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154A6F" w14:textId="77777777" w:rsidR="00B45EAD" w:rsidRPr="00564933" w:rsidRDefault="00B45EAD" w:rsidP="00B45EAD">
      <w:pPr>
        <w:ind w:left="5670"/>
        <w:jc w:val="left"/>
        <w:rPr>
          <w:noProof/>
        </w:rPr>
      </w:pPr>
      <w:r w:rsidRPr="00564933">
        <w:rPr>
          <w:noProof/>
        </w:rPr>
        <w:t xml:space="preserve">Утверждена </w:t>
      </w:r>
      <w:r w:rsidRPr="00564933">
        <w:rPr>
          <w:noProof/>
        </w:rPr>
        <w:br/>
        <w:t>приказом комитета жилищно-коммунального хозяйства и ТЭК Курской области</w:t>
      </w:r>
    </w:p>
    <w:p w14:paraId="253CEA5A" w14:textId="77777777" w:rsidR="00B92370" w:rsidRDefault="00A51F5B" w:rsidP="00B45EAD">
      <w:pPr>
        <w:ind w:left="5670"/>
        <w:jc w:val="left"/>
        <w:rPr>
          <w:noProof/>
        </w:rPr>
      </w:pPr>
      <w:r w:rsidRPr="00564933">
        <w:rPr>
          <w:noProof/>
        </w:rPr>
        <w:t>от «05</w:t>
      </w:r>
      <w:r w:rsidR="00B45EAD" w:rsidRPr="00564933">
        <w:rPr>
          <w:noProof/>
        </w:rPr>
        <w:t>»</w:t>
      </w:r>
      <w:r w:rsidRPr="00564933">
        <w:rPr>
          <w:noProof/>
        </w:rPr>
        <w:t xml:space="preserve"> июля </w:t>
      </w:r>
      <w:r w:rsidR="00B45EAD" w:rsidRPr="00564933">
        <w:rPr>
          <w:noProof/>
        </w:rPr>
        <w:t>202</w:t>
      </w:r>
      <w:r w:rsidRPr="00564933">
        <w:rPr>
          <w:noProof/>
        </w:rPr>
        <w:t>2  № 105</w:t>
      </w:r>
      <w:r w:rsidR="00B45EAD" w:rsidRPr="00564933">
        <w:rPr>
          <w:noProof/>
        </w:rPr>
        <w:t xml:space="preserve"> </w:t>
      </w:r>
    </w:p>
    <w:p w14:paraId="00D55819" w14:textId="67E86F8E" w:rsidR="00B45EAD" w:rsidRPr="00564933" w:rsidRDefault="00B92370" w:rsidP="00B45EAD">
      <w:pPr>
        <w:ind w:left="5670"/>
        <w:jc w:val="left"/>
        <w:rPr>
          <w:noProof/>
        </w:rPr>
      </w:pPr>
      <w:r>
        <w:rPr>
          <w:noProof/>
        </w:rPr>
        <w:t>(в ред. приказа Министерства жилищно-коммунального хозяйства и ТЭК Курской области от 03.08.2023 № 148)</w:t>
      </w:r>
      <w:r w:rsidR="00B45EAD" w:rsidRPr="00564933">
        <w:rPr>
          <w:noProof/>
        </w:rPr>
        <w:t xml:space="preserve">                 </w:t>
      </w:r>
    </w:p>
    <w:p w14:paraId="13A16D68" w14:textId="77777777" w:rsidR="00B45EAD" w:rsidRPr="00564933" w:rsidRDefault="00B45EAD" w:rsidP="00B45EAD">
      <w:pPr>
        <w:ind w:left="5670"/>
        <w:jc w:val="center"/>
        <w:rPr>
          <w:b/>
          <w:bCs/>
        </w:rPr>
      </w:pPr>
    </w:p>
    <w:p w14:paraId="32EEFCB5" w14:textId="77777777" w:rsidR="00B45EAD" w:rsidRPr="00564933" w:rsidRDefault="00B45EAD" w:rsidP="00B45EAD">
      <w:pPr>
        <w:jc w:val="center"/>
        <w:rPr>
          <w:bCs/>
        </w:rPr>
      </w:pPr>
    </w:p>
    <w:p w14:paraId="15618D80" w14:textId="77777777" w:rsidR="00B45EAD" w:rsidRPr="00564933" w:rsidRDefault="00B45EAD" w:rsidP="00B45EAD">
      <w:pPr>
        <w:jc w:val="center"/>
        <w:rPr>
          <w:bCs/>
        </w:rPr>
      </w:pPr>
    </w:p>
    <w:p w14:paraId="5A7E2C3F" w14:textId="77777777" w:rsidR="00B45EAD" w:rsidRPr="00564933" w:rsidRDefault="00B45EAD" w:rsidP="00B45EAD">
      <w:pPr>
        <w:jc w:val="center"/>
        <w:rPr>
          <w:bCs/>
        </w:rPr>
      </w:pPr>
    </w:p>
    <w:p w14:paraId="35744CAF" w14:textId="77777777" w:rsidR="00B45EAD" w:rsidRPr="00564933" w:rsidRDefault="00B45EAD" w:rsidP="00B45EAD">
      <w:pPr>
        <w:jc w:val="center"/>
        <w:rPr>
          <w:bCs/>
        </w:rPr>
      </w:pPr>
    </w:p>
    <w:p w14:paraId="49AEA4FF" w14:textId="77777777" w:rsidR="00B45EAD" w:rsidRPr="00564933" w:rsidRDefault="00B45EAD" w:rsidP="00B45EAD">
      <w:pPr>
        <w:jc w:val="center"/>
        <w:rPr>
          <w:bCs/>
        </w:rPr>
      </w:pPr>
    </w:p>
    <w:p w14:paraId="4BFCB928" w14:textId="77777777" w:rsidR="00B45EAD" w:rsidRPr="00564933" w:rsidRDefault="00B45EAD" w:rsidP="00B45EAD">
      <w:pPr>
        <w:jc w:val="center"/>
        <w:rPr>
          <w:bCs/>
        </w:rPr>
      </w:pPr>
    </w:p>
    <w:p w14:paraId="39580A4D" w14:textId="77777777" w:rsidR="00B45EAD" w:rsidRPr="00564933" w:rsidRDefault="00B45EAD" w:rsidP="00B45EAD">
      <w:pPr>
        <w:jc w:val="center"/>
        <w:rPr>
          <w:bCs/>
        </w:rPr>
      </w:pPr>
    </w:p>
    <w:p w14:paraId="018FEC7D" w14:textId="77777777" w:rsidR="00B45EAD" w:rsidRPr="00564933" w:rsidRDefault="00B45EAD" w:rsidP="00B45EAD">
      <w:pPr>
        <w:jc w:val="center"/>
        <w:rPr>
          <w:bCs/>
        </w:rPr>
      </w:pPr>
    </w:p>
    <w:p w14:paraId="097039F3" w14:textId="77777777" w:rsidR="00B45EAD" w:rsidRPr="00564933" w:rsidRDefault="00B45EAD" w:rsidP="00B45EAD">
      <w:pPr>
        <w:jc w:val="center"/>
        <w:rPr>
          <w:bCs/>
        </w:rPr>
      </w:pPr>
    </w:p>
    <w:p w14:paraId="316BDE25" w14:textId="77777777" w:rsidR="00B45EAD" w:rsidRPr="00564933" w:rsidRDefault="00B45EAD" w:rsidP="00B45EAD">
      <w:pPr>
        <w:jc w:val="center"/>
        <w:rPr>
          <w:bCs/>
        </w:rPr>
      </w:pPr>
    </w:p>
    <w:p w14:paraId="1235FFA2" w14:textId="77777777" w:rsidR="00B45EAD" w:rsidRPr="00564933" w:rsidRDefault="00B45EAD" w:rsidP="00B45EAD">
      <w:pPr>
        <w:jc w:val="center"/>
        <w:rPr>
          <w:b/>
          <w:bCs/>
        </w:rPr>
      </w:pPr>
    </w:p>
    <w:p w14:paraId="3C9C9EF0" w14:textId="77777777" w:rsidR="00B45EAD" w:rsidRPr="00564933" w:rsidRDefault="00B45EAD" w:rsidP="00B45EAD">
      <w:pPr>
        <w:jc w:val="center"/>
        <w:rPr>
          <w:b/>
          <w:bCs/>
        </w:rPr>
      </w:pPr>
      <w:r w:rsidRPr="00564933">
        <w:rPr>
          <w:b/>
          <w:bCs/>
        </w:rPr>
        <w:t>ТЕРРИТОРИАЛЬНАЯ СХЕМА</w:t>
      </w:r>
    </w:p>
    <w:p w14:paraId="5F8A3E68" w14:textId="77777777" w:rsidR="00B45EAD" w:rsidRPr="00564933" w:rsidRDefault="00B45EAD" w:rsidP="00B45EAD">
      <w:pPr>
        <w:jc w:val="center"/>
        <w:rPr>
          <w:b/>
          <w:bCs/>
        </w:rPr>
      </w:pPr>
      <w:r w:rsidRPr="00564933">
        <w:rPr>
          <w:b/>
          <w:bCs/>
        </w:rPr>
        <w:t>обращения с отходами Курской области</w:t>
      </w:r>
      <w:bookmarkStart w:id="0" w:name="_GoBack"/>
      <w:bookmarkEnd w:id="0"/>
    </w:p>
    <w:p w14:paraId="5588FC70" w14:textId="77777777" w:rsidR="00B45EAD" w:rsidRPr="00564933" w:rsidRDefault="00B45EAD" w:rsidP="00B45EAD">
      <w:pPr>
        <w:jc w:val="center"/>
      </w:pPr>
    </w:p>
    <w:p w14:paraId="03493AAB" w14:textId="77777777" w:rsidR="00B45EAD" w:rsidRPr="00564933" w:rsidRDefault="00B45EAD" w:rsidP="00B45EAD">
      <w:pPr>
        <w:jc w:val="center"/>
      </w:pPr>
    </w:p>
    <w:p w14:paraId="2B5C6DC4" w14:textId="77777777" w:rsidR="00B45EAD" w:rsidRPr="00564933" w:rsidRDefault="00B45EAD" w:rsidP="00B45EAD">
      <w:pPr>
        <w:jc w:val="center"/>
      </w:pPr>
    </w:p>
    <w:p w14:paraId="13EBC22A" w14:textId="77777777" w:rsidR="00B45EAD" w:rsidRPr="00564933" w:rsidRDefault="00B45EAD" w:rsidP="00B45EAD">
      <w:pPr>
        <w:jc w:val="center"/>
      </w:pPr>
    </w:p>
    <w:p w14:paraId="56847416" w14:textId="77777777" w:rsidR="00B45EAD" w:rsidRPr="00564933" w:rsidRDefault="00B45EAD" w:rsidP="00B45EAD">
      <w:pPr>
        <w:jc w:val="center"/>
      </w:pPr>
    </w:p>
    <w:p w14:paraId="32665DFD" w14:textId="77777777" w:rsidR="00B45EAD" w:rsidRPr="00564933" w:rsidRDefault="00B45EAD" w:rsidP="00B45EAD">
      <w:pPr>
        <w:jc w:val="center"/>
      </w:pPr>
    </w:p>
    <w:p w14:paraId="1C307F44" w14:textId="77777777" w:rsidR="00B45EAD" w:rsidRPr="00564933" w:rsidRDefault="00B45EAD" w:rsidP="00B45EAD">
      <w:pPr>
        <w:jc w:val="center"/>
      </w:pPr>
    </w:p>
    <w:p w14:paraId="0B8F0AB4" w14:textId="77777777" w:rsidR="00B45EAD" w:rsidRPr="00564933" w:rsidRDefault="00B45EAD" w:rsidP="00B45EAD">
      <w:pPr>
        <w:jc w:val="center"/>
      </w:pPr>
    </w:p>
    <w:p w14:paraId="099A5B4F" w14:textId="77777777" w:rsidR="00B45EAD" w:rsidRPr="00564933" w:rsidRDefault="00B45EAD" w:rsidP="00B45EAD">
      <w:pPr>
        <w:jc w:val="center"/>
      </w:pPr>
    </w:p>
    <w:p w14:paraId="01AD96DB" w14:textId="77777777" w:rsidR="00B45EAD" w:rsidRPr="00564933" w:rsidRDefault="00B45EAD" w:rsidP="00B45EAD">
      <w:pPr>
        <w:jc w:val="center"/>
      </w:pPr>
    </w:p>
    <w:p w14:paraId="7B810906" w14:textId="77777777" w:rsidR="00B45EAD" w:rsidRPr="00564933" w:rsidRDefault="00B45EAD" w:rsidP="00B45EAD"/>
    <w:p w14:paraId="2044379A" w14:textId="77777777" w:rsidR="00B45EAD" w:rsidRPr="00564933" w:rsidRDefault="00B45EAD" w:rsidP="00B45EAD">
      <w:pPr>
        <w:jc w:val="center"/>
      </w:pPr>
    </w:p>
    <w:p w14:paraId="7415C245" w14:textId="77777777" w:rsidR="00B45EAD" w:rsidRPr="00564933" w:rsidRDefault="00B45EAD" w:rsidP="00B45EAD">
      <w:pPr>
        <w:jc w:val="center"/>
      </w:pPr>
    </w:p>
    <w:p w14:paraId="01CABB2B" w14:textId="77777777" w:rsidR="00B45EAD" w:rsidRPr="00564933" w:rsidRDefault="00B45EAD" w:rsidP="00B45EAD">
      <w:pPr>
        <w:jc w:val="center"/>
      </w:pPr>
    </w:p>
    <w:p w14:paraId="597B1BE3" w14:textId="77777777" w:rsidR="00B45EAD" w:rsidRPr="00564933" w:rsidRDefault="00B45EAD" w:rsidP="00B45EAD">
      <w:pPr>
        <w:jc w:val="center"/>
      </w:pPr>
    </w:p>
    <w:p w14:paraId="62E9C74E" w14:textId="77777777" w:rsidR="00B45EAD" w:rsidRPr="00564933" w:rsidRDefault="00B45EAD" w:rsidP="00B45EAD">
      <w:pPr>
        <w:jc w:val="center"/>
      </w:pPr>
    </w:p>
    <w:p w14:paraId="3D8FE523" w14:textId="77777777" w:rsidR="00B45EAD" w:rsidRPr="00564933" w:rsidRDefault="00B45EAD" w:rsidP="00B45EAD">
      <w:pPr>
        <w:jc w:val="center"/>
      </w:pPr>
    </w:p>
    <w:p w14:paraId="54563579" w14:textId="77777777" w:rsidR="00B45EAD" w:rsidRPr="00564933" w:rsidRDefault="00B45EAD" w:rsidP="00B45EAD">
      <w:pPr>
        <w:jc w:val="center"/>
      </w:pPr>
    </w:p>
    <w:p w14:paraId="0A4E40EC" w14:textId="77777777" w:rsidR="00B45EAD" w:rsidRPr="00564933" w:rsidRDefault="00B45EAD" w:rsidP="00B45EAD">
      <w:pPr>
        <w:jc w:val="center"/>
      </w:pPr>
    </w:p>
    <w:p w14:paraId="771D48AA" w14:textId="77777777" w:rsidR="00B45EAD" w:rsidRPr="00564933" w:rsidRDefault="00B45EAD" w:rsidP="00B45EAD">
      <w:pPr>
        <w:jc w:val="center"/>
        <w:rPr>
          <w:bCs/>
        </w:rPr>
      </w:pPr>
    </w:p>
    <w:p w14:paraId="3979A508" w14:textId="77777777" w:rsidR="00B45EAD" w:rsidRPr="00564933" w:rsidRDefault="00B45EAD" w:rsidP="00B45EAD">
      <w:pPr>
        <w:jc w:val="left"/>
        <w:rPr>
          <w:noProof/>
        </w:rPr>
      </w:pPr>
    </w:p>
    <w:p w14:paraId="0ABD06BE" w14:textId="77777777" w:rsidR="00B45EAD" w:rsidRPr="00564933" w:rsidRDefault="00B45EAD" w:rsidP="00B45EAD">
      <w:pPr>
        <w:jc w:val="left"/>
        <w:rPr>
          <w:b/>
        </w:rPr>
      </w:pPr>
      <w:r w:rsidRPr="00564933">
        <w:rPr>
          <w:b/>
        </w:rPr>
        <w:br w:type="page"/>
      </w:r>
    </w:p>
    <w:p w14:paraId="10B84A8B" w14:textId="77777777" w:rsidR="00B45EAD" w:rsidRPr="00564933" w:rsidRDefault="00B45EAD" w:rsidP="00B45EAD">
      <w:pPr>
        <w:jc w:val="center"/>
        <w:rPr>
          <w:b/>
        </w:rPr>
      </w:pPr>
      <w:r w:rsidRPr="00564933">
        <w:rPr>
          <w:b/>
        </w:rPr>
        <w:lastRenderedPageBreak/>
        <w:t>Содержание</w:t>
      </w:r>
    </w:p>
    <w:sdt>
      <w:sdtPr>
        <w:rPr>
          <w:rFonts w:ascii="Times New Roman" w:eastAsia="Times New Roman" w:hAnsi="Times New Roman" w:cs="Times New Roman"/>
          <w:b w:val="0"/>
          <w:bCs w:val="0"/>
          <w:vanish/>
          <w:color w:val="auto"/>
          <w:sz w:val="24"/>
          <w:szCs w:val="24"/>
          <w:lang w:eastAsia="ru-RU"/>
        </w:rPr>
        <w:id w:val="1272813"/>
        <w:docPartObj>
          <w:docPartGallery w:val="Table of Contents"/>
          <w:docPartUnique/>
        </w:docPartObj>
      </w:sdtPr>
      <w:sdtEndPr/>
      <w:sdtContent>
        <w:p w14:paraId="09106DB9" w14:textId="77777777" w:rsidR="00B45EAD" w:rsidRPr="00564933" w:rsidRDefault="00B45EAD" w:rsidP="00B45EAD">
          <w:pPr>
            <w:pStyle w:val="afffffc"/>
            <w:rPr>
              <w:rFonts w:ascii="Times New Roman" w:hAnsi="Times New Roman" w:cs="Times New Roman"/>
              <w:b w:val="0"/>
              <w:sz w:val="24"/>
              <w:szCs w:val="24"/>
            </w:rPr>
          </w:pPr>
        </w:p>
        <w:p w14:paraId="78D021EF" w14:textId="6234F301" w:rsidR="00D9350E" w:rsidRPr="00564933" w:rsidRDefault="00B45EAD">
          <w:pPr>
            <w:pStyle w:val="1f0"/>
            <w:rPr>
              <w:rFonts w:asciiTheme="minorHAnsi" w:eastAsiaTheme="minorEastAsia" w:hAnsiTheme="minorHAnsi" w:cstheme="minorBidi"/>
              <w:caps w:val="0"/>
              <w:noProof/>
              <w:szCs w:val="24"/>
            </w:rPr>
          </w:pPr>
          <w:r w:rsidRPr="00564933">
            <w:rPr>
              <w:szCs w:val="24"/>
            </w:rPr>
            <w:fldChar w:fldCharType="begin"/>
          </w:r>
          <w:r w:rsidRPr="00564933">
            <w:rPr>
              <w:szCs w:val="24"/>
            </w:rPr>
            <w:instrText xml:space="preserve"> TOC \o "1-3" \h \z \u </w:instrText>
          </w:r>
          <w:r w:rsidRPr="00564933">
            <w:rPr>
              <w:szCs w:val="24"/>
            </w:rPr>
            <w:fldChar w:fldCharType="separate"/>
          </w:r>
          <w:hyperlink w:anchor="_Toc99447330" w:history="1">
            <w:r w:rsidR="00D9350E" w:rsidRPr="00564933">
              <w:rPr>
                <w:rStyle w:val="affd"/>
                <w:rFonts w:eastAsiaTheme="majorEastAsia"/>
                <w:noProof/>
                <w:szCs w:val="24"/>
              </w:rPr>
              <w:t>ПЕРЕЧЕНЬ СОКРАЩЕНИЙ</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_Toc99447330 \h </w:instrText>
            </w:r>
            <w:r w:rsidR="00D9350E" w:rsidRPr="00564933">
              <w:rPr>
                <w:noProof/>
                <w:webHidden/>
                <w:szCs w:val="24"/>
              </w:rPr>
            </w:r>
            <w:r w:rsidR="00D9350E" w:rsidRPr="00564933">
              <w:rPr>
                <w:noProof/>
                <w:webHidden/>
                <w:szCs w:val="24"/>
              </w:rPr>
              <w:fldChar w:fldCharType="separate"/>
            </w:r>
            <w:r w:rsidR="008C2F86">
              <w:rPr>
                <w:noProof/>
                <w:webHidden/>
                <w:szCs w:val="24"/>
              </w:rPr>
              <w:t>4</w:t>
            </w:r>
            <w:r w:rsidR="00D9350E" w:rsidRPr="00564933">
              <w:rPr>
                <w:noProof/>
                <w:webHidden/>
                <w:szCs w:val="24"/>
              </w:rPr>
              <w:fldChar w:fldCharType="end"/>
            </w:r>
          </w:hyperlink>
        </w:p>
        <w:p w14:paraId="63B2C4BC" w14:textId="3A7F3DB7" w:rsidR="00D9350E" w:rsidRPr="00564933" w:rsidRDefault="00A91D47">
          <w:pPr>
            <w:pStyle w:val="1f0"/>
            <w:rPr>
              <w:rFonts w:asciiTheme="minorHAnsi" w:eastAsiaTheme="minorEastAsia" w:hAnsiTheme="minorHAnsi" w:cstheme="minorBidi"/>
              <w:caps w:val="0"/>
              <w:noProof/>
              <w:szCs w:val="24"/>
            </w:rPr>
          </w:pPr>
          <w:hyperlink w:anchor="_Toc99447331" w:history="1">
            <w:r w:rsidR="00D9350E" w:rsidRPr="00564933">
              <w:rPr>
                <w:rStyle w:val="affd"/>
                <w:rFonts w:eastAsiaTheme="majorEastAsia"/>
                <w:noProof/>
                <w:szCs w:val="24"/>
              </w:rPr>
              <w:t>ОПРЕДЕЛЕНИЯ</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_Toc99447331 \h </w:instrText>
            </w:r>
            <w:r w:rsidR="00D9350E" w:rsidRPr="00564933">
              <w:rPr>
                <w:noProof/>
                <w:webHidden/>
                <w:szCs w:val="24"/>
              </w:rPr>
            </w:r>
            <w:r w:rsidR="00D9350E" w:rsidRPr="00564933">
              <w:rPr>
                <w:noProof/>
                <w:webHidden/>
                <w:szCs w:val="24"/>
              </w:rPr>
              <w:fldChar w:fldCharType="separate"/>
            </w:r>
            <w:r w:rsidR="008C2F86">
              <w:rPr>
                <w:noProof/>
                <w:webHidden/>
                <w:szCs w:val="24"/>
              </w:rPr>
              <w:t>5</w:t>
            </w:r>
            <w:r w:rsidR="00D9350E" w:rsidRPr="00564933">
              <w:rPr>
                <w:noProof/>
                <w:webHidden/>
                <w:szCs w:val="24"/>
              </w:rPr>
              <w:fldChar w:fldCharType="end"/>
            </w:r>
          </w:hyperlink>
        </w:p>
        <w:p w14:paraId="5C324453" w14:textId="54F4641D" w:rsidR="00D9350E" w:rsidRPr="00564933" w:rsidRDefault="00A91D47">
          <w:pPr>
            <w:pStyle w:val="1f0"/>
            <w:rPr>
              <w:rFonts w:asciiTheme="minorHAnsi" w:eastAsiaTheme="minorEastAsia" w:hAnsiTheme="minorHAnsi" w:cstheme="minorBidi"/>
              <w:caps w:val="0"/>
              <w:noProof/>
              <w:szCs w:val="24"/>
            </w:rPr>
          </w:pPr>
          <w:hyperlink w:anchor="_Toc99447332" w:history="1">
            <w:r w:rsidR="00D9350E" w:rsidRPr="00564933">
              <w:rPr>
                <w:rStyle w:val="affd"/>
                <w:rFonts w:eastAsiaTheme="majorEastAsia"/>
                <w:noProof/>
                <w:szCs w:val="24"/>
              </w:rPr>
              <w:t>Раздел 1. Введение</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_Toc99447332 \h </w:instrText>
            </w:r>
            <w:r w:rsidR="00D9350E" w:rsidRPr="00564933">
              <w:rPr>
                <w:noProof/>
                <w:webHidden/>
                <w:szCs w:val="24"/>
              </w:rPr>
            </w:r>
            <w:r w:rsidR="00D9350E" w:rsidRPr="00564933">
              <w:rPr>
                <w:noProof/>
                <w:webHidden/>
                <w:szCs w:val="24"/>
              </w:rPr>
              <w:fldChar w:fldCharType="separate"/>
            </w:r>
            <w:r w:rsidR="008C2F86">
              <w:rPr>
                <w:noProof/>
                <w:webHidden/>
                <w:szCs w:val="24"/>
              </w:rPr>
              <w:t>10</w:t>
            </w:r>
            <w:r w:rsidR="00D9350E" w:rsidRPr="00564933">
              <w:rPr>
                <w:noProof/>
                <w:webHidden/>
                <w:szCs w:val="24"/>
              </w:rPr>
              <w:fldChar w:fldCharType="end"/>
            </w:r>
          </w:hyperlink>
        </w:p>
        <w:p w14:paraId="0F7410CD" w14:textId="3DC1886C" w:rsidR="00D9350E" w:rsidRPr="00564933" w:rsidRDefault="00A91D47">
          <w:pPr>
            <w:pStyle w:val="1f0"/>
            <w:rPr>
              <w:rFonts w:asciiTheme="minorHAnsi" w:eastAsiaTheme="minorEastAsia" w:hAnsiTheme="minorHAnsi" w:cstheme="minorBidi"/>
              <w:caps w:val="0"/>
              <w:noProof/>
              <w:szCs w:val="24"/>
            </w:rPr>
          </w:pPr>
          <w:hyperlink w:anchor="_Toc99447333" w:history="1">
            <w:r w:rsidR="00D9350E" w:rsidRPr="00564933">
              <w:rPr>
                <w:rStyle w:val="affd"/>
                <w:rFonts w:eastAsiaTheme="majorEastAsia"/>
                <w:noProof/>
                <w:szCs w:val="24"/>
              </w:rPr>
              <w:t>Раздел 2. Краткая характеристика объекта корректировки территориальной схемы обращения с отходами</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_Toc99447333 \h </w:instrText>
            </w:r>
            <w:r w:rsidR="00D9350E" w:rsidRPr="00564933">
              <w:rPr>
                <w:noProof/>
                <w:webHidden/>
                <w:szCs w:val="24"/>
              </w:rPr>
            </w:r>
            <w:r w:rsidR="00D9350E" w:rsidRPr="00564933">
              <w:rPr>
                <w:noProof/>
                <w:webHidden/>
                <w:szCs w:val="24"/>
              </w:rPr>
              <w:fldChar w:fldCharType="separate"/>
            </w:r>
            <w:r w:rsidR="008C2F86">
              <w:rPr>
                <w:noProof/>
                <w:webHidden/>
                <w:szCs w:val="24"/>
              </w:rPr>
              <w:t>13</w:t>
            </w:r>
            <w:r w:rsidR="00D9350E" w:rsidRPr="00564933">
              <w:rPr>
                <w:noProof/>
                <w:webHidden/>
                <w:szCs w:val="24"/>
              </w:rPr>
              <w:fldChar w:fldCharType="end"/>
            </w:r>
          </w:hyperlink>
        </w:p>
        <w:p w14:paraId="72B54A7B" w14:textId="1BF72470" w:rsidR="00D9350E" w:rsidRPr="00564933" w:rsidRDefault="00A91D47">
          <w:pPr>
            <w:pStyle w:val="1f0"/>
            <w:rPr>
              <w:rFonts w:asciiTheme="minorHAnsi" w:eastAsiaTheme="minorEastAsia" w:hAnsiTheme="minorHAnsi" w:cstheme="minorBidi"/>
              <w:caps w:val="0"/>
              <w:noProof/>
              <w:szCs w:val="24"/>
            </w:rPr>
          </w:pPr>
          <w:hyperlink w:anchor="_Toc99447334" w:history="1">
            <w:r w:rsidR="00D9350E" w:rsidRPr="00564933">
              <w:rPr>
                <w:rStyle w:val="affd"/>
                <w:rFonts w:eastAsiaTheme="majorEastAsia"/>
                <w:noProof/>
                <w:szCs w:val="24"/>
              </w:rPr>
              <w:t>Раздел 3. Нахождение источников образования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_Toc99447334 \h </w:instrText>
            </w:r>
            <w:r w:rsidR="00D9350E" w:rsidRPr="00564933">
              <w:rPr>
                <w:noProof/>
                <w:webHidden/>
                <w:szCs w:val="24"/>
              </w:rPr>
            </w:r>
            <w:r w:rsidR="00D9350E" w:rsidRPr="00564933">
              <w:rPr>
                <w:noProof/>
                <w:webHidden/>
                <w:szCs w:val="24"/>
              </w:rPr>
              <w:fldChar w:fldCharType="separate"/>
            </w:r>
            <w:r w:rsidR="008C2F86">
              <w:rPr>
                <w:noProof/>
                <w:webHidden/>
                <w:szCs w:val="24"/>
              </w:rPr>
              <w:t>19</w:t>
            </w:r>
            <w:r w:rsidR="00D9350E" w:rsidRPr="00564933">
              <w:rPr>
                <w:noProof/>
                <w:webHidden/>
                <w:szCs w:val="24"/>
              </w:rPr>
              <w:fldChar w:fldCharType="end"/>
            </w:r>
          </w:hyperlink>
        </w:p>
        <w:p w14:paraId="2FF751DC" w14:textId="1C54A6FC" w:rsidR="00D9350E" w:rsidRPr="00564933" w:rsidRDefault="00A91D47">
          <w:pPr>
            <w:pStyle w:val="1f0"/>
            <w:rPr>
              <w:rFonts w:asciiTheme="minorHAnsi" w:eastAsiaTheme="minorEastAsia" w:hAnsiTheme="minorHAnsi" w:cstheme="minorBidi"/>
              <w:caps w:val="0"/>
              <w:noProof/>
              <w:szCs w:val="24"/>
            </w:rPr>
          </w:pPr>
          <w:hyperlink w:anchor="_Toc99447335" w:history="1">
            <w:r w:rsidR="00D9350E" w:rsidRPr="00564933">
              <w:rPr>
                <w:rStyle w:val="affd"/>
                <w:rFonts w:eastAsiaTheme="majorEastAsia"/>
                <w:noProof/>
                <w:szCs w:val="24"/>
              </w:rPr>
              <w:t>Раздел 4. Количество образующихся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_Toc99447335 \h </w:instrText>
            </w:r>
            <w:r w:rsidR="00D9350E" w:rsidRPr="00564933">
              <w:rPr>
                <w:noProof/>
                <w:webHidden/>
                <w:szCs w:val="24"/>
              </w:rPr>
            </w:r>
            <w:r w:rsidR="00D9350E" w:rsidRPr="00564933">
              <w:rPr>
                <w:noProof/>
                <w:webHidden/>
                <w:szCs w:val="24"/>
              </w:rPr>
              <w:fldChar w:fldCharType="separate"/>
            </w:r>
            <w:r w:rsidR="008C2F86">
              <w:rPr>
                <w:noProof/>
                <w:webHidden/>
                <w:szCs w:val="24"/>
              </w:rPr>
              <w:t>51</w:t>
            </w:r>
            <w:r w:rsidR="00D9350E" w:rsidRPr="00564933">
              <w:rPr>
                <w:noProof/>
                <w:webHidden/>
                <w:szCs w:val="24"/>
              </w:rPr>
              <w:fldChar w:fldCharType="end"/>
            </w:r>
          </w:hyperlink>
        </w:p>
        <w:p w14:paraId="3E0C4475" w14:textId="115645C0" w:rsidR="00D9350E" w:rsidRPr="00564933" w:rsidRDefault="00A91D47">
          <w:pPr>
            <w:pStyle w:val="2d"/>
            <w:rPr>
              <w:rFonts w:asciiTheme="minorHAnsi" w:eastAsiaTheme="minorEastAsia" w:hAnsiTheme="minorHAnsi" w:cstheme="minorBidi"/>
              <w:noProof/>
              <w:sz w:val="24"/>
              <w:szCs w:val="24"/>
            </w:rPr>
          </w:pPr>
          <w:hyperlink w:anchor="_Toc99447336" w:history="1">
            <w:r w:rsidR="00D9350E" w:rsidRPr="00564933">
              <w:rPr>
                <w:rStyle w:val="affd"/>
                <w:noProof/>
                <w:sz w:val="24"/>
                <w:szCs w:val="24"/>
              </w:rPr>
              <w:t>4.1. Условия и количество образования отходов с разбивкой по видам и классам опасности отходов</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_Toc99447336 \h </w:instrText>
            </w:r>
            <w:r w:rsidR="00D9350E" w:rsidRPr="00564933">
              <w:rPr>
                <w:noProof/>
                <w:webHidden/>
                <w:sz w:val="24"/>
                <w:szCs w:val="24"/>
              </w:rPr>
            </w:r>
            <w:r w:rsidR="00D9350E" w:rsidRPr="00564933">
              <w:rPr>
                <w:noProof/>
                <w:webHidden/>
                <w:sz w:val="24"/>
                <w:szCs w:val="24"/>
              </w:rPr>
              <w:fldChar w:fldCharType="separate"/>
            </w:r>
            <w:r w:rsidR="008C2F86">
              <w:rPr>
                <w:noProof/>
                <w:webHidden/>
                <w:sz w:val="24"/>
                <w:szCs w:val="24"/>
              </w:rPr>
              <w:t>51</w:t>
            </w:r>
            <w:r w:rsidR="00D9350E" w:rsidRPr="00564933">
              <w:rPr>
                <w:noProof/>
                <w:webHidden/>
                <w:sz w:val="24"/>
                <w:szCs w:val="24"/>
              </w:rPr>
              <w:fldChar w:fldCharType="end"/>
            </w:r>
          </w:hyperlink>
        </w:p>
        <w:p w14:paraId="77AB06AE" w14:textId="6C2B0953" w:rsidR="00D9350E" w:rsidRPr="00564933" w:rsidRDefault="00A91D47">
          <w:pPr>
            <w:pStyle w:val="2d"/>
            <w:rPr>
              <w:rFonts w:asciiTheme="minorHAnsi" w:eastAsiaTheme="minorEastAsia" w:hAnsiTheme="minorHAnsi" w:cstheme="minorBidi"/>
              <w:noProof/>
              <w:sz w:val="24"/>
              <w:szCs w:val="24"/>
            </w:rPr>
          </w:pPr>
          <w:hyperlink w:anchor="_Toc99447337" w:history="1">
            <w:r w:rsidR="00D9350E" w:rsidRPr="00564933">
              <w:rPr>
                <w:rStyle w:val="affd"/>
                <w:noProof/>
                <w:sz w:val="24"/>
                <w:szCs w:val="24"/>
              </w:rPr>
              <w:t>4.2 Количество образования твердых коммунальных отходов</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_Toc99447337 \h </w:instrText>
            </w:r>
            <w:r w:rsidR="00D9350E" w:rsidRPr="00564933">
              <w:rPr>
                <w:noProof/>
                <w:webHidden/>
                <w:sz w:val="24"/>
                <w:szCs w:val="24"/>
              </w:rPr>
            </w:r>
            <w:r w:rsidR="00D9350E" w:rsidRPr="00564933">
              <w:rPr>
                <w:noProof/>
                <w:webHidden/>
                <w:sz w:val="24"/>
                <w:szCs w:val="24"/>
              </w:rPr>
              <w:fldChar w:fldCharType="separate"/>
            </w:r>
            <w:r w:rsidR="008C2F86">
              <w:rPr>
                <w:noProof/>
                <w:webHidden/>
                <w:sz w:val="24"/>
                <w:szCs w:val="24"/>
              </w:rPr>
              <w:t>95</w:t>
            </w:r>
            <w:r w:rsidR="00D9350E" w:rsidRPr="00564933">
              <w:rPr>
                <w:noProof/>
                <w:webHidden/>
                <w:sz w:val="24"/>
                <w:szCs w:val="24"/>
              </w:rPr>
              <w:fldChar w:fldCharType="end"/>
            </w:r>
          </w:hyperlink>
        </w:p>
        <w:p w14:paraId="772C3AAB" w14:textId="1FE3A9CC" w:rsidR="00D9350E" w:rsidRPr="00564933" w:rsidRDefault="00A91D47">
          <w:pPr>
            <w:pStyle w:val="2d"/>
            <w:rPr>
              <w:rFonts w:asciiTheme="minorHAnsi" w:eastAsiaTheme="minorEastAsia" w:hAnsiTheme="minorHAnsi" w:cstheme="minorBidi"/>
              <w:noProof/>
              <w:sz w:val="24"/>
              <w:szCs w:val="24"/>
            </w:rPr>
          </w:pPr>
          <w:hyperlink w:anchor="_Toc99447338" w:history="1">
            <w:r w:rsidR="00D9350E" w:rsidRPr="00564933">
              <w:rPr>
                <w:rStyle w:val="affd"/>
                <w:noProof/>
                <w:sz w:val="24"/>
                <w:szCs w:val="24"/>
              </w:rPr>
              <w:t>4.3 Обращение с медицинскими и биологическими отходами</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_Toc99447338 \h </w:instrText>
            </w:r>
            <w:r w:rsidR="00D9350E" w:rsidRPr="00564933">
              <w:rPr>
                <w:noProof/>
                <w:webHidden/>
                <w:sz w:val="24"/>
                <w:szCs w:val="24"/>
              </w:rPr>
            </w:r>
            <w:r w:rsidR="00D9350E" w:rsidRPr="00564933">
              <w:rPr>
                <w:noProof/>
                <w:webHidden/>
                <w:sz w:val="24"/>
                <w:szCs w:val="24"/>
              </w:rPr>
              <w:fldChar w:fldCharType="separate"/>
            </w:r>
            <w:r w:rsidR="008C2F86">
              <w:rPr>
                <w:noProof/>
                <w:webHidden/>
                <w:sz w:val="24"/>
                <w:szCs w:val="24"/>
              </w:rPr>
              <w:t>108</w:t>
            </w:r>
            <w:r w:rsidR="00D9350E" w:rsidRPr="00564933">
              <w:rPr>
                <w:noProof/>
                <w:webHidden/>
                <w:sz w:val="24"/>
                <w:szCs w:val="24"/>
              </w:rPr>
              <w:fldChar w:fldCharType="end"/>
            </w:r>
          </w:hyperlink>
        </w:p>
        <w:p w14:paraId="76D39CE4" w14:textId="1CA656C2" w:rsidR="00D9350E" w:rsidRPr="00564933" w:rsidRDefault="00A91D47">
          <w:pPr>
            <w:pStyle w:val="1f0"/>
            <w:rPr>
              <w:rFonts w:asciiTheme="minorHAnsi" w:eastAsiaTheme="minorEastAsia" w:hAnsiTheme="minorHAnsi" w:cstheme="minorBidi"/>
              <w:caps w:val="0"/>
              <w:noProof/>
              <w:szCs w:val="24"/>
            </w:rPr>
          </w:pPr>
          <w:hyperlink w:anchor="_Toc99447339" w:history="1">
            <w:r w:rsidR="00D9350E" w:rsidRPr="00564933">
              <w:rPr>
                <w:rStyle w:val="affd"/>
                <w:rFonts w:eastAsiaTheme="majorEastAsia"/>
                <w:noProof/>
                <w:szCs w:val="24"/>
              </w:rPr>
              <w:t>Раздел 5. Целевые показатели по обезвреживанию, утилизации и размещению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_Toc99447339 \h </w:instrText>
            </w:r>
            <w:r w:rsidR="00D9350E" w:rsidRPr="00564933">
              <w:rPr>
                <w:noProof/>
                <w:webHidden/>
                <w:szCs w:val="24"/>
              </w:rPr>
            </w:r>
            <w:r w:rsidR="00D9350E" w:rsidRPr="00564933">
              <w:rPr>
                <w:noProof/>
                <w:webHidden/>
                <w:szCs w:val="24"/>
              </w:rPr>
              <w:fldChar w:fldCharType="separate"/>
            </w:r>
            <w:r w:rsidR="008C2F86">
              <w:rPr>
                <w:noProof/>
                <w:webHidden/>
                <w:szCs w:val="24"/>
              </w:rPr>
              <w:t>109</w:t>
            </w:r>
            <w:r w:rsidR="00D9350E" w:rsidRPr="00564933">
              <w:rPr>
                <w:noProof/>
                <w:webHidden/>
                <w:szCs w:val="24"/>
              </w:rPr>
              <w:fldChar w:fldCharType="end"/>
            </w:r>
          </w:hyperlink>
        </w:p>
        <w:p w14:paraId="2F36D0E3" w14:textId="25D8551A" w:rsidR="00D9350E" w:rsidRPr="00564933" w:rsidRDefault="00A91D47">
          <w:pPr>
            <w:pStyle w:val="1f0"/>
            <w:rPr>
              <w:rFonts w:asciiTheme="minorHAnsi" w:eastAsiaTheme="minorEastAsia" w:hAnsiTheme="minorHAnsi" w:cstheme="minorBidi"/>
              <w:caps w:val="0"/>
              <w:noProof/>
              <w:szCs w:val="24"/>
            </w:rPr>
          </w:pPr>
          <w:hyperlink w:anchor="_Toc99447340" w:history="1">
            <w:r w:rsidR="00D9350E" w:rsidRPr="00564933">
              <w:rPr>
                <w:rStyle w:val="affd"/>
                <w:rFonts w:eastAsiaTheme="majorEastAsia"/>
                <w:noProof/>
                <w:szCs w:val="24"/>
              </w:rPr>
              <w:t>Раздел 6. Места накопления и сбора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_Toc99447340 \h </w:instrText>
            </w:r>
            <w:r w:rsidR="00D9350E" w:rsidRPr="00564933">
              <w:rPr>
                <w:noProof/>
                <w:webHidden/>
                <w:szCs w:val="24"/>
              </w:rPr>
            </w:r>
            <w:r w:rsidR="00D9350E" w:rsidRPr="00564933">
              <w:rPr>
                <w:noProof/>
                <w:webHidden/>
                <w:szCs w:val="24"/>
              </w:rPr>
              <w:fldChar w:fldCharType="separate"/>
            </w:r>
            <w:r w:rsidR="008C2F86">
              <w:rPr>
                <w:noProof/>
                <w:webHidden/>
                <w:szCs w:val="24"/>
              </w:rPr>
              <w:t>120</w:t>
            </w:r>
            <w:r w:rsidR="00D9350E" w:rsidRPr="00564933">
              <w:rPr>
                <w:noProof/>
                <w:webHidden/>
                <w:szCs w:val="24"/>
              </w:rPr>
              <w:fldChar w:fldCharType="end"/>
            </w:r>
          </w:hyperlink>
        </w:p>
        <w:p w14:paraId="64F86A41" w14:textId="449EA824" w:rsidR="00D9350E" w:rsidRPr="00564933" w:rsidRDefault="00A91D47">
          <w:pPr>
            <w:pStyle w:val="1f0"/>
            <w:rPr>
              <w:rFonts w:asciiTheme="minorHAnsi" w:eastAsiaTheme="minorEastAsia" w:hAnsiTheme="minorHAnsi" w:cstheme="minorBidi"/>
              <w:caps w:val="0"/>
              <w:noProof/>
              <w:szCs w:val="24"/>
            </w:rPr>
          </w:pPr>
          <w:hyperlink w:anchor="_Toc99447341" w:history="1">
            <w:r w:rsidR="00D9350E" w:rsidRPr="00564933">
              <w:rPr>
                <w:rStyle w:val="affd"/>
                <w:noProof/>
                <w:szCs w:val="24"/>
              </w:rPr>
              <w:t>Раздел 7.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 (ГРОРО) (в том числе твердых коммунальных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_Toc99447341 \h </w:instrText>
            </w:r>
            <w:r w:rsidR="00D9350E" w:rsidRPr="00564933">
              <w:rPr>
                <w:noProof/>
                <w:webHidden/>
                <w:szCs w:val="24"/>
              </w:rPr>
            </w:r>
            <w:r w:rsidR="00D9350E" w:rsidRPr="00564933">
              <w:rPr>
                <w:noProof/>
                <w:webHidden/>
                <w:szCs w:val="24"/>
              </w:rPr>
              <w:fldChar w:fldCharType="separate"/>
            </w:r>
            <w:r w:rsidR="008C2F86">
              <w:rPr>
                <w:noProof/>
                <w:webHidden/>
                <w:szCs w:val="24"/>
              </w:rPr>
              <w:t>130</w:t>
            </w:r>
            <w:r w:rsidR="00D9350E" w:rsidRPr="00564933">
              <w:rPr>
                <w:noProof/>
                <w:webHidden/>
                <w:szCs w:val="24"/>
              </w:rPr>
              <w:fldChar w:fldCharType="end"/>
            </w:r>
          </w:hyperlink>
        </w:p>
        <w:p w14:paraId="29113EFE" w14:textId="0036FBB4" w:rsidR="00D9350E" w:rsidRPr="00564933" w:rsidRDefault="00A91D47">
          <w:pPr>
            <w:pStyle w:val="1f0"/>
            <w:rPr>
              <w:rFonts w:asciiTheme="minorHAnsi" w:eastAsiaTheme="minorEastAsia" w:hAnsiTheme="minorHAnsi" w:cstheme="minorBidi"/>
              <w:caps w:val="0"/>
              <w:noProof/>
              <w:szCs w:val="24"/>
            </w:rPr>
          </w:pPr>
          <w:hyperlink w:anchor="_Toc99447342" w:history="1">
            <w:r w:rsidR="00D9350E" w:rsidRPr="00564933">
              <w:rPr>
                <w:rStyle w:val="affd"/>
                <w:rFonts w:eastAsiaTheme="majorEastAsia"/>
                <w:noProof/>
                <w:szCs w:val="24"/>
              </w:rPr>
              <w:t>Раздел 8. Баланс количественных характеристик образования, обработки, утилизации, обезвреживания, размещения отходов, в том числе твердых коммунальных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_Toc99447342 \h </w:instrText>
            </w:r>
            <w:r w:rsidR="00D9350E" w:rsidRPr="00564933">
              <w:rPr>
                <w:noProof/>
                <w:webHidden/>
                <w:szCs w:val="24"/>
              </w:rPr>
            </w:r>
            <w:r w:rsidR="00D9350E" w:rsidRPr="00564933">
              <w:rPr>
                <w:noProof/>
                <w:webHidden/>
                <w:szCs w:val="24"/>
              </w:rPr>
              <w:fldChar w:fldCharType="separate"/>
            </w:r>
            <w:r w:rsidR="008C2F86">
              <w:rPr>
                <w:noProof/>
                <w:webHidden/>
                <w:szCs w:val="24"/>
              </w:rPr>
              <w:t>153</w:t>
            </w:r>
            <w:r w:rsidR="00D9350E" w:rsidRPr="00564933">
              <w:rPr>
                <w:noProof/>
                <w:webHidden/>
                <w:szCs w:val="24"/>
              </w:rPr>
              <w:fldChar w:fldCharType="end"/>
            </w:r>
          </w:hyperlink>
        </w:p>
        <w:p w14:paraId="15AA6806" w14:textId="62C4EEE4" w:rsidR="00D9350E" w:rsidRPr="00564933" w:rsidRDefault="00A91D47">
          <w:pPr>
            <w:pStyle w:val="36"/>
            <w:rPr>
              <w:rFonts w:asciiTheme="minorHAnsi" w:eastAsiaTheme="minorEastAsia" w:hAnsiTheme="minorHAnsi" w:cstheme="minorBidi"/>
              <w:noProof/>
              <w:sz w:val="24"/>
              <w:szCs w:val="24"/>
            </w:rPr>
          </w:pPr>
          <w:hyperlink w:anchor="_Toc99447343" w:history="1">
            <w:r w:rsidR="00D9350E" w:rsidRPr="00564933">
              <w:rPr>
                <w:rStyle w:val="affd"/>
                <w:rFonts w:eastAsiaTheme="majorEastAsia"/>
                <w:noProof/>
                <w:sz w:val="24"/>
                <w:szCs w:val="24"/>
              </w:rPr>
              <w:t>8.1 Анализ динамики изменения балансовых потоков образования, утилизации, обезвреживания отходов</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_Toc99447343 \h </w:instrText>
            </w:r>
            <w:r w:rsidR="00D9350E" w:rsidRPr="00564933">
              <w:rPr>
                <w:noProof/>
                <w:webHidden/>
                <w:sz w:val="24"/>
                <w:szCs w:val="24"/>
              </w:rPr>
            </w:r>
            <w:r w:rsidR="00D9350E" w:rsidRPr="00564933">
              <w:rPr>
                <w:noProof/>
                <w:webHidden/>
                <w:sz w:val="24"/>
                <w:szCs w:val="24"/>
              </w:rPr>
              <w:fldChar w:fldCharType="separate"/>
            </w:r>
            <w:r w:rsidR="008C2F86">
              <w:rPr>
                <w:noProof/>
                <w:webHidden/>
                <w:sz w:val="24"/>
                <w:szCs w:val="24"/>
              </w:rPr>
              <w:t>154</w:t>
            </w:r>
            <w:r w:rsidR="00D9350E" w:rsidRPr="00564933">
              <w:rPr>
                <w:noProof/>
                <w:webHidden/>
                <w:sz w:val="24"/>
                <w:szCs w:val="24"/>
              </w:rPr>
              <w:fldChar w:fldCharType="end"/>
            </w:r>
          </w:hyperlink>
        </w:p>
        <w:p w14:paraId="4565682D" w14:textId="79F3AF19" w:rsidR="00D9350E" w:rsidRPr="00564933" w:rsidRDefault="00A91D47">
          <w:pPr>
            <w:pStyle w:val="36"/>
            <w:rPr>
              <w:rFonts w:asciiTheme="minorHAnsi" w:eastAsiaTheme="minorEastAsia" w:hAnsiTheme="minorHAnsi" w:cstheme="minorBidi"/>
              <w:noProof/>
              <w:sz w:val="24"/>
              <w:szCs w:val="24"/>
            </w:rPr>
          </w:pPr>
          <w:hyperlink w:anchor="_Toc99447344" w:history="1">
            <w:r w:rsidR="00D9350E" w:rsidRPr="00564933">
              <w:rPr>
                <w:rStyle w:val="affd"/>
                <w:rFonts w:eastAsiaTheme="majorEastAsia"/>
                <w:noProof/>
                <w:sz w:val="24"/>
                <w:szCs w:val="24"/>
              </w:rPr>
              <w:t>8.2 Сведения о количестве отходов, образовавшихся, обработанных, утилизированных, обезвреженных, размещенных на территории Курской области</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_Toc99447344 \h </w:instrText>
            </w:r>
            <w:r w:rsidR="00D9350E" w:rsidRPr="00564933">
              <w:rPr>
                <w:noProof/>
                <w:webHidden/>
                <w:sz w:val="24"/>
                <w:szCs w:val="24"/>
              </w:rPr>
            </w:r>
            <w:r w:rsidR="00D9350E" w:rsidRPr="00564933">
              <w:rPr>
                <w:noProof/>
                <w:webHidden/>
                <w:sz w:val="24"/>
                <w:szCs w:val="24"/>
              </w:rPr>
              <w:fldChar w:fldCharType="separate"/>
            </w:r>
            <w:r w:rsidR="008C2F86">
              <w:rPr>
                <w:noProof/>
                <w:webHidden/>
                <w:sz w:val="24"/>
                <w:szCs w:val="24"/>
              </w:rPr>
              <w:t>156</w:t>
            </w:r>
            <w:r w:rsidR="00D9350E" w:rsidRPr="00564933">
              <w:rPr>
                <w:noProof/>
                <w:webHidden/>
                <w:sz w:val="24"/>
                <w:szCs w:val="24"/>
              </w:rPr>
              <w:fldChar w:fldCharType="end"/>
            </w:r>
          </w:hyperlink>
        </w:p>
        <w:p w14:paraId="5E5A5073" w14:textId="24E95976" w:rsidR="00D9350E" w:rsidRPr="00564933" w:rsidRDefault="00A91D47">
          <w:pPr>
            <w:pStyle w:val="36"/>
            <w:rPr>
              <w:rFonts w:asciiTheme="minorHAnsi" w:eastAsiaTheme="minorEastAsia" w:hAnsiTheme="minorHAnsi" w:cstheme="minorBidi"/>
              <w:noProof/>
              <w:sz w:val="24"/>
              <w:szCs w:val="24"/>
            </w:rPr>
          </w:pPr>
          <w:hyperlink w:anchor="_Toc99447345" w:history="1">
            <w:r w:rsidR="00D9350E" w:rsidRPr="00564933">
              <w:rPr>
                <w:rStyle w:val="affd"/>
                <w:rFonts w:eastAsiaTheme="majorEastAsia"/>
                <w:noProof/>
                <w:sz w:val="24"/>
                <w:szCs w:val="24"/>
              </w:rPr>
              <w:t>8.3 Сведения о соотношении количества образующихся на территории Курской области и поступающих из других субъектов Российской Федерации отходов, в том числе твердых коммунальных отходов, и количественных характеристик их образования, обработки, утилизации, обезвреживания и размещения, передачи в другие субъекты Российской Федерации для последующих утилизации, обезвреживания, размещения</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_Toc99447345 \h </w:instrText>
            </w:r>
            <w:r w:rsidR="00D9350E" w:rsidRPr="00564933">
              <w:rPr>
                <w:noProof/>
                <w:webHidden/>
                <w:sz w:val="24"/>
                <w:szCs w:val="24"/>
              </w:rPr>
            </w:r>
            <w:r w:rsidR="00D9350E" w:rsidRPr="00564933">
              <w:rPr>
                <w:noProof/>
                <w:webHidden/>
                <w:sz w:val="24"/>
                <w:szCs w:val="24"/>
              </w:rPr>
              <w:fldChar w:fldCharType="separate"/>
            </w:r>
            <w:r w:rsidR="008C2F86">
              <w:rPr>
                <w:noProof/>
                <w:webHidden/>
                <w:sz w:val="24"/>
                <w:szCs w:val="24"/>
              </w:rPr>
              <w:t>159</w:t>
            </w:r>
            <w:r w:rsidR="00D9350E" w:rsidRPr="00564933">
              <w:rPr>
                <w:noProof/>
                <w:webHidden/>
                <w:sz w:val="24"/>
                <w:szCs w:val="24"/>
              </w:rPr>
              <w:fldChar w:fldCharType="end"/>
            </w:r>
          </w:hyperlink>
        </w:p>
        <w:p w14:paraId="49CD3E44" w14:textId="2156543D" w:rsidR="00D9350E" w:rsidRPr="00564933" w:rsidRDefault="00A91D47">
          <w:pPr>
            <w:pStyle w:val="1f0"/>
            <w:rPr>
              <w:rFonts w:asciiTheme="minorHAnsi" w:eastAsiaTheme="minorEastAsia" w:hAnsiTheme="minorHAnsi" w:cstheme="minorBidi"/>
              <w:caps w:val="0"/>
              <w:noProof/>
              <w:szCs w:val="24"/>
            </w:rPr>
          </w:pPr>
          <w:hyperlink w:anchor="_Toc99447346" w:history="1">
            <w:r w:rsidR="00D9350E" w:rsidRPr="00564933">
              <w:rPr>
                <w:rStyle w:val="affd"/>
                <w:rFonts w:eastAsiaTheme="majorEastAsia"/>
                <w:noProof/>
                <w:szCs w:val="24"/>
              </w:rPr>
              <w:t>Раздел 9.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 в том числе твердых коммунальных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_Toc99447346 \h </w:instrText>
            </w:r>
            <w:r w:rsidR="00D9350E" w:rsidRPr="00564933">
              <w:rPr>
                <w:noProof/>
                <w:webHidden/>
                <w:szCs w:val="24"/>
              </w:rPr>
            </w:r>
            <w:r w:rsidR="00D9350E" w:rsidRPr="00564933">
              <w:rPr>
                <w:noProof/>
                <w:webHidden/>
                <w:szCs w:val="24"/>
              </w:rPr>
              <w:fldChar w:fldCharType="separate"/>
            </w:r>
            <w:r w:rsidR="008C2F86">
              <w:rPr>
                <w:noProof/>
                <w:webHidden/>
                <w:szCs w:val="24"/>
              </w:rPr>
              <w:t>161</w:t>
            </w:r>
            <w:r w:rsidR="00D9350E" w:rsidRPr="00564933">
              <w:rPr>
                <w:noProof/>
                <w:webHidden/>
                <w:szCs w:val="24"/>
              </w:rPr>
              <w:fldChar w:fldCharType="end"/>
            </w:r>
          </w:hyperlink>
        </w:p>
        <w:p w14:paraId="61DAA585" w14:textId="44D2ED80" w:rsidR="00D9350E" w:rsidRPr="00564933" w:rsidRDefault="00A91D47">
          <w:pPr>
            <w:pStyle w:val="36"/>
            <w:rPr>
              <w:rFonts w:asciiTheme="minorHAnsi" w:eastAsiaTheme="minorEastAsia" w:hAnsiTheme="minorHAnsi" w:cstheme="minorBidi"/>
              <w:noProof/>
              <w:sz w:val="24"/>
              <w:szCs w:val="24"/>
            </w:rPr>
          </w:pPr>
          <w:hyperlink w:anchor="_Toc99447347" w:history="1">
            <w:r w:rsidR="00D9350E" w:rsidRPr="00564933">
              <w:rPr>
                <w:rStyle w:val="affd"/>
                <w:noProof/>
                <w:sz w:val="24"/>
                <w:szCs w:val="24"/>
              </w:rPr>
              <w:t>9.1.Ор</w:t>
            </w:r>
            <w:r w:rsidR="00D9350E" w:rsidRPr="00564933">
              <w:rPr>
                <w:rStyle w:val="affd"/>
                <w:bCs/>
                <w:noProof/>
                <w:sz w:val="24"/>
                <w:szCs w:val="24"/>
              </w:rPr>
              <w:t>ганизация накопления, транспортирования, обработки, утилизации, обезвреживания и размещения ТКО</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_Toc99447347 \h </w:instrText>
            </w:r>
            <w:r w:rsidR="00D9350E" w:rsidRPr="00564933">
              <w:rPr>
                <w:noProof/>
                <w:webHidden/>
                <w:sz w:val="24"/>
                <w:szCs w:val="24"/>
              </w:rPr>
            </w:r>
            <w:r w:rsidR="00D9350E" w:rsidRPr="00564933">
              <w:rPr>
                <w:noProof/>
                <w:webHidden/>
                <w:sz w:val="24"/>
                <w:szCs w:val="24"/>
              </w:rPr>
              <w:fldChar w:fldCharType="separate"/>
            </w:r>
            <w:r w:rsidR="008C2F86">
              <w:rPr>
                <w:noProof/>
                <w:webHidden/>
                <w:sz w:val="24"/>
                <w:szCs w:val="24"/>
              </w:rPr>
              <w:t>161</w:t>
            </w:r>
            <w:r w:rsidR="00D9350E" w:rsidRPr="00564933">
              <w:rPr>
                <w:noProof/>
                <w:webHidden/>
                <w:sz w:val="24"/>
                <w:szCs w:val="24"/>
              </w:rPr>
              <w:fldChar w:fldCharType="end"/>
            </w:r>
          </w:hyperlink>
        </w:p>
        <w:p w14:paraId="1C0CD1F6" w14:textId="4A964E64" w:rsidR="00D9350E" w:rsidRPr="00564933" w:rsidRDefault="00A91D47">
          <w:pPr>
            <w:pStyle w:val="36"/>
            <w:rPr>
              <w:rFonts w:asciiTheme="minorHAnsi" w:eastAsiaTheme="minorEastAsia" w:hAnsiTheme="minorHAnsi" w:cstheme="minorBidi"/>
              <w:noProof/>
              <w:sz w:val="24"/>
              <w:szCs w:val="24"/>
            </w:rPr>
          </w:pPr>
          <w:hyperlink w:anchor="_Toc99447348" w:history="1">
            <w:r w:rsidR="00D9350E" w:rsidRPr="00564933">
              <w:rPr>
                <w:rStyle w:val="affd"/>
                <w:noProof/>
                <w:sz w:val="24"/>
                <w:szCs w:val="24"/>
              </w:rPr>
              <w:t>9.2. Транспортирование ТКО</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_Toc99447348 \h </w:instrText>
            </w:r>
            <w:r w:rsidR="00D9350E" w:rsidRPr="00564933">
              <w:rPr>
                <w:noProof/>
                <w:webHidden/>
                <w:sz w:val="24"/>
                <w:szCs w:val="24"/>
              </w:rPr>
            </w:r>
            <w:r w:rsidR="00D9350E" w:rsidRPr="00564933">
              <w:rPr>
                <w:noProof/>
                <w:webHidden/>
                <w:sz w:val="24"/>
                <w:szCs w:val="24"/>
              </w:rPr>
              <w:fldChar w:fldCharType="separate"/>
            </w:r>
            <w:r w:rsidR="008C2F86">
              <w:rPr>
                <w:noProof/>
                <w:webHidden/>
                <w:sz w:val="24"/>
                <w:szCs w:val="24"/>
              </w:rPr>
              <w:t>161</w:t>
            </w:r>
            <w:r w:rsidR="00D9350E" w:rsidRPr="00564933">
              <w:rPr>
                <w:noProof/>
                <w:webHidden/>
                <w:sz w:val="24"/>
                <w:szCs w:val="24"/>
              </w:rPr>
              <w:fldChar w:fldCharType="end"/>
            </w:r>
          </w:hyperlink>
        </w:p>
        <w:p w14:paraId="32DF7A66" w14:textId="519E277F" w:rsidR="00D9350E" w:rsidRPr="00564933" w:rsidRDefault="00A91D47">
          <w:pPr>
            <w:pStyle w:val="36"/>
            <w:rPr>
              <w:rFonts w:asciiTheme="minorHAnsi" w:eastAsiaTheme="minorEastAsia" w:hAnsiTheme="minorHAnsi" w:cstheme="minorBidi"/>
              <w:noProof/>
              <w:sz w:val="24"/>
              <w:szCs w:val="24"/>
            </w:rPr>
          </w:pPr>
          <w:hyperlink w:anchor="_Toc99447349" w:history="1">
            <w:r w:rsidR="00D9350E" w:rsidRPr="00564933">
              <w:rPr>
                <w:rStyle w:val="affd"/>
                <w:noProof/>
                <w:sz w:val="24"/>
                <w:szCs w:val="24"/>
              </w:rPr>
              <w:t>9.3. Организация сбора, транспортирования, обработки, утилизации, обезвреживания и размещения отходов I-IV классов опасности, за исключением ТКО</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_Toc99447349 \h </w:instrText>
            </w:r>
            <w:r w:rsidR="00D9350E" w:rsidRPr="00564933">
              <w:rPr>
                <w:noProof/>
                <w:webHidden/>
                <w:sz w:val="24"/>
                <w:szCs w:val="24"/>
              </w:rPr>
            </w:r>
            <w:r w:rsidR="00D9350E" w:rsidRPr="00564933">
              <w:rPr>
                <w:noProof/>
                <w:webHidden/>
                <w:sz w:val="24"/>
                <w:szCs w:val="24"/>
              </w:rPr>
              <w:fldChar w:fldCharType="separate"/>
            </w:r>
            <w:r w:rsidR="008C2F86">
              <w:rPr>
                <w:noProof/>
                <w:webHidden/>
                <w:sz w:val="24"/>
                <w:szCs w:val="24"/>
              </w:rPr>
              <w:t>162</w:t>
            </w:r>
            <w:r w:rsidR="00D9350E" w:rsidRPr="00564933">
              <w:rPr>
                <w:noProof/>
                <w:webHidden/>
                <w:sz w:val="24"/>
                <w:szCs w:val="24"/>
              </w:rPr>
              <w:fldChar w:fldCharType="end"/>
            </w:r>
          </w:hyperlink>
        </w:p>
        <w:p w14:paraId="42675F17" w14:textId="236C6CC1" w:rsidR="00D9350E" w:rsidRPr="00564933" w:rsidRDefault="00A91D47">
          <w:pPr>
            <w:pStyle w:val="1f0"/>
            <w:rPr>
              <w:rFonts w:asciiTheme="minorHAnsi" w:eastAsiaTheme="minorEastAsia" w:hAnsiTheme="minorHAnsi" w:cstheme="minorBidi"/>
              <w:caps w:val="0"/>
              <w:noProof/>
              <w:szCs w:val="24"/>
            </w:rPr>
          </w:pPr>
          <w:hyperlink w:anchor="_Toc99447350" w:history="1">
            <w:r w:rsidR="00D9350E" w:rsidRPr="00564933">
              <w:rPr>
                <w:rStyle w:val="affd"/>
                <w:rFonts w:eastAsia="SimSun"/>
                <w:noProof/>
                <w:szCs w:val="24"/>
              </w:rPr>
              <w:t>Раздел 10. Данные о планируемом строительстве, реконструкции, выведении из эксплуатации объектов обработки, утилизации, обезвреживания, размещения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_Toc99447350 \h </w:instrText>
            </w:r>
            <w:r w:rsidR="00D9350E" w:rsidRPr="00564933">
              <w:rPr>
                <w:noProof/>
                <w:webHidden/>
                <w:szCs w:val="24"/>
              </w:rPr>
            </w:r>
            <w:r w:rsidR="00D9350E" w:rsidRPr="00564933">
              <w:rPr>
                <w:noProof/>
                <w:webHidden/>
                <w:szCs w:val="24"/>
              </w:rPr>
              <w:fldChar w:fldCharType="separate"/>
            </w:r>
            <w:r w:rsidR="008C2F86">
              <w:rPr>
                <w:noProof/>
                <w:webHidden/>
                <w:szCs w:val="24"/>
              </w:rPr>
              <w:t>163</w:t>
            </w:r>
            <w:r w:rsidR="00D9350E" w:rsidRPr="00564933">
              <w:rPr>
                <w:noProof/>
                <w:webHidden/>
                <w:szCs w:val="24"/>
              </w:rPr>
              <w:fldChar w:fldCharType="end"/>
            </w:r>
          </w:hyperlink>
        </w:p>
        <w:p w14:paraId="12B7CC80" w14:textId="63B9931D" w:rsidR="00D9350E" w:rsidRPr="00564933" w:rsidRDefault="00A91D47">
          <w:pPr>
            <w:pStyle w:val="1f0"/>
            <w:rPr>
              <w:rFonts w:asciiTheme="minorHAnsi" w:eastAsiaTheme="minorEastAsia" w:hAnsiTheme="minorHAnsi" w:cstheme="minorBidi"/>
              <w:caps w:val="0"/>
              <w:noProof/>
              <w:szCs w:val="24"/>
            </w:rPr>
          </w:pPr>
          <w:hyperlink w:anchor="_Toc99447351" w:history="1">
            <w:r w:rsidR="00D9350E" w:rsidRPr="00564933">
              <w:rPr>
                <w:rStyle w:val="affd"/>
                <w:rFonts w:eastAsia="SimSun"/>
                <w:noProof/>
                <w:szCs w:val="24"/>
              </w:rPr>
              <w:t>Раздел 11.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_Toc99447351 \h </w:instrText>
            </w:r>
            <w:r w:rsidR="00D9350E" w:rsidRPr="00564933">
              <w:rPr>
                <w:noProof/>
                <w:webHidden/>
                <w:szCs w:val="24"/>
              </w:rPr>
            </w:r>
            <w:r w:rsidR="00D9350E" w:rsidRPr="00564933">
              <w:rPr>
                <w:noProof/>
                <w:webHidden/>
                <w:szCs w:val="24"/>
              </w:rPr>
              <w:fldChar w:fldCharType="separate"/>
            </w:r>
            <w:r w:rsidR="008C2F86">
              <w:rPr>
                <w:b/>
                <w:bCs/>
                <w:noProof/>
                <w:webHidden/>
                <w:szCs w:val="24"/>
              </w:rPr>
              <w:t>Ошибка! Закладка не определена.</w:t>
            </w:r>
            <w:r w:rsidR="00D9350E" w:rsidRPr="00564933">
              <w:rPr>
                <w:noProof/>
                <w:webHidden/>
                <w:szCs w:val="24"/>
              </w:rPr>
              <w:fldChar w:fldCharType="end"/>
            </w:r>
          </w:hyperlink>
        </w:p>
        <w:p w14:paraId="5F424658" w14:textId="4C85D491" w:rsidR="00D9350E" w:rsidRPr="00564933" w:rsidRDefault="00A91D47">
          <w:pPr>
            <w:pStyle w:val="1f0"/>
            <w:rPr>
              <w:rFonts w:asciiTheme="minorHAnsi" w:eastAsiaTheme="minorEastAsia" w:hAnsiTheme="minorHAnsi" w:cstheme="minorBidi"/>
              <w:caps w:val="0"/>
              <w:noProof/>
              <w:szCs w:val="24"/>
            </w:rPr>
          </w:pPr>
          <w:hyperlink w:anchor="_Toc99447360" w:history="1">
            <w:r w:rsidR="00D9350E" w:rsidRPr="00564933">
              <w:rPr>
                <w:rStyle w:val="affd"/>
                <w:rFonts w:eastAsia="SimSun"/>
                <w:noProof/>
                <w:szCs w:val="24"/>
              </w:rPr>
              <w:t>Раздел 12. Прогнозные значения предельных тарифов в области обращения с твердыми коммунальными отходами</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_Toc99447360 \h </w:instrText>
            </w:r>
            <w:r w:rsidR="00D9350E" w:rsidRPr="00564933">
              <w:rPr>
                <w:noProof/>
                <w:webHidden/>
                <w:szCs w:val="24"/>
              </w:rPr>
            </w:r>
            <w:r w:rsidR="00D9350E" w:rsidRPr="00564933">
              <w:rPr>
                <w:noProof/>
                <w:webHidden/>
                <w:szCs w:val="24"/>
              </w:rPr>
              <w:fldChar w:fldCharType="separate"/>
            </w:r>
            <w:r w:rsidR="008C2F86">
              <w:rPr>
                <w:b/>
                <w:bCs/>
                <w:noProof/>
                <w:webHidden/>
                <w:szCs w:val="24"/>
              </w:rPr>
              <w:t>Ошибка! Закладка не определена.</w:t>
            </w:r>
            <w:r w:rsidR="00D9350E" w:rsidRPr="00564933">
              <w:rPr>
                <w:noProof/>
                <w:webHidden/>
                <w:szCs w:val="24"/>
              </w:rPr>
              <w:fldChar w:fldCharType="end"/>
            </w:r>
          </w:hyperlink>
        </w:p>
        <w:p w14:paraId="0C917B1C" w14:textId="26489CC0" w:rsidR="00D9350E" w:rsidRPr="00564933" w:rsidRDefault="00A91D47">
          <w:pPr>
            <w:pStyle w:val="1f0"/>
            <w:rPr>
              <w:rFonts w:asciiTheme="minorHAnsi" w:eastAsiaTheme="minorEastAsia" w:hAnsiTheme="minorHAnsi" w:cstheme="minorBidi"/>
              <w:caps w:val="0"/>
              <w:noProof/>
              <w:szCs w:val="24"/>
            </w:rPr>
          </w:pPr>
          <w:hyperlink w:anchor="_Toc99447361" w:history="1">
            <w:r w:rsidR="00D9350E" w:rsidRPr="00564933">
              <w:rPr>
                <w:rStyle w:val="affd"/>
                <w:rFonts w:eastAsia="SimSun"/>
                <w:noProof/>
                <w:szCs w:val="24"/>
              </w:rPr>
              <w:t>Раздел 13. Сведения о зонах деятельности регионального оператора</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_Toc99447361 \h </w:instrText>
            </w:r>
            <w:r w:rsidR="00D9350E" w:rsidRPr="00564933">
              <w:rPr>
                <w:noProof/>
                <w:webHidden/>
                <w:szCs w:val="24"/>
              </w:rPr>
            </w:r>
            <w:r w:rsidR="00D9350E" w:rsidRPr="00564933">
              <w:rPr>
                <w:noProof/>
                <w:webHidden/>
                <w:szCs w:val="24"/>
              </w:rPr>
              <w:fldChar w:fldCharType="separate"/>
            </w:r>
            <w:r w:rsidR="008C2F86">
              <w:rPr>
                <w:noProof/>
                <w:webHidden/>
                <w:szCs w:val="24"/>
              </w:rPr>
              <w:t>192</w:t>
            </w:r>
            <w:r w:rsidR="00D9350E" w:rsidRPr="00564933">
              <w:rPr>
                <w:noProof/>
                <w:webHidden/>
                <w:szCs w:val="24"/>
              </w:rPr>
              <w:fldChar w:fldCharType="end"/>
            </w:r>
          </w:hyperlink>
        </w:p>
        <w:p w14:paraId="442C8C2E" w14:textId="309864BE" w:rsidR="00D9350E" w:rsidRPr="00564933" w:rsidRDefault="00A91D47">
          <w:pPr>
            <w:pStyle w:val="1f0"/>
            <w:rPr>
              <w:rFonts w:asciiTheme="minorHAnsi" w:eastAsiaTheme="minorEastAsia" w:hAnsiTheme="minorHAnsi" w:cstheme="minorBidi"/>
              <w:caps w:val="0"/>
              <w:noProof/>
              <w:sz w:val="22"/>
              <w:szCs w:val="22"/>
            </w:rPr>
          </w:pPr>
          <w:hyperlink w:anchor="_Toc99447362" w:history="1">
            <w:r w:rsidR="00D9350E" w:rsidRPr="00564933">
              <w:rPr>
                <w:rStyle w:val="affd"/>
                <w:rFonts w:eastAsiaTheme="majorEastAsia"/>
                <w:noProof/>
                <w:szCs w:val="24"/>
              </w:rPr>
              <w:t>Раздел 14. Приложения</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_Toc99447362 \h </w:instrText>
            </w:r>
            <w:r w:rsidR="00D9350E" w:rsidRPr="00564933">
              <w:rPr>
                <w:noProof/>
                <w:webHidden/>
                <w:szCs w:val="24"/>
              </w:rPr>
            </w:r>
            <w:r w:rsidR="00D9350E" w:rsidRPr="00564933">
              <w:rPr>
                <w:noProof/>
                <w:webHidden/>
                <w:szCs w:val="24"/>
              </w:rPr>
              <w:fldChar w:fldCharType="separate"/>
            </w:r>
            <w:r w:rsidR="008C2F86">
              <w:rPr>
                <w:noProof/>
                <w:webHidden/>
                <w:szCs w:val="24"/>
              </w:rPr>
              <w:t>226</w:t>
            </w:r>
            <w:r w:rsidR="00D9350E" w:rsidRPr="00564933">
              <w:rPr>
                <w:noProof/>
                <w:webHidden/>
                <w:szCs w:val="24"/>
              </w:rPr>
              <w:fldChar w:fldCharType="end"/>
            </w:r>
          </w:hyperlink>
        </w:p>
        <w:p w14:paraId="34031EDB" w14:textId="7451950E" w:rsidR="00B45EAD" w:rsidRPr="00564933" w:rsidRDefault="00B45EAD" w:rsidP="00B45EAD">
          <w:pPr>
            <w:rPr>
              <w:sz w:val="24"/>
              <w:szCs w:val="24"/>
            </w:rPr>
          </w:pPr>
          <w:r w:rsidRPr="00564933">
            <w:rPr>
              <w:sz w:val="24"/>
              <w:szCs w:val="24"/>
            </w:rPr>
            <w:fldChar w:fldCharType="end"/>
          </w:r>
        </w:p>
      </w:sdtContent>
    </w:sdt>
    <w:p w14:paraId="76C37FC9" w14:textId="77777777" w:rsidR="00B45EAD" w:rsidRPr="00564933" w:rsidRDefault="00B45EAD" w:rsidP="00B45EAD">
      <w:pPr>
        <w:jc w:val="left"/>
        <w:rPr>
          <w:sz w:val="24"/>
          <w:szCs w:val="24"/>
        </w:rPr>
      </w:pPr>
      <w:r w:rsidRPr="00564933">
        <w:rPr>
          <w:sz w:val="24"/>
          <w:szCs w:val="24"/>
        </w:rPr>
        <w:br w:type="page"/>
      </w:r>
    </w:p>
    <w:p w14:paraId="450A461E" w14:textId="77777777" w:rsidR="00B45EAD" w:rsidRPr="00564933" w:rsidRDefault="00B45EAD" w:rsidP="00B45EAD">
      <w:pPr>
        <w:pStyle w:val="affffe"/>
        <w:keepNext/>
        <w:keepLines/>
        <w:pageBreakBefore/>
        <w:spacing w:after="240" w:line="240" w:lineRule="auto"/>
        <w:ind w:left="0"/>
        <w:jc w:val="center"/>
        <w:outlineLvl w:val="0"/>
        <w:rPr>
          <w:rFonts w:ascii="Times New Roman" w:eastAsiaTheme="majorEastAsia" w:hAnsi="Times New Roman"/>
          <w:b/>
          <w:sz w:val="28"/>
          <w:szCs w:val="32"/>
        </w:rPr>
      </w:pPr>
      <w:bookmarkStart w:id="1" w:name="_Toc99447330"/>
      <w:r w:rsidRPr="00564933">
        <w:rPr>
          <w:rFonts w:ascii="Times New Roman" w:eastAsiaTheme="majorEastAsia" w:hAnsi="Times New Roman"/>
          <w:b/>
          <w:sz w:val="28"/>
          <w:szCs w:val="32"/>
        </w:rPr>
        <w:lastRenderedPageBreak/>
        <w:t>ПЕРЕЧЕНЬ СОКРАЩЕНИЙ</w:t>
      </w:r>
      <w:bookmarkEnd w:id="1"/>
    </w:p>
    <w:p w14:paraId="3630CFBB" w14:textId="77777777" w:rsidR="00B45EAD" w:rsidRPr="00564933" w:rsidRDefault="00B45EAD" w:rsidP="00B45EAD">
      <w:pPr>
        <w:spacing w:before="240" w:line="360" w:lineRule="auto"/>
        <w:jc w:val="left"/>
        <w:rPr>
          <w:sz w:val="24"/>
        </w:rPr>
      </w:pPr>
      <w:r w:rsidRPr="00564933">
        <w:rPr>
          <w:sz w:val="24"/>
        </w:rPr>
        <w:t>ТКО – твердые коммунальные отходы</w:t>
      </w:r>
    </w:p>
    <w:p w14:paraId="099E02D1" w14:textId="77777777" w:rsidR="00B45EAD" w:rsidRPr="00564933" w:rsidRDefault="00B45EAD" w:rsidP="00B45EAD">
      <w:pPr>
        <w:spacing w:before="120" w:line="360" w:lineRule="auto"/>
        <w:jc w:val="left"/>
        <w:rPr>
          <w:sz w:val="24"/>
        </w:rPr>
      </w:pPr>
      <w:r w:rsidRPr="00564933">
        <w:rPr>
          <w:sz w:val="24"/>
        </w:rPr>
        <w:t>КГО – крупногабаритные отходы</w:t>
      </w:r>
    </w:p>
    <w:p w14:paraId="0DDEC327" w14:textId="77777777" w:rsidR="00B45EAD" w:rsidRPr="00564933" w:rsidRDefault="00B45EAD" w:rsidP="00B45EAD">
      <w:pPr>
        <w:spacing w:before="120" w:line="360" w:lineRule="auto"/>
        <w:jc w:val="left"/>
        <w:rPr>
          <w:sz w:val="24"/>
        </w:rPr>
      </w:pPr>
      <w:r w:rsidRPr="00564933">
        <w:rPr>
          <w:sz w:val="24"/>
        </w:rPr>
        <w:t>ТСОО – территориальная схема обращения с отходами, в том числе с твердыми коммунальными отходами</w:t>
      </w:r>
    </w:p>
    <w:p w14:paraId="35F15DA0" w14:textId="77777777" w:rsidR="00B45EAD" w:rsidRPr="00564933" w:rsidRDefault="00B45EAD" w:rsidP="00B45EAD">
      <w:pPr>
        <w:spacing w:before="120" w:line="360" w:lineRule="auto"/>
        <w:jc w:val="left"/>
        <w:rPr>
          <w:sz w:val="24"/>
        </w:rPr>
      </w:pPr>
      <w:r w:rsidRPr="00564933">
        <w:rPr>
          <w:sz w:val="24"/>
        </w:rPr>
        <w:t>МСК – мусоросортировочный комплекс</w:t>
      </w:r>
    </w:p>
    <w:p w14:paraId="07A18E48" w14:textId="5BC22704" w:rsidR="00B45EAD" w:rsidRPr="00564933" w:rsidRDefault="00735112" w:rsidP="00B45EAD">
      <w:pPr>
        <w:spacing w:before="120" w:line="360" w:lineRule="auto"/>
        <w:jc w:val="left"/>
        <w:rPr>
          <w:sz w:val="24"/>
        </w:rPr>
      </w:pPr>
      <w:r w:rsidRPr="00735112">
        <w:rPr>
          <w:sz w:val="24"/>
        </w:rPr>
        <w:t>ППО (МПП</w:t>
      </w:r>
      <w:r w:rsidR="00A20D5B">
        <w:rPr>
          <w:sz w:val="24"/>
        </w:rPr>
        <w:t>/МПС</w:t>
      </w:r>
      <w:r w:rsidRPr="00735112">
        <w:rPr>
          <w:sz w:val="24"/>
        </w:rPr>
        <w:t>) – площадка перегруза отходов (мусороперегрузочная площадка</w:t>
      </w:r>
      <w:r w:rsidR="00A20D5B">
        <w:rPr>
          <w:sz w:val="24"/>
        </w:rPr>
        <w:t>/мусороперегрузочная станция</w:t>
      </w:r>
      <w:r w:rsidRPr="00735112">
        <w:rPr>
          <w:sz w:val="24"/>
        </w:rPr>
        <w:t>)</w:t>
      </w:r>
    </w:p>
    <w:p w14:paraId="5BDC1AC0" w14:textId="77777777" w:rsidR="00B45EAD" w:rsidRPr="00564933" w:rsidRDefault="00B45EAD" w:rsidP="00B45EAD">
      <w:pPr>
        <w:spacing w:before="120" w:line="360" w:lineRule="auto"/>
        <w:jc w:val="left"/>
        <w:rPr>
          <w:sz w:val="24"/>
        </w:rPr>
      </w:pPr>
      <w:r w:rsidRPr="00564933">
        <w:rPr>
          <w:sz w:val="24"/>
        </w:rPr>
        <w:t>ППО с ЭС –площадка перегруза (накопления) отходов с созданием МСК</w:t>
      </w:r>
    </w:p>
    <w:p w14:paraId="25FB133D" w14:textId="77777777" w:rsidR="00B45EAD" w:rsidRPr="00564933" w:rsidRDefault="00B45EAD" w:rsidP="00B45EAD">
      <w:pPr>
        <w:spacing w:before="120" w:line="360" w:lineRule="auto"/>
        <w:jc w:val="left"/>
        <w:rPr>
          <w:sz w:val="24"/>
        </w:rPr>
      </w:pPr>
      <w:r w:rsidRPr="00564933">
        <w:rPr>
          <w:sz w:val="24"/>
        </w:rPr>
        <w:t>ВМР – вторичные материальные ресурсы</w:t>
      </w:r>
    </w:p>
    <w:p w14:paraId="2C1DDCAF" w14:textId="77777777" w:rsidR="00B45EAD" w:rsidRPr="00564933" w:rsidRDefault="00B45EAD" w:rsidP="00B45EAD">
      <w:pPr>
        <w:spacing w:before="120" w:line="360" w:lineRule="auto"/>
        <w:jc w:val="left"/>
        <w:rPr>
          <w:sz w:val="24"/>
        </w:rPr>
      </w:pPr>
      <w:r w:rsidRPr="00564933">
        <w:rPr>
          <w:sz w:val="24"/>
        </w:rPr>
        <w:t>МКД – многоквартирный дом</w:t>
      </w:r>
    </w:p>
    <w:p w14:paraId="10A7F108" w14:textId="77777777" w:rsidR="00B45EAD" w:rsidRPr="00564933" w:rsidRDefault="00B45EAD" w:rsidP="00B45EAD">
      <w:pPr>
        <w:spacing w:before="120" w:line="360" w:lineRule="auto"/>
        <w:jc w:val="left"/>
        <w:rPr>
          <w:sz w:val="24"/>
        </w:rPr>
      </w:pPr>
      <w:r w:rsidRPr="00564933">
        <w:rPr>
          <w:sz w:val="24"/>
        </w:rPr>
        <w:t>ИЖД – индивидуальный жилой дом</w:t>
      </w:r>
    </w:p>
    <w:p w14:paraId="15D67003" w14:textId="77777777" w:rsidR="00B45EAD" w:rsidRPr="00564933" w:rsidRDefault="00B45EAD" w:rsidP="00B45EAD">
      <w:pPr>
        <w:spacing w:before="120" w:line="360" w:lineRule="auto"/>
        <w:jc w:val="left"/>
        <w:rPr>
          <w:sz w:val="24"/>
        </w:rPr>
      </w:pPr>
      <w:r w:rsidRPr="00564933">
        <w:rPr>
          <w:sz w:val="24"/>
        </w:rPr>
        <w:t>ОРО – объект размещения отходов</w:t>
      </w:r>
    </w:p>
    <w:p w14:paraId="5E93EE17" w14:textId="77777777" w:rsidR="00B45EAD" w:rsidRPr="00564933" w:rsidRDefault="00B45EAD" w:rsidP="00B45EAD">
      <w:pPr>
        <w:spacing w:before="120" w:line="360" w:lineRule="auto"/>
        <w:jc w:val="left"/>
        <w:rPr>
          <w:sz w:val="24"/>
        </w:rPr>
      </w:pPr>
      <w:r w:rsidRPr="00564933">
        <w:rPr>
          <w:sz w:val="24"/>
        </w:rPr>
        <w:t>ГРОРО – государственный реестр объектов размещения отходов</w:t>
      </w:r>
    </w:p>
    <w:p w14:paraId="6C21E1BD" w14:textId="77777777" w:rsidR="00B45EAD" w:rsidRPr="00564933" w:rsidRDefault="00B45EAD" w:rsidP="00B45EAD">
      <w:pPr>
        <w:spacing w:before="120" w:line="360" w:lineRule="auto"/>
        <w:jc w:val="left"/>
        <w:rPr>
          <w:sz w:val="24"/>
        </w:rPr>
      </w:pPr>
      <w:r w:rsidRPr="00564933">
        <w:rPr>
          <w:sz w:val="24"/>
        </w:rPr>
        <w:t>ФККО – федеральный классификационный каталог отходов</w:t>
      </w:r>
    </w:p>
    <w:p w14:paraId="6ADDF363" w14:textId="77777777" w:rsidR="00B45EAD" w:rsidRPr="00564933" w:rsidRDefault="00B45EAD" w:rsidP="00B45EAD">
      <w:pPr>
        <w:spacing w:before="120" w:line="360" w:lineRule="auto"/>
        <w:jc w:val="left"/>
        <w:rPr>
          <w:sz w:val="24"/>
        </w:rPr>
      </w:pPr>
      <w:r w:rsidRPr="00564933">
        <w:rPr>
          <w:sz w:val="24"/>
        </w:rPr>
        <w:t>РО – региональный оператор по обращению с твердыми коммунальными отходами</w:t>
      </w:r>
    </w:p>
    <w:p w14:paraId="5FCF142D" w14:textId="77777777" w:rsidR="00B45EAD" w:rsidRPr="00564933" w:rsidRDefault="00B45EAD" w:rsidP="00B45EAD">
      <w:pPr>
        <w:spacing w:before="120" w:line="360" w:lineRule="auto"/>
        <w:jc w:val="left"/>
        <w:rPr>
          <w:sz w:val="24"/>
        </w:rPr>
      </w:pPr>
      <w:r w:rsidRPr="00564933">
        <w:rPr>
          <w:sz w:val="24"/>
        </w:rPr>
        <w:t>СВ – северо-восточная зона деятельности регионального оператора по обращению с твердыми коммунальными отходами в Курской области</w:t>
      </w:r>
    </w:p>
    <w:p w14:paraId="2645DBE4" w14:textId="77777777" w:rsidR="00B45EAD" w:rsidRPr="00564933" w:rsidRDefault="00B45EAD" w:rsidP="00B45EAD">
      <w:pPr>
        <w:spacing w:before="120" w:line="360" w:lineRule="auto"/>
        <w:jc w:val="left"/>
        <w:rPr>
          <w:sz w:val="24"/>
        </w:rPr>
      </w:pPr>
      <w:r w:rsidRPr="00564933">
        <w:rPr>
          <w:sz w:val="24"/>
        </w:rPr>
        <w:t>ЮЗ – юго-западная зона деятельности регионального оператора по обращению с твердыми коммунальными отходами в Курской области</w:t>
      </w:r>
    </w:p>
    <w:p w14:paraId="61116FA0" w14:textId="77777777" w:rsidR="00B45EAD" w:rsidRPr="00564933" w:rsidRDefault="00B45EAD" w:rsidP="00B45EAD">
      <w:pPr>
        <w:spacing w:before="120" w:line="360" w:lineRule="auto"/>
        <w:jc w:val="left"/>
        <w:rPr>
          <w:sz w:val="24"/>
        </w:rPr>
      </w:pPr>
    </w:p>
    <w:p w14:paraId="74F436FF" w14:textId="77777777" w:rsidR="00B45EAD" w:rsidRPr="00564933" w:rsidRDefault="00B45EAD" w:rsidP="00B45EAD">
      <w:pPr>
        <w:pStyle w:val="affffe"/>
        <w:keepNext/>
        <w:keepLines/>
        <w:pageBreakBefore/>
        <w:spacing w:after="240" w:line="240" w:lineRule="auto"/>
        <w:ind w:left="0"/>
        <w:jc w:val="center"/>
        <w:outlineLvl w:val="0"/>
        <w:rPr>
          <w:rFonts w:ascii="Times New Roman" w:hAnsi="Times New Roman"/>
        </w:rPr>
      </w:pPr>
      <w:bookmarkStart w:id="2" w:name="_Toc8140603"/>
      <w:bookmarkStart w:id="3" w:name="_Toc99447331"/>
      <w:r w:rsidRPr="00564933">
        <w:rPr>
          <w:rFonts w:ascii="Times New Roman" w:eastAsiaTheme="majorEastAsia" w:hAnsi="Times New Roman"/>
          <w:b/>
          <w:sz w:val="28"/>
          <w:szCs w:val="32"/>
        </w:rPr>
        <w:lastRenderedPageBreak/>
        <w:t>ОПРЕДЕЛЕНИЯ</w:t>
      </w:r>
      <w:bookmarkEnd w:id="2"/>
      <w:bookmarkEnd w:id="3"/>
    </w:p>
    <w:p w14:paraId="57EEC7BA" w14:textId="77777777" w:rsidR="00B45EAD" w:rsidRPr="00564933" w:rsidRDefault="00B45EAD" w:rsidP="00B45EAD">
      <w:pPr>
        <w:spacing w:line="360" w:lineRule="auto"/>
        <w:ind w:firstLine="851"/>
        <w:rPr>
          <w:sz w:val="24"/>
          <w:szCs w:val="24"/>
        </w:rPr>
      </w:pPr>
      <w:r w:rsidRPr="00564933">
        <w:rPr>
          <w:sz w:val="24"/>
          <w:szCs w:val="24"/>
        </w:rPr>
        <w:t>В настоящей территориальной схеме применяются следующие термины и определения:</w:t>
      </w:r>
    </w:p>
    <w:p w14:paraId="7E710468" w14:textId="77777777" w:rsidR="00B45EAD" w:rsidRPr="00564933" w:rsidRDefault="00B45EAD" w:rsidP="00B45EAD">
      <w:pPr>
        <w:spacing w:line="360" w:lineRule="auto"/>
        <w:ind w:firstLine="851"/>
        <w:rPr>
          <w:rStyle w:val="blk"/>
          <w:sz w:val="24"/>
          <w:szCs w:val="24"/>
        </w:rPr>
      </w:pPr>
      <w:r w:rsidRPr="00564933">
        <w:rPr>
          <w:rStyle w:val="blk"/>
          <w:b/>
          <w:sz w:val="24"/>
          <w:szCs w:val="24"/>
        </w:rPr>
        <w:t>Муниципальное образование</w:t>
      </w:r>
      <w:r w:rsidRPr="00564933">
        <w:rPr>
          <w:rStyle w:val="blk"/>
          <w:sz w:val="24"/>
          <w:szCs w:val="24"/>
        </w:rPr>
        <w:t xml:space="preserve"> –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50C301D1" w14:textId="77777777" w:rsidR="00B45EAD" w:rsidRPr="00564933" w:rsidRDefault="00B45EAD" w:rsidP="00B45EAD">
      <w:pPr>
        <w:spacing w:line="360" w:lineRule="auto"/>
        <w:ind w:firstLine="851"/>
        <w:rPr>
          <w:rStyle w:val="blk"/>
          <w:sz w:val="24"/>
          <w:szCs w:val="24"/>
        </w:rPr>
      </w:pPr>
      <w:r w:rsidRPr="00564933">
        <w:rPr>
          <w:rStyle w:val="blk"/>
          <w:b/>
          <w:sz w:val="24"/>
          <w:szCs w:val="24"/>
        </w:rPr>
        <w:t>Муниципальный район</w:t>
      </w:r>
      <w:r w:rsidRPr="00564933">
        <w:rPr>
          <w:rStyle w:val="blk"/>
          <w:sz w:val="24"/>
          <w:szCs w:val="24"/>
        </w:rPr>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64298877" w14:textId="77777777" w:rsidR="00B45EAD" w:rsidRPr="00564933" w:rsidRDefault="00B45EAD" w:rsidP="00B45EAD">
      <w:pPr>
        <w:spacing w:line="360" w:lineRule="auto"/>
        <w:ind w:firstLine="851"/>
        <w:rPr>
          <w:rStyle w:val="blk"/>
          <w:sz w:val="24"/>
          <w:szCs w:val="24"/>
        </w:rPr>
      </w:pPr>
      <w:r w:rsidRPr="00564933">
        <w:rPr>
          <w:rStyle w:val="blk"/>
          <w:b/>
          <w:sz w:val="24"/>
          <w:szCs w:val="24"/>
        </w:rPr>
        <w:t>Городской округ</w:t>
      </w:r>
      <w:r w:rsidRPr="00564933">
        <w:rPr>
          <w:rStyle w:val="blk"/>
          <w:sz w:val="24"/>
          <w:szCs w:val="24"/>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28651965" w14:textId="77777777" w:rsidR="00B45EAD" w:rsidRPr="00564933" w:rsidRDefault="00B45EAD" w:rsidP="00B45EAD">
      <w:pPr>
        <w:spacing w:line="360" w:lineRule="auto"/>
        <w:ind w:firstLine="851"/>
        <w:rPr>
          <w:rStyle w:val="blk"/>
          <w:sz w:val="24"/>
          <w:szCs w:val="24"/>
        </w:rPr>
      </w:pPr>
      <w:r w:rsidRPr="00564933">
        <w:rPr>
          <w:rStyle w:val="blk"/>
          <w:b/>
          <w:sz w:val="24"/>
          <w:szCs w:val="24"/>
        </w:rPr>
        <w:t>Сельское поселение</w:t>
      </w:r>
      <w:r w:rsidRPr="00564933">
        <w:rPr>
          <w:rStyle w:val="blk"/>
          <w:sz w:val="24"/>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498BFB34" w14:textId="77777777" w:rsidR="00B45EAD" w:rsidRPr="00564933" w:rsidRDefault="00B45EAD" w:rsidP="00B45EAD">
      <w:pPr>
        <w:spacing w:line="360" w:lineRule="auto"/>
        <w:ind w:firstLine="851"/>
        <w:rPr>
          <w:rStyle w:val="blk"/>
          <w:sz w:val="24"/>
          <w:szCs w:val="24"/>
        </w:rPr>
      </w:pPr>
      <w:r w:rsidRPr="00564933">
        <w:rPr>
          <w:rStyle w:val="blk"/>
          <w:b/>
          <w:sz w:val="24"/>
          <w:szCs w:val="24"/>
        </w:rPr>
        <w:t>Городское поселение</w:t>
      </w:r>
      <w:r w:rsidRPr="00564933">
        <w:rPr>
          <w:rStyle w:val="blk"/>
          <w:sz w:val="24"/>
          <w:szCs w:val="24"/>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1A30C69F" w14:textId="77777777" w:rsidR="00B45EAD" w:rsidRPr="00564933" w:rsidRDefault="00B45EAD" w:rsidP="00B45EAD">
      <w:pPr>
        <w:spacing w:line="360" w:lineRule="auto"/>
        <w:ind w:firstLine="851"/>
        <w:rPr>
          <w:b/>
          <w:sz w:val="24"/>
          <w:szCs w:val="24"/>
        </w:rPr>
      </w:pPr>
      <w:r w:rsidRPr="00564933">
        <w:rPr>
          <w:b/>
          <w:sz w:val="24"/>
          <w:szCs w:val="24"/>
        </w:rPr>
        <w:t>Населенный пункт</w:t>
      </w:r>
      <w:r w:rsidRPr="00564933">
        <w:rPr>
          <w:sz w:val="24"/>
          <w:szCs w:val="24"/>
        </w:rPr>
        <w:t xml:space="preserve"> – часть территории, имеющая сосредоточенную застройку в пределах установленной границы и служащая постоянным местом проживания людей.</w:t>
      </w:r>
    </w:p>
    <w:p w14:paraId="5C40753C" w14:textId="77777777" w:rsidR="00B45EAD" w:rsidRPr="00564933" w:rsidRDefault="00B45EAD" w:rsidP="00B45EAD">
      <w:pPr>
        <w:spacing w:line="360" w:lineRule="auto"/>
        <w:ind w:firstLine="851"/>
        <w:rPr>
          <w:sz w:val="24"/>
          <w:szCs w:val="24"/>
        </w:rPr>
      </w:pPr>
      <w:r w:rsidRPr="00564933">
        <w:rPr>
          <w:b/>
          <w:sz w:val="24"/>
          <w:szCs w:val="24"/>
        </w:rPr>
        <w:t>Административный центр сельского поселения, муниципального района</w:t>
      </w:r>
      <w:r w:rsidRPr="00564933">
        <w:rPr>
          <w:sz w:val="24"/>
          <w:szCs w:val="24"/>
        </w:rPr>
        <w:t xml:space="preserve">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2FDE76D5" w14:textId="77777777" w:rsidR="00B45EAD" w:rsidRPr="00564933" w:rsidRDefault="00B45EAD" w:rsidP="00B45EAD">
      <w:pPr>
        <w:spacing w:line="360" w:lineRule="auto"/>
        <w:ind w:firstLine="851"/>
        <w:rPr>
          <w:sz w:val="24"/>
          <w:szCs w:val="24"/>
        </w:rPr>
      </w:pPr>
      <w:r w:rsidRPr="00564933">
        <w:rPr>
          <w:rStyle w:val="blk"/>
          <w:b/>
          <w:sz w:val="24"/>
          <w:szCs w:val="24"/>
        </w:rPr>
        <w:lastRenderedPageBreak/>
        <w:t>Твердые коммунальные отходы</w:t>
      </w:r>
      <w:r w:rsidRPr="00564933">
        <w:rPr>
          <w:rStyle w:val="blk"/>
          <w:sz w:val="24"/>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0481A2C6" w14:textId="77777777" w:rsidR="00B45EAD" w:rsidRPr="00564933" w:rsidRDefault="00B45EAD" w:rsidP="00B45EAD">
      <w:pPr>
        <w:spacing w:line="360" w:lineRule="auto"/>
        <w:ind w:firstLine="851"/>
        <w:rPr>
          <w:sz w:val="24"/>
          <w:szCs w:val="24"/>
        </w:rPr>
      </w:pPr>
      <w:r w:rsidRPr="00564933">
        <w:rPr>
          <w:b/>
          <w:sz w:val="24"/>
          <w:szCs w:val="24"/>
        </w:rPr>
        <w:t>Опасные отходы</w:t>
      </w:r>
      <w:r w:rsidRPr="00564933">
        <w:rPr>
          <w:sz w:val="24"/>
          <w:szCs w:val="24"/>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14:paraId="7C4E2DCA" w14:textId="77777777" w:rsidR="00B45EAD" w:rsidRPr="00564933" w:rsidRDefault="00B45EAD" w:rsidP="00B45EAD">
      <w:pPr>
        <w:spacing w:line="360" w:lineRule="auto"/>
        <w:ind w:firstLine="851"/>
        <w:rPr>
          <w:sz w:val="24"/>
          <w:szCs w:val="24"/>
        </w:rPr>
      </w:pPr>
      <w:r w:rsidRPr="00564933">
        <w:rPr>
          <w:b/>
          <w:sz w:val="24"/>
          <w:szCs w:val="24"/>
        </w:rPr>
        <w:t>Крупногабаритные отходы</w:t>
      </w:r>
      <w:r w:rsidRPr="00564933">
        <w:rPr>
          <w:sz w:val="24"/>
          <w:szCs w:val="24"/>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14:paraId="5E3F907F" w14:textId="77777777" w:rsidR="00B45EAD" w:rsidRPr="00564933" w:rsidRDefault="00B45EAD" w:rsidP="00B45EAD">
      <w:pPr>
        <w:spacing w:line="360" w:lineRule="auto"/>
        <w:ind w:firstLine="851"/>
        <w:rPr>
          <w:sz w:val="24"/>
          <w:szCs w:val="24"/>
        </w:rPr>
      </w:pPr>
      <w:r w:rsidRPr="00564933">
        <w:rPr>
          <w:b/>
          <w:sz w:val="24"/>
          <w:szCs w:val="24"/>
        </w:rPr>
        <w:t>Строительные отходы</w:t>
      </w:r>
      <w:r w:rsidRPr="00564933">
        <w:rPr>
          <w:sz w:val="24"/>
          <w:szCs w:val="24"/>
        </w:rPr>
        <w:t xml:space="preserve"> – отходы, образующиеся при новом строительстве, реконструкции, капитальном ремонте, сносе зданий и сооружений, прокладке и замене инженерных коммуникаций, объектов дорожно-мостового хозяйства.</w:t>
      </w:r>
    </w:p>
    <w:p w14:paraId="47974A8D" w14:textId="77777777" w:rsidR="00B45EAD" w:rsidRPr="00564933" w:rsidRDefault="00B45EAD" w:rsidP="00B45EAD">
      <w:pPr>
        <w:spacing w:line="360" w:lineRule="auto"/>
        <w:ind w:firstLine="851"/>
        <w:rPr>
          <w:sz w:val="24"/>
          <w:szCs w:val="24"/>
        </w:rPr>
      </w:pPr>
      <w:r w:rsidRPr="00564933">
        <w:rPr>
          <w:b/>
          <w:sz w:val="24"/>
          <w:szCs w:val="24"/>
        </w:rPr>
        <w:t>Органические отходы</w:t>
      </w:r>
      <w:r w:rsidRPr="00564933">
        <w:rPr>
          <w:sz w:val="24"/>
          <w:szCs w:val="24"/>
        </w:rPr>
        <w:t xml:space="preserve"> – биологически разлагаемые садовые и парковые отходы, пищевые и кулинарные отходы, образующиеся в домовладениях, на предприятиях общественного питания и на предприятиях розничной торговли, а также сходные с ними по составу отходы, образующиеся на предприятиях по переработке пищевых продуктов.</w:t>
      </w:r>
    </w:p>
    <w:p w14:paraId="1213EB14" w14:textId="77777777" w:rsidR="00B45EAD" w:rsidRPr="00564933" w:rsidRDefault="00B45EAD" w:rsidP="00B45EAD">
      <w:pPr>
        <w:spacing w:line="360" w:lineRule="auto"/>
        <w:ind w:firstLine="851"/>
        <w:rPr>
          <w:sz w:val="24"/>
          <w:szCs w:val="24"/>
        </w:rPr>
      </w:pPr>
      <w:r w:rsidRPr="00564933">
        <w:rPr>
          <w:b/>
          <w:sz w:val="24"/>
          <w:szCs w:val="24"/>
        </w:rPr>
        <w:t>Обращение с отходами</w:t>
      </w:r>
      <w:r w:rsidRPr="00564933">
        <w:rPr>
          <w:sz w:val="24"/>
          <w:szCs w:val="24"/>
        </w:rPr>
        <w:t xml:space="preserve"> – деятельность по сбору, накоплению, транспортированию, обработке, утилизации, обезвреживанию, размещению отходов.</w:t>
      </w:r>
    </w:p>
    <w:p w14:paraId="212E084D" w14:textId="77777777" w:rsidR="00B45EAD" w:rsidRPr="00564933" w:rsidRDefault="00B45EAD" w:rsidP="00B45EAD">
      <w:pPr>
        <w:spacing w:line="360" w:lineRule="auto"/>
        <w:ind w:firstLine="851"/>
        <w:rPr>
          <w:sz w:val="24"/>
          <w:szCs w:val="24"/>
        </w:rPr>
      </w:pPr>
      <w:r w:rsidRPr="00564933">
        <w:rPr>
          <w:b/>
          <w:sz w:val="24"/>
          <w:szCs w:val="24"/>
        </w:rPr>
        <w:t>Размещение отходов</w:t>
      </w:r>
      <w:r w:rsidRPr="00564933">
        <w:rPr>
          <w:sz w:val="24"/>
          <w:szCs w:val="24"/>
        </w:rPr>
        <w:t xml:space="preserve"> – хранение и захоронение отходов.</w:t>
      </w:r>
    </w:p>
    <w:p w14:paraId="7E0147FD" w14:textId="77777777" w:rsidR="00B45EAD" w:rsidRPr="00564933" w:rsidRDefault="00B45EAD" w:rsidP="00B45EAD">
      <w:pPr>
        <w:spacing w:line="360" w:lineRule="auto"/>
        <w:ind w:firstLine="851"/>
        <w:rPr>
          <w:sz w:val="24"/>
          <w:szCs w:val="24"/>
        </w:rPr>
      </w:pPr>
      <w:r w:rsidRPr="00564933">
        <w:rPr>
          <w:b/>
          <w:sz w:val="24"/>
          <w:szCs w:val="24"/>
        </w:rPr>
        <w:t>Хранение отходов</w:t>
      </w:r>
      <w:r w:rsidRPr="00564933">
        <w:rPr>
          <w:sz w:val="24"/>
          <w:szCs w:val="24"/>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14:paraId="1233A2D5" w14:textId="77777777" w:rsidR="00B45EAD" w:rsidRPr="00564933" w:rsidRDefault="00B45EAD" w:rsidP="00B45EAD">
      <w:pPr>
        <w:spacing w:line="360" w:lineRule="auto"/>
        <w:ind w:firstLine="851"/>
        <w:rPr>
          <w:sz w:val="24"/>
          <w:szCs w:val="24"/>
        </w:rPr>
      </w:pPr>
      <w:r w:rsidRPr="00564933">
        <w:rPr>
          <w:b/>
          <w:sz w:val="24"/>
          <w:szCs w:val="24"/>
        </w:rPr>
        <w:t>Захоронение отходов</w:t>
      </w:r>
      <w:r w:rsidRPr="00564933">
        <w:rPr>
          <w:sz w:val="24"/>
          <w:szCs w:val="24"/>
        </w:rPr>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14:paraId="61FA8AD6" w14:textId="77777777" w:rsidR="00B45EAD" w:rsidRPr="00564933" w:rsidRDefault="00B45EAD" w:rsidP="00B45EAD">
      <w:pPr>
        <w:spacing w:line="360" w:lineRule="auto"/>
        <w:ind w:firstLine="851"/>
        <w:rPr>
          <w:sz w:val="24"/>
          <w:szCs w:val="24"/>
        </w:rPr>
      </w:pPr>
      <w:r w:rsidRPr="00564933">
        <w:rPr>
          <w:b/>
          <w:sz w:val="24"/>
          <w:szCs w:val="24"/>
        </w:rPr>
        <w:t>Объекты захоронения отходов</w:t>
      </w:r>
      <w:r w:rsidRPr="00564933">
        <w:rPr>
          <w:sz w:val="24"/>
          <w:szCs w:val="24"/>
        </w:rPr>
        <w:t xml:space="preserve">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139203B8" w14:textId="77777777" w:rsidR="008A5DCF" w:rsidRPr="00564933" w:rsidRDefault="008A5DCF" w:rsidP="00B45EAD">
      <w:pPr>
        <w:spacing w:line="360" w:lineRule="auto"/>
        <w:ind w:firstLine="851"/>
        <w:rPr>
          <w:b/>
          <w:sz w:val="24"/>
          <w:szCs w:val="24"/>
        </w:rPr>
      </w:pPr>
      <w:r w:rsidRPr="00564933">
        <w:rPr>
          <w:b/>
          <w:sz w:val="24"/>
          <w:szCs w:val="24"/>
        </w:rPr>
        <w:lastRenderedPageBreak/>
        <w:t xml:space="preserve">Утилизация отходов </w:t>
      </w:r>
      <w:r w:rsidRPr="00564933">
        <w:rPr>
          <w:sz w:val="24"/>
          <w:szCs w:val="24"/>
        </w:rPr>
        <w:t>–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 соответствующих требованиям, предусмотренным пунктом 3 статьи 10 Федерального закона от 24.06.1998 № 89-ФЗ "Об отходах производства и потребления" (энергетическая утилизация)</w:t>
      </w:r>
    </w:p>
    <w:p w14:paraId="031F6596" w14:textId="130DCD84" w:rsidR="00B45EAD" w:rsidRPr="00564933" w:rsidRDefault="00B45EAD" w:rsidP="00B45EAD">
      <w:pPr>
        <w:spacing w:line="360" w:lineRule="auto"/>
        <w:ind w:firstLine="851"/>
        <w:rPr>
          <w:b/>
          <w:sz w:val="24"/>
          <w:szCs w:val="24"/>
        </w:rPr>
      </w:pPr>
      <w:r w:rsidRPr="00564933">
        <w:rPr>
          <w:rStyle w:val="blk"/>
          <w:b/>
          <w:sz w:val="24"/>
          <w:szCs w:val="24"/>
        </w:rPr>
        <w:t>Обезвреживание отходов</w:t>
      </w:r>
      <w:r w:rsidRPr="00564933">
        <w:rPr>
          <w:rStyle w:val="blk"/>
          <w:sz w:val="24"/>
          <w:szCs w:val="24"/>
        </w:rPr>
        <w:t xml:space="preserve"> – </w:t>
      </w:r>
      <w:r w:rsidRPr="00564933">
        <w:rPr>
          <w:sz w:val="24"/>
          <w:szCs w:val="24"/>
        </w:rPr>
        <w:t>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14:paraId="6688E08A" w14:textId="77777777" w:rsidR="00B45EAD" w:rsidRPr="00564933" w:rsidRDefault="00B45EAD" w:rsidP="00B45EAD">
      <w:pPr>
        <w:spacing w:line="360" w:lineRule="auto"/>
        <w:ind w:firstLine="851"/>
        <w:rPr>
          <w:sz w:val="24"/>
          <w:szCs w:val="24"/>
        </w:rPr>
      </w:pPr>
      <w:r w:rsidRPr="00564933">
        <w:rPr>
          <w:b/>
          <w:sz w:val="24"/>
          <w:szCs w:val="24"/>
        </w:rPr>
        <w:t>Объекты обезвреживания отходов</w:t>
      </w:r>
      <w:r w:rsidRPr="00564933">
        <w:rPr>
          <w:sz w:val="24"/>
          <w:szCs w:val="24"/>
        </w:rP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2C1AFF0E" w14:textId="77777777" w:rsidR="00B45EAD" w:rsidRPr="00564933" w:rsidRDefault="00B45EAD" w:rsidP="00B45EAD">
      <w:pPr>
        <w:spacing w:line="360" w:lineRule="auto"/>
        <w:ind w:firstLine="851"/>
        <w:rPr>
          <w:sz w:val="24"/>
          <w:szCs w:val="24"/>
        </w:rPr>
      </w:pPr>
      <w:r w:rsidRPr="00564933">
        <w:rPr>
          <w:b/>
          <w:sz w:val="24"/>
          <w:szCs w:val="24"/>
        </w:rPr>
        <w:t>Сбор отходов</w:t>
      </w:r>
      <w:r w:rsidRPr="00564933">
        <w:rPr>
          <w:sz w:val="24"/>
          <w:szCs w:val="24"/>
        </w:rPr>
        <w:t xml:space="preserve">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22B77C4D" w14:textId="77777777" w:rsidR="00B45EAD" w:rsidRPr="00564933" w:rsidRDefault="00B45EAD" w:rsidP="00B45EAD">
      <w:pPr>
        <w:spacing w:line="360" w:lineRule="auto"/>
        <w:ind w:firstLine="851"/>
        <w:rPr>
          <w:sz w:val="24"/>
          <w:szCs w:val="24"/>
        </w:rPr>
      </w:pPr>
      <w:r w:rsidRPr="00564933">
        <w:rPr>
          <w:b/>
          <w:sz w:val="24"/>
          <w:szCs w:val="24"/>
        </w:rPr>
        <w:t>Транспортирование отходов</w:t>
      </w:r>
      <w:r w:rsidRPr="00564933">
        <w:rPr>
          <w:sz w:val="24"/>
          <w:szCs w:val="24"/>
        </w:rPr>
        <w:t xml:space="preserve">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14:paraId="742862FF" w14:textId="77777777" w:rsidR="00B45EAD" w:rsidRPr="00564933" w:rsidRDefault="00B45EAD" w:rsidP="00B45EAD">
      <w:pPr>
        <w:spacing w:line="360" w:lineRule="auto"/>
        <w:ind w:firstLine="851"/>
        <w:rPr>
          <w:sz w:val="24"/>
          <w:szCs w:val="24"/>
        </w:rPr>
      </w:pPr>
      <w:r w:rsidRPr="00564933">
        <w:rPr>
          <w:b/>
          <w:sz w:val="24"/>
          <w:szCs w:val="24"/>
        </w:rPr>
        <w:t>Накопление отходов</w:t>
      </w:r>
      <w:r w:rsidRPr="00564933">
        <w:rPr>
          <w:sz w:val="24"/>
          <w:szCs w:val="24"/>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14:paraId="4C6AC659" w14:textId="77777777" w:rsidR="00B45EAD" w:rsidRPr="00564933" w:rsidRDefault="00B45EAD" w:rsidP="00B45EAD">
      <w:pPr>
        <w:spacing w:line="360" w:lineRule="auto"/>
        <w:ind w:firstLine="851"/>
        <w:rPr>
          <w:sz w:val="24"/>
          <w:szCs w:val="24"/>
        </w:rPr>
      </w:pPr>
      <w:r w:rsidRPr="00564933">
        <w:rPr>
          <w:rStyle w:val="blk"/>
          <w:b/>
          <w:sz w:val="24"/>
          <w:szCs w:val="24"/>
        </w:rPr>
        <w:t>Объекты размещения отходов</w:t>
      </w:r>
      <w:r w:rsidRPr="00564933">
        <w:rPr>
          <w:rStyle w:val="blk"/>
          <w:sz w:val="24"/>
          <w:szCs w:val="24"/>
        </w:rPr>
        <w:t xml:space="preserve">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37482BF5" w14:textId="5735AD2E" w:rsidR="00B45EAD" w:rsidRDefault="0095709D" w:rsidP="00B45EAD">
      <w:pPr>
        <w:spacing w:line="360" w:lineRule="auto"/>
        <w:ind w:firstLine="851"/>
        <w:rPr>
          <w:rStyle w:val="blk"/>
          <w:sz w:val="24"/>
          <w:szCs w:val="24"/>
        </w:rPr>
      </w:pPr>
      <w:r>
        <w:rPr>
          <w:b/>
          <w:sz w:val="24"/>
          <w:szCs w:val="24"/>
        </w:rPr>
        <w:t xml:space="preserve">Места (площадки) накопления </w:t>
      </w:r>
      <w:r w:rsidR="00B45EAD" w:rsidRPr="00564933">
        <w:rPr>
          <w:b/>
          <w:sz w:val="24"/>
          <w:szCs w:val="24"/>
        </w:rPr>
        <w:t>отходов</w:t>
      </w:r>
      <w:r w:rsidR="00B45EAD" w:rsidRPr="00564933">
        <w:rPr>
          <w:sz w:val="24"/>
          <w:szCs w:val="24"/>
        </w:rPr>
        <w:t xml:space="preserve"> – места, расположенные вблизи источников образования отходов и устроенные в соответствии с требованиями </w:t>
      </w:r>
      <w:r w:rsidR="00B45EAD" w:rsidRPr="00564933">
        <w:rPr>
          <w:rStyle w:val="blk"/>
          <w:sz w:val="24"/>
          <w:szCs w:val="24"/>
        </w:rPr>
        <w:t>законодательства в области санитарно-эпидемиологического благополучия населения и иного законо</w:t>
      </w:r>
      <w:r w:rsidR="00B45EAD" w:rsidRPr="00564933">
        <w:rPr>
          <w:rStyle w:val="blk"/>
          <w:sz w:val="24"/>
          <w:szCs w:val="24"/>
        </w:rPr>
        <w:lastRenderedPageBreak/>
        <w:t>дательства Российской Федерации</w:t>
      </w:r>
      <w:r w:rsidR="00B45EAD" w:rsidRPr="00564933">
        <w:rPr>
          <w:sz w:val="24"/>
          <w:szCs w:val="24"/>
        </w:rPr>
        <w:t xml:space="preserve">, </w:t>
      </w:r>
      <w:r w:rsidR="00B45EAD" w:rsidRPr="00564933">
        <w:rPr>
          <w:rStyle w:val="blk"/>
          <w:sz w:val="24"/>
          <w:szCs w:val="24"/>
        </w:rPr>
        <w:t>а также в соответствии с правилами благоустройства муниципальных образований.</w:t>
      </w:r>
    </w:p>
    <w:p w14:paraId="5FE80CB8" w14:textId="2F66A93B" w:rsidR="00644F02" w:rsidRDefault="00644F02" w:rsidP="00B45EAD">
      <w:pPr>
        <w:spacing w:line="360" w:lineRule="auto"/>
        <w:ind w:firstLine="851"/>
        <w:rPr>
          <w:rStyle w:val="blk"/>
          <w:sz w:val="24"/>
          <w:szCs w:val="24"/>
        </w:rPr>
      </w:pPr>
      <w:r>
        <w:rPr>
          <w:rStyle w:val="blk"/>
          <w:b/>
          <w:sz w:val="24"/>
          <w:szCs w:val="24"/>
        </w:rPr>
        <w:t>Площадка перегруза отходов (мусороперегрузочная</w:t>
      </w:r>
      <w:r w:rsidR="0095709D" w:rsidRPr="0095709D">
        <w:rPr>
          <w:rStyle w:val="blk"/>
          <w:b/>
          <w:sz w:val="24"/>
          <w:szCs w:val="24"/>
        </w:rPr>
        <w:t xml:space="preserve"> станция</w:t>
      </w:r>
      <w:r>
        <w:rPr>
          <w:rStyle w:val="blk"/>
          <w:b/>
          <w:sz w:val="24"/>
          <w:szCs w:val="24"/>
        </w:rPr>
        <w:t>)</w:t>
      </w:r>
      <w:r w:rsidR="0095709D">
        <w:rPr>
          <w:rStyle w:val="blk"/>
          <w:sz w:val="24"/>
          <w:szCs w:val="24"/>
        </w:rPr>
        <w:t xml:space="preserve"> – площадка</w:t>
      </w:r>
      <w:r>
        <w:rPr>
          <w:rStyle w:val="blk"/>
          <w:sz w:val="24"/>
          <w:szCs w:val="24"/>
        </w:rPr>
        <w:t xml:space="preserve"> накопления твердых коммунальных отходов  для </w:t>
      </w:r>
      <w:r w:rsidRPr="00644F02">
        <w:rPr>
          <w:rStyle w:val="blk"/>
          <w:sz w:val="24"/>
          <w:szCs w:val="24"/>
        </w:rPr>
        <w:t>складировани</w:t>
      </w:r>
      <w:r>
        <w:rPr>
          <w:rStyle w:val="blk"/>
          <w:sz w:val="24"/>
          <w:szCs w:val="24"/>
        </w:rPr>
        <w:t>я</w:t>
      </w:r>
      <w:r w:rsidRPr="00644F02">
        <w:rPr>
          <w:rStyle w:val="blk"/>
          <w:sz w:val="24"/>
          <w:szCs w:val="24"/>
        </w:rPr>
        <w:t xml:space="preserve"> отходов на срок не более чем одиннадцать месяцев в целях их дальнейших обработки, утилизации, обезвреживания, размещения</w:t>
      </w:r>
      <w:r w:rsidR="0095709D">
        <w:rPr>
          <w:rStyle w:val="blk"/>
          <w:sz w:val="24"/>
          <w:szCs w:val="24"/>
        </w:rPr>
        <w:t xml:space="preserve">, которая соответствует требованиям законодательства Российской Федерации в области обеспечения санитарно-эпидемиологического благополучия населения и предназначена для перегрузки твердых коммунальных отходов из мусоровозов или иных транспортных средств, используемых для транспортирования твердых коммунальных отходов,  в большегрузные транспортные средства, создаваемые в целях снижения расходов на транспортирование твердых коммунальных отходов. </w:t>
      </w:r>
    </w:p>
    <w:p w14:paraId="66CB37DC" w14:textId="61B10A61" w:rsidR="00B45EAD" w:rsidRPr="00564933" w:rsidRDefault="00B45EAD" w:rsidP="00B45EAD">
      <w:pPr>
        <w:spacing w:line="360" w:lineRule="auto"/>
        <w:ind w:firstLine="851"/>
        <w:rPr>
          <w:sz w:val="24"/>
          <w:szCs w:val="24"/>
        </w:rPr>
      </w:pPr>
      <w:r w:rsidRPr="00564933">
        <w:rPr>
          <w:b/>
          <w:sz w:val="24"/>
          <w:szCs w:val="24"/>
        </w:rPr>
        <w:t>Вид отходов</w:t>
      </w:r>
      <w:r w:rsidRPr="00564933">
        <w:rPr>
          <w:sz w:val="24"/>
          <w:szCs w:val="24"/>
        </w:rPr>
        <w:t xml:space="preserve"> – совокупность отходов, которые имеют общие признаки в соответствии с системой классификации отходов.</w:t>
      </w:r>
    </w:p>
    <w:p w14:paraId="1D2AD54E" w14:textId="77777777" w:rsidR="00B45EAD" w:rsidRPr="00564933" w:rsidRDefault="00B45EAD" w:rsidP="00B45EAD">
      <w:pPr>
        <w:spacing w:line="360" w:lineRule="auto"/>
        <w:ind w:firstLine="851"/>
        <w:rPr>
          <w:sz w:val="24"/>
          <w:szCs w:val="24"/>
        </w:rPr>
      </w:pPr>
      <w:r w:rsidRPr="00564933">
        <w:rPr>
          <w:b/>
          <w:sz w:val="24"/>
          <w:szCs w:val="24"/>
        </w:rPr>
        <w:t>Норматив накопления твердых коммунальных отходов</w:t>
      </w:r>
      <w:r w:rsidRPr="00564933">
        <w:rPr>
          <w:sz w:val="24"/>
          <w:szCs w:val="24"/>
        </w:rPr>
        <w:t xml:space="preserve"> – среднее количество твердых коммунальных отходов, образующихся в единицу времени.</w:t>
      </w:r>
    </w:p>
    <w:p w14:paraId="0F45D7C6" w14:textId="77777777" w:rsidR="00B45EAD" w:rsidRPr="00564933" w:rsidRDefault="00B45EAD" w:rsidP="00B45EAD">
      <w:pPr>
        <w:spacing w:line="360" w:lineRule="auto"/>
        <w:ind w:firstLine="851"/>
        <w:rPr>
          <w:sz w:val="24"/>
          <w:szCs w:val="24"/>
        </w:rPr>
      </w:pPr>
      <w:r w:rsidRPr="00564933">
        <w:rPr>
          <w:b/>
          <w:sz w:val="24"/>
          <w:szCs w:val="24"/>
        </w:rPr>
        <w:t>Вредное воздействие на человека</w:t>
      </w:r>
      <w:r w:rsidRPr="00564933">
        <w:rPr>
          <w:sz w:val="24"/>
          <w:szCs w:val="24"/>
        </w:rPr>
        <w:t xml:space="preserve"> – воздействие факторов среды обитания, создающее угрозу жизни или здоровью человека либо угрозу жизни или здоровью будущих поколений. </w:t>
      </w:r>
    </w:p>
    <w:p w14:paraId="05737085" w14:textId="77777777" w:rsidR="00B45EAD" w:rsidRPr="00564933" w:rsidRDefault="00B45EAD" w:rsidP="00B45EAD">
      <w:pPr>
        <w:spacing w:line="360" w:lineRule="auto"/>
        <w:ind w:firstLine="851"/>
        <w:rPr>
          <w:sz w:val="24"/>
          <w:szCs w:val="24"/>
        </w:rPr>
      </w:pPr>
      <w:r w:rsidRPr="00564933">
        <w:rPr>
          <w:b/>
          <w:sz w:val="24"/>
          <w:szCs w:val="24"/>
        </w:rPr>
        <w:t>Окружающая среда</w:t>
      </w:r>
      <w:r w:rsidRPr="00564933">
        <w:rPr>
          <w:sz w:val="24"/>
          <w:szCs w:val="24"/>
        </w:rPr>
        <w:t xml:space="preserve"> – совокупность компонентов природной среды, природных и природно-антропогенных объектов, а также антропогенных объектов.</w:t>
      </w:r>
    </w:p>
    <w:p w14:paraId="38B04A86" w14:textId="77777777" w:rsidR="00B45EAD" w:rsidRPr="00564933" w:rsidRDefault="00B45EAD" w:rsidP="00B45EAD">
      <w:pPr>
        <w:spacing w:line="360" w:lineRule="auto"/>
        <w:ind w:firstLine="851"/>
        <w:rPr>
          <w:sz w:val="24"/>
          <w:szCs w:val="24"/>
        </w:rPr>
      </w:pPr>
      <w:r w:rsidRPr="00564933">
        <w:rPr>
          <w:b/>
          <w:sz w:val="24"/>
          <w:szCs w:val="24"/>
        </w:rPr>
        <w:t>Негативное воздействие на окружающую среду</w:t>
      </w:r>
      <w:r w:rsidRPr="00564933">
        <w:rPr>
          <w:sz w:val="24"/>
          <w:szCs w:val="24"/>
        </w:rPr>
        <w:t xml:space="preserve"> – воздействие хозяйственной и иной деятельности, последствия которой приводят к негативным изменениям качества окружающей среды.</w:t>
      </w:r>
    </w:p>
    <w:p w14:paraId="5E27D6F6" w14:textId="77777777" w:rsidR="00B45EAD" w:rsidRPr="00564933" w:rsidRDefault="00B45EAD" w:rsidP="00B45EAD">
      <w:pPr>
        <w:spacing w:line="360" w:lineRule="auto"/>
        <w:ind w:firstLine="851"/>
        <w:rPr>
          <w:sz w:val="24"/>
          <w:szCs w:val="24"/>
        </w:rPr>
      </w:pPr>
      <w:r w:rsidRPr="00564933">
        <w:rPr>
          <w:b/>
          <w:sz w:val="24"/>
          <w:szCs w:val="24"/>
        </w:rPr>
        <w:t>Загрязнение окружающей среды</w:t>
      </w:r>
      <w:r w:rsidRPr="00564933">
        <w:rPr>
          <w:sz w:val="24"/>
          <w:szCs w:val="24"/>
        </w:rPr>
        <w:t xml:space="preserve">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14:paraId="396E84DE" w14:textId="77777777" w:rsidR="00B45EAD" w:rsidRPr="00564933" w:rsidRDefault="00B45EAD" w:rsidP="00B45EAD">
      <w:pPr>
        <w:spacing w:line="360" w:lineRule="auto"/>
        <w:ind w:firstLine="851"/>
        <w:rPr>
          <w:sz w:val="24"/>
          <w:szCs w:val="24"/>
        </w:rPr>
      </w:pPr>
      <w:r w:rsidRPr="00564933">
        <w:rPr>
          <w:b/>
          <w:sz w:val="24"/>
          <w:szCs w:val="24"/>
        </w:rPr>
        <w:t>Мониторинг окружающей среды (экологический мониторинг)</w:t>
      </w:r>
      <w:r w:rsidRPr="00564933">
        <w:rPr>
          <w:sz w:val="24"/>
          <w:szCs w:val="24"/>
        </w:rPr>
        <w:t xml:space="preserve"> –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14:paraId="5FEC08E5" w14:textId="77777777" w:rsidR="00B45EAD" w:rsidRPr="00564933" w:rsidRDefault="00B45EAD" w:rsidP="00B45EAD">
      <w:pPr>
        <w:spacing w:line="360" w:lineRule="auto"/>
        <w:ind w:firstLine="851"/>
        <w:rPr>
          <w:sz w:val="24"/>
          <w:szCs w:val="24"/>
        </w:rPr>
      </w:pPr>
      <w:r w:rsidRPr="00564933">
        <w:rPr>
          <w:b/>
          <w:sz w:val="24"/>
          <w:szCs w:val="24"/>
        </w:rPr>
        <w:t>Обработка отходов</w:t>
      </w:r>
      <w:r w:rsidRPr="00564933">
        <w:rPr>
          <w:sz w:val="24"/>
          <w:szCs w:val="24"/>
        </w:rPr>
        <w:t xml:space="preserve"> – предварительная подготовка отходов к дальнейшей утилизации, включая их сортировку, разборку, очистку.</w:t>
      </w:r>
    </w:p>
    <w:p w14:paraId="7D1E27A2" w14:textId="77777777" w:rsidR="00B45EAD" w:rsidRPr="00564933" w:rsidRDefault="00B45EAD" w:rsidP="00B45EAD">
      <w:pPr>
        <w:spacing w:line="360" w:lineRule="auto"/>
        <w:ind w:firstLine="851"/>
        <w:rPr>
          <w:rStyle w:val="blk"/>
          <w:sz w:val="24"/>
          <w:szCs w:val="24"/>
        </w:rPr>
      </w:pPr>
      <w:r w:rsidRPr="00564933">
        <w:rPr>
          <w:rStyle w:val="blk"/>
          <w:b/>
          <w:sz w:val="24"/>
          <w:szCs w:val="24"/>
        </w:rPr>
        <w:t>Оператор по обращению с твердыми коммунальными отходами</w:t>
      </w:r>
      <w:r w:rsidRPr="00564933">
        <w:rPr>
          <w:rStyle w:val="blk"/>
          <w:sz w:val="24"/>
          <w:szCs w:val="24"/>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14:paraId="08E36804" w14:textId="77777777" w:rsidR="00B45EAD" w:rsidRPr="00564933" w:rsidRDefault="00B45EAD" w:rsidP="00B45EAD">
      <w:pPr>
        <w:spacing w:line="360" w:lineRule="auto"/>
        <w:ind w:firstLine="851"/>
        <w:rPr>
          <w:sz w:val="24"/>
          <w:szCs w:val="24"/>
        </w:rPr>
      </w:pPr>
      <w:r w:rsidRPr="00564933">
        <w:rPr>
          <w:b/>
          <w:sz w:val="24"/>
          <w:szCs w:val="24"/>
        </w:rPr>
        <w:lastRenderedPageBreak/>
        <w:t>Региональный оператор по обращению с твердыми коммунальными отходами (далее также – региональный оператор)</w:t>
      </w:r>
      <w:r w:rsidRPr="00564933">
        <w:rPr>
          <w:sz w:val="24"/>
          <w:szCs w:val="24"/>
        </w:rPr>
        <w:t xml:space="preserve">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14:paraId="171A262A" w14:textId="77777777" w:rsidR="00B45EAD" w:rsidRPr="00564933" w:rsidRDefault="00B45EAD" w:rsidP="00B45EAD">
      <w:pPr>
        <w:spacing w:line="360" w:lineRule="auto"/>
        <w:ind w:firstLine="851"/>
        <w:rPr>
          <w:sz w:val="24"/>
          <w:szCs w:val="24"/>
        </w:rPr>
      </w:pPr>
      <w:r w:rsidRPr="00564933">
        <w:rPr>
          <w:b/>
          <w:sz w:val="24"/>
          <w:szCs w:val="24"/>
        </w:rPr>
        <w:t>Группы однородных отходов</w:t>
      </w:r>
      <w:r w:rsidRPr="00564933">
        <w:rPr>
          <w:sz w:val="24"/>
          <w:szCs w:val="24"/>
        </w:rPr>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14:paraId="6136E263" w14:textId="52271D66" w:rsidR="00B45EAD" w:rsidRPr="00564933" w:rsidRDefault="00B45EAD" w:rsidP="00B45EAD">
      <w:pPr>
        <w:spacing w:line="360" w:lineRule="auto"/>
        <w:ind w:firstLine="851"/>
        <w:rPr>
          <w:sz w:val="24"/>
          <w:szCs w:val="24"/>
        </w:rPr>
      </w:pPr>
      <w:r w:rsidRPr="00564933">
        <w:rPr>
          <w:b/>
          <w:sz w:val="24"/>
          <w:szCs w:val="24"/>
        </w:rPr>
        <w:t>Баланс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w:t>
      </w:r>
      <w:r w:rsidRPr="00564933">
        <w:rPr>
          <w:sz w:val="24"/>
          <w:szCs w:val="24"/>
        </w:rPr>
        <w:t xml:space="preserve"> – 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 </w:t>
      </w:r>
    </w:p>
    <w:p w14:paraId="40D1BC6F" w14:textId="1DF7BDA8" w:rsidR="00A77734" w:rsidRPr="00564933" w:rsidRDefault="00A77734" w:rsidP="00A77734">
      <w:pPr>
        <w:spacing w:line="360" w:lineRule="auto"/>
        <w:ind w:firstLine="851"/>
        <w:rPr>
          <w:b/>
          <w:sz w:val="24"/>
          <w:szCs w:val="24"/>
        </w:rPr>
      </w:pPr>
      <w:r w:rsidRPr="00564933">
        <w:rPr>
          <w:b/>
          <w:sz w:val="24"/>
          <w:szCs w:val="24"/>
        </w:rPr>
        <w:t xml:space="preserve">Продукты жизнедеятельности сельскохозяйственных животных - </w:t>
      </w:r>
      <w:r w:rsidR="00F8714B" w:rsidRPr="00564933">
        <w:rPr>
          <w:sz w:val="24"/>
          <w:szCs w:val="24"/>
        </w:rPr>
        <w:t>экскременты сельскохозяйственных животных, в том числе навоз и помет с влагопоглощающими материалами на растительной основе или без них, иловые осадки сточных вод, донные отложения, складируемые (образующиеся) на специализированных площадках, используемые как источник повышения плодородия почвы и/или в качестве сырья для производства другого продукта, предназначенного для повышения плодородия почвы, и/или предназначенные для реализации в целях повышения плодородия почвы в порядке, предусмотренном требованиями технических условий и технологического регламента (технические условия и технологический регламент разработанный собственником продуктов жизнедеятельности сельскохозяйственных животных).</w:t>
      </w:r>
    </w:p>
    <w:p w14:paraId="1197D499" w14:textId="77777777" w:rsidR="00B45EAD" w:rsidRPr="00564933" w:rsidRDefault="00B45EAD" w:rsidP="00B45EAD">
      <w:pPr>
        <w:pStyle w:val="affffe"/>
        <w:keepNext/>
        <w:keepLines/>
        <w:pageBreakBefore/>
        <w:spacing w:after="240" w:line="240" w:lineRule="auto"/>
        <w:ind w:left="0"/>
        <w:jc w:val="center"/>
        <w:outlineLvl w:val="0"/>
        <w:rPr>
          <w:rFonts w:ascii="Times New Roman" w:eastAsiaTheme="majorEastAsia" w:hAnsi="Times New Roman"/>
          <w:b/>
          <w:sz w:val="28"/>
          <w:szCs w:val="32"/>
        </w:rPr>
      </w:pPr>
      <w:bookmarkStart w:id="4" w:name="_Toc99447332"/>
      <w:r w:rsidRPr="00564933">
        <w:rPr>
          <w:rFonts w:ascii="Times New Roman" w:eastAsiaTheme="majorEastAsia" w:hAnsi="Times New Roman"/>
          <w:b/>
          <w:sz w:val="28"/>
          <w:szCs w:val="32"/>
        </w:rPr>
        <w:lastRenderedPageBreak/>
        <w:t>Раздел 1. Введение</w:t>
      </w:r>
      <w:bookmarkEnd w:id="4"/>
    </w:p>
    <w:p w14:paraId="3BDA3141" w14:textId="77777777" w:rsidR="00B45EAD" w:rsidRPr="00564933" w:rsidRDefault="00B45EAD" w:rsidP="00B45EAD">
      <w:pPr>
        <w:spacing w:line="360" w:lineRule="auto"/>
        <w:ind w:firstLine="709"/>
        <w:rPr>
          <w:sz w:val="24"/>
          <w:szCs w:val="24"/>
        </w:rPr>
      </w:pPr>
      <w:r w:rsidRPr="00564933">
        <w:rPr>
          <w:sz w:val="24"/>
          <w:szCs w:val="24"/>
        </w:rPr>
        <w:t>Территориальная схема обращения с отходами Курской области (далее – территориальная схема) разработана в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Курской области в соответствии с нормативно-правовыми актами:</w:t>
      </w:r>
    </w:p>
    <w:p w14:paraId="3CA051F2" w14:textId="77777777" w:rsidR="00B45EAD" w:rsidRPr="00564933" w:rsidRDefault="00B45EAD" w:rsidP="002E6FB6">
      <w:pPr>
        <w:pStyle w:val="affffe"/>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Федеральный закон от 24 июня 1998 г. № 89-ФЗ «Об отходах производства и потребления»;</w:t>
      </w:r>
    </w:p>
    <w:p w14:paraId="6D7487C1" w14:textId="77777777" w:rsidR="00B45EAD" w:rsidRPr="00564933" w:rsidRDefault="00B45EAD" w:rsidP="002E6FB6">
      <w:pPr>
        <w:pStyle w:val="affffe"/>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Правила разработки, общественного обсуждения, утверждения, корректировки территориальных схем в области обращения с отходами производства и потребления, в том числе с твердыми коммунальными отходами, а также требования к составу и содержанию таких схем, утвержденные постановлением Правительства от 22 сентября 2018 г. №1130;</w:t>
      </w:r>
    </w:p>
    <w:p w14:paraId="2A88E4F6" w14:textId="77777777" w:rsidR="00B45EAD" w:rsidRPr="00564933" w:rsidRDefault="00B45EAD" w:rsidP="002E6FB6">
      <w:pPr>
        <w:pStyle w:val="affffe"/>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 xml:space="preserve">Основы государственной политики в области экологического развития России на период до 2030 г., утвержденные Президентом Российской Федерации 30 апреля 2012 г., </w:t>
      </w:r>
    </w:p>
    <w:p w14:paraId="60C46FEE" w14:textId="77777777" w:rsidR="00B45EAD" w:rsidRPr="00564933" w:rsidRDefault="00B45EAD" w:rsidP="002E6FB6">
      <w:pPr>
        <w:pStyle w:val="affffe"/>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поручения Президента Российской Федерации от 29 марта 2011 г. № Пр-781; от 10 августа 2012 г. № Пр-2138; от 15 ноября 2017 г. № Пр-2319;</w:t>
      </w:r>
    </w:p>
    <w:p w14:paraId="6B06F100" w14:textId="75472E12" w:rsidR="00B45EAD" w:rsidRPr="00564933" w:rsidRDefault="00B45EAD" w:rsidP="002E6FB6">
      <w:pPr>
        <w:pStyle w:val="affffe"/>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Государственная программа Российской Федерации «Охрана окружающей среды», утвержденная постановлением Правительства Российской Федерации от 15 апреля 2014 г. № 326</w:t>
      </w:r>
      <w:r w:rsidR="00672CAE" w:rsidRPr="00564933">
        <w:rPr>
          <w:rFonts w:ascii="Times New Roman" w:hAnsi="Times New Roman"/>
          <w:sz w:val="24"/>
          <w:szCs w:val="24"/>
        </w:rPr>
        <w:t>;</w:t>
      </w:r>
    </w:p>
    <w:p w14:paraId="04586A4A" w14:textId="77777777" w:rsidR="00B45EAD" w:rsidRPr="00564933" w:rsidRDefault="00B45EAD" w:rsidP="002E6FB6">
      <w:pPr>
        <w:pStyle w:val="affffe"/>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Стратегия развития промышленности по обработке, утилизации и обезвреживанию отходов производства и потребления на период до 2030 года, утвержденная распоряжением Правительства Российской Федерации от 25 января 2018 № 84-р;</w:t>
      </w:r>
    </w:p>
    <w:p w14:paraId="4EF251E7" w14:textId="77777777" w:rsidR="00B45EAD" w:rsidRPr="00564933" w:rsidRDefault="00B45EAD" w:rsidP="002E6FB6">
      <w:pPr>
        <w:pStyle w:val="affffe"/>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г. № 1662-р;</w:t>
      </w:r>
    </w:p>
    <w:p w14:paraId="413CED86" w14:textId="77777777" w:rsidR="00B45EAD" w:rsidRPr="00564933" w:rsidRDefault="00B45EAD" w:rsidP="002E6FB6">
      <w:pPr>
        <w:pStyle w:val="affffe"/>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Стратегия обращения с твердыми коммунальными (бытовыми) отходами в Российской Федерации, утвержденная приказом Минприроды России от 14 августа 2013 г. № 298;</w:t>
      </w:r>
    </w:p>
    <w:p w14:paraId="59710904" w14:textId="1242F245" w:rsidR="00B45EAD" w:rsidRPr="00564933" w:rsidRDefault="00B45EAD" w:rsidP="002E6FB6">
      <w:pPr>
        <w:pStyle w:val="affffe"/>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Закон Курской области от 27 сентября 2017 г. № 57-ЗКО «Об отдельных вопросах в области обращения с отходами в Курской области»</w:t>
      </w:r>
      <w:r w:rsidR="00672CAE" w:rsidRPr="00564933">
        <w:rPr>
          <w:rFonts w:ascii="Times New Roman" w:hAnsi="Times New Roman"/>
          <w:sz w:val="24"/>
          <w:szCs w:val="24"/>
        </w:rPr>
        <w:t>;</w:t>
      </w:r>
    </w:p>
    <w:p w14:paraId="6073C866" w14:textId="6B386503" w:rsidR="00B45EAD" w:rsidRPr="00564933" w:rsidRDefault="00B45EAD" w:rsidP="002E6FB6">
      <w:pPr>
        <w:pStyle w:val="affffe"/>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Приказ Комитета жилищно-коммунального хозяйства и ТЭК Курской обла</w:t>
      </w:r>
      <w:r w:rsidR="00242602" w:rsidRPr="00564933">
        <w:rPr>
          <w:rFonts w:ascii="Times New Roman" w:hAnsi="Times New Roman"/>
          <w:sz w:val="24"/>
          <w:szCs w:val="24"/>
        </w:rPr>
        <w:t>сти от 28.12.</w:t>
      </w:r>
      <w:r w:rsidR="00BD48E3" w:rsidRPr="00564933">
        <w:rPr>
          <w:rFonts w:ascii="Times New Roman" w:hAnsi="Times New Roman"/>
          <w:sz w:val="24"/>
          <w:szCs w:val="24"/>
        </w:rPr>
        <w:t>2021</w:t>
      </w:r>
      <w:r w:rsidR="00242602" w:rsidRPr="00564933">
        <w:rPr>
          <w:rFonts w:ascii="Times New Roman" w:hAnsi="Times New Roman"/>
          <w:sz w:val="24"/>
          <w:szCs w:val="24"/>
        </w:rPr>
        <w:t xml:space="preserve"> </w:t>
      </w:r>
      <w:r w:rsidRPr="00564933">
        <w:rPr>
          <w:rFonts w:ascii="Times New Roman" w:hAnsi="Times New Roman"/>
          <w:sz w:val="24"/>
          <w:szCs w:val="24"/>
        </w:rPr>
        <w:t xml:space="preserve"> № </w:t>
      </w:r>
      <w:r w:rsidR="00BD48E3" w:rsidRPr="00564933">
        <w:rPr>
          <w:rFonts w:ascii="Times New Roman" w:hAnsi="Times New Roman"/>
          <w:sz w:val="24"/>
          <w:szCs w:val="24"/>
        </w:rPr>
        <w:t>233</w:t>
      </w:r>
      <w:r w:rsidRPr="00564933">
        <w:rPr>
          <w:rFonts w:ascii="Times New Roman" w:hAnsi="Times New Roman"/>
          <w:sz w:val="24"/>
          <w:szCs w:val="24"/>
        </w:rPr>
        <w:t xml:space="preserve"> «Об утверждении нормативов накопления твердых коммунальных отходов для Курской области»;</w:t>
      </w:r>
    </w:p>
    <w:p w14:paraId="54DBEB1D" w14:textId="4C005A09" w:rsidR="00B45EAD" w:rsidRPr="00564933" w:rsidRDefault="00C36163" w:rsidP="002E6FB6">
      <w:pPr>
        <w:pStyle w:val="affffe"/>
        <w:numPr>
          <w:ilvl w:val="0"/>
          <w:numId w:val="123"/>
        </w:numPr>
        <w:spacing w:after="0" w:line="360" w:lineRule="auto"/>
        <w:ind w:left="0" w:firstLine="709"/>
        <w:contextualSpacing/>
        <w:jc w:val="both"/>
        <w:rPr>
          <w:rFonts w:ascii="Times New Roman" w:hAnsi="Times New Roman"/>
          <w:sz w:val="24"/>
          <w:szCs w:val="24"/>
        </w:rPr>
      </w:pPr>
      <w:r>
        <w:rPr>
          <w:rFonts w:ascii="Times New Roman" w:hAnsi="Times New Roman"/>
          <w:sz w:val="24"/>
          <w:szCs w:val="24"/>
        </w:rPr>
        <w:lastRenderedPageBreak/>
        <w:t>Приказ Министерства жилищно-коммунального хозяйства и ТЭК Курской области от 11.07.2023 № 138 «Об утверждении Порядка сбора и накопления твердых коммунал</w:t>
      </w:r>
      <w:r w:rsidR="002E10A1">
        <w:rPr>
          <w:rFonts w:ascii="Times New Roman" w:hAnsi="Times New Roman"/>
          <w:sz w:val="24"/>
          <w:szCs w:val="24"/>
        </w:rPr>
        <w:t>ьных отходов (в том числе их раз</w:t>
      </w:r>
      <w:r>
        <w:rPr>
          <w:rFonts w:ascii="Times New Roman" w:hAnsi="Times New Roman"/>
          <w:sz w:val="24"/>
          <w:szCs w:val="24"/>
        </w:rPr>
        <w:t>дельного накопления) на территории Курской области</w:t>
      </w:r>
      <w:r w:rsidR="00041F01" w:rsidRPr="00564933">
        <w:rPr>
          <w:rFonts w:ascii="Times New Roman" w:hAnsi="Times New Roman"/>
          <w:sz w:val="24"/>
          <w:szCs w:val="24"/>
        </w:rPr>
        <w:t>.</w:t>
      </w:r>
    </w:p>
    <w:p w14:paraId="13D78D42" w14:textId="77777777" w:rsidR="00B45EAD" w:rsidRPr="00564933" w:rsidRDefault="00B45EAD" w:rsidP="002E6FB6">
      <w:pPr>
        <w:pStyle w:val="affffe"/>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документы территориального планирования Курской области.</w:t>
      </w:r>
    </w:p>
    <w:p w14:paraId="4F52C8A9" w14:textId="77777777" w:rsidR="00B45EAD" w:rsidRPr="00564933" w:rsidRDefault="00B45EAD" w:rsidP="00B45EAD">
      <w:pPr>
        <w:spacing w:line="360" w:lineRule="auto"/>
        <w:ind w:firstLine="709"/>
        <w:rPr>
          <w:sz w:val="24"/>
          <w:szCs w:val="24"/>
        </w:rPr>
      </w:pPr>
      <w:r w:rsidRPr="00564933">
        <w:rPr>
          <w:sz w:val="24"/>
          <w:szCs w:val="24"/>
        </w:rPr>
        <w:t>Территориальная схема разработана на десять лет и обеспечивает достижение целей государственной политики в области обращения с отходами в порядке их приоритетности:</w:t>
      </w:r>
    </w:p>
    <w:p w14:paraId="35E8D143" w14:textId="77777777" w:rsidR="00B45EAD" w:rsidRPr="00564933" w:rsidRDefault="00B45EAD" w:rsidP="002E6FB6">
      <w:pPr>
        <w:pStyle w:val="affffe"/>
        <w:numPr>
          <w:ilvl w:val="0"/>
          <w:numId w:val="124"/>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14:paraId="3FB0D753" w14:textId="77777777" w:rsidR="00B45EAD" w:rsidRPr="00564933" w:rsidRDefault="00B45EAD" w:rsidP="002E6FB6">
      <w:pPr>
        <w:pStyle w:val="affffe"/>
        <w:numPr>
          <w:ilvl w:val="0"/>
          <w:numId w:val="124"/>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обработку, утилизацию и обезвреживание отходов;</w:t>
      </w:r>
    </w:p>
    <w:p w14:paraId="7E4158C6" w14:textId="77777777" w:rsidR="00B45EAD" w:rsidRPr="00564933" w:rsidRDefault="00B45EAD" w:rsidP="002E6FB6">
      <w:pPr>
        <w:pStyle w:val="affffe"/>
        <w:numPr>
          <w:ilvl w:val="0"/>
          <w:numId w:val="124"/>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безопасное захоронение отходов.</w:t>
      </w:r>
    </w:p>
    <w:p w14:paraId="2BF7AB07" w14:textId="77777777" w:rsidR="00B45EAD" w:rsidRPr="00564933" w:rsidRDefault="00B45EAD" w:rsidP="00B45EAD">
      <w:pPr>
        <w:spacing w:line="360" w:lineRule="auto"/>
        <w:ind w:firstLine="709"/>
        <w:rPr>
          <w:sz w:val="24"/>
          <w:szCs w:val="24"/>
        </w:rPr>
      </w:pPr>
      <w:r w:rsidRPr="00564933">
        <w:rPr>
          <w:sz w:val="24"/>
          <w:szCs w:val="24"/>
        </w:rPr>
        <w:t>Территориальная схема разработана для достижения основной цели - снижение отрицательного воздействия на окружающую среду отходов производства и потребления за счет организации экономически эффективной и экологически безопасной региональной системы обращения с отходами и вторичными ресурсами.</w:t>
      </w:r>
    </w:p>
    <w:p w14:paraId="70207361" w14:textId="77777777" w:rsidR="00B45EAD" w:rsidRPr="00564933" w:rsidRDefault="00B45EAD" w:rsidP="00B45EAD">
      <w:pPr>
        <w:spacing w:line="360" w:lineRule="auto"/>
        <w:ind w:firstLine="709"/>
        <w:rPr>
          <w:sz w:val="24"/>
          <w:szCs w:val="24"/>
        </w:rPr>
      </w:pPr>
      <w:r w:rsidRPr="00564933">
        <w:rPr>
          <w:sz w:val="24"/>
          <w:szCs w:val="24"/>
        </w:rPr>
        <w:t>Разработка территориальной схемы направлена на решение следующих задач:</w:t>
      </w:r>
    </w:p>
    <w:p w14:paraId="27F73CD0" w14:textId="77777777" w:rsidR="00B45EAD" w:rsidRPr="00564933" w:rsidRDefault="00B45EAD" w:rsidP="002E6FB6">
      <w:pPr>
        <w:pStyle w:val="affffe"/>
        <w:numPr>
          <w:ilvl w:val="0"/>
          <w:numId w:val="124"/>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комплексная обработка и утилизация отходов, обеспечивающая минимальный объем их захоронения;</w:t>
      </w:r>
    </w:p>
    <w:p w14:paraId="52E4B2AE" w14:textId="77777777" w:rsidR="00B45EAD" w:rsidRPr="00564933" w:rsidRDefault="00B45EAD" w:rsidP="002E6FB6">
      <w:pPr>
        <w:pStyle w:val="affffe"/>
        <w:numPr>
          <w:ilvl w:val="0"/>
          <w:numId w:val="124"/>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 xml:space="preserve">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
    <w:p w14:paraId="2AA7A31D" w14:textId="77777777" w:rsidR="00B45EAD" w:rsidRPr="00564933" w:rsidRDefault="00B45EAD" w:rsidP="00B45EAD">
      <w:pPr>
        <w:spacing w:line="360" w:lineRule="auto"/>
        <w:ind w:firstLine="709"/>
        <w:rPr>
          <w:sz w:val="24"/>
          <w:szCs w:val="24"/>
        </w:rPr>
      </w:pPr>
    </w:p>
    <w:p w14:paraId="7C296A92" w14:textId="77777777" w:rsidR="00B45EAD" w:rsidRPr="00564933" w:rsidRDefault="00B45EAD" w:rsidP="00B45EAD">
      <w:pPr>
        <w:spacing w:line="360" w:lineRule="auto"/>
        <w:ind w:firstLine="709"/>
        <w:rPr>
          <w:sz w:val="24"/>
          <w:szCs w:val="24"/>
        </w:rPr>
      </w:pPr>
      <w:r w:rsidRPr="00564933">
        <w:rPr>
          <w:sz w:val="24"/>
          <w:szCs w:val="24"/>
        </w:rPr>
        <w:t xml:space="preserve">В ходе актуализации территориальной схемы: </w:t>
      </w:r>
    </w:p>
    <w:p w14:paraId="5BEA577A" w14:textId="77777777" w:rsidR="00B45EAD" w:rsidRPr="00564933" w:rsidRDefault="00B45EAD" w:rsidP="002E6FB6">
      <w:pPr>
        <w:pStyle w:val="affffe"/>
        <w:numPr>
          <w:ilvl w:val="0"/>
          <w:numId w:val="125"/>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отходов, потоках движения отходов, организациях, осуществляющих деятельность по обращению с отходами;</w:t>
      </w:r>
    </w:p>
    <w:p w14:paraId="482AC7A6" w14:textId="77777777" w:rsidR="00B45EAD" w:rsidRPr="00564933" w:rsidRDefault="00B45EAD" w:rsidP="002E6FB6">
      <w:pPr>
        <w:pStyle w:val="affffe"/>
        <w:numPr>
          <w:ilvl w:val="0"/>
          <w:numId w:val="125"/>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сформирована финансовая модель, обеспечивающая расчет экономических последствий реализации территориальной схемы на каждый год её действия с учетом динамики отходообразования;</w:t>
      </w:r>
    </w:p>
    <w:p w14:paraId="2C3A0D76" w14:textId="77777777" w:rsidR="00B45EAD" w:rsidRPr="00564933" w:rsidRDefault="00B45EAD" w:rsidP="002E6FB6">
      <w:pPr>
        <w:pStyle w:val="affffe"/>
        <w:numPr>
          <w:ilvl w:val="0"/>
          <w:numId w:val="125"/>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 xml:space="preserve">построена электронная модель, включающая в себя базу данных, средства ввода и отображения информации по вопросам обращения с отходами, математическую </w:t>
      </w:r>
      <w:r w:rsidRPr="00564933">
        <w:rPr>
          <w:rFonts w:ascii="Times New Roman" w:hAnsi="Times New Roman"/>
          <w:sz w:val="24"/>
          <w:szCs w:val="24"/>
        </w:rPr>
        <w:lastRenderedPageBreak/>
        <w:t>модель расчета оптимального размещения объектов по обращению с твердыми коммунальными отходами, их технических характеристик, и направлений транспортирования отходов.</w:t>
      </w:r>
    </w:p>
    <w:p w14:paraId="1161AF2C" w14:textId="0D584D28" w:rsidR="00CE389F" w:rsidRPr="00564933" w:rsidRDefault="00CE389F" w:rsidP="00CE389F">
      <w:pPr>
        <w:spacing w:line="360" w:lineRule="auto"/>
        <w:ind w:firstLine="709"/>
        <w:rPr>
          <w:sz w:val="24"/>
          <w:szCs w:val="24"/>
        </w:rPr>
      </w:pPr>
      <w:r w:rsidRPr="00564933">
        <w:rPr>
          <w:sz w:val="24"/>
          <w:szCs w:val="24"/>
        </w:rPr>
        <w:t xml:space="preserve">В соответствии с требованиями распоряжения Правительства Российской Федерации от 25.01.2018 №84-р принята «Стратегия развития промышленности по обработке, утилизации и обезвреживанию отходов производства и потребления на период до 2030 года» установлены целевые показатели по утилизации твердых коммунальных и отходов производства. Стратегия подразумевает достижения к 2030 году показателя </w:t>
      </w:r>
      <w:r w:rsidR="00672CAE" w:rsidRPr="00564933">
        <w:rPr>
          <w:sz w:val="24"/>
          <w:szCs w:val="24"/>
        </w:rPr>
        <w:t>обработки</w:t>
      </w:r>
      <w:r w:rsidRPr="00564933">
        <w:rPr>
          <w:sz w:val="24"/>
          <w:szCs w:val="24"/>
        </w:rPr>
        <w:t xml:space="preserve"> ТКО в размере 80% от объема образующихся ТКО в Российской Федерации и 86% по доли утилизированных и обезвреженных отходов в общем объеме образованных отходов. Стратегия также предусматривает развитие в Российской Федерации инфраструктуры по обработке, утилизации и обезвреживанию отходов на территории экотехнопарков.</w:t>
      </w:r>
    </w:p>
    <w:p w14:paraId="4D43ED13" w14:textId="77777777" w:rsidR="00CE389F" w:rsidRPr="00564933" w:rsidRDefault="00CE389F" w:rsidP="00CE389F">
      <w:pPr>
        <w:spacing w:line="360" w:lineRule="auto"/>
        <w:ind w:firstLine="709"/>
        <w:rPr>
          <w:sz w:val="24"/>
          <w:szCs w:val="24"/>
        </w:rPr>
      </w:pPr>
      <w:r w:rsidRPr="00564933">
        <w:rPr>
          <w:sz w:val="24"/>
          <w:szCs w:val="24"/>
        </w:rPr>
        <w:t>Экологическая политика в регионе реализуется исполнительными органами государственной власти Курской области путем учета экологических приоритетов при подготовке правовых актов, а также путем разработки, принятия и реализации в установленном порядке программ в области охраны окружающей среды и охраны атмосферного воздуха, организации природоохранных работ и мероприятий. Работа по совершенствованию действующего законодательства в сфере охраны окружающей среды ведется на постоянной основе.</w:t>
      </w:r>
    </w:p>
    <w:p w14:paraId="51E1B562" w14:textId="77777777" w:rsidR="00CE389F" w:rsidRPr="00564933" w:rsidRDefault="00CE389F" w:rsidP="00B45EAD">
      <w:pPr>
        <w:spacing w:after="160" w:line="360" w:lineRule="auto"/>
        <w:ind w:firstLine="709"/>
        <w:rPr>
          <w:b/>
          <w:sz w:val="20"/>
          <w:szCs w:val="20"/>
        </w:rPr>
      </w:pPr>
    </w:p>
    <w:p w14:paraId="4551D1CA" w14:textId="77777777" w:rsidR="00B45EAD" w:rsidRPr="00564933" w:rsidRDefault="00B45EAD" w:rsidP="00B45EAD">
      <w:pPr>
        <w:pStyle w:val="affffe"/>
        <w:keepNext/>
        <w:keepLines/>
        <w:pageBreakBefore/>
        <w:spacing w:after="240" w:line="240" w:lineRule="auto"/>
        <w:ind w:left="0"/>
        <w:jc w:val="center"/>
        <w:outlineLvl w:val="0"/>
        <w:rPr>
          <w:rFonts w:ascii="Times New Roman" w:eastAsiaTheme="majorEastAsia" w:hAnsi="Times New Roman"/>
          <w:b/>
          <w:sz w:val="28"/>
          <w:szCs w:val="32"/>
        </w:rPr>
      </w:pPr>
      <w:bookmarkStart w:id="5" w:name="_Toc99447333"/>
      <w:r w:rsidRPr="00564933">
        <w:rPr>
          <w:rFonts w:ascii="Times New Roman" w:eastAsiaTheme="majorEastAsia" w:hAnsi="Times New Roman"/>
          <w:b/>
          <w:sz w:val="28"/>
          <w:szCs w:val="32"/>
        </w:rPr>
        <w:lastRenderedPageBreak/>
        <w:t>Раздел 2. Краткая характеристика объекта корректировки территориальной схемы обращения с отходами</w:t>
      </w:r>
      <w:bookmarkEnd w:id="5"/>
    </w:p>
    <w:p w14:paraId="6EEA03D4" w14:textId="77777777" w:rsidR="00B45EAD" w:rsidRPr="00564933" w:rsidRDefault="00B45EAD" w:rsidP="00B45EAD">
      <w:pPr>
        <w:spacing w:line="360" w:lineRule="auto"/>
        <w:ind w:firstLine="709"/>
        <w:rPr>
          <w:sz w:val="24"/>
          <w:szCs w:val="24"/>
        </w:rPr>
      </w:pPr>
      <w:r w:rsidRPr="00564933">
        <w:rPr>
          <w:sz w:val="24"/>
          <w:szCs w:val="24"/>
        </w:rPr>
        <w:t xml:space="preserve">Одной из глобальных проблем человечества является производство отходов, которое во всем мире нарастает темпами, опережающими их переработку, обезвреживание и утилизацию. </w:t>
      </w:r>
    </w:p>
    <w:p w14:paraId="22A1C6DE" w14:textId="77777777" w:rsidR="00B45EAD" w:rsidRPr="00564933" w:rsidRDefault="00B45EAD" w:rsidP="00B45EAD">
      <w:pPr>
        <w:spacing w:line="360" w:lineRule="auto"/>
        <w:ind w:firstLine="709"/>
        <w:rPr>
          <w:sz w:val="24"/>
          <w:szCs w:val="24"/>
        </w:rPr>
      </w:pPr>
    </w:p>
    <w:p w14:paraId="3356E706" w14:textId="77777777" w:rsidR="00B45EAD" w:rsidRPr="00564933" w:rsidRDefault="00B45EAD" w:rsidP="00B45EAD">
      <w:pPr>
        <w:spacing w:line="360" w:lineRule="auto"/>
        <w:ind w:firstLine="709"/>
        <w:rPr>
          <w:sz w:val="24"/>
          <w:szCs w:val="24"/>
        </w:rPr>
      </w:pPr>
      <w:r w:rsidRPr="00564933">
        <w:rPr>
          <w:sz w:val="24"/>
          <w:szCs w:val="24"/>
        </w:rPr>
        <w:t>Курская область – это один из развитых регионов Центрального Черноземья. Целью экономического развития области являются, прежде всего, стабилизация деятельности во всех сферах экономики, увеличение объемов выпускаемой продукции, в то же время – рациональное использование ресурсов.</w:t>
      </w:r>
    </w:p>
    <w:p w14:paraId="27E9A9BF" w14:textId="77777777" w:rsidR="00B45EAD" w:rsidRPr="00564933" w:rsidRDefault="00B45EAD" w:rsidP="00B45EAD">
      <w:pPr>
        <w:spacing w:line="360" w:lineRule="auto"/>
        <w:ind w:firstLine="709"/>
        <w:rPr>
          <w:sz w:val="24"/>
          <w:szCs w:val="24"/>
        </w:rPr>
      </w:pPr>
      <w:r w:rsidRPr="00564933">
        <w:rPr>
          <w:sz w:val="24"/>
          <w:szCs w:val="24"/>
        </w:rPr>
        <w:t>В связи с ростом производственных мощностей растет благосостояние населения и, как следствие, увеличивается количество отходов производства и потребления, в том числе твердых коммунальных отходов (ТКО). При этом, основная часть ТКО размещается на объектах захоронения отходов.</w:t>
      </w:r>
    </w:p>
    <w:p w14:paraId="4A21D2B0" w14:textId="77777777" w:rsidR="00B45EAD" w:rsidRPr="00564933" w:rsidRDefault="00B45EAD" w:rsidP="00B45EAD">
      <w:pPr>
        <w:spacing w:line="360" w:lineRule="auto"/>
        <w:ind w:firstLine="709"/>
        <w:rPr>
          <w:sz w:val="24"/>
          <w:szCs w:val="24"/>
        </w:rPr>
      </w:pPr>
      <w:r w:rsidRPr="00564933">
        <w:rPr>
          <w:sz w:val="24"/>
          <w:szCs w:val="24"/>
        </w:rPr>
        <w:t>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поставлена задача в области экологии как формирование комплексной системы обращения с твердыми коммунальными отходами, включая ликвидацию свалок и рекультивацию территорий, на которых они размещены.</w:t>
      </w:r>
    </w:p>
    <w:p w14:paraId="0E9C7CA9" w14:textId="77777777" w:rsidR="00B45EAD" w:rsidRPr="00564933" w:rsidRDefault="00B45EAD" w:rsidP="00B45EAD">
      <w:pPr>
        <w:spacing w:line="360" w:lineRule="auto"/>
        <w:ind w:firstLine="709"/>
        <w:rPr>
          <w:sz w:val="24"/>
          <w:szCs w:val="24"/>
        </w:rPr>
      </w:pPr>
      <w:r w:rsidRPr="00564933">
        <w:rPr>
          <w:sz w:val="24"/>
          <w:szCs w:val="24"/>
        </w:rPr>
        <w:t>Стратегия развития промышленности по обработке, утилизации и обезвреживанию отходов производства и потребления на период до 2030 года, утвержденная распоряжением Правительства Российской Федерации от 25 января 2018 № 84-р направлена на формирование и перспективное развитие отрасли промышленности по обработке, утилизации и обезвреживанию отходов, объединяющей в своей инфраструктуре:</w:t>
      </w:r>
    </w:p>
    <w:p w14:paraId="24672741" w14:textId="77777777" w:rsidR="00B45EAD" w:rsidRPr="00564933" w:rsidRDefault="00B45EAD" w:rsidP="002E6FB6">
      <w:pPr>
        <w:pStyle w:val="affffe"/>
        <w:numPr>
          <w:ilvl w:val="0"/>
          <w:numId w:val="126"/>
        </w:numPr>
        <w:spacing w:after="0" w:line="360" w:lineRule="auto"/>
        <w:ind w:left="0" w:firstLine="709"/>
        <w:rPr>
          <w:rFonts w:ascii="Times New Roman" w:hAnsi="Times New Roman"/>
          <w:sz w:val="24"/>
          <w:szCs w:val="24"/>
        </w:rPr>
      </w:pPr>
      <w:r w:rsidRPr="00564933">
        <w:rPr>
          <w:rFonts w:ascii="Times New Roman" w:hAnsi="Times New Roman"/>
          <w:sz w:val="24"/>
          <w:szCs w:val="24"/>
        </w:rPr>
        <w:t>хозяйствующие субъекты, реализующие деятельность по созданию, производству и выпуску техники, технологий, установок, оборудования для обработки, утилизации и обезвреживания отходов;</w:t>
      </w:r>
    </w:p>
    <w:p w14:paraId="2459A382" w14:textId="77777777" w:rsidR="00B45EAD" w:rsidRPr="00564933" w:rsidRDefault="00B45EAD" w:rsidP="002E6FB6">
      <w:pPr>
        <w:pStyle w:val="affffe"/>
        <w:numPr>
          <w:ilvl w:val="0"/>
          <w:numId w:val="126"/>
        </w:numPr>
        <w:spacing w:after="0" w:line="360" w:lineRule="auto"/>
        <w:ind w:left="0" w:firstLine="709"/>
        <w:rPr>
          <w:rFonts w:ascii="Times New Roman" w:hAnsi="Times New Roman"/>
          <w:sz w:val="24"/>
          <w:szCs w:val="24"/>
        </w:rPr>
      </w:pPr>
      <w:r w:rsidRPr="00564933">
        <w:rPr>
          <w:rFonts w:ascii="Times New Roman" w:hAnsi="Times New Roman"/>
          <w:sz w:val="24"/>
          <w:szCs w:val="24"/>
        </w:rPr>
        <w:t>научно-исследовательские, опытно-конструкторские организации, учреждения, занятые в сфере разработки инновационных технологий ресурсосбережения, обработки, утилизации и обезвреживания отходов;</w:t>
      </w:r>
    </w:p>
    <w:p w14:paraId="1DE2833A" w14:textId="77777777" w:rsidR="00B45EAD" w:rsidRPr="00564933" w:rsidRDefault="00B45EAD" w:rsidP="002E6FB6">
      <w:pPr>
        <w:pStyle w:val="affffe"/>
        <w:numPr>
          <w:ilvl w:val="0"/>
          <w:numId w:val="126"/>
        </w:numPr>
        <w:spacing w:after="0" w:line="360" w:lineRule="auto"/>
        <w:ind w:left="0" w:firstLine="709"/>
        <w:rPr>
          <w:rFonts w:ascii="Times New Roman" w:hAnsi="Times New Roman"/>
          <w:sz w:val="24"/>
          <w:szCs w:val="24"/>
        </w:rPr>
      </w:pPr>
      <w:r w:rsidRPr="00564933">
        <w:rPr>
          <w:rFonts w:ascii="Times New Roman" w:hAnsi="Times New Roman"/>
          <w:sz w:val="24"/>
          <w:szCs w:val="24"/>
        </w:rPr>
        <w:t>хозяйствующие субъекты одной или нескольких отраслей экономики, осуществляющие деятельность в области обработки, утилизации и обезвреживания отходов, производства продукции из вторичного сырья.</w:t>
      </w:r>
    </w:p>
    <w:p w14:paraId="15D1091C" w14:textId="77777777" w:rsidR="00B45EAD" w:rsidRPr="00564933" w:rsidRDefault="00B45EAD" w:rsidP="00B45EAD">
      <w:pPr>
        <w:spacing w:line="360" w:lineRule="auto"/>
        <w:ind w:firstLine="709"/>
        <w:rPr>
          <w:sz w:val="24"/>
          <w:szCs w:val="24"/>
        </w:rPr>
      </w:pPr>
      <w:r w:rsidRPr="00564933">
        <w:rPr>
          <w:sz w:val="24"/>
          <w:szCs w:val="24"/>
        </w:rPr>
        <w:t>В настоящее время деятельность в области обращения с отходами на территории Курской области сопровождается значительными потерями ресурсов и увеличением сте</w:t>
      </w:r>
      <w:r w:rsidRPr="00564933">
        <w:rPr>
          <w:sz w:val="24"/>
          <w:szCs w:val="24"/>
        </w:rPr>
        <w:lastRenderedPageBreak/>
        <w:t>пени загрязнения окружающей среды. Подавляющая часть твердых коммунальных отходов направляется на захоронение.</w:t>
      </w:r>
    </w:p>
    <w:p w14:paraId="0F574420" w14:textId="77777777" w:rsidR="00B45EAD" w:rsidRPr="00564933" w:rsidRDefault="00B45EAD" w:rsidP="00B45EAD">
      <w:pPr>
        <w:spacing w:line="360" w:lineRule="auto"/>
        <w:ind w:firstLine="709"/>
        <w:rPr>
          <w:sz w:val="24"/>
          <w:szCs w:val="24"/>
        </w:rPr>
      </w:pPr>
      <w:r w:rsidRPr="00564933">
        <w:rPr>
          <w:sz w:val="24"/>
          <w:szCs w:val="24"/>
        </w:rPr>
        <w:t>На территориях некоторых муниципальных образований имеются несанкционированные и стихийные свалки, представляющие существенную опасность для населения и окружающей среды.</w:t>
      </w:r>
    </w:p>
    <w:p w14:paraId="21DD4802" w14:textId="77777777" w:rsidR="00B45EAD" w:rsidRPr="00564933" w:rsidRDefault="00B45EAD" w:rsidP="00B45EAD">
      <w:pPr>
        <w:spacing w:line="360" w:lineRule="auto"/>
        <w:ind w:firstLine="709"/>
        <w:rPr>
          <w:sz w:val="24"/>
          <w:szCs w:val="24"/>
        </w:rPr>
      </w:pPr>
      <w:r w:rsidRPr="00564933">
        <w:rPr>
          <w:sz w:val="24"/>
          <w:szCs w:val="24"/>
        </w:rPr>
        <w:t xml:space="preserve">Сократить поток отходов на объекты их захоронения можно только одним способом – масштабным и своевременным выделением из твердых коммунальных отходов ресурсов, пригодных для вторичного использования. При такой постановке задачи одним из важнейших элементов территориальной схемы является организация системы накопления, сбора и извлечения утильных фракций отходов при обработке (сортировке). </w:t>
      </w:r>
    </w:p>
    <w:p w14:paraId="41203A09" w14:textId="77777777" w:rsidR="00B45EAD" w:rsidRPr="00564933" w:rsidRDefault="00B45EAD" w:rsidP="00B45EAD">
      <w:pPr>
        <w:spacing w:line="360" w:lineRule="auto"/>
        <w:ind w:firstLine="709"/>
        <w:rPr>
          <w:sz w:val="24"/>
          <w:szCs w:val="24"/>
        </w:rPr>
      </w:pPr>
      <w:r w:rsidRPr="00564933">
        <w:rPr>
          <w:sz w:val="24"/>
          <w:szCs w:val="24"/>
        </w:rPr>
        <w:t xml:space="preserve">Таким образом, территориальная схема обращения с отходами на территории Курской области должна строиться на основе следующих принципов: </w:t>
      </w:r>
    </w:p>
    <w:p w14:paraId="0C5F45C9" w14:textId="77777777" w:rsidR="00B45EAD" w:rsidRPr="00564933" w:rsidRDefault="00B45EAD" w:rsidP="00B45EAD">
      <w:pPr>
        <w:spacing w:line="360" w:lineRule="auto"/>
        <w:ind w:firstLine="709"/>
        <w:rPr>
          <w:sz w:val="24"/>
          <w:szCs w:val="24"/>
        </w:rPr>
      </w:pPr>
      <w:r w:rsidRPr="00564933">
        <w:rPr>
          <w:sz w:val="24"/>
          <w:szCs w:val="24"/>
        </w:rPr>
        <w:t>1. Максимальное использование ресурсного потенциала отходов. Данный принцип предполагает исключение захоронения отходов, обладающих ресурсным потенциалом, путем построения системы, направленной на извлечение максимального количества вторичного сырья за счет внедрения раздельного сбора, современных систем сортировки отходов, создания производств по переработке вторсырья.</w:t>
      </w:r>
    </w:p>
    <w:p w14:paraId="3E04F3AE" w14:textId="77777777" w:rsidR="00B45EAD" w:rsidRPr="00564933" w:rsidRDefault="00B45EAD" w:rsidP="00B45EAD">
      <w:pPr>
        <w:spacing w:line="360" w:lineRule="auto"/>
        <w:ind w:firstLine="709"/>
        <w:rPr>
          <w:sz w:val="24"/>
          <w:szCs w:val="24"/>
        </w:rPr>
      </w:pPr>
      <w:r w:rsidRPr="00564933">
        <w:rPr>
          <w:sz w:val="24"/>
          <w:szCs w:val="24"/>
        </w:rPr>
        <w:t>2. Минимизация количества отходов, направляемых на захоронение. Реализация данного принципа осуществляется с целью снижения негативного воздействия объектов размещения отходов на окружающую среду за счет отбора утильных фракций в виде вторичного сырья.</w:t>
      </w:r>
    </w:p>
    <w:p w14:paraId="5F0534DF" w14:textId="77777777" w:rsidR="00B45EAD" w:rsidRPr="00564933" w:rsidRDefault="00B45EAD" w:rsidP="00B45EAD">
      <w:pPr>
        <w:spacing w:line="360" w:lineRule="auto"/>
        <w:ind w:firstLine="709"/>
        <w:rPr>
          <w:sz w:val="24"/>
          <w:szCs w:val="24"/>
        </w:rPr>
      </w:pPr>
      <w:r w:rsidRPr="00564933">
        <w:rPr>
          <w:sz w:val="24"/>
          <w:szCs w:val="24"/>
        </w:rPr>
        <w:t>3. Укрупнение объектов обращения с отходами с целью повышения экономической эффективности инвестиций в развитие отрасли, строительства более совершенных объектов и минимизации негативного воздействия на окружающую среду. Данный принцип подразумевает строительство межмуниципальных объектов. Ограничением при реализации данного принципа является необходимость обеспечения оптимальной логистической доступности объектов с целью сохранения надежности функционирования системы удаления отходов и минимизации расходов населения на оплату жилищных услуг.</w:t>
      </w:r>
    </w:p>
    <w:p w14:paraId="548E495E" w14:textId="44F4982E" w:rsidR="00B45EAD" w:rsidRPr="00564933" w:rsidRDefault="00B45EAD" w:rsidP="00BC7A84">
      <w:pPr>
        <w:spacing w:line="360" w:lineRule="auto"/>
        <w:ind w:firstLine="709"/>
        <w:rPr>
          <w:sz w:val="24"/>
          <w:szCs w:val="24"/>
        </w:rPr>
      </w:pPr>
      <w:r w:rsidRPr="00564933">
        <w:rPr>
          <w:sz w:val="24"/>
          <w:szCs w:val="24"/>
        </w:rPr>
        <w:t>4. Максимальное вовлечение частных инвесторов в систему обращения с отходами. Внедрение современных технологий потребует значительных инвестиций. В соответствии с принятой в Российской Федерации концепцией развития ЖКХ основой развития отрасли должно стать максимальное привлечение частных инвестиций и обеспечение функционирования отрасли за счет рыночных механизмов.</w:t>
      </w:r>
    </w:p>
    <w:p w14:paraId="71A19102" w14:textId="77777777" w:rsidR="00B45EAD" w:rsidRPr="00564933" w:rsidRDefault="00B45EAD" w:rsidP="00B45EAD">
      <w:pPr>
        <w:spacing w:line="360" w:lineRule="auto"/>
        <w:ind w:firstLine="709"/>
        <w:rPr>
          <w:sz w:val="24"/>
          <w:szCs w:val="24"/>
        </w:rPr>
      </w:pPr>
    </w:p>
    <w:p w14:paraId="68BF8765" w14:textId="77777777" w:rsidR="00621440" w:rsidRPr="00564933" w:rsidRDefault="00621440" w:rsidP="00B45EAD">
      <w:pPr>
        <w:spacing w:line="360" w:lineRule="auto"/>
        <w:ind w:firstLine="709"/>
        <w:rPr>
          <w:b/>
          <w:sz w:val="24"/>
          <w:szCs w:val="24"/>
        </w:rPr>
      </w:pPr>
      <w:bookmarkStart w:id="6" w:name="_Toc8140606"/>
    </w:p>
    <w:p w14:paraId="5E44EF36" w14:textId="77777777" w:rsidR="00B45EAD" w:rsidRPr="00564933" w:rsidRDefault="00B45EAD" w:rsidP="00B45EAD">
      <w:pPr>
        <w:spacing w:line="360" w:lineRule="auto"/>
        <w:ind w:firstLine="709"/>
        <w:rPr>
          <w:b/>
          <w:sz w:val="24"/>
          <w:szCs w:val="24"/>
        </w:rPr>
      </w:pPr>
      <w:r w:rsidRPr="00564933">
        <w:rPr>
          <w:b/>
          <w:sz w:val="24"/>
          <w:szCs w:val="24"/>
        </w:rPr>
        <w:lastRenderedPageBreak/>
        <w:t>2.1. Общие сведения по Курской области</w:t>
      </w:r>
      <w:bookmarkEnd w:id="6"/>
    </w:p>
    <w:p w14:paraId="1599E3A1" w14:textId="77777777" w:rsidR="00B45EAD" w:rsidRPr="00564933" w:rsidRDefault="00B45EAD" w:rsidP="00B45EAD">
      <w:pPr>
        <w:spacing w:line="360" w:lineRule="auto"/>
        <w:ind w:firstLine="709"/>
        <w:rPr>
          <w:sz w:val="24"/>
          <w:szCs w:val="24"/>
        </w:rPr>
      </w:pPr>
      <w:r w:rsidRPr="00564933">
        <w:rPr>
          <w:sz w:val="24"/>
          <w:szCs w:val="24"/>
        </w:rPr>
        <w:t>Курская область - субъект Российской Федерации, входит в состав Центрального федерального округа и Центрально-Черноземного экономического района, граничит на северо-западе с Брянской, на севере - с Орловской, на северо-востоке - с Липецкой, на востоке - с Воронежской, на юге - с Белгородской областями Российской Федерации; с юго-западной и западной стороны к ней примыкает Сумская область Украины.</w:t>
      </w:r>
    </w:p>
    <w:p w14:paraId="4BBE5860" w14:textId="77777777" w:rsidR="00B45EAD" w:rsidRPr="00564933" w:rsidRDefault="00B45EAD" w:rsidP="00B45EAD">
      <w:pPr>
        <w:spacing w:line="360" w:lineRule="auto"/>
        <w:ind w:firstLine="709"/>
        <w:rPr>
          <w:sz w:val="24"/>
          <w:szCs w:val="24"/>
        </w:rPr>
      </w:pPr>
      <w:r w:rsidRPr="00564933">
        <w:rPr>
          <w:sz w:val="24"/>
          <w:szCs w:val="24"/>
        </w:rPr>
        <w:t>Расположена область между 50°54' и 52°26' северной широты и 34°05' 38°31' восточной долготы. Крайняя северная точка области находится в Железногорском, южная - в Беловском, западная - в Рыльском, восточная - в Касторенском районах.</w:t>
      </w:r>
    </w:p>
    <w:p w14:paraId="60514040" w14:textId="77777777" w:rsidR="00B45EAD" w:rsidRPr="00564933" w:rsidRDefault="00B45EAD" w:rsidP="00B45EAD">
      <w:pPr>
        <w:spacing w:line="360" w:lineRule="auto"/>
        <w:ind w:firstLine="709"/>
        <w:rPr>
          <w:sz w:val="24"/>
          <w:szCs w:val="24"/>
        </w:rPr>
      </w:pPr>
      <w:r w:rsidRPr="00564933">
        <w:rPr>
          <w:sz w:val="24"/>
          <w:szCs w:val="24"/>
        </w:rPr>
        <w:t>Площадь территории в административных границах Курской области составляет 2999,7 тыс. га. Протяженность с севера на юг составляет 171 км, а с запада на восток - 305 км.</w:t>
      </w:r>
    </w:p>
    <w:p w14:paraId="281ACE3D" w14:textId="77777777" w:rsidR="00B45EAD" w:rsidRPr="00564933" w:rsidRDefault="00B45EAD" w:rsidP="00B45EAD">
      <w:pPr>
        <w:spacing w:line="360" w:lineRule="auto"/>
        <w:ind w:firstLine="709"/>
        <w:rPr>
          <w:sz w:val="24"/>
          <w:szCs w:val="24"/>
        </w:rPr>
      </w:pPr>
      <w:r w:rsidRPr="00564933">
        <w:rPr>
          <w:sz w:val="24"/>
          <w:szCs w:val="24"/>
        </w:rPr>
        <w:t>Курская область характеризуется высокой плотностью транспортного сообщения и развитой транспортной инфраструктурой. Транспортный комплекс Курской области представлен автомобильным (грузовой, легковой, автобусы), железнодорожным и воздушным видами транспорта, а также троллейбусным и трамвайным парками.</w:t>
      </w:r>
    </w:p>
    <w:p w14:paraId="2766BEB9" w14:textId="77777777" w:rsidR="00B45EAD" w:rsidRPr="00564933" w:rsidRDefault="00B45EAD" w:rsidP="00B45EAD">
      <w:pPr>
        <w:spacing w:line="360" w:lineRule="auto"/>
        <w:ind w:firstLine="709"/>
        <w:rPr>
          <w:sz w:val="24"/>
          <w:szCs w:val="24"/>
        </w:rPr>
      </w:pPr>
      <w:r w:rsidRPr="00564933">
        <w:rPr>
          <w:sz w:val="24"/>
          <w:szCs w:val="24"/>
        </w:rPr>
        <w:t>Через область и непосредственно через город Курск проходят транспортные магистрали федерального значения. Протяженность автомобильных дорог общего пользования местного значения составляет около 10,2 тыс. км, в том числе с твердым покрытием - 4 тыс. км (т.е. 60% дорог без твердого покрытия).</w:t>
      </w:r>
    </w:p>
    <w:p w14:paraId="2BAF7A67" w14:textId="77777777" w:rsidR="00B45EAD" w:rsidRPr="00564933" w:rsidRDefault="00B45EAD" w:rsidP="00B45EAD">
      <w:pPr>
        <w:spacing w:line="360" w:lineRule="auto"/>
        <w:ind w:firstLine="709"/>
        <w:rPr>
          <w:sz w:val="24"/>
          <w:szCs w:val="24"/>
        </w:rPr>
      </w:pPr>
    </w:p>
    <w:p w14:paraId="05F787EE" w14:textId="77777777" w:rsidR="00B45EAD" w:rsidRPr="00564933" w:rsidRDefault="00B45EAD" w:rsidP="00B45EAD">
      <w:pPr>
        <w:spacing w:line="360" w:lineRule="auto"/>
        <w:ind w:firstLine="709"/>
        <w:rPr>
          <w:sz w:val="24"/>
          <w:szCs w:val="24"/>
        </w:rPr>
      </w:pPr>
      <w:r w:rsidRPr="00564933">
        <w:rPr>
          <w:sz w:val="24"/>
          <w:szCs w:val="24"/>
        </w:rPr>
        <w:t>Курская область относится к зоне умеренно-континентального климата. Средняя месячная температура самого теплого месяца (июля) колеблется в пределах +19,3 градуса, самых холодных (январь - февраль) от -9 до -8,6 градуса. В 90% абсолютный максимум температуры воздуха бывает в пределах +30 - +32 градусов (абсолютный максимум +37), абсолютный минимум - 22 - 26 градусов по Цельсию (абсолютный минимум - 38). Теплый период длится порядка 220 - 235 дней. Продолжительность солнечного сияния за год - 1775 часов, что составляет 44% возможного. Среднегодовое количество осадков составляет 584 мм. Две трети годовой суммы осадков выпадает в виде дождя, остальные - в виде снега. Зимой снеговой покров составляет 15 - 40 см, грунт промерзает до 100 см. Ледостав обычно происходит в ноябре - декабре, вскрытие рек происходит во второй половине марта - первой половине апреля.</w:t>
      </w:r>
    </w:p>
    <w:p w14:paraId="04266605" w14:textId="77777777" w:rsidR="00B45EAD" w:rsidRPr="00564933" w:rsidRDefault="00B45EAD" w:rsidP="00B45EAD">
      <w:pPr>
        <w:spacing w:line="360" w:lineRule="auto"/>
        <w:ind w:firstLine="709"/>
        <w:rPr>
          <w:sz w:val="24"/>
          <w:szCs w:val="24"/>
        </w:rPr>
      </w:pPr>
      <w:r w:rsidRPr="00564933">
        <w:rPr>
          <w:sz w:val="24"/>
          <w:szCs w:val="24"/>
        </w:rPr>
        <w:t xml:space="preserve">Ветровой режим меняется мало. В теплый период (апрель - сентябрь) преобладают западные, северо-западные и северо-восточные ветры. В холодный период (октябрь - </w:t>
      </w:r>
      <w:r w:rsidRPr="00564933">
        <w:rPr>
          <w:sz w:val="24"/>
          <w:szCs w:val="24"/>
        </w:rPr>
        <w:lastRenderedPageBreak/>
        <w:t>март) - юго-западные, восточные и юго- восточные. Средняя месячная скорость ветра от 2,7 до 6,3 м/с.</w:t>
      </w:r>
    </w:p>
    <w:p w14:paraId="502475E7" w14:textId="77777777" w:rsidR="00B45EAD" w:rsidRPr="00564933" w:rsidRDefault="00B45EAD" w:rsidP="00B45EAD">
      <w:pPr>
        <w:spacing w:line="360" w:lineRule="auto"/>
        <w:ind w:firstLine="709"/>
        <w:rPr>
          <w:sz w:val="24"/>
          <w:szCs w:val="24"/>
        </w:rPr>
      </w:pPr>
      <w:r w:rsidRPr="00564933">
        <w:rPr>
          <w:sz w:val="24"/>
          <w:szCs w:val="24"/>
        </w:rPr>
        <w:t>По территории Курской области протекает 902 реки общей протяженностью 8600 км. Самые крупные из них: Сейм (748 км), Свапа (197 км), Тускарь (108 км). Ширина рек: р. Сейм от 15 до 50 м, остальных от 10 до 15 м; глубина: р. Сейм от 1 до 6 м, остальных от 1 до 2 м. Скорость течения - 0,2 - 0,3 м/сек. Период ледостава длится с ноября по декабрь до марта - апреля. Толщина льда составляет 30 - 50 см. Реки не судоходны, полноводны только во время весеннего паводка. В бассейнах рек промысловый массовый лов рыбы не проводится. На территории области насчитывается 785 водоемов общего и сельскохозяйственного назначения общей площадью 26,4 км</w:t>
      </w:r>
      <w:r w:rsidRPr="00564933">
        <w:rPr>
          <w:sz w:val="24"/>
          <w:szCs w:val="24"/>
          <w:vertAlign w:val="superscript"/>
        </w:rPr>
        <w:t>2</w:t>
      </w:r>
      <w:r w:rsidRPr="00564933">
        <w:rPr>
          <w:sz w:val="24"/>
          <w:szCs w:val="24"/>
        </w:rPr>
        <w:t>. Наиболее крупные из них: Лезвино - площадь 0,7 км</w:t>
      </w:r>
      <w:r w:rsidRPr="00564933">
        <w:rPr>
          <w:sz w:val="24"/>
          <w:szCs w:val="24"/>
          <w:vertAlign w:val="superscript"/>
        </w:rPr>
        <w:t>2</w:t>
      </w:r>
      <w:r w:rsidRPr="00564933">
        <w:rPr>
          <w:sz w:val="24"/>
          <w:szCs w:val="24"/>
        </w:rPr>
        <w:t>, глубина до 3 м; Малино - площадь 0,67 км</w:t>
      </w:r>
      <w:r w:rsidRPr="00564933">
        <w:rPr>
          <w:sz w:val="24"/>
          <w:szCs w:val="24"/>
          <w:vertAlign w:val="superscript"/>
        </w:rPr>
        <w:t>2</w:t>
      </w:r>
      <w:r w:rsidRPr="00564933">
        <w:rPr>
          <w:sz w:val="24"/>
          <w:szCs w:val="24"/>
        </w:rPr>
        <w:t>, глубина до 7 м; Маковье - площадь 1,03 км</w:t>
      </w:r>
      <w:r w:rsidRPr="00564933">
        <w:rPr>
          <w:sz w:val="24"/>
          <w:szCs w:val="24"/>
          <w:vertAlign w:val="superscript"/>
        </w:rPr>
        <w:t>2</w:t>
      </w:r>
      <w:r w:rsidRPr="00564933">
        <w:rPr>
          <w:sz w:val="24"/>
          <w:szCs w:val="24"/>
        </w:rPr>
        <w:t>, глубина до 4 м; Фитиж - площадь 0,5 км</w:t>
      </w:r>
      <w:r w:rsidRPr="00564933">
        <w:rPr>
          <w:sz w:val="24"/>
          <w:szCs w:val="24"/>
          <w:vertAlign w:val="superscript"/>
        </w:rPr>
        <w:t>2</w:t>
      </w:r>
      <w:r w:rsidRPr="00564933">
        <w:rPr>
          <w:sz w:val="24"/>
          <w:szCs w:val="24"/>
        </w:rPr>
        <w:t>, глубина до 4,5 м. Волнение отсутствует, вода стоячая. Промысловый лов рыбы ведется в летний период. Массового подледного лова не ведется.</w:t>
      </w:r>
    </w:p>
    <w:p w14:paraId="21CBFF94" w14:textId="77777777" w:rsidR="00B45EAD" w:rsidRPr="00564933" w:rsidRDefault="00B45EAD" w:rsidP="00B45EAD">
      <w:pPr>
        <w:spacing w:line="360" w:lineRule="auto"/>
        <w:ind w:firstLine="709"/>
        <w:rPr>
          <w:sz w:val="24"/>
          <w:szCs w:val="24"/>
        </w:rPr>
      </w:pPr>
      <w:r w:rsidRPr="00564933">
        <w:rPr>
          <w:sz w:val="24"/>
          <w:szCs w:val="24"/>
        </w:rPr>
        <w:t>Возвышенный и сложнорасчлененный рельеф области определяется Воронежской антеклизой - расположением Среднерусской возвышенности над поднятием кристаллического фундамента Русской платформы, где мощность осадочного чехла невелика. Геологический фундамент представлен сравнительно неглубоко залегающими архейскими и протерозойскими кристаллическими породами, на которых базируются осадочные породы девона, юры, мела, палеогена, неогена и четвертичного периодов. В фундаменте имеются проявления железных руд, золота и цветных металлов. Породы осадочного чехла представлены различными отложениями более поздних периодов, к которым приурочены небольшие ресурсы бурого угля, фосфориты, мел, мергель, трепел, опока, пески, глины и торф.</w:t>
      </w:r>
    </w:p>
    <w:p w14:paraId="2A189062" w14:textId="77777777" w:rsidR="00B45EAD" w:rsidRPr="00564933" w:rsidRDefault="00B45EAD" w:rsidP="00B45EAD">
      <w:pPr>
        <w:spacing w:line="360" w:lineRule="auto"/>
        <w:ind w:firstLine="709"/>
        <w:rPr>
          <w:sz w:val="24"/>
          <w:szCs w:val="24"/>
        </w:rPr>
      </w:pPr>
      <w:r w:rsidRPr="00564933">
        <w:rPr>
          <w:sz w:val="24"/>
          <w:szCs w:val="24"/>
        </w:rPr>
        <w:t>Почвы разнообразны, однако основным типом являются различные черноземы (выщелоченные, слабовыщелоченные, типичные, оподзоленные и прочие). Ими занято около 2/3 территории области. Значительная часть почвенного покрова (1/5 площади) представлена серыми лесными почвами (темно-серые, серые, светло-серые и другие), которые типичны для северо- западных районов. В общий массив черноземных и серых лесных почв пятнами вкраплены песчаные, лугово-черноземные, болотные и некоторые другие типы почв.</w:t>
      </w:r>
    </w:p>
    <w:p w14:paraId="0B67BB3F" w14:textId="77777777" w:rsidR="00B45EAD" w:rsidRPr="00564933" w:rsidRDefault="00B45EAD" w:rsidP="00B45EAD">
      <w:pPr>
        <w:spacing w:line="360" w:lineRule="auto"/>
        <w:ind w:firstLine="709"/>
        <w:rPr>
          <w:sz w:val="24"/>
          <w:szCs w:val="24"/>
        </w:rPr>
      </w:pPr>
      <w:r w:rsidRPr="00564933">
        <w:rPr>
          <w:sz w:val="24"/>
          <w:szCs w:val="24"/>
        </w:rPr>
        <w:t xml:space="preserve">По механическому составу черноземы относятся к тяжелосуглинистым или глинистым, а серые почвы - к легкосуглинистым и среднесуглинистым крупнопылеватым разновидностям. Большая часть земельного фонда - 82% используется под сельскохозяйственными угодьями (пашни, сады, сенокосы, пастбища). Склоновые земли подвержены </w:t>
      </w:r>
      <w:r w:rsidRPr="00564933">
        <w:rPr>
          <w:sz w:val="24"/>
          <w:szCs w:val="24"/>
        </w:rPr>
        <w:lastRenderedPageBreak/>
        <w:t>плоскостной и линейной формам эрозии. Естественная растительность сохранилась на 18% площади.</w:t>
      </w:r>
    </w:p>
    <w:p w14:paraId="6176ED3B" w14:textId="2A77CC13" w:rsidR="004876DF" w:rsidRPr="00564933" w:rsidRDefault="004876DF" w:rsidP="004876DF">
      <w:pPr>
        <w:spacing w:line="360" w:lineRule="auto"/>
        <w:ind w:firstLine="709"/>
        <w:rPr>
          <w:sz w:val="24"/>
          <w:szCs w:val="24"/>
        </w:rPr>
      </w:pPr>
      <w:r w:rsidRPr="00564933">
        <w:rPr>
          <w:sz w:val="24"/>
          <w:szCs w:val="24"/>
        </w:rPr>
        <w:t xml:space="preserve">Индекс промышленного производства за 2020 год по отношению к январю-декабрю 2019 года составил 101.7%. Индекс производства по видам экономической деятельности сложился следующим образом: в организациях по добыче полезных ископаемых – 98.3%, обрабатывающих производств – 101.7%, по обеспечению электрической энергией, газом и паром; кондиционированию воздуха – 107.7%, водоснабжению; водоотведению, организации сбора и утилизации отходов, деятельности по ликвидации загрязнений – 105.2%. </w:t>
      </w:r>
    </w:p>
    <w:p w14:paraId="2A91913F" w14:textId="1AEE9C7C" w:rsidR="004876DF" w:rsidRPr="00564933" w:rsidRDefault="004876DF" w:rsidP="004876DF">
      <w:pPr>
        <w:spacing w:line="360" w:lineRule="auto"/>
        <w:ind w:firstLine="709"/>
        <w:rPr>
          <w:sz w:val="24"/>
          <w:szCs w:val="24"/>
        </w:rPr>
      </w:pPr>
      <w:r w:rsidRPr="00564933">
        <w:rPr>
          <w:sz w:val="24"/>
          <w:szCs w:val="24"/>
        </w:rPr>
        <w:t>В отдельных видах деятельности обрабатывающих производств достигнут рост выпуска продукции. В производстве лекарственных средств и материалов, применяемых в медицинских целях составил 124.9%, в производстве компьютеров, электронных  и  оптических изделий – 124.3%, производстве напитков – 107.5%, производстве резиновых и пластмассовых изделий – 105.5%, производстве одежды - 105.0%, производстве пищевых продуктов – 101.5%, производстве автотранспортных средств, прицепов и полуприцепов – 100.5%,</w:t>
      </w:r>
    </w:p>
    <w:p w14:paraId="50B898BB" w14:textId="4EF5FC9D" w:rsidR="004876DF" w:rsidRPr="00564933" w:rsidRDefault="004876DF" w:rsidP="004876DF">
      <w:pPr>
        <w:spacing w:line="360" w:lineRule="auto"/>
        <w:ind w:firstLine="709"/>
        <w:rPr>
          <w:sz w:val="24"/>
          <w:szCs w:val="24"/>
        </w:rPr>
      </w:pPr>
      <w:r w:rsidRPr="00564933">
        <w:rPr>
          <w:sz w:val="24"/>
          <w:szCs w:val="24"/>
        </w:rPr>
        <w:t>Увеличился выпуск пиломатериалов, лент конвейерных резинотканевых, картона гофрированного, отдельных видов одежды.</w:t>
      </w:r>
    </w:p>
    <w:p w14:paraId="449798EF" w14:textId="77777777" w:rsidR="007432FC" w:rsidRPr="00564933" w:rsidRDefault="004876DF" w:rsidP="007432FC">
      <w:pPr>
        <w:spacing w:line="360" w:lineRule="auto"/>
        <w:ind w:firstLine="709"/>
        <w:rPr>
          <w:sz w:val="24"/>
          <w:szCs w:val="24"/>
        </w:rPr>
      </w:pPr>
      <w:r w:rsidRPr="00564933">
        <w:rPr>
          <w:sz w:val="24"/>
          <w:szCs w:val="24"/>
        </w:rPr>
        <w:t>Возросло производство свинины, мяса птицы охлажденного, полуфабрикатов мясных (мясосодержащих), филе рыбного, свежего или охлажденного, молока, кроме сырого, сливок, творога, продуктов зерновых для завтрака и прочих продуктов из зерновых культур.</w:t>
      </w:r>
    </w:p>
    <w:p w14:paraId="380CD59D" w14:textId="06D2E5BD" w:rsidR="007432FC" w:rsidRPr="00564933" w:rsidRDefault="007432FC" w:rsidP="007432FC">
      <w:pPr>
        <w:spacing w:line="360" w:lineRule="auto"/>
        <w:ind w:firstLine="709"/>
        <w:rPr>
          <w:sz w:val="24"/>
          <w:szCs w:val="24"/>
        </w:rPr>
      </w:pPr>
      <w:r w:rsidRPr="00564933">
        <w:rPr>
          <w:sz w:val="24"/>
          <w:szCs w:val="24"/>
        </w:rPr>
        <w:t>Количество муниципальных образований области - 347, в том числе: городских округов - 5 (Железногорск, Курск, Курчатов, Льгов, Щигры), муниципальных районов - 28 (Беловский, Большесолдатский, Глушковский, Горшеченский, Дмитриевский, Железногорский, Золотухинский, Касторенский, Конышевский, Кореневский, Курский, Курчатовский, Льговский, Мантуровский, Медвенский, Обоянский, Октябрьский, Поныровский, Пристенский, Рыльский, Советский, Солнцевский, Суджанский, Тимский, Фатежский, Хомутовский, Черемисиновский, Щигровский), городских поселений - 27, сельских - 287. Наиболее крупные города: Курск и Железногорск.</w:t>
      </w:r>
    </w:p>
    <w:p w14:paraId="3301EB53" w14:textId="77777777" w:rsidR="00B45EAD" w:rsidRPr="00564933" w:rsidRDefault="00B45EAD" w:rsidP="00B45EAD">
      <w:pPr>
        <w:spacing w:line="360" w:lineRule="auto"/>
        <w:ind w:firstLine="709"/>
        <w:rPr>
          <w:sz w:val="24"/>
          <w:szCs w:val="24"/>
        </w:rPr>
      </w:pPr>
    </w:p>
    <w:p w14:paraId="6BAD9608" w14:textId="77777777" w:rsidR="00B45EAD" w:rsidRPr="00564933" w:rsidRDefault="00B45EAD" w:rsidP="00B45EAD">
      <w:pPr>
        <w:spacing w:line="360" w:lineRule="auto"/>
        <w:ind w:firstLine="709"/>
        <w:rPr>
          <w:sz w:val="24"/>
          <w:szCs w:val="24"/>
        </w:rPr>
      </w:pPr>
      <w:r w:rsidRPr="00564933">
        <w:rPr>
          <w:sz w:val="24"/>
          <w:szCs w:val="24"/>
        </w:rPr>
        <w:t>Особенностями региона, которые учитываются при формировании территориальной схемы, являются:</w:t>
      </w:r>
    </w:p>
    <w:p w14:paraId="7D61AAA9" w14:textId="2C61E3D8" w:rsidR="00B45EAD" w:rsidRPr="00564933" w:rsidRDefault="00B45EAD" w:rsidP="002E6FB6">
      <w:pPr>
        <w:pStyle w:val="affffe"/>
        <w:numPr>
          <w:ilvl w:val="0"/>
          <w:numId w:val="83"/>
        </w:numPr>
        <w:spacing w:after="0" w:line="360" w:lineRule="auto"/>
        <w:ind w:left="0" w:firstLine="709"/>
        <w:jc w:val="both"/>
        <w:rPr>
          <w:rFonts w:ascii="Times New Roman" w:hAnsi="Times New Roman"/>
          <w:sz w:val="24"/>
          <w:szCs w:val="24"/>
        </w:rPr>
      </w:pPr>
      <w:r w:rsidRPr="00564933">
        <w:rPr>
          <w:rFonts w:ascii="Times New Roman" w:hAnsi="Times New Roman"/>
          <w:sz w:val="24"/>
          <w:szCs w:val="24"/>
        </w:rPr>
        <w:t>основные виды экономической деятельности Курской области - промышленность (электроэнергетика, химическая, металлургическая промышленность, обрабаты</w:t>
      </w:r>
      <w:r w:rsidRPr="00564933">
        <w:rPr>
          <w:rFonts w:ascii="Times New Roman" w:hAnsi="Times New Roman"/>
          <w:sz w:val="24"/>
          <w:szCs w:val="24"/>
        </w:rPr>
        <w:lastRenderedPageBreak/>
        <w:t>вающие производства). Специализацию промышленности определяет электроэнергетика</w:t>
      </w:r>
      <w:r w:rsidR="004876DF" w:rsidRPr="00564933">
        <w:rPr>
          <w:rFonts w:ascii="Times New Roman" w:hAnsi="Times New Roman"/>
          <w:sz w:val="24"/>
          <w:szCs w:val="24"/>
        </w:rPr>
        <w:t xml:space="preserve">, </w:t>
      </w:r>
      <w:r w:rsidRPr="00564933">
        <w:rPr>
          <w:rFonts w:ascii="Times New Roman" w:hAnsi="Times New Roman"/>
          <w:sz w:val="24"/>
          <w:szCs w:val="24"/>
        </w:rPr>
        <w:t>которая представлена Курской АЭС</w:t>
      </w:r>
      <w:r w:rsidR="004876DF" w:rsidRPr="00564933">
        <w:rPr>
          <w:rFonts w:ascii="Times New Roman" w:hAnsi="Times New Roman"/>
          <w:sz w:val="24"/>
          <w:szCs w:val="24"/>
        </w:rPr>
        <w:t>;</w:t>
      </w:r>
    </w:p>
    <w:p w14:paraId="26DD1C0B" w14:textId="130FD9C4" w:rsidR="00B45EAD" w:rsidRPr="00564933" w:rsidRDefault="00B45EAD" w:rsidP="002E6FB6">
      <w:pPr>
        <w:pStyle w:val="affffe"/>
        <w:numPr>
          <w:ilvl w:val="0"/>
          <w:numId w:val="83"/>
        </w:numPr>
        <w:spacing w:after="0" w:line="360" w:lineRule="auto"/>
        <w:ind w:left="0" w:firstLine="709"/>
        <w:jc w:val="both"/>
        <w:rPr>
          <w:rFonts w:ascii="Times New Roman" w:hAnsi="Times New Roman"/>
          <w:sz w:val="24"/>
          <w:szCs w:val="24"/>
        </w:rPr>
      </w:pPr>
      <w:r w:rsidRPr="00564933">
        <w:rPr>
          <w:rFonts w:ascii="Times New Roman" w:hAnsi="Times New Roman"/>
          <w:sz w:val="24"/>
          <w:szCs w:val="24"/>
        </w:rPr>
        <w:t xml:space="preserve">неравномерное распределение ареалов образования ТКО: плотность населения составляет </w:t>
      </w:r>
      <w:r w:rsidR="004876DF" w:rsidRPr="00564933">
        <w:rPr>
          <w:rFonts w:ascii="Times New Roman" w:hAnsi="Times New Roman"/>
          <w:sz w:val="24"/>
          <w:szCs w:val="24"/>
        </w:rPr>
        <w:t xml:space="preserve">36,55 </w:t>
      </w:r>
      <w:r w:rsidRPr="00564933">
        <w:rPr>
          <w:rFonts w:ascii="Times New Roman" w:hAnsi="Times New Roman"/>
          <w:sz w:val="24"/>
          <w:szCs w:val="24"/>
        </w:rPr>
        <w:t>человека на 1 км</w:t>
      </w:r>
      <w:r w:rsidRPr="00564933">
        <w:rPr>
          <w:rFonts w:ascii="Times New Roman" w:hAnsi="Times New Roman"/>
          <w:sz w:val="24"/>
          <w:szCs w:val="24"/>
          <w:vertAlign w:val="superscript"/>
        </w:rPr>
        <w:t>2</w:t>
      </w:r>
      <w:r w:rsidRPr="00564933">
        <w:rPr>
          <w:rFonts w:ascii="Times New Roman" w:hAnsi="Times New Roman"/>
          <w:sz w:val="24"/>
          <w:szCs w:val="24"/>
        </w:rPr>
        <w:t xml:space="preserve">, </w:t>
      </w:r>
      <w:r w:rsidR="00DC7346" w:rsidRPr="00564933">
        <w:rPr>
          <w:rFonts w:ascii="Times New Roman" w:hAnsi="Times New Roman"/>
          <w:sz w:val="24"/>
          <w:szCs w:val="24"/>
        </w:rPr>
        <w:t>68,99</w:t>
      </w:r>
      <w:r w:rsidRPr="00564933">
        <w:rPr>
          <w:rFonts w:ascii="Times New Roman" w:hAnsi="Times New Roman"/>
          <w:sz w:val="24"/>
          <w:szCs w:val="24"/>
        </w:rPr>
        <w:t>% которого сосредоточено в городской местности. В г.о. Курск насчитывается порядка 4</w:t>
      </w:r>
      <w:r w:rsidR="00DC7346" w:rsidRPr="00564933">
        <w:rPr>
          <w:rFonts w:ascii="Times New Roman" w:hAnsi="Times New Roman"/>
          <w:sz w:val="24"/>
          <w:szCs w:val="24"/>
        </w:rPr>
        <w:t>51</w:t>
      </w:r>
      <w:r w:rsidRPr="00564933">
        <w:rPr>
          <w:rFonts w:ascii="Times New Roman" w:hAnsi="Times New Roman"/>
          <w:sz w:val="24"/>
          <w:szCs w:val="24"/>
        </w:rPr>
        <w:t xml:space="preserve"> тысяч</w:t>
      </w:r>
      <w:r w:rsidR="00DC7346" w:rsidRPr="00564933">
        <w:rPr>
          <w:rFonts w:ascii="Times New Roman" w:hAnsi="Times New Roman"/>
          <w:sz w:val="24"/>
          <w:szCs w:val="24"/>
        </w:rPr>
        <w:t>и</w:t>
      </w:r>
      <w:r w:rsidRPr="00564933">
        <w:rPr>
          <w:rFonts w:ascii="Times New Roman" w:hAnsi="Times New Roman"/>
          <w:sz w:val="24"/>
          <w:szCs w:val="24"/>
        </w:rPr>
        <w:t xml:space="preserve"> жителей, в г.о Железногорск - более 100 тысяч, в г.о. Курчатов - </w:t>
      </w:r>
      <w:r w:rsidR="00DC7346" w:rsidRPr="00564933">
        <w:rPr>
          <w:rFonts w:ascii="Times New Roman" w:hAnsi="Times New Roman"/>
          <w:sz w:val="24"/>
          <w:szCs w:val="24"/>
        </w:rPr>
        <w:t>около</w:t>
      </w:r>
      <w:r w:rsidRPr="00564933">
        <w:rPr>
          <w:rFonts w:ascii="Times New Roman" w:hAnsi="Times New Roman"/>
          <w:sz w:val="24"/>
          <w:szCs w:val="24"/>
        </w:rPr>
        <w:t xml:space="preserve"> 38 тыс. жителей. В целом в городских округах (Курск, Железногорск, Курчатов, Льгов, Щигры) проживает </w:t>
      </w:r>
      <w:r w:rsidR="00DC7346" w:rsidRPr="00564933">
        <w:rPr>
          <w:rFonts w:ascii="Times New Roman" w:hAnsi="Times New Roman"/>
          <w:sz w:val="24"/>
          <w:szCs w:val="24"/>
        </w:rPr>
        <w:t>около 60</w:t>
      </w:r>
      <w:r w:rsidRPr="00564933">
        <w:rPr>
          <w:rFonts w:ascii="Times New Roman" w:hAnsi="Times New Roman"/>
          <w:sz w:val="24"/>
          <w:szCs w:val="24"/>
        </w:rPr>
        <w:t>% общей численности населения области;</w:t>
      </w:r>
    </w:p>
    <w:p w14:paraId="0B899536" w14:textId="77777777" w:rsidR="00B45EAD" w:rsidRPr="00564933" w:rsidRDefault="00B45EAD" w:rsidP="002E6FB6">
      <w:pPr>
        <w:pStyle w:val="affffe"/>
        <w:numPr>
          <w:ilvl w:val="0"/>
          <w:numId w:val="83"/>
        </w:numPr>
        <w:spacing w:after="0" w:line="360" w:lineRule="auto"/>
        <w:ind w:left="0" w:firstLine="709"/>
        <w:jc w:val="both"/>
        <w:rPr>
          <w:rFonts w:ascii="Times New Roman" w:hAnsi="Times New Roman"/>
          <w:sz w:val="24"/>
          <w:szCs w:val="24"/>
        </w:rPr>
      </w:pPr>
      <w:r w:rsidRPr="00564933">
        <w:rPr>
          <w:rFonts w:ascii="Times New Roman" w:hAnsi="Times New Roman"/>
          <w:sz w:val="24"/>
          <w:szCs w:val="24"/>
        </w:rPr>
        <w:t>недостаток площадок для обработки ТКО;</w:t>
      </w:r>
    </w:p>
    <w:p w14:paraId="04D89EC2" w14:textId="2C719A3E" w:rsidR="00041F01" w:rsidRPr="00564933" w:rsidRDefault="00041F01" w:rsidP="002E6FB6">
      <w:pPr>
        <w:pStyle w:val="affffe"/>
        <w:numPr>
          <w:ilvl w:val="0"/>
          <w:numId w:val="83"/>
        </w:numPr>
        <w:spacing w:after="0" w:line="360" w:lineRule="auto"/>
        <w:ind w:left="0" w:firstLine="709"/>
        <w:jc w:val="both"/>
        <w:rPr>
          <w:rFonts w:ascii="Times New Roman" w:hAnsi="Times New Roman"/>
          <w:sz w:val="24"/>
          <w:szCs w:val="24"/>
        </w:rPr>
      </w:pPr>
      <w:r w:rsidRPr="00564933">
        <w:rPr>
          <w:rFonts w:ascii="Times New Roman" w:hAnsi="Times New Roman"/>
          <w:sz w:val="24"/>
          <w:szCs w:val="24"/>
        </w:rPr>
        <w:t>недостаток площадок для утилизации ТКО;</w:t>
      </w:r>
    </w:p>
    <w:p w14:paraId="382DE979" w14:textId="31B4EC43" w:rsidR="00B45EAD" w:rsidRPr="00564933" w:rsidRDefault="00B45EAD" w:rsidP="002E6FB6">
      <w:pPr>
        <w:pStyle w:val="affffe"/>
        <w:numPr>
          <w:ilvl w:val="0"/>
          <w:numId w:val="83"/>
        </w:numPr>
        <w:spacing w:after="0" w:line="360" w:lineRule="auto"/>
        <w:ind w:left="0" w:firstLine="709"/>
        <w:jc w:val="both"/>
        <w:rPr>
          <w:rFonts w:ascii="Times New Roman" w:hAnsi="Times New Roman"/>
          <w:sz w:val="24"/>
          <w:szCs w:val="24"/>
        </w:rPr>
      </w:pPr>
      <w:r w:rsidRPr="00564933">
        <w:rPr>
          <w:rFonts w:ascii="Times New Roman" w:hAnsi="Times New Roman"/>
          <w:sz w:val="24"/>
          <w:szCs w:val="24"/>
        </w:rPr>
        <w:t xml:space="preserve">недостаток мест (площадок) накопления ТКО и КГО (контейнеров, бункеров), в том </w:t>
      </w:r>
      <w:r w:rsidR="00041F01" w:rsidRPr="00564933">
        <w:rPr>
          <w:rFonts w:ascii="Times New Roman" w:hAnsi="Times New Roman"/>
          <w:sz w:val="24"/>
          <w:szCs w:val="24"/>
        </w:rPr>
        <w:t>числе для раздельного сбора ТКО.</w:t>
      </w:r>
    </w:p>
    <w:p w14:paraId="6378298B" w14:textId="77777777" w:rsidR="00B45EAD" w:rsidRPr="00564933" w:rsidRDefault="00B45EAD" w:rsidP="00B45EAD">
      <w:pPr>
        <w:spacing w:line="360" w:lineRule="auto"/>
        <w:ind w:firstLine="709"/>
        <w:rPr>
          <w:sz w:val="24"/>
          <w:szCs w:val="24"/>
        </w:rPr>
      </w:pPr>
      <w:r w:rsidRPr="00564933">
        <w:rPr>
          <w:sz w:val="24"/>
          <w:szCs w:val="24"/>
        </w:rPr>
        <w:t>Основной целью развития систем обращения с отходами на предприятиях-природопользователях должно стать максимальное использование ресурсного потенциала отходов, то есть ориентированность на использование отходов в собственных или других технологических процессах и/или их переработка во вторичное сырье и вторичную продукцию.</w:t>
      </w:r>
    </w:p>
    <w:p w14:paraId="13DEA0FA" w14:textId="77777777" w:rsidR="00B45EAD" w:rsidRPr="00564933" w:rsidRDefault="00B45EAD" w:rsidP="00B45EAD">
      <w:pPr>
        <w:spacing w:line="360" w:lineRule="auto"/>
        <w:ind w:firstLine="709"/>
        <w:rPr>
          <w:sz w:val="24"/>
          <w:szCs w:val="24"/>
        </w:rPr>
      </w:pPr>
      <w:r w:rsidRPr="00564933">
        <w:rPr>
          <w:sz w:val="24"/>
          <w:szCs w:val="24"/>
        </w:rPr>
        <w:t>Ввиду активного развития региона должна развиваться система обращения с твердыми коммунальными отходами.</w:t>
      </w:r>
    </w:p>
    <w:p w14:paraId="5ED24460" w14:textId="77777777" w:rsidR="00B45EAD" w:rsidRPr="00564933" w:rsidRDefault="00B45EAD" w:rsidP="00B45EAD">
      <w:pPr>
        <w:spacing w:line="360" w:lineRule="auto"/>
        <w:ind w:firstLine="709"/>
        <w:rPr>
          <w:sz w:val="24"/>
          <w:szCs w:val="24"/>
        </w:rPr>
      </w:pPr>
      <w:r w:rsidRPr="00564933">
        <w:rPr>
          <w:sz w:val="24"/>
          <w:szCs w:val="24"/>
        </w:rPr>
        <w:t>Согласно территориальной схеме обращения с отходами, в том числе с ТКО, Курской области, региональные операторы по обращению ТКО осуществляют свою деятельность в двух зонах – северо-восточная зона деятельности РО, юго-западная зона деятельности РО.</w:t>
      </w:r>
    </w:p>
    <w:p w14:paraId="43960180" w14:textId="77777777" w:rsidR="00B45EAD" w:rsidRPr="00564933" w:rsidRDefault="00B45EAD" w:rsidP="00B45EAD">
      <w:pPr>
        <w:spacing w:line="360" w:lineRule="auto"/>
        <w:ind w:firstLine="709"/>
        <w:rPr>
          <w:sz w:val="24"/>
          <w:szCs w:val="24"/>
        </w:rPr>
      </w:pPr>
      <w:r w:rsidRPr="00564933">
        <w:rPr>
          <w:sz w:val="24"/>
          <w:szCs w:val="24"/>
        </w:rPr>
        <w:t>Территориальной схемой предусматривается строительство новых объектов обращения с отходами, в частности объекты обработки и утилизации отходов, предусматривающие увеличение доли извлечения утилизируемых компонентов отходов, тем самым уменьшая количества отходов, направляемых на размещение.</w:t>
      </w:r>
    </w:p>
    <w:p w14:paraId="6CC4512E" w14:textId="77777777" w:rsidR="00B45EAD" w:rsidRPr="00564933" w:rsidRDefault="00B45EAD" w:rsidP="00B45EAD">
      <w:pPr>
        <w:spacing w:line="360" w:lineRule="auto"/>
        <w:ind w:firstLine="567"/>
        <w:rPr>
          <w:sz w:val="24"/>
          <w:szCs w:val="24"/>
        </w:rPr>
      </w:pPr>
    </w:p>
    <w:p w14:paraId="426B4F11" w14:textId="77777777" w:rsidR="00B45EAD" w:rsidRPr="00564933" w:rsidRDefault="00B45EAD" w:rsidP="00B45EAD">
      <w:pPr>
        <w:spacing w:line="360" w:lineRule="auto"/>
        <w:ind w:firstLine="567"/>
        <w:rPr>
          <w:sz w:val="24"/>
          <w:szCs w:val="24"/>
        </w:rPr>
      </w:pPr>
    </w:p>
    <w:p w14:paraId="29C514AC" w14:textId="77777777" w:rsidR="00B45EAD" w:rsidRPr="00564933" w:rsidRDefault="00B45EAD" w:rsidP="00B45EAD">
      <w:pPr>
        <w:spacing w:line="360" w:lineRule="auto"/>
        <w:ind w:firstLine="567"/>
        <w:rPr>
          <w:sz w:val="24"/>
          <w:szCs w:val="24"/>
        </w:rPr>
      </w:pPr>
    </w:p>
    <w:p w14:paraId="08B6C7A1" w14:textId="77777777" w:rsidR="00B45EAD" w:rsidRPr="00564933" w:rsidRDefault="00B45EAD" w:rsidP="00B45EAD">
      <w:pPr>
        <w:pStyle w:val="affffe"/>
        <w:keepNext/>
        <w:keepLines/>
        <w:pageBreakBefore/>
        <w:spacing w:after="240" w:line="240" w:lineRule="auto"/>
        <w:ind w:left="0"/>
        <w:jc w:val="center"/>
        <w:outlineLvl w:val="0"/>
        <w:rPr>
          <w:rFonts w:ascii="Times New Roman" w:eastAsiaTheme="majorEastAsia" w:hAnsi="Times New Roman"/>
          <w:b/>
          <w:sz w:val="28"/>
          <w:szCs w:val="32"/>
        </w:rPr>
      </w:pPr>
      <w:bookmarkStart w:id="7" w:name="_Toc99447334"/>
      <w:r w:rsidRPr="00564933">
        <w:rPr>
          <w:rFonts w:ascii="Times New Roman" w:eastAsiaTheme="majorEastAsia" w:hAnsi="Times New Roman"/>
          <w:b/>
          <w:sz w:val="28"/>
          <w:szCs w:val="32"/>
        </w:rPr>
        <w:lastRenderedPageBreak/>
        <w:t>Раздел 3. Нахождение источников образования отходов</w:t>
      </w:r>
      <w:bookmarkEnd w:id="7"/>
      <w:r w:rsidRPr="00564933">
        <w:rPr>
          <w:rFonts w:ascii="Times New Roman" w:eastAsiaTheme="majorEastAsia" w:hAnsi="Times New Roman"/>
          <w:b/>
          <w:sz w:val="28"/>
          <w:szCs w:val="32"/>
        </w:rPr>
        <w:t xml:space="preserve"> </w:t>
      </w:r>
    </w:p>
    <w:p w14:paraId="6715275B" w14:textId="77777777" w:rsidR="00B45EAD" w:rsidRPr="00564933" w:rsidRDefault="00B45EAD" w:rsidP="00B45EAD">
      <w:pPr>
        <w:spacing w:line="360" w:lineRule="auto"/>
        <w:ind w:firstLine="709"/>
        <w:rPr>
          <w:sz w:val="24"/>
          <w:szCs w:val="24"/>
        </w:rPr>
      </w:pPr>
      <w:r w:rsidRPr="00564933">
        <w:rPr>
          <w:sz w:val="24"/>
          <w:szCs w:val="24"/>
        </w:rPr>
        <w:t>В настоящем разделе приводятся сведения об источниках образования отходов на территории Курской области, их местонахождении, проводится анализ наиболее значимых источников образования отходов, а также оценка динамики изменения основных характеристик источников образования.</w:t>
      </w:r>
    </w:p>
    <w:p w14:paraId="3193ACEB" w14:textId="77777777" w:rsidR="00B45EAD" w:rsidRPr="00564933" w:rsidRDefault="00B45EAD" w:rsidP="00B45EAD">
      <w:pPr>
        <w:spacing w:line="360" w:lineRule="auto"/>
        <w:ind w:firstLine="567"/>
        <w:rPr>
          <w:sz w:val="24"/>
          <w:szCs w:val="24"/>
        </w:rPr>
      </w:pPr>
      <w:r w:rsidRPr="00564933">
        <w:rPr>
          <w:sz w:val="24"/>
          <w:szCs w:val="24"/>
        </w:rPr>
        <w:t>В рамках актуализации Территориальной схемы уточнены:</w:t>
      </w:r>
    </w:p>
    <w:p w14:paraId="095D8B91" w14:textId="77777777" w:rsidR="00B45EAD" w:rsidRPr="00564933" w:rsidRDefault="00B45EAD" w:rsidP="002E6FB6">
      <w:pPr>
        <w:pStyle w:val="affffe"/>
        <w:numPr>
          <w:ilvl w:val="0"/>
          <w:numId w:val="127"/>
        </w:numPr>
        <w:tabs>
          <w:tab w:val="left" w:pos="360"/>
        </w:tabs>
        <w:spacing w:after="0" w:line="360" w:lineRule="auto"/>
        <w:ind w:left="0" w:firstLine="567"/>
        <w:jc w:val="both"/>
        <w:rPr>
          <w:rFonts w:ascii="Times New Roman" w:hAnsi="Times New Roman"/>
          <w:sz w:val="24"/>
          <w:szCs w:val="24"/>
        </w:rPr>
      </w:pPr>
      <w:r w:rsidRPr="00564933">
        <w:rPr>
          <w:rFonts w:ascii="Times New Roman" w:hAnsi="Times New Roman"/>
          <w:sz w:val="24"/>
          <w:szCs w:val="24"/>
        </w:rPr>
        <w:t>перечень и характеристика источников образования отходов,</w:t>
      </w:r>
    </w:p>
    <w:p w14:paraId="64BFE522" w14:textId="77777777" w:rsidR="00B45EAD" w:rsidRPr="00564933" w:rsidRDefault="00B45EAD" w:rsidP="002E6FB6">
      <w:pPr>
        <w:pStyle w:val="affffe"/>
        <w:numPr>
          <w:ilvl w:val="0"/>
          <w:numId w:val="127"/>
        </w:numPr>
        <w:tabs>
          <w:tab w:val="left" w:pos="360"/>
        </w:tabs>
        <w:spacing w:after="0" w:line="360" w:lineRule="auto"/>
        <w:ind w:left="0" w:firstLine="567"/>
        <w:jc w:val="both"/>
        <w:rPr>
          <w:rFonts w:ascii="Times New Roman" w:hAnsi="Times New Roman"/>
          <w:sz w:val="24"/>
          <w:szCs w:val="24"/>
        </w:rPr>
      </w:pPr>
      <w:r w:rsidRPr="00564933">
        <w:rPr>
          <w:rFonts w:ascii="Times New Roman" w:hAnsi="Times New Roman"/>
          <w:sz w:val="24"/>
          <w:szCs w:val="24"/>
        </w:rPr>
        <w:t>характеристика социально-экономического положения муниципальных образований, на территории которых образуются отходы.</w:t>
      </w:r>
    </w:p>
    <w:p w14:paraId="30C630AE" w14:textId="77777777" w:rsidR="00B45EAD" w:rsidRPr="00564933" w:rsidRDefault="00B45EAD" w:rsidP="00B45EAD">
      <w:pPr>
        <w:spacing w:line="360" w:lineRule="auto"/>
        <w:ind w:firstLine="709"/>
        <w:rPr>
          <w:sz w:val="24"/>
          <w:szCs w:val="24"/>
        </w:rPr>
      </w:pPr>
    </w:p>
    <w:p w14:paraId="3E464932" w14:textId="77777777" w:rsidR="00B45EAD" w:rsidRPr="00564933" w:rsidRDefault="00B45EAD" w:rsidP="00B45EAD">
      <w:pPr>
        <w:spacing w:line="360" w:lineRule="auto"/>
        <w:ind w:firstLine="709"/>
        <w:rPr>
          <w:sz w:val="24"/>
          <w:szCs w:val="24"/>
        </w:rPr>
      </w:pPr>
      <w:r w:rsidRPr="00564933">
        <w:rPr>
          <w:sz w:val="24"/>
          <w:szCs w:val="24"/>
        </w:rPr>
        <w:t>Образователями отходов, в том числе твердых коммунальных, на территории Курской области являются:</w:t>
      </w:r>
    </w:p>
    <w:p w14:paraId="2972CFAB" w14:textId="77777777" w:rsidR="00B45EAD" w:rsidRPr="00564933" w:rsidRDefault="00B45EAD" w:rsidP="002E6FB6">
      <w:pPr>
        <w:pStyle w:val="affffe"/>
        <w:numPr>
          <w:ilvl w:val="0"/>
          <w:numId w:val="6"/>
        </w:numPr>
        <w:tabs>
          <w:tab w:val="left" w:pos="993"/>
        </w:tabs>
        <w:spacing w:after="0" w:line="360" w:lineRule="auto"/>
        <w:ind w:left="0" w:firstLine="709"/>
        <w:jc w:val="both"/>
        <w:rPr>
          <w:rFonts w:ascii="Times New Roman" w:hAnsi="Times New Roman"/>
          <w:sz w:val="24"/>
          <w:szCs w:val="24"/>
        </w:rPr>
      </w:pPr>
      <w:r w:rsidRPr="00564933">
        <w:rPr>
          <w:rFonts w:ascii="Times New Roman" w:hAnsi="Times New Roman"/>
          <w:sz w:val="24"/>
          <w:szCs w:val="24"/>
        </w:rPr>
        <w:t>население области (физические лица);</w:t>
      </w:r>
    </w:p>
    <w:p w14:paraId="3495980E" w14:textId="77777777" w:rsidR="00B45EAD" w:rsidRPr="00564933" w:rsidRDefault="00B45EAD" w:rsidP="002E6FB6">
      <w:pPr>
        <w:pStyle w:val="affffe"/>
        <w:numPr>
          <w:ilvl w:val="0"/>
          <w:numId w:val="6"/>
        </w:numPr>
        <w:tabs>
          <w:tab w:val="left" w:pos="993"/>
        </w:tabs>
        <w:spacing w:after="0" w:line="360" w:lineRule="auto"/>
        <w:ind w:left="0" w:firstLine="709"/>
        <w:jc w:val="both"/>
        <w:rPr>
          <w:rFonts w:ascii="Times New Roman" w:hAnsi="Times New Roman"/>
          <w:sz w:val="24"/>
          <w:szCs w:val="24"/>
        </w:rPr>
      </w:pPr>
      <w:r w:rsidRPr="00564933">
        <w:rPr>
          <w:rFonts w:ascii="Times New Roman" w:hAnsi="Times New Roman"/>
          <w:sz w:val="24"/>
          <w:szCs w:val="24"/>
        </w:rPr>
        <w:t>юридические лица, а также физические лица, осуществляющие предпринимательскую деятельность без образования юридического лица, ведущие свою хозяйственную и/или иную деятельность на территории области.</w:t>
      </w:r>
    </w:p>
    <w:p w14:paraId="69F72F1E" w14:textId="77777777" w:rsidR="00B45EAD" w:rsidRPr="00564933" w:rsidRDefault="00B45EAD" w:rsidP="00B45EAD">
      <w:pPr>
        <w:spacing w:line="360" w:lineRule="auto"/>
        <w:ind w:firstLine="709"/>
        <w:rPr>
          <w:sz w:val="24"/>
          <w:szCs w:val="24"/>
        </w:rPr>
      </w:pPr>
      <w:r w:rsidRPr="00564933">
        <w:rPr>
          <w:sz w:val="24"/>
          <w:szCs w:val="24"/>
        </w:rPr>
        <w:t>Источник образования отходов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14:paraId="4AD79087" w14:textId="77777777" w:rsidR="00B45EAD" w:rsidRPr="00564933" w:rsidRDefault="00B45EAD" w:rsidP="00B45EAD">
      <w:pPr>
        <w:spacing w:line="360" w:lineRule="auto"/>
        <w:ind w:firstLine="709"/>
        <w:rPr>
          <w:sz w:val="24"/>
          <w:szCs w:val="24"/>
        </w:rPr>
      </w:pPr>
      <w:r w:rsidRPr="00564933">
        <w:rPr>
          <w:sz w:val="24"/>
          <w:szCs w:val="24"/>
        </w:rPr>
        <w:t>Основной характеристикой источников образования отходов является их территориальная привязка. Условия расположения источников образования отходов во многом определяют возможные методы сбора, накопления, транспортирования, обработки, утилизации, обезвреживания, размещения отходов.</w:t>
      </w:r>
    </w:p>
    <w:p w14:paraId="4AD063D5" w14:textId="77777777" w:rsidR="00B45EAD" w:rsidRPr="00564933" w:rsidRDefault="00B45EAD" w:rsidP="00B45EAD">
      <w:pPr>
        <w:spacing w:line="360" w:lineRule="auto"/>
        <w:ind w:firstLine="709"/>
        <w:rPr>
          <w:sz w:val="24"/>
          <w:szCs w:val="24"/>
        </w:rPr>
      </w:pPr>
      <w:r w:rsidRPr="00564933">
        <w:rPr>
          <w:sz w:val="24"/>
          <w:szCs w:val="24"/>
        </w:rPr>
        <w:t>Источники образования твердых коммунальных отходов также целесообразно классифицировать по местонахождению, поскольку ключевым фактором формирования схемы обращения с отходами в той или иной зоне деятельности регионального оператора является наличие инфраструктуры по обращению с отходами.</w:t>
      </w:r>
    </w:p>
    <w:p w14:paraId="3792C596" w14:textId="77777777" w:rsidR="00B45EAD" w:rsidRPr="00564933" w:rsidRDefault="00B45EAD" w:rsidP="00B45EAD">
      <w:pPr>
        <w:spacing w:line="360" w:lineRule="auto"/>
        <w:ind w:firstLine="709"/>
        <w:rPr>
          <w:sz w:val="24"/>
          <w:szCs w:val="24"/>
        </w:rPr>
      </w:pPr>
      <w:r w:rsidRPr="00564933">
        <w:rPr>
          <w:sz w:val="24"/>
          <w:szCs w:val="24"/>
        </w:rPr>
        <w:t>Все объекты, являющиеся источниками образования твердых коммунальных отходов, распределены по категориям. Реестр источников образования ТКО представлен в электронной модели территориальной схемы и Приложении А1. Источники образования ТКО, сгруппированные по поселениям Курской области, представлены в таблице 3.1.</w:t>
      </w:r>
    </w:p>
    <w:p w14:paraId="2B29612D" w14:textId="77777777" w:rsidR="00B45EAD" w:rsidRPr="00564933" w:rsidRDefault="00B45EAD" w:rsidP="00B45EAD">
      <w:pPr>
        <w:spacing w:line="360" w:lineRule="auto"/>
        <w:ind w:firstLine="709"/>
        <w:rPr>
          <w:sz w:val="24"/>
          <w:szCs w:val="24"/>
        </w:rPr>
      </w:pPr>
      <w:r w:rsidRPr="00564933">
        <w:rPr>
          <w:sz w:val="24"/>
          <w:szCs w:val="24"/>
        </w:rPr>
        <w:t>В Приложении А2, а также в электронной модели территориальной схемы приведен адресный перечень индивидуальных предпринимателей и юридических лиц, являю</w:t>
      </w:r>
      <w:r w:rsidRPr="00564933">
        <w:rPr>
          <w:sz w:val="24"/>
          <w:szCs w:val="24"/>
        </w:rPr>
        <w:lastRenderedPageBreak/>
        <w:t>щихся источниками образования иных видов отходов, не относящихся к ТКО, с указанием массы образующихся отходов.</w:t>
      </w:r>
    </w:p>
    <w:p w14:paraId="6D81D20A" w14:textId="77777777" w:rsidR="00B45EAD" w:rsidRPr="00564933" w:rsidRDefault="00B45EAD" w:rsidP="00B45EAD">
      <w:pPr>
        <w:spacing w:line="360" w:lineRule="auto"/>
        <w:ind w:firstLine="709"/>
        <w:rPr>
          <w:sz w:val="24"/>
          <w:szCs w:val="24"/>
        </w:rPr>
      </w:pPr>
      <w:r w:rsidRPr="00564933">
        <w:rPr>
          <w:sz w:val="24"/>
          <w:szCs w:val="24"/>
        </w:rPr>
        <w:t>Наименования муниципальных образований и сведения о географических координатах источников образования представлены в таблице 3.1.</w:t>
      </w:r>
    </w:p>
    <w:p w14:paraId="2863A98B" w14:textId="77777777" w:rsidR="00B45EAD" w:rsidRPr="00564933" w:rsidRDefault="00B45EAD" w:rsidP="00B45EAD">
      <w:pPr>
        <w:spacing w:line="360" w:lineRule="auto"/>
        <w:contextualSpacing/>
        <w:rPr>
          <w:b/>
          <w:sz w:val="24"/>
          <w:szCs w:val="24"/>
        </w:rPr>
      </w:pPr>
      <w:r w:rsidRPr="00564933">
        <w:rPr>
          <w:b/>
          <w:sz w:val="24"/>
          <w:szCs w:val="24"/>
        </w:rPr>
        <w:t>Таблица 3.1 Источники образования отходов, сгруппированные по поселениям, имеющие постоянное население по данным Курскстата</w:t>
      </w:r>
    </w:p>
    <w:tbl>
      <w:tblPr>
        <w:tblW w:w="944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11"/>
        <w:gridCol w:w="2390"/>
        <w:gridCol w:w="1608"/>
        <w:gridCol w:w="1924"/>
      </w:tblGrid>
      <w:tr w:rsidR="00B45EAD" w:rsidRPr="00564933" w14:paraId="5DCE1B92" w14:textId="77777777" w:rsidTr="00210645">
        <w:trPr>
          <w:tblHeader/>
        </w:trPr>
        <w:tc>
          <w:tcPr>
            <w:tcW w:w="709" w:type="dxa"/>
            <w:shd w:val="clear" w:color="auto" w:fill="auto"/>
            <w:vAlign w:val="center"/>
            <w:hideMark/>
          </w:tcPr>
          <w:p w14:paraId="126C0028" w14:textId="77777777" w:rsidR="00B45EAD" w:rsidRPr="00564933" w:rsidRDefault="00B45EAD" w:rsidP="00210645">
            <w:pPr>
              <w:jc w:val="center"/>
              <w:rPr>
                <w:b/>
                <w:bCs/>
                <w:sz w:val="20"/>
                <w:szCs w:val="20"/>
              </w:rPr>
            </w:pPr>
            <w:r w:rsidRPr="00564933">
              <w:rPr>
                <w:b/>
                <w:bCs/>
                <w:sz w:val="20"/>
                <w:szCs w:val="20"/>
                <w:lang w:val="en-US"/>
              </w:rPr>
              <w:t>№ п/п</w:t>
            </w:r>
          </w:p>
        </w:tc>
        <w:tc>
          <w:tcPr>
            <w:tcW w:w="2811" w:type="dxa"/>
            <w:shd w:val="clear" w:color="auto" w:fill="auto"/>
            <w:vAlign w:val="center"/>
            <w:hideMark/>
          </w:tcPr>
          <w:p w14:paraId="544EBD05" w14:textId="77777777" w:rsidR="00B45EAD" w:rsidRPr="00564933" w:rsidRDefault="00B45EAD" w:rsidP="00210645">
            <w:pPr>
              <w:jc w:val="center"/>
              <w:rPr>
                <w:b/>
                <w:bCs/>
                <w:color w:val="000000"/>
                <w:sz w:val="20"/>
                <w:szCs w:val="20"/>
              </w:rPr>
            </w:pPr>
            <w:r w:rsidRPr="00564933">
              <w:rPr>
                <w:b/>
                <w:bCs/>
                <w:color w:val="000000"/>
                <w:sz w:val="20"/>
                <w:szCs w:val="20"/>
              </w:rPr>
              <w:t>Городской округ, муниципальный район</w:t>
            </w:r>
          </w:p>
        </w:tc>
        <w:tc>
          <w:tcPr>
            <w:tcW w:w="2390" w:type="dxa"/>
            <w:shd w:val="clear" w:color="auto" w:fill="auto"/>
            <w:vAlign w:val="center"/>
            <w:hideMark/>
          </w:tcPr>
          <w:p w14:paraId="6BB65563" w14:textId="77777777" w:rsidR="00B45EAD" w:rsidRPr="00564933" w:rsidRDefault="00B45EAD" w:rsidP="00210645">
            <w:pPr>
              <w:jc w:val="center"/>
              <w:rPr>
                <w:b/>
                <w:bCs/>
                <w:sz w:val="20"/>
                <w:szCs w:val="20"/>
              </w:rPr>
            </w:pPr>
            <w:r w:rsidRPr="00564933">
              <w:rPr>
                <w:b/>
                <w:bCs/>
                <w:sz w:val="20"/>
                <w:szCs w:val="20"/>
                <w:lang w:val="en-US"/>
              </w:rPr>
              <w:t>Муниципальное образование</w:t>
            </w:r>
          </w:p>
        </w:tc>
        <w:tc>
          <w:tcPr>
            <w:tcW w:w="1608" w:type="dxa"/>
            <w:shd w:val="clear" w:color="auto" w:fill="auto"/>
            <w:vAlign w:val="center"/>
            <w:hideMark/>
          </w:tcPr>
          <w:p w14:paraId="4CF6985F" w14:textId="77777777" w:rsidR="00B45EAD" w:rsidRPr="00564933" w:rsidRDefault="00B45EAD" w:rsidP="00210645">
            <w:pPr>
              <w:jc w:val="center"/>
              <w:rPr>
                <w:b/>
                <w:bCs/>
                <w:sz w:val="20"/>
                <w:szCs w:val="20"/>
              </w:rPr>
            </w:pPr>
            <w:r w:rsidRPr="00564933">
              <w:rPr>
                <w:b/>
                <w:bCs/>
                <w:sz w:val="20"/>
                <w:szCs w:val="20"/>
                <w:lang w:val="en-US"/>
              </w:rPr>
              <w:t>Код ОКТМО</w:t>
            </w:r>
          </w:p>
        </w:tc>
        <w:tc>
          <w:tcPr>
            <w:tcW w:w="1924" w:type="dxa"/>
            <w:shd w:val="clear" w:color="auto" w:fill="auto"/>
            <w:vAlign w:val="center"/>
            <w:hideMark/>
          </w:tcPr>
          <w:p w14:paraId="2B405373" w14:textId="77777777" w:rsidR="00B45EAD" w:rsidRPr="00564933" w:rsidRDefault="00B45EAD" w:rsidP="00210645">
            <w:pPr>
              <w:jc w:val="center"/>
              <w:rPr>
                <w:b/>
                <w:bCs/>
                <w:color w:val="000000"/>
                <w:sz w:val="20"/>
                <w:szCs w:val="20"/>
              </w:rPr>
            </w:pPr>
            <w:r w:rsidRPr="00564933">
              <w:rPr>
                <w:b/>
                <w:bCs/>
                <w:color w:val="000000"/>
                <w:sz w:val="20"/>
                <w:szCs w:val="20"/>
              </w:rPr>
              <w:t>Географические координаты</w:t>
            </w:r>
          </w:p>
        </w:tc>
      </w:tr>
      <w:tr w:rsidR="00B45EAD" w:rsidRPr="00564933" w14:paraId="45940F60" w14:textId="77777777" w:rsidTr="00210645">
        <w:trPr>
          <w:trHeight w:hRule="exact" w:val="301"/>
        </w:trPr>
        <w:tc>
          <w:tcPr>
            <w:tcW w:w="709" w:type="dxa"/>
            <w:vMerge w:val="restart"/>
            <w:shd w:val="clear" w:color="auto" w:fill="auto"/>
            <w:vAlign w:val="center"/>
            <w:hideMark/>
          </w:tcPr>
          <w:p w14:paraId="4704A41A" w14:textId="77777777" w:rsidR="00B45EAD" w:rsidRPr="00564933" w:rsidRDefault="00B45EAD" w:rsidP="00210645">
            <w:pPr>
              <w:jc w:val="right"/>
              <w:rPr>
                <w:sz w:val="20"/>
                <w:szCs w:val="20"/>
              </w:rPr>
            </w:pPr>
            <w:r w:rsidRPr="00564933">
              <w:rPr>
                <w:sz w:val="20"/>
                <w:szCs w:val="20"/>
                <w:lang w:val="en-US"/>
              </w:rPr>
              <w:t>1</w:t>
            </w:r>
          </w:p>
        </w:tc>
        <w:tc>
          <w:tcPr>
            <w:tcW w:w="2811" w:type="dxa"/>
            <w:vMerge w:val="restart"/>
            <w:shd w:val="clear" w:color="auto" w:fill="auto"/>
            <w:vAlign w:val="center"/>
            <w:hideMark/>
          </w:tcPr>
          <w:p w14:paraId="18186126" w14:textId="77777777" w:rsidR="00B45EAD" w:rsidRPr="00564933" w:rsidRDefault="00B45EAD" w:rsidP="00210645">
            <w:pPr>
              <w:jc w:val="left"/>
              <w:rPr>
                <w:sz w:val="20"/>
                <w:szCs w:val="20"/>
              </w:rPr>
            </w:pPr>
            <w:r w:rsidRPr="00564933">
              <w:rPr>
                <w:sz w:val="20"/>
                <w:szCs w:val="20"/>
                <w:lang w:val="en-US"/>
              </w:rPr>
              <w:t>город Курск</w:t>
            </w:r>
          </w:p>
        </w:tc>
        <w:tc>
          <w:tcPr>
            <w:tcW w:w="2390" w:type="dxa"/>
            <w:vMerge w:val="restart"/>
            <w:shd w:val="clear" w:color="auto" w:fill="auto"/>
            <w:vAlign w:val="center"/>
            <w:hideMark/>
          </w:tcPr>
          <w:p w14:paraId="7A53B143" w14:textId="77777777" w:rsidR="00B45EAD" w:rsidRPr="00564933" w:rsidRDefault="00B45EAD" w:rsidP="00210645">
            <w:pPr>
              <w:jc w:val="left"/>
              <w:rPr>
                <w:sz w:val="20"/>
                <w:szCs w:val="20"/>
              </w:rPr>
            </w:pPr>
            <w:r w:rsidRPr="00564933">
              <w:rPr>
                <w:sz w:val="20"/>
                <w:szCs w:val="20"/>
                <w:lang w:val="en-US"/>
              </w:rPr>
              <w:t>город Курск</w:t>
            </w:r>
          </w:p>
        </w:tc>
        <w:tc>
          <w:tcPr>
            <w:tcW w:w="1608" w:type="dxa"/>
            <w:vMerge w:val="restart"/>
            <w:shd w:val="clear" w:color="auto" w:fill="auto"/>
            <w:vAlign w:val="center"/>
            <w:hideMark/>
          </w:tcPr>
          <w:p w14:paraId="77C45BF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701000</w:t>
            </w:r>
          </w:p>
        </w:tc>
        <w:tc>
          <w:tcPr>
            <w:tcW w:w="1924" w:type="dxa"/>
            <w:shd w:val="clear" w:color="auto" w:fill="auto"/>
            <w:vAlign w:val="center"/>
            <w:hideMark/>
          </w:tcPr>
          <w:p w14:paraId="4308D9B0" w14:textId="77777777" w:rsidR="00B45EAD" w:rsidRPr="00564933" w:rsidRDefault="00B45EAD" w:rsidP="00210645">
            <w:pPr>
              <w:jc w:val="left"/>
              <w:rPr>
                <w:sz w:val="20"/>
                <w:szCs w:val="20"/>
              </w:rPr>
            </w:pPr>
            <w:r w:rsidRPr="00564933">
              <w:rPr>
                <w:sz w:val="20"/>
                <w:szCs w:val="20"/>
                <w:lang w:val="en-US"/>
              </w:rPr>
              <w:t>51.730361</w:t>
            </w:r>
          </w:p>
        </w:tc>
      </w:tr>
      <w:tr w:rsidR="00B45EAD" w:rsidRPr="00564933" w14:paraId="5D560AC9" w14:textId="77777777" w:rsidTr="00210645">
        <w:trPr>
          <w:trHeight w:hRule="exact" w:val="301"/>
        </w:trPr>
        <w:tc>
          <w:tcPr>
            <w:tcW w:w="709" w:type="dxa"/>
            <w:vMerge/>
            <w:shd w:val="clear" w:color="auto" w:fill="auto"/>
            <w:vAlign w:val="center"/>
            <w:hideMark/>
          </w:tcPr>
          <w:p w14:paraId="5C1EB8EE" w14:textId="77777777" w:rsidR="00B45EAD" w:rsidRPr="00564933" w:rsidRDefault="00B45EAD" w:rsidP="00210645">
            <w:pPr>
              <w:jc w:val="left"/>
              <w:rPr>
                <w:sz w:val="20"/>
                <w:szCs w:val="20"/>
              </w:rPr>
            </w:pPr>
          </w:p>
        </w:tc>
        <w:tc>
          <w:tcPr>
            <w:tcW w:w="2811" w:type="dxa"/>
            <w:vMerge/>
            <w:shd w:val="clear" w:color="auto" w:fill="auto"/>
            <w:vAlign w:val="center"/>
            <w:hideMark/>
          </w:tcPr>
          <w:p w14:paraId="21A9613F" w14:textId="77777777" w:rsidR="00B45EAD" w:rsidRPr="00564933" w:rsidRDefault="00B45EAD" w:rsidP="00210645">
            <w:pPr>
              <w:jc w:val="left"/>
              <w:rPr>
                <w:sz w:val="20"/>
                <w:szCs w:val="20"/>
              </w:rPr>
            </w:pPr>
          </w:p>
        </w:tc>
        <w:tc>
          <w:tcPr>
            <w:tcW w:w="2390" w:type="dxa"/>
            <w:vMerge/>
            <w:shd w:val="clear" w:color="auto" w:fill="auto"/>
            <w:vAlign w:val="center"/>
            <w:hideMark/>
          </w:tcPr>
          <w:p w14:paraId="7A047F1B" w14:textId="77777777" w:rsidR="00B45EAD" w:rsidRPr="00564933" w:rsidRDefault="00B45EAD" w:rsidP="00210645">
            <w:pPr>
              <w:jc w:val="left"/>
              <w:rPr>
                <w:sz w:val="20"/>
                <w:szCs w:val="20"/>
              </w:rPr>
            </w:pPr>
          </w:p>
        </w:tc>
        <w:tc>
          <w:tcPr>
            <w:tcW w:w="1608" w:type="dxa"/>
            <w:vMerge/>
            <w:shd w:val="clear" w:color="auto" w:fill="auto"/>
            <w:vAlign w:val="center"/>
            <w:hideMark/>
          </w:tcPr>
          <w:p w14:paraId="198D2B1E" w14:textId="77777777" w:rsidR="00B45EAD" w:rsidRPr="00564933" w:rsidRDefault="00B45EAD" w:rsidP="00210645">
            <w:pPr>
              <w:jc w:val="left"/>
              <w:rPr>
                <w:sz w:val="20"/>
                <w:szCs w:val="20"/>
              </w:rPr>
            </w:pPr>
          </w:p>
        </w:tc>
        <w:tc>
          <w:tcPr>
            <w:tcW w:w="1924" w:type="dxa"/>
            <w:shd w:val="clear" w:color="auto" w:fill="auto"/>
            <w:vAlign w:val="center"/>
            <w:hideMark/>
          </w:tcPr>
          <w:p w14:paraId="57BBDE8F" w14:textId="77777777" w:rsidR="00B45EAD" w:rsidRPr="00564933" w:rsidRDefault="00B45EAD" w:rsidP="00210645">
            <w:pPr>
              <w:jc w:val="left"/>
              <w:rPr>
                <w:sz w:val="20"/>
                <w:szCs w:val="20"/>
              </w:rPr>
            </w:pPr>
            <w:r w:rsidRPr="00564933">
              <w:rPr>
                <w:sz w:val="20"/>
                <w:szCs w:val="20"/>
                <w:lang w:val="en-US"/>
              </w:rPr>
              <w:t>36.192647</w:t>
            </w:r>
          </w:p>
        </w:tc>
      </w:tr>
      <w:tr w:rsidR="00B45EAD" w:rsidRPr="00564933" w14:paraId="2CBBDCD3" w14:textId="77777777" w:rsidTr="00210645">
        <w:trPr>
          <w:trHeight w:hRule="exact" w:val="301"/>
        </w:trPr>
        <w:tc>
          <w:tcPr>
            <w:tcW w:w="709" w:type="dxa"/>
            <w:vMerge w:val="restart"/>
            <w:shd w:val="clear" w:color="auto" w:fill="auto"/>
            <w:vAlign w:val="center"/>
            <w:hideMark/>
          </w:tcPr>
          <w:p w14:paraId="48E89E01" w14:textId="77777777" w:rsidR="00B45EAD" w:rsidRPr="00564933" w:rsidRDefault="00B45EAD" w:rsidP="00210645">
            <w:pPr>
              <w:jc w:val="right"/>
              <w:rPr>
                <w:sz w:val="20"/>
                <w:szCs w:val="20"/>
              </w:rPr>
            </w:pPr>
            <w:r w:rsidRPr="00564933">
              <w:rPr>
                <w:sz w:val="20"/>
                <w:szCs w:val="20"/>
                <w:lang w:val="en-US"/>
              </w:rPr>
              <w:t>2</w:t>
            </w:r>
          </w:p>
        </w:tc>
        <w:tc>
          <w:tcPr>
            <w:tcW w:w="2811" w:type="dxa"/>
            <w:vMerge w:val="restart"/>
            <w:shd w:val="clear" w:color="auto" w:fill="auto"/>
            <w:vAlign w:val="center"/>
            <w:hideMark/>
          </w:tcPr>
          <w:p w14:paraId="1F02762A" w14:textId="77777777" w:rsidR="00B45EAD" w:rsidRPr="00564933" w:rsidRDefault="00B45EAD" w:rsidP="00210645">
            <w:pPr>
              <w:jc w:val="left"/>
              <w:rPr>
                <w:sz w:val="20"/>
                <w:szCs w:val="20"/>
              </w:rPr>
            </w:pPr>
            <w:r w:rsidRPr="00564933">
              <w:rPr>
                <w:sz w:val="20"/>
                <w:szCs w:val="20"/>
                <w:lang w:val="en-US"/>
              </w:rPr>
              <w:t>город Железногорск</w:t>
            </w:r>
          </w:p>
        </w:tc>
        <w:tc>
          <w:tcPr>
            <w:tcW w:w="2390" w:type="dxa"/>
            <w:vMerge w:val="restart"/>
            <w:shd w:val="clear" w:color="auto" w:fill="auto"/>
            <w:vAlign w:val="center"/>
            <w:hideMark/>
          </w:tcPr>
          <w:p w14:paraId="3C7BEF04" w14:textId="77777777" w:rsidR="00B45EAD" w:rsidRPr="00564933" w:rsidRDefault="00B45EAD" w:rsidP="00210645">
            <w:pPr>
              <w:jc w:val="left"/>
              <w:rPr>
                <w:sz w:val="20"/>
                <w:szCs w:val="20"/>
              </w:rPr>
            </w:pPr>
            <w:r w:rsidRPr="00564933">
              <w:rPr>
                <w:sz w:val="20"/>
                <w:szCs w:val="20"/>
                <w:lang w:val="en-US"/>
              </w:rPr>
              <w:t>город Железногорск</w:t>
            </w:r>
          </w:p>
        </w:tc>
        <w:tc>
          <w:tcPr>
            <w:tcW w:w="1608" w:type="dxa"/>
            <w:vMerge w:val="restart"/>
            <w:shd w:val="clear" w:color="auto" w:fill="auto"/>
            <w:vAlign w:val="center"/>
            <w:hideMark/>
          </w:tcPr>
          <w:p w14:paraId="798D4A6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705000</w:t>
            </w:r>
          </w:p>
        </w:tc>
        <w:tc>
          <w:tcPr>
            <w:tcW w:w="1924" w:type="dxa"/>
            <w:shd w:val="clear" w:color="auto" w:fill="auto"/>
            <w:vAlign w:val="center"/>
            <w:hideMark/>
          </w:tcPr>
          <w:p w14:paraId="3C6C95CE" w14:textId="77777777" w:rsidR="00B45EAD" w:rsidRPr="00564933" w:rsidRDefault="00B45EAD" w:rsidP="00210645">
            <w:pPr>
              <w:jc w:val="left"/>
              <w:rPr>
                <w:sz w:val="20"/>
                <w:szCs w:val="20"/>
              </w:rPr>
            </w:pPr>
            <w:r w:rsidRPr="00564933">
              <w:rPr>
                <w:sz w:val="20"/>
                <w:szCs w:val="20"/>
                <w:lang w:val="en-US"/>
              </w:rPr>
              <w:t>52.337971</w:t>
            </w:r>
          </w:p>
        </w:tc>
      </w:tr>
      <w:tr w:rsidR="00B45EAD" w:rsidRPr="00564933" w14:paraId="4F5060A0" w14:textId="77777777" w:rsidTr="00210645">
        <w:trPr>
          <w:trHeight w:hRule="exact" w:val="301"/>
        </w:trPr>
        <w:tc>
          <w:tcPr>
            <w:tcW w:w="709" w:type="dxa"/>
            <w:vMerge/>
            <w:shd w:val="clear" w:color="auto" w:fill="auto"/>
            <w:vAlign w:val="center"/>
            <w:hideMark/>
          </w:tcPr>
          <w:p w14:paraId="3E134E17" w14:textId="77777777" w:rsidR="00B45EAD" w:rsidRPr="00564933" w:rsidRDefault="00B45EAD" w:rsidP="00210645">
            <w:pPr>
              <w:jc w:val="left"/>
              <w:rPr>
                <w:sz w:val="20"/>
                <w:szCs w:val="20"/>
              </w:rPr>
            </w:pPr>
          </w:p>
        </w:tc>
        <w:tc>
          <w:tcPr>
            <w:tcW w:w="2811" w:type="dxa"/>
            <w:vMerge/>
            <w:shd w:val="clear" w:color="auto" w:fill="auto"/>
            <w:vAlign w:val="center"/>
            <w:hideMark/>
          </w:tcPr>
          <w:p w14:paraId="05A78E1E" w14:textId="77777777" w:rsidR="00B45EAD" w:rsidRPr="00564933" w:rsidRDefault="00B45EAD" w:rsidP="00210645">
            <w:pPr>
              <w:jc w:val="left"/>
              <w:rPr>
                <w:sz w:val="20"/>
                <w:szCs w:val="20"/>
              </w:rPr>
            </w:pPr>
          </w:p>
        </w:tc>
        <w:tc>
          <w:tcPr>
            <w:tcW w:w="2390" w:type="dxa"/>
            <w:vMerge/>
            <w:shd w:val="clear" w:color="auto" w:fill="auto"/>
            <w:vAlign w:val="center"/>
            <w:hideMark/>
          </w:tcPr>
          <w:p w14:paraId="0803CC80" w14:textId="77777777" w:rsidR="00B45EAD" w:rsidRPr="00564933" w:rsidRDefault="00B45EAD" w:rsidP="00210645">
            <w:pPr>
              <w:jc w:val="left"/>
              <w:rPr>
                <w:sz w:val="20"/>
                <w:szCs w:val="20"/>
              </w:rPr>
            </w:pPr>
          </w:p>
        </w:tc>
        <w:tc>
          <w:tcPr>
            <w:tcW w:w="1608" w:type="dxa"/>
            <w:vMerge/>
            <w:shd w:val="clear" w:color="auto" w:fill="auto"/>
            <w:vAlign w:val="center"/>
            <w:hideMark/>
          </w:tcPr>
          <w:p w14:paraId="14C8F570" w14:textId="77777777" w:rsidR="00B45EAD" w:rsidRPr="00564933" w:rsidRDefault="00B45EAD" w:rsidP="00210645">
            <w:pPr>
              <w:jc w:val="left"/>
              <w:rPr>
                <w:sz w:val="20"/>
                <w:szCs w:val="20"/>
              </w:rPr>
            </w:pPr>
          </w:p>
        </w:tc>
        <w:tc>
          <w:tcPr>
            <w:tcW w:w="1924" w:type="dxa"/>
            <w:shd w:val="clear" w:color="auto" w:fill="auto"/>
            <w:vAlign w:val="center"/>
            <w:hideMark/>
          </w:tcPr>
          <w:p w14:paraId="7C7C803B" w14:textId="77777777" w:rsidR="00B45EAD" w:rsidRPr="00564933" w:rsidRDefault="00B45EAD" w:rsidP="00210645">
            <w:pPr>
              <w:jc w:val="left"/>
              <w:rPr>
                <w:sz w:val="20"/>
                <w:szCs w:val="20"/>
              </w:rPr>
            </w:pPr>
            <w:r w:rsidRPr="00564933">
              <w:rPr>
                <w:sz w:val="20"/>
                <w:szCs w:val="20"/>
                <w:lang w:val="en-US"/>
              </w:rPr>
              <w:t>35.351743</w:t>
            </w:r>
          </w:p>
        </w:tc>
      </w:tr>
      <w:tr w:rsidR="00B45EAD" w:rsidRPr="00564933" w14:paraId="17AF6812" w14:textId="77777777" w:rsidTr="00210645">
        <w:trPr>
          <w:trHeight w:hRule="exact" w:val="301"/>
        </w:trPr>
        <w:tc>
          <w:tcPr>
            <w:tcW w:w="709" w:type="dxa"/>
            <w:vMerge w:val="restart"/>
            <w:shd w:val="clear" w:color="auto" w:fill="auto"/>
            <w:vAlign w:val="center"/>
            <w:hideMark/>
          </w:tcPr>
          <w:p w14:paraId="5997CA71" w14:textId="77777777" w:rsidR="00B45EAD" w:rsidRPr="00564933" w:rsidRDefault="00B45EAD" w:rsidP="00210645">
            <w:pPr>
              <w:jc w:val="right"/>
              <w:rPr>
                <w:sz w:val="20"/>
                <w:szCs w:val="20"/>
              </w:rPr>
            </w:pPr>
            <w:r w:rsidRPr="00564933">
              <w:rPr>
                <w:sz w:val="20"/>
                <w:szCs w:val="20"/>
                <w:lang w:val="en-US"/>
              </w:rPr>
              <w:t>3</w:t>
            </w:r>
          </w:p>
        </w:tc>
        <w:tc>
          <w:tcPr>
            <w:tcW w:w="2811" w:type="dxa"/>
            <w:vMerge w:val="restart"/>
            <w:shd w:val="clear" w:color="auto" w:fill="auto"/>
            <w:vAlign w:val="center"/>
            <w:hideMark/>
          </w:tcPr>
          <w:p w14:paraId="2F3E359B" w14:textId="77777777" w:rsidR="00B45EAD" w:rsidRPr="00564933" w:rsidRDefault="00B45EAD" w:rsidP="00210645">
            <w:pPr>
              <w:jc w:val="left"/>
              <w:rPr>
                <w:sz w:val="20"/>
                <w:szCs w:val="20"/>
              </w:rPr>
            </w:pPr>
            <w:r w:rsidRPr="00564933">
              <w:rPr>
                <w:sz w:val="20"/>
                <w:szCs w:val="20"/>
                <w:lang w:val="en-US"/>
              </w:rPr>
              <w:t>город Курчатов</w:t>
            </w:r>
          </w:p>
        </w:tc>
        <w:tc>
          <w:tcPr>
            <w:tcW w:w="2390" w:type="dxa"/>
            <w:vMerge w:val="restart"/>
            <w:shd w:val="clear" w:color="auto" w:fill="auto"/>
            <w:vAlign w:val="center"/>
            <w:hideMark/>
          </w:tcPr>
          <w:p w14:paraId="009B4C03" w14:textId="77777777" w:rsidR="00B45EAD" w:rsidRPr="00564933" w:rsidRDefault="00B45EAD" w:rsidP="00210645">
            <w:pPr>
              <w:jc w:val="left"/>
              <w:rPr>
                <w:sz w:val="20"/>
                <w:szCs w:val="20"/>
              </w:rPr>
            </w:pPr>
            <w:r w:rsidRPr="00564933">
              <w:rPr>
                <w:sz w:val="20"/>
                <w:szCs w:val="20"/>
                <w:lang w:val="en-US"/>
              </w:rPr>
              <w:t>город Курчатов</w:t>
            </w:r>
          </w:p>
        </w:tc>
        <w:tc>
          <w:tcPr>
            <w:tcW w:w="1608" w:type="dxa"/>
            <w:vMerge w:val="restart"/>
            <w:shd w:val="clear" w:color="auto" w:fill="auto"/>
            <w:vAlign w:val="center"/>
            <w:hideMark/>
          </w:tcPr>
          <w:p w14:paraId="60BFB44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708000</w:t>
            </w:r>
          </w:p>
        </w:tc>
        <w:tc>
          <w:tcPr>
            <w:tcW w:w="1924" w:type="dxa"/>
            <w:shd w:val="clear" w:color="auto" w:fill="auto"/>
            <w:vAlign w:val="center"/>
            <w:hideMark/>
          </w:tcPr>
          <w:p w14:paraId="3572FF0D" w14:textId="77777777" w:rsidR="00B45EAD" w:rsidRPr="00564933" w:rsidRDefault="00B45EAD" w:rsidP="00210645">
            <w:pPr>
              <w:jc w:val="left"/>
              <w:rPr>
                <w:sz w:val="20"/>
                <w:szCs w:val="20"/>
              </w:rPr>
            </w:pPr>
            <w:r w:rsidRPr="00564933">
              <w:rPr>
                <w:sz w:val="20"/>
                <w:szCs w:val="20"/>
                <w:lang w:val="en-US"/>
              </w:rPr>
              <w:t>51.660496</w:t>
            </w:r>
          </w:p>
        </w:tc>
      </w:tr>
      <w:tr w:rsidR="00B45EAD" w:rsidRPr="00564933" w14:paraId="284EDDDD" w14:textId="77777777" w:rsidTr="00210645">
        <w:trPr>
          <w:trHeight w:hRule="exact" w:val="301"/>
        </w:trPr>
        <w:tc>
          <w:tcPr>
            <w:tcW w:w="709" w:type="dxa"/>
            <w:vMerge/>
            <w:shd w:val="clear" w:color="auto" w:fill="auto"/>
            <w:vAlign w:val="center"/>
            <w:hideMark/>
          </w:tcPr>
          <w:p w14:paraId="3F3845EB" w14:textId="77777777" w:rsidR="00B45EAD" w:rsidRPr="00564933" w:rsidRDefault="00B45EAD" w:rsidP="00210645">
            <w:pPr>
              <w:jc w:val="left"/>
              <w:rPr>
                <w:sz w:val="20"/>
                <w:szCs w:val="20"/>
              </w:rPr>
            </w:pPr>
          </w:p>
        </w:tc>
        <w:tc>
          <w:tcPr>
            <w:tcW w:w="2811" w:type="dxa"/>
            <w:vMerge/>
            <w:shd w:val="clear" w:color="auto" w:fill="auto"/>
            <w:vAlign w:val="center"/>
            <w:hideMark/>
          </w:tcPr>
          <w:p w14:paraId="6CDF17DE" w14:textId="77777777" w:rsidR="00B45EAD" w:rsidRPr="00564933" w:rsidRDefault="00B45EAD" w:rsidP="00210645">
            <w:pPr>
              <w:jc w:val="left"/>
              <w:rPr>
                <w:sz w:val="20"/>
                <w:szCs w:val="20"/>
              </w:rPr>
            </w:pPr>
          </w:p>
        </w:tc>
        <w:tc>
          <w:tcPr>
            <w:tcW w:w="2390" w:type="dxa"/>
            <w:vMerge/>
            <w:shd w:val="clear" w:color="auto" w:fill="auto"/>
            <w:vAlign w:val="center"/>
            <w:hideMark/>
          </w:tcPr>
          <w:p w14:paraId="45A39523" w14:textId="77777777" w:rsidR="00B45EAD" w:rsidRPr="00564933" w:rsidRDefault="00B45EAD" w:rsidP="00210645">
            <w:pPr>
              <w:jc w:val="left"/>
              <w:rPr>
                <w:sz w:val="20"/>
                <w:szCs w:val="20"/>
              </w:rPr>
            </w:pPr>
          </w:p>
        </w:tc>
        <w:tc>
          <w:tcPr>
            <w:tcW w:w="1608" w:type="dxa"/>
            <w:vMerge/>
            <w:shd w:val="clear" w:color="auto" w:fill="auto"/>
            <w:vAlign w:val="center"/>
            <w:hideMark/>
          </w:tcPr>
          <w:p w14:paraId="2F9D325D" w14:textId="77777777" w:rsidR="00B45EAD" w:rsidRPr="00564933" w:rsidRDefault="00B45EAD" w:rsidP="00210645">
            <w:pPr>
              <w:jc w:val="left"/>
              <w:rPr>
                <w:sz w:val="20"/>
                <w:szCs w:val="20"/>
              </w:rPr>
            </w:pPr>
          </w:p>
        </w:tc>
        <w:tc>
          <w:tcPr>
            <w:tcW w:w="1924" w:type="dxa"/>
            <w:shd w:val="clear" w:color="auto" w:fill="auto"/>
            <w:vAlign w:val="center"/>
            <w:hideMark/>
          </w:tcPr>
          <w:p w14:paraId="3CA1DAAC" w14:textId="77777777" w:rsidR="00B45EAD" w:rsidRPr="00564933" w:rsidRDefault="00B45EAD" w:rsidP="00210645">
            <w:pPr>
              <w:jc w:val="left"/>
              <w:rPr>
                <w:sz w:val="20"/>
                <w:szCs w:val="20"/>
              </w:rPr>
            </w:pPr>
            <w:r w:rsidRPr="00564933">
              <w:rPr>
                <w:sz w:val="20"/>
                <w:szCs w:val="20"/>
                <w:lang w:val="en-US"/>
              </w:rPr>
              <w:t>35.657143</w:t>
            </w:r>
          </w:p>
        </w:tc>
      </w:tr>
      <w:tr w:rsidR="00B45EAD" w:rsidRPr="00564933" w14:paraId="1D55AA29" w14:textId="77777777" w:rsidTr="00210645">
        <w:trPr>
          <w:trHeight w:hRule="exact" w:val="301"/>
        </w:trPr>
        <w:tc>
          <w:tcPr>
            <w:tcW w:w="709" w:type="dxa"/>
            <w:vMerge w:val="restart"/>
            <w:shd w:val="clear" w:color="auto" w:fill="auto"/>
            <w:vAlign w:val="center"/>
            <w:hideMark/>
          </w:tcPr>
          <w:p w14:paraId="74A237E8" w14:textId="77777777" w:rsidR="00B45EAD" w:rsidRPr="00564933" w:rsidRDefault="00B45EAD" w:rsidP="00210645">
            <w:pPr>
              <w:jc w:val="right"/>
              <w:rPr>
                <w:sz w:val="20"/>
                <w:szCs w:val="20"/>
              </w:rPr>
            </w:pPr>
            <w:r w:rsidRPr="00564933">
              <w:rPr>
                <w:sz w:val="20"/>
                <w:szCs w:val="20"/>
                <w:lang w:val="en-US"/>
              </w:rPr>
              <w:t>4</w:t>
            </w:r>
          </w:p>
        </w:tc>
        <w:tc>
          <w:tcPr>
            <w:tcW w:w="2811" w:type="dxa"/>
            <w:vMerge w:val="restart"/>
            <w:shd w:val="clear" w:color="auto" w:fill="auto"/>
            <w:vAlign w:val="center"/>
            <w:hideMark/>
          </w:tcPr>
          <w:p w14:paraId="0E47AA35" w14:textId="77777777" w:rsidR="00B45EAD" w:rsidRPr="00564933" w:rsidRDefault="00B45EAD" w:rsidP="00210645">
            <w:pPr>
              <w:jc w:val="left"/>
              <w:rPr>
                <w:sz w:val="20"/>
                <w:szCs w:val="20"/>
              </w:rPr>
            </w:pPr>
            <w:r w:rsidRPr="00564933">
              <w:rPr>
                <w:sz w:val="20"/>
                <w:szCs w:val="20"/>
                <w:lang w:val="en-US"/>
              </w:rPr>
              <w:t>город Льгов</w:t>
            </w:r>
          </w:p>
        </w:tc>
        <w:tc>
          <w:tcPr>
            <w:tcW w:w="2390" w:type="dxa"/>
            <w:vMerge w:val="restart"/>
            <w:shd w:val="clear" w:color="auto" w:fill="auto"/>
            <w:vAlign w:val="center"/>
            <w:hideMark/>
          </w:tcPr>
          <w:p w14:paraId="6E596E85" w14:textId="77777777" w:rsidR="00B45EAD" w:rsidRPr="00564933" w:rsidRDefault="00B45EAD" w:rsidP="00210645">
            <w:pPr>
              <w:jc w:val="left"/>
              <w:rPr>
                <w:sz w:val="20"/>
                <w:szCs w:val="20"/>
              </w:rPr>
            </w:pPr>
            <w:r w:rsidRPr="00564933">
              <w:rPr>
                <w:sz w:val="20"/>
                <w:szCs w:val="20"/>
                <w:lang w:val="en-US"/>
              </w:rPr>
              <w:t>город Льгов</w:t>
            </w:r>
          </w:p>
        </w:tc>
        <w:tc>
          <w:tcPr>
            <w:tcW w:w="1608" w:type="dxa"/>
            <w:vMerge w:val="restart"/>
            <w:shd w:val="clear" w:color="auto" w:fill="auto"/>
            <w:vAlign w:val="center"/>
            <w:hideMark/>
          </w:tcPr>
          <w:p w14:paraId="77F1D82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710000</w:t>
            </w:r>
          </w:p>
        </w:tc>
        <w:tc>
          <w:tcPr>
            <w:tcW w:w="1924" w:type="dxa"/>
            <w:shd w:val="clear" w:color="auto" w:fill="auto"/>
            <w:vAlign w:val="center"/>
            <w:hideMark/>
          </w:tcPr>
          <w:p w14:paraId="13FE497B" w14:textId="77777777" w:rsidR="00B45EAD" w:rsidRPr="00564933" w:rsidRDefault="00B45EAD" w:rsidP="00210645">
            <w:pPr>
              <w:jc w:val="left"/>
              <w:rPr>
                <w:sz w:val="20"/>
                <w:szCs w:val="20"/>
              </w:rPr>
            </w:pPr>
            <w:r w:rsidRPr="00564933">
              <w:rPr>
                <w:sz w:val="20"/>
                <w:szCs w:val="20"/>
                <w:lang w:val="en-US"/>
              </w:rPr>
              <w:t>51.656942</w:t>
            </w:r>
          </w:p>
        </w:tc>
      </w:tr>
      <w:tr w:rsidR="00B45EAD" w:rsidRPr="00564933" w14:paraId="63D901A1" w14:textId="77777777" w:rsidTr="00210645">
        <w:trPr>
          <w:trHeight w:hRule="exact" w:val="301"/>
        </w:trPr>
        <w:tc>
          <w:tcPr>
            <w:tcW w:w="709" w:type="dxa"/>
            <w:vMerge/>
            <w:shd w:val="clear" w:color="auto" w:fill="auto"/>
            <w:vAlign w:val="center"/>
            <w:hideMark/>
          </w:tcPr>
          <w:p w14:paraId="7A6D9C64" w14:textId="77777777" w:rsidR="00B45EAD" w:rsidRPr="00564933" w:rsidRDefault="00B45EAD" w:rsidP="00210645">
            <w:pPr>
              <w:jc w:val="left"/>
              <w:rPr>
                <w:sz w:val="20"/>
                <w:szCs w:val="20"/>
              </w:rPr>
            </w:pPr>
          </w:p>
        </w:tc>
        <w:tc>
          <w:tcPr>
            <w:tcW w:w="2811" w:type="dxa"/>
            <w:vMerge/>
            <w:shd w:val="clear" w:color="auto" w:fill="auto"/>
            <w:vAlign w:val="center"/>
            <w:hideMark/>
          </w:tcPr>
          <w:p w14:paraId="5A159CB1" w14:textId="77777777" w:rsidR="00B45EAD" w:rsidRPr="00564933" w:rsidRDefault="00B45EAD" w:rsidP="00210645">
            <w:pPr>
              <w:jc w:val="left"/>
              <w:rPr>
                <w:sz w:val="20"/>
                <w:szCs w:val="20"/>
              </w:rPr>
            </w:pPr>
          </w:p>
        </w:tc>
        <w:tc>
          <w:tcPr>
            <w:tcW w:w="2390" w:type="dxa"/>
            <w:vMerge/>
            <w:shd w:val="clear" w:color="auto" w:fill="auto"/>
            <w:vAlign w:val="center"/>
            <w:hideMark/>
          </w:tcPr>
          <w:p w14:paraId="0A290F97" w14:textId="77777777" w:rsidR="00B45EAD" w:rsidRPr="00564933" w:rsidRDefault="00B45EAD" w:rsidP="00210645">
            <w:pPr>
              <w:jc w:val="left"/>
              <w:rPr>
                <w:sz w:val="20"/>
                <w:szCs w:val="20"/>
              </w:rPr>
            </w:pPr>
          </w:p>
        </w:tc>
        <w:tc>
          <w:tcPr>
            <w:tcW w:w="1608" w:type="dxa"/>
            <w:vMerge/>
            <w:shd w:val="clear" w:color="auto" w:fill="auto"/>
            <w:vAlign w:val="center"/>
            <w:hideMark/>
          </w:tcPr>
          <w:p w14:paraId="6447CCCD" w14:textId="77777777" w:rsidR="00B45EAD" w:rsidRPr="00564933" w:rsidRDefault="00B45EAD" w:rsidP="00210645">
            <w:pPr>
              <w:jc w:val="left"/>
              <w:rPr>
                <w:sz w:val="20"/>
                <w:szCs w:val="20"/>
              </w:rPr>
            </w:pPr>
          </w:p>
        </w:tc>
        <w:tc>
          <w:tcPr>
            <w:tcW w:w="1924" w:type="dxa"/>
            <w:shd w:val="clear" w:color="auto" w:fill="auto"/>
            <w:vAlign w:val="center"/>
            <w:hideMark/>
          </w:tcPr>
          <w:p w14:paraId="3188B01C" w14:textId="77777777" w:rsidR="00B45EAD" w:rsidRPr="00564933" w:rsidRDefault="00B45EAD" w:rsidP="00210645">
            <w:pPr>
              <w:jc w:val="left"/>
              <w:rPr>
                <w:sz w:val="20"/>
                <w:szCs w:val="20"/>
              </w:rPr>
            </w:pPr>
            <w:r w:rsidRPr="00564933">
              <w:rPr>
                <w:sz w:val="20"/>
                <w:szCs w:val="20"/>
                <w:lang w:val="en-US"/>
              </w:rPr>
              <w:t>35.259432</w:t>
            </w:r>
          </w:p>
        </w:tc>
      </w:tr>
      <w:tr w:rsidR="00B45EAD" w:rsidRPr="00564933" w14:paraId="19696020" w14:textId="77777777" w:rsidTr="00210645">
        <w:trPr>
          <w:trHeight w:hRule="exact" w:val="301"/>
        </w:trPr>
        <w:tc>
          <w:tcPr>
            <w:tcW w:w="709" w:type="dxa"/>
            <w:vMerge w:val="restart"/>
            <w:shd w:val="clear" w:color="auto" w:fill="auto"/>
            <w:vAlign w:val="center"/>
            <w:hideMark/>
          </w:tcPr>
          <w:p w14:paraId="17206711" w14:textId="77777777" w:rsidR="00B45EAD" w:rsidRPr="00564933" w:rsidRDefault="00B45EAD" w:rsidP="00210645">
            <w:pPr>
              <w:jc w:val="right"/>
              <w:rPr>
                <w:sz w:val="20"/>
                <w:szCs w:val="20"/>
              </w:rPr>
            </w:pPr>
            <w:r w:rsidRPr="00564933">
              <w:rPr>
                <w:sz w:val="20"/>
                <w:szCs w:val="20"/>
                <w:lang w:val="en-US"/>
              </w:rPr>
              <w:t>5</w:t>
            </w:r>
          </w:p>
        </w:tc>
        <w:tc>
          <w:tcPr>
            <w:tcW w:w="2811" w:type="dxa"/>
            <w:vMerge w:val="restart"/>
            <w:shd w:val="clear" w:color="auto" w:fill="auto"/>
            <w:vAlign w:val="center"/>
            <w:hideMark/>
          </w:tcPr>
          <w:p w14:paraId="511EA807" w14:textId="77777777" w:rsidR="00B45EAD" w:rsidRPr="00564933" w:rsidRDefault="00B45EAD" w:rsidP="00210645">
            <w:pPr>
              <w:jc w:val="left"/>
              <w:rPr>
                <w:sz w:val="20"/>
                <w:szCs w:val="20"/>
              </w:rPr>
            </w:pPr>
            <w:r w:rsidRPr="00564933">
              <w:rPr>
                <w:sz w:val="20"/>
                <w:szCs w:val="20"/>
                <w:lang w:val="en-US"/>
              </w:rPr>
              <w:t>город Щигры</w:t>
            </w:r>
          </w:p>
        </w:tc>
        <w:tc>
          <w:tcPr>
            <w:tcW w:w="2390" w:type="dxa"/>
            <w:vMerge w:val="restart"/>
            <w:shd w:val="clear" w:color="auto" w:fill="auto"/>
            <w:vAlign w:val="center"/>
            <w:hideMark/>
          </w:tcPr>
          <w:p w14:paraId="2020FEDE" w14:textId="77777777" w:rsidR="00B45EAD" w:rsidRPr="00564933" w:rsidRDefault="00B45EAD" w:rsidP="00210645">
            <w:pPr>
              <w:jc w:val="left"/>
              <w:rPr>
                <w:sz w:val="20"/>
                <w:szCs w:val="20"/>
              </w:rPr>
            </w:pPr>
            <w:r w:rsidRPr="00564933">
              <w:rPr>
                <w:sz w:val="20"/>
                <w:szCs w:val="20"/>
                <w:lang w:val="en-US"/>
              </w:rPr>
              <w:t>город Щигры</w:t>
            </w:r>
          </w:p>
        </w:tc>
        <w:tc>
          <w:tcPr>
            <w:tcW w:w="1608" w:type="dxa"/>
            <w:vMerge w:val="restart"/>
            <w:shd w:val="clear" w:color="auto" w:fill="auto"/>
            <w:vAlign w:val="center"/>
            <w:hideMark/>
          </w:tcPr>
          <w:p w14:paraId="2CDE5AD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715000</w:t>
            </w:r>
          </w:p>
        </w:tc>
        <w:tc>
          <w:tcPr>
            <w:tcW w:w="1924" w:type="dxa"/>
            <w:shd w:val="clear" w:color="auto" w:fill="auto"/>
            <w:vAlign w:val="center"/>
            <w:hideMark/>
          </w:tcPr>
          <w:p w14:paraId="694F11C3" w14:textId="77777777" w:rsidR="00B45EAD" w:rsidRPr="00564933" w:rsidRDefault="00B45EAD" w:rsidP="00210645">
            <w:pPr>
              <w:jc w:val="left"/>
              <w:rPr>
                <w:sz w:val="20"/>
                <w:szCs w:val="20"/>
              </w:rPr>
            </w:pPr>
            <w:r w:rsidRPr="00564933">
              <w:rPr>
                <w:sz w:val="20"/>
                <w:szCs w:val="20"/>
                <w:lang w:val="en-US"/>
              </w:rPr>
              <w:t>51.876190</w:t>
            </w:r>
          </w:p>
        </w:tc>
      </w:tr>
      <w:tr w:rsidR="00B45EAD" w:rsidRPr="00564933" w14:paraId="0B35AD6B" w14:textId="77777777" w:rsidTr="00210645">
        <w:trPr>
          <w:trHeight w:hRule="exact" w:val="301"/>
        </w:trPr>
        <w:tc>
          <w:tcPr>
            <w:tcW w:w="709" w:type="dxa"/>
            <w:vMerge/>
            <w:shd w:val="clear" w:color="auto" w:fill="auto"/>
            <w:vAlign w:val="center"/>
            <w:hideMark/>
          </w:tcPr>
          <w:p w14:paraId="7A996FE2" w14:textId="77777777" w:rsidR="00B45EAD" w:rsidRPr="00564933" w:rsidRDefault="00B45EAD" w:rsidP="00210645">
            <w:pPr>
              <w:jc w:val="left"/>
              <w:rPr>
                <w:sz w:val="20"/>
                <w:szCs w:val="20"/>
              </w:rPr>
            </w:pPr>
          </w:p>
        </w:tc>
        <w:tc>
          <w:tcPr>
            <w:tcW w:w="2811" w:type="dxa"/>
            <w:vMerge/>
            <w:shd w:val="clear" w:color="auto" w:fill="auto"/>
            <w:vAlign w:val="center"/>
            <w:hideMark/>
          </w:tcPr>
          <w:p w14:paraId="6B661D25" w14:textId="77777777" w:rsidR="00B45EAD" w:rsidRPr="00564933" w:rsidRDefault="00B45EAD" w:rsidP="00210645">
            <w:pPr>
              <w:jc w:val="left"/>
              <w:rPr>
                <w:sz w:val="20"/>
                <w:szCs w:val="20"/>
              </w:rPr>
            </w:pPr>
          </w:p>
        </w:tc>
        <w:tc>
          <w:tcPr>
            <w:tcW w:w="2390" w:type="dxa"/>
            <w:vMerge/>
            <w:shd w:val="clear" w:color="auto" w:fill="auto"/>
            <w:vAlign w:val="center"/>
            <w:hideMark/>
          </w:tcPr>
          <w:p w14:paraId="477911F2" w14:textId="77777777" w:rsidR="00B45EAD" w:rsidRPr="00564933" w:rsidRDefault="00B45EAD" w:rsidP="00210645">
            <w:pPr>
              <w:jc w:val="left"/>
              <w:rPr>
                <w:sz w:val="20"/>
                <w:szCs w:val="20"/>
              </w:rPr>
            </w:pPr>
          </w:p>
        </w:tc>
        <w:tc>
          <w:tcPr>
            <w:tcW w:w="1608" w:type="dxa"/>
            <w:vMerge/>
            <w:shd w:val="clear" w:color="auto" w:fill="auto"/>
            <w:vAlign w:val="center"/>
            <w:hideMark/>
          </w:tcPr>
          <w:p w14:paraId="0AB25459" w14:textId="77777777" w:rsidR="00B45EAD" w:rsidRPr="00564933" w:rsidRDefault="00B45EAD" w:rsidP="00210645">
            <w:pPr>
              <w:jc w:val="left"/>
              <w:rPr>
                <w:sz w:val="20"/>
                <w:szCs w:val="20"/>
              </w:rPr>
            </w:pPr>
          </w:p>
        </w:tc>
        <w:tc>
          <w:tcPr>
            <w:tcW w:w="1924" w:type="dxa"/>
            <w:shd w:val="clear" w:color="auto" w:fill="auto"/>
            <w:vAlign w:val="center"/>
            <w:hideMark/>
          </w:tcPr>
          <w:p w14:paraId="765A8F3A" w14:textId="77777777" w:rsidR="00B45EAD" w:rsidRPr="00564933" w:rsidRDefault="00B45EAD" w:rsidP="00210645">
            <w:pPr>
              <w:jc w:val="left"/>
              <w:rPr>
                <w:sz w:val="20"/>
                <w:szCs w:val="20"/>
              </w:rPr>
            </w:pPr>
            <w:r w:rsidRPr="00564933">
              <w:rPr>
                <w:sz w:val="20"/>
                <w:szCs w:val="20"/>
                <w:lang w:val="en-US"/>
              </w:rPr>
              <w:t>36.912000</w:t>
            </w:r>
          </w:p>
        </w:tc>
      </w:tr>
      <w:tr w:rsidR="00B45EAD" w:rsidRPr="00564933" w14:paraId="6A30C8D4" w14:textId="77777777" w:rsidTr="00210645">
        <w:trPr>
          <w:trHeight w:hRule="exact" w:val="301"/>
        </w:trPr>
        <w:tc>
          <w:tcPr>
            <w:tcW w:w="709" w:type="dxa"/>
            <w:vMerge w:val="restart"/>
            <w:shd w:val="clear" w:color="auto" w:fill="auto"/>
            <w:vAlign w:val="center"/>
            <w:hideMark/>
          </w:tcPr>
          <w:p w14:paraId="254A9367" w14:textId="77777777" w:rsidR="00B45EAD" w:rsidRPr="00564933" w:rsidRDefault="00B45EAD" w:rsidP="00210645">
            <w:pPr>
              <w:jc w:val="right"/>
              <w:rPr>
                <w:sz w:val="20"/>
                <w:szCs w:val="20"/>
              </w:rPr>
            </w:pPr>
            <w:r w:rsidRPr="00564933">
              <w:rPr>
                <w:sz w:val="20"/>
                <w:szCs w:val="20"/>
                <w:lang w:val="en-US"/>
              </w:rPr>
              <w:t>6</w:t>
            </w:r>
          </w:p>
        </w:tc>
        <w:tc>
          <w:tcPr>
            <w:tcW w:w="2811" w:type="dxa"/>
            <w:vMerge w:val="restart"/>
            <w:shd w:val="clear" w:color="auto" w:fill="auto"/>
            <w:vAlign w:val="center"/>
            <w:hideMark/>
          </w:tcPr>
          <w:p w14:paraId="39058C5E"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24E6C399" w14:textId="77777777" w:rsidR="00B45EAD" w:rsidRPr="00564933" w:rsidRDefault="00B45EAD" w:rsidP="00210645">
            <w:pPr>
              <w:jc w:val="left"/>
              <w:rPr>
                <w:sz w:val="20"/>
                <w:szCs w:val="20"/>
              </w:rPr>
            </w:pPr>
            <w:r w:rsidRPr="00564933">
              <w:rPr>
                <w:sz w:val="20"/>
                <w:szCs w:val="20"/>
                <w:lang w:val="en-US"/>
              </w:rPr>
              <w:t>Беличанский сельсовет</w:t>
            </w:r>
          </w:p>
        </w:tc>
        <w:tc>
          <w:tcPr>
            <w:tcW w:w="1608" w:type="dxa"/>
            <w:vMerge w:val="restart"/>
            <w:shd w:val="clear" w:color="auto" w:fill="auto"/>
            <w:vAlign w:val="center"/>
            <w:hideMark/>
          </w:tcPr>
          <w:p w14:paraId="43EA891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602404</w:t>
            </w:r>
          </w:p>
        </w:tc>
        <w:tc>
          <w:tcPr>
            <w:tcW w:w="1924" w:type="dxa"/>
            <w:shd w:val="clear" w:color="auto" w:fill="auto"/>
            <w:vAlign w:val="center"/>
            <w:hideMark/>
          </w:tcPr>
          <w:p w14:paraId="17992BC4" w14:textId="77777777" w:rsidR="00B45EAD" w:rsidRPr="00564933" w:rsidRDefault="00B45EAD" w:rsidP="00210645">
            <w:pPr>
              <w:jc w:val="left"/>
              <w:rPr>
                <w:sz w:val="20"/>
                <w:szCs w:val="20"/>
              </w:rPr>
            </w:pPr>
            <w:r w:rsidRPr="00564933">
              <w:rPr>
                <w:sz w:val="20"/>
                <w:szCs w:val="20"/>
                <w:lang w:val="en-US"/>
              </w:rPr>
              <w:t>51.123283</w:t>
            </w:r>
          </w:p>
        </w:tc>
      </w:tr>
      <w:tr w:rsidR="00B45EAD" w:rsidRPr="00564933" w14:paraId="28FC525F" w14:textId="77777777" w:rsidTr="00210645">
        <w:trPr>
          <w:trHeight w:hRule="exact" w:val="301"/>
        </w:trPr>
        <w:tc>
          <w:tcPr>
            <w:tcW w:w="709" w:type="dxa"/>
            <w:vMerge/>
            <w:shd w:val="clear" w:color="auto" w:fill="auto"/>
            <w:vAlign w:val="center"/>
            <w:hideMark/>
          </w:tcPr>
          <w:p w14:paraId="6C9569EB" w14:textId="77777777" w:rsidR="00B45EAD" w:rsidRPr="00564933" w:rsidRDefault="00B45EAD" w:rsidP="00210645">
            <w:pPr>
              <w:jc w:val="left"/>
              <w:rPr>
                <w:sz w:val="20"/>
                <w:szCs w:val="20"/>
              </w:rPr>
            </w:pPr>
          </w:p>
        </w:tc>
        <w:tc>
          <w:tcPr>
            <w:tcW w:w="2811" w:type="dxa"/>
            <w:vMerge/>
            <w:shd w:val="clear" w:color="auto" w:fill="auto"/>
            <w:vAlign w:val="center"/>
            <w:hideMark/>
          </w:tcPr>
          <w:p w14:paraId="3B0D54B5" w14:textId="77777777" w:rsidR="00B45EAD" w:rsidRPr="00564933" w:rsidRDefault="00B45EAD" w:rsidP="00210645">
            <w:pPr>
              <w:jc w:val="left"/>
              <w:rPr>
                <w:sz w:val="20"/>
                <w:szCs w:val="20"/>
              </w:rPr>
            </w:pPr>
          </w:p>
        </w:tc>
        <w:tc>
          <w:tcPr>
            <w:tcW w:w="2390" w:type="dxa"/>
            <w:vMerge/>
            <w:shd w:val="clear" w:color="auto" w:fill="auto"/>
            <w:vAlign w:val="center"/>
            <w:hideMark/>
          </w:tcPr>
          <w:p w14:paraId="097772CF" w14:textId="77777777" w:rsidR="00B45EAD" w:rsidRPr="00564933" w:rsidRDefault="00B45EAD" w:rsidP="00210645">
            <w:pPr>
              <w:jc w:val="left"/>
              <w:rPr>
                <w:sz w:val="20"/>
                <w:szCs w:val="20"/>
              </w:rPr>
            </w:pPr>
          </w:p>
        </w:tc>
        <w:tc>
          <w:tcPr>
            <w:tcW w:w="1608" w:type="dxa"/>
            <w:vMerge/>
            <w:shd w:val="clear" w:color="auto" w:fill="auto"/>
            <w:vAlign w:val="center"/>
            <w:hideMark/>
          </w:tcPr>
          <w:p w14:paraId="467C1483" w14:textId="77777777" w:rsidR="00B45EAD" w:rsidRPr="00564933" w:rsidRDefault="00B45EAD" w:rsidP="00210645">
            <w:pPr>
              <w:jc w:val="left"/>
              <w:rPr>
                <w:sz w:val="20"/>
                <w:szCs w:val="20"/>
              </w:rPr>
            </w:pPr>
          </w:p>
        </w:tc>
        <w:tc>
          <w:tcPr>
            <w:tcW w:w="1924" w:type="dxa"/>
            <w:shd w:val="clear" w:color="auto" w:fill="auto"/>
            <w:vAlign w:val="center"/>
            <w:hideMark/>
          </w:tcPr>
          <w:p w14:paraId="212BD0F7" w14:textId="77777777" w:rsidR="00B45EAD" w:rsidRPr="00564933" w:rsidRDefault="00B45EAD" w:rsidP="00210645">
            <w:pPr>
              <w:jc w:val="left"/>
              <w:rPr>
                <w:sz w:val="20"/>
                <w:szCs w:val="20"/>
              </w:rPr>
            </w:pPr>
            <w:r w:rsidRPr="00564933">
              <w:rPr>
                <w:sz w:val="20"/>
                <w:szCs w:val="20"/>
                <w:lang w:val="en-US"/>
              </w:rPr>
              <w:t>35.551205</w:t>
            </w:r>
          </w:p>
        </w:tc>
      </w:tr>
      <w:tr w:rsidR="00B45EAD" w:rsidRPr="00564933" w14:paraId="0A8683EB" w14:textId="77777777" w:rsidTr="00210645">
        <w:trPr>
          <w:trHeight w:hRule="exact" w:val="301"/>
        </w:trPr>
        <w:tc>
          <w:tcPr>
            <w:tcW w:w="709" w:type="dxa"/>
            <w:vMerge w:val="restart"/>
            <w:shd w:val="clear" w:color="auto" w:fill="auto"/>
            <w:vAlign w:val="center"/>
            <w:hideMark/>
          </w:tcPr>
          <w:p w14:paraId="72F0DAA7" w14:textId="77777777" w:rsidR="00B45EAD" w:rsidRPr="00564933" w:rsidRDefault="00B45EAD" w:rsidP="00210645">
            <w:pPr>
              <w:jc w:val="right"/>
              <w:rPr>
                <w:sz w:val="20"/>
                <w:szCs w:val="20"/>
              </w:rPr>
            </w:pPr>
            <w:r w:rsidRPr="00564933">
              <w:rPr>
                <w:sz w:val="20"/>
                <w:szCs w:val="20"/>
                <w:lang w:val="en-US"/>
              </w:rPr>
              <w:t>7</w:t>
            </w:r>
          </w:p>
        </w:tc>
        <w:tc>
          <w:tcPr>
            <w:tcW w:w="2811" w:type="dxa"/>
            <w:vMerge w:val="restart"/>
            <w:shd w:val="clear" w:color="auto" w:fill="auto"/>
            <w:vAlign w:val="center"/>
            <w:hideMark/>
          </w:tcPr>
          <w:p w14:paraId="1D013833"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52D5B5FF" w14:textId="77777777" w:rsidR="00B45EAD" w:rsidRPr="00564933" w:rsidRDefault="00B45EAD" w:rsidP="00210645">
            <w:pPr>
              <w:jc w:val="left"/>
              <w:rPr>
                <w:sz w:val="20"/>
                <w:szCs w:val="20"/>
              </w:rPr>
            </w:pPr>
            <w:r w:rsidRPr="00564933">
              <w:rPr>
                <w:sz w:val="20"/>
                <w:szCs w:val="20"/>
                <w:lang w:val="en-US"/>
              </w:rPr>
              <w:t>Беловский сельсовет</w:t>
            </w:r>
          </w:p>
        </w:tc>
        <w:tc>
          <w:tcPr>
            <w:tcW w:w="1608" w:type="dxa"/>
            <w:vMerge w:val="restart"/>
            <w:shd w:val="clear" w:color="auto" w:fill="auto"/>
            <w:vAlign w:val="center"/>
            <w:hideMark/>
          </w:tcPr>
          <w:p w14:paraId="6BB3DDB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602408</w:t>
            </w:r>
          </w:p>
        </w:tc>
        <w:tc>
          <w:tcPr>
            <w:tcW w:w="1924" w:type="dxa"/>
            <w:shd w:val="clear" w:color="auto" w:fill="auto"/>
            <w:vAlign w:val="center"/>
            <w:hideMark/>
          </w:tcPr>
          <w:p w14:paraId="6E4C91E9" w14:textId="77777777" w:rsidR="00B45EAD" w:rsidRPr="00564933" w:rsidRDefault="00B45EAD" w:rsidP="00210645">
            <w:pPr>
              <w:jc w:val="left"/>
              <w:rPr>
                <w:sz w:val="20"/>
                <w:szCs w:val="20"/>
              </w:rPr>
            </w:pPr>
            <w:r w:rsidRPr="00564933">
              <w:rPr>
                <w:sz w:val="20"/>
                <w:szCs w:val="20"/>
                <w:lang w:val="en-US"/>
              </w:rPr>
              <w:t>51.052162</w:t>
            </w:r>
          </w:p>
        </w:tc>
      </w:tr>
      <w:tr w:rsidR="00B45EAD" w:rsidRPr="00564933" w14:paraId="42EBC642" w14:textId="77777777" w:rsidTr="00210645">
        <w:trPr>
          <w:trHeight w:hRule="exact" w:val="301"/>
        </w:trPr>
        <w:tc>
          <w:tcPr>
            <w:tcW w:w="709" w:type="dxa"/>
            <w:vMerge/>
            <w:shd w:val="clear" w:color="auto" w:fill="auto"/>
            <w:vAlign w:val="center"/>
            <w:hideMark/>
          </w:tcPr>
          <w:p w14:paraId="657F93FA" w14:textId="77777777" w:rsidR="00B45EAD" w:rsidRPr="00564933" w:rsidRDefault="00B45EAD" w:rsidP="00210645">
            <w:pPr>
              <w:jc w:val="left"/>
              <w:rPr>
                <w:sz w:val="20"/>
                <w:szCs w:val="20"/>
              </w:rPr>
            </w:pPr>
          </w:p>
        </w:tc>
        <w:tc>
          <w:tcPr>
            <w:tcW w:w="2811" w:type="dxa"/>
            <w:vMerge/>
            <w:shd w:val="clear" w:color="auto" w:fill="auto"/>
            <w:vAlign w:val="center"/>
            <w:hideMark/>
          </w:tcPr>
          <w:p w14:paraId="6A5CD434" w14:textId="77777777" w:rsidR="00B45EAD" w:rsidRPr="00564933" w:rsidRDefault="00B45EAD" w:rsidP="00210645">
            <w:pPr>
              <w:jc w:val="left"/>
              <w:rPr>
                <w:sz w:val="20"/>
                <w:szCs w:val="20"/>
              </w:rPr>
            </w:pPr>
          </w:p>
        </w:tc>
        <w:tc>
          <w:tcPr>
            <w:tcW w:w="2390" w:type="dxa"/>
            <w:vMerge/>
            <w:shd w:val="clear" w:color="auto" w:fill="auto"/>
            <w:vAlign w:val="center"/>
            <w:hideMark/>
          </w:tcPr>
          <w:p w14:paraId="0645CECC" w14:textId="77777777" w:rsidR="00B45EAD" w:rsidRPr="00564933" w:rsidRDefault="00B45EAD" w:rsidP="00210645">
            <w:pPr>
              <w:jc w:val="left"/>
              <w:rPr>
                <w:sz w:val="20"/>
                <w:szCs w:val="20"/>
              </w:rPr>
            </w:pPr>
          </w:p>
        </w:tc>
        <w:tc>
          <w:tcPr>
            <w:tcW w:w="1608" w:type="dxa"/>
            <w:vMerge/>
            <w:shd w:val="clear" w:color="auto" w:fill="auto"/>
            <w:vAlign w:val="center"/>
            <w:hideMark/>
          </w:tcPr>
          <w:p w14:paraId="3F1B1DE9" w14:textId="77777777" w:rsidR="00B45EAD" w:rsidRPr="00564933" w:rsidRDefault="00B45EAD" w:rsidP="00210645">
            <w:pPr>
              <w:jc w:val="left"/>
              <w:rPr>
                <w:sz w:val="20"/>
                <w:szCs w:val="20"/>
              </w:rPr>
            </w:pPr>
          </w:p>
        </w:tc>
        <w:tc>
          <w:tcPr>
            <w:tcW w:w="1924" w:type="dxa"/>
            <w:shd w:val="clear" w:color="auto" w:fill="auto"/>
            <w:vAlign w:val="center"/>
            <w:hideMark/>
          </w:tcPr>
          <w:p w14:paraId="0E573729" w14:textId="77777777" w:rsidR="00B45EAD" w:rsidRPr="00564933" w:rsidRDefault="00B45EAD" w:rsidP="00210645">
            <w:pPr>
              <w:jc w:val="left"/>
              <w:rPr>
                <w:sz w:val="20"/>
                <w:szCs w:val="20"/>
              </w:rPr>
            </w:pPr>
            <w:r w:rsidRPr="00564933">
              <w:rPr>
                <w:sz w:val="20"/>
                <w:szCs w:val="20"/>
                <w:lang w:val="en-US"/>
              </w:rPr>
              <w:t>35.717734</w:t>
            </w:r>
          </w:p>
        </w:tc>
      </w:tr>
      <w:tr w:rsidR="00B45EAD" w:rsidRPr="00564933" w14:paraId="31C3817E" w14:textId="77777777" w:rsidTr="00210645">
        <w:trPr>
          <w:trHeight w:hRule="exact" w:val="301"/>
        </w:trPr>
        <w:tc>
          <w:tcPr>
            <w:tcW w:w="709" w:type="dxa"/>
            <w:vMerge w:val="restart"/>
            <w:shd w:val="clear" w:color="auto" w:fill="auto"/>
            <w:vAlign w:val="center"/>
            <w:hideMark/>
          </w:tcPr>
          <w:p w14:paraId="6A21ABD0" w14:textId="77777777" w:rsidR="00B45EAD" w:rsidRPr="00564933" w:rsidRDefault="00B45EAD" w:rsidP="00210645">
            <w:pPr>
              <w:jc w:val="right"/>
              <w:rPr>
                <w:sz w:val="20"/>
                <w:szCs w:val="20"/>
              </w:rPr>
            </w:pPr>
            <w:r w:rsidRPr="00564933">
              <w:rPr>
                <w:sz w:val="20"/>
                <w:szCs w:val="20"/>
                <w:lang w:val="en-US"/>
              </w:rPr>
              <w:t>8</w:t>
            </w:r>
          </w:p>
        </w:tc>
        <w:tc>
          <w:tcPr>
            <w:tcW w:w="2811" w:type="dxa"/>
            <w:vMerge w:val="restart"/>
            <w:shd w:val="clear" w:color="auto" w:fill="auto"/>
            <w:vAlign w:val="center"/>
            <w:hideMark/>
          </w:tcPr>
          <w:p w14:paraId="28C94299"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4C0CC0F9" w14:textId="77777777" w:rsidR="00B45EAD" w:rsidRPr="00564933" w:rsidRDefault="00B45EAD" w:rsidP="00210645">
            <w:pPr>
              <w:jc w:val="left"/>
              <w:rPr>
                <w:sz w:val="20"/>
                <w:szCs w:val="20"/>
              </w:rPr>
            </w:pPr>
            <w:r w:rsidRPr="00564933">
              <w:rPr>
                <w:sz w:val="20"/>
                <w:szCs w:val="20"/>
                <w:lang w:val="en-US"/>
              </w:rPr>
              <w:t>Бобравский сельсовет</w:t>
            </w:r>
          </w:p>
        </w:tc>
        <w:tc>
          <w:tcPr>
            <w:tcW w:w="1608" w:type="dxa"/>
            <w:vMerge w:val="restart"/>
            <w:shd w:val="clear" w:color="auto" w:fill="auto"/>
            <w:vAlign w:val="center"/>
            <w:hideMark/>
          </w:tcPr>
          <w:p w14:paraId="2053DEA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602412</w:t>
            </w:r>
          </w:p>
        </w:tc>
        <w:tc>
          <w:tcPr>
            <w:tcW w:w="1924" w:type="dxa"/>
            <w:shd w:val="clear" w:color="auto" w:fill="auto"/>
            <w:vAlign w:val="center"/>
            <w:hideMark/>
          </w:tcPr>
          <w:p w14:paraId="4C92AB54" w14:textId="77777777" w:rsidR="00B45EAD" w:rsidRPr="00564933" w:rsidRDefault="00B45EAD" w:rsidP="00210645">
            <w:pPr>
              <w:jc w:val="left"/>
              <w:rPr>
                <w:sz w:val="20"/>
                <w:szCs w:val="20"/>
              </w:rPr>
            </w:pPr>
            <w:r w:rsidRPr="00564933">
              <w:rPr>
                <w:sz w:val="20"/>
                <w:szCs w:val="20"/>
                <w:lang w:val="en-US"/>
              </w:rPr>
              <w:t>51.081968</w:t>
            </w:r>
          </w:p>
        </w:tc>
      </w:tr>
      <w:tr w:rsidR="00B45EAD" w:rsidRPr="00564933" w14:paraId="78AE1B8E" w14:textId="77777777" w:rsidTr="00210645">
        <w:trPr>
          <w:trHeight w:hRule="exact" w:val="301"/>
        </w:trPr>
        <w:tc>
          <w:tcPr>
            <w:tcW w:w="709" w:type="dxa"/>
            <w:vMerge/>
            <w:shd w:val="clear" w:color="auto" w:fill="auto"/>
            <w:vAlign w:val="center"/>
            <w:hideMark/>
          </w:tcPr>
          <w:p w14:paraId="344B9FA8" w14:textId="77777777" w:rsidR="00B45EAD" w:rsidRPr="00564933" w:rsidRDefault="00B45EAD" w:rsidP="00210645">
            <w:pPr>
              <w:jc w:val="left"/>
              <w:rPr>
                <w:sz w:val="20"/>
                <w:szCs w:val="20"/>
              </w:rPr>
            </w:pPr>
          </w:p>
        </w:tc>
        <w:tc>
          <w:tcPr>
            <w:tcW w:w="2811" w:type="dxa"/>
            <w:vMerge/>
            <w:shd w:val="clear" w:color="auto" w:fill="auto"/>
            <w:vAlign w:val="center"/>
            <w:hideMark/>
          </w:tcPr>
          <w:p w14:paraId="5438C48D" w14:textId="77777777" w:rsidR="00B45EAD" w:rsidRPr="00564933" w:rsidRDefault="00B45EAD" w:rsidP="00210645">
            <w:pPr>
              <w:jc w:val="left"/>
              <w:rPr>
                <w:sz w:val="20"/>
                <w:szCs w:val="20"/>
              </w:rPr>
            </w:pPr>
          </w:p>
        </w:tc>
        <w:tc>
          <w:tcPr>
            <w:tcW w:w="2390" w:type="dxa"/>
            <w:vMerge/>
            <w:shd w:val="clear" w:color="auto" w:fill="auto"/>
            <w:vAlign w:val="center"/>
            <w:hideMark/>
          </w:tcPr>
          <w:p w14:paraId="20D92ADE" w14:textId="77777777" w:rsidR="00B45EAD" w:rsidRPr="00564933" w:rsidRDefault="00B45EAD" w:rsidP="00210645">
            <w:pPr>
              <w:jc w:val="left"/>
              <w:rPr>
                <w:sz w:val="20"/>
                <w:szCs w:val="20"/>
              </w:rPr>
            </w:pPr>
          </w:p>
        </w:tc>
        <w:tc>
          <w:tcPr>
            <w:tcW w:w="1608" w:type="dxa"/>
            <w:vMerge/>
            <w:shd w:val="clear" w:color="auto" w:fill="auto"/>
            <w:vAlign w:val="center"/>
            <w:hideMark/>
          </w:tcPr>
          <w:p w14:paraId="464E51BA" w14:textId="77777777" w:rsidR="00B45EAD" w:rsidRPr="00564933" w:rsidRDefault="00B45EAD" w:rsidP="00210645">
            <w:pPr>
              <w:jc w:val="left"/>
              <w:rPr>
                <w:sz w:val="20"/>
                <w:szCs w:val="20"/>
              </w:rPr>
            </w:pPr>
          </w:p>
        </w:tc>
        <w:tc>
          <w:tcPr>
            <w:tcW w:w="1924" w:type="dxa"/>
            <w:shd w:val="clear" w:color="auto" w:fill="auto"/>
            <w:vAlign w:val="center"/>
            <w:hideMark/>
          </w:tcPr>
          <w:p w14:paraId="45A2268F" w14:textId="77777777" w:rsidR="00B45EAD" w:rsidRPr="00564933" w:rsidRDefault="00B45EAD" w:rsidP="00210645">
            <w:pPr>
              <w:jc w:val="left"/>
              <w:rPr>
                <w:sz w:val="20"/>
                <w:szCs w:val="20"/>
              </w:rPr>
            </w:pPr>
            <w:r w:rsidRPr="00564933">
              <w:rPr>
                <w:sz w:val="20"/>
                <w:szCs w:val="20"/>
                <w:lang w:val="en-US"/>
              </w:rPr>
              <w:t>35.814357</w:t>
            </w:r>
          </w:p>
        </w:tc>
      </w:tr>
      <w:tr w:rsidR="00B45EAD" w:rsidRPr="00564933" w14:paraId="18E4C005" w14:textId="77777777" w:rsidTr="00210645">
        <w:trPr>
          <w:trHeight w:hRule="exact" w:val="301"/>
        </w:trPr>
        <w:tc>
          <w:tcPr>
            <w:tcW w:w="709" w:type="dxa"/>
            <w:vMerge w:val="restart"/>
            <w:shd w:val="clear" w:color="auto" w:fill="auto"/>
            <w:vAlign w:val="center"/>
            <w:hideMark/>
          </w:tcPr>
          <w:p w14:paraId="4A640E19" w14:textId="77777777" w:rsidR="00B45EAD" w:rsidRPr="00564933" w:rsidRDefault="00B45EAD" w:rsidP="00210645">
            <w:pPr>
              <w:jc w:val="right"/>
              <w:rPr>
                <w:sz w:val="20"/>
                <w:szCs w:val="20"/>
              </w:rPr>
            </w:pPr>
            <w:r w:rsidRPr="00564933">
              <w:rPr>
                <w:sz w:val="20"/>
                <w:szCs w:val="20"/>
                <w:lang w:val="en-US"/>
              </w:rPr>
              <w:t>9</w:t>
            </w:r>
          </w:p>
        </w:tc>
        <w:tc>
          <w:tcPr>
            <w:tcW w:w="2811" w:type="dxa"/>
            <w:vMerge w:val="restart"/>
            <w:shd w:val="clear" w:color="auto" w:fill="auto"/>
            <w:vAlign w:val="center"/>
            <w:hideMark/>
          </w:tcPr>
          <w:p w14:paraId="7B7DA421"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1E0E7808" w14:textId="77777777" w:rsidR="00B45EAD" w:rsidRPr="00564933" w:rsidRDefault="00B45EAD" w:rsidP="00210645">
            <w:pPr>
              <w:jc w:val="left"/>
              <w:rPr>
                <w:sz w:val="20"/>
                <w:szCs w:val="20"/>
              </w:rPr>
            </w:pPr>
            <w:r w:rsidRPr="00564933">
              <w:rPr>
                <w:sz w:val="20"/>
                <w:szCs w:val="20"/>
                <w:lang w:val="en-US"/>
              </w:rPr>
              <w:t>Вишневский сельсовет</w:t>
            </w:r>
          </w:p>
        </w:tc>
        <w:tc>
          <w:tcPr>
            <w:tcW w:w="1608" w:type="dxa"/>
            <w:vMerge w:val="restart"/>
            <w:shd w:val="clear" w:color="auto" w:fill="auto"/>
            <w:vAlign w:val="center"/>
            <w:hideMark/>
          </w:tcPr>
          <w:p w14:paraId="2C1F901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602416</w:t>
            </w:r>
          </w:p>
        </w:tc>
        <w:tc>
          <w:tcPr>
            <w:tcW w:w="1924" w:type="dxa"/>
            <w:shd w:val="clear" w:color="auto" w:fill="auto"/>
            <w:vAlign w:val="center"/>
            <w:hideMark/>
          </w:tcPr>
          <w:p w14:paraId="51E6A8C0" w14:textId="77777777" w:rsidR="00B45EAD" w:rsidRPr="00564933" w:rsidRDefault="00B45EAD" w:rsidP="00210645">
            <w:pPr>
              <w:jc w:val="left"/>
              <w:rPr>
                <w:sz w:val="20"/>
                <w:szCs w:val="20"/>
              </w:rPr>
            </w:pPr>
            <w:r w:rsidRPr="00564933">
              <w:rPr>
                <w:sz w:val="20"/>
                <w:szCs w:val="20"/>
                <w:lang w:val="en-US"/>
              </w:rPr>
              <w:t>51.013990</w:t>
            </w:r>
          </w:p>
        </w:tc>
      </w:tr>
      <w:tr w:rsidR="00B45EAD" w:rsidRPr="00564933" w14:paraId="0431C859" w14:textId="77777777" w:rsidTr="00210645">
        <w:trPr>
          <w:trHeight w:hRule="exact" w:val="301"/>
        </w:trPr>
        <w:tc>
          <w:tcPr>
            <w:tcW w:w="709" w:type="dxa"/>
            <w:vMerge/>
            <w:shd w:val="clear" w:color="auto" w:fill="auto"/>
            <w:vAlign w:val="center"/>
            <w:hideMark/>
          </w:tcPr>
          <w:p w14:paraId="1AA7335F" w14:textId="77777777" w:rsidR="00B45EAD" w:rsidRPr="00564933" w:rsidRDefault="00B45EAD" w:rsidP="00210645">
            <w:pPr>
              <w:jc w:val="left"/>
              <w:rPr>
                <w:sz w:val="20"/>
                <w:szCs w:val="20"/>
              </w:rPr>
            </w:pPr>
          </w:p>
        </w:tc>
        <w:tc>
          <w:tcPr>
            <w:tcW w:w="2811" w:type="dxa"/>
            <w:vMerge/>
            <w:shd w:val="clear" w:color="auto" w:fill="auto"/>
            <w:vAlign w:val="center"/>
            <w:hideMark/>
          </w:tcPr>
          <w:p w14:paraId="1B6A75CB" w14:textId="77777777" w:rsidR="00B45EAD" w:rsidRPr="00564933" w:rsidRDefault="00B45EAD" w:rsidP="00210645">
            <w:pPr>
              <w:jc w:val="left"/>
              <w:rPr>
                <w:sz w:val="20"/>
                <w:szCs w:val="20"/>
              </w:rPr>
            </w:pPr>
          </w:p>
        </w:tc>
        <w:tc>
          <w:tcPr>
            <w:tcW w:w="2390" w:type="dxa"/>
            <w:vMerge/>
            <w:shd w:val="clear" w:color="auto" w:fill="auto"/>
            <w:vAlign w:val="center"/>
            <w:hideMark/>
          </w:tcPr>
          <w:p w14:paraId="5E359BA6" w14:textId="77777777" w:rsidR="00B45EAD" w:rsidRPr="00564933" w:rsidRDefault="00B45EAD" w:rsidP="00210645">
            <w:pPr>
              <w:jc w:val="left"/>
              <w:rPr>
                <w:sz w:val="20"/>
                <w:szCs w:val="20"/>
              </w:rPr>
            </w:pPr>
          </w:p>
        </w:tc>
        <w:tc>
          <w:tcPr>
            <w:tcW w:w="1608" w:type="dxa"/>
            <w:vMerge/>
            <w:shd w:val="clear" w:color="auto" w:fill="auto"/>
            <w:vAlign w:val="center"/>
            <w:hideMark/>
          </w:tcPr>
          <w:p w14:paraId="49A12444" w14:textId="77777777" w:rsidR="00B45EAD" w:rsidRPr="00564933" w:rsidRDefault="00B45EAD" w:rsidP="00210645">
            <w:pPr>
              <w:jc w:val="left"/>
              <w:rPr>
                <w:sz w:val="20"/>
                <w:szCs w:val="20"/>
              </w:rPr>
            </w:pPr>
          </w:p>
        </w:tc>
        <w:tc>
          <w:tcPr>
            <w:tcW w:w="1924" w:type="dxa"/>
            <w:shd w:val="clear" w:color="auto" w:fill="auto"/>
            <w:vAlign w:val="center"/>
            <w:hideMark/>
          </w:tcPr>
          <w:p w14:paraId="45F9334C" w14:textId="77777777" w:rsidR="00B45EAD" w:rsidRPr="00564933" w:rsidRDefault="00B45EAD" w:rsidP="00210645">
            <w:pPr>
              <w:jc w:val="left"/>
              <w:rPr>
                <w:sz w:val="20"/>
                <w:szCs w:val="20"/>
              </w:rPr>
            </w:pPr>
            <w:r w:rsidRPr="00564933">
              <w:rPr>
                <w:sz w:val="20"/>
                <w:szCs w:val="20"/>
                <w:lang w:val="en-US"/>
              </w:rPr>
              <w:t>35.639374</w:t>
            </w:r>
          </w:p>
        </w:tc>
      </w:tr>
      <w:tr w:rsidR="00B45EAD" w:rsidRPr="00564933" w14:paraId="3842AFA9" w14:textId="77777777" w:rsidTr="00210645">
        <w:trPr>
          <w:trHeight w:hRule="exact" w:val="301"/>
        </w:trPr>
        <w:tc>
          <w:tcPr>
            <w:tcW w:w="709" w:type="dxa"/>
            <w:vMerge w:val="restart"/>
            <w:shd w:val="clear" w:color="auto" w:fill="auto"/>
            <w:vAlign w:val="center"/>
            <w:hideMark/>
          </w:tcPr>
          <w:p w14:paraId="04DFBABA" w14:textId="77777777" w:rsidR="00B45EAD" w:rsidRPr="00564933" w:rsidRDefault="00B45EAD" w:rsidP="00210645">
            <w:pPr>
              <w:jc w:val="right"/>
              <w:rPr>
                <w:sz w:val="20"/>
                <w:szCs w:val="20"/>
              </w:rPr>
            </w:pPr>
            <w:r w:rsidRPr="00564933">
              <w:rPr>
                <w:sz w:val="20"/>
                <w:szCs w:val="20"/>
                <w:lang w:val="en-US"/>
              </w:rPr>
              <w:t>10</w:t>
            </w:r>
          </w:p>
        </w:tc>
        <w:tc>
          <w:tcPr>
            <w:tcW w:w="2811" w:type="dxa"/>
            <w:vMerge w:val="restart"/>
            <w:shd w:val="clear" w:color="auto" w:fill="auto"/>
            <w:vAlign w:val="center"/>
            <w:hideMark/>
          </w:tcPr>
          <w:p w14:paraId="160B347C"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46E93464" w14:textId="77777777" w:rsidR="00B45EAD" w:rsidRPr="00564933" w:rsidRDefault="00B45EAD" w:rsidP="00210645">
            <w:pPr>
              <w:jc w:val="left"/>
              <w:rPr>
                <w:sz w:val="20"/>
                <w:szCs w:val="20"/>
              </w:rPr>
            </w:pPr>
            <w:r w:rsidRPr="00564933">
              <w:rPr>
                <w:sz w:val="20"/>
                <w:szCs w:val="20"/>
                <w:lang w:val="en-US"/>
              </w:rPr>
              <w:t>Гирьянский сельсовет</w:t>
            </w:r>
          </w:p>
        </w:tc>
        <w:tc>
          <w:tcPr>
            <w:tcW w:w="1608" w:type="dxa"/>
            <w:vMerge w:val="restart"/>
            <w:shd w:val="clear" w:color="auto" w:fill="auto"/>
            <w:vAlign w:val="center"/>
            <w:hideMark/>
          </w:tcPr>
          <w:p w14:paraId="7B8BB4C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602420</w:t>
            </w:r>
          </w:p>
        </w:tc>
        <w:tc>
          <w:tcPr>
            <w:tcW w:w="1924" w:type="dxa"/>
            <w:shd w:val="clear" w:color="auto" w:fill="auto"/>
            <w:vAlign w:val="center"/>
            <w:hideMark/>
          </w:tcPr>
          <w:p w14:paraId="39A2DE9B" w14:textId="77777777" w:rsidR="00B45EAD" w:rsidRPr="00564933" w:rsidRDefault="00B45EAD" w:rsidP="00210645">
            <w:pPr>
              <w:jc w:val="left"/>
              <w:rPr>
                <w:sz w:val="20"/>
                <w:szCs w:val="20"/>
              </w:rPr>
            </w:pPr>
            <w:r w:rsidRPr="00564933">
              <w:rPr>
                <w:sz w:val="20"/>
                <w:szCs w:val="20"/>
                <w:lang w:val="en-US"/>
              </w:rPr>
              <w:t>51.091303</w:t>
            </w:r>
          </w:p>
        </w:tc>
      </w:tr>
      <w:tr w:rsidR="00B45EAD" w:rsidRPr="00564933" w14:paraId="1347508A" w14:textId="77777777" w:rsidTr="00210645">
        <w:trPr>
          <w:trHeight w:hRule="exact" w:val="301"/>
        </w:trPr>
        <w:tc>
          <w:tcPr>
            <w:tcW w:w="709" w:type="dxa"/>
            <w:vMerge/>
            <w:shd w:val="clear" w:color="auto" w:fill="auto"/>
            <w:vAlign w:val="center"/>
            <w:hideMark/>
          </w:tcPr>
          <w:p w14:paraId="7159A794" w14:textId="77777777" w:rsidR="00B45EAD" w:rsidRPr="00564933" w:rsidRDefault="00B45EAD" w:rsidP="00210645">
            <w:pPr>
              <w:jc w:val="left"/>
              <w:rPr>
                <w:sz w:val="20"/>
                <w:szCs w:val="20"/>
              </w:rPr>
            </w:pPr>
          </w:p>
        </w:tc>
        <w:tc>
          <w:tcPr>
            <w:tcW w:w="2811" w:type="dxa"/>
            <w:vMerge/>
            <w:shd w:val="clear" w:color="auto" w:fill="auto"/>
            <w:vAlign w:val="center"/>
            <w:hideMark/>
          </w:tcPr>
          <w:p w14:paraId="177EDA05" w14:textId="77777777" w:rsidR="00B45EAD" w:rsidRPr="00564933" w:rsidRDefault="00B45EAD" w:rsidP="00210645">
            <w:pPr>
              <w:jc w:val="left"/>
              <w:rPr>
                <w:sz w:val="20"/>
                <w:szCs w:val="20"/>
              </w:rPr>
            </w:pPr>
          </w:p>
        </w:tc>
        <w:tc>
          <w:tcPr>
            <w:tcW w:w="2390" w:type="dxa"/>
            <w:vMerge/>
            <w:shd w:val="clear" w:color="auto" w:fill="auto"/>
            <w:vAlign w:val="center"/>
            <w:hideMark/>
          </w:tcPr>
          <w:p w14:paraId="787EB207" w14:textId="77777777" w:rsidR="00B45EAD" w:rsidRPr="00564933" w:rsidRDefault="00B45EAD" w:rsidP="00210645">
            <w:pPr>
              <w:jc w:val="left"/>
              <w:rPr>
                <w:sz w:val="20"/>
                <w:szCs w:val="20"/>
              </w:rPr>
            </w:pPr>
          </w:p>
        </w:tc>
        <w:tc>
          <w:tcPr>
            <w:tcW w:w="1608" w:type="dxa"/>
            <w:vMerge/>
            <w:shd w:val="clear" w:color="auto" w:fill="auto"/>
            <w:vAlign w:val="center"/>
            <w:hideMark/>
          </w:tcPr>
          <w:p w14:paraId="2F80A9EF" w14:textId="77777777" w:rsidR="00B45EAD" w:rsidRPr="00564933" w:rsidRDefault="00B45EAD" w:rsidP="00210645">
            <w:pPr>
              <w:jc w:val="left"/>
              <w:rPr>
                <w:sz w:val="20"/>
                <w:szCs w:val="20"/>
              </w:rPr>
            </w:pPr>
          </w:p>
        </w:tc>
        <w:tc>
          <w:tcPr>
            <w:tcW w:w="1924" w:type="dxa"/>
            <w:shd w:val="clear" w:color="auto" w:fill="auto"/>
            <w:vAlign w:val="center"/>
            <w:hideMark/>
          </w:tcPr>
          <w:p w14:paraId="7604052C" w14:textId="77777777" w:rsidR="00B45EAD" w:rsidRPr="00564933" w:rsidRDefault="00B45EAD" w:rsidP="00210645">
            <w:pPr>
              <w:jc w:val="left"/>
              <w:rPr>
                <w:sz w:val="20"/>
                <w:szCs w:val="20"/>
              </w:rPr>
            </w:pPr>
            <w:r w:rsidRPr="00564933">
              <w:rPr>
                <w:sz w:val="20"/>
                <w:szCs w:val="20"/>
                <w:lang w:val="en-US"/>
              </w:rPr>
              <w:t>35.573896</w:t>
            </w:r>
          </w:p>
        </w:tc>
      </w:tr>
      <w:tr w:rsidR="00B45EAD" w:rsidRPr="00564933" w14:paraId="5C54E0EE" w14:textId="77777777" w:rsidTr="00210645">
        <w:trPr>
          <w:trHeight w:hRule="exact" w:val="301"/>
        </w:trPr>
        <w:tc>
          <w:tcPr>
            <w:tcW w:w="709" w:type="dxa"/>
            <w:vMerge w:val="restart"/>
            <w:shd w:val="clear" w:color="auto" w:fill="auto"/>
            <w:vAlign w:val="center"/>
            <w:hideMark/>
          </w:tcPr>
          <w:p w14:paraId="31E972CF" w14:textId="77777777" w:rsidR="00B45EAD" w:rsidRPr="00564933" w:rsidRDefault="00B45EAD" w:rsidP="00210645">
            <w:pPr>
              <w:jc w:val="right"/>
              <w:rPr>
                <w:sz w:val="20"/>
                <w:szCs w:val="20"/>
              </w:rPr>
            </w:pPr>
            <w:r w:rsidRPr="00564933">
              <w:rPr>
                <w:sz w:val="20"/>
                <w:szCs w:val="20"/>
                <w:lang w:val="en-US"/>
              </w:rPr>
              <w:t>11</w:t>
            </w:r>
          </w:p>
        </w:tc>
        <w:tc>
          <w:tcPr>
            <w:tcW w:w="2811" w:type="dxa"/>
            <w:vMerge w:val="restart"/>
            <w:shd w:val="clear" w:color="auto" w:fill="auto"/>
            <w:vAlign w:val="center"/>
            <w:hideMark/>
          </w:tcPr>
          <w:p w14:paraId="63E63D46"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12C98A9D" w14:textId="77777777" w:rsidR="00B45EAD" w:rsidRPr="00564933" w:rsidRDefault="00B45EAD" w:rsidP="00210645">
            <w:pPr>
              <w:jc w:val="left"/>
              <w:rPr>
                <w:sz w:val="20"/>
                <w:szCs w:val="20"/>
              </w:rPr>
            </w:pPr>
            <w:r w:rsidRPr="00564933">
              <w:rPr>
                <w:sz w:val="20"/>
                <w:szCs w:val="20"/>
                <w:lang w:val="en-US"/>
              </w:rPr>
              <w:t>Долгобудский сельсовет</w:t>
            </w:r>
          </w:p>
        </w:tc>
        <w:tc>
          <w:tcPr>
            <w:tcW w:w="1608" w:type="dxa"/>
            <w:vMerge w:val="restart"/>
            <w:shd w:val="clear" w:color="auto" w:fill="auto"/>
            <w:vAlign w:val="center"/>
            <w:hideMark/>
          </w:tcPr>
          <w:p w14:paraId="58D756E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602424</w:t>
            </w:r>
          </w:p>
        </w:tc>
        <w:tc>
          <w:tcPr>
            <w:tcW w:w="1924" w:type="dxa"/>
            <w:shd w:val="clear" w:color="auto" w:fill="auto"/>
            <w:vAlign w:val="center"/>
            <w:hideMark/>
          </w:tcPr>
          <w:p w14:paraId="582D48F6" w14:textId="77777777" w:rsidR="00B45EAD" w:rsidRPr="00564933" w:rsidRDefault="00B45EAD" w:rsidP="00210645">
            <w:pPr>
              <w:jc w:val="left"/>
              <w:rPr>
                <w:sz w:val="20"/>
                <w:szCs w:val="20"/>
              </w:rPr>
            </w:pPr>
            <w:r w:rsidRPr="00564933">
              <w:rPr>
                <w:sz w:val="20"/>
                <w:szCs w:val="20"/>
                <w:lang w:val="en-US"/>
              </w:rPr>
              <w:t>51.164398</w:t>
            </w:r>
          </w:p>
        </w:tc>
      </w:tr>
      <w:tr w:rsidR="00B45EAD" w:rsidRPr="00564933" w14:paraId="552491DD" w14:textId="77777777" w:rsidTr="00210645">
        <w:trPr>
          <w:trHeight w:hRule="exact" w:val="301"/>
        </w:trPr>
        <w:tc>
          <w:tcPr>
            <w:tcW w:w="709" w:type="dxa"/>
            <w:vMerge/>
            <w:shd w:val="clear" w:color="auto" w:fill="auto"/>
            <w:vAlign w:val="center"/>
            <w:hideMark/>
          </w:tcPr>
          <w:p w14:paraId="3F45E2F4" w14:textId="77777777" w:rsidR="00B45EAD" w:rsidRPr="00564933" w:rsidRDefault="00B45EAD" w:rsidP="00210645">
            <w:pPr>
              <w:jc w:val="left"/>
              <w:rPr>
                <w:sz w:val="20"/>
                <w:szCs w:val="20"/>
              </w:rPr>
            </w:pPr>
          </w:p>
        </w:tc>
        <w:tc>
          <w:tcPr>
            <w:tcW w:w="2811" w:type="dxa"/>
            <w:vMerge/>
            <w:shd w:val="clear" w:color="auto" w:fill="auto"/>
            <w:vAlign w:val="center"/>
            <w:hideMark/>
          </w:tcPr>
          <w:p w14:paraId="772071F8" w14:textId="77777777" w:rsidR="00B45EAD" w:rsidRPr="00564933" w:rsidRDefault="00B45EAD" w:rsidP="00210645">
            <w:pPr>
              <w:jc w:val="left"/>
              <w:rPr>
                <w:sz w:val="20"/>
                <w:szCs w:val="20"/>
              </w:rPr>
            </w:pPr>
          </w:p>
        </w:tc>
        <w:tc>
          <w:tcPr>
            <w:tcW w:w="2390" w:type="dxa"/>
            <w:vMerge/>
            <w:shd w:val="clear" w:color="auto" w:fill="auto"/>
            <w:vAlign w:val="center"/>
            <w:hideMark/>
          </w:tcPr>
          <w:p w14:paraId="32C1344D" w14:textId="77777777" w:rsidR="00B45EAD" w:rsidRPr="00564933" w:rsidRDefault="00B45EAD" w:rsidP="00210645">
            <w:pPr>
              <w:jc w:val="left"/>
              <w:rPr>
                <w:sz w:val="20"/>
                <w:szCs w:val="20"/>
              </w:rPr>
            </w:pPr>
          </w:p>
        </w:tc>
        <w:tc>
          <w:tcPr>
            <w:tcW w:w="1608" w:type="dxa"/>
            <w:vMerge/>
            <w:shd w:val="clear" w:color="auto" w:fill="auto"/>
            <w:vAlign w:val="center"/>
            <w:hideMark/>
          </w:tcPr>
          <w:p w14:paraId="39003588" w14:textId="77777777" w:rsidR="00B45EAD" w:rsidRPr="00564933" w:rsidRDefault="00B45EAD" w:rsidP="00210645">
            <w:pPr>
              <w:jc w:val="left"/>
              <w:rPr>
                <w:sz w:val="20"/>
                <w:szCs w:val="20"/>
              </w:rPr>
            </w:pPr>
          </w:p>
        </w:tc>
        <w:tc>
          <w:tcPr>
            <w:tcW w:w="1924" w:type="dxa"/>
            <w:shd w:val="clear" w:color="auto" w:fill="auto"/>
            <w:vAlign w:val="center"/>
            <w:hideMark/>
          </w:tcPr>
          <w:p w14:paraId="581267CA" w14:textId="77777777" w:rsidR="00B45EAD" w:rsidRPr="00564933" w:rsidRDefault="00B45EAD" w:rsidP="00210645">
            <w:pPr>
              <w:jc w:val="left"/>
              <w:rPr>
                <w:sz w:val="20"/>
                <w:szCs w:val="20"/>
              </w:rPr>
            </w:pPr>
            <w:r w:rsidRPr="00564933">
              <w:rPr>
                <w:sz w:val="20"/>
                <w:szCs w:val="20"/>
                <w:lang w:val="en-US"/>
              </w:rPr>
              <w:t>35.743893</w:t>
            </w:r>
          </w:p>
        </w:tc>
      </w:tr>
      <w:tr w:rsidR="00B45EAD" w:rsidRPr="00564933" w14:paraId="75E67782" w14:textId="77777777" w:rsidTr="00210645">
        <w:trPr>
          <w:trHeight w:hRule="exact" w:val="301"/>
        </w:trPr>
        <w:tc>
          <w:tcPr>
            <w:tcW w:w="709" w:type="dxa"/>
            <w:vMerge w:val="restart"/>
            <w:shd w:val="clear" w:color="auto" w:fill="auto"/>
            <w:vAlign w:val="center"/>
            <w:hideMark/>
          </w:tcPr>
          <w:p w14:paraId="76FCB12F" w14:textId="77777777" w:rsidR="00B45EAD" w:rsidRPr="00564933" w:rsidRDefault="00B45EAD" w:rsidP="00210645">
            <w:pPr>
              <w:jc w:val="right"/>
              <w:rPr>
                <w:sz w:val="20"/>
                <w:szCs w:val="20"/>
              </w:rPr>
            </w:pPr>
            <w:r w:rsidRPr="00564933">
              <w:rPr>
                <w:sz w:val="20"/>
                <w:szCs w:val="20"/>
                <w:lang w:val="en-US"/>
              </w:rPr>
              <w:t>12</w:t>
            </w:r>
          </w:p>
        </w:tc>
        <w:tc>
          <w:tcPr>
            <w:tcW w:w="2811" w:type="dxa"/>
            <w:vMerge w:val="restart"/>
            <w:shd w:val="clear" w:color="auto" w:fill="auto"/>
            <w:vAlign w:val="center"/>
            <w:hideMark/>
          </w:tcPr>
          <w:p w14:paraId="57265979"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75436B78" w14:textId="77777777" w:rsidR="00B45EAD" w:rsidRPr="00564933" w:rsidRDefault="00B45EAD" w:rsidP="00210645">
            <w:pPr>
              <w:jc w:val="left"/>
              <w:rPr>
                <w:sz w:val="20"/>
                <w:szCs w:val="20"/>
              </w:rPr>
            </w:pPr>
            <w:r w:rsidRPr="00564933">
              <w:rPr>
                <w:sz w:val="20"/>
                <w:szCs w:val="20"/>
                <w:lang w:val="en-US"/>
              </w:rPr>
              <w:t>Ильковский сельсовет</w:t>
            </w:r>
          </w:p>
        </w:tc>
        <w:tc>
          <w:tcPr>
            <w:tcW w:w="1608" w:type="dxa"/>
            <w:vMerge w:val="restart"/>
            <w:shd w:val="clear" w:color="auto" w:fill="auto"/>
            <w:vAlign w:val="center"/>
            <w:hideMark/>
          </w:tcPr>
          <w:p w14:paraId="367EC5B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602428</w:t>
            </w:r>
          </w:p>
        </w:tc>
        <w:tc>
          <w:tcPr>
            <w:tcW w:w="1924" w:type="dxa"/>
            <w:shd w:val="clear" w:color="auto" w:fill="auto"/>
            <w:vAlign w:val="center"/>
            <w:hideMark/>
          </w:tcPr>
          <w:p w14:paraId="3874DA46" w14:textId="77777777" w:rsidR="00B45EAD" w:rsidRPr="00564933" w:rsidRDefault="00B45EAD" w:rsidP="00210645">
            <w:pPr>
              <w:jc w:val="left"/>
              <w:rPr>
                <w:sz w:val="20"/>
                <w:szCs w:val="20"/>
              </w:rPr>
            </w:pPr>
            <w:r w:rsidRPr="00564933">
              <w:rPr>
                <w:sz w:val="20"/>
                <w:szCs w:val="20"/>
                <w:lang w:val="en-US"/>
              </w:rPr>
              <w:t>50.940418</w:t>
            </w:r>
          </w:p>
        </w:tc>
      </w:tr>
      <w:tr w:rsidR="00B45EAD" w:rsidRPr="00564933" w14:paraId="602272BF" w14:textId="77777777" w:rsidTr="00210645">
        <w:trPr>
          <w:trHeight w:hRule="exact" w:val="301"/>
        </w:trPr>
        <w:tc>
          <w:tcPr>
            <w:tcW w:w="709" w:type="dxa"/>
            <w:vMerge/>
            <w:shd w:val="clear" w:color="auto" w:fill="auto"/>
            <w:vAlign w:val="center"/>
            <w:hideMark/>
          </w:tcPr>
          <w:p w14:paraId="2583AC64" w14:textId="77777777" w:rsidR="00B45EAD" w:rsidRPr="00564933" w:rsidRDefault="00B45EAD" w:rsidP="00210645">
            <w:pPr>
              <w:jc w:val="left"/>
              <w:rPr>
                <w:sz w:val="20"/>
                <w:szCs w:val="20"/>
              </w:rPr>
            </w:pPr>
          </w:p>
        </w:tc>
        <w:tc>
          <w:tcPr>
            <w:tcW w:w="2811" w:type="dxa"/>
            <w:vMerge/>
            <w:shd w:val="clear" w:color="auto" w:fill="auto"/>
            <w:vAlign w:val="center"/>
            <w:hideMark/>
          </w:tcPr>
          <w:p w14:paraId="47793D0A" w14:textId="77777777" w:rsidR="00B45EAD" w:rsidRPr="00564933" w:rsidRDefault="00B45EAD" w:rsidP="00210645">
            <w:pPr>
              <w:jc w:val="left"/>
              <w:rPr>
                <w:sz w:val="20"/>
                <w:szCs w:val="20"/>
              </w:rPr>
            </w:pPr>
          </w:p>
        </w:tc>
        <w:tc>
          <w:tcPr>
            <w:tcW w:w="2390" w:type="dxa"/>
            <w:vMerge/>
            <w:shd w:val="clear" w:color="auto" w:fill="auto"/>
            <w:vAlign w:val="center"/>
            <w:hideMark/>
          </w:tcPr>
          <w:p w14:paraId="112771C4" w14:textId="77777777" w:rsidR="00B45EAD" w:rsidRPr="00564933" w:rsidRDefault="00B45EAD" w:rsidP="00210645">
            <w:pPr>
              <w:jc w:val="left"/>
              <w:rPr>
                <w:sz w:val="20"/>
                <w:szCs w:val="20"/>
              </w:rPr>
            </w:pPr>
          </w:p>
        </w:tc>
        <w:tc>
          <w:tcPr>
            <w:tcW w:w="1608" w:type="dxa"/>
            <w:vMerge/>
            <w:shd w:val="clear" w:color="auto" w:fill="auto"/>
            <w:vAlign w:val="center"/>
            <w:hideMark/>
          </w:tcPr>
          <w:p w14:paraId="31442A78" w14:textId="77777777" w:rsidR="00B45EAD" w:rsidRPr="00564933" w:rsidRDefault="00B45EAD" w:rsidP="00210645">
            <w:pPr>
              <w:jc w:val="left"/>
              <w:rPr>
                <w:sz w:val="20"/>
                <w:szCs w:val="20"/>
              </w:rPr>
            </w:pPr>
          </w:p>
        </w:tc>
        <w:tc>
          <w:tcPr>
            <w:tcW w:w="1924" w:type="dxa"/>
            <w:shd w:val="clear" w:color="auto" w:fill="auto"/>
            <w:vAlign w:val="center"/>
            <w:hideMark/>
          </w:tcPr>
          <w:p w14:paraId="1F1E1543" w14:textId="77777777" w:rsidR="00B45EAD" w:rsidRPr="00564933" w:rsidRDefault="00B45EAD" w:rsidP="00210645">
            <w:pPr>
              <w:jc w:val="left"/>
              <w:rPr>
                <w:sz w:val="20"/>
                <w:szCs w:val="20"/>
              </w:rPr>
            </w:pPr>
            <w:r w:rsidRPr="00564933">
              <w:rPr>
                <w:sz w:val="20"/>
                <w:szCs w:val="20"/>
                <w:lang w:val="en-US"/>
              </w:rPr>
              <w:t>35.594369</w:t>
            </w:r>
          </w:p>
        </w:tc>
      </w:tr>
      <w:tr w:rsidR="00B45EAD" w:rsidRPr="00564933" w14:paraId="2E5FA39D" w14:textId="77777777" w:rsidTr="00210645">
        <w:trPr>
          <w:trHeight w:hRule="exact" w:val="301"/>
        </w:trPr>
        <w:tc>
          <w:tcPr>
            <w:tcW w:w="709" w:type="dxa"/>
            <w:vMerge w:val="restart"/>
            <w:shd w:val="clear" w:color="auto" w:fill="auto"/>
            <w:vAlign w:val="center"/>
            <w:hideMark/>
          </w:tcPr>
          <w:p w14:paraId="2498E733" w14:textId="77777777" w:rsidR="00B45EAD" w:rsidRPr="00564933" w:rsidRDefault="00B45EAD" w:rsidP="00210645">
            <w:pPr>
              <w:jc w:val="right"/>
              <w:rPr>
                <w:sz w:val="20"/>
                <w:szCs w:val="20"/>
              </w:rPr>
            </w:pPr>
            <w:r w:rsidRPr="00564933">
              <w:rPr>
                <w:sz w:val="20"/>
                <w:szCs w:val="20"/>
                <w:lang w:val="en-US"/>
              </w:rPr>
              <w:t>13</w:t>
            </w:r>
          </w:p>
        </w:tc>
        <w:tc>
          <w:tcPr>
            <w:tcW w:w="2811" w:type="dxa"/>
            <w:vMerge w:val="restart"/>
            <w:shd w:val="clear" w:color="auto" w:fill="auto"/>
            <w:vAlign w:val="center"/>
            <w:hideMark/>
          </w:tcPr>
          <w:p w14:paraId="18EA52E4"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707AB39E" w14:textId="77777777" w:rsidR="00B45EAD" w:rsidRPr="00564933" w:rsidRDefault="00B45EAD" w:rsidP="00210645">
            <w:pPr>
              <w:jc w:val="left"/>
              <w:rPr>
                <w:sz w:val="20"/>
                <w:szCs w:val="20"/>
              </w:rPr>
            </w:pPr>
            <w:r w:rsidRPr="00564933">
              <w:rPr>
                <w:sz w:val="20"/>
                <w:szCs w:val="20"/>
                <w:lang w:val="en-US"/>
              </w:rPr>
              <w:t>Коммунаровский сельсовет</w:t>
            </w:r>
          </w:p>
        </w:tc>
        <w:tc>
          <w:tcPr>
            <w:tcW w:w="1608" w:type="dxa"/>
            <w:vMerge w:val="restart"/>
            <w:shd w:val="clear" w:color="auto" w:fill="auto"/>
            <w:vAlign w:val="center"/>
            <w:hideMark/>
          </w:tcPr>
          <w:p w14:paraId="2E49967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602430</w:t>
            </w:r>
          </w:p>
        </w:tc>
        <w:tc>
          <w:tcPr>
            <w:tcW w:w="1924" w:type="dxa"/>
            <w:shd w:val="clear" w:color="auto" w:fill="auto"/>
            <w:vAlign w:val="center"/>
            <w:hideMark/>
          </w:tcPr>
          <w:p w14:paraId="581EBDAE" w14:textId="77777777" w:rsidR="00B45EAD" w:rsidRPr="00564933" w:rsidRDefault="00B45EAD" w:rsidP="00210645">
            <w:pPr>
              <w:jc w:val="left"/>
              <w:rPr>
                <w:sz w:val="20"/>
                <w:szCs w:val="20"/>
              </w:rPr>
            </w:pPr>
            <w:r w:rsidRPr="00564933">
              <w:rPr>
                <w:sz w:val="20"/>
                <w:szCs w:val="20"/>
                <w:lang w:val="en-US"/>
              </w:rPr>
              <w:t>51.154343</w:t>
            </w:r>
          </w:p>
        </w:tc>
      </w:tr>
      <w:tr w:rsidR="00B45EAD" w:rsidRPr="00564933" w14:paraId="21C6855D" w14:textId="77777777" w:rsidTr="00210645">
        <w:trPr>
          <w:trHeight w:hRule="exact" w:val="301"/>
        </w:trPr>
        <w:tc>
          <w:tcPr>
            <w:tcW w:w="709" w:type="dxa"/>
            <w:vMerge/>
            <w:shd w:val="clear" w:color="auto" w:fill="auto"/>
            <w:vAlign w:val="center"/>
            <w:hideMark/>
          </w:tcPr>
          <w:p w14:paraId="26148AFD" w14:textId="77777777" w:rsidR="00B45EAD" w:rsidRPr="00564933" w:rsidRDefault="00B45EAD" w:rsidP="00210645">
            <w:pPr>
              <w:jc w:val="left"/>
              <w:rPr>
                <w:sz w:val="20"/>
                <w:szCs w:val="20"/>
              </w:rPr>
            </w:pPr>
          </w:p>
        </w:tc>
        <w:tc>
          <w:tcPr>
            <w:tcW w:w="2811" w:type="dxa"/>
            <w:vMerge/>
            <w:shd w:val="clear" w:color="auto" w:fill="auto"/>
            <w:vAlign w:val="center"/>
            <w:hideMark/>
          </w:tcPr>
          <w:p w14:paraId="7D24D44A" w14:textId="77777777" w:rsidR="00B45EAD" w:rsidRPr="00564933" w:rsidRDefault="00B45EAD" w:rsidP="00210645">
            <w:pPr>
              <w:jc w:val="left"/>
              <w:rPr>
                <w:sz w:val="20"/>
                <w:szCs w:val="20"/>
              </w:rPr>
            </w:pPr>
          </w:p>
        </w:tc>
        <w:tc>
          <w:tcPr>
            <w:tcW w:w="2390" w:type="dxa"/>
            <w:vMerge/>
            <w:shd w:val="clear" w:color="auto" w:fill="auto"/>
            <w:vAlign w:val="center"/>
            <w:hideMark/>
          </w:tcPr>
          <w:p w14:paraId="08F1068F" w14:textId="77777777" w:rsidR="00B45EAD" w:rsidRPr="00564933" w:rsidRDefault="00B45EAD" w:rsidP="00210645">
            <w:pPr>
              <w:jc w:val="left"/>
              <w:rPr>
                <w:sz w:val="20"/>
                <w:szCs w:val="20"/>
              </w:rPr>
            </w:pPr>
          </w:p>
        </w:tc>
        <w:tc>
          <w:tcPr>
            <w:tcW w:w="1608" w:type="dxa"/>
            <w:vMerge/>
            <w:shd w:val="clear" w:color="auto" w:fill="auto"/>
            <w:vAlign w:val="center"/>
            <w:hideMark/>
          </w:tcPr>
          <w:p w14:paraId="2195502D" w14:textId="77777777" w:rsidR="00B45EAD" w:rsidRPr="00564933" w:rsidRDefault="00B45EAD" w:rsidP="00210645">
            <w:pPr>
              <w:jc w:val="left"/>
              <w:rPr>
                <w:sz w:val="20"/>
                <w:szCs w:val="20"/>
              </w:rPr>
            </w:pPr>
          </w:p>
        </w:tc>
        <w:tc>
          <w:tcPr>
            <w:tcW w:w="1924" w:type="dxa"/>
            <w:shd w:val="clear" w:color="auto" w:fill="auto"/>
            <w:vAlign w:val="center"/>
            <w:hideMark/>
          </w:tcPr>
          <w:p w14:paraId="783198F9" w14:textId="77777777" w:rsidR="00B45EAD" w:rsidRPr="00564933" w:rsidRDefault="00B45EAD" w:rsidP="00210645">
            <w:pPr>
              <w:jc w:val="left"/>
              <w:rPr>
                <w:sz w:val="20"/>
                <w:szCs w:val="20"/>
              </w:rPr>
            </w:pPr>
            <w:r w:rsidRPr="00564933">
              <w:rPr>
                <w:sz w:val="20"/>
                <w:szCs w:val="20"/>
                <w:lang w:val="en-US"/>
              </w:rPr>
              <w:t>35.706308</w:t>
            </w:r>
          </w:p>
        </w:tc>
      </w:tr>
      <w:tr w:rsidR="00B45EAD" w:rsidRPr="00564933" w14:paraId="13E1ECDD" w14:textId="77777777" w:rsidTr="00210645">
        <w:trPr>
          <w:trHeight w:hRule="exact" w:val="301"/>
        </w:trPr>
        <w:tc>
          <w:tcPr>
            <w:tcW w:w="709" w:type="dxa"/>
            <w:vMerge w:val="restart"/>
            <w:shd w:val="clear" w:color="auto" w:fill="auto"/>
            <w:vAlign w:val="center"/>
            <w:hideMark/>
          </w:tcPr>
          <w:p w14:paraId="57F712D5" w14:textId="77777777" w:rsidR="00B45EAD" w:rsidRPr="00564933" w:rsidRDefault="00B45EAD" w:rsidP="00210645">
            <w:pPr>
              <w:jc w:val="right"/>
              <w:rPr>
                <w:sz w:val="20"/>
                <w:szCs w:val="20"/>
              </w:rPr>
            </w:pPr>
            <w:r w:rsidRPr="00564933">
              <w:rPr>
                <w:sz w:val="20"/>
                <w:szCs w:val="20"/>
                <w:lang w:val="en-US"/>
              </w:rPr>
              <w:t>14</w:t>
            </w:r>
          </w:p>
        </w:tc>
        <w:tc>
          <w:tcPr>
            <w:tcW w:w="2811" w:type="dxa"/>
            <w:vMerge w:val="restart"/>
            <w:shd w:val="clear" w:color="auto" w:fill="auto"/>
            <w:vAlign w:val="center"/>
            <w:hideMark/>
          </w:tcPr>
          <w:p w14:paraId="3C9A4B3F"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06458FE0" w14:textId="77777777" w:rsidR="00B45EAD" w:rsidRPr="00564933" w:rsidRDefault="00B45EAD" w:rsidP="00210645">
            <w:pPr>
              <w:jc w:val="left"/>
              <w:rPr>
                <w:sz w:val="20"/>
                <w:szCs w:val="20"/>
              </w:rPr>
            </w:pPr>
            <w:r w:rsidRPr="00564933">
              <w:rPr>
                <w:sz w:val="20"/>
                <w:szCs w:val="20"/>
                <w:lang w:val="en-US"/>
              </w:rPr>
              <w:t>Кондратовский сельсовет</w:t>
            </w:r>
          </w:p>
        </w:tc>
        <w:tc>
          <w:tcPr>
            <w:tcW w:w="1608" w:type="dxa"/>
            <w:vMerge w:val="restart"/>
            <w:shd w:val="clear" w:color="auto" w:fill="auto"/>
            <w:vAlign w:val="center"/>
            <w:hideMark/>
          </w:tcPr>
          <w:p w14:paraId="35AD2BA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602432</w:t>
            </w:r>
          </w:p>
        </w:tc>
        <w:tc>
          <w:tcPr>
            <w:tcW w:w="1924" w:type="dxa"/>
            <w:shd w:val="clear" w:color="auto" w:fill="auto"/>
            <w:vAlign w:val="center"/>
            <w:hideMark/>
          </w:tcPr>
          <w:p w14:paraId="4F6FECF2" w14:textId="77777777" w:rsidR="00B45EAD" w:rsidRPr="00564933" w:rsidRDefault="00B45EAD" w:rsidP="00210645">
            <w:pPr>
              <w:jc w:val="left"/>
              <w:rPr>
                <w:sz w:val="20"/>
                <w:szCs w:val="20"/>
              </w:rPr>
            </w:pPr>
            <w:r w:rsidRPr="00564933">
              <w:rPr>
                <w:sz w:val="20"/>
                <w:szCs w:val="20"/>
                <w:lang w:val="en-US"/>
              </w:rPr>
              <w:t>51.025877</w:t>
            </w:r>
          </w:p>
        </w:tc>
      </w:tr>
      <w:tr w:rsidR="00B45EAD" w:rsidRPr="00564933" w14:paraId="24C44339" w14:textId="77777777" w:rsidTr="00210645">
        <w:trPr>
          <w:trHeight w:hRule="exact" w:val="301"/>
        </w:trPr>
        <w:tc>
          <w:tcPr>
            <w:tcW w:w="709" w:type="dxa"/>
            <w:vMerge/>
            <w:shd w:val="clear" w:color="auto" w:fill="auto"/>
            <w:vAlign w:val="center"/>
            <w:hideMark/>
          </w:tcPr>
          <w:p w14:paraId="5D4891CE" w14:textId="77777777" w:rsidR="00B45EAD" w:rsidRPr="00564933" w:rsidRDefault="00B45EAD" w:rsidP="00210645">
            <w:pPr>
              <w:jc w:val="left"/>
              <w:rPr>
                <w:sz w:val="20"/>
                <w:szCs w:val="20"/>
              </w:rPr>
            </w:pPr>
          </w:p>
        </w:tc>
        <w:tc>
          <w:tcPr>
            <w:tcW w:w="2811" w:type="dxa"/>
            <w:vMerge/>
            <w:shd w:val="clear" w:color="auto" w:fill="auto"/>
            <w:vAlign w:val="center"/>
            <w:hideMark/>
          </w:tcPr>
          <w:p w14:paraId="440E7C87" w14:textId="77777777" w:rsidR="00B45EAD" w:rsidRPr="00564933" w:rsidRDefault="00B45EAD" w:rsidP="00210645">
            <w:pPr>
              <w:jc w:val="left"/>
              <w:rPr>
                <w:sz w:val="20"/>
                <w:szCs w:val="20"/>
              </w:rPr>
            </w:pPr>
          </w:p>
        </w:tc>
        <w:tc>
          <w:tcPr>
            <w:tcW w:w="2390" w:type="dxa"/>
            <w:vMerge/>
            <w:shd w:val="clear" w:color="auto" w:fill="auto"/>
            <w:vAlign w:val="center"/>
            <w:hideMark/>
          </w:tcPr>
          <w:p w14:paraId="7ACC2812" w14:textId="77777777" w:rsidR="00B45EAD" w:rsidRPr="00564933" w:rsidRDefault="00B45EAD" w:rsidP="00210645">
            <w:pPr>
              <w:jc w:val="left"/>
              <w:rPr>
                <w:sz w:val="20"/>
                <w:szCs w:val="20"/>
              </w:rPr>
            </w:pPr>
          </w:p>
        </w:tc>
        <w:tc>
          <w:tcPr>
            <w:tcW w:w="1608" w:type="dxa"/>
            <w:vMerge/>
            <w:shd w:val="clear" w:color="auto" w:fill="auto"/>
            <w:vAlign w:val="center"/>
            <w:hideMark/>
          </w:tcPr>
          <w:p w14:paraId="052A435D" w14:textId="77777777" w:rsidR="00B45EAD" w:rsidRPr="00564933" w:rsidRDefault="00B45EAD" w:rsidP="00210645">
            <w:pPr>
              <w:jc w:val="left"/>
              <w:rPr>
                <w:sz w:val="20"/>
                <w:szCs w:val="20"/>
              </w:rPr>
            </w:pPr>
          </w:p>
        </w:tc>
        <w:tc>
          <w:tcPr>
            <w:tcW w:w="1924" w:type="dxa"/>
            <w:shd w:val="clear" w:color="auto" w:fill="auto"/>
            <w:vAlign w:val="center"/>
            <w:hideMark/>
          </w:tcPr>
          <w:p w14:paraId="4166EDF9" w14:textId="77777777" w:rsidR="00B45EAD" w:rsidRPr="00564933" w:rsidRDefault="00B45EAD" w:rsidP="00210645">
            <w:pPr>
              <w:jc w:val="left"/>
              <w:rPr>
                <w:sz w:val="20"/>
                <w:szCs w:val="20"/>
              </w:rPr>
            </w:pPr>
            <w:r w:rsidRPr="00564933">
              <w:rPr>
                <w:sz w:val="20"/>
                <w:szCs w:val="20"/>
                <w:lang w:val="en-US"/>
              </w:rPr>
              <w:t>35.517715</w:t>
            </w:r>
          </w:p>
        </w:tc>
      </w:tr>
      <w:tr w:rsidR="00B45EAD" w:rsidRPr="00564933" w14:paraId="45129A83" w14:textId="77777777" w:rsidTr="00210645">
        <w:trPr>
          <w:trHeight w:hRule="exact" w:val="301"/>
        </w:trPr>
        <w:tc>
          <w:tcPr>
            <w:tcW w:w="709" w:type="dxa"/>
            <w:vMerge w:val="restart"/>
            <w:shd w:val="clear" w:color="auto" w:fill="auto"/>
            <w:vAlign w:val="center"/>
            <w:hideMark/>
          </w:tcPr>
          <w:p w14:paraId="1853AC6A" w14:textId="77777777" w:rsidR="00B45EAD" w:rsidRPr="00564933" w:rsidRDefault="00B45EAD" w:rsidP="00210645">
            <w:pPr>
              <w:jc w:val="right"/>
              <w:rPr>
                <w:sz w:val="20"/>
                <w:szCs w:val="20"/>
              </w:rPr>
            </w:pPr>
            <w:r w:rsidRPr="00564933">
              <w:rPr>
                <w:sz w:val="20"/>
                <w:szCs w:val="20"/>
                <w:lang w:val="en-US"/>
              </w:rPr>
              <w:t>15</w:t>
            </w:r>
          </w:p>
        </w:tc>
        <w:tc>
          <w:tcPr>
            <w:tcW w:w="2811" w:type="dxa"/>
            <w:vMerge w:val="restart"/>
            <w:shd w:val="clear" w:color="auto" w:fill="auto"/>
            <w:vAlign w:val="center"/>
            <w:hideMark/>
          </w:tcPr>
          <w:p w14:paraId="5D0A15A7"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66ED9BE1" w14:textId="77777777" w:rsidR="00B45EAD" w:rsidRPr="00564933" w:rsidRDefault="00B45EAD" w:rsidP="00210645">
            <w:pPr>
              <w:jc w:val="left"/>
              <w:rPr>
                <w:sz w:val="20"/>
                <w:szCs w:val="20"/>
              </w:rPr>
            </w:pPr>
            <w:r w:rsidRPr="00564933">
              <w:rPr>
                <w:sz w:val="20"/>
                <w:szCs w:val="20"/>
                <w:lang w:val="en-US"/>
              </w:rPr>
              <w:t>Корочанский сельсовет</w:t>
            </w:r>
          </w:p>
        </w:tc>
        <w:tc>
          <w:tcPr>
            <w:tcW w:w="1608" w:type="dxa"/>
            <w:vMerge w:val="restart"/>
            <w:shd w:val="clear" w:color="auto" w:fill="auto"/>
            <w:vAlign w:val="center"/>
            <w:hideMark/>
          </w:tcPr>
          <w:p w14:paraId="4481FC6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602436</w:t>
            </w:r>
          </w:p>
        </w:tc>
        <w:tc>
          <w:tcPr>
            <w:tcW w:w="1924" w:type="dxa"/>
            <w:shd w:val="clear" w:color="auto" w:fill="auto"/>
            <w:vAlign w:val="center"/>
            <w:hideMark/>
          </w:tcPr>
          <w:p w14:paraId="49BBCF75" w14:textId="77777777" w:rsidR="00B45EAD" w:rsidRPr="00564933" w:rsidRDefault="00B45EAD" w:rsidP="00210645">
            <w:pPr>
              <w:jc w:val="left"/>
              <w:rPr>
                <w:sz w:val="20"/>
                <w:szCs w:val="20"/>
              </w:rPr>
            </w:pPr>
            <w:r w:rsidRPr="00564933">
              <w:rPr>
                <w:sz w:val="20"/>
                <w:szCs w:val="20"/>
                <w:lang w:val="en-US"/>
              </w:rPr>
              <w:t>51.088135</w:t>
            </w:r>
          </w:p>
        </w:tc>
      </w:tr>
      <w:tr w:rsidR="00B45EAD" w:rsidRPr="00564933" w14:paraId="6DE388E6" w14:textId="77777777" w:rsidTr="00210645">
        <w:trPr>
          <w:trHeight w:hRule="exact" w:val="301"/>
        </w:trPr>
        <w:tc>
          <w:tcPr>
            <w:tcW w:w="709" w:type="dxa"/>
            <w:vMerge/>
            <w:shd w:val="clear" w:color="auto" w:fill="auto"/>
            <w:vAlign w:val="center"/>
            <w:hideMark/>
          </w:tcPr>
          <w:p w14:paraId="75BE79B7" w14:textId="77777777" w:rsidR="00B45EAD" w:rsidRPr="00564933" w:rsidRDefault="00B45EAD" w:rsidP="00210645">
            <w:pPr>
              <w:jc w:val="left"/>
              <w:rPr>
                <w:sz w:val="20"/>
                <w:szCs w:val="20"/>
              </w:rPr>
            </w:pPr>
          </w:p>
        </w:tc>
        <w:tc>
          <w:tcPr>
            <w:tcW w:w="2811" w:type="dxa"/>
            <w:vMerge/>
            <w:shd w:val="clear" w:color="auto" w:fill="auto"/>
            <w:vAlign w:val="center"/>
            <w:hideMark/>
          </w:tcPr>
          <w:p w14:paraId="2750516D" w14:textId="77777777" w:rsidR="00B45EAD" w:rsidRPr="00564933" w:rsidRDefault="00B45EAD" w:rsidP="00210645">
            <w:pPr>
              <w:jc w:val="left"/>
              <w:rPr>
                <w:sz w:val="20"/>
                <w:szCs w:val="20"/>
              </w:rPr>
            </w:pPr>
          </w:p>
        </w:tc>
        <w:tc>
          <w:tcPr>
            <w:tcW w:w="2390" w:type="dxa"/>
            <w:vMerge/>
            <w:shd w:val="clear" w:color="auto" w:fill="auto"/>
            <w:vAlign w:val="center"/>
            <w:hideMark/>
          </w:tcPr>
          <w:p w14:paraId="4F508476" w14:textId="77777777" w:rsidR="00B45EAD" w:rsidRPr="00564933" w:rsidRDefault="00B45EAD" w:rsidP="00210645">
            <w:pPr>
              <w:jc w:val="left"/>
              <w:rPr>
                <w:sz w:val="20"/>
                <w:szCs w:val="20"/>
              </w:rPr>
            </w:pPr>
          </w:p>
        </w:tc>
        <w:tc>
          <w:tcPr>
            <w:tcW w:w="1608" w:type="dxa"/>
            <w:vMerge/>
            <w:shd w:val="clear" w:color="auto" w:fill="auto"/>
            <w:vAlign w:val="center"/>
            <w:hideMark/>
          </w:tcPr>
          <w:p w14:paraId="5EF66FBE" w14:textId="77777777" w:rsidR="00B45EAD" w:rsidRPr="00564933" w:rsidRDefault="00B45EAD" w:rsidP="00210645">
            <w:pPr>
              <w:jc w:val="left"/>
              <w:rPr>
                <w:sz w:val="20"/>
                <w:szCs w:val="20"/>
              </w:rPr>
            </w:pPr>
          </w:p>
        </w:tc>
        <w:tc>
          <w:tcPr>
            <w:tcW w:w="1924" w:type="dxa"/>
            <w:shd w:val="clear" w:color="auto" w:fill="auto"/>
            <w:vAlign w:val="center"/>
            <w:hideMark/>
          </w:tcPr>
          <w:p w14:paraId="2F29B3CD" w14:textId="77777777" w:rsidR="00B45EAD" w:rsidRPr="00564933" w:rsidRDefault="00B45EAD" w:rsidP="00210645">
            <w:pPr>
              <w:jc w:val="left"/>
              <w:rPr>
                <w:sz w:val="20"/>
                <w:szCs w:val="20"/>
              </w:rPr>
            </w:pPr>
            <w:r w:rsidRPr="00564933">
              <w:rPr>
                <w:sz w:val="20"/>
                <w:szCs w:val="20"/>
                <w:lang w:val="en-US"/>
              </w:rPr>
              <w:t>35.718282</w:t>
            </w:r>
          </w:p>
        </w:tc>
      </w:tr>
      <w:tr w:rsidR="00B45EAD" w:rsidRPr="00564933" w14:paraId="760E7699" w14:textId="77777777" w:rsidTr="00210645">
        <w:trPr>
          <w:trHeight w:hRule="exact" w:val="301"/>
        </w:trPr>
        <w:tc>
          <w:tcPr>
            <w:tcW w:w="709" w:type="dxa"/>
            <w:vMerge w:val="restart"/>
            <w:shd w:val="clear" w:color="auto" w:fill="auto"/>
            <w:vAlign w:val="center"/>
            <w:hideMark/>
          </w:tcPr>
          <w:p w14:paraId="4D07E00E" w14:textId="77777777" w:rsidR="00B45EAD" w:rsidRPr="00564933" w:rsidRDefault="00B45EAD" w:rsidP="00210645">
            <w:pPr>
              <w:jc w:val="right"/>
              <w:rPr>
                <w:sz w:val="20"/>
                <w:szCs w:val="20"/>
              </w:rPr>
            </w:pPr>
            <w:r w:rsidRPr="00564933">
              <w:rPr>
                <w:sz w:val="20"/>
                <w:szCs w:val="20"/>
                <w:lang w:val="en-US"/>
              </w:rPr>
              <w:t>16</w:t>
            </w:r>
          </w:p>
        </w:tc>
        <w:tc>
          <w:tcPr>
            <w:tcW w:w="2811" w:type="dxa"/>
            <w:vMerge w:val="restart"/>
            <w:shd w:val="clear" w:color="auto" w:fill="auto"/>
            <w:vAlign w:val="center"/>
            <w:hideMark/>
          </w:tcPr>
          <w:p w14:paraId="422B66B5"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160FFDA1" w14:textId="77777777" w:rsidR="00B45EAD" w:rsidRPr="00564933" w:rsidRDefault="00B45EAD" w:rsidP="00210645">
            <w:pPr>
              <w:jc w:val="left"/>
              <w:rPr>
                <w:sz w:val="20"/>
                <w:szCs w:val="20"/>
              </w:rPr>
            </w:pPr>
            <w:r w:rsidRPr="00564933">
              <w:rPr>
                <w:sz w:val="20"/>
                <w:szCs w:val="20"/>
                <w:lang w:val="en-US"/>
              </w:rPr>
              <w:t>Малосолдатский сельсовет</w:t>
            </w:r>
          </w:p>
        </w:tc>
        <w:tc>
          <w:tcPr>
            <w:tcW w:w="1608" w:type="dxa"/>
            <w:vMerge w:val="restart"/>
            <w:shd w:val="clear" w:color="auto" w:fill="auto"/>
            <w:vAlign w:val="center"/>
            <w:hideMark/>
          </w:tcPr>
          <w:p w14:paraId="7E81D51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602438</w:t>
            </w:r>
          </w:p>
        </w:tc>
        <w:tc>
          <w:tcPr>
            <w:tcW w:w="1924" w:type="dxa"/>
            <w:shd w:val="clear" w:color="auto" w:fill="auto"/>
            <w:vAlign w:val="center"/>
            <w:hideMark/>
          </w:tcPr>
          <w:p w14:paraId="55D8B7C2" w14:textId="77777777" w:rsidR="00B45EAD" w:rsidRPr="00564933" w:rsidRDefault="00B45EAD" w:rsidP="00210645">
            <w:pPr>
              <w:jc w:val="left"/>
              <w:rPr>
                <w:sz w:val="20"/>
                <w:szCs w:val="20"/>
              </w:rPr>
            </w:pPr>
            <w:r w:rsidRPr="00564933">
              <w:rPr>
                <w:sz w:val="20"/>
                <w:szCs w:val="20"/>
                <w:lang w:val="en-US"/>
              </w:rPr>
              <w:t>51.037274</w:t>
            </w:r>
          </w:p>
        </w:tc>
      </w:tr>
      <w:tr w:rsidR="00B45EAD" w:rsidRPr="00564933" w14:paraId="420F9D46" w14:textId="77777777" w:rsidTr="00210645">
        <w:trPr>
          <w:trHeight w:hRule="exact" w:val="301"/>
        </w:trPr>
        <w:tc>
          <w:tcPr>
            <w:tcW w:w="709" w:type="dxa"/>
            <w:vMerge/>
            <w:shd w:val="clear" w:color="auto" w:fill="auto"/>
            <w:vAlign w:val="center"/>
            <w:hideMark/>
          </w:tcPr>
          <w:p w14:paraId="23E8C5B8" w14:textId="77777777" w:rsidR="00B45EAD" w:rsidRPr="00564933" w:rsidRDefault="00B45EAD" w:rsidP="00210645">
            <w:pPr>
              <w:jc w:val="left"/>
              <w:rPr>
                <w:sz w:val="20"/>
                <w:szCs w:val="20"/>
              </w:rPr>
            </w:pPr>
          </w:p>
        </w:tc>
        <w:tc>
          <w:tcPr>
            <w:tcW w:w="2811" w:type="dxa"/>
            <w:vMerge/>
            <w:shd w:val="clear" w:color="auto" w:fill="auto"/>
            <w:vAlign w:val="center"/>
            <w:hideMark/>
          </w:tcPr>
          <w:p w14:paraId="33F5DA51" w14:textId="77777777" w:rsidR="00B45EAD" w:rsidRPr="00564933" w:rsidRDefault="00B45EAD" w:rsidP="00210645">
            <w:pPr>
              <w:jc w:val="left"/>
              <w:rPr>
                <w:sz w:val="20"/>
                <w:szCs w:val="20"/>
              </w:rPr>
            </w:pPr>
          </w:p>
        </w:tc>
        <w:tc>
          <w:tcPr>
            <w:tcW w:w="2390" w:type="dxa"/>
            <w:vMerge/>
            <w:shd w:val="clear" w:color="auto" w:fill="auto"/>
            <w:vAlign w:val="center"/>
            <w:hideMark/>
          </w:tcPr>
          <w:p w14:paraId="79C53149" w14:textId="77777777" w:rsidR="00B45EAD" w:rsidRPr="00564933" w:rsidRDefault="00B45EAD" w:rsidP="00210645">
            <w:pPr>
              <w:jc w:val="left"/>
              <w:rPr>
                <w:sz w:val="20"/>
                <w:szCs w:val="20"/>
              </w:rPr>
            </w:pPr>
          </w:p>
        </w:tc>
        <w:tc>
          <w:tcPr>
            <w:tcW w:w="1608" w:type="dxa"/>
            <w:vMerge/>
            <w:shd w:val="clear" w:color="auto" w:fill="auto"/>
            <w:vAlign w:val="center"/>
            <w:hideMark/>
          </w:tcPr>
          <w:p w14:paraId="1D00B1E3" w14:textId="77777777" w:rsidR="00B45EAD" w:rsidRPr="00564933" w:rsidRDefault="00B45EAD" w:rsidP="00210645">
            <w:pPr>
              <w:jc w:val="left"/>
              <w:rPr>
                <w:sz w:val="20"/>
                <w:szCs w:val="20"/>
              </w:rPr>
            </w:pPr>
          </w:p>
        </w:tc>
        <w:tc>
          <w:tcPr>
            <w:tcW w:w="1924" w:type="dxa"/>
            <w:shd w:val="clear" w:color="auto" w:fill="auto"/>
            <w:vAlign w:val="center"/>
            <w:hideMark/>
          </w:tcPr>
          <w:p w14:paraId="3EB50863" w14:textId="77777777" w:rsidR="00B45EAD" w:rsidRPr="00564933" w:rsidRDefault="00B45EAD" w:rsidP="00210645">
            <w:pPr>
              <w:jc w:val="left"/>
              <w:rPr>
                <w:sz w:val="20"/>
                <w:szCs w:val="20"/>
              </w:rPr>
            </w:pPr>
            <w:r w:rsidRPr="00564933">
              <w:rPr>
                <w:sz w:val="20"/>
                <w:szCs w:val="20"/>
                <w:lang w:val="en-US"/>
              </w:rPr>
              <w:t>35.674588</w:t>
            </w:r>
          </w:p>
        </w:tc>
      </w:tr>
      <w:tr w:rsidR="00B45EAD" w:rsidRPr="00564933" w14:paraId="5E8010EF" w14:textId="77777777" w:rsidTr="00210645">
        <w:trPr>
          <w:trHeight w:hRule="exact" w:val="301"/>
        </w:trPr>
        <w:tc>
          <w:tcPr>
            <w:tcW w:w="709" w:type="dxa"/>
            <w:vMerge w:val="restart"/>
            <w:shd w:val="clear" w:color="auto" w:fill="auto"/>
            <w:vAlign w:val="center"/>
            <w:hideMark/>
          </w:tcPr>
          <w:p w14:paraId="6C116211" w14:textId="77777777" w:rsidR="00B45EAD" w:rsidRPr="00564933" w:rsidRDefault="00B45EAD" w:rsidP="00210645">
            <w:pPr>
              <w:jc w:val="right"/>
              <w:rPr>
                <w:sz w:val="20"/>
                <w:szCs w:val="20"/>
              </w:rPr>
            </w:pPr>
            <w:r w:rsidRPr="00564933">
              <w:rPr>
                <w:sz w:val="20"/>
                <w:szCs w:val="20"/>
                <w:lang w:val="en-US"/>
              </w:rPr>
              <w:t>17</w:t>
            </w:r>
          </w:p>
        </w:tc>
        <w:tc>
          <w:tcPr>
            <w:tcW w:w="2811" w:type="dxa"/>
            <w:vMerge w:val="restart"/>
            <w:shd w:val="clear" w:color="auto" w:fill="auto"/>
            <w:vAlign w:val="center"/>
            <w:hideMark/>
          </w:tcPr>
          <w:p w14:paraId="71EC05A2"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06A10194" w14:textId="77777777" w:rsidR="00B45EAD" w:rsidRPr="00564933" w:rsidRDefault="00B45EAD" w:rsidP="00210645">
            <w:pPr>
              <w:jc w:val="left"/>
              <w:rPr>
                <w:sz w:val="20"/>
                <w:szCs w:val="20"/>
              </w:rPr>
            </w:pPr>
            <w:r w:rsidRPr="00564933">
              <w:rPr>
                <w:sz w:val="20"/>
                <w:szCs w:val="20"/>
                <w:lang w:val="en-US"/>
              </w:rPr>
              <w:t>Пенский сельсовет</w:t>
            </w:r>
          </w:p>
        </w:tc>
        <w:tc>
          <w:tcPr>
            <w:tcW w:w="1608" w:type="dxa"/>
            <w:vMerge w:val="restart"/>
            <w:shd w:val="clear" w:color="auto" w:fill="auto"/>
            <w:vAlign w:val="center"/>
            <w:hideMark/>
          </w:tcPr>
          <w:p w14:paraId="69C649A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602452</w:t>
            </w:r>
          </w:p>
        </w:tc>
        <w:tc>
          <w:tcPr>
            <w:tcW w:w="1924" w:type="dxa"/>
            <w:shd w:val="clear" w:color="auto" w:fill="auto"/>
            <w:vAlign w:val="center"/>
            <w:hideMark/>
          </w:tcPr>
          <w:p w14:paraId="77038E89" w14:textId="77777777" w:rsidR="00B45EAD" w:rsidRPr="00564933" w:rsidRDefault="00B45EAD" w:rsidP="00210645">
            <w:pPr>
              <w:jc w:val="left"/>
              <w:rPr>
                <w:sz w:val="20"/>
                <w:szCs w:val="20"/>
              </w:rPr>
            </w:pPr>
            <w:r w:rsidRPr="00564933">
              <w:rPr>
                <w:sz w:val="20"/>
                <w:szCs w:val="20"/>
                <w:lang w:val="en-US"/>
              </w:rPr>
              <w:t>51.070723</w:t>
            </w:r>
          </w:p>
        </w:tc>
      </w:tr>
      <w:tr w:rsidR="00B45EAD" w:rsidRPr="00564933" w14:paraId="1D58ED98" w14:textId="77777777" w:rsidTr="00210645">
        <w:trPr>
          <w:trHeight w:hRule="exact" w:val="301"/>
        </w:trPr>
        <w:tc>
          <w:tcPr>
            <w:tcW w:w="709" w:type="dxa"/>
            <w:vMerge/>
            <w:shd w:val="clear" w:color="auto" w:fill="auto"/>
            <w:vAlign w:val="center"/>
            <w:hideMark/>
          </w:tcPr>
          <w:p w14:paraId="721681B4" w14:textId="77777777" w:rsidR="00B45EAD" w:rsidRPr="00564933" w:rsidRDefault="00B45EAD" w:rsidP="00210645">
            <w:pPr>
              <w:jc w:val="left"/>
              <w:rPr>
                <w:sz w:val="20"/>
                <w:szCs w:val="20"/>
              </w:rPr>
            </w:pPr>
          </w:p>
        </w:tc>
        <w:tc>
          <w:tcPr>
            <w:tcW w:w="2811" w:type="dxa"/>
            <w:vMerge/>
            <w:shd w:val="clear" w:color="auto" w:fill="auto"/>
            <w:vAlign w:val="center"/>
            <w:hideMark/>
          </w:tcPr>
          <w:p w14:paraId="647AD145" w14:textId="77777777" w:rsidR="00B45EAD" w:rsidRPr="00564933" w:rsidRDefault="00B45EAD" w:rsidP="00210645">
            <w:pPr>
              <w:jc w:val="left"/>
              <w:rPr>
                <w:sz w:val="20"/>
                <w:szCs w:val="20"/>
              </w:rPr>
            </w:pPr>
          </w:p>
        </w:tc>
        <w:tc>
          <w:tcPr>
            <w:tcW w:w="2390" w:type="dxa"/>
            <w:vMerge/>
            <w:shd w:val="clear" w:color="auto" w:fill="auto"/>
            <w:vAlign w:val="center"/>
            <w:hideMark/>
          </w:tcPr>
          <w:p w14:paraId="56BB4012" w14:textId="77777777" w:rsidR="00B45EAD" w:rsidRPr="00564933" w:rsidRDefault="00B45EAD" w:rsidP="00210645">
            <w:pPr>
              <w:jc w:val="left"/>
              <w:rPr>
                <w:sz w:val="20"/>
                <w:szCs w:val="20"/>
              </w:rPr>
            </w:pPr>
          </w:p>
        </w:tc>
        <w:tc>
          <w:tcPr>
            <w:tcW w:w="1608" w:type="dxa"/>
            <w:vMerge/>
            <w:shd w:val="clear" w:color="auto" w:fill="auto"/>
            <w:vAlign w:val="center"/>
            <w:hideMark/>
          </w:tcPr>
          <w:p w14:paraId="6895E3FA" w14:textId="77777777" w:rsidR="00B45EAD" w:rsidRPr="00564933" w:rsidRDefault="00B45EAD" w:rsidP="00210645">
            <w:pPr>
              <w:jc w:val="left"/>
              <w:rPr>
                <w:sz w:val="20"/>
                <w:szCs w:val="20"/>
              </w:rPr>
            </w:pPr>
          </w:p>
        </w:tc>
        <w:tc>
          <w:tcPr>
            <w:tcW w:w="1924" w:type="dxa"/>
            <w:shd w:val="clear" w:color="auto" w:fill="auto"/>
            <w:vAlign w:val="center"/>
            <w:hideMark/>
          </w:tcPr>
          <w:p w14:paraId="5957EE2C" w14:textId="77777777" w:rsidR="00B45EAD" w:rsidRPr="00564933" w:rsidRDefault="00B45EAD" w:rsidP="00210645">
            <w:pPr>
              <w:jc w:val="left"/>
              <w:rPr>
                <w:sz w:val="20"/>
                <w:szCs w:val="20"/>
              </w:rPr>
            </w:pPr>
            <w:r w:rsidRPr="00564933">
              <w:rPr>
                <w:sz w:val="20"/>
                <w:szCs w:val="20"/>
                <w:lang w:val="en-US"/>
              </w:rPr>
              <w:t>35.914744</w:t>
            </w:r>
          </w:p>
        </w:tc>
      </w:tr>
      <w:tr w:rsidR="00B45EAD" w:rsidRPr="00564933" w14:paraId="66528826" w14:textId="77777777" w:rsidTr="00210645">
        <w:trPr>
          <w:trHeight w:hRule="exact" w:val="301"/>
        </w:trPr>
        <w:tc>
          <w:tcPr>
            <w:tcW w:w="709" w:type="dxa"/>
            <w:vMerge w:val="restart"/>
            <w:shd w:val="clear" w:color="auto" w:fill="auto"/>
            <w:vAlign w:val="center"/>
            <w:hideMark/>
          </w:tcPr>
          <w:p w14:paraId="779FB15D" w14:textId="77777777" w:rsidR="00B45EAD" w:rsidRPr="00564933" w:rsidRDefault="00B45EAD" w:rsidP="00210645">
            <w:pPr>
              <w:jc w:val="right"/>
              <w:rPr>
                <w:sz w:val="20"/>
                <w:szCs w:val="20"/>
              </w:rPr>
            </w:pPr>
            <w:r w:rsidRPr="00564933">
              <w:rPr>
                <w:sz w:val="20"/>
                <w:szCs w:val="20"/>
                <w:lang w:val="en-US"/>
              </w:rPr>
              <w:t>18</w:t>
            </w:r>
          </w:p>
        </w:tc>
        <w:tc>
          <w:tcPr>
            <w:tcW w:w="2811" w:type="dxa"/>
            <w:vMerge w:val="restart"/>
            <w:shd w:val="clear" w:color="auto" w:fill="auto"/>
            <w:vAlign w:val="center"/>
            <w:hideMark/>
          </w:tcPr>
          <w:p w14:paraId="4464321F"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52E3BA7C" w14:textId="77777777" w:rsidR="00B45EAD" w:rsidRPr="00564933" w:rsidRDefault="00B45EAD" w:rsidP="00210645">
            <w:pPr>
              <w:jc w:val="left"/>
              <w:rPr>
                <w:sz w:val="20"/>
                <w:szCs w:val="20"/>
              </w:rPr>
            </w:pPr>
            <w:r w:rsidRPr="00564933">
              <w:rPr>
                <w:sz w:val="20"/>
                <w:szCs w:val="20"/>
                <w:lang w:val="en-US"/>
              </w:rPr>
              <w:t>Песчанский сельсовет</w:t>
            </w:r>
          </w:p>
        </w:tc>
        <w:tc>
          <w:tcPr>
            <w:tcW w:w="1608" w:type="dxa"/>
            <w:vMerge w:val="restart"/>
            <w:shd w:val="clear" w:color="auto" w:fill="auto"/>
            <w:vAlign w:val="center"/>
            <w:hideMark/>
          </w:tcPr>
          <w:p w14:paraId="0575FE1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602454</w:t>
            </w:r>
          </w:p>
        </w:tc>
        <w:tc>
          <w:tcPr>
            <w:tcW w:w="1924" w:type="dxa"/>
            <w:shd w:val="clear" w:color="auto" w:fill="auto"/>
            <w:vAlign w:val="center"/>
            <w:hideMark/>
          </w:tcPr>
          <w:p w14:paraId="1AA27AED" w14:textId="77777777" w:rsidR="00B45EAD" w:rsidRPr="00564933" w:rsidRDefault="00B45EAD" w:rsidP="00210645">
            <w:pPr>
              <w:jc w:val="left"/>
              <w:rPr>
                <w:sz w:val="20"/>
                <w:szCs w:val="20"/>
              </w:rPr>
            </w:pPr>
            <w:r w:rsidRPr="00564933">
              <w:rPr>
                <w:sz w:val="20"/>
                <w:szCs w:val="20"/>
                <w:lang w:val="en-US"/>
              </w:rPr>
              <w:t>51.076428</w:t>
            </w:r>
          </w:p>
        </w:tc>
      </w:tr>
      <w:tr w:rsidR="00B45EAD" w:rsidRPr="00564933" w14:paraId="22C50E8F" w14:textId="77777777" w:rsidTr="00210645">
        <w:trPr>
          <w:trHeight w:hRule="exact" w:val="301"/>
        </w:trPr>
        <w:tc>
          <w:tcPr>
            <w:tcW w:w="709" w:type="dxa"/>
            <w:vMerge/>
            <w:shd w:val="clear" w:color="auto" w:fill="auto"/>
            <w:vAlign w:val="center"/>
            <w:hideMark/>
          </w:tcPr>
          <w:p w14:paraId="073E0089" w14:textId="77777777" w:rsidR="00B45EAD" w:rsidRPr="00564933" w:rsidRDefault="00B45EAD" w:rsidP="00210645">
            <w:pPr>
              <w:jc w:val="left"/>
              <w:rPr>
                <w:sz w:val="20"/>
                <w:szCs w:val="20"/>
              </w:rPr>
            </w:pPr>
          </w:p>
        </w:tc>
        <w:tc>
          <w:tcPr>
            <w:tcW w:w="2811" w:type="dxa"/>
            <w:vMerge/>
            <w:shd w:val="clear" w:color="auto" w:fill="auto"/>
            <w:vAlign w:val="center"/>
            <w:hideMark/>
          </w:tcPr>
          <w:p w14:paraId="70A73C5E" w14:textId="77777777" w:rsidR="00B45EAD" w:rsidRPr="00564933" w:rsidRDefault="00B45EAD" w:rsidP="00210645">
            <w:pPr>
              <w:jc w:val="left"/>
              <w:rPr>
                <w:sz w:val="20"/>
                <w:szCs w:val="20"/>
              </w:rPr>
            </w:pPr>
          </w:p>
        </w:tc>
        <w:tc>
          <w:tcPr>
            <w:tcW w:w="2390" w:type="dxa"/>
            <w:vMerge/>
            <w:shd w:val="clear" w:color="auto" w:fill="auto"/>
            <w:vAlign w:val="center"/>
            <w:hideMark/>
          </w:tcPr>
          <w:p w14:paraId="5AC3CF9E" w14:textId="77777777" w:rsidR="00B45EAD" w:rsidRPr="00564933" w:rsidRDefault="00B45EAD" w:rsidP="00210645">
            <w:pPr>
              <w:jc w:val="left"/>
              <w:rPr>
                <w:sz w:val="20"/>
                <w:szCs w:val="20"/>
              </w:rPr>
            </w:pPr>
          </w:p>
        </w:tc>
        <w:tc>
          <w:tcPr>
            <w:tcW w:w="1608" w:type="dxa"/>
            <w:vMerge/>
            <w:shd w:val="clear" w:color="auto" w:fill="auto"/>
            <w:vAlign w:val="center"/>
            <w:hideMark/>
          </w:tcPr>
          <w:p w14:paraId="2500C8C7" w14:textId="77777777" w:rsidR="00B45EAD" w:rsidRPr="00564933" w:rsidRDefault="00B45EAD" w:rsidP="00210645">
            <w:pPr>
              <w:jc w:val="left"/>
              <w:rPr>
                <w:sz w:val="20"/>
                <w:szCs w:val="20"/>
              </w:rPr>
            </w:pPr>
          </w:p>
        </w:tc>
        <w:tc>
          <w:tcPr>
            <w:tcW w:w="1924" w:type="dxa"/>
            <w:shd w:val="clear" w:color="auto" w:fill="auto"/>
            <w:vAlign w:val="center"/>
            <w:hideMark/>
          </w:tcPr>
          <w:p w14:paraId="2A232EBF" w14:textId="77777777" w:rsidR="00B45EAD" w:rsidRPr="00564933" w:rsidRDefault="00B45EAD" w:rsidP="00210645">
            <w:pPr>
              <w:jc w:val="left"/>
              <w:rPr>
                <w:sz w:val="20"/>
                <w:szCs w:val="20"/>
              </w:rPr>
            </w:pPr>
            <w:r w:rsidRPr="00564933">
              <w:rPr>
                <w:sz w:val="20"/>
                <w:szCs w:val="20"/>
                <w:lang w:val="en-US"/>
              </w:rPr>
              <w:t>35.661617</w:t>
            </w:r>
          </w:p>
        </w:tc>
      </w:tr>
      <w:tr w:rsidR="00B45EAD" w:rsidRPr="00564933" w14:paraId="6C8AD1C4" w14:textId="77777777" w:rsidTr="00210645">
        <w:trPr>
          <w:trHeight w:hRule="exact" w:val="301"/>
        </w:trPr>
        <w:tc>
          <w:tcPr>
            <w:tcW w:w="709" w:type="dxa"/>
            <w:vMerge w:val="restart"/>
            <w:shd w:val="clear" w:color="auto" w:fill="auto"/>
            <w:vAlign w:val="center"/>
            <w:hideMark/>
          </w:tcPr>
          <w:p w14:paraId="7CCC4E20" w14:textId="77777777" w:rsidR="00B45EAD" w:rsidRPr="00564933" w:rsidRDefault="00B45EAD" w:rsidP="00210645">
            <w:pPr>
              <w:jc w:val="right"/>
              <w:rPr>
                <w:sz w:val="20"/>
                <w:szCs w:val="20"/>
              </w:rPr>
            </w:pPr>
            <w:r w:rsidRPr="00564933">
              <w:rPr>
                <w:sz w:val="20"/>
                <w:szCs w:val="20"/>
                <w:lang w:val="en-US"/>
              </w:rPr>
              <w:t>19</w:t>
            </w:r>
          </w:p>
        </w:tc>
        <w:tc>
          <w:tcPr>
            <w:tcW w:w="2811" w:type="dxa"/>
            <w:vMerge w:val="restart"/>
            <w:shd w:val="clear" w:color="auto" w:fill="auto"/>
            <w:vAlign w:val="center"/>
            <w:hideMark/>
          </w:tcPr>
          <w:p w14:paraId="44DE1B15"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17C1DF68" w14:textId="77777777" w:rsidR="00B45EAD" w:rsidRPr="00564933" w:rsidRDefault="00B45EAD" w:rsidP="00210645">
            <w:pPr>
              <w:jc w:val="left"/>
              <w:rPr>
                <w:sz w:val="20"/>
                <w:szCs w:val="20"/>
              </w:rPr>
            </w:pPr>
            <w:r w:rsidRPr="00564933">
              <w:rPr>
                <w:sz w:val="20"/>
                <w:szCs w:val="20"/>
                <w:lang w:val="en-US"/>
              </w:rPr>
              <w:t>Щеголянский сельсовет</w:t>
            </w:r>
          </w:p>
        </w:tc>
        <w:tc>
          <w:tcPr>
            <w:tcW w:w="1608" w:type="dxa"/>
            <w:vMerge w:val="restart"/>
            <w:shd w:val="clear" w:color="auto" w:fill="auto"/>
            <w:vAlign w:val="center"/>
            <w:hideMark/>
          </w:tcPr>
          <w:p w14:paraId="03A4460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602460</w:t>
            </w:r>
          </w:p>
        </w:tc>
        <w:tc>
          <w:tcPr>
            <w:tcW w:w="1924" w:type="dxa"/>
            <w:shd w:val="clear" w:color="auto" w:fill="auto"/>
            <w:vAlign w:val="center"/>
            <w:hideMark/>
          </w:tcPr>
          <w:p w14:paraId="501FBC62" w14:textId="77777777" w:rsidR="00B45EAD" w:rsidRPr="00564933" w:rsidRDefault="00B45EAD" w:rsidP="00210645">
            <w:pPr>
              <w:jc w:val="left"/>
              <w:rPr>
                <w:sz w:val="20"/>
                <w:szCs w:val="20"/>
              </w:rPr>
            </w:pPr>
            <w:r w:rsidRPr="00564933">
              <w:rPr>
                <w:sz w:val="20"/>
                <w:szCs w:val="20"/>
                <w:lang w:val="en-US"/>
              </w:rPr>
              <w:t>51.183202</w:t>
            </w:r>
          </w:p>
        </w:tc>
      </w:tr>
      <w:tr w:rsidR="00B45EAD" w:rsidRPr="00564933" w14:paraId="7A2AD715" w14:textId="77777777" w:rsidTr="00210645">
        <w:trPr>
          <w:trHeight w:hRule="exact" w:val="301"/>
        </w:trPr>
        <w:tc>
          <w:tcPr>
            <w:tcW w:w="709" w:type="dxa"/>
            <w:vMerge/>
            <w:shd w:val="clear" w:color="auto" w:fill="auto"/>
            <w:vAlign w:val="center"/>
            <w:hideMark/>
          </w:tcPr>
          <w:p w14:paraId="249E4810" w14:textId="77777777" w:rsidR="00B45EAD" w:rsidRPr="00564933" w:rsidRDefault="00B45EAD" w:rsidP="00210645">
            <w:pPr>
              <w:jc w:val="left"/>
              <w:rPr>
                <w:sz w:val="20"/>
                <w:szCs w:val="20"/>
              </w:rPr>
            </w:pPr>
          </w:p>
        </w:tc>
        <w:tc>
          <w:tcPr>
            <w:tcW w:w="2811" w:type="dxa"/>
            <w:vMerge/>
            <w:shd w:val="clear" w:color="auto" w:fill="auto"/>
            <w:vAlign w:val="center"/>
            <w:hideMark/>
          </w:tcPr>
          <w:p w14:paraId="673F4B07" w14:textId="77777777" w:rsidR="00B45EAD" w:rsidRPr="00564933" w:rsidRDefault="00B45EAD" w:rsidP="00210645">
            <w:pPr>
              <w:jc w:val="left"/>
              <w:rPr>
                <w:sz w:val="20"/>
                <w:szCs w:val="20"/>
              </w:rPr>
            </w:pPr>
          </w:p>
        </w:tc>
        <w:tc>
          <w:tcPr>
            <w:tcW w:w="2390" w:type="dxa"/>
            <w:vMerge/>
            <w:shd w:val="clear" w:color="auto" w:fill="auto"/>
            <w:vAlign w:val="center"/>
            <w:hideMark/>
          </w:tcPr>
          <w:p w14:paraId="022E34BF" w14:textId="77777777" w:rsidR="00B45EAD" w:rsidRPr="00564933" w:rsidRDefault="00B45EAD" w:rsidP="00210645">
            <w:pPr>
              <w:jc w:val="left"/>
              <w:rPr>
                <w:sz w:val="20"/>
                <w:szCs w:val="20"/>
              </w:rPr>
            </w:pPr>
          </w:p>
        </w:tc>
        <w:tc>
          <w:tcPr>
            <w:tcW w:w="1608" w:type="dxa"/>
            <w:vMerge/>
            <w:shd w:val="clear" w:color="auto" w:fill="auto"/>
            <w:vAlign w:val="center"/>
            <w:hideMark/>
          </w:tcPr>
          <w:p w14:paraId="41AA37C3" w14:textId="77777777" w:rsidR="00B45EAD" w:rsidRPr="00564933" w:rsidRDefault="00B45EAD" w:rsidP="00210645">
            <w:pPr>
              <w:jc w:val="left"/>
              <w:rPr>
                <w:sz w:val="20"/>
                <w:szCs w:val="20"/>
              </w:rPr>
            </w:pPr>
          </w:p>
        </w:tc>
        <w:tc>
          <w:tcPr>
            <w:tcW w:w="1924" w:type="dxa"/>
            <w:shd w:val="clear" w:color="auto" w:fill="auto"/>
            <w:vAlign w:val="center"/>
            <w:hideMark/>
          </w:tcPr>
          <w:p w14:paraId="3A2A0C68" w14:textId="77777777" w:rsidR="00B45EAD" w:rsidRPr="00564933" w:rsidRDefault="00B45EAD" w:rsidP="00210645">
            <w:pPr>
              <w:jc w:val="left"/>
              <w:rPr>
                <w:sz w:val="20"/>
                <w:szCs w:val="20"/>
              </w:rPr>
            </w:pPr>
            <w:r w:rsidRPr="00564933">
              <w:rPr>
                <w:sz w:val="20"/>
                <w:szCs w:val="20"/>
                <w:lang w:val="en-US"/>
              </w:rPr>
              <w:t>35.623321</w:t>
            </w:r>
          </w:p>
        </w:tc>
      </w:tr>
      <w:tr w:rsidR="00B45EAD" w:rsidRPr="00564933" w14:paraId="7314C9C5" w14:textId="77777777" w:rsidTr="00210645">
        <w:trPr>
          <w:trHeight w:hRule="exact" w:val="301"/>
        </w:trPr>
        <w:tc>
          <w:tcPr>
            <w:tcW w:w="709" w:type="dxa"/>
            <w:vMerge w:val="restart"/>
            <w:shd w:val="clear" w:color="auto" w:fill="auto"/>
            <w:vAlign w:val="center"/>
            <w:hideMark/>
          </w:tcPr>
          <w:p w14:paraId="588A30A5" w14:textId="77777777" w:rsidR="00B45EAD" w:rsidRPr="00564933" w:rsidRDefault="00B45EAD" w:rsidP="00210645">
            <w:pPr>
              <w:jc w:val="right"/>
              <w:rPr>
                <w:sz w:val="20"/>
                <w:szCs w:val="20"/>
              </w:rPr>
            </w:pPr>
            <w:r w:rsidRPr="00564933">
              <w:rPr>
                <w:sz w:val="20"/>
                <w:szCs w:val="20"/>
                <w:lang w:val="en-US"/>
              </w:rPr>
              <w:lastRenderedPageBreak/>
              <w:t>20</w:t>
            </w:r>
          </w:p>
        </w:tc>
        <w:tc>
          <w:tcPr>
            <w:tcW w:w="2811" w:type="dxa"/>
            <w:vMerge w:val="restart"/>
            <w:shd w:val="clear" w:color="auto" w:fill="auto"/>
            <w:vAlign w:val="center"/>
            <w:hideMark/>
          </w:tcPr>
          <w:p w14:paraId="4879190F"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68C33C99" w14:textId="77777777" w:rsidR="00B45EAD" w:rsidRPr="00564933" w:rsidRDefault="00B45EAD" w:rsidP="00210645">
            <w:pPr>
              <w:jc w:val="left"/>
              <w:rPr>
                <w:sz w:val="20"/>
                <w:szCs w:val="20"/>
              </w:rPr>
            </w:pPr>
            <w:r w:rsidRPr="00564933">
              <w:rPr>
                <w:sz w:val="20"/>
                <w:szCs w:val="20"/>
                <w:lang w:val="en-US"/>
              </w:rPr>
              <w:t>Большесолдатский сельсовет</w:t>
            </w:r>
          </w:p>
        </w:tc>
        <w:tc>
          <w:tcPr>
            <w:tcW w:w="1608" w:type="dxa"/>
            <w:vMerge w:val="restart"/>
            <w:shd w:val="clear" w:color="auto" w:fill="auto"/>
            <w:vAlign w:val="center"/>
            <w:hideMark/>
          </w:tcPr>
          <w:p w14:paraId="24F8A5D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603403</w:t>
            </w:r>
          </w:p>
        </w:tc>
        <w:tc>
          <w:tcPr>
            <w:tcW w:w="1924" w:type="dxa"/>
            <w:shd w:val="clear" w:color="auto" w:fill="auto"/>
            <w:vAlign w:val="center"/>
            <w:hideMark/>
          </w:tcPr>
          <w:p w14:paraId="71FF8817" w14:textId="77777777" w:rsidR="00B45EAD" w:rsidRPr="00564933" w:rsidRDefault="00B45EAD" w:rsidP="00210645">
            <w:pPr>
              <w:jc w:val="left"/>
              <w:rPr>
                <w:sz w:val="20"/>
                <w:szCs w:val="20"/>
              </w:rPr>
            </w:pPr>
            <w:r w:rsidRPr="00564933">
              <w:rPr>
                <w:sz w:val="20"/>
                <w:szCs w:val="20"/>
                <w:lang w:val="en-US"/>
              </w:rPr>
              <w:t>51.333490</w:t>
            </w:r>
          </w:p>
        </w:tc>
      </w:tr>
      <w:tr w:rsidR="00B45EAD" w:rsidRPr="00564933" w14:paraId="692D41FB" w14:textId="77777777" w:rsidTr="00210645">
        <w:trPr>
          <w:trHeight w:hRule="exact" w:val="301"/>
        </w:trPr>
        <w:tc>
          <w:tcPr>
            <w:tcW w:w="709" w:type="dxa"/>
            <w:vMerge/>
            <w:shd w:val="clear" w:color="auto" w:fill="auto"/>
            <w:vAlign w:val="center"/>
            <w:hideMark/>
          </w:tcPr>
          <w:p w14:paraId="7F8D8EA9" w14:textId="77777777" w:rsidR="00B45EAD" w:rsidRPr="00564933" w:rsidRDefault="00B45EAD" w:rsidP="00210645">
            <w:pPr>
              <w:jc w:val="left"/>
              <w:rPr>
                <w:sz w:val="20"/>
                <w:szCs w:val="20"/>
              </w:rPr>
            </w:pPr>
          </w:p>
        </w:tc>
        <w:tc>
          <w:tcPr>
            <w:tcW w:w="2811" w:type="dxa"/>
            <w:vMerge/>
            <w:shd w:val="clear" w:color="auto" w:fill="auto"/>
            <w:vAlign w:val="center"/>
            <w:hideMark/>
          </w:tcPr>
          <w:p w14:paraId="74A6F296" w14:textId="77777777" w:rsidR="00B45EAD" w:rsidRPr="00564933" w:rsidRDefault="00B45EAD" w:rsidP="00210645">
            <w:pPr>
              <w:jc w:val="left"/>
              <w:rPr>
                <w:sz w:val="20"/>
                <w:szCs w:val="20"/>
              </w:rPr>
            </w:pPr>
          </w:p>
        </w:tc>
        <w:tc>
          <w:tcPr>
            <w:tcW w:w="2390" w:type="dxa"/>
            <w:vMerge/>
            <w:shd w:val="clear" w:color="auto" w:fill="auto"/>
            <w:vAlign w:val="center"/>
            <w:hideMark/>
          </w:tcPr>
          <w:p w14:paraId="43B554CF" w14:textId="77777777" w:rsidR="00B45EAD" w:rsidRPr="00564933" w:rsidRDefault="00B45EAD" w:rsidP="00210645">
            <w:pPr>
              <w:jc w:val="left"/>
              <w:rPr>
                <w:sz w:val="20"/>
                <w:szCs w:val="20"/>
              </w:rPr>
            </w:pPr>
          </w:p>
        </w:tc>
        <w:tc>
          <w:tcPr>
            <w:tcW w:w="1608" w:type="dxa"/>
            <w:vMerge/>
            <w:shd w:val="clear" w:color="auto" w:fill="auto"/>
            <w:vAlign w:val="center"/>
            <w:hideMark/>
          </w:tcPr>
          <w:p w14:paraId="1E836DD5" w14:textId="77777777" w:rsidR="00B45EAD" w:rsidRPr="00564933" w:rsidRDefault="00B45EAD" w:rsidP="00210645">
            <w:pPr>
              <w:jc w:val="left"/>
              <w:rPr>
                <w:sz w:val="20"/>
                <w:szCs w:val="20"/>
              </w:rPr>
            </w:pPr>
          </w:p>
        </w:tc>
        <w:tc>
          <w:tcPr>
            <w:tcW w:w="1924" w:type="dxa"/>
            <w:shd w:val="clear" w:color="auto" w:fill="auto"/>
            <w:vAlign w:val="center"/>
            <w:hideMark/>
          </w:tcPr>
          <w:p w14:paraId="331935AF" w14:textId="77777777" w:rsidR="00B45EAD" w:rsidRPr="00564933" w:rsidRDefault="00B45EAD" w:rsidP="00210645">
            <w:pPr>
              <w:jc w:val="left"/>
              <w:rPr>
                <w:sz w:val="20"/>
                <w:szCs w:val="20"/>
              </w:rPr>
            </w:pPr>
            <w:r w:rsidRPr="00564933">
              <w:rPr>
                <w:sz w:val="20"/>
                <w:szCs w:val="20"/>
                <w:lang w:val="en-US"/>
              </w:rPr>
              <w:t>35.519009</w:t>
            </w:r>
          </w:p>
        </w:tc>
      </w:tr>
      <w:tr w:rsidR="00B45EAD" w:rsidRPr="00564933" w14:paraId="2F849462" w14:textId="77777777" w:rsidTr="00210645">
        <w:trPr>
          <w:trHeight w:hRule="exact" w:val="301"/>
        </w:trPr>
        <w:tc>
          <w:tcPr>
            <w:tcW w:w="709" w:type="dxa"/>
            <w:vMerge w:val="restart"/>
            <w:shd w:val="clear" w:color="auto" w:fill="auto"/>
            <w:vAlign w:val="center"/>
            <w:hideMark/>
          </w:tcPr>
          <w:p w14:paraId="084917FF" w14:textId="77777777" w:rsidR="00B45EAD" w:rsidRPr="00564933" w:rsidRDefault="00B45EAD" w:rsidP="00210645">
            <w:pPr>
              <w:jc w:val="right"/>
              <w:rPr>
                <w:sz w:val="20"/>
                <w:szCs w:val="20"/>
              </w:rPr>
            </w:pPr>
            <w:r w:rsidRPr="00564933">
              <w:rPr>
                <w:sz w:val="20"/>
                <w:szCs w:val="20"/>
                <w:lang w:val="en-US"/>
              </w:rPr>
              <w:t>21</w:t>
            </w:r>
          </w:p>
        </w:tc>
        <w:tc>
          <w:tcPr>
            <w:tcW w:w="2811" w:type="dxa"/>
            <w:vMerge w:val="restart"/>
            <w:shd w:val="clear" w:color="auto" w:fill="auto"/>
            <w:vAlign w:val="center"/>
            <w:hideMark/>
          </w:tcPr>
          <w:p w14:paraId="772A54FF"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2E0B9FCB" w14:textId="77777777" w:rsidR="00B45EAD" w:rsidRPr="00564933" w:rsidRDefault="00B45EAD" w:rsidP="00210645">
            <w:pPr>
              <w:jc w:val="left"/>
              <w:rPr>
                <w:sz w:val="20"/>
                <w:szCs w:val="20"/>
              </w:rPr>
            </w:pPr>
            <w:r w:rsidRPr="00564933">
              <w:rPr>
                <w:sz w:val="20"/>
                <w:szCs w:val="20"/>
                <w:lang w:val="en-US"/>
              </w:rPr>
              <w:t>Волоконский сельсовет</w:t>
            </w:r>
          </w:p>
        </w:tc>
        <w:tc>
          <w:tcPr>
            <w:tcW w:w="1608" w:type="dxa"/>
            <w:vMerge w:val="restart"/>
            <w:shd w:val="clear" w:color="auto" w:fill="auto"/>
            <w:vAlign w:val="center"/>
            <w:hideMark/>
          </w:tcPr>
          <w:p w14:paraId="0EFDEA9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603412</w:t>
            </w:r>
          </w:p>
        </w:tc>
        <w:tc>
          <w:tcPr>
            <w:tcW w:w="1924" w:type="dxa"/>
            <w:shd w:val="clear" w:color="auto" w:fill="auto"/>
            <w:vAlign w:val="center"/>
            <w:hideMark/>
          </w:tcPr>
          <w:p w14:paraId="3E1E67E5" w14:textId="77777777" w:rsidR="00B45EAD" w:rsidRPr="00564933" w:rsidRDefault="00B45EAD" w:rsidP="00210645">
            <w:pPr>
              <w:jc w:val="left"/>
              <w:rPr>
                <w:sz w:val="20"/>
                <w:szCs w:val="20"/>
              </w:rPr>
            </w:pPr>
            <w:r w:rsidRPr="00564933">
              <w:rPr>
                <w:sz w:val="20"/>
                <w:szCs w:val="20"/>
                <w:lang w:val="en-US"/>
              </w:rPr>
              <w:t>51.434557</w:t>
            </w:r>
          </w:p>
        </w:tc>
      </w:tr>
      <w:tr w:rsidR="00B45EAD" w:rsidRPr="00564933" w14:paraId="480BABA1" w14:textId="77777777" w:rsidTr="00210645">
        <w:trPr>
          <w:trHeight w:hRule="exact" w:val="301"/>
        </w:trPr>
        <w:tc>
          <w:tcPr>
            <w:tcW w:w="709" w:type="dxa"/>
            <w:vMerge/>
            <w:shd w:val="clear" w:color="auto" w:fill="auto"/>
            <w:vAlign w:val="center"/>
            <w:hideMark/>
          </w:tcPr>
          <w:p w14:paraId="0C3D456D" w14:textId="77777777" w:rsidR="00B45EAD" w:rsidRPr="00564933" w:rsidRDefault="00B45EAD" w:rsidP="00210645">
            <w:pPr>
              <w:jc w:val="left"/>
              <w:rPr>
                <w:sz w:val="20"/>
                <w:szCs w:val="20"/>
              </w:rPr>
            </w:pPr>
          </w:p>
        </w:tc>
        <w:tc>
          <w:tcPr>
            <w:tcW w:w="2811" w:type="dxa"/>
            <w:vMerge/>
            <w:shd w:val="clear" w:color="auto" w:fill="auto"/>
            <w:vAlign w:val="center"/>
            <w:hideMark/>
          </w:tcPr>
          <w:p w14:paraId="259D2790" w14:textId="77777777" w:rsidR="00B45EAD" w:rsidRPr="00564933" w:rsidRDefault="00B45EAD" w:rsidP="00210645">
            <w:pPr>
              <w:jc w:val="left"/>
              <w:rPr>
                <w:sz w:val="20"/>
                <w:szCs w:val="20"/>
              </w:rPr>
            </w:pPr>
          </w:p>
        </w:tc>
        <w:tc>
          <w:tcPr>
            <w:tcW w:w="2390" w:type="dxa"/>
            <w:vMerge/>
            <w:shd w:val="clear" w:color="auto" w:fill="auto"/>
            <w:vAlign w:val="center"/>
            <w:hideMark/>
          </w:tcPr>
          <w:p w14:paraId="1903854C" w14:textId="77777777" w:rsidR="00B45EAD" w:rsidRPr="00564933" w:rsidRDefault="00B45EAD" w:rsidP="00210645">
            <w:pPr>
              <w:jc w:val="left"/>
              <w:rPr>
                <w:sz w:val="20"/>
                <w:szCs w:val="20"/>
              </w:rPr>
            </w:pPr>
          </w:p>
        </w:tc>
        <w:tc>
          <w:tcPr>
            <w:tcW w:w="1608" w:type="dxa"/>
            <w:vMerge/>
            <w:shd w:val="clear" w:color="auto" w:fill="auto"/>
            <w:vAlign w:val="center"/>
            <w:hideMark/>
          </w:tcPr>
          <w:p w14:paraId="371D811D" w14:textId="77777777" w:rsidR="00B45EAD" w:rsidRPr="00564933" w:rsidRDefault="00B45EAD" w:rsidP="00210645">
            <w:pPr>
              <w:jc w:val="left"/>
              <w:rPr>
                <w:sz w:val="20"/>
                <w:szCs w:val="20"/>
              </w:rPr>
            </w:pPr>
          </w:p>
        </w:tc>
        <w:tc>
          <w:tcPr>
            <w:tcW w:w="1924" w:type="dxa"/>
            <w:shd w:val="clear" w:color="auto" w:fill="auto"/>
            <w:vAlign w:val="center"/>
            <w:hideMark/>
          </w:tcPr>
          <w:p w14:paraId="01EEFA79" w14:textId="77777777" w:rsidR="00B45EAD" w:rsidRPr="00564933" w:rsidRDefault="00B45EAD" w:rsidP="00210645">
            <w:pPr>
              <w:jc w:val="left"/>
              <w:rPr>
                <w:sz w:val="20"/>
                <w:szCs w:val="20"/>
              </w:rPr>
            </w:pPr>
            <w:r w:rsidRPr="00564933">
              <w:rPr>
                <w:sz w:val="20"/>
                <w:szCs w:val="20"/>
                <w:lang w:val="en-US"/>
              </w:rPr>
              <w:t>35.421407</w:t>
            </w:r>
          </w:p>
        </w:tc>
      </w:tr>
      <w:tr w:rsidR="00B45EAD" w:rsidRPr="00564933" w14:paraId="3B88DD73" w14:textId="77777777" w:rsidTr="00210645">
        <w:trPr>
          <w:trHeight w:hRule="exact" w:val="301"/>
        </w:trPr>
        <w:tc>
          <w:tcPr>
            <w:tcW w:w="709" w:type="dxa"/>
            <w:vMerge w:val="restart"/>
            <w:shd w:val="clear" w:color="auto" w:fill="auto"/>
            <w:vAlign w:val="center"/>
            <w:hideMark/>
          </w:tcPr>
          <w:p w14:paraId="02C417C3" w14:textId="77777777" w:rsidR="00B45EAD" w:rsidRPr="00564933" w:rsidRDefault="00B45EAD" w:rsidP="00210645">
            <w:pPr>
              <w:jc w:val="right"/>
              <w:rPr>
                <w:sz w:val="20"/>
                <w:szCs w:val="20"/>
              </w:rPr>
            </w:pPr>
            <w:r w:rsidRPr="00564933">
              <w:rPr>
                <w:sz w:val="20"/>
                <w:szCs w:val="20"/>
                <w:lang w:val="en-US"/>
              </w:rPr>
              <w:t>22</w:t>
            </w:r>
          </w:p>
        </w:tc>
        <w:tc>
          <w:tcPr>
            <w:tcW w:w="2811" w:type="dxa"/>
            <w:vMerge w:val="restart"/>
            <w:shd w:val="clear" w:color="auto" w:fill="auto"/>
            <w:vAlign w:val="center"/>
            <w:hideMark/>
          </w:tcPr>
          <w:p w14:paraId="37D036E8"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49D73C6C" w14:textId="77777777" w:rsidR="00B45EAD" w:rsidRPr="00564933" w:rsidRDefault="00B45EAD" w:rsidP="00210645">
            <w:pPr>
              <w:jc w:val="left"/>
              <w:rPr>
                <w:sz w:val="20"/>
                <w:szCs w:val="20"/>
              </w:rPr>
            </w:pPr>
            <w:r w:rsidRPr="00564933">
              <w:rPr>
                <w:sz w:val="20"/>
                <w:szCs w:val="20"/>
                <w:lang w:val="en-US"/>
              </w:rPr>
              <w:t>Любимовский сельсовет</w:t>
            </w:r>
          </w:p>
        </w:tc>
        <w:tc>
          <w:tcPr>
            <w:tcW w:w="1608" w:type="dxa"/>
            <w:vMerge w:val="restart"/>
            <w:shd w:val="clear" w:color="auto" w:fill="auto"/>
            <w:vAlign w:val="center"/>
            <w:hideMark/>
          </w:tcPr>
          <w:p w14:paraId="6135D96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603425</w:t>
            </w:r>
          </w:p>
        </w:tc>
        <w:tc>
          <w:tcPr>
            <w:tcW w:w="1924" w:type="dxa"/>
            <w:shd w:val="clear" w:color="auto" w:fill="auto"/>
            <w:vAlign w:val="center"/>
            <w:hideMark/>
          </w:tcPr>
          <w:p w14:paraId="69E2C412" w14:textId="77777777" w:rsidR="00B45EAD" w:rsidRPr="00564933" w:rsidRDefault="00B45EAD" w:rsidP="00210645">
            <w:pPr>
              <w:jc w:val="left"/>
              <w:rPr>
                <w:sz w:val="20"/>
                <w:szCs w:val="20"/>
              </w:rPr>
            </w:pPr>
            <w:r w:rsidRPr="00564933">
              <w:rPr>
                <w:sz w:val="20"/>
                <w:szCs w:val="20"/>
                <w:lang w:val="en-US"/>
              </w:rPr>
              <w:t>51.502693</w:t>
            </w:r>
          </w:p>
        </w:tc>
      </w:tr>
      <w:tr w:rsidR="00B45EAD" w:rsidRPr="00564933" w14:paraId="6257BD84" w14:textId="77777777" w:rsidTr="00210645">
        <w:trPr>
          <w:trHeight w:hRule="exact" w:val="301"/>
        </w:trPr>
        <w:tc>
          <w:tcPr>
            <w:tcW w:w="709" w:type="dxa"/>
            <w:vMerge/>
            <w:shd w:val="clear" w:color="auto" w:fill="auto"/>
            <w:vAlign w:val="center"/>
            <w:hideMark/>
          </w:tcPr>
          <w:p w14:paraId="0CA468BC" w14:textId="77777777" w:rsidR="00B45EAD" w:rsidRPr="00564933" w:rsidRDefault="00B45EAD" w:rsidP="00210645">
            <w:pPr>
              <w:jc w:val="left"/>
              <w:rPr>
                <w:sz w:val="20"/>
                <w:szCs w:val="20"/>
              </w:rPr>
            </w:pPr>
          </w:p>
        </w:tc>
        <w:tc>
          <w:tcPr>
            <w:tcW w:w="2811" w:type="dxa"/>
            <w:vMerge/>
            <w:shd w:val="clear" w:color="auto" w:fill="auto"/>
            <w:vAlign w:val="center"/>
            <w:hideMark/>
          </w:tcPr>
          <w:p w14:paraId="1A52B39D" w14:textId="77777777" w:rsidR="00B45EAD" w:rsidRPr="00564933" w:rsidRDefault="00B45EAD" w:rsidP="00210645">
            <w:pPr>
              <w:jc w:val="left"/>
              <w:rPr>
                <w:sz w:val="20"/>
                <w:szCs w:val="20"/>
              </w:rPr>
            </w:pPr>
          </w:p>
        </w:tc>
        <w:tc>
          <w:tcPr>
            <w:tcW w:w="2390" w:type="dxa"/>
            <w:vMerge/>
            <w:shd w:val="clear" w:color="auto" w:fill="auto"/>
            <w:vAlign w:val="center"/>
            <w:hideMark/>
          </w:tcPr>
          <w:p w14:paraId="71C1542A" w14:textId="77777777" w:rsidR="00B45EAD" w:rsidRPr="00564933" w:rsidRDefault="00B45EAD" w:rsidP="00210645">
            <w:pPr>
              <w:jc w:val="left"/>
              <w:rPr>
                <w:sz w:val="20"/>
                <w:szCs w:val="20"/>
              </w:rPr>
            </w:pPr>
          </w:p>
        </w:tc>
        <w:tc>
          <w:tcPr>
            <w:tcW w:w="1608" w:type="dxa"/>
            <w:vMerge/>
            <w:shd w:val="clear" w:color="auto" w:fill="auto"/>
            <w:vAlign w:val="center"/>
            <w:hideMark/>
          </w:tcPr>
          <w:p w14:paraId="20C6D010" w14:textId="77777777" w:rsidR="00B45EAD" w:rsidRPr="00564933" w:rsidRDefault="00B45EAD" w:rsidP="00210645">
            <w:pPr>
              <w:jc w:val="left"/>
              <w:rPr>
                <w:sz w:val="20"/>
                <w:szCs w:val="20"/>
              </w:rPr>
            </w:pPr>
          </w:p>
        </w:tc>
        <w:tc>
          <w:tcPr>
            <w:tcW w:w="1924" w:type="dxa"/>
            <w:shd w:val="clear" w:color="auto" w:fill="auto"/>
            <w:vAlign w:val="center"/>
            <w:hideMark/>
          </w:tcPr>
          <w:p w14:paraId="0628B295" w14:textId="77777777" w:rsidR="00B45EAD" w:rsidRPr="00564933" w:rsidRDefault="00B45EAD" w:rsidP="00210645">
            <w:pPr>
              <w:jc w:val="left"/>
              <w:rPr>
                <w:sz w:val="20"/>
                <w:szCs w:val="20"/>
              </w:rPr>
            </w:pPr>
            <w:r w:rsidRPr="00564933">
              <w:rPr>
                <w:sz w:val="20"/>
                <w:szCs w:val="20"/>
                <w:lang w:val="en-US"/>
              </w:rPr>
              <w:t>35.666773</w:t>
            </w:r>
          </w:p>
        </w:tc>
      </w:tr>
      <w:tr w:rsidR="00B45EAD" w:rsidRPr="00564933" w14:paraId="422168AF" w14:textId="77777777" w:rsidTr="00210645">
        <w:trPr>
          <w:trHeight w:hRule="exact" w:val="301"/>
        </w:trPr>
        <w:tc>
          <w:tcPr>
            <w:tcW w:w="709" w:type="dxa"/>
            <w:vMerge w:val="restart"/>
            <w:shd w:val="clear" w:color="auto" w:fill="auto"/>
            <w:vAlign w:val="center"/>
            <w:hideMark/>
          </w:tcPr>
          <w:p w14:paraId="5B0E646B" w14:textId="77777777" w:rsidR="00B45EAD" w:rsidRPr="00564933" w:rsidRDefault="00B45EAD" w:rsidP="00210645">
            <w:pPr>
              <w:jc w:val="right"/>
              <w:rPr>
                <w:sz w:val="20"/>
                <w:szCs w:val="20"/>
              </w:rPr>
            </w:pPr>
            <w:r w:rsidRPr="00564933">
              <w:rPr>
                <w:sz w:val="20"/>
                <w:szCs w:val="20"/>
                <w:lang w:val="en-US"/>
              </w:rPr>
              <w:t>23</w:t>
            </w:r>
          </w:p>
        </w:tc>
        <w:tc>
          <w:tcPr>
            <w:tcW w:w="2811" w:type="dxa"/>
            <w:vMerge w:val="restart"/>
            <w:shd w:val="clear" w:color="auto" w:fill="auto"/>
            <w:vAlign w:val="center"/>
            <w:hideMark/>
          </w:tcPr>
          <w:p w14:paraId="522F3330"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77CB9BDD" w14:textId="77777777" w:rsidR="00B45EAD" w:rsidRPr="00564933" w:rsidRDefault="00B45EAD" w:rsidP="00210645">
            <w:pPr>
              <w:jc w:val="left"/>
              <w:rPr>
                <w:sz w:val="20"/>
                <w:szCs w:val="20"/>
              </w:rPr>
            </w:pPr>
            <w:r w:rsidRPr="00564933">
              <w:rPr>
                <w:sz w:val="20"/>
                <w:szCs w:val="20"/>
                <w:lang w:val="en-US"/>
              </w:rPr>
              <w:t>Любостанский сельсовет</w:t>
            </w:r>
          </w:p>
        </w:tc>
        <w:tc>
          <w:tcPr>
            <w:tcW w:w="1608" w:type="dxa"/>
            <w:vMerge w:val="restart"/>
            <w:shd w:val="clear" w:color="auto" w:fill="auto"/>
            <w:vAlign w:val="center"/>
            <w:hideMark/>
          </w:tcPr>
          <w:p w14:paraId="59276EE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603427</w:t>
            </w:r>
          </w:p>
        </w:tc>
        <w:tc>
          <w:tcPr>
            <w:tcW w:w="1924" w:type="dxa"/>
            <w:shd w:val="clear" w:color="auto" w:fill="auto"/>
            <w:vAlign w:val="center"/>
            <w:hideMark/>
          </w:tcPr>
          <w:p w14:paraId="58D6C3C6" w14:textId="77777777" w:rsidR="00B45EAD" w:rsidRPr="00564933" w:rsidRDefault="00B45EAD" w:rsidP="00210645">
            <w:pPr>
              <w:jc w:val="left"/>
              <w:rPr>
                <w:sz w:val="20"/>
                <w:szCs w:val="20"/>
              </w:rPr>
            </w:pPr>
            <w:r w:rsidRPr="00564933">
              <w:rPr>
                <w:sz w:val="20"/>
                <w:szCs w:val="20"/>
                <w:lang w:val="en-US"/>
              </w:rPr>
              <w:t>51.315468</w:t>
            </w:r>
          </w:p>
        </w:tc>
      </w:tr>
      <w:tr w:rsidR="00B45EAD" w:rsidRPr="00564933" w14:paraId="4AFAC9CE" w14:textId="77777777" w:rsidTr="00210645">
        <w:trPr>
          <w:trHeight w:hRule="exact" w:val="301"/>
        </w:trPr>
        <w:tc>
          <w:tcPr>
            <w:tcW w:w="709" w:type="dxa"/>
            <w:vMerge/>
            <w:shd w:val="clear" w:color="auto" w:fill="auto"/>
            <w:vAlign w:val="center"/>
            <w:hideMark/>
          </w:tcPr>
          <w:p w14:paraId="16B9CEAE" w14:textId="77777777" w:rsidR="00B45EAD" w:rsidRPr="00564933" w:rsidRDefault="00B45EAD" w:rsidP="00210645">
            <w:pPr>
              <w:jc w:val="left"/>
              <w:rPr>
                <w:sz w:val="20"/>
                <w:szCs w:val="20"/>
              </w:rPr>
            </w:pPr>
          </w:p>
        </w:tc>
        <w:tc>
          <w:tcPr>
            <w:tcW w:w="2811" w:type="dxa"/>
            <w:vMerge/>
            <w:shd w:val="clear" w:color="auto" w:fill="auto"/>
            <w:vAlign w:val="center"/>
            <w:hideMark/>
          </w:tcPr>
          <w:p w14:paraId="713A992A" w14:textId="77777777" w:rsidR="00B45EAD" w:rsidRPr="00564933" w:rsidRDefault="00B45EAD" w:rsidP="00210645">
            <w:pPr>
              <w:jc w:val="left"/>
              <w:rPr>
                <w:sz w:val="20"/>
                <w:szCs w:val="20"/>
              </w:rPr>
            </w:pPr>
          </w:p>
        </w:tc>
        <w:tc>
          <w:tcPr>
            <w:tcW w:w="2390" w:type="dxa"/>
            <w:vMerge/>
            <w:shd w:val="clear" w:color="auto" w:fill="auto"/>
            <w:vAlign w:val="center"/>
            <w:hideMark/>
          </w:tcPr>
          <w:p w14:paraId="7012C3AF" w14:textId="77777777" w:rsidR="00B45EAD" w:rsidRPr="00564933" w:rsidRDefault="00B45EAD" w:rsidP="00210645">
            <w:pPr>
              <w:jc w:val="left"/>
              <w:rPr>
                <w:sz w:val="20"/>
                <w:szCs w:val="20"/>
              </w:rPr>
            </w:pPr>
          </w:p>
        </w:tc>
        <w:tc>
          <w:tcPr>
            <w:tcW w:w="1608" w:type="dxa"/>
            <w:vMerge/>
            <w:shd w:val="clear" w:color="auto" w:fill="auto"/>
            <w:vAlign w:val="center"/>
            <w:hideMark/>
          </w:tcPr>
          <w:p w14:paraId="1AEA1247" w14:textId="77777777" w:rsidR="00B45EAD" w:rsidRPr="00564933" w:rsidRDefault="00B45EAD" w:rsidP="00210645">
            <w:pPr>
              <w:jc w:val="left"/>
              <w:rPr>
                <w:sz w:val="20"/>
                <w:szCs w:val="20"/>
              </w:rPr>
            </w:pPr>
          </w:p>
        </w:tc>
        <w:tc>
          <w:tcPr>
            <w:tcW w:w="1924" w:type="dxa"/>
            <w:shd w:val="clear" w:color="auto" w:fill="auto"/>
            <w:vAlign w:val="center"/>
            <w:hideMark/>
          </w:tcPr>
          <w:p w14:paraId="20CBF175" w14:textId="77777777" w:rsidR="00B45EAD" w:rsidRPr="00564933" w:rsidRDefault="00B45EAD" w:rsidP="00210645">
            <w:pPr>
              <w:jc w:val="left"/>
              <w:rPr>
                <w:sz w:val="20"/>
                <w:szCs w:val="20"/>
              </w:rPr>
            </w:pPr>
            <w:r w:rsidRPr="00564933">
              <w:rPr>
                <w:sz w:val="20"/>
                <w:szCs w:val="20"/>
                <w:lang w:val="en-US"/>
              </w:rPr>
              <w:t>35.738872</w:t>
            </w:r>
          </w:p>
        </w:tc>
      </w:tr>
      <w:tr w:rsidR="00B45EAD" w:rsidRPr="00564933" w14:paraId="682E4458" w14:textId="77777777" w:rsidTr="00210645">
        <w:trPr>
          <w:trHeight w:hRule="exact" w:val="301"/>
        </w:trPr>
        <w:tc>
          <w:tcPr>
            <w:tcW w:w="709" w:type="dxa"/>
            <w:vMerge w:val="restart"/>
            <w:shd w:val="clear" w:color="auto" w:fill="auto"/>
            <w:vAlign w:val="center"/>
            <w:hideMark/>
          </w:tcPr>
          <w:p w14:paraId="121CB570" w14:textId="77777777" w:rsidR="00B45EAD" w:rsidRPr="00564933" w:rsidRDefault="00B45EAD" w:rsidP="00210645">
            <w:pPr>
              <w:jc w:val="right"/>
              <w:rPr>
                <w:sz w:val="20"/>
                <w:szCs w:val="20"/>
              </w:rPr>
            </w:pPr>
            <w:r w:rsidRPr="00564933">
              <w:rPr>
                <w:sz w:val="20"/>
                <w:szCs w:val="20"/>
                <w:lang w:val="en-US"/>
              </w:rPr>
              <w:t>24</w:t>
            </w:r>
          </w:p>
        </w:tc>
        <w:tc>
          <w:tcPr>
            <w:tcW w:w="2811" w:type="dxa"/>
            <w:vMerge w:val="restart"/>
            <w:shd w:val="clear" w:color="auto" w:fill="auto"/>
            <w:vAlign w:val="center"/>
            <w:hideMark/>
          </w:tcPr>
          <w:p w14:paraId="726935BE"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493FB2BC" w14:textId="77777777" w:rsidR="00B45EAD" w:rsidRPr="00564933" w:rsidRDefault="00B45EAD" w:rsidP="00210645">
            <w:pPr>
              <w:jc w:val="left"/>
              <w:rPr>
                <w:sz w:val="20"/>
                <w:szCs w:val="20"/>
              </w:rPr>
            </w:pPr>
            <w:r w:rsidRPr="00564933">
              <w:rPr>
                <w:sz w:val="20"/>
                <w:szCs w:val="20"/>
                <w:lang w:val="en-US"/>
              </w:rPr>
              <w:t>Нижнегридинский сельсовет</w:t>
            </w:r>
          </w:p>
        </w:tc>
        <w:tc>
          <w:tcPr>
            <w:tcW w:w="1608" w:type="dxa"/>
            <w:vMerge w:val="restart"/>
            <w:shd w:val="clear" w:color="auto" w:fill="auto"/>
            <w:vAlign w:val="center"/>
            <w:hideMark/>
          </w:tcPr>
          <w:p w14:paraId="2BB8A1C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603430</w:t>
            </w:r>
          </w:p>
        </w:tc>
        <w:tc>
          <w:tcPr>
            <w:tcW w:w="1924" w:type="dxa"/>
            <w:shd w:val="clear" w:color="auto" w:fill="auto"/>
            <w:vAlign w:val="center"/>
            <w:hideMark/>
          </w:tcPr>
          <w:p w14:paraId="65221937" w14:textId="77777777" w:rsidR="00B45EAD" w:rsidRPr="00564933" w:rsidRDefault="00B45EAD" w:rsidP="00210645">
            <w:pPr>
              <w:jc w:val="left"/>
              <w:rPr>
                <w:sz w:val="20"/>
                <w:szCs w:val="20"/>
              </w:rPr>
            </w:pPr>
            <w:r w:rsidRPr="00564933">
              <w:rPr>
                <w:sz w:val="20"/>
                <w:szCs w:val="20"/>
                <w:lang w:val="en-US"/>
              </w:rPr>
              <w:t>51.404176</w:t>
            </w:r>
          </w:p>
        </w:tc>
      </w:tr>
      <w:tr w:rsidR="00B45EAD" w:rsidRPr="00564933" w14:paraId="754DB940" w14:textId="77777777" w:rsidTr="00210645">
        <w:trPr>
          <w:trHeight w:hRule="exact" w:val="301"/>
        </w:trPr>
        <w:tc>
          <w:tcPr>
            <w:tcW w:w="709" w:type="dxa"/>
            <w:vMerge/>
            <w:shd w:val="clear" w:color="auto" w:fill="auto"/>
            <w:vAlign w:val="center"/>
            <w:hideMark/>
          </w:tcPr>
          <w:p w14:paraId="5200DD5A" w14:textId="77777777" w:rsidR="00B45EAD" w:rsidRPr="00564933" w:rsidRDefault="00B45EAD" w:rsidP="00210645">
            <w:pPr>
              <w:jc w:val="left"/>
              <w:rPr>
                <w:sz w:val="20"/>
                <w:szCs w:val="20"/>
              </w:rPr>
            </w:pPr>
          </w:p>
        </w:tc>
        <w:tc>
          <w:tcPr>
            <w:tcW w:w="2811" w:type="dxa"/>
            <w:vMerge/>
            <w:shd w:val="clear" w:color="auto" w:fill="auto"/>
            <w:vAlign w:val="center"/>
            <w:hideMark/>
          </w:tcPr>
          <w:p w14:paraId="0638A96E" w14:textId="77777777" w:rsidR="00B45EAD" w:rsidRPr="00564933" w:rsidRDefault="00B45EAD" w:rsidP="00210645">
            <w:pPr>
              <w:jc w:val="left"/>
              <w:rPr>
                <w:sz w:val="20"/>
                <w:szCs w:val="20"/>
              </w:rPr>
            </w:pPr>
          </w:p>
        </w:tc>
        <w:tc>
          <w:tcPr>
            <w:tcW w:w="2390" w:type="dxa"/>
            <w:vMerge/>
            <w:shd w:val="clear" w:color="auto" w:fill="auto"/>
            <w:vAlign w:val="center"/>
            <w:hideMark/>
          </w:tcPr>
          <w:p w14:paraId="46C88B5F" w14:textId="77777777" w:rsidR="00B45EAD" w:rsidRPr="00564933" w:rsidRDefault="00B45EAD" w:rsidP="00210645">
            <w:pPr>
              <w:jc w:val="left"/>
              <w:rPr>
                <w:sz w:val="20"/>
                <w:szCs w:val="20"/>
              </w:rPr>
            </w:pPr>
          </w:p>
        </w:tc>
        <w:tc>
          <w:tcPr>
            <w:tcW w:w="1608" w:type="dxa"/>
            <w:vMerge/>
            <w:shd w:val="clear" w:color="auto" w:fill="auto"/>
            <w:vAlign w:val="center"/>
            <w:hideMark/>
          </w:tcPr>
          <w:p w14:paraId="16978E03" w14:textId="77777777" w:rsidR="00B45EAD" w:rsidRPr="00564933" w:rsidRDefault="00B45EAD" w:rsidP="00210645">
            <w:pPr>
              <w:jc w:val="left"/>
              <w:rPr>
                <w:sz w:val="20"/>
                <w:szCs w:val="20"/>
              </w:rPr>
            </w:pPr>
          </w:p>
        </w:tc>
        <w:tc>
          <w:tcPr>
            <w:tcW w:w="1924" w:type="dxa"/>
            <w:shd w:val="clear" w:color="auto" w:fill="auto"/>
            <w:vAlign w:val="center"/>
            <w:hideMark/>
          </w:tcPr>
          <w:p w14:paraId="4F2FBC0A" w14:textId="77777777" w:rsidR="00B45EAD" w:rsidRPr="00564933" w:rsidRDefault="00B45EAD" w:rsidP="00210645">
            <w:pPr>
              <w:jc w:val="left"/>
              <w:rPr>
                <w:sz w:val="20"/>
                <w:szCs w:val="20"/>
              </w:rPr>
            </w:pPr>
            <w:r w:rsidRPr="00564933">
              <w:rPr>
                <w:sz w:val="20"/>
                <w:szCs w:val="20"/>
                <w:lang w:val="en-US"/>
              </w:rPr>
              <w:t>35.715767</w:t>
            </w:r>
          </w:p>
        </w:tc>
      </w:tr>
      <w:tr w:rsidR="00B45EAD" w:rsidRPr="00564933" w14:paraId="155F5894" w14:textId="77777777" w:rsidTr="00210645">
        <w:trPr>
          <w:trHeight w:hRule="exact" w:val="301"/>
        </w:trPr>
        <w:tc>
          <w:tcPr>
            <w:tcW w:w="709" w:type="dxa"/>
            <w:vMerge w:val="restart"/>
            <w:shd w:val="clear" w:color="auto" w:fill="auto"/>
            <w:vAlign w:val="center"/>
            <w:hideMark/>
          </w:tcPr>
          <w:p w14:paraId="41C8C27D" w14:textId="77777777" w:rsidR="00B45EAD" w:rsidRPr="00564933" w:rsidRDefault="00B45EAD" w:rsidP="00210645">
            <w:pPr>
              <w:jc w:val="right"/>
              <w:rPr>
                <w:sz w:val="20"/>
                <w:szCs w:val="20"/>
              </w:rPr>
            </w:pPr>
            <w:r w:rsidRPr="00564933">
              <w:rPr>
                <w:sz w:val="20"/>
                <w:szCs w:val="20"/>
                <w:lang w:val="en-US"/>
              </w:rPr>
              <w:t>25</w:t>
            </w:r>
          </w:p>
        </w:tc>
        <w:tc>
          <w:tcPr>
            <w:tcW w:w="2811" w:type="dxa"/>
            <w:vMerge w:val="restart"/>
            <w:shd w:val="clear" w:color="auto" w:fill="auto"/>
            <w:vAlign w:val="center"/>
            <w:hideMark/>
          </w:tcPr>
          <w:p w14:paraId="4DDA012A"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3F6B743C" w14:textId="77777777" w:rsidR="00B45EAD" w:rsidRPr="00564933" w:rsidRDefault="00B45EAD" w:rsidP="00210645">
            <w:pPr>
              <w:jc w:val="left"/>
              <w:rPr>
                <w:sz w:val="20"/>
                <w:szCs w:val="20"/>
              </w:rPr>
            </w:pPr>
            <w:r w:rsidRPr="00564933">
              <w:rPr>
                <w:sz w:val="20"/>
                <w:szCs w:val="20"/>
                <w:lang w:val="en-US"/>
              </w:rPr>
              <w:t>Саморядовский сельсовет</w:t>
            </w:r>
          </w:p>
        </w:tc>
        <w:tc>
          <w:tcPr>
            <w:tcW w:w="1608" w:type="dxa"/>
            <w:vMerge w:val="restart"/>
            <w:shd w:val="clear" w:color="auto" w:fill="auto"/>
            <w:vAlign w:val="center"/>
            <w:hideMark/>
          </w:tcPr>
          <w:p w14:paraId="185702A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603451</w:t>
            </w:r>
          </w:p>
        </w:tc>
        <w:tc>
          <w:tcPr>
            <w:tcW w:w="1924" w:type="dxa"/>
            <w:shd w:val="clear" w:color="auto" w:fill="auto"/>
            <w:vAlign w:val="center"/>
            <w:hideMark/>
          </w:tcPr>
          <w:p w14:paraId="5D0EA1BB" w14:textId="77777777" w:rsidR="00B45EAD" w:rsidRPr="00564933" w:rsidRDefault="00B45EAD" w:rsidP="00210645">
            <w:pPr>
              <w:jc w:val="left"/>
              <w:rPr>
                <w:sz w:val="20"/>
                <w:szCs w:val="20"/>
              </w:rPr>
            </w:pPr>
            <w:r w:rsidRPr="00564933">
              <w:rPr>
                <w:sz w:val="20"/>
                <w:szCs w:val="20"/>
                <w:lang w:val="en-US"/>
              </w:rPr>
              <w:t>51.232503</w:t>
            </w:r>
          </w:p>
        </w:tc>
      </w:tr>
      <w:tr w:rsidR="00B45EAD" w:rsidRPr="00564933" w14:paraId="4BD7EEEE" w14:textId="77777777" w:rsidTr="00210645">
        <w:trPr>
          <w:trHeight w:hRule="exact" w:val="301"/>
        </w:trPr>
        <w:tc>
          <w:tcPr>
            <w:tcW w:w="709" w:type="dxa"/>
            <w:vMerge/>
            <w:shd w:val="clear" w:color="auto" w:fill="auto"/>
            <w:vAlign w:val="center"/>
            <w:hideMark/>
          </w:tcPr>
          <w:p w14:paraId="05D5F0D9" w14:textId="77777777" w:rsidR="00B45EAD" w:rsidRPr="00564933" w:rsidRDefault="00B45EAD" w:rsidP="00210645">
            <w:pPr>
              <w:jc w:val="left"/>
              <w:rPr>
                <w:sz w:val="20"/>
                <w:szCs w:val="20"/>
              </w:rPr>
            </w:pPr>
          </w:p>
        </w:tc>
        <w:tc>
          <w:tcPr>
            <w:tcW w:w="2811" w:type="dxa"/>
            <w:vMerge/>
            <w:shd w:val="clear" w:color="auto" w:fill="auto"/>
            <w:vAlign w:val="center"/>
            <w:hideMark/>
          </w:tcPr>
          <w:p w14:paraId="7B856874" w14:textId="77777777" w:rsidR="00B45EAD" w:rsidRPr="00564933" w:rsidRDefault="00B45EAD" w:rsidP="00210645">
            <w:pPr>
              <w:jc w:val="left"/>
              <w:rPr>
                <w:sz w:val="20"/>
                <w:szCs w:val="20"/>
              </w:rPr>
            </w:pPr>
          </w:p>
        </w:tc>
        <w:tc>
          <w:tcPr>
            <w:tcW w:w="2390" w:type="dxa"/>
            <w:vMerge/>
            <w:shd w:val="clear" w:color="auto" w:fill="auto"/>
            <w:vAlign w:val="center"/>
            <w:hideMark/>
          </w:tcPr>
          <w:p w14:paraId="4805301D" w14:textId="77777777" w:rsidR="00B45EAD" w:rsidRPr="00564933" w:rsidRDefault="00B45EAD" w:rsidP="00210645">
            <w:pPr>
              <w:jc w:val="left"/>
              <w:rPr>
                <w:sz w:val="20"/>
                <w:szCs w:val="20"/>
              </w:rPr>
            </w:pPr>
          </w:p>
        </w:tc>
        <w:tc>
          <w:tcPr>
            <w:tcW w:w="1608" w:type="dxa"/>
            <w:vMerge/>
            <w:shd w:val="clear" w:color="auto" w:fill="auto"/>
            <w:vAlign w:val="center"/>
            <w:hideMark/>
          </w:tcPr>
          <w:p w14:paraId="0A1399B0" w14:textId="77777777" w:rsidR="00B45EAD" w:rsidRPr="00564933" w:rsidRDefault="00B45EAD" w:rsidP="00210645">
            <w:pPr>
              <w:jc w:val="left"/>
              <w:rPr>
                <w:sz w:val="20"/>
                <w:szCs w:val="20"/>
              </w:rPr>
            </w:pPr>
          </w:p>
        </w:tc>
        <w:tc>
          <w:tcPr>
            <w:tcW w:w="1924" w:type="dxa"/>
            <w:shd w:val="clear" w:color="auto" w:fill="auto"/>
            <w:vAlign w:val="center"/>
            <w:hideMark/>
          </w:tcPr>
          <w:p w14:paraId="2CFB9D8D" w14:textId="77777777" w:rsidR="00B45EAD" w:rsidRPr="00564933" w:rsidRDefault="00B45EAD" w:rsidP="00210645">
            <w:pPr>
              <w:jc w:val="left"/>
              <w:rPr>
                <w:sz w:val="20"/>
                <w:szCs w:val="20"/>
              </w:rPr>
            </w:pPr>
            <w:r w:rsidRPr="00564933">
              <w:rPr>
                <w:sz w:val="20"/>
                <w:szCs w:val="20"/>
                <w:lang w:val="en-US"/>
              </w:rPr>
              <w:t>35.549381</w:t>
            </w:r>
          </w:p>
        </w:tc>
      </w:tr>
      <w:tr w:rsidR="00B45EAD" w:rsidRPr="00564933" w14:paraId="5EACC240" w14:textId="77777777" w:rsidTr="00210645">
        <w:trPr>
          <w:trHeight w:hRule="exact" w:val="301"/>
        </w:trPr>
        <w:tc>
          <w:tcPr>
            <w:tcW w:w="709" w:type="dxa"/>
            <w:vMerge w:val="restart"/>
            <w:shd w:val="clear" w:color="auto" w:fill="auto"/>
            <w:vAlign w:val="center"/>
            <w:hideMark/>
          </w:tcPr>
          <w:p w14:paraId="35F60FF5" w14:textId="77777777" w:rsidR="00B45EAD" w:rsidRPr="00564933" w:rsidRDefault="00B45EAD" w:rsidP="00210645">
            <w:pPr>
              <w:jc w:val="right"/>
              <w:rPr>
                <w:sz w:val="20"/>
                <w:szCs w:val="20"/>
              </w:rPr>
            </w:pPr>
            <w:r w:rsidRPr="00564933">
              <w:rPr>
                <w:sz w:val="20"/>
                <w:szCs w:val="20"/>
                <w:lang w:val="en-US"/>
              </w:rPr>
              <w:t>26</w:t>
            </w:r>
          </w:p>
        </w:tc>
        <w:tc>
          <w:tcPr>
            <w:tcW w:w="2811" w:type="dxa"/>
            <w:vMerge w:val="restart"/>
            <w:shd w:val="clear" w:color="auto" w:fill="auto"/>
            <w:vAlign w:val="center"/>
            <w:hideMark/>
          </w:tcPr>
          <w:p w14:paraId="3BCEE845"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0BB176BC" w14:textId="77777777" w:rsidR="00B45EAD" w:rsidRPr="00564933" w:rsidRDefault="00B45EAD" w:rsidP="00210645">
            <w:pPr>
              <w:jc w:val="left"/>
              <w:rPr>
                <w:sz w:val="20"/>
                <w:szCs w:val="20"/>
              </w:rPr>
            </w:pPr>
            <w:r w:rsidRPr="00564933">
              <w:rPr>
                <w:sz w:val="20"/>
                <w:szCs w:val="20"/>
                <w:lang w:val="en-US"/>
              </w:rPr>
              <w:t>Сторожевский сельсовет</w:t>
            </w:r>
          </w:p>
        </w:tc>
        <w:tc>
          <w:tcPr>
            <w:tcW w:w="1608" w:type="dxa"/>
            <w:vMerge w:val="restart"/>
            <w:shd w:val="clear" w:color="auto" w:fill="auto"/>
            <w:vAlign w:val="center"/>
            <w:hideMark/>
          </w:tcPr>
          <w:p w14:paraId="3224D1B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603457</w:t>
            </w:r>
          </w:p>
        </w:tc>
        <w:tc>
          <w:tcPr>
            <w:tcW w:w="1924" w:type="dxa"/>
            <w:shd w:val="clear" w:color="auto" w:fill="auto"/>
            <w:vAlign w:val="center"/>
            <w:hideMark/>
          </w:tcPr>
          <w:p w14:paraId="498DC433" w14:textId="77777777" w:rsidR="00B45EAD" w:rsidRPr="00564933" w:rsidRDefault="00B45EAD" w:rsidP="00210645">
            <w:pPr>
              <w:jc w:val="left"/>
              <w:rPr>
                <w:sz w:val="20"/>
                <w:szCs w:val="20"/>
              </w:rPr>
            </w:pPr>
            <w:r w:rsidRPr="00564933">
              <w:rPr>
                <w:sz w:val="20"/>
                <w:szCs w:val="20"/>
                <w:lang w:val="en-US"/>
              </w:rPr>
              <w:t>51.282084</w:t>
            </w:r>
          </w:p>
        </w:tc>
      </w:tr>
      <w:tr w:rsidR="00B45EAD" w:rsidRPr="00564933" w14:paraId="3BA1F42C" w14:textId="77777777" w:rsidTr="00210645">
        <w:trPr>
          <w:trHeight w:hRule="exact" w:val="301"/>
        </w:trPr>
        <w:tc>
          <w:tcPr>
            <w:tcW w:w="709" w:type="dxa"/>
            <w:vMerge/>
            <w:shd w:val="clear" w:color="auto" w:fill="auto"/>
            <w:vAlign w:val="center"/>
            <w:hideMark/>
          </w:tcPr>
          <w:p w14:paraId="24A4F668" w14:textId="77777777" w:rsidR="00B45EAD" w:rsidRPr="00564933" w:rsidRDefault="00B45EAD" w:rsidP="00210645">
            <w:pPr>
              <w:jc w:val="left"/>
              <w:rPr>
                <w:sz w:val="20"/>
                <w:szCs w:val="20"/>
              </w:rPr>
            </w:pPr>
          </w:p>
        </w:tc>
        <w:tc>
          <w:tcPr>
            <w:tcW w:w="2811" w:type="dxa"/>
            <w:vMerge/>
            <w:shd w:val="clear" w:color="auto" w:fill="auto"/>
            <w:vAlign w:val="center"/>
            <w:hideMark/>
          </w:tcPr>
          <w:p w14:paraId="678DAF7F" w14:textId="77777777" w:rsidR="00B45EAD" w:rsidRPr="00564933" w:rsidRDefault="00B45EAD" w:rsidP="00210645">
            <w:pPr>
              <w:jc w:val="left"/>
              <w:rPr>
                <w:sz w:val="20"/>
                <w:szCs w:val="20"/>
              </w:rPr>
            </w:pPr>
          </w:p>
        </w:tc>
        <w:tc>
          <w:tcPr>
            <w:tcW w:w="2390" w:type="dxa"/>
            <w:vMerge/>
            <w:shd w:val="clear" w:color="auto" w:fill="auto"/>
            <w:vAlign w:val="center"/>
            <w:hideMark/>
          </w:tcPr>
          <w:p w14:paraId="4192926C" w14:textId="77777777" w:rsidR="00B45EAD" w:rsidRPr="00564933" w:rsidRDefault="00B45EAD" w:rsidP="00210645">
            <w:pPr>
              <w:jc w:val="left"/>
              <w:rPr>
                <w:sz w:val="20"/>
                <w:szCs w:val="20"/>
              </w:rPr>
            </w:pPr>
          </w:p>
        </w:tc>
        <w:tc>
          <w:tcPr>
            <w:tcW w:w="1608" w:type="dxa"/>
            <w:vMerge/>
            <w:shd w:val="clear" w:color="auto" w:fill="auto"/>
            <w:vAlign w:val="center"/>
            <w:hideMark/>
          </w:tcPr>
          <w:p w14:paraId="2F0819AB" w14:textId="77777777" w:rsidR="00B45EAD" w:rsidRPr="00564933" w:rsidRDefault="00B45EAD" w:rsidP="00210645">
            <w:pPr>
              <w:jc w:val="left"/>
              <w:rPr>
                <w:sz w:val="20"/>
                <w:szCs w:val="20"/>
              </w:rPr>
            </w:pPr>
          </w:p>
        </w:tc>
        <w:tc>
          <w:tcPr>
            <w:tcW w:w="1924" w:type="dxa"/>
            <w:shd w:val="clear" w:color="auto" w:fill="auto"/>
            <w:vAlign w:val="center"/>
            <w:hideMark/>
          </w:tcPr>
          <w:p w14:paraId="64CD8631" w14:textId="77777777" w:rsidR="00B45EAD" w:rsidRPr="00564933" w:rsidRDefault="00B45EAD" w:rsidP="00210645">
            <w:pPr>
              <w:jc w:val="left"/>
              <w:rPr>
                <w:sz w:val="20"/>
                <w:szCs w:val="20"/>
              </w:rPr>
            </w:pPr>
            <w:r w:rsidRPr="00564933">
              <w:rPr>
                <w:sz w:val="20"/>
                <w:szCs w:val="20"/>
                <w:lang w:val="en-US"/>
              </w:rPr>
              <w:t>35.644423</w:t>
            </w:r>
          </w:p>
        </w:tc>
      </w:tr>
      <w:tr w:rsidR="00B45EAD" w:rsidRPr="00564933" w14:paraId="20C0E096" w14:textId="77777777" w:rsidTr="00210645">
        <w:trPr>
          <w:trHeight w:hRule="exact" w:val="301"/>
        </w:trPr>
        <w:tc>
          <w:tcPr>
            <w:tcW w:w="709" w:type="dxa"/>
            <w:vMerge w:val="restart"/>
            <w:shd w:val="clear" w:color="auto" w:fill="auto"/>
            <w:vAlign w:val="center"/>
            <w:hideMark/>
          </w:tcPr>
          <w:p w14:paraId="4F2104D0" w14:textId="77777777" w:rsidR="00B45EAD" w:rsidRPr="00564933" w:rsidRDefault="00B45EAD" w:rsidP="00210645">
            <w:pPr>
              <w:jc w:val="right"/>
              <w:rPr>
                <w:sz w:val="20"/>
                <w:szCs w:val="20"/>
              </w:rPr>
            </w:pPr>
            <w:r w:rsidRPr="00564933">
              <w:rPr>
                <w:sz w:val="20"/>
                <w:szCs w:val="20"/>
                <w:lang w:val="en-US"/>
              </w:rPr>
              <w:t>27</w:t>
            </w:r>
          </w:p>
        </w:tc>
        <w:tc>
          <w:tcPr>
            <w:tcW w:w="2811" w:type="dxa"/>
            <w:vMerge w:val="restart"/>
            <w:shd w:val="clear" w:color="auto" w:fill="auto"/>
            <w:vAlign w:val="center"/>
            <w:hideMark/>
          </w:tcPr>
          <w:p w14:paraId="40C28EAE"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02E8915E" w14:textId="77777777" w:rsidR="00B45EAD" w:rsidRPr="00564933" w:rsidRDefault="00B45EAD" w:rsidP="00210645">
            <w:pPr>
              <w:jc w:val="left"/>
              <w:rPr>
                <w:sz w:val="20"/>
                <w:szCs w:val="20"/>
              </w:rPr>
            </w:pPr>
            <w:r w:rsidRPr="00564933">
              <w:rPr>
                <w:sz w:val="20"/>
                <w:szCs w:val="20"/>
                <w:lang w:val="en-US"/>
              </w:rPr>
              <w:t>поселок Глушково</w:t>
            </w:r>
          </w:p>
        </w:tc>
        <w:tc>
          <w:tcPr>
            <w:tcW w:w="1608" w:type="dxa"/>
            <w:vMerge w:val="restart"/>
            <w:shd w:val="clear" w:color="auto" w:fill="auto"/>
            <w:vAlign w:val="center"/>
            <w:hideMark/>
          </w:tcPr>
          <w:p w14:paraId="2F1D62B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604151</w:t>
            </w:r>
          </w:p>
        </w:tc>
        <w:tc>
          <w:tcPr>
            <w:tcW w:w="1924" w:type="dxa"/>
            <w:shd w:val="clear" w:color="auto" w:fill="auto"/>
            <w:vAlign w:val="center"/>
            <w:hideMark/>
          </w:tcPr>
          <w:p w14:paraId="15600C34" w14:textId="77777777" w:rsidR="00B45EAD" w:rsidRPr="00564933" w:rsidRDefault="00B45EAD" w:rsidP="00210645">
            <w:pPr>
              <w:jc w:val="left"/>
              <w:rPr>
                <w:sz w:val="20"/>
                <w:szCs w:val="20"/>
              </w:rPr>
            </w:pPr>
            <w:r w:rsidRPr="00564933">
              <w:rPr>
                <w:sz w:val="20"/>
                <w:szCs w:val="20"/>
                <w:lang w:val="en-US"/>
              </w:rPr>
              <w:t>51.339252</w:t>
            </w:r>
          </w:p>
        </w:tc>
      </w:tr>
      <w:tr w:rsidR="00B45EAD" w:rsidRPr="00564933" w14:paraId="40EB7223" w14:textId="77777777" w:rsidTr="00210645">
        <w:trPr>
          <w:trHeight w:hRule="exact" w:val="301"/>
        </w:trPr>
        <w:tc>
          <w:tcPr>
            <w:tcW w:w="709" w:type="dxa"/>
            <w:vMerge/>
            <w:shd w:val="clear" w:color="auto" w:fill="auto"/>
            <w:vAlign w:val="center"/>
            <w:hideMark/>
          </w:tcPr>
          <w:p w14:paraId="2274AF17" w14:textId="77777777" w:rsidR="00B45EAD" w:rsidRPr="00564933" w:rsidRDefault="00B45EAD" w:rsidP="00210645">
            <w:pPr>
              <w:jc w:val="left"/>
              <w:rPr>
                <w:sz w:val="20"/>
                <w:szCs w:val="20"/>
              </w:rPr>
            </w:pPr>
          </w:p>
        </w:tc>
        <w:tc>
          <w:tcPr>
            <w:tcW w:w="2811" w:type="dxa"/>
            <w:vMerge/>
            <w:shd w:val="clear" w:color="auto" w:fill="auto"/>
            <w:vAlign w:val="center"/>
            <w:hideMark/>
          </w:tcPr>
          <w:p w14:paraId="716DBB9A" w14:textId="77777777" w:rsidR="00B45EAD" w:rsidRPr="00564933" w:rsidRDefault="00B45EAD" w:rsidP="00210645">
            <w:pPr>
              <w:jc w:val="left"/>
              <w:rPr>
                <w:sz w:val="20"/>
                <w:szCs w:val="20"/>
              </w:rPr>
            </w:pPr>
          </w:p>
        </w:tc>
        <w:tc>
          <w:tcPr>
            <w:tcW w:w="2390" w:type="dxa"/>
            <w:vMerge/>
            <w:shd w:val="clear" w:color="auto" w:fill="auto"/>
            <w:vAlign w:val="center"/>
            <w:hideMark/>
          </w:tcPr>
          <w:p w14:paraId="19C2F045" w14:textId="77777777" w:rsidR="00B45EAD" w:rsidRPr="00564933" w:rsidRDefault="00B45EAD" w:rsidP="00210645">
            <w:pPr>
              <w:jc w:val="left"/>
              <w:rPr>
                <w:sz w:val="20"/>
                <w:szCs w:val="20"/>
              </w:rPr>
            </w:pPr>
          </w:p>
        </w:tc>
        <w:tc>
          <w:tcPr>
            <w:tcW w:w="1608" w:type="dxa"/>
            <w:vMerge/>
            <w:shd w:val="clear" w:color="auto" w:fill="auto"/>
            <w:vAlign w:val="center"/>
            <w:hideMark/>
          </w:tcPr>
          <w:p w14:paraId="66883B24" w14:textId="77777777" w:rsidR="00B45EAD" w:rsidRPr="00564933" w:rsidRDefault="00B45EAD" w:rsidP="00210645">
            <w:pPr>
              <w:jc w:val="left"/>
              <w:rPr>
                <w:sz w:val="20"/>
                <w:szCs w:val="20"/>
              </w:rPr>
            </w:pPr>
          </w:p>
        </w:tc>
        <w:tc>
          <w:tcPr>
            <w:tcW w:w="1924" w:type="dxa"/>
            <w:shd w:val="clear" w:color="auto" w:fill="auto"/>
            <w:vAlign w:val="center"/>
            <w:hideMark/>
          </w:tcPr>
          <w:p w14:paraId="1351B723" w14:textId="77777777" w:rsidR="00B45EAD" w:rsidRPr="00564933" w:rsidRDefault="00B45EAD" w:rsidP="00210645">
            <w:pPr>
              <w:jc w:val="left"/>
              <w:rPr>
                <w:sz w:val="20"/>
                <w:szCs w:val="20"/>
              </w:rPr>
            </w:pPr>
            <w:r w:rsidRPr="00564933">
              <w:rPr>
                <w:sz w:val="20"/>
                <w:szCs w:val="20"/>
                <w:lang w:val="en-US"/>
              </w:rPr>
              <w:t>34.635013</w:t>
            </w:r>
          </w:p>
        </w:tc>
      </w:tr>
      <w:tr w:rsidR="00B45EAD" w:rsidRPr="00564933" w14:paraId="29E3E002" w14:textId="77777777" w:rsidTr="00210645">
        <w:trPr>
          <w:trHeight w:hRule="exact" w:val="301"/>
        </w:trPr>
        <w:tc>
          <w:tcPr>
            <w:tcW w:w="709" w:type="dxa"/>
            <w:vMerge w:val="restart"/>
            <w:shd w:val="clear" w:color="auto" w:fill="auto"/>
            <w:vAlign w:val="center"/>
            <w:hideMark/>
          </w:tcPr>
          <w:p w14:paraId="238679F0" w14:textId="77777777" w:rsidR="00B45EAD" w:rsidRPr="00564933" w:rsidRDefault="00B45EAD" w:rsidP="00210645">
            <w:pPr>
              <w:jc w:val="right"/>
              <w:rPr>
                <w:sz w:val="20"/>
                <w:szCs w:val="20"/>
              </w:rPr>
            </w:pPr>
            <w:r w:rsidRPr="00564933">
              <w:rPr>
                <w:sz w:val="20"/>
                <w:szCs w:val="20"/>
                <w:lang w:val="en-US"/>
              </w:rPr>
              <w:t>28</w:t>
            </w:r>
          </w:p>
        </w:tc>
        <w:tc>
          <w:tcPr>
            <w:tcW w:w="2811" w:type="dxa"/>
            <w:vMerge w:val="restart"/>
            <w:shd w:val="clear" w:color="auto" w:fill="auto"/>
            <w:vAlign w:val="center"/>
            <w:hideMark/>
          </w:tcPr>
          <w:p w14:paraId="7900C221"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2D2452F1" w14:textId="77777777" w:rsidR="00B45EAD" w:rsidRPr="00564933" w:rsidRDefault="00B45EAD" w:rsidP="00210645">
            <w:pPr>
              <w:jc w:val="left"/>
              <w:rPr>
                <w:sz w:val="20"/>
                <w:szCs w:val="20"/>
              </w:rPr>
            </w:pPr>
            <w:r w:rsidRPr="00564933">
              <w:rPr>
                <w:sz w:val="20"/>
                <w:szCs w:val="20"/>
                <w:lang w:val="en-US"/>
              </w:rPr>
              <w:t>поселок Теткино</w:t>
            </w:r>
          </w:p>
        </w:tc>
        <w:tc>
          <w:tcPr>
            <w:tcW w:w="1608" w:type="dxa"/>
            <w:vMerge w:val="restart"/>
            <w:shd w:val="clear" w:color="auto" w:fill="auto"/>
            <w:vAlign w:val="center"/>
            <w:hideMark/>
          </w:tcPr>
          <w:p w14:paraId="658EB13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604155</w:t>
            </w:r>
          </w:p>
        </w:tc>
        <w:tc>
          <w:tcPr>
            <w:tcW w:w="1924" w:type="dxa"/>
            <w:shd w:val="clear" w:color="auto" w:fill="auto"/>
            <w:vAlign w:val="center"/>
            <w:hideMark/>
          </w:tcPr>
          <w:p w14:paraId="2E3106F0" w14:textId="77777777" w:rsidR="00B45EAD" w:rsidRPr="00564933" w:rsidRDefault="00B45EAD" w:rsidP="00210645">
            <w:pPr>
              <w:jc w:val="left"/>
              <w:rPr>
                <w:sz w:val="20"/>
                <w:szCs w:val="20"/>
              </w:rPr>
            </w:pPr>
            <w:r w:rsidRPr="00564933">
              <w:rPr>
                <w:sz w:val="20"/>
                <w:szCs w:val="20"/>
                <w:lang w:val="en-US"/>
              </w:rPr>
              <w:t>51.271102</w:t>
            </w:r>
          </w:p>
        </w:tc>
      </w:tr>
      <w:tr w:rsidR="00B45EAD" w:rsidRPr="00564933" w14:paraId="0963BFDC" w14:textId="77777777" w:rsidTr="00210645">
        <w:trPr>
          <w:trHeight w:hRule="exact" w:val="301"/>
        </w:trPr>
        <w:tc>
          <w:tcPr>
            <w:tcW w:w="709" w:type="dxa"/>
            <w:vMerge/>
            <w:shd w:val="clear" w:color="auto" w:fill="auto"/>
            <w:vAlign w:val="center"/>
            <w:hideMark/>
          </w:tcPr>
          <w:p w14:paraId="261576C2" w14:textId="77777777" w:rsidR="00B45EAD" w:rsidRPr="00564933" w:rsidRDefault="00B45EAD" w:rsidP="00210645">
            <w:pPr>
              <w:jc w:val="left"/>
              <w:rPr>
                <w:sz w:val="20"/>
                <w:szCs w:val="20"/>
              </w:rPr>
            </w:pPr>
          </w:p>
        </w:tc>
        <w:tc>
          <w:tcPr>
            <w:tcW w:w="2811" w:type="dxa"/>
            <w:vMerge/>
            <w:shd w:val="clear" w:color="auto" w:fill="auto"/>
            <w:vAlign w:val="center"/>
            <w:hideMark/>
          </w:tcPr>
          <w:p w14:paraId="2079B5A3" w14:textId="77777777" w:rsidR="00B45EAD" w:rsidRPr="00564933" w:rsidRDefault="00B45EAD" w:rsidP="00210645">
            <w:pPr>
              <w:jc w:val="left"/>
              <w:rPr>
                <w:sz w:val="20"/>
                <w:szCs w:val="20"/>
              </w:rPr>
            </w:pPr>
          </w:p>
        </w:tc>
        <w:tc>
          <w:tcPr>
            <w:tcW w:w="2390" w:type="dxa"/>
            <w:vMerge/>
            <w:shd w:val="clear" w:color="auto" w:fill="auto"/>
            <w:vAlign w:val="center"/>
            <w:hideMark/>
          </w:tcPr>
          <w:p w14:paraId="7839FACA" w14:textId="77777777" w:rsidR="00B45EAD" w:rsidRPr="00564933" w:rsidRDefault="00B45EAD" w:rsidP="00210645">
            <w:pPr>
              <w:jc w:val="left"/>
              <w:rPr>
                <w:sz w:val="20"/>
                <w:szCs w:val="20"/>
              </w:rPr>
            </w:pPr>
          </w:p>
        </w:tc>
        <w:tc>
          <w:tcPr>
            <w:tcW w:w="1608" w:type="dxa"/>
            <w:vMerge/>
            <w:shd w:val="clear" w:color="auto" w:fill="auto"/>
            <w:vAlign w:val="center"/>
            <w:hideMark/>
          </w:tcPr>
          <w:p w14:paraId="635709A6" w14:textId="77777777" w:rsidR="00B45EAD" w:rsidRPr="00564933" w:rsidRDefault="00B45EAD" w:rsidP="00210645">
            <w:pPr>
              <w:jc w:val="left"/>
              <w:rPr>
                <w:sz w:val="20"/>
                <w:szCs w:val="20"/>
              </w:rPr>
            </w:pPr>
          </w:p>
        </w:tc>
        <w:tc>
          <w:tcPr>
            <w:tcW w:w="1924" w:type="dxa"/>
            <w:shd w:val="clear" w:color="auto" w:fill="auto"/>
            <w:vAlign w:val="center"/>
            <w:hideMark/>
          </w:tcPr>
          <w:p w14:paraId="1D19FF4C" w14:textId="77777777" w:rsidR="00B45EAD" w:rsidRPr="00564933" w:rsidRDefault="00B45EAD" w:rsidP="00210645">
            <w:pPr>
              <w:jc w:val="left"/>
              <w:rPr>
                <w:sz w:val="20"/>
                <w:szCs w:val="20"/>
              </w:rPr>
            </w:pPr>
            <w:r w:rsidRPr="00564933">
              <w:rPr>
                <w:sz w:val="20"/>
                <w:szCs w:val="20"/>
                <w:lang w:val="en-US"/>
              </w:rPr>
              <w:t>34.282505</w:t>
            </w:r>
          </w:p>
        </w:tc>
      </w:tr>
      <w:tr w:rsidR="00B45EAD" w:rsidRPr="00564933" w14:paraId="586DE049" w14:textId="77777777" w:rsidTr="00210645">
        <w:trPr>
          <w:trHeight w:hRule="exact" w:val="301"/>
        </w:trPr>
        <w:tc>
          <w:tcPr>
            <w:tcW w:w="709" w:type="dxa"/>
            <w:vMerge w:val="restart"/>
            <w:shd w:val="clear" w:color="auto" w:fill="auto"/>
            <w:vAlign w:val="center"/>
            <w:hideMark/>
          </w:tcPr>
          <w:p w14:paraId="52C405B5" w14:textId="77777777" w:rsidR="00B45EAD" w:rsidRPr="00564933" w:rsidRDefault="00B45EAD" w:rsidP="00210645">
            <w:pPr>
              <w:jc w:val="right"/>
              <w:rPr>
                <w:sz w:val="20"/>
                <w:szCs w:val="20"/>
              </w:rPr>
            </w:pPr>
            <w:r w:rsidRPr="00564933">
              <w:rPr>
                <w:sz w:val="20"/>
                <w:szCs w:val="20"/>
                <w:lang w:val="en-US"/>
              </w:rPr>
              <w:t>29</w:t>
            </w:r>
          </w:p>
        </w:tc>
        <w:tc>
          <w:tcPr>
            <w:tcW w:w="2811" w:type="dxa"/>
            <w:vMerge w:val="restart"/>
            <w:shd w:val="clear" w:color="auto" w:fill="auto"/>
            <w:vAlign w:val="center"/>
            <w:hideMark/>
          </w:tcPr>
          <w:p w14:paraId="451BBFBA"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54972DA4" w14:textId="77777777" w:rsidR="00B45EAD" w:rsidRPr="00564933" w:rsidRDefault="00B45EAD" w:rsidP="00210645">
            <w:pPr>
              <w:jc w:val="left"/>
              <w:rPr>
                <w:sz w:val="20"/>
                <w:szCs w:val="20"/>
              </w:rPr>
            </w:pPr>
            <w:r w:rsidRPr="00564933">
              <w:rPr>
                <w:sz w:val="20"/>
                <w:szCs w:val="20"/>
                <w:lang w:val="en-US"/>
              </w:rPr>
              <w:t>Алексеевский сельсовет</w:t>
            </w:r>
          </w:p>
        </w:tc>
        <w:tc>
          <w:tcPr>
            <w:tcW w:w="1608" w:type="dxa"/>
            <w:vMerge w:val="restart"/>
            <w:shd w:val="clear" w:color="auto" w:fill="auto"/>
            <w:vAlign w:val="center"/>
            <w:hideMark/>
          </w:tcPr>
          <w:p w14:paraId="46BEDC1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604404</w:t>
            </w:r>
          </w:p>
        </w:tc>
        <w:tc>
          <w:tcPr>
            <w:tcW w:w="1924" w:type="dxa"/>
            <w:shd w:val="clear" w:color="auto" w:fill="auto"/>
            <w:vAlign w:val="center"/>
            <w:hideMark/>
          </w:tcPr>
          <w:p w14:paraId="230D832B" w14:textId="77777777" w:rsidR="00B45EAD" w:rsidRPr="00564933" w:rsidRDefault="00B45EAD" w:rsidP="00210645">
            <w:pPr>
              <w:jc w:val="left"/>
              <w:rPr>
                <w:sz w:val="20"/>
                <w:szCs w:val="20"/>
              </w:rPr>
            </w:pPr>
            <w:r w:rsidRPr="00564933">
              <w:rPr>
                <w:sz w:val="20"/>
                <w:szCs w:val="20"/>
                <w:lang w:val="en-US"/>
              </w:rPr>
              <w:t>51.389037</w:t>
            </w:r>
          </w:p>
        </w:tc>
      </w:tr>
      <w:tr w:rsidR="00B45EAD" w:rsidRPr="00564933" w14:paraId="5482414A" w14:textId="77777777" w:rsidTr="00210645">
        <w:trPr>
          <w:trHeight w:hRule="exact" w:val="301"/>
        </w:trPr>
        <w:tc>
          <w:tcPr>
            <w:tcW w:w="709" w:type="dxa"/>
            <w:vMerge/>
            <w:shd w:val="clear" w:color="auto" w:fill="auto"/>
            <w:vAlign w:val="center"/>
            <w:hideMark/>
          </w:tcPr>
          <w:p w14:paraId="0A423E4B" w14:textId="77777777" w:rsidR="00B45EAD" w:rsidRPr="00564933" w:rsidRDefault="00B45EAD" w:rsidP="00210645">
            <w:pPr>
              <w:jc w:val="left"/>
              <w:rPr>
                <w:sz w:val="20"/>
                <w:szCs w:val="20"/>
              </w:rPr>
            </w:pPr>
          </w:p>
        </w:tc>
        <w:tc>
          <w:tcPr>
            <w:tcW w:w="2811" w:type="dxa"/>
            <w:vMerge/>
            <w:shd w:val="clear" w:color="auto" w:fill="auto"/>
            <w:vAlign w:val="center"/>
            <w:hideMark/>
          </w:tcPr>
          <w:p w14:paraId="2A5C7AB2" w14:textId="77777777" w:rsidR="00B45EAD" w:rsidRPr="00564933" w:rsidRDefault="00B45EAD" w:rsidP="00210645">
            <w:pPr>
              <w:jc w:val="left"/>
              <w:rPr>
                <w:sz w:val="20"/>
                <w:szCs w:val="20"/>
              </w:rPr>
            </w:pPr>
          </w:p>
        </w:tc>
        <w:tc>
          <w:tcPr>
            <w:tcW w:w="2390" w:type="dxa"/>
            <w:vMerge/>
            <w:shd w:val="clear" w:color="auto" w:fill="auto"/>
            <w:vAlign w:val="center"/>
            <w:hideMark/>
          </w:tcPr>
          <w:p w14:paraId="38DBC206" w14:textId="77777777" w:rsidR="00B45EAD" w:rsidRPr="00564933" w:rsidRDefault="00B45EAD" w:rsidP="00210645">
            <w:pPr>
              <w:jc w:val="left"/>
              <w:rPr>
                <w:sz w:val="20"/>
                <w:szCs w:val="20"/>
              </w:rPr>
            </w:pPr>
          </w:p>
        </w:tc>
        <w:tc>
          <w:tcPr>
            <w:tcW w:w="1608" w:type="dxa"/>
            <w:vMerge/>
            <w:shd w:val="clear" w:color="auto" w:fill="auto"/>
            <w:vAlign w:val="center"/>
            <w:hideMark/>
          </w:tcPr>
          <w:p w14:paraId="61AF4555" w14:textId="77777777" w:rsidR="00B45EAD" w:rsidRPr="00564933" w:rsidRDefault="00B45EAD" w:rsidP="00210645">
            <w:pPr>
              <w:jc w:val="left"/>
              <w:rPr>
                <w:sz w:val="20"/>
                <w:szCs w:val="20"/>
              </w:rPr>
            </w:pPr>
          </w:p>
        </w:tc>
        <w:tc>
          <w:tcPr>
            <w:tcW w:w="1924" w:type="dxa"/>
            <w:shd w:val="clear" w:color="auto" w:fill="auto"/>
            <w:vAlign w:val="center"/>
            <w:hideMark/>
          </w:tcPr>
          <w:p w14:paraId="1C03AFF6" w14:textId="77777777" w:rsidR="00B45EAD" w:rsidRPr="00564933" w:rsidRDefault="00B45EAD" w:rsidP="00210645">
            <w:pPr>
              <w:jc w:val="left"/>
              <w:rPr>
                <w:sz w:val="20"/>
                <w:szCs w:val="20"/>
              </w:rPr>
            </w:pPr>
            <w:r w:rsidRPr="00564933">
              <w:rPr>
                <w:sz w:val="20"/>
                <w:szCs w:val="20"/>
                <w:lang w:val="en-US"/>
              </w:rPr>
              <w:t>34.344300</w:t>
            </w:r>
          </w:p>
        </w:tc>
      </w:tr>
      <w:tr w:rsidR="00B45EAD" w:rsidRPr="00564933" w14:paraId="5BBB050A" w14:textId="77777777" w:rsidTr="00210645">
        <w:trPr>
          <w:trHeight w:hRule="exact" w:val="301"/>
        </w:trPr>
        <w:tc>
          <w:tcPr>
            <w:tcW w:w="709" w:type="dxa"/>
            <w:vMerge w:val="restart"/>
            <w:shd w:val="clear" w:color="auto" w:fill="auto"/>
            <w:vAlign w:val="center"/>
            <w:hideMark/>
          </w:tcPr>
          <w:p w14:paraId="240F9451" w14:textId="77777777" w:rsidR="00B45EAD" w:rsidRPr="00564933" w:rsidRDefault="00B45EAD" w:rsidP="00210645">
            <w:pPr>
              <w:jc w:val="right"/>
              <w:rPr>
                <w:sz w:val="20"/>
                <w:szCs w:val="20"/>
              </w:rPr>
            </w:pPr>
            <w:r w:rsidRPr="00564933">
              <w:rPr>
                <w:sz w:val="20"/>
                <w:szCs w:val="20"/>
                <w:lang w:val="en-US"/>
              </w:rPr>
              <w:t>30</w:t>
            </w:r>
          </w:p>
        </w:tc>
        <w:tc>
          <w:tcPr>
            <w:tcW w:w="2811" w:type="dxa"/>
            <w:vMerge w:val="restart"/>
            <w:shd w:val="clear" w:color="auto" w:fill="auto"/>
            <w:vAlign w:val="center"/>
            <w:hideMark/>
          </w:tcPr>
          <w:p w14:paraId="04B9B881"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63E7CE81" w14:textId="77777777" w:rsidR="00B45EAD" w:rsidRPr="00564933" w:rsidRDefault="00B45EAD" w:rsidP="00210645">
            <w:pPr>
              <w:jc w:val="left"/>
              <w:rPr>
                <w:sz w:val="20"/>
                <w:szCs w:val="20"/>
              </w:rPr>
            </w:pPr>
            <w:r w:rsidRPr="00564933">
              <w:rPr>
                <w:sz w:val="20"/>
                <w:szCs w:val="20"/>
                <w:lang w:val="en-US"/>
              </w:rPr>
              <w:t>Веселовский сельсовет</w:t>
            </w:r>
          </w:p>
        </w:tc>
        <w:tc>
          <w:tcPr>
            <w:tcW w:w="1608" w:type="dxa"/>
            <w:vMerge w:val="restart"/>
            <w:shd w:val="clear" w:color="auto" w:fill="auto"/>
            <w:vAlign w:val="center"/>
            <w:hideMark/>
          </w:tcPr>
          <w:p w14:paraId="4EEA1A0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604412</w:t>
            </w:r>
          </w:p>
        </w:tc>
        <w:tc>
          <w:tcPr>
            <w:tcW w:w="1924" w:type="dxa"/>
            <w:shd w:val="clear" w:color="auto" w:fill="auto"/>
            <w:vAlign w:val="center"/>
            <w:hideMark/>
          </w:tcPr>
          <w:p w14:paraId="05F67A35" w14:textId="77777777" w:rsidR="00B45EAD" w:rsidRPr="00564933" w:rsidRDefault="00B45EAD" w:rsidP="00210645">
            <w:pPr>
              <w:jc w:val="left"/>
              <w:rPr>
                <w:sz w:val="20"/>
                <w:szCs w:val="20"/>
              </w:rPr>
            </w:pPr>
            <w:r w:rsidRPr="00564933">
              <w:rPr>
                <w:sz w:val="20"/>
                <w:szCs w:val="20"/>
                <w:lang w:val="en-US"/>
              </w:rPr>
              <w:t>51.287548</w:t>
            </w:r>
          </w:p>
        </w:tc>
      </w:tr>
      <w:tr w:rsidR="00B45EAD" w:rsidRPr="00564933" w14:paraId="112F6E16" w14:textId="77777777" w:rsidTr="00210645">
        <w:trPr>
          <w:trHeight w:hRule="exact" w:val="301"/>
        </w:trPr>
        <w:tc>
          <w:tcPr>
            <w:tcW w:w="709" w:type="dxa"/>
            <w:vMerge/>
            <w:shd w:val="clear" w:color="auto" w:fill="auto"/>
            <w:vAlign w:val="center"/>
            <w:hideMark/>
          </w:tcPr>
          <w:p w14:paraId="30BD3CE8" w14:textId="77777777" w:rsidR="00B45EAD" w:rsidRPr="00564933" w:rsidRDefault="00B45EAD" w:rsidP="00210645">
            <w:pPr>
              <w:jc w:val="left"/>
              <w:rPr>
                <w:sz w:val="20"/>
                <w:szCs w:val="20"/>
              </w:rPr>
            </w:pPr>
          </w:p>
        </w:tc>
        <w:tc>
          <w:tcPr>
            <w:tcW w:w="2811" w:type="dxa"/>
            <w:vMerge/>
            <w:shd w:val="clear" w:color="auto" w:fill="auto"/>
            <w:vAlign w:val="center"/>
            <w:hideMark/>
          </w:tcPr>
          <w:p w14:paraId="66D655D0" w14:textId="77777777" w:rsidR="00B45EAD" w:rsidRPr="00564933" w:rsidRDefault="00B45EAD" w:rsidP="00210645">
            <w:pPr>
              <w:jc w:val="left"/>
              <w:rPr>
                <w:sz w:val="20"/>
                <w:szCs w:val="20"/>
              </w:rPr>
            </w:pPr>
          </w:p>
        </w:tc>
        <w:tc>
          <w:tcPr>
            <w:tcW w:w="2390" w:type="dxa"/>
            <w:vMerge/>
            <w:shd w:val="clear" w:color="auto" w:fill="auto"/>
            <w:vAlign w:val="center"/>
            <w:hideMark/>
          </w:tcPr>
          <w:p w14:paraId="47A6FBFB" w14:textId="77777777" w:rsidR="00B45EAD" w:rsidRPr="00564933" w:rsidRDefault="00B45EAD" w:rsidP="00210645">
            <w:pPr>
              <w:jc w:val="left"/>
              <w:rPr>
                <w:sz w:val="20"/>
                <w:szCs w:val="20"/>
              </w:rPr>
            </w:pPr>
          </w:p>
        </w:tc>
        <w:tc>
          <w:tcPr>
            <w:tcW w:w="1608" w:type="dxa"/>
            <w:vMerge/>
            <w:shd w:val="clear" w:color="auto" w:fill="auto"/>
            <w:vAlign w:val="center"/>
            <w:hideMark/>
          </w:tcPr>
          <w:p w14:paraId="6C1DA9D7" w14:textId="77777777" w:rsidR="00B45EAD" w:rsidRPr="00564933" w:rsidRDefault="00B45EAD" w:rsidP="00210645">
            <w:pPr>
              <w:jc w:val="left"/>
              <w:rPr>
                <w:sz w:val="20"/>
                <w:szCs w:val="20"/>
              </w:rPr>
            </w:pPr>
          </w:p>
        </w:tc>
        <w:tc>
          <w:tcPr>
            <w:tcW w:w="1924" w:type="dxa"/>
            <w:shd w:val="clear" w:color="auto" w:fill="auto"/>
            <w:vAlign w:val="center"/>
            <w:hideMark/>
          </w:tcPr>
          <w:p w14:paraId="49099F41" w14:textId="77777777" w:rsidR="00B45EAD" w:rsidRPr="00564933" w:rsidRDefault="00B45EAD" w:rsidP="00210645">
            <w:pPr>
              <w:jc w:val="left"/>
              <w:rPr>
                <w:sz w:val="20"/>
                <w:szCs w:val="20"/>
              </w:rPr>
            </w:pPr>
            <w:r w:rsidRPr="00564933">
              <w:rPr>
                <w:sz w:val="20"/>
                <w:szCs w:val="20"/>
                <w:lang w:val="en-US"/>
              </w:rPr>
              <w:t>34.554021</w:t>
            </w:r>
          </w:p>
        </w:tc>
      </w:tr>
      <w:tr w:rsidR="00B45EAD" w:rsidRPr="00564933" w14:paraId="3871C60B" w14:textId="77777777" w:rsidTr="00210645">
        <w:trPr>
          <w:trHeight w:hRule="exact" w:val="301"/>
        </w:trPr>
        <w:tc>
          <w:tcPr>
            <w:tcW w:w="709" w:type="dxa"/>
            <w:vMerge w:val="restart"/>
            <w:shd w:val="clear" w:color="auto" w:fill="auto"/>
            <w:vAlign w:val="center"/>
            <w:hideMark/>
          </w:tcPr>
          <w:p w14:paraId="639F03ED" w14:textId="77777777" w:rsidR="00B45EAD" w:rsidRPr="00564933" w:rsidRDefault="00B45EAD" w:rsidP="00210645">
            <w:pPr>
              <w:jc w:val="right"/>
              <w:rPr>
                <w:sz w:val="20"/>
                <w:szCs w:val="20"/>
              </w:rPr>
            </w:pPr>
            <w:r w:rsidRPr="00564933">
              <w:rPr>
                <w:sz w:val="20"/>
                <w:szCs w:val="20"/>
                <w:lang w:val="en-US"/>
              </w:rPr>
              <w:t>31</w:t>
            </w:r>
          </w:p>
        </w:tc>
        <w:tc>
          <w:tcPr>
            <w:tcW w:w="2811" w:type="dxa"/>
            <w:vMerge w:val="restart"/>
            <w:shd w:val="clear" w:color="auto" w:fill="auto"/>
            <w:vAlign w:val="center"/>
            <w:hideMark/>
          </w:tcPr>
          <w:p w14:paraId="6666954E"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087AB4FF" w14:textId="77777777" w:rsidR="00B45EAD" w:rsidRPr="00564933" w:rsidRDefault="00B45EAD" w:rsidP="00210645">
            <w:pPr>
              <w:jc w:val="left"/>
              <w:rPr>
                <w:sz w:val="20"/>
                <w:szCs w:val="20"/>
              </w:rPr>
            </w:pPr>
            <w:r w:rsidRPr="00564933">
              <w:rPr>
                <w:sz w:val="20"/>
                <w:szCs w:val="20"/>
                <w:lang w:val="en-US"/>
              </w:rPr>
              <w:t>Званновский сельсовет</w:t>
            </w:r>
          </w:p>
        </w:tc>
        <w:tc>
          <w:tcPr>
            <w:tcW w:w="1608" w:type="dxa"/>
            <w:vMerge w:val="restart"/>
            <w:shd w:val="clear" w:color="auto" w:fill="auto"/>
            <w:vAlign w:val="center"/>
            <w:hideMark/>
          </w:tcPr>
          <w:p w14:paraId="667E3E1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604420</w:t>
            </w:r>
          </w:p>
        </w:tc>
        <w:tc>
          <w:tcPr>
            <w:tcW w:w="1924" w:type="dxa"/>
            <w:shd w:val="clear" w:color="auto" w:fill="auto"/>
            <w:vAlign w:val="center"/>
            <w:hideMark/>
          </w:tcPr>
          <w:p w14:paraId="14205BE3" w14:textId="77777777" w:rsidR="00B45EAD" w:rsidRPr="00564933" w:rsidRDefault="00B45EAD" w:rsidP="00210645">
            <w:pPr>
              <w:jc w:val="left"/>
              <w:rPr>
                <w:sz w:val="20"/>
                <w:szCs w:val="20"/>
              </w:rPr>
            </w:pPr>
            <w:r w:rsidRPr="00564933">
              <w:rPr>
                <w:sz w:val="20"/>
                <w:szCs w:val="20"/>
                <w:lang w:val="en-US"/>
              </w:rPr>
              <w:t>51.379853</w:t>
            </w:r>
          </w:p>
        </w:tc>
      </w:tr>
      <w:tr w:rsidR="00B45EAD" w:rsidRPr="00564933" w14:paraId="461B9421" w14:textId="77777777" w:rsidTr="00210645">
        <w:trPr>
          <w:trHeight w:hRule="exact" w:val="301"/>
        </w:trPr>
        <w:tc>
          <w:tcPr>
            <w:tcW w:w="709" w:type="dxa"/>
            <w:vMerge/>
            <w:shd w:val="clear" w:color="auto" w:fill="auto"/>
            <w:vAlign w:val="center"/>
            <w:hideMark/>
          </w:tcPr>
          <w:p w14:paraId="7FC75EC5" w14:textId="77777777" w:rsidR="00B45EAD" w:rsidRPr="00564933" w:rsidRDefault="00B45EAD" w:rsidP="00210645">
            <w:pPr>
              <w:jc w:val="left"/>
              <w:rPr>
                <w:sz w:val="20"/>
                <w:szCs w:val="20"/>
              </w:rPr>
            </w:pPr>
          </w:p>
        </w:tc>
        <w:tc>
          <w:tcPr>
            <w:tcW w:w="2811" w:type="dxa"/>
            <w:vMerge/>
            <w:shd w:val="clear" w:color="auto" w:fill="auto"/>
            <w:vAlign w:val="center"/>
            <w:hideMark/>
          </w:tcPr>
          <w:p w14:paraId="1E8BB669" w14:textId="77777777" w:rsidR="00B45EAD" w:rsidRPr="00564933" w:rsidRDefault="00B45EAD" w:rsidP="00210645">
            <w:pPr>
              <w:jc w:val="left"/>
              <w:rPr>
                <w:sz w:val="20"/>
                <w:szCs w:val="20"/>
              </w:rPr>
            </w:pPr>
          </w:p>
        </w:tc>
        <w:tc>
          <w:tcPr>
            <w:tcW w:w="2390" w:type="dxa"/>
            <w:vMerge/>
            <w:shd w:val="clear" w:color="auto" w:fill="auto"/>
            <w:vAlign w:val="center"/>
            <w:hideMark/>
          </w:tcPr>
          <w:p w14:paraId="70E1A3F2" w14:textId="77777777" w:rsidR="00B45EAD" w:rsidRPr="00564933" w:rsidRDefault="00B45EAD" w:rsidP="00210645">
            <w:pPr>
              <w:jc w:val="left"/>
              <w:rPr>
                <w:sz w:val="20"/>
                <w:szCs w:val="20"/>
              </w:rPr>
            </w:pPr>
          </w:p>
        </w:tc>
        <w:tc>
          <w:tcPr>
            <w:tcW w:w="1608" w:type="dxa"/>
            <w:vMerge/>
            <w:shd w:val="clear" w:color="auto" w:fill="auto"/>
            <w:vAlign w:val="center"/>
            <w:hideMark/>
          </w:tcPr>
          <w:p w14:paraId="1B5B77E6" w14:textId="77777777" w:rsidR="00B45EAD" w:rsidRPr="00564933" w:rsidRDefault="00B45EAD" w:rsidP="00210645">
            <w:pPr>
              <w:jc w:val="left"/>
              <w:rPr>
                <w:sz w:val="20"/>
                <w:szCs w:val="20"/>
              </w:rPr>
            </w:pPr>
          </w:p>
        </w:tc>
        <w:tc>
          <w:tcPr>
            <w:tcW w:w="1924" w:type="dxa"/>
            <w:shd w:val="clear" w:color="auto" w:fill="auto"/>
            <w:vAlign w:val="center"/>
            <w:hideMark/>
          </w:tcPr>
          <w:p w14:paraId="1F136522" w14:textId="77777777" w:rsidR="00B45EAD" w:rsidRPr="00564933" w:rsidRDefault="00B45EAD" w:rsidP="00210645">
            <w:pPr>
              <w:jc w:val="left"/>
              <w:rPr>
                <w:sz w:val="20"/>
                <w:szCs w:val="20"/>
              </w:rPr>
            </w:pPr>
            <w:r w:rsidRPr="00564933">
              <w:rPr>
                <w:sz w:val="20"/>
                <w:szCs w:val="20"/>
                <w:lang w:val="en-US"/>
              </w:rPr>
              <w:t>34.548299</w:t>
            </w:r>
          </w:p>
        </w:tc>
      </w:tr>
      <w:tr w:rsidR="00B45EAD" w:rsidRPr="00564933" w14:paraId="2A47FFFD" w14:textId="77777777" w:rsidTr="00210645">
        <w:trPr>
          <w:trHeight w:hRule="exact" w:val="301"/>
        </w:trPr>
        <w:tc>
          <w:tcPr>
            <w:tcW w:w="709" w:type="dxa"/>
            <w:vMerge w:val="restart"/>
            <w:shd w:val="clear" w:color="auto" w:fill="auto"/>
            <w:vAlign w:val="center"/>
            <w:hideMark/>
          </w:tcPr>
          <w:p w14:paraId="2B0E9A78" w14:textId="77777777" w:rsidR="00B45EAD" w:rsidRPr="00564933" w:rsidRDefault="00B45EAD" w:rsidP="00210645">
            <w:pPr>
              <w:jc w:val="right"/>
              <w:rPr>
                <w:sz w:val="20"/>
                <w:szCs w:val="20"/>
              </w:rPr>
            </w:pPr>
            <w:r w:rsidRPr="00564933">
              <w:rPr>
                <w:sz w:val="20"/>
                <w:szCs w:val="20"/>
                <w:lang w:val="en-US"/>
              </w:rPr>
              <w:t>32</w:t>
            </w:r>
          </w:p>
        </w:tc>
        <w:tc>
          <w:tcPr>
            <w:tcW w:w="2811" w:type="dxa"/>
            <w:vMerge w:val="restart"/>
            <w:shd w:val="clear" w:color="auto" w:fill="auto"/>
            <w:vAlign w:val="center"/>
            <w:hideMark/>
          </w:tcPr>
          <w:p w14:paraId="6A48B752"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02ADBACE" w14:textId="77777777" w:rsidR="00B45EAD" w:rsidRPr="00564933" w:rsidRDefault="00B45EAD" w:rsidP="00210645">
            <w:pPr>
              <w:jc w:val="left"/>
              <w:rPr>
                <w:sz w:val="20"/>
                <w:szCs w:val="20"/>
              </w:rPr>
            </w:pPr>
            <w:r w:rsidRPr="00564933">
              <w:rPr>
                <w:sz w:val="20"/>
                <w:szCs w:val="20"/>
                <w:lang w:val="en-US"/>
              </w:rPr>
              <w:t>Карыжский сельсовет</w:t>
            </w:r>
          </w:p>
        </w:tc>
        <w:tc>
          <w:tcPr>
            <w:tcW w:w="1608" w:type="dxa"/>
            <w:vMerge w:val="restart"/>
            <w:shd w:val="clear" w:color="auto" w:fill="auto"/>
            <w:vAlign w:val="center"/>
            <w:hideMark/>
          </w:tcPr>
          <w:p w14:paraId="5DE4278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604424</w:t>
            </w:r>
          </w:p>
        </w:tc>
        <w:tc>
          <w:tcPr>
            <w:tcW w:w="1924" w:type="dxa"/>
            <w:shd w:val="clear" w:color="auto" w:fill="auto"/>
            <w:vAlign w:val="center"/>
            <w:hideMark/>
          </w:tcPr>
          <w:p w14:paraId="14CD7D2E" w14:textId="77777777" w:rsidR="00B45EAD" w:rsidRPr="00564933" w:rsidRDefault="00B45EAD" w:rsidP="00210645">
            <w:pPr>
              <w:jc w:val="left"/>
              <w:rPr>
                <w:sz w:val="20"/>
                <w:szCs w:val="20"/>
              </w:rPr>
            </w:pPr>
            <w:r w:rsidRPr="00564933">
              <w:rPr>
                <w:sz w:val="20"/>
                <w:szCs w:val="20"/>
                <w:lang w:val="en-US"/>
              </w:rPr>
              <w:t>51.378318</w:t>
            </w:r>
          </w:p>
        </w:tc>
      </w:tr>
      <w:tr w:rsidR="00B45EAD" w:rsidRPr="00564933" w14:paraId="7A790367" w14:textId="77777777" w:rsidTr="00210645">
        <w:trPr>
          <w:trHeight w:hRule="exact" w:val="301"/>
        </w:trPr>
        <w:tc>
          <w:tcPr>
            <w:tcW w:w="709" w:type="dxa"/>
            <w:vMerge/>
            <w:shd w:val="clear" w:color="auto" w:fill="auto"/>
            <w:vAlign w:val="center"/>
            <w:hideMark/>
          </w:tcPr>
          <w:p w14:paraId="2734622E" w14:textId="77777777" w:rsidR="00B45EAD" w:rsidRPr="00564933" w:rsidRDefault="00B45EAD" w:rsidP="00210645">
            <w:pPr>
              <w:jc w:val="left"/>
              <w:rPr>
                <w:sz w:val="20"/>
                <w:szCs w:val="20"/>
              </w:rPr>
            </w:pPr>
          </w:p>
        </w:tc>
        <w:tc>
          <w:tcPr>
            <w:tcW w:w="2811" w:type="dxa"/>
            <w:vMerge/>
            <w:shd w:val="clear" w:color="auto" w:fill="auto"/>
            <w:vAlign w:val="center"/>
            <w:hideMark/>
          </w:tcPr>
          <w:p w14:paraId="1FA74D50" w14:textId="77777777" w:rsidR="00B45EAD" w:rsidRPr="00564933" w:rsidRDefault="00B45EAD" w:rsidP="00210645">
            <w:pPr>
              <w:jc w:val="left"/>
              <w:rPr>
                <w:sz w:val="20"/>
                <w:szCs w:val="20"/>
              </w:rPr>
            </w:pPr>
          </w:p>
        </w:tc>
        <w:tc>
          <w:tcPr>
            <w:tcW w:w="2390" w:type="dxa"/>
            <w:vMerge/>
            <w:shd w:val="clear" w:color="auto" w:fill="auto"/>
            <w:vAlign w:val="center"/>
            <w:hideMark/>
          </w:tcPr>
          <w:p w14:paraId="704DBE4A" w14:textId="77777777" w:rsidR="00B45EAD" w:rsidRPr="00564933" w:rsidRDefault="00B45EAD" w:rsidP="00210645">
            <w:pPr>
              <w:jc w:val="left"/>
              <w:rPr>
                <w:sz w:val="20"/>
                <w:szCs w:val="20"/>
              </w:rPr>
            </w:pPr>
          </w:p>
        </w:tc>
        <w:tc>
          <w:tcPr>
            <w:tcW w:w="1608" w:type="dxa"/>
            <w:vMerge/>
            <w:shd w:val="clear" w:color="auto" w:fill="auto"/>
            <w:vAlign w:val="center"/>
            <w:hideMark/>
          </w:tcPr>
          <w:p w14:paraId="718A20FB" w14:textId="77777777" w:rsidR="00B45EAD" w:rsidRPr="00564933" w:rsidRDefault="00B45EAD" w:rsidP="00210645">
            <w:pPr>
              <w:jc w:val="left"/>
              <w:rPr>
                <w:sz w:val="20"/>
                <w:szCs w:val="20"/>
              </w:rPr>
            </w:pPr>
          </w:p>
        </w:tc>
        <w:tc>
          <w:tcPr>
            <w:tcW w:w="1924" w:type="dxa"/>
            <w:shd w:val="clear" w:color="auto" w:fill="auto"/>
            <w:vAlign w:val="center"/>
            <w:hideMark/>
          </w:tcPr>
          <w:p w14:paraId="5B202003" w14:textId="77777777" w:rsidR="00B45EAD" w:rsidRPr="00564933" w:rsidRDefault="00B45EAD" w:rsidP="00210645">
            <w:pPr>
              <w:jc w:val="left"/>
              <w:rPr>
                <w:sz w:val="20"/>
                <w:szCs w:val="20"/>
              </w:rPr>
            </w:pPr>
            <w:r w:rsidRPr="00564933">
              <w:rPr>
                <w:sz w:val="20"/>
                <w:szCs w:val="20"/>
                <w:lang w:val="en-US"/>
              </w:rPr>
              <w:t>34.457173</w:t>
            </w:r>
          </w:p>
        </w:tc>
      </w:tr>
      <w:tr w:rsidR="00B45EAD" w:rsidRPr="00564933" w14:paraId="47E947CF" w14:textId="77777777" w:rsidTr="00210645">
        <w:trPr>
          <w:trHeight w:hRule="exact" w:val="301"/>
        </w:trPr>
        <w:tc>
          <w:tcPr>
            <w:tcW w:w="709" w:type="dxa"/>
            <w:vMerge w:val="restart"/>
            <w:shd w:val="clear" w:color="auto" w:fill="auto"/>
            <w:vAlign w:val="center"/>
            <w:hideMark/>
          </w:tcPr>
          <w:p w14:paraId="0F849157" w14:textId="77777777" w:rsidR="00B45EAD" w:rsidRPr="00564933" w:rsidRDefault="00B45EAD" w:rsidP="00210645">
            <w:pPr>
              <w:jc w:val="right"/>
              <w:rPr>
                <w:sz w:val="20"/>
                <w:szCs w:val="20"/>
              </w:rPr>
            </w:pPr>
            <w:r w:rsidRPr="00564933">
              <w:rPr>
                <w:sz w:val="20"/>
                <w:szCs w:val="20"/>
                <w:lang w:val="en-US"/>
              </w:rPr>
              <w:t>33</w:t>
            </w:r>
          </w:p>
        </w:tc>
        <w:tc>
          <w:tcPr>
            <w:tcW w:w="2811" w:type="dxa"/>
            <w:vMerge w:val="restart"/>
            <w:shd w:val="clear" w:color="auto" w:fill="auto"/>
            <w:vAlign w:val="center"/>
            <w:hideMark/>
          </w:tcPr>
          <w:p w14:paraId="6BC86116"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014188D3" w14:textId="77777777" w:rsidR="00B45EAD" w:rsidRPr="00564933" w:rsidRDefault="00B45EAD" w:rsidP="00210645">
            <w:pPr>
              <w:jc w:val="left"/>
              <w:rPr>
                <w:sz w:val="20"/>
                <w:szCs w:val="20"/>
              </w:rPr>
            </w:pPr>
            <w:r w:rsidRPr="00564933">
              <w:rPr>
                <w:sz w:val="20"/>
                <w:szCs w:val="20"/>
                <w:lang w:val="en-US"/>
              </w:rPr>
              <w:t>Кобыльский сельсовет</w:t>
            </w:r>
          </w:p>
        </w:tc>
        <w:tc>
          <w:tcPr>
            <w:tcW w:w="1608" w:type="dxa"/>
            <w:vMerge w:val="restart"/>
            <w:shd w:val="clear" w:color="auto" w:fill="auto"/>
            <w:vAlign w:val="center"/>
            <w:hideMark/>
          </w:tcPr>
          <w:p w14:paraId="4A2AB5A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604428</w:t>
            </w:r>
          </w:p>
        </w:tc>
        <w:tc>
          <w:tcPr>
            <w:tcW w:w="1924" w:type="dxa"/>
            <w:shd w:val="clear" w:color="auto" w:fill="auto"/>
            <w:vAlign w:val="center"/>
            <w:hideMark/>
          </w:tcPr>
          <w:p w14:paraId="6386DD6B" w14:textId="77777777" w:rsidR="00B45EAD" w:rsidRPr="00564933" w:rsidRDefault="00B45EAD" w:rsidP="00210645">
            <w:pPr>
              <w:jc w:val="left"/>
              <w:rPr>
                <w:sz w:val="20"/>
                <w:szCs w:val="20"/>
              </w:rPr>
            </w:pPr>
            <w:r w:rsidRPr="00564933">
              <w:rPr>
                <w:sz w:val="20"/>
                <w:szCs w:val="20"/>
                <w:lang w:val="en-US"/>
              </w:rPr>
              <w:t>51.329500</w:t>
            </w:r>
          </w:p>
        </w:tc>
      </w:tr>
      <w:tr w:rsidR="00B45EAD" w:rsidRPr="00564933" w14:paraId="2E0FA6F1" w14:textId="77777777" w:rsidTr="00210645">
        <w:trPr>
          <w:trHeight w:hRule="exact" w:val="301"/>
        </w:trPr>
        <w:tc>
          <w:tcPr>
            <w:tcW w:w="709" w:type="dxa"/>
            <w:vMerge/>
            <w:shd w:val="clear" w:color="auto" w:fill="auto"/>
            <w:vAlign w:val="center"/>
            <w:hideMark/>
          </w:tcPr>
          <w:p w14:paraId="5B74A64A" w14:textId="77777777" w:rsidR="00B45EAD" w:rsidRPr="00564933" w:rsidRDefault="00B45EAD" w:rsidP="00210645">
            <w:pPr>
              <w:jc w:val="left"/>
              <w:rPr>
                <w:sz w:val="20"/>
                <w:szCs w:val="20"/>
              </w:rPr>
            </w:pPr>
          </w:p>
        </w:tc>
        <w:tc>
          <w:tcPr>
            <w:tcW w:w="2811" w:type="dxa"/>
            <w:vMerge/>
            <w:shd w:val="clear" w:color="auto" w:fill="auto"/>
            <w:vAlign w:val="center"/>
            <w:hideMark/>
          </w:tcPr>
          <w:p w14:paraId="251C59C6" w14:textId="77777777" w:rsidR="00B45EAD" w:rsidRPr="00564933" w:rsidRDefault="00B45EAD" w:rsidP="00210645">
            <w:pPr>
              <w:jc w:val="left"/>
              <w:rPr>
                <w:sz w:val="20"/>
                <w:szCs w:val="20"/>
              </w:rPr>
            </w:pPr>
          </w:p>
        </w:tc>
        <w:tc>
          <w:tcPr>
            <w:tcW w:w="2390" w:type="dxa"/>
            <w:vMerge/>
            <w:shd w:val="clear" w:color="auto" w:fill="auto"/>
            <w:vAlign w:val="center"/>
            <w:hideMark/>
          </w:tcPr>
          <w:p w14:paraId="4BACC231" w14:textId="77777777" w:rsidR="00B45EAD" w:rsidRPr="00564933" w:rsidRDefault="00B45EAD" w:rsidP="00210645">
            <w:pPr>
              <w:jc w:val="left"/>
              <w:rPr>
                <w:sz w:val="20"/>
                <w:szCs w:val="20"/>
              </w:rPr>
            </w:pPr>
          </w:p>
        </w:tc>
        <w:tc>
          <w:tcPr>
            <w:tcW w:w="1608" w:type="dxa"/>
            <w:vMerge/>
            <w:shd w:val="clear" w:color="auto" w:fill="auto"/>
            <w:vAlign w:val="center"/>
            <w:hideMark/>
          </w:tcPr>
          <w:p w14:paraId="3DA2B3A8" w14:textId="77777777" w:rsidR="00B45EAD" w:rsidRPr="00564933" w:rsidRDefault="00B45EAD" w:rsidP="00210645">
            <w:pPr>
              <w:jc w:val="left"/>
              <w:rPr>
                <w:sz w:val="20"/>
                <w:szCs w:val="20"/>
              </w:rPr>
            </w:pPr>
          </w:p>
        </w:tc>
        <w:tc>
          <w:tcPr>
            <w:tcW w:w="1924" w:type="dxa"/>
            <w:shd w:val="clear" w:color="auto" w:fill="auto"/>
            <w:vAlign w:val="center"/>
            <w:hideMark/>
          </w:tcPr>
          <w:p w14:paraId="25D3166A" w14:textId="77777777" w:rsidR="00B45EAD" w:rsidRPr="00564933" w:rsidRDefault="00B45EAD" w:rsidP="00210645">
            <w:pPr>
              <w:jc w:val="left"/>
              <w:rPr>
                <w:sz w:val="20"/>
                <w:szCs w:val="20"/>
              </w:rPr>
            </w:pPr>
            <w:r w:rsidRPr="00564933">
              <w:rPr>
                <w:sz w:val="20"/>
                <w:szCs w:val="20"/>
                <w:lang w:val="en-US"/>
              </w:rPr>
              <w:t>34.677189</w:t>
            </w:r>
          </w:p>
        </w:tc>
      </w:tr>
      <w:tr w:rsidR="00B45EAD" w:rsidRPr="00564933" w14:paraId="290322EF" w14:textId="77777777" w:rsidTr="00210645">
        <w:trPr>
          <w:trHeight w:hRule="exact" w:val="301"/>
        </w:trPr>
        <w:tc>
          <w:tcPr>
            <w:tcW w:w="709" w:type="dxa"/>
            <w:vMerge w:val="restart"/>
            <w:shd w:val="clear" w:color="auto" w:fill="auto"/>
            <w:vAlign w:val="center"/>
            <w:hideMark/>
          </w:tcPr>
          <w:p w14:paraId="29843B80" w14:textId="77777777" w:rsidR="00B45EAD" w:rsidRPr="00564933" w:rsidRDefault="00B45EAD" w:rsidP="00210645">
            <w:pPr>
              <w:jc w:val="right"/>
              <w:rPr>
                <w:sz w:val="20"/>
                <w:szCs w:val="20"/>
              </w:rPr>
            </w:pPr>
            <w:r w:rsidRPr="00564933">
              <w:rPr>
                <w:sz w:val="20"/>
                <w:szCs w:val="20"/>
                <w:lang w:val="en-US"/>
              </w:rPr>
              <w:t>34</w:t>
            </w:r>
          </w:p>
        </w:tc>
        <w:tc>
          <w:tcPr>
            <w:tcW w:w="2811" w:type="dxa"/>
            <w:vMerge w:val="restart"/>
            <w:shd w:val="clear" w:color="auto" w:fill="auto"/>
            <w:vAlign w:val="center"/>
            <w:hideMark/>
          </w:tcPr>
          <w:p w14:paraId="50EB7012"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733742D2" w14:textId="77777777" w:rsidR="00B45EAD" w:rsidRPr="00564933" w:rsidRDefault="00B45EAD" w:rsidP="00210645">
            <w:pPr>
              <w:jc w:val="left"/>
              <w:rPr>
                <w:sz w:val="20"/>
                <w:szCs w:val="20"/>
              </w:rPr>
            </w:pPr>
            <w:r w:rsidRPr="00564933">
              <w:rPr>
                <w:sz w:val="20"/>
                <w:szCs w:val="20"/>
                <w:lang w:val="en-US"/>
              </w:rPr>
              <w:t>Коровяковский сельсовет</w:t>
            </w:r>
          </w:p>
        </w:tc>
        <w:tc>
          <w:tcPr>
            <w:tcW w:w="1608" w:type="dxa"/>
            <w:vMerge w:val="restart"/>
            <w:shd w:val="clear" w:color="auto" w:fill="auto"/>
            <w:vAlign w:val="center"/>
            <w:hideMark/>
          </w:tcPr>
          <w:p w14:paraId="2A0B5BC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604432</w:t>
            </w:r>
          </w:p>
        </w:tc>
        <w:tc>
          <w:tcPr>
            <w:tcW w:w="1924" w:type="dxa"/>
            <w:shd w:val="clear" w:color="auto" w:fill="auto"/>
            <w:vAlign w:val="center"/>
            <w:hideMark/>
          </w:tcPr>
          <w:p w14:paraId="10CD24A2" w14:textId="77777777" w:rsidR="00B45EAD" w:rsidRPr="00564933" w:rsidRDefault="00B45EAD" w:rsidP="00210645">
            <w:pPr>
              <w:jc w:val="left"/>
              <w:rPr>
                <w:sz w:val="20"/>
                <w:szCs w:val="20"/>
              </w:rPr>
            </w:pPr>
            <w:r w:rsidRPr="00564933">
              <w:rPr>
                <w:sz w:val="20"/>
                <w:szCs w:val="20"/>
                <w:lang w:val="en-US"/>
              </w:rPr>
              <w:t>51.332646</w:t>
            </w:r>
          </w:p>
        </w:tc>
      </w:tr>
      <w:tr w:rsidR="00B45EAD" w:rsidRPr="00564933" w14:paraId="41B218ED" w14:textId="77777777" w:rsidTr="00210645">
        <w:trPr>
          <w:trHeight w:hRule="exact" w:val="301"/>
        </w:trPr>
        <w:tc>
          <w:tcPr>
            <w:tcW w:w="709" w:type="dxa"/>
            <w:vMerge/>
            <w:shd w:val="clear" w:color="auto" w:fill="auto"/>
            <w:vAlign w:val="center"/>
            <w:hideMark/>
          </w:tcPr>
          <w:p w14:paraId="785FFA9F" w14:textId="77777777" w:rsidR="00B45EAD" w:rsidRPr="00564933" w:rsidRDefault="00B45EAD" w:rsidP="00210645">
            <w:pPr>
              <w:jc w:val="left"/>
              <w:rPr>
                <w:sz w:val="20"/>
                <w:szCs w:val="20"/>
              </w:rPr>
            </w:pPr>
          </w:p>
        </w:tc>
        <w:tc>
          <w:tcPr>
            <w:tcW w:w="2811" w:type="dxa"/>
            <w:vMerge/>
            <w:shd w:val="clear" w:color="auto" w:fill="auto"/>
            <w:vAlign w:val="center"/>
            <w:hideMark/>
          </w:tcPr>
          <w:p w14:paraId="151E90C3" w14:textId="77777777" w:rsidR="00B45EAD" w:rsidRPr="00564933" w:rsidRDefault="00B45EAD" w:rsidP="00210645">
            <w:pPr>
              <w:jc w:val="left"/>
              <w:rPr>
                <w:sz w:val="20"/>
                <w:szCs w:val="20"/>
              </w:rPr>
            </w:pPr>
          </w:p>
        </w:tc>
        <w:tc>
          <w:tcPr>
            <w:tcW w:w="2390" w:type="dxa"/>
            <w:vMerge/>
            <w:shd w:val="clear" w:color="auto" w:fill="auto"/>
            <w:vAlign w:val="center"/>
            <w:hideMark/>
          </w:tcPr>
          <w:p w14:paraId="50A44B00" w14:textId="77777777" w:rsidR="00B45EAD" w:rsidRPr="00564933" w:rsidRDefault="00B45EAD" w:rsidP="00210645">
            <w:pPr>
              <w:jc w:val="left"/>
              <w:rPr>
                <w:sz w:val="20"/>
                <w:szCs w:val="20"/>
              </w:rPr>
            </w:pPr>
          </w:p>
        </w:tc>
        <w:tc>
          <w:tcPr>
            <w:tcW w:w="1608" w:type="dxa"/>
            <w:vMerge/>
            <w:shd w:val="clear" w:color="auto" w:fill="auto"/>
            <w:vAlign w:val="center"/>
            <w:hideMark/>
          </w:tcPr>
          <w:p w14:paraId="49DE27C0" w14:textId="77777777" w:rsidR="00B45EAD" w:rsidRPr="00564933" w:rsidRDefault="00B45EAD" w:rsidP="00210645">
            <w:pPr>
              <w:jc w:val="left"/>
              <w:rPr>
                <w:sz w:val="20"/>
                <w:szCs w:val="20"/>
              </w:rPr>
            </w:pPr>
          </w:p>
        </w:tc>
        <w:tc>
          <w:tcPr>
            <w:tcW w:w="1924" w:type="dxa"/>
            <w:shd w:val="clear" w:color="auto" w:fill="auto"/>
            <w:vAlign w:val="center"/>
            <w:hideMark/>
          </w:tcPr>
          <w:p w14:paraId="6AA7C80A" w14:textId="77777777" w:rsidR="00B45EAD" w:rsidRPr="00564933" w:rsidRDefault="00B45EAD" w:rsidP="00210645">
            <w:pPr>
              <w:jc w:val="left"/>
              <w:rPr>
                <w:sz w:val="20"/>
                <w:szCs w:val="20"/>
              </w:rPr>
            </w:pPr>
            <w:r w:rsidRPr="00564933">
              <w:rPr>
                <w:sz w:val="20"/>
                <w:szCs w:val="20"/>
                <w:lang w:val="en-US"/>
              </w:rPr>
              <w:t>34.377726</w:t>
            </w:r>
          </w:p>
        </w:tc>
      </w:tr>
      <w:tr w:rsidR="00B45EAD" w:rsidRPr="00564933" w14:paraId="63A36D68" w14:textId="77777777" w:rsidTr="00210645">
        <w:trPr>
          <w:trHeight w:hRule="exact" w:val="301"/>
        </w:trPr>
        <w:tc>
          <w:tcPr>
            <w:tcW w:w="709" w:type="dxa"/>
            <w:vMerge w:val="restart"/>
            <w:shd w:val="clear" w:color="auto" w:fill="auto"/>
            <w:vAlign w:val="center"/>
            <w:hideMark/>
          </w:tcPr>
          <w:p w14:paraId="68730826" w14:textId="77777777" w:rsidR="00B45EAD" w:rsidRPr="00564933" w:rsidRDefault="00B45EAD" w:rsidP="00210645">
            <w:pPr>
              <w:jc w:val="right"/>
              <w:rPr>
                <w:sz w:val="20"/>
                <w:szCs w:val="20"/>
              </w:rPr>
            </w:pPr>
            <w:r w:rsidRPr="00564933">
              <w:rPr>
                <w:sz w:val="20"/>
                <w:szCs w:val="20"/>
                <w:lang w:val="en-US"/>
              </w:rPr>
              <w:t>35</w:t>
            </w:r>
          </w:p>
        </w:tc>
        <w:tc>
          <w:tcPr>
            <w:tcW w:w="2811" w:type="dxa"/>
            <w:vMerge w:val="restart"/>
            <w:shd w:val="clear" w:color="auto" w:fill="auto"/>
            <w:vAlign w:val="center"/>
            <w:hideMark/>
          </w:tcPr>
          <w:p w14:paraId="200C81A8"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1AD6DA6F" w14:textId="77777777" w:rsidR="00B45EAD" w:rsidRPr="00564933" w:rsidRDefault="00B45EAD" w:rsidP="00210645">
            <w:pPr>
              <w:jc w:val="left"/>
              <w:rPr>
                <w:sz w:val="20"/>
                <w:szCs w:val="20"/>
              </w:rPr>
            </w:pPr>
            <w:r w:rsidRPr="00564933">
              <w:rPr>
                <w:sz w:val="20"/>
                <w:szCs w:val="20"/>
                <w:lang w:val="en-US"/>
              </w:rPr>
              <w:t>Кульбакинский сельсовет</w:t>
            </w:r>
          </w:p>
        </w:tc>
        <w:tc>
          <w:tcPr>
            <w:tcW w:w="1608" w:type="dxa"/>
            <w:vMerge w:val="restart"/>
            <w:shd w:val="clear" w:color="auto" w:fill="auto"/>
            <w:vAlign w:val="center"/>
            <w:hideMark/>
          </w:tcPr>
          <w:p w14:paraId="3F8683F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604436</w:t>
            </w:r>
          </w:p>
        </w:tc>
        <w:tc>
          <w:tcPr>
            <w:tcW w:w="1924" w:type="dxa"/>
            <w:shd w:val="clear" w:color="auto" w:fill="auto"/>
            <w:vAlign w:val="center"/>
            <w:hideMark/>
          </w:tcPr>
          <w:p w14:paraId="2681FBBE" w14:textId="77777777" w:rsidR="00B45EAD" w:rsidRPr="00564933" w:rsidRDefault="00B45EAD" w:rsidP="00210645">
            <w:pPr>
              <w:jc w:val="left"/>
              <w:rPr>
                <w:sz w:val="20"/>
                <w:szCs w:val="20"/>
              </w:rPr>
            </w:pPr>
            <w:r w:rsidRPr="00564933">
              <w:rPr>
                <w:sz w:val="20"/>
                <w:szCs w:val="20"/>
                <w:lang w:val="en-US"/>
              </w:rPr>
              <w:t>51.243460</w:t>
            </w:r>
          </w:p>
        </w:tc>
      </w:tr>
      <w:tr w:rsidR="00B45EAD" w:rsidRPr="00564933" w14:paraId="12FE5CAA" w14:textId="77777777" w:rsidTr="00210645">
        <w:trPr>
          <w:trHeight w:hRule="exact" w:val="301"/>
        </w:trPr>
        <w:tc>
          <w:tcPr>
            <w:tcW w:w="709" w:type="dxa"/>
            <w:vMerge/>
            <w:shd w:val="clear" w:color="auto" w:fill="auto"/>
            <w:vAlign w:val="center"/>
            <w:hideMark/>
          </w:tcPr>
          <w:p w14:paraId="0FA91044" w14:textId="77777777" w:rsidR="00B45EAD" w:rsidRPr="00564933" w:rsidRDefault="00B45EAD" w:rsidP="00210645">
            <w:pPr>
              <w:jc w:val="left"/>
              <w:rPr>
                <w:sz w:val="20"/>
                <w:szCs w:val="20"/>
              </w:rPr>
            </w:pPr>
          </w:p>
        </w:tc>
        <w:tc>
          <w:tcPr>
            <w:tcW w:w="2811" w:type="dxa"/>
            <w:vMerge/>
            <w:shd w:val="clear" w:color="auto" w:fill="auto"/>
            <w:vAlign w:val="center"/>
            <w:hideMark/>
          </w:tcPr>
          <w:p w14:paraId="63E1C03E" w14:textId="77777777" w:rsidR="00B45EAD" w:rsidRPr="00564933" w:rsidRDefault="00B45EAD" w:rsidP="00210645">
            <w:pPr>
              <w:jc w:val="left"/>
              <w:rPr>
                <w:sz w:val="20"/>
                <w:szCs w:val="20"/>
              </w:rPr>
            </w:pPr>
          </w:p>
        </w:tc>
        <w:tc>
          <w:tcPr>
            <w:tcW w:w="2390" w:type="dxa"/>
            <w:vMerge/>
            <w:shd w:val="clear" w:color="auto" w:fill="auto"/>
            <w:vAlign w:val="center"/>
            <w:hideMark/>
          </w:tcPr>
          <w:p w14:paraId="6698E58F" w14:textId="77777777" w:rsidR="00B45EAD" w:rsidRPr="00564933" w:rsidRDefault="00B45EAD" w:rsidP="00210645">
            <w:pPr>
              <w:jc w:val="left"/>
              <w:rPr>
                <w:sz w:val="20"/>
                <w:szCs w:val="20"/>
              </w:rPr>
            </w:pPr>
          </w:p>
        </w:tc>
        <w:tc>
          <w:tcPr>
            <w:tcW w:w="1608" w:type="dxa"/>
            <w:vMerge/>
            <w:shd w:val="clear" w:color="auto" w:fill="auto"/>
            <w:vAlign w:val="center"/>
            <w:hideMark/>
          </w:tcPr>
          <w:p w14:paraId="12AB9364" w14:textId="77777777" w:rsidR="00B45EAD" w:rsidRPr="00564933" w:rsidRDefault="00B45EAD" w:rsidP="00210645">
            <w:pPr>
              <w:jc w:val="left"/>
              <w:rPr>
                <w:sz w:val="20"/>
                <w:szCs w:val="20"/>
              </w:rPr>
            </w:pPr>
          </w:p>
        </w:tc>
        <w:tc>
          <w:tcPr>
            <w:tcW w:w="1924" w:type="dxa"/>
            <w:shd w:val="clear" w:color="auto" w:fill="auto"/>
            <w:vAlign w:val="center"/>
            <w:hideMark/>
          </w:tcPr>
          <w:p w14:paraId="5B422125" w14:textId="77777777" w:rsidR="00B45EAD" w:rsidRPr="00564933" w:rsidRDefault="00B45EAD" w:rsidP="00210645">
            <w:pPr>
              <w:jc w:val="left"/>
              <w:rPr>
                <w:sz w:val="20"/>
                <w:szCs w:val="20"/>
              </w:rPr>
            </w:pPr>
            <w:r w:rsidRPr="00564933">
              <w:rPr>
                <w:sz w:val="20"/>
                <w:szCs w:val="20"/>
                <w:lang w:val="en-US"/>
              </w:rPr>
              <w:t>34.789334</w:t>
            </w:r>
          </w:p>
        </w:tc>
      </w:tr>
      <w:tr w:rsidR="00B45EAD" w:rsidRPr="00564933" w14:paraId="051F3F96" w14:textId="77777777" w:rsidTr="00210645">
        <w:trPr>
          <w:trHeight w:hRule="exact" w:val="301"/>
        </w:trPr>
        <w:tc>
          <w:tcPr>
            <w:tcW w:w="709" w:type="dxa"/>
            <w:vMerge w:val="restart"/>
            <w:shd w:val="clear" w:color="auto" w:fill="auto"/>
            <w:vAlign w:val="center"/>
            <w:hideMark/>
          </w:tcPr>
          <w:p w14:paraId="43359F87" w14:textId="77777777" w:rsidR="00B45EAD" w:rsidRPr="00564933" w:rsidRDefault="00B45EAD" w:rsidP="00210645">
            <w:pPr>
              <w:jc w:val="right"/>
              <w:rPr>
                <w:sz w:val="20"/>
                <w:szCs w:val="20"/>
              </w:rPr>
            </w:pPr>
            <w:r w:rsidRPr="00564933">
              <w:rPr>
                <w:sz w:val="20"/>
                <w:szCs w:val="20"/>
                <w:lang w:val="en-US"/>
              </w:rPr>
              <w:t>36</w:t>
            </w:r>
          </w:p>
        </w:tc>
        <w:tc>
          <w:tcPr>
            <w:tcW w:w="2811" w:type="dxa"/>
            <w:vMerge w:val="restart"/>
            <w:shd w:val="clear" w:color="auto" w:fill="auto"/>
            <w:vAlign w:val="center"/>
            <w:hideMark/>
          </w:tcPr>
          <w:p w14:paraId="7B35D99A"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5BE9E7CC" w14:textId="77777777" w:rsidR="00B45EAD" w:rsidRPr="00564933" w:rsidRDefault="00B45EAD" w:rsidP="00210645">
            <w:pPr>
              <w:jc w:val="left"/>
              <w:rPr>
                <w:sz w:val="20"/>
                <w:szCs w:val="20"/>
              </w:rPr>
            </w:pPr>
            <w:r w:rsidRPr="00564933">
              <w:rPr>
                <w:sz w:val="20"/>
                <w:szCs w:val="20"/>
                <w:lang w:val="en-US"/>
              </w:rPr>
              <w:t>Марковский сельсовет</w:t>
            </w:r>
          </w:p>
        </w:tc>
        <w:tc>
          <w:tcPr>
            <w:tcW w:w="1608" w:type="dxa"/>
            <w:vMerge w:val="restart"/>
            <w:shd w:val="clear" w:color="auto" w:fill="auto"/>
            <w:vAlign w:val="center"/>
            <w:hideMark/>
          </w:tcPr>
          <w:p w14:paraId="376E6AE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604440</w:t>
            </w:r>
          </w:p>
        </w:tc>
        <w:tc>
          <w:tcPr>
            <w:tcW w:w="1924" w:type="dxa"/>
            <w:shd w:val="clear" w:color="auto" w:fill="auto"/>
            <w:vAlign w:val="center"/>
            <w:hideMark/>
          </w:tcPr>
          <w:p w14:paraId="2207178D" w14:textId="77777777" w:rsidR="00B45EAD" w:rsidRPr="00564933" w:rsidRDefault="00B45EAD" w:rsidP="00210645">
            <w:pPr>
              <w:jc w:val="left"/>
              <w:rPr>
                <w:sz w:val="20"/>
                <w:szCs w:val="20"/>
              </w:rPr>
            </w:pPr>
            <w:r w:rsidRPr="00564933">
              <w:rPr>
                <w:sz w:val="20"/>
                <w:szCs w:val="20"/>
                <w:lang w:val="en-US"/>
              </w:rPr>
              <w:t>51.423399</w:t>
            </w:r>
          </w:p>
        </w:tc>
      </w:tr>
      <w:tr w:rsidR="00B45EAD" w:rsidRPr="00564933" w14:paraId="5BCE419F" w14:textId="77777777" w:rsidTr="00210645">
        <w:trPr>
          <w:trHeight w:hRule="exact" w:val="301"/>
        </w:trPr>
        <w:tc>
          <w:tcPr>
            <w:tcW w:w="709" w:type="dxa"/>
            <w:vMerge/>
            <w:shd w:val="clear" w:color="auto" w:fill="auto"/>
            <w:vAlign w:val="center"/>
            <w:hideMark/>
          </w:tcPr>
          <w:p w14:paraId="1AD71C49" w14:textId="77777777" w:rsidR="00B45EAD" w:rsidRPr="00564933" w:rsidRDefault="00B45EAD" w:rsidP="00210645">
            <w:pPr>
              <w:jc w:val="left"/>
              <w:rPr>
                <w:sz w:val="20"/>
                <w:szCs w:val="20"/>
              </w:rPr>
            </w:pPr>
          </w:p>
        </w:tc>
        <w:tc>
          <w:tcPr>
            <w:tcW w:w="2811" w:type="dxa"/>
            <w:vMerge/>
            <w:shd w:val="clear" w:color="auto" w:fill="auto"/>
            <w:vAlign w:val="center"/>
            <w:hideMark/>
          </w:tcPr>
          <w:p w14:paraId="4964D83D" w14:textId="77777777" w:rsidR="00B45EAD" w:rsidRPr="00564933" w:rsidRDefault="00B45EAD" w:rsidP="00210645">
            <w:pPr>
              <w:jc w:val="left"/>
              <w:rPr>
                <w:sz w:val="20"/>
                <w:szCs w:val="20"/>
              </w:rPr>
            </w:pPr>
          </w:p>
        </w:tc>
        <w:tc>
          <w:tcPr>
            <w:tcW w:w="2390" w:type="dxa"/>
            <w:vMerge/>
            <w:shd w:val="clear" w:color="auto" w:fill="auto"/>
            <w:vAlign w:val="center"/>
            <w:hideMark/>
          </w:tcPr>
          <w:p w14:paraId="3CC86D15" w14:textId="77777777" w:rsidR="00B45EAD" w:rsidRPr="00564933" w:rsidRDefault="00B45EAD" w:rsidP="00210645">
            <w:pPr>
              <w:jc w:val="left"/>
              <w:rPr>
                <w:sz w:val="20"/>
                <w:szCs w:val="20"/>
              </w:rPr>
            </w:pPr>
          </w:p>
        </w:tc>
        <w:tc>
          <w:tcPr>
            <w:tcW w:w="1608" w:type="dxa"/>
            <w:vMerge/>
            <w:shd w:val="clear" w:color="auto" w:fill="auto"/>
            <w:vAlign w:val="center"/>
            <w:hideMark/>
          </w:tcPr>
          <w:p w14:paraId="700D9F0F" w14:textId="77777777" w:rsidR="00B45EAD" w:rsidRPr="00564933" w:rsidRDefault="00B45EAD" w:rsidP="00210645">
            <w:pPr>
              <w:jc w:val="left"/>
              <w:rPr>
                <w:sz w:val="20"/>
                <w:szCs w:val="20"/>
              </w:rPr>
            </w:pPr>
          </w:p>
        </w:tc>
        <w:tc>
          <w:tcPr>
            <w:tcW w:w="1924" w:type="dxa"/>
            <w:shd w:val="clear" w:color="auto" w:fill="auto"/>
            <w:vAlign w:val="center"/>
            <w:hideMark/>
          </w:tcPr>
          <w:p w14:paraId="559BF9E2" w14:textId="77777777" w:rsidR="00B45EAD" w:rsidRPr="00564933" w:rsidRDefault="00B45EAD" w:rsidP="00210645">
            <w:pPr>
              <w:jc w:val="left"/>
              <w:rPr>
                <w:sz w:val="20"/>
                <w:szCs w:val="20"/>
              </w:rPr>
            </w:pPr>
            <w:r w:rsidRPr="00564933">
              <w:rPr>
                <w:sz w:val="20"/>
                <w:szCs w:val="20"/>
                <w:lang w:val="en-US"/>
              </w:rPr>
              <w:t>34.305664</w:t>
            </w:r>
          </w:p>
        </w:tc>
      </w:tr>
      <w:tr w:rsidR="00B45EAD" w:rsidRPr="00564933" w14:paraId="3F0D6669" w14:textId="77777777" w:rsidTr="00210645">
        <w:trPr>
          <w:trHeight w:hRule="exact" w:val="301"/>
        </w:trPr>
        <w:tc>
          <w:tcPr>
            <w:tcW w:w="709" w:type="dxa"/>
            <w:vMerge w:val="restart"/>
            <w:shd w:val="clear" w:color="auto" w:fill="auto"/>
            <w:vAlign w:val="center"/>
            <w:hideMark/>
          </w:tcPr>
          <w:p w14:paraId="12B84788" w14:textId="77777777" w:rsidR="00B45EAD" w:rsidRPr="00564933" w:rsidRDefault="00B45EAD" w:rsidP="00210645">
            <w:pPr>
              <w:jc w:val="right"/>
              <w:rPr>
                <w:sz w:val="20"/>
                <w:szCs w:val="20"/>
              </w:rPr>
            </w:pPr>
            <w:r w:rsidRPr="00564933">
              <w:rPr>
                <w:sz w:val="20"/>
                <w:szCs w:val="20"/>
                <w:lang w:val="en-US"/>
              </w:rPr>
              <w:t>37</w:t>
            </w:r>
          </w:p>
        </w:tc>
        <w:tc>
          <w:tcPr>
            <w:tcW w:w="2811" w:type="dxa"/>
            <w:vMerge w:val="restart"/>
            <w:shd w:val="clear" w:color="auto" w:fill="auto"/>
            <w:vAlign w:val="center"/>
            <w:hideMark/>
          </w:tcPr>
          <w:p w14:paraId="429CECEB"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1939DC46" w14:textId="77777777" w:rsidR="00B45EAD" w:rsidRPr="00564933" w:rsidRDefault="00B45EAD" w:rsidP="00210645">
            <w:pPr>
              <w:jc w:val="left"/>
              <w:rPr>
                <w:sz w:val="20"/>
                <w:szCs w:val="20"/>
              </w:rPr>
            </w:pPr>
            <w:r w:rsidRPr="00564933">
              <w:rPr>
                <w:sz w:val="20"/>
                <w:szCs w:val="20"/>
                <w:lang w:val="en-US"/>
              </w:rPr>
              <w:t>Нижнемордокский сельсовет</w:t>
            </w:r>
          </w:p>
        </w:tc>
        <w:tc>
          <w:tcPr>
            <w:tcW w:w="1608" w:type="dxa"/>
            <w:vMerge w:val="restart"/>
            <w:shd w:val="clear" w:color="auto" w:fill="auto"/>
            <w:vAlign w:val="center"/>
            <w:hideMark/>
          </w:tcPr>
          <w:p w14:paraId="5BC4284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604444</w:t>
            </w:r>
          </w:p>
        </w:tc>
        <w:tc>
          <w:tcPr>
            <w:tcW w:w="1924" w:type="dxa"/>
            <w:shd w:val="clear" w:color="auto" w:fill="auto"/>
            <w:vAlign w:val="center"/>
            <w:hideMark/>
          </w:tcPr>
          <w:p w14:paraId="0F4AAE4D" w14:textId="77777777" w:rsidR="00B45EAD" w:rsidRPr="00564933" w:rsidRDefault="00B45EAD" w:rsidP="00210645">
            <w:pPr>
              <w:jc w:val="left"/>
              <w:rPr>
                <w:sz w:val="20"/>
                <w:szCs w:val="20"/>
              </w:rPr>
            </w:pPr>
            <w:r w:rsidRPr="00564933">
              <w:rPr>
                <w:sz w:val="20"/>
                <w:szCs w:val="20"/>
                <w:lang w:val="en-US"/>
              </w:rPr>
              <w:t>51.382298</w:t>
            </w:r>
          </w:p>
        </w:tc>
      </w:tr>
      <w:tr w:rsidR="00B45EAD" w:rsidRPr="00564933" w14:paraId="6D648E9B" w14:textId="77777777" w:rsidTr="00210645">
        <w:trPr>
          <w:trHeight w:hRule="exact" w:val="301"/>
        </w:trPr>
        <w:tc>
          <w:tcPr>
            <w:tcW w:w="709" w:type="dxa"/>
            <w:vMerge/>
            <w:shd w:val="clear" w:color="auto" w:fill="auto"/>
            <w:vAlign w:val="center"/>
            <w:hideMark/>
          </w:tcPr>
          <w:p w14:paraId="001EAAF5" w14:textId="77777777" w:rsidR="00B45EAD" w:rsidRPr="00564933" w:rsidRDefault="00B45EAD" w:rsidP="00210645">
            <w:pPr>
              <w:jc w:val="left"/>
              <w:rPr>
                <w:sz w:val="20"/>
                <w:szCs w:val="20"/>
              </w:rPr>
            </w:pPr>
          </w:p>
        </w:tc>
        <w:tc>
          <w:tcPr>
            <w:tcW w:w="2811" w:type="dxa"/>
            <w:vMerge/>
            <w:shd w:val="clear" w:color="auto" w:fill="auto"/>
            <w:vAlign w:val="center"/>
            <w:hideMark/>
          </w:tcPr>
          <w:p w14:paraId="33912031" w14:textId="77777777" w:rsidR="00B45EAD" w:rsidRPr="00564933" w:rsidRDefault="00B45EAD" w:rsidP="00210645">
            <w:pPr>
              <w:jc w:val="left"/>
              <w:rPr>
                <w:sz w:val="20"/>
                <w:szCs w:val="20"/>
              </w:rPr>
            </w:pPr>
          </w:p>
        </w:tc>
        <w:tc>
          <w:tcPr>
            <w:tcW w:w="2390" w:type="dxa"/>
            <w:vMerge/>
            <w:shd w:val="clear" w:color="auto" w:fill="auto"/>
            <w:vAlign w:val="center"/>
            <w:hideMark/>
          </w:tcPr>
          <w:p w14:paraId="618CD191" w14:textId="77777777" w:rsidR="00B45EAD" w:rsidRPr="00564933" w:rsidRDefault="00B45EAD" w:rsidP="00210645">
            <w:pPr>
              <w:jc w:val="left"/>
              <w:rPr>
                <w:sz w:val="20"/>
                <w:szCs w:val="20"/>
              </w:rPr>
            </w:pPr>
          </w:p>
        </w:tc>
        <w:tc>
          <w:tcPr>
            <w:tcW w:w="1608" w:type="dxa"/>
            <w:vMerge/>
            <w:shd w:val="clear" w:color="auto" w:fill="auto"/>
            <w:vAlign w:val="center"/>
            <w:hideMark/>
          </w:tcPr>
          <w:p w14:paraId="725080C3" w14:textId="77777777" w:rsidR="00B45EAD" w:rsidRPr="00564933" w:rsidRDefault="00B45EAD" w:rsidP="00210645">
            <w:pPr>
              <w:jc w:val="left"/>
              <w:rPr>
                <w:sz w:val="20"/>
                <w:szCs w:val="20"/>
              </w:rPr>
            </w:pPr>
          </w:p>
        </w:tc>
        <w:tc>
          <w:tcPr>
            <w:tcW w:w="1924" w:type="dxa"/>
            <w:shd w:val="clear" w:color="auto" w:fill="auto"/>
            <w:vAlign w:val="center"/>
            <w:hideMark/>
          </w:tcPr>
          <w:p w14:paraId="1568B7EC" w14:textId="77777777" w:rsidR="00B45EAD" w:rsidRPr="00564933" w:rsidRDefault="00B45EAD" w:rsidP="00210645">
            <w:pPr>
              <w:jc w:val="left"/>
              <w:rPr>
                <w:sz w:val="20"/>
                <w:szCs w:val="20"/>
              </w:rPr>
            </w:pPr>
            <w:r w:rsidRPr="00564933">
              <w:rPr>
                <w:sz w:val="20"/>
                <w:szCs w:val="20"/>
                <w:lang w:val="en-US"/>
              </w:rPr>
              <w:t>34.712439</w:t>
            </w:r>
          </w:p>
        </w:tc>
      </w:tr>
      <w:tr w:rsidR="00B45EAD" w:rsidRPr="00564933" w14:paraId="5C784D33" w14:textId="77777777" w:rsidTr="00210645">
        <w:trPr>
          <w:trHeight w:hRule="exact" w:val="301"/>
        </w:trPr>
        <w:tc>
          <w:tcPr>
            <w:tcW w:w="709" w:type="dxa"/>
            <w:vMerge w:val="restart"/>
            <w:shd w:val="clear" w:color="auto" w:fill="auto"/>
            <w:vAlign w:val="center"/>
            <w:hideMark/>
          </w:tcPr>
          <w:p w14:paraId="45BFC127" w14:textId="77777777" w:rsidR="00B45EAD" w:rsidRPr="00564933" w:rsidRDefault="00B45EAD" w:rsidP="00210645">
            <w:pPr>
              <w:jc w:val="right"/>
              <w:rPr>
                <w:sz w:val="20"/>
                <w:szCs w:val="20"/>
              </w:rPr>
            </w:pPr>
            <w:r w:rsidRPr="00564933">
              <w:rPr>
                <w:sz w:val="20"/>
                <w:szCs w:val="20"/>
                <w:lang w:val="en-US"/>
              </w:rPr>
              <w:t>38</w:t>
            </w:r>
          </w:p>
        </w:tc>
        <w:tc>
          <w:tcPr>
            <w:tcW w:w="2811" w:type="dxa"/>
            <w:vMerge w:val="restart"/>
            <w:shd w:val="clear" w:color="auto" w:fill="auto"/>
            <w:vAlign w:val="center"/>
            <w:hideMark/>
          </w:tcPr>
          <w:p w14:paraId="6861BDEC"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08BFEEE3" w14:textId="77777777" w:rsidR="00B45EAD" w:rsidRPr="00564933" w:rsidRDefault="00B45EAD" w:rsidP="00210645">
            <w:pPr>
              <w:jc w:val="left"/>
              <w:rPr>
                <w:sz w:val="20"/>
                <w:szCs w:val="20"/>
              </w:rPr>
            </w:pPr>
            <w:r w:rsidRPr="00564933">
              <w:rPr>
                <w:sz w:val="20"/>
                <w:szCs w:val="20"/>
                <w:lang w:val="en-US"/>
              </w:rPr>
              <w:t>Попово-Лежачанский сельсовет</w:t>
            </w:r>
          </w:p>
        </w:tc>
        <w:tc>
          <w:tcPr>
            <w:tcW w:w="1608" w:type="dxa"/>
            <w:vMerge w:val="restart"/>
            <w:shd w:val="clear" w:color="auto" w:fill="auto"/>
            <w:vAlign w:val="center"/>
            <w:hideMark/>
          </w:tcPr>
          <w:p w14:paraId="463C405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604448</w:t>
            </w:r>
          </w:p>
        </w:tc>
        <w:tc>
          <w:tcPr>
            <w:tcW w:w="1924" w:type="dxa"/>
            <w:shd w:val="clear" w:color="auto" w:fill="auto"/>
            <w:vAlign w:val="center"/>
            <w:hideMark/>
          </w:tcPr>
          <w:p w14:paraId="107E6869" w14:textId="77777777" w:rsidR="00B45EAD" w:rsidRPr="00564933" w:rsidRDefault="00B45EAD" w:rsidP="00210645">
            <w:pPr>
              <w:jc w:val="left"/>
              <w:rPr>
                <w:sz w:val="20"/>
                <w:szCs w:val="20"/>
              </w:rPr>
            </w:pPr>
            <w:r w:rsidRPr="00564933">
              <w:rPr>
                <w:sz w:val="20"/>
                <w:szCs w:val="20"/>
                <w:lang w:val="en-US"/>
              </w:rPr>
              <w:t>51.289080</w:t>
            </w:r>
          </w:p>
        </w:tc>
      </w:tr>
      <w:tr w:rsidR="00B45EAD" w:rsidRPr="00564933" w14:paraId="71B4D341" w14:textId="77777777" w:rsidTr="00210645">
        <w:trPr>
          <w:trHeight w:hRule="exact" w:val="301"/>
        </w:trPr>
        <w:tc>
          <w:tcPr>
            <w:tcW w:w="709" w:type="dxa"/>
            <w:vMerge/>
            <w:shd w:val="clear" w:color="auto" w:fill="auto"/>
            <w:vAlign w:val="center"/>
            <w:hideMark/>
          </w:tcPr>
          <w:p w14:paraId="0E367B31" w14:textId="77777777" w:rsidR="00B45EAD" w:rsidRPr="00564933" w:rsidRDefault="00B45EAD" w:rsidP="00210645">
            <w:pPr>
              <w:jc w:val="left"/>
              <w:rPr>
                <w:sz w:val="20"/>
                <w:szCs w:val="20"/>
              </w:rPr>
            </w:pPr>
          </w:p>
        </w:tc>
        <w:tc>
          <w:tcPr>
            <w:tcW w:w="2811" w:type="dxa"/>
            <w:vMerge/>
            <w:shd w:val="clear" w:color="auto" w:fill="auto"/>
            <w:vAlign w:val="center"/>
            <w:hideMark/>
          </w:tcPr>
          <w:p w14:paraId="5B20BC39" w14:textId="77777777" w:rsidR="00B45EAD" w:rsidRPr="00564933" w:rsidRDefault="00B45EAD" w:rsidP="00210645">
            <w:pPr>
              <w:jc w:val="left"/>
              <w:rPr>
                <w:sz w:val="20"/>
                <w:szCs w:val="20"/>
              </w:rPr>
            </w:pPr>
          </w:p>
        </w:tc>
        <w:tc>
          <w:tcPr>
            <w:tcW w:w="2390" w:type="dxa"/>
            <w:vMerge/>
            <w:shd w:val="clear" w:color="auto" w:fill="auto"/>
            <w:vAlign w:val="center"/>
            <w:hideMark/>
          </w:tcPr>
          <w:p w14:paraId="11E1C41B" w14:textId="77777777" w:rsidR="00B45EAD" w:rsidRPr="00564933" w:rsidRDefault="00B45EAD" w:rsidP="00210645">
            <w:pPr>
              <w:jc w:val="left"/>
              <w:rPr>
                <w:sz w:val="20"/>
                <w:szCs w:val="20"/>
              </w:rPr>
            </w:pPr>
          </w:p>
        </w:tc>
        <w:tc>
          <w:tcPr>
            <w:tcW w:w="1608" w:type="dxa"/>
            <w:vMerge/>
            <w:shd w:val="clear" w:color="auto" w:fill="auto"/>
            <w:vAlign w:val="center"/>
            <w:hideMark/>
          </w:tcPr>
          <w:p w14:paraId="1D2CFAC8" w14:textId="77777777" w:rsidR="00B45EAD" w:rsidRPr="00564933" w:rsidRDefault="00B45EAD" w:rsidP="00210645">
            <w:pPr>
              <w:jc w:val="left"/>
              <w:rPr>
                <w:sz w:val="20"/>
                <w:szCs w:val="20"/>
              </w:rPr>
            </w:pPr>
          </w:p>
        </w:tc>
        <w:tc>
          <w:tcPr>
            <w:tcW w:w="1924" w:type="dxa"/>
            <w:shd w:val="clear" w:color="auto" w:fill="auto"/>
            <w:vAlign w:val="center"/>
            <w:hideMark/>
          </w:tcPr>
          <w:p w14:paraId="619D7C42" w14:textId="77777777" w:rsidR="00B45EAD" w:rsidRPr="00564933" w:rsidRDefault="00B45EAD" w:rsidP="00210645">
            <w:pPr>
              <w:jc w:val="left"/>
              <w:rPr>
                <w:sz w:val="20"/>
                <w:szCs w:val="20"/>
              </w:rPr>
            </w:pPr>
            <w:r w:rsidRPr="00564933">
              <w:rPr>
                <w:sz w:val="20"/>
                <w:szCs w:val="20"/>
                <w:lang w:val="en-US"/>
              </w:rPr>
              <w:t>34.310982</w:t>
            </w:r>
          </w:p>
        </w:tc>
      </w:tr>
      <w:tr w:rsidR="00B45EAD" w:rsidRPr="00564933" w14:paraId="2440211F" w14:textId="77777777" w:rsidTr="00210645">
        <w:trPr>
          <w:trHeight w:hRule="exact" w:val="301"/>
        </w:trPr>
        <w:tc>
          <w:tcPr>
            <w:tcW w:w="709" w:type="dxa"/>
            <w:vMerge w:val="restart"/>
            <w:shd w:val="clear" w:color="auto" w:fill="auto"/>
            <w:vAlign w:val="center"/>
            <w:hideMark/>
          </w:tcPr>
          <w:p w14:paraId="4119584E" w14:textId="77777777" w:rsidR="00B45EAD" w:rsidRPr="00564933" w:rsidRDefault="00B45EAD" w:rsidP="00210645">
            <w:pPr>
              <w:jc w:val="right"/>
              <w:rPr>
                <w:sz w:val="20"/>
                <w:szCs w:val="20"/>
              </w:rPr>
            </w:pPr>
            <w:r w:rsidRPr="00564933">
              <w:rPr>
                <w:sz w:val="20"/>
                <w:szCs w:val="20"/>
                <w:lang w:val="en-US"/>
              </w:rPr>
              <w:t>39</w:t>
            </w:r>
          </w:p>
        </w:tc>
        <w:tc>
          <w:tcPr>
            <w:tcW w:w="2811" w:type="dxa"/>
            <w:vMerge w:val="restart"/>
            <w:shd w:val="clear" w:color="auto" w:fill="auto"/>
            <w:vAlign w:val="center"/>
            <w:hideMark/>
          </w:tcPr>
          <w:p w14:paraId="045D6D33"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0F32EE3C" w14:textId="77777777" w:rsidR="00B45EAD" w:rsidRPr="00564933" w:rsidRDefault="00B45EAD" w:rsidP="00210645">
            <w:pPr>
              <w:jc w:val="left"/>
              <w:rPr>
                <w:sz w:val="20"/>
                <w:szCs w:val="20"/>
              </w:rPr>
            </w:pPr>
            <w:r w:rsidRPr="00564933">
              <w:rPr>
                <w:sz w:val="20"/>
                <w:szCs w:val="20"/>
                <w:lang w:val="en-US"/>
              </w:rPr>
              <w:t>Сухиновский сельсовет</w:t>
            </w:r>
          </w:p>
        </w:tc>
        <w:tc>
          <w:tcPr>
            <w:tcW w:w="1608" w:type="dxa"/>
            <w:vMerge w:val="restart"/>
            <w:shd w:val="clear" w:color="auto" w:fill="auto"/>
            <w:vAlign w:val="center"/>
            <w:hideMark/>
          </w:tcPr>
          <w:p w14:paraId="2FEA29D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604456</w:t>
            </w:r>
          </w:p>
        </w:tc>
        <w:tc>
          <w:tcPr>
            <w:tcW w:w="1924" w:type="dxa"/>
            <w:shd w:val="clear" w:color="auto" w:fill="auto"/>
            <w:vAlign w:val="center"/>
            <w:hideMark/>
          </w:tcPr>
          <w:p w14:paraId="455335B4" w14:textId="77777777" w:rsidR="00B45EAD" w:rsidRPr="00564933" w:rsidRDefault="00B45EAD" w:rsidP="00210645">
            <w:pPr>
              <w:jc w:val="left"/>
              <w:rPr>
                <w:sz w:val="20"/>
                <w:szCs w:val="20"/>
              </w:rPr>
            </w:pPr>
            <w:r w:rsidRPr="00564933">
              <w:rPr>
                <w:sz w:val="20"/>
                <w:szCs w:val="20"/>
                <w:lang w:val="en-US"/>
              </w:rPr>
              <w:t>51.318789</w:t>
            </w:r>
          </w:p>
        </w:tc>
      </w:tr>
      <w:tr w:rsidR="00B45EAD" w:rsidRPr="00564933" w14:paraId="7F1D0C92" w14:textId="77777777" w:rsidTr="00210645">
        <w:trPr>
          <w:trHeight w:hRule="exact" w:val="301"/>
        </w:trPr>
        <w:tc>
          <w:tcPr>
            <w:tcW w:w="709" w:type="dxa"/>
            <w:vMerge/>
            <w:shd w:val="clear" w:color="auto" w:fill="auto"/>
            <w:vAlign w:val="center"/>
            <w:hideMark/>
          </w:tcPr>
          <w:p w14:paraId="4B4356DC" w14:textId="77777777" w:rsidR="00B45EAD" w:rsidRPr="00564933" w:rsidRDefault="00B45EAD" w:rsidP="00210645">
            <w:pPr>
              <w:jc w:val="left"/>
              <w:rPr>
                <w:sz w:val="20"/>
                <w:szCs w:val="20"/>
              </w:rPr>
            </w:pPr>
          </w:p>
        </w:tc>
        <w:tc>
          <w:tcPr>
            <w:tcW w:w="2811" w:type="dxa"/>
            <w:vMerge/>
            <w:shd w:val="clear" w:color="auto" w:fill="auto"/>
            <w:vAlign w:val="center"/>
            <w:hideMark/>
          </w:tcPr>
          <w:p w14:paraId="71682364" w14:textId="77777777" w:rsidR="00B45EAD" w:rsidRPr="00564933" w:rsidRDefault="00B45EAD" w:rsidP="00210645">
            <w:pPr>
              <w:jc w:val="left"/>
              <w:rPr>
                <w:sz w:val="20"/>
                <w:szCs w:val="20"/>
              </w:rPr>
            </w:pPr>
          </w:p>
        </w:tc>
        <w:tc>
          <w:tcPr>
            <w:tcW w:w="2390" w:type="dxa"/>
            <w:vMerge/>
            <w:shd w:val="clear" w:color="auto" w:fill="auto"/>
            <w:vAlign w:val="center"/>
            <w:hideMark/>
          </w:tcPr>
          <w:p w14:paraId="43229BA1" w14:textId="77777777" w:rsidR="00B45EAD" w:rsidRPr="00564933" w:rsidRDefault="00B45EAD" w:rsidP="00210645">
            <w:pPr>
              <w:jc w:val="left"/>
              <w:rPr>
                <w:sz w:val="20"/>
                <w:szCs w:val="20"/>
              </w:rPr>
            </w:pPr>
          </w:p>
        </w:tc>
        <w:tc>
          <w:tcPr>
            <w:tcW w:w="1608" w:type="dxa"/>
            <w:vMerge/>
            <w:shd w:val="clear" w:color="auto" w:fill="auto"/>
            <w:vAlign w:val="center"/>
            <w:hideMark/>
          </w:tcPr>
          <w:p w14:paraId="21B94356" w14:textId="77777777" w:rsidR="00B45EAD" w:rsidRPr="00564933" w:rsidRDefault="00B45EAD" w:rsidP="00210645">
            <w:pPr>
              <w:jc w:val="left"/>
              <w:rPr>
                <w:sz w:val="20"/>
                <w:szCs w:val="20"/>
              </w:rPr>
            </w:pPr>
          </w:p>
        </w:tc>
        <w:tc>
          <w:tcPr>
            <w:tcW w:w="1924" w:type="dxa"/>
            <w:shd w:val="clear" w:color="auto" w:fill="auto"/>
            <w:vAlign w:val="center"/>
            <w:hideMark/>
          </w:tcPr>
          <w:p w14:paraId="5B58F788" w14:textId="77777777" w:rsidR="00B45EAD" w:rsidRPr="00564933" w:rsidRDefault="00B45EAD" w:rsidP="00210645">
            <w:pPr>
              <w:jc w:val="left"/>
              <w:rPr>
                <w:sz w:val="20"/>
                <w:szCs w:val="20"/>
              </w:rPr>
            </w:pPr>
            <w:r w:rsidRPr="00564933">
              <w:rPr>
                <w:sz w:val="20"/>
                <w:szCs w:val="20"/>
                <w:lang w:val="en-US"/>
              </w:rPr>
              <w:t>34.529766</w:t>
            </w:r>
          </w:p>
        </w:tc>
      </w:tr>
      <w:tr w:rsidR="00B45EAD" w:rsidRPr="00564933" w14:paraId="069CF26E" w14:textId="77777777" w:rsidTr="00210645">
        <w:trPr>
          <w:trHeight w:hRule="exact" w:val="301"/>
        </w:trPr>
        <w:tc>
          <w:tcPr>
            <w:tcW w:w="709" w:type="dxa"/>
            <w:vMerge w:val="restart"/>
            <w:shd w:val="clear" w:color="auto" w:fill="auto"/>
            <w:vAlign w:val="center"/>
            <w:hideMark/>
          </w:tcPr>
          <w:p w14:paraId="18783A06" w14:textId="77777777" w:rsidR="00B45EAD" w:rsidRPr="00564933" w:rsidRDefault="00B45EAD" w:rsidP="00210645">
            <w:pPr>
              <w:jc w:val="right"/>
              <w:rPr>
                <w:sz w:val="20"/>
                <w:szCs w:val="20"/>
              </w:rPr>
            </w:pPr>
            <w:r w:rsidRPr="00564933">
              <w:rPr>
                <w:sz w:val="20"/>
                <w:szCs w:val="20"/>
                <w:lang w:val="en-US"/>
              </w:rPr>
              <w:t>40</w:t>
            </w:r>
          </w:p>
        </w:tc>
        <w:tc>
          <w:tcPr>
            <w:tcW w:w="2811" w:type="dxa"/>
            <w:vMerge w:val="restart"/>
            <w:shd w:val="clear" w:color="auto" w:fill="auto"/>
            <w:vAlign w:val="center"/>
            <w:hideMark/>
          </w:tcPr>
          <w:p w14:paraId="5756AAC1"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32E19F42" w14:textId="77777777" w:rsidR="00B45EAD" w:rsidRPr="00564933" w:rsidRDefault="00B45EAD" w:rsidP="00210645">
            <w:pPr>
              <w:jc w:val="left"/>
              <w:rPr>
                <w:sz w:val="20"/>
                <w:szCs w:val="20"/>
              </w:rPr>
            </w:pPr>
            <w:r w:rsidRPr="00564933">
              <w:rPr>
                <w:sz w:val="20"/>
                <w:szCs w:val="20"/>
                <w:lang w:val="en-US"/>
              </w:rPr>
              <w:t>поселок Горшечное</w:t>
            </w:r>
          </w:p>
        </w:tc>
        <w:tc>
          <w:tcPr>
            <w:tcW w:w="1608" w:type="dxa"/>
            <w:vMerge w:val="restart"/>
            <w:shd w:val="clear" w:color="auto" w:fill="auto"/>
            <w:vAlign w:val="center"/>
            <w:hideMark/>
          </w:tcPr>
          <w:p w14:paraId="14A7651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606151</w:t>
            </w:r>
          </w:p>
        </w:tc>
        <w:tc>
          <w:tcPr>
            <w:tcW w:w="1924" w:type="dxa"/>
            <w:shd w:val="clear" w:color="auto" w:fill="auto"/>
            <w:vAlign w:val="center"/>
            <w:hideMark/>
          </w:tcPr>
          <w:p w14:paraId="74DE1372" w14:textId="77777777" w:rsidR="00B45EAD" w:rsidRPr="00564933" w:rsidRDefault="00B45EAD" w:rsidP="00210645">
            <w:pPr>
              <w:jc w:val="left"/>
              <w:rPr>
                <w:sz w:val="20"/>
                <w:szCs w:val="20"/>
              </w:rPr>
            </w:pPr>
            <w:r w:rsidRPr="00564933">
              <w:rPr>
                <w:sz w:val="20"/>
                <w:szCs w:val="20"/>
                <w:lang w:val="en-US"/>
              </w:rPr>
              <w:t>51.522137</w:t>
            </w:r>
          </w:p>
        </w:tc>
      </w:tr>
      <w:tr w:rsidR="00B45EAD" w:rsidRPr="00564933" w14:paraId="69DE4193" w14:textId="77777777" w:rsidTr="00210645">
        <w:trPr>
          <w:trHeight w:hRule="exact" w:val="301"/>
        </w:trPr>
        <w:tc>
          <w:tcPr>
            <w:tcW w:w="709" w:type="dxa"/>
            <w:vMerge/>
            <w:shd w:val="clear" w:color="auto" w:fill="auto"/>
            <w:vAlign w:val="center"/>
            <w:hideMark/>
          </w:tcPr>
          <w:p w14:paraId="4E0D1CBC" w14:textId="77777777" w:rsidR="00B45EAD" w:rsidRPr="00564933" w:rsidRDefault="00B45EAD" w:rsidP="00210645">
            <w:pPr>
              <w:jc w:val="left"/>
              <w:rPr>
                <w:sz w:val="20"/>
                <w:szCs w:val="20"/>
              </w:rPr>
            </w:pPr>
          </w:p>
        </w:tc>
        <w:tc>
          <w:tcPr>
            <w:tcW w:w="2811" w:type="dxa"/>
            <w:vMerge/>
            <w:shd w:val="clear" w:color="auto" w:fill="auto"/>
            <w:vAlign w:val="center"/>
            <w:hideMark/>
          </w:tcPr>
          <w:p w14:paraId="681429AB" w14:textId="77777777" w:rsidR="00B45EAD" w:rsidRPr="00564933" w:rsidRDefault="00B45EAD" w:rsidP="00210645">
            <w:pPr>
              <w:jc w:val="left"/>
              <w:rPr>
                <w:sz w:val="20"/>
                <w:szCs w:val="20"/>
              </w:rPr>
            </w:pPr>
          </w:p>
        </w:tc>
        <w:tc>
          <w:tcPr>
            <w:tcW w:w="2390" w:type="dxa"/>
            <w:vMerge/>
            <w:shd w:val="clear" w:color="auto" w:fill="auto"/>
            <w:vAlign w:val="center"/>
            <w:hideMark/>
          </w:tcPr>
          <w:p w14:paraId="688F6900" w14:textId="77777777" w:rsidR="00B45EAD" w:rsidRPr="00564933" w:rsidRDefault="00B45EAD" w:rsidP="00210645">
            <w:pPr>
              <w:jc w:val="left"/>
              <w:rPr>
                <w:sz w:val="20"/>
                <w:szCs w:val="20"/>
              </w:rPr>
            </w:pPr>
          </w:p>
        </w:tc>
        <w:tc>
          <w:tcPr>
            <w:tcW w:w="1608" w:type="dxa"/>
            <w:vMerge/>
            <w:shd w:val="clear" w:color="auto" w:fill="auto"/>
            <w:vAlign w:val="center"/>
            <w:hideMark/>
          </w:tcPr>
          <w:p w14:paraId="60BC03B5" w14:textId="77777777" w:rsidR="00B45EAD" w:rsidRPr="00564933" w:rsidRDefault="00B45EAD" w:rsidP="00210645">
            <w:pPr>
              <w:jc w:val="left"/>
              <w:rPr>
                <w:sz w:val="20"/>
                <w:szCs w:val="20"/>
              </w:rPr>
            </w:pPr>
          </w:p>
        </w:tc>
        <w:tc>
          <w:tcPr>
            <w:tcW w:w="1924" w:type="dxa"/>
            <w:shd w:val="clear" w:color="auto" w:fill="auto"/>
            <w:vAlign w:val="center"/>
            <w:hideMark/>
          </w:tcPr>
          <w:p w14:paraId="27E7275F" w14:textId="77777777" w:rsidR="00B45EAD" w:rsidRPr="00564933" w:rsidRDefault="00B45EAD" w:rsidP="00210645">
            <w:pPr>
              <w:jc w:val="left"/>
              <w:rPr>
                <w:sz w:val="20"/>
                <w:szCs w:val="20"/>
              </w:rPr>
            </w:pPr>
            <w:r w:rsidRPr="00564933">
              <w:rPr>
                <w:sz w:val="20"/>
                <w:szCs w:val="20"/>
                <w:lang w:val="en-US"/>
              </w:rPr>
              <w:t>38.035334</w:t>
            </w:r>
          </w:p>
        </w:tc>
      </w:tr>
      <w:tr w:rsidR="00B45EAD" w:rsidRPr="00564933" w14:paraId="34A0CA80" w14:textId="77777777" w:rsidTr="00210645">
        <w:trPr>
          <w:trHeight w:hRule="exact" w:val="301"/>
        </w:trPr>
        <w:tc>
          <w:tcPr>
            <w:tcW w:w="709" w:type="dxa"/>
            <w:vMerge w:val="restart"/>
            <w:shd w:val="clear" w:color="auto" w:fill="auto"/>
            <w:vAlign w:val="center"/>
            <w:hideMark/>
          </w:tcPr>
          <w:p w14:paraId="0E868AFC" w14:textId="77777777" w:rsidR="00B45EAD" w:rsidRPr="00564933" w:rsidRDefault="00B45EAD" w:rsidP="00210645">
            <w:pPr>
              <w:jc w:val="right"/>
              <w:rPr>
                <w:sz w:val="20"/>
                <w:szCs w:val="20"/>
              </w:rPr>
            </w:pPr>
            <w:r w:rsidRPr="00564933">
              <w:rPr>
                <w:sz w:val="20"/>
                <w:szCs w:val="20"/>
                <w:lang w:val="en-US"/>
              </w:rPr>
              <w:t>41</w:t>
            </w:r>
          </w:p>
        </w:tc>
        <w:tc>
          <w:tcPr>
            <w:tcW w:w="2811" w:type="dxa"/>
            <w:vMerge w:val="restart"/>
            <w:shd w:val="clear" w:color="auto" w:fill="auto"/>
            <w:vAlign w:val="center"/>
            <w:hideMark/>
          </w:tcPr>
          <w:p w14:paraId="5A8E8C35"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29A5C2F8" w14:textId="77777777" w:rsidR="00B45EAD" w:rsidRPr="00564933" w:rsidRDefault="00B45EAD" w:rsidP="00210645">
            <w:pPr>
              <w:jc w:val="left"/>
              <w:rPr>
                <w:sz w:val="20"/>
                <w:szCs w:val="20"/>
              </w:rPr>
            </w:pPr>
            <w:r w:rsidRPr="00564933">
              <w:rPr>
                <w:sz w:val="20"/>
                <w:szCs w:val="20"/>
                <w:lang w:val="en-US"/>
              </w:rPr>
              <w:t>Богатыревский сельсовет</w:t>
            </w:r>
          </w:p>
        </w:tc>
        <w:tc>
          <w:tcPr>
            <w:tcW w:w="1608" w:type="dxa"/>
            <w:vMerge w:val="restart"/>
            <w:shd w:val="clear" w:color="auto" w:fill="auto"/>
            <w:vAlign w:val="center"/>
            <w:hideMark/>
          </w:tcPr>
          <w:p w14:paraId="5735654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606404</w:t>
            </w:r>
          </w:p>
        </w:tc>
        <w:tc>
          <w:tcPr>
            <w:tcW w:w="1924" w:type="dxa"/>
            <w:shd w:val="clear" w:color="auto" w:fill="auto"/>
            <w:vAlign w:val="center"/>
            <w:hideMark/>
          </w:tcPr>
          <w:p w14:paraId="367B560C" w14:textId="77777777" w:rsidR="00B45EAD" w:rsidRPr="00564933" w:rsidRDefault="00B45EAD" w:rsidP="00210645">
            <w:pPr>
              <w:jc w:val="left"/>
              <w:rPr>
                <w:sz w:val="20"/>
                <w:szCs w:val="20"/>
              </w:rPr>
            </w:pPr>
            <w:r w:rsidRPr="00564933">
              <w:rPr>
                <w:sz w:val="20"/>
                <w:szCs w:val="20"/>
                <w:lang w:val="en-US"/>
              </w:rPr>
              <w:t>51.564276</w:t>
            </w:r>
          </w:p>
        </w:tc>
      </w:tr>
      <w:tr w:rsidR="00B45EAD" w:rsidRPr="00564933" w14:paraId="40EAB623" w14:textId="77777777" w:rsidTr="00210645">
        <w:trPr>
          <w:trHeight w:hRule="exact" w:val="301"/>
        </w:trPr>
        <w:tc>
          <w:tcPr>
            <w:tcW w:w="709" w:type="dxa"/>
            <w:vMerge/>
            <w:shd w:val="clear" w:color="auto" w:fill="auto"/>
            <w:vAlign w:val="center"/>
            <w:hideMark/>
          </w:tcPr>
          <w:p w14:paraId="17855690" w14:textId="77777777" w:rsidR="00B45EAD" w:rsidRPr="00564933" w:rsidRDefault="00B45EAD" w:rsidP="00210645">
            <w:pPr>
              <w:jc w:val="left"/>
              <w:rPr>
                <w:sz w:val="20"/>
                <w:szCs w:val="20"/>
              </w:rPr>
            </w:pPr>
          </w:p>
        </w:tc>
        <w:tc>
          <w:tcPr>
            <w:tcW w:w="2811" w:type="dxa"/>
            <w:vMerge/>
            <w:shd w:val="clear" w:color="auto" w:fill="auto"/>
            <w:vAlign w:val="center"/>
            <w:hideMark/>
          </w:tcPr>
          <w:p w14:paraId="71567F6B" w14:textId="77777777" w:rsidR="00B45EAD" w:rsidRPr="00564933" w:rsidRDefault="00B45EAD" w:rsidP="00210645">
            <w:pPr>
              <w:jc w:val="left"/>
              <w:rPr>
                <w:sz w:val="20"/>
                <w:szCs w:val="20"/>
              </w:rPr>
            </w:pPr>
          </w:p>
        </w:tc>
        <w:tc>
          <w:tcPr>
            <w:tcW w:w="2390" w:type="dxa"/>
            <w:vMerge/>
            <w:shd w:val="clear" w:color="auto" w:fill="auto"/>
            <w:vAlign w:val="center"/>
            <w:hideMark/>
          </w:tcPr>
          <w:p w14:paraId="1E63130D" w14:textId="77777777" w:rsidR="00B45EAD" w:rsidRPr="00564933" w:rsidRDefault="00B45EAD" w:rsidP="00210645">
            <w:pPr>
              <w:jc w:val="left"/>
              <w:rPr>
                <w:sz w:val="20"/>
                <w:szCs w:val="20"/>
              </w:rPr>
            </w:pPr>
          </w:p>
        </w:tc>
        <w:tc>
          <w:tcPr>
            <w:tcW w:w="1608" w:type="dxa"/>
            <w:vMerge/>
            <w:shd w:val="clear" w:color="auto" w:fill="auto"/>
            <w:vAlign w:val="center"/>
            <w:hideMark/>
          </w:tcPr>
          <w:p w14:paraId="59DE91D8" w14:textId="77777777" w:rsidR="00B45EAD" w:rsidRPr="00564933" w:rsidRDefault="00B45EAD" w:rsidP="00210645">
            <w:pPr>
              <w:jc w:val="left"/>
              <w:rPr>
                <w:sz w:val="20"/>
                <w:szCs w:val="20"/>
              </w:rPr>
            </w:pPr>
          </w:p>
        </w:tc>
        <w:tc>
          <w:tcPr>
            <w:tcW w:w="1924" w:type="dxa"/>
            <w:shd w:val="clear" w:color="auto" w:fill="auto"/>
            <w:vAlign w:val="center"/>
            <w:hideMark/>
          </w:tcPr>
          <w:p w14:paraId="4A8DE72E" w14:textId="77777777" w:rsidR="00B45EAD" w:rsidRPr="00564933" w:rsidRDefault="00B45EAD" w:rsidP="00210645">
            <w:pPr>
              <w:jc w:val="left"/>
              <w:rPr>
                <w:sz w:val="20"/>
                <w:szCs w:val="20"/>
              </w:rPr>
            </w:pPr>
            <w:r w:rsidRPr="00564933">
              <w:rPr>
                <w:sz w:val="20"/>
                <w:szCs w:val="20"/>
                <w:lang w:val="en-US"/>
              </w:rPr>
              <w:t>37.789923</w:t>
            </w:r>
          </w:p>
        </w:tc>
      </w:tr>
      <w:tr w:rsidR="00B45EAD" w:rsidRPr="00564933" w14:paraId="646220D5" w14:textId="77777777" w:rsidTr="00210645">
        <w:trPr>
          <w:trHeight w:hRule="exact" w:val="301"/>
        </w:trPr>
        <w:tc>
          <w:tcPr>
            <w:tcW w:w="709" w:type="dxa"/>
            <w:vMerge w:val="restart"/>
            <w:shd w:val="clear" w:color="auto" w:fill="auto"/>
            <w:vAlign w:val="center"/>
            <w:hideMark/>
          </w:tcPr>
          <w:p w14:paraId="075A422C" w14:textId="77777777" w:rsidR="00B45EAD" w:rsidRPr="00564933" w:rsidRDefault="00B45EAD" w:rsidP="00210645">
            <w:pPr>
              <w:jc w:val="right"/>
              <w:rPr>
                <w:sz w:val="20"/>
                <w:szCs w:val="20"/>
              </w:rPr>
            </w:pPr>
            <w:r w:rsidRPr="00564933">
              <w:rPr>
                <w:sz w:val="20"/>
                <w:szCs w:val="20"/>
                <w:lang w:val="en-US"/>
              </w:rPr>
              <w:t>42</w:t>
            </w:r>
          </w:p>
        </w:tc>
        <w:tc>
          <w:tcPr>
            <w:tcW w:w="2811" w:type="dxa"/>
            <w:vMerge w:val="restart"/>
            <w:shd w:val="clear" w:color="auto" w:fill="auto"/>
            <w:vAlign w:val="center"/>
            <w:hideMark/>
          </w:tcPr>
          <w:p w14:paraId="2CA94337"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7484556A" w14:textId="77777777" w:rsidR="00B45EAD" w:rsidRPr="00564933" w:rsidRDefault="00B45EAD" w:rsidP="00210645">
            <w:pPr>
              <w:jc w:val="left"/>
              <w:rPr>
                <w:sz w:val="20"/>
                <w:szCs w:val="20"/>
              </w:rPr>
            </w:pPr>
            <w:r w:rsidRPr="00564933">
              <w:rPr>
                <w:sz w:val="20"/>
                <w:szCs w:val="20"/>
                <w:lang w:val="en-US"/>
              </w:rPr>
              <w:t>Быковский сельсовет</w:t>
            </w:r>
          </w:p>
        </w:tc>
        <w:tc>
          <w:tcPr>
            <w:tcW w:w="1608" w:type="dxa"/>
            <w:vMerge w:val="restart"/>
            <w:shd w:val="clear" w:color="auto" w:fill="auto"/>
            <w:vAlign w:val="center"/>
            <w:hideMark/>
          </w:tcPr>
          <w:p w14:paraId="13CDCBC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606408</w:t>
            </w:r>
          </w:p>
        </w:tc>
        <w:tc>
          <w:tcPr>
            <w:tcW w:w="1924" w:type="dxa"/>
            <w:shd w:val="clear" w:color="auto" w:fill="auto"/>
            <w:vAlign w:val="center"/>
            <w:hideMark/>
          </w:tcPr>
          <w:p w14:paraId="591060E5" w14:textId="77777777" w:rsidR="00B45EAD" w:rsidRPr="00564933" w:rsidRDefault="00B45EAD" w:rsidP="00210645">
            <w:pPr>
              <w:jc w:val="left"/>
              <w:rPr>
                <w:sz w:val="20"/>
                <w:szCs w:val="20"/>
              </w:rPr>
            </w:pPr>
            <w:r w:rsidRPr="00564933">
              <w:rPr>
                <w:sz w:val="20"/>
                <w:szCs w:val="20"/>
                <w:lang w:val="en-US"/>
              </w:rPr>
              <w:t>51.598097</w:t>
            </w:r>
          </w:p>
        </w:tc>
      </w:tr>
      <w:tr w:rsidR="00B45EAD" w:rsidRPr="00564933" w14:paraId="261B08FA" w14:textId="77777777" w:rsidTr="00210645">
        <w:trPr>
          <w:trHeight w:hRule="exact" w:val="301"/>
        </w:trPr>
        <w:tc>
          <w:tcPr>
            <w:tcW w:w="709" w:type="dxa"/>
            <w:vMerge/>
            <w:shd w:val="clear" w:color="auto" w:fill="auto"/>
            <w:vAlign w:val="center"/>
            <w:hideMark/>
          </w:tcPr>
          <w:p w14:paraId="23927DF2" w14:textId="77777777" w:rsidR="00B45EAD" w:rsidRPr="00564933" w:rsidRDefault="00B45EAD" w:rsidP="00210645">
            <w:pPr>
              <w:jc w:val="left"/>
              <w:rPr>
                <w:sz w:val="20"/>
                <w:szCs w:val="20"/>
              </w:rPr>
            </w:pPr>
          </w:p>
        </w:tc>
        <w:tc>
          <w:tcPr>
            <w:tcW w:w="2811" w:type="dxa"/>
            <w:vMerge/>
            <w:shd w:val="clear" w:color="auto" w:fill="auto"/>
            <w:vAlign w:val="center"/>
            <w:hideMark/>
          </w:tcPr>
          <w:p w14:paraId="45F67C57" w14:textId="77777777" w:rsidR="00B45EAD" w:rsidRPr="00564933" w:rsidRDefault="00B45EAD" w:rsidP="00210645">
            <w:pPr>
              <w:jc w:val="left"/>
              <w:rPr>
                <w:sz w:val="20"/>
                <w:szCs w:val="20"/>
              </w:rPr>
            </w:pPr>
          </w:p>
        </w:tc>
        <w:tc>
          <w:tcPr>
            <w:tcW w:w="2390" w:type="dxa"/>
            <w:vMerge/>
            <w:shd w:val="clear" w:color="auto" w:fill="auto"/>
            <w:vAlign w:val="center"/>
            <w:hideMark/>
          </w:tcPr>
          <w:p w14:paraId="1C0CDDC4" w14:textId="77777777" w:rsidR="00B45EAD" w:rsidRPr="00564933" w:rsidRDefault="00B45EAD" w:rsidP="00210645">
            <w:pPr>
              <w:jc w:val="left"/>
              <w:rPr>
                <w:sz w:val="20"/>
                <w:szCs w:val="20"/>
              </w:rPr>
            </w:pPr>
          </w:p>
        </w:tc>
        <w:tc>
          <w:tcPr>
            <w:tcW w:w="1608" w:type="dxa"/>
            <w:vMerge/>
            <w:shd w:val="clear" w:color="auto" w:fill="auto"/>
            <w:vAlign w:val="center"/>
            <w:hideMark/>
          </w:tcPr>
          <w:p w14:paraId="34A4589C" w14:textId="77777777" w:rsidR="00B45EAD" w:rsidRPr="00564933" w:rsidRDefault="00B45EAD" w:rsidP="00210645">
            <w:pPr>
              <w:jc w:val="left"/>
              <w:rPr>
                <w:sz w:val="20"/>
                <w:szCs w:val="20"/>
              </w:rPr>
            </w:pPr>
          </w:p>
        </w:tc>
        <w:tc>
          <w:tcPr>
            <w:tcW w:w="1924" w:type="dxa"/>
            <w:shd w:val="clear" w:color="auto" w:fill="auto"/>
            <w:vAlign w:val="center"/>
            <w:hideMark/>
          </w:tcPr>
          <w:p w14:paraId="1FE81930" w14:textId="77777777" w:rsidR="00B45EAD" w:rsidRPr="00564933" w:rsidRDefault="00B45EAD" w:rsidP="00210645">
            <w:pPr>
              <w:jc w:val="left"/>
              <w:rPr>
                <w:sz w:val="20"/>
                <w:szCs w:val="20"/>
              </w:rPr>
            </w:pPr>
            <w:r w:rsidRPr="00564933">
              <w:rPr>
                <w:sz w:val="20"/>
                <w:szCs w:val="20"/>
                <w:lang w:val="en-US"/>
              </w:rPr>
              <w:t>37.887058</w:t>
            </w:r>
          </w:p>
        </w:tc>
      </w:tr>
      <w:tr w:rsidR="00B45EAD" w:rsidRPr="00564933" w14:paraId="47F90FA0" w14:textId="77777777" w:rsidTr="00210645">
        <w:trPr>
          <w:trHeight w:hRule="exact" w:val="301"/>
        </w:trPr>
        <w:tc>
          <w:tcPr>
            <w:tcW w:w="709" w:type="dxa"/>
            <w:vMerge w:val="restart"/>
            <w:shd w:val="clear" w:color="auto" w:fill="auto"/>
            <w:vAlign w:val="center"/>
            <w:hideMark/>
          </w:tcPr>
          <w:p w14:paraId="76341DAF" w14:textId="77777777" w:rsidR="00B45EAD" w:rsidRPr="00564933" w:rsidRDefault="00B45EAD" w:rsidP="00210645">
            <w:pPr>
              <w:jc w:val="right"/>
              <w:rPr>
                <w:sz w:val="20"/>
                <w:szCs w:val="20"/>
              </w:rPr>
            </w:pPr>
            <w:r w:rsidRPr="00564933">
              <w:rPr>
                <w:sz w:val="20"/>
                <w:szCs w:val="20"/>
                <w:lang w:val="en-US"/>
              </w:rPr>
              <w:lastRenderedPageBreak/>
              <w:t>43</w:t>
            </w:r>
          </w:p>
        </w:tc>
        <w:tc>
          <w:tcPr>
            <w:tcW w:w="2811" w:type="dxa"/>
            <w:vMerge w:val="restart"/>
            <w:shd w:val="clear" w:color="auto" w:fill="auto"/>
            <w:vAlign w:val="center"/>
            <w:hideMark/>
          </w:tcPr>
          <w:p w14:paraId="4863ABA0"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32BBE614" w14:textId="77777777" w:rsidR="00B45EAD" w:rsidRPr="00564933" w:rsidRDefault="00B45EAD" w:rsidP="00210645">
            <w:pPr>
              <w:jc w:val="left"/>
              <w:rPr>
                <w:sz w:val="20"/>
                <w:szCs w:val="20"/>
              </w:rPr>
            </w:pPr>
            <w:r w:rsidRPr="00564933">
              <w:rPr>
                <w:sz w:val="20"/>
                <w:szCs w:val="20"/>
                <w:lang w:val="en-US"/>
              </w:rPr>
              <w:t>Знаменский сельсовет</w:t>
            </w:r>
          </w:p>
        </w:tc>
        <w:tc>
          <w:tcPr>
            <w:tcW w:w="1608" w:type="dxa"/>
            <w:vMerge w:val="restart"/>
            <w:shd w:val="clear" w:color="auto" w:fill="auto"/>
            <w:vAlign w:val="center"/>
            <w:hideMark/>
          </w:tcPr>
          <w:p w14:paraId="6D7655A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606412</w:t>
            </w:r>
          </w:p>
        </w:tc>
        <w:tc>
          <w:tcPr>
            <w:tcW w:w="1924" w:type="dxa"/>
            <w:shd w:val="clear" w:color="auto" w:fill="auto"/>
            <w:vAlign w:val="center"/>
            <w:hideMark/>
          </w:tcPr>
          <w:p w14:paraId="6FC0869C" w14:textId="77777777" w:rsidR="00B45EAD" w:rsidRPr="00564933" w:rsidRDefault="00B45EAD" w:rsidP="00210645">
            <w:pPr>
              <w:jc w:val="left"/>
              <w:rPr>
                <w:sz w:val="20"/>
                <w:szCs w:val="20"/>
              </w:rPr>
            </w:pPr>
            <w:r w:rsidRPr="00564933">
              <w:rPr>
                <w:sz w:val="20"/>
                <w:szCs w:val="20"/>
                <w:lang w:val="en-US"/>
              </w:rPr>
              <w:t>51.473440</w:t>
            </w:r>
          </w:p>
        </w:tc>
      </w:tr>
      <w:tr w:rsidR="00B45EAD" w:rsidRPr="00564933" w14:paraId="62F927BD" w14:textId="77777777" w:rsidTr="00210645">
        <w:trPr>
          <w:trHeight w:hRule="exact" w:val="301"/>
        </w:trPr>
        <w:tc>
          <w:tcPr>
            <w:tcW w:w="709" w:type="dxa"/>
            <w:vMerge/>
            <w:shd w:val="clear" w:color="auto" w:fill="auto"/>
            <w:vAlign w:val="center"/>
            <w:hideMark/>
          </w:tcPr>
          <w:p w14:paraId="38D937D4" w14:textId="77777777" w:rsidR="00B45EAD" w:rsidRPr="00564933" w:rsidRDefault="00B45EAD" w:rsidP="00210645">
            <w:pPr>
              <w:jc w:val="left"/>
              <w:rPr>
                <w:sz w:val="20"/>
                <w:szCs w:val="20"/>
              </w:rPr>
            </w:pPr>
          </w:p>
        </w:tc>
        <w:tc>
          <w:tcPr>
            <w:tcW w:w="2811" w:type="dxa"/>
            <w:vMerge/>
            <w:shd w:val="clear" w:color="auto" w:fill="auto"/>
            <w:vAlign w:val="center"/>
            <w:hideMark/>
          </w:tcPr>
          <w:p w14:paraId="003F9D88" w14:textId="77777777" w:rsidR="00B45EAD" w:rsidRPr="00564933" w:rsidRDefault="00B45EAD" w:rsidP="00210645">
            <w:pPr>
              <w:jc w:val="left"/>
              <w:rPr>
                <w:sz w:val="20"/>
                <w:szCs w:val="20"/>
              </w:rPr>
            </w:pPr>
          </w:p>
        </w:tc>
        <w:tc>
          <w:tcPr>
            <w:tcW w:w="2390" w:type="dxa"/>
            <w:vMerge/>
            <w:shd w:val="clear" w:color="auto" w:fill="auto"/>
            <w:vAlign w:val="center"/>
            <w:hideMark/>
          </w:tcPr>
          <w:p w14:paraId="238B11E5" w14:textId="77777777" w:rsidR="00B45EAD" w:rsidRPr="00564933" w:rsidRDefault="00B45EAD" w:rsidP="00210645">
            <w:pPr>
              <w:jc w:val="left"/>
              <w:rPr>
                <w:sz w:val="20"/>
                <w:szCs w:val="20"/>
              </w:rPr>
            </w:pPr>
          </w:p>
        </w:tc>
        <w:tc>
          <w:tcPr>
            <w:tcW w:w="1608" w:type="dxa"/>
            <w:vMerge/>
            <w:shd w:val="clear" w:color="auto" w:fill="auto"/>
            <w:vAlign w:val="center"/>
            <w:hideMark/>
          </w:tcPr>
          <w:p w14:paraId="293A4D78" w14:textId="77777777" w:rsidR="00B45EAD" w:rsidRPr="00564933" w:rsidRDefault="00B45EAD" w:rsidP="00210645">
            <w:pPr>
              <w:jc w:val="left"/>
              <w:rPr>
                <w:sz w:val="20"/>
                <w:szCs w:val="20"/>
              </w:rPr>
            </w:pPr>
          </w:p>
        </w:tc>
        <w:tc>
          <w:tcPr>
            <w:tcW w:w="1924" w:type="dxa"/>
            <w:shd w:val="clear" w:color="auto" w:fill="auto"/>
            <w:vAlign w:val="center"/>
            <w:hideMark/>
          </w:tcPr>
          <w:p w14:paraId="3CBABD33" w14:textId="77777777" w:rsidR="00B45EAD" w:rsidRPr="00564933" w:rsidRDefault="00B45EAD" w:rsidP="00210645">
            <w:pPr>
              <w:jc w:val="left"/>
              <w:rPr>
                <w:sz w:val="20"/>
                <w:szCs w:val="20"/>
              </w:rPr>
            </w:pPr>
            <w:r w:rsidRPr="00564933">
              <w:rPr>
                <w:sz w:val="20"/>
                <w:szCs w:val="20"/>
                <w:lang w:val="en-US"/>
              </w:rPr>
              <w:t>37.756488</w:t>
            </w:r>
          </w:p>
        </w:tc>
      </w:tr>
      <w:tr w:rsidR="00B45EAD" w:rsidRPr="00564933" w14:paraId="09620134" w14:textId="77777777" w:rsidTr="00210645">
        <w:trPr>
          <w:trHeight w:hRule="exact" w:val="301"/>
        </w:trPr>
        <w:tc>
          <w:tcPr>
            <w:tcW w:w="709" w:type="dxa"/>
            <w:vMerge w:val="restart"/>
            <w:shd w:val="clear" w:color="auto" w:fill="auto"/>
            <w:vAlign w:val="center"/>
            <w:hideMark/>
          </w:tcPr>
          <w:p w14:paraId="0B76722D" w14:textId="77777777" w:rsidR="00B45EAD" w:rsidRPr="00564933" w:rsidRDefault="00B45EAD" w:rsidP="00210645">
            <w:pPr>
              <w:jc w:val="right"/>
              <w:rPr>
                <w:sz w:val="20"/>
                <w:szCs w:val="20"/>
              </w:rPr>
            </w:pPr>
            <w:r w:rsidRPr="00564933">
              <w:rPr>
                <w:sz w:val="20"/>
                <w:szCs w:val="20"/>
                <w:lang w:val="en-US"/>
              </w:rPr>
              <w:t>44</w:t>
            </w:r>
          </w:p>
        </w:tc>
        <w:tc>
          <w:tcPr>
            <w:tcW w:w="2811" w:type="dxa"/>
            <w:vMerge w:val="restart"/>
            <w:shd w:val="clear" w:color="auto" w:fill="auto"/>
            <w:vAlign w:val="center"/>
            <w:hideMark/>
          </w:tcPr>
          <w:p w14:paraId="5A06ED21"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56C40173" w14:textId="77777777" w:rsidR="00B45EAD" w:rsidRPr="00564933" w:rsidRDefault="00B45EAD" w:rsidP="00210645">
            <w:pPr>
              <w:jc w:val="left"/>
              <w:rPr>
                <w:sz w:val="20"/>
                <w:szCs w:val="20"/>
              </w:rPr>
            </w:pPr>
            <w:r w:rsidRPr="00564933">
              <w:rPr>
                <w:sz w:val="20"/>
                <w:szCs w:val="20"/>
                <w:lang w:val="en-US"/>
              </w:rPr>
              <w:t>Ключевский сельсовет</w:t>
            </w:r>
          </w:p>
        </w:tc>
        <w:tc>
          <w:tcPr>
            <w:tcW w:w="1608" w:type="dxa"/>
            <w:vMerge w:val="restart"/>
            <w:shd w:val="clear" w:color="auto" w:fill="auto"/>
            <w:vAlign w:val="center"/>
            <w:hideMark/>
          </w:tcPr>
          <w:p w14:paraId="3878794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606416</w:t>
            </w:r>
          </w:p>
        </w:tc>
        <w:tc>
          <w:tcPr>
            <w:tcW w:w="1924" w:type="dxa"/>
            <w:shd w:val="clear" w:color="auto" w:fill="auto"/>
            <w:vAlign w:val="center"/>
            <w:hideMark/>
          </w:tcPr>
          <w:p w14:paraId="00D1BD91" w14:textId="77777777" w:rsidR="00B45EAD" w:rsidRPr="00564933" w:rsidRDefault="00B45EAD" w:rsidP="00210645">
            <w:pPr>
              <w:jc w:val="left"/>
              <w:rPr>
                <w:sz w:val="20"/>
                <w:szCs w:val="20"/>
              </w:rPr>
            </w:pPr>
            <w:r w:rsidRPr="00564933">
              <w:rPr>
                <w:sz w:val="20"/>
                <w:szCs w:val="20"/>
                <w:lang w:val="en-US"/>
              </w:rPr>
              <w:t>51.537809</w:t>
            </w:r>
          </w:p>
        </w:tc>
      </w:tr>
      <w:tr w:rsidR="00B45EAD" w:rsidRPr="00564933" w14:paraId="2494CFC7" w14:textId="77777777" w:rsidTr="00210645">
        <w:trPr>
          <w:trHeight w:hRule="exact" w:val="301"/>
        </w:trPr>
        <w:tc>
          <w:tcPr>
            <w:tcW w:w="709" w:type="dxa"/>
            <w:vMerge/>
            <w:shd w:val="clear" w:color="auto" w:fill="auto"/>
            <w:vAlign w:val="center"/>
            <w:hideMark/>
          </w:tcPr>
          <w:p w14:paraId="0FD4CABD" w14:textId="77777777" w:rsidR="00B45EAD" w:rsidRPr="00564933" w:rsidRDefault="00B45EAD" w:rsidP="00210645">
            <w:pPr>
              <w:jc w:val="left"/>
              <w:rPr>
                <w:sz w:val="20"/>
                <w:szCs w:val="20"/>
              </w:rPr>
            </w:pPr>
          </w:p>
        </w:tc>
        <w:tc>
          <w:tcPr>
            <w:tcW w:w="2811" w:type="dxa"/>
            <w:vMerge/>
            <w:shd w:val="clear" w:color="auto" w:fill="auto"/>
            <w:vAlign w:val="center"/>
            <w:hideMark/>
          </w:tcPr>
          <w:p w14:paraId="71725F08" w14:textId="77777777" w:rsidR="00B45EAD" w:rsidRPr="00564933" w:rsidRDefault="00B45EAD" w:rsidP="00210645">
            <w:pPr>
              <w:jc w:val="left"/>
              <w:rPr>
                <w:sz w:val="20"/>
                <w:szCs w:val="20"/>
              </w:rPr>
            </w:pPr>
          </w:p>
        </w:tc>
        <w:tc>
          <w:tcPr>
            <w:tcW w:w="2390" w:type="dxa"/>
            <w:vMerge/>
            <w:shd w:val="clear" w:color="auto" w:fill="auto"/>
            <w:vAlign w:val="center"/>
            <w:hideMark/>
          </w:tcPr>
          <w:p w14:paraId="4BB49819" w14:textId="77777777" w:rsidR="00B45EAD" w:rsidRPr="00564933" w:rsidRDefault="00B45EAD" w:rsidP="00210645">
            <w:pPr>
              <w:jc w:val="left"/>
              <w:rPr>
                <w:sz w:val="20"/>
                <w:szCs w:val="20"/>
              </w:rPr>
            </w:pPr>
          </w:p>
        </w:tc>
        <w:tc>
          <w:tcPr>
            <w:tcW w:w="1608" w:type="dxa"/>
            <w:vMerge/>
            <w:shd w:val="clear" w:color="auto" w:fill="auto"/>
            <w:vAlign w:val="center"/>
            <w:hideMark/>
          </w:tcPr>
          <w:p w14:paraId="6A3BE5C0" w14:textId="77777777" w:rsidR="00B45EAD" w:rsidRPr="00564933" w:rsidRDefault="00B45EAD" w:rsidP="00210645">
            <w:pPr>
              <w:jc w:val="left"/>
              <w:rPr>
                <w:sz w:val="20"/>
                <w:szCs w:val="20"/>
              </w:rPr>
            </w:pPr>
          </w:p>
        </w:tc>
        <w:tc>
          <w:tcPr>
            <w:tcW w:w="1924" w:type="dxa"/>
            <w:shd w:val="clear" w:color="auto" w:fill="auto"/>
            <w:vAlign w:val="center"/>
            <w:hideMark/>
          </w:tcPr>
          <w:p w14:paraId="16E9DB75" w14:textId="77777777" w:rsidR="00B45EAD" w:rsidRPr="00564933" w:rsidRDefault="00B45EAD" w:rsidP="00210645">
            <w:pPr>
              <w:jc w:val="left"/>
              <w:rPr>
                <w:sz w:val="20"/>
                <w:szCs w:val="20"/>
              </w:rPr>
            </w:pPr>
            <w:r w:rsidRPr="00564933">
              <w:rPr>
                <w:sz w:val="20"/>
                <w:szCs w:val="20"/>
                <w:lang w:val="en-US"/>
              </w:rPr>
              <w:t>37.938091</w:t>
            </w:r>
          </w:p>
        </w:tc>
      </w:tr>
      <w:tr w:rsidR="00B45EAD" w:rsidRPr="00564933" w14:paraId="642A24D8" w14:textId="77777777" w:rsidTr="00210645">
        <w:trPr>
          <w:trHeight w:hRule="exact" w:val="301"/>
        </w:trPr>
        <w:tc>
          <w:tcPr>
            <w:tcW w:w="709" w:type="dxa"/>
            <w:vMerge w:val="restart"/>
            <w:shd w:val="clear" w:color="auto" w:fill="auto"/>
            <w:vAlign w:val="center"/>
            <w:hideMark/>
          </w:tcPr>
          <w:p w14:paraId="7BF3C893" w14:textId="77777777" w:rsidR="00B45EAD" w:rsidRPr="00564933" w:rsidRDefault="00B45EAD" w:rsidP="00210645">
            <w:pPr>
              <w:jc w:val="right"/>
              <w:rPr>
                <w:sz w:val="20"/>
                <w:szCs w:val="20"/>
              </w:rPr>
            </w:pPr>
            <w:r w:rsidRPr="00564933">
              <w:rPr>
                <w:sz w:val="20"/>
                <w:szCs w:val="20"/>
                <w:lang w:val="en-US"/>
              </w:rPr>
              <w:t>45</w:t>
            </w:r>
          </w:p>
        </w:tc>
        <w:tc>
          <w:tcPr>
            <w:tcW w:w="2811" w:type="dxa"/>
            <w:vMerge w:val="restart"/>
            <w:shd w:val="clear" w:color="auto" w:fill="auto"/>
            <w:vAlign w:val="center"/>
            <w:hideMark/>
          </w:tcPr>
          <w:p w14:paraId="5262B3F3"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2F9E578E" w14:textId="77777777" w:rsidR="00B45EAD" w:rsidRPr="00564933" w:rsidRDefault="00B45EAD" w:rsidP="00210645">
            <w:pPr>
              <w:jc w:val="left"/>
              <w:rPr>
                <w:sz w:val="20"/>
                <w:szCs w:val="20"/>
              </w:rPr>
            </w:pPr>
            <w:r w:rsidRPr="00564933">
              <w:rPr>
                <w:sz w:val="20"/>
                <w:szCs w:val="20"/>
                <w:lang w:val="en-US"/>
              </w:rPr>
              <w:t>Куньевский сельсовет</w:t>
            </w:r>
          </w:p>
        </w:tc>
        <w:tc>
          <w:tcPr>
            <w:tcW w:w="1608" w:type="dxa"/>
            <w:vMerge w:val="restart"/>
            <w:shd w:val="clear" w:color="auto" w:fill="auto"/>
            <w:vAlign w:val="center"/>
            <w:hideMark/>
          </w:tcPr>
          <w:p w14:paraId="6891BA1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606424</w:t>
            </w:r>
          </w:p>
        </w:tc>
        <w:tc>
          <w:tcPr>
            <w:tcW w:w="1924" w:type="dxa"/>
            <w:shd w:val="clear" w:color="auto" w:fill="auto"/>
            <w:vAlign w:val="center"/>
            <w:hideMark/>
          </w:tcPr>
          <w:p w14:paraId="399D5748" w14:textId="77777777" w:rsidR="00B45EAD" w:rsidRPr="00564933" w:rsidRDefault="00B45EAD" w:rsidP="00210645">
            <w:pPr>
              <w:jc w:val="left"/>
              <w:rPr>
                <w:sz w:val="20"/>
                <w:szCs w:val="20"/>
              </w:rPr>
            </w:pPr>
            <w:r w:rsidRPr="00564933">
              <w:rPr>
                <w:sz w:val="20"/>
                <w:szCs w:val="20"/>
                <w:lang w:val="en-US"/>
              </w:rPr>
              <w:t>51.417636</w:t>
            </w:r>
          </w:p>
        </w:tc>
      </w:tr>
      <w:tr w:rsidR="00B45EAD" w:rsidRPr="00564933" w14:paraId="6A53693D" w14:textId="77777777" w:rsidTr="00210645">
        <w:trPr>
          <w:trHeight w:hRule="exact" w:val="301"/>
        </w:trPr>
        <w:tc>
          <w:tcPr>
            <w:tcW w:w="709" w:type="dxa"/>
            <w:vMerge/>
            <w:shd w:val="clear" w:color="auto" w:fill="auto"/>
            <w:vAlign w:val="center"/>
            <w:hideMark/>
          </w:tcPr>
          <w:p w14:paraId="3FD45B72" w14:textId="77777777" w:rsidR="00B45EAD" w:rsidRPr="00564933" w:rsidRDefault="00B45EAD" w:rsidP="00210645">
            <w:pPr>
              <w:jc w:val="left"/>
              <w:rPr>
                <w:sz w:val="20"/>
                <w:szCs w:val="20"/>
              </w:rPr>
            </w:pPr>
          </w:p>
        </w:tc>
        <w:tc>
          <w:tcPr>
            <w:tcW w:w="2811" w:type="dxa"/>
            <w:vMerge/>
            <w:shd w:val="clear" w:color="auto" w:fill="auto"/>
            <w:vAlign w:val="center"/>
            <w:hideMark/>
          </w:tcPr>
          <w:p w14:paraId="50C4EA3F" w14:textId="77777777" w:rsidR="00B45EAD" w:rsidRPr="00564933" w:rsidRDefault="00B45EAD" w:rsidP="00210645">
            <w:pPr>
              <w:jc w:val="left"/>
              <w:rPr>
                <w:sz w:val="20"/>
                <w:szCs w:val="20"/>
              </w:rPr>
            </w:pPr>
          </w:p>
        </w:tc>
        <w:tc>
          <w:tcPr>
            <w:tcW w:w="2390" w:type="dxa"/>
            <w:vMerge/>
            <w:shd w:val="clear" w:color="auto" w:fill="auto"/>
            <w:vAlign w:val="center"/>
            <w:hideMark/>
          </w:tcPr>
          <w:p w14:paraId="2D5B57D1" w14:textId="77777777" w:rsidR="00B45EAD" w:rsidRPr="00564933" w:rsidRDefault="00B45EAD" w:rsidP="00210645">
            <w:pPr>
              <w:jc w:val="left"/>
              <w:rPr>
                <w:sz w:val="20"/>
                <w:szCs w:val="20"/>
              </w:rPr>
            </w:pPr>
          </w:p>
        </w:tc>
        <w:tc>
          <w:tcPr>
            <w:tcW w:w="1608" w:type="dxa"/>
            <w:vMerge/>
            <w:shd w:val="clear" w:color="auto" w:fill="auto"/>
            <w:vAlign w:val="center"/>
            <w:hideMark/>
          </w:tcPr>
          <w:p w14:paraId="2444BA1B" w14:textId="77777777" w:rsidR="00B45EAD" w:rsidRPr="00564933" w:rsidRDefault="00B45EAD" w:rsidP="00210645">
            <w:pPr>
              <w:jc w:val="left"/>
              <w:rPr>
                <w:sz w:val="20"/>
                <w:szCs w:val="20"/>
              </w:rPr>
            </w:pPr>
          </w:p>
        </w:tc>
        <w:tc>
          <w:tcPr>
            <w:tcW w:w="1924" w:type="dxa"/>
            <w:shd w:val="clear" w:color="auto" w:fill="auto"/>
            <w:vAlign w:val="center"/>
            <w:hideMark/>
          </w:tcPr>
          <w:p w14:paraId="7BA454BA" w14:textId="77777777" w:rsidR="00B45EAD" w:rsidRPr="00564933" w:rsidRDefault="00B45EAD" w:rsidP="00210645">
            <w:pPr>
              <w:jc w:val="left"/>
              <w:rPr>
                <w:sz w:val="20"/>
                <w:szCs w:val="20"/>
              </w:rPr>
            </w:pPr>
            <w:r w:rsidRPr="00564933">
              <w:rPr>
                <w:sz w:val="20"/>
                <w:szCs w:val="20"/>
                <w:lang w:val="en-US"/>
              </w:rPr>
              <w:t>37.671777</w:t>
            </w:r>
          </w:p>
        </w:tc>
      </w:tr>
      <w:tr w:rsidR="00B45EAD" w:rsidRPr="00564933" w14:paraId="05D171DC" w14:textId="77777777" w:rsidTr="00210645">
        <w:trPr>
          <w:trHeight w:hRule="exact" w:val="301"/>
        </w:trPr>
        <w:tc>
          <w:tcPr>
            <w:tcW w:w="709" w:type="dxa"/>
            <w:vMerge w:val="restart"/>
            <w:shd w:val="clear" w:color="auto" w:fill="auto"/>
            <w:vAlign w:val="center"/>
            <w:hideMark/>
          </w:tcPr>
          <w:p w14:paraId="1CF94B2A" w14:textId="77777777" w:rsidR="00B45EAD" w:rsidRPr="00564933" w:rsidRDefault="00B45EAD" w:rsidP="00210645">
            <w:pPr>
              <w:jc w:val="right"/>
              <w:rPr>
                <w:sz w:val="20"/>
                <w:szCs w:val="20"/>
              </w:rPr>
            </w:pPr>
            <w:r w:rsidRPr="00564933">
              <w:rPr>
                <w:sz w:val="20"/>
                <w:szCs w:val="20"/>
                <w:lang w:val="en-US"/>
              </w:rPr>
              <w:t>46</w:t>
            </w:r>
          </w:p>
        </w:tc>
        <w:tc>
          <w:tcPr>
            <w:tcW w:w="2811" w:type="dxa"/>
            <w:vMerge w:val="restart"/>
            <w:shd w:val="clear" w:color="auto" w:fill="auto"/>
            <w:vAlign w:val="center"/>
            <w:hideMark/>
          </w:tcPr>
          <w:p w14:paraId="22C5435B"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04B5BD46" w14:textId="77777777" w:rsidR="00B45EAD" w:rsidRPr="00564933" w:rsidRDefault="00B45EAD" w:rsidP="00210645">
            <w:pPr>
              <w:jc w:val="left"/>
              <w:rPr>
                <w:sz w:val="20"/>
                <w:szCs w:val="20"/>
              </w:rPr>
            </w:pPr>
            <w:r w:rsidRPr="00564933">
              <w:rPr>
                <w:sz w:val="20"/>
                <w:szCs w:val="20"/>
                <w:lang w:val="en-US"/>
              </w:rPr>
              <w:t>Нижнеборковский сельсовет</w:t>
            </w:r>
          </w:p>
        </w:tc>
        <w:tc>
          <w:tcPr>
            <w:tcW w:w="1608" w:type="dxa"/>
            <w:vMerge w:val="restart"/>
            <w:shd w:val="clear" w:color="auto" w:fill="auto"/>
            <w:vAlign w:val="center"/>
            <w:hideMark/>
          </w:tcPr>
          <w:p w14:paraId="4B2AD74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606428</w:t>
            </w:r>
          </w:p>
        </w:tc>
        <w:tc>
          <w:tcPr>
            <w:tcW w:w="1924" w:type="dxa"/>
            <w:shd w:val="clear" w:color="auto" w:fill="auto"/>
            <w:vAlign w:val="center"/>
            <w:hideMark/>
          </w:tcPr>
          <w:p w14:paraId="4591CF7B" w14:textId="77777777" w:rsidR="00B45EAD" w:rsidRPr="00564933" w:rsidRDefault="00B45EAD" w:rsidP="00210645">
            <w:pPr>
              <w:jc w:val="left"/>
              <w:rPr>
                <w:sz w:val="20"/>
                <w:szCs w:val="20"/>
              </w:rPr>
            </w:pPr>
            <w:r w:rsidRPr="00564933">
              <w:rPr>
                <w:sz w:val="20"/>
                <w:szCs w:val="20"/>
                <w:lang w:val="en-US"/>
              </w:rPr>
              <w:t>51.413581</w:t>
            </w:r>
          </w:p>
        </w:tc>
      </w:tr>
      <w:tr w:rsidR="00B45EAD" w:rsidRPr="00564933" w14:paraId="60CE2468" w14:textId="77777777" w:rsidTr="00210645">
        <w:trPr>
          <w:trHeight w:hRule="exact" w:val="301"/>
        </w:trPr>
        <w:tc>
          <w:tcPr>
            <w:tcW w:w="709" w:type="dxa"/>
            <w:vMerge/>
            <w:shd w:val="clear" w:color="auto" w:fill="auto"/>
            <w:vAlign w:val="center"/>
            <w:hideMark/>
          </w:tcPr>
          <w:p w14:paraId="4F09C609" w14:textId="77777777" w:rsidR="00B45EAD" w:rsidRPr="00564933" w:rsidRDefault="00B45EAD" w:rsidP="00210645">
            <w:pPr>
              <w:jc w:val="left"/>
              <w:rPr>
                <w:sz w:val="20"/>
                <w:szCs w:val="20"/>
              </w:rPr>
            </w:pPr>
          </w:p>
        </w:tc>
        <w:tc>
          <w:tcPr>
            <w:tcW w:w="2811" w:type="dxa"/>
            <w:vMerge/>
            <w:shd w:val="clear" w:color="auto" w:fill="auto"/>
            <w:vAlign w:val="center"/>
            <w:hideMark/>
          </w:tcPr>
          <w:p w14:paraId="44FF1B30" w14:textId="77777777" w:rsidR="00B45EAD" w:rsidRPr="00564933" w:rsidRDefault="00B45EAD" w:rsidP="00210645">
            <w:pPr>
              <w:jc w:val="left"/>
              <w:rPr>
                <w:sz w:val="20"/>
                <w:szCs w:val="20"/>
              </w:rPr>
            </w:pPr>
          </w:p>
        </w:tc>
        <w:tc>
          <w:tcPr>
            <w:tcW w:w="2390" w:type="dxa"/>
            <w:vMerge/>
            <w:shd w:val="clear" w:color="auto" w:fill="auto"/>
            <w:vAlign w:val="center"/>
            <w:hideMark/>
          </w:tcPr>
          <w:p w14:paraId="09C2EB10" w14:textId="77777777" w:rsidR="00B45EAD" w:rsidRPr="00564933" w:rsidRDefault="00B45EAD" w:rsidP="00210645">
            <w:pPr>
              <w:jc w:val="left"/>
              <w:rPr>
                <w:sz w:val="20"/>
                <w:szCs w:val="20"/>
              </w:rPr>
            </w:pPr>
          </w:p>
        </w:tc>
        <w:tc>
          <w:tcPr>
            <w:tcW w:w="1608" w:type="dxa"/>
            <w:vMerge/>
            <w:shd w:val="clear" w:color="auto" w:fill="auto"/>
            <w:vAlign w:val="center"/>
            <w:hideMark/>
          </w:tcPr>
          <w:p w14:paraId="15C08A80" w14:textId="77777777" w:rsidR="00B45EAD" w:rsidRPr="00564933" w:rsidRDefault="00B45EAD" w:rsidP="00210645">
            <w:pPr>
              <w:jc w:val="left"/>
              <w:rPr>
                <w:sz w:val="20"/>
                <w:szCs w:val="20"/>
              </w:rPr>
            </w:pPr>
          </w:p>
        </w:tc>
        <w:tc>
          <w:tcPr>
            <w:tcW w:w="1924" w:type="dxa"/>
            <w:shd w:val="clear" w:color="auto" w:fill="auto"/>
            <w:vAlign w:val="center"/>
            <w:hideMark/>
          </w:tcPr>
          <w:p w14:paraId="168E0122" w14:textId="77777777" w:rsidR="00B45EAD" w:rsidRPr="00564933" w:rsidRDefault="00B45EAD" w:rsidP="00210645">
            <w:pPr>
              <w:jc w:val="left"/>
              <w:rPr>
                <w:sz w:val="20"/>
                <w:szCs w:val="20"/>
              </w:rPr>
            </w:pPr>
            <w:r w:rsidRPr="00564933">
              <w:rPr>
                <w:sz w:val="20"/>
                <w:szCs w:val="20"/>
                <w:lang w:val="en-US"/>
              </w:rPr>
              <w:t>38.112670</w:t>
            </w:r>
          </w:p>
        </w:tc>
      </w:tr>
      <w:tr w:rsidR="00B45EAD" w:rsidRPr="00564933" w14:paraId="697CFBE9" w14:textId="77777777" w:rsidTr="00210645">
        <w:trPr>
          <w:trHeight w:hRule="exact" w:val="301"/>
        </w:trPr>
        <w:tc>
          <w:tcPr>
            <w:tcW w:w="709" w:type="dxa"/>
            <w:vMerge w:val="restart"/>
            <w:shd w:val="clear" w:color="auto" w:fill="auto"/>
            <w:vAlign w:val="center"/>
            <w:hideMark/>
          </w:tcPr>
          <w:p w14:paraId="5F578651" w14:textId="77777777" w:rsidR="00B45EAD" w:rsidRPr="00564933" w:rsidRDefault="00B45EAD" w:rsidP="00210645">
            <w:pPr>
              <w:jc w:val="right"/>
              <w:rPr>
                <w:sz w:val="20"/>
                <w:szCs w:val="20"/>
              </w:rPr>
            </w:pPr>
            <w:r w:rsidRPr="00564933">
              <w:rPr>
                <w:sz w:val="20"/>
                <w:szCs w:val="20"/>
                <w:lang w:val="en-US"/>
              </w:rPr>
              <w:t>47</w:t>
            </w:r>
          </w:p>
        </w:tc>
        <w:tc>
          <w:tcPr>
            <w:tcW w:w="2811" w:type="dxa"/>
            <w:vMerge w:val="restart"/>
            <w:shd w:val="clear" w:color="auto" w:fill="auto"/>
            <w:vAlign w:val="center"/>
            <w:hideMark/>
          </w:tcPr>
          <w:p w14:paraId="3BC8B7C7"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1E3F2BC8" w14:textId="77777777" w:rsidR="00B45EAD" w:rsidRPr="00564933" w:rsidRDefault="00B45EAD" w:rsidP="00210645">
            <w:pPr>
              <w:jc w:val="left"/>
              <w:rPr>
                <w:sz w:val="20"/>
                <w:szCs w:val="20"/>
              </w:rPr>
            </w:pPr>
            <w:r w:rsidRPr="00564933">
              <w:rPr>
                <w:sz w:val="20"/>
                <w:szCs w:val="20"/>
                <w:lang w:val="en-US"/>
              </w:rPr>
              <w:t>Никольский сельсовет</w:t>
            </w:r>
          </w:p>
        </w:tc>
        <w:tc>
          <w:tcPr>
            <w:tcW w:w="1608" w:type="dxa"/>
            <w:vMerge w:val="restart"/>
            <w:shd w:val="clear" w:color="auto" w:fill="auto"/>
            <w:vAlign w:val="center"/>
            <w:hideMark/>
          </w:tcPr>
          <w:p w14:paraId="787F4D0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606432</w:t>
            </w:r>
          </w:p>
        </w:tc>
        <w:tc>
          <w:tcPr>
            <w:tcW w:w="1924" w:type="dxa"/>
            <w:shd w:val="clear" w:color="auto" w:fill="auto"/>
            <w:vAlign w:val="center"/>
            <w:hideMark/>
          </w:tcPr>
          <w:p w14:paraId="46BA05CA" w14:textId="77777777" w:rsidR="00B45EAD" w:rsidRPr="00564933" w:rsidRDefault="00B45EAD" w:rsidP="00210645">
            <w:pPr>
              <w:jc w:val="left"/>
              <w:rPr>
                <w:sz w:val="20"/>
                <w:szCs w:val="20"/>
              </w:rPr>
            </w:pPr>
            <w:r w:rsidRPr="00564933">
              <w:rPr>
                <w:sz w:val="20"/>
                <w:szCs w:val="20"/>
                <w:lang w:val="en-US"/>
              </w:rPr>
              <w:t>51.437078</w:t>
            </w:r>
          </w:p>
        </w:tc>
      </w:tr>
      <w:tr w:rsidR="00B45EAD" w:rsidRPr="00564933" w14:paraId="2809A001" w14:textId="77777777" w:rsidTr="00210645">
        <w:trPr>
          <w:trHeight w:hRule="exact" w:val="301"/>
        </w:trPr>
        <w:tc>
          <w:tcPr>
            <w:tcW w:w="709" w:type="dxa"/>
            <w:vMerge/>
            <w:shd w:val="clear" w:color="auto" w:fill="auto"/>
            <w:vAlign w:val="center"/>
            <w:hideMark/>
          </w:tcPr>
          <w:p w14:paraId="7AD8F833" w14:textId="77777777" w:rsidR="00B45EAD" w:rsidRPr="00564933" w:rsidRDefault="00B45EAD" w:rsidP="00210645">
            <w:pPr>
              <w:jc w:val="left"/>
              <w:rPr>
                <w:sz w:val="20"/>
                <w:szCs w:val="20"/>
              </w:rPr>
            </w:pPr>
          </w:p>
        </w:tc>
        <w:tc>
          <w:tcPr>
            <w:tcW w:w="2811" w:type="dxa"/>
            <w:vMerge/>
            <w:shd w:val="clear" w:color="auto" w:fill="auto"/>
            <w:vAlign w:val="center"/>
            <w:hideMark/>
          </w:tcPr>
          <w:p w14:paraId="70B6C592" w14:textId="77777777" w:rsidR="00B45EAD" w:rsidRPr="00564933" w:rsidRDefault="00B45EAD" w:rsidP="00210645">
            <w:pPr>
              <w:jc w:val="left"/>
              <w:rPr>
                <w:sz w:val="20"/>
                <w:szCs w:val="20"/>
              </w:rPr>
            </w:pPr>
          </w:p>
        </w:tc>
        <w:tc>
          <w:tcPr>
            <w:tcW w:w="2390" w:type="dxa"/>
            <w:vMerge/>
            <w:shd w:val="clear" w:color="auto" w:fill="auto"/>
            <w:vAlign w:val="center"/>
            <w:hideMark/>
          </w:tcPr>
          <w:p w14:paraId="2EC6546C" w14:textId="77777777" w:rsidR="00B45EAD" w:rsidRPr="00564933" w:rsidRDefault="00B45EAD" w:rsidP="00210645">
            <w:pPr>
              <w:jc w:val="left"/>
              <w:rPr>
                <w:sz w:val="20"/>
                <w:szCs w:val="20"/>
              </w:rPr>
            </w:pPr>
          </w:p>
        </w:tc>
        <w:tc>
          <w:tcPr>
            <w:tcW w:w="1608" w:type="dxa"/>
            <w:vMerge/>
            <w:shd w:val="clear" w:color="auto" w:fill="auto"/>
            <w:vAlign w:val="center"/>
            <w:hideMark/>
          </w:tcPr>
          <w:p w14:paraId="09A179BF" w14:textId="77777777" w:rsidR="00B45EAD" w:rsidRPr="00564933" w:rsidRDefault="00B45EAD" w:rsidP="00210645">
            <w:pPr>
              <w:jc w:val="left"/>
              <w:rPr>
                <w:sz w:val="20"/>
                <w:szCs w:val="20"/>
              </w:rPr>
            </w:pPr>
          </w:p>
        </w:tc>
        <w:tc>
          <w:tcPr>
            <w:tcW w:w="1924" w:type="dxa"/>
            <w:shd w:val="clear" w:color="auto" w:fill="auto"/>
            <w:vAlign w:val="center"/>
            <w:hideMark/>
          </w:tcPr>
          <w:p w14:paraId="12C844F1" w14:textId="77777777" w:rsidR="00B45EAD" w:rsidRPr="00564933" w:rsidRDefault="00B45EAD" w:rsidP="00210645">
            <w:pPr>
              <w:jc w:val="left"/>
              <w:rPr>
                <w:sz w:val="20"/>
                <w:szCs w:val="20"/>
              </w:rPr>
            </w:pPr>
            <w:r w:rsidRPr="00564933">
              <w:rPr>
                <w:sz w:val="20"/>
                <w:szCs w:val="20"/>
                <w:lang w:val="en-US"/>
              </w:rPr>
              <w:t>37.652095</w:t>
            </w:r>
          </w:p>
        </w:tc>
      </w:tr>
      <w:tr w:rsidR="00B45EAD" w:rsidRPr="00564933" w14:paraId="16A7ED89" w14:textId="77777777" w:rsidTr="00210645">
        <w:trPr>
          <w:trHeight w:hRule="exact" w:val="301"/>
        </w:trPr>
        <w:tc>
          <w:tcPr>
            <w:tcW w:w="709" w:type="dxa"/>
            <w:vMerge w:val="restart"/>
            <w:shd w:val="clear" w:color="auto" w:fill="auto"/>
            <w:vAlign w:val="center"/>
            <w:hideMark/>
          </w:tcPr>
          <w:p w14:paraId="144C00A9" w14:textId="77777777" w:rsidR="00B45EAD" w:rsidRPr="00564933" w:rsidRDefault="00B45EAD" w:rsidP="00210645">
            <w:pPr>
              <w:jc w:val="right"/>
              <w:rPr>
                <w:sz w:val="20"/>
                <w:szCs w:val="20"/>
              </w:rPr>
            </w:pPr>
            <w:r w:rsidRPr="00564933">
              <w:rPr>
                <w:sz w:val="20"/>
                <w:szCs w:val="20"/>
                <w:lang w:val="en-US"/>
              </w:rPr>
              <w:t>48</w:t>
            </w:r>
          </w:p>
        </w:tc>
        <w:tc>
          <w:tcPr>
            <w:tcW w:w="2811" w:type="dxa"/>
            <w:vMerge w:val="restart"/>
            <w:shd w:val="clear" w:color="auto" w:fill="auto"/>
            <w:vAlign w:val="center"/>
            <w:hideMark/>
          </w:tcPr>
          <w:p w14:paraId="42C21302"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2A6015BC" w14:textId="77777777" w:rsidR="00B45EAD" w:rsidRPr="00564933" w:rsidRDefault="00B45EAD" w:rsidP="00210645">
            <w:pPr>
              <w:jc w:val="left"/>
              <w:rPr>
                <w:sz w:val="20"/>
                <w:szCs w:val="20"/>
              </w:rPr>
            </w:pPr>
            <w:r w:rsidRPr="00564933">
              <w:rPr>
                <w:sz w:val="20"/>
                <w:szCs w:val="20"/>
                <w:lang w:val="en-US"/>
              </w:rPr>
              <w:t>Новомеловский сельсовет</w:t>
            </w:r>
          </w:p>
        </w:tc>
        <w:tc>
          <w:tcPr>
            <w:tcW w:w="1608" w:type="dxa"/>
            <w:vMerge w:val="restart"/>
            <w:shd w:val="clear" w:color="auto" w:fill="auto"/>
            <w:vAlign w:val="center"/>
            <w:hideMark/>
          </w:tcPr>
          <w:p w14:paraId="432E974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606436</w:t>
            </w:r>
          </w:p>
        </w:tc>
        <w:tc>
          <w:tcPr>
            <w:tcW w:w="1924" w:type="dxa"/>
            <w:shd w:val="clear" w:color="auto" w:fill="auto"/>
            <w:vAlign w:val="center"/>
            <w:hideMark/>
          </w:tcPr>
          <w:p w14:paraId="6D6D56CD" w14:textId="77777777" w:rsidR="00B45EAD" w:rsidRPr="00564933" w:rsidRDefault="00B45EAD" w:rsidP="00210645">
            <w:pPr>
              <w:jc w:val="left"/>
              <w:rPr>
                <w:sz w:val="20"/>
                <w:szCs w:val="20"/>
              </w:rPr>
            </w:pPr>
            <w:r w:rsidRPr="00564933">
              <w:rPr>
                <w:sz w:val="20"/>
                <w:szCs w:val="20"/>
                <w:lang w:val="en-US"/>
              </w:rPr>
              <w:t>51.362006</w:t>
            </w:r>
          </w:p>
        </w:tc>
      </w:tr>
      <w:tr w:rsidR="00B45EAD" w:rsidRPr="00564933" w14:paraId="6D50C93E" w14:textId="77777777" w:rsidTr="00210645">
        <w:trPr>
          <w:trHeight w:hRule="exact" w:val="301"/>
        </w:trPr>
        <w:tc>
          <w:tcPr>
            <w:tcW w:w="709" w:type="dxa"/>
            <w:vMerge/>
            <w:shd w:val="clear" w:color="auto" w:fill="auto"/>
            <w:vAlign w:val="center"/>
            <w:hideMark/>
          </w:tcPr>
          <w:p w14:paraId="43506C5F" w14:textId="77777777" w:rsidR="00B45EAD" w:rsidRPr="00564933" w:rsidRDefault="00B45EAD" w:rsidP="00210645">
            <w:pPr>
              <w:jc w:val="left"/>
              <w:rPr>
                <w:sz w:val="20"/>
                <w:szCs w:val="20"/>
              </w:rPr>
            </w:pPr>
          </w:p>
        </w:tc>
        <w:tc>
          <w:tcPr>
            <w:tcW w:w="2811" w:type="dxa"/>
            <w:vMerge/>
            <w:shd w:val="clear" w:color="auto" w:fill="auto"/>
            <w:vAlign w:val="center"/>
            <w:hideMark/>
          </w:tcPr>
          <w:p w14:paraId="7F5A5CE9" w14:textId="77777777" w:rsidR="00B45EAD" w:rsidRPr="00564933" w:rsidRDefault="00B45EAD" w:rsidP="00210645">
            <w:pPr>
              <w:jc w:val="left"/>
              <w:rPr>
                <w:sz w:val="20"/>
                <w:szCs w:val="20"/>
              </w:rPr>
            </w:pPr>
          </w:p>
        </w:tc>
        <w:tc>
          <w:tcPr>
            <w:tcW w:w="2390" w:type="dxa"/>
            <w:vMerge/>
            <w:shd w:val="clear" w:color="auto" w:fill="auto"/>
            <w:vAlign w:val="center"/>
            <w:hideMark/>
          </w:tcPr>
          <w:p w14:paraId="48AB6622" w14:textId="77777777" w:rsidR="00B45EAD" w:rsidRPr="00564933" w:rsidRDefault="00B45EAD" w:rsidP="00210645">
            <w:pPr>
              <w:jc w:val="left"/>
              <w:rPr>
                <w:sz w:val="20"/>
                <w:szCs w:val="20"/>
              </w:rPr>
            </w:pPr>
          </w:p>
        </w:tc>
        <w:tc>
          <w:tcPr>
            <w:tcW w:w="1608" w:type="dxa"/>
            <w:vMerge/>
            <w:shd w:val="clear" w:color="auto" w:fill="auto"/>
            <w:vAlign w:val="center"/>
            <w:hideMark/>
          </w:tcPr>
          <w:p w14:paraId="7279FA32" w14:textId="77777777" w:rsidR="00B45EAD" w:rsidRPr="00564933" w:rsidRDefault="00B45EAD" w:rsidP="00210645">
            <w:pPr>
              <w:jc w:val="left"/>
              <w:rPr>
                <w:sz w:val="20"/>
                <w:szCs w:val="20"/>
              </w:rPr>
            </w:pPr>
          </w:p>
        </w:tc>
        <w:tc>
          <w:tcPr>
            <w:tcW w:w="1924" w:type="dxa"/>
            <w:shd w:val="clear" w:color="auto" w:fill="auto"/>
            <w:vAlign w:val="center"/>
            <w:hideMark/>
          </w:tcPr>
          <w:p w14:paraId="4C8033D1" w14:textId="77777777" w:rsidR="00B45EAD" w:rsidRPr="00564933" w:rsidRDefault="00B45EAD" w:rsidP="00210645">
            <w:pPr>
              <w:jc w:val="left"/>
              <w:rPr>
                <w:sz w:val="20"/>
                <w:szCs w:val="20"/>
              </w:rPr>
            </w:pPr>
            <w:r w:rsidRPr="00564933">
              <w:rPr>
                <w:sz w:val="20"/>
                <w:szCs w:val="20"/>
                <w:lang w:val="en-US"/>
              </w:rPr>
              <w:t>38.231760</w:t>
            </w:r>
          </w:p>
        </w:tc>
      </w:tr>
      <w:tr w:rsidR="00B45EAD" w:rsidRPr="00564933" w14:paraId="435A9A76" w14:textId="77777777" w:rsidTr="00210645">
        <w:trPr>
          <w:trHeight w:hRule="exact" w:val="301"/>
        </w:trPr>
        <w:tc>
          <w:tcPr>
            <w:tcW w:w="709" w:type="dxa"/>
            <w:vMerge w:val="restart"/>
            <w:shd w:val="clear" w:color="auto" w:fill="auto"/>
            <w:vAlign w:val="center"/>
            <w:hideMark/>
          </w:tcPr>
          <w:p w14:paraId="4F453414" w14:textId="77777777" w:rsidR="00B45EAD" w:rsidRPr="00564933" w:rsidRDefault="00B45EAD" w:rsidP="00210645">
            <w:pPr>
              <w:jc w:val="right"/>
              <w:rPr>
                <w:sz w:val="20"/>
                <w:szCs w:val="20"/>
              </w:rPr>
            </w:pPr>
            <w:r w:rsidRPr="00564933">
              <w:rPr>
                <w:sz w:val="20"/>
                <w:szCs w:val="20"/>
                <w:lang w:val="en-US"/>
              </w:rPr>
              <w:t>49</w:t>
            </w:r>
          </w:p>
        </w:tc>
        <w:tc>
          <w:tcPr>
            <w:tcW w:w="2811" w:type="dxa"/>
            <w:vMerge w:val="restart"/>
            <w:shd w:val="clear" w:color="auto" w:fill="auto"/>
            <w:vAlign w:val="center"/>
            <w:hideMark/>
          </w:tcPr>
          <w:p w14:paraId="2CEBB41D"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696995FF" w14:textId="77777777" w:rsidR="00B45EAD" w:rsidRPr="00564933" w:rsidRDefault="00B45EAD" w:rsidP="00210645">
            <w:pPr>
              <w:jc w:val="left"/>
              <w:rPr>
                <w:sz w:val="20"/>
                <w:szCs w:val="20"/>
              </w:rPr>
            </w:pPr>
            <w:r w:rsidRPr="00564933">
              <w:rPr>
                <w:sz w:val="20"/>
                <w:szCs w:val="20"/>
                <w:lang w:val="en-US"/>
              </w:rPr>
              <w:t>Солдатский сельсовет</w:t>
            </w:r>
          </w:p>
        </w:tc>
        <w:tc>
          <w:tcPr>
            <w:tcW w:w="1608" w:type="dxa"/>
            <w:vMerge w:val="restart"/>
            <w:shd w:val="clear" w:color="auto" w:fill="auto"/>
            <w:vAlign w:val="center"/>
            <w:hideMark/>
          </w:tcPr>
          <w:p w14:paraId="12AC533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606444</w:t>
            </w:r>
          </w:p>
        </w:tc>
        <w:tc>
          <w:tcPr>
            <w:tcW w:w="1924" w:type="dxa"/>
            <w:shd w:val="clear" w:color="auto" w:fill="auto"/>
            <w:vAlign w:val="center"/>
            <w:hideMark/>
          </w:tcPr>
          <w:p w14:paraId="78006CCB" w14:textId="77777777" w:rsidR="00B45EAD" w:rsidRPr="00564933" w:rsidRDefault="00B45EAD" w:rsidP="00210645">
            <w:pPr>
              <w:jc w:val="left"/>
              <w:rPr>
                <w:sz w:val="20"/>
                <w:szCs w:val="20"/>
              </w:rPr>
            </w:pPr>
            <w:r w:rsidRPr="00564933">
              <w:rPr>
                <w:sz w:val="20"/>
                <w:szCs w:val="20"/>
                <w:lang w:val="en-US"/>
              </w:rPr>
              <w:t>51.477990</w:t>
            </w:r>
          </w:p>
        </w:tc>
      </w:tr>
      <w:tr w:rsidR="00B45EAD" w:rsidRPr="00564933" w14:paraId="0B310615" w14:textId="77777777" w:rsidTr="00210645">
        <w:trPr>
          <w:trHeight w:hRule="exact" w:val="301"/>
        </w:trPr>
        <w:tc>
          <w:tcPr>
            <w:tcW w:w="709" w:type="dxa"/>
            <w:vMerge/>
            <w:shd w:val="clear" w:color="auto" w:fill="auto"/>
            <w:vAlign w:val="center"/>
            <w:hideMark/>
          </w:tcPr>
          <w:p w14:paraId="05E47E4E" w14:textId="77777777" w:rsidR="00B45EAD" w:rsidRPr="00564933" w:rsidRDefault="00B45EAD" w:rsidP="00210645">
            <w:pPr>
              <w:jc w:val="left"/>
              <w:rPr>
                <w:sz w:val="20"/>
                <w:szCs w:val="20"/>
              </w:rPr>
            </w:pPr>
          </w:p>
        </w:tc>
        <w:tc>
          <w:tcPr>
            <w:tcW w:w="2811" w:type="dxa"/>
            <w:vMerge/>
            <w:shd w:val="clear" w:color="auto" w:fill="auto"/>
            <w:vAlign w:val="center"/>
            <w:hideMark/>
          </w:tcPr>
          <w:p w14:paraId="29CE3D38" w14:textId="77777777" w:rsidR="00B45EAD" w:rsidRPr="00564933" w:rsidRDefault="00B45EAD" w:rsidP="00210645">
            <w:pPr>
              <w:jc w:val="left"/>
              <w:rPr>
                <w:sz w:val="20"/>
                <w:szCs w:val="20"/>
              </w:rPr>
            </w:pPr>
          </w:p>
        </w:tc>
        <w:tc>
          <w:tcPr>
            <w:tcW w:w="2390" w:type="dxa"/>
            <w:vMerge/>
            <w:shd w:val="clear" w:color="auto" w:fill="auto"/>
            <w:vAlign w:val="center"/>
            <w:hideMark/>
          </w:tcPr>
          <w:p w14:paraId="680F60BD" w14:textId="77777777" w:rsidR="00B45EAD" w:rsidRPr="00564933" w:rsidRDefault="00B45EAD" w:rsidP="00210645">
            <w:pPr>
              <w:jc w:val="left"/>
              <w:rPr>
                <w:sz w:val="20"/>
                <w:szCs w:val="20"/>
              </w:rPr>
            </w:pPr>
          </w:p>
        </w:tc>
        <w:tc>
          <w:tcPr>
            <w:tcW w:w="1608" w:type="dxa"/>
            <w:vMerge/>
            <w:shd w:val="clear" w:color="auto" w:fill="auto"/>
            <w:vAlign w:val="center"/>
            <w:hideMark/>
          </w:tcPr>
          <w:p w14:paraId="30FF12DF" w14:textId="77777777" w:rsidR="00B45EAD" w:rsidRPr="00564933" w:rsidRDefault="00B45EAD" w:rsidP="00210645">
            <w:pPr>
              <w:jc w:val="left"/>
              <w:rPr>
                <w:sz w:val="20"/>
                <w:szCs w:val="20"/>
              </w:rPr>
            </w:pPr>
          </w:p>
        </w:tc>
        <w:tc>
          <w:tcPr>
            <w:tcW w:w="1924" w:type="dxa"/>
            <w:shd w:val="clear" w:color="auto" w:fill="auto"/>
            <w:vAlign w:val="center"/>
            <w:hideMark/>
          </w:tcPr>
          <w:p w14:paraId="4483B12E" w14:textId="77777777" w:rsidR="00B45EAD" w:rsidRPr="00564933" w:rsidRDefault="00B45EAD" w:rsidP="00210645">
            <w:pPr>
              <w:jc w:val="left"/>
              <w:rPr>
                <w:sz w:val="20"/>
                <w:szCs w:val="20"/>
              </w:rPr>
            </w:pPr>
            <w:r w:rsidRPr="00564933">
              <w:rPr>
                <w:sz w:val="20"/>
                <w:szCs w:val="20"/>
                <w:lang w:val="en-US"/>
              </w:rPr>
              <w:t>37.887893</w:t>
            </w:r>
          </w:p>
        </w:tc>
      </w:tr>
      <w:tr w:rsidR="00B45EAD" w:rsidRPr="00564933" w14:paraId="6055EDBD" w14:textId="77777777" w:rsidTr="00210645">
        <w:trPr>
          <w:trHeight w:hRule="exact" w:val="301"/>
        </w:trPr>
        <w:tc>
          <w:tcPr>
            <w:tcW w:w="709" w:type="dxa"/>
            <w:vMerge w:val="restart"/>
            <w:shd w:val="clear" w:color="auto" w:fill="auto"/>
            <w:vAlign w:val="center"/>
            <w:hideMark/>
          </w:tcPr>
          <w:p w14:paraId="72C31B55" w14:textId="77777777" w:rsidR="00B45EAD" w:rsidRPr="00564933" w:rsidRDefault="00B45EAD" w:rsidP="00210645">
            <w:pPr>
              <w:jc w:val="right"/>
              <w:rPr>
                <w:sz w:val="20"/>
                <w:szCs w:val="20"/>
              </w:rPr>
            </w:pPr>
            <w:r w:rsidRPr="00564933">
              <w:rPr>
                <w:sz w:val="20"/>
                <w:szCs w:val="20"/>
                <w:lang w:val="en-US"/>
              </w:rPr>
              <w:t>50</w:t>
            </w:r>
          </w:p>
        </w:tc>
        <w:tc>
          <w:tcPr>
            <w:tcW w:w="2811" w:type="dxa"/>
            <w:vMerge w:val="restart"/>
            <w:shd w:val="clear" w:color="auto" w:fill="auto"/>
            <w:vAlign w:val="center"/>
            <w:hideMark/>
          </w:tcPr>
          <w:p w14:paraId="41FC8590"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0F9CBE8E" w14:textId="77777777" w:rsidR="00B45EAD" w:rsidRPr="00564933" w:rsidRDefault="00B45EAD" w:rsidP="00210645">
            <w:pPr>
              <w:jc w:val="left"/>
              <w:rPr>
                <w:sz w:val="20"/>
                <w:szCs w:val="20"/>
              </w:rPr>
            </w:pPr>
            <w:r w:rsidRPr="00564933">
              <w:rPr>
                <w:sz w:val="20"/>
                <w:szCs w:val="20"/>
                <w:lang w:val="en-US"/>
              </w:rPr>
              <w:t>Сосновский сельсовет</w:t>
            </w:r>
          </w:p>
        </w:tc>
        <w:tc>
          <w:tcPr>
            <w:tcW w:w="1608" w:type="dxa"/>
            <w:vMerge w:val="restart"/>
            <w:shd w:val="clear" w:color="auto" w:fill="auto"/>
            <w:vAlign w:val="center"/>
            <w:hideMark/>
          </w:tcPr>
          <w:p w14:paraId="0B470DE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606448</w:t>
            </w:r>
          </w:p>
        </w:tc>
        <w:tc>
          <w:tcPr>
            <w:tcW w:w="1924" w:type="dxa"/>
            <w:shd w:val="clear" w:color="auto" w:fill="auto"/>
            <w:vAlign w:val="center"/>
            <w:hideMark/>
          </w:tcPr>
          <w:p w14:paraId="3FEC1E5F" w14:textId="77777777" w:rsidR="00B45EAD" w:rsidRPr="00564933" w:rsidRDefault="00B45EAD" w:rsidP="00210645">
            <w:pPr>
              <w:jc w:val="left"/>
              <w:rPr>
                <w:sz w:val="20"/>
                <w:szCs w:val="20"/>
              </w:rPr>
            </w:pPr>
            <w:r w:rsidRPr="00564933">
              <w:rPr>
                <w:sz w:val="20"/>
                <w:szCs w:val="20"/>
                <w:lang w:val="en-US"/>
              </w:rPr>
              <w:t>51.443270</w:t>
            </w:r>
          </w:p>
        </w:tc>
      </w:tr>
      <w:tr w:rsidR="00B45EAD" w:rsidRPr="00564933" w14:paraId="717BD8CE" w14:textId="77777777" w:rsidTr="00210645">
        <w:trPr>
          <w:trHeight w:hRule="exact" w:val="301"/>
        </w:trPr>
        <w:tc>
          <w:tcPr>
            <w:tcW w:w="709" w:type="dxa"/>
            <w:vMerge/>
            <w:shd w:val="clear" w:color="auto" w:fill="auto"/>
            <w:vAlign w:val="center"/>
            <w:hideMark/>
          </w:tcPr>
          <w:p w14:paraId="5B8E5396" w14:textId="77777777" w:rsidR="00B45EAD" w:rsidRPr="00564933" w:rsidRDefault="00B45EAD" w:rsidP="00210645">
            <w:pPr>
              <w:jc w:val="left"/>
              <w:rPr>
                <w:sz w:val="20"/>
                <w:szCs w:val="20"/>
              </w:rPr>
            </w:pPr>
          </w:p>
        </w:tc>
        <w:tc>
          <w:tcPr>
            <w:tcW w:w="2811" w:type="dxa"/>
            <w:vMerge/>
            <w:shd w:val="clear" w:color="auto" w:fill="auto"/>
            <w:vAlign w:val="center"/>
            <w:hideMark/>
          </w:tcPr>
          <w:p w14:paraId="7E2978DB" w14:textId="77777777" w:rsidR="00B45EAD" w:rsidRPr="00564933" w:rsidRDefault="00B45EAD" w:rsidP="00210645">
            <w:pPr>
              <w:jc w:val="left"/>
              <w:rPr>
                <w:sz w:val="20"/>
                <w:szCs w:val="20"/>
              </w:rPr>
            </w:pPr>
          </w:p>
        </w:tc>
        <w:tc>
          <w:tcPr>
            <w:tcW w:w="2390" w:type="dxa"/>
            <w:vMerge/>
            <w:shd w:val="clear" w:color="auto" w:fill="auto"/>
            <w:vAlign w:val="center"/>
            <w:hideMark/>
          </w:tcPr>
          <w:p w14:paraId="180E61D2" w14:textId="77777777" w:rsidR="00B45EAD" w:rsidRPr="00564933" w:rsidRDefault="00B45EAD" w:rsidP="00210645">
            <w:pPr>
              <w:jc w:val="left"/>
              <w:rPr>
                <w:sz w:val="20"/>
                <w:szCs w:val="20"/>
              </w:rPr>
            </w:pPr>
          </w:p>
        </w:tc>
        <w:tc>
          <w:tcPr>
            <w:tcW w:w="1608" w:type="dxa"/>
            <w:vMerge/>
            <w:shd w:val="clear" w:color="auto" w:fill="auto"/>
            <w:vAlign w:val="center"/>
            <w:hideMark/>
          </w:tcPr>
          <w:p w14:paraId="7ACB7D4B" w14:textId="77777777" w:rsidR="00B45EAD" w:rsidRPr="00564933" w:rsidRDefault="00B45EAD" w:rsidP="00210645">
            <w:pPr>
              <w:jc w:val="left"/>
              <w:rPr>
                <w:sz w:val="20"/>
                <w:szCs w:val="20"/>
              </w:rPr>
            </w:pPr>
          </w:p>
        </w:tc>
        <w:tc>
          <w:tcPr>
            <w:tcW w:w="1924" w:type="dxa"/>
            <w:shd w:val="clear" w:color="auto" w:fill="auto"/>
            <w:vAlign w:val="center"/>
            <w:hideMark/>
          </w:tcPr>
          <w:p w14:paraId="6B929570" w14:textId="77777777" w:rsidR="00B45EAD" w:rsidRPr="00564933" w:rsidRDefault="00B45EAD" w:rsidP="00210645">
            <w:pPr>
              <w:jc w:val="left"/>
              <w:rPr>
                <w:sz w:val="20"/>
                <w:szCs w:val="20"/>
              </w:rPr>
            </w:pPr>
            <w:r w:rsidRPr="00564933">
              <w:rPr>
                <w:sz w:val="20"/>
                <w:szCs w:val="20"/>
                <w:lang w:val="en-US"/>
              </w:rPr>
              <w:t>38.174959</w:t>
            </w:r>
          </w:p>
        </w:tc>
      </w:tr>
      <w:tr w:rsidR="00B45EAD" w:rsidRPr="00564933" w14:paraId="52F61692" w14:textId="77777777" w:rsidTr="00210645">
        <w:trPr>
          <w:trHeight w:hRule="exact" w:val="301"/>
        </w:trPr>
        <w:tc>
          <w:tcPr>
            <w:tcW w:w="709" w:type="dxa"/>
            <w:vMerge w:val="restart"/>
            <w:shd w:val="clear" w:color="auto" w:fill="auto"/>
            <w:vAlign w:val="center"/>
            <w:hideMark/>
          </w:tcPr>
          <w:p w14:paraId="37393F10" w14:textId="77777777" w:rsidR="00B45EAD" w:rsidRPr="00564933" w:rsidRDefault="00B45EAD" w:rsidP="00210645">
            <w:pPr>
              <w:jc w:val="right"/>
              <w:rPr>
                <w:sz w:val="20"/>
                <w:szCs w:val="20"/>
              </w:rPr>
            </w:pPr>
            <w:r w:rsidRPr="00564933">
              <w:rPr>
                <w:sz w:val="20"/>
                <w:szCs w:val="20"/>
                <w:lang w:val="en-US"/>
              </w:rPr>
              <w:t>51</w:t>
            </w:r>
          </w:p>
        </w:tc>
        <w:tc>
          <w:tcPr>
            <w:tcW w:w="2811" w:type="dxa"/>
            <w:vMerge w:val="restart"/>
            <w:shd w:val="clear" w:color="auto" w:fill="auto"/>
            <w:vAlign w:val="center"/>
            <w:hideMark/>
          </w:tcPr>
          <w:p w14:paraId="2A3515C4"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5190C895" w14:textId="77777777" w:rsidR="00B45EAD" w:rsidRPr="00564933" w:rsidRDefault="00B45EAD" w:rsidP="00210645">
            <w:pPr>
              <w:jc w:val="left"/>
              <w:rPr>
                <w:sz w:val="20"/>
                <w:szCs w:val="20"/>
              </w:rPr>
            </w:pPr>
            <w:r w:rsidRPr="00564933">
              <w:rPr>
                <w:sz w:val="20"/>
                <w:szCs w:val="20"/>
                <w:lang w:val="en-US"/>
              </w:rPr>
              <w:t>Среднеапоченский сельсовет</w:t>
            </w:r>
          </w:p>
        </w:tc>
        <w:tc>
          <w:tcPr>
            <w:tcW w:w="1608" w:type="dxa"/>
            <w:vMerge w:val="restart"/>
            <w:shd w:val="clear" w:color="auto" w:fill="auto"/>
            <w:vAlign w:val="center"/>
            <w:hideMark/>
          </w:tcPr>
          <w:p w14:paraId="3A6BE7C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606452</w:t>
            </w:r>
          </w:p>
        </w:tc>
        <w:tc>
          <w:tcPr>
            <w:tcW w:w="1924" w:type="dxa"/>
            <w:shd w:val="clear" w:color="auto" w:fill="auto"/>
            <w:vAlign w:val="center"/>
            <w:hideMark/>
          </w:tcPr>
          <w:p w14:paraId="58A87DFC" w14:textId="77777777" w:rsidR="00B45EAD" w:rsidRPr="00564933" w:rsidRDefault="00B45EAD" w:rsidP="00210645">
            <w:pPr>
              <w:jc w:val="left"/>
              <w:rPr>
                <w:sz w:val="20"/>
                <w:szCs w:val="20"/>
              </w:rPr>
            </w:pPr>
            <w:r w:rsidRPr="00564933">
              <w:rPr>
                <w:sz w:val="20"/>
                <w:szCs w:val="20"/>
                <w:lang w:val="en-US"/>
              </w:rPr>
              <w:t>51.514773</w:t>
            </w:r>
          </w:p>
        </w:tc>
      </w:tr>
      <w:tr w:rsidR="00B45EAD" w:rsidRPr="00564933" w14:paraId="39FB3947" w14:textId="77777777" w:rsidTr="00210645">
        <w:trPr>
          <w:trHeight w:hRule="exact" w:val="301"/>
        </w:trPr>
        <w:tc>
          <w:tcPr>
            <w:tcW w:w="709" w:type="dxa"/>
            <w:vMerge/>
            <w:shd w:val="clear" w:color="auto" w:fill="auto"/>
            <w:vAlign w:val="center"/>
            <w:hideMark/>
          </w:tcPr>
          <w:p w14:paraId="45CCB9B4" w14:textId="77777777" w:rsidR="00B45EAD" w:rsidRPr="00564933" w:rsidRDefault="00B45EAD" w:rsidP="00210645">
            <w:pPr>
              <w:jc w:val="left"/>
              <w:rPr>
                <w:sz w:val="20"/>
                <w:szCs w:val="20"/>
              </w:rPr>
            </w:pPr>
          </w:p>
        </w:tc>
        <w:tc>
          <w:tcPr>
            <w:tcW w:w="2811" w:type="dxa"/>
            <w:vMerge/>
            <w:shd w:val="clear" w:color="auto" w:fill="auto"/>
            <w:vAlign w:val="center"/>
            <w:hideMark/>
          </w:tcPr>
          <w:p w14:paraId="59FCFFFC" w14:textId="77777777" w:rsidR="00B45EAD" w:rsidRPr="00564933" w:rsidRDefault="00B45EAD" w:rsidP="00210645">
            <w:pPr>
              <w:jc w:val="left"/>
              <w:rPr>
                <w:sz w:val="20"/>
                <w:szCs w:val="20"/>
              </w:rPr>
            </w:pPr>
          </w:p>
        </w:tc>
        <w:tc>
          <w:tcPr>
            <w:tcW w:w="2390" w:type="dxa"/>
            <w:vMerge/>
            <w:shd w:val="clear" w:color="auto" w:fill="auto"/>
            <w:vAlign w:val="center"/>
            <w:hideMark/>
          </w:tcPr>
          <w:p w14:paraId="59F55F54" w14:textId="77777777" w:rsidR="00B45EAD" w:rsidRPr="00564933" w:rsidRDefault="00B45EAD" w:rsidP="00210645">
            <w:pPr>
              <w:jc w:val="left"/>
              <w:rPr>
                <w:sz w:val="20"/>
                <w:szCs w:val="20"/>
              </w:rPr>
            </w:pPr>
          </w:p>
        </w:tc>
        <w:tc>
          <w:tcPr>
            <w:tcW w:w="1608" w:type="dxa"/>
            <w:vMerge/>
            <w:shd w:val="clear" w:color="auto" w:fill="auto"/>
            <w:vAlign w:val="center"/>
            <w:hideMark/>
          </w:tcPr>
          <w:p w14:paraId="3557123A" w14:textId="77777777" w:rsidR="00B45EAD" w:rsidRPr="00564933" w:rsidRDefault="00B45EAD" w:rsidP="00210645">
            <w:pPr>
              <w:jc w:val="left"/>
              <w:rPr>
                <w:sz w:val="20"/>
                <w:szCs w:val="20"/>
              </w:rPr>
            </w:pPr>
          </w:p>
        </w:tc>
        <w:tc>
          <w:tcPr>
            <w:tcW w:w="1924" w:type="dxa"/>
            <w:shd w:val="clear" w:color="auto" w:fill="auto"/>
            <w:vAlign w:val="center"/>
            <w:hideMark/>
          </w:tcPr>
          <w:p w14:paraId="68630672" w14:textId="77777777" w:rsidR="00B45EAD" w:rsidRPr="00564933" w:rsidRDefault="00B45EAD" w:rsidP="00210645">
            <w:pPr>
              <w:jc w:val="left"/>
              <w:rPr>
                <w:sz w:val="20"/>
                <w:szCs w:val="20"/>
              </w:rPr>
            </w:pPr>
            <w:r w:rsidRPr="00564933">
              <w:rPr>
                <w:sz w:val="20"/>
                <w:szCs w:val="20"/>
                <w:lang w:val="en-US"/>
              </w:rPr>
              <w:t>37.695708</w:t>
            </w:r>
          </w:p>
        </w:tc>
      </w:tr>
      <w:tr w:rsidR="00B45EAD" w:rsidRPr="00564933" w14:paraId="1DC62775" w14:textId="77777777" w:rsidTr="00210645">
        <w:trPr>
          <w:trHeight w:hRule="exact" w:val="301"/>
        </w:trPr>
        <w:tc>
          <w:tcPr>
            <w:tcW w:w="709" w:type="dxa"/>
            <w:vMerge w:val="restart"/>
            <w:shd w:val="clear" w:color="auto" w:fill="auto"/>
            <w:vAlign w:val="center"/>
            <w:hideMark/>
          </w:tcPr>
          <w:p w14:paraId="75D127EA" w14:textId="77777777" w:rsidR="00B45EAD" w:rsidRPr="00564933" w:rsidRDefault="00B45EAD" w:rsidP="00210645">
            <w:pPr>
              <w:jc w:val="right"/>
              <w:rPr>
                <w:sz w:val="20"/>
                <w:szCs w:val="20"/>
              </w:rPr>
            </w:pPr>
            <w:r w:rsidRPr="00564933">
              <w:rPr>
                <w:sz w:val="20"/>
                <w:szCs w:val="20"/>
                <w:lang w:val="en-US"/>
              </w:rPr>
              <w:t>52</w:t>
            </w:r>
          </w:p>
        </w:tc>
        <w:tc>
          <w:tcPr>
            <w:tcW w:w="2811" w:type="dxa"/>
            <w:vMerge w:val="restart"/>
            <w:shd w:val="clear" w:color="auto" w:fill="auto"/>
            <w:vAlign w:val="center"/>
            <w:hideMark/>
          </w:tcPr>
          <w:p w14:paraId="73F53504"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20FFC1C8" w14:textId="77777777" w:rsidR="00B45EAD" w:rsidRPr="00564933" w:rsidRDefault="00B45EAD" w:rsidP="00210645">
            <w:pPr>
              <w:jc w:val="left"/>
              <w:rPr>
                <w:sz w:val="20"/>
                <w:szCs w:val="20"/>
              </w:rPr>
            </w:pPr>
            <w:r w:rsidRPr="00564933">
              <w:rPr>
                <w:sz w:val="20"/>
                <w:szCs w:val="20"/>
                <w:lang w:val="en-US"/>
              </w:rPr>
              <w:t>Старороговский сельсовет</w:t>
            </w:r>
          </w:p>
        </w:tc>
        <w:tc>
          <w:tcPr>
            <w:tcW w:w="1608" w:type="dxa"/>
            <w:vMerge w:val="restart"/>
            <w:shd w:val="clear" w:color="auto" w:fill="auto"/>
            <w:vAlign w:val="center"/>
            <w:hideMark/>
          </w:tcPr>
          <w:p w14:paraId="0EB9DBB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606460</w:t>
            </w:r>
          </w:p>
        </w:tc>
        <w:tc>
          <w:tcPr>
            <w:tcW w:w="1924" w:type="dxa"/>
            <w:shd w:val="clear" w:color="auto" w:fill="auto"/>
            <w:vAlign w:val="center"/>
            <w:hideMark/>
          </w:tcPr>
          <w:p w14:paraId="0B2ECEF4" w14:textId="77777777" w:rsidR="00B45EAD" w:rsidRPr="00564933" w:rsidRDefault="00B45EAD" w:rsidP="00210645">
            <w:pPr>
              <w:jc w:val="left"/>
              <w:rPr>
                <w:sz w:val="20"/>
                <w:szCs w:val="20"/>
              </w:rPr>
            </w:pPr>
            <w:r w:rsidRPr="00564933">
              <w:rPr>
                <w:sz w:val="20"/>
                <w:szCs w:val="20"/>
                <w:lang w:val="en-US"/>
              </w:rPr>
              <w:t>51.445842</w:t>
            </w:r>
          </w:p>
        </w:tc>
      </w:tr>
      <w:tr w:rsidR="00B45EAD" w:rsidRPr="00564933" w14:paraId="176790AC" w14:textId="77777777" w:rsidTr="00210645">
        <w:trPr>
          <w:trHeight w:hRule="exact" w:val="301"/>
        </w:trPr>
        <w:tc>
          <w:tcPr>
            <w:tcW w:w="709" w:type="dxa"/>
            <w:vMerge/>
            <w:shd w:val="clear" w:color="auto" w:fill="auto"/>
            <w:vAlign w:val="center"/>
            <w:hideMark/>
          </w:tcPr>
          <w:p w14:paraId="55E46B8D" w14:textId="77777777" w:rsidR="00B45EAD" w:rsidRPr="00564933" w:rsidRDefault="00B45EAD" w:rsidP="00210645">
            <w:pPr>
              <w:jc w:val="left"/>
              <w:rPr>
                <w:sz w:val="20"/>
                <w:szCs w:val="20"/>
              </w:rPr>
            </w:pPr>
          </w:p>
        </w:tc>
        <w:tc>
          <w:tcPr>
            <w:tcW w:w="2811" w:type="dxa"/>
            <w:vMerge/>
            <w:shd w:val="clear" w:color="auto" w:fill="auto"/>
            <w:vAlign w:val="center"/>
            <w:hideMark/>
          </w:tcPr>
          <w:p w14:paraId="36FED4F8" w14:textId="77777777" w:rsidR="00B45EAD" w:rsidRPr="00564933" w:rsidRDefault="00B45EAD" w:rsidP="00210645">
            <w:pPr>
              <w:jc w:val="left"/>
              <w:rPr>
                <w:sz w:val="20"/>
                <w:szCs w:val="20"/>
              </w:rPr>
            </w:pPr>
          </w:p>
        </w:tc>
        <w:tc>
          <w:tcPr>
            <w:tcW w:w="2390" w:type="dxa"/>
            <w:vMerge/>
            <w:shd w:val="clear" w:color="auto" w:fill="auto"/>
            <w:vAlign w:val="center"/>
            <w:hideMark/>
          </w:tcPr>
          <w:p w14:paraId="693CF247" w14:textId="77777777" w:rsidR="00B45EAD" w:rsidRPr="00564933" w:rsidRDefault="00B45EAD" w:rsidP="00210645">
            <w:pPr>
              <w:jc w:val="left"/>
              <w:rPr>
                <w:sz w:val="20"/>
                <w:szCs w:val="20"/>
              </w:rPr>
            </w:pPr>
          </w:p>
        </w:tc>
        <w:tc>
          <w:tcPr>
            <w:tcW w:w="1608" w:type="dxa"/>
            <w:vMerge/>
            <w:shd w:val="clear" w:color="auto" w:fill="auto"/>
            <w:vAlign w:val="center"/>
            <w:hideMark/>
          </w:tcPr>
          <w:p w14:paraId="622772DF" w14:textId="77777777" w:rsidR="00B45EAD" w:rsidRPr="00564933" w:rsidRDefault="00B45EAD" w:rsidP="00210645">
            <w:pPr>
              <w:jc w:val="left"/>
              <w:rPr>
                <w:sz w:val="20"/>
                <w:szCs w:val="20"/>
              </w:rPr>
            </w:pPr>
          </w:p>
        </w:tc>
        <w:tc>
          <w:tcPr>
            <w:tcW w:w="1924" w:type="dxa"/>
            <w:shd w:val="clear" w:color="auto" w:fill="auto"/>
            <w:vAlign w:val="center"/>
            <w:hideMark/>
          </w:tcPr>
          <w:p w14:paraId="1E6EB020" w14:textId="77777777" w:rsidR="00B45EAD" w:rsidRPr="00564933" w:rsidRDefault="00B45EAD" w:rsidP="00210645">
            <w:pPr>
              <w:jc w:val="left"/>
              <w:rPr>
                <w:sz w:val="20"/>
                <w:szCs w:val="20"/>
              </w:rPr>
            </w:pPr>
            <w:r w:rsidRPr="00564933">
              <w:rPr>
                <w:sz w:val="20"/>
                <w:szCs w:val="20"/>
                <w:lang w:val="en-US"/>
              </w:rPr>
              <w:t>37.957567</w:t>
            </w:r>
          </w:p>
        </w:tc>
      </w:tr>
      <w:tr w:rsidR="00B45EAD" w:rsidRPr="00564933" w14:paraId="45970113" w14:textId="77777777" w:rsidTr="00210645">
        <w:trPr>
          <w:trHeight w:hRule="exact" w:val="301"/>
        </w:trPr>
        <w:tc>
          <w:tcPr>
            <w:tcW w:w="709" w:type="dxa"/>
            <w:vMerge w:val="restart"/>
            <w:shd w:val="clear" w:color="auto" w:fill="auto"/>
            <w:vAlign w:val="center"/>
            <w:hideMark/>
          </w:tcPr>
          <w:p w14:paraId="7B25D02D" w14:textId="77777777" w:rsidR="00B45EAD" w:rsidRPr="00564933" w:rsidRDefault="00B45EAD" w:rsidP="00210645">
            <w:pPr>
              <w:jc w:val="right"/>
              <w:rPr>
                <w:sz w:val="20"/>
                <w:szCs w:val="20"/>
              </w:rPr>
            </w:pPr>
            <w:r w:rsidRPr="00564933">
              <w:rPr>
                <w:sz w:val="20"/>
                <w:szCs w:val="20"/>
                <w:lang w:val="en-US"/>
              </w:rPr>
              <w:t>53</w:t>
            </w:r>
          </w:p>
        </w:tc>
        <w:tc>
          <w:tcPr>
            <w:tcW w:w="2811" w:type="dxa"/>
            <w:vMerge w:val="restart"/>
            <w:shd w:val="clear" w:color="auto" w:fill="auto"/>
            <w:vAlign w:val="center"/>
            <w:hideMark/>
          </w:tcPr>
          <w:p w14:paraId="74B0494D"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29F91206" w14:textId="77777777" w:rsidR="00B45EAD" w:rsidRPr="00564933" w:rsidRDefault="00B45EAD" w:rsidP="00210645">
            <w:pPr>
              <w:jc w:val="left"/>
              <w:rPr>
                <w:sz w:val="20"/>
                <w:szCs w:val="20"/>
              </w:rPr>
            </w:pPr>
            <w:r w:rsidRPr="00564933">
              <w:rPr>
                <w:sz w:val="20"/>
                <w:szCs w:val="20"/>
                <w:lang w:val="en-US"/>
              </w:rPr>
              <w:t>Удобенский сельсовет</w:t>
            </w:r>
          </w:p>
        </w:tc>
        <w:tc>
          <w:tcPr>
            <w:tcW w:w="1608" w:type="dxa"/>
            <w:vMerge w:val="restart"/>
            <w:shd w:val="clear" w:color="auto" w:fill="auto"/>
            <w:vAlign w:val="center"/>
            <w:hideMark/>
          </w:tcPr>
          <w:p w14:paraId="53353E2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606468</w:t>
            </w:r>
          </w:p>
        </w:tc>
        <w:tc>
          <w:tcPr>
            <w:tcW w:w="1924" w:type="dxa"/>
            <w:shd w:val="clear" w:color="auto" w:fill="auto"/>
            <w:vAlign w:val="center"/>
            <w:hideMark/>
          </w:tcPr>
          <w:p w14:paraId="3C9F47EC" w14:textId="77777777" w:rsidR="00B45EAD" w:rsidRPr="00564933" w:rsidRDefault="00B45EAD" w:rsidP="00210645">
            <w:pPr>
              <w:jc w:val="left"/>
              <w:rPr>
                <w:sz w:val="20"/>
                <w:szCs w:val="20"/>
              </w:rPr>
            </w:pPr>
            <w:r w:rsidRPr="00564933">
              <w:rPr>
                <w:sz w:val="20"/>
                <w:szCs w:val="20"/>
                <w:lang w:val="en-US"/>
              </w:rPr>
              <w:t>51.598517</w:t>
            </w:r>
          </w:p>
        </w:tc>
      </w:tr>
      <w:tr w:rsidR="00B45EAD" w:rsidRPr="00564933" w14:paraId="066C9563" w14:textId="77777777" w:rsidTr="00210645">
        <w:trPr>
          <w:trHeight w:hRule="exact" w:val="301"/>
        </w:trPr>
        <w:tc>
          <w:tcPr>
            <w:tcW w:w="709" w:type="dxa"/>
            <w:vMerge/>
            <w:shd w:val="clear" w:color="auto" w:fill="auto"/>
            <w:vAlign w:val="center"/>
            <w:hideMark/>
          </w:tcPr>
          <w:p w14:paraId="4D1115A9" w14:textId="77777777" w:rsidR="00B45EAD" w:rsidRPr="00564933" w:rsidRDefault="00B45EAD" w:rsidP="00210645">
            <w:pPr>
              <w:jc w:val="left"/>
              <w:rPr>
                <w:sz w:val="20"/>
                <w:szCs w:val="20"/>
              </w:rPr>
            </w:pPr>
          </w:p>
        </w:tc>
        <w:tc>
          <w:tcPr>
            <w:tcW w:w="2811" w:type="dxa"/>
            <w:vMerge/>
            <w:shd w:val="clear" w:color="auto" w:fill="auto"/>
            <w:vAlign w:val="center"/>
            <w:hideMark/>
          </w:tcPr>
          <w:p w14:paraId="2378D37B" w14:textId="77777777" w:rsidR="00B45EAD" w:rsidRPr="00564933" w:rsidRDefault="00B45EAD" w:rsidP="00210645">
            <w:pPr>
              <w:jc w:val="left"/>
              <w:rPr>
                <w:sz w:val="20"/>
                <w:szCs w:val="20"/>
              </w:rPr>
            </w:pPr>
          </w:p>
        </w:tc>
        <w:tc>
          <w:tcPr>
            <w:tcW w:w="2390" w:type="dxa"/>
            <w:vMerge/>
            <w:shd w:val="clear" w:color="auto" w:fill="auto"/>
            <w:vAlign w:val="center"/>
            <w:hideMark/>
          </w:tcPr>
          <w:p w14:paraId="6D55DC6A" w14:textId="77777777" w:rsidR="00B45EAD" w:rsidRPr="00564933" w:rsidRDefault="00B45EAD" w:rsidP="00210645">
            <w:pPr>
              <w:jc w:val="left"/>
              <w:rPr>
                <w:sz w:val="20"/>
                <w:szCs w:val="20"/>
              </w:rPr>
            </w:pPr>
          </w:p>
        </w:tc>
        <w:tc>
          <w:tcPr>
            <w:tcW w:w="1608" w:type="dxa"/>
            <w:vMerge/>
            <w:shd w:val="clear" w:color="auto" w:fill="auto"/>
            <w:vAlign w:val="center"/>
            <w:hideMark/>
          </w:tcPr>
          <w:p w14:paraId="11F5BA55" w14:textId="77777777" w:rsidR="00B45EAD" w:rsidRPr="00564933" w:rsidRDefault="00B45EAD" w:rsidP="00210645">
            <w:pPr>
              <w:jc w:val="left"/>
              <w:rPr>
                <w:sz w:val="20"/>
                <w:szCs w:val="20"/>
              </w:rPr>
            </w:pPr>
          </w:p>
        </w:tc>
        <w:tc>
          <w:tcPr>
            <w:tcW w:w="1924" w:type="dxa"/>
            <w:shd w:val="clear" w:color="auto" w:fill="auto"/>
            <w:vAlign w:val="center"/>
            <w:hideMark/>
          </w:tcPr>
          <w:p w14:paraId="1AFA110B" w14:textId="77777777" w:rsidR="00B45EAD" w:rsidRPr="00564933" w:rsidRDefault="00B45EAD" w:rsidP="00210645">
            <w:pPr>
              <w:jc w:val="left"/>
              <w:rPr>
                <w:sz w:val="20"/>
                <w:szCs w:val="20"/>
              </w:rPr>
            </w:pPr>
            <w:r w:rsidRPr="00564933">
              <w:rPr>
                <w:sz w:val="20"/>
                <w:szCs w:val="20"/>
                <w:lang w:val="en-US"/>
              </w:rPr>
              <w:t>38.102339</w:t>
            </w:r>
          </w:p>
        </w:tc>
      </w:tr>
      <w:tr w:rsidR="00B45EAD" w:rsidRPr="00564933" w14:paraId="6FACD8CC" w14:textId="77777777" w:rsidTr="00210645">
        <w:trPr>
          <w:trHeight w:hRule="exact" w:val="301"/>
        </w:trPr>
        <w:tc>
          <w:tcPr>
            <w:tcW w:w="709" w:type="dxa"/>
            <w:vMerge w:val="restart"/>
            <w:shd w:val="clear" w:color="auto" w:fill="auto"/>
            <w:vAlign w:val="center"/>
            <w:hideMark/>
          </w:tcPr>
          <w:p w14:paraId="0EABA7E5" w14:textId="77777777" w:rsidR="00B45EAD" w:rsidRPr="00564933" w:rsidRDefault="00B45EAD" w:rsidP="00210645">
            <w:pPr>
              <w:jc w:val="right"/>
              <w:rPr>
                <w:sz w:val="20"/>
                <w:szCs w:val="20"/>
              </w:rPr>
            </w:pPr>
            <w:r w:rsidRPr="00564933">
              <w:rPr>
                <w:sz w:val="20"/>
                <w:szCs w:val="20"/>
                <w:lang w:val="en-US"/>
              </w:rPr>
              <w:t>54</w:t>
            </w:r>
          </w:p>
        </w:tc>
        <w:tc>
          <w:tcPr>
            <w:tcW w:w="2811" w:type="dxa"/>
            <w:vMerge w:val="restart"/>
            <w:shd w:val="clear" w:color="auto" w:fill="auto"/>
            <w:vAlign w:val="center"/>
            <w:hideMark/>
          </w:tcPr>
          <w:p w14:paraId="6A54C71E"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5167BC50" w14:textId="77777777" w:rsidR="00B45EAD" w:rsidRPr="00564933" w:rsidRDefault="00B45EAD" w:rsidP="00210645">
            <w:pPr>
              <w:jc w:val="left"/>
              <w:rPr>
                <w:sz w:val="20"/>
                <w:szCs w:val="20"/>
              </w:rPr>
            </w:pPr>
            <w:r w:rsidRPr="00564933">
              <w:rPr>
                <w:sz w:val="20"/>
                <w:szCs w:val="20"/>
                <w:lang w:val="en-US"/>
              </w:rPr>
              <w:t>Ясеновский сельсовет</w:t>
            </w:r>
          </w:p>
        </w:tc>
        <w:tc>
          <w:tcPr>
            <w:tcW w:w="1608" w:type="dxa"/>
            <w:vMerge w:val="restart"/>
            <w:shd w:val="clear" w:color="auto" w:fill="auto"/>
            <w:vAlign w:val="center"/>
            <w:hideMark/>
          </w:tcPr>
          <w:p w14:paraId="13B030E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606472</w:t>
            </w:r>
          </w:p>
        </w:tc>
        <w:tc>
          <w:tcPr>
            <w:tcW w:w="1924" w:type="dxa"/>
            <w:shd w:val="clear" w:color="auto" w:fill="auto"/>
            <w:vAlign w:val="center"/>
            <w:hideMark/>
          </w:tcPr>
          <w:p w14:paraId="69515167" w14:textId="77777777" w:rsidR="00B45EAD" w:rsidRPr="00564933" w:rsidRDefault="00B45EAD" w:rsidP="00210645">
            <w:pPr>
              <w:jc w:val="left"/>
              <w:rPr>
                <w:sz w:val="20"/>
                <w:szCs w:val="20"/>
              </w:rPr>
            </w:pPr>
            <w:r w:rsidRPr="00564933">
              <w:rPr>
                <w:sz w:val="20"/>
                <w:szCs w:val="20"/>
                <w:lang w:val="en-US"/>
              </w:rPr>
              <w:t>51.533624</w:t>
            </w:r>
          </w:p>
        </w:tc>
      </w:tr>
      <w:tr w:rsidR="00B45EAD" w:rsidRPr="00564933" w14:paraId="5B0F5343" w14:textId="77777777" w:rsidTr="00210645">
        <w:trPr>
          <w:trHeight w:hRule="exact" w:val="301"/>
        </w:trPr>
        <w:tc>
          <w:tcPr>
            <w:tcW w:w="709" w:type="dxa"/>
            <w:vMerge/>
            <w:shd w:val="clear" w:color="auto" w:fill="auto"/>
            <w:vAlign w:val="center"/>
            <w:hideMark/>
          </w:tcPr>
          <w:p w14:paraId="5505F807" w14:textId="77777777" w:rsidR="00B45EAD" w:rsidRPr="00564933" w:rsidRDefault="00B45EAD" w:rsidP="00210645">
            <w:pPr>
              <w:jc w:val="left"/>
              <w:rPr>
                <w:sz w:val="20"/>
                <w:szCs w:val="20"/>
              </w:rPr>
            </w:pPr>
          </w:p>
        </w:tc>
        <w:tc>
          <w:tcPr>
            <w:tcW w:w="2811" w:type="dxa"/>
            <w:vMerge/>
            <w:shd w:val="clear" w:color="auto" w:fill="auto"/>
            <w:vAlign w:val="center"/>
            <w:hideMark/>
          </w:tcPr>
          <w:p w14:paraId="6109105D" w14:textId="77777777" w:rsidR="00B45EAD" w:rsidRPr="00564933" w:rsidRDefault="00B45EAD" w:rsidP="00210645">
            <w:pPr>
              <w:jc w:val="left"/>
              <w:rPr>
                <w:sz w:val="20"/>
                <w:szCs w:val="20"/>
              </w:rPr>
            </w:pPr>
          </w:p>
        </w:tc>
        <w:tc>
          <w:tcPr>
            <w:tcW w:w="2390" w:type="dxa"/>
            <w:vMerge/>
            <w:shd w:val="clear" w:color="auto" w:fill="auto"/>
            <w:vAlign w:val="center"/>
            <w:hideMark/>
          </w:tcPr>
          <w:p w14:paraId="33C5A83C" w14:textId="77777777" w:rsidR="00B45EAD" w:rsidRPr="00564933" w:rsidRDefault="00B45EAD" w:rsidP="00210645">
            <w:pPr>
              <w:jc w:val="left"/>
              <w:rPr>
                <w:sz w:val="20"/>
                <w:szCs w:val="20"/>
              </w:rPr>
            </w:pPr>
          </w:p>
        </w:tc>
        <w:tc>
          <w:tcPr>
            <w:tcW w:w="1608" w:type="dxa"/>
            <w:vMerge/>
            <w:shd w:val="clear" w:color="auto" w:fill="auto"/>
            <w:vAlign w:val="center"/>
            <w:hideMark/>
          </w:tcPr>
          <w:p w14:paraId="40D3E794" w14:textId="77777777" w:rsidR="00B45EAD" w:rsidRPr="00564933" w:rsidRDefault="00B45EAD" w:rsidP="00210645">
            <w:pPr>
              <w:jc w:val="left"/>
              <w:rPr>
                <w:sz w:val="20"/>
                <w:szCs w:val="20"/>
              </w:rPr>
            </w:pPr>
          </w:p>
        </w:tc>
        <w:tc>
          <w:tcPr>
            <w:tcW w:w="1924" w:type="dxa"/>
            <w:shd w:val="clear" w:color="auto" w:fill="auto"/>
            <w:vAlign w:val="center"/>
            <w:hideMark/>
          </w:tcPr>
          <w:p w14:paraId="1C67F42E" w14:textId="77777777" w:rsidR="00B45EAD" w:rsidRPr="00564933" w:rsidRDefault="00B45EAD" w:rsidP="00210645">
            <w:pPr>
              <w:jc w:val="left"/>
              <w:rPr>
                <w:sz w:val="20"/>
                <w:szCs w:val="20"/>
              </w:rPr>
            </w:pPr>
            <w:r w:rsidRPr="00564933">
              <w:rPr>
                <w:sz w:val="20"/>
                <w:szCs w:val="20"/>
                <w:lang w:val="en-US"/>
              </w:rPr>
              <w:t>38.214332</w:t>
            </w:r>
          </w:p>
        </w:tc>
      </w:tr>
      <w:tr w:rsidR="00B45EAD" w:rsidRPr="00564933" w14:paraId="0E6A68B6" w14:textId="77777777" w:rsidTr="00210645">
        <w:trPr>
          <w:trHeight w:hRule="exact" w:val="301"/>
        </w:trPr>
        <w:tc>
          <w:tcPr>
            <w:tcW w:w="709" w:type="dxa"/>
            <w:vMerge w:val="restart"/>
            <w:shd w:val="clear" w:color="auto" w:fill="auto"/>
            <w:vAlign w:val="center"/>
            <w:hideMark/>
          </w:tcPr>
          <w:p w14:paraId="75FA2746" w14:textId="77777777" w:rsidR="00B45EAD" w:rsidRPr="00564933" w:rsidRDefault="00B45EAD" w:rsidP="00210645">
            <w:pPr>
              <w:jc w:val="right"/>
              <w:rPr>
                <w:sz w:val="20"/>
                <w:szCs w:val="20"/>
              </w:rPr>
            </w:pPr>
            <w:r w:rsidRPr="00564933">
              <w:rPr>
                <w:sz w:val="20"/>
                <w:szCs w:val="20"/>
                <w:lang w:val="en-US"/>
              </w:rPr>
              <w:t>55</w:t>
            </w:r>
          </w:p>
        </w:tc>
        <w:tc>
          <w:tcPr>
            <w:tcW w:w="2811" w:type="dxa"/>
            <w:vMerge w:val="restart"/>
            <w:shd w:val="clear" w:color="auto" w:fill="auto"/>
            <w:vAlign w:val="center"/>
            <w:hideMark/>
          </w:tcPr>
          <w:p w14:paraId="18C1A4E3"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57DF6710" w14:textId="77777777" w:rsidR="00B45EAD" w:rsidRPr="00564933" w:rsidRDefault="00B45EAD" w:rsidP="00210645">
            <w:pPr>
              <w:jc w:val="left"/>
              <w:rPr>
                <w:sz w:val="20"/>
                <w:szCs w:val="20"/>
              </w:rPr>
            </w:pPr>
            <w:r w:rsidRPr="00564933">
              <w:rPr>
                <w:sz w:val="20"/>
                <w:szCs w:val="20"/>
                <w:lang w:val="en-US"/>
              </w:rPr>
              <w:t>город Дмитриев</w:t>
            </w:r>
          </w:p>
        </w:tc>
        <w:tc>
          <w:tcPr>
            <w:tcW w:w="1608" w:type="dxa"/>
            <w:vMerge w:val="restart"/>
            <w:shd w:val="clear" w:color="auto" w:fill="auto"/>
            <w:vAlign w:val="center"/>
            <w:hideMark/>
          </w:tcPr>
          <w:p w14:paraId="3081BF6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608101</w:t>
            </w:r>
          </w:p>
        </w:tc>
        <w:tc>
          <w:tcPr>
            <w:tcW w:w="1924" w:type="dxa"/>
            <w:shd w:val="clear" w:color="auto" w:fill="auto"/>
            <w:vAlign w:val="center"/>
            <w:hideMark/>
          </w:tcPr>
          <w:p w14:paraId="7C98D683" w14:textId="77777777" w:rsidR="00B45EAD" w:rsidRPr="00564933" w:rsidRDefault="00B45EAD" w:rsidP="00210645">
            <w:pPr>
              <w:jc w:val="left"/>
              <w:rPr>
                <w:sz w:val="20"/>
                <w:szCs w:val="20"/>
              </w:rPr>
            </w:pPr>
            <w:r w:rsidRPr="00564933">
              <w:rPr>
                <w:sz w:val="20"/>
                <w:szCs w:val="20"/>
                <w:lang w:val="en-US"/>
              </w:rPr>
              <w:t>52.127774</w:t>
            </w:r>
          </w:p>
        </w:tc>
      </w:tr>
      <w:tr w:rsidR="00B45EAD" w:rsidRPr="00564933" w14:paraId="51F42B43" w14:textId="77777777" w:rsidTr="00210645">
        <w:trPr>
          <w:trHeight w:hRule="exact" w:val="301"/>
        </w:trPr>
        <w:tc>
          <w:tcPr>
            <w:tcW w:w="709" w:type="dxa"/>
            <w:vMerge/>
            <w:shd w:val="clear" w:color="auto" w:fill="auto"/>
            <w:vAlign w:val="center"/>
            <w:hideMark/>
          </w:tcPr>
          <w:p w14:paraId="233FD12E" w14:textId="77777777" w:rsidR="00B45EAD" w:rsidRPr="00564933" w:rsidRDefault="00B45EAD" w:rsidP="00210645">
            <w:pPr>
              <w:jc w:val="left"/>
              <w:rPr>
                <w:sz w:val="20"/>
                <w:szCs w:val="20"/>
              </w:rPr>
            </w:pPr>
          </w:p>
        </w:tc>
        <w:tc>
          <w:tcPr>
            <w:tcW w:w="2811" w:type="dxa"/>
            <w:vMerge/>
            <w:shd w:val="clear" w:color="auto" w:fill="auto"/>
            <w:vAlign w:val="center"/>
            <w:hideMark/>
          </w:tcPr>
          <w:p w14:paraId="62489AFD" w14:textId="77777777" w:rsidR="00B45EAD" w:rsidRPr="00564933" w:rsidRDefault="00B45EAD" w:rsidP="00210645">
            <w:pPr>
              <w:jc w:val="left"/>
              <w:rPr>
                <w:sz w:val="20"/>
                <w:szCs w:val="20"/>
              </w:rPr>
            </w:pPr>
          </w:p>
        </w:tc>
        <w:tc>
          <w:tcPr>
            <w:tcW w:w="2390" w:type="dxa"/>
            <w:vMerge/>
            <w:shd w:val="clear" w:color="auto" w:fill="auto"/>
            <w:vAlign w:val="center"/>
            <w:hideMark/>
          </w:tcPr>
          <w:p w14:paraId="166ECE7A" w14:textId="77777777" w:rsidR="00B45EAD" w:rsidRPr="00564933" w:rsidRDefault="00B45EAD" w:rsidP="00210645">
            <w:pPr>
              <w:jc w:val="left"/>
              <w:rPr>
                <w:sz w:val="20"/>
                <w:szCs w:val="20"/>
              </w:rPr>
            </w:pPr>
          </w:p>
        </w:tc>
        <w:tc>
          <w:tcPr>
            <w:tcW w:w="1608" w:type="dxa"/>
            <w:vMerge/>
            <w:shd w:val="clear" w:color="auto" w:fill="auto"/>
            <w:vAlign w:val="center"/>
            <w:hideMark/>
          </w:tcPr>
          <w:p w14:paraId="33F3EDBF" w14:textId="77777777" w:rsidR="00B45EAD" w:rsidRPr="00564933" w:rsidRDefault="00B45EAD" w:rsidP="00210645">
            <w:pPr>
              <w:jc w:val="left"/>
              <w:rPr>
                <w:sz w:val="20"/>
                <w:szCs w:val="20"/>
              </w:rPr>
            </w:pPr>
          </w:p>
        </w:tc>
        <w:tc>
          <w:tcPr>
            <w:tcW w:w="1924" w:type="dxa"/>
            <w:shd w:val="clear" w:color="auto" w:fill="auto"/>
            <w:vAlign w:val="center"/>
            <w:hideMark/>
          </w:tcPr>
          <w:p w14:paraId="2FF4808B" w14:textId="77777777" w:rsidR="00B45EAD" w:rsidRPr="00564933" w:rsidRDefault="00B45EAD" w:rsidP="00210645">
            <w:pPr>
              <w:jc w:val="left"/>
              <w:rPr>
                <w:sz w:val="20"/>
                <w:szCs w:val="20"/>
              </w:rPr>
            </w:pPr>
            <w:r w:rsidRPr="00564933">
              <w:rPr>
                <w:sz w:val="20"/>
                <w:szCs w:val="20"/>
                <w:lang w:val="en-US"/>
              </w:rPr>
              <w:t>35.080353</w:t>
            </w:r>
          </w:p>
        </w:tc>
      </w:tr>
      <w:tr w:rsidR="00B45EAD" w:rsidRPr="00564933" w14:paraId="76ACA84F" w14:textId="77777777" w:rsidTr="00210645">
        <w:trPr>
          <w:trHeight w:hRule="exact" w:val="301"/>
        </w:trPr>
        <w:tc>
          <w:tcPr>
            <w:tcW w:w="709" w:type="dxa"/>
            <w:vMerge w:val="restart"/>
            <w:shd w:val="clear" w:color="auto" w:fill="auto"/>
            <w:vAlign w:val="center"/>
            <w:hideMark/>
          </w:tcPr>
          <w:p w14:paraId="1F2C9038" w14:textId="77777777" w:rsidR="00B45EAD" w:rsidRPr="00564933" w:rsidRDefault="00B45EAD" w:rsidP="00210645">
            <w:pPr>
              <w:jc w:val="right"/>
              <w:rPr>
                <w:sz w:val="20"/>
                <w:szCs w:val="20"/>
              </w:rPr>
            </w:pPr>
            <w:r w:rsidRPr="00564933">
              <w:rPr>
                <w:sz w:val="20"/>
                <w:szCs w:val="20"/>
                <w:lang w:val="en-US"/>
              </w:rPr>
              <w:t>56</w:t>
            </w:r>
          </w:p>
        </w:tc>
        <w:tc>
          <w:tcPr>
            <w:tcW w:w="2811" w:type="dxa"/>
            <w:vMerge w:val="restart"/>
            <w:shd w:val="clear" w:color="auto" w:fill="auto"/>
            <w:vAlign w:val="center"/>
            <w:hideMark/>
          </w:tcPr>
          <w:p w14:paraId="0BA576E2"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65CE7AF7" w14:textId="77777777" w:rsidR="00B45EAD" w:rsidRPr="00564933" w:rsidRDefault="00B45EAD" w:rsidP="00210645">
            <w:pPr>
              <w:jc w:val="left"/>
              <w:rPr>
                <w:sz w:val="20"/>
                <w:szCs w:val="20"/>
              </w:rPr>
            </w:pPr>
            <w:r w:rsidRPr="00564933">
              <w:rPr>
                <w:sz w:val="20"/>
                <w:szCs w:val="20"/>
                <w:lang w:val="en-US"/>
              </w:rPr>
              <w:t>Дерюгинский сельсовет</w:t>
            </w:r>
          </w:p>
        </w:tc>
        <w:tc>
          <w:tcPr>
            <w:tcW w:w="1608" w:type="dxa"/>
            <w:vMerge w:val="restart"/>
            <w:shd w:val="clear" w:color="auto" w:fill="auto"/>
            <w:vAlign w:val="center"/>
            <w:hideMark/>
          </w:tcPr>
          <w:p w14:paraId="3D503EC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608416</w:t>
            </w:r>
          </w:p>
        </w:tc>
        <w:tc>
          <w:tcPr>
            <w:tcW w:w="1924" w:type="dxa"/>
            <w:shd w:val="clear" w:color="auto" w:fill="auto"/>
            <w:vAlign w:val="center"/>
            <w:hideMark/>
          </w:tcPr>
          <w:p w14:paraId="4A854B75" w14:textId="77777777" w:rsidR="00B45EAD" w:rsidRPr="00564933" w:rsidRDefault="00B45EAD" w:rsidP="00210645">
            <w:pPr>
              <w:jc w:val="left"/>
              <w:rPr>
                <w:sz w:val="20"/>
                <w:szCs w:val="20"/>
              </w:rPr>
            </w:pPr>
            <w:r w:rsidRPr="00564933">
              <w:rPr>
                <w:sz w:val="20"/>
                <w:szCs w:val="20"/>
                <w:lang w:val="en-US"/>
              </w:rPr>
              <w:t>52.215716</w:t>
            </w:r>
          </w:p>
        </w:tc>
      </w:tr>
      <w:tr w:rsidR="00B45EAD" w:rsidRPr="00564933" w14:paraId="35A8EF93" w14:textId="77777777" w:rsidTr="00210645">
        <w:trPr>
          <w:trHeight w:hRule="exact" w:val="301"/>
        </w:trPr>
        <w:tc>
          <w:tcPr>
            <w:tcW w:w="709" w:type="dxa"/>
            <w:vMerge/>
            <w:shd w:val="clear" w:color="auto" w:fill="auto"/>
            <w:vAlign w:val="center"/>
            <w:hideMark/>
          </w:tcPr>
          <w:p w14:paraId="58C1D29D" w14:textId="77777777" w:rsidR="00B45EAD" w:rsidRPr="00564933" w:rsidRDefault="00B45EAD" w:rsidP="00210645">
            <w:pPr>
              <w:jc w:val="left"/>
              <w:rPr>
                <w:sz w:val="20"/>
                <w:szCs w:val="20"/>
              </w:rPr>
            </w:pPr>
          </w:p>
        </w:tc>
        <w:tc>
          <w:tcPr>
            <w:tcW w:w="2811" w:type="dxa"/>
            <w:vMerge/>
            <w:shd w:val="clear" w:color="auto" w:fill="auto"/>
            <w:vAlign w:val="center"/>
            <w:hideMark/>
          </w:tcPr>
          <w:p w14:paraId="1EB9AAE0" w14:textId="77777777" w:rsidR="00B45EAD" w:rsidRPr="00564933" w:rsidRDefault="00B45EAD" w:rsidP="00210645">
            <w:pPr>
              <w:jc w:val="left"/>
              <w:rPr>
                <w:sz w:val="20"/>
                <w:szCs w:val="20"/>
              </w:rPr>
            </w:pPr>
          </w:p>
        </w:tc>
        <w:tc>
          <w:tcPr>
            <w:tcW w:w="2390" w:type="dxa"/>
            <w:vMerge/>
            <w:shd w:val="clear" w:color="auto" w:fill="auto"/>
            <w:vAlign w:val="center"/>
            <w:hideMark/>
          </w:tcPr>
          <w:p w14:paraId="53DD250C" w14:textId="77777777" w:rsidR="00B45EAD" w:rsidRPr="00564933" w:rsidRDefault="00B45EAD" w:rsidP="00210645">
            <w:pPr>
              <w:jc w:val="left"/>
              <w:rPr>
                <w:sz w:val="20"/>
                <w:szCs w:val="20"/>
              </w:rPr>
            </w:pPr>
          </w:p>
        </w:tc>
        <w:tc>
          <w:tcPr>
            <w:tcW w:w="1608" w:type="dxa"/>
            <w:vMerge/>
            <w:shd w:val="clear" w:color="auto" w:fill="auto"/>
            <w:vAlign w:val="center"/>
            <w:hideMark/>
          </w:tcPr>
          <w:p w14:paraId="65E316BF" w14:textId="77777777" w:rsidR="00B45EAD" w:rsidRPr="00564933" w:rsidRDefault="00B45EAD" w:rsidP="00210645">
            <w:pPr>
              <w:jc w:val="left"/>
              <w:rPr>
                <w:sz w:val="20"/>
                <w:szCs w:val="20"/>
              </w:rPr>
            </w:pPr>
          </w:p>
        </w:tc>
        <w:tc>
          <w:tcPr>
            <w:tcW w:w="1924" w:type="dxa"/>
            <w:shd w:val="clear" w:color="auto" w:fill="auto"/>
            <w:vAlign w:val="center"/>
            <w:hideMark/>
          </w:tcPr>
          <w:p w14:paraId="53EC91F9" w14:textId="77777777" w:rsidR="00B45EAD" w:rsidRPr="00564933" w:rsidRDefault="00B45EAD" w:rsidP="00210645">
            <w:pPr>
              <w:jc w:val="left"/>
              <w:rPr>
                <w:sz w:val="20"/>
                <w:szCs w:val="20"/>
              </w:rPr>
            </w:pPr>
            <w:r w:rsidRPr="00564933">
              <w:rPr>
                <w:sz w:val="20"/>
                <w:szCs w:val="20"/>
                <w:lang w:val="en-US"/>
              </w:rPr>
              <w:t>35.052918</w:t>
            </w:r>
          </w:p>
        </w:tc>
      </w:tr>
      <w:tr w:rsidR="00B45EAD" w:rsidRPr="00564933" w14:paraId="48FFE0A8" w14:textId="77777777" w:rsidTr="00210645">
        <w:trPr>
          <w:trHeight w:hRule="exact" w:val="301"/>
        </w:trPr>
        <w:tc>
          <w:tcPr>
            <w:tcW w:w="709" w:type="dxa"/>
            <w:vMerge w:val="restart"/>
            <w:shd w:val="clear" w:color="auto" w:fill="auto"/>
            <w:vAlign w:val="center"/>
            <w:hideMark/>
          </w:tcPr>
          <w:p w14:paraId="2CFBA662" w14:textId="77777777" w:rsidR="00B45EAD" w:rsidRPr="00564933" w:rsidRDefault="00B45EAD" w:rsidP="00210645">
            <w:pPr>
              <w:jc w:val="right"/>
              <w:rPr>
                <w:sz w:val="20"/>
                <w:szCs w:val="20"/>
              </w:rPr>
            </w:pPr>
            <w:r w:rsidRPr="00564933">
              <w:rPr>
                <w:sz w:val="20"/>
                <w:szCs w:val="20"/>
                <w:lang w:val="en-US"/>
              </w:rPr>
              <w:t>57</w:t>
            </w:r>
          </w:p>
        </w:tc>
        <w:tc>
          <w:tcPr>
            <w:tcW w:w="2811" w:type="dxa"/>
            <w:vMerge w:val="restart"/>
            <w:shd w:val="clear" w:color="auto" w:fill="auto"/>
            <w:vAlign w:val="center"/>
            <w:hideMark/>
          </w:tcPr>
          <w:p w14:paraId="4D2AB81F"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7AE651C7" w14:textId="77777777" w:rsidR="00B45EAD" w:rsidRPr="00564933" w:rsidRDefault="00B45EAD" w:rsidP="00210645">
            <w:pPr>
              <w:jc w:val="left"/>
              <w:rPr>
                <w:sz w:val="20"/>
                <w:szCs w:val="20"/>
              </w:rPr>
            </w:pPr>
            <w:r w:rsidRPr="00564933">
              <w:rPr>
                <w:sz w:val="20"/>
                <w:szCs w:val="20"/>
                <w:lang w:val="en-US"/>
              </w:rPr>
              <w:t>Крупецкой сельсовет</w:t>
            </w:r>
          </w:p>
        </w:tc>
        <w:tc>
          <w:tcPr>
            <w:tcW w:w="1608" w:type="dxa"/>
            <w:vMerge w:val="restart"/>
            <w:shd w:val="clear" w:color="auto" w:fill="auto"/>
            <w:vAlign w:val="center"/>
            <w:hideMark/>
          </w:tcPr>
          <w:p w14:paraId="70DC3B4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608420</w:t>
            </w:r>
          </w:p>
        </w:tc>
        <w:tc>
          <w:tcPr>
            <w:tcW w:w="1924" w:type="dxa"/>
            <w:shd w:val="clear" w:color="auto" w:fill="auto"/>
            <w:vAlign w:val="center"/>
            <w:hideMark/>
          </w:tcPr>
          <w:p w14:paraId="4BDBC420" w14:textId="77777777" w:rsidR="00B45EAD" w:rsidRPr="00564933" w:rsidRDefault="00B45EAD" w:rsidP="00210645">
            <w:pPr>
              <w:jc w:val="left"/>
              <w:rPr>
                <w:sz w:val="20"/>
                <w:szCs w:val="20"/>
              </w:rPr>
            </w:pPr>
            <w:r w:rsidRPr="00564933">
              <w:rPr>
                <w:sz w:val="20"/>
                <w:szCs w:val="20"/>
                <w:lang w:val="en-US"/>
              </w:rPr>
              <w:t>52.136680</w:t>
            </w:r>
          </w:p>
        </w:tc>
      </w:tr>
      <w:tr w:rsidR="00B45EAD" w:rsidRPr="00564933" w14:paraId="241B03B2" w14:textId="77777777" w:rsidTr="00210645">
        <w:trPr>
          <w:trHeight w:hRule="exact" w:val="301"/>
        </w:trPr>
        <w:tc>
          <w:tcPr>
            <w:tcW w:w="709" w:type="dxa"/>
            <w:vMerge/>
            <w:shd w:val="clear" w:color="auto" w:fill="auto"/>
            <w:vAlign w:val="center"/>
            <w:hideMark/>
          </w:tcPr>
          <w:p w14:paraId="1B5A6F7D" w14:textId="77777777" w:rsidR="00B45EAD" w:rsidRPr="00564933" w:rsidRDefault="00B45EAD" w:rsidP="00210645">
            <w:pPr>
              <w:jc w:val="left"/>
              <w:rPr>
                <w:sz w:val="20"/>
                <w:szCs w:val="20"/>
              </w:rPr>
            </w:pPr>
          </w:p>
        </w:tc>
        <w:tc>
          <w:tcPr>
            <w:tcW w:w="2811" w:type="dxa"/>
            <w:vMerge/>
            <w:shd w:val="clear" w:color="auto" w:fill="auto"/>
            <w:vAlign w:val="center"/>
            <w:hideMark/>
          </w:tcPr>
          <w:p w14:paraId="7773DBCF" w14:textId="77777777" w:rsidR="00B45EAD" w:rsidRPr="00564933" w:rsidRDefault="00B45EAD" w:rsidP="00210645">
            <w:pPr>
              <w:jc w:val="left"/>
              <w:rPr>
                <w:sz w:val="20"/>
                <w:szCs w:val="20"/>
              </w:rPr>
            </w:pPr>
          </w:p>
        </w:tc>
        <w:tc>
          <w:tcPr>
            <w:tcW w:w="2390" w:type="dxa"/>
            <w:vMerge/>
            <w:shd w:val="clear" w:color="auto" w:fill="auto"/>
            <w:vAlign w:val="center"/>
            <w:hideMark/>
          </w:tcPr>
          <w:p w14:paraId="32C48664" w14:textId="77777777" w:rsidR="00B45EAD" w:rsidRPr="00564933" w:rsidRDefault="00B45EAD" w:rsidP="00210645">
            <w:pPr>
              <w:jc w:val="left"/>
              <w:rPr>
                <w:sz w:val="20"/>
                <w:szCs w:val="20"/>
              </w:rPr>
            </w:pPr>
          </w:p>
        </w:tc>
        <w:tc>
          <w:tcPr>
            <w:tcW w:w="1608" w:type="dxa"/>
            <w:vMerge/>
            <w:shd w:val="clear" w:color="auto" w:fill="auto"/>
            <w:vAlign w:val="center"/>
            <w:hideMark/>
          </w:tcPr>
          <w:p w14:paraId="38647D46" w14:textId="77777777" w:rsidR="00B45EAD" w:rsidRPr="00564933" w:rsidRDefault="00B45EAD" w:rsidP="00210645">
            <w:pPr>
              <w:jc w:val="left"/>
              <w:rPr>
                <w:sz w:val="20"/>
                <w:szCs w:val="20"/>
              </w:rPr>
            </w:pPr>
          </w:p>
        </w:tc>
        <w:tc>
          <w:tcPr>
            <w:tcW w:w="1924" w:type="dxa"/>
            <w:shd w:val="clear" w:color="auto" w:fill="auto"/>
            <w:vAlign w:val="center"/>
            <w:hideMark/>
          </w:tcPr>
          <w:p w14:paraId="0226C332" w14:textId="77777777" w:rsidR="00B45EAD" w:rsidRPr="00564933" w:rsidRDefault="00B45EAD" w:rsidP="00210645">
            <w:pPr>
              <w:jc w:val="left"/>
              <w:rPr>
                <w:sz w:val="20"/>
                <w:szCs w:val="20"/>
              </w:rPr>
            </w:pPr>
            <w:r w:rsidRPr="00564933">
              <w:rPr>
                <w:sz w:val="20"/>
                <w:szCs w:val="20"/>
                <w:lang w:val="en-US"/>
              </w:rPr>
              <w:t>35.081592</w:t>
            </w:r>
          </w:p>
        </w:tc>
      </w:tr>
      <w:tr w:rsidR="00B45EAD" w:rsidRPr="00564933" w14:paraId="0E38DC5A" w14:textId="77777777" w:rsidTr="00210645">
        <w:trPr>
          <w:trHeight w:hRule="exact" w:val="301"/>
        </w:trPr>
        <w:tc>
          <w:tcPr>
            <w:tcW w:w="709" w:type="dxa"/>
            <w:vMerge w:val="restart"/>
            <w:shd w:val="clear" w:color="auto" w:fill="auto"/>
            <w:vAlign w:val="center"/>
            <w:hideMark/>
          </w:tcPr>
          <w:p w14:paraId="3B6995CA" w14:textId="77777777" w:rsidR="00B45EAD" w:rsidRPr="00564933" w:rsidRDefault="00B45EAD" w:rsidP="00210645">
            <w:pPr>
              <w:jc w:val="right"/>
              <w:rPr>
                <w:sz w:val="20"/>
                <w:szCs w:val="20"/>
              </w:rPr>
            </w:pPr>
            <w:r w:rsidRPr="00564933">
              <w:rPr>
                <w:sz w:val="20"/>
                <w:szCs w:val="20"/>
                <w:lang w:val="en-US"/>
              </w:rPr>
              <w:t>58</w:t>
            </w:r>
          </w:p>
        </w:tc>
        <w:tc>
          <w:tcPr>
            <w:tcW w:w="2811" w:type="dxa"/>
            <w:vMerge w:val="restart"/>
            <w:shd w:val="clear" w:color="auto" w:fill="auto"/>
            <w:vAlign w:val="center"/>
            <w:hideMark/>
          </w:tcPr>
          <w:p w14:paraId="5CA433DB"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226651B8" w14:textId="77777777" w:rsidR="00B45EAD" w:rsidRPr="00564933" w:rsidRDefault="00B45EAD" w:rsidP="00210645">
            <w:pPr>
              <w:jc w:val="left"/>
              <w:rPr>
                <w:sz w:val="20"/>
                <w:szCs w:val="20"/>
              </w:rPr>
            </w:pPr>
            <w:r w:rsidRPr="00564933">
              <w:rPr>
                <w:sz w:val="20"/>
                <w:szCs w:val="20"/>
                <w:lang w:val="en-US"/>
              </w:rPr>
              <w:t>Новопершинский сельсовет</w:t>
            </w:r>
          </w:p>
        </w:tc>
        <w:tc>
          <w:tcPr>
            <w:tcW w:w="1608" w:type="dxa"/>
            <w:vMerge w:val="restart"/>
            <w:shd w:val="clear" w:color="auto" w:fill="auto"/>
            <w:vAlign w:val="center"/>
            <w:hideMark/>
          </w:tcPr>
          <w:p w14:paraId="4A59CEA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608432</w:t>
            </w:r>
          </w:p>
        </w:tc>
        <w:tc>
          <w:tcPr>
            <w:tcW w:w="1924" w:type="dxa"/>
            <w:shd w:val="clear" w:color="auto" w:fill="auto"/>
            <w:vAlign w:val="center"/>
            <w:hideMark/>
          </w:tcPr>
          <w:p w14:paraId="725A5341" w14:textId="77777777" w:rsidR="00B45EAD" w:rsidRPr="00564933" w:rsidRDefault="00B45EAD" w:rsidP="00210645">
            <w:pPr>
              <w:jc w:val="left"/>
              <w:rPr>
                <w:sz w:val="20"/>
                <w:szCs w:val="20"/>
              </w:rPr>
            </w:pPr>
            <w:r w:rsidRPr="00564933">
              <w:rPr>
                <w:sz w:val="20"/>
                <w:szCs w:val="20"/>
                <w:lang w:val="en-US"/>
              </w:rPr>
              <w:t>52.069501</w:t>
            </w:r>
          </w:p>
        </w:tc>
      </w:tr>
      <w:tr w:rsidR="00B45EAD" w:rsidRPr="00564933" w14:paraId="7283E503" w14:textId="77777777" w:rsidTr="00210645">
        <w:trPr>
          <w:trHeight w:hRule="exact" w:val="301"/>
        </w:trPr>
        <w:tc>
          <w:tcPr>
            <w:tcW w:w="709" w:type="dxa"/>
            <w:vMerge/>
            <w:shd w:val="clear" w:color="auto" w:fill="auto"/>
            <w:vAlign w:val="center"/>
            <w:hideMark/>
          </w:tcPr>
          <w:p w14:paraId="366A265D" w14:textId="77777777" w:rsidR="00B45EAD" w:rsidRPr="00564933" w:rsidRDefault="00B45EAD" w:rsidP="00210645">
            <w:pPr>
              <w:jc w:val="left"/>
              <w:rPr>
                <w:sz w:val="20"/>
                <w:szCs w:val="20"/>
              </w:rPr>
            </w:pPr>
          </w:p>
        </w:tc>
        <w:tc>
          <w:tcPr>
            <w:tcW w:w="2811" w:type="dxa"/>
            <w:vMerge/>
            <w:shd w:val="clear" w:color="auto" w:fill="auto"/>
            <w:vAlign w:val="center"/>
            <w:hideMark/>
          </w:tcPr>
          <w:p w14:paraId="214E8412" w14:textId="77777777" w:rsidR="00B45EAD" w:rsidRPr="00564933" w:rsidRDefault="00B45EAD" w:rsidP="00210645">
            <w:pPr>
              <w:jc w:val="left"/>
              <w:rPr>
                <w:sz w:val="20"/>
                <w:szCs w:val="20"/>
              </w:rPr>
            </w:pPr>
          </w:p>
        </w:tc>
        <w:tc>
          <w:tcPr>
            <w:tcW w:w="2390" w:type="dxa"/>
            <w:vMerge/>
            <w:shd w:val="clear" w:color="auto" w:fill="auto"/>
            <w:vAlign w:val="center"/>
            <w:hideMark/>
          </w:tcPr>
          <w:p w14:paraId="5C2D688D" w14:textId="77777777" w:rsidR="00B45EAD" w:rsidRPr="00564933" w:rsidRDefault="00B45EAD" w:rsidP="00210645">
            <w:pPr>
              <w:jc w:val="left"/>
              <w:rPr>
                <w:sz w:val="20"/>
                <w:szCs w:val="20"/>
              </w:rPr>
            </w:pPr>
          </w:p>
        </w:tc>
        <w:tc>
          <w:tcPr>
            <w:tcW w:w="1608" w:type="dxa"/>
            <w:vMerge/>
            <w:shd w:val="clear" w:color="auto" w:fill="auto"/>
            <w:vAlign w:val="center"/>
            <w:hideMark/>
          </w:tcPr>
          <w:p w14:paraId="5510C409" w14:textId="77777777" w:rsidR="00B45EAD" w:rsidRPr="00564933" w:rsidRDefault="00B45EAD" w:rsidP="00210645">
            <w:pPr>
              <w:jc w:val="left"/>
              <w:rPr>
                <w:sz w:val="20"/>
                <w:szCs w:val="20"/>
              </w:rPr>
            </w:pPr>
          </w:p>
        </w:tc>
        <w:tc>
          <w:tcPr>
            <w:tcW w:w="1924" w:type="dxa"/>
            <w:shd w:val="clear" w:color="auto" w:fill="auto"/>
            <w:vAlign w:val="center"/>
            <w:hideMark/>
          </w:tcPr>
          <w:p w14:paraId="7F3D6CCD" w14:textId="77777777" w:rsidR="00B45EAD" w:rsidRPr="00564933" w:rsidRDefault="00B45EAD" w:rsidP="00210645">
            <w:pPr>
              <w:jc w:val="left"/>
              <w:rPr>
                <w:sz w:val="20"/>
                <w:szCs w:val="20"/>
              </w:rPr>
            </w:pPr>
            <w:r w:rsidRPr="00564933">
              <w:rPr>
                <w:sz w:val="20"/>
                <w:szCs w:val="20"/>
                <w:lang w:val="en-US"/>
              </w:rPr>
              <w:t>35.148499</w:t>
            </w:r>
          </w:p>
        </w:tc>
      </w:tr>
      <w:tr w:rsidR="00B45EAD" w:rsidRPr="00564933" w14:paraId="26DFFA0B" w14:textId="77777777" w:rsidTr="00210645">
        <w:trPr>
          <w:trHeight w:hRule="exact" w:val="301"/>
        </w:trPr>
        <w:tc>
          <w:tcPr>
            <w:tcW w:w="709" w:type="dxa"/>
            <w:vMerge w:val="restart"/>
            <w:shd w:val="clear" w:color="auto" w:fill="auto"/>
            <w:vAlign w:val="center"/>
            <w:hideMark/>
          </w:tcPr>
          <w:p w14:paraId="48F59DB3" w14:textId="77777777" w:rsidR="00B45EAD" w:rsidRPr="00564933" w:rsidRDefault="00B45EAD" w:rsidP="00210645">
            <w:pPr>
              <w:jc w:val="right"/>
              <w:rPr>
                <w:sz w:val="20"/>
                <w:szCs w:val="20"/>
              </w:rPr>
            </w:pPr>
            <w:r w:rsidRPr="00564933">
              <w:rPr>
                <w:sz w:val="20"/>
                <w:szCs w:val="20"/>
                <w:lang w:val="en-US"/>
              </w:rPr>
              <w:t>59</w:t>
            </w:r>
          </w:p>
        </w:tc>
        <w:tc>
          <w:tcPr>
            <w:tcW w:w="2811" w:type="dxa"/>
            <w:vMerge w:val="restart"/>
            <w:shd w:val="clear" w:color="auto" w:fill="auto"/>
            <w:vAlign w:val="center"/>
            <w:hideMark/>
          </w:tcPr>
          <w:p w14:paraId="11AFAE60"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1BC16441" w14:textId="77777777" w:rsidR="00B45EAD" w:rsidRPr="00564933" w:rsidRDefault="00B45EAD" w:rsidP="00210645">
            <w:pPr>
              <w:jc w:val="left"/>
              <w:rPr>
                <w:sz w:val="20"/>
                <w:szCs w:val="20"/>
              </w:rPr>
            </w:pPr>
            <w:r w:rsidRPr="00564933">
              <w:rPr>
                <w:sz w:val="20"/>
                <w:szCs w:val="20"/>
                <w:lang w:val="en-US"/>
              </w:rPr>
              <w:t>Первоавгустовский сельсовет</w:t>
            </w:r>
          </w:p>
        </w:tc>
        <w:tc>
          <w:tcPr>
            <w:tcW w:w="1608" w:type="dxa"/>
            <w:vMerge w:val="restart"/>
            <w:shd w:val="clear" w:color="auto" w:fill="auto"/>
            <w:vAlign w:val="center"/>
            <w:hideMark/>
          </w:tcPr>
          <w:p w14:paraId="652FE11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608438</w:t>
            </w:r>
          </w:p>
        </w:tc>
        <w:tc>
          <w:tcPr>
            <w:tcW w:w="1924" w:type="dxa"/>
            <w:shd w:val="clear" w:color="auto" w:fill="auto"/>
            <w:vAlign w:val="center"/>
            <w:hideMark/>
          </w:tcPr>
          <w:p w14:paraId="78DBE4A8" w14:textId="77777777" w:rsidR="00B45EAD" w:rsidRPr="00564933" w:rsidRDefault="00B45EAD" w:rsidP="00210645">
            <w:pPr>
              <w:jc w:val="left"/>
              <w:rPr>
                <w:sz w:val="20"/>
                <w:szCs w:val="20"/>
              </w:rPr>
            </w:pPr>
            <w:r w:rsidRPr="00564933">
              <w:rPr>
                <w:sz w:val="20"/>
                <w:szCs w:val="20"/>
                <w:lang w:val="en-US"/>
              </w:rPr>
              <w:t>52.220412</w:t>
            </w:r>
          </w:p>
        </w:tc>
      </w:tr>
      <w:tr w:rsidR="00B45EAD" w:rsidRPr="00564933" w14:paraId="025D257C" w14:textId="77777777" w:rsidTr="00210645">
        <w:trPr>
          <w:trHeight w:hRule="exact" w:val="301"/>
        </w:trPr>
        <w:tc>
          <w:tcPr>
            <w:tcW w:w="709" w:type="dxa"/>
            <w:vMerge/>
            <w:shd w:val="clear" w:color="auto" w:fill="auto"/>
            <w:vAlign w:val="center"/>
            <w:hideMark/>
          </w:tcPr>
          <w:p w14:paraId="798838F5" w14:textId="77777777" w:rsidR="00B45EAD" w:rsidRPr="00564933" w:rsidRDefault="00B45EAD" w:rsidP="00210645">
            <w:pPr>
              <w:jc w:val="left"/>
              <w:rPr>
                <w:sz w:val="20"/>
                <w:szCs w:val="20"/>
              </w:rPr>
            </w:pPr>
          </w:p>
        </w:tc>
        <w:tc>
          <w:tcPr>
            <w:tcW w:w="2811" w:type="dxa"/>
            <w:vMerge/>
            <w:shd w:val="clear" w:color="auto" w:fill="auto"/>
            <w:vAlign w:val="center"/>
            <w:hideMark/>
          </w:tcPr>
          <w:p w14:paraId="79FDFB59" w14:textId="77777777" w:rsidR="00B45EAD" w:rsidRPr="00564933" w:rsidRDefault="00B45EAD" w:rsidP="00210645">
            <w:pPr>
              <w:jc w:val="left"/>
              <w:rPr>
                <w:sz w:val="20"/>
                <w:szCs w:val="20"/>
              </w:rPr>
            </w:pPr>
          </w:p>
        </w:tc>
        <w:tc>
          <w:tcPr>
            <w:tcW w:w="2390" w:type="dxa"/>
            <w:vMerge/>
            <w:shd w:val="clear" w:color="auto" w:fill="auto"/>
            <w:vAlign w:val="center"/>
            <w:hideMark/>
          </w:tcPr>
          <w:p w14:paraId="1FA07859" w14:textId="77777777" w:rsidR="00B45EAD" w:rsidRPr="00564933" w:rsidRDefault="00B45EAD" w:rsidP="00210645">
            <w:pPr>
              <w:jc w:val="left"/>
              <w:rPr>
                <w:sz w:val="20"/>
                <w:szCs w:val="20"/>
              </w:rPr>
            </w:pPr>
          </w:p>
        </w:tc>
        <w:tc>
          <w:tcPr>
            <w:tcW w:w="1608" w:type="dxa"/>
            <w:vMerge/>
            <w:shd w:val="clear" w:color="auto" w:fill="auto"/>
            <w:vAlign w:val="center"/>
            <w:hideMark/>
          </w:tcPr>
          <w:p w14:paraId="6A35C147" w14:textId="77777777" w:rsidR="00B45EAD" w:rsidRPr="00564933" w:rsidRDefault="00B45EAD" w:rsidP="00210645">
            <w:pPr>
              <w:jc w:val="left"/>
              <w:rPr>
                <w:sz w:val="20"/>
                <w:szCs w:val="20"/>
              </w:rPr>
            </w:pPr>
          </w:p>
        </w:tc>
        <w:tc>
          <w:tcPr>
            <w:tcW w:w="1924" w:type="dxa"/>
            <w:shd w:val="clear" w:color="auto" w:fill="auto"/>
            <w:vAlign w:val="center"/>
            <w:hideMark/>
          </w:tcPr>
          <w:p w14:paraId="2B449D8E" w14:textId="77777777" w:rsidR="00B45EAD" w:rsidRPr="00564933" w:rsidRDefault="00B45EAD" w:rsidP="00210645">
            <w:pPr>
              <w:jc w:val="left"/>
              <w:rPr>
                <w:sz w:val="20"/>
                <w:szCs w:val="20"/>
              </w:rPr>
            </w:pPr>
            <w:r w:rsidRPr="00564933">
              <w:rPr>
                <w:sz w:val="20"/>
                <w:szCs w:val="20"/>
                <w:lang w:val="en-US"/>
              </w:rPr>
              <w:t>35.059997</w:t>
            </w:r>
          </w:p>
        </w:tc>
      </w:tr>
      <w:tr w:rsidR="00B45EAD" w:rsidRPr="00564933" w14:paraId="393060F2" w14:textId="77777777" w:rsidTr="00210645">
        <w:trPr>
          <w:trHeight w:hRule="exact" w:val="301"/>
        </w:trPr>
        <w:tc>
          <w:tcPr>
            <w:tcW w:w="709" w:type="dxa"/>
            <w:vMerge w:val="restart"/>
            <w:shd w:val="clear" w:color="auto" w:fill="auto"/>
            <w:vAlign w:val="center"/>
            <w:hideMark/>
          </w:tcPr>
          <w:p w14:paraId="4A73B1CE" w14:textId="77777777" w:rsidR="00B45EAD" w:rsidRPr="00564933" w:rsidRDefault="00B45EAD" w:rsidP="00210645">
            <w:pPr>
              <w:jc w:val="right"/>
              <w:rPr>
                <w:sz w:val="20"/>
                <w:szCs w:val="20"/>
              </w:rPr>
            </w:pPr>
            <w:r w:rsidRPr="00564933">
              <w:rPr>
                <w:sz w:val="20"/>
                <w:szCs w:val="20"/>
                <w:lang w:val="en-US"/>
              </w:rPr>
              <w:t>60</w:t>
            </w:r>
          </w:p>
        </w:tc>
        <w:tc>
          <w:tcPr>
            <w:tcW w:w="2811" w:type="dxa"/>
            <w:vMerge w:val="restart"/>
            <w:shd w:val="clear" w:color="auto" w:fill="auto"/>
            <w:vAlign w:val="center"/>
            <w:hideMark/>
          </w:tcPr>
          <w:p w14:paraId="537908AC"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654EA159" w14:textId="77777777" w:rsidR="00B45EAD" w:rsidRPr="00564933" w:rsidRDefault="00B45EAD" w:rsidP="00210645">
            <w:pPr>
              <w:jc w:val="left"/>
              <w:rPr>
                <w:sz w:val="20"/>
                <w:szCs w:val="20"/>
              </w:rPr>
            </w:pPr>
            <w:r w:rsidRPr="00564933">
              <w:rPr>
                <w:sz w:val="20"/>
                <w:szCs w:val="20"/>
                <w:lang w:val="en-US"/>
              </w:rPr>
              <w:t>Поповкинский сельсовет</w:t>
            </w:r>
          </w:p>
        </w:tc>
        <w:tc>
          <w:tcPr>
            <w:tcW w:w="1608" w:type="dxa"/>
            <w:vMerge w:val="restart"/>
            <w:shd w:val="clear" w:color="auto" w:fill="auto"/>
            <w:vAlign w:val="center"/>
            <w:hideMark/>
          </w:tcPr>
          <w:p w14:paraId="1490BEA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608444</w:t>
            </w:r>
          </w:p>
        </w:tc>
        <w:tc>
          <w:tcPr>
            <w:tcW w:w="1924" w:type="dxa"/>
            <w:shd w:val="clear" w:color="auto" w:fill="auto"/>
            <w:vAlign w:val="center"/>
            <w:hideMark/>
          </w:tcPr>
          <w:p w14:paraId="0FEE0487" w14:textId="77777777" w:rsidR="00B45EAD" w:rsidRPr="00564933" w:rsidRDefault="00B45EAD" w:rsidP="00210645">
            <w:pPr>
              <w:jc w:val="left"/>
              <w:rPr>
                <w:sz w:val="20"/>
                <w:szCs w:val="20"/>
              </w:rPr>
            </w:pPr>
            <w:r w:rsidRPr="00564933">
              <w:rPr>
                <w:sz w:val="20"/>
                <w:szCs w:val="20"/>
                <w:lang w:val="en-US"/>
              </w:rPr>
              <w:t>52.122173</w:t>
            </w:r>
          </w:p>
        </w:tc>
      </w:tr>
      <w:tr w:rsidR="00B45EAD" w:rsidRPr="00564933" w14:paraId="2403B3BC" w14:textId="77777777" w:rsidTr="00210645">
        <w:trPr>
          <w:trHeight w:hRule="exact" w:val="301"/>
        </w:trPr>
        <w:tc>
          <w:tcPr>
            <w:tcW w:w="709" w:type="dxa"/>
            <w:vMerge/>
            <w:shd w:val="clear" w:color="auto" w:fill="auto"/>
            <w:vAlign w:val="center"/>
            <w:hideMark/>
          </w:tcPr>
          <w:p w14:paraId="1003FCB5" w14:textId="77777777" w:rsidR="00B45EAD" w:rsidRPr="00564933" w:rsidRDefault="00B45EAD" w:rsidP="00210645">
            <w:pPr>
              <w:jc w:val="left"/>
              <w:rPr>
                <w:sz w:val="20"/>
                <w:szCs w:val="20"/>
              </w:rPr>
            </w:pPr>
          </w:p>
        </w:tc>
        <w:tc>
          <w:tcPr>
            <w:tcW w:w="2811" w:type="dxa"/>
            <w:vMerge/>
            <w:shd w:val="clear" w:color="auto" w:fill="auto"/>
            <w:vAlign w:val="center"/>
            <w:hideMark/>
          </w:tcPr>
          <w:p w14:paraId="0402689A" w14:textId="77777777" w:rsidR="00B45EAD" w:rsidRPr="00564933" w:rsidRDefault="00B45EAD" w:rsidP="00210645">
            <w:pPr>
              <w:jc w:val="left"/>
              <w:rPr>
                <w:sz w:val="20"/>
                <w:szCs w:val="20"/>
              </w:rPr>
            </w:pPr>
          </w:p>
        </w:tc>
        <w:tc>
          <w:tcPr>
            <w:tcW w:w="2390" w:type="dxa"/>
            <w:vMerge/>
            <w:shd w:val="clear" w:color="auto" w:fill="auto"/>
            <w:vAlign w:val="center"/>
            <w:hideMark/>
          </w:tcPr>
          <w:p w14:paraId="6B737BF0" w14:textId="77777777" w:rsidR="00B45EAD" w:rsidRPr="00564933" w:rsidRDefault="00B45EAD" w:rsidP="00210645">
            <w:pPr>
              <w:jc w:val="left"/>
              <w:rPr>
                <w:sz w:val="20"/>
                <w:szCs w:val="20"/>
              </w:rPr>
            </w:pPr>
          </w:p>
        </w:tc>
        <w:tc>
          <w:tcPr>
            <w:tcW w:w="1608" w:type="dxa"/>
            <w:vMerge/>
            <w:shd w:val="clear" w:color="auto" w:fill="auto"/>
            <w:vAlign w:val="center"/>
            <w:hideMark/>
          </w:tcPr>
          <w:p w14:paraId="48669588" w14:textId="77777777" w:rsidR="00B45EAD" w:rsidRPr="00564933" w:rsidRDefault="00B45EAD" w:rsidP="00210645">
            <w:pPr>
              <w:jc w:val="left"/>
              <w:rPr>
                <w:sz w:val="20"/>
                <w:szCs w:val="20"/>
              </w:rPr>
            </w:pPr>
          </w:p>
        </w:tc>
        <w:tc>
          <w:tcPr>
            <w:tcW w:w="1924" w:type="dxa"/>
            <w:shd w:val="clear" w:color="auto" w:fill="auto"/>
            <w:vAlign w:val="center"/>
            <w:hideMark/>
          </w:tcPr>
          <w:p w14:paraId="22835940" w14:textId="77777777" w:rsidR="00B45EAD" w:rsidRPr="00564933" w:rsidRDefault="00B45EAD" w:rsidP="00210645">
            <w:pPr>
              <w:jc w:val="left"/>
              <w:rPr>
                <w:sz w:val="20"/>
                <w:szCs w:val="20"/>
              </w:rPr>
            </w:pPr>
            <w:r w:rsidRPr="00564933">
              <w:rPr>
                <w:sz w:val="20"/>
                <w:szCs w:val="20"/>
                <w:lang w:val="en-US"/>
              </w:rPr>
              <w:t>34.809430</w:t>
            </w:r>
          </w:p>
        </w:tc>
      </w:tr>
      <w:tr w:rsidR="00B45EAD" w:rsidRPr="00564933" w14:paraId="343B2AA7" w14:textId="77777777" w:rsidTr="00210645">
        <w:trPr>
          <w:trHeight w:hRule="exact" w:val="301"/>
        </w:trPr>
        <w:tc>
          <w:tcPr>
            <w:tcW w:w="709" w:type="dxa"/>
            <w:vMerge w:val="restart"/>
            <w:shd w:val="clear" w:color="auto" w:fill="auto"/>
            <w:vAlign w:val="center"/>
            <w:hideMark/>
          </w:tcPr>
          <w:p w14:paraId="3D12F1B6" w14:textId="77777777" w:rsidR="00B45EAD" w:rsidRPr="00564933" w:rsidRDefault="00B45EAD" w:rsidP="00210645">
            <w:pPr>
              <w:jc w:val="right"/>
              <w:rPr>
                <w:sz w:val="20"/>
                <w:szCs w:val="20"/>
              </w:rPr>
            </w:pPr>
            <w:r w:rsidRPr="00564933">
              <w:rPr>
                <w:sz w:val="20"/>
                <w:szCs w:val="20"/>
                <w:lang w:val="en-US"/>
              </w:rPr>
              <w:t>61</w:t>
            </w:r>
          </w:p>
        </w:tc>
        <w:tc>
          <w:tcPr>
            <w:tcW w:w="2811" w:type="dxa"/>
            <w:vMerge w:val="restart"/>
            <w:shd w:val="clear" w:color="auto" w:fill="auto"/>
            <w:vAlign w:val="center"/>
            <w:hideMark/>
          </w:tcPr>
          <w:p w14:paraId="1ACFB8B9"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2DEE505F" w14:textId="77777777" w:rsidR="00B45EAD" w:rsidRPr="00564933" w:rsidRDefault="00B45EAD" w:rsidP="00210645">
            <w:pPr>
              <w:jc w:val="left"/>
              <w:rPr>
                <w:sz w:val="20"/>
                <w:szCs w:val="20"/>
              </w:rPr>
            </w:pPr>
            <w:r w:rsidRPr="00564933">
              <w:rPr>
                <w:sz w:val="20"/>
                <w:szCs w:val="20"/>
                <w:lang w:val="en-US"/>
              </w:rPr>
              <w:t>Почепский сельсовет</w:t>
            </w:r>
          </w:p>
        </w:tc>
        <w:tc>
          <w:tcPr>
            <w:tcW w:w="1608" w:type="dxa"/>
            <w:vMerge w:val="restart"/>
            <w:shd w:val="clear" w:color="auto" w:fill="auto"/>
            <w:vAlign w:val="center"/>
            <w:hideMark/>
          </w:tcPr>
          <w:p w14:paraId="2A8E2B1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608448</w:t>
            </w:r>
          </w:p>
        </w:tc>
        <w:tc>
          <w:tcPr>
            <w:tcW w:w="1924" w:type="dxa"/>
            <w:shd w:val="clear" w:color="auto" w:fill="auto"/>
            <w:vAlign w:val="center"/>
            <w:hideMark/>
          </w:tcPr>
          <w:p w14:paraId="2B173439" w14:textId="77777777" w:rsidR="00B45EAD" w:rsidRPr="00564933" w:rsidRDefault="00B45EAD" w:rsidP="00210645">
            <w:pPr>
              <w:jc w:val="left"/>
              <w:rPr>
                <w:sz w:val="20"/>
                <w:szCs w:val="20"/>
              </w:rPr>
            </w:pPr>
            <w:r w:rsidRPr="00564933">
              <w:rPr>
                <w:sz w:val="20"/>
                <w:szCs w:val="20"/>
                <w:lang w:val="en-US"/>
              </w:rPr>
              <w:t>52.005436</w:t>
            </w:r>
          </w:p>
        </w:tc>
      </w:tr>
      <w:tr w:rsidR="00B45EAD" w:rsidRPr="00564933" w14:paraId="5BF3604A" w14:textId="77777777" w:rsidTr="00210645">
        <w:trPr>
          <w:trHeight w:hRule="exact" w:val="301"/>
        </w:trPr>
        <w:tc>
          <w:tcPr>
            <w:tcW w:w="709" w:type="dxa"/>
            <w:vMerge/>
            <w:shd w:val="clear" w:color="auto" w:fill="auto"/>
            <w:vAlign w:val="center"/>
            <w:hideMark/>
          </w:tcPr>
          <w:p w14:paraId="5CE00821" w14:textId="77777777" w:rsidR="00B45EAD" w:rsidRPr="00564933" w:rsidRDefault="00B45EAD" w:rsidP="00210645">
            <w:pPr>
              <w:jc w:val="left"/>
              <w:rPr>
                <w:sz w:val="20"/>
                <w:szCs w:val="20"/>
              </w:rPr>
            </w:pPr>
          </w:p>
        </w:tc>
        <w:tc>
          <w:tcPr>
            <w:tcW w:w="2811" w:type="dxa"/>
            <w:vMerge/>
            <w:shd w:val="clear" w:color="auto" w:fill="auto"/>
            <w:vAlign w:val="center"/>
            <w:hideMark/>
          </w:tcPr>
          <w:p w14:paraId="19A4D46C" w14:textId="77777777" w:rsidR="00B45EAD" w:rsidRPr="00564933" w:rsidRDefault="00B45EAD" w:rsidP="00210645">
            <w:pPr>
              <w:jc w:val="left"/>
              <w:rPr>
                <w:sz w:val="20"/>
                <w:szCs w:val="20"/>
              </w:rPr>
            </w:pPr>
          </w:p>
        </w:tc>
        <w:tc>
          <w:tcPr>
            <w:tcW w:w="2390" w:type="dxa"/>
            <w:vMerge/>
            <w:shd w:val="clear" w:color="auto" w:fill="auto"/>
            <w:vAlign w:val="center"/>
            <w:hideMark/>
          </w:tcPr>
          <w:p w14:paraId="6376056E" w14:textId="77777777" w:rsidR="00B45EAD" w:rsidRPr="00564933" w:rsidRDefault="00B45EAD" w:rsidP="00210645">
            <w:pPr>
              <w:jc w:val="left"/>
              <w:rPr>
                <w:sz w:val="20"/>
                <w:szCs w:val="20"/>
              </w:rPr>
            </w:pPr>
          </w:p>
        </w:tc>
        <w:tc>
          <w:tcPr>
            <w:tcW w:w="1608" w:type="dxa"/>
            <w:vMerge/>
            <w:shd w:val="clear" w:color="auto" w:fill="auto"/>
            <w:vAlign w:val="center"/>
            <w:hideMark/>
          </w:tcPr>
          <w:p w14:paraId="41BB30C4" w14:textId="77777777" w:rsidR="00B45EAD" w:rsidRPr="00564933" w:rsidRDefault="00B45EAD" w:rsidP="00210645">
            <w:pPr>
              <w:jc w:val="left"/>
              <w:rPr>
                <w:sz w:val="20"/>
                <w:szCs w:val="20"/>
              </w:rPr>
            </w:pPr>
          </w:p>
        </w:tc>
        <w:tc>
          <w:tcPr>
            <w:tcW w:w="1924" w:type="dxa"/>
            <w:shd w:val="clear" w:color="auto" w:fill="auto"/>
            <w:vAlign w:val="center"/>
            <w:hideMark/>
          </w:tcPr>
          <w:p w14:paraId="454AA6F2" w14:textId="77777777" w:rsidR="00B45EAD" w:rsidRPr="00564933" w:rsidRDefault="00B45EAD" w:rsidP="00210645">
            <w:pPr>
              <w:jc w:val="left"/>
              <w:rPr>
                <w:sz w:val="20"/>
                <w:szCs w:val="20"/>
              </w:rPr>
            </w:pPr>
            <w:r w:rsidRPr="00564933">
              <w:rPr>
                <w:sz w:val="20"/>
                <w:szCs w:val="20"/>
                <w:lang w:val="en-US"/>
              </w:rPr>
              <w:t>34.833684</w:t>
            </w:r>
          </w:p>
        </w:tc>
      </w:tr>
      <w:tr w:rsidR="00B45EAD" w:rsidRPr="00564933" w14:paraId="27BCC29D" w14:textId="77777777" w:rsidTr="00210645">
        <w:trPr>
          <w:trHeight w:hRule="exact" w:val="301"/>
        </w:trPr>
        <w:tc>
          <w:tcPr>
            <w:tcW w:w="709" w:type="dxa"/>
            <w:vMerge w:val="restart"/>
            <w:shd w:val="clear" w:color="auto" w:fill="auto"/>
            <w:vAlign w:val="center"/>
            <w:hideMark/>
          </w:tcPr>
          <w:p w14:paraId="22C1D093" w14:textId="77777777" w:rsidR="00B45EAD" w:rsidRPr="00564933" w:rsidRDefault="00B45EAD" w:rsidP="00210645">
            <w:pPr>
              <w:jc w:val="right"/>
              <w:rPr>
                <w:sz w:val="20"/>
                <w:szCs w:val="20"/>
              </w:rPr>
            </w:pPr>
            <w:r w:rsidRPr="00564933">
              <w:rPr>
                <w:sz w:val="20"/>
                <w:szCs w:val="20"/>
                <w:lang w:val="en-US"/>
              </w:rPr>
              <w:t>62</w:t>
            </w:r>
          </w:p>
        </w:tc>
        <w:tc>
          <w:tcPr>
            <w:tcW w:w="2811" w:type="dxa"/>
            <w:vMerge w:val="restart"/>
            <w:shd w:val="clear" w:color="auto" w:fill="auto"/>
            <w:vAlign w:val="center"/>
            <w:hideMark/>
          </w:tcPr>
          <w:p w14:paraId="006B5B24"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31942F59" w14:textId="77777777" w:rsidR="00B45EAD" w:rsidRPr="00564933" w:rsidRDefault="00B45EAD" w:rsidP="00210645">
            <w:pPr>
              <w:jc w:val="left"/>
              <w:rPr>
                <w:sz w:val="20"/>
                <w:szCs w:val="20"/>
              </w:rPr>
            </w:pPr>
            <w:r w:rsidRPr="00564933">
              <w:rPr>
                <w:sz w:val="20"/>
                <w:szCs w:val="20"/>
                <w:lang w:val="en-US"/>
              </w:rPr>
              <w:t>Старогородский сельсовет</w:t>
            </w:r>
          </w:p>
        </w:tc>
        <w:tc>
          <w:tcPr>
            <w:tcW w:w="1608" w:type="dxa"/>
            <w:vMerge w:val="restart"/>
            <w:shd w:val="clear" w:color="auto" w:fill="auto"/>
            <w:vAlign w:val="center"/>
            <w:hideMark/>
          </w:tcPr>
          <w:p w14:paraId="1CE936D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608460</w:t>
            </w:r>
          </w:p>
        </w:tc>
        <w:tc>
          <w:tcPr>
            <w:tcW w:w="1924" w:type="dxa"/>
            <w:shd w:val="clear" w:color="auto" w:fill="auto"/>
            <w:vAlign w:val="center"/>
            <w:hideMark/>
          </w:tcPr>
          <w:p w14:paraId="39E8817F" w14:textId="77777777" w:rsidR="00B45EAD" w:rsidRPr="00564933" w:rsidRDefault="00B45EAD" w:rsidP="00210645">
            <w:pPr>
              <w:jc w:val="left"/>
              <w:rPr>
                <w:sz w:val="20"/>
                <w:szCs w:val="20"/>
              </w:rPr>
            </w:pPr>
            <w:r w:rsidRPr="00564933">
              <w:rPr>
                <w:sz w:val="20"/>
                <w:szCs w:val="20"/>
                <w:lang w:val="en-US"/>
              </w:rPr>
              <w:t>52.108065</w:t>
            </w:r>
          </w:p>
        </w:tc>
      </w:tr>
      <w:tr w:rsidR="00B45EAD" w:rsidRPr="00564933" w14:paraId="058A14B4" w14:textId="77777777" w:rsidTr="00210645">
        <w:trPr>
          <w:trHeight w:hRule="exact" w:val="301"/>
        </w:trPr>
        <w:tc>
          <w:tcPr>
            <w:tcW w:w="709" w:type="dxa"/>
            <w:vMerge/>
            <w:shd w:val="clear" w:color="auto" w:fill="auto"/>
            <w:vAlign w:val="center"/>
            <w:hideMark/>
          </w:tcPr>
          <w:p w14:paraId="0F82B830" w14:textId="77777777" w:rsidR="00B45EAD" w:rsidRPr="00564933" w:rsidRDefault="00B45EAD" w:rsidP="00210645">
            <w:pPr>
              <w:jc w:val="left"/>
              <w:rPr>
                <w:sz w:val="20"/>
                <w:szCs w:val="20"/>
              </w:rPr>
            </w:pPr>
          </w:p>
        </w:tc>
        <w:tc>
          <w:tcPr>
            <w:tcW w:w="2811" w:type="dxa"/>
            <w:vMerge/>
            <w:shd w:val="clear" w:color="auto" w:fill="auto"/>
            <w:vAlign w:val="center"/>
            <w:hideMark/>
          </w:tcPr>
          <w:p w14:paraId="24E0B0ED" w14:textId="77777777" w:rsidR="00B45EAD" w:rsidRPr="00564933" w:rsidRDefault="00B45EAD" w:rsidP="00210645">
            <w:pPr>
              <w:jc w:val="left"/>
              <w:rPr>
                <w:sz w:val="20"/>
                <w:szCs w:val="20"/>
              </w:rPr>
            </w:pPr>
          </w:p>
        </w:tc>
        <w:tc>
          <w:tcPr>
            <w:tcW w:w="2390" w:type="dxa"/>
            <w:vMerge/>
            <w:shd w:val="clear" w:color="auto" w:fill="auto"/>
            <w:vAlign w:val="center"/>
            <w:hideMark/>
          </w:tcPr>
          <w:p w14:paraId="5AF0435F" w14:textId="77777777" w:rsidR="00B45EAD" w:rsidRPr="00564933" w:rsidRDefault="00B45EAD" w:rsidP="00210645">
            <w:pPr>
              <w:jc w:val="left"/>
              <w:rPr>
                <w:sz w:val="20"/>
                <w:szCs w:val="20"/>
              </w:rPr>
            </w:pPr>
          </w:p>
        </w:tc>
        <w:tc>
          <w:tcPr>
            <w:tcW w:w="1608" w:type="dxa"/>
            <w:vMerge/>
            <w:shd w:val="clear" w:color="auto" w:fill="auto"/>
            <w:vAlign w:val="center"/>
            <w:hideMark/>
          </w:tcPr>
          <w:p w14:paraId="4E557418" w14:textId="77777777" w:rsidR="00B45EAD" w:rsidRPr="00564933" w:rsidRDefault="00B45EAD" w:rsidP="00210645">
            <w:pPr>
              <w:jc w:val="left"/>
              <w:rPr>
                <w:sz w:val="20"/>
                <w:szCs w:val="20"/>
              </w:rPr>
            </w:pPr>
          </w:p>
        </w:tc>
        <w:tc>
          <w:tcPr>
            <w:tcW w:w="1924" w:type="dxa"/>
            <w:shd w:val="clear" w:color="auto" w:fill="auto"/>
            <w:vAlign w:val="center"/>
            <w:hideMark/>
          </w:tcPr>
          <w:p w14:paraId="3F539BBA" w14:textId="77777777" w:rsidR="00B45EAD" w:rsidRPr="00564933" w:rsidRDefault="00B45EAD" w:rsidP="00210645">
            <w:pPr>
              <w:jc w:val="left"/>
              <w:rPr>
                <w:sz w:val="20"/>
                <w:szCs w:val="20"/>
              </w:rPr>
            </w:pPr>
            <w:r w:rsidRPr="00564933">
              <w:rPr>
                <w:sz w:val="20"/>
                <w:szCs w:val="20"/>
                <w:lang w:val="en-US"/>
              </w:rPr>
              <w:t>35.071307</w:t>
            </w:r>
          </w:p>
        </w:tc>
      </w:tr>
      <w:tr w:rsidR="00B45EAD" w:rsidRPr="00564933" w14:paraId="40FB43D5" w14:textId="77777777" w:rsidTr="00210645">
        <w:trPr>
          <w:trHeight w:hRule="exact" w:val="301"/>
        </w:trPr>
        <w:tc>
          <w:tcPr>
            <w:tcW w:w="709" w:type="dxa"/>
            <w:vMerge w:val="restart"/>
            <w:shd w:val="clear" w:color="auto" w:fill="auto"/>
            <w:vAlign w:val="center"/>
            <w:hideMark/>
          </w:tcPr>
          <w:p w14:paraId="1D48E09C" w14:textId="77777777" w:rsidR="00B45EAD" w:rsidRPr="00564933" w:rsidRDefault="00B45EAD" w:rsidP="00210645">
            <w:pPr>
              <w:jc w:val="right"/>
              <w:rPr>
                <w:sz w:val="20"/>
                <w:szCs w:val="20"/>
              </w:rPr>
            </w:pPr>
            <w:r w:rsidRPr="00564933">
              <w:rPr>
                <w:sz w:val="20"/>
                <w:szCs w:val="20"/>
                <w:lang w:val="en-US"/>
              </w:rPr>
              <w:t>63</w:t>
            </w:r>
          </w:p>
        </w:tc>
        <w:tc>
          <w:tcPr>
            <w:tcW w:w="2811" w:type="dxa"/>
            <w:vMerge w:val="restart"/>
            <w:shd w:val="clear" w:color="auto" w:fill="auto"/>
            <w:vAlign w:val="center"/>
            <w:hideMark/>
          </w:tcPr>
          <w:p w14:paraId="0FDD8263"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3FDFCEE8" w14:textId="77777777" w:rsidR="00B45EAD" w:rsidRPr="00564933" w:rsidRDefault="00B45EAD" w:rsidP="00210645">
            <w:pPr>
              <w:jc w:val="left"/>
              <w:rPr>
                <w:sz w:val="20"/>
                <w:szCs w:val="20"/>
              </w:rPr>
            </w:pPr>
            <w:r w:rsidRPr="00564933">
              <w:rPr>
                <w:sz w:val="20"/>
                <w:szCs w:val="20"/>
                <w:lang w:val="en-US"/>
              </w:rPr>
              <w:t>поселок Магнитный</w:t>
            </w:r>
          </w:p>
        </w:tc>
        <w:tc>
          <w:tcPr>
            <w:tcW w:w="1608" w:type="dxa"/>
            <w:vMerge w:val="restart"/>
            <w:shd w:val="clear" w:color="auto" w:fill="auto"/>
            <w:vAlign w:val="center"/>
            <w:hideMark/>
          </w:tcPr>
          <w:p w14:paraId="081163F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610160</w:t>
            </w:r>
          </w:p>
        </w:tc>
        <w:tc>
          <w:tcPr>
            <w:tcW w:w="1924" w:type="dxa"/>
            <w:shd w:val="clear" w:color="auto" w:fill="auto"/>
            <w:vAlign w:val="center"/>
            <w:hideMark/>
          </w:tcPr>
          <w:p w14:paraId="1E33B6DF" w14:textId="77777777" w:rsidR="00B45EAD" w:rsidRPr="00564933" w:rsidRDefault="00B45EAD" w:rsidP="00210645">
            <w:pPr>
              <w:jc w:val="left"/>
              <w:rPr>
                <w:sz w:val="20"/>
                <w:szCs w:val="20"/>
              </w:rPr>
            </w:pPr>
            <w:r w:rsidRPr="00564933">
              <w:rPr>
                <w:sz w:val="20"/>
                <w:szCs w:val="20"/>
                <w:lang w:val="en-US"/>
              </w:rPr>
              <w:t>52.433567</w:t>
            </w:r>
          </w:p>
        </w:tc>
      </w:tr>
      <w:tr w:rsidR="00B45EAD" w:rsidRPr="00564933" w14:paraId="0AD50C07" w14:textId="77777777" w:rsidTr="00210645">
        <w:trPr>
          <w:trHeight w:hRule="exact" w:val="301"/>
        </w:trPr>
        <w:tc>
          <w:tcPr>
            <w:tcW w:w="709" w:type="dxa"/>
            <w:vMerge/>
            <w:shd w:val="clear" w:color="auto" w:fill="auto"/>
            <w:vAlign w:val="center"/>
            <w:hideMark/>
          </w:tcPr>
          <w:p w14:paraId="02660C6A" w14:textId="77777777" w:rsidR="00B45EAD" w:rsidRPr="00564933" w:rsidRDefault="00B45EAD" w:rsidP="00210645">
            <w:pPr>
              <w:jc w:val="left"/>
              <w:rPr>
                <w:sz w:val="20"/>
                <w:szCs w:val="20"/>
              </w:rPr>
            </w:pPr>
          </w:p>
        </w:tc>
        <w:tc>
          <w:tcPr>
            <w:tcW w:w="2811" w:type="dxa"/>
            <w:vMerge/>
            <w:shd w:val="clear" w:color="auto" w:fill="auto"/>
            <w:vAlign w:val="center"/>
            <w:hideMark/>
          </w:tcPr>
          <w:p w14:paraId="1FF6DD4E" w14:textId="77777777" w:rsidR="00B45EAD" w:rsidRPr="00564933" w:rsidRDefault="00B45EAD" w:rsidP="00210645">
            <w:pPr>
              <w:jc w:val="left"/>
              <w:rPr>
                <w:sz w:val="20"/>
                <w:szCs w:val="20"/>
              </w:rPr>
            </w:pPr>
          </w:p>
        </w:tc>
        <w:tc>
          <w:tcPr>
            <w:tcW w:w="2390" w:type="dxa"/>
            <w:vMerge/>
            <w:shd w:val="clear" w:color="auto" w:fill="auto"/>
            <w:vAlign w:val="center"/>
            <w:hideMark/>
          </w:tcPr>
          <w:p w14:paraId="5C94C5EA" w14:textId="77777777" w:rsidR="00B45EAD" w:rsidRPr="00564933" w:rsidRDefault="00B45EAD" w:rsidP="00210645">
            <w:pPr>
              <w:jc w:val="left"/>
              <w:rPr>
                <w:sz w:val="20"/>
                <w:szCs w:val="20"/>
              </w:rPr>
            </w:pPr>
          </w:p>
        </w:tc>
        <w:tc>
          <w:tcPr>
            <w:tcW w:w="1608" w:type="dxa"/>
            <w:vMerge/>
            <w:shd w:val="clear" w:color="auto" w:fill="auto"/>
            <w:vAlign w:val="center"/>
            <w:hideMark/>
          </w:tcPr>
          <w:p w14:paraId="527984EA" w14:textId="77777777" w:rsidR="00B45EAD" w:rsidRPr="00564933" w:rsidRDefault="00B45EAD" w:rsidP="00210645">
            <w:pPr>
              <w:jc w:val="left"/>
              <w:rPr>
                <w:sz w:val="20"/>
                <w:szCs w:val="20"/>
              </w:rPr>
            </w:pPr>
          </w:p>
        </w:tc>
        <w:tc>
          <w:tcPr>
            <w:tcW w:w="1924" w:type="dxa"/>
            <w:shd w:val="clear" w:color="auto" w:fill="auto"/>
            <w:vAlign w:val="center"/>
            <w:hideMark/>
          </w:tcPr>
          <w:p w14:paraId="1AECD5DC" w14:textId="77777777" w:rsidR="00B45EAD" w:rsidRPr="00564933" w:rsidRDefault="00B45EAD" w:rsidP="00210645">
            <w:pPr>
              <w:jc w:val="left"/>
              <w:rPr>
                <w:sz w:val="20"/>
                <w:szCs w:val="20"/>
              </w:rPr>
            </w:pPr>
            <w:r w:rsidRPr="00564933">
              <w:rPr>
                <w:sz w:val="20"/>
                <w:szCs w:val="20"/>
                <w:lang w:val="en-US"/>
              </w:rPr>
              <w:t>35.557134</w:t>
            </w:r>
          </w:p>
        </w:tc>
      </w:tr>
      <w:tr w:rsidR="00B45EAD" w:rsidRPr="00564933" w14:paraId="26501D2D" w14:textId="77777777" w:rsidTr="00210645">
        <w:trPr>
          <w:trHeight w:hRule="exact" w:val="301"/>
        </w:trPr>
        <w:tc>
          <w:tcPr>
            <w:tcW w:w="709" w:type="dxa"/>
            <w:vMerge w:val="restart"/>
            <w:shd w:val="clear" w:color="auto" w:fill="auto"/>
            <w:vAlign w:val="center"/>
            <w:hideMark/>
          </w:tcPr>
          <w:p w14:paraId="2A3B1760" w14:textId="77777777" w:rsidR="00B45EAD" w:rsidRPr="00564933" w:rsidRDefault="00B45EAD" w:rsidP="00210645">
            <w:pPr>
              <w:jc w:val="right"/>
              <w:rPr>
                <w:sz w:val="20"/>
                <w:szCs w:val="20"/>
              </w:rPr>
            </w:pPr>
            <w:r w:rsidRPr="00564933">
              <w:rPr>
                <w:sz w:val="20"/>
                <w:szCs w:val="20"/>
                <w:lang w:val="en-US"/>
              </w:rPr>
              <w:t>64</w:t>
            </w:r>
          </w:p>
        </w:tc>
        <w:tc>
          <w:tcPr>
            <w:tcW w:w="2811" w:type="dxa"/>
            <w:vMerge w:val="restart"/>
            <w:shd w:val="clear" w:color="auto" w:fill="auto"/>
            <w:vAlign w:val="center"/>
            <w:hideMark/>
          </w:tcPr>
          <w:p w14:paraId="37FC8582"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6D9A9893" w14:textId="77777777" w:rsidR="00B45EAD" w:rsidRPr="00564933" w:rsidRDefault="00B45EAD" w:rsidP="00210645">
            <w:pPr>
              <w:jc w:val="left"/>
              <w:rPr>
                <w:sz w:val="20"/>
                <w:szCs w:val="20"/>
              </w:rPr>
            </w:pPr>
            <w:r w:rsidRPr="00564933">
              <w:rPr>
                <w:sz w:val="20"/>
                <w:szCs w:val="20"/>
                <w:lang w:val="en-US"/>
              </w:rPr>
              <w:t>Андросовский сельсовет</w:t>
            </w:r>
          </w:p>
        </w:tc>
        <w:tc>
          <w:tcPr>
            <w:tcW w:w="1608" w:type="dxa"/>
            <w:vMerge w:val="restart"/>
            <w:shd w:val="clear" w:color="auto" w:fill="auto"/>
            <w:vAlign w:val="center"/>
            <w:hideMark/>
          </w:tcPr>
          <w:p w14:paraId="5EDC432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610404</w:t>
            </w:r>
          </w:p>
        </w:tc>
        <w:tc>
          <w:tcPr>
            <w:tcW w:w="1924" w:type="dxa"/>
            <w:shd w:val="clear" w:color="auto" w:fill="auto"/>
            <w:vAlign w:val="center"/>
            <w:hideMark/>
          </w:tcPr>
          <w:p w14:paraId="4308090D" w14:textId="77777777" w:rsidR="00B45EAD" w:rsidRPr="00564933" w:rsidRDefault="00B45EAD" w:rsidP="00210645">
            <w:pPr>
              <w:jc w:val="left"/>
              <w:rPr>
                <w:sz w:val="20"/>
                <w:szCs w:val="20"/>
              </w:rPr>
            </w:pPr>
            <w:r w:rsidRPr="00564933">
              <w:rPr>
                <w:sz w:val="20"/>
                <w:szCs w:val="20"/>
                <w:lang w:val="en-US"/>
              </w:rPr>
              <w:t>52.288420</w:t>
            </w:r>
          </w:p>
        </w:tc>
      </w:tr>
      <w:tr w:rsidR="00B45EAD" w:rsidRPr="00564933" w14:paraId="5D4A173F" w14:textId="77777777" w:rsidTr="00210645">
        <w:trPr>
          <w:trHeight w:hRule="exact" w:val="301"/>
        </w:trPr>
        <w:tc>
          <w:tcPr>
            <w:tcW w:w="709" w:type="dxa"/>
            <w:vMerge/>
            <w:shd w:val="clear" w:color="auto" w:fill="auto"/>
            <w:vAlign w:val="center"/>
            <w:hideMark/>
          </w:tcPr>
          <w:p w14:paraId="6A7C1EF0" w14:textId="77777777" w:rsidR="00B45EAD" w:rsidRPr="00564933" w:rsidRDefault="00B45EAD" w:rsidP="00210645">
            <w:pPr>
              <w:jc w:val="left"/>
              <w:rPr>
                <w:sz w:val="20"/>
                <w:szCs w:val="20"/>
              </w:rPr>
            </w:pPr>
          </w:p>
        </w:tc>
        <w:tc>
          <w:tcPr>
            <w:tcW w:w="2811" w:type="dxa"/>
            <w:vMerge/>
            <w:shd w:val="clear" w:color="auto" w:fill="auto"/>
            <w:vAlign w:val="center"/>
            <w:hideMark/>
          </w:tcPr>
          <w:p w14:paraId="36BBC3FD" w14:textId="77777777" w:rsidR="00B45EAD" w:rsidRPr="00564933" w:rsidRDefault="00B45EAD" w:rsidP="00210645">
            <w:pPr>
              <w:jc w:val="left"/>
              <w:rPr>
                <w:sz w:val="20"/>
                <w:szCs w:val="20"/>
              </w:rPr>
            </w:pPr>
          </w:p>
        </w:tc>
        <w:tc>
          <w:tcPr>
            <w:tcW w:w="2390" w:type="dxa"/>
            <w:vMerge/>
            <w:shd w:val="clear" w:color="auto" w:fill="auto"/>
            <w:vAlign w:val="center"/>
            <w:hideMark/>
          </w:tcPr>
          <w:p w14:paraId="5C5AA2D7" w14:textId="77777777" w:rsidR="00B45EAD" w:rsidRPr="00564933" w:rsidRDefault="00B45EAD" w:rsidP="00210645">
            <w:pPr>
              <w:jc w:val="left"/>
              <w:rPr>
                <w:sz w:val="20"/>
                <w:szCs w:val="20"/>
              </w:rPr>
            </w:pPr>
          </w:p>
        </w:tc>
        <w:tc>
          <w:tcPr>
            <w:tcW w:w="1608" w:type="dxa"/>
            <w:vMerge/>
            <w:shd w:val="clear" w:color="auto" w:fill="auto"/>
            <w:vAlign w:val="center"/>
            <w:hideMark/>
          </w:tcPr>
          <w:p w14:paraId="1C25FB75" w14:textId="77777777" w:rsidR="00B45EAD" w:rsidRPr="00564933" w:rsidRDefault="00B45EAD" w:rsidP="00210645">
            <w:pPr>
              <w:jc w:val="left"/>
              <w:rPr>
                <w:sz w:val="20"/>
                <w:szCs w:val="20"/>
              </w:rPr>
            </w:pPr>
          </w:p>
        </w:tc>
        <w:tc>
          <w:tcPr>
            <w:tcW w:w="1924" w:type="dxa"/>
            <w:shd w:val="clear" w:color="auto" w:fill="auto"/>
            <w:vAlign w:val="center"/>
            <w:hideMark/>
          </w:tcPr>
          <w:p w14:paraId="782C79D0" w14:textId="77777777" w:rsidR="00B45EAD" w:rsidRPr="00564933" w:rsidRDefault="00B45EAD" w:rsidP="00210645">
            <w:pPr>
              <w:jc w:val="left"/>
              <w:rPr>
                <w:sz w:val="20"/>
                <w:szCs w:val="20"/>
              </w:rPr>
            </w:pPr>
            <w:r w:rsidRPr="00564933">
              <w:rPr>
                <w:sz w:val="20"/>
                <w:szCs w:val="20"/>
                <w:lang w:val="en-US"/>
              </w:rPr>
              <w:t>35.511643</w:t>
            </w:r>
          </w:p>
        </w:tc>
      </w:tr>
      <w:tr w:rsidR="00B45EAD" w:rsidRPr="00564933" w14:paraId="2FD0C82D" w14:textId="77777777" w:rsidTr="00210645">
        <w:trPr>
          <w:trHeight w:hRule="exact" w:val="301"/>
        </w:trPr>
        <w:tc>
          <w:tcPr>
            <w:tcW w:w="709" w:type="dxa"/>
            <w:vMerge w:val="restart"/>
            <w:shd w:val="clear" w:color="auto" w:fill="auto"/>
            <w:vAlign w:val="center"/>
            <w:hideMark/>
          </w:tcPr>
          <w:p w14:paraId="7E6AC14C" w14:textId="77777777" w:rsidR="00B45EAD" w:rsidRPr="00564933" w:rsidRDefault="00B45EAD" w:rsidP="00210645">
            <w:pPr>
              <w:jc w:val="right"/>
              <w:rPr>
                <w:sz w:val="20"/>
                <w:szCs w:val="20"/>
              </w:rPr>
            </w:pPr>
            <w:r w:rsidRPr="00564933">
              <w:rPr>
                <w:sz w:val="20"/>
                <w:szCs w:val="20"/>
                <w:lang w:val="en-US"/>
              </w:rPr>
              <w:t>65</w:t>
            </w:r>
          </w:p>
        </w:tc>
        <w:tc>
          <w:tcPr>
            <w:tcW w:w="2811" w:type="dxa"/>
            <w:vMerge w:val="restart"/>
            <w:shd w:val="clear" w:color="auto" w:fill="auto"/>
            <w:vAlign w:val="center"/>
            <w:hideMark/>
          </w:tcPr>
          <w:p w14:paraId="608672A6"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20E935D4" w14:textId="77777777" w:rsidR="00B45EAD" w:rsidRPr="00564933" w:rsidRDefault="00B45EAD" w:rsidP="00210645">
            <w:pPr>
              <w:jc w:val="left"/>
              <w:rPr>
                <w:sz w:val="20"/>
                <w:szCs w:val="20"/>
              </w:rPr>
            </w:pPr>
            <w:r w:rsidRPr="00564933">
              <w:rPr>
                <w:sz w:val="20"/>
                <w:szCs w:val="20"/>
                <w:lang w:val="en-US"/>
              </w:rPr>
              <w:t>Веретенинский сельсовет</w:t>
            </w:r>
          </w:p>
        </w:tc>
        <w:tc>
          <w:tcPr>
            <w:tcW w:w="1608" w:type="dxa"/>
            <w:vMerge w:val="restart"/>
            <w:shd w:val="clear" w:color="auto" w:fill="auto"/>
            <w:vAlign w:val="center"/>
            <w:hideMark/>
          </w:tcPr>
          <w:p w14:paraId="2DC2D29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610410</w:t>
            </w:r>
          </w:p>
        </w:tc>
        <w:tc>
          <w:tcPr>
            <w:tcW w:w="1924" w:type="dxa"/>
            <w:shd w:val="clear" w:color="auto" w:fill="auto"/>
            <w:vAlign w:val="center"/>
            <w:hideMark/>
          </w:tcPr>
          <w:p w14:paraId="2615DD1F" w14:textId="77777777" w:rsidR="00B45EAD" w:rsidRPr="00564933" w:rsidRDefault="00B45EAD" w:rsidP="00210645">
            <w:pPr>
              <w:jc w:val="left"/>
              <w:rPr>
                <w:sz w:val="20"/>
                <w:szCs w:val="20"/>
              </w:rPr>
            </w:pPr>
            <w:r w:rsidRPr="00564933">
              <w:rPr>
                <w:sz w:val="20"/>
                <w:szCs w:val="20"/>
                <w:lang w:val="en-US"/>
              </w:rPr>
              <w:t>52.296594</w:t>
            </w:r>
          </w:p>
        </w:tc>
      </w:tr>
      <w:tr w:rsidR="00B45EAD" w:rsidRPr="00564933" w14:paraId="28FB1359" w14:textId="77777777" w:rsidTr="00210645">
        <w:trPr>
          <w:trHeight w:hRule="exact" w:val="301"/>
        </w:trPr>
        <w:tc>
          <w:tcPr>
            <w:tcW w:w="709" w:type="dxa"/>
            <w:vMerge/>
            <w:shd w:val="clear" w:color="auto" w:fill="auto"/>
            <w:vAlign w:val="center"/>
            <w:hideMark/>
          </w:tcPr>
          <w:p w14:paraId="779C3EFC" w14:textId="77777777" w:rsidR="00B45EAD" w:rsidRPr="00564933" w:rsidRDefault="00B45EAD" w:rsidP="00210645">
            <w:pPr>
              <w:jc w:val="left"/>
              <w:rPr>
                <w:sz w:val="20"/>
                <w:szCs w:val="20"/>
              </w:rPr>
            </w:pPr>
          </w:p>
        </w:tc>
        <w:tc>
          <w:tcPr>
            <w:tcW w:w="2811" w:type="dxa"/>
            <w:vMerge/>
            <w:shd w:val="clear" w:color="auto" w:fill="auto"/>
            <w:vAlign w:val="center"/>
            <w:hideMark/>
          </w:tcPr>
          <w:p w14:paraId="4029452E" w14:textId="77777777" w:rsidR="00B45EAD" w:rsidRPr="00564933" w:rsidRDefault="00B45EAD" w:rsidP="00210645">
            <w:pPr>
              <w:jc w:val="left"/>
              <w:rPr>
                <w:sz w:val="20"/>
                <w:szCs w:val="20"/>
              </w:rPr>
            </w:pPr>
          </w:p>
        </w:tc>
        <w:tc>
          <w:tcPr>
            <w:tcW w:w="2390" w:type="dxa"/>
            <w:vMerge/>
            <w:shd w:val="clear" w:color="auto" w:fill="auto"/>
            <w:vAlign w:val="center"/>
            <w:hideMark/>
          </w:tcPr>
          <w:p w14:paraId="0A4FC477" w14:textId="77777777" w:rsidR="00B45EAD" w:rsidRPr="00564933" w:rsidRDefault="00B45EAD" w:rsidP="00210645">
            <w:pPr>
              <w:jc w:val="left"/>
              <w:rPr>
                <w:sz w:val="20"/>
                <w:szCs w:val="20"/>
              </w:rPr>
            </w:pPr>
          </w:p>
        </w:tc>
        <w:tc>
          <w:tcPr>
            <w:tcW w:w="1608" w:type="dxa"/>
            <w:vMerge/>
            <w:shd w:val="clear" w:color="auto" w:fill="auto"/>
            <w:vAlign w:val="center"/>
            <w:hideMark/>
          </w:tcPr>
          <w:p w14:paraId="3130B909" w14:textId="77777777" w:rsidR="00B45EAD" w:rsidRPr="00564933" w:rsidRDefault="00B45EAD" w:rsidP="00210645">
            <w:pPr>
              <w:jc w:val="left"/>
              <w:rPr>
                <w:sz w:val="20"/>
                <w:szCs w:val="20"/>
              </w:rPr>
            </w:pPr>
          </w:p>
        </w:tc>
        <w:tc>
          <w:tcPr>
            <w:tcW w:w="1924" w:type="dxa"/>
            <w:shd w:val="clear" w:color="auto" w:fill="auto"/>
            <w:vAlign w:val="center"/>
            <w:hideMark/>
          </w:tcPr>
          <w:p w14:paraId="353763C4" w14:textId="77777777" w:rsidR="00B45EAD" w:rsidRPr="00564933" w:rsidRDefault="00B45EAD" w:rsidP="00210645">
            <w:pPr>
              <w:jc w:val="left"/>
              <w:rPr>
                <w:sz w:val="20"/>
                <w:szCs w:val="20"/>
              </w:rPr>
            </w:pPr>
            <w:r w:rsidRPr="00564933">
              <w:rPr>
                <w:sz w:val="20"/>
                <w:szCs w:val="20"/>
                <w:lang w:val="en-US"/>
              </w:rPr>
              <w:t>35.388439</w:t>
            </w:r>
          </w:p>
        </w:tc>
      </w:tr>
      <w:tr w:rsidR="00B45EAD" w:rsidRPr="00564933" w14:paraId="590F2E29" w14:textId="77777777" w:rsidTr="00210645">
        <w:trPr>
          <w:trHeight w:hRule="exact" w:val="301"/>
        </w:trPr>
        <w:tc>
          <w:tcPr>
            <w:tcW w:w="709" w:type="dxa"/>
            <w:vMerge w:val="restart"/>
            <w:shd w:val="clear" w:color="auto" w:fill="auto"/>
            <w:vAlign w:val="center"/>
            <w:hideMark/>
          </w:tcPr>
          <w:p w14:paraId="4321F933" w14:textId="77777777" w:rsidR="00B45EAD" w:rsidRPr="00564933" w:rsidRDefault="00B45EAD" w:rsidP="00210645">
            <w:pPr>
              <w:jc w:val="right"/>
              <w:rPr>
                <w:sz w:val="20"/>
                <w:szCs w:val="20"/>
              </w:rPr>
            </w:pPr>
            <w:r w:rsidRPr="00564933">
              <w:rPr>
                <w:sz w:val="20"/>
                <w:szCs w:val="20"/>
                <w:lang w:val="en-US"/>
              </w:rPr>
              <w:lastRenderedPageBreak/>
              <w:t>66</w:t>
            </w:r>
          </w:p>
        </w:tc>
        <w:tc>
          <w:tcPr>
            <w:tcW w:w="2811" w:type="dxa"/>
            <w:vMerge w:val="restart"/>
            <w:shd w:val="clear" w:color="auto" w:fill="auto"/>
            <w:vAlign w:val="center"/>
            <w:hideMark/>
          </w:tcPr>
          <w:p w14:paraId="0961F864"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0E82C629" w14:textId="77777777" w:rsidR="00B45EAD" w:rsidRPr="00564933" w:rsidRDefault="00B45EAD" w:rsidP="00210645">
            <w:pPr>
              <w:jc w:val="left"/>
              <w:rPr>
                <w:sz w:val="20"/>
                <w:szCs w:val="20"/>
              </w:rPr>
            </w:pPr>
            <w:r w:rsidRPr="00564933">
              <w:rPr>
                <w:sz w:val="20"/>
                <w:szCs w:val="20"/>
                <w:lang w:val="en-US"/>
              </w:rPr>
              <w:t>Волковский сельсовет</w:t>
            </w:r>
          </w:p>
        </w:tc>
        <w:tc>
          <w:tcPr>
            <w:tcW w:w="1608" w:type="dxa"/>
            <w:vMerge w:val="restart"/>
            <w:shd w:val="clear" w:color="auto" w:fill="auto"/>
            <w:vAlign w:val="center"/>
            <w:hideMark/>
          </w:tcPr>
          <w:p w14:paraId="49F8BE5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610412</w:t>
            </w:r>
          </w:p>
        </w:tc>
        <w:tc>
          <w:tcPr>
            <w:tcW w:w="1924" w:type="dxa"/>
            <w:shd w:val="clear" w:color="auto" w:fill="auto"/>
            <w:vAlign w:val="center"/>
            <w:hideMark/>
          </w:tcPr>
          <w:p w14:paraId="66AB6A05" w14:textId="77777777" w:rsidR="00B45EAD" w:rsidRPr="00564933" w:rsidRDefault="00B45EAD" w:rsidP="00210645">
            <w:pPr>
              <w:jc w:val="left"/>
              <w:rPr>
                <w:sz w:val="20"/>
                <w:szCs w:val="20"/>
              </w:rPr>
            </w:pPr>
            <w:r w:rsidRPr="00564933">
              <w:rPr>
                <w:sz w:val="20"/>
                <w:szCs w:val="20"/>
                <w:lang w:val="en-US"/>
              </w:rPr>
              <w:t>52.402715</w:t>
            </w:r>
          </w:p>
        </w:tc>
      </w:tr>
      <w:tr w:rsidR="00B45EAD" w:rsidRPr="00564933" w14:paraId="2412A1CE" w14:textId="77777777" w:rsidTr="00210645">
        <w:trPr>
          <w:trHeight w:hRule="exact" w:val="301"/>
        </w:trPr>
        <w:tc>
          <w:tcPr>
            <w:tcW w:w="709" w:type="dxa"/>
            <w:vMerge/>
            <w:shd w:val="clear" w:color="auto" w:fill="auto"/>
            <w:vAlign w:val="center"/>
            <w:hideMark/>
          </w:tcPr>
          <w:p w14:paraId="366ACDC3" w14:textId="77777777" w:rsidR="00B45EAD" w:rsidRPr="00564933" w:rsidRDefault="00B45EAD" w:rsidP="00210645">
            <w:pPr>
              <w:jc w:val="left"/>
              <w:rPr>
                <w:sz w:val="20"/>
                <w:szCs w:val="20"/>
              </w:rPr>
            </w:pPr>
          </w:p>
        </w:tc>
        <w:tc>
          <w:tcPr>
            <w:tcW w:w="2811" w:type="dxa"/>
            <w:vMerge/>
            <w:shd w:val="clear" w:color="auto" w:fill="auto"/>
            <w:vAlign w:val="center"/>
            <w:hideMark/>
          </w:tcPr>
          <w:p w14:paraId="3A6476C6" w14:textId="77777777" w:rsidR="00B45EAD" w:rsidRPr="00564933" w:rsidRDefault="00B45EAD" w:rsidP="00210645">
            <w:pPr>
              <w:jc w:val="left"/>
              <w:rPr>
                <w:sz w:val="20"/>
                <w:szCs w:val="20"/>
              </w:rPr>
            </w:pPr>
          </w:p>
        </w:tc>
        <w:tc>
          <w:tcPr>
            <w:tcW w:w="2390" w:type="dxa"/>
            <w:vMerge/>
            <w:shd w:val="clear" w:color="auto" w:fill="auto"/>
            <w:vAlign w:val="center"/>
            <w:hideMark/>
          </w:tcPr>
          <w:p w14:paraId="3B2D67F7" w14:textId="77777777" w:rsidR="00B45EAD" w:rsidRPr="00564933" w:rsidRDefault="00B45EAD" w:rsidP="00210645">
            <w:pPr>
              <w:jc w:val="left"/>
              <w:rPr>
                <w:sz w:val="20"/>
                <w:szCs w:val="20"/>
              </w:rPr>
            </w:pPr>
          </w:p>
        </w:tc>
        <w:tc>
          <w:tcPr>
            <w:tcW w:w="1608" w:type="dxa"/>
            <w:vMerge/>
            <w:shd w:val="clear" w:color="auto" w:fill="auto"/>
            <w:vAlign w:val="center"/>
            <w:hideMark/>
          </w:tcPr>
          <w:p w14:paraId="57FA46FF" w14:textId="77777777" w:rsidR="00B45EAD" w:rsidRPr="00564933" w:rsidRDefault="00B45EAD" w:rsidP="00210645">
            <w:pPr>
              <w:jc w:val="left"/>
              <w:rPr>
                <w:sz w:val="20"/>
                <w:szCs w:val="20"/>
              </w:rPr>
            </w:pPr>
          </w:p>
        </w:tc>
        <w:tc>
          <w:tcPr>
            <w:tcW w:w="1924" w:type="dxa"/>
            <w:shd w:val="clear" w:color="auto" w:fill="auto"/>
            <w:vAlign w:val="center"/>
            <w:hideMark/>
          </w:tcPr>
          <w:p w14:paraId="37827D6D" w14:textId="77777777" w:rsidR="00B45EAD" w:rsidRPr="00564933" w:rsidRDefault="00B45EAD" w:rsidP="00210645">
            <w:pPr>
              <w:jc w:val="left"/>
              <w:rPr>
                <w:sz w:val="20"/>
                <w:szCs w:val="20"/>
              </w:rPr>
            </w:pPr>
            <w:r w:rsidRPr="00564933">
              <w:rPr>
                <w:sz w:val="20"/>
                <w:szCs w:val="20"/>
                <w:lang w:val="en-US"/>
              </w:rPr>
              <w:t>35.494952</w:t>
            </w:r>
          </w:p>
        </w:tc>
      </w:tr>
      <w:tr w:rsidR="00B45EAD" w:rsidRPr="00564933" w14:paraId="5F695EE5" w14:textId="77777777" w:rsidTr="00210645">
        <w:trPr>
          <w:trHeight w:hRule="exact" w:val="301"/>
        </w:trPr>
        <w:tc>
          <w:tcPr>
            <w:tcW w:w="709" w:type="dxa"/>
            <w:vMerge w:val="restart"/>
            <w:shd w:val="clear" w:color="auto" w:fill="auto"/>
            <w:vAlign w:val="center"/>
            <w:hideMark/>
          </w:tcPr>
          <w:p w14:paraId="79D62231" w14:textId="77777777" w:rsidR="00B45EAD" w:rsidRPr="00564933" w:rsidRDefault="00B45EAD" w:rsidP="00210645">
            <w:pPr>
              <w:jc w:val="right"/>
              <w:rPr>
                <w:sz w:val="20"/>
                <w:szCs w:val="20"/>
              </w:rPr>
            </w:pPr>
            <w:r w:rsidRPr="00564933">
              <w:rPr>
                <w:sz w:val="20"/>
                <w:szCs w:val="20"/>
                <w:lang w:val="en-US"/>
              </w:rPr>
              <w:t>67</w:t>
            </w:r>
          </w:p>
        </w:tc>
        <w:tc>
          <w:tcPr>
            <w:tcW w:w="2811" w:type="dxa"/>
            <w:vMerge w:val="restart"/>
            <w:shd w:val="clear" w:color="auto" w:fill="auto"/>
            <w:vAlign w:val="center"/>
            <w:hideMark/>
          </w:tcPr>
          <w:p w14:paraId="26EAA125"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1234DF49" w14:textId="77777777" w:rsidR="00B45EAD" w:rsidRPr="00564933" w:rsidRDefault="00B45EAD" w:rsidP="00210645">
            <w:pPr>
              <w:jc w:val="left"/>
              <w:rPr>
                <w:sz w:val="20"/>
                <w:szCs w:val="20"/>
              </w:rPr>
            </w:pPr>
            <w:r w:rsidRPr="00564933">
              <w:rPr>
                <w:sz w:val="20"/>
                <w:szCs w:val="20"/>
                <w:lang w:val="en-US"/>
              </w:rPr>
              <w:t>Городновский сельсовет</w:t>
            </w:r>
          </w:p>
        </w:tc>
        <w:tc>
          <w:tcPr>
            <w:tcW w:w="1608" w:type="dxa"/>
            <w:vMerge w:val="restart"/>
            <w:shd w:val="clear" w:color="auto" w:fill="auto"/>
            <w:vAlign w:val="center"/>
            <w:hideMark/>
          </w:tcPr>
          <w:p w14:paraId="1166BB0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610414</w:t>
            </w:r>
          </w:p>
        </w:tc>
        <w:tc>
          <w:tcPr>
            <w:tcW w:w="1924" w:type="dxa"/>
            <w:shd w:val="clear" w:color="auto" w:fill="auto"/>
            <w:vAlign w:val="center"/>
            <w:hideMark/>
          </w:tcPr>
          <w:p w14:paraId="2D20D3C8" w14:textId="77777777" w:rsidR="00B45EAD" w:rsidRPr="00564933" w:rsidRDefault="00B45EAD" w:rsidP="00210645">
            <w:pPr>
              <w:jc w:val="left"/>
              <w:rPr>
                <w:sz w:val="20"/>
                <w:szCs w:val="20"/>
              </w:rPr>
            </w:pPr>
            <w:r w:rsidRPr="00564933">
              <w:rPr>
                <w:sz w:val="20"/>
                <w:szCs w:val="20"/>
                <w:lang w:val="en-US"/>
              </w:rPr>
              <w:t>52.349662</w:t>
            </w:r>
          </w:p>
        </w:tc>
      </w:tr>
      <w:tr w:rsidR="00B45EAD" w:rsidRPr="00564933" w14:paraId="550B9ED1" w14:textId="77777777" w:rsidTr="00210645">
        <w:trPr>
          <w:trHeight w:hRule="exact" w:val="301"/>
        </w:trPr>
        <w:tc>
          <w:tcPr>
            <w:tcW w:w="709" w:type="dxa"/>
            <w:vMerge/>
            <w:shd w:val="clear" w:color="auto" w:fill="auto"/>
            <w:vAlign w:val="center"/>
            <w:hideMark/>
          </w:tcPr>
          <w:p w14:paraId="686A5CB8" w14:textId="77777777" w:rsidR="00B45EAD" w:rsidRPr="00564933" w:rsidRDefault="00B45EAD" w:rsidP="00210645">
            <w:pPr>
              <w:jc w:val="left"/>
              <w:rPr>
                <w:sz w:val="20"/>
                <w:szCs w:val="20"/>
              </w:rPr>
            </w:pPr>
          </w:p>
        </w:tc>
        <w:tc>
          <w:tcPr>
            <w:tcW w:w="2811" w:type="dxa"/>
            <w:vMerge/>
            <w:shd w:val="clear" w:color="auto" w:fill="auto"/>
            <w:vAlign w:val="center"/>
            <w:hideMark/>
          </w:tcPr>
          <w:p w14:paraId="5373DD67" w14:textId="77777777" w:rsidR="00B45EAD" w:rsidRPr="00564933" w:rsidRDefault="00B45EAD" w:rsidP="00210645">
            <w:pPr>
              <w:jc w:val="left"/>
              <w:rPr>
                <w:sz w:val="20"/>
                <w:szCs w:val="20"/>
              </w:rPr>
            </w:pPr>
          </w:p>
        </w:tc>
        <w:tc>
          <w:tcPr>
            <w:tcW w:w="2390" w:type="dxa"/>
            <w:vMerge/>
            <w:shd w:val="clear" w:color="auto" w:fill="auto"/>
            <w:vAlign w:val="center"/>
            <w:hideMark/>
          </w:tcPr>
          <w:p w14:paraId="1F019B1A" w14:textId="77777777" w:rsidR="00B45EAD" w:rsidRPr="00564933" w:rsidRDefault="00B45EAD" w:rsidP="00210645">
            <w:pPr>
              <w:jc w:val="left"/>
              <w:rPr>
                <w:sz w:val="20"/>
                <w:szCs w:val="20"/>
              </w:rPr>
            </w:pPr>
          </w:p>
        </w:tc>
        <w:tc>
          <w:tcPr>
            <w:tcW w:w="1608" w:type="dxa"/>
            <w:vMerge/>
            <w:shd w:val="clear" w:color="auto" w:fill="auto"/>
            <w:vAlign w:val="center"/>
            <w:hideMark/>
          </w:tcPr>
          <w:p w14:paraId="1BA7F064" w14:textId="77777777" w:rsidR="00B45EAD" w:rsidRPr="00564933" w:rsidRDefault="00B45EAD" w:rsidP="00210645">
            <w:pPr>
              <w:jc w:val="left"/>
              <w:rPr>
                <w:sz w:val="20"/>
                <w:szCs w:val="20"/>
              </w:rPr>
            </w:pPr>
          </w:p>
        </w:tc>
        <w:tc>
          <w:tcPr>
            <w:tcW w:w="1924" w:type="dxa"/>
            <w:shd w:val="clear" w:color="auto" w:fill="auto"/>
            <w:vAlign w:val="center"/>
            <w:hideMark/>
          </w:tcPr>
          <w:p w14:paraId="14BDEBCC" w14:textId="77777777" w:rsidR="00B45EAD" w:rsidRPr="00564933" w:rsidRDefault="00B45EAD" w:rsidP="00210645">
            <w:pPr>
              <w:jc w:val="left"/>
              <w:rPr>
                <w:sz w:val="20"/>
                <w:szCs w:val="20"/>
              </w:rPr>
            </w:pPr>
            <w:r w:rsidRPr="00564933">
              <w:rPr>
                <w:sz w:val="20"/>
                <w:szCs w:val="20"/>
                <w:lang w:val="en-US"/>
              </w:rPr>
              <w:t>35.627382</w:t>
            </w:r>
          </w:p>
        </w:tc>
      </w:tr>
      <w:tr w:rsidR="00B45EAD" w:rsidRPr="00564933" w14:paraId="74602EFF" w14:textId="77777777" w:rsidTr="00210645">
        <w:trPr>
          <w:trHeight w:hRule="exact" w:val="301"/>
        </w:trPr>
        <w:tc>
          <w:tcPr>
            <w:tcW w:w="709" w:type="dxa"/>
            <w:vMerge w:val="restart"/>
            <w:shd w:val="clear" w:color="auto" w:fill="auto"/>
            <w:vAlign w:val="center"/>
            <w:hideMark/>
          </w:tcPr>
          <w:p w14:paraId="39D88A1F" w14:textId="77777777" w:rsidR="00B45EAD" w:rsidRPr="00564933" w:rsidRDefault="00B45EAD" w:rsidP="00210645">
            <w:pPr>
              <w:jc w:val="right"/>
              <w:rPr>
                <w:sz w:val="20"/>
                <w:szCs w:val="20"/>
              </w:rPr>
            </w:pPr>
            <w:r w:rsidRPr="00564933">
              <w:rPr>
                <w:sz w:val="20"/>
                <w:szCs w:val="20"/>
                <w:lang w:val="en-US"/>
              </w:rPr>
              <w:t>68</w:t>
            </w:r>
          </w:p>
        </w:tc>
        <w:tc>
          <w:tcPr>
            <w:tcW w:w="2811" w:type="dxa"/>
            <w:vMerge w:val="restart"/>
            <w:shd w:val="clear" w:color="auto" w:fill="auto"/>
            <w:vAlign w:val="center"/>
            <w:hideMark/>
          </w:tcPr>
          <w:p w14:paraId="4337AB11"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49AA82EB" w14:textId="77777777" w:rsidR="00B45EAD" w:rsidRPr="00564933" w:rsidRDefault="00B45EAD" w:rsidP="00210645">
            <w:pPr>
              <w:jc w:val="left"/>
              <w:rPr>
                <w:sz w:val="20"/>
                <w:szCs w:val="20"/>
              </w:rPr>
            </w:pPr>
            <w:r w:rsidRPr="00564933">
              <w:rPr>
                <w:sz w:val="20"/>
                <w:szCs w:val="20"/>
                <w:lang w:val="en-US"/>
              </w:rPr>
              <w:t>Линецкий сельсовет</w:t>
            </w:r>
          </w:p>
        </w:tc>
        <w:tc>
          <w:tcPr>
            <w:tcW w:w="1608" w:type="dxa"/>
            <w:vMerge w:val="restart"/>
            <w:shd w:val="clear" w:color="auto" w:fill="auto"/>
            <w:vAlign w:val="center"/>
            <w:hideMark/>
          </w:tcPr>
          <w:p w14:paraId="2D6D3FB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610416</w:t>
            </w:r>
          </w:p>
        </w:tc>
        <w:tc>
          <w:tcPr>
            <w:tcW w:w="1924" w:type="dxa"/>
            <w:shd w:val="clear" w:color="auto" w:fill="auto"/>
            <w:vAlign w:val="center"/>
            <w:hideMark/>
          </w:tcPr>
          <w:p w14:paraId="53335C13" w14:textId="77777777" w:rsidR="00B45EAD" w:rsidRPr="00564933" w:rsidRDefault="00B45EAD" w:rsidP="00210645">
            <w:pPr>
              <w:jc w:val="left"/>
              <w:rPr>
                <w:sz w:val="20"/>
                <w:szCs w:val="20"/>
              </w:rPr>
            </w:pPr>
            <w:r w:rsidRPr="00564933">
              <w:rPr>
                <w:sz w:val="20"/>
                <w:szCs w:val="20"/>
                <w:lang w:val="en-US"/>
              </w:rPr>
              <w:t>52.087866</w:t>
            </w:r>
          </w:p>
        </w:tc>
      </w:tr>
      <w:tr w:rsidR="00B45EAD" w:rsidRPr="00564933" w14:paraId="5E1E21AF" w14:textId="77777777" w:rsidTr="00210645">
        <w:trPr>
          <w:trHeight w:hRule="exact" w:val="301"/>
        </w:trPr>
        <w:tc>
          <w:tcPr>
            <w:tcW w:w="709" w:type="dxa"/>
            <w:vMerge/>
            <w:shd w:val="clear" w:color="auto" w:fill="auto"/>
            <w:vAlign w:val="center"/>
            <w:hideMark/>
          </w:tcPr>
          <w:p w14:paraId="28F7F4A2" w14:textId="77777777" w:rsidR="00B45EAD" w:rsidRPr="00564933" w:rsidRDefault="00B45EAD" w:rsidP="00210645">
            <w:pPr>
              <w:jc w:val="left"/>
              <w:rPr>
                <w:sz w:val="20"/>
                <w:szCs w:val="20"/>
              </w:rPr>
            </w:pPr>
          </w:p>
        </w:tc>
        <w:tc>
          <w:tcPr>
            <w:tcW w:w="2811" w:type="dxa"/>
            <w:vMerge/>
            <w:shd w:val="clear" w:color="auto" w:fill="auto"/>
            <w:vAlign w:val="center"/>
            <w:hideMark/>
          </w:tcPr>
          <w:p w14:paraId="4B70B867" w14:textId="77777777" w:rsidR="00B45EAD" w:rsidRPr="00564933" w:rsidRDefault="00B45EAD" w:rsidP="00210645">
            <w:pPr>
              <w:jc w:val="left"/>
              <w:rPr>
                <w:sz w:val="20"/>
                <w:szCs w:val="20"/>
              </w:rPr>
            </w:pPr>
          </w:p>
        </w:tc>
        <w:tc>
          <w:tcPr>
            <w:tcW w:w="2390" w:type="dxa"/>
            <w:vMerge/>
            <w:shd w:val="clear" w:color="auto" w:fill="auto"/>
            <w:vAlign w:val="center"/>
            <w:hideMark/>
          </w:tcPr>
          <w:p w14:paraId="3E5F212F" w14:textId="77777777" w:rsidR="00B45EAD" w:rsidRPr="00564933" w:rsidRDefault="00B45EAD" w:rsidP="00210645">
            <w:pPr>
              <w:jc w:val="left"/>
              <w:rPr>
                <w:sz w:val="20"/>
                <w:szCs w:val="20"/>
              </w:rPr>
            </w:pPr>
          </w:p>
        </w:tc>
        <w:tc>
          <w:tcPr>
            <w:tcW w:w="1608" w:type="dxa"/>
            <w:vMerge/>
            <w:shd w:val="clear" w:color="auto" w:fill="auto"/>
            <w:vAlign w:val="center"/>
            <w:hideMark/>
          </w:tcPr>
          <w:p w14:paraId="6288D2C7" w14:textId="77777777" w:rsidR="00B45EAD" w:rsidRPr="00564933" w:rsidRDefault="00B45EAD" w:rsidP="00210645">
            <w:pPr>
              <w:jc w:val="left"/>
              <w:rPr>
                <w:sz w:val="20"/>
                <w:szCs w:val="20"/>
              </w:rPr>
            </w:pPr>
          </w:p>
        </w:tc>
        <w:tc>
          <w:tcPr>
            <w:tcW w:w="1924" w:type="dxa"/>
            <w:shd w:val="clear" w:color="auto" w:fill="auto"/>
            <w:vAlign w:val="center"/>
            <w:hideMark/>
          </w:tcPr>
          <w:p w14:paraId="360AF9CE" w14:textId="77777777" w:rsidR="00B45EAD" w:rsidRPr="00564933" w:rsidRDefault="00B45EAD" w:rsidP="00210645">
            <w:pPr>
              <w:jc w:val="left"/>
              <w:rPr>
                <w:sz w:val="20"/>
                <w:szCs w:val="20"/>
              </w:rPr>
            </w:pPr>
            <w:r w:rsidRPr="00564933">
              <w:rPr>
                <w:sz w:val="20"/>
                <w:szCs w:val="20"/>
                <w:lang w:val="en-US"/>
              </w:rPr>
              <w:t>35.532654</w:t>
            </w:r>
          </w:p>
        </w:tc>
      </w:tr>
      <w:tr w:rsidR="00B45EAD" w:rsidRPr="00564933" w14:paraId="0BCDD54D" w14:textId="77777777" w:rsidTr="00210645">
        <w:trPr>
          <w:trHeight w:hRule="exact" w:val="301"/>
        </w:trPr>
        <w:tc>
          <w:tcPr>
            <w:tcW w:w="709" w:type="dxa"/>
            <w:vMerge w:val="restart"/>
            <w:shd w:val="clear" w:color="auto" w:fill="auto"/>
            <w:vAlign w:val="center"/>
            <w:hideMark/>
          </w:tcPr>
          <w:p w14:paraId="44FF2C36" w14:textId="77777777" w:rsidR="00B45EAD" w:rsidRPr="00564933" w:rsidRDefault="00B45EAD" w:rsidP="00210645">
            <w:pPr>
              <w:jc w:val="right"/>
              <w:rPr>
                <w:sz w:val="20"/>
                <w:szCs w:val="20"/>
              </w:rPr>
            </w:pPr>
            <w:r w:rsidRPr="00564933">
              <w:rPr>
                <w:sz w:val="20"/>
                <w:szCs w:val="20"/>
                <w:lang w:val="en-US"/>
              </w:rPr>
              <w:t>69</w:t>
            </w:r>
          </w:p>
        </w:tc>
        <w:tc>
          <w:tcPr>
            <w:tcW w:w="2811" w:type="dxa"/>
            <w:vMerge w:val="restart"/>
            <w:shd w:val="clear" w:color="auto" w:fill="auto"/>
            <w:vAlign w:val="center"/>
            <w:hideMark/>
          </w:tcPr>
          <w:p w14:paraId="0C4FF434"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72582789" w14:textId="77777777" w:rsidR="00B45EAD" w:rsidRPr="00564933" w:rsidRDefault="00B45EAD" w:rsidP="00210645">
            <w:pPr>
              <w:jc w:val="left"/>
              <w:rPr>
                <w:sz w:val="20"/>
                <w:szCs w:val="20"/>
              </w:rPr>
            </w:pPr>
            <w:r w:rsidRPr="00564933">
              <w:rPr>
                <w:sz w:val="20"/>
                <w:szCs w:val="20"/>
                <w:lang w:val="en-US"/>
              </w:rPr>
              <w:t>Михайловский сельсовет</w:t>
            </w:r>
          </w:p>
        </w:tc>
        <w:tc>
          <w:tcPr>
            <w:tcW w:w="1608" w:type="dxa"/>
            <w:vMerge w:val="restart"/>
            <w:shd w:val="clear" w:color="auto" w:fill="auto"/>
            <w:vAlign w:val="center"/>
            <w:hideMark/>
          </w:tcPr>
          <w:p w14:paraId="3AF198E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610420</w:t>
            </w:r>
          </w:p>
        </w:tc>
        <w:tc>
          <w:tcPr>
            <w:tcW w:w="1924" w:type="dxa"/>
            <w:shd w:val="clear" w:color="auto" w:fill="auto"/>
            <w:vAlign w:val="center"/>
            <w:hideMark/>
          </w:tcPr>
          <w:p w14:paraId="61837935" w14:textId="77777777" w:rsidR="00B45EAD" w:rsidRPr="00564933" w:rsidRDefault="00B45EAD" w:rsidP="00210645">
            <w:pPr>
              <w:jc w:val="left"/>
              <w:rPr>
                <w:sz w:val="20"/>
                <w:szCs w:val="20"/>
              </w:rPr>
            </w:pPr>
            <w:r w:rsidRPr="00564933">
              <w:rPr>
                <w:sz w:val="20"/>
                <w:szCs w:val="20"/>
                <w:lang w:val="en-US"/>
              </w:rPr>
              <w:t>52.231836</w:t>
            </w:r>
          </w:p>
        </w:tc>
      </w:tr>
      <w:tr w:rsidR="00B45EAD" w:rsidRPr="00564933" w14:paraId="7B66B64C" w14:textId="77777777" w:rsidTr="00210645">
        <w:trPr>
          <w:trHeight w:hRule="exact" w:val="301"/>
        </w:trPr>
        <w:tc>
          <w:tcPr>
            <w:tcW w:w="709" w:type="dxa"/>
            <w:vMerge/>
            <w:shd w:val="clear" w:color="auto" w:fill="auto"/>
            <w:vAlign w:val="center"/>
            <w:hideMark/>
          </w:tcPr>
          <w:p w14:paraId="727CA5CA" w14:textId="77777777" w:rsidR="00B45EAD" w:rsidRPr="00564933" w:rsidRDefault="00B45EAD" w:rsidP="00210645">
            <w:pPr>
              <w:jc w:val="left"/>
              <w:rPr>
                <w:sz w:val="20"/>
                <w:szCs w:val="20"/>
              </w:rPr>
            </w:pPr>
          </w:p>
        </w:tc>
        <w:tc>
          <w:tcPr>
            <w:tcW w:w="2811" w:type="dxa"/>
            <w:vMerge/>
            <w:shd w:val="clear" w:color="auto" w:fill="auto"/>
            <w:vAlign w:val="center"/>
            <w:hideMark/>
          </w:tcPr>
          <w:p w14:paraId="32F126C7" w14:textId="77777777" w:rsidR="00B45EAD" w:rsidRPr="00564933" w:rsidRDefault="00B45EAD" w:rsidP="00210645">
            <w:pPr>
              <w:jc w:val="left"/>
              <w:rPr>
                <w:sz w:val="20"/>
                <w:szCs w:val="20"/>
              </w:rPr>
            </w:pPr>
          </w:p>
        </w:tc>
        <w:tc>
          <w:tcPr>
            <w:tcW w:w="2390" w:type="dxa"/>
            <w:vMerge/>
            <w:shd w:val="clear" w:color="auto" w:fill="auto"/>
            <w:vAlign w:val="center"/>
            <w:hideMark/>
          </w:tcPr>
          <w:p w14:paraId="68696573" w14:textId="77777777" w:rsidR="00B45EAD" w:rsidRPr="00564933" w:rsidRDefault="00B45EAD" w:rsidP="00210645">
            <w:pPr>
              <w:jc w:val="left"/>
              <w:rPr>
                <w:sz w:val="20"/>
                <w:szCs w:val="20"/>
              </w:rPr>
            </w:pPr>
          </w:p>
        </w:tc>
        <w:tc>
          <w:tcPr>
            <w:tcW w:w="1608" w:type="dxa"/>
            <w:vMerge/>
            <w:shd w:val="clear" w:color="auto" w:fill="auto"/>
            <w:vAlign w:val="center"/>
            <w:hideMark/>
          </w:tcPr>
          <w:p w14:paraId="2E65DFB8" w14:textId="77777777" w:rsidR="00B45EAD" w:rsidRPr="00564933" w:rsidRDefault="00B45EAD" w:rsidP="00210645">
            <w:pPr>
              <w:jc w:val="left"/>
              <w:rPr>
                <w:sz w:val="20"/>
                <w:szCs w:val="20"/>
              </w:rPr>
            </w:pPr>
          </w:p>
        </w:tc>
        <w:tc>
          <w:tcPr>
            <w:tcW w:w="1924" w:type="dxa"/>
            <w:shd w:val="clear" w:color="auto" w:fill="auto"/>
            <w:vAlign w:val="center"/>
            <w:hideMark/>
          </w:tcPr>
          <w:p w14:paraId="154461C0" w14:textId="77777777" w:rsidR="00B45EAD" w:rsidRPr="00564933" w:rsidRDefault="00B45EAD" w:rsidP="00210645">
            <w:pPr>
              <w:jc w:val="left"/>
              <w:rPr>
                <w:sz w:val="20"/>
                <w:szCs w:val="20"/>
              </w:rPr>
            </w:pPr>
            <w:r w:rsidRPr="00564933">
              <w:rPr>
                <w:sz w:val="20"/>
                <w:szCs w:val="20"/>
                <w:lang w:val="en-US"/>
              </w:rPr>
              <w:t>35.364077</w:t>
            </w:r>
          </w:p>
        </w:tc>
      </w:tr>
      <w:tr w:rsidR="00B45EAD" w:rsidRPr="00564933" w14:paraId="12C18B70" w14:textId="77777777" w:rsidTr="00210645">
        <w:trPr>
          <w:trHeight w:hRule="exact" w:val="301"/>
        </w:trPr>
        <w:tc>
          <w:tcPr>
            <w:tcW w:w="709" w:type="dxa"/>
            <w:vMerge w:val="restart"/>
            <w:shd w:val="clear" w:color="auto" w:fill="auto"/>
            <w:vAlign w:val="center"/>
            <w:hideMark/>
          </w:tcPr>
          <w:p w14:paraId="2E6C809D" w14:textId="77777777" w:rsidR="00B45EAD" w:rsidRPr="00564933" w:rsidRDefault="00B45EAD" w:rsidP="00210645">
            <w:pPr>
              <w:jc w:val="right"/>
              <w:rPr>
                <w:sz w:val="20"/>
                <w:szCs w:val="20"/>
              </w:rPr>
            </w:pPr>
            <w:r w:rsidRPr="00564933">
              <w:rPr>
                <w:sz w:val="20"/>
                <w:szCs w:val="20"/>
                <w:lang w:val="en-US"/>
              </w:rPr>
              <w:t>70</w:t>
            </w:r>
          </w:p>
        </w:tc>
        <w:tc>
          <w:tcPr>
            <w:tcW w:w="2811" w:type="dxa"/>
            <w:vMerge w:val="restart"/>
            <w:shd w:val="clear" w:color="auto" w:fill="auto"/>
            <w:vAlign w:val="center"/>
            <w:hideMark/>
          </w:tcPr>
          <w:p w14:paraId="138EDC62"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6AA94ACE" w14:textId="77777777" w:rsidR="00B45EAD" w:rsidRPr="00564933" w:rsidRDefault="00B45EAD" w:rsidP="00210645">
            <w:pPr>
              <w:jc w:val="left"/>
              <w:rPr>
                <w:sz w:val="20"/>
                <w:szCs w:val="20"/>
              </w:rPr>
            </w:pPr>
            <w:r w:rsidRPr="00564933">
              <w:rPr>
                <w:sz w:val="20"/>
                <w:szCs w:val="20"/>
                <w:lang w:val="en-US"/>
              </w:rPr>
              <w:t>Новоандросовский сельсовет</w:t>
            </w:r>
          </w:p>
        </w:tc>
        <w:tc>
          <w:tcPr>
            <w:tcW w:w="1608" w:type="dxa"/>
            <w:vMerge w:val="restart"/>
            <w:shd w:val="clear" w:color="auto" w:fill="auto"/>
            <w:vAlign w:val="center"/>
            <w:hideMark/>
          </w:tcPr>
          <w:p w14:paraId="7BA7AB4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610424</w:t>
            </w:r>
          </w:p>
        </w:tc>
        <w:tc>
          <w:tcPr>
            <w:tcW w:w="1924" w:type="dxa"/>
            <w:shd w:val="clear" w:color="auto" w:fill="auto"/>
            <w:vAlign w:val="center"/>
            <w:hideMark/>
          </w:tcPr>
          <w:p w14:paraId="6A63D3CF" w14:textId="77777777" w:rsidR="00B45EAD" w:rsidRPr="00564933" w:rsidRDefault="00B45EAD" w:rsidP="00210645">
            <w:pPr>
              <w:jc w:val="left"/>
              <w:rPr>
                <w:sz w:val="20"/>
                <w:szCs w:val="20"/>
              </w:rPr>
            </w:pPr>
            <w:r w:rsidRPr="00564933">
              <w:rPr>
                <w:sz w:val="20"/>
                <w:szCs w:val="20"/>
                <w:lang w:val="en-US"/>
              </w:rPr>
              <w:t>52.284062</w:t>
            </w:r>
          </w:p>
        </w:tc>
      </w:tr>
      <w:tr w:rsidR="00B45EAD" w:rsidRPr="00564933" w14:paraId="76A94A57" w14:textId="77777777" w:rsidTr="00210645">
        <w:trPr>
          <w:trHeight w:hRule="exact" w:val="301"/>
        </w:trPr>
        <w:tc>
          <w:tcPr>
            <w:tcW w:w="709" w:type="dxa"/>
            <w:vMerge/>
            <w:shd w:val="clear" w:color="auto" w:fill="auto"/>
            <w:vAlign w:val="center"/>
            <w:hideMark/>
          </w:tcPr>
          <w:p w14:paraId="260EF5FF" w14:textId="77777777" w:rsidR="00B45EAD" w:rsidRPr="00564933" w:rsidRDefault="00B45EAD" w:rsidP="00210645">
            <w:pPr>
              <w:jc w:val="left"/>
              <w:rPr>
                <w:sz w:val="20"/>
                <w:szCs w:val="20"/>
              </w:rPr>
            </w:pPr>
          </w:p>
        </w:tc>
        <w:tc>
          <w:tcPr>
            <w:tcW w:w="2811" w:type="dxa"/>
            <w:vMerge/>
            <w:shd w:val="clear" w:color="auto" w:fill="auto"/>
            <w:vAlign w:val="center"/>
            <w:hideMark/>
          </w:tcPr>
          <w:p w14:paraId="26FFF4DB" w14:textId="77777777" w:rsidR="00B45EAD" w:rsidRPr="00564933" w:rsidRDefault="00B45EAD" w:rsidP="00210645">
            <w:pPr>
              <w:jc w:val="left"/>
              <w:rPr>
                <w:sz w:val="20"/>
                <w:szCs w:val="20"/>
              </w:rPr>
            </w:pPr>
          </w:p>
        </w:tc>
        <w:tc>
          <w:tcPr>
            <w:tcW w:w="2390" w:type="dxa"/>
            <w:vMerge/>
            <w:shd w:val="clear" w:color="auto" w:fill="auto"/>
            <w:vAlign w:val="center"/>
            <w:hideMark/>
          </w:tcPr>
          <w:p w14:paraId="44613865" w14:textId="77777777" w:rsidR="00B45EAD" w:rsidRPr="00564933" w:rsidRDefault="00B45EAD" w:rsidP="00210645">
            <w:pPr>
              <w:jc w:val="left"/>
              <w:rPr>
                <w:sz w:val="20"/>
                <w:szCs w:val="20"/>
              </w:rPr>
            </w:pPr>
          </w:p>
        </w:tc>
        <w:tc>
          <w:tcPr>
            <w:tcW w:w="1608" w:type="dxa"/>
            <w:vMerge/>
            <w:shd w:val="clear" w:color="auto" w:fill="auto"/>
            <w:vAlign w:val="center"/>
            <w:hideMark/>
          </w:tcPr>
          <w:p w14:paraId="60BD556E" w14:textId="77777777" w:rsidR="00B45EAD" w:rsidRPr="00564933" w:rsidRDefault="00B45EAD" w:rsidP="00210645">
            <w:pPr>
              <w:jc w:val="left"/>
              <w:rPr>
                <w:sz w:val="20"/>
                <w:szCs w:val="20"/>
              </w:rPr>
            </w:pPr>
          </w:p>
        </w:tc>
        <w:tc>
          <w:tcPr>
            <w:tcW w:w="1924" w:type="dxa"/>
            <w:shd w:val="clear" w:color="auto" w:fill="auto"/>
            <w:vAlign w:val="center"/>
            <w:hideMark/>
          </w:tcPr>
          <w:p w14:paraId="5A833586" w14:textId="77777777" w:rsidR="00B45EAD" w:rsidRPr="00564933" w:rsidRDefault="00B45EAD" w:rsidP="00210645">
            <w:pPr>
              <w:jc w:val="left"/>
              <w:rPr>
                <w:sz w:val="20"/>
                <w:szCs w:val="20"/>
              </w:rPr>
            </w:pPr>
            <w:r w:rsidRPr="00564933">
              <w:rPr>
                <w:sz w:val="20"/>
                <w:szCs w:val="20"/>
                <w:lang w:val="en-US"/>
              </w:rPr>
              <w:t>35.545779</w:t>
            </w:r>
          </w:p>
        </w:tc>
      </w:tr>
      <w:tr w:rsidR="00B45EAD" w:rsidRPr="00564933" w14:paraId="04127389" w14:textId="77777777" w:rsidTr="00210645">
        <w:trPr>
          <w:trHeight w:hRule="exact" w:val="301"/>
        </w:trPr>
        <w:tc>
          <w:tcPr>
            <w:tcW w:w="709" w:type="dxa"/>
            <w:vMerge w:val="restart"/>
            <w:shd w:val="clear" w:color="auto" w:fill="auto"/>
            <w:vAlign w:val="center"/>
            <w:hideMark/>
          </w:tcPr>
          <w:p w14:paraId="5795E4B0" w14:textId="77777777" w:rsidR="00B45EAD" w:rsidRPr="00564933" w:rsidRDefault="00B45EAD" w:rsidP="00210645">
            <w:pPr>
              <w:jc w:val="right"/>
              <w:rPr>
                <w:sz w:val="20"/>
                <w:szCs w:val="20"/>
              </w:rPr>
            </w:pPr>
            <w:r w:rsidRPr="00564933">
              <w:rPr>
                <w:sz w:val="20"/>
                <w:szCs w:val="20"/>
                <w:lang w:val="en-US"/>
              </w:rPr>
              <w:t>71</w:t>
            </w:r>
          </w:p>
        </w:tc>
        <w:tc>
          <w:tcPr>
            <w:tcW w:w="2811" w:type="dxa"/>
            <w:vMerge w:val="restart"/>
            <w:shd w:val="clear" w:color="auto" w:fill="auto"/>
            <w:vAlign w:val="center"/>
            <w:hideMark/>
          </w:tcPr>
          <w:p w14:paraId="2C732229"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57F239C9" w14:textId="77777777" w:rsidR="00B45EAD" w:rsidRPr="00564933" w:rsidRDefault="00B45EAD" w:rsidP="00210645">
            <w:pPr>
              <w:jc w:val="left"/>
              <w:rPr>
                <w:sz w:val="20"/>
                <w:szCs w:val="20"/>
              </w:rPr>
            </w:pPr>
            <w:r w:rsidRPr="00564933">
              <w:rPr>
                <w:sz w:val="20"/>
                <w:szCs w:val="20"/>
                <w:lang w:val="en-US"/>
              </w:rPr>
              <w:t>Кармановский сельсовет</w:t>
            </w:r>
          </w:p>
        </w:tc>
        <w:tc>
          <w:tcPr>
            <w:tcW w:w="1608" w:type="dxa"/>
            <w:vMerge w:val="restart"/>
            <w:shd w:val="clear" w:color="auto" w:fill="auto"/>
            <w:vAlign w:val="center"/>
            <w:hideMark/>
          </w:tcPr>
          <w:p w14:paraId="029FCB6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610428</w:t>
            </w:r>
          </w:p>
        </w:tc>
        <w:tc>
          <w:tcPr>
            <w:tcW w:w="1924" w:type="dxa"/>
            <w:shd w:val="clear" w:color="auto" w:fill="auto"/>
            <w:vAlign w:val="center"/>
            <w:hideMark/>
          </w:tcPr>
          <w:p w14:paraId="474A2FA4" w14:textId="77777777" w:rsidR="00B45EAD" w:rsidRPr="00564933" w:rsidRDefault="00B45EAD" w:rsidP="00210645">
            <w:pPr>
              <w:jc w:val="left"/>
              <w:rPr>
                <w:sz w:val="20"/>
                <w:szCs w:val="20"/>
              </w:rPr>
            </w:pPr>
            <w:r w:rsidRPr="00564933">
              <w:rPr>
                <w:sz w:val="20"/>
                <w:szCs w:val="20"/>
                <w:lang w:val="en-US"/>
              </w:rPr>
              <w:t>52.149260</w:t>
            </w:r>
          </w:p>
        </w:tc>
      </w:tr>
      <w:tr w:rsidR="00B45EAD" w:rsidRPr="00564933" w14:paraId="3640A468" w14:textId="77777777" w:rsidTr="00210645">
        <w:trPr>
          <w:trHeight w:hRule="exact" w:val="301"/>
        </w:trPr>
        <w:tc>
          <w:tcPr>
            <w:tcW w:w="709" w:type="dxa"/>
            <w:vMerge/>
            <w:shd w:val="clear" w:color="auto" w:fill="auto"/>
            <w:vAlign w:val="center"/>
            <w:hideMark/>
          </w:tcPr>
          <w:p w14:paraId="52E707CA" w14:textId="77777777" w:rsidR="00B45EAD" w:rsidRPr="00564933" w:rsidRDefault="00B45EAD" w:rsidP="00210645">
            <w:pPr>
              <w:jc w:val="left"/>
              <w:rPr>
                <w:sz w:val="20"/>
                <w:szCs w:val="20"/>
              </w:rPr>
            </w:pPr>
          </w:p>
        </w:tc>
        <w:tc>
          <w:tcPr>
            <w:tcW w:w="2811" w:type="dxa"/>
            <w:vMerge/>
            <w:shd w:val="clear" w:color="auto" w:fill="auto"/>
            <w:vAlign w:val="center"/>
            <w:hideMark/>
          </w:tcPr>
          <w:p w14:paraId="0422B2FE" w14:textId="77777777" w:rsidR="00B45EAD" w:rsidRPr="00564933" w:rsidRDefault="00B45EAD" w:rsidP="00210645">
            <w:pPr>
              <w:jc w:val="left"/>
              <w:rPr>
                <w:sz w:val="20"/>
                <w:szCs w:val="20"/>
              </w:rPr>
            </w:pPr>
          </w:p>
        </w:tc>
        <w:tc>
          <w:tcPr>
            <w:tcW w:w="2390" w:type="dxa"/>
            <w:vMerge/>
            <w:shd w:val="clear" w:color="auto" w:fill="auto"/>
            <w:vAlign w:val="center"/>
            <w:hideMark/>
          </w:tcPr>
          <w:p w14:paraId="42396F3F" w14:textId="77777777" w:rsidR="00B45EAD" w:rsidRPr="00564933" w:rsidRDefault="00B45EAD" w:rsidP="00210645">
            <w:pPr>
              <w:jc w:val="left"/>
              <w:rPr>
                <w:sz w:val="20"/>
                <w:szCs w:val="20"/>
              </w:rPr>
            </w:pPr>
          </w:p>
        </w:tc>
        <w:tc>
          <w:tcPr>
            <w:tcW w:w="1608" w:type="dxa"/>
            <w:vMerge/>
            <w:shd w:val="clear" w:color="auto" w:fill="auto"/>
            <w:vAlign w:val="center"/>
            <w:hideMark/>
          </w:tcPr>
          <w:p w14:paraId="306DADD6" w14:textId="77777777" w:rsidR="00B45EAD" w:rsidRPr="00564933" w:rsidRDefault="00B45EAD" w:rsidP="00210645">
            <w:pPr>
              <w:jc w:val="left"/>
              <w:rPr>
                <w:sz w:val="20"/>
                <w:szCs w:val="20"/>
              </w:rPr>
            </w:pPr>
          </w:p>
        </w:tc>
        <w:tc>
          <w:tcPr>
            <w:tcW w:w="1924" w:type="dxa"/>
            <w:shd w:val="clear" w:color="auto" w:fill="auto"/>
            <w:vAlign w:val="center"/>
            <w:hideMark/>
          </w:tcPr>
          <w:p w14:paraId="7AB2BE6F" w14:textId="77777777" w:rsidR="00B45EAD" w:rsidRPr="00564933" w:rsidRDefault="00B45EAD" w:rsidP="00210645">
            <w:pPr>
              <w:jc w:val="left"/>
              <w:rPr>
                <w:sz w:val="20"/>
                <w:szCs w:val="20"/>
              </w:rPr>
            </w:pPr>
            <w:r w:rsidRPr="00564933">
              <w:rPr>
                <w:sz w:val="20"/>
                <w:szCs w:val="20"/>
                <w:lang w:val="en-US"/>
              </w:rPr>
              <w:t>35.355534</w:t>
            </w:r>
          </w:p>
        </w:tc>
      </w:tr>
      <w:tr w:rsidR="00B45EAD" w:rsidRPr="00564933" w14:paraId="31BEE503" w14:textId="77777777" w:rsidTr="00210645">
        <w:trPr>
          <w:trHeight w:hRule="exact" w:val="301"/>
        </w:trPr>
        <w:tc>
          <w:tcPr>
            <w:tcW w:w="709" w:type="dxa"/>
            <w:vMerge w:val="restart"/>
            <w:shd w:val="clear" w:color="auto" w:fill="auto"/>
            <w:vAlign w:val="center"/>
            <w:hideMark/>
          </w:tcPr>
          <w:p w14:paraId="68EFFBD3" w14:textId="77777777" w:rsidR="00B45EAD" w:rsidRPr="00564933" w:rsidRDefault="00B45EAD" w:rsidP="00210645">
            <w:pPr>
              <w:jc w:val="right"/>
              <w:rPr>
                <w:sz w:val="20"/>
                <w:szCs w:val="20"/>
              </w:rPr>
            </w:pPr>
            <w:r w:rsidRPr="00564933">
              <w:rPr>
                <w:sz w:val="20"/>
                <w:szCs w:val="20"/>
                <w:lang w:val="en-US"/>
              </w:rPr>
              <w:t>72</w:t>
            </w:r>
          </w:p>
        </w:tc>
        <w:tc>
          <w:tcPr>
            <w:tcW w:w="2811" w:type="dxa"/>
            <w:vMerge w:val="restart"/>
            <w:shd w:val="clear" w:color="auto" w:fill="auto"/>
            <w:vAlign w:val="center"/>
            <w:hideMark/>
          </w:tcPr>
          <w:p w14:paraId="599CC9E2"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6EF9C315" w14:textId="77777777" w:rsidR="00B45EAD" w:rsidRPr="00564933" w:rsidRDefault="00B45EAD" w:rsidP="00210645">
            <w:pPr>
              <w:jc w:val="left"/>
              <w:rPr>
                <w:sz w:val="20"/>
                <w:szCs w:val="20"/>
              </w:rPr>
            </w:pPr>
            <w:r w:rsidRPr="00564933">
              <w:rPr>
                <w:sz w:val="20"/>
                <w:szCs w:val="20"/>
                <w:lang w:val="en-US"/>
              </w:rPr>
              <w:t>Разветьевский сельсовет</w:t>
            </w:r>
          </w:p>
        </w:tc>
        <w:tc>
          <w:tcPr>
            <w:tcW w:w="1608" w:type="dxa"/>
            <w:vMerge w:val="restart"/>
            <w:shd w:val="clear" w:color="auto" w:fill="auto"/>
            <w:vAlign w:val="center"/>
            <w:hideMark/>
          </w:tcPr>
          <w:p w14:paraId="7EBDF09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610432</w:t>
            </w:r>
          </w:p>
        </w:tc>
        <w:tc>
          <w:tcPr>
            <w:tcW w:w="1924" w:type="dxa"/>
            <w:shd w:val="clear" w:color="auto" w:fill="auto"/>
            <w:vAlign w:val="center"/>
            <w:hideMark/>
          </w:tcPr>
          <w:p w14:paraId="57C4BE21" w14:textId="77777777" w:rsidR="00B45EAD" w:rsidRPr="00564933" w:rsidRDefault="00B45EAD" w:rsidP="00210645">
            <w:pPr>
              <w:jc w:val="left"/>
              <w:rPr>
                <w:sz w:val="20"/>
                <w:szCs w:val="20"/>
              </w:rPr>
            </w:pPr>
            <w:r w:rsidRPr="00564933">
              <w:rPr>
                <w:sz w:val="20"/>
                <w:szCs w:val="20"/>
                <w:lang w:val="en-US"/>
              </w:rPr>
              <w:t>52.318063</w:t>
            </w:r>
          </w:p>
        </w:tc>
      </w:tr>
      <w:tr w:rsidR="00B45EAD" w:rsidRPr="00564933" w14:paraId="19D5ED7E" w14:textId="77777777" w:rsidTr="00210645">
        <w:trPr>
          <w:trHeight w:hRule="exact" w:val="301"/>
        </w:trPr>
        <w:tc>
          <w:tcPr>
            <w:tcW w:w="709" w:type="dxa"/>
            <w:vMerge/>
            <w:shd w:val="clear" w:color="auto" w:fill="auto"/>
            <w:vAlign w:val="center"/>
            <w:hideMark/>
          </w:tcPr>
          <w:p w14:paraId="03646296" w14:textId="77777777" w:rsidR="00B45EAD" w:rsidRPr="00564933" w:rsidRDefault="00B45EAD" w:rsidP="00210645">
            <w:pPr>
              <w:jc w:val="left"/>
              <w:rPr>
                <w:sz w:val="20"/>
                <w:szCs w:val="20"/>
              </w:rPr>
            </w:pPr>
          </w:p>
        </w:tc>
        <w:tc>
          <w:tcPr>
            <w:tcW w:w="2811" w:type="dxa"/>
            <w:vMerge/>
            <w:shd w:val="clear" w:color="auto" w:fill="auto"/>
            <w:vAlign w:val="center"/>
            <w:hideMark/>
          </w:tcPr>
          <w:p w14:paraId="3D26B456" w14:textId="77777777" w:rsidR="00B45EAD" w:rsidRPr="00564933" w:rsidRDefault="00B45EAD" w:rsidP="00210645">
            <w:pPr>
              <w:jc w:val="left"/>
              <w:rPr>
                <w:sz w:val="20"/>
                <w:szCs w:val="20"/>
              </w:rPr>
            </w:pPr>
          </w:p>
        </w:tc>
        <w:tc>
          <w:tcPr>
            <w:tcW w:w="2390" w:type="dxa"/>
            <w:vMerge/>
            <w:shd w:val="clear" w:color="auto" w:fill="auto"/>
            <w:vAlign w:val="center"/>
            <w:hideMark/>
          </w:tcPr>
          <w:p w14:paraId="10E128A7" w14:textId="77777777" w:rsidR="00B45EAD" w:rsidRPr="00564933" w:rsidRDefault="00B45EAD" w:rsidP="00210645">
            <w:pPr>
              <w:jc w:val="left"/>
              <w:rPr>
                <w:sz w:val="20"/>
                <w:szCs w:val="20"/>
              </w:rPr>
            </w:pPr>
          </w:p>
        </w:tc>
        <w:tc>
          <w:tcPr>
            <w:tcW w:w="1608" w:type="dxa"/>
            <w:vMerge/>
            <w:shd w:val="clear" w:color="auto" w:fill="auto"/>
            <w:vAlign w:val="center"/>
            <w:hideMark/>
          </w:tcPr>
          <w:p w14:paraId="28E1473E" w14:textId="77777777" w:rsidR="00B45EAD" w:rsidRPr="00564933" w:rsidRDefault="00B45EAD" w:rsidP="00210645">
            <w:pPr>
              <w:jc w:val="left"/>
              <w:rPr>
                <w:sz w:val="20"/>
                <w:szCs w:val="20"/>
              </w:rPr>
            </w:pPr>
          </w:p>
        </w:tc>
        <w:tc>
          <w:tcPr>
            <w:tcW w:w="1924" w:type="dxa"/>
            <w:shd w:val="clear" w:color="auto" w:fill="auto"/>
            <w:vAlign w:val="center"/>
            <w:hideMark/>
          </w:tcPr>
          <w:p w14:paraId="6576CE51" w14:textId="77777777" w:rsidR="00B45EAD" w:rsidRPr="00564933" w:rsidRDefault="00B45EAD" w:rsidP="00210645">
            <w:pPr>
              <w:jc w:val="left"/>
              <w:rPr>
                <w:sz w:val="20"/>
                <w:szCs w:val="20"/>
              </w:rPr>
            </w:pPr>
            <w:r w:rsidRPr="00564933">
              <w:rPr>
                <w:sz w:val="20"/>
                <w:szCs w:val="20"/>
                <w:lang w:val="en-US"/>
              </w:rPr>
              <w:t>35.324623</w:t>
            </w:r>
          </w:p>
        </w:tc>
      </w:tr>
      <w:tr w:rsidR="00B45EAD" w:rsidRPr="00564933" w14:paraId="260E9FF3" w14:textId="77777777" w:rsidTr="00210645">
        <w:trPr>
          <w:trHeight w:hRule="exact" w:val="301"/>
        </w:trPr>
        <w:tc>
          <w:tcPr>
            <w:tcW w:w="709" w:type="dxa"/>
            <w:vMerge w:val="restart"/>
            <w:shd w:val="clear" w:color="auto" w:fill="auto"/>
            <w:vAlign w:val="center"/>
            <w:hideMark/>
          </w:tcPr>
          <w:p w14:paraId="3F04BC1C" w14:textId="77777777" w:rsidR="00B45EAD" w:rsidRPr="00564933" w:rsidRDefault="00B45EAD" w:rsidP="00210645">
            <w:pPr>
              <w:jc w:val="right"/>
              <w:rPr>
                <w:sz w:val="20"/>
                <w:szCs w:val="20"/>
              </w:rPr>
            </w:pPr>
            <w:r w:rsidRPr="00564933">
              <w:rPr>
                <w:sz w:val="20"/>
                <w:szCs w:val="20"/>
                <w:lang w:val="en-US"/>
              </w:rPr>
              <w:t>73</w:t>
            </w:r>
          </w:p>
        </w:tc>
        <w:tc>
          <w:tcPr>
            <w:tcW w:w="2811" w:type="dxa"/>
            <w:vMerge w:val="restart"/>
            <w:shd w:val="clear" w:color="auto" w:fill="auto"/>
            <w:vAlign w:val="center"/>
            <w:hideMark/>
          </w:tcPr>
          <w:p w14:paraId="33B166FF"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37C922E6" w14:textId="77777777" w:rsidR="00B45EAD" w:rsidRPr="00564933" w:rsidRDefault="00B45EAD" w:rsidP="00210645">
            <w:pPr>
              <w:jc w:val="left"/>
              <w:rPr>
                <w:sz w:val="20"/>
                <w:szCs w:val="20"/>
              </w:rPr>
            </w:pPr>
            <w:r w:rsidRPr="00564933">
              <w:rPr>
                <w:sz w:val="20"/>
                <w:szCs w:val="20"/>
                <w:lang w:val="en-US"/>
              </w:rPr>
              <w:t>Рышковский сельсовет</w:t>
            </w:r>
          </w:p>
        </w:tc>
        <w:tc>
          <w:tcPr>
            <w:tcW w:w="1608" w:type="dxa"/>
            <w:vMerge w:val="restart"/>
            <w:shd w:val="clear" w:color="auto" w:fill="auto"/>
            <w:vAlign w:val="center"/>
            <w:hideMark/>
          </w:tcPr>
          <w:p w14:paraId="3A4C985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610440</w:t>
            </w:r>
          </w:p>
        </w:tc>
        <w:tc>
          <w:tcPr>
            <w:tcW w:w="1924" w:type="dxa"/>
            <w:shd w:val="clear" w:color="auto" w:fill="auto"/>
            <w:vAlign w:val="center"/>
            <w:hideMark/>
          </w:tcPr>
          <w:p w14:paraId="277DF437" w14:textId="77777777" w:rsidR="00B45EAD" w:rsidRPr="00564933" w:rsidRDefault="00B45EAD" w:rsidP="00210645">
            <w:pPr>
              <w:jc w:val="left"/>
              <w:rPr>
                <w:sz w:val="20"/>
                <w:szCs w:val="20"/>
              </w:rPr>
            </w:pPr>
            <w:r w:rsidRPr="00564933">
              <w:rPr>
                <w:sz w:val="20"/>
                <w:szCs w:val="20"/>
                <w:lang w:val="en-US"/>
              </w:rPr>
              <w:t>52.162476</w:t>
            </w:r>
          </w:p>
        </w:tc>
      </w:tr>
      <w:tr w:rsidR="00B45EAD" w:rsidRPr="00564933" w14:paraId="6DD3A62A" w14:textId="77777777" w:rsidTr="00210645">
        <w:trPr>
          <w:trHeight w:hRule="exact" w:val="301"/>
        </w:trPr>
        <w:tc>
          <w:tcPr>
            <w:tcW w:w="709" w:type="dxa"/>
            <w:vMerge/>
            <w:shd w:val="clear" w:color="auto" w:fill="auto"/>
            <w:vAlign w:val="center"/>
            <w:hideMark/>
          </w:tcPr>
          <w:p w14:paraId="1A1AE913" w14:textId="77777777" w:rsidR="00B45EAD" w:rsidRPr="00564933" w:rsidRDefault="00B45EAD" w:rsidP="00210645">
            <w:pPr>
              <w:jc w:val="left"/>
              <w:rPr>
                <w:sz w:val="20"/>
                <w:szCs w:val="20"/>
              </w:rPr>
            </w:pPr>
          </w:p>
        </w:tc>
        <w:tc>
          <w:tcPr>
            <w:tcW w:w="2811" w:type="dxa"/>
            <w:vMerge/>
            <w:shd w:val="clear" w:color="auto" w:fill="auto"/>
            <w:vAlign w:val="center"/>
            <w:hideMark/>
          </w:tcPr>
          <w:p w14:paraId="156C2F6F" w14:textId="77777777" w:rsidR="00B45EAD" w:rsidRPr="00564933" w:rsidRDefault="00B45EAD" w:rsidP="00210645">
            <w:pPr>
              <w:jc w:val="left"/>
              <w:rPr>
                <w:sz w:val="20"/>
                <w:szCs w:val="20"/>
              </w:rPr>
            </w:pPr>
          </w:p>
        </w:tc>
        <w:tc>
          <w:tcPr>
            <w:tcW w:w="2390" w:type="dxa"/>
            <w:vMerge/>
            <w:shd w:val="clear" w:color="auto" w:fill="auto"/>
            <w:vAlign w:val="center"/>
            <w:hideMark/>
          </w:tcPr>
          <w:p w14:paraId="72646B45" w14:textId="77777777" w:rsidR="00B45EAD" w:rsidRPr="00564933" w:rsidRDefault="00B45EAD" w:rsidP="00210645">
            <w:pPr>
              <w:jc w:val="left"/>
              <w:rPr>
                <w:sz w:val="20"/>
                <w:szCs w:val="20"/>
              </w:rPr>
            </w:pPr>
          </w:p>
        </w:tc>
        <w:tc>
          <w:tcPr>
            <w:tcW w:w="1608" w:type="dxa"/>
            <w:vMerge/>
            <w:shd w:val="clear" w:color="auto" w:fill="auto"/>
            <w:vAlign w:val="center"/>
            <w:hideMark/>
          </w:tcPr>
          <w:p w14:paraId="11742DE1" w14:textId="77777777" w:rsidR="00B45EAD" w:rsidRPr="00564933" w:rsidRDefault="00B45EAD" w:rsidP="00210645">
            <w:pPr>
              <w:jc w:val="left"/>
              <w:rPr>
                <w:sz w:val="20"/>
                <w:szCs w:val="20"/>
              </w:rPr>
            </w:pPr>
          </w:p>
        </w:tc>
        <w:tc>
          <w:tcPr>
            <w:tcW w:w="1924" w:type="dxa"/>
            <w:shd w:val="clear" w:color="auto" w:fill="auto"/>
            <w:vAlign w:val="center"/>
            <w:hideMark/>
          </w:tcPr>
          <w:p w14:paraId="3110D54D" w14:textId="77777777" w:rsidR="00B45EAD" w:rsidRPr="00564933" w:rsidRDefault="00B45EAD" w:rsidP="00210645">
            <w:pPr>
              <w:jc w:val="left"/>
              <w:rPr>
                <w:sz w:val="20"/>
                <w:szCs w:val="20"/>
              </w:rPr>
            </w:pPr>
            <w:r w:rsidRPr="00564933">
              <w:rPr>
                <w:sz w:val="20"/>
                <w:szCs w:val="20"/>
                <w:lang w:val="en-US"/>
              </w:rPr>
              <w:t>35.466754</w:t>
            </w:r>
          </w:p>
        </w:tc>
      </w:tr>
      <w:tr w:rsidR="00B45EAD" w:rsidRPr="00564933" w14:paraId="5B4068F5" w14:textId="77777777" w:rsidTr="00210645">
        <w:trPr>
          <w:trHeight w:hRule="exact" w:val="301"/>
        </w:trPr>
        <w:tc>
          <w:tcPr>
            <w:tcW w:w="709" w:type="dxa"/>
            <w:vMerge w:val="restart"/>
            <w:shd w:val="clear" w:color="auto" w:fill="auto"/>
            <w:vAlign w:val="center"/>
            <w:hideMark/>
          </w:tcPr>
          <w:p w14:paraId="6B9A8620" w14:textId="77777777" w:rsidR="00B45EAD" w:rsidRPr="00564933" w:rsidRDefault="00B45EAD" w:rsidP="00210645">
            <w:pPr>
              <w:jc w:val="right"/>
              <w:rPr>
                <w:sz w:val="20"/>
                <w:szCs w:val="20"/>
              </w:rPr>
            </w:pPr>
            <w:r w:rsidRPr="00564933">
              <w:rPr>
                <w:sz w:val="20"/>
                <w:szCs w:val="20"/>
                <w:lang w:val="en-US"/>
              </w:rPr>
              <w:t>74</w:t>
            </w:r>
          </w:p>
        </w:tc>
        <w:tc>
          <w:tcPr>
            <w:tcW w:w="2811" w:type="dxa"/>
            <w:vMerge w:val="restart"/>
            <w:shd w:val="clear" w:color="auto" w:fill="auto"/>
            <w:vAlign w:val="center"/>
            <w:hideMark/>
          </w:tcPr>
          <w:p w14:paraId="221876FB"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1F9950AE" w14:textId="77777777" w:rsidR="00B45EAD" w:rsidRPr="00564933" w:rsidRDefault="00B45EAD" w:rsidP="00210645">
            <w:pPr>
              <w:jc w:val="left"/>
              <w:rPr>
                <w:sz w:val="20"/>
                <w:szCs w:val="20"/>
              </w:rPr>
            </w:pPr>
            <w:r w:rsidRPr="00564933">
              <w:rPr>
                <w:sz w:val="20"/>
                <w:szCs w:val="20"/>
                <w:lang w:val="en-US"/>
              </w:rPr>
              <w:t>Студенокский сельсовет</w:t>
            </w:r>
          </w:p>
        </w:tc>
        <w:tc>
          <w:tcPr>
            <w:tcW w:w="1608" w:type="dxa"/>
            <w:vMerge w:val="restart"/>
            <w:shd w:val="clear" w:color="auto" w:fill="auto"/>
            <w:vAlign w:val="center"/>
            <w:hideMark/>
          </w:tcPr>
          <w:p w14:paraId="57B8E05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610446</w:t>
            </w:r>
          </w:p>
        </w:tc>
        <w:tc>
          <w:tcPr>
            <w:tcW w:w="1924" w:type="dxa"/>
            <w:shd w:val="clear" w:color="auto" w:fill="auto"/>
            <w:vAlign w:val="center"/>
            <w:hideMark/>
          </w:tcPr>
          <w:p w14:paraId="6A83BEED" w14:textId="77777777" w:rsidR="00B45EAD" w:rsidRPr="00564933" w:rsidRDefault="00B45EAD" w:rsidP="00210645">
            <w:pPr>
              <w:jc w:val="left"/>
              <w:rPr>
                <w:sz w:val="20"/>
                <w:szCs w:val="20"/>
              </w:rPr>
            </w:pPr>
            <w:r w:rsidRPr="00564933">
              <w:rPr>
                <w:sz w:val="20"/>
                <w:szCs w:val="20"/>
                <w:lang w:val="en-US"/>
              </w:rPr>
              <w:t>52.357220</w:t>
            </w:r>
          </w:p>
        </w:tc>
      </w:tr>
      <w:tr w:rsidR="00B45EAD" w:rsidRPr="00564933" w14:paraId="486E1508" w14:textId="77777777" w:rsidTr="00210645">
        <w:trPr>
          <w:trHeight w:hRule="exact" w:val="301"/>
        </w:trPr>
        <w:tc>
          <w:tcPr>
            <w:tcW w:w="709" w:type="dxa"/>
            <w:vMerge/>
            <w:shd w:val="clear" w:color="auto" w:fill="auto"/>
            <w:vAlign w:val="center"/>
            <w:hideMark/>
          </w:tcPr>
          <w:p w14:paraId="51075732" w14:textId="77777777" w:rsidR="00B45EAD" w:rsidRPr="00564933" w:rsidRDefault="00B45EAD" w:rsidP="00210645">
            <w:pPr>
              <w:jc w:val="left"/>
              <w:rPr>
                <w:sz w:val="20"/>
                <w:szCs w:val="20"/>
              </w:rPr>
            </w:pPr>
          </w:p>
        </w:tc>
        <w:tc>
          <w:tcPr>
            <w:tcW w:w="2811" w:type="dxa"/>
            <w:vMerge/>
            <w:shd w:val="clear" w:color="auto" w:fill="auto"/>
            <w:vAlign w:val="center"/>
            <w:hideMark/>
          </w:tcPr>
          <w:p w14:paraId="21A8EAFD" w14:textId="77777777" w:rsidR="00B45EAD" w:rsidRPr="00564933" w:rsidRDefault="00B45EAD" w:rsidP="00210645">
            <w:pPr>
              <w:jc w:val="left"/>
              <w:rPr>
                <w:sz w:val="20"/>
                <w:szCs w:val="20"/>
              </w:rPr>
            </w:pPr>
          </w:p>
        </w:tc>
        <w:tc>
          <w:tcPr>
            <w:tcW w:w="2390" w:type="dxa"/>
            <w:vMerge/>
            <w:shd w:val="clear" w:color="auto" w:fill="auto"/>
            <w:vAlign w:val="center"/>
            <w:hideMark/>
          </w:tcPr>
          <w:p w14:paraId="684BACDF" w14:textId="77777777" w:rsidR="00B45EAD" w:rsidRPr="00564933" w:rsidRDefault="00B45EAD" w:rsidP="00210645">
            <w:pPr>
              <w:jc w:val="left"/>
              <w:rPr>
                <w:sz w:val="20"/>
                <w:szCs w:val="20"/>
              </w:rPr>
            </w:pPr>
          </w:p>
        </w:tc>
        <w:tc>
          <w:tcPr>
            <w:tcW w:w="1608" w:type="dxa"/>
            <w:vMerge/>
            <w:shd w:val="clear" w:color="auto" w:fill="auto"/>
            <w:vAlign w:val="center"/>
            <w:hideMark/>
          </w:tcPr>
          <w:p w14:paraId="3A33D35C" w14:textId="77777777" w:rsidR="00B45EAD" w:rsidRPr="00564933" w:rsidRDefault="00B45EAD" w:rsidP="00210645">
            <w:pPr>
              <w:jc w:val="left"/>
              <w:rPr>
                <w:sz w:val="20"/>
                <w:szCs w:val="20"/>
              </w:rPr>
            </w:pPr>
          </w:p>
        </w:tc>
        <w:tc>
          <w:tcPr>
            <w:tcW w:w="1924" w:type="dxa"/>
            <w:shd w:val="clear" w:color="auto" w:fill="auto"/>
            <w:vAlign w:val="center"/>
            <w:hideMark/>
          </w:tcPr>
          <w:p w14:paraId="71403CEC" w14:textId="77777777" w:rsidR="00B45EAD" w:rsidRPr="00564933" w:rsidRDefault="00B45EAD" w:rsidP="00210645">
            <w:pPr>
              <w:jc w:val="left"/>
              <w:rPr>
                <w:sz w:val="20"/>
                <w:szCs w:val="20"/>
              </w:rPr>
            </w:pPr>
            <w:r w:rsidRPr="00564933">
              <w:rPr>
                <w:sz w:val="20"/>
                <w:szCs w:val="20"/>
                <w:lang w:val="en-US"/>
              </w:rPr>
              <w:t>35.309261</w:t>
            </w:r>
          </w:p>
        </w:tc>
      </w:tr>
      <w:tr w:rsidR="00B45EAD" w:rsidRPr="00564933" w14:paraId="26BAB597" w14:textId="77777777" w:rsidTr="00210645">
        <w:trPr>
          <w:trHeight w:hRule="exact" w:val="301"/>
        </w:trPr>
        <w:tc>
          <w:tcPr>
            <w:tcW w:w="709" w:type="dxa"/>
            <w:vMerge w:val="restart"/>
            <w:shd w:val="clear" w:color="auto" w:fill="auto"/>
            <w:vAlign w:val="center"/>
            <w:hideMark/>
          </w:tcPr>
          <w:p w14:paraId="4229B1F1" w14:textId="77777777" w:rsidR="00B45EAD" w:rsidRPr="00564933" w:rsidRDefault="00B45EAD" w:rsidP="00210645">
            <w:pPr>
              <w:jc w:val="right"/>
              <w:rPr>
                <w:sz w:val="20"/>
                <w:szCs w:val="20"/>
              </w:rPr>
            </w:pPr>
            <w:r w:rsidRPr="00564933">
              <w:rPr>
                <w:sz w:val="20"/>
                <w:szCs w:val="20"/>
                <w:lang w:val="en-US"/>
              </w:rPr>
              <w:t>75</w:t>
            </w:r>
          </w:p>
        </w:tc>
        <w:tc>
          <w:tcPr>
            <w:tcW w:w="2811" w:type="dxa"/>
            <w:vMerge w:val="restart"/>
            <w:shd w:val="clear" w:color="auto" w:fill="auto"/>
            <w:vAlign w:val="center"/>
            <w:hideMark/>
          </w:tcPr>
          <w:p w14:paraId="549C42D1"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09BC24B8" w14:textId="77777777" w:rsidR="00B45EAD" w:rsidRPr="00564933" w:rsidRDefault="00B45EAD" w:rsidP="00210645">
            <w:pPr>
              <w:jc w:val="left"/>
              <w:rPr>
                <w:sz w:val="20"/>
                <w:szCs w:val="20"/>
              </w:rPr>
            </w:pPr>
            <w:r w:rsidRPr="00564933">
              <w:rPr>
                <w:sz w:val="20"/>
                <w:szCs w:val="20"/>
                <w:lang w:val="en-US"/>
              </w:rPr>
              <w:t>Троицкий сельсовет</w:t>
            </w:r>
          </w:p>
        </w:tc>
        <w:tc>
          <w:tcPr>
            <w:tcW w:w="1608" w:type="dxa"/>
            <w:vMerge w:val="restart"/>
            <w:shd w:val="clear" w:color="auto" w:fill="auto"/>
            <w:vAlign w:val="center"/>
            <w:hideMark/>
          </w:tcPr>
          <w:p w14:paraId="11D963B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610448</w:t>
            </w:r>
          </w:p>
        </w:tc>
        <w:tc>
          <w:tcPr>
            <w:tcW w:w="1924" w:type="dxa"/>
            <w:shd w:val="clear" w:color="auto" w:fill="auto"/>
            <w:vAlign w:val="center"/>
            <w:hideMark/>
          </w:tcPr>
          <w:p w14:paraId="5BD21D4B" w14:textId="77777777" w:rsidR="00B45EAD" w:rsidRPr="00564933" w:rsidRDefault="00B45EAD" w:rsidP="00210645">
            <w:pPr>
              <w:jc w:val="left"/>
              <w:rPr>
                <w:sz w:val="20"/>
                <w:szCs w:val="20"/>
              </w:rPr>
            </w:pPr>
            <w:r w:rsidRPr="00564933">
              <w:rPr>
                <w:sz w:val="20"/>
                <w:szCs w:val="20"/>
                <w:lang w:val="en-US"/>
              </w:rPr>
              <w:t>52.200120</w:t>
            </w:r>
          </w:p>
        </w:tc>
      </w:tr>
      <w:tr w:rsidR="00B45EAD" w:rsidRPr="00564933" w14:paraId="45CFF6B9" w14:textId="77777777" w:rsidTr="00210645">
        <w:trPr>
          <w:trHeight w:hRule="exact" w:val="301"/>
        </w:trPr>
        <w:tc>
          <w:tcPr>
            <w:tcW w:w="709" w:type="dxa"/>
            <w:vMerge/>
            <w:shd w:val="clear" w:color="auto" w:fill="auto"/>
            <w:vAlign w:val="center"/>
            <w:hideMark/>
          </w:tcPr>
          <w:p w14:paraId="63D5388C" w14:textId="77777777" w:rsidR="00B45EAD" w:rsidRPr="00564933" w:rsidRDefault="00B45EAD" w:rsidP="00210645">
            <w:pPr>
              <w:jc w:val="left"/>
              <w:rPr>
                <w:sz w:val="20"/>
                <w:szCs w:val="20"/>
              </w:rPr>
            </w:pPr>
          </w:p>
        </w:tc>
        <w:tc>
          <w:tcPr>
            <w:tcW w:w="2811" w:type="dxa"/>
            <w:vMerge/>
            <w:shd w:val="clear" w:color="auto" w:fill="auto"/>
            <w:vAlign w:val="center"/>
            <w:hideMark/>
          </w:tcPr>
          <w:p w14:paraId="05E732C5" w14:textId="77777777" w:rsidR="00B45EAD" w:rsidRPr="00564933" w:rsidRDefault="00B45EAD" w:rsidP="00210645">
            <w:pPr>
              <w:jc w:val="left"/>
              <w:rPr>
                <w:sz w:val="20"/>
                <w:szCs w:val="20"/>
              </w:rPr>
            </w:pPr>
          </w:p>
        </w:tc>
        <w:tc>
          <w:tcPr>
            <w:tcW w:w="2390" w:type="dxa"/>
            <w:vMerge/>
            <w:shd w:val="clear" w:color="auto" w:fill="auto"/>
            <w:vAlign w:val="center"/>
            <w:hideMark/>
          </w:tcPr>
          <w:p w14:paraId="1193763A" w14:textId="77777777" w:rsidR="00B45EAD" w:rsidRPr="00564933" w:rsidRDefault="00B45EAD" w:rsidP="00210645">
            <w:pPr>
              <w:jc w:val="left"/>
              <w:rPr>
                <w:sz w:val="20"/>
                <w:szCs w:val="20"/>
              </w:rPr>
            </w:pPr>
          </w:p>
        </w:tc>
        <w:tc>
          <w:tcPr>
            <w:tcW w:w="1608" w:type="dxa"/>
            <w:vMerge/>
            <w:shd w:val="clear" w:color="auto" w:fill="auto"/>
            <w:vAlign w:val="center"/>
            <w:hideMark/>
          </w:tcPr>
          <w:p w14:paraId="612B4D8F" w14:textId="77777777" w:rsidR="00B45EAD" w:rsidRPr="00564933" w:rsidRDefault="00B45EAD" w:rsidP="00210645">
            <w:pPr>
              <w:jc w:val="left"/>
              <w:rPr>
                <w:sz w:val="20"/>
                <w:szCs w:val="20"/>
              </w:rPr>
            </w:pPr>
          </w:p>
        </w:tc>
        <w:tc>
          <w:tcPr>
            <w:tcW w:w="1924" w:type="dxa"/>
            <w:shd w:val="clear" w:color="auto" w:fill="auto"/>
            <w:vAlign w:val="center"/>
            <w:hideMark/>
          </w:tcPr>
          <w:p w14:paraId="554B5385" w14:textId="77777777" w:rsidR="00B45EAD" w:rsidRPr="00564933" w:rsidRDefault="00B45EAD" w:rsidP="00210645">
            <w:pPr>
              <w:jc w:val="left"/>
              <w:rPr>
                <w:sz w:val="20"/>
                <w:szCs w:val="20"/>
              </w:rPr>
            </w:pPr>
            <w:r w:rsidRPr="00564933">
              <w:rPr>
                <w:sz w:val="20"/>
                <w:szCs w:val="20"/>
                <w:lang w:val="en-US"/>
              </w:rPr>
              <w:t>35.600271</w:t>
            </w:r>
          </w:p>
        </w:tc>
      </w:tr>
      <w:tr w:rsidR="00B45EAD" w:rsidRPr="00564933" w14:paraId="1E69B2C1" w14:textId="77777777" w:rsidTr="00210645">
        <w:trPr>
          <w:trHeight w:hRule="exact" w:val="301"/>
        </w:trPr>
        <w:tc>
          <w:tcPr>
            <w:tcW w:w="709" w:type="dxa"/>
            <w:vMerge w:val="restart"/>
            <w:shd w:val="clear" w:color="auto" w:fill="auto"/>
            <w:vAlign w:val="center"/>
            <w:hideMark/>
          </w:tcPr>
          <w:p w14:paraId="5638F624" w14:textId="77777777" w:rsidR="00B45EAD" w:rsidRPr="00564933" w:rsidRDefault="00B45EAD" w:rsidP="00210645">
            <w:pPr>
              <w:jc w:val="right"/>
              <w:rPr>
                <w:sz w:val="20"/>
                <w:szCs w:val="20"/>
              </w:rPr>
            </w:pPr>
            <w:r w:rsidRPr="00564933">
              <w:rPr>
                <w:sz w:val="20"/>
                <w:szCs w:val="20"/>
                <w:lang w:val="en-US"/>
              </w:rPr>
              <w:t>76</w:t>
            </w:r>
          </w:p>
        </w:tc>
        <w:tc>
          <w:tcPr>
            <w:tcW w:w="2811" w:type="dxa"/>
            <w:vMerge w:val="restart"/>
            <w:shd w:val="clear" w:color="auto" w:fill="auto"/>
            <w:vAlign w:val="center"/>
            <w:hideMark/>
          </w:tcPr>
          <w:p w14:paraId="6247A23C"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7127CBDC" w14:textId="77777777" w:rsidR="00B45EAD" w:rsidRPr="00564933" w:rsidRDefault="00B45EAD" w:rsidP="00210645">
            <w:pPr>
              <w:jc w:val="left"/>
              <w:rPr>
                <w:sz w:val="20"/>
                <w:szCs w:val="20"/>
              </w:rPr>
            </w:pPr>
            <w:r w:rsidRPr="00564933">
              <w:rPr>
                <w:sz w:val="20"/>
                <w:szCs w:val="20"/>
                <w:lang w:val="en-US"/>
              </w:rPr>
              <w:t>поселок Золотухино</w:t>
            </w:r>
          </w:p>
        </w:tc>
        <w:tc>
          <w:tcPr>
            <w:tcW w:w="1608" w:type="dxa"/>
            <w:vMerge w:val="restart"/>
            <w:shd w:val="clear" w:color="auto" w:fill="auto"/>
            <w:vAlign w:val="center"/>
            <w:hideMark/>
          </w:tcPr>
          <w:p w14:paraId="1EC49EA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612151</w:t>
            </w:r>
          </w:p>
        </w:tc>
        <w:tc>
          <w:tcPr>
            <w:tcW w:w="1924" w:type="dxa"/>
            <w:shd w:val="clear" w:color="auto" w:fill="auto"/>
            <w:vAlign w:val="center"/>
            <w:hideMark/>
          </w:tcPr>
          <w:p w14:paraId="78062295" w14:textId="77777777" w:rsidR="00B45EAD" w:rsidRPr="00564933" w:rsidRDefault="00B45EAD" w:rsidP="00210645">
            <w:pPr>
              <w:jc w:val="left"/>
              <w:rPr>
                <w:sz w:val="20"/>
                <w:szCs w:val="20"/>
              </w:rPr>
            </w:pPr>
            <w:r w:rsidRPr="00564933">
              <w:rPr>
                <w:sz w:val="20"/>
                <w:szCs w:val="20"/>
                <w:lang w:val="en-US"/>
              </w:rPr>
              <w:t>52.083987</w:t>
            </w:r>
          </w:p>
        </w:tc>
      </w:tr>
      <w:tr w:rsidR="00B45EAD" w:rsidRPr="00564933" w14:paraId="3E87ED8C" w14:textId="77777777" w:rsidTr="00210645">
        <w:trPr>
          <w:trHeight w:hRule="exact" w:val="301"/>
        </w:trPr>
        <w:tc>
          <w:tcPr>
            <w:tcW w:w="709" w:type="dxa"/>
            <w:vMerge/>
            <w:shd w:val="clear" w:color="auto" w:fill="auto"/>
            <w:vAlign w:val="center"/>
            <w:hideMark/>
          </w:tcPr>
          <w:p w14:paraId="57FB5D12" w14:textId="77777777" w:rsidR="00B45EAD" w:rsidRPr="00564933" w:rsidRDefault="00B45EAD" w:rsidP="00210645">
            <w:pPr>
              <w:jc w:val="left"/>
              <w:rPr>
                <w:sz w:val="20"/>
                <w:szCs w:val="20"/>
              </w:rPr>
            </w:pPr>
          </w:p>
        </w:tc>
        <w:tc>
          <w:tcPr>
            <w:tcW w:w="2811" w:type="dxa"/>
            <w:vMerge/>
            <w:shd w:val="clear" w:color="auto" w:fill="auto"/>
            <w:vAlign w:val="center"/>
            <w:hideMark/>
          </w:tcPr>
          <w:p w14:paraId="612E55E7" w14:textId="77777777" w:rsidR="00B45EAD" w:rsidRPr="00564933" w:rsidRDefault="00B45EAD" w:rsidP="00210645">
            <w:pPr>
              <w:jc w:val="left"/>
              <w:rPr>
                <w:sz w:val="20"/>
                <w:szCs w:val="20"/>
              </w:rPr>
            </w:pPr>
          </w:p>
        </w:tc>
        <w:tc>
          <w:tcPr>
            <w:tcW w:w="2390" w:type="dxa"/>
            <w:vMerge/>
            <w:shd w:val="clear" w:color="auto" w:fill="auto"/>
            <w:vAlign w:val="center"/>
            <w:hideMark/>
          </w:tcPr>
          <w:p w14:paraId="49A25B01" w14:textId="77777777" w:rsidR="00B45EAD" w:rsidRPr="00564933" w:rsidRDefault="00B45EAD" w:rsidP="00210645">
            <w:pPr>
              <w:jc w:val="left"/>
              <w:rPr>
                <w:sz w:val="20"/>
                <w:szCs w:val="20"/>
              </w:rPr>
            </w:pPr>
          </w:p>
        </w:tc>
        <w:tc>
          <w:tcPr>
            <w:tcW w:w="1608" w:type="dxa"/>
            <w:vMerge/>
            <w:shd w:val="clear" w:color="auto" w:fill="auto"/>
            <w:vAlign w:val="center"/>
            <w:hideMark/>
          </w:tcPr>
          <w:p w14:paraId="748A1844" w14:textId="77777777" w:rsidR="00B45EAD" w:rsidRPr="00564933" w:rsidRDefault="00B45EAD" w:rsidP="00210645">
            <w:pPr>
              <w:jc w:val="left"/>
              <w:rPr>
                <w:sz w:val="20"/>
                <w:szCs w:val="20"/>
              </w:rPr>
            </w:pPr>
          </w:p>
        </w:tc>
        <w:tc>
          <w:tcPr>
            <w:tcW w:w="1924" w:type="dxa"/>
            <w:shd w:val="clear" w:color="auto" w:fill="auto"/>
            <w:vAlign w:val="center"/>
            <w:hideMark/>
          </w:tcPr>
          <w:p w14:paraId="70D1DFE9" w14:textId="77777777" w:rsidR="00B45EAD" w:rsidRPr="00564933" w:rsidRDefault="00B45EAD" w:rsidP="00210645">
            <w:pPr>
              <w:jc w:val="left"/>
              <w:rPr>
                <w:sz w:val="20"/>
                <w:szCs w:val="20"/>
              </w:rPr>
            </w:pPr>
            <w:r w:rsidRPr="00564933">
              <w:rPr>
                <w:sz w:val="20"/>
                <w:szCs w:val="20"/>
                <w:lang w:val="en-US"/>
              </w:rPr>
              <w:t>36.377529</w:t>
            </w:r>
          </w:p>
        </w:tc>
      </w:tr>
      <w:tr w:rsidR="00B45EAD" w:rsidRPr="00564933" w14:paraId="18C27522" w14:textId="77777777" w:rsidTr="00210645">
        <w:trPr>
          <w:trHeight w:hRule="exact" w:val="301"/>
        </w:trPr>
        <w:tc>
          <w:tcPr>
            <w:tcW w:w="709" w:type="dxa"/>
            <w:vMerge w:val="restart"/>
            <w:shd w:val="clear" w:color="auto" w:fill="auto"/>
            <w:vAlign w:val="center"/>
            <w:hideMark/>
          </w:tcPr>
          <w:p w14:paraId="7FB0F018" w14:textId="77777777" w:rsidR="00B45EAD" w:rsidRPr="00564933" w:rsidRDefault="00B45EAD" w:rsidP="00210645">
            <w:pPr>
              <w:jc w:val="right"/>
              <w:rPr>
                <w:sz w:val="20"/>
                <w:szCs w:val="20"/>
              </w:rPr>
            </w:pPr>
            <w:r w:rsidRPr="00564933">
              <w:rPr>
                <w:sz w:val="20"/>
                <w:szCs w:val="20"/>
                <w:lang w:val="en-US"/>
              </w:rPr>
              <w:t>77</w:t>
            </w:r>
          </w:p>
        </w:tc>
        <w:tc>
          <w:tcPr>
            <w:tcW w:w="2811" w:type="dxa"/>
            <w:vMerge w:val="restart"/>
            <w:shd w:val="clear" w:color="auto" w:fill="auto"/>
            <w:vAlign w:val="center"/>
            <w:hideMark/>
          </w:tcPr>
          <w:p w14:paraId="41F7B990"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57969211" w14:textId="77777777" w:rsidR="00B45EAD" w:rsidRPr="00564933" w:rsidRDefault="00B45EAD" w:rsidP="00210645">
            <w:pPr>
              <w:jc w:val="left"/>
              <w:rPr>
                <w:sz w:val="20"/>
                <w:szCs w:val="20"/>
              </w:rPr>
            </w:pPr>
            <w:r w:rsidRPr="00564933">
              <w:rPr>
                <w:sz w:val="20"/>
                <w:szCs w:val="20"/>
                <w:lang w:val="en-US"/>
              </w:rPr>
              <w:t>Ануфриевский сельсовет</w:t>
            </w:r>
          </w:p>
        </w:tc>
        <w:tc>
          <w:tcPr>
            <w:tcW w:w="1608" w:type="dxa"/>
            <w:vMerge w:val="restart"/>
            <w:shd w:val="clear" w:color="auto" w:fill="auto"/>
            <w:vAlign w:val="center"/>
            <w:hideMark/>
          </w:tcPr>
          <w:p w14:paraId="466E7E5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612404</w:t>
            </w:r>
          </w:p>
        </w:tc>
        <w:tc>
          <w:tcPr>
            <w:tcW w:w="1924" w:type="dxa"/>
            <w:shd w:val="clear" w:color="auto" w:fill="auto"/>
            <w:vAlign w:val="center"/>
            <w:hideMark/>
          </w:tcPr>
          <w:p w14:paraId="17F1226D" w14:textId="77777777" w:rsidR="00B45EAD" w:rsidRPr="00564933" w:rsidRDefault="00B45EAD" w:rsidP="00210645">
            <w:pPr>
              <w:jc w:val="left"/>
              <w:rPr>
                <w:sz w:val="20"/>
                <w:szCs w:val="20"/>
              </w:rPr>
            </w:pPr>
            <w:r w:rsidRPr="00564933">
              <w:rPr>
                <w:sz w:val="20"/>
                <w:szCs w:val="20"/>
                <w:lang w:val="en-US"/>
              </w:rPr>
              <w:t>52.146425</w:t>
            </w:r>
          </w:p>
        </w:tc>
      </w:tr>
      <w:tr w:rsidR="00B45EAD" w:rsidRPr="00564933" w14:paraId="094EAACF" w14:textId="77777777" w:rsidTr="00210645">
        <w:trPr>
          <w:trHeight w:hRule="exact" w:val="301"/>
        </w:trPr>
        <w:tc>
          <w:tcPr>
            <w:tcW w:w="709" w:type="dxa"/>
            <w:vMerge/>
            <w:shd w:val="clear" w:color="auto" w:fill="auto"/>
            <w:vAlign w:val="center"/>
            <w:hideMark/>
          </w:tcPr>
          <w:p w14:paraId="77146267" w14:textId="77777777" w:rsidR="00B45EAD" w:rsidRPr="00564933" w:rsidRDefault="00B45EAD" w:rsidP="00210645">
            <w:pPr>
              <w:jc w:val="left"/>
              <w:rPr>
                <w:sz w:val="20"/>
                <w:szCs w:val="20"/>
              </w:rPr>
            </w:pPr>
          </w:p>
        </w:tc>
        <w:tc>
          <w:tcPr>
            <w:tcW w:w="2811" w:type="dxa"/>
            <w:vMerge/>
            <w:shd w:val="clear" w:color="auto" w:fill="auto"/>
            <w:vAlign w:val="center"/>
            <w:hideMark/>
          </w:tcPr>
          <w:p w14:paraId="64100D71" w14:textId="77777777" w:rsidR="00B45EAD" w:rsidRPr="00564933" w:rsidRDefault="00B45EAD" w:rsidP="00210645">
            <w:pPr>
              <w:jc w:val="left"/>
              <w:rPr>
                <w:sz w:val="20"/>
                <w:szCs w:val="20"/>
              </w:rPr>
            </w:pPr>
          </w:p>
        </w:tc>
        <w:tc>
          <w:tcPr>
            <w:tcW w:w="2390" w:type="dxa"/>
            <w:vMerge/>
            <w:shd w:val="clear" w:color="auto" w:fill="auto"/>
            <w:vAlign w:val="center"/>
            <w:hideMark/>
          </w:tcPr>
          <w:p w14:paraId="56E083FD" w14:textId="77777777" w:rsidR="00B45EAD" w:rsidRPr="00564933" w:rsidRDefault="00B45EAD" w:rsidP="00210645">
            <w:pPr>
              <w:jc w:val="left"/>
              <w:rPr>
                <w:sz w:val="20"/>
                <w:szCs w:val="20"/>
              </w:rPr>
            </w:pPr>
          </w:p>
        </w:tc>
        <w:tc>
          <w:tcPr>
            <w:tcW w:w="1608" w:type="dxa"/>
            <w:vMerge/>
            <w:shd w:val="clear" w:color="auto" w:fill="auto"/>
            <w:vAlign w:val="center"/>
            <w:hideMark/>
          </w:tcPr>
          <w:p w14:paraId="7E3455E0" w14:textId="77777777" w:rsidR="00B45EAD" w:rsidRPr="00564933" w:rsidRDefault="00B45EAD" w:rsidP="00210645">
            <w:pPr>
              <w:jc w:val="left"/>
              <w:rPr>
                <w:sz w:val="20"/>
                <w:szCs w:val="20"/>
              </w:rPr>
            </w:pPr>
          </w:p>
        </w:tc>
        <w:tc>
          <w:tcPr>
            <w:tcW w:w="1924" w:type="dxa"/>
            <w:shd w:val="clear" w:color="auto" w:fill="auto"/>
            <w:vAlign w:val="center"/>
            <w:hideMark/>
          </w:tcPr>
          <w:p w14:paraId="38CF71D4" w14:textId="77777777" w:rsidR="00B45EAD" w:rsidRPr="00564933" w:rsidRDefault="00B45EAD" w:rsidP="00210645">
            <w:pPr>
              <w:jc w:val="left"/>
              <w:rPr>
                <w:sz w:val="20"/>
                <w:szCs w:val="20"/>
              </w:rPr>
            </w:pPr>
            <w:r w:rsidRPr="00564933">
              <w:rPr>
                <w:sz w:val="20"/>
                <w:szCs w:val="20"/>
                <w:lang w:val="en-US"/>
              </w:rPr>
              <w:t>36.648048</w:t>
            </w:r>
          </w:p>
        </w:tc>
      </w:tr>
      <w:tr w:rsidR="00B45EAD" w:rsidRPr="00564933" w14:paraId="11C83E79" w14:textId="77777777" w:rsidTr="00210645">
        <w:trPr>
          <w:trHeight w:hRule="exact" w:val="301"/>
        </w:trPr>
        <w:tc>
          <w:tcPr>
            <w:tcW w:w="709" w:type="dxa"/>
            <w:vMerge w:val="restart"/>
            <w:shd w:val="clear" w:color="auto" w:fill="auto"/>
            <w:vAlign w:val="center"/>
            <w:hideMark/>
          </w:tcPr>
          <w:p w14:paraId="29FB840B" w14:textId="77777777" w:rsidR="00B45EAD" w:rsidRPr="00564933" w:rsidRDefault="00B45EAD" w:rsidP="00210645">
            <w:pPr>
              <w:jc w:val="right"/>
              <w:rPr>
                <w:sz w:val="20"/>
                <w:szCs w:val="20"/>
              </w:rPr>
            </w:pPr>
            <w:r w:rsidRPr="00564933">
              <w:rPr>
                <w:sz w:val="20"/>
                <w:szCs w:val="20"/>
                <w:lang w:val="en-US"/>
              </w:rPr>
              <w:t>78</w:t>
            </w:r>
          </w:p>
        </w:tc>
        <w:tc>
          <w:tcPr>
            <w:tcW w:w="2811" w:type="dxa"/>
            <w:vMerge w:val="restart"/>
            <w:shd w:val="clear" w:color="auto" w:fill="auto"/>
            <w:vAlign w:val="center"/>
            <w:hideMark/>
          </w:tcPr>
          <w:p w14:paraId="3105605B"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364E4C0A" w14:textId="77777777" w:rsidR="00B45EAD" w:rsidRPr="00564933" w:rsidRDefault="00B45EAD" w:rsidP="00210645">
            <w:pPr>
              <w:jc w:val="left"/>
              <w:rPr>
                <w:sz w:val="20"/>
                <w:szCs w:val="20"/>
              </w:rPr>
            </w:pPr>
            <w:r w:rsidRPr="00564933">
              <w:rPr>
                <w:sz w:val="20"/>
                <w:szCs w:val="20"/>
                <w:lang w:val="en-US"/>
              </w:rPr>
              <w:t>Апальковский сельсовет</w:t>
            </w:r>
          </w:p>
        </w:tc>
        <w:tc>
          <w:tcPr>
            <w:tcW w:w="1608" w:type="dxa"/>
            <w:vMerge w:val="restart"/>
            <w:shd w:val="clear" w:color="auto" w:fill="auto"/>
            <w:vAlign w:val="center"/>
            <w:hideMark/>
          </w:tcPr>
          <w:p w14:paraId="74C7F25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612406</w:t>
            </w:r>
          </w:p>
        </w:tc>
        <w:tc>
          <w:tcPr>
            <w:tcW w:w="1924" w:type="dxa"/>
            <w:shd w:val="clear" w:color="auto" w:fill="auto"/>
            <w:vAlign w:val="center"/>
            <w:hideMark/>
          </w:tcPr>
          <w:p w14:paraId="35A83A10" w14:textId="77777777" w:rsidR="00B45EAD" w:rsidRPr="00564933" w:rsidRDefault="00B45EAD" w:rsidP="00210645">
            <w:pPr>
              <w:jc w:val="left"/>
              <w:rPr>
                <w:sz w:val="20"/>
                <w:szCs w:val="20"/>
              </w:rPr>
            </w:pPr>
            <w:r w:rsidRPr="00564933">
              <w:rPr>
                <w:sz w:val="20"/>
                <w:szCs w:val="20"/>
                <w:lang w:val="en-US"/>
              </w:rPr>
              <w:t>51.970989</w:t>
            </w:r>
          </w:p>
        </w:tc>
      </w:tr>
      <w:tr w:rsidR="00B45EAD" w:rsidRPr="00564933" w14:paraId="15BDA105" w14:textId="77777777" w:rsidTr="00210645">
        <w:trPr>
          <w:trHeight w:hRule="exact" w:val="301"/>
        </w:trPr>
        <w:tc>
          <w:tcPr>
            <w:tcW w:w="709" w:type="dxa"/>
            <w:vMerge/>
            <w:shd w:val="clear" w:color="auto" w:fill="auto"/>
            <w:vAlign w:val="center"/>
            <w:hideMark/>
          </w:tcPr>
          <w:p w14:paraId="4A116672" w14:textId="77777777" w:rsidR="00B45EAD" w:rsidRPr="00564933" w:rsidRDefault="00B45EAD" w:rsidP="00210645">
            <w:pPr>
              <w:jc w:val="left"/>
              <w:rPr>
                <w:sz w:val="20"/>
                <w:szCs w:val="20"/>
              </w:rPr>
            </w:pPr>
          </w:p>
        </w:tc>
        <w:tc>
          <w:tcPr>
            <w:tcW w:w="2811" w:type="dxa"/>
            <w:vMerge/>
            <w:shd w:val="clear" w:color="auto" w:fill="auto"/>
            <w:vAlign w:val="center"/>
            <w:hideMark/>
          </w:tcPr>
          <w:p w14:paraId="18940FFD" w14:textId="77777777" w:rsidR="00B45EAD" w:rsidRPr="00564933" w:rsidRDefault="00B45EAD" w:rsidP="00210645">
            <w:pPr>
              <w:jc w:val="left"/>
              <w:rPr>
                <w:sz w:val="20"/>
                <w:szCs w:val="20"/>
              </w:rPr>
            </w:pPr>
          </w:p>
        </w:tc>
        <w:tc>
          <w:tcPr>
            <w:tcW w:w="2390" w:type="dxa"/>
            <w:vMerge/>
            <w:shd w:val="clear" w:color="auto" w:fill="auto"/>
            <w:vAlign w:val="center"/>
            <w:hideMark/>
          </w:tcPr>
          <w:p w14:paraId="033617F5" w14:textId="77777777" w:rsidR="00B45EAD" w:rsidRPr="00564933" w:rsidRDefault="00B45EAD" w:rsidP="00210645">
            <w:pPr>
              <w:jc w:val="left"/>
              <w:rPr>
                <w:sz w:val="20"/>
                <w:szCs w:val="20"/>
              </w:rPr>
            </w:pPr>
          </w:p>
        </w:tc>
        <w:tc>
          <w:tcPr>
            <w:tcW w:w="1608" w:type="dxa"/>
            <w:vMerge/>
            <w:shd w:val="clear" w:color="auto" w:fill="auto"/>
            <w:vAlign w:val="center"/>
            <w:hideMark/>
          </w:tcPr>
          <w:p w14:paraId="4D41CA93" w14:textId="77777777" w:rsidR="00B45EAD" w:rsidRPr="00564933" w:rsidRDefault="00B45EAD" w:rsidP="00210645">
            <w:pPr>
              <w:jc w:val="left"/>
              <w:rPr>
                <w:sz w:val="20"/>
                <w:szCs w:val="20"/>
              </w:rPr>
            </w:pPr>
          </w:p>
        </w:tc>
        <w:tc>
          <w:tcPr>
            <w:tcW w:w="1924" w:type="dxa"/>
            <w:shd w:val="clear" w:color="auto" w:fill="auto"/>
            <w:vAlign w:val="center"/>
            <w:hideMark/>
          </w:tcPr>
          <w:p w14:paraId="70054890" w14:textId="77777777" w:rsidR="00B45EAD" w:rsidRPr="00564933" w:rsidRDefault="00B45EAD" w:rsidP="00210645">
            <w:pPr>
              <w:jc w:val="left"/>
              <w:rPr>
                <w:sz w:val="20"/>
                <w:szCs w:val="20"/>
              </w:rPr>
            </w:pPr>
            <w:r w:rsidRPr="00564933">
              <w:rPr>
                <w:sz w:val="20"/>
                <w:szCs w:val="20"/>
                <w:lang w:val="en-US"/>
              </w:rPr>
              <w:t>36.265356</w:t>
            </w:r>
          </w:p>
        </w:tc>
      </w:tr>
      <w:tr w:rsidR="00B45EAD" w:rsidRPr="00564933" w14:paraId="225A3874" w14:textId="77777777" w:rsidTr="00210645">
        <w:trPr>
          <w:trHeight w:hRule="exact" w:val="301"/>
        </w:trPr>
        <w:tc>
          <w:tcPr>
            <w:tcW w:w="709" w:type="dxa"/>
            <w:vMerge w:val="restart"/>
            <w:shd w:val="clear" w:color="auto" w:fill="auto"/>
            <w:vAlign w:val="center"/>
            <w:hideMark/>
          </w:tcPr>
          <w:p w14:paraId="26D6F517" w14:textId="77777777" w:rsidR="00B45EAD" w:rsidRPr="00564933" w:rsidRDefault="00B45EAD" w:rsidP="00210645">
            <w:pPr>
              <w:jc w:val="right"/>
              <w:rPr>
                <w:sz w:val="20"/>
                <w:szCs w:val="20"/>
              </w:rPr>
            </w:pPr>
            <w:r w:rsidRPr="00564933">
              <w:rPr>
                <w:sz w:val="20"/>
                <w:szCs w:val="20"/>
                <w:lang w:val="en-US"/>
              </w:rPr>
              <w:t>79</w:t>
            </w:r>
          </w:p>
        </w:tc>
        <w:tc>
          <w:tcPr>
            <w:tcW w:w="2811" w:type="dxa"/>
            <w:vMerge w:val="restart"/>
            <w:shd w:val="clear" w:color="auto" w:fill="auto"/>
            <w:vAlign w:val="center"/>
            <w:hideMark/>
          </w:tcPr>
          <w:p w14:paraId="1F8536A5"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548E0FC3" w14:textId="77777777" w:rsidR="00B45EAD" w:rsidRPr="00564933" w:rsidRDefault="00B45EAD" w:rsidP="00210645">
            <w:pPr>
              <w:jc w:val="left"/>
              <w:rPr>
                <w:sz w:val="20"/>
                <w:szCs w:val="20"/>
              </w:rPr>
            </w:pPr>
            <w:r w:rsidRPr="00564933">
              <w:rPr>
                <w:sz w:val="20"/>
                <w:szCs w:val="20"/>
                <w:lang w:val="en-US"/>
              </w:rPr>
              <w:t>Будановский сельсовет</w:t>
            </w:r>
          </w:p>
        </w:tc>
        <w:tc>
          <w:tcPr>
            <w:tcW w:w="1608" w:type="dxa"/>
            <w:vMerge w:val="restart"/>
            <w:shd w:val="clear" w:color="auto" w:fill="auto"/>
            <w:vAlign w:val="center"/>
            <w:hideMark/>
          </w:tcPr>
          <w:p w14:paraId="68FF920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612412</w:t>
            </w:r>
          </w:p>
        </w:tc>
        <w:tc>
          <w:tcPr>
            <w:tcW w:w="1924" w:type="dxa"/>
            <w:shd w:val="clear" w:color="auto" w:fill="auto"/>
            <w:vAlign w:val="center"/>
            <w:hideMark/>
          </w:tcPr>
          <w:p w14:paraId="2F92808C" w14:textId="77777777" w:rsidR="00B45EAD" w:rsidRPr="00564933" w:rsidRDefault="00B45EAD" w:rsidP="00210645">
            <w:pPr>
              <w:jc w:val="left"/>
              <w:rPr>
                <w:sz w:val="20"/>
                <w:szCs w:val="20"/>
              </w:rPr>
            </w:pPr>
            <w:r w:rsidRPr="00564933">
              <w:rPr>
                <w:sz w:val="20"/>
                <w:szCs w:val="20"/>
                <w:lang w:val="en-US"/>
              </w:rPr>
              <w:t>51.946908</w:t>
            </w:r>
          </w:p>
        </w:tc>
      </w:tr>
      <w:tr w:rsidR="00B45EAD" w:rsidRPr="00564933" w14:paraId="4EEC8350" w14:textId="77777777" w:rsidTr="00210645">
        <w:trPr>
          <w:trHeight w:hRule="exact" w:val="301"/>
        </w:trPr>
        <w:tc>
          <w:tcPr>
            <w:tcW w:w="709" w:type="dxa"/>
            <w:vMerge/>
            <w:shd w:val="clear" w:color="auto" w:fill="auto"/>
            <w:vAlign w:val="center"/>
            <w:hideMark/>
          </w:tcPr>
          <w:p w14:paraId="7A347974" w14:textId="77777777" w:rsidR="00B45EAD" w:rsidRPr="00564933" w:rsidRDefault="00B45EAD" w:rsidP="00210645">
            <w:pPr>
              <w:jc w:val="left"/>
              <w:rPr>
                <w:sz w:val="20"/>
                <w:szCs w:val="20"/>
              </w:rPr>
            </w:pPr>
          </w:p>
        </w:tc>
        <w:tc>
          <w:tcPr>
            <w:tcW w:w="2811" w:type="dxa"/>
            <w:vMerge/>
            <w:shd w:val="clear" w:color="auto" w:fill="auto"/>
            <w:vAlign w:val="center"/>
            <w:hideMark/>
          </w:tcPr>
          <w:p w14:paraId="4A2443A3" w14:textId="77777777" w:rsidR="00B45EAD" w:rsidRPr="00564933" w:rsidRDefault="00B45EAD" w:rsidP="00210645">
            <w:pPr>
              <w:jc w:val="left"/>
              <w:rPr>
                <w:sz w:val="20"/>
                <w:szCs w:val="20"/>
              </w:rPr>
            </w:pPr>
          </w:p>
        </w:tc>
        <w:tc>
          <w:tcPr>
            <w:tcW w:w="2390" w:type="dxa"/>
            <w:vMerge/>
            <w:shd w:val="clear" w:color="auto" w:fill="auto"/>
            <w:vAlign w:val="center"/>
            <w:hideMark/>
          </w:tcPr>
          <w:p w14:paraId="6C439EA7" w14:textId="77777777" w:rsidR="00B45EAD" w:rsidRPr="00564933" w:rsidRDefault="00B45EAD" w:rsidP="00210645">
            <w:pPr>
              <w:jc w:val="left"/>
              <w:rPr>
                <w:sz w:val="20"/>
                <w:szCs w:val="20"/>
              </w:rPr>
            </w:pPr>
          </w:p>
        </w:tc>
        <w:tc>
          <w:tcPr>
            <w:tcW w:w="1608" w:type="dxa"/>
            <w:vMerge/>
            <w:shd w:val="clear" w:color="auto" w:fill="auto"/>
            <w:vAlign w:val="center"/>
            <w:hideMark/>
          </w:tcPr>
          <w:p w14:paraId="792A4FB8" w14:textId="77777777" w:rsidR="00B45EAD" w:rsidRPr="00564933" w:rsidRDefault="00B45EAD" w:rsidP="00210645">
            <w:pPr>
              <w:jc w:val="left"/>
              <w:rPr>
                <w:sz w:val="20"/>
                <w:szCs w:val="20"/>
              </w:rPr>
            </w:pPr>
          </w:p>
        </w:tc>
        <w:tc>
          <w:tcPr>
            <w:tcW w:w="1924" w:type="dxa"/>
            <w:shd w:val="clear" w:color="auto" w:fill="auto"/>
            <w:vAlign w:val="center"/>
            <w:hideMark/>
          </w:tcPr>
          <w:p w14:paraId="67414B24" w14:textId="77777777" w:rsidR="00B45EAD" w:rsidRPr="00564933" w:rsidRDefault="00B45EAD" w:rsidP="00210645">
            <w:pPr>
              <w:jc w:val="left"/>
              <w:rPr>
                <w:sz w:val="20"/>
                <w:szCs w:val="20"/>
              </w:rPr>
            </w:pPr>
            <w:r w:rsidRPr="00564933">
              <w:rPr>
                <w:sz w:val="20"/>
                <w:szCs w:val="20"/>
                <w:lang w:val="en-US"/>
              </w:rPr>
              <w:t>36.366165</w:t>
            </w:r>
          </w:p>
        </w:tc>
      </w:tr>
      <w:tr w:rsidR="00B45EAD" w:rsidRPr="00564933" w14:paraId="54274F51" w14:textId="77777777" w:rsidTr="00210645">
        <w:trPr>
          <w:trHeight w:hRule="exact" w:val="301"/>
        </w:trPr>
        <w:tc>
          <w:tcPr>
            <w:tcW w:w="709" w:type="dxa"/>
            <w:vMerge w:val="restart"/>
            <w:shd w:val="clear" w:color="auto" w:fill="auto"/>
            <w:vAlign w:val="center"/>
            <w:hideMark/>
          </w:tcPr>
          <w:p w14:paraId="627668BB" w14:textId="77777777" w:rsidR="00B45EAD" w:rsidRPr="00564933" w:rsidRDefault="00B45EAD" w:rsidP="00210645">
            <w:pPr>
              <w:jc w:val="right"/>
              <w:rPr>
                <w:sz w:val="20"/>
                <w:szCs w:val="20"/>
              </w:rPr>
            </w:pPr>
            <w:r w:rsidRPr="00564933">
              <w:rPr>
                <w:sz w:val="20"/>
                <w:szCs w:val="20"/>
                <w:lang w:val="en-US"/>
              </w:rPr>
              <w:t>80</w:t>
            </w:r>
          </w:p>
        </w:tc>
        <w:tc>
          <w:tcPr>
            <w:tcW w:w="2811" w:type="dxa"/>
            <w:vMerge w:val="restart"/>
            <w:shd w:val="clear" w:color="auto" w:fill="auto"/>
            <w:vAlign w:val="center"/>
            <w:hideMark/>
          </w:tcPr>
          <w:p w14:paraId="739CB183"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5D52D7CA" w14:textId="77777777" w:rsidR="00B45EAD" w:rsidRPr="00564933" w:rsidRDefault="00B45EAD" w:rsidP="00210645">
            <w:pPr>
              <w:jc w:val="left"/>
              <w:rPr>
                <w:sz w:val="20"/>
                <w:szCs w:val="20"/>
              </w:rPr>
            </w:pPr>
            <w:r w:rsidRPr="00564933">
              <w:rPr>
                <w:sz w:val="20"/>
                <w:szCs w:val="20"/>
                <w:lang w:val="en-US"/>
              </w:rPr>
              <w:t>Дмитриевский сельсовет</w:t>
            </w:r>
          </w:p>
        </w:tc>
        <w:tc>
          <w:tcPr>
            <w:tcW w:w="1608" w:type="dxa"/>
            <w:vMerge w:val="restart"/>
            <w:shd w:val="clear" w:color="auto" w:fill="auto"/>
            <w:vAlign w:val="center"/>
            <w:hideMark/>
          </w:tcPr>
          <w:p w14:paraId="4E2D3B1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612428</w:t>
            </w:r>
          </w:p>
        </w:tc>
        <w:tc>
          <w:tcPr>
            <w:tcW w:w="1924" w:type="dxa"/>
            <w:shd w:val="clear" w:color="auto" w:fill="auto"/>
            <w:vAlign w:val="center"/>
            <w:hideMark/>
          </w:tcPr>
          <w:p w14:paraId="3841ECD4" w14:textId="77777777" w:rsidR="00B45EAD" w:rsidRPr="00564933" w:rsidRDefault="00B45EAD" w:rsidP="00210645">
            <w:pPr>
              <w:jc w:val="left"/>
              <w:rPr>
                <w:sz w:val="20"/>
                <w:szCs w:val="20"/>
              </w:rPr>
            </w:pPr>
            <w:r w:rsidRPr="00564933">
              <w:rPr>
                <w:sz w:val="20"/>
                <w:szCs w:val="20"/>
                <w:lang w:val="en-US"/>
              </w:rPr>
              <w:t>52.018463</w:t>
            </w:r>
          </w:p>
        </w:tc>
      </w:tr>
      <w:tr w:rsidR="00B45EAD" w:rsidRPr="00564933" w14:paraId="49393C5B" w14:textId="77777777" w:rsidTr="00210645">
        <w:trPr>
          <w:trHeight w:hRule="exact" w:val="301"/>
        </w:trPr>
        <w:tc>
          <w:tcPr>
            <w:tcW w:w="709" w:type="dxa"/>
            <w:vMerge/>
            <w:shd w:val="clear" w:color="auto" w:fill="auto"/>
            <w:vAlign w:val="center"/>
            <w:hideMark/>
          </w:tcPr>
          <w:p w14:paraId="031AA927" w14:textId="77777777" w:rsidR="00B45EAD" w:rsidRPr="00564933" w:rsidRDefault="00B45EAD" w:rsidP="00210645">
            <w:pPr>
              <w:jc w:val="left"/>
              <w:rPr>
                <w:sz w:val="20"/>
                <w:szCs w:val="20"/>
              </w:rPr>
            </w:pPr>
          </w:p>
        </w:tc>
        <w:tc>
          <w:tcPr>
            <w:tcW w:w="2811" w:type="dxa"/>
            <w:vMerge/>
            <w:shd w:val="clear" w:color="auto" w:fill="auto"/>
            <w:vAlign w:val="center"/>
            <w:hideMark/>
          </w:tcPr>
          <w:p w14:paraId="30D7DEAA" w14:textId="77777777" w:rsidR="00B45EAD" w:rsidRPr="00564933" w:rsidRDefault="00B45EAD" w:rsidP="00210645">
            <w:pPr>
              <w:jc w:val="left"/>
              <w:rPr>
                <w:sz w:val="20"/>
                <w:szCs w:val="20"/>
              </w:rPr>
            </w:pPr>
          </w:p>
        </w:tc>
        <w:tc>
          <w:tcPr>
            <w:tcW w:w="2390" w:type="dxa"/>
            <w:vMerge/>
            <w:shd w:val="clear" w:color="auto" w:fill="auto"/>
            <w:vAlign w:val="center"/>
            <w:hideMark/>
          </w:tcPr>
          <w:p w14:paraId="6485DAA7" w14:textId="77777777" w:rsidR="00B45EAD" w:rsidRPr="00564933" w:rsidRDefault="00B45EAD" w:rsidP="00210645">
            <w:pPr>
              <w:jc w:val="left"/>
              <w:rPr>
                <w:sz w:val="20"/>
                <w:szCs w:val="20"/>
              </w:rPr>
            </w:pPr>
          </w:p>
        </w:tc>
        <w:tc>
          <w:tcPr>
            <w:tcW w:w="1608" w:type="dxa"/>
            <w:vMerge/>
            <w:shd w:val="clear" w:color="auto" w:fill="auto"/>
            <w:vAlign w:val="center"/>
            <w:hideMark/>
          </w:tcPr>
          <w:p w14:paraId="7E2220AA" w14:textId="77777777" w:rsidR="00B45EAD" w:rsidRPr="00564933" w:rsidRDefault="00B45EAD" w:rsidP="00210645">
            <w:pPr>
              <w:jc w:val="left"/>
              <w:rPr>
                <w:sz w:val="20"/>
                <w:szCs w:val="20"/>
              </w:rPr>
            </w:pPr>
          </w:p>
        </w:tc>
        <w:tc>
          <w:tcPr>
            <w:tcW w:w="1924" w:type="dxa"/>
            <w:shd w:val="clear" w:color="auto" w:fill="auto"/>
            <w:vAlign w:val="center"/>
            <w:hideMark/>
          </w:tcPr>
          <w:p w14:paraId="7E4C1E74" w14:textId="77777777" w:rsidR="00B45EAD" w:rsidRPr="00564933" w:rsidRDefault="00B45EAD" w:rsidP="00210645">
            <w:pPr>
              <w:jc w:val="left"/>
              <w:rPr>
                <w:sz w:val="20"/>
                <w:szCs w:val="20"/>
              </w:rPr>
            </w:pPr>
            <w:r w:rsidRPr="00564933">
              <w:rPr>
                <w:sz w:val="20"/>
                <w:szCs w:val="20"/>
                <w:lang w:val="en-US"/>
              </w:rPr>
              <w:t>36.206912</w:t>
            </w:r>
          </w:p>
        </w:tc>
      </w:tr>
      <w:tr w:rsidR="00B45EAD" w:rsidRPr="00564933" w14:paraId="6E58C308" w14:textId="77777777" w:rsidTr="00210645">
        <w:trPr>
          <w:trHeight w:hRule="exact" w:val="301"/>
        </w:trPr>
        <w:tc>
          <w:tcPr>
            <w:tcW w:w="709" w:type="dxa"/>
            <w:vMerge w:val="restart"/>
            <w:shd w:val="clear" w:color="auto" w:fill="auto"/>
            <w:vAlign w:val="center"/>
            <w:hideMark/>
          </w:tcPr>
          <w:p w14:paraId="33CD3E69" w14:textId="77777777" w:rsidR="00B45EAD" w:rsidRPr="00564933" w:rsidRDefault="00B45EAD" w:rsidP="00210645">
            <w:pPr>
              <w:jc w:val="right"/>
              <w:rPr>
                <w:sz w:val="20"/>
                <w:szCs w:val="20"/>
              </w:rPr>
            </w:pPr>
            <w:r w:rsidRPr="00564933">
              <w:rPr>
                <w:sz w:val="20"/>
                <w:szCs w:val="20"/>
                <w:lang w:val="en-US"/>
              </w:rPr>
              <w:t>81</w:t>
            </w:r>
          </w:p>
        </w:tc>
        <w:tc>
          <w:tcPr>
            <w:tcW w:w="2811" w:type="dxa"/>
            <w:vMerge w:val="restart"/>
            <w:shd w:val="clear" w:color="auto" w:fill="auto"/>
            <w:vAlign w:val="center"/>
            <w:hideMark/>
          </w:tcPr>
          <w:p w14:paraId="63E00355"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23ECAEC5" w14:textId="77777777" w:rsidR="00B45EAD" w:rsidRPr="00564933" w:rsidRDefault="00B45EAD" w:rsidP="00210645">
            <w:pPr>
              <w:jc w:val="left"/>
              <w:rPr>
                <w:sz w:val="20"/>
                <w:szCs w:val="20"/>
              </w:rPr>
            </w:pPr>
            <w:r w:rsidRPr="00564933">
              <w:rPr>
                <w:sz w:val="20"/>
                <w:szCs w:val="20"/>
                <w:lang w:val="en-US"/>
              </w:rPr>
              <w:t>Донской сельсовет</w:t>
            </w:r>
          </w:p>
        </w:tc>
        <w:tc>
          <w:tcPr>
            <w:tcW w:w="1608" w:type="dxa"/>
            <w:vMerge w:val="restart"/>
            <w:shd w:val="clear" w:color="auto" w:fill="auto"/>
            <w:vAlign w:val="center"/>
            <w:hideMark/>
          </w:tcPr>
          <w:p w14:paraId="49F97BB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612432</w:t>
            </w:r>
          </w:p>
        </w:tc>
        <w:tc>
          <w:tcPr>
            <w:tcW w:w="1924" w:type="dxa"/>
            <w:shd w:val="clear" w:color="auto" w:fill="auto"/>
            <w:vAlign w:val="center"/>
            <w:hideMark/>
          </w:tcPr>
          <w:p w14:paraId="030B94D1" w14:textId="77777777" w:rsidR="00B45EAD" w:rsidRPr="00564933" w:rsidRDefault="00B45EAD" w:rsidP="00210645">
            <w:pPr>
              <w:jc w:val="left"/>
              <w:rPr>
                <w:sz w:val="20"/>
                <w:szCs w:val="20"/>
              </w:rPr>
            </w:pPr>
            <w:r w:rsidRPr="00564933">
              <w:rPr>
                <w:sz w:val="20"/>
                <w:szCs w:val="20"/>
                <w:lang w:val="en-US"/>
              </w:rPr>
              <w:t>52.083987</w:t>
            </w:r>
          </w:p>
        </w:tc>
      </w:tr>
      <w:tr w:rsidR="00B45EAD" w:rsidRPr="00564933" w14:paraId="61A3DC75" w14:textId="77777777" w:rsidTr="00210645">
        <w:trPr>
          <w:trHeight w:hRule="exact" w:val="301"/>
        </w:trPr>
        <w:tc>
          <w:tcPr>
            <w:tcW w:w="709" w:type="dxa"/>
            <w:vMerge/>
            <w:shd w:val="clear" w:color="auto" w:fill="auto"/>
            <w:vAlign w:val="center"/>
            <w:hideMark/>
          </w:tcPr>
          <w:p w14:paraId="5E3EF115" w14:textId="77777777" w:rsidR="00B45EAD" w:rsidRPr="00564933" w:rsidRDefault="00B45EAD" w:rsidP="00210645">
            <w:pPr>
              <w:jc w:val="left"/>
              <w:rPr>
                <w:sz w:val="20"/>
                <w:szCs w:val="20"/>
              </w:rPr>
            </w:pPr>
          </w:p>
        </w:tc>
        <w:tc>
          <w:tcPr>
            <w:tcW w:w="2811" w:type="dxa"/>
            <w:vMerge/>
            <w:shd w:val="clear" w:color="auto" w:fill="auto"/>
            <w:vAlign w:val="center"/>
            <w:hideMark/>
          </w:tcPr>
          <w:p w14:paraId="2FB3A80B" w14:textId="77777777" w:rsidR="00B45EAD" w:rsidRPr="00564933" w:rsidRDefault="00B45EAD" w:rsidP="00210645">
            <w:pPr>
              <w:jc w:val="left"/>
              <w:rPr>
                <w:sz w:val="20"/>
                <w:szCs w:val="20"/>
              </w:rPr>
            </w:pPr>
          </w:p>
        </w:tc>
        <w:tc>
          <w:tcPr>
            <w:tcW w:w="2390" w:type="dxa"/>
            <w:vMerge/>
            <w:shd w:val="clear" w:color="auto" w:fill="auto"/>
            <w:vAlign w:val="center"/>
            <w:hideMark/>
          </w:tcPr>
          <w:p w14:paraId="1A4279AD" w14:textId="77777777" w:rsidR="00B45EAD" w:rsidRPr="00564933" w:rsidRDefault="00B45EAD" w:rsidP="00210645">
            <w:pPr>
              <w:jc w:val="left"/>
              <w:rPr>
                <w:sz w:val="20"/>
                <w:szCs w:val="20"/>
              </w:rPr>
            </w:pPr>
          </w:p>
        </w:tc>
        <w:tc>
          <w:tcPr>
            <w:tcW w:w="1608" w:type="dxa"/>
            <w:vMerge/>
            <w:shd w:val="clear" w:color="auto" w:fill="auto"/>
            <w:vAlign w:val="center"/>
            <w:hideMark/>
          </w:tcPr>
          <w:p w14:paraId="0342A6DC" w14:textId="77777777" w:rsidR="00B45EAD" w:rsidRPr="00564933" w:rsidRDefault="00B45EAD" w:rsidP="00210645">
            <w:pPr>
              <w:jc w:val="left"/>
              <w:rPr>
                <w:sz w:val="20"/>
                <w:szCs w:val="20"/>
              </w:rPr>
            </w:pPr>
          </w:p>
        </w:tc>
        <w:tc>
          <w:tcPr>
            <w:tcW w:w="1924" w:type="dxa"/>
            <w:shd w:val="clear" w:color="auto" w:fill="auto"/>
            <w:vAlign w:val="center"/>
            <w:hideMark/>
          </w:tcPr>
          <w:p w14:paraId="2F080490" w14:textId="77777777" w:rsidR="00B45EAD" w:rsidRPr="00564933" w:rsidRDefault="00B45EAD" w:rsidP="00210645">
            <w:pPr>
              <w:jc w:val="left"/>
              <w:rPr>
                <w:sz w:val="20"/>
                <w:szCs w:val="20"/>
              </w:rPr>
            </w:pPr>
            <w:r w:rsidRPr="00564933">
              <w:rPr>
                <w:sz w:val="20"/>
                <w:szCs w:val="20"/>
                <w:lang w:val="en-US"/>
              </w:rPr>
              <w:t>36.377529</w:t>
            </w:r>
          </w:p>
        </w:tc>
      </w:tr>
      <w:tr w:rsidR="00B45EAD" w:rsidRPr="00564933" w14:paraId="374FFE98" w14:textId="77777777" w:rsidTr="00210645">
        <w:trPr>
          <w:trHeight w:hRule="exact" w:val="301"/>
        </w:trPr>
        <w:tc>
          <w:tcPr>
            <w:tcW w:w="709" w:type="dxa"/>
            <w:vMerge w:val="restart"/>
            <w:shd w:val="clear" w:color="auto" w:fill="auto"/>
            <w:vAlign w:val="center"/>
            <w:hideMark/>
          </w:tcPr>
          <w:p w14:paraId="664D64AB" w14:textId="77777777" w:rsidR="00B45EAD" w:rsidRPr="00564933" w:rsidRDefault="00B45EAD" w:rsidP="00210645">
            <w:pPr>
              <w:jc w:val="right"/>
              <w:rPr>
                <w:sz w:val="20"/>
                <w:szCs w:val="20"/>
              </w:rPr>
            </w:pPr>
            <w:r w:rsidRPr="00564933">
              <w:rPr>
                <w:sz w:val="20"/>
                <w:szCs w:val="20"/>
                <w:lang w:val="en-US"/>
              </w:rPr>
              <w:t>82</w:t>
            </w:r>
          </w:p>
        </w:tc>
        <w:tc>
          <w:tcPr>
            <w:tcW w:w="2811" w:type="dxa"/>
            <w:vMerge w:val="restart"/>
            <w:shd w:val="clear" w:color="auto" w:fill="auto"/>
            <w:vAlign w:val="center"/>
            <w:hideMark/>
          </w:tcPr>
          <w:p w14:paraId="421BF11A"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44FD4B63" w14:textId="77777777" w:rsidR="00B45EAD" w:rsidRPr="00564933" w:rsidRDefault="00B45EAD" w:rsidP="00210645">
            <w:pPr>
              <w:jc w:val="left"/>
              <w:rPr>
                <w:sz w:val="20"/>
                <w:szCs w:val="20"/>
              </w:rPr>
            </w:pPr>
            <w:r w:rsidRPr="00564933">
              <w:rPr>
                <w:sz w:val="20"/>
                <w:szCs w:val="20"/>
                <w:lang w:val="en-US"/>
              </w:rPr>
              <w:t>Новоспасский сельсовет</w:t>
            </w:r>
          </w:p>
        </w:tc>
        <w:tc>
          <w:tcPr>
            <w:tcW w:w="1608" w:type="dxa"/>
            <w:vMerge w:val="restart"/>
            <w:shd w:val="clear" w:color="auto" w:fill="auto"/>
            <w:vAlign w:val="center"/>
            <w:hideMark/>
          </w:tcPr>
          <w:p w14:paraId="4441DFB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612444</w:t>
            </w:r>
          </w:p>
        </w:tc>
        <w:tc>
          <w:tcPr>
            <w:tcW w:w="1924" w:type="dxa"/>
            <w:shd w:val="clear" w:color="auto" w:fill="auto"/>
            <w:vAlign w:val="center"/>
            <w:hideMark/>
          </w:tcPr>
          <w:p w14:paraId="2E316081" w14:textId="77777777" w:rsidR="00B45EAD" w:rsidRPr="00564933" w:rsidRDefault="00B45EAD" w:rsidP="00210645">
            <w:pPr>
              <w:jc w:val="left"/>
              <w:rPr>
                <w:sz w:val="20"/>
                <w:szCs w:val="20"/>
              </w:rPr>
            </w:pPr>
            <w:r w:rsidRPr="00564933">
              <w:rPr>
                <w:sz w:val="20"/>
                <w:szCs w:val="20"/>
                <w:lang w:val="en-US"/>
              </w:rPr>
              <w:t>52.111727</w:t>
            </w:r>
          </w:p>
        </w:tc>
      </w:tr>
      <w:tr w:rsidR="00B45EAD" w:rsidRPr="00564933" w14:paraId="53AD56B1" w14:textId="77777777" w:rsidTr="00210645">
        <w:trPr>
          <w:trHeight w:hRule="exact" w:val="301"/>
        </w:trPr>
        <w:tc>
          <w:tcPr>
            <w:tcW w:w="709" w:type="dxa"/>
            <w:vMerge/>
            <w:shd w:val="clear" w:color="auto" w:fill="auto"/>
            <w:vAlign w:val="center"/>
            <w:hideMark/>
          </w:tcPr>
          <w:p w14:paraId="12E6DCDF" w14:textId="77777777" w:rsidR="00B45EAD" w:rsidRPr="00564933" w:rsidRDefault="00B45EAD" w:rsidP="00210645">
            <w:pPr>
              <w:jc w:val="left"/>
              <w:rPr>
                <w:sz w:val="20"/>
                <w:szCs w:val="20"/>
              </w:rPr>
            </w:pPr>
          </w:p>
        </w:tc>
        <w:tc>
          <w:tcPr>
            <w:tcW w:w="2811" w:type="dxa"/>
            <w:vMerge/>
            <w:shd w:val="clear" w:color="auto" w:fill="auto"/>
            <w:vAlign w:val="center"/>
            <w:hideMark/>
          </w:tcPr>
          <w:p w14:paraId="3DB40DB6" w14:textId="77777777" w:rsidR="00B45EAD" w:rsidRPr="00564933" w:rsidRDefault="00B45EAD" w:rsidP="00210645">
            <w:pPr>
              <w:jc w:val="left"/>
              <w:rPr>
                <w:sz w:val="20"/>
                <w:szCs w:val="20"/>
              </w:rPr>
            </w:pPr>
          </w:p>
        </w:tc>
        <w:tc>
          <w:tcPr>
            <w:tcW w:w="2390" w:type="dxa"/>
            <w:vMerge/>
            <w:shd w:val="clear" w:color="auto" w:fill="auto"/>
            <w:vAlign w:val="center"/>
            <w:hideMark/>
          </w:tcPr>
          <w:p w14:paraId="3F7EC985" w14:textId="77777777" w:rsidR="00B45EAD" w:rsidRPr="00564933" w:rsidRDefault="00B45EAD" w:rsidP="00210645">
            <w:pPr>
              <w:jc w:val="left"/>
              <w:rPr>
                <w:sz w:val="20"/>
                <w:szCs w:val="20"/>
              </w:rPr>
            </w:pPr>
          </w:p>
        </w:tc>
        <w:tc>
          <w:tcPr>
            <w:tcW w:w="1608" w:type="dxa"/>
            <w:vMerge/>
            <w:shd w:val="clear" w:color="auto" w:fill="auto"/>
            <w:vAlign w:val="center"/>
            <w:hideMark/>
          </w:tcPr>
          <w:p w14:paraId="7E05DB50" w14:textId="77777777" w:rsidR="00B45EAD" w:rsidRPr="00564933" w:rsidRDefault="00B45EAD" w:rsidP="00210645">
            <w:pPr>
              <w:jc w:val="left"/>
              <w:rPr>
                <w:sz w:val="20"/>
                <w:szCs w:val="20"/>
              </w:rPr>
            </w:pPr>
          </w:p>
        </w:tc>
        <w:tc>
          <w:tcPr>
            <w:tcW w:w="1924" w:type="dxa"/>
            <w:shd w:val="clear" w:color="auto" w:fill="auto"/>
            <w:vAlign w:val="center"/>
            <w:hideMark/>
          </w:tcPr>
          <w:p w14:paraId="41BB90C3" w14:textId="77777777" w:rsidR="00B45EAD" w:rsidRPr="00564933" w:rsidRDefault="00B45EAD" w:rsidP="00210645">
            <w:pPr>
              <w:jc w:val="left"/>
              <w:rPr>
                <w:sz w:val="20"/>
                <w:szCs w:val="20"/>
              </w:rPr>
            </w:pPr>
            <w:r w:rsidRPr="00564933">
              <w:rPr>
                <w:sz w:val="20"/>
                <w:szCs w:val="20"/>
                <w:lang w:val="en-US"/>
              </w:rPr>
              <w:t>36.309275</w:t>
            </w:r>
          </w:p>
        </w:tc>
      </w:tr>
      <w:tr w:rsidR="00B45EAD" w:rsidRPr="00564933" w14:paraId="375CF287" w14:textId="77777777" w:rsidTr="00210645">
        <w:trPr>
          <w:trHeight w:hRule="exact" w:val="301"/>
        </w:trPr>
        <w:tc>
          <w:tcPr>
            <w:tcW w:w="709" w:type="dxa"/>
            <w:vMerge w:val="restart"/>
            <w:shd w:val="clear" w:color="auto" w:fill="auto"/>
            <w:vAlign w:val="center"/>
            <w:hideMark/>
          </w:tcPr>
          <w:p w14:paraId="3BE39393" w14:textId="77777777" w:rsidR="00B45EAD" w:rsidRPr="00564933" w:rsidRDefault="00B45EAD" w:rsidP="00210645">
            <w:pPr>
              <w:jc w:val="right"/>
              <w:rPr>
                <w:sz w:val="20"/>
                <w:szCs w:val="20"/>
              </w:rPr>
            </w:pPr>
            <w:r w:rsidRPr="00564933">
              <w:rPr>
                <w:sz w:val="20"/>
                <w:szCs w:val="20"/>
                <w:lang w:val="en-US"/>
              </w:rPr>
              <w:t>83</w:t>
            </w:r>
          </w:p>
        </w:tc>
        <w:tc>
          <w:tcPr>
            <w:tcW w:w="2811" w:type="dxa"/>
            <w:vMerge w:val="restart"/>
            <w:shd w:val="clear" w:color="auto" w:fill="auto"/>
            <w:vAlign w:val="center"/>
            <w:hideMark/>
          </w:tcPr>
          <w:p w14:paraId="24A14EFD"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5B5FF88E" w14:textId="77777777" w:rsidR="00B45EAD" w:rsidRPr="00564933" w:rsidRDefault="00B45EAD" w:rsidP="00210645">
            <w:pPr>
              <w:jc w:val="left"/>
              <w:rPr>
                <w:sz w:val="20"/>
                <w:szCs w:val="20"/>
              </w:rPr>
            </w:pPr>
            <w:r w:rsidRPr="00564933">
              <w:rPr>
                <w:sz w:val="20"/>
                <w:szCs w:val="20"/>
                <w:lang w:val="en-US"/>
              </w:rPr>
              <w:t>Свободинский сельсовет</w:t>
            </w:r>
          </w:p>
        </w:tc>
        <w:tc>
          <w:tcPr>
            <w:tcW w:w="1608" w:type="dxa"/>
            <w:vMerge w:val="restart"/>
            <w:shd w:val="clear" w:color="auto" w:fill="auto"/>
            <w:vAlign w:val="center"/>
            <w:hideMark/>
          </w:tcPr>
          <w:p w14:paraId="0BCF45B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612456</w:t>
            </w:r>
          </w:p>
        </w:tc>
        <w:tc>
          <w:tcPr>
            <w:tcW w:w="1924" w:type="dxa"/>
            <w:shd w:val="clear" w:color="auto" w:fill="auto"/>
            <w:vAlign w:val="center"/>
            <w:hideMark/>
          </w:tcPr>
          <w:p w14:paraId="29B24710" w14:textId="77777777" w:rsidR="00B45EAD" w:rsidRPr="00564933" w:rsidRDefault="00B45EAD" w:rsidP="00210645">
            <w:pPr>
              <w:jc w:val="left"/>
              <w:rPr>
                <w:sz w:val="20"/>
                <w:szCs w:val="20"/>
              </w:rPr>
            </w:pPr>
            <w:r w:rsidRPr="00564933">
              <w:rPr>
                <w:sz w:val="20"/>
                <w:szCs w:val="20"/>
                <w:lang w:val="en-US"/>
              </w:rPr>
              <w:t>51.973774</w:t>
            </w:r>
          </w:p>
        </w:tc>
      </w:tr>
      <w:tr w:rsidR="00B45EAD" w:rsidRPr="00564933" w14:paraId="55C6E499" w14:textId="77777777" w:rsidTr="00210645">
        <w:trPr>
          <w:trHeight w:hRule="exact" w:val="301"/>
        </w:trPr>
        <w:tc>
          <w:tcPr>
            <w:tcW w:w="709" w:type="dxa"/>
            <w:vMerge/>
            <w:shd w:val="clear" w:color="auto" w:fill="auto"/>
            <w:vAlign w:val="center"/>
            <w:hideMark/>
          </w:tcPr>
          <w:p w14:paraId="03D0E3FD" w14:textId="77777777" w:rsidR="00B45EAD" w:rsidRPr="00564933" w:rsidRDefault="00B45EAD" w:rsidP="00210645">
            <w:pPr>
              <w:jc w:val="left"/>
              <w:rPr>
                <w:sz w:val="20"/>
                <w:szCs w:val="20"/>
              </w:rPr>
            </w:pPr>
          </w:p>
        </w:tc>
        <w:tc>
          <w:tcPr>
            <w:tcW w:w="2811" w:type="dxa"/>
            <w:vMerge/>
            <w:shd w:val="clear" w:color="auto" w:fill="auto"/>
            <w:vAlign w:val="center"/>
            <w:hideMark/>
          </w:tcPr>
          <w:p w14:paraId="7FC70433" w14:textId="77777777" w:rsidR="00B45EAD" w:rsidRPr="00564933" w:rsidRDefault="00B45EAD" w:rsidP="00210645">
            <w:pPr>
              <w:jc w:val="left"/>
              <w:rPr>
                <w:sz w:val="20"/>
                <w:szCs w:val="20"/>
              </w:rPr>
            </w:pPr>
          </w:p>
        </w:tc>
        <w:tc>
          <w:tcPr>
            <w:tcW w:w="2390" w:type="dxa"/>
            <w:vMerge/>
            <w:shd w:val="clear" w:color="auto" w:fill="auto"/>
            <w:vAlign w:val="center"/>
            <w:hideMark/>
          </w:tcPr>
          <w:p w14:paraId="10F90793" w14:textId="77777777" w:rsidR="00B45EAD" w:rsidRPr="00564933" w:rsidRDefault="00B45EAD" w:rsidP="00210645">
            <w:pPr>
              <w:jc w:val="left"/>
              <w:rPr>
                <w:sz w:val="20"/>
                <w:szCs w:val="20"/>
              </w:rPr>
            </w:pPr>
          </w:p>
        </w:tc>
        <w:tc>
          <w:tcPr>
            <w:tcW w:w="1608" w:type="dxa"/>
            <w:vMerge/>
            <w:shd w:val="clear" w:color="auto" w:fill="auto"/>
            <w:vAlign w:val="center"/>
            <w:hideMark/>
          </w:tcPr>
          <w:p w14:paraId="3CA44D5F" w14:textId="77777777" w:rsidR="00B45EAD" w:rsidRPr="00564933" w:rsidRDefault="00B45EAD" w:rsidP="00210645">
            <w:pPr>
              <w:jc w:val="left"/>
              <w:rPr>
                <w:sz w:val="20"/>
                <w:szCs w:val="20"/>
              </w:rPr>
            </w:pPr>
          </w:p>
        </w:tc>
        <w:tc>
          <w:tcPr>
            <w:tcW w:w="1924" w:type="dxa"/>
            <w:shd w:val="clear" w:color="auto" w:fill="auto"/>
            <w:vAlign w:val="center"/>
            <w:hideMark/>
          </w:tcPr>
          <w:p w14:paraId="06390D7B" w14:textId="77777777" w:rsidR="00B45EAD" w:rsidRPr="00564933" w:rsidRDefault="00B45EAD" w:rsidP="00210645">
            <w:pPr>
              <w:jc w:val="left"/>
              <w:rPr>
                <w:sz w:val="20"/>
                <w:szCs w:val="20"/>
              </w:rPr>
            </w:pPr>
            <w:r w:rsidRPr="00564933">
              <w:rPr>
                <w:sz w:val="20"/>
                <w:szCs w:val="20"/>
                <w:lang w:val="en-US"/>
              </w:rPr>
              <w:t>36.304738</w:t>
            </w:r>
          </w:p>
        </w:tc>
      </w:tr>
      <w:tr w:rsidR="00B45EAD" w:rsidRPr="00564933" w14:paraId="3AD352B6" w14:textId="77777777" w:rsidTr="00210645">
        <w:trPr>
          <w:trHeight w:hRule="exact" w:val="301"/>
        </w:trPr>
        <w:tc>
          <w:tcPr>
            <w:tcW w:w="709" w:type="dxa"/>
            <w:vMerge w:val="restart"/>
            <w:shd w:val="clear" w:color="auto" w:fill="auto"/>
            <w:vAlign w:val="center"/>
            <w:hideMark/>
          </w:tcPr>
          <w:p w14:paraId="4A3CB545" w14:textId="77777777" w:rsidR="00B45EAD" w:rsidRPr="00564933" w:rsidRDefault="00B45EAD" w:rsidP="00210645">
            <w:pPr>
              <w:jc w:val="right"/>
              <w:rPr>
                <w:sz w:val="20"/>
                <w:szCs w:val="20"/>
              </w:rPr>
            </w:pPr>
            <w:r w:rsidRPr="00564933">
              <w:rPr>
                <w:sz w:val="20"/>
                <w:szCs w:val="20"/>
                <w:lang w:val="en-US"/>
              </w:rPr>
              <w:t>84</w:t>
            </w:r>
          </w:p>
        </w:tc>
        <w:tc>
          <w:tcPr>
            <w:tcW w:w="2811" w:type="dxa"/>
            <w:vMerge w:val="restart"/>
            <w:shd w:val="clear" w:color="auto" w:fill="auto"/>
            <w:vAlign w:val="center"/>
            <w:hideMark/>
          </w:tcPr>
          <w:p w14:paraId="1603034B"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0CA204F4" w14:textId="77777777" w:rsidR="00B45EAD" w:rsidRPr="00564933" w:rsidRDefault="00B45EAD" w:rsidP="00210645">
            <w:pPr>
              <w:jc w:val="left"/>
              <w:rPr>
                <w:sz w:val="20"/>
                <w:szCs w:val="20"/>
              </w:rPr>
            </w:pPr>
            <w:r w:rsidRPr="00564933">
              <w:rPr>
                <w:sz w:val="20"/>
                <w:szCs w:val="20"/>
                <w:lang w:val="en-US"/>
              </w:rPr>
              <w:t>Солнечный сельсовет</w:t>
            </w:r>
          </w:p>
        </w:tc>
        <w:tc>
          <w:tcPr>
            <w:tcW w:w="1608" w:type="dxa"/>
            <w:vMerge w:val="restart"/>
            <w:shd w:val="clear" w:color="auto" w:fill="auto"/>
            <w:vAlign w:val="center"/>
            <w:hideMark/>
          </w:tcPr>
          <w:p w14:paraId="3EA4BAA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612466</w:t>
            </w:r>
          </w:p>
        </w:tc>
        <w:tc>
          <w:tcPr>
            <w:tcW w:w="1924" w:type="dxa"/>
            <w:shd w:val="clear" w:color="auto" w:fill="auto"/>
            <w:vAlign w:val="center"/>
            <w:hideMark/>
          </w:tcPr>
          <w:p w14:paraId="5099E42C" w14:textId="77777777" w:rsidR="00B45EAD" w:rsidRPr="00564933" w:rsidRDefault="00B45EAD" w:rsidP="00210645">
            <w:pPr>
              <w:jc w:val="left"/>
              <w:rPr>
                <w:sz w:val="20"/>
                <w:szCs w:val="20"/>
              </w:rPr>
            </w:pPr>
            <w:r w:rsidRPr="00564933">
              <w:rPr>
                <w:sz w:val="20"/>
                <w:szCs w:val="20"/>
                <w:lang w:val="en-US"/>
              </w:rPr>
              <w:t>52.031375</w:t>
            </w:r>
          </w:p>
        </w:tc>
      </w:tr>
      <w:tr w:rsidR="00B45EAD" w:rsidRPr="00564933" w14:paraId="2FC0646B" w14:textId="77777777" w:rsidTr="00210645">
        <w:trPr>
          <w:trHeight w:hRule="exact" w:val="301"/>
        </w:trPr>
        <w:tc>
          <w:tcPr>
            <w:tcW w:w="709" w:type="dxa"/>
            <w:vMerge/>
            <w:shd w:val="clear" w:color="auto" w:fill="auto"/>
            <w:vAlign w:val="center"/>
            <w:hideMark/>
          </w:tcPr>
          <w:p w14:paraId="5818EB14" w14:textId="77777777" w:rsidR="00B45EAD" w:rsidRPr="00564933" w:rsidRDefault="00B45EAD" w:rsidP="00210645">
            <w:pPr>
              <w:jc w:val="left"/>
              <w:rPr>
                <w:sz w:val="20"/>
                <w:szCs w:val="20"/>
              </w:rPr>
            </w:pPr>
          </w:p>
        </w:tc>
        <w:tc>
          <w:tcPr>
            <w:tcW w:w="2811" w:type="dxa"/>
            <w:vMerge/>
            <w:shd w:val="clear" w:color="auto" w:fill="auto"/>
            <w:vAlign w:val="center"/>
            <w:hideMark/>
          </w:tcPr>
          <w:p w14:paraId="4EFF4BBC" w14:textId="77777777" w:rsidR="00B45EAD" w:rsidRPr="00564933" w:rsidRDefault="00B45EAD" w:rsidP="00210645">
            <w:pPr>
              <w:jc w:val="left"/>
              <w:rPr>
                <w:sz w:val="20"/>
                <w:szCs w:val="20"/>
              </w:rPr>
            </w:pPr>
          </w:p>
        </w:tc>
        <w:tc>
          <w:tcPr>
            <w:tcW w:w="2390" w:type="dxa"/>
            <w:vMerge/>
            <w:shd w:val="clear" w:color="auto" w:fill="auto"/>
            <w:vAlign w:val="center"/>
            <w:hideMark/>
          </w:tcPr>
          <w:p w14:paraId="33095399" w14:textId="77777777" w:rsidR="00B45EAD" w:rsidRPr="00564933" w:rsidRDefault="00B45EAD" w:rsidP="00210645">
            <w:pPr>
              <w:jc w:val="left"/>
              <w:rPr>
                <w:sz w:val="20"/>
                <w:szCs w:val="20"/>
              </w:rPr>
            </w:pPr>
          </w:p>
        </w:tc>
        <w:tc>
          <w:tcPr>
            <w:tcW w:w="1608" w:type="dxa"/>
            <w:vMerge/>
            <w:shd w:val="clear" w:color="auto" w:fill="auto"/>
            <w:vAlign w:val="center"/>
            <w:hideMark/>
          </w:tcPr>
          <w:p w14:paraId="07D8E86E" w14:textId="77777777" w:rsidR="00B45EAD" w:rsidRPr="00564933" w:rsidRDefault="00B45EAD" w:rsidP="00210645">
            <w:pPr>
              <w:jc w:val="left"/>
              <w:rPr>
                <w:sz w:val="20"/>
                <w:szCs w:val="20"/>
              </w:rPr>
            </w:pPr>
          </w:p>
        </w:tc>
        <w:tc>
          <w:tcPr>
            <w:tcW w:w="1924" w:type="dxa"/>
            <w:shd w:val="clear" w:color="auto" w:fill="auto"/>
            <w:vAlign w:val="center"/>
            <w:hideMark/>
          </w:tcPr>
          <w:p w14:paraId="27598141" w14:textId="77777777" w:rsidR="00B45EAD" w:rsidRPr="00564933" w:rsidRDefault="00B45EAD" w:rsidP="00210645">
            <w:pPr>
              <w:jc w:val="left"/>
              <w:rPr>
                <w:sz w:val="20"/>
                <w:szCs w:val="20"/>
              </w:rPr>
            </w:pPr>
            <w:r w:rsidRPr="00564933">
              <w:rPr>
                <w:sz w:val="20"/>
                <w:szCs w:val="20"/>
                <w:lang w:val="en-US"/>
              </w:rPr>
              <w:t>36.349079</w:t>
            </w:r>
          </w:p>
        </w:tc>
      </w:tr>
      <w:tr w:rsidR="00B45EAD" w:rsidRPr="00564933" w14:paraId="7F9902F3" w14:textId="77777777" w:rsidTr="00210645">
        <w:trPr>
          <w:trHeight w:hRule="exact" w:val="301"/>
        </w:trPr>
        <w:tc>
          <w:tcPr>
            <w:tcW w:w="709" w:type="dxa"/>
            <w:vMerge w:val="restart"/>
            <w:shd w:val="clear" w:color="auto" w:fill="auto"/>
            <w:vAlign w:val="center"/>
            <w:hideMark/>
          </w:tcPr>
          <w:p w14:paraId="02D9337E" w14:textId="77777777" w:rsidR="00B45EAD" w:rsidRPr="00564933" w:rsidRDefault="00B45EAD" w:rsidP="00210645">
            <w:pPr>
              <w:jc w:val="right"/>
              <w:rPr>
                <w:sz w:val="20"/>
                <w:szCs w:val="20"/>
              </w:rPr>
            </w:pPr>
            <w:r w:rsidRPr="00564933">
              <w:rPr>
                <w:sz w:val="20"/>
                <w:szCs w:val="20"/>
                <w:lang w:val="en-US"/>
              </w:rPr>
              <w:t>85</w:t>
            </w:r>
          </w:p>
        </w:tc>
        <w:tc>
          <w:tcPr>
            <w:tcW w:w="2811" w:type="dxa"/>
            <w:vMerge w:val="restart"/>
            <w:shd w:val="clear" w:color="auto" w:fill="auto"/>
            <w:vAlign w:val="center"/>
            <w:hideMark/>
          </w:tcPr>
          <w:p w14:paraId="61991B59"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49BB167A" w14:textId="77777777" w:rsidR="00B45EAD" w:rsidRPr="00564933" w:rsidRDefault="00B45EAD" w:rsidP="00210645">
            <w:pPr>
              <w:jc w:val="left"/>
              <w:rPr>
                <w:sz w:val="20"/>
                <w:szCs w:val="20"/>
              </w:rPr>
            </w:pPr>
            <w:r w:rsidRPr="00564933">
              <w:rPr>
                <w:sz w:val="20"/>
                <w:szCs w:val="20"/>
                <w:lang w:val="en-US"/>
              </w:rPr>
              <w:t>Тазовский сельсовет</w:t>
            </w:r>
          </w:p>
        </w:tc>
        <w:tc>
          <w:tcPr>
            <w:tcW w:w="1608" w:type="dxa"/>
            <w:vMerge w:val="restart"/>
            <w:shd w:val="clear" w:color="auto" w:fill="auto"/>
            <w:vAlign w:val="center"/>
            <w:hideMark/>
          </w:tcPr>
          <w:p w14:paraId="295A1B7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612468</w:t>
            </w:r>
          </w:p>
        </w:tc>
        <w:tc>
          <w:tcPr>
            <w:tcW w:w="1924" w:type="dxa"/>
            <w:shd w:val="clear" w:color="auto" w:fill="auto"/>
            <w:vAlign w:val="center"/>
            <w:hideMark/>
          </w:tcPr>
          <w:p w14:paraId="00DB7EB8" w14:textId="77777777" w:rsidR="00B45EAD" w:rsidRPr="00564933" w:rsidRDefault="00B45EAD" w:rsidP="00210645">
            <w:pPr>
              <w:jc w:val="left"/>
              <w:rPr>
                <w:sz w:val="20"/>
                <w:szCs w:val="20"/>
              </w:rPr>
            </w:pPr>
            <w:r w:rsidRPr="00564933">
              <w:rPr>
                <w:sz w:val="20"/>
                <w:szCs w:val="20"/>
                <w:lang w:val="en-US"/>
              </w:rPr>
              <w:t>51.917127</w:t>
            </w:r>
          </w:p>
        </w:tc>
      </w:tr>
      <w:tr w:rsidR="00B45EAD" w:rsidRPr="00564933" w14:paraId="012F42ED" w14:textId="77777777" w:rsidTr="00210645">
        <w:trPr>
          <w:trHeight w:hRule="exact" w:val="301"/>
        </w:trPr>
        <w:tc>
          <w:tcPr>
            <w:tcW w:w="709" w:type="dxa"/>
            <w:vMerge/>
            <w:shd w:val="clear" w:color="auto" w:fill="auto"/>
            <w:vAlign w:val="center"/>
            <w:hideMark/>
          </w:tcPr>
          <w:p w14:paraId="2C1327A1" w14:textId="77777777" w:rsidR="00B45EAD" w:rsidRPr="00564933" w:rsidRDefault="00B45EAD" w:rsidP="00210645">
            <w:pPr>
              <w:jc w:val="left"/>
              <w:rPr>
                <w:sz w:val="20"/>
                <w:szCs w:val="20"/>
              </w:rPr>
            </w:pPr>
          </w:p>
        </w:tc>
        <w:tc>
          <w:tcPr>
            <w:tcW w:w="2811" w:type="dxa"/>
            <w:vMerge/>
            <w:shd w:val="clear" w:color="auto" w:fill="auto"/>
            <w:vAlign w:val="center"/>
            <w:hideMark/>
          </w:tcPr>
          <w:p w14:paraId="75E41A89" w14:textId="77777777" w:rsidR="00B45EAD" w:rsidRPr="00564933" w:rsidRDefault="00B45EAD" w:rsidP="00210645">
            <w:pPr>
              <w:jc w:val="left"/>
              <w:rPr>
                <w:sz w:val="20"/>
                <w:szCs w:val="20"/>
              </w:rPr>
            </w:pPr>
          </w:p>
        </w:tc>
        <w:tc>
          <w:tcPr>
            <w:tcW w:w="2390" w:type="dxa"/>
            <w:vMerge/>
            <w:shd w:val="clear" w:color="auto" w:fill="auto"/>
            <w:vAlign w:val="center"/>
            <w:hideMark/>
          </w:tcPr>
          <w:p w14:paraId="4ADAEBCF" w14:textId="77777777" w:rsidR="00B45EAD" w:rsidRPr="00564933" w:rsidRDefault="00B45EAD" w:rsidP="00210645">
            <w:pPr>
              <w:jc w:val="left"/>
              <w:rPr>
                <w:sz w:val="20"/>
                <w:szCs w:val="20"/>
              </w:rPr>
            </w:pPr>
          </w:p>
        </w:tc>
        <w:tc>
          <w:tcPr>
            <w:tcW w:w="1608" w:type="dxa"/>
            <w:vMerge/>
            <w:shd w:val="clear" w:color="auto" w:fill="auto"/>
            <w:vAlign w:val="center"/>
            <w:hideMark/>
          </w:tcPr>
          <w:p w14:paraId="4B954FB9" w14:textId="77777777" w:rsidR="00B45EAD" w:rsidRPr="00564933" w:rsidRDefault="00B45EAD" w:rsidP="00210645">
            <w:pPr>
              <w:jc w:val="left"/>
              <w:rPr>
                <w:sz w:val="20"/>
                <w:szCs w:val="20"/>
              </w:rPr>
            </w:pPr>
          </w:p>
        </w:tc>
        <w:tc>
          <w:tcPr>
            <w:tcW w:w="1924" w:type="dxa"/>
            <w:shd w:val="clear" w:color="auto" w:fill="auto"/>
            <w:vAlign w:val="center"/>
            <w:hideMark/>
          </w:tcPr>
          <w:p w14:paraId="3A2038C9" w14:textId="77777777" w:rsidR="00B45EAD" w:rsidRPr="00564933" w:rsidRDefault="00B45EAD" w:rsidP="00210645">
            <w:pPr>
              <w:jc w:val="left"/>
              <w:rPr>
                <w:sz w:val="20"/>
                <w:szCs w:val="20"/>
              </w:rPr>
            </w:pPr>
            <w:r w:rsidRPr="00564933">
              <w:rPr>
                <w:sz w:val="20"/>
                <w:szCs w:val="20"/>
                <w:lang w:val="en-US"/>
              </w:rPr>
              <w:t>36.306625</w:t>
            </w:r>
          </w:p>
        </w:tc>
      </w:tr>
      <w:tr w:rsidR="00B45EAD" w:rsidRPr="00564933" w14:paraId="5AA09836" w14:textId="77777777" w:rsidTr="00210645">
        <w:trPr>
          <w:trHeight w:hRule="exact" w:val="301"/>
        </w:trPr>
        <w:tc>
          <w:tcPr>
            <w:tcW w:w="709" w:type="dxa"/>
            <w:vMerge w:val="restart"/>
            <w:shd w:val="clear" w:color="auto" w:fill="auto"/>
            <w:vAlign w:val="center"/>
            <w:hideMark/>
          </w:tcPr>
          <w:p w14:paraId="0D2731A7" w14:textId="77777777" w:rsidR="00B45EAD" w:rsidRPr="00564933" w:rsidRDefault="00B45EAD" w:rsidP="00210645">
            <w:pPr>
              <w:jc w:val="right"/>
              <w:rPr>
                <w:sz w:val="20"/>
                <w:szCs w:val="20"/>
              </w:rPr>
            </w:pPr>
            <w:r w:rsidRPr="00564933">
              <w:rPr>
                <w:sz w:val="20"/>
                <w:szCs w:val="20"/>
                <w:lang w:val="en-US"/>
              </w:rPr>
              <w:t>86</w:t>
            </w:r>
          </w:p>
        </w:tc>
        <w:tc>
          <w:tcPr>
            <w:tcW w:w="2811" w:type="dxa"/>
            <w:vMerge w:val="restart"/>
            <w:shd w:val="clear" w:color="auto" w:fill="auto"/>
            <w:vAlign w:val="center"/>
            <w:hideMark/>
          </w:tcPr>
          <w:p w14:paraId="33A885F2"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632775AF" w14:textId="77777777" w:rsidR="00B45EAD" w:rsidRPr="00564933" w:rsidRDefault="00B45EAD" w:rsidP="00210645">
            <w:pPr>
              <w:jc w:val="left"/>
              <w:rPr>
                <w:sz w:val="20"/>
                <w:szCs w:val="20"/>
              </w:rPr>
            </w:pPr>
            <w:r w:rsidRPr="00564933">
              <w:rPr>
                <w:sz w:val="20"/>
                <w:szCs w:val="20"/>
                <w:lang w:val="en-US"/>
              </w:rPr>
              <w:t>поселок Касторное</w:t>
            </w:r>
          </w:p>
        </w:tc>
        <w:tc>
          <w:tcPr>
            <w:tcW w:w="1608" w:type="dxa"/>
            <w:vMerge w:val="restart"/>
            <w:shd w:val="clear" w:color="auto" w:fill="auto"/>
            <w:vAlign w:val="center"/>
            <w:hideMark/>
          </w:tcPr>
          <w:p w14:paraId="7BDA97D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614151</w:t>
            </w:r>
          </w:p>
        </w:tc>
        <w:tc>
          <w:tcPr>
            <w:tcW w:w="1924" w:type="dxa"/>
            <w:shd w:val="clear" w:color="auto" w:fill="auto"/>
            <w:vAlign w:val="center"/>
            <w:hideMark/>
          </w:tcPr>
          <w:p w14:paraId="0BFF4256" w14:textId="77777777" w:rsidR="00B45EAD" w:rsidRPr="00564933" w:rsidRDefault="00B45EAD" w:rsidP="00210645">
            <w:pPr>
              <w:jc w:val="left"/>
              <w:rPr>
                <w:sz w:val="20"/>
                <w:szCs w:val="20"/>
              </w:rPr>
            </w:pPr>
            <w:r w:rsidRPr="00564933">
              <w:rPr>
                <w:sz w:val="20"/>
                <w:szCs w:val="20"/>
                <w:lang w:val="en-US"/>
              </w:rPr>
              <w:t>51.828765</w:t>
            </w:r>
          </w:p>
        </w:tc>
      </w:tr>
      <w:tr w:rsidR="00B45EAD" w:rsidRPr="00564933" w14:paraId="5EC9B9A9" w14:textId="77777777" w:rsidTr="00210645">
        <w:trPr>
          <w:trHeight w:hRule="exact" w:val="301"/>
        </w:trPr>
        <w:tc>
          <w:tcPr>
            <w:tcW w:w="709" w:type="dxa"/>
            <w:vMerge/>
            <w:shd w:val="clear" w:color="auto" w:fill="auto"/>
            <w:vAlign w:val="center"/>
            <w:hideMark/>
          </w:tcPr>
          <w:p w14:paraId="5DFC2795" w14:textId="77777777" w:rsidR="00B45EAD" w:rsidRPr="00564933" w:rsidRDefault="00B45EAD" w:rsidP="00210645">
            <w:pPr>
              <w:jc w:val="left"/>
              <w:rPr>
                <w:sz w:val="20"/>
                <w:szCs w:val="20"/>
              </w:rPr>
            </w:pPr>
          </w:p>
        </w:tc>
        <w:tc>
          <w:tcPr>
            <w:tcW w:w="2811" w:type="dxa"/>
            <w:vMerge/>
            <w:shd w:val="clear" w:color="auto" w:fill="auto"/>
            <w:vAlign w:val="center"/>
            <w:hideMark/>
          </w:tcPr>
          <w:p w14:paraId="2D876269" w14:textId="77777777" w:rsidR="00B45EAD" w:rsidRPr="00564933" w:rsidRDefault="00B45EAD" w:rsidP="00210645">
            <w:pPr>
              <w:jc w:val="left"/>
              <w:rPr>
                <w:sz w:val="20"/>
                <w:szCs w:val="20"/>
              </w:rPr>
            </w:pPr>
          </w:p>
        </w:tc>
        <w:tc>
          <w:tcPr>
            <w:tcW w:w="2390" w:type="dxa"/>
            <w:vMerge/>
            <w:shd w:val="clear" w:color="auto" w:fill="auto"/>
            <w:vAlign w:val="center"/>
            <w:hideMark/>
          </w:tcPr>
          <w:p w14:paraId="3DD72379" w14:textId="77777777" w:rsidR="00B45EAD" w:rsidRPr="00564933" w:rsidRDefault="00B45EAD" w:rsidP="00210645">
            <w:pPr>
              <w:jc w:val="left"/>
              <w:rPr>
                <w:sz w:val="20"/>
                <w:szCs w:val="20"/>
              </w:rPr>
            </w:pPr>
          </w:p>
        </w:tc>
        <w:tc>
          <w:tcPr>
            <w:tcW w:w="1608" w:type="dxa"/>
            <w:vMerge/>
            <w:shd w:val="clear" w:color="auto" w:fill="auto"/>
            <w:vAlign w:val="center"/>
            <w:hideMark/>
          </w:tcPr>
          <w:p w14:paraId="01789DD2" w14:textId="77777777" w:rsidR="00B45EAD" w:rsidRPr="00564933" w:rsidRDefault="00B45EAD" w:rsidP="00210645">
            <w:pPr>
              <w:jc w:val="left"/>
              <w:rPr>
                <w:sz w:val="20"/>
                <w:szCs w:val="20"/>
              </w:rPr>
            </w:pPr>
          </w:p>
        </w:tc>
        <w:tc>
          <w:tcPr>
            <w:tcW w:w="1924" w:type="dxa"/>
            <w:shd w:val="clear" w:color="auto" w:fill="auto"/>
            <w:vAlign w:val="center"/>
            <w:hideMark/>
          </w:tcPr>
          <w:p w14:paraId="0B4B31FF" w14:textId="77777777" w:rsidR="00B45EAD" w:rsidRPr="00564933" w:rsidRDefault="00B45EAD" w:rsidP="00210645">
            <w:pPr>
              <w:jc w:val="left"/>
              <w:rPr>
                <w:sz w:val="20"/>
                <w:szCs w:val="20"/>
              </w:rPr>
            </w:pPr>
            <w:r w:rsidRPr="00564933">
              <w:rPr>
                <w:sz w:val="20"/>
                <w:szCs w:val="20"/>
                <w:lang w:val="en-US"/>
              </w:rPr>
              <w:t>38.130519</w:t>
            </w:r>
          </w:p>
        </w:tc>
      </w:tr>
      <w:tr w:rsidR="00B45EAD" w:rsidRPr="00564933" w14:paraId="55B95230" w14:textId="77777777" w:rsidTr="00210645">
        <w:trPr>
          <w:trHeight w:hRule="exact" w:val="301"/>
        </w:trPr>
        <w:tc>
          <w:tcPr>
            <w:tcW w:w="709" w:type="dxa"/>
            <w:vMerge w:val="restart"/>
            <w:shd w:val="clear" w:color="auto" w:fill="auto"/>
            <w:vAlign w:val="center"/>
            <w:hideMark/>
          </w:tcPr>
          <w:p w14:paraId="7BE46C4F" w14:textId="77777777" w:rsidR="00B45EAD" w:rsidRPr="00564933" w:rsidRDefault="00B45EAD" w:rsidP="00210645">
            <w:pPr>
              <w:jc w:val="right"/>
              <w:rPr>
                <w:sz w:val="20"/>
                <w:szCs w:val="20"/>
              </w:rPr>
            </w:pPr>
            <w:r w:rsidRPr="00564933">
              <w:rPr>
                <w:sz w:val="20"/>
                <w:szCs w:val="20"/>
                <w:lang w:val="en-US"/>
              </w:rPr>
              <w:t>87</w:t>
            </w:r>
          </w:p>
        </w:tc>
        <w:tc>
          <w:tcPr>
            <w:tcW w:w="2811" w:type="dxa"/>
            <w:vMerge w:val="restart"/>
            <w:shd w:val="clear" w:color="auto" w:fill="auto"/>
            <w:vAlign w:val="center"/>
            <w:hideMark/>
          </w:tcPr>
          <w:p w14:paraId="051C080A"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1F6D2C7F" w14:textId="77777777" w:rsidR="00B45EAD" w:rsidRPr="00564933" w:rsidRDefault="00B45EAD" w:rsidP="00210645">
            <w:pPr>
              <w:jc w:val="left"/>
              <w:rPr>
                <w:sz w:val="20"/>
                <w:szCs w:val="20"/>
              </w:rPr>
            </w:pPr>
            <w:r w:rsidRPr="00564933">
              <w:rPr>
                <w:sz w:val="20"/>
                <w:szCs w:val="20"/>
                <w:lang w:val="en-US"/>
              </w:rPr>
              <w:t>поселок Новокасторное</w:t>
            </w:r>
          </w:p>
        </w:tc>
        <w:tc>
          <w:tcPr>
            <w:tcW w:w="1608" w:type="dxa"/>
            <w:vMerge w:val="restart"/>
            <w:shd w:val="clear" w:color="auto" w:fill="auto"/>
            <w:vAlign w:val="center"/>
            <w:hideMark/>
          </w:tcPr>
          <w:p w14:paraId="3A50B4D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614153</w:t>
            </w:r>
          </w:p>
        </w:tc>
        <w:tc>
          <w:tcPr>
            <w:tcW w:w="1924" w:type="dxa"/>
            <w:shd w:val="clear" w:color="auto" w:fill="auto"/>
            <w:vAlign w:val="center"/>
            <w:hideMark/>
          </w:tcPr>
          <w:p w14:paraId="4536787E" w14:textId="77777777" w:rsidR="00B45EAD" w:rsidRPr="00564933" w:rsidRDefault="00B45EAD" w:rsidP="00210645">
            <w:pPr>
              <w:jc w:val="left"/>
              <w:rPr>
                <w:sz w:val="20"/>
                <w:szCs w:val="20"/>
              </w:rPr>
            </w:pPr>
            <w:r w:rsidRPr="00564933">
              <w:rPr>
                <w:sz w:val="20"/>
                <w:szCs w:val="20"/>
                <w:lang w:val="en-US"/>
              </w:rPr>
              <w:t>51.777890</w:t>
            </w:r>
          </w:p>
        </w:tc>
      </w:tr>
      <w:tr w:rsidR="00B45EAD" w:rsidRPr="00564933" w14:paraId="08E27FA6" w14:textId="77777777" w:rsidTr="00210645">
        <w:trPr>
          <w:trHeight w:hRule="exact" w:val="301"/>
        </w:trPr>
        <w:tc>
          <w:tcPr>
            <w:tcW w:w="709" w:type="dxa"/>
            <w:vMerge/>
            <w:shd w:val="clear" w:color="auto" w:fill="auto"/>
            <w:vAlign w:val="center"/>
            <w:hideMark/>
          </w:tcPr>
          <w:p w14:paraId="4192E22A" w14:textId="77777777" w:rsidR="00B45EAD" w:rsidRPr="00564933" w:rsidRDefault="00B45EAD" w:rsidP="00210645">
            <w:pPr>
              <w:jc w:val="left"/>
              <w:rPr>
                <w:sz w:val="20"/>
                <w:szCs w:val="20"/>
              </w:rPr>
            </w:pPr>
          </w:p>
        </w:tc>
        <w:tc>
          <w:tcPr>
            <w:tcW w:w="2811" w:type="dxa"/>
            <w:vMerge/>
            <w:shd w:val="clear" w:color="auto" w:fill="auto"/>
            <w:vAlign w:val="center"/>
            <w:hideMark/>
          </w:tcPr>
          <w:p w14:paraId="3AFB4039" w14:textId="77777777" w:rsidR="00B45EAD" w:rsidRPr="00564933" w:rsidRDefault="00B45EAD" w:rsidP="00210645">
            <w:pPr>
              <w:jc w:val="left"/>
              <w:rPr>
                <w:sz w:val="20"/>
                <w:szCs w:val="20"/>
              </w:rPr>
            </w:pPr>
          </w:p>
        </w:tc>
        <w:tc>
          <w:tcPr>
            <w:tcW w:w="2390" w:type="dxa"/>
            <w:vMerge/>
            <w:shd w:val="clear" w:color="auto" w:fill="auto"/>
            <w:vAlign w:val="center"/>
            <w:hideMark/>
          </w:tcPr>
          <w:p w14:paraId="53DB91D0" w14:textId="77777777" w:rsidR="00B45EAD" w:rsidRPr="00564933" w:rsidRDefault="00B45EAD" w:rsidP="00210645">
            <w:pPr>
              <w:jc w:val="left"/>
              <w:rPr>
                <w:sz w:val="20"/>
                <w:szCs w:val="20"/>
              </w:rPr>
            </w:pPr>
          </w:p>
        </w:tc>
        <w:tc>
          <w:tcPr>
            <w:tcW w:w="1608" w:type="dxa"/>
            <w:vMerge/>
            <w:shd w:val="clear" w:color="auto" w:fill="auto"/>
            <w:vAlign w:val="center"/>
            <w:hideMark/>
          </w:tcPr>
          <w:p w14:paraId="2975C0DD" w14:textId="77777777" w:rsidR="00B45EAD" w:rsidRPr="00564933" w:rsidRDefault="00B45EAD" w:rsidP="00210645">
            <w:pPr>
              <w:jc w:val="left"/>
              <w:rPr>
                <w:sz w:val="20"/>
                <w:szCs w:val="20"/>
              </w:rPr>
            </w:pPr>
          </w:p>
        </w:tc>
        <w:tc>
          <w:tcPr>
            <w:tcW w:w="1924" w:type="dxa"/>
            <w:shd w:val="clear" w:color="auto" w:fill="auto"/>
            <w:vAlign w:val="center"/>
            <w:hideMark/>
          </w:tcPr>
          <w:p w14:paraId="2574B222" w14:textId="77777777" w:rsidR="00B45EAD" w:rsidRPr="00564933" w:rsidRDefault="00B45EAD" w:rsidP="00210645">
            <w:pPr>
              <w:jc w:val="left"/>
              <w:rPr>
                <w:sz w:val="20"/>
                <w:szCs w:val="20"/>
              </w:rPr>
            </w:pPr>
            <w:r w:rsidRPr="00564933">
              <w:rPr>
                <w:sz w:val="20"/>
                <w:szCs w:val="20"/>
                <w:lang w:val="en-US"/>
              </w:rPr>
              <w:t>38.129073</w:t>
            </w:r>
          </w:p>
        </w:tc>
      </w:tr>
      <w:tr w:rsidR="00B45EAD" w:rsidRPr="00564933" w14:paraId="1AB58813" w14:textId="77777777" w:rsidTr="00210645">
        <w:trPr>
          <w:trHeight w:hRule="exact" w:val="301"/>
        </w:trPr>
        <w:tc>
          <w:tcPr>
            <w:tcW w:w="709" w:type="dxa"/>
            <w:vMerge w:val="restart"/>
            <w:shd w:val="clear" w:color="auto" w:fill="auto"/>
            <w:vAlign w:val="center"/>
            <w:hideMark/>
          </w:tcPr>
          <w:p w14:paraId="7447A6BE" w14:textId="77777777" w:rsidR="00B45EAD" w:rsidRPr="00564933" w:rsidRDefault="00B45EAD" w:rsidP="00210645">
            <w:pPr>
              <w:jc w:val="right"/>
              <w:rPr>
                <w:sz w:val="20"/>
                <w:szCs w:val="20"/>
              </w:rPr>
            </w:pPr>
            <w:r w:rsidRPr="00564933">
              <w:rPr>
                <w:sz w:val="20"/>
                <w:szCs w:val="20"/>
                <w:lang w:val="en-US"/>
              </w:rPr>
              <w:t>88</w:t>
            </w:r>
          </w:p>
        </w:tc>
        <w:tc>
          <w:tcPr>
            <w:tcW w:w="2811" w:type="dxa"/>
            <w:vMerge w:val="restart"/>
            <w:shd w:val="clear" w:color="auto" w:fill="auto"/>
            <w:vAlign w:val="center"/>
            <w:hideMark/>
          </w:tcPr>
          <w:p w14:paraId="7BD4C400"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2C70334E" w14:textId="77777777" w:rsidR="00B45EAD" w:rsidRPr="00564933" w:rsidRDefault="00B45EAD" w:rsidP="00210645">
            <w:pPr>
              <w:jc w:val="left"/>
              <w:rPr>
                <w:sz w:val="20"/>
                <w:szCs w:val="20"/>
              </w:rPr>
            </w:pPr>
            <w:r w:rsidRPr="00564933">
              <w:rPr>
                <w:sz w:val="20"/>
                <w:szCs w:val="20"/>
                <w:lang w:val="en-US"/>
              </w:rPr>
              <w:t>поселок Олымский</w:t>
            </w:r>
          </w:p>
        </w:tc>
        <w:tc>
          <w:tcPr>
            <w:tcW w:w="1608" w:type="dxa"/>
            <w:vMerge w:val="restart"/>
            <w:shd w:val="clear" w:color="auto" w:fill="auto"/>
            <w:vAlign w:val="center"/>
            <w:hideMark/>
          </w:tcPr>
          <w:p w14:paraId="676D023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614154</w:t>
            </w:r>
          </w:p>
        </w:tc>
        <w:tc>
          <w:tcPr>
            <w:tcW w:w="1924" w:type="dxa"/>
            <w:shd w:val="clear" w:color="auto" w:fill="auto"/>
            <w:vAlign w:val="center"/>
            <w:hideMark/>
          </w:tcPr>
          <w:p w14:paraId="5BF9D6E2" w14:textId="77777777" w:rsidR="00B45EAD" w:rsidRPr="00564933" w:rsidRDefault="00B45EAD" w:rsidP="00210645">
            <w:pPr>
              <w:jc w:val="left"/>
              <w:rPr>
                <w:sz w:val="20"/>
                <w:szCs w:val="20"/>
              </w:rPr>
            </w:pPr>
            <w:r w:rsidRPr="00564933">
              <w:rPr>
                <w:sz w:val="20"/>
                <w:szCs w:val="20"/>
                <w:lang w:val="en-US"/>
              </w:rPr>
              <w:t>51.771365</w:t>
            </w:r>
          </w:p>
        </w:tc>
      </w:tr>
      <w:tr w:rsidR="00B45EAD" w:rsidRPr="00564933" w14:paraId="63320228" w14:textId="77777777" w:rsidTr="00210645">
        <w:trPr>
          <w:trHeight w:hRule="exact" w:val="301"/>
        </w:trPr>
        <w:tc>
          <w:tcPr>
            <w:tcW w:w="709" w:type="dxa"/>
            <w:vMerge/>
            <w:shd w:val="clear" w:color="auto" w:fill="auto"/>
            <w:vAlign w:val="center"/>
            <w:hideMark/>
          </w:tcPr>
          <w:p w14:paraId="413210ED" w14:textId="77777777" w:rsidR="00B45EAD" w:rsidRPr="00564933" w:rsidRDefault="00B45EAD" w:rsidP="00210645">
            <w:pPr>
              <w:jc w:val="left"/>
              <w:rPr>
                <w:sz w:val="20"/>
                <w:szCs w:val="20"/>
              </w:rPr>
            </w:pPr>
          </w:p>
        </w:tc>
        <w:tc>
          <w:tcPr>
            <w:tcW w:w="2811" w:type="dxa"/>
            <w:vMerge/>
            <w:shd w:val="clear" w:color="auto" w:fill="auto"/>
            <w:vAlign w:val="center"/>
            <w:hideMark/>
          </w:tcPr>
          <w:p w14:paraId="38C02DA3" w14:textId="77777777" w:rsidR="00B45EAD" w:rsidRPr="00564933" w:rsidRDefault="00B45EAD" w:rsidP="00210645">
            <w:pPr>
              <w:jc w:val="left"/>
              <w:rPr>
                <w:sz w:val="20"/>
                <w:szCs w:val="20"/>
              </w:rPr>
            </w:pPr>
          </w:p>
        </w:tc>
        <w:tc>
          <w:tcPr>
            <w:tcW w:w="2390" w:type="dxa"/>
            <w:vMerge/>
            <w:shd w:val="clear" w:color="auto" w:fill="auto"/>
            <w:vAlign w:val="center"/>
            <w:hideMark/>
          </w:tcPr>
          <w:p w14:paraId="3FA3A261" w14:textId="77777777" w:rsidR="00B45EAD" w:rsidRPr="00564933" w:rsidRDefault="00B45EAD" w:rsidP="00210645">
            <w:pPr>
              <w:jc w:val="left"/>
              <w:rPr>
                <w:sz w:val="20"/>
                <w:szCs w:val="20"/>
              </w:rPr>
            </w:pPr>
          </w:p>
        </w:tc>
        <w:tc>
          <w:tcPr>
            <w:tcW w:w="1608" w:type="dxa"/>
            <w:vMerge/>
            <w:shd w:val="clear" w:color="auto" w:fill="auto"/>
            <w:vAlign w:val="center"/>
            <w:hideMark/>
          </w:tcPr>
          <w:p w14:paraId="039926C1" w14:textId="77777777" w:rsidR="00B45EAD" w:rsidRPr="00564933" w:rsidRDefault="00B45EAD" w:rsidP="00210645">
            <w:pPr>
              <w:jc w:val="left"/>
              <w:rPr>
                <w:sz w:val="20"/>
                <w:szCs w:val="20"/>
              </w:rPr>
            </w:pPr>
          </w:p>
        </w:tc>
        <w:tc>
          <w:tcPr>
            <w:tcW w:w="1924" w:type="dxa"/>
            <w:shd w:val="clear" w:color="auto" w:fill="auto"/>
            <w:vAlign w:val="center"/>
            <w:hideMark/>
          </w:tcPr>
          <w:p w14:paraId="2570607B" w14:textId="77777777" w:rsidR="00B45EAD" w:rsidRPr="00564933" w:rsidRDefault="00B45EAD" w:rsidP="00210645">
            <w:pPr>
              <w:jc w:val="left"/>
              <w:rPr>
                <w:sz w:val="20"/>
                <w:szCs w:val="20"/>
              </w:rPr>
            </w:pPr>
            <w:r w:rsidRPr="00564933">
              <w:rPr>
                <w:sz w:val="20"/>
                <w:szCs w:val="20"/>
                <w:lang w:val="en-US"/>
              </w:rPr>
              <w:t>38.159472</w:t>
            </w:r>
          </w:p>
        </w:tc>
      </w:tr>
      <w:tr w:rsidR="00B45EAD" w:rsidRPr="00564933" w14:paraId="48C38E66" w14:textId="77777777" w:rsidTr="00210645">
        <w:trPr>
          <w:trHeight w:hRule="exact" w:val="301"/>
        </w:trPr>
        <w:tc>
          <w:tcPr>
            <w:tcW w:w="709" w:type="dxa"/>
            <w:vMerge w:val="restart"/>
            <w:shd w:val="clear" w:color="auto" w:fill="auto"/>
            <w:vAlign w:val="center"/>
            <w:hideMark/>
          </w:tcPr>
          <w:p w14:paraId="1089B092" w14:textId="77777777" w:rsidR="00B45EAD" w:rsidRPr="00564933" w:rsidRDefault="00B45EAD" w:rsidP="00210645">
            <w:pPr>
              <w:jc w:val="right"/>
              <w:rPr>
                <w:sz w:val="20"/>
                <w:szCs w:val="20"/>
              </w:rPr>
            </w:pPr>
            <w:r w:rsidRPr="00564933">
              <w:rPr>
                <w:sz w:val="20"/>
                <w:szCs w:val="20"/>
                <w:lang w:val="en-US"/>
              </w:rPr>
              <w:lastRenderedPageBreak/>
              <w:t>89</w:t>
            </w:r>
          </w:p>
        </w:tc>
        <w:tc>
          <w:tcPr>
            <w:tcW w:w="2811" w:type="dxa"/>
            <w:vMerge w:val="restart"/>
            <w:shd w:val="clear" w:color="auto" w:fill="auto"/>
            <w:vAlign w:val="center"/>
            <w:hideMark/>
          </w:tcPr>
          <w:p w14:paraId="0D478412"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0BA24E68" w14:textId="77777777" w:rsidR="00B45EAD" w:rsidRPr="00564933" w:rsidRDefault="00B45EAD" w:rsidP="00210645">
            <w:pPr>
              <w:jc w:val="left"/>
              <w:rPr>
                <w:sz w:val="20"/>
                <w:szCs w:val="20"/>
              </w:rPr>
            </w:pPr>
            <w:r w:rsidRPr="00564933">
              <w:rPr>
                <w:sz w:val="20"/>
                <w:szCs w:val="20"/>
                <w:lang w:val="en-US"/>
              </w:rPr>
              <w:t>Алексеевский сельсовет</w:t>
            </w:r>
          </w:p>
        </w:tc>
        <w:tc>
          <w:tcPr>
            <w:tcW w:w="1608" w:type="dxa"/>
            <w:vMerge w:val="restart"/>
            <w:shd w:val="clear" w:color="auto" w:fill="auto"/>
            <w:vAlign w:val="center"/>
            <w:hideMark/>
          </w:tcPr>
          <w:p w14:paraId="6CA6912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614408</w:t>
            </w:r>
          </w:p>
        </w:tc>
        <w:tc>
          <w:tcPr>
            <w:tcW w:w="1924" w:type="dxa"/>
            <w:shd w:val="clear" w:color="auto" w:fill="auto"/>
            <w:vAlign w:val="center"/>
            <w:hideMark/>
          </w:tcPr>
          <w:p w14:paraId="4D1C10F6" w14:textId="77777777" w:rsidR="00B45EAD" w:rsidRPr="00564933" w:rsidRDefault="00B45EAD" w:rsidP="00210645">
            <w:pPr>
              <w:jc w:val="left"/>
              <w:rPr>
                <w:sz w:val="20"/>
                <w:szCs w:val="20"/>
              </w:rPr>
            </w:pPr>
            <w:r w:rsidRPr="00564933">
              <w:rPr>
                <w:sz w:val="20"/>
                <w:szCs w:val="20"/>
                <w:lang w:val="en-US"/>
              </w:rPr>
              <w:t>51.740635</w:t>
            </w:r>
          </w:p>
        </w:tc>
      </w:tr>
      <w:tr w:rsidR="00B45EAD" w:rsidRPr="00564933" w14:paraId="47175B40" w14:textId="77777777" w:rsidTr="00210645">
        <w:trPr>
          <w:trHeight w:hRule="exact" w:val="301"/>
        </w:trPr>
        <w:tc>
          <w:tcPr>
            <w:tcW w:w="709" w:type="dxa"/>
            <w:vMerge/>
            <w:shd w:val="clear" w:color="auto" w:fill="auto"/>
            <w:vAlign w:val="center"/>
            <w:hideMark/>
          </w:tcPr>
          <w:p w14:paraId="113AC183" w14:textId="77777777" w:rsidR="00B45EAD" w:rsidRPr="00564933" w:rsidRDefault="00B45EAD" w:rsidP="00210645">
            <w:pPr>
              <w:jc w:val="left"/>
              <w:rPr>
                <w:sz w:val="20"/>
                <w:szCs w:val="20"/>
              </w:rPr>
            </w:pPr>
          </w:p>
        </w:tc>
        <w:tc>
          <w:tcPr>
            <w:tcW w:w="2811" w:type="dxa"/>
            <w:vMerge/>
            <w:shd w:val="clear" w:color="auto" w:fill="auto"/>
            <w:vAlign w:val="center"/>
            <w:hideMark/>
          </w:tcPr>
          <w:p w14:paraId="161E8BFE" w14:textId="77777777" w:rsidR="00B45EAD" w:rsidRPr="00564933" w:rsidRDefault="00B45EAD" w:rsidP="00210645">
            <w:pPr>
              <w:jc w:val="left"/>
              <w:rPr>
                <w:sz w:val="20"/>
                <w:szCs w:val="20"/>
              </w:rPr>
            </w:pPr>
          </w:p>
        </w:tc>
        <w:tc>
          <w:tcPr>
            <w:tcW w:w="2390" w:type="dxa"/>
            <w:vMerge/>
            <w:shd w:val="clear" w:color="auto" w:fill="auto"/>
            <w:vAlign w:val="center"/>
            <w:hideMark/>
          </w:tcPr>
          <w:p w14:paraId="2CED5B1A" w14:textId="77777777" w:rsidR="00B45EAD" w:rsidRPr="00564933" w:rsidRDefault="00B45EAD" w:rsidP="00210645">
            <w:pPr>
              <w:jc w:val="left"/>
              <w:rPr>
                <w:sz w:val="20"/>
                <w:szCs w:val="20"/>
              </w:rPr>
            </w:pPr>
          </w:p>
        </w:tc>
        <w:tc>
          <w:tcPr>
            <w:tcW w:w="1608" w:type="dxa"/>
            <w:vMerge/>
            <w:shd w:val="clear" w:color="auto" w:fill="auto"/>
            <w:vAlign w:val="center"/>
            <w:hideMark/>
          </w:tcPr>
          <w:p w14:paraId="28CCC765" w14:textId="77777777" w:rsidR="00B45EAD" w:rsidRPr="00564933" w:rsidRDefault="00B45EAD" w:rsidP="00210645">
            <w:pPr>
              <w:jc w:val="left"/>
              <w:rPr>
                <w:sz w:val="20"/>
                <w:szCs w:val="20"/>
              </w:rPr>
            </w:pPr>
          </w:p>
        </w:tc>
        <w:tc>
          <w:tcPr>
            <w:tcW w:w="1924" w:type="dxa"/>
            <w:shd w:val="clear" w:color="auto" w:fill="auto"/>
            <w:vAlign w:val="center"/>
            <w:hideMark/>
          </w:tcPr>
          <w:p w14:paraId="530A2417" w14:textId="77777777" w:rsidR="00B45EAD" w:rsidRPr="00564933" w:rsidRDefault="00B45EAD" w:rsidP="00210645">
            <w:pPr>
              <w:jc w:val="left"/>
              <w:rPr>
                <w:sz w:val="20"/>
                <w:szCs w:val="20"/>
              </w:rPr>
            </w:pPr>
            <w:r w:rsidRPr="00564933">
              <w:rPr>
                <w:sz w:val="20"/>
                <w:szCs w:val="20"/>
                <w:lang w:val="en-US"/>
              </w:rPr>
              <w:t>37.890516</w:t>
            </w:r>
          </w:p>
        </w:tc>
      </w:tr>
      <w:tr w:rsidR="00B45EAD" w:rsidRPr="00564933" w14:paraId="31E482EF" w14:textId="77777777" w:rsidTr="00210645">
        <w:trPr>
          <w:trHeight w:hRule="exact" w:val="301"/>
        </w:trPr>
        <w:tc>
          <w:tcPr>
            <w:tcW w:w="709" w:type="dxa"/>
            <w:vMerge w:val="restart"/>
            <w:shd w:val="clear" w:color="auto" w:fill="auto"/>
            <w:vAlign w:val="center"/>
            <w:hideMark/>
          </w:tcPr>
          <w:p w14:paraId="6614785F" w14:textId="77777777" w:rsidR="00B45EAD" w:rsidRPr="00564933" w:rsidRDefault="00B45EAD" w:rsidP="00210645">
            <w:pPr>
              <w:jc w:val="right"/>
              <w:rPr>
                <w:sz w:val="20"/>
                <w:szCs w:val="20"/>
              </w:rPr>
            </w:pPr>
            <w:r w:rsidRPr="00564933">
              <w:rPr>
                <w:sz w:val="20"/>
                <w:szCs w:val="20"/>
                <w:lang w:val="en-US"/>
              </w:rPr>
              <w:t>90</w:t>
            </w:r>
          </w:p>
        </w:tc>
        <w:tc>
          <w:tcPr>
            <w:tcW w:w="2811" w:type="dxa"/>
            <w:vMerge w:val="restart"/>
            <w:shd w:val="clear" w:color="auto" w:fill="auto"/>
            <w:vAlign w:val="center"/>
            <w:hideMark/>
          </w:tcPr>
          <w:p w14:paraId="3A5AB159"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44527F32" w14:textId="77777777" w:rsidR="00B45EAD" w:rsidRPr="00564933" w:rsidRDefault="00B45EAD" w:rsidP="00210645">
            <w:pPr>
              <w:jc w:val="left"/>
              <w:rPr>
                <w:sz w:val="20"/>
                <w:szCs w:val="20"/>
              </w:rPr>
            </w:pPr>
            <w:r w:rsidRPr="00564933">
              <w:rPr>
                <w:sz w:val="20"/>
                <w:szCs w:val="20"/>
                <w:lang w:val="en-US"/>
              </w:rPr>
              <w:t>Андреевский сельсовет</w:t>
            </w:r>
          </w:p>
        </w:tc>
        <w:tc>
          <w:tcPr>
            <w:tcW w:w="1608" w:type="dxa"/>
            <w:vMerge w:val="restart"/>
            <w:shd w:val="clear" w:color="auto" w:fill="auto"/>
            <w:vAlign w:val="center"/>
            <w:hideMark/>
          </w:tcPr>
          <w:p w14:paraId="2BE66F2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614410</w:t>
            </w:r>
          </w:p>
        </w:tc>
        <w:tc>
          <w:tcPr>
            <w:tcW w:w="1924" w:type="dxa"/>
            <w:shd w:val="clear" w:color="auto" w:fill="auto"/>
            <w:vAlign w:val="center"/>
            <w:hideMark/>
          </w:tcPr>
          <w:p w14:paraId="42437B78" w14:textId="77777777" w:rsidR="00B45EAD" w:rsidRPr="00564933" w:rsidRDefault="00B45EAD" w:rsidP="00210645">
            <w:pPr>
              <w:jc w:val="left"/>
              <w:rPr>
                <w:sz w:val="20"/>
                <w:szCs w:val="20"/>
              </w:rPr>
            </w:pPr>
            <w:r w:rsidRPr="00564933">
              <w:rPr>
                <w:sz w:val="20"/>
                <w:szCs w:val="20"/>
                <w:lang w:val="en-US"/>
              </w:rPr>
              <w:t>51.856764</w:t>
            </w:r>
          </w:p>
        </w:tc>
      </w:tr>
      <w:tr w:rsidR="00B45EAD" w:rsidRPr="00564933" w14:paraId="5ACD03F1" w14:textId="77777777" w:rsidTr="00210645">
        <w:trPr>
          <w:trHeight w:hRule="exact" w:val="301"/>
        </w:trPr>
        <w:tc>
          <w:tcPr>
            <w:tcW w:w="709" w:type="dxa"/>
            <w:vMerge/>
            <w:shd w:val="clear" w:color="auto" w:fill="auto"/>
            <w:vAlign w:val="center"/>
            <w:hideMark/>
          </w:tcPr>
          <w:p w14:paraId="267FEA96" w14:textId="77777777" w:rsidR="00B45EAD" w:rsidRPr="00564933" w:rsidRDefault="00B45EAD" w:rsidP="00210645">
            <w:pPr>
              <w:jc w:val="left"/>
              <w:rPr>
                <w:sz w:val="20"/>
                <w:szCs w:val="20"/>
              </w:rPr>
            </w:pPr>
          </w:p>
        </w:tc>
        <w:tc>
          <w:tcPr>
            <w:tcW w:w="2811" w:type="dxa"/>
            <w:vMerge/>
            <w:shd w:val="clear" w:color="auto" w:fill="auto"/>
            <w:vAlign w:val="center"/>
            <w:hideMark/>
          </w:tcPr>
          <w:p w14:paraId="14573537" w14:textId="77777777" w:rsidR="00B45EAD" w:rsidRPr="00564933" w:rsidRDefault="00B45EAD" w:rsidP="00210645">
            <w:pPr>
              <w:jc w:val="left"/>
              <w:rPr>
                <w:sz w:val="20"/>
                <w:szCs w:val="20"/>
              </w:rPr>
            </w:pPr>
          </w:p>
        </w:tc>
        <w:tc>
          <w:tcPr>
            <w:tcW w:w="2390" w:type="dxa"/>
            <w:vMerge/>
            <w:shd w:val="clear" w:color="auto" w:fill="auto"/>
            <w:vAlign w:val="center"/>
            <w:hideMark/>
          </w:tcPr>
          <w:p w14:paraId="70A145B6" w14:textId="77777777" w:rsidR="00B45EAD" w:rsidRPr="00564933" w:rsidRDefault="00B45EAD" w:rsidP="00210645">
            <w:pPr>
              <w:jc w:val="left"/>
              <w:rPr>
                <w:sz w:val="20"/>
                <w:szCs w:val="20"/>
              </w:rPr>
            </w:pPr>
          </w:p>
        </w:tc>
        <w:tc>
          <w:tcPr>
            <w:tcW w:w="1608" w:type="dxa"/>
            <w:vMerge/>
            <w:shd w:val="clear" w:color="auto" w:fill="auto"/>
            <w:vAlign w:val="center"/>
            <w:hideMark/>
          </w:tcPr>
          <w:p w14:paraId="75FC42F0" w14:textId="77777777" w:rsidR="00B45EAD" w:rsidRPr="00564933" w:rsidRDefault="00B45EAD" w:rsidP="00210645">
            <w:pPr>
              <w:jc w:val="left"/>
              <w:rPr>
                <w:sz w:val="20"/>
                <w:szCs w:val="20"/>
              </w:rPr>
            </w:pPr>
          </w:p>
        </w:tc>
        <w:tc>
          <w:tcPr>
            <w:tcW w:w="1924" w:type="dxa"/>
            <w:shd w:val="clear" w:color="auto" w:fill="auto"/>
            <w:vAlign w:val="center"/>
            <w:hideMark/>
          </w:tcPr>
          <w:p w14:paraId="69A0D9B6" w14:textId="77777777" w:rsidR="00B45EAD" w:rsidRPr="00564933" w:rsidRDefault="00B45EAD" w:rsidP="00210645">
            <w:pPr>
              <w:jc w:val="left"/>
              <w:rPr>
                <w:sz w:val="20"/>
                <w:szCs w:val="20"/>
              </w:rPr>
            </w:pPr>
            <w:r w:rsidRPr="00564933">
              <w:rPr>
                <w:sz w:val="20"/>
                <w:szCs w:val="20"/>
                <w:lang w:val="en-US"/>
              </w:rPr>
              <w:t>38.168895</w:t>
            </w:r>
          </w:p>
        </w:tc>
      </w:tr>
      <w:tr w:rsidR="00B45EAD" w:rsidRPr="00564933" w14:paraId="385D2337" w14:textId="77777777" w:rsidTr="00210645">
        <w:trPr>
          <w:trHeight w:hRule="exact" w:val="301"/>
        </w:trPr>
        <w:tc>
          <w:tcPr>
            <w:tcW w:w="709" w:type="dxa"/>
            <w:vMerge w:val="restart"/>
            <w:shd w:val="clear" w:color="auto" w:fill="auto"/>
            <w:vAlign w:val="center"/>
            <w:hideMark/>
          </w:tcPr>
          <w:p w14:paraId="061D12D0" w14:textId="77777777" w:rsidR="00B45EAD" w:rsidRPr="00564933" w:rsidRDefault="00B45EAD" w:rsidP="00210645">
            <w:pPr>
              <w:jc w:val="right"/>
              <w:rPr>
                <w:sz w:val="20"/>
                <w:szCs w:val="20"/>
              </w:rPr>
            </w:pPr>
            <w:r w:rsidRPr="00564933">
              <w:rPr>
                <w:sz w:val="20"/>
                <w:szCs w:val="20"/>
                <w:lang w:val="en-US"/>
              </w:rPr>
              <w:t>91</w:t>
            </w:r>
          </w:p>
        </w:tc>
        <w:tc>
          <w:tcPr>
            <w:tcW w:w="2811" w:type="dxa"/>
            <w:vMerge w:val="restart"/>
            <w:shd w:val="clear" w:color="auto" w:fill="auto"/>
            <w:vAlign w:val="center"/>
            <w:hideMark/>
          </w:tcPr>
          <w:p w14:paraId="24677C5F"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311B14F1" w14:textId="77777777" w:rsidR="00B45EAD" w:rsidRPr="00564933" w:rsidRDefault="00B45EAD" w:rsidP="00210645">
            <w:pPr>
              <w:jc w:val="left"/>
              <w:rPr>
                <w:sz w:val="20"/>
                <w:szCs w:val="20"/>
              </w:rPr>
            </w:pPr>
            <w:r w:rsidRPr="00564933">
              <w:rPr>
                <w:sz w:val="20"/>
                <w:szCs w:val="20"/>
                <w:lang w:val="en-US"/>
              </w:rPr>
              <w:t>Верхнеграйворонский сельсовет</w:t>
            </w:r>
          </w:p>
        </w:tc>
        <w:tc>
          <w:tcPr>
            <w:tcW w:w="1608" w:type="dxa"/>
            <w:vMerge w:val="restart"/>
            <w:shd w:val="clear" w:color="auto" w:fill="auto"/>
            <w:vAlign w:val="center"/>
            <w:hideMark/>
          </w:tcPr>
          <w:p w14:paraId="76FF1F8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614416</w:t>
            </w:r>
          </w:p>
        </w:tc>
        <w:tc>
          <w:tcPr>
            <w:tcW w:w="1924" w:type="dxa"/>
            <w:shd w:val="clear" w:color="auto" w:fill="auto"/>
            <w:vAlign w:val="center"/>
            <w:hideMark/>
          </w:tcPr>
          <w:p w14:paraId="3468ED1C" w14:textId="77777777" w:rsidR="00B45EAD" w:rsidRPr="00564933" w:rsidRDefault="00B45EAD" w:rsidP="00210645">
            <w:pPr>
              <w:jc w:val="left"/>
              <w:rPr>
                <w:sz w:val="20"/>
                <w:szCs w:val="20"/>
              </w:rPr>
            </w:pPr>
            <w:r w:rsidRPr="00564933">
              <w:rPr>
                <w:sz w:val="20"/>
                <w:szCs w:val="20"/>
                <w:lang w:val="en-US"/>
              </w:rPr>
              <w:t>51.688617</w:t>
            </w:r>
          </w:p>
        </w:tc>
      </w:tr>
      <w:tr w:rsidR="00B45EAD" w:rsidRPr="00564933" w14:paraId="6F9B11D4" w14:textId="77777777" w:rsidTr="00210645">
        <w:trPr>
          <w:trHeight w:hRule="exact" w:val="301"/>
        </w:trPr>
        <w:tc>
          <w:tcPr>
            <w:tcW w:w="709" w:type="dxa"/>
            <w:vMerge/>
            <w:shd w:val="clear" w:color="auto" w:fill="auto"/>
            <w:vAlign w:val="center"/>
            <w:hideMark/>
          </w:tcPr>
          <w:p w14:paraId="681CB8DD" w14:textId="77777777" w:rsidR="00B45EAD" w:rsidRPr="00564933" w:rsidRDefault="00B45EAD" w:rsidP="00210645">
            <w:pPr>
              <w:jc w:val="left"/>
              <w:rPr>
                <w:sz w:val="20"/>
                <w:szCs w:val="20"/>
              </w:rPr>
            </w:pPr>
          </w:p>
        </w:tc>
        <w:tc>
          <w:tcPr>
            <w:tcW w:w="2811" w:type="dxa"/>
            <w:vMerge/>
            <w:shd w:val="clear" w:color="auto" w:fill="auto"/>
            <w:vAlign w:val="center"/>
            <w:hideMark/>
          </w:tcPr>
          <w:p w14:paraId="30ECE5DB" w14:textId="77777777" w:rsidR="00B45EAD" w:rsidRPr="00564933" w:rsidRDefault="00B45EAD" w:rsidP="00210645">
            <w:pPr>
              <w:jc w:val="left"/>
              <w:rPr>
                <w:sz w:val="20"/>
                <w:szCs w:val="20"/>
              </w:rPr>
            </w:pPr>
          </w:p>
        </w:tc>
        <w:tc>
          <w:tcPr>
            <w:tcW w:w="2390" w:type="dxa"/>
            <w:vMerge/>
            <w:shd w:val="clear" w:color="auto" w:fill="auto"/>
            <w:vAlign w:val="center"/>
            <w:hideMark/>
          </w:tcPr>
          <w:p w14:paraId="0B3AC7CC" w14:textId="77777777" w:rsidR="00B45EAD" w:rsidRPr="00564933" w:rsidRDefault="00B45EAD" w:rsidP="00210645">
            <w:pPr>
              <w:jc w:val="left"/>
              <w:rPr>
                <w:sz w:val="20"/>
                <w:szCs w:val="20"/>
              </w:rPr>
            </w:pPr>
          </w:p>
        </w:tc>
        <w:tc>
          <w:tcPr>
            <w:tcW w:w="1608" w:type="dxa"/>
            <w:vMerge/>
            <w:shd w:val="clear" w:color="auto" w:fill="auto"/>
            <w:vAlign w:val="center"/>
            <w:hideMark/>
          </w:tcPr>
          <w:p w14:paraId="690F8A4A" w14:textId="77777777" w:rsidR="00B45EAD" w:rsidRPr="00564933" w:rsidRDefault="00B45EAD" w:rsidP="00210645">
            <w:pPr>
              <w:jc w:val="left"/>
              <w:rPr>
                <w:sz w:val="20"/>
                <w:szCs w:val="20"/>
              </w:rPr>
            </w:pPr>
          </w:p>
        </w:tc>
        <w:tc>
          <w:tcPr>
            <w:tcW w:w="1924" w:type="dxa"/>
            <w:shd w:val="clear" w:color="auto" w:fill="auto"/>
            <w:vAlign w:val="center"/>
            <w:hideMark/>
          </w:tcPr>
          <w:p w14:paraId="14392708" w14:textId="77777777" w:rsidR="00B45EAD" w:rsidRPr="00564933" w:rsidRDefault="00B45EAD" w:rsidP="00210645">
            <w:pPr>
              <w:jc w:val="left"/>
              <w:rPr>
                <w:sz w:val="20"/>
                <w:szCs w:val="20"/>
              </w:rPr>
            </w:pPr>
            <w:r w:rsidRPr="00564933">
              <w:rPr>
                <w:sz w:val="20"/>
                <w:szCs w:val="20"/>
                <w:lang w:val="en-US"/>
              </w:rPr>
              <w:t>37.799355</w:t>
            </w:r>
          </w:p>
        </w:tc>
      </w:tr>
      <w:tr w:rsidR="00B45EAD" w:rsidRPr="00564933" w14:paraId="127DDBBF" w14:textId="77777777" w:rsidTr="00210645">
        <w:trPr>
          <w:trHeight w:hRule="exact" w:val="301"/>
        </w:trPr>
        <w:tc>
          <w:tcPr>
            <w:tcW w:w="709" w:type="dxa"/>
            <w:vMerge w:val="restart"/>
            <w:shd w:val="clear" w:color="auto" w:fill="auto"/>
            <w:vAlign w:val="center"/>
            <w:hideMark/>
          </w:tcPr>
          <w:p w14:paraId="2B07ED80" w14:textId="77777777" w:rsidR="00B45EAD" w:rsidRPr="00564933" w:rsidRDefault="00B45EAD" w:rsidP="00210645">
            <w:pPr>
              <w:jc w:val="right"/>
              <w:rPr>
                <w:sz w:val="20"/>
                <w:szCs w:val="20"/>
              </w:rPr>
            </w:pPr>
            <w:r w:rsidRPr="00564933">
              <w:rPr>
                <w:sz w:val="20"/>
                <w:szCs w:val="20"/>
                <w:lang w:val="en-US"/>
              </w:rPr>
              <w:t>92</w:t>
            </w:r>
          </w:p>
        </w:tc>
        <w:tc>
          <w:tcPr>
            <w:tcW w:w="2811" w:type="dxa"/>
            <w:vMerge w:val="restart"/>
            <w:shd w:val="clear" w:color="auto" w:fill="auto"/>
            <w:vAlign w:val="center"/>
            <w:hideMark/>
          </w:tcPr>
          <w:p w14:paraId="6A2F0829"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295903BC" w14:textId="77777777" w:rsidR="00B45EAD" w:rsidRPr="00564933" w:rsidRDefault="00B45EAD" w:rsidP="00210645">
            <w:pPr>
              <w:jc w:val="left"/>
              <w:rPr>
                <w:sz w:val="20"/>
                <w:szCs w:val="20"/>
              </w:rPr>
            </w:pPr>
            <w:r w:rsidRPr="00564933">
              <w:rPr>
                <w:sz w:val="20"/>
                <w:szCs w:val="20"/>
                <w:lang w:val="en-US"/>
              </w:rPr>
              <w:t>Егорьевский сельсовет</w:t>
            </w:r>
          </w:p>
        </w:tc>
        <w:tc>
          <w:tcPr>
            <w:tcW w:w="1608" w:type="dxa"/>
            <w:vMerge w:val="restart"/>
            <w:shd w:val="clear" w:color="auto" w:fill="auto"/>
            <w:vAlign w:val="center"/>
            <w:hideMark/>
          </w:tcPr>
          <w:p w14:paraId="56F0F9E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614428</w:t>
            </w:r>
          </w:p>
        </w:tc>
        <w:tc>
          <w:tcPr>
            <w:tcW w:w="1924" w:type="dxa"/>
            <w:shd w:val="clear" w:color="auto" w:fill="auto"/>
            <w:vAlign w:val="center"/>
            <w:hideMark/>
          </w:tcPr>
          <w:p w14:paraId="75B0962B" w14:textId="77777777" w:rsidR="00B45EAD" w:rsidRPr="00564933" w:rsidRDefault="00B45EAD" w:rsidP="00210645">
            <w:pPr>
              <w:jc w:val="left"/>
              <w:rPr>
                <w:sz w:val="20"/>
                <w:szCs w:val="20"/>
              </w:rPr>
            </w:pPr>
            <w:r w:rsidRPr="00564933">
              <w:rPr>
                <w:sz w:val="20"/>
                <w:szCs w:val="20"/>
                <w:lang w:val="en-US"/>
              </w:rPr>
              <w:t>51.824000</w:t>
            </w:r>
          </w:p>
        </w:tc>
      </w:tr>
      <w:tr w:rsidR="00B45EAD" w:rsidRPr="00564933" w14:paraId="3CE91A6B" w14:textId="77777777" w:rsidTr="00210645">
        <w:trPr>
          <w:trHeight w:hRule="exact" w:val="301"/>
        </w:trPr>
        <w:tc>
          <w:tcPr>
            <w:tcW w:w="709" w:type="dxa"/>
            <w:vMerge/>
            <w:shd w:val="clear" w:color="auto" w:fill="auto"/>
            <w:vAlign w:val="center"/>
            <w:hideMark/>
          </w:tcPr>
          <w:p w14:paraId="0163E610" w14:textId="77777777" w:rsidR="00B45EAD" w:rsidRPr="00564933" w:rsidRDefault="00B45EAD" w:rsidP="00210645">
            <w:pPr>
              <w:jc w:val="left"/>
              <w:rPr>
                <w:sz w:val="20"/>
                <w:szCs w:val="20"/>
              </w:rPr>
            </w:pPr>
          </w:p>
        </w:tc>
        <w:tc>
          <w:tcPr>
            <w:tcW w:w="2811" w:type="dxa"/>
            <w:vMerge/>
            <w:shd w:val="clear" w:color="auto" w:fill="auto"/>
            <w:vAlign w:val="center"/>
            <w:hideMark/>
          </w:tcPr>
          <w:p w14:paraId="707DA5B6" w14:textId="77777777" w:rsidR="00B45EAD" w:rsidRPr="00564933" w:rsidRDefault="00B45EAD" w:rsidP="00210645">
            <w:pPr>
              <w:jc w:val="left"/>
              <w:rPr>
                <w:sz w:val="20"/>
                <w:szCs w:val="20"/>
              </w:rPr>
            </w:pPr>
          </w:p>
        </w:tc>
        <w:tc>
          <w:tcPr>
            <w:tcW w:w="2390" w:type="dxa"/>
            <w:vMerge/>
            <w:shd w:val="clear" w:color="auto" w:fill="auto"/>
            <w:vAlign w:val="center"/>
            <w:hideMark/>
          </w:tcPr>
          <w:p w14:paraId="1F4B3646" w14:textId="77777777" w:rsidR="00B45EAD" w:rsidRPr="00564933" w:rsidRDefault="00B45EAD" w:rsidP="00210645">
            <w:pPr>
              <w:jc w:val="left"/>
              <w:rPr>
                <w:sz w:val="20"/>
                <w:szCs w:val="20"/>
              </w:rPr>
            </w:pPr>
          </w:p>
        </w:tc>
        <w:tc>
          <w:tcPr>
            <w:tcW w:w="1608" w:type="dxa"/>
            <w:vMerge/>
            <w:shd w:val="clear" w:color="auto" w:fill="auto"/>
            <w:vAlign w:val="center"/>
            <w:hideMark/>
          </w:tcPr>
          <w:p w14:paraId="236DE3E3" w14:textId="77777777" w:rsidR="00B45EAD" w:rsidRPr="00564933" w:rsidRDefault="00B45EAD" w:rsidP="00210645">
            <w:pPr>
              <w:jc w:val="left"/>
              <w:rPr>
                <w:sz w:val="20"/>
                <w:szCs w:val="20"/>
              </w:rPr>
            </w:pPr>
          </w:p>
        </w:tc>
        <w:tc>
          <w:tcPr>
            <w:tcW w:w="1924" w:type="dxa"/>
            <w:shd w:val="clear" w:color="auto" w:fill="auto"/>
            <w:vAlign w:val="center"/>
            <w:hideMark/>
          </w:tcPr>
          <w:p w14:paraId="49CC47BE" w14:textId="77777777" w:rsidR="00B45EAD" w:rsidRPr="00564933" w:rsidRDefault="00B45EAD" w:rsidP="00210645">
            <w:pPr>
              <w:jc w:val="left"/>
              <w:rPr>
                <w:sz w:val="20"/>
                <w:szCs w:val="20"/>
              </w:rPr>
            </w:pPr>
            <w:r w:rsidRPr="00564933">
              <w:rPr>
                <w:sz w:val="20"/>
                <w:szCs w:val="20"/>
                <w:lang w:val="en-US"/>
              </w:rPr>
              <w:t>38.000605</w:t>
            </w:r>
          </w:p>
        </w:tc>
      </w:tr>
      <w:tr w:rsidR="00B45EAD" w:rsidRPr="00564933" w14:paraId="08F0FBBA" w14:textId="77777777" w:rsidTr="00210645">
        <w:trPr>
          <w:trHeight w:hRule="exact" w:val="301"/>
        </w:trPr>
        <w:tc>
          <w:tcPr>
            <w:tcW w:w="709" w:type="dxa"/>
            <w:vMerge w:val="restart"/>
            <w:shd w:val="clear" w:color="auto" w:fill="auto"/>
            <w:vAlign w:val="center"/>
            <w:hideMark/>
          </w:tcPr>
          <w:p w14:paraId="55A73EE8" w14:textId="77777777" w:rsidR="00B45EAD" w:rsidRPr="00564933" w:rsidRDefault="00B45EAD" w:rsidP="00210645">
            <w:pPr>
              <w:jc w:val="right"/>
              <w:rPr>
                <w:sz w:val="20"/>
                <w:szCs w:val="20"/>
              </w:rPr>
            </w:pPr>
            <w:r w:rsidRPr="00564933">
              <w:rPr>
                <w:sz w:val="20"/>
                <w:szCs w:val="20"/>
                <w:lang w:val="en-US"/>
              </w:rPr>
              <w:t>93</w:t>
            </w:r>
          </w:p>
        </w:tc>
        <w:tc>
          <w:tcPr>
            <w:tcW w:w="2811" w:type="dxa"/>
            <w:vMerge w:val="restart"/>
            <w:shd w:val="clear" w:color="auto" w:fill="auto"/>
            <w:vAlign w:val="center"/>
            <w:hideMark/>
          </w:tcPr>
          <w:p w14:paraId="0C25216D"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07800F98" w14:textId="77777777" w:rsidR="00B45EAD" w:rsidRPr="00564933" w:rsidRDefault="00B45EAD" w:rsidP="00210645">
            <w:pPr>
              <w:jc w:val="left"/>
              <w:rPr>
                <w:sz w:val="20"/>
                <w:szCs w:val="20"/>
              </w:rPr>
            </w:pPr>
            <w:r w:rsidRPr="00564933">
              <w:rPr>
                <w:sz w:val="20"/>
                <w:szCs w:val="20"/>
                <w:lang w:val="en-US"/>
              </w:rPr>
              <w:t>Жерновецкий сельсовет</w:t>
            </w:r>
          </w:p>
        </w:tc>
        <w:tc>
          <w:tcPr>
            <w:tcW w:w="1608" w:type="dxa"/>
            <w:vMerge w:val="restart"/>
            <w:shd w:val="clear" w:color="auto" w:fill="auto"/>
            <w:vAlign w:val="center"/>
            <w:hideMark/>
          </w:tcPr>
          <w:p w14:paraId="56E2E82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614432</w:t>
            </w:r>
          </w:p>
        </w:tc>
        <w:tc>
          <w:tcPr>
            <w:tcW w:w="1924" w:type="dxa"/>
            <w:shd w:val="clear" w:color="auto" w:fill="auto"/>
            <w:vAlign w:val="center"/>
            <w:hideMark/>
          </w:tcPr>
          <w:p w14:paraId="59F0E0E8" w14:textId="77777777" w:rsidR="00B45EAD" w:rsidRPr="00564933" w:rsidRDefault="00B45EAD" w:rsidP="00210645">
            <w:pPr>
              <w:jc w:val="left"/>
              <w:rPr>
                <w:sz w:val="20"/>
                <w:szCs w:val="20"/>
              </w:rPr>
            </w:pPr>
            <w:r w:rsidRPr="00564933">
              <w:rPr>
                <w:sz w:val="20"/>
                <w:szCs w:val="20"/>
                <w:lang w:val="en-US"/>
              </w:rPr>
              <w:t>51.687634</w:t>
            </w:r>
          </w:p>
        </w:tc>
      </w:tr>
      <w:tr w:rsidR="00B45EAD" w:rsidRPr="00564933" w14:paraId="31580455" w14:textId="77777777" w:rsidTr="00210645">
        <w:trPr>
          <w:trHeight w:hRule="exact" w:val="301"/>
        </w:trPr>
        <w:tc>
          <w:tcPr>
            <w:tcW w:w="709" w:type="dxa"/>
            <w:vMerge/>
            <w:shd w:val="clear" w:color="auto" w:fill="auto"/>
            <w:vAlign w:val="center"/>
            <w:hideMark/>
          </w:tcPr>
          <w:p w14:paraId="1FF5C113" w14:textId="77777777" w:rsidR="00B45EAD" w:rsidRPr="00564933" w:rsidRDefault="00B45EAD" w:rsidP="00210645">
            <w:pPr>
              <w:jc w:val="left"/>
              <w:rPr>
                <w:sz w:val="20"/>
                <w:szCs w:val="20"/>
              </w:rPr>
            </w:pPr>
          </w:p>
        </w:tc>
        <w:tc>
          <w:tcPr>
            <w:tcW w:w="2811" w:type="dxa"/>
            <w:vMerge/>
            <w:shd w:val="clear" w:color="auto" w:fill="auto"/>
            <w:vAlign w:val="center"/>
            <w:hideMark/>
          </w:tcPr>
          <w:p w14:paraId="31FCB9B7" w14:textId="77777777" w:rsidR="00B45EAD" w:rsidRPr="00564933" w:rsidRDefault="00B45EAD" w:rsidP="00210645">
            <w:pPr>
              <w:jc w:val="left"/>
              <w:rPr>
                <w:sz w:val="20"/>
                <w:szCs w:val="20"/>
              </w:rPr>
            </w:pPr>
          </w:p>
        </w:tc>
        <w:tc>
          <w:tcPr>
            <w:tcW w:w="2390" w:type="dxa"/>
            <w:vMerge/>
            <w:shd w:val="clear" w:color="auto" w:fill="auto"/>
            <w:vAlign w:val="center"/>
            <w:hideMark/>
          </w:tcPr>
          <w:p w14:paraId="476D63B8" w14:textId="77777777" w:rsidR="00B45EAD" w:rsidRPr="00564933" w:rsidRDefault="00B45EAD" w:rsidP="00210645">
            <w:pPr>
              <w:jc w:val="left"/>
              <w:rPr>
                <w:sz w:val="20"/>
                <w:szCs w:val="20"/>
              </w:rPr>
            </w:pPr>
          </w:p>
        </w:tc>
        <w:tc>
          <w:tcPr>
            <w:tcW w:w="1608" w:type="dxa"/>
            <w:vMerge/>
            <w:shd w:val="clear" w:color="auto" w:fill="auto"/>
            <w:vAlign w:val="center"/>
            <w:hideMark/>
          </w:tcPr>
          <w:p w14:paraId="4A975333" w14:textId="77777777" w:rsidR="00B45EAD" w:rsidRPr="00564933" w:rsidRDefault="00B45EAD" w:rsidP="00210645">
            <w:pPr>
              <w:jc w:val="left"/>
              <w:rPr>
                <w:sz w:val="20"/>
                <w:szCs w:val="20"/>
              </w:rPr>
            </w:pPr>
          </w:p>
        </w:tc>
        <w:tc>
          <w:tcPr>
            <w:tcW w:w="1924" w:type="dxa"/>
            <w:shd w:val="clear" w:color="auto" w:fill="auto"/>
            <w:vAlign w:val="center"/>
            <w:hideMark/>
          </w:tcPr>
          <w:p w14:paraId="2A5F9EB3" w14:textId="77777777" w:rsidR="00B45EAD" w:rsidRPr="00564933" w:rsidRDefault="00B45EAD" w:rsidP="00210645">
            <w:pPr>
              <w:jc w:val="left"/>
              <w:rPr>
                <w:sz w:val="20"/>
                <w:szCs w:val="20"/>
              </w:rPr>
            </w:pPr>
            <w:r w:rsidRPr="00564933">
              <w:rPr>
                <w:sz w:val="20"/>
                <w:szCs w:val="20"/>
                <w:lang w:val="en-US"/>
              </w:rPr>
              <w:t>37.866612</w:t>
            </w:r>
          </w:p>
        </w:tc>
      </w:tr>
      <w:tr w:rsidR="00B45EAD" w:rsidRPr="00564933" w14:paraId="58EA75E4" w14:textId="77777777" w:rsidTr="00210645">
        <w:trPr>
          <w:trHeight w:hRule="exact" w:val="301"/>
        </w:trPr>
        <w:tc>
          <w:tcPr>
            <w:tcW w:w="709" w:type="dxa"/>
            <w:vMerge w:val="restart"/>
            <w:shd w:val="clear" w:color="auto" w:fill="auto"/>
            <w:vAlign w:val="center"/>
            <w:hideMark/>
          </w:tcPr>
          <w:p w14:paraId="18AAF96A" w14:textId="77777777" w:rsidR="00B45EAD" w:rsidRPr="00564933" w:rsidRDefault="00B45EAD" w:rsidP="00210645">
            <w:pPr>
              <w:jc w:val="right"/>
              <w:rPr>
                <w:sz w:val="20"/>
                <w:szCs w:val="20"/>
              </w:rPr>
            </w:pPr>
            <w:r w:rsidRPr="00564933">
              <w:rPr>
                <w:sz w:val="20"/>
                <w:szCs w:val="20"/>
                <w:lang w:val="en-US"/>
              </w:rPr>
              <w:t>94</w:t>
            </w:r>
          </w:p>
        </w:tc>
        <w:tc>
          <w:tcPr>
            <w:tcW w:w="2811" w:type="dxa"/>
            <w:vMerge w:val="restart"/>
            <w:shd w:val="clear" w:color="auto" w:fill="auto"/>
            <w:vAlign w:val="center"/>
            <w:hideMark/>
          </w:tcPr>
          <w:p w14:paraId="722F0463"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10C8429A" w14:textId="77777777" w:rsidR="00B45EAD" w:rsidRPr="00564933" w:rsidRDefault="00B45EAD" w:rsidP="00210645">
            <w:pPr>
              <w:jc w:val="left"/>
              <w:rPr>
                <w:sz w:val="20"/>
                <w:szCs w:val="20"/>
              </w:rPr>
            </w:pPr>
            <w:r w:rsidRPr="00564933">
              <w:rPr>
                <w:sz w:val="20"/>
                <w:szCs w:val="20"/>
                <w:lang w:val="en-US"/>
              </w:rPr>
              <w:t>Котовский сельсовет</w:t>
            </w:r>
          </w:p>
        </w:tc>
        <w:tc>
          <w:tcPr>
            <w:tcW w:w="1608" w:type="dxa"/>
            <w:vMerge w:val="restart"/>
            <w:shd w:val="clear" w:color="auto" w:fill="auto"/>
            <w:vAlign w:val="center"/>
            <w:hideMark/>
          </w:tcPr>
          <w:p w14:paraId="6DAFD28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614436</w:t>
            </w:r>
          </w:p>
        </w:tc>
        <w:tc>
          <w:tcPr>
            <w:tcW w:w="1924" w:type="dxa"/>
            <w:shd w:val="clear" w:color="auto" w:fill="auto"/>
            <w:vAlign w:val="center"/>
            <w:hideMark/>
          </w:tcPr>
          <w:p w14:paraId="0D2B806C" w14:textId="77777777" w:rsidR="00B45EAD" w:rsidRPr="00564933" w:rsidRDefault="00B45EAD" w:rsidP="00210645">
            <w:pPr>
              <w:jc w:val="left"/>
              <w:rPr>
                <w:sz w:val="20"/>
                <w:szCs w:val="20"/>
              </w:rPr>
            </w:pPr>
            <w:r w:rsidRPr="00564933">
              <w:rPr>
                <w:sz w:val="20"/>
                <w:szCs w:val="20"/>
                <w:lang w:val="en-US"/>
              </w:rPr>
              <w:t>51.776168</w:t>
            </w:r>
          </w:p>
        </w:tc>
      </w:tr>
      <w:tr w:rsidR="00B45EAD" w:rsidRPr="00564933" w14:paraId="3038B390" w14:textId="77777777" w:rsidTr="00210645">
        <w:trPr>
          <w:trHeight w:hRule="exact" w:val="301"/>
        </w:trPr>
        <w:tc>
          <w:tcPr>
            <w:tcW w:w="709" w:type="dxa"/>
            <w:vMerge/>
            <w:shd w:val="clear" w:color="auto" w:fill="auto"/>
            <w:vAlign w:val="center"/>
            <w:hideMark/>
          </w:tcPr>
          <w:p w14:paraId="35B990AF" w14:textId="77777777" w:rsidR="00B45EAD" w:rsidRPr="00564933" w:rsidRDefault="00B45EAD" w:rsidP="00210645">
            <w:pPr>
              <w:jc w:val="left"/>
              <w:rPr>
                <w:sz w:val="20"/>
                <w:szCs w:val="20"/>
              </w:rPr>
            </w:pPr>
          </w:p>
        </w:tc>
        <w:tc>
          <w:tcPr>
            <w:tcW w:w="2811" w:type="dxa"/>
            <w:vMerge/>
            <w:shd w:val="clear" w:color="auto" w:fill="auto"/>
            <w:vAlign w:val="center"/>
            <w:hideMark/>
          </w:tcPr>
          <w:p w14:paraId="2AF04FC9" w14:textId="77777777" w:rsidR="00B45EAD" w:rsidRPr="00564933" w:rsidRDefault="00B45EAD" w:rsidP="00210645">
            <w:pPr>
              <w:jc w:val="left"/>
              <w:rPr>
                <w:sz w:val="20"/>
                <w:szCs w:val="20"/>
              </w:rPr>
            </w:pPr>
          </w:p>
        </w:tc>
        <w:tc>
          <w:tcPr>
            <w:tcW w:w="2390" w:type="dxa"/>
            <w:vMerge/>
            <w:shd w:val="clear" w:color="auto" w:fill="auto"/>
            <w:vAlign w:val="center"/>
            <w:hideMark/>
          </w:tcPr>
          <w:p w14:paraId="60318D10" w14:textId="77777777" w:rsidR="00B45EAD" w:rsidRPr="00564933" w:rsidRDefault="00B45EAD" w:rsidP="00210645">
            <w:pPr>
              <w:jc w:val="left"/>
              <w:rPr>
                <w:sz w:val="20"/>
                <w:szCs w:val="20"/>
              </w:rPr>
            </w:pPr>
          </w:p>
        </w:tc>
        <w:tc>
          <w:tcPr>
            <w:tcW w:w="1608" w:type="dxa"/>
            <w:vMerge/>
            <w:shd w:val="clear" w:color="auto" w:fill="auto"/>
            <w:vAlign w:val="center"/>
            <w:hideMark/>
          </w:tcPr>
          <w:p w14:paraId="67FD7DBF" w14:textId="77777777" w:rsidR="00B45EAD" w:rsidRPr="00564933" w:rsidRDefault="00B45EAD" w:rsidP="00210645">
            <w:pPr>
              <w:jc w:val="left"/>
              <w:rPr>
                <w:sz w:val="20"/>
                <w:szCs w:val="20"/>
              </w:rPr>
            </w:pPr>
          </w:p>
        </w:tc>
        <w:tc>
          <w:tcPr>
            <w:tcW w:w="1924" w:type="dxa"/>
            <w:shd w:val="clear" w:color="auto" w:fill="auto"/>
            <w:vAlign w:val="center"/>
            <w:hideMark/>
          </w:tcPr>
          <w:p w14:paraId="02CDE78D" w14:textId="77777777" w:rsidR="00B45EAD" w:rsidRPr="00564933" w:rsidRDefault="00B45EAD" w:rsidP="00210645">
            <w:pPr>
              <w:jc w:val="left"/>
              <w:rPr>
                <w:sz w:val="20"/>
                <w:szCs w:val="20"/>
              </w:rPr>
            </w:pPr>
            <w:r w:rsidRPr="00564933">
              <w:rPr>
                <w:sz w:val="20"/>
                <w:szCs w:val="20"/>
                <w:lang w:val="en-US"/>
              </w:rPr>
              <w:t>38.170027</w:t>
            </w:r>
          </w:p>
        </w:tc>
      </w:tr>
      <w:tr w:rsidR="00B45EAD" w:rsidRPr="00564933" w14:paraId="48DEDE0F" w14:textId="77777777" w:rsidTr="00210645">
        <w:trPr>
          <w:trHeight w:hRule="exact" w:val="301"/>
        </w:trPr>
        <w:tc>
          <w:tcPr>
            <w:tcW w:w="709" w:type="dxa"/>
            <w:vMerge w:val="restart"/>
            <w:shd w:val="clear" w:color="auto" w:fill="auto"/>
            <w:vAlign w:val="center"/>
            <w:hideMark/>
          </w:tcPr>
          <w:p w14:paraId="0A4D5CA8" w14:textId="77777777" w:rsidR="00B45EAD" w:rsidRPr="00564933" w:rsidRDefault="00B45EAD" w:rsidP="00210645">
            <w:pPr>
              <w:jc w:val="right"/>
              <w:rPr>
                <w:sz w:val="20"/>
                <w:szCs w:val="20"/>
              </w:rPr>
            </w:pPr>
            <w:r w:rsidRPr="00564933">
              <w:rPr>
                <w:sz w:val="20"/>
                <w:szCs w:val="20"/>
                <w:lang w:val="en-US"/>
              </w:rPr>
              <w:t>95</w:t>
            </w:r>
          </w:p>
        </w:tc>
        <w:tc>
          <w:tcPr>
            <w:tcW w:w="2811" w:type="dxa"/>
            <w:vMerge w:val="restart"/>
            <w:shd w:val="clear" w:color="auto" w:fill="auto"/>
            <w:vAlign w:val="center"/>
            <w:hideMark/>
          </w:tcPr>
          <w:p w14:paraId="54E84C22"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6EBD898B" w14:textId="77777777" w:rsidR="00B45EAD" w:rsidRPr="00564933" w:rsidRDefault="00B45EAD" w:rsidP="00210645">
            <w:pPr>
              <w:jc w:val="left"/>
              <w:rPr>
                <w:sz w:val="20"/>
                <w:szCs w:val="20"/>
              </w:rPr>
            </w:pPr>
            <w:r w:rsidRPr="00564933">
              <w:rPr>
                <w:sz w:val="20"/>
                <w:szCs w:val="20"/>
                <w:lang w:val="en-US"/>
              </w:rPr>
              <w:t>Краснодолинский сельсовет</w:t>
            </w:r>
          </w:p>
        </w:tc>
        <w:tc>
          <w:tcPr>
            <w:tcW w:w="1608" w:type="dxa"/>
            <w:vMerge w:val="restart"/>
            <w:shd w:val="clear" w:color="auto" w:fill="auto"/>
            <w:vAlign w:val="center"/>
            <w:hideMark/>
          </w:tcPr>
          <w:p w14:paraId="7852877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614440</w:t>
            </w:r>
          </w:p>
        </w:tc>
        <w:tc>
          <w:tcPr>
            <w:tcW w:w="1924" w:type="dxa"/>
            <w:shd w:val="clear" w:color="auto" w:fill="auto"/>
            <w:vAlign w:val="center"/>
            <w:hideMark/>
          </w:tcPr>
          <w:p w14:paraId="1124B921" w14:textId="77777777" w:rsidR="00B45EAD" w:rsidRPr="00564933" w:rsidRDefault="00B45EAD" w:rsidP="00210645">
            <w:pPr>
              <w:jc w:val="left"/>
              <w:rPr>
                <w:sz w:val="20"/>
                <w:szCs w:val="20"/>
              </w:rPr>
            </w:pPr>
            <w:r w:rsidRPr="00564933">
              <w:rPr>
                <w:sz w:val="20"/>
                <w:szCs w:val="20"/>
                <w:lang w:val="en-US"/>
              </w:rPr>
              <w:t>51.722802</w:t>
            </w:r>
          </w:p>
        </w:tc>
      </w:tr>
      <w:tr w:rsidR="00B45EAD" w:rsidRPr="00564933" w14:paraId="42CE1548" w14:textId="77777777" w:rsidTr="00210645">
        <w:trPr>
          <w:trHeight w:hRule="exact" w:val="301"/>
        </w:trPr>
        <w:tc>
          <w:tcPr>
            <w:tcW w:w="709" w:type="dxa"/>
            <w:vMerge/>
            <w:shd w:val="clear" w:color="auto" w:fill="auto"/>
            <w:vAlign w:val="center"/>
            <w:hideMark/>
          </w:tcPr>
          <w:p w14:paraId="28F9D2B2" w14:textId="77777777" w:rsidR="00B45EAD" w:rsidRPr="00564933" w:rsidRDefault="00B45EAD" w:rsidP="00210645">
            <w:pPr>
              <w:jc w:val="left"/>
              <w:rPr>
                <w:sz w:val="20"/>
                <w:szCs w:val="20"/>
              </w:rPr>
            </w:pPr>
          </w:p>
        </w:tc>
        <w:tc>
          <w:tcPr>
            <w:tcW w:w="2811" w:type="dxa"/>
            <w:vMerge/>
            <w:shd w:val="clear" w:color="auto" w:fill="auto"/>
            <w:vAlign w:val="center"/>
            <w:hideMark/>
          </w:tcPr>
          <w:p w14:paraId="1314CA10" w14:textId="77777777" w:rsidR="00B45EAD" w:rsidRPr="00564933" w:rsidRDefault="00B45EAD" w:rsidP="00210645">
            <w:pPr>
              <w:jc w:val="left"/>
              <w:rPr>
                <w:sz w:val="20"/>
                <w:szCs w:val="20"/>
              </w:rPr>
            </w:pPr>
          </w:p>
        </w:tc>
        <w:tc>
          <w:tcPr>
            <w:tcW w:w="2390" w:type="dxa"/>
            <w:vMerge/>
            <w:shd w:val="clear" w:color="auto" w:fill="auto"/>
            <w:vAlign w:val="center"/>
            <w:hideMark/>
          </w:tcPr>
          <w:p w14:paraId="1F9881A9" w14:textId="77777777" w:rsidR="00B45EAD" w:rsidRPr="00564933" w:rsidRDefault="00B45EAD" w:rsidP="00210645">
            <w:pPr>
              <w:jc w:val="left"/>
              <w:rPr>
                <w:sz w:val="20"/>
                <w:szCs w:val="20"/>
              </w:rPr>
            </w:pPr>
          </w:p>
        </w:tc>
        <w:tc>
          <w:tcPr>
            <w:tcW w:w="1608" w:type="dxa"/>
            <w:vMerge/>
            <w:shd w:val="clear" w:color="auto" w:fill="auto"/>
            <w:vAlign w:val="center"/>
            <w:hideMark/>
          </w:tcPr>
          <w:p w14:paraId="38B2EC90" w14:textId="77777777" w:rsidR="00B45EAD" w:rsidRPr="00564933" w:rsidRDefault="00B45EAD" w:rsidP="00210645">
            <w:pPr>
              <w:jc w:val="left"/>
              <w:rPr>
                <w:sz w:val="20"/>
                <w:szCs w:val="20"/>
              </w:rPr>
            </w:pPr>
          </w:p>
        </w:tc>
        <w:tc>
          <w:tcPr>
            <w:tcW w:w="1924" w:type="dxa"/>
            <w:shd w:val="clear" w:color="auto" w:fill="auto"/>
            <w:vAlign w:val="center"/>
            <w:hideMark/>
          </w:tcPr>
          <w:p w14:paraId="432A24AF" w14:textId="77777777" w:rsidR="00B45EAD" w:rsidRPr="00564933" w:rsidRDefault="00B45EAD" w:rsidP="00210645">
            <w:pPr>
              <w:jc w:val="left"/>
              <w:rPr>
                <w:sz w:val="20"/>
                <w:szCs w:val="20"/>
              </w:rPr>
            </w:pPr>
            <w:r w:rsidRPr="00564933">
              <w:rPr>
                <w:sz w:val="20"/>
                <w:szCs w:val="20"/>
                <w:lang w:val="en-US"/>
              </w:rPr>
              <w:t>38.090993</w:t>
            </w:r>
          </w:p>
        </w:tc>
      </w:tr>
      <w:tr w:rsidR="00B45EAD" w:rsidRPr="00564933" w14:paraId="4DBBAC6C" w14:textId="77777777" w:rsidTr="00210645">
        <w:trPr>
          <w:trHeight w:hRule="exact" w:val="301"/>
        </w:trPr>
        <w:tc>
          <w:tcPr>
            <w:tcW w:w="709" w:type="dxa"/>
            <w:vMerge w:val="restart"/>
            <w:shd w:val="clear" w:color="auto" w:fill="auto"/>
            <w:vAlign w:val="center"/>
            <w:hideMark/>
          </w:tcPr>
          <w:p w14:paraId="77133E79" w14:textId="77777777" w:rsidR="00B45EAD" w:rsidRPr="00564933" w:rsidRDefault="00B45EAD" w:rsidP="00210645">
            <w:pPr>
              <w:jc w:val="right"/>
              <w:rPr>
                <w:sz w:val="20"/>
                <w:szCs w:val="20"/>
              </w:rPr>
            </w:pPr>
            <w:r w:rsidRPr="00564933">
              <w:rPr>
                <w:sz w:val="20"/>
                <w:szCs w:val="20"/>
                <w:lang w:val="en-US"/>
              </w:rPr>
              <w:t>96</w:t>
            </w:r>
          </w:p>
        </w:tc>
        <w:tc>
          <w:tcPr>
            <w:tcW w:w="2811" w:type="dxa"/>
            <w:vMerge w:val="restart"/>
            <w:shd w:val="clear" w:color="auto" w:fill="auto"/>
            <w:vAlign w:val="center"/>
            <w:hideMark/>
          </w:tcPr>
          <w:p w14:paraId="3850A790"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0938FFAE" w14:textId="77777777" w:rsidR="00B45EAD" w:rsidRPr="00564933" w:rsidRDefault="00B45EAD" w:rsidP="00210645">
            <w:pPr>
              <w:jc w:val="left"/>
              <w:rPr>
                <w:sz w:val="20"/>
                <w:szCs w:val="20"/>
              </w:rPr>
            </w:pPr>
            <w:r w:rsidRPr="00564933">
              <w:rPr>
                <w:sz w:val="20"/>
                <w:szCs w:val="20"/>
                <w:lang w:val="en-US"/>
              </w:rPr>
              <w:t>Краснознаменский сельсовет</w:t>
            </w:r>
          </w:p>
        </w:tc>
        <w:tc>
          <w:tcPr>
            <w:tcW w:w="1608" w:type="dxa"/>
            <w:vMerge w:val="restart"/>
            <w:shd w:val="clear" w:color="auto" w:fill="auto"/>
            <w:vAlign w:val="center"/>
            <w:hideMark/>
          </w:tcPr>
          <w:p w14:paraId="6AB56AC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614444</w:t>
            </w:r>
          </w:p>
        </w:tc>
        <w:tc>
          <w:tcPr>
            <w:tcW w:w="1924" w:type="dxa"/>
            <w:shd w:val="clear" w:color="auto" w:fill="auto"/>
            <w:vAlign w:val="center"/>
            <w:hideMark/>
          </w:tcPr>
          <w:p w14:paraId="4CCF74AB" w14:textId="77777777" w:rsidR="00B45EAD" w:rsidRPr="00564933" w:rsidRDefault="00B45EAD" w:rsidP="00210645">
            <w:pPr>
              <w:jc w:val="left"/>
              <w:rPr>
                <w:sz w:val="20"/>
                <w:szCs w:val="20"/>
              </w:rPr>
            </w:pPr>
            <w:r w:rsidRPr="00564933">
              <w:rPr>
                <w:sz w:val="20"/>
                <w:szCs w:val="20"/>
                <w:lang w:val="en-US"/>
              </w:rPr>
              <w:t>51.680085</w:t>
            </w:r>
          </w:p>
        </w:tc>
      </w:tr>
      <w:tr w:rsidR="00B45EAD" w:rsidRPr="00564933" w14:paraId="16F03315" w14:textId="77777777" w:rsidTr="00210645">
        <w:trPr>
          <w:trHeight w:hRule="exact" w:val="301"/>
        </w:trPr>
        <w:tc>
          <w:tcPr>
            <w:tcW w:w="709" w:type="dxa"/>
            <w:vMerge/>
            <w:shd w:val="clear" w:color="auto" w:fill="auto"/>
            <w:vAlign w:val="center"/>
            <w:hideMark/>
          </w:tcPr>
          <w:p w14:paraId="33D27F15" w14:textId="77777777" w:rsidR="00B45EAD" w:rsidRPr="00564933" w:rsidRDefault="00B45EAD" w:rsidP="00210645">
            <w:pPr>
              <w:jc w:val="left"/>
              <w:rPr>
                <w:sz w:val="20"/>
                <w:szCs w:val="20"/>
              </w:rPr>
            </w:pPr>
          </w:p>
        </w:tc>
        <w:tc>
          <w:tcPr>
            <w:tcW w:w="2811" w:type="dxa"/>
            <w:vMerge/>
            <w:shd w:val="clear" w:color="auto" w:fill="auto"/>
            <w:vAlign w:val="center"/>
            <w:hideMark/>
          </w:tcPr>
          <w:p w14:paraId="2D6205EC" w14:textId="77777777" w:rsidR="00B45EAD" w:rsidRPr="00564933" w:rsidRDefault="00B45EAD" w:rsidP="00210645">
            <w:pPr>
              <w:jc w:val="left"/>
              <w:rPr>
                <w:sz w:val="20"/>
                <w:szCs w:val="20"/>
              </w:rPr>
            </w:pPr>
          </w:p>
        </w:tc>
        <w:tc>
          <w:tcPr>
            <w:tcW w:w="2390" w:type="dxa"/>
            <w:vMerge/>
            <w:shd w:val="clear" w:color="auto" w:fill="auto"/>
            <w:vAlign w:val="center"/>
            <w:hideMark/>
          </w:tcPr>
          <w:p w14:paraId="2489F88A" w14:textId="77777777" w:rsidR="00B45EAD" w:rsidRPr="00564933" w:rsidRDefault="00B45EAD" w:rsidP="00210645">
            <w:pPr>
              <w:jc w:val="left"/>
              <w:rPr>
                <w:sz w:val="20"/>
                <w:szCs w:val="20"/>
              </w:rPr>
            </w:pPr>
          </w:p>
        </w:tc>
        <w:tc>
          <w:tcPr>
            <w:tcW w:w="1608" w:type="dxa"/>
            <w:vMerge/>
            <w:shd w:val="clear" w:color="auto" w:fill="auto"/>
            <w:vAlign w:val="center"/>
            <w:hideMark/>
          </w:tcPr>
          <w:p w14:paraId="5C109CC0" w14:textId="77777777" w:rsidR="00B45EAD" w:rsidRPr="00564933" w:rsidRDefault="00B45EAD" w:rsidP="00210645">
            <w:pPr>
              <w:jc w:val="left"/>
              <w:rPr>
                <w:sz w:val="20"/>
                <w:szCs w:val="20"/>
              </w:rPr>
            </w:pPr>
          </w:p>
        </w:tc>
        <w:tc>
          <w:tcPr>
            <w:tcW w:w="1924" w:type="dxa"/>
            <w:shd w:val="clear" w:color="auto" w:fill="auto"/>
            <w:vAlign w:val="center"/>
            <w:hideMark/>
          </w:tcPr>
          <w:p w14:paraId="045A4AB2" w14:textId="77777777" w:rsidR="00B45EAD" w:rsidRPr="00564933" w:rsidRDefault="00B45EAD" w:rsidP="00210645">
            <w:pPr>
              <w:jc w:val="left"/>
              <w:rPr>
                <w:sz w:val="20"/>
                <w:szCs w:val="20"/>
              </w:rPr>
            </w:pPr>
            <w:r w:rsidRPr="00564933">
              <w:rPr>
                <w:sz w:val="20"/>
                <w:szCs w:val="20"/>
                <w:lang w:val="en-US"/>
              </w:rPr>
              <w:t>38.190230</w:t>
            </w:r>
          </w:p>
        </w:tc>
      </w:tr>
      <w:tr w:rsidR="00B45EAD" w:rsidRPr="00564933" w14:paraId="086FDEB8" w14:textId="77777777" w:rsidTr="00210645">
        <w:trPr>
          <w:trHeight w:hRule="exact" w:val="301"/>
        </w:trPr>
        <w:tc>
          <w:tcPr>
            <w:tcW w:w="709" w:type="dxa"/>
            <w:vMerge w:val="restart"/>
            <w:shd w:val="clear" w:color="auto" w:fill="auto"/>
            <w:vAlign w:val="center"/>
            <w:hideMark/>
          </w:tcPr>
          <w:p w14:paraId="17E46ABF" w14:textId="77777777" w:rsidR="00B45EAD" w:rsidRPr="00564933" w:rsidRDefault="00B45EAD" w:rsidP="00210645">
            <w:pPr>
              <w:jc w:val="right"/>
              <w:rPr>
                <w:sz w:val="20"/>
                <w:szCs w:val="20"/>
              </w:rPr>
            </w:pPr>
            <w:r w:rsidRPr="00564933">
              <w:rPr>
                <w:sz w:val="20"/>
                <w:szCs w:val="20"/>
                <w:lang w:val="en-US"/>
              </w:rPr>
              <w:t>97</w:t>
            </w:r>
          </w:p>
        </w:tc>
        <w:tc>
          <w:tcPr>
            <w:tcW w:w="2811" w:type="dxa"/>
            <w:vMerge w:val="restart"/>
            <w:shd w:val="clear" w:color="auto" w:fill="auto"/>
            <w:vAlign w:val="center"/>
            <w:hideMark/>
          </w:tcPr>
          <w:p w14:paraId="30DFEB1E"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194BAD8D" w14:textId="77777777" w:rsidR="00B45EAD" w:rsidRPr="00564933" w:rsidRDefault="00B45EAD" w:rsidP="00210645">
            <w:pPr>
              <w:jc w:val="left"/>
              <w:rPr>
                <w:sz w:val="20"/>
                <w:szCs w:val="20"/>
              </w:rPr>
            </w:pPr>
            <w:r w:rsidRPr="00564933">
              <w:rPr>
                <w:sz w:val="20"/>
                <w:szCs w:val="20"/>
                <w:lang w:val="en-US"/>
              </w:rPr>
              <w:t>Лачиновский сельсовет</w:t>
            </w:r>
          </w:p>
        </w:tc>
        <w:tc>
          <w:tcPr>
            <w:tcW w:w="1608" w:type="dxa"/>
            <w:vMerge w:val="restart"/>
            <w:shd w:val="clear" w:color="auto" w:fill="auto"/>
            <w:vAlign w:val="center"/>
            <w:hideMark/>
          </w:tcPr>
          <w:p w14:paraId="074DB0E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614448</w:t>
            </w:r>
          </w:p>
        </w:tc>
        <w:tc>
          <w:tcPr>
            <w:tcW w:w="1924" w:type="dxa"/>
            <w:shd w:val="clear" w:color="auto" w:fill="auto"/>
            <w:vAlign w:val="center"/>
            <w:hideMark/>
          </w:tcPr>
          <w:p w14:paraId="4A891823" w14:textId="77777777" w:rsidR="00B45EAD" w:rsidRPr="00564933" w:rsidRDefault="00B45EAD" w:rsidP="00210645">
            <w:pPr>
              <w:jc w:val="left"/>
              <w:rPr>
                <w:sz w:val="20"/>
                <w:szCs w:val="20"/>
              </w:rPr>
            </w:pPr>
            <w:r w:rsidRPr="00564933">
              <w:rPr>
                <w:sz w:val="20"/>
                <w:szCs w:val="20"/>
                <w:lang w:val="en-US"/>
              </w:rPr>
              <w:t>51.805281</w:t>
            </w:r>
          </w:p>
        </w:tc>
      </w:tr>
      <w:tr w:rsidR="00B45EAD" w:rsidRPr="00564933" w14:paraId="3849A34E" w14:textId="77777777" w:rsidTr="00210645">
        <w:trPr>
          <w:trHeight w:hRule="exact" w:val="301"/>
        </w:trPr>
        <w:tc>
          <w:tcPr>
            <w:tcW w:w="709" w:type="dxa"/>
            <w:vMerge/>
            <w:shd w:val="clear" w:color="auto" w:fill="auto"/>
            <w:vAlign w:val="center"/>
            <w:hideMark/>
          </w:tcPr>
          <w:p w14:paraId="46BFF0D1" w14:textId="77777777" w:rsidR="00B45EAD" w:rsidRPr="00564933" w:rsidRDefault="00B45EAD" w:rsidP="00210645">
            <w:pPr>
              <w:jc w:val="left"/>
              <w:rPr>
                <w:sz w:val="20"/>
                <w:szCs w:val="20"/>
              </w:rPr>
            </w:pPr>
          </w:p>
        </w:tc>
        <w:tc>
          <w:tcPr>
            <w:tcW w:w="2811" w:type="dxa"/>
            <w:vMerge/>
            <w:shd w:val="clear" w:color="auto" w:fill="auto"/>
            <w:vAlign w:val="center"/>
            <w:hideMark/>
          </w:tcPr>
          <w:p w14:paraId="4C864FB3" w14:textId="77777777" w:rsidR="00B45EAD" w:rsidRPr="00564933" w:rsidRDefault="00B45EAD" w:rsidP="00210645">
            <w:pPr>
              <w:jc w:val="left"/>
              <w:rPr>
                <w:sz w:val="20"/>
                <w:szCs w:val="20"/>
              </w:rPr>
            </w:pPr>
          </w:p>
        </w:tc>
        <w:tc>
          <w:tcPr>
            <w:tcW w:w="2390" w:type="dxa"/>
            <w:vMerge/>
            <w:shd w:val="clear" w:color="auto" w:fill="auto"/>
            <w:vAlign w:val="center"/>
            <w:hideMark/>
          </w:tcPr>
          <w:p w14:paraId="57AC74B2" w14:textId="77777777" w:rsidR="00B45EAD" w:rsidRPr="00564933" w:rsidRDefault="00B45EAD" w:rsidP="00210645">
            <w:pPr>
              <w:jc w:val="left"/>
              <w:rPr>
                <w:sz w:val="20"/>
                <w:szCs w:val="20"/>
              </w:rPr>
            </w:pPr>
          </w:p>
        </w:tc>
        <w:tc>
          <w:tcPr>
            <w:tcW w:w="1608" w:type="dxa"/>
            <w:vMerge/>
            <w:shd w:val="clear" w:color="auto" w:fill="auto"/>
            <w:vAlign w:val="center"/>
            <w:hideMark/>
          </w:tcPr>
          <w:p w14:paraId="0E05B55F" w14:textId="77777777" w:rsidR="00B45EAD" w:rsidRPr="00564933" w:rsidRDefault="00B45EAD" w:rsidP="00210645">
            <w:pPr>
              <w:jc w:val="left"/>
              <w:rPr>
                <w:sz w:val="20"/>
                <w:szCs w:val="20"/>
              </w:rPr>
            </w:pPr>
          </w:p>
        </w:tc>
        <w:tc>
          <w:tcPr>
            <w:tcW w:w="1924" w:type="dxa"/>
            <w:shd w:val="clear" w:color="auto" w:fill="auto"/>
            <w:vAlign w:val="center"/>
            <w:hideMark/>
          </w:tcPr>
          <w:p w14:paraId="0C0BB5C9" w14:textId="77777777" w:rsidR="00B45EAD" w:rsidRPr="00564933" w:rsidRDefault="00B45EAD" w:rsidP="00210645">
            <w:pPr>
              <w:jc w:val="left"/>
              <w:rPr>
                <w:sz w:val="20"/>
                <w:szCs w:val="20"/>
              </w:rPr>
            </w:pPr>
            <w:r w:rsidRPr="00564933">
              <w:rPr>
                <w:sz w:val="20"/>
                <w:szCs w:val="20"/>
                <w:lang w:val="en-US"/>
              </w:rPr>
              <w:t>37.923970</w:t>
            </w:r>
          </w:p>
        </w:tc>
      </w:tr>
      <w:tr w:rsidR="00B45EAD" w:rsidRPr="00564933" w14:paraId="39EF003D" w14:textId="77777777" w:rsidTr="00210645">
        <w:trPr>
          <w:trHeight w:hRule="exact" w:val="301"/>
        </w:trPr>
        <w:tc>
          <w:tcPr>
            <w:tcW w:w="709" w:type="dxa"/>
            <w:vMerge w:val="restart"/>
            <w:shd w:val="clear" w:color="auto" w:fill="auto"/>
            <w:vAlign w:val="center"/>
            <w:hideMark/>
          </w:tcPr>
          <w:p w14:paraId="7C0AC584" w14:textId="77777777" w:rsidR="00B45EAD" w:rsidRPr="00564933" w:rsidRDefault="00B45EAD" w:rsidP="00210645">
            <w:pPr>
              <w:jc w:val="right"/>
              <w:rPr>
                <w:sz w:val="20"/>
                <w:szCs w:val="20"/>
              </w:rPr>
            </w:pPr>
            <w:r w:rsidRPr="00564933">
              <w:rPr>
                <w:sz w:val="20"/>
                <w:szCs w:val="20"/>
                <w:lang w:val="en-US"/>
              </w:rPr>
              <w:t>98</w:t>
            </w:r>
          </w:p>
        </w:tc>
        <w:tc>
          <w:tcPr>
            <w:tcW w:w="2811" w:type="dxa"/>
            <w:vMerge w:val="restart"/>
            <w:shd w:val="clear" w:color="auto" w:fill="auto"/>
            <w:vAlign w:val="center"/>
            <w:hideMark/>
          </w:tcPr>
          <w:p w14:paraId="44486585"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286B6FDE" w14:textId="77777777" w:rsidR="00B45EAD" w:rsidRPr="00564933" w:rsidRDefault="00B45EAD" w:rsidP="00210645">
            <w:pPr>
              <w:jc w:val="left"/>
              <w:rPr>
                <w:sz w:val="20"/>
                <w:szCs w:val="20"/>
              </w:rPr>
            </w:pPr>
            <w:r w:rsidRPr="00564933">
              <w:rPr>
                <w:rFonts w:eastAsia="Arial"/>
                <w:sz w:val="20"/>
                <w:szCs w:val="20"/>
                <w:lang w:val="en-US"/>
              </w:rPr>
              <w:t>Ленинский сельсовет</w:t>
            </w:r>
          </w:p>
        </w:tc>
        <w:tc>
          <w:tcPr>
            <w:tcW w:w="1608" w:type="dxa"/>
            <w:vMerge w:val="restart"/>
            <w:shd w:val="clear" w:color="auto" w:fill="auto"/>
            <w:vAlign w:val="center"/>
            <w:hideMark/>
          </w:tcPr>
          <w:p w14:paraId="3CAF553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614452</w:t>
            </w:r>
          </w:p>
        </w:tc>
        <w:tc>
          <w:tcPr>
            <w:tcW w:w="1924" w:type="dxa"/>
            <w:shd w:val="clear" w:color="auto" w:fill="auto"/>
            <w:vAlign w:val="center"/>
            <w:hideMark/>
          </w:tcPr>
          <w:p w14:paraId="2D65EAD7" w14:textId="77777777" w:rsidR="00B45EAD" w:rsidRPr="00564933" w:rsidRDefault="00B45EAD" w:rsidP="00210645">
            <w:pPr>
              <w:jc w:val="left"/>
              <w:rPr>
                <w:sz w:val="20"/>
                <w:szCs w:val="20"/>
              </w:rPr>
            </w:pPr>
            <w:r w:rsidRPr="00564933">
              <w:rPr>
                <w:sz w:val="20"/>
                <w:szCs w:val="20"/>
                <w:lang w:val="en-US"/>
              </w:rPr>
              <w:t>51.835187</w:t>
            </w:r>
          </w:p>
        </w:tc>
      </w:tr>
      <w:tr w:rsidR="00B45EAD" w:rsidRPr="00564933" w14:paraId="56C93254" w14:textId="77777777" w:rsidTr="00210645">
        <w:trPr>
          <w:trHeight w:hRule="exact" w:val="301"/>
        </w:trPr>
        <w:tc>
          <w:tcPr>
            <w:tcW w:w="709" w:type="dxa"/>
            <w:vMerge/>
            <w:shd w:val="clear" w:color="auto" w:fill="auto"/>
            <w:vAlign w:val="center"/>
            <w:hideMark/>
          </w:tcPr>
          <w:p w14:paraId="20E8FE9A" w14:textId="77777777" w:rsidR="00B45EAD" w:rsidRPr="00564933" w:rsidRDefault="00B45EAD" w:rsidP="00210645">
            <w:pPr>
              <w:jc w:val="left"/>
              <w:rPr>
                <w:sz w:val="20"/>
                <w:szCs w:val="20"/>
              </w:rPr>
            </w:pPr>
          </w:p>
        </w:tc>
        <w:tc>
          <w:tcPr>
            <w:tcW w:w="2811" w:type="dxa"/>
            <w:vMerge/>
            <w:shd w:val="clear" w:color="auto" w:fill="auto"/>
            <w:vAlign w:val="center"/>
            <w:hideMark/>
          </w:tcPr>
          <w:p w14:paraId="257C16A4" w14:textId="77777777" w:rsidR="00B45EAD" w:rsidRPr="00564933" w:rsidRDefault="00B45EAD" w:rsidP="00210645">
            <w:pPr>
              <w:jc w:val="left"/>
              <w:rPr>
                <w:sz w:val="20"/>
                <w:szCs w:val="20"/>
              </w:rPr>
            </w:pPr>
          </w:p>
        </w:tc>
        <w:tc>
          <w:tcPr>
            <w:tcW w:w="2390" w:type="dxa"/>
            <w:vMerge/>
            <w:shd w:val="clear" w:color="auto" w:fill="auto"/>
            <w:vAlign w:val="center"/>
            <w:hideMark/>
          </w:tcPr>
          <w:p w14:paraId="247D4A00" w14:textId="77777777" w:rsidR="00B45EAD" w:rsidRPr="00564933" w:rsidRDefault="00B45EAD" w:rsidP="00210645">
            <w:pPr>
              <w:jc w:val="left"/>
              <w:rPr>
                <w:sz w:val="20"/>
                <w:szCs w:val="20"/>
              </w:rPr>
            </w:pPr>
          </w:p>
        </w:tc>
        <w:tc>
          <w:tcPr>
            <w:tcW w:w="1608" w:type="dxa"/>
            <w:vMerge/>
            <w:shd w:val="clear" w:color="auto" w:fill="auto"/>
            <w:vAlign w:val="center"/>
            <w:hideMark/>
          </w:tcPr>
          <w:p w14:paraId="758CB338" w14:textId="77777777" w:rsidR="00B45EAD" w:rsidRPr="00564933" w:rsidRDefault="00B45EAD" w:rsidP="00210645">
            <w:pPr>
              <w:jc w:val="left"/>
              <w:rPr>
                <w:sz w:val="20"/>
                <w:szCs w:val="20"/>
              </w:rPr>
            </w:pPr>
          </w:p>
        </w:tc>
        <w:tc>
          <w:tcPr>
            <w:tcW w:w="1924" w:type="dxa"/>
            <w:shd w:val="clear" w:color="auto" w:fill="auto"/>
            <w:vAlign w:val="center"/>
            <w:hideMark/>
          </w:tcPr>
          <w:p w14:paraId="31C467A7" w14:textId="77777777" w:rsidR="00B45EAD" w:rsidRPr="00564933" w:rsidRDefault="00B45EAD" w:rsidP="00210645">
            <w:pPr>
              <w:jc w:val="left"/>
              <w:rPr>
                <w:sz w:val="20"/>
                <w:szCs w:val="20"/>
              </w:rPr>
            </w:pPr>
            <w:r w:rsidRPr="00564933">
              <w:rPr>
                <w:sz w:val="20"/>
                <w:szCs w:val="20"/>
                <w:lang w:val="en-US"/>
              </w:rPr>
              <w:t>38.115769</w:t>
            </w:r>
          </w:p>
        </w:tc>
      </w:tr>
      <w:tr w:rsidR="00B45EAD" w:rsidRPr="00564933" w14:paraId="7D6F243E" w14:textId="77777777" w:rsidTr="00210645">
        <w:trPr>
          <w:trHeight w:hRule="exact" w:val="301"/>
        </w:trPr>
        <w:tc>
          <w:tcPr>
            <w:tcW w:w="709" w:type="dxa"/>
            <w:vMerge w:val="restart"/>
            <w:shd w:val="clear" w:color="auto" w:fill="auto"/>
            <w:vAlign w:val="center"/>
            <w:hideMark/>
          </w:tcPr>
          <w:p w14:paraId="7F9CB759" w14:textId="77777777" w:rsidR="00B45EAD" w:rsidRPr="00564933" w:rsidRDefault="00B45EAD" w:rsidP="00210645">
            <w:pPr>
              <w:jc w:val="right"/>
              <w:rPr>
                <w:sz w:val="20"/>
                <w:szCs w:val="20"/>
              </w:rPr>
            </w:pPr>
            <w:r w:rsidRPr="00564933">
              <w:rPr>
                <w:sz w:val="20"/>
                <w:szCs w:val="20"/>
                <w:lang w:val="en-US"/>
              </w:rPr>
              <w:t>99</w:t>
            </w:r>
          </w:p>
        </w:tc>
        <w:tc>
          <w:tcPr>
            <w:tcW w:w="2811" w:type="dxa"/>
            <w:vMerge w:val="restart"/>
            <w:shd w:val="clear" w:color="auto" w:fill="auto"/>
            <w:vAlign w:val="center"/>
            <w:hideMark/>
          </w:tcPr>
          <w:p w14:paraId="3A32D4AF"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4B160116" w14:textId="77777777" w:rsidR="00B45EAD" w:rsidRPr="00564933" w:rsidRDefault="00B45EAD" w:rsidP="00210645">
            <w:pPr>
              <w:jc w:val="left"/>
              <w:rPr>
                <w:sz w:val="20"/>
                <w:szCs w:val="20"/>
              </w:rPr>
            </w:pPr>
            <w:r w:rsidRPr="00564933">
              <w:rPr>
                <w:sz w:val="20"/>
                <w:szCs w:val="20"/>
                <w:lang w:val="en-US"/>
              </w:rPr>
              <w:t>Ореховский сельсовет</w:t>
            </w:r>
          </w:p>
        </w:tc>
        <w:tc>
          <w:tcPr>
            <w:tcW w:w="1608" w:type="dxa"/>
            <w:vMerge w:val="restart"/>
            <w:shd w:val="clear" w:color="auto" w:fill="auto"/>
            <w:vAlign w:val="center"/>
            <w:hideMark/>
          </w:tcPr>
          <w:p w14:paraId="263475B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614464</w:t>
            </w:r>
          </w:p>
        </w:tc>
        <w:tc>
          <w:tcPr>
            <w:tcW w:w="1924" w:type="dxa"/>
            <w:shd w:val="clear" w:color="auto" w:fill="auto"/>
            <w:vAlign w:val="center"/>
            <w:hideMark/>
          </w:tcPr>
          <w:p w14:paraId="4594EDAF" w14:textId="77777777" w:rsidR="00B45EAD" w:rsidRPr="00564933" w:rsidRDefault="00B45EAD" w:rsidP="00210645">
            <w:pPr>
              <w:jc w:val="left"/>
              <w:rPr>
                <w:sz w:val="20"/>
                <w:szCs w:val="20"/>
              </w:rPr>
            </w:pPr>
            <w:r w:rsidRPr="00564933">
              <w:rPr>
                <w:sz w:val="20"/>
                <w:szCs w:val="20"/>
                <w:lang w:val="en-US"/>
              </w:rPr>
              <w:t>51.758935</w:t>
            </w:r>
          </w:p>
        </w:tc>
      </w:tr>
      <w:tr w:rsidR="00B45EAD" w:rsidRPr="00564933" w14:paraId="69A18521" w14:textId="77777777" w:rsidTr="00210645">
        <w:trPr>
          <w:trHeight w:hRule="exact" w:val="301"/>
        </w:trPr>
        <w:tc>
          <w:tcPr>
            <w:tcW w:w="709" w:type="dxa"/>
            <w:vMerge/>
            <w:shd w:val="clear" w:color="auto" w:fill="auto"/>
            <w:vAlign w:val="center"/>
            <w:hideMark/>
          </w:tcPr>
          <w:p w14:paraId="2BCE5E47" w14:textId="77777777" w:rsidR="00B45EAD" w:rsidRPr="00564933" w:rsidRDefault="00B45EAD" w:rsidP="00210645">
            <w:pPr>
              <w:jc w:val="left"/>
              <w:rPr>
                <w:sz w:val="20"/>
                <w:szCs w:val="20"/>
              </w:rPr>
            </w:pPr>
          </w:p>
        </w:tc>
        <w:tc>
          <w:tcPr>
            <w:tcW w:w="2811" w:type="dxa"/>
            <w:vMerge/>
            <w:shd w:val="clear" w:color="auto" w:fill="auto"/>
            <w:vAlign w:val="center"/>
            <w:hideMark/>
          </w:tcPr>
          <w:p w14:paraId="27039818" w14:textId="77777777" w:rsidR="00B45EAD" w:rsidRPr="00564933" w:rsidRDefault="00B45EAD" w:rsidP="00210645">
            <w:pPr>
              <w:jc w:val="left"/>
              <w:rPr>
                <w:sz w:val="20"/>
                <w:szCs w:val="20"/>
              </w:rPr>
            </w:pPr>
          </w:p>
        </w:tc>
        <w:tc>
          <w:tcPr>
            <w:tcW w:w="2390" w:type="dxa"/>
            <w:vMerge/>
            <w:shd w:val="clear" w:color="auto" w:fill="auto"/>
            <w:vAlign w:val="center"/>
            <w:hideMark/>
          </w:tcPr>
          <w:p w14:paraId="4FEEA370" w14:textId="77777777" w:rsidR="00B45EAD" w:rsidRPr="00564933" w:rsidRDefault="00B45EAD" w:rsidP="00210645">
            <w:pPr>
              <w:jc w:val="left"/>
              <w:rPr>
                <w:sz w:val="20"/>
                <w:szCs w:val="20"/>
              </w:rPr>
            </w:pPr>
          </w:p>
        </w:tc>
        <w:tc>
          <w:tcPr>
            <w:tcW w:w="1608" w:type="dxa"/>
            <w:vMerge/>
            <w:shd w:val="clear" w:color="auto" w:fill="auto"/>
            <w:vAlign w:val="center"/>
            <w:hideMark/>
          </w:tcPr>
          <w:p w14:paraId="1100EDE9" w14:textId="77777777" w:rsidR="00B45EAD" w:rsidRPr="00564933" w:rsidRDefault="00B45EAD" w:rsidP="00210645">
            <w:pPr>
              <w:jc w:val="left"/>
              <w:rPr>
                <w:sz w:val="20"/>
                <w:szCs w:val="20"/>
              </w:rPr>
            </w:pPr>
          </w:p>
        </w:tc>
        <w:tc>
          <w:tcPr>
            <w:tcW w:w="1924" w:type="dxa"/>
            <w:shd w:val="clear" w:color="auto" w:fill="auto"/>
            <w:vAlign w:val="center"/>
            <w:hideMark/>
          </w:tcPr>
          <w:p w14:paraId="6BB3BE89" w14:textId="77777777" w:rsidR="00B45EAD" w:rsidRPr="00564933" w:rsidRDefault="00B45EAD" w:rsidP="00210645">
            <w:pPr>
              <w:jc w:val="left"/>
              <w:rPr>
                <w:sz w:val="20"/>
                <w:szCs w:val="20"/>
              </w:rPr>
            </w:pPr>
            <w:r w:rsidRPr="00564933">
              <w:rPr>
                <w:sz w:val="20"/>
                <w:szCs w:val="20"/>
                <w:lang w:val="en-US"/>
              </w:rPr>
              <w:t>38.377394</w:t>
            </w:r>
          </w:p>
        </w:tc>
      </w:tr>
      <w:tr w:rsidR="00B45EAD" w:rsidRPr="00564933" w14:paraId="7CDEB274" w14:textId="77777777" w:rsidTr="00210645">
        <w:trPr>
          <w:trHeight w:hRule="exact" w:val="301"/>
        </w:trPr>
        <w:tc>
          <w:tcPr>
            <w:tcW w:w="709" w:type="dxa"/>
            <w:vMerge w:val="restart"/>
            <w:shd w:val="clear" w:color="auto" w:fill="auto"/>
            <w:vAlign w:val="center"/>
            <w:hideMark/>
          </w:tcPr>
          <w:p w14:paraId="747D2A76" w14:textId="77777777" w:rsidR="00B45EAD" w:rsidRPr="00564933" w:rsidRDefault="00B45EAD" w:rsidP="00210645">
            <w:pPr>
              <w:jc w:val="right"/>
              <w:rPr>
                <w:sz w:val="20"/>
                <w:szCs w:val="20"/>
              </w:rPr>
            </w:pPr>
            <w:r w:rsidRPr="00564933">
              <w:rPr>
                <w:sz w:val="20"/>
                <w:szCs w:val="20"/>
                <w:lang w:val="en-US"/>
              </w:rPr>
              <w:t>100</w:t>
            </w:r>
          </w:p>
        </w:tc>
        <w:tc>
          <w:tcPr>
            <w:tcW w:w="2811" w:type="dxa"/>
            <w:vMerge w:val="restart"/>
            <w:shd w:val="clear" w:color="auto" w:fill="auto"/>
            <w:vAlign w:val="center"/>
            <w:hideMark/>
          </w:tcPr>
          <w:p w14:paraId="00D2EB28"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3693FB6E" w14:textId="77777777" w:rsidR="00B45EAD" w:rsidRPr="00564933" w:rsidRDefault="00B45EAD" w:rsidP="00210645">
            <w:pPr>
              <w:jc w:val="left"/>
              <w:rPr>
                <w:sz w:val="20"/>
                <w:szCs w:val="20"/>
              </w:rPr>
            </w:pPr>
            <w:r w:rsidRPr="00564933">
              <w:rPr>
                <w:sz w:val="20"/>
                <w:szCs w:val="20"/>
                <w:lang w:val="en-US"/>
              </w:rPr>
              <w:t>Семеновский сельсовет</w:t>
            </w:r>
          </w:p>
        </w:tc>
        <w:tc>
          <w:tcPr>
            <w:tcW w:w="1608" w:type="dxa"/>
            <w:vMerge w:val="restart"/>
            <w:shd w:val="clear" w:color="auto" w:fill="auto"/>
            <w:vAlign w:val="center"/>
            <w:hideMark/>
          </w:tcPr>
          <w:p w14:paraId="662170A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614472</w:t>
            </w:r>
          </w:p>
        </w:tc>
        <w:tc>
          <w:tcPr>
            <w:tcW w:w="1924" w:type="dxa"/>
            <w:shd w:val="clear" w:color="auto" w:fill="auto"/>
            <w:vAlign w:val="center"/>
            <w:hideMark/>
          </w:tcPr>
          <w:p w14:paraId="2BEB4C66" w14:textId="77777777" w:rsidR="00B45EAD" w:rsidRPr="00564933" w:rsidRDefault="00B45EAD" w:rsidP="00210645">
            <w:pPr>
              <w:jc w:val="left"/>
              <w:rPr>
                <w:sz w:val="20"/>
                <w:szCs w:val="20"/>
              </w:rPr>
            </w:pPr>
            <w:r w:rsidRPr="00564933">
              <w:rPr>
                <w:sz w:val="20"/>
                <w:szCs w:val="20"/>
                <w:lang w:val="en-US"/>
              </w:rPr>
              <w:t>51.870429</w:t>
            </w:r>
          </w:p>
        </w:tc>
      </w:tr>
      <w:tr w:rsidR="00B45EAD" w:rsidRPr="00564933" w14:paraId="323222F8" w14:textId="77777777" w:rsidTr="00210645">
        <w:trPr>
          <w:trHeight w:hRule="exact" w:val="301"/>
        </w:trPr>
        <w:tc>
          <w:tcPr>
            <w:tcW w:w="709" w:type="dxa"/>
            <w:vMerge/>
            <w:shd w:val="clear" w:color="auto" w:fill="auto"/>
            <w:vAlign w:val="center"/>
            <w:hideMark/>
          </w:tcPr>
          <w:p w14:paraId="0670FE56" w14:textId="77777777" w:rsidR="00B45EAD" w:rsidRPr="00564933" w:rsidRDefault="00B45EAD" w:rsidP="00210645">
            <w:pPr>
              <w:jc w:val="left"/>
              <w:rPr>
                <w:sz w:val="20"/>
                <w:szCs w:val="20"/>
              </w:rPr>
            </w:pPr>
          </w:p>
        </w:tc>
        <w:tc>
          <w:tcPr>
            <w:tcW w:w="2811" w:type="dxa"/>
            <w:vMerge/>
            <w:shd w:val="clear" w:color="auto" w:fill="auto"/>
            <w:vAlign w:val="center"/>
            <w:hideMark/>
          </w:tcPr>
          <w:p w14:paraId="37D9D5D3" w14:textId="77777777" w:rsidR="00B45EAD" w:rsidRPr="00564933" w:rsidRDefault="00B45EAD" w:rsidP="00210645">
            <w:pPr>
              <w:jc w:val="left"/>
              <w:rPr>
                <w:sz w:val="20"/>
                <w:szCs w:val="20"/>
              </w:rPr>
            </w:pPr>
          </w:p>
        </w:tc>
        <w:tc>
          <w:tcPr>
            <w:tcW w:w="2390" w:type="dxa"/>
            <w:vMerge/>
            <w:shd w:val="clear" w:color="auto" w:fill="auto"/>
            <w:vAlign w:val="center"/>
            <w:hideMark/>
          </w:tcPr>
          <w:p w14:paraId="3AECDC6A" w14:textId="77777777" w:rsidR="00B45EAD" w:rsidRPr="00564933" w:rsidRDefault="00B45EAD" w:rsidP="00210645">
            <w:pPr>
              <w:jc w:val="left"/>
              <w:rPr>
                <w:sz w:val="20"/>
                <w:szCs w:val="20"/>
              </w:rPr>
            </w:pPr>
          </w:p>
        </w:tc>
        <w:tc>
          <w:tcPr>
            <w:tcW w:w="1608" w:type="dxa"/>
            <w:vMerge/>
            <w:shd w:val="clear" w:color="auto" w:fill="auto"/>
            <w:vAlign w:val="center"/>
            <w:hideMark/>
          </w:tcPr>
          <w:p w14:paraId="2BD0A367" w14:textId="77777777" w:rsidR="00B45EAD" w:rsidRPr="00564933" w:rsidRDefault="00B45EAD" w:rsidP="00210645">
            <w:pPr>
              <w:jc w:val="left"/>
              <w:rPr>
                <w:sz w:val="20"/>
                <w:szCs w:val="20"/>
              </w:rPr>
            </w:pPr>
          </w:p>
        </w:tc>
        <w:tc>
          <w:tcPr>
            <w:tcW w:w="1924" w:type="dxa"/>
            <w:shd w:val="clear" w:color="auto" w:fill="auto"/>
            <w:vAlign w:val="center"/>
            <w:hideMark/>
          </w:tcPr>
          <w:p w14:paraId="7E197889" w14:textId="77777777" w:rsidR="00B45EAD" w:rsidRPr="00564933" w:rsidRDefault="00B45EAD" w:rsidP="00210645">
            <w:pPr>
              <w:jc w:val="left"/>
              <w:rPr>
                <w:sz w:val="20"/>
                <w:szCs w:val="20"/>
              </w:rPr>
            </w:pPr>
            <w:r w:rsidRPr="00564933">
              <w:rPr>
                <w:sz w:val="20"/>
                <w:szCs w:val="20"/>
                <w:lang w:val="en-US"/>
              </w:rPr>
              <w:t>38.292063</w:t>
            </w:r>
          </w:p>
        </w:tc>
      </w:tr>
      <w:tr w:rsidR="00B45EAD" w:rsidRPr="00564933" w14:paraId="02F26910" w14:textId="77777777" w:rsidTr="00210645">
        <w:trPr>
          <w:trHeight w:hRule="exact" w:val="301"/>
        </w:trPr>
        <w:tc>
          <w:tcPr>
            <w:tcW w:w="709" w:type="dxa"/>
            <w:vMerge w:val="restart"/>
            <w:shd w:val="clear" w:color="auto" w:fill="auto"/>
            <w:vAlign w:val="center"/>
            <w:hideMark/>
          </w:tcPr>
          <w:p w14:paraId="48746008" w14:textId="77777777" w:rsidR="00B45EAD" w:rsidRPr="00564933" w:rsidRDefault="00B45EAD" w:rsidP="00210645">
            <w:pPr>
              <w:jc w:val="right"/>
              <w:rPr>
                <w:sz w:val="20"/>
                <w:szCs w:val="20"/>
              </w:rPr>
            </w:pPr>
            <w:r w:rsidRPr="00564933">
              <w:rPr>
                <w:sz w:val="20"/>
                <w:szCs w:val="20"/>
                <w:lang w:val="en-US"/>
              </w:rPr>
              <w:t>101</w:t>
            </w:r>
          </w:p>
        </w:tc>
        <w:tc>
          <w:tcPr>
            <w:tcW w:w="2811" w:type="dxa"/>
            <w:vMerge w:val="restart"/>
            <w:shd w:val="clear" w:color="auto" w:fill="auto"/>
            <w:vAlign w:val="center"/>
            <w:hideMark/>
          </w:tcPr>
          <w:p w14:paraId="3394E7E0"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72905576" w14:textId="77777777" w:rsidR="00B45EAD" w:rsidRPr="00564933" w:rsidRDefault="00B45EAD" w:rsidP="00210645">
            <w:pPr>
              <w:jc w:val="left"/>
              <w:rPr>
                <w:sz w:val="20"/>
                <w:szCs w:val="20"/>
              </w:rPr>
            </w:pPr>
            <w:r w:rsidRPr="00564933">
              <w:rPr>
                <w:sz w:val="20"/>
                <w:szCs w:val="20"/>
                <w:lang w:val="en-US"/>
              </w:rPr>
              <w:t>Успенский сельсовет</w:t>
            </w:r>
          </w:p>
        </w:tc>
        <w:tc>
          <w:tcPr>
            <w:tcW w:w="1608" w:type="dxa"/>
            <w:vMerge w:val="restart"/>
            <w:shd w:val="clear" w:color="auto" w:fill="auto"/>
            <w:vAlign w:val="center"/>
            <w:hideMark/>
          </w:tcPr>
          <w:p w14:paraId="262B8EF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614476</w:t>
            </w:r>
          </w:p>
        </w:tc>
        <w:tc>
          <w:tcPr>
            <w:tcW w:w="1924" w:type="dxa"/>
            <w:shd w:val="clear" w:color="auto" w:fill="auto"/>
            <w:vAlign w:val="center"/>
            <w:hideMark/>
          </w:tcPr>
          <w:p w14:paraId="7017B626" w14:textId="77777777" w:rsidR="00B45EAD" w:rsidRPr="00564933" w:rsidRDefault="00B45EAD" w:rsidP="00210645">
            <w:pPr>
              <w:jc w:val="left"/>
              <w:rPr>
                <w:sz w:val="20"/>
                <w:szCs w:val="20"/>
                <w:lang w:val="en-US"/>
              </w:rPr>
            </w:pPr>
            <w:r w:rsidRPr="00564933">
              <w:rPr>
                <w:sz w:val="20"/>
                <w:szCs w:val="20"/>
                <w:lang w:val="en-US"/>
              </w:rPr>
              <w:t>51.821178</w:t>
            </w:r>
          </w:p>
          <w:p w14:paraId="58B3C0A5" w14:textId="77777777" w:rsidR="00B45EAD" w:rsidRPr="00564933" w:rsidRDefault="00B45EAD" w:rsidP="00210645">
            <w:pPr>
              <w:jc w:val="left"/>
              <w:rPr>
                <w:sz w:val="20"/>
                <w:szCs w:val="20"/>
              </w:rPr>
            </w:pPr>
          </w:p>
        </w:tc>
      </w:tr>
      <w:tr w:rsidR="00B45EAD" w:rsidRPr="00564933" w14:paraId="400110E5" w14:textId="77777777" w:rsidTr="00210645">
        <w:trPr>
          <w:trHeight w:hRule="exact" w:val="301"/>
        </w:trPr>
        <w:tc>
          <w:tcPr>
            <w:tcW w:w="709" w:type="dxa"/>
            <w:vMerge/>
            <w:shd w:val="clear" w:color="auto" w:fill="auto"/>
            <w:vAlign w:val="center"/>
            <w:hideMark/>
          </w:tcPr>
          <w:p w14:paraId="28B54C9A" w14:textId="77777777" w:rsidR="00B45EAD" w:rsidRPr="00564933" w:rsidRDefault="00B45EAD" w:rsidP="00210645">
            <w:pPr>
              <w:jc w:val="left"/>
              <w:rPr>
                <w:sz w:val="20"/>
                <w:szCs w:val="20"/>
              </w:rPr>
            </w:pPr>
          </w:p>
        </w:tc>
        <w:tc>
          <w:tcPr>
            <w:tcW w:w="2811" w:type="dxa"/>
            <w:vMerge/>
            <w:shd w:val="clear" w:color="auto" w:fill="auto"/>
            <w:vAlign w:val="center"/>
            <w:hideMark/>
          </w:tcPr>
          <w:p w14:paraId="4E4875DB" w14:textId="77777777" w:rsidR="00B45EAD" w:rsidRPr="00564933" w:rsidRDefault="00B45EAD" w:rsidP="00210645">
            <w:pPr>
              <w:jc w:val="left"/>
              <w:rPr>
                <w:sz w:val="20"/>
                <w:szCs w:val="20"/>
              </w:rPr>
            </w:pPr>
          </w:p>
        </w:tc>
        <w:tc>
          <w:tcPr>
            <w:tcW w:w="2390" w:type="dxa"/>
            <w:vMerge/>
            <w:shd w:val="clear" w:color="auto" w:fill="auto"/>
            <w:vAlign w:val="center"/>
            <w:hideMark/>
          </w:tcPr>
          <w:p w14:paraId="4CDE2F18" w14:textId="77777777" w:rsidR="00B45EAD" w:rsidRPr="00564933" w:rsidRDefault="00B45EAD" w:rsidP="00210645">
            <w:pPr>
              <w:jc w:val="left"/>
              <w:rPr>
                <w:sz w:val="20"/>
                <w:szCs w:val="20"/>
              </w:rPr>
            </w:pPr>
          </w:p>
        </w:tc>
        <w:tc>
          <w:tcPr>
            <w:tcW w:w="1608" w:type="dxa"/>
            <w:vMerge/>
            <w:shd w:val="clear" w:color="auto" w:fill="auto"/>
            <w:vAlign w:val="center"/>
            <w:hideMark/>
          </w:tcPr>
          <w:p w14:paraId="02C19213" w14:textId="77777777" w:rsidR="00B45EAD" w:rsidRPr="00564933" w:rsidRDefault="00B45EAD" w:rsidP="00210645">
            <w:pPr>
              <w:jc w:val="left"/>
              <w:rPr>
                <w:sz w:val="20"/>
                <w:szCs w:val="20"/>
              </w:rPr>
            </w:pPr>
          </w:p>
        </w:tc>
        <w:tc>
          <w:tcPr>
            <w:tcW w:w="1924" w:type="dxa"/>
            <w:shd w:val="clear" w:color="auto" w:fill="auto"/>
            <w:vAlign w:val="center"/>
            <w:hideMark/>
          </w:tcPr>
          <w:p w14:paraId="570D9B06" w14:textId="77777777" w:rsidR="00B45EAD" w:rsidRPr="00564933" w:rsidRDefault="00B45EAD" w:rsidP="00210645">
            <w:pPr>
              <w:jc w:val="left"/>
              <w:rPr>
                <w:sz w:val="20"/>
                <w:szCs w:val="20"/>
              </w:rPr>
            </w:pPr>
            <w:r w:rsidRPr="00564933">
              <w:rPr>
                <w:sz w:val="20"/>
                <w:szCs w:val="20"/>
                <w:lang w:val="en-US"/>
              </w:rPr>
              <w:t>38.228328</w:t>
            </w:r>
          </w:p>
        </w:tc>
      </w:tr>
      <w:tr w:rsidR="00B45EAD" w:rsidRPr="00564933" w14:paraId="69638FDF" w14:textId="77777777" w:rsidTr="00210645">
        <w:trPr>
          <w:trHeight w:hRule="exact" w:val="301"/>
        </w:trPr>
        <w:tc>
          <w:tcPr>
            <w:tcW w:w="709" w:type="dxa"/>
            <w:vMerge w:val="restart"/>
            <w:shd w:val="clear" w:color="auto" w:fill="auto"/>
            <w:vAlign w:val="center"/>
            <w:hideMark/>
          </w:tcPr>
          <w:p w14:paraId="03F1F843" w14:textId="77777777" w:rsidR="00B45EAD" w:rsidRPr="00564933" w:rsidRDefault="00B45EAD" w:rsidP="00210645">
            <w:pPr>
              <w:jc w:val="right"/>
              <w:rPr>
                <w:sz w:val="20"/>
                <w:szCs w:val="20"/>
              </w:rPr>
            </w:pPr>
            <w:r w:rsidRPr="00564933">
              <w:rPr>
                <w:sz w:val="20"/>
                <w:szCs w:val="20"/>
                <w:lang w:val="en-US"/>
              </w:rPr>
              <w:t>102</w:t>
            </w:r>
          </w:p>
        </w:tc>
        <w:tc>
          <w:tcPr>
            <w:tcW w:w="2811" w:type="dxa"/>
            <w:vMerge w:val="restart"/>
            <w:shd w:val="clear" w:color="auto" w:fill="auto"/>
            <w:vAlign w:val="center"/>
            <w:hideMark/>
          </w:tcPr>
          <w:p w14:paraId="74CDD85C"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17F24034" w14:textId="77777777" w:rsidR="00B45EAD" w:rsidRPr="00564933" w:rsidRDefault="00B45EAD" w:rsidP="00210645">
            <w:pPr>
              <w:jc w:val="left"/>
              <w:rPr>
                <w:sz w:val="20"/>
                <w:szCs w:val="20"/>
              </w:rPr>
            </w:pPr>
            <w:r w:rsidRPr="00564933">
              <w:rPr>
                <w:sz w:val="20"/>
                <w:szCs w:val="20"/>
                <w:lang w:val="en-US"/>
              </w:rPr>
              <w:t>поселок Конышевка</w:t>
            </w:r>
          </w:p>
        </w:tc>
        <w:tc>
          <w:tcPr>
            <w:tcW w:w="1608" w:type="dxa"/>
            <w:vMerge w:val="restart"/>
            <w:shd w:val="clear" w:color="auto" w:fill="auto"/>
            <w:vAlign w:val="center"/>
            <w:hideMark/>
          </w:tcPr>
          <w:p w14:paraId="4395CB4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616151</w:t>
            </w:r>
          </w:p>
        </w:tc>
        <w:tc>
          <w:tcPr>
            <w:tcW w:w="1924" w:type="dxa"/>
            <w:shd w:val="clear" w:color="auto" w:fill="auto"/>
            <w:vAlign w:val="center"/>
            <w:hideMark/>
          </w:tcPr>
          <w:p w14:paraId="64A35793" w14:textId="77777777" w:rsidR="00B45EAD" w:rsidRPr="00564933" w:rsidRDefault="00B45EAD" w:rsidP="00210645">
            <w:pPr>
              <w:jc w:val="left"/>
              <w:rPr>
                <w:sz w:val="20"/>
                <w:szCs w:val="20"/>
              </w:rPr>
            </w:pPr>
            <w:r w:rsidRPr="00564933">
              <w:rPr>
                <w:sz w:val="20"/>
                <w:szCs w:val="20"/>
                <w:lang w:val="en-US"/>
              </w:rPr>
              <w:t>51.842060</w:t>
            </w:r>
          </w:p>
        </w:tc>
      </w:tr>
      <w:tr w:rsidR="00B45EAD" w:rsidRPr="00564933" w14:paraId="36EF32C5" w14:textId="77777777" w:rsidTr="00210645">
        <w:trPr>
          <w:trHeight w:hRule="exact" w:val="301"/>
        </w:trPr>
        <w:tc>
          <w:tcPr>
            <w:tcW w:w="709" w:type="dxa"/>
            <w:vMerge/>
            <w:shd w:val="clear" w:color="auto" w:fill="auto"/>
            <w:vAlign w:val="center"/>
            <w:hideMark/>
          </w:tcPr>
          <w:p w14:paraId="2B934650" w14:textId="77777777" w:rsidR="00B45EAD" w:rsidRPr="00564933" w:rsidRDefault="00B45EAD" w:rsidP="00210645">
            <w:pPr>
              <w:jc w:val="left"/>
              <w:rPr>
                <w:sz w:val="20"/>
                <w:szCs w:val="20"/>
              </w:rPr>
            </w:pPr>
          </w:p>
        </w:tc>
        <w:tc>
          <w:tcPr>
            <w:tcW w:w="2811" w:type="dxa"/>
            <w:vMerge/>
            <w:shd w:val="clear" w:color="auto" w:fill="auto"/>
            <w:vAlign w:val="center"/>
            <w:hideMark/>
          </w:tcPr>
          <w:p w14:paraId="4BFD3EE8" w14:textId="77777777" w:rsidR="00B45EAD" w:rsidRPr="00564933" w:rsidRDefault="00B45EAD" w:rsidP="00210645">
            <w:pPr>
              <w:jc w:val="left"/>
              <w:rPr>
                <w:sz w:val="20"/>
                <w:szCs w:val="20"/>
              </w:rPr>
            </w:pPr>
          </w:p>
        </w:tc>
        <w:tc>
          <w:tcPr>
            <w:tcW w:w="2390" w:type="dxa"/>
            <w:vMerge/>
            <w:shd w:val="clear" w:color="auto" w:fill="auto"/>
            <w:vAlign w:val="center"/>
            <w:hideMark/>
          </w:tcPr>
          <w:p w14:paraId="4D632DEF" w14:textId="77777777" w:rsidR="00B45EAD" w:rsidRPr="00564933" w:rsidRDefault="00B45EAD" w:rsidP="00210645">
            <w:pPr>
              <w:jc w:val="left"/>
              <w:rPr>
                <w:sz w:val="20"/>
                <w:szCs w:val="20"/>
              </w:rPr>
            </w:pPr>
          </w:p>
        </w:tc>
        <w:tc>
          <w:tcPr>
            <w:tcW w:w="1608" w:type="dxa"/>
            <w:vMerge/>
            <w:shd w:val="clear" w:color="auto" w:fill="auto"/>
            <w:vAlign w:val="center"/>
            <w:hideMark/>
          </w:tcPr>
          <w:p w14:paraId="70E619FD" w14:textId="77777777" w:rsidR="00B45EAD" w:rsidRPr="00564933" w:rsidRDefault="00B45EAD" w:rsidP="00210645">
            <w:pPr>
              <w:jc w:val="left"/>
              <w:rPr>
                <w:sz w:val="20"/>
                <w:szCs w:val="20"/>
              </w:rPr>
            </w:pPr>
          </w:p>
        </w:tc>
        <w:tc>
          <w:tcPr>
            <w:tcW w:w="1924" w:type="dxa"/>
            <w:shd w:val="clear" w:color="auto" w:fill="auto"/>
            <w:vAlign w:val="center"/>
            <w:hideMark/>
          </w:tcPr>
          <w:p w14:paraId="467FFBE4" w14:textId="77777777" w:rsidR="00B45EAD" w:rsidRPr="00564933" w:rsidRDefault="00B45EAD" w:rsidP="00210645">
            <w:pPr>
              <w:jc w:val="left"/>
              <w:rPr>
                <w:sz w:val="20"/>
                <w:szCs w:val="20"/>
              </w:rPr>
            </w:pPr>
            <w:r w:rsidRPr="00564933">
              <w:rPr>
                <w:sz w:val="20"/>
                <w:szCs w:val="20"/>
                <w:lang w:val="en-US"/>
              </w:rPr>
              <w:t>35.291654</w:t>
            </w:r>
          </w:p>
        </w:tc>
      </w:tr>
      <w:tr w:rsidR="00B45EAD" w:rsidRPr="00564933" w14:paraId="3A080218" w14:textId="77777777" w:rsidTr="00210645">
        <w:trPr>
          <w:trHeight w:hRule="exact" w:val="301"/>
        </w:trPr>
        <w:tc>
          <w:tcPr>
            <w:tcW w:w="709" w:type="dxa"/>
            <w:vMerge w:val="restart"/>
            <w:shd w:val="clear" w:color="auto" w:fill="auto"/>
            <w:vAlign w:val="center"/>
            <w:hideMark/>
          </w:tcPr>
          <w:p w14:paraId="117B7A59" w14:textId="77777777" w:rsidR="00B45EAD" w:rsidRPr="00564933" w:rsidRDefault="00B45EAD" w:rsidP="00210645">
            <w:pPr>
              <w:jc w:val="right"/>
              <w:rPr>
                <w:sz w:val="20"/>
                <w:szCs w:val="20"/>
              </w:rPr>
            </w:pPr>
            <w:r w:rsidRPr="00564933">
              <w:rPr>
                <w:sz w:val="20"/>
                <w:szCs w:val="20"/>
                <w:lang w:val="en-US"/>
              </w:rPr>
              <w:t>103</w:t>
            </w:r>
          </w:p>
        </w:tc>
        <w:tc>
          <w:tcPr>
            <w:tcW w:w="2811" w:type="dxa"/>
            <w:vMerge w:val="restart"/>
            <w:shd w:val="clear" w:color="auto" w:fill="auto"/>
            <w:vAlign w:val="center"/>
            <w:hideMark/>
          </w:tcPr>
          <w:p w14:paraId="49116673"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3B941382" w14:textId="77777777" w:rsidR="00B45EAD" w:rsidRPr="00564933" w:rsidRDefault="00B45EAD" w:rsidP="00210645">
            <w:pPr>
              <w:jc w:val="left"/>
              <w:rPr>
                <w:sz w:val="20"/>
                <w:szCs w:val="20"/>
              </w:rPr>
            </w:pPr>
            <w:r w:rsidRPr="00564933">
              <w:rPr>
                <w:sz w:val="20"/>
                <w:szCs w:val="20"/>
                <w:lang w:val="en-US"/>
              </w:rPr>
              <w:t>Беляевский сельсовет</w:t>
            </w:r>
          </w:p>
        </w:tc>
        <w:tc>
          <w:tcPr>
            <w:tcW w:w="1608" w:type="dxa"/>
            <w:vMerge w:val="restart"/>
            <w:shd w:val="clear" w:color="auto" w:fill="auto"/>
            <w:vAlign w:val="center"/>
            <w:hideMark/>
          </w:tcPr>
          <w:p w14:paraId="3ABD31E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616404</w:t>
            </w:r>
          </w:p>
        </w:tc>
        <w:tc>
          <w:tcPr>
            <w:tcW w:w="1924" w:type="dxa"/>
            <w:shd w:val="clear" w:color="auto" w:fill="auto"/>
            <w:vAlign w:val="center"/>
            <w:hideMark/>
          </w:tcPr>
          <w:p w14:paraId="072F3B71" w14:textId="77777777" w:rsidR="00B45EAD" w:rsidRPr="00564933" w:rsidRDefault="00B45EAD" w:rsidP="00210645">
            <w:pPr>
              <w:jc w:val="left"/>
              <w:rPr>
                <w:sz w:val="20"/>
                <w:szCs w:val="20"/>
              </w:rPr>
            </w:pPr>
            <w:r w:rsidRPr="00564933">
              <w:rPr>
                <w:sz w:val="20"/>
                <w:szCs w:val="20"/>
                <w:lang w:val="en-US"/>
              </w:rPr>
              <w:t>51.868338</w:t>
            </w:r>
          </w:p>
        </w:tc>
      </w:tr>
      <w:tr w:rsidR="00B45EAD" w:rsidRPr="00564933" w14:paraId="094ACE9D" w14:textId="77777777" w:rsidTr="00210645">
        <w:trPr>
          <w:trHeight w:hRule="exact" w:val="301"/>
        </w:trPr>
        <w:tc>
          <w:tcPr>
            <w:tcW w:w="709" w:type="dxa"/>
            <w:vMerge/>
            <w:shd w:val="clear" w:color="auto" w:fill="auto"/>
            <w:vAlign w:val="center"/>
            <w:hideMark/>
          </w:tcPr>
          <w:p w14:paraId="6045145B" w14:textId="77777777" w:rsidR="00B45EAD" w:rsidRPr="00564933" w:rsidRDefault="00B45EAD" w:rsidP="00210645">
            <w:pPr>
              <w:jc w:val="left"/>
              <w:rPr>
                <w:sz w:val="20"/>
                <w:szCs w:val="20"/>
              </w:rPr>
            </w:pPr>
          </w:p>
        </w:tc>
        <w:tc>
          <w:tcPr>
            <w:tcW w:w="2811" w:type="dxa"/>
            <w:vMerge/>
            <w:shd w:val="clear" w:color="auto" w:fill="auto"/>
            <w:vAlign w:val="center"/>
            <w:hideMark/>
          </w:tcPr>
          <w:p w14:paraId="552AC564" w14:textId="77777777" w:rsidR="00B45EAD" w:rsidRPr="00564933" w:rsidRDefault="00B45EAD" w:rsidP="00210645">
            <w:pPr>
              <w:jc w:val="left"/>
              <w:rPr>
                <w:sz w:val="20"/>
                <w:szCs w:val="20"/>
              </w:rPr>
            </w:pPr>
          </w:p>
        </w:tc>
        <w:tc>
          <w:tcPr>
            <w:tcW w:w="2390" w:type="dxa"/>
            <w:vMerge/>
            <w:shd w:val="clear" w:color="auto" w:fill="auto"/>
            <w:vAlign w:val="center"/>
            <w:hideMark/>
          </w:tcPr>
          <w:p w14:paraId="64E38177" w14:textId="77777777" w:rsidR="00B45EAD" w:rsidRPr="00564933" w:rsidRDefault="00B45EAD" w:rsidP="00210645">
            <w:pPr>
              <w:jc w:val="left"/>
              <w:rPr>
                <w:sz w:val="20"/>
                <w:szCs w:val="20"/>
              </w:rPr>
            </w:pPr>
          </w:p>
        </w:tc>
        <w:tc>
          <w:tcPr>
            <w:tcW w:w="1608" w:type="dxa"/>
            <w:vMerge/>
            <w:shd w:val="clear" w:color="auto" w:fill="auto"/>
            <w:vAlign w:val="center"/>
            <w:hideMark/>
          </w:tcPr>
          <w:p w14:paraId="06EAA0E7" w14:textId="77777777" w:rsidR="00B45EAD" w:rsidRPr="00564933" w:rsidRDefault="00B45EAD" w:rsidP="00210645">
            <w:pPr>
              <w:jc w:val="left"/>
              <w:rPr>
                <w:sz w:val="20"/>
                <w:szCs w:val="20"/>
              </w:rPr>
            </w:pPr>
          </w:p>
        </w:tc>
        <w:tc>
          <w:tcPr>
            <w:tcW w:w="1924" w:type="dxa"/>
            <w:shd w:val="clear" w:color="auto" w:fill="auto"/>
            <w:vAlign w:val="center"/>
            <w:hideMark/>
          </w:tcPr>
          <w:p w14:paraId="722B7C41" w14:textId="77777777" w:rsidR="00B45EAD" w:rsidRPr="00564933" w:rsidRDefault="00B45EAD" w:rsidP="00210645">
            <w:pPr>
              <w:jc w:val="left"/>
              <w:rPr>
                <w:sz w:val="20"/>
                <w:szCs w:val="20"/>
              </w:rPr>
            </w:pPr>
            <w:r w:rsidRPr="00564933">
              <w:rPr>
                <w:sz w:val="20"/>
                <w:szCs w:val="20"/>
                <w:lang w:val="en-US"/>
              </w:rPr>
              <w:t>35.108533</w:t>
            </w:r>
          </w:p>
        </w:tc>
      </w:tr>
      <w:tr w:rsidR="00B45EAD" w:rsidRPr="00564933" w14:paraId="4B45DA72" w14:textId="77777777" w:rsidTr="00210645">
        <w:trPr>
          <w:trHeight w:hRule="exact" w:val="301"/>
        </w:trPr>
        <w:tc>
          <w:tcPr>
            <w:tcW w:w="709" w:type="dxa"/>
            <w:vMerge w:val="restart"/>
            <w:shd w:val="clear" w:color="auto" w:fill="auto"/>
            <w:vAlign w:val="center"/>
            <w:hideMark/>
          </w:tcPr>
          <w:p w14:paraId="15E52066" w14:textId="77777777" w:rsidR="00B45EAD" w:rsidRPr="00564933" w:rsidRDefault="00B45EAD" w:rsidP="00210645">
            <w:pPr>
              <w:jc w:val="right"/>
              <w:rPr>
                <w:sz w:val="20"/>
                <w:szCs w:val="20"/>
              </w:rPr>
            </w:pPr>
            <w:r w:rsidRPr="00564933">
              <w:rPr>
                <w:sz w:val="20"/>
                <w:szCs w:val="20"/>
                <w:lang w:val="en-US"/>
              </w:rPr>
              <w:t>104</w:t>
            </w:r>
          </w:p>
        </w:tc>
        <w:tc>
          <w:tcPr>
            <w:tcW w:w="2811" w:type="dxa"/>
            <w:vMerge w:val="restart"/>
            <w:shd w:val="clear" w:color="auto" w:fill="auto"/>
            <w:vAlign w:val="center"/>
            <w:hideMark/>
          </w:tcPr>
          <w:p w14:paraId="1218A7D9"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56EBEB8C" w14:textId="77777777" w:rsidR="00B45EAD" w:rsidRPr="00564933" w:rsidRDefault="00B45EAD" w:rsidP="00210645">
            <w:pPr>
              <w:jc w:val="left"/>
              <w:rPr>
                <w:sz w:val="20"/>
                <w:szCs w:val="20"/>
              </w:rPr>
            </w:pPr>
            <w:r w:rsidRPr="00564933">
              <w:rPr>
                <w:sz w:val="20"/>
                <w:szCs w:val="20"/>
                <w:lang w:val="en-US"/>
              </w:rPr>
              <w:t>Ваблинский сельсовет</w:t>
            </w:r>
          </w:p>
        </w:tc>
        <w:tc>
          <w:tcPr>
            <w:tcW w:w="1608" w:type="dxa"/>
            <w:vMerge w:val="restart"/>
            <w:shd w:val="clear" w:color="auto" w:fill="auto"/>
            <w:vAlign w:val="center"/>
            <w:hideMark/>
          </w:tcPr>
          <w:p w14:paraId="33B8512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616408</w:t>
            </w:r>
          </w:p>
        </w:tc>
        <w:tc>
          <w:tcPr>
            <w:tcW w:w="1924" w:type="dxa"/>
            <w:shd w:val="clear" w:color="auto" w:fill="auto"/>
            <w:vAlign w:val="center"/>
            <w:hideMark/>
          </w:tcPr>
          <w:p w14:paraId="410DD8E0" w14:textId="77777777" w:rsidR="00B45EAD" w:rsidRPr="00564933" w:rsidRDefault="00B45EAD" w:rsidP="00210645">
            <w:pPr>
              <w:jc w:val="left"/>
              <w:rPr>
                <w:sz w:val="20"/>
                <w:szCs w:val="20"/>
              </w:rPr>
            </w:pPr>
            <w:r w:rsidRPr="00564933">
              <w:rPr>
                <w:sz w:val="20"/>
                <w:szCs w:val="20"/>
                <w:lang w:val="en-US"/>
              </w:rPr>
              <w:t>51.953381</w:t>
            </w:r>
          </w:p>
        </w:tc>
      </w:tr>
      <w:tr w:rsidR="00B45EAD" w:rsidRPr="00564933" w14:paraId="6D5A168B" w14:textId="77777777" w:rsidTr="00210645">
        <w:trPr>
          <w:trHeight w:hRule="exact" w:val="301"/>
        </w:trPr>
        <w:tc>
          <w:tcPr>
            <w:tcW w:w="709" w:type="dxa"/>
            <w:vMerge/>
            <w:shd w:val="clear" w:color="auto" w:fill="auto"/>
            <w:vAlign w:val="center"/>
            <w:hideMark/>
          </w:tcPr>
          <w:p w14:paraId="51DA35C8" w14:textId="77777777" w:rsidR="00B45EAD" w:rsidRPr="00564933" w:rsidRDefault="00B45EAD" w:rsidP="00210645">
            <w:pPr>
              <w:jc w:val="left"/>
              <w:rPr>
                <w:sz w:val="20"/>
                <w:szCs w:val="20"/>
              </w:rPr>
            </w:pPr>
          </w:p>
        </w:tc>
        <w:tc>
          <w:tcPr>
            <w:tcW w:w="2811" w:type="dxa"/>
            <w:vMerge/>
            <w:shd w:val="clear" w:color="auto" w:fill="auto"/>
            <w:vAlign w:val="center"/>
            <w:hideMark/>
          </w:tcPr>
          <w:p w14:paraId="3B4E28DA" w14:textId="77777777" w:rsidR="00B45EAD" w:rsidRPr="00564933" w:rsidRDefault="00B45EAD" w:rsidP="00210645">
            <w:pPr>
              <w:jc w:val="left"/>
              <w:rPr>
                <w:sz w:val="20"/>
                <w:szCs w:val="20"/>
              </w:rPr>
            </w:pPr>
          </w:p>
        </w:tc>
        <w:tc>
          <w:tcPr>
            <w:tcW w:w="2390" w:type="dxa"/>
            <w:vMerge/>
            <w:shd w:val="clear" w:color="auto" w:fill="auto"/>
            <w:vAlign w:val="center"/>
            <w:hideMark/>
          </w:tcPr>
          <w:p w14:paraId="4081FBF3" w14:textId="77777777" w:rsidR="00B45EAD" w:rsidRPr="00564933" w:rsidRDefault="00B45EAD" w:rsidP="00210645">
            <w:pPr>
              <w:jc w:val="left"/>
              <w:rPr>
                <w:sz w:val="20"/>
                <w:szCs w:val="20"/>
              </w:rPr>
            </w:pPr>
          </w:p>
        </w:tc>
        <w:tc>
          <w:tcPr>
            <w:tcW w:w="1608" w:type="dxa"/>
            <w:vMerge/>
            <w:shd w:val="clear" w:color="auto" w:fill="auto"/>
            <w:vAlign w:val="center"/>
            <w:hideMark/>
          </w:tcPr>
          <w:p w14:paraId="55AB816D" w14:textId="77777777" w:rsidR="00B45EAD" w:rsidRPr="00564933" w:rsidRDefault="00B45EAD" w:rsidP="00210645">
            <w:pPr>
              <w:jc w:val="left"/>
              <w:rPr>
                <w:sz w:val="20"/>
                <w:szCs w:val="20"/>
              </w:rPr>
            </w:pPr>
          </w:p>
        </w:tc>
        <w:tc>
          <w:tcPr>
            <w:tcW w:w="1924" w:type="dxa"/>
            <w:shd w:val="clear" w:color="auto" w:fill="auto"/>
            <w:vAlign w:val="center"/>
            <w:hideMark/>
          </w:tcPr>
          <w:p w14:paraId="2F911EDF" w14:textId="77777777" w:rsidR="00B45EAD" w:rsidRPr="00564933" w:rsidRDefault="00B45EAD" w:rsidP="00210645">
            <w:pPr>
              <w:jc w:val="left"/>
              <w:rPr>
                <w:sz w:val="20"/>
                <w:szCs w:val="20"/>
              </w:rPr>
            </w:pPr>
            <w:r w:rsidRPr="00564933">
              <w:rPr>
                <w:sz w:val="20"/>
                <w:szCs w:val="20"/>
                <w:lang w:val="en-US"/>
              </w:rPr>
              <w:t>35.449848</w:t>
            </w:r>
          </w:p>
        </w:tc>
      </w:tr>
      <w:tr w:rsidR="00B45EAD" w:rsidRPr="00564933" w14:paraId="5360A4EA" w14:textId="77777777" w:rsidTr="00210645">
        <w:trPr>
          <w:trHeight w:hRule="exact" w:val="301"/>
        </w:trPr>
        <w:tc>
          <w:tcPr>
            <w:tcW w:w="709" w:type="dxa"/>
            <w:vMerge w:val="restart"/>
            <w:shd w:val="clear" w:color="auto" w:fill="auto"/>
            <w:vAlign w:val="center"/>
            <w:hideMark/>
          </w:tcPr>
          <w:p w14:paraId="341FC1EA" w14:textId="77777777" w:rsidR="00B45EAD" w:rsidRPr="00564933" w:rsidRDefault="00B45EAD" w:rsidP="00210645">
            <w:pPr>
              <w:jc w:val="right"/>
              <w:rPr>
                <w:sz w:val="20"/>
                <w:szCs w:val="20"/>
              </w:rPr>
            </w:pPr>
            <w:r w:rsidRPr="00564933">
              <w:rPr>
                <w:sz w:val="20"/>
                <w:szCs w:val="20"/>
                <w:lang w:val="en-US"/>
              </w:rPr>
              <w:t>105</w:t>
            </w:r>
          </w:p>
        </w:tc>
        <w:tc>
          <w:tcPr>
            <w:tcW w:w="2811" w:type="dxa"/>
            <w:vMerge w:val="restart"/>
            <w:shd w:val="clear" w:color="auto" w:fill="auto"/>
            <w:vAlign w:val="center"/>
            <w:hideMark/>
          </w:tcPr>
          <w:p w14:paraId="415F0BBE"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76525AC7" w14:textId="77777777" w:rsidR="00B45EAD" w:rsidRPr="00564933" w:rsidRDefault="00B45EAD" w:rsidP="00210645">
            <w:pPr>
              <w:jc w:val="left"/>
              <w:rPr>
                <w:sz w:val="20"/>
                <w:szCs w:val="20"/>
              </w:rPr>
            </w:pPr>
            <w:r w:rsidRPr="00564933">
              <w:rPr>
                <w:sz w:val="20"/>
                <w:szCs w:val="20"/>
                <w:lang w:val="en-US"/>
              </w:rPr>
              <w:t>Захарковский сельсовет</w:t>
            </w:r>
          </w:p>
        </w:tc>
        <w:tc>
          <w:tcPr>
            <w:tcW w:w="1608" w:type="dxa"/>
            <w:vMerge w:val="restart"/>
            <w:shd w:val="clear" w:color="auto" w:fill="auto"/>
            <w:vAlign w:val="center"/>
            <w:hideMark/>
          </w:tcPr>
          <w:p w14:paraId="50716D9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616420</w:t>
            </w:r>
          </w:p>
        </w:tc>
        <w:tc>
          <w:tcPr>
            <w:tcW w:w="1924" w:type="dxa"/>
            <w:shd w:val="clear" w:color="auto" w:fill="auto"/>
            <w:vAlign w:val="center"/>
            <w:hideMark/>
          </w:tcPr>
          <w:p w14:paraId="2A853575" w14:textId="77777777" w:rsidR="00B45EAD" w:rsidRPr="00564933" w:rsidRDefault="00B45EAD" w:rsidP="00210645">
            <w:pPr>
              <w:jc w:val="left"/>
              <w:rPr>
                <w:sz w:val="20"/>
                <w:szCs w:val="20"/>
              </w:rPr>
            </w:pPr>
            <w:r w:rsidRPr="00564933">
              <w:rPr>
                <w:sz w:val="20"/>
                <w:szCs w:val="20"/>
                <w:lang w:val="en-US"/>
              </w:rPr>
              <w:t>51.805637</w:t>
            </w:r>
          </w:p>
        </w:tc>
      </w:tr>
      <w:tr w:rsidR="00B45EAD" w:rsidRPr="00564933" w14:paraId="6A663F28" w14:textId="77777777" w:rsidTr="00210645">
        <w:trPr>
          <w:trHeight w:hRule="exact" w:val="301"/>
        </w:trPr>
        <w:tc>
          <w:tcPr>
            <w:tcW w:w="709" w:type="dxa"/>
            <w:vMerge/>
            <w:shd w:val="clear" w:color="auto" w:fill="auto"/>
            <w:vAlign w:val="center"/>
            <w:hideMark/>
          </w:tcPr>
          <w:p w14:paraId="3DA395ED" w14:textId="77777777" w:rsidR="00B45EAD" w:rsidRPr="00564933" w:rsidRDefault="00B45EAD" w:rsidP="00210645">
            <w:pPr>
              <w:jc w:val="left"/>
              <w:rPr>
                <w:sz w:val="20"/>
                <w:szCs w:val="20"/>
              </w:rPr>
            </w:pPr>
          </w:p>
        </w:tc>
        <w:tc>
          <w:tcPr>
            <w:tcW w:w="2811" w:type="dxa"/>
            <w:vMerge/>
            <w:shd w:val="clear" w:color="auto" w:fill="auto"/>
            <w:vAlign w:val="center"/>
            <w:hideMark/>
          </w:tcPr>
          <w:p w14:paraId="47BB74AC" w14:textId="77777777" w:rsidR="00B45EAD" w:rsidRPr="00564933" w:rsidRDefault="00B45EAD" w:rsidP="00210645">
            <w:pPr>
              <w:jc w:val="left"/>
              <w:rPr>
                <w:sz w:val="20"/>
                <w:szCs w:val="20"/>
              </w:rPr>
            </w:pPr>
          </w:p>
        </w:tc>
        <w:tc>
          <w:tcPr>
            <w:tcW w:w="2390" w:type="dxa"/>
            <w:vMerge/>
            <w:shd w:val="clear" w:color="auto" w:fill="auto"/>
            <w:vAlign w:val="center"/>
            <w:hideMark/>
          </w:tcPr>
          <w:p w14:paraId="7D77C093" w14:textId="77777777" w:rsidR="00B45EAD" w:rsidRPr="00564933" w:rsidRDefault="00B45EAD" w:rsidP="00210645">
            <w:pPr>
              <w:jc w:val="left"/>
              <w:rPr>
                <w:sz w:val="20"/>
                <w:szCs w:val="20"/>
              </w:rPr>
            </w:pPr>
          </w:p>
        </w:tc>
        <w:tc>
          <w:tcPr>
            <w:tcW w:w="1608" w:type="dxa"/>
            <w:vMerge/>
            <w:shd w:val="clear" w:color="auto" w:fill="auto"/>
            <w:vAlign w:val="center"/>
            <w:hideMark/>
          </w:tcPr>
          <w:p w14:paraId="7623BC4A" w14:textId="77777777" w:rsidR="00B45EAD" w:rsidRPr="00564933" w:rsidRDefault="00B45EAD" w:rsidP="00210645">
            <w:pPr>
              <w:jc w:val="left"/>
              <w:rPr>
                <w:sz w:val="20"/>
                <w:szCs w:val="20"/>
              </w:rPr>
            </w:pPr>
          </w:p>
        </w:tc>
        <w:tc>
          <w:tcPr>
            <w:tcW w:w="1924" w:type="dxa"/>
            <w:shd w:val="clear" w:color="auto" w:fill="auto"/>
            <w:vAlign w:val="center"/>
            <w:hideMark/>
          </w:tcPr>
          <w:p w14:paraId="53FB4A82" w14:textId="77777777" w:rsidR="00B45EAD" w:rsidRPr="00564933" w:rsidRDefault="00B45EAD" w:rsidP="00210645">
            <w:pPr>
              <w:jc w:val="left"/>
              <w:rPr>
                <w:sz w:val="20"/>
                <w:szCs w:val="20"/>
              </w:rPr>
            </w:pPr>
            <w:r w:rsidRPr="00564933">
              <w:rPr>
                <w:sz w:val="20"/>
                <w:szCs w:val="20"/>
                <w:lang w:val="en-US"/>
              </w:rPr>
              <w:t>35.356728</w:t>
            </w:r>
          </w:p>
        </w:tc>
      </w:tr>
      <w:tr w:rsidR="00B45EAD" w:rsidRPr="00564933" w14:paraId="346E99DE" w14:textId="77777777" w:rsidTr="00210645">
        <w:trPr>
          <w:trHeight w:hRule="exact" w:val="301"/>
        </w:trPr>
        <w:tc>
          <w:tcPr>
            <w:tcW w:w="709" w:type="dxa"/>
            <w:vMerge w:val="restart"/>
            <w:shd w:val="clear" w:color="auto" w:fill="auto"/>
            <w:vAlign w:val="center"/>
            <w:hideMark/>
          </w:tcPr>
          <w:p w14:paraId="6F91CAE1" w14:textId="77777777" w:rsidR="00B45EAD" w:rsidRPr="00564933" w:rsidRDefault="00B45EAD" w:rsidP="00210645">
            <w:pPr>
              <w:jc w:val="right"/>
              <w:rPr>
                <w:sz w:val="20"/>
                <w:szCs w:val="20"/>
              </w:rPr>
            </w:pPr>
            <w:r w:rsidRPr="00564933">
              <w:rPr>
                <w:sz w:val="20"/>
                <w:szCs w:val="20"/>
                <w:lang w:val="en-US"/>
              </w:rPr>
              <w:t>106</w:t>
            </w:r>
          </w:p>
        </w:tc>
        <w:tc>
          <w:tcPr>
            <w:tcW w:w="2811" w:type="dxa"/>
            <w:vMerge w:val="restart"/>
            <w:shd w:val="clear" w:color="auto" w:fill="auto"/>
            <w:vAlign w:val="center"/>
            <w:hideMark/>
          </w:tcPr>
          <w:p w14:paraId="4721026A"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58666CE8" w14:textId="77777777" w:rsidR="00B45EAD" w:rsidRPr="00564933" w:rsidRDefault="00B45EAD" w:rsidP="00210645">
            <w:pPr>
              <w:jc w:val="left"/>
              <w:rPr>
                <w:sz w:val="20"/>
                <w:szCs w:val="20"/>
              </w:rPr>
            </w:pPr>
            <w:r w:rsidRPr="00564933">
              <w:rPr>
                <w:sz w:val="20"/>
                <w:szCs w:val="20"/>
                <w:lang w:val="en-US"/>
              </w:rPr>
              <w:t>Малогородьковский сельсовет</w:t>
            </w:r>
          </w:p>
        </w:tc>
        <w:tc>
          <w:tcPr>
            <w:tcW w:w="1608" w:type="dxa"/>
            <w:vMerge w:val="restart"/>
            <w:shd w:val="clear" w:color="auto" w:fill="auto"/>
            <w:vAlign w:val="center"/>
            <w:hideMark/>
          </w:tcPr>
          <w:p w14:paraId="6C6CD64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616426</w:t>
            </w:r>
          </w:p>
        </w:tc>
        <w:tc>
          <w:tcPr>
            <w:tcW w:w="1924" w:type="dxa"/>
            <w:shd w:val="clear" w:color="auto" w:fill="auto"/>
            <w:vAlign w:val="center"/>
            <w:hideMark/>
          </w:tcPr>
          <w:p w14:paraId="26660F88" w14:textId="77777777" w:rsidR="00B45EAD" w:rsidRPr="00564933" w:rsidRDefault="00B45EAD" w:rsidP="00210645">
            <w:pPr>
              <w:jc w:val="left"/>
              <w:rPr>
                <w:sz w:val="20"/>
                <w:szCs w:val="20"/>
              </w:rPr>
            </w:pPr>
            <w:r w:rsidRPr="00564933">
              <w:rPr>
                <w:sz w:val="20"/>
                <w:szCs w:val="20"/>
                <w:lang w:val="en-US"/>
              </w:rPr>
              <w:t>51.906182</w:t>
            </w:r>
          </w:p>
        </w:tc>
      </w:tr>
      <w:tr w:rsidR="00B45EAD" w:rsidRPr="00564933" w14:paraId="2CE41263" w14:textId="77777777" w:rsidTr="00210645">
        <w:trPr>
          <w:trHeight w:hRule="exact" w:val="301"/>
        </w:trPr>
        <w:tc>
          <w:tcPr>
            <w:tcW w:w="709" w:type="dxa"/>
            <w:vMerge/>
            <w:shd w:val="clear" w:color="auto" w:fill="auto"/>
            <w:vAlign w:val="center"/>
            <w:hideMark/>
          </w:tcPr>
          <w:p w14:paraId="12119BBD" w14:textId="77777777" w:rsidR="00B45EAD" w:rsidRPr="00564933" w:rsidRDefault="00B45EAD" w:rsidP="00210645">
            <w:pPr>
              <w:jc w:val="left"/>
              <w:rPr>
                <w:sz w:val="20"/>
                <w:szCs w:val="20"/>
              </w:rPr>
            </w:pPr>
          </w:p>
        </w:tc>
        <w:tc>
          <w:tcPr>
            <w:tcW w:w="2811" w:type="dxa"/>
            <w:vMerge/>
            <w:shd w:val="clear" w:color="auto" w:fill="auto"/>
            <w:vAlign w:val="center"/>
            <w:hideMark/>
          </w:tcPr>
          <w:p w14:paraId="48905D14" w14:textId="77777777" w:rsidR="00B45EAD" w:rsidRPr="00564933" w:rsidRDefault="00B45EAD" w:rsidP="00210645">
            <w:pPr>
              <w:jc w:val="left"/>
              <w:rPr>
                <w:sz w:val="20"/>
                <w:szCs w:val="20"/>
              </w:rPr>
            </w:pPr>
          </w:p>
        </w:tc>
        <w:tc>
          <w:tcPr>
            <w:tcW w:w="2390" w:type="dxa"/>
            <w:vMerge/>
            <w:shd w:val="clear" w:color="auto" w:fill="auto"/>
            <w:vAlign w:val="center"/>
            <w:hideMark/>
          </w:tcPr>
          <w:p w14:paraId="654FA3AD" w14:textId="77777777" w:rsidR="00B45EAD" w:rsidRPr="00564933" w:rsidRDefault="00B45EAD" w:rsidP="00210645">
            <w:pPr>
              <w:jc w:val="left"/>
              <w:rPr>
                <w:sz w:val="20"/>
                <w:szCs w:val="20"/>
              </w:rPr>
            </w:pPr>
          </w:p>
        </w:tc>
        <w:tc>
          <w:tcPr>
            <w:tcW w:w="1608" w:type="dxa"/>
            <w:vMerge/>
            <w:shd w:val="clear" w:color="auto" w:fill="auto"/>
            <w:vAlign w:val="center"/>
            <w:hideMark/>
          </w:tcPr>
          <w:p w14:paraId="3B4714C4" w14:textId="77777777" w:rsidR="00B45EAD" w:rsidRPr="00564933" w:rsidRDefault="00B45EAD" w:rsidP="00210645">
            <w:pPr>
              <w:jc w:val="left"/>
              <w:rPr>
                <w:sz w:val="20"/>
                <w:szCs w:val="20"/>
              </w:rPr>
            </w:pPr>
          </w:p>
        </w:tc>
        <w:tc>
          <w:tcPr>
            <w:tcW w:w="1924" w:type="dxa"/>
            <w:shd w:val="clear" w:color="auto" w:fill="auto"/>
            <w:vAlign w:val="center"/>
            <w:hideMark/>
          </w:tcPr>
          <w:p w14:paraId="30F472C7" w14:textId="77777777" w:rsidR="00B45EAD" w:rsidRPr="00564933" w:rsidRDefault="00B45EAD" w:rsidP="00210645">
            <w:pPr>
              <w:jc w:val="left"/>
              <w:rPr>
                <w:sz w:val="20"/>
                <w:szCs w:val="20"/>
              </w:rPr>
            </w:pPr>
            <w:r w:rsidRPr="00564933">
              <w:rPr>
                <w:sz w:val="20"/>
                <w:szCs w:val="20"/>
                <w:lang w:val="en-US"/>
              </w:rPr>
              <w:t>35.461104</w:t>
            </w:r>
          </w:p>
        </w:tc>
      </w:tr>
      <w:tr w:rsidR="00B45EAD" w:rsidRPr="00564933" w14:paraId="6DB149D7" w14:textId="77777777" w:rsidTr="00210645">
        <w:trPr>
          <w:trHeight w:hRule="exact" w:val="301"/>
        </w:trPr>
        <w:tc>
          <w:tcPr>
            <w:tcW w:w="709" w:type="dxa"/>
            <w:vMerge w:val="restart"/>
            <w:shd w:val="clear" w:color="auto" w:fill="auto"/>
            <w:vAlign w:val="center"/>
            <w:hideMark/>
          </w:tcPr>
          <w:p w14:paraId="44A22E7D" w14:textId="77777777" w:rsidR="00B45EAD" w:rsidRPr="00564933" w:rsidRDefault="00B45EAD" w:rsidP="00210645">
            <w:pPr>
              <w:jc w:val="right"/>
              <w:rPr>
                <w:sz w:val="20"/>
                <w:szCs w:val="20"/>
              </w:rPr>
            </w:pPr>
            <w:r w:rsidRPr="00564933">
              <w:rPr>
                <w:sz w:val="20"/>
                <w:szCs w:val="20"/>
                <w:lang w:val="en-US"/>
              </w:rPr>
              <w:t>107</w:t>
            </w:r>
          </w:p>
        </w:tc>
        <w:tc>
          <w:tcPr>
            <w:tcW w:w="2811" w:type="dxa"/>
            <w:vMerge w:val="restart"/>
            <w:shd w:val="clear" w:color="auto" w:fill="auto"/>
            <w:vAlign w:val="center"/>
            <w:hideMark/>
          </w:tcPr>
          <w:p w14:paraId="1CDE590A"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190A9021" w14:textId="77777777" w:rsidR="00B45EAD" w:rsidRPr="00564933" w:rsidRDefault="00B45EAD" w:rsidP="00210645">
            <w:pPr>
              <w:jc w:val="left"/>
              <w:rPr>
                <w:sz w:val="20"/>
                <w:szCs w:val="20"/>
              </w:rPr>
            </w:pPr>
            <w:r w:rsidRPr="00564933">
              <w:rPr>
                <w:sz w:val="20"/>
                <w:szCs w:val="20"/>
                <w:lang w:val="en-US"/>
              </w:rPr>
              <w:t>Машкинский сельсовет</w:t>
            </w:r>
          </w:p>
        </w:tc>
        <w:tc>
          <w:tcPr>
            <w:tcW w:w="1608" w:type="dxa"/>
            <w:vMerge w:val="restart"/>
            <w:shd w:val="clear" w:color="auto" w:fill="auto"/>
            <w:vAlign w:val="center"/>
            <w:hideMark/>
          </w:tcPr>
          <w:p w14:paraId="4547FE0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616428</w:t>
            </w:r>
          </w:p>
        </w:tc>
        <w:tc>
          <w:tcPr>
            <w:tcW w:w="1924" w:type="dxa"/>
            <w:shd w:val="clear" w:color="auto" w:fill="auto"/>
            <w:vAlign w:val="center"/>
            <w:hideMark/>
          </w:tcPr>
          <w:p w14:paraId="75E85928" w14:textId="77777777" w:rsidR="00B45EAD" w:rsidRPr="00564933" w:rsidRDefault="00B45EAD" w:rsidP="00210645">
            <w:pPr>
              <w:jc w:val="left"/>
              <w:rPr>
                <w:sz w:val="20"/>
                <w:szCs w:val="20"/>
              </w:rPr>
            </w:pPr>
            <w:r w:rsidRPr="00564933">
              <w:rPr>
                <w:sz w:val="20"/>
                <w:szCs w:val="20"/>
                <w:lang w:val="en-US"/>
              </w:rPr>
              <w:t>51.951976</w:t>
            </w:r>
          </w:p>
        </w:tc>
      </w:tr>
      <w:tr w:rsidR="00B45EAD" w:rsidRPr="00564933" w14:paraId="1F2CFB7F" w14:textId="77777777" w:rsidTr="00210645">
        <w:trPr>
          <w:trHeight w:hRule="exact" w:val="301"/>
        </w:trPr>
        <w:tc>
          <w:tcPr>
            <w:tcW w:w="709" w:type="dxa"/>
            <w:vMerge/>
            <w:shd w:val="clear" w:color="auto" w:fill="auto"/>
            <w:vAlign w:val="center"/>
            <w:hideMark/>
          </w:tcPr>
          <w:p w14:paraId="456AB61D" w14:textId="77777777" w:rsidR="00B45EAD" w:rsidRPr="00564933" w:rsidRDefault="00B45EAD" w:rsidP="00210645">
            <w:pPr>
              <w:jc w:val="left"/>
              <w:rPr>
                <w:sz w:val="20"/>
                <w:szCs w:val="20"/>
              </w:rPr>
            </w:pPr>
          </w:p>
        </w:tc>
        <w:tc>
          <w:tcPr>
            <w:tcW w:w="2811" w:type="dxa"/>
            <w:vMerge/>
            <w:shd w:val="clear" w:color="auto" w:fill="auto"/>
            <w:vAlign w:val="center"/>
            <w:hideMark/>
          </w:tcPr>
          <w:p w14:paraId="29D95DDD" w14:textId="77777777" w:rsidR="00B45EAD" w:rsidRPr="00564933" w:rsidRDefault="00B45EAD" w:rsidP="00210645">
            <w:pPr>
              <w:jc w:val="left"/>
              <w:rPr>
                <w:sz w:val="20"/>
                <w:szCs w:val="20"/>
              </w:rPr>
            </w:pPr>
          </w:p>
        </w:tc>
        <w:tc>
          <w:tcPr>
            <w:tcW w:w="2390" w:type="dxa"/>
            <w:vMerge/>
            <w:shd w:val="clear" w:color="auto" w:fill="auto"/>
            <w:vAlign w:val="center"/>
            <w:hideMark/>
          </w:tcPr>
          <w:p w14:paraId="12F2AD45" w14:textId="77777777" w:rsidR="00B45EAD" w:rsidRPr="00564933" w:rsidRDefault="00B45EAD" w:rsidP="00210645">
            <w:pPr>
              <w:jc w:val="left"/>
              <w:rPr>
                <w:sz w:val="20"/>
                <w:szCs w:val="20"/>
              </w:rPr>
            </w:pPr>
          </w:p>
        </w:tc>
        <w:tc>
          <w:tcPr>
            <w:tcW w:w="1608" w:type="dxa"/>
            <w:vMerge/>
            <w:shd w:val="clear" w:color="auto" w:fill="auto"/>
            <w:vAlign w:val="center"/>
            <w:hideMark/>
          </w:tcPr>
          <w:p w14:paraId="02EDFC92" w14:textId="77777777" w:rsidR="00B45EAD" w:rsidRPr="00564933" w:rsidRDefault="00B45EAD" w:rsidP="00210645">
            <w:pPr>
              <w:jc w:val="left"/>
              <w:rPr>
                <w:sz w:val="20"/>
                <w:szCs w:val="20"/>
              </w:rPr>
            </w:pPr>
          </w:p>
        </w:tc>
        <w:tc>
          <w:tcPr>
            <w:tcW w:w="1924" w:type="dxa"/>
            <w:shd w:val="clear" w:color="auto" w:fill="auto"/>
            <w:vAlign w:val="center"/>
            <w:hideMark/>
          </w:tcPr>
          <w:p w14:paraId="7EFF31F8" w14:textId="77777777" w:rsidR="00B45EAD" w:rsidRPr="00564933" w:rsidRDefault="00B45EAD" w:rsidP="00210645">
            <w:pPr>
              <w:jc w:val="left"/>
              <w:rPr>
                <w:sz w:val="20"/>
                <w:szCs w:val="20"/>
              </w:rPr>
            </w:pPr>
            <w:r w:rsidRPr="00564933">
              <w:rPr>
                <w:sz w:val="20"/>
                <w:szCs w:val="20"/>
                <w:lang w:val="en-US"/>
              </w:rPr>
              <w:t>35.315630</w:t>
            </w:r>
          </w:p>
        </w:tc>
      </w:tr>
      <w:tr w:rsidR="00B45EAD" w:rsidRPr="00564933" w14:paraId="09D2F357" w14:textId="77777777" w:rsidTr="00210645">
        <w:trPr>
          <w:trHeight w:hRule="exact" w:val="301"/>
        </w:trPr>
        <w:tc>
          <w:tcPr>
            <w:tcW w:w="709" w:type="dxa"/>
            <w:vMerge w:val="restart"/>
            <w:shd w:val="clear" w:color="auto" w:fill="auto"/>
            <w:vAlign w:val="center"/>
            <w:hideMark/>
          </w:tcPr>
          <w:p w14:paraId="1BB9000B" w14:textId="77777777" w:rsidR="00B45EAD" w:rsidRPr="00564933" w:rsidRDefault="00B45EAD" w:rsidP="00210645">
            <w:pPr>
              <w:jc w:val="right"/>
              <w:rPr>
                <w:sz w:val="20"/>
                <w:szCs w:val="20"/>
              </w:rPr>
            </w:pPr>
            <w:r w:rsidRPr="00564933">
              <w:rPr>
                <w:sz w:val="20"/>
                <w:szCs w:val="20"/>
                <w:lang w:val="en-US"/>
              </w:rPr>
              <w:t>108</w:t>
            </w:r>
          </w:p>
        </w:tc>
        <w:tc>
          <w:tcPr>
            <w:tcW w:w="2811" w:type="dxa"/>
            <w:vMerge w:val="restart"/>
            <w:shd w:val="clear" w:color="auto" w:fill="auto"/>
            <w:vAlign w:val="center"/>
            <w:hideMark/>
          </w:tcPr>
          <w:p w14:paraId="234375B9"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6E07F7DF" w14:textId="77777777" w:rsidR="00B45EAD" w:rsidRPr="00564933" w:rsidRDefault="00B45EAD" w:rsidP="00210645">
            <w:pPr>
              <w:jc w:val="left"/>
              <w:rPr>
                <w:sz w:val="20"/>
                <w:szCs w:val="20"/>
              </w:rPr>
            </w:pPr>
            <w:r w:rsidRPr="00564933">
              <w:rPr>
                <w:sz w:val="20"/>
                <w:szCs w:val="20"/>
                <w:lang w:val="en-US"/>
              </w:rPr>
              <w:t>Наумовский сельсовет</w:t>
            </w:r>
          </w:p>
        </w:tc>
        <w:tc>
          <w:tcPr>
            <w:tcW w:w="1608" w:type="dxa"/>
            <w:vMerge w:val="restart"/>
            <w:shd w:val="clear" w:color="auto" w:fill="auto"/>
            <w:vAlign w:val="center"/>
            <w:hideMark/>
          </w:tcPr>
          <w:p w14:paraId="42BD12A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616432</w:t>
            </w:r>
          </w:p>
        </w:tc>
        <w:tc>
          <w:tcPr>
            <w:tcW w:w="1924" w:type="dxa"/>
            <w:shd w:val="clear" w:color="auto" w:fill="auto"/>
            <w:vAlign w:val="center"/>
            <w:hideMark/>
          </w:tcPr>
          <w:p w14:paraId="6A819F8E" w14:textId="77777777" w:rsidR="00B45EAD" w:rsidRPr="00564933" w:rsidRDefault="00B45EAD" w:rsidP="00210645">
            <w:pPr>
              <w:jc w:val="left"/>
              <w:rPr>
                <w:sz w:val="20"/>
                <w:szCs w:val="20"/>
              </w:rPr>
            </w:pPr>
            <w:r w:rsidRPr="00564933">
              <w:rPr>
                <w:sz w:val="20"/>
                <w:szCs w:val="20"/>
                <w:lang w:val="en-US"/>
              </w:rPr>
              <w:t>51.938236</w:t>
            </w:r>
          </w:p>
        </w:tc>
      </w:tr>
      <w:tr w:rsidR="00B45EAD" w:rsidRPr="00564933" w14:paraId="30C645A1" w14:textId="77777777" w:rsidTr="00210645">
        <w:trPr>
          <w:trHeight w:hRule="exact" w:val="301"/>
        </w:trPr>
        <w:tc>
          <w:tcPr>
            <w:tcW w:w="709" w:type="dxa"/>
            <w:vMerge/>
            <w:shd w:val="clear" w:color="auto" w:fill="auto"/>
            <w:vAlign w:val="center"/>
            <w:hideMark/>
          </w:tcPr>
          <w:p w14:paraId="7CCE0188" w14:textId="77777777" w:rsidR="00B45EAD" w:rsidRPr="00564933" w:rsidRDefault="00B45EAD" w:rsidP="00210645">
            <w:pPr>
              <w:jc w:val="left"/>
              <w:rPr>
                <w:sz w:val="20"/>
                <w:szCs w:val="20"/>
              </w:rPr>
            </w:pPr>
          </w:p>
        </w:tc>
        <w:tc>
          <w:tcPr>
            <w:tcW w:w="2811" w:type="dxa"/>
            <w:vMerge/>
            <w:shd w:val="clear" w:color="auto" w:fill="auto"/>
            <w:vAlign w:val="center"/>
            <w:hideMark/>
          </w:tcPr>
          <w:p w14:paraId="061DAFB4" w14:textId="77777777" w:rsidR="00B45EAD" w:rsidRPr="00564933" w:rsidRDefault="00B45EAD" w:rsidP="00210645">
            <w:pPr>
              <w:jc w:val="left"/>
              <w:rPr>
                <w:sz w:val="20"/>
                <w:szCs w:val="20"/>
              </w:rPr>
            </w:pPr>
          </w:p>
        </w:tc>
        <w:tc>
          <w:tcPr>
            <w:tcW w:w="2390" w:type="dxa"/>
            <w:vMerge/>
            <w:shd w:val="clear" w:color="auto" w:fill="auto"/>
            <w:vAlign w:val="center"/>
            <w:hideMark/>
          </w:tcPr>
          <w:p w14:paraId="3BEA3215" w14:textId="77777777" w:rsidR="00B45EAD" w:rsidRPr="00564933" w:rsidRDefault="00B45EAD" w:rsidP="00210645">
            <w:pPr>
              <w:jc w:val="left"/>
              <w:rPr>
                <w:sz w:val="20"/>
                <w:szCs w:val="20"/>
              </w:rPr>
            </w:pPr>
          </w:p>
        </w:tc>
        <w:tc>
          <w:tcPr>
            <w:tcW w:w="1608" w:type="dxa"/>
            <w:vMerge/>
            <w:shd w:val="clear" w:color="auto" w:fill="auto"/>
            <w:vAlign w:val="center"/>
            <w:hideMark/>
          </w:tcPr>
          <w:p w14:paraId="2290111E" w14:textId="77777777" w:rsidR="00B45EAD" w:rsidRPr="00564933" w:rsidRDefault="00B45EAD" w:rsidP="00210645">
            <w:pPr>
              <w:jc w:val="left"/>
              <w:rPr>
                <w:sz w:val="20"/>
                <w:szCs w:val="20"/>
              </w:rPr>
            </w:pPr>
          </w:p>
        </w:tc>
        <w:tc>
          <w:tcPr>
            <w:tcW w:w="1924" w:type="dxa"/>
            <w:shd w:val="clear" w:color="auto" w:fill="auto"/>
            <w:vAlign w:val="center"/>
            <w:hideMark/>
          </w:tcPr>
          <w:p w14:paraId="0BED7C4D" w14:textId="77777777" w:rsidR="00B45EAD" w:rsidRPr="00564933" w:rsidRDefault="00B45EAD" w:rsidP="00210645">
            <w:pPr>
              <w:jc w:val="left"/>
              <w:rPr>
                <w:sz w:val="20"/>
                <w:szCs w:val="20"/>
              </w:rPr>
            </w:pPr>
            <w:r w:rsidRPr="00564933">
              <w:rPr>
                <w:sz w:val="20"/>
                <w:szCs w:val="20"/>
                <w:lang w:val="en-US"/>
              </w:rPr>
              <w:t>35.161992</w:t>
            </w:r>
          </w:p>
        </w:tc>
      </w:tr>
      <w:tr w:rsidR="00B45EAD" w:rsidRPr="00564933" w14:paraId="527A5C99" w14:textId="77777777" w:rsidTr="00210645">
        <w:trPr>
          <w:trHeight w:hRule="exact" w:val="301"/>
        </w:trPr>
        <w:tc>
          <w:tcPr>
            <w:tcW w:w="709" w:type="dxa"/>
            <w:vMerge w:val="restart"/>
            <w:shd w:val="clear" w:color="auto" w:fill="auto"/>
            <w:vAlign w:val="center"/>
            <w:hideMark/>
          </w:tcPr>
          <w:p w14:paraId="4169F90C" w14:textId="77777777" w:rsidR="00B45EAD" w:rsidRPr="00564933" w:rsidRDefault="00B45EAD" w:rsidP="00210645">
            <w:pPr>
              <w:jc w:val="right"/>
              <w:rPr>
                <w:sz w:val="20"/>
                <w:szCs w:val="20"/>
              </w:rPr>
            </w:pPr>
            <w:r w:rsidRPr="00564933">
              <w:rPr>
                <w:sz w:val="20"/>
                <w:szCs w:val="20"/>
                <w:lang w:val="en-US"/>
              </w:rPr>
              <w:t>109</w:t>
            </w:r>
          </w:p>
        </w:tc>
        <w:tc>
          <w:tcPr>
            <w:tcW w:w="2811" w:type="dxa"/>
            <w:vMerge w:val="restart"/>
            <w:shd w:val="clear" w:color="auto" w:fill="auto"/>
            <w:vAlign w:val="center"/>
            <w:hideMark/>
          </w:tcPr>
          <w:p w14:paraId="198406BF"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79038881" w14:textId="77777777" w:rsidR="00B45EAD" w:rsidRPr="00564933" w:rsidRDefault="00B45EAD" w:rsidP="00210645">
            <w:pPr>
              <w:jc w:val="left"/>
              <w:rPr>
                <w:sz w:val="20"/>
                <w:szCs w:val="20"/>
              </w:rPr>
            </w:pPr>
            <w:r w:rsidRPr="00564933">
              <w:rPr>
                <w:sz w:val="20"/>
                <w:szCs w:val="20"/>
                <w:lang w:val="en-US"/>
              </w:rPr>
              <w:t>Платавский сельсовет</w:t>
            </w:r>
          </w:p>
        </w:tc>
        <w:tc>
          <w:tcPr>
            <w:tcW w:w="1608" w:type="dxa"/>
            <w:vMerge w:val="restart"/>
            <w:shd w:val="clear" w:color="auto" w:fill="auto"/>
            <w:vAlign w:val="center"/>
            <w:hideMark/>
          </w:tcPr>
          <w:p w14:paraId="1798A2C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616436</w:t>
            </w:r>
          </w:p>
        </w:tc>
        <w:tc>
          <w:tcPr>
            <w:tcW w:w="1924" w:type="dxa"/>
            <w:shd w:val="clear" w:color="auto" w:fill="auto"/>
            <w:vAlign w:val="center"/>
            <w:hideMark/>
          </w:tcPr>
          <w:p w14:paraId="55A9143D" w14:textId="77777777" w:rsidR="00B45EAD" w:rsidRPr="00564933" w:rsidRDefault="00B45EAD" w:rsidP="00210645">
            <w:pPr>
              <w:jc w:val="left"/>
              <w:rPr>
                <w:sz w:val="20"/>
                <w:szCs w:val="20"/>
              </w:rPr>
            </w:pPr>
            <w:r w:rsidRPr="00564933">
              <w:rPr>
                <w:sz w:val="20"/>
                <w:szCs w:val="20"/>
                <w:lang w:val="en-US"/>
              </w:rPr>
              <w:t>51.840173</w:t>
            </w:r>
          </w:p>
        </w:tc>
      </w:tr>
      <w:tr w:rsidR="00B45EAD" w:rsidRPr="00564933" w14:paraId="072FB0D3" w14:textId="77777777" w:rsidTr="00210645">
        <w:trPr>
          <w:trHeight w:hRule="exact" w:val="301"/>
        </w:trPr>
        <w:tc>
          <w:tcPr>
            <w:tcW w:w="709" w:type="dxa"/>
            <w:vMerge/>
            <w:shd w:val="clear" w:color="auto" w:fill="auto"/>
            <w:vAlign w:val="center"/>
            <w:hideMark/>
          </w:tcPr>
          <w:p w14:paraId="3B3F3DC3" w14:textId="77777777" w:rsidR="00B45EAD" w:rsidRPr="00564933" w:rsidRDefault="00B45EAD" w:rsidP="00210645">
            <w:pPr>
              <w:jc w:val="left"/>
              <w:rPr>
                <w:sz w:val="20"/>
                <w:szCs w:val="20"/>
              </w:rPr>
            </w:pPr>
          </w:p>
        </w:tc>
        <w:tc>
          <w:tcPr>
            <w:tcW w:w="2811" w:type="dxa"/>
            <w:vMerge/>
            <w:shd w:val="clear" w:color="auto" w:fill="auto"/>
            <w:vAlign w:val="center"/>
            <w:hideMark/>
          </w:tcPr>
          <w:p w14:paraId="04313610" w14:textId="77777777" w:rsidR="00B45EAD" w:rsidRPr="00564933" w:rsidRDefault="00B45EAD" w:rsidP="00210645">
            <w:pPr>
              <w:jc w:val="left"/>
              <w:rPr>
                <w:sz w:val="20"/>
                <w:szCs w:val="20"/>
              </w:rPr>
            </w:pPr>
          </w:p>
        </w:tc>
        <w:tc>
          <w:tcPr>
            <w:tcW w:w="2390" w:type="dxa"/>
            <w:vMerge/>
            <w:shd w:val="clear" w:color="auto" w:fill="auto"/>
            <w:vAlign w:val="center"/>
            <w:hideMark/>
          </w:tcPr>
          <w:p w14:paraId="6EF3BD94" w14:textId="77777777" w:rsidR="00B45EAD" w:rsidRPr="00564933" w:rsidRDefault="00B45EAD" w:rsidP="00210645">
            <w:pPr>
              <w:jc w:val="left"/>
              <w:rPr>
                <w:sz w:val="20"/>
                <w:szCs w:val="20"/>
              </w:rPr>
            </w:pPr>
          </w:p>
        </w:tc>
        <w:tc>
          <w:tcPr>
            <w:tcW w:w="1608" w:type="dxa"/>
            <w:vMerge/>
            <w:shd w:val="clear" w:color="auto" w:fill="auto"/>
            <w:vAlign w:val="center"/>
            <w:hideMark/>
          </w:tcPr>
          <w:p w14:paraId="17BCD8B2" w14:textId="77777777" w:rsidR="00B45EAD" w:rsidRPr="00564933" w:rsidRDefault="00B45EAD" w:rsidP="00210645">
            <w:pPr>
              <w:jc w:val="left"/>
              <w:rPr>
                <w:sz w:val="20"/>
                <w:szCs w:val="20"/>
              </w:rPr>
            </w:pPr>
          </w:p>
        </w:tc>
        <w:tc>
          <w:tcPr>
            <w:tcW w:w="1924" w:type="dxa"/>
            <w:shd w:val="clear" w:color="auto" w:fill="auto"/>
            <w:vAlign w:val="center"/>
            <w:hideMark/>
          </w:tcPr>
          <w:p w14:paraId="42D1D6F1" w14:textId="77777777" w:rsidR="00B45EAD" w:rsidRPr="00564933" w:rsidRDefault="00B45EAD" w:rsidP="00210645">
            <w:pPr>
              <w:jc w:val="left"/>
              <w:rPr>
                <w:sz w:val="20"/>
                <w:szCs w:val="20"/>
              </w:rPr>
            </w:pPr>
            <w:r w:rsidRPr="00564933">
              <w:rPr>
                <w:sz w:val="20"/>
                <w:szCs w:val="20"/>
                <w:lang w:val="en-US"/>
              </w:rPr>
              <w:t>35.085796</w:t>
            </w:r>
          </w:p>
        </w:tc>
      </w:tr>
      <w:tr w:rsidR="00B45EAD" w:rsidRPr="00564933" w14:paraId="3BDF3597" w14:textId="77777777" w:rsidTr="00210645">
        <w:trPr>
          <w:trHeight w:hRule="exact" w:val="301"/>
        </w:trPr>
        <w:tc>
          <w:tcPr>
            <w:tcW w:w="709" w:type="dxa"/>
            <w:vMerge w:val="restart"/>
            <w:shd w:val="clear" w:color="auto" w:fill="auto"/>
            <w:vAlign w:val="center"/>
            <w:hideMark/>
          </w:tcPr>
          <w:p w14:paraId="4B9F36E3" w14:textId="77777777" w:rsidR="00B45EAD" w:rsidRPr="00564933" w:rsidRDefault="00B45EAD" w:rsidP="00210645">
            <w:pPr>
              <w:jc w:val="right"/>
              <w:rPr>
                <w:sz w:val="20"/>
                <w:szCs w:val="20"/>
              </w:rPr>
            </w:pPr>
            <w:r w:rsidRPr="00564933">
              <w:rPr>
                <w:sz w:val="20"/>
                <w:szCs w:val="20"/>
                <w:lang w:val="en-US"/>
              </w:rPr>
              <w:t>110</w:t>
            </w:r>
          </w:p>
        </w:tc>
        <w:tc>
          <w:tcPr>
            <w:tcW w:w="2811" w:type="dxa"/>
            <w:vMerge w:val="restart"/>
            <w:shd w:val="clear" w:color="auto" w:fill="auto"/>
            <w:vAlign w:val="center"/>
            <w:hideMark/>
          </w:tcPr>
          <w:p w14:paraId="3609910F"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280ECA30" w14:textId="77777777" w:rsidR="00B45EAD" w:rsidRPr="00564933" w:rsidRDefault="00B45EAD" w:rsidP="00210645">
            <w:pPr>
              <w:jc w:val="left"/>
              <w:rPr>
                <w:sz w:val="20"/>
                <w:szCs w:val="20"/>
              </w:rPr>
            </w:pPr>
            <w:r w:rsidRPr="00564933">
              <w:rPr>
                <w:sz w:val="20"/>
                <w:szCs w:val="20"/>
                <w:lang w:val="en-US"/>
              </w:rPr>
              <w:t>Прилепский сельсовет</w:t>
            </w:r>
          </w:p>
        </w:tc>
        <w:tc>
          <w:tcPr>
            <w:tcW w:w="1608" w:type="dxa"/>
            <w:vMerge w:val="restart"/>
            <w:shd w:val="clear" w:color="auto" w:fill="auto"/>
            <w:vAlign w:val="center"/>
            <w:hideMark/>
          </w:tcPr>
          <w:p w14:paraId="5A6F4FD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616440</w:t>
            </w:r>
          </w:p>
        </w:tc>
        <w:tc>
          <w:tcPr>
            <w:tcW w:w="1924" w:type="dxa"/>
            <w:shd w:val="clear" w:color="auto" w:fill="auto"/>
            <w:vAlign w:val="center"/>
            <w:hideMark/>
          </w:tcPr>
          <w:p w14:paraId="7B566149" w14:textId="77777777" w:rsidR="00B45EAD" w:rsidRPr="00564933" w:rsidRDefault="00B45EAD" w:rsidP="00210645">
            <w:pPr>
              <w:jc w:val="left"/>
              <w:rPr>
                <w:sz w:val="20"/>
                <w:szCs w:val="20"/>
              </w:rPr>
            </w:pPr>
            <w:r w:rsidRPr="00564933">
              <w:rPr>
                <w:sz w:val="20"/>
                <w:szCs w:val="20"/>
                <w:lang w:val="en-US"/>
              </w:rPr>
              <w:t>51.854945</w:t>
            </w:r>
          </w:p>
        </w:tc>
      </w:tr>
      <w:tr w:rsidR="00B45EAD" w:rsidRPr="00564933" w14:paraId="08FD4004" w14:textId="77777777" w:rsidTr="00210645">
        <w:trPr>
          <w:trHeight w:hRule="exact" w:val="301"/>
        </w:trPr>
        <w:tc>
          <w:tcPr>
            <w:tcW w:w="709" w:type="dxa"/>
            <w:vMerge/>
            <w:shd w:val="clear" w:color="auto" w:fill="auto"/>
            <w:vAlign w:val="center"/>
            <w:hideMark/>
          </w:tcPr>
          <w:p w14:paraId="7D17B64C" w14:textId="77777777" w:rsidR="00B45EAD" w:rsidRPr="00564933" w:rsidRDefault="00B45EAD" w:rsidP="00210645">
            <w:pPr>
              <w:jc w:val="left"/>
              <w:rPr>
                <w:sz w:val="20"/>
                <w:szCs w:val="20"/>
              </w:rPr>
            </w:pPr>
          </w:p>
        </w:tc>
        <w:tc>
          <w:tcPr>
            <w:tcW w:w="2811" w:type="dxa"/>
            <w:vMerge/>
            <w:shd w:val="clear" w:color="auto" w:fill="auto"/>
            <w:vAlign w:val="center"/>
            <w:hideMark/>
          </w:tcPr>
          <w:p w14:paraId="11B976A7" w14:textId="77777777" w:rsidR="00B45EAD" w:rsidRPr="00564933" w:rsidRDefault="00B45EAD" w:rsidP="00210645">
            <w:pPr>
              <w:jc w:val="left"/>
              <w:rPr>
                <w:sz w:val="20"/>
                <w:szCs w:val="20"/>
              </w:rPr>
            </w:pPr>
          </w:p>
        </w:tc>
        <w:tc>
          <w:tcPr>
            <w:tcW w:w="2390" w:type="dxa"/>
            <w:vMerge/>
            <w:shd w:val="clear" w:color="auto" w:fill="auto"/>
            <w:vAlign w:val="center"/>
            <w:hideMark/>
          </w:tcPr>
          <w:p w14:paraId="13098DA8" w14:textId="77777777" w:rsidR="00B45EAD" w:rsidRPr="00564933" w:rsidRDefault="00B45EAD" w:rsidP="00210645">
            <w:pPr>
              <w:jc w:val="left"/>
              <w:rPr>
                <w:sz w:val="20"/>
                <w:szCs w:val="20"/>
              </w:rPr>
            </w:pPr>
          </w:p>
        </w:tc>
        <w:tc>
          <w:tcPr>
            <w:tcW w:w="1608" w:type="dxa"/>
            <w:vMerge/>
            <w:shd w:val="clear" w:color="auto" w:fill="auto"/>
            <w:vAlign w:val="center"/>
            <w:hideMark/>
          </w:tcPr>
          <w:p w14:paraId="708C2737" w14:textId="77777777" w:rsidR="00B45EAD" w:rsidRPr="00564933" w:rsidRDefault="00B45EAD" w:rsidP="00210645">
            <w:pPr>
              <w:jc w:val="left"/>
              <w:rPr>
                <w:sz w:val="20"/>
                <w:szCs w:val="20"/>
              </w:rPr>
            </w:pPr>
          </w:p>
        </w:tc>
        <w:tc>
          <w:tcPr>
            <w:tcW w:w="1924" w:type="dxa"/>
            <w:shd w:val="clear" w:color="auto" w:fill="auto"/>
            <w:vAlign w:val="center"/>
            <w:hideMark/>
          </w:tcPr>
          <w:p w14:paraId="4BC96A3B" w14:textId="77777777" w:rsidR="00B45EAD" w:rsidRPr="00564933" w:rsidRDefault="00B45EAD" w:rsidP="00210645">
            <w:pPr>
              <w:jc w:val="left"/>
              <w:rPr>
                <w:sz w:val="20"/>
                <w:szCs w:val="20"/>
              </w:rPr>
            </w:pPr>
            <w:r w:rsidRPr="00564933">
              <w:rPr>
                <w:sz w:val="20"/>
                <w:szCs w:val="20"/>
                <w:lang w:val="en-US"/>
              </w:rPr>
              <w:t>35.272188</w:t>
            </w:r>
          </w:p>
        </w:tc>
      </w:tr>
      <w:tr w:rsidR="00B45EAD" w:rsidRPr="00564933" w14:paraId="70A7D48A" w14:textId="77777777" w:rsidTr="00210645">
        <w:trPr>
          <w:trHeight w:hRule="exact" w:val="301"/>
        </w:trPr>
        <w:tc>
          <w:tcPr>
            <w:tcW w:w="709" w:type="dxa"/>
            <w:vMerge w:val="restart"/>
            <w:shd w:val="clear" w:color="auto" w:fill="auto"/>
            <w:vAlign w:val="center"/>
            <w:hideMark/>
          </w:tcPr>
          <w:p w14:paraId="768D801D" w14:textId="77777777" w:rsidR="00B45EAD" w:rsidRPr="00564933" w:rsidRDefault="00B45EAD" w:rsidP="00210645">
            <w:pPr>
              <w:jc w:val="right"/>
              <w:rPr>
                <w:sz w:val="20"/>
                <w:szCs w:val="20"/>
              </w:rPr>
            </w:pPr>
            <w:r w:rsidRPr="00564933">
              <w:rPr>
                <w:sz w:val="20"/>
                <w:szCs w:val="20"/>
                <w:lang w:val="en-US"/>
              </w:rPr>
              <w:t>111</w:t>
            </w:r>
          </w:p>
        </w:tc>
        <w:tc>
          <w:tcPr>
            <w:tcW w:w="2811" w:type="dxa"/>
            <w:vMerge w:val="restart"/>
            <w:shd w:val="clear" w:color="auto" w:fill="auto"/>
            <w:vAlign w:val="center"/>
            <w:hideMark/>
          </w:tcPr>
          <w:p w14:paraId="2D78CE40"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0E8D2E84" w14:textId="77777777" w:rsidR="00B45EAD" w:rsidRPr="00564933" w:rsidRDefault="00B45EAD" w:rsidP="00210645">
            <w:pPr>
              <w:jc w:val="left"/>
              <w:rPr>
                <w:sz w:val="20"/>
                <w:szCs w:val="20"/>
              </w:rPr>
            </w:pPr>
            <w:r w:rsidRPr="00564933">
              <w:rPr>
                <w:sz w:val="20"/>
                <w:szCs w:val="20"/>
                <w:lang w:val="en-US"/>
              </w:rPr>
              <w:t>Старобелицкий сельсовет</w:t>
            </w:r>
          </w:p>
        </w:tc>
        <w:tc>
          <w:tcPr>
            <w:tcW w:w="1608" w:type="dxa"/>
            <w:vMerge w:val="restart"/>
            <w:shd w:val="clear" w:color="auto" w:fill="auto"/>
            <w:vAlign w:val="center"/>
            <w:hideMark/>
          </w:tcPr>
          <w:p w14:paraId="593E397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616444</w:t>
            </w:r>
          </w:p>
        </w:tc>
        <w:tc>
          <w:tcPr>
            <w:tcW w:w="1924" w:type="dxa"/>
            <w:shd w:val="clear" w:color="auto" w:fill="auto"/>
            <w:vAlign w:val="center"/>
            <w:hideMark/>
          </w:tcPr>
          <w:p w14:paraId="432EACCC" w14:textId="77777777" w:rsidR="00B45EAD" w:rsidRPr="00564933" w:rsidRDefault="00B45EAD" w:rsidP="00210645">
            <w:pPr>
              <w:jc w:val="left"/>
              <w:rPr>
                <w:sz w:val="20"/>
                <w:szCs w:val="20"/>
              </w:rPr>
            </w:pPr>
            <w:r w:rsidRPr="00564933">
              <w:rPr>
                <w:sz w:val="20"/>
                <w:szCs w:val="20"/>
                <w:lang w:val="en-US"/>
              </w:rPr>
              <w:t>51.996881</w:t>
            </w:r>
          </w:p>
        </w:tc>
      </w:tr>
      <w:tr w:rsidR="00B45EAD" w:rsidRPr="00564933" w14:paraId="3025284E" w14:textId="77777777" w:rsidTr="00210645">
        <w:trPr>
          <w:trHeight w:hRule="exact" w:val="301"/>
        </w:trPr>
        <w:tc>
          <w:tcPr>
            <w:tcW w:w="709" w:type="dxa"/>
            <w:vMerge/>
            <w:shd w:val="clear" w:color="auto" w:fill="auto"/>
            <w:vAlign w:val="center"/>
            <w:hideMark/>
          </w:tcPr>
          <w:p w14:paraId="7191A871" w14:textId="77777777" w:rsidR="00B45EAD" w:rsidRPr="00564933" w:rsidRDefault="00B45EAD" w:rsidP="00210645">
            <w:pPr>
              <w:jc w:val="left"/>
              <w:rPr>
                <w:sz w:val="20"/>
                <w:szCs w:val="20"/>
              </w:rPr>
            </w:pPr>
          </w:p>
        </w:tc>
        <w:tc>
          <w:tcPr>
            <w:tcW w:w="2811" w:type="dxa"/>
            <w:vMerge/>
            <w:shd w:val="clear" w:color="auto" w:fill="auto"/>
            <w:vAlign w:val="center"/>
            <w:hideMark/>
          </w:tcPr>
          <w:p w14:paraId="7BF7F00F" w14:textId="77777777" w:rsidR="00B45EAD" w:rsidRPr="00564933" w:rsidRDefault="00B45EAD" w:rsidP="00210645">
            <w:pPr>
              <w:jc w:val="left"/>
              <w:rPr>
                <w:sz w:val="20"/>
                <w:szCs w:val="20"/>
              </w:rPr>
            </w:pPr>
          </w:p>
        </w:tc>
        <w:tc>
          <w:tcPr>
            <w:tcW w:w="2390" w:type="dxa"/>
            <w:vMerge/>
            <w:shd w:val="clear" w:color="auto" w:fill="auto"/>
            <w:vAlign w:val="center"/>
            <w:hideMark/>
          </w:tcPr>
          <w:p w14:paraId="71C156C6" w14:textId="77777777" w:rsidR="00B45EAD" w:rsidRPr="00564933" w:rsidRDefault="00B45EAD" w:rsidP="00210645">
            <w:pPr>
              <w:jc w:val="left"/>
              <w:rPr>
                <w:sz w:val="20"/>
                <w:szCs w:val="20"/>
              </w:rPr>
            </w:pPr>
          </w:p>
        </w:tc>
        <w:tc>
          <w:tcPr>
            <w:tcW w:w="1608" w:type="dxa"/>
            <w:vMerge/>
            <w:shd w:val="clear" w:color="auto" w:fill="auto"/>
            <w:vAlign w:val="center"/>
            <w:hideMark/>
          </w:tcPr>
          <w:p w14:paraId="212AD65A" w14:textId="77777777" w:rsidR="00B45EAD" w:rsidRPr="00564933" w:rsidRDefault="00B45EAD" w:rsidP="00210645">
            <w:pPr>
              <w:jc w:val="left"/>
              <w:rPr>
                <w:sz w:val="20"/>
                <w:szCs w:val="20"/>
              </w:rPr>
            </w:pPr>
          </w:p>
        </w:tc>
        <w:tc>
          <w:tcPr>
            <w:tcW w:w="1924" w:type="dxa"/>
            <w:shd w:val="clear" w:color="auto" w:fill="auto"/>
            <w:vAlign w:val="center"/>
            <w:hideMark/>
          </w:tcPr>
          <w:p w14:paraId="036E0E3F" w14:textId="77777777" w:rsidR="00B45EAD" w:rsidRPr="00564933" w:rsidRDefault="00B45EAD" w:rsidP="00210645">
            <w:pPr>
              <w:jc w:val="left"/>
              <w:rPr>
                <w:sz w:val="20"/>
                <w:szCs w:val="20"/>
              </w:rPr>
            </w:pPr>
            <w:r w:rsidRPr="00564933">
              <w:rPr>
                <w:sz w:val="20"/>
                <w:szCs w:val="20"/>
                <w:lang w:val="en-US"/>
              </w:rPr>
              <w:t>35.164705</w:t>
            </w:r>
          </w:p>
        </w:tc>
      </w:tr>
      <w:tr w:rsidR="00B45EAD" w:rsidRPr="00564933" w14:paraId="2EA9661B" w14:textId="77777777" w:rsidTr="00210645">
        <w:trPr>
          <w:trHeight w:hRule="exact" w:val="301"/>
        </w:trPr>
        <w:tc>
          <w:tcPr>
            <w:tcW w:w="709" w:type="dxa"/>
            <w:vMerge w:val="restart"/>
            <w:shd w:val="clear" w:color="auto" w:fill="auto"/>
            <w:vAlign w:val="center"/>
            <w:hideMark/>
          </w:tcPr>
          <w:p w14:paraId="1C8812A1" w14:textId="77777777" w:rsidR="00B45EAD" w:rsidRPr="00564933" w:rsidRDefault="00B45EAD" w:rsidP="00210645">
            <w:pPr>
              <w:jc w:val="right"/>
              <w:rPr>
                <w:sz w:val="20"/>
                <w:szCs w:val="20"/>
              </w:rPr>
            </w:pPr>
            <w:r w:rsidRPr="00564933">
              <w:rPr>
                <w:sz w:val="20"/>
                <w:szCs w:val="20"/>
                <w:lang w:val="en-US"/>
              </w:rPr>
              <w:lastRenderedPageBreak/>
              <w:t>112</w:t>
            </w:r>
          </w:p>
        </w:tc>
        <w:tc>
          <w:tcPr>
            <w:tcW w:w="2811" w:type="dxa"/>
            <w:vMerge w:val="restart"/>
            <w:shd w:val="clear" w:color="auto" w:fill="auto"/>
            <w:vAlign w:val="center"/>
            <w:hideMark/>
          </w:tcPr>
          <w:p w14:paraId="2B3F593F"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384F868D" w14:textId="77777777" w:rsidR="00B45EAD" w:rsidRPr="00564933" w:rsidRDefault="00B45EAD" w:rsidP="00210645">
            <w:pPr>
              <w:jc w:val="left"/>
              <w:rPr>
                <w:sz w:val="20"/>
                <w:szCs w:val="20"/>
              </w:rPr>
            </w:pPr>
            <w:r w:rsidRPr="00564933">
              <w:rPr>
                <w:sz w:val="20"/>
                <w:szCs w:val="20"/>
                <w:lang w:val="en-US"/>
              </w:rPr>
              <w:t>поселок Коренево</w:t>
            </w:r>
          </w:p>
        </w:tc>
        <w:tc>
          <w:tcPr>
            <w:tcW w:w="1608" w:type="dxa"/>
            <w:vMerge w:val="restart"/>
            <w:shd w:val="clear" w:color="auto" w:fill="auto"/>
            <w:vAlign w:val="center"/>
            <w:hideMark/>
          </w:tcPr>
          <w:p w14:paraId="5DE99FB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618151</w:t>
            </w:r>
          </w:p>
        </w:tc>
        <w:tc>
          <w:tcPr>
            <w:tcW w:w="1924" w:type="dxa"/>
            <w:shd w:val="clear" w:color="auto" w:fill="auto"/>
            <w:vAlign w:val="center"/>
            <w:hideMark/>
          </w:tcPr>
          <w:p w14:paraId="66A04CA6" w14:textId="77777777" w:rsidR="00B45EAD" w:rsidRPr="00564933" w:rsidRDefault="00B45EAD" w:rsidP="00210645">
            <w:pPr>
              <w:jc w:val="left"/>
              <w:rPr>
                <w:sz w:val="20"/>
                <w:szCs w:val="20"/>
              </w:rPr>
            </w:pPr>
            <w:r w:rsidRPr="00564933">
              <w:rPr>
                <w:sz w:val="20"/>
                <w:szCs w:val="20"/>
                <w:lang w:val="en-US"/>
              </w:rPr>
              <w:t>51.399119</w:t>
            </w:r>
          </w:p>
        </w:tc>
      </w:tr>
      <w:tr w:rsidR="00B45EAD" w:rsidRPr="00564933" w14:paraId="75D762C1" w14:textId="77777777" w:rsidTr="00210645">
        <w:trPr>
          <w:trHeight w:hRule="exact" w:val="301"/>
        </w:trPr>
        <w:tc>
          <w:tcPr>
            <w:tcW w:w="709" w:type="dxa"/>
            <w:vMerge/>
            <w:shd w:val="clear" w:color="auto" w:fill="auto"/>
            <w:vAlign w:val="center"/>
            <w:hideMark/>
          </w:tcPr>
          <w:p w14:paraId="33BEDF91" w14:textId="77777777" w:rsidR="00B45EAD" w:rsidRPr="00564933" w:rsidRDefault="00B45EAD" w:rsidP="00210645">
            <w:pPr>
              <w:jc w:val="left"/>
              <w:rPr>
                <w:sz w:val="20"/>
                <w:szCs w:val="20"/>
              </w:rPr>
            </w:pPr>
          </w:p>
        </w:tc>
        <w:tc>
          <w:tcPr>
            <w:tcW w:w="2811" w:type="dxa"/>
            <w:vMerge/>
            <w:shd w:val="clear" w:color="auto" w:fill="auto"/>
            <w:vAlign w:val="center"/>
            <w:hideMark/>
          </w:tcPr>
          <w:p w14:paraId="3C939BA3" w14:textId="77777777" w:rsidR="00B45EAD" w:rsidRPr="00564933" w:rsidRDefault="00B45EAD" w:rsidP="00210645">
            <w:pPr>
              <w:jc w:val="left"/>
              <w:rPr>
                <w:sz w:val="20"/>
                <w:szCs w:val="20"/>
              </w:rPr>
            </w:pPr>
          </w:p>
        </w:tc>
        <w:tc>
          <w:tcPr>
            <w:tcW w:w="2390" w:type="dxa"/>
            <w:vMerge/>
            <w:shd w:val="clear" w:color="auto" w:fill="auto"/>
            <w:vAlign w:val="center"/>
            <w:hideMark/>
          </w:tcPr>
          <w:p w14:paraId="05C68D84" w14:textId="77777777" w:rsidR="00B45EAD" w:rsidRPr="00564933" w:rsidRDefault="00B45EAD" w:rsidP="00210645">
            <w:pPr>
              <w:jc w:val="left"/>
              <w:rPr>
                <w:sz w:val="20"/>
                <w:szCs w:val="20"/>
              </w:rPr>
            </w:pPr>
          </w:p>
        </w:tc>
        <w:tc>
          <w:tcPr>
            <w:tcW w:w="1608" w:type="dxa"/>
            <w:vMerge/>
            <w:shd w:val="clear" w:color="auto" w:fill="auto"/>
            <w:vAlign w:val="center"/>
            <w:hideMark/>
          </w:tcPr>
          <w:p w14:paraId="2D2FB781" w14:textId="77777777" w:rsidR="00B45EAD" w:rsidRPr="00564933" w:rsidRDefault="00B45EAD" w:rsidP="00210645">
            <w:pPr>
              <w:jc w:val="left"/>
              <w:rPr>
                <w:sz w:val="20"/>
                <w:szCs w:val="20"/>
              </w:rPr>
            </w:pPr>
          </w:p>
        </w:tc>
        <w:tc>
          <w:tcPr>
            <w:tcW w:w="1924" w:type="dxa"/>
            <w:shd w:val="clear" w:color="auto" w:fill="auto"/>
            <w:vAlign w:val="center"/>
            <w:hideMark/>
          </w:tcPr>
          <w:p w14:paraId="1A9F8C55" w14:textId="77777777" w:rsidR="00B45EAD" w:rsidRPr="00564933" w:rsidRDefault="00B45EAD" w:rsidP="00210645">
            <w:pPr>
              <w:jc w:val="left"/>
              <w:rPr>
                <w:sz w:val="20"/>
                <w:szCs w:val="20"/>
              </w:rPr>
            </w:pPr>
            <w:r w:rsidRPr="00564933">
              <w:rPr>
                <w:sz w:val="20"/>
                <w:szCs w:val="20"/>
                <w:lang w:val="en-US"/>
              </w:rPr>
              <w:t>34.921908</w:t>
            </w:r>
          </w:p>
        </w:tc>
      </w:tr>
      <w:tr w:rsidR="00B45EAD" w:rsidRPr="00564933" w14:paraId="1307B2B0" w14:textId="77777777" w:rsidTr="00210645">
        <w:trPr>
          <w:trHeight w:hRule="exact" w:val="301"/>
        </w:trPr>
        <w:tc>
          <w:tcPr>
            <w:tcW w:w="709" w:type="dxa"/>
            <w:vMerge w:val="restart"/>
            <w:shd w:val="clear" w:color="auto" w:fill="auto"/>
            <w:vAlign w:val="center"/>
            <w:hideMark/>
          </w:tcPr>
          <w:p w14:paraId="62F48A0F" w14:textId="77777777" w:rsidR="00B45EAD" w:rsidRPr="00564933" w:rsidRDefault="00B45EAD" w:rsidP="00210645">
            <w:pPr>
              <w:jc w:val="right"/>
              <w:rPr>
                <w:sz w:val="20"/>
                <w:szCs w:val="20"/>
              </w:rPr>
            </w:pPr>
            <w:r w:rsidRPr="00564933">
              <w:rPr>
                <w:sz w:val="20"/>
                <w:szCs w:val="20"/>
                <w:lang w:val="en-US"/>
              </w:rPr>
              <w:t>113</w:t>
            </w:r>
          </w:p>
        </w:tc>
        <w:tc>
          <w:tcPr>
            <w:tcW w:w="2811" w:type="dxa"/>
            <w:vMerge w:val="restart"/>
            <w:shd w:val="clear" w:color="auto" w:fill="auto"/>
            <w:vAlign w:val="center"/>
            <w:hideMark/>
          </w:tcPr>
          <w:p w14:paraId="5A615CB4"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642E5DE0" w14:textId="77777777" w:rsidR="00B45EAD" w:rsidRPr="00564933" w:rsidRDefault="00B45EAD" w:rsidP="00210645">
            <w:pPr>
              <w:jc w:val="left"/>
              <w:rPr>
                <w:sz w:val="20"/>
                <w:szCs w:val="20"/>
              </w:rPr>
            </w:pPr>
            <w:r w:rsidRPr="00564933">
              <w:rPr>
                <w:sz w:val="20"/>
                <w:szCs w:val="20"/>
                <w:lang w:val="en-US"/>
              </w:rPr>
              <w:t>Викторовский сельсовет</w:t>
            </w:r>
          </w:p>
        </w:tc>
        <w:tc>
          <w:tcPr>
            <w:tcW w:w="1608" w:type="dxa"/>
            <w:vMerge w:val="restart"/>
            <w:shd w:val="clear" w:color="auto" w:fill="auto"/>
            <w:vAlign w:val="center"/>
            <w:hideMark/>
          </w:tcPr>
          <w:p w14:paraId="61D4373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618412</w:t>
            </w:r>
          </w:p>
        </w:tc>
        <w:tc>
          <w:tcPr>
            <w:tcW w:w="1924" w:type="dxa"/>
            <w:shd w:val="clear" w:color="auto" w:fill="auto"/>
            <w:vAlign w:val="center"/>
            <w:hideMark/>
          </w:tcPr>
          <w:p w14:paraId="2556EE7B" w14:textId="77777777" w:rsidR="00B45EAD" w:rsidRPr="00564933" w:rsidRDefault="00B45EAD" w:rsidP="00210645">
            <w:pPr>
              <w:jc w:val="left"/>
              <w:rPr>
                <w:sz w:val="20"/>
                <w:szCs w:val="20"/>
              </w:rPr>
            </w:pPr>
            <w:r w:rsidRPr="00564933">
              <w:rPr>
                <w:sz w:val="20"/>
                <w:szCs w:val="20"/>
                <w:lang w:val="en-US"/>
              </w:rPr>
              <w:t>51.230687</w:t>
            </w:r>
          </w:p>
        </w:tc>
      </w:tr>
      <w:tr w:rsidR="00B45EAD" w:rsidRPr="00564933" w14:paraId="1F30EAEE" w14:textId="77777777" w:rsidTr="00210645">
        <w:trPr>
          <w:trHeight w:hRule="exact" w:val="301"/>
        </w:trPr>
        <w:tc>
          <w:tcPr>
            <w:tcW w:w="709" w:type="dxa"/>
            <w:vMerge/>
            <w:shd w:val="clear" w:color="auto" w:fill="auto"/>
            <w:vAlign w:val="center"/>
            <w:hideMark/>
          </w:tcPr>
          <w:p w14:paraId="295EC0C9" w14:textId="77777777" w:rsidR="00B45EAD" w:rsidRPr="00564933" w:rsidRDefault="00B45EAD" w:rsidP="00210645">
            <w:pPr>
              <w:jc w:val="left"/>
              <w:rPr>
                <w:sz w:val="20"/>
                <w:szCs w:val="20"/>
              </w:rPr>
            </w:pPr>
          </w:p>
        </w:tc>
        <w:tc>
          <w:tcPr>
            <w:tcW w:w="2811" w:type="dxa"/>
            <w:vMerge/>
            <w:shd w:val="clear" w:color="auto" w:fill="auto"/>
            <w:vAlign w:val="center"/>
            <w:hideMark/>
          </w:tcPr>
          <w:p w14:paraId="3316B75C" w14:textId="77777777" w:rsidR="00B45EAD" w:rsidRPr="00564933" w:rsidRDefault="00B45EAD" w:rsidP="00210645">
            <w:pPr>
              <w:jc w:val="left"/>
              <w:rPr>
                <w:sz w:val="20"/>
                <w:szCs w:val="20"/>
              </w:rPr>
            </w:pPr>
          </w:p>
        </w:tc>
        <w:tc>
          <w:tcPr>
            <w:tcW w:w="2390" w:type="dxa"/>
            <w:vMerge/>
            <w:shd w:val="clear" w:color="auto" w:fill="auto"/>
            <w:vAlign w:val="center"/>
            <w:hideMark/>
          </w:tcPr>
          <w:p w14:paraId="0985242F" w14:textId="77777777" w:rsidR="00B45EAD" w:rsidRPr="00564933" w:rsidRDefault="00B45EAD" w:rsidP="00210645">
            <w:pPr>
              <w:jc w:val="left"/>
              <w:rPr>
                <w:sz w:val="20"/>
                <w:szCs w:val="20"/>
              </w:rPr>
            </w:pPr>
          </w:p>
        </w:tc>
        <w:tc>
          <w:tcPr>
            <w:tcW w:w="1608" w:type="dxa"/>
            <w:vMerge/>
            <w:shd w:val="clear" w:color="auto" w:fill="auto"/>
            <w:vAlign w:val="center"/>
            <w:hideMark/>
          </w:tcPr>
          <w:p w14:paraId="53C9D7CB" w14:textId="77777777" w:rsidR="00B45EAD" w:rsidRPr="00564933" w:rsidRDefault="00B45EAD" w:rsidP="00210645">
            <w:pPr>
              <w:jc w:val="left"/>
              <w:rPr>
                <w:sz w:val="20"/>
                <w:szCs w:val="20"/>
              </w:rPr>
            </w:pPr>
          </w:p>
        </w:tc>
        <w:tc>
          <w:tcPr>
            <w:tcW w:w="1924" w:type="dxa"/>
            <w:shd w:val="clear" w:color="auto" w:fill="auto"/>
            <w:vAlign w:val="center"/>
            <w:hideMark/>
          </w:tcPr>
          <w:p w14:paraId="016873D9" w14:textId="77777777" w:rsidR="00B45EAD" w:rsidRPr="00564933" w:rsidRDefault="00B45EAD" w:rsidP="00210645">
            <w:pPr>
              <w:jc w:val="left"/>
              <w:rPr>
                <w:sz w:val="20"/>
                <w:szCs w:val="20"/>
              </w:rPr>
            </w:pPr>
            <w:r w:rsidRPr="00564933">
              <w:rPr>
                <w:sz w:val="20"/>
                <w:szCs w:val="20"/>
                <w:lang w:val="en-US"/>
              </w:rPr>
              <w:t>34.889191</w:t>
            </w:r>
          </w:p>
        </w:tc>
      </w:tr>
      <w:tr w:rsidR="00B45EAD" w:rsidRPr="00564933" w14:paraId="1B58EB25" w14:textId="77777777" w:rsidTr="00210645">
        <w:trPr>
          <w:trHeight w:hRule="exact" w:val="301"/>
        </w:trPr>
        <w:tc>
          <w:tcPr>
            <w:tcW w:w="709" w:type="dxa"/>
            <w:vMerge w:val="restart"/>
            <w:shd w:val="clear" w:color="auto" w:fill="auto"/>
            <w:vAlign w:val="center"/>
            <w:hideMark/>
          </w:tcPr>
          <w:p w14:paraId="32B16E8D" w14:textId="77777777" w:rsidR="00B45EAD" w:rsidRPr="00564933" w:rsidRDefault="00B45EAD" w:rsidP="00210645">
            <w:pPr>
              <w:jc w:val="right"/>
              <w:rPr>
                <w:sz w:val="20"/>
                <w:szCs w:val="20"/>
              </w:rPr>
            </w:pPr>
            <w:r w:rsidRPr="00564933">
              <w:rPr>
                <w:sz w:val="20"/>
                <w:szCs w:val="20"/>
                <w:lang w:val="en-US"/>
              </w:rPr>
              <w:t>114</w:t>
            </w:r>
          </w:p>
        </w:tc>
        <w:tc>
          <w:tcPr>
            <w:tcW w:w="2811" w:type="dxa"/>
            <w:vMerge w:val="restart"/>
            <w:shd w:val="clear" w:color="auto" w:fill="auto"/>
            <w:vAlign w:val="center"/>
            <w:hideMark/>
          </w:tcPr>
          <w:p w14:paraId="5BEADE24"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5C58F523" w14:textId="77777777" w:rsidR="00B45EAD" w:rsidRPr="00564933" w:rsidRDefault="00B45EAD" w:rsidP="00210645">
            <w:pPr>
              <w:jc w:val="left"/>
              <w:rPr>
                <w:sz w:val="20"/>
                <w:szCs w:val="20"/>
              </w:rPr>
            </w:pPr>
            <w:r w:rsidRPr="00564933">
              <w:rPr>
                <w:sz w:val="20"/>
                <w:szCs w:val="20"/>
                <w:lang w:val="en-US"/>
              </w:rPr>
              <w:t>Комаровский сельсовет</w:t>
            </w:r>
          </w:p>
        </w:tc>
        <w:tc>
          <w:tcPr>
            <w:tcW w:w="1608" w:type="dxa"/>
            <w:vMerge w:val="restart"/>
            <w:shd w:val="clear" w:color="auto" w:fill="auto"/>
            <w:vAlign w:val="center"/>
            <w:hideMark/>
          </w:tcPr>
          <w:p w14:paraId="5BC1310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618416</w:t>
            </w:r>
          </w:p>
        </w:tc>
        <w:tc>
          <w:tcPr>
            <w:tcW w:w="1924" w:type="dxa"/>
            <w:shd w:val="clear" w:color="auto" w:fill="auto"/>
            <w:vAlign w:val="center"/>
            <w:hideMark/>
          </w:tcPr>
          <w:p w14:paraId="1D81E5C8" w14:textId="77777777" w:rsidR="00B45EAD" w:rsidRPr="00564933" w:rsidRDefault="00B45EAD" w:rsidP="00210645">
            <w:pPr>
              <w:jc w:val="left"/>
              <w:rPr>
                <w:sz w:val="20"/>
                <w:szCs w:val="20"/>
              </w:rPr>
            </w:pPr>
            <w:r w:rsidRPr="00564933">
              <w:rPr>
                <w:sz w:val="20"/>
                <w:szCs w:val="20"/>
                <w:lang w:val="en-US"/>
              </w:rPr>
              <w:t>51.319341</w:t>
            </w:r>
          </w:p>
        </w:tc>
      </w:tr>
      <w:tr w:rsidR="00B45EAD" w:rsidRPr="00564933" w14:paraId="6DFE9D86" w14:textId="77777777" w:rsidTr="00210645">
        <w:trPr>
          <w:trHeight w:hRule="exact" w:val="301"/>
        </w:trPr>
        <w:tc>
          <w:tcPr>
            <w:tcW w:w="709" w:type="dxa"/>
            <w:vMerge/>
            <w:shd w:val="clear" w:color="auto" w:fill="auto"/>
            <w:vAlign w:val="center"/>
            <w:hideMark/>
          </w:tcPr>
          <w:p w14:paraId="3D41BAD7" w14:textId="77777777" w:rsidR="00B45EAD" w:rsidRPr="00564933" w:rsidRDefault="00B45EAD" w:rsidP="00210645">
            <w:pPr>
              <w:jc w:val="left"/>
              <w:rPr>
                <w:sz w:val="20"/>
                <w:szCs w:val="20"/>
              </w:rPr>
            </w:pPr>
          </w:p>
        </w:tc>
        <w:tc>
          <w:tcPr>
            <w:tcW w:w="2811" w:type="dxa"/>
            <w:vMerge/>
            <w:shd w:val="clear" w:color="auto" w:fill="auto"/>
            <w:vAlign w:val="center"/>
            <w:hideMark/>
          </w:tcPr>
          <w:p w14:paraId="1DA9A020" w14:textId="77777777" w:rsidR="00B45EAD" w:rsidRPr="00564933" w:rsidRDefault="00B45EAD" w:rsidP="00210645">
            <w:pPr>
              <w:jc w:val="left"/>
              <w:rPr>
                <w:sz w:val="20"/>
                <w:szCs w:val="20"/>
              </w:rPr>
            </w:pPr>
          </w:p>
        </w:tc>
        <w:tc>
          <w:tcPr>
            <w:tcW w:w="2390" w:type="dxa"/>
            <w:vMerge/>
            <w:shd w:val="clear" w:color="auto" w:fill="auto"/>
            <w:vAlign w:val="center"/>
            <w:hideMark/>
          </w:tcPr>
          <w:p w14:paraId="0F70B32F" w14:textId="77777777" w:rsidR="00B45EAD" w:rsidRPr="00564933" w:rsidRDefault="00B45EAD" w:rsidP="00210645">
            <w:pPr>
              <w:jc w:val="left"/>
              <w:rPr>
                <w:sz w:val="20"/>
                <w:szCs w:val="20"/>
              </w:rPr>
            </w:pPr>
          </w:p>
        </w:tc>
        <w:tc>
          <w:tcPr>
            <w:tcW w:w="1608" w:type="dxa"/>
            <w:vMerge/>
            <w:shd w:val="clear" w:color="auto" w:fill="auto"/>
            <w:vAlign w:val="center"/>
            <w:hideMark/>
          </w:tcPr>
          <w:p w14:paraId="7196D775" w14:textId="77777777" w:rsidR="00B45EAD" w:rsidRPr="00564933" w:rsidRDefault="00B45EAD" w:rsidP="00210645">
            <w:pPr>
              <w:jc w:val="left"/>
              <w:rPr>
                <w:sz w:val="20"/>
                <w:szCs w:val="20"/>
              </w:rPr>
            </w:pPr>
          </w:p>
        </w:tc>
        <w:tc>
          <w:tcPr>
            <w:tcW w:w="1924" w:type="dxa"/>
            <w:shd w:val="clear" w:color="auto" w:fill="auto"/>
            <w:vAlign w:val="center"/>
            <w:hideMark/>
          </w:tcPr>
          <w:p w14:paraId="42D484FC" w14:textId="77777777" w:rsidR="00B45EAD" w:rsidRPr="00564933" w:rsidRDefault="00B45EAD" w:rsidP="00210645">
            <w:pPr>
              <w:jc w:val="left"/>
              <w:rPr>
                <w:sz w:val="20"/>
                <w:szCs w:val="20"/>
              </w:rPr>
            </w:pPr>
            <w:r w:rsidRPr="00564933">
              <w:rPr>
                <w:sz w:val="20"/>
                <w:szCs w:val="20"/>
                <w:lang w:val="en-US"/>
              </w:rPr>
              <w:t>34.788616</w:t>
            </w:r>
          </w:p>
        </w:tc>
      </w:tr>
      <w:tr w:rsidR="00B45EAD" w:rsidRPr="00564933" w14:paraId="0F6323CF" w14:textId="77777777" w:rsidTr="00210645">
        <w:trPr>
          <w:trHeight w:hRule="exact" w:val="301"/>
        </w:trPr>
        <w:tc>
          <w:tcPr>
            <w:tcW w:w="709" w:type="dxa"/>
            <w:vMerge w:val="restart"/>
            <w:shd w:val="clear" w:color="auto" w:fill="auto"/>
            <w:vAlign w:val="center"/>
            <w:hideMark/>
          </w:tcPr>
          <w:p w14:paraId="5BEDFFAF" w14:textId="77777777" w:rsidR="00B45EAD" w:rsidRPr="00564933" w:rsidRDefault="00B45EAD" w:rsidP="00210645">
            <w:pPr>
              <w:jc w:val="right"/>
              <w:rPr>
                <w:sz w:val="20"/>
                <w:szCs w:val="20"/>
              </w:rPr>
            </w:pPr>
            <w:r w:rsidRPr="00564933">
              <w:rPr>
                <w:sz w:val="20"/>
                <w:szCs w:val="20"/>
                <w:lang w:val="en-US"/>
              </w:rPr>
              <w:t>115</w:t>
            </w:r>
          </w:p>
        </w:tc>
        <w:tc>
          <w:tcPr>
            <w:tcW w:w="2811" w:type="dxa"/>
            <w:vMerge w:val="restart"/>
            <w:shd w:val="clear" w:color="auto" w:fill="auto"/>
            <w:vAlign w:val="center"/>
            <w:hideMark/>
          </w:tcPr>
          <w:p w14:paraId="5476CCE4"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6C9F2B61" w14:textId="77777777" w:rsidR="00B45EAD" w:rsidRPr="00564933" w:rsidRDefault="00B45EAD" w:rsidP="00210645">
            <w:pPr>
              <w:jc w:val="left"/>
              <w:rPr>
                <w:sz w:val="20"/>
                <w:szCs w:val="20"/>
              </w:rPr>
            </w:pPr>
            <w:r w:rsidRPr="00564933">
              <w:rPr>
                <w:sz w:val="20"/>
                <w:szCs w:val="20"/>
                <w:lang w:val="en-US"/>
              </w:rPr>
              <w:t>Кореневский сельсовет</w:t>
            </w:r>
          </w:p>
        </w:tc>
        <w:tc>
          <w:tcPr>
            <w:tcW w:w="1608" w:type="dxa"/>
            <w:vMerge w:val="restart"/>
            <w:shd w:val="clear" w:color="auto" w:fill="auto"/>
            <w:vAlign w:val="center"/>
            <w:hideMark/>
          </w:tcPr>
          <w:p w14:paraId="31501F4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618420</w:t>
            </w:r>
          </w:p>
        </w:tc>
        <w:tc>
          <w:tcPr>
            <w:tcW w:w="1924" w:type="dxa"/>
            <w:shd w:val="clear" w:color="auto" w:fill="auto"/>
            <w:vAlign w:val="center"/>
            <w:hideMark/>
          </w:tcPr>
          <w:p w14:paraId="69CD9893" w14:textId="77777777" w:rsidR="00B45EAD" w:rsidRPr="00564933" w:rsidRDefault="00B45EAD" w:rsidP="00210645">
            <w:pPr>
              <w:jc w:val="left"/>
              <w:rPr>
                <w:sz w:val="20"/>
                <w:szCs w:val="20"/>
              </w:rPr>
            </w:pPr>
            <w:r w:rsidRPr="00564933">
              <w:rPr>
                <w:sz w:val="20"/>
                <w:szCs w:val="20"/>
                <w:lang w:val="en-US"/>
              </w:rPr>
              <w:t>51.410412</w:t>
            </w:r>
          </w:p>
        </w:tc>
      </w:tr>
      <w:tr w:rsidR="00B45EAD" w:rsidRPr="00564933" w14:paraId="00A6B515" w14:textId="77777777" w:rsidTr="00210645">
        <w:trPr>
          <w:trHeight w:hRule="exact" w:val="301"/>
        </w:trPr>
        <w:tc>
          <w:tcPr>
            <w:tcW w:w="709" w:type="dxa"/>
            <w:vMerge/>
            <w:shd w:val="clear" w:color="auto" w:fill="auto"/>
            <w:vAlign w:val="center"/>
            <w:hideMark/>
          </w:tcPr>
          <w:p w14:paraId="69617EF5" w14:textId="77777777" w:rsidR="00B45EAD" w:rsidRPr="00564933" w:rsidRDefault="00B45EAD" w:rsidP="00210645">
            <w:pPr>
              <w:jc w:val="left"/>
              <w:rPr>
                <w:sz w:val="20"/>
                <w:szCs w:val="20"/>
              </w:rPr>
            </w:pPr>
          </w:p>
        </w:tc>
        <w:tc>
          <w:tcPr>
            <w:tcW w:w="2811" w:type="dxa"/>
            <w:vMerge/>
            <w:shd w:val="clear" w:color="auto" w:fill="auto"/>
            <w:vAlign w:val="center"/>
            <w:hideMark/>
          </w:tcPr>
          <w:p w14:paraId="5C507723" w14:textId="77777777" w:rsidR="00B45EAD" w:rsidRPr="00564933" w:rsidRDefault="00B45EAD" w:rsidP="00210645">
            <w:pPr>
              <w:jc w:val="left"/>
              <w:rPr>
                <w:sz w:val="20"/>
                <w:szCs w:val="20"/>
              </w:rPr>
            </w:pPr>
          </w:p>
        </w:tc>
        <w:tc>
          <w:tcPr>
            <w:tcW w:w="2390" w:type="dxa"/>
            <w:vMerge/>
            <w:shd w:val="clear" w:color="auto" w:fill="auto"/>
            <w:vAlign w:val="center"/>
            <w:hideMark/>
          </w:tcPr>
          <w:p w14:paraId="15F75667" w14:textId="77777777" w:rsidR="00B45EAD" w:rsidRPr="00564933" w:rsidRDefault="00B45EAD" w:rsidP="00210645">
            <w:pPr>
              <w:jc w:val="left"/>
              <w:rPr>
                <w:sz w:val="20"/>
                <w:szCs w:val="20"/>
              </w:rPr>
            </w:pPr>
          </w:p>
        </w:tc>
        <w:tc>
          <w:tcPr>
            <w:tcW w:w="1608" w:type="dxa"/>
            <w:vMerge/>
            <w:shd w:val="clear" w:color="auto" w:fill="auto"/>
            <w:vAlign w:val="center"/>
            <w:hideMark/>
          </w:tcPr>
          <w:p w14:paraId="4CBA7B58" w14:textId="77777777" w:rsidR="00B45EAD" w:rsidRPr="00564933" w:rsidRDefault="00B45EAD" w:rsidP="00210645">
            <w:pPr>
              <w:jc w:val="left"/>
              <w:rPr>
                <w:sz w:val="20"/>
                <w:szCs w:val="20"/>
              </w:rPr>
            </w:pPr>
          </w:p>
        </w:tc>
        <w:tc>
          <w:tcPr>
            <w:tcW w:w="1924" w:type="dxa"/>
            <w:shd w:val="clear" w:color="auto" w:fill="auto"/>
            <w:vAlign w:val="center"/>
            <w:hideMark/>
          </w:tcPr>
          <w:p w14:paraId="291AB537" w14:textId="77777777" w:rsidR="00B45EAD" w:rsidRPr="00564933" w:rsidRDefault="00B45EAD" w:rsidP="00210645">
            <w:pPr>
              <w:jc w:val="left"/>
              <w:rPr>
                <w:sz w:val="20"/>
                <w:szCs w:val="20"/>
              </w:rPr>
            </w:pPr>
            <w:r w:rsidRPr="00564933">
              <w:rPr>
                <w:sz w:val="20"/>
                <w:szCs w:val="20"/>
                <w:lang w:val="en-US"/>
              </w:rPr>
              <w:t>34.900968</w:t>
            </w:r>
          </w:p>
        </w:tc>
      </w:tr>
      <w:tr w:rsidR="00B45EAD" w:rsidRPr="00564933" w14:paraId="5364810A" w14:textId="77777777" w:rsidTr="00210645">
        <w:trPr>
          <w:trHeight w:hRule="exact" w:val="301"/>
        </w:trPr>
        <w:tc>
          <w:tcPr>
            <w:tcW w:w="709" w:type="dxa"/>
            <w:vMerge w:val="restart"/>
            <w:shd w:val="clear" w:color="auto" w:fill="auto"/>
            <w:vAlign w:val="center"/>
            <w:hideMark/>
          </w:tcPr>
          <w:p w14:paraId="167D9FA7" w14:textId="77777777" w:rsidR="00B45EAD" w:rsidRPr="00564933" w:rsidRDefault="00B45EAD" w:rsidP="00210645">
            <w:pPr>
              <w:jc w:val="right"/>
              <w:rPr>
                <w:sz w:val="20"/>
                <w:szCs w:val="20"/>
              </w:rPr>
            </w:pPr>
            <w:r w:rsidRPr="00564933">
              <w:rPr>
                <w:sz w:val="20"/>
                <w:szCs w:val="20"/>
                <w:lang w:val="en-US"/>
              </w:rPr>
              <w:t>116</w:t>
            </w:r>
          </w:p>
        </w:tc>
        <w:tc>
          <w:tcPr>
            <w:tcW w:w="2811" w:type="dxa"/>
            <w:vMerge w:val="restart"/>
            <w:shd w:val="clear" w:color="auto" w:fill="auto"/>
            <w:vAlign w:val="center"/>
            <w:hideMark/>
          </w:tcPr>
          <w:p w14:paraId="6C6285E9"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1AB8227C" w14:textId="77777777" w:rsidR="00B45EAD" w:rsidRPr="00564933" w:rsidRDefault="00B45EAD" w:rsidP="00210645">
            <w:pPr>
              <w:jc w:val="left"/>
              <w:rPr>
                <w:sz w:val="20"/>
                <w:szCs w:val="20"/>
              </w:rPr>
            </w:pPr>
            <w:r w:rsidRPr="00564933">
              <w:rPr>
                <w:sz w:val="20"/>
                <w:szCs w:val="20"/>
                <w:lang w:val="en-US"/>
              </w:rPr>
              <w:t>Любимовский сельсовет</w:t>
            </w:r>
          </w:p>
        </w:tc>
        <w:tc>
          <w:tcPr>
            <w:tcW w:w="1608" w:type="dxa"/>
            <w:vMerge w:val="restart"/>
            <w:shd w:val="clear" w:color="auto" w:fill="auto"/>
            <w:vAlign w:val="center"/>
            <w:hideMark/>
          </w:tcPr>
          <w:p w14:paraId="250FC16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618428</w:t>
            </w:r>
          </w:p>
        </w:tc>
        <w:tc>
          <w:tcPr>
            <w:tcW w:w="1924" w:type="dxa"/>
            <w:shd w:val="clear" w:color="auto" w:fill="auto"/>
            <w:vAlign w:val="center"/>
            <w:hideMark/>
          </w:tcPr>
          <w:p w14:paraId="687B0B11" w14:textId="77777777" w:rsidR="00B45EAD" w:rsidRPr="00564933" w:rsidRDefault="00B45EAD" w:rsidP="00210645">
            <w:pPr>
              <w:jc w:val="left"/>
              <w:rPr>
                <w:sz w:val="20"/>
                <w:szCs w:val="20"/>
              </w:rPr>
            </w:pPr>
            <w:r w:rsidRPr="00564933">
              <w:rPr>
                <w:sz w:val="20"/>
                <w:szCs w:val="20"/>
                <w:lang w:val="en-US"/>
              </w:rPr>
              <w:t>51.311921</w:t>
            </w:r>
          </w:p>
        </w:tc>
      </w:tr>
      <w:tr w:rsidR="00B45EAD" w:rsidRPr="00564933" w14:paraId="3AA5B32F" w14:textId="77777777" w:rsidTr="00210645">
        <w:trPr>
          <w:trHeight w:hRule="exact" w:val="301"/>
        </w:trPr>
        <w:tc>
          <w:tcPr>
            <w:tcW w:w="709" w:type="dxa"/>
            <w:vMerge/>
            <w:shd w:val="clear" w:color="auto" w:fill="auto"/>
            <w:vAlign w:val="center"/>
            <w:hideMark/>
          </w:tcPr>
          <w:p w14:paraId="51B72BC2" w14:textId="77777777" w:rsidR="00B45EAD" w:rsidRPr="00564933" w:rsidRDefault="00B45EAD" w:rsidP="00210645">
            <w:pPr>
              <w:jc w:val="left"/>
              <w:rPr>
                <w:sz w:val="20"/>
                <w:szCs w:val="20"/>
              </w:rPr>
            </w:pPr>
          </w:p>
        </w:tc>
        <w:tc>
          <w:tcPr>
            <w:tcW w:w="2811" w:type="dxa"/>
            <w:vMerge/>
            <w:shd w:val="clear" w:color="auto" w:fill="auto"/>
            <w:vAlign w:val="center"/>
            <w:hideMark/>
          </w:tcPr>
          <w:p w14:paraId="7B16841F" w14:textId="77777777" w:rsidR="00B45EAD" w:rsidRPr="00564933" w:rsidRDefault="00B45EAD" w:rsidP="00210645">
            <w:pPr>
              <w:jc w:val="left"/>
              <w:rPr>
                <w:sz w:val="20"/>
                <w:szCs w:val="20"/>
              </w:rPr>
            </w:pPr>
          </w:p>
        </w:tc>
        <w:tc>
          <w:tcPr>
            <w:tcW w:w="2390" w:type="dxa"/>
            <w:vMerge/>
            <w:shd w:val="clear" w:color="auto" w:fill="auto"/>
            <w:vAlign w:val="center"/>
            <w:hideMark/>
          </w:tcPr>
          <w:p w14:paraId="29D78084" w14:textId="77777777" w:rsidR="00B45EAD" w:rsidRPr="00564933" w:rsidRDefault="00B45EAD" w:rsidP="00210645">
            <w:pPr>
              <w:jc w:val="left"/>
              <w:rPr>
                <w:sz w:val="20"/>
                <w:szCs w:val="20"/>
              </w:rPr>
            </w:pPr>
          </w:p>
        </w:tc>
        <w:tc>
          <w:tcPr>
            <w:tcW w:w="1608" w:type="dxa"/>
            <w:vMerge/>
            <w:shd w:val="clear" w:color="auto" w:fill="auto"/>
            <w:vAlign w:val="center"/>
            <w:hideMark/>
          </w:tcPr>
          <w:p w14:paraId="4B6A071E" w14:textId="77777777" w:rsidR="00B45EAD" w:rsidRPr="00564933" w:rsidRDefault="00B45EAD" w:rsidP="00210645">
            <w:pPr>
              <w:jc w:val="left"/>
              <w:rPr>
                <w:sz w:val="20"/>
                <w:szCs w:val="20"/>
              </w:rPr>
            </w:pPr>
          </w:p>
        </w:tc>
        <w:tc>
          <w:tcPr>
            <w:tcW w:w="1924" w:type="dxa"/>
            <w:shd w:val="clear" w:color="auto" w:fill="auto"/>
            <w:vAlign w:val="center"/>
            <w:hideMark/>
          </w:tcPr>
          <w:p w14:paraId="3D9FE875" w14:textId="77777777" w:rsidR="00B45EAD" w:rsidRPr="00564933" w:rsidRDefault="00B45EAD" w:rsidP="00210645">
            <w:pPr>
              <w:jc w:val="left"/>
              <w:rPr>
                <w:sz w:val="20"/>
                <w:szCs w:val="20"/>
              </w:rPr>
            </w:pPr>
            <w:r w:rsidRPr="00564933">
              <w:rPr>
                <w:sz w:val="20"/>
                <w:szCs w:val="20"/>
                <w:lang w:val="en-US"/>
              </w:rPr>
              <w:t>35.042588</w:t>
            </w:r>
          </w:p>
        </w:tc>
      </w:tr>
      <w:tr w:rsidR="00B45EAD" w:rsidRPr="00564933" w14:paraId="1A21B994" w14:textId="77777777" w:rsidTr="00210645">
        <w:trPr>
          <w:trHeight w:hRule="exact" w:val="301"/>
        </w:trPr>
        <w:tc>
          <w:tcPr>
            <w:tcW w:w="709" w:type="dxa"/>
            <w:vMerge w:val="restart"/>
            <w:shd w:val="clear" w:color="auto" w:fill="auto"/>
            <w:vAlign w:val="center"/>
            <w:hideMark/>
          </w:tcPr>
          <w:p w14:paraId="01D7F462" w14:textId="77777777" w:rsidR="00B45EAD" w:rsidRPr="00564933" w:rsidRDefault="00B45EAD" w:rsidP="00210645">
            <w:pPr>
              <w:jc w:val="right"/>
              <w:rPr>
                <w:sz w:val="20"/>
                <w:szCs w:val="20"/>
              </w:rPr>
            </w:pPr>
            <w:r w:rsidRPr="00564933">
              <w:rPr>
                <w:sz w:val="20"/>
                <w:szCs w:val="20"/>
                <w:lang w:val="en-US"/>
              </w:rPr>
              <w:t>117</w:t>
            </w:r>
          </w:p>
        </w:tc>
        <w:tc>
          <w:tcPr>
            <w:tcW w:w="2811" w:type="dxa"/>
            <w:vMerge w:val="restart"/>
            <w:shd w:val="clear" w:color="auto" w:fill="auto"/>
            <w:vAlign w:val="center"/>
            <w:hideMark/>
          </w:tcPr>
          <w:p w14:paraId="54C71311"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7433473F" w14:textId="77777777" w:rsidR="00B45EAD" w:rsidRPr="00564933" w:rsidRDefault="00B45EAD" w:rsidP="00210645">
            <w:pPr>
              <w:jc w:val="left"/>
              <w:rPr>
                <w:sz w:val="20"/>
                <w:szCs w:val="20"/>
              </w:rPr>
            </w:pPr>
            <w:r w:rsidRPr="00564933">
              <w:rPr>
                <w:sz w:val="20"/>
                <w:szCs w:val="20"/>
                <w:lang w:val="en-US"/>
              </w:rPr>
              <w:t>Ольговский сельсовет</w:t>
            </w:r>
          </w:p>
        </w:tc>
        <w:tc>
          <w:tcPr>
            <w:tcW w:w="1608" w:type="dxa"/>
            <w:vMerge w:val="restart"/>
            <w:shd w:val="clear" w:color="auto" w:fill="auto"/>
            <w:vAlign w:val="center"/>
            <w:hideMark/>
          </w:tcPr>
          <w:p w14:paraId="6E41251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618432</w:t>
            </w:r>
          </w:p>
        </w:tc>
        <w:tc>
          <w:tcPr>
            <w:tcW w:w="1924" w:type="dxa"/>
            <w:shd w:val="clear" w:color="auto" w:fill="auto"/>
            <w:vAlign w:val="center"/>
            <w:hideMark/>
          </w:tcPr>
          <w:p w14:paraId="543897BB" w14:textId="77777777" w:rsidR="00B45EAD" w:rsidRPr="00564933" w:rsidRDefault="00B45EAD" w:rsidP="00210645">
            <w:pPr>
              <w:jc w:val="left"/>
              <w:rPr>
                <w:sz w:val="20"/>
                <w:szCs w:val="20"/>
              </w:rPr>
            </w:pPr>
            <w:r w:rsidRPr="00564933">
              <w:rPr>
                <w:sz w:val="20"/>
                <w:szCs w:val="20"/>
                <w:lang w:val="en-US"/>
              </w:rPr>
              <w:t>51.401569</w:t>
            </w:r>
          </w:p>
        </w:tc>
      </w:tr>
      <w:tr w:rsidR="00B45EAD" w:rsidRPr="00564933" w14:paraId="4071231C" w14:textId="77777777" w:rsidTr="00210645">
        <w:trPr>
          <w:trHeight w:hRule="exact" w:val="301"/>
        </w:trPr>
        <w:tc>
          <w:tcPr>
            <w:tcW w:w="709" w:type="dxa"/>
            <w:vMerge/>
            <w:shd w:val="clear" w:color="auto" w:fill="auto"/>
            <w:vAlign w:val="center"/>
            <w:hideMark/>
          </w:tcPr>
          <w:p w14:paraId="1AD911AC" w14:textId="77777777" w:rsidR="00B45EAD" w:rsidRPr="00564933" w:rsidRDefault="00B45EAD" w:rsidP="00210645">
            <w:pPr>
              <w:jc w:val="left"/>
              <w:rPr>
                <w:sz w:val="20"/>
                <w:szCs w:val="20"/>
              </w:rPr>
            </w:pPr>
          </w:p>
        </w:tc>
        <w:tc>
          <w:tcPr>
            <w:tcW w:w="2811" w:type="dxa"/>
            <w:vMerge/>
            <w:shd w:val="clear" w:color="auto" w:fill="auto"/>
            <w:vAlign w:val="center"/>
            <w:hideMark/>
          </w:tcPr>
          <w:p w14:paraId="1487C216" w14:textId="77777777" w:rsidR="00B45EAD" w:rsidRPr="00564933" w:rsidRDefault="00B45EAD" w:rsidP="00210645">
            <w:pPr>
              <w:jc w:val="left"/>
              <w:rPr>
                <w:sz w:val="20"/>
                <w:szCs w:val="20"/>
              </w:rPr>
            </w:pPr>
          </w:p>
        </w:tc>
        <w:tc>
          <w:tcPr>
            <w:tcW w:w="2390" w:type="dxa"/>
            <w:vMerge/>
            <w:shd w:val="clear" w:color="auto" w:fill="auto"/>
            <w:vAlign w:val="center"/>
            <w:hideMark/>
          </w:tcPr>
          <w:p w14:paraId="372D8E39" w14:textId="77777777" w:rsidR="00B45EAD" w:rsidRPr="00564933" w:rsidRDefault="00B45EAD" w:rsidP="00210645">
            <w:pPr>
              <w:jc w:val="left"/>
              <w:rPr>
                <w:sz w:val="20"/>
                <w:szCs w:val="20"/>
              </w:rPr>
            </w:pPr>
          </w:p>
        </w:tc>
        <w:tc>
          <w:tcPr>
            <w:tcW w:w="1608" w:type="dxa"/>
            <w:vMerge/>
            <w:shd w:val="clear" w:color="auto" w:fill="auto"/>
            <w:vAlign w:val="center"/>
            <w:hideMark/>
          </w:tcPr>
          <w:p w14:paraId="69B5FE71" w14:textId="77777777" w:rsidR="00B45EAD" w:rsidRPr="00564933" w:rsidRDefault="00B45EAD" w:rsidP="00210645">
            <w:pPr>
              <w:jc w:val="left"/>
              <w:rPr>
                <w:sz w:val="20"/>
                <w:szCs w:val="20"/>
              </w:rPr>
            </w:pPr>
          </w:p>
        </w:tc>
        <w:tc>
          <w:tcPr>
            <w:tcW w:w="1924" w:type="dxa"/>
            <w:shd w:val="clear" w:color="auto" w:fill="auto"/>
            <w:vAlign w:val="center"/>
            <w:hideMark/>
          </w:tcPr>
          <w:p w14:paraId="05EF17CF" w14:textId="77777777" w:rsidR="00B45EAD" w:rsidRPr="00564933" w:rsidRDefault="00B45EAD" w:rsidP="00210645">
            <w:pPr>
              <w:jc w:val="left"/>
              <w:rPr>
                <w:sz w:val="20"/>
                <w:szCs w:val="20"/>
              </w:rPr>
            </w:pPr>
            <w:r w:rsidRPr="00564933">
              <w:rPr>
                <w:sz w:val="20"/>
                <w:szCs w:val="20"/>
                <w:lang w:val="en-US"/>
              </w:rPr>
              <w:t>35.015494</w:t>
            </w:r>
          </w:p>
        </w:tc>
      </w:tr>
      <w:tr w:rsidR="00B45EAD" w:rsidRPr="00564933" w14:paraId="766E23F5" w14:textId="77777777" w:rsidTr="00210645">
        <w:trPr>
          <w:trHeight w:hRule="exact" w:val="301"/>
        </w:trPr>
        <w:tc>
          <w:tcPr>
            <w:tcW w:w="709" w:type="dxa"/>
            <w:vMerge w:val="restart"/>
            <w:shd w:val="clear" w:color="auto" w:fill="auto"/>
            <w:vAlign w:val="center"/>
            <w:hideMark/>
          </w:tcPr>
          <w:p w14:paraId="4F5CCAE1" w14:textId="77777777" w:rsidR="00B45EAD" w:rsidRPr="00564933" w:rsidRDefault="00B45EAD" w:rsidP="00210645">
            <w:pPr>
              <w:jc w:val="right"/>
              <w:rPr>
                <w:sz w:val="20"/>
                <w:szCs w:val="20"/>
              </w:rPr>
            </w:pPr>
            <w:r w:rsidRPr="00564933">
              <w:rPr>
                <w:sz w:val="20"/>
                <w:szCs w:val="20"/>
                <w:lang w:val="en-US"/>
              </w:rPr>
              <w:t>118</w:t>
            </w:r>
          </w:p>
        </w:tc>
        <w:tc>
          <w:tcPr>
            <w:tcW w:w="2811" w:type="dxa"/>
            <w:vMerge w:val="restart"/>
            <w:shd w:val="clear" w:color="auto" w:fill="auto"/>
            <w:vAlign w:val="center"/>
            <w:hideMark/>
          </w:tcPr>
          <w:p w14:paraId="35DFEE2F"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6AC14FBF" w14:textId="77777777" w:rsidR="00B45EAD" w:rsidRPr="00564933" w:rsidRDefault="00B45EAD" w:rsidP="00210645">
            <w:pPr>
              <w:jc w:val="left"/>
              <w:rPr>
                <w:sz w:val="20"/>
                <w:szCs w:val="20"/>
              </w:rPr>
            </w:pPr>
            <w:r w:rsidRPr="00564933">
              <w:rPr>
                <w:sz w:val="20"/>
                <w:szCs w:val="20"/>
                <w:lang w:val="en-US"/>
              </w:rPr>
              <w:t>Пушкарский сельсовет</w:t>
            </w:r>
          </w:p>
        </w:tc>
        <w:tc>
          <w:tcPr>
            <w:tcW w:w="1608" w:type="dxa"/>
            <w:vMerge w:val="restart"/>
            <w:shd w:val="clear" w:color="auto" w:fill="auto"/>
            <w:vAlign w:val="center"/>
            <w:hideMark/>
          </w:tcPr>
          <w:p w14:paraId="151D47F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618436</w:t>
            </w:r>
          </w:p>
        </w:tc>
        <w:tc>
          <w:tcPr>
            <w:tcW w:w="1924" w:type="dxa"/>
            <w:shd w:val="clear" w:color="auto" w:fill="auto"/>
            <w:vAlign w:val="center"/>
            <w:hideMark/>
          </w:tcPr>
          <w:p w14:paraId="1F5E0EE5" w14:textId="77777777" w:rsidR="00B45EAD" w:rsidRPr="00564933" w:rsidRDefault="00B45EAD" w:rsidP="00210645">
            <w:pPr>
              <w:jc w:val="left"/>
              <w:rPr>
                <w:sz w:val="20"/>
                <w:szCs w:val="20"/>
              </w:rPr>
            </w:pPr>
            <w:r w:rsidRPr="00564933">
              <w:rPr>
                <w:sz w:val="20"/>
                <w:szCs w:val="20"/>
                <w:lang w:val="en-US"/>
              </w:rPr>
              <w:t>51.480833</w:t>
            </w:r>
          </w:p>
        </w:tc>
      </w:tr>
      <w:tr w:rsidR="00B45EAD" w:rsidRPr="00564933" w14:paraId="7FB0A509" w14:textId="77777777" w:rsidTr="00210645">
        <w:trPr>
          <w:trHeight w:hRule="exact" w:val="301"/>
        </w:trPr>
        <w:tc>
          <w:tcPr>
            <w:tcW w:w="709" w:type="dxa"/>
            <w:vMerge/>
            <w:shd w:val="clear" w:color="auto" w:fill="auto"/>
            <w:vAlign w:val="center"/>
            <w:hideMark/>
          </w:tcPr>
          <w:p w14:paraId="7A6653C1" w14:textId="77777777" w:rsidR="00B45EAD" w:rsidRPr="00564933" w:rsidRDefault="00B45EAD" w:rsidP="00210645">
            <w:pPr>
              <w:jc w:val="left"/>
              <w:rPr>
                <w:sz w:val="20"/>
                <w:szCs w:val="20"/>
              </w:rPr>
            </w:pPr>
          </w:p>
        </w:tc>
        <w:tc>
          <w:tcPr>
            <w:tcW w:w="2811" w:type="dxa"/>
            <w:vMerge/>
            <w:shd w:val="clear" w:color="auto" w:fill="auto"/>
            <w:vAlign w:val="center"/>
            <w:hideMark/>
          </w:tcPr>
          <w:p w14:paraId="42A806BA" w14:textId="77777777" w:rsidR="00B45EAD" w:rsidRPr="00564933" w:rsidRDefault="00B45EAD" w:rsidP="00210645">
            <w:pPr>
              <w:jc w:val="left"/>
              <w:rPr>
                <w:sz w:val="20"/>
                <w:szCs w:val="20"/>
              </w:rPr>
            </w:pPr>
          </w:p>
        </w:tc>
        <w:tc>
          <w:tcPr>
            <w:tcW w:w="2390" w:type="dxa"/>
            <w:vMerge/>
            <w:shd w:val="clear" w:color="auto" w:fill="auto"/>
            <w:vAlign w:val="center"/>
            <w:hideMark/>
          </w:tcPr>
          <w:p w14:paraId="4316F1E6" w14:textId="77777777" w:rsidR="00B45EAD" w:rsidRPr="00564933" w:rsidRDefault="00B45EAD" w:rsidP="00210645">
            <w:pPr>
              <w:jc w:val="left"/>
              <w:rPr>
                <w:sz w:val="20"/>
                <w:szCs w:val="20"/>
              </w:rPr>
            </w:pPr>
          </w:p>
        </w:tc>
        <w:tc>
          <w:tcPr>
            <w:tcW w:w="1608" w:type="dxa"/>
            <w:vMerge/>
            <w:shd w:val="clear" w:color="auto" w:fill="auto"/>
            <w:vAlign w:val="center"/>
            <w:hideMark/>
          </w:tcPr>
          <w:p w14:paraId="624AE6B5" w14:textId="77777777" w:rsidR="00B45EAD" w:rsidRPr="00564933" w:rsidRDefault="00B45EAD" w:rsidP="00210645">
            <w:pPr>
              <w:jc w:val="left"/>
              <w:rPr>
                <w:sz w:val="20"/>
                <w:szCs w:val="20"/>
              </w:rPr>
            </w:pPr>
          </w:p>
        </w:tc>
        <w:tc>
          <w:tcPr>
            <w:tcW w:w="1924" w:type="dxa"/>
            <w:shd w:val="clear" w:color="auto" w:fill="auto"/>
            <w:vAlign w:val="center"/>
            <w:hideMark/>
          </w:tcPr>
          <w:p w14:paraId="6E81AC01" w14:textId="77777777" w:rsidR="00B45EAD" w:rsidRPr="00564933" w:rsidRDefault="00B45EAD" w:rsidP="00210645">
            <w:pPr>
              <w:jc w:val="left"/>
              <w:rPr>
                <w:sz w:val="20"/>
                <w:szCs w:val="20"/>
              </w:rPr>
            </w:pPr>
            <w:r w:rsidRPr="00564933">
              <w:rPr>
                <w:sz w:val="20"/>
                <w:szCs w:val="20"/>
                <w:lang w:val="en-US"/>
              </w:rPr>
              <w:t>34.826165</w:t>
            </w:r>
          </w:p>
        </w:tc>
      </w:tr>
      <w:tr w:rsidR="00B45EAD" w:rsidRPr="00564933" w14:paraId="0DCB54E0" w14:textId="77777777" w:rsidTr="00210645">
        <w:trPr>
          <w:trHeight w:hRule="exact" w:val="301"/>
        </w:trPr>
        <w:tc>
          <w:tcPr>
            <w:tcW w:w="709" w:type="dxa"/>
            <w:vMerge w:val="restart"/>
            <w:shd w:val="clear" w:color="auto" w:fill="auto"/>
            <w:vAlign w:val="center"/>
            <w:hideMark/>
          </w:tcPr>
          <w:p w14:paraId="36B84215" w14:textId="77777777" w:rsidR="00B45EAD" w:rsidRPr="00564933" w:rsidRDefault="00B45EAD" w:rsidP="00210645">
            <w:pPr>
              <w:jc w:val="right"/>
              <w:rPr>
                <w:sz w:val="20"/>
                <w:szCs w:val="20"/>
              </w:rPr>
            </w:pPr>
            <w:r w:rsidRPr="00564933">
              <w:rPr>
                <w:sz w:val="20"/>
                <w:szCs w:val="20"/>
                <w:lang w:val="en-US"/>
              </w:rPr>
              <w:t>119</w:t>
            </w:r>
          </w:p>
        </w:tc>
        <w:tc>
          <w:tcPr>
            <w:tcW w:w="2811" w:type="dxa"/>
            <w:vMerge w:val="restart"/>
            <w:shd w:val="clear" w:color="auto" w:fill="auto"/>
            <w:vAlign w:val="center"/>
            <w:hideMark/>
          </w:tcPr>
          <w:p w14:paraId="55CBE430"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09FDE6FF" w14:textId="77777777" w:rsidR="00B45EAD" w:rsidRPr="00564933" w:rsidRDefault="00B45EAD" w:rsidP="00210645">
            <w:pPr>
              <w:jc w:val="left"/>
              <w:rPr>
                <w:sz w:val="20"/>
                <w:szCs w:val="20"/>
              </w:rPr>
            </w:pPr>
            <w:r w:rsidRPr="00564933">
              <w:rPr>
                <w:sz w:val="20"/>
                <w:szCs w:val="20"/>
                <w:lang w:val="en-US"/>
              </w:rPr>
              <w:t>Снагостский сельсовет</w:t>
            </w:r>
          </w:p>
        </w:tc>
        <w:tc>
          <w:tcPr>
            <w:tcW w:w="1608" w:type="dxa"/>
            <w:vMerge w:val="restart"/>
            <w:shd w:val="clear" w:color="auto" w:fill="auto"/>
            <w:vAlign w:val="center"/>
            <w:hideMark/>
          </w:tcPr>
          <w:p w14:paraId="6C938B2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618444</w:t>
            </w:r>
          </w:p>
        </w:tc>
        <w:tc>
          <w:tcPr>
            <w:tcW w:w="1924" w:type="dxa"/>
            <w:shd w:val="clear" w:color="auto" w:fill="auto"/>
            <w:vAlign w:val="center"/>
            <w:hideMark/>
          </w:tcPr>
          <w:p w14:paraId="734DE15B" w14:textId="77777777" w:rsidR="00B45EAD" w:rsidRPr="00564933" w:rsidRDefault="00B45EAD" w:rsidP="00210645">
            <w:pPr>
              <w:jc w:val="left"/>
              <w:rPr>
                <w:sz w:val="20"/>
                <w:szCs w:val="20"/>
              </w:rPr>
            </w:pPr>
            <w:r w:rsidRPr="00564933">
              <w:rPr>
                <w:sz w:val="20"/>
                <w:szCs w:val="20"/>
                <w:lang w:val="en-US"/>
              </w:rPr>
              <w:t>51.314410</w:t>
            </w:r>
          </w:p>
        </w:tc>
      </w:tr>
      <w:tr w:rsidR="00B45EAD" w:rsidRPr="00564933" w14:paraId="4C1253FA" w14:textId="77777777" w:rsidTr="00210645">
        <w:trPr>
          <w:trHeight w:hRule="exact" w:val="301"/>
        </w:trPr>
        <w:tc>
          <w:tcPr>
            <w:tcW w:w="709" w:type="dxa"/>
            <w:vMerge/>
            <w:shd w:val="clear" w:color="auto" w:fill="auto"/>
            <w:vAlign w:val="center"/>
            <w:hideMark/>
          </w:tcPr>
          <w:p w14:paraId="4C83CFBE" w14:textId="77777777" w:rsidR="00B45EAD" w:rsidRPr="00564933" w:rsidRDefault="00B45EAD" w:rsidP="00210645">
            <w:pPr>
              <w:jc w:val="left"/>
              <w:rPr>
                <w:sz w:val="20"/>
                <w:szCs w:val="20"/>
              </w:rPr>
            </w:pPr>
          </w:p>
        </w:tc>
        <w:tc>
          <w:tcPr>
            <w:tcW w:w="2811" w:type="dxa"/>
            <w:vMerge/>
            <w:shd w:val="clear" w:color="auto" w:fill="auto"/>
            <w:vAlign w:val="center"/>
            <w:hideMark/>
          </w:tcPr>
          <w:p w14:paraId="77C598F7" w14:textId="77777777" w:rsidR="00B45EAD" w:rsidRPr="00564933" w:rsidRDefault="00B45EAD" w:rsidP="00210645">
            <w:pPr>
              <w:jc w:val="left"/>
              <w:rPr>
                <w:sz w:val="20"/>
                <w:szCs w:val="20"/>
              </w:rPr>
            </w:pPr>
          </w:p>
        </w:tc>
        <w:tc>
          <w:tcPr>
            <w:tcW w:w="2390" w:type="dxa"/>
            <w:vMerge/>
            <w:shd w:val="clear" w:color="auto" w:fill="auto"/>
            <w:vAlign w:val="center"/>
            <w:hideMark/>
          </w:tcPr>
          <w:p w14:paraId="728A3FFA" w14:textId="77777777" w:rsidR="00B45EAD" w:rsidRPr="00564933" w:rsidRDefault="00B45EAD" w:rsidP="00210645">
            <w:pPr>
              <w:jc w:val="left"/>
              <w:rPr>
                <w:sz w:val="20"/>
                <w:szCs w:val="20"/>
              </w:rPr>
            </w:pPr>
          </w:p>
        </w:tc>
        <w:tc>
          <w:tcPr>
            <w:tcW w:w="1608" w:type="dxa"/>
            <w:vMerge/>
            <w:shd w:val="clear" w:color="auto" w:fill="auto"/>
            <w:vAlign w:val="center"/>
            <w:hideMark/>
          </w:tcPr>
          <w:p w14:paraId="3CC54A97" w14:textId="77777777" w:rsidR="00B45EAD" w:rsidRPr="00564933" w:rsidRDefault="00B45EAD" w:rsidP="00210645">
            <w:pPr>
              <w:jc w:val="left"/>
              <w:rPr>
                <w:sz w:val="20"/>
                <w:szCs w:val="20"/>
              </w:rPr>
            </w:pPr>
          </w:p>
        </w:tc>
        <w:tc>
          <w:tcPr>
            <w:tcW w:w="1924" w:type="dxa"/>
            <w:shd w:val="clear" w:color="auto" w:fill="auto"/>
            <w:vAlign w:val="center"/>
            <w:hideMark/>
          </w:tcPr>
          <w:p w14:paraId="77CB4491" w14:textId="77777777" w:rsidR="00B45EAD" w:rsidRPr="00564933" w:rsidRDefault="00B45EAD" w:rsidP="00210645">
            <w:pPr>
              <w:jc w:val="left"/>
              <w:rPr>
                <w:sz w:val="20"/>
                <w:szCs w:val="20"/>
              </w:rPr>
            </w:pPr>
            <w:r w:rsidRPr="00564933">
              <w:rPr>
                <w:sz w:val="20"/>
                <w:szCs w:val="20"/>
                <w:lang w:val="en-US"/>
              </w:rPr>
              <w:t>34.882535</w:t>
            </w:r>
          </w:p>
        </w:tc>
      </w:tr>
      <w:tr w:rsidR="00B45EAD" w:rsidRPr="00564933" w14:paraId="671AD52C" w14:textId="77777777" w:rsidTr="00210645">
        <w:trPr>
          <w:trHeight w:hRule="exact" w:val="301"/>
        </w:trPr>
        <w:tc>
          <w:tcPr>
            <w:tcW w:w="709" w:type="dxa"/>
            <w:vMerge w:val="restart"/>
            <w:shd w:val="clear" w:color="auto" w:fill="auto"/>
            <w:vAlign w:val="center"/>
            <w:hideMark/>
          </w:tcPr>
          <w:p w14:paraId="762C8DD6" w14:textId="77777777" w:rsidR="00B45EAD" w:rsidRPr="00564933" w:rsidRDefault="00B45EAD" w:rsidP="00210645">
            <w:pPr>
              <w:jc w:val="right"/>
              <w:rPr>
                <w:sz w:val="20"/>
                <w:szCs w:val="20"/>
              </w:rPr>
            </w:pPr>
            <w:r w:rsidRPr="00564933">
              <w:rPr>
                <w:sz w:val="20"/>
                <w:szCs w:val="20"/>
                <w:lang w:val="en-US"/>
              </w:rPr>
              <w:t>120</w:t>
            </w:r>
          </w:p>
        </w:tc>
        <w:tc>
          <w:tcPr>
            <w:tcW w:w="2811" w:type="dxa"/>
            <w:vMerge w:val="restart"/>
            <w:shd w:val="clear" w:color="auto" w:fill="auto"/>
            <w:vAlign w:val="center"/>
            <w:hideMark/>
          </w:tcPr>
          <w:p w14:paraId="264A39CA"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0897B55B" w14:textId="77777777" w:rsidR="00B45EAD" w:rsidRPr="00564933" w:rsidRDefault="00B45EAD" w:rsidP="00210645">
            <w:pPr>
              <w:jc w:val="left"/>
              <w:rPr>
                <w:sz w:val="20"/>
                <w:szCs w:val="20"/>
              </w:rPr>
            </w:pPr>
            <w:r w:rsidRPr="00564933">
              <w:rPr>
                <w:sz w:val="20"/>
                <w:szCs w:val="20"/>
                <w:lang w:val="en-US"/>
              </w:rPr>
              <w:t>Толпинский сельсовет</w:t>
            </w:r>
          </w:p>
        </w:tc>
        <w:tc>
          <w:tcPr>
            <w:tcW w:w="1608" w:type="dxa"/>
            <w:vMerge w:val="restart"/>
            <w:shd w:val="clear" w:color="auto" w:fill="auto"/>
            <w:vAlign w:val="center"/>
            <w:hideMark/>
          </w:tcPr>
          <w:p w14:paraId="3F1515A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618448</w:t>
            </w:r>
          </w:p>
        </w:tc>
        <w:tc>
          <w:tcPr>
            <w:tcW w:w="1924" w:type="dxa"/>
            <w:shd w:val="clear" w:color="auto" w:fill="auto"/>
            <w:vAlign w:val="center"/>
            <w:hideMark/>
          </w:tcPr>
          <w:p w14:paraId="26ECD7AD" w14:textId="77777777" w:rsidR="00B45EAD" w:rsidRPr="00564933" w:rsidRDefault="00B45EAD" w:rsidP="00210645">
            <w:pPr>
              <w:jc w:val="left"/>
              <w:rPr>
                <w:sz w:val="20"/>
                <w:szCs w:val="20"/>
              </w:rPr>
            </w:pPr>
            <w:r w:rsidRPr="00564933">
              <w:rPr>
                <w:sz w:val="20"/>
                <w:szCs w:val="20"/>
                <w:lang w:val="en-US"/>
              </w:rPr>
              <w:t>51.451982</w:t>
            </w:r>
          </w:p>
        </w:tc>
      </w:tr>
      <w:tr w:rsidR="00B45EAD" w:rsidRPr="00564933" w14:paraId="4AB8B8A3" w14:textId="77777777" w:rsidTr="00210645">
        <w:trPr>
          <w:trHeight w:hRule="exact" w:val="301"/>
        </w:trPr>
        <w:tc>
          <w:tcPr>
            <w:tcW w:w="709" w:type="dxa"/>
            <w:vMerge/>
            <w:shd w:val="clear" w:color="auto" w:fill="auto"/>
            <w:vAlign w:val="center"/>
            <w:hideMark/>
          </w:tcPr>
          <w:p w14:paraId="0B70E436" w14:textId="77777777" w:rsidR="00B45EAD" w:rsidRPr="00564933" w:rsidRDefault="00B45EAD" w:rsidP="00210645">
            <w:pPr>
              <w:jc w:val="left"/>
              <w:rPr>
                <w:sz w:val="20"/>
                <w:szCs w:val="20"/>
              </w:rPr>
            </w:pPr>
          </w:p>
        </w:tc>
        <w:tc>
          <w:tcPr>
            <w:tcW w:w="2811" w:type="dxa"/>
            <w:vMerge/>
            <w:shd w:val="clear" w:color="auto" w:fill="auto"/>
            <w:vAlign w:val="center"/>
            <w:hideMark/>
          </w:tcPr>
          <w:p w14:paraId="04EF9C53" w14:textId="77777777" w:rsidR="00B45EAD" w:rsidRPr="00564933" w:rsidRDefault="00B45EAD" w:rsidP="00210645">
            <w:pPr>
              <w:jc w:val="left"/>
              <w:rPr>
                <w:sz w:val="20"/>
                <w:szCs w:val="20"/>
              </w:rPr>
            </w:pPr>
          </w:p>
        </w:tc>
        <w:tc>
          <w:tcPr>
            <w:tcW w:w="2390" w:type="dxa"/>
            <w:vMerge/>
            <w:shd w:val="clear" w:color="auto" w:fill="auto"/>
            <w:vAlign w:val="center"/>
            <w:hideMark/>
          </w:tcPr>
          <w:p w14:paraId="774CD22C" w14:textId="77777777" w:rsidR="00B45EAD" w:rsidRPr="00564933" w:rsidRDefault="00B45EAD" w:rsidP="00210645">
            <w:pPr>
              <w:jc w:val="left"/>
              <w:rPr>
                <w:sz w:val="20"/>
                <w:szCs w:val="20"/>
              </w:rPr>
            </w:pPr>
          </w:p>
        </w:tc>
        <w:tc>
          <w:tcPr>
            <w:tcW w:w="1608" w:type="dxa"/>
            <w:vMerge/>
            <w:shd w:val="clear" w:color="auto" w:fill="auto"/>
            <w:vAlign w:val="center"/>
            <w:hideMark/>
          </w:tcPr>
          <w:p w14:paraId="5927E0C3" w14:textId="77777777" w:rsidR="00B45EAD" w:rsidRPr="00564933" w:rsidRDefault="00B45EAD" w:rsidP="00210645">
            <w:pPr>
              <w:jc w:val="left"/>
              <w:rPr>
                <w:sz w:val="20"/>
                <w:szCs w:val="20"/>
              </w:rPr>
            </w:pPr>
          </w:p>
        </w:tc>
        <w:tc>
          <w:tcPr>
            <w:tcW w:w="1924" w:type="dxa"/>
            <w:shd w:val="clear" w:color="auto" w:fill="auto"/>
            <w:vAlign w:val="center"/>
            <w:hideMark/>
          </w:tcPr>
          <w:p w14:paraId="69E67F90" w14:textId="77777777" w:rsidR="00B45EAD" w:rsidRPr="00564933" w:rsidRDefault="00B45EAD" w:rsidP="00210645">
            <w:pPr>
              <w:jc w:val="left"/>
              <w:rPr>
                <w:sz w:val="20"/>
                <w:szCs w:val="20"/>
              </w:rPr>
            </w:pPr>
            <w:r w:rsidRPr="00564933">
              <w:rPr>
                <w:sz w:val="20"/>
                <w:szCs w:val="20"/>
                <w:lang w:val="en-US"/>
              </w:rPr>
              <w:t>34.896306</w:t>
            </w:r>
          </w:p>
        </w:tc>
      </w:tr>
      <w:tr w:rsidR="00B45EAD" w:rsidRPr="00564933" w14:paraId="4AC37674" w14:textId="77777777" w:rsidTr="00210645">
        <w:trPr>
          <w:trHeight w:hRule="exact" w:val="301"/>
        </w:trPr>
        <w:tc>
          <w:tcPr>
            <w:tcW w:w="709" w:type="dxa"/>
            <w:vMerge w:val="restart"/>
            <w:shd w:val="clear" w:color="auto" w:fill="auto"/>
            <w:vAlign w:val="center"/>
            <w:hideMark/>
          </w:tcPr>
          <w:p w14:paraId="2B9032B0" w14:textId="77777777" w:rsidR="00B45EAD" w:rsidRPr="00564933" w:rsidRDefault="00B45EAD" w:rsidP="00210645">
            <w:pPr>
              <w:jc w:val="right"/>
              <w:rPr>
                <w:sz w:val="20"/>
                <w:szCs w:val="20"/>
              </w:rPr>
            </w:pPr>
            <w:r w:rsidRPr="00564933">
              <w:rPr>
                <w:sz w:val="20"/>
                <w:szCs w:val="20"/>
                <w:lang w:val="en-US"/>
              </w:rPr>
              <w:t>121</w:t>
            </w:r>
          </w:p>
        </w:tc>
        <w:tc>
          <w:tcPr>
            <w:tcW w:w="2811" w:type="dxa"/>
            <w:vMerge w:val="restart"/>
            <w:shd w:val="clear" w:color="auto" w:fill="auto"/>
            <w:vAlign w:val="center"/>
            <w:hideMark/>
          </w:tcPr>
          <w:p w14:paraId="55F54BE0"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3E6CA438" w14:textId="77777777" w:rsidR="00B45EAD" w:rsidRPr="00564933" w:rsidRDefault="00B45EAD" w:rsidP="00210645">
            <w:pPr>
              <w:jc w:val="left"/>
              <w:rPr>
                <w:sz w:val="20"/>
                <w:szCs w:val="20"/>
              </w:rPr>
            </w:pPr>
            <w:r w:rsidRPr="00564933">
              <w:rPr>
                <w:sz w:val="20"/>
                <w:szCs w:val="20"/>
                <w:lang w:val="en-US"/>
              </w:rPr>
              <w:t>Шептуховский сельсовет</w:t>
            </w:r>
          </w:p>
        </w:tc>
        <w:tc>
          <w:tcPr>
            <w:tcW w:w="1608" w:type="dxa"/>
            <w:vMerge w:val="restart"/>
            <w:shd w:val="clear" w:color="auto" w:fill="auto"/>
            <w:vAlign w:val="center"/>
            <w:hideMark/>
          </w:tcPr>
          <w:p w14:paraId="68E4DBF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618452</w:t>
            </w:r>
          </w:p>
        </w:tc>
        <w:tc>
          <w:tcPr>
            <w:tcW w:w="1924" w:type="dxa"/>
            <w:shd w:val="clear" w:color="auto" w:fill="auto"/>
            <w:vAlign w:val="center"/>
            <w:hideMark/>
          </w:tcPr>
          <w:p w14:paraId="2ED8B5CE" w14:textId="77777777" w:rsidR="00B45EAD" w:rsidRPr="00564933" w:rsidRDefault="00B45EAD" w:rsidP="00210645">
            <w:pPr>
              <w:jc w:val="left"/>
              <w:rPr>
                <w:sz w:val="20"/>
                <w:szCs w:val="20"/>
              </w:rPr>
            </w:pPr>
            <w:r w:rsidRPr="00564933">
              <w:rPr>
                <w:sz w:val="20"/>
                <w:szCs w:val="20"/>
                <w:lang w:val="en-US"/>
              </w:rPr>
              <w:t>51.443624</w:t>
            </w:r>
          </w:p>
        </w:tc>
      </w:tr>
      <w:tr w:rsidR="00B45EAD" w:rsidRPr="00564933" w14:paraId="20719D64" w14:textId="77777777" w:rsidTr="00210645">
        <w:trPr>
          <w:trHeight w:hRule="exact" w:val="301"/>
        </w:trPr>
        <w:tc>
          <w:tcPr>
            <w:tcW w:w="709" w:type="dxa"/>
            <w:vMerge/>
            <w:shd w:val="clear" w:color="auto" w:fill="auto"/>
            <w:vAlign w:val="center"/>
            <w:hideMark/>
          </w:tcPr>
          <w:p w14:paraId="47A41915" w14:textId="77777777" w:rsidR="00B45EAD" w:rsidRPr="00564933" w:rsidRDefault="00B45EAD" w:rsidP="00210645">
            <w:pPr>
              <w:jc w:val="left"/>
              <w:rPr>
                <w:sz w:val="20"/>
                <w:szCs w:val="20"/>
              </w:rPr>
            </w:pPr>
          </w:p>
        </w:tc>
        <w:tc>
          <w:tcPr>
            <w:tcW w:w="2811" w:type="dxa"/>
            <w:vMerge/>
            <w:shd w:val="clear" w:color="auto" w:fill="auto"/>
            <w:vAlign w:val="center"/>
            <w:hideMark/>
          </w:tcPr>
          <w:p w14:paraId="7D630567" w14:textId="77777777" w:rsidR="00B45EAD" w:rsidRPr="00564933" w:rsidRDefault="00B45EAD" w:rsidP="00210645">
            <w:pPr>
              <w:jc w:val="left"/>
              <w:rPr>
                <w:sz w:val="20"/>
                <w:szCs w:val="20"/>
              </w:rPr>
            </w:pPr>
          </w:p>
        </w:tc>
        <w:tc>
          <w:tcPr>
            <w:tcW w:w="2390" w:type="dxa"/>
            <w:vMerge/>
            <w:shd w:val="clear" w:color="auto" w:fill="auto"/>
            <w:vAlign w:val="center"/>
            <w:hideMark/>
          </w:tcPr>
          <w:p w14:paraId="5AD34B42" w14:textId="77777777" w:rsidR="00B45EAD" w:rsidRPr="00564933" w:rsidRDefault="00B45EAD" w:rsidP="00210645">
            <w:pPr>
              <w:jc w:val="left"/>
              <w:rPr>
                <w:sz w:val="20"/>
                <w:szCs w:val="20"/>
              </w:rPr>
            </w:pPr>
          </w:p>
        </w:tc>
        <w:tc>
          <w:tcPr>
            <w:tcW w:w="1608" w:type="dxa"/>
            <w:vMerge/>
            <w:shd w:val="clear" w:color="auto" w:fill="auto"/>
            <w:vAlign w:val="center"/>
            <w:hideMark/>
          </w:tcPr>
          <w:p w14:paraId="76FB1324" w14:textId="77777777" w:rsidR="00B45EAD" w:rsidRPr="00564933" w:rsidRDefault="00B45EAD" w:rsidP="00210645">
            <w:pPr>
              <w:jc w:val="left"/>
              <w:rPr>
                <w:sz w:val="20"/>
                <w:szCs w:val="20"/>
              </w:rPr>
            </w:pPr>
          </w:p>
        </w:tc>
        <w:tc>
          <w:tcPr>
            <w:tcW w:w="1924" w:type="dxa"/>
            <w:shd w:val="clear" w:color="auto" w:fill="auto"/>
            <w:vAlign w:val="center"/>
            <w:hideMark/>
          </w:tcPr>
          <w:p w14:paraId="191A4910" w14:textId="77777777" w:rsidR="00B45EAD" w:rsidRPr="00564933" w:rsidRDefault="00B45EAD" w:rsidP="00210645">
            <w:pPr>
              <w:jc w:val="left"/>
              <w:rPr>
                <w:sz w:val="20"/>
                <w:szCs w:val="20"/>
              </w:rPr>
            </w:pPr>
            <w:r w:rsidRPr="00564933">
              <w:rPr>
                <w:sz w:val="20"/>
                <w:szCs w:val="20"/>
                <w:lang w:val="en-US"/>
              </w:rPr>
              <w:t>35.166609</w:t>
            </w:r>
          </w:p>
        </w:tc>
      </w:tr>
      <w:tr w:rsidR="00B45EAD" w:rsidRPr="00564933" w14:paraId="17009B9F" w14:textId="77777777" w:rsidTr="00210645">
        <w:trPr>
          <w:trHeight w:hRule="exact" w:val="301"/>
        </w:trPr>
        <w:tc>
          <w:tcPr>
            <w:tcW w:w="709" w:type="dxa"/>
            <w:vMerge w:val="restart"/>
            <w:shd w:val="clear" w:color="auto" w:fill="auto"/>
            <w:vAlign w:val="center"/>
            <w:hideMark/>
          </w:tcPr>
          <w:p w14:paraId="41AFD01B" w14:textId="77777777" w:rsidR="00B45EAD" w:rsidRPr="00564933" w:rsidRDefault="00B45EAD" w:rsidP="00210645">
            <w:pPr>
              <w:jc w:val="right"/>
              <w:rPr>
                <w:sz w:val="20"/>
                <w:szCs w:val="20"/>
              </w:rPr>
            </w:pPr>
            <w:r w:rsidRPr="00564933">
              <w:rPr>
                <w:sz w:val="20"/>
                <w:szCs w:val="20"/>
                <w:lang w:val="en-US"/>
              </w:rPr>
              <w:t>122</w:t>
            </w:r>
          </w:p>
        </w:tc>
        <w:tc>
          <w:tcPr>
            <w:tcW w:w="2811" w:type="dxa"/>
            <w:vMerge w:val="restart"/>
            <w:shd w:val="clear" w:color="auto" w:fill="auto"/>
            <w:vAlign w:val="center"/>
            <w:hideMark/>
          </w:tcPr>
          <w:p w14:paraId="10CF804A"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0379609E" w14:textId="77777777" w:rsidR="00B45EAD" w:rsidRPr="00564933" w:rsidRDefault="00B45EAD" w:rsidP="00210645">
            <w:pPr>
              <w:jc w:val="left"/>
              <w:rPr>
                <w:sz w:val="20"/>
                <w:szCs w:val="20"/>
              </w:rPr>
            </w:pPr>
            <w:r w:rsidRPr="00564933">
              <w:rPr>
                <w:sz w:val="20"/>
                <w:szCs w:val="20"/>
                <w:lang w:val="en-US"/>
              </w:rPr>
              <w:t>Бесединский сельсовет</w:t>
            </w:r>
          </w:p>
        </w:tc>
        <w:tc>
          <w:tcPr>
            <w:tcW w:w="1608" w:type="dxa"/>
            <w:vMerge w:val="restart"/>
            <w:shd w:val="clear" w:color="auto" w:fill="auto"/>
            <w:vAlign w:val="center"/>
            <w:hideMark/>
          </w:tcPr>
          <w:p w14:paraId="627C36A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620408</w:t>
            </w:r>
          </w:p>
        </w:tc>
        <w:tc>
          <w:tcPr>
            <w:tcW w:w="1924" w:type="dxa"/>
            <w:shd w:val="clear" w:color="auto" w:fill="auto"/>
            <w:vAlign w:val="center"/>
            <w:hideMark/>
          </w:tcPr>
          <w:p w14:paraId="524AB4A2" w14:textId="77777777" w:rsidR="00B45EAD" w:rsidRPr="00564933" w:rsidRDefault="00B45EAD" w:rsidP="00210645">
            <w:pPr>
              <w:jc w:val="left"/>
              <w:rPr>
                <w:sz w:val="20"/>
                <w:szCs w:val="20"/>
              </w:rPr>
            </w:pPr>
            <w:r w:rsidRPr="00564933">
              <w:rPr>
                <w:sz w:val="20"/>
                <w:szCs w:val="20"/>
                <w:lang w:val="en-US"/>
              </w:rPr>
              <w:t>51.706039</w:t>
            </w:r>
          </w:p>
        </w:tc>
      </w:tr>
      <w:tr w:rsidR="00B45EAD" w:rsidRPr="00564933" w14:paraId="71727CCB" w14:textId="77777777" w:rsidTr="00210645">
        <w:trPr>
          <w:trHeight w:hRule="exact" w:val="301"/>
        </w:trPr>
        <w:tc>
          <w:tcPr>
            <w:tcW w:w="709" w:type="dxa"/>
            <w:vMerge/>
            <w:shd w:val="clear" w:color="auto" w:fill="auto"/>
            <w:vAlign w:val="center"/>
            <w:hideMark/>
          </w:tcPr>
          <w:p w14:paraId="0D5EE467" w14:textId="77777777" w:rsidR="00B45EAD" w:rsidRPr="00564933" w:rsidRDefault="00B45EAD" w:rsidP="00210645">
            <w:pPr>
              <w:jc w:val="left"/>
              <w:rPr>
                <w:sz w:val="20"/>
                <w:szCs w:val="20"/>
              </w:rPr>
            </w:pPr>
          </w:p>
        </w:tc>
        <w:tc>
          <w:tcPr>
            <w:tcW w:w="2811" w:type="dxa"/>
            <w:vMerge/>
            <w:shd w:val="clear" w:color="auto" w:fill="auto"/>
            <w:vAlign w:val="center"/>
            <w:hideMark/>
          </w:tcPr>
          <w:p w14:paraId="0C6CFB65" w14:textId="77777777" w:rsidR="00B45EAD" w:rsidRPr="00564933" w:rsidRDefault="00B45EAD" w:rsidP="00210645">
            <w:pPr>
              <w:jc w:val="left"/>
              <w:rPr>
                <w:sz w:val="20"/>
                <w:szCs w:val="20"/>
              </w:rPr>
            </w:pPr>
          </w:p>
        </w:tc>
        <w:tc>
          <w:tcPr>
            <w:tcW w:w="2390" w:type="dxa"/>
            <w:vMerge/>
            <w:shd w:val="clear" w:color="auto" w:fill="auto"/>
            <w:vAlign w:val="center"/>
            <w:hideMark/>
          </w:tcPr>
          <w:p w14:paraId="4BF4F91A" w14:textId="77777777" w:rsidR="00B45EAD" w:rsidRPr="00564933" w:rsidRDefault="00B45EAD" w:rsidP="00210645">
            <w:pPr>
              <w:jc w:val="left"/>
              <w:rPr>
                <w:sz w:val="20"/>
                <w:szCs w:val="20"/>
              </w:rPr>
            </w:pPr>
          </w:p>
        </w:tc>
        <w:tc>
          <w:tcPr>
            <w:tcW w:w="1608" w:type="dxa"/>
            <w:vMerge/>
            <w:shd w:val="clear" w:color="auto" w:fill="auto"/>
            <w:vAlign w:val="center"/>
            <w:hideMark/>
          </w:tcPr>
          <w:p w14:paraId="1005491E" w14:textId="77777777" w:rsidR="00B45EAD" w:rsidRPr="00564933" w:rsidRDefault="00B45EAD" w:rsidP="00210645">
            <w:pPr>
              <w:jc w:val="left"/>
              <w:rPr>
                <w:sz w:val="20"/>
                <w:szCs w:val="20"/>
              </w:rPr>
            </w:pPr>
          </w:p>
        </w:tc>
        <w:tc>
          <w:tcPr>
            <w:tcW w:w="1924" w:type="dxa"/>
            <w:shd w:val="clear" w:color="auto" w:fill="auto"/>
            <w:vAlign w:val="center"/>
            <w:hideMark/>
          </w:tcPr>
          <w:p w14:paraId="35D2C23D" w14:textId="77777777" w:rsidR="00B45EAD" w:rsidRPr="00564933" w:rsidRDefault="00B45EAD" w:rsidP="00210645">
            <w:pPr>
              <w:jc w:val="left"/>
              <w:rPr>
                <w:sz w:val="20"/>
                <w:szCs w:val="20"/>
              </w:rPr>
            </w:pPr>
            <w:r w:rsidRPr="00564933">
              <w:rPr>
                <w:sz w:val="20"/>
                <w:szCs w:val="20"/>
                <w:lang w:val="en-US"/>
              </w:rPr>
              <w:t>36.477997</w:t>
            </w:r>
          </w:p>
        </w:tc>
      </w:tr>
      <w:tr w:rsidR="00B45EAD" w:rsidRPr="00564933" w14:paraId="6BF278DE" w14:textId="77777777" w:rsidTr="00210645">
        <w:trPr>
          <w:trHeight w:hRule="exact" w:val="301"/>
        </w:trPr>
        <w:tc>
          <w:tcPr>
            <w:tcW w:w="709" w:type="dxa"/>
            <w:vMerge w:val="restart"/>
            <w:shd w:val="clear" w:color="auto" w:fill="auto"/>
            <w:vAlign w:val="center"/>
            <w:hideMark/>
          </w:tcPr>
          <w:p w14:paraId="502A6165" w14:textId="77777777" w:rsidR="00B45EAD" w:rsidRPr="00564933" w:rsidRDefault="00B45EAD" w:rsidP="00210645">
            <w:pPr>
              <w:jc w:val="right"/>
              <w:rPr>
                <w:sz w:val="20"/>
                <w:szCs w:val="20"/>
              </w:rPr>
            </w:pPr>
            <w:r w:rsidRPr="00564933">
              <w:rPr>
                <w:sz w:val="20"/>
                <w:szCs w:val="20"/>
                <w:lang w:val="en-US"/>
              </w:rPr>
              <w:t>123</w:t>
            </w:r>
          </w:p>
        </w:tc>
        <w:tc>
          <w:tcPr>
            <w:tcW w:w="2811" w:type="dxa"/>
            <w:vMerge w:val="restart"/>
            <w:shd w:val="clear" w:color="auto" w:fill="auto"/>
            <w:vAlign w:val="center"/>
            <w:hideMark/>
          </w:tcPr>
          <w:p w14:paraId="04E73E08"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36436052" w14:textId="77777777" w:rsidR="00B45EAD" w:rsidRPr="00564933" w:rsidRDefault="00B45EAD" w:rsidP="00210645">
            <w:pPr>
              <w:jc w:val="left"/>
              <w:rPr>
                <w:sz w:val="20"/>
                <w:szCs w:val="20"/>
              </w:rPr>
            </w:pPr>
            <w:r w:rsidRPr="00564933">
              <w:rPr>
                <w:sz w:val="20"/>
                <w:szCs w:val="20"/>
                <w:lang w:val="en-US"/>
              </w:rPr>
              <w:t>Брежневский сельсовет</w:t>
            </w:r>
          </w:p>
        </w:tc>
        <w:tc>
          <w:tcPr>
            <w:tcW w:w="1608" w:type="dxa"/>
            <w:vMerge w:val="restart"/>
            <w:shd w:val="clear" w:color="auto" w:fill="auto"/>
            <w:vAlign w:val="center"/>
            <w:hideMark/>
          </w:tcPr>
          <w:p w14:paraId="51D2F21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620412</w:t>
            </w:r>
          </w:p>
        </w:tc>
        <w:tc>
          <w:tcPr>
            <w:tcW w:w="1924" w:type="dxa"/>
            <w:shd w:val="clear" w:color="auto" w:fill="auto"/>
            <w:vAlign w:val="center"/>
            <w:hideMark/>
          </w:tcPr>
          <w:p w14:paraId="249E676D" w14:textId="77777777" w:rsidR="00B45EAD" w:rsidRPr="00564933" w:rsidRDefault="00B45EAD" w:rsidP="00210645">
            <w:pPr>
              <w:jc w:val="left"/>
              <w:rPr>
                <w:sz w:val="20"/>
                <w:szCs w:val="20"/>
              </w:rPr>
            </w:pPr>
            <w:r w:rsidRPr="00564933">
              <w:rPr>
                <w:sz w:val="20"/>
                <w:szCs w:val="20"/>
                <w:lang w:val="en-US"/>
              </w:rPr>
              <w:t>51.832282</w:t>
            </w:r>
          </w:p>
        </w:tc>
      </w:tr>
      <w:tr w:rsidR="00B45EAD" w:rsidRPr="00564933" w14:paraId="792086B9" w14:textId="77777777" w:rsidTr="00210645">
        <w:trPr>
          <w:trHeight w:hRule="exact" w:val="301"/>
        </w:trPr>
        <w:tc>
          <w:tcPr>
            <w:tcW w:w="709" w:type="dxa"/>
            <w:vMerge/>
            <w:shd w:val="clear" w:color="auto" w:fill="auto"/>
            <w:vAlign w:val="center"/>
            <w:hideMark/>
          </w:tcPr>
          <w:p w14:paraId="5013C64C" w14:textId="77777777" w:rsidR="00B45EAD" w:rsidRPr="00564933" w:rsidRDefault="00B45EAD" w:rsidP="00210645">
            <w:pPr>
              <w:jc w:val="left"/>
              <w:rPr>
                <w:sz w:val="20"/>
                <w:szCs w:val="20"/>
              </w:rPr>
            </w:pPr>
          </w:p>
        </w:tc>
        <w:tc>
          <w:tcPr>
            <w:tcW w:w="2811" w:type="dxa"/>
            <w:vMerge/>
            <w:shd w:val="clear" w:color="auto" w:fill="auto"/>
            <w:vAlign w:val="center"/>
            <w:hideMark/>
          </w:tcPr>
          <w:p w14:paraId="21AB2FF2" w14:textId="77777777" w:rsidR="00B45EAD" w:rsidRPr="00564933" w:rsidRDefault="00B45EAD" w:rsidP="00210645">
            <w:pPr>
              <w:jc w:val="left"/>
              <w:rPr>
                <w:sz w:val="20"/>
                <w:szCs w:val="20"/>
              </w:rPr>
            </w:pPr>
          </w:p>
        </w:tc>
        <w:tc>
          <w:tcPr>
            <w:tcW w:w="2390" w:type="dxa"/>
            <w:vMerge/>
            <w:shd w:val="clear" w:color="auto" w:fill="auto"/>
            <w:vAlign w:val="center"/>
            <w:hideMark/>
          </w:tcPr>
          <w:p w14:paraId="3F5B24B1" w14:textId="77777777" w:rsidR="00B45EAD" w:rsidRPr="00564933" w:rsidRDefault="00B45EAD" w:rsidP="00210645">
            <w:pPr>
              <w:jc w:val="left"/>
              <w:rPr>
                <w:sz w:val="20"/>
                <w:szCs w:val="20"/>
              </w:rPr>
            </w:pPr>
          </w:p>
        </w:tc>
        <w:tc>
          <w:tcPr>
            <w:tcW w:w="1608" w:type="dxa"/>
            <w:vMerge/>
            <w:shd w:val="clear" w:color="auto" w:fill="auto"/>
            <w:vAlign w:val="center"/>
            <w:hideMark/>
          </w:tcPr>
          <w:p w14:paraId="269B629C" w14:textId="77777777" w:rsidR="00B45EAD" w:rsidRPr="00564933" w:rsidRDefault="00B45EAD" w:rsidP="00210645">
            <w:pPr>
              <w:jc w:val="left"/>
              <w:rPr>
                <w:sz w:val="20"/>
                <w:szCs w:val="20"/>
              </w:rPr>
            </w:pPr>
          </w:p>
        </w:tc>
        <w:tc>
          <w:tcPr>
            <w:tcW w:w="1924" w:type="dxa"/>
            <w:shd w:val="clear" w:color="auto" w:fill="auto"/>
            <w:vAlign w:val="center"/>
            <w:hideMark/>
          </w:tcPr>
          <w:p w14:paraId="3222B903" w14:textId="77777777" w:rsidR="00B45EAD" w:rsidRPr="00564933" w:rsidRDefault="00B45EAD" w:rsidP="00210645">
            <w:pPr>
              <w:jc w:val="left"/>
              <w:rPr>
                <w:sz w:val="20"/>
                <w:szCs w:val="20"/>
              </w:rPr>
            </w:pPr>
            <w:r w:rsidRPr="00564933">
              <w:rPr>
                <w:sz w:val="20"/>
                <w:szCs w:val="20"/>
                <w:lang w:val="en-US"/>
              </w:rPr>
              <w:t>36.057756</w:t>
            </w:r>
          </w:p>
        </w:tc>
      </w:tr>
      <w:tr w:rsidR="00B45EAD" w:rsidRPr="00564933" w14:paraId="67F52150" w14:textId="77777777" w:rsidTr="00210645">
        <w:trPr>
          <w:trHeight w:hRule="exact" w:val="301"/>
        </w:trPr>
        <w:tc>
          <w:tcPr>
            <w:tcW w:w="709" w:type="dxa"/>
            <w:vMerge w:val="restart"/>
            <w:shd w:val="clear" w:color="auto" w:fill="auto"/>
            <w:vAlign w:val="center"/>
            <w:hideMark/>
          </w:tcPr>
          <w:p w14:paraId="6FDD50DA" w14:textId="77777777" w:rsidR="00B45EAD" w:rsidRPr="00564933" w:rsidRDefault="00B45EAD" w:rsidP="00210645">
            <w:pPr>
              <w:jc w:val="right"/>
              <w:rPr>
                <w:sz w:val="20"/>
                <w:szCs w:val="20"/>
              </w:rPr>
            </w:pPr>
            <w:r w:rsidRPr="00564933">
              <w:rPr>
                <w:sz w:val="20"/>
                <w:szCs w:val="20"/>
                <w:lang w:val="en-US"/>
              </w:rPr>
              <w:t>124</w:t>
            </w:r>
          </w:p>
        </w:tc>
        <w:tc>
          <w:tcPr>
            <w:tcW w:w="2811" w:type="dxa"/>
            <w:vMerge w:val="restart"/>
            <w:shd w:val="clear" w:color="auto" w:fill="auto"/>
            <w:vAlign w:val="center"/>
            <w:hideMark/>
          </w:tcPr>
          <w:p w14:paraId="1873BFE5"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2B95820B" w14:textId="77777777" w:rsidR="00B45EAD" w:rsidRPr="00564933" w:rsidRDefault="00B45EAD" w:rsidP="00210645">
            <w:pPr>
              <w:jc w:val="left"/>
              <w:rPr>
                <w:sz w:val="20"/>
                <w:szCs w:val="20"/>
              </w:rPr>
            </w:pPr>
            <w:r w:rsidRPr="00564933">
              <w:rPr>
                <w:sz w:val="20"/>
                <w:szCs w:val="20"/>
                <w:lang w:val="en-US"/>
              </w:rPr>
              <w:t>Винниковский сельсовет</w:t>
            </w:r>
          </w:p>
        </w:tc>
        <w:tc>
          <w:tcPr>
            <w:tcW w:w="1608" w:type="dxa"/>
            <w:vMerge w:val="restart"/>
            <w:shd w:val="clear" w:color="auto" w:fill="auto"/>
            <w:vAlign w:val="center"/>
            <w:hideMark/>
          </w:tcPr>
          <w:p w14:paraId="21AAAF4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620420</w:t>
            </w:r>
          </w:p>
        </w:tc>
        <w:tc>
          <w:tcPr>
            <w:tcW w:w="1924" w:type="dxa"/>
            <w:shd w:val="clear" w:color="auto" w:fill="auto"/>
            <w:vAlign w:val="center"/>
            <w:hideMark/>
          </w:tcPr>
          <w:p w14:paraId="2C12CAA7" w14:textId="77777777" w:rsidR="00B45EAD" w:rsidRPr="00564933" w:rsidRDefault="00B45EAD" w:rsidP="00210645">
            <w:pPr>
              <w:jc w:val="left"/>
              <w:rPr>
                <w:sz w:val="20"/>
                <w:szCs w:val="20"/>
              </w:rPr>
            </w:pPr>
            <w:r w:rsidRPr="00564933">
              <w:rPr>
                <w:sz w:val="20"/>
                <w:szCs w:val="20"/>
                <w:lang w:val="en-US"/>
              </w:rPr>
              <w:t>51.815321</w:t>
            </w:r>
          </w:p>
        </w:tc>
      </w:tr>
      <w:tr w:rsidR="00B45EAD" w:rsidRPr="00564933" w14:paraId="4171A297" w14:textId="77777777" w:rsidTr="00210645">
        <w:trPr>
          <w:trHeight w:hRule="exact" w:val="301"/>
        </w:trPr>
        <w:tc>
          <w:tcPr>
            <w:tcW w:w="709" w:type="dxa"/>
            <w:vMerge/>
            <w:shd w:val="clear" w:color="auto" w:fill="auto"/>
            <w:vAlign w:val="center"/>
            <w:hideMark/>
          </w:tcPr>
          <w:p w14:paraId="420BE031" w14:textId="77777777" w:rsidR="00B45EAD" w:rsidRPr="00564933" w:rsidRDefault="00B45EAD" w:rsidP="00210645">
            <w:pPr>
              <w:jc w:val="left"/>
              <w:rPr>
                <w:sz w:val="20"/>
                <w:szCs w:val="20"/>
              </w:rPr>
            </w:pPr>
          </w:p>
        </w:tc>
        <w:tc>
          <w:tcPr>
            <w:tcW w:w="2811" w:type="dxa"/>
            <w:vMerge/>
            <w:shd w:val="clear" w:color="auto" w:fill="auto"/>
            <w:vAlign w:val="center"/>
            <w:hideMark/>
          </w:tcPr>
          <w:p w14:paraId="5CA48161" w14:textId="77777777" w:rsidR="00B45EAD" w:rsidRPr="00564933" w:rsidRDefault="00B45EAD" w:rsidP="00210645">
            <w:pPr>
              <w:jc w:val="left"/>
              <w:rPr>
                <w:sz w:val="20"/>
                <w:szCs w:val="20"/>
              </w:rPr>
            </w:pPr>
          </w:p>
        </w:tc>
        <w:tc>
          <w:tcPr>
            <w:tcW w:w="2390" w:type="dxa"/>
            <w:vMerge/>
            <w:shd w:val="clear" w:color="auto" w:fill="auto"/>
            <w:vAlign w:val="center"/>
            <w:hideMark/>
          </w:tcPr>
          <w:p w14:paraId="2E044E51" w14:textId="77777777" w:rsidR="00B45EAD" w:rsidRPr="00564933" w:rsidRDefault="00B45EAD" w:rsidP="00210645">
            <w:pPr>
              <w:jc w:val="left"/>
              <w:rPr>
                <w:sz w:val="20"/>
                <w:szCs w:val="20"/>
              </w:rPr>
            </w:pPr>
          </w:p>
        </w:tc>
        <w:tc>
          <w:tcPr>
            <w:tcW w:w="1608" w:type="dxa"/>
            <w:vMerge/>
            <w:shd w:val="clear" w:color="auto" w:fill="auto"/>
            <w:vAlign w:val="center"/>
            <w:hideMark/>
          </w:tcPr>
          <w:p w14:paraId="763D385D" w14:textId="77777777" w:rsidR="00B45EAD" w:rsidRPr="00564933" w:rsidRDefault="00B45EAD" w:rsidP="00210645">
            <w:pPr>
              <w:jc w:val="left"/>
              <w:rPr>
                <w:sz w:val="20"/>
                <w:szCs w:val="20"/>
              </w:rPr>
            </w:pPr>
          </w:p>
        </w:tc>
        <w:tc>
          <w:tcPr>
            <w:tcW w:w="1924" w:type="dxa"/>
            <w:shd w:val="clear" w:color="auto" w:fill="auto"/>
            <w:vAlign w:val="center"/>
            <w:hideMark/>
          </w:tcPr>
          <w:p w14:paraId="25A837CE" w14:textId="77777777" w:rsidR="00B45EAD" w:rsidRPr="00564933" w:rsidRDefault="00B45EAD" w:rsidP="00210645">
            <w:pPr>
              <w:jc w:val="left"/>
              <w:rPr>
                <w:sz w:val="20"/>
                <w:szCs w:val="20"/>
              </w:rPr>
            </w:pPr>
            <w:r w:rsidRPr="00564933">
              <w:rPr>
                <w:sz w:val="20"/>
                <w:szCs w:val="20"/>
                <w:lang w:val="en-US"/>
              </w:rPr>
              <w:t>36.475239</w:t>
            </w:r>
          </w:p>
        </w:tc>
      </w:tr>
      <w:tr w:rsidR="00B45EAD" w:rsidRPr="00564933" w14:paraId="085000ED" w14:textId="77777777" w:rsidTr="00210645">
        <w:trPr>
          <w:trHeight w:hRule="exact" w:val="301"/>
        </w:trPr>
        <w:tc>
          <w:tcPr>
            <w:tcW w:w="709" w:type="dxa"/>
            <w:vMerge w:val="restart"/>
            <w:shd w:val="clear" w:color="auto" w:fill="auto"/>
            <w:vAlign w:val="center"/>
            <w:hideMark/>
          </w:tcPr>
          <w:p w14:paraId="3F776302" w14:textId="77777777" w:rsidR="00B45EAD" w:rsidRPr="00564933" w:rsidRDefault="00B45EAD" w:rsidP="00210645">
            <w:pPr>
              <w:jc w:val="right"/>
              <w:rPr>
                <w:sz w:val="20"/>
                <w:szCs w:val="20"/>
              </w:rPr>
            </w:pPr>
            <w:r w:rsidRPr="00564933">
              <w:rPr>
                <w:sz w:val="20"/>
                <w:szCs w:val="20"/>
                <w:lang w:val="en-US"/>
              </w:rPr>
              <w:t>125</w:t>
            </w:r>
          </w:p>
        </w:tc>
        <w:tc>
          <w:tcPr>
            <w:tcW w:w="2811" w:type="dxa"/>
            <w:vMerge w:val="restart"/>
            <w:shd w:val="clear" w:color="auto" w:fill="auto"/>
            <w:vAlign w:val="center"/>
            <w:hideMark/>
          </w:tcPr>
          <w:p w14:paraId="621E09A2"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356477C0" w14:textId="77777777" w:rsidR="00B45EAD" w:rsidRPr="00564933" w:rsidRDefault="00B45EAD" w:rsidP="00210645">
            <w:pPr>
              <w:jc w:val="left"/>
              <w:rPr>
                <w:sz w:val="20"/>
                <w:szCs w:val="20"/>
              </w:rPr>
            </w:pPr>
            <w:r w:rsidRPr="00564933">
              <w:rPr>
                <w:sz w:val="20"/>
                <w:szCs w:val="20"/>
                <w:lang w:val="en-US"/>
              </w:rPr>
              <w:t>Ворошневский сельсовет</w:t>
            </w:r>
          </w:p>
        </w:tc>
        <w:tc>
          <w:tcPr>
            <w:tcW w:w="1608" w:type="dxa"/>
            <w:vMerge w:val="restart"/>
            <w:shd w:val="clear" w:color="auto" w:fill="auto"/>
            <w:vAlign w:val="center"/>
            <w:hideMark/>
          </w:tcPr>
          <w:p w14:paraId="6A52C9C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620424</w:t>
            </w:r>
          </w:p>
        </w:tc>
        <w:tc>
          <w:tcPr>
            <w:tcW w:w="1924" w:type="dxa"/>
            <w:shd w:val="clear" w:color="auto" w:fill="auto"/>
            <w:vAlign w:val="center"/>
            <w:hideMark/>
          </w:tcPr>
          <w:p w14:paraId="0514C180" w14:textId="77777777" w:rsidR="00B45EAD" w:rsidRPr="00564933" w:rsidRDefault="00B45EAD" w:rsidP="00210645">
            <w:pPr>
              <w:jc w:val="left"/>
              <w:rPr>
                <w:sz w:val="20"/>
                <w:szCs w:val="20"/>
              </w:rPr>
            </w:pPr>
            <w:r w:rsidRPr="00564933">
              <w:rPr>
                <w:sz w:val="20"/>
                <w:szCs w:val="20"/>
                <w:lang w:val="en-US"/>
              </w:rPr>
              <w:t>51.653863</w:t>
            </w:r>
          </w:p>
        </w:tc>
      </w:tr>
      <w:tr w:rsidR="00B45EAD" w:rsidRPr="00564933" w14:paraId="5F9AFDAE" w14:textId="77777777" w:rsidTr="00210645">
        <w:trPr>
          <w:trHeight w:hRule="exact" w:val="301"/>
        </w:trPr>
        <w:tc>
          <w:tcPr>
            <w:tcW w:w="709" w:type="dxa"/>
            <w:vMerge/>
            <w:shd w:val="clear" w:color="auto" w:fill="auto"/>
            <w:vAlign w:val="center"/>
            <w:hideMark/>
          </w:tcPr>
          <w:p w14:paraId="00404B22" w14:textId="77777777" w:rsidR="00B45EAD" w:rsidRPr="00564933" w:rsidRDefault="00B45EAD" w:rsidP="00210645">
            <w:pPr>
              <w:jc w:val="left"/>
              <w:rPr>
                <w:sz w:val="20"/>
                <w:szCs w:val="20"/>
              </w:rPr>
            </w:pPr>
          </w:p>
        </w:tc>
        <w:tc>
          <w:tcPr>
            <w:tcW w:w="2811" w:type="dxa"/>
            <w:vMerge/>
            <w:shd w:val="clear" w:color="auto" w:fill="auto"/>
            <w:vAlign w:val="center"/>
            <w:hideMark/>
          </w:tcPr>
          <w:p w14:paraId="3D8F1252" w14:textId="77777777" w:rsidR="00B45EAD" w:rsidRPr="00564933" w:rsidRDefault="00B45EAD" w:rsidP="00210645">
            <w:pPr>
              <w:jc w:val="left"/>
              <w:rPr>
                <w:sz w:val="20"/>
                <w:szCs w:val="20"/>
              </w:rPr>
            </w:pPr>
          </w:p>
        </w:tc>
        <w:tc>
          <w:tcPr>
            <w:tcW w:w="2390" w:type="dxa"/>
            <w:vMerge/>
            <w:shd w:val="clear" w:color="auto" w:fill="auto"/>
            <w:vAlign w:val="center"/>
            <w:hideMark/>
          </w:tcPr>
          <w:p w14:paraId="34BEABC2" w14:textId="77777777" w:rsidR="00B45EAD" w:rsidRPr="00564933" w:rsidRDefault="00B45EAD" w:rsidP="00210645">
            <w:pPr>
              <w:jc w:val="left"/>
              <w:rPr>
                <w:sz w:val="20"/>
                <w:szCs w:val="20"/>
              </w:rPr>
            </w:pPr>
          </w:p>
        </w:tc>
        <w:tc>
          <w:tcPr>
            <w:tcW w:w="1608" w:type="dxa"/>
            <w:vMerge/>
            <w:shd w:val="clear" w:color="auto" w:fill="auto"/>
            <w:vAlign w:val="center"/>
            <w:hideMark/>
          </w:tcPr>
          <w:p w14:paraId="11CFFCC8" w14:textId="77777777" w:rsidR="00B45EAD" w:rsidRPr="00564933" w:rsidRDefault="00B45EAD" w:rsidP="00210645">
            <w:pPr>
              <w:jc w:val="left"/>
              <w:rPr>
                <w:sz w:val="20"/>
                <w:szCs w:val="20"/>
              </w:rPr>
            </w:pPr>
          </w:p>
        </w:tc>
        <w:tc>
          <w:tcPr>
            <w:tcW w:w="1924" w:type="dxa"/>
            <w:shd w:val="clear" w:color="auto" w:fill="auto"/>
            <w:vAlign w:val="center"/>
            <w:hideMark/>
          </w:tcPr>
          <w:p w14:paraId="73214D2F" w14:textId="77777777" w:rsidR="00B45EAD" w:rsidRPr="00564933" w:rsidRDefault="00B45EAD" w:rsidP="00210645">
            <w:pPr>
              <w:jc w:val="left"/>
              <w:rPr>
                <w:sz w:val="20"/>
                <w:szCs w:val="20"/>
              </w:rPr>
            </w:pPr>
            <w:r w:rsidRPr="00564933">
              <w:rPr>
                <w:sz w:val="20"/>
                <w:szCs w:val="20"/>
                <w:lang w:val="en-US"/>
              </w:rPr>
              <w:t>36.048710</w:t>
            </w:r>
          </w:p>
        </w:tc>
      </w:tr>
      <w:tr w:rsidR="00B45EAD" w:rsidRPr="00564933" w14:paraId="3B97587E" w14:textId="77777777" w:rsidTr="00210645">
        <w:trPr>
          <w:trHeight w:hRule="exact" w:val="301"/>
        </w:trPr>
        <w:tc>
          <w:tcPr>
            <w:tcW w:w="709" w:type="dxa"/>
            <w:vMerge w:val="restart"/>
            <w:shd w:val="clear" w:color="auto" w:fill="auto"/>
            <w:vAlign w:val="center"/>
            <w:hideMark/>
          </w:tcPr>
          <w:p w14:paraId="5802F4EB" w14:textId="77777777" w:rsidR="00B45EAD" w:rsidRPr="00564933" w:rsidRDefault="00B45EAD" w:rsidP="00210645">
            <w:pPr>
              <w:jc w:val="right"/>
              <w:rPr>
                <w:sz w:val="20"/>
                <w:szCs w:val="20"/>
              </w:rPr>
            </w:pPr>
            <w:r w:rsidRPr="00564933">
              <w:rPr>
                <w:sz w:val="20"/>
                <w:szCs w:val="20"/>
                <w:lang w:val="en-US"/>
              </w:rPr>
              <w:t>126</w:t>
            </w:r>
          </w:p>
        </w:tc>
        <w:tc>
          <w:tcPr>
            <w:tcW w:w="2811" w:type="dxa"/>
            <w:vMerge w:val="restart"/>
            <w:shd w:val="clear" w:color="auto" w:fill="auto"/>
            <w:vAlign w:val="center"/>
            <w:hideMark/>
          </w:tcPr>
          <w:p w14:paraId="047ACD1E"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761BA108" w14:textId="77777777" w:rsidR="00B45EAD" w:rsidRPr="00564933" w:rsidRDefault="00B45EAD" w:rsidP="00210645">
            <w:pPr>
              <w:jc w:val="left"/>
              <w:rPr>
                <w:sz w:val="20"/>
                <w:szCs w:val="20"/>
              </w:rPr>
            </w:pPr>
            <w:r w:rsidRPr="00564933">
              <w:rPr>
                <w:sz w:val="20"/>
                <w:szCs w:val="20"/>
                <w:lang w:val="en-US"/>
              </w:rPr>
              <w:t>Камышинский сельсовет</w:t>
            </w:r>
          </w:p>
        </w:tc>
        <w:tc>
          <w:tcPr>
            <w:tcW w:w="1608" w:type="dxa"/>
            <w:vMerge w:val="restart"/>
            <w:shd w:val="clear" w:color="auto" w:fill="auto"/>
            <w:vAlign w:val="center"/>
            <w:hideMark/>
          </w:tcPr>
          <w:p w14:paraId="1CFDA56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620426</w:t>
            </w:r>
          </w:p>
        </w:tc>
        <w:tc>
          <w:tcPr>
            <w:tcW w:w="1924" w:type="dxa"/>
            <w:shd w:val="clear" w:color="auto" w:fill="auto"/>
            <w:vAlign w:val="center"/>
            <w:hideMark/>
          </w:tcPr>
          <w:p w14:paraId="49BEE656" w14:textId="77777777" w:rsidR="00B45EAD" w:rsidRPr="00564933" w:rsidRDefault="00B45EAD" w:rsidP="00210645">
            <w:pPr>
              <w:jc w:val="left"/>
              <w:rPr>
                <w:sz w:val="20"/>
                <w:szCs w:val="20"/>
              </w:rPr>
            </w:pPr>
            <w:r w:rsidRPr="00564933">
              <w:rPr>
                <w:sz w:val="20"/>
                <w:szCs w:val="20"/>
                <w:lang w:val="en-US"/>
              </w:rPr>
              <w:t>51.809608</w:t>
            </w:r>
          </w:p>
        </w:tc>
      </w:tr>
      <w:tr w:rsidR="00B45EAD" w:rsidRPr="00564933" w14:paraId="3805C8F2" w14:textId="77777777" w:rsidTr="00210645">
        <w:trPr>
          <w:trHeight w:hRule="exact" w:val="301"/>
        </w:trPr>
        <w:tc>
          <w:tcPr>
            <w:tcW w:w="709" w:type="dxa"/>
            <w:vMerge/>
            <w:shd w:val="clear" w:color="auto" w:fill="auto"/>
            <w:vAlign w:val="center"/>
            <w:hideMark/>
          </w:tcPr>
          <w:p w14:paraId="382ABF27" w14:textId="77777777" w:rsidR="00B45EAD" w:rsidRPr="00564933" w:rsidRDefault="00B45EAD" w:rsidP="00210645">
            <w:pPr>
              <w:jc w:val="left"/>
              <w:rPr>
                <w:sz w:val="20"/>
                <w:szCs w:val="20"/>
              </w:rPr>
            </w:pPr>
          </w:p>
        </w:tc>
        <w:tc>
          <w:tcPr>
            <w:tcW w:w="2811" w:type="dxa"/>
            <w:vMerge/>
            <w:shd w:val="clear" w:color="auto" w:fill="auto"/>
            <w:vAlign w:val="center"/>
            <w:hideMark/>
          </w:tcPr>
          <w:p w14:paraId="5AF40BCA" w14:textId="77777777" w:rsidR="00B45EAD" w:rsidRPr="00564933" w:rsidRDefault="00B45EAD" w:rsidP="00210645">
            <w:pPr>
              <w:jc w:val="left"/>
              <w:rPr>
                <w:sz w:val="20"/>
                <w:szCs w:val="20"/>
              </w:rPr>
            </w:pPr>
          </w:p>
        </w:tc>
        <w:tc>
          <w:tcPr>
            <w:tcW w:w="2390" w:type="dxa"/>
            <w:vMerge/>
            <w:shd w:val="clear" w:color="auto" w:fill="auto"/>
            <w:vAlign w:val="center"/>
            <w:hideMark/>
          </w:tcPr>
          <w:p w14:paraId="5F752F4E" w14:textId="77777777" w:rsidR="00B45EAD" w:rsidRPr="00564933" w:rsidRDefault="00B45EAD" w:rsidP="00210645">
            <w:pPr>
              <w:jc w:val="left"/>
              <w:rPr>
                <w:sz w:val="20"/>
                <w:szCs w:val="20"/>
              </w:rPr>
            </w:pPr>
          </w:p>
        </w:tc>
        <w:tc>
          <w:tcPr>
            <w:tcW w:w="1608" w:type="dxa"/>
            <w:vMerge/>
            <w:shd w:val="clear" w:color="auto" w:fill="auto"/>
            <w:vAlign w:val="center"/>
            <w:hideMark/>
          </w:tcPr>
          <w:p w14:paraId="2DA4A4E5" w14:textId="77777777" w:rsidR="00B45EAD" w:rsidRPr="00564933" w:rsidRDefault="00B45EAD" w:rsidP="00210645">
            <w:pPr>
              <w:jc w:val="left"/>
              <w:rPr>
                <w:sz w:val="20"/>
                <w:szCs w:val="20"/>
              </w:rPr>
            </w:pPr>
          </w:p>
        </w:tc>
        <w:tc>
          <w:tcPr>
            <w:tcW w:w="1924" w:type="dxa"/>
            <w:shd w:val="clear" w:color="auto" w:fill="auto"/>
            <w:vAlign w:val="center"/>
            <w:hideMark/>
          </w:tcPr>
          <w:p w14:paraId="2056ABB4" w14:textId="77777777" w:rsidR="00B45EAD" w:rsidRPr="00564933" w:rsidRDefault="00B45EAD" w:rsidP="00210645">
            <w:pPr>
              <w:jc w:val="left"/>
              <w:rPr>
                <w:sz w:val="20"/>
                <w:szCs w:val="20"/>
              </w:rPr>
            </w:pPr>
            <w:r w:rsidRPr="00564933">
              <w:rPr>
                <w:sz w:val="20"/>
                <w:szCs w:val="20"/>
                <w:lang w:val="en-US"/>
              </w:rPr>
              <w:t>36.272561</w:t>
            </w:r>
          </w:p>
        </w:tc>
      </w:tr>
      <w:tr w:rsidR="00B45EAD" w:rsidRPr="00564933" w14:paraId="6C350AE6" w14:textId="77777777" w:rsidTr="00210645">
        <w:trPr>
          <w:trHeight w:hRule="exact" w:val="301"/>
        </w:trPr>
        <w:tc>
          <w:tcPr>
            <w:tcW w:w="709" w:type="dxa"/>
            <w:vMerge w:val="restart"/>
            <w:shd w:val="clear" w:color="auto" w:fill="auto"/>
            <w:vAlign w:val="center"/>
            <w:hideMark/>
          </w:tcPr>
          <w:p w14:paraId="50FABA5D" w14:textId="77777777" w:rsidR="00B45EAD" w:rsidRPr="00564933" w:rsidRDefault="00B45EAD" w:rsidP="00210645">
            <w:pPr>
              <w:jc w:val="right"/>
              <w:rPr>
                <w:sz w:val="20"/>
                <w:szCs w:val="20"/>
              </w:rPr>
            </w:pPr>
            <w:r w:rsidRPr="00564933">
              <w:rPr>
                <w:sz w:val="20"/>
                <w:szCs w:val="20"/>
                <w:lang w:val="en-US"/>
              </w:rPr>
              <w:t>127</w:t>
            </w:r>
          </w:p>
        </w:tc>
        <w:tc>
          <w:tcPr>
            <w:tcW w:w="2811" w:type="dxa"/>
            <w:vMerge w:val="restart"/>
            <w:shd w:val="clear" w:color="auto" w:fill="auto"/>
            <w:vAlign w:val="center"/>
            <w:hideMark/>
          </w:tcPr>
          <w:p w14:paraId="3DCC6271"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64E96F07" w14:textId="77777777" w:rsidR="00B45EAD" w:rsidRPr="00564933" w:rsidRDefault="00B45EAD" w:rsidP="00210645">
            <w:pPr>
              <w:jc w:val="left"/>
              <w:rPr>
                <w:sz w:val="20"/>
                <w:szCs w:val="20"/>
              </w:rPr>
            </w:pPr>
            <w:r w:rsidRPr="00564933">
              <w:rPr>
                <w:sz w:val="20"/>
                <w:szCs w:val="20"/>
                <w:lang w:val="en-US"/>
              </w:rPr>
              <w:t>Клюквинский сельсовет</w:t>
            </w:r>
          </w:p>
        </w:tc>
        <w:tc>
          <w:tcPr>
            <w:tcW w:w="1608" w:type="dxa"/>
            <w:vMerge w:val="restart"/>
            <w:shd w:val="clear" w:color="auto" w:fill="auto"/>
            <w:vAlign w:val="center"/>
            <w:hideMark/>
          </w:tcPr>
          <w:p w14:paraId="6A55418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620428</w:t>
            </w:r>
          </w:p>
        </w:tc>
        <w:tc>
          <w:tcPr>
            <w:tcW w:w="1924" w:type="dxa"/>
            <w:shd w:val="clear" w:color="auto" w:fill="auto"/>
            <w:vAlign w:val="center"/>
            <w:hideMark/>
          </w:tcPr>
          <w:p w14:paraId="63C0882D" w14:textId="77777777" w:rsidR="00B45EAD" w:rsidRPr="00564933" w:rsidRDefault="00B45EAD" w:rsidP="00210645">
            <w:pPr>
              <w:jc w:val="left"/>
              <w:rPr>
                <w:sz w:val="20"/>
                <w:szCs w:val="20"/>
              </w:rPr>
            </w:pPr>
            <w:r w:rsidRPr="00564933">
              <w:rPr>
                <w:sz w:val="20"/>
                <w:szCs w:val="20"/>
                <w:lang w:val="en-US"/>
              </w:rPr>
              <w:t>51.714254</w:t>
            </w:r>
          </w:p>
        </w:tc>
      </w:tr>
      <w:tr w:rsidR="00B45EAD" w:rsidRPr="00564933" w14:paraId="6D4F3A63" w14:textId="77777777" w:rsidTr="00210645">
        <w:trPr>
          <w:trHeight w:hRule="exact" w:val="301"/>
        </w:trPr>
        <w:tc>
          <w:tcPr>
            <w:tcW w:w="709" w:type="dxa"/>
            <w:vMerge/>
            <w:shd w:val="clear" w:color="auto" w:fill="auto"/>
            <w:vAlign w:val="center"/>
            <w:hideMark/>
          </w:tcPr>
          <w:p w14:paraId="49F0109E" w14:textId="77777777" w:rsidR="00B45EAD" w:rsidRPr="00564933" w:rsidRDefault="00B45EAD" w:rsidP="00210645">
            <w:pPr>
              <w:jc w:val="left"/>
              <w:rPr>
                <w:sz w:val="20"/>
                <w:szCs w:val="20"/>
              </w:rPr>
            </w:pPr>
          </w:p>
        </w:tc>
        <w:tc>
          <w:tcPr>
            <w:tcW w:w="2811" w:type="dxa"/>
            <w:vMerge/>
            <w:shd w:val="clear" w:color="auto" w:fill="auto"/>
            <w:vAlign w:val="center"/>
            <w:hideMark/>
          </w:tcPr>
          <w:p w14:paraId="19BA4901" w14:textId="77777777" w:rsidR="00B45EAD" w:rsidRPr="00564933" w:rsidRDefault="00B45EAD" w:rsidP="00210645">
            <w:pPr>
              <w:jc w:val="left"/>
              <w:rPr>
                <w:sz w:val="20"/>
                <w:szCs w:val="20"/>
              </w:rPr>
            </w:pPr>
          </w:p>
        </w:tc>
        <w:tc>
          <w:tcPr>
            <w:tcW w:w="2390" w:type="dxa"/>
            <w:vMerge/>
            <w:shd w:val="clear" w:color="auto" w:fill="auto"/>
            <w:vAlign w:val="center"/>
            <w:hideMark/>
          </w:tcPr>
          <w:p w14:paraId="1A8F6968" w14:textId="77777777" w:rsidR="00B45EAD" w:rsidRPr="00564933" w:rsidRDefault="00B45EAD" w:rsidP="00210645">
            <w:pPr>
              <w:jc w:val="left"/>
              <w:rPr>
                <w:sz w:val="20"/>
                <w:szCs w:val="20"/>
              </w:rPr>
            </w:pPr>
          </w:p>
        </w:tc>
        <w:tc>
          <w:tcPr>
            <w:tcW w:w="1608" w:type="dxa"/>
            <w:vMerge/>
            <w:shd w:val="clear" w:color="auto" w:fill="auto"/>
            <w:vAlign w:val="center"/>
            <w:hideMark/>
          </w:tcPr>
          <w:p w14:paraId="0ACB7D8C" w14:textId="77777777" w:rsidR="00B45EAD" w:rsidRPr="00564933" w:rsidRDefault="00B45EAD" w:rsidP="00210645">
            <w:pPr>
              <w:jc w:val="left"/>
              <w:rPr>
                <w:sz w:val="20"/>
                <w:szCs w:val="20"/>
              </w:rPr>
            </w:pPr>
          </w:p>
        </w:tc>
        <w:tc>
          <w:tcPr>
            <w:tcW w:w="1924" w:type="dxa"/>
            <w:shd w:val="clear" w:color="auto" w:fill="auto"/>
            <w:vAlign w:val="center"/>
            <w:hideMark/>
          </w:tcPr>
          <w:p w14:paraId="3B9C1144" w14:textId="77777777" w:rsidR="00B45EAD" w:rsidRPr="00564933" w:rsidRDefault="00B45EAD" w:rsidP="00210645">
            <w:pPr>
              <w:jc w:val="left"/>
              <w:rPr>
                <w:sz w:val="20"/>
                <w:szCs w:val="20"/>
              </w:rPr>
            </w:pPr>
            <w:r w:rsidRPr="00564933">
              <w:rPr>
                <w:sz w:val="20"/>
                <w:szCs w:val="20"/>
                <w:lang w:val="en-US"/>
              </w:rPr>
              <w:t>36.351406</w:t>
            </w:r>
          </w:p>
        </w:tc>
      </w:tr>
      <w:tr w:rsidR="00B45EAD" w:rsidRPr="00564933" w14:paraId="19FBEAB1" w14:textId="77777777" w:rsidTr="00210645">
        <w:trPr>
          <w:trHeight w:hRule="exact" w:val="301"/>
        </w:trPr>
        <w:tc>
          <w:tcPr>
            <w:tcW w:w="709" w:type="dxa"/>
            <w:vMerge w:val="restart"/>
            <w:shd w:val="clear" w:color="auto" w:fill="auto"/>
            <w:vAlign w:val="center"/>
            <w:hideMark/>
          </w:tcPr>
          <w:p w14:paraId="137FDC42" w14:textId="77777777" w:rsidR="00B45EAD" w:rsidRPr="00564933" w:rsidRDefault="00B45EAD" w:rsidP="00210645">
            <w:pPr>
              <w:jc w:val="right"/>
              <w:rPr>
                <w:sz w:val="20"/>
                <w:szCs w:val="20"/>
              </w:rPr>
            </w:pPr>
            <w:r w:rsidRPr="00564933">
              <w:rPr>
                <w:sz w:val="20"/>
                <w:szCs w:val="20"/>
                <w:lang w:val="en-US"/>
              </w:rPr>
              <w:t>128</w:t>
            </w:r>
          </w:p>
        </w:tc>
        <w:tc>
          <w:tcPr>
            <w:tcW w:w="2811" w:type="dxa"/>
            <w:vMerge w:val="restart"/>
            <w:shd w:val="clear" w:color="auto" w:fill="auto"/>
            <w:vAlign w:val="center"/>
            <w:hideMark/>
          </w:tcPr>
          <w:p w14:paraId="2B317FDB"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2502D106" w14:textId="77777777" w:rsidR="00B45EAD" w:rsidRPr="00564933" w:rsidRDefault="00B45EAD" w:rsidP="00210645">
            <w:pPr>
              <w:jc w:val="left"/>
              <w:rPr>
                <w:sz w:val="20"/>
                <w:szCs w:val="20"/>
              </w:rPr>
            </w:pPr>
            <w:r w:rsidRPr="00564933">
              <w:rPr>
                <w:sz w:val="20"/>
                <w:szCs w:val="20"/>
                <w:lang w:val="en-US"/>
              </w:rPr>
              <w:t>Лебяженский сельсовет</w:t>
            </w:r>
          </w:p>
        </w:tc>
        <w:tc>
          <w:tcPr>
            <w:tcW w:w="1608" w:type="dxa"/>
            <w:vMerge w:val="restart"/>
            <w:shd w:val="clear" w:color="auto" w:fill="auto"/>
            <w:vAlign w:val="center"/>
            <w:hideMark/>
          </w:tcPr>
          <w:p w14:paraId="78198C3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620432</w:t>
            </w:r>
          </w:p>
        </w:tc>
        <w:tc>
          <w:tcPr>
            <w:tcW w:w="1924" w:type="dxa"/>
            <w:shd w:val="clear" w:color="auto" w:fill="auto"/>
            <w:vAlign w:val="center"/>
            <w:hideMark/>
          </w:tcPr>
          <w:p w14:paraId="07246323" w14:textId="77777777" w:rsidR="00B45EAD" w:rsidRPr="00564933" w:rsidRDefault="00B45EAD" w:rsidP="00210645">
            <w:pPr>
              <w:jc w:val="left"/>
              <w:rPr>
                <w:sz w:val="20"/>
                <w:szCs w:val="20"/>
              </w:rPr>
            </w:pPr>
            <w:r w:rsidRPr="00564933">
              <w:rPr>
                <w:sz w:val="20"/>
                <w:szCs w:val="20"/>
                <w:lang w:val="en-US"/>
              </w:rPr>
              <w:t>51.603540</w:t>
            </w:r>
          </w:p>
        </w:tc>
      </w:tr>
      <w:tr w:rsidR="00B45EAD" w:rsidRPr="00564933" w14:paraId="3644F153" w14:textId="77777777" w:rsidTr="00210645">
        <w:trPr>
          <w:trHeight w:hRule="exact" w:val="301"/>
        </w:trPr>
        <w:tc>
          <w:tcPr>
            <w:tcW w:w="709" w:type="dxa"/>
            <w:vMerge/>
            <w:shd w:val="clear" w:color="auto" w:fill="auto"/>
            <w:vAlign w:val="center"/>
            <w:hideMark/>
          </w:tcPr>
          <w:p w14:paraId="70674BE2" w14:textId="77777777" w:rsidR="00B45EAD" w:rsidRPr="00564933" w:rsidRDefault="00B45EAD" w:rsidP="00210645">
            <w:pPr>
              <w:jc w:val="left"/>
              <w:rPr>
                <w:sz w:val="20"/>
                <w:szCs w:val="20"/>
              </w:rPr>
            </w:pPr>
          </w:p>
        </w:tc>
        <w:tc>
          <w:tcPr>
            <w:tcW w:w="2811" w:type="dxa"/>
            <w:vMerge/>
            <w:shd w:val="clear" w:color="auto" w:fill="auto"/>
            <w:vAlign w:val="center"/>
            <w:hideMark/>
          </w:tcPr>
          <w:p w14:paraId="45D71729" w14:textId="77777777" w:rsidR="00B45EAD" w:rsidRPr="00564933" w:rsidRDefault="00B45EAD" w:rsidP="00210645">
            <w:pPr>
              <w:jc w:val="left"/>
              <w:rPr>
                <w:sz w:val="20"/>
                <w:szCs w:val="20"/>
              </w:rPr>
            </w:pPr>
          </w:p>
        </w:tc>
        <w:tc>
          <w:tcPr>
            <w:tcW w:w="2390" w:type="dxa"/>
            <w:vMerge/>
            <w:shd w:val="clear" w:color="auto" w:fill="auto"/>
            <w:vAlign w:val="center"/>
            <w:hideMark/>
          </w:tcPr>
          <w:p w14:paraId="67A055AF" w14:textId="77777777" w:rsidR="00B45EAD" w:rsidRPr="00564933" w:rsidRDefault="00B45EAD" w:rsidP="00210645">
            <w:pPr>
              <w:jc w:val="left"/>
              <w:rPr>
                <w:sz w:val="20"/>
                <w:szCs w:val="20"/>
              </w:rPr>
            </w:pPr>
          </w:p>
        </w:tc>
        <w:tc>
          <w:tcPr>
            <w:tcW w:w="1608" w:type="dxa"/>
            <w:vMerge/>
            <w:shd w:val="clear" w:color="auto" w:fill="auto"/>
            <w:vAlign w:val="center"/>
            <w:hideMark/>
          </w:tcPr>
          <w:p w14:paraId="0D0419F5" w14:textId="77777777" w:rsidR="00B45EAD" w:rsidRPr="00564933" w:rsidRDefault="00B45EAD" w:rsidP="00210645">
            <w:pPr>
              <w:jc w:val="left"/>
              <w:rPr>
                <w:sz w:val="20"/>
                <w:szCs w:val="20"/>
              </w:rPr>
            </w:pPr>
          </w:p>
        </w:tc>
        <w:tc>
          <w:tcPr>
            <w:tcW w:w="1924" w:type="dxa"/>
            <w:shd w:val="clear" w:color="auto" w:fill="auto"/>
            <w:vAlign w:val="center"/>
            <w:hideMark/>
          </w:tcPr>
          <w:p w14:paraId="71647762" w14:textId="77777777" w:rsidR="00B45EAD" w:rsidRPr="00564933" w:rsidRDefault="00B45EAD" w:rsidP="00210645">
            <w:pPr>
              <w:jc w:val="left"/>
              <w:rPr>
                <w:sz w:val="20"/>
                <w:szCs w:val="20"/>
              </w:rPr>
            </w:pPr>
            <w:r w:rsidRPr="00564933">
              <w:rPr>
                <w:sz w:val="20"/>
                <w:szCs w:val="20"/>
                <w:lang w:val="en-US"/>
              </w:rPr>
              <w:t>36.252906</w:t>
            </w:r>
          </w:p>
        </w:tc>
      </w:tr>
      <w:tr w:rsidR="00B45EAD" w:rsidRPr="00564933" w14:paraId="04A7A1EA" w14:textId="77777777" w:rsidTr="00210645">
        <w:trPr>
          <w:trHeight w:hRule="exact" w:val="301"/>
        </w:trPr>
        <w:tc>
          <w:tcPr>
            <w:tcW w:w="709" w:type="dxa"/>
            <w:vMerge w:val="restart"/>
            <w:shd w:val="clear" w:color="auto" w:fill="auto"/>
            <w:vAlign w:val="center"/>
            <w:hideMark/>
          </w:tcPr>
          <w:p w14:paraId="0DEAC769" w14:textId="77777777" w:rsidR="00B45EAD" w:rsidRPr="00564933" w:rsidRDefault="00B45EAD" w:rsidP="00210645">
            <w:pPr>
              <w:jc w:val="right"/>
              <w:rPr>
                <w:sz w:val="20"/>
                <w:szCs w:val="20"/>
              </w:rPr>
            </w:pPr>
            <w:r w:rsidRPr="00564933">
              <w:rPr>
                <w:sz w:val="20"/>
                <w:szCs w:val="20"/>
                <w:lang w:val="en-US"/>
              </w:rPr>
              <w:t>129</w:t>
            </w:r>
          </w:p>
        </w:tc>
        <w:tc>
          <w:tcPr>
            <w:tcW w:w="2811" w:type="dxa"/>
            <w:vMerge w:val="restart"/>
            <w:shd w:val="clear" w:color="auto" w:fill="auto"/>
            <w:vAlign w:val="center"/>
            <w:hideMark/>
          </w:tcPr>
          <w:p w14:paraId="02F0BAD9"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683CD70B" w14:textId="77777777" w:rsidR="00B45EAD" w:rsidRPr="00564933" w:rsidRDefault="00B45EAD" w:rsidP="00210645">
            <w:pPr>
              <w:jc w:val="left"/>
              <w:rPr>
                <w:sz w:val="20"/>
                <w:szCs w:val="20"/>
              </w:rPr>
            </w:pPr>
            <w:r w:rsidRPr="00564933">
              <w:rPr>
                <w:sz w:val="20"/>
                <w:szCs w:val="20"/>
                <w:lang w:val="en-US"/>
              </w:rPr>
              <w:t>Моковский сельсовет</w:t>
            </w:r>
          </w:p>
        </w:tc>
        <w:tc>
          <w:tcPr>
            <w:tcW w:w="1608" w:type="dxa"/>
            <w:vMerge w:val="restart"/>
            <w:shd w:val="clear" w:color="auto" w:fill="auto"/>
            <w:vAlign w:val="center"/>
            <w:hideMark/>
          </w:tcPr>
          <w:p w14:paraId="0112B46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620436</w:t>
            </w:r>
          </w:p>
        </w:tc>
        <w:tc>
          <w:tcPr>
            <w:tcW w:w="1924" w:type="dxa"/>
            <w:shd w:val="clear" w:color="auto" w:fill="auto"/>
            <w:vAlign w:val="center"/>
            <w:hideMark/>
          </w:tcPr>
          <w:p w14:paraId="459F2051" w14:textId="77777777" w:rsidR="00B45EAD" w:rsidRPr="00564933" w:rsidRDefault="00B45EAD" w:rsidP="00210645">
            <w:pPr>
              <w:jc w:val="left"/>
              <w:rPr>
                <w:sz w:val="20"/>
                <w:szCs w:val="20"/>
              </w:rPr>
            </w:pPr>
            <w:r w:rsidRPr="00564933">
              <w:rPr>
                <w:sz w:val="20"/>
                <w:szCs w:val="20"/>
                <w:lang w:val="en-US"/>
              </w:rPr>
              <w:t>51.720297</w:t>
            </w:r>
          </w:p>
        </w:tc>
      </w:tr>
      <w:tr w:rsidR="00B45EAD" w:rsidRPr="00564933" w14:paraId="48712A26" w14:textId="77777777" w:rsidTr="00210645">
        <w:trPr>
          <w:trHeight w:hRule="exact" w:val="301"/>
        </w:trPr>
        <w:tc>
          <w:tcPr>
            <w:tcW w:w="709" w:type="dxa"/>
            <w:vMerge/>
            <w:shd w:val="clear" w:color="auto" w:fill="auto"/>
            <w:vAlign w:val="center"/>
            <w:hideMark/>
          </w:tcPr>
          <w:p w14:paraId="2DFB4ED2" w14:textId="77777777" w:rsidR="00B45EAD" w:rsidRPr="00564933" w:rsidRDefault="00B45EAD" w:rsidP="00210645">
            <w:pPr>
              <w:jc w:val="left"/>
              <w:rPr>
                <w:sz w:val="20"/>
                <w:szCs w:val="20"/>
              </w:rPr>
            </w:pPr>
          </w:p>
        </w:tc>
        <w:tc>
          <w:tcPr>
            <w:tcW w:w="2811" w:type="dxa"/>
            <w:vMerge/>
            <w:shd w:val="clear" w:color="auto" w:fill="auto"/>
            <w:vAlign w:val="center"/>
            <w:hideMark/>
          </w:tcPr>
          <w:p w14:paraId="1D0BACB3" w14:textId="77777777" w:rsidR="00B45EAD" w:rsidRPr="00564933" w:rsidRDefault="00B45EAD" w:rsidP="00210645">
            <w:pPr>
              <w:jc w:val="left"/>
              <w:rPr>
                <w:sz w:val="20"/>
                <w:szCs w:val="20"/>
              </w:rPr>
            </w:pPr>
          </w:p>
        </w:tc>
        <w:tc>
          <w:tcPr>
            <w:tcW w:w="2390" w:type="dxa"/>
            <w:vMerge/>
            <w:shd w:val="clear" w:color="auto" w:fill="auto"/>
            <w:vAlign w:val="center"/>
            <w:hideMark/>
          </w:tcPr>
          <w:p w14:paraId="63ED23C5" w14:textId="77777777" w:rsidR="00B45EAD" w:rsidRPr="00564933" w:rsidRDefault="00B45EAD" w:rsidP="00210645">
            <w:pPr>
              <w:jc w:val="left"/>
              <w:rPr>
                <w:sz w:val="20"/>
                <w:szCs w:val="20"/>
              </w:rPr>
            </w:pPr>
          </w:p>
        </w:tc>
        <w:tc>
          <w:tcPr>
            <w:tcW w:w="1608" w:type="dxa"/>
            <w:vMerge/>
            <w:shd w:val="clear" w:color="auto" w:fill="auto"/>
            <w:vAlign w:val="center"/>
            <w:hideMark/>
          </w:tcPr>
          <w:p w14:paraId="1B82271E" w14:textId="77777777" w:rsidR="00B45EAD" w:rsidRPr="00564933" w:rsidRDefault="00B45EAD" w:rsidP="00210645">
            <w:pPr>
              <w:jc w:val="left"/>
              <w:rPr>
                <w:sz w:val="20"/>
                <w:szCs w:val="20"/>
              </w:rPr>
            </w:pPr>
          </w:p>
        </w:tc>
        <w:tc>
          <w:tcPr>
            <w:tcW w:w="1924" w:type="dxa"/>
            <w:shd w:val="clear" w:color="auto" w:fill="auto"/>
            <w:vAlign w:val="center"/>
            <w:hideMark/>
          </w:tcPr>
          <w:p w14:paraId="6B23689C" w14:textId="77777777" w:rsidR="00B45EAD" w:rsidRPr="00564933" w:rsidRDefault="00B45EAD" w:rsidP="00210645">
            <w:pPr>
              <w:jc w:val="left"/>
              <w:rPr>
                <w:sz w:val="20"/>
                <w:szCs w:val="20"/>
              </w:rPr>
            </w:pPr>
            <w:r w:rsidRPr="00564933">
              <w:rPr>
                <w:sz w:val="20"/>
                <w:szCs w:val="20"/>
                <w:lang w:val="en-US"/>
              </w:rPr>
              <w:t>36.091595</w:t>
            </w:r>
          </w:p>
        </w:tc>
      </w:tr>
      <w:tr w:rsidR="00B45EAD" w:rsidRPr="00564933" w14:paraId="071D32A4" w14:textId="77777777" w:rsidTr="00210645">
        <w:trPr>
          <w:trHeight w:hRule="exact" w:val="301"/>
        </w:trPr>
        <w:tc>
          <w:tcPr>
            <w:tcW w:w="709" w:type="dxa"/>
            <w:vMerge w:val="restart"/>
            <w:shd w:val="clear" w:color="auto" w:fill="auto"/>
            <w:vAlign w:val="center"/>
            <w:hideMark/>
          </w:tcPr>
          <w:p w14:paraId="386AC8D9" w14:textId="77777777" w:rsidR="00B45EAD" w:rsidRPr="00564933" w:rsidRDefault="00B45EAD" w:rsidP="00210645">
            <w:pPr>
              <w:jc w:val="right"/>
              <w:rPr>
                <w:sz w:val="20"/>
                <w:szCs w:val="20"/>
              </w:rPr>
            </w:pPr>
            <w:r w:rsidRPr="00564933">
              <w:rPr>
                <w:sz w:val="20"/>
                <w:szCs w:val="20"/>
                <w:lang w:val="en-US"/>
              </w:rPr>
              <w:t>130</w:t>
            </w:r>
          </w:p>
        </w:tc>
        <w:tc>
          <w:tcPr>
            <w:tcW w:w="2811" w:type="dxa"/>
            <w:vMerge w:val="restart"/>
            <w:shd w:val="clear" w:color="auto" w:fill="auto"/>
            <w:vAlign w:val="center"/>
            <w:hideMark/>
          </w:tcPr>
          <w:p w14:paraId="73A80CE3"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11035B6D" w14:textId="77777777" w:rsidR="00B45EAD" w:rsidRPr="00564933" w:rsidRDefault="00B45EAD" w:rsidP="00210645">
            <w:pPr>
              <w:jc w:val="left"/>
              <w:rPr>
                <w:sz w:val="20"/>
                <w:szCs w:val="20"/>
              </w:rPr>
            </w:pPr>
            <w:r w:rsidRPr="00564933">
              <w:rPr>
                <w:sz w:val="20"/>
                <w:szCs w:val="20"/>
                <w:lang w:val="en-US"/>
              </w:rPr>
              <w:t>Нижнемедведицкий сельсовет</w:t>
            </w:r>
          </w:p>
        </w:tc>
        <w:tc>
          <w:tcPr>
            <w:tcW w:w="1608" w:type="dxa"/>
            <w:vMerge w:val="restart"/>
            <w:shd w:val="clear" w:color="auto" w:fill="auto"/>
            <w:vAlign w:val="center"/>
            <w:hideMark/>
          </w:tcPr>
          <w:p w14:paraId="48D71AE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620448</w:t>
            </w:r>
          </w:p>
        </w:tc>
        <w:tc>
          <w:tcPr>
            <w:tcW w:w="1924" w:type="dxa"/>
            <w:shd w:val="clear" w:color="auto" w:fill="auto"/>
            <w:vAlign w:val="center"/>
            <w:hideMark/>
          </w:tcPr>
          <w:p w14:paraId="7F309DA8" w14:textId="77777777" w:rsidR="00B45EAD" w:rsidRPr="00564933" w:rsidRDefault="00B45EAD" w:rsidP="00210645">
            <w:pPr>
              <w:jc w:val="left"/>
              <w:rPr>
                <w:sz w:val="20"/>
                <w:szCs w:val="20"/>
              </w:rPr>
            </w:pPr>
            <w:r w:rsidRPr="00564933">
              <w:rPr>
                <w:sz w:val="20"/>
                <w:szCs w:val="20"/>
                <w:lang w:val="en-US"/>
              </w:rPr>
              <w:t>51.850344</w:t>
            </w:r>
          </w:p>
        </w:tc>
      </w:tr>
      <w:tr w:rsidR="00B45EAD" w:rsidRPr="00564933" w14:paraId="39B2B97D" w14:textId="77777777" w:rsidTr="00210645">
        <w:trPr>
          <w:trHeight w:hRule="exact" w:val="301"/>
        </w:trPr>
        <w:tc>
          <w:tcPr>
            <w:tcW w:w="709" w:type="dxa"/>
            <w:vMerge/>
            <w:shd w:val="clear" w:color="auto" w:fill="auto"/>
            <w:vAlign w:val="center"/>
            <w:hideMark/>
          </w:tcPr>
          <w:p w14:paraId="062C73C1" w14:textId="77777777" w:rsidR="00B45EAD" w:rsidRPr="00564933" w:rsidRDefault="00B45EAD" w:rsidP="00210645">
            <w:pPr>
              <w:jc w:val="left"/>
              <w:rPr>
                <w:sz w:val="20"/>
                <w:szCs w:val="20"/>
              </w:rPr>
            </w:pPr>
          </w:p>
        </w:tc>
        <w:tc>
          <w:tcPr>
            <w:tcW w:w="2811" w:type="dxa"/>
            <w:vMerge/>
            <w:shd w:val="clear" w:color="auto" w:fill="auto"/>
            <w:vAlign w:val="center"/>
            <w:hideMark/>
          </w:tcPr>
          <w:p w14:paraId="72617319" w14:textId="77777777" w:rsidR="00B45EAD" w:rsidRPr="00564933" w:rsidRDefault="00B45EAD" w:rsidP="00210645">
            <w:pPr>
              <w:jc w:val="left"/>
              <w:rPr>
                <w:sz w:val="20"/>
                <w:szCs w:val="20"/>
              </w:rPr>
            </w:pPr>
          </w:p>
        </w:tc>
        <w:tc>
          <w:tcPr>
            <w:tcW w:w="2390" w:type="dxa"/>
            <w:vMerge/>
            <w:shd w:val="clear" w:color="auto" w:fill="auto"/>
            <w:vAlign w:val="center"/>
            <w:hideMark/>
          </w:tcPr>
          <w:p w14:paraId="1F898AEF" w14:textId="77777777" w:rsidR="00B45EAD" w:rsidRPr="00564933" w:rsidRDefault="00B45EAD" w:rsidP="00210645">
            <w:pPr>
              <w:jc w:val="left"/>
              <w:rPr>
                <w:sz w:val="20"/>
                <w:szCs w:val="20"/>
              </w:rPr>
            </w:pPr>
          </w:p>
        </w:tc>
        <w:tc>
          <w:tcPr>
            <w:tcW w:w="1608" w:type="dxa"/>
            <w:vMerge/>
            <w:shd w:val="clear" w:color="auto" w:fill="auto"/>
            <w:vAlign w:val="center"/>
            <w:hideMark/>
          </w:tcPr>
          <w:p w14:paraId="7AA3A83F" w14:textId="77777777" w:rsidR="00B45EAD" w:rsidRPr="00564933" w:rsidRDefault="00B45EAD" w:rsidP="00210645">
            <w:pPr>
              <w:jc w:val="left"/>
              <w:rPr>
                <w:sz w:val="20"/>
                <w:szCs w:val="20"/>
              </w:rPr>
            </w:pPr>
          </w:p>
        </w:tc>
        <w:tc>
          <w:tcPr>
            <w:tcW w:w="1924" w:type="dxa"/>
            <w:shd w:val="clear" w:color="auto" w:fill="auto"/>
            <w:vAlign w:val="center"/>
            <w:hideMark/>
          </w:tcPr>
          <w:p w14:paraId="737A6647" w14:textId="77777777" w:rsidR="00B45EAD" w:rsidRPr="00564933" w:rsidRDefault="00B45EAD" w:rsidP="00210645">
            <w:pPr>
              <w:jc w:val="left"/>
              <w:rPr>
                <w:sz w:val="20"/>
                <w:szCs w:val="20"/>
              </w:rPr>
            </w:pPr>
            <w:r w:rsidRPr="00564933">
              <w:rPr>
                <w:sz w:val="20"/>
                <w:szCs w:val="20"/>
                <w:lang w:val="en-US"/>
              </w:rPr>
              <w:t>36.091380</w:t>
            </w:r>
          </w:p>
        </w:tc>
      </w:tr>
      <w:tr w:rsidR="00B45EAD" w:rsidRPr="00564933" w14:paraId="772B3642" w14:textId="77777777" w:rsidTr="00210645">
        <w:trPr>
          <w:trHeight w:hRule="exact" w:val="301"/>
        </w:trPr>
        <w:tc>
          <w:tcPr>
            <w:tcW w:w="709" w:type="dxa"/>
            <w:vMerge w:val="restart"/>
            <w:shd w:val="clear" w:color="auto" w:fill="auto"/>
            <w:vAlign w:val="center"/>
            <w:hideMark/>
          </w:tcPr>
          <w:p w14:paraId="1882C874" w14:textId="77777777" w:rsidR="00B45EAD" w:rsidRPr="00564933" w:rsidRDefault="00B45EAD" w:rsidP="00210645">
            <w:pPr>
              <w:jc w:val="right"/>
              <w:rPr>
                <w:sz w:val="20"/>
                <w:szCs w:val="20"/>
              </w:rPr>
            </w:pPr>
            <w:r w:rsidRPr="00564933">
              <w:rPr>
                <w:sz w:val="20"/>
                <w:szCs w:val="20"/>
                <w:lang w:val="en-US"/>
              </w:rPr>
              <w:t>131</w:t>
            </w:r>
          </w:p>
        </w:tc>
        <w:tc>
          <w:tcPr>
            <w:tcW w:w="2811" w:type="dxa"/>
            <w:vMerge w:val="restart"/>
            <w:shd w:val="clear" w:color="auto" w:fill="auto"/>
            <w:vAlign w:val="center"/>
            <w:hideMark/>
          </w:tcPr>
          <w:p w14:paraId="6C50CE06"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72FCABBF" w14:textId="77777777" w:rsidR="00B45EAD" w:rsidRPr="00564933" w:rsidRDefault="00B45EAD" w:rsidP="00210645">
            <w:pPr>
              <w:jc w:val="left"/>
              <w:rPr>
                <w:sz w:val="20"/>
                <w:szCs w:val="20"/>
              </w:rPr>
            </w:pPr>
            <w:r w:rsidRPr="00564933">
              <w:rPr>
                <w:sz w:val="20"/>
                <w:szCs w:val="20"/>
                <w:lang w:val="en-US"/>
              </w:rPr>
              <w:t>Новопоселеновский сельсовет</w:t>
            </w:r>
          </w:p>
        </w:tc>
        <w:tc>
          <w:tcPr>
            <w:tcW w:w="1608" w:type="dxa"/>
            <w:vMerge w:val="restart"/>
            <w:shd w:val="clear" w:color="auto" w:fill="auto"/>
            <w:vAlign w:val="center"/>
            <w:hideMark/>
          </w:tcPr>
          <w:p w14:paraId="6255AA0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620452</w:t>
            </w:r>
          </w:p>
        </w:tc>
        <w:tc>
          <w:tcPr>
            <w:tcW w:w="1924" w:type="dxa"/>
            <w:shd w:val="clear" w:color="auto" w:fill="auto"/>
            <w:vAlign w:val="center"/>
            <w:hideMark/>
          </w:tcPr>
          <w:p w14:paraId="0B69DC0B" w14:textId="77777777" w:rsidR="00B45EAD" w:rsidRPr="00564933" w:rsidRDefault="00B45EAD" w:rsidP="00210645">
            <w:pPr>
              <w:jc w:val="left"/>
              <w:rPr>
                <w:sz w:val="20"/>
                <w:szCs w:val="20"/>
              </w:rPr>
            </w:pPr>
            <w:r w:rsidRPr="00564933">
              <w:rPr>
                <w:sz w:val="20"/>
                <w:szCs w:val="20"/>
                <w:lang w:val="en-US"/>
              </w:rPr>
              <w:t>51.630551</w:t>
            </w:r>
          </w:p>
        </w:tc>
      </w:tr>
      <w:tr w:rsidR="00B45EAD" w:rsidRPr="00564933" w14:paraId="68889913" w14:textId="77777777" w:rsidTr="00210645">
        <w:trPr>
          <w:trHeight w:hRule="exact" w:val="301"/>
        </w:trPr>
        <w:tc>
          <w:tcPr>
            <w:tcW w:w="709" w:type="dxa"/>
            <w:vMerge/>
            <w:shd w:val="clear" w:color="auto" w:fill="auto"/>
            <w:vAlign w:val="center"/>
            <w:hideMark/>
          </w:tcPr>
          <w:p w14:paraId="4FCD7EE2" w14:textId="77777777" w:rsidR="00B45EAD" w:rsidRPr="00564933" w:rsidRDefault="00B45EAD" w:rsidP="00210645">
            <w:pPr>
              <w:jc w:val="left"/>
              <w:rPr>
                <w:sz w:val="20"/>
                <w:szCs w:val="20"/>
              </w:rPr>
            </w:pPr>
          </w:p>
        </w:tc>
        <w:tc>
          <w:tcPr>
            <w:tcW w:w="2811" w:type="dxa"/>
            <w:vMerge/>
            <w:shd w:val="clear" w:color="auto" w:fill="auto"/>
            <w:vAlign w:val="center"/>
            <w:hideMark/>
          </w:tcPr>
          <w:p w14:paraId="19897627" w14:textId="77777777" w:rsidR="00B45EAD" w:rsidRPr="00564933" w:rsidRDefault="00B45EAD" w:rsidP="00210645">
            <w:pPr>
              <w:jc w:val="left"/>
              <w:rPr>
                <w:sz w:val="20"/>
                <w:szCs w:val="20"/>
              </w:rPr>
            </w:pPr>
          </w:p>
        </w:tc>
        <w:tc>
          <w:tcPr>
            <w:tcW w:w="2390" w:type="dxa"/>
            <w:vMerge/>
            <w:shd w:val="clear" w:color="auto" w:fill="auto"/>
            <w:vAlign w:val="center"/>
            <w:hideMark/>
          </w:tcPr>
          <w:p w14:paraId="498665AC" w14:textId="77777777" w:rsidR="00B45EAD" w:rsidRPr="00564933" w:rsidRDefault="00B45EAD" w:rsidP="00210645">
            <w:pPr>
              <w:jc w:val="left"/>
              <w:rPr>
                <w:sz w:val="20"/>
                <w:szCs w:val="20"/>
              </w:rPr>
            </w:pPr>
          </w:p>
        </w:tc>
        <w:tc>
          <w:tcPr>
            <w:tcW w:w="1608" w:type="dxa"/>
            <w:vMerge/>
            <w:shd w:val="clear" w:color="auto" w:fill="auto"/>
            <w:vAlign w:val="center"/>
            <w:hideMark/>
          </w:tcPr>
          <w:p w14:paraId="43F75778" w14:textId="77777777" w:rsidR="00B45EAD" w:rsidRPr="00564933" w:rsidRDefault="00B45EAD" w:rsidP="00210645">
            <w:pPr>
              <w:jc w:val="left"/>
              <w:rPr>
                <w:sz w:val="20"/>
                <w:szCs w:val="20"/>
              </w:rPr>
            </w:pPr>
          </w:p>
        </w:tc>
        <w:tc>
          <w:tcPr>
            <w:tcW w:w="1924" w:type="dxa"/>
            <w:shd w:val="clear" w:color="auto" w:fill="auto"/>
            <w:vAlign w:val="center"/>
            <w:hideMark/>
          </w:tcPr>
          <w:p w14:paraId="02E36439" w14:textId="77777777" w:rsidR="00B45EAD" w:rsidRPr="00564933" w:rsidRDefault="00B45EAD" w:rsidP="00210645">
            <w:pPr>
              <w:jc w:val="left"/>
              <w:rPr>
                <w:sz w:val="20"/>
                <w:szCs w:val="20"/>
              </w:rPr>
            </w:pPr>
            <w:r w:rsidRPr="00564933">
              <w:rPr>
                <w:sz w:val="20"/>
                <w:szCs w:val="20"/>
                <w:lang w:val="en-US"/>
              </w:rPr>
              <w:t>36.102070</w:t>
            </w:r>
          </w:p>
        </w:tc>
      </w:tr>
      <w:tr w:rsidR="00B45EAD" w:rsidRPr="00564933" w14:paraId="6CB79311" w14:textId="77777777" w:rsidTr="00210645">
        <w:trPr>
          <w:trHeight w:hRule="exact" w:val="301"/>
        </w:trPr>
        <w:tc>
          <w:tcPr>
            <w:tcW w:w="709" w:type="dxa"/>
            <w:vMerge w:val="restart"/>
            <w:shd w:val="clear" w:color="auto" w:fill="auto"/>
            <w:vAlign w:val="center"/>
            <w:hideMark/>
          </w:tcPr>
          <w:p w14:paraId="5B655AD9" w14:textId="77777777" w:rsidR="00B45EAD" w:rsidRPr="00564933" w:rsidRDefault="00B45EAD" w:rsidP="00210645">
            <w:pPr>
              <w:jc w:val="right"/>
              <w:rPr>
                <w:sz w:val="20"/>
                <w:szCs w:val="20"/>
              </w:rPr>
            </w:pPr>
            <w:r w:rsidRPr="00564933">
              <w:rPr>
                <w:sz w:val="20"/>
                <w:szCs w:val="20"/>
                <w:lang w:val="en-US"/>
              </w:rPr>
              <w:t>132</w:t>
            </w:r>
          </w:p>
        </w:tc>
        <w:tc>
          <w:tcPr>
            <w:tcW w:w="2811" w:type="dxa"/>
            <w:vMerge w:val="restart"/>
            <w:shd w:val="clear" w:color="auto" w:fill="auto"/>
            <w:vAlign w:val="center"/>
            <w:hideMark/>
          </w:tcPr>
          <w:p w14:paraId="5A5B2BB8"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76A91977" w14:textId="77777777" w:rsidR="00B45EAD" w:rsidRPr="00564933" w:rsidRDefault="00B45EAD" w:rsidP="00210645">
            <w:pPr>
              <w:jc w:val="left"/>
              <w:rPr>
                <w:sz w:val="20"/>
                <w:szCs w:val="20"/>
              </w:rPr>
            </w:pPr>
            <w:r w:rsidRPr="00564933">
              <w:rPr>
                <w:sz w:val="20"/>
                <w:szCs w:val="20"/>
                <w:lang w:val="en-US"/>
              </w:rPr>
              <w:t>Ноздрачевский сельсовет</w:t>
            </w:r>
          </w:p>
        </w:tc>
        <w:tc>
          <w:tcPr>
            <w:tcW w:w="1608" w:type="dxa"/>
            <w:vMerge w:val="restart"/>
            <w:shd w:val="clear" w:color="auto" w:fill="auto"/>
            <w:vAlign w:val="center"/>
            <w:hideMark/>
          </w:tcPr>
          <w:p w14:paraId="5042F27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620456</w:t>
            </w:r>
          </w:p>
        </w:tc>
        <w:tc>
          <w:tcPr>
            <w:tcW w:w="1924" w:type="dxa"/>
            <w:shd w:val="clear" w:color="auto" w:fill="auto"/>
            <w:vAlign w:val="center"/>
            <w:hideMark/>
          </w:tcPr>
          <w:p w14:paraId="335C084F" w14:textId="77777777" w:rsidR="00B45EAD" w:rsidRPr="00564933" w:rsidRDefault="00B45EAD" w:rsidP="00210645">
            <w:pPr>
              <w:jc w:val="left"/>
              <w:rPr>
                <w:sz w:val="20"/>
                <w:szCs w:val="20"/>
              </w:rPr>
            </w:pPr>
            <w:r w:rsidRPr="00564933">
              <w:rPr>
                <w:sz w:val="20"/>
                <w:szCs w:val="20"/>
                <w:lang w:val="en-US"/>
              </w:rPr>
              <w:t>51.824323</w:t>
            </w:r>
          </w:p>
        </w:tc>
      </w:tr>
      <w:tr w:rsidR="00B45EAD" w:rsidRPr="00564933" w14:paraId="1B1919D1" w14:textId="77777777" w:rsidTr="00210645">
        <w:trPr>
          <w:trHeight w:hRule="exact" w:val="301"/>
        </w:trPr>
        <w:tc>
          <w:tcPr>
            <w:tcW w:w="709" w:type="dxa"/>
            <w:vMerge/>
            <w:shd w:val="clear" w:color="auto" w:fill="auto"/>
            <w:vAlign w:val="center"/>
            <w:hideMark/>
          </w:tcPr>
          <w:p w14:paraId="5991E13F" w14:textId="77777777" w:rsidR="00B45EAD" w:rsidRPr="00564933" w:rsidRDefault="00B45EAD" w:rsidP="00210645">
            <w:pPr>
              <w:jc w:val="left"/>
              <w:rPr>
                <w:sz w:val="20"/>
                <w:szCs w:val="20"/>
              </w:rPr>
            </w:pPr>
          </w:p>
        </w:tc>
        <w:tc>
          <w:tcPr>
            <w:tcW w:w="2811" w:type="dxa"/>
            <w:vMerge/>
            <w:shd w:val="clear" w:color="auto" w:fill="auto"/>
            <w:vAlign w:val="center"/>
            <w:hideMark/>
          </w:tcPr>
          <w:p w14:paraId="4C7B0148" w14:textId="77777777" w:rsidR="00B45EAD" w:rsidRPr="00564933" w:rsidRDefault="00B45EAD" w:rsidP="00210645">
            <w:pPr>
              <w:jc w:val="left"/>
              <w:rPr>
                <w:sz w:val="20"/>
                <w:szCs w:val="20"/>
              </w:rPr>
            </w:pPr>
          </w:p>
        </w:tc>
        <w:tc>
          <w:tcPr>
            <w:tcW w:w="2390" w:type="dxa"/>
            <w:vMerge/>
            <w:shd w:val="clear" w:color="auto" w:fill="auto"/>
            <w:vAlign w:val="center"/>
            <w:hideMark/>
          </w:tcPr>
          <w:p w14:paraId="25ED075E" w14:textId="77777777" w:rsidR="00B45EAD" w:rsidRPr="00564933" w:rsidRDefault="00B45EAD" w:rsidP="00210645">
            <w:pPr>
              <w:jc w:val="left"/>
              <w:rPr>
                <w:sz w:val="20"/>
                <w:szCs w:val="20"/>
              </w:rPr>
            </w:pPr>
          </w:p>
        </w:tc>
        <w:tc>
          <w:tcPr>
            <w:tcW w:w="1608" w:type="dxa"/>
            <w:vMerge/>
            <w:shd w:val="clear" w:color="auto" w:fill="auto"/>
            <w:vAlign w:val="center"/>
            <w:hideMark/>
          </w:tcPr>
          <w:p w14:paraId="11405D52" w14:textId="77777777" w:rsidR="00B45EAD" w:rsidRPr="00564933" w:rsidRDefault="00B45EAD" w:rsidP="00210645">
            <w:pPr>
              <w:jc w:val="left"/>
              <w:rPr>
                <w:sz w:val="20"/>
                <w:szCs w:val="20"/>
              </w:rPr>
            </w:pPr>
          </w:p>
        </w:tc>
        <w:tc>
          <w:tcPr>
            <w:tcW w:w="1924" w:type="dxa"/>
            <w:shd w:val="clear" w:color="auto" w:fill="auto"/>
            <w:vAlign w:val="center"/>
            <w:hideMark/>
          </w:tcPr>
          <w:p w14:paraId="6D48C0CB" w14:textId="77777777" w:rsidR="00B45EAD" w:rsidRPr="00564933" w:rsidRDefault="00B45EAD" w:rsidP="00210645">
            <w:pPr>
              <w:jc w:val="left"/>
              <w:rPr>
                <w:sz w:val="20"/>
                <w:szCs w:val="20"/>
              </w:rPr>
            </w:pPr>
            <w:r w:rsidRPr="00564933">
              <w:rPr>
                <w:sz w:val="20"/>
                <w:szCs w:val="20"/>
                <w:lang w:val="en-US"/>
              </w:rPr>
              <w:t>36.356634</w:t>
            </w:r>
          </w:p>
        </w:tc>
      </w:tr>
      <w:tr w:rsidR="00B45EAD" w:rsidRPr="00564933" w14:paraId="1B4EAA45" w14:textId="77777777" w:rsidTr="00210645">
        <w:trPr>
          <w:trHeight w:hRule="exact" w:val="301"/>
        </w:trPr>
        <w:tc>
          <w:tcPr>
            <w:tcW w:w="709" w:type="dxa"/>
            <w:vMerge w:val="restart"/>
            <w:shd w:val="clear" w:color="auto" w:fill="auto"/>
            <w:vAlign w:val="center"/>
            <w:hideMark/>
          </w:tcPr>
          <w:p w14:paraId="2D003A53" w14:textId="77777777" w:rsidR="00B45EAD" w:rsidRPr="00564933" w:rsidRDefault="00B45EAD" w:rsidP="00210645">
            <w:pPr>
              <w:jc w:val="right"/>
              <w:rPr>
                <w:sz w:val="20"/>
                <w:szCs w:val="20"/>
              </w:rPr>
            </w:pPr>
            <w:r w:rsidRPr="00564933">
              <w:rPr>
                <w:sz w:val="20"/>
                <w:szCs w:val="20"/>
                <w:lang w:val="en-US"/>
              </w:rPr>
              <w:t>133</w:t>
            </w:r>
          </w:p>
        </w:tc>
        <w:tc>
          <w:tcPr>
            <w:tcW w:w="2811" w:type="dxa"/>
            <w:vMerge w:val="restart"/>
            <w:shd w:val="clear" w:color="auto" w:fill="auto"/>
            <w:vAlign w:val="center"/>
            <w:hideMark/>
          </w:tcPr>
          <w:p w14:paraId="7CCA3BFE"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756C882A" w14:textId="77777777" w:rsidR="00B45EAD" w:rsidRPr="00564933" w:rsidRDefault="00B45EAD" w:rsidP="00210645">
            <w:pPr>
              <w:jc w:val="left"/>
              <w:rPr>
                <w:sz w:val="20"/>
                <w:szCs w:val="20"/>
              </w:rPr>
            </w:pPr>
            <w:r w:rsidRPr="00564933">
              <w:rPr>
                <w:sz w:val="20"/>
                <w:szCs w:val="20"/>
                <w:lang w:val="en-US"/>
              </w:rPr>
              <w:t>Пашковский сельсовет</w:t>
            </w:r>
          </w:p>
        </w:tc>
        <w:tc>
          <w:tcPr>
            <w:tcW w:w="1608" w:type="dxa"/>
            <w:vMerge w:val="restart"/>
            <w:shd w:val="clear" w:color="auto" w:fill="auto"/>
            <w:vAlign w:val="center"/>
            <w:hideMark/>
          </w:tcPr>
          <w:p w14:paraId="5FB0AE1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620460</w:t>
            </w:r>
          </w:p>
        </w:tc>
        <w:tc>
          <w:tcPr>
            <w:tcW w:w="1924" w:type="dxa"/>
            <w:shd w:val="clear" w:color="auto" w:fill="auto"/>
            <w:vAlign w:val="center"/>
            <w:hideMark/>
          </w:tcPr>
          <w:p w14:paraId="181290EE" w14:textId="77777777" w:rsidR="00B45EAD" w:rsidRPr="00564933" w:rsidRDefault="00B45EAD" w:rsidP="00210645">
            <w:pPr>
              <w:jc w:val="left"/>
              <w:rPr>
                <w:sz w:val="20"/>
                <w:szCs w:val="20"/>
              </w:rPr>
            </w:pPr>
            <w:r w:rsidRPr="00564933">
              <w:rPr>
                <w:sz w:val="20"/>
                <w:szCs w:val="20"/>
                <w:lang w:val="en-US"/>
              </w:rPr>
              <w:t>51.879826</w:t>
            </w:r>
          </w:p>
        </w:tc>
      </w:tr>
      <w:tr w:rsidR="00B45EAD" w:rsidRPr="00564933" w14:paraId="528C3D1D" w14:textId="77777777" w:rsidTr="00210645">
        <w:trPr>
          <w:trHeight w:hRule="exact" w:val="301"/>
        </w:trPr>
        <w:tc>
          <w:tcPr>
            <w:tcW w:w="709" w:type="dxa"/>
            <w:vMerge/>
            <w:shd w:val="clear" w:color="auto" w:fill="auto"/>
            <w:vAlign w:val="center"/>
            <w:hideMark/>
          </w:tcPr>
          <w:p w14:paraId="33E6C833" w14:textId="77777777" w:rsidR="00B45EAD" w:rsidRPr="00564933" w:rsidRDefault="00B45EAD" w:rsidP="00210645">
            <w:pPr>
              <w:jc w:val="left"/>
              <w:rPr>
                <w:sz w:val="20"/>
                <w:szCs w:val="20"/>
              </w:rPr>
            </w:pPr>
          </w:p>
        </w:tc>
        <w:tc>
          <w:tcPr>
            <w:tcW w:w="2811" w:type="dxa"/>
            <w:vMerge/>
            <w:shd w:val="clear" w:color="auto" w:fill="auto"/>
            <w:vAlign w:val="center"/>
            <w:hideMark/>
          </w:tcPr>
          <w:p w14:paraId="379B09AB" w14:textId="77777777" w:rsidR="00B45EAD" w:rsidRPr="00564933" w:rsidRDefault="00B45EAD" w:rsidP="00210645">
            <w:pPr>
              <w:jc w:val="left"/>
              <w:rPr>
                <w:sz w:val="20"/>
                <w:szCs w:val="20"/>
              </w:rPr>
            </w:pPr>
          </w:p>
        </w:tc>
        <w:tc>
          <w:tcPr>
            <w:tcW w:w="2390" w:type="dxa"/>
            <w:vMerge/>
            <w:shd w:val="clear" w:color="auto" w:fill="auto"/>
            <w:vAlign w:val="center"/>
            <w:hideMark/>
          </w:tcPr>
          <w:p w14:paraId="51CEC75A" w14:textId="77777777" w:rsidR="00B45EAD" w:rsidRPr="00564933" w:rsidRDefault="00B45EAD" w:rsidP="00210645">
            <w:pPr>
              <w:jc w:val="left"/>
              <w:rPr>
                <w:sz w:val="20"/>
                <w:szCs w:val="20"/>
              </w:rPr>
            </w:pPr>
          </w:p>
        </w:tc>
        <w:tc>
          <w:tcPr>
            <w:tcW w:w="1608" w:type="dxa"/>
            <w:vMerge/>
            <w:shd w:val="clear" w:color="auto" w:fill="auto"/>
            <w:vAlign w:val="center"/>
            <w:hideMark/>
          </w:tcPr>
          <w:p w14:paraId="04C2A68F" w14:textId="77777777" w:rsidR="00B45EAD" w:rsidRPr="00564933" w:rsidRDefault="00B45EAD" w:rsidP="00210645">
            <w:pPr>
              <w:jc w:val="left"/>
              <w:rPr>
                <w:sz w:val="20"/>
                <w:szCs w:val="20"/>
              </w:rPr>
            </w:pPr>
          </w:p>
        </w:tc>
        <w:tc>
          <w:tcPr>
            <w:tcW w:w="1924" w:type="dxa"/>
            <w:shd w:val="clear" w:color="auto" w:fill="auto"/>
            <w:vAlign w:val="center"/>
            <w:hideMark/>
          </w:tcPr>
          <w:p w14:paraId="3A7C6DC7" w14:textId="77777777" w:rsidR="00B45EAD" w:rsidRPr="00564933" w:rsidRDefault="00B45EAD" w:rsidP="00210645">
            <w:pPr>
              <w:jc w:val="left"/>
              <w:rPr>
                <w:sz w:val="20"/>
                <w:szCs w:val="20"/>
              </w:rPr>
            </w:pPr>
            <w:r w:rsidRPr="00564933">
              <w:rPr>
                <w:sz w:val="20"/>
                <w:szCs w:val="20"/>
                <w:lang w:val="en-US"/>
              </w:rPr>
              <w:t>36.180160</w:t>
            </w:r>
          </w:p>
        </w:tc>
      </w:tr>
      <w:tr w:rsidR="00B45EAD" w:rsidRPr="00564933" w14:paraId="44AF180A" w14:textId="77777777" w:rsidTr="00210645">
        <w:trPr>
          <w:trHeight w:hRule="exact" w:val="301"/>
        </w:trPr>
        <w:tc>
          <w:tcPr>
            <w:tcW w:w="709" w:type="dxa"/>
            <w:vMerge w:val="restart"/>
            <w:shd w:val="clear" w:color="auto" w:fill="auto"/>
            <w:vAlign w:val="center"/>
            <w:hideMark/>
          </w:tcPr>
          <w:p w14:paraId="691168DC" w14:textId="77777777" w:rsidR="00B45EAD" w:rsidRPr="00564933" w:rsidRDefault="00B45EAD" w:rsidP="00210645">
            <w:pPr>
              <w:jc w:val="right"/>
              <w:rPr>
                <w:sz w:val="20"/>
                <w:szCs w:val="20"/>
              </w:rPr>
            </w:pPr>
            <w:r w:rsidRPr="00564933">
              <w:rPr>
                <w:sz w:val="20"/>
                <w:szCs w:val="20"/>
                <w:lang w:val="en-US"/>
              </w:rPr>
              <w:t>134</w:t>
            </w:r>
          </w:p>
        </w:tc>
        <w:tc>
          <w:tcPr>
            <w:tcW w:w="2811" w:type="dxa"/>
            <w:vMerge w:val="restart"/>
            <w:shd w:val="clear" w:color="auto" w:fill="auto"/>
            <w:vAlign w:val="center"/>
            <w:hideMark/>
          </w:tcPr>
          <w:p w14:paraId="5BF0AC44"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3B0D9F92" w14:textId="77777777" w:rsidR="00B45EAD" w:rsidRPr="00564933" w:rsidRDefault="00B45EAD" w:rsidP="00210645">
            <w:pPr>
              <w:jc w:val="left"/>
              <w:rPr>
                <w:sz w:val="20"/>
                <w:szCs w:val="20"/>
              </w:rPr>
            </w:pPr>
            <w:r w:rsidRPr="00564933">
              <w:rPr>
                <w:sz w:val="20"/>
                <w:szCs w:val="20"/>
                <w:lang w:val="en-US"/>
              </w:rPr>
              <w:t>Полевской сельсовет</w:t>
            </w:r>
          </w:p>
        </w:tc>
        <w:tc>
          <w:tcPr>
            <w:tcW w:w="1608" w:type="dxa"/>
            <w:vMerge w:val="restart"/>
            <w:shd w:val="clear" w:color="auto" w:fill="auto"/>
            <w:vAlign w:val="center"/>
            <w:hideMark/>
          </w:tcPr>
          <w:p w14:paraId="14AF68F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620468</w:t>
            </w:r>
          </w:p>
        </w:tc>
        <w:tc>
          <w:tcPr>
            <w:tcW w:w="1924" w:type="dxa"/>
            <w:shd w:val="clear" w:color="auto" w:fill="auto"/>
            <w:vAlign w:val="center"/>
            <w:hideMark/>
          </w:tcPr>
          <w:p w14:paraId="285AF67E" w14:textId="77777777" w:rsidR="00B45EAD" w:rsidRPr="00564933" w:rsidRDefault="00B45EAD" w:rsidP="00210645">
            <w:pPr>
              <w:jc w:val="left"/>
              <w:rPr>
                <w:sz w:val="20"/>
                <w:szCs w:val="20"/>
              </w:rPr>
            </w:pPr>
            <w:r w:rsidRPr="00564933">
              <w:rPr>
                <w:sz w:val="20"/>
                <w:szCs w:val="20"/>
                <w:lang w:val="en-US"/>
              </w:rPr>
              <w:t>51.610107</w:t>
            </w:r>
          </w:p>
        </w:tc>
      </w:tr>
      <w:tr w:rsidR="00B45EAD" w:rsidRPr="00564933" w14:paraId="77995555" w14:textId="77777777" w:rsidTr="00210645">
        <w:trPr>
          <w:trHeight w:hRule="exact" w:val="301"/>
        </w:trPr>
        <w:tc>
          <w:tcPr>
            <w:tcW w:w="709" w:type="dxa"/>
            <w:vMerge/>
            <w:shd w:val="clear" w:color="auto" w:fill="auto"/>
            <w:vAlign w:val="center"/>
            <w:hideMark/>
          </w:tcPr>
          <w:p w14:paraId="0C3A106D" w14:textId="77777777" w:rsidR="00B45EAD" w:rsidRPr="00564933" w:rsidRDefault="00B45EAD" w:rsidP="00210645">
            <w:pPr>
              <w:jc w:val="left"/>
              <w:rPr>
                <w:sz w:val="20"/>
                <w:szCs w:val="20"/>
              </w:rPr>
            </w:pPr>
          </w:p>
        </w:tc>
        <w:tc>
          <w:tcPr>
            <w:tcW w:w="2811" w:type="dxa"/>
            <w:vMerge/>
            <w:shd w:val="clear" w:color="auto" w:fill="auto"/>
            <w:vAlign w:val="center"/>
            <w:hideMark/>
          </w:tcPr>
          <w:p w14:paraId="2A94E271" w14:textId="77777777" w:rsidR="00B45EAD" w:rsidRPr="00564933" w:rsidRDefault="00B45EAD" w:rsidP="00210645">
            <w:pPr>
              <w:jc w:val="left"/>
              <w:rPr>
                <w:sz w:val="20"/>
                <w:szCs w:val="20"/>
              </w:rPr>
            </w:pPr>
          </w:p>
        </w:tc>
        <w:tc>
          <w:tcPr>
            <w:tcW w:w="2390" w:type="dxa"/>
            <w:vMerge/>
            <w:shd w:val="clear" w:color="auto" w:fill="auto"/>
            <w:vAlign w:val="center"/>
            <w:hideMark/>
          </w:tcPr>
          <w:p w14:paraId="2CBFCF69" w14:textId="77777777" w:rsidR="00B45EAD" w:rsidRPr="00564933" w:rsidRDefault="00B45EAD" w:rsidP="00210645">
            <w:pPr>
              <w:jc w:val="left"/>
              <w:rPr>
                <w:sz w:val="20"/>
                <w:szCs w:val="20"/>
              </w:rPr>
            </w:pPr>
          </w:p>
        </w:tc>
        <w:tc>
          <w:tcPr>
            <w:tcW w:w="1608" w:type="dxa"/>
            <w:vMerge/>
            <w:shd w:val="clear" w:color="auto" w:fill="auto"/>
            <w:vAlign w:val="center"/>
            <w:hideMark/>
          </w:tcPr>
          <w:p w14:paraId="5584B820" w14:textId="77777777" w:rsidR="00B45EAD" w:rsidRPr="00564933" w:rsidRDefault="00B45EAD" w:rsidP="00210645">
            <w:pPr>
              <w:jc w:val="left"/>
              <w:rPr>
                <w:sz w:val="20"/>
                <w:szCs w:val="20"/>
              </w:rPr>
            </w:pPr>
          </w:p>
        </w:tc>
        <w:tc>
          <w:tcPr>
            <w:tcW w:w="1924" w:type="dxa"/>
            <w:shd w:val="clear" w:color="auto" w:fill="auto"/>
            <w:vAlign w:val="center"/>
            <w:hideMark/>
          </w:tcPr>
          <w:p w14:paraId="5F987A51" w14:textId="77777777" w:rsidR="00B45EAD" w:rsidRPr="00564933" w:rsidRDefault="00B45EAD" w:rsidP="00210645">
            <w:pPr>
              <w:jc w:val="left"/>
              <w:rPr>
                <w:sz w:val="20"/>
                <w:szCs w:val="20"/>
              </w:rPr>
            </w:pPr>
            <w:r w:rsidRPr="00564933">
              <w:rPr>
                <w:sz w:val="20"/>
                <w:szCs w:val="20"/>
                <w:lang w:val="en-US"/>
              </w:rPr>
              <w:t>36.504506</w:t>
            </w:r>
          </w:p>
        </w:tc>
      </w:tr>
      <w:tr w:rsidR="00B45EAD" w:rsidRPr="00564933" w14:paraId="40B8C0C5" w14:textId="77777777" w:rsidTr="00210645">
        <w:trPr>
          <w:trHeight w:hRule="exact" w:val="301"/>
        </w:trPr>
        <w:tc>
          <w:tcPr>
            <w:tcW w:w="709" w:type="dxa"/>
            <w:vMerge w:val="restart"/>
            <w:shd w:val="clear" w:color="auto" w:fill="auto"/>
            <w:vAlign w:val="center"/>
            <w:hideMark/>
          </w:tcPr>
          <w:p w14:paraId="506B8AE6" w14:textId="77777777" w:rsidR="00B45EAD" w:rsidRPr="00564933" w:rsidRDefault="00B45EAD" w:rsidP="00210645">
            <w:pPr>
              <w:jc w:val="right"/>
              <w:rPr>
                <w:sz w:val="20"/>
                <w:szCs w:val="20"/>
              </w:rPr>
            </w:pPr>
            <w:r w:rsidRPr="00564933">
              <w:rPr>
                <w:sz w:val="20"/>
                <w:szCs w:val="20"/>
                <w:lang w:val="en-US"/>
              </w:rPr>
              <w:lastRenderedPageBreak/>
              <w:t>135</w:t>
            </w:r>
          </w:p>
        </w:tc>
        <w:tc>
          <w:tcPr>
            <w:tcW w:w="2811" w:type="dxa"/>
            <w:vMerge w:val="restart"/>
            <w:shd w:val="clear" w:color="auto" w:fill="auto"/>
            <w:vAlign w:val="center"/>
            <w:hideMark/>
          </w:tcPr>
          <w:p w14:paraId="48BC7E7C"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024D283A" w14:textId="77777777" w:rsidR="00B45EAD" w:rsidRPr="00564933" w:rsidRDefault="00B45EAD" w:rsidP="00210645">
            <w:pPr>
              <w:jc w:val="left"/>
              <w:rPr>
                <w:sz w:val="20"/>
                <w:szCs w:val="20"/>
              </w:rPr>
            </w:pPr>
            <w:r w:rsidRPr="00564933">
              <w:rPr>
                <w:sz w:val="20"/>
                <w:szCs w:val="20"/>
                <w:lang w:val="en-US"/>
              </w:rPr>
              <w:t>Полянский сельсовет</w:t>
            </w:r>
          </w:p>
        </w:tc>
        <w:tc>
          <w:tcPr>
            <w:tcW w:w="1608" w:type="dxa"/>
            <w:vMerge w:val="restart"/>
            <w:shd w:val="clear" w:color="auto" w:fill="auto"/>
            <w:vAlign w:val="center"/>
            <w:hideMark/>
          </w:tcPr>
          <w:p w14:paraId="650CEFF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620472</w:t>
            </w:r>
          </w:p>
        </w:tc>
        <w:tc>
          <w:tcPr>
            <w:tcW w:w="1924" w:type="dxa"/>
            <w:shd w:val="clear" w:color="auto" w:fill="auto"/>
            <w:vAlign w:val="center"/>
            <w:hideMark/>
          </w:tcPr>
          <w:p w14:paraId="3C5FC296" w14:textId="77777777" w:rsidR="00B45EAD" w:rsidRPr="00564933" w:rsidRDefault="00B45EAD" w:rsidP="00210645">
            <w:pPr>
              <w:jc w:val="left"/>
              <w:rPr>
                <w:sz w:val="20"/>
                <w:szCs w:val="20"/>
              </w:rPr>
            </w:pPr>
            <w:r w:rsidRPr="00564933">
              <w:rPr>
                <w:sz w:val="20"/>
                <w:szCs w:val="20"/>
                <w:lang w:val="en-US"/>
              </w:rPr>
              <w:t>51.749987</w:t>
            </w:r>
          </w:p>
        </w:tc>
      </w:tr>
      <w:tr w:rsidR="00B45EAD" w:rsidRPr="00564933" w14:paraId="0E016298" w14:textId="77777777" w:rsidTr="00210645">
        <w:trPr>
          <w:trHeight w:hRule="exact" w:val="301"/>
        </w:trPr>
        <w:tc>
          <w:tcPr>
            <w:tcW w:w="709" w:type="dxa"/>
            <w:vMerge/>
            <w:shd w:val="clear" w:color="auto" w:fill="auto"/>
            <w:vAlign w:val="center"/>
            <w:hideMark/>
          </w:tcPr>
          <w:p w14:paraId="0AC81BF6" w14:textId="77777777" w:rsidR="00B45EAD" w:rsidRPr="00564933" w:rsidRDefault="00B45EAD" w:rsidP="00210645">
            <w:pPr>
              <w:jc w:val="left"/>
              <w:rPr>
                <w:sz w:val="20"/>
                <w:szCs w:val="20"/>
              </w:rPr>
            </w:pPr>
          </w:p>
        </w:tc>
        <w:tc>
          <w:tcPr>
            <w:tcW w:w="2811" w:type="dxa"/>
            <w:vMerge/>
            <w:shd w:val="clear" w:color="auto" w:fill="auto"/>
            <w:vAlign w:val="center"/>
            <w:hideMark/>
          </w:tcPr>
          <w:p w14:paraId="39E57067" w14:textId="77777777" w:rsidR="00B45EAD" w:rsidRPr="00564933" w:rsidRDefault="00B45EAD" w:rsidP="00210645">
            <w:pPr>
              <w:jc w:val="left"/>
              <w:rPr>
                <w:sz w:val="20"/>
                <w:szCs w:val="20"/>
              </w:rPr>
            </w:pPr>
          </w:p>
        </w:tc>
        <w:tc>
          <w:tcPr>
            <w:tcW w:w="2390" w:type="dxa"/>
            <w:vMerge/>
            <w:shd w:val="clear" w:color="auto" w:fill="auto"/>
            <w:vAlign w:val="center"/>
            <w:hideMark/>
          </w:tcPr>
          <w:p w14:paraId="3215F690" w14:textId="77777777" w:rsidR="00B45EAD" w:rsidRPr="00564933" w:rsidRDefault="00B45EAD" w:rsidP="00210645">
            <w:pPr>
              <w:jc w:val="left"/>
              <w:rPr>
                <w:sz w:val="20"/>
                <w:szCs w:val="20"/>
              </w:rPr>
            </w:pPr>
          </w:p>
        </w:tc>
        <w:tc>
          <w:tcPr>
            <w:tcW w:w="1608" w:type="dxa"/>
            <w:vMerge/>
            <w:shd w:val="clear" w:color="auto" w:fill="auto"/>
            <w:vAlign w:val="center"/>
            <w:hideMark/>
          </w:tcPr>
          <w:p w14:paraId="0FA0AF4F" w14:textId="77777777" w:rsidR="00B45EAD" w:rsidRPr="00564933" w:rsidRDefault="00B45EAD" w:rsidP="00210645">
            <w:pPr>
              <w:jc w:val="left"/>
              <w:rPr>
                <w:sz w:val="20"/>
                <w:szCs w:val="20"/>
              </w:rPr>
            </w:pPr>
          </w:p>
        </w:tc>
        <w:tc>
          <w:tcPr>
            <w:tcW w:w="1924" w:type="dxa"/>
            <w:shd w:val="clear" w:color="auto" w:fill="auto"/>
            <w:vAlign w:val="center"/>
            <w:hideMark/>
          </w:tcPr>
          <w:p w14:paraId="227217A2" w14:textId="77777777" w:rsidR="00B45EAD" w:rsidRPr="00564933" w:rsidRDefault="00B45EAD" w:rsidP="00210645">
            <w:pPr>
              <w:jc w:val="left"/>
              <w:rPr>
                <w:sz w:val="20"/>
                <w:szCs w:val="20"/>
              </w:rPr>
            </w:pPr>
            <w:r w:rsidRPr="00564933">
              <w:rPr>
                <w:sz w:val="20"/>
                <w:szCs w:val="20"/>
                <w:lang w:val="en-US"/>
              </w:rPr>
              <w:t>35.978120</w:t>
            </w:r>
          </w:p>
        </w:tc>
      </w:tr>
      <w:tr w:rsidR="00B45EAD" w:rsidRPr="00564933" w14:paraId="7D4578C9" w14:textId="77777777" w:rsidTr="00210645">
        <w:trPr>
          <w:trHeight w:hRule="exact" w:val="301"/>
        </w:trPr>
        <w:tc>
          <w:tcPr>
            <w:tcW w:w="709" w:type="dxa"/>
            <w:vMerge w:val="restart"/>
            <w:shd w:val="clear" w:color="auto" w:fill="auto"/>
            <w:vAlign w:val="center"/>
            <w:hideMark/>
          </w:tcPr>
          <w:p w14:paraId="6630124B" w14:textId="77777777" w:rsidR="00B45EAD" w:rsidRPr="00564933" w:rsidRDefault="00B45EAD" w:rsidP="00210645">
            <w:pPr>
              <w:jc w:val="right"/>
              <w:rPr>
                <w:sz w:val="20"/>
                <w:szCs w:val="20"/>
              </w:rPr>
            </w:pPr>
            <w:r w:rsidRPr="00564933">
              <w:rPr>
                <w:sz w:val="20"/>
                <w:szCs w:val="20"/>
                <w:lang w:val="en-US"/>
              </w:rPr>
              <w:t>136</w:t>
            </w:r>
          </w:p>
        </w:tc>
        <w:tc>
          <w:tcPr>
            <w:tcW w:w="2811" w:type="dxa"/>
            <w:vMerge w:val="restart"/>
            <w:shd w:val="clear" w:color="auto" w:fill="auto"/>
            <w:vAlign w:val="center"/>
            <w:hideMark/>
          </w:tcPr>
          <w:p w14:paraId="5D3AC679"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32DCFA22" w14:textId="77777777" w:rsidR="00B45EAD" w:rsidRPr="00564933" w:rsidRDefault="00B45EAD" w:rsidP="00210645">
            <w:pPr>
              <w:jc w:val="left"/>
              <w:rPr>
                <w:sz w:val="20"/>
                <w:szCs w:val="20"/>
              </w:rPr>
            </w:pPr>
            <w:r w:rsidRPr="00564933">
              <w:rPr>
                <w:rFonts w:eastAsia="Arial"/>
                <w:sz w:val="20"/>
                <w:szCs w:val="20"/>
                <w:lang w:val="en-US"/>
              </w:rPr>
              <w:t>Рышковский сельсовет</w:t>
            </w:r>
          </w:p>
        </w:tc>
        <w:tc>
          <w:tcPr>
            <w:tcW w:w="1608" w:type="dxa"/>
            <w:vMerge w:val="restart"/>
            <w:shd w:val="clear" w:color="auto" w:fill="auto"/>
            <w:vAlign w:val="center"/>
            <w:hideMark/>
          </w:tcPr>
          <w:p w14:paraId="6274AC9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620476</w:t>
            </w:r>
          </w:p>
        </w:tc>
        <w:tc>
          <w:tcPr>
            <w:tcW w:w="1924" w:type="dxa"/>
            <w:shd w:val="clear" w:color="auto" w:fill="auto"/>
            <w:vAlign w:val="center"/>
            <w:hideMark/>
          </w:tcPr>
          <w:p w14:paraId="310DE636" w14:textId="77777777" w:rsidR="00B45EAD" w:rsidRPr="00564933" w:rsidRDefault="00B45EAD" w:rsidP="00210645">
            <w:pPr>
              <w:jc w:val="left"/>
              <w:rPr>
                <w:sz w:val="20"/>
                <w:szCs w:val="20"/>
              </w:rPr>
            </w:pPr>
            <w:r w:rsidRPr="00564933">
              <w:rPr>
                <w:sz w:val="20"/>
                <w:szCs w:val="20"/>
                <w:lang w:val="en-US"/>
              </w:rPr>
              <w:t>51.660194</w:t>
            </w:r>
          </w:p>
        </w:tc>
      </w:tr>
      <w:tr w:rsidR="00B45EAD" w:rsidRPr="00564933" w14:paraId="12AAE480" w14:textId="77777777" w:rsidTr="00210645">
        <w:trPr>
          <w:trHeight w:hRule="exact" w:val="301"/>
        </w:trPr>
        <w:tc>
          <w:tcPr>
            <w:tcW w:w="709" w:type="dxa"/>
            <w:vMerge/>
            <w:shd w:val="clear" w:color="auto" w:fill="auto"/>
            <w:vAlign w:val="center"/>
            <w:hideMark/>
          </w:tcPr>
          <w:p w14:paraId="6D37A8AF" w14:textId="77777777" w:rsidR="00B45EAD" w:rsidRPr="00564933" w:rsidRDefault="00B45EAD" w:rsidP="00210645">
            <w:pPr>
              <w:jc w:val="left"/>
              <w:rPr>
                <w:sz w:val="20"/>
                <w:szCs w:val="20"/>
              </w:rPr>
            </w:pPr>
          </w:p>
        </w:tc>
        <w:tc>
          <w:tcPr>
            <w:tcW w:w="2811" w:type="dxa"/>
            <w:vMerge/>
            <w:shd w:val="clear" w:color="auto" w:fill="auto"/>
            <w:vAlign w:val="center"/>
            <w:hideMark/>
          </w:tcPr>
          <w:p w14:paraId="0B4F308C" w14:textId="77777777" w:rsidR="00B45EAD" w:rsidRPr="00564933" w:rsidRDefault="00B45EAD" w:rsidP="00210645">
            <w:pPr>
              <w:jc w:val="left"/>
              <w:rPr>
                <w:sz w:val="20"/>
                <w:szCs w:val="20"/>
              </w:rPr>
            </w:pPr>
          </w:p>
        </w:tc>
        <w:tc>
          <w:tcPr>
            <w:tcW w:w="2390" w:type="dxa"/>
            <w:vMerge/>
            <w:shd w:val="clear" w:color="auto" w:fill="auto"/>
            <w:vAlign w:val="center"/>
            <w:hideMark/>
          </w:tcPr>
          <w:p w14:paraId="78061EC8" w14:textId="77777777" w:rsidR="00B45EAD" w:rsidRPr="00564933" w:rsidRDefault="00B45EAD" w:rsidP="00210645">
            <w:pPr>
              <w:jc w:val="left"/>
              <w:rPr>
                <w:sz w:val="20"/>
                <w:szCs w:val="20"/>
              </w:rPr>
            </w:pPr>
          </w:p>
        </w:tc>
        <w:tc>
          <w:tcPr>
            <w:tcW w:w="1608" w:type="dxa"/>
            <w:vMerge/>
            <w:shd w:val="clear" w:color="auto" w:fill="auto"/>
            <w:vAlign w:val="center"/>
            <w:hideMark/>
          </w:tcPr>
          <w:p w14:paraId="1DD7DA24" w14:textId="77777777" w:rsidR="00B45EAD" w:rsidRPr="00564933" w:rsidRDefault="00B45EAD" w:rsidP="00210645">
            <w:pPr>
              <w:jc w:val="left"/>
              <w:rPr>
                <w:sz w:val="20"/>
                <w:szCs w:val="20"/>
              </w:rPr>
            </w:pPr>
          </w:p>
        </w:tc>
        <w:tc>
          <w:tcPr>
            <w:tcW w:w="1924" w:type="dxa"/>
            <w:shd w:val="clear" w:color="auto" w:fill="auto"/>
            <w:vAlign w:val="center"/>
            <w:hideMark/>
          </w:tcPr>
          <w:p w14:paraId="7CD857BD" w14:textId="77777777" w:rsidR="00B45EAD" w:rsidRPr="00564933" w:rsidRDefault="00B45EAD" w:rsidP="00210645">
            <w:pPr>
              <w:jc w:val="left"/>
              <w:rPr>
                <w:sz w:val="20"/>
                <w:szCs w:val="20"/>
              </w:rPr>
            </w:pPr>
            <w:r w:rsidRPr="00564933">
              <w:rPr>
                <w:sz w:val="20"/>
                <w:szCs w:val="20"/>
                <w:lang w:val="en-US"/>
              </w:rPr>
              <w:t>36.185388</w:t>
            </w:r>
          </w:p>
        </w:tc>
      </w:tr>
      <w:tr w:rsidR="00B45EAD" w:rsidRPr="00564933" w14:paraId="07438556" w14:textId="77777777" w:rsidTr="00210645">
        <w:trPr>
          <w:trHeight w:hRule="exact" w:val="301"/>
        </w:trPr>
        <w:tc>
          <w:tcPr>
            <w:tcW w:w="709" w:type="dxa"/>
            <w:vMerge w:val="restart"/>
            <w:shd w:val="clear" w:color="auto" w:fill="auto"/>
            <w:vAlign w:val="center"/>
            <w:hideMark/>
          </w:tcPr>
          <w:p w14:paraId="410CB946" w14:textId="77777777" w:rsidR="00B45EAD" w:rsidRPr="00564933" w:rsidRDefault="00B45EAD" w:rsidP="00210645">
            <w:pPr>
              <w:jc w:val="right"/>
              <w:rPr>
                <w:sz w:val="20"/>
                <w:szCs w:val="20"/>
              </w:rPr>
            </w:pPr>
            <w:r w:rsidRPr="00564933">
              <w:rPr>
                <w:sz w:val="20"/>
                <w:szCs w:val="20"/>
                <w:lang w:val="en-US"/>
              </w:rPr>
              <w:t>137</w:t>
            </w:r>
          </w:p>
        </w:tc>
        <w:tc>
          <w:tcPr>
            <w:tcW w:w="2811" w:type="dxa"/>
            <w:vMerge w:val="restart"/>
            <w:shd w:val="clear" w:color="auto" w:fill="auto"/>
            <w:vAlign w:val="center"/>
            <w:hideMark/>
          </w:tcPr>
          <w:p w14:paraId="202C83CE"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66C9335A" w14:textId="77777777" w:rsidR="00B45EAD" w:rsidRPr="00564933" w:rsidRDefault="00B45EAD" w:rsidP="00210645">
            <w:pPr>
              <w:jc w:val="left"/>
              <w:rPr>
                <w:sz w:val="20"/>
                <w:szCs w:val="20"/>
              </w:rPr>
            </w:pPr>
            <w:r w:rsidRPr="00564933">
              <w:rPr>
                <w:sz w:val="20"/>
                <w:szCs w:val="20"/>
                <w:lang w:val="en-US"/>
              </w:rPr>
              <w:t>Шумаковский сельсовет</w:t>
            </w:r>
          </w:p>
        </w:tc>
        <w:tc>
          <w:tcPr>
            <w:tcW w:w="1608" w:type="dxa"/>
            <w:vMerge w:val="restart"/>
            <w:shd w:val="clear" w:color="auto" w:fill="auto"/>
            <w:vAlign w:val="center"/>
            <w:hideMark/>
          </w:tcPr>
          <w:p w14:paraId="4FC3E26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620488</w:t>
            </w:r>
          </w:p>
        </w:tc>
        <w:tc>
          <w:tcPr>
            <w:tcW w:w="1924" w:type="dxa"/>
            <w:shd w:val="clear" w:color="auto" w:fill="auto"/>
            <w:vAlign w:val="center"/>
            <w:hideMark/>
          </w:tcPr>
          <w:p w14:paraId="28D17A09" w14:textId="77777777" w:rsidR="00B45EAD" w:rsidRPr="00564933" w:rsidRDefault="00B45EAD" w:rsidP="00210645">
            <w:pPr>
              <w:jc w:val="left"/>
              <w:rPr>
                <w:sz w:val="20"/>
                <w:szCs w:val="20"/>
              </w:rPr>
            </w:pPr>
            <w:r w:rsidRPr="00564933">
              <w:rPr>
                <w:sz w:val="20"/>
                <w:szCs w:val="20"/>
                <w:lang w:val="en-US"/>
              </w:rPr>
              <w:t>51.642251</w:t>
            </w:r>
          </w:p>
        </w:tc>
      </w:tr>
      <w:tr w:rsidR="00B45EAD" w:rsidRPr="00564933" w14:paraId="265C0872" w14:textId="77777777" w:rsidTr="00210645">
        <w:trPr>
          <w:trHeight w:hRule="exact" w:val="301"/>
        </w:trPr>
        <w:tc>
          <w:tcPr>
            <w:tcW w:w="709" w:type="dxa"/>
            <w:vMerge/>
            <w:shd w:val="clear" w:color="auto" w:fill="auto"/>
            <w:vAlign w:val="center"/>
            <w:hideMark/>
          </w:tcPr>
          <w:p w14:paraId="445EF475" w14:textId="77777777" w:rsidR="00B45EAD" w:rsidRPr="00564933" w:rsidRDefault="00B45EAD" w:rsidP="00210645">
            <w:pPr>
              <w:jc w:val="left"/>
              <w:rPr>
                <w:sz w:val="20"/>
                <w:szCs w:val="20"/>
              </w:rPr>
            </w:pPr>
          </w:p>
        </w:tc>
        <w:tc>
          <w:tcPr>
            <w:tcW w:w="2811" w:type="dxa"/>
            <w:vMerge/>
            <w:shd w:val="clear" w:color="auto" w:fill="auto"/>
            <w:vAlign w:val="center"/>
            <w:hideMark/>
          </w:tcPr>
          <w:p w14:paraId="09D4F989" w14:textId="77777777" w:rsidR="00B45EAD" w:rsidRPr="00564933" w:rsidRDefault="00B45EAD" w:rsidP="00210645">
            <w:pPr>
              <w:jc w:val="left"/>
              <w:rPr>
                <w:sz w:val="20"/>
                <w:szCs w:val="20"/>
              </w:rPr>
            </w:pPr>
          </w:p>
        </w:tc>
        <w:tc>
          <w:tcPr>
            <w:tcW w:w="2390" w:type="dxa"/>
            <w:vMerge/>
            <w:shd w:val="clear" w:color="auto" w:fill="auto"/>
            <w:vAlign w:val="center"/>
            <w:hideMark/>
          </w:tcPr>
          <w:p w14:paraId="4A75A5C1" w14:textId="77777777" w:rsidR="00B45EAD" w:rsidRPr="00564933" w:rsidRDefault="00B45EAD" w:rsidP="00210645">
            <w:pPr>
              <w:jc w:val="left"/>
              <w:rPr>
                <w:sz w:val="20"/>
                <w:szCs w:val="20"/>
              </w:rPr>
            </w:pPr>
          </w:p>
        </w:tc>
        <w:tc>
          <w:tcPr>
            <w:tcW w:w="1608" w:type="dxa"/>
            <w:vMerge/>
            <w:shd w:val="clear" w:color="auto" w:fill="auto"/>
            <w:vAlign w:val="center"/>
            <w:hideMark/>
          </w:tcPr>
          <w:p w14:paraId="1E64C4AB" w14:textId="77777777" w:rsidR="00B45EAD" w:rsidRPr="00564933" w:rsidRDefault="00B45EAD" w:rsidP="00210645">
            <w:pPr>
              <w:jc w:val="left"/>
              <w:rPr>
                <w:sz w:val="20"/>
                <w:szCs w:val="20"/>
              </w:rPr>
            </w:pPr>
          </w:p>
        </w:tc>
        <w:tc>
          <w:tcPr>
            <w:tcW w:w="1924" w:type="dxa"/>
            <w:shd w:val="clear" w:color="auto" w:fill="auto"/>
            <w:vAlign w:val="center"/>
            <w:hideMark/>
          </w:tcPr>
          <w:p w14:paraId="1AD988A6" w14:textId="77777777" w:rsidR="00B45EAD" w:rsidRPr="00564933" w:rsidRDefault="00B45EAD" w:rsidP="00210645">
            <w:pPr>
              <w:jc w:val="left"/>
              <w:rPr>
                <w:sz w:val="20"/>
                <w:szCs w:val="20"/>
              </w:rPr>
            </w:pPr>
            <w:r w:rsidRPr="00564933">
              <w:rPr>
                <w:sz w:val="20"/>
                <w:szCs w:val="20"/>
                <w:lang w:val="en-US"/>
              </w:rPr>
              <w:t>36.397831</w:t>
            </w:r>
          </w:p>
        </w:tc>
      </w:tr>
      <w:tr w:rsidR="00B45EAD" w:rsidRPr="00564933" w14:paraId="054262C6" w14:textId="77777777" w:rsidTr="00210645">
        <w:trPr>
          <w:trHeight w:hRule="exact" w:val="301"/>
        </w:trPr>
        <w:tc>
          <w:tcPr>
            <w:tcW w:w="709" w:type="dxa"/>
            <w:vMerge w:val="restart"/>
            <w:shd w:val="clear" w:color="auto" w:fill="auto"/>
            <w:vAlign w:val="center"/>
            <w:hideMark/>
          </w:tcPr>
          <w:p w14:paraId="33BCC379" w14:textId="77777777" w:rsidR="00B45EAD" w:rsidRPr="00564933" w:rsidRDefault="00B45EAD" w:rsidP="00210645">
            <w:pPr>
              <w:jc w:val="right"/>
              <w:rPr>
                <w:sz w:val="20"/>
                <w:szCs w:val="20"/>
              </w:rPr>
            </w:pPr>
            <w:r w:rsidRPr="00564933">
              <w:rPr>
                <w:sz w:val="20"/>
                <w:szCs w:val="20"/>
                <w:lang w:val="en-US"/>
              </w:rPr>
              <w:t>138</w:t>
            </w:r>
          </w:p>
        </w:tc>
        <w:tc>
          <w:tcPr>
            <w:tcW w:w="2811" w:type="dxa"/>
            <w:vMerge w:val="restart"/>
            <w:shd w:val="clear" w:color="auto" w:fill="auto"/>
            <w:vAlign w:val="center"/>
            <w:hideMark/>
          </w:tcPr>
          <w:p w14:paraId="6BA3CC6D"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05E658C7" w14:textId="77777777" w:rsidR="00B45EAD" w:rsidRPr="00564933" w:rsidRDefault="00B45EAD" w:rsidP="00210645">
            <w:pPr>
              <w:jc w:val="left"/>
              <w:rPr>
                <w:sz w:val="20"/>
                <w:szCs w:val="20"/>
              </w:rPr>
            </w:pPr>
            <w:r w:rsidRPr="00564933">
              <w:rPr>
                <w:sz w:val="20"/>
                <w:szCs w:val="20"/>
                <w:lang w:val="en-US"/>
              </w:rPr>
              <w:t>Щетинский сельсовет</w:t>
            </w:r>
          </w:p>
        </w:tc>
        <w:tc>
          <w:tcPr>
            <w:tcW w:w="1608" w:type="dxa"/>
            <w:vMerge w:val="restart"/>
            <w:shd w:val="clear" w:color="auto" w:fill="auto"/>
            <w:vAlign w:val="center"/>
            <w:hideMark/>
          </w:tcPr>
          <w:p w14:paraId="70E8826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620492</w:t>
            </w:r>
          </w:p>
        </w:tc>
        <w:tc>
          <w:tcPr>
            <w:tcW w:w="1924" w:type="dxa"/>
            <w:shd w:val="clear" w:color="auto" w:fill="auto"/>
            <w:vAlign w:val="center"/>
            <w:hideMark/>
          </w:tcPr>
          <w:p w14:paraId="22DFF839" w14:textId="77777777" w:rsidR="00B45EAD" w:rsidRPr="00564933" w:rsidRDefault="00B45EAD" w:rsidP="00210645">
            <w:pPr>
              <w:jc w:val="left"/>
              <w:rPr>
                <w:sz w:val="20"/>
                <w:szCs w:val="20"/>
              </w:rPr>
            </w:pPr>
            <w:r w:rsidRPr="00564933">
              <w:rPr>
                <w:sz w:val="20"/>
                <w:szCs w:val="20"/>
                <w:lang w:val="en-US"/>
              </w:rPr>
              <w:t>51.786504</w:t>
            </w:r>
          </w:p>
        </w:tc>
      </w:tr>
      <w:tr w:rsidR="00B45EAD" w:rsidRPr="00564933" w14:paraId="155CBCCA" w14:textId="77777777" w:rsidTr="00210645">
        <w:trPr>
          <w:trHeight w:hRule="exact" w:val="301"/>
        </w:trPr>
        <w:tc>
          <w:tcPr>
            <w:tcW w:w="709" w:type="dxa"/>
            <w:vMerge/>
            <w:shd w:val="clear" w:color="auto" w:fill="auto"/>
            <w:vAlign w:val="center"/>
            <w:hideMark/>
          </w:tcPr>
          <w:p w14:paraId="5ED40505" w14:textId="77777777" w:rsidR="00B45EAD" w:rsidRPr="00564933" w:rsidRDefault="00B45EAD" w:rsidP="00210645">
            <w:pPr>
              <w:jc w:val="left"/>
              <w:rPr>
                <w:sz w:val="20"/>
                <w:szCs w:val="20"/>
              </w:rPr>
            </w:pPr>
          </w:p>
        </w:tc>
        <w:tc>
          <w:tcPr>
            <w:tcW w:w="2811" w:type="dxa"/>
            <w:vMerge/>
            <w:shd w:val="clear" w:color="auto" w:fill="auto"/>
            <w:vAlign w:val="center"/>
            <w:hideMark/>
          </w:tcPr>
          <w:p w14:paraId="06D16869" w14:textId="77777777" w:rsidR="00B45EAD" w:rsidRPr="00564933" w:rsidRDefault="00B45EAD" w:rsidP="00210645">
            <w:pPr>
              <w:jc w:val="left"/>
              <w:rPr>
                <w:sz w:val="20"/>
                <w:szCs w:val="20"/>
              </w:rPr>
            </w:pPr>
          </w:p>
        </w:tc>
        <w:tc>
          <w:tcPr>
            <w:tcW w:w="2390" w:type="dxa"/>
            <w:vMerge/>
            <w:shd w:val="clear" w:color="auto" w:fill="auto"/>
            <w:vAlign w:val="center"/>
            <w:hideMark/>
          </w:tcPr>
          <w:p w14:paraId="2A9F4496" w14:textId="77777777" w:rsidR="00B45EAD" w:rsidRPr="00564933" w:rsidRDefault="00B45EAD" w:rsidP="00210645">
            <w:pPr>
              <w:jc w:val="left"/>
              <w:rPr>
                <w:sz w:val="20"/>
                <w:szCs w:val="20"/>
              </w:rPr>
            </w:pPr>
          </w:p>
        </w:tc>
        <w:tc>
          <w:tcPr>
            <w:tcW w:w="1608" w:type="dxa"/>
            <w:vMerge/>
            <w:shd w:val="clear" w:color="auto" w:fill="auto"/>
            <w:vAlign w:val="center"/>
            <w:hideMark/>
          </w:tcPr>
          <w:p w14:paraId="3B16EA10" w14:textId="77777777" w:rsidR="00B45EAD" w:rsidRPr="00564933" w:rsidRDefault="00B45EAD" w:rsidP="00210645">
            <w:pPr>
              <w:jc w:val="left"/>
              <w:rPr>
                <w:sz w:val="20"/>
                <w:szCs w:val="20"/>
              </w:rPr>
            </w:pPr>
          </w:p>
        </w:tc>
        <w:tc>
          <w:tcPr>
            <w:tcW w:w="1924" w:type="dxa"/>
            <w:shd w:val="clear" w:color="auto" w:fill="auto"/>
            <w:vAlign w:val="center"/>
            <w:hideMark/>
          </w:tcPr>
          <w:p w14:paraId="791E2ACC" w14:textId="77777777" w:rsidR="00B45EAD" w:rsidRPr="00564933" w:rsidRDefault="00B45EAD" w:rsidP="00210645">
            <w:pPr>
              <w:jc w:val="left"/>
              <w:rPr>
                <w:sz w:val="20"/>
                <w:szCs w:val="20"/>
              </w:rPr>
            </w:pPr>
            <w:r w:rsidRPr="00564933">
              <w:rPr>
                <w:sz w:val="20"/>
                <w:szCs w:val="20"/>
                <w:lang w:val="en-US"/>
              </w:rPr>
              <w:t>36.228525</w:t>
            </w:r>
          </w:p>
        </w:tc>
      </w:tr>
      <w:tr w:rsidR="00B45EAD" w:rsidRPr="00564933" w14:paraId="0CE7568B" w14:textId="77777777" w:rsidTr="00210645">
        <w:trPr>
          <w:trHeight w:hRule="exact" w:val="301"/>
        </w:trPr>
        <w:tc>
          <w:tcPr>
            <w:tcW w:w="709" w:type="dxa"/>
            <w:vMerge w:val="restart"/>
            <w:shd w:val="clear" w:color="auto" w:fill="auto"/>
            <w:vAlign w:val="center"/>
            <w:hideMark/>
          </w:tcPr>
          <w:p w14:paraId="21C33B6B" w14:textId="77777777" w:rsidR="00B45EAD" w:rsidRPr="00564933" w:rsidRDefault="00B45EAD" w:rsidP="00210645">
            <w:pPr>
              <w:jc w:val="right"/>
              <w:rPr>
                <w:sz w:val="20"/>
                <w:szCs w:val="20"/>
              </w:rPr>
            </w:pPr>
            <w:r w:rsidRPr="00564933">
              <w:rPr>
                <w:sz w:val="20"/>
                <w:szCs w:val="20"/>
                <w:lang w:val="en-US"/>
              </w:rPr>
              <w:t>139</w:t>
            </w:r>
          </w:p>
        </w:tc>
        <w:tc>
          <w:tcPr>
            <w:tcW w:w="2811" w:type="dxa"/>
            <w:vMerge w:val="restart"/>
            <w:shd w:val="clear" w:color="auto" w:fill="auto"/>
            <w:vAlign w:val="center"/>
            <w:hideMark/>
          </w:tcPr>
          <w:p w14:paraId="59CB4DE3"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6777EB62" w14:textId="77777777" w:rsidR="00B45EAD" w:rsidRPr="00564933" w:rsidRDefault="00B45EAD" w:rsidP="00210645">
            <w:pPr>
              <w:jc w:val="left"/>
              <w:rPr>
                <w:sz w:val="20"/>
                <w:szCs w:val="20"/>
              </w:rPr>
            </w:pPr>
            <w:r w:rsidRPr="00564933">
              <w:rPr>
                <w:sz w:val="20"/>
                <w:szCs w:val="20"/>
                <w:lang w:val="en-US"/>
              </w:rPr>
              <w:t>поселок Иванино</w:t>
            </w:r>
          </w:p>
        </w:tc>
        <w:tc>
          <w:tcPr>
            <w:tcW w:w="1608" w:type="dxa"/>
            <w:vMerge w:val="restart"/>
            <w:shd w:val="clear" w:color="auto" w:fill="auto"/>
            <w:vAlign w:val="center"/>
            <w:hideMark/>
          </w:tcPr>
          <w:p w14:paraId="7E8DFA5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621152</w:t>
            </w:r>
          </w:p>
        </w:tc>
        <w:tc>
          <w:tcPr>
            <w:tcW w:w="1924" w:type="dxa"/>
            <w:shd w:val="clear" w:color="auto" w:fill="auto"/>
            <w:vAlign w:val="center"/>
            <w:hideMark/>
          </w:tcPr>
          <w:p w14:paraId="27CA09D1" w14:textId="77777777" w:rsidR="00B45EAD" w:rsidRPr="00564933" w:rsidRDefault="00B45EAD" w:rsidP="00210645">
            <w:pPr>
              <w:jc w:val="left"/>
              <w:rPr>
                <w:sz w:val="20"/>
                <w:szCs w:val="20"/>
              </w:rPr>
            </w:pPr>
            <w:r w:rsidRPr="00564933">
              <w:rPr>
                <w:sz w:val="20"/>
                <w:szCs w:val="20"/>
                <w:lang w:val="en-US"/>
              </w:rPr>
              <w:t>51.647275</w:t>
            </w:r>
          </w:p>
        </w:tc>
      </w:tr>
      <w:tr w:rsidR="00B45EAD" w:rsidRPr="00564933" w14:paraId="79819553" w14:textId="77777777" w:rsidTr="00210645">
        <w:trPr>
          <w:trHeight w:hRule="exact" w:val="301"/>
        </w:trPr>
        <w:tc>
          <w:tcPr>
            <w:tcW w:w="709" w:type="dxa"/>
            <w:vMerge/>
            <w:shd w:val="clear" w:color="auto" w:fill="auto"/>
            <w:vAlign w:val="center"/>
            <w:hideMark/>
          </w:tcPr>
          <w:p w14:paraId="21EFCE24" w14:textId="77777777" w:rsidR="00B45EAD" w:rsidRPr="00564933" w:rsidRDefault="00B45EAD" w:rsidP="00210645">
            <w:pPr>
              <w:jc w:val="left"/>
              <w:rPr>
                <w:sz w:val="20"/>
                <w:szCs w:val="20"/>
              </w:rPr>
            </w:pPr>
          </w:p>
        </w:tc>
        <w:tc>
          <w:tcPr>
            <w:tcW w:w="2811" w:type="dxa"/>
            <w:vMerge/>
            <w:shd w:val="clear" w:color="auto" w:fill="auto"/>
            <w:vAlign w:val="center"/>
            <w:hideMark/>
          </w:tcPr>
          <w:p w14:paraId="07C40509" w14:textId="77777777" w:rsidR="00B45EAD" w:rsidRPr="00564933" w:rsidRDefault="00B45EAD" w:rsidP="00210645">
            <w:pPr>
              <w:jc w:val="left"/>
              <w:rPr>
                <w:sz w:val="20"/>
                <w:szCs w:val="20"/>
              </w:rPr>
            </w:pPr>
          </w:p>
        </w:tc>
        <w:tc>
          <w:tcPr>
            <w:tcW w:w="2390" w:type="dxa"/>
            <w:vMerge/>
            <w:shd w:val="clear" w:color="auto" w:fill="auto"/>
            <w:vAlign w:val="center"/>
            <w:hideMark/>
          </w:tcPr>
          <w:p w14:paraId="0601E877" w14:textId="77777777" w:rsidR="00B45EAD" w:rsidRPr="00564933" w:rsidRDefault="00B45EAD" w:rsidP="00210645">
            <w:pPr>
              <w:jc w:val="left"/>
              <w:rPr>
                <w:sz w:val="20"/>
                <w:szCs w:val="20"/>
              </w:rPr>
            </w:pPr>
          </w:p>
        </w:tc>
        <w:tc>
          <w:tcPr>
            <w:tcW w:w="1608" w:type="dxa"/>
            <w:vMerge/>
            <w:shd w:val="clear" w:color="auto" w:fill="auto"/>
            <w:vAlign w:val="center"/>
            <w:hideMark/>
          </w:tcPr>
          <w:p w14:paraId="123FC791" w14:textId="77777777" w:rsidR="00B45EAD" w:rsidRPr="00564933" w:rsidRDefault="00B45EAD" w:rsidP="00210645">
            <w:pPr>
              <w:jc w:val="left"/>
              <w:rPr>
                <w:sz w:val="20"/>
                <w:szCs w:val="20"/>
              </w:rPr>
            </w:pPr>
          </w:p>
        </w:tc>
        <w:tc>
          <w:tcPr>
            <w:tcW w:w="1924" w:type="dxa"/>
            <w:shd w:val="clear" w:color="auto" w:fill="auto"/>
            <w:vAlign w:val="center"/>
            <w:hideMark/>
          </w:tcPr>
          <w:p w14:paraId="33D7D134" w14:textId="77777777" w:rsidR="00B45EAD" w:rsidRPr="00564933" w:rsidRDefault="00B45EAD" w:rsidP="00210645">
            <w:pPr>
              <w:jc w:val="left"/>
              <w:rPr>
                <w:sz w:val="20"/>
                <w:szCs w:val="20"/>
              </w:rPr>
            </w:pPr>
            <w:r w:rsidRPr="00564933">
              <w:rPr>
                <w:sz w:val="20"/>
                <w:szCs w:val="20"/>
                <w:lang w:val="en-US"/>
              </w:rPr>
              <w:t>35.585475</w:t>
            </w:r>
          </w:p>
        </w:tc>
      </w:tr>
      <w:tr w:rsidR="00B45EAD" w:rsidRPr="00564933" w14:paraId="1CC483A0" w14:textId="77777777" w:rsidTr="00210645">
        <w:trPr>
          <w:trHeight w:hRule="exact" w:val="301"/>
        </w:trPr>
        <w:tc>
          <w:tcPr>
            <w:tcW w:w="709" w:type="dxa"/>
            <w:vMerge w:val="restart"/>
            <w:shd w:val="clear" w:color="auto" w:fill="auto"/>
            <w:vAlign w:val="center"/>
            <w:hideMark/>
          </w:tcPr>
          <w:p w14:paraId="7B4A7E65" w14:textId="77777777" w:rsidR="00B45EAD" w:rsidRPr="00564933" w:rsidRDefault="00B45EAD" w:rsidP="00210645">
            <w:pPr>
              <w:jc w:val="right"/>
              <w:rPr>
                <w:sz w:val="20"/>
                <w:szCs w:val="20"/>
              </w:rPr>
            </w:pPr>
            <w:r w:rsidRPr="00564933">
              <w:rPr>
                <w:sz w:val="20"/>
                <w:szCs w:val="20"/>
                <w:lang w:val="en-US"/>
              </w:rPr>
              <w:t>140</w:t>
            </w:r>
          </w:p>
        </w:tc>
        <w:tc>
          <w:tcPr>
            <w:tcW w:w="2811" w:type="dxa"/>
            <w:vMerge w:val="restart"/>
            <w:shd w:val="clear" w:color="auto" w:fill="auto"/>
            <w:vAlign w:val="center"/>
            <w:hideMark/>
          </w:tcPr>
          <w:p w14:paraId="73DFE299"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6F04F5CD" w14:textId="77777777" w:rsidR="00B45EAD" w:rsidRPr="00564933" w:rsidRDefault="00B45EAD" w:rsidP="00210645">
            <w:pPr>
              <w:jc w:val="left"/>
              <w:rPr>
                <w:sz w:val="20"/>
                <w:szCs w:val="20"/>
              </w:rPr>
            </w:pPr>
            <w:r w:rsidRPr="00564933">
              <w:rPr>
                <w:sz w:val="20"/>
                <w:szCs w:val="20"/>
                <w:lang w:val="en-US"/>
              </w:rPr>
              <w:t>поселок им К.Либкнехта</w:t>
            </w:r>
          </w:p>
        </w:tc>
        <w:tc>
          <w:tcPr>
            <w:tcW w:w="1608" w:type="dxa"/>
            <w:vMerge w:val="restart"/>
            <w:shd w:val="clear" w:color="auto" w:fill="auto"/>
            <w:vAlign w:val="center"/>
            <w:hideMark/>
          </w:tcPr>
          <w:p w14:paraId="2C569AC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621153</w:t>
            </w:r>
          </w:p>
        </w:tc>
        <w:tc>
          <w:tcPr>
            <w:tcW w:w="1924" w:type="dxa"/>
            <w:shd w:val="clear" w:color="auto" w:fill="auto"/>
            <w:vAlign w:val="center"/>
            <w:hideMark/>
          </w:tcPr>
          <w:p w14:paraId="117DA8E1" w14:textId="77777777" w:rsidR="00B45EAD" w:rsidRPr="00564933" w:rsidRDefault="00B45EAD" w:rsidP="00210645">
            <w:pPr>
              <w:jc w:val="left"/>
              <w:rPr>
                <w:sz w:val="20"/>
                <w:szCs w:val="20"/>
              </w:rPr>
            </w:pPr>
            <w:r w:rsidRPr="00564933">
              <w:rPr>
                <w:sz w:val="20"/>
                <w:szCs w:val="20"/>
                <w:lang w:val="en-US"/>
              </w:rPr>
              <w:t>51.618899</w:t>
            </w:r>
          </w:p>
        </w:tc>
      </w:tr>
      <w:tr w:rsidR="00B45EAD" w:rsidRPr="00564933" w14:paraId="12F25A85" w14:textId="77777777" w:rsidTr="00210645">
        <w:trPr>
          <w:trHeight w:hRule="exact" w:val="301"/>
        </w:trPr>
        <w:tc>
          <w:tcPr>
            <w:tcW w:w="709" w:type="dxa"/>
            <w:vMerge/>
            <w:shd w:val="clear" w:color="auto" w:fill="auto"/>
            <w:vAlign w:val="center"/>
            <w:hideMark/>
          </w:tcPr>
          <w:p w14:paraId="39FA5A55" w14:textId="77777777" w:rsidR="00B45EAD" w:rsidRPr="00564933" w:rsidRDefault="00B45EAD" w:rsidP="00210645">
            <w:pPr>
              <w:jc w:val="left"/>
              <w:rPr>
                <w:sz w:val="20"/>
                <w:szCs w:val="20"/>
              </w:rPr>
            </w:pPr>
          </w:p>
        </w:tc>
        <w:tc>
          <w:tcPr>
            <w:tcW w:w="2811" w:type="dxa"/>
            <w:vMerge/>
            <w:shd w:val="clear" w:color="auto" w:fill="auto"/>
            <w:vAlign w:val="center"/>
            <w:hideMark/>
          </w:tcPr>
          <w:p w14:paraId="5468341D" w14:textId="77777777" w:rsidR="00B45EAD" w:rsidRPr="00564933" w:rsidRDefault="00B45EAD" w:rsidP="00210645">
            <w:pPr>
              <w:jc w:val="left"/>
              <w:rPr>
                <w:sz w:val="20"/>
                <w:szCs w:val="20"/>
              </w:rPr>
            </w:pPr>
          </w:p>
        </w:tc>
        <w:tc>
          <w:tcPr>
            <w:tcW w:w="2390" w:type="dxa"/>
            <w:vMerge/>
            <w:shd w:val="clear" w:color="auto" w:fill="auto"/>
            <w:vAlign w:val="center"/>
            <w:hideMark/>
          </w:tcPr>
          <w:p w14:paraId="3CA41015" w14:textId="77777777" w:rsidR="00B45EAD" w:rsidRPr="00564933" w:rsidRDefault="00B45EAD" w:rsidP="00210645">
            <w:pPr>
              <w:jc w:val="left"/>
              <w:rPr>
                <w:sz w:val="20"/>
                <w:szCs w:val="20"/>
              </w:rPr>
            </w:pPr>
          </w:p>
        </w:tc>
        <w:tc>
          <w:tcPr>
            <w:tcW w:w="1608" w:type="dxa"/>
            <w:vMerge/>
            <w:shd w:val="clear" w:color="auto" w:fill="auto"/>
            <w:vAlign w:val="center"/>
            <w:hideMark/>
          </w:tcPr>
          <w:p w14:paraId="7D09BD68" w14:textId="77777777" w:rsidR="00B45EAD" w:rsidRPr="00564933" w:rsidRDefault="00B45EAD" w:rsidP="00210645">
            <w:pPr>
              <w:jc w:val="left"/>
              <w:rPr>
                <w:sz w:val="20"/>
                <w:szCs w:val="20"/>
              </w:rPr>
            </w:pPr>
          </w:p>
        </w:tc>
        <w:tc>
          <w:tcPr>
            <w:tcW w:w="1924" w:type="dxa"/>
            <w:shd w:val="clear" w:color="auto" w:fill="auto"/>
            <w:vAlign w:val="center"/>
            <w:hideMark/>
          </w:tcPr>
          <w:p w14:paraId="79B43F6E" w14:textId="77777777" w:rsidR="00B45EAD" w:rsidRPr="00564933" w:rsidRDefault="00B45EAD" w:rsidP="00210645">
            <w:pPr>
              <w:jc w:val="left"/>
              <w:rPr>
                <w:sz w:val="20"/>
                <w:szCs w:val="20"/>
              </w:rPr>
            </w:pPr>
            <w:r w:rsidRPr="00564933">
              <w:rPr>
                <w:sz w:val="20"/>
                <w:szCs w:val="20"/>
                <w:lang w:val="en-US"/>
              </w:rPr>
              <w:t>35.477004</w:t>
            </w:r>
          </w:p>
        </w:tc>
      </w:tr>
      <w:tr w:rsidR="00B45EAD" w:rsidRPr="00564933" w14:paraId="55022CC0" w14:textId="77777777" w:rsidTr="00210645">
        <w:trPr>
          <w:trHeight w:hRule="exact" w:val="301"/>
        </w:trPr>
        <w:tc>
          <w:tcPr>
            <w:tcW w:w="709" w:type="dxa"/>
            <w:vMerge w:val="restart"/>
            <w:shd w:val="clear" w:color="auto" w:fill="auto"/>
            <w:vAlign w:val="center"/>
            <w:hideMark/>
          </w:tcPr>
          <w:p w14:paraId="76876805" w14:textId="77777777" w:rsidR="00B45EAD" w:rsidRPr="00564933" w:rsidRDefault="00B45EAD" w:rsidP="00210645">
            <w:pPr>
              <w:jc w:val="right"/>
              <w:rPr>
                <w:sz w:val="20"/>
                <w:szCs w:val="20"/>
              </w:rPr>
            </w:pPr>
            <w:r w:rsidRPr="00564933">
              <w:rPr>
                <w:sz w:val="20"/>
                <w:szCs w:val="20"/>
                <w:lang w:val="en-US"/>
              </w:rPr>
              <w:t>141</w:t>
            </w:r>
          </w:p>
        </w:tc>
        <w:tc>
          <w:tcPr>
            <w:tcW w:w="2811" w:type="dxa"/>
            <w:vMerge w:val="restart"/>
            <w:shd w:val="clear" w:color="auto" w:fill="auto"/>
            <w:vAlign w:val="center"/>
            <w:hideMark/>
          </w:tcPr>
          <w:p w14:paraId="43AE8180"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18AAE4BE" w14:textId="77777777" w:rsidR="00B45EAD" w:rsidRPr="00564933" w:rsidRDefault="00B45EAD" w:rsidP="00210645">
            <w:pPr>
              <w:jc w:val="left"/>
              <w:rPr>
                <w:sz w:val="20"/>
                <w:szCs w:val="20"/>
              </w:rPr>
            </w:pPr>
            <w:r w:rsidRPr="00564933">
              <w:rPr>
                <w:sz w:val="20"/>
                <w:szCs w:val="20"/>
                <w:lang w:val="en-US"/>
              </w:rPr>
              <w:t>Дружненский сельсовет</w:t>
            </w:r>
          </w:p>
        </w:tc>
        <w:tc>
          <w:tcPr>
            <w:tcW w:w="1608" w:type="dxa"/>
            <w:vMerge w:val="restart"/>
            <w:shd w:val="clear" w:color="auto" w:fill="auto"/>
            <w:vAlign w:val="center"/>
            <w:hideMark/>
          </w:tcPr>
          <w:p w14:paraId="6F160D4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621410</w:t>
            </w:r>
          </w:p>
        </w:tc>
        <w:tc>
          <w:tcPr>
            <w:tcW w:w="1924" w:type="dxa"/>
            <w:shd w:val="clear" w:color="auto" w:fill="auto"/>
            <w:vAlign w:val="center"/>
            <w:hideMark/>
          </w:tcPr>
          <w:p w14:paraId="3C098A0F" w14:textId="77777777" w:rsidR="00B45EAD" w:rsidRPr="00564933" w:rsidRDefault="00B45EAD" w:rsidP="00210645">
            <w:pPr>
              <w:jc w:val="left"/>
              <w:rPr>
                <w:sz w:val="20"/>
                <w:szCs w:val="20"/>
              </w:rPr>
            </w:pPr>
            <w:r w:rsidRPr="00564933">
              <w:rPr>
                <w:sz w:val="20"/>
                <w:szCs w:val="20"/>
                <w:lang w:val="en-US"/>
              </w:rPr>
              <w:t>51.618988</w:t>
            </w:r>
          </w:p>
        </w:tc>
      </w:tr>
      <w:tr w:rsidR="00B45EAD" w:rsidRPr="00564933" w14:paraId="48EF5482" w14:textId="77777777" w:rsidTr="00210645">
        <w:trPr>
          <w:trHeight w:hRule="exact" w:val="301"/>
        </w:trPr>
        <w:tc>
          <w:tcPr>
            <w:tcW w:w="709" w:type="dxa"/>
            <w:vMerge/>
            <w:shd w:val="clear" w:color="auto" w:fill="auto"/>
            <w:vAlign w:val="center"/>
            <w:hideMark/>
          </w:tcPr>
          <w:p w14:paraId="4F7BB0A5" w14:textId="77777777" w:rsidR="00B45EAD" w:rsidRPr="00564933" w:rsidRDefault="00B45EAD" w:rsidP="00210645">
            <w:pPr>
              <w:jc w:val="left"/>
              <w:rPr>
                <w:sz w:val="20"/>
                <w:szCs w:val="20"/>
              </w:rPr>
            </w:pPr>
          </w:p>
        </w:tc>
        <w:tc>
          <w:tcPr>
            <w:tcW w:w="2811" w:type="dxa"/>
            <w:vMerge/>
            <w:shd w:val="clear" w:color="auto" w:fill="auto"/>
            <w:vAlign w:val="center"/>
            <w:hideMark/>
          </w:tcPr>
          <w:p w14:paraId="57347D30" w14:textId="77777777" w:rsidR="00B45EAD" w:rsidRPr="00564933" w:rsidRDefault="00B45EAD" w:rsidP="00210645">
            <w:pPr>
              <w:jc w:val="left"/>
              <w:rPr>
                <w:sz w:val="20"/>
                <w:szCs w:val="20"/>
              </w:rPr>
            </w:pPr>
          </w:p>
        </w:tc>
        <w:tc>
          <w:tcPr>
            <w:tcW w:w="2390" w:type="dxa"/>
            <w:vMerge/>
            <w:shd w:val="clear" w:color="auto" w:fill="auto"/>
            <w:vAlign w:val="center"/>
            <w:hideMark/>
          </w:tcPr>
          <w:p w14:paraId="13B36CB6" w14:textId="77777777" w:rsidR="00B45EAD" w:rsidRPr="00564933" w:rsidRDefault="00B45EAD" w:rsidP="00210645">
            <w:pPr>
              <w:jc w:val="left"/>
              <w:rPr>
                <w:sz w:val="20"/>
                <w:szCs w:val="20"/>
              </w:rPr>
            </w:pPr>
          </w:p>
        </w:tc>
        <w:tc>
          <w:tcPr>
            <w:tcW w:w="1608" w:type="dxa"/>
            <w:vMerge/>
            <w:shd w:val="clear" w:color="auto" w:fill="auto"/>
            <w:vAlign w:val="center"/>
            <w:hideMark/>
          </w:tcPr>
          <w:p w14:paraId="655E4686" w14:textId="77777777" w:rsidR="00B45EAD" w:rsidRPr="00564933" w:rsidRDefault="00B45EAD" w:rsidP="00210645">
            <w:pPr>
              <w:jc w:val="left"/>
              <w:rPr>
                <w:sz w:val="20"/>
                <w:szCs w:val="20"/>
              </w:rPr>
            </w:pPr>
          </w:p>
        </w:tc>
        <w:tc>
          <w:tcPr>
            <w:tcW w:w="1924" w:type="dxa"/>
            <w:shd w:val="clear" w:color="auto" w:fill="auto"/>
            <w:vAlign w:val="center"/>
            <w:hideMark/>
          </w:tcPr>
          <w:p w14:paraId="6CC47CA9" w14:textId="77777777" w:rsidR="00B45EAD" w:rsidRPr="00564933" w:rsidRDefault="00B45EAD" w:rsidP="00210645">
            <w:pPr>
              <w:jc w:val="left"/>
              <w:rPr>
                <w:sz w:val="20"/>
                <w:szCs w:val="20"/>
              </w:rPr>
            </w:pPr>
            <w:r w:rsidRPr="00564933">
              <w:rPr>
                <w:sz w:val="20"/>
                <w:szCs w:val="20"/>
                <w:lang w:val="en-US"/>
              </w:rPr>
              <w:t>35.576995</w:t>
            </w:r>
          </w:p>
        </w:tc>
      </w:tr>
      <w:tr w:rsidR="00B45EAD" w:rsidRPr="00564933" w14:paraId="7FC3DA3B" w14:textId="77777777" w:rsidTr="00210645">
        <w:trPr>
          <w:trHeight w:hRule="exact" w:val="301"/>
        </w:trPr>
        <w:tc>
          <w:tcPr>
            <w:tcW w:w="709" w:type="dxa"/>
            <w:vMerge w:val="restart"/>
            <w:shd w:val="clear" w:color="auto" w:fill="auto"/>
            <w:vAlign w:val="center"/>
            <w:hideMark/>
          </w:tcPr>
          <w:p w14:paraId="2089D579" w14:textId="77777777" w:rsidR="00B45EAD" w:rsidRPr="00564933" w:rsidRDefault="00B45EAD" w:rsidP="00210645">
            <w:pPr>
              <w:jc w:val="right"/>
              <w:rPr>
                <w:sz w:val="20"/>
                <w:szCs w:val="20"/>
              </w:rPr>
            </w:pPr>
            <w:r w:rsidRPr="00564933">
              <w:rPr>
                <w:sz w:val="20"/>
                <w:szCs w:val="20"/>
                <w:lang w:val="en-US"/>
              </w:rPr>
              <w:t>142</w:t>
            </w:r>
          </w:p>
        </w:tc>
        <w:tc>
          <w:tcPr>
            <w:tcW w:w="2811" w:type="dxa"/>
            <w:vMerge w:val="restart"/>
            <w:shd w:val="clear" w:color="auto" w:fill="auto"/>
            <w:vAlign w:val="center"/>
            <w:hideMark/>
          </w:tcPr>
          <w:p w14:paraId="62CF390E"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42CCAD78" w14:textId="77777777" w:rsidR="00B45EAD" w:rsidRPr="00564933" w:rsidRDefault="00B45EAD" w:rsidP="00210645">
            <w:pPr>
              <w:jc w:val="left"/>
              <w:rPr>
                <w:sz w:val="20"/>
                <w:szCs w:val="20"/>
              </w:rPr>
            </w:pPr>
            <w:r w:rsidRPr="00564933">
              <w:rPr>
                <w:sz w:val="20"/>
                <w:szCs w:val="20"/>
                <w:lang w:val="en-US"/>
              </w:rPr>
              <w:t>Колпаковский сельсовет</w:t>
            </w:r>
          </w:p>
        </w:tc>
        <w:tc>
          <w:tcPr>
            <w:tcW w:w="1608" w:type="dxa"/>
            <w:vMerge w:val="restart"/>
            <w:shd w:val="clear" w:color="auto" w:fill="auto"/>
            <w:vAlign w:val="center"/>
            <w:hideMark/>
          </w:tcPr>
          <w:p w14:paraId="4127B73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621418</w:t>
            </w:r>
          </w:p>
        </w:tc>
        <w:tc>
          <w:tcPr>
            <w:tcW w:w="1924" w:type="dxa"/>
            <w:shd w:val="clear" w:color="auto" w:fill="auto"/>
            <w:vAlign w:val="center"/>
            <w:hideMark/>
          </w:tcPr>
          <w:p w14:paraId="2BABFADE" w14:textId="77777777" w:rsidR="00B45EAD" w:rsidRPr="00564933" w:rsidRDefault="00B45EAD" w:rsidP="00210645">
            <w:pPr>
              <w:jc w:val="left"/>
              <w:rPr>
                <w:sz w:val="20"/>
                <w:szCs w:val="20"/>
              </w:rPr>
            </w:pPr>
            <w:r w:rsidRPr="00564933">
              <w:rPr>
                <w:sz w:val="20"/>
                <w:szCs w:val="20"/>
                <w:lang w:val="en-US"/>
              </w:rPr>
              <w:t>51.504957</w:t>
            </w:r>
          </w:p>
        </w:tc>
      </w:tr>
      <w:tr w:rsidR="00B45EAD" w:rsidRPr="00564933" w14:paraId="21D9FDF3" w14:textId="77777777" w:rsidTr="00210645">
        <w:trPr>
          <w:trHeight w:hRule="exact" w:val="301"/>
        </w:trPr>
        <w:tc>
          <w:tcPr>
            <w:tcW w:w="709" w:type="dxa"/>
            <w:vMerge/>
            <w:shd w:val="clear" w:color="auto" w:fill="auto"/>
            <w:vAlign w:val="center"/>
            <w:hideMark/>
          </w:tcPr>
          <w:p w14:paraId="1798037F" w14:textId="77777777" w:rsidR="00B45EAD" w:rsidRPr="00564933" w:rsidRDefault="00B45EAD" w:rsidP="00210645">
            <w:pPr>
              <w:jc w:val="left"/>
              <w:rPr>
                <w:sz w:val="20"/>
                <w:szCs w:val="20"/>
              </w:rPr>
            </w:pPr>
          </w:p>
        </w:tc>
        <w:tc>
          <w:tcPr>
            <w:tcW w:w="2811" w:type="dxa"/>
            <w:vMerge/>
            <w:shd w:val="clear" w:color="auto" w:fill="auto"/>
            <w:vAlign w:val="center"/>
            <w:hideMark/>
          </w:tcPr>
          <w:p w14:paraId="3DCACE91" w14:textId="77777777" w:rsidR="00B45EAD" w:rsidRPr="00564933" w:rsidRDefault="00B45EAD" w:rsidP="00210645">
            <w:pPr>
              <w:jc w:val="left"/>
              <w:rPr>
                <w:sz w:val="20"/>
                <w:szCs w:val="20"/>
              </w:rPr>
            </w:pPr>
          </w:p>
        </w:tc>
        <w:tc>
          <w:tcPr>
            <w:tcW w:w="2390" w:type="dxa"/>
            <w:vMerge/>
            <w:shd w:val="clear" w:color="auto" w:fill="auto"/>
            <w:vAlign w:val="center"/>
            <w:hideMark/>
          </w:tcPr>
          <w:p w14:paraId="286369B1" w14:textId="77777777" w:rsidR="00B45EAD" w:rsidRPr="00564933" w:rsidRDefault="00B45EAD" w:rsidP="00210645">
            <w:pPr>
              <w:jc w:val="left"/>
              <w:rPr>
                <w:sz w:val="20"/>
                <w:szCs w:val="20"/>
              </w:rPr>
            </w:pPr>
          </w:p>
        </w:tc>
        <w:tc>
          <w:tcPr>
            <w:tcW w:w="1608" w:type="dxa"/>
            <w:vMerge/>
            <w:shd w:val="clear" w:color="auto" w:fill="auto"/>
            <w:vAlign w:val="center"/>
            <w:hideMark/>
          </w:tcPr>
          <w:p w14:paraId="08DA7D0D" w14:textId="77777777" w:rsidR="00B45EAD" w:rsidRPr="00564933" w:rsidRDefault="00B45EAD" w:rsidP="00210645">
            <w:pPr>
              <w:jc w:val="left"/>
              <w:rPr>
                <w:sz w:val="20"/>
                <w:szCs w:val="20"/>
              </w:rPr>
            </w:pPr>
          </w:p>
        </w:tc>
        <w:tc>
          <w:tcPr>
            <w:tcW w:w="1924" w:type="dxa"/>
            <w:shd w:val="clear" w:color="auto" w:fill="auto"/>
            <w:vAlign w:val="center"/>
            <w:hideMark/>
          </w:tcPr>
          <w:p w14:paraId="40FC15B8" w14:textId="77777777" w:rsidR="00B45EAD" w:rsidRPr="00564933" w:rsidRDefault="00B45EAD" w:rsidP="00210645">
            <w:pPr>
              <w:jc w:val="left"/>
              <w:rPr>
                <w:sz w:val="20"/>
                <w:szCs w:val="20"/>
              </w:rPr>
            </w:pPr>
            <w:r w:rsidRPr="00564933">
              <w:rPr>
                <w:sz w:val="20"/>
                <w:szCs w:val="20"/>
                <w:lang w:val="en-US"/>
              </w:rPr>
              <w:t>35.558607</w:t>
            </w:r>
          </w:p>
        </w:tc>
      </w:tr>
      <w:tr w:rsidR="00B45EAD" w:rsidRPr="00564933" w14:paraId="3E21EDE6" w14:textId="77777777" w:rsidTr="00210645">
        <w:trPr>
          <w:trHeight w:hRule="exact" w:val="301"/>
        </w:trPr>
        <w:tc>
          <w:tcPr>
            <w:tcW w:w="709" w:type="dxa"/>
            <w:vMerge w:val="restart"/>
            <w:shd w:val="clear" w:color="auto" w:fill="auto"/>
            <w:vAlign w:val="center"/>
            <w:hideMark/>
          </w:tcPr>
          <w:p w14:paraId="42F01F68" w14:textId="77777777" w:rsidR="00B45EAD" w:rsidRPr="00564933" w:rsidRDefault="00B45EAD" w:rsidP="00210645">
            <w:pPr>
              <w:jc w:val="right"/>
              <w:rPr>
                <w:sz w:val="20"/>
                <w:szCs w:val="20"/>
              </w:rPr>
            </w:pPr>
            <w:r w:rsidRPr="00564933">
              <w:rPr>
                <w:sz w:val="20"/>
                <w:szCs w:val="20"/>
                <w:lang w:val="en-US"/>
              </w:rPr>
              <w:t>143</w:t>
            </w:r>
          </w:p>
        </w:tc>
        <w:tc>
          <w:tcPr>
            <w:tcW w:w="2811" w:type="dxa"/>
            <w:vMerge w:val="restart"/>
            <w:shd w:val="clear" w:color="auto" w:fill="auto"/>
            <w:vAlign w:val="center"/>
            <w:hideMark/>
          </w:tcPr>
          <w:p w14:paraId="10F1A13D"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20C36D70" w14:textId="77777777" w:rsidR="00B45EAD" w:rsidRPr="00564933" w:rsidRDefault="00B45EAD" w:rsidP="00210645">
            <w:pPr>
              <w:jc w:val="left"/>
              <w:rPr>
                <w:sz w:val="20"/>
                <w:szCs w:val="20"/>
              </w:rPr>
            </w:pPr>
            <w:r w:rsidRPr="00564933">
              <w:rPr>
                <w:sz w:val="20"/>
                <w:szCs w:val="20"/>
                <w:lang w:val="en-US"/>
              </w:rPr>
              <w:t>Макаровский сельсовет</w:t>
            </w:r>
          </w:p>
        </w:tc>
        <w:tc>
          <w:tcPr>
            <w:tcW w:w="1608" w:type="dxa"/>
            <w:vMerge w:val="restart"/>
            <w:shd w:val="clear" w:color="auto" w:fill="auto"/>
            <w:vAlign w:val="center"/>
            <w:hideMark/>
          </w:tcPr>
          <w:p w14:paraId="044A381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621422</w:t>
            </w:r>
          </w:p>
        </w:tc>
        <w:tc>
          <w:tcPr>
            <w:tcW w:w="1924" w:type="dxa"/>
            <w:shd w:val="clear" w:color="auto" w:fill="auto"/>
            <w:vAlign w:val="center"/>
            <w:hideMark/>
          </w:tcPr>
          <w:p w14:paraId="2E5641AA" w14:textId="77777777" w:rsidR="00B45EAD" w:rsidRPr="00564933" w:rsidRDefault="00B45EAD" w:rsidP="00210645">
            <w:pPr>
              <w:jc w:val="left"/>
              <w:rPr>
                <w:sz w:val="20"/>
                <w:szCs w:val="20"/>
              </w:rPr>
            </w:pPr>
            <w:r w:rsidRPr="00564933">
              <w:rPr>
                <w:sz w:val="20"/>
                <w:szCs w:val="20"/>
                <w:lang w:val="en-US"/>
              </w:rPr>
              <w:t>51.690967</w:t>
            </w:r>
          </w:p>
        </w:tc>
      </w:tr>
      <w:tr w:rsidR="00B45EAD" w:rsidRPr="00564933" w14:paraId="6D31D1A0" w14:textId="77777777" w:rsidTr="00210645">
        <w:trPr>
          <w:trHeight w:hRule="exact" w:val="301"/>
        </w:trPr>
        <w:tc>
          <w:tcPr>
            <w:tcW w:w="709" w:type="dxa"/>
            <w:vMerge/>
            <w:shd w:val="clear" w:color="auto" w:fill="auto"/>
            <w:vAlign w:val="center"/>
            <w:hideMark/>
          </w:tcPr>
          <w:p w14:paraId="36B073E9" w14:textId="77777777" w:rsidR="00B45EAD" w:rsidRPr="00564933" w:rsidRDefault="00B45EAD" w:rsidP="00210645">
            <w:pPr>
              <w:jc w:val="left"/>
              <w:rPr>
                <w:sz w:val="20"/>
                <w:szCs w:val="20"/>
              </w:rPr>
            </w:pPr>
          </w:p>
        </w:tc>
        <w:tc>
          <w:tcPr>
            <w:tcW w:w="2811" w:type="dxa"/>
            <w:vMerge/>
            <w:shd w:val="clear" w:color="auto" w:fill="auto"/>
            <w:vAlign w:val="center"/>
            <w:hideMark/>
          </w:tcPr>
          <w:p w14:paraId="2A5B85F1" w14:textId="77777777" w:rsidR="00B45EAD" w:rsidRPr="00564933" w:rsidRDefault="00B45EAD" w:rsidP="00210645">
            <w:pPr>
              <w:jc w:val="left"/>
              <w:rPr>
                <w:sz w:val="20"/>
                <w:szCs w:val="20"/>
              </w:rPr>
            </w:pPr>
          </w:p>
        </w:tc>
        <w:tc>
          <w:tcPr>
            <w:tcW w:w="2390" w:type="dxa"/>
            <w:vMerge/>
            <w:shd w:val="clear" w:color="auto" w:fill="auto"/>
            <w:vAlign w:val="center"/>
            <w:hideMark/>
          </w:tcPr>
          <w:p w14:paraId="142E2F4B" w14:textId="77777777" w:rsidR="00B45EAD" w:rsidRPr="00564933" w:rsidRDefault="00B45EAD" w:rsidP="00210645">
            <w:pPr>
              <w:jc w:val="left"/>
              <w:rPr>
                <w:sz w:val="20"/>
                <w:szCs w:val="20"/>
              </w:rPr>
            </w:pPr>
          </w:p>
        </w:tc>
        <w:tc>
          <w:tcPr>
            <w:tcW w:w="1608" w:type="dxa"/>
            <w:vMerge/>
            <w:shd w:val="clear" w:color="auto" w:fill="auto"/>
            <w:vAlign w:val="center"/>
            <w:hideMark/>
          </w:tcPr>
          <w:p w14:paraId="4AD90153" w14:textId="77777777" w:rsidR="00B45EAD" w:rsidRPr="00564933" w:rsidRDefault="00B45EAD" w:rsidP="00210645">
            <w:pPr>
              <w:jc w:val="left"/>
              <w:rPr>
                <w:sz w:val="20"/>
                <w:szCs w:val="20"/>
              </w:rPr>
            </w:pPr>
          </w:p>
        </w:tc>
        <w:tc>
          <w:tcPr>
            <w:tcW w:w="1924" w:type="dxa"/>
            <w:shd w:val="clear" w:color="auto" w:fill="auto"/>
            <w:vAlign w:val="center"/>
            <w:hideMark/>
          </w:tcPr>
          <w:p w14:paraId="0214A605" w14:textId="77777777" w:rsidR="00B45EAD" w:rsidRPr="00564933" w:rsidRDefault="00B45EAD" w:rsidP="00210645">
            <w:pPr>
              <w:jc w:val="left"/>
              <w:rPr>
                <w:sz w:val="20"/>
                <w:szCs w:val="20"/>
              </w:rPr>
            </w:pPr>
            <w:r w:rsidRPr="00564933">
              <w:rPr>
                <w:sz w:val="20"/>
                <w:szCs w:val="20"/>
                <w:lang w:val="en-US"/>
              </w:rPr>
              <w:t>35.525971</w:t>
            </w:r>
          </w:p>
        </w:tc>
      </w:tr>
      <w:tr w:rsidR="00B45EAD" w:rsidRPr="00564933" w14:paraId="3BE477D7" w14:textId="77777777" w:rsidTr="00210645">
        <w:trPr>
          <w:trHeight w:hRule="exact" w:val="301"/>
        </w:trPr>
        <w:tc>
          <w:tcPr>
            <w:tcW w:w="709" w:type="dxa"/>
            <w:vMerge w:val="restart"/>
            <w:shd w:val="clear" w:color="auto" w:fill="auto"/>
            <w:vAlign w:val="center"/>
            <w:hideMark/>
          </w:tcPr>
          <w:p w14:paraId="2B43CFBB" w14:textId="77777777" w:rsidR="00B45EAD" w:rsidRPr="00564933" w:rsidRDefault="00B45EAD" w:rsidP="00210645">
            <w:pPr>
              <w:jc w:val="right"/>
              <w:rPr>
                <w:sz w:val="20"/>
                <w:szCs w:val="20"/>
              </w:rPr>
            </w:pPr>
            <w:r w:rsidRPr="00564933">
              <w:rPr>
                <w:sz w:val="20"/>
                <w:szCs w:val="20"/>
                <w:lang w:val="en-US"/>
              </w:rPr>
              <w:t>144</w:t>
            </w:r>
          </w:p>
        </w:tc>
        <w:tc>
          <w:tcPr>
            <w:tcW w:w="2811" w:type="dxa"/>
            <w:vMerge w:val="restart"/>
            <w:shd w:val="clear" w:color="auto" w:fill="auto"/>
            <w:vAlign w:val="center"/>
            <w:hideMark/>
          </w:tcPr>
          <w:p w14:paraId="6384F300"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7E6B3E6F" w14:textId="77777777" w:rsidR="00B45EAD" w:rsidRPr="00564933" w:rsidRDefault="00B45EAD" w:rsidP="00210645">
            <w:pPr>
              <w:jc w:val="left"/>
              <w:rPr>
                <w:sz w:val="20"/>
                <w:szCs w:val="20"/>
              </w:rPr>
            </w:pPr>
            <w:r w:rsidRPr="00564933">
              <w:rPr>
                <w:sz w:val="20"/>
                <w:szCs w:val="20"/>
                <w:lang w:val="en-US"/>
              </w:rPr>
              <w:t>Костельцевский сельсовет</w:t>
            </w:r>
          </w:p>
        </w:tc>
        <w:tc>
          <w:tcPr>
            <w:tcW w:w="1608" w:type="dxa"/>
            <w:vMerge w:val="restart"/>
            <w:shd w:val="clear" w:color="auto" w:fill="auto"/>
            <w:vAlign w:val="center"/>
            <w:hideMark/>
          </w:tcPr>
          <w:p w14:paraId="734716B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621425</w:t>
            </w:r>
          </w:p>
        </w:tc>
        <w:tc>
          <w:tcPr>
            <w:tcW w:w="1924" w:type="dxa"/>
            <w:shd w:val="clear" w:color="auto" w:fill="auto"/>
            <w:vAlign w:val="center"/>
            <w:hideMark/>
          </w:tcPr>
          <w:p w14:paraId="093E7393" w14:textId="77777777" w:rsidR="00B45EAD" w:rsidRPr="00564933" w:rsidRDefault="00B45EAD" w:rsidP="00210645">
            <w:pPr>
              <w:jc w:val="left"/>
              <w:rPr>
                <w:sz w:val="20"/>
                <w:szCs w:val="20"/>
              </w:rPr>
            </w:pPr>
            <w:r w:rsidRPr="00564933">
              <w:rPr>
                <w:sz w:val="20"/>
                <w:szCs w:val="20"/>
                <w:lang w:val="en-US"/>
              </w:rPr>
              <w:t>51.823193</w:t>
            </w:r>
          </w:p>
        </w:tc>
      </w:tr>
      <w:tr w:rsidR="00B45EAD" w:rsidRPr="00564933" w14:paraId="07B2F286" w14:textId="77777777" w:rsidTr="00210645">
        <w:trPr>
          <w:trHeight w:hRule="exact" w:val="301"/>
        </w:trPr>
        <w:tc>
          <w:tcPr>
            <w:tcW w:w="709" w:type="dxa"/>
            <w:vMerge/>
            <w:shd w:val="clear" w:color="auto" w:fill="auto"/>
            <w:vAlign w:val="center"/>
            <w:hideMark/>
          </w:tcPr>
          <w:p w14:paraId="46D637BD" w14:textId="77777777" w:rsidR="00B45EAD" w:rsidRPr="00564933" w:rsidRDefault="00B45EAD" w:rsidP="00210645">
            <w:pPr>
              <w:jc w:val="left"/>
              <w:rPr>
                <w:sz w:val="20"/>
                <w:szCs w:val="20"/>
              </w:rPr>
            </w:pPr>
          </w:p>
        </w:tc>
        <w:tc>
          <w:tcPr>
            <w:tcW w:w="2811" w:type="dxa"/>
            <w:vMerge/>
            <w:shd w:val="clear" w:color="auto" w:fill="auto"/>
            <w:vAlign w:val="center"/>
            <w:hideMark/>
          </w:tcPr>
          <w:p w14:paraId="23253630" w14:textId="77777777" w:rsidR="00B45EAD" w:rsidRPr="00564933" w:rsidRDefault="00B45EAD" w:rsidP="00210645">
            <w:pPr>
              <w:jc w:val="left"/>
              <w:rPr>
                <w:sz w:val="20"/>
                <w:szCs w:val="20"/>
              </w:rPr>
            </w:pPr>
          </w:p>
        </w:tc>
        <w:tc>
          <w:tcPr>
            <w:tcW w:w="2390" w:type="dxa"/>
            <w:vMerge/>
            <w:shd w:val="clear" w:color="auto" w:fill="auto"/>
            <w:vAlign w:val="center"/>
            <w:hideMark/>
          </w:tcPr>
          <w:p w14:paraId="659C91D2" w14:textId="77777777" w:rsidR="00B45EAD" w:rsidRPr="00564933" w:rsidRDefault="00B45EAD" w:rsidP="00210645">
            <w:pPr>
              <w:jc w:val="left"/>
              <w:rPr>
                <w:sz w:val="20"/>
                <w:szCs w:val="20"/>
              </w:rPr>
            </w:pPr>
          </w:p>
        </w:tc>
        <w:tc>
          <w:tcPr>
            <w:tcW w:w="1608" w:type="dxa"/>
            <w:vMerge/>
            <w:shd w:val="clear" w:color="auto" w:fill="auto"/>
            <w:vAlign w:val="center"/>
            <w:hideMark/>
          </w:tcPr>
          <w:p w14:paraId="429322F2" w14:textId="77777777" w:rsidR="00B45EAD" w:rsidRPr="00564933" w:rsidRDefault="00B45EAD" w:rsidP="00210645">
            <w:pPr>
              <w:jc w:val="left"/>
              <w:rPr>
                <w:sz w:val="20"/>
                <w:szCs w:val="20"/>
              </w:rPr>
            </w:pPr>
          </w:p>
        </w:tc>
        <w:tc>
          <w:tcPr>
            <w:tcW w:w="1924" w:type="dxa"/>
            <w:shd w:val="clear" w:color="auto" w:fill="auto"/>
            <w:vAlign w:val="center"/>
            <w:hideMark/>
          </w:tcPr>
          <w:p w14:paraId="21B068D8" w14:textId="77777777" w:rsidR="00B45EAD" w:rsidRPr="00564933" w:rsidRDefault="00B45EAD" w:rsidP="00210645">
            <w:pPr>
              <w:jc w:val="left"/>
              <w:rPr>
                <w:sz w:val="20"/>
                <w:szCs w:val="20"/>
              </w:rPr>
            </w:pPr>
            <w:r w:rsidRPr="00564933">
              <w:rPr>
                <w:sz w:val="20"/>
                <w:szCs w:val="20"/>
                <w:lang w:val="en-US"/>
              </w:rPr>
              <w:t>35.558876</w:t>
            </w:r>
          </w:p>
        </w:tc>
      </w:tr>
      <w:tr w:rsidR="00B45EAD" w:rsidRPr="00564933" w14:paraId="05FB73BF" w14:textId="77777777" w:rsidTr="00210645">
        <w:trPr>
          <w:trHeight w:hRule="exact" w:val="301"/>
        </w:trPr>
        <w:tc>
          <w:tcPr>
            <w:tcW w:w="709" w:type="dxa"/>
            <w:vMerge w:val="restart"/>
            <w:shd w:val="clear" w:color="auto" w:fill="auto"/>
            <w:vAlign w:val="center"/>
            <w:hideMark/>
          </w:tcPr>
          <w:p w14:paraId="770EC02A" w14:textId="77777777" w:rsidR="00B45EAD" w:rsidRPr="00564933" w:rsidRDefault="00B45EAD" w:rsidP="00210645">
            <w:pPr>
              <w:jc w:val="right"/>
              <w:rPr>
                <w:sz w:val="20"/>
                <w:szCs w:val="20"/>
              </w:rPr>
            </w:pPr>
            <w:r w:rsidRPr="00564933">
              <w:rPr>
                <w:sz w:val="20"/>
                <w:szCs w:val="20"/>
                <w:lang w:val="en-US"/>
              </w:rPr>
              <w:t>145</w:t>
            </w:r>
          </w:p>
        </w:tc>
        <w:tc>
          <w:tcPr>
            <w:tcW w:w="2811" w:type="dxa"/>
            <w:vMerge w:val="restart"/>
            <w:shd w:val="clear" w:color="auto" w:fill="auto"/>
            <w:vAlign w:val="center"/>
            <w:hideMark/>
          </w:tcPr>
          <w:p w14:paraId="0BEF0206"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6B2D4FE8" w14:textId="77777777" w:rsidR="00B45EAD" w:rsidRPr="00564933" w:rsidRDefault="00B45EAD" w:rsidP="00210645">
            <w:pPr>
              <w:jc w:val="left"/>
              <w:rPr>
                <w:sz w:val="20"/>
                <w:szCs w:val="20"/>
              </w:rPr>
            </w:pPr>
            <w:r w:rsidRPr="00564933">
              <w:rPr>
                <w:sz w:val="20"/>
                <w:szCs w:val="20"/>
                <w:lang w:val="en-US"/>
              </w:rPr>
              <w:t>Дичнянский сельсовет</w:t>
            </w:r>
          </w:p>
        </w:tc>
        <w:tc>
          <w:tcPr>
            <w:tcW w:w="1608" w:type="dxa"/>
            <w:vMerge w:val="restart"/>
            <w:shd w:val="clear" w:color="auto" w:fill="auto"/>
            <w:vAlign w:val="center"/>
            <w:hideMark/>
          </w:tcPr>
          <w:p w14:paraId="445F6C2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621442</w:t>
            </w:r>
          </w:p>
        </w:tc>
        <w:tc>
          <w:tcPr>
            <w:tcW w:w="1924" w:type="dxa"/>
            <w:shd w:val="clear" w:color="auto" w:fill="auto"/>
            <w:vAlign w:val="center"/>
            <w:hideMark/>
          </w:tcPr>
          <w:p w14:paraId="1BC59540" w14:textId="77777777" w:rsidR="00B45EAD" w:rsidRPr="00564933" w:rsidRDefault="00B45EAD" w:rsidP="00210645">
            <w:pPr>
              <w:jc w:val="left"/>
              <w:rPr>
                <w:sz w:val="20"/>
                <w:szCs w:val="20"/>
              </w:rPr>
            </w:pPr>
            <w:r w:rsidRPr="00564933">
              <w:rPr>
                <w:sz w:val="20"/>
                <w:szCs w:val="20"/>
                <w:lang w:val="en-US"/>
              </w:rPr>
              <w:t>51.659205</w:t>
            </w:r>
          </w:p>
        </w:tc>
      </w:tr>
      <w:tr w:rsidR="00B45EAD" w:rsidRPr="00564933" w14:paraId="2A35FDF0" w14:textId="77777777" w:rsidTr="00210645">
        <w:trPr>
          <w:trHeight w:hRule="exact" w:val="301"/>
        </w:trPr>
        <w:tc>
          <w:tcPr>
            <w:tcW w:w="709" w:type="dxa"/>
            <w:vMerge/>
            <w:shd w:val="clear" w:color="auto" w:fill="auto"/>
            <w:vAlign w:val="center"/>
            <w:hideMark/>
          </w:tcPr>
          <w:p w14:paraId="1A942268" w14:textId="77777777" w:rsidR="00B45EAD" w:rsidRPr="00564933" w:rsidRDefault="00B45EAD" w:rsidP="00210645">
            <w:pPr>
              <w:jc w:val="left"/>
              <w:rPr>
                <w:sz w:val="20"/>
                <w:szCs w:val="20"/>
              </w:rPr>
            </w:pPr>
          </w:p>
        </w:tc>
        <w:tc>
          <w:tcPr>
            <w:tcW w:w="2811" w:type="dxa"/>
            <w:vMerge/>
            <w:shd w:val="clear" w:color="auto" w:fill="auto"/>
            <w:vAlign w:val="center"/>
            <w:hideMark/>
          </w:tcPr>
          <w:p w14:paraId="3FF8B637" w14:textId="77777777" w:rsidR="00B45EAD" w:rsidRPr="00564933" w:rsidRDefault="00B45EAD" w:rsidP="00210645">
            <w:pPr>
              <w:jc w:val="left"/>
              <w:rPr>
                <w:sz w:val="20"/>
                <w:szCs w:val="20"/>
              </w:rPr>
            </w:pPr>
          </w:p>
        </w:tc>
        <w:tc>
          <w:tcPr>
            <w:tcW w:w="2390" w:type="dxa"/>
            <w:vMerge/>
            <w:shd w:val="clear" w:color="auto" w:fill="auto"/>
            <w:vAlign w:val="center"/>
            <w:hideMark/>
          </w:tcPr>
          <w:p w14:paraId="43732BEE" w14:textId="77777777" w:rsidR="00B45EAD" w:rsidRPr="00564933" w:rsidRDefault="00B45EAD" w:rsidP="00210645">
            <w:pPr>
              <w:jc w:val="left"/>
              <w:rPr>
                <w:sz w:val="20"/>
                <w:szCs w:val="20"/>
              </w:rPr>
            </w:pPr>
          </w:p>
        </w:tc>
        <w:tc>
          <w:tcPr>
            <w:tcW w:w="1608" w:type="dxa"/>
            <w:vMerge/>
            <w:shd w:val="clear" w:color="auto" w:fill="auto"/>
            <w:vAlign w:val="center"/>
            <w:hideMark/>
          </w:tcPr>
          <w:p w14:paraId="34691C08" w14:textId="77777777" w:rsidR="00B45EAD" w:rsidRPr="00564933" w:rsidRDefault="00B45EAD" w:rsidP="00210645">
            <w:pPr>
              <w:jc w:val="left"/>
              <w:rPr>
                <w:sz w:val="20"/>
                <w:szCs w:val="20"/>
              </w:rPr>
            </w:pPr>
          </w:p>
        </w:tc>
        <w:tc>
          <w:tcPr>
            <w:tcW w:w="1924" w:type="dxa"/>
            <w:shd w:val="clear" w:color="auto" w:fill="auto"/>
            <w:vAlign w:val="center"/>
            <w:hideMark/>
          </w:tcPr>
          <w:p w14:paraId="3F653F31" w14:textId="77777777" w:rsidR="00B45EAD" w:rsidRPr="00564933" w:rsidRDefault="00B45EAD" w:rsidP="00210645">
            <w:pPr>
              <w:jc w:val="left"/>
              <w:rPr>
                <w:sz w:val="20"/>
                <w:szCs w:val="20"/>
              </w:rPr>
            </w:pPr>
            <w:r w:rsidRPr="00564933">
              <w:rPr>
                <w:sz w:val="20"/>
                <w:szCs w:val="20"/>
                <w:lang w:val="en-US"/>
              </w:rPr>
              <w:t>35.728011</w:t>
            </w:r>
          </w:p>
        </w:tc>
      </w:tr>
      <w:tr w:rsidR="00B45EAD" w:rsidRPr="00564933" w14:paraId="6C63E7C1" w14:textId="77777777" w:rsidTr="00210645">
        <w:trPr>
          <w:trHeight w:hRule="exact" w:val="301"/>
        </w:trPr>
        <w:tc>
          <w:tcPr>
            <w:tcW w:w="709" w:type="dxa"/>
            <w:vMerge w:val="restart"/>
            <w:shd w:val="clear" w:color="auto" w:fill="auto"/>
            <w:vAlign w:val="center"/>
            <w:hideMark/>
          </w:tcPr>
          <w:p w14:paraId="745BB06F" w14:textId="77777777" w:rsidR="00B45EAD" w:rsidRPr="00564933" w:rsidRDefault="00B45EAD" w:rsidP="00210645">
            <w:pPr>
              <w:jc w:val="right"/>
              <w:rPr>
                <w:sz w:val="20"/>
                <w:szCs w:val="20"/>
              </w:rPr>
            </w:pPr>
            <w:r w:rsidRPr="00564933">
              <w:rPr>
                <w:sz w:val="20"/>
                <w:szCs w:val="20"/>
                <w:lang w:val="en-US"/>
              </w:rPr>
              <w:t>146</w:t>
            </w:r>
          </w:p>
        </w:tc>
        <w:tc>
          <w:tcPr>
            <w:tcW w:w="2811" w:type="dxa"/>
            <w:vMerge w:val="restart"/>
            <w:shd w:val="clear" w:color="auto" w:fill="auto"/>
            <w:vAlign w:val="center"/>
            <w:hideMark/>
          </w:tcPr>
          <w:p w14:paraId="7C8C80C4"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3534D584" w14:textId="77777777" w:rsidR="00B45EAD" w:rsidRPr="00564933" w:rsidRDefault="00B45EAD" w:rsidP="00210645">
            <w:pPr>
              <w:jc w:val="left"/>
              <w:rPr>
                <w:sz w:val="20"/>
                <w:szCs w:val="20"/>
              </w:rPr>
            </w:pPr>
            <w:r w:rsidRPr="00564933">
              <w:rPr>
                <w:sz w:val="20"/>
                <w:szCs w:val="20"/>
                <w:lang w:val="en-US"/>
              </w:rPr>
              <w:t>Чаплинский сельсовет</w:t>
            </w:r>
          </w:p>
        </w:tc>
        <w:tc>
          <w:tcPr>
            <w:tcW w:w="1608" w:type="dxa"/>
            <w:vMerge w:val="restart"/>
            <w:shd w:val="clear" w:color="auto" w:fill="auto"/>
            <w:vAlign w:val="center"/>
            <w:hideMark/>
          </w:tcPr>
          <w:p w14:paraId="46EFFB9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621449</w:t>
            </w:r>
          </w:p>
        </w:tc>
        <w:tc>
          <w:tcPr>
            <w:tcW w:w="1924" w:type="dxa"/>
            <w:shd w:val="clear" w:color="auto" w:fill="auto"/>
            <w:vAlign w:val="center"/>
            <w:hideMark/>
          </w:tcPr>
          <w:p w14:paraId="7F9403D4" w14:textId="77777777" w:rsidR="00B45EAD" w:rsidRPr="00564933" w:rsidRDefault="00B45EAD" w:rsidP="00210645">
            <w:pPr>
              <w:jc w:val="left"/>
              <w:rPr>
                <w:sz w:val="20"/>
                <w:szCs w:val="20"/>
              </w:rPr>
            </w:pPr>
            <w:r w:rsidRPr="00564933">
              <w:rPr>
                <w:sz w:val="20"/>
                <w:szCs w:val="20"/>
                <w:lang w:val="en-US"/>
              </w:rPr>
              <w:t>51.609285</w:t>
            </w:r>
          </w:p>
        </w:tc>
      </w:tr>
      <w:tr w:rsidR="00B45EAD" w:rsidRPr="00564933" w14:paraId="471BBBC7" w14:textId="77777777" w:rsidTr="00210645">
        <w:trPr>
          <w:trHeight w:hRule="exact" w:val="301"/>
        </w:trPr>
        <w:tc>
          <w:tcPr>
            <w:tcW w:w="709" w:type="dxa"/>
            <w:vMerge/>
            <w:shd w:val="clear" w:color="auto" w:fill="auto"/>
            <w:vAlign w:val="center"/>
            <w:hideMark/>
          </w:tcPr>
          <w:p w14:paraId="4FBECE2C" w14:textId="77777777" w:rsidR="00B45EAD" w:rsidRPr="00564933" w:rsidRDefault="00B45EAD" w:rsidP="00210645">
            <w:pPr>
              <w:jc w:val="left"/>
              <w:rPr>
                <w:sz w:val="20"/>
                <w:szCs w:val="20"/>
              </w:rPr>
            </w:pPr>
          </w:p>
        </w:tc>
        <w:tc>
          <w:tcPr>
            <w:tcW w:w="2811" w:type="dxa"/>
            <w:vMerge/>
            <w:shd w:val="clear" w:color="auto" w:fill="auto"/>
            <w:vAlign w:val="center"/>
            <w:hideMark/>
          </w:tcPr>
          <w:p w14:paraId="65F85FF3" w14:textId="77777777" w:rsidR="00B45EAD" w:rsidRPr="00564933" w:rsidRDefault="00B45EAD" w:rsidP="00210645">
            <w:pPr>
              <w:jc w:val="left"/>
              <w:rPr>
                <w:sz w:val="20"/>
                <w:szCs w:val="20"/>
              </w:rPr>
            </w:pPr>
          </w:p>
        </w:tc>
        <w:tc>
          <w:tcPr>
            <w:tcW w:w="2390" w:type="dxa"/>
            <w:vMerge/>
            <w:shd w:val="clear" w:color="auto" w:fill="auto"/>
            <w:vAlign w:val="center"/>
            <w:hideMark/>
          </w:tcPr>
          <w:p w14:paraId="0485D1AF" w14:textId="77777777" w:rsidR="00B45EAD" w:rsidRPr="00564933" w:rsidRDefault="00B45EAD" w:rsidP="00210645">
            <w:pPr>
              <w:jc w:val="left"/>
              <w:rPr>
                <w:sz w:val="20"/>
                <w:szCs w:val="20"/>
              </w:rPr>
            </w:pPr>
          </w:p>
        </w:tc>
        <w:tc>
          <w:tcPr>
            <w:tcW w:w="1608" w:type="dxa"/>
            <w:vMerge/>
            <w:shd w:val="clear" w:color="auto" w:fill="auto"/>
            <w:vAlign w:val="center"/>
            <w:hideMark/>
          </w:tcPr>
          <w:p w14:paraId="1CC9E956" w14:textId="77777777" w:rsidR="00B45EAD" w:rsidRPr="00564933" w:rsidRDefault="00B45EAD" w:rsidP="00210645">
            <w:pPr>
              <w:jc w:val="left"/>
              <w:rPr>
                <w:sz w:val="20"/>
                <w:szCs w:val="20"/>
              </w:rPr>
            </w:pPr>
          </w:p>
        </w:tc>
        <w:tc>
          <w:tcPr>
            <w:tcW w:w="1924" w:type="dxa"/>
            <w:shd w:val="clear" w:color="auto" w:fill="auto"/>
            <w:vAlign w:val="center"/>
            <w:hideMark/>
          </w:tcPr>
          <w:p w14:paraId="09095C04" w14:textId="77777777" w:rsidR="00B45EAD" w:rsidRPr="00564933" w:rsidRDefault="00B45EAD" w:rsidP="00210645">
            <w:pPr>
              <w:jc w:val="left"/>
              <w:rPr>
                <w:sz w:val="20"/>
                <w:szCs w:val="20"/>
              </w:rPr>
            </w:pPr>
            <w:r w:rsidRPr="00564933">
              <w:rPr>
                <w:sz w:val="20"/>
                <w:szCs w:val="20"/>
                <w:lang w:val="en-US"/>
              </w:rPr>
              <w:t>35.532636</w:t>
            </w:r>
          </w:p>
        </w:tc>
      </w:tr>
      <w:tr w:rsidR="00B45EAD" w:rsidRPr="00564933" w14:paraId="2486DD3B" w14:textId="77777777" w:rsidTr="00210645">
        <w:trPr>
          <w:trHeight w:hRule="exact" w:val="301"/>
        </w:trPr>
        <w:tc>
          <w:tcPr>
            <w:tcW w:w="709" w:type="dxa"/>
            <w:vMerge w:val="restart"/>
            <w:shd w:val="clear" w:color="auto" w:fill="auto"/>
            <w:vAlign w:val="center"/>
            <w:hideMark/>
          </w:tcPr>
          <w:p w14:paraId="0DFF8F39" w14:textId="77777777" w:rsidR="00B45EAD" w:rsidRPr="00564933" w:rsidRDefault="00B45EAD" w:rsidP="00210645">
            <w:pPr>
              <w:jc w:val="right"/>
              <w:rPr>
                <w:sz w:val="20"/>
                <w:szCs w:val="20"/>
              </w:rPr>
            </w:pPr>
            <w:r w:rsidRPr="00564933">
              <w:rPr>
                <w:sz w:val="20"/>
                <w:szCs w:val="20"/>
                <w:lang w:val="en-US"/>
              </w:rPr>
              <w:t>147</w:t>
            </w:r>
          </w:p>
        </w:tc>
        <w:tc>
          <w:tcPr>
            <w:tcW w:w="2811" w:type="dxa"/>
            <w:vMerge w:val="restart"/>
            <w:shd w:val="clear" w:color="auto" w:fill="auto"/>
            <w:vAlign w:val="center"/>
            <w:hideMark/>
          </w:tcPr>
          <w:p w14:paraId="20262D97"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73AFAFF3" w14:textId="77777777" w:rsidR="00B45EAD" w:rsidRPr="00564933" w:rsidRDefault="00B45EAD" w:rsidP="00210645">
            <w:pPr>
              <w:jc w:val="left"/>
              <w:rPr>
                <w:sz w:val="20"/>
                <w:szCs w:val="20"/>
              </w:rPr>
            </w:pPr>
            <w:r w:rsidRPr="00564933">
              <w:rPr>
                <w:sz w:val="20"/>
                <w:szCs w:val="20"/>
                <w:lang w:val="en-US"/>
              </w:rPr>
              <w:t>Большеугонский сельсовет</w:t>
            </w:r>
          </w:p>
        </w:tc>
        <w:tc>
          <w:tcPr>
            <w:tcW w:w="1608" w:type="dxa"/>
            <w:vMerge w:val="restart"/>
            <w:shd w:val="clear" w:color="auto" w:fill="auto"/>
            <w:vAlign w:val="center"/>
            <w:hideMark/>
          </w:tcPr>
          <w:p w14:paraId="35FE030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622410</w:t>
            </w:r>
          </w:p>
        </w:tc>
        <w:tc>
          <w:tcPr>
            <w:tcW w:w="1924" w:type="dxa"/>
            <w:shd w:val="clear" w:color="auto" w:fill="auto"/>
            <w:vAlign w:val="center"/>
            <w:hideMark/>
          </w:tcPr>
          <w:p w14:paraId="6CC6DFDC" w14:textId="77777777" w:rsidR="00B45EAD" w:rsidRPr="00564933" w:rsidRDefault="00B45EAD" w:rsidP="00210645">
            <w:pPr>
              <w:jc w:val="left"/>
              <w:rPr>
                <w:sz w:val="20"/>
                <w:szCs w:val="20"/>
              </w:rPr>
            </w:pPr>
            <w:r w:rsidRPr="00564933">
              <w:rPr>
                <w:sz w:val="20"/>
                <w:szCs w:val="20"/>
                <w:lang w:val="en-US"/>
              </w:rPr>
              <w:t>51.592458</w:t>
            </w:r>
          </w:p>
        </w:tc>
      </w:tr>
      <w:tr w:rsidR="00B45EAD" w:rsidRPr="00564933" w14:paraId="0B5410BF" w14:textId="77777777" w:rsidTr="00210645">
        <w:trPr>
          <w:trHeight w:hRule="exact" w:val="301"/>
        </w:trPr>
        <w:tc>
          <w:tcPr>
            <w:tcW w:w="709" w:type="dxa"/>
            <w:vMerge/>
            <w:shd w:val="clear" w:color="auto" w:fill="auto"/>
            <w:vAlign w:val="center"/>
            <w:hideMark/>
          </w:tcPr>
          <w:p w14:paraId="64E1DFE5" w14:textId="77777777" w:rsidR="00B45EAD" w:rsidRPr="00564933" w:rsidRDefault="00B45EAD" w:rsidP="00210645">
            <w:pPr>
              <w:jc w:val="left"/>
              <w:rPr>
                <w:sz w:val="20"/>
                <w:szCs w:val="20"/>
              </w:rPr>
            </w:pPr>
          </w:p>
        </w:tc>
        <w:tc>
          <w:tcPr>
            <w:tcW w:w="2811" w:type="dxa"/>
            <w:vMerge/>
            <w:shd w:val="clear" w:color="auto" w:fill="auto"/>
            <w:vAlign w:val="center"/>
            <w:hideMark/>
          </w:tcPr>
          <w:p w14:paraId="48574EA0" w14:textId="77777777" w:rsidR="00B45EAD" w:rsidRPr="00564933" w:rsidRDefault="00B45EAD" w:rsidP="00210645">
            <w:pPr>
              <w:jc w:val="left"/>
              <w:rPr>
                <w:sz w:val="20"/>
                <w:szCs w:val="20"/>
              </w:rPr>
            </w:pPr>
          </w:p>
        </w:tc>
        <w:tc>
          <w:tcPr>
            <w:tcW w:w="2390" w:type="dxa"/>
            <w:vMerge/>
            <w:shd w:val="clear" w:color="auto" w:fill="auto"/>
            <w:vAlign w:val="center"/>
            <w:hideMark/>
          </w:tcPr>
          <w:p w14:paraId="58702252" w14:textId="77777777" w:rsidR="00B45EAD" w:rsidRPr="00564933" w:rsidRDefault="00B45EAD" w:rsidP="00210645">
            <w:pPr>
              <w:jc w:val="left"/>
              <w:rPr>
                <w:sz w:val="20"/>
                <w:szCs w:val="20"/>
              </w:rPr>
            </w:pPr>
          </w:p>
        </w:tc>
        <w:tc>
          <w:tcPr>
            <w:tcW w:w="1608" w:type="dxa"/>
            <w:vMerge/>
            <w:shd w:val="clear" w:color="auto" w:fill="auto"/>
            <w:vAlign w:val="center"/>
            <w:hideMark/>
          </w:tcPr>
          <w:p w14:paraId="60E18798" w14:textId="77777777" w:rsidR="00B45EAD" w:rsidRPr="00564933" w:rsidRDefault="00B45EAD" w:rsidP="00210645">
            <w:pPr>
              <w:jc w:val="left"/>
              <w:rPr>
                <w:sz w:val="20"/>
                <w:szCs w:val="20"/>
              </w:rPr>
            </w:pPr>
          </w:p>
        </w:tc>
        <w:tc>
          <w:tcPr>
            <w:tcW w:w="1924" w:type="dxa"/>
            <w:shd w:val="clear" w:color="auto" w:fill="auto"/>
            <w:vAlign w:val="center"/>
            <w:hideMark/>
          </w:tcPr>
          <w:p w14:paraId="471BA9F6" w14:textId="77777777" w:rsidR="00B45EAD" w:rsidRPr="00564933" w:rsidRDefault="00B45EAD" w:rsidP="00210645">
            <w:pPr>
              <w:jc w:val="left"/>
              <w:rPr>
                <w:sz w:val="20"/>
                <w:szCs w:val="20"/>
              </w:rPr>
            </w:pPr>
            <w:r w:rsidRPr="00564933">
              <w:rPr>
                <w:sz w:val="20"/>
                <w:szCs w:val="20"/>
                <w:lang w:val="en-US"/>
              </w:rPr>
              <w:t>35.417437</w:t>
            </w:r>
          </w:p>
        </w:tc>
      </w:tr>
      <w:tr w:rsidR="00B45EAD" w:rsidRPr="00564933" w14:paraId="743E8CF2" w14:textId="77777777" w:rsidTr="00210645">
        <w:trPr>
          <w:trHeight w:hRule="exact" w:val="301"/>
        </w:trPr>
        <w:tc>
          <w:tcPr>
            <w:tcW w:w="709" w:type="dxa"/>
            <w:vMerge w:val="restart"/>
            <w:shd w:val="clear" w:color="auto" w:fill="auto"/>
            <w:vAlign w:val="center"/>
            <w:hideMark/>
          </w:tcPr>
          <w:p w14:paraId="331322B7" w14:textId="77777777" w:rsidR="00B45EAD" w:rsidRPr="00564933" w:rsidRDefault="00B45EAD" w:rsidP="00210645">
            <w:pPr>
              <w:jc w:val="right"/>
              <w:rPr>
                <w:sz w:val="20"/>
                <w:szCs w:val="20"/>
              </w:rPr>
            </w:pPr>
            <w:r w:rsidRPr="00564933">
              <w:rPr>
                <w:sz w:val="20"/>
                <w:szCs w:val="20"/>
                <w:lang w:val="en-US"/>
              </w:rPr>
              <w:t>148</w:t>
            </w:r>
          </w:p>
        </w:tc>
        <w:tc>
          <w:tcPr>
            <w:tcW w:w="2811" w:type="dxa"/>
            <w:vMerge w:val="restart"/>
            <w:shd w:val="clear" w:color="auto" w:fill="auto"/>
            <w:vAlign w:val="center"/>
            <w:hideMark/>
          </w:tcPr>
          <w:p w14:paraId="00278A38"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07EE419E" w14:textId="77777777" w:rsidR="00B45EAD" w:rsidRPr="00564933" w:rsidRDefault="00B45EAD" w:rsidP="00210645">
            <w:pPr>
              <w:jc w:val="left"/>
              <w:rPr>
                <w:sz w:val="20"/>
                <w:szCs w:val="20"/>
              </w:rPr>
            </w:pPr>
            <w:r w:rsidRPr="00564933">
              <w:rPr>
                <w:sz w:val="20"/>
                <w:szCs w:val="20"/>
                <w:lang w:val="en-US"/>
              </w:rPr>
              <w:t>Вышнедеревенский сельсовет</w:t>
            </w:r>
          </w:p>
        </w:tc>
        <w:tc>
          <w:tcPr>
            <w:tcW w:w="1608" w:type="dxa"/>
            <w:vMerge w:val="restart"/>
            <w:shd w:val="clear" w:color="auto" w:fill="auto"/>
            <w:vAlign w:val="center"/>
            <w:hideMark/>
          </w:tcPr>
          <w:p w14:paraId="5A57F18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622417</w:t>
            </w:r>
          </w:p>
        </w:tc>
        <w:tc>
          <w:tcPr>
            <w:tcW w:w="1924" w:type="dxa"/>
            <w:shd w:val="clear" w:color="auto" w:fill="auto"/>
            <w:vAlign w:val="center"/>
            <w:hideMark/>
          </w:tcPr>
          <w:p w14:paraId="7AD90FC2" w14:textId="77777777" w:rsidR="00B45EAD" w:rsidRPr="00564933" w:rsidRDefault="00B45EAD" w:rsidP="00210645">
            <w:pPr>
              <w:jc w:val="left"/>
              <w:rPr>
                <w:sz w:val="20"/>
                <w:szCs w:val="20"/>
              </w:rPr>
            </w:pPr>
            <w:r w:rsidRPr="00564933">
              <w:rPr>
                <w:sz w:val="20"/>
                <w:szCs w:val="20"/>
                <w:lang w:val="en-US"/>
              </w:rPr>
              <w:t>51.561023</w:t>
            </w:r>
          </w:p>
        </w:tc>
      </w:tr>
      <w:tr w:rsidR="00B45EAD" w:rsidRPr="00564933" w14:paraId="176F1C98" w14:textId="77777777" w:rsidTr="00210645">
        <w:trPr>
          <w:trHeight w:hRule="exact" w:val="301"/>
        </w:trPr>
        <w:tc>
          <w:tcPr>
            <w:tcW w:w="709" w:type="dxa"/>
            <w:vMerge/>
            <w:shd w:val="clear" w:color="auto" w:fill="auto"/>
            <w:vAlign w:val="center"/>
            <w:hideMark/>
          </w:tcPr>
          <w:p w14:paraId="1EB20957" w14:textId="77777777" w:rsidR="00B45EAD" w:rsidRPr="00564933" w:rsidRDefault="00B45EAD" w:rsidP="00210645">
            <w:pPr>
              <w:jc w:val="left"/>
              <w:rPr>
                <w:sz w:val="20"/>
                <w:szCs w:val="20"/>
              </w:rPr>
            </w:pPr>
          </w:p>
        </w:tc>
        <w:tc>
          <w:tcPr>
            <w:tcW w:w="2811" w:type="dxa"/>
            <w:vMerge/>
            <w:shd w:val="clear" w:color="auto" w:fill="auto"/>
            <w:vAlign w:val="center"/>
            <w:hideMark/>
          </w:tcPr>
          <w:p w14:paraId="2F1D17F6" w14:textId="77777777" w:rsidR="00B45EAD" w:rsidRPr="00564933" w:rsidRDefault="00B45EAD" w:rsidP="00210645">
            <w:pPr>
              <w:jc w:val="left"/>
              <w:rPr>
                <w:sz w:val="20"/>
                <w:szCs w:val="20"/>
              </w:rPr>
            </w:pPr>
          </w:p>
        </w:tc>
        <w:tc>
          <w:tcPr>
            <w:tcW w:w="2390" w:type="dxa"/>
            <w:vMerge/>
            <w:shd w:val="clear" w:color="auto" w:fill="auto"/>
            <w:vAlign w:val="center"/>
            <w:hideMark/>
          </w:tcPr>
          <w:p w14:paraId="0A2D0B8B" w14:textId="77777777" w:rsidR="00B45EAD" w:rsidRPr="00564933" w:rsidRDefault="00B45EAD" w:rsidP="00210645">
            <w:pPr>
              <w:jc w:val="left"/>
              <w:rPr>
                <w:sz w:val="20"/>
                <w:szCs w:val="20"/>
              </w:rPr>
            </w:pPr>
          </w:p>
        </w:tc>
        <w:tc>
          <w:tcPr>
            <w:tcW w:w="1608" w:type="dxa"/>
            <w:vMerge/>
            <w:shd w:val="clear" w:color="auto" w:fill="auto"/>
            <w:vAlign w:val="center"/>
            <w:hideMark/>
          </w:tcPr>
          <w:p w14:paraId="7D20786F" w14:textId="77777777" w:rsidR="00B45EAD" w:rsidRPr="00564933" w:rsidRDefault="00B45EAD" w:rsidP="00210645">
            <w:pPr>
              <w:jc w:val="left"/>
              <w:rPr>
                <w:sz w:val="20"/>
                <w:szCs w:val="20"/>
              </w:rPr>
            </w:pPr>
          </w:p>
        </w:tc>
        <w:tc>
          <w:tcPr>
            <w:tcW w:w="1924" w:type="dxa"/>
            <w:shd w:val="clear" w:color="auto" w:fill="auto"/>
            <w:vAlign w:val="center"/>
            <w:hideMark/>
          </w:tcPr>
          <w:p w14:paraId="61B92937" w14:textId="77777777" w:rsidR="00B45EAD" w:rsidRPr="00564933" w:rsidRDefault="00B45EAD" w:rsidP="00210645">
            <w:pPr>
              <w:jc w:val="left"/>
              <w:rPr>
                <w:sz w:val="20"/>
                <w:szCs w:val="20"/>
              </w:rPr>
            </w:pPr>
            <w:r w:rsidRPr="00564933">
              <w:rPr>
                <w:sz w:val="20"/>
                <w:szCs w:val="20"/>
                <w:lang w:val="en-US"/>
              </w:rPr>
              <w:t>35.302003</w:t>
            </w:r>
          </w:p>
        </w:tc>
      </w:tr>
      <w:tr w:rsidR="00B45EAD" w:rsidRPr="00564933" w14:paraId="2E8C9A3F" w14:textId="77777777" w:rsidTr="00210645">
        <w:trPr>
          <w:trHeight w:hRule="exact" w:val="301"/>
        </w:trPr>
        <w:tc>
          <w:tcPr>
            <w:tcW w:w="709" w:type="dxa"/>
            <w:vMerge w:val="restart"/>
            <w:shd w:val="clear" w:color="auto" w:fill="auto"/>
            <w:vAlign w:val="center"/>
            <w:hideMark/>
          </w:tcPr>
          <w:p w14:paraId="1CA89F21" w14:textId="77777777" w:rsidR="00B45EAD" w:rsidRPr="00564933" w:rsidRDefault="00B45EAD" w:rsidP="00210645">
            <w:pPr>
              <w:jc w:val="right"/>
              <w:rPr>
                <w:sz w:val="20"/>
                <w:szCs w:val="20"/>
              </w:rPr>
            </w:pPr>
            <w:r w:rsidRPr="00564933">
              <w:rPr>
                <w:sz w:val="20"/>
                <w:szCs w:val="20"/>
                <w:lang w:val="en-US"/>
              </w:rPr>
              <w:t>149</w:t>
            </w:r>
          </w:p>
        </w:tc>
        <w:tc>
          <w:tcPr>
            <w:tcW w:w="2811" w:type="dxa"/>
            <w:vMerge w:val="restart"/>
            <w:shd w:val="clear" w:color="auto" w:fill="auto"/>
            <w:vAlign w:val="center"/>
            <w:hideMark/>
          </w:tcPr>
          <w:p w14:paraId="0BED7967"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305711AD" w14:textId="77777777" w:rsidR="00B45EAD" w:rsidRPr="00564933" w:rsidRDefault="00B45EAD" w:rsidP="00210645">
            <w:pPr>
              <w:jc w:val="left"/>
              <w:rPr>
                <w:sz w:val="20"/>
                <w:szCs w:val="20"/>
              </w:rPr>
            </w:pPr>
            <w:r w:rsidRPr="00564933">
              <w:rPr>
                <w:sz w:val="20"/>
                <w:szCs w:val="20"/>
                <w:lang w:val="en-US"/>
              </w:rPr>
              <w:t>Городенский сельсовет</w:t>
            </w:r>
          </w:p>
        </w:tc>
        <w:tc>
          <w:tcPr>
            <w:tcW w:w="1608" w:type="dxa"/>
            <w:vMerge w:val="restart"/>
            <w:shd w:val="clear" w:color="auto" w:fill="auto"/>
            <w:vAlign w:val="center"/>
            <w:hideMark/>
          </w:tcPr>
          <w:p w14:paraId="174DE89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622420</w:t>
            </w:r>
          </w:p>
        </w:tc>
        <w:tc>
          <w:tcPr>
            <w:tcW w:w="1924" w:type="dxa"/>
            <w:shd w:val="clear" w:color="auto" w:fill="auto"/>
            <w:vAlign w:val="center"/>
            <w:hideMark/>
          </w:tcPr>
          <w:p w14:paraId="22E10BC0" w14:textId="77777777" w:rsidR="00B45EAD" w:rsidRPr="00564933" w:rsidRDefault="00B45EAD" w:rsidP="00210645">
            <w:pPr>
              <w:jc w:val="left"/>
              <w:rPr>
                <w:sz w:val="20"/>
                <w:szCs w:val="20"/>
              </w:rPr>
            </w:pPr>
            <w:r w:rsidRPr="00564933">
              <w:rPr>
                <w:sz w:val="20"/>
                <w:szCs w:val="20"/>
                <w:lang w:val="en-US"/>
              </w:rPr>
              <w:t>51.678292</w:t>
            </w:r>
          </w:p>
        </w:tc>
      </w:tr>
      <w:tr w:rsidR="00B45EAD" w:rsidRPr="00564933" w14:paraId="2AB57FF7" w14:textId="77777777" w:rsidTr="00210645">
        <w:trPr>
          <w:trHeight w:hRule="exact" w:val="301"/>
        </w:trPr>
        <w:tc>
          <w:tcPr>
            <w:tcW w:w="709" w:type="dxa"/>
            <w:vMerge/>
            <w:shd w:val="clear" w:color="auto" w:fill="auto"/>
            <w:vAlign w:val="center"/>
            <w:hideMark/>
          </w:tcPr>
          <w:p w14:paraId="63062007" w14:textId="77777777" w:rsidR="00B45EAD" w:rsidRPr="00564933" w:rsidRDefault="00B45EAD" w:rsidP="00210645">
            <w:pPr>
              <w:jc w:val="left"/>
              <w:rPr>
                <w:sz w:val="20"/>
                <w:szCs w:val="20"/>
              </w:rPr>
            </w:pPr>
          </w:p>
        </w:tc>
        <w:tc>
          <w:tcPr>
            <w:tcW w:w="2811" w:type="dxa"/>
            <w:vMerge/>
            <w:shd w:val="clear" w:color="auto" w:fill="auto"/>
            <w:vAlign w:val="center"/>
            <w:hideMark/>
          </w:tcPr>
          <w:p w14:paraId="7D078EC5" w14:textId="77777777" w:rsidR="00B45EAD" w:rsidRPr="00564933" w:rsidRDefault="00B45EAD" w:rsidP="00210645">
            <w:pPr>
              <w:jc w:val="left"/>
              <w:rPr>
                <w:sz w:val="20"/>
                <w:szCs w:val="20"/>
              </w:rPr>
            </w:pPr>
          </w:p>
        </w:tc>
        <w:tc>
          <w:tcPr>
            <w:tcW w:w="2390" w:type="dxa"/>
            <w:vMerge/>
            <w:shd w:val="clear" w:color="auto" w:fill="auto"/>
            <w:vAlign w:val="center"/>
            <w:hideMark/>
          </w:tcPr>
          <w:p w14:paraId="25FD20CA" w14:textId="77777777" w:rsidR="00B45EAD" w:rsidRPr="00564933" w:rsidRDefault="00B45EAD" w:rsidP="00210645">
            <w:pPr>
              <w:jc w:val="left"/>
              <w:rPr>
                <w:sz w:val="20"/>
                <w:szCs w:val="20"/>
              </w:rPr>
            </w:pPr>
          </w:p>
        </w:tc>
        <w:tc>
          <w:tcPr>
            <w:tcW w:w="1608" w:type="dxa"/>
            <w:vMerge/>
            <w:shd w:val="clear" w:color="auto" w:fill="auto"/>
            <w:vAlign w:val="center"/>
            <w:hideMark/>
          </w:tcPr>
          <w:p w14:paraId="7ADFBDB8" w14:textId="77777777" w:rsidR="00B45EAD" w:rsidRPr="00564933" w:rsidRDefault="00B45EAD" w:rsidP="00210645">
            <w:pPr>
              <w:jc w:val="left"/>
              <w:rPr>
                <w:sz w:val="20"/>
                <w:szCs w:val="20"/>
              </w:rPr>
            </w:pPr>
          </w:p>
        </w:tc>
        <w:tc>
          <w:tcPr>
            <w:tcW w:w="1924" w:type="dxa"/>
            <w:shd w:val="clear" w:color="auto" w:fill="auto"/>
            <w:vAlign w:val="center"/>
            <w:hideMark/>
          </w:tcPr>
          <w:p w14:paraId="747E41F6" w14:textId="77777777" w:rsidR="00B45EAD" w:rsidRPr="00564933" w:rsidRDefault="00B45EAD" w:rsidP="00210645">
            <w:pPr>
              <w:jc w:val="left"/>
              <w:rPr>
                <w:sz w:val="20"/>
                <w:szCs w:val="20"/>
              </w:rPr>
            </w:pPr>
            <w:r w:rsidRPr="00564933">
              <w:rPr>
                <w:sz w:val="20"/>
                <w:szCs w:val="20"/>
                <w:lang w:val="en-US"/>
              </w:rPr>
              <w:t>35.366026</w:t>
            </w:r>
          </w:p>
        </w:tc>
      </w:tr>
      <w:tr w:rsidR="00B45EAD" w:rsidRPr="00564933" w14:paraId="3738EE88" w14:textId="77777777" w:rsidTr="00210645">
        <w:trPr>
          <w:trHeight w:hRule="exact" w:val="301"/>
        </w:trPr>
        <w:tc>
          <w:tcPr>
            <w:tcW w:w="709" w:type="dxa"/>
            <w:vMerge w:val="restart"/>
            <w:shd w:val="clear" w:color="auto" w:fill="auto"/>
            <w:vAlign w:val="center"/>
            <w:hideMark/>
          </w:tcPr>
          <w:p w14:paraId="0FFAFB7A" w14:textId="77777777" w:rsidR="00B45EAD" w:rsidRPr="00564933" w:rsidRDefault="00B45EAD" w:rsidP="00210645">
            <w:pPr>
              <w:jc w:val="right"/>
              <w:rPr>
                <w:sz w:val="20"/>
                <w:szCs w:val="20"/>
              </w:rPr>
            </w:pPr>
            <w:r w:rsidRPr="00564933">
              <w:rPr>
                <w:sz w:val="20"/>
                <w:szCs w:val="20"/>
                <w:lang w:val="en-US"/>
              </w:rPr>
              <w:t>150</w:t>
            </w:r>
          </w:p>
        </w:tc>
        <w:tc>
          <w:tcPr>
            <w:tcW w:w="2811" w:type="dxa"/>
            <w:vMerge w:val="restart"/>
            <w:shd w:val="clear" w:color="auto" w:fill="auto"/>
            <w:vAlign w:val="center"/>
            <w:hideMark/>
          </w:tcPr>
          <w:p w14:paraId="2A8E3B82"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2D8DA8F1" w14:textId="77777777" w:rsidR="00B45EAD" w:rsidRPr="00564933" w:rsidRDefault="00B45EAD" w:rsidP="00210645">
            <w:pPr>
              <w:jc w:val="left"/>
              <w:rPr>
                <w:sz w:val="20"/>
                <w:szCs w:val="20"/>
              </w:rPr>
            </w:pPr>
            <w:r w:rsidRPr="00564933">
              <w:rPr>
                <w:sz w:val="20"/>
                <w:szCs w:val="20"/>
                <w:lang w:val="en-US"/>
              </w:rPr>
              <w:t>Густомойский сельсовет</w:t>
            </w:r>
          </w:p>
        </w:tc>
        <w:tc>
          <w:tcPr>
            <w:tcW w:w="1608" w:type="dxa"/>
            <w:vMerge w:val="restart"/>
            <w:shd w:val="clear" w:color="auto" w:fill="auto"/>
            <w:vAlign w:val="center"/>
            <w:hideMark/>
          </w:tcPr>
          <w:p w14:paraId="2E9700A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622424</w:t>
            </w:r>
          </w:p>
        </w:tc>
        <w:tc>
          <w:tcPr>
            <w:tcW w:w="1924" w:type="dxa"/>
            <w:shd w:val="clear" w:color="auto" w:fill="auto"/>
            <w:vAlign w:val="center"/>
            <w:hideMark/>
          </w:tcPr>
          <w:p w14:paraId="72014ECC" w14:textId="77777777" w:rsidR="00B45EAD" w:rsidRPr="00564933" w:rsidRDefault="00B45EAD" w:rsidP="00210645">
            <w:pPr>
              <w:jc w:val="left"/>
              <w:rPr>
                <w:sz w:val="20"/>
                <w:szCs w:val="20"/>
              </w:rPr>
            </w:pPr>
            <w:r w:rsidRPr="00564933">
              <w:rPr>
                <w:sz w:val="20"/>
                <w:szCs w:val="20"/>
                <w:lang w:val="en-US"/>
              </w:rPr>
              <w:t>51.634017</w:t>
            </w:r>
          </w:p>
        </w:tc>
      </w:tr>
      <w:tr w:rsidR="00B45EAD" w:rsidRPr="00564933" w14:paraId="37398AC4" w14:textId="77777777" w:rsidTr="00210645">
        <w:trPr>
          <w:trHeight w:hRule="exact" w:val="301"/>
        </w:trPr>
        <w:tc>
          <w:tcPr>
            <w:tcW w:w="709" w:type="dxa"/>
            <w:vMerge/>
            <w:shd w:val="clear" w:color="auto" w:fill="auto"/>
            <w:vAlign w:val="center"/>
            <w:hideMark/>
          </w:tcPr>
          <w:p w14:paraId="1E23AC27" w14:textId="77777777" w:rsidR="00B45EAD" w:rsidRPr="00564933" w:rsidRDefault="00B45EAD" w:rsidP="00210645">
            <w:pPr>
              <w:jc w:val="left"/>
              <w:rPr>
                <w:sz w:val="20"/>
                <w:szCs w:val="20"/>
              </w:rPr>
            </w:pPr>
          </w:p>
        </w:tc>
        <w:tc>
          <w:tcPr>
            <w:tcW w:w="2811" w:type="dxa"/>
            <w:vMerge/>
            <w:shd w:val="clear" w:color="auto" w:fill="auto"/>
            <w:vAlign w:val="center"/>
            <w:hideMark/>
          </w:tcPr>
          <w:p w14:paraId="5990185A" w14:textId="77777777" w:rsidR="00B45EAD" w:rsidRPr="00564933" w:rsidRDefault="00B45EAD" w:rsidP="00210645">
            <w:pPr>
              <w:jc w:val="left"/>
              <w:rPr>
                <w:sz w:val="20"/>
                <w:szCs w:val="20"/>
              </w:rPr>
            </w:pPr>
          </w:p>
        </w:tc>
        <w:tc>
          <w:tcPr>
            <w:tcW w:w="2390" w:type="dxa"/>
            <w:vMerge/>
            <w:shd w:val="clear" w:color="auto" w:fill="auto"/>
            <w:vAlign w:val="center"/>
            <w:hideMark/>
          </w:tcPr>
          <w:p w14:paraId="080319C7" w14:textId="77777777" w:rsidR="00B45EAD" w:rsidRPr="00564933" w:rsidRDefault="00B45EAD" w:rsidP="00210645">
            <w:pPr>
              <w:jc w:val="left"/>
              <w:rPr>
                <w:sz w:val="20"/>
                <w:szCs w:val="20"/>
              </w:rPr>
            </w:pPr>
          </w:p>
        </w:tc>
        <w:tc>
          <w:tcPr>
            <w:tcW w:w="1608" w:type="dxa"/>
            <w:vMerge/>
            <w:shd w:val="clear" w:color="auto" w:fill="auto"/>
            <w:vAlign w:val="center"/>
            <w:hideMark/>
          </w:tcPr>
          <w:p w14:paraId="7A009C0A" w14:textId="77777777" w:rsidR="00B45EAD" w:rsidRPr="00564933" w:rsidRDefault="00B45EAD" w:rsidP="00210645">
            <w:pPr>
              <w:jc w:val="left"/>
              <w:rPr>
                <w:sz w:val="20"/>
                <w:szCs w:val="20"/>
              </w:rPr>
            </w:pPr>
          </w:p>
        </w:tc>
        <w:tc>
          <w:tcPr>
            <w:tcW w:w="1924" w:type="dxa"/>
            <w:shd w:val="clear" w:color="auto" w:fill="auto"/>
            <w:vAlign w:val="center"/>
            <w:hideMark/>
          </w:tcPr>
          <w:p w14:paraId="046F270B" w14:textId="77777777" w:rsidR="00B45EAD" w:rsidRPr="00564933" w:rsidRDefault="00B45EAD" w:rsidP="00210645">
            <w:pPr>
              <w:jc w:val="left"/>
              <w:rPr>
                <w:sz w:val="20"/>
                <w:szCs w:val="20"/>
              </w:rPr>
            </w:pPr>
            <w:r w:rsidRPr="00564933">
              <w:rPr>
                <w:sz w:val="20"/>
                <w:szCs w:val="20"/>
                <w:lang w:val="en-US"/>
              </w:rPr>
              <w:t>35.050475</w:t>
            </w:r>
          </w:p>
        </w:tc>
      </w:tr>
      <w:tr w:rsidR="00B45EAD" w:rsidRPr="00564933" w14:paraId="6DBF5509" w14:textId="77777777" w:rsidTr="00210645">
        <w:trPr>
          <w:trHeight w:hRule="exact" w:val="301"/>
        </w:trPr>
        <w:tc>
          <w:tcPr>
            <w:tcW w:w="709" w:type="dxa"/>
            <w:vMerge w:val="restart"/>
            <w:shd w:val="clear" w:color="auto" w:fill="auto"/>
            <w:vAlign w:val="center"/>
            <w:hideMark/>
          </w:tcPr>
          <w:p w14:paraId="358D5CC4" w14:textId="77777777" w:rsidR="00B45EAD" w:rsidRPr="00564933" w:rsidRDefault="00B45EAD" w:rsidP="00210645">
            <w:pPr>
              <w:jc w:val="right"/>
              <w:rPr>
                <w:sz w:val="20"/>
                <w:szCs w:val="20"/>
              </w:rPr>
            </w:pPr>
            <w:r w:rsidRPr="00564933">
              <w:rPr>
                <w:sz w:val="20"/>
                <w:szCs w:val="20"/>
                <w:lang w:val="en-US"/>
              </w:rPr>
              <w:t>151</w:t>
            </w:r>
          </w:p>
        </w:tc>
        <w:tc>
          <w:tcPr>
            <w:tcW w:w="2811" w:type="dxa"/>
            <w:vMerge w:val="restart"/>
            <w:shd w:val="clear" w:color="auto" w:fill="auto"/>
            <w:vAlign w:val="center"/>
            <w:hideMark/>
          </w:tcPr>
          <w:p w14:paraId="0B2CA3B2"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4A90AAFF" w14:textId="77777777" w:rsidR="00B45EAD" w:rsidRPr="00564933" w:rsidRDefault="00B45EAD" w:rsidP="00210645">
            <w:pPr>
              <w:jc w:val="left"/>
              <w:rPr>
                <w:sz w:val="20"/>
                <w:szCs w:val="20"/>
              </w:rPr>
            </w:pPr>
            <w:r w:rsidRPr="00564933">
              <w:rPr>
                <w:sz w:val="20"/>
                <w:szCs w:val="20"/>
                <w:lang w:val="en-US"/>
              </w:rPr>
              <w:t>Иванчиковский сельсовет</w:t>
            </w:r>
          </w:p>
        </w:tc>
        <w:tc>
          <w:tcPr>
            <w:tcW w:w="1608" w:type="dxa"/>
            <w:vMerge w:val="restart"/>
            <w:shd w:val="clear" w:color="auto" w:fill="auto"/>
            <w:vAlign w:val="center"/>
            <w:hideMark/>
          </w:tcPr>
          <w:p w14:paraId="2AFCCF7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622435</w:t>
            </w:r>
          </w:p>
        </w:tc>
        <w:tc>
          <w:tcPr>
            <w:tcW w:w="1924" w:type="dxa"/>
            <w:shd w:val="clear" w:color="auto" w:fill="auto"/>
            <w:vAlign w:val="center"/>
            <w:hideMark/>
          </w:tcPr>
          <w:p w14:paraId="3FB0692A" w14:textId="77777777" w:rsidR="00B45EAD" w:rsidRPr="00564933" w:rsidRDefault="00B45EAD" w:rsidP="00210645">
            <w:pPr>
              <w:jc w:val="left"/>
              <w:rPr>
                <w:sz w:val="20"/>
                <w:szCs w:val="20"/>
              </w:rPr>
            </w:pPr>
            <w:r w:rsidRPr="00564933">
              <w:rPr>
                <w:sz w:val="20"/>
                <w:szCs w:val="20"/>
                <w:lang w:val="en-US"/>
              </w:rPr>
              <w:t>51.751626</w:t>
            </w:r>
          </w:p>
        </w:tc>
      </w:tr>
      <w:tr w:rsidR="00B45EAD" w:rsidRPr="00564933" w14:paraId="6C882B3C" w14:textId="77777777" w:rsidTr="00210645">
        <w:trPr>
          <w:trHeight w:hRule="exact" w:val="301"/>
        </w:trPr>
        <w:tc>
          <w:tcPr>
            <w:tcW w:w="709" w:type="dxa"/>
            <w:vMerge/>
            <w:shd w:val="clear" w:color="auto" w:fill="auto"/>
            <w:vAlign w:val="center"/>
            <w:hideMark/>
          </w:tcPr>
          <w:p w14:paraId="602E1FDF" w14:textId="77777777" w:rsidR="00B45EAD" w:rsidRPr="00564933" w:rsidRDefault="00B45EAD" w:rsidP="00210645">
            <w:pPr>
              <w:jc w:val="left"/>
              <w:rPr>
                <w:sz w:val="20"/>
                <w:szCs w:val="20"/>
              </w:rPr>
            </w:pPr>
          </w:p>
        </w:tc>
        <w:tc>
          <w:tcPr>
            <w:tcW w:w="2811" w:type="dxa"/>
            <w:vMerge/>
            <w:shd w:val="clear" w:color="auto" w:fill="auto"/>
            <w:vAlign w:val="center"/>
            <w:hideMark/>
          </w:tcPr>
          <w:p w14:paraId="6489938A" w14:textId="77777777" w:rsidR="00B45EAD" w:rsidRPr="00564933" w:rsidRDefault="00B45EAD" w:rsidP="00210645">
            <w:pPr>
              <w:jc w:val="left"/>
              <w:rPr>
                <w:sz w:val="20"/>
                <w:szCs w:val="20"/>
              </w:rPr>
            </w:pPr>
          </w:p>
        </w:tc>
        <w:tc>
          <w:tcPr>
            <w:tcW w:w="2390" w:type="dxa"/>
            <w:vMerge/>
            <w:shd w:val="clear" w:color="auto" w:fill="auto"/>
            <w:vAlign w:val="center"/>
            <w:hideMark/>
          </w:tcPr>
          <w:p w14:paraId="0CEDF3B2" w14:textId="77777777" w:rsidR="00B45EAD" w:rsidRPr="00564933" w:rsidRDefault="00B45EAD" w:rsidP="00210645">
            <w:pPr>
              <w:jc w:val="left"/>
              <w:rPr>
                <w:sz w:val="20"/>
                <w:szCs w:val="20"/>
              </w:rPr>
            </w:pPr>
          </w:p>
        </w:tc>
        <w:tc>
          <w:tcPr>
            <w:tcW w:w="1608" w:type="dxa"/>
            <w:vMerge/>
            <w:shd w:val="clear" w:color="auto" w:fill="auto"/>
            <w:vAlign w:val="center"/>
            <w:hideMark/>
          </w:tcPr>
          <w:p w14:paraId="1FAAAFFC" w14:textId="77777777" w:rsidR="00B45EAD" w:rsidRPr="00564933" w:rsidRDefault="00B45EAD" w:rsidP="00210645">
            <w:pPr>
              <w:jc w:val="left"/>
              <w:rPr>
                <w:sz w:val="20"/>
                <w:szCs w:val="20"/>
              </w:rPr>
            </w:pPr>
          </w:p>
        </w:tc>
        <w:tc>
          <w:tcPr>
            <w:tcW w:w="1924" w:type="dxa"/>
            <w:shd w:val="clear" w:color="auto" w:fill="auto"/>
            <w:vAlign w:val="center"/>
            <w:hideMark/>
          </w:tcPr>
          <w:p w14:paraId="722E127D" w14:textId="77777777" w:rsidR="00B45EAD" w:rsidRPr="00564933" w:rsidRDefault="00B45EAD" w:rsidP="00210645">
            <w:pPr>
              <w:jc w:val="left"/>
              <w:rPr>
                <w:sz w:val="20"/>
                <w:szCs w:val="20"/>
              </w:rPr>
            </w:pPr>
            <w:r w:rsidRPr="00564933">
              <w:rPr>
                <w:sz w:val="20"/>
                <w:szCs w:val="20"/>
                <w:lang w:val="en-US"/>
              </w:rPr>
              <w:t>35.339481</w:t>
            </w:r>
          </w:p>
        </w:tc>
      </w:tr>
      <w:tr w:rsidR="00B45EAD" w:rsidRPr="00564933" w14:paraId="56C1487C" w14:textId="77777777" w:rsidTr="00210645">
        <w:trPr>
          <w:trHeight w:hRule="exact" w:val="301"/>
        </w:trPr>
        <w:tc>
          <w:tcPr>
            <w:tcW w:w="709" w:type="dxa"/>
            <w:vMerge w:val="restart"/>
            <w:shd w:val="clear" w:color="auto" w:fill="auto"/>
            <w:vAlign w:val="center"/>
            <w:hideMark/>
          </w:tcPr>
          <w:p w14:paraId="3EEF974E" w14:textId="77777777" w:rsidR="00B45EAD" w:rsidRPr="00564933" w:rsidRDefault="00B45EAD" w:rsidP="00210645">
            <w:pPr>
              <w:jc w:val="right"/>
              <w:rPr>
                <w:sz w:val="20"/>
                <w:szCs w:val="20"/>
              </w:rPr>
            </w:pPr>
            <w:r w:rsidRPr="00564933">
              <w:rPr>
                <w:sz w:val="20"/>
                <w:szCs w:val="20"/>
                <w:lang w:val="en-US"/>
              </w:rPr>
              <w:t>152</w:t>
            </w:r>
          </w:p>
        </w:tc>
        <w:tc>
          <w:tcPr>
            <w:tcW w:w="2811" w:type="dxa"/>
            <w:vMerge w:val="restart"/>
            <w:shd w:val="clear" w:color="auto" w:fill="auto"/>
            <w:vAlign w:val="center"/>
            <w:hideMark/>
          </w:tcPr>
          <w:p w14:paraId="088C6494"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0CFB420F" w14:textId="77777777" w:rsidR="00B45EAD" w:rsidRPr="00564933" w:rsidRDefault="00B45EAD" w:rsidP="00210645">
            <w:pPr>
              <w:jc w:val="left"/>
              <w:rPr>
                <w:sz w:val="20"/>
                <w:szCs w:val="20"/>
              </w:rPr>
            </w:pPr>
            <w:r w:rsidRPr="00564933">
              <w:rPr>
                <w:sz w:val="20"/>
                <w:szCs w:val="20"/>
                <w:lang w:val="en-US"/>
              </w:rPr>
              <w:t>Кудинцевский сельсовет</w:t>
            </w:r>
          </w:p>
        </w:tc>
        <w:tc>
          <w:tcPr>
            <w:tcW w:w="1608" w:type="dxa"/>
            <w:vMerge w:val="restart"/>
            <w:shd w:val="clear" w:color="auto" w:fill="auto"/>
            <w:vAlign w:val="center"/>
            <w:hideMark/>
          </w:tcPr>
          <w:p w14:paraId="1E21E71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622450</w:t>
            </w:r>
          </w:p>
        </w:tc>
        <w:tc>
          <w:tcPr>
            <w:tcW w:w="1924" w:type="dxa"/>
            <w:shd w:val="clear" w:color="auto" w:fill="auto"/>
            <w:vAlign w:val="center"/>
            <w:hideMark/>
          </w:tcPr>
          <w:p w14:paraId="15AADBDC" w14:textId="77777777" w:rsidR="00B45EAD" w:rsidRPr="00564933" w:rsidRDefault="00B45EAD" w:rsidP="00210645">
            <w:pPr>
              <w:jc w:val="left"/>
              <w:rPr>
                <w:sz w:val="20"/>
                <w:szCs w:val="20"/>
              </w:rPr>
            </w:pPr>
            <w:r w:rsidRPr="00564933">
              <w:rPr>
                <w:sz w:val="20"/>
                <w:szCs w:val="20"/>
                <w:lang w:val="en-US"/>
              </w:rPr>
              <w:t>51.723650</w:t>
            </w:r>
          </w:p>
        </w:tc>
      </w:tr>
      <w:tr w:rsidR="00B45EAD" w:rsidRPr="00564933" w14:paraId="265FB93F" w14:textId="77777777" w:rsidTr="00210645">
        <w:trPr>
          <w:trHeight w:hRule="exact" w:val="301"/>
        </w:trPr>
        <w:tc>
          <w:tcPr>
            <w:tcW w:w="709" w:type="dxa"/>
            <w:vMerge/>
            <w:shd w:val="clear" w:color="auto" w:fill="auto"/>
            <w:vAlign w:val="center"/>
            <w:hideMark/>
          </w:tcPr>
          <w:p w14:paraId="5006946A" w14:textId="77777777" w:rsidR="00B45EAD" w:rsidRPr="00564933" w:rsidRDefault="00B45EAD" w:rsidP="00210645">
            <w:pPr>
              <w:jc w:val="left"/>
              <w:rPr>
                <w:sz w:val="20"/>
                <w:szCs w:val="20"/>
              </w:rPr>
            </w:pPr>
          </w:p>
        </w:tc>
        <w:tc>
          <w:tcPr>
            <w:tcW w:w="2811" w:type="dxa"/>
            <w:vMerge/>
            <w:shd w:val="clear" w:color="auto" w:fill="auto"/>
            <w:vAlign w:val="center"/>
            <w:hideMark/>
          </w:tcPr>
          <w:p w14:paraId="27787868" w14:textId="77777777" w:rsidR="00B45EAD" w:rsidRPr="00564933" w:rsidRDefault="00B45EAD" w:rsidP="00210645">
            <w:pPr>
              <w:jc w:val="left"/>
              <w:rPr>
                <w:sz w:val="20"/>
                <w:szCs w:val="20"/>
              </w:rPr>
            </w:pPr>
          </w:p>
        </w:tc>
        <w:tc>
          <w:tcPr>
            <w:tcW w:w="2390" w:type="dxa"/>
            <w:vMerge/>
            <w:shd w:val="clear" w:color="auto" w:fill="auto"/>
            <w:vAlign w:val="center"/>
            <w:hideMark/>
          </w:tcPr>
          <w:p w14:paraId="53AFF5B6" w14:textId="77777777" w:rsidR="00B45EAD" w:rsidRPr="00564933" w:rsidRDefault="00B45EAD" w:rsidP="00210645">
            <w:pPr>
              <w:jc w:val="left"/>
              <w:rPr>
                <w:sz w:val="20"/>
                <w:szCs w:val="20"/>
              </w:rPr>
            </w:pPr>
          </w:p>
        </w:tc>
        <w:tc>
          <w:tcPr>
            <w:tcW w:w="1608" w:type="dxa"/>
            <w:vMerge/>
            <w:shd w:val="clear" w:color="auto" w:fill="auto"/>
            <w:vAlign w:val="center"/>
            <w:hideMark/>
          </w:tcPr>
          <w:p w14:paraId="20722F58" w14:textId="77777777" w:rsidR="00B45EAD" w:rsidRPr="00564933" w:rsidRDefault="00B45EAD" w:rsidP="00210645">
            <w:pPr>
              <w:jc w:val="left"/>
              <w:rPr>
                <w:sz w:val="20"/>
                <w:szCs w:val="20"/>
              </w:rPr>
            </w:pPr>
          </w:p>
        </w:tc>
        <w:tc>
          <w:tcPr>
            <w:tcW w:w="1924" w:type="dxa"/>
            <w:shd w:val="clear" w:color="auto" w:fill="auto"/>
            <w:vAlign w:val="center"/>
            <w:hideMark/>
          </w:tcPr>
          <w:p w14:paraId="578F0FD8" w14:textId="77777777" w:rsidR="00B45EAD" w:rsidRPr="00564933" w:rsidRDefault="00B45EAD" w:rsidP="00210645">
            <w:pPr>
              <w:jc w:val="left"/>
              <w:rPr>
                <w:sz w:val="20"/>
                <w:szCs w:val="20"/>
              </w:rPr>
            </w:pPr>
            <w:r w:rsidRPr="00564933">
              <w:rPr>
                <w:sz w:val="20"/>
                <w:szCs w:val="20"/>
                <w:lang w:val="en-US"/>
              </w:rPr>
              <w:t>35.192992</w:t>
            </w:r>
          </w:p>
        </w:tc>
      </w:tr>
      <w:tr w:rsidR="00B45EAD" w:rsidRPr="00564933" w14:paraId="07798FB1" w14:textId="77777777" w:rsidTr="00210645">
        <w:trPr>
          <w:trHeight w:hRule="exact" w:val="301"/>
        </w:trPr>
        <w:tc>
          <w:tcPr>
            <w:tcW w:w="709" w:type="dxa"/>
            <w:vMerge w:val="restart"/>
            <w:shd w:val="clear" w:color="auto" w:fill="auto"/>
            <w:vAlign w:val="center"/>
            <w:hideMark/>
          </w:tcPr>
          <w:p w14:paraId="41526F51" w14:textId="77777777" w:rsidR="00B45EAD" w:rsidRPr="00564933" w:rsidRDefault="00B45EAD" w:rsidP="00210645">
            <w:pPr>
              <w:jc w:val="right"/>
              <w:rPr>
                <w:sz w:val="20"/>
                <w:szCs w:val="20"/>
              </w:rPr>
            </w:pPr>
            <w:r w:rsidRPr="00564933">
              <w:rPr>
                <w:sz w:val="20"/>
                <w:szCs w:val="20"/>
                <w:lang w:val="en-US"/>
              </w:rPr>
              <w:t>153</w:t>
            </w:r>
          </w:p>
        </w:tc>
        <w:tc>
          <w:tcPr>
            <w:tcW w:w="2811" w:type="dxa"/>
            <w:vMerge w:val="restart"/>
            <w:shd w:val="clear" w:color="auto" w:fill="auto"/>
            <w:vAlign w:val="center"/>
            <w:hideMark/>
          </w:tcPr>
          <w:p w14:paraId="12855091"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1F7091DC" w14:textId="77777777" w:rsidR="00B45EAD" w:rsidRPr="00564933" w:rsidRDefault="00B45EAD" w:rsidP="00210645">
            <w:pPr>
              <w:jc w:val="left"/>
              <w:rPr>
                <w:sz w:val="20"/>
                <w:szCs w:val="20"/>
              </w:rPr>
            </w:pPr>
            <w:r w:rsidRPr="00564933">
              <w:rPr>
                <w:sz w:val="20"/>
                <w:szCs w:val="20"/>
                <w:lang w:val="en-US"/>
              </w:rPr>
              <w:t>Марицкий сельсовет</w:t>
            </w:r>
          </w:p>
        </w:tc>
        <w:tc>
          <w:tcPr>
            <w:tcW w:w="1608" w:type="dxa"/>
            <w:vMerge w:val="restart"/>
            <w:shd w:val="clear" w:color="auto" w:fill="auto"/>
            <w:vAlign w:val="center"/>
            <w:hideMark/>
          </w:tcPr>
          <w:p w14:paraId="3C986DD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622464</w:t>
            </w:r>
          </w:p>
        </w:tc>
        <w:tc>
          <w:tcPr>
            <w:tcW w:w="1924" w:type="dxa"/>
            <w:shd w:val="clear" w:color="auto" w:fill="auto"/>
            <w:vAlign w:val="center"/>
            <w:hideMark/>
          </w:tcPr>
          <w:p w14:paraId="3EBA2DBD" w14:textId="77777777" w:rsidR="00B45EAD" w:rsidRPr="00564933" w:rsidRDefault="00B45EAD" w:rsidP="00210645">
            <w:pPr>
              <w:jc w:val="left"/>
              <w:rPr>
                <w:sz w:val="20"/>
                <w:szCs w:val="20"/>
              </w:rPr>
            </w:pPr>
            <w:r w:rsidRPr="00564933">
              <w:rPr>
                <w:sz w:val="20"/>
                <w:szCs w:val="20"/>
                <w:lang w:val="en-US"/>
              </w:rPr>
              <w:t>51.756409</w:t>
            </w:r>
          </w:p>
        </w:tc>
      </w:tr>
      <w:tr w:rsidR="00B45EAD" w:rsidRPr="00564933" w14:paraId="61AF26C0" w14:textId="77777777" w:rsidTr="00210645">
        <w:trPr>
          <w:trHeight w:hRule="exact" w:val="301"/>
        </w:trPr>
        <w:tc>
          <w:tcPr>
            <w:tcW w:w="709" w:type="dxa"/>
            <w:vMerge/>
            <w:shd w:val="clear" w:color="auto" w:fill="auto"/>
            <w:vAlign w:val="center"/>
            <w:hideMark/>
          </w:tcPr>
          <w:p w14:paraId="5D8A3F95" w14:textId="77777777" w:rsidR="00B45EAD" w:rsidRPr="00564933" w:rsidRDefault="00B45EAD" w:rsidP="00210645">
            <w:pPr>
              <w:jc w:val="left"/>
              <w:rPr>
                <w:sz w:val="20"/>
                <w:szCs w:val="20"/>
              </w:rPr>
            </w:pPr>
          </w:p>
        </w:tc>
        <w:tc>
          <w:tcPr>
            <w:tcW w:w="2811" w:type="dxa"/>
            <w:vMerge/>
            <w:shd w:val="clear" w:color="auto" w:fill="auto"/>
            <w:vAlign w:val="center"/>
            <w:hideMark/>
          </w:tcPr>
          <w:p w14:paraId="1BB61F82" w14:textId="77777777" w:rsidR="00B45EAD" w:rsidRPr="00564933" w:rsidRDefault="00B45EAD" w:rsidP="00210645">
            <w:pPr>
              <w:jc w:val="left"/>
              <w:rPr>
                <w:sz w:val="20"/>
                <w:szCs w:val="20"/>
              </w:rPr>
            </w:pPr>
          </w:p>
        </w:tc>
        <w:tc>
          <w:tcPr>
            <w:tcW w:w="2390" w:type="dxa"/>
            <w:vMerge/>
            <w:shd w:val="clear" w:color="auto" w:fill="auto"/>
            <w:vAlign w:val="center"/>
            <w:hideMark/>
          </w:tcPr>
          <w:p w14:paraId="34E372AD" w14:textId="77777777" w:rsidR="00B45EAD" w:rsidRPr="00564933" w:rsidRDefault="00B45EAD" w:rsidP="00210645">
            <w:pPr>
              <w:jc w:val="left"/>
              <w:rPr>
                <w:sz w:val="20"/>
                <w:szCs w:val="20"/>
              </w:rPr>
            </w:pPr>
          </w:p>
        </w:tc>
        <w:tc>
          <w:tcPr>
            <w:tcW w:w="1608" w:type="dxa"/>
            <w:vMerge/>
            <w:shd w:val="clear" w:color="auto" w:fill="auto"/>
            <w:vAlign w:val="center"/>
            <w:hideMark/>
          </w:tcPr>
          <w:p w14:paraId="14B33662" w14:textId="77777777" w:rsidR="00B45EAD" w:rsidRPr="00564933" w:rsidRDefault="00B45EAD" w:rsidP="00210645">
            <w:pPr>
              <w:jc w:val="left"/>
              <w:rPr>
                <w:sz w:val="20"/>
                <w:szCs w:val="20"/>
              </w:rPr>
            </w:pPr>
          </w:p>
        </w:tc>
        <w:tc>
          <w:tcPr>
            <w:tcW w:w="1924" w:type="dxa"/>
            <w:shd w:val="clear" w:color="auto" w:fill="auto"/>
            <w:vAlign w:val="center"/>
            <w:hideMark/>
          </w:tcPr>
          <w:p w14:paraId="3A3A17C8" w14:textId="77777777" w:rsidR="00B45EAD" w:rsidRPr="00564933" w:rsidRDefault="00B45EAD" w:rsidP="00210645">
            <w:pPr>
              <w:jc w:val="left"/>
              <w:rPr>
                <w:sz w:val="20"/>
                <w:szCs w:val="20"/>
              </w:rPr>
            </w:pPr>
            <w:r w:rsidRPr="00564933">
              <w:rPr>
                <w:sz w:val="20"/>
                <w:szCs w:val="20"/>
                <w:lang w:val="en-US"/>
              </w:rPr>
              <w:t>35.262854</w:t>
            </w:r>
          </w:p>
        </w:tc>
      </w:tr>
      <w:tr w:rsidR="00B45EAD" w:rsidRPr="00564933" w14:paraId="1C951BC0" w14:textId="77777777" w:rsidTr="00210645">
        <w:trPr>
          <w:trHeight w:hRule="exact" w:val="301"/>
        </w:trPr>
        <w:tc>
          <w:tcPr>
            <w:tcW w:w="709" w:type="dxa"/>
            <w:vMerge w:val="restart"/>
            <w:shd w:val="clear" w:color="auto" w:fill="auto"/>
            <w:vAlign w:val="center"/>
            <w:hideMark/>
          </w:tcPr>
          <w:p w14:paraId="176E7E73" w14:textId="77777777" w:rsidR="00B45EAD" w:rsidRPr="00564933" w:rsidRDefault="00B45EAD" w:rsidP="00210645">
            <w:pPr>
              <w:jc w:val="right"/>
              <w:rPr>
                <w:sz w:val="20"/>
                <w:szCs w:val="20"/>
              </w:rPr>
            </w:pPr>
            <w:r w:rsidRPr="00564933">
              <w:rPr>
                <w:sz w:val="20"/>
                <w:szCs w:val="20"/>
                <w:lang w:val="en-US"/>
              </w:rPr>
              <w:t>154</w:t>
            </w:r>
          </w:p>
        </w:tc>
        <w:tc>
          <w:tcPr>
            <w:tcW w:w="2811" w:type="dxa"/>
            <w:vMerge w:val="restart"/>
            <w:shd w:val="clear" w:color="auto" w:fill="auto"/>
            <w:vAlign w:val="center"/>
            <w:hideMark/>
          </w:tcPr>
          <w:p w14:paraId="04F5CE6F"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64FD24D4" w14:textId="77777777" w:rsidR="00B45EAD" w:rsidRPr="00564933" w:rsidRDefault="00B45EAD" w:rsidP="00210645">
            <w:pPr>
              <w:jc w:val="left"/>
              <w:rPr>
                <w:sz w:val="20"/>
                <w:szCs w:val="20"/>
              </w:rPr>
            </w:pPr>
            <w:r w:rsidRPr="00564933">
              <w:rPr>
                <w:sz w:val="20"/>
                <w:szCs w:val="20"/>
                <w:lang w:val="en-US"/>
              </w:rPr>
              <w:t>Селекционный сельсовет</w:t>
            </w:r>
          </w:p>
        </w:tc>
        <w:tc>
          <w:tcPr>
            <w:tcW w:w="1608" w:type="dxa"/>
            <w:vMerge w:val="restart"/>
            <w:shd w:val="clear" w:color="auto" w:fill="auto"/>
            <w:vAlign w:val="center"/>
            <w:hideMark/>
          </w:tcPr>
          <w:p w14:paraId="5E7AD52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622477</w:t>
            </w:r>
          </w:p>
        </w:tc>
        <w:tc>
          <w:tcPr>
            <w:tcW w:w="1924" w:type="dxa"/>
            <w:shd w:val="clear" w:color="auto" w:fill="auto"/>
            <w:vAlign w:val="center"/>
            <w:hideMark/>
          </w:tcPr>
          <w:p w14:paraId="2950D200" w14:textId="77777777" w:rsidR="00B45EAD" w:rsidRPr="00564933" w:rsidRDefault="00B45EAD" w:rsidP="00210645">
            <w:pPr>
              <w:jc w:val="left"/>
              <w:rPr>
                <w:sz w:val="20"/>
                <w:szCs w:val="20"/>
              </w:rPr>
            </w:pPr>
            <w:r w:rsidRPr="00564933">
              <w:rPr>
                <w:sz w:val="20"/>
                <w:szCs w:val="20"/>
                <w:lang w:val="en-US"/>
              </w:rPr>
              <w:t>51.633279</w:t>
            </w:r>
          </w:p>
        </w:tc>
      </w:tr>
      <w:tr w:rsidR="00B45EAD" w:rsidRPr="00564933" w14:paraId="29742790" w14:textId="77777777" w:rsidTr="00210645">
        <w:trPr>
          <w:trHeight w:hRule="exact" w:val="301"/>
        </w:trPr>
        <w:tc>
          <w:tcPr>
            <w:tcW w:w="709" w:type="dxa"/>
            <w:vMerge/>
            <w:shd w:val="clear" w:color="auto" w:fill="auto"/>
            <w:vAlign w:val="center"/>
            <w:hideMark/>
          </w:tcPr>
          <w:p w14:paraId="1F564EBF" w14:textId="77777777" w:rsidR="00B45EAD" w:rsidRPr="00564933" w:rsidRDefault="00B45EAD" w:rsidP="00210645">
            <w:pPr>
              <w:jc w:val="left"/>
              <w:rPr>
                <w:sz w:val="20"/>
                <w:szCs w:val="20"/>
              </w:rPr>
            </w:pPr>
          </w:p>
        </w:tc>
        <w:tc>
          <w:tcPr>
            <w:tcW w:w="2811" w:type="dxa"/>
            <w:vMerge/>
            <w:shd w:val="clear" w:color="auto" w:fill="auto"/>
            <w:vAlign w:val="center"/>
            <w:hideMark/>
          </w:tcPr>
          <w:p w14:paraId="4D17BF7E" w14:textId="77777777" w:rsidR="00B45EAD" w:rsidRPr="00564933" w:rsidRDefault="00B45EAD" w:rsidP="00210645">
            <w:pPr>
              <w:jc w:val="left"/>
              <w:rPr>
                <w:sz w:val="20"/>
                <w:szCs w:val="20"/>
              </w:rPr>
            </w:pPr>
          </w:p>
        </w:tc>
        <w:tc>
          <w:tcPr>
            <w:tcW w:w="2390" w:type="dxa"/>
            <w:vMerge/>
            <w:shd w:val="clear" w:color="auto" w:fill="auto"/>
            <w:vAlign w:val="center"/>
            <w:hideMark/>
          </w:tcPr>
          <w:p w14:paraId="231A10E7" w14:textId="77777777" w:rsidR="00B45EAD" w:rsidRPr="00564933" w:rsidRDefault="00B45EAD" w:rsidP="00210645">
            <w:pPr>
              <w:jc w:val="left"/>
              <w:rPr>
                <w:sz w:val="20"/>
                <w:szCs w:val="20"/>
              </w:rPr>
            </w:pPr>
          </w:p>
        </w:tc>
        <w:tc>
          <w:tcPr>
            <w:tcW w:w="1608" w:type="dxa"/>
            <w:vMerge/>
            <w:shd w:val="clear" w:color="auto" w:fill="auto"/>
            <w:vAlign w:val="center"/>
            <w:hideMark/>
          </w:tcPr>
          <w:p w14:paraId="3A073660" w14:textId="77777777" w:rsidR="00B45EAD" w:rsidRPr="00564933" w:rsidRDefault="00B45EAD" w:rsidP="00210645">
            <w:pPr>
              <w:jc w:val="left"/>
              <w:rPr>
                <w:sz w:val="20"/>
                <w:szCs w:val="20"/>
              </w:rPr>
            </w:pPr>
          </w:p>
        </w:tc>
        <w:tc>
          <w:tcPr>
            <w:tcW w:w="1924" w:type="dxa"/>
            <w:shd w:val="clear" w:color="auto" w:fill="auto"/>
            <w:vAlign w:val="center"/>
            <w:hideMark/>
          </w:tcPr>
          <w:p w14:paraId="41BDCD27" w14:textId="77777777" w:rsidR="00B45EAD" w:rsidRPr="00564933" w:rsidRDefault="00B45EAD" w:rsidP="00210645">
            <w:pPr>
              <w:jc w:val="left"/>
              <w:rPr>
                <w:sz w:val="20"/>
                <w:szCs w:val="20"/>
              </w:rPr>
            </w:pPr>
            <w:r w:rsidRPr="00564933">
              <w:rPr>
                <w:sz w:val="20"/>
                <w:szCs w:val="20"/>
                <w:lang w:val="en-US"/>
              </w:rPr>
              <w:t>35.166762</w:t>
            </w:r>
          </w:p>
        </w:tc>
      </w:tr>
      <w:tr w:rsidR="00B45EAD" w:rsidRPr="00564933" w14:paraId="49F9281E" w14:textId="77777777" w:rsidTr="00210645">
        <w:trPr>
          <w:trHeight w:hRule="exact" w:val="301"/>
        </w:trPr>
        <w:tc>
          <w:tcPr>
            <w:tcW w:w="709" w:type="dxa"/>
            <w:vMerge w:val="restart"/>
            <w:shd w:val="clear" w:color="auto" w:fill="auto"/>
            <w:vAlign w:val="center"/>
            <w:hideMark/>
          </w:tcPr>
          <w:p w14:paraId="681E8358" w14:textId="77777777" w:rsidR="00B45EAD" w:rsidRPr="00564933" w:rsidRDefault="00B45EAD" w:rsidP="00210645">
            <w:pPr>
              <w:jc w:val="right"/>
              <w:rPr>
                <w:sz w:val="20"/>
                <w:szCs w:val="20"/>
              </w:rPr>
            </w:pPr>
            <w:r w:rsidRPr="00564933">
              <w:rPr>
                <w:sz w:val="20"/>
                <w:szCs w:val="20"/>
                <w:lang w:val="en-US"/>
              </w:rPr>
              <w:t>155</w:t>
            </w:r>
          </w:p>
        </w:tc>
        <w:tc>
          <w:tcPr>
            <w:tcW w:w="2811" w:type="dxa"/>
            <w:vMerge w:val="restart"/>
            <w:shd w:val="clear" w:color="auto" w:fill="auto"/>
            <w:vAlign w:val="center"/>
            <w:hideMark/>
          </w:tcPr>
          <w:p w14:paraId="75A1C478"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59FB3950" w14:textId="77777777" w:rsidR="00B45EAD" w:rsidRPr="00564933" w:rsidRDefault="00B45EAD" w:rsidP="00210645">
            <w:pPr>
              <w:jc w:val="left"/>
              <w:rPr>
                <w:sz w:val="20"/>
                <w:szCs w:val="20"/>
              </w:rPr>
            </w:pPr>
            <w:r w:rsidRPr="00564933">
              <w:rPr>
                <w:sz w:val="20"/>
                <w:szCs w:val="20"/>
                <w:lang w:val="en-US"/>
              </w:rPr>
              <w:t>2-й Засеймский сельсовет</w:t>
            </w:r>
          </w:p>
        </w:tc>
        <w:tc>
          <w:tcPr>
            <w:tcW w:w="1608" w:type="dxa"/>
            <w:vMerge w:val="restart"/>
            <w:shd w:val="clear" w:color="auto" w:fill="auto"/>
            <w:vAlign w:val="center"/>
            <w:hideMark/>
          </w:tcPr>
          <w:p w14:paraId="15D2868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623410</w:t>
            </w:r>
          </w:p>
        </w:tc>
        <w:tc>
          <w:tcPr>
            <w:tcW w:w="1924" w:type="dxa"/>
            <w:shd w:val="clear" w:color="auto" w:fill="auto"/>
            <w:vAlign w:val="center"/>
            <w:hideMark/>
          </w:tcPr>
          <w:p w14:paraId="487EF7E7" w14:textId="77777777" w:rsidR="00B45EAD" w:rsidRPr="00564933" w:rsidRDefault="00B45EAD" w:rsidP="00210645">
            <w:pPr>
              <w:jc w:val="left"/>
              <w:rPr>
                <w:sz w:val="20"/>
                <w:szCs w:val="20"/>
              </w:rPr>
            </w:pPr>
            <w:r w:rsidRPr="00564933">
              <w:rPr>
                <w:sz w:val="20"/>
                <w:szCs w:val="20"/>
                <w:lang w:val="en-US"/>
              </w:rPr>
              <w:t>51.371239</w:t>
            </w:r>
          </w:p>
        </w:tc>
      </w:tr>
      <w:tr w:rsidR="00B45EAD" w:rsidRPr="00564933" w14:paraId="12FA5777" w14:textId="77777777" w:rsidTr="00210645">
        <w:trPr>
          <w:trHeight w:hRule="exact" w:val="301"/>
        </w:trPr>
        <w:tc>
          <w:tcPr>
            <w:tcW w:w="709" w:type="dxa"/>
            <w:vMerge/>
            <w:shd w:val="clear" w:color="auto" w:fill="auto"/>
            <w:vAlign w:val="center"/>
            <w:hideMark/>
          </w:tcPr>
          <w:p w14:paraId="7684E082" w14:textId="77777777" w:rsidR="00B45EAD" w:rsidRPr="00564933" w:rsidRDefault="00B45EAD" w:rsidP="00210645">
            <w:pPr>
              <w:jc w:val="left"/>
              <w:rPr>
                <w:sz w:val="20"/>
                <w:szCs w:val="20"/>
              </w:rPr>
            </w:pPr>
          </w:p>
        </w:tc>
        <w:tc>
          <w:tcPr>
            <w:tcW w:w="2811" w:type="dxa"/>
            <w:vMerge/>
            <w:shd w:val="clear" w:color="auto" w:fill="auto"/>
            <w:vAlign w:val="center"/>
            <w:hideMark/>
          </w:tcPr>
          <w:p w14:paraId="62A5E4B8" w14:textId="77777777" w:rsidR="00B45EAD" w:rsidRPr="00564933" w:rsidRDefault="00B45EAD" w:rsidP="00210645">
            <w:pPr>
              <w:jc w:val="left"/>
              <w:rPr>
                <w:sz w:val="20"/>
                <w:szCs w:val="20"/>
              </w:rPr>
            </w:pPr>
          </w:p>
        </w:tc>
        <w:tc>
          <w:tcPr>
            <w:tcW w:w="2390" w:type="dxa"/>
            <w:vMerge/>
            <w:shd w:val="clear" w:color="auto" w:fill="auto"/>
            <w:vAlign w:val="center"/>
            <w:hideMark/>
          </w:tcPr>
          <w:p w14:paraId="11444CAD" w14:textId="77777777" w:rsidR="00B45EAD" w:rsidRPr="00564933" w:rsidRDefault="00B45EAD" w:rsidP="00210645">
            <w:pPr>
              <w:jc w:val="left"/>
              <w:rPr>
                <w:sz w:val="20"/>
                <w:szCs w:val="20"/>
              </w:rPr>
            </w:pPr>
          </w:p>
        </w:tc>
        <w:tc>
          <w:tcPr>
            <w:tcW w:w="1608" w:type="dxa"/>
            <w:vMerge/>
            <w:shd w:val="clear" w:color="auto" w:fill="auto"/>
            <w:vAlign w:val="center"/>
            <w:hideMark/>
          </w:tcPr>
          <w:p w14:paraId="043E368F" w14:textId="77777777" w:rsidR="00B45EAD" w:rsidRPr="00564933" w:rsidRDefault="00B45EAD" w:rsidP="00210645">
            <w:pPr>
              <w:jc w:val="left"/>
              <w:rPr>
                <w:sz w:val="20"/>
                <w:szCs w:val="20"/>
              </w:rPr>
            </w:pPr>
          </w:p>
        </w:tc>
        <w:tc>
          <w:tcPr>
            <w:tcW w:w="1924" w:type="dxa"/>
            <w:shd w:val="clear" w:color="auto" w:fill="auto"/>
            <w:vAlign w:val="center"/>
            <w:hideMark/>
          </w:tcPr>
          <w:p w14:paraId="61BFB7C8" w14:textId="77777777" w:rsidR="00B45EAD" w:rsidRPr="00564933" w:rsidRDefault="00B45EAD" w:rsidP="00210645">
            <w:pPr>
              <w:jc w:val="left"/>
              <w:rPr>
                <w:sz w:val="20"/>
                <w:szCs w:val="20"/>
              </w:rPr>
            </w:pPr>
            <w:r w:rsidRPr="00564933">
              <w:rPr>
                <w:sz w:val="20"/>
                <w:szCs w:val="20"/>
                <w:lang w:val="en-US"/>
              </w:rPr>
              <w:t>37.064057</w:t>
            </w:r>
          </w:p>
        </w:tc>
      </w:tr>
      <w:tr w:rsidR="00B45EAD" w:rsidRPr="00564933" w14:paraId="4DFE9E31" w14:textId="77777777" w:rsidTr="00210645">
        <w:trPr>
          <w:trHeight w:hRule="exact" w:val="301"/>
        </w:trPr>
        <w:tc>
          <w:tcPr>
            <w:tcW w:w="709" w:type="dxa"/>
            <w:vMerge w:val="restart"/>
            <w:shd w:val="clear" w:color="auto" w:fill="auto"/>
            <w:vAlign w:val="center"/>
            <w:hideMark/>
          </w:tcPr>
          <w:p w14:paraId="28FA219C" w14:textId="77777777" w:rsidR="00B45EAD" w:rsidRPr="00564933" w:rsidRDefault="00B45EAD" w:rsidP="00210645">
            <w:pPr>
              <w:jc w:val="right"/>
              <w:rPr>
                <w:sz w:val="20"/>
                <w:szCs w:val="20"/>
              </w:rPr>
            </w:pPr>
            <w:r w:rsidRPr="00564933">
              <w:rPr>
                <w:sz w:val="20"/>
                <w:szCs w:val="20"/>
                <w:lang w:val="en-US"/>
              </w:rPr>
              <w:t>156</w:t>
            </w:r>
          </w:p>
        </w:tc>
        <w:tc>
          <w:tcPr>
            <w:tcW w:w="2811" w:type="dxa"/>
            <w:vMerge w:val="restart"/>
            <w:shd w:val="clear" w:color="auto" w:fill="auto"/>
            <w:vAlign w:val="center"/>
            <w:hideMark/>
          </w:tcPr>
          <w:p w14:paraId="1EE82C0D"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4BEEA20C" w14:textId="77777777" w:rsidR="00B45EAD" w:rsidRPr="00564933" w:rsidRDefault="00B45EAD" w:rsidP="00210645">
            <w:pPr>
              <w:jc w:val="left"/>
              <w:rPr>
                <w:sz w:val="20"/>
                <w:szCs w:val="20"/>
              </w:rPr>
            </w:pPr>
            <w:r w:rsidRPr="00564933">
              <w:rPr>
                <w:sz w:val="20"/>
                <w:szCs w:val="20"/>
                <w:lang w:val="en-US"/>
              </w:rPr>
              <w:t>Куськинский сельсовет</w:t>
            </w:r>
          </w:p>
        </w:tc>
        <w:tc>
          <w:tcPr>
            <w:tcW w:w="1608" w:type="dxa"/>
            <w:vMerge w:val="restart"/>
            <w:shd w:val="clear" w:color="auto" w:fill="auto"/>
            <w:vAlign w:val="center"/>
            <w:hideMark/>
          </w:tcPr>
          <w:p w14:paraId="1CCB907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623419</w:t>
            </w:r>
          </w:p>
        </w:tc>
        <w:tc>
          <w:tcPr>
            <w:tcW w:w="1924" w:type="dxa"/>
            <w:shd w:val="clear" w:color="auto" w:fill="auto"/>
            <w:vAlign w:val="center"/>
            <w:hideMark/>
          </w:tcPr>
          <w:p w14:paraId="4871BA23" w14:textId="77777777" w:rsidR="00B45EAD" w:rsidRPr="00564933" w:rsidRDefault="00B45EAD" w:rsidP="00210645">
            <w:pPr>
              <w:jc w:val="left"/>
              <w:rPr>
                <w:sz w:val="20"/>
                <w:szCs w:val="20"/>
              </w:rPr>
            </w:pPr>
            <w:r w:rsidRPr="00564933">
              <w:rPr>
                <w:sz w:val="20"/>
                <w:szCs w:val="20"/>
                <w:lang w:val="en-US"/>
              </w:rPr>
              <w:t>51.534520</w:t>
            </w:r>
          </w:p>
        </w:tc>
      </w:tr>
      <w:tr w:rsidR="00B45EAD" w:rsidRPr="00564933" w14:paraId="23B0F65F" w14:textId="77777777" w:rsidTr="00210645">
        <w:trPr>
          <w:trHeight w:hRule="exact" w:val="301"/>
        </w:trPr>
        <w:tc>
          <w:tcPr>
            <w:tcW w:w="709" w:type="dxa"/>
            <w:vMerge/>
            <w:shd w:val="clear" w:color="auto" w:fill="auto"/>
            <w:vAlign w:val="center"/>
            <w:hideMark/>
          </w:tcPr>
          <w:p w14:paraId="3C079099" w14:textId="77777777" w:rsidR="00B45EAD" w:rsidRPr="00564933" w:rsidRDefault="00B45EAD" w:rsidP="00210645">
            <w:pPr>
              <w:jc w:val="left"/>
              <w:rPr>
                <w:sz w:val="20"/>
                <w:szCs w:val="20"/>
              </w:rPr>
            </w:pPr>
          </w:p>
        </w:tc>
        <w:tc>
          <w:tcPr>
            <w:tcW w:w="2811" w:type="dxa"/>
            <w:vMerge/>
            <w:shd w:val="clear" w:color="auto" w:fill="auto"/>
            <w:vAlign w:val="center"/>
            <w:hideMark/>
          </w:tcPr>
          <w:p w14:paraId="09430C69" w14:textId="77777777" w:rsidR="00B45EAD" w:rsidRPr="00564933" w:rsidRDefault="00B45EAD" w:rsidP="00210645">
            <w:pPr>
              <w:jc w:val="left"/>
              <w:rPr>
                <w:sz w:val="20"/>
                <w:szCs w:val="20"/>
              </w:rPr>
            </w:pPr>
          </w:p>
        </w:tc>
        <w:tc>
          <w:tcPr>
            <w:tcW w:w="2390" w:type="dxa"/>
            <w:vMerge/>
            <w:shd w:val="clear" w:color="auto" w:fill="auto"/>
            <w:vAlign w:val="center"/>
            <w:hideMark/>
          </w:tcPr>
          <w:p w14:paraId="6C3FCEEA" w14:textId="77777777" w:rsidR="00B45EAD" w:rsidRPr="00564933" w:rsidRDefault="00B45EAD" w:rsidP="00210645">
            <w:pPr>
              <w:jc w:val="left"/>
              <w:rPr>
                <w:sz w:val="20"/>
                <w:szCs w:val="20"/>
              </w:rPr>
            </w:pPr>
          </w:p>
        </w:tc>
        <w:tc>
          <w:tcPr>
            <w:tcW w:w="1608" w:type="dxa"/>
            <w:vMerge/>
            <w:shd w:val="clear" w:color="auto" w:fill="auto"/>
            <w:vAlign w:val="center"/>
            <w:hideMark/>
          </w:tcPr>
          <w:p w14:paraId="66F1DEBE" w14:textId="77777777" w:rsidR="00B45EAD" w:rsidRPr="00564933" w:rsidRDefault="00B45EAD" w:rsidP="00210645">
            <w:pPr>
              <w:jc w:val="left"/>
              <w:rPr>
                <w:sz w:val="20"/>
                <w:szCs w:val="20"/>
              </w:rPr>
            </w:pPr>
          </w:p>
        </w:tc>
        <w:tc>
          <w:tcPr>
            <w:tcW w:w="1924" w:type="dxa"/>
            <w:shd w:val="clear" w:color="auto" w:fill="auto"/>
            <w:vAlign w:val="center"/>
            <w:hideMark/>
          </w:tcPr>
          <w:p w14:paraId="67FB030D" w14:textId="77777777" w:rsidR="00B45EAD" w:rsidRPr="00564933" w:rsidRDefault="00B45EAD" w:rsidP="00210645">
            <w:pPr>
              <w:jc w:val="left"/>
              <w:rPr>
                <w:sz w:val="20"/>
                <w:szCs w:val="20"/>
              </w:rPr>
            </w:pPr>
            <w:r w:rsidRPr="00564933">
              <w:rPr>
                <w:sz w:val="20"/>
                <w:szCs w:val="20"/>
                <w:lang w:val="en-US"/>
              </w:rPr>
              <w:t>37.232779</w:t>
            </w:r>
          </w:p>
        </w:tc>
      </w:tr>
      <w:tr w:rsidR="00B45EAD" w:rsidRPr="00564933" w14:paraId="0826A815" w14:textId="77777777" w:rsidTr="00210645">
        <w:trPr>
          <w:trHeight w:hRule="exact" w:val="301"/>
        </w:trPr>
        <w:tc>
          <w:tcPr>
            <w:tcW w:w="709" w:type="dxa"/>
            <w:vMerge w:val="restart"/>
            <w:shd w:val="clear" w:color="auto" w:fill="auto"/>
            <w:vAlign w:val="center"/>
            <w:hideMark/>
          </w:tcPr>
          <w:p w14:paraId="56E85C86" w14:textId="77777777" w:rsidR="00B45EAD" w:rsidRPr="00564933" w:rsidRDefault="00B45EAD" w:rsidP="00210645">
            <w:pPr>
              <w:jc w:val="right"/>
              <w:rPr>
                <w:sz w:val="20"/>
                <w:szCs w:val="20"/>
              </w:rPr>
            </w:pPr>
            <w:r w:rsidRPr="00564933">
              <w:rPr>
                <w:sz w:val="20"/>
                <w:szCs w:val="20"/>
                <w:lang w:val="en-US"/>
              </w:rPr>
              <w:t>157</w:t>
            </w:r>
          </w:p>
        </w:tc>
        <w:tc>
          <w:tcPr>
            <w:tcW w:w="2811" w:type="dxa"/>
            <w:vMerge w:val="restart"/>
            <w:shd w:val="clear" w:color="auto" w:fill="auto"/>
            <w:vAlign w:val="center"/>
            <w:hideMark/>
          </w:tcPr>
          <w:p w14:paraId="2B325B7F"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45ECD04F" w14:textId="77777777" w:rsidR="00B45EAD" w:rsidRPr="00564933" w:rsidRDefault="00B45EAD" w:rsidP="00210645">
            <w:pPr>
              <w:jc w:val="left"/>
              <w:rPr>
                <w:sz w:val="20"/>
                <w:szCs w:val="20"/>
              </w:rPr>
            </w:pPr>
            <w:r w:rsidRPr="00564933">
              <w:rPr>
                <w:sz w:val="20"/>
                <w:szCs w:val="20"/>
                <w:lang w:val="en-US"/>
              </w:rPr>
              <w:t>Мантуровский сельсовет</w:t>
            </w:r>
          </w:p>
        </w:tc>
        <w:tc>
          <w:tcPr>
            <w:tcW w:w="1608" w:type="dxa"/>
            <w:vMerge w:val="restart"/>
            <w:shd w:val="clear" w:color="auto" w:fill="auto"/>
            <w:vAlign w:val="center"/>
            <w:hideMark/>
          </w:tcPr>
          <w:p w14:paraId="290030E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623422</w:t>
            </w:r>
          </w:p>
        </w:tc>
        <w:tc>
          <w:tcPr>
            <w:tcW w:w="1924" w:type="dxa"/>
            <w:shd w:val="clear" w:color="auto" w:fill="auto"/>
            <w:vAlign w:val="center"/>
            <w:hideMark/>
          </w:tcPr>
          <w:p w14:paraId="075FFAD6" w14:textId="77777777" w:rsidR="00B45EAD" w:rsidRPr="00564933" w:rsidRDefault="00B45EAD" w:rsidP="00210645">
            <w:pPr>
              <w:jc w:val="left"/>
              <w:rPr>
                <w:sz w:val="20"/>
                <w:szCs w:val="20"/>
              </w:rPr>
            </w:pPr>
            <w:r w:rsidRPr="00564933">
              <w:rPr>
                <w:sz w:val="20"/>
                <w:szCs w:val="20"/>
                <w:lang w:val="en-US"/>
              </w:rPr>
              <w:t>51.453290</w:t>
            </w:r>
          </w:p>
        </w:tc>
      </w:tr>
      <w:tr w:rsidR="00B45EAD" w:rsidRPr="00564933" w14:paraId="2FCA2F78" w14:textId="77777777" w:rsidTr="00210645">
        <w:trPr>
          <w:trHeight w:hRule="exact" w:val="301"/>
        </w:trPr>
        <w:tc>
          <w:tcPr>
            <w:tcW w:w="709" w:type="dxa"/>
            <w:vMerge/>
            <w:shd w:val="clear" w:color="auto" w:fill="auto"/>
            <w:vAlign w:val="center"/>
            <w:hideMark/>
          </w:tcPr>
          <w:p w14:paraId="4E0AD3EB" w14:textId="77777777" w:rsidR="00B45EAD" w:rsidRPr="00564933" w:rsidRDefault="00B45EAD" w:rsidP="00210645">
            <w:pPr>
              <w:jc w:val="left"/>
              <w:rPr>
                <w:sz w:val="20"/>
                <w:szCs w:val="20"/>
              </w:rPr>
            </w:pPr>
          </w:p>
        </w:tc>
        <w:tc>
          <w:tcPr>
            <w:tcW w:w="2811" w:type="dxa"/>
            <w:vMerge/>
            <w:shd w:val="clear" w:color="auto" w:fill="auto"/>
            <w:vAlign w:val="center"/>
            <w:hideMark/>
          </w:tcPr>
          <w:p w14:paraId="1070B13F" w14:textId="77777777" w:rsidR="00B45EAD" w:rsidRPr="00564933" w:rsidRDefault="00B45EAD" w:rsidP="00210645">
            <w:pPr>
              <w:jc w:val="left"/>
              <w:rPr>
                <w:sz w:val="20"/>
                <w:szCs w:val="20"/>
              </w:rPr>
            </w:pPr>
          </w:p>
        </w:tc>
        <w:tc>
          <w:tcPr>
            <w:tcW w:w="2390" w:type="dxa"/>
            <w:vMerge/>
            <w:shd w:val="clear" w:color="auto" w:fill="auto"/>
            <w:vAlign w:val="center"/>
            <w:hideMark/>
          </w:tcPr>
          <w:p w14:paraId="4E4C6D51" w14:textId="77777777" w:rsidR="00B45EAD" w:rsidRPr="00564933" w:rsidRDefault="00B45EAD" w:rsidP="00210645">
            <w:pPr>
              <w:jc w:val="left"/>
              <w:rPr>
                <w:sz w:val="20"/>
                <w:szCs w:val="20"/>
              </w:rPr>
            </w:pPr>
          </w:p>
        </w:tc>
        <w:tc>
          <w:tcPr>
            <w:tcW w:w="1608" w:type="dxa"/>
            <w:vMerge/>
            <w:shd w:val="clear" w:color="auto" w:fill="auto"/>
            <w:vAlign w:val="center"/>
            <w:hideMark/>
          </w:tcPr>
          <w:p w14:paraId="650A9570" w14:textId="77777777" w:rsidR="00B45EAD" w:rsidRPr="00564933" w:rsidRDefault="00B45EAD" w:rsidP="00210645">
            <w:pPr>
              <w:jc w:val="left"/>
              <w:rPr>
                <w:sz w:val="20"/>
                <w:szCs w:val="20"/>
              </w:rPr>
            </w:pPr>
          </w:p>
        </w:tc>
        <w:tc>
          <w:tcPr>
            <w:tcW w:w="1924" w:type="dxa"/>
            <w:shd w:val="clear" w:color="auto" w:fill="auto"/>
            <w:vAlign w:val="center"/>
            <w:hideMark/>
          </w:tcPr>
          <w:p w14:paraId="6213E1CC" w14:textId="77777777" w:rsidR="00B45EAD" w:rsidRPr="00564933" w:rsidRDefault="00B45EAD" w:rsidP="00210645">
            <w:pPr>
              <w:jc w:val="left"/>
              <w:rPr>
                <w:sz w:val="20"/>
                <w:szCs w:val="20"/>
              </w:rPr>
            </w:pPr>
            <w:r w:rsidRPr="00564933">
              <w:rPr>
                <w:sz w:val="20"/>
                <w:szCs w:val="20"/>
                <w:lang w:val="en-US"/>
              </w:rPr>
              <w:t>37.127281</w:t>
            </w:r>
          </w:p>
        </w:tc>
      </w:tr>
      <w:tr w:rsidR="00B45EAD" w:rsidRPr="00564933" w14:paraId="56288527" w14:textId="77777777" w:rsidTr="00210645">
        <w:trPr>
          <w:trHeight w:hRule="exact" w:val="301"/>
        </w:trPr>
        <w:tc>
          <w:tcPr>
            <w:tcW w:w="709" w:type="dxa"/>
            <w:vMerge w:val="restart"/>
            <w:shd w:val="clear" w:color="auto" w:fill="auto"/>
            <w:vAlign w:val="center"/>
            <w:hideMark/>
          </w:tcPr>
          <w:p w14:paraId="7A8BD8B2" w14:textId="77777777" w:rsidR="00B45EAD" w:rsidRPr="00564933" w:rsidRDefault="00B45EAD" w:rsidP="00210645">
            <w:pPr>
              <w:jc w:val="right"/>
              <w:rPr>
                <w:sz w:val="20"/>
                <w:szCs w:val="20"/>
              </w:rPr>
            </w:pPr>
            <w:r w:rsidRPr="00564933">
              <w:rPr>
                <w:sz w:val="20"/>
                <w:szCs w:val="20"/>
                <w:lang w:val="en-US"/>
              </w:rPr>
              <w:lastRenderedPageBreak/>
              <w:t>158</w:t>
            </w:r>
          </w:p>
        </w:tc>
        <w:tc>
          <w:tcPr>
            <w:tcW w:w="2811" w:type="dxa"/>
            <w:vMerge w:val="restart"/>
            <w:shd w:val="clear" w:color="auto" w:fill="auto"/>
            <w:vAlign w:val="center"/>
            <w:hideMark/>
          </w:tcPr>
          <w:p w14:paraId="62051727"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785621FC" w14:textId="77777777" w:rsidR="00B45EAD" w:rsidRPr="00564933" w:rsidRDefault="00B45EAD" w:rsidP="00210645">
            <w:pPr>
              <w:jc w:val="left"/>
              <w:rPr>
                <w:sz w:val="20"/>
                <w:szCs w:val="20"/>
              </w:rPr>
            </w:pPr>
            <w:r w:rsidRPr="00564933">
              <w:rPr>
                <w:sz w:val="20"/>
                <w:szCs w:val="20"/>
                <w:lang w:val="en-US"/>
              </w:rPr>
              <w:t>Останинский сельсовет</w:t>
            </w:r>
          </w:p>
        </w:tc>
        <w:tc>
          <w:tcPr>
            <w:tcW w:w="1608" w:type="dxa"/>
            <w:vMerge w:val="restart"/>
            <w:shd w:val="clear" w:color="auto" w:fill="auto"/>
            <w:vAlign w:val="center"/>
            <w:hideMark/>
          </w:tcPr>
          <w:p w14:paraId="1B62B33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623426</w:t>
            </w:r>
          </w:p>
        </w:tc>
        <w:tc>
          <w:tcPr>
            <w:tcW w:w="1924" w:type="dxa"/>
            <w:shd w:val="clear" w:color="auto" w:fill="auto"/>
            <w:vAlign w:val="center"/>
            <w:hideMark/>
          </w:tcPr>
          <w:p w14:paraId="34810EFB" w14:textId="77777777" w:rsidR="00B45EAD" w:rsidRPr="00564933" w:rsidRDefault="00B45EAD" w:rsidP="00210645">
            <w:pPr>
              <w:jc w:val="left"/>
              <w:rPr>
                <w:sz w:val="20"/>
                <w:szCs w:val="20"/>
              </w:rPr>
            </w:pPr>
            <w:r w:rsidRPr="00564933">
              <w:rPr>
                <w:sz w:val="20"/>
                <w:szCs w:val="20"/>
                <w:lang w:val="en-US"/>
              </w:rPr>
              <w:t>51.403783</w:t>
            </w:r>
          </w:p>
        </w:tc>
      </w:tr>
      <w:tr w:rsidR="00B45EAD" w:rsidRPr="00564933" w14:paraId="18F8DD9E" w14:textId="77777777" w:rsidTr="00210645">
        <w:trPr>
          <w:trHeight w:hRule="exact" w:val="301"/>
        </w:trPr>
        <w:tc>
          <w:tcPr>
            <w:tcW w:w="709" w:type="dxa"/>
            <w:vMerge/>
            <w:shd w:val="clear" w:color="auto" w:fill="auto"/>
            <w:vAlign w:val="center"/>
            <w:hideMark/>
          </w:tcPr>
          <w:p w14:paraId="6B891E6E" w14:textId="77777777" w:rsidR="00B45EAD" w:rsidRPr="00564933" w:rsidRDefault="00B45EAD" w:rsidP="00210645">
            <w:pPr>
              <w:jc w:val="left"/>
              <w:rPr>
                <w:sz w:val="20"/>
                <w:szCs w:val="20"/>
              </w:rPr>
            </w:pPr>
          </w:p>
        </w:tc>
        <w:tc>
          <w:tcPr>
            <w:tcW w:w="2811" w:type="dxa"/>
            <w:vMerge/>
            <w:shd w:val="clear" w:color="auto" w:fill="auto"/>
            <w:vAlign w:val="center"/>
            <w:hideMark/>
          </w:tcPr>
          <w:p w14:paraId="06614612" w14:textId="77777777" w:rsidR="00B45EAD" w:rsidRPr="00564933" w:rsidRDefault="00B45EAD" w:rsidP="00210645">
            <w:pPr>
              <w:jc w:val="left"/>
              <w:rPr>
                <w:sz w:val="20"/>
                <w:szCs w:val="20"/>
              </w:rPr>
            </w:pPr>
          </w:p>
        </w:tc>
        <w:tc>
          <w:tcPr>
            <w:tcW w:w="2390" w:type="dxa"/>
            <w:vMerge/>
            <w:shd w:val="clear" w:color="auto" w:fill="auto"/>
            <w:vAlign w:val="center"/>
            <w:hideMark/>
          </w:tcPr>
          <w:p w14:paraId="5CC9C76D" w14:textId="77777777" w:rsidR="00B45EAD" w:rsidRPr="00564933" w:rsidRDefault="00B45EAD" w:rsidP="00210645">
            <w:pPr>
              <w:jc w:val="left"/>
              <w:rPr>
                <w:sz w:val="20"/>
                <w:szCs w:val="20"/>
              </w:rPr>
            </w:pPr>
          </w:p>
        </w:tc>
        <w:tc>
          <w:tcPr>
            <w:tcW w:w="1608" w:type="dxa"/>
            <w:vMerge/>
            <w:shd w:val="clear" w:color="auto" w:fill="auto"/>
            <w:vAlign w:val="center"/>
            <w:hideMark/>
          </w:tcPr>
          <w:p w14:paraId="43F484DA" w14:textId="77777777" w:rsidR="00B45EAD" w:rsidRPr="00564933" w:rsidRDefault="00B45EAD" w:rsidP="00210645">
            <w:pPr>
              <w:jc w:val="left"/>
              <w:rPr>
                <w:sz w:val="20"/>
                <w:szCs w:val="20"/>
              </w:rPr>
            </w:pPr>
          </w:p>
        </w:tc>
        <w:tc>
          <w:tcPr>
            <w:tcW w:w="1924" w:type="dxa"/>
            <w:shd w:val="clear" w:color="auto" w:fill="auto"/>
            <w:vAlign w:val="center"/>
            <w:hideMark/>
          </w:tcPr>
          <w:p w14:paraId="16997A63" w14:textId="77777777" w:rsidR="00B45EAD" w:rsidRPr="00564933" w:rsidRDefault="00B45EAD" w:rsidP="00210645">
            <w:pPr>
              <w:jc w:val="left"/>
              <w:rPr>
                <w:sz w:val="20"/>
                <w:szCs w:val="20"/>
              </w:rPr>
            </w:pPr>
            <w:r w:rsidRPr="00564933">
              <w:rPr>
                <w:sz w:val="20"/>
                <w:szCs w:val="20"/>
                <w:lang w:val="en-US"/>
              </w:rPr>
              <w:t>37.248814</w:t>
            </w:r>
          </w:p>
        </w:tc>
      </w:tr>
      <w:tr w:rsidR="00B45EAD" w:rsidRPr="00564933" w14:paraId="4D7B0AC2" w14:textId="77777777" w:rsidTr="00210645">
        <w:trPr>
          <w:trHeight w:hRule="exact" w:val="301"/>
        </w:trPr>
        <w:tc>
          <w:tcPr>
            <w:tcW w:w="709" w:type="dxa"/>
            <w:vMerge w:val="restart"/>
            <w:shd w:val="clear" w:color="auto" w:fill="auto"/>
            <w:vAlign w:val="center"/>
            <w:hideMark/>
          </w:tcPr>
          <w:p w14:paraId="1E5AABF9" w14:textId="77777777" w:rsidR="00B45EAD" w:rsidRPr="00564933" w:rsidRDefault="00B45EAD" w:rsidP="00210645">
            <w:pPr>
              <w:jc w:val="right"/>
              <w:rPr>
                <w:sz w:val="20"/>
                <w:szCs w:val="20"/>
              </w:rPr>
            </w:pPr>
            <w:r w:rsidRPr="00564933">
              <w:rPr>
                <w:sz w:val="20"/>
                <w:szCs w:val="20"/>
                <w:lang w:val="en-US"/>
              </w:rPr>
              <w:t>159</w:t>
            </w:r>
          </w:p>
        </w:tc>
        <w:tc>
          <w:tcPr>
            <w:tcW w:w="2811" w:type="dxa"/>
            <w:vMerge w:val="restart"/>
            <w:shd w:val="clear" w:color="auto" w:fill="auto"/>
            <w:vAlign w:val="center"/>
            <w:hideMark/>
          </w:tcPr>
          <w:p w14:paraId="1784446E"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4841E2B0" w14:textId="77777777" w:rsidR="00B45EAD" w:rsidRPr="00564933" w:rsidRDefault="00B45EAD" w:rsidP="00210645">
            <w:pPr>
              <w:jc w:val="left"/>
              <w:rPr>
                <w:sz w:val="20"/>
                <w:szCs w:val="20"/>
              </w:rPr>
            </w:pPr>
            <w:r w:rsidRPr="00564933">
              <w:rPr>
                <w:rFonts w:eastAsia="Arial"/>
                <w:sz w:val="20"/>
                <w:szCs w:val="20"/>
                <w:lang w:val="en-US"/>
              </w:rPr>
              <w:t>Репецкий сельсовет</w:t>
            </w:r>
          </w:p>
        </w:tc>
        <w:tc>
          <w:tcPr>
            <w:tcW w:w="1608" w:type="dxa"/>
            <w:vMerge w:val="restart"/>
            <w:shd w:val="clear" w:color="auto" w:fill="auto"/>
            <w:vAlign w:val="center"/>
            <w:hideMark/>
          </w:tcPr>
          <w:p w14:paraId="22A252A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623436</w:t>
            </w:r>
          </w:p>
        </w:tc>
        <w:tc>
          <w:tcPr>
            <w:tcW w:w="1924" w:type="dxa"/>
            <w:shd w:val="clear" w:color="auto" w:fill="auto"/>
            <w:vAlign w:val="center"/>
            <w:hideMark/>
          </w:tcPr>
          <w:p w14:paraId="4849ACE8" w14:textId="77777777" w:rsidR="00B45EAD" w:rsidRPr="00564933" w:rsidRDefault="00B45EAD" w:rsidP="00210645">
            <w:pPr>
              <w:jc w:val="left"/>
              <w:rPr>
                <w:sz w:val="20"/>
                <w:szCs w:val="20"/>
              </w:rPr>
            </w:pPr>
            <w:r w:rsidRPr="00564933">
              <w:rPr>
                <w:sz w:val="20"/>
                <w:szCs w:val="20"/>
                <w:lang w:val="en-US"/>
              </w:rPr>
              <w:t>51.516774</w:t>
            </w:r>
          </w:p>
        </w:tc>
      </w:tr>
      <w:tr w:rsidR="00B45EAD" w:rsidRPr="00564933" w14:paraId="788EE59B" w14:textId="77777777" w:rsidTr="00210645">
        <w:trPr>
          <w:trHeight w:hRule="exact" w:val="301"/>
        </w:trPr>
        <w:tc>
          <w:tcPr>
            <w:tcW w:w="709" w:type="dxa"/>
            <w:vMerge/>
            <w:shd w:val="clear" w:color="auto" w:fill="auto"/>
            <w:vAlign w:val="center"/>
            <w:hideMark/>
          </w:tcPr>
          <w:p w14:paraId="0458A373" w14:textId="77777777" w:rsidR="00B45EAD" w:rsidRPr="00564933" w:rsidRDefault="00B45EAD" w:rsidP="00210645">
            <w:pPr>
              <w:jc w:val="left"/>
              <w:rPr>
                <w:sz w:val="20"/>
                <w:szCs w:val="20"/>
              </w:rPr>
            </w:pPr>
          </w:p>
        </w:tc>
        <w:tc>
          <w:tcPr>
            <w:tcW w:w="2811" w:type="dxa"/>
            <w:vMerge/>
            <w:shd w:val="clear" w:color="auto" w:fill="auto"/>
            <w:vAlign w:val="center"/>
            <w:hideMark/>
          </w:tcPr>
          <w:p w14:paraId="578326A0" w14:textId="77777777" w:rsidR="00B45EAD" w:rsidRPr="00564933" w:rsidRDefault="00B45EAD" w:rsidP="00210645">
            <w:pPr>
              <w:jc w:val="left"/>
              <w:rPr>
                <w:sz w:val="20"/>
                <w:szCs w:val="20"/>
              </w:rPr>
            </w:pPr>
          </w:p>
        </w:tc>
        <w:tc>
          <w:tcPr>
            <w:tcW w:w="2390" w:type="dxa"/>
            <w:vMerge/>
            <w:shd w:val="clear" w:color="auto" w:fill="auto"/>
            <w:vAlign w:val="center"/>
            <w:hideMark/>
          </w:tcPr>
          <w:p w14:paraId="5D6DBCA3" w14:textId="77777777" w:rsidR="00B45EAD" w:rsidRPr="00564933" w:rsidRDefault="00B45EAD" w:rsidP="00210645">
            <w:pPr>
              <w:jc w:val="left"/>
              <w:rPr>
                <w:sz w:val="20"/>
                <w:szCs w:val="20"/>
              </w:rPr>
            </w:pPr>
          </w:p>
        </w:tc>
        <w:tc>
          <w:tcPr>
            <w:tcW w:w="1608" w:type="dxa"/>
            <w:vMerge/>
            <w:shd w:val="clear" w:color="auto" w:fill="auto"/>
            <w:vAlign w:val="center"/>
            <w:hideMark/>
          </w:tcPr>
          <w:p w14:paraId="55EAA45C" w14:textId="77777777" w:rsidR="00B45EAD" w:rsidRPr="00564933" w:rsidRDefault="00B45EAD" w:rsidP="00210645">
            <w:pPr>
              <w:jc w:val="left"/>
              <w:rPr>
                <w:sz w:val="20"/>
                <w:szCs w:val="20"/>
              </w:rPr>
            </w:pPr>
          </w:p>
        </w:tc>
        <w:tc>
          <w:tcPr>
            <w:tcW w:w="1924" w:type="dxa"/>
            <w:shd w:val="clear" w:color="auto" w:fill="auto"/>
            <w:vAlign w:val="center"/>
            <w:hideMark/>
          </w:tcPr>
          <w:p w14:paraId="25B053E3" w14:textId="77777777" w:rsidR="00B45EAD" w:rsidRPr="00564933" w:rsidRDefault="00B45EAD" w:rsidP="00210645">
            <w:pPr>
              <w:jc w:val="left"/>
              <w:rPr>
                <w:sz w:val="20"/>
                <w:szCs w:val="20"/>
              </w:rPr>
            </w:pPr>
            <w:r w:rsidRPr="00564933">
              <w:rPr>
                <w:sz w:val="20"/>
                <w:szCs w:val="20"/>
                <w:lang w:val="en-US"/>
              </w:rPr>
              <w:t>37.445725</w:t>
            </w:r>
          </w:p>
        </w:tc>
      </w:tr>
      <w:tr w:rsidR="00B45EAD" w:rsidRPr="00564933" w14:paraId="36F74E66" w14:textId="77777777" w:rsidTr="00210645">
        <w:trPr>
          <w:trHeight w:hRule="exact" w:val="301"/>
        </w:trPr>
        <w:tc>
          <w:tcPr>
            <w:tcW w:w="709" w:type="dxa"/>
            <w:vMerge w:val="restart"/>
            <w:shd w:val="clear" w:color="auto" w:fill="auto"/>
            <w:vAlign w:val="center"/>
            <w:hideMark/>
          </w:tcPr>
          <w:p w14:paraId="1D0B69B7" w14:textId="77777777" w:rsidR="00B45EAD" w:rsidRPr="00564933" w:rsidRDefault="00B45EAD" w:rsidP="00210645">
            <w:pPr>
              <w:jc w:val="right"/>
              <w:rPr>
                <w:sz w:val="20"/>
                <w:szCs w:val="20"/>
              </w:rPr>
            </w:pPr>
            <w:r w:rsidRPr="00564933">
              <w:rPr>
                <w:sz w:val="20"/>
                <w:szCs w:val="20"/>
                <w:lang w:val="en-US"/>
              </w:rPr>
              <w:t>160</w:t>
            </w:r>
          </w:p>
        </w:tc>
        <w:tc>
          <w:tcPr>
            <w:tcW w:w="2811" w:type="dxa"/>
            <w:vMerge w:val="restart"/>
            <w:shd w:val="clear" w:color="auto" w:fill="auto"/>
            <w:vAlign w:val="center"/>
            <w:hideMark/>
          </w:tcPr>
          <w:p w14:paraId="59E35570"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0151A03A" w14:textId="77777777" w:rsidR="00B45EAD" w:rsidRPr="00564933" w:rsidRDefault="00B45EAD" w:rsidP="00210645">
            <w:pPr>
              <w:jc w:val="left"/>
              <w:rPr>
                <w:sz w:val="20"/>
                <w:szCs w:val="20"/>
              </w:rPr>
            </w:pPr>
            <w:r w:rsidRPr="00564933">
              <w:rPr>
                <w:sz w:val="20"/>
                <w:szCs w:val="20"/>
                <w:lang w:val="en-US"/>
              </w:rPr>
              <w:t>Сеймский сельсовет</w:t>
            </w:r>
          </w:p>
        </w:tc>
        <w:tc>
          <w:tcPr>
            <w:tcW w:w="1608" w:type="dxa"/>
            <w:vMerge w:val="restart"/>
            <w:shd w:val="clear" w:color="auto" w:fill="auto"/>
            <w:vAlign w:val="center"/>
            <w:hideMark/>
          </w:tcPr>
          <w:p w14:paraId="337C922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623441</w:t>
            </w:r>
          </w:p>
        </w:tc>
        <w:tc>
          <w:tcPr>
            <w:tcW w:w="1924" w:type="dxa"/>
            <w:shd w:val="clear" w:color="auto" w:fill="auto"/>
            <w:vAlign w:val="center"/>
            <w:hideMark/>
          </w:tcPr>
          <w:p w14:paraId="4D00E8FF" w14:textId="77777777" w:rsidR="00B45EAD" w:rsidRPr="00564933" w:rsidRDefault="00B45EAD" w:rsidP="00210645">
            <w:pPr>
              <w:jc w:val="left"/>
              <w:rPr>
                <w:sz w:val="20"/>
                <w:szCs w:val="20"/>
              </w:rPr>
            </w:pPr>
            <w:r w:rsidRPr="00564933">
              <w:rPr>
                <w:sz w:val="20"/>
                <w:szCs w:val="20"/>
                <w:lang w:val="en-US"/>
              </w:rPr>
              <w:t>51.339100</w:t>
            </w:r>
          </w:p>
        </w:tc>
      </w:tr>
      <w:tr w:rsidR="00B45EAD" w:rsidRPr="00564933" w14:paraId="2B0BF8D7" w14:textId="77777777" w:rsidTr="00210645">
        <w:trPr>
          <w:trHeight w:hRule="exact" w:val="301"/>
        </w:trPr>
        <w:tc>
          <w:tcPr>
            <w:tcW w:w="709" w:type="dxa"/>
            <w:vMerge/>
            <w:shd w:val="clear" w:color="auto" w:fill="auto"/>
            <w:vAlign w:val="center"/>
            <w:hideMark/>
          </w:tcPr>
          <w:p w14:paraId="4887736C" w14:textId="77777777" w:rsidR="00B45EAD" w:rsidRPr="00564933" w:rsidRDefault="00B45EAD" w:rsidP="00210645">
            <w:pPr>
              <w:jc w:val="left"/>
              <w:rPr>
                <w:sz w:val="20"/>
                <w:szCs w:val="20"/>
              </w:rPr>
            </w:pPr>
          </w:p>
        </w:tc>
        <w:tc>
          <w:tcPr>
            <w:tcW w:w="2811" w:type="dxa"/>
            <w:vMerge/>
            <w:shd w:val="clear" w:color="auto" w:fill="auto"/>
            <w:vAlign w:val="center"/>
            <w:hideMark/>
          </w:tcPr>
          <w:p w14:paraId="0F63E44F" w14:textId="77777777" w:rsidR="00B45EAD" w:rsidRPr="00564933" w:rsidRDefault="00B45EAD" w:rsidP="00210645">
            <w:pPr>
              <w:jc w:val="left"/>
              <w:rPr>
                <w:sz w:val="20"/>
                <w:szCs w:val="20"/>
              </w:rPr>
            </w:pPr>
          </w:p>
        </w:tc>
        <w:tc>
          <w:tcPr>
            <w:tcW w:w="2390" w:type="dxa"/>
            <w:vMerge/>
            <w:shd w:val="clear" w:color="auto" w:fill="auto"/>
            <w:vAlign w:val="center"/>
            <w:hideMark/>
          </w:tcPr>
          <w:p w14:paraId="063A57A9" w14:textId="77777777" w:rsidR="00B45EAD" w:rsidRPr="00564933" w:rsidRDefault="00B45EAD" w:rsidP="00210645">
            <w:pPr>
              <w:jc w:val="left"/>
              <w:rPr>
                <w:sz w:val="20"/>
                <w:szCs w:val="20"/>
              </w:rPr>
            </w:pPr>
          </w:p>
        </w:tc>
        <w:tc>
          <w:tcPr>
            <w:tcW w:w="1608" w:type="dxa"/>
            <w:vMerge/>
            <w:shd w:val="clear" w:color="auto" w:fill="auto"/>
            <w:vAlign w:val="center"/>
            <w:hideMark/>
          </w:tcPr>
          <w:p w14:paraId="0741A146" w14:textId="77777777" w:rsidR="00B45EAD" w:rsidRPr="00564933" w:rsidRDefault="00B45EAD" w:rsidP="00210645">
            <w:pPr>
              <w:jc w:val="left"/>
              <w:rPr>
                <w:sz w:val="20"/>
                <w:szCs w:val="20"/>
              </w:rPr>
            </w:pPr>
          </w:p>
        </w:tc>
        <w:tc>
          <w:tcPr>
            <w:tcW w:w="1924" w:type="dxa"/>
            <w:shd w:val="clear" w:color="auto" w:fill="auto"/>
            <w:vAlign w:val="center"/>
            <w:hideMark/>
          </w:tcPr>
          <w:p w14:paraId="7BD4BAB7" w14:textId="77777777" w:rsidR="00B45EAD" w:rsidRPr="00564933" w:rsidRDefault="00B45EAD" w:rsidP="00210645">
            <w:pPr>
              <w:jc w:val="left"/>
              <w:rPr>
                <w:sz w:val="20"/>
                <w:szCs w:val="20"/>
              </w:rPr>
            </w:pPr>
            <w:r w:rsidRPr="00564933">
              <w:rPr>
                <w:sz w:val="20"/>
                <w:szCs w:val="20"/>
                <w:lang w:val="en-US"/>
              </w:rPr>
              <w:t>37.051508</w:t>
            </w:r>
          </w:p>
        </w:tc>
      </w:tr>
      <w:tr w:rsidR="00B45EAD" w:rsidRPr="00564933" w14:paraId="2BEBCE32" w14:textId="77777777" w:rsidTr="00210645">
        <w:trPr>
          <w:trHeight w:hRule="exact" w:val="301"/>
        </w:trPr>
        <w:tc>
          <w:tcPr>
            <w:tcW w:w="709" w:type="dxa"/>
            <w:vMerge w:val="restart"/>
            <w:shd w:val="clear" w:color="auto" w:fill="auto"/>
            <w:vAlign w:val="center"/>
            <w:hideMark/>
          </w:tcPr>
          <w:p w14:paraId="05561B6A" w14:textId="77777777" w:rsidR="00B45EAD" w:rsidRPr="00564933" w:rsidRDefault="00B45EAD" w:rsidP="00210645">
            <w:pPr>
              <w:jc w:val="right"/>
              <w:rPr>
                <w:sz w:val="20"/>
                <w:szCs w:val="20"/>
              </w:rPr>
            </w:pPr>
            <w:r w:rsidRPr="00564933">
              <w:rPr>
                <w:sz w:val="20"/>
                <w:szCs w:val="20"/>
                <w:lang w:val="en-US"/>
              </w:rPr>
              <w:t>161</w:t>
            </w:r>
          </w:p>
        </w:tc>
        <w:tc>
          <w:tcPr>
            <w:tcW w:w="2811" w:type="dxa"/>
            <w:vMerge w:val="restart"/>
            <w:shd w:val="clear" w:color="auto" w:fill="auto"/>
            <w:vAlign w:val="center"/>
            <w:hideMark/>
          </w:tcPr>
          <w:p w14:paraId="536653AD"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17A4E719" w14:textId="77777777" w:rsidR="00B45EAD" w:rsidRPr="00564933" w:rsidRDefault="00B45EAD" w:rsidP="00210645">
            <w:pPr>
              <w:jc w:val="left"/>
              <w:rPr>
                <w:sz w:val="20"/>
                <w:szCs w:val="20"/>
              </w:rPr>
            </w:pPr>
            <w:r w:rsidRPr="00564933">
              <w:rPr>
                <w:sz w:val="20"/>
                <w:szCs w:val="20"/>
                <w:lang w:val="en-US"/>
              </w:rPr>
              <w:t>Ястребовский сельсовет</w:t>
            </w:r>
          </w:p>
        </w:tc>
        <w:tc>
          <w:tcPr>
            <w:tcW w:w="1608" w:type="dxa"/>
            <w:vMerge w:val="restart"/>
            <w:shd w:val="clear" w:color="auto" w:fill="auto"/>
            <w:vAlign w:val="center"/>
            <w:hideMark/>
          </w:tcPr>
          <w:p w14:paraId="2C4255F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623460</w:t>
            </w:r>
          </w:p>
        </w:tc>
        <w:tc>
          <w:tcPr>
            <w:tcW w:w="1924" w:type="dxa"/>
            <w:shd w:val="clear" w:color="auto" w:fill="auto"/>
            <w:vAlign w:val="center"/>
            <w:hideMark/>
          </w:tcPr>
          <w:p w14:paraId="07E9B5B0" w14:textId="77777777" w:rsidR="00B45EAD" w:rsidRPr="00564933" w:rsidRDefault="00B45EAD" w:rsidP="00210645">
            <w:pPr>
              <w:jc w:val="left"/>
              <w:rPr>
                <w:sz w:val="20"/>
                <w:szCs w:val="20"/>
              </w:rPr>
            </w:pPr>
            <w:r w:rsidRPr="00564933">
              <w:rPr>
                <w:sz w:val="20"/>
                <w:szCs w:val="20"/>
                <w:lang w:val="en-US"/>
              </w:rPr>
              <w:t>51.453447</w:t>
            </w:r>
          </w:p>
        </w:tc>
      </w:tr>
      <w:tr w:rsidR="00B45EAD" w:rsidRPr="00564933" w14:paraId="7DC899C6" w14:textId="77777777" w:rsidTr="00210645">
        <w:trPr>
          <w:trHeight w:hRule="exact" w:val="301"/>
        </w:trPr>
        <w:tc>
          <w:tcPr>
            <w:tcW w:w="709" w:type="dxa"/>
            <w:vMerge/>
            <w:shd w:val="clear" w:color="auto" w:fill="auto"/>
            <w:vAlign w:val="center"/>
            <w:hideMark/>
          </w:tcPr>
          <w:p w14:paraId="105222EB" w14:textId="77777777" w:rsidR="00B45EAD" w:rsidRPr="00564933" w:rsidRDefault="00B45EAD" w:rsidP="00210645">
            <w:pPr>
              <w:jc w:val="left"/>
              <w:rPr>
                <w:sz w:val="20"/>
                <w:szCs w:val="20"/>
              </w:rPr>
            </w:pPr>
          </w:p>
        </w:tc>
        <w:tc>
          <w:tcPr>
            <w:tcW w:w="2811" w:type="dxa"/>
            <w:vMerge/>
            <w:shd w:val="clear" w:color="auto" w:fill="auto"/>
            <w:vAlign w:val="center"/>
            <w:hideMark/>
          </w:tcPr>
          <w:p w14:paraId="3A12412D" w14:textId="77777777" w:rsidR="00B45EAD" w:rsidRPr="00564933" w:rsidRDefault="00B45EAD" w:rsidP="00210645">
            <w:pPr>
              <w:jc w:val="left"/>
              <w:rPr>
                <w:sz w:val="20"/>
                <w:szCs w:val="20"/>
              </w:rPr>
            </w:pPr>
          </w:p>
        </w:tc>
        <w:tc>
          <w:tcPr>
            <w:tcW w:w="2390" w:type="dxa"/>
            <w:vMerge/>
            <w:shd w:val="clear" w:color="auto" w:fill="auto"/>
            <w:vAlign w:val="center"/>
            <w:hideMark/>
          </w:tcPr>
          <w:p w14:paraId="695B30D7" w14:textId="77777777" w:rsidR="00B45EAD" w:rsidRPr="00564933" w:rsidRDefault="00B45EAD" w:rsidP="00210645">
            <w:pPr>
              <w:jc w:val="left"/>
              <w:rPr>
                <w:sz w:val="20"/>
                <w:szCs w:val="20"/>
              </w:rPr>
            </w:pPr>
          </w:p>
        </w:tc>
        <w:tc>
          <w:tcPr>
            <w:tcW w:w="1608" w:type="dxa"/>
            <w:vMerge/>
            <w:shd w:val="clear" w:color="auto" w:fill="auto"/>
            <w:vAlign w:val="center"/>
            <w:hideMark/>
          </w:tcPr>
          <w:p w14:paraId="6A6D8B9C" w14:textId="77777777" w:rsidR="00B45EAD" w:rsidRPr="00564933" w:rsidRDefault="00B45EAD" w:rsidP="00210645">
            <w:pPr>
              <w:jc w:val="left"/>
              <w:rPr>
                <w:sz w:val="20"/>
                <w:szCs w:val="20"/>
              </w:rPr>
            </w:pPr>
          </w:p>
        </w:tc>
        <w:tc>
          <w:tcPr>
            <w:tcW w:w="1924" w:type="dxa"/>
            <w:shd w:val="clear" w:color="auto" w:fill="auto"/>
            <w:vAlign w:val="center"/>
            <w:hideMark/>
          </w:tcPr>
          <w:p w14:paraId="0791C1E8" w14:textId="77777777" w:rsidR="00B45EAD" w:rsidRPr="00564933" w:rsidRDefault="00B45EAD" w:rsidP="00210645">
            <w:pPr>
              <w:jc w:val="left"/>
              <w:rPr>
                <w:sz w:val="20"/>
                <w:szCs w:val="20"/>
              </w:rPr>
            </w:pPr>
            <w:r w:rsidRPr="00564933">
              <w:rPr>
                <w:sz w:val="20"/>
                <w:szCs w:val="20"/>
                <w:lang w:val="en-US"/>
              </w:rPr>
              <w:t>37.543345</w:t>
            </w:r>
          </w:p>
        </w:tc>
      </w:tr>
      <w:tr w:rsidR="00B45EAD" w:rsidRPr="00564933" w14:paraId="0B2050E9" w14:textId="77777777" w:rsidTr="00210645">
        <w:trPr>
          <w:trHeight w:hRule="exact" w:val="301"/>
        </w:trPr>
        <w:tc>
          <w:tcPr>
            <w:tcW w:w="709" w:type="dxa"/>
            <w:vMerge w:val="restart"/>
            <w:shd w:val="clear" w:color="auto" w:fill="auto"/>
            <w:vAlign w:val="center"/>
            <w:hideMark/>
          </w:tcPr>
          <w:p w14:paraId="13C03F7D" w14:textId="77777777" w:rsidR="00B45EAD" w:rsidRPr="00564933" w:rsidRDefault="00B45EAD" w:rsidP="00210645">
            <w:pPr>
              <w:jc w:val="right"/>
              <w:rPr>
                <w:sz w:val="20"/>
                <w:szCs w:val="20"/>
              </w:rPr>
            </w:pPr>
            <w:r w:rsidRPr="00564933">
              <w:rPr>
                <w:sz w:val="20"/>
                <w:szCs w:val="20"/>
                <w:lang w:val="en-US"/>
              </w:rPr>
              <w:t>162</w:t>
            </w:r>
          </w:p>
        </w:tc>
        <w:tc>
          <w:tcPr>
            <w:tcW w:w="2811" w:type="dxa"/>
            <w:vMerge w:val="restart"/>
            <w:shd w:val="clear" w:color="auto" w:fill="auto"/>
            <w:vAlign w:val="center"/>
            <w:hideMark/>
          </w:tcPr>
          <w:p w14:paraId="515049F1"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103190D9" w14:textId="77777777" w:rsidR="00B45EAD" w:rsidRPr="00564933" w:rsidRDefault="00B45EAD" w:rsidP="00210645">
            <w:pPr>
              <w:jc w:val="left"/>
              <w:rPr>
                <w:sz w:val="20"/>
                <w:szCs w:val="20"/>
              </w:rPr>
            </w:pPr>
            <w:r w:rsidRPr="00564933">
              <w:rPr>
                <w:sz w:val="20"/>
                <w:szCs w:val="20"/>
                <w:lang w:val="en-US"/>
              </w:rPr>
              <w:t>поселок Медвенка</w:t>
            </w:r>
          </w:p>
        </w:tc>
        <w:tc>
          <w:tcPr>
            <w:tcW w:w="1608" w:type="dxa"/>
            <w:vMerge w:val="restart"/>
            <w:shd w:val="clear" w:color="auto" w:fill="auto"/>
            <w:vAlign w:val="center"/>
            <w:hideMark/>
          </w:tcPr>
          <w:p w14:paraId="588E96B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624151</w:t>
            </w:r>
          </w:p>
        </w:tc>
        <w:tc>
          <w:tcPr>
            <w:tcW w:w="1924" w:type="dxa"/>
            <w:shd w:val="clear" w:color="auto" w:fill="auto"/>
            <w:vAlign w:val="center"/>
            <w:hideMark/>
          </w:tcPr>
          <w:p w14:paraId="7137F78A" w14:textId="77777777" w:rsidR="00B45EAD" w:rsidRPr="00564933" w:rsidRDefault="00B45EAD" w:rsidP="00210645">
            <w:pPr>
              <w:jc w:val="left"/>
              <w:rPr>
                <w:sz w:val="20"/>
                <w:szCs w:val="20"/>
              </w:rPr>
            </w:pPr>
            <w:r w:rsidRPr="00564933">
              <w:rPr>
                <w:sz w:val="20"/>
                <w:szCs w:val="20"/>
                <w:lang w:val="en-US"/>
              </w:rPr>
              <w:t>51.419546</w:t>
            </w:r>
          </w:p>
        </w:tc>
      </w:tr>
      <w:tr w:rsidR="00B45EAD" w:rsidRPr="00564933" w14:paraId="654081F0" w14:textId="77777777" w:rsidTr="00210645">
        <w:trPr>
          <w:trHeight w:hRule="exact" w:val="301"/>
        </w:trPr>
        <w:tc>
          <w:tcPr>
            <w:tcW w:w="709" w:type="dxa"/>
            <w:vMerge/>
            <w:shd w:val="clear" w:color="auto" w:fill="auto"/>
            <w:vAlign w:val="center"/>
            <w:hideMark/>
          </w:tcPr>
          <w:p w14:paraId="71CCC425" w14:textId="77777777" w:rsidR="00B45EAD" w:rsidRPr="00564933" w:rsidRDefault="00B45EAD" w:rsidP="00210645">
            <w:pPr>
              <w:jc w:val="left"/>
              <w:rPr>
                <w:sz w:val="20"/>
                <w:szCs w:val="20"/>
              </w:rPr>
            </w:pPr>
          </w:p>
        </w:tc>
        <w:tc>
          <w:tcPr>
            <w:tcW w:w="2811" w:type="dxa"/>
            <w:vMerge/>
            <w:shd w:val="clear" w:color="auto" w:fill="auto"/>
            <w:vAlign w:val="center"/>
            <w:hideMark/>
          </w:tcPr>
          <w:p w14:paraId="578DC6E9" w14:textId="77777777" w:rsidR="00B45EAD" w:rsidRPr="00564933" w:rsidRDefault="00B45EAD" w:rsidP="00210645">
            <w:pPr>
              <w:jc w:val="left"/>
              <w:rPr>
                <w:sz w:val="20"/>
                <w:szCs w:val="20"/>
              </w:rPr>
            </w:pPr>
          </w:p>
        </w:tc>
        <w:tc>
          <w:tcPr>
            <w:tcW w:w="2390" w:type="dxa"/>
            <w:vMerge/>
            <w:shd w:val="clear" w:color="auto" w:fill="auto"/>
            <w:vAlign w:val="center"/>
            <w:hideMark/>
          </w:tcPr>
          <w:p w14:paraId="7514C211" w14:textId="77777777" w:rsidR="00B45EAD" w:rsidRPr="00564933" w:rsidRDefault="00B45EAD" w:rsidP="00210645">
            <w:pPr>
              <w:jc w:val="left"/>
              <w:rPr>
                <w:sz w:val="20"/>
                <w:szCs w:val="20"/>
              </w:rPr>
            </w:pPr>
          </w:p>
        </w:tc>
        <w:tc>
          <w:tcPr>
            <w:tcW w:w="1608" w:type="dxa"/>
            <w:vMerge/>
            <w:shd w:val="clear" w:color="auto" w:fill="auto"/>
            <w:vAlign w:val="center"/>
            <w:hideMark/>
          </w:tcPr>
          <w:p w14:paraId="3865F5D2" w14:textId="77777777" w:rsidR="00B45EAD" w:rsidRPr="00564933" w:rsidRDefault="00B45EAD" w:rsidP="00210645">
            <w:pPr>
              <w:jc w:val="left"/>
              <w:rPr>
                <w:sz w:val="20"/>
                <w:szCs w:val="20"/>
              </w:rPr>
            </w:pPr>
          </w:p>
        </w:tc>
        <w:tc>
          <w:tcPr>
            <w:tcW w:w="1924" w:type="dxa"/>
            <w:shd w:val="clear" w:color="auto" w:fill="auto"/>
            <w:vAlign w:val="center"/>
            <w:hideMark/>
          </w:tcPr>
          <w:p w14:paraId="3A9445A4" w14:textId="77777777" w:rsidR="00B45EAD" w:rsidRPr="00564933" w:rsidRDefault="00B45EAD" w:rsidP="00210645">
            <w:pPr>
              <w:jc w:val="left"/>
              <w:rPr>
                <w:sz w:val="20"/>
                <w:szCs w:val="20"/>
              </w:rPr>
            </w:pPr>
            <w:r w:rsidRPr="00564933">
              <w:rPr>
                <w:sz w:val="20"/>
                <w:szCs w:val="20"/>
                <w:lang w:val="en-US"/>
              </w:rPr>
              <w:t>36.109139</w:t>
            </w:r>
          </w:p>
        </w:tc>
      </w:tr>
      <w:tr w:rsidR="00B45EAD" w:rsidRPr="00564933" w14:paraId="003C9809" w14:textId="77777777" w:rsidTr="00210645">
        <w:trPr>
          <w:trHeight w:hRule="exact" w:val="301"/>
        </w:trPr>
        <w:tc>
          <w:tcPr>
            <w:tcW w:w="709" w:type="dxa"/>
            <w:vMerge w:val="restart"/>
            <w:shd w:val="clear" w:color="auto" w:fill="auto"/>
            <w:vAlign w:val="center"/>
            <w:hideMark/>
          </w:tcPr>
          <w:p w14:paraId="76C5BA76" w14:textId="77777777" w:rsidR="00B45EAD" w:rsidRPr="00564933" w:rsidRDefault="00B45EAD" w:rsidP="00210645">
            <w:pPr>
              <w:jc w:val="right"/>
              <w:rPr>
                <w:sz w:val="20"/>
                <w:szCs w:val="20"/>
              </w:rPr>
            </w:pPr>
            <w:r w:rsidRPr="00564933">
              <w:rPr>
                <w:sz w:val="20"/>
                <w:szCs w:val="20"/>
                <w:lang w:val="en-US"/>
              </w:rPr>
              <w:t>163</w:t>
            </w:r>
          </w:p>
        </w:tc>
        <w:tc>
          <w:tcPr>
            <w:tcW w:w="2811" w:type="dxa"/>
            <w:vMerge w:val="restart"/>
            <w:shd w:val="clear" w:color="auto" w:fill="auto"/>
            <w:vAlign w:val="center"/>
            <w:hideMark/>
          </w:tcPr>
          <w:p w14:paraId="1A8F3EC0"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04670539" w14:textId="77777777" w:rsidR="00B45EAD" w:rsidRPr="00564933" w:rsidRDefault="00B45EAD" w:rsidP="00210645">
            <w:pPr>
              <w:jc w:val="left"/>
              <w:rPr>
                <w:sz w:val="20"/>
                <w:szCs w:val="20"/>
              </w:rPr>
            </w:pPr>
            <w:r w:rsidRPr="00564933">
              <w:rPr>
                <w:sz w:val="20"/>
                <w:szCs w:val="20"/>
                <w:lang w:val="en-US"/>
              </w:rPr>
              <w:t>Амосовский сельсовет</w:t>
            </w:r>
          </w:p>
        </w:tc>
        <w:tc>
          <w:tcPr>
            <w:tcW w:w="1608" w:type="dxa"/>
            <w:vMerge w:val="restart"/>
            <w:shd w:val="clear" w:color="auto" w:fill="auto"/>
            <w:vAlign w:val="center"/>
            <w:hideMark/>
          </w:tcPr>
          <w:p w14:paraId="7F401B6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624404</w:t>
            </w:r>
          </w:p>
        </w:tc>
        <w:tc>
          <w:tcPr>
            <w:tcW w:w="1924" w:type="dxa"/>
            <w:shd w:val="clear" w:color="auto" w:fill="auto"/>
            <w:vAlign w:val="center"/>
            <w:hideMark/>
          </w:tcPr>
          <w:p w14:paraId="5967DAAA" w14:textId="77777777" w:rsidR="00B45EAD" w:rsidRPr="00564933" w:rsidRDefault="00B45EAD" w:rsidP="00210645">
            <w:pPr>
              <w:jc w:val="left"/>
              <w:rPr>
                <w:sz w:val="20"/>
                <w:szCs w:val="20"/>
              </w:rPr>
            </w:pPr>
            <w:r w:rsidRPr="00564933">
              <w:rPr>
                <w:sz w:val="20"/>
                <w:szCs w:val="20"/>
                <w:lang w:val="en-US"/>
              </w:rPr>
              <w:t>51.512968</w:t>
            </w:r>
          </w:p>
        </w:tc>
      </w:tr>
      <w:tr w:rsidR="00B45EAD" w:rsidRPr="00564933" w14:paraId="71F2311D" w14:textId="77777777" w:rsidTr="00210645">
        <w:trPr>
          <w:trHeight w:hRule="exact" w:val="301"/>
        </w:trPr>
        <w:tc>
          <w:tcPr>
            <w:tcW w:w="709" w:type="dxa"/>
            <w:vMerge/>
            <w:shd w:val="clear" w:color="auto" w:fill="auto"/>
            <w:vAlign w:val="center"/>
            <w:hideMark/>
          </w:tcPr>
          <w:p w14:paraId="2FA13071" w14:textId="77777777" w:rsidR="00B45EAD" w:rsidRPr="00564933" w:rsidRDefault="00B45EAD" w:rsidP="00210645">
            <w:pPr>
              <w:jc w:val="left"/>
              <w:rPr>
                <w:sz w:val="20"/>
                <w:szCs w:val="20"/>
              </w:rPr>
            </w:pPr>
          </w:p>
        </w:tc>
        <w:tc>
          <w:tcPr>
            <w:tcW w:w="2811" w:type="dxa"/>
            <w:vMerge/>
            <w:shd w:val="clear" w:color="auto" w:fill="auto"/>
            <w:vAlign w:val="center"/>
            <w:hideMark/>
          </w:tcPr>
          <w:p w14:paraId="55CC281B" w14:textId="77777777" w:rsidR="00B45EAD" w:rsidRPr="00564933" w:rsidRDefault="00B45EAD" w:rsidP="00210645">
            <w:pPr>
              <w:jc w:val="left"/>
              <w:rPr>
                <w:sz w:val="20"/>
                <w:szCs w:val="20"/>
              </w:rPr>
            </w:pPr>
          </w:p>
        </w:tc>
        <w:tc>
          <w:tcPr>
            <w:tcW w:w="2390" w:type="dxa"/>
            <w:vMerge/>
            <w:shd w:val="clear" w:color="auto" w:fill="auto"/>
            <w:vAlign w:val="center"/>
            <w:hideMark/>
          </w:tcPr>
          <w:p w14:paraId="142B7FDC" w14:textId="77777777" w:rsidR="00B45EAD" w:rsidRPr="00564933" w:rsidRDefault="00B45EAD" w:rsidP="00210645">
            <w:pPr>
              <w:jc w:val="left"/>
              <w:rPr>
                <w:sz w:val="20"/>
                <w:szCs w:val="20"/>
              </w:rPr>
            </w:pPr>
          </w:p>
        </w:tc>
        <w:tc>
          <w:tcPr>
            <w:tcW w:w="1608" w:type="dxa"/>
            <w:vMerge/>
            <w:shd w:val="clear" w:color="auto" w:fill="auto"/>
            <w:vAlign w:val="center"/>
            <w:hideMark/>
          </w:tcPr>
          <w:p w14:paraId="63D4CB8C" w14:textId="77777777" w:rsidR="00B45EAD" w:rsidRPr="00564933" w:rsidRDefault="00B45EAD" w:rsidP="00210645">
            <w:pPr>
              <w:jc w:val="left"/>
              <w:rPr>
                <w:sz w:val="20"/>
                <w:szCs w:val="20"/>
              </w:rPr>
            </w:pPr>
          </w:p>
        </w:tc>
        <w:tc>
          <w:tcPr>
            <w:tcW w:w="1924" w:type="dxa"/>
            <w:shd w:val="clear" w:color="auto" w:fill="auto"/>
            <w:vAlign w:val="center"/>
            <w:hideMark/>
          </w:tcPr>
          <w:p w14:paraId="7591B5A3" w14:textId="77777777" w:rsidR="00B45EAD" w:rsidRPr="00564933" w:rsidRDefault="00B45EAD" w:rsidP="00210645">
            <w:pPr>
              <w:jc w:val="left"/>
              <w:rPr>
                <w:sz w:val="20"/>
                <w:szCs w:val="20"/>
              </w:rPr>
            </w:pPr>
            <w:r w:rsidRPr="00564933">
              <w:rPr>
                <w:sz w:val="20"/>
                <w:szCs w:val="20"/>
                <w:lang w:val="en-US"/>
              </w:rPr>
              <w:t>36.187356</w:t>
            </w:r>
          </w:p>
        </w:tc>
      </w:tr>
      <w:tr w:rsidR="00B45EAD" w:rsidRPr="00564933" w14:paraId="150BB07B" w14:textId="77777777" w:rsidTr="00210645">
        <w:trPr>
          <w:trHeight w:hRule="exact" w:val="301"/>
        </w:trPr>
        <w:tc>
          <w:tcPr>
            <w:tcW w:w="709" w:type="dxa"/>
            <w:vMerge w:val="restart"/>
            <w:shd w:val="clear" w:color="auto" w:fill="auto"/>
            <w:vAlign w:val="center"/>
            <w:hideMark/>
          </w:tcPr>
          <w:p w14:paraId="73530BF6" w14:textId="77777777" w:rsidR="00B45EAD" w:rsidRPr="00564933" w:rsidRDefault="00B45EAD" w:rsidP="00210645">
            <w:pPr>
              <w:jc w:val="right"/>
              <w:rPr>
                <w:sz w:val="20"/>
                <w:szCs w:val="20"/>
              </w:rPr>
            </w:pPr>
            <w:r w:rsidRPr="00564933">
              <w:rPr>
                <w:sz w:val="20"/>
                <w:szCs w:val="20"/>
                <w:lang w:val="en-US"/>
              </w:rPr>
              <w:t>164</w:t>
            </w:r>
          </w:p>
        </w:tc>
        <w:tc>
          <w:tcPr>
            <w:tcW w:w="2811" w:type="dxa"/>
            <w:vMerge w:val="restart"/>
            <w:shd w:val="clear" w:color="auto" w:fill="auto"/>
            <w:vAlign w:val="center"/>
            <w:hideMark/>
          </w:tcPr>
          <w:p w14:paraId="53FEC1E5"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6F614CD3" w14:textId="77777777" w:rsidR="00B45EAD" w:rsidRPr="00564933" w:rsidRDefault="00B45EAD" w:rsidP="00210645">
            <w:pPr>
              <w:jc w:val="left"/>
              <w:rPr>
                <w:sz w:val="20"/>
                <w:szCs w:val="20"/>
              </w:rPr>
            </w:pPr>
            <w:r w:rsidRPr="00564933">
              <w:rPr>
                <w:rFonts w:eastAsia="Arial"/>
                <w:sz w:val="20"/>
                <w:szCs w:val="20"/>
                <w:lang w:val="en-US"/>
              </w:rPr>
              <w:t>Высокский сельсовет</w:t>
            </w:r>
          </w:p>
        </w:tc>
        <w:tc>
          <w:tcPr>
            <w:tcW w:w="1608" w:type="dxa"/>
            <w:vMerge w:val="restart"/>
            <w:shd w:val="clear" w:color="auto" w:fill="auto"/>
            <w:vAlign w:val="center"/>
            <w:hideMark/>
          </w:tcPr>
          <w:p w14:paraId="02CD244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624408</w:t>
            </w:r>
          </w:p>
        </w:tc>
        <w:tc>
          <w:tcPr>
            <w:tcW w:w="1924" w:type="dxa"/>
            <w:shd w:val="clear" w:color="auto" w:fill="auto"/>
            <w:vAlign w:val="center"/>
            <w:hideMark/>
          </w:tcPr>
          <w:p w14:paraId="12F67C4F" w14:textId="77777777" w:rsidR="00B45EAD" w:rsidRPr="00564933" w:rsidRDefault="00B45EAD" w:rsidP="00210645">
            <w:pPr>
              <w:jc w:val="left"/>
              <w:rPr>
                <w:sz w:val="20"/>
                <w:szCs w:val="20"/>
              </w:rPr>
            </w:pPr>
            <w:r w:rsidRPr="00564933">
              <w:rPr>
                <w:sz w:val="20"/>
                <w:szCs w:val="20"/>
                <w:lang w:val="en-US"/>
              </w:rPr>
              <w:t>51.425365</w:t>
            </w:r>
          </w:p>
        </w:tc>
      </w:tr>
      <w:tr w:rsidR="00B45EAD" w:rsidRPr="00564933" w14:paraId="1CC20514" w14:textId="77777777" w:rsidTr="00210645">
        <w:trPr>
          <w:trHeight w:hRule="exact" w:val="301"/>
        </w:trPr>
        <w:tc>
          <w:tcPr>
            <w:tcW w:w="709" w:type="dxa"/>
            <w:vMerge/>
            <w:shd w:val="clear" w:color="auto" w:fill="auto"/>
            <w:vAlign w:val="center"/>
            <w:hideMark/>
          </w:tcPr>
          <w:p w14:paraId="7C7E17A0" w14:textId="77777777" w:rsidR="00B45EAD" w:rsidRPr="00564933" w:rsidRDefault="00B45EAD" w:rsidP="00210645">
            <w:pPr>
              <w:jc w:val="left"/>
              <w:rPr>
                <w:sz w:val="20"/>
                <w:szCs w:val="20"/>
              </w:rPr>
            </w:pPr>
          </w:p>
        </w:tc>
        <w:tc>
          <w:tcPr>
            <w:tcW w:w="2811" w:type="dxa"/>
            <w:vMerge/>
            <w:shd w:val="clear" w:color="auto" w:fill="auto"/>
            <w:vAlign w:val="center"/>
            <w:hideMark/>
          </w:tcPr>
          <w:p w14:paraId="0C5D5721" w14:textId="77777777" w:rsidR="00B45EAD" w:rsidRPr="00564933" w:rsidRDefault="00B45EAD" w:rsidP="00210645">
            <w:pPr>
              <w:jc w:val="left"/>
              <w:rPr>
                <w:sz w:val="20"/>
                <w:szCs w:val="20"/>
              </w:rPr>
            </w:pPr>
          </w:p>
        </w:tc>
        <w:tc>
          <w:tcPr>
            <w:tcW w:w="2390" w:type="dxa"/>
            <w:vMerge/>
            <w:shd w:val="clear" w:color="auto" w:fill="auto"/>
            <w:vAlign w:val="center"/>
            <w:hideMark/>
          </w:tcPr>
          <w:p w14:paraId="73E44628" w14:textId="77777777" w:rsidR="00B45EAD" w:rsidRPr="00564933" w:rsidRDefault="00B45EAD" w:rsidP="00210645">
            <w:pPr>
              <w:jc w:val="left"/>
              <w:rPr>
                <w:sz w:val="20"/>
                <w:szCs w:val="20"/>
              </w:rPr>
            </w:pPr>
          </w:p>
        </w:tc>
        <w:tc>
          <w:tcPr>
            <w:tcW w:w="1608" w:type="dxa"/>
            <w:vMerge/>
            <w:shd w:val="clear" w:color="auto" w:fill="auto"/>
            <w:vAlign w:val="center"/>
            <w:hideMark/>
          </w:tcPr>
          <w:p w14:paraId="17645D14" w14:textId="77777777" w:rsidR="00B45EAD" w:rsidRPr="00564933" w:rsidRDefault="00B45EAD" w:rsidP="00210645">
            <w:pPr>
              <w:jc w:val="left"/>
              <w:rPr>
                <w:sz w:val="20"/>
                <w:szCs w:val="20"/>
              </w:rPr>
            </w:pPr>
          </w:p>
        </w:tc>
        <w:tc>
          <w:tcPr>
            <w:tcW w:w="1924" w:type="dxa"/>
            <w:shd w:val="clear" w:color="auto" w:fill="auto"/>
            <w:vAlign w:val="center"/>
            <w:hideMark/>
          </w:tcPr>
          <w:p w14:paraId="00537527" w14:textId="77777777" w:rsidR="00B45EAD" w:rsidRPr="00564933" w:rsidRDefault="00B45EAD" w:rsidP="00210645">
            <w:pPr>
              <w:jc w:val="left"/>
              <w:rPr>
                <w:sz w:val="20"/>
                <w:szCs w:val="20"/>
              </w:rPr>
            </w:pPr>
            <w:r w:rsidRPr="00564933">
              <w:rPr>
                <w:sz w:val="20"/>
                <w:szCs w:val="20"/>
                <w:lang w:val="en-US"/>
              </w:rPr>
              <w:t>36.007585</w:t>
            </w:r>
          </w:p>
        </w:tc>
      </w:tr>
      <w:tr w:rsidR="00B45EAD" w:rsidRPr="00564933" w14:paraId="1C370B9C" w14:textId="77777777" w:rsidTr="00210645">
        <w:trPr>
          <w:trHeight w:hRule="exact" w:val="301"/>
        </w:trPr>
        <w:tc>
          <w:tcPr>
            <w:tcW w:w="709" w:type="dxa"/>
            <w:vMerge w:val="restart"/>
            <w:shd w:val="clear" w:color="auto" w:fill="auto"/>
            <w:vAlign w:val="center"/>
            <w:hideMark/>
          </w:tcPr>
          <w:p w14:paraId="5A4994AD" w14:textId="77777777" w:rsidR="00B45EAD" w:rsidRPr="00564933" w:rsidRDefault="00B45EAD" w:rsidP="00210645">
            <w:pPr>
              <w:jc w:val="right"/>
              <w:rPr>
                <w:sz w:val="20"/>
                <w:szCs w:val="20"/>
              </w:rPr>
            </w:pPr>
            <w:r w:rsidRPr="00564933">
              <w:rPr>
                <w:sz w:val="20"/>
                <w:szCs w:val="20"/>
                <w:lang w:val="en-US"/>
              </w:rPr>
              <w:t>165</w:t>
            </w:r>
          </w:p>
        </w:tc>
        <w:tc>
          <w:tcPr>
            <w:tcW w:w="2811" w:type="dxa"/>
            <w:vMerge w:val="restart"/>
            <w:shd w:val="clear" w:color="auto" w:fill="auto"/>
            <w:vAlign w:val="center"/>
            <w:hideMark/>
          </w:tcPr>
          <w:p w14:paraId="53D992DA"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5CE3A583" w14:textId="77777777" w:rsidR="00B45EAD" w:rsidRPr="00564933" w:rsidRDefault="00B45EAD" w:rsidP="00210645">
            <w:pPr>
              <w:jc w:val="left"/>
              <w:rPr>
                <w:sz w:val="20"/>
                <w:szCs w:val="20"/>
              </w:rPr>
            </w:pPr>
            <w:r w:rsidRPr="00564933">
              <w:rPr>
                <w:sz w:val="20"/>
                <w:szCs w:val="20"/>
                <w:lang w:val="en-US"/>
              </w:rPr>
              <w:t>Вышнереутчанский сельсовет</w:t>
            </w:r>
          </w:p>
        </w:tc>
        <w:tc>
          <w:tcPr>
            <w:tcW w:w="1608" w:type="dxa"/>
            <w:vMerge w:val="restart"/>
            <w:shd w:val="clear" w:color="auto" w:fill="auto"/>
            <w:vAlign w:val="center"/>
            <w:hideMark/>
          </w:tcPr>
          <w:p w14:paraId="2451772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624416</w:t>
            </w:r>
          </w:p>
        </w:tc>
        <w:tc>
          <w:tcPr>
            <w:tcW w:w="1924" w:type="dxa"/>
            <w:shd w:val="clear" w:color="auto" w:fill="auto"/>
            <w:vAlign w:val="center"/>
            <w:hideMark/>
          </w:tcPr>
          <w:p w14:paraId="64549723" w14:textId="77777777" w:rsidR="00B45EAD" w:rsidRPr="00564933" w:rsidRDefault="00B45EAD" w:rsidP="00210645">
            <w:pPr>
              <w:jc w:val="left"/>
              <w:rPr>
                <w:sz w:val="20"/>
                <w:szCs w:val="20"/>
              </w:rPr>
            </w:pPr>
            <w:r w:rsidRPr="00564933">
              <w:rPr>
                <w:sz w:val="20"/>
                <w:szCs w:val="20"/>
                <w:lang w:val="en-US"/>
              </w:rPr>
              <w:t>51.346116</w:t>
            </w:r>
          </w:p>
        </w:tc>
      </w:tr>
      <w:tr w:rsidR="00B45EAD" w:rsidRPr="00564933" w14:paraId="18DF22B2" w14:textId="77777777" w:rsidTr="00210645">
        <w:trPr>
          <w:trHeight w:hRule="exact" w:val="301"/>
        </w:trPr>
        <w:tc>
          <w:tcPr>
            <w:tcW w:w="709" w:type="dxa"/>
            <w:vMerge/>
            <w:shd w:val="clear" w:color="auto" w:fill="auto"/>
            <w:vAlign w:val="center"/>
            <w:hideMark/>
          </w:tcPr>
          <w:p w14:paraId="06C516BF" w14:textId="77777777" w:rsidR="00B45EAD" w:rsidRPr="00564933" w:rsidRDefault="00B45EAD" w:rsidP="00210645">
            <w:pPr>
              <w:jc w:val="left"/>
              <w:rPr>
                <w:sz w:val="20"/>
                <w:szCs w:val="20"/>
              </w:rPr>
            </w:pPr>
          </w:p>
        </w:tc>
        <w:tc>
          <w:tcPr>
            <w:tcW w:w="2811" w:type="dxa"/>
            <w:vMerge/>
            <w:shd w:val="clear" w:color="auto" w:fill="auto"/>
            <w:vAlign w:val="center"/>
            <w:hideMark/>
          </w:tcPr>
          <w:p w14:paraId="52066445" w14:textId="77777777" w:rsidR="00B45EAD" w:rsidRPr="00564933" w:rsidRDefault="00B45EAD" w:rsidP="00210645">
            <w:pPr>
              <w:jc w:val="left"/>
              <w:rPr>
                <w:sz w:val="20"/>
                <w:szCs w:val="20"/>
              </w:rPr>
            </w:pPr>
          </w:p>
        </w:tc>
        <w:tc>
          <w:tcPr>
            <w:tcW w:w="2390" w:type="dxa"/>
            <w:vMerge/>
            <w:shd w:val="clear" w:color="auto" w:fill="auto"/>
            <w:vAlign w:val="center"/>
            <w:hideMark/>
          </w:tcPr>
          <w:p w14:paraId="5A417E76" w14:textId="77777777" w:rsidR="00B45EAD" w:rsidRPr="00564933" w:rsidRDefault="00B45EAD" w:rsidP="00210645">
            <w:pPr>
              <w:jc w:val="left"/>
              <w:rPr>
                <w:sz w:val="20"/>
                <w:szCs w:val="20"/>
              </w:rPr>
            </w:pPr>
          </w:p>
        </w:tc>
        <w:tc>
          <w:tcPr>
            <w:tcW w:w="1608" w:type="dxa"/>
            <w:vMerge/>
            <w:shd w:val="clear" w:color="auto" w:fill="auto"/>
            <w:vAlign w:val="center"/>
            <w:hideMark/>
          </w:tcPr>
          <w:p w14:paraId="1D9D5514" w14:textId="77777777" w:rsidR="00B45EAD" w:rsidRPr="00564933" w:rsidRDefault="00B45EAD" w:rsidP="00210645">
            <w:pPr>
              <w:jc w:val="left"/>
              <w:rPr>
                <w:sz w:val="20"/>
                <w:szCs w:val="20"/>
              </w:rPr>
            </w:pPr>
          </w:p>
        </w:tc>
        <w:tc>
          <w:tcPr>
            <w:tcW w:w="1924" w:type="dxa"/>
            <w:shd w:val="clear" w:color="auto" w:fill="auto"/>
            <w:vAlign w:val="center"/>
            <w:hideMark/>
          </w:tcPr>
          <w:p w14:paraId="37D59C6F" w14:textId="77777777" w:rsidR="00B45EAD" w:rsidRPr="00564933" w:rsidRDefault="00B45EAD" w:rsidP="00210645">
            <w:pPr>
              <w:jc w:val="left"/>
              <w:rPr>
                <w:sz w:val="20"/>
                <w:szCs w:val="20"/>
              </w:rPr>
            </w:pPr>
            <w:r w:rsidRPr="00564933">
              <w:rPr>
                <w:sz w:val="20"/>
                <w:szCs w:val="20"/>
                <w:lang w:val="en-US"/>
              </w:rPr>
              <w:t>36.006785</w:t>
            </w:r>
          </w:p>
        </w:tc>
      </w:tr>
      <w:tr w:rsidR="00B45EAD" w:rsidRPr="00564933" w14:paraId="156DB2F7" w14:textId="77777777" w:rsidTr="00210645">
        <w:trPr>
          <w:trHeight w:hRule="exact" w:val="301"/>
        </w:trPr>
        <w:tc>
          <w:tcPr>
            <w:tcW w:w="709" w:type="dxa"/>
            <w:vMerge w:val="restart"/>
            <w:shd w:val="clear" w:color="auto" w:fill="auto"/>
            <w:vAlign w:val="center"/>
            <w:hideMark/>
          </w:tcPr>
          <w:p w14:paraId="4342CE5F" w14:textId="77777777" w:rsidR="00B45EAD" w:rsidRPr="00564933" w:rsidRDefault="00B45EAD" w:rsidP="00210645">
            <w:pPr>
              <w:jc w:val="right"/>
              <w:rPr>
                <w:sz w:val="20"/>
                <w:szCs w:val="20"/>
              </w:rPr>
            </w:pPr>
            <w:r w:rsidRPr="00564933">
              <w:rPr>
                <w:sz w:val="20"/>
                <w:szCs w:val="20"/>
                <w:lang w:val="en-US"/>
              </w:rPr>
              <w:t>166</w:t>
            </w:r>
          </w:p>
        </w:tc>
        <w:tc>
          <w:tcPr>
            <w:tcW w:w="2811" w:type="dxa"/>
            <w:vMerge w:val="restart"/>
            <w:shd w:val="clear" w:color="auto" w:fill="auto"/>
            <w:vAlign w:val="center"/>
            <w:hideMark/>
          </w:tcPr>
          <w:p w14:paraId="74F3E5D4"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4BC4F59E" w14:textId="77777777" w:rsidR="00B45EAD" w:rsidRPr="00564933" w:rsidRDefault="00B45EAD" w:rsidP="00210645">
            <w:pPr>
              <w:jc w:val="left"/>
              <w:rPr>
                <w:sz w:val="20"/>
                <w:szCs w:val="20"/>
              </w:rPr>
            </w:pPr>
            <w:r w:rsidRPr="00564933">
              <w:rPr>
                <w:sz w:val="20"/>
                <w:szCs w:val="20"/>
                <w:lang w:val="en-US"/>
              </w:rPr>
              <w:t>Гостомлянский сельсовет</w:t>
            </w:r>
          </w:p>
        </w:tc>
        <w:tc>
          <w:tcPr>
            <w:tcW w:w="1608" w:type="dxa"/>
            <w:vMerge w:val="restart"/>
            <w:shd w:val="clear" w:color="auto" w:fill="auto"/>
            <w:vAlign w:val="center"/>
            <w:hideMark/>
          </w:tcPr>
          <w:p w14:paraId="5E0F952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624420</w:t>
            </w:r>
          </w:p>
        </w:tc>
        <w:tc>
          <w:tcPr>
            <w:tcW w:w="1924" w:type="dxa"/>
            <w:shd w:val="clear" w:color="auto" w:fill="auto"/>
            <w:vAlign w:val="center"/>
            <w:hideMark/>
          </w:tcPr>
          <w:p w14:paraId="16D8C797" w14:textId="77777777" w:rsidR="00B45EAD" w:rsidRPr="00564933" w:rsidRDefault="00B45EAD" w:rsidP="00210645">
            <w:pPr>
              <w:jc w:val="left"/>
              <w:rPr>
                <w:sz w:val="20"/>
                <w:szCs w:val="20"/>
              </w:rPr>
            </w:pPr>
            <w:r w:rsidRPr="00564933">
              <w:rPr>
                <w:sz w:val="20"/>
                <w:szCs w:val="20"/>
                <w:lang w:val="en-US"/>
              </w:rPr>
              <w:t>51.442597</w:t>
            </w:r>
          </w:p>
        </w:tc>
      </w:tr>
      <w:tr w:rsidR="00B45EAD" w:rsidRPr="00564933" w14:paraId="2BEF23CC" w14:textId="77777777" w:rsidTr="00210645">
        <w:trPr>
          <w:trHeight w:hRule="exact" w:val="301"/>
        </w:trPr>
        <w:tc>
          <w:tcPr>
            <w:tcW w:w="709" w:type="dxa"/>
            <w:vMerge/>
            <w:shd w:val="clear" w:color="auto" w:fill="auto"/>
            <w:vAlign w:val="center"/>
            <w:hideMark/>
          </w:tcPr>
          <w:p w14:paraId="2C776FAB" w14:textId="77777777" w:rsidR="00B45EAD" w:rsidRPr="00564933" w:rsidRDefault="00B45EAD" w:rsidP="00210645">
            <w:pPr>
              <w:jc w:val="left"/>
              <w:rPr>
                <w:sz w:val="20"/>
                <w:szCs w:val="20"/>
              </w:rPr>
            </w:pPr>
          </w:p>
        </w:tc>
        <w:tc>
          <w:tcPr>
            <w:tcW w:w="2811" w:type="dxa"/>
            <w:vMerge/>
            <w:shd w:val="clear" w:color="auto" w:fill="auto"/>
            <w:vAlign w:val="center"/>
            <w:hideMark/>
          </w:tcPr>
          <w:p w14:paraId="7D03C6F6" w14:textId="77777777" w:rsidR="00B45EAD" w:rsidRPr="00564933" w:rsidRDefault="00B45EAD" w:rsidP="00210645">
            <w:pPr>
              <w:jc w:val="left"/>
              <w:rPr>
                <w:sz w:val="20"/>
                <w:szCs w:val="20"/>
              </w:rPr>
            </w:pPr>
          </w:p>
        </w:tc>
        <w:tc>
          <w:tcPr>
            <w:tcW w:w="2390" w:type="dxa"/>
            <w:vMerge/>
            <w:shd w:val="clear" w:color="auto" w:fill="auto"/>
            <w:vAlign w:val="center"/>
            <w:hideMark/>
          </w:tcPr>
          <w:p w14:paraId="14F4D563" w14:textId="77777777" w:rsidR="00B45EAD" w:rsidRPr="00564933" w:rsidRDefault="00B45EAD" w:rsidP="00210645">
            <w:pPr>
              <w:jc w:val="left"/>
              <w:rPr>
                <w:sz w:val="20"/>
                <w:szCs w:val="20"/>
              </w:rPr>
            </w:pPr>
          </w:p>
        </w:tc>
        <w:tc>
          <w:tcPr>
            <w:tcW w:w="1608" w:type="dxa"/>
            <w:vMerge/>
            <w:shd w:val="clear" w:color="auto" w:fill="auto"/>
            <w:vAlign w:val="center"/>
            <w:hideMark/>
          </w:tcPr>
          <w:p w14:paraId="0FAB00EC" w14:textId="77777777" w:rsidR="00B45EAD" w:rsidRPr="00564933" w:rsidRDefault="00B45EAD" w:rsidP="00210645">
            <w:pPr>
              <w:jc w:val="left"/>
              <w:rPr>
                <w:sz w:val="20"/>
                <w:szCs w:val="20"/>
              </w:rPr>
            </w:pPr>
          </w:p>
        </w:tc>
        <w:tc>
          <w:tcPr>
            <w:tcW w:w="1924" w:type="dxa"/>
            <w:shd w:val="clear" w:color="auto" w:fill="auto"/>
            <w:vAlign w:val="center"/>
            <w:hideMark/>
          </w:tcPr>
          <w:p w14:paraId="2E4F1BED" w14:textId="77777777" w:rsidR="00B45EAD" w:rsidRPr="00564933" w:rsidRDefault="00B45EAD" w:rsidP="00210645">
            <w:pPr>
              <w:jc w:val="left"/>
              <w:rPr>
                <w:sz w:val="20"/>
                <w:szCs w:val="20"/>
              </w:rPr>
            </w:pPr>
            <w:r w:rsidRPr="00564933">
              <w:rPr>
                <w:sz w:val="20"/>
                <w:szCs w:val="20"/>
                <w:lang w:val="en-US"/>
              </w:rPr>
              <w:t>35.850685</w:t>
            </w:r>
          </w:p>
        </w:tc>
      </w:tr>
      <w:tr w:rsidR="00B45EAD" w:rsidRPr="00564933" w14:paraId="3B7DD8D7" w14:textId="77777777" w:rsidTr="00210645">
        <w:trPr>
          <w:trHeight w:hRule="exact" w:val="301"/>
        </w:trPr>
        <w:tc>
          <w:tcPr>
            <w:tcW w:w="709" w:type="dxa"/>
            <w:vMerge w:val="restart"/>
            <w:shd w:val="clear" w:color="auto" w:fill="auto"/>
            <w:vAlign w:val="center"/>
            <w:hideMark/>
          </w:tcPr>
          <w:p w14:paraId="103D14A4" w14:textId="77777777" w:rsidR="00B45EAD" w:rsidRPr="00564933" w:rsidRDefault="00B45EAD" w:rsidP="00210645">
            <w:pPr>
              <w:jc w:val="right"/>
              <w:rPr>
                <w:sz w:val="20"/>
                <w:szCs w:val="20"/>
              </w:rPr>
            </w:pPr>
            <w:r w:rsidRPr="00564933">
              <w:rPr>
                <w:sz w:val="20"/>
                <w:szCs w:val="20"/>
                <w:lang w:val="en-US"/>
              </w:rPr>
              <w:t>167</w:t>
            </w:r>
          </w:p>
        </w:tc>
        <w:tc>
          <w:tcPr>
            <w:tcW w:w="2811" w:type="dxa"/>
            <w:vMerge w:val="restart"/>
            <w:shd w:val="clear" w:color="auto" w:fill="auto"/>
            <w:vAlign w:val="center"/>
            <w:hideMark/>
          </w:tcPr>
          <w:p w14:paraId="124D8EA7"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4466638D" w14:textId="77777777" w:rsidR="00B45EAD" w:rsidRPr="00564933" w:rsidRDefault="00B45EAD" w:rsidP="00210645">
            <w:pPr>
              <w:jc w:val="left"/>
              <w:rPr>
                <w:sz w:val="20"/>
                <w:szCs w:val="20"/>
              </w:rPr>
            </w:pPr>
            <w:r w:rsidRPr="00564933">
              <w:rPr>
                <w:sz w:val="20"/>
                <w:szCs w:val="20"/>
                <w:lang w:val="en-US"/>
              </w:rPr>
              <w:t>Китаевский сельсовет</w:t>
            </w:r>
          </w:p>
        </w:tc>
        <w:tc>
          <w:tcPr>
            <w:tcW w:w="1608" w:type="dxa"/>
            <w:vMerge w:val="restart"/>
            <w:shd w:val="clear" w:color="auto" w:fill="auto"/>
            <w:vAlign w:val="center"/>
            <w:hideMark/>
          </w:tcPr>
          <w:p w14:paraId="2705EB9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624424</w:t>
            </w:r>
          </w:p>
        </w:tc>
        <w:tc>
          <w:tcPr>
            <w:tcW w:w="1924" w:type="dxa"/>
            <w:shd w:val="clear" w:color="auto" w:fill="auto"/>
            <w:vAlign w:val="center"/>
            <w:hideMark/>
          </w:tcPr>
          <w:p w14:paraId="292CEC9C" w14:textId="77777777" w:rsidR="00B45EAD" w:rsidRPr="00564933" w:rsidRDefault="00B45EAD" w:rsidP="00210645">
            <w:pPr>
              <w:jc w:val="left"/>
              <w:rPr>
                <w:sz w:val="20"/>
                <w:szCs w:val="20"/>
              </w:rPr>
            </w:pPr>
            <w:r w:rsidRPr="00564933">
              <w:rPr>
                <w:sz w:val="20"/>
                <w:szCs w:val="20"/>
                <w:lang w:val="en-US"/>
              </w:rPr>
              <w:t>51.489919</w:t>
            </w:r>
          </w:p>
        </w:tc>
      </w:tr>
      <w:tr w:rsidR="00B45EAD" w:rsidRPr="00564933" w14:paraId="65604E05" w14:textId="77777777" w:rsidTr="00210645">
        <w:trPr>
          <w:trHeight w:hRule="exact" w:val="301"/>
        </w:trPr>
        <w:tc>
          <w:tcPr>
            <w:tcW w:w="709" w:type="dxa"/>
            <w:vMerge/>
            <w:shd w:val="clear" w:color="auto" w:fill="auto"/>
            <w:vAlign w:val="center"/>
            <w:hideMark/>
          </w:tcPr>
          <w:p w14:paraId="65F48479" w14:textId="77777777" w:rsidR="00B45EAD" w:rsidRPr="00564933" w:rsidRDefault="00B45EAD" w:rsidP="00210645">
            <w:pPr>
              <w:jc w:val="left"/>
              <w:rPr>
                <w:sz w:val="20"/>
                <w:szCs w:val="20"/>
              </w:rPr>
            </w:pPr>
          </w:p>
        </w:tc>
        <w:tc>
          <w:tcPr>
            <w:tcW w:w="2811" w:type="dxa"/>
            <w:vMerge/>
            <w:shd w:val="clear" w:color="auto" w:fill="auto"/>
            <w:vAlign w:val="center"/>
            <w:hideMark/>
          </w:tcPr>
          <w:p w14:paraId="708B0406" w14:textId="77777777" w:rsidR="00B45EAD" w:rsidRPr="00564933" w:rsidRDefault="00B45EAD" w:rsidP="00210645">
            <w:pPr>
              <w:jc w:val="left"/>
              <w:rPr>
                <w:sz w:val="20"/>
                <w:szCs w:val="20"/>
              </w:rPr>
            </w:pPr>
          </w:p>
        </w:tc>
        <w:tc>
          <w:tcPr>
            <w:tcW w:w="2390" w:type="dxa"/>
            <w:vMerge/>
            <w:shd w:val="clear" w:color="auto" w:fill="auto"/>
            <w:vAlign w:val="center"/>
            <w:hideMark/>
          </w:tcPr>
          <w:p w14:paraId="202653DE" w14:textId="77777777" w:rsidR="00B45EAD" w:rsidRPr="00564933" w:rsidRDefault="00B45EAD" w:rsidP="00210645">
            <w:pPr>
              <w:jc w:val="left"/>
              <w:rPr>
                <w:sz w:val="20"/>
                <w:szCs w:val="20"/>
              </w:rPr>
            </w:pPr>
          </w:p>
        </w:tc>
        <w:tc>
          <w:tcPr>
            <w:tcW w:w="1608" w:type="dxa"/>
            <w:vMerge/>
            <w:shd w:val="clear" w:color="auto" w:fill="auto"/>
            <w:vAlign w:val="center"/>
            <w:hideMark/>
          </w:tcPr>
          <w:p w14:paraId="796C1E86" w14:textId="77777777" w:rsidR="00B45EAD" w:rsidRPr="00564933" w:rsidRDefault="00B45EAD" w:rsidP="00210645">
            <w:pPr>
              <w:jc w:val="left"/>
              <w:rPr>
                <w:sz w:val="20"/>
                <w:szCs w:val="20"/>
              </w:rPr>
            </w:pPr>
          </w:p>
        </w:tc>
        <w:tc>
          <w:tcPr>
            <w:tcW w:w="1924" w:type="dxa"/>
            <w:shd w:val="clear" w:color="auto" w:fill="auto"/>
            <w:vAlign w:val="center"/>
            <w:hideMark/>
          </w:tcPr>
          <w:p w14:paraId="43DBE155" w14:textId="77777777" w:rsidR="00B45EAD" w:rsidRPr="00564933" w:rsidRDefault="00B45EAD" w:rsidP="00210645">
            <w:pPr>
              <w:jc w:val="left"/>
              <w:rPr>
                <w:sz w:val="20"/>
                <w:szCs w:val="20"/>
              </w:rPr>
            </w:pPr>
            <w:r w:rsidRPr="00564933">
              <w:rPr>
                <w:sz w:val="20"/>
                <w:szCs w:val="20"/>
                <w:lang w:val="en-US"/>
              </w:rPr>
              <w:t>36.339557</w:t>
            </w:r>
          </w:p>
        </w:tc>
      </w:tr>
      <w:tr w:rsidR="00B45EAD" w:rsidRPr="00564933" w14:paraId="6AAFA979" w14:textId="77777777" w:rsidTr="00210645">
        <w:trPr>
          <w:trHeight w:hRule="exact" w:val="301"/>
        </w:trPr>
        <w:tc>
          <w:tcPr>
            <w:tcW w:w="709" w:type="dxa"/>
            <w:vMerge w:val="restart"/>
            <w:shd w:val="clear" w:color="auto" w:fill="auto"/>
            <w:vAlign w:val="center"/>
            <w:hideMark/>
          </w:tcPr>
          <w:p w14:paraId="3A9E1558" w14:textId="77777777" w:rsidR="00B45EAD" w:rsidRPr="00564933" w:rsidRDefault="00B45EAD" w:rsidP="00210645">
            <w:pPr>
              <w:jc w:val="right"/>
              <w:rPr>
                <w:sz w:val="20"/>
                <w:szCs w:val="20"/>
              </w:rPr>
            </w:pPr>
            <w:r w:rsidRPr="00564933">
              <w:rPr>
                <w:sz w:val="20"/>
                <w:szCs w:val="20"/>
                <w:lang w:val="en-US"/>
              </w:rPr>
              <w:t>168</w:t>
            </w:r>
          </w:p>
        </w:tc>
        <w:tc>
          <w:tcPr>
            <w:tcW w:w="2811" w:type="dxa"/>
            <w:vMerge w:val="restart"/>
            <w:shd w:val="clear" w:color="auto" w:fill="auto"/>
            <w:vAlign w:val="center"/>
            <w:hideMark/>
          </w:tcPr>
          <w:p w14:paraId="5DA5B0A7"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3876CEC9" w14:textId="77777777" w:rsidR="00B45EAD" w:rsidRPr="00564933" w:rsidRDefault="00B45EAD" w:rsidP="00210645">
            <w:pPr>
              <w:jc w:val="left"/>
              <w:rPr>
                <w:sz w:val="20"/>
                <w:szCs w:val="20"/>
              </w:rPr>
            </w:pPr>
            <w:r w:rsidRPr="00564933">
              <w:rPr>
                <w:sz w:val="20"/>
                <w:szCs w:val="20"/>
                <w:lang w:val="en-US"/>
              </w:rPr>
              <w:t>Нижнереутчанский сельсовет</w:t>
            </w:r>
          </w:p>
        </w:tc>
        <w:tc>
          <w:tcPr>
            <w:tcW w:w="1608" w:type="dxa"/>
            <w:vMerge w:val="restart"/>
            <w:shd w:val="clear" w:color="auto" w:fill="auto"/>
            <w:vAlign w:val="center"/>
            <w:hideMark/>
          </w:tcPr>
          <w:p w14:paraId="40E7BFE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624436</w:t>
            </w:r>
          </w:p>
        </w:tc>
        <w:tc>
          <w:tcPr>
            <w:tcW w:w="1924" w:type="dxa"/>
            <w:shd w:val="clear" w:color="auto" w:fill="auto"/>
            <w:vAlign w:val="center"/>
            <w:hideMark/>
          </w:tcPr>
          <w:p w14:paraId="15B8B976" w14:textId="77777777" w:rsidR="00B45EAD" w:rsidRPr="00564933" w:rsidRDefault="00B45EAD" w:rsidP="00210645">
            <w:pPr>
              <w:jc w:val="left"/>
              <w:rPr>
                <w:sz w:val="20"/>
                <w:szCs w:val="20"/>
              </w:rPr>
            </w:pPr>
            <w:r w:rsidRPr="00564933">
              <w:rPr>
                <w:sz w:val="20"/>
                <w:szCs w:val="20"/>
                <w:lang w:val="en-US"/>
              </w:rPr>
              <w:t>51.359014</w:t>
            </w:r>
          </w:p>
        </w:tc>
      </w:tr>
      <w:tr w:rsidR="00B45EAD" w:rsidRPr="00564933" w14:paraId="5F92457E" w14:textId="77777777" w:rsidTr="00210645">
        <w:trPr>
          <w:trHeight w:hRule="exact" w:val="301"/>
        </w:trPr>
        <w:tc>
          <w:tcPr>
            <w:tcW w:w="709" w:type="dxa"/>
            <w:vMerge/>
            <w:shd w:val="clear" w:color="auto" w:fill="auto"/>
            <w:vAlign w:val="center"/>
            <w:hideMark/>
          </w:tcPr>
          <w:p w14:paraId="70057D57" w14:textId="77777777" w:rsidR="00B45EAD" w:rsidRPr="00564933" w:rsidRDefault="00B45EAD" w:rsidP="00210645">
            <w:pPr>
              <w:jc w:val="left"/>
              <w:rPr>
                <w:sz w:val="20"/>
                <w:szCs w:val="20"/>
              </w:rPr>
            </w:pPr>
          </w:p>
        </w:tc>
        <w:tc>
          <w:tcPr>
            <w:tcW w:w="2811" w:type="dxa"/>
            <w:vMerge/>
            <w:shd w:val="clear" w:color="auto" w:fill="auto"/>
            <w:vAlign w:val="center"/>
            <w:hideMark/>
          </w:tcPr>
          <w:p w14:paraId="1DA67283" w14:textId="77777777" w:rsidR="00B45EAD" w:rsidRPr="00564933" w:rsidRDefault="00B45EAD" w:rsidP="00210645">
            <w:pPr>
              <w:jc w:val="left"/>
              <w:rPr>
                <w:sz w:val="20"/>
                <w:szCs w:val="20"/>
              </w:rPr>
            </w:pPr>
          </w:p>
        </w:tc>
        <w:tc>
          <w:tcPr>
            <w:tcW w:w="2390" w:type="dxa"/>
            <w:vMerge/>
            <w:shd w:val="clear" w:color="auto" w:fill="auto"/>
            <w:vAlign w:val="center"/>
            <w:hideMark/>
          </w:tcPr>
          <w:p w14:paraId="1583C177" w14:textId="77777777" w:rsidR="00B45EAD" w:rsidRPr="00564933" w:rsidRDefault="00B45EAD" w:rsidP="00210645">
            <w:pPr>
              <w:jc w:val="left"/>
              <w:rPr>
                <w:sz w:val="20"/>
                <w:szCs w:val="20"/>
              </w:rPr>
            </w:pPr>
          </w:p>
        </w:tc>
        <w:tc>
          <w:tcPr>
            <w:tcW w:w="1608" w:type="dxa"/>
            <w:vMerge/>
            <w:shd w:val="clear" w:color="auto" w:fill="auto"/>
            <w:vAlign w:val="center"/>
            <w:hideMark/>
          </w:tcPr>
          <w:p w14:paraId="7AA1BCB5" w14:textId="77777777" w:rsidR="00B45EAD" w:rsidRPr="00564933" w:rsidRDefault="00B45EAD" w:rsidP="00210645">
            <w:pPr>
              <w:jc w:val="left"/>
              <w:rPr>
                <w:sz w:val="20"/>
                <w:szCs w:val="20"/>
              </w:rPr>
            </w:pPr>
          </w:p>
        </w:tc>
        <w:tc>
          <w:tcPr>
            <w:tcW w:w="1924" w:type="dxa"/>
            <w:shd w:val="clear" w:color="auto" w:fill="auto"/>
            <w:vAlign w:val="center"/>
            <w:hideMark/>
          </w:tcPr>
          <w:p w14:paraId="29D15AB9" w14:textId="77777777" w:rsidR="00B45EAD" w:rsidRPr="00564933" w:rsidRDefault="00B45EAD" w:rsidP="00210645">
            <w:pPr>
              <w:jc w:val="left"/>
              <w:rPr>
                <w:sz w:val="20"/>
                <w:szCs w:val="20"/>
              </w:rPr>
            </w:pPr>
            <w:r w:rsidRPr="00564933">
              <w:rPr>
                <w:sz w:val="20"/>
                <w:szCs w:val="20"/>
                <w:lang w:val="en-US"/>
              </w:rPr>
              <w:t>36.037238</w:t>
            </w:r>
          </w:p>
        </w:tc>
      </w:tr>
      <w:tr w:rsidR="00B45EAD" w:rsidRPr="00564933" w14:paraId="2AEE0759" w14:textId="77777777" w:rsidTr="00210645">
        <w:trPr>
          <w:trHeight w:hRule="exact" w:val="301"/>
        </w:trPr>
        <w:tc>
          <w:tcPr>
            <w:tcW w:w="709" w:type="dxa"/>
            <w:vMerge w:val="restart"/>
            <w:shd w:val="clear" w:color="auto" w:fill="auto"/>
            <w:vAlign w:val="center"/>
            <w:hideMark/>
          </w:tcPr>
          <w:p w14:paraId="0980EE42" w14:textId="77777777" w:rsidR="00B45EAD" w:rsidRPr="00564933" w:rsidRDefault="00B45EAD" w:rsidP="00210645">
            <w:pPr>
              <w:jc w:val="right"/>
              <w:rPr>
                <w:sz w:val="20"/>
                <w:szCs w:val="20"/>
              </w:rPr>
            </w:pPr>
            <w:r w:rsidRPr="00564933">
              <w:rPr>
                <w:sz w:val="20"/>
                <w:szCs w:val="20"/>
                <w:lang w:val="en-US"/>
              </w:rPr>
              <w:t>169</w:t>
            </w:r>
          </w:p>
        </w:tc>
        <w:tc>
          <w:tcPr>
            <w:tcW w:w="2811" w:type="dxa"/>
            <w:vMerge w:val="restart"/>
            <w:shd w:val="clear" w:color="auto" w:fill="auto"/>
            <w:vAlign w:val="center"/>
            <w:hideMark/>
          </w:tcPr>
          <w:p w14:paraId="32411AA4"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06A7D60E" w14:textId="77777777" w:rsidR="00B45EAD" w:rsidRPr="00564933" w:rsidRDefault="00B45EAD" w:rsidP="00210645">
            <w:pPr>
              <w:jc w:val="left"/>
              <w:rPr>
                <w:sz w:val="20"/>
                <w:szCs w:val="20"/>
              </w:rPr>
            </w:pPr>
            <w:r w:rsidRPr="00564933">
              <w:rPr>
                <w:sz w:val="20"/>
                <w:szCs w:val="20"/>
                <w:lang w:val="en-US"/>
              </w:rPr>
              <w:t>Паникинский сельсовет</w:t>
            </w:r>
          </w:p>
        </w:tc>
        <w:tc>
          <w:tcPr>
            <w:tcW w:w="1608" w:type="dxa"/>
            <w:vMerge w:val="restart"/>
            <w:shd w:val="clear" w:color="auto" w:fill="auto"/>
            <w:vAlign w:val="center"/>
            <w:hideMark/>
          </w:tcPr>
          <w:p w14:paraId="6FCB8DB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624440</w:t>
            </w:r>
          </w:p>
        </w:tc>
        <w:tc>
          <w:tcPr>
            <w:tcW w:w="1924" w:type="dxa"/>
            <w:shd w:val="clear" w:color="auto" w:fill="auto"/>
            <w:vAlign w:val="center"/>
            <w:hideMark/>
          </w:tcPr>
          <w:p w14:paraId="6F08428D" w14:textId="77777777" w:rsidR="00B45EAD" w:rsidRPr="00564933" w:rsidRDefault="00B45EAD" w:rsidP="00210645">
            <w:pPr>
              <w:jc w:val="left"/>
              <w:rPr>
                <w:sz w:val="20"/>
                <w:szCs w:val="20"/>
              </w:rPr>
            </w:pPr>
            <w:r w:rsidRPr="00564933">
              <w:rPr>
                <w:sz w:val="20"/>
                <w:szCs w:val="20"/>
                <w:lang w:val="en-US"/>
              </w:rPr>
              <w:t>51.367511</w:t>
            </w:r>
          </w:p>
        </w:tc>
      </w:tr>
      <w:tr w:rsidR="00B45EAD" w:rsidRPr="00564933" w14:paraId="4BF0C94B" w14:textId="77777777" w:rsidTr="00210645">
        <w:trPr>
          <w:trHeight w:hRule="exact" w:val="301"/>
        </w:trPr>
        <w:tc>
          <w:tcPr>
            <w:tcW w:w="709" w:type="dxa"/>
            <w:vMerge/>
            <w:shd w:val="clear" w:color="auto" w:fill="auto"/>
            <w:vAlign w:val="center"/>
            <w:hideMark/>
          </w:tcPr>
          <w:p w14:paraId="089C9902" w14:textId="77777777" w:rsidR="00B45EAD" w:rsidRPr="00564933" w:rsidRDefault="00B45EAD" w:rsidP="00210645">
            <w:pPr>
              <w:jc w:val="left"/>
              <w:rPr>
                <w:sz w:val="20"/>
                <w:szCs w:val="20"/>
              </w:rPr>
            </w:pPr>
          </w:p>
        </w:tc>
        <w:tc>
          <w:tcPr>
            <w:tcW w:w="2811" w:type="dxa"/>
            <w:vMerge/>
            <w:shd w:val="clear" w:color="auto" w:fill="auto"/>
            <w:vAlign w:val="center"/>
            <w:hideMark/>
          </w:tcPr>
          <w:p w14:paraId="7AA693A0" w14:textId="77777777" w:rsidR="00B45EAD" w:rsidRPr="00564933" w:rsidRDefault="00B45EAD" w:rsidP="00210645">
            <w:pPr>
              <w:jc w:val="left"/>
              <w:rPr>
                <w:sz w:val="20"/>
                <w:szCs w:val="20"/>
              </w:rPr>
            </w:pPr>
          </w:p>
        </w:tc>
        <w:tc>
          <w:tcPr>
            <w:tcW w:w="2390" w:type="dxa"/>
            <w:vMerge/>
            <w:shd w:val="clear" w:color="auto" w:fill="auto"/>
            <w:vAlign w:val="center"/>
            <w:hideMark/>
          </w:tcPr>
          <w:p w14:paraId="637A6047" w14:textId="77777777" w:rsidR="00B45EAD" w:rsidRPr="00564933" w:rsidRDefault="00B45EAD" w:rsidP="00210645">
            <w:pPr>
              <w:jc w:val="left"/>
              <w:rPr>
                <w:sz w:val="20"/>
                <w:szCs w:val="20"/>
              </w:rPr>
            </w:pPr>
          </w:p>
        </w:tc>
        <w:tc>
          <w:tcPr>
            <w:tcW w:w="1608" w:type="dxa"/>
            <w:vMerge/>
            <w:shd w:val="clear" w:color="auto" w:fill="auto"/>
            <w:vAlign w:val="center"/>
            <w:hideMark/>
          </w:tcPr>
          <w:p w14:paraId="68CC6712" w14:textId="77777777" w:rsidR="00B45EAD" w:rsidRPr="00564933" w:rsidRDefault="00B45EAD" w:rsidP="00210645">
            <w:pPr>
              <w:jc w:val="left"/>
              <w:rPr>
                <w:sz w:val="20"/>
                <w:szCs w:val="20"/>
              </w:rPr>
            </w:pPr>
          </w:p>
        </w:tc>
        <w:tc>
          <w:tcPr>
            <w:tcW w:w="1924" w:type="dxa"/>
            <w:shd w:val="clear" w:color="auto" w:fill="auto"/>
            <w:vAlign w:val="center"/>
            <w:hideMark/>
          </w:tcPr>
          <w:p w14:paraId="049B113B" w14:textId="77777777" w:rsidR="00B45EAD" w:rsidRPr="00564933" w:rsidRDefault="00B45EAD" w:rsidP="00210645">
            <w:pPr>
              <w:jc w:val="left"/>
              <w:rPr>
                <w:sz w:val="20"/>
                <w:szCs w:val="20"/>
              </w:rPr>
            </w:pPr>
            <w:r w:rsidRPr="00564933">
              <w:rPr>
                <w:sz w:val="20"/>
                <w:szCs w:val="20"/>
                <w:lang w:val="en-US"/>
              </w:rPr>
              <w:t>36.187859</w:t>
            </w:r>
          </w:p>
        </w:tc>
      </w:tr>
      <w:tr w:rsidR="00B45EAD" w:rsidRPr="00564933" w14:paraId="71E9C209" w14:textId="77777777" w:rsidTr="00210645">
        <w:trPr>
          <w:trHeight w:hRule="exact" w:val="301"/>
        </w:trPr>
        <w:tc>
          <w:tcPr>
            <w:tcW w:w="709" w:type="dxa"/>
            <w:vMerge w:val="restart"/>
            <w:shd w:val="clear" w:color="auto" w:fill="auto"/>
            <w:vAlign w:val="center"/>
            <w:hideMark/>
          </w:tcPr>
          <w:p w14:paraId="6F67194F" w14:textId="77777777" w:rsidR="00B45EAD" w:rsidRPr="00564933" w:rsidRDefault="00B45EAD" w:rsidP="00210645">
            <w:pPr>
              <w:jc w:val="right"/>
              <w:rPr>
                <w:sz w:val="20"/>
                <w:szCs w:val="20"/>
              </w:rPr>
            </w:pPr>
            <w:r w:rsidRPr="00564933">
              <w:rPr>
                <w:sz w:val="20"/>
                <w:szCs w:val="20"/>
                <w:lang w:val="en-US"/>
              </w:rPr>
              <w:t>170</w:t>
            </w:r>
          </w:p>
        </w:tc>
        <w:tc>
          <w:tcPr>
            <w:tcW w:w="2811" w:type="dxa"/>
            <w:vMerge w:val="restart"/>
            <w:shd w:val="clear" w:color="auto" w:fill="auto"/>
            <w:vAlign w:val="center"/>
            <w:hideMark/>
          </w:tcPr>
          <w:p w14:paraId="6142EE73"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5FC28A44" w14:textId="77777777" w:rsidR="00B45EAD" w:rsidRPr="00564933" w:rsidRDefault="00B45EAD" w:rsidP="00210645">
            <w:pPr>
              <w:jc w:val="left"/>
              <w:rPr>
                <w:sz w:val="20"/>
                <w:szCs w:val="20"/>
              </w:rPr>
            </w:pPr>
            <w:r w:rsidRPr="00564933">
              <w:rPr>
                <w:sz w:val="20"/>
                <w:szCs w:val="20"/>
                <w:lang w:val="en-US"/>
              </w:rPr>
              <w:t>Панинский сельсовет</w:t>
            </w:r>
          </w:p>
        </w:tc>
        <w:tc>
          <w:tcPr>
            <w:tcW w:w="1608" w:type="dxa"/>
            <w:vMerge w:val="restart"/>
            <w:shd w:val="clear" w:color="auto" w:fill="auto"/>
            <w:vAlign w:val="center"/>
            <w:hideMark/>
          </w:tcPr>
          <w:p w14:paraId="453F406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624444</w:t>
            </w:r>
          </w:p>
        </w:tc>
        <w:tc>
          <w:tcPr>
            <w:tcW w:w="1924" w:type="dxa"/>
            <w:shd w:val="clear" w:color="auto" w:fill="auto"/>
            <w:vAlign w:val="center"/>
            <w:hideMark/>
          </w:tcPr>
          <w:p w14:paraId="26965FE6" w14:textId="77777777" w:rsidR="00B45EAD" w:rsidRPr="00564933" w:rsidRDefault="00B45EAD" w:rsidP="00210645">
            <w:pPr>
              <w:jc w:val="left"/>
              <w:rPr>
                <w:sz w:val="20"/>
                <w:szCs w:val="20"/>
              </w:rPr>
            </w:pPr>
            <w:r w:rsidRPr="00564933">
              <w:rPr>
                <w:sz w:val="20"/>
                <w:szCs w:val="20"/>
                <w:lang w:val="en-US"/>
              </w:rPr>
              <w:t>51.535260</w:t>
            </w:r>
          </w:p>
        </w:tc>
      </w:tr>
      <w:tr w:rsidR="00B45EAD" w:rsidRPr="00564933" w14:paraId="5878C7A3" w14:textId="77777777" w:rsidTr="00210645">
        <w:trPr>
          <w:trHeight w:hRule="exact" w:val="301"/>
        </w:trPr>
        <w:tc>
          <w:tcPr>
            <w:tcW w:w="709" w:type="dxa"/>
            <w:vMerge/>
            <w:shd w:val="clear" w:color="auto" w:fill="auto"/>
            <w:vAlign w:val="center"/>
            <w:hideMark/>
          </w:tcPr>
          <w:p w14:paraId="2FC5B80D" w14:textId="77777777" w:rsidR="00B45EAD" w:rsidRPr="00564933" w:rsidRDefault="00B45EAD" w:rsidP="00210645">
            <w:pPr>
              <w:jc w:val="left"/>
              <w:rPr>
                <w:sz w:val="20"/>
                <w:szCs w:val="20"/>
              </w:rPr>
            </w:pPr>
          </w:p>
        </w:tc>
        <w:tc>
          <w:tcPr>
            <w:tcW w:w="2811" w:type="dxa"/>
            <w:vMerge/>
            <w:shd w:val="clear" w:color="auto" w:fill="auto"/>
            <w:vAlign w:val="center"/>
            <w:hideMark/>
          </w:tcPr>
          <w:p w14:paraId="4F328A09" w14:textId="77777777" w:rsidR="00B45EAD" w:rsidRPr="00564933" w:rsidRDefault="00B45EAD" w:rsidP="00210645">
            <w:pPr>
              <w:jc w:val="left"/>
              <w:rPr>
                <w:sz w:val="20"/>
                <w:szCs w:val="20"/>
              </w:rPr>
            </w:pPr>
          </w:p>
        </w:tc>
        <w:tc>
          <w:tcPr>
            <w:tcW w:w="2390" w:type="dxa"/>
            <w:vMerge/>
            <w:shd w:val="clear" w:color="auto" w:fill="auto"/>
            <w:vAlign w:val="center"/>
            <w:hideMark/>
          </w:tcPr>
          <w:p w14:paraId="60E667C4" w14:textId="77777777" w:rsidR="00B45EAD" w:rsidRPr="00564933" w:rsidRDefault="00B45EAD" w:rsidP="00210645">
            <w:pPr>
              <w:jc w:val="left"/>
              <w:rPr>
                <w:sz w:val="20"/>
                <w:szCs w:val="20"/>
              </w:rPr>
            </w:pPr>
          </w:p>
        </w:tc>
        <w:tc>
          <w:tcPr>
            <w:tcW w:w="1608" w:type="dxa"/>
            <w:vMerge/>
            <w:shd w:val="clear" w:color="auto" w:fill="auto"/>
            <w:vAlign w:val="center"/>
            <w:hideMark/>
          </w:tcPr>
          <w:p w14:paraId="0227A4A5" w14:textId="77777777" w:rsidR="00B45EAD" w:rsidRPr="00564933" w:rsidRDefault="00B45EAD" w:rsidP="00210645">
            <w:pPr>
              <w:jc w:val="left"/>
              <w:rPr>
                <w:sz w:val="20"/>
                <w:szCs w:val="20"/>
              </w:rPr>
            </w:pPr>
          </w:p>
        </w:tc>
        <w:tc>
          <w:tcPr>
            <w:tcW w:w="1924" w:type="dxa"/>
            <w:shd w:val="clear" w:color="auto" w:fill="auto"/>
            <w:vAlign w:val="center"/>
            <w:hideMark/>
          </w:tcPr>
          <w:p w14:paraId="45E40AA2" w14:textId="77777777" w:rsidR="00B45EAD" w:rsidRPr="00564933" w:rsidRDefault="00B45EAD" w:rsidP="00210645">
            <w:pPr>
              <w:jc w:val="left"/>
              <w:rPr>
                <w:sz w:val="20"/>
                <w:szCs w:val="20"/>
              </w:rPr>
            </w:pPr>
            <w:r w:rsidRPr="00564933">
              <w:rPr>
                <w:sz w:val="20"/>
                <w:szCs w:val="20"/>
                <w:lang w:val="en-US"/>
              </w:rPr>
              <w:t>36.143706</w:t>
            </w:r>
          </w:p>
        </w:tc>
      </w:tr>
      <w:tr w:rsidR="00B45EAD" w:rsidRPr="00564933" w14:paraId="2DBEA201" w14:textId="77777777" w:rsidTr="00210645">
        <w:trPr>
          <w:trHeight w:hRule="exact" w:val="301"/>
        </w:trPr>
        <w:tc>
          <w:tcPr>
            <w:tcW w:w="709" w:type="dxa"/>
            <w:vMerge w:val="restart"/>
            <w:shd w:val="clear" w:color="auto" w:fill="auto"/>
            <w:vAlign w:val="center"/>
            <w:hideMark/>
          </w:tcPr>
          <w:p w14:paraId="2C8FA071" w14:textId="77777777" w:rsidR="00B45EAD" w:rsidRPr="00564933" w:rsidRDefault="00B45EAD" w:rsidP="00210645">
            <w:pPr>
              <w:jc w:val="right"/>
              <w:rPr>
                <w:sz w:val="20"/>
                <w:szCs w:val="20"/>
              </w:rPr>
            </w:pPr>
            <w:r w:rsidRPr="00564933">
              <w:rPr>
                <w:sz w:val="20"/>
                <w:szCs w:val="20"/>
                <w:lang w:val="en-US"/>
              </w:rPr>
              <w:t>172</w:t>
            </w:r>
          </w:p>
        </w:tc>
        <w:tc>
          <w:tcPr>
            <w:tcW w:w="2811" w:type="dxa"/>
            <w:vMerge w:val="restart"/>
            <w:shd w:val="clear" w:color="auto" w:fill="auto"/>
            <w:vAlign w:val="center"/>
            <w:hideMark/>
          </w:tcPr>
          <w:p w14:paraId="1D0ADBEE"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44A3FAE0" w14:textId="77777777" w:rsidR="00B45EAD" w:rsidRPr="00564933" w:rsidRDefault="00B45EAD" w:rsidP="00210645">
            <w:pPr>
              <w:jc w:val="left"/>
              <w:rPr>
                <w:sz w:val="20"/>
                <w:szCs w:val="20"/>
              </w:rPr>
            </w:pPr>
            <w:r w:rsidRPr="00564933">
              <w:rPr>
                <w:sz w:val="20"/>
                <w:szCs w:val="20"/>
                <w:lang w:val="en-US"/>
              </w:rPr>
              <w:t>Чермошнянский сельсовет</w:t>
            </w:r>
          </w:p>
        </w:tc>
        <w:tc>
          <w:tcPr>
            <w:tcW w:w="1608" w:type="dxa"/>
            <w:vMerge w:val="restart"/>
            <w:shd w:val="clear" w:color="auto" w:fill="auto"/>
            <w:vAlign w:val="center"/>
            <w:hideMark/>
          </w:tcPr>
          <w:p w14:paraId="61DC2CC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624456</w:t>
            </w:r>
          </w:p>
        </w:tc>
        <w:tc>
          <w:tcPr>
            <w:tcW w:w="1924" w:type="dxa"/>
            <w:shd w:val="clear" w:color="auto" w:fill="auto"/>
            <w:vAlign w:val="center"/>
            <w:hideMark/>
          </w:tcPr>
          <w:p w14:paraId="56AFB4F9" w14:textId="77777777" w:rsidR="00B45EAD" w:rsidRPr="00564933" w:rsidRDefault="00B45EAD" w:rsidP="00210645">
            <w:pPr>
              <w:jc w:val="left"/>
              <w:rPr>
                <w:sz w:val="20"/>
                <w:szCs w:val="20"/>
              </w:rPr>
            </w:pPr>
            <w:r w:rsidRPr="00564933">
              <w:rPr>
                <w:sz w:val="20"/>
                <w:szCs w:val="20"/>
                <w:lang w:val="en-US"/>
              </w:rPr>
              <w:t>51.428144</w:t>
            </w:r>
          </w:p>
        </w:tc>
      </w:tr>
      <w:tr w:rsidR="00B45EAD" w:rsidRPr="00564933" w14:paraId="66DA164A" w14:textId="77777777" w:rsidTr="00210645">
        <w:trPr>
          <w:trHeight w:hRule="exact" w:val="301"/>
        </w:trPr>
        <w:tc>
          <w:tcPr>
            <w:tcW w:w="709" w:type="dxa"/>
            <w:vMerge/>
            <w:shd w:val="clear" w:color="auto" w:fill="auto"/>
            <w:vAlign w:val="center"/>
            <w:hideMark/>
          </w:tcPr>
          <w:p w14:paraId="0559C946" w14:textId="77777777" w:rsidR="00B45EAD" w:rsidRPr="00564933" w:rsidRDefault="00B45EAD" w:rsidP="00210645">
            <w:pPr>
              <w:jc w:val="left"/>
              <w:rPr>
                <w:sz w:val="20"/>
                <w:szCs w:val="20"/>
              </w:rPr>
            </w:pPr>
          </w:p>
        </w:tc>
        <w:tc>
          <w:tcPr>
            <w:tcW w:w="2811" w:type="dxa"/>
            <w:vMerge/>
            <w:shd w:val="clear" w:color="auto" w:fill="auto"/>
            <w:vAlign w:val="center"/>
            <w:hideMark/>
          </w:tcPr>
          <w:p w14:paraId="608B2BCA" w14:textId="77777777" w:rsidR="00B45EAD" w:rsidRPr="00564933" w:rsidRDefault="00B45EAD" w:rsidP="00210645">
            <w:pPr>
              <w:jc w:val="left"/>
              <w:rPr>
                <w:sz w:val="20"/>
                <w:szCs w:val="20"/>
              </w:rPr>
            </w:pPr>
          </w:p>
        </w:tc>
        <w:tc>
          <w:tcPr>
            <w:tcW w:w="2390" w:type="dxa"/>
            <w:vMerge/>
            <w:shd w:val="clear" w:color="auto" w:fill="auto"/>
            <w:vAlign w:val="center"/>
            <w:hideMark/>
          </w:tcPr>
          <w:p w14:paraId="561BC869" w14:textId="77777777" w:rsidR="00B45EAD" w:rsidRPr="00564933" w:rsidRDefault="00B45EAD" w:rsidP="00210645">
            <w:pPr>
              <w:jc w:val="left"/>
              <w:rPr>
                <w:sz w:val="20"/>
                <w:szCs w:val="20"/>
              </w:rPr>
            </w:pPr>
          </w:p>
        </w:tc>
        <w:tc>
          <w:tcPr>
            <w:tcW w:w="1608" w:type="dxa"/>
            <w:vMerge/>
            <w:shd w:val="clear" w:color="auto" w:fill="auto"/>
            <w:vAlign w:val="center"/>
            <w:hideMark/>
          </w:tcPr>
          <w:p w14:paraId="02E450CB" w14:textId="77777777" w:rsidR="00B45EAD" w:rsidRPr="00564933" w:rsidRDefault="00B45EAD" w:rsidP="00210645">
            <w:pPr>
              <w:jc w:val="left"/>
              <w:rPr>
                <w:sz w:val="20"/>
                <w:szCs w:val="20"/>
              </w:rPr>
            </w:pPr>
          </w:p>
        </w:tc>
        <w:tc>
          <w:tcPr>
            <w:tcW w:w="1924" w:type="dxa"/>
            <w:shd w:val="clear" w:color="auto" w:fill="auto"/>
            <w:vAlign w:val="center"/>
            <w:hideMark/>
          </w:tcPr>
          <w:p w14:paraId="0BFC3DC3" w14:textId="77777777" w:rsidR="00B45EAD" w:rsidRPr="00564933" w:rsidRDefault="00B45EAD" w:rsidP="00210645">
            <w:pPr>
              <w:jc w:val="left"/>
              <w:rPr>
                <w:sz w:val="20"/>
                <w:szCs w:val="20"/>
              </w:rPr>
            </w:pPr>
            <w:r w:rsidRPr="00564933">
              <w:rPr>
                <w:sz w:val="20"/>
                <w:szCs w:val="20"/>
                <w:lang w:val="en-US"/>
              </w:rPr>
              <w:t>36.300957</w:t>
            </w:r>
          </w:p>
        </w:tc>
      </w:tr>
      <w:tr w:rsidR="00B45EAD" w:rsidRPr="00564933" w14:paraId="4EAFB22F" w14:textId="77777777" w:rsidTr="00210645">
        <w:trPr>
          <w:trHeight w:hRule="exact" w:val="301"/>
        </w:trPr>
        <w:tc>
          <w:tcPr>
            <w:tcW w:w="709" w:type="dxa"/>
            <w:vMerge w:val="restart"/>
            <w:shd w:val="clear" w:color="auto" w:fill="auto"/>
            <w:vAlign w:val="center"/>
            <w:hideMark/>
          </w:tcPr>
          <w:p w14:paraId="57960B69" w14:textId="77777777" w:rsidR="00B45EAD" w:rsidRPr="00564933" w:rsidRDefault="00B45EAD" w:rsidP="00210645">
            <w:pPr>
              <w:jc w:val="right"/>
              <w:rPr>
                <w:sz w:val="20"/>
                <w:szCs w:val="20"/>
              </w:rPr>
            </w:pPr>
            <w:r w:rsidRPr="00564933">
              <w:rPr>
                <w:sz w:val="20"/>
                <w:szCs w:val="20"/>
                <w:lang w:val="en-US"/>
              </w:rPr>
              <w:t>173</w:t>
            </w:r>
          </w:p>
        </w:tc>
        <w:tc>
          <w:tcPr>
            <w:tcW w:w="2811" w:type="dxa"/>
            <w:vMerge w:val="restart"/>
            <w:shd w:val="clear" w:color="auto" w:fill="auto"/>
            <w:vAlign w:val="center"/>
            <w:hideMark/>
          </w:tcPr>
          <w:p w14:paraId="32409356"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72611C10" w14:textId="77777777" w:rsidR="00B45EAD" w:rsidRPr="00564933" w:rsidRDefault="00B45EAD" w:rsidP="00210645">
            <w:pPr>
              <w:jc w:val="left"/>
              <w:rPr>
                <w:sz w:val="20"/>
                <w:szCs w:val="20"/>
              </w:rPr>
            </w:pPr>
            <w:r w:rsidRPr="00564933">
              <w:rPr>
                <w:sz w:val="20"/>
                <w:szCs w:val="20"/>
                <w:lang w:val="en-US"/>
              </w:rPr>
              <w:t>город Обоянь</w:t>
            </w:r>
          </w:p>
        </w:tc>
        <w:tc>
          <w:tcPr>
            <w:tcW w:w="1608" w:type="dxa"/>
            <w:vMerge w:val="restart"/>
            <w:shd w:val="clear" w:color="auto" w:fill="auto"/>
            <w:vAlign w:val="center"/>
            <w:hideMark/>
          </w:tcPr>
          <w:p w14:paraId="127E792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626101</w:t>
            </w:r>
          </w:p>
        </w:tc>
        <w:tc>
          <w:tcPr>
            <w:tcW w:w="1924" w:type="dxa"/>
            <w:shd w:val="clear" w:color="auto" w:fill="auto"/>
            <w:vAlign w:val="center"/>
            <w:hideMark/>
          </w:tcPr>
          <w:p w14:paraId="18FA2024" w14:textId="77777777" w:rsidR="00B45EAD" w:rsidRPr="00564933" w:rsidRDefault="00B45EAD" w:rsidP="00210645">
            <w:pPr>
              <w:jc w:val="left"/>
              <w:rPr>
                <w:sz w:val="20"/>
                <w:szCs w:val="20"/>
              </w:rPr>
            </w:pPr>
            <w:r w:rsidRPr="00564933">
              <w:rPr>
                <w:sz w:val="20"/>
                <w:szCs w:val="20"/>
                <w:lang w:val="en-US"/>
              </w:rPr>
              <w:t>51.209950</w:t>
            </w:r>
          </w:p>
        </w:tc>
      </w:tr>
      <w:tr w:rsidR="00B45EAD" w:rsidRPr="00564933" w14:paraId="4CD1A0FC" w14:textId="77777777" w:rsidTr="00210645">
        <w:trPr>
          <w:trHeight w:hRule="exact" w:val="301"/>
        </w:trPr>
        <w:tc>
          <w:tcPr>
            <w:tcW w:w="709" w:type="dxa"/>
            <w:vMerge/>
            <w:shd w:val="clear" w:color="auto" w:fill="auto"/>
            <w:vAlign w:val="center"/>
            <w:hideMark/>
          </w:tcPr>
          <w:p w14:paraId="45539C40" w14:textId="77777777" w:rsidR="00B45EAD" w:rsidRPr="00564933" w:rsidRDefault="00B45EAD" w:rsidP="00210645">
            <w:pPr>
              <w:jc w:val="left"/>
              <w:rPr>
                <w:sz w:val="20"/>
                <w:szCs w:val="20"/>
              </w:rPr>
            </w:pPr>
          </w:p>
        </w:tc>
        <w:tc>
          <w:tcPr>
            <w:tcW w:w="2811" w:type="dxa"/>
            <w:vMerge/>
            <w:shd w:val="clear" w:color="auto" w:fill="auto"/>
            <w:vAlign w:val="center"/>
            <w:hideMark/>
          </w:tcPr>
          <w:p w14:paraId="339E21A9" w14:textId="77777777" w:rsidR="00B45EAD" w:rsidRPr="00564933" w:rsidRDefault="00B45EAD" w:rsidP="00210645">
            <w:pPr>
              <w:jc w:val="left"/>
              <w:rPr>
                <w:sz w:val="20"/>
                <w:szCs w:val="20"/>
              </w:rPr>
            </w:pPr>
          </w:p>
        </w:tc>
        <w:tc>
          <w:tcPr>
            <w:tcW w:w="2390" w:type="dxa"/>
            <w:vMerge/>
            <w:shd w:val="clear" w:color="auto" w:fill="auto"/>
            <w:vAlign w:val="center"/>
            <w:hideMark/>
          </w:tcPr>
          <w:p w14:paraId="547E2523" w14:textId="77777777" w:rsidR="00B45EAD" w:rsidRPr="00564933" w:rsidRDefault="00B45EAD" w:rsidP="00210645">
            <w:pPr>
              <w:jc w:val="left"/>
              <w:rPr>
                <w:sz w:val="20"/>
                <w:szCs w:val="20"/>
              </w:rPr>
            </w:pPr>
          </w:p>
        </w:tc>
        <w:tc>
          <w:tcPr>
            <w:tcW w:w="1608" w:type="dxa"/>
            <w:vMerge/>
            <w:shd w:val="clear" w:color="auto" w:fill="auto"/>
            <w:vAlign w:val="center"/>
            <w:hideMark/>
          </w:tcPr>
          <w:p w14:paraId="06639A44" w14:textId="77777777" w:rsidR="00B45EAD" w:rsidRPr="00564933" w:rsidRDefault="00B45EAD" w:rsidP="00210645">
            <w:pPr>
              <w:jc w:val="left"/>
              <w:rPr>
                <w:sz w:val="20"/>
                <w:szCs w:val="20"/>
              </w:rPr>
            </w:pPr>
          </w:p>
        </w:tc>
        <w:tc>
          <w:tcPr>
            <w:tcW w:w="1924" w:type="dxa"/>
            <w:shd w:val="clear" w:color="auto" w:fill="auto"/>
            <w:vAlign w:val="center"/>
            <w:hideMark/>
          </w:tcPr>
          <w:p w14:paraId="3621E16B" w14:textId="77777777" w:rsidR="00B45EAD" w:rsidRPr="00564933" w:rsidRDefault="00B45EAD" w:rsidP="00210645">
            <w:pPr>
              <w:jc w:val="left"/>
              <w:rPr>
                <w:sz w:val="20"/>
                <w:szCs w:val="20"/>
              </w:rPr>
            </w:pPr>
            <w:r w:rsidRPr="00564933">
              <w:rPr>
                <w:sz w:val="20"/>
                <w:szCs w:val="20"/>
                <w:lang w:val="en-US"/>
              </w:rPr>
              <w:t>36.267440</w:t>
            </w:r>
          </w:p>
        </w:tc>
      </w:tr>
      <w:tr w:rsidR="00B45EAD" w:rsidRPr="00564933" w14:paraId="1A478D69" w14:textId="77777777" w:rsidTr="00210645">
        <w:trPr>
          <w:trHeight w:hRule="exact" w:val="301"/>
        </w:trPr>
        <w:tc>
          <w:tcPr>
            <w:tcW w:w="709" w:type="dxa"/>
            <w:vMerge w:val="restart"/>
            <w:shd w:val="clear" w:color="auto" w:fill="auto"/>
            <w:vAlign w:val="center"/>
            <w:hideMark/>
          </w:tcPr>
          <w:p w14:paraId="2119B898" w14:textId="77777777" w:rsidR="00B45EAD" w:rsidRPr="00564933" w:rsidRDefault="00B45EAD" w:rsidP="00210645">
            <w:pPr>
              <w:jc w:val="right"/>
              <w:rPr>
                <w:sz w:val="20"/>
                <w:szCs w:val="20"/>
              </w:rPr>
            </w:pPr>
            <w:r w:rsidRPr="00564933">
              <w:rPr>
                <w:sz w:val="20"/>
                <w:szCs w:val="20"/>
                <w:lang w:val="en-US"/>
              </w:rPr>
              <w:t>174</w:t>
            </w:r>
          </w:p>
        </w:tc>
        <w:tc>
          <w:tcPr>
            <w:tcW w:w="2811" w:type="dxa"/>
            <w:vMerge w:val="restart"/>
            <w:shd w:val="clear" w:color="auto" w:fill="auto"/>
            <w:vAlign w:val="center"/>
            <w:hideMark/>
          </w:tcPr>
          <w:p w14:paraId="72CB58E9"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7E1EDD99" w14:textId="77777777" w:rsidR="00B45EAD" w:rsidRPr="00564933" w:rsidRDefault="00B45EAD" w:rsidP="00210645">
            <w:pPr>
              <w:jc w:val="left"/>
              <w:rPr>
                <w:sz w:val="20"/>
                <w:szCs w:val="20"/>
              </w:rPr>
            </w:pPr>
            <w:r w:rsidRPr="00564933">
              <w:rPr>
                <w:sz w:val="20"/>
                <w:szCs w:val="20"/>
                <w:lang w:val="en-US"/>
              </w:rPr>
              <w:t>Афанасьевский сельсовет</w:t>
            </w:r>
          </w:p>
        </w:tc>
        <w:tc>
          <w:tcPr>
            <w:tcW w:w="1608" w:type="dxa"/>
            <w:vMerge w:val="restart"/>
            <w:shd w:val="clear" w:color="auto" w:fill="auto"/>
            <w:vAlign w:val="center"/>
            <w:hideMark/>
          </w:tcPr>
          <w:p w14:paraId="012839A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626404</w:t>
            </w:r>
          </w:p>
        </w:tc>
        <w:tc>
          <w:tcPr>
            <w:tcW w:w="1924" w:type="dxa"/>
            <w:shd w:val="clear" w:color="auto" w:fill="auto"/>
            <w:vAlign w:val="center"/>
            <w:hideMark/>
          </w:tcPr>
          <w:p w14:paraId="7F37C9D9" w14:textId="77777777" w:rsidR="00B45EAD" w:rsidRPr="00564933" w:rsidRDefault="00B45EAD" w:rsidP="00210645">
            <w:pPr>
              <w:jc w:val="left"/>
              <w:rPr>
                <w:sz w:val="20"/>
                <w:szCs w:val="20"/>
              </w:rPr>
            </w:pPr>
            <w:r w:rsidRPr="00564933">
              <w:rPr>
                <w:sz w:val="20"/>
                <w:szCs w:val="20"/>
                <w:lang w:val="en-US"/>
              </w:rPr>
              <w:t>51.173965</w:t>
            </w:r>
          </w:p>
        </w:tc>
      </w:tr>
      <w:tr w:rsidR="00B45EAD" w:rsidRPr="00564933" w14:paraId="6FCDD9AA" w14:textId="77777777" w:rsidTr="00210645">
        <w:trPr>
          <w:trHeight w:hRule="exact" w:val="301"/>
        </w:trPr>
        <w:tc>
          <w:tcPr>
            <w:tcW w:w="709" w:type="dxa"/>
            <w:vMerge/>
            <w:shd w:val="clear" w:color="auto" w:fill="auto"/>
            <w:vAlign w:val="center"/>
            <w:hideMark/>
          </w:tcPr>
          <w:p w14:paraId="4608B2A9" w14:textId="77777777" w:rsidR="00B45EAD" w:rsidRPr="00564933" w:rsidRDefault="00B45EAD" w:rsidP="00210645">
            <w:pPr>
              <w:jc w:val="left"/>
              <w:rPr>
                <w:sz w:val="20"/>
                <w:szCs w:val="20"/>
              </w:rPr>
            </w:pPr>
          </w:p>
        </w:tc>
        <w:tc>
          <w:tcPr>
            <w:tcW w:w="2811" w:type="dxa"/>
            <w:vMerge/>
            <w:shd w:val="clear" w:color="auto" w:fill="auto"/>
            <w:vAlign w:val="center"/>
            <w:hideMark/>
          </w:tcPr>
          <w:p w14:paraId="56BADC1A" w14:textId="77777777" w:rsidR="00B45EAD" w:rsidRPr="00564933" w:rsidRDefault="00B45EAD" w:rsidP="00210645">
            <w:pPr>
              <w:jc w:val="left"/>
              <w:rPr>
                <w:sz w:val="20"/>
                <w:szCs w:val="20"/>
              </w:rPr>
            </w:pPr>
          </w:p>
        </w:tc>
        <w:tc>
          <w:tcPr>
            <w:tcW w:w="2390" w:type="dxa"/>
            <w:vMerge/>
            <w:shd w:val="clear" w:color="auto" w:fill="auto"/>
            <w:vAlign w:val="center"/>
            <w:hideMark/>
          </w:tcPr>
          <w:p w14:paraId="599AC210" w14:textId="77777777" w:rsidR="00B45EAD" w:rsidRPr="00564933" w:rsidRDefault="00B45EAD" w:rsidP="00210645">
            <w:pPr>
              <w:jc w:val="left"/>
              <w:rPr>
                <w:sz w:val="20"/>
                <w:szCs w:val="20"/>
              </w:rPr>
            </w:pPr>
          </w:p>
        </w:tc>
        <w:tc>
          <w:tcPr>
            <w:tcW w:w="1608" w:type="dxa"/>
            <w:vMerge/>
            <w:shd w:val="clear" w:color="auto" w:fill="auto"/>
            <w:vAlign w:val="center"/>
            <w:hideMark/>
          </w:tcPr>
          <w:p w14:paraId="2113B9E1" w14:textId="77777777" w:rsidR="00B45EAD" w:rsidRPr="00564933" w:rsidRDefault="00B45EAD" w:rsidP="00210645">
            <w:pPr>
              <w:jc w:val="left"/>
              <w:rPr>
                <w:sz w:val="20"/>
                <w:szCs w:val="20"/>
              </w:rPr>
            </w:pPr>
          </w:p>
        </w:tc>
        <w:tc>
          <w:tcPr>
            <w:tcW w:w="1924" w:type="dxa"/>
            <w:shd w:val="clear" w:color="auto" w:fill="auto"/>
            <w:vAlign w:val="center"/>
            <w:hideMark/>
          </w:tcPr>
          <w:p w14:paraId="0CCEACF5" w14:textId="77777777" w:rsidR="00B45EAD" w:rsidRPr="00564933" w:rsidRDefault="00B45EAD" w:rsidP="00210645">
            <w:pPr>
              <w:jc w:val="left"/>
              <w:rPr>
                <w:sz w:val="20"/>
                <w:szCs w:val="20"/>
              </w:rPr>
            </w:pPr>
            <w:r w:rsidRPr="00564933">
              <w:rPr>
                <w:sz w:val="20"/>
                <w:szCs w:val="20"/>
                <w:lang w:val="en-US"/>
              </w:rPr>
              <w:t>36.294596</w:t>
            </w:r>
          </w:p>
        </w:tc>
      </w:tr>
      <w:tr w:rsidR="00B45EAD" w:rsidRPr="00564933" w14:paraId="73DDF736" w14:textId="77777777" w:rsidTr="00210645">
        <w:trPr>
          <w:trHeight w:hRule="exact" w:val="301"/>
        </w:trPr>
        <w:tc>
          <w:tcPr>
            <w:tcW w:w="709" w:type="dxa"/>
            <w:vMerge w:val="restart"/>
            <w:shd w:val="clear" w:color="auto" w:fill="auto"/>
            <w:vAlign w:val="center"/>
            <w:hideMark/>
          </w:tcPr>
          <w:p w14:paraId="47244478" w14:textId="77777777" w:rsidR="00B45EAD" w:rsidRPr="00564933" w:rsidRDefault="00B45EAD" w:rsidP="00210645">
            <w:pPr>
              <w:jc w:val="right"/>
              <w:rPr>
                <w:sz w:val="20"/>
                <w:szCs w:val="20"/>
              </w:rPr>
            </w:pPr>
            <w:r w:rsidRPr="00564933">
              <w:rPr>
                <w:sz w:val="20"/>
                <w:szCs w:val="20"/>
                <w:lang w:val="en-US"/>
              </w:rPr>
              <w:t>175</w:t>
            </w:r>
          </w:p>
        </w:tc>
        <w:tc>
          <w:tcPr>
            <w:tcW w:w="2811" w:type="dxa"/>
            <w:vMerge w:val="restart"/>
            <w:shd w:val="clear" w:color="auto" w:fill="auto"/>
            <w:vAlign w:val="center"/>
            <w:hideMark/>
          </w:tcPr>
          <w:p w14:paraId="55639738"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68AD2133" w14:textId="77777777" w:rsidR="00B45EAD" w:rsidRPr="00564933" w:rsidRDefault="00B45EAD" w:rsidP="00210645">
            <w:pPr>
              <w:jc w:val="left"/>
              <w:rPr>
                <w:sz w:val="20"/>
                <w:szCs w:val="20"/>
              </w:rPr>
            </w:pPr>
            <w:r w:rsidRPr="00564933">
              <w:rPr>
                <w:rFonts w:eastAsia="Arial"/>
                <w:sz w:val="20"/>
                <w:szCs w:val="20"/>
                <w:lang w:val="en-US"/>
              </w:rPr>
              <w:t>Бабинский сельсовет</w:t>
            </w:r>
          </w:p>
        </w:tc>
        <w:tc>
          <w:tcPr>
            <w:tcW w:w="1608" w:type="dxa"/>
            <w:vMerge w:val="restart"/>
            <w:shd w:val="clear" w:color="auto" w:fill="auto"/>
            <w:vAlign w:val="center"/>
            <w:hideMark/>
          </w:tcPr>
          <w:p w14:paraId="54DF83E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626408</w:t>
            </w:r>
          </w:p>
        </w:tc>
        <w:tc>
          <w:tcPr>
            <w:tcW w:w="1924" w:type="dxa"/>
            <w:shd w:val="clear" w:color="auto" w:fill="auto"/>
            <w:vAlign w:val="center"/>
            <w:hideMark/>
          </w:tcPr>
          <w:p w14:paraId="1DD44814" w14:textId="77777777" w:rsidR="00B45EAD" w:rsidRPr="00564933" w:rsidRDefault="00B45EAD" w:rsidP="00210645">
            <w:pPr>
              <w:jc w:val="left"/>
              <w:rPr>
                <w:sz w:val="20"/>
                <w:szCs w:val="20"/>
              </w:rPr>
            </w:pPr>
            <w:r w:rsidRPr="00564933">
              <w:rPr>
                <w:sz w:val="20"/>
                <w:szCs w:val="20"/>
                <w:lang w:val="en-US"/>
              </w:rPr>
              <w:t>51.285503</w:t>
            </w:r>
          </w:p>
        </w:tc>
      </w:tr>
      <w:tr w:rsidR="00B45EAD" w:rsidRPr="00564933" w14:paraId="0AFCAE3C" w14:textId="77777777" w:rsidTr="00210645">
        <w:trPr>
          <w:trHeight w:hRule="exact" w:val="301"/>
        </w:trPr>
        <w:tc>
          <w:tcPr>
            <w:tcW w:w="709" w:type="dxa"/>
            <w:vMerge/>
            <w:shd w:val="clear" w:color="auto" w:fill="auto"/>
            <w:vAlign w:val="center"/>
            <w:hideMark/>
          </w:tcPr>
          <w:p w14:paraId="2561CB8E" w14:textId="77777777" w:rsidR="00B45EAD" w:rsidRPr="00564933" w:rsidRDefault="00B45EAD" w:rsidP="00210645">
            <w:pPr>
              <w:jc w:val="left"/>
              <w:rPr>
                <w:sz w:val="20"/>
                <w:szCs w:val="20"/>
              </w:rPr>
            </w:pPr>
          </w:p>
        </w:tc>
        <w:tc>
          <w:tcPr>
            <w:tcW w:w="2811" w:type="dxa"/>
            <w:vMerge/>
            <w:shd w:val="clear" w:color="auto" w:fill="auto"/>
            <w:vAlign w:val="center"/>
            <w:hideMark/>
          </w:tcPr>
          <w:p w14:paraId="33CAC0A8" w14:textId="77777777" w:rsidR="00B45EAD" w:rsidRPr="00564933" w:rsidRDefault="00B45EAD" w:rsidP="00210645">
            <w:pPr>
              <w:jc w:val="left"/>
              <w:rPr>
                <w:sz w:val="20"/>
                <w:szCs w:val="20"/>
              </w:rPr>
            </w:pPr>
          </w:p>
        </w:tc>
        <w:tc>
          <w:tcPr>
            <w:tcW w:w="2390" w:type="dxa"/>
            <w:vMerge/>
            <w:shd w:val="clear" w:color="auto" w:fill="auto"/>
            <w:vAlign w:val="center"/>
            <w:hideMark/>
          </w:tcPr>
          <w:p w14:paraId="044DBE1C" w14:textId="77777777" w:rsidR="00B45EAD" w:rsidRPr="00564933" w:rsidRDefault="00B45EAD" w:rsidP="00210645">
            <w:pPr>
              <w:jc w:val="left"/>
              <w:rPr>
                <w:sz w:val="20"/>
                <w:szCs w:val="20"/>
              </w:rPr>
            </w:pPr>
          </w:p>
        </w:tc>
        <w:tc>
          <w:tcPr>
            <w:tcW w:w="1608" w:type="dxa"/>
            <w:vMerge/>
            <w:shd w:val="clear" w:color="auto" w:fill="auto"/>
            <w:vAlign w:val="center"/>
            <w:hideMark/>
          </w:tcPr>
          <w:p w14:paraId="3582D9D1" w14:textId="77777777" w:rsidR="00B45EAD" w:rsidRPr="00564933" w:rsidRDefault="00B45EAD" w:rsidP="00210645">
            <w:pPr>
              <w:jc w:val="left"/>
              <w:rPr>
                <w:sz w:val="20"/>
                <w:szCs w:val="20"/>
              </w:rPr>
            </w:pPr>
          </w:p>
        </w:tc>
        <w:tc>
          <w:tcPr>
            <w:tcW w:w="1924" w:type="dxa"/>
            <w:shd w:val="clear" w:color="auto" w:fill="auto"/>
            <w:vAlign w:val="center"/>
            <w:hideMark/>
          </w:tcPr>
          <w:p w14:paraId="77EAEFC1" w14:textId="77777777" w:rsidR="00B45EAD" w:rsidRPr="00564933" w:rsidRDefault="00B45EAD" w:rsidP="00210645">
            <w:pPr>
              <w:jc w:val="left"/>
              <w:rPr>
                <w:sz w:val="20"/>
                <w:szCs w:val="20"/>
              </w:rPr>
            </w:pPr>
            <w:r w:rsidRPr="00564933">
              <w:rPr>
                <w:sz w:val="20"/>
                <w:szCs w:val="20"/>
                <w:lang w:val="en-US"/>
              </w:rPr>
              <w:t>35.786554</w:t>
            </w:r>
          </w:p>
        </w:tc>
      </w:tr>
      <w:tr w:rsidR="00B45EAD" w:rsidRPr="00564933" w14:paraId="34F3A6D9" w14:textId="77777777" w:rsidTr="00210645">
        <w:trPr>
          <w:trHeight w:hRule="exact" w:val="301"/>
        </w:trPr>
        <w:tc>
          <w:tcPr>
            <w:tcW w:w="709" w:type="dxa"/>
            <w:vMerge w:val="restart"/>
            <w:shd w:val="clear" w:color="auto" w:fill="auto"/>
            <w:vAlign w:val="center"/>
            <w:hideMark/>
          </w:tcPr>
          <w:p w14:paraId="1AB4F5A9" w14:textId="77777777" w:rsidR="00B45EAD" w:rsidRPr="00564933" w:rsidRDefault="00B45EAD" w:rsidP="00210645">
            <w:pPr>
              <w:jc w:val="right"/>
              <w:rPr>
                <w:sz w:val="20"/>
                <w:szCs w:val="20"/>
              </w:rPr>
            </w:pPr>
            <w:r w:rsidRPr="00564933">
              <w:rPr>
                <w:sz w:val="20"/>
                <w:szCs w:val="20"/>
                <w:lang w:val="en-US"/>
              </w:rPr>
              <w:t>176</w:t>
            </w:r>
          </w:p>
        </w:tc>
        <w:tc>
          <w:tcPr>
            <w:tcW w:w="2811" w:type="dxa"/>
            <w:vMerge w:val="restart"/>
            <w:shd w:val="clear" w:color="auto" w:fill="auto"/>
            <w:vAlign w:val="center"/>
            <w:hideMark/>
          </w:tcPr>
          <w:p w14:paraId="2B412146"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7CA63BD7" w14:textId="77777777" w:rsidR="00B45EAD" w:rsidRPr="00564933" w:rsidRDefault="00B45EAD" w:rsidP="00210645">
            <w:pPr>
              <w:jc w:val="left"/>
              <w:rPr>
                <w:sz w:val="20"/>
                <w:szCs w:val="20"/>
              </w:rPr>
            </w:pPr>
            <w:r w:rsidRPr="00564933">
              <w:rPr>
                <w:sz w:val="20"/>
                <w:szCs w:val="20"/>
                <w:lang w:val="en-US"/>
              </w:rPr>
              <w:t>Башкатовский сельсовет</w:t>
            </w:r>
          </w:p>
        </w:tc>
        <w:tc>
          <w:tcPr>
            <w:tcW w:w="1608" w:type="dxa"/>
            <w:vMerge w:val="restart"/>
            <w:shd w:val="clear" w:color="auto" w:fill="auto"/>
            <w:vAlign w:val="center"/>
            <w:hideMark/>
          </w:tcPr>
          <w:p w14:paraId="105296E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626412</w:t>
            </w:r>
          </w:p>
        </w:tc>
        <w:tc>
          <w:tcPr>
            <w:tcW w:w="1924" w:type="dxa"/>
            <w:shd w:val="clear" w:color="auto" w:fill="auto"/>
            <w:vAlign w:val="center"/>
            <w:hideMark/>
          </w:tcPr>
          <w:p w14:paraId="4B73CFB1" w14:textId="77777777" w:rsidR="00B45EAD" w:rsidRPr="00564933" w:rsidRDefault="00B45EAD" w:rsidP="00210645">
            <w:pPr>
              <w:jc w:val="left"/>
              <w:rPr>
                <w:sz w:val="20"/>
                <w:szCs w:val="20"/>
              </w:rPr>
            </w:pPr>
            <w:r w:rsidRPr="00564933">
              <w:rPr>
                <w:sz w:val="20"/>
                <w:szCs w:val="20"/>
                <w:lang w:val="en-US"/>
              </w:rPr>
              <w:t>51.263049</w:t>
            </w:r>
          </w:p>
        </w:tc>
      </w:tr>
      <w:tr w:rsidR="00B45EAD" w:rsidRPr="00564933" w14:paraId="0ABBA534" w14:textId="77777777" w:rsidTr="00210645">
        <w:trPr>
          <w:trHeight w:hRule="exact" w:val="301"/>
        </w:trPr>
        <w:tc>
          <w:tcPr>
            <w:tcW w:w="709" w:type="dxa"/>
            <w:vMerge/>
            <w:shd w:val="clear" w:color="auto" w:fill="auto"/>
            <w:vAlign w:val="center"/>
            <w:hideMark/>
          </w:tcPr>
          <w:p w14:paraId="02549BBE" w14:textId="77777777" w:rsidR="00B45EAD" w:rsidRPr="00564933" w:rsidRDefault="00B45EAD" w:rsidP="00210645">
            <w:pPr>
              <w:jc w:val="left"/>
              <w:rPr>
                <w:sz w:val="20"/>
                <w:szCs w:val="20"/>
              </w:rPr>
            </w:pPr>
          </w:p>
        </w:tc>
        <w:tc>
          <w:tcPr>
            <w:tcW w:w="2811" w:type="dxa"/>
            <w:vMerge/>
            <w:shd w:val="clear" w:color="auto" w:fill="auto"/>
            <w:vAlign w:val="center"/>
            <w:hideMark/>
          </w:tcPr>
          <w:p w14:paraId="02E77163" w14:textId="77777777" w:rsidR="00B45EAD" w:rsidRPr="00564933" w:rsidRDefault="00B45EAD" w:rsidP="00210645">
            <w:pPr>
              <w:jc w:val="left"/>
              <w:rPr>
                <w:sz w:val="20"/>
                <w:szCs w:val="20"/>
              </w:rPr>
            </w:pPr>
          </w:p>
        </w:tc>
        <w:tc>
          <w:tcPr>
            <w:tcW w:w="2390" w:type="dxa"/>
            <w:vMerge/>
            <w:shd w:val="clear" w:color="auto" w:fill="auto"/>
            <w:vAlign w:val="center"/>
            <w:hideMark/>
          </w:tcPr>
          <w:p w14:paraId="03F5A0A3" w14:textId="77777777" w:rsidR="00B45EAD" w:rsidRPr="00564933" w:rsidRDefault="00B45EAD" w:rsidP="00210645">
            <w:pPr>
              <w:jc w:val="left"/>
              <w:rPr>
                <w:sz w:val="20"/>
                <w:szCs w:val="20"/>
              </w:rPr>
            </w:pPr>
          </w:p>
        </w:tc>
        <w:tc>
          <w:tcPr>
            <w:tcW w:w="1608" w:type="dxa"/>
            <w:vMerge/>
            <w:shd w:val="clear" w:color="auto" w:fill="auto"/>
            <w:vAlign w:val="center"/>
            <w:hideMark/>
          </w:tcPr>
          <w:p w14:paraId="01204423" w14:textId="77777777" w:rsidR="00B45EAD" w:rsidRPr="00564933" w:rsidRDefault="00B45EAD" w:rsidP="00210645">
            <w:pPr>
              <w:jc w:val="left"/>
              <w:rPr>
                <w:sz w:val="20"/>
                <w:szCs w:val="20"/>
              </w:rPr>
            </w:pPr>
          </w:p>
        </w:tc>
        <w:tc>
          <w:tcPr>
            <w:tcW w:w="1924" w:type="dxa"/>
            <w:shd w:val="clear" w:color="auto" w:fill="auto"/>
            <w:vAlign w:val="center"/>
            <w:hideMark/>
          </w:tcPr>
          <w:p w14:paraId="4DE2A408" w14:textId="77777777" w:rsidR="00B45EAD" w:rsidRPr="00564933" w:rsidRDefault="00B45EAD" w:rsidP="00210645">
            <w:pPr>
              <w:jc w:val="left"/>
              <w:rPr>
                <w:sz w:val="20"/>
                <w:szCs w:val="20"/>
              </w:rPr>
            </w:pPr>
            <w:r w:rsidRPr="00564933">
              <w:rPr>
                <w:sz w:val="20"/>
                <w:szCs w:val="20"/>
                <w:lang w:val="en-US"/>
              </w:rPr>
              <w:t>35.977338</w:t>
            </w:r>
          </w:p>
        </w:tc>
      </w:tr>
      <w:tr w:rsidR="00B45EAD" w:rsidRPr="00564933" w14:paraId="415B39AC" w14:textId="77777777" w:rsidTr="00210645">
        <w:trPr>
          <w:trHeight w:hRule="exact" w:val="301"/>
        </w:trPr>
        <w:tc>
          <w:tcPr>
            <w:tcW w:w="709" w:type="dxa"/>
            <w:vMerge w:val="restart"/>
            <w:shd w:val="clear" w:color="auto" w:fill="auto"/>
            <w:vAlign w:val="center"/>
            <w:hideMark/>
          </w:tcPr>
          <w:p w14:paraId="5BBD76DC" w14:textId="77777777" w:rsidR="00B45EAD" w:rsidRPr="00564933" w:rsidRDefault="00B45EAD" w:rsidP="00210645">
            <w:pPr>
              <w:jc w:val="right"/>
              <w:rPr>
                <w:sz w:val="20"/>
                <w:szCs w:val="20"/>
              </w:rPr>
            </w:pPr>
            <w:r w:rsidRPr="00564933">
              <w:rPr>
                <w:sz w:val="20"/>
                <w:szCs w:val="20"/>
                <w:lang w:val="en-US"/>
              </w:rPr>
              <w:t>177</w:t>
            </w:r>
          </w:p>
        </w:tc>
        <w:tc>
          <w:tcPr>
            <w:tcW w:w="2811" w:type="dxa"/>
            <w:vMerge w:val="restart"/>
            <w:shd w:val="clear" w:color="auto" w:fill="auto"/>
            <w:vAlign w:val="center"/>
            <w:hideMark/>
          </w:tcPr>
          <w:p w14:paraId="0E85ADE4"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396CC0BF" w14:textId="77777777" w:rsidR="00B45EAD" w:rsidRPr="00564933" w:rsidRDefault="00B45EAD" w:rsidP="00210645">
            <w:pPr>
              <w:jc w:val="left"/>
              <w:rPr>
                <w:sz w:val="20"/>
                <w:szCs w:val="20"/>
              </w:rPr>
            </w:pPr>
            <w:r w:rsidRPr="00564933">
              <w:rPr>
                <w:sz w:val="20"/>
                <w:szCs w:val="20"/>
                <w:lang w:val="en-US"/>
              </w:rPr>
              <w:t>Быкановский сельсовет</w:t>
            </w:r>
          </w:p>
        </w:tc>
        <w:tc>
          <w:tcPr>
            <w:tcW w:w="1608" w:type="dxa"/>
            <w:vMerge w:val="restart"/>
            <w:shd w:val="clear" w:color="auto" w:fill="auto"/>
            <w:vAlign w:val="center"/>
            <w:hideMark/>
          </w:tcPr>
          <w:p w14:paraId="1C2B2CB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626420</w:t>
            </w:r>
          </w:p>
        </w:tc>
        <w:tc>
          <w:tcPr>
            <w:tcW w:w="1924" w:type="dxa"/>
            <w:shd w:val="clear" w:color="auto" w:fill="auto"/>
            <w:vAlign w:val="center"/>
            <w:hideMark/>
          </w:tcPr>
          <w:p w14:paraId="3F5F2D57" w14:textId="77777777" w:rsidR="00B45EAD" w:rsidRPr="00564933" w:rsidRDefault="00B45EAD" w:rsidP="00210645">
            <w:pPr>
              <w:jc w:val="left"/>
              <w:rPr>
                <w:sz w:val="20"/>
                <w:szCs w:val="20"/>
              </w:rPr>
            </w:pPr>
            <w:r w:rsidRPr="00564933">
              <w:rPr>
                <w:sz w:val="20"/>
                <w:szCs w:val="20"/>
                <w:lang w:val="en-US"/>
              </w:rPr>
              <w:t>51.265140</w:t>
            </w:r>
          </w:p>
        </w:tc>
      </w:tr>
      <w:tr w:rsidR="00B45EAD" w:rsidRPr="00564933" w14:paraId="2412C9AA" w14:textId="77777777" w:rsidTr="00210645">
        <w:trPr>
          <w:trHeight w:hRule="exact" w:val="301"/>
        </w:trPr>
        <w:tc>
          <w:tcPr>
            <w:tcW w:w="709" w:type="dxa"/>
            <w:vMerge/>
            <w:shd w:val="clear" w:color="auto" w:fill="auto"/>
            <w:vAlign w:val="center"/>
            <w:hideMark/>
          </w:tcPr>
          <w:p w14:paraId="63C057DE" w14:textId="77777777" w:rsidR="00B45EAD" w:rsidRPr="00564933" w:rsidRDefault="00B45EAD" w:rsidP="00210645">
            <w:pPr>
              <w:jc w:val="left"/>
              <w:rPr>
                <w:sz w:val="20"/>
                <w:szCs w:val="20"/>
              </w:rPr>
            </w:pPr>
          </w:p>
        </w:tc>
        <w:tc>
          <w:tcPr>
            <w:tcW w:w="2811" w:type="dxa"/>
            <w:vMerge/>
            <w:shd w:val="clear" w:color="auto" w:fill="auto"/>
            <w:vAlign w:val="center"/>
            <w:hideMark/>
          </w:tcPr>
          <w:p w14:paraId="64F7DE6D" w14:textId="77777777" w:rsidR="00B45EAD" w:rsidRPr="00564933" w:rsidRDefault="00B45EAD" w:rsidP="00210645">
            <w:pPr>
              <w:jc w:val="left"/>
              <w:rPr>
                <w:sz w:val="20"/>
                <w:szCs w:val="20"/>
              </w:rPr>
            </w:pPr>
          </w:p>
        </w:tc>
        <w:tc>
          <w:tcPr>
            <w:tcW w:w="2390" w:type="dxa"/>
            <w:vMerge/>
            <w:shd w:val="clear" w:color="auto" w:fill="auto"/>
            <w:vAlign w:val="center"/>
            <w:hideMark/>
          </w:tcPr>
          <w:p w14:paraId="141CE254" w14:textId="77777777" w:rsidR="00B45EAD" w:rsidRPr="00564933" w:rsidRDefault="00B45EAD" w:rsidP="00210645">
            <w:pPr>
              <w:jc w:val="left"/>
              <w:rPr>
                <w:sz w:val="20"/>
                <w:szCs w:val="20"/>
              </w:rPr>
            </w:pPr>
          </w:p>
        </w:tc>
        <w:tc>
          <w:tcPr>
            <w:tcW w:w="1608" w:type="dxa"/>
            <w:vMerge/>
            <w:shd w:val="clear" w:color="auto" w:fill="auto"/>
            <w:vAlign w:val="center"/>
            <w:hideMark/>
          </w:tcPr>
          <w:p w14:paraId="3323651E" w14:textId="77777777" w:rsidR="00B45EAD" w:rsidRPr="00564933" w:rsidRDefault="00B45EAD" w:rsidP="00210645">
            <w:pPr>
              <w:jc w:val="left"/>
              <w:rPr>
                <w:sz w:val="20"/>
                <w:szCs w:val="20"/>
              </w:rPr>
            </w:pPr>
          </w:p>
        </w:tc>
        <w:tc>
          <w:tcPr>
            <w:tcW w:w="1924" w:type="dxa"/>
            <w:shd w:val="clear" w:color="auto" w:fill="auto"/>
            <w:vAlign w:val="center"/>
            <w:hideMark/>
          </w:tcPr>
          <w:p w14:paraId="6FEAF701" w14:textId="77777777" w:rsidR="00B45EAD" w:rsidRPr="00564933" w:rsidRDefault="00B45EAD" w:rsidP="00210645">
            <w:pPr>
              <w:jc w:val="left"/>
              <w:rPr>
                <w:sz w:val="20"/>
                <w:szCs w:val="20"/>
              </w:rPr>
            </w:pPr>
            <w:r w:rsidRPr="00564933">
              <w:rPr>
                <w:sz w:val="20"/>
                <w:szCs w:val="20"/>
                <w:lang w:val="en-US"/>
              </w:rPr>
              <w:t>36.155915</w:t>
            </w:r>
          </w:p>
        </w:tc>
      </w:tr>
      <w:tr w:rsidR="00B45EAD" w:rsidRPr="00564933" w14:paraId="6D030E9D" w14:textId="77777777" w:rsidTr="00210645">
        <w:trPr>
          <w:trHeight w:hRule="exact" w:val="301"/>
        </w:trPr>
        <w:tc>
          <w:tcPr>
            <w:tcW w:w="709" w:type="dxa"/>
            <w:vMerge w:val="restart"/>
            <w:shd w:val="clear" w:color="auto" w:fill="auto"/>
            <w:vAlign w:val="center"/>
            <w:hideMark/>
          </w:tcPr>
          <w:p w14:paraId="7FCF5299" w14:textId="77777777" w:rsidR="00B45EAD" w:rsidRPr="00564933" w:rsidRDefault="00B45EAD" w:rsidP="00210645">
            <w:pPr>
              <w:jc w:val="right"/>
              <w:rPr>
                <w:sz w:val="20"/>
                <w:szCs w:val="20"/>
              </w:rPr>
            </w:pPr>
            <w:r w:rsidRPr="00564933">
              <w:rPr>
                <w:sz w:val="20"/>
                <w:szCs w:val="20"/>
                <w:lang w:val="en-US"/>
              </w:rPr>
              <w:t>178</w:t>
            </w:r>
          </w:p>
        </w:tc>
        <w:tc>
          <w:tcPr>
            <w:tcW w:w="2811" w:type="dxa"/>
            <w:vMerge w:val="restart"/>
            <w:shd w:val="clear" w:color="auto" w:fill="auto"/>
            <w:vAlign w:val="center"/>
            <w:hideMark/>
          </w:tcPr>
          <w:p w14:paraId="4FA0C199"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652FFAE6" w14:textId="77777777" w:rsidR="00B45EAD" w:rsidRPr="00564933" w:rsidRDefault="00B45EAD" w:rsidP="00210645">
            <w:pPr>
              <w:jc w:val="left"/>
              <w:rPr>
                <w:sz w:val="20"/>
                <w:szCs w:val="20"/>
              </w:rPr>
            </w:pPr>
            <w:r w:rsidRPr="00564933">
              <w:rPr>
                <w:sz w:val="20"/>
                <w:szCs w:val="20"/>
                <w:lang w:val="en-US"/>
              </w:rPr>
              <w:t>Гридасовский сельсовет</w:t>
            </w:r>
          </w:p>
        </w:tc>
        <w:tc>
          <w:tcPr>
            <w:tcW w:w="1608" w:type="dxa"/>
            <w:vMerge w:val="restart"/>
            <w:shd w:val="clear" w:color="auto" w:fill="auto"/>
            <w:vAlign w:val="center"/>
            <w:hideMark/>
          </w:tcPr>
          <w:p w14:paraId="7CB92E1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626424</w:t>
            </w:r>
          </w:p>
        </w:tc>
        <w:tc>
          <w:tcPr>
            <w:tcW w:w="1924" w:type="dxa"/>
            <w:shd w:val="clear" w:color="auto" w:fill="auto"/>
            <w:vAlign w:val="center"/>
            <w:hideMark/>
          </w:tcPr>
          <w:p w14:paraId="672AB8DE" w14:textId="77777777" w:rsidR="00B45EAD" w:rsidRPr="00564933" w:rsidRDefault="00B45EAD" w:rsidP="00210645">
            <w:pPr>
              <w:jc w:val="left"/>
              <w:rPr>
                <w:sz w:val="20"/>
                <w:szCs w:val="20"/>
              </w:rPr>
            </w:pPr>
            <w:r w:rsidRPr="00564933">
              <w:rPr>
                <w:sz w:val="20"/>
                <w:szCs w:val="20"/>
                <w:lang w:val="en-US"/>
              </w:rPr>
              <w:t>51.222057</w:t>
            </w:r>
          </w:p>
        </w:tc>
      </w:tr>
      <w:tr w:rsidR="00B45EAD" w:rsidRPr="00564933" w14:paraId="34703C22" w14:textId="77777777" w:rsidTr="00210645">
        <w:trPr>
          <w:trHeight w:hRule="exact" w:val="301"/>
        </w:trPr>
        <w:tc>
          <w:tcPr>
            <w:tcW w:w="709" w:type="dxa"/>
            <w:vMerge/>
            <w:shd w:val="clear" w:color="auto" w:fill="auto"/>
            <w:vAlign w:val="center"/>
            <w:hideMark/>
          </w:tcPr>
          <w:p w14:paraId="29548171" w14:textId="77777777" w:rsidR="00B45EAD" w:rsidRPr="00564933" w:rsidRDefault="00B45EAD" w:rsidP="00210645">
            <w:pPr>
              <w:jc w:val="left"/>
              <w:rPr>
                <w:sz w:val="20"/>
                <w:szCs w:val="20"/>
              </w:rPr>
            </w:pPr>
          </w:p>
        </w:tc>
        <w:tc>
          <w:tcPr>
            <w:tcW w:w="2811" w:type="dxa"/>
            <w:vMerge/>
            <w:shd w:val="clear" w:color="auto" w:fill="auto"/>
            <w:vAlign w:val="center"/>
            <w:hideMark/>
          </w:tcPr>
          <w:p w14:paraId="29F68ED0" w14:textId="77777777" w:rsidR="00B45EAD" w:rsidRPr="00564933" w:rsidRDefault="00B45EAD" w:rsidP="00210645">
            <w:pPr>
              <w:jc w:val="left"/>
              <w:rPr>
                <w:sz w:val="20"/>
                <w:szCs w:val="20"/>
              </w:rPr>
            </w:pPr>
          </w:p>
        </w:tc>
        <w:tc>
          <w:tcPr>
            <w:tcW w:w="2390" w:type="dxa"/>
            <w:vMerge/>
            <w:shd w:val="clear" w:color="auto" w:fill="auto"/>
            <w:vAlign w:val="center"/>
            <w:hideMark/>
          </w:tcPr>
          <w:p w14:paraId="72D19554" w14:textId="77777777" w:rsidR="00B45EAD" w:rsidRPr="00564933" w:rsidRDefault="00B45EAD" w:rsidP="00210645">
            <w:pPr>
              <w:jc w:val="left"/>
              <w:rPr>
                <w:sz w:val="20"/>
                <w:szCs w:val="20"/>
              </w:rPr>
            </w:pPr>
          </w:p>
        </w:tc>
        <w:tc>
          <w:tcPr>
            <w:tcW w:w="1608" w:type="dxa"/>
            <w:vMerge/>
            <w:shd w:val="clear" w:color="auto" w:fill="auto"/>
            <w:vAlign w:val="center"/>
            <w:hideMark/>
          </w:tcPr>
          <w:p w14:paraId="6D5ABA90" w14:textId="77777777" w:rsidR="00B45EAD" w:rsidRPr="00564933" w:rsidRDefault="00B45EAD" w:rsidP="00210645">
            <w:pPr>
              <w:jc w:val="left"/>
              <w:rPr>
                <w:sz w:val="20"/>
                <w:szCs w:val="20"/>
              </w:rPr>
            </w:pPr>
          </w:p>
        </w:tc>
        <w:tc>
          <w:tcPr>
            <w:tcW w:w="1924" w:type="dxa"/>
            <w:shd w:val="clear" w:color="auto" w:fill="auto"/>
            <w:vAlign w:val="center"/>
            <w:hideMark/>
          </w:tcPr>
          <w:p w14:paraId="4CB41AAD" w14:textId="77777777" w:rsidR="00B45EAD" w:rsidRPr="00564933" w:rsidRDefault="00B45EAD" w:rsidP="00210645">
            <w:pPr>
              <w:jc w:val="left"/>
              <w:rPr>
                <w:sz w:val="20"/>
                <w:szCs w:val="20"/>
              </w:rPr>
            </w:pPr>
            <w:r w:rsidRPr="00564933">
              <w:rPr>
                <w:sz w:val="20"/>
                <w:szCs w:val="20"/>
                <w:lang w:val="en-US"/>
              </w:rPr>
              <w:t>36.090122</w:t>
            </w:r>
          </w:p>
        </w:tc>
      </w:tr>
      <w:tr w:rsidR="00B45EAD" w:rsidRPr="00564933" w14:paraId="4A02188A" w14:textId="77777777" w:rsidTr="00210645">
        <w:trPr>
          <w:trHeight w:hRule="exact" w:val="301"/>
        </w:trPr>
        <w:tc>
          <w:tcPr>
            <w:tcW w:w="709" w:type="dxa"/>
            <w:vMerge w:val="restart"/>
            <w:shd w:val="clear" w:color="auto" w:fill="auto"/>
            <w:vAlign w:val="center"/>
            <w:hideMark/>
          </w:tcPr>
          <w:p w14:paraId="50BFC3A9" w14:textId="77777777" w:rsidR="00B45EAD" w:rsidRPr="00564933" w:rsidRDefault="00B45EAD" w:rsidP="00210645">
            <w:pPr>
              <w:jc w:val="right"/>
              <w:rPr>
                <w:sz w:val="20"/>
                <w:szCs w:val="20"/>
              </w:rPr>
            </w:pPr>
            <w:r w:rsidRPr="00564933">
              <w:rPr>
                <w:sz w:val="20"/>
                <w:szCs w:val="20"/>
                <w:lang w:val="en-US"/>
              </w:rPr>
              <w:t>179</w:t>
            </w:r>
          </w:p>
        </w:tc>
        <w:tc>
          <w:tcPr>
            <w:tcW w:w="2811" w:type="dxa"/>
            <w:vMerge w:val="restart"/>
            <w:shd w:val="clear" w:color="auto" w:fill="auto"/>
            <w:vAlign w:val="center"/>
            <w:hideMark/>
          </w:tcPr>
          <w:p w14:paraId="67C20608"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196E405E" w14:textId="77777777" w:rsidR="00B45EAD" w:rsidRPr="00564933" w:rsidRDefault="00B45EAD" w:rsidP="00210645">
            <w:pPr>
              <w:jc w:val="left"/>
              <w:rPr>
                <w:sz w:val="20"/>
                <w:szCs w:val="20"/>
              </w:rPr>
            </w:pPr>
            <w:r w:rsidRPr="00564933">
              <w:rPr>
                <w:rFonts w:eastAsia="Arial"/>
                <w:sz w:val="20"/>
                <w:szCs w:val="20"/>
                <w:lang w:val="en-US"/>
              </w:rPr>
              <w:t>Зоринский сельсовет</w:t>
            </w:r>
          </w:p>
        </w:tc>
        <w:tc>
          <w:tcPr>
            <w:tcW w:w="1608" w:type="dxa"/>
            <w:vMerge w:val="restart"/>
            <w:shd w:val="clear" w:color="auto" w:fill="auto"/>
            <w:vAlign w:val="center"/>
            <w:hideMark/>
          </w:tcPr>
          <w:p w14:paraId="35A8195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626432</w:t>
            </w:r>
          </w:p>
        </w:tc>
        <w:tc>
          <w:tcPr>
            <w:tcW w:w="1924" w:type="dxa"/>
            <w:shd w:val="clear" w:color="auto" w:fill="auto"/>
            <w:vAlign w:val="center"/>
            <w:hideMark/>
          </w:tcPr>
          <w:p w14:paraId="0CE1B5A4" w14:textId="77777777" w:rsidR="00B45EAD" w:rsidRPr="00564933" w:rsidRDefault="00B45EAD" w:rsidP="00210645">
            <w:pPr>
              <w:jc w:val="left"/>
              <w:rPr>
                <w:sz w:val="20"/>
                <w:szCs w:val="20"/>
              </w:rPr>
            </w:pPr>
            <w:r w:rsidRPr="00564933">
              <w:rPr>
                <w:sz w:val="20"/>
                <w:szCs w:val="20"/>
                <w:lang w:val="en-US"/>
              </w:rPr>
              <w:t>51.168865</w:t>
            </w:r>
          </w:p>
        </w:tc>
      </w:tr>
      <w:tr w:rsidR="00B45EAD" w:rsidRPr="00564933" w14:paraId="29AF3377" w14:textId="77777777" w:rsidTr="00210645">
        <w:trPr>
          <w:trHeight w:hRule="exact" w:val="301"/>
        </w:trPr>
        <w:tc>
          <w:tcPr>
            <w:tcW w:w="709" w:type="dxa"/>
            <w:vMerge/>
            <w:shd w:val="clear" w:color="auto" w:fill="auto"/>
            <w:vAlign w:val="center"/>
            <w:hideMark/>
          </w:tcPr>
          <w:p w14:paraId="4D74364E" w14:textId="77777777" w:rsidR="00B45EAD" w:rsidRPr="00564933" w:rsidRDefault="00B45EAD" w:rsidP="00210645">
            <w:pPr>
              <w:jc w:val="left"/>
              <w:rPr>
                <w:sz w:val="20"/>
                <w:szCs w:val="20"/>
              </w:rPr>
            </w:pPr>
          </w:p>
        </w:tc>
        <w:tc>
          <w:tcPr>
            <w:tcW w:w="2811" w:type="dxa"/>
            <w:vMerge/>
            <w:shd w:val="clear" w:color="auto" w:fill="auto"/>
            <w:vAlign w:val="center"/>
            <w:hideMark/>
          </w:tcPr>
          <w:p w14:paraId="7E5435CF" w14:textId="77777777" w:rsidR="00B45EAD" w:rsidRPr="00564933" w:rsidRDefault="00B45EAD" w:rsidP="00210645">
            <w:pPr>
              <w:jc w:val="left"/>
              <w:rPr>
                <w:sz w:val="20"/>
                <w:szCs w:val="20"/>
              </w:rPr>
            </w:pPr>
          </w:p>
        </w:tc>
        <w:tc>
          <w:tcPr>
            <w:tcW w:w="2390" w:type="dxa"/>
            <w:vMerge/>
            <w:shd w:val="clear" w:color="auto" w:fill="auto"/>
            <w:vAlign w:val="center"/>
            <w:hideMark/>
          </w:tcPr>
          <w:p w14:paraId="7FA1407B" w14:textId="77777777" w:rsidR="00B45EAD" w:rsidRPr="00564933" w:rsidRDefault="00B45EAD" w:rsidP="00210645">
            <w:pPr>
              <w:jc w:val="left"/>
              <w:rPr>
                <w:sz w:val="20"/>
                <w:szCs w:val="20"/>
              </w:rPr>
            </w:pPr>
          </w:p>
        </w:tc>
        <w:tc>
          <w:tcPr>
            <w:tcW w:w="1608" w:type="dxa"/>
            <w:vMerge/>
            <w:shd w:val="clear" w:color="auto" w:fill="auto"/>
            <w:vAlign w:val="center"/>
            <w:hideMark/>
          </w:tcPr>
          <w:p w14:paraId="6833994E" w14:textId="77777777" w:rsidR="00B45EAD" w:rsidRPr="00564933" w:rsidRDefault="00B45EAD" w:rsidP="00210645">
            <w:pPr>
              <w:jc w:val="left"/>
              <w:rPr>
                <w:sz w:val="20"/>
                <w:szCs w:val="20"/>
              </w:rPr>
            </w:pPr>
          </w:p>
        </w:tc>
        <w:tc>
          <w:tcPr>
            <w:tcW w:w="1924" w:type="dxa"/>
            <w:shd w:val="clear" w:color="auto" w:fill="auto"/>
            <w:vAlign w:val="center"/>
            <w:hideMark/>
          </w:tcPr>
          <w:p w14:paraId="1E8D3176" w14:textId="77777777" w:rsidR="00B45EAD" w:rsidRPr="00564933" w:rsidRDefault="00B45EAD" w:rsidP="00210645">
            <w:pPr>
              <w:jc w:val="left"/>
              <w:rPr>
                <w:sz w:val="20"/>
                <w:szCs w:val="20"/>
              </w:rPr>
            </w:pPr>
            <w:r w:rsidRPr="00564933">
              <w:rPr>
                <w:sz w:val="20"/>
                <w:szCs w:val="20"/>
                <w:lang w:val="en-US"/>
              </w:rPr>
              <w:t>36.370890</w:t>
            </w:r>
          </w:p>
        </w:tc>
      </w:tr>
      <w:tr w:rsidR="00B45EAD" w:rsidRPr="00564933" w14:paraId="3E937056" w14:textId="77777777" w:rsidTr="00210645">
        <w:trPr>
          <w:trHeight w:hRule="exact" w:val="301"/>
        </w:trPr>
        <w:tc>
          <w:tcPr>
            <w:tcW w:w="709" w:type="dxa"/>
            <w:vMerge w:val="restart"/>
            <w:shd w:val="clear" w:color="auto" w:fill="auto"/>
            <w:vAlign w:val="center"/>
            <w:hideMark/>
          </w:tcPr>
          <w:p w14:paraId="41562D87" w14:textId="77777777" w:rsidR="00B45EAD" w:rsidRPr="00564933" w:rsidRDefault="00B45EAD" w:rsidP="00210645">
            <w:pPr>
              <w:jc w:val="right"/>
              <w:rPr>
                <w:sz w:val="20"/>
                <w:szCs w:val="20"/>
              </w:rPr>
            </w:pPr>
            <w:r w:rsidRPr="00564933">
              <w:rPr>
                <w:sz w:val="20"/>
                <w:szCs w:val="20"/>
                <w:lang w:val="en-US"/>
              </w:rPr>
              <w:t>180</w:t>
            </w:r>
          </w:p>
        </w:tc>
        <w:tc>
          <w:tcPr>
            <w:tcW w:w="2811" w:type="dxa"/>
            <w:vMerge w:val="restart"/>
            <w:shd w:val="clear" w:color="auto" w:fill="auto"/>
            <w:vAlign w:val="center"/>
            <w:hideMark/>
          </w:tcPr>
          <w:p w14:paraId="221D70F5"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5E832378" w14:textId="77777777" w:rsidR="00B45EAD" w:rsidRPr="00564933" w:rsidRDefault="00B45EAD" w:rsidP="00210645">
            <w:pPr>
              <w:jc w:val="left"/>
              <w:rPr>
                <w:sz w:val="20"/>
                <w:szCs w:val="20"/>
              </w:rPr>
            </w:pPr>
            <w:r w:rsidRPr="00564933">
              <w:rPr>
                <w:sz w:val="20"/>
                <w:szCs w:val="20"/>
                <w:lang w:val="en-US"/>
              </w:rPr>
              <w:t>Каменский сельсовет</w:t>
            </w:r>
          </w:p>
        </w:tc>
        <w:tc>
          <w:tcPr>
            <w:tcW w:w="1608" w:type="dxa"/>
            <w:vMerge w:val="restart"/>
            <w:shd w:val="clear" w:color="auto" w:fill="auto"/>
            <w:vAlign w:val="center"/>
            <w:hideMark/>
          </w:tcPr>
          <w:p w14:paraId="67F4A2D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626436</w:t>
            </w:r>
          </w:p>
        </w:tc>
        <w:tc>
          <w:tcPr>
            <w:tcW w:w="1924" w:type="dxa"/>
            <w:shd w:val="clear" w:color="auto" w:fill="auto"/>
            <w:vAlign w:val="center"/>
            <w:hideMark/>
          </w:tcPr>
          <w:p w14:paraId="2F17C954" w14:textId="77777777" w:rsidR="00B45EAD" w:rsidRPr="00564933" w:rsidRDefault="00B45EAD" w:rsidP="00210645">
            <w:pPr>
              <w:jc w:val="left"/>
              <w:rPr>
                <w:sz w:val="20"/>
                <w:szCs w:val="20"/>
              </w:rPr>
            </w:pPr>
            <w:r w:rsidRPr="00564933">
              <w:rPr>
                <w:sz w:val="20"/>
                <w:szCs w:val="20"/>
                <w:lang w:val="en-US"/>
              </w:rPr>
              <w:t>51.176167</w:t>
            </w:r>
          </w:p>
        </w:tc>
      </w:tr>
      <w:tr w:rsidR="00B45EAD" w:rsidRPr="00564933" w14:paraId="5D6C23C8" w14:textId="77777777" w:rsidTr="00210645">
        <w:trPr>
          <w:trHeight w:hRule="exact" w:val="301"/>
        </w:trPr>
        <w:tc>
          <w:tcPr>
            <w:tcW w:w="709" w:type="dxa"/>
            <w:vMerge/>
            <w:shd w:val="clear" w:color="auto" w:fill="auto"/>
            <w:vAlign w:val="center"/>
            <w:hideMark/>
          </w:tcPr>
          <w:p w14:paraId="39495E65" w14:textId="77777777" w:rsidR="00B45EAD" w:rsidRPr="00564933" w:rsidRDefault="00B45EAD" w:rsidP="00210645">
            <w:pPr>
              <w:jc w:val="left"/>
              <w:rPr>
                <w:sz w:val="20"/>
                <w:szCs w:val="20"/>
              </w:rPr>
            </w:pPr>
          </w:p>
        </w:tc>
        <w:tc>
          <w:tcPr>
            <w:tcW w:w="2811" w:type="dxa"/>
            <w:vMerge/>
            <w:shd w:val="clear" w:color="auto" w:fill="auto"/>
            <w:vAlign w:val="center"/>
            <w:hideMark/>
          </w:tcPr>
          <w:p w14:paraId="4EB729A6" w14:textId="77777777" w:rsidR="00B45EAD" w:rsidRPr="00564933" w:rsidRDefault="00B45EAD" w:rsidP="00210645">
            <w:pPr>
              <w:jc w:val="left"/>
              <w:rPr>
                <w:sz w:val="20"/>
                <w:szCs w:val="20"/>
              </w:rPr>
            </w:pPr>
          </w:p>
        </w:tc>
        <w:tc>
          <w:tcPr>
            <w:tcW w:w="2390" w:type="dxa"/>
            <w:vMerge/>
            <w:shd w:val="clear" w:color="auto" w:fill="auto"/>
            <w:vAlign w:val="center"/>
            <w:hideMark/>
          </w:tcPr>
          <w:p w14:paraId="63C5A0CA" w14:textId="77777777" w:rsidR="00B45EAD" w:rsidRPr="00564933" w:rsidRDefault="00B45EAD" w:rsidP="00210645">
            <w:pPr>
              <w:jc w:val="left"/>
              <w:rPr>
                <w:sz w:val="20"/>
                <w:szCs w:val="20"/>
              </w:rPr>
            </w:pPr>
          </w:p>
        </w:tc>
        <w:tc>
          <w:tcPr>
            <w:tcW w:w="1608" w:type="dxa"/>
            <w:vMerge/>
            <w:shd w:val="clear" w:color="auto" w:fill="auto"/>
            <w:vAlign w:val="center"/>
            <w:hideMark/>
          </w:tcPr>
          <w:p w14:paraId="2FB65D45" w14:textId="77777777" w:rsidR="00B45EAD" w:rsidRPr="00564933" w:rsidRDefault="00B45EAD" w:rsidP="00210645">
            <w:pPr>
              <w:jc w:val="left"/>
              <w:rPr>
                <w:sz w:val="20"/>
                <w:szCs w:val="20"/>
              </w:rPr>
            </w:pPr>
          </w:p>
        </w:tc>
        <w:tc>
          <w:tcPr>
            <w:tcW w:w="1924" w:type="dxa"/>
            <w:shd w:val="clear" w:color="auto" w:fill="auto"/>
            <w:vAlign w:val="center"/>
            <w:hideMark/>
          </w:tcPr>
          <w:p w14:paraId="0224EB86" w14:textId="77777777" w:rsidR="00B45EAD" w:rsidRPr="00564933" w:rsidRDefault="00B45EAD" w:rsidP="00210645">
            <w:pPr>
              <w:jc w:val="left"/>
              <w:rPr>
                <w:sz w:val="20"/>
                <w:szCs w:val="20"/>
              </w:rPr>
            </w:pPr>
            <w:r w:rsidRPr="00564933">
              <w:rPr>
                <w:sz w:val="20"/>
                <w:szCs w:val="20"/>
                <w:lang w:val="en-US"/>
              </w:rPr>
              <w:t>36.041209</w:t>
            </w:r>
          </w:p>
        </w:tc>
      </w:tr>
      <w:tr w:rsidR="00B45EAD" w:rsidRPr="00564933" w14:paraId="3337DA7C" w14:textId="77777777" w:rsidTr="00210645">
        <w:trPr>
          <w:trHeight w:hRule="exact" w:val="301"/>
        </w:trPr>
        <w:tc>
          <w:tcPr>
            <w:tcW w:w="709" w:type="dxa"/>
            <w:vMerge w:val="restart"/>
            <w:shd w:val="clear" w:color="auto" w:fill="auto"/>
            <w:vAlign w:val="center"/>
            <w:hideMark/>
          </w:tcPr>
          <w:p w14:paraId="18A5A107" w14:textId="77777777" w:rsidR="00B45EAD" w:rsidRPr="00564933" w:rsidRDefault="00B45EAD" w:rsidP="00210645">
            <w:pPr>
              <w:jc w:val="right"/>
              <w:rPr>
                <w:sz w:val="20"/>
                <w:szCs w:val="20"/>
              </w:rPr>
            </w:pPr>
            <w:r w:rsidRPr="00564933">
              <w:rPr>
                <w:sz w:val="20"/>
                <w:szCs w:val="20"/>
                <w:lang w:val="en-US"/>
              </w:rPr>
              <w:t>181</w:t>
            </w:r>
          </w:p>
        </w:tc>
        <w:tc>
          <w:tcPr>
            <w:tcW w:w="2811" w:type="dxa"/>
            <w:vMerge w:val="restart"/>
            <w:shd w:val="clear" w:color="auto" w:fill="auto"/>
            <w:vAlign w:val="center"/>
            <w:hideMark/>
          </w:tcPr>
          <w:p w14:paraId="251F4D35"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3CE19E8E" w14:textId="77777777" w:rsidR="00B45EAD" w:rsidRPr="00564933" w:rsidRDefault="00B45EAD" w:rsidP="00210645">
            <w:pPr>
              <w:jc w:val="left"/>
              <w:rPr>
                <w:sz w:val="20"/>
                <w:szCs w:val="20"/>
              </w:rPr>
            </w:pPr>
            <w:r w:rsidRPr="00564933">
              <w:rPr>
                <w:sz w:val="20"/>
                <w:szCs w:val="20"/>
                <w:lang w:val="en-US"/>
              </w:rPr>
              <w:t>Котельниковский сельсовет</w:t>
            </w:r>
          </w:p>
        </w:tc>
        <w:tc>
          <w:tcPr>
            <w:tcW w:w="1608" w:type="dxa"/>
            <w:vMerge w:val="restart"/>
            <w:shd w:val="clear" w:color="auto" w:fill="auto"/>
            <w:vAlign w:val="center"/>
            <w:hideMark/>
          </w:tcPr>
          <w:p w14:paraId="368C7F2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626444</w:t>
            </w:r>
          </w:p>
        </w:tc>
        <w:tc>
          <w:tcPr>
            <w:tcW w:w="1924" w:type="dxa"/>
            <w:shd w:val="clear" w:color="auto" w:fill="auto"/>
            <w:vAlign w:val="center"/>
            <w:hideMark/>
          </w:tcPr>
          <w:p w14:paraId="46F8007F" w14:textId="77777777" w:rsidR="00B45EAD" w:rsidRPr="00564933" w:rsidRDefault="00B45EAD" w:rsidP="00210645">
            <w:pPr>
              <w:jc w:val="left"/>
              <w:rPr>
                <w:sz w:val="20"/>
                <w:szCs w:val="20"/>
              </w:rPr>
            </w:pPr>
            <w:r w:rsidRPr="00564933">
              <w:rPr>
                <w:sz w:val="20"/>
                <w:szCs w:val="20"/>
                <w:lang w:val="en-US"/>
              </w:rPr>
              <w:t>51.298120</w:t>
            </w:r>
          </w:p>
        </w:tc>
      </w:tr>
      <w:tr w:rsidR="00B45EAD" w:rsidRPr="00564933" w14:paraId="06BF737E" w14:textId="77777777" w:rsidTr="00210645">
        <w:trPr>
          <w:trHeight w:hRule="exact" w:val="301"/>
        </w:trPr>
        <w:tc>
          <w:tcPr>
            <w:tcW w:w="709" w:type="dxa"/>
            <w:vMerge/>
            <w:shd w:val="clear" w:color="auto" w:fill="auto"/>
            <w:vAlign w:val="center"/>
            <w:hideMark/>
          </w:tcPr>
          <w:p w14:paraId="00C5926E" w14:textId="77777777" w:rsidR="00B45EAD" w:rsidRPr="00564933" w:rsidRDefault="00B45EAD" w:rsidP="00210645">
            <w:pPr>
              <w:jc w:val="left"/>
              <w:rPr>
                <w:sz w:val="20"/>
                <w:szCs w:val="20"/>
              </w:rPr>
            </w:pPr>
          </w:p>
        </w:tc>
        <w:tc>
          <w:tcPr>
            <w:tcW w:w="2811" w:type="dxa"/>
            <w:vMerge/>
            <w:shd w:val="clear" w:color="auto" w:fill="auto"/>
            <w:vAlign w:val="center"/>
            <w:hideMark/>
          </w:tcPr>
          <w:p w14:paraId="368F2F19" w14:textId="77777777" w:rsidR="00B45EAD" w:rsidRPr="00564933" w:rsidRDefault="00B45EAD" w:rsidP="00210645">
            <w:pPr>
              <w:jc w:val="left"/>
              <w:rPr>
                <w:sz w:val="20"/>
                <w:szCs w:val="20"/>
              </w:rPr>
            </w:pPr>
          </w:p>
        </w:tc>
        <w:tc>
          <w:tcPr>
            <w:tcW w:w="2390" w:type="dxa"/>
            <w:vMerge/>
            <w:shd w:val="clear" w:color="auto" w:fill="auto"/>
            <w:vAlign w:val="center"/>
            <w:hideMark/>
          </w:tcPr>
          <w:p w14:paraId="2E0EA135" w14:textId="77777777" w:rsidR="00B45EAD" w:rsidRPr="00564933" w:rsidRDefault="00B45EAD" w:rsidP="00210645">
            <w:pPr>
              <w:jc w:val="left"/>
              <w:rPr>
                <w:sz w:val="20"/>
                <w:szCs w:val="20"/>
              </w:rPr>
            </w:pPr>
          </w:p>
        </w:tc>
        <w:tc>
          <w:tcPr>
            <w:tcW w:w="1608" w:type="dxa"/>
            <w:vMerge/>
            <w:shd w:val="clear" w:color="auto" w:fill="auto"/>
            <w:vAlign w:val="center"/>
            <w:hideMark/>
          </w:tcPr>
          <w:p w14:paraId="024B4C5E" w14:textId="77777777" w:rsidR="00B45EAD" w:rsidRPr="00564933" w:rsidRDefault="00B45EAD" w:rsidP="00210645">
            <w:pPr>
              <w:jc w:val="left"/>
              <w:rPr>
                <w:sz w:val="20"/>
                <w:szCs w:val="20"/>
              </w:rPr>
            </w:pPr>
          </w:p>
        </w:tc>
        <w:tc>
          <w:tcPr>
            <w:tcW w:w="1924" w:type="dxa"/>
            <w:shd w:val="clear" w:color="auto" w:fill="auto"/>
            <w:vAlign w:val="center"/>
            <w:hideMark/>
          </w:tcPr>
          <w:p w14:paraId="1DBD6B05" w14:textId="77777777" w:rsidR="00B45EAD" w:rsidRPr="00564933" w:rsidRDefault="00B45EAD" w:rsidP="00210645">
            <w:pPr>
              <w:jc w:val="left"/>
              <w:rPr>
                <w:sz w:val="20"/>
                <w:szCs w:val="20"/>
              </w:rPr>
            </w:pPr>
            <w:r w:rsidRPr="00564933">
              <w:rPr>
                <w:sz w:val="20"/>
                <w:szCs w:val="20"/>
                <w:lang w:val="en-US"/>
              </w:rPr>
              <w:t>36.311449</w:t>
            </w:r>
          </w:p>
        </w:tc>
      </w:tr>
      <w:tr w:rsidR="00B45EAD" w:rsidRPr="00564933" w14:paraId="1F2D127A" w14:textId="77777777" w:rsidTr="00210645">
        <w:trPr>
          <w:trHeight w:hRule="exact" w:val="301"/>
        </w:trPr>
        <w:tc>
          <w:tcPr>
            <w:tcW w:w="709" w:type="dxa"/>
            <w:vMerge w:val="restart"/>
            <w:shd w:val="clear" w:color="auto" w:fill="auto"/>
            <w:vAlign w:val="center"/>
            <w:hideMark/>
          </w:tcPr>
          <w:p w14:paraId="79BE56A0" w14:textId="77777777" w:rsidR="00B45EAD" w:rsidRPr="00564933" w:rsidRDefault="00B45EAD" w:rsidP="00210645">
            <w:pPr>
              <w:jc w:val="right"/>
              <w:rPr>
                <w:sz w:val="20"/>
                <w:szCs w:val="20"/>
              </w:rPr>
            </w:pPr>
            <w:r w:rsidRPr="00564933">
              <w:rPr>
                <w:sz w:val="20"/>
                <w:szCs w:val="20"/>
                <w:lang w:val="en-US"/>
              </w:rPr>
              <w:lastRenderedPageBreak/>
              <w:t>182</w:t>
            </w:r>
          </w:p>
        </w:tc>
        <w:tc>
          <w:tcPr>
            <w:tcW w:w="2811" w:type="dxa"/>
            <w:vMerge w:val="restart"/>
            <w:shd w:val="clear" w:color="auto" w:fill="auto"/>
            <w:vAlign w:val="center"/>
            <w:hideMark/>
          </w:tcPr>
          <w:p w14:paraId="160E3EA0"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3B853566" w14:textId="77777777" w:rsidR="00B45EAD" w:rsidRPr="00564933" w:rsidRDefault="00B45EAD" w:rsidP="00210645">
            <w:pPr>
              <w:jc w:val="left"/>
              <w:rPr>
                <w:sz w:val="20"/>
                <w:szCs w:val="20"/>
              </w:rPr>
            </w:pPr>
            <w:r w:rsidRPr="00564933">
              <w:rPr>
                <w:rFonts w:eastAsia="Arial"/>
                <w:sz w:val="20"/>
                <w:szCs w:val="20"/>
                <w:lang w:val="en-US"/>
              </w:rPr>
              <w:t>Рудавский сельсовет</w:t>
            </w:r>
          </w:p>
        </w:tc>
        <w:tc>
          <w:tcPr>
            <w:tcW w:w="1608" w:type="dxa"/>
            <w:vMerge w:val="restart"/>
            <w:shd w:val="clear" w:color="auto" w:fill="auto"/>
            <w:vAlign w:val="center"/>
            <w:hideMark/>
          </w:tcPr>
          <w:p w14:paraId="005E698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626456</w:t>
            </w:r>
          </w:p>
        </w:tc>
        <w:tc>
          <w:tcPr>
            <w:tcW w:w="1924" w:type="dxa"/>
            <w:shd w:val="clear" w:color="auto" w:fill="auto"/>
            <w:vAlign w:val="center"/>
            <w:hideMark/>
          </w:tcPr>
          <w:p w14:paraId="4102B02A" w14:textId="77777777" w:rsidR="00B45EAD" w:rsidRPr="00564933" w:rsidRDefault="00B45EAD" w:rsidP="00210645">
            <w:pPr>
              <w:jc w:val="left"/>
              <w:rPr>
                <w:sz w:val="20"/>
                <w:szCs w:val="20"/>
              </w:rPr>
            </w:pPr>
            <w:r w:rsidRPr="00564933">
              <w:rPr>
                <w:sz w:val="20"/>
                <w:szCs w:val="20"/>
                <w:lang w:val="en-US"/>
              </w:rPr>
              <w:t>51.249104</w:t>
            </w:r>
          </w:p>
        </w:tc>
      </w:tr>
      <w:tr w:rsidR="00B45EAD" w:rsidRPr="00564933" w14:paraId="33375052" w14:textId="77777777" w:rsidTr="00210645">
        <w:trPr>
          <w:trHeight w:hRule="exact" w:val="301"/>
        </w:trPr>
        <w:tc>
          <w:tcPr>
            <w:tcW w:w="709" w:type="dxa"/>
            <w:vMerge/>
            <w:shd w:val="clear" w:color="auto" w:fill="auto"/>
            <w:vAlign w:val="center"/>
            <w:hideMark/>
          </w:tcPr>
          <w:p w14:paraId="1F2AA4AB" w14:textId="77777777" w:rsidR="00B45EAD" w:rsidRPr="00564933" w:rsidRDefault="00B45EAD" w:rsidP="00210645">
            <w:pPr>
              <w:jc w:val="left"/>
              <w:rPr>
                <w:sz w:val="20"/>
                <w:szCs w:val="20"/>
              </w:rPr>
            </w:pPr>
          </w:p>
        </w:tc>
        <w:tc>
          <w:tcPr>
            <w:tcW w:w="2811" w:type="dxa"/>
            <w:vMerge/>
            <w:shd w:val="clear" w:color="auto" w:fill="auto"/>
            <w:vAlign w:val="center"/>
            <w:hideMark/>
          </w:tcPr>
          <w:p w14:paraId="41FBFF80" w14:textId="77777777" w:rsidR="00B45EAD" w:rsidRPr="00564933" w:rsidRDefault="00B45EAD" w:rsidP="00210645">
            <w:pPr>
              <w:jc w:val="left"/>
              <w:rPr>
                <w:sz w:val="20"/>
                <w:szCs w:val="20"/>
              </w:rPr>
            </w:pPr>
          </w:p>
        </w:tc>
        <w:tc>
          <w:tcPr>
            <w:tcW w:w="2390" w:type="dxa"/>
            <w:vMerge/>
            <w:shd w:val="clear" w:color="auto" w:fill="auto"/>
            <w:vAlign w:val="center"/>
            <w:hideMark/>
          </w:tcPr>
          <w:p w14:paraId="7B85A0FF" w14:textId="77777777" w:rsidR="00B45EAD" w:rsidRPr="00564933" w:rsidRDefault="00B45EAD" w:rsidP="00210645">
            <w:pPr>
              <w:jc w:val="left"/>
              <w:rPr>
                <w:sz w:val="20"/>
                <w:szCs w:val="20"/>
              </w:rPr>
            </w:pPr>
          </w:p>
        </w:tc>
        <w:tc>
          <w:tcPr>
            <w:tcW w:w="1608" w:type="dxa"/>
            <w:vMerge/>
            <w:shd w:val="clear" w:color="auto" w:fill="auto"/>
            <w:vAlign w:val="center"/>
            <w:hideMark/>
          </w:tcPr>
          <w:p w14:paraId="507E4C20" w14:textId="77777777" w:rsidR="00B45EAD" w:rsidRPr="00564933" w:rsidRDefault="00B45EAD" w:rsidP="00210645">
            <w:pPr>
              <w:jc w:val="left"/>
              <w:rPr>
                <w:sz w:val="20"/>
                <w:szCs w:val="20"/>
              </w:rPr>
            </w:pPr>
          </w:p>
        </w:tc>
        <w:tc>
          <w:tcPr>
            <w:tcW w:w="1924" w:type="dxa"/>
            <w:shd w:val="clear" w:color="auto" w:fill="auto"/>
            <w:vAlign w:val="center"/>
            <w:hideMark/>
          </w:tcPr>
          <w:p w14:paraId="183B3A46" w14:textId="77777777" w:rsidR="00B45EAD" w:rsidRPr="00564933" w:rsidRDefault="00B45EAD" w:rsidP="00210645">
            <w:pPr>
              <w:jc w:val="left"/>
              <w:rPr>
                <w:sz w:val="20"/>
                <w:szCs w:val="20"/>
              </w:rPr>
            </w:pPr>
            <w:r w:rsidRPr="00564933">
              <w:rPr>
                <w:sz w:val="20"/>
                <w:szCs w:val="20"/>
                <w:lang w:val="en-US"/>
              </w:rPr>
              <w:t>36.310874</w:t>
            </w:r>
          </w:p>
        </w:tc>
      </w:tr>
      <w:tr w:rsidR="00B45EAD" w:rsidRPr="00564933" w14:paraId="449F6C8D" w14:textId="77777777" w:rsidTr="00210645">
        <w:trPr>
          <w:trHeight w:hRule="exact" w:val="301"/>
        </w:trPr>
        <w:tc>
          <w:tcPr>
            <w:tcW w:w="709" w:type="dxa"/>
            <w:vMerge w:val="restart"/>
            <w:shd w:val="clear" w:color="auto" w:fill="auto"/>
            <w:vAlign w:val="center"/>
            <w:hideMark/>
          </w:tcPr>
          <w:p w14:paraId="6C1118CD" w14:textId="77777777" w:rsidR="00B45EAD" w:rsidRPr="00564933" w:rsidRDefault="00B45EAD" w:rsidP="00210645">
            <w:pPr>
              <w:jc w:val="right"/>
              <w:rPr>
                <w:sz w:val="20"/>
                <w:szCs w:val="20"/>
              </w:rPr>
            </w:pPr>
            <w:r w:rsidRPr="00564933">
              <w:rPr>
                <w:sz w:val="20"/>
                <w:szCs w:val="20"/>
                <w:lang w:val="en-US"/>
              </w:rPr>
              <w:t>183</w:t>
            </w:r>
          </w:p>
        </w:tc>
        <w:tc>
          <w:tcPr>
            <w:tcW w:w="2811" w:type="dxa"/>
            <w:vMerge w:val="restart"/>
            <w:shd w:val="clear" w:color="auto" w:fill="auto"/>
            <w:vAlign w:val="center"/>
            <w:hideMark/>
          </w:tcPr>
          <w:p w14:paraId="66F16775"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561ADE6D" w14:textId="77777777" w:rsidR="00B45EAD" w:rsidRPr="00564933" w:rsidRDefault="00B45EAD" w:rsidP="00210645">
            <w:pPr>
              <w:jc w:val="left"/>
              <w:rPr>
                <w:sz w:val="20"/>
                <w:szCs w:val="20"/>
              </w:rPr>
            </w:pPr>
            <w:r w:rsidRPr="00564933">
              <w:rPr>
                <w:sz w:val="20"/>
                <w:szCs w:val="20"/>
                <w:lang w:val="en-US"/>
              </w:rPr>
              <w:t>Рыбино-Будский сельсовет</w:t>
            </w:r>
          </w:p>
        </w:tc>
        <w:tc>
          <w:tcPr>
            <w:tcW w:w="1608" w:type="dxa"/>
            <w:vMerge w:val="restart"/>
            <w:shd w:val="clear" w:color="auto" w:fill="auto"/>
            <w:vAlign w:val="center"/>
            <w:hideMark/>
          </w:tcPr>
          <w:p w14:paraId="5FD3DD2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626460</w:t>
            </w:r>
          </w:p>
        </w:tc>
        <w:tc>
          <w:tcPr>
            <w:tcW w:w="1924" w:type="dxa"/>
            <w:shd w:val="clear" w:color="auto" w:fill="auto"/>
            <w:vAlign w:val="center"/>
            <w:hideMark/>
          </w:tcPr>
          <w:p w14:paraId="5DD80E0A" w14:textId="77777777" w:rsidR="00B45EAD" w:rsidRPr="00564933" w:rsidRDefault="00B45EAD" w:rsidP="00210645">
            <w:pPr>
              <w:jc w:val="left"/>
              <w:rPr>
                <w:sz w:val="20"/>
                <w:szCs w:val="20"/>
              </w:rPr>
            </w:pPr>
            <w:r w:rsidRPr="00564933">
              <w:rPr>
                <w:sz w:val="20"/>
                <w:szCs w:val="20"/>
                <w:lang w:val="en-US"/>
              </w:rPr>
              <w:t>51.206434</w:t>
            </w:r>
          </w:p>
        </w:tc>
      </w:tr>
      <w:tr w:rsidR="00B45EAD" w:rsidRPr="00564933" w14:paraId="7FAAF509" w14:textId="77777777" w:rsidTr="00210645">
        <w:trPr>
          <w:trHeight w:hRule="exact" w:val="301"/>
        </w:trPr>
        <w:tc>
          <w:tcPr>
            <w:tcW w:w="709" w:type="dxa"/>
            <w:vMerge/>
            <w:shd w:val="clear" w:color="auto" w:fill="auto"/>
            <w:vAlign w:val="center"/>
            <w:hideMark/>
          </w:tcPr>
          <w:p w14:paraId="33142BAC" w14:textId="77777777" w:rsidR="00B45EAD" w:rsidRPr="00564933" w:rsidRDefault="00B45EAD" w:rsidP="00210645">
            <w:pPr>
              <w:jc w:val="left"/>
              <w:rPr>
                <w:sz w:val="20"/>
                <w:szCs w:val="20"/>
              </w:rPr>
            </w:pPr>
          </w:p>
        </w:tc>
        <w:tc>
          <w:tcPr>
            <w:tcW w:w="2811" w:type="dxa"/>
            <w:vMerge/>
            <w:shd w:val="clear" w:color="auto" w:fill="auto"/>
            <w:vAlign w:val="center"/>
            <w:hideMark/>
          </w:tcPr>
          <w:p w14:paraId="27DC4625" w14:textId="77777777" w:rsidR="00B45EAD" w:rsidRPr="00564933" w:rsidRDefault="00B45EAD" w:rsidP="00210645">
            <w:pPr>
              <w:jc w:val="left"/>
              <w:rPr>
                <w:sz w:val="20"/>
                <w:szCs w:val="20"/>
              </w:rPr>
            </w:pPr>
          </w:p>
        </w:tc>
        <w:tc>
          <w:tcPr>
            <w:tcW w:w="2390" w:type="dxa"/>
            <w:vMerge/>
            <w:shd w:val="clear" w:color="auto" w:fill="auto"/>
            <w:vAlign w:val="center"/>
            <w:hideMark/>
          </w:tcPr>
          <w:p w14:paraId="487BB90E" w14:textId="77777777" w:rsidR="00B45EAD" w:rsidRPr="00564933" w:rsidRDefault="00B45EAD" w:rsidP="00210645">
            <w:pPr>
              <w:jc w:val="left"/>
              <w:rPr>
                <w:sz w:val="20"/>
                <w:szCs w:val="20"/>
              </w:rPr>
            </w:pPr>
          </w:p>
        </w:tc>
        <w:tc>
          <w:tcPr>
            <w:tcW w:w="1608" w:type="dxa"/>
            <w:vMerge/>
            <w:shd w:val="clear" w:color="auto" w:fill="auto"/>
            <w:vAlign w:val="center"/>
            <w:hideMark/>
          </w:tcPr>
          <w:p w14:paraId="4D773017" w14:textId="77777777" w:rsidR="00B45EAD" w:rsidRPr="00564933" w:rsidRDefault="00B45EAD" w:rsidP="00210645">
            <w:pPr>
              <w:jc w:val="left"/>
              <w:rPr>
                <w:sz w:val="20"/>
                <w:szCs w:val="20"/>
              </w:rPr>
            </w:pPr>
          </w:p>
        </w:tc>
        <w:tc>
          <w:tcPr>
            <w:tcW w:w="1924" w:type="dxa"/>
            <w:shd w:val="clear" w:color="auto" w:fill="auto"/>
            <w:vAlign w:val="center"/>
            <w:hideMark/>
          </w:tcPr>
          <w:p w14:paraId="707CD2AC" w14:textId="77777777" w:rsidR="00B45EAD" w:rsidRPr="00564933" w:rsidRDefault="00B45EAD" w:rsidP="00210645">
            <w:pPr>
              <w:jc w:val="left"/>
              <w:rPr>
                <w:sz w:val="20"/>
                <w:szCs w:val="20"/>
              </w:rPr>
            </w:pPr>
            <w:r w:rsidRPr="00564933">
              <w:rPr>
                <w:sz w:val="20"/>
                <w:szCs w:val="20"/>
                <w:lang w:val="en-US"/>
              </w:rPr>
              <w:t>35.957782</w:t>
            </w:r>
          </w:p>
        </w:tc>
      </w:tr>
      <w:tr w:rsidR="00B45EAD" w:rsidRPr="00564933" w14:paraId="3B0B0D9F" w14:textId="77777777" w:rsidTr="00210645">
        <w:trPr>
          <w:trHeight w:hRule="exact" w:val="301"/>
        </w:trPr>
        <w:tc>
          <w:tcPr>
            <w:tcW w:w="709" w:type="dxa"/>
            <w:vMerge w:val="restart"/>
            <w:shd w:val="clear" w:color="auto" w:fill="auto"/>
            <w:vAlign w:val="center"/>
            <w:hideMark/>
          </w:tcPr>
          <w:p w14:paraId="5C87517B" w14:textId="77777777" w:rsidR="00B45EAD" w:rsidRPr="00564933" w:rsidRDefault="00B45EAD" w:rsidP="00210645">
            <w:pPr>
              <w:jc w:val="right"/>
              <w:rPr>
                <w:sz w:val="20"/>
                <w:szCs w:val="20"/>
              </w:rPr>
            </w:pPr>
            <w:r w:rsidRPr="00564933">
              <w:rPr>
                <w:sz w:val="20"/>
                <w:szCs w:val="20"/>
                <w:lang w:val="en-US"/>
              </w:rPr>
              <w:t>184</w:t>
            </w:r>
          </w:p>
        </w:tc>
        <w:tc>
          <w:tcPr>
            <w:tcW w:w="2811" w:type="dxa"/>
            <w:vMerge w:val="restart"/>
            <w:shd w:val="clear" w:color="auto" w:fill="auto"/>
            <w:vAlign w:val="center"/>
            <w:hideMark/>
          </w:tcPr>
          <w:p w14:paraId="4E4DB539"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162E27DF" w14:textId="77777777" w:rsidR="00B45EAD" w:rsidRPr="00564933" w:rsidRDefault="00B45EAD" w:rsidP="00210645">
            <w:pPr>
              <w:jc w:val="left"/>
              <w:rPr>
                <w:sz w:val="20"/>
                <w:szCs w:val="20"/>
              </w:rPr>
            </w:pPr>
            <w:r w:rsidRPr="00564933">
              <w:rPr>
                <w:sz w:val="20"/>
                <w:szCs w:val="20"/>
                <w:lang w:val="en-US"/>
              </w:rPr>
              <w:t>Усланский сельсовет</w:t>
            </w:r>
          </w:p>
        </w:tc>
        <w:tc>
          <w:tcPr>
            <w:tcW w:w="1608" w:type="dxa"/>
            <w:vMerge w:val="restart"/>
            <w:shd w:val="clear" w:color="auto" w:fill="auto"/>
            <w:vAlign w:val="center"/>
            <w:hideMark/>
          </w:tcPr>
          <w:p w14:paraId="03BC598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626468</w:t>
            </w:r>
          </w:p>
        </w:tc>
        <w:tc>
          <w:tcPr>
            <w:tcW w:w="1924" w:type="dxa"/>
            <w:shd w:val="clear" w:color="auto" w:fill="auto"/>
            <w:vAlign w:val="center"/>
            <w:hideMark/>
          </w:tcPr>
          <w:p w14:paraId="6BC33667" w14:textId="77777777" w:rsidR="00B45EAD" w:rsidRPr="00564933" w:rsidRDefault="00B45EAD" w:rsidP="00210645">
            <w:pPr>
              <w:jc w:val="left"/>
              <w:rPr>
                <w:sz w:val="20"/>
                <w:szCs w:val="20"/>
              </w:rPr>
            </w:pPr>
            <w:r w:rsidRPr="00564933">
              <w:rPr>
                <w:sz w:val="20"/>
                <w:szCs w:val="20"/>
                <w:lang w:val="en-US"/>
              </w:rPr>
              <w:t>51.187645</w:t>
            </w:r>
          </w:p>
        </w:tc>
      </w:tr>
      <w:tr w:rsidR="00B45EAD" w:rsidRPr="00564933" w14:paraId="7AF9CFAD" w14:textId="77777777" w:rsidTr="00210645">
        <w:trPr>
          <w:trHeight w:hRule="exact" w:val="301"/>
        </w:trPr>
        <w:tc>
          <w:tcPr>
            <w:tcW w:w="709" w:type="dxa"/>
            <w:vMerge/>
            <w:shd w:val="clear" w:color="auto" w:fill="auto"/>
            <w:vAlign w:val="center"/>
            <w:hideMark/>
          </w:tcPr>
          <w:p w14:paraId="32165E82" w14:textId="77777777" w:rsidR="00B45EAD" w:rsidRPr="00564933" w:rsidRDefault="00B45EAD" w:rsidP="00210645">
            <w:pPr>
              <w:jc w:val="left"/>
              <w:rPr>
                <w:sz w:val="20"/>
                <w:szCs w:val="20"/>
              </w:rPr>
            </w:pPr>
          </w:p>
        </w:tc>
        <w:tc>
          <w:tcPr>
            <w:tcW w:w="2811" w:type="dxa"/>
            <w:vMerge/>
            <w:shd w:val="clear" w:color="auto" w:fill="auto"/>
            <w:vAlign w:val="center"/>
            <w:hideMark/>
          </w:tcPr>
          <w:p w14:paraId="1F348196" w14:textId="77777777" w:rsidR="00B45EAD" w:rsidRPr="00564933" w:rsidRDefault="00B45EAD" w:rsidP="00210645">
            <w:pPr>
              <w:jc w:val="left"/>
              <w:rPr>
                <w:sz w:val="20"/>
                <w:szCs w:val="20"/>
              </w:rPr>
            </w:pPr>
          </w:p>
        </w:tc>
        <w:tc>
          <w:tcPr>
            <w:tcW w:w="2390" w:type="dxa"/>
            <w:vMerge/>
            <w:shd w:val="clear" w:color="auto" w:fill="auto"/>
            <w:vAlign w:val="center"/>
            <w:hideMark/>
          </w:tcPr>
          <w:p w14:paraId="3C5C2199" w14:textId="77777777" w:rsidR="00B45EAD" w:rsidRPr="00564933" w:rsidRDefault="00B45EAD" w:rsidP="00210645">
            <w:pPr>
              <w:jc w:val="left"/>
              <w:rPr>
                <w:sz w:val="20"/>
                <w:szCs w:val="20"/>
              </w:rPr>
            </w:pPr>
          </w:p>
        </w:tc>
        <w:tc>
          <w:tcPr>
            <w:tcW w:w="1608" w:type="dxa"/>
            <w:vMerge/>
            <w:shd w:val="clear" w:color="auto" w:fill="auto"/>
            <w:vAlign w:val="center"/>
            <w:hideMark/>
          </w:tcPr>
          <w:p w14:paraId="3581B6B6" w14:textId="77777777" w:rsidR="00B45EAD" w:rsidRPr="00564933" w:rsidRDefault="00B45EAD" w:rsidP="00210645">
            <w:pPr>
              <w:jc w:val="left"/>
              <w:rPr>
                <w:sz w:val="20"/>
                <w:szCs w:val="20"/>
              </w:rPr>
            </w:pPr>
          </w:p>
        </w:tc>
        <w:tc>
          <w:tcPr>
            <w:tcW w:w="1924" w:type="dxa"/>
            <w:shd w:val="clear" w:color="auto" w:fill="auto"/>
            <w:vAlign w:val="center"/>
            <w:hideMark/>
          </w:tcPr>
          <w:p w14:paraId="4C4B2C93" w14:textId="77777777" w:rsidR="00B45EAD" w:rsidRPr="00564933" w:rsidRDefault="00B45EAD" w:rsidP="00210645">
            <w:pPr>
              <w:jc w:val="left"/>
              <w:rPr>
                <w:sz w:val="20"/>
                <w:szCs w:val="20"/>
              </w:rPr>
            </w:pPr>
            <w:r w:rsidRPr="00564933">
              <w:rPr>
                <w:sz w:val="20"/>
                <w:szCs w:val="20"/>
                <w:lang w:val="en-US"/>
              </w:rPr>
              <w:t>36.126576</w:t>
            </w:r>
          </w:p>
        </w:tc>
      </w:tr>
      <w:tr w:rsidR="00B45EAD" w:rsidRPr="00564933" w14:paraId="0C26FEB7" w14:textId="77777777" w:rsidTr="00210645">
        <w:trPr>
          <w:trHeight w:hRule="exact" w:val="301"/>
        </w:trPr>
        <w:tc>
          <w:tcPr>
            <w:tcW w:w="709" w:type="dxa"/>
            <w:vMerge w:val="restart"/>
            <w:shd w:val="clear" w:color="auto" w:fill="auto"/>
            <w:vAlign w:val="center"/>
            <w:hideMark/>
          </w:tcPr>
          <w:p w14:paraId="5CA11C9A" w14:textId="77777777" w:rsidR="00B45EAD" w:rsidRPr="00564933" w:rsidRDefault="00B45EAD" w:rsidP="00210645">
            <w:pPr>
              <w:jc w:val="right"/>
              <w:rPr>
                <w:sz w:val="20"/>
                <w:szCs w:val="20"/>
              </w:rPr>
            </w:pPr>
            <w:r w:rsidRPr="00564933">
              <w:rPr>
                <w:sz w:val="20"/>
                <w:szCs w:val="20"/>
                <w:lang w:val="en-US"/>
              </w:rPr>
              <w:t>185</w:t>
            </w:r>
          </w:p>
        </w:tc>
        <w:tc>
          <w:tcPr>
            <w:tcW w:w="2811" w:type="dxa"/>
            <w:vMerge w:val="restart"/>
            <w:shd w:val="clear" w:color="auto" w:fill="auto"/>
            <w:vAlign w:val="center"/>
            <w:hideMark/>
          </w:tcPr>
          <w:p w14:paraId="2BD32A6C"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5F0F28FB" w14:textId="77777777" w:rsidR="00B45EAD" w:rsidRPr="00564933" w:rsidRDefault="00B45EAD" w:rsidP="00210645">
            <w:pPr>
              <w:jc w:val="left"/>
              <w:rPr>
                <w:sz w:val="20"/>
                <w:szCs w:val="20"/>
              </w:rPr>
            </w:pPr>
            <w:r w:rsidRPr="00564933">
              <w:rPr>
                <w:sz w:val="20"/>
                <w:szCs w:val="20"/>
                <w:lang w:val="en-US"/>
              </w:rPr>
              <w:t>Шевелевский сельсовет</w:t>
            </w:r>
          </w:p>
        </w:tc>
        <w:tc>
          <w:tcPr>
            <w:tcW w:w="1608" w:type="dxa"/>
            <w:vMerge w:val="restart"/>
            <w:shd w:val="clear" w:color="auto" w:fill="auto"/>
            <w:vAlign w:val="center"/>
            <w:hideMark/>
          </w:tcPr>
          <w:p w14:paraId="63A4046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626472</w:t>
            </w:r>
          </w:p>
        </w:tc>
        <w:tc>
          <w:tcPr>
            <w:tcW w:w="1924" w:type="dxa"/>
            <w:shd w:val="clear" w:color="auto" w:fill="auto"/>
            <w:vAlign w:val="center"/>
            <w:hideMark/>
          </w:tcPr>
          <w:p w14:paraId="264A518B" w14:textId="77777777" w:rsidR="00B45EAD" w:rsidRPr="00564933" w:rsidRDefault="00B45EAD" w:rsidP="00210645">
            <w:pPr>
              <w:jc w:val="left"/>
              <w:rPr>
                <w:sz w:val="20"/>
                <w:szCs w:val="20"/>
              </w:rPr>
            </w:pPr>
            <w:r w:rsidRPr="00564933">
              <w:rPr>
                <w:sz w:val="20"/>
                <w:szCs w:val="20"/>
                <w:lang w:val="en-US"/>
              </w:rPr>
              <w:t>51.231928</w:t>
            </w:r>
          </w:p>
        </w:tc>
      </w:tr>
      <w:tr w:rsidR="00B45EAD" w:rsidRPr="00564933" w14:paraId="3491D8A4" w14:textId="77777777" w:rsidTr="00210645">
        <w:trPr>
          <w:trHeight w:hRule="exact" w:val="301"/>
        </w:trPr>
        <w:tc>
          <w:tcPr>
            <w:tcW w:w="709" w:type="dxa"/>
            <w:vMerge/>
            <w:shd w:val="clear" w:color="auto" w:fill="auto"/>
            <w:vAlign w:val="center"/>
            <w:hideMark/>
          </w:tcPr>
          <w:p w14:paraId="4F067551" w14:textId="77777777" w:rsidR="00B45EAD" w:rsidRPr="00564933" w:rsidRDefault="00B45EAD" w:rsidP="00210645">
            <w:pPr>
              <w:jc w:val="left"/>
              <w:rPr>
                <w:sz w:val="20"/>
                <w:szCs w:val="20"/>
              </w:rPr>
            </w:pPr>
          </w:p>
        </w:tc>
        <w:tc>
          <w:tcPr>
            <w:tcW w:w="2811" w:type="dxa"/>
            <w:vMerge/>
            <w:shd w:val="clear" w:color="auto" w:fill="auto"/>
            <w:vAlign w:val="center"/>
            <w:hideMark/>
          </w:tcPr>
          <w:p w14:paraId="45CF7F2A" w14:textId="77777777" w:rsidR="00B45EAD" w:rsidRPr="00564933" w:rsidRDefault="00B45EAD" w:rsidP="00210645">
            <w:pPr>
              <w:jc w:val="left"/>
              <w:rPr>
                <w:sz w:val="20"/>
                <w:szCs w:val="20"/>
              </w:rPr>
            </w:pPr>
          </w:p>
        </w:tc>
        <w:tc>
          <w:tcPr>
            <w:tcW w:w="2390" w:type="dxa"/>
            <w:vMerge/>
            <w:shd w:val="clear" w:color="auto" w:fill="auto"/>
            <w:vAlign w:val="center"/>
            <w:hideMark/>
          </w:tcPr>
          <w:p w14:paraId="444E46D3" w14:textId="77777777" w:rsidR="00B45EAD" w:rsidRPr="00564933" w:rsidRDefault="00B45EAD" w:rsidP="00210645">
            <w:pPr>
              <w:jc w:val="left"/>
              <w:rPr>
                <w:sz w:val="20"/>
                <w:szCs w:val="20"/>
              </w:rPr>
            </w:pPr>
          </w:p>
        </w:tc>
        <w:tc>
          <w:tcPr>
            <w:tcW w:w="1608" w:type="dxa"/>
            <w:vMerge/>
            <w:shd w:val="clear" w:color="auto" w:fill="auto"/>
            <w:vAlign w:val="center"/>
            <w:hideMark/>
          </w:tcPr>
          <w:p w14:paraId="09FFDAF5" w14:textId="77777777" w:rsidR="00B45EAD" w:rsidRPr="00564933" w:rsidRDefault="00B45EAD" w:rsidP="00210645">
            <w:pPr>
              <w:jc w:val="left"/>
              <w:rPr>
                <w:sz w:val="20"/>
                <w:szCs w:val="20"/>
              </w:rPr>
            </w:pPr>
          </w:p>
        </w:tc>
        <w:tc>
          <w:tcPr>
            <w:tcW w:w="1924" w:type="dxa"/>
            <w:shd w:val="clear" w:color="auto" w:fill="auto"/>
            <w:vAlign w:val="center"/>
            <w:hideMark/>
          </w:tcPr>
          <w:p w14:paraId="377F955D" w14:textId="77777777" w:rsidR="00B45EAD" w:rsidRPr="00564933" w:rsidRDefault="00B45EAD" w:rsidP="00210645">
            <w:pPr>
              <w:jc w:val="left"/>
              <w:rPr>
                <w:sz w:val="20"/>
                <w:szCs w:val="20"/>
              </w:rPr>
            </w:pPr>
            <w:r w:rsidRPr="00564933">
              <w:rPr>
                <w:sz w:val="20"/>
                <w:szCs w:val="20"/>
                <w:lang w:val="en-US"/>
              </w:rPr>
              <w:t>36.017331</w:t>
            </w:r>
          </w:p>
        </w:tc>
      </w:tr>
      <w:tr w:rsidR="00B45EAD" w:rsidRPr="00564933" w14:paraId="5E60CCCD" w14:textId="77777777" w:rsidTr="00210645">
        <w:trPr>
          <w:trHeight w:hRule="exact" w:val="301"/>
        </w:trPr>
        <w:tc>
          <w:tcPr>
            <w:tcW w:w="709" w:type="dxa"/>
            <w:vMerge w:val="restart"/>
            <w:shd w:val="clear" w:color="auto" w:fill="auto"/>
            <w:vAlign w:val="center"/>
            <w:hideMark/>
          </w:tcPr>
          <w:p w14:paraId="5A30ECD5" w14:textId="77777777" w:rsidR="00B45EAD" w:rsidRPr="00564933" w:rsidRDefault="00B45EAD" w:rsidP="00210645">
            <w:pPr>
              <w:jc w:val="right"/>
              <w:rPr>
                <w:sz w:val="20"/>
                <w:szCs w:val="20"/>
              </w:rPr>
            </w:pPr>
            <w:r w:rsidRPr="00564933">
              <w:rPr>
                <w:sz w:val="20"/>
                <w:szCs w:val="20"/>
                <w:lang w:val="en-US"/>
              </w:rPr>
              <w:t>186</w:t>
            </w:r>
          </w:p>
        </w:tc>
        <w:tc>
          <w:tcPr>
            <w:tcW w:w="2811" w:type="dxa"/>
            <w:vMerge w:val="restart"/>
            <w:shd w:val="clear" w:color="auto" w:fill="auto"/>
            <w:vAlign w:val="center"/>
            <w:hideMark/>
          </w:tcPr>
          <w:p w14:paraId="21FA9EBE"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26A8A010" w14:textId="77777777" w:rsidR="00B45EAD" w:rsidRPr="00564933" w:rsidRDefault="00B45EAD" w:rsidP="00210645">
            <w:pPr>
              <w:jc w:val="left"/>
              <w:rPr>
                <w:sz w:val="20"/>
                <w:szCs w:val="20"/>
              </w:rPr>
            </w:pPr>
            <w:r w:rsidRPr="00564933">
              <w:rPr>
                <w:sz w:val="20"/>
                <w:szCs w:val="20"/>
                <w:lang w:val="en-US"/>
              </w:rPr>
              <w:t>поселок Прямицыно</w:t>
            </w:r>
          </w:p>
        </w:tc>
        <w:tc>
          <w:tcPr>
            <w:tcW w:w="1608" w:type="dxa"/>
            <w:vMerge w:val="restart"/>
            <w:shd w:val="clear" w:color="auto" w:fill="auto"/>
            <w:vAlign w:val="center"/>
            <w:hideMark/>
          </w:tcPr>
          <w:p w14:paraId="2E1152C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628151</w:t>
            </w:r>
          </w:p>
        </w:tc>
        <w:tc>
          <w:tcPr>
            <w:tcW w:w="1924" w:type="dxa"/>
            <w:shd w:val="clear" w:color="auto" w:fill="auto"/>
            <w:vAlign w:val="center"/>
            <w:hideMark/>
          </w:tcPr>
          <w:p w14:paraId="69A0F195" w14:textId="77777777" w:rsidR="00B45EAD" w:rsidRPr="00564933" w:rsidRDefault="00B45EAD" w:rsidP="00210645">
            <w:pPr>
              <w:jc w:val="left"/>
              <w:rPr>
                <w:sz w:val="20"/>
                <w:szCs w:val="20"/>
              </w:rPr>
            </w:pPr>
            <w:r w:rsidRPr="00564933">
              <w:rPr>
                <w:sz w:val="20"/>
                <w:szCs w:val="20"/>
                <w:lang w:val="en-US"/>
              </w:rPr>
              <w:t>51.653243</w:t>
            </w:r>
          </w:p>
        </w:tc>
      </w:tr>
      <w:tr w:rsidR="00B45EAD" w:rsidRPr="00564933" w14:paraId="2B516F3A" w14:textId="77777777" w:rsidTr="00210645">
        <w:trPr>
          <w:trHeight w:hRule="exact" w:val="301"/>
        </w:trPr>
        <w:tc>
          <w:tcPr>
            <w:tcW w:w="709" w:type="dxa"/>
            <w:vMerge/>
            <w:shd w:val="clear" w:color="auto" w:fill="auto"/>
            <w:vAlign w:val="center"/>
            <w:hideMark/>
          </w:tcPr>
          <w:p w14:paraId="429DAEFC" w14:textId="77777777" w:rsidR="00B45EAD" w:rsidRPr="00564933" w:rsidRDefault="00B45EAD" w:rsidP="00210645">
            <w:pPr>
              <w:jc w:val="left"/>
              <w:rPr>
                <w:sz w:val="20"/>
                <w:szCs w:val="20"/>
              </w:rPr>
            </w:pPr>
          </w:p>
        </w:tc>
        <w:tc>
          <w:tcPr>
            <w:tcW w:w="2811" w:type="dxa"/>
            <w:vMerge/>
            <w:shd w:val="clear" w:color="auto" w:fill="auto"/>
            <w:vAlign w:val="center"/>
            <w:hideMark/>
          </w:tcPr>
          <w:p w14:paraId="364EE392" w14:textId="77777777" w:rsidR="00B45EAD" w:rsidRPr="00564933" w:rsidRDefault="00B45EAD" w:rsidP="00210645">
            <w:pPr>
              <w:jc w:val="left"/>
              <w:rPr>
                <w:sz w:val="20"/>
                <w:szCs w:val="20"/>
              </w:rPr>
            </w:pPr>
          </w:p>
        </w:tc>
        <w:tc>
          <w:tcPr>
            <w:tcW w:w="2390" w:type="dxa"/>
            <w:vMerge/>
            <w:shd w:val="clear" w:color="auto" w:fill="auto"/>
            <w:vAlign w:val="center"/>
            <w:hideMark/>
          </w:tcPr>
          <w:p w14:paraId="0B7D32B5" w14:textId="77777777" w:rsidR="00B45EAD" w:rsidRPr="00564933" w:rsidRDefault="00B45EAD" w:rsidP="00210645">
            <w:pPr>
              <w:jc w:val="left"/>
              <w:rPr>
                <w:sz w:val="20"/>
                <w:szCs w:val="20"/>
              </w:rPr>
            </w:pPr>
          </w:p>
        </w:tc>
        <w:tc>
          <w:tcPr>
            <w:tcW w:w="1608" w:type="dxa"/>
            <w:vMerge/>
            <w:shd w:val="clear" w:color="auto" w:fill="auto"/>
            <w:vAlign w:val="center"/>
            <w:hideMark/>
          </w:tcPr>
          <w:p w14:paraId="5D0EF4FC" w14:textId="77777777" w:rsidR="00B45EAD" w:rsidRPr="00564933" w:rsidRDefault="00B45EAD" w:rsidP="00210645">
            <w:pPr>
              <w:jc w:val="left"/>
              <w:rPr>
                <w:sz w:val="20"/>
                <w:szCs w:val="20"/>
              </w:rPr>
            </w:pPr>
          </w:p>
        </w:tc>
        <w:tc>
          <w:tcPr>
            <w:tcW w:w="1924" w:type="dxa"/>
            <w:shd w:val="clear" w:color="auto" w:fill="auto"/>
            <w:vAlign w:val="center"/>
            <w:hideMark/>
          </w:tcPr>
          <w:p w14:paraId="21D96055" w14:textId="77777777" w:rsidR="00B45EAD" w:rsidRPr="00564933" w:rsidRDefault="00B45EAD" w:rsidP="00210645">
            <w:pPr>
              <w:jc w:val="left"/>
              <w:rPr>
                <w:sz w:val="20"/>
                <w:szCs w:val="20"/>
              </w:rPr>
            </w:pPr>
            <w:r w:rsidRPr="00564933">
              <w:rPr>
                <w:sz w:val="20"/>
                <w:szCs w:val="20"/>
                <w:lang w:val="en-US"/>
              </w:rPr>
              <w:t>35.948916</w:t>
            </w:r>
          </w:p>
        </w:tc>
      </w:tr>
      <w:tr w:rsidR="00B45EAD" w:rsidRPr="00564933" w14:paraId="540660F8" w14:textId="77777777" w:rsidTr="00210645">
        <w:trPr>
          <w:trHeight w:hRule="exact" w:val="301"/>
        </w:trPr>
        <w:tc>
          <w:tcPr>
            <w:tcW w:w="709" w:type="dxa"/>
            <w:vMerge w:val="restart"/>
            <w:shd w:val="clear" w:color="auto" w:fill="auto"/>
            <w:vAlign w:val="center"/>
            <w:hideMark/>
          </w:tcPr>
          <w:p w14:paraId="6E24CF72" w14:textId="77777777" w:rsidR="00B45EAD" w:rsidRPr="00564933" w:rsidRDefault="00B45EAD" w:rsidP="00210645">
            <w:pPr>
              <w:jc w:val="right"/>
              <w:rPr>
                <w:sz w:val="20"/>
                <w:szCs w:val="20"/>
              </w:rPr>
            </w:pPr>
            <w:r w:rsidRPr="00564933">
              <w:rPr>
                <w:sz w:val="20"/>
                <w:szCs w:val="20"/>
                <w:lang w:val="en-US"/>
              </w:rPr>
              <w:t>187</w:t>
            </w:r>
          </w:p>
        </w:tc>
        <w:tc>
          <w:tcPr>
            <w:tcW w:w="2811" w:type="dxa"/>
            <w:vMerge w:val="restart"/>
            <w:shd w:val="clear" w:color="auto" w:fill="auto"/>
            <w:vAlign w:val="center"/>
            <w:hideMark/>
          </w:tcPr>
          <w:p w14:paraId="15373E47"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035CF8FF" w14:textId="77777777" w:rsidR="00B45EAD" w:rsidRPr="00564933" w:rsidRDefault="00B45EAD" w:rsidP="00210645">
            <w:pPr>
              <w:jc w:val="left"/>
              <w:rPr>
                <w:sz w:val="20"/>
                <w:szCs w:val="20"/>
              </w:rPr>
            </w:pPr>
            <w:r w:rsidRPr="00564933">
              <w:rPr>
                <w:sz w:val="20"/>
                <w:szCs w:val="20"/>
                <w:lang w:val="en-US"/>
              </w:rPr>
              <w:t>Артюховский сельсовет</w:t>
            </w:r>
          </w:p>
        </w:tc>
        <w:tc>
          <w:tcPr>
            <w:tcW w:w="1608" w:type="dxa"/>
            <w:vMerge w:val="restart"/>
            <w:shd w:val="clear" w:color="auto" w:fill="auto"/>
            <w:vAlign w:val="center"/>
            <w:hideMark/>
          </w:tcPr>
          <w:p w14:paraId="20C901E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628404</w:t>
            </w:r>
          </w:p>
        </w:tc>
        <w:tc>
          <w:tcPr>
            <w:tcW w:w="1924" w:type="dxa"/>
            <w:shd w:val="clear" w:color="auto" w:fill="auto"/>
            <w:vAlign w:val="center"/>
            <w:hideMark/>
          </w:tcPr>
          <w:p w14:paraId="5A5A4498" w14:textId="77777777" w:rsidR="00B45EAD" w:rsidRPr="00564933" w:rsidRDefault="00B45EAD" w:rsidP="00210645">
            <w:pPr>
              <w:jc w:val="left"/>
              <w:rPr>
                <w:sz w:val="20"/>
                <w:szCs w:val="20"/>
              </w:rPr>
            </w:pPr>
            <w:r w:rsidRPr="00564933">
              <w:rPr>
                <w:sz w:val="20"/>
                <w:szCs w:val="20"/>
                <w:lang w:val="en-US"/>
              </w:rPr>
              <w:t>51.568083</w:t>
            </w:r>
          </w:p>
        </w:tc>
      </w:tr>
      <w:tr w:rsidR="00B45EAD" w:rsidRPr="00564933" w14:paraId="1C3BDF59" w14:textId="77777777" w:rsidTr="00210645">
        <w:trPr>
          <w:trHeight w:hRule="exact" w:val="301"/>
        </w:trPr>
        <w:tc>
          <w:tcPr>
            <w:tcW w:w="709" w:type="dxa"/>
            <w:vMerge/>
            <w:shd w:val="clear" w:color="auto" w:fill="auto"/>
            <w:vAlign w:val="center"/>
            <w:hideMark/>
          </w:tcPr>
          <w:p w14:paraId="13C2FD90" w14:textId="77777777" w:rsidR="00B45EAD" w:rsidRPr="00564933" w:rsidRDefault="00B45EAD" w:rsidP="00210645">
            <w:pPr>
              <w:jc w:val="left"/>
              <w:rPr>
                <w:sz w:val="20"/>
                <w:szCs w:val="20"/>
              </w:rPr>
            </w:pPr>
          </w:p>
        </w:tc>
        <w:tc>
          <w:tcPr>
            <w:tcW w:w="2811" w:type="dxa"/>
            <w:vMerge/>
            <w:shd w:val="clear" w:color="auto" w:fill="auto"/>
            <w:vAlign w:val="center"/>
            <w:hideMark/>
          </w:tcPr>
          <w:p w14:paraId="3A862D44" w14:textId="77777777" w:rsidR="00B45EAD" w:rsidRPr="00564933" w:rsidRDefault="00B45EAD" w:rsidP="00210645">
            <w:pPr>
              <w:jc w:val="left"/>
              <w:rPr>
                <w:sz w:val="20"/>
                <w:szCs w:val="20"/>
              </w:rPr>
            </w:pPr>
          </w:p>
        </w:tc>
        <w:tc>
          <w:tcPr>
            <w:tcW w:w="2390" w:type="dxa"/>
            <w:vMerge/>
            <w:shd w:val="clear" w:color="auto" w:fill="auto"/>
            <w:vAlign w:val="center"/>
            <w:hideMark/>
          </w:tcPr>
          <w:p w14:paraId="48836D22" w14:textId="77777777" w:rsidR="00B45EAD" w:rsidRPr="00564933" w:rsidRDefault="00B45EAD" w:rsidP="00210645">
            <w:pPr>
              <w:jc w:val="left"/>
              <w:rPr>
                <w:sz w:val="20"/>
                <w:szCs w:val="20"/>
              </w:rPr>
            </w:pPr>
          </w:p>
        </w:tc>
        <w:tc>
          <w:tcPr>
            <w:tcW w:w="1608" w:type="dxa"/>
            <w:vMerge/>
            <w:shd w:val="clear" w:color="auto" w:fill="auto"/>
            <w:vAlign w:val="center"/>
            <w:hideMark/>
          </w:tcPr>
          <w:p w14:paraId="74FE8C9C" w14:textId="77777777" w:rsidR="00B45EAD" w:rsidRPr="00564933" w:rsidRDefault="00B45EAD" w:rsidP="00210645">
            <w:pPr>
              <w:jc w:val="left"/>
              <w:rPr>
                <w:sz w:val="20"/>
                <w:szCs w:val="20"/>
              </w:rPr>
            </w:pPr>
          </w:p>
        </w:tc>
        <w:tc>
          <w:tcPr>
            <w:tcW w:w="1924" w:type="dxa"/>
            <w:shd w:val="clear" w:color="auto" w:fill="auto"/>
            <w:vAlign w:val="center"/>
            <w:hideMark/>
          </w:tcPr>
          <w:p w14:paraId="64654603" w14:textId="77777777" w:rsidR="00B45EAD" w:rsidRPr="00564933" w:rsidRDefault="00B45EAD" w:rsidP="00210645">
            <w:pPr>
              <w:jc w:val="left"/>
              <w:rPr>
                <w:sz w:val="20"/>
                <w:szCs w:val="20"/>
              </w:rPr>
            </w:pPr>
            <w:r w:rsidRPr="00564933">
              <w:rPr>
                <w:sz w:val="20"/>
                <w:szCs w:val="20"/>
                <w:lang w:val="en-US"/>
              </w:rPr>
              <w:t>35.756533</w:t>
            </w:r>
          </w:p>
        </w:tc>
      </w:tr>
      <w:tr w:rsidR="00B45EAD" w:rsidRPr="00564933" w14:paraId="6494748D" w14:textId="77777777" w:rsidTr="00210645">
        <w:trPr>
          <w:trHeight w:hRule="exact" w:val="301"/>
        </w:trPr>
        <w:tc>
          <w:tcPr>
            <w:tcW w:w="709" w:type="dxa"/>
            <w:vMerge w:val="restart"/>
            <w:shd w:val="clear" w:color="auto" w:fill="auto"/>
            <w:vAlign w:val="center"/>
            <w:hideMark/>
          </w:tcPr>
          <w:p w14:paraId="3FF40F48" w14:textId="77777777" w:rsidR="00B45EAD" w:rsidRPr="00564933" w:rsidRDefault="00B45EAD" w:rsidP="00210645">
            <w:pPr>
              <w:jc w:val="right"/>
              <w:rPr>
                <w:sz w:val="20"/>
                <w:szCs w:val="20"/>
              </w:rPr>
            </w:pPr>
            <w:r w:rsidRPr="00564933">
              <w:rPr>
                <w:sz w:val="20"/>
                <w:szCs w:val="20"/>
                <w:lang w:val="en-US"/>
              </w:rPr>
              <w:t>188</w:t>
            </w:r>
          </w:p>
        </w:tc>
        <w:tc>
          <w:tcPr>
            <w:tcW w:w="2811" w:type="dxa"/>
            <w:vMerge w:val="restart"/>
            <w:shd w:val="clear" w:color="auto" w:fill="auto"/>
            <w:vAlign w:val="center"/>
            <w:hideMark/>
          </w:tcPr>
          <w:p w14:paraId="10FB0E9B"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0A6C14CC" w14:textId="77777777" w:rsidR="00B45EAD" w:rsidRPr="00564933" w:rsidRDefault="00B45EAD" w:rsidP="00210645">
            <w:pPr>
              <w:jc w:val="left"/>
              <w:rPr>
                <w:sz w:val="20"/>
                <w:szCs w:val="20"/>
              </w:rPr>
            </w:pPr>
            <w:r w:rsidRPr="00564933">
              <w:rPr>
                <w:sz w:val="20"/>
                <w:szCs w:val="20"/>
                <w:lang w:val="en-US"/>
              </w:rPr>
              <w:t>Большедолженковский сельсовет</w:t>
            </w:r>
          </w:p>
        </w:tc>
        <w:tc>
          <w:tcPr>
            <w:tcW w:w="1608" w:type="dxa"/>
            <w:vMerge w:val="restart"/>
            <w:shd w:val="clear" w:color="auto" w:fill="auto"/>
            <w:vAlign w:val="center"/>
            <w:hideMark/>
          </w:tcPr>
          <w:p w14:paraId="6F668A5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628408</w:t>
            </w:r>
          </w:p>
        </w:tc>
        <w:tc>
          <w:tcPr>
            <w:tcW w:w="1924" w:type="dxa"/>
            <w:shd w:val="clear" w:color="auto" w:fill="auto"/>
            <w:vAlign w:val="center"/>
            <w:hideMark/>
          </w:tcPr>
          <w:p w14:paraId="4BD5CFDF" w14:textId="77777777" w:rsidR="00B45EAD" w:rsidRPr="00564933" w:rsidRDefault="00B45EAD" w:rsidP="00210645">
            <w:pPr>
              <w:jc w:val="left"/>
              <w:rPr>
                <w:sz w:val="20"/>
                <w:szCs w:val="20"/>
              </w:rPr>
            </w:pPr>
            <w:r w:rsidRPr="00564933">
              <w:rPr>
                <w:sz w:val="20"/>
                <w:szCs w:val="20"/>
                <w:lang w:val="en-US"/>
              </w:rPr>
              <w:t>51.702428</w:t>
            </w:r>
          </w:p>
        </w:tc>
      </w:tr>
      <w:tr w:rsidR="00B45EAD" w:rsidRPr="00564933" w14:paraId="7464D5BC" w14:textId="77777777" w:rsidTr="00210645">
        <w:trPr>
          <w:trHeight w:hRule="exact" w:val="301"/>
        </w:trPr>
        <w:tc>
          <w:tcPr>
            <w:tcW w:w="709" w:type="dxa"/>
            <w:vMerge/>
            <w:shd w:val="clear" w:color="auto" w:fill="auto"/>
            <w:vAlign w:val="center"/>
            <w:hideMark/>
          </w:tcPr>
          <w:p w14:paraId="2E483D8F" w14:textId="77777777" w:rsidR="00B45EAD" w:rsidRPr="00564933" w:rsidRDefault="00B45EAD" w:rsidP="00210645">
            <w:pPr>
              <w:jc w:val="left"/>
              <w:rPr>
                <w:sz w:val="20"/>
                <w:szCs w:val="20"/>
              </w:rPr>
            </w:pPr>
          </w:p>
        </w:tc>
        <w:tc>
          <w:tcPr>
            <w:tcW w:w="2811" w:type="dxa"/>
            <w:vMerge/>
            <w:shd w:val="clear" w:color="auto" w:fill="auto"/>
            <w:vAlign w:val="center"/>
            <w:hideMark/>
          </w:tcPr>
          <w:p w14:paraId="246E65DA" w14:textId="77777777" w:rsidR="00B45EAD" w:rsidRPr="00564933" w:rsidRDefault="00B45EAD" w:rsidP="00210645">
            <w:pPr>
              <w:jc w:val="left"/>
              <w:rPr>
                <w:sz w:val="20"/>
                <w:szCs w:val="20"/>
              </w:rPr>
            </w:pPr>
          </w:p>
        </w:tc>
        <w:tc>
          <w:tcPr>
            <w:tcW w:w="2390" w:type="dxa"/>
            <w:vMerge/>
            <w:shd w:val="clear" w:color="auto" w:fill="auto"/>
            <w:vAlign w:val="center"/>
            <w:hideMark/>
          </w:tcPr>
          <w:p w14:paraId="3A4619F0" w14:textId="77777777" w:rsidR="00B45EAD" w:rsidRPr="00564933" w:rsidRDefault="00B45EAD" w:rsidP="00210645">
            <w:pPr>
              <w:jc w:val="left"/>
              <w:rPr>
                <w:sz w:val="20"/>
                <w:szCs w:val="20"/>
              </w:rPr>
            </w:pPr>
          </w:p>
        </w:tc>
        <w:tc>
          <w:tcPr>
            <w:tcW w:w="1608" w:type="dxa"/>
            <w:vMerge/>
            <w:shd w:val="clear" w:color="auto" w:fill="auto"/>
            <w:vAlign w:val="center"/>
            <w:hideMark/>
          </w:tcPr>
          <w:p w14:paraId="2E5DD971" w14:textId="77777777" w:rsidR="00B45EAD" w:rsidRPr="00564933" w:rsidRDefault="00B45EAD" w:rsidP="00210645">
            <w:pPr>
              <w:jc w:val="left"/>
              <w:rPr>
                <w:sz w:val="20"/>
                <w:szCs w:val="20"/>
              </w:rPr>
            </w:pPr>
          </w:p>
        </w:tc>
        <w:tc>
          <w:tcPr>
            <w:tcW w:w="1924" w:type="dxa"/>
            <w:shd w:val="clear" w:color="auto" w:fill="auto"/>
            <w:vAlign w:val="center"/>
            <w:hideMark/>
          </w:tcPr>
          <w:p w14:paraId="616B81F1" w14:textId="77777777" w:rsidR="00B45EAD" w:rsidRPr="00564933" w:rsidRDefault="00B45EAD" w:rsidP="00210645">
            <w:pPr>
              <w:jc w:val="left"/>
              <w:rPr>
                <w:sz w:val="20"/>
                <w:szCs w:val="20"/>
              </w:rPr>
            </w:pPr>
            <w:r w:rsidRPr="00564933">
              <w:rPr>
                <w:sz w:val="20"/>
                <w:szCs w:val="20"/>
                <w:lang w:val="en-US"/>
              </w:rPr>
              <w:t>35.839124</w:t>
            </w:r>
          </w:p>
        </w:tc>
      </w:tr>
      <w:tr w:rsidR="00B45EAD" w:rsidRPr="00564933" w14:paraId="25A688CB" w14:textId="77777777" w:rsidTr="00210645">
        <w:trPr>
          <w:trHeight w:hRule="exact" w:val="301"/>
        </w:trPr>
        <w:tc>
          <w:tcPr>
            <w:tcW w:w="709" w:type="dxa"/>
            <w:vMerge w:val="restart"/>
            <w:shd w:val="clear" w:color="auto" w:fill="auto"/>
            <w:vAlign w:val="center"/>
            <w:hideMark/>
          </w:tcPr>
          <w:p w14:paraId="5B688FAC" w14:textId="77777777" w:rsidR="00B45EAD" w:rsidRPr="00564933" w:rsidRDefault="00B45EAD" w:rsidP="00210645">
            <w:pPr>
              <w:jc w:val="right"/>
              <w:rPr>
                <w:sz w:val="20"/>
                <w:szCs w:val="20"/>
              </w:rPr>
            </w:pPr>
            <w:r w:rsidRPr="00564933">
              <w:rPr>
                <w:sz w:val="20"/>
                <w:szCs w:val="20"/>
                <w:lang w:val="en-US"/>
              </w:rPr>
              <w:t>189</w:t>
            </w:r>
          </w:p>
        </w:tc>
        <w:tc>
          <w:tcPr>
            <w:tcW w:w="2811" w:type="dxa"/>
            <w:vMerge w:val="restart"/>
            <w:shd w:val="clear" w:color="auto" w:fill="auto"/>
            <w:vAlign w:val="center"/>
            <w:hideMark/>
          </w:tcPr>
          <w:p w14:paraId="555C956C"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5BDD2534" w14:textId="77777777" w:rsidR="00B45EAD" w:rsidRPr="00564933" w:rsidRDefault="00B45EAD" w:rsidP="00210645">
            <w:pPr>
              <w:jc w:val="left"/>
              <w:rPr>
                <w:sz w:val="20"/>
                <w:szCs w:val="20"/>
              </w:rPr>
            </w:pPr>
            <w:r w:rsidRPr="00564933">
              <w:rPr>
                <w:sz w:val="20"/>
                <w:szCs w:val="20"/>
                <w:lang w:val="en-US"/>
              </w:rPr>
              <w:t>Дьяконовский сельсовет</w:t>
            </w:r>
          </w:p>
        </w:tc>
        <w:tc>
          <w:tcPr>
            <w:tcW w:w="1608" w:type="dxa"/>
            <w:vMerge w:val="restart"/>
            <w:shd w:val="clear" w:color="auto" w:fill="auto"/>
            <w:vAlign w:val="center"/>
            <w:hideMark/>
          </w:tcPr>
          <w:p w14:paraId="4DE914F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628412</w:t>
            </w:r>
          </w:p>
        </w:tc>
        <w:tc>
          <w:tcPr>
            <w:tcW w:w="1924" w:type="dxa"/>
            <w:shd w:val="clear" w:color="auto" w:fill="auto"/>
            <w:vAlign w:val="center"/>
            <w:hideMark/>
          </w:tcPr>
          <w:p w14:paraId="01D6B9E7" w14:textId="77777777" w:rsidR="00B45EAD" w:rsidRPr="00564933" w:rsidRDefault="00B45EAD" w:rsidP="00210645">
            <w:pPr>
              <w:jc w:val="left"/>
              <w:rPr>
                <w:sz w:val="20"/>
                <w:szCs w:val="20"/>
              </w:rPr>
            </w:pPr>
            <w:r w:rsidRPr="00564933">
              <w:rPr>
                <w:sz w:val="20"/>
                <w:szCs w:val="20"/>
                <w:lang w:val="en-US"/>
              </w:rPr>
              <w:t>51.640904</w:t>
            </w:r>
          </w:p>
        </w:tc>
      </w:tr>
      <w:tr w:rsidR="00B45EAD" w:rsidRPr="00564933" w14:paraId="3250CC9B" w14:textId="77777777" w:rsidTr="00210645">
        <w:trPr>
          <w:trHeight w:hRule="exact" w:val="301"/>
        </w:trPr>
        <w:tc>
          <w:tcPr>
            <w:tcW w:w="709" w:type="dxa"/>
            <w:vMerge/>
            <w:shd w:val="clear" w:color="auto" w:fill="auto"/>
            <w:vAlign w:val="center"/>
            <w:hideMark/>
          </w:tcPr>
          <w:p w14:paraId="00DA9E3B" w14:textId="77777777" w:rsidR="00B45EAD" w:rsidRPr="00564933" w:rsidRDefault="00B45EAD" w:rsidP="00210645">
            <w:pPr>
              <w:jc w:val="left"/>
              <w:rPr>
                <w:sz w:val="20"/>
                <w:szCs w:val="20"/>
              </w:rPr>
            </w:pPr>
          </w:p>
        </w:tc>
        <w:tc>
          <w:tcPr>
            <w:tcW w:w="2811" w:type="dxa"/>
            <w:vMerge/>
            <w:shd w:val="clear" w:color="auto" w:fill="auto"/>
            <w:vAlign w:val="center"/>
            <w:hideMark/>
          </w:tcPr>
          <w:p w14:paraId="5DF4F6AD" w14:textId="77777777" w:rsidR="00B45EAD" w:rsidRPr="00564933" w:rsidRDefault="00B45EAD" w:rsidP="00210645">
            <w:pPr>
              <w:jc w:val="left"/>
              <w:rPr>
                <w:sz w:val="20"/>
                <w:szCs w:val="20"/>
              </w:rPr>
            </w:pPr>
          </w:p>
        </w:tc>
        <w:tc>
          <w:tcPr>
            <w:tcW w:w="2390" w:type="dxa"/>
            <w:vMerge/>
            <w:shd w:val="clear" w:color="auto" w:fill="auto"/>
            <w:vAlign w:val="center"/>
            <w:hideMark/>
          </w:tcPr>
          <w:p w14:paraId="19A8425D" w14:textId="77777777" w:rsidR="00B45EAD" w:rsidRPr="00564933" w:rsidRDefault="00B45EAD" w:rsidP="00210645">
            <w:pPr>
              <w:jc w:val="left"/>
              <w:rPr>
                <w:sz w:val="20"/>
                <w:szCs w:val="20"/>
              </w:rPr>
            </w:pPr>
          </w:p>
        </w:tc>
        <w:tc>
          <w:tcPr>
            <w:tcW w:w="1608" w:type="dxa"/>
            <w:vMerge/>
            <w:shd w:val="clear" w:color="auto" w:fill="auto"/>
            <w:vAlign w:val="center"/>
            <w:hideMark/>
          </w:tcPr>
          <w:p w14:paraId="67069DDC" w14:textId="77777777" w:rsidR="00B45EAD" w:rsidRPr="00564933" w:rsidRDefault="00B45EAD" w:rsidP="00210645">
            <w:pPr>
              <w:jc w:val="left"/>
              <w:rPr>
                <w:sz w:val="20"/>
                <w:szCs w:val="20"/>
              </w:rPr>
            </w:pPr>
          </w:p>
        </w:tc>
        <w:tc>
          <w:tcPr>
            <w:tcW w:w="1924" w:type="dxa"/>
            <w:shd w:val="clear" w:color="auto" w:fill="auto"/>
            <w:vAlign w:val="center"/>
            <w:hideMark/>
          </w:tcPr>
          <w:p w14:paraId="03E2E3FB" w14:textId="77777777" w:rsidR="00B45EAD" w:rsidRPr="00564933" w:rsidRDefault="00B45EAD" w:rsidP="00210645">
            <w:pPr>
              <w:jc w:val="left"/>
              <w:rPr>
                <w:sz w:val="20"/>
                <w:szCs w:val="20"/>
              </w:rPr>
            </w:pPr>
            <w:r w:rsidRPr="00564933">
              <w:rPr>
                <w:sz w:val="20"/>
                <w:szCs w:val="20"/>
                <w:lang w:val="en-US"/>
              </w:rPr>
              <w:t>35.895313</w:t>
            </w:r>
          </w:p>
        </w:tc>
      </w:tr>
      <w:tr w:rsidR="00B45EAD" w:rsidRPr="00564933" w14:paraId="5A1661F1" w14:textId="77777777" w:rsidTr="00210645">
        <w:trPr>
          <w:trHeight w:hRule="exact" w:val="301"/>
        </w:trPr>
        <w:tc>
          <w:tcPr>
            <w:tcW w:w="709" w:type="dxa"/>
            <w:vMerge w:val="restart"/>
            <w:shd w:val="clear" w:color="auto" w:fill="auto"/>
            <w:vAlign w:val="center"/>
            <w:hideMark/>
          </w:tcPr>
          <w:p w14:paraId="60C62787" w14:textId="77777777" w:rsidR="00B45EAD" w:rsidRPr="00564933" w:rsidRDefault="00B45EAD" w:rsidP="00210645">
            <w:pPr>
              <w:jc w:val="right"/>
              <w:rPr>
                <w:sz w:val="20"/>
                <w:szCs w:val="20"/>
              </w:rPr>
            </w:pPr>
            <w:r w:rsidRPr="00564933">
              <w:rPr>
                <w:sz w:val="20"/>
                <w:szCs w:val="20"/>
                <w:lang w:val="en-US"/>
              </w:rPr>
              <w:t>190</w:t>
            </w:r>
          </w:p>
        </w:tc>
        <w:tc>
          <w:tcPr>
            <w:tcW w:w="2811" w:type="dxa"/>
            <w:vMerge w:val="restart"/>
            <w:shd w:val="clear" w:color="auto" w:fill="auto"/>
            <w:vAlign w:val="center"/>
            <w:hideMark/>
          </w:tcPr>
          <w:p w14:paraId="2CE7625A"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43B4D749" w14:textId="77777777" w:rsidR="00B45EAD" w:rsidRPr="00564933" w:rsidRDefault="00B45EAD" w:rsidP="00210645">
            <w:pPr>
              <w:jc w:val="left"/>
              <w:rPr>
                <w:sz w:val="20"/>
                <w:szCs w:val="20"/>
              </w:rPr>
            </w:pPr>
            <w:r w:rsidRPr="00564933">
              <w:rPr>
                <w:sz w:val="20"/>
                <w:szCs w:val="20"/>
                <w:lang w:val="en-US"/>
              </w:rPr>
              <w:t>Катыринский сельсовет</w:t>
            </w:r>
          </w:p>
        </w:tc>
        <w:tc>
          <w:tcPr>
            <w:tcW w:w="1608" w:type="dxa"/>
            <w:vMerge w:val="restart"/>
            <w:shd w:val="clear" w:color="auto" w:fill="auto"/>
            <w:vAlign w:val="center"/>
            <w:hideMark/>
          </w:tcPr>
          <w:p w14:paraId="0BB3D50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628416</w:t>
            </w:r>
          </w:p>
        </w:tc>
        <w:tc>
          <w:tcPr>
            <w:tcW w:w="1924" w:type="dxa"/>
            <w:shd w:val="clear" w:color="auto" w:fill="auto"/>
            <w:vAlign w:val="center"/>
            <w:hideMark/>
          </w:tcPr>
          <w:p w14:paraId="0D00284A" w14:textId="77777777" w:rsidR="00B45EAD" w:rsidRPr="00564933" w:rsidRDefault="00B45EAD" w:rsidP="00210645">
            <w:pPr>
              <w:jc w:val="left"/>
              <w:rPr>
                <w:sz w:val="20"/>
                <w:szCs w:val="20"/>
              </w:rPr>
            </w:pPr>
            <w:r w:rsidRPr="00564933">
              <w:rPr>
                <w:sz w:val="20"/>
                <w:szCs w:val="20"/>
                <w:lang w:val="en-US"/>
              </w:rPr>
              <w:t>51.640775</w:t>
            </w:r>
          </w:p>
        </w:tc>
      </w:tr>
      <w:tr w:rsidR="00B45EAD" w:rsidRPr="00564933" w14:paraId="3593F35C" w14:textId="77777777" w:rsidTr="00210645">
        <w:trPr>
          <w:trHeight w:hRule="exact" w:val="301"/>
        </w:trPr>
        <w:tc>
          <w:tcPr>
            <w:tcW w:w="709" w:type="dxa"/>
            <w:vMerge/>
            <w:shd w:val="clear" w:color="auto" w:fill="auto"/>
            <w:vAlign w:val="center"/>
            <w:hideMark/>
          </w:tcPr>
          <w:p w14:paraId="27B84A32" w14:textId="77777777" w:rsidR="00B45EAD" w:rsidRPr="00564933" w:rsidRDefault="00B45EAD" w:rsidP="00210645">
            <w:pPr>
              <w:jc w:val="left"/>
              <w:rPr>
                <w:sz w:val="20"/>
                <w:szCs w:val="20"/>
              </w:rPr>
            </w:pPr>
          </w:p>
        </w:tc>
        <w:tc>
          <w:tcPr>
            <w:tcW w:w="2811" w:type="dxa"/>
            <w:vMerge/>
            <w:shd w:val="clear" w:color="auto" w:fill="auto"/>
            <w:vAlign w:val="center"/>
            <w:hideMark/>
          </w:tcPr>
          <w:p w14:paraId="64032C5D" w14:textId="77777777" w:rsidR="00B45EAD" w:rsidRPr="00564933" w:rsidRDefault="00B45EAD" w:rsidP="00210645">
            <w:pPr>
              <w:jc w:val="left"/>
              <w:rPr>
                <w:sz w:val="20"/>
                <w:szCs w:val="20"/>
              </w:rPr>
            </w:pPr>
          </w:p>
        </w:tc>
        <w:tc>
          <w:tcPr>
            <w:tcW w:w="2390" w:type="dxa"/>
            <w:vMerge/>
            <w:shd w:val="clear" w:color="auto" w:fill="auto"/>
            <w:vAlign w:val="center"/>
            <w:hideMark/>
          </w:tcPr>
          <w:p w14:paraId="68C9E192" w14:textId="77777777" w:rsidR="00B45EAD" w:rsidRPr="00564933" w:rsidRDefault="00B45EAD" w:rsidP="00210645">
            <w:pPr>
              <w:jc w:val="left"/>
              <w:rPr>
                <w:sz w:val="20"/>
                <w:szCs w:val="20"/>
              </w:rPr>
            </w:pPr>
          </w:p>
        </w:tc>
        <w:tc>
          <w:tcPr>
            <w:tcW w:w="1608" w:type="dxa"/>
            <w:vMerge/>
            <w:shd w:val="clear" w:color="auto" w:fill="auto"/>
            <w:vAlign w:val="center"/>
            <w:hideMark/>
          </w:tcPr>
          <w:p w14:paraId="23DF8C8F" w14:textId="77777777" w:rsidR="00B45EAD" w:rsidRPr="00564933" w:rsidRDefault="00B45EAD" w:rsidP="00210645">
            <w:pPr>
              <w:jc w:val="left"/>
              <w:rPr>
                <w:sz w:val="20"/>
                <w:szCs w:val="20"/>
              </w:rPr>
            </w:pPr>
          </w:p>
        </w:tc>
        <w:tc>
          <w:tcPr>
            <w:tcW w:w="1924" w:type="dxa"/>
            <w:shd w:val="clear" w:color="auto" w:fill="auto"/>
            <w:vAlign w:val="center"/>
            <w:hideMark/>
          </w:tcPr>
          <w:p w14:paraId="522020B7" w14:textId="77777777" w:rsidR="00B45EAD" w:rsidRPr="00564933" w:rsidRDefault="00B45EAD" w:rsidP="00210645">
            <w:pPr>
              <w:jc w:val="left"/>
              <w:rPr>
                <w:sz w:val="20"/>
                <w:szCs w:val="20"/>
              </w:rPr>
            </w:pPr>
            <w:r w:rsidRPr="00564933">
              <w:rPr>
                <w:sz w:val="20"/>
                <w:szCs w:val="20"/>
                <w:lang w:val="en-US"/>
              </w:rPr>
              <w:t>35.837067</w:t>
            </w:r>
          </w:p>
        </w:tc>
      </w:tr>
      <w:tr w:rsidR="00B45EAD" w:rsidRPr="00564933" w14:paraId="17A894EA" w14:textId="77777777" w:rsidTr="00210645">
        <w:trPr>
          <w:trHeight w:hRule="exact" w:val="301"/>
        </w:trPr>
        <w:tc>
          <w:tcPr>
            <w:tcW w:w="709" w:type="dxa"/>
            <w:vMerge w:val="restart"/>
            <w:shd w:val="clear" w:color="auto" w:fill="auto"/>
            <w:vAlign w:val="center"/>
            <w:hideMark/>
          </w:tcPr>
          <w:p w14:paraId="07EBD2F6" w14:textId="77777777" w:rsidR="00B45EAD" w:rsidRPr="00564933" w:rsidRDefault="00B45EAD" w:rsidP="00210645">
            <w:pPr>
              <w:jc w:val="right"/>
              <w:rPr>
                <w:sz w:val="20"/>
                <w:szCs w:val="20"/>
              </w:rPr>
            </w:pPr>
            <w:r w:rsidRPr="00564933">
              <w:rPr>
                <w:sz w:val="20"/>
                <w:szCs w:val="20"/>
                <w:lang w:val="en-US"/>
              </w:rPr>
              <w:t>191</w:t>
            </w:r>
          </w:p>
        </w:tc>
        <w:tc>
          <w:tcPr>
            <w:tcW w:w="2811" w:type="dxa"/>
            <w:vMerge w:val="restart"/>
            <w:shd w:val="clear" w:color="auto" w:fill="auto"/>
            <w:vAlign w:val="center"/>
            <w:hideMark/>
          </w:tcPr>
          <w:p w14:paraId="7D08E63B"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59754E7B" w14:textId="77777777" w:rsidR="00B45EAD" w:rsidRPr="00564933" w:rsidRDefault="00B45EAD" w:rsidP="00210645">
            <w:pPr>
              <w:jc w:val="left"/>
              <w:rPr>
                <w:sz w:val="20"/>
                <w:szCs w:val="20"/>
              </w:rPr>
            </w:pPr>
            <w:r w:rsidRPr="00564933">
              <w:rPr>
                <w:sz w:val="20"/>
                <w:szCs w:val="20"/>
                <w:lang w:val="en-US"/>
              </w:rPr>
              <w:t>Лобазовский сельсовет</w:t>
            </w:r>
          </w:p>
        </w:tc>
        <w:tc>
          <w:tcPr>
            <w:tcW w:w="1608" w:type="dxa"/>
            <w:vMerge w:val="restart"/>
            <w:shd w:val="clear" w:color="auto" w:fill="auto"/>
            <w:vAlign w:val="center"/>
            <w:hideMark/>
          </w:tcPr>
          <w:p w14:paraId="0450B80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628420</w:t>
            </w:r>
          </w:p>
        </w:tc>
        <w:tc>
          <w:tcPr>
            <w:tcW w:w="1924" w:type="dxa"/>
            <w:shd w:val="clear" w:color="auto" w:fill="auto"/>
            <w:vAlign w:val="center"/>
            <w:hideMark/>
          </w:tcPr>
          <w:p w14:paraId="27AFA062" w14:textId="77777777" w:rsidR="00B45EAD" w:rsidRPr="00564933" w:rsidRDefault="00B45EAD" w:rsidP="00210645">
            <w:pPr>
              <w:jc w:val="left"/>
              <w:rPr>
                <w:sz w:val="20"/>
                <w:szCs w:val="20"/>
              </w:rPr>
            </w:pPr>
            <w:r w:rsidRPr="00564933">
              <w:rPr>
                <w:sz w:val="20"/>
                <w:szCs w:val="20"/>
                <w:lang w:val="en-US"/>
              </w:rPr>
              <w:t>51.565922</w:t>
            </w:r>
          </w:p>
        </w:tc>
      </w:tr>
      <w:tr w:rsidR="00B45EAD" w:rsidRPr="00564933" w14:paraId="5C7999D4" w14:textId="77777777" w:rsidTr="00210645">
        <w:trPr>
          <w:trHeight w:hRule="exact" w:val="301"/>
        </w:trPr>
        <w:tc>
          <w:tcPr>
            <w:tcW w:w="709" w:type="dxa"/>
            <w:vMerge/>
            <w:shd w:val="clear" w:color="auto" w:fill="auto"/>
            <w:vAlign w:val="center"/>
            <w:hideMark/>
          </w:tcPr>
          <w:p w14:paraId="39658929" w14:textId="77777777" w:rsidR="00B45EAD" w:rsidRPr="00564933" w:rsidRDefault="00B45EAD" w:rsidP="00210645">
            <w:pPr>
              <w:jc w:val="left"/>
              <w:rPr>
                <w:sz w:val="20"/>
                <w:szCs w:val="20"/>
              </w:rPr>
            </w:pPr>
          </w:p>
        </w:tc>
        <w:tc>
          <w:tcPr>
            <w:tcW w:w="2811" w:type="dxa"/>
            <w:vMerge/>
            <w:shd w:val="clear" w:color="auto" w:fill="auto"/>
            <w:vAlign w:val="center"/>
            <w:hideMark/>
          </w:tcPr>
          <w:p w14:paraId="074BAD8F" w14:textId="77777777" w:rsidR="00B45EAD" w:rsidRPr="00564933" w:rsidRDefault="00B45EAD" w:rsidP="00210645">
            <w:pPr>
              <w:jc w:val="left"/>
              <w:rPr>
                <w:sz w:val="20"/>
                <w:szCs w:val="20"/>
              </w:rPr>
            </w:pPr>
          </w:p>
        </w:tc>
        <w:tc>
          <w:tcPr>
            <w:tcW w:w="2390" w:type="dxa"/>
            <w:vMerge/>
            <w:shd w:val="clear" w:color="auto" w:fill="auto"/>
            <w:vAlign w:val="center"/>
            <w:hideMark/>
          </w:tcPr>
          <w:p w14:paraId="7D4DFB3F" w14:textId="77777777" w:rsidR="00B45EAD" w:rsidRPr="00564933" w:rsidRDefault="00B45EAD" w:rsidP="00210645">
            <w:pPr>
              <w:jc w:val="left"/>
              <w:rPr>
                <w:sz w:val="20"/>
                <w:szCs w:val="20"/>
              </w:rPr>
            </w:pPr>
          </w:p>
        </w:tc>
        <w:tc>
          <w:tcPr>
            <w:tcW w:w="1608" w:type="dxa"/>
            <w:vMerge/>
            <w:shd w:val="clear" w:color="auto" w:fill="auto"/>
            <w:vAlign w:val="center"/>
            <w:hideMark/>
          </w:tcPr>
          <w:p w14:paraId="33AC97D9" w14:textId="77777777" w:rsidR="00B45EAD" w:rsidRPr="00564933" w:rsidRDefault="00B45EAD" w:rsidP="00210645">
            <w:pPr>
              <w:jc w:val="left"/>
              <w:rPr>
                <w:sz w:val="20"/>
                <w:szCs w:val="20"/>
              </w:rPr>
            </w:pPr>
          </w:p>
        </w:tc>
        <w:tc>
          <w:tcPr>
            <w:tcW w:w="1924" w:type="dxa"/>
            <w:shd w:val="clear" w:color="auto" w:fill="auto"/>
            <w:vAlign w:val="center"/>
            <w:hideMark/>
          </w:tcPr>
          <w:p w14:paraId="7F4A3253" w14:textId="77777777" w:rsidR="00B45EAD" w:rsidRPr="00564933" w:rsidRDefault="00B45EAD" w:rsidP="00210645">
            <w:pPr>
              <w:jc w:val="left"/>
              <w:rPr>
                <w:sz w:val="20"/>
                <w:szCs w:val="20"/>
              </w:rPr>
            </w:pPr>
            <w:r w:rsidRPr="00564933">
              <w:rPr>
                <w:sz w:val="20"/>
                <w:szCs w:val="20"/>
                <w:lang w:val="en-US"/>
              </w:rPr>
              <w:t>35.961393</w:t>
            </w:r>
          </w:p>
        </w:tc>
      </w:tr>
      <w:tr w:rsidR="00B45EAD" w:rsidRPr="00564933" w14:paraId="58D2CA0D" w14:textId="77777777" w:rsidTr="00210645">
        <w:trPr>
          <w:trHeight w:hRule="exact" w:val="301"/>
        </w:trPr>
        <w:tc>
          <w:tcPr>
            <w:tcW w:w="709" w:type="dxa"/>
            <w:vMerge w:val="restart"/>
            <w:shd w:val="clear" w:color="auto" w:fill="auto"/>
            <w:vAlign w:val="center"/>
            <w:hideMark/>
          </w:tcPr>
          <w:p w14:paraId="400F47A3" w14:textId="77777777" w:rsidR="00B45EAD" w:rsidRPr="00564933" w:rsidRDefault="00B45EAD" w:rsidP="00210645">
            <w:pPr>
              <w:jc w:val="right"/>
              <w:rPr>
                <w:sz w:val="20"/>
                <w:szCs w:val="20"/>
              </w:rPr>
            </w:pPr>
            <w:r w:rsidRPr="00564933">
              <w:rPr>
                <w:sz w:val="20"/>
                <w:szCs w:val="20"/>
                <w:lang w:val="en-US"/>
              </w:rPr>
              <w:t>192</w:t>
            </w:r>
          </w:p>
        </w:tc>
        <w:tc>
          <w:tcPr>
            <w:tcW w:w="2811" w:type="dxa"/>
            <w:vMerge w:val="restart"/>
            <w:shd w:val="clear" w:color="auto" w:fill="auto"/>
            <w:vAlign w:val="center"/>
            <w:hideMark/>
          </w:tcPr>
          <w:p w14:paraId="253C0817"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0B0F25F6" w14:textId="77777777" w:rsidR="00B45EAD" w:rsidRPr="00564933" w:rsidRDefault="00B45EAD" w:rsidP="00210645">
            <w:pPr>
              <w:jc w:val="left"/>
              <w:rPr>
                <w:sz w:val="20"/>
                <w:szCs w:val="20"/>
              </w:rPr>
            </w:pPr>
            <w:r w:rsidRPr="00564933">
              <w:rPr>
                <w:sz w:val="20"/>
                <w:szCs w:val="20"/>
                <w:lang w:val="en-US"/>
              </w:rPr>
              <w:t>Никольский сельсовет</w:t>
            </w:r>
          </w:p>
        </w:tc>
        <w:tc>
          <w:tcPr>
            <w:tcW w:w="1608" w:type="dxa"/>
            <w:vMerge w:val="restart"/>
            <w:shd w:val="clear" w:color="auto" w:fill="auto"/>
            <w:vAlign w:val="center"/>
            <w:hideMark/>
          </w:tcPr>
          <w:p w14:paraId="5F300C6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628424</w:t>
            </w:r>
          </w:p>
        </w:tc>
        <w:tc>
          <w:tcPr>
            <w:tcW w:w="1924" w:type="dxa"/>
            <w:shd w:val="clear" w:color="auto" w:fill="auto"/>
            <w:vAlign w:val="center"/>
            <w:hideMark/>
          </w:tcPr>
          <w:p w14:paraId="5158DAE8" w14:textId="77777777" w:rsidR="00B45EAD" w:rsidRPr="00564933" w:rsidRDefault="00B45EAD" w:rsidP="00210645">
            <w:pPr>
              <w:jc w:val="left"/>
              <w:rPr>
                <w:sz w:val="20"/>
                <w:szCs w:val="20"/>
              </w:rPr>
            </w:pPr>
            <w:r w:rsidRPr="00564933">
              <w:rPr>
                <w:sz w:val="20"/>
                <w:szCs w:val="20"/>
                <w:lang w:val="en-US"/>
              </w:rPr>
              <w:t>51.812771</w:t>
            </w:r>
          </w:p>
        </w:tc>
      </w:tr>
      <w:tr w:rsidR="00B45EAD" w:rsidRPr="00564933" w14:paraId="040CBEC4" w14:textId="77777777" w:rsidTr="00210645">
        <w:trPr>
          <w:trHeight w:hRule="exact" w:val="301"/>
        </w:trPr>
        <w:tc>
          <w:tcPr>
            <w:tcW w:w="709" w:type="dxa"/>
            <w:vMerge/>
            <w:shd w:val="clear" w:color="auto" w:fill="auto"/>
            <w:vAlign w:val="center"/>
            <w:hideMark/>
          </w:tcPr>
          <w:p w14:paraId="299E3169" w14:textId="77777777" w:rsidR="00B45EAD" w:rsidRPr="00564933" w:rsidRDefault="00B45EAD" w:rsidP="00210645">
            <w:pPr>
              <w:jc w:val="left"/>
              <w:rPr>
                <w:sz w:val="20"/>
                <w:szCs w:val="20"/>
              </w:rPr>
            </w:pPr>
          </w:p>
        </w:tc>
        <w:tc>
          <w:tcPr>
            <w:tcW w:w="2811" w:type="dxa"/>
            <w:vMerge/>
            <w:shd w:val="clear" w:color="auto" w:fill="auto"/>
            <w:vAlign w:val="center"/>
            <w:hideMark/>
          </w:tcPr>
          <w:p w14:paraId="34DA5712" w14:textId="77777777" w:rsidR="00B45EAD" w:rsidRPr="00564933" w:rsidRDefault="00B45EAD" w:rsidP="00210645">
            <w:pPr>
              <w:jc w:val="left"/>
              <w:rPr>
                <w:sz w:val="20"/>
                <w:szCs w:val="20"/>
              </w:rPr>
            </w:pPr>
          </w:p>
        </w:tc>
        <w:tc>
          <w:tcPr>
            <w:tcW w:w="2390" w:type="dxa"/>
            <w:vMerge/>
            <w:shd w:val="clear" w:color="auto" w:fill="auto"/>
            <w:vAlign w:val="center"/>
            <w:hideMark/>
          </w:tcPr>
          <w:p w14:paraId="374B23C8" w14:textId="77777777" w:rsidR="00B45EAD" w:rsidRPr="00564933" w:rsidRDefault="00B45EAD" w:rsidP="00210645">
            <w:pPr>
              <w:jc w:val="left"/>
              <w:rPr>
                <w:sz w:val="20"/>
                <w:szCs w:val="20"/>
              </w:rPr>
            </w:pPr>
          </w:p>
        </w:tc>
        <w:tc>
          <w:tcPr>
            <w:tcW w:w="1608" w:type="dxa"/>
            <w:vMerge/>
            <w:shd w:val="clear" w:color="auto" w:fill="auto"/>
            <w:vAlign w:val="center"/>
            <w:hideMark/>
          </w:tcPr>
          <w:p w14:paraId="58A88C1E" w14:textId="77777777" w:rsidR="00B45EAD" w:rsidRPr="00564933" w:rsidRDefault="00B45EAD" w:rsidP="00210645">
            <w:pPr>
              <w:jc w:val="left"/>
              <w:rPr>
                <w:sz w:val="20"/>
                <w:szCs w:val="20"/>
              </w:rPr>
            </w:pPr>
          </w:p>
        </w:tc>
        <w:tc>
          <w:tcPr>
            <w:tcW w:w="1924" w:type="dxa"/>
            <w:shd w:val="clear" w:color="auto" w:fill="auto"/>
            <w:vAlign w:val="center"/>
            <w:hideMark/>
          </w:tcPr>
          <w:p w14:paraId="55143A48" w14:textId="77777777" w:rsidR="00B45EAD" w:rsidRPr="00564933" w:rsidRDefault="00B45EAD" w:rsidP="00210645">
            <w:pPr>
              <w:jc w:val="left"/>
              <w:rPr>
                <w:sz w:val="20"/>
                <w:szCs w:val="20"/>
              </w:rPr>
            </w:pPr>
            <w:r w:rsidRPr="00564933">
              <w:rPr>
                <w:sz w:val="20"/>
                <w:szCs w:val="20"/>
                <w:lang w:val="en-US"/>
              </w:rPr>
              <w:t>35.731658</w:t>
            </w:r>
          </w:p>
        </w:tc>
      </w:tr>
      <w:tr w:rsidR="00B45EAD" w:rsidRPr="00564933" w14:paraId="6D7F709F" w14:textId="77777777" w:rsidTr="00210645">
        <w:trPr>
          <w:trHeight w:hRule="exact" w:val="301"/>
        </w:trPr>
        <w:tc>
          <w:tcPr>
            <w:tcW w:w="709" w:type="dxa"/>
            <w:vMerge w:val="restart"/>
            <w:shd w:val="clear" w:color="auto" w:fill="auto"/>
            <w:vAlign w:val="center"/>
            <w:hideMark/>
          </w:tcPr>
          <w:p w14:paraId="77FF1A2D" w14:textId="77777777" w:rsidR="00B45EAD" w:rsidRPr="00564933" w:rsidRDefault="00B45EAD" w:rsidP="00210645">
            <w:pPr>
              <w:jc w:val="right"/>
              <w:rPr>
                <w:sz w:val="20"/>
                <w:szCs w:val="20"/>
              </w:rPr>
            </w:pPr>
            <w:r w:rsidRPr="00564933">
              <w:rPr>
                <w:sz w:val="20"/>
                <w:szCs w:val="20"/>
                <w:lang w:val="en-US"/>
              </w:rPr>
              <w:t>193</w:t>
            </w:r>
          </w:p>
        </w:tc>
        <w:tc>
          <w:tcPr>
            <w:tcW w:w="2811" w:type="dxa"/>
            <w:vMerge w:val="restart"/>
            <w:shd w:val="clear" w:color="auto" w:fill="auto"/>
            <w:vAlign w:val="center"/>
            <w:hideMark/>
          </w:tcPr>
          <w:p w14:paraId="109C1A4D"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4FA9A974" w14:textId="77777777" w:rsidR="00B45EAD" w:rsidRPr="00564933" w:rsidRDefault="00B45EAD" w:rsidP="00210645">
            <w:pPr>
              <w:jc w:val="left"/>
              <w:rPr>
                <w:sz w:val="20"/>
                <w:szCs w:val="20"/>
              </w:rPr>
            </w:pPr>
            <w:r w:rsidRPr="00564933">
              <w:rPr>
                <w:sz w:val="20"/>
                <w:szCs w:val="20"/>
                <w:lang w:val="en-US"/>
              </w:rPr>
              <w:t>Плотавский сельсовет</w:t>
            </w:r>
          </w:p>
        </w:tc>
        <w:tc>
          <w:tcPr>
            <w:tcW w:w="1608" w:type="dxa"/>
            <w:vMerge w:val="restart"/>
            <w:shd w:val="clear" w:color="auto" w:fill="auto"/>
            <w:vAlign w:val="center"/>
            <w:hideMark/>
          </w:tcPr>
          <w:p w14:paraId="3AD6AAC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628426</w:t>
            </w:r>
          </w:p>
        </w:tc>
        <w:tc>
          <w:tcPr>
            <w:tcW w:w="1924" w:type="dxa"/>
            <w:shd w:val="clear" w:color="auto" w:fill="auto"/>
            <w:vAlign w:val="center"/>
            <w:hideMark/>
          </w:tcPr>
          <w:p w14:paraId="58631DEA" w14:textId="77777777" w:rsidR="00B45EAD" w:rsidRPr="00564933" w:rsidRDefault="00B45EAD" w:rsidP="00210645">
            <w:pPr>
              <w:jc w:val="left"/>
              <w:rPr>
                <w:sz w:val="20"/>
                <w:szCs w:val="20"/>
              </w:rPr>
            </w:pPr>
            <w:r w:rsidRPr="00564933">
              <w:rPr>
                <w:sz w:val="20"/>
                <w:szCs w:val="20"/>
                <w:lang w:val="en-US"/>
              </w:rPr>
              <w:t>51.535282</w:t>
            </w:r>
          </w:p>
        </w:tc>
      </w:tr>
      <w:tr w:rsidR="00B45EAD" w:rsidRPr="00564933" w14:paraId="6147392A" w14:textId="77777777" w:rsidTr="00210645">
        <w:trPr>
          <w:trHeight w:hRule="exact" w:val="301"/>
        </w:trPr>
        <w:tc>
          <w:tcPr>
            <w:tcW w:w="709" w:type="dxa"/>
            <w:vMerge/>
            <w:shd w:val="clear" w:color="auto" w:fill="auto"/>
            <w:vAlign w:val="center"/>
            <w:hideMark/>
          </w:tcPr>
          <w:p w14:paraId="4D108310" w14:textId="77777777" w:rsidR="00B45EAD" w:rsidRPr="00564933" w:rsidRDefault="00B45EAD" w:rsidP="00210645">
            <w:pPr>
              <w:jc w:val="left"/>
              <w:rPr>
                <w:sz w:val="20"/>
                <w:szCs w:val="20"/>
              </w:rPr>
            </w:pPr>
          </w:p>
        </w:tc>
        <w:tc>
          <w:tcPr>
            <w:tcW w:w="2811" w:type="dxa"/>
            <w:vMerge/>
            <w:shd w:val="clear" w:color="auto" w:fill="auto"/>
            <w:vAlign w:val="center"/>
            <w:hideMark/>
          </w:tcPr>
          <w:p w14:paraId="0D80EE08" w14:textId="77777777" w:rsidR="00B45EAD" w:rsidRPr="00564933" w:rsidRDefault="00B45EAD" w:rsidP="00210645">
            <w:pPr>
              <w:jc w:val="left"/>
              <w:rPr>
                <w:sz w:val="20"/>
                <w:szCs w:val="20"/>
              </w:rPr>
            </w:pPr>
          </w:p>
        </w:tc>
        <w:tc>
          <w:tcPr>
            <w:tcW w:w="2390" w:type="dxa"/>
            <w:vMerge/>
            <w:shd w:val="clear" w:color="auto" w:fill="auto"/>
            <w:vAlign w:val="center"/>
            <w:hideMark/>
          </w:tcPr>
          <w:p w14:paraId="26386DFE" w14:textId="77777777" w:rsidR="00B45EAD" w:rsidRPr="00564933" w:rsidRDefault="00B45EAD" w:rsidP="00210645">
            <w:pPr>
              <w:jc w:val="left"/>
              <w:rPr>
                <w:sz w:val="20"/>
                <w:szCs w:val="20"/>
              </w:rPr>
            </w:pPr>
          </w:p>
        </w:tc>
        <w:tc>
          <w:tcPr>
            <w:tcW w:w="1608" w:type="dxa"/>
            <w:vMerge/>
            <w:shd w:val="clear" w:color="auto" w:fill="auto"/>
            <w:vAlign w:val="center"/>
            <w:hideMark/>
          </w:tcPr>
          <w:p w14:paraId="5DE06EE1" w14:textId="77777777" w:rsidR="00B45EAD" w:rsidRPr="00564933" w:rsidRDefault="00B45EAD" w:rsidP="00210645">
            <w:pPr>
              <w:jc w:val="left"/>
              <w:rPr>
                <w:sz w:val="20"/>
                <w:szCs w:val="20"/>
              </w:rPr>
            </w:pPr>
          </w:p>
        </w:tc>
        <w:tc>
          <w:tcPr>
            <w:tcW w:w="1924" w:type="dxa"/>
            <w:shd w:val="clear" w:color="auto" w:fill="auto"/>
            <w:vAlign w:val="center"/>
            <w:hideMark/>
          </w:tcPr>
          <w:p w14:paraId="060AA421" w14:textId="77777777" w:rsidR="00B45EAD" w:rsidRPr="00564933" w:rsidRDefault="00B45EAD" w:rsidP="00210645">
            <w:pPr>
              <w:jc w:val="left"/>
              <w:rPr>
                <w:sz w:val="20"/>
                <w:szCs w:val="20"/>
              </w:rPr>
            </w:pPr>
            <w:r w:rsidRPr="00564933">
              <w:rPr>
                <w:sz w:val="20"/>
                <w:szCs w:val="20"/>
                <w:lang w:val="en-US"/>
              </w:rPr>
              <w:t>35.912291</w:t>
            </w:r>
          </w:p>
        </w:tc>
      </w:tr>
      <w:tr w:rsidR="00B45EAD" w:rsidRPr="00564933" w14:paraId="4CF85440" w14:textId="77777777" w:rsidTr="00210645">
        <w:trPr>
          <w:trHeight w:hRule="exact" w:val="301"/>
        </w:trPr>
        <w:tc>
          <w:tcPr>
            <w:tcW w:w="709" w:type="dxa"/>
            <w:vMerge w:val="restart"/>
            <w:shd w:val="clear" w:color="auto" w:fill="auto"/>
            <w:vAlign w:val="center"/>
            <w:hideMark/>
          </w:tcPr>
          <w:p w14:paraId="0468DC6C" w14:textId="77777777" w:rsidR="00B45EAD" w:rsidRPr="00564933" w:rsidRDefault="00B45EAD" w:rsidP="00210645">
            <w:pPr>
              <w:jc w:val="right"/>
              <w:rPr>
                <w:sz w:val="20"/>
                <w:szCs w:val="20"/>
              </w:rPr>
            </w:pPr>
            <w:r w:rsidRPr="00564933">
              <w:rPr>
                <w:sz w:val="20"/>
                <w:szCs w:val="20"/>
                <w:lang w:val="en-US"/>
              </w:rPr>
              <w:t>194</w:t>
            </w:r>
          </w:p>
        </w:tc>
        <w:tc>
          <w:tcPr>
            <w:tcW w:w="2811" w:type="dxa"/>
            <w:vMerge w:val="restart"/>
            <w:shd w:val="clear" w:color="auto" w:fill="auto"/>
            <w:vAlign w:val="center"/>
            <w:hideMark/>
          </w:tcPr>
          <w:p w14:paraId="45DCDEBF"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455A121D" w14:textId="77777777" w:rsidR="00B45EAD" w:rsidRPr="00564933" w:rsidRDefault="00B45EAD" w:rsidP="00210645">
            <w:pPr>
              <w:jc w:val="left"/>
              <w:rPr>
                <w:sz w:val="20"/>
                <w:szCs w:val="20"/>
              </w:rPr>
            </w:pPr>
            <w:r w:rsidRPr="00564933">
              <w:rPr>
                <w:sz w:val="20"/>
                <w:szCs w:val="20"/>
                <w:lang w:val="en-US"/>
              </w:rPr>
              <w:t>Старковский сельсовет</w:t>
            </w:r>
          </w:p>
        </w:tc>
        <w:tc>
          <w:tcPr>
            <w:tcW w:w="1608" w:type="dxa"/>
            <w:vMerge w:val="restart"/>
            <w:shd w:val="clear" w:color="auto" w:fill="auto"/>
            <w:vAlign w:val="center"/>
            <w:hideMark/>
          </w:tcPr>
          <w:p w14:paraId="2B75BC6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628428</w:t>
            </w:r>
          </w:p>
        </w:tc>
        <w:tc>
          <w:tcPr>
            <w:tcW w:w="1924" w:type="dxa"/>
            <w:shd w:val="clear" w:color="auto" w:fill="auto"/>
            <w:vAlign w:val="center"/>
            <w:hideMark/>
          </w:tcPr>
          <w:p w14:paraId="5EC8808C" w14:textId="77777777" w:rsidR="00B45EAD" w:rsidRPr="00564933" w:rsidRDefault="00B45EAD" w:rsidP="00210645">
            <w:pPr>
              <w:jc w:val="left"/>
              <w:rPr>
                <w:sz w:val="20"/>
                <w:szCs w:val="20"/>
              </w:rPr>
            </w:pPr>
            <w:r w:rsidRPr="00564933">
              <w:rPr>
                <w:sz w:val="20"/>
                <w:szCs w:val="20"/>
                <w:lang w:val="en-US"/>
              </w:rPr>
              <w:t>51.752685</w:t>
            </w:r>
          </w:p>
        </w:tc>
      </w:tr>
      <w:tr w:rsidR="00B45EAD" w:rsidRPr="00564933" w14:paraId="3AB94CD2" w14:textId="77777777" w:rsidTr="00210645">
        <w:trPr>
          <w:trHeight w:hRule="exact" w:val="301"/>
        </w:trPr>
        <w:tc>
          <w:tcPr>
            <w:tcW w:w="709" w:type="dxa"/>
            <w:vMerge/>
            <w:shd w:val="clear" w:color="auto" w:fill="auto"/>
            <w:vAlign w:val="center"/>
            <w:hideMark/>
          </w:tcPr>
          <w:p w14:paraId="6DC4E979" w14:textId="77777777" w:rsidR="00B45EAD" w:rsidRPr="00564933" w:rsidRDefault="00B45EAD" w:rsidP="00210645">
            <w:pPr>
              <w:jc w:val="left"/>
              <w:rPr>
                <w:sz w:val="20"/>
                <w:szCs w:val="20"/>
              </w:rPr>
            </w:pPr>
          </w:p>
        </w:tc>
        <w:tc>
          <w:tcPr>
            <w:tcW w:w="2811" w:type="dxa"/>
            <w:vMerge/>
            <w:shd w:val="clear" w:color="auto" w:fill="auto"/>
            <w:vAlign w:val="center"/>
            <w:hideMark/>
          </w:tcPr>
          <w:p w14:paraId="363DB913" w14:textId="77777777" w:rsidR="00B45EAD" w:rsidRPr="00564933" w:rsidRDefault="00B45EAD" w:rsidP="00210645">
            <w:pPr>
              <w:jc w:val="left"/>
              <w:rPr>
                <w:sz w:val="20"/>
                <w:szCs w:val="20"/>
              </w:rPr>
            </w:pPr>
          </w:p>
        </w:tc>
        <w:tc>
          <w:tcPr>
            <w:tcW w:w="2390" w:type="dxa"/>
            <w:vMerge/>
            <w:shd w:val="clear" w:color="auto" w:fill="auto"/>
            <w:vAlign w:val="center"/>
            <w:hideMark/>
          </w:tcPr>
          <w:p w14:paraId="78F1D9F4" w14:textId="77777777" w:rsidR="00B45EAD" w:rsidRPr="00564933" w:rsidRDefault="00B45EAD" w:rsidP="00210645">
            <w:pPr>
              <w:jc w:val="left"/>
              <w:rPr>
                <w:sz w:val="20"/>
                <w:szCs w:val="20"/>
              </w:rPr>
            </w:pPr>
          </w:p>
        </w:tc>
        <w:tc>
          <w:tcPr>
            <w:tcW w:w="1608" w:type="dxa"/>
            <w:vMerge/>
            <w:shd w:val="clear" w:color="auto" w:fill="auto"/>
            <w:vAlign w:val="center"/>
            <w:hideMark/>
          </w:tcPr>
          <w:p w14:paraId="71434D7D" w14:textId="77777777" w:rsidR="00B45EAD" w:rsidRPr="00564933" w:rsidRDefault="00B45EAD" w:rsidP="00210645">
            <w:pPr>
              <w:jc w:val="left"/>
              <w:rPr>
                <w:sz w:val="20"/>
                <w:szCs w:val="20"/>
              </w:rPr>
            </w:pPr>
          </w:p>
        </w:tc>
        <w:tc>
          <w:tcPr>
            <w:tcW w:w="1924" w:type="dxa"/>
            <w:shd w:val="clear" w:color="auto" w:fill="auto"/>
            <w:vAlign w:val="center"/>
            <w:hideMark/>
          </w:tcPr>
          <w:p w14:paraId="3E00AB52" w14:textId="77777777" w:rsidR="00B45EAD" w:rsidRPr="00564933" w:rsidRDefault="00B45EAD" w:rsidP="00210645">
            <w:pPr>
              <w:jc w:val="left"/>
              <w:rPr>
                <w:sz w:val="20"/>
                <w:szCs w:val="20"/>
              </w:rPr>
            </w:pPr>
            <w:r w:rsidRPr="00564933">
              <w:rPr>
                <w:sz w:val="20"/>
                <w:szCs w:val="20"/>
                <w:lang w:val="en-US"/>
              </w:rPr>
              <w:t>35.862785</w:t>
            </w:r>
          </w:p>
        </w:tc>
      </w:tr>
      <w:tr w:rsidR="00B45EAD" w:rsidRPr="00564933" w14:paraId="3E04BF2D" w14:textId="77777777" w:rsidTr="00210645">
        <w:trPr>
          <w:trHeight w:hRule="exact" w:val="301"/>
        </w:trPr>
        <w:tc>
          <w:tcPr>
            <w:tcW w:w="709" w:type="dxa"/>
            <w:vMerge w:val="restart"/>
            <w:shd w:val="clear" w:color="auto" w:fill="auto"/>
            <w:vAlign w:val="center"/>
            <w:hideMark/>
          </w:tcPr>
          <w:p w14:paraId="71C4DA92" w14:textId="77777777" w:rsidR="00B45EAD" w:rsidRPr="00564933" w:rsidRDefault="00B45EAD" w:rsidP="00210645">
            <w:pPr>
              <w:jc w:val="right"/>
              <w:rPr>
                <w:sz w:val="20"/>
                <w:szCs w:val="20"/>
              </w:rPr>
            </w:pPr>
            <w:r w:rsidRPr="00564933">
              <w:rPr>
                <w:sz w:val="20"/>
                <w:szCs w:val="20"/>
                <w:lang w:val="en-US"/>
              </w:rPr>
              <w:t>195</w:t>
            </w:r>
          </w:p>
        </w:tc>
        <w:tc>
          <w:tcPr>
            <w:tcW w:w="2811" w:type="dxa"/>
            <w:vMerge w:val="restart"/>
            <w:shd w:val="clear" w:color="auto" w:fill="auto"/>
            <w:vAlign w:val="center"/>
            <w:hideMark/>
          </w:tcPr>
          <w:p w14:paraId="2801FB6A"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6F16EC65" w14:textId="77777777" w:rsidR="00B45EAD" w:rsidRPr="00564933" w:rsidRDefault="00B45EAD" w:rsidP="00210645">
            <w:pPr>
              <w:jc w:val="left"/>
              <w:rPr>
                <w:sz w:val="20"/>
                <w:szCs w:val="20"/>
              </w:rPr>
            </w:pPr>
            <w:r w:rsidRPr="00564933">
              <w:rPr>
                <w:sz w:val="20"/>
                <w:szCs w:val="20"/>
                <w:lang w:val="en-US"/>
              </w:rPr>
              <w:t>Филипповский сельсовет</w:t>
            </w:r>
          </w:p>
        </w:tc>
        <w:tc>
          <w:tcPr>
            <w:tcW w:w="1608" w:type="dxa"/>
            <w:vMerge w:val="restart"/>
            <w:shd w:val="clear" w:color="auto" w:fill="auto"/>
            <w:vAlign w:val="center"/>
            <w:hideMark/>
          </w:tcPr>
          <w:p w14:paraId="5D77C53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628432</w:t>
            </w:r>
          </w:p>
        </w:tc>
        <w:tc>
          <w:tcPr>
            <w:tcW w:w="1924" w:type="dxa"/>
            <w:shd w:val="clear" w:color="auto" w:fill="auto"/>
            <w:vAlign w:val="center"/>
            <w:hideMark/>
          </w:tcPr>
          <w:p w14:paraId="56D4D539" w14:textId="77777777" w:rsidR="00B45EAD" w:rsidRPr="00564933" w:rsidRDefault="00B45EAD" w:rsidP="00210645">
            <w:pPr>
              <w:jc w:val="left"/>
              <w:rPr>
                <w:sz w:val="20"/>
                <w:szCs w:val="20"/>
              </w:rPr>
            </w:pPr>
            <w:r w:rsidRPr="00564933">
              <w:rPr>
                <w:sz w:val="20"/>
                <w:szCs w:val="20"/>
                <w:lang w:val="en-US"/>
              </w:rPr>
              <w:t>51.835655</w:t>
            </w:r>
          </w:p>
        </w:tc>
      </w:tr>
      <w:tr w:rsidR="00B45EAD" w:rsidRPr="00564933" w14:paraId="6EA445C9" w14:textId="77777777" w:rsidTr="00210645">
        <w:trPr>
          <w:trHeight w:hRule="exact" w:val="301"/>
        </w:trPr>
        <w:tc>
          <w:tcPr>
            <w:tcW w:w="709" w:type="dxa"/>
            <w:vMerge/>
            <w:shd w:val="clear" w:color="auto" w:fill="auto"/>
            <w:vAlign w:val="center"/>
            <w:hideMark/>
          </w:tcPr>
          <w:p w14:paraId="57270886" w14:textId="77777777" w:rsidR="00B45EAD" w:rsidRPr="00564933" w:rsidRDefault="00B45EAD" w:rsidP="00210645">
            <w:pPr>
              <w:jc w:val="left"/>
              <w:rPr>
                <w:sz w:val="20"/>
                <w:szCs w:val="20"/>
              </w:rPr>
            </w:pPr>
          </w:p>
        </w:tc>
        <w:tc>
          <w:tcPr>
            <w:tcW w:w="2811" w:type="dxa"/>
            <w:vMerge/>
            <w:shd w:val="clear" w:color="auto" w:fill="auto"/>
            <w:vAlign w:val="center"/>
            <w:hideMark/>
          </w:tcPr>
          <w:p w14:paraId="0F7EDB18" w14:textId="77777777" w:rsidR="00B45EAD" w:rsidRPr="00564933" w:rsidRDefault="00B45EAD" w:rsidP="00210645">
            <w:pPr>
              <w:jc w:val="left"/>
              <w:rPr>
                <w:sz w:val="20"/>
                <w:szCs w:val="20"/>
              </w:rPr>
            </w:pPr>
          </w:p>
        </w:tc>
        <w:tc>
          <w:tcPr>
            <w:tcW w:w="2390" w:type="dxa"/>
            <w:vMerge/>
            <w:shd w:val="clear" w:color="auto" w:fill="auto"/>
            <w:vAlign w:val="center"/>
            <w:hideMark/>
          </w:tcPr>
          <w:p w14:paraId="10A7D61A" w14:textId="77777777" w:rsidR="00B45EAD" w:rsidRPr="00564933" w:rsidRDefault="00B45EAD" w:rsidP="00210645">
            <w:pPr>
              <w:jc w:val="left"/>
              <w:rPr>
                <w:sz w:val="20"/>
                <w:szCs w:val="20"/>
              </w:rPr>
            </w:pPr>
          </w:p>
        </w:tc>
        <w:tc>
          <w:tcPr>
            <w:tcW w:w="1608" w:type="dxa"/>
            <w:vMerge/>
            <w:shd w:val="clear" w:color="auto" w:fill="auto"/>
            <w:vAlign w:val="center"/>
            <w:hideMark/>
          </w:tcPr>
          <w:p w14:paraId="11CD67A2" w14:textId="77777777" w:rsidR="00B45EAD" w:rsidRPr="00564933" w:rsidRDefault="00B45EAD" w:rsidP="00210645">
            <w:pPr>
              <w:jc w:val="left"/>
              <w:rPr>
                <w:sz w:val="20"/>
                <w:szCs w:val="20"/>
              </w:rPr>
            </w:pPr>
          </w:p>
        </w:tc>
        <w:tc>
          <w:tcPr>
            <w:tcW w:w="1924" w:type="dxa"/>
            <w:shd w:val="clear" w:color="auto" w:fill="auto"/>
            <w:vAlign w:val="center"/>
            <w:hideMark/>
          </w:tcPr>
          <w:p w14:paraId="100D7092" w14:textId="77777777" w:rsidR="00B45EAD" w:rsidRPr="00564933" w:rsidRDefault="00B45EAD" w:rsidP="00210645">
            <w:pPr>
              <w:jc w:val="left"/>
              <w:rPr>
                <w:sz w:val="20"/>
                <w:szCs w:val="20"/>
              </w:rPr>
            </w:pPr>
            <w:r w:rsidRPr="00564933">
              <w:rPr>
                <w:sz w:val="20"/>
                <w:szCs w:val="20"/>
                <w:lang w:val="en-US"/>
              </w:rPr>
              <w:t>35.822559</w:t>
            </w:r>
          </w:p>
        </w:tc>
      </w:tr>
      <w:tr w:rsidR="00B45EAD" w:rsidRPr="00564933" w14:paraId="6ED65F57" w14:textId="77777777" w:rsidTr="00210645">
        <w:trPr>
          <w:trHeight w:hRule="exact" w:val="301"/>
        </w:trPr>
        <w:tc>
          <w:tcPr>
            <w:tcW w:w="709" w:type="dxa"/>
            <w:vMerge w:val="restart"/>
            <w:shd w:val="clear" w:color="auto" w:fill="auto"/>
            <w:vAlign w:val="center"/>
            <w:hideMark/>
          </w:tcPr>
          <w:p w14:paraId="2F162B6E" w14:textId="77777777" w:rsidR="00B45EAD" w:rsidRPr="00564933" w:rsidRDefault="00B45EAD" w:rsidP="00210645">
            <w:pPr>
              <w:jc w:val="right"/>
              <w:rPr>
                <w:sz w:val="20"/>
                <w:szCs w:val="20"/>
              </w:rPr>
            </w:pPr>
            <w:r w:rsidRPr="00564933">
              <w:rPr>
                <w:sz w:val="20"/>
                <w:szCs w:val="20"/>
                <w:lang w:val="en-US"/>
              </w:rPr>
              <w:t>196</w:t>
            </w:r>
          </w:p>
        </w:tc>
        <w:tc>
          <w:tcPr>
            <w:tcW w:w="2811" w:type="dxa"/>
            <w:vMerge w:val="restart"/>
            <w:shd w:val="clear" w:color="auto" w:fill="auto"/>
            <w:vAlign w:val="center"/>
            <w:hideMark/>
          </w:tcPr>
          <w:p w14:paraId="008CD4BC"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35C9E57F" w14:textId="77777777" w:rsidR="00B45EAD" w:rsidRPr="00564933" w:rsidRDefault="00B45EAD" w:rsidP="00210645">
            <w:pPr>
              <w:jc w:val="left"/>
              <w:rPr>
                <w:sz w:val="20"/>
                <w:szCs w:val="20"/>
              </w:rPr>
            </w:pPr>
            <w:r w:rsidRPr="00564933">
              <w:rPr>
                <w:sz w:val="20"/>
                <w:szCs w:val="20"/>
                <w:lang w:val="en-US"/>
              </w:rPr>
              <w:t>Черницынский сельсовет</w:t>
            </w:r>
          </w:p>
        </w:tc>
        <w:tc>
          <w:tcPr>
            <w:tcW w:w="1608" w:type="dxa"/>
            <w:vMerge w:val="restart"/>
            <w:shd w:val="clear" w:color="auto" w:fill="auto"/>
            <w:vAlign w:val="center"/>
            <w:hideMark/>
          </w:tcPr>
          <w:p w14:paraId="1D7611A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628436</w:t>
            </w:r>
          </w:p>
        </w:tc>
        <w:tc>
          <w:tcPr>
            <w:tcW w:w="1924" w:type="dxa"/>
            <w:shd w:val="clear" w:color="auto" w:fill="auto"/>
            <w:vAlign w:val="center"/>
            <w:hideMark/>
          </w:tcPr>
          <w:p w14:paraId="558F2048" w14:textId="77777777" w:rsidR="00B45EAD" w:rsidRPr="00564933" w:rsidRDefault="00B45EAD" w:rsidP="00210645">
            <w:pPr>
              <w:jc w:val="left"/>
              <w:rPr>
                <w:sz w:val="20"/>
                <w:szCs w:val="20"/>
              </w:rPr>
            </w:pPr>
            <w:r w:rsidRPr="00564933">
              <w:rPr>
                <w:sz w:val="20"/>
                <w:szCs w:val="20"/>
                <w:lang w:val="en-US"/>
              </w:rPr>
              <w:t>51.655607</w:t>
            </w:r>
          </w:p>
        </w:tc>
      </w:tr>
      <w:tr w:rsidR="00B45EAD" w:rsidRPr="00564933" w14:paraId="7D3D7FAC" w14:textId="77777777" w:rsidTr="00210645">
        <w:trPr>
          <w:trHeight w:hRule="exact" w:val="301"/>
        </w:trPr>
        <w:tc>
          <w:tcPr>
            <w:tcW w:w="709" w:type="dxa"/>
            <w:vMerge/>
            <w:shd w:val="clear" w:color="auto" w:fill="auto"/>
            <w:vAlign w:val="center"/>
            <w:hideMark/>
          </w:tcPr>
          <w:p w14:paraId="3114901B" w14:textId="77777777" w:rsidR="00B45EAD" w:rsidRPr="00564933" w:rsidRDefault="00B45EAD" w:rsidP="00210645">
            <w:pPr>
              <w:jc w:val="left"/>
              <w:rPr>
                <w:sz w:val="20"/>
                <w:szCs w:val="20"/>
              </w:rPr>
            </w:pPr>
          </w:p>
        </w:tc>
        <w:tc>
          <w:tcPr>
            <w:tcW w:w="2811" w:type="dxa"/>
            <w:vMerge/>
            <w:shd w:val="clear" w:color="auto" w:fill="auto"/>
            <w:vAlign w:val="center"/>
            <w:hideMark/>
          </w:tcPr>
          <w:p w14:paraId="7CE92D41" w14:textId="77777777" w:rsidR="00B45EAD" w:rsidRPr="00564933" w:rsidRDefault="00B45EAD" w:rsidP="00210645">
            <w:pPr>
              <w:jc w:val="left"/>
              <w:rPr>
                <w:sz w:val="20"/>
                <w:szCs w:val="20"/>
              </w:rPr>
            </w:pPr>
          </w:p>
        </w:tc>
        <w:tc>
          <w:tcPr>
            <w:tcW w:w="2390" w:type="dxa"/>
            <w:vMerge/>
            <w:shd w:val="clear" w:color="auto" w:fill="auto"/>
            <w:vAlign w:val="center"/>
            <w:hideMark/>
          </w:tcPr>
          <w:p w14:paraId="187A0177" w14:textId="77777777" w:rsidR="00B45EAD" w:rsidRPr="00564933" w:rsidRDefault="00B45EAD" w:rsidP="00210645">
            <w:pPr>
              <w:jc w:val="left"/>
              <w:rPr>
                <w:sz w:val="20"/>
                <w:szCs w:val="20"/>
              </w:rPr>
            </w:pPr>
          </w:p>
        </w:tc>
        <w:tc>
          <w:tcPr>
            <w:tcW w:w="1608" w:type="dxa"/>
            <w:vMerge/>
            <w:shd w:val="clear" w:color="auto" w:fill="auto"/>
            <w:vAlign w:val="center"/>
            <w:hideMark/>
          </w:tcPr>
          <w:p w14:paraId="1B96E69C" w14:textId="77777777" w:rsidR="00B45EAD" w:rsidRPr="00564933" w:rsidRDefault="00B45EAD" w:rsidP="00210645">
            <w:pPr>
              <w:jc w:val="left"/>
              <w:rPr>
                <w:sz w:val="20"/>
                <w:szCs w:val="20"/>
              </w:rPr>
            </w:pPr>
          </w:p>
        </w:tc>
        <w:tc>
          <w:tcPr>
            <w:tcW w:w="1924" w:type="dxa"/>
            <w:shd w:val="clear" w:color="auto" w:fill="auto"/>
            <w:vAlign w:val="center"/>
            <w:hideMark/>
          </w:tcPr>
          <w:p w14:paraId="0719A0E1" w14:textId="77777777" w:rsidR="00B45EAD" w:rsidRPr="00564933" w:rsidRDefault="00B45EAD" w:rsidP="00210645">
            <w:pPr>
              <w:jc w:val="left"/>
              <w:rPr>
                <w:sz w:val="20"/>
                <w:szCs w:val="20"/>
              </w:rPr>
            </w:pPr>
            <w:r w:rsidRPr="00564933">
              <w:rPr>
                <w:sz w:val="20"/>
                <w:szCs w:val="20"/>
                <w:lang w:val="en-US"/>
              </w:rPr>
              <w:t>35.984750</w:t>
            </w:r>
          </w:p>
        </w:tc>
      </w:tr>
      <w:tr w:rsidR="00B45EAD" w:rsidRPr="00564933" w14:paraId="0509B8D6" w14:textId="77777777" w:rsidTr="00210645">
        <w:trPr>
          <w:trHeight w:hRule="exact" w:val="301"/>
        </w:trPr>
        <w:tc>
          <w:tcPr>
            <w:tcW w:w="709" w:type="dxa"/>
            <w:vMerge w:val="restart"/>
            <w:shd w:val="clear" w:color="auto" w:fill="auto"/>
            <w:vAlign w:val="center"/>
            <w:hideMark/>
          </w:tcPr>
          <w:p w14:paraId="3B57E292" w14:textId="77777777" w:rsidR="00B45EAD" w:rsidRPr="00564933" w:rsidRDefault="00B45EAD" w:rsidP="00210645">
            <w:pPr>
              <w:jc w:val="right"/>
              <w:rPr>
                <w:sz w:val="20"/>
                <w:szCs w:val="20"/>
              </w:rPr>
            </w:pPr>
            <w:r w:rsidRPr="00564933">
              <w:rPr>
                <w:sz w:val="20"/>
                <w:szCs w:val="20"/>
                <w:lang w:val="en-US"/>
              </w:rPr>
              <w:t>197</w:t>
            </w:r>
          </w:p>
        </w:tc>
        <w:tc>
          <w:tcPr>
            <w:tcW w:w="2811" w:type="dxa"/>
            <w:vMerge w:val="restart"/>
            <w:shd w:val="clear" w:color="auto" w:fill="auto"/>
            <w:vAlign w:val="center"/>
            <w:hideMark/>
          </w:tcPr>
          <w:p w14:paraId="359BC2E5"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3390AC73" w14:textId="77777777" w:rsidR="00B45EAD" w:rsidRPr="00564933" w:rsidRDefault="00B45EAD" w:rsidP="00210645">
            <w:pPr>
              <w:jc w:val="left"/>
              <w:rPr>
                <w:sz w:val="20"/>
                <w:szCs w:val="20"/>
              </w:rPr>
            </w:pPr>
            <w:r w:rsidRPr="00564933">
              <w:rPr>
                <w:sz w:val="20"/>
                <w:szCs w:val="20"/>
                <w:lang w:val="en-US"/>
              </w:rPr>
              <w:t>поселок Поныри</w:t>
            </w:r>
          </w:p>
        </w:tc>
        <w:tc>
          <w:tcPr>
            <w:tcW w:w="1608" w:type="dxa"/>
            <w:vMerge w:val="restart"/>
            <w:shd w:val="clear" w:color="auto" w:fill="auto"/>
            <w:vAlign w:val="center"/>
            <w:hideMark/>
          </w:tcPr>
          <w:p w14:paraId="503488C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630151</w:t>
            </w:r>
          </w:p>
        </w:tc>
        <w:tc>
          <w:tcPr>
            <w:tcW w:w="1924" w:type="dxa"/>
            <w:shd w:val="clear" w:color="auto" w:fill="auto"/>
            <w:vAlign w:val="center"/>
            <w:hideMark/>
          </w:tcPr>
          <w:p w14:paraId="0A6FFB56" w14:textId="77777777" w:rsidR="00B45EAD" w:rsidRPr="00564933" w:rsidRDefault="00B45EAD" w:rsidP="00210645">
            <w:pPr>
              <w:jc w:val="left"/>
              <w:rPr>
                <w:sz w:val="20"/>
                <w:szCs w:val="20"/>
              </w:rPr>
            </w:pPr>
            <w:r w:rsidRPr="00564933">
              <w:rPr>
                <w:sz w:val="20"/>
                <w:szCs w:val="20"/>
                <w:lang w:val="en-US"/>
              </w:rPr>
              <w:t>52.317882</w:t>
            </w:r>
          </w:p>
        </w:tc>
      </w:tr>
      <w:tr w:rsidR="00B45EAD" w:rsidRPr="00564933" w14:paraId="41169C85" w14:textId="77777777" w:rsidTr="00210645">
        <w:trPr>
          <w:trHeight w:hRule="exact" w:val="301"/>
        </w:trPr>
        <w:tc>
          <w:tcPr>
            <w:tcW w:w="709" w:type="dxa"/>
            <w:vMerge/>
            <w:shd w:val="clear" w:color="auto" w:fill="auto"/>
            <w:vAlign w:val="center"/>
            <w:hideMark/>
          </w:tcPr>
          <w:p w14:paraId="61048BC2" w14:textId="77777777" w:rsidR="00B45EAD" w:rsidRPr="00564933" w:rsidRDefault="00B45EAD" w:rsidP="00210645">
            <w:pPr>
              <w:jc w:val="left"/>
              <w:rPr>
                <w:sz w:val="20"/>
                <w:szCs w:val="20"/>
              </w:rPr>
            </w:pPr>
          </w:p>
        </w:tc>
        <w:tc>
          <w:tcPr>
            <w:tcW w:w="2811" w:type="dxa"/>
            <w:vMerge/>
            <w:shd w:val="clear" w:color="auto" w:fill="auto"/>
            <w:vAlign w:val="center"/>
            <w:hideMark/>
          </w:tcPr>
          <w:p w14:paraId="06727D27" w14:textId="77777777" w:rsidR="00B45EAD" w:rsidRPr="00564933" w:rsidRDefault="00B45EAD" w:rsidP="00210645">
            <w:pPr>
              <w:jc w:val="left"/>
              <w:rPr>
                <w:sz w:val="20"/>
                <w:szCs w:val="20"/>
              </w:rPr>
            </w:pPr>
          </w:p>
        </w:tc>
        <w:tc>
          <w:tcPr>
            <w:tcW w:w="2390" w:type="dxa"/>
            <w:vMerge/>
            <w:shd w:val="clear" w:color="auto" w:fill="auto"/>
            <w:vAlign w:val="center"/>
            <w:hideMark/>
          </w:tcPr>
          <w:p w14:paraId="7137F551" w14:textId="77777777" w:rsidR="00B45EAD" w:rsidRPr="00564933" w:rsidRDefault="00B45EAD" w:rsidP="00210645">
            <w:pPr>
              <w:jc w:val="left"/>
              <w:rPr>
                <w:sz w:val="20"/>
                <w:szCs w:val="20"/>
              </w:rPr>
            </w:pPr>
          </w:p>
        </w:tc>
        <w:tc>
          <w:tcPr>
            <w:tcW w:w="1608" w:type="dxa"/>
            <w:vMerge/>
            <w:shd w:val="clear" w:color="auto" w:fill="auto"/>
            <w:vAlign w:val="center"/>
            <w:hideMark/>
          </w:tcPr>
          <w:p w14:paraId="0ACB0E74" w14:textId="77777777" w:rsidR="00B45EAD" w:rsidRPr="00564933" w:rsidRDefault="00B45EAD" w:rsidP="00210645">
            <w:pPr>
              <w:jc w:val="left"/>
              <w:rPr>
                <w:sz w:val="20"/>
                <w:szCs w:val="20"/>
              </w:rPr>
            </w:pPr>
          </w:p>
        </w:tc>
        <w:tc>
          <w:tcPr>
            <w:tcW w:w="1924" w:type="dxa"/>
            <w:shd w:val="clear" w:color="auto" w:fill="auto"/>
            <w:vAlign w:val="center"/>
            <w:hideMark/>
          </w:tcPr>
          <w:p w14:paraId="2AF62C84" w14:textId="77777777" w:rsidR="00B45EAD" w:rsidRPr="00564933" w:rsidRDefault="00B45EAD" w:rsidP="00210645">
            <w:pPr>
              <w:jc w:val="left"/>
              <w:rPr>
                <w:sz w:val="20"/>
                <w:szCs w:val="20"/>
              </w:rPr>
            </w:pPr>
            <w:r w:rsidRPr="00564933">
              <w:rPr>
                <w:sz w:val="20"/>
                <w:szCs w:val="20"/>
                <w:lang w:val="en-US"/>
              </w:rPr>
              <w:t>36.301055</w:t>
            </w:r>
          </w:p>
        </w:tc>
      </w:tr>
      <w:tr w:rsidR="00B45EAD" w:rsidRPr="00564933" w14:paraId="7CC616BD" w14:textId="77777777" w:rsidTr="00210645">
        <w:trPr>
          <w:trHeight w:hRule="exact" w:val="301"/>
        </w:trPr>
        <w:tc>
          <w:tcPr>
            <w:tcW w:w="709" w:type="dxa"/>
            <w:vMerge w:val="restart"/>
            <w:shd w:val="clear" w:color="auto" w:fill="auto"/>
            <w:vAlign w:val="center"/>
            <w:hideMark/>
          </w:tcPr>
          <w:p w14:paraId="1B7F689E" w14:textId="77777777" w:rsidR="00B45EAD" w:rsidRPr="00564933" w:rsidRDefault="00B45EAD" w:rsidP="00210645">
            <w:pPr>
              <w:jc w:val="right"/>
              <w:rPr>
                <w:sz w:val="20"/>
                <w:szCs w:val="20"/>
              </w:rPr>
            </w:pPr>
            <w:r w:rsidRPr="00564933">
              <w:rPr>
                <w:sz w:val="20"/>
                <w:szCs w:val="20"/>
                <w:lang w:val="en-US"/>
              </w:rPr>
              <w:t>198</w:t>
            </w:r>
          </w:p>
        </w:tc>
        <w:tc>
          <w:tcPr>
            <w:tcW w:w="2811" w:type="dxa"/>
            <w:vMerge w:val="restart"/>
            <w:shd w:val="clear" w:color="auto" w:fill="auto"/>
            <w:vAlign w:val="center"/>
            <w:hideMark/>
          </w:tcPr>
          <w:p w14:paraId="01DD4820"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2124951F" w14:textId="77777777" w:rsidR="00B45EAD" w:rsidRPr="00564933" w:rsidRDefault="00B45EAD" w:rsidP="00210645">
            <w:pPr>
              <w:jc w:val="left"/>
              <w:rPr>
                <w:sz w:val="20"/>
                <w:szCs w:val="20"/>
              </w:rPr>
            </w:pPr>
            <w:r w:rsidRPr="00564933">
              <w:rPr>
                <w:sz w:val="20"/>
                <w:szCs w:val="20"/>
                <w:lang w:val="en-US"/>
              </w:rPr>
              <w:t>Верхне-Смородинский сельсовет</w:t>
            </w:r>
          </w:p>
        </w:tc>
        <w:tc>
          <w:tcPr>
            <w:tcW w:w="1608" w:type="dxa"/>
            <w:vMerge w:val="restart"/>
            <w:shd w:val="clear" w:color="auto" w:fill="auto"/>
            <w:vAlign w:val="center"/>
            <w:hideMark/>
          </w:tcPr>
          <w:p w14:paraId="1379812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630416</w:t>
            </w:r>
          </w:p>
        </w:tc>
        <w:tc>
          <w:tcPr>
            <w:tcW w:w="1924" w:type="dxa"/>
            <w:shd w:val="clear" w:color="auto" w:fill="auto"/>
            <w:vAlign w:val="center"/>
            <w:hideMark/>
          </w:tcPr>
          <w:p w14:paraId="375CC388" w14:textId="77777777" w:rsidR="00B45EAD" w:rsidRPr="00564933" w:rsidRDefault="00B45EAD" w:rsidP="00210645">
            <w:pPr>
              <w:jc w:val="left"/>
              <w:rPr>
                <w:sz w:val="20"/>
                <w:szCs w:val="20"/>
              </w:rPr>
            </w:pPr>
            <w:r w:rsidRPr="00564933">
              <w:rPr>
                <w:sz w:val="20"/>
                <w:szCs w:val="20"/>
                <w:lang w:val="en-US"/>
              </w:rPr>
              <w:t>52.204872</w:t>
            </w:r>
          </w:p>
        </w:tc>
      </w:tr>
      <w:tr w:rsidR="00B45EAD" w:rsidRPr="00564933" w14:paraId="5ED7B867" w14:textId="77777777" w:rsidTr="00210645">
        <w:trPr>
          <w:trHeight w:hRule="exact" w:val="301"/>
        </w:trPr>
        <w:tc>
          <w:tcPr>
            <w:tcW w:w="709" w:type="dxa"/>
            <w:vMerge/>
            <w:shd w:val="clear" w:color="auto" w:fill="auto"/>
            <w:vAlign w:val="center"/>
            <w:hideMark/>
          </w:tcPr>
          <w:p w14:paraId="566344CC" w14:textId="77777777" w:rsidR="00B45EAD" w:rsidRPr="00564933" w:rsidRDefault="00B45EAD" w:rsidP="00210645">
            <w:pPr>
              <w:jc w:val="left"/>
              <w:rPr>
                <w:sz w:val="20"/>
                <w:szCs w:val="20"/>
              </w:rPr>
            </w:pPr>
          </w:p>
        </w:tc>
        <w:tc>
          <w:tcPr>
            <w:tcW w:w="2811" w:type="dxa"/>
            <w:vMerge/>
            <w:shd w:val="clear" w:color="auto" w:fill="auto"/>
            <w:vAlign w:val="center"/>
            <w:hideMark/>
          </w:tcPr>
          <w:p w14:paraId="395334EE" w14:textId="77777777" w:rsidR="00B45EAD" w:rsidRPr="00564933" w:rsidRDefault="00B45EAD" w:rsidP="00210645">
            <w:pPr>
              <w:jc w:val="left"/>
              <w:rPr>
                <w:sz w:val="20"/>
                <w:szCs w:val="20"/>
              </w:rPr>
            </w:pPr>
          </w:p>
        </w:tc>
        <w:tc>
          <w:tcPr>
            <w:tcW w:w="2390" w:type="dxa"/>
            <w:vMerge/>
            <w:shd w:val="clear" w:color="auto" w:fill="auto"/>
            <w:vAlign w:val="center"/>
            <w:hideMark/>
          </w:tcPr>
          <w:p w14:paraId="48225ABD" w14:textId="77777777" w:rsidR="00B45EAD" w:rsidRPr="00564933" w:rsidRDefault="00B45EAD" w:rsidP="00210645">
            <w:pPr>
              <w:jc w:val="left"/>
              <w:rPr>
                <w:sz w:val="20"/>
                <w:szCs w:val="20"/>
              </w:rPr>
            </w:pPr>
          </w:p>
        </w:tc>
        <w:tc>
          <w:tcPr>
            <w:tcW w:w="1608" w:type="dxa"/>
            <w:vMerge/>
            <w:shd w:val="clear" w:color="auto" w:fill="auto"/>
            <w:vAlign w:val="center"/>
            <w:hideMark/>
          </w:tcPr>
          <w:p w14:paraId="68FFDB0D" w14:textId="77777777" w:rsidR="00B45EAD" w:rsidRPr="00564933" w:rsidRDefault="00B45EAD" w:rsidP="00210645">
            <w:pPr>
              <w:jc w:val="left"/>
              <w:rPr>
                <w:sz w:val="20"/>
                <w:szCs w:val="20"/>
              </w:rPr>
            </w:pPr>
          </w:p>
        </w:tc>
        <w:tc>
          <w:tcPr>
            <w:tcW w:w="1924" w:type="dxa"/>
            <w:shd w:val="clear" w:color="auto" w:fill="auto"/>
            <w:vAlign w:val="center"/>
            <w:hideMark/>
          </w:tcPr>
          <w:p w14:paraId="3A836C1F" w14:textId="77777777" w:rsidR="00B45EAD" w:rsidRPr="00564933" w:rsidRDefault="00B45EAD" w:rsidP="00210645">
            <w:pPr>
              <w:jc w:val="left"/>
              <w:rPr>
                <w:sz w:val="20"/>
                <w:szCs w:val="20"/>
              </w:rPr>
            </w:pPr>
            <w:r w:rsidRPr="00564933">
              <w:rPr>
                <w:sz w:val="20"/>
                <w:szCs w:val="20"/>
                <w:lang w:val="en-US"/>
              </w:rPr>
              <w:t>36.214700</w:t>
            </w:r>
          </w:p>
        </w:tc>
      </w:tr>
      <w:tr w:rsidR="00B45EAD" w:rsidRPr="00564933" w14:paraId="54806839" w14:textId="77777777" w:rsidTr="00210645">
        <w:trPr>
          <w:trHeight w:hRule="exact" w:val="301"/>
        </w:trPr>
        <w:tc>
          <w:tcPr>
            <w:tcW w:w="709" w:type="dxa"/>
            <w:vMerge w:val="restart"/>
            <w:shd w:val="clear" w:color="auto" w:fill="auto"/>
            <w:vAlign w:val="center"/>
            <w:hideMark/>
          </w:tcPr>
          <w:p w14:paraId="14CA2AC7" w14:textId="77777777" w:rsidR="00B45EAD" w:rsidRPr="00564933" w:rsidRDefault="00B45EAD" w:rsidP="00210645">
            <w:pPr>
              <w:jc w:val="right"/>
              <w:rPr>
                <w:sz w:val="20"/>
                <w:szCs w:val="20"/>
              </w:rPr>
            </w:pPr>
            <w:r w:rsidRPr="00564933">
              <w:rPr>
                <w:sz w:val="20"/>
                <w:szCs w:val="20"/>
                <w:lang w:val="en-US"/>
              </w:rPr>
              <w:t>199</w:t>
            </w:r>
          </w:p>
        </w:tc>
        <w:tc>
          <w:tcPr>
            <w:tcW w:w="2811" w:type="dxa"/>
            <w:vMerge w:val="restart"/>
            <w:shd w:val="clear" w:color="auto" w:fill="auto"/>
            <w:vAlign w:val="center"/>
            <w:hideMark/>
          </w:tcPr>
          <w:p w14:paraId="2AD7C23A"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3242EBCF" w14:textId="77777777" w:rsidR="00B45EAD" w:rsidRPr="00564933" w:rsidRDefault="00B45EAD" w:rsidP="00210645">
            <w:pPr>
              <w:jc w:val="left"/>
              <w:rPr>
                <w:sz w:val="20"/>
                <w:szCs w:val="20"/>
              </w:rPr>
            </w:pPr>
            <w:r w:rsidRPr="00564933">
              <w:rPr>
                <w:rFonts w:eastAsia="Arial"/>
                <w:sz w:val="20"/>
                <w:szCs w:val="20"/>
                <w:lang w:val="en-US"/>
              </w:rPr>
              <w:t>Возовский сельсовет</w:t>
            </w:r>
          </w:p>
        </w:tc>
        <w:tc>
          <w:tcPr>
            <w:tcW w:w="1608" w:type="dxa"/>
            <w:vMerge w:val="restart"/>
            <w:shd w:val="clear" w:color="auto" w:fill="auto"/>
            <w:vAlign w:val="center"/>
            <w:hideMark/>
          </w:tcPr>
          <w:p w14:paraId="4C5D3BA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630418</w:t>
            </w:r>
          </w:p>
        </w:tc>
        <w:tc>
          <w:tcPr>
            <w:tcW w:w="1924" w:type="dxa"/>
            <w:shd w:val="clear" w:color="auto" w:fill="auto"/>
            <w:vAlign w:val="center"/>
            <w:hideMark/>
          </w:tcPr>
          <w:p w14:paraId="2FC5DB72" w14:textId="77777777" w:rsidR="00B45EAD" w:rsidRPr="00564933" w:rsidRDefault="00B45EAD" w:rsidP="00210645">
            <w:pPr>
              <w:jc w:val="left"/>
              <w:rPr>
                <w:sz w:val="20"/>
                <w:szCs w:val="20"/>
              </w:rPr>
            </w:pPr>
            <w:r w:rsidRPr="00564933">
              <w:rPr>
                <w:sz w:val="20"/>
                <w:szCs w:val="20"/>
                <w:lang w:val="en-US"/>
              </w:rPr>
              <w:t>52.185308</w:t>
            </w:r>
          </w:p>
        </w:tc>
      </w:tr>
      <w:tr w:rsidR="00B45EAD" w:rsidRPr="00564933" w14:paraId="5CE47F2E" w14:textId="77777777" w:rsidTr="00210645">
        <w:trPr>
          <w:trHeight w:hRule="exact" w:val="301"/>
        </w:trPr>
        <w:tc>
          <w:tcPr>
            <w:tcW w:w="709" w:type="dxa"/>
            <w:vMerge/>
            <w:shd w:val="clear" w:color="auto" w:fill="auto"/>
            <w:vAlign w:val="center"/>
            <w:hideMark/>
          </w:tcPr>
          <w:p w14:paraId="5D2B3B4E" w14:textId="77777777" w:rsidR="00B45EAD" w:rsidRPr="00564933" w:rsidRDefault="00B45EAD" w:rsidP="00210645">
            <w:pPr>
              <w:jc w:val="left"/>
              <w:rPr>
                <w:sz w:val="20"/>
                <w:szCs w:val="20"/>
              </w:rPr>
            </w:pPr>
          </w:p>
        </w:tc>
        <w:tc>
          <w:tcPr>
            <w:tcW w:w="2811" w:type="dxa"/>
            <w:vMerge/>
            <w:shd w:val="clear" w:color="auto" w:fill="auto"/>
            <w:vAlign w:val="center"/>
            <w:hideMark/>
          </w:tcPr>
          <w:p w14:paraId="5E8F0F0D" w14:textId="77777777" w:rsidR="00B45EAD" w:rsidRPr="00564933" w:rsidRDefault="00B45EAD" w:rsidP="00210645">
            <w:pPr>
              <w:jc w:val="left"/>
              <w:rPr>
                <w:sz w:val="20"/>
                <w:szCs w:val="20"/>
              </w:rPr>
            </w:pPr>
          </w:p>
        </w:tc>
        <w:tc>
          <w:tcPr>
            <w:tcW w:w="2390" w:type="dxa"/>
            <w:vMerge/>
            <w:shd w:val="clear" w:color="auto" w:fill="auto"/>
            <w:vAlign w:val="center"/>
            <w:hideMark/>
          </w:tcPr>
          <w:p w14:paraId="31415F42" w14:textId="77777777" w:rsidR="00B45EAD" w:rsidRPr="00564933" w:rsidRDefault="00B45EAD" w:rsidP="00210645">
            <w:pPr>
              <w:jc w:val="left"/>
              <w:rPr>
                <w:sz w:val="20"/>
                <w:szCs w:val="20"/>
              </w:rPr>
            </w:pPr>
          </w:p>
        </w:tc>
        <w:tc>
          <w:tcPr>
            <w:tcW w:w="1608" w:type="dxa"/>
            <w:vMerge/>
            <w:shd w:val="clear" w:color="auto" w:fill="auto"/>
            <w:vAlign w:val="center"/>
            <w:hideMark/>
          </w:tcPr>
          <w:p w14:paraId="33F03248" w14:textId="77777777" w:rsidR="00B45EAD" w:rsidRPr="00564933" w:rsidRDefault="00B45EAD" w:rsidP="00210645">
            <w:pPr>
              <w:jc w:val="left"/>
              <w:rPr>
                <w:sz w:val="20"/>
                <w:szCs w:val="20"/>
              </w:rPr>
            </w:pPr>
          </w:p>
        </w:tc>
        <w:tc>
          <w:tcPr>
            <w:tcW w:w="1924" w:type="dxa"/>
            <w:shd w:val="clear" w:color="auto" w:fill="auto"/>
            <w:vAlign w:val="center"/>
            <w:hideMark/>
          </w:tcPr>
          <w:p w14:paraId="20C5BCB0" w14:textId="77777777" w:rsidR="00B45EAD" w:rsidRPr="00564933" w:rsidRDefault="00B45EAD" w:rsidP="00210645">
            <w:pPr>
              <w:jc w:val="left"/>
              <w:rPr>
                <w:sz w:val="20"/>
                <w:szCs w:val="20"/>
              </w:rPr>
            </w:pPr>
            <w:r w:rsidRPr="00564933">
              <w:rPr>
                <w:sz w:val="20"/>
                <w:szCs w:val="20"/>
                <w:lang w:val="en-US"/>
              </w:rPr>
              <w:t>36.278984</w:t>
            </w:r>
          </w:p>
        </w:tc>
      </w:tr>
      <w:tr w:rsidR="00B45EAD" w:rsidRPr="00564933" w14:paraId="3016BB17" w14:textId="77777777" w:rsidTr="00210645">
        <w:trPr>
          <w:trHeight w:hRule="exact" w:val="301"/>
        </w:trPr>
        <w:tc>
          <w:tcPr>
            <w:tcW w:w="709" w:type="dxa"/>
            <w:vMerge w:val="restart"/>
            <w:shd w:val="clear" w:color="auto" w:fill="auto"/>
            <w:vAlign w:val="center"/>
            <w:hideMark/>
          </w:tcPr>
          <w:p w14:paraId="44F00058" w14:textId="77777777" w:rsidR="00B45EAD" w:rsidRPr="00564933" w:rsidRDefault="00B45EAD" w:rsidP="00210645">
            <w:pPr>
              <w:jc w:val="right"/>
              <w:rPr>
                <w:sz w:val="20"/>
                <w:szCs w:val="20"/>
              </w:rPr>
            </w:pPr>
            <w:r w:rsidRPr="00564933">
              <w:rPr>
                <w:sz w:val="20"/>
                <w:szCs w:val="20"/>
                <w:lang w:val="en-US"/>
              </w:rPr>
              <w:t>200</w:t>
            </w:r>
          </w:p>
        </w:tc>
        <w:tc>
          <w:tcPr>
            <w:tcW w:w="2811" w:type="dxa"/>
            <w:vMerge w:val="restart"/>
            <w:shd w:val="clear" w:color="auto" w:fill="auto"/>
            <w:vAlign w:val="center"/>
            <w:hideMark/>
          </w:tcPr>
          <w:p w14:paraId="464A1ABE"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23F0BEA5" w14:textId="77777777" w:rsidR="00B45EAD" w:rsidRPr="00564933" w:rsidRDefault="00B45EAD" w:rsidP="00210645">
            <w:pPr>
              <w:jc w:val="left"/>
              <w:rPr>
                <w:sz w:val="20"/>
                <w:szCs w:val="20"/>
              </w:rPr>
            </w:pPr>
            <w:r w:rsidRPr="00564933">
              <w:rPr>
                <w:sz w:val="20"/>
                <w:szCs w:val="20"/>
                <w:lang w:val="en-US"/>
              </w:rPr>
              <w:t>Горяйновский сельсовет</w:t>
            </w:r>
          </w:p>
        </w:tc>
        <w:tc>
          <w:tcPr>
            <w:tcW w:w="1608" w:type="dxa"/>
            <w:vMerge w:val="restart"/>
            <w:shd w:val="clear" w:color="auto" w:fill="auto"/>
            <w:vAlign w:val="center"/>
            <w:hideMark/>
          </w:tcPr>
          <w:p w14:paraId="65CE8EB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630419</w:t>
            </w:r>
          </w:p>
        </w:tc>
        <w:tc>
          <w:tcPr>
            <w:tcW w:w="1924" w:type="dxa"/>
            <w:shd w:val="clear" w:color="auto" w:fill="auto"/>
            <w:vAlign w:val="center"/>
            <w:hideMark/>
          </w:tcPr>
          <w:p w14:paraId="4044F278" w14:textId="77777777" w:rsidR="00B45EAD" w:rsidRPr="00564933" w:rsidRDefault="00B45EAD" w:rsidP="00210645">
            <w:pPr>
              <w:jc w:val="left"/>
              <w:rPr>
                <w:sz w:val="20"/>
                <w:szCs w:val="20"/>
              </w:rPr>
            </w:pPr>
            <w:r w:rsidRPr="00564933">
              <w:rPr>
                <w:sz w:val="20"/>
                <w:szCs w:val="20"/>
                <w:lang w:val="en-US"/>
              </w:rPr>
              <w:t>52.170397</w:t>
            </w:r>
          </w:p>
        </w:tc>
      </w:tr>
      <w:tr w:rsidR="00B45EAD" w:rsidRPr="00564933" w14:paraId="62D9B154" w14:textId="77777777" w:rsidTr="00210645">
        <w:trPr>
          <w:trHeight w:hRule="exact" w:val="301"/>
        </w:trPr>
        <w:tc>
          <w:tcPr>
            <w:tcW w:w="709" w:type="dxa"/>
            <w:vMerge/>
            <w:shd w:val="clear" w:color="auto" w:fill="auto"/>
            <w:vAlign w:val="center"/>
            <w:hideMark/>
          </w:tcPr>
          <w:p w14:paraId="73141E7F" w14:textId="77777777" w:rsidR="00B45EAD" w:rsidRPr="00564933" w:rsidRDefault="00B45EAD" w:rsidP="00210645">
            <w:pPr>
              <w:jc w:val="left"/>
              <w:rPr>
                <w:sz w:val="20"/>
                <w:szCs w:val="20"/>
              </w:rPr>
            </w:pPr>
          </w:p>
        </w:tc>
        <w:tc>
          <w:tcPr>
            <w:tcW w:w="2811" w:type="dxa"/>
            <w:vMerge/>
            <w:shd w:val="clear" w:color="auto" w:fill="auto"/>
            <w:vAlign w:val="center"/>
            <w:hideMark/>
          </w:tcPr>
          <w:p w14:paraId="65E2D05E" w14:textId="77777777" w:rsidR="00B45EAD" w:rsidRPr="00564933" w:rsidRDefault="00B45EAD" w:rsidP="00210645">
            <w:pPr>
              <w:jc w:val="left"/>
              <w:rPr>
                <w:sz w:val="20"/>
                <w:szCs w:val="20"/>
              </w:rPr>
            </w:pPr>
          </w:p>
        </w:tc>
        <w:tc>
          <w:tcPr>
            <w:tcW w:w="2390" w:type="dxa"/>
            <w:vMerge/>
            <w:shd w:val="clear" w:color="auto" w:fill="auto"/>
            <w:vAlign w:val="center"/>
            <w:hideMark/>
          </w:tcPr>
          <w:p w14:paraId="49608515" w14:textId="77777777" w:rsidR="00B45EAD" w:rsidRPr="00564933" w:rsidRDefault="00B45EAD" w:rsidP="00210645">
            <w:pPr>
              <w:jc w:val="left"/>
              <w:rPr>
                <w:sz w:val="20"/>
                <w:szCs w:val="20"/>
              </w:rPr>
            </w:pPr>
          </w:p>
        </w:tc>
        <w:tc>
          <w:tcPr>
            <w:tcW w:w="1608" w:type="dxa"/>
            <w:vMerge/>
            <w:shd w:val="clear" w:color="auto" w:fill="auto"/>
            <w:vAlign w:val="center"/>
            <w:hideMark/>
          </w:tcPr>
          <w:p w14:paraId="16DE55CA" w14:textId="77777777" w:rsidR="00B45EAD" w:rsidRPr="00564933" w:rsidRDefault="00B45EAD" w:rsidP="00210645">
            <w:pPr>
              <w:jc w:val="left"/>
              <w:rPr>
                <w:sz w:val="20"/>
                <w:szCs w:val="20"/>
              </w:rPr>
            </w:pPr>
          </w:p>
        </w:tc>
        <w:tc>
          <w:tcPr>
            <w:tcW w:w="1924" w:type="dxa"/>
            <w:shd w:val="clear" w:color="auto" w:fill="auto"/>
            <w:vAlign w:val="center"/>
            <w:hideMark/>
          </w:tcPr>
          <w:p w14:paraId="6A8DF415" w14:textId="77777777" w:rsidR="00B45EAD" w:rsidRPr="00564933" w:rsidRDefault="00B45EAD" w:rsidP="00210645">
            <w:pPr>
              <w:jc w:val="left"/>
              <w:rPr>
                <w:sz w:val="20"/>
                <w:szCs w:val="20"/>
              </w:rPr>
            </w:pPr>
            <w:r w:rsidRPr="00564933">
              <w:rPr>
                <w:sz w:val="20"/>
                <w:szCs w:val="20"/>
                <w:lang w:val="en-US"/>
              </w:rPr>
              <w:t>36.408287</w:t>
            </w:r>
          </w:p>
        </w:tc>
      </w:tr>
      <w:tr w:rsidR="00B45EAD" w:rsidRPr="00564933" w14:paraId="273C5B8A" w14:textId="77777777" w:rsidTr="00210645">
        <w:trPr>
          <w:trHeight w:hRule="exact" w:val="301"/>
        </w:trPr>
        <w:tc>
          <w:tcPr>
            <w:tcW w:w="709" w:type="dxa"/>
            <w:vMerge w:val="restart"/>
            <w:shd w:val="clear" w:color="auto" w:fill="auto"/>
            <w:vAlign w:val="center"/>
            <w:hideMark/>
          </w:tcPr>
          <w:p w14:paraId="5474CC57" w14:textId="77777777" w:rsidR="00B45EAD" w:rsidRPr="00564933" w:rsidRDefault="00B45EAD" w:rsidP="00210645">
            <w:pPr>
              <w:jc w:val="right"/>
              <w:rPr>
                <w:sz w:val="20"/>
                <w:szCs w:val="20"/>
              </w:rPr>
            </w:pPr>
            <w:r w:rsidRPr="00564933">
              <w:rPr>
                <w:sz w:val="20"/>
                <w:szCs w:val="20"/>
                <w:lang w:val="en-US"/>
              </w:rPr>
              <w:t>201</w:t>
            </w:r>
          </w:p>
        </w:tc>
        <w:tc>
          <w:tcPr>
            <w:tcW w:w="2811" w:type="dxa"/>
            <w:vMerge w:val="restart"/>
            <w:shd w:val="clear" w:color="auto" w:fill="auto"/>
            <w:vAlign w:val="center"/>
            <w:hideMark/>
          </w:tcPr>
          <w:p w14:paraId="1FD003DE"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0A312276" w14:textId="77777777" w:rsidR="00B45EAD" w:rsidRPr="00564933" w:rsidRDefault="00B45EAD" w:rsidP="00210645">
            <w:pPr>
              <w:jc w:val="left"/>
              <w:rPr>
                <w:sz w:val="20"/>
                <w:szCs w:val="20"/>
              </w:rPr>
            </w:pPr>
            <w:r w:rsidRPr="00564933">
              <w:rPr>
                <w:sz w:val="20"/>
                <w:szCs w:val="20"/>
                <w:lang w:val="en-US"/>
              </w:rPr>
              <w:t>Ольховатский сельсовет</w:t>
            </w:r>
          </w:p>
        </w:tc>
        <w:tc>
          <w:tcPr>
            <w:tcW w:w="1608" w:type="dxa"/>
            <w:vMerge w:val="restart"/>
            <w:shd w:val="clear" w:color="auto" w:fill="auto"/>
            <w:vAlign w:val="center"/>
            <w:hideMark/>
          </w:tcPr>
          <w:p w14:paraId="1A03AEE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630428</w:t>
            </w:r>
          </w:p>
        </w:tc>
        <w:tc>
          <w:tcPr>
            <w:tcW w:w="1924" w:type="dxa"/>
            <w:shd w:val="clear" w:color="auto" w:fill="auto"/>
            <w:vAlign w:val="center"/>
            <w:hideMark/>
          </w:tcPr>
          <w:p w14:paraId="1A5AC4CB" w14:textId="77777777" w:rsidR="00B45EAD" w:rsidRPr="00564933" w:rsidRDefault="00B45EAD" w:rsidP="00210645">
            <w:pPr>
              <w:jc w:val="left"/>
              <w:rPr>
                <w:sz w:val="20"/>
                <w:szCs w:val="20"/>
              </w:rPr>
            </w:pPr>
            <w:r w:rsidRPr="00564933">
              <w:rPr>
                <w:sz w:val="20"/>
                <w:szCs w:val="20"/>
                <w:lang w:val="en-US"/>
              </w:rPr>
              <w:t>52.254881</w:t>
            </w:r>
          </w:p>
        </w:tc>
      </w:tr>
      <w:tr w:rsidR="00B45EAD" w:rsidRPr="00564933" w14:paraId="0AF789B4" w14:textId="77777777" w:rsidTr="00210645">
        <w:trPr>
          <w:trHeight w:hRule="exact" w:val="301"/>
        </w:trPr>
        <w:tc>
          <w:tcPr>
            <w:tcW w:w="709" w:type="dxa"/>
            <w:vMerge/>
            <w:shd w:val="clear" w:color="auto" w:fill="auto"/>
            <w:vAlign w:val="center"/>
            <w:hideMark/>
          </w:tcPr>
          <w:p w14:paraId="51909506" w14:textId="77777777" w:rsidR="00B45EAD" w:rsidRPr="00564933" w:rsidRDefault="00B45EAD" w:rsidP="00210645">
            <w:pPr>
              <w:jc w:val="left"/>
              <w:rPr>
                <w:sz w:val="20"/>
                <w:szCs w:val="20"/>
              </w:rPr>
            </w:pPr>
          </w:p>
        </w:tc>
        <w:tc>
          <w:tcPr>
            <w:tcW w:w="2811" w:type="dxa"/>
            <w:vMerge/>
            <w:shd w:val="clear" w:color="auto" w:fill="auto"/>
            <w:vAlign w:val="center"/>
            <w:hideMark/>
          </w:tcPr>
          <w:p w14:paraId="32B1E37E" w14:textId="77777777" w:rsidR="00B45EAD" w:rsidRPr="00564933" w:rsidRDefault="00B45EAD" w:rsidP="00210645">
            <w:pPr>
              <w:jc w:val="left"/>
              <w:rPr>
                <w:sz w:val="20"/>
                <w:szCs w:val="20"/>
              </w:rPr>
            </w:pPr>
          </w:p>
        </w:tc>
        <w:tc>
          <w:tcPr>
            <w:tcW w:w="2390" w:type="dxa"/>
            <w:vMerge/>
            <w:shd w:val="clear" w:color="auto" w:fill="auto"/>
            <w:vAlign w:val="center"/>
            <w:hideMark/>
          </w:tcPr>
          <w:p w14:paraId="6D712A38" w14:textId="77777777" w:rsidR="00B45EAD" w:rsidRPr="00564933" w:rsidRDefault="00B45EAD" w:rsidP="00210645">
            <w:pPr>
              <w:jc w:val="left"/>
              <w:rPr>
                <w:sz w:val="20"/>
                <w:szCs w:val="20"/>
              </w:rPr>
            </w:pPr>
          </w:p>
        </w:tc>
        <w:tc>
          <w:tcPr>
            <w:tcW w:w="1608" w:type="dxa"/>
            <w:vMerge/>
            <w:shd w:val="clear" w:color="auto" w:fill="auto"/>
            <w:vAlign w:val="center"/>
            <w:hideMark/>
          </w:tcPr>
          <w:p w14:paraId="296D9131" w14:textId="77777777" w:rsidR="00B45EAD" w:rsidRPr="00564933" w:rsidRDefault="00B45EAD" w:rsidP="00210645">
            <w:pPr>
              <w:jc w:val="left"/>
              <w:rPr>
                <w:sz w:val="20"/>
                <w:szCs w:val="20"/>
              </w:rPr>
            </w:pPr>
          </w:p>
        </w:tc>
        <w:tc>
          <w:tcPr>
            <w:tcW w:w="1924" w:type="dxa"/>
            <w:shd w:val="clear" w:color="auto" w:fill="auto"/>
            <w:vAlign w:val="center"/>
            <w:hideMark/>
          </w:tcPr>
          <w:p w14:paraId="6B67DF89" w14:textId="77777777" w:rsidR="00B45EAD" w:rsidRPr="00564933" w:rsidRDefault="00B45EAD" w:rsidP="00210645">
            <w:pPr>
              <w:jc w:val="left"/>
              <w:rPr>
                <w:sz w:val="20"/>
                <w:szCs w:val="20"/>
              </w:rPr>
            </w:pPr>
            <w:r w:rsidRPr="00564933">
              <w:rPr>
                <w:sz w:val="20"/>
                <w:szCs w:val="20"/>
                <w:lang w:val="en-US"/>
              </w:rPr>
              <w:t>36.125336</w:t>
            </w:r>
          </w:p>
        </w:tc>
      </w:tr>
      <w:tr w:rsidR="00B45EAD" w:rsidRPr="00564933" w14:paraId="50F917A4" w14:textId="77777777" w:rsidTr="00210645">
        <w:trPr>
          <w:trHeight w:hRule="exact" w:val="301"/>
        </w:trPr>
        <w:tc>
          <w:tcPr>
            <w:tcW w:w="709" w:type="dxa"/>
            <w:vMerge w:val="restart"/>
            <w:shd w:val="clear" w:color="auto" w:fill="auto"/>
            <w:vAlign w:val="center"/>
            <w:hideMark/>
          </w:tcPr>
          <w:p w14:paraId="556A667A" w14:textId="77777777" w:rsidR="00B45EAD" w:rsidRPr="00564933" w:rsidRDefault="00B45EAD" w:rsidP="00210645">
            <w:pPr>
              <w:jc w:val="right"/>
              <w:rPr>
                <w:sz w:val="20"/>
                <w:szCs w:val="20"/>
              </w:rPr>
            </w:pPr>
            <w:r w:rsidRPr="00564933">
              <w:rPr>
                <w:sz w:val="20"/>
                <w:szCs w:val="20"/>
                <w:lang w:val="en-US"/>
              </w:rPr>
              <w:t>202</w:t>
            </w:r>
          </w:p>
        </w:tc>
        <w:tc>
          <w:tcPr>
            <w:tcW w:w="2811" w:type="dxa"/>
            <w:vMerge w:val="restart"/>
            <w:shd w:val="clear" w:color="auto" w:fill="auto"/>
            <w:vAlign w:val="center"/>
            <w:hideMark/>
          </w:tcPr>
          <w:p w14:paraId="6DEA36FA"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4D4BFACC" w14:textId="77777777" w:rsidR="00B45EAD" w:rsidRPr="00564933" w:rsidRDefault="00B45EAD" w:rsidP="00210645">
            <w:pPr>
              <w:jc w:val="left"/>
              <w:rPr>
                <w:sz w:val="20"/>
                <w:szCs w:val="20"/>
              </w:rPr>
            </w:pPr>
            <w:r w:rsidRPr="00564933">
              <w:rPr>
                <w:sz w:val="20"/>
                <w:szCs w:val="20"/>
                <w:lang w:val="en-US"/>
              </w:rPr>
              <w:t>Первомайский сельсовет</w:t>
            </w:r>
          </w:p>
        </w:tc>
        <w:tc>
          <w:tcPr>
            <w:tcW w:w="1608" w:type="dxa"/>
            <w:vMerge w:val="restart"/>
            <w:shd w:val="clear" w:color="auto" w:fill="auto"/>
            <w:vAlign w:val="center"/>
            <w:hideMark/>
          </w:tcPr>
          <w:p w14:paraId="76E1463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630432</w:t>
            </w:r>
          </w:p>
        </w:tc>
        <w:tc>
          <w:tcPr>
            <w:tcW w:w="1924" w:type="dxa"/>
            <w:shd w:val="clear" w:color="auto" w:fill="auto"/>
            <w:vAlign w:val="center"/>
            <w:hideMark/>
          </w:tcPr>
          <w:p w14:paraId="3B4E96B9" w14:textId="77777777" w:rsidR="00B45EAD" w:rsidRPr="00564933" w:rsidRDefault="00B45EAD" w:rsidP="00210645">
            <w:pPr>
              <w:jc w:val="left"/>
              <w:rPr>
                <w:sz w:val="20"/>
                <w:szCs w:val="20"/>
              </w:rPr>
            </w:pPr>
            <w:r w:rsidRPr="00564933">
              <w:rPr>
                <w:sz w:val="20"/>
                <w:szCs w:val="20"/>
                <w:lang w:val="en-US"/>
              </w:rPr>
              <w:t>52.292369</w:t>
            </w:r>
          </w:p>
        </w:tc>
      </w:tr>
      <w:tr w:rsidR="00B45EAD" w:rsidRPr="00564933" w14:paraId="2FA9D037" w14:textId="77777777" w:rsidTr="00210645">
        <w:trPr>
          <w:trHeight w:hRule="exact" w:val="301"/>
        </w:trPr>
        <w:tc>
          <w:tcPr>
            <w:tcW w:w="709" w:type="dxa"/>
            <w:vMerge/>
            <w:shd w:val="clear" w:color="auto" w:fill="auto"/>
            <w:vAlign w:val="center"/>
            <w:hideMark/>
          </w:tcPr>
          <w:p w14:paraId="7F0CBFA6" w14:textId="77777777" w:rsidR="00B45EAD" w:rsidRPr="00564933" w:rsidRDefault="00B45EAD" w:rsidP="00210645">
            <w:pPr>
              <w:jc w:val="left"/>
              <w:rPr>
                <w:sz w:val="20"/>
                <w:szCs w:val="20"/>
              </w:rPr>
            </w:pPr>
          </w:p>
        </w:tc>
        <w:tc>
          <w:tcPr>
            <w:tcW w:w="2811" w:type="dxa"/>
            <w:vMerge/>
            <w:shd w:val="clear" w:color="auto" w:fill="auto"/>
            <w:vAlign w:val="center"/>
            <w:hideMark/>
          </w:tcPr>
          <w:p w14:paraId="272131AD" w14:textId="77777777" w:rsidR="00B45EAD" w:rsidRPr="00564933" w:rsidRDefault="00B45EAD" w:rsidP="00210645">
            <w:pPr>
              <w:jc w:val="left"/>
              <w:rPr>
                <w:sz w:val="20"/>
                <w:szCs w:val="20"/>
              </w:rPr>
            </w:pPr>
          </w:p>
        </w:tc>
        <w:tc>
          <w:tcPr>
            <w:tcW w:w="2390" w:type="dxa"/>
            <w:vMerge/>
            <w:shd w:val="clear" w:color="auto" w:fill="auto"/>
            <w:vAlign w:val="center"/>
            <w:hideMark/>
          </w:tcPr>
          <w:p w14:paraId="3F7B82C1" w14:textId="77777777" w:rsidR="00B45EAD" w:rsidRPr="00564933" w:rsidRDefault="00B45EAD" w:rsidP="00210645">
            <w:pPr>
              <w:jc w:val="left"/>
              <w:rPr>
                <w:sz w:val="20"/>
                <w:szCs w:val="20"/>
              </w:rPr>
            </w:pPr>
          </w:p>
        </w:tc>
        <w:tc>
          <w:tcPr>
            <w:tcW w:w="1608" w:type="dxa"/>
            <w:vMerge/>
            <w:shd w:val="clear" w:color="auto" w:fill="auto"/>
            <w:vAlign w:val="center"/>
            <w:hideMark/>
          </w:tcPr>
          <w:p w14:paraId="0053F5D7" w14:textId="77777777" w:rsidR="00B45EAD" w:rsidRPr="00564933" w:rsidRDefault="00B45EAD" w:rsidP="00210645">
            <w:pPr>
              <w:jc w:val="left"/>
              <w:rPr>
                <w:sz w:val="20"/>
                <w:szCs w:val="20"/>
              </w:rPr>
            </w:pPr>
          </w:p>
        </w:tc>
        <w:tc>
          <w:tcPr>
            <w:tcW w:w="1924" w:type="dxa"/>
            <w:shd w:val="clear" w:color="auto" w:fill="auto"/>
            <w:vAlign w:val="center"/>
            <w:hideMark/>
          </w:tcPr>
          <w:p w14:paraId="300AF6C6" w14:textId="77777777" w:rsidR="00B45EAD" w:rsidRPr="00564933" w:rsidRDefault="00B45EAD" w:rsidP="00210645">
            <w:pPr>
              <w:jc w:val="left"/>
              <w:rPr>
                <w:sz w:val="20"/>
                <w:szCs w:val="20"/>
              </w:rPr>
            </w:pPr>
            <w:r w:rsidRPr="00564933">
              <w:rPr>
                <w:sz w:val="20"/>
                <w:szCs w:val="20"/>
                <w:lang w:val="en-US"/>
              </w:rPr>
              <w:t>36.419911</w:t>
            </w:r>
          </w:p>
        </w:tc>
      </w:tr>
      <w:tr w:rsidR="00B45EAD" w:rsidRPr="00564933" w14:paraId="7E5D9C47" w14:textId="77777777" w:rsidTr="00210645">
        <w:trPr>
          <w:trHeight w:hRule="exact" w:val="301"/>
        </w:trPr>
        <w:tc>
          <w:tcPr>
            <w:tcW w:w="709" w:type="dxa"/>
            <w:vMerge w:val="restart"/>
            <w:shd w:val="clear" w:color="auto" w:fill="auto"/>
            <w:vAlign w:val="center"/>
            <w:hideMark/>
          </w:tcPr>
          <w:p w14:paraId="20A59E61" w14:textId="77777777" w:rsidR="00B45EAD" w:rsidRPr="00564933" w:rsidRDefault="00B45EAD" w:rsidP="00210645">
            <w:pPr>
              <w:jc w:val="right"/>
              <w:rPr>
                <w:sz w:val="20"/>
                <w:szCs w:val="20"/>
              </w:rPr>
            </w:pPr>
            <w:r w:rsidRPr="00564933">
              <w:rPr>
                <w:sz w:val="20"/>
                <w:szCs w:val="20"/>
                <w:lang w:val="en-US"/>
              </w:rPr>
              <w:t>203</w:t>
            </w:r>
          </w:p>
        </w:tc>
        <w:tc>
          <w:tcPr>
            <w:tcW w:w="2811" w:type="dxa"/>
            <w:vMerge w:val="restart"/>
            <w:shd w:val="clear" w:color="auto" w:fill="auto"/>
            <w:vAlign w:val="center"/>
            <w:hideMark/>
          </w:tcPr>
          <w:p w14:paraId="0CB9C542"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4DD13C88" w14:textId="77777777" w:rsidR="00B45EAD" w:rsidRPr="00564933" w:rsidRDefault="00B45EAD" w:rsidP="00210645">
            <w:pPr>
              <w:jc w:val="left"/>
              <w:rPr>
                <w:sz w:val="20"/>
                <w:szCs w:val="20"/>
              </w:rPr>
            </w:pPr>
            <w:r w:rsidRPr="00564933">
              <w:rPr>
                <w:sz w:val="20"/>
                <w:szCs w:val="20"/>
                <w:lang w:val="en-US"/>
              </w:rPr>
              <w:t>1-й           Поныровский сельсовет</w:t>
            </w:r>
          </w:p>
        </w:tc>
        <w:tc>
          <w:tcPr>
            <w:tcW w:w="1608" w:type="dxa"/>
            <w:vMerge w:val="restart"/>
            <w:shd w:val="clear" w:color="auto" w:fill="auto"/>
            <w:vAlign w:val="center"/>
            <w:hideMark/>
          </w:tcPr>
          <w:p w14:paraId="6F0C192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630436</w:t>
            </w:r>
          </w:p>
        </w:tc>
        <w:tc>
          <w:tcPr>
            <w:tcW w:w="1924" w:type="dxa"/>
            <w:shd w:val="clear" w:color="auto" w:fill="auto"/>
            <w:vAlign w:val="center"/>
            <w:hideMark/>
          </w:tcPr>
          <w:p w14:paraId="3E2DCEA6" w14:textId="77777777" w:rsidR="00B45EAD" w:rsidRPr="00564933" w:rsidRDefault="00B45EAD" w:rsidP="00210645">
            <w:pPr>
              <w:jc w:val="left"/>
              <w:rPr>
                <w:sz w:val="20"/>
                <w:szCs w:val="20"/>
              </w:rPr>
            </w:pPr>
            <w:r w:rsidRPr="00564933">
              <w:rPr>
                <w:sz w:val="20"/>
                <w:szCs w:val="20"/>
                <w:lang w:val="en-US"/>
              </w:rPr>
              <w:t>52.322577</w:t>
            </w:r>
          </w:p>
        </w:tc>
      </w:tr>
      <w:tr w:rsidR="00B45EAD" w:rsidRPr="00564933" w14:paraId="4A6EC4E1" w14:textId="77777777" w:rsidTr="00210645">
        <w:trPr>
          <w:trHeight w:hRule="exact" w:val="301"/>
        </w:trPr>
        <w:tc>
          <w:tcPr>
            <w:tcW w:w="709" w:type="dxa"/>
            <w:vMerge/>
            <w:shd w:val="clear" w:color="auto" w:fill="auto"/>
            <w:vAlign w:val="center"/>
            <w:hideMark/>
          </w:tcPr>
          <w:p w14:paraId="68415829" w14:textId="77777777" w:rsidR="00B45EAD" w:rsidRPr="00564933" w:rsidRDefault="00B45EAD" w:rsidP="00210645">
            <w:pPr>
              <w:jc w:val="left"/>
              <w:rPr>
                <w:sz w:val="20"/>
                <w:szCs w:val="20"/>
              </w:rPr>
            </w:pPr>
          </w:p>
        </w:tc>
        <w:tc>
          <w:tcPr>
            <w:tcW w:w="2811" w:type="dxa"/>
            <w:vMerge/>
            <w:shd w:val="clear" w:color="auto" w:fill="auto"/>
            <w:vAlign w:val="center"/>
            <w:hideMark/>
          </w:tcPr>
          <w:p w14:paraId="2DE00D37" w14:textId="77777777" w:rsidR="00B45EAD" w:rsidRPr="00564933" w:rsidRDefault="00B45EAD" w:rsidP="00210645">
            <w:pPr>
              <w:jc w:val="left"/>
              <w:rPr>
                <w:sz w:val="20"/>
                <w:szCs w:val="20"/>
              </w:rPr>
            </w:pPr>
          </w:p>
        </w:tc>
        <w:tc>
          <w:tcPr>
            <w:tcW w:w="2390" w:type="dxa"/>
            <w:vMerge/>
            <w:shd w:val="clear" w:color="auto" w:fill="auto"/>
            <w:vAlign w:val="center"/>
            <w:hideMark/>
          </w:tcPr>
          <w:p w14:paraId="0767B52D" w14:textId="77777777" w:rsidR="00B45EAD" w:rsidRPr="00564933" w:rsidRDefault="00B45EAD" w:rsidP="00210645">
            <w:pPr>
              <w:jc w:val="left"/>
              <w:rPr>
                <w:sz w:val="20"/>
                <w:szCs w:val="20"/>
              </w:rPr>
            </w:pPr>
          </w:p>
        </w:tc>
        <w:tc>
          <w:tcPr>
            <w:tcW w:w="1608" w:type="dxa"/>
            <w:vMerge/>
            <w:shd w:val="clear" w:color="auto" w:fill="auto"/>
            <w:vAlign w:val="center"/>
            <w:hideMark/>
          </w:tcPr>
          <w:p w14:paraId="309E29AF" w14:textId="77777777" w:rsidR="00B45EAD" w:rsidRPr="00564933" w:rsidRDefault="00B45EAD" w:rsidP="00210645">
            <w:pPr>
              <w:jc w:val="left"/>
              <w:rPr>
                <w:sz w:val="20"/>
                <w:szCs w:val="20"/>
              </w:rPr>
            </w:pPr>
          </w:p>
        </w:tc>
        <w:tc>
          <w:tcPr>
            <w:tcW w:w="1924" w:type="dxa"/>
            <w:shd w:val="clear" w:color="auto" w:fill="auto"/>
            <w:vAlign w:val="center"/>
            <w:hideMark/>
          </w:tcPr>
          <w:p w14:paraId="3EB1EA1A" w14:textId="77777777" w:rsidR="00B45EAD" w:rsidRPr="00564933" w:rsidRDefault="00B45EAD" w:rsidP="00210645">
            <w:pPr>
              <w:jc w:val="left"/>
              <w:rPr>
                <w:sz w:val="20"/>
                <w:szCs w:val="20"/>
              </w:rPr>
            </w:pPr>
            <w:r w:rsidRPr="00564933">
              <w:rPr>
                <w:sz w:val="20"/>
                <w:szCs w:val="20"/>
                <w:lang w:val="en-US"/>
              </w:rPr>
              <w:t>36.254693</w:t>
            </w:r>
          </w:p>
        </w:tc>
      </w:tr>
      <w:tr w:rsidR="00B45EAD" w:rsidRPr="00564933" w14:paraId="18803FCB" w14:textId="77777777" w:rsidTr="00210645">
        <w:trPr>
          <w:trHeight w:hRule="exact" w:val="301"/>
        </w:trPr>
        <w:tc>
          <w:tcPr>
            <w:tcW w:w="709" w:type="dxa"/>
            <w:vMerge w:val="restart"/>
            <w:shd w:val="clear" w:color="auto" w:fill="auto"/>
            <w:vAlign w:val="center"/>
            <w:hideMark/>
          </w:tcPr>
          <w:p w14:paraId="1683D8FD" w14:textId="77777777" w:rsidR="00B45EAD" w:rsidRPr="00564933" w:rsidRDefault="00B45EAD" w:rsidP="00210645">
            <w:pPr>
              <w:jc w:val="right"/>
              <w:rPr>
                <w:sz w:val="20"/>
                <w:szCs w:val="20"/>
              </w:rPr>
            </w:pPr>
            <w:r w:rsidRPr="00564933">
              <w:rPr>
                <w:sz w:val="20"/>
                <w:szCs w:val="20"/>
                <w:lang w:val="en-US"/>
              </w:rPr>
              <w:t>204</w:t>
            </w:r>
          </w:p>
        </w:tc>
        <w:tc>
          <w:tcPr>
            <w:tcW w:w="2811" w:type="dxa"/>
            <w:vMerge w:val="restart"/>
            <w:shd w:val="clear" w:color="auto" w:fill="auto"/>
            <w:vAlign w:val="center"/>
            <w:hideMark/>
          </w:tcPr>
          <w:p w14:paraId="5B280EF1"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2AD213C3" w14:textId="77777777" w:rsidR="00B45EAD" w:rsidRPr="00564933" w:rsidRDefault="00B45EAD" w:rsidP="00210645">
            <w:pPr>
              <w:jc w:val="left"/>
              <w:rPr>
                <w:sz w:val="20"/>
                <w:szCs w:val="20"/>
              </w:rPr>
            </w:pPr>
            <w:r w:rsidRPr="00564933">
              <w:rPr>
                <w:sz w:val="20"/>
                <w:szCs w:val="20"/>
                <w:lang w:val="en-US"/>
              </w:rPr>
              <w:t>2-й           Поныровский сельсовет</w:t>
            </w:r>
          </w:p>
        </w:tc>
        <w:tc>
          <w:tcPr>
            <w:tcW w:w="1608" w:type="dxa"/>
            <w:vMerge w:val="restart"/>
            <w:shd w:val="clear" w:color="auto" w:fill="auto"/>
            <w:vAlign w:val="center"/>
            <w:hideMark/>
          </w:tcPr>
          <w:p w14:paraId="584CDC0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630440</w:t>
            </w:r>
          </w:p>
        </w:tc>
        <w:tc>
          <w:tcPr>
            <w:tcW w:w="1924" w:type="dxa"/>
            <w:shd w:val="clear" w:color="auto" w:fill="auto"/>
            <w:vAlign w:val="center"/>
            <w:hideMark/>
          </w:tcPr>
          <w:p w14:paraId="17A10D19" w14:textId="77777777" w:rsidR="00B45EAD" w:rsidRPr="00564933" w:rsidRDefault="00B45EAD" w:rsidP="00210645">
            <w:pPr>
              <w:jc w:val="left"/>
              <w:rPr>
                <w:sz w:val="20"/>
                <w:szCs w:val="20"/>
              </w:rPr>
            </w:pPr>
            <w:r w:rsidRPr="00564933">
              <w:rPr>
                <w:sz w:val="20"/>
                <w:szCs w:val="20"/>
                <w:lang w:val="en-US"/>
              </w:rPr>
              <w:t>52.272216</w:t>
            </w:r>
          </w:p>
        </w:tc>
      </w:tr>
      <w:tr w:rsidR="00B45EAD" w:rsidRPr="00564933" w14:paraId="18E922EB" w14:textId="77777777" w:rsidTr="00210645">
        <w:trPr>
          <w:trHeight w:hRule="exact" w:val="301"/>
        </w:trPr>
        <w:tc>
          <w:tcPr>
            <w:tcW w:w="709" w:type="dxa"/>
            <w:vMerge/>
            <w:shd w:val="clear" w:color="auto" w:fill="auto"/>
            <w:vAlign w:val="center"/>
            <w:hideMark/>
          </w:tcPr>
          <w:p w14:paraId="0B1BFBB5" w14:textId="77777777" w:rsidR="00B45EAD" w:rsidRPr="00564933" w:rsidRDefault="00B45EAD" w:rsidP="00210645">
            <w:pPr>
              <w:jc w:val="left"/>
              <w:rPr>
                <w:sz w:val="20"/>
                <w:szCs w:val="20"/>
              </w:rPr>
            </w:pPr>
          </w:p>
        </w:tc>
        <w:tc>
          <w:tcPr>
            <w:tcW w:w="2811" w:type="dxa"/>
            <w:vMerge/>
            <w:shd w:val="clear" w:color="auto" w:fill="auto"/>
            <w:vAlign w:val="center"/>
            <w:hideMark/>
          </w:tcPr>
          <w:p w14:paraId="4B9401A1" w14:textId="77777777" w:rsidR="00B45EAD" w:rsidRPr="00564933" w:rsidRDefault="00B45EAD" w:rsidP="00210645">
            <w:pPr>
              <w:jc w:val="left"/>
              <w:rPr>
                <w:sz w:val="20"/>
                <w:szCs w:val="20"/>
              </w:rPr>
            </w:pPr>
          </w:p>
        </w:tc>
        <w:tc>
          <w:tcPr>
            <w:tcW w:w="2390" w:type="dxa"/>
            <w:vMerge/>
            <w:shd w:val="clear" w:color="auto" w:fill="auto"/>
            <w:vAlign w:val="center"/>
            <w:hideMark/>
          </w:tcPr>
          <w:p w14:paraId="080F6425" w14:textId="77777777" w:rsidR="00B45EAD" w:rsidRPr="00564933" w:rsidRDefault="00B45EAD" w:rsidP="00210645">
            <w:pPr>
              <w:jc w:val="left"/>
              <w:rPr>
                <w:sz w:val="20"/>
                <w:szCs w:val="20"/>
              </w:rPr>
            </w:pPr>
          </w:p>
        </w:tc>
        <w:tc>
          <w:tcPr>
            <w:tcW w:w="1608" w:type="dxa"/>
            <w:vMerge/>
            <w:shd w:val="clear" w:color="auto" w:fill="auto"/>
            <w:vAlign w:val="center"/>
            <w:hideMark/>
          </w:tcPr>
          <w:p w14:paraId="51818D12" w14:textId="77777777" w:rsidR="00B45EAD" w:rsidRPr="00564933" w:rsidRDefault="00B45EAD" w:rsidP="00210645">
            <w:pPr>
              <w:jc w:val="left"/>
              <w:rPr>
                <w:sz w:val="20"/>
                <w:szCs w:val="20"/>
              </w:rPr>
            </w:pPr>
          </w:p>
        </w:tc>
        <w:tc>
          <w:tcPr>
            <w:tcW w:w="1924" w:type="dxa"/>
            <w:shd w:val="clear" w:color="auto" w:fill="auto"/>
            <w:vAlign w:val="center"/>
            <w:hideMark/>
          </w:tcPr>
          <w:p w14:paraId="720DDD21" w14:textId="77777777" w:rsidR="00B45EAD" w:rsidRPr="00564933" w:rsidRDefault="00B45EAD" w:rsidP="00210645">
            <w:pPr>
              <w:jc w:val="left"/>
              <w:rPr>
                <w:sz w:val="20"/>
                <w:szCs w:val="20"/>
              </w:rPr>
            </w:pPr>
            <w:r w:rsidRPr="00564933">
              <w:rPr>
                <w:sz w:val="20"/>
                <w:szCs w:val="20"/>
                <w:lang w:val="en-US"/>
              </w:rPr>
              <w:t>36.207586</w:t>
            </w:r>
          </w:p>
        </w:tc>
      </w:tr>
      <w:tr w:rsidR="00B45EAD" w:rsidRPr="00564933" w14:paraId="6949B0E4" w14:textId="77777777" w:rsidTr="00210645">
        <w:trPr>
          <w:trHeight w:hRule="exact" w:val="301"/>
        </w:trPr>
        <w:tc>
          <w:tcPr>
            <w:tcW w:w="709" w:type="dxa"/>
            <w:vMerge w:val="restart"/>
            <w:shd w:val="clear" w:color="auto" w:fill="auto"/>
            <w:vAlign w:val="center"/>
            <w:hideMark/>
          </w:tcPr>
          <w:p w14:paraId="42ED4273" w14:textId="77777777" w:rsidR="00B45EAD" w:rsidRPr="00564933" w:rsidRDefault="00B45EAD" w:rsidP="00210645">
            <w:pPr>
              <w:jc w:val="right"/>
              <w:rPr>
                <w:sz w:val="20"/>
                <w:szCs w:val="20"/>
              </w:rPr>
            </w:pPr>
            <w:r w:rsidRPr="00564933">
              <w:rPr>
                <w:sz w:val="20"/>
                <w:szCs w:val="20"/>
                <w:lang w:val="en-US"/>
              </w:rPr>
              <w:lastRenderedPageBreak/>
              <w:t>205</w:t>
            </w:r>
          </w:p>
        </w:tc>
        <w:tc>
          <w:tcPr>
            <w:tcW w:w="2811" w:type="dxa"/>
            <w:vMerge w:val="restart"/>
            <w:shd w:val="clear" w:color="auto" w:fill="auto"/>
            <w:vAlign w:val="center"/>
            <w:hideMark/>
          </w:tcPr>
          <w:p w14:paraId="231B0EA5"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600D93C0" w14:textId="77777777" w:rsidR="00B45EAD" w:rsidRPr="00564933" w:rsidRDefault="00B45EAD" w:rsidP="00210645">
            <w:pPr>
              <w:jc w:val="left"/>
              <w:rPr>
                <w:sz w:val="20"/>
                <w:szCs w:val="20"/>
              </w:rPr>
            </w:pPr>
            <w:r w:rsidRPr="00564933">
              <w:rPr>
                <w:sz w:val="20"/>
                <w:szCs w:val="20"/>
                <w:lang w:val="en-US"/>
              </w:rPr>
              <w:t>поселок Пристень</w:t>
            </w:r>
          </w:p>
        </w:tc>
        <w:tc>
          <w:tcPr>
            <w:tcW w:w="1608" w:type="dxa"/>
            <w:vMerge w:val="restart"/>
            <w:shd w:val="clear" w:color="auto" w:fill="auto"/>
            <w:vAlign w:val="center"/>
            <w:hideMark/>
          </w:tcPr>
          <w:p w14:paraId="03EA155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632151</w:t>
            </w:r>
          </w:p>
        </w:tc>
        <w:tc>
          <w:tcPr>
            <w:tcW w:w="1924" w:type="dxa"/>
            <w:shd w:val="clear" w:color="auto" w:fill="auto"/>
            <w:vAlign w:val="center"/>
            <w:hideMark/>
          </w:tcPr>
          <w:p w14:paraId="4641E70D" w14:textId="77777777" w:rsidR="00B45EAD" w:rsidRPr="00564933" w:rsidRDefault="00B45EAD" w:rsidP="00210645">
            <w:pPr>
              <w:jc w:val="left"/>
              <w:rPr>
                <w:sz w:val="20"/>
                <w:szCs w:val="20"/>
              </w:rPr>
            </w:pPr>
            <w:r w:rsidRPr="00564933">
              <w:rPr>
                <w:sz w:val="20"/>
                <w:szCs w:val="20"/>
                <w:lang w:val="en-US"/>
              </w:rPr>
              <w:t>51.236366</w:t>
            </w:r>
          </w:p>
        </w:tc>
      </w:tr>
      <w:tr w:rsidR="00B45EAD" w:rsidRPr="00564933" w14:paraId="2CC42790" w14:textId="77777777" w:rsidTr="00210645">
        <w:trPr>
          <w:trHeight w:hRule="exact" w:val="301"/>
        </w:trPr>
        <w:tc>
          <w:tcPr>
            <w:tcW w:w="709" w:type="dxa"/>
            <w:vMerge/>
            <w:shd w:val="clear" w:color="auto" w:fill="auto"/>
            <w:vAlign w:val="center"/>
            <w:hideMark/>
          </w:tcPr>
          <w:p w14:paraId="4B140C7E" w14:textId="77777777" w:rsidR="00B45EAD" w:rsidRPr="00564933" w:rsidRDefault="00B45EAD" w:rsidP="00210645">
            <w:pPr>
              <w:jc w:val="left"/>
              <w:rPr>
                <w:sz w:val="20"/>
                <w:szCs w:val="20"/>
              </w:rPr>
            </w:pPr>
          </w:p>
        </w:tc>
        <w:tc>
          <w:tcPr>
            <w:tcW w:w="2811" w:type="dxa"/>
            <w:vMerge/>
            <w:shd w:val="clear" w:color="auto" w:fill="auto"/>
            <w:vAlign w:val="center"/>
            <w:hideMark/>
          </w:tcPr>
          <w:p w14:paraId="5B302CAA" w14:textId="77777777" w:rsidR="00B45EAD" w:rsidRPr="00564933" w:rsidRDefault="00B45EAD" w:rsidP="00210645">
            <w:pPr>
              <w:jc w:val="left"/>
              <w:rPr>
                <w:sz w:val="20"/>
                <w:szCs w:val="20"/>
              </w:rPr>
            </w:pPr>
          </w:p>
        </w:tc>
        <w:tc>
          <w:tcPr>
            <w:tcW w:w="2390" w:type="dxa"/>
            <w:vMerge/>
            <w:shd w:val="clear" w:color="auto" w:fill="auto"/>
            <w:vAlign w:val="center"/>
            <w:hideMark/>
          </w:tcPr>
          <w:p w14:paraId="622E6F5D" w14:textId="77777777" w:rsidR="00B45EAD" w:rsidRPr="00564933" w:rsidRDefault="00B45EAD" w:rsidP="00210645">
            <w:pPr>
              <w:jc w:val="left"/>
              <w:rPr>
                <w:sz w:val="20"/>
                <w:szCs w:val="20"/>
              </w:rPr>
            </w:pPr>
          </w:p>
        </w:tc>
        <w:tc>
          <w:tcPr>
            <w:tcW w:w="1608" w:type="dxa"/>
            <w:vMerge/>
            <w:shd w:val="clear" w:color="auto" w:fill="auto"/>
            <w:vAlign w:val="center"/>
            <w:hideMark/>
          </w:tcPr>
          <w:p w14:paraId="2A733B6C" w14:textId="77777777" w:rsidR="00B45EAD" w:rsidRPr="00564933" w:rsidRDefault="00B45EAD" w:rsidP="00210645">
            <w:pPr>
              <w:jc w:val="left"/>
              <w:rPr>
                <w:sz w:val="20"/>
                <w:szCs w:val="20"/>
              </w:rPr>
            </w:pPr>
          </w:p>
        </w:tc>
        <w:tc>
          <w:tcPr>
            <w:tcW w:w="1924" w:type="dxa"/>
            <w:shd w:val="clear" w:color="auto" w:fill="auto"/>
            <w:vAlign w:val="center"/>
            <w:hideMark/>
          </w:tcPr>
          <w:p w14:paraId="21BB62A5" w14:textId="77777777" w:rsidR="00B45EAD" w:rsidRPr="00564933" w:rsidRDefault="00B45EAD" w:rsidP="00210645">
            <w:pPr>
              <w:jc w:val="left"/>
              <w:rPr>
                <w:sz w:val="20"/>
                <w:szCs w:val="20"/>
              </w:rPr>
            </w:pPr>
            <w:r w:rsidRPr="00564933">
              <w:rPr>
                <w:sz w:val="20"/>
                <w:szCs w:val="20"/>
                <w:lang w:val="en-US"/>
              </w:rPr>
              <w:t>36.696521</w:t>
            </w:r>
          </w:p>
        </w:tc>
      </w:tr>
      <w:tr w:rsidR="00B45EAD" w:rsidRPr="00564933" w14:paraId="37F4545D" w14:textId="77777777" w:rsidTr="00210645">
        <w:trPr>
          <w:trHeight w:hRule="exact" w:val="301"/>
        </w:trPr>
        <w:tc>
          <w:tcPr>
            <w:tcW w:w="709" w:type="dxa"/>
            <w:vMerge w:val="restart"/>
            <w:shd w:val="clear" w:color="auto" w:fill="auto"/>
            <w:vAlign w:val="center"/>
            <w:hideMark/>
          </w:tcPr>
          <w:p w14:paraId="7C2E8E0F" w14:textId="77777777" w:rsidR="00B45EAD" w:rsidRPr="00564933" w:rsidRDefault="00B45EAD" w:rsidP="00210645">
            <w:pPr>
              <w:jc w:val="right"/>
              <w:rPr>
                <w:sz w:val="20"/>
                <w:szCs w:val="20"/>
              </w:rPr>
            </w:pPr>
            <w:r w:rsidRPr="00564933">
              <w:rPr>
                <w:sz w:val="20"/>
                <w:szCs w:val="20"/>
                <w:lang w:val="en-US"/>
              </w:rPr>
              <w:t>206</w:t>
            </w:r>
          </w:p>
        </w:tc>
        <w:tc>
          <w:tcPr>
            <w:tcW w:w="2811" w:type="dxa"/>
            <w:vMerge w:val="restart"/>
            <w:shd w:val="clear" w:color="auto" w:fill="auto"/>
            <w:vAlign w:val="center"/>
            <w:hideMark/>
          </w:tcPr>
          <w:p w14:paraId="210CD1FB"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03E05FD5" w14:textId="77777777" w:rsidR="00B45EAD" w:rsidRPr="00564933" w:rsidRDefault="00B45EAD" w:rsidP="00210645">
            <w:pPr>
              <w:jc w:val="left"/>
              <w:rPr>
                <w:sz w:val="20"/>
                <w:szCs w:val="20"/>
              </w:rPr>
            </w:pPr>
            <w:r w:rsidRPr="00564933">
              <w:rPr>
                <w:sz w:val="20"/>
                <w:szCs w:val="20"/>
                <w:lang w:val="en-US"/>
              </w:rPr>
              <w:t>поселок Кировский</w:t>
            </w:r>
          </w:p>
        </w:tc>
        <w:tc>
          <w:tcPr>
            <w:tcW w:w="1608" w:type="dxa"/>
            <w:vMerge w:val="restart"/>
            <w:shd w:val="clear" w:color="auto" w:fill="auto"/>
            <w:vAlign w:val="center"/>
            <w:hideMark/>
          </w:tcPr>
          <w:p w14:paraId="51C9131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632152</w:t>
            </w:r>
          </w:p>
        </w:tc>
        <w:tc>
          <w:tcPr>
            <w:tcW w:w="1924" w:type="dxa"/>
            <w:shd w:val="clear" w:color="auto" w:fill="auto"/>
            <w:vAlign w:val="center"/>
            <w:hideMark/>
          </w:tcPr>
          <w:p w14:paraId="29EE59B6" w14:textId="77777777" w:rsidR="00B45EAD" w:rsidRPr="00564933" w:rsidRDefault="00B45EAD" w:rsidP="00210645">
            <w:pPr>
              <w:jc w:val="left"/>
              <w:rPr>
                <w:sz w:val="20"/>
                <w:szCs w:val="20"/>
              </w:rPr>
            </w:pPr>
            <w:r w:rsidRPr="00564933">
              <w:rPr>
                <w:sz w:val="20"/>
                <w:szCs w:val="20"/>
                <w:lang w:val="en-US"/>
              </w:rPr>
              <w:t>51.299213</w:t>
            </w:r>
          </w:p>
        </w:tc>
      </w:tr>
      <w:tr w:rsidR="00B45EAD" w:rsidRPr="00564933" w14:paraId="1CC0010F" w14:textId="77777777" w:rsidTr="00210645">
        <w:trPr>
          <w:trHeight w:hRule="exact" w:val="301"/>
        </w:trPr>
        <w:tc>
          <w:tcPr>
            <w:tcW w:w="709" w:type="dxa"/>
            <w:vMerge/>
            <w:shd w:val="clear" w:color="auto" w:fill="auto"/>
            <w:vAlign w:val="center"/>
            <w:hideMark/>
          </w:tcPr>
          <w:p w14:paraId="335544EF" w14:textId="77777777" w:rsidR="00B45EAD" w:rsidRPr="00564933" w:rsidRDefault="00B45EAD" w:rsidP="00210645">
            <w:pPr>
              <w:jc w:val="left"/>
              <w:rPr>
                <w:sz w:val="20"/>
                <w:szCs w:val="20"/>
              </w:rPr>
            </w:pPr>
          </w:p>
        </w:tc>
        <w:tc>
          <w:tcPr>
            <w:tcW w:w="2811" w:type="dxa"/>
            <w:vMerge/>
            <w:shd w:val="clear" w:color="auto" w:fill="auto"/>
            <w:vAlign w:val="center"/>
            <w:hideMark/>
          </w:tcPr>
          <w:p w14:paraId="694253CC" w14:textId="77777777" w:rsidR="00B45EAD" w:rsidRPr="00564933" w:rsidRDefault="00B45EAD" w:rsidP="00210645">
            <w:pPr>
              <w:jc w:val="left"/>
              <w:rPr>
                <w:sz w:val="20"/>
                <w:szCs w:val="20"/>
              </w:rPr>
            </w:pPr>
          </w:p>
        </w:tc>
        <w:tc>
          <w:tcPr>
            <w:tcW w:w="2390" w:type="dxa"/>
            <w:vMerge/>
            <w:shd w:val="clear" w:color="auto" w:fill="auto"/>
            <w:vAlign w:val="center"/>
            <w:hideMark/>
          </w:tcPr>
          <w:p w14:paraId="3095A42F" w14:textId="77777777" w:rsidR="00B45EAD" w:rsidRPr="00564933" w:rsidRDefault="00B45EAD" w:rsidP="00210645">
            <w:pPr>
              <w:jc w:val="left"/>
              <w:rPr>
                <w:sz w:val="20"/>
                <w:szCs w:val="20"/>
              </w:rPr>
            </w:pPr>
          </w:p>
        </w:tc>
        <w:tc>
          <w:tcPr>
            <w:tcW w:w="1608" w:type="dxa"/>
            <w:vMerge/>
            <w:shd w:val="clear" w:color="auto" w:fill="auto"/>
            <w:vAlign w:val="center"/>
            <w:hideMark/>
          </w:tcPr>
          <w:p w14:paraId="77C86833" w14:textId="77777777" w:rsidR="00B45EAD" w:rsidRPr="00564933" w:rsidRDefault="00B45EAD" w:rsidP="00210645">
            <w:pPr>
              <w:jc w:val="left"/>
              <w:rPr>
                <w:sz w:val="20"/>
                <w:szCs w:val="20"/>
              </w:rPr>
            </w:pPr>
          </w:p>
        </w:tc>
        <w:tc>
          <w:tcPr>
            <w:tcW w:w="1924" w:type="dxa"/>
            <w:shd w:val="clear" w:color="auto" w:fill="auto"/>
            <w:vAlign w:val="center"/>
            <w:hideMark/>
          </w:tcPr>
          <w:p w14:paraId="5E527785" w14:textId="77777777" w:rsidR="00B45EAD" w:rsidRPr="00564933" w:rsidRDefault="00B45EAD" w:rsidP="00210645">
            <w:pPr>
              <w:jc w:val="left"/>
              <w:rPr>
                <w:sz w:val="20"/>
                <w:szCs w:val="20"/>
              </w:rPr>
            </w:pPr>
            <w:r w:rsidRPr="00564933">
              <w:rPr>
                <w:sz w:val="20"/>
                <w:szCs w:val="20"/>
                <w:lang w:val="en-US"/>
              </w:rPr>
              <w:t>36.674422</w:t>
            </w:r>
          </w:p>
        </w:tc>
      </w:tr>
      <w:tr w:rsidR="00B45EAD" w:rsidRPr="00564933" w14:paraId="0AA6D2D5" w14:textId="77777777" w:rsidTr="00210645">
        <w:trPr>
          <w:trHeight w:hRule="exact" w:val="301"/>
        </w:trPr>
        <w:tc>
          <w:tcPr>
            <w:tcW w:w="709" w:type="dxa"/>
            <w:vMerge w:val="restart"/>
            <w:shd w:val="clear" w:color="auto" w:fill="auto"/>
            <w:vAlign w:val="center"/>
            <w:hideMark/>
          </w:tcPr>
          <w:p w14:paraId="0CF56AD4" w14:textId="77777777" w:rsidR="00B45EAD" w:rsidRPr="00564933" w:rsidRDefault="00B45EAD" w:rsidP="00210645">
            <w:pPr>
              <w:jc w:val="right"/>
              <w:rPr>
                <w:sz w:val="20"/>
                <w:szCs w:val="20"/>
              </w:rPr>
            </w:pPr>
            <w:r w:rsidRPr="00564933">
              <w:rPr>
                <w:sz w:val="20"/>
                <w:szCs w:val="20"/>
                <w:lang w:val="en-US"/>
              </w:rPr>
              <w:t>207</w:t>
            </w:r>
          </w:p>
        </w:tc>
        <w:tc>
          <w:tcPr>
            <w:tcW w:w="2811" w:type="dxa"/>
            <w:vMerge w:val="restart"/>
            <w:shd w:val="clear" w:color="auto" w:fill="auto"/>
            <w:vAlign w:val="center"/>
            <w:hideMark/>
          </w:tcPr>
          <w:p w14:paraId="3E0FFA58"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0603C5B5" w14:textId="77777777" w:rsidR="00B45EAD" w:rsidRPr="00564933" w:rsidRDefault="00B45EAD" w:rsidP="00210645">
            <w:pPr>
              <w:jc w:val="left"/>
              <w:rPr>
                <w:sz w:val="20"/>
                <w:szCs w:val="20"/>
              </w:rPr>
            </w:pPr>
            <w:r w:rsidRPr="00564933">
              <w:rPr>
                <w:sz w:val="20"/>
                <w:szCs w:val="20"/>
                <w:lang w:val="en-US"/>
              </w:rPr>
              <w:t>Бобрышевский сельсовет</w:t>
            </w:r>
          </w:p>
        </w:tc>
        <w:tc>
          <w:tcPr>
            <w:tcW w:w="1608" w:type="dxa"/>
            <w:vMerge w:val="restart"/>
            <w:shd w:val="clear" w:color="auto" w:fill="auto"/>
            <w:vAlign w:val="center"/>
            <w:hideMark/>
          </w:tcPr>
          <w:p w14:paraId="59C46C0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632404</w:t>
            </w:r>
          </w:p>
        </w:tc>
        <w:tc>
          <w:tcPr>
            <w:tcW w:w="1924" w:type="dxa"/>
            <w:shd w:val="clear" w:color="auto" w:fill="auto"/>
            <w:vAlign w:val="center"/>
            <w:hideMark/>
          </w:tcPr>
          <w:p w14:paraId="5F70EFA7" w14:textId="77777777" w:rsidR="00B45EAD" w:rsidRPr="00564933" w:rsidRDefault="00B45EAD" w:rsidP="00210645">
            <w:pPr>
              <w:jc w:val="left"/>
              <w:rPr>
                <w:sz w:val="20"/>
                <w:szCs w:val="20"/>
              </w:rPr>
            </w:pPr>
            <w:r w:rsidRPr="00564933">
              <w:rPr>
                <w:sz w:val="20"/>
                <w:szCs w:val="20"/>
                <w:lang w:val="en-US"/>
              </w:rPr>
              <w:t>51.206875</w:t>
            </w:r>
          </w:p>
        </w:tc>
      </w:tr>
      <w:tr w:rsidR="00B45EAD" w:rsidRPr="00564933" w14:paraId="7A5FF080" w14:textId="77777777" w:rsidTr="00210645">
        <w:trPr>
          <w:trHeight w:hRule="exact" w:val="301"/>
        </w:trPr>
        <w:tc>
          <w:tcPr>
            <w:tcW w:w="709" w:type="dxa"/>
            <w:vMerge/>
            <w:shd w:val="clear" w:color="auto" w:fill="auto"/>
            <w:vAlign w:val="center"/>
            <w:hideMark/>
          </w:tcPr>
          <w:p w14:paraId="3CF2DDD7" w14:textId="77777777" w:rsidR="00B45EAD" w:rsidRPr="00564933" w:rsidRDefault="00B45EAD" w:rsidP="00210645">
            <w:pPr>
              <w:jc w:val="left"/>
              <w:rPr>
                <w:sz w:val="20"/>
                <w:szCs w:val="20"/>
              </w:rPr>
            </w:pPr>
          </w:p>
        </w:tc>
        <w:tc>
          <w:tcPr>
            <w:tcW w:w="2811" w:type="dxa"/>
            <w:vMerge/>
            <w:shd w:val="clear" w:color="auto" w:fill="auto"/>
            <w:vAlign w:val="center"/>
            <w:hideMark/>
          </w:tcPr>
          <w:p w14:paraId="4C355E3E" w14:textId="77777777" w:rsidR="00B45EAD" w:rsidRPr="00564933" w:rsidRDefault="00B45EAD" w:rsidP="00210645">
            <w:pPr>
              <w:jc w:val="left"/>
              <w:rPr>
                <w:sz w:val="20"/>
                <w:szCs w:val="20"/>
              </w:rPr>
            </w:pPr>
          </w:p>
        </w:tc>
        <w:tc>
          <w:tcPr>
            <w:tcW w:w="2390" w:type="dxa"/>
            <w:vMerge/>
            <w:shd w:val="clear" w:color="auto" w:fill="auto"/>
            <w:vAlign w:val="center"/>
            <w:hideMark/>
          </w:tcPr>
          <w:p w14:paraId="366D41E5" w14:textId="77777777" w:rsidR="00B45EAD" w:rsidRPr="00564933" w:rsidRDefault="00B45EAD" w:rsidP="00210645">
            <w:pPr>
              <w:jc w:val="left"/>
              <w:rPr>
                <w:sz w:val="20"/>
                <w:szCs w:val="20"/>
              </w:rPr>
            </w:pPr>
          </w:p>
        </w:tc>
        <w:tc>
          <w:tcPr>
            <w:tcW w:w="1608" w:type="dxa"/>
            <w:vMerge/>
            <w:shd w:val="clear" w:color="auto" w:fill="auto"/>
            <w:vAlign w:val="center"/>
            <w:hideMark/>
          </w:tcPr>
          <w:p w14:paraId="1885D213" w14:textId="77777777" w:rsidR="00B45EAD" w:rsidRPr="00564933" w:rsidRDefault="00B45EAD" w:rsidP="00210645">
            <w:pPr>
              <w:jc w:val="left"/>
              <w:rPr>
                <w:sz w:val="20"/>
                <w:szCs w:val="20"/>
              </w:rPr>
            </w:pPr>
          </w:p>
        </w:tc>
        <w:tc>
          <w:tcPr>
            <w:tcW w:w="1924" w:type="dxa"/>
            <w:shd w:val="clear" w:color="auto" w:fill="auto"/>
            <w:vAlign w:val="center"/>
            <w:hideMark/>
          </w:tcPr>
          <w:p w14:paraId="60D8DB3F" w14:textId="77777777" w:rsidR="00B45EAD" w:rsidRPr="00564933" w:rsidRDefault="00B45EAD" w:rsidP="00210645">
            <w:pPr>
              <w:jc w:val="left"/>
              <w:rPr>
                <w:sz w:val="20"/>
                <w:szCs w:val="20"/>
              </w:rPr>
            </w:pPr>
            <w:r w:rsidRPr="00564933">
              <w:rPr>
                <w:sz w:val="20"/>
                <w:szCs w:val="20"/>
                <w:lang w:val="en-US"/>
              </w:rPr>
              <w:t>36.433763</w:t>
            </w:r>
          </w:p>
        </w:tc>
      </w:tr>
      <w:tr w:rsidR="00B45EAD" w:rsidRPr="00564933" w14:paraId="0B9E491B" w14:textId="77777777" w:rsidTr="00210645">
        <w:trPr>
          <w:trHeight w:hRule="exact" w:val="301"/>
        </w:trPr>
        <w:tc>
          <w:tcPr>
            <w:tcW w:w="709" w:type="dxa"/>
            <w:vMerge w:val="restart"/>
            <w:shd w:val="clear" w:color="auto" w:fill="auto"/>
            <w:vAlign w:val="center"/>
            <w:hideMark/>
          </w:tcPr>
          <w:p w14:paraId="4D9A5EED" w14:textId="77777777" w:rsidR="00B45EAD" w:rsidRPr="00564933" w:rsidRDefault="00B45EAD" w:rsidP="00210645">
            <w:pPr>
              <w:jc w:val="right"/>
              <w:rPr>
                <w:sz w:val="20"/>
                <w:szCs w:val="20"/>
              </w:rPr>
            </w:pPr>
            <w:r w:rsidRPr="00564933">
              <w:rPr>
                <w:sz w:val="20"/>
                <w:szCs w:val="20"/>
                <w:lang w:val="en-US"/>
              </w:rPr>
              <w:t>208</w:t>
            </w:r>
          </w:p>
        </w:tc>
        <w:tc>
          <w:tcPr>
            <w:tcW w:w="2811" w:type="dxa"/>
            <w:vMerge w:val="restart"/>
            <w:shd w:val="clear" w:color="auto" w:fill="auto"/>
            <w:vAlign w:val="center"/>
            <w:hideMark/>
          </w:tcPr>
          <w:p w14:paraId="363890D3"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3318C99E" w14:textId="77777777" w:rsidR="00B45EAD" w:rsidRPr="00564933" w:rsidRDefault="00B45EAD" w:rsidP="00210645">
            <w:pPr>
              <w:jc w:val="left"/>
              <w:rPr>
                <w:sz w:val="20"/>
                <w:szCs w:val="20"/>
              </w:rPr>
            </w:pPr>
            <w:r w:rsidRPr="00564933">
              <w:rPr>
                <w:sz w:val="20"/>
                <w:szCs w:val="20"/>
                <w:lang w:val="en-US"/>
              </w:rPr>
              <w:t>Котовский сельсовет</w:t>
            </w:r>
          </w:p>
        </w:tc>
        <w:tc>
          <w:tcPr>
            <w:tcW w:w="1608" w:type="dxa"/>
            <w:vMerge w:val="restart"/>
            <w:shd w:val="clear" w:color="auto" w:fill="auto"/>
            <w:vAlign w:val="center"/>
            <w:hideMark/>
          </w:tcPr>
          <w:p w14:paraId="58FB798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632428</w:t>
            </w:r>
          </w:p>
        </w:tc>
        <w:tc>
          <w:tcPr>
            <w:tcW w:w="1924" w:type="dxa"/>
            <w:shd w:val="clear" w:color="auto" w:fill="auto"/>
            <w:vAlign w:val="center"/>
            <w:hideMark/>
          </w:tcPr>
          <w:p w14:paraId="4271322A" w14:textId="77777777" w:rsidR="00B45EAD" w:rsidRPr="00564933" w:rsidRDefault="00B45EAD" w:rsidP="00210645">
            <w:pPr>
              <w:jc w:val="left"/>
              <w:rPr>
                <w:sz w:val="20"/>
                <w:szCs w:val="20"/>
              </w:rPr>
            </w:pPr>
            <w:r w:rsidRPr="00564933">
              <w:rPr>
                <w:sz w:val="20"/>
                <w:szCs w:val="20"/>
                <w:lang w:val="en-US"/>
              </w:rPr>
              <w:t>51.266262</w:t>
            </w:r>
          </w:p>
        </w:tc>
      </w:tr>
      <w:tr w:rsidR="00B45EAD" w:rsidRPr="00564933" w14:paraId="7C0E0554" w14:textId="77777777" w:rsidTr="00210645">
        <w:trPr>
          <w:trHeight w:hRule="exact" w:val="301"/>
        </w:trPr>
        <w:tc>
          <w:tcPr>
            <w:tcW w:w="709" w:type="dxa"/>
            <w:vMerge/>
            <w:shd w:val="clear" w:color="auto" w:fill="auto"/>
            <w:vAlign w:val="center"/>
            <w:hideMark/>
          </w:tcPr>
          <w:p w14:paraId="52674E19" w14:textId="77777777" w:rsidR="00B45EAD" w:rsidRPr="00564933" w:rsidRDefault="00B45EAD" w:rsidP="00210645">
            <w:pPr>
              <w:jc w:val="left"/>
              <w:rPr>
                <w:sz w:val="20"/>
                <w:szCs w:val="20"/>
              </w:rPr>
            </w:pPr>
          </w:p>
        </w:tc>
        <w:tc>
          <w:tcPr>
            <w:tcW w:w="2811" w:type="dxa"/>
            <w:vMerge/>
            <w:shd w:val="clear" w:color="auto" w:fill="auto"/>
            <w:vAlign w:val="center"/>
            <w:hideMark/>
          </w:tcPr>
          <w:p w14:paraId="602C053F" w14:textId="77777777" w:rsidR="00B45EAD" w:rsidRPr="00564933" w:rsidRDefault="00B45EAD" w:rsidP="00210645">
            <w:pPr>
              <w:jc w:val="left"/>
              <w:rPr>
                <w:sz w:val="20"/>
                <w:szCs w:val="20"/>
              </w:rPr>
            </w:pPr>
          </w:p>
        </w:tc>
        <w:tc>
          <w:tcPr>
            <w:tcW w:w="2390" w:type="dxa"/>
            <w:vMerge/>
            <w:shd w:val="clear" w:color="auto" w:fill="auto"/>
            <w:vAlign w:val="center"/>
            <w:hideMark/>
          </w:tcPr>
          <w:p w14:paraId="13D23EDF" w14:textId="77777777" w:rsidR="00B45EAD" w:rsidRPr="00564933" w:rsidRDefault="00B45EAD" w:rsidP="00210645">
            <w:pPr>
              <w:jc w:val="left"/>
              <w:rPr>
                <w:sz w:val="20"/>
                <w:szCs w:val="20"/>
              </w:rPr>
            </w:pPr>
          </w:p>
        </w:tc>
        <w:tc>
          <w:tcPr>
            <w:tcW w:w="1608" w:type="dxa"/>
            <w:vMerge/>
            <w:shd w:val="clear" w:color="auto" w:fill="auto"/>
            <w:vAlign w:val="center"/>
            <w:hideMark/>
          </w:tcPr>
          <w:p w14:paraId="03C2A398" w14:textId="77777777" w:rsidR="00B45EAD" w:rsidRPr="00564933" w:rsidRDefault="00B45EAD" w:rsidP="00210645">
            <w:pPr>
              <w:jc w:val="left"/>
              <w:rPr>
                <w:sz w:val="20"/>
                <w:szCs w:val="20"/>
              </w:rPr>
            </w:pPr>
          </w:p>
        </w:tc>
        <w:tc>
          <w:tcPr>
            <w:tcW w:w="1924" w:type="dxa"/>
            <w:shd w:val="clear" w:color="auto" w:fill="auto"/>
            <w:vAlign w:val="center"/>
            <w:hideMark/>
          </w:tcPr>
          <w:p w14:paraId="5D0AA2A2" w14:textId="77777777" w:rsidR="00B45EAD" w:rsidRPr="00564933" w:rsidRDefault="00B45EAD" w:rsidP="00210645">
            <w:pPr>
              <w:jc w:val="left"/>
              <w:rPr>
                <w:sz w:val="20"/>
                <w:szCs w:val="20"/>
              </w:rPr>
            </w:pPr>
            <w:r w:rsidRPr="00564933">
              <w:rPr>
                <w:sz w:val="20"/>
                <w:szCs w:val="20"/>
                <w:lang w:val="en-US"/>
              </w:rPr>
              <w:t>36.428131</w:t>
            </w:r>
          </w:p>
        </w:tc>
      </w:tr>
      <w:tr w:rsidR="00B45EAD" w:rsidRPr="00564933" w14:paraId="345AC969" w14:textId="77777777" w:rsidTr="00210645">
        <w:trPr>
          <w:trHeight w:hRule="exact" w:val="301"/>
        </w:trPr>
        <w:tc>
          <w:tcPr>
            <w:tcW w:w="709" w:type="dxa"/>
            <w:vMerge w:val="restart"/>
            <w:shd w:val="clear" w:color="auto" w:fill="auto"/>
            <w:vAlign w:val="center"/>
            <w:hideMark/>
          </w:tcPr>
          <w:p w14:paraId="40EF579C" w14:textId="77777777" w:rsidR="00B45EAD" w:rsidRPr="00564933" w:rsidRDefault="00B45EAD" w:rsidP="00210645">
            <w:pPr>
              <w:jc w:val="right"/>
              <w:rPr>
                <w:sz w:val="20"/>
                <w:szCs w:val="20"/>
              </w:rPr>
            </w:pPr>
            <w:r w:rsidRPr="00564933">
              <w:rPr>
                <w:sz w:val="20"/>
                <w:szCs w:val="20"/>
                <w:lang w:val="en-US"/>
              </w:rPr>
              <w:t>209</w:t>
            </w:r>
          </w:p>
        </w:tc>
        <w:tc>
          <w:tcPr>
            <w:tcW w:w="2811" w:type="dxa"/>
            <w:vMerge w:val="restart"/>
            <w:shd w:val="clear" w:color="auto" w:fill="auto"/>
            <w:vAlign w:val="center"/>
            <w:hideMark/>
          </w:tcPr>
          <w:p w14:paraId="3900CB52"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6E84E5D9" w14:textId="77777777" w:rsidR="00B45EAD" w:rsidRPr="00564933" w:rsidRDefault="00B45EAD" w:rsidP="00210645">
            <w:pPr>
              <w:jc w:val="left"/>
              <w:rPr>
                <w:sz w:val="20"/>
                <w:szCs w:val="20"/>
              </w:rPr>
            </w:pPr>
            <w:r w:rsidRPr="00564933">
              <w:rPr>
                <w:sz w:val="20"/>
                <w:szCs w:val="20"/>
                <w:lang w:val="en-US"/>
              </w:rPr>
              <w:t>Нагольненский сельсовет</w:t>
            </w:r>
          </w:p>
        </w:tc>
        <w:tc>
          <w:tcPr>
            <w:tcW w:w="1608" w:type="dxa"/>
            <w:vMerge w:val="restart"/>
            <w:shd w:val="clear" w:color="auto" w:fill="auto"/>
            <w:vAlign w:val="center"/>
            <w:hideMark/>
          </w:tcPr>
          <w:p w14:paraId="7B72A69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632432</w:t>
            </w:r>
          </w:p>
        </w:tc>
        <w:tc>
          <w:tcPr>
            <w:tcW w:w="1924" w:type="dxa"/>
            <w:shd w:val="clear" w:color="auto" w:fill="auto"/>
            <w:vAlign w:val="center"/>
            <w:hideMark/>
          </w:tcPr>
          <w:p w14:paraId="786E23A8" w14:textId="77777777" w:rsidR="00B45EAD" w:rsidRPr="00564933" w:rsidRDefault="00B45EAD" w:rsidP="00210645">
            <w:pPr>
              <w:jc w:val="left"/>
              <w:rPr>
                <w:sz w:val="20"/>
                <w:szCs w:val="20"/>
              </w:rPr>
            </w:pPr>
            <w:r w:rsidRPr="00564933">
              <w:rPr>
                <w:sz w:val="20"/>
                <w:szCs w:val="20"/>
                <w:lang w:val="en-US"/>
              </w:rPr>
              <w:t>51.280394</w:t>
            </w:r>
          </w:p>
        </w:tc>
      </w:tr>
      <w:tr w:rsidR="00B45EAD" w:rsidRPr="00564933" w14:paraId="2EB19DCB" w14:textId="77777777" w:rsidTr="00210645">
        <w:trPr>
          <w:trHeight w:hRule="exact" w:val="301"/>
        </w:trPr>
        <w:tc>
          <w:tcPr>
            <w:tcW w:w="709" w:type="dxa"/>
            <w:vMerge/>
            <w:shd w:val="clear" w:color="auto" w:fill="auto"/>
            <w:vAlign w:val="center"/>
            <w:hideMark/>
          </w:tcPr>
          <w:p w14:paraId="19ED91D8" w14:textId="77777777" w:rsidR="00B45EAD" w:rsidRPr="00564933" w:rsidRDefault="00B45EAD" w:rsidP="00210645">
            <w:pPr>
              <w:jc w:val="left"/>
              <w:rPr>
                <w:sz w:val="20"/>
                <w:szCs w:val="20"/>
              </w:rPr>
            </w:pPr>
          </w:p>
        </w:tc>
        <w:tc>
          <w:tcPr>
            <w:tcW w:w="2811" w:type="dxa"/>
            <w:vMerge/>
            <w:shd w:val="clear" w:color="auto" w:fill="auto"/>
            <w:vAlign w:val="center"/>
            <w:hideMark/>
          </w:tcPr>
          <w:p w14:paraId="4A00D6FF" w14:textId="77777777" w:rsidR="00B45EAD" w:rsidRPr="00564933" w:rsidRDefault="00B45EAD" w:rsidP="00210645">
            <w:pPr>
              <w:jc w:val="left"/>
              <w:rPr>
                <w:sz w:val="20"/>
                <w:szCs w:val="20"/>
              </w:rPr>
            </w:pPr>
          </w:p>
        </w:tc>
        <w:tc>
          <w:tcPr>
            <w:tcW w:w="2390" w:type="dxa"/>
            <w:vMerge/>
            <w:shd w:val="clear" w:color="auto" w:fill="auto"/>
            <w:vAlign w:val="center"/>
            <w:hideMark/>
          </w:tcPr>
          <w:p w14:paraId="1D44D213" w14:textId="77777777" w:rsidR="00B45EAD" w:rsidRPr="00564933" w:rsidRDefault="00B45EAD" w:rsidP="00210645">
            <w:pPr>
              <w:jc w:val="left"/>
              <w:rPr>
                <w:sz w:val="20"/>
                <w:szCs w:val="20"/>
              </w:rPr>
            </w:pPr>
          </w:p>
        </w:tc>
        <w:tc>
          <w:tcPr>
            <w:tcW w:w="1608" w:type="dxa"/>
            <w:vMerge/>
            <w:shd w:val="clear" w:color="auto" w:fill="auto"/>
            <w:vAlign w:val="center"/>
            <w:hideMark/>
          </w:tcPr>
          <w:p w14:paraId="743BE9C8" w14:textId="77777777" w:rsidR="00B45EAD" w:rsidRPr="00564933" w:rsidRDefault="00B45EAD" w:rsidP="00210645">
            <w:pPr>
              <w:jc w:val="left"/>
              <w:rPr>
                <w:sz w:val="20"/>
                <w:szCs w:val="20"/>
              </w:rPr>
            </w:pPr>
          </w:p>
        </w:tc>
        <w:tc>
          <w:tcPr>
            <w:tcW w:w="1924" w:type="dxa"/>
            <w:shd w:val="clear" w:color="auto" w:fill="auto"/>
            <w:vAlign w:val="center"/>
            <w:hideMark/>
          </w:tcPr>
          <w:p w14:paraId="3984976A" w14:textId="77777777" w:rsidR="00B45EAD" w:rsidRPr="00564933" w:rsidRDefault="00B45EAD" w:rsidP="00210645">
            <w:pPr>
              <w:jc w:val="left"/>
              <w:rPr>
                <w:sz w:val="20"/>
                <w:szCs w:val="20"/>
              </w:rPr>
            </w:pPr>
            <w:r w:rsidRPr="00564933">
              <w:rPr>
                <w:sz w:val="20"/>
                <w:szCs w:val="20"/>
                <w:lang w:val="en-US"/>
              </w:rPr>
              <w:t>36.649135</w:t>
            </w:r>
          </w:p>
        </w:tc>
      </w:tr>
      <w:tr w:rsidR="00B45EAD" w:rsidRPr="00564933" w14:paraId="6FA4FD6C" w14:textId="77777777" w:rsidTr="00210645">
        <w:trPr>
          <w:trHeight w:hRule="exact" w:val="301"/>
        </w:trPr>
        <w:tc>
          <w:tcPr>
            <w:tcW w:w="709" w:type="dxa"/>
            <w:vMerge w:val="restart"/>
            <w:shd w:val="clear" w:color="auto" w:fill="auto"/>
            <w:vAlign w:val="center"/>
            <w:hideMark/>
          </w:tcPr>
          <w:p w14:paraId="6EFF37E1" w14:textId="77777777" w:rsidR="00B45EAD" w:rsidRPr="00564933" w:rsidRDefault="00B45EAD" w:rsidP="00210645">
            <w:pPr>
              <w:jc w:val="right"/>
              <w:rPr>
                <w:sz w:val="20"/>
                <w:szCs w:val="20"/>
              </w:rPr>
            </w:pPr>
            <w:r w:rsidRPr="00564933">
              <w:rPr>
                <w:sz w:val="20"/>
                <w:szCs w:val="20"/>
                <w:lang w:val="en-US"/>
              </w:rPr>
              <w:t>210</w:t>
            </w:r>
          </w:p>
        </w:tc>
        <w:tc>
          <w:tcPr>
            <w:tcW w:w="2811" w:type="dxa"/>
            <w:vMerge w:val="restart"/>
            <w:shd w:val="clear" w:color="auto" w:fill="auto"/>
            <w:vAlign w:val="center"/>
            <w:hideMark/>
          </w:tcPr>
          <w:p w14:paraId="500FA959"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03E0A9DB" w14:textId="77777777" w:rsidR="00B45EAD" w:rsidRPr="00564933" w:rsidRDefault="00B45EAD" w:rsidP="00210645">
            <w:pPr>
              <w:jc w:val="left"/>
              <w:rPr>
                <w:sz w:val="20"/>
                <w:szCs w:val="20"/>
              </w:rPr>
            </w:pPr>
            <w:r w:rsidRPr="00564933">
              <w:rPr>
                <w:sz w:val="20"/>
                <w:szCs w:val="20"/>
                <w:lang w:val="en-US"/>
              </w:rPr>
              <w:t>Пристенский сельсовет</w:t>
            </w:r>
          </w:p>
        </w:tc>
        <w:tc>
          <w:tcPr>
            <w:tcW w:w="1608" w:type="dxa"/>
            <w:vMerge w:val="restart"/>
            <w:shd w:val="clear" w:color="auto" w:fill="auto"/>
            <w:vAlign w:val="center"/>
            <w:hideMark/>
          </w:tcPr>
          <w:p w14:paraId="5CE0E6F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632444</w:t>
            </w:r>
          </w:p>
        </w:tc>
        <w:tc>
          <w:tcPr>
            <w:tcW w:w="1924" w:type="dxa"/>
            <w:shd w:val="clear" w:color="auto" w:fill="auto"/>
            <w:vAlign w:val="center"/>
            <w:hideMark/>
          </w:tcPr>
          <w:p w14:paraId="3B09523F" w14:textId="77777777" w:rsidR="00B45EAD" w:rsidRPr="00564933" w:rsidRDefault="00B45EAD" w:rsidP="00210645">
            <w:pPr>
              <w:jc w:val="left"/>
              <w:rPr>
                <w:sz w:val="20"/>
                <w:szCs w:val="20"/>
              </w:rPr>
            </w:pPr>
            <w:r w:rsidRPr="00564933">
              <w:rPr>
                <w:sz w:val="20"/>
                <w:szCs w:val="20"/>
                <w:lang w:val="en-US"/>
              </w:rPr>
              <w:t>51.205831</w:t>
            </w:r>
          </w:p>
        </w:tc>
      </w:tr>
      <w:tr w:rsidR="00B45EAD" w:rsidRPr="00564933" w14:paraId="0D6369AD" w14:textId="77777777" w:rsidTr="00210645">
        <w:trPr>
          <w:trHeight w:hRule="exact" w:val="301"/>
        </w:trPr>
        <w:tc>
          <w:tcPr>
            <w:tcW w:w="709" w:type="dxa"/>
            <w:vMerge/>
            <w:shd w:val="clear" w:color="auto" w:fill="auto"/>
            <w:vAlign w:val="center"/>
            <w:hideMark/>
          </w:tcPr>
          <w:p w14:paraId="279AFD77" w14:textId="77777777" w:rsidR="00B45EAD" w:rsidRPr="00564933" w:rsidRDefault="00B45EAD" w:rsidP="00210645">
            <w:pPr>
              <w:jc w:val="left"/>
              <w:rPr>
                <w:sz w:val="20"/>
                <w:szCs w:val="20"/>
              </w:rPr>
            </w:pPr>
          </w:p>
        </w:tc>
        <w:tc>
          <w:tcPr>
            <w:tcW w:w="2811" w:type="dxa"/>
            <w:vMerge/>
            <w:shd w:val="clear" w:color="auto" w:fill="auto"/>
            <w:vAlign w:val="center"/>
            <w:hideMark/>
          </w:tcPr>
          <w:p w14:paraId="7FFA80FD" w14:textId="77777777" w:rsidR="00B45EAD" w:rsidRPr="00564933" w:rsidRDefault="00B45EAD" w:rsidP="00210645">
            <w:pPr>
              <w:jc w:val="left"/>
              <w:rPr>
                <w:sz w:val="20"/>
                <w:szCs w:val="20"/>
              </w:rPr>
            </w:pPr>
          </w:p>
        </w:tc>
        <w:tc>
          <w:tcPr>
            <w:tcW w:w="2390" w:type="dxa"/>
            <w:vMerge/>
            <w:shd w:val="clear" w:color="auto" w:fill="auto"/>
            <w:vAlign w:val="center"/>
            <w:hideMark/>
          </w:tcPr>
          <w:p w14:paraId="4833640B" w14:textId="77777777" w:rsidR="00B45EAD" w:rsidRPr="00564933" w:rsidRDefault="00B45EAD" w:rsidP="00210645">
            <w:pPr>
              <w:jc w:val="left"/>
              <w:rPr>
                <w:sz w:val="20"/>
                <w:szCs w:val="20"/>
              </w:rPr>
            </w:pPr>
          </w:p>
        </w:tc>
        <w:tc>
          <w:tcPr>
            <w:tcW w:w="1608" w:type="dxa"/>
            <w:vMerge/>
            <w:shd w:val="clear" w:color="auto" w:fill="auto"/>
            <w:vAlign w:val="center"/>
            <w:hideMark/>
          </w:tcPr>
          <w:p w14:paraId="7691D6D4" w14:textId="77777777" w:rsidR="00B45EAD" w:rsidRPr="00564933" w:rsidRDefault="00B45EAD" w:rsidP="00210645">
            <w:pPr>
              <w:jc w:val="left"/>
              <w:rPr>
                <w:sz w:val="20"/>
                <w:szCs w:val="20"/>
              </w:rPr>
            </w:pPr>
          </w:p>
        </w:tc>
        <w:tc>
          <w:tcPr>
            <w:tcW w:w="1924" w:type="dxa"/>
            <w:shd w:val="clear" w:color="auto" w:fill="auto"/>
            <w:vAlign w:val="center"/>
            <w:hideMark/>
          </w:tcPr>
          <w:p w14:paraId="53EB853D" w14:textId="77777777" w:rsidR="00B45EAD" w:rsidRPr="00564933" w:rsidRDefault="00B45EAD" w:rsidP="00210645">
            <w:pPr>
              <w:jc w:val="left"/>
              <w:rPr>
                <w:sz w:val="20"/>
                <w:szCs w:val="20"/>
              </w:rPr>
            </w:pPr>
            <w:r w:rsidRPr="00564933">
              <w:rPr>
                <w:sz w:val="20"/>
                <w:szCs w:val="20"/>
                <w:lang w:val="en-US"/>
              </w:rPr>
              <w:t>36.825483</w:t>
            </w:r>
          </w:p>
        </w:tc>
      </w:tr>
      <w:tr w:rsidR="00B45EAD" w:rsidRPr="00564933" w14:paraId="5E90F63B" w14:textId="77777777" w:rsidTr="00210645">
        <w:trPr>
          <w:trHeight w:hRule="exact" w:val="301"/>
        </w:trPr>
        <w:tc>
          <w:tcPr>
            <w:tcW w:w="709" w:type="dxa"/>
            <w:vMerge w:val="restart"/>
            <w:shd w:val="clear" w:color="auto" w:fill="auto"/>
            <w:vAlign w:val="center"/>
            <w:hideMark/>
          </w:tcPr>
          <w:p w14:paraId="39D9D6A2" w14:textId="77777777" w:rsidR="00B45EAD" w:rsidRPr="00564933" w:rsidRDefault="00B45EAD" w:rsidP="00210645">
            <w:pPr>
              <w:jc w:val="right"/>
              <w:rPr>
                <w:sz w:val="20"/>
                <w:szCs w:val="20"/>
              </w:rPr>
            </w:pPr>
            <w:r w:rsidRPr="00564933">
              <w:rPr>
                <w:sz w:val="20"/>
                <w:szCs w:val="20"/>
                <w:lang w:val="en-US"/>
              </w:rPr>
              <w:t>211</w:t>
            </w:r>
          </w:p>
        </w:tc>
        <w:tc>
          <w:tcPr>
            <w:tcW w:w="2811" w:type="dxa"/>
            <w:vMerge w:val="restart"/>
            <w:shd w:val="clear" w:color="auto" w:fill="auto"/>
            <w:vAlign w:val="center"/>
            <w:hideMark/>
          </w:tcPr>
          <w:p w14:paraId="750BD4F2"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61F54EC9" w14:textId="77777777" w:rsidR="00B45EAD" w:rsidRPr="00564933" w:rsidRDefault="00B45EAD" w:rsidP="00210645">
            <w:pPr>
              <w:jc w:val="left"/>
              <w:rPr>
                <w:sz w:val="20"/>
                <w:szCs w:val="20"/>
              </w:rPr>
            </w:pPr>
            <w:r w:rsidRPr="00564933">
              <w:rPr>
                <w:sz w:val="20"/>
                <w:szCs w:val="20"/>
                <w:lang w:val="en-US"/>
              </w:rPr>
              <w:t>Сазановский сельсовет</w:t>
            </w:r>
          </w:p>
        </w:tc>
        <w:tc>
          <w:tcPr>
            <w:tcW w:w="1608" w:type="dxa"/>
            <w:vMerge w:val="restart"/>
            <w:shd w:val="clear" w:color="auto" w:fill="auto"/>
            <w:vAlign w:val="center"/>
            <w:hideMark/>
          </w:tcPr>
          <w:p w14:paraId="1ADC4D1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632460</w:t>
            </w:r>
          </w:p>
        </w:tc>
        <w:tc>
          <w:tcPr>
            <w:tcW w:w="1924" w:type="dxa"/>
            <w:shd w:val="clear" w:color="auto" w:fill="auto"/>
            <w:vAlign w:val="center"/>
            <w:hideMark/>
          </w:tcPr>
          <w:p w14:paraId="108522B3" w14:textId="77777777" w:rsidR="00B45EAD" w:rsidRPr="00564933" w:rsidRDefault="00B45EAD" w:rsidP="00210645">
            <w:pPr>
              <w:jc w:val="left"/>
              <w:rPr>
                <w:sz w:val="20"/>
                <w:szCs w:val="20"/>
              </w:rPr>
            </w:pPr>
            <w:r w:rsidRPr="00564933">
              <w:rPr>
                <w:sz w:val="20"/>
                <w:szCs w:val="20"/>
                <w:lang w:val="en-US"/>
              </w:rPr>
              <w:t>51.351657</w:t>
            </w:r>
          </w:p>
        </w:tc>
      </w:tr>
      <w:tr w:rsidR="00B45EAD" w:rsidRPr="00564933" w14:paraId="6C7B2BBA" w14:textId="77777777" w:rsidTr="00210645">
        <w:trPr>
          <w:trHeight w:hRule="exact" w:val="301"/>
        </w:trPr>
        <w:tc>
          <w:tcPr>
            <w:tcW w:w="709" w:type="dxa"/>
            <w:vMerge/>
            <w:shd w:val="clear" w:color="auto" w:fill="auto"/>
            <w:vAlign w:val="center"/>
            <w:hideMark/>
          </w:tcPr>
          <w:p w14:paraId="7A432107" w14:textId="77777777" w:rsidR="00B45EAD" w:rsidRPr="00564933" w:rsidRDefault="00B45EAD" w:rsidP="00210645">
            <w:pPr>
              <w:jc w:val="left"/>
              <w:rPr>
                <w:sz w:val="20"/>
                <w:szCs w:val="20"/>
              </w:rPr>
            </w:pPr>
          </w:p>
        </w:tc>
        <w:tc>
          <w:tcPr>
            <w:tcW w:w="2811" w:type="dxa"/>
            <w:vMerge/>
            <w:shd w:val="clear" w:color="auto" w:fill="auto"/>
            <w:vAlign w:val="center"/>
            <w:hideMark/>
          </w:tcPr>
          <w:p w14:paraId="7C570373" w14:textId="77777777" w:rsidR="00B45EAD" w:rsidRPr="00564933" w:rsidRDefault="00B45EAD" w:rsidP="00210645">
            <w:pPr>
              <w:jc w:val="left"/>
              <w:rPr>
                <w:sz w:val="20"/>
                <w:szCs w:val="20"/>
              </w:rPr>
            </w:pPr>
          </w:p>
        </w:tc>
        <w:tc>
          <w:tcPr>
            <w:tcW w:w="2390" w:type="dxa"/>
            <w:vMerge/>
            <w:shd w:val="clear" w:color="auto" w:fill="auto"/>
            <w:vAlign w:val="center"/>
            <w:hideMark/>
          </w:tcPr>
          <w:p w14:paraId="312C4100" w14:textId="77777777" w:rsidR="00B45EAD" w:rsidRPr="00564933" w:rsidRDefault="00B45EAD" w:rsidP="00210645">
            <w:pPr>
              <w:jc w:val="left"/>
              <w:rPr>
                <w:sz w:val="20"/>
                <w:szCs w:val="20"/>
              </w:rPr>
            </w:pPr>
          </w:p>
        </w:tc>
        <w:tc>
          <w:tcPr>
            <w:tcW w:w="1608" w:type="dxa"/>
            <w:vMerge/>
            <w:shd w:val="clear" w:color="auto" w:fill="auto"/>
            <w:vAlign w:val="center"/>
            <w:hideMark/>
          </w:tcPr>
          <w:p w14:paraId="09C657F9" w14:textId="77777777" w:rsidR="00B45EAD" w:rsidRPr="00564933" w:rsidRDefault="00B45EAD" w:rsidP="00210645">
            <w:pPr>
              <w:jc w:val="left"/>
              <w:rPr>
                <w:sz w:val="20"/>
                <w:szCs w:val="20"/>
              </w:rPr>
            </w:pPr>
          </w:p>
        </w:tc>
        <w:tc>
          <w:tcPr>
            <w:tcW w:w="1924" w:type="dxa"/>
            <w:shd w:val="clear" w:color="auto" w:fill="auto"/>
            <w:vAlign w:val="center"/>
            <w:hideMark/>
          </w:tcPr>
          <w:p w14:paraId="19299D10" w14:textId="77777777" w:rsidR="00B45EAD" w:rsidRPr="00564933" w:rsidRDefault="00B45EAD" w:rsidP="00210645">
            <w:pPr>
              <w:jc w:val="left"/>
              <w:rPr>
                <w:sz w:val="20"/>
                <w:szCs w:val="20"/>
              </w:rPr>
            </w:pPr>
            <w:r w:rsidRPr="00564933">
              <w:rPr>
                <w:sz w:val="20"/>
                <w:szCs w:val="20"/>
                <w:lang w:val="en-US"/>
              </w:rPr>
              <w:t>36.931349</w:t>
            </w:r>
          </w:p>
        </w:tc>
      </w:tr>
      <w:tr w:rsidR="00B45EAD" w:rsidRPr="00564933" w14:paraId="2C5E2BF0" w14:textId="77777777" w:rsidTr="00210645">
        <w:trPr>
          <w:trHeight w:hRule="exact" w:val="301"/>
        </w:trPr>
        <w:tc>
          <w:tcPr>
            <w:tcW w:w="709" w:type="dxa"/>
            <w:vMerge w:val="restart"/>
            <w:shd w:val="clear" w:color="auto" w:fill="auto"/>
            <w:vAlign w:val="center"/>
            <w:hideMark/>
          </w:tcPr>
          <w:p w14:paraId="4C497242" w14:textId="77777777" w:rsidR="00B45EAD" w:rsidRPr="00564933" w:rsidRDefault="00B45EAD" w:rsidP="00210645">
            <w:pPr>
              <w:jc w:val="right"/>
              <w:rPr>
                <w:sz w:val="20"/>
                <w:szCs w:val="20"/>
              </w:rPr>
            </w:pPr>
            <w:r w:rsidRPr="00564933">
              <w:rPr>
                <w:sz w:val="20"/>
                <w:szCs w:val="20"/>
                <w:lang w:val="en-US"/>
              </w:rPr>
              <w:t>212</w:t>
            </w:r>
          </w:p>
        </w:tc>
        <w:tc>
          <w:tcPr>
            <w:tcW w:w="2811" w:type="dxa"/>
            <w:vMerge w:val="restart"/>
            <w:shd w:val="clear" w:color="auto" w:fill="auto"/>
            <w:vAlign w:val="center"/>
            <w:hideMark/>
          </w:tcPr>
          <w:p w14:paraId="38B13933"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01EC3099" w14:textId="77777777" w:rsidR="00B45EAD" w:rsidRPr="00564933" w:rsidRDefault="00B45EAD" w:rsidP="00210645">
            <w:pPr>
              <w:jc w:val="left"/>
              <w:rPr>
                <w:sz w:val="20"/>
                <w:szCs w:val="20"/>
              </w:rPr>
            </w:pPr>
            <w:r w:rsidRPr="00564933">
              <w:rPr>
                <w:sz w:val="20"/>
                <w:szCs w:val="20"/>
                <w:lang w:val="en-US"/>
              </w:rPr>
              <w:t>Среднеольшанский сельсовет</w:t>
            </w:r>
          </w:p>
        </w:tc>
        <w:tc>
          <w:tcPr>
            <w:tcW w:w="1608" w:type="dxa"/>
            <w:vMerge w:val="restart"/>
            <w:shd w:val="clear" w:color="auto" w:fill="auto"/>
            <w:vAlign w:val="center"/>
            <w:hideMark/>
          </w:tcPr>
          <w:p w14:paraId="5D11139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632464</w:t>
            </w:r>
          </w:p>
        </w:tc>
        <w:tc>
          <w:tcPr>
            <w:tcW w:w="1924" w:type="dxa"/>
            <w:shd w:val="clear" w:color="auto" w:fill="auto"/>
            <w:vAlign w:val="center"/>
            <w:hideMark/>
          </w:tcPr>
          <w:p w14:paraId="7329F9B9" w14:textId="77777777" w:rsidR="00B45EAD" w:rsidRPr="00564933" w:rsidRDefault="00B45EAD" w:rsidP="00210645">
            <w:pPr>
              <w:jc w:val="left"/>
              <w:rPr>
                <w:sz w:val="20"/>
                <w:szCs w:val="20"/>
              </w:rPr>
            </w:pPr>
            <w:r w:rsidRPr="00564933">
              <w:rPr>
                <w:sz w:val="20"/>
                <w:szCs w:val="20"/>
                <w:lang w:val="en-US"/>
              </w:rPr>
              <w:t>51.154422</w:t>
            </w:r>
          </w:p>
        </w:tc>
      </w:tr>
      <w:tr w:rsidR="00B45EAD" w:rsidRPr="00564933" w14:paraId="0267A138" w14:textId="77777777" w:rsidTr="00210645">
        <w:trPr>
          <w:trHeight w:hRule="exact" w:val="301"/>
        </w:trPr>
        <w:tc>
          <w:tcPr>
            <w:tcW w:w="709" w:type="dxa"/>
            <w:vMerge/>
            <w:shd w:val="clear" w:color="auto" w:fill="auto"/>
            <w:vAlign w:val="center"/>
            <w:hideMark/>
          </w:tcPr>
          <w:p w14:paraId="33C8683C" w14:textId="77777777" w:rsidR="00B45EAD" w:rsidRPr="00564933" w:rsidRDefault="00B45EAD" w:rsidP="00210645">
            <w:pPr>
              <w:jc w:val="left"/>
              <w:rPr>
                <w:sz w:val="20"/>
                <w:szCs w:val="20"/>
              </w:rPr>
            </w:pPr>
          </w:p>
        </w:tc>
        <w:tc>
          <w:tcPr>
            <w:tcW w:w="2811" w:type="dxa"/>
            <w:vMerge/>
            <w:shd w:val="clear" w:color="auto" w:fill="auto"/>
            <w:vAlign w:val="center"/>
            <w:hideMark/>
          </w:tcPr>
          <w:p w14:paraId="2A539BAB" w14:textId="77777777" w:rsidR="00B45EAD" w:rsidRPr="00564933" w:rsidRDefault="00B45EAD" w:rsidP="00210645">
            <w:pPr>
              <w:jc w:val="left"/>
              <w:rPr>
                <w:sz w:val="20"/>
                <w:szCs w:val="20"/>
              </w:rPr>
            </w:pPr>
          </w:p>
        </w:tc>
        <w:tc>
          <w:tcPr>
            <w:tcW w:w="2390" w:type="dxa"/>
            <w:vMerge/>
            <w:shd w:val="clear" w:color="auto" w:fill="auto"/>
            <w:vAlign w:val="center"/>
            <w:hideMark/>
          </w:tcPr>
          <w:p w14:paraId="6487A8BD" w14:textId="77777777" w:rsidR="00B45EAD" w:rsidRPr="00564933" w:rsidRDefault="00B45EAD" w:rsidP="00210645">
            <w:pPr>
              <w:jc w:val="left"/>
              <w:rPr>
                <w:sz w:val="20"/>
                <w:szCs w:val="20"/>
              </w:rPr>
            </w:pPr>
          </w:p>
        </w:tc>
        <w:tc>
          <w:tcPr>
            <w:tcW w:w="1608" w:type="dxa"/>
            <w:vMerge/>
            <w:shd w:val="clear" w:color="auto" w:fill="auto"/>
            <w:vAlign w:val="center"/>
            <w:hideMark/>
          </w:tcPr>
          <w:p w14:paraId="43614EA6" w14:textId="77777777" w:rsidR="00B45EAD" w:rsidRPr="00564933" w:rsidRDefault="00B45EAD" w:rsidP="00210645">
            <w:pPr>
              <w:jc w:val="left"/>
              <w:rPr>
                <w:sz w:val="20"/>
                <w:szCs w:val="20"/>
              </w:rPr>
            </w:pPr>
          </w:p>
        </w:tc>
        <w:tc>
          <w:tcPr>
            <w:tcW w:w="1924" w:type="dxa"/>
            <w:shd w:val="clear" w:color="auto" w:fill="auto"/>
            <w:vAlign w:val="center"/>
            <w:hideMark/>
          </w:tcPr>
          <w:p w14:paraId="0713170A" w14:textId="77777777" w:rsidR="00B45EAD" w:rsidRPr="00564933" w:rsidRDefault="00B45EAD" w:rsidP="00210645">
            <w:pPr>
              <w:jc w:val="left"/>
              <w:rPr>
                <w:sz w:val="20"/>
                <w:szCs w:val="20"/>
              </w:rPr>
            </w:pPr>
            <w:r w:rsidRPr="00564933">
              <w:rPr>
                <w:sz w:val="20"/>
                <w:szCs w:val="20"/>
                <w:lang w:val="en-US"/>
              </w:rPr>
              <w:t>36.695883</w:t>
            </w:r>
          </w:p>
        </w:tc>
      </w:tr>
      <w:tr w:rsidR="00B45EAD" w:rsidRPr="00564933" w14:paraId="3E22559F" w14:textId="77777777" w:rsidTr="00210645">
        <w:trPr>
          <w:trHeight w:hRule="exact" w:val="301"/>
        </w:trPr>
        <w:tc>
          <w:tcPr>
            <w:tcW w:w="709" w:type="dxa"/>
            <w:vMerge w:val="restart"/>
            <w:shd w:val="clear" w:color="auto" w:fill="auto"/>
            <w:vAlign w:val="center"/>
            <w:hideMark/>
          </w:tcPr>
          <w:p w14:paraId="5CA098DD" w14:textId="77777777" w:rsidR="00B45EAD" w:rsidRPr="00564933" w:rsidRDefault="00B45EAD" w:rsidP="00210645">
            <w:pPr>
              <w:jc w:val="right"/>
              <w:rPr>
                <w:sz w:val="20"/>
                <w:szCs w:val="20"/>
              </w:rPr>
            </w:pPr>
            <w:r w:rsidRPr="00564933">
              <w:rPr>
                <w:sz w:val="20"/>
                <w:szCs w:val="20"/>
                <w:lang w:val="en-US"/>
              </w:rPr>
              <w:t>213</w:t>
            </w:r>
          </w:p>
        </w:tc>
        <w:tc>
          <w:tcPr>
            <w:tcW w:w="2811" w:type="dxa"/>
            <w:vMerge w:val="restart"/>
            <w:shd w:val="clear" w:color="auto" w:fill="auto"/>
            <w:vAlign w:val="center"/>
            <w:hideMark/>
          </w:tcPr>
          <w:p w14:paraId="181546FB"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0350DCDC" w14:textId="77777777" w:rsidR="00B45EAD" w:rsidRPr="00564933" w:rsidRDefault="00B45EAD" w:rsidP="00210645">
            <w:pPr>
              <w:jc w:val="left"/>
              <w:rPr>
                <w:sz w:val="20"/>
                <w:szCs w:val="20"/>
              </w:rPr>
            </w:pPr>
            <w:r w:rsidRPr="00564933">
              <w:rPr>
                <w:sz w:val="20"/>
                <w:szCs w:val="20"/>
                <w:lang w:val="en-US"/>
              </w:rPr>
              <w:t>Черновецкий сельсовет</w:t>
            </w:r>
          </w:p>
        </w:tc>
        <w:tc>
          <w:tcPr>
            <w:tcW w:w="1608" w:type="dxa"/>
            <w:vMerge w:val="restart"/>
            <w:shd w:val="clear" w:color="auto" w:fill="auto"/>
            <w:vAlign w:val="center"/>
            <w:hideMark/>
          </w:tcPr>
          <w:p w14:paraId="503596F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632473</w:t>
            </w:r>
          </w:p>
        </w:tc>
        <w:tc>
          <w:tcPr>
            <w:tcW w:w="1924" w:type="dxa"/>
            <w:shd w:val="clear" w:color="auto" w:fill="auto"/>
            <w:vAlign w:val="center"/>
            <w:hideMark/>
          </w:tcPr>
          <w:p w14:paraId="32ECB682" w14:textId="77777777" w:rsidR="00B45EAD" w:rsidRPr="00564933" w:rsidRDefault="00B45EAD" w:rsidP="00210645">
            <w:pPr>
              <w:jc w:val="left"/>
              <w:rPr>
                <w:sz w:val="20"/>
                <w:szCs w:val="20"/>
              </w:rPr>
            </w:pPr>
            <w:r w:rsidRPr="00564933">
              <w:rPr>
                <w:sz w:val="20"/>
                <w:szCs w:val="20"/>
                <w:lang w:val="en-US"/>
              </w:rPr>
              <w:t>51.237810</w:t>
            </w:r>
          </w:p>
        </w:tc>
      </w:tr>
      <w:tr w:rsidR="00B45EAD" w:rsidRPr="00564933" w14:paraId="09EE8219" w14:textId="77777777" w:rsidTr="00210645">
        <w:trPr>
          <w:trHeight w:hRule="exact" w:val="301"/>
        </w:trPr>
        <w:tc>
          <w:tcPr>
            <w:tcW w:w="709" w:type="dxa"/>
            <w:vMerge/>
            <w:shd w:val="clear" w:color="auto" w:fill="auto"/>
            <w:vAlign w:val="center"/>
            <w:hideMark/>
          </w:tcPr>
          <w:p w14:paraId="463B77AC" w14:textId="77777777" w:rsidR="00B45EAD" w:rsidRPr="00564933" w:rsidRDefault="00B45EAD" w:rsidP="00210645">
            <w:pPr>
              <w:jc w:val="left"/>
              <w:rPr>
                <w:sz w:val="20"/>
                <w:szCs w:val="20"/>
              </w:rPr>
            </w:pPr>
          </w:p>
        </w:tc>
        <w:tc>
          <w:tcPr>
            <w:tcW w:w="2811" w:type="dxa"/>
            <w:vMerge/>
            <w:shd w:val="clear" w:color="auto" w:fill="auto"/>
            <w:vAlign w:val="center"/>
            <w:hideMark/>
          </w:tcPr>
          <w:p w14:paraId="726AE330" w14:textId="77777777" w:rsidR="00B45EAD" w:rsidRPr="00564933" w:rsidRDefault="00B45EAD" w:rsidP="00210645">
            <w:pPr>
              <w:jc w:val="left"/>
              <w:rPr>
                <w:sz w:val="20"/>
                <w:szCs w:val="20"/>
              </w:rPr>
            </w:pPr>
          </w:p>
        </w:tc>
        <w:tc>
          <w:tcPr>
            <w:tcW w:w="2390" w:type="dxa"/>
            <w:vMerge/>
            <w:shd w:val="clear" w:color="auto" w:fill="auto"/>
            <w:vAlign w:val="center"/>
            <w:hideMark/>
          </w:tcPr>
          <w:p w14:paraId="099AA340" w14:textId="77777777" w:rsidR="00B45EAD" w:rsidRPr="00564933" w:rsidRDefault="00B45EAD" w:rsidP="00210645">
            <w:pPr>
              <w:jc w:val="left"/>
              <w:rPr>
                <w:sz w:val="20"/>
                <w:szCs w:val="20"/>
              </w:rPr>
            </w:pPr>
          </w:p>
        </w:tc>
        <w:tc>
          <w:tcPr>
            <w:tcW w:w="1608" w:type="dxa"/>
            <w:vMerge/>
            <w:shd w:val="clear" w:color="auto" w:fill="auto"/>
            <w:vAlign w:val="center"/>
            <w:hideMark/>
          </w:tcPr>
          <w:p w14:paraId="0C7576A4" w14:textId="77777777" w:rsidR="00B45EAD" w:rsidRPr="00564933" w:rsidRDefault="00B45EAD" w:rsidP="00210645">
            <w:pPr>
              <w:jc w:val="left"/>
              <w:rPr>
                <w:sz w:val="20"/>
                <w:szCs w:val="20"/>
              </w:rPr>
            </w:pPr>
          </w:p>
        </w:tc>
        <w:tc>
          <w:tcPr>
            <w:tcW w:w="1924" w:type="dxa"/>
            <w:shd w:val="clear" w:color="auto" w:fill="auto"/>
            <w:vAlign w:val="center"/>
            <w:hideMark/>
          </w:tcPr>
          <w:p w14:paraId="11552163" w14:textId="77777777" w:rsidR="00B45EAD" w:rsidRPr="00564933" w:rsidRDefault="00B45EAD" w:rsidP="00210645">
            <w:pPr>
              <w:jc w:val="left"/>
              <w:rPr>
                <w:sz w:val="20"/>
                <w:szCs w:val="20"/>
              </w:rPr>
            </w:pPr>
            <w:r w:rsidRPr="00564933">
              <w:rPr>
                <w:sz w:val="20"/>
                <w:szCs w:val="20"/>
                <w:lang w:val="en-US"/>
              </w:rPr>
              <w:t>36.950978</w:t>
            </w:r>
          </w:p>
        </w:tc>
      </w:tr>
      <w:tr w:rsidR="00B45EAD" w:rsidRPr="00564933" w14:paraId="735B7052" w14:textId="77777777" w:rsidTr="00210645">
        <w:trPr>
          <w:trHeight w:hRule="exact" w:val="301"/>
        </w:trPr>
        <w:tc>
          <w:tcPr>
            <w:tcW w:w="709" w:type="dxa"/>
            <w:vMerge w:val="restart"/>
            <w:shd w:val="clear" w:color="auto" w:fill="auto"/>
            <w:vAlign w:val="center"/>
            <w:hideMark/>
          </w:tcPr>
          <w:p w14:paraId="1E01B63A" w14:textId="77777777" w:rsidR="00B45EAD" w:rsidRPr="00564933" w:rsidRDefault="00B45EAD" w:rsidP="00210645">
            <w:pPr>
              <w:jc w:val="right"/>
              <w:rPr>
                <w:sz w:val="20"/>
                <w:szCs w:val="20"/>
              </w:rPr>
            </w:pPr>
            <w:r w:rsidRPr="00564933">
              <w:rPr>
                <w:sz w:val="20"/>
                <w:szCs w:val="20"/>
                <w:lang w:val="en-US"/>
              </w:rPr>
              <w:t>214</w:t>
            </w:r>
          </w:p>
        </w:tc>
        <w:tc>
          <w:tcPr>
            <w:tcW w:w="2811" w:type="dxa"/>
            <w:vMerge w:val="restart"/>
            <w:shd w:val="clear" w:color="auto" w:fill="auto"/>
            <w:vAlign w:val="center"/>
            <w:hideMark/>
          </w:tcPr>
          <w:p w14:paraId="42B88AF0"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3CB6F80C" w14:textId="77777777" w:rsidR="00B45EAD" w:rsidRPr="00564933" w:rsidRDefault="00B45EAD" w:rsidP="00210645">
            <w:pPr>
              <w:jc w:val="left"/>
              <w:rPr>
                <w:sz w:val="20"/>
                <w:szCs w:val="20"/>
              </w:rPr>
            </w:pPr>
            <w:r w:rsidRPr="00564933">
              <w:rPr>
                <w:sz w:val="20"/>
                <w:szCs w:val="20"/>
                <w:lang w:val="en-US"/>
              </w:rPr>
              <w:t>Ярыгинский сельсовет</w:t>
            </w:r>
          </w:p>
        </w:tc>
        <w:tc>
          <w:tcPr>
            <w:tcW w:w="1608" w:type="dxa"/>
            <w:vMerge w:val="restart"/>
            <w:shd w:val="clear" w:color="auto" w:fill="auto"/>
            <w:vAlign w:val="center"/>
            <w:hideMark/>
          </w:tcPr>
          <w:p w14:paraId="5256BC8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632480</w:t>
            </w:r>
          </w:p>
        </w:tc>
        <w:tc>
          <w:tcPr>
            <w:tcW w:w="1924" w:type="dxa"/>
            <w:shd w:val="clear" w:color="auto" w:fill="auto"/>
            <w:vAlign w:val="center"/>
            <w:hideMark/>
          </w:tcPr>
          <w:p w14:paraId="648C3F0B" w14:textId="77777777" w:rsidR="00B45EAD" w:rsidRPr="00564933" w:rsidRDefault="00B45EAD" w:rsidP="00210645">
            <w:pPr>
              <w:jc w:val="left"/>
              <w:rPr>
                <w:sz w:val="20"/>
                <w:szCs w:val="20"/>
              </w:rPr>
            </w:pPr>
            <w:r w:rsidRPr="00564933">
              <w:rPr>
                <w:sz w:val="20"/>
                <w:szCs w:val="20"/>
                <w:lang w:val="en-US"/>
              </w:rPr>
              <w:t>51.210288</w:t>
            </w:r>
          </w:p>
        </w:tc>
      </w:tr>
      <w:tr w:rsidR="00B45EAD" w:rsidRPr="00564933" w14:paraId="291459B0" w14:textId="77777777" w:rsidTr="00210645">
        <w:trPr>
          <w:trHeight w:hRule="exact" w:val="301"/>
        </w:trPr>
        <w:tc>
          <w:tcPr>
            <w:tcW w:w="709" w:type="dxa"/>
            <w:vMerge/>
            <w:shd w:val="clear" w:color="auto" w:fill="auto"/>
            <w:vAlign w:val="center"/>
            <w:hideMark/>
          </w:tcPr>
          <w:p w14:paraId="15F0E623" w14:textId="77777777" w:rsidR="00B45EAD" w:rsidRPr="00564933" w:rsidRDefault="00B45EAD" w:rsidP="00210645">
            <w:pPr>
              <w:jc w:val="left"/>
              <w:rPr>
                <w:sz w:val="20"/>
                <w:szCs w:val="20"/>
              </w:rPr>
            </w:pPr>
          </w:p>
        </w:tc>
        <w:tc>
          <w:tcPr>
            <w:tcW w:w="2811" w:type="dxa"/>
            <w:vMerge/>
            <w:shd w:val="clear" w:color="auto" w:fill="auto"/>
            <w:vAlign w:val="center"/>
            <w:hideMark/>
          </w:tcPr>
          <w:p w14:paraId="55B9995E" w14:textId="77777777" w:rsidR="00B45EAD" w:rsidRPr="00564933" w:rsidRDefault="00B45EAD" w:rsidP="00210645">
            <w:pPr>
              <w:jc w:val="left"/>
              <w:rPr>
                <w:sz w:val="20"/>
                <w:szCs w:val="20"/>
              </w:rPr>
            </w:pPr>
          </w:p>
        </w:tc>
        <w:tc>
          <w:tcPr>
            <w:tcW w:w="2390" w:type="dxa"/>
            <w:vMerge/>
            <w:shd w:val="clear" w:color="auto" w:fill="auto"/>
            <w:vAlign w:val="center"/>
            <w:hideMark/>
          </w:tcPr>
          <w:p w14:paraId="4C3D7E05" w14:textId="77777777" w:rsidR="00B45EAD" w:rsidRPr="00564933" w:rsidRDefault="00B45EAD" w:rsidP="00210645">
            <w:pPr>
              <w:jc w:val="left"/>
              <w:rPr>
                <w:sz w:val="20"/>
                <w:szCs w:val="20"/>
              </w:rPr>
            </w:pPr>
          </w:p>
        </w:tc>
        <w:tc>
          <w:tcPr>
            <w:tcW w:w="1608" w:type="dxa"/>
            <w:vMerge/>
            <w:shd w:val="clear" w:color="auto" w:fill="auto"/>
            <w:vAlign w:val="center"/>
            <w:hideMark/>
          </w:tcPr>
          <w:p w14:paraId="6E185B9B" w14:textId="77777777" w:rsidR="00B45EAD" w:rsidRPr="00564933" w:rsidRDefault="00B45EAD" w:rsidP="00210645">
            <w:pPr>
              <w:jc w:val="left"/>
              <w:rPr>
                <w:sz w:val="20"/>
                <w:szCs w:val="20"/>
              </w:rPr>
            </w:pPr>
          </w:p>
        </w:tc>
        <w:tc>
          <w:tcPr>
            <w:tcW w:w="1924" w:type="dxa"/>
            <w:shd w:val="clear" w:color="auto" w:fill="auto"/>
            <w:vAlign w:val="center"/>
            <w:hideMark/>
          </w:tcPr>
          <w:p w14:paraId="377F48B0" w14:textId="77777777" w:rsidR="00B45EAD" w:rsidRPr="00564933" w:rsidRDefault="00B45EAD" w:rsidP="00210645">
            <w:pPr>
              <w:jc w:val="left"/>
              <w:rPr>
                <w:sz w:val="20"/>
                <w:szCs w:val="20"/>
              </w:rPr>
            </w:pPr>
            <w:r w:rsidRPr="00564933">
              <w:rPr>
                <w:sz w:val="20"/>
                <w:szCs w:val="20"/>
                <w:lang w:val="en-US"/>
              </w:rPr>
              <w:t>36.723335</w:t>
            </w:r>
          </w:p>
        </w:tc>
      </w:tr>
      <w:tr w:rsidR="00B45EAD" w:rsidRPr="00564933" w14:paraId="31E43400" w14:textId="77777777" w:rsidTr="00210645">
        <w:trPr>
          <w:trHeight w:hRule="exact" w:val="301"/>
        </w:trPr>
        <w:tc>
          <w:tcPr>
            <w:tcW w:w="709" w:type="dxa"/>
            <w:vMerge w:val="restart"/>
            <w:shd w:val="clear" w:color="auto" w:fill="auto"/>
            <w:vAlign w:val="center"/>
            <w:hideMark/>
          </w:tcPr>
          <w:p w14:paraId="0CC16EEF" w14:textId="77777777" w:rsidR="00B45EAD" w:rsidRPr="00564933" w:rsidRDefault="00B45EAD" w:rsidP="00210645">
            <w:pPr>
              <w:jc w:val="right"/>
              <w:rPr>
                <w:sz w:val="20"/>
                <w:szCs w:val="20"/>
              </w:rPr>
            </w:pPr>
            <w:r w:rsidRPr="00564933">
              <w:rPr>
                <w:sz w:val="20"/>
                <w:szCs w:val="20"/>
                <w:lang w:val="en-US"/>
              </w:rPr>
              <w:t>215</w:t>
            </w:r>
          </w:p>
        </w:tc>
        <w:tc>
          <w:tcPr>
            <w:tcW w:w="2811" w:type="dxa"/>
            <w:vMerge w:val="restart"/>
            <w:shd w:val="clear" w:color="auto" w:fill="auto"/>
            <w:vAlign w:val="center"/>
            <w:hideMark/>
          </w:tcPr>
          <w:p w14:paraId="73C990ED"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16C9C697" w14:textId="77777777" w:rsidR="00B45EAD" w:rsidRPr="00564933" w:rsidRDefault="00B45EAD" w:rsidP="00210645">
            <w:pPr>
              <w:jc w:val="left"/>
              <w:rPr>
                <w:sz w:val="20"/>
                <w:szCs w:val="20"/>
              </w:rPr>
            </w:pPr>
            <w:r w:rsidRPr="00564933">
              <w:rPr>
                <w:sz w:val="20"/>
                <w:szCs w:val="20"/>
                <w:lang w:val="en-US"/>
              </w:rPr>
              <w:t>город Рыльск</w:t>
            </w:r>
          </w:p>
        </w:tc>
        <w:tc>
          <w:tcPr>
            <w:tcW w:w="1608" w:type="dxa"/>
            <w:vMerge w:val="restart"/>
            <w:shd w:val="clear" w:color="auto" w:fill="auto"/>
            <w:vAlign w:val="center"/>
            <w:hideMark/>
          </w:tcPr>
          <w:p w14:paraId="55D4574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634101</w:t>
            </w:r>
          </w:p>
        </w:tc>
        <w:tc>
          <w:tcPr>
            <w:tcW w:w="1924" w:type="dxa"/>
            <w:shd w:val="clear" w:color="auto" w:fill="auto"/>
            <w:vAlign w:val="center"/>
            <w:hideMark/>
          </w:tcPr>
          <w:p w14:paraId="4E266457" w14:textId="77777777" w:rsidR="00B45EAD" w:rsidRPr="00564933" w:rsidRDefault="00B45EAD" w:rsidP="00210645">
            <w:pPr>
              <w:jc w:val="left"/>
              <w:rPr>
                <w:sz w:val="20"/>
                <w:szCs w:val="20"/>
              </w:rPr>
            </w:pPr>
            <w:r w:rsidRPr="00564933">
              <w:rPr>
                <w:sz w:val="20"/>
                <w:szCs w:val="20"/>
                <w:lang w:val="en-US"/>
              </w:rPr>
              <w:t>51.571431</w:t>
            </w:r>
          </w:p>
        </w:tc>
      </w:tr>
      <w:tr w:rsidR="00B45EAD" w:rsidRPr="00564933" w14:paraId="00A88B47" w14:textId="77777777" w:rsidTr="00210645">
        <w:trPr>
          <w:trHeight w:hRule="exact" w:val="301"/>
        </w:trPr>
        <w:tc>
          <w:tcPr>
            <w:tcW w:w="709" w:type="dxa"/>
            <w:vMerge/>
            <w:shd w:val="clear" w:color="auto" w:fill="auto"/>
            <w:vAlign w:val="center"/>
            <w:hideMark/>
          </w:tcPr>
          <w:p w14:paraId="1AABA80A" w14:textId="77777777" w:rsidR="00B45EAD" w:rsidRPr="00564933" w:rsidRDefault="00B45EAD" w:rsidP="00210645">
            <w:pPr>
              <w:jc w:val="left"/>
              <w:rPr>
                <w:sz w:val="20"/>
                <w:szCs w:val="20"/>
              </w:rPr>
            </w:pPr>
          </w:p>
        </w:tc>
        <w:tc>
          <w:tcPr>
            <w:tcW w:w="2811" w:type="dxa"/>
            <w:vMerge/>
            <w:shd w:val="clear" w:color="auto" w:fill="auto"/>
            <w:vAlign w:val="center"/>
            <w:hideMark/>
          </w:tcPr>
          <w:p w14:paraId="465A3869" w14:textId="77777777" w:rsidR="00B45EAD" w:rsidRPr="00564933" w:rsidRDefault="00B45EAD" w:rsidP="00210645">
            <w:pPr>
              <w:jc w:val="left"/>
              <w:rPr>
                <w:sz w:val="20"/>
                <w:szCs w:val="20"/>
              </w:rPr>
            </w:pPr>
          </w:p>
        </w:tc>
        <w:tc>
          <w:tcPr>
            <w:tcW w:w="2390" w:type="dxa"/>
            <w:vMerge/>
            <w:shd w:val="clear" w:color="auto" w:fill="auto"/>
            <w:vAlign w:val="center"/>
            <w:hideMark/>
          </w:tcPr>
          <w:p w14:paraId="0E32F781" w14:textId="77777777" w:rsidR="00B45EAD" w:rsidRPr="00564933" w:rsidRDefault="00B45EAD" w:rsidP="00210645">
            <w:pPr>
              <w:jc w:val="left"/>
              <w:rPr>
                <w:sz w:val="20"/>
                <w:szCs w:val="20"/>
              </w:rPr>
            </w:pPr>
          </w:p>
        </w:tc>
        <w:tc>
          <w:tcPr>
            <w:tcW w:w="1608" w:type="dxa"/>
            <w:vMerge/>
            <w:shd w:val="clear" w:color="auto" w:fill="auto"/>
            <w:vAlign w:val="center"/>
            <w:hideMark/>
          </w:tcPr>
          <w:p w14:paraId="544DBDCB" w14:textId="77777777" w:rsidR="00B45EAD" w:rsidRPr="00564933" w:rsidRDefault="00B45EAD" w:rsidP="00210645">
            <w:pPr>
              <w:jc w:val="left"/>
              <w:rPr>
                <w:sz w:val="20"/>
                <w:szCs w:val="20"/>
              </w:rPr>
            </w:pPr>
          </w:p>
        </w:tc>
        <w:tc>
          <w:tcPr>
            <w:tcW w:w="1924" w:type="dxa"/>
            <w:shd w:val="clear" w:color="auto" w:fill="auto"/>
            <w:vAlign w:val="center"/>
            <w:hideMark/>
          </w:tcPr>
          <w:p w14:paraId="4576FBD9" w14:textId="77777777" w:rsidR="00B45EAD" w:rsidRPr="00564933" w:rsidRDefault="00B45EAD" w:rsidP="00210645">
            <w:pPr>
              <w:jc w:val="left"/>
              <w:rPr>
                <w:sz w:val="20"/>
                <w:szCs w:val="20"/>
              </w:rPr>
            </w:pPr>
            <w:r w:rsidRPr="00564933">
              <w:rPr>
                <w:sz w:val="20"/>
                <w:szCs w:val="20"/>
                <w:lang w:val="en-US"/>
              </w:rPr>
              <w:t>34.683288</w:t>
            </w:r>
          </w:p>
        </w:tc>
      </w:tr>
      <w:tr w:rsidR="00B45EAD" w:rsidRPr="00564933" w14:paraId="6FC4881F" w14:textId="77777777" w:rsidTr="00210645">
        <w:trPr>
          <w:trHeight w:hRule="exact" w:val="301"/>
        </w:trPr>
        <w:tc>
          <w:tcPr>
            <w:tcW w:w="709" w:type="dxa"/>
            <w:vMerge w:val="restart"/>
            <w:shd w:val="clear" w:color="auto" w:fill="auto"/>
            <w:vAlign w:val="center"/>
            <w:hideMark/>
          </w:tcPr>
          <w:p w14:paraId="5CF3D54B" w14:textId="77777777" w:rsidR="00B45EAD" w:rsidRPr="00564933" w:rsidRDefault="00B45EAD" w:rsidP="00210645">
            <w:pPr>
              <w:jc w:val="right"/>
              <w:rPr>
                <w:sz w:val="20"/>
                <w:szCs w:val="20"/>
              </w:rPr>
            </w:pPr>
            <w:r w:rsidRPr="00564933">
              <w:rPr>
                <w:sz w:val="20"/>
                <w:szCs w:val="20"/>
                <w:lang w:val="en-US"/>
              </w:rPr>
              <w:t>216</w:t>
            </w:r>
          </w:p>
        </w:tc>
        <w:tc>
          <w:tcPr>
            <w:tcW w:w="2811" w:type="dxa"/>
            <w:vMerge w:val="restart"/>
            <w:shd w:val="clear" w:color="auto" w:fill="auto"/>
            <w:vAlign w:val="center"/>
            <w:hideMark/>
          </w:tcPr>
          <w:p w14:paraId="114A886C"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736064EF" w14:textId="77777777" w:rsidR="00B45EAD" w:rsidRPr="00564933" w:rsidRDefault="00B45EAD" w:rsidP="00210645">
            <w:pPr>
              <w:jc w:val="left"/>
              <w:rPr>
                <w:sz w:val="20"/>
                <w:szCs w:val="20"/>
              </w:rPr>
            </w:pPr>
            <w:r w:rsidRPr="00564933">
              <w:rPr>
                <w:sz w:val="20"/>
                <w:szCs w:val="20"/>
                <w:lang w:val="en-US"/>
              </w:rPr>
              <w:t>Березниковский сельсовет</w:t>
            </w:r>
          </w:p>
        </w:tc>
        <w:tc>
          <w:tcPr>
            <w:tcW w:w="1608" w:type="dxa"/>
            <w:vMerge w:val="restart"/>
            <w:shd w:val="clear" w:color="auto" w:fill="auto"/>
            <w:vAlign w:val="center"/>
            <w:hideMark/>
          </w:tcPr>
          <w:p w14:paraId="540D0C8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634412</w:t>
            </w:r>
          </w:p>
        </w:tc>
        <w:tc>
          <w:tcPr>
            <w:tcW w:w="1924" w:type="dxa"/>
            <w:shd w:val="clear" w:color="auto" w:fill="auto"/>
            <w:vAlign w:val="center"/>
            <w:hideMark/>
          </w:tcPr>
          <w:p w14:paraId="13A65982" w14:textId="77777777" w:rsidR="00B45EAD" w:rsidRPr="00564933" w:rsidRDefault="00B45EAD" w:rsidP="00210645">
            <w:pPr>
              <w:jc w:val="left"/>
              <w:rPr>
                <w:sz w:val="20"/>
                <w:szCs w:val="20"/>
              </w:rPr>
            </w:pPr>
            <w:r w:rsidRPr="00564933">
              <w:rPr>
                <w:sz w:val="20"/>
                <w:szCs w:val="20"/>
                <w:lang w:val="en-US"/>
              </w:rPr>
              <w:t>51.614710</w:t>
            </w:r>
          </w:p>
        </w:tc>
      </w:tr>
      <w:tr w:rsidR="00B45EAD" w:rsidRPr="00564933" w14:paraId="01F3454F" w14:textId="77777777" w:rsidTr="00210645">
        <w:trPr>
          <w:trHeight w:hRule="exact" w:val="301"/>
        </w:trPr>
        <w:tc>
          <w:tcPr>
            <w:tcW w:w="709" w:type="dxa"/>
            <w:vMerge/>
            <w:shd w:val="clear" w:color="auto" w:fill="auto"/>
            <w:vAlign w:val="center"/>
            <w:hideMark/>
          </w:tcPr>
          <w:p w14:paraId="61A6FA6E" w14:textId="77777777" w:rsidR="00B45EAD" w:rsidRPr="00564933" w:rsidRDefault="00B45EAD" w:rsidP="00210645">
            <w:pPr>
              <w:jc w:val="left"/>
              <w:rPr>
                <w:sz w:val="20"/>
                <w:szCs w:val="20"/>
              </w:rPr>
            </w:pPr>
          </w:p>
        </w:tc>
        <w:tc>
          <w:tcPr>
            <w:tcW w:w="2811" w:type="dxa"/>
            <w:vMerge/>
            <w:shd w:val="clear" w:color="auto" w:fill="auto"/>
            <w:vAlign w:val="center"/>
            <w:hideMark/>
          </w:tcPr>
          <w:p w14:paraId="5DE240D3" w14:textId="77777777" w:rsidR="00B45EAD" w:rsidRPr="00564933" w:rsidRDefault="00B45EAD" w:rsidP="00210645">
            <w:pPr>
              <w:jc w:val="left"/>
              <w:rPr>
                <w:sz w:val="20"/>
                <w:szCs w:val="20"/>
              </w:rPr>
            </w:pPr>
          </w:p>
        </w:tc>
        <w:tc>
          <w:tcPr>
            <w:tcW w:w="2390" w:type="dxa"/>
            <w:vMerge/>
            <w:shd w:val="clear" w:color="auto" w:fill="auto"/>
            <w:vAlign w:val="center"/>
            <w:hideMark/>
          </w:tcPr>
          <w:p w14:paraId="4BDDC9F3" w14:textId="77777777" w:rsidR="00B45EAD" w:rsidRPr="00564933" w:rsidRDefault="00B45EAD" w:rsidP="00210645">
            <w:pPr>
              <w:jc w:val="left"/>
              <w:rPr>
                <w:sz w:val="20"/>
                <w:szCs w:val="20"/>
              </w:rPr>
            </w:pPr>
          </w:p>
        </w:tc>
        <w:tc>
          <w:tcPr>
            <w:tcW w:w="1608" w:type="dxa"/>
            <w:vMerge/>
            <w:shd w:val="clear" w:color="auto" w:fill="auto"/>
            <w:vAlign w:val="center"/>
            <w:hideMark/>
          </w:tcPr>
          <w:p w14:paraId="16994D51" w14:textId="77777777" w:rsidR="00B45EAD" w:rsidRPr="00564933" w:rsidRDefault="00B45EAD" w:rsidP="00210645">
            <w:pPr>
              <w:jc w:val="left"/>
              <w:rPr>
                <w:sz w:val="20"/>
                <w:szCs w:val="20"/>
              </w:rPr>
            </w:pPr>
          </w:p>
        </w:tc>
        <w:tc>
          <w:tcPr>
            <w:tcW w:w="1924" w:type="dxa"/>
            <w:shd w:val="clear" w:color="auto" w:fill="auto"/>
            <w:vAlign w:val="center"/>
            <w:hideMark/>
          </w:tcPr>
          <w:p w14:paraId="1237CE55" w14:textId="77777777" w:rsidR="00B45EAD" w:rsidRPr="00564933" w:rsidRDefault="00B45EAD" w:rsidP="00210645">
            <w:pPr>
              <w:jc w:val="left"/>
              <w:rPr>
                <w:sz w:val="20"/>
                <w:szCs w:val="20"/>
              </w:rPr>
            </w:pPr>
            <w:r w:rsidRPr="00564933">
              <w:rPr>
                <w:sz w:val="20"/>
                <w:szCs w:val="20"/>
                <w:lang w:val="en-US"/>
              </w:rPr>
              <w:t>34.786532</w:t>
            </w:r>
          </w:p>
        </w:tc>
      </w:tr>
      <w:tr w:rsidR="00B45EAD" w:rsidRPr="00564933" w14:paraId="50679A39" w14:textId="77777777" w:rsidTr="00210645">
        <w:trPr>
          <w:trHeight w:hRule="exact" w:val="301"/>
        </w:trPr>
        <w:tc>
          <w:tcPr>
            <w:tcW w:w="709" w:type="dxa"/>
            <w:vMerge w:val="restart"/>
            <w:shd w:val="clear" w:color="auto" w:fill="auto"/>
            <w:vAlign w:val="center"/>
            <w:hideMark/>
          </w:tcPr>
          <w:p w14:paraId="6CB6A48A" w14:textId="77777777" w:rsidR="00B45EAD" w:rsidRPr="00564933" w:rsidRDefault="00B45EAD" w:rsidP="00210645">
            <w:pPr>
              <w:jc w:val="right"/>
              <w:rPr>
                <w:sz w:val="20"/>
                <w:szCs w:val="20"/>
              </w:rPr>
            </w:pPr>
            <w:r w:rsidRPr="00564933">
              <w:rPr>
                <w:sz w:val="20"/>
                <w:szCs w:val="20"/>
                <w:lang w:val="en-US"/>
              </w:rPr>
              <w:t>217</w:t>
            </w:r>
          </w:p>
        </w:tc>
        <w:tc>
          <w:tcPr>
            <w:tcW w:w="2811" w:type="dxa"/>
            <w:vMerge w:val="restart"/>
            <w:shd w:val="clear" w:color="auto" w:fill="auto"/>
            <w:vAlign w:val="center"/>
            <w:hideMark/>
          </w:tcPr>
          <w:p w14:paraId="35D32EDB"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01B9678C" w14:textId="77777777" w:rsidR="00B45EAD" w:rsidRPr="00564933" w:rsidRDefault="00B45EAD" w:rsidP="00210645">
            <w:pPr>
              <w:jc w:val="left"/>
              <w:rPr>
                <w:sz w:val="20"/>
                <w:szCs w:val="20"/>
              </w:rPr>
            </w:pPr>
            <w:r w:rsidRPr="00564933">
              <w:rPr>
                <w:sz w:val="20"/>
                <w:szCs w:val="20"/>
                <w:lang w:val="en-US"/>
              </w:rPr>
              <w:t>Дуровский сельсовет</w:t>
            </w:r>
          </w:p>
        </w:tc>
        <w:tc>
          <w:tcPr>
            <w:tcW w:w="1608" w:type="dxa"/>
            <w:vMerge w:val="restart"/>
            <w:shd w:val="clear" w:color="auto" w:fill="auto"/>
            <w:vAlign w:val="center"/>
            <w:hideMark/>
          </w:tcPr>
          <w:p w14:paraId="40C60D1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634432</w:t>
            </w:r>
          </w:p>
        </w:tc>
        <w:tc>
          <w:tcPr>
            <w:tcW w:w="1924" w:type="dxa"/>
            <w:shd w:val="clear" w:color="auto" w:fill="auto"/>
            <w:vAlign w:val="center"/>
            <w:hideMark/>
          </w:tcPr>
          <w:p w14:paraId="08F23F00" w14:textId="77777777" w:rsidR="00B45EAD" w:rsidRPr="00564933" w:rsidRDefault="00B45EAD" w:rsidP="00210645">
            <w:pPr>
              <w:jc w:val="left"/>
              <w:rPr>
                <w:sz w:val="20"/>
                <w:szCs w:val="20"/>
              </w:rPr>
            </w:pPr>
            <w:r w:rsidRPr="00564933">
              <w:rPr>
                <w:sz w:val="20"/>
                <w:szCs w:val="20"/>
                <w:lang w:val="en-US"/>
              </w:rPr>
              <w:t>51.505479</w:t>
            </w:r>
          </w:p>
        </w:tc>
      </w:tr>
      <w:tr w:rsidR="00B45EAD" w:rsidRPr="00564933" w14:paraId="1FA361E3" w14:textId="77777777" w:rsidTr="00210645">
        <w:trPr>
          <w:trHeight w:hRule="exact" w:val="301"/>
        </w:trPr>
        <w:tc>
          <w:tcPr>
            <w:tcW w:w="709" w:type="dxa"/>
            <w:vMerge/>
            <w:shd w:val="clear" w:color="auto" w:fill="auto"/>
            <w:vAlign w:val="center"/>
            <w:hideMark/>
          </w:tcPr>
          <w:p w14:paraId="31945187" w14:textId="77777777" w:rsidR="00B45EAD" w:rsidRPr="00564933" w:rsidRDefault="00B45EAD" w:rsidP="00210645">
            <w:pPr>
              <w:jc w:val="left"/>
              <w:rPr>
                <w:sz w:val="20"/>
                <w:szCs w:val="20"/>
              </w:rPr>
            </w:pPr>
          </w:p>
        </w:tc>
        <w:tc>
          <w:tcPr>
            <w:tcW w:w="2811" w:type="dxa"/>
            <w:vMerge/>
            <w:shd w:val="clear" w:color="auto" w:fill="auto"/>
            <w:vAlign w:val="center"/>
            <w:hideMark/>
          </w:tcPr>
          <w:p w14:paraId="22087333" w14:textId="77777777" w:rsidR="00B45EAD" w:rsidRPr="00564933" w:rsidRDefault="00B45EAD" w:rsidP="00210645">
            <w:pPr>
              <w:jc w:val="left"/>
              <w:rPr>
                <w:sz w:val="20"/>
                <w:szCs w:val="20"/>
              </w:rPr>
            </w:pPr>
          </w:p>
        </w:tc>
        <w:tc>
          <w:tcPr>
            <w:tcW w:w="2390" w:type="dxa"/>
            <w:vMerge/>
            <w:shd w:val="clear" w:color="auto" w:fill="auto"/>
            <w:vAlign w:val="center"/>
            <w:hideMark/>
          </w:tcPr>
          <w:p w14:paraId="3938261F" w14:textId="77777777" w:rsidR="00B45EAD" w:rsidRPr="00564933" w:rsidRDefault="00B45EAD" w:rsidP="00210645">
            <w:pPr>
              <w:jc w:val="left"/>
              <w:rPr>
                <w:sz w:val="20"/>
                <w:szCs w:val="20"/>
              </w:rPr>
            </w:pPr>
          </w:p>
        </w:tc>
        <w:tc>
          <w:tcPr>
            <w:tcW w:w="1608" w:type="dxa"/>
            <w:vMerge/>
            <w:shd w:val="clear" w:color="auto" w:fill="auto"/>
            <w:vAlign w:val="center"/>
            <w:hideMark/>
          </w:tcPr>
          <w:p w14:paraId="3A1B4EC0" w14:textId="77777777" w:rsidR="00B45EAD" w:rsidRPr="00564933" w:rsidRDefault="00B45EAD" w:rsidP="00210645">
            <w:pPr>
              <w:jc w:val="left"/>
              <w:rPr>
                <w:sz w:val="20"/>
                <w:szCs w:val="20"/>
              </w:rPr>
            </w:pPr>
          </w:p>
        </w:tc>
        <w:tc>
          <w:tcPr>
            <w:tcW w:w="1924" w:type="dxa"/>
            <w:shd w:val="clear" w:color="auto" w:fill="auto"/>
            <w:vAlign w:val="center"/>
            <w:hideMark/>
          </w:tcPr>
          <w:p w14:paraId="44A8ED46" w14:textId="77777777" w:rsidR="00B45EAD" w:rsidRPr="00564933" w:rsidRDefault="00B45EAD" w:rsidP="00210645">
            <w:pPr>
              <w:jc w:val="left"/>
              <w:rPr>
                <w:sz w:val="20"/>
                <w:szCs w:val="20"/>
              </w:rPr>
            </w:pPr>
            <w:r w:rsidRPr="00564933">
              <w:rPr>
                <w:sz w:val="20"/>
                <w:szCs w:val="20"/>
                <w:lang w:val="en-US"/>
              </w:rPr>
              <w:t>34.533755</w:t>
            </w:r>
          </w:p>
        </w:tc>
      </w:tr>
      <w:tr w:rsidR="00B45EAD" w:rsidRPr="00564933" w14:paraId="0E4CD134" w14:textId="77777777" w:rsidTr="00210645">
        <w:trPr>
          <w:trHeight w:hRule="exact" w:val="301"/>
        </w:trPr>
        <w:tc>
          <w:tcPr>
            <w:tcW w:w="709" w:type="dxa"/>
            <w:vMerge w:val="restart"/>
            <w:shd w:val="clear" w:color="auto" w:fill="auto"/>
            <w:vAlign w:val="center"/>
            <w:hideMark/>
          </w:tcPr>
          <w:p w14:paraId="59EEF191" w14:textId="77777777" w:rsidR="00B45EAD" w:rsidRPr="00564933" w:rsidRDefault="00B45EAD" w:rsidP="00210645">
            <w:pPr>
              <w:jc w:val="right"/>
              <w:rPr>
                <w:sz w:val="20"/>
                <w:szCs w:val="20"/>
              </w:rPr>
            </w:pPr>
            <w:r w:rsidRPr="00564933">
              <w:rPr>
                <w:sz w:val="20"/>
                <w:szCs w:val="20"/>
                <w:lang w:val="en-US"/>
              </w:rPr>
              <w:t>218</w:t>
            </w:r>
          </w:p>
        </w:tc>
        <w:tc>
          <w:tcPr>
            <w:tcW w:w="2811" w:type="dxa"/>
            <w:vMerge w:val="restart"/>
            <w:shd w:val="clear" w:color="auto" w:fill="auto"/>
            <w:vAlign w:val="center"/>
            <w:hideMark/>
          </w:tcPr>
          <w:p w14:paraId="3EB6390B"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6FB72E04" w14:textId="77777777" w:rsidR="00B45EAD" w:rsidRPr="00564933" w:rsidRDefault="00B45EAD" w:rsidP="00210645">
            <w:pPr>
              <w:jc w:val="left"/>
              <w:rPr>
                <w:sz w:val="20"/>
                <w:szCs w:val="20"/>
              </w:rPr>
            </w:pPr>
            <w:r w:rsidRPr="00564933">
              <w:rPr>
                <w:sz w:val="20"/>
                <w:szCs w:val="20"/>
                <w:lang w:val="en-US"/>
              </w:rPr>
              <w:t>Ивановский сельсовет</w:t>
            </w:r>
          </w:p>
        </w:tc>
        <w:tc>
          <w:tcPr>
            <w:tcW w:w="1608" w:type="dxa"/>
            <w:vMerge w:val="restart"/>
            <w:shd w:val="clear" w:color="auto" w:fill="auto"/>
            <w:vAlign w:val="center"/>
            <w:hideMark/>
          </w:tcPr>
          <w:p w14:paraId="616D332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634436</w:t>
            </w:r>
          </w:p>
        </w:tc>
        <w:tc>
          <w:tcPr>
            <w:tcW w:w="1924" w:type="dxa"/>
            <w:shd w:val="clear" w:color="auto" w:fill="auto"/>
            <w:vAlign w:val="center"/>
            <w:hideMark/>
          </w:tcPr>
          <w:p w14:paraId="355162EC" w14:textId="77777777" w:rsidR="00B45EAD" w:rsidRPr="00564933" w:rsidRDefault="00B45EAD" w:rsidP="00210645">
            <w:pPr>
              <w:jc w:val="left"/>
              <w:rPr>
                <w:sz w:val="20"/>
                <w:szCs w:val="20"/>
              </w:rPr>
            </w:pPr>
            <w:r w:rsidRPr="00564933">
              <w:rPr>
                <w:sz w:val="20"/>
                <w:szCs w:val="20"/>
                <w:lang w:val="en-US"/>
              </w:rPr>
              <w:t>51.611461</w:t>
            </w:r>
          </w:p>
        </w:tc>
      </w:tr>
      <w:tr w:rsidR="00B45EAD" w:rsidRPr="00564933" w14:paraId="19922ED5" w14:textId="77777777" w:rsidTr="00210645">
        <w:trPr>
          <w:trHeight w:hRule="exact" w:val="301"/>
        </w:trPr>
        <w:tc>
          <w:tcPr>
            <w:tcW w:w="709" w:type="dxa"/>
            <w:vMerge/>
            <w:shd w:val="clear" w:color="auto" w:fill="auto"/>
            <w:vAlign w:val="center"/>
            <w:hideMark/>
          </w:tcPr>
          <w:p w14:paraId="340266B9" w14:textId="77777777" w:rsidR="00B45EAD" w:rsidRPr="00564933" w:rsidRDefault="00B45EAD" w:rsidP="00210645">
            <w:pPr>
              <w:jc w:val="left"/>
              <w:rPr>
                <w:sz w:val="20"/>
                <w:szCs w:val="20"/>
              </w:rPr>
            </w:pPr>
          </w:p>
        </w:tc>
        <w:tc>
          <w:tcPr>
            <w:tcW w:w="2811" w:type="dxa"/>
            <w:vMerge/>
            <w:shd w:val="clear" w:color="auto" w:fill="auto"/>
            <w:vAlign w:val="center"/>
            <w:hideMark/>
          </w:tcPr>
          <w:p w14:paraId="5B2B8ED6" w14:textId="77777777" w:rsidR="00B45EAD" w:rsidRPr="00564933" w:rsidRDefault="00B45EAD" w:rsidP="00210645">
            <w:pPr>
              <w:jc w:val="left"/>
              <w:rPr>
                <w:sz w:val="20"/>
                <w:szCs w:val="20"/>
              </w:rPr>
            </w:pPr>
          </w:p>
        </w:tc>
        <w:tc>
          <w:tcPr>
            <w:tcW w:w="2390" w:type="dxa"/>
            <w:vMerge/>
            <w:shd w:val="clear" w:color="auto" w:fill="auto"/>
            <w:vAlign w:val="center"/>
            <w:hideMark/>
          </w:tcPr>
          <w:p w14:paraId="31139A75" w14:textId="77777777" w:rsidR="00B45EAD" w:rsidRPr="00564933" w:rsidRDefault="00B45EAD" w:rsidP="00210645">
            <w:pPr>
              <w:jc w:val="left"/>
              <w:rPr>
                <w:sz w:val="20"/>
                <w:szCs w:val="20"/>
              </w:rPr>
            </w:pPr>
          </w:p>
        </w:tc>
        <w:tc>
          <w:tcPr>
            <w:tcW w:w="1608" w:type="dxa"/>
            <w:vMerge/>
            <w:shd w:val="clear" w:color="auto" w:fill="auto"/>
            <w:vAlign w:val="center"/>
            <w:hideMark/>
          </w:tcPr>
          <w:p w14:paraId="581957DD" w14:textId="77777777" w:rsidR="00B45EAD" w:rsidRPr="00564933" w:rsidRDefault="00B45EAD" w:rsidP="00210645">
            <w:pPr>
              <w:jc w:val="left"/>
              <w:rPr>
                <w:sz w:val="20"/>
                <w:szCs w:val="20"/>
              </w:rPr>
            </w:pPr>
          </w:p>
        </w:tc>
        <w:tc>
          <w:tcPr>
            <w:tcW w:w="1924" w:type="dxa"/>
            <w:shd w:val="clear" w:color="auto" w:fill="auto"/>
            <w:vAlign w:val="center"/>
            <w:hideMark/>
          </w:tcPr>
          <w:p w14:paraId="5F4C9F90" w14:textId="77777777" w:rsidR="00B45EAD" w:rsidRPr="00564933" w:rsidRDefault="00B45EAD" w:rsidP="00210645">
            <w:pPr>
              <w:jc w:val="left"/>
              <w:rPr>
                <w:sz w:val="20"/>
                <w:szCs w:val="20"/>
              </w:rPr>
            </w:pPr>
            <w:r w:rsidRPr="00564933">
              <w:rPr>
                <w:sz w:val="20"/>
                <w:szCs w:val="20"/>
                <w:lang w:val="en-US"/>
              </w:rPr>
              <w:t>34.949028</w:t>
            </w:r>
          </w:p>
        </w:tc>
      </w:tr>
      <w:tr w:rsidR="00B45EAD" w:rsidRPr="00564933" w14:paraId="17128A08" w14:textId="77777777" w:rsidTr="00210645">
        <w:trPr>
          <w:trHeight w:hRule="exact" w:val="301"/>
        </w:trPr>
        <w:tc>
          <w:tcPr>
            <w:tcW w:w="709" w:type="dxa"/>
            <w:vMerge w:val="restart"/>
            <w:shd w:val="clear" w:color="auto" w:fill="auto"/>
            <w:vAlign w:val="center"/>
            <w:hideMark/>
          </w:tcPr>
          <w:p w14:paraId="181B5ADA" w14:textId="77777777" w:rsidR="00B45EAD" w:rsidRPr="00564933" w:rsidRDefault="00B45EAD" w:rsidP="00210645">
            <w:pPr>
              <w:jc w:val="right"/>
              <w:rPr>
                <w:sz w:val="20"/>
                <w:szCs w:val="20"/>
              </w:rPr>
            </w:pPr>
            <w:r w:rsidRPr="00564933">
              <w:rPr>
                <w:sz w:val="20"/>
                <w:szCs w:val="20"/>
                <w:lang w:val="en-US"/>
              </w:rPr>
              <w:t>219</w:t>
            </w:r>
          </w:p>
        </w:tc>
        <w:tc>
          <w:tcPr>
            <w:tcW w:w="2811" w:type="dxa"/>
            <w:vMerge w:val="restart"/>
            <w:shd w:val="clear" w:color="auto" w:fill="auto"/>
            <w:vAlign w:val="center"/>
            <w:hideMark/>
          </w:tcPr>
          <w:p w14:paraId="6C791CE2"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7D55F313" w14:textId="77777777" w:rsidR="00B45EAD" w:rsidRPr="00564933" w:rsidRDefault="00B45EAD" w:rsidP="00210645">
            <w:pPr>
              <w:jc w:val="left"/>
              <w:rPr>
                <w:sz w:val="20"/>
                <w:szCs w:val="20"/>
              </w:rPr>
            </w:pPr>
            <w:r w:rsidRPr="00564933">
              <w:rPr>
                <w:sz w:val="20"/>
                <w:szCs w:val="20"/>
                <w:lang w:val="en-US"/>
              </w:rPr>
              <w:t>Козинский сельсовет</w:t>
            </w:r>
          </w:p>
        </w:tc>
        <w:tc>
          <w:tcPr>
            <w:tcW w:w="1608" w:type="dxa"/>
            <w:vMerge w:val="restart"/>
            <w:shd w:val="clear" w:color="auto" w:fill="auto"/>
            <w:vAlign w:val="center"/>
            <w:hideMark/>
          </w:tcPr>
          <w:p w14:paraId="655B0C2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634443</w:t>
            </w:r>
          </w:p>
        </w:tc>
        <w:tc>
          <w:tcPr>
            <w:tcW w:w="1924" w:type="dxa"/>
            <w:shd w:val="clear" w:color="auto" w:fill="auto"/>
            <w:vAlign w:val="center"/>
            <w:hideMark/>
          </w:tcPr>
          <w:p w14:paraId="70EEDFF4" w14:textId="77777777" w:rsidR="00B45EAD" w:rsidRPr="00564933" w:rsidRDefault="00B45EAD" w:rsidP="00210645">
            <w:pPr>
              <w:jc w:val="left"/>
              <w:rPr>
                <w:sz w:val="20"/>
                <w:szCs w:val="20"/>
              </w:rPr>
            </w:pPr>
            <w:r w:rsidRPr="00564933">
              <w:rPr>
                <w:sz w:val="20"/>
                <w:szCs w:val="20"/>
                <w:lang w:val="en-US"/>
              </w:rPr>
              <w:t>51.632016</w:t>
            </w:r>
          </w:p>
        </w:tc>
      </w:tr>
      <w:tr w:rsidR="00B45EAD" w:rsidRPr="00564933" w14:paraId="785CA41A" w14:textId="77777777" w:rsidTr="00210645">
        <w:trPr>
          <w:trHeight w:hRule="exact" w:val="301"/>
        </w:trPr>
        <w:tc>
          <w:tcPr>
            <w:tcW w:w="709" w:type="dxa"/>
            <w:vMerge/>
            <w:shd w:val="clear" w:color="auto" w:fill="auto"/>
            <w:vAlign w:val="center"/>
            <w:hideMark/>
          </w:tcPr>
          <w:p w14:paraId="3D460815" w14:textId="77777777" w:rsidR="00B45EAD" w:rsidRPr="00564933" w:rsidRDefault="00B45EAD" w:rsidP="00210645">
            <w:pPr>
              <w:jc w:val="left"/>
              <w:rPr>
                <w:sz w:val="20"/>
                <w:szCs w:val="20"/>
              </w:rPr>
            </w:pPr>
          </w:p>
        </w:tc>
        <w:tc>
          <w:tcPr>
            <w:tcW w:w="2811" w:type="dxa"/>
            <w:vMerge/>
            <w:shd w:val="clear" w:color="auto" w:fill="auto"/>
            <w:vAlign w:val="center"/>
            <w:hideMark/>
          </w:tcPr>
          <w:p w14:paraId="42B0E9CA" w14:textId="77777777" w:rsidR="00B45EAD" w:rsidRPr="00564933" w:rsidRDefault="00B45EAD" w:rsidP="00210645">
            <w:pPr>
              <w:jc w:val="left"/>
              <w:rPr>
                <w:sz w:val="20"/>
                <w:szCs w:val="20"/>
              </w:rPr>
            </w:pPr>
          </w:p>
        </w:tc>
        <w:tc>
          <w:tcPr>
            <w:tcW w:w="2390" w:type="dxa"/>
            <w:vMerge/>
            <w:shd w:val="clear" w:color="auto" w:fill="auto"/>
            <w:vAlign w:val="center"/>
            <w:hideMark/>
          </w:tcPr>
          <w:p w14:paraId="1805D442" w14:textId="77777777" w:rsidR="00B45EAD" w:rsidRPr="00564933" w:rsidRDefault="00B45EAD" w:rsidP="00210645">
            <w:pPr>
              <w:jc w:val="left"/>
              <w:rPr>
                <w:sz w:val="20"/>
                <w:szCs w:val="20"/>
              </w:rPr>
            </w:pPr>
          </w:p>
        </w:tc>
        <w:tc>
          <w:tcPr>
            <w:tcW w:w="1608" w:type="dxa"/>
            <w:vMerge/>
            <w:shd w:val="clear" w:color="auto" w:fill="auto"/>
            <w:vAlign w:val="center"/>
            <w:hideMark/>
          </w:tcPr>
          <w:p w14:paraId="32ACB4B4" w14:textId="77777777" w:rsidR="00B45EAD" w:rsidRPr="00564933" w:rsidRDefault="00B45EAD" w:rsidP="00210645">
            <w:pPr>
              <w:jc w:val="left"/>
              <w:rPr>
                <w:sz w:val="20"/>
                <w:szCs w:val="20"/>
              </w:rPr>
            </w:pPr>
          </w:p>
        </w:tc>
        <w:tc>
          <w:tcPr>
            <w:tcW w:w="1924" w:type="dxa"/>
            <w:shd w:val="clear" w:color="auto" w:fill="auto"/>
            <w:vAlign w:val="center"/>
            <w:hideMark/>
          </w:tcPr>
          <w:p w14:paraId="269D373B" w14:textId="77777777" w:rsidR="00B45EAD" w:rsidRPr="00564933" w:rsidRDefault="00B45EAD" w:rsidP="00210645">
            <w:pPr>
              <w:jc w:val="left"/>
              <w:rPr>
                <w:sz w:val="20"/>
                <w:szCs w:val="20"/>
              </w:rPr>
            </w:pPr>
            <w:r w:rsidRPr="00564933">
              <w:rPr>
                <w:sz w:val="20"/>
                <w:szCs w:val="20"/>
                <w:lang w:val="en-US"/>
              </w:rPr>
              <w:t>34.206795</w:t>
            </w:r>
          </w:p>
        </w:tc>
      </w:tr>
      <w:tr w:rsidR="00B45EAD" w:rsidRPr="00564933" w14:paraId="2004A17D" w14:textId="77777777" w:rsidTr="00210645">
        <w:trPr>
          <w:trHeight w:hRule="exact" w:val="301"/>
        </w:trPr>
        <w:tc>
          <w:tcPr>
            <w:tcW w:w="709" w:type="dxa"/>
            <w:vMerge w:val="restart"/>
            <w:shd w:val="clear" w:color="auto" w:fill="auto"/>
            <w:vAlign w:val="center"/>
            <w:hideMark/>
          </w:tcPr>
          <w:p w14:paraId="15107933" w14:textId="77777777" w:rsidR="00B45EAD" w:rsidRPr="00564933" w:rsidRDefault="00B45EAD" w:rsidP="00210645">
            <w:pPr>
              <w:jc w:val="right"/>
              <w:rPr>
                <w:sz w:val="20"/>
                <w:szCs w:val="20"/>
              </w:rPr>
            </w:pPr>
            <w:r w:rsidRPr="00564933">
              <w:rPr>
                <w:sz w:val="20"/>
                <w:szCs w:val="20"/>
                <w:lang w:val="en-US"/>
              </w:rPr>
              <w:t>220</w:t>
            </w:r>
          </w:p>
        </w:tc>
        <w:tc>
          <w:tcPr>
            <w:tcW w:w="2811" w:type="dxa"/>
            <w:vMerge w:val="restart"/>
            <w:shd w:val="clear" w:color="auto" w:fill="auto"/>
            <w:vAlign w:val="center"/>
            <w:hideMark/>
          </w:tcPr>
          <w:p w14:paraId="340667D4"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74CA02BC" w14:textId="77777777" w:rsidR="00B45EAD" w:rsidRPr="00564933" w:rsidRDefault="00B45EAD" w:rsidP="00210645">
            <w:pPr>
              <w:jc w:val="left"/>
              <w:rPr>
                <w:sz w:val="20"/>
                <w:szCs w:val="20"/>
              </w:rPr>
            </w:pPr>
            <w:r w:rsidRPr="00564933">
              <w:rPr>
                <w:sz w:val="20"/>
                <w:szCs w:val="20"/>
                <w:lang w:val="en-US"/>
              </w:rPr>
              <w:t>Крупецкий сельсовет</w:t>
            </w:r>
          </w:p>
        </w:tc>
        <w:tc>
          <w:tcPr>
            <w:tcW w:w="1608" w:type="dxa"/>
            <w:vMerge w:val="restart"/>
            <w:shd w:val="clear" w:color="auto" w:fill="auto"/>
            <w:vAlign w:val="center"/>
            <w:hideMark/>
          </w:tcPr>
          <w:p w14:paraId="04D7D48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634448</w:t>
            </w:r>
          </w:p>
        </w:tc>
        <w:tc>
          <w:tcPr>
            <w:tcW w:w="1924" w:type="dxa"/>
            <w:shd w:val="clear" w:color="auto" w:fill="auto"/>
            <w:vAlign w:val="center"/>
            <w:hideMark/>
          </w:tcPr>
          <w:p w14:paraId="6700AD48" w14:textId="77777777" w:rsidR="00B45EAD" w:rsidRPr="00564933" w:rsidRDefault="00B45EAD" w:rsidP="00210645">
            <w:pPr>
              <w:jc w:val="left"/>
              <w:rPr>
                <w:sz w:val="20"/>
                <w:szCs w:val="20"/>
              </w:rPr>
            </w:pPr>
            <w:r w:rsidRPr="00564933">
              <w:rPr>
                <w:sz w:val="20"/>
                <w:szCs w:val="20"/>
                <w:lang w:val="en-US"/>
              </w:rPr>
              <w:t>51.623126</w:t>
            </w:r>
          </w:p>
        </w:tc>
      </w:tr>
      <w:tr w:rsidR="00B45EAD" w:rsidRPr="00564933" w14:paraId="3AC6F85F" w14:textId="77777777" w:rsidTr="00210645">
        <w:trPr>
          <w:trHeight w:hRule="exact" w:val="301"/>
        </w:trPr>
        <w:tc>
          <w:tcPr>
            <w:tcW w:w="709" w:type="dxa"/>
            <w:vMerge/>
            <w:shd w:val="clear" w:color="auto" w:fill="auto"/>
            <w:vAlign w:val="center"/>
            <w:hideMark/>
          </w:tcPr>
          <w:p w14:paraId="6CB3F553" w14:textId="77777777" w:rsidR="00B45EAD" w:rsidRPr="00564933" w:rsidRDefault="00B45EAD" w:rsidP="00210645">
            <w:pPr>
              <w:jc w:val="left"/>
              <w:rPr>
                <w:sz w:val="20"/>
                <w:szCs w:val="20"/>
              </w:rPr>
            </w:pPr>
          </w:p>
        </w:tc>
        <w:tc>
          <w:tcPr>
            <w:tcW w:w="2811" w:type="dxa"/>
            <w:vMerge/>
            <w:shd w:val="clear" w:color="auto" w:fill="auto"/>
            <w:vAlign w:val="center"/>
            <w:hideMark/>
          </w:tcPr>
          <w:p w14:paraId="4ED764D7" w14:textId="77777777" w:rsidR="00B45EAD" w:rsidRPr="00564933" w:rsidRDefault="00B45EAD" w:rsidP="00210645">
            <w:pPr>
              <w:jc w:val="left"/>
              <w:rPr>
                <w:sz w:val="20"/>
                <w:szCs w:val="20"/>
              </w:rPr>
            </w:pPr>
          </w:p>
        </w:tc>
        <w:tc>
          <w:tcPr>
            <w:tcW w:w="2390" w:type="dxa"/>
            <w:vMerge/>
            <w:shd w:val="clear" w:color="auto" w:fill="auto"/>
            <w:vAlign w:val="center"/>
            <w:hideMark/>
          </w:tcPr>
          <w:p w14:paraId="38447754" w14:textId="77777777" w:rsidR="00B45EAD" w:rsidRPr="00564933" w:rsidRDefault="00B45EAD" w:rsidP="00210645">
            <w:pPr>
              <w:jc w:val="left"/>
              <w:rPr>
                <w:sz w:val="20"/>
                <w:szCs w:val="20"/>
              </w:rPr>
            </w:pPr>
          </w:p>
        </w:tc>
        <w:tc>
          <w:tcPr>
            <w:tcW w:w="1608" w:type="dxa"/>
            <w:vMerge/>
            <w:shd w:val="clear" w:color="auto" w:fill="auto"/>
            <w:vAlign w:val="center"/>
            <w:hideMark/>
          </w:tcPr>
          <w:p w14:paraId="35A2A895" w14:textId="77777777" w:rsidR="00B45EAD" w:rsidRPr="00564933" w:rsidRDefault="00B45EAD" w:rsidP="00210645">
            <w:pPr>
              <w:jc w:val="left"/>
              <w:rPr>
                <w:sz w:val="20"/>
                <w:szCs w:val="20"/>
              </w:rPr>
            </w:pPr>
          </w:p>
        </w:tc>
        <w:tc>
          <w:tcPr>
            <w:tcW w:w="1924" w:type="dxa"/>
            <w:shd w:val="clear" w:color="auto" w:fill="auto"/>
            <w:vAlign w:val="center"/>
            <w:hideMark/>
          </w:tcPr>
          <w:p w14:paraId="3C2A3884" w14:textId="77777777" w:rsidR="00B45EAD" w:rsidRPr="00564933" w:rsidRDefault="00B45EAD" w:rsidP="00210645">
            <w:pPr>
              <w:jc w:val="left"/>
              <w:rPr>
                <w:sz w:val="20"/>
                <w:szCs w:val="20"/>
              </w:rPr>
            </w:pPr>
            <w:r w:rsidRPr="00564933">
              <w:rPr>
                <w:sz w:val="20"/>
                <w:szCs w:val="20"/>
                <w:lang w:val="en-US"/>
              </w:rPr>
              <w:t>34.346627</w:t>
            </w:r>
          </w:p>
        </w:tc>
      </w:tr>
      <w:tr w:rsidR="00B45EAD" w:rsidRPr="00564933" w14:paraId="02BBBA8B" w14:textId="77777777" w:rsidTr="00210645">
        <w:trPr>
          <w:trHeight w:hRule="exact" w:val="301"/>
        </w:trPr>
        <w:tc>
          <w:tcPr>
            <w:tcW w:w="709" w:type="dxa"/>
            <w:vMerge w:val="restart"/>
            <w:shd w:val="clear" w:color="auto" w:fill="auto"/>
            <w:vAlign w:val="center"/>
            <w:hideMark/>
          </w:tcPr>
          <w:p w14:paraId="7E3314DF" w14:textId="77777777" w:rsidR="00B45EAD" w:rsidRPr="00564933" w:rsidRDefault="00B45EAD" w:rsidP="00210645">
            <w:pPr>
              <w:jc w:val="right"/>
              <w:rPr>
                <w:sz w:val="20"/>
                <w:szCs w:val="20"/>
              </w:rPr>
            </w:pPr>
            <w:r w:rsidRPr="00564933">
              <w:rPr>
                <w:sz w:val="20"/>
                <w:szCs w:val="20"/>
                <w:lang w:val="en-US"/>
              </w:rPr>
              <w:t>221</w:t>
            </w:r>
          </w:p>
        </w:tc>
        <w:tc>
          <w:tcPr>
            <w:tcW w:w="2811" w:type="dxa"/>
            <w:vMerge w:val="restart"/>
            <w:shd w:val="clear" w:color="auto" w:fill="auto"/>
            <w:vAlign w:val="center"/>
            <w:hideMark/>
          </w:tcPr>
          <w:p w14:paraId="08B4B057"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16DDC0DD" w14:textId="77777777" w:rsidR="00B45EAD" w:rsidRPr="00564933" w:rsidRDefault="00B45EAD" w:rsidP="00210645">
            <w:pPr>
              <w:jc w:val="left"/>
              <w:rPr>
                <w:sz w:val="20"/>
                <w:szCs w:val="20"/>
              </w:rPr>
            </w:pPr>
            <w:r w:rsidRPr="00564933">
              <w:rPr>
                <w:sz w:val="20"/>
                <w:szCs w:val="20"/>
                <w:lang w:val="en-US"/>
              </w:rPr>
              <w:t>Малогнеушевский сельсовет</w:t>
            </w:r>
          </w:p>
        </w:tc>
        <w:tc>
          <w:tcPr>
            <w:tcW w:w="1608" w:type="dxa"/>
            <w:vMerge w:val="restart"/>
            <w:shd w:val="clear" w:color="auto" w:fill="auto"/>
            <w:vAlign w:val="center"/>
            <w:hideMark/>
          </w:tcPr>
          <w:p w14:paraId="543CAE2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634460</w:t>
            </w:r>
          </w:p>
        </w:tc>
        <w:tc>
          <w:tcPr>
            <w:tcW w:w="1924" w:type="dxa"/>
            <w:shd w:val="clear" w:color="auto" w:fill="auto"/>
            <w:vAlign w:val="center"/>
            <w:hideMark/>
          </w:tcPr>
          <w:p w14:paraId="36F22680" w14:textId="77777777" w:rsidR="00B45EAD" w:rsidRPr="00564933" w:rsidRDefault="00B45EAD" w:rsidP="00210645">
            <w:pPr>
              <w:jc w:val="left"/>
              <w:rPr>
                <w:sz w:val="20"/>
                <w:szCs w:val="20"/>
              </w:rPr>
            </w:pPr>
            <w:r w:rsidRPr="00564933">
              <w:rPr>
                <w:sz w:val="20"/>
                <w:szCs w:val="20"/>
                <w:lang w:val="en-US"/>
              </w:rPr>
              <w:t>51.535882</w:t>
            </w:r>
          </w:p>
        </w:tc>
      </w:tr>
      <w:tr w:rsidR="00B45EAD" w:rsidRPr="00564933" w14:paraId="448915C8" w14:textId="77777777" w:rsidTr="00210645">
        <w:trPr>
          <w:trHeight w:hRule="exact" w:val="301"/>
        </w:trPr>
        <w:tc>
          <w:tcPr>
            <w:tcW w:w="709" w:type="dxa"/>
            <w:vMerge/>
            <w:shd w:val="clear" w:color="auto" w:fill="auto"/>
            <w:vAlign w:val="center"/>
            <w:hideMark/>
          </w:tcPr>
          <w:p w14:paraId="76F02941" w14:textId="77777777" w:rsidR="00B45EAD" w:rsidRPr="00564933" w:rsidRDefault="00B45EAD" w:rsidP="00210645">
            <w:pPr>
              <w:jc w:val="left"/>
              <w:rPr>
                <w:sz w:val="20"/>
                <w:szCs w:val="20"/>
              </w:rPr>
            </w:pPr>
          </w:p>
        </w:tc>
        <w:tc>
          <w:tcPr>
            <w:tcW w:w="2811" w:type="dxa"/>
            <w:vMerge/>
            <w:shd w:val="clear" w:color="auto" w:fill="auto"/>
            <w:vAlign w:val="center"/>
            <w:hideMark/>
          </w:tcPr>
          <w:p w14:paraId="766B9CBF" w14:textId="77777777" w:rsidR="00B45EAD" w:rsidRPr="00564933" w:rsidRDefault="00B45EAD" w:rsidP="00210645">
            <w:pPr>
              <w:jc w:val="left"/>
              <w:rPr>
                <w:sz w:val="20"/>
                <w:szCs w:val="20"/>
              </w:rPr>
            </w:pPr>
          </w:p>
        </w:tc>
        <w:tc>
          <w:tcPr>
            <w:tcW w:w="2390" w:type="dxa"/>
            <w:vMerge/>
            <w:shd w:val="clear" w:color="auto" w:fill="auto"/>
            <w:vAlign w:val="center"/>
            <w:hideMark/>
          </w:tcPr>
          <w:p w14:paraId="19693F27" w14:textId="77777777" w:rsidR="00B45EAD" w:rsidRPr="00564933" w:rsidRDefault="00B45EAD" w:rsidP="00210645">
            <w:pPr>
              <w:jc w:val="left"/>
              <w:rPr>
                <w:sz w:val="20"/>
                <w:szCs w:val="20"/>
              </w:rPr>
            </w:pPr>
          </w:p>
        </w:tc>
        <w:tc>
          <w:tcPr>
            <w:tcW w:w="1608" w:type="dxa"/>
            <w:vMerge/>
            <w:shd w:val="clear" w:color="auto" w:fill="auto"/>
            <w:vAlign w:val="center"/>
            <w:hideMark/>
          </w:tcPr>
          <w:p w14:paraId="75A88711" w14:textId="77777777" w:rsidR="00B45EAD" w:rsidRPr="00564933" w:rsidRDefault="00B45EAD" w:rsidP="00210645">
            <w:pPr>
              <w:jc w:val="left"/>
              <w:rPr>
                <w:sz w:val="20"/>
                <w:szCs w:val="20"/>
              </w:rPr>
            </w:pPr>
          </w:p>
        </w:tc>
        <w:tc>
          <w:tcPr>
            <w:tcW w:w="1924" w:type="dxa"/>
            <w:shd w:val="clear" w:color="auto" w:fill="auto"/>
            <w:vAlign w:val="center"/>
            <w:hideMark/>
          </w:tcPr>
          <w:p w14:paraId="5D529774" w14:textId="77777777" w:rsidR="00B45EAD" w:rsidRPr="00564933" w:rsidRDefault="00B45EAD" w:rsidP="00210645">
            <w:pPr>
              <w:jc w:val="left"/>
              <w:rPr>
                <w:sz w:val="20"/>
                <w:szCs w:val="20"/>
              </w:rPr>
            </w:pPr>
            <w:r w:rsidRPr="00564933">
              <w:rPr>
                <w:sz w:val="20"/>
                <w:szCs w:val="20"/>
                <w:lang w:val="en-US"/>
              </w:rPr>
              <w:t>34.722221</w:t>
            </w:r>
          </w:p>
        </w:tc>
      </w:tr>
      <w:tr w:rsidR="00B45EAD" w:rsidRPr="00564933" w14:paraId="066FAC96" w14:textId="77777777" w:rsidTr="00210645">
        <w:trPr>
          <w:trHeight w:hRule="exact" w:val="301"/>
        </w:trPr>
        <w:tc>
          <w:tcPr>
            <w:tcW w:w="709" w:type="dxa"/>
            <w:vMerge w:val="restart"/>
            <w:shd w:val="clear" w:color="auto" w:fill="auto"/>
            <w:vAlign w:val="center"/>
            <w:hideMark/>
          </w:tcPr>
          <w:p w14:paraId="5A156EEC" w14:textId="77777777" w:rsidR="00B45EAD" w:rsidRPr="00564933" w:rsidRDefault="00B45EAD" w:rsidP="00210645">
            <w:pPr>
              <w:jc w:val="right"/>
              <w:rPr>
                <w:sz w:val="20"/>
                <w:szCs w:val="20"/>
              </w:rPr>
            </w:pPr>
            <w:r w:rsidRPr="00564933">
              <w:rPr>
                <w:sz w:val="20"/>
                <w:szCs w:val="20"/>
                <w:lang w:val="en-US"/>
              </w:rPr>
              <w:t>222</w:t>
            </w:r>
          </w:p>
        </w:tc>
        <w:tc>
          <w:tcPr>
            <w:tcW w:w="2811" w:type="dxa"/>
            <w:vMerge w:val="restart"/>
            <w:shd w:val="clear" w:color="auto" w:fill="auto"/>
            <w:vAlign w:val="center"/>
            <w:hideMark/>
          </w:tcPr>
          <w:p w14:paraId="034D48B4"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46EAC342" w14:textId="77777777" w:rsidR="00B45EAD" w:rsidRPr="00564933" w:rsidRDefault="00B45EAD" w:rsidP="00210645">
            <w:pPr>
              <w:jc w:val="left"/>
              <w:rPr>
                <w:sz w:val="20"/>
                <w:szCs w:val="20"/>
              </w:rPr>
            </w:pPr>
            <w:r w:rsidRPr="00564933">
              <w:rPr>
                <w:sz w:val="20"/>
                <w:szCs w:val="20"/>
                <w:lang w:val="en-US"/>
              </w:rPr>
              <w:t>Михайловский сельсовет</w:t>
            </w:r>
          </w:p>
        </w:tc>
        <w:tc>
          <w:tcPr>
            <w:tcW w:w="1608" w:type="dxa"/>
            <w:vMerge w:val="restart"/>
            <w:shd w:val="clear" w:color="auto" w:fill="auto"/>
            <w:vAlign w:val="center"/>
            <w:hideMark/>
          </w:tcPr>
          <w:p w14:paraId="375198B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634464</w:t>
            </w:r>
          </w:p>
        </w:tc>
        <w:tc>
          <w:tcPr>
            <w:tcW w:w="1924" w:type="dxa"/>
            <w:shd w:val="clear" w:color="auto" w:fill="auto"/>
            <w:vAlign w:val="center"/>
            <w:hideMark/>
          </w:tcPr>
          <w:p w14:paraId="505C77E0" w14:textId="77777777" w:rsidR="00B45EAD" w:rsidRPr="00564933" w:rsidRDefault="00B45EAD" w:rsidP="00210645">
            <w:pPr>
              <w:jc w:val="left"/>
              <w:rPr>
                <w:sz w:val="20"/>
                <w:szCs w:val="20"/>
              </w:rPr>
            </w:pPr>
            <w:r w:rsidRPr="00564933">
              <w:rPr>
                <w:sz w:val="20"/>
                <w:szCs w:val="20"/>
                <w:lang w:val="en-US"/>
              </w:rPr>
              <w:t>51.623596</w:t>
            </w:r>
          </w:p>
        </w:tc>
      </w:tr>
      <w:tr w:rsidR="00B45EAD" w:rsidRPr="00564933" w14:paraId="103DC0C0" w14:textId="77777777" w:rsidTr="00210645">
        <w:trPr>
          <w:trHeight w:hRule="exact" w:val="301"/>
        </w:trPr>
        <w:tc>
          <w:tcPr>
            <w:tcW w:w="709" w:type="dxa"/>
            <w:vMerge/>
            <w:shd w:val="clear" w:color="auto" w:fill="auto"/>
            <w:vAlign w:val="center"/>
            <w:hideMark/>
          </w:tcPr>
          <w:p w14:paraId="053CB2AA" w14:textId="77777777" w:rsidR="00B45EAD" w:rsidRPr="00564933" w:rsidRDefault="00B45EAD" w:rsidP="00210645">
            <w:pPr>
              <w:jc w:val="left"/>
              <w:rPr>
                <w:sz w:val="20"/>
                <w:szCs w:val="20"/>
              </w:rPr>
            </w:pPr>
          </w:p>
        </w:tc>
        <w:tc>
          <w:tcPr>
            <w:tcW w:w="2811" w:type="dxa"/>
            <w:vMerge/>
            <w:shd w:val="clear" w:color="auto" w:fill="auto"/>
            <w:vAlign w:val="center"/>
            <w:hideMark/>
          </w:tcPr>
          <w:p w14:paraId="049ED1C5" w14:textId="77777777" w:rsidR="00B45EAD" w:rsidRPr="00564933" w:rsidRDefault="00B45EAD" w:rsidP="00210645">
            <w:pPr>
              <w:jc w:val="left"/>
              <w:rPr>
                <w:sz w:val="20"/>
                <w:szCs w:val="20"/>
              </w:rPr>
            </w:pPr>
          </w:p>
        </w:tc>
        <w:tc>
          <w:tcPr>
            <w:tcW w:w="2390" w:type="dxa"/>
            <w:vMerge/>
            <w:shd w:val="clear" w:color="auto" w:fill="auto"/>
            <w:vAlign w:val="center"/>
            <w:hideMark/>
          </w:tcPr>
          <w:p w14:paraId="5BE213E8" w14:textId="77777777" w:rsidR="00B45EAD" w:rsidRPr="00564933" w:rsidRDefault="00B45EAD" w:rsidP="00210645">
            <w:pPr>
              <w:jc w:val="left"/>
              <w:rPr>
                <w:sz w:val="20"/>
                <w:szCs w:val="20"/>
              </w:rPr>
            </w:pPr>
          </w:p>
        </w:tc>
        <w:tc>
          <w:tcPr>
            <w:tcW w:w="1608" w:type="dxa"/>
            <w:vMerge/>
            <w:shd w:val="clear" w:color="auto" w:fill="auto"/>
            <w:vAlign w:val="center"/>
            <w:hideMark/>
          </w:tcPr>
          <w:p w14:paraId="0B22A4F8" w14:textId="77777777" w:rsidR="00B45EAD" w:rsidRPr="00564933" w:rsidRDefault="00B45EAD" w:rsidP="00210645">
            <w:pPr>
              <w:jc w:val="left"/>
              <w:rPr>
                <w:sz w:val="20"/>
                <w:szCs w:val="20"/>
              </w:rPr>
            </w:pPr>
          </w:p>
        </w:tc>
        <w:tc>
          <w:tcPr>
            <w:tcW w:w="1924" w:type="dxa"/>
            <w:shd w:val="clear" w:color="auto" w:fill="auto"/>
            <w:vAlign w:val="center"/>
            <w:hideMark/>
          </w:tcPr>
          <w:p w14:paraId="4B1F70F8" w14:textId="77777777" w:rsidR="00B45EAD" w:rsidRPr="00564933" w:rsidRDefault="00B45EAD" w:rsidP="00210645">
            <w:pPr>
              <w:jc w:val="left"/>
              <w:rPr>
                <w:sz w:val="20"/>
                <w:szCs w:val="20"/>
              </w:rPr>
            </w:pPr>
            <w:r w:rsidRPr="00564933">
              <w:rPr>
                <w:sz w:val="20"/>
                <w:szCs w:val="20"/>
                <w:lang w:val="en-US"/>
              </w:rPr>
              <w:t>34.453634</w:t>
            </w:r>
          </w:p>
        </w:tc>
      </w:tr>
      <w:tr w:rsidR="00B45EAD" w:rsidRPr="00564933" w14:paraId="0A132501" w14:textId="77777777" w:rsidTr="00210645">
        <w:trPr>
          <w:trHeight w:hRule="exact" w:val="301"/>
        </w:trPr>
        <w:tc>
          <w:tcPr>
            <w:tcW w:w="709" w:type="dxa"/>
            <w:vMerge w:val="restart"/>
            <w:shd w:val="clear" w:color="auto" w:fill="auto"/>
            <w:vAlign w:val="center"/>
            <w:hideMark/>
          </w:tcPr>
          <w:p w14:paraId="2C183362" w14:textId="77777777" w:rsidR="00B45EAD" w:rsidRPr="00564933" w:rsidRDefault="00B45EAD" w:rsidP="00210645">
            <w:pPr>
              <w:jc w:val="right"/>
              <w:rPr>
                <w:sz w:val="20"/>
                <w:szCs w:val="20"/>
              </w:rPr>
            </w:pPr>
            <w:r w:rsidRPr="00564933">
              <w:rPr>
                <w:sz w:val="20"/>
                <w:szCs w:val="20"/>
                <w:lang w:val="en-US"/>
              </w:rPr>
              <w:t>223</w:t>
            </w:r>
          </w:p>
        </w:tc>
        <w:tc>
          <w:tcPr>
            <w:tcW w:w="2811" w:type="dxa"/>
            <w:vMerge w:val="restart"/>
            <w:shd w:val="clear" w:color="auto" w:fill="auto"/>
            <w:vAlign w:val="center"/>
            <w:hideMark/>
          </w:tcPr>
          <w:p w14:paraId="377801D5"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11EB09F2" w14:textId="77777777" w:rsidR="00B45EAD" w:rsidRPr="00564933" w:rsidRDefault="00B45EAD" w:rsidP="00210645">
            <w:pPr>
              <w:jc w:val="left"/>
              <w:rPr>
                <w:sz w:val="20"/>
                <w:szCs w:val="20"/>
              </w:rPr>
            </w:pPr>
            <w:r w:rsidRPr="00564933">
              <w:rPr>
                <w:sz w:val="20"/>
                <w:szCs w:val="20"/>
                <w:lang w:val="en-US"/>
              </w:rPr>
              <w:t>Некрасовский сельсовет</w:t>
            </w:r>
          </w:p>
        </w:tc>
        <w:tc>
          <w:tcPr>
            <w:tcW w:w="1608" w:type="dxa"/>
            <w:vMerge w:val="restart"/>
            <w:shd w:val="clear" w:color="auto" w:fill="auto"/>
            <w:vAlign w:val="center"/>
            <w:hideMark/>
          </w:tcPr>
          <w:p w14:paraId="00E939E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634468</w:t>
            </w:r>
          </w:p>
        </w:tc>
        <w:tc>
          <w:tcPr>
            <w:tcW w:w="1924" w:type="dxa"/>
            <w:shd w:val="clear" w:color="auto" w:fill="auto"/>
            <w:vAlign w:val="center"/>
            <w:hideMark/>
          </w:tcPr>
          <w:p w14:paraId="0E5FBE45" w14:textId="77777777" w:rsidR="00B45EAD" w:rsidRPr="00564933" w:rsidRDefault="00B45EAD" w:rsidP="00210645">
            <w:pPr>
              <w:jc w:val="left"/>
              <w:rPr>
                <w:sz w:val="20"/>
                <w:szCs w:val="20"/>
              </w:rPr>
            </w:pPr>
            <w:r w:rsidRPr="00564933">
              <w:rPr>
                <w:sz w:val="20"/>
                <w:szCs w:val="20"/>
                <w:lang w:val="en-US"/>
              </w:rPr>
              <w:t>51.489173</w:t>
            </w:r>
          </w:p>
        </w:tc>
      </w:tr>
      <w:tr w:rsidR="00B45EAD" w:rsidRPr="00564933" w14:paraId="51333CF6" w14:textId="77777777" w:rsidTr="00210645">
        <w:trPr>
          <w:trHeight w:hRule="exact" w:val="301"/>
        </w:trPr>
        <w:tc>
          <w:tcPr>
            <w:tcW w:w="709" w:type="dxa"/>
            <w:vMerge/>
            <w:shd w:val="clear" w:color="auto" w:fill="auto"/>
            <w:vAlign w:val="center"/>
            <w:hideMark/>
          </w:tcPr>
          <w:p w14:paraId="1B7F3E5E" w14:textId="77777777" w:rsidR="00B45EAD" w:rsidRPr="00564933" w:rsidRDefault="00B45EAD" w:rsidP="00210645">
            <w:pPr>
              <w:jc w:val="left"/>
              <w:rPr>
                <w:sz w:val="20"/>
                <w:szCs w:val="20"/>
              </w:rPr>
            </w:pPr>
          </w:p>
        </w:tc>
        <w:tc>
          <w:tcPr>
            <w:tcW w:w="2811" w:type="dxa"/>
            <w:vMerge/>
            <w:shd w:val="clear" w:color="auto" w:fill="auto"/>
            <w:vAlign w:val="center"/>
            <w:hideMark/>
          </w:tcPr>
          <w:p w14:paraId="7B88514F" w14:textId="77777777" w:rsidR="00B45EAD" w:rsidRPr="00564933" w:rsidRDefault="00B45EAD" w:rsidP="00210645">
            <w:pPr>
              <w:jc w:val="left"/>
              <w:rPr>
                <w:sz w:val="20"/>
                <w:szCs w:val="20"/>
              </w:rPr>
            </w:pPr>
          </w:p>
        </w:tc>
        <w:tc>
          <w:tcPr>
            <w:tcW w:w="2390" w:type="dxa"/>
            <w:vMerge/>
            <w:shd w:val="clear" w:color="auto" w:fill="auto"/>
            <w:vAlign w:val="center"/>
            <w:hideMark/>
          </w:tcPr>
          <w:p w14:paraId="37A42BE3" w14:textId="77777777" w:rsidR="00B45EAD" w:rsidRPr="00564933" w:rsidRDefault="00B45EAD" w:rsidP="00210645">
            <w:pPr>
              <w:jc w:val="left"/>
              <w:rPr>
                <w:sz w:val="20"/>
                <w:szCs w:val="20"/>
              </w:rPr>
            </w:pPr>
          </w:p>
        </w:tc>
        <w:tc>
          <w:tcPr>
            <w:tcW w:w="1608" w:type="dxa"/>
            <w:vMerge/>
            <w:shd w:val="clear" w:color="auto" w:fill="auto"/>
            <w:vAlign w:val="center"/>
            <w:hideMark/>
          </w:tcPr>
          <w:p w14:paraId="30348027" w14:textId="77777777" w:rsidR="00B45EAD" w:rsidRPr="00564933" w:rsidRDefault="00B45EAD" w:rsidP="00210645">
            <w:pPr>
              <w:jc w:val="left"/>
              <w:rPr>
                <w:sz w:val="20"/>
                <w:szCs w:val="20"/>
              </w:rPr>
            </w:pPr>
          </w:p>
        </w:tc>
        <w:tc>
          <w:tcPr>
            <w:tcW w:w="1924" w:type="dxa"/>
            <w:shd w:val="clear" w:color="auto" w:fill="auto"/>
            <w:vAlign w:val="center"/>
            <w:hideMark/>
          </w:tcPr>
          <w:p w14:paraId="69252617" w14:textId="77777777" w:rsidR="00B45EAD" w:rsidRPr="00564933" w:rsidRDefault="00B45EAD" w:rsidP="00210645">
            <w:pPr>
              <w:jc w:val="left"/>
              <w:rPr>
                <w:sz w:val="20"/>
                <w:szCs w:val="20"/>
              </w:rPr>
            </w:pPr>
            <w:r w:rsidRPr="00564933">
              <w:rPr>
                <w:sz w:val="20"/>
                <w:szCs w:val="20"/>
                <w:lang w:val="en-US"/>
              </w:rPr>
              <w:t>34.724791</w:t>
            </w:r>
          </w:p>
        </w:tc>
      </w:tr>
      <w:tr w:rsidR="00B45EAD" w:rsidRPr="00564933" w14:paraId="28AF7ECC" w14:textId="77777777" w:rsidTr="00210645">
        <w:trPr>
          <w:trHeight w:hRule="exact" w:val="301"/>
        </w:trPr>
        <w:tc>
          <w:tcPr>
            <w:tcW w:w="709" w:type="dxa"/>
            <w:vMerge w:val="restart"/>
            <w:shd w:val="clear" w:color="auto" w:fill="auto"/>
            <w:vAlign w:val="center"/>
            <w:hideMark/>
          </w:tcPr>
          <w:p w14:paraId="35B685D4" w14:textId="77777777" w:rsidR="00B45EAD" w:rsidRPr="00564933" w:rsidRDefault="00B45EAD" w:rsidP="00210645">
            <w:pPr>
              <w:jc w:val="right"/>
              <w:rPr>
                <w:sz w:val="20"/>
                <w:szCs w:val="20"/>
              </w:rPr>
            </w:pPr>
            <w:r w:rsidRPr="00564933">
              <w:rPr>
                <w:sz w:val="20"/>
                <w:szCs w:val="20"/>
                <w:lang w:val="en-US"/>
              </w:rPr>
              <w:t>224</w:t>
            </w:r>
          </w:p>
        </w:tc>
        <w:tc>
          <w:tcPr>
            <w:tcW w:w="2811" w:type="dxa"/>
            <w:vMerge w:val="restart"/>
            <w:shd w:val="clear" w:color="auto" w:fill="auto"/>
            <w:vAlign w:val="center"/>
            <w:hideMark/>
          </w:tcPr>
          <w:p w14:paraId="3638F566"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422B2CA9" w14:textId="77777777" w:rsidR="00B45EAD" w:rsidRPr="00564933" w:rsidRDefault="00B45EAD" w:rsidP="00210645">
            <w:pPr>
              <w:jc w:val="left"/>
              <w:rPr>
                <w:sz w:val="20"/>
                <w:szCs w:val="20"/>
              </w:rPr>
            </w:pPr>
            <w:r w:rsidRPr="00564933">
              <w:rPr>
                <w:sz w:val="20"/>
                <w:szCs w:val="20"/>
                <w:lang w:val="en-US"/>
              </w:rPr>
              <w:t>Нехаевский сельсовет</w:t>
            </w:r>
          </w:p>
        </w:tc>
        <w:tc>
          <w:tcPr>
            <w:tcW w:w="1608" w:type="dxa"/>
            <w:vMerge w:val="restart"/>
            <w:shd w:val="clear" w:color="auto" w:fill="auto"/>
            <w:vAlign w:val="center"/>
            <w:hideMark/>
          </w:tcPr>
          <w:p w14:paraId="0D5D2AB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634472</w:t>
            </w:r>
          </w:p>
        </w:tc>
        <w:tc>
          <w:tcPr>
            <w:tcW w:w="1924" w:type="dxa"/>
            <w:shd w:val="clear" w:color="auto" w:fill="auto"/>
            <w:vAlign w:val="center"/>
            <w:hideMark/>
          </w:tcPr>
          <w:p w14:paraId="4A3D31E2" w14:textId="77777777" w:rsidR="00B45EAD" w:rsidRPr="00564933" w:rsidRDefault="00B45EAD" w:rsidP="00210645">
            <w:pPr>
              <w:jc w:val="left"/>
              <w:rPr>
                <w:sz w:val="20"/>
                <w:szCs w:val="20"/>
              </w:rPr>
            </w:pPr>
            <w:r w:rsidRPr="00564933">
              <w:rPr>
                <w:sz w:val="20"/>
                <w:szCs w:val="20"/>
                <w:lang w:val="en-US"/>
              </w:rPr>
              <w:t>51.682503</w:t>
            </w:r>
          </w:p>
        </w:tc>
      </w:tr>
      <w:tr w:rsidR="00B45EAD" w:rsidRPr="00564933" w14:paraId="631D0135" w14:textId="77777777" w:rsidTr="00210645">
        <w:trPr>
          <w:trHeight w:hRule="exact" w:val="301"/>
        </w:trPr>
        <w:tc>
          <w:tcPr>
            <w:tcW w:w="709" w:type="dxa"/>
            <w:vMerge/>
            <w:shd w:val="clear" w:color="auto" w:fill="auto"/>
            <w:vAlign w:val="center"/>
            <w:hideMark/>
          </w:tcPr>
          <w:p w14:paraId="6FA02DD3" w14:textId="77777777" w:rsidR="00B45EAD" w:rsidRPr="00564933" w:rsidRDefault="00B45EAD" w:rsidP="00210645">
            <w:pPr>
              <w:jc w:val="left"/>
              <w:rPr>
                <w:sz w:val="20"/>
                <w:szCs w:val="20"/>
              </w:rPr>
            </w:pPr>
          </w:p>
        </w:tc>
        <w:tc>
          <w:tcPr>
            <w:tcW w:w="2811" w:type="dxa"/>
            <w:vMerge/>
            <w:shd w:val="clear" w:color="auto" w:fill="auto"/>
            <w:vAlign w:val="center"/>
            <w:hideMark/>
          </w:tcPr>
          <w:p w14:paraId="6F0AF00F" w14:textId="77777777" w:rsidR="00B45EAD" w:rsidRPr="00564933" w:rsidRDefault="00B45EAD" w:rsidP="00210645">
            <w:pPr>
              <w:jc w:val="left"/>
              <w:rPr>
                <w:sz w:val="20"/>
                <w:szCs w:val="20"/>
              </w:rPr>
            </w:pPr>
          </w:p>
        </w:tc>
        <w:tc>
          <w:tcPr>
            <w:tcW w:w="2390" w:type="dxa"/>
            <w:vMerge/>
            <w:shd w:val="clear" w:color="auto" w:fill="auto"/>
            <w:vAlign w:val="center"/>
            <w:hideMark/>
          </w:tcPr>
          <w:p w14:paraId="11A86BC2" w14:textId="77777777" w:rsidR="00B45EAD" w:rsidRPr="00564933" w:rsidRDefault="00B45EAD" w:rsidP="00210645">
            <w:pPr>
              <w:jc w:val="left"/>
              <w:rPr>
                <w:sz w:val="20"/>
                <w:szCs w:val="20"/>
              </w:rPr>
            </w:pPr>
          </w:p>
        </w:tc>
        <w:tc>
          <w:tcPr>
            <w:tcW w:w="1608" w:type="dxa"/>
            <w:vMerge/>
            <w:shd w:val="clear" w:color="auto" w:fill="auto"/>
            <w:vAlign w:val="center"/>
            <w:hideMark/>
          </w:tcPr>
          <w:p w14:paraId="053AB225" w14:textId="77777777" w:rsidR="00B45EAD" w:rsidRPr="00564933" w:rsidRDefault="00B45EAD" w:rsidP="00210645">
            <w:pPr>
              <w:jc w:val="left"/>
              <w:rPr>
                <w:sz w:val="20"/>
                <w:szCs w:val="20"/>
              </w:rPr>
            </w:pPr>
          </w:p>
        </w:tc>
        <w:tc>
          <w:tcPr>
            <w:tcW w:w="1924" w:type="dxa"/>
            <w:shd w:val="clear" w:color="auto" w:fill="auto"/>
            <w:vAlign w:val="center"/>
            <w:hideMark/>
          </w:tcPr>
          <w:p w14:paraId="37D0DF8D" w14:textId="77777777" w:rsidR="00B45EAD" w:rsidRPr="00564933" w:rsidRDefault="00B45EAD" w:rsidP="00210645">
            <w:pPr>
              <w:jc w:val="left"/>
              <w:rPr>
                <w:sz w:val="20"/>
                <w:szCs w:val="20"/>
              </w:rPr>
            </w:pPr>
            <w:r w:rsidRPr="00564933">
              <w:rPr>
                <w:sz w:val="20"/>
                <w:szCs w:val="20"/>
                <w:lang w:val="en-US"/>
              </w:rPr>
              <w:t>34.445100</w:t>
            </w:r>
          </w:p>
        </w:tc>
      </w:tr>
      <w:tr w:rsidR="00B45EAD" w:rsidRPr="00564933" w14:paraId="5B18AE7F" w14:textId="77777777" w:rsidTr="00210645">
        <w:trPr>
          <w:trHeight w:hRule="exact" w:val="301"/>
        </w:trPr>
        <w:tc>
          <w:tcPr>
            <w:tcW w:w="709" w:type="dxa"/>
            <w:vMerge w:val="restart"/>
            <w:shd w:val="clear" w:color="auto" w:fill="auto"/>
            <w:vAlign w:val="center"/>
            <w:hideMark/>
          </w:tcPr>
          <w:p w14:paraId="6AC4380D" w14:textId="77777777" w:rsidR="00B45EAD" w:rsidRPr="00564933" w:rsidRDefault="00B45EAD" w:rsidP="00210645">
            <w:pPr>
              <w:jc w:val="right"/>
              <w:rPr>
                <w:sz w:val="20"/>
                <w:szCs w:val="20"/>
              </w:rPr>
            </w:pPr>
            <w:r w:rsidRPr="00564933">
              <w:rPr>
                <w:sz w:val="20"/>
                <w:szCs w:val="20"/>
                <w:lang w:val="en-US"/>
              </w:rPr>
              <w:t>225</w:t>
            </w:r>
          </w:p>
        </w:tc>
        <w:tc>
          <w:tcPr>
            <w:tcW w:w="2811" w:type="dxa"/>
            <w:vMerge w:val="restart"/>
            <w:shd w:val="clear" w:color="auto" w:fill="auto"/>
            <w:vAlign w:val="center"/>
            <w:hideMark/>
          </w:tcPr>
          <w:p w14:paraId="04A736D9"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1DEFDA82" w14:textId="77777777" w:rsidR="00B45EAD" w:rsidRPr="00564933" w:rsidRDefault="00B45EAD" w:rsidP="00210645">
            <w:pPr>
              <w:jc w:val="left"/>
              <w:rPr>
                <w:sz w:val="20"/>
                <w:szCs w:val="20"/>
              </w:rPr>
            </w:pPr>
            <w:r w:rsidRPr="00564933">
              <w:rPr>
                <w:sz w:val="20"/>
                <w:szCs w:val="20"/>
                <w:lang w:val="en-US"/>
              </w:rPr>
              <w:t>Никольниковский сельсовет</w:t>
            </w:r>
          </w:p>
        </w:tc>
        <w:tc>
          <w:tcPr>
            <w:tcW w:w="1608" w:type="dxa"/>
            <w:vMerge w:val="restart"/>
            <w:shd w:val="clear" w:color="auto" w:fill="auto"/>
            <w:vAlign w:val="center"/>
            <w:hideMark/>
          </w:tcPr>
          <w:p w14:paraId="159E5F2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634476</w:t>
            </w:r>
          </w:p>
        </w:tc>
        <w:tc>
          <w:tcPr>
            <w:tcW w:w="1924" w:type="dxa"/>
            <w:shd w:val="clear" w:color="auto" w:fill="auto"/>
            <w:vAlign w:val="center"/>
            <w:hideMark/>
          </w:tcPr>
          <w:p w14:paraId="77B44DC6" w14:textId="77777777" w:rsidR="00B45EAD" w:rsidRPr="00564933" w:rsidRDefault="00B45EAD" w:rsidP="00210645">
            <w:pPr>
              <w:jc w:val="left"/>
              <w:rPr>
                <w:sz w:val="20"/>
                <w:szCs w:val="20"/>
              </w:rPr>
            </w:pPr>
            <w:r w:rsidRPr="00564933">
              <w:rPr>
                <w:sz w:val="20"/>
                <w:szCs w:val="20"/>
                <w:lang w:val="en-US"/>
              </w:rPr>
              <w:t>51.677717</w:t>
            </w:r>
          </w:p>
        </w:tc>
      </w:tr>
      <w:tr w:rsidR="00B45EAD" w:rsidRPr="00564933" w14:paraId="13329BE0" w14:textId="77777777" w:rsidTr="00210645">
        <w:trPr>
          <w:trHeight w:hRule="exact" w:val="301"/>
        </w:trPr>
        <w:tc>
          <w:tcPr>
            <w:tcW w:w="709" w:type="dxa"/>
            <w:vMerge/>
            <w:shd w:val="clear" w:color="auto" w:fill="auto"/>
            <w:vAlign w:val="center"/>
            <w:hideMark/>
          </w:tcPr>
          <w:p w14:paraId="5CEB2ADB" w14:textId="77777777" w:rsidR="00B45EAD" w:rsidRPr="00564933" w:rsidRDefault="00B45EAD" w:rsidP="00210645">
            <w:pPr>
              <w:jc w:val="left"/>
              <w:rPr>
                <w:sz w:val="20"/>
                <w:szCs w:val="20"/>
              </w:rPr>
            </w:pPr>
          </w:p>
        </w:tc>
        <w:tc>
          <w:tcPr>
            <w:tcW w:w="2811" w:type="dxa"/>
            <w:vMerge/>
            <w:shd w:val="clear" w:color="auto" w:fill="auto"/>
            <w:vAlign w:val="center"/>
            <w:hideMark/>
          </w:tcPr>
          <w:p w14:paraId="44D802E7" w14:textId="77777777" w:rsidR="00B45EAD" w:rsidRPr="00564933" w:rsidRDefault="00B45EAD" w:rsidP="00210645">
            <w:pPr>
              <w:jc w:val="left"/>
              <w:rPr>
                <w:sz w:val="20"/>
                <w:szCs w:val="20"/>
              </w:rPr>
            </w:pPr>
          </w:p>
        </w:tc>
        <w:tc>
          <w:tcPr>
            <w:tcW w:w="2390" w:type="dxa"/>
            <w:vMerge/>
            <w:shd w:val="clear" w:color="auto" w:fill="auto"/>
            <w:vAlign w:val="center"/>
            <w:hideMark/>
          </w:tcPr>
          <w:p w14:paraId="2DF42E9D" w14:textId="77777777" w:rsidR="00B45EAD" w:rsidRPr="00564933" w:rsidRDefault="00B45EAD" w:rsidP="00210645">
            <w:pPr>
              <w:jc w:val="left"/>
              <w:rPr>
                <w:sz w:val="20"/>
                <w:szCs w:val="20"/>
              </w:rPr>
            </w:pPr>
          </w:p>
        </w:tc>
        <w:tc>
          <w:tcPr>
            <w:tcW w:w="1608" w:type="dxa"/>
            <w:vMerge/>
            <w:shd w:val="clear" w:color="auto" w:fill="auto"/>
            <w:vAlign w:val="center"/>
            <w:hideMark/>
          </w:tcPr>
          <w:p w14:paraId="0BACF695" w14:textId="77777777" w:rsidR="00B45EAD" w:rsidRPr="00564933" w:rsidRDefault="00B45EAD" w:rsidP="00210645">
            <w:pPr>
              <w:jc w:val="left"/>
              <w:rPr>
                <w:sz w:val="20"/>
                <w:szCs w:val="20"/>
              </w:rPr>
            </w:pPr>
          </w:p>
        </w:tc>
        <w:tc>
          <w:tcPr>
            <w:tcW w:w="1924" w:type="dxa"/>
            <w:shd w:val="clear" w:color="auto" w:fill="auto"/>
            <w:vAlign w:val="center"/>
            <w:hideMark/>
          </w:tcPr>
          <w:p w14:paraId="057C78CA" w14:textId="77777777" w:rsidR="00B45EAD" w:rsidRPr="00564933" w:rsidRDefault="00B45EAD" w:rsidP="00210645">
            <w:pPr>
              <w:jc w:val="left"/>
              <w:rPr>
                <w:sz w:val="20"/>
                <w:szCs w:val="20"/>
              </w:rPr>
            </w:pPr>
            <w:r w:rsidRPr="00564933">
              <w:rPr>
                <w:sz w:val="20"/>
                <w:szCs w:val="20"/>
                <w:lang w:val="en-US"/>
              </w:rPr>
              <w:t>34.542549</w:t>
            </w:r>
          </w:p>
        </w:tc>
      </w:tr>
      <w:tr w:rsidR="00B45EAD" w:rsidRPr="00564933" w14:paraId="4EF2AE53" w14:textId="77777777" w:rsidTr="00210645">
        <w:trPr>
          <w:trHeight w:hRule="exact" w:val="301"/>
        </w:trPr>
        <w:tc>
          <w:tcPr>
            <w:tcW w:w="709" w:type="dxa"/>
            <w:vMerge w:val="restart"/>
            <w:shd w:val="clear" w:color="auto" w:fill="auto"/>
            <w:vAlign w:val="center"/>
            <w:hideMark/>
          </w:tcPr>
          <w:p w14:paraId="1792A696" w14:textId="77777777" w:rsidR="00B45EAD" w:rsidRPr="00564933" w:rsidRDefault="00B45EAD" w:rsidP="00210645">
            <w:pPr>
              <w:jc w:val="right"/>
              <w:rPr>
                <w:sz w:val="20"/>
                <w:szCs w:val="20"/>
              </w:rPr>
            </w:pPr>
            <w:r w:rsidRPr="00564933">
              <w:rPr>
                <w:sz w:val="20"/>
                <w:szCs w:val="20"/>
                <w:lang w:val="en-US"/>
              </w:rPr>
              <w:t>226</w:t>
            </w:r>
          </w:p>
        </w:tc>
        <w:tc>
          <w:tcPr>
            <w:tcW w:w="2811" w:type="dxa"/>
            <w:vMerge w:val="restart"/>
            <w:shd w:val="clear" w:color="auto" w:fill="auto"/>
            <w:vAlign w:val="center"/>
            <w:hideMark/>
          </w:tcPr>
          <w:p w14:paraId="700D8388"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517BFDB4" w14:textId="77777777" w:rsidR="00B45EAD" w:rsidRPr="00564933" w:rsidRDefault="00B45EAD" w:rsidP="00210645">
            <w:pPr>
              <w:jc w:val="left"/>
              <w:rPr>
                <w:sz w:val="20"/>
                <w:szCs w:val="20"/>
              </w:rPr>
            </w:pPr>
            <w:r w:rsidRPr="00564933">
              <w:rPr>
                <w:sz w:val="20"/>
                <w:szCs w:val="20"/>
                <w:lang w:val="en-US"/>
              </w:rPr>
              <w:t>Октябрьский сельсовет</w:t>
            </w:r>
          </w:p>
        </w:tc>
        <w:tc>
          <w:tcPr>
            <w:tcW w:w="1608" w:type="dxa"/>
            <w:vMerge w:val="restart"/>
            <w:shd w:val="clear" w:color="auto" w:fill="auto"/>
            <w:vAlign w:val="center"/>
            <w:hideMark/>
          </w:tcPr>
          <w:p w14:paraId="1CC0C1A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634484</w:t>
            </w:r>
          </w:p>
        </w:tc>
        <w:tc>
          <w:tcPr>
            <w:tcW w:w="1924" w:type="dxa"/>
            <w:shd w:val="clear" w:color="auto" w:fill="auto"/>
            <w:vAlign w:val="center"/>
            <w:hideMark/>
          </w:tcPr>
          <w:p w14:paraId="29D0EBCC" w14:textId="77777777" w:rsidR="00B45EAD" w:rsidRPr="00564933" w:rsidRDefault="00B45EAD" w:rsidP="00210645">
            <w:pPr>
              <w:jc w:val="left"/>
              <w:rPr>
                <w:sz w:val="20"/>
                <w:szCs w:val="20"/>
              </w:rPr>
            </w:pPr>
            <w:r w:rsidRPr="00564933">
              <w:rPr>
                <w:sz w:val="20"/>
                <w:szCs w:val="20"/>
                <w:lang w:val="en-US"/>
              </w:rPr>
              <w:t>51.578669</w:t>
            </w:r>
          </w:p>
        </w:tc>
      </w:tr>
      <w:tr w:rsidR="00B45EAD" w:rsidRPr="00564933" w14:paraId="11B68EFA" w14:textId="77777777" w:rsidTr="00210645">
        <w:trPr>
          <w:trHeight w:hRule="exact" w:val="301"/>
        </w:trPr>
        <w:tc>
          <w:tcPr>
            <w:tcW w:w="709" w:type="dxa"/>
            <w:vMerge/>
            <w:shd w:val="clear" w:color="auto" w:fill="auto"/>
            <w:vAlign w:val="center"/>
            <w:hideMark/>
          </w:tcPr>
          <w:p w14:paraId="4F168F5A" w14:textId="77777777" w:rsidR="00B45EAD" w:rsidRPr="00564933" w:rsidRDefault="00B45EAD" w:rsidP="00210645">
            <w:pPr>
              <w:jc w:val="left"/>
              <w:rPr>
                <w:sz w:val="20"/>
                <w:szCs w:val="20"/>
              </w:rPr>
            </w:pPr>
          </w:p>
        </w:tc>
        <w:tc>
          <w:tcPr>
            <w:tcW w:w="2811" w:type="dxa"/>
            <w:vMerge/>
            <w:shd w:val="clear" w:color="auto" w:fill="auto"/>
            <w:vAlign w:val="center"/>
            <w:hideMark/>
          </w:tcPr>
          <w:p w14:paraId="2F864A6F" w14:textId="77777777" w:rsidR="00B45EAD" w:rsidRPr="00564933" w:rsidRDefault="00B45EAD" w:rsidP="00210645">
            <w:pPr>
              <w:jc w:val="left"/>
              <w:rPr>
                <w:sz w:val="20"/>
                <w:szCs w:val="20"/>
              </w:rPr>
            </w:pPr>
          </w:p>
        </w:tc>
        <w:tc>
          <w:tcPr>
            <w:tcW w:w="2390" w:type="dxa"/>
            <w:vMerge/>
            <w:shd w:val="clear" w:color="auto" w:fill="auto"/>
            <w:vAlign w:val="center"/>
            <w:hideMark/>
          </w:tcPr>
          <w:p w14:paraId="4DE25CE4" w14:textId="77777777" w:rsidR="00B45EAD" w:rsidRPr="00564933" w:rsidRDefault="00B45EAD" w:rsidP="00210645">
            <w:pPr>
              <w:jc w:val="left"/>
              <w:rPr>
                <w:sz w:val="20"/>
                <w:szCs w:val="20"/>
              </w:rPr>
            </w:pPr>
          </w:p>
        </w:tc>
        <w:tc>
          <w:tcPr>
            <w:tcW w:w="1608" w:type="dxa"/>
            <w:vMerge/>
            <w:shd w:val="clear" w:color="auto" w:fill="auto"/>
            <w:vAlign w:val="center"/>
            <w:hideMark/>
          </w:tcPr>
          <w:p w14:paraId="00126522" w14:textId="77777777" w:rsidR="00B45EAD" w:rsidRPr="00564933" w:rsidRDefault="00B45EAD" w:rsidP="00210645">
            <w:pPr>
              <w:jc w:val="left"/>
              <w:rPr>
                <w:sz w:val="20"/>
                <w:szCs w:val="20"/>
              </w:rPr>
            </w:pPr>
          </w:p>
        </w:tc>
        <w:tc>
          <w:tcPr>
            <w:tcW w:w="1924" w:type="dxa"/>
            <w:shd w:val="clear" w:color="auto" w:fill="auto"/>
            <w:vAlign w:val="center"/>
            <w:hideMark/>
          </w:tcPr>
          <w:p w14:paraId="5CBE75B5" w14:textId="77777777" w:rsidR="00B45EAD" w:rsidRPr="00564933" w:rsidRDefault="00B45EAD" w:rsidP="00210645">
            <w:pPr>
              <w:jc w:val="left"/>
              <w:rPr>
                <w:sz w:val="20"/>
                <w:szCs w:val="20"/>
              </w:rPr>
            </w:pPr>
            <w:r w:rsidRPr="00564933">
              <w:rPr>
                <w:sz w:val="20"/>
                <w:szCs w:val="20"/>
                <w:lang w:val="en-US"/>
              </w:rPr>
              <w:t>34.870919</w:t>
            </w:r>
          </w:p>
        </w:tc>
      </w:tr>
      <w:tr w:rsidR="00B45EAD" w:rsidRPr="00564933" w14:paraId="39F83C13" w14:textId="77777777" w:rsidTr="00210645">
        <w:trPr>
          <w:trHeight w:hRule="exact" w:val="301"/>
        </w:trPr>
        <w:tc>
          <w:tcPr>
            <w:tcW w:w="709" w:type="dxa"/>
            <w:vMerge w:val="restart"/>
            <w:shd w:val="clear" w:color="auto" w:fill="auto"/>
            <w:vAlign w:val="center"/>
            <w:hideMark/>
          </w:tcPr>
          <w:p w14:paraId="2397D55A" w14:textId="77777777" w:rsidR="00B45EAD" w:rsidRPr="00564933" w:rsidRDefault="00B45EAD" w:rsidP="00210645">
            <w:pPr>
              <w:jc w:val="right"/>
              <w:rPr>
                <w:sz w:val="20"/>
                <w:szCs w:val="20"/>
              </w:rPr>
            </w:pPr>
            <w:r w:rsidRPr="00564933">
              <w:rPr>
                <w:sz w:val="20"/>
                <w:szCs w:val="20"/>
                <w:lang w:val="en-US"/>
              </w:rPr>
              <w:t>227</w:t>
            </w:r>
          </w:p>
        </w:tc>
        <w:tc>
          <w:tcPr>
            <w:tcW w:w="2811" w:type="dxa"/>
            <w:vMerge w:val="restart"/>
            <w:shd w:val="clear" w:color="auto" w:fill="auto"/>
            <w:vAlign w:val="center"/>
            <w:hideMark/>
          </w:tcPr>
          <w:p w14:paraId="12E0B0F2"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50F0DFD2" w14:textId="77777777" w:rsidR="00B45EAD" w:rsidRPr="00564933" w:rsidRDefault="00B45EAD" w:rsidP="00210645">
            <w:pPr>
              <w:jc w:val="left"/>
              <w:rPr>
                <w:sz w:val="20"/>
                <w:szCs w:val="20"/>
              </w:rPr>
            </w:pPr>
            <w:r w:rsidRPr="00564933">
              <w:rPr>
                <w:sz w:val="20"/>
                <w:szCs w:val="20"/>
                <w:lang w:val="en-US"/>
              </w:rPr>
              <w:t>Пригородненский сельсовет</w:t>
            </w:r>
          </w:p>
        </w:tc>
        <w:tc>
          <w:tcPr>
            <w:tcW w:w="1608" w:type="dxa"/>
            <w:vMerge w:val="restart"/>
            <w:shd w:val="clear" w:color="auto" w:fill="auto"/>
            <w:vAlign w:val="center"/>
            <w:hideMark/>
          </w:tcPr>
          <w:p w14:paraId="43C7661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634488</w:t>
            </w:r>
          </w:p>
        </w:tc>
        <w:tc>
          <w:tcPr>
            <w:tcW w:w="1924" w:type="dxa"/>
            <w:shd w:val="clear" w:color="auto" w:fill="auto"/>
            <w:vAlign w:val="center"/>
            <w:hideMark/>
          </w:tcPr>
          <w:p w14:paraId="53A3476E" w14:textId="77777777" w:rsidR="00B45EAD" w:rsidRPr="00564933" w:rsidRDefault="00B45EAD" w:rsidP="00210645">
            <w:pPr>
              <w:jc w:val="left"/>
              <w:rPr>
                <w:sz w:val="20"/>
                <w:szCs w:val="20"/>
              </w:rPr>
            </w:pPr>
            <w:r w:rsidRPr="00564933">
              <w:rPr>
                <w:sz w:val="20"/>
                <w:szCs w:val="20"/>
                <w:lang w:val="en-US"/>
              </w:rPr>
              <w:t>51.585608</w:t>
            </w:r>
          </w:p>
        </w:tc>
      </w:tr>
      <w:tr w:rsidR="00B45EAD" w:rsidRPr="00564933" w14:paraId="16280100" w14:textId="77777777" w:rsidTr="00210645">
        <w:trPr>
          <w:trHeight w:hRule="exact" w:val="301"/>
        </w:trPr>
        <w:tc>
          <w:tcPr>
            <w:tcW w:w="709" w:type="dxa"/>
            <w:vMerge/>
            <w:shd w:val="clear" w:color="auto" w:fill="auto"/>
            <w:vAlign w:val="center"/>
            <w:hideMark/>
          </w:tcPr>
          <w:p w14:paraId="03257B13" w14:textId="77777777" w:rsidR="00B45EAD" w:rsidRPr="00564933" w:rsidRDefault="00B45EAD" w:rsidP="00210645">
            <w:pPr>
              <w:jc w:val="left"/>
              <w:rPr>
                <w:sz w:val="20"/>
                <w:szCs w:val="20"/>
              </w:rPr>
            </w:pPr>
          </w:p>
        </w:tc>
        <w:tc>
          <w:tcPr>
            <w:tcW w:w="2811" w:type="dxa"/>
            <w:vMerge/>
            <w:shd w:val="clear" w:color="auto" w:fill="auto"/>
            <w:vAlign w:val="center"/>
            <w:hideMark/>
          </w:tcPr>
          <w:p w14:paraId="4FEF3708" w14:textId="77777777" w:rsidR="00B45EAD" w:rsidRPr="00564933" w:rsidRDefault="00B45EAD" w:rsidP="00210645">
            <w:pPr>
              <w:jc w:val="left"/>
              <w:rPr>
                <w:sz w:val="20"/>
                <w:szCs w:val="20"/>
              </w:rPr>
            </w:pPr>
          </w:p>
        </w:tc>
        <w:tc>
          <w:tcPr>
            <w:tcW w:w="2390" w:type="dxa"/>
            <w:vMerge/>
            <w:shd w:val="clear" w:color="auto" w:fill="auto"/>
            <w:vAlign w:val="center"/>
            <w:hideMark/>
          </w:tcPr>
          <w:p w14:paraId="271F116A" w14:textId="77777777" w:rsidR="00B45EAD" w:rsidRPr="00564933" w:rsidRDefault="00B45EAD" w:rsidP="00210645">
            <w:pPr>
              <w:jc w:val="left"/>
              <w:rPr>
                <w:sz w:val="20"/>
                <w:szCs w:val="20"/>
              </w:rPr>
            </w:pPr>
          </w:p>
        </w:tc>
        <w:tc>
          <w:tcPr>
            <w:tcW w:w="1608" w:type="dxa"/>
            <w:vMerge/>
            <w:shd w:val="clear" w:color="auto" w:fill="auto"/>
            <w:vAlign w:val="center"/>
            <w:hideMark/>
          </w:tcPr>
          <w:p w14:paraId="6DEBE260" w14:textId="77777777" w:rsidR="00B45EAD" w:rsidRPr="00564933" w:rsidRDefault="00B45EAD" w:rsidP="00210645">
            <w:pPr>
              <w:jc w:val="left"/>
              <w:rPr>
                <w:sz w:val="20"/>
                <w:szCs w:val="20"/>
              </w:rPr>
            </w:pPr>
          </w:p>
        </w:tc>
        <w:tc>
          <w:tcPr>
            <w:tcW w:w="1924" w:type="dxa"/>
            <w:shd w:val="clear" w:color="auto" w:fill="auto"/>
            <w:vAlign w:val="center"/>
            <w:hideMark/>
          </w:tcPr>
          <w:p w14:paraId="0D587909" w14:textId="77777777" w:rsidR="00B45EAD" w:rsidRPr="00564933" w:rsidRDefault="00B45EAD" w:rsidP="00210645">
            <w:pPr>
              <w:jc w:val="left"/>
              <w:rPr>
                <w:sz w:val="20"/>
                <w:szCs w:val="20"/>
              </w:rPr>
            </w:pPr>
            <w:r w:rsidRPr="00564933">
              <w:rPr>
                <w:sz w:val="20"/>
                <w:szCs w:val="20"/>
                <w:lang w:val="en-US"/>
              </w:rPr>
              <w:t>34.688463</w:t>
            </w:r>
          </w:p>
        </w:tc>
      </w:tr>
      <w:tr w:rsidR="00B45EAD" w:rsidRPr="00564933" w14:paraId="011EB624" w14:textId="77777777" w:rsidTr="00210645">
        <w:trPr>
          <w:trHeight w:hRule="exact" w:val="301"/>
        </w:trPr>
        <w:tc>
          <w:tcPr>
            <w:tcW w:w="709" w:type="dxa"/>
            <w:vMerge w:val="restart"/>
            <w:shd w:val="clear" w:color="auto" w:fill="auto"/>
            <w:vAlign w:val="center"/>
            <w:hideMark/>
          </w:tcPr>
          <w:p w14:paraId="17BB0F5B" w14:textId="77777777" w:rsidR="00B45EAD" w:rsidRPr="00564933" w:rsidRDefault="00B45EAD" w:rsidP="00210645">
            <w:pPr>
              <w:jc w:val="right"/>
              <w:rPr>
                <w:sz w:val="20"/>
                <w:szCs w:val="20"/>
              </w:rPr>
            </w:pPr>
            <w:r w:rsidRPr="00564933">
              <w:rPr>
                <w:sz w:val="20"/>
                <w:szCs w:val="20"/>
                <w:lang w:val="en-US"/>
              </w:rPr>
              <w:lastRenderedPageBreak/>
              <w:t>228</w:t>
            </w:r>
          </w:p>
        </w:tc>
        <w:tc>
          <w:tcPr>
            <w:tcW w:w="2811" w:type="dxa"/>
            <w:vMerge w:val="restart"/>
            <w:shd w:val="clear" w:color="auto" w:fill="auto"/>
            <w:vAlign w:val="center"/>
            <w:hideMark/>
          </w:tcPr>
          <w:p w14:paraId="7E48CBEE"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49C45A4D" w14:textId="77777777" w:rsidR="00B45EAD" w:rsidRPr="00564933" w:rsidRDefault="00B45EAD" w:rsidP="00210645">
            <w:pPr>
              <w:jc w:val="left"/>
              <w:rPr>
                <w:sz w:val="20"/>
                <w:szCs w:val="20"/>
              </w:rPr>
            </w:pPr>
            <w:r w:rsidRPr="00564933">
              <w:rPr>
                <w:sz w:val="20"/>
                <w:szCs w:val="20"/>
                <w:lang w:val="en-US"/>
              </w:rPr>
              <w:t>Студенокский сельсовет</w:t>
            </w:r>
          </w:p>
        </w:tc>
        <w:tc>
          <w:tcPr>
            <w:tcW w:w="1608" w:type="dxa"/>
            <w:vMerge w:val="restart"/>
            <w:shd w:val="clear" w:color="auto" w:fill="auto"/>
            <w:vAlign w:val="center"/>
            <w:hideMark/>
          </w:tcPr>
          <w:p w14:paraId="0CC92B1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634492</w:t>
            </w:r>
          </w:p>
        </w:tc>
        <w:tc>
          <w:tcPr>
            <w:tcW w:w="1924" w:type="dxa"/>
            <w:shd w:val="clear" w:color="auto" w:fill="auto"/>
            <w:vAlign w:val="center"/>
            <w:hideMark/>
          </w:tcPr>
          <w:p w14:paraId="1C86F982" w14:textId="77777777" w:rsidR="00B45EAD" w:rsidRPr="00564933" w:rsidRDefault="00B45EAD" w:rsidP="00210645">
            <w:pPr>
              <w:jc w:val="left"/>
              <w:rPr>
                <w:sz w:val="20"/>
                <w:szCs w:val="20"/>
              </w:rPr>
            </w:pPr>
            <w:r w:rsidRPr="00564933">
              <w:rPr>
                <w:sz w:val="20"/>
                <w:szCs w:val="20"/>
                <w:lang w:val="en-US"/>
              </w:rPr>
              <w:t>51.561270</w:t>
            </w:r>
          </w:p>
        </w:tc>
      </w:tr>
      <w:tr w:rsidR="00B45EAD" w:rsidRPr="00564933" w14:paraId="60AD36E3" w14:textId="77777777" w:rsidTr="00210645">
        <w:trPr>
          <w:trHeight w:hRule="exact" w:val="301"/>
        </w:trPr>
        <w:tc>
          <w:tcPr>
            <w:tcW w:w="709" w:type="dxa"/>
            <w:vMerge/>
            <w:shd w:val="clear" w:color="auto" w:fill="auto"/>
            <w:vAlign w:val="center"/>
            <w:hideMark/>
          </w:tcPr>
          <w:p w14:paraId="123E2240" w14:textId="77777777" w:rsidR="00B45EAD" w:rsidRPr="00564933" w:rsidRDefault="00B45EAD" w:rsidP="00210645">
            <w:pPr>
              <w:jc w:val="left"/>
              <w:rPr>
                <w:sz w:val="20"/>
                <w:szCs w:val="20"/>
              </w:rPr>
            </w:pPr>
          </w:p>
        </w:tc>
        <w:tc>
          <w:tcPr>
            <w:tcW w:w="2811" w:type="dxa"/>
            <w:vMerge/>
            <w:shd w:val="clear" w:color="auto" w:fill="auto"/>
            <w:vAlign w:val="center"/>
            <w:hideMark/>
          </w:tcPr>
          <w:p w14:paraId="74B4BA4E" w14:textId="77777777" w:rsidR="00B45EAD" w:rsidRPr="00564933" w:rsidRDefault="00B45EAD" w:rsidP="00210645">
            <w:pPr>
              <w:jc w:val="left"/>
              <w:rPr>
                <w:sz w:val="20"/>
                <w:szCs w:val="20"/>
              </w:rPr>
            </w:pPr>
          </w:p>
        </w:tc>
        <w:tc>
          <w:tcPr>
            <w:tcW w:w="2390" w:type="dxa"/>
            <w:vMerge/>
            <w:shd w:val="clear" w:color="auto" w:fill="auto"/>
            <w:vAlign w:val="center"/>
            <w:hideMark/>
          </w:tcPr>
          <w:p w14:paraId="545C2B7F" w14:textId="77777777" w:rsidR="00B45EAD" w:rsidRPr="00564933" w:rsidRDefault="00B45EAD" w:rsidP="00210645">
            <w:pPr>
              <w:jc w:val="left"/>
              <w:rPr>
                <w:sz w:val="20"/>
                <w:szCs w:val="20"/>
              </w:rPr>
            </w:pPr>
          </w:p>
        </w:tc>
        <w:tc>
          <w:tcPr>
            <w:tcW w:w="1608" w:type="dxa"/>
            <w:vMerge/>
            <w:shd w:val="clear" w:color="auto" w:fill="auto"/>
            <w:vAlign w:val="center"/>
            <w:hideMark/>
          </w:tcPr>
          <w:p w14:paraId="6EFD919B" w14:textId="77777777" w:rsidR="00B45EAD" w:rsidRPr="00564933" w:rsidRDefault="00B45EAD" w:rsidP="00210645">
            <w:pPr>
              <w:jc w:val="left"/>
              <w:rPr>
                <w:sz w:val="20"/>
                <w:szCs w:val="20"/>
              </w:rPr>
            </w:pPr>
          </w:p>
        </w:tc>
        <w:tc>
          <w:tcPr>
            <w:tcW w:w="1924" w:type="dxa"/>
            <w:shd w:val="clear" w:color="auto" w:fill="auto"/>
            <w:vAlign w:val="center"/>
            <w:hideMark/>
          </w:tcPr>
          <w:p w14:paraId="10C7EBC9" w14:textId="77777777" w:rsidR="00B45EAD" w:rsidRPr="00564933" w:rsidRDefault="00B45EAD" w:rsidP="00210645">
            <w:pPr>
              <w:jc w:val="left"/>
              <w:rPr>
                <w:sz w:val="20"/>
                <w:szCs w:val="20"/>
              </w:rPr>
            </w:pPr>
            <w:r w:rsidRPr="00564933">
              <w:rPr>
                <w:sz w:val="20"/>
                <w:szCs w:val="20"/>
                <w:lang w:val="en-US"/>
              </w:rPr>
              <w:t>34.350409</w:t>
            </w:r>
          </w:p>
        </w:tc>
      </w:tr>
      <w:tr w:rsidR="00B45EAD" w:rsidRPr="00564933" w14:paraId="6111690B" w14:textId="77777777" w:rsidTr="00210645">
        <w:trPr>
          <w:trHeight w:hRule="exact" w:val="301"/>
        </w:trPr>
        <w:tc>
          <w:tcPr>
            <w:tcW w:w="709" w:type="dxa"/>
            <w:vMerge w:val="restart"/>
            <w:shd w:val="clear" w:color="auto" w:fill="auto"/>
            <w:vAlign w:val="center"/>
            <w:hideMark/>
          </w:tcPr>
          <w:p w14:paraId="701F9D7F" w14:textId="77777777" w:rsidR="00B45EAD" w:rsidRPr="00564933" w:rsidRDefault="00B45EAD" w:rsidP="00210645">
            <w:pPr>
              <w:jc w:val="right"/>
              <w:rPr>
                <w:sz w:val="20"/>
                <w:szCs w:val="20"/>
              </w:rPr>
            </w:pPr>
            <w:r w:rsidRPr="00564933">
              <w:rPr>
                <w:sz w:val="20"/>
                <w:szCs w:val="20"/>
                <w:lang w:val="en-US"/>
              </w:rPr>
              <w:t>229</w:t>
            </w:r>
          </w:p>
        </w:tc>
        <w:tc>
          <w:tcPr>
            <w:tcW w:w="2811" w:type="dxa"/>
            <w:vMerge w:val="restart"/>
            <w:shd w:val="clear" w:color="auto" w:fill="auto"/>
            <w:vAlign w:val="center"/>
            <w:hideMark/>
          </w:tcPr>
          <w:p w14:paraId="07E9F4B8"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355DF9C1" w14:textId="77777777" w:rsidR="00B45EAD" w:rsidRPr="00564933" w:rsidRDefault="00B45EAD" w:rsidP="00210645">
            <w:pPr>
              <w:jc w:val="left"/>
              <w:rPr>
                <w:sz w:val="20"/>
                <w:szCs w:val="20"/>
              </w:rPr>
            </w:pPr>
            <w:r w:rsidRPr="00564933">
              <w:rPr>
                <w:sz w:val="20"/>
                <w:szCs w:val="20"/>
                <w:lang w:val="en-US"/>
              </w:rPr>
              <w:t>Щекинский сельсовет</w:t>
            </w:r>
          </w:p>
        </w:tc>
        <w:tc>
          <w:tcPr>
            <w:tcW w:w="1608" w:type="dxa"/>
            <w:vMerge w:val="restart"/>
            <w:shd w:val="clear" w:color="auto" w:fill="auto"/>
            <w:vAlign w:val="center"/>
            <w:hideMark/>
          </w:tcPr>
          <w:p w14:paraId="714342D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634496</w:t>
            </w:r>
          </w:p>
        </w:tc>
        <w:tc>
          <w:tcPr>
            <w:tcW w:w="1924" w:type="dxa"/>
            <w:shd w:val="clear" w:color="auto" w:fill="auto"/>
            <w:vAlign w:val="center"/>
            <w:hideMark/>
          </w:tcPr>
          <w:p w14:paraId="3C6746BC" w14:textId="77777777" w:rsidR="00B45EAD" w:rsidRPr="00564933" w:rsidRDefault="00B45EAD" w:rsidP="00210645">
            <w:pPr>
              <w:jc w:val="left"/>
              <w:rPr>
                <w:sz w:val="20"/>
                <w:szCs w:val="20"/>
              </w:rPr>
            </w:pPr>
            <w:r w:rsidRPr="00564933">
              <w:rPr>
                <w:sz w:val="20"/>
                <w:szCs w:val="20"/>
                <w:lang w:val="en-US"/>
              </w:rPr>
              <w:t>51.553010</w:t>
            </w:r>
          </w:p>
        </w:tc>
      </w:tr>
      <w:tr w:rsidR="00B45EAD" w:rsidRPr="00564933" w14:paraId="6A600914" w14:textId="77777777" w:rsidTr="00210645">
        <w:trPr>
          <w:trHeight w:hRule="exact" w:val="301"/>
        </w:trPr>
        <w:tc>
          <w:tcPr>
            <w:tcW w:w="709" w:type="dxa"/>
            <w:vMerge/>
            <w:shd w:val="clear" w:color="auto" w:fill="auto"/>
            <w:vAlign w:val="center"/>
            <w:hideMark/>
          </w:tcPr>
          <w:p w14:paraId="73F7C786" w14:textId="77777777" w:rsidR="00B45EAD" w:rsidRPr="00564933" w:rsidRDefault="00B45EAD" w:rsidP="00210645">
            <w:pPr>
              <w:jc w:val="left"/>
              <w:rPr>
                <w:sz w:val="20"/>
                <w:szCs w:val="20"/>
              </w:rPr>
            </w:pPr>
          </w:p>
        </w:tc>
        <w:tc>
          <w:tcPr>
            <w:tcW w:w="2811" w:type="dxa"/>
            <w:vMerge/>
            <w:shd w:val="clear" w:color="auto" w:fill="auto"/>
            <w:vAlign w:val="center"/>
            <w:hideMark/>
          </w:tcPr>
          <w:p w14:paraId="03AE5B8A" w14:textId="77777777" w:rsidR="00B45EAD" w:rsidRPr="00564933" w:rsidRDefault="00B45EAD" w:rsidP="00210645">
            <w:pPr>
              <w:jc w:val="left"/>
              <w:rPr>
                <w:sz w:val="20"/>
                <w:szCs w:val="20"/>
              </w:rPr>
            </w:pPr>
          </w:p>
        </w:tc>
        <w:tc>
          <w:tcPr>
            <w:tcW w:w="2390" w:type="dxa"/>
            <w:vMerge/>
            <w:shd w:val="clear" w:color="auto" w:fill="auto"/>
            <w:vAlign w:val="center"/>
            <w:hideMark/>
          </w:tcPr>
          <w:p w14:paraId="52FA7A59" w14:textId="77777777" w:rsidR="00B45EAD" w:rsidRPr="00564933" w:rsidRDefault="00B45EAD" w:rsidP="00210645">
            <w:pPr>
              <w:jc w:val="left"/>
              <w:rPr>
                <w:sz w:val="20"/>
                <w:szCs w:val="20"/>
              </w:rPr>
            </w:pPr>
          </w:p>
        </w:tc>
        <w:tc>
          <w:tcPr>
            <w:tcW w:w="1608" w:type="dxa"/>
            <w:vMerge/>
            <w:shd w:val="clear" w:color="auto" w:fill="auto"/>
            <w:vAlign w:val="center"/>
            <w:hideMark/>
          </w:tcPr>
          <w:p w14:paraId="6E349187" w14:textId="77777777" w:rsidR="00B45EAD" w:rsidRPr="00564933" w:rsidRDefault="00B45EAD" w:rsidP="00210645">
            <w:pPr>
              <w:jc w:val="left"/>
              <w:rPr>
                <w:sz w:val="20"/>
                <w:szCs w:val="20"/>
              </w:rPr>
            </w:pPr>
          </w:p>
        </w:tc>
        <w:tc>
          <w:tcPr>
            <w:tcW w:w="1924" w:type="dxa"/>
            <w:shd w:val="clear" w:color="auto" w:fill="auto"/>
            <w:vAlign w:val="center"/>
            <w:hideMark/>
          </w:tcPr>
          <w:p w14:paraId="71BFE924" w14:textId="77777777" w:rsidR="00B45EAD" w:rsidRPr="00564933" w:rsidRDefault="00B45EAD" w:rsidP="00210645">
            <w:pPr>
              <w:jc w:val="left"/>
              <w:rPr>
                <w:sz w:val="20"/>
                <w:szCs w:val="20"/>
              </w:rPr>
            </w:pPr>
            <w:r w:rsidRPr="00564933">
              <w:rPr>
                <w:sz w:val="20"/>
                <w:szCs w:val="20"/>
                <w:lang w:val="en-US"/>
              </w:rPr>
              <w:t>34.491498</w:t>
            </w:r>
          </w:p>
        </w:tc>
      </w:tr>
      <w:tr w:rsidR="00B45EAD" w:rsidRPr="00564933" w14:paraId="2AB2E6C4" w14:textId="77777777" w:rsidTr="00210645">
        <w:trPr>
          <w:trHeight w:hRule="exact" w:val="301"/>
        </w:trPr>
        <w:tc>
          <w:tcPr>
            <w:tcW w:w="709" w:type="dxa"/>
            <w:vMerge w:val="restart"/>
            <w:shd w:val="clear" w:color="auto" w:fill="auto"/>
            <w:vAlign w:val="center"/>
            <w:hideMark/>
          </w:tcPr>
          <w:p w14:paraId="01493FFA" w14:textId="77777777" w:rsidR="00B45EAD" w:rsidRPr="00564933" w:rsidRDefault="00B45EAD" w:rsidP="00210645">
            <w:pPr>
              <w:jc w:val="right"/>
              <w:rPr>
                <w:sz w:val="20"/>
                <w:szCs w:val="20"/>
              </w:rPr>
            </w:pPr>
            <w:r w:rsidRPr="00564933">
              <w:rPr>
                <w:sz w:val="20"/>
                <w:szCs w:val="20"/>
                <w:lang w:val="en-US"/>
              </w:rPr>
              <w:t>230</w:t>
            </w:r>
          </w:p>
        </w:tc>
        <w:tc>
          <w:tcPr>
            <w:tcW w:w="2811" w:type="dxa"/>
            <w:vMerge w:val="restart"/>
            <w:shd w:val="clear" w:color="auto" w:fill="auto"/>
            <w:vAlign w:val="center"/>
            <w:hideMark/>
          </w:tcPr>
          <w:p w14:paraId="72280906"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04EF15A8" w14:textId="77777777" w:rsidR="00B45EAD" w:rsidRPr="00564933" w:rsidRDefault="00B45EAD" w:rsidP="00210645">
            <w:pPr>
              <w:jc w:val="left"/>
              <w:rPr>
                <w:sz w:val="20"/>
                <w:szCs w:val="20"/>
              </w:rPr>
            </w:pPr>
            <w:r w:rsidRPr="00564933">
              <w:rPr>
                <w:sz w:val="20"/>
                <w:szCs w:val="20"/>
                <w:lang w:val="en-US"/>
              </w:rPr>
              <w:t>поселок Кшенский</w:t>
            </w:r>
          </w:p>
        </w:tc>
        <w:tc>
          <w:tcPr>
            <w:tcW w:w="1608" w:type="dxa"/>
            <w:vMerge w:val="restart"/>
            <w:shd w:val="clear" w:color="auto" w:fill="auto"/>
            <w:vAlign w:val="center"/>
            <w:hideMark/>
          </w:tcPr>
          <w:p w14:paraId="631E916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636151</w:t>
            </w:r>
          </w:p>
        </w:tc>
        <w:tc>
          <w:tcPr>
            <w:tcW w:w="1924" w:type="dxa"/>
            <w:shd w:val="clear" w:color="auto" w:fill="auto"/>
            <w:vAlign w:val="center"/>
            <w:hideMark/>
          </w:tcPr>
          <w:p w14:paraId="26BC8E7C" w14:textId="77777777" w:rsidR="00B45EAD" w:rsidRPr="00564933" w:rsidRDefault="00B45EAD" w:rsidP="00210645">
            <w:pPr>
              <w:jc w:val="left"/>
              <w:rPr>
                <w:sz w:val="20"/>
                <w:szCs w:val="20"/>
              </w:rPr>
            </w:pPr>
            <w:r w:rsidRPr="00564933">
              <w:rPr>
                <w:sz w:val="20"/>
                <w:szCs w:val="20"/>
                <w:lang w:val="en-US"/>
              </w:rPr>
              <w:t>51.841548</w:t>
            </w:r>
          </w:p>
        </w:tc>
      </w:tr>
      <w:tr w:rsidR="00B45EAD" w:rsidRPr="00564933" w14:paraId="4F2D0841" w14:textId="77777777" w:rsidTr="00210645">
        <w:trPr>
          <w:trHeight w:hRule="exact" w:val="301"/>
        </w:trPr>
        <w:tc>
          <w:tcPr>
            <w:tcW w:w="709" w:type="dxa"/>
            <w:vMerge/>
            <w:shd w:val="clear" w:color="auto" w:fill="auto"/>
            <w:vAlign w:val="center"/>
            <w:hideMark/>
          </w:tcPr>
          <w:p w14:paraId="2C4BBE21" w14:textId="77777777" w:rsidR="00B45EAD" w:rsidRPr="00564933" w:rsidRDefault="00B45EAD" w:rsidP="00210645">
            <w:pPr>
              <w:jc w:val="left"/>
              <w:rPr>
                <w:sz w:val="20"/>
                <w:szCs w:val="20"/>
              </w:rPr>
            </w:pPr>
          </w:p>
        </w:tc>
        <w:tc>
          <w:tcPr>
            <w:tcW w:w="2811" w:type="dxa"/>
            <w:vMerge/>
            <w:shd w:val="clear" w:color="auto" w:fill="auto"/>
            <w:vAlign w:val="center"/>
            <w:hideMark/>
          </w:tcPr>
          <w:p w14:paraId="70C9B20E" w14:textId="77777777" w:rsidR="00B45EAD" w:rsidRPr="00564933" w:rsidRDefault="00B45EAD" w:rsidP="00210645">
            <w:pPr>
              <w:jc w:val="left"/>
              <w:rPr>
                <w:sz w:val="20"/>
                <w:szCs w:val="20"/>
              </w:rPr>
            </w:pPr>
          </w:p>
        </w:tc>
        <w:tc>
          <w:tcPr>
            <w:tcW w:w="2390" w:type="dxa"/>
            <w:vMerge/>
            <w:shd w:val="clear" w:color="auto" w:fill="auto"/>
            <w:vAlign w:val="center"/>
            <w:hideMark/>
          </w:tcPr>
          <w:p w14:paraId="04C0BA87" w14:textId="77777777" w:rsidR="00B45EAD" w:rsidRPr="00564933" w:rsidRDefault="00B45EAD" w:rsidP="00210645">
            <w:pPr>
              <w:jc w:val="left"/>
              <w:rPr>
                <w:sz w:val="20"/>
                <w:szCs w:val="20"/>
              </w:rPr>
            </w:pPr>
          </w:p>
        </w:tc>
        <w:tc>
          <w:tcPr>
            <w:tcW w:w="1608" w:type="dxa"/>
            <w:vMerge/>
            <w:shd w:val="clear" w:color="auto" w:fill="auto"/>
            <w:vAlign w:val="center"/>
            <w:hideMark/>
          </w:tcPr>
          <w:p w14:paraId="70C06ED5" w14:textId="77777777" w:rsidR="00B45EAD" w:rsidRPr="00564933" w:rsidRDefault="00B45EAD" w:rsidP="00210645">
            <w:pPr>
              <w:jc w:val="left"/>
              <w:rPr>
                <w:sz w:val="20"/>
                <w:szCs w:val="20"/>
              </w:rPr>
            </w:pPr>
          </w:p>
        </w:tc>
        <w:tc>
          <w:tcPr>
            <w:tcW w:w="1924" w:type="dxa"/>
            <w:shd w:val="clear" w:color="auto" w:fill="auto"/>
            <w:vAlign w:val="center"/>
            <w:hideMark/>
          </w:tcPr>
          <w:p w14:paraId="2168DE83" w14:textId="77777777" w:rsidR="00B45EAD" w:rsidRPr="00564933" w:rsidRDefault="00B45EAD" w:rsidP="00210645">
            <w:pPr>
              <w:jc w:val="left"/>
              <w:rPr>
                <w:sz w:val="20"/>
                <w:szCs w:val="20"/>
              </w:rPr>
            </w:pPr>
            <w:r w:rsidRPr="00564933">
              <w:rPr>
                <w:sz w:val="20"/>
                <w:szCs w:val="20"/>
                <w:lang w:val="en-US"/>
              </w:rPr>
              <w:t>37.720852</w:t>
            </w:r>
          </w:p>
        </w:tc>
      </w:tr>
      <w:tr w:rsidR="00B45EAD" w:rsidRPr="00564933" w14:paraId="0D4E783E" w14:textId="77777777" w:rsidTr="00210645">
        <w:trPr>
          <w:trHeight w:hRule="exact" w:val="301"/>
        </w:trPr>
        <w:tc>
          <w:tcPr>
            <w:tcW w:w="709" w:type="dxa"/>
            <w:vMerge w:val="restart"/>
            <w:shd w:val="clear" w:color="auto" w:fill="auto"/>
            <w:vAlign w:val="center"/>
            <w:hideMark/>
          </w:tcPr>
          <w:p w14:paraId="0DA27617" w14:textId="77777777" w:rsidR="00B45EAD" w:rsidRPr="00564933" w:rsidRDefault="00B45EAD" w:rsidP="00210645">
            <w:pPr>
              <w:jc w:val="right"/>
              <w:rPr>
                <w:sz w:val="20"/>
                <w:szCs w:val="20"/>
              </w:rPr>
            </w:pPr>
            <w:r w:rsidRPr="00564933">
              <w:rPr>
                <w:sz w:val="20"/>
                <w:szCs w:val="20"/>
                <w:lang w:val="en-US"/>
              </w:rPr>
              <w:t>231</w:t>
            </w:r>
          </w:p>
        </w:tc>
        <w:tc>
          <w:tcPr>
            <w:tcW w:w="2811" w:type="dxa"/>
            <w:vMerge w:val="restart"/>
            <w:shd w:val="clear" w:color="auto" w:fill="auto"/>
            <w:vAlign w:val="center"/>
            <w:hideMark/>
          </w:tcPr>
          <w:p w14:paraId="2C9906FB"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05AD8E9F" w14:textId="77777777" w:rsidR="00B45EAD" w:rsidRPr="00564933" w:rsidRDefault="00B45EAD" w:rsidP="00210645">
            <w:pPr>
              <w:jc w:val="left"/>
              <w:rPr>
                <w:sz w:val="20"/>
                <w:szCs w:val="20"/>
              </w:rPr>
            </w:pPr>
            <w:r w:rsidRPr="00564933">
              <w:rPr>
                <w:sz w:val="20"/>
                <w:szCs w:val="20"/>
                <w:lang w:val="en-US"/>
              </w:rPr>
              <w:t>Александровский сельсовет</w:t>
            </w:r>
          </w:p>
        </w:tc>
        <w:tc>
          <w:tcPr>
            <w:tcW w:w="1608" w:type="dxa"/>
            <w:vMerge w:val="restart"/>
            <w:shd w:val="clear" w:color="auto" w:fill="auto"/>
            <w:vAlign w:val="center"/>
            <w:hideMark/>
          </w:tcPr>
          <w:p w14:paraId="6E452F8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636404</w:t>
            </w:r>
          </w:p>
        </w:tc>
        <w:tc>
          <w:tcPr>
            <w:tcW w:w="1924" w:type="dxa"/>
            <w:shd w:val="clear" w:color="auto" w:fill="auto"/>
            <w:vAlign w:val="center"/>
            <w:hideMark/>
          </w:tcPr>
          <w:p w14:paraId="6F3CDF46" w14:textId="77777777" w:rsidR="00B45EAD" w:rsidRPr="00564933" w:rsidRDefault="00B45EAD" w:rsidP="00210645">
            <w:pPr>
              <w:jc w:val="left"/>
              <w:rPr>
                <w:sz w:val="20"/>
                <w:szCs w:val="20"/>
              </w:rPr>
            </w:pPr>
            <w:r w:rsidRPr="00564933">
              <w:rPr>
                <w:sz w:val="20"/>
                <w:szCs w:val="20"/>
                <w:lang w:val="en-US"/>
              </w:rPr>
              <w:t>51.731968</w:t>
            </w:r>
          </w:p>
        </w:tc>
      </w:tr>
      <w:tr w:rsidR="00B45EAD" w:rsidRPr="00564933" w14:paraId="1C7D69AD" w14:textId="77777777" w:rsidTr="00210645">
        <w:trPr>
          <w:trHeight w:hRule="exact" w:val="301"/>
        </w:trPr>
        <w:tc>
          <w:tcPr>
            <w:tcW w:w="709" w:type="dxa"/>
            <w:vMerge/>
            <w:shd w:val="clear" w:color="auto" w:fill="auto"/>
            <w:vAlign w:val="center"/>
            <w:hideMark/>
          </w:tcPr>
          <w:p w14:paraId="1667A716" w14:textId="77777777" w:rsidR="00B45EAD" w:rsidRPr="00564933" w:rsidRDefault="00B45EAD" w:rsidP="00210645">
            <w:pPr>
              <w:jc w:val="left"/>
              <w:rPr>
                <w:sz w:val="20"/>
                <w:szCs w:val="20"/>
              </w:rPr>
            </w:pPr>
          </w:p>
        </w:tc>
        <w:tc>
          <w:tcPr>
            <w:tcW w:w="2811" w:type="dxa"/>
            <w:vMerge/>
            <w:shd w:val="clear" w:color="auto" w:fill="auto"/>
            <w:vAlign w:val="center"/>
            <w:hideMark/>
          </w:tcPr>
          <w:p w14:paraId="2181B230" w14:textId="77777777" w:rsidR="00B45EAD" w:rsidRPr="00564933" w:rsidRDefault="00B45EAD" w:rsidP="00210645">
            <w:pPr>
              <w:jc w:val="left"/>
              <w:rPr>
                <w:sz w:val="20"/>
                <w:szCs w:val="20"/>
              </w:rPr>
            </w:pPr>
          </w:p>
        </w:tc>
        <w:tc>
          <w:tcPr>
            <w:tcW w:w="2390" w:type="dxa"/>
            <w:vMerge/>
            <w:shd w:val="clear" w:color="auto" w:fill="auto"/>
            <w:vAlign w:val="center"/>
            <w:hideMark/>
          </w:tcPr>
          <w:p w14:paraId="079DA1F3" w14:textId="77777777" w:rsidR="00B45EAD" w:rsidRPr="00564933" w:rsidRDefault="00B45EAD" w:rsidP="00210645">
            <w:pPr>
              <w:jc w:val="left"/>
              <w:rPr>
                <w:sz w:val="20"/>
                <w:szCs w:val="20"/>
              </w:rPr>
            </w:pPr>
          </w:p>
        </w:tc>
        <w:tc>
          <w:tcPr>
            <w:tcW w:w="1608" w:type="dxa"/>
            <w:vMerge/>
            <w:shd w:val="clear" w:color="auto" w:fill="auto"/>
            <w:vAlign w:val="center"/>
            <w:hideMark/>
          </w:tcPr>
          <w:p w14:paraId="455A97D5" w14:textId="77777777" w:rsidR="00B45EAD" w:rsidRPr="00564933" w:rsidRDefault="00B45EAD" w:rsidP="00210645">
            <w:pPr>
              <w:jc w:val="left"/>
              <w:rPr>
                <w:sz w:val="20"/>
                <w:szCs w:val="20"/>
              </w:rPr>
            </w:pPr>
          </w:p>
        </w:tc>
        <w:tc>
          <w:tcPr>
            <w:tcW w:w="1924" w:type="dxa"/>
            <w:shd w:val="clear" w:color="auto" w:fill="auto"/>
            <w:vAlign w:val="center"/>
            <w:hideMark/>
          </w:tcPr>
          <w:p w14:paraId="3F7F94D4" w14:textId="77777777" w:rsidR="00B45EAD" w:rsidRPr="00564933" w:rsidRDefault="00B45EAD" w:rsidP="00210645">
            <w:pPr>
              <w:jc w:val="left"/>
              <w:rPr>
                <w:sz w:val="20"/>
                <w:szCs w:val="20"/>
              </w:rPr>
            </w:pPr>
            <w:r w:rsidRPr="00564933">
              <w:rPr>
                <w:sz w:val="20"/>
                <w:szCs w:val="20"/>
                <w:lang w:val="en-US"/>
              </w:rPr>
              <w:t>37.628146</w:t>
            </w:r>
          </w:p>
        </w:tc>
      </w:tr>
      <w:tr w:rsidR="00B45EAD" w:rsidRPr="00564933" w14:paraId="77FD65FC" w14:textId="77777777" w:rsidTr="00210645">
        <w:trPr>
          <w:trHeight w:hRule="exact" w:val="301"/>
        </w:trPr>
        <w:tc>
          <w:tcPr>
            <w:tcW w:w="709" w:type="dxa"/>
            <w:vMerge w:val="restart"/>
            <w:shd w:val="clear" w:color="auto" w:fill="auto"/>
            <w:vAlign w:val="center"/>
            <w:hideMark/>
          </w:tcPr>
          <w:p w14:paraId="124BD177" w14:textId="77777777" w:rsidR="00B45EAD" w:rsidRPr="00564933" w:rsidRDefault="00B45EAD" w:rsidP="00210645">
            <w:pPr>
              <w:jc w:val="right"/>
              <w:rPr>
                <w:sz w:val="20"/>
                <w:szCs w:val="20"/>
              </w:rPr>
            </w:pPr>
            <w:r w:rsidRPr="00564933">
              <w:rPr>
                <w:sz w:val="20"/>
                <w:szCs w:val="20"/>
                <w:lang w:val="en-US"/>
              </w:rPr>
              <w:t>232</w:t>
            </w:r>
          </w:p>
        </w:tc>
        <w:tc>
          <w:tcPr>
            <w:tcW w:w="2811" w:type="dxa"/>
            <w:vMerge w:val="restart"/>
            <w:shd w:val="clear" w:color="auto" w:fill="auto"/>
            <w:vAlign w:val="center"/>
            <w:hideMark/>
          </w:tcPr>
          <w:p w14:paraId="01AF7DE1"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447CC454" w14:textId="77777777" w:rsidR="00B45EAD" w:rsidRPr="00564933" w:rsidRDefault="00B45EAD" w:rsidP="00210645">
            <w:pPr>
              <w:jc w:val="left"/>
              <w:rPr>
                <w:sz w:val="20"/>
                <w:szCs w:val="20"/>
              </w:rPr>
            </w:pPr>
            <w:r w:rsidRPr="00564933">
              <w:rPr>
                <w:sz w:val="20"/>
                <w:szCs w:val="20"/>
                <w:lang w:val="en-US"/>
              </w:rPr>
              <w:t>Верхнерагозецкий сельсовет</w:t>
            </w:r>
          </w:p>
        </w:tc>
        <w:tc>
          <w:tcPr>
            <w:tcW w:w="1608" w:type="dxa"/>
            <w:vMerge w:val="restart"/>
            <w:shd w:val="clear" w:color="auto" w:fill="auto"/>
            <w:vAlign w:val="center"/>
            <w:hideMark/>
          </w:tcPr>
          <w:p w14:paraId="0184AF1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636412</w:t>
            </w:r>
          </w:p>
        </w:tc>
        <w:tc>
          <w:tcPr>
            <w:tcW w:w="1924" w:type="dxa"/>
            <w:shd w:val="clear" w:color="auto" w:fill="auto"/>
            <w:vAlign w:val="center"/>
            <w:hideMark/>
          </w:tcPr>
          <w:p w14:paraId="5A3D2D3D" w14:textId="77777777" w:rsidR="00B45EAD" w:rsidRPr="00564933" w:rsidRDefault="00B45EAD" w:rsidP="00210645">
            <w:pPr>
              <w:jc w:val="left"/>
              <w:rPr>
                <w:sz w:val="20"/>
                <w:szCs w:val="20"/>
              </w:rPr>
            </w:pPr>
            <w:r w:rsidRPr="00564933">
              <w:rPr>
                <w:sz w:val="20"/>
                <w:szCs w:val="20"/>
                <w:lang w:val="en-US"/>
              </w:rPr>
              <w:t>51.603317</w:t>
            </w:r>
          </w:p>
        </w:tc>
      </w:tr>
      <w:tr w:rsidR="00B45EAD" w:rsidRPr="00564933" w14:paraId="61357A31" w14:textId="77777777" w:rsidTr="00210645">
        <w:trPr>
          <w:trHeight w:hRule="exact" w:val="301"/>
        </w:trPr>
        <w:tc>
          <w:tcPr>
            <w:tcW w:w="709" w:type="dxa"/>
            <w:vMerge/>
            <w:shd w:val="clear" w:color="auto" w:fill="auto"/>
            <w:vAlign w:val="center"/>
            <w:hideMark/>
          </w:tcPr>
          <w:p w14:paraId="4F3E5E45" w14:textId="77777777" w:rsidR="00B45EAD" w:rsidRPr="00564933" w:rsidRDefault="00B45EAD" w:rsidP="00210645">
            <w:pPr>
              <w:jc w:val="left"/>
              <w:rPr>
                <w:sz w:val="20"/>
                <w:szCs w:val="20"/>
              </w:rPr>
            </w:pPr>
          </w:p>
        </w:tc>
        <w:tc>
          <w:tcPr>
            <w:tcW w:w="2811" w:type="dxa"/>
            <w:vMerge/>
            <w:shd w:val="clear" w:color="auto" w:fill="auto"/>
            <w:vAlign w:val="center"/>
            <w:hideMark/>
          </w:tcPr>
          <w:p w14:paraId="26B3624C" w14:textId="77777777" w:rsidR="00B45EAD" w:rsidRPr="00564933" w:rsidRDefault="00B45EAD" w:rsidP="00210645">
            <w:pPr>
              <w:jc w:val="left"/>
              <w:rPr>
                <w:sz w:val="20"/>
                <w:szCs w:val="20"/>
              </w:rPr>
            </w:pPr>
          </w:p>
        </w:tc>
        <w:tc>
          <w:tcPr>
            <w:tcW w:w="2390" w:type="dxa"/>
            <w:vMerge/>
            <w:shd w:val="clear" w:color="auto" w:fill="auto"/>
            <w:vAlign w:val="center"/>
            <w:hideMark/>
          </w:tcPr>
          <w:p w14:paraId="4ACEC04C" w14:textId="77777777" w:rsidR="00B45EAD" w:rsidRPr="00564933" w:rsidRDefault="00B45EAD" w:rsidP="00210645">
            <w:pPr>
              <w:jc w:val="left"/>
              <w:rPr>
                <w:sz w:val="20"/>
                <w:szCs w:val="20"/>
              </w:rPr>
            </w:pPr>
          </w:p>
        </w:tc>
        <w:tc>
          <w:tcPr>
            <w:tcW w:w="1608" w:type="dxa"/>
            <w:vMerge/>
            <w:shd w:val="clear" w:color="auto" w:fill="auto"/>
            <w:vAlign w:val="center"/>
            <w:hideMark/>
          </w:tcPr>
          <w:p w14:paraId="78B3F068" w14:textId="77777777" w:rsidR="00B45EAD" w:rsidRPr="00564933" w:rsidRDefault="00B45EAD" w:rsidP="00210645">
            <w:pPr>
              <w:jc w:val="left"/>
              <w:rPr>
                <w:sz w:val="20"/>
                <w:szCs w:val="20"/>
              </w:rPr>
            </w:pPr>
          </w:p>
        </w:tc>
        <w:tc>
          <w:tcPr>
            <w:tcW w:w="1924" w:type="dxa"/>
            <w:shd w:val="clear" w:color="auto" w:fill="auto"/>
            <w:vAlign w:val="center"/>
            <w:hideMark/>
          </w:tcPr>
          <w:p w14:paraId="2A1ACCF4" w14:textId="77777777" w:rsidR="00B45EAD" w:rsidRPr="00564933" w:rsidRDefault="00B45EAD" w:rsidP="00210645">
            <w:pPr>
              <w:jc w:val="left"/>
              <w:rPr>
                <w:sz w:val="20"/>
                <w:szCs w:val="20"/>
              </w:rPr>
            </w:pPr>
            <w:r w:rsidRPr="00564933">
              <w:rPr>
                <w:sz w:val="20"/>
                <w:szCs w:val="20"/>
                <w:lang w:val="en-US"/>
              </w:rPr>
              <w:t>37.540928</w:t>
            </w:r>
          </w:p>
        </w:tc>
      </w:tr>
      <w:tr w:rsidR="00B45EAD" w:rsidRPr="00564933" w14:paraId="2FED00ED" w14:textId="77777777" w:rsidTr="00210645">
        <w:trPr>
          <w:trHeight w:hRule="exact" w:val="301"/>
        </w:trPr>
        <w:tc>
          <w:tcPr>
            <w:tcW w:w="709" w:type="dxa"/>
            <w:vMerge w:val="restart"/>
            <w:shd w:val="clear" w:color="auto" w:fill="auto"/>
            <w:vAlign w:val="center"/>
            <w:hideMark/>
          </w:tcPr>
          <w:p w14:paraId="5B9D8390" w14:textId="77777777" w:rsidR="00B45EAD" w:rsidRPr="00564933" w:rsidRDefault="00B45EAD" w:rsidP="00210645">
            <w:pPr>
              <w:jc w:val="right"/>
              <w:rPr>
                <w:sz w:val="20"/>
                <w:szCs w:val="20"/>
              </w:rPr>
            </w:pPr>
            <w:r w:rsidRPr="00564933">
              <w:rPr>
                <w:sz w:val="20"/>
                <w:szCs w:val="20"/>
                <w:lang w:val="en-US"/>
              </w:rPr>
              <w:t>233</w:t>
            </w:r>
          </w:p>
        </w:tc>
        <w:tc>
          <w:tcPr>
            <w:tcW w:w="2811" w:type="dxa"/>
            <w:vMerge w:val="restart"/>
            <w:shd w:val="clear" w:color="auto" w:fill="auto"/>
            <w:vAlign w:val="center"/>
            <w:hideMark/>
          </w:tcPr>
          <w:p w14:paraId="44CD1C61"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0BC692C1" w14:textId="77777777" w:rsidR="00B45EAD" w:rsidRPr="00564933" w:rsidRDefault="00B45EAD" w:rsidP="00210645">
            <w:pPr>
              <w:jc w:val="left"/>
              <w:rPr>
                <w:sz w:val="20"/>
                <w:szCs w:val="20"/>
              </w:rPr>
            </w:pPr>
            <w:r w:rsidRPr="00564933">
              <w:rPr>
                <w:rFonts w:eastAsia="Arial"/>
                <w:sz w:val="20"/>
                <w:szCs w:val="20"/>
                <w:lang w:val="en-US"/>
              </w:rPr>
              <w:t>Волжанский сельсовет</w:t>
            </w:r>
          </w:p>
        </w:tc>
        <w:tc>
          <w:tcPr>
            <w:tcW w:w="1608" w:type="dxa"/>
            <w:vMerge w:val="restart"/>
            <w:shd w:val="clear" w:color="auto" w:fill="auto"/>
            <w:vAlign w:val="center"/>
            <w:hideMark/>
          </w:tcPr>
          <w:p w14:paraId="5BF89D9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636416</w:t>
            </w:r>
          </w:p>
        </w:tc>
        <w:tc>
          <w:tcPr>
            <w:tcW w:w="1924" w:type="dxa"/>
            <w:shd w:val="clear" w:color="auto" w:fill="auto"/>
            <w:vAlign w:val="center"/>
            <w:hideMark/>
          </w:tcPr>
          <w:p w14:paraId="6BC2EC38" w14:textId="77777777" w:rsidR="00B45EAD" w:rsidRPr="00564933" w:rsidRDefault="00B45EAD" w:rsidP="00210645">
            <w:pPr>
              <w:jc w:val="left"/>
              <w:rPr>
                <w:sz w:val="20"/>
                <w:szCs w:val="20"/>
              </w:rPr>
            </w:pPr>
            <w:r w:rsidRPr="00564933">
              <w:rPr>
                <w:sz w:val="20"/>
                <w:szCs w:val="20"/>
                <w:lang w:val="en-US"/>
              </w:rPr>
              <w:t>51.857020</w:t>
            </w:r>
          </w:p>
        </w:tc>
      </w:tr>
      <w:tr w:rsidR="00B45EAD" w:rsidRPr="00564933" w14:paraId="615A77A4" w14:textId="77777777" w:rsidTr="00210645">
        <w:trPr>
          <w:trHeight w:hRule="exact" w:val="301"/>
        </w:trPr>
        <w:tc>
          <w:tcPr>
            <w:tcW w:w="709" w:type="dxa"/>
            <w:vMerge/>
            <w:shd w:val="clear" w:color="auto" w:fill="auto"/>
            <w:vAlign w:val="center"/>
            <w:hideMark/>
          </w:tcPr>
          <w:p w14:paraId="3249632F" w14:textId="77777777" w:rsidR="00B45EAD" w:rsidRPr="00564933" w:rsidRDefault="00B45EAD" w:rsidP="00210645">
            <w:pPr>
              <w:jc w:val="left"/>
              <w:rPr>
                <w:sz w:val="20"/>
                <w:szCs w:val="20"/>
              </w:rPr>
            </w:pPr>
          </w:p>
        </w:tc>
        <w:tc>
          <w:tcPr>
            <w:tcW w:w="2811" w:type="dxa"/>
            <w:vMerge/>
            <w:shd w:val="clear" w:color="auto" w:fill="auto"/>
            <w:vAlign w:val="center"/>
            <w:hideMark/>
          </w:tcPr>
          <w:p w14:paraId="446EC8CE" w14:textId="77777777" w:rsidR="00B45EAD" w:rsidRPr="00564933" w:rsidRDefault="00B45EAD" w:rsidP="00210645">
            <w:pPr>
              <w:jc w:val="left"/>
              <w:rPr>
                <w:sz w:val="20"/>
                <w:szCs w:val="20"/>
              </w:rPr>
            </w:pPr>
          </w:p>
        </w:tc>
        <w:tc>
          <w:tcPr>
            <w:tcW w:w="2390" w:type="dxa"/>
            <w:vMerge/>
            <w:shd w:val="clear" w:color="auto" w:fill="auto"/>
            <w:vAlign w:val="center"/>
            <w:hideMark/>
          </w:tcPr>
          <w:p w14:paraId="691A72A8" w14:textId="77777777" w:rsidR="00B45EAD" w:rsidRPr="00564933" w:rsidRDefault="00B45EAD" w:rsidP="00210645">
            <w:pPr>
              <w:jc w:val="left"/>
              <w:rPr>
                <w:sz w:val="20"/>
                <w:szCs w:val="20"/>
              </w:rPr>
            </w:pPr>
          </w:p>
        </w:tc>
        <w:tc>
          <w:tcPr>
            <w:tcW w:w="1608" w:type="dxa"/>
            <w:vMerge/>
            <w:shd w:val="clear" w:color="auto" w:fill="auto"/>
            <w:vAlign w:val="center"/>
            <w:hideMark/>
          </w:tcPr>
          <w:p w14:paraId="36AD7F7B" w14:textId="77777777" w:rsidR="00B45EAD" w:rsidRPr="00564933" w:rsidRDefault="00B45EAD" w:rsidP="00210645">
            <w:pPr>
              <w:jc w:val="left"/>
              <w:rPr>
                <w:sz w:val="20"/>
                <w:szCs w:val="20"/>
              </w:rPr>
            </w:pPr>
          </w:p>
        </w:tc>
        <w:tc>
          <w:tcPr>
            <w:tcW w:w="1924" w:type="dxa"/>
            <w:shd w:val="clear" w:color="auto" w:fill="auto"/>
            <w:vAlign w:val="center"/>
            <w:hideMark/>
          </w:tcPr>
          <w:p w14:paraId="39007377" w14:textId="77777777" w:rsidR="00B45EAD" w:rsidRPr="00564933" w:rsidRDefault="00B45EAD" w:rsidP="00210645">
            <w:pPr>
              <w:jc w:val="left"/>
              <w:rPr>
                <w:sz w:val="20"/>
                <w:szCs w:val="20"/>
              </w:rPr>
            </w:pPr>
            <w:r w:rsidRPr="00564933">
              <w:rPr>
                <w:sz w:val="20"/>
                <w:szCs w:val="20"/>
                <w:lang w:val="en-US"/>
              </w:rPr>
              <w:t>37.711096</w:t>
            </w:r>
          </w:p>
        </w:tc>
      </w:tr>
      <w:tr w:rsidR="00B45EAD" w:rsidRPr="00564933" w14:paraId="75A4F33E" w14:textId="77777777" w:rsidTr="00210645">
        <w:trPr>
          <w:trHeight w:hRule="exact" w:val="301"/>
        </w:trPr>
        <w:tc>
          <w:tcPr>
            <w:tcW w:w="709" w:type="dxa"/>
            <w:vMerge w:val="restart"/>
            <w:shd w:val="clear" w:color="auto" w:fill="auto"/>
            <w:vAlign w:val="center"/>
            <w:hideMark/>
          </w:tcPr>
          <w:p w14:paraId="66ACBF7E" w14:textId="77777777" w:rsidR="00B45EAD" w:rsidRPr="00564933" w:rsidRDefault="00B45EAD" w:rsidP="00210645">
            <w:pPr>
              <w:jc w:val="right"/>
              <w:rPr>
                <w:sz w:val="20"/>
                <w:szCs w:val="20"/>
              </w:rPr>
            </w:pPr>
            <w:r w:rsidRPr="00564933">
              <w:rPr>
                <w:sz w:val="20"/>
                <w:szCs w:val="20"/>
                <w:lang w:val="en-US"/>
              </w:rPr>
              <w:t>234</w:t>
            </w:r>
          </w:p>
        </w:tc>
        <w:tc>
          <w:tcPr>
            <w:tcW w:w="2811" w:type="dxa"/>
            <w:vMerge w:val="restart"/>
            <w:shd w:val="clear" w:color="auto" w:fill="auto"/>
            <w:vAlign w:val="center"/>
            <w:hideMark/>
          </w:tcPr>
          <w:p w14:paraId="0C3B3AB7"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57482E35" w14:textId="77777777" w:rsidR="00B45EAD" w:rsidRPr="00564933" w:rsidRDefault="00B45EAD" w:rsidP="00210645">
            <w:pPr>
              <w:jc w:val="left"/>
              <w:rPr>
                <w:sz w:val="20"/>
                <w:szCs w:val="20"/>
              </w:rPr>
            </w:pPr>
            <w:r w:rsidRPr="00564933">
              <w:rPr>
                <w:sz w:val="20"/>
                <w:szCs w:val="20"/>
                <w:lang w:val="en-US"/>
              </w:rPr>
              <w:t>Краснодолинский сельсовет</w:t>
            </w:r>
          </w:p>
        </w:tc>
        <w:tc>
          <w:tcPr>
            <w:tcW w:w="1608" w:type="dxa"/>
            <w:vMerge w:val="restart"/>
            <w:shd w:val="clear" w:color="auto" w:fill="auto"/>
            <w:vAlign w:val="center"/>
            <w:hideMark/>
          </w:tcPr>
          <w:p w14:paraId="07219C2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636424</w:t>
            </w:r>
          </w:p>
        </w:tc>
        <w:tc>
          <w:tcPr>
            <w:tcW w:w="1924" w:type="dxa"/>
            <w:shd w:val="clear" w:color="auto" w:fill="auto"/>
            <w:vAlign w:val="center"/>
            <w:hideMark/>
          </w:tcPr>
          <w:p w14:paraId="2F6FF8B5" w14:textId="77777777" w:rsidR="00B45EAD" w:rsidRPr="00564933" w:rsidRDefault="00B45EAD" w:rsidP="00210645">
            <w:pPr>
              <w:jc w:val="left"/>
              <w:rPr>
                <w:sz w:val="20"/>
                <w:szCs w:val="20"/>
              </w:rPr>
            </w:pPr>
            <w:r w:rsidRPr="00564933">
              <w:rPr>
                <w:sz w:val="20"/>
                <w:szCs w:val="20"/>
                <w:lang w:val="en-US"/>
              </w:rPr>
              <w:t>51.776949</w:t>
            </w:r>
          </w:p>
        </w:tc>
      </w:tr>
      <w:tr w:rsidR="00B45EAD" w:rsidRPr="00564933" w14:paraId="5A02245E" w14:textId="77777777" w:rsidTr="00210645">
        <w:trPr>
          <w:trHeight w:hRule="exact" w:val="301"/>
        </w:trPr>
        <w:tc>
          <w:tcPr>
            <w:tcW w:w="709" w:type="dxa"/>
            <w:vMerge/>
            <w:shd w:val="clear" w:color="auto" w:fill="auto"/>
            <w:vAlign w:val="center"/>
            <w:hideMark/>
          </w:tcPr>
          <w:p w14:paraId="54149A44" w14:textId="77777777" w:rsidR="00B45EAD" w:rsidRPr="00564933" w:rsidRDefault="00B45EAD" w:rsidP="00210645">
            <w:pPr>
              <w:jc w:val="left"/>
              <w:rPr>
                <w:sz w:val="20"/>
                <w:szCs w:val="20"/>
              </w:rPr>
            </w:pPr>
          </w:p>
        </w:tc>
        <w:tc>
          <w:tcPr>
            <w:tcW w:w="2811" w:type="dxa"/>
            <w:vMerge/>
            <w:shd w:val="clear" w:color="auto" w:fill="auto"/>
            <w:vAlign w:val="center"/>
            <w:hideMark/>
          </w:tcPr>
          <w:p w14:paraId="356F0F93" w14:textId="77777777" w:rsidR="00B45EAD" w:rsidRPr="00564933" w:rsidRDefault="00B45EAD" w:rsidP="00210645">
            <w:pPr>
              <w:jc w:val="left"/>
              <w:rPr>
                <w:sz w:val="20"/>
                <w:szCs w:val="20"/>
              </w:rPr>
            </w:pPr>
          </w:p>
        </w:tc>
        <w:tc>
          <w:tcPr>
            <w:tcW w:w="2390" w:type="dxa"/>
            <w:vMerge/>
            <w:shd w:val="clear" w:color="auto" w:fill="auto"/>
            <w:vAlign w:val="center"/>
            <w:hideMark/>
          </w:tcPr>
          <w:p w14:paraId="00B55153" w14:textId="77777777" w:rsidR="00B45EAD" w:rsidRPr="00564933" w:rsidRDefault="00B45EAD" w:rsidP="00210645">
            <w:pPr>
              <w:jc w:val="left"/>
              <w:rPr>
                <w:sz w:val="20"/>
                <w:szCs w:val="20"/>
              </w:rPr>
            </w:pPr>
          </w:p>
        </w:tc>
        <w:tc>
          <w:tcPr>
            <w:tcW w:w="1608" w:type="dxa"/>
            <w:vMerge/>
            <w:shd w:val="clear" w:color="auto" w:fill="auto"/>
            <w:vAlign w:val="center"/>
            <w:hideMark/>
          </w:tcPr>
          <w:p w14:paraId="46FD853D" w14:textId="77777777" w:rsidR="00B45EAD" w:rsidRPr="00564933" w:rsidRDefault="00B45EAD" w:rsidP="00210645">
            <w:pPr>
              <w:jc w:val="left"/>
              <w:rPr>
                <w:sz w:val="20"/>
                <w:szCs w:val="20"/>
              </w:rPr>
            </w:pPr>
          </w:p>
        </w:tc>
        <w:tc>
          <w:tcPr>
            <w:tcW w:w="1924" w:type="dxa"/>
            <w:shd w:val="clear" w:color="auto" w:fill="auto"/>
            <w:vAlign w:val="center"/>
            <w:hideMark/>
          </w:tcPr>
          <w:p w14:paraId="06ED55D3" w14:textId="77777777" w:rsidR="00B45EAD" w:rsidRPr="00564933" w:rsidRDefault="00B45EAD" w:rsidP="00210645">
            <w:pPr>
              <w:jc w:val="left"/>
              <w:rPr>
                <w:sz w:val="20"/>
                <w:szCs w:val="20"/>
              </w:rPr>
            </w:pPr>
            <w:r w:rsidRPr="00564933">
              <w:rPr>
                <w:sz w:val="20"/>
                <w:szCs w:val="20"/>
                <w:lang w:val="en-US"/>
              </w:rPr>
              <w:t>37.678272</w:t>
            </w:r>
          </w:p>
        </w:tc>
      </w:tr>
      <w:tr w:rsidR="00B45EAD" w:rsidRPr="00564933" w14:paraId="64C7B7DB" w14:textId="77777777" w:rsidTr="00210645">
        <w:trPr>
          <w:trHeight w:hRule="exact" w:val="301"/>
        </w:trPr>
        <w:tc>
          <w:tcPr>
            <w:tcW w:w="709" w:type="dxa"/>
            <w:vMerge w:val="restart"/>
            <w:shd w:val="clear" w:color="auto" w:fill="auto"/>
            <w:vAlign w:val="center"/>
            <w:hideMark/>
          </w:tcPr>
          <w:p w14:paraId="1F3A0424" w14:textId="77777777" w:rsidR="00B45EAD" w:rsidRPr="00564933" w:rsidRDefault="00B45EAD" w:rsidP="00210645">
            <w:pPr>
              <w:jc w:val="right"/>
              <w:rPr>
                <w:sz w:val="20"/>
                <w:szCs w:val="20"/>
              </w:rPr>
            </w:pPr>
            <w:r w:rsidRPr="00564933">
              <w:rPr>
                <w:sz w:val="20"/>
                <w:szCs w:val="20"/>
                <w:lang w:val="en-US"/>
              </w:rPr>
              <w:t>235</w:t>
            </w:r>
          </w:p>
        </w:tc>
        <w:tc>
          <w:tcPr>
            <w:tcW w:w="2811" w:type="dxa"/>
            <w:vMerge w:val="restart"/>
            <w:shd w:val="clear" w:color="auto" w:fill="auto"/>
            <w:vAlign w:val="center"/>
            <w:hideMark/>
          </w:tcPr>
          <w:p w14:paraId="0FBD9254"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76A34B4C" w14:textId="77777777" w:rsidR="00B45EAD" w:rsidRPr="00564933" w:rsidRDefault="00B45EAD" w:rsidP="00210645">
            <w:pPr>
              <w:jc w:val="left"/>
              <w:rPr>
                <w:sz w:val="20"/>
                <w:szCs w:val="20"/>
              </w:rPr>
            </w:pPr>
            <w:r w:rsidRPr="00564933">
              <w:rPr>
                <w:rFonts w:eastAsia="Arial"/>
                <w:sz w:val="20"/>
                <w:szCs w:val="20"/>
                <w:lang w:val="en-US"/>
              </w:rPr>
              <w:t>Ледовский сельсовет</w:t>
            </w:r>
          </w:p>
        </w:tc>
        <w:tc>
          <w:tcPr>
            <w:tcW w:w="1608" w:type="dxa"/>
            <w:vMerge w:val="restart"/>
            <w:shd w:val="clear" w:color="auto" w:fill="auto"/>
            <w:vAlign w:val="center"/>
            <w:hideMark/>
          </w:tcPr>
          <w:p w14:paraId="718C97F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636432</w:t>
            </w:r>
          </w:p>
        </w:tc>
        <w:tc>
          <w:tcPr>
            <w:tcW w:w="1924" w:type="dxa"/>
            <w:shd w:val="clear" w:color="auto" w:fill="auto"/>
            <w:vAlign w:val="center"/>
            <w:hideMark/>
          </w:tcPr>
          <w:p w14:paraId="39AE0A23" w14:textId="77777777" w:rsidR="00B45EAD" w:rsidRPr="00564933" w:rsidRDefault="00B45EAD" w:rsidP="00210645">
            <w:pPr>
              <w:jc w:val="left"/>
              <w:rPr>
                <w:sz w:val="20"/>
                <w:szCs w:val="20"/>
              </w:rPr>
            </w:pPr>
            <w:r w:rsidRPr="00564933">
              <w:rPr>
                <w:sz w:val="20"/>
                <w:szCs w:val="20"/>
                <w:lang w:val="en-US"/>
              </w:rPr>
              <w:t>51.907699</w:t>
            </w:r>
          </w:p>
        </w:tc>
      </w:tr>
      <w:tr w:rsidR="00B45EAD" w:rsidRPr="00564933" w14:paraId="0FC29A8E" w14:textId="77777777" w:rsidTr="00210645">
        <w:trPr>
          <w:trHeight w:hRule="exact" w:val="301"/>
        </w:trPr>
        <w:tc>
          <w:tcPr>
            <w:tcW w:w="709" w:type="dxa"/>
            <w:vMerge/>
            <w:shd w:val="clear" w:color="auto" w:fill="auto"/>
            <w:vAlign w:val="center"/>
            <w:hideMark/>
          </w:tcPr>
          <w:p w14:paraId="5CE52FE9" w14:textId="77777777" w:rsidR="00B45EAD" w:rsidRPr="00564933" w:rsidRDefault="00B45EAD" w:rsidP="00210645">
            <w:pPr>
              <w:jc w:val="left"/>
              <w:rPr>
                <w:sz w:val="20"/>
                <w:szCs w:val="20"/>
              </w:rPr>
            </w:pPr>
          </w:p>
        </w:tc>
        <w:tc>
          <w:tcPr>
            <w:tcW w:w="2811" w:type="dxa"/>
            <w:vMerge/>
            <w:shd w:val="clear" w:color="auto" w:fill="auto"/>
            <w:vAlign w:val="center"/>
            <w:hideMark/>
          </w:tcPr>
          <w:p w14:paraId="5F6BF84D" w14:textId="77777777" w:rsidR="00B45EAD" w:rsidRPr="00564933" w:rsidRDefault="00B45EAD" w:rsidP="00210645">
            <w:pPr>
              <w:jc w:val="left"/>
              <w:rPr>
                <w:sz w:val="20"/>
                <w:szCs w:val="20"/>
              </w:rPr>
            </w:pPr>
          </w:p>
        </w:tc>
        <w:tc>
          <w:tcPr>
            <w:tcW w:w="2390" w:type="dxa"/>
            <w:vMerge/>
            <w:shd w:val="clear" w:color="auto" w:fill="auto"/>
            <w:vAlign w:val="center"/>
            <w:hideMark/>
          </w:tcPr>
          <w:p w14:paraId="4C218913" w14:textId="77777777" w:rsidR="00B45EAD" w:rsidRPr="00564933" w:rsidRDefault="00B45EAD" w:rsidP="00210645">
            <w:pPr>
              <w:jc w:val="left"/>
              <w:rPr>
                <w:sz w:val="20"/>
                <w:szCs w:val="20"/>
              </w:rPr>
            </w:pPr>
          </w:p>
        </w:tc>
        <w:tc>
          <w:tcPr>
            <w:tcW w:w="1608" w:type="dxa"/>
            <w:vMerge/>
            <w:shd w:val="clear" w:color="auto" w:fill="auto"/>
            <w:vAlign w:val="center"/>
            <w:hideMark/>
          </w:tcPr>
          <w:p w14:paraId="3D947558" w14:textId="77777777" w:rsidR="00B45EAD" w:rsidRPr="00564933" w:rsidRDefault="00B45EAD" w:rsidP="00210645">
            <w:pPr>
              <w:jc w:val="left"/>
              <w:rPr>
                <w:sz w:val="20"/>
                <w:szCs w:val="20"/>
              </w:rPr>
            </w:pPr>
          </w:p>
        </w:tc>
        <w:tc>
          <w:tcPr>
            <w:tcW w:w="1924" w:type="dxa"/>
            <w:shd w:val="clear" w:color="auto" w:fill="auto"/>
            <w:vAlign w:val="center"/>
            <w:hideMark/>
          </w:tcPr>
          <w:p w14:paraId="036689D6" w14:textId="77777777" w:rsidR="00B45EAD" w:rsidRPr="00564933" w:rsidRDefault="00B45EAD" w:rsidP="00210645">
            <w:pPr>
              <w:jc w:val="left"/>
              <w:rPr>
                <w:sz w:val="20"/>
                <w:szCs w:val="20"/>
              </w:rPr>
            </w:pPr>
            <w:r w:rsidRPr="00564933">
              <w:rPr>
                <w:sz w:val="20"/>
                <w:szCs w:val="20"/>
                <w:lang w:val="en-US"/>
              </w:rPr>
              <w:t>37.575989</w:t>
            </w:r>
          </w:p>
        </w:tc>
      </w:tr>
      <w:tr w:rsidR="00B45EAD" w:rsidRPr="00564933" w14:paraId="61735D09" w14:textId="77777777" w:rsidTr="00210645">
        <w:trPr>
          <w:trHeight w:hRule="exact" w:val="301"/>
        </w:trPr>
        <w:tc>
          <w:tcPr>
            <w:tcW w:w="709" w:type="dxa"/>
            <w:vMerge w:val="restart"/>
            <w:shd w:val="clear" w:color="auto" w:fill="auto"/>
            <w:vAlign w:val="center"/>
            <w:hideMark/>
          </w:tcPr>
          <w:p w14:paraId="37AFFBD3" w14:textId="77777777" w:rsidR="00B45EAD" w:rsidRPr="00564933" w:rsidRDefault="00B45EAD" w:rsidP="00210645">
            <w:pPr>
              <w:jc w:val="right"/>
              <w:rPr>
                <w:sz w:val="20"/>
                <w:szCs w:val="20"/>
              </w:rPr>
            </w:pPr>
            <w:r w:rsidRPr="00564933">
              <w:rPr>
                <w:sz w:val="20"/>
                <w:szCs w:val="20"/>
                <w:lang w:val="en-US"/>
              </w:rPr>
              <w:t>236</w:t>
            </w:r>
          </w:p>
        </w:tc>
        <w:tc>
          <w:tcPr>
            <w:tcW w:w="2811" w:type="dxa"/>
            <w:vMerge w:val="restart"/>
            <w:shd w:val="clear" w:color="auto" w:fill="auto"/>
            <w:vAlign w:val="center"/>
            <w:hideMark/>
          </w:tcPr>
          <w:p w14:paraId="755C9701"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7C19FAE5" w14:textId="77777777" w:rsidR="00B45EAD" w:rsidRPr="00564933" w:rsidRDefault="00B45EAD" w:rsidP="00210645">
            <w:pPr>
              <w:jc w:val="left"/>
              <w:rPr>
                <w:sz w:val="20"/>
                <w:szCs w:val="20"/>
              </w:rPr>
            </w:pPr>
            <w:r w:rsidRPr="00564933">
              <w:rPr>
                <w:rFonts w:eastAsia="Arial"/>
                <w:sz w:val="20"/>
                <w:szCs w:val="20"/>
                <w:lang w:val="en-US"/>
              </w:rPr>
              <w:t>Ленинский сельсовет</w:t>
            </w:r>
          </w:p>
        </w:tc>
        <w:tc>
          <w:tcPr>
            <w:tcW w:w="1608" w:type="dxa"/>
            <w:vMerge w:val="restart"/>
            <w:shd w:val="clear" w:color="auto" w:fill="auto"/>
            <w:vAlign w:val="center"/>
            <w:hideMark/>
          </w:tcPr>
          <w:p w14:paraId="0BBB150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636434</w:t>
            </w:r>
          </w:p>
        </w:tc>
        <w:tc>
          <w:tcPr>
            <w:tcW w:w="1924" w:type="dxa"/>
            <w:shd w:val="clear" w:color="auto" w:fill="auto"/>
            <w:vAlign w:val="center"/>
            <w:hideMark/>
          </w:tcPr>
          <w:p w14:paraId="2321C445" w14:textId="77777777" w:rsidR="00B45EAD" w:rsidRPr="00564933" w:rsidRDefault="00B45EAD" w:rsidP="00210645">
            <w:pPr>
              <w:jc w:val="left"/>
              <w:rPr>
                <w:sz w:val="20"/>
                <w:szCs w:val="20"/>
              </w:rPr>
            </w:pPr>
            <w:r w:rsidRPr="00564933">
              <w:rPr>
                <w:sz w:val="20"/>
                <w:szCs w:val="20"/>
                <w:lang w:val="en-US"/>
              </w:rPr>
              <w:t>51.866375</w:t>
            </w:r>
          </w:p>
        </w:tc>
      </w:tr>
      <w:tr w:rsidR="00B45EAD" w:rsidRPr="00564933" w14:paraId="431992AF" w14:textId="77777777" w:rsidTr="00210645">
        <w:trPr>
          <w:trHeight w:hRule="exact" w:val="301"/>
        </w:trPr>
        <w:tc>
          <w:tcPr>
            <w:tcW w:w="709" w:type="dxa"/>
            <w:vMerge/>
            <w:shd w:val="clear" w:color="auto" w:fill="auto"/>
            <w:vAlign w:val="center"/>
            <w:hideMark/>
          </w:tcPr>
          <w:p w14:paraId="21C51789" w14:textId="77777777" w:rsidR="00B45EAD" w:rsidRPr="00564933" w:rsidRDefault="00B45EAD" w:rsidP="00210645">
            <w:pPr>
              <w:jc w:val="left"/>
              <w:rPr>
                <w:sz w:val="20"/>
                <w:szCs w:val="20"/>
              </w:rPr>
            </w:pPr>
          </w:p>
        </w:tc>
        <w:tc>
          <w:tcPr>
            <w:tcW w:w="2811" w:type="dxa"/>
            <w:vMerge/>
            <w:shd w:val="clear" w:color="auto" w:fill="auto"/>
            <w:vAlign w:val="center"/>
            <w:hideMark/>
          </w:tcPr>
          <w:p w14:paraId="2124A083" w14:textId="77777777" w:rsidR="00B45EAD" w:rsidRPr="00564933" w:rsidRDefault="00B45EAD" w:rsidP="00210645">
            <w:pPr>
              <w:jc w:val="left"/>
              <w:rPr>
                <w:sz w:val="20"/>
                <w:szCs w:val="20"/>
              </w:rPr>
            </w:pPr>
          </w:p>
        </w:tc>
        <w:tc>
          <w:tcPr>
            <w:tcW w:w="2390" w:type="dxa"/>
            <w:vMerge/>
            <w:shd w:val="clear" w:color="auto" w:fill="auto"/>
            <w:vAlign w:val="center"/>
            <w:hideMark/>
          </w:tcPr>
          <w:p w14:paraId="152E8ED8" w14:textId="77777777" w:rsidR="00B45EAD" w:rsidRPr="00564933" w:rsidRDefault="00B45EAD" w:rsidP="00210645">
            <w:pPr>
              <w:jc w:val="left"/>
              <w:rPr>
                <w:sz w:val="20"/>
                <w:szCs w:val="20"/>
              </w:rPr>
            </w:pPr>
          </w:p>
        </w:tc>
        <w:tc>
          <w:tcPr>
            <w:tcW w:w="1608" w:type="dxa"/>
            <w:vMerge/>
            <w:shd w:val="clear" w:color="auto" w:fill="auto"/>
            <w:vAlign w:val="center"/>
            <w:hideMark/>
          </w:tcPr>
          <w:p w14:paraId="362AB25C" w14:textId="77777777" w:rsidR="00B45EAD" w:rsidRPr="00564933" w:rsidRDefault="00B45EAD" w:rsidP="00210645">
            <w:pPr>
              <w:jc w:val="left"/>
              <w:rPr>
                <w:sz w:val="20"/>
                <w:szCs w:val="20"/>
              </w:rPr>
            </w:pPr>
          </w:p>
        </w:tc>
        <w:tc>
          <w:tcPr>
            <w:tcW w:w="1924" w:type="dxa"/>
            <w:shd w:val="clear" w:color="auto" w:fill="auto"/>
            <w:vAlign w:val="center"/>
            <w:hideMark/>
          </w:tcPr>
          <w:p w14:paraId="1F094E9D" w14:textId="77777777" w:rsidR="00B45EAD" w:rsidRPr="00564933" w:rsidRDefault="00B45EAD" w:rsidP="00210645">
            <w:pPr>
              <w:jc w:val="left"/>
              <w:rPr>
                <w:sz w:val="20"/>
                <w:szCs w:val="20"/>
              </w:rPr>
            </w:pPr>
            <w:r w:rsidRPr="00564933">
              <w:rPr>
                <w:sz w:val="20"/>
                <w:szCs w:val="20"/>
                <w:lang w:val="en-US"/>
              </w:rPr>
              <w:t>37.551879</w:t>
            </w:r>
          </w:p>
        </w:tc>
      </w:tr>
      <w:tr w:rsidR="00B45EAD" w:rsidRPr="00564933" w14:paraId="68255984" w14:textId="77777777" w:rsidTr="00210645">
        <w:trPr>
          <w:trHeight w:hRule="exact" w:val="301"/>
        </w:trPr>
        <w:tc>
          <w:tcPr>
            <w:tcW w:w="709" w:type="dxa"/>
            <w:vMerge w:val="restart"/>
            <w:shd w:val="clear" w:color="auto" w:fill="auto"/>
            <w:vAlign w:val="center"/>
            <w:hideMark/>
          </w:tcPr>
          <w:p w14:paraId="471D1F83" w14:textId="77777777" w:rsidR="00B45EAD" w:rsidRPr="00564933" w:rsidRDefault="00B45EAD" w:rsidP="00210645">
            <w:pPr>
              <w:jc w:val="right"/>
              <w:rPr>
                <w:sz w:val="20"/>
                <w:szCs w:val="20"/>
              </w:rPr>
            </w:pPr>
            <w:r w:rsidRPr="00564933">
              <w:rPr>
                <w:sz w:val="20"/>
                <w:szCs w:val="20"/>
                <w:lang w:val="en-US"/>
              </w:rPr>
              <w:t>237</w:t>
            </w:r>
          </w:p>
        </w:tc>
        <w:tc>
          <w:tcPr>
            <w:tcW w:w="2811" w:type="dxa"/>
            <w:vMerge w:val="restart"/>
            <w:shd w:val="clear" w:color="auto" w:fill="auto"/>
            <w:vAlign w:val="center"/>
            <w:hideMark/>
          </w:tcPr>
          <w:p w14:paraId="434EB98F"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3E317C0A" w14:textId="77777777" w:rsidR="00B45EAD" w:rsidRPr="00564933" w:rsidRDefault="00B45EAD" w:rsidP="00210645">
            <w:pPr>
              <w:jc w:val="left"/>
              <w:rPr>
                <w:sz w:val="20"/>
                <w:szCs w:val="20"/>
              </w:rPr>
            </w:pPr>
            <w:r w:rsidRPr="00564933">
              <w:rPr>
                <w:sz w:val="20"/>
                <w:szCs w:val="20"/>
                <w:lang w:val="en-US"/>
              </w:rPr>
              <w:t>Мансуровский сельсовет</w:t>
            </w:r>
          </w:p>
        </w:tc>
        <w:tc>
          <w:tcPr>
            <w:tcW w:w="1608" w:type="dxa"/>
            <w:vMerge w:val="restart"/>
            <w:shd w:val="clear" w:color="auto" w:fill="auto"/>
            <w:vAlign w:val="center"/>
            <w:hideMark/>
          </w:tcPr>
          <w:p w14:paraId="0B70645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636436</w:t>
            </w:r>
          </w:p>
        </w:tc>
        <w:tc>
          <w:tcPr>
            <w:tcW w:w="1924" w:type="dxa"/>
            <w:shd w:val="clear" w:color="auto" w:fill="auto"/>
            <w:vAlign w:val="center"/>
            <w:hideMark/>
          </w:tcPr>
          <w:p w14:paraId="71C68691" w14:textId="77777777" w:rsidR="00B45EAD" w:rsidRPr="00564933" w:rsidRDefault="00B45EAD" w:rsidP="00210645">
            <w:pPr>
              <w:jc w:val="left"/>
              <w:rPr>
                <w:sz w:val="20"/>
                <w:szCs w:val="20"/>
              </w:rPr>
            </w:pPr>
            <w:r w:rsidRPr="00564933">
              <w:rPr>
                <w:sz w:val="20"/>
                <w:szCs w:val="20"/>
                <w:lang w:val="en-US"/>
              </w:rPr>
              <w:t>51.776848</w:t>
            </w:r>
          </w:p>
        </w:tc>
      </w:tr>
      <w:tr w:rsidR="00B45EAD" w:rsidRPr="00564933" w14:paraId="0D5D5CC7" w14:textId="77777777" w:rsidTr="00210645">
        <w:trPr>
          <w:trHeight w:hRule="exact" w:val="301"/>
        </w:trPr>
        <w:tc>
          <w:tcPr>
            <w:tcW w:w="709" w:type="dxa"/>
            <w:vMerge/>
            <w:shd w:val="clear" w:color="auto" w:fill="auto"/>
            <w:vAlign w:val="center"/>
            <w:hideMark/>
          </w:tcPr>
          <w:p w14:paraId="7BE80C12" w14:textId="77777777" w:rsidR="00B45EAD" w:rsidRPr="00564933" w:rsidRDefault="00B45EAD" w:rsidP="00210645">
            <w:pPr>
              <w:jc w:val="left"/>
              <w:rPr>
                <w:sz w:val="20"/>
                <w:szCs w:val="20"/>
              </w:rPr>
            </w:pPr>
          </w:p>
        </w:tc>
        <w:tc>
          <w:tcPr>
            <w:tcW w:w="2811" w:type="dxa"/>
            <w:vMerge/>
            <w:shd w:val="clear" w:color="auto" w:fill="auto"/>
            <w:vAlign w:val="center"/>
            <w:hideMark/>
          </w:tcPr>
          <w:p w14:paraId="1023F6B1" w14:textId="77777777" w:rsidR="00B45EAD" w:rsidRPr="00564933" w:rsidRDefault="00B45EAD" w:rsidP="00210645">
            <w:pPr>
              <w:jc w:val="left"/>
              <w:rPr>
                <w:sz w:val="20"/>
                <w:szCs w:val="20"/>
              </w:rPr>
            </w:pPr>
          </w:p>
        </w:tc>
        <w:tc>
          <w:tcPr>
            <w:tcW w:w="2390" w:type="dxa"/>
            <w:vMerge/>
            <w:shd w:val="clear" w:color="auto" w:fill="auto"/>
            <w:vAlign w:val="center"/>
            <w:hideMark/>
          </w:tcPr>
          <w:p w14:paraId="4EBBAA5C" w14:textId="77777777" w:rsidR="00B45EAD" w:rsidRPr="00564933" w:rsidRDefault="00B45EAD" w:rsidP="00210645">
            <w:pPr>
              <w:jc w:val="left"/>
              <w:rPr>
                <w:sz w:val="20"/>
                <w:szCs w:val="20"/>
              </w:rPr>
            </w:pPr>
          </w:p>
        </w:tc>
        <w:tc>
          <w:tcPr>
            <w:tcW w:w="1608" w:type="dxa"/>
            <w:vMerge/>
            <w:shd w:val="clear" w:color="auto" w:fill="auto"/>
            <w:vAlign w:val="center"/>
            <w:hideMark/>
          </w:tcPr>
          <w:p w14:paraId="10835EE5" w14:textId="77777777" w:rsidR="00B45EAD" w:rsidRPr="00564933" w:rsidRDefault="00B45EAD" w:rsidP="00210645">
            <w:pPr>
              <w:jc w:val="left"/>
              <w:rPr>
                <w:sz w:val="20"/>
                <w:szCs w:val="20"/>
              </w:rPr>
            </w:pPr>
          </w:p>
        </w:tc>
        <w:tc>
          <w:tcPr>
            <w:tcW w:w="1924" w:type="dxa"/>
            <w:shd w:val="clear" w:color="auto" w:fill="auto"/>
            <w:vAlign w:val="center"/>
            <w:hideMark/>
          </w:tcPr>
          <w:p w14:paraId="1ADC3802" w14:textId="77777777" w:rsidR="00B45EAD" w:rsidRPr="00564933" w:rsidRDefault="00B45EAD" w:rsidP="00210645">
            <w:pPr>
              <w:jc w:val="left"/>
              <w:rPr>
                <w:sz w:val="20"/>
                <w:szCs w:val="20"/>
              </w:rPr>
            </w:pPr>
            <w:r w:rsidRPr="00564933">
              <w:rPr>
                <w:sz w:val="20"/>
                <w:szCs w:val="20"/>
                <w:lang w:val="en-US"/>
              </w:rPr>
              <w:t>37.447431</w:t>
            </w:r>
          </w:p>
        </w:tc>
      </w:tr>
      <w:tr w:rsidR="00B45EAD" w:rsidRPr="00564933" w14:paraId="6890AEBE" w14:textId="77777777" w:rsidTr="00210645">
        <w:trPr>
          <w:trHeight w:hRule="exact" w:val="301"/>
        </w:trPr>
        <w:tc>
          <w:tcPr>
            <w:tcW w:w="709" w:type="dxa"/>
            <w:vMerge w:val="restart"/>
            <w:shd w:val="clear" w:color="auto" w:fill="auto"/>
            <w:vAlign w:val="center"/>
            <w:hideMark/>
          </w:tcPr>
          <w:p w14:paraId="51BCECAC" w14:textId="77777777" w:rsidR="00B45EAD" w:rsidRPr="00564933" w:rsidRDefault="00B45EAD" w:rsidP="00210645">
            <w:pPr>
              <w:jc w:val="right"/>
              <w:rPr>
                <w:sz w:val="20"/>
                <w:szCs w:val="20"/>
              </w:rPr>
            </w:pPr>
            <w:r w:rsidRPr="00564933">
              <w:rPr>
                <w:sz w:val="20"/>
                <w:szCs w:val="20"/>
                <w:lang w:val="en-US"/>
              </w:rPr>
              <w:t>238</w:t>
            </w:r>
          </w:p>
        </w:tc>
        <w:tc>
          <w:tcPr>
            <w:tcW w:w="2811" w:type="dxa"/>
            <w:vMerge w:val="restart"/>
            <w:shd w:val="clear" w:color="auto" w:fill="auto"/>
            <w:vAlign w:val="center"/>
            <w:hideMark/>
          </w:tcPr>
          <w:p w14:paraId="57D06D08"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71F3B0FB" w14:textId="77777777" w:rsidR="00B45EAD" w:rsidRPr="00564933" w:rsidRDefault="00B45EAD" w:rsidP="00210645">
            <w:pPr>
              <w:jc w:val="left"/>
              <w:rPr>
                <w:sz w:val="20"/>
                <w:szCs w:val="20"/>
              </w:rPr>
            </w:pPr>
            <w:r w:rsidRPr="00564933">
              <w:rPr>
                <w:sz w:val="20"/>
                <w:szCs w:val="20"/>
                <w:lang w:val="en-US"/>
              </w:rPr>
              <w:t>Михайлоанненский сельсовет</w:t>
            </w:r>
          </w:p>
        </w:tc>
        <w:tc>
          <w:tcPr>
            <w:tcW w:w="1608" w:type="dxa"/>
            <w:vMerge w:val="restart"/>
            <w:shd w:val="clear" w:color="auto" w:fill="auto"/>
            <w:vAlign w:val="center"/>
            <w:hideMark/>
          </w:tcPr>
          <w:p w14:paraId="2CD98EA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636440</w:t>
            </w:r>
          </w:p>
        </w:tc>
        <w:tc>
          <w:tcPr>
            <w:tcW w:w="1924" w:type="dxa"/>
            <w:shd w:val="clear" w:color="auto" w:fill="auto"/>
            <w:vAlign w:val="center"/>
            <w:hideMark/>
          </w:tcPr>
          <w:p w14:paraId="3142BE70" w14:textId="77777777" w:rsidR="00B45EAD" w:rsidRPr="00564933" w:rsidRDefault="00B45EAD" w:rsidP="00210645">
            <w:pPr>
              <w:jc w:val="left"/>
              <w:rPr>
                <w:sz w:val="20"/>
                <w:szCs w:val="20"/>
              </w:rPr>
            </w:pPr>
            <w:r w:rsidRPr="00564933">
              <w:rPr>
                <w:sz w:val="20"/>
                <w:szCs w:val="20"/>
                <w:lang w:val="en-US"/>
              </w:rPr>
              <w:t>51.978284</w:t>
            </w:r>
          </w:p>
        </w:tc>
      </w:tr>
      <w:tr w:rsidR="00B45EAD" w:rsidRPr="00564933" w14:paraId="74BE7A3F" w14:textId="77777777" w:rsidTr="00210645">
        <w:trPr>
          <w:trHeight w:hRule="exact" w:val="301"/>
        </w:trPr>
        <w:tc>
          <w:tcPr>
            <w:tcW w:w="709" w:type="dxa"/>
            <w:vMerge/>
            <w:shd w:val="clear" w:color="auto" w:fill="auto"/>
            <w:vAlign w:val="center"/>
            <w:hideMark/>
          </w:tcPr>
          <w:p w14:paraId="118CA9FC" w14:textId="77777777" w:rsidR="00B45EAD" w:rsidRPr="00564933" w:rsidRDefault="00B45EAD" w:rsidP="00210645">
            <w:pPr>
              <w:jc w:val="left"/>
              <w:rPr>
                <w:sz w:val="20"/>
                <w:szCs w:val="20"/>
              </w:rPr>
            </w:pPr>
          </w:p>
        </w:tc>
        <w:tc>
          <w:tcPr>
            <w:tcW w:w="2811" w:type="dxa"/>
            <w:vMerge/>
            <w:shd w:val="clear" w:color="auto" w:fill="auto"/>
            <w:vAlign w:val="center"/>
            <w:hideMark/>
          </w:tcPr>
          <w:p w14:paraId="5C61DECB" w14:textId="77777777" w:rsidR="00B45EAD" w:rsidRPr="00564933" w:rsidRDefault="00B45EAD" w:rsidP="00210645">
            <w:pPr>
              <w:jc w:val="left"/>
              <w:rPr>
                <w:sz w:val="20"/>
                <w:szCs w:val="20"/>
              </w:rPr>
            </w:pPr>
          </w:p>
        </w:tc>
        <w:tc>
          <w:tcPr>
            <w:tcW w:w="2390" w:type="dxa"/>
            <w:vMerge/>
            <w:shd w:val="clear" w:color="auto" w:fill="auto"/>
            <w:vAlign w:val="center"/>
            <w:hideMark/>
          </w:tcPr>
          <w:p w14:paraId="31ACFF11" w14:textId="77777777" w:rsidR="00B45EAD" w:rsidRPr="00564933" w:rsidRDefault="00B45EAD" w:rsidP="00210645">
            <w:pPr>
              <w:jc w:val="left"/>
              <w:rPr>
                <w:sz w:val="20"/>
                <w:szCs w:val="20"/>
              </w:rPr>
            </w:pPr>
          </w:p>
        </w:tc>
        <w:tc>
          <w:tcPr>
            <w:tcW w:w="1608" w:type="dxa"/>
            <w:vMerge/>
            <w:shd w:val="clear" w:color="auto" w:fill="auto"/>
            <w:vAlign w:val="center"/>
            <w:hideMark/>
          </w:tcPr>
          <w:p w14:paraId="54C2098A" w14:textId="77777777" w:rsidR="00B45EAD" w:rsidRPr="00564933" w:rsidRDefault="00B45EAD" w:rsidP="00210645">
            <w:pPr>
              <w:jc w:val="left"/>
              <w:rPr>
                <w:sz w:val="20"/>
                <w:szCs w:val="20"/>
              </w:rPr>
            </w:pPr>
          </w:p>
        </w:tc>
        <w:tc>
          <w:tcPr>
            <w:tcW w:w="1924" w:type="dxa"/>
            <w:shd w:val="clear" w:color="auto" w:fill="auto"/>
            <w:vAlign w:val="center"/>
            <w:hideMark/>
          </w:tcPr>
          <w:p w14:paraId="32F4CF39" w14:textId="77777777" w:rsidR="00B45EAD" w:rsidRPr="00564933" w:rsidRDefault="00B45EAD" w:rsidP="00210645">
            <w:pPr>
              <w:jc w:val="left"/>
              <w:rPr>
                <w:sz w:val="20"/>
                <w:szCs w:val="20"/>
              </w:rPr>
            </w:pPr>
            <w:r w:rsidRPr="00564933">
              <w:rPr>
                <w:sz w:val="20"/>
                <w:szCs w:val="20"/>
                <w:lang w:val="en-US"/>
              </w:rPr>
              <w:t>37.737003</w:t>
            </w:r>
          </w:p>
        </w:tc>
      </w:tr>
      <w:tr w:rsidR="00B45EAD" w:rsidRPr="00564933" w14:paraId="433FCFC4" w14:textId="77777777" w:rsidTr="00210645">
        <w:trPr>
          <w:trHeight w:hRule="exact" w:val="301"/>
        </w:trPr>
        <w:tc>
          <w:tcPr>
            <w:tcW w:w="709" w:type="dxa"/>
            <w:vMerge w:val="restart"/>
            <w:shd w:val="clear" w:color="auto" w:fill="auto"/>
            <w:vAlign w:val="center"/>
            <w:hideMark/>
          </w:tcPr>
          <w:p w14:paraId="4A64BA19" w14:textId="77777777" w:rsidR="00B45EAD" w:rsidRPr="00564933" w:rsidRDefault="00B45EAD" w:rsidP="00210645">
            <w:pPr>
              <w:jc w:val="right"/>
              <w:rPr>
                <w:sz w:val="20"/>
                <w:szCs w:val="20"/>
              </w:rPr>
            </w:pPr>
            <w:r w:rsidRPr="00564933">
              <w:rPr>
                <w:sz w:val="20"/>
                <w:szCs w:val="20"/>
                <w:lang w:val="en-US"/>
              </w:rPr>
              <w:t>239</w:t>
            </w:r>
          </w:p>
        </w:tc>
        <w:tc>
          <w:tcPr>
            <w:tcW w:w="2811" w:type="dxa"/>
            <w:vMerge w:val="restart"/>
            <w:shd w:val="clear" w:color="auto" w:fill="auto"/>
            <w:vAlign w:val="center"/>
            <w:hideMark/>
          </w:tcPr>
          <w:p w14:paraId="15442AA0"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7323F1EC" w14:textId="77777777" w:rsidR="00B45EAD" w:rsidRPr="00564933" w:rsidRDefault="00B45EAD" w:rsidP="00210645">
            <w:pPr>
              <w:jc w:val="left"/>
              <w:rPr>
                <w:sz w:val="20"/>
                <w:szCs w:val="20"/>
              </w:rPr>
            </w:pPr>
            <w:r w:rsidRPr="00564933">
              <w:rPr>
                <w:sz w:val="20"/>
                <w:szCs w:val="20"/>
                <w:lang w:val="en-US"/>
              </w:rPr>
              <w:t>Нижнеграйворонский сельсовет</w:t>
            </w:r>
          </w:p>
        </w:tc>
        <w:tc>
          <w:tcPr>
            <w:tcW w:w="1608" w:type="dxa"/>
            <w:vMerge w:val="restart"/>
            <w:shd w:val="clear" w:color="auto" w:fill="auto"/>
            <w:vAlign w:val="center"/>
            <w:hideMark/>
          </w:tcPr>
          <w:p w14:paraId="4504D49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636448</w:t>
            </w:r>
          </w:p>
        </w:tc>
        <w:tc>
          <w:tcPr>
            <w:tcW w:w="1924" w:type="dxa"/>
            <w:shd w:val="clear" w:color="auto" w:fill="auto"/>
            <w:vAlign w:val="center"/>
            <w:hideMark/>
          </w:tcPr>
          <w:p w14:paraId="655D3179" w14:textId="77777777" w:rsidR="00B45EAD" w:rsidRPr="00564933" w:rsidRDefault="00B45EAD" w:rsidP="00210645">
            <w:pPr>
              <w:jc w:val="left"/>
              <w:rPr>
                <w:sz w:val="20"/>
                <w:szCs w:val="20"/>
              </w:rPr>
            </w:pPr>
            <w:r w:rsidRPr="00564933">
              <w:rPr>
                <w:sz w:val="20"/>
                <w:szCs w:val="20"/>
                <w:lang w:val="en-US"/>
              </w:rPr>
              <w:t>51.799712</w:t>
            </w:r>
          </w:p>
        </w:tc>
      </w:tr>
      <w:tr w:rsidR="00B45EAD" w:rsidRPr="00564933" w14:paraId="672A2EF7" w14:textId="77777777" w:rsidTr="00210645">
        <w:trPr>
          <w:trHeight w:hRule="exact" w:val="301"/>
        </w:trPr>
        <w:tc>
          <w:tcPr>
            <w:tcW w:w="709" w:type="dxa"/>
            <w:vMerge/>
            <w:shd w:val="clear" w:color="auto" w:fill="auto"/>
            <w:vAlign w:val="center"/>
            <w:hideMark/>
          </w:tcPr>
          <w:p w14:paraId="02125FC2" w14:textId="77777777" w:rsidR="00B45EAD" w:rsidRPr="00564933" w:rsidRDefault="00B45EAD" w:rsidP="00210645">
            <w:pPr>
              <w:jc w:val="left"/>
              <w:rPr>
                <w:sz w:val="20"/>
                <w:szCs w:val="20"/>
              </w:rPr>
            </w:pPr>
          </w:p>
        </w:tc>
        <w:tc>
          <w:tcPr>
            <w:tcW w:w="2811" w:type="dxa"/>
            <w:vMerge/>
            <w:shd w:val="clear" w:color="auto" w:fill="auto"/>
            <w:vAlign w:val="center"/>
            <w:hideMark/>
          </w:tcPr>
          <w:p w14:paraId="15F048E1" w14:textId="77777777" w:rsidR="00B45EAD" w:rsidRPr="00564933" w:rsidRDefault="00B45EAD" w:rsidP="00210645">
            <w:pPr>
              <w:jc w:val="left"/>
              <w:rPr>
                <w:sz w:val="20"/>
                <w:szCs w:val="20"/>
              </w:rPr>
            </w:pPr>
          </w:p>
        </w:tc>
        <w:tc>
          <w:tcPr>
            <w:tcW w:w="2390" w:type="dxa"/>
            <w:vMerge/>
            <w:shd w:val="clear" w:color="auto" w:fill="auto"/>
            <w:vAlign w:val="center"/>
            <w:hideMark/>
          </w:tcPr>
          <w:p w14:paraId="3E28AA72" w14:textId="77777777" w:rsidR="00B45EAD" w:rsidRPr="00564933" w:rsidRDefault="00B45EAD" w:rsidP="00210645">
            <w:pPr>
              <w:jc w:val="left"/>
              <w:rPr>
                <w:sz w:val="20"/>
                <w:szCs w:val="20"/>
              </w:rPr>
            </w:pPr>
          </w:p>
        </w:tc>
        <w:tc>
          <w:tcPr>
            <w:tcW w:w="1608" w:type="dxa"/>
            <w:vMerge/>
            <w:shd w:val="clear" w:color="auto" w:fill="auto"/>
            <w:vAlign w:val="center"/>
            <w:hideMark/>
          </w:tcPr>
          <w:p w14:paraId="391FA591" w14:textId="77777777" w:rsidR="00B45EAD" w:rsidRPr="00564933" w:rsidRDefault="00B45EAD" w:rsidP="00210645">
            <w:pPr>
              <w:jc w:val="left"/>
              <w:rPr>
                <w:sz w:val="20"/>
                <w:szCs w:val="20"/>
              </w:rPr>
            </w:pPr>
          </w:p>
        </w:tc>
        <w:tc>
          <w:tcPr>
            <w:tcW w:w="1924" w:type="dxa"/>
            <w:shd w:val="clear" w:color="auto" w:fill="auto"/>
            <w:vAlign w:val="center"/>
            <w:hideMark/>
          </w:tcPr>
          <w:p w14:paraId="0E1F7077" w14:textId="77777777" w:rsidR="00B45EAD" w:rsidRPr="00564933" w:rsidRDefault="00B45EAD" w:rsidP="00210645">
            <w:pPr>
              <w:jc w:val="left"/>
              <w:rPr>
                <w:sz w:val="20"/>
                <w:szCs w:val="20"/>
              </w:rPr>
            </w:pPr>
            <w:r w:rsidRPr="00564933">
              <w:rPr>
                <w:sz w:val="20"/>
                <w:szCs w:val="20"/>
                <w:lang w:val="en-US"/>
              </w:rPr>
              <w:t>37.770906</w:t>
            </w:r>
          </w:p>
        </w:tc>
      </w:tr>
      <w:tr w:rsidR="00B45EAD" w:rsidRPr="00564933" w14:paraId="3E850DD8" w14:textId="77777777" w:rsidTr="00210645">
        <w:trPr>
          <w:trHeight w:hRule="exact" w:val="301"/>
        </w:trPr>
        <w:tc>
          <w:tcPr>
            <w:tcW w:w="709" w:type="dxa"/>
            <w:vMerge w:val="restart"/>
            <w:shd w:val="clear" w:color="auto" w:fill="auto"/>
            <w:vAlign w:val="center"/>
            <w:hideMark/>
          </w:tcPr>
          <w:p w14:paraId="58589A3D" w14:textId="77777777" w:rsidR="00B45EAD" w:rsidRPr="00564933" w:rsidRDefault="00B45EAD" w:rsidP="00210645">
            <w:pPr>
              <w:jc w:val="right"/>
              <w:rPr>
                <w:sz w:val="20"/>
                <w:szCs w:val="20"/>
              </w:rPr>
            </w:pPr>
            <w:r w:rsidRPr="00564933">
              <w:rPr>
                <w:sz w:val="20"/>
                <w:szCs w:val="20"/>
                <w:lang w:val="en-US"/>
              </w:rPr>
              <w:t>240</w:t>
            </w:r>
          </w:p>
        </w:tc>
        <w:tc>
          <w:tcPr>
            <w:tcW w:w="2811" w:type="dxa"/>
            <w:vMerge w:val="restart"/>
            <w:shd w:val="clear" w:color="auto" w:fill="auto"/>
            <w:vAlign w:val="center"/>
            <w:hideMark/>
          </w:tcPr>
          <w:p w14:paraId="5A21EE33"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62BC04C6" w14:textId="77777777" w:rsidR="00B45EAD" w:rsidRPr="00564933" w:rsidRDefault="00B45EAD" w:rsidP="00210645">
            <w:pPr>
              <w:jc w:val="left"/>
              <w:rPr>
                <w:sz w:val="20"/>
                <w:szCs w:val="20"/>
              </w:rPr>
            </w:pPr>
            <w:r w:rsidRPr="00564933">
              <w:rPr>
                <w:sz w:val="20"/>
                <w:szCs w:val="20"/>
                <w:lang w:val="en-US"/>
              </w:rPr>
              <w:t>Советский сельсовет</w:t>
            </w:r>
          </w:p>
        </w:tc>
        <w:tc>
          <w:tcPr>
            <w:tcW w:w="1608" w:type="dxa"/>
            <w:vMerge w:val="restart"/>
            <w:shd w:val="clear" w:color="auto" w:fill="auto"/>
            <w:vAlign w:val="center"/>
            <w:hideMark/>
          </w:tcPr>
          <w:p w14:paraId="62100F7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636464</w:t>
            </w:r>
          </w:p>
        </w:tc>
        <w:tc>
          <w:tcPr>
            <w:tcW w:w="1924" w:type="dxa"/>
            <w:shd w:val="clear" w:color="auto" w:fill="auto"/>
            <w:vAlign w:val="center"/>
            <w:hideMark/>
          </w:tcPr>
          <w:p w14:paraId="1D2F66BC" w14:textId="77777777" w:rsidR="00B45EAD" w:rsidRPr="00564933" w:rsidRDefault="00B45EAD" w:rsidP="00210645">
            <w:pPr>
              <w:jc w:val="left"/>
              <w:rPr>
                <w:sz w:val="20"/>
                <w:szCs w:val="20"/>
              </w:rPr>
            </w:pPr>
            <w:r w:rsidRPr="00564933">
              <w:rPr>
                <w:sz w:val="20"/>
                <w:szCs w:val="20"/>
                <w:lang w:val="en-US"/>
              </w:rPr>
              <w:t>51.856569</w:t>
            </w:r>
          </w:p>
        </w:tc>
      </w:tr>
      <w:tr w:rsidR="00B45EAD" w:rsidRPr="00564933" w14:paraId="5E8E62B0" w14:textId="77777777" w:rsidTr="00210645">
        <w:trPr>
          <w:trHeight w:hRule="exact" w:val="301"/>
        </w:trPr>
        <w:tc>
          <w:tcPr>
            <w:tcW w:w="709" w:type="dxa"/>
            <w:vMerge/>
            <w:shd w:val="clear" w:color="auto" w:fill="auto"/>
            <w:vAlign w:val="center"/>
            <w:hideMark/>
          </w:tcPr>
          <w:p w14:paraId="1170DF41" w14:textId="77777777" w:rsidR="00B45EAD" w:rsidRPr="00564933" w:rsidRDefault="00B45EAD" w:rsidP="00210645">
            <w:pPr>
              <w:jc w:val="left"/>
              <w:rPr>
                <w:sz w:val="20"/>
                <w:szCs w:val="20"/>
              </w:rPr>
            </w:pPr>
          </w:p>
        </w:tc>
        <w:tc>
          <w:tcPr>
            <w:tcW w:w="2811" w:type="dxa"/>
            <w:vMerge/>
            <w:shd w:val="clear" w:color="auto" w:fill="auto"/>
            <w:vAlign w:val="center"/>
            <w:hideMark/>
          </w:tcPr>
          <w:p w14:paraId="3231748A" w14:textId="77777777" w:rsidR="00B45EAD" w:rsidRPr="00564933" w:rsidRDefault="00B45EAD" w:rsidP="00210645">
            <w:pPr>
              <w:jc w:val="left"/>
              <w:rPr>
                <w:sz w:val="20"/>
                <w:szCs w:val="20"/>
              </w:rPr>
            </w:pPr>
          </w:p>
        </w:tc>
        <w:tc>
          <w:tcPr>
            <w:tcW w:w="2390" w:type="dxa"/>
            <w:vMerge/>
            <w:shd w:val="clear" w:color="auto" w:fill="auto"/>
            <w:vAlign w:val="center"/>
            <w:hideMark/>
          </w:tcPr>
          <w:p w14:paraId="2E50A741" w14:textId="77777777" w:rsidR="00B45EAD" w:rsidRPr="00564933" w:rsidRDefault="00B45EAD" w:rsidP="00210645">
            <w:pPr>
              <w:jc w:val="left"/>
              <w:rPr>
                <w:sz w:val="20"/>
                <w:szCs w:val="20"/>
              </w:rPr>
            </w:pPr>
          </w:p>
        </w:tc>
        <w:tc>
          <w:tcPr>
            <w:tcW w:w="1608" w:type="dxa"/>
            <w:vMerge/>
            <w:shd w:val="clear" w:color="auto" w:fill="auto"/>
            <w:vAlign w:val="center"/>
            <w:hideMark/>
          </w:tcPr>
          <w:p w14:paraId="672D2946" w14:textId="77777777" w:rsidR="00B45EAD" w:rsidRPr="00564933" w:rsidRDefault="00B45EAD" w:rsidP="00210645">
            <w:pPr>
              <w:jc w:val="left"/>
              <w:rPr>
                <w:sz w:val="20"/>
                <w:szCs w:val="20"/>
              </w:rPr>
            </w:pPr>
          </w:p>
        </w:tc>
        <w:tc>
          <w:tcPr>
            <w:tcW w:w="1924" w:type="dxa"/>
            <w:shd w:val="clear" w:color="auto" w:fill="auto"/>
            <w:vAlign w:val="center"/>
            <w:hideMark/>
          </w:tcPr>
          <w:p w14:paraId="4A955944" w14:textId="77777777" w:rsidR="00B45EAD" w:rsidRPr="00564933" w:rsidRDefault="00B45EAD" w:rsidP="00210645">
            <w:pPr>
              <w:jc w:val="left"/>
              <w:rPr>
                <w:sz w:val="20"/>
                <w:szCs w:val="20"/>
              </w:rPr>
            </w:pPr>
            <w:r w:rsidRPr="00564933">
              <w:rPr>
                <w:sz w:val="20"/>
                <w:szCs w:val="20"/>
                <w:lang w:val="en-US"/>
              </w:rPr>
              <w:t>37.745501</w:t>
            </w:r>
          </w:p>
        </w:tc>
      </w:tr>
      <w:tr w:rsidR="00B45EAD" w:rsidRPr="00564933" w14:paraId="2DF9D34F" w14:textId="77777777" w:rsidTr="00210645">
        <w:trPr>
          <w:trHeight w:hRule="exact" w:val="301"/>
        </w:trPr>
        <w:tc>
          <w:tcPr>
            <w:tcW w:w="709" w:type="dxa"/>
            <w:vMerge w:val="restart"/>
            <w:shd w:val="clear" w:color="auto" w:fill="auto"/>
            <w:vAlign w:val="center"/>
            <w:hideMark/>
          </w:tcPr>
          <w:p w14:paraId="176CE3BD" w14:textId="77777777" w:rsidR="00B45EAD" w:rsidRPr="00564933" w:rsidRDefault="00B45EAD" w:rsidP="00210645">
            <w:pPr>
              <w:jc w:val="right"/>
              <w:rPr>
                <w:sz w:val="20"/>
                <w:szCs w:val="20"/>
              </w:rPr>
            </w:pPr>
            <w:r w:rsidRPr="00564933">
              <w:rPr>
                <w:sz w:val="20"/>
                <w:szCs w:val="20"/>
                <w:lang w:val="en-US"/>
              </w:rPr>
              <w:t>241</w:t>
            </w:r>
          </w:p>
        </w:tc>
        <w:tc>
          <w:tcPr>
            <w:tcW w:w="2811" w:type="dxa"/>
            <w:vMerge w:val="restart"/>
            <w:shd w:val="clear" w:color="auto" w:fill="auto"/>
            <w:vAlign w:val="center"/>
            <w:hideMark/>
          </w:tcPr>
          <w:p w14:paraId="47698F6B"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37AFD9D5" w14:textId="77777777" w:rsidR="00B45EAD" w:rsidRPr="00564933" w:rsidRDefault="00B45EAD" w:rsidP="00210645">
            <w:pPr>
              <w:jc w:val="left"/>
              <w:rPr>
                <w:sz w:val="20"/>
                <w:szCs w:val="20"/>
              </w:rPr>
            </w:pPr>
            <w:r w:rsidRPr="00564933">
              <w:rPr>
                <w:sz w:val="20"/>
                <w:szCs w:val="20"/>
                <w:lang w:val="en-US"/>
              </w:rPr>
              <w:t>поселок Солнцево</w:t>
            </w:r>
          </w:p>
        </w:tc>
        <w:tc>
          <w:tcPr>
            <w:tcW w:w="1608" w:type="dxa"/>
            <w:vMerge w:val="restart"/>
            <w:shd w:val="clear" w:color="auto" w:fill="auto"/>
            <w:vAlign w:val="center"/>
            <w:hideMark/>
          </w:tcPr>
          <w:p w14:paraId="704491A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638151</w:t>
            </w:r>
          </w:p>
        </w:tc>
        <w:tc>
          <w:tcPr>
            <w:tcW w:w="1924" w:type="dxa"/>
            <w:shd w:val="clear" w:color="auto" w:fill="auto"/>
            <w:vAlign w:val="center"/>
            <w:hideMark/>
          </w:tcPr>
          <w:p w14:paraId="119576C3" w14:textId="77777777" w:rsidR="00B45EAD" w:rsidRPr="00564933" w:rsidRDefault="00B45EAD" w:rsidP="00210645">
            <w:pPr>
              <w:jc w:val="left"/>
              <w:rPr>
                <w:sz w:val="20"/>
                <w:szCs w:val="20"/>
              </w:rPr>
            </w:pPr>
            <w:r w:rsidRPr="00564933">
              <w:rPr>
                <w:sz w:val="20"/>
                <w:szCs w:val="20"/>
                <w:lang w:val="en-US"/>
              </w:rPr>
              <w:t>51.416339</w:t>
            </w:r>
          </w:p>
        </w:tc>
      </w:tr>
      <w:tr w:rsidR="00B45EAD" w:rsidRPr="00564933" w14:paraId="776B8C8F" w14:textId="77777777" w:rsidTr="00210645">
        <w:trPr>
          <w:trHeight w:hRule="exact" w:val="301"/>
        </w:trPr>
        <w:tc>
          <w:tcPr>
            <w:tcW w:w="709" w:type="dxa"/>
            <w:vMerge/>
            <w:shd w:val="clear" w:color="auto" w:fill="auto"/>
            <w:vAlign w:val="center"/>
            <w:hideMark/>
          </w:tcPr>
          <w:p w14:paraId="642C4794" w14:textId="77777777" w:rsidR="00B45EAD" w:rsidRPr="00564933" w:rsidRDefault="00B45EAD" w:rsidP="00210645">
            <w:pPr>
              <w:jc w:val="left"/>
              <w:rPr>
                <w:sz w:val="20"/>
                <w:szCs w:val="20"/>
              </w:rPr>
            </w:pPr>
          </w:p>
        </w:tc>
        <w:tc>
          <w:tcPr>
            <w:tcW w:w="2811" w:type="dxa"/>
            <w:vMerge/>
            <w:shd w:val="clear" w:color="auto" w:fill="auto"/>
            <w:vAlign w:val="center"/>
            <w:hideMark/>
          </w:tcPr>
          <w:p w14:paraId="11C2D65B" w14:textId="77777777" w:rsidR="00B45EAD" w:rsidRPr="00564933" w:rsidRDefault="00B45EAD" w:rsidP="00210645">
            <w:pPr>
              <w:jc w:val="left"/>
              <w:rPr>
                <w:sz w:val="20"/>
                <w:szCs w:val="20"/>
              </w:rPr>
            </w:pPr>
          </w:p>
        </w:tc>
        <w:tc>
          <w:tcPr>
            <w:tcW w:w="2390" w:type="dxa"/>
            <w:vMerge/>
            <w:shd w:val="clear" w:color="auto" w:fill="auto"/>
            <w:vAlign w:val="center"/>
            <w:hideMark/>
          </w:tcPr>
          <w:p w14:paraId="7AA60F83" w14:textId="77777777" w:rsidR="00B45EAD" w:rsidRPr="00564933" w:rsidRDefault="00B45EAD" w:rsidP="00210645">
            <w:pPr>
              <w:jc w:val="left"/>
              <w:rPr>
                <w:sz w:val="20"/>
                <w:szCs w:val="20"/>
              </w:rPr>
            </w:pPr>
          </w:p>
        </w:tc>
        <w:tc>
          <w:tcPr>
            <w:tcW w:w="1608" w:type="dxa"/>
            <w:vMerge/>
            <w:shd w:val="clear" w:color="auto" w:fill="auto"/>
            <w:vAlign w:val="center"/>
            <w:hideMark/>
          </w:tcPr>
          <w:p w14:paraId="4FAE061B" w14:textId="77777777" w:rsidR="00B45EAD" w:rsidRPr="00564933" w:rsidRDefault="00B45EAD" w:rsidP="00210645">
            <w:pPr>
              <w:jc w:val="left"/>
              <w:rPr>
                <w:sz w:val="20"/>
                <w:szCs w:val="20"/>
              </w:rPr>
            </w:pPr>
          </w:p>
        </w:tc>
        <w:tc>
          <w:tcPr>
            <w:tcW w:w="1924" w:type="dxa"/>
            <w:shd w:val="clear" w:color="auto" w:fill="auto"/>
            <w:vAlign w:val="center"/>
            <w:hideMark/>
          </w:tcPr>
          <w:p w14:paraId="622D1AD7" w14:textId="77777777" w:rsidR="00B45EAD" w:rsidRPr="00564933" w:rsidRDefault="00B45EAD" w:rsidP="00210645">
            <w:pPr>
              <w:jc w:val="left"/>
              <w:rPr>
                <w:sz w:val="20"/>
                <w:szCs w:val="20"/>
              </w:rPr>
            </w:pPr>
            <w:r w:rsidRPr="00564933">
              <w:rPr>
                <w:sz w:val="20"/>
                <w:szCs w:val="20"/>
                <w:lang w:val="en-US"/>
              </w:rPr>
              <w:t>36.755046</w:t>
            </w:r>
          </w:p>
        </w:tc>
      </w:tr>
      <w:tr w:rsidR="00B45EAD" w:rsidRPr="00564933" w14:paraId="69810449" w14:textId="77777777" w:rsidTr="00210645">
        <w:trPr>
          <w:trHeight w:hRule="exact" w:val="301"/>
        </w:trPr>
        <w:tc>
          <w:tcPr>
            <w:tcW w:w="709" w:type="dxa"/>
            <w:vMerge w:val="restart"/>
            <w:shd w:val="clear" w:color="auto" w:fill="auto"/>
            <w:vAlign w:val="center"/>
            <w:hideMark/>
          </w:tcPr>
          <w:p w14:paraId="73FC3DB6" w14:textId="77777777" w:rsidR="00B45EAD" w:rsidRPr="00564933" w:rsidRDefault="00B45EAD" w:rsidP="00210645">
            <w:pPr>
              <w:jc w:val="right"/>
              <w:rPr>
                <w:sz w:val="20"/>
                <w:szCs w:val="20"/>
              </w:rPr>
            </w:pPr>
            <w:r w:rsidRPr="00564933">
              <w:rPr>
                <w:sz w:val="20"/>
                <w:szCs w:val="20"/>
                <w:lang w:val="en-US"/>
              </w:rPr>
              <w:t>242</w:t>
            </w:r>
          </w:p>
        </w:tc>
        <w:tc>
          <w:tcPr>
            <w:tcW w:w="2811" w:type="dxa"/>
            <w:vMerge w:val="restart"/>
            <w:shd w:val="clear" w:color="auto" w:fill="auto"/>
            <w:vAlign w:val="center"/>
            <w:hideMark/>
          </w:tcPr>
          <w:p w14:paraId="2ED86162"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3E1CC697" w14:textId="77777777" w:rsidR="00B45EAD" w:rsidRPr="00564933" w:rsidRDefault="00B45EAD" w:rsidP="00210645">
            <w:pPr>
              <w:jc w:val="left"/>
              <w:rPr>
                <w:sz w:val="20"/>
                <w:szCs w:val="20"/>
              </w:rPr>
            </w:pPr>
            <w:r w:rsidRPr="00564933">
              <w:rPr>
                <w:rFonts w:eastAsia="Arial"/>
                <w:sz w:val="20"/>
                <w:szCs w:val="20"/>
                <w:lang w:val="en-US"/>
              </w:rPr>
              <w:t>Бунинский сельсовет</w:t>
            </w:r>
          </w:p>
        </w:tc>
        <w:tc>
          <w:tcPr>
            <w:tcW w:w="1608" w:type="dxa"/>
            <w:vMerge w:val="restart"/>
            <w:shd w:val="clear" w:color="auto" w:fill="auto"/>
            <w:vAlign w:val="center"/>
            <w:hideMark/>
          </w:tcPr>
          <w:p w14:paraId="70FB6E7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638408</w:t>
            </w:r>
          </w:p>
        </w:tc>
        <w:tc>
          <w:tcPr>
            <w:tcW w:w="1924" w:type="dxa"/>
            <w:shd w:val="clear" w:color="auto" w:fill="auto"/>
            <w:vAlign w:val="center"/>
            <w:hideMark/>
          </w:tcPr>
          <w:p w14:paraId="78C99C60" w14:textId="77777777" w:rsidR="00B45EAD" w:rsidRPr="00564933" w:rsidRDefault="00B45EAD" w:rsidP="00210645">
            <w:pPr>
              <w:jc w:val="left"/>
              <w:rPr>
                <w:sz w:val="20"/>
                <w:szCs w:val="20"/>
              </w:rPr>
            </w:pPr>
            <w:r w:rsidRPr="00564933">
              <w:rPr>
                <w:sz w:val="20"/>
                <w:szCs w:val="20"/>
                <w:lang w:val="en-US"/>
              </w:rPr>
              <w:t>51.539456</w:t>
            </w:r>
          </w:p>
        </w:tc>
      </w:tr>
      <w:tr w:rsidR="00B45EAD" w:rsidRPr="00564933" w14:paraId="27CBEDDD" w14:textId="77777777" w:rsidTr="00210645">
        <w:trPr>
          <w:trHeight w:hRule="exact" w:val="301"/>
        </w:trPr>
        <w:tc>
          <w:tcPr>
            <w:tcW w:w="709" w:type="dxa"/>
            <w:vMerge/>
            <w:shd w:val="clear" w:color="auto" w:fill="auto"/>
            <w:vAlign w:val="center"/>
            <w:hideMark/>
          </w:tcPr>
          <w:p w14:paraId="158E56A3" w14:textId="77777777" w:rsidR="00B45EAD" w:rsidRPr="00564933" w:rsidRDefault="00B45EAD" w:rsidP="00210645">
            <w:pPr>
              <w:jc w:val="left"/>
              <w:rPr>
                <w:sz w:val="20"/>
                <w:szCs w:val="20"/>
              </w:rPr>
            </w:pPr>
          </w:p>
        </w:tc>
        <w:tc>
          <w:tcPr>
            <w:tcW w:w="2811" w:type="dxa"/>
            <w:vMerge/>
            <w:shd w:val="clear" w:color="auto" w:fill="auto"/>
            <w:vAlign w:val="center"/>
            <w:hideMark/>
          </w:tcPr>
          <w:p w14:paraId="109E7732" w14:textId="77777777" w:rsidR="00B45EAD" w:rsidRPr="00564933" w:rsidRDefault="00B45EAD" w:rsidP="00210645">
            <w:pPr>
              <w:jc w:val="left"/>
              <w:rPr>
                <w:sz w:val="20"/>
                <w:szCs w:val="20"/>
              </w:rPr>
            </w:pPr>
          </w:p>
        </w:tc>
        <w:tc>
          <w:tcPr>
            <w:tcW w:w="2390" w:type="dxa"/>
            <w:vMerge/>
            <w:shd w:val="clear" w:color="auto" w:fill="auto"/>
            <w:vAlign w:val="center"/>
            <w:hideMark/>
          </w:tcPr>
          <w:p w14:paraId="2A4F73AF" w14:textId="77777777" w:rsidR="00B45EAD" w:rsidRPr="00564933" w:rsidRDefault="00B45EAD" w:rsidP="00210645">
            <w:pPr>
              <w:jc w:val="left"/>
              <w:rPr>
                <w:sz w:val="20"/>
                <w:szCs w:val="20"/>
              </w:rPr>
            </w:pPr>
          </w:p>
        </w:tc>
        <w:tc>
          <w:tcPr>
            <w:tcW w:w="1608" w:type="dxa"/>
            <w:vMerge/>
            <w:shd w:val="clear" w:color="auto" w:fill="auto"/>
            <w:vAlign w:val="center"/>
            <w:hideMark/>
          </w:tcPr>
          <w:p w14:paraId="4515D518" w14:textId="77777777" w:rsidR="00B45EAD" w:rsidRPr="00564933" w:rsidRDefault="00B45EAD" w:rsidP="00210645">
            <w:pPr>
              <w:jc w:val="left"/>
              <w:rPr>
                <w:sz w:val="20"/>
                <w:szCs w:val="20"/>
              </w:rPr>
            </w:pPr>
          </w:p>
        </w:tc>
        <w:tc>
          <w:tcPr>
            <w:tcW w:w="1924" w:type="dxa"/>
            <w:shd w:val="clear" w:color="auto" w:fill="auto"/>
            <w:vAlign w:val="center"/>
            <w:hideMark/>
          </w:tcPr>
          <w:p w14:paraId="719CCF5C" w14:textId="77777777" w:rsidR="00B45EAD" w:rsidRPr="00564933" w:rsidRDefault="00B45EAD" w:rsidP="00210645">
            <w:pPr>
              <w:jc w:val="left"/>
              <w:rPr>
                <w:sz w:val="20"/>
                <w:szCs w:val="20"/>
              </w:rPr>
            </w:pPr>
            <w:r w:rsidRPr="00564933">
              <w:rPr>
                <w:sz w:val="20"/>
                <w:szCs w:val="20"/>
                <w:lang w:val="en-US"/>
              </w:rPr>
              <w:t>36.665664</w:t>
            </w:r>
          </w:p>
        </w:tc>
      </w:tr>
      <w:tr w:rsidR="00B45EAD" w:rsidRPr="00564933" w14:paraId="533BC525" w14:textId="77777777" w:rsidTr="00210645">
        <w:trPr>
          <w:trHeight w:hRule="exact" w:val="301"/>
        </w:trPr>
        <w:tc>
          <w:tcPr>
            <w:tcW w:w="709" w:type="dxa"/>
            <w:vMerge w:val="restart"/>
            <w:shd w:val="clear" w:color="auto" w:fill="auto"/>
            <w:vAlign w:val="center"/>
            <w:hideMark/>
          </w:tcPr>
          <w:p w14:paraId="5571116C" w14:textId="77777777" w:rsidR="00B45EAD" w:rsidRPr="00564933" w:rsidRDefault="00B45EAD" w:rsidP="00210645">
            <w:pPr>
              <w:jc w:val="right"/>
              <w:rPr>
                <w:sz w:val="20"/>
                <w:szCs w:val="20"/>
              </w:rPr>
            </w:pPr>
            <w:r w:rsidRPr="00564933">
              <w:rPr>
                <w:sz w:val="20"/>
                <w:szCs w:val="20"/>
                <w:lang w:val="en-US"/>
              </w:rPr>
              <w:t>243</w:t>
            </w:r>
          </w:p>
        </w:tc>
        <w:tc>
          <w:tcPr>
            <w:tcW w:w="2811" w:type="dxa"/>
            <w:vMerge w:val="restart"/>
            <w:shd w:val="clear" w:color="auto" w:fill="auto"/>
            <w:vAlign w:val="center"/>
            <w:hideMark/>
          </w:tcPr>
          <w:p w14:paraId="6DB649C7"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05394691" w14:textId="77777777" w:rsidR="00B45EAD" w:rsidRPr="00564933" w:rsidRDefault="00B45EAD" w:rsidP="00210645">
            <w:pPr>
              <w:jc w:val="left"/>
              <w:rPr>
                <w:sz w:val="20"/>
                <w:szCs w:val="20"/>
              </w:rPr>
            </w:pPr>
            <w:r w:rsidRPr="00564933">
              <w:rPr>
                <w:rFonts w:eastAsia="Arial"/>
                <w:sz w:val="20"/>
                <w:szCs w:val="20"/>
                <w:lang w:val="en-US"/>
              </w:rPr>
              <w:t>Зуевский сельсовет</w:t>
            </w:r>
          </w:p>
        </w:tc>
        <w:tc>
          <w:tcPr>
            <w:tcW w:w="1608" w:type="dxa"/>
            <w:vMerge w:val="restart"/>
            <w:shd w:val="clear" w:color="auto" w:fill="auto"/>
            <w:vAlign w:val="center"/>
            <w:hideMark/>
          </w:tcPr>
          <w:p w14:paraId="0154D21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638428</w:t>
            </w:r>
          </w:p>
        </w:tc>
        <w:tc>
          <w:tcPr>
            <w:tcW w:w="1924" w:type="dxa"/>
            <w:shd w:val="clear" w:color="auto" w:fill="auto"/>
            <w:vAlign w:val="center"/>
            <w:hideMark/>
          </w:tcPr>
          <w:p w14:paraId="2E0D672C" w14:textId="77777777" w:rsidR="00B45EAD" w:rsidRPr="00564933" w:rsidRDefault="00B45EAD" w:rsidP="00210645">
            <w:pPr>
              <w:jc w:val="left"/>
              <w:rPr>
                <w:sz w:val="20"/>
                <w:szCs w:val="20"/>
              </w:rPr>
            </w:pPr>
            <w:r w:rsidRPr="00564933">
              <w:rPr>
                <w:sz w:val="20"/>
                <w:szCs w:val="20"/>
                <w:lang w:val="en-US"/>
              </w:rPr>
              <w:t>51.404570</w:t>
            </w:r>
          </w:p>
        </w:tc>
      </w:tr>
      <w:tr w:rsidR="00B45EAD" w:rsidRPr="00564933" w14:paraId="46198A7F" w14:textId="77777777" w:rsidTr="00210645">
        <w:trPr>
          <w:trHeight w:hRule="exact" w:val="301"/>
        </w:trPr>
        <w:tc>
          <w:tcPr>
            <w:tcW w:w="709" w:type="dxa"/>
            <w:vMerge/>
            <w:shd w:val="clear" w:color="auto" w:fill="auto"/>
            <w:vAlign w:val="center"/>
            <w:hideMark/>
          </w:tcPr>
          <w:p w14:paraId="370710B2" w14:textId="77777777" w:rsidR="00B45EAD" w:rsidRPr="00564933" w:rsidRDefault="00B45EAD" w:rsidP="00210645">
            <w:pPr>
              <w:jc w:val="left"/>
              <w:rPr>
                <w:sz w:val="20"/>
                <w:szCs w:val="20"/>
              </w:rPr>
            </w:pPr>
          </w:p>
        </w:tc>
        <w:tc>
          <w:tcPr>
            <w:tcW w:w="2811" w:type="dxa"/>
            <w:vMerge/>
            <w:shd w:val="clear" w:color="auto" w:fill="auto"/>
            <w:vAlign w:val="center"/>
            <w:hideMark/>
          </w:tcPr>
          <w:p w14:paraId="25183C35" w14:textId="77777777" w:rsidR="00B45EAD" w:rsidRPr="00564933" w:rsidRDefault="00B45EAD" w:rsidP="00210645">
            <w:pPr>
              <w:jc w:val="left"/>
              <w:rPr>
                <w:sz w:val="20"/>
                <w:szCs w:val="20"/>
              </w:rPr>
            </w:pPr>
          </w:p>
        </w:tc>
        <w:tc>
          <w:tcPr>
            <w:tcW w:w="2390" w:type="dxa"/>
            <w:vMerge/>
            <w:shd w:val="clear" w:color="auto" w:fill="auto"/>
            <w:vAlign w:val="center"/>
            <w:hideMark/>
          </w:tcPr>
          <w:p w14:paraId="2DCA71EE" w14:textId="77777777" w:rsidR="00B45EAD" w:rsidRPr="00564933" w:rsidRDefault="00B45EAD" w:rsidP="00210645">
            <w:pPr>
              <w:jc w:val="left"/>
              <w:rPr>
                <w:sz w:val="20"/>
                <w:szCs w:val="20"/>
              </w:rPr>
            </w:pPr>
          </w:p>
        </w:tc>
        <w:tc>
          <w:tcPr>
            <w:tcW w:w="1608" w:type="dxa"/>
            <w:vMerge/>
            <w:shd w:val="clear" w:color="auto" w:fill="auto"/>
            <w:vAlign w:val="center"/>
            <w:hideMark/>
          </w:tcPr>
          <w:p w14:paraId="4A818589" w14:textId="77777777" w:rsidR="00B45EAD" w:rsidRPr="00564933" w:rsidRDefault="00B45EAD" w:rsidP="00210645">
            <w:pPr>
              <w:jc w:val="left"/>
              <w:rPr>
                <w:sz w:val="20"/>
                <w:szCs w:val="20"/>
              </w:rPr>
            </w:pPr>
          </w:p>
        </w:tc>
        <w:tc>
          <w:tcPr>
            <w:tcW w:w="1924" w:type="dxa"/>
            <w:shd w:val="clear" w:color="auto" w:fill="auto"/>
            <w:vAlign w:val="center"/>
            <w:hideMark/>
          </w:tcPr>
          <w:p w14:paraId="65ECBCF2" w14:textId="77777777" w:rsidR="00B45EAD" w:rsidRPr="00564933" w:rsidRDefault="00B45EAD" w:rsidP="00210645">
            <w:pPr>
              <w:jc w:val="left"/>
              <w:rPr>
                <w:sz w:val="20"/>
                <w:szCs w:val="20"/>
              </w:rPr>
            </w:pPr>
            <w:r w:rsidRPr="00564933">
              <w:rPr>
                <w:sz w:val="20"/>
                <w:szCs w:val="20"/>
                <w:lang w:val="en-US"/>
              </w:rPr>
              <w:t>36.775483</w:t>
            </w:r>
          </w:p>
        </w:tc>
      </w:tr>
      <w:tr w:rsidR="00B45EAD" w:rsidRPr="00564933" w14:paraId="01EC2F98" w14:textId="77777777" w:rsidTr="00210645">
        <w:trPr>
          <w:trHeight w:hRule="exact" w:val="301"/>
        </w:trPr>
        <w:tc>
          <w:tcPr>
            <w:tcW w:w="709" w:type="dxa"/>
            <w:vMerge w:val="restart"/>
            <w:shd w:val="clear" w:color="auto" w:fill="auto"/>
            <w:vAlign w:val="center"/>
            <w:hideMark/>
          </w:tcPr>
          <w:p w14:paraId="5CE30A45" w14:textId="77777777" w:rsidR="00B45EAD" w:rsidRPr="00564933" w:rsidRDefault="00B45EAD" w:rsidP="00210645">
            <w:pPr>
              <w:jc w:val="right"/>
              <w:rPr>
                <w:sz w:val="20"/>
                <w:szCs w:val="20"/>
              </w:rPr>
            </w:pPr>
            <w:r w:rsidRPr="00564933">
              <w:rPr>
                <w:sz w:val="20"/>
                <w:szCs w:val="20"/>
                <w:lang w:val="en-US"/>
              </w:rPr>
              <w:t>244</w:t>
            </w:r>
          </w:p>
        </w:tc>
        <w:tc>
          <w:tcPr>
            <w:tcW w:w="2811" w:type="dxa"/>
            <w:vMerge w:val="restart"/>
            <w:shd w:val="clear" w:color="auto" w:fill="auto"/>
            <w:vAlign w:val="center"/>
            <w:hideMark/>
          </w:tcPr>
          <w:p w14:paraId="0D0DD4A2"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66A2FCFA" w14:textId="77777777" w:rsidR="00B45EAD" w:rsidRPr="00564933" w:rsidRDefault="00B45EAD" w:rsidP="00210645">
            <w:pPr>
              <w:jc w:val="left"/>
              <w:rPr>
                <w:sz w:val="20"/>
                <w:szCs w:val="20"/>
              </w:rPr>
            </w:pPr>
            <w:r w:rsidRPr="00564933">
              <w:rPr>
                <w:sz w:val="20"/>
                <w:szCs w:val="20"/>
                <w:lang w:val="en-US"/>
              </w:rPr>
              <w:t>Ивановский сельсовет</w:t>
            </w:r>
          </w:p>
        </w:tc>
        <w:tc>
          <w:tcPr>
            <w:tcW w:w="1608" w:type="dxa"/>
            <w:vMerge w:val="restart"/>
            <w:shd w:val="clear" w:color="auto" w:fill="auto"/>
            <w:vAlign w:val="center"/>
            <w:hideMark/>
          </w:tcPr>
          <w:p w14:paraId="15CFF08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638432</w:t>
            </w:r>
          </w:p>
        </w:tc>
        <w:tc>
          <w:tcPr>
            <w:tcW w:w="1924" w:type="dxa"/>
            <w:shd w:val="clear" w:color="auto" w:fill="auto"/>
            <w:vAlign w:val="center"/>
            <w:hideMark/>
          </w:tcPr>
          <w:p w14:paraId="654ACECB" w14:textId="77777777" w:rsidR="00B45EAD" w:rsidRPr="00564933" w:rsidRDefault="00B45EAD" w:rsidP="00210645">
            <w:pPr>
              <w:jc w:val="left"/>
              <w:rPr>
                <w:sz w:val="20"/>
                <w:szCs w:val="20"/>
              </w:rPr>
            </w:pPr>
            <w:r w:rsidRPr="00564933">
              <w:rPr>
                <w:sz w:val="20"/>
                <w:szCs w:val="20"/>
                <w:lang w:val="en-US"/>
              </w:rPr>
              <w:t>51.438341</w:t>
            </w:r>
          </w:p>
        </w:tc>
      </w:tr>
      <w:tr w:rsidR="00B45EAD" w:rsidRPr="00564933" w14:paraId="62623162" w14:textId="77777777" w:rsidTr="00210645">
        <w:trPr>
          <w:trHeight w:hRule="exact" w:val="301"/>
        </w:trPr>
        <w:tc>
          <w:tcPr>
            <w:tcW w:w="709" w:type="dxa"/>
            <w:vMerge/>
            <w:shd w:val="clear" w:color="auto" w:fill="auto"/>
            <w:vAlign w:val="center"/>
            <w:hideMark/>
          </w:tcPr>
          <w:p w14:paraId="5CEA98A2" w14:textId="77777777" w:rsidR="00B45EAD" w:rsidRPr="00564933" w:rsidRDefault="00B45EAD" w:rsidP="00210645">
            <w:pPr>
              <w:jc w:val="left"/>
              <w:rPr>
                <w:sz w:val="20"/>
                <w:szCs w:val="20"/>
              </w:rPr>
            </w:pPr>
          </w:p>
        </w:tc>
        <w:tc>
          <w:tcPr>
            <w:tcW w:w="2811" w:type="dxa"/>
            <w:vMerge/>
            <w:shd w:val="clear" w:color="auto" w:fill="auto"/>
            <w:vAlign w:val="center"/>
            <w:hideMark/>
          </w:tcPr>
          <w:p w14:paraId="2EEE6475" w14:textId="77777777" w:rsidR="00B45EAD" w:rsidRPr="00564933" w:rsidRDefault="00B45EAD" w:rsidP="00210645">
            <w:pPr>
              <w:jc w:val="left"/>
              <w:rPr>
                <w:sz w:val="20"/>
                <w:szCs w:val="20"/>
              </w:rPr>
            </w:pPr>
          </w:p>
        </w:tc>
        <w:tc>
          <w:tcPr>
            <w:tcW w:w="2390" w:type="dxa"/>
            <w:vMerge/>
            <w:shd w:val="clear" w:color="auto" w:fill="auto"/>
            <w:vAlign w:val="center"/>
            <w:hideMark/>
          </w:tcPr>
          <w:p w14:paraId="0A90B2AD" w14:textId="77777777" w:rsidR="00B45EAD" w:rsidRPr="00564933" w:rsidRDefault="00B45EAD" w:rsidP="00210645">
            <w:pPr>
              <w:jc w:val="left"/>
              <w:rPr>
                <w:sz w:val="20"/>
                <w:szCs w:val="20"/>
              </w:rPr>
            </w:pPr>
          </w:p>
        </w:tc>
        <w:tc>
          <w:tcPr>
            <w:tcW w:w="1608" w:type="dxa"/>
            <w:vMerge/>
            <w:shd w:val="clear" w:color="auto" w:fill="auto"/>
            <w:vAlign w:val="center"/>
            <w:hideMark/>
          </w:tcPr>
          <w:p w14:paraId="6C2345FA" w14:textId="77777777" w:rsidR="00B45EAD" w:rsidRPr="00564933" w:rsidRDefault="00B45EAD" w:rsidP="00210645">
            <w:pPr>
              <w:jc w:val="left"/>
              <w:rPr>
                <w:sz w:val="20"/>
                <w:szCs w:val="20"/>
              </w:rPr>
            </w:pPr>
          </w:p>
        </w:tc>
        <w:tc>
          <w:tcPr>
            <w:tcW w:w="1924" w:type="dxa"/>
            <w:shd w:val="clear" w:color="auto" w:fill="auto"/>
            <w:vAlign w:val="center"/>
            <w:hideMark/>
          </w:tcPr>
          <w:p w14:paraId="20406B54" w14:textId="77777777" w:rsidR="00B45EAD" w:rsidRPr="00564933" w:rsidRDefault="00B45EAD" w:rsidP="00210645">
            <w:pPr>
              <w:jc w:val="left"/>
              <w:rPr>
                <w:sz w:val="20"/>
                <w:szCs w:val="20"/>
              </w:rPr>
            </w:pPr>
            <w:r w:rsidRPr="00564933">
              <w:rPr>
                <w:sz w:val="20"/>
                <w:szCs w:val="20"/>
                <w:lang w:val="en-US"/>
              </w:rPr>
              <w:t>36.728968</w:t>
            </w:r>
          </w:p>
        </w:tc>
      </w:tr>
      <w:tr w:rsidR="00B45EAD" w:rsidRPr="00564933" w14:paraId="190DCA8E" w14:textId="77777777" w:rsidTr="00210645">
        <w:trPr>
          <w:trHeight w:hRule="exact" w:val="301"/>
        </w:trPr>
        <w:tc>
          <w:tcPr>
            <w:tcW w:w="709" w:type="dxa"/>
            <w:vMerge w:val="restart"/>
            <w:shd w:val="clear" w:color="auto" w:fill="auto"/>
            <w:vAlign w:val="center"/>
            <w:hideMark/>
          </w:tcPr>
          <w:p w14:paraId="6C0D5B75" w14:textId="77777777" w:rsidR="00B45EAD" w:rsidRPr="00564933" w:rsidRDefault="00B45EAD" w:rsidP="00210645">
            <w:pPr>
              <w:jc w:val="right"/>
              <w:rPr>
                <w:sz w:val="20"/>
                <w:szCs w:val="20"/>
              </w:rPr>
            </w:pPr>
            <w:r w:rsidRPr="00564933">
              <w:rPr>
                <w:sz w:val="20"/>
                <w:szCs w:val="20"/>
                <w:lang w:val="en-US"/>
              </w:rPr>
              <w:t>245</w:t>
            </w:r>
          </w:p>
        </w:tc>
        <w:tc>
          <w:tcPr>
            <w:tcW w:w="2811" w:type="dxa"/>
            <w:vMerge w:val="restart"/>
            <w:shd w:val="clear" w:color="auto" w:fill="auto"/>
            <w:vAlign w:val="center"/>
            <w:hideMark/>
          </w:tcPr>
          <w:p w14:paraId="577A960F"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14DB8F59" w14:textId="77777777" w:rsidR="00B45EAD" w:rsidRPr="00564933" w:rsidRDefault="00B45EAD" w:rsidP="00210645">
            <w:pPr>
              <w:jc w:val="left"/>
              <w:rPr>
                <w:sz w:val="20"/>
                <w:szCs w:val="20"/>
              </w:rPr>
            </w:pPr>
            <w:r w:rsidRPr="00564933">
              <w:rPr>
                <w:sz w:val="20"/>
                <w:szCs w:val="20"/>
                <w:lang w:val="en-US"/>
              </w:rPr>
              <w:t>Старолещинский сельсовет</w:t>
            </w:r>
          </w:p>
        </w:tc>
        <w:tc>
          <w:tcPr>
            <w:tcW w:w="1608" w:type="dxa"/>
            <w:vMerge w:val="restart"/>
            <w:shd w:val="clear" w:color="auto" w:fill="auto"/>
            <w:vAlign w:val="center"/>
            <w:hideMark/>
          </w:tcPr>
          <w:p w14:paraId="4617114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638448</w:t>
            </w:r>
          </w:p>
        </w:tc>
        <w:tc>
          <w:tcPr>
            <w:tcW w:w="1924" w:type="dxa"/>
            <w:shd w:val="clear" w:color="auto" w:fill="auto"/>
            <w:vAlign w:val="center"/>
            <w:hideMark/>
          </w:tcPr>
          <w:p w14:paraId="7DFE1F90" w14:textId="77777777" w:rsidR="00B45EAD" w:rsidRPr="00564933" w:rsidRDefault="00B45EAD" w:rsidP="00210645">
            <w:pPr>
              <w:jc w:val="left"/>
              <w:rPr>
                <w:sz w:val="20"/>
                <w:szCs w:val="20"/>
              </w:rPr>
            </w:pPr>
            <w:r w:rsidRPr="00564933">
              <w:rPr>
                <w:sz w:val="20"/>
                <w:szCs w:val="20"/>
                <w:lang w:val="en-US"/>
              </w:rPr>
              <w:t>51.468520</w:t>
            </w:r>
          </w:p>
        </w:tc>
      </w:tr>
      <w:tr w:rsidR="00B45EAD" w:rsidRPr="00564933" w14:paraId="68A2FF3A" w14:textId="77777777" w:rsidTr="00210645">
        <w:trPr>
          <w:trHeight w:hRule="exact" w:val="301"/>
        </w:trPr>
        <w:tc>
          <w:tcPr>
            <w:tcW w:w="709" w:type="dxa"/>
            <w:vMerge/>
            <w:shd w:val="clear" w:color="auto" w:fill="auto"/>
            <w:vAlign w:val="center"/>
            <w:hideMark/>
          </w:tcPr>
          <w:p w14:paraId="41206B26" w14:textId="77777777" w:rsidR="00B45EAD" w:rsidRPr="00564933" w:rsidRDefault="00B45EAD" w:rsidP="00210645">
            <w:pPr>
              <w:jc w:val="left"/>
              <w:rPr>
                <w:sz w:val="20"/>
                <w:szCs w:val="20"/>
              </w:rPr>
            </w:pPr>
          </w:p>
        </w:tc>
        <w:tc>
          <w:tcPr>
            <w:tcW w:w="2811" w:type="dxa"/>
            <w:vMerge/>
            <w:shd w:val="clear" w:color="auto" w:fill="auto"/>
            <w:vAlign w:val="center"/>
            <w:hideMark/>
          </w:tcPr>
          <w:p w14:paraId="13BB682D" w14:textId="77777777" w:rsidR="00B45EAD" w:rsidRPr="00564933" w:rsidRDefault="00B45EAD" w:rsidP="00210645">
            <w:pPr>
              <w:jc w:val="left"/>
              <w:rPr>
                <w:sz w:val="20"/>
                <w:szCs w:val="20"/>
              </w:rPr>
            </w:pPr>
          </w:p>
        </w:tc>
        <w:tc>
          <w:tcPr>
            <w:tcW w:w="2390" w:type="dxa"/>
            <w:vMerge/>
            <w:shd w:val="clear" w:color="auto" w:fill="auto"/>
            <w:vAlign w:val="center"/>
            <w:hideMark/>
          </w:tcPr>
          <w:p w14:paraId="179831E2" w14:textId="77777777" w:rsidR="00B45EAD" w:rsidRPr="00564933" w:rsidRDefault="00B45EAD" w:rsidP="00210645">
            <w:pPr>
              <w:jc w:val="left"/>
              <w:rPr>
                <w:sz w:val="20"/>
                <w:szCs w:val="20"/>
              </w:rPr>
            </w:pPr>
          </w:p>
        </w:tc>
        <w:tc>
          <w:tcPr>
            <w:tcW w:w="1608" w:type="dxa"/>
            <w:vMerge/>
            <w:shd w:val="clear" w:color="auto" w:fill="auto"/>
            <w:vAlign w:val="center"/>
            <w:hideMark/>
          </w:tcPr>
          <w:p w14:paraId="44BE7308" w14:textId="77777777" w:rsidR="00B45EAD" w:rsidRPr="00564933" w:rsidRDefault="00B45EAD" w:rsidP="00210645">
            <w:pPr>
              <w:jc w:val="left"/>
              <w:rPr>
                <w:sz w:val="20"/>
                <w:szCs w:val="20"/>
              </w:rPr>
            </w:pPr>
          </w:p>
        </w:tc>
        <w:tc>
          <w:tcPr>
            <w:tcW w:w="1924" w:type="dxa"/>
            <w:shd w:val="clear" w:color="auto" w:fill="auto"/>
            <w:vAlign w:val="center"/>
            <w:hideMark/>
          </w:tcPr>
          <w:p w14:paraId="594FE221" w14:textId="77777777" w:rsidR="00B45EAD" w:rsidRPr="00564933" w:rsidRDefault="00B45EAD" w:rsidP="00210645">
            <w:pPr>
              <w:jc w:val="left"/>
              <w:rPr>
                <w:sz w:val="20"/>
                <w:szCs w:val="20"/>
              </w:rPr>
            </w:pPr>
            <w:r w:rsidRPr="00564933">
              <w:rPr>
                <w:sz w:val="20"/>
                <w:szCs w:val="20"/>
                <w:lang w:val="en-US"/>
              </w:rPr>
              <w:t>36.899639</w:t>
            </w:r>
          </w:p>
        </w:tc>
      </w:tr>
      <w:tr w:rsidR="00B45EAD" w:rsidRPr="00564933" w14:paraId="12162E50" w14:textId="77777777" w:rsidTr="00210645">
        <w:trPr>
          <w:trHeight w:hRule="exact" w:val="301"/>
        </w:trPr>
        <w:tc>
          <w:tcPr>
            <w:tcW w:w="709" w:type="dxa"/>
            <w:vMerge w:val="restart"/>
            <w:shd w:val="clear" w:color="auto" w:fill="auto"/>
            <w:vAlign w:val="center"/>
            <w:hideMark/>
          </w:tcPr>
          <w:p w14:paraId="50263BD8" w14:textId="77777777" w:rsidR="00B45EAD" w:rsidRPr="00564933" w:rsidRDefault="00B45EAD" w:rsidP="00210645">
            <w:pPr>
              <w:jc w:val="right"/>
              <w:rPr>
                <w:sz w:val="20"/>
                <w:szCs w:val="20"/>
              </w:rPr>
            </w:pPr>
            <w:r w:rsidRPr="00564933">
              <w:rPr>
                <w:sz w:val="20"/>
                <w:szCs w:val="20"/>
                <w:lang w:val="en-US"/>
              </w:rPr>
              <w:t>246</w:t>
            </w:r>
          </w:p>
        </w:tc>
        <w:tc>
          <w:tcPr>
            <w:tcW w:w="2811" w:type="dxa"/>
            <w:vMerge w:val="restart"/>
            <w:shd w:val="clear" w:color="auto" w:fill="auto"/>
            <w:vAlign w:val="center"/>
            <w:hideMark/>
          </w:tcPr>
          <w:p w14:paraId="65D2BD43"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60B38D7A" w14:textId="77777777" w:rsidR="00B45EAD" w:rsidRPr="00564933" w:rsidRDefault="00B45EAD" w:rsidP="00210645">
            <w:pPr>
              <w:jc w:val="left"/>
              <w:rPr>
                <w:sz w:val="20"/>
                <w:szCs w:val="20"/>
              </w:rPr>
            </w:pPr>
            <w:r w:rsidRPr="00564933">
              <w:rPr>
                <w:sz w:val="20"/>
                <w:szCs w:val="20"/>
                <w:lang w:val="en-US"/>
              </w:rPr>
              <w:t>Субботинский сельсовет</w:t>
            </w:r>
          </w:p>
        </w:tc>
        <w:tc>
          <w:tcPr>
            <w:tcW w:w="1608" w:type="dxa"/>
            <w:vMerge w:val="restart"/>
            <w:shd w:val="clear" w:color="auto" w:fill="auto"/>
            <w:vAlign w:val="center"/>
            <w:hideMark/>
          </w:tcPr>
          <w:p w14:paraId="63476ED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638452</w:t>
            </w:r>
          </w:p>
        </w:tc>
        <w:tc>
          <w:tcPr>
            <w:tcW w:w="1924" w:type="dxa"/>
            <w:shd w:val="clear" w:color="auto" w:fill="auto"/>
            <w:vAlign w:val="center"/>
            <w:hideMark/>
          </w:tcPr>
          <w:p w14:paraId="4675038E" w14:textId="77777777" w:rsidR="00B45EAD" w:rsidRPr="00564933" w:rsidRDefault="00B45EAD" w:rsidP="00210645">
            <w:pPr>
              <w:jc w:val="left"/>
              <w:rPr>
                <w:sz w:val="20"/>
                <w:szCs w:val="20"/>
              </w:rPr>
            </w:pPr>
            <w:r w:rsidRPr="00564933">
              <w:rPr>
                <w:sz w:val="20"/>
                <w:szCs w:val="20"/>
                <w:lang w:val="en-US"/>
              </w:rPr>
              <w:t>51.441513</w:t>
            </w:r>
          </w:p>
        </w:tc>
      </w:tr>
      <w:tr w:rsidR="00B45EAD" w:rsidRPr="00564933" w14:paraId="4925262F" w14:textId="77777777" w:rsidTr="00210645">
        <w:trPr>
          <w:trHeight w:hRule="exact" w:val="301"/>
        </w:trPr>
        <w:tc>
          <w:tcPr>
            <w:tcW w:w="709" w:type="dxa"/>
            <w:vMerge/>
            <w:shd w:val="clear" w:color="auto" w:fill="auto"/>
            <w:vAlign w:val="center"/>
            <w:hideMark/>
          </w:tcPr>
          <w:p w14:paraId="77FB70BA" w14:textId="77777777" w:rsidR="00B45EAD" w:rsidRPr="00564933" w:rsidRDefault="00B45EAD" w:rsidP="00210645">
            <w:pPr>
              <w:jc w:val="left"/>
              <w:rPr>
                <w:sz w:val="20"/>
                <w:szCs w:val="20"/>
              </w:rPr>
            </w:pPr>
          </w:p>
        </w:tc>
        <w:tc>
          <w:tcPr>
            <w:tcW w:w="2811" w:type="dxa"/>
            <w:vMerge/>
            <w:shd w:val="clear" w:color="auto" w:fill="auto"/>
            <w:vAlign w:val="center"/>
            <w:hideMark/>
          </w:tcPr>
          <w:p w14:paraId="04207C38" w14:textId="77777777" w:rsidR="00B45EAD" w:rsidRPr="00564933" w:rsidRDefault="00B45EAD" w:rsidP="00210645">
            <w:pPr>
              <w:jc w:val="left"/>
              <w:rPr>
                <w:sz w:val="20"/>
                <w:szCs w:val="20"/>
              </w:rPr>
            </w:pPr>
          </w:p>
        </w:tc>
        <w:tc>
          <w:tcPr>
            <w:tcW w:w="2390" w:type="dxa"/>
            <w:vMerge/>
            <w:shd w:val="clear" w:color="auto" w:fill="auto"/>
            <w:vAlign w:val="center"/>
            <w:hideMark/>
          </w:tcPr>
          <w:p w14:paraId="6D4A3281" w14:textId="77777777" w:rsidR="00B45EAD" w:rsidRPr="00564933" w:rsidRDefault="00B45EAD" w:rsidP="00210645">
            <w:pPr>
              <w:jc w:val="left"/>
              <w:rPr>
                <w:sz w:val="20"/>
                <w:szCs w:val="20"/>
              </w:rPr>
            </w:pPr>
          </w:p>
        </w:tc>
        <w:tc>
          <w:tcPr>
            <w:tcW w:w="1608" w:type="dxa"/>
            <w:vMerge/>
            <w:shd w:val="clear" w:color="auto" w:fill="auto"/>
            <w:vAlign w:val="center"/>
            <w:hideMark/>
          </w:tcPr>
          <w:p w14:paraId="5280679D" w14:textId="77777777" w:rsidR="00B45EAD" w:rsidRPr="00564933" w:rsidRDefault="00B45EAD" w:rsidP="00210645">
            <w:pPr>
              <w:jc w:val="left"/>
              <w:rPr>
                <w:sz w:val="20"/>
                <w:szCs w:val="20"/>
              </w:rPr>
            </w:pPr>
          </w:p>
        </w:tc>
        <w:tc>
          <w:tcPr>
            <w:tcW w:w="1924" w:type="dxa"/>
            <w:shd w:val="clear" w:color="auto" w:fill="auto"/>
            <w:vAlign w:val="center"/>
            <w:hideMark/>
          </w:tcPr>
          <w:p w14:paraId="2313C97B" w14:textId="77777777" w:rsidR="00B45EAD" w:rsidRPr="00564933" w:rsidRDefault="00B45EAD" w:rsidP="00210645">
            <w:pPr>
              <w:jc w:val="left"/>
              <w:rPr>
                <w:sz w:val="20"/>
                <w:szCs w:val="20"/>
              </w:rPr>
            </w:pPr>
            <w:r w:rsidRPr="00564933">
              <w:rPr>
                <w:sz w:val="20"/>
                <w:szCs w:val="20"/>
                <w:lang w:val="en-US"/>
              </w:rPr>
              <w:t>36.885248</w:t>
            </w:r>
          </w:p>
        </w:tc>
      </w:tr>
      <w:tr w:rsidR="00B45EAD" w:rsidRPr="00564933" w14:paraId="4484693E" w14:textId="77777777" w:rsidTr="00210645">
        <w:trPr>
          <w:trHeight w:hRule="exact" w:val="301"/>
        </w:trPr>
        <w:tc>
          <w:tcPr>
            <w:tcW w:w="709" w:type="dxa"/>
            <w:vMerge w:val="restart"/>
            <w:shd w:val="clear" w:color="auto" w:fill="auto"/>
            <w:vAlign w:val="center"/>
            <w:hideMark/>
          </w:tcPr>
          <w:p w14:paraId="3136C340" w14:textId="77777777" w:rsidR="00B45EAD" w:rsidRPr="00564933" w:rsidRDefault="00B45EAD" w:rsidP="00210645">
            <w:pPr>
              <w:jc w:val="right"/>
              <w:rPr>
                <w:sz w:val="20"/>
                <w:szCs w:val="20"/>
              </w:rPr>
            </w:pPr>
            <w:r w:rsidRPr="00564933">
              <w:rPr>
                <w:sz w:val="20"/>
                <w:szCs w:val="20"/>
                <w:lang w:val="en-US"/>
              </w:rPr>
              <w:t>247</w:t>
            </w:r>
          </w:p>
        </w:tc>
        <w:tc>
          <w:tcPr>
            <w:tcW w:w="2811" w:type="dxa"/>
            <w:vMerge w:val="restart"/>
            <w:shd w:val="clear" w:color="auto" w:fill="auto"/>
            <w:vAlign w:val="center"/>
            <w:hideMark/>
          </w:tcPr>
          <w:p w14:paraId="1CED307D"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5269F4C4" w14:textId="77777777" w:rsidR="00B45EAD" w:rsidRPr="00564933" w:rsidRDefault="00B45EAD" w:rsidP="00210645">
            <w:pPr>
              <w:jc w:val="left"/>
              <w:rPr>
                <w:sz w:val="20"/>
                <w:szCs w:val="20"/>
              </w:rPr>
            </w:pPr>
            <w:r w:rsidRPr="00564933">
              <w:rPr>
                <w:sz w:val="20"/>
                <w:szCs w:val="20"/>
                <w:lang w:val="en-US"/>
              </w:rPr>
              <w:t>Шумаковский сельсовет</w:t>
            </w:r>
          </w:p>
        </w:tc>
        <w:tc>
          <w:tcPr>
            <w:tcW w:w="1608" w:type="dxa"/>
            <w:vMerge w:val="restart"/>
            <w:shd w:val="clear" w:color="auto" w:fill="auto"/>
            <w:vAlign w:val="center"/>
            <w:hideMark/>
          </w:tcPr>
          <w:p w14:paraId="45DFD66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638460</w:t>
            </w:r>
          </w:p>
        </w:tc>
        <w:tc>
          <w:tcPr>
            <w:tcW w:w="1924" w:type="dxa"/>
            <w:shd w:val="clear" w:color="auto" w:fill="auto"/>
            <w:vAlign w:val="center"/>
            <w:hideMark/>
          </w:tcPr>
          <w:p w14:paraId="372FEC2E" w14:textId="77777777" w:rsidR="00B45EAD" w:rsidRPr="00564933" w:rsidRDefault="00B45EAD" w:rsidP="00210645">
            <w:pPr>
              <w:jc w:val="left"/>
              <w:rPr>
                <w:sz w:val="20"/>
                <w:szCs w:val="20"/>
              </w:rPr>
            </w:pPr>
            <w:r w:rsidRPr="00564933">
              <w:rPr>
                <w:sz w:val="20"/>
                <w:szCs w:val="20"/>
                <w:lang w:val="en-US"/>
              </w:rPr>
              <w:t>51.512009</w:t>
            </w:r>
          </w:p>
        </w:tc>
      </w:tr>
      <w:tr w:rsidR="00B45EAD" w:rsidRPr="00564933" w14:paraId="77DD2C55" w14:textId="77777777" w:rsidTr="00210645">
        <w:trPr>
          <w:trHeight w:hRule="exact" w:val="301"/>
        </w:trPr>
        <w:tc>
          <w:tcPr>
            <w:tcW w:w="709" w:type="dxa"/>
            <w:vMerge/>
            <w:shd w:val="clear" w:color="auto" w:fill="auto"/>
            <w:vAlign w:val="center"/>
            <w:hideMark/>
          </w:tcPr>
          <w:p w14:paraId="26C642C5" w14:textId="77777777" w:rsidR="00B45EAD" w:rsidRPr="00564933" w:rsidRDefault="00B45EAD" w:rsidP="00210645">
            <w:pPr>
              <w:jc w:val="left"/>
              <w:rPr>
                <w:sz w:val="20"/>
                <w:szCs w:val="20"/>
              </w:rPr>
            </w:pPr>
          </w:p>
        </w:tc>
        <w:tc>
          <w:tcPr>
            <w:tcW w:w="2811" w:type="dxa"/>
            <w:vMerge/>
            <w:shd w:val="clear" w:color="auto" w:fill="auto"/>
            <w:vAlign w:val="center"/>
            <w:hideMark/>
          </w:tcPr>
          <w:p w14:paraId="1EFC51D7" w14:textId="77777777" w:rsidR="00B45EAD" w:rsidRPr="00564933" w:rsidRDefault="00B45EAD" w:rsidP="00210645">
            <w:pPr>
              <w:jc w:val="left"/>
              <w:rPr>
                <w:sz w:val="20"/>
                <w:szCs w:val="20"/>
              </w:rPr>
            </w:pPr>
          </w:p>
        </w:tc>
        <w:tc>
          <w:tcPr>
            <w:tcW w:w="2390" w:type="dxa"/>
            <w:vMerge/>
            <w:shd w:val="clear" w:color="auto" w:fill="auto"/>
            <w:vAlign w:val="center"/>
            <w:hideMark/>
          </w:tcPr>
          <w:p w14:paraId="50DC6984" w14:textId="77777777" w:rsidR="00B45EAD" w:rsidRPr="00564933" w:rsidRDefault="00B45EAD" w:rsidP="00210645">
            <w:pPr>
              <w:jc w:val="left"/>
              <w:rPr>
                <w:sz w:val="20"/>
                <w:szCs w:val="20"/>
              </w:rPr>
            </w:pPr>
          </w:p>
        </w:tc>
        <w:tc>
          <w:tcPr>
            <w:tcW w:w="1608" w:type="dxa"/>
            <w:vMerge/>
            <w:shd w:val="clear" w:color="auto" w:fill="auto"/>
            <w:vAlign w:val="center"/>
            <w:hideMark/>
          </w:tcPr>
          <w:p w14:paraId="32C8C093" w14:textId="77777777" w:rsidR="00B45EAD" w:rsidRPr="00564933" w:rsidRDefault="00B45EAD" w:rsidP="00210645">
            <w:pPr>
              <w:jc w:val="left"/>
              <w:rPr>
                <w:sz w:val="20"/>
                <w:szCs w:val="20"/>
              </w:rPr>
            </w:pPr>
          </w:p>
        </w:tc>
        <w:tc>
          <w:tcPr>
            <w:tcW w:w="1924" w:type="dxa"/>
            <w:shd w:val="clear" w:color="auto" w:fill="auto"/>
            <w:vAlign w:val="center"/>
            <w:hideMark/>
          </w:tcPr>
          <w:p w14:paraId="5A909627" w14:textId="77777777" w:rsidR="00B45EAD" w:rsidRPr="00564933" w:rsidRDefault="00B45EAD" w:rsidP="00210645">
            <w:pPr>
              <w:jc w:val="left"/>
              <w:rPr>
                <w:sz w:val="20"/>
                <w:szCs w:val="20"/>
              </w:rPr>
            </w:pPr>
            <w:r w:rsidRPr="00564933">
              <w:rPr>
                <w:sz w:val="20"/>
                <w:szCs w:val="20"/>
                <w:lang w:val="en-US"/>
              </w:rPr>
              <w:t>36.653905</w:t>
            </w:r>
          </w:p>
        </w:tc>
      </w:tr>
      <w:tr w:rsidR="00B45EAD" w:rsidRPr="00564933" w14:paraId="09B33957" w14:textId="77777777" w:rsidTr="00210645">
        <w:trPr>
          <w:trHeight w:hRule="exact" w:val="301"/>
        </w:trPr>
        <w:tc>
          <w:tcPr>
            <w:tcW w:w="709" w:type="dxa"/>
            <w:vMerge w:val="restart"/>
            <w:shd w:val="clear" w:color="auto" w:fill="auto"/>
            <w:vAlign w:val="center"/>
            <w:hideMark/>
          </w:tcPr>
          <w:p w14:paraId="7AFAB4BB" w14:textId="77777777" w:rsidR="00B45EAD" w:rsidRPr="00564933" w:rsidRDefault="00B45EAD" w:rsidP="00210645">
            <w:pPr>
              <w:jc w:val="right"/>
              <w:rPr>
                <w:sz w:val="20"/>
                <w:szCs w:val="20"/>
              </w:rPr>
            </w:pPr>
            <w:r w:rsidRPr="00564933">
              <w:rPr>
                <w:sz w:val="20"/>
                <w:szCs w:val="20"/>
                <w:lang w:val="en-US"/>
              </w:rPr>
              <w:t>248</w:t>
            </w:r>
          </w:p>
        </w:tc>
        <w:tc>
          <w:tcPr>
            <w:tcW w:w="2811" w:type="dxa"/>
            <w:vMerge w:val="restart"/>
            <w:shd w:val="clear" w:color="auto" w:fill="auto"/>
            <w:vAlign w:val="center"/>
            <w:hideMark/>
          </w:tcPr>
          <w:p w14:paraId="7EF473E0"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030E41A7" w14:textId="77777777" w:rsidR="00B45EAD" w:rsidRPr="00564933" w:rsidRDefault="00B45EAD" w:rsidP="00210645">
            <w:pPr>
              <w:jc w:val="left"/>
              <w:rPr>
                <w:sz w:val="20"/>
                <w:szCs w:val="20"/>
              </w:rPr>
            </w:pPr>
            <w:r w:rsidRPr="00564933">
              <w:rPr>
                <w:sz w:val="20"/>
                <w:szCs w:val="20"/>
                <w:lang w:val="en-US"/>
              </w:rPr>
              <w:t>город Суджа</w:t>
            </w:r>
          </w:p>
        </w:tc>
        <w:tc>
          <w:tcPr>
            <w:tcW w:w="1608" w:type="dxa"/>
            <w:vMerge w:val="restart"/>
            <w:shd w:val="clear" w:color="auto" w:fill="auto"/>
            <w:vAlign w:val="center"/>
            <w:hideMark/>
          </w:tcPr>
          <w:p w14:paraId="54F95F1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640101</w:t>
            </w:r>
          </w:p>
        </w:tc>
        <w:tc>
          <w:tcPr>
            <w:tcW w:w="1924" w:type="dxa"/>
            <w:shd w:val="clear" w:color="auto" w:fill="auto"/>
            <w:vAlign w:val="center"/>
            <w:hideMark/>
          </w:tcPr>
          <w:p w14:paraId="7DC1AA67" w14:textId="77777777" w:rsidR="00B45EAD" w:rsidRPr="00564933" w:rsidRDefault="00B45EAD" w:rsidP="00210645">
            <w:pPr>
              <w:jc w:val="left"/>
              <w:rPr>
                <w:sz w:val="20"/>
                <w:szCs w:val="20"/>
              </w:rPr>
            </w:pPr>
            <w:r w:rsidRPr="00564933">
              <w:rPr>
                <w:sz w:val="20"/>
                <w:szCs w:val="20"/>
                <w:lang w:val="en-US"/>
              </w:rPr>
              <w:t>51.190953</w:t>
            </w:r>
          </w:p>
        </w:tc>
      </w:tr>
      <w:tr w:rsidR="00B45EAD" w:rsidRPr="00564933" w14:paraId="4864E67F" w14:textId="77777777" w:rsidTr="00210645">
        <w:trPr>
          <w:trHeight w:hRule="exact" w:val="301"/>
        </w:trPr>
        <w:tc>
          <w:tcPr>
            <w:tcW w:w="709" w:type="dxa"/>
            <w:vMerge/>
            <w:shd w:val="clear" w:color="auto" w:fill="auto"/>
            <w:vAlign w:val="center"/>
            <w:hideMark/>
          </w:tcPr>
          <w:p w14:paraId="3BAB8543" w14:textId="77777777" w:rsidR="00B45EAD" w:rsidRPr="00564933" w:rsidRDefault="00B45EAD" w:rsidP="00210645">
            <w:pPr>
              <w:jc w:val="left"/>
              <w:rPr>
                <w:sz w:val="20"/>
                <w:szCs w:val="20"/>
              </w:rPr>
            </w:pPr>
          </w:p>
        </w:tc>
        <w:tc>
          <w:tcPr>
            <w:tcW w:w="2811" w:type="dxa"/>
            <w:vMerge/>
            <w:shd w:val="clear" w:color="auto" w:fill="auto"/>
            <w:vAlign w:val="center"/>
            <w:hideMark/>
          </w:tcPr>
          <w:p w14:paraId="3E244032" w14:textId="77777777" w:rsidR="00B45EAD" w:rsidRPr="00564933" w:rsidRDefault="00B45EAD" w:rsidP="00210645">
            <w:pPr>
              <w:jc w:val="left"/>
              <w:rPr>
                <w:sz w:val="20"/>
                <w:szCs w:val="20"/>
              </w:rPr>
            </w:pPr>
          </w:p>
        </w:tc>
        <w:tc>
          <w:tcPr>
            <w:tcW w:w="2390" w:type="dxa"/>
            <w:vMerge/>
            <w:shd w:val="clear" w:color="auto" w:fill="auto"/>
            <w:vAlign w:val="center"/>
            <w:hideMark/>
          </w:tcPr>
          <w:p w14:paraId="0FBF8460" w14:textId="77777777" w:rsidR="00B45EAD" w:rsidRPr="00564933" w:rsidRDefault="00B45EAD" w:rsidP="00210645">
            <w:pPr>
              <w:jc w:val="left"/>
              <w:rPr>
                <w:sz w:val="20"/>
                <w:szCs w:val="20"/>
              </w:rPr>
            </w:pPr>
          </w:p>
        </w:tc>
        <w:tc>
          <w:tcPr>
            <w:tcW w:w="1608" w:type="dxa"/>
            <w:vMerge/>
            <w:shd w:val="clear" w:color="auto" w:fill="auto"/>
            <w:vAlign w:val="center"/>
            <w:hideMark/>
          </w:tcPr>
          <w:p w14:paraId="414611EB" w14:textId="77777777" w:rsidR="00B45EAD" w:rsidRPr="00564933" w:rsidRDefault="00B45EAD" w:rsidP="00210645">
            <w:pPr>
              <w:jc w:val="left"/>
              <w:rPr>
                <w:sz w:val="20"/>
                <w:szCs w:val="20"/>
              </w:rPr>
            </w:pPr>
          </w:p>
        </w:tc>
        <w:tc>
          <w:tcPr>
            <w:tcW w:w="1924" w:type="dxa"/>
            <w:shd w:val="clear" w:color="auto" w:fill="auto"/>
            <w:vAlign w:val="center"/>
            <w:hideMark/>
          </w:tcPr>
          <w:p w14:paraId="382A434E" w14:textId="77777777" w:rsidR="00B45EAD" w:rsidRPr="00564933" w:rsidRDefault="00B45EAD" w:rsidP="00210645">
            <w:pPr>
              <w:jc w:val="left"/>
              <w:rPr>
                <w:sz w:val="20"/>
                <w:szCs w:val="20"/>
              </w:rPr>
            </w:pPr>
            <w:r w:rsidRPr="00564933">
              <w:rPr>
                <w:sz w:val="20"/>
                <w:szCs w:val="20"/>
                <w:lang w:val="en-US"/>
              </w:rPr>
              <w:t>35.268918</w:t>
            </w:r>
          </w:p>
        </w:tc>
      </w:tr>
      <w:tr w:rsidR="00B45EAD" w:rsidRPr="00564933" w14:paraId="2FC3E09C" w14:textId="77777777" w:rsidTr="00210645">
        <w:trPr>
          <w:trHeight w:hRule="exact" w:val="301"/>
        </w:trPr>
        <w:tc>
          <w:tcPr>
            <w:tcW w:w="709" w:type="dxa"/>
            <w:vMerge w:val="restart"/>
            <w:shd w:val="clear" w:color="auto" w:fill="auto"/>
            <w:vAlign w:val="center"/>
            <w:hideMark/>
          </w:tcPr>
          <w:p w14:paraId="61EB63D6" w14:textId="77777777" w:rsidR="00B45EAD" w:rsidRPr="00564933" w:rsidRDefault="00B45EAD" w:rsidP="00210645">
            <w:pPr>
              <w:jc w:val="right"/>
              <w:rPr>
                <w:sz w:val="20"/>
                <w:szCs w:val="20"/>
              </w:rPr>
            </w:pPr>
            <w:r w:rsidRPr="00564933">
              <w:rPr>
                <w:sz w:val="20"/>
                <w:szCs w:val="20"/>
                <w:lang w:val="en-US"/>
              </w:rPr>
              <w:t>249</w:t>
            </w:r>
          </w:p>
        </w:tc>
        <w:tc>
          <w:tcPr>
            <w:tcW w:w="2811" w:type="dxa"/>
            <w:vMerge w:val="restart"/>
            <w:shd w:val="clear" w:color="auto" w:fill="auto"/>
            <w:vAlign w:val="center"/>
            <w:hideMark/>
          </w:tcPr>
          <w:p w14:paraId="1E61F072"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2E5207E0" w14:textId="77777777" w:rsidR="00B45EAD" w:rsidRPr="00564933" w:rsidRDefault="00B45EAD" w:rsidP="00210645">
            <w:pPr>
              <w:jc w:val="left"/>
              <w:rPr>
                <w:sz w:val="20"/>
                <w:szCs w:val="20"/>
              </w:rPr>
            </w:pPr>
            <w:r w:rsidRPr="00564933">
              <w:rPr>
                <w:rFonts w:eastAsia="Arial"/>
                <w:sz w:val="20"/>
                <w:szCs w:val="20"/>
                <w:lang w:val="en-US"/>
              </w:rPr>
              <w:t>Борковский сельсовет</w:t>
            </w:r>
          </w:p>
        </w:tc>
        <w:tc>
          <w:tcPr>
            <w:tcW w:w="1608" w:type="dxa"/>
            <w:vMerge w:val="restart"/>
            <w:shd w:val="clear" w:color="auto" w:fill="auto"/>
            <w:vAlign w:val="center"/>
            <w:hideMark/>
          </w:tcPr>
          <w:p w14:paraId="1C04FAA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640410</w:t>
            </w:r>
          </w:p>
        </w:tc>
        <w:tc>
          <w:tcPr>
            <w:tcW w:w="1924" w:type="dxa"/>
            <w:shd w:val="clear" w:color="auto" w:fill="auto"/>
            <w:vAlign w:val="center"/>
            <w:hideMark/>
          </w:tcPr>
          <w:p w14:paraId="06100607" w14:textId="77777777" w:rsidR="00B45EAD" w:rsidRPr="00564933" w:rsidRDefault="00B45EAD" w:rsidP="00210645">
            <w:pPr>
              <w:jc w:val="left"/>
              <w:rPr>
                <w:sz w:val="20"/>
                <w:szCs w:val="20"/>
              </w:rPr>
            </w:pPr>
            <w:r w:rsidRPr="00564933">
              <w:rPr>
                <w:sz w:val="20"/>
                <w:szCs w:val="20"/>
                <w:lang w:val="en-US"/>
              </w:rPr>
              <w:t>51.104217</w:t>
            </w:r>
          </w:p>
        </w:tc>
      </w:tr>
      <w:tr w:rsidR="00B45EAD" w:rsidRPr="00564933" w14:paraId="1C6FFB17" w14:textId="77777777" w:rsidTr="00210645">
        <w:trPr>
          <w:trHeight w:hRule="exact" w:val="301"/>
        </w:trPr>
        <w:tc>
          <w:tcPr>
            <w:tcW w:w="709" w:type="dxa"/>
            <w:vMerge/>
            <w:shd w:val="clear" w:color="auto" w:fill="auto"/>
            <w:vAlign w:val="center"/>
            <w:hideMark/>
          </w:tcPr>
          <w:p w14:paraId="088C7EA4" w14:textId="77777777" w:rsidR="00B45EAD" w:rsidRPr="00564933" w:rsidRDefault="00B45EAD" w:rsidP="00210645">
            <w:pPr>
              <w:jc w:val="left"/>
              <w:rPr>
                <w:sz w:val="20"/>
                <w:szCs w:val="20"/>
              </w:rPr>
            </w:pPr>
          </w:p>
        </w:tc>
        <w:tc>
          <w:tcPr>
            <w:tcW w:w="2811" w:type="dxa"/>
            <w:vMerge/>
            <w:shd w:val="clear" w:color="auto" w:fill="auto"/>
            <w:vAlign w:val="center"/>
            <w:hideMark/>
          </w:tcPr>
          <w:p w14:paraId="10E31560" w14:textId="77777777" w:rsidR="00B45EAD" w:rsidRPr="00564933" w:rsidRDefault="00B45EAD" w:rsidP="00210645">
            <w:pPr>
              <w:jc w:val="left"/>
              <w:rPr>
                <w:sz w:val="20"/>
                <w:szCs w:val="20"/>
              </w:rPr>
            </w:pPr>
          </w:p>
        </w:tc>
        <w:tc>
          <w:tcPr>
            <w:tcW w:w="2390" w:type="dxa"/>
            <w:vMerge/>
            <w:shd w:val="clear" w:color="auto" w:fill="auto"/>
            <w:vAlign w:val="center"/>
            <w:hideMark/>
          </w:tcPr>
          <w:p w14:paraId="72B7B566" w14:textId="77777777" w:rsidR="00B45EAD" w:rsidRPr="00564933" w:rsidRDefault="00B45EAD" w:rsidP="00210645">
            <w:pPr>
              <w:jc w:val="left"/>
              <w:rPr>
                <w:sz w:val="20"/>
                <w:szCs w:val="20"/>
              </w:rPr>
            </w:pPr>
          </w:p>
        </w:tc>
        <w:tc>
          <w:tcPr>
            <w:tcW w:w="1608" w:type="dxa"/>
            <w:vMerge/>
            <w:shd w:val="clear" w:color="auto" w:fill="auto"/>
            <w:vAlign w:val="center"/>
            <w:hideMark/>
          </w:tcPr>
          <w:p w14:paraId="0CB70CBC" w14:textId="77777777" w:rsidR="00B45EAD" w:rsidRPr="00564933" w:rsidRDefault="00B45EAD" w:rsidP="00210645">
            <w:pPr>
              <w:jc w:val="left"/>
              <w:rPr>
                <w:sz w:val="20"/>
                <w:szCs w:val="20"/>
              </w:rPr>
            </w:pPr>
          </w:p>
        </w:tc>
        <w:tc>
          <w:tcPr>
            <w:tcW w:w="1924" w:type="dxa"/>
            <w:shd w:val="clear" w:color="auto" w:fill="auto"/>
            <w:vAlign w:val="center"/>
            <w:hideMark/>
          </w:tcPr>
          <w:p w14:paraId="65703361" w14:textId="77777777" w:rsidR="00B45EAD" w:rsidRPr="00564933" w:rsidRDefault="00B45EAD" w:rsidP="00210645">
            <w:pPr>
              <w:jc w:val="left"/>
              <w:rPr>
                <w:sz w:val="20"/>
                <w:szCs w:val="20"/>
              </w:rPr>
            </w:pPr>
            <w:r w:rsidRPr="00564933">
              <w:rPr>
                <w:sz w:val="20"/>
                <w:szCs w:val="20"/>
                <w:lang w:val="en-US"/>
              </w:rPr>
              <w:t>35.404375</w:t>
            </w:r>
          </w:p>
        </w:tc>
      </w:tr>
      <w:tr w:rsidR="00B45EAD" w:rsidRPr="00564933" w14:paraId="10BB8757" w14:textId="77777777" w:rsidTr="00210645">
        <w:trPr>
          <w:trHeight w:hRule="exact" w:val="301"/>
        </w:trPr>
        <w:tc>
          <w:tcPr>
            <w:tcW w:w="709" w:type="dxa"/>
            <w:vMerge w:val="restart"/>
            <w:shd w:val="clear" w:color="auto" w:fill="auto"/>
            <w:vAlign w:val="center"/>
            <w:hideMark/>
          </w:tcPr>
          <w:p w14:paraId="0F005595" w14:textId="77777777" w:rsidR="00B45EAD" w:rsidRPr="00564933" w:rsidRDefault="00B45EAD" w:rsidP="00210645">
            <w:pPr>
              <w:jc w:val="right"/>
              <w:rPr>
                <w:sz w:val="20"/>
                <w:szCs w:val="20"/>
              </w:rPr>
            </w:pPr>
            <w:r w:rsidRPr="00564933">
              <w:rPr>
                <w:sz w:val="20"/>
                <w:szCs w:val="20"/>
                <w:lang w:val="en-US"/>
              </w:rPr>
              <w:t>250</w:t>
            </w:r>
          </w:p>
        </w:tc>
        <w:tc>
          <w:tcPr>
            <w:tcW w:w="2811" w:type="dxa"/>
            <w:vMerge w:val="restart"/>
            <w:shd w:val="clear" w:color="auto" w:fill="auto"/>
            <w:vAlign w:val="center"/>
            <w:hideMark/>
          </w:tcPr>
          <w:p w14:paraId="1ADFFFC3"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1E638C05" w14:textId="77777777" w:rsidR="00B45EAD" w:rsidRPr="00564933" w:rsidRDefault="00B45EAD" w:rsidP="00210645">
            <w:pPr>
              <w:jc w:val="left"/>
              <w:rPr>
                <w:sz w:val="20"/>
                <w:szCs w:val="20"/>
              </w:rPr>
            </w:pPr>
            <w:r w:rsidRPr="00564933">
              <w:rPr>
                <w:sz w:val="20"/>
                <w:szCs w:val="20"/>
                <w:lang w:val="en-US"/>
              </w:rPr>
              <w:t>Воробжанский сельсовет</w:t>
            </w:r>
          </w:p>
        </w:tc>
        <w:tc>
          <w:tcPr>
            <w:tcW w:w="1608" w:type="dxa"/>
            <w:vMerge w:val="restart"/>
            <w:shd w:val="clear" w:color="auto" w:fill="auto"/>
            <w:vAlign w:val="center"/>
            <w:hideMark/>
          </w:tcPr>
          <w:p w14:paraId="6BFF6DC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640415</w:t>
            </w:r>
          </w:p>
        </w:tc>
        <w:tc>
          <w:tcPr>
            <w:tcW w:w="1924" w:type="dxa"/>
            <w:shd w:val="clear" w:color="auto" w:fill="auto"/>
            <w:vAlign w:val="center"/>
            <w:hideMark/>
          </w:tcPr>
          <w:p w14:paraId="4123AD48" w14:textId="77777777" w:rsidR="00B45EAD" w:rsidRPr="00564933" w:rsidRDefault="00B45EAD" w:rsidP="00210645">
            <w:pPr>
              <w:jc w:val="left"/>
              <w:rPr>
                <w:sz w:val="20"/>
                <w:szCs w:val="20"/>
              </w:rPr>
            </w:pPr>
            <w:r w:rsidRPr="00564933">
              <w:rPr>
                <w:sz w:val="20"/>
                <w:szCs w:val="20"/>
                <w:lang w:val="en-US"/>
              </w:rPr>
              <w:t>51.161681</w:t>
            </w:r>
          </w:p>
        </w:tc>
      </w:tr>
      <w:tr w:rsidR="00B45EAD" w:rsidRPr="00564933" w14:paraId="215C0277" w14:textId="77777777" w:rsidTr="00210645">
        <w:trPr>
          <w:trHeight w:hRule="exact" w:val="301"/>
        </w:trPr>
        <w:tc>
          <w:tcPr>
            <w:tcW w:w="709" w:type="dxa"/>
            <w:vMerge/>
            <w:shd w:val="clear" w:color="auto" w:fill="auto"/>
            <w:vAlign w:val="center"/>
            <w:hideMark/>
          </w:tcPr>
          <w:p w14:paraId="0543C277" w14:textId="77777777" w:rsidR="00B45EAD" w:rsidRPr="00564933" w:rsidRDefault="00B45EAD" w:rsidP="00210645">
            <w:pPr>
              <w:jc w:val="left"/>
              <w:rPr>
                <w:sz w:val="20"/>
                <w:szCs w:val="20"/>
              </w:rPr>
            </w:pPr>
          </w:p>
        </w:tc>
        <w:tc>
          <w:tcPr>
            <w:tcW w:w="2811" w:type="dxa"/>
            <w:vMerge/>
            <w:shd w:val="clear" w:color="auto" w:fill="auto"/>
            <w:vAlign w:val="center"/>
            <w:hideMark/>
          </w:tcPr>
          <w:p w14:paraId="13880901" w14:textId="77777777" w:rsidR="00B45EAD" w:rsidRPr="00564933" w:rsidRDefault="00B45EAD" w:rsidP="00210645">
            <w:pPr>
              <w:jc w:val="left"/>
              <w:rPr>
                <w:sz w:val="20"/>
                <w:szCs w:val="20"/>
              </w:rPr>
            </w:pPr>
          </w:p>
        </w:tc>
        <w:tc>
          <w:tcPr>
            <w:tcW w:w="2390" w:type="dxa"/>
            <w:vMerge/>
            <w:shd w:val="clear" w:color="auto" w:fill="auto"/>
            <w:vAlign w:val="center"/>
            <w:hideMark/>
          </w:tcPr>
          <w:p w14:paraId="64CE208F" w14:textId="77777777" w:rsidR="00B45EAD" w:rsidRPr="00564933" w:rsidRDefault="00B45EAD" w:rsidP="00210645">
            <w:pPr>
              <w:jc w:val="left"/>
              <w:rPr>
                <w:sz w:val="20"/>
                <w:szCs w:val="20"/>
              </w:rPr>
            </w:pPr>
          </w:p>
        </w:tc>
        <w:tc>
          <w:tcPr>
            <w:tcW w:w="1608" w:type="dxa"/>
            <w:vMerge/>
            <w:shd w:val="clear" w:color="auto" w:fill="auto"/>
            <w:vAlign w:val="center"/>
            <w:hideMark/>
          </w:tcPr>
          <w:p w14:paraId="52C40CCD" w14:textId="77777777" w:rsidR="00B45EAD" w:rsidRPr="00564933" w:rsidRDefault="00B45EAD" w:rsidP="00210645">
            <w:pPr>
              <w:jc w:val="left"/>
              <w:rPr>
                <w:sz w:val="20"/>
                <w:szCs w:val="20"/>
              </w:rPr>
            </w:pPr>
          </w:p>
        </w:tc>
        <w:tc>
          <w:tcPr>
            <w:tcW w:w="1924" w:type="dxa"/>
            <w:shd w:val="clear" w:color="auto" w:fill="auto"/>
            <w:vAlign w:val="center"/>
            <w:hideMark/>
          </w:tcPr>
          <w:p w14:paraId="462C022B" w14:textId="77777777" w:rsidR="00B45EAD" w:rsidRPr="00564933" w:rsidRDefault="00B45EAD" w:rsidP="00210645">
            <w:pPr>
              <w:jc w:val="left"/>
              <w:rPr>
                <w:sz w:val="20"/>
                <w:szCs w:val="20"/>
              </w:rPr>
            </w:pPr>
            <w:r w:rsidRPr="00564933">
              <w:rPr>
                <w:sz w:val="20"/>
                <w:szCs w:val="20"/>
                <w:lang w:val="en-US"/>
              </w:rPr>
              <w:t>35.490685</w:t>
            </w:r>
          </w:p>
        </w:tc>
      </w:tr>
      <w:tr w:rsidR="00B45EAD" w:rsidRPr="00564933" w14:paraId="554F6A97" w14:textId="77777777" w:rsidTr="00210645">
        <w:trPr>
          <w:trHeight w:hRule="exact" w:val="301"/>
        </w:trPr>
        <w:tc>
          <w:tcPr>
            <w:tcW w:w="709" w:type="dxa"/>
            <w:vMerge w:val="restart"/>
            <w:shd w:val="clear" w:color="auto" w:fill="auto"/>
            <w:vAlign w:val="center"/>
            <w:hideMark/>
          </w:tcPr>
          <w:p w14:paraId="61D756B6" w14:textId="77777777" w:rsidR="00B45EAD" w:rsidRPr="00564933" w:rsidRDefault="00B45EAD" w:rsidP="00210645">
            <w:pPr>
              <w:jc w:val="right"/>
              <w:rPr>
                <w:sz w:val="20"/>
                <w:szCs w:val="20"/>
              </w:rPr>
            </w:pPr>
            <w:r w:rsidRPr="00564933">
              <w:rPr>
                <w:sz w:val="20"/>
                <w:szCs w:val="20"/>
                <w:lang w:val="en-US"/>
              </w:rPr>
              <w:lastRenderedPageBreak/>
              <w:t>251</w:t>
            </w:r>
          </w:p>
        </w:tc>
        <w:tc>
          <w:tcPr>
            <w:tcW w:w="2811" w:type="dxa"/>
            <w:vMerge w:val="restart"/>
            <w:shd w:val="clear" w:color="auto" w:fill="auto"/>
            <w:vAlign w:val="center"/>
            <w:hideMark/>
          </w:tcPr>
          <w:p w14:paraId="1D2668E6"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6592FECB" w14:textId="77777777" w:rsidR="00B45EAD" w:rsidRPr="00564933" w:rsidRDefault="00B45EAD" w:rsidP="00210645">
            <w:pPr>
              <w:jc w:val="left"/>
              <w:rPr>
                <w:sz w:val="20"/>
                <w:szCs w:val="20"/>
              </w:rPr>
            </w:pPr>
            <w:r w:rsidRPr="00564933">
              <w:rPr>
                <w:sz w:val="20"/>
                <w:szCs w:val="20"/>
                <w:lang w:val="en-US"/>
              </w:rPr>
              <w:t>Гончаровский сельсовет</w:t>
            </w:r>
          </w:p>
        </w:tc>
        <w:tc>
          <w:tcPr>
            <w:tcW w:w="1608" w:type="dxa"/>
            <w:vMerge w:val="restart"/>
            <w:shd w:val="clear" w:color="auto" w:fill="auto"/>
            <w:vAlign w:val="center"/>
            <w:hideMark/>
          </w:tcPr>
          <w:p w14:paraId="5345974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640421</w:t>
            </w:r>
          </w:p>
        </w:tc>
        <w:tc>
          <w:tcPr>
            <w:tcW w:w="1924" w:type="dxa"/>
            <w:shd w:val="clear" w:color="auto" w:fill="auto"/>
            <w:vAlign w:val="center"/>
            <w:hideMark/>
          </w:tcPr>
          <w:p w14:paraId="2FC936FE" w14:textId="77777777" w:rsidR="00B45EAD" w:rsidRPr="00564933" w:rsidRDefault="00B45EAD" w:rsidP="00210645">
            <w:pPr>
              <w:jc w:val="left"/>
              <w:rPr>
                <w:sz w:val="20"/>
                <w:szCs w:val="20"/>
              </w:rPr>
            </w:pPr>
            <w:r w:rsidRPr="00564933">
              <w:rPr>
                <w:sz w:val="20"/>
                <w:szCs w:val="20"/>
                <w:lang w:val="en-US"/>
              </w:rPr>
              <w:t>51.191185</w:t>
            </w:r>
          </w:p>
        </w:tc>
      </w:tr>
      <w:tr w:rsidR="00B45EAD" w:rsidRPr="00564933" w14:paraId="60DCFA00" w14:textId="77777777" w:rsidTr="00210645">
        <w:trPr>
          <w:trHeight w:hRule="exact" w:val="301"/>
        </w:trPr>
        <w:tc>
          <w:tcPr>
            <w:tcW w:w="709" w:type="dxa"/>
            <w:vMerge/>
            <w:shd w:val="clear" w:color="auto" w:fill="auto"/>
            <w:vAlign w:val="center"/>
            <w:hideMark/>
          </w:tcPr>
          <w:p w14:paraId="62B90529" w14:textId="77777777" w:rsidR="00B45EAD" w:rsidRPr="00564933" w:rsidRDefault="00B45EAD" w:rsidP="00210645">
            <w:pPr>
              <w:jc w:val="left"/>
              <w:rPr>
                <w:sz w:val="20"/>
                <w:szCs w:val="20"/>
              </w:rPr>
            </w:pPr>
          </w:p>
        </w:tc>
        <w:tc>
          <w:tcPr>
            <w:tcW w:w="2811" w:type="dxa"/>
            <w:vMerge/>
            <w:shd w:val="clear" w:color="auto" w:fill="auto"/>
            <w:vAlign w:val="center"/>
            <w:hideMark/>
          </w:tcPr>
          <w:p w14:paraId="6F07DBB8" w14:textId="77777777" w:rsidR="00B45EAD" w:rsidRPr="00564933" w:rsidRDefault="00B45EAD" w:rsidP="00210645">
            <w:pPr>
              <w:jc w:val="left"/>
              <w:rPr>
                <w:sz w:val="20"/>
                <w:szCs w:val="20"/>
              </w:rPr>
            </w:pPr>
          </w:p>
        </w:tc>
        <w:tc>
          <w:tcPr>
            <w:tcW w:w="2390" w:type="dxa"/>
            <w:vMerge/>
            <w:shd w:val="clear" w:color="auto" w:fill="auto"/>
            <w:vAlign w:val="center"/>
            <w:hideMark/>
          </w:tcPr>
          <w:p w14:paraId="1B851C47" w14:textId="77777777" w:rsidR="00B45EAD" w:rsidRPr="00564933" w:rsidRDefault="00B45EAD" w:rsidP="00210645">
            <w:pPr>
              <w:jc w:val="left"/>
              <w:rPr>
                <w:sz w:val="20"/>
                <w:szCs w:val="20"/>
              </w:rPr>
            </w:pPr>
          </w:p>
        </w:tc>
        <w:tc>
          <w:tcPr>
            <w:tcW w:w="1608" w:type="dxa"/>
            <w:vMerge/>
            <w:shd w:val="clear" w:color="auto" w:fill="auto"/>
            <w:vAlign w:val="center"/>
            <w:hideMark/>
          </w:tcPr>
          <w:p w14:paraId="5C9AA223" w14:textId="77777777" w:rsidR="00B45EAD" w:rsidRPr="00564933" w:rsidRDefault="00B45EAD" w:rsidP="00210645">
            <w:pPr>
              <w:jc w:val="left"/>
              <w:rPr>
                <w:sz w:val="20"/>
                <w:szCs w:val="20"/>
              </w:rPr>
            </w:pPr>
          </w:p>
        </w:tc>
        <w:tc>
          <w:tcPr>
            <w:tcW w:w="1924" w:type="dxa"/>
            <w:shd w:val="clear" w:color="auto" w:fill="auto"/>
            <w:vAlign w:val="center"/>
            <w:hideMark/>
          </w:tcPr>
          <w:p w14:paraId="334B0A75" w14:textId="77777777" w:rsidR="00B45EAD" w:rsidRPr="00564933" w:rsidRDefault="00B45EAD" w:rsidP="00210645">
            <w:pPr>
              <w:jc w:val="left"/>
              <w:rPr>
                <w:sz w:val="20"/>
                <w:szCs w:val="20"/>
              </w:rPr>
            </w:pPr>
            <w:r w:rsidRPr="00564933">
              <w:rPr>
                <w:sz w:val="20"/>
                <w:szCs w:val="20"/>
                <w:lang w:val="en-US"/>
              </w:rPr>
              <w:t>35.251931</w:t>
            </w:r>
          </w:p>
        </w:tc>
      </w:tr>
      <w:tr w:rsidR="00B45EAD" w:rsidRPr="00564933" w14:paraId="3D785F86" w14:textId="77777777" w:rsidTr="00210645">
        <w:trPr>
          <w:trHeight w:hRule="exact" w:val="301"/>
        </w:trPr>
        <w:tc>
          <w:tcPr>
            <w:tcW w:w="709" w:type="dxa"/>
            <w:vMerge w:val="restart"/>
            <w:shd w:val="clear" w:color="auto" w:fill="auto"/>
            <w:vAlign w:val="center"/>
            <w:hideMark/>
          </w:tcPr>
          <w:p w14:paraId="186FC77E" w14:textId="77777777" w:rsidR="00B45EAD" w:rsidRPr="00564933" w:rsidRDefault="00B45EAD" w:rsidP="00210645">
            <w:pPr>
              <w:jc w:val="right"/>
              <w:rPr>
                <w:sz w:val="20"/>
                <w:szCs w:val="20"/>
              </w:rPr>
            </w:pPr>
            <w:r w:rsidRPr="00564933">
              <w:rPr>
                <w:sz w:val="20"/>
                <w:szCs w:val="20"/>
                <w:lang w:val="en-US"/>
              </w:rPr>
              <w:t>252</w:t>
            </w:r>
          </w:p>
        </w:tc>
        <w:tc>
          <w:tcPr>
            <w:tcW w:w="2811" w:type="dxa"/>
            <w:vMerge w:val="restart"/>
            <w:shd w:val="clear" w:color="auto" w:fill="auto"/>
            <w:vAlign w:val="center"/>
            <w:hideMark/>
          </w:tcPr>
          <w:p w14:paraId="1344D90F"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5347D556" w14:textId="77777777" w:rsidR="00B45EAD" w:rsidRPr="00564933" w:rsidRDefault="00B45EAD" w:rsidP="00210645">
            <w:pPr>
              <w:jc w:val="left"/>
              <w:rPr>
                <w:sz w:val="20"/>
                <w:szCs w:val="20"/>
              </w:rPr>
            </w:pPr>
            <w:r w:rsidRPr="00564933">
              <w:rPr>
                <w:sz w:val="20"/>
                <w:szCs w:val="20"/>
                <w:lang w:val="en-US"/>
              </w:rPr>
              <w:t>Гуевский сельсовет</w:t>
            </w:r>
          </w:p>
        </w:tc>
        <w:tc>
          <w:tcPr>
            <w:tcW w:w="1608" w:type="dxa"/>
            <w:vMerge w:val="restart"/>
            <w:shd w:val="clear" w:color="auto" w:fill="auto"/>
            <w:vAlign w:val="center"/>
            <w:hideMark/>
          </w:tcPr>
          <w:p w14:paraId="05D029A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640424</w:t>
            </w:r>
          </w:p>
        </w:tc>
        <w:tc>
          <w:tcPr>
            <w:tcW w:w="1924" w:type="dxa"/>
            <w:shd w:val="clear" w:color="auto" w:fill="auto"/>
            <w:vAlign w:val="center"/>
            <w:hideMark/>
          </w:tcPr>
          <w:p w14:paraId="1DD98963" w14:textId="77777777" w:rsidR="00B45EAD" w:rsidRPr="00564933" w:rsidRDefault="00B45EAD" w:rsidP="00210645">
            <w:pPr>
              <w:jc w:val="left"/>
              <w:rPr>
                <w:sz w:val="20"/>
                <w:szCs w:val="20"/>
              </w:rPr>
            </w:pPr>
            <w:r w:rsidRPr="00564933">
              <w:rPr>
                <w:sz w:val="20"/>
                <w:szCs w:val="20"/>
                <w:lang w:val="en-US"/>
              </w:rPr>
              <w:t>51.094669</w:t>
            </w:r>
          </w:p>
        </w:tc>
      </w:tr>
      <w:tr w:rsidR="00B45EAD" w:rsidRPr="00564933" w14:paraId="577EA47F" w14:textId="77777777" w:rsidTr="00210645">
        <w:trPr>
          <w:trHeight w:hRule="exact" w:val="301"/>
        </w:trPr>
        <w:tc>
          <w:tcPr>
            <w:tcW w:w="709" w:type="dxa"/>
            <w:vMerge/>
            <w:shd w:val="clear" w:color="auto" w:fill="auto"/>
            <w:vAlign w:val="center"/>
            <w:hideMark/>
          </w:tcPr>
          <w:p w14:paraId="4DF5793C" w14:textId="77777777" w:rsidR="00B45EAD" w:rsidRPr="00564933" w:rsidRDefault="00B45EAD" w:rsidP="00210645">
            <w:pPr>
              <w:jc w:val="left"/>
              <w:rPr>
                <w:sz w:val="20"/>
                <w:szCs w:val="20"/>
              </w:rPr>
            </w:pPr>
          </w:p>
        </w:tc>
        <w:tc>
          <w:tcPr>
            <w:tcW w:w="2811" w:type="dxa"/>
            <w:vMerge/>
            <w:shd w:val="clear" w:color="auto" w:fill="auto"/>
            <w:vAlign w:val="center"/>
            <w:hideMark/>
          </w:tcPr>
          <w:p w14:paraId="5D38DFAB" w14:textId="77777777" w:rsidR="00B45EAD" w:rsidRPr="00564933" w:rsidRDefault="00B45EAD" w:rsidP="00210645">
            <w:pPr>
              <w:jc w:val="left"/>
              <w:rPr>
                <w:sz w:val="20"/>
                <w:szCs w:val="20"/>
              </w:rPr>
            </w:pPr>
          </w:p>
        </w:tc>
        <w:tc>
          <w:tcPr>
            <w:tcW w:w="2390" w:type="dxa"/>
            <w:vMerge/>
            <w:shd w:val="clear" w:color="auto" w:fill="auto"/>
            <w:vAlign w:val="center"/>
            <w:hideMark/>
          </w:tcPr>
          <w:p w14:paraId="69E97A09" w14:textId="77777777" w:rsidR="00B45EAD" w:rsidRPr="00564933" w:rsidRDefault="00B45EAD" w:rsidP="00210645">
            <w:pPr>
              <w:jc w:val="left"/>
              <w:rPr>
                <w:sz w:val="20"/>
                <w:szCs w:val="20"/>
              </w:rPr>
            </w:pPr>
          </w:p>
        </w:tc>
        <w:tc>
          <w:tcPr>
            <w:tcW w:w="1608" w:type="dxa"/>
            <w:vMerge/>
            <w:shd w:val="clear" w:color="auto" w:fill="auto"/>
            <w:vAlign w:val="center"/>
            <w:hideMark/>
          </w:tcPr>
          <w:p w14:paraId="3CFBA015" w14:textId="77777777" w:rsidR="00B45EAD" w:rsidRPr="00564933" w:rsidRDefault="00B45EAD" w:rsidP="00210645">
            <w:pPr>
              <w:jc w:val="left"/>
              <w:rPr>
                <w:sz w:val="20"/>
                <w:szCs w:val="20"/>
              </w:rPr>
            </w:pPr>
          </w:p>
        </w:tc>
        <w:tc>
          <w:tcPr>
            <w:tcW w:w="1924" w:type="dxa"/>
            <w:shd w:val="clear" w:color="auto" w:fill="auto"/>
            <w:vAlign w:val="center"/>
            <w:hideMark/>
          </w:tcPr>
          <w:p w14:paraId="1C39264A" w14:textId="77777777" w:rsidR="00B45EAD" w:rsidRPr="00564933" w:rsidRDefault="00B45EAD" w:rsidP="00210645">
            <w:pPr>
              <w:jc w:val="left"/>
              <w:rPr>
                <w:sz w:val="20"/>
                <w:szCs w:val="20"/>
              </w:rPr>
            </w:pPr>
            <w:r w:rsidRPr="00564933">
              <w:rPr>
                <w:sz w:val="20"/>
                <w:szCs w:val="20"/>
                <w:lang w:val="en-US"/>
              </w:rPr>
              <w:t>35.263825</w:t>
            </w:r>
          </w:p>
        </w:tc>
      </w:tr>
      <w:tr w:rsidR="00B45EAD" w:rsidRPr="00564933" w14:paraId="6DEB221F" w14:textId="77777777" w:rsidTr="00210645">
        <w:trPr>
          <w:trHeight w:hRule="exact" w:val="301"/>
        </w:trPr>
        <w:tc>
          <w:tcPr>
            <w:tcW w:w="709" w:type="dxa"/>
            <w:vMerge w:val="restart"/>
            <w:shd w:val="clear" w:color="auto" w:fill="auto"/>
            <w:vAlign w:val="center"/>
            <w:hideMark/>
          </w:tcPr>
          <w:p w14:paraId="30797E25" w14:textId="77777777" w:rsidR="00B45EAD" w:rsidRPr="00564933" w:rsidRDefault="00B45EAD" w:rsidP="00210645">
            <w:pPr>
              <w:jc w:val="right"/>
              <w:rPr>
                <w:sz w:val="20"/>
                <w:szCs w:val="20"/>
              </w:rPr>
            </w:pPr>
            <w:r w:rsidRPr="00564933">
              <w:rPr>
                <w:sz w:val="20"/>
                <w:szCs w:val="20"/>
                <w:lang w:val="en-US"/>
              </w:rPr>
              <w:t>253</w:t>
            </w:r>
          </w:p>
        </w:tc>
        <w:tc>
          <w:tcPr>
            <w:tcW w:w="2811" w:type="dxa"/>
            <w:vMerge w:val="restart"/>
            <w:shd w:val="clear" w:color="auto" w:fill="auto"/>
            <w:vAlign w:val="center"/>
            <w:hideMark/>
          </w:tcPr>
          <w:p w14:paraId="3FE91B65"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6CCCD63E" w14:textId="77777777" w:rsidR="00B45EAD" w:rsidRPr="00564933" w:rsidRDefault="00B45EAD" w:rsidP="00210645">
            <w:pPr>
              <w:jc w:val="left"/>
              <w:rPr>
                <w:sz w:val="20"/>
                <w:szCs w:val="20"/>
              </w:rPr>
            </w:pPr>
            <w:r w:rsidRPr="00564933">
              <w:rPr>
                <w:sz w:val="20"/>
                <w:szCs w:val="20"/>
                <w:lang w:val="en-US"/>
              </w:rPr>
              <w:t>Замостянский сельсовет</w:t>
            </w:r>
          </w:p>
        </w:tc>
        <w:tc>
          <w:tcPr>
            <w:tcW w:w="1608" w:type="dxa"/>
            <w:vMerge w:val="restart"/>
            <w:shd w:val="clear" w:color="auto" w:fill="auto"/>
            <w:vAlign w:val="center"/>
            <w:hideMark/>
          </w:tcPr>
          <w:p w14:paraId="0943FF9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640430</w:t>
            </w:r>
          </w:p>
        </w:tc>
        <w:tc>
          <w:tcPr>
            <w:tcW w:w="1924" w:type="dxa"/>
            <w:shd w:val="clear" w:color="auto" w:fill="auto"/>
            <w:vAlign w:val="center"/>
            <w:hideMark/>
          </w:tcPr>
          <w:p w14:paraId="10B0E919" w14:textId="77777777" w:rsidR="00B45EAD" w:rsidRPr="00564933" w:rsidRDefault="00B45EAD" w:rsidP="00210645">
            <w:pPr>
              <w:jc w:val="left"/>
              <w:rPr>
                <w:sz w:val="20"/>
                <w:szCs w:val="20"/>
              </w:rPr>
            </w:pPr>
            <w:r w:rsidRPr="00564933">
              <w:rPr>
                <w:sz w:val="20"/>
                <w:szCs w:val="20"/>
                <w:lang w:val="en-US"/>
              </w:rPr>
              <w:t>51.190660</w:t>
            </w:r>
          </w:p>
        </w:tc>
      </w:tr>
      <w:tr w:rsidR="00B45EAD" w:rsidRPr="00564933" w14:paraId="7092828F" w14:textId="77777777" w:rsidTr="00210645">
        <w:trPr>
          <w:trHeight w:hRule="exact" w:val="301"/>
        </w:trPr>
        <w:tc>
          <w:tcPr>
            <w:tcW w:w="709" w:type="dxa"/>
            <w:vMerge/>
            <w:shd w:val="clear" w:color="auto" w:fill="auto"/>
            <w:vAlign w:val="center"/>
            <w:hideMark/>
          </w:tcPr>
          <w:p w14:paraId="7088E862" w14:textId="77777777" w:rsidR="00B45EAD" w:rsidRPr="00564933" w:rsidRDefault="00B45EAD" w:rsidP="00210645">
            <w:pPr>
              <w:jc w:val="left"/>
              <w:rPr>
                <w:sz w:val="20"/>
                <w:szCs w:val="20"/>
              </w:rPr>
            </w:pPr>
          </w:p>
        </w:tc>
        <w:tc>
          <w:tcPr>
            <w:tcW w:w="2811" w:type="dxa"/>
            <w:vMerge/>
            <w:shd w:val="clear" w:color="auto" w:fill="auto"/>
            <w:vAlign w:val="center"/>
            <w:hideMark/>
          </w:tcPr>
          <w:p w14:paraId="4F47F1CF" w14:textId="77777777" w:rsidR="00B45EAD" w:rsidRPr="00564933" w:rsidRDefault="00B45EAD" w:rsidP="00210645">
            <w:pPr>
              <w:jc w:val="left"/>
              <w:rPr>
                <w:sz w:val="20"/>
                <w:szCs w:val="20"/>
              </w:rPr>
            </w:pPr>
          </w:p>
        </w:tc>
        <w:tc>
          <w:tcPr>
            <w:tcW w:w="2390" w:type="dxa"/>
            <w:vMerge/>
            <w:shd w:val="clear" w:color="auto" w:fill="auto"/>
            <w:vAlign w:val="center"/>
            <w:hideMark/>
          </w:tcPr>
          <w:p w14:paraId="161475EF" w14:textId="77777777" w:rsidR="00B45EAD" w:rsidRPr="00564933" w:rsidRDefault="00B45EAD" w:rsidP="00210645">
            <w:pPr>
              <w:jc w:val="left"/>
              <w:rPr>
                <w:sz w:val="20"/>
                <w:szCs w:val="20"/>
              </w:rPr>
            </w:pPr>
          </w:p>
        </w:tc>
        <w:tc>
          <w:tcPr>
            <w:tcW w:w="1608" w:type="dxa"/>
            <w:vMerge/>
            <w:shd w:val="clear" w:color="auto" w:fill="auto"/>
            <w:vAlign w:val="center"/>
            <w:hideMark/>
          </w:tcPr>
          <w:p w14:paraId="29FCFC3C" w14:textId="77777777" w:rsidR="00B45EAD" w:rsidRPr="00564933" w:rsidRDefault="00B45EAD" w:rsidP="00210645">
            <w:pPr>
              <w:jc w:val="left"/>
              <w:rPr>
                <w:sz w:val="20"/>
                <w:szCs w:val="20"/>
              </w:rPr>
            </w:pPr>
          </w:p>
        </w:tc>
        <w:tc>
          <w:tcPr>
            <w:tcW w:w="1924" w:type="dxa"/>
            <w:shd w:val="clear" w:color="auto" w:fill="auto"/>
            <w:vAlign w:val="center"/>
            <w:hideMark/>
          </w:tcPr>
          <w:p w14:paraId="69655C4A" w14:textId="77777777" w:rsidR="00B45EAD" w:rsidRPr="00564933" w:rsidRDefault="00B45EAD" w:rsidP="00210645">
            <w:pPr>
              <w:jc w:val="left"/>
              <w:rPr>
                <w:sz w:val="20"/>
                <w:szCs w:val="20"/>
              </w:rPr>
            </w:pPr>
            <w:r w:rsidRPr="00564933">
              <w:rPr>
                <w:sz w:val="20"/>
                <w:szCs w:val="20"/>
                <w:lang w:val="en-US"/>
              </w:rPr>
              <w:t>35.290163</w:t>
            </w:r>
          </w:p>
        </w:tc>
      </w:tr>
      <w:tr w:rsidR="00B45EAD" w:rsidRPr="00564933" w14:paraId="00242B8F" w14:textId="77777777" w:rsidTr="00210645">
        <w:trPr>
          <w:trHeight w:hRule="exact" w:val="301"/>
        </w:trPr>
        <w:tc>
          <w:tcPr>
            <w:tcW w:w="709" w:type="dxa"/>
            <w:vMerge w:val="restart"/>
            <w:shd w:val="clear" w:color="auto" w:fill="auto"/>
            <w:vAlign w:val="center"/>
            <w:hideMark/>
          </w:tcPr>
          <w:p w14:paraId="3FA79592" w14:textId="77777777" w:rsidR="00B45EAD" w:rsidRPr="00564933" w:rsidRDefault="00B45EAD" w:rsidP="00210645">
            <w:pPr>
              <w:jc w:val="right"/>
              <w:rPr>
                <w:sz w:val="20"/>
                <w:szCs w:val="20"/>
              </w:rPr>
            </w:pPr>
            <w:r w:rsidRPr="00564933">
              <w:rPr>
                <w:sz w:val="20"/>
                <w:szCs w:val="20"/>
                <w:lang w:val="en-US"/>
              </w:rPr>
              <w:t>254</w:t>
            </w:r>
          </w:p>
        </w:tc>
        <w:tc>
          <w:tcPr>
            <w:tcW w:w="2811" w:type="dxa"/>
            <w:vMerge w:val="restart"/>
            <w:shd w:val="clear" w:color="auto" w:fill="auto"/>
            <w:vAlign w:val="center"/>
            <w:hideMark/>
          </w:tcPr>
          <w:p w14:paraId="1B21D1FD"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7B81A97A" w14:textId="77777777" w:rsidR="00B45EAD" w:rsidRPr="00564933" w:rsidRDefault="00B45EAD" w:rsidP="00210645">
            <w:pPr>
              <w:jc w:val="left"/>
              <w:rPr>
                <w:sz w:val="20"/>
                <w:szCs w:val="20"/>
              </w:rPr>
            </w:pPr>
            <w:r w:rsidRPr="00564933">
              <w:rPr>
                <w:sz w:val="20"/>
                <w:szCs w:val="20"/>
                <w:lang w:val="en-US"/>
              </w:rPr>
              <w:t>Заолешенский сельсовет</w:t>
            </w:r>
          </w:p>
        </w:tc>
        <w:tc>
          <w:tcPr>
            <w:tcW w:w="1608" w:type="dxa"/>
            <w:vMerge w:val="restart"/>
            <w:shd w:val="clear" w:color="auto" w:fill="auto"/>
            <w:vAlign w:val="center"/>
            <w:hideMark/>
          </w:tcPr>
          <w:p w14:paraId="384FB3F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640433</w:t>
            </w:r>
          </w:p>
        </w:tc>
        <w:tc>
          <w:tcPr>
            <w:tcW w:w="1924" w:type="dxa"/>
            <w:shd w:val="clear" w:color="auto" w:fill="auto"/>
            <w:vAlign w:val="center"/>
            <w:hideMark/>
          </w:tcPr>
          <w:p w14:paraId="64B7F44D" w14:textId="77777777" w:rsidR="00B45EAD" w:rsidRPr="00564933" w:rsidRDefault="00B45EAD" w:rsidP="00210645">
            <w:pPr>
              <w:jc w:val="left"/>
              <w:rPr>
                <w:sz w:val="20"/>
                <w:szCs w:val="20"/>
              </w:rPr>
            </w:pPr>
            <w:r w:rsidRPr="00564933">
              <w:rPr>
                <w:sz w:val="20"/>
                <w:szCs w:val="20"/>
                <w:lang w:val="en-US"/>
              </w:rPr>
              <w:t>51.202597</w:t>
            </w:r>
          </w:p>
        </w:tc>
      </w:tr>
      <w:tr w:rsidR="00B45EAD" w:rsidRPr="00564933" w14:paraId="0B477B9C" w14:textId="77777777" w:rsidTr="00210645">
        <w:trPr>
          <w:trHeight w:hRule="exact" w:val="301"/>
        </w:trPr>
        <w:tc>
          <w:tcPr>
            <w:tcW w:w="709" w:type="dxa"/>
            <w:vMerge/>
            <w:shd w:val="clear" w:color="auto" w:fill="auto"/>
            <w:vAlign w:val="center"/>
            <w:hideMark/>
          </w:tcPr>
          <w:p w14:paraId="06A7AA8D" w14:textId="77777777" w:rsidR="00B45EAD" w:rsidRPr="00564933" w:rsidRDefault="00B45EAD" w:rsidP="00210645">
            <w:pPr>
              <w:jc w:val="left"/>
              <w:rPr>
                <w:sz w:val="20"/>
                <w:szCs w:val="20"/>
              </w:rPr>
            </w:pPr>
          </w:p>
        </w:tc>
        <w:tc>
          <w:tcPr>
            <w:tcW w:w="2811" w:type="dxa"/>
            <w:vMerge/>
            <w:shd w:val="clear" w:color="auto" w:fill="auto"/>
            <w:vAlign w:val="center"/>
            <w:hideMark/>
          </w:tcPr>
          <w:p w14:paraId="69468D08" w14:textId="77777777" w:rsidR="00B45EAD" w:rsidRPr="00564933" w:rsidRDefault="00B45EAD" w:rsidP="00210645">
            <w:pPr>
              <w:jc w:val="left"/>
              <w:rPr>
                <w:sz w:val="20"/>
                <w:szCs w:val="20"/>
              </w:rPr>
            </w:pPr>
          </w:p>
        </w:tc>
        <w:tc>
          <w:tcPr>
            <w:tcW w:w="2390" w:type="dxa"/>
            <w:vMerge/>
            <w:shd w:val="clear" w:color="auto" w:fill="auto"/>
            <w:vAlign w:val="center"/>
            <w:hideMark/>
          </w:tcPr>
          <w:p w14:paraId="529D61C1" w14:textId="77777777" w:rsidR="00B45EAD" w:rsidRPr="00564933" w:rsidRDefault="00B45EAD" w:rsidP="00210645">
            <w:pPr>
              <w:jc w:val="left"/>
              <w:rPr>
                <w:sz w:val="20"/>
                <w:szCs w:val="20"/>
              </w:rPr>
            </w:pPr>
          </w:p>
        </w:tc>
        <w:tc>
          <w:tcPr>
            <w:tcW w:w="1608" w:type="dxa"/>
            <w:vMerge/>
            <w:shd w:val="clear" w:color="auto" w:fill="auto"/>
            <w:vAlign w:val="center"/>
            <w:hideMark/>
          </w:tcPr>
          <w:p w14:paraId="7ABC07BF" w14:textId="77777777" w:rsidR="00B45EAD" w:rsidRPr="00564933" w:rsidRDefault="00B45EAD" w:rsidP="00210645">
            <w:pPr>
              <w:jc w:val="left"/>
              <w:rPr>
                <w:sz w:val="20"/>
                <w:szCs w:val="20"/>
              </w:rPr>
            </w:pPr>
          </w:p>
        </w:tc>
        <w:tc>
          <w:tcPr>
            <w:tcW w:w="1924" w:type="dxa"/>
            <w:shd w:val="clear" w:color="auto" w:fill="auto"/>
            <w:vAlign w:val="center"/>
            <w:hideMark/>
          </w:tcPr>
          <w:p w14:paraId="1A82140A" w14:textId="77777777" w:rsidR="00B45EAD" w:rsidRPr="00564933" w:rsidRDefault="00B45EAD" w:rsidP="00210645">
            <w:pPr>
              <w:jc w:val="left"/>
              <w:rPr>
                <w:sz w:val="20"/>
                <w:szCs w:val="20"/>
              </w:rPr>
            </w:pPr>
            <w:r w:rsidRPr="00564933">
              <w:rPr>
                <w:sz w:val="20"/>
                <w:szCs w:val="20"/>
                <w:lang w:val="en-US"/>
              </w:rPr>
              <w:t>35.257878</w:t>
            </w:r>
          </w:p>
        </w:tc>
      </w:tr>
      <w:tr w:rsidR="00B45EAD" w:rsidRPr="00564933" w14:paraId="60FD733F" w14:textId="77777777" w:rsidTr="00210645">
        <w:trPr>
          <w:trHeight w:hRule="exact" w:val="301"/>
        </w:trPr>
        <w:tc>
          <w:tcPr>
            <w:tcW w:w="709" w:type="dxa"/>
            <w:vMerge w:val="restart"/>
            <w:shd w:val="clear" w:color="auto" w:fill="auto"/>
            <w:vAlign w:val="center"/>
            <w:hideMark/>
          </w:tcPr>
          <w:p w14:paraId="505DB715" w14:textId="77777777" w:rsidR="00B45EAD" w:rsidRPr="00564933" w:rsidRDefault="00B45EAD" w:rsidP="00210645">
            <w:pPr>
              <w:jc w:val="right"/>
              <w:rPr>
                <w:sz w:val="20"/>
                <w:szCs w:val="20"/>
              </w:rPr>
            </w:pPr>
            <w:r w:rsidRPr="00564933">
              <w:rPr>
                <w:sz w:val="20"/>
                <w:szCs w:val="20"/>
                <w:lang w:val="en-US"/>
              </w:rPr>
              <w:t>255</w:t>
            </w:r>
          </w:p>
        </w:tc>
        <w:tc>
          <w:tcPr>
            <w:tcW w:w="2811" w:type="dxa"/>
            <w:vMerge w:val="restart"/>
            <w:shd w:val="clear" w:color="auto" w:fill="auto"/>
            <w:vAlign w:val="center"/>
            <w:hideMark/>
          </w:tcPr>
          <w:p w14:paraId="36458F4D"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25973B51" w14:textId="77777777" w:rsidR="00B45EAD" w:rsidRPr="00564933" w:rsidRDefault="00B45EAD" w:rsidP="00210645">
            <w:pPr>
              <w:jc w:val="left"/>
              <w:rPr>
                <w:sz w:val="20"/>
                <w:szCs w:val="20"/>
              </w:rPr>
            </w:pPr>
            <w:r w:rsidRPr="00564933">
              <w:rPr>
                <w:sz w:val="20"/>
                <w:szCs w:val="20"/>
                <w:lang w:val="en-US"/>
              </w:rPr>
              <w:t>Казачелокнянский сельсовет</w:t>
            </w:r>
          </w:p>
        </w:tc>
        <w:tc>
          <w:tcPr>
            <w:tcW w:w="1608" w:type="dxa"/>
            <w:vMerge w:val="restart"/>
            <w:shd w:val="clear" w:color="auto" w:fill="auto"/>
            <w:vAlign w:val="center"/>
            <w:hideMark/>
          </w:tcPr>
          <w:p w14:paraId="35CB4AB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640438</w:t>
            </w:r>
          </w:p>
        </w:tc>
        <w:tc>
          <w:tcPr>
            <w:tcW w:w="1924" w:type="dxa"/>
            <w:shd w:val="clear" w:color="auto" w:fill="auto"/>
            <w:vAlign w:val="center"/>
            <w:hideMark/>
          </w:tcPr>
          <w:p w14:paraId="52FD7850" w14:textId="77777777" w:rsidR="00B45EAD" w:rsidRPr="00564933" w:rsidRDefault="00B45EAD" w:rsidP="00210645">
            <w:pPr>
              <w:jc w:val="left"/>
              <w:rPr>
                <w:sz w:val="20"/>
                <w:szCs w:val="20"/>
              </w:rPr>
            </w:pPr>
            <w:r w:rsidRPr="00564933">
              <w:rPr>
                <w:sz w:val="20"/>
                <w:szCs w:val="20"/>
                <w:lang w:val="en-US"/>
              </w:rPr>
              <w:t>51.239981</w:t>
            </w:r>
          </w:p>
        </w:tc>
      </w:tr>
      <w:tr w:rsidR="00B45EAD" w:rsidRPr="00564933" w14:paraId="26B165F8" w14:textId="77777777" w:rsidTr="00210645">
        <w:trPr>
          <w:trHeight w:hRule="exact" w:val="301"/>
        </w:trPr>
        <w:tc>
          <w:tcPr>
            <w:tcW w:w="709" w:type="dxa"/>
            <w:vMerge/>
            <w:shd w:val="clear" w:color="auto" w:fill="auto"/>
            <w:vAlign w:val="center"/>
            <w:hideMark/>
          </w:tcPr>
          <w:p w14:paraId="763B1E16" w14:textId="77777777" w:rsidR="00B45EAD" w:rsidRPr="00564933" w:rsidRDefault="00B45EAD" w:rsidP="00210645">
            <w:pPr>
              <w:jc w:val="left"/>
              <w:rPr>
                <w:sz w:val="20"/>
                <w:szCs w:val="20"/>
              </w:rPr>
            </w:pPr>
          </w:p>
        </w:tc>
        <w:tc>
          <w:tcPr>
            <w:tcW w:w="2811" w:type="dxa"/>
            <w:vMerge/>
            <w:shd w:val="clear" w:color="auto" w:fill="auto"/>
            <w:vAlign w:val="center"/>
            <w:hideMark/>
          </w:tcPr>
          <w:p w14:paraId="54FE28E7" w14:textId="77777777" w:rsidR="00B45EAD" w:rsidRPr="00564933" w:rsidRDefault="00B45EAD" w:rsidP="00210645">
            <w:pPr>
              <w:jc w:val="left"/>
              <w:rPr>
                <w:sz w:val="20"/>
                <w:szCs w:val="20"/>
              </w:rPr>
            </w:pPr>
          </w:p>
        </w:tc>
        <w:tc>
          <w:tcPr>
            <w:tcW w:w="2390" w:type="dxa"/>
            <w:vMerge/>
            <w:shd w:val="clear" w:color="auto" w:fill="auto"/>
            <w:vAlign w:val="center"/>
            <w:hideMark/>
          </w:tcPr>
          <w:p w14:paraId="357409F3" w14:textId="77777777" w:rsidR="00B45EAD" w:rsidRPr="00564933" w:rsidRDefault="00B45EAD" w:rsidP="00210645">
            <w:pPr>
              <w:jc w:val="left"/>
              <w:rPr>
                <w:sz w:val="20"/>
                <w:szCs w:val="20"/>
              </w:rPr>
            </w:pPr>
          </w:p>
        </w:tc>
        <w:tc>
          <w:tcPr>
            <w:tcW w:w="1608" w:type="dxa"/>
            <w:vMerge/>
            <w:shd w:val="clear" w:color="auto" w:fill="auto"/>
            <w:vAlign w:val="center"/>
            <w:hideMark/>
          </w:tcPr>
          <w:p w14:paraId="3FAE758F" w14:textId="77777777" w:rsidR="00B45EAD" w:rsidRPr="00564933" w:rsidRDefault="00B45EAD" w:rsidP="00210645">
            <w:pPr>
              <w:jc w:val="left"/>
              <w:rPr>
                <w:sz w:val="20"/>
                <w:szCs w:val="20"/>
              </w:rPr>
            </w:pPr>
          </w:p>
        </w:tc>
        <w:tc>
          <w:tcPr>
            <w:tcW w:w="1924" w:type="dxa"/>
            <w:shd w:val="clear" w:color="auto" w:fill="auto"/>
            <w:vAlign w:val="center"/>
            <w:hideMark/>
          </w:tcPr>
          <w:p w14:paraId="22E0D754" w14:textId="77777777" w:rsidR="00B45EAD" w:rsidRPr="00564933" w:rsidRDefault="00B45EAD" w:rsidP="00210645">
            <w:pPr>
              <w:jc w:val="left"/>
              <w:rPr>
                <w:sz w:val="20"/>
                <w:szCs w:val="20"/>
              </w:rPr>
            </w:pPr>
            <w:r w:rsidRPr="00564933">
              <w:rPr>
                <w:sz w:val="20"/>
                <w:szCs w:val="20"/>
                <w:lang w:val="en-US"/>
              </w:rPr>
              <w:t>35.251158</w:t>
            </w:r>
          </w:p>
        </w:tc>
      </w:tr>
      <w:tr w:rsidR="00B45EAD" w:rsidRPr="00564933" w14:paraId="3BD66735" w14:textId="77777777" w:rsidTr="00210645">
        <w:trPr>
          <w:trHeight w:hRule="exact" w:val="301"/>
        </w:trPr>
        <w:tc>
          <w:tcPr>
            <w:tcW w:w="709" w:type="dxa"/>
            <w:vMerge w:val="restart"/>
            <w:shd w:val="clear" w:color="auto" w:fill="auto"/>
            <w:vAlign w:val="center"/>
            <w:hideMark/>
          </w:tcPr>
          <w:p w14:paraId="7EA19443" w14:textId="77777777" w:rsidR="00B45EAD" w:rsidRPr="00564933" w:rsidRDefault="00B45EAD" w:rsidP="00210645">
            <w:pPr>
              <w:jc w:val="right"/>
              <w:rPr>
                <w:sz w:val="20"/>
                <w:szCs w:val="20"/>
              </w:rPr>
            </w:pPr>
            <w:r w:rsidRPr="00564933">
              <w:rPr>
                <w:sz w:val="20"/>
                <w:szCs w:val="20"/>
                <w:lang w:val="en-US"/>
              </w:rPr>
              <w:t>256</w:t>
            </w:r>
          </w:p>
        </w:tc>
        <w:tc>
          <w:tcPr>
            <w:tcW w:w="2811" w:type="dxa"/>
            <w:vMerge w:val="restart"/>
            <w:shd w:val="clear" w:color="auto" w:fill="auto"/>
            <w:vAlign w:val="center"/>
            <w:hideMark/>
          </w:tcPr>
          <w:p w14:paraId="17C1BEE3"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7EC4B758" w14:textId="77777777" w:rsidR="00B45EAD" w:rsidRPr="00564933" w:rsidRDefault="00B45EAD" w:rsidP="00210645">
            <w:pPr>
              <w:jc w:val="left"/>
              <w:rPr>
                <w:sz w:val="20"/>
                <w:szCs w:val="20"/>
              </w:rPr>
            </w:pPr>
            <w:r w:rsidRPr="00564933">
              <w:rPr>
                <w:sz w:val="20"/>
                <w:szCs w:val="20"/>
                <w:lang w:val="en-US"/>
              </w:rPr>
              <w:t>Малолокнянский сельсовет</w:t>
            </w:r>
          </w:p>
        </w:tc>
        <w:tc>
          <w:tcPr>
            <w:tcW w:w="1608" w:type="dxa"/>
            <w:vMerge w:val="restart"/>
            <w:shd w:val="clear" w:color="auto" w:fill="auto"/>
            <w:vAlign w:val="center"/>
            <w:hideMark/>
          </w:tcPr>
          <w:p w14:paraId="5BBAA39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640450</w:t>
            </w:r>
          </w:p>
        </w:tc>
        <w:tc>
          <w:tcPr>
            <w:tcW w:w="1924" w:type="dxa"/>
            <w:shd w:val="clear" w:color="auto" w:fill="auto"/>
            <w:vAlign w:val="center"/>
            <w:hideMark/>
          </w:tcPr>
          <w:p w14:paraId="222335DF" w14:textId="77777777" w:rsidR="00B45EAD" w:rsidRPr="00564933" w:rsidRDefault="00B45EAD" w:rsidP="00210645">
            <w:pPr>
              <w:jc w:val="left"/>
              <w:rPr>
                <w:sz w:val="20"/>
                <w:szCs w:val="20"/>
              </w:rPr>
            </w:pPr>
            <w:r w:rsidRPr="00564933">
              <w:rPr>
                <w:sz w:val="20"/>
                <w:szCs w:val="20"/>
                <w:lang w:val="en-US"/>
              </w:rPr>
              <w:t>51.332483</w:t>
            </w:r>
          </w:p>
        </w:tc>
      </w:tr>
      <w:tr w:rsidR="00B45EAD" w:rsidRPr="00564933" w14:paraId="6EA23B5C" w14:textId="77777777" w:rsidTr="00210645">
        <w:trPr>
          <w:trHeight w:hRule="exact" w:val="301"/>
        </w:trPr>
        <w:tc>
          <w:tcPr>
            <w:tcW w:w="709" w:type="dxa"/>
            <w:vMerge/>
            <w:shd w:val="clear" w:color="auto" w:fill="auto"/>
            <w:vAlign w:val="center"/>
            <w:hideMark/>
          </w:tcPr>
          <w:p w14:paraId="2B4222C3" w14:textId="77777777" w:rsidR="00B45EAD" w:rsidRPr="00564933" w:rsidRDefault="00B45EAD" w:rsidP="00210645">
            <w:pPr>
              <w:jc w:val="left"/>
              <w:rPr>
                <w:sz w:val="20"/>
                <w:szCs w:val="20"/>
              </w:rPr>
            </w:pPr>
          </w:p>
        </w:tc>
        <w:tc>
          <w:tcPr>
            <w:tcW w:w="2811" w:type="dxa"/>
            <w:vMerge/>
            <w:shd w:val="clear" w:color="auto" w:fill="auto"/>
            <w:vAlign w:val="center"/>
            <w:hideMark/>
          </w:tcPr>
          <w:p w14:paraId="233C69C2" w14:textId="77777777" w:rsidR="00B45EAD" w:rsidRPr="00564933" w:rsidRDefault="00B45EAD" w:rsidP="00210645">
            <w:pPr>
              <w:jc w:val="left"/>
              <w:rPr>
                <w:sz w:val="20"/>
                <w:szCs w:val="20"/>
              </w:rPr>
            </w:pPr>
          </w:p>
        </w:tc>
        <w:tc>
          <w:tcPr>
            <w:tcW w:w="2390" w:type="dxa"/>
            <w:vMerge/>
            <w:shd w:val="clear" w:color="auto" w:fill="auto"/>
            <w:vAlign w:val="center"/>
            <w:hideMark/>
          </w:tcPr>
          <w:p w14:paraId="5FB205ED" w14:textId="77777777" w:rsidR="00B45EAD" w:rsidRPr="00564933" w:rsidRDefault="00B45EAD" w:rsidP="00210645">
            <w:pPr>
              <w:jc w:val="left"/>
              <w:rPr>
                <w:sz w:val="20"/>
                <w:szCs w:val="20"/>
              </w:rPr>
            </w:pPr>
          </w:p>
        </w:tc>
        <w:tc>
          <w:tcPr>
            <w:tcW w:w="1608" w:type="dxa"/>
            <w:vMerge/>
            <w:shd w:val="clear" w:color="auto" w:fill="auto"/>
            <w:vAlign w:val="center"/>
            <w:hideMark/>
          </w:tcPr>
          <w:p w14:paraId="4B9A35C1" w14:textId="77777777" w:rsidR="00B45EAD" w:rsidRPr="00564933" w:rsidRDefault="00B45EAD" w:rsidP="00210645">
            <w:pPr>
              <w:jc w:val="left"/>
              <w:rPr>
                <w:sz w:val="20"/>
                <w:szCs w:val="20"/>
              </w:rPr>
            </w:pPr>
          </w:p>
        </w:tc>
        <w:tc>
          <w:tcPr>
            <w:tcW w:w="1924" w:type="dxa"/>
            <w:shd w:val="clear" w:color="auto" w:fill="auto"/>
            <w:vAlign w:val="center"/>
            <w:hideMark/>
          </w:tcPr>
          <w:p w14:paraId="760D1316" w14:textId="77777777" w:rsidR="00B45EAD" w:rsidRPr="00564933" w:rsidRDefault="00B45EAD" w:rsidP="00210645">
            <w:pPr>
              <w:jc w:val="left"/>
              <w:rPr>
                <w:sz w:val="20"/>
                <w:szCs w:val="20"/>
              </w:rPr>
            </w:pPr>
            <w:r w:rsidRPr="00564933">
              <w:rPr>
                <w:sz w:val="20"/>
                <w:szCs w:val="20"/>
                <w:lang w:val="en-US"/>
              </w:rPr>
              <w:t>35.227299</w:t>
            </w:r>
          </w:p>
        </w:tc>
      </w:tr>
      <w:tr w:rsidR="00B45EAD" w:rsidRPr="00564933" w14:paraId="22B35056" w14:textId="77777777" w:rsidTr="00210645">
        <w:trPr>
          <w:trHeight w:hRule="exact" w:val="301"/>
        </w:trPr>
        <w:tc>
          <w:tcPr>
            <w:tcW w:w="709" w:type="dxa"/>
            <w:vMerge w:val="restart"/>
            <w:shd w:val="clear" w:color="auto" w:fill="auto"/>
            <w:vAlign w:val="center"/>
            <w:hideMark/>
          </w:tcPr>
          <w:p w14:paraId="60CC28BD" w14:textId="77777777" w:rsidR="00B45EAD" w:rsidRPr="00564933" w:rsidRDefault="00B45EAD" w:rsidP="00210645">
            <w:pPr>
              <w:jc w:val="right"/>
              <w:rPr>
                <w:sz w:val="20"/>
                <w:szCs w:val="20"/>
              </w:rPr>
            </w:pPr>
            <w:r w:rsidRPr="00564933">
              <w:rPr>
                <w:sz w:val="20"/>
                <w:szCs w:val="20"/>
                <w:lang w:val="en-US"/>
              </w:rPr>
              <w:t>257</w:t>
            </w:r>
          </w:p>
        </w:tc>
        <w:tc>
          <w:tcPr>
            <w:tcW w:w="2811" w:type="dxa"/>
            <w:vMerge w:val="restart"/>
            <w:shd w:val="clear" w:color="auto" w:fill="auto"/>
            <w:vAlign w:val="center"/>
            <w:hideMark/>
          </w:tcPr>
          <w:p w14:paraId="1343BF4B"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290E518D" w14:textId="77777777" w:rsidR="00B45EAD" w:rsidRPr="00564933" w:rsidRDefault="00B45EAD" w:rsidP="00210645">
            <w:pPr>
              <w:jc w:val="left"/>
              <w:rPr>
                <w:sz w:val="20"/>
                <w:szCs w:val="20"/>
              </w:rPr>
            </w:pPr>
            <w:r w:rsidRPr="00564933">
              <w:rPr>
                <w:sz w:val="20"/>
                <w:szCs w:val="20"/>
                <w:lang w:val="en-US"/>
              </w:rPr>
              <w:t>Мартыновский сельсовет</w:t>
            </w:r>
          </w:p>
        </w:tc>
        <w:tc>
          <w:tcPr>
            <w:tcW w:w="1608" w:type="dxa"/>
            <w:vMerge w:val="restart"/>
            <w:shd w:val="clear" w:color="auto" w:fill="auto"/>
            <w:vAlign w:val="center"/>
            <w:hideMark/>
          </w:tcPr>
          <w:p w14:paraId="255B55A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640453</w:t>
            </w:r>
          </w:p>
        </w:tc>
        <w:tc>
          <w:tcPr>
            <w:tcW w:w="1924" w:type="dxa"/>
            <w:shd w:val="clear" w:color="auto" w:fill="auto"/>
            <w:vAlign w:val="center"/>
            <w:hideMark/>
          </w:tcPr>
          <w:p w14:paraId="3BF0DF4D" w14:textId="77777777" w:rsidR="00B45EAD" w:rsidRPr="00564933" w:rsidRDefault="00B45EAD" w:rsidP="00210645">
            <w:pPr>
              <w:jc w:val="left"/>
              <w:rPr>
                <w:sz w:val="20"/>
                <w:szCs w:val="20"/>
              </w:rPr>
            </w:pPr>
            <w:r w:rsidRPr="00564933">
              <w:rPr>
                <w:sz w:val="20"/>
                <w:szCs w:val="20"/>
                <w:lang w:val="en-US"/>
              </w:rPr>
              <w:t>51.238910</w:t>
            </w:r>
          </w:p>
        </w:tc>
      </w:tr>
      <w:tr w:rsidR="00B45EAD" w:rsidRPr="00564933" w14:paraId="409FE439" w14:textId="77777777" w:rsidTr="00210645">
        <w:trPr>
          <w:trHeight w:hRule="exact" w:val="301"/>
        </w:trPr>
        <w:tc>
          <w:tcPr>
            <w:tcW w:w="709" w:type="dxa"/>
            <w:vMerge/>
            <w:shd w:val="clear" w:color="auto" w:fill="auto"/>
            <w:vAlign w:val="center"/>
            <w:hideMark/>
          </w:tcPr>
          <w:p w14:paraId="541DB208" w14:textId="77777777" w:rsidR="00B45EAD" w:rsidRPr="00564933" w:rsidRDefault="00B45EAD" w:rsidP="00210645">
            <w:pPr>
              <w:jc w:val="left"/>
              <w:rPr>
                <w:sz w:val="20"/>
                <w:szCs w:val="20"/>
              </w:rPr>
            </w:pPr>
          </w:p>
        </w:tc>
        <w:tc>
          <w:tcPr>
            <w:tcW w:w="2811" w:type="dxa"/>
            <w:vMerge/>
            <w:shd w:val="clear" w:color="auto" w:fill="auto"/>
            <w:vAlign w:val="center"/>
            <w:hideMark/>
          </w:tcPr>
          <w:p w14:paraId="1243BEFE" w14:textId="77777777" w:rsidR="00B45EAD" w:rsidRPr="00564933" w:rsidRDefault="00B45EAD" w:rsidP="00210645">
            <w:pPr>
              <w:jc w:val="left"/>
              <w:rPr>
                <w:sz w:val="20"/>
                <w:szCs w:val="20"/>
              </w:rPr>
            </w:pPr>
          </w:p>
        </w:tc>
        <w:tc>
          <w:tcPr>
            <w:tcW w:w="2390" w:type="dxa"/>
            <w:vMerge/>
            <w:shd w:val="clear" w:color="auto" w:fill="auto"/>
            <w:vAlign w:val="center"/>
            <w:hideMark/>
          </w:tcPr>
          <w:p w14:paraId="4C02C0D5" w14:textId="77777777" w:rsidR="00B45EAD" w:rsidRPr="00564933" w:rsidRDefault="00B45EAD" w:rsidP="00210645">
            <w:pPr>
              <w:jc w:val="left"/>
              <w:rPr>
                <w:sz w:val="20"/>
                <w:szCs w:val="20"/>
              </w:rPr>
            </w:pPr>
          </w:p>
        </w:tc>
        <w:tc>
          <w:tcPr>
            <w:tcW w:w="1608" w:type="dxa"/>
            <w:vMerge/>
            <w:shd w:val="clear" w:color="auto" w:fill="auto"/>
            <w:vAlign w:val="center"/>
            <w:hideMark/>
          </w:tcPr>
          <w:p w14:paraId="20AC8BD0" w14:textId="77777777" w:rsidR="00B45EAD" w:rsidRPr="00564933" w:rsidRDefault="00B45EAD" w:rsidP="00210645">
            <w:pPr>
              <w:jc w:val="left"/>
              <w:rPr>
                <w:sz w:val="20"/>
                <w:szCs w:val="20"/>
              </w:rPr>
            </w:pPr>
          </w:p>
        </w:tc>
        <w:tc>
          <w:tcPr>
            <w:tcW w:w="1924" w:type="dxa"/>
            <w:shd w:val="clear" w:color="auto" w:fill="auto"/>
            <w:vAlign w:val="center"/>
            <w:hideMark/>
          </w:tcPr>
          <w:p w14:paraId="167C7BA3" w14:textId="77777777" w:rsidR="00B45EAD" w:rsidRPr="00564933" w:rsidRDefault="00B45EAD" w:rsidP="00210645">
            <w:pPr>
              <w:jc w:val="left"/>
              <w:rPr>
                <w:sz w:val="20"/>
                <w:szCs w:val="20"/>
              </w:rPr>
            </w:pPr>
            <w:r w:rsidRPr="00564933">
              <w:rPr>
                <w:sz w:val="20"/>
                <w:szCs w:val="20"/>
                <w:lang w:val="en-US"/>
              </w:rPr>
              <w:t>35.366242</w:t>
            </w:r>
          </w:p>
        </w:tc>
      </w:tr>
      <w:tr w:rsidR="00B45EAD" w:rsidRPr="00564933" w14:paraId="051656CF" w14:textId="77777777" w:rsidTr="00210645">
        <w:trPr>
          <w:trHeight w:hRule="exact" w:val="301"/>
        </w:trPr>
        <w:tc>
          <w:tcPr>
            <w:tcW w:w="709" w:type="dxa"/>
            <w:vMerge w:val="restart"/>
            <w:shd w:val="clear" w:color="auto" w:fill="auto"/>
            <w:vAlign w:val="center"/>
            <w:hideMark/>
          </w:tcPr>
          <w:p w14:paraId="51032789" w14:textId="77777777" w:rsidR="00B45EAD" w:rsidRPr="00564933" w:rsidRDefault="00B45EAD" w:rsidP="00210645">
            <w:pPr>
              <w:jc w:val="right"/>
              <w:rPr>
                <w:sz w:val="20"/>
                <w:szCs w:val="20"/>
              </w:rPr>
            </w:pPr>
            <w:r w:rsidRPr="00564933">
              <w:rPr>
                <w:sz w:val="20"/>
                <w:szCs w:val="20"/>
                <w:lang w:val="en-US"/>
              </w:rPr>
              <w:t>258</w:t>
            </w:r>
          </w:p>
        </w:tc>
        <w:tc>
          <w:tcPr>
            <w:tcW w:w="2811" w:type="dxa"/>
            <w:vMerge w:val="restart"/>
            <w:shd w:val="clear" w:color="auto" w:fill="auto"/>
            <w:vAlign w:val="center"/>
            <w:hideMark/>
          </w:tcPr>
          <w:p w14:paraId="0110A1E4"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761F699D" w14:textId="77777777" w:rsidR="00B45EAD" w:rsidRPr="00564933" w:rsidRDefault="00B45EAD" w:rsidP="00210645">
            <w:pPr>
              <w:jc w:val="left"/>
              <w:rPr>
                <w:sz w:val="20"/>
                <w:szCs w:val="20"/>
              </w:rPr>
            </w:pPr>
            <w:r w:rsidRPr="00564933">
              <w:rPr>
                <w:sz w:val="20"/>
                <w:szCs w:val="20"/>
                <w:lang w:val="en-US"/>
              </w:rPr>
              <w:t>Махновский сельсовет</w:t>
            </w:r>
          </w:p>
        </w:tc>
        <w:tc>
          <w:tcPr>
            <w:tcW w:w="1608" w:type="dxa"/>
            <w:vMerge w:val="restart"/>
            <w:shd w:val="clear" w:color="auto" w:fill="auto"/>
            <w:vAlign w:val="center"/>
            <w:hideMark/>
          </w:tcPr>
          <w:p w14:paraId="2E23984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640456</w:t>
            </w:r>
          </w:p>
        </w:tc>
        <w:tc>
          <w:tcPr>
            <w:tcW w:w="1924" w:type="dxa"/>
            <w:shd w:val="clear" w:color="auto" w:fill="auto"/>
            <w:vAlign w:val="center"/>
            <w:hideMark/>
          </w:tcPr>
          <w:p w14:paraId="2696DFD9" w14:textId="77777777" w:rsidR="00B45EAD" w:rsidRPr="00564933" w:rsidRDefault="00B45EAD" w:rsidP="00210645">
            <w:pPr>
              <w:jc w:val="left"/>
              <w:rPr>
                <w:sz w:val="20"/>
                <w:szCs w:val="20"/>
              </w:rPr>
            </w:pPr>
            <w:r w:rsidRPr="00564933">
              <w:rPr>
                <w:sz w:val="20"/>
                <w:szCs w:val="20"/>
                <w:lang w:val="en-US"/>
              </w:rPr>
              <w:t>51.175066</w:t>
            </w:r>
          </w:p>
        </w:tc>
      </w:tr>
      <w:tr w:rsidR="00B45EAD" w:rsidRPr="00564933" w14:paraId="71F97BA5" w14:textId="77777777" w:rsidTr="00210645">
        <w:trPr>
          <w:trHeight w:hRule="exact" w:val="301"/>
        </w:trPr>
        <w:tc>
          <w:tcPr>
            <w:tcW w:w="709" w:type="dxa"/>
            <w:vMerge/>
            <w:shd w:val="clear" w:color="auto" w:fill="auto"/>
            <w:vAlign w:val="center"/>
            <w:hideMark/>
          </w:tcPr>
          <w:p w14:paraId="450D07E9" w14:textId="77777777" w:rsidR="00B45EAD" w:rsidRPr="00564933" w:rsidRDefault="00B45EAD" w:rsidP="00210645">
            <w:pPr>
              <w:jc w:val="left"/>
              <w:rPr>
                <w:sz w:val="20"/>
                <w:szCs w:val="20"/>
              </w:rPr>
            </w:pPr>
          </w:p>
        </w:tc>
        <w:tc>
          <w:tcPr>
            <w:tcW w:w="2811" w:type="dxa"/>
            <w:vMerge/>
            <w:shd w:val="clear" w:color="auto" w:fill="auto"/>
            <w:vAlign w:val="center"/>
            <w:hideMark/>
          </w:tcPr>
          <w:p w14:paraId="1FF53EC7" w14:textId="77777777" w:rsidR="00B45EAD" w:rsidRPr="00564933" w:rsidRDefault="00B45EAD" w:rsidP="00210645">
            <w:pPr>
              <w:jc w:val="left"/>
              <w:rPr>
                <w:sz w:val="20"/>
                <w:szCs w:val="20"/>
              </w:rPr>
            </w:pPr>
          </w:p>
        </w:tc>
        <w:tc>
          <w:tcPr>
            <w:tcW w:w="2390" w:type="dxa"/>
            <w:vMerge/>
            <w:shd w:val="clear" w:color="auto" w:fill="auto"/>
            <w:vAlign w:val="center"/>
            <w:hideMark/>
          </w:tcPr>
          <w:p w14:paraId="1E761690" w14:textId="77777777" w:rsidR="00B45EAD" w:rsidRPr="00564933" w:rsidRDefault="00B45EAD" w:rsidP="00210645">
            <w:pPr>
              <w:jc w:val="left"/>
              <w:rPr>
                <w:sz w:val="20"/>
                <w:szCs w:val="20"/>
              </w:rPr>
            </w:pPr>
          </w:p>
        </w:tc>
        <w:tc>
          <w:tcPr>
            <w:tcW w:w="1608" w:type="dxa"/>
            <w:vMerge/>
            <w:shd w:val="clear" w:color="auto" w:fill="auto"/>
            <w:vAlign w:val="center"/>
            <w:hideMark/>
          </w:tcPr>
          <w:p w14:paraId="334C439E" w14:textId="77777777" w:rsidR="00B45EAD" w:rsidRPr="00564933" w:rsidRDefault="00B45EAD" w:rsidP="00210645">
            <w:pPr>
              <w:jc w:val="left"/>
              <w:rPr>
                <w:sz w:val="20"/>
                <w:szCs w:val="20"/>
              </w:rPr>
            </w:pPr>
          </w:p>
        </w:tc>
        <w:tc>
          <w:tcPr>
            <w:tcW w:w="1924" w:type="dxa"/>
            <w:shd w:val="clear" w:color="auto" w:fill="auto"/>
            <w:vAlign w:val="center"/>
            <w:hideMark/>
          </w:tcPr>
          <w:p w14:paraId="0FCACBCF" w14:textId="77777777" w:rsidR="00B45EAD" w:rsidRPr="00564933" w:rsidRDefault="00B45EAD" w:rsidP="00210645">
            <w:pPr>
              <w:jc w:val="left"/>
              <w:rPr>
                <w:sz w:val="20"/>
                <w:szCs w:val="20"/>
              </w:rPr>
            </w:pPr>
            <w:r w:rsidRPr="00564933">
              <w:rPr>
                <w:sz w:val="20"/>
                <w:szCs w:val="20"/>
                <w:lang w:val="en-US"/>
              </w:rPr>
              <w:t>35.302910</w:t>
            </w:r>
          </w:p>
        </w:tc>
      </w:tr>
      <w:tr w:rsidR="00B45EAD" w:rsidRPr="00564933" w14:paraId="65C6BB7A" w14:textId="77777777" w:rsidTr="00210645">
        <w:trPr>
          <w:trHeight w:hRule="exact" w:val="301"/>
        </w:trPr>
        <w:tc>
          <w:tcPr>
            <w:tcW w:w="709" w:type="dxa"/>
            <w:vMerge w:val="restart"/>
            <w:shd w:val="clear" w:color="auto" w:fill="auto"/>
            <w:vAlign w:val="center"/>
            <w:hideMark/>
          </w:tcPr>
          <w:p w14:paraId="0B0952AB" w14:textId="77777777" w:rsidR="00B45EAD" w:rsidRPr="00564933" w:rsidRDefault="00B45EAD" w:rsidP="00210645">
            <w:pPr>
              <w:jc w:val="right"/>
              <w:rPr>
                <w:sz w:val="20"/>
                <w:szCs w:val="20"/>
              </w:rPr>
            </w:pPr>
            <w:r w:rsidRPr="00564933">
              <w:rPr>
                <w:sz w:val="20"/>
                <w:szCs w:val="20"/>
                <w:lang w:val="en-US"/>
              </w:rPr>
              <w:t>259</w:t>
            </w:r>
          </w:p>
        </w:tc>
        <w:tc>
          <w:tcPr>
            <w:tcW w:w="2811" w:type="dxa"/>
            <w:vMerge w:val="restart"/>
            <w:shd w:val="clear" w:color="auto" w:fill="auto"/>
            <w:vAlign w:val="center"/>
            <w:hideMark/>
          </w:tcPr>
          <w:p w14:paraId="7FB528FB"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63F23498" w14:textId="77777777" w:rsidR="00B45EAD" w:rsidRPr="00564933" w:rsidRDefault="00B45EAD" w:rsidP="00210645">
            <w:pPr>
              <w:jc w:val="left"/>
              <w:rPr>
                <w:sz w:val="20"/>
                <w:szCs w:val="20"/>
              </w:rPr>
            </w:pPr>
            <w:r w:rsidRPr="00564933">
              <w:rPr>
                <w:sz w:val="20"/>
                <w:szCs w:val="20"/>
                <w:lang w:val="en-US"/>
              </w:rPr>
              <w:t>Новоивановский сельсовет</w:t>
            </w:r>
          </w:p>
        </w:tc>
        <w:tc>
          <w:tcPr>
            <w:tcW w:w="1608" w:type="dxa"/>
            <w:vMerge w:val="restart"/>
            <w:shd w:val="clear" w:color="auto" w:fill="auto"/>
            <w:vAlign w:val="center"/>
            <w:hideMark/>
          </w:tcPr>
          <w:p w14:paraId="5DD89E8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640463</w:t>
            </w:r>
          </w:p>
        </w:tc>
        <w:tc>
          <w:tcPr>
            <w:tcW w:w="1924" w:type="dxa"/>
            <w:shd w:val="clear" w:color="auto" w:fill="auto"/>
            <w:vAlign w:val="center"/>
            <w:hideMark/>
          </w:tcPr>
          <w:p w14:paraId="5A46B626" w14:textId="77777777" w:rsidR="00B45EAD" w:rsidRPr="00564933" w:rsidRDefault="00B45EAD" w:rsidP="00210645">
            <w:pPr>
              <w:jc w:val="left"/>
              <w:rPr>
                <w:sz w:val="20"/>
                <w:szCs w:val="20"/>
              </w:rPr>
            </w:pPr>
            <w:r w:rsidRPr="00564933">
              <w:rPr>
                <w:sz w:val="20"/>
                <w:szCs w:val="20"/>
                <w:lang w:val="en-US"/>
              </w:rPr>
              <w:t>51.322234</w:t>
            </w:r>
          </w:p>
        </w:tc>
      </w:tr>
      <w:tr w:rsidR="00B45EAD" w:rsidRPr="00564933" w14:paraId="12134E1F" w14:textId="77777777" w:rsidTr="00210645">
        <w:trPr>
          <w:trHeight w:hRule="exact" w:val="301"/>
        </w:trPr>
        <w:tc>
          <w:tcPr>
            <w:tcW w:w="709" w:type="dxa"/>
            <w:vMerge/>
            <w:shd w:val="clear" w:color="auto" w:fill="auto"/>
            <w:vAlign w:val="center"/>
            <w:hideMark/>
          </w:tcPr>
          <w:p w14:paraId="141311D6" w14:textId="77777777" w:rsidR="00B45EAD" w:rsidRPr="00564933" w:rsidRDefault="00B45EAD" w:rsidP="00210645">
            <w:pPr>
              <w:jc w:val="left"/>
              <w:rPr>
                <w:sz w:val="20"/>
                <w:szCs w:val="20"/>
              </w:rPr>
            </w:pPr>
          </w:p>
        </w:tc>
        <w:tc>
          <w:tcPr>
            <w:tcW w:w="2811" w:type="dxa"/>
            <w:vMerge/>
            <w:shd w:val="clear" w:color="auto" w:fill="auto"/>
            <w:vAlign w:val="center"/>
            <w:hideMark/>
          </w:tcPr>
          <w:p w14:paraId="3AA00267" w14:textId="77777777" w:rsidR="00B45EAD" w:rsidRPr="00564933" w:rsidRDefault="00B45EAD" w:rsidP="00210645">
            <w:pPr>
              <w:jc w:val="left"/>
              <w:rPr>
                <w:sz w:val="20"/>
                <w:szCs w:val="20"/>
              </w:rPr>
            </w:pPr>
          </w:p>
        </w:tc>
        <w:tc>
          <w:tcPr>
            <w:tcW w:w="2390" w:type="dxa"/>
            <w:vMerge/>
            <w:shd w:val="clear" w:color="auto" w:fill="auto"/>
            <w:vAlign w:val="center"/>
            <w:hideMark/>
          </w:tcPr>
          <w:p w14:paraId="27890415" w14:textId="77777777" w:rsidR="00B45EAD" w:rsidRPr="00564933" w:rsidRDefault="00B45EAD" w:rsidP="00210645">
            <w:pPr>
              <w:jc w:val="left"/>
              <w:rPr>
                <w:sz w:val="20"/>
                <w:szCs w:val="20"/>
              </w:rPr>
            </w:pPr>
          </w:p>
        </w:tc>
        <w:tc>
          <w:tcPr>
            <w:tcW w:w="1608" w:type="dxa"/>
            <w:vMerge/>
            <w:shd w:val="clear" w:color="auto" w:fill="auto"/>
            <w:vAlign w:val="center"/>
            <w:hideMark/>
          </w:tcPr>
          <w:p w14:paraId="4E6E6B3A" w14:textId="77777777" w:rsidR="00B45EAD" w:rsidRPr="00564933" w:rsidRDefault="00B45EAD" w:rsidP="00210645">
            <w:pPr>
              <w:jc w:val="left"/>
              <w:rPr>
                <w:sz w:val="20"/>
                <w:szCs w:val="20"/>
              </w:rPr>
            </w:pPr>
          </w:p>
        </w:tc>
        <w:tc>
          <w:tcPr>
            <w:tcW w:w="1924" w:type="dxa"/>
            <w:shd w:val="clear" w:color="auto" w:fill="auto"/>
            <w:vAlign w:val="center"/>
            <w:hideMark/>
          </w:tcPr>
          <w:p w14:paraId="7D14627D" w14:textId="77777777" w:rsidR="00B45EAD" w:rsidRPr="00564933" w:rsidRDefault="00B45EAD" w:rsidP="00210645">
            <w:pPr>
              <w:jc w:val="left"/>
              <w:rPr>
                <w:sz w:val="20"/>
                <w:szCs w:val="20"/>
              </w:rPr>
            </w:pPr>
            <w:r w:rsidRPr="00564933">
              <w:rPr>
                <w:sz w:val="20"/>
                <w:szCs w:val="20"/>
                <w:lang w:val="en-US"/>
              </w:rPr>
              <w:t>35.105730</w:t>
            </w:r>
          </w:p>
        </w:tc>
      </w:tr>
      <w:tr w:rsidR="00B45EAD" w:rsidRPr="00564933" w14:paraId="70222809" w14:textId="77777777" w:rsidTr="00210645">
        <w:trPr>
          <w:trHeight w:hRule="exact" w:val="301"/>
        </w:trPr>
        <w:tc>
          <w:tcPr>
            <w:tcW w:w="709" w:type="dxa"/>
            <w:vMerge w:val="restart"/>
            <w:shd w:val="clear" w:color="auto" w:fill="auto"/>
            <w:vAlign w:val="center"/>
            <w:hideMark/>
          </w:tcPr>
          <w:p w14:paraId="09A8C6B8" w14:textId="77777777" w:rsidR="00B45EAD" w:rsidRPr="00564933" w:rsidRDefault="00B45EAD" w:rsidP="00210645">
            <w:pPr>
              <w:jc w:val="right"/>
              <w:rPr>
                <w:sz w:val="20"/>
                <w:szCs w:val="20"/>
              </w:rPr>
            </w:pPr>
            <w:r w:rsidRPr="00564933">
              <w:rPr>
                <w:sz w:val="20"/>
                <w:szCs w:val="20"/>
                <w:lang w:val="en-US"/>
              </w:rPr>
              <w:t>260</w:t>
            </w:r>
          </w:p>
        </w:tc>
        <w:tc>
          <w:tcPr>
            <w:tcW w:w="2811" w:type="dxa"/>
            <w:vMerge w:val="restart"/>
            <w:shd w:val="clear" w:color="auto" w:fill="auto"/>
            <w:vAlign w:val="center"/>
            <w:hideMark/>
          </w:tcPr>
          <w:p w14:paraId="2ADC30F3"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5C4EA547" w14:textId="77777777" w:rsidR="00B45EAD" w:rsidRPr="00564933" w:rsidRDefault="00B45EAD" w:rsidP="00210645">
            <w:pPr>
              <w:jc w:val="left"/>
              <w:rPr>
                <w:sz w:val="20"/>
                <w:szCs w:val="20"/>
              </w:rPr>
            </w:pPr>
            <w:r w:rsidRPr="00564933">
              <w:rPr>
                <w:sz w:val="20"/>
                <w:szCs w:val="20"/>
                <w:lang w:val="en-US"/>
              </w:rPr>
              <w:t>Плеховский сельсовет</w:t>
            </w:r>
          </w:p>
        </w:tc>
        <w:tc>
          <w:tcPr>
            <w:tcW w:w="1608" w:type="dxa"/>
            <w:vMerge w:val="restart"/>
            <w:shd w:val="clear" w:color="auto" w:fill="auto"/>
            <w:vAlign w:val="center"/>
            <w:hideMark/>
          </w:tcPr>
          <w:p w14:paraId="50278E2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640466</w:t>
            </w:r>
          </w:p>
        </w:tc>
        <w:tc>
          <w:tcPr>
            <w:tcW w:w="1924" w:type="dxa"/>
            <w:shd w:val="clear" w:color="auto" w:fill="auto"/>
            <w:vAlign w:val="center"/>
            <w:hideMark/>
          </w:tcPr>
          <w:p w14:paraId="18863814" w14:textId="77777777" w:rsidR="00B45EAD" w:rsidRPr="00564933" w:rsidRDefault="00B45EAD" w:rsidP="00210645">
            <w:pPr>
              <w:jc w:val="left"/>
              <w:rPr>
                <w:sz w:val="20"/>
                <w:szCs w:val="20"/>
              </w:rPr>
            </w:pPr>
            <w:r w:rsidRPr="00564933">
              <w:rPr>
                <w:sz w:val="20"/>
                <w:szCs w:val="20"/>
                <w:lang w:val="en-US"/>
              </w:rPr>
              <w:t>51.099681</w:t>
            </w:r>
          </w:p>
        </w:tc>
      </w:tr>
      <w:tr w:rsidR="00B45EAD" w:rsidRPr="00564933" w14:paraId="47EBA882" w14:textId="77777777" w:rsidTr="00210645">
        <w:trPr>
          <w:trHeight w:hRule="exact" w:val="301"/>
        </w:trPr>
        <w:tc>
          <w:tcPr>
            <w:tcW w:w="709" w:type="dxa"/>
            <w:vMerge/>
            <w:shd w:val="clear" w:color="auto" w:fill="auto"/>
            <w:vAlign w:val="center"/>
            <w:hideMark/>
          </w:tcPr>
          <w:p w14:paraId="6966DA20" w14:textId="77777777" w:rsidR="00B45EAD" w:rsidRPr="00564933" w:rsidRDefault="00B45EAD" w:rsidP="00210645">
            <w:pPr>
              <w:jc w:val="left"/>
              <w:rPr>
                <w:sz w:val="20"/>
                <w:szCs w:val="20"/>
              </w:rPr>
            </w:pPr>
          </w:p>
        </w:tc>
        <w:tc>
          <w:tcPr>
            <w:tcW w:w="2811" w:type="dxa"/>
            <w:vMerge/>
            <w:shd w:val="clear" w:color="auto" w:fill="auto"/>
            <w:vAlign w:val="center"/>
            <w:hideMark/>
          </w:tcPr>
          <w:p w14:paraId="29CAFD61" w14:textId="77777777" w:rsidR="00B45EAD" w:rsidRPr="00564933" w:rsidRDefault="00B45EAD" w:rsidP="00210645">
            <w:pPr>
              <w:jc w:val="left"/>
              <w:rPr>
                <w:sz w:val="20"/>
                <w:szCs w:val="20"/>
              </w:rPr>
            </w:pPr>
          </w:p>
        </w:tc>
        <w:tc>
          <w:tcPr>
            <w:tcW w:w="2390" w:type="dxa"/>
            <w:vMerge/>
            <w:shd w:val="clear" w:color="auto" w:fill="auto"/>
            <w:vAlign w:val="center"/>
            <w:hideMark/>
          </w:tcPr>
          <w:p w14:paraId="6B674076" w14:textId="77777777" w:rsidR="00B45EAD" w:rsidRPr="00564933" w:rsidRDefault="00B45EAD" w:rsidP="00210645">
            <w:pPr>
              <w:jc w:val="left"/>
              <w:rPr>
                <w:sz w:val="20"/>
                <w:szCs w:val="20"/>
              </w:rPr>
            </w:pPr>
          </w:p>
        </w:tc>
        <w:tc>
          <w:tcPr>
            <w:tcW w:w="1608" w:type="dxa"/>
            <w:vMerge/>
            <w:shd w:val="clear" w:color="auto" w:fill="auto"/>
            <w:vAlign w:val="center"/>
            <w:hideMark/>
          </w:tcPr>
          <w:p w14:paraId="7320E0FB" w14:textId="77777777" w:rsidR="00B45EAD" w:rsidRPr="00564933" w:rsidRDefault="00B45EAD" w:rsidP="00210645">
            <w:pPr>
              <w:jc w:val="left"/>
              <w:rPr>
                <w:sz w:val="20"/>
                <w:szCs w:val="20"/>
              </w:rPr>
            </w:pPr>
          </w:p>
        </w:tc>
        <w:tc>
          <w:tcPr>
            <w:tcW w:w="1924" w:type="dxa"/>
            <w:shd w:val="clear" w:color="auto" w:fill="auto"/>
            <w:vAlign w:val="center"/>
            <w:hideMark/>
          </w:tcPr>
          <w:p w14:paraId="4F63EF99" w14:textId="77777777" w:rsidR="00B45EAD" w:rsidRPr="00564933" w:rsidRDefault="00B45EAD" w:rsidP="00210645">
            <w:pPr>
              <w:jc w:val="left"/>
              <w:rPr>
                <w:sz w:val="20"/>
                <w:szCs w:val="20"/>
              </w:rPr>
            </w:pPr>
            <w:r w:rsidRPr="00564933">
              <w:rPr>
                <w:sz w:val="20"/>
                <w:szCs w:val="20"/>
                <w:lang w:val="en-US"/>
              </w:rPr>
              <w:t>35.330480</w:t>
            </w:r>
          </w:p>
        </w:tc>
      </w:tr>
      <w:tr w:rsidR="00B45EAD" w:rsidRPr="00564933" w14:paraId="4CA5F9D4" w14:textId="77777777" w:rsidTr="00210645">
        <w:trPr>
          <w:trHeight w:hRule="exact" w:val="301"/>
        </w:trPr>
        <w:tc>
          <w:tcPr>
            <w:tcW w:w="709" w:type="dxa"/>
            <w:vMerge w:val="restart"/>
            <w:shd w:val="clear" w:color="auto" w:fill="auto"/>
            <w:vAlign w:val="center"/>
            <w:hideMark/>
          </w:tcPr>
          <w:p w14:paraId="36AC5A98" w14:textId="77777777" w:rsidR="00B45EAD" w:rsidRPr="00564933" w:rsidRDefault="00B45EAD" w:rsidP="00210645">
            <w:pPr>
              <w:jc w:val="right"/>
              <w:rPr>
                <w:sz w:val="20"/>
                <w:szCs w:val="20"/>
              </w:rPr>
            </w:pPr>
            <w:r w:rsidRPr="00564933">
              <w:rPr>
                <w:sz w:val="20"/>
                <w:szCs w:val="20"/>
                <w:lang w:val="en-US"/>
              </w:rPr>
              <w:t>261</w:t>
            </w:r>
          </w:p>
        </w:tc>
        <w:tc>
          <w:tcPr>
            <w:tcW w:w="2811" w:type="dxa"/>
            <w:vMerge w:val="restart"/>
            <w:shd w:val="clear" w:color="auto" w:fill="auto"/>
            <w:vAlign w:val="center"/>
            <w:hideMark/>
          </w:tcPr>
          <w:p w14:paraId="0D1C4B1E"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117A85D5" w14:textId="77777777" w:rsidR="00B45EAD" w:rsidRPr="00564933" w:rsidRDefault="00B45EAD" w:rsidP="00210645">
            <w:pPr>
              <w:jc w:val="left"/>
              <w:rPr>
                <w:sz w:val="20"/>
                <w:szCs w:val="20"/>
              </w:rPr>
            </w:pPr>
            <w:r w:rsidRPr="00564933">
              <w:rPr>
                <w:sz w:val="20"/>
                <w:szCs w:val="20"/>
                <w:lang w:val="en-US"/>
              </w:rPr>
              <w:t>Погребской сельсовет</w:t>
            </w:r>
          </w:p>
        </w:tc>
        <w:tc>
          <w:tcPr>
            <w:tcW w:w="1608" w:type="dxa"/>
            <w:vMerge w:val="restart"/>
            <w:shd w:val="clear" w:color="auto" w:fill="auto"/>
            <w:vAlign w:val="center"/>
            <w:hideMark/>
          </w:tcPr>
          <w:p w14:paraId="246CFE3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640469</w:t>
            </w:r>
          </w:p>
        </w:tc>
        <w:tc>
          <w:tcPr>
            <w:tcW w:w="1924" w:type="dxa"/>
            <w:shd w:val="clear" w:color="auto" w:fill="auto"/>
            <w:vAlign w:val="center"/>
            <w:hideMark/>
          </w:tcPr>
          <w:p w14:paraId="04625D67" w14:textId="77777777" w:rsidR="00B45EAD" w:rsidRPr="00564933" w:rsidRDefault="00B45EAD" w:rsidP="00210645">
            <w:pPr>
              <w:jc w:val="left"/>
              <w:rPr>
                <w:sz w:val="20"/>
                <w:szCs w:val="20"/>
              </w:rPr>
            </w:pPr>
            <w:r w:rsidRPr="00564933">
              <w:rPr>
                <w:sz w:val="20"/>
                <w:szCs w:val="20"/>
                <w:lang w:val="en-US"/>
              </w:rPr>
              <w:t>51.377666</w:t>
            </w:r>
          </w:p>
        </w:tc>
      </w:tr>
      <w:tr w:rsidR="00B45EAD" w:rsidRPr="00564933" w14:paraId="6EBDBE56" w14:textId="77777777" w:rsidTr="00210645">
        <w:trPr>
          <w:trHeight w:hRule="exact" w:val="301"/>
        </w:trPr>
        <w:tc>
          <w:tcPr>
            <w:tcW w:w="709" w:type="dxa"/>
            <w:vMerge/>
            <w:shd w:val="clear" w:color="auto" w:fill="auto"/>
            <w:vAlign w:val="center"/>
            <w:hideMark/>
          </w:tcPr>
          <w:p w14:paraId="166E29D0" w14:textId="77777777" w:rsidR="00B45EAD" w:rsidRPr="00564933" w:rsidRDefault="00B45EAD" w:rsidP="00210645">
            <w:pPr>
              <w:jc w:val="left"/>
              <w:rPr>
                <w:sz w:val="20"/>
                <w:szCs w:val="20"/>
              </w:rPr>
            </w:pPr>
          </w:p>
        </w:tc>
        <w:tc>
          <w:tcPr>
            <w:tcW w:w="2811" w:type="dxa"/>
            <w:vMerge/>
            <w:shd w:val="clear" w:color="auto" w:fill="auto"/>
            <w:vAlign w:val="center"/>
            <w:hideMark/>
          </w:tcPr>
          <w:p w14:paraId="1B46C457" w14:textId="77777777" w:rsidR="00B45EAD" w:rsidRPr="00564933" w:rsidRDefault="00B45EAD" w:rsidP="00210645">
            <w:pPr>
              <w:jc w:val="left"/>
              <w:rPr>
                <w:sz w:val="20"/>
                <w:szCs w:val="20"/>
              </w:rPr>
            </w:pPr>
          </w:p>
        </w:tc>
        <w:tc>
          <w:tcPr>
            <w:tcW w:w="2390" w:type="dxa"/>
            <w:vMerge/>
            <w:shd w:val="clear" w:color="auto" w:fill="auto"/>
            <w:vAlign w:val="center"/>
            <w:hideMark/>
          </w:tcPr>
          <w:p w14:paraId="04E704CB" w14:textId="77777777" w:rsidR="00B45EAD" w:rsidRPr="00564933" w:rsidRDefault="00B45EAD" w:rsidP="00210645">
            <w:pPr>
              <w:jc w:val="left"/>
              <w:rPr>
                <w:sz w:val="20"/>
                <w:szCs w:val="20"/>
              </w:rPr>
            </w:pPr>
          </w:p>
        </w:tc>
        <w:tc>
          <w:tcPr>
            <w:tcW w:w="1608" w:type="dxa"/>
            <w:vMerge/>
            <w:shd w:val="clear" w:color="auto" w:fill="auto"/>
            <w:vAlign w:val="center"/>
            <w:hideMark/>
          </w:tcPr>
          <w:p w14:paraId="2DAF824A" w14:textId="77777777" w:rsidR="00B45EAD" w:rsidRPr="00564933" w:rsidRDefault="00B45EAD" w:rsidP="00210645">
            <w:pPr>
              <w:jc w:val="left"/>
              <w:rPr>
                <w:sz w:val="20"/>
                <w:szCs w:val="20"/>
              </w:rPr>
            </w:pPr>
          </w:p>
        </w:tc>
        <w:tc>
          <w:tcPr>
            <w:tcW w:w="1924" w:type="dxa"/>
            <w:shd w:val="clear" w:color="auto" w:fill="auto"/>
            <w:vAlign w:val="center"/>
            <w:hideMark/>
          </w:tcPr>
          <w:p w14:paraId="4126209B" w14:textId="77777777" w:rsidR="00B45EAD" w:rsidRPr="00564933" w:rsidRDefault="00B45EAD" w:rsidP="00210645">
            <w:pPr>
              <w:jc w:val="left"/>
              <w:rPr>
                <w:sz w:val="20"/>
                <w:szCs w:val="20"/>
              </w:rPr>
            </w:pPr>
            <w:r w:rsidRPr="00564933">
              <w:rPr>
                <w:sz w:val="20"/>
                <w:szCs w:val="20"/>
                <w:lang w:val="en-US"/>
              </w:rPr>
              <w:t>35.227524</w:t>
            </w:r>
          </w:p>
        </w:tc>
      </w:tr>
      <w:tr w:rsidR="00B45EAD" w:rsidRPr="00564933" w14:paraId="07FCCC35" w14:textId="77777777" w:rsidTr="00210645">
        <w:trPr>
          <w:trHeight w:hRule="exact" w:val="301"/>
        </w:trPr>
        <w:tc>
          <w:tcPr>
            <w:tcW w:w="709" w:type="dxa"/>
            <w:vMerge w:val="restart"/>
            <w:shd w:val="clear" w:color="auto" w:fill="auto"/>
            <w:vAlign w:val="center"/>
            <w:hideMark/>
          </w:tcPr>
          <w:p w14:paraId="003BD5E4" w14:textId="77777777" w:rsidR="00B45EAD" w:rsidRPr="00564933" w:rsidRDefault="00B45EAD" w:rsidP="00210645">
            <w:pPr>
              <w:jc w:val="right"/>
              <w:rPr>
                <w:sz w:val="20"/>
                <w:szCs w:val="20"/>
              </w:rPr>
            </w:pPr>
            <w:r w:rsidRPr="00564933">
              <w:rPr>
                <w:sz w:val="20"/>
                <w:szCs w:val="20"/>
                <w:lang w:val="en-US"/>
              </w:rPr>
              <w:t>262</w:t>
            </w:r>
          </w:p>
        </w:tc>
        <w:tc>
          <w:tcPr>
            <w:tcW w:w="2811" w:type="dxa"/>
            <w:vMerge w:val="restart"/>
            <w:shd w:val="clear" w:color="auto" w:fill="auto"/>
            <w:vAlign w:val="center"/>
            <w:hideMark/>
          </w:tcPr>
          <w:p w14:paraId="12894DFE"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3881CBAA" w14:textId="77777777" w:rsidR="00B45EAD" w:rsidRPr="00564933" w:rsidRDefault="00B45EAD" w:rsidP="00210645">
            <w:pPr>
              <w:jc w:val="left"/>
              <w:rPr>
                <w:sz w:val="20"/>
                <w:szCs w:val="20"/>
              </w:rPr>
            </w:pPr>
            <w:r w:rsidRPr="00564933">
              <w:rPr>
                <w:sz w:val="20"/>
                <w:szCs w:val="20"/>
                <w:lang w:val="en-US"/>
              </w:rPr>
              <w:t>Пореченский сельсовет</w:t>
            </w:r>
          </w:p>
        </w:tc>
        <w:tc>
          <w:tcPr>
            <w:tcW w:w="1608" w:type="dxa"/>
            <w:vMerge w:val="restart"/>
            <w:shd w:val="clear" w:color="auto" w:fill="auto"/>
            <w:vAlign w:val="center"/>
            <w:hideMark/>
          </w:tcPr>
          <w:p w14:paraId="666EF80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640472</w:t>
            </w:r>
          </w:p>
        </w:tc>
        <w:tc>
          <w:tcPr>
            <w:tcW w:w="1924" w:type="dxa"/>
            <w:shd w:val="clear" w:color="auto" w:fill="auto"/>
            <w:vAlign w:val="center"/>
            <w:hideMark/>
          </w:tcPr>
          <w:p w14:paraId="4A2EFF16" w14:textId="77777777" w:rsidR="00B45EAD" w:rsidRPr="00564933" w:rsidRDefault="00B45EAD" w:rsidP="00210645">
            <w:pPr>
              <w:jc w:val="left"/>
              <w:rPr>
                <w:sz w:val="20"/>
                <w:szCs w:val="20"/>
              </w:rPr>
            </w:pPr>
            <w:r w:rsidRPr="00564933">
              <w:rPr>
                <w:sz w:val="20"/>
                <w:szCs w:val="20"/>
                <w:lang w:val="en-US"/>
              </w:rPr>
              <w:t>51.305874</w:t>
            </w:r>
          </w:p>
        </w:tc>
      </w:tr>
      <w:tr w:rsidR="00B45EAD" w:rsidRPr="00564933" w14:paraId="0BFE7C01" w14:textId="77777777" w:rsidTr="00210645">
        <w:trPr>
          <w:trHeight w:hRule="exact" w:val="301"/>
        </w:trPr>
        <w:tc>
          <w:tcPr>
            <w:tcW w:w="709" w:type="dxa"/>
            <w:vMerge/>
            <w:shd w:val="clear" w:color="auto" w:fill="auto"/>
            <w:vAlign w:val="center"/>
            <w:hideMark/>
          </w:tcPr>
          <w:p w14:paraId="0832BF3C" w14:textId="77777777" w:rsidR="00B45EAD" w:rsidRPr="00564933" w:rsidRDefault="00B45EAD" w:rsidP="00210645">
            <w:pPr>
              <w:jc w:val="left"/>
              <w:rPr>
                <w:sz w:val="20"/>
                <w:szCs w:val="20"/>
              </w:rPr>
            </w:pPr>
          </w:p>
        </w:tc>
        <w:tc>
          <w:tcPr>
            <w:tcW w:w="2811" w:type="dxa"/>
            <w:vMerge/>
            <w:shd w:val="clear" w:color="auto" w:fill="auto"/>
            <w:vAlign w:val="center"/>
            <w:hideMark/>
          </w:tcPr>
          <w:p w14:paraId="1DDF1A32" w14:textId="77777777" w:rsidR="00B45EAD" w:rsidRPr="00564933" w:rsidRDefault="00B45EAD" w:rsidP="00210645">
            <w:pPr>
              <w:jc w:val="left"/>
              <w:rPr>
                <w:sz w:val="20"/>
                <w:szCs w:val="20"/>
              </w:rPr>
            </w:pPr>
          </w:p>
        </w:tc>
        <w:tc>
          <w:tcPr>
            <w:tcW w:w="2390" w:type="dxa"/>
            <w:vMerge/>
            <w:shd w:val="clear" w:color="auto" w:fill="auto"/>
            <w:vAlign w:val="center"/>
            <w:hideMark/>
          </w:tcPr>
          <w:p w14:paraId="12FCA8E3" w14:textId="77777777" w:rsidR="00B45EAD" w:rsidRPr="00564933" w:rsidRDefault="00B45EAD" w:rsidP="00210645">
            <w:pPr>
              <w:jc w:val="left"/>
              <w:rPr>
                <w:sz w:val="20"/>
                <w:szCs w:val="20"/>
              </w:rPr>
            </w:pPr>
          </w:p>
        </w:tc>
        <w:tc>
          <w:tcPr>
            <w:tcW w:w="1608" w:type="dxa"/>
            <w:vMerge/>
            <w:shd w:val="clear" w:color="auto" w:fill="auto"/>
            <w:vAlign w:val="center"/>
            <w:hideMark/>
          </w:tcPr>
          <w:p w14:paraId="01E7D334" w14:textId="77777777" w:rsidR="00B45EAD" w:rsidRPr="00564933" w:rsidRDefault="00B45EAD" w:rsidP="00210645">
            <w:pPr>
              <w:jc w:val="left"/>
              <w:rPr>
                <w:sz w:val="20"/>
                <w:szCs w:val="20"/>
              </w:rPr>
            </w:pPr>
          </w:p>
        </w:tc>
        <w:tc>
          <w:tcPr>
            <w:tcW w:w="1924" w:type="dxa"/>
            <w:shd w:val="clear" w:color="auto" w:fill="auto"/>
            <w:vAlign w:val="center"/>
            <w:hideMark/>
          </w:tcPr>
          <w:p w14:paraId="359E10FD" w14:textId="77777777" w:rsidR="00B45EAD" w:rsidRPr="00564933" w:rsidRDefault="00B45EAD" w:rsidP="00210645">
            <w:pPr>
              <w:jc w:val="left"/>
              <w:rPr>
                <w:sz w:val="20"/>
                <w:szCs w:val="20"/>
              </w:rPr>
            </w:pPr>
            <w:r w:rsidRPr="00564933">
              <w:rPr>
                <w:sz w:val="20"/>
                <w:szCs w:val="20"/>
                <w:lang w:val="en-US"/>
              </w:rPr>
              <w:t>35.335232</w:t>
            </w:r>
          </w:p>
        </w:tc>
      </w:tr>
      <w:tr w:rsidR="00B45EAD" w:rsidRPr="00564933" w14:paraId="5C6BC14F" w14:textId="77777777" w:rsidTr="00210645">
        <w:trPr>
          <w:trHeight w:hRule="exact" w:val="301"/>
        </w:trPr>
        <w:tc>
          <w:tcPr>
            <w:tcW w:w="709" w:type="dxa"/>
            <w:vMerge w:val="restart"/>
            <w:shd w:val="clear" w:color="auto" w:fill="auto"/>
            <w:vAlign w:val="center"/>
            <w:hideMark/>
          </w:tcPr>
          <w:p w14:paraId="3CE7DE6C" w14:textId="77777777" w:rsidR="00B45EAD" w:rsidRPr="00564933" w:rsidRDefault="00B45EAD" w:rsidP="00210645">
            <w:pPr>
              <w:jc w:val="right"/>
              <w:rPr>
                <w:sz w:val="20"/>
                <w:szCs w:val="20"/>
              </w:rPr>
            </w:pPr>
            <w:r w:rsidRPr="00564933">
              <w:rPr>
                <w:sz w:val="20"/>
                <w:szCs w:val="20"/>
                <w:lang w:val="en-US"/>
              </w:rPr>
              <w:t>263</w:t>
            </w:r>
          </w:p>
        </w:tc>
        <w:tc>
          <w:tcPr>
            <w:tcW w:w="2811" w:type="dxa"/>
            <w:vMerge w:val="restart"/>
            <w:shd w:val="clear" w:color="auto" w:fill="auto"/>
            <w:vAlign w:val="center"/>
            <w:hideMark/>
          </w:tcPr>
          <w:p w14:paraId="264CA795"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65C5CA81" w14:textId="77777777" w:rsidR="00B45EAD" w:rsidRPr="00564933" w:rsidRDefault="00B45EAD" w:rsidP="00210645">
            <w:pPr>
              <w:jc w:val="left"/>
              <w:rPr>
                <w:sz w:val="20"/>
                <w:szCs w:val="20"/>
              </w:rPr>
            </w:pPr>
            <w:r w:rsidRPr="00564933">
              <w:rPr>
                <w:sz w:val="20"/>
                <w:szCs w:val="20"/>
                <w:lang w:val="en-US"/>
              </w:rPr>
              <w:t>Свердликовский сельсовет</w:t>
            </w:r>
          </w:p>
        </w:tc>
        <w:tc>
          <w:tcPr>
            <w:tcW w:w="1608" w:type="dxa"/>
            <w:vMerge w:val="restart"/>
            <w:shd w:val="clear" w:color="auto" w:fill="auto"/>
            <w:vAlign w:val="center"/>
            <w:hideMark/>
          </w:tcPr>
          <w:p w14:paraId="6FF6ACB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640474</w:t>
            </w:r>
          </w:p>
        </w:tc>
        <w:tc>
          <w:tcPr>
            <w:tcW w:w="1924" w:type="dxa"/>
            <w:shd w:val="clear" w:color="auto" w:fill="auto"/>
            <w:vAlign w:val="center"/>
            <w:hideMark/>
          </w:tcPr>
          <w:p w14:paraId="654D2AB1" w14:textId="77777777" w:rsidR="00B45EAD" w:rsidRPr="00564933" w:rsidRDefault="00B45EAD" w:rsidP="00210645">
            <w:pPr>
              <w:jc w:val="left"/>
              <w:rPr>
                <w:sz w:val="20"/>
                <w:szCs w:val="20"/>
              </w:rPr>
            </w:pPr>
            <w:r w:rsidRPr="00564933">
              <w:rPr>
                <w:sz w:val="20"/>
                <w:szCs w:val="20"/>
                <w:lang w:val="en-US"/>
              </w:rPr>
              <w:t>51.245862</w:t>
            </w:r>
          </w:p>
        </w:tc>
      </w:tr>
      <w:tr w:rsidR="00B45EAD" w:rsidRPr="00564933" w14:paraId="147F5E05" w14:textId="77777777" w:rsidTr="00210645">
        <w:trPr>
          <w:trHeight w:hRule="exact" w:val="301"/>
        </w:trPr>
        <w:tc>
          <w:tcPr>
            <w:tcW w:w="709" w:type="dxa"/>
            <w:vMerge/>
            <w:shd w:val="clear" w:color="auto" w:fill="auto"/>
            <w:vAlign w:val="center"/>
            <w:hideMark/>
          </w:tcPr>
          <w:p w14:paraId="2CE3DAF4" w14:textId="77777777" w:rsidR="00B45EAD" w:rsidRPr="00564933" w:rsidRDefault="00B45EAD" w:rsidP="00210645">
            <w:pPr>
              <w:jc w:val="left"/>
              <w:rPr>
                <w:sz w:val="20"/>
                <w:szCs w:val="20"/>
              </w:rPr>
            </w:pPr>
          </w:p>
        </w:tc>
        <w:tc>
          <w:tcPr>
            <w:tcW w:w="2811" w:type="dxa"/>
            <w:vMerge/>
            <w:shd w:val="clear" w:color="auto" w:fill="auto"/>
            <w:vAlign w:val="center"/>
            <w:hideMark/>
          </w:tcPr>
          <w:p w14:paraId="3C5381A8" w14:textId="77777777" w:rsidR="00B45EAD" w:rsidRPr="00564933" w:rsidRDefault="00B45EAD" w:rsidP="00210645">
            <w:pPr>
              <w:jc w:val="left"/>
              <w:rPr>
                <w:sz w:val="20"/>
                <w:szCs w:val="20"/>
              </w:rPr>
            </w:pPr>
          </w:p>
        </w:tc>
        <w:tc>
          <w:tcPr>
            <w:tcW w:w="2390" w:type="dxa"/>
            <w:vMerge/>
            <w:shd w:val="clear" w:color="auto" w:fill="auto"/>
            <w:vAlign w:val="center"/>
            <w:hideMark/>
          </w:tcPr>
          <w:p w14:paraId="6AA1DAA7" w14:textId="77777777" w:rsidR="00B45EAD" w:rsidRPr="00564933" w:rsidRDefault="00B45EAD" w:rsidP="00210645">
            <w:pPr>
              <w:jc w:val="left"/>
              <w:rPr>
                <w:sz w:val="20"/>
                <w:szCs w:val="20"/>
              </w:rPr>
            </w:pPr>
          </w:p>
        </w:tc>
        <w:tc>
          <w:tcPr>
            <w:tcW w:w="1608" w:type="dxa"/>
            <w:vMerge/>
            <w:shd w:val="clear" w:color="auto" w:fill="auto"/>
            <w:vAlign w:val="center"/>
            <w:hideMark/>
          </w:tcPr>
          <w:p w14:paraId="5E4E2397" w14:textId="77777777" w:rsidR="00B45EAD" w:rsidRPr="00564933" w:rsidRDefault="00B45EAD" w:rsidP="00210645">
            <w:pPr>
              <w:jc w:val="left"/>
              <w:rPr>
                <w:sz w:val="20"/>
                <w:szCs w:val="20"/>
              </w:rPr>
            </w:pPr>
          </w:p>
        </w:tc>
        <w:tc>
          <w:tcPr>
            <w:tcW w:w="1924" w:type="dxa"/>
            <w:shd w:val="clear" w:color="auto" w:fill="auto"/>
            <w:vAlign w:val="center"/>
            <w:hideMark/>
          </w:tcPr>
          <w:p w14:paraId="76B83969" w14:textId="77777777" w:rsidR="00B45EAD" w:rsidRPr="00564933" w:rsidRDefault="00B45EAD" w:rsidP="00210645">
            <w:pPr>
              <w:jc w:val="left"/>
              <w:rPr>
                <w:sz w:val="20"/>
                <w:szCs w:val="20"/>
              </w:rPr>
            </w:pPr>
            <w:r w:rsidRPr="00564933">
              <w:rPr>
                <w:sz w:val="20"/>
                <w:szCs w:val="20"/>
                <w:lang w:val="en-US"/>
              </w:rPr>
              <w:t>35.116321</w:t>
            </w:r>
          </w:p>
        </w:tc>
      </w:tr>
      <w:tr w:rsidR="00B45EAD" w:rsidRPr="00564933" w14:paraId="4517107F" w14:textId="77777777" w:rsidTr="00210645">
        <w:trPr>
          <w:trHeight w:hRule="exact" w:val="301"/>
        </w:trPr>
        <w:tc>
          <w:tcPr>
            <w:tcW w:w="709" w:type="dxa"/>
            <w:vMerge w:val="restart"/>
            <w:shd w:val="clear" w:color="auto" w:fill="auto"/>
            <w:vAlign w:val="center"/>
            <w:hideMark/>
          </w:tcPr>
          <w:p w14:paraId="75469671" w14:textId="77777777" w:rsidR="00B45EAD" w:rsidRPr="00564933" w:rsidRDefault="00B45EAD" w:rsidP="00210645">
            <w:pPr>
              <w:jc w:val="right"/>
              <w:rPr>
                <w:sz w:val="20"/>
                <w:szCs w:val="20"/>
              </w:rPr>
            </w:pPr>
            <w:r w:rsidRPr="00564933">
              <w:rPr>
                <w:sz w:val="20"/>
                <w:szCs w:val="20"/>
                <w:lang w:val="en-US"/>
              </w:rPr>
              <w:t>264</w:t>
            </w:r>
          </w:p>
        </w:tc>
        <w:tc>
          <w:tcPr>
            <w:tcW w:w="2811" w:type="dxa"/>
            <w:vMerge w:val="restart"/>
            <w:shd w:val="clear" w:color="auto" w:fill="auto"/>
            <w:vAlign w:val="center"/>
            <w:hideMark/>
          </w:tcPr>
          <w:p w14:paraId="300668D5"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00F08FEB" w14:textId="77777777" w:rsidR="00B45EAD" w:rsidRPr="00564933" w:rsidRDefault="00B45EAD" w:rsidP="00210645">
            <w:pPr>
              <w:jc w:val="left"/>
              <w:rPr>
                <w:sz w:val="20"/>
                <w:szCs w:val="20"/>
              </w:rPr>
            </w:pPr>
            <w:r w:rsidRPr="00564933">
              <w:rPr>
                <w:sz w:val="20"/>
                <w:szCs w:val="20"/>
                <w:lang w:val="en-US"/>
              </w:rPr>
              <w:t>Уланковский сельсовет</w:t>
            </w:r>
          </w:p>
        </w:tc>
        <w:tc>
          <w:tcPr>
            <w:tcW w:w="1608" w:type="dxa"/>
            <w:vMerge w:val="restart"/>
            <w:shd w:val="clear" w:color="auto" w:fill="auto"/>
            <w:vAlign w:val="center"/>
            <w:hideMark/>
          </w:tcPr>
          <w:p w14:paraId="27CDEA5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640480</w:t>
            </w:r>
          </w:p>
        </w:tc>
        <w:tc>
          <w:tcPr>
            <w:tcW w:w="1924" w:type="dxa"/>
            <w:shd w:val="clear" w:color="auto" w:fill="auto"/>
            <w:vAlign w:val="center"/>
            <w:hideMark/>
          </w:tcPr>
          <w:p w14:paraId="21A4A9E9" w14:textId="77777777" w:rsidR="00B45EAD" w:rsidRPr="00564933" w:rsidRDefault="00B45EAD" w:rsidP="00210645">
            <w:pPr>
              <w:jc w:val="left"/>
              <w:rPr>
                <w:sz w:val="20"/>
                <w:szCs w:val="20"/>
              </w:rPr>
            </w:pPr>
            <w:r w:rsidRPr="00564933">
              <w:rPr>
                <w:sz w:val="20"/>
                <w:szCs w:val="20"/>
                <w:lang w:val="en-US"/>
              </w:rPr>
              <w:t>51.139042</w:t>
            </w:r>
          </w:p>
        </w:tc>
      </w:tr>
      <w:tr w:rsidR="00B45EAD" w:rsidRPr="00564933" w14:paraId="45FEED9A" w14:textId="77777777" w:rsidTr="00210645">
        <w:trPr>
          <w:trHeight w:hRule="exact" w:val="301"/>
        </w:trPr>
        <w:tc>
          <w:tcPr>
            <w:tcW w:w="709" w:type="dxa"/>
            <w:vMerge/>
            <w:shd w:val="clear" w:color="auto" w:fill="auto"/>
            <w:vAlign w:val="center"/>
            <w:hideMark/>
          </w:tcPr>
          <w:p w14:paraId="20E0A6DA" w14:textId="77777777" w:rsidR="00B45EAD" w:rsidRPr="00564933" w:rsidRDefault="00B45EAD" w:rsidP="00210645">
            <w:pPr>
              <w:jc w:val="left"/>
              <w:rPr>
                <w:sz w:val="20"/>
                <w:szCs w:val="20"/>
              </w:rPr>
            </w:pPr>
          </w:p>
        </w:tc>
        <w:tc>
          <w:tcPr>
            <w:tcW w:w="2811" w:type="dxa"/>
            <w:vMerge/>
            <w:shd w:val="clear" w:color="auto" w:fill="auto"/>
            <w:vAlign w:val="center"/>
            <w:hideMark/>
          </w:tcPr>
          <w:p w14:paraId="656DB8BC" w14:textId="77777777" w:rsidR="00B45EAD" w:rsidRPr="00564933" w:rsidRDefault="00B45EAD" w:rsidP="00210645">
            <w:pPr>
              <w:jc w:val="left"/>
              <w:rPr>
                <w:sz w:val="20"/>
                <w:szCs w:val="20"/>
              </w:rPr>
            </w:pPr>
          </w:p>
        </w:tc>
        <w:tc>
          <w:tcPr>
            <w:tcW w:w="2390" w:type="dxa"/>
            <w:vMerge/>
            <w:shd w:val="clear" w:color="auto" w:fill="auto"/>
            <w:vAlign w:val="center"/>
            <w:hideMark/>
          </w:tcPr>
          <w:p w14:paraId="3D54DF56" w14:textId="77777777" w:rsidR="00B45EAD" w:rsidRPr="00564933" w:rsidRDefault="00B45EAD" w:rsidP="00210645">
            <w:pPr>
              <w:jc w:val="left"/>
              <w:rPr>
                <w:sz w:val="20"/>
                <w:szCs w:val="20"/>
              </w:rPr>
            </w:pPr>
          </w:p>
        </w:tc>
        <w:tc>
          <w:tcPr>
            <w:tcW w:w="1608" w:type="dxa"/>
            <w:vMerge/>
            <w:shd w:val="clear" w:color="auto" w:fill="auto"/>
            <w:vAlign w:val="center"/>
            <w:hideMark/>
          </w:tcPr>
          <w:p w14:paraId="7C08B450" w14:textId="77777777" w:rsidR="00B45EAD" w:rsidRPr="00564933" w:rsidRDefault="00B45EAD" w:rsidP="00210645">
            <w:pPr>
              <w:jc w:val="left"/>
              <w:rPr>
                <w:sz w:val="20"/>
                <w:szCs w:val="20"/>
              </w:rPr>
            </w:pPr>
          </w:p>
        </w:tc>
        <w:tc>
          <w:tcPr>
            <w:tcW w:w="1924" w:type="dxa"/>
            <w:shd w:val="clear" w:color="auto" w:fill="auto"/>
            <w:vAlign w:val="center"/>
            <w:hideMark/>
          </w:tcPr>
          <w:p w14:paraId="74FA6B9A" w14:textId="77777777" w:rsidR="00B45EAD" w:rsidRPr="00564933" w:rsidRDefault="00B45EAD" w:rsidP="00210645">
            <w:pPr>
              <w:jc w:val="left"/>
              <w:rPr>
                <w:sz w:val="20"/>
                <w:szCs w:val="20"/>
              </w:rPr>
            </w:pPr>
            <w:r w:rsidRPr="00564933">
              <w:rPr>
                <w:sz w:val="20"/>
                <w:szCs w:val="20"/>
                <w:lang w:val="en-US"/>
              </w:rPr>
              <w:t>35.405219</w:t>
            </w:r>
          </w:p>
        </w:tc>
      </w:tr>
      <w:tr w:rsidR="00B45EAD" w:rsidRPr="00564933" w14:paraId="766C5E81" w14:textId="77777777" w:rsidTr="00210645">
        <w:trPr>
          <w:trHeight w:hRule="exact" w:val="301"/>
        </w:trPr>
        <w:tc>
          <w:tcPr>
            <w:tcW w:w="709" w:type="dxa"/>
            <w:vMerge w:val="restart"/>
            <w:shd w:val="clear" w:color="auto" w:fill="auto"/>
            <w:vAlign w:val="center"/>
            <w:hideMark/>
          </w:tcPr>
          <w:p w14:paraId="5FEE141F" w14:textId="77777777" w:rsidR="00B45EAD" w:rsidRPr="00564933" w:rsidRDefault="00B45EAD" w:rsidP="00210645">
            <w:pPr>
              <w:jc w:val="right"/>
              <w:rPr>
                <w:sz w:val="20"/>
                <w:szCs w:val="20"/>
              </w:rPr>
            </w:pPr>
            <w:r w:rsidRPr="00564933">
              <w:rPr>
                <w:sz w:val="20"/>
                <w:szCs w:val="20"/>
                <w:lang w:val="en-US"/>
              </w:rPr>
              <w:t>265</w:t>
            </w:r>
          </w:p>
        </w:tc>
        <w:tc>
          <w:tcPr>
            <w:tcW w:w="2811" w:type="dxa"/>
            <w:vMerge w:val="restart"/>
            <w:shd w:val="clear" w:color="auto" w:fill="auto"/>
            <w:vAlign w:val="center"/>
            <w:hideMark/>
          </w:tcPr>
          <w:p w14:paraId="4B86C7AC"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0CA6E63B" w14:textId="77777777" w:rsidR="00B45EAD" w:rsidRPr="00564933" w:rsidRDefault="00B45EAD" w:rsidP="00210645">
            <w:pPr>
              <w:jc w:val="left"/>
              <w:rPr>
                <w:sz w:val="20"/>
                <w:szCs w:val="20"/>
              </w:rPr>
            </w:pPr>
            <w:r w:rsidRPr="00564933">
              <w:rPr>
                <w:sz w:val="20"/>
                <w:szCs w:val="20"/>
                <w:lang w:val="en-US"/>
              </w:rPr>
              <w:t>поселок Тим</w:t>
            </w:r>
          </w:p>
        </w:tc>
        <w:tc>
          <w:tcPr>
            <w:tcW w:w="1608" w:type="dxa"/>
            <w:vMerge w:val="restart"/>
            <w:shd w:val="clear" w:color="auto" w:fill="auto"/>
            <w:vAlign w:val="center"/>
            <w:hideMark/>
          </w:tcPr>
          <w:p w14:paraId="79DB299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642151</w:t>
            </w:r>
          </w:p>
        </w:tc>
        <w:tc>
          <w:tcPr>
            <w:tcW w:w="1924" w:type="dxa"/>
            <w:shd w:val="clear" w:color="auto" w:fill="auto"/>
            <w:vAlign w:val="center"/>
            <w:hideMark/>
          </w:tcPr>
          <w:p w14:paraId="67D87779" w14:textId="77777777" w:rsidR="00B45EAD" w:rsidRPr="00564933" w:rsidRDefault="00B45EAD" w:rsidP="00210645">
            <w:pPr>
              <w:jc w:val="left"/>
              <w:rPr>
                <w:sz w:val="20"/>
                <w:szCs w:val="20"/>
              </w:rPr>
            </w:pPr>
            <w:r w:rsidRPr="00564933">
              <w:rPr>
                <w:sz w:val="20"/>
                <w:szCs w:val="20"/>
                <w:lang w:val="en-US"/>
              </w:rPr>
              <w:t>51.621689</w:t>
            </w:r>
          </w:p>
        </w:tc>
      </w:tr>
      <w:tr w:rsidR="00B45EAD" w:rsidRPr="00564933" w14:paraId="01DBF409" w14:textId="77777777" w:rsidTr="00210645">
        <w:trPr>
          <w:trHeight w:hRule="exact" w:val="301"/>
        </w:trPr>
        <w:tc>
          <w:tcPr>
            <w:tcW w:w="709" w:type="dxa"/>
            <w:vMerge/>
            <w:shd w:val="clear" w:color="auto" w:fill="auto"/>
            <w:vAlign w:val="center"/>
            <w:hideMark/>
          </w:tcPr>
          <w:p w14:paraId="36727D3D" w14:textId="77777777" w:rsidR="00B45EAD" w:rsidRPr="00564933" w:rsidRDefault="00B45EAD" w:rsidP="00210645">
            <w:pPr>
              <w:jc w:val="left"/>
              <w:rPr>
                <w:sz w:val="20"/>
                <w:szCs w:val="20"/>
              </w:rPr>
            </w:pPr>
          </w:p>
        </w:tc>
        <w:tc>
          <w:tcPr>
            <w:tcW w:w="2811" w:type="dxa"/>
            <w:vMerge/>
            <w:shd w:val="clear" w:color="auto" w:fill="auto"/>
            <w:vAlign w:val="center"/>
            <w:hideMark/>
          </w:tcPr>
          <w:p w14:paraId="613B6918" w14:textId="77777777" w:rsidR="00B45EAD" w:rsidRPr="00564933" w:rsidRDefault="00B45EAD" w:rsidP="00210645">
            <w:pPr>
              <w:jc w:val="left"/>
              <w:rPr>
                <w:sz w:val="20"/>
                <w:szCs w:val="20"/>
              </w:rPr>
            </w:pPr>
          </w:p>
        </w:tc>
        <w:tc>
          <w:tcPr>
            <w:tcW w:w="2390" w:type="dxa"/>
            <w:vMerge/>
            <w:shd w:val="clear" w:color="auto" w:fill="auto"/>
            <w:vAlign w:val="center"/>
            <w:hideMark/>
          </w:tcPr>
          <w:p w14:paraId="3F3BB90D" w14:textId="77777777" w:rsidR="00B45EAD" w:rsidRPr="00564933" w:rsidRDefault="00B45EAD" w:rsidP="00210645">
            <w:pPr>
              <w:jc w:val="left"/>
              <w:rPr>
                <w:sz w:val="20"/>
                <w:szCs w:val="20"/>
              </w:rPr>
            </w:pPr>
          </w:p>
        </w:tc>
        <w:tc>
          <w:tcPr>
            <w:tcW w:w="1608" w:type="dxa"/>
            <w:vMerge/>
            <w:shd w:val="clear" w:color="auto" w:fill="auto"/>
            <w:vAlign w:val="center"/>
            <w:hideMark/>
          </w:tcPr>
          <w:p w14:paraId="713700CF" w14:textId="77777777" w:rsidR="00B45EAD" w:rsidRPr="00564933" w:rsidRDefault="00B45EAD" w:rsidP="00210645">
            <w:pPr>
              <w:jc w:val="left"/>
              <w:rPr>
                <w:sz w:val="20"/>
                <w:szCs w:val="20"/>
              </w:rPr>
            </w:pPr>
          </w:p>
        </w:tc>
        <w:tc>
          <w:tcPr>
            <w:tcW w:w="1924" w:type="dxa"/>
            <w:shd w:val="clear" w:color="auto" w:fill="auto"/>
            <w:vAlign w:val="center"/>
            <w:hideMark/>
          </w:tcPr>
          <w:p w14:paraId="66270447" w14:textId="77777777" w:rsidR="00B45EAD" w:rsidRPr="00564933" w:rsidRDefault="00B45EAD" w:rsidP="00210645">
            <w:pPr>
              <w:jc w:val="left"/>
              <w:rPr>
                <w:sz w:val="20"/>
                <w:szCs w:val="20"/>
              </w:rPr>
            </w:pPr>
            <w:r w:rsidRPr="00564933">
              <w:rPr>
                <w:sz w:val="20"/>
                <w:szCs w:val="20"/>
                <w:lang w:val="en-US"/>
              </w:rPr>
              <w:t>37.122439</w:t>
            </w:r>
          </w:p>
        </w:tc>
      </w:tr>
      <w:tr w:rsidR="00B45EAD" w:rsidRPr="00564933" w14:paraId="06E77443" w14:textId="77777777" w:rsidTr="00210645">
        <w:trPr>
          <w:trHeight w:hRule="exact" w:val="301"/>
        </w:trPr>
        <w:tc>
          <w:tcPr>
            <w:tcW w:w="709" w:type="dxa"/>
            <w:vMerge w:val="restart"/>
            <w:shd w:val="clear" w:color="auto" w:fill="auto"/>
            <w:vAlign w:val="center"/>
            <w:hideMark/>
          </w:tcPr>
          <w:p w14:paraId="6E2DA162" w14:textId="77777777" w:rsidR="00B45EAD" w:rsidRPr="00564933" w:rsidRDefault="00B45EAD" w:rsidP="00210645">
            <w:pPr>
              <w:jc w:val="right"/>
              <w:rPr>
                <w:sz w:val="20"/>
                <w:szCs w:val="20"/>
              </w:rPr>
            </w:pPr>
            <w:r w:rsidRPr="00564933">
              <w:rPr>
                <w:sz w:val="20"/>
                <w:szCs w:val="20"/>
                <w:lang w:val="en-US"/>
              </w:rPr>
              <w:t>266</w:t>
            </w:r>
          </w:p>
        </w:tc>
        <w:tc>
          <w:tcPr>
            <w:tcW w:w="2811" w:type="dxa"/>
            <w:vMerge w:val="restart"/>
            <w:shd w:val="clear" w:color="auto" w:fill="auto"/>
            <w:vAlign w:val="center"/>
            <w:hideMark/>
          </w:tcPr>
          <w:p w14:paraId="67951B92"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5E4FA141" w14:textId="77777777" w:rsidR="00B45EAD" w:rsidRPr="00564933" w:rsidRDefault="00B45EAD" w:rsidP="00210645">
            <w:pPr>
              <w:jc w:val="left"/>
              <w:rPr>
                <w:sz w:val="20"/>
                <w:szCs w:val="20"/>
              </w:rPr>
            </w:pPr>
            <w:r w:rsidRPr="00564933">
              <w:rPr>
                <w:sz w:val="20"/>
                <w:szCs w:val="20"/>
                <w:lang w:val="en-US"/>
              </w:rPr>
              <w:t>Барковский сельсовет</w:t>
            </w:r>
          </w:p>
        </w:tc>
        <w:tc>
          <w:tcPr>
            <w:tcW w:w="1608" w:type="dxa"/>
            <w:vMerge w:val="restart"/>
            <w:shd w:val="clear" w:color="auto" w:fill="auto"/>
            <w:vAlign w:val="center"/>
            <w:hideMark/>
          </w:tcPr>
          <w:p w14:paraId="2FEA261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642401</w:t>
            </w:r>
          </w:p>
        </w:tc>
        <w:tc>
          <w:tcPr>
            <w:tcW w:w="1924" w:type="dxa"/>
            <w:shd w:val="clear" w:color="auto" w:fill="auto"/>
            <w:vAlign w:val="center"/>
            <w:hideMark/>
          </w:tcPr>
          <w:p w14:paraId="44C2F96C" w14:textId="77777777" w:rsidR="00B45EAD" w:rsidRPr="00564933" w:rsidRDefault="00B45EAD" w:rsidP="00210645">
            <w:pPr>
              <w:jc w:val="left"/>
              <w:rPr>
                <w:sz w:val="20"/>
                <w:szCs w:val="20"/>
              </w:rPr>
            </w:pPr>
            <w:r w:rsidRPr="00564933">
              <w:rPr>
                <w:sz w:val="20"/>
                <w:szCs w:val="20"/>
                <w:lang w:val="en-US"/>
              </w:rPr>
              <w:t>51.699129</w:t>
            </w:r>
          </w:p>
        </w:tc>
      </w:tr>
      <w:tr w:rsidR="00B45EAD" w:rsidRPr="00564933" w14:paraId="1DBCD404" w14:textId="77777777" w:rsidTr="00210645">
        <w:trPr>
          <w:trHeight w:hRule="exact" w:val="301"/>
        </w:trPr>
        <w:tc>
          <w:tcPr>
            <w:tcW w:w="709" w:type="dxa"/>
            <w:vMerge/>
            <w:shd w:val="clear" w:color="auto" w:fill="auto"/>
            <w:vAlign w:val="center"/>
            <w:hideMark/>
          </w:tcPr>
          <w:p w14:paraId="7863E183" w14:textId="77777777" w:rsidR="00B45EAD" w:rsidRPr="00564933" w:rsidRDefault="00B45EAD" w:rsidP="00210645">
            <w:pPr>
              <w:jc w:val="left"/>
              <w:rPr>
                <w:sz w:val="20"/>
                <w:szCs w:val="20"/>
              </w:rPr>
            </w:pPr>
          </w:p>
        </w:tc>
        <w:tc>
          <w:tcPr>
            <w:tcW w:w="2811" w:type="dxa"/>
            <w:vMerge/>
            <w:shd w:val="clear" w:color="auto" w:fill="auto"/>
            <w:vAlign w:val="center"/>
            <w:hideMark/>
          </w:tcPr>
          <w:p w14:paraId="2ACF611E" w14:textId="77777777" w:rsidR="00B45EAD" w:rsidRPr="00564933" w:rsidRDefault="00B45EAD" w:rsidP="00210645">
            <w:pPr>
              <w:jc w:val="left"/>
              <w:rPr>
                <w:sz w:val="20"/>
                <w:szCs w:val="20"/>
              </w:rPr>
            </w:pPr>
          </w:p>
        </w:tc>
        <w:tc>
          <w:tcPr>
            <w:tcW w:w="2390" w:type="dxa"/>
            <w:vMerge/>
            <w:shd w:val="clear" w:color="auto" w:fill="auto"/>
            <w:vAlign w:val="center"/>
            <w:hideMark/>
          </w:tcPr>
          <w:p w14:paraId="70CD7F8E" w14:textId="77777777" w:rsidR="00B45EAD" w:rsidRPr="00564933" w:rsidRDefault="00B45EAD" w:rsidP="00210645">
            <w:pPr>
              <w:jc w:val="left"/>
              <w:rPr>
                <w:sz w:val="20"/>
                <w:szCs w:val="20"/>
              </w:rPr>
            </w:pPr>
          </w:p>
        </w:tc>
        <w:tc>
          <w:tcPr>
            <w:tcW w:w="1608" w:type="dxa"/>
            <w:vMerge/>
            <w:shd w:val="clear" w:color="auto" w:fill="auto"/>
            <w:vAlign w:val="center"/>
            <w:hideMark/>
          </w:tcPr>
          <w:p w14:paraId="16A36B9E" w14:textId="77777777" w:rsidR="00B45EAD" w:rsidRPr="00564933" w:rsidRDefault="00B45EAD" w:rsidP="00210645">
            <w:pPr>
              <w:jc w:val="left"/>
              <w:rPr>
                <w:sz w:val="20"/>
                <w:szCs w:val="20"/>
              </w:rPr>
            </w:pPr>
          </w:p>
        </w:tc>
        <w:tc>
          <w:tcPr>
            <w:tcW w:w="1924" w:type="dxa"/>
            <w:shd w:val="clear" w:color="auto" w:fill="auto"/>
            <w:vAlign w:val="center"/>
            <w:hideMark/>
          </w:tcPr>
          <w:p w14:paraId="166437C9" w14:textId="77777777" w:rsidR="00B45EAD" w:rsidRPr="00564933" w:rsidRDefault="00B45EAD" w:rsidP="00210645">
            <w:pPr>
              <w:jc w:val="left"/>
              <w:rPr>
                <w:sz w:val="20"/>
                <w:szCs w:val="20"/>
              </w:rPr>
            </w:pPr>
            <w:r w:rsidRPr="00564933">
              <w:rPr>
                <w:sz w:val="20"/>
                <w:szCs w:val="20"/>
                <w:lang w:val="en-US"/>
              </w:rPr>
              <w:t>36.888877</w:t>
            </w:r>
          </w:p>
        </w:tc>
      </w:tr>
      <w:tr w:rsidR="00B45EAD" w:rsidRPr="00564933" w14:paraId="45429729" w14:textId="77777777" w:rsidTr="00210645">
        <w:trPr>
          <w:trHeight w:hRule="exact" w:val="301"/>
        </w:trPr>
        <w:tc>
          <w:tcPr>
            <w:tcW w:w="709" w:type="dxa"/>
            <w:vMerge w:val="restart"/>
            <w:shd w:val="clear" w:color="auto" w:fill="auto"/>
            <w:vAlign w:val="center"/>
            <w:hideMark/>
          </w:tcPr>
          <w:p w14:paraId="701E678E" w14:textId="77777777" w:rsidR="00B45EAD" w:rsidRPr="00564933" w:rsidRDefault="00B45EAD" w:rsidP="00210645">
            <w:pPr>
              <w:jc w:val="right"/>
              <w:rPr>
                <w:sz w:val="20"/>
                <w:szCs w:val="20"/>
              </w:rPr>
            </w:pPr>
            <w:r w:rsidRPr="00564933">
              <w:rPr>
                <w:sz w:val="20"/>
                <w:szCs w:val="20"/>
                <w:lang w:val="en-US"/>
              </w:rPr>
              <w:t>267</w:t>
            </w:r>
          </w:p>
        </w:tc>
        <w:tc>
          <w:tcPr>
            <w:tcW w:w="2811" w:type="dxa"/>
            <w:vMerge w:val="restart"/>
            <w:shd w:val="clear" w:color="auto" w:fill="auto"/>
            <w:vAlign w:val="center"/>
            <w:hideMark/>
          </w:tcPr>
          <w:p w14:paraId="5977A513"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5E04B8B8" w14:textId="77777777" w:rsidR="00B45EAD" w:rsidRPr="00564933" w:rsidRDefault="00B45EAD" w:rsidP="00210645">
            <w:pPr>
              <w:jc w:val="left"/>
              <w:rPr>
                <w:sz w:val="20"/>
                <w:szCs w:val="20"/>
              </w:rPr>
            </w:pPr>
            <w:r w:rsidRPr="00564933">
              <w:rPr>
                <w:sz w:val="20"/>
                <w:szCs w:val="20"/>
                <w:lang w:val="en-US"/>
              </w:rPr>
              <w:t>Быстрецкий сельсовет</w:t>
            </w:r>
          </w:p>
        </w:tc>
        <w:tc>
          <w:tcPr>
            <w:tcW w:w="1608" w:type="dxa"/>
            <w:vMerge w:val="restart"/>
            <w:shd w:val="clear" w:color="auto" w:fill="auto"/>
            <w:vAlign w:val="center"/>
            <w:hideMark/>
          </w:tcPr>
          <w:p w14:paraId="762F5D7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642402</w:t>
            </w:r>
          </w:p>
        </w:tc>
        <w:tc>
          <w:tcPr>
            <w:tcW w:w="1924" w:type="dxa"/>
            <w:shd w:val="clear" w:color="auto" w:fill="auto"/>
            <w:vAlign w:val="center"/>
            <w:hideMark/>
          </w:tcPr>
          <w:p w14:paraId="12223471" w14:textId="77777777" w:rsidR="00B45EAD" w:rsidRPr="00564933" w:rsidRDefault="00B45EAD" w:rsidP="00210645">
            <w:pPr>
              <w:jc w:val="left"/>
              <w:rPr>
                <w:sz w:val="20"/>
                <w:szCs w:val="20"/>
              </w:rPr>
            </w:pPr>
            <w:r w:rsidRPr="00564933">
              <w:rPr>
                <w:sz w:val="20"/>
                <w:szCs w:val="20"/>
                <w:lang w:val="en-US"/>
              </w:rPr>
              <w:t>51.601180</w:t>
            </w:r>
          </w:p>
        </w:tc>
      </w:tr>
      <w:tr w:rsidR="00B45EAD" w:rsidRPr="00564933" w14:paraId="0D4E51A7" w14:textId="77777777" w:rsidTr="00210645">
        <w:trPr>
          <w:trHeight w:hRule="exact" w:val="301"/>
        </w:trPr>
        <w:tc>
          <w:tcPr>
            <w:tcW w:w="709" w:type="dxa"/>
            <w:vMerge/>
            <w:shd w:val="clear" w:color="auto" w:fill="auto"/>
            <w:vAlign w:val="center"/>
            <w:hideMark/>
          </w:tcPr>
          <w:p w14:paraId="26ADDE02" w14:textId="77777777" w:rsidR="00B45EAD" w:rsidRPr="00564933" w:rsidRDefault="00B45EAD" w:rsidP="00210645">
            <w:pPr>
              <w:jc w:val="left"/>
              <w:rPr>
                <w:sz w:val="20"/>
                <w:szCs w:val="20"/>
              </w:rPr>
            </w:pPr>
          </w:p>
        </w:tc>
        <w:tc>
          <w:tcPr>
            <w:tcW w:w="2811" w:type="dxa"/>
            <w:vMerge/>
            <w:shd w:val="clear" w:color="auto" w:fill="auto"/>
            <w:vAlign w:val="center"/>
            <w:hideMark/>
          </w:tcPr>
          <w:p w14:paraId="772AAB98" w14:textId="77777777" w:rsidR="00B45EAD" w:rsidRPr="00564933" w:rsidRDefault="00B45EAD" w:rsidP="00210645">
            <w:pPr>
              <w:jc w:val="left"/>
              <w:rPr>
                <w:sz w:val="20"/>
                <w:szCs w:val="20"/>
              </w:rPr>
            </w:pPr>
          </w:p>
        </w:tc>
        <w:tc>
          <w:tcPr>
            <w:tcW w:w="2390" w:type="dxa"/>
            <w:vMerge/>
            <w:shd w:val="clear" w:color="auto" w:fill="auto"/>
            <w:vAlign w:val="center"/>
            <w:hideMark/>
          </w:tcPr>
          <w:p w14:paraId="3B05E140" w14:textId="77777777" w:rsidR="00B45EAD" w:rsidRPr="00564933" w:rsidRDefault="00B45EAD" w:rsidP="00210645">
            <w:pPr>
              <w:jc w:val="left"/>
              <w:rPr>
                <w:sz w:val="20"/>
                <w:szCs w:val="20"/>
              </w:rPr>
            </w:pPr>
          </w:p>
        </w:tc>
        <w:tc>
          <w:tcPr>
            <w:tcW w:w="1608" w:type="dxa"/>
            <w:vMerge/>
            <w:shd w:val="clear" w:color="auto" w:fill="auto"/>
            <w:vAlign w:val="center"/>
            <w:hideMark/>
          </w:tcPr>
          <w:p w14:paraId="6B9F37FA" w14:textId="77777777" w:rsidR="00B45EAD" w:rsidRPr="00564933" w:rsidRDefault="00B45EAD" w:rsidP="00210645">
            <w:pPr>
              <w:jc w:val="left"/>
              <w:rPr>
                <w:sz w:val="20"/>
                <w:szCs w:val="20"/>
              </w:rPr>
            </w:pPr>
          </w:p>
        </w:tc>
        <w:tc>
          <w:tcPr>
            <w:tcW w:w="1924" w:type="dxa"/>
            <w:shd w:val="clear" w:color="auto" w:fill="auto"/>
            <w:vAlign w:val="center"/>
            <w:hideMark/>
          </w:tcPr>
          <w:p w14:paraId="563368F5" w14:textId="77777777" w:rsidR="00B45EAD" w:rsidRPr="00564933" w:rsidRDefault="00B45EAD" w:rsidP="00210645">
            <w:pPr>
              <w:jc w:val="left"/>
              <w:rPr>
                <w:sz w:val="20"/>
                <w:szCs w:val="20"/>
              </w:rPr>
            </w:pPr>
            <w:r w:rsidRPr="00564933">
              <w:rPr>
                <w:sz w:val="20"/>
                <w:szCs w:val="20"/>
                <w:lang w:val="en-US"/>
              </w:rPr>
              <w:t>37.431325</w:t>
            </w:r>
          </w:p>
        </w:tc>
      </w:tr>
      <w:tr w:rsidR="00B45EAD" w:rsidRPr="00564933" w14:paraId="411C0662" w14:textId="77777777" w:rsidTr="00210645">
        <w:trPr>
          <w:trHeight w:hRule="exact" w:val="301"/>
        </w:trPr>
        <w:tc>
          <w:tcPr>
            <w:tcW w:w="709" w:type="dxa"/>
            <w:vMerge w:val="restart"/>
            <w:shd w:val="clear" w:color="auto" w:fill="auto"/>
            <w:vAlign w:val="center"/>
            <w:hideMark/>
          </w:tcPr>
          <w:p w14:paraId="109F348F" w14:textId="77777777" w:rsidR="00B45EAD" w:rsidRPr="00564933" w:rsidRDefault="00B45EAD" w:rsidP="00210645">
            <w:pPr>
              <w:jc w:val="right"/>
              <w:rPr>
                <w:sz w:val="20"/>
                <w:szCs w:val="20"/>
              </w:rPr>
            </w:pPr>
            <w:r w:rsidRPr="00564933">
              <w:rPr>
                <w:sz w:val="20"/>
                <w:szCs w:val="20"/>
                <w:lang w:val="en-US"/>
              </w:rPr>
              <w:t>268</w:t>
            </w:r>
          </w:p>
        </w:tc>
        <w:tc>
          <w:tcPr>
            <w:tcW w:w="2811" w:type="dxa"/>
            <w:vMerge w:val="restart"/>
            <w:shd w:val="clear" w:color="auto" w:fill="auto"/>
            <w:vAlign w:val="center"/>
            <w:hideMark/>
          </w:tcPr>
          <w:p w14:paraId="46B010F7"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6B87A45A" w14:textId="77777777" w:rsidR="00B45EAD" w:rsidRPr="00564933" w:rsidRDefault="00B45EAD" w:rsidP="00210645">
            <w:pPr>
              <w:jc w:val="left"/>
              <w:rPr>
                <w:sz w:val="20"/>
                <w:szCs w:val="20"/>
              </w:rPr>
            </w:pPr>
            <w:r w:rsidRPr="00564933">
              <w:rPr>
                <w:sz w:val="20"/>
                <w:szCs w:val="20"/>
                <w:lang w:val="en-US"/>
              </w:rPr>
              <w:t>Выгорновский сельсовет</w:t>
            </w:r>
          </w:p>
        </w:tc>
        <w:tc>
          <w:tcPr>
            <w:tcW w:w="1608" w:type="dxa"/>
            <w:vMerge w:val="restart"/>
            <w:shd w:val="clear" w:color="auto" w:fill="auto"/>
            <w:vAlign w:val="center"/>
            <w:hideMark/>
          </w:tcPr>
          <w:p w14:paraId="4DB8FB9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642404</w:t>
            </w:r>
          </w:p>
        </w:tc>
        <w:tc>
          <w:tcPr>
            <w:tcW w:w="1924" w:type="dxa"/>
            <w:shd w:val="clear" w:color="auto" w:fill="auto"/>
            <w:vAlign w:val="center"/>
            <w:hideMark/>
          </w:tcPr>
          <w:p w14:paraId="4C99BE08" w14:textId="77777777" w:rsidR="00B45EAD" w:rsidRPr="00564933" w:rsidRDefault="00B45EAD" w:rsidP="00210645">
            <w:pPr>
              <w:jc w:val="left"/>
              <w:rPr>
                <w:sz w:val="20"/>
                <w:szCs w:val="20"/>
              </w:rPr>
            </w:pPr>
            <w:r w:rsidRPr="00564933">
              <w:rPr>
                <w:sz w:val="20"/>
                <w:szCs w:val="20"/>
                <w:lang w:val="en-US"/>
              </w:rPr>
              <w:t>51.602595</w:t>
            </w:r>
          </w:p>
        </w:tc>
      </w:tr>
      <w:tr w:rsidR="00B45EAD" w:rsidRPr="00564933" w14:paraId="73A7337C" w14:textId="77777777" w:rsidTr="00210645">
        <w:trPr>
          <w:trHeight w:hRule="exact" w:val="301"/>
        </w:trPr>
        <w:tc>
          <w:tcPr>
            <w:tcW w:w="709" w:type="dxa"/>
            <w:vMerge/>
            <w:shd w:val="clear" w:color="auto" w:fill="auto"/>
            <w:vAlign w:val="center"/>
            <w:hideMark/>
          </w:tcPr>
          <w:p w14:paraId="6B2DB065" w14:textId="77777777" w:rsidR="00B45EAD" w:rsidRPr="00564933" w:rsidRDefault="00B45EAD" w:rsidP="00210645">
            <w:pPr>
              <w:jc w:val="left"/>
              <w:rPr>
                <w:sz w:val="20"/>
                <w:szCs w:val="20"/>
              </w:rPr>
            </w:pPr>
          </w:p>
        </w:tc>
        <w:tc>
          <w:tcPr>
            <w:tcW w:w="2811" w:type="dxa"/>
            <w:vMerge/>
            <w:shd w:val="clear" w:color="auto" w:fill="auto"/>
            <w:vAlign w:val="center"/>
            <w:hideMark/>
          </w:tcPr>
          <w:p w14:paraId="52D507E1" w14:textId="77777777" w:rsidR="00B45EAD" w:rsidRPr="00564933" w:rsidRDefault="00B45EAD" w:rsidP="00210645">
            <w:pPr>
              <w:jc w:val="left"/>
              <w:rPr>
                <w:sz w:val="20"/>
                <w:szCs w:val="20"/>
              </w:rPr>
            </w:pPr>
          </w:p>
        </w:tc>
        <w:tc>
          <w:tcPr>
            <w:tcW w:w="2390" w:type="dxa"/>
            <w:vMerge/>
            <w:shd w:val="clear" w:color="auto" w:fill="auto"/>
            <w:vAlign w:val="center"/>
            <w:hideMark/>
          </w:tcPr>
          <w:p w14:paraId="519C1FE0" w14:textId="77777777" w:rsidR="00B45EAD" w:rsidRPr="00564933" w:rsidRDefault="00B45EAD" w:rsidP="00210645">
            <w:pPr>
              <w:jc w:val="left"/>
              <w:rPr>
                <w:sz w:val="20"/>
                <w:szCs w:val="20"/>
              </w:rPr>
            </w:pPr>
          </w:p>
        </w:tc>
        <w:tc>
          <w:tcPr>
            <w:tcW w:w="1608" w:type="dxa"/>
            <w:vMerge/>
            <w:shd w:val="clear" w:color="auto" w:fill="auto"/>
            <w:vAlign w:val="center"/>
            <w:hideMark/>
          </w:tcPr>
          <w:p w14:paraId="6D7FA5BF" w14:textId="77777777" w:rsidR="00B45EAD" w:rsidRPr="00564933" w:rsidRDefault="00B45EAD" w:rsidP="00210645">
            <w:pPr>
              <w:jc w:val="left"/>
              <w:rPr>
                <w:sz w:val="20"/>
                <w:szCs w:val="20"/>
              </w:rPr>
            </w:pPr>
          </w:p>
        </w:tc>
        <w:tc>
          <w:tcPr>
            <w:tcW w:w="1924" w:type="dxa"/>
            <w:shd w:val="clear" w:color="auto" w:fill="auto"/>
            <w:vAlign w:val="center"/>
            <w:hideMark/>
          </w:tcPr>
          <w:p w14:paraId="55067444" w14:textId="77777777" w:rsidR="00B45EAD" w:rsidRPr="00564933" w:rsidRDefault="00B45EAD" w:rsidP="00210645">
            <w:pPr>
              <w:jc w:val="left"/>
              <w:rPr>
                <w:sz w:val="20"/>
                <w:szCs w:val="20"/>
              </w:rPr>
            </w:pPr>
            <w:r w:rsidRPr="00564933">
              <w:rPr>
                <w:sz w:val="20"/>
                <w:szCs w:val="20"/>
                <w:lang w:val="en-US"/>
              </w:rPr>
              <w:t>37.116914</w:t>
            </w:r>
          </w:p>
        </w:tc>
      </w:tr>
      <w:tr w:rsidR="00B45EAD" w:rsidRPr="00564933" w14:paraId="6C1DA7FA" w14:textId="77777777" w:rsidTr="00210645">
        <w:trPr>
          <w:trHeight w:hRule="exact" w:val="301"/>
        </w:trPr>
        <w:tc>
          <w:tcPr>
            <w:tcW w:w="709" w:type="dxa"/>
            <w:vMerge w:val="restart"/>
            <w:shd w:val="clear" w:color="auto" w:fill="auto"/>
            <w:vAlign w:val="center"/>
            <w:hideMark/>
          </w:tcPr>
          <w:p w14:paraId="706F13A1" w14:textId="77777777" w:rsidR="00B45EAD" w:rsidRPr="00564933" w:rsidRDefault="00B45EAD" w:rsidP="00210645">
            <w:pPr>
              <w:jc w:val="right"/>
              <w:rPr>
                <w:sz w:val="20"/>
                <w:szCs w:val="20"/>
              </w:rPr>
            </w:pPr>
            <w:r w:rsidRPr="00564933">
              <w:rPr>
                <w:sz w:val="20"/>
                <w:szCs w:val="20"/>
                <w:lang w:val="en-US"/>
              </w:rPr>
              <w:t>269</w:t>
            </w:r>
          </w:p>
        </w:tc>
        <w:tc>
          <w:tcPr>
            <w:tcW w:w="2811" w:type="dxa"/>
            <w:vMerge w:val="restart"/>
            <w:shd w:val="clear" w:color="auto" w:fill="auto"/>
            <w:vAlign w:val="center"/>
            <w:hideMark/>
          </w:tcPr>
          <w:p w14:paraId="705103CB"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6F0B69C5" w14:textId="77777777" w:rsidR="00B45EAD" w:rsidRPr="00564933" w:rsidRDefault="00B45EAD" w:rsidP="00210645">
            <w:pPr>
              <w:jc w:val="left"/>
              <w:rPr>
                <w:sz w:val="20"/>
                <w:szCs w:val="20"/>
              </w:rPr>
            </w:pPr>
            <w:r w:rsidRPr="00564933">
              <w:rPr>
                <w:rFonts w:eastAsia="Arial"/>
                <w:sz w:val="20"/>
                <w:szCs w:val="20"/>
                <w:lang w:val="en-US"/>
              </w:rPr>
              <w:t>Ленинский сельсовет</w:t>
            </w:r>
          </w:p>
        </w:tc>
        <w:tc>
          <w:tcPr>
            <w:tcW w:w="1608" w:type="dxa"/>
            <w:vMerge w:val="restart"/>
            <w:shd w:val="clear" w:color="auto" w:fill="auto"/>
            <w:vAlign w:val="center"/>
            <w:hideMark/>
          </w:tcPr>
          <w:p w14:paraId="23E5A17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642432</w:t>
            </w:r>
          </w:p>
        </w:tc>
        <w:tc>
          <w:tcPr>
            <w:tcW w:w="1924" w:type="dxa"/>
            <w:shd w:val="clear" w:color="auto" w:fill="auto"/>
            <w:vAlign w:val="center"/>
            <w:hideMark/>
          </w:tcPr>
          <w:p w14:paraId="3B70A95A" w14:textId="77777777" w:rsidR="00B45EAD" w:rsidRPr="00564933" w:rsidRDefault="00B45EAD" w:rsidP="00210645">
            <w:pPr>
              <w:jc w:val="left"/>
              <w:rPr>
                <w:sz w:val="20"/>
                <w:szCs w:val="20"/>
              </w:rPr>
            </w:pPr>
            <w:r w:rsidRPr="00564933">
              <w:rPr>
                <w:sz w:val="20"/>
                <w:szCs w:val="20"/>
                <w:lang w:val="en-US"/>
              </w:rPr>
              <w:t>51.678917</w:t>
            </w:r>
          </w:p>
        </w:tc>
      </w:tr>
      <w:tr w:rsidR="00B45EAD" w:rsidRPr="00564933" w14:paraId="07BF97AF" w14:textId="77777777" w:rsidTr="00210645">
        <w:trPr>
          <w:trHeight w:hRule="exact" w:val="301"/>
        </w:trPr>
        <w:tc>
          <w:tcPr>
            <w:tcW w:w="709" w:type="dxa"/>
            <w:vMerge/>
            <w:shd w:val="clear" w:color="auto" w:fill="auto"/>
            <w:vAlign w:val="center"/>
            <w:hideMark/>
          </w:tcPr>
          <w:p w14:paraId="48C20A32" w14:textId="77777777" w:rsidR="00B45EAD" w:rsidRPr="00564933" w:rsidRDefault="00B45EAD" w:rsidP="00210645">
            <w:pPr>
              <w:jc w:val="left"/>
              <w:rPr>
                <w:sz w:val="20"/>
                <w:szCs w:val="20"/>
              </w:rPr>
            </w:pPr>
          </w:p>
        </w:tc>
        <w:tc>
          <w:tcPr>
            <w:tcW w:w="2811" w:type="dxa"/>
            <w:vMerge/>
            <w:shd w:val="clear" w:color="auto" w:fill="auto"/>
            <w:vAlign w:val="center"/>
            <w:hideMark/>
          </w:tcPr>
          <w:p w14:paraId="570DFB0D" w14:textId="77777777" w:rsidR="00B45EAD" w:rsidRPr="00564933" w:rsidRDefault="00B45EAD" w:rsidP="00210645">
            <w:pPr>
              <w:jc w:val="left"/>
              <w:rPr>
                <w:sz w:val="20"/>
                <w:szCs w:val="20"/>
              </w:rPr>
            </w:pPr>
          </w:p>
        </w:tc>
        <w:tc>
          <w:tcPr>
            <w:tcW w:w="2390" w:type="dxa"/>
            <w:vMerge/>
            <w:shd w:val="clear" w:color="auto" w:fill="auto"/>
            <w:vAlign w:val="center"/>
            <w:hideMark/>
          </w:tcPr>
          <w:p w14:paraId="4E650839" w14:textId="77777777" w:rsidR="00B45EAD" w:rsidRPr="00564933" w:rsidRDefault="00B45EAD" w:rsidP="00210645">
            <w:pPr>
              <w:jc w:val="left"/>
              <w:rPr>
                <w:sz w:val="20"/>
                <w:szCs w:val="20"/>
              </w:rPr>
            </w:pPr>
          </w:p>
        </w:tc>
        <w:tc>
          <w:tcPr>
            <w:tcW w:w="1608" w:type="dxa"/>
            <w:vMerge/>
            <w:shd w:val="clear" w:color="auto" w:fill="auto"/>
            <w:vAlign w:val="center"/>
            <w:hideMark/>
          </w:tcPr>
          <w:p w14:paraId="14F95F22" w14:textId="77777777" w:rsidR="00B45EAD" w:rsidRPr="00564933" w:rsidRDefault="00B45EAD" w:rsidP="00210645">
            <w:pPr>
              <w:jc w:val="left"/>
              <w:rPr>
                <w:sz w:val="20"/>
                <w:szCs w:val="20"/>
              </w:rPr>
            </w:pPr>
          </w:p>
        </w:tc>
        <w:tc>
          <w:tcPr>
            <w:tcW w:w="1924" w:type="dxa"/>
            <w:shd w:val="clear" w:color="auto" w:fill="auto"/>
            <w:vAlign w:val="center"/>
            <w:hideMark/>
          </w:tcPr>
          <w:p w14:paraId="3DC34875" w14:textId="77777777" w:rsidR="00B45EAD" w:rsidRPr="00564933" w:rsidRDefault="00B45EAD" w:rsidP="00210645">
            <w:pPr>
              <w:jc w:val="left"/>
              <w:rPr>
                <w:sz w:val="20"/>
                <w:szCs w:val="20"/>
              </w:rPr>
            </w:pPr>
            <w:r w:rsidRPr="00564933">
              <w:rPr>
                <w:sz w:val="20"/>
                <w:szCs w:val="20"/>
                <w:lang w:val="en-US"/>
              </w:rPr>
              <w:t>37.361014</w:t>
            </w:r>
          </w:p>
        </w:tc>
      </w:tr>
      <w:tr w:rsidR="00B45EAD" w:rsidRPr="00564933" w14:paraId="7EA17A1C" w14:textId="77777777" w:rsidTr="00210645">
        <w:trPr>
          <w:trHeight w:hRule="exact" w:val="301"/>
        </w:trPr>
        <w:tc>
          <w:tcPr>
            <w:tcW w:w="709" w:type="dxa"/>
            <w:vMerge w:val="restart"/>
            <w:shd w:val="clear" w:color="auto" w:fill="auto"/>
            <w:vAlign w:val="center"/>
            <w:hideMark/>
          </w:tcPr>
          <w:p w14:paraId="5C2ACC9F" w14:textId="77777777" w:rsidR="00B45EAD" w:rsidRPr="00564933" w:rsidRDefault="00B45EAD" w:rsidP="00210645">
            <w:pPr>
              <w:jc w:val="right"/>
              <w:rPr>
                <w:sz w:val="20"/>
                <w:szCs w:val="20"/>
              </w:rPr>
            </w:pPr>
            <w:r w:rsidRPr="00564933">
              <w:rPr>
                <w:sz w:val="20"/>
                <w:szCs w:val="20"/>
                <w:lang w:val="en-US"/>
              </w:rPr>
              <w:t>270</w:t>
            </w:r>
          </w:p>
        </w:tc>
        <w:tc>
          <w:tcPr>
            <w:tcW w:w="2811" w:type="dxa"/>
            <w:vMerge w:val="restart"/>
            <w:shd w:val="clear" w:color="auto" w:fill="auto"/>
            <w:vAlign w:val="center"/>
            <w:hideMark/>
          </w:tcPr>
          <w:p w14:paraId="70F8C481"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1297736A" w14:textId="77777777" w:rsidR="00B45EAD" w:rsidRPr="00564933" w:rsidRDefault="00B45EAD" w:rsidP="00210645">
            <w:pPr>
              <w:jc w:val="left"/>
              <w:rPr>
                <w:sz w:val="20"/>
                <w:szCs w:val="20"/>
              </w:rPr>
            </w:pPr>
            <w:r w:rsidRPr="00564933">
              <w:rPr>
                <w:sz w:val="20"/>
                <w:szCs w:val="20"/>
                <w:lang w:val="en-US"/>
              </w:rPr>
              <w:t>Погоженский сельсовет</w:t>
            </w:r>
          </w:p>
        </w:tc>
        <w:tc>
          <w:tcPr>
            <w:tcW w:w="1608" w:type="dxa"/>
            <w:vMerge w:val="restart"/>
            <w:shd w:val="clear" w:color="auto" w:fill="auto"/>
            <w:vAlign w:val="center"/>
            <w:hideMark/>
          </w:tcPr>
          <w:p w14:paraId="5733685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642444</w:t>
            </w:r>
          </w:p>
        </w:tc>
        <w:tc>
          <w:tcPr>
            <w:tcW w:w="1924" w:type="dxa"/>
            <w:shd w:val="clear" w:color="auto" w:fill="auto"/>
            <w:vAlign w:val="center"/>
            <w:hideMark/>
          </w:tcPr>
          <w:p w14:paraId="6A37ED8F" w14:textId="77777777" w:rsidR="00B45EAD" w:rsidRPr="00564933" w:rsidRDefault="00B45EAD" w:rsidP="00210645">
            <w:pPr>
              <w:jc w:val="left"/>
              <w:rPr>
                <w:sz w:val="20"/>
                <w:szCs w:val="20"/>
              </w:rPr>
            </w:pPr>
            <w:r w:rsidRPr="00564933">
              <w:rPr>
                <w:sz w:val="20"/>
                <w:szCs w:val="20"/>
                <w:lang w:val="en-US"/>
              </w:rPr>
              <w:t>51.597997</w:t>
            </w:r>
          </w:p>
        </w:tc>
      </w:tr>
      <w:tr w:rsidR="00B45EAD" w:rsidRPr="00564933" w14:paraId="6A94300C" w14:textId="77777777" w:rsidTr="00210645">
        <w:trPr>
          <w:trHeight w:hRule="exact" w:val="301"/>
        </w:trPr>
        <w:tc>
          <w:tcPr>
            <w:tcW w:w="709" w:type="dxa"/>
            <w:vMerge/>
            <w:shd w:val="clear" w:color="auto" w:fill="auto"/>
            <w:vAlign w:val="center"/>
            <w:hideMark/>
          </w:tcPr>
          <w:p w14:paraId="13D68B58" w14:textId="77777777" w:rsidR="00B45EAD" w:rsidRPr="00564933" w:rsidRDefault="00B45EAD" w:rsidP="00210645">
            <w:pPr>
              <w:jc w:val="left"/>
              <w:rPr>
                <w:sz w:val="20"/>
                <w:szCs w:val="20"/>
              </w:rPr>
            </w:pPr>
          </w:p>
        </w:tc>
        <w:tc>
          <w:tcPr>
            <w:tcW w:w="2811" w:type="dxa"/>
            <w:vMerge/>
            <w:shd w:val="clear" w:color="auto" w:fill="auto"/>
            <w:vAlign w:val="center"/>
            <w:hideMark/>
          </w:tcPr>
          <w:p w14:paraId="28AC7C85" w14:textId="77777777" w:rsidR="00B45EAD" w:rsidRPr="00564933" w:rsidRDefault="00B45EAD" w:rsidP="00210645">
            <w:pPr>
              <w:jc w:val="left"/>
              <w:rPr>
                <w:sz w:val="20"/>
                <w:szCs w:val="20"/>
              </w:rPr>
            </w:pPr>
          </w:p>
        </w:tc>
        <w:tc>
          <w:tcPr>
            <w:tcW w:w="2390" w:type="dxa"/>
            <w:vMerge/>
            <w:shd w:val="clear" w:color="auto" w:fill="auto"/>
            <w:vAlign w:val="center"/>
            <w:hideMark/>
          </w:tcPr>
          <w:p w14:paraId="7C31D414" w14:textId="77777777" w:rsidR="00B45EAD" w:rsidRPr="00564933" w:rsidRDefault="00B45EAD" w:rsidP="00210645">
            <w:pPr>
              <w:jc w:val="left"/>
              <w:rPr>
                <w:sz w:val="20"/>
                <w:szCs w:val="20"/>
              </w:rPr>
            </w:pPr>
          </w:p>
        </w:tc>
        <w:tc>
          <w:tcPr>
            <w:tcW w:w="1608" w:type="dxa"/>
            <w:vMerge/>
            <w:shd w:val="clear" w:color="auto" w:fill="auto"/>
            <w:vAlign w:val="center"/>
            <w:hideMark/>
          </w:tcPr>
          <w:p w14:paraId="1EA1F456" w14:textId="77777777" w:rsidR="00B45EAD" w:rsidRPr="00564933" w:rsidRDefault="00B45EAD" w:rsidP="00210645">
            <w:pPr>
              <w:jc w:val="left"/>
              <w:rPr>
                <w:sz w:val="20"/>
                <w:szCs w:val="20"/>
              </w:rPr>
            </w:pPr>
          </w:p>
        </w:tc>
        <w:tc>
          <w:tcPr>
            <w:tcW w:w="1924" w:type="dxa"/>
            <w:shd w:val="clear" w:color="auto" w:fill="auto"/>
            <w:vAlign w:val="center"/>
            <w:hideMark/>
          </w:tcPr>
          <w:p w14:paraId="46273E77" w14:textId="77777777" w:rsidR="00B45EAD" w:rsidRPr="00564933" w:rsidRDefault="00B45EAD" w:rsidP="00210645">
            <w:pPr>
              <w:jc w:val="left"/>
              <w:rPr>
                <w:sz w:val="20"/>
                <w:szCs w:val="20"/>
              </w:rPr>
            </w:pPr>
            <w:r w:rsidRPr="00564933">
              <w:rPr>
                <w:sz w:val="20"/>
                <w:szCs w:val="20"/>
                <w:lang w:val="en-US"/>
              </w:rPr>
              <w:t>37.239750</w:t>
            </w:r>
          </w:p>
        </w:tc>
      </w:tr>
      <w:tr w:rsidR="00B45EAD" w:rsidRPr="00564933" w14:paraId="33568CA8" w14:textId="77777777" w:rsidTr="00210645">
        <w:trPr>
          <w:trHeight w:hRule="exact" w:val="301"/>
        </w:trPr>
        <w:tc>
          <w:tcPr>
            <w:tcW w:w="709" w:type="dxa"/>
            <w:vMerge w:val="restart"/>
            <w:shd w:val="clear" w:color="auto" w:fill="auto"/>
            <w:vAlign w:val="center"/>
            <w:hideMark/>
          </w:tcPr>
          <w:p w14:paraId="52042DE0" w14:textId="77777777" w:rsidR="00B45EAD" w:rsidRPr="00564933" w:rsidRDefault="00B45EAD" w:rsidP="00210645">
            <w:pPr>
              <w:jc w:val="right"/>
              <w:rPr>
                <w:sz w:val="20"/>
                <w:szCs w:val="20"/>
              </w:rPr>
            </w:pPr>
            <w:r w:rsidRPr="00564933">
              <w:rPr>
                <w:sz w:val="20"/>
                <w:szCs w:val="20"/>
                <w:lang w:val="en-US"/>
              </w:rPr>
              <w:t>271</w:t>
            </w:r>
          </w:p>
        </w:tc>
        <w:tc>
          <w:tcPr>
            <w:tcW w:w="2811" w:type="dxa"/>
            <w:vMerge w:val="restart"/>
            <w:shd w:val="clear" w:color="auto" w:fill="auto"/>
            <w:vAlign w:val="center"/>
            <w:hideMark/>
          </w:tcPr>
          <w:p w14:paraId="0560CB56"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6D65575D" w14:textId="77777777" w:rsidR="00B45EAD" w:rsidRPr="00564933" w:rsidRDefault="00B45EAD" w:rsidP="00210645">
            <w:pPr>
              <w:jc w:val="left"/>
              <w:rPr>
                <w:sz w:val="20"/>
                <w:szCs w:val="20"/>
              </w:rPr>
            </w:pPr>
            <w:r w:rsidRPr="00564933">
              <w:rPr>
                <w:sz w:val="20"/>
                <w:szCs w:val="20"/>
                <w:lang w:val="en-US"/>
              </w:rPr>
              <w:t>Становской сельсовет</w:t>
            </w:r>
          </w:p>
        </w:tc>
        <w:tc>
          <w:tcPr>
            <w:tcW w:w="1608" w:type="dxa"/>
            <w:vMerge w:val="restart"/>
            <w:shd w:val="clear" w:color="auto" w:fill="auto"/>
            <w:vAlign w:val="center"/>
            <w:hideMark/>
          </w:tcPr>
          <w:p w14:paraId="63D582A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642468</w:t>
            </w:r>
          </w:p>
        </w:tc>
        <w:tc>
          <w:tcPr>
            <w:tcW w:w="1924" w:type="dxa"/>
            <w:shd w:val="clear" w:color="auto" w:fill="auto"/>
            <w:vAlign w:val="center"/>
            <w:hideMark/>
          </w:tcPr>
          <w:p w14:paraId="1102CBF1" w14:textId="77777777" w:rsidR="00B45EAD" w:rsidRPr="00564933" w:rsidRDefault="00B45EAD" w:rsidP="00210645">
            <w:pPr>
              <w:jc w:val="left"/>
              <w:rPr>
                <w:sz w:val="20"/>
                <w:szCs w:val="20"/>
              </w:rPr>
            </w:pPr>
            <w:r w:rsidRPr="00564933">
              <w:rPr>
                <w:sz w:val="20"/>
                <w:szCs w:val="20"/>
                <w:lang w:val="en-US"/>
              </w:rPr>
              <w:t>51.648002</w:t>
            </w:r>
          </w:p>
        </w:tc>
      </w:tr>
      <w:tr w:rsidR="00B45EAD" w:rsidRPr="00564933" w14:paraId="494FC1B8" w14:textId="77777777" w:rsidTr="00210645">
        <w:trPr>
          <w:trHeight w:hRule="exact" w:val="301"/>
        </w:trPr>
        <w:tc>
          <w:tcPr>
            <w:tcW w:w="709" w:type="dxa"/>
            <w:vMerge/>
            <w:shd w:val="clear" w:color="auto" w:fill="auto"/>
            <w:vAlign w:val="center"/>
            <w:hideMark/>
          </w:tcPr>
          <w:p w14:paraId="1A5ED409" w14:textId="77777777" w:rsidR="00B45EAD" w:rsidRPr="00564933" w:rsidRDefault="00B45EAD" w:rsidP="00210645">
            <w:pPr>
              <w:jc w:val="left"/>
              <w:rPr>
                <w:sz w:val="20"/>
                <w:szCs w:val="20"/>
              </w:rPr>
            </w:pPr>
          </w:p>
        </w:tc>
        <w:tc>
          <w:tcPr>
            <w:tcW w:w="2811" w:type="dxa"/>
            <w:vMerge/>
            <w:shd w:val="clear" w:color="auto" w:fill="auto"/>
            <w:vAlign w:val="center"/>
            <w:hideMark/>
          </w:tcPr>
          <w:p w14:paraId="42F9304A" w14:textId="77777777" w:rsidR="00B45EAD" w:rsidRPr="00564933" w:rsidRDefault="00B45EAD" w:rsidP="00210645">
            <w:pPr>
              <w:jc w:val="left"/>
              <w:rPr>
                <w:sz w:val="20"/>
                <w:szCs w:val="20"/>
              </w:rPr>
            </w:pPr>
          </w:p>
        </w:tc>
        <w:tc>
          <w:tcPr>
            <w:tcW w:w="2390" w:type="dxa"/>
            <w:vMerge/>
            <w:shd w:val="clear" w:color="auto" w:fill="auto"/>
            <w:vAlign w:val="center"/>
            <w:hideMark/>
          </w:tcPr>
          <w:p w14:paraId="6CBE6A9C" w14:textId="77777777" w:rsidR="00B45EAD" w:rsidRPr="00564933" w:rsidRDefault="00B45EAD" w:rsidP="00210645">
            <w:pPr>
              <w:jc w:val="left"/>
              <w:rPr>
                <w:sz w:val="20"/>
                <w:szCs w:val="20"/>
              </w:rPr>
            </w:pPr>
          </w:p>
        </w:tc>
        <w:tc>
          <w:tcPr>
            <w:tcW w:w="1608" w:type="dxa"/>
            <w:vMerge/>
            <w:shd w:val="clear" w:color="auto" w:fill="auto"/>
            <w:vAlign w:val="center"/>
            <w:hideMark/>
          </w:tcPr>
          <w:p w14:paraId="600CD9CE" w14:textId="77777777" w:rsidR="00B45EAD" w:rsidRPr="00564933" w:rsidRDefault="00B45EAD" w:rsidP="00210645">
            <w:pPr>
              <w:jc w:val="left"/>
              <w:rPr>
                <w:sz w:val="20"/>
                <w:szCs w:val="20"/>
              </w:rPr>
            </w:pPr>
          </w:p>
        </w:tc>
        <w:tc>
          <w:tcPr>
            <w:tcW w:w="1924" w:type="dxa"/>
            <w:shd w:val="clear" w:color="auto" w:fill="auto"/>
            <w:vAlign w:val="center"/>
            <w:hideMark/>
          </w:tcPr>
          <w:p w14:paraId="680CACD8" w14:textId="77777777" w:rsidR="00B45EAD" w:rsidRPr="00564933" w:rsidRDefault="00B45EAD" w:rsidP="00210645">
            <w:pPr>
              <w:jc w:val="left"/>
              <w:rPr>
                <w:sz w:val="20"/>
                <w:szCs w:val="20"/>
              </w:rPr>
            </w:pPr>
            <w:r w:rsidRPr="00564933">
              <w:rPr>
                <w:sz w:val="20"/>
                <w:szCs w:val="20"/>
                <w:lang w:val="en-US"/>
              </w:rPr>
              <w:t>37.054562</w:t>
            </w:r>
          </w:p>
        </w:tc>
      </w:tr>
      <w:tr w:rsidR="00B45EAD" w:rsidRPr="00564933" w14:paraId="47A92F9C" w14:textId="77777777" w:rsidTr="00210645">
        <w:trPr>
          <w:trHeight w:hRule="exact" w:val="301"/>
        </w:trPr>
        <w:tc>
          <w:tcPr>
            <w:tcW w:w="709" w:type="dxa"/>
            <w:vMerge w:val="restart"/>
            <w:shd w:val="clear" w:color="auto" w:fill="auto"/>
            <w:vAlign w:val="center"/>
            <w:hideMark/>
          </w:tcPr>
          <w:p w14:paraId="13C7953A" w14:textId="77777777" w:rsidR="00B45EAD" w:rsidRPr="00564933" w:rsidRDefault="00B45EAD" w:rsidP="00210645">
            <w:pPr>
              <w:jc w:val="right"/>
              <w:rPr>
                <w:sz w:val="20"/>
                <w:szCs w:val="20"/>
              </w:rPr>
            </w:pPr>
            <w:r w:rsidRPr="00564933">
              <w:rPr>
                <w:sz w:val="20"/>
                <w:szCs w:val="20"/>
                <w:lang w:val="en-US"/>
              </w:rPr>
              <w:t>272</w:t>
            </w:r>
          </w:p>
        </w:tc>
        <w:tc>
          <w:tcPr>
            <w:tcW w:w="2811" w:type="dxa"/>
            <w:vMerge w:val="restart"/>
            <w:shd w:val="clear" w:color="auto" w:fill="auto"/>
            <w:vAlign w:val="center"/>
            <w:hideMark/>
          </w:tcPr>
          <w:p w14:paraId="6AB47C54"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29128D71" w14:textId="77777777" w:rsidR="00B45EAD" w:rsidRPr="00564933" w:rsidRDefault="00B45EAD" w:rsidP="00210645">
            <w:pPr>
              <w:jc w:val="left"/>
              <w:rPr>
                <w:sz w:val="20"/>
                <w:szCs w:val="20"/>
              </w:rPr>
            </w:pPr>
            <w:r w:rsidRPr="00564933">
              <w:rPr>
                <w:sz w:val="20"/>
                <w:szCs w:val="20"/>
                <w:lang w:val="en-US"/>
              </w:rPr>
              <w:t>Тимский сельсовет</w:t>
            </w:r>
          </w:p>
        </w:tc>
        <w:tc>
          <w:tcPr>
            <w:tcW w:w="1608" w:type="dxa"/>
            <w:vMerge w:val="restart"/>
            <w:shd w:val="clear" w:color="auto" w:fill="auto"/>
            <w:vAlign w:val="center"/>
            <w:hideMark/>
          </w:tcPr>
          <w:p w14:paraId="47C8E33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642472</w:t>
            </w:r>
          </w:p>
        </w:tc>
        <w:tc>
          <w:tcPr>
            <w:tcW w:w="1924" w:type="dxa"/>
            <w:shd w:val="clear" w:color="auto" w:fill="auto"/>
            <w:vAlign w:val="center"/>
            <w:hideMark/>
          </w:tcPr>
          <w:p w14:paraId="00C2AE66" w14:textId="77777777" w:rsidR="00B45EAD" w:rsidRPr="00564933" w:rsidRDefault="00B45EAD" w:rsidP="00210645">
            <w:pPr>
              <w:jc w:val="left"/>
              <w:rPr>
                <w:sz w:val="20"/>
                <w:szCs w:val="20"/>
              </w:rPr>
            </w:pPr>
            <w:r w:rsidRPr="00564933">
              <w:rPr>
                <w:sz w:val="20"/>
                <w:szCs w:val="20"/>
                <w:lang w:val="en-US"/>
              </w:rPr>
              <w:t>51.674232</w:t>
            </w:r>
          </w:p>
        </w:tc>
      </w:tr>
      <w:tr w:rsidR="00B45EAD" w:rsidRPr="00564933" w14:paraId="7B09C8E7" w14:textId="77777777" w:rsidTr="00210645">
        <w:trPr>
          <w:trHeight w:hRule="exact" w:val="301"/>
        </w:trPr>
        <w:tc>
          <w:tcPr>
            <w:tcW w:w="709" w:type="dxa"/>
            <w:vMerge/>
            <w:shd w:val="clear" w:color="auto" w:fill="auto"/>
            <w:vAlign w:val="center"/>
            <w:hideMark/>
          </w:tcPr>
          <w:p w14:paraId="40944220" w14:textId="77777777" w:rsidR="00B45EAD" w:rsidRPr="00564933" w:rsidRDefault="00B45EAD" w:rsidP="00210645">
            <w:pPr>
              <w:jc w:val="left"/>
              <w:rPr>
                <w:sz w:val="20"/>
                <w:szCs w:val="20"/>
              </w:rPr>
            </w:pPr>
          </w:p>
        </w:tc>
        <w:tc>
          <w:tcPr>
            <w:tcW w:w="2811" w:type="dxa"/>
            <w:vMerge/>
            <w:shd w:val="clear" w:color="auto" w:fill="auto"/>
            <w:vAlign w:val="center"/>
            <w:hideMark/>
          </w:tcPr>
          <w:p w14:paraId="12B98B63" w14:textId="77777777" w:rsidR="00B45EAD" w:rsidRPr="00564933" w:rsidRDefault="00B45EAD" w:rsidP="00210645">
            <w:pPr>
              <w:jc w:val="left"/>
              <w:rPr>
                <w:sz w:val="20"/>
                <w:szCs w:val="20"/>
              </w:rPr>
            </w:pPr>
          </w:p>
        </w:tc>
        <w:tc>
          <w:tcPr>
            <w:tcW w:w="2390" w:type="dxa"/>
            <w:vMerge/>
            <w:shd w:val="clear" w:color="auto" w:fill="auto"/>
            <w:vAlign w:val="center"/>
            <w:hideMark/>
          </w:tcPr>
          <w:p w14:paraId="73250C8F" w14:textId="77777777" w:rsidR="00B45EAD" w:rsidRPr="00564933" w:rsidRDefault="00B45EAD" w:rsidP="00210645">
            <w:pPr>
              <w:jc w:val="left"/>
              <w:rPr>
                <w:sz w:val="20"/>
                <w:szCs w:val="20"/>
              </w:rPr>
            </w:pPr>
          </w:p>
        </w:tc>
        <w:tc>
          <w:tcPr>
            <w:tcW w:w="1608" w:type="dxa"/>
            <w:vMerge/>
            <w:shd w:val="clear" w:color="auto" w:fill="auto"/>
            <w:vAlign w:val="center"/>
            <w:hideMark/>
          </w:tcPr>
          <w:p w14:paraId="6F5FC19B" w14:textId="77777777" w:rsidR="00B45EAD" w:rsidRPr="00564933" w:rsidRDefault="00B45EAD" w:rsidP="00210645">
            <w:pPr>
              <w:jc w:val="left"/>
              <w:rPr>
                <w:sz w:val="20"/>
                <w:szCs w:val="20"/>
              </w:rPr>
            </w:pPr>
          </w:p>
        </w:tc>
        <w:tc>
          <w:tcPr>
            <w:tcW w:w="1924" w:type="dxa"/>
            <w:shd w:val="clear" w:color="auto" w:fill="auto"/>
            <w:vAlign w:val="center"/>
            <w:hideMark/>
          </w:tcPr>
          <w:p w14:paraId="47935AA8" w14:textId="77777777" w:rsidR="00B45EAD" w:rsidRPr="00564933" w:rsidRDefault="00B45EAD" w:rsidP="00210645">
            <w:pPr>
              <w:jc w:val="left"/>
              <w:rPr>
                <w:sz w:val="20"/>
                <w:szCs w:val="20"/>
              </w:rPr>
            </w:pPr>
            <w:r w:rsidRPr="00564933">
              <w:rPr>
                <w:sz w:val="20"/>
                <w:szCs w:val="20"/>
                <w:lang w:val="en-US"/>
              </w:rPr>
              <w:t>37.170184</w:t>
            </w:r>
          </w:p>
        </w:tc>
      </w:tr>
      <w:tr w:rsidR="00B45EAD" w:rsidRPr="00564933" w14:paraId="3931C706" w14:textId="77777777" w:rsidTr="00210645">
        <w:trPr>
          <w:trHeight w:hRule="exact" w:val="301"/>
        </w:trPr>
        <w:tc>
          <w:tcPr>
            <w:tcW w:w="709" w:type="dxa"/>
            <w:vMerge w:val="restart"/>
            <w:shd w:val="clear" w:color="auto" w:fill="auto"/>
            <w:vAlign w:val="center"/>
            <w:hideMark/>
          </w:tcPr>
          <w:p w14:paraId="416D3902" w14:textId="77777777" w:rsidR="00B45EAD" w:rsidRPr="00564933" w:rsidRDefault="00B45EAD" w:rsidP="00210645">
            <w:pPr>
              <w:jc w:val="right"/>
              <w:rPr>
                <w:sz w:val="20"/>
                <w:szCs w:val="20"/>
              </w:rPr>
            </w:pPr>
            <w:r w:rsidRPr="00564933">
              <w:rPr>
                <w:sz w:val="20"/>
                <w:szCs w:val="20"/>
                <w:lang w:val="en-US"/>
              </w:rPr>
              <w:t>273</w:t>
            </w:r>
          </w:p>
        </w:tc>
        <w:tc>
          <w:tcPr>
            <w:tcW w:w="2811" w:type="dxa"/>
            <w:vMerge w:val="restart"/>
            <w:shd w:val="clear" w:color="auto" w:fill="auto"/>
            <w:vAlign w:val="center"/>
            <w:hideMark/>
          </w:tcPr>
          <w:p w14:paraId="1630DB92"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6B641B58" w14:textId="77777777" w:rsidR="00B45EAD" w:rsidRPr="00564933" w:rsidRDefault="00B45EAD" w:rsidP="00210645">
            <w:pPr>
              <w:jc w:val="left"/>
              <w:rPr>
                <w:sz w:val="20"/>
                <w:szCs w:val="20"/>
              </w:rPr>
            </w:pPr>
            <w:r w:rsidRPr="00564933">
              <w:rPr>
                <w:sz w:val="20"/>
                <w:szCs w:val="20"/>
                <w:lang w:val="en-US"/>
              </w:rPr>
              <w:t>Успенский сельсовет</w:t>
            </w:r>
          </w:p>
        </w:tc>
        <w:tc>
          <w:tcPr>
            <w:tcW w:w="1608" w:type="dxa"/>
            <w:vMerge w:val="restart"/>
            <w:shd w:val="clear" w:color="auto" w:fill="auto"/>
            <w:vAlign w:val="center"/>
            <w:hideMark/>
          </w:tcPr>
          <w:p w14:paraId="7A79FEB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642476</w:t>
            </w:r>
          </w:p>
        </w:tc>
        <w:tc>
          <w:tcPr>
            <w:tcW w:w="1924" w:type="dxa"/>
            <w:shd w:val="clear" w:color="auto" w:fill="auto"/>
            <w:vAlign w:val="center"/>
            <w:hideMark/>
          </w:tcPr>
          <w:p w14:paraId="352DCD82" w14:textId="77777777" w:rsidR="00B45EAD" w:rsidRPr="00564933" w:rsidRDefault="00B45EAD" w:rsidP="00210645">
            <w:pPr>
              <w:jc w:val="left"/>
              <w:rPr>
                <w:sz w:val="20"/>
                <w:szCs w:val="20"/>
              </w:rPr>
            </w:pPr>
            <w:r w:rsidRPr="00564933">
              <w:rPr>
                <w:sz w:val="20"/>
                <w:szCs w:val="20"/>
                <w:lang w:val="en-US"/>
              </w:rPr>
              <w:t>51.734628</w:t>
            </w:r>
          </w:p>
        </w:tc>
      </w:tr>
      <w:tr w:rsidR="00B45EAD" w:rsidRPr="00564933" w14:paraId="22546964" w14:textId="77777777" w:rsidTr="00210645">
        <w:trPr>
          <w:trHeight w:hRule="exact" w:val="301"/>
        </w:trPr>
        <w:tc>
          <w:tcPr>
            <w:tcW w:w="709" w:type="dxa"/>
            <w:vMerge/>
            <w:shd w:val="clear" w:color="auto" w:fill="auto"/>
            <w:vAlign w:val="center"/>
            <w:hideMark/>
          </w:tcPr>
          <w:p w14:paraId="45AD0001" w14:textId="77777777" w:rsidR="00B45EAD" w:rsidRPr="00564933" w:rsidRDefault="00B45EAD" w:rsidP="00210645">
            <w:pPr>
              <w:jc w:val="left"/>
              <w:rPr>
                <w:sz w:val="20"/>
                <w:szCs w:val="20"/>
              </w:rPr>
            </w:pPr>
          </w:p>
        </w:tc>
        <w:tc>
          <w:tcPr>
            <w:tcW w:w="2811" w:type="dxa"/>
            <w:vMerge/>
            <w:shd w:val="clear" w:color="auto" w:fill="auto"/>
            <w:vAlign w:val="center"/>
            <w:hideMark/>
          </w:tcPr>
          <w:p w14:paraId="18E60380" w14:textId="77777777" w:rsidR="00B45EAD" w:rsidRPr="00564933" w:rsidRDefault="00B45EAD" w:rsidP="00210645">
            <w:pPr>
              <w:jc w:val="left"/>
              <w:rPr>
                <w:sz w:val="20"/>
                <w:szCs w:val="20"/>
              </w:rPr>
            </w:pPr>
          </w:p>
        </w:tc>
        <w:tc>
          <w:tcPr>
            <w:tcW w:w="2390" w:type="dxa"/>
            <w:vMerge/>
            <w:shd w:val="clear" w:color="auto" w:fill="auto"/>
            <w:vAlign w:val="center"/>
            <w:hideMark/>
          </w:tcPr>
          <w:p w14:paraId="4B2116DF" w14:textId="77777777" w:rsidR="00B45EAD" w:rsidRPr="00564933" w:rsidRDefault="00B45EAD" w:rsidP="00210645">
            <w:pPr>
              <w:jc w:val="left"/>
              <w:rPr>
                <w:sz w:val="20"/>
                <w:szCs w:val="20"/>
              </w:rPr>
            </w:pPr>
          </w:p>
        </w:tc>
        <w:tc>
          <w:tcPr>
            <w:tcW w:w="1608" w:type="dxa"/>
            <w:vMerge/>
            <w:shd w:val="clear" w:color="auto" w:fill="auto"/>
            <w:vAlign w:val="center"/>
            <w:hideMark/>
          </w:tcPr>
          <w:p w14:paraId="4F774CE4" w14:textId="77777777" w:rsidR="00B45EAD" w:rsidRPr="00564933" w:rsidRDefault="00B45EAD" w:rsidP="00210645">
            <w:pPr>
              <w:jc w:val="left"/>
              <w:rPr>
                <w:sz w:val="20"/>
                <w:szCs w:val="20"/>
              </w:rPr>
            </w:pPr>
          </w:p>
        </w:tc>
        <w:tc>
          <w:tcPr>
            <w:tcW w:w="1924" w:type="dxa"/>
            <w:shd w:val="clear" w:color="auto" w:fill="auto"/>
            <w:vAlign w:val="center"/>
            <w:hideMark/>
          </w:tcPr>
          <w:p w14:paraId="2ECDA58A" w14:textId="77777777" w:rsidR="00B45EAD" w:rsidRPr="00564933" w:rsidRDefault="00B45EAD" w:rsidP="00210645">
            <w:pPr>
              <w:jc w:val="left"/>
              <w:rPr>
                <w:sz w:val="20"/>
                <w:szCs w:val="20"/>
              </w:rPr>
            </w:pPr>
            <w:r w:rsidRPr="00564933">
              <w:rPr>
                <w:sz w:val="20"/>
                <w:szCs w:val="20"/>
                <w:lang w:val="en-US"/>
              </w:rPr>
              <w:t>37.171631</w:t>
            </w:r>
          </w:p>
        </w:tc>
      </w:tr>
      <w:tr w:rsidR="00B45EAD" w:rsidRPr="00564933" w14:paraId="6CDE086F" w14:textId="77777777" w:rsidTr="00210645">
        <w:trPr>
          <w:trHeight w:hRule="exact" w:val="301"/>
        </w:trPr>
        <w:tc>
          <w:tcPr>
            <w:tcW w:w="709" w:type="dxa"/>
            <w:vMerge w:val="restart"/>
            <w:shd w:val="clear" w:color="auto" w:fill="auto"/>
            <w:vAlign w:val="center"/>
            <w:hideMark/>
          </w:tcPr>
          <w:p w14:paraId="1B5BD508" w14:textId="77777777" w:rsidR="00B45EAD" w:rsidRPr="00564933" w:rsidRDefault="00B45EAD" w:rsidP="00210645">
            <w:pPr>
              <w:jc w:val="right"/>
              <w:rPr>
                <w:sz w:val="20"/>
                <w:szCs w:val="20"/>
              </w:rPr>
            </w:pPr>
            <w:r w:rsidRPr="00564933">
              <w:rPr>
                <w:sz w:val="20"/>
                <w:szCs w:val="20"/>
                <w:lang w:val="en-US"/>
              </w:rPr>
              <w:lastRenderedPageBreak/>
              <w:t>274</w:t>
            </w:r>
          </w:p>
        </w:tc>
        <w:tc>
          <w:tcPr>
            <w:tcW w:w="2811" w:type="dxa"/>
            <w:vMerge w:val="restart"/>
            <w:shd w:val="clear" w:color="auto" w:fill="auto"/>
            <w:vAlign w:val="center"/>
            <w:hideMark/>
          </w:tcPr>
          <w:p w14:paraId="2D08541F"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338FF64A" w14:textId="77777777" w:rsidR="00B45EAD" w:rsidRPr="00564933" w:rsidRDefault="00B45EAD" w:rsidP="00210645">
            <w:pPr>
              <w:jc w:val="left"/>
              <w:rPr>
                <w:sz w:val="20"/>
                <w:szCs w:val="20"/>
              </w:rPr>
            </w:pPr>
            <w:r w:rsidRPr="00564933">
              <w:rPr>
                <w:sz w:val="20"/>
                <w:szCs w:val="20"/>
                <w:lang w:val="en-US"/>
              </w:rPr>
              <w:t>город Фатеж</w:t>
            </w:r>
          </w:p>
        </w:tc>
        <w:tc>
          <w:tcPr>
            <w:tcW w:w="1608" w:type="dxa"/>
            <w:vMerge w:val="restart"/>
            <w:shd w:val="clear" w:color="auto" w:fill="auto"/>
            <w:vAlign w:val="center"/>
            <w:hideMark/>
          </w:tcPr>
          <w:p w14:paraId="34E8443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644101</w:t>
            </w:r>
          </w:p>
        </w:tc>
        <w:tc>
          <w:tcPr>
            <w:tcW w:w="1924" w:type="dxa"/>
            <w:shd w:val="clear" w:color="auto" w:fill="auto"/>
            <w:vAlign w:val="center"/>
            <w:hideMark/>
          </w:tcPr>
          <w:p w14:paraId="4D8E72FC" w14:textId="77777777" w:rsidR="00B45EAD" w:rsidRPr="00564933" w:rsidRDefault="00B45EAD" w:rsidP="00210645">
            <w:pPr>
              <w:jc w:val="left"/>
              <w:rPr>
                <w:sz w:val="20"/>
                <w:szCs w:val="20"/>
              </w:rPr>
            </w:pPr>
            <w:r w:rsidRPr="00564933">
              <w:rPr>
                <w:sz w:val="20"/>
                <w:szCs w:val="20"/>
                <w:lang w:val="en-US"/>
              </w:rPr>
              <w:t>52.091789</w:t>
            </w:r>
          </w:p>
        </w:tc>
      </w:tr>
      <w:tr w:rsidR="00B45EAD" w:rsidRPr="00564933" w14:paraId="2913B314" w14:textId="77777777" w:rsidTr="00210645">
        <w:trPr>
          <w:trHeight w:hRule="exact" w:val="301"/>
        </w:trPr>
        <w:tc>
          <w:tcPr>
            <w:tcW w:w="709" w:type="dxa"/>
            <w:vMerge/>
            <w:shd w:val="clear" w:color="auto" w:fill="auto"/>
            <w:vAlign w:val="center"/>
            <w:hideMark/>
          </w:tcPr>
          <w:p w14:paraId="1CF670D4" w14:textId="77777777" w:rsidR="00B45EAD" w:rsidRPr="00564933" w:rsidRDefault="00B45EAD" w:rsidP="00210645">
            <w:pPr>
              <w:jc w:val="left"/>
              <w:rPr>
                <w:sz w:val="20"/>
                <w:szCs w:val="20"/>
              </w:rPr>
            </w:pPr>
          </w:p>
        </w:tc>
        <w:tc>
          <w:tcPr>
            <w:tcW w:w="2811" w:type="dxa"/>
            <w:vMerge/>
            <w:shd w:val="clear" w:color="auto" w:fill="auto"/>
            <w:vAlign w:val="center"/>
            <w:hideMark/>
          </w:tcPr>
          <w:p w14:paraId="35533B13" w14:textId="77777777" w:rsidR="00B45EAD" w:rsidRPr="00564933" w:rsidRDefault="00B45EAD" w:rsidP="00210645">
            <w:pPr>
              <w:jc w:val="left"/>
              <w:rPr>
                <w:sz w:val="20"/>
                <w:szCs w:val="20"/>
              </w:rPr>
            </w:pPr>
          </w:p>
        </w:tc>
        <w:tc>
          <w:tcPr>
            <w:tcW w:w="2390" w:type="dxa"/>
            <w:vMerge/>
            <w:shd w:val="clear" w:color="auto" w:fill="auto"/>
            <w:vAlign w:val="center"/>
            <w:hideMark/>
          </w:tcPr>
          <w:p w14:paraId="550E1B5F" w14:textId="77777777" w:rsidR="00B45EAD" w:rsidRPr="00564933" w:rsidRDefault="00B45EAD" w:rsidP="00210645">
            <w:pPr>
              <w:jc w:val="left"/>
              <w:rPr>
                <w:sz w:val="20"/>
                <w:szCs w:val="20"/>
              </w:rPr>
            </w:pPr>
          </w:p>
        </w:tc>
        <w:tc>
          <w:tcPr>
            <w:tcW w:w="1608" w:type="dxa"/>
            <w:vMerge/>
            <w:shd w:val="clear" w:color="auto" w:fill="auto"/>
            <w:vAlign w:val="center"/>
            <w:hideMark/>
          </w:tcPr>
          <w:p w14:paraId="193CF2B1" w14:textId="77777777" w:rsidR="00B45EAD" w:rsidRPr="00564933" w:rsidRDefault="00B45EAD" w:rsidP="00210645">
            <w:pPr>
              <w:jc w:val="left"/>
              <w:rPr>
                <w:sz w:val="20"/>
                <w:szCs w:val="20"/>
              </w:rPr>
            </w:pPr>
          </w:p>
        </w:tc>
        <w:tc>
          <w:tcPr>
            <w:tcW w:w="1924" w:type="dxa"/>
            <w:shd w:val="clear" w:color="auto" w:fill="auto"/>
            <w:vAlign w:val="center"/>
            <w:hideMark/>
          </w:tcPr>
          <w:p w14:paraId="52372859" w14:textId="77777777" w:rsidR="00B45EAD" w:rsidRPr="00564933" w:rsidRDefault="00B45EAD" w:rsidP="00210645">
            <w:pPr>
              <w:jc w:val="left"/>
              <w:rPr>
                <w:sz w:val="20"/>
                <w:szCs w:val="20"/>
              </w:rPr>
            </w:pPr>
            <w:r w:rsidRPr="00564933">
              <w:rPr>
                <w:sz w:val="20"/>
                <w:szCs w:val="20"/>
                <w:lang w:val="en-US"/>
              </w:rPr>
              <w:t>35.853892</w:t>
            </w:r>
          </w:p>
        </w:tc>
      </w:tr>
      <w:tr w:rsidR="00B45EAD" w:rsidRPr="00564933" w14:paraId="45090A3E" w14:textId="77777777" w:rsidTr="00210645">
        <w:trPr>
          <w:trHeight w:hRule="exact" w:val="301"/>
        </w:trPr>
        <w:tc>
          <w:tcPr>
            <w:tcW w:w="709" w:type="dxa"/>
            <w:vMerge w:val="restart"/>
            <w:shd w:val="clear" w:color="auto" w:fill="auto"/>
            <w:vAlign w:val="center"/>
            <w:hideMark/>
          </w:tcPr>
          <w:p w14:paraId="73C9CA73" w14:textId="77777777" w:rsidR="00B45EAD" w:rsidRPr="00564933" w:rsidRDefault="00B45EAD" w:rsidP="00210645">
            <w:pPr>
              <w:jc w:val="right"/>
              <w:rPr>
                <w:sz w:val="20"/>
                <w:szCs w:val="20"/>
              </w:rPr>
            </w:pPr>
            <w:r w:rsidRPr="00564933">
              <w:rPr>
                <w:sz w:val="20"/>
                <w:szCs w:val="20"/>
                <w:lang w:val="en-US"/>
              </w:rPr>
              <w:t>275</w:t>
            </w:r>
          </w:p>
        </w:tc>
        <w:tc>
          <w:tcPr>
            <w:tcW w:w="2811" w:type="dxa"/>
            <w:vMerge w:val="restart"/>
            <w:shd w:val="clear" w:color="auto" w:fill="auto"/>
            <w:vAlign w:val="center"/>
            <w:hideMark/>
          </w:tcPr>
          <w:p w14:paraId="1F6882DC"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0770E6C0" w14:textId="77777777" w:rsidR="00B45EAD" w:rsidRPr="00564933" w:rsidRDefault="00B45EAD" w:rsidP="00210645">
            <w:pPr>
              <w:jc w:val="left"/>
              <w:rPr>
                <w:sz w:val="20"/>
                <w:szCs w:val="20"/>
              </w:rPr>
            </w:pPr>
            <w:r w:rsidRPr="00564933">
              <w:rPr>
                <w:rFonts w:eastAsia="Arial"/>
                <w:sz w:val="20"/>
                <w:szCs w:val="20"/>
                <w:lang w:val="en-US"/>
              </w:rPr>
              <w:t>Банинский сельсовет</w:t>
            </w:r>
          </w:p>
        </w:tc>
        <w:tc>
          <w:tcPr>
            <w:tcW w:w="1608" w:type="dxa"/>
            <w:vMerge w:val="restart"/>
            <w:shd w:val="clear" w:color="auto" w:fill="auto"/>
            <w:vAlign w:val="center"/>
            <w:hideMark/>
          </w:tcPr>
          <w:p w14:paraId="1151096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644402</w:t>
            </w:r>
          </w:p>
        </w:tc>
        <w:tc>
          <w:tcPr>
            <w:tcW w:w="1924" w:type="dxa"/>
            <w:shd w:val="clear" w:color="auto" w:fill="auto"/>
            <w:vAlign w:val="center"/>
            <w:hideMark/>
          </w:tcPr>
          <w:p w14:paraId="6CE269FD" w14:textId="77777777" w:rsidR="00B45EAD" w:rsidRPr="00564933" w:rsidRDefault="00B45EAD" w:rsidP="00210645">
            <w:pPr>
              <w:jc w:val="left"/>
              <w:rPr>
                <w:sz w:val="20"/>
                <w:szCs w:val="20"/>
              </w:rPr>
            </w:pPr>
            <w:r w:rsidRPr="00564933">
              <w:rPr>
                <w:sz w:val="20"/>
                <w:szCs w:val="20"/>
                <w:lang w:val="en-US"/>
              </w:rPr>
              <w:t>52.127349</w:t>
            </w:r>
          </w:p>
        </w:tc>
      </w:tr>
      <w:tr w:rsidR="00B45EAD" w:rsidRPr="00564933" w14:paraId="0C95CDDB" w14:textId="77777777" w:rsidTr="00210645">
        <w:trPr>
          <w:trHeight w:hRule="exact" w:val="301"/>
        </w:trPr>
        <w:tc>
          <w:tcPr>
            <w:tcW w:w="709" w:type="dxa"/>
            <w:vMerge/>
            <w:shd w:val="clear" w:color="auto" w:fill="auto"/>
            <w:vAlign w:val="center"/>
            <w:hideMark/>
          </w:tcPr>
          <w:p w14:paraId="06DAC5C4" w14:textId="77777777" w:rsidR="00B45EAD" w:rsidRPr="00564933" w:rsidRDefault="00B45EAD" w:rsidP="00210645">
            <w:pPr>
              <w:jc w:val="left"/>
              <w:rPr>
                <w:sz w:val="20"/>
                <w:szCs w:val="20"/>
              </w:rPr>
            </w:pPr>
          </w:p>
        </w:tc>
        <w:tc>
          <w:tcPr>
            <w:tcW w:w="2811" w:type="dxa"/>
            <w:vMerge/>
            <w:shd w:val="clear" w:color="auto" w:fill="auto"/>
            <w:vAlign w:val="center"/>
            <w:hideMark/>
          </w:tcPr>
          <w:p w14:paraId="11E1B07F" w14:textId="77777777" w:rsidR="00B45EAD" w:rsidRPr="00564933" w:rsidRDefault="00B45EAD" w:rsidP="00210645">
            <w:pPr>
              <w:jc w:val="left"/>
              <w:rPr>
                <w:sz w:val="20"/>
                <w:szCs w:val="20"/>
              </w:rPr>
            </w:pPr>
          </w:p>
        </w:tc>
        <w:tc>
          <w:tcPr>
            <w:tcW w:w="2390" w:type="dxa"/>
            <w:vMerge/>
            <w:shd w:val="clear" w:color="auto" w:fill="auto"/>
            <w:vAlign w:val="center"/>
            <w:hideMark/>
          </w:tcPr>
          <w:p w14:paraId="1A3CA5C5" w14:textId="77777777" w:rsidR="00B45EAD" w:rsidRPr="00564933" w:rsidRDefault="00B45EAD" w:rsidP="00210645">
            <w:pPr>
              <w:jc w:val="left"/>
              <w:rPr>
                <w:sz w:val="20"/>
                <w:szCs w:val="20"/>
              </w:rPr>
            </w:pPr>
          </w:p>
        </w:tc>
        <w:tc>
          <w:tcPr>
            <w:tcW w:w="1608" w:type="dxa"/>
            <w:vMerge/>
            <w:shd w:val="clear" w:color="auto" w:fill="auto"/>
            <w:vAlign w:val="center"/>
            <w:hideMark/>
          </w:tcPr>
          <w:p w14:paraId="23B041CC" w14:textId="77777777" w:rsidR="00B45EAD" w:rsidRPr="00564933" w:rsidRDefault="00B45EAD" w:rsidP="00210645">
            <w:pPr>
              <w:jc w:val="left"/>
              <w:rPr>
                <w:sz w:val="20"/>
                <w:szCs w:val="20"/>
              </w:rPr>
            </w:pPr>
          </w:p>
        </w:tc>
        <w:tc>
          <w:tcPr>
            <w:tcW w:w="1924" w:type="dxa"/>
            <w:shd w:val="clear" w:color="auto" w:fill="auto"/>
            <w:vAlign w:val="center"/>
            <w:hideMark/>
          </w:tcPr>
          <w:p w14:paraId="3BD8F0AC" w14:textId="77777777" w:rsidR="00B45EAD" w:rsidRPr="00564933" w:rsidRDefault="00B45EAD" w:rsidP="00210645">
            <w:pPr>
              <w:jc w:val="left"/>
              <w:rPr>
                <w:sz w:val="20"/>
                <w:szCs w:val="20"/>
              </w:rPr>
            </w:pPr>
            <w:r w:rsidRPr="00564933">
              <w:rPr>
                <w:sz w:val="20"/>
                <w:szCs w:val="20"/>
                <w:lang w:val="en-US"/>
              </w:rPr>
              <w:t>35.848161</w:t>
            </w:r>
          </w:p>
        </w:tc>
      </w:tr>
      <w:tr w:rsidR="00B45EAD" w:rsidRPr="00564933" w14:paraId="212A0B42" w14:textId="77777777" w:rsidTr="00210645">
        <w:trPr>
          <w:trHeight w:hRule="exact" w:val="301"/>
        </w:trPr>
        <w:tc>
          <w:tcPr>
            <w:tcW w:w="709" w:type="dxa"/>
            <w:vMerge w:val="restart"/>
            <w:shd w:val="clear" w:color="auto" w:fill="auto"/>
            <w:vAlign w:val="center"/>
            <w:hideMark/>
          </w:tcPr>
          <w:p w14:paraId="6A06F617" w14:textId="77777777" w:rsidR="00B45EAD" w:rsidRPr="00564933" w:rsidRDefault="00B45EAD" w:rsidP="00210645">
            <w:pPr>
              <w:jc w:val="right"/>
              <w:rPr>
                <w:sz w:val="20"/>
                <w:szCs w:val="20"/>
              </w:rPr>
            </w:pPr>
            <w:r w:rsidRPr="00564933">
              <w:rPr>
                <w:sz w:val="20"/>
                <w:szCs w:val="20"/>
                <w:lang w:val="en-US"/>
              </w:rPr>
              <w:t>276</w:t>
            </w:r>
          </w:p>
        </w:tc>
        <w:tc>
          <w:tcPr>
            <w:tcW w:w="2811" w:type="dxa"/>
            <w:vMerge w:val="restart"/>
            <w:shd w:val="clear" w:color="auto" w:fill="auto"/>
            <w:vAlign w:val="center"/>
            <w:hideMark/>
          </w:tcPr>
          <w:p w14:paraId="281BBEA7"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4B6DCE88" w14:textId="77777777" w:rsidR="00B45EAD" w:rsidRPr="00564933" w:rsidRDefault="00B45EAD" w:rsidP="00210645">
            <w:pPr>
              <w:jc w:val="left"/>
              <w:rPr>
                <w:sz w:val="20"/>
                <w:szCs w:val="20"/>
              </w:rPr>
            </w:pPr>
            <w:r w:rsidRPr="00564933">
              <w:rPr>
                <w:sz w:val="20"/>
                <w:szCs w:val="20"/>
                <w:lang w:val="en-US"/>
              </w:rPr>
              <w:t>Большеанненковский сельсовет</w:t>
            </w:r>
          </w:p>
        </w:tc>
        <w:tc>
          <w:tcPr>
            <w:tcW w:w="1608" w:type="dxa"/>
            <w:vMerge w:val="restart"/>
            <w:shd w:val="clear" w:color="auto" w:fill="auto"/>
            <w:vAlign w:val="center"/>
            <w:hideMark/>
          </w:tcPr>
          <w:p w14:paraId="4E99044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644408</w:t>
            </w:r>
          </w:p>
        </w:tc>
        <w:tc>
          <w:tcPr>
            <w:tcW w:w="1924" w:type="dxa"/>
            <w:shd w:val="clear" w:color="auto" w:fill="auto"/>
            <w:vAlign w:val="center"/>
            <w:hideMark/>
          </w:tcPr>
          <w:p w14:paraId="5F4625EE" w14:textId="77777777" w:rsidR="00B45EAD" w:rsidRPr="00564933" w:rsidRDefault="00B45EAD" w:rsidP="00210645">
            <w:pPr>
              <w:jc w:val="left"/>
              <w:rPr>
                <w:sz w:val="20"/>
                <w:szCs w:val="20"/>
              </w:rPr>
            </w:pPr>
            <w:r w:rsidRPr="00564933">
              <w:rPr>
                <w:sz w:val="20"/>
                <w:szCs w:val="20"/>
                <w:lang w:val="en-US"/>
              </w:rPr>
              <w:t>52.125353</w:t>
            </w:r>
          </w:p>
        </w:tc>
      </w:tr>
      <w:tr w:rsidR="00B45EAD" w:rsidRPr="00564933" w14:paraId="2BFB7A06" w14:textId="77777777" w:rsidTr="00210645">
        <w:trPr>
          <w:trHeight w:hRule="exact" w:val="301"/>
        </w:trPr>
        <w:tc>
          <w:tcPr>
            <w:tcW w:w="709" w:type="dxa"/>
            <w:vMerge/>
            <w:shd w:val="clear" w:color="auto" w:fill="auto"/>
            <w:vAlign w:val="center"/>
            <w:hideMark/>
          </w:tcPr>
          <w:p w14:paraId="64FE96C0" w14:textId="77777777" w:rsidR="00B45EAD" w:rsidRPr="00564933" w:rsidRDefault="00B45EAD" w:rsidP="00210645">
            <w:pPr>
              <w:jc w:val="left"/>
              <w:rPr>
                <w:sz w:val="20"/>
                <w:szCs w:val="20"/>
              </w:rPr>
            </w:pPr>
          </w:p>
        </w:tc>
        <w:tc>
          <w:tcPr>
            <w:tcW w:w="2811" w:type="dxa"/>
            <w:vMerge/>
            <w:shd w:val="clear" w:color="auto" w:fill="auto"/>
            <w:vAlign w:val="center"/>
            <w:hideMark/>
          </w:tcPr>
          <w:p w14:paraId="15EA314C" w14:textId="77777777" w:rsidR="00B45EAD" w:rsidRPr="00564933" w:rsidRDefault="00B45EAD" w:rsidP="00210645">
            <w:pPr>
              <w:jc w:val="left"/>
              <w:rPr>
                <w:sz w:val="20"/>
                <w:szCs w:val="20"/>
              </w:rPr>
            </w:pPr>
          </w:p>
        </w:tc>
        <w:tc>
          <w:tcPr>
            <w:tcW w:w="2390" w:type="dxa"/>
            <w:vMerge/>
            <w:shd w:val="clear" w:color="auto" w:fill="auto"/>
            <w:vAlign w:val="center"/>
            <w:hideMark/>
          </w:tcPr>
          <w:p w14:paraId="5471F984" w14:textId="77777777" w:rsidR="00B45EAD" w:rsidRPr="00564933" w:rsidRDefault="00B45EAD" w:rsidP="00210645">
            <w:pPr>
              <w:jc w:val="left"/>
              <w:rPr>
                <w:sz w:val="20"/>
                <w:szCs w:val="20"/>
              </w:rPr>
            </w:pPr>
          </w:p>
        </w:tc>
        <w:tc>
          <w:tcPr>
            <w:tcW w:w="1608" w:type="dxa"/>
            <w:vMerge/>
            <w:shd w:val="clear" w:color="auto" w:fill="auto"/>
            <w:vAlign w:val="center"/>
            <w:hideMark/>
          </w:tcPr>
          <w:p w14:paraId="337E0CAE" w14:textId="77777777" w:rsidR="00B45EAD" w:rsidRPr="00564933" w:rsidRDefault="00B45EAD" w:rsidP="00210645">
            <w:pPr>
              <w:jc w:val="left"/>
              <w:rPr>
                <w:sz w:val="20"/>
                <w:szCs w:val="20"/>
              </w:rPr>
            </w:pPr>
          </w:p>
        </w:tc>
        <w:tc>
          <w:tcPr>
            <w:tcW w:w="1924" w:type="dxa"/>
            <w:shd w:val="clear" w:color="auto" w:fill="auto"/>
            <w:vAlign w:val="center"/>
            <w:hideMark/>
          </w:tcPr>
          <w:p w14:paraId="05B92CE1" w14:textId="77777777" w:rsidR="00B45EAD" w:rsidRPr="00564933" w:rsidRDefault="00B45EAD" w:rsidP="00210645">
            <w:pPr>
              <w:jc w:val="left"/>
              <w:rPr>
                <w:sz w:val="20"/>
                <w:szCs w:val="20"/>
              </w:rPr>
            </w:pPr>
            <w:r w:rsidRPr="00564933">
              <w:rPr>
                <w:sz w:val="20"/>
                <w:szCs w:val="20"/>
                <w:lang w:val="en-US"/>
              </w:rPr>
              <w:t>36.071985</w:t>
            </w:r>
          </w:p>
        </w:tc>
      </w:tr>
      <w:tr w:rsidR="00B45EAD" w:rsidRPr="00564933" w14:paraId="5C2DF320" w14:textId="77777777" w:rsidTr="00210645">
        <w:trPr>
          <w:trHeight w:hRule="exact" w:val="301"/>
        </w:trPr>
        <w:tc>
          <w:tcPr>
            <w:tcW w:w="709" w:type="dxa"/>
            <w:vMerge w:val="restart"/>
            <w:shd w:val="clear" w:color="auto" w:fill="auto"/>
            <w:vAlign w:val="center"/>
            <w:hideMark/>
          </w:tcPr>
          <w:p w14:paraId="6984FA30" w14:textId="77777777" w:rsidR="00B45EAD" w:rsidRPr="00564933" w:rsidRDefault="00B45EAD" w:rsidP="00210645">
            <w:pPr>
              <w:jc w:val="right"/>
              <w:rPr>
                <w:sz w:val="20"/>
                <w:szCs w:val="20"/>
              </w:rPr>
            </w:pPr>
            <w:r w:rsidRPr="00564933">
              <w:rPr>
                <w:sz w:val="20"/>
                <w:szCs w:val="20"/>
                <w:lang w:val="en-US"/>
              </w:rPr>
              <w:t>277</w:t>
            </w:r>
          </w:p>
        </w:tc>
        <w:tc>
          <w:tcPr>
            <w:tcW w:w="2811" w:type="dxa"/>
            <w:vMerge w:val="restart"/>
            <w:shd w:val="clear" w:color="auto" w:fill="auto"/>
            <w:vAlign w:val="center"/>
            <w:hideMark/>
          </w:tcPr>
          <w:p w14:paraId="2D7F049E"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7CE0DA91" w14:textId="77777777" w:rsidR="00B45EAD" w:rsidRPr="00564933" w:rsidRDefault="00B45EAD" w:rsidP="00210645">
            <w:pPr>
              <w:jc w:val="left"/>
              <w:rPr>
                <w:sz w:val="20"/>
                <w:szCs w:val="20"/>
              </w:rPr>
            </w:pPr>
            <w:r w:rsidRPr="00564933">
              <w:rPr>
                <w:sz w:val="20"/>
                <w:szCs w:val="20"/>
                <w:lang w:val="en-US"/>
              </w:rPr>
              <w:t>Большежировский сельсовет</w:t>
            </w:r>
          </w:p>
        </w:tc>
        <w:tc>
          <w:tcPr>
            <w:tcW w:w="1608" w:type="dxa"/>
            <w:vMerge w:val="restart"/>
            <w:shd w:val="clear" w:color="auto" w:fill="auto"/>
            <w:vAlign w:val="center"/>
            <w:hideMark/>
          </w:tcPr>
          <w:p w14:paraId="592DDD3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644412</w:t>
            </w:r>
          </w:p>
        </w:tc>
        <w:tc>
          <w:tcPr>
            <w:tcW w:w="1924" w:type="dxa"/>
            <w:shd w:val="clear" w:color="auto" w:fill="auto"/>
            <w:vAlign w:val="center"/>
            <w:hideMark/>
          </w:tcPr>
          <w:p w14:paraId="4F8C8097" w14:textId="77777777" w:rsidR="00B45EAD" w:rsidRPr="00564933" w:rsidRDefault="00B45EAD" w:rsidP="00210645">
            <w:pPr>
              <w:jc w:val="left"/>
              <w:rPr>
                <w:sz w:val="20"/>
                <w:szCs w:val="20"/>
              </w:rPr>
            </w:pPr>
            <w:r w:rsidRPr="00564933">
              <w:rPr>
                <w:sz w:val="20"/>
                <w:szCs w:val="20"/>
                <w:lang w:val="en-US"/>
              </w:rPr>
              <w:t>51.962449</w:t>
            </w:r>
          </w:p>
        </w:tc>
      </w:tr>
      <w:tr w:rsidR="00B45EAD" w:rsidRPr="00564933" w14:paraId="0F4B5408" w14:textId="77777777" w:rsidTr="00210645">
        <w:trPr>
          <w:trHeight w:hRule="exact" w:val="301"/>
        </w:trPr>
        <w:tc>
          <w:tcPr>
            <w:tcW w:w="709" w:type="dxa"/>
            <w:vMerge/>
            <w:shd w:val="clear" w:color="auto" w:fill="auto"/>
            <w:vAlign w:val="center"/>
            <w:hideMark/>
          </w:tcPr>
          <w:p w14:paraId="69D4FD65" w14:textId="77777777" w:rsidR="00B45EAD" w:rsidRPr="00564933" w:rsidRDefault="00B45EAD" w:rsidP="00210645">
            <w:pPr>
              <w:jc w:val="left"/>
              <w:rPr>
                <w:sz w:val="20"/>
                <w:szCs w:val="20"/>
              </w:rPr>
            </w:pPr>
          </w:p>
        </w:tc>
        <w:tc>
          <w:tcPr>
            <w:tcW w:w="2811" w:type="dxa"/>
            <w:vMerge/>
            <w:shd w:val="clear" w:color="auto" w:fill="auto"/>
            <w:vAlign w:val="center"/>
            <w:hideMark/>
          </w:tcPr>
          <w:p w14:paraId="2B0A05AD" w14:textId="77777777" w:rsidR="00B45EAD" w:rsidRPr="00564933" w:rsidRDefault="00B45EAD" w:rsidP="00210645">
            <w:pPr>
              <w:jc w:val="left"/>
              <w:rPr>
                <w:sz w:val="20"/>
                <w:szCs w:val="20"/>
              </w:rPr>
            </w:pPr>
          </w:p>
        </w:tc>
        <w:tc>
          <w:tcPr>
            <w:tcW w:w="2390" w:type="dxa"/>
            <w:vMerge/>
            <w:shd w:val="clear" w:color="auto" w:fill="auto"/>
            <w:vAlign w:val="center"/>
            <w:hideMark/>
          </w:tcPr>
          <w:p w14:paraId="3A888C99" w14:textId="77777777" w:rsidR="00B45EAD" w:rsidRPr="00564933" w:rsidRDefault="00B45EAD" w:rsidP="00210645">
            <w:pPr>
              <w:jc w:val="left"/>
              <w:rPr>
                <w:sz w:val="20"/>
                <w:szCs w:val="20"/>
              </w:rPr>
            </w:pPr>
          </w:p>
        </w:tc>
        <w:tc>
          <w:tcPr>
            <w:tcW w:w="1608" w:type="dxa"/>
            <w:vMerge/>
            <w:shd w:val="clear" w:color="auto" w:fill="auto"/>
            <w:vAlign w:val="center"/>
            <w:hideMark/>
          </w:tcPr>
          <w:p w14:paraId="23869FC0" w14:textId="77777777" w:rsidR="00B45EAD" w:rsidRPr="00564933" w:rsidRDefault="00B45EAD" w:rsidP="00210645">
            <w:pPr>
              <w:jc w:val="left"/>
              <w:rPr>
                <w:sz w:val="20"/>
                <w:szCs w:val="20"/>
              </w:rPr>
            </w:pPr>
          </w:p>
        </w:tc>
        <w:tc>
          <w:tcPr>
            <w:tcW w:w="1924" w:type="dxa"/>
            <w:shd w:val="clear" w:color="auto" w:fill="auto"/>
            <w:vAlign w:val="center"/>
            <w:hideMark/>
          </w:tcPr>
          <w:p w14:paraId="7EAB5E3D" w14:textId="77777777" w:rsidR="00B45EAD" w:rsidRPr="00564933" w:rsidRDefault="00B45EAD" w:rsidP="00210645">
            <w:pPr>
              <w:jc w:val="left"/>
              <w:rPr>
                <w:sz w:val="20"/>
                <w:szCs w:val="20"/>
              </w:rPr>
            </w:pPr>
            <w:r w:rsidRPr="00564933">
              <w:rPr>
                <w:sz w:val="20"/>
                <w:szCs w:val="20"/>
                <w:lang w:val="en-US"/>
              </w:rPr>
              <w:t>35.970170</w:t>
            </w:r>
          </w:p>
        </w:tc>
      </w:tr>
      <w:tr w:rsidR="00B45EAD" w:rsidRPr="00564933" w14:paraId="1A5EAF55" w14:textId="77777777" w:rsidTr="00210645">
        <w:trPr>
          <w:trHeight w:hRule="exact" w:val="301"/>
        </w:trPr>
        <w:tc>
          <w:tcPr>
            <w:tcW w:w="709" w:type="dxa"/>
            <w:vMerge w:val="restart"/>
            <w:shd w:val="clear" w:color="auto" w:fill="auto"/>
            <w:vAlign w:val="center"/>
            <w:hideMark/>
          </w:tcPr>
          <w:p w14:paraId="57E372C6" w14:textId="77777777" w:rsidR="00B45EAD" w:rsidRPr="00564933" w:rsidRDefault="00B45EAD" w:rsidP="00210645">
            <w:pPr>
              <w:jc w:val="right"/>
              <w:rPr>
                <w:sz w:val="20"/>
                <w:szCs w:val="20"/>
              </w:rPr>
            </w:pPr>
            <w:r w:rsidRPr="00564933">
              <w:rPr>
                <w:sz w:val="20"/>
                <w:szCs w:val="20"/>
                <w:lang w:val="en-US"/>
              </w:rPr>
              <w:t>278</w:t>
            </w:r>
          </w:p>
        </w:tc>
        <w:tc>
          <w:tcPr>
            <w:tcW w:w="2811" w:type="dxa"/>
            <w:vMerge w:val="restart"/>
            <w:shd w:val="clear" w:color="auto" w:fill="auto"/>
            <w:vAlign w:val="center"/>
            <w:hideMark/>
          </w:tcPr>
          <w:p w14:paraId="4BB6F4CA"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44D9C193" w14:textId="77777777" w:rsidR="00B45EAD" w:rsidRPr="00564933" w:rsidRDefault="00B45EAD" w:rsidP="00210645">
            <w:pPr>
              <w:jc w:val="left"/>
              <w:rPr>
                <w:sz w:val="20"/>
                <w:szCs w:val="20"/>
              </w:rPr>
            </w:pPr>
            <w:r w:rsidRPr="00564933">
              <w:rPr>
                <w:sz w:val="20"/>
                <w:szCs w:val="20"/>
                <w:lang w:val="en-US"/>
              </w:rPr>
              <w:t>Верхнелюбажский сельсовет</w:t>
            </w:r>
          </w:p>
        </w:tc>
        <w:tc>
          <w:tcPr>
            <w:tcW w:w="1608" w:type="dxa"/>
            <w:vMerge w:val="restart"/>
            <w:shd w:val="clear" w:color="auto" w:fill="auto"/>
            <w:vAlign w:val="center"/>
            <w:hideMark/>
          </w:tcPr>
          <w:p w14:paraId="70E3F63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644416</w:t>
            </w:r>
          </w:p>
        </w:tc>
        <w:tc>
          <w:tcPr>
            <w:tcW w:w="1924" w:type="dxa"/>
            <w:shd w:val="clear" w:color="auto" w:fill="auto"/>
            <w:vAlign w:val="center"/>
            <w:hideMark/>
          </w:tcPr>
          <w:p w14:paraId="7469D008" w14:textId="77777777" w:rsidR="00B45EAD" w:rsidRPr="00564933" w:rsidRDefault="00B45EAD" w:rsidP="00210645">
            <w:pPr>
              <w:jc w:val="left"/>
              <w:rPr>
                <w:sz w:val="20"/>
                <w:szCs w:val="20"/>
              </w:rPr>
            </w:pPr>
            <w:r w:rsidRPr="00564933">
              <w:rPr>
                <w:sz w:val="20"/>
                <w:szCs w:val="20"/>
                <w:lang w:val="en-US"/>
              </w:rPr>
              <w:t>52.214337</w:t>
            </w:r>
          </w:p>
        </w:tc>
      </w:tr>
      <w:tr w:rsidR="00B45EAD" w:rsidRPr="00564933" w14:paraId="4626F01C" w14:textId="77777777" w:rsidTr="00210645">
        <w:trPr>
          <w:trHeight w:hRule="exact" w:val="301"/>
        </w:trPr>
        <w:tc>
          <w:tcPr>
            <w:tcW w:w="709" w:type="dxa"/>
            <w:vMerge/>
            <w:shd w:val="clear" w:color="auto" w:fill="auto"/>
            <w:vAlign w:val="center"/>
            <w:hideMark/>
          </w:tcPr>
          <w:p w14:paraId="3D78FD10" w14:textId="77777777" w:rsidR="00B45EAD" w:rsidRPr="00564933" w:rsidRDefault="00B45EAD" w:rsidP="00210645">
            <w:pPr>
              <w:jc w:val="left"/>
              <w:rPr>
                <w:sz w:val="20"/>
                <w:szCs w:val="20"/>
              </w:rPr>
            </w:pPr>
          </w:p>
        </w:tc>
        <w:tc>
          <w:tcPr>
            <w:tcW w:w="2811" w:type="dxa"/>
            <w:vMerge/>
            <w:shd w:val="clear" w:color="auto" w:fill="auto"/>
            <w:vAlign w:val="center"/>
            <w:hideMark/>
          </w:tcPr>
          <w:p w14:paraId="65911698" w14:textId="77777777" w:rsidR="00B45EAD" w:rsidRPr="00564933" w:rsidRDefault="00B45EAD" w:rsidP="00210645">
            <w:pPr>
              <w:jc w:val="left"/>
              <w:rPr>
                <w:sz w:val="20"/>
                <w:szCs w:val="20"/>
              </w:rPr>
            </w:pPr>
          </w:p>
        </w:tc>
        <w:tc>
          <w:tcPr>
            <w:tcW w:w="2390" w:type="dxa"/>
            <w:vMerge/>
            <w:shd w:val="clear" w:color="auto" w:fill="auto"/>
            <w:vAlign w:val="center"/>
            <w:hideMark/>
          </w:tcPr>
          <w:p w14:paraId="0A1C9F83" w14:textId="77777777" w:rsidR="00B45EAD" w:rsidRPr="00564933" w:rsidRDefault="00B45EAD" w:rsidP="00210645">
            <w:pPr>
              <w:jc w:val="left"/>
              <w:rPr>
                <w:sz w:val="20"/>
                <w:szCs w:val="20"/>
              </w:rPr>
            </w:pPr>
          </w:p>
        </w:tc>
        <w:tc>
          <w:tcPr>
            <w:tcW w:w="1608" w:type="dxa"/>
            <w:vMerge/>
            <w:shd w:val="clear" w:color="auto" w:fill="auto"/>
            <w:vAlign w:val="center"/>
            <w:hideMark/>
          </w:tcPr>
          <w:p w14:paraId="07201359" w14:textId="77777777" w:rsidR="00B45EAD" w:rsidRPr="00564933" w:rsidRDefault="00B45EAD" w:rsidP="00210645">
            <w:pPr>
              <w:jc w:val="left"/>
              <w:rPr>
                <w:sz w:val="20"/>
                <w:szCs w:val="20"/>
              </w:rPr>
            </w:pPr>
          </w:p>
        </w:tc>
        <w:tc>
          <w:tcPr>
            <w:tcW w:w="1924" w:type="dxa"/>
            <w:shd w:val="clear" w:color="auto" w:fill="auto"/>
            <w:vAlign w:val="center"/>
            <w:hideMark/>
          </w:tcPr>
          <w:p w14:paraId="7492FDFE" w14:textId="77777777" w:rsidR="00B45EAD" w:rsidRPr="00564933" w:rsidRDefault="00B45EAD" w:rsidP="00210645">
            <w:pPr>
              <w:jc w:val="left"/>
              <w:rPr>
                <w:sz w:val="20"/>
                <w:szCs w:val="20"/>
              </w:rPr>
            </w:pPr>
            <w:r w:rsidRPr="00564933">
              <w:rPr>
                <w:sz w:val="20"/>
                <w:szCs w:val="20"/>
                <w:lang w:val="en-US"/>
              </w:rPr>
              <w:t>35.838701</w:t>
            </w:r>
          </w:p>
        </w:tc>
      </w:tr>
      <w:tr w:rsidR="00B45EAD" w:rsidRPr="00564933" w14:paraId="7C6137A9" w14:textId="77777777" w:rsidTr="00210645">
        <w:trPr>
          <w:trHeight w:hRule="exact" w:val="301"/>
        </w:trPr>
        <w:tc>
          <w:tcPr>
            <w:tcW w:w="709" w:type="dxa"/>
            <w:vMerge w:val="restart"/>
            <w:shd w:val="clear" w:color="auto" w:fill="auto"/>
            <w:vAlign w:val="center"/>
            <w:hideMark/>
          </w:tcPr>
          <w:p w14:paraId="5ED63F4E" w14:textId="77777777" w:rsidR="00B45EAD" w:rsidRPr="00564933" w:rsidRDefault="00B45EAD" w:rsidP="00210645">
            <w:pPr>
              <w:jc w:val="right"/>
              <w:rPr>
                <w:sz w:val="20"/>
                <w:szCs w:val="20"/>
              </w:rPr>
            </w:pPr>
            <w:r w:rsidRPr="00564933">
              <w:rPr>
                <w:sz w:val="20"/>
                <w:szCs w:val="20"/>
                <w:lang w:val="en-US"/>
              </w:rPr>
              <w:t>279</w:t>
            </w:r>
          </w:p>
        </w:tc>
        <w:tc>
          <w:tcPr>
            <w:tcW w:w="2811" w:type="dxa"/>
            <w:vMerge w:val="restart"/>
            <w:shd w:val="clear" w:color="auto" w:fill="auto"/>
            <w:vAlign w:val="center"/>
            <w:hideMark/>
          </w:tcPr>
          <w:p w14:paraId="5C478B12"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3FAF156B" w14:textId="77777777" w:rsidR="00B45EAD" w:rsidRPr="00564933" w:rsidRDefault="00B45EAD" w:rsidP="00210645">
            <w:pPr>
              <w:jc w:val="left"/>
              <w:rPr>
                <w:sz w:val="20"/>
                <w:szCs w:val="20"/>
              </w:rPr>
            </w:pPr>
            <w:r w:rsidRPr="00564933">
              <w:rPr>
                <w:sz w:val="20"/>
                <w:szCs w:val="20"/>
                <w:lang w:val="en-US"/>
              </w:rPr>
              <w:t>Верхнехотемльский сельсовет</w:t>
            </w:r>
          </w:p>
        </w:tc>
        <w:tc>
          <w:tcPr>
            <w:tcW w:w="1608" w:type="dxa"/>
            <w:vMerge w:val="restart"/>
            <w:shd w:val="clear" w:color="auto" w:fill="auto"/>
            <w:vAlign w:val="center"/>
            <w:hideMark/>
          </w:tcPr>
          <w:p w14:paraId="3AD5889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644420</w:t>
            </w:r>
          </w:p>
        </w:tc>
        <w:tc>
          <w:tcPr>
            <w:tcW w:w="1924" w:type="dxa"/>
            <w:shd w:val="clear" w:color="auto" w:fill="auto"/>
            <w:vAlign w:val="center"/>
            <w:hideMark/>
          </w:tcPr>
          <w:p w14:paraId="2CE58662" w14:textId="77777777" w:rsidR="00B45EAD" w:rsidRPr="00564933" w:rsidRDefault="00B45EAD" w:rsidP="00210645">
            <w:pPr>
              <w:jc w:val="left"/>
              <w:rPr>
                <w:sz w:val="20"/>
                <w:szCs w:val="20"/>
              </w:rPr>
            </w:pPr>
            <w:r w:rsidRPr="00564933">
              <w:rPr>
                <w:sz w:val="20"/>
                <w:szCs w:val="20"/>
                <w:lang w:val="en-US"/>
              </w:rPr>
              <w:t>52.008352</w:t>
            </w:r>
          </w:p>
        </w:tc>
      </w:tr>
      <w:tr w:rsidR="00B45EAD" w:rsidRPr="00564933" w14:paraId="1FF15A1E" w14:textId="77777777" w:rsidTr="00210645">
        <w:trPr>
          <w:trHeight w:hRule="exact" w:val="301"/>
        </w:trPr>
        <w:tc>
          <w:tcPr>
            <w:tcW w:w="709" w:type="dxa"/>
            <w:vMerge/>
            <w:shd w:val="clear" w:color="auto" w:fill="auto"/>
            <w:vAlign w:val="center"/>
            <w:hideMark/>
          </w:tcPr>
          <w:p w14:paraId="38A15B56" w14:textId="77777777" w:rsidR="00B45EAD" w:rsidRPr="00564933" w:rsidRDefault="00B45EAD" w:rsidP="00210645">
            <w:pPr>
              <w:jc w:val="left"/>
              <w:rPr>
                <w:sz w:val="20"/>
                <w:szCs w:val="20"/>
              </w:rPr>
            </w:pPr>
          </w:p>
        </w:tc>
        <w:tc>
          <w:tcPr>
            <w:tcW w:w="2811" w:type="dxa"/>
            <w:vMerge/>
            <w:shd w:val="clear" w:color="auto" w:fill="auto"/>
            <w:vAlign w:val="center"/>
            <w:hideMark/>
          </w:tcPr>
          <w:p w14:paraId="2139BF58" w14:textId="77777777" w:rsidR="00B45EAD" w:rsidRPr="00564933" w:rsidRDefault="00B45EAD" w:rsidP="00210645">
            <w:pPr>
              <w:jc w:val="left"/>
              <w:rPr>
                <w:sz w:val="20"/>
                <w:szCs w:val="20"/>
              </w:rPr>
            </w:pPr>
          </w:p>
        </w:tc>
        <w:tc>
          <w:tcPr>
            <w:tcW w:w="2390" w:type="dxa"/>
            <w:vMerge/>
            <w:shd w:val="clear" w:color="auto" w:fill="auto"/>
            <w:vAlign w:val="center"/>
            <w:hideMark/>
          </w:tcPr>
          <w:p w14:paraId="3F6E6949" w14:textId="77777777" w:rsidR="00B45EAD" w:rsidRPr="00564933" w:rsidRDefault="00B45EAD" w:rsidP="00210645">
            <w:pPr>
              <w:jc w:val="left"/>
              <w:rPr>
                <w:sz w:val="20"/>
                <w:szCs w:val="20"/>
              </w:rPr>
            </w:pPr>
          </w:p>
        </w:tc>
        <w:tc>
          <w:tcPr>
            <w:tcW w:w="1608" w:type="dxa"/>
            <w:vMerge/>
            <w:shd w:val="clear" w:color="auto" w:fill="auto"/>
            <w:vAlign w:val="center"/>
            <w:hideMark/>
          </w:tcPr>
          <w:p w14:paraId="09C9F8F4" w14:textId="77777777" w:rsidR="00B45EAD" w:rsidRPr="00564933" w:rsidRDefault="00B45EAD" w:rsidP="00210645">
            <w:pPr>
              <w:jc w:val="left"/>
              <w:rPr>
                <w:sz w:val="20"/>
                <w:szCs w:val="20"/>
              </w:rPr>
            </w:pPr>
          </w:p>
        </w:tc>
        <w:tc>
          <w:tcPr>
            <w:tcW w:w="1924" w:type="dxa"/>
            <w:shd w:val="clear" w:color="auto" w:fill="auto"/>
            <w:vAlign w:val="center"/>
            <w:hideMark/>
          </w:tcPr>
          <w:p w14:paraId="24605D8B" w14:textId="77777777" w:rsidR="00B45EAD" w:rsidRPr="00564933" w:rsidRDefault="00B45EAD" w:rsidP="00210645">
            <w:pPr>
              <w:jc w:val="left"/>
              <w:rPr>
                <w:sz w:val="20"/>
                <w:szCs w:val="20"/>
              </w:rPr>
            </w:pPr>
            <w:r w:rsidRPr="00564933">
              <w:rPr>
                <w:sz w:val="20"/>
                <w:szCs w:val="20"/>
                <w:lang w:val="en-US"/>
              </w:rPr>
              <w:t>35.881614</w:t>
            </w:r>
          </w:p>
        </w:tc>
      </w:tr>
      <w:tr w:rsidR="00B45EAD" w:rsidRPr="00564933" w14:paraId="0171B348" w14:textId="77777777" w:rsidTr="00210645">
        <w:trPr>
          <w:trHeight w:hRule="exact" w:val="301"/>
        </w:trPr>
        <w:tc>
          <w:tcPr>
            <w:tcW w:w="709" w:type="dxa"/>
            <w:vMerge w:val="restart"/>
            <w:shd w:val="clear" w:color="auto" w:fill="auto"/>
            <w:vAlign w:val="center"/>
            <w:hideMark/>
          </w:tcPr>
          <w:p w14:paraId="091AE25B" w14:textId="77777777" w:rsidR="00B45EAD" w:rsidRPr="00564933" w:rsidRDefault="00B45EAD" w:rsidP="00210645">
            <w:pPr>
              <w:jc w:val="right"/>
              <w:rPr>
                <w:sz w:val="20"/>
                <w:szCs w:val="20"/>
              </w:rPr>
            </w:pPr>
            <w:r w:rsidRPr="00564933">
              <w:rPr>
                <w:sz w:val="20"/>
                <w:szCs w:val="20"/>
                <w:lang w:val="en-US"/>
              </w:rPr>
              <w:t>280</w:t>
            </w:r>
          </w:p>
        </w:tc>
        <w:tc>
          <w:tcPr>
            <w:tcW w:w="2811" w:type="dxa"/>
            <w:vMerge w:val="restart"/>
            <w:shd w:val="clear" w:color="auto" w:fill="auto"/>
            <w:vAlign w:val="center"/>
            <w:hideMark/>
          </w:tcPr>
          <w:p w14:paraId="676A6C09"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78BF9133" w14:textId="77777777" w:rsidR="00B45EAD" w:rsidRPr="00564933" w:rsidRDefault="00B45EAD" w:rsidP="00210645">
            <w:pPr>
              <w:jc w:val="left"/>
              <w:rPr>
                <w:sz w:val="20"/>
                <w:szCs w:val="20"/>
              </w:rPr>
            </w:pPr>
            <w:r w:rsidRPr="00564933">
              <w:rPr>
                <w:sz w:val="20"/>
                <w:szCs w:val="20"/>
                <w:lang w:val="en-US"/>
              </w:rPr>
              <w:t>Глебовский сельсовет</w:t>
            </w:r>
          </w:p>
        </w:tc>
        <w:tc>
          <w:tcPr>
            <w:tcW w:w="1608" w:type="dxa"/>
            <w:vMerge w:val="restart"/>
            <w:shd w:val="clear" w:color="auto" w:fill="auto"/>
            <w:vAlign w:val="center"/>
            <w:hideMark/>
          </w:tcPr>
          <w:p w14:paraId="68323C0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644424</w:t>
            </w:r>
          </w:p>
        </w:tc>
        <w:tc>
          <w:tcPr>
            <w:tcW w:w="1924" w:type="dxa"/>
            <w:shd w:val="clear" w:color="auto" w:fill="auto"/>
            <w:vAlign w:val="center"/>
            <w:hideMark/>
          </w:tcPr>
          <w:p w14:paraId="6A34AA2F" w14:textId="77777777" w:rsidR="00B45EAD" w:rsidRPr="00564933" w:rsidRDefault="00B45EAD" w:rsidP="00210645">
            <w:pPr>
              <w:jc w:val="left"/>
              <w:rPr>
                <w:sz w:val="20"/>
                <w:szCs w:val="20"/>
              </w:rPr>
            </w:pPr>
            <w:r w:rsidRPr="00564933">
              <w:rPr>
                <w:sz w:val="20"/>
                <w:szCs w:val="20"/>
                <w:lang w:val="en-US"/>
              </w:rPr>
              <w:t>52.084944</w:t>
            </w:r>
          </w:p>
        </w:tc>
      </w:tr>
      <w:tr w:rsidR="00B45EAD" w:rsidRPr="00564933" w14:paraId="274ED936" w14:textId="77777777" w:rsidTr="00210645">
        <w:trPr>
          <w:trHeight w:hRule="exact" w:val="301"/>
        </w:trPr>
        <w:tc>
          <w:tcPr>
            <w:tcW w:w="709" w:type="dxa"/>
            <w:vMerge/>
            <w:shd w:val="clear" w:color="auto" w:fill="auto"/>
            <w:vAlign w:val="center"/>
            <w:hideMark/>
          </w:tcPr>
          <w:p w14:paraId="01F77B58" w14:textId="77777777" w:rsidR="00B45EAD" w:rsidRPr="00564933" w:rsidRDefault="00B45EAD" w:rsidP="00210645">
            <w:pPr>
              <w:jc w:val="left"/>
              <w:rPr>
                <w:sz w:val="20"/>
                <w:szCs w:val="20"/>
              </w:rPr>
            </w:pPr>
          </w:p>
        </w:tc>
        <w:tc>
          <w:tcPr>
            <w:tcW w:w="2811" w:type="dxa"/>
            <w:vMerge/>
            <w:shd w:val="clear" w:color="auto" w:fill="auto"/>
            <w:vAlign w:val="center"/>
            <w:hideMark/>
          </w:tcPr>
          <w:p w14:paraId="0E439C90" w14:textId="77777777" w:rsidR="00B45EAD" w:rsidRPr="00564933" w:rsidRDefault="00B45EAD" w:rsidP="00210645">
            <w:pPr>
              <w:jc w:val="left"/>
              <w:rPr>
                <w:sz w:val="20"/>
                <w:szCs w:val="20"/>
              </w:rPr>
            </w:pPr>
          </w:p>
        </w:tc>
        <w:tc>
          <w:tcPr>
            <w:tcW w:w="2390" w:type="dxa"/>
            <w:vMerge/>
            <w:shd w:val="clear" w:color="auto" w:fill="auto"/>
            <w:vAlign w:val="center"/>
            <w:hideMark/>
          </w:tcPr>
          <w:p w14:paraId="52DA0B20" w14:textId="77777777" w:rsidR="00B45EAD" w:rsidRPr="00564933" w:rsidRDefault="00B45EAD" w:rsidP="00210645">
            <w:pPr>
              <w:jc w:val="left"/>
              <w:rPr>
                <w:sz w:val="20"/>
                <w:szCs w:val="20"/>
              </w:rPr>
            </w:pPr>
          </w:p>
        </w:tc>
        <w:tc>
          <w:tcPr>
            <w:tcW w:w="1608" w:type="dxa"/>
            <w:vMerge/>
            <w:shd w:val="clear" w:color="auto" w:fill="auto"/>
            <w:vAlign w:val="center"/>
            <w:hideMark/>
          </w:tcPr>
          <w:p w14:paraId="11E9AEC5" w14:textId="77777777" w:rsidR="00B45EAD" w:rsidRPr="00564933" w:rsidRDefault="00B45EAD" w:rsidP="00210645">
            <w:pPr>
              <w:jc w:val="left"/>
              <w:rPr>
                <w:sz w:val="20"/>
                <w:szCs w:val="20"/>
              </w:rPr>
            </w:pPr>
          </w:p>
        </w:tc>
        <w:tc>
          <w:tcPr>
            <w:tcW w:w="1924" w:type="dxa"/>
            <w:shd w:val="clear" w:color="auto" w:fill="auto"/>
            <w:vAlign w:val="center"/>
            <w:hideMark/>
          </w:tcPr>
          <w:p w14:paraId="4CE27928" w14:textId="77777777" w:rsidR="00B45EAD" w:rsidRPr="00564933" w:rsidRDefault="00B45EAD" w:rsidP="00210645">
            <w:pPr>
              <w:jc w:val="left"/>
              <w:rPr>
                <w:sz w:val="20"/>
                <w:szCs w:val="20"/>
              </w:rPr>
            </w:pPr>
            <w:r w:rsidRPr="00564933">
              <w:rPr>
                <w:sz w:val="20"/>
                <w:szCs w:val="20"/>
                <w:lang w:val="en-US"/>
              </w:rPr>
              <w:t>35.981677</w:t>
            </w:r>
          </w:p>
        </w:tc>
      </w:tr>
      <w:tr w:rsidR="00B45EAD" w:rsidRPr="00564933" w14:paraId="668EBECC" w14:textId="77777777" w:rsidTr="00210645">
        <w:trPr>
          <w:trHeight w:hRule="exact" w:val="301"/>
        </w:trPr>
        <w:tc>
          <w:tcPr>
            <w:tcW w:w="709" w:type="dxa"/>
            <w:vMerge w:val="restart"/>
            <w:shd w:val="clear" w:color="auto" w:fill="auto"/>
            <w:vAlign w:val="center"/>
            <w:hideMark/>
          </w:tcPr>
          <w:p w14:paraId="16EFB2C1" w14:textId="77777777" w:rsidR="00B45EAD" w:rsidRPr="00564933" w:rsidRDefault="00B45EAD" w:rsidP="00210645">
            <w:pPr>
              <w:jc w:val="right"/>
              <w:rPr>
                <w:sz w:val="20"/>
                <w:szCs w:val="20"/>
              </w:rPr>
            </w:pPr>
            <w:r w:rsidRPr="00564933">
              <w:rPr>
                <w:sz w:val="20"/>
                <w:szCs w:val="20"/>
                <w:lang w:val="en-US"/>
              </w:rPr>
              <w:t>281</w:t>
            </w:r>
          </w:p>
        </w:tc>
        <w:tc>
          <w:tcPr>
            <w:tcW w:w="2811" w:type="dxa"/>
            <w:vMerge w:val="restart"/>
            <w:shd w:val="clear" w:color="auto" w:fill="auto"/>
            <w:vAlign w:val="center"/>
            <w:hideMark/>
          </w:tcPr>
          <w:p w14:paraId="04A94A31"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6D8FF67E" w14:textId="77777777" w:rsidR="00B45EAD" w:rsidRPr="00564933" w:rsidRDefault="00B45EAD" w:rsidP="00210645">
            <w:pPr>
              <w:jc w:val="left"/>
              <w:rPr>
                <w:sz w:val="20"/>
                <w:szCs w:val="20"/>
              </w:rPr>
            </w:pPr>
            <w:r w:rsidRPr="00564933">
              <w:rPr>
                <w:sz w:val="20"/>
                <w:szCs w:val="20"/>
                <w:lang w:val="en-US"/>
              </w:rPr>
              <w:t>Миленинский сельсовет</w:t>
            </w:r>
          </w:p>
        </w:tc>
        <w:tc>
          <w:tcPr>
            <w:tcW w:w="1608" w:type="dxa"/>
            <w:vMerge w:val="restart"/>
            <w:shd w:val="clear" w:color="auto" w:fill="auto"/>
            <w:vAlign w:val="center"/>
            <w:hideMark/>
          </w:tcPr>
          <w:p w14:paraId="46F01E8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644444</w:t>
            </w:r>
          </w:p>
        </w:tc>
        <w:tc>
          <w:tcPr>
            <w:tcW w:w="1924" w:type="dxa"/>
            <w:shd w:val="clear" w:color="auto" w:fill="auto"/>
            <w:vAlign w:val="center"/>
            <w:hideMark/>
          </w:tcPr>
          <w:p w14:paraId="04D12540" w14:textId="77777777" w:rsidR="00B45EAD" w:rsidRPr="00564933" w:rsidRDefault="00B45EAD" w:rsidP="00210645">
            <w:pPr>
              <w:jc w:val="left"/>
              <w:rPr>
                <w:sz w:val="20"/>
                <w:szCs w:val="20"/>
              </w:rPr>
            </w:pPr>
            <w:r w:rsidRPr="00564933">
              <w:rPr>
                <w:sz w:val="20"/>
                <w:szCs w:val="20"/>
                <w:lang w:val="en-US"/>
              </w:rPr>
              <w:t>52.086129</w:t>
            </w:r>
          </w:p>
        </w:tc>
      </w:tr>
      <w:tr w:rsidR="00B45EAD" w:rsidRPr="00564933" w14:paraId="1E3F43BF" w14:textId="77777777" w:rsidTr="00210645">
        <w:trPr>
          <w:trHeight w:hRule="exact" w:val="301"/>
        </w:trPr>
        <w:tc>
          <w:tcPr>
            <w:tcW w:w="709" w:type="dxa"/>
            <w:vMerge/>
            <w:shd w:val="clear" w:color="auto" w:fill="auto"/>
            <w:vAlign w:val="center"/>
            <w:hideMark/>
          </w:tcPr>
          <w:p w14:paraId="0D3A7AF1" w14:textId="77777777" w:rsidR="00B45EAD" w:rsidRPr="00564933" w:rsidRDefault="00B45EAD" w:rsidP="00210645">
            <w:pPr>
              <w:jc w:val="left"/>
              <w:rPr>
                <w:sz w:val="20"/>
                <w:szCs w:val="20"/>
              </w:rPr>
            </w:pPr>
          </w:p>
        </w:tc>
        <w:tc>
          <w:tcPr>
            <w:tcW w:w="2811" w:type="dxa"/>
            <w:vMerge/>
            <w:shd w:val="clear" w:color="auto" w:fill="auto"/>
            <w:vAlign w:val="center"/>
            <w:hideMark/>
          </w:tcPr>
          <w:p w14:paraId="178B396F" w14:textId="77777777" w:rsidR="00B45EAD" w:rsidRPr="00564933" w:rsidRDefault="00B45EAD" w:rsidP="00210645">
            <w:pPr>
              <w:jc w:val="left"/>
              <w:rPr>
                <w:sz w:val="20"/>
                <w:szCs w:val="20"/>
              </w:rPr>
            </w:pPr>
          </w:p>
        </w:tc>
        <w:tc>
          <w:tcPr>
            <w:tcW w:w="2390" w:type="dxa"/>
            <w:vMerge/>
            <w:shd w:val="clear" w:color="auto" w:fill="auto"/>
            <w:vAlign w:val="center"/>
            <w:hideMark/>
          </w:tcPr>
          <w:p w14:paraId="53270E8C" w14:textId="77777777" w:rsidR="00B45EAD" w:rsidRPr="00564933" w:rsidRDefault="00B45EAD" w:rsidP="00210645">
            <w:pPr>
              <w:jc w:val="left"/>
              <w:rPr>
                <w:sz w:val="20"/>
                <w:szCs w:val="20"/>
              </w:rPr>
            </w:pPr>
          </w:p>
        </w:tc>
        <w:tc>
          <w:tcPr>
            <w:tcW w:w="1608" w:type="dxa"/>
            <w:vMerge/>
            <w:shd w:val="clear" w:color="auto" w:fill="auto"/>
            <w:vAlign w:val="center"/>
            <w:hideMark/>
          </w:tcPr>
          <w:p w14:paraId="1C65E5AE" w14:textId="77777777" w:rsidR="00B45EAD" w:rsidRPr="00564933" w:rsidRDefault="00B45EAD" w:rsidP="00210645">
            <w:pPr>
              <w:jc w:val="left"/>
              <w:rPr>
                <w:sz w:val="20"/>
                <w:szCs w:val="20"/>
              </w:rPr>
            </w:pPr>
          </w:p>
        </w:tc>
        <w:tc>
          <w:tcPr>
            <w:tcW w:w="1924" w:type="dxa"/>
            <w:shd w:val="clear" w:color="auto" w:fill="auto"/>
            <w:vAlign w:val="center"/>
            <w:hideMark/>
          </w:tcPr>
          <w:p w14:paraId="0C290F5E" w14:textId="77777777" w:rsidR="00B45EAD" w:rsidRPr="00564933" w:rsidRDefault="00B45EAD" w:rsidP="00210645">
            <w:pPr>
              <w:jc w:val="left"/>
              <w:rPr>
                <w:sz w:val="20"/>
                <w:szCs w:val="20"/>
              </w:rPr>
            </w:pPr>
            <w:r w:rsidRPr="00564933">
              <w:rPr>
                <w:sz w:val="20"/>
                <w:szCs w:val="20"/>
                <w:lang w:val="en-US"/>
              </w:rPr>
              <w:t>35.893059</w:t>
            </w:r>
          </w:p>
        </w:tc>
      </w:tr>
      <w:tr w:rsidR="00B45EAD" w:rsidRPr="00564933" w14:paraId="2D15428C" w14:textId="77777777" w:rsidTr="00210645">
        <w:trPr>
          <w:trHeight w:hRule="exact" w:val="301"/>
        </w:trPr>
        <w:tc>
          <w:tcPr>
            <w:tcW w:w="709" w:type="dxa"/>
            <w:vMerge w:val="restart"/>
            <w:shd w:val="clear" w:color="auto" w:fill="auto"/>
            <w:vAlign w:val="center"/>
            <w:hideMark/>
          </w:tcPr>
          <w:p w14:paraId="7C16AB82" w14:textId="77777777" w:rsidR="00B45EAD" w:rsidRPr="00564933" w:rsidRDefault="00B45EAD" w:rsidP="00210645">
            <w:pPr>
              <w:jc w:val="right"/>
              <w:rPr>
                <w:sz w:val="20"/>
                <w:szCs w:val="20"/>
              </w:rPr>
            </w:pPr>
            <w:r w:rsidRPr="00564933">
              <w:rPr>
                <w:sz w:val="20"/>
                <w:szCs w:val="20"/>
                <w:lang w:val="en-US"/>
              </w:rPr>
              <w:t>282</w:t>
            </w:r>
          </w:p>
        </w:tc>
        <w:tc>
          <w:tcPr>
            <w:tcW w:w="2811" w:type="dxa"/>
            <w:vMerge w:val="restart"/>
            <w:shd w:val="clear" w:color="auto" w:fill="auto"/>
            <w:vAlign w:val="center"/>
            <w:hideMark/>
          </w:tcPr>
          <w:p w14:paraId="0CBE921E"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05F82DFE" w14:textId="77777777" w:rsidR="00B45EAD" w:rsidRPr="00564933" w:rsidRDefault="00B45EAD" w:rsidP="00210645">
            <w:pPr>
              <w:jc w:val="left"/>
              <w:rPr>
                <w:sz w:val="20"/>
                <w:szCs w:val="20"/>
              </w:rPr>
            </w:pPr>
            <w:r w:rsidRPr="00564933">
              <w:rPr>
                <w:sz w:val="20"/>
                <w:szCs w:val="20"/>
                <w:lang w:val="en-US"/>
              </w:rPr>
              <w:t>Молотычевский сельсовет</w:t>
            </w:r>
          </w:p>
        </w:tc>
        <w:tc>
          <w:tcPr>
            <w:tcW w:w="1608" w:type="dxa"/>
            <w:vMerge w:val="restart"/>
            <w:shd w:val="clear" w:color="auto" w:fill="auto"/>
            <w:vAlign w:val="center"/>
            <w:hideMark/>
          </w:tcPr>
          <w:p w14:paraId="1D09196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644448</w:t>
            </w:r>
          </w:p>
        </w:tc>
        <w:tc>
          <w:tcPr>
            <w:tcW w:w="1924" w:type="dxa"/>
            <w:shd w:val="clear" w:color="auto" w:fill="auto"/>
            <w:vAlign w:val="center"/>
            <w:hideMark/>
          </w:tcPr>
          <w:p w14:paraId="011F693F" w14:textId="77777777" w:rsidR="00B45EAD" w:rsidRPr="00564933" w:rsidRDefault="00B45EAD" w:rsidP="00210645">
            <w:pPr>
              <w:jc w:val="left"/>
              <w:rPr>
                <w:sz w:val="20"/>
                <w:szCs w:val="20"/>
              </w:rPr>
            </w:pPr>
            <w:r w:rsidRPr="00564933">
              <w:rPr>
                <w:sz w:val="20"/>
                <w:szCs w:val="20"/>
                <w:lang w:val="en-US"/>
              </w:rPr>
              <w:t>52.251060</w:t>
            </w:r>
          </w:p>
        </w:tc>
      </w:tr>
      <w:tr w:rsidR="00B45EAD" w:rsidRPr="00564933" w14:paraId="0807E35D" w14:textId="77777777" w:rsidTr="00210645">
        <w:trPr>
          <w:trHeight w:hRule="exact" w:val="301"/>
        </w:trPr>
        <w:tc>
          <w:tcPr>
            <w:tcW w:w="709" w:type="dxa"/>
            <w:vMerge/>
            <w:shd w:val="clear" w:color="auto" w:fill="auto"/>
            <w:vAlign w:val="center"/>
            <w:hideMark/>
          </w:tcPr>
          <w:p w14:paraId="23A6B23B" w14:textId="77777777" w:rsidR="00B45EAD" w:rsidRPr="00564933" w:rsidRDefault="00B45EAD" w:rsidP="00210645">
            <w:pPr>
              <w:jc w:val="left"/>
              <w:rPr>
                <w:sz w:val="20"/>
                <w:szCs w:val="20"/>
              </w:rPr>
            </w:pPr>
          </w:p>
        </w:tc>
        <w:tc>
          <w:tcPr>
            <w:tcW w:w="2811" w:type="dxa"/>
            <w:vMerge/>
            <w:shd w:val="clear" w:color="auto" w:fill="auto"/>
            <w:vAlign w:val="center"/>
            <w:hideMark/>
          </w:tcPr>
          <w:p w14:paraId="4D103758" w14:textId="77777777" w:rsidR="00B45EAD" w:rsidRPr="00564933" w:rsidRDefault="00B45EAD" w:rsidP="00210645">
            <w:pPr>
              <w:jc w:val="left"/>
              <w:rPr>
                <w:sz w:val="20"/>
                <w:szCs w:val="20"/>
              </w:rPr>
            </w:pPr>
          </w:p>
        </w:tc>
        <w:tc>
          <w:tcPr>
            <w:tcW w:w="2390" w:type="dxa"/>
            <w:vMerge/>
            <w:shd w:val="clear" w:color="auto" w:fill="auto"/>
            <w:vAlign w:val="center"/>
            <w:hideMark/>
          </w:tcPr>
          <w:p w14:paraId="02280C1E" w14:textId="77777777" w:rsidR="00B45EAD" w:rsidRPr="00564933" w:rsidRDefault="00B45EAD" w:rsidP="00210645">
            <w:pPr>
              <w:jc w:val="left"/>
              <w:rPr>
                <w:sz w:val="20"/>
                <w:szCs w:val="20"/>
              </w:rPr>
            </w:pPr>
          </w:p>
        </w:tc>
        <w:tc>
          <w:tcPr>
            <w:tcW w:w="1608" w:type="dxa"/>
            <w:vMerge/>
            <w:shd w:val="clear" w:color="auto" w:fill="auto"/>
            <w:vAlign w:val="center"/>
            <w:hideMark/>
          </w:tcPr>
          <w:p w14:paraId="55658E4C" w14:textId="77777777" w:rsidR="00B45EAD" w:rsidRPr="00564933" w:rsidRDefault="00B45EAD" w:rsidP="00210645">
            <w:pPr>
              <w:jc w:val="left"/>
              <w:rPr>
                <w:sz w:val="20"/>
                <w:szCs w:val="20"/>
              </w:rPr>
            </w:pPr>
          </w:p>
        </w:tc>
        <w:tc>
          <w:tcPr>
            <w:tcW w:w="1924" w:type="dxa"/>
            <w:shd w:val="clear" w:color="auto" w:fill="auto"/>
            <w:vAlign w:val="center"/>
            <w:hideMark/>
          </w:tcPr>
          <w:p w14:paraId="3410EAAE" w14:textId="77777777" w:rsidR="00B45EAD" w:rsidRPr="00564933" w:rsidRDefault="00B45EAD" w:rsidP="00210645">
            <w:pPr>
              <w:jc w:val="left"/>
              <w:rPr>
                <w:sz w:val="20"/>
                <w:szCs w:val="20"/>
              </w:rPr>
            </w:pPr>
            <w:r w:rsidRPr="00564933">
              <w:rPr>
                <w:sz w:val="20"/>
                <w:szCs w:val="20"/>
                <w:lang w:val="en-US"/>
              </w:rPr>
              <w:t>35.963702</w:t>
            </w:r>
          </w:p>
        </w:tc>
      </w:tr>
      <w:tr w:rsidR="00B45EAD" w:rsidRPr="00564933" w14:paraId="73EFD891" w14:textId="77777777" w:rsidTr="00210645">
        <w:trPr>
          <w:trHeight w:hRule="exact" w:val="301"/>
        </w:trPr>
        <w:tc>
          <w:tcPr>
            <w:tcW w:w="709" w:type="dxa"/>
            <w:vMerge w:val="restart"/>
            <w:shd w:val="clear" w:color="auto" w:fill="auto"/>
            <w:vAlign w:val="center"/>
            <w:hideMark/>
          </w:tcPr>
          <w:p w14:paraId="31AA2B92" w14:textId="77777777" w:rsidR="00B45EAD" w:rsidRPr="00564933" w:rsidRDefault="00B45EAD" w:rsidP="00210645">
            <w:pPr>
              <w:jc w:val="right"/>
              <w:rPr>
                <w:sz w:val="20"/>
                <w:szCs w:val="20"/>
              </w:rPr>
            </w:pPr>
            <w:r w:rsidRPr="00564933">
              <w:rPr>
                <w:sz w:val="20"/>
                <w:szCs w:val="20"/>
                <w:lang w:val="en-US"/>
              </w:rPr>
              <w:t>283</w:t>
            </w:r>
          </w:p>
        </w:tc>
        <w:tc>
          <w:tcPr>
            <w:tcW w:w="2811" w:type="dxa"/>
            <w:vMerge w:val="restart"/>
            <w:shd w:val="clear" w:color="auto" w:fill="auto"/>
            <w:vAlign w:val="center"/>
            <w:hideMark/>
          </w:tcPr>
          <w:p w14:paraId="68565023"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524D2F39" w14:textId="77777777" w:rsidR="00B45EAD" w:rsidRPr="00564933" w:rsidRDefault="00B45EAD" w:rsidP="00210645">
            <w:pPr>
              <w:jc w:val="left"/>
              <w:rPr>
                <w:sz w:val="20"/>
                <w:szCs w:val="20"/>
              </w:rPr>
            </w:pPr>
            <w:r w:rsidRPr="00564933">
              <w:rPr>
                <w:sz w:val="20"/>
                <w:szCs w:val="20"/>
                <w:lang w:val="en-US"/>
              </w:rPr>
              <w:t>Русановский сельсовет</w:t>
            </w:r>
          </w:p>
        </w:tc>
        <w:tc>
          <w:tcPr>
            <w:tcW w:w="1608" w:type="dxa"/>
            <w:vMerge w:val="restart"/>
            <w:shd w:val="clear" w:color="auto" w:fill="auto"/>
            <w:vAlign w:val="center"/>
            <w:hideMark/>
          </w:tcPr>
          <w:p w14:paraId="761975B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644464</w:t>
            </w:r>
          </w:p>
        </w:tc>
        <w:tc>
          <w:tcPr>
            <w:tcW w:w="1924" w:type="dxa"/>
            <w:shd w:val="clear" w:color="auto" w:fill="auto"/>
            <w:vAlign w:val="center"/>
            <w:hideMark/>
          </w:tcPr>
          <w:p w14:paraId="49C70AA3" w14:textId="77777777" w:rsidR="00B45EAD" w:rsidRPr="00564933" w:rsidRDefault="00B45EAD" w:rsidP="00210645">
            <w:pPr>
              <w:jc w:val="left"/>
              <w:rPr>
                <w:sz w:val="20"/>
                <w:szCs w:val="20"/>
              </w:rPr>
            </w:pPr>
            <w:r w:rsidRPr="00564933">
              <w:rPr>
                <w:sz w:val="20"/>
                <w:szCs w:val="20"/>
                <w:lang w:val="en-US"/>
              </w:rPr>
              <w:t>52.088624</w:t>
            </w:r>
          </w:p>
        </w:tc>
      </w:tr>
      <w:tr w:rsidR="00B45EAD" w:rsidRPr="00564933" w14:paraId="6F519750" w14:textId="77777777" w:rsidTr="00210645">
        <w:trPr>
          <w:trHeight w:hRule="exact" w:val="301"/>
        </w:trPr>
        <w:tc>
          <w:tcPr>
            <w:tcW w:w="709" w:type="dxa"/>
            <w:vMerge/>
            <w:shd w:val="clear" w:color="auto" w:fill="auto"/>
            <w:vAlign w:val="center"/>
            <w:hideMark/>
          </w:tcPr>
          <w:p w14:paraId="53542C35" w14:textId="77777777" w:rsidR="00B45EAD" w:rsidRPr="00564933" w:rsidRDefault="00B45EAD" w:rsidP="00210645">
            <w:pPr>
              <w:jc w:val="left"/>
              <w:rPr>
                <w:sz w:val="20"/>
                <w:szCs w:val="20"/>
              </w:rPr>
            </w:pPr>
          </w:p>
        </w:tc>
        <w:tc>
          <w:tcPr>
            <w:tcW w:w="2811" w:type="dxa"/>
            <w:vMerge/>
            <w:shd w:val="clear" w:color="auto" w:fill="auto"/>
            <w:vAlign w:val="center"/>
            <w:hideMark/>
          </w:tcPr>
          <w:p w14:paraId="5F30DF12" w14:textId="77777777" w:rsidR="00B45EAD" w:rsidRPr="00564933" w:rsidRDefault="00B45EAD" w:rsidP="00210645">
            <w:pPr>
              <w:jc w:val="left"/>
              <w:rPr>
                <w:sz w:val="20"/>
                <w:szCs w:val="20"/>
              </w:rPr>
            </w:pPr>
          </w:p>
        </w:tc>
        <w:tc>
          <w:tcPr>
            <w:tcW w:w="2390" w:type="dxa"/>
            <w:vMerge/>
            <w:shd w:val="clear" w:color="auto" w:fill="auto"/>
            <w:vAlign w:val="center"/>
            <w:hideMark/>
          </w:tcPr>
          <w:p w14:paraId="70EA8C01" w14:textId="77777777" w:rsidR="00B45EAD" w:rsidRPr="00564933" w:rsidRDefault="00B45EAD" w:rsidP="00210645">
            <w:pPr>
              <w:jc w:val="left"/>
              <w:rPr>
                <w:sz w:val="20"/>
                <w:szCs w:val="20"/>
              </w:rPr>
            </w:pPr>
          </w:p>
        </w:tc>
        <w:tc>
          <w:tcPr>
            <w:tcW w:w="1608" w:type="dxa"/>
            <w:vMerge/>
            <w:shd w:val="clear" w:color="auto" w:fill="auto"/>
            <w:vAlign w:val="center"/>
            <w:hideMark/>
          </w:tcPr>
          <w:p w14:paraId="7109F3BA" w14:textId="77777777" w:rsidR="00B45EAD" w:rsidRPr="00564933" w:rsidRDefault="00B45EAD" w:rsidP="00210645">
            <w:pPr>
              <w:jc w:val="left"/>
              <w:rPr>
                <w:sz w:val="20"/>
                <w:szCs w:val="20"/>
              </w:rPr>
            </w:pPr>
          </w:p>
        </w:tc>
        <w:tc>
          <w:tcPr>
            <w:tcW w:w="1924" w:type="dxa"/>
            <w:shd w:val="clear" w:color="auto" w:fill="auto"/>
            <w:vAlign w:val="center"/>
            <w:hideMark/>
          </w:tcPr>
          <w:p w14:paraId="25D82008" w14:textId="77777777" w:rsidR="00B45EAD" w:rsidRPr="00564933" w:rsidRDefault="00B45EAD" w:rsidP="00210645">
            <w:pPr>
              <w:jc w:val="left"/>
              <w:rPr>
                <w:sz w:val="20"/>
                <w:szCs w:val="20"/>
              </w:rPr>
            </w:pPr>
            <w:r w:rsidRPr="00564933">
              <w:rPr>
                <w:sz w:val="20"/>
                <w:szCs w:val="20"/>
                <w:lang w:val="en-US"/>
              </w:rPr>
              <w:t>35.833743</w:t>
            </w:r>
          </w:p>
        </w:tc>
      </w:tr>
      <w:tr w:rsidR="00B45EAD" w:rsidRPr="00564933" w14:paraId="35C41E60" w14:textId="77777777" w:rsidTr="00210645">
        <w:trPr>
          <w:trHeight w:hRule="exact" w:val="301"/>
        </w:trPr>
        <w:tc>
          <w:tcPr>
            <w:tcW w:w="709" w:type="dxa"/>
            <w:vMerge w:val="restart"/>
            <w:shd w:val="clear" w:color="auto" w:fill="auto"/>
            <w:vAlign w:val="center"/>
            <w:hideMark/>
          </w:tcPr>
          <w:p w14:paraId="2826D20C" w14:textId="77777777" w:rsidR="00B45EAD" w:rsidRPr="00564933" w:rsidRDefault="00B45EAD" w:rsidP="00210645">
            <w:pPr>
              <w:jc w:val="right"/>
              <w:rPr>
                <w:sz w:val="20"/>
                <w:szCs w:val="20"/>
              </w:rPr>
            </w:pPr>
            <w:r w:rsidRPr="00564933">
              <w:rPr>
                <w:sz w:val="20"/>
                <w:szCs w:val="20"/>
                <w:lang w:val="en-US"/>
              </w:rPr>
              <w:t>284</w:t>
            </w:r>
          </w:p>
        </w:tc>
        <w:tc>
          <w:tcPr>
            <w:tcW w:w="2811" w:type="dxa"/>
            <w:vMerge w:val="restart"/>
            <w:shd w:val="clear" w:color="auto" w:fill="auto"/>
            <w:vAlign w:val="center"/>
            <w:hideMark/>
          </w:tcPr>
          <w:p w14:paraId="7454E51B"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77E63956" w14:textId="77777777" w:rsidR="00B45EAD" w:rsidRPr="00564933" w:rsidRDefault="00B45EAD" w:rsidP="00210645">
            <w:pPr>
              <w:jc w:val="left"/>
              <w:rPr>
                <w:sz w:val="20"/>
                <w:szCs w:val="20"/>
              </w:rPr>
            </w:pPr>
            <w:r w:rsidRPr="00564933">
              <w:rPr>
                <w:sz w:val="20"/>
                <w:szCs w:val="20"/>
                <w:lang w:val="en-US"/>
              </w:rPr>
              <w:t>Солдатский сельсовет</w:t>
            </w:r>
          </w:p>
        </w:tc>
        <w:tc>
          <w:tcPr>
            <w:tcW w:w="1608" w:type="dxa"/>
            <w:vMerge w:val="restart"/>
            <w:shd w:val="clear" w:color="auto" w:fill="auto"/>
            <w:vAlign w:val="center"/>
            <w:hideMark/>
          </w:tcPr>
          <w:p w14:paraId="5632943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644468</w:t>
            </w:r>
          </w:p>
        </w:tc>
        <w:tc>
          <w:tcPr>
            <w:tcW w:w="1924" w:type="dxa"/>
            <w:shd w:val="clear" w:color="auto" w:fill="auto"/>
            <w:vAlign w:val="center"/>
            <w:hideMark/>
          </w:tcPr>
          <w:p w14:paraId="6D6E2667" w14:textId="77777777" w:rsidR="00B45EAD" w:rsidRPr="00564933" w:rsidRDefault="00B45EAD" w:rsidP="00210645">
            <w:pPr>
              <w:jc w:val="left"/>
              <w:rPr>
                <w:sz w:val="20"/>
                <w:szCs w:val="20"/>
              </w:rPr>
            </w:pPr>
            <w:r w:rsidRPr="00564933">
              <w:rPr>
                <w:sz w:val="20"/>
                <w:szCs w:val="20"/>
                <w:lang w:val="en-US"/>
              </w:rPr>
              <w:t>52.075978</w:t>
            </w:r>
          </w:p>
        </w:tc>
      </w:tr>
      <w:tr w:rsidR="00B45EAD" w:rsidRPr="00564933" w14:paraId="29A8C22E" w14:textId="77777777" w:rsidTr="00210645">
        <w:trPr>
          <w:trHeight w:hRule="exact" w:val="301"/>
        </w:trPr>
        <w:tc>
          <w:tcPr>
            <w:tcW w:w="709" w:type="dxa"/>
            <w:vMerge/>
            <w:shd w:val="clear" w:color="auto" w:fill="auto"/>
            <w:vAlign w:val="center"/>
            <w:hideMark/>
          </w:tcPr>
          <w:p w14:paraId="3FCE2483" w14:textId="77777777" w:rsidR="00B45EAD" w:rsidRPr="00564933" w:rsidRDefault="00B45EAD" w:rsidP="00210645">
            <w:pPr>
              <w:jc w:val="left"/>
              <w:rPr>
                <w:sz w:val="20"/>
                <w:szCs w:val="20"/>
              </w:rPr>
            </w:pPr>
          </w:p>
        </w:tc>
        <w:tc>
          <w:tcPr>
            <w:tcW w:w="2811" w:type="dxa"/>
            <w:vMerge/>
            <w:shd w:val="clear" w:color="auto" w:fill="auto"/>
            <w:vAlign w:val="center"/>
            <w:hideMark/>
          </w:tcPr>
          <w:p w14:paraId="625B950C" w14:textId="77777777" w:rsidR="00B45EAD" w:rsidRPr="00564933" w:rsidRDefault="00B45EAD" w:rsidP="00210645">
            <w:pPr>
              <w:jc w:val="left"/>
              <w:rPr>
                <w:sz w:val="20"/>
                <w:szCs w:val="20"/>
              </w:rPr>
            </w:pPr>
          </w:p>
        </w:tc>
        <w:tc>
          <w:tcPr>
            <w:tcW w:w="2390" w:type="dxa"/>
            <w:vMerge/>
            <w:shd w:val="clear" w:color="auto" w:fill="auto"/>
            <w:vAlign w:val="center"/>
            <w:hideMark/>
          </w:tcPr>
          <w:p w14:paraId="6E71D6EE" w14:textId="77777777" w:rsidR="00B45EAD" w:rsidRPr="00564933" w:rsidRDefault="00B45EAD" w:rsidP="00210645">
            <w:pPr>
              <w:jc w:val="left"/>
              <w:rPr>
                <w:sz w:val="20"/>
                <w:szCs w:val="20"/>
              </w:rPr>
            </w:pPr>
          </w:p>
        </w:tc>
        <w:tc>
          <w:tcPr>
            <w:tcW w:w="1608" w:type="dxa"/>
            <w:vMerge/>
            <w:shd w:val="clear" w:color="auto" w:fill="auto"/>
            <w:vAlign w:val="center"/>
            <w:hideMark/>
          </w:tcPr>
          <w:p w14:paraId="204F660B" w14:textId="77777777" w:rsidR="00B45EAD" w:rsidRPr="00564933" w:rsidRDefault="00B45EAD" w:rsidP="00210645">
            <w:pPr>
              <w:jc w:val="left"/>
              <w:rPr>
                <w:sz w:val="20"/>
                <w:szCs w:val="20"/>
              </w:rPr>
            </w:pPr>
          </w:p>
        </w:tc>
        <w:tc>
          <w:tcPr>
            <w:tcW w:w="1924" w:type="dxa"/>
            <w:shd w:val="clear" w:color="auto" w:fill="auto"/>
            <w:vAlign w:val="center"/>
            <w:hideMark/>
          </w:tcPr>
          <w:p w14:paraId="210A77F5" w14:textId="77777777" w:rsidR="00B45EAD" w:rsidRPr="00564933" w:rsidRDefault="00B45EAD" w:rsidP="00210645">
            <w:pPr>
              <w:jc w:val="left"/>
              <w:rPr>
                <w:sz w:val="20"/>
                <w:szCs w:val="20"/>
              </w:rPr>
            </w:pPr>
            <w:r w:rsidRPr="00564933">
              <w:rPr>
                <w:sz w:val="20"/>
                <w:szCs w:val="20"/>
                <w:lang w:val="en-US"/>
              </w:rPr>
              <w:t>35.738036</w:t>
            </w:r>
          </w:p>
        </w:tc>
      </w:tr>
      <w:tr w:rsidR="00B45EAD" w:rsidRPr="00564933" w14:paraId="64B75C27" w14:textId="77777777" w:rsidTr="00210645">
        <w:trPr>
          <w:trHeight w:hRule="exact" w:val="301"/>
        </w:trPr>
        <w:tc>
          <w:tcPr>
            <w:tcW w:w="709" w:type="dxa"/>
            <w:vMerge w:val="restart"/>
            <w:shd w:val="clear" w:color="auto" w:fill="auto"/>
            <w:vAlign w:val="center"/>
            <w:hideMark/>
          </w:tcPr>
          <w:p w14:paraId="4A2E1FD3" w14:textId="77777777" w:rsidR="00B45EAD" w:rsidRPr="00564933" w:rsidRDefault="00B45EAD" w:rsidP="00210645">
            <w:pPr>
              <w:jc w:val="right"/>
              <w:rPr>
                <w:sz w:val="20"/>
                <w:szCs w:val="20"/>
              </w:rPr>
            </w:pPr>
            <w:r w:rsidRPr="00564933">
              <w:rPr>
                <w:sz w:val="20"/>
                <w:szCs w:val="20"/>
                <w:lang w:val="en-US"/>
              </w:rPr>
              <w:t>285</w:t>
            </w:r>
          </w:p>
        </w:tc>
        <w:tc>
          <w:tcPr>
            <w:tcW w:w="2811" w:type="dxa"/>
            <w:vMerge w:val="restart"/>
            <w:shd w:val="clear" w:color="auto" w:fill="auto"/>
            <w:vAlign w:val="center"/>
            <w:hideMark/>
          </w:tcPr>
          <w:p w14:paraId="6687B592"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7F4D8CA9" w14:textId="77777777" w:rsidR="00B45EAD" w:rsidRPr="00564933" w:rsidRDefault="00B45EAD" w:rsidP="00210645">
            <w:pPr>
              <w:jc w:val="left"/>
              <w:rPr>
                <w:sz w:val="20"/>
                <w:szCs w:val="20"/>
              </w:rPr>
            </w:pPr>
            <w:r w:rsidRPr="00564933">
              <w:rPr>
                <w:sz w:val="20"/>
                <w:szCs w:val="20"/>
                <w:lang w:val="en-US"/>
              </w:rPr>
              <w:t>поселок Хомутовка</w:t>
            </w:r>
          </w:p>
        </w:tc>
        <w:tc>
          <w:tcPr>
            <w:tcW w:w="1608" w:type="dxa"/>
            <w:vMerge w:val="restart"/>
            <w:shd w:val="clear" w:color="auto" w:fill="auto"/>
            <w:vAlign w:val="center"/>
            <w:hideMark/>
          </w:tcPr>
          <w:p w14:paraId="5D1A1B7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646151</w:t>
            </w:r>
          </w:p>
        </w:tc>
        <w:tc>
          <w:tcPr>
            <w:tcW w:w="1924" w:type="dxa"/>
            <w:shd w:val="clear" w:color="auto" w:fill="auto"/>
            <w:vAlign w:val="center"/>
            <w:hideMark/>
          </w:tcPr>
          <w:p w14:paraId="4D9B9531" w14:textId="77777777" w:rsidR="00B45EAD" w:rsidRPr="00564933" w:rsidRDefault="00B45EAD" w:rsidP="00210645">
            <w:pPr>
              <w:jc w:val="left"/>
              <w:rPr>
                <w:sz w:val="20"/>
                <w:szCs w:val="20"/>
              </w:rPr>
            </w:pPr>
            <w:r w:rsidRPr="00564933">
              <w:rPr>
                <w:sz w:val="20"/>
                <w:szCs w:val="20"/>
                <w:lang w:val="en-US"/>
              </w:rPr>
              <w:t>51.922742</w:t>
            </w:r>
          </w:p>
        </w:tc>
      </w:tr>
      <w:tr w:rsidR="00B45EAD" w:rsidRPr="00564933" w14:paraId="23646DB2" w14:textId="77777777" w:rsidTr="00210645">
        <w:trPr>
          <w:trHeight w:hRule="exact" w:val="301"/>
        </w:trPr>
        <w:tc>
          <w:tcPr>
            <w:tcW w:w="709" w:type="dxa"/>
            <w:vMerge/>
            <w:shd w:val="clear" w:color="auto" w:fill="auto"/>
            <w:vAlign w:val="center"/>
            <w:hideMark/>
          </w:tcPr>
          <w:p w14:paraId="69573ED3" w14:textId="77777777" w:rsidR="00B45EAD" w:rsidRPr="00564933" w:rsidRDefault="00B45EAD" w:rsidP="00210645">
            <w:pPr>
              <w:jc w:val="left"/>
              <w:rPr>
                <w:sz w:val="20"/>
                <w:szCs w:val="20"/>
              </w:rPr>
            </w:pPr>
          </w:p>
        </w:tc>
        <w:tc>
          <w:tcPr>
            <w:tcW w:w="2811" w:type="dxa"/>
            <w:vMerge/>
            <w:shd w:val="clear" w:color="auto" w:fill="auto"/>
            <w:vAlign w:val="center"/>
            <w:hideMark/>
          </w:tcPr>
          <w:p w14:paraId="53120BC1" w14:textId="77777777" w:rsidR="00B45EAD" w:rsidRPr="00564933" w:rsidRDefault="00B45EAD" w:rsidP="00210645">
            <w:pPr>
              <w:jc w:val="left"/>
              <w:rPr>
                <w:sz w:val="20"/>
                <w:szCs w:val="20"/>
              </w:rPr>
            </w:pPr>
          </w:p>
        </w:tc>
        <w:tc>
          <w:tcPr>
            <w:tcW w:w="2390" w:type="dxa"/>
            <w:vMerge/>
            <w:shd w:val="clear" w:color="auto" w:fill="auto"/>
            <w:vAlign w:val="center"/>
            <w:hideMark/>
          </w:tcPr>
          <w:p w14:paraId="7659C28D" w14:textId="77777777" w:rsidR="00B45EAD" w:rsidRPr="00564933" w:rsidRDefault="00B45EAD" w:rsidP="00210645">
            <w:pPr>
              <w:jc w:val="left"/>
              <w:rPr>
                <w:sz w:val="20"/>
                <w:szCs w:val="20"/>
              </w:rPr>
            </w:pPr>
          </w:p>
        </w:tc>
        <w:tc>
          <w:tcPr>
            <w:tcW w:w="1608" w:type="dxa"/>
            <w:vMerge/>
            <w:shd w:val="clear" w:color="auto" w:fill="auto"/>
            <w:vAlign w:val="center"/>
            <w:hideMark/>
          </w:tcPr>
          <w:p w14:paraId="6C899A73" w14:textId="77777777" w:rsidR="00B45EAD" w:rsidRPr="00564933" w:rsidRDefault="00B45EAD" w:rsidP="00210645">
            <w:pPr>
              <w:jc w:val="left"/>
              <w:rPr>
                <w:sz w:val="20"/>
                <w:szCs w:val="20"/>
              </w:rPr>
            </w:pPr>
          </w:p>
        </w:tc>
        <w:tc>
          <w:tcPr>
            <w:tcW w:w="1924" w:type="dxa"/>
            <w:shd w:val="clear" w:color="auto" w:fill="auto"/>
            <w:vAlign w:val="center"/>
            <w:hideMark/>
          </w:tcPr>
          <w:p w14:paraId="75F71819" w14:textId="77777777" w:rsidR="00B45EAD" w:rsidRPr="00564933" w:rsidRDefault="00B45EAD" w:rsidP="00210645">
            <w:pPr>
              <w:jc w:val="left"/>
              <w:rPr>
                <w:sz w:val="20"/>
                <w:szCs w:val="20"/>
              </w:rPr>
            </w:pPr>
            <w:r w:rsidRPr="00564933">
              <w:rPr>
                <w:sz w:val="20"/>
                <w:szCs w:val="20"/>
                <w:lang w:val="en-US"/>
              </w:rPr>
              <w:t>34.563229</w:t>
            </w:r>
          </w:p>
        </w:tc>
      </w:tr>
      <w:tr w:rsidR="00B45EAD" w:rsidRPr="00564933" w14:paraId="24812D83" w14:textId="77777777" w:rsidTr="00210645">
        <w:trPr>
          <w:trHeight w:hRule="exact" w:val="301"/>
        </w:trPr>
        <w:tc>
          <w:tcPr>
            <w:tcW w:w="709" w:type="dxa"/>
            <w:vMerge w:val="restart"/>
            <w:shd w:val="clear" w:color="auto" w:fill="auto"/>
            <w:vAlign w:val="center"/>
            <w:hideMark/>
          </w:tcPr>
          <w:p w14:paraId="5ED10DD2" w14:textId="77777777" w:rsidR="00B45EAD" w:rsidRPr="00564933" w:rsidRDefault="00B45EAD" w:rsidP="00210645">
            <w:pPr>
              <w:jc w:val="right"/>
              <w:rPr>
                <w:sz w:val="20"/>
                <w:szCs w:val="20"/>
              </w:rPr>
            </w:pPr>
            <w:r w:rsidRPr="00564933">
              <w:rPr>
                <w:sz w:val="20"/>
                <w:szCs w:val="20"/>
                <w:lang w:val="en-US"/>
              </w:rPr>
              <w:t>286</w:t>
            </w:r>
          </w:p>
        </w:tc>
        <w:tc>
          <w:tcPr>
            <w:tcW w:w="2811" w:type="dxa"/>
            <w:vMerge w:val="restart"/>
            <w:shd w:val="clear" w:color="auto" w:fill="auto"/>
            <w:vAlign w:val="center"/>
            <w:hideMark/>
          </w:tcPr>
          <w:p w14:paraId="150C080F"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099DE7F7" w14:textId="77777777" w:rsidR="00B45EAD" w:rsidRPr="00564933" w:rsidRDefault="00B45EAD" w:rsidP="00210645">
            <w:pPr>
              <w:jc w:val="left"/>
              <w:rPr>
                <w:sz w:val="20"/>
                <w:szCs w:val="20"/>
              </w:rPr>
            </w:pPr>
            <w:r w:rsidRPr="00564933">
              <w:rPr>
                <w:sz w:val="20"/>
                <w:szCs w:val="20"/>
                <w:lang w:val="en-US"/>
              </w:rPr>
              <w:t>Гламаздинский сельсовет</w:t>
            </w:r>
          </w:p>
        </w:tc>
        <w:tc>
          <w:tcPr>
            <w:tcW w:w="1608" w:type="dxa"/>
            <w:vMerge w:val="restart"/>
            <w:shd w:val="clear" w:color="auto" w:fill="auto"/>
            <w:vAlign w:val="center"/>
            <w:hideMark/>
          </w:tcPr>
          <w:p w14:paraId="09D8B14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646412</w:t>
            </w:r>
          </w:p>
        </w:tc>
        <w:tc>
          <w:tcPr>
            <w:tcW w:w="1924" w:type="dxa"/>
            <w:shd w:val="clear" w:color="auto" w:fill="auto"/>
            <w:vAlign w:val="center"/>
            <w:hideMark/>
          </w:tcPr>
          <w:p w14:paraId="591562EE" w14:textId="77777777" w:rsidR="00B45EAD" w:rsidRPr="00564933" w:rsidRDefault="00B45EAD" w:rsidP="00210645">
            <w:pPr>
              <w:jc w:val="left"/>
              <w:rPr>
                <w:sz w:val="20"/>
                <w:szCs w:val="20"/>
              </w:rPr>
            </w:pPr>
            <w:r w:rsidRPr="00564933">
              <w:rPr>
                <w:sz w:val="20"/>
                <w:szCs w:val="20"/>
                <w:lang w:val="en-US"/>
              </w:rPr>
              <w:t>51.931612</w:t>
            </w:r>
          </w:p>
        </w:tc>
      </w:tr>
      <w:tr w:rsidR="00B45EAD" w:rsidRPr="00564933" w14:paraId="5882ED1E" w14:textId="77777777" w:rsidTr="00210645">
        <w:trPr>
          <w:trHeight w:hRule="exact" w:val="301"/>
        </w:trPr>
        <w:tc>
          <w:tcPr>
            <w:tcW w:w="709" w:type="dxa"/>
            <w:vMerge/>
            <w:shd w:val="clear" w:color="auto" w:fill="auto"/>
            <w:vAlign w:val="center"/>
            <w:hideMark/>
          </w:tcPr>
          <w:p w14:paraId="0ABBC765" w14:textId="77777777" w:rsidR="00B45EAD" w:rsidRPr="00564933" w:rsidRDefault="00B45EAD" w:rsidP="00210645">
            <w:pPr>
              <w:jc w:val="left"/>
              <w:rPr>
                <w:sz w:val="20"/>
                <w:szCs w:val="20"/>
              </w:rPr>
            </w:pPr>
          </w:p>
        </w:tc>
        <w:tc>
          <w:tcPr>
            <w:tcW w:w="2811" w:type="dxa"/>
            <w:vMerge/>
            <w:shd w:val="clear" w:color="auto" w:fill="auto"/>
            <w:vAlign w:val="center"/>
            <w:hideMark/>
          </w:tcPr>
          <w:p w14:paraId="60DD2822" w14:textId="77777777" w:rsidR="00B45EAD" w:rsidRPr="00564933" w:rsidRDefault="00B45EAD" w:rsidP="00210645">
            <w:pPr>
              <w:jc w:val="left"/>
              <w:rPr>
                <w:sz w:val="20"/>
                <w:szCs w:val="20"/>
              </w:rPr>
            </w:pPr>
          </w:p>
        </w:tc>
        <w:tc>
          <w:tcPr>
            <w:tcW w:w="2390" w:type="dxa"/>
            <w:vMerge/>
            <w:shd w:val="clear" w:color="auto" w:fill="auto"/>
            <w:vAlign w:val="center"/>
            <w:hideMark/>
          </w:tcPr>
          <w:p w14:paraId="1F599445" w14:textId="77777777" w:rsidR="00B45EAD" w:rsidRPr="00564933" w:rsidRDefault="00B45EAD" w:rsidP="00210645">
            <w:pPr>
              <w:jc w:val="left"/>
              <w:rPr>
                <w:sz w:val="20"/>
                <w:szCs w:val="20"/>
              </w:rPr>
            </w:pPr>
          </w:p>
        </w:tc>
        <w:tc>
          <w:tcPr>
            <w:tcW w:w="1608" w:type="dxa"/>
            <w:vMerge/>
            <w:shd w:val="clear" w:color="auto" w:fill="auto"/>
            <w:vAlign w:val="center"/>
            <w:hideMark/>
          </w:tcPr>
          <w:p w14:paraId="4A99CE78" w14:textId="77777777" w:rsidR="00B45EAD" w:rsidRPr="00564933" w:rsidRDefault="00B45EAD" w:rsidP="00210645">
            <w:pPr>
              <w:jc w:val="left"/>
              <w:rPr>
                <w:sz w:val="20"/>
                <w:szCs w:val="20"/>
              </w:rPr>
            </w:pPr>
          </w:p>
        </w:tc>
        <w:tc>
          <w:tcPr>
            <w:tcW w:w="1924" w:type="dxa"/>
            <w:shd w:val="clear" w:color="auto" w:fill="auto"/>
            <w:vAlign w:val="center"/>
            <w:hideMark/>
          </w:tcPr>
          <w:p w14:paraId="09929C4D" w14:textId="77777777" w:rsidR="00B45EAD" w:rsidRPr="00564933" w:rsidRDefault="00B45EAD" w:rsidP="00210645">
            <w:pPr>
              <w:jc w:val="left"/>
              <w:rPr>
                <w:sz w:val="20"/>
                <w:szCs w:val="20"/>
              </w:rPr>
            </w:pPr>
            <w:r w:rsidRPr="00564933">
              <w:rPr>
                <w:sz w:val="20"/>
                <w:szCs w:val="20"/>
                <w:lang w:val="en-US"/>
              </w:rPr>
              <w:t>34.688786</w:t>
            </w:r>
          </w:p>
        </w:tc>
      </w:tr>
      <w:tr w:rsidR="00B45EAD" w:rsidRPr="00564933" w14:paraId="2D738458" w14:textId="77777777" w:rsidTr="00210645">
        <w:trPr>
          <w:trHeight w:hRule="exact" w:val="301"/>
        </w:trPr>
        <w:tc>
          <w:tcPr>
            <w:tcW w:w="709" w:type="dxa"/>
            <w:vMerge w:val="restart"/>
            <w:shd w:val="clear" w:color="auto" w:fill="auto"/>
            <w:vAlign w:val="center"/>
            <w:hideMark/>
          </w:tcPr>
          <w:p w14:paraId="31CF8C1D" w14:textId="77777777" w:rsidR="00B45EAD" w:rsidRPr="00564933" w:rsidRDefault="00B45EAD" w:rsidP="00210645">
            <w:pPr>
              <w:jc w:val="right"/>
              <w:rPr>
                <w:sz w:val="20"/>
                <w:szCs w:val="20"/>
              </w:rPr>
            </w:pPr>
            <w:r w:rsidRPr="00564933">
              <w:rPr>
                <w:sz w:val="20"/>
                <w:szCs w:val="20"/>
                <w:lang w:val="en-US"/>
              </w:rPr>
              <w:t>287</w:t>
            </w:r>
          </w:p>
        </w:tc>
        <w:tc>
          <w:tcPr>
            <w:tcW w:w="2811" w:type="dxa"/>
            <w:vMerge w:val="restart"/>
            <w:shd w:val="clear" w:color="auto" w:fill="auto"/>
            <w:vAlign w:val="center"/>
            <w:hideMark/>
          </w:tcPr>
          <w:p w14:paraId="023F03D0"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4681FCC8" w14:textId="77777777" w:rsidR="00B45EAD" w:rsidRPr="00564933" w:rsidRDefault="00B45EAD" w:rsidP="00210645">
            <w:pPr>
              <w:jc w:val="left"/>
              <w:rPr>
                <w:sz w:val="20"/>
                <w:szCs w:val="20"/>
              </w:rPr>
            </w:pPr>
            <w:r w:rsidRPr="00564933">
              <w:rPr>
                <w:sz w:val="20"/>
                <w:szCs w:val="20"/>
                <w:lang w:val="en-US"/>
              </w:rPr>
              <w:t>Дубовицкий сельсовет</w:t>
            </w:r>
          </w:p>
        </w:tc>
        <w:tc>
          <w:tcPr>
            <w:tcW w:w="1608" w:type="dxa"/>
            <w:vMerge w:val="restart"/>
            <w:shd w:val="clear" w:color="auto" w:fill="auto"/>
            <w:vAlign w:val="center"/>
            <w:hideMark/>
          </w:tcPr>
          <w:p w14:paraId="03CB63A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646416</w:t>
            </w:r>
          </w:p>
        </w:tc>
        <w:tc>
          <w:tcPr>
            <w:tcW w:w="1924" w:type="dxa"/>
            <w:shd w:val="clear" w:color="auto" w:fill="auto"/>
            <w:vAlign w:val="center"/>
            <w:hideMark/>
          </w:tcPr>
          <w:p w14:paraId="2CBB6DE4" w14:textId="77777777" w:rsidR="00B45EAD" w:rsidRPr="00564933" w:rsidRDefault="00B45EAD" w:rsidP="00210645">
            <w:pPr>
              <w:jc w:val="left"/>
              <w:rPr>
                <w:sz w:val="20"/>
                <w:szCs w:val="20"/>
              </w:rPr>
            </w:pPr>
            <w:r w:rsidRPr="00564933">
              <w:rPr>
                <w:sz w:val="20"/>
                <w:szCs w:val="20"/>
                <w:lang w:val="en-US"/>
              </w:rPr>
              <w:t>51.960568</w:t>
            </w:r>
          </w:p>
        </w:tc>
      </w:tr>
      <w:tr w:rsidR="00B45EAD" w:rsidRPr="00564933" w14:paraId="38A9A9BD" w14:textId="77777777" w:rsidTr="00210645">
        <w:trPr>
          <w:trHeight w:hRule="exact" w:val="301"/>
        </w:trPr>
        <w:tc>
          <w:tcPr>
            <w:tcW w:w="709" w:type="dxa"/>
            <w:vMerge/>
            <w:shd w:val="clear" w:color="auto" w:fill="auto"/>
            <w:vAlign w:val="center"/>
            <w:hideMark/>
          </w:tcPr>
          <w:p w14:paraId="43A8E681" w14:textId="77777777" w:rsidR="00B45EAD" w:rsidRPr="00564933" w:rsidRDefault="00B45EAD" w:rsidP="00210645">
            <w:pPr>
              <w:jc w:val="left"/>
              <w:rPr>
                <w:sz w:val="20"/>
                <w:szCs w:val="20"/>
              </w:rPr>
            </w:pPr>
          </w:p>
        </w:tc>
        <w:tc>
          <w:tcPr>
            <w:tcW w:w="2811" w:type="dxa"/>
            <w:vMerge/>
            <w:shd w:val="clear" w:color="auto" w:fill="auto"/>
            <w:vAlign w:val="center"/>
            <w:hideMark/>
          </w:tcPr>
          <w:p w14:paraId="419FC817" w14:textId="77777777" w:rsidR="00B45EAD" w:rsidRPr="00564933" w:rsidRDefault="00B45EAD" w:rsidP="00210645">
            <w:pPr>
              <w:jc w:val="left"/>
              <w:rPr>
                <w:sz w:val="20"/>
                <w:szCs w:val="20"/>
              </w:rPr>
            </w:pPr>
          </w:p>
        </w:tc>
        <w:tc>
          <w:tcPr>
            <w:tcW w:w="2390" w:type="dxa"/>
            <w:vMerge/>
            <w:shd w:val="clear" w:color="auto" w:fill="auto"/>
            <w:vAlign w:val="center"/>
            <w:hideMark/>
          </w:tcPr>
          <w:p w14:paraId="29CC0368" w14:textId="77777777" w:rsidR="00B45EAD" w:rsidRPr="00564933" w:rsidRDefault="00B45EAD" w:rsidP="00210645">
            <w:pPr>
              <w:jc w:val="left"/>
              <w:rPr>
                <w:sz w:val="20"/>
                <w:szCs w:val="20"/>
              </w:rPr>
            </w:pPr>
          </w:p>
        </w:tc>
        <w:tc>
          <w:tcPr>
            <w:tcW w:w="1608" w:type="dxa"/>
            <w:vMerge/>
            <w:shd w:val="clear" w:color="auto" w:fill="auto"/>
            <w:vAlign w:val="center"/>
            <w:hideMark/>
          </w:tcPr>
          <w:p w14:paraId="12AB7996" w14:textId="77777777" w:rsidR="00B45EAD" w:rsidRPr="00564933" w:rsidRDefault="00B45EAD" w:rsidP="00210645">
            <w:pPr>
              <w:jc w:val="left"/>
              <w:rPr>
                <w:sz w:val="20"/>
                <w:szCs w:val="20"/>
              </w:rPr>
            </w:pPr>
          </w:p>
        </w:tc>
        <w:tc>
          <w:tcPr>
            <w:tcW w:w="1924" w:type="dxa"/>
            <w:shd w:val="clear" w:color="auto" w:fill="auto"/>
            <w:vAlign w:val="center"/>
            <w:hideMark/>
          </w:tcPr>
          <w:p w14:paraId="576429EF" w14:textId="77777777" w:rsidR="00B45EAD" w:rsidRPr="00564933" w:rsidRDefault="00B45EAD" w:rsidP="00210645">
            <w:pPr>
              <w:jc w:val="left"/>
              <w:rPr>
                <w:sz w:val="20"/>
                <w:szCs w:val="20"/>
              </w:rPr>
            </w:pPr>
            <w:r w:rsidRPr="00564933">
              <w:rPr>
                <w:sz w:val="20"/>
                <w:szCs w:val="20"/>
                <w:lang w:val="en-US"/>
              </w:rPr>
              <w:t>34.529308</w:t>
            </w:r>
          </w:p>
        </w:tc>
      </w:tr>
      <w:tr w:rsidR="00B45EAD" w:rsidRPr="00564933" w14:paraId="64A36599" w14:textId="77777777" w:rsidTr="00210645">
        <w:trPr>
          <w:trHeight w:hRule="exact" w:val="301"/>
        </w:trPr>
        <w:tc>
          <w:tcPr>
            <w:tcW w:w="709" w:type="dxa"/>
            <w:vMerge w:val="restart"/>
            <w:shd w:val="clear" w:color="auto" w:fill="auto"/>
            <w:vAlign w:val="center"/>
            <w:hideMark/>
          </w:tcPr>
          <w:p w14:paraId="5FE1916C" w14:textId="77777777" w:rsidR="00B45EAD" w:rsidRPr="00564933" w:rsidRDefault="00B45EAD" w:rsidP="00210645">
            <w:pPr>
              <w:jc w:val="right"/>
              <w:rPr>
                <w:sz w:val="20"/>
                <w:szCs w:val="20"/>
              </w:rPr>
            </w:pPr>
            <w:r w:rsidRPr="00564933">
              <w:rPr>
                <w:sz w:val="20"/>
                <w:szCs w:val="20"/>
                <w:lang w:val="en-US"/>
              </w:rPr>
              <w:t>288</w:t>
            </w:r>
          </w:p>
        </w:tc>
        <w:tc>
          <w:tcPr>
            <w:tcW w:w="2811" w:type="dxa"/>
            <w:vMerge w:val="restart"/>
            <w:shd w:val="clear" w:color="auto" w:fill="auto"/>
            <w:vAlign w:val="center"/>
            <w:hideMark/>
          </w:tcPr>
          <w:p w14:paraId="6B94CD4D"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4694E07C" w14:textId="77777777" w:rsidR="00B45EAD" w:rsidRPr="00564933" w:rsidRDefault="00B45EAD" w:rsidP="00210645">
            <w:pPr>
              <w:jc w:val="left"/>
              <w:rPr>
                <w:sz w:val="20"/>
                <w:szCs w:val="20"/>
              </w:rPr>
            </w:pPr>
            <w:r w:rsidRPr="00564933">
              <w:rPr>
                <w:sz w:val="20"/>
                <w:szCs w:val="20"/>
                <w:lang w:val="en-US"/>
              </w:rPr>
              <w:t>Калиновский сельсовет</w:t>
            </w:r>
          </w:p>
        </w:tc>
        <w:tc>
          <w:tcPr>
            <w:tcW w:w="1608" w:type="dxa"/>
            <w:vMerge w:val="restart"/>
            <w:shd w:val="clear" w:color="auto" w:fill="auto"/>
            <w:vAlign w:val="center"/>
            <w:hideMark/>
          </w:tcPr>
          <w:p w14:paraId="5874C2E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646420</w:t>
            </w:r>
          </w:p>
        </w:tc>
        <w:tc>
          <w:tcPr>
            <w:tcW w:w="1924" w:type="dxa"/>
            <w:shd w:val="clear" w:color="auto" w:fill="auto"/>
            <w:vAlign w:val="center"/>
            <w:hideMark/>
          </w:tcPr>
          <w:p w14:paraId="1265C0D5" w14:textId="77777777" w:rsidR="00B45EAD" w:rsidRPr="00564933" w:rsidRDefault="00B45EAD" w:rsidP="00210645">
            <w:pPr>
              <w:jc w:val="left"/>
              <w:rPr>
                <w:sz w:val="20"/>
                <w:szCs w:val="20"/>
              </w:rPr>
            </w:pPr>
            <w:r w:rsidRPr="00564933">
              <w:rPr>
                <w:sz w:val="20"/>
                <w:szCs w:val="20"/>
                <w:lang w:val="en-US"/>
              </w:rPr>
              <w:t>51.896468</w:t>
            </w:r>
          </w:p>
        </w:tc>
      </w:tr>
      <w:tr w:rsidR="00B45EAD" w:rsidRPr="00564933" w14:paraId="513819BC" w14:textId="77777777" w:rsidTr="00210645">
        <w:trPr>
          <w:trHeight w:hRule="exact" w:val="301"/>
        </w:trPr>
        <w:tc>
          <w:tcPr>
            <w:tcW w:w="709" w:type="dxa"/>
            <w:vMerge/>
            <w:shd w:val="clear" w:color="auto" w:fill="auto"/>
            <w:vAlign w:val="center"/>
            <w:hideMark/>
          </w:tcPr>
          <w:p w14:paraId="6B7D7D97" w14:textId="77777777" w:rsidR="00B45EAD" w:rsidRPr="00564933" w:rsidRDefault="00B45EAD" w:rsidP="00210645">
            <w:pPr>
              <w:jc w:val="left"/>
              <w:rPr>
                <w:sz w:val="20"/>
                <w:szCs w:val="20"/>
              </w:rPr>
            </w:pPr>
          </w:p>
        </w:tc>
        <w:tc>
          <w:tcPr>
            <w:tcW w:w="2811" w:type="dxa"/>
            <w:vMerge/>
            <w:shd w:val="clear" w:color="auto" w:fill="auto"/>
            <w:vAlign w:val="center"/>
            <w:hideMark/>
          </w:tcPr>
          <w:p w14:paraId="4847EFFC" w14:textId="77777777" w:rsidR="00B45EAD" w:rsidRPr="00564933" w:rsidRDefault="00B45EAD" w:rsidP="00210645">
            <w:pPr>
              <w:jc w:val="left"/>
              <w:rPr>
                <w:sz w:val="20"/>
                <w:szCs w:val="20"/>
              </w:rPr>
            </w:pPr>
          </w:p>
        </w:tc>
        <w:tc>
          <w:tcPr>
            <w:tcW w:w="2390" w:type="dxa"/>
            <w:vMerge/>
            <w:shd w:val="clear" w:color="auto" w:fill="auto"/>
            <w:vAlign w:val="center"/>
            <w:hideMark/>
          </w:tcPr>
          <w:p w14:paraId="0ACE6034" w14:textId="77777777" w:rsidR="00B45EAD" w:rsidRPr="00564933" w:rsidRDefault="00B45EAD" w:rsidP="00210645">
            <w:pPr>
              <w:jc w:val="left"/>
              <w:rPr>
                <w:sz w:val="20"/>
                <w:szCs w:val="20"/>
              </w:rPr>
            </w:pPr>
          </w:p>
        </w:tc>
        <w:tc>
          <w:tcPr>
            <w:tcW w:w="1608" w:type="dxa"/>
            <w:vMerge/>
            <w:shd w:val="clear" w:color="auto" w:fill="auto"/>
            <w:vAlign w:val="center"/>
            <w:hideMark/>
          </w:tcPr>
          <w:p w14:paraId="2A4D7393" w14:textId="77777777" w:rsidR="00B45EAD" w:rsidRPr="00564933" w:rsidRDefault="00B45EAD" w:rsidP="00210645">
            <w:pPr>
              <w:jc w:val="left"/>
              <w:rPr>
                <w:sz w:val="20"/>
                <w:szCs w:val="20"/>
              </w:rPr>
            </w:pPr>
          </w:p>
        </w:tc>
        <w:tc>
          <w:tcPr>
            <w:tcW w:w="1924" w:type="dxa"/>
            <w:shd w:val="clear" w:color="auto" w:fill="auto"/>
            <w:vAlign w:val="center"/>
            <w:hideMark/>
          </w:tcPr>
          <w:p w14:paraId="78578938" w14:textId="77777777" w:rsidR="00B45EAD" w:rsidRPr="00564933" w:rsidRDefault="00B45EAD" w:rsidP="00210645">
            <w:pPr>
              <w:jc w:val="left"/>
              <w:rPr>
                <w:sz w:val="20"/>
                <w:szCs w:val="20"/>
              </w:rPr>
            </w:pPr>
            <w:r w:rsidRPr="00564933">
              <w:rPr>
                <w:sz w:val="20"/>
                <w:szCs w:val="20"/>
                <w:lang w:val="en-US"/>
              </w:rPr>
              <w:t>34.511171</w:t>
            </w:r>
          </w:p>
        </w:tc>
      </w:tr>
      <w:tr w:rsidR="00B45EAD" w:rsidRPr="00564933" w14:paraId="764B16BB" w14:textId="77777777" w:rsidTr="00210645">
        <w:trPr>
          <w:trHeight w:hRule="exact" w:val="301"/>
        </w:trPr>
        <w:tc>
          <w:tcPr>
            <w:tcW w:w="709" w:type="dxa"/>
            <w:vMerge w:val="restart"/>
            <w:shd w:val="clear" w:color="auto" w:fill="auto"/>
            <w:vAlign w:val="center"/>
            <w:hideMark/>
          </w:tcPr>
          <w:p w14:paraId="70402CD1" w14:textId="77777777" w:rsidR="00B45EAD" w:rsidRPr="00564933" w:rsidRDefault="00B45EAD" w:rsidP="00210645">
            <w:pPr>
              <w:jc w:val="right"/>
              <w:rPr>
                <w:sz w:val="20"/>
                <w:szCs w:val="20"/>
              </w:rPr>
            </w:pPr>
            <w:r w:rsidRPr="00564933">
              <w:rPr>
                <w:sz w:val="20"/>
                <w:szCs w:val="20"/>
                <w:lang w:val="en-US"/>
              </w:rPr>
              <w:t>289</w:t>
            </w:r>
          </w:p>
        </w:tc>
        <w:tc>
          <w:tcPr>
            <w:tcW w:w="2811" w:type="dxa"/>
            <w:vMerge w:val="restart"/>
            <w:shd w:val="clear" w:color="auto" w:fill="auto"/>
            <w:vAlign w:val="center"/>
            <w:hideMark/>
          </w:tcPr>
          <w:p w14:paraId="690440DD"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633950B3" w14:textId="77777777" w:rsidR="00B45EAD" w:rsidRPr="00564933" w:rsidRDefault="00B45EAD" w:rsidP="00210645">
            <w:pPr>
              <w:jc w:val="left"/>
              <w:rPr>
                <w:sz w:val="20"/>
                <w:szCs w:val="20"/>
              </w:rPr>
            </w:pPr>
            <w:r w:rsidRPr="00564933">
              <w:rPr>
                <w:sz w:val="20"/>
                <w:szCs w:val="20"/>
                <w:lang w:val="en-US"/>
              </w:rPr>
              <w:t>Ольховский сельсовет</w:t>
            </w:r>
          </w:p>
        </w:tc>
        <w:tc>
          <w:tcPr>
            <w:tcW w:w="1608" w:type="dxa"/>
            <w:vMerge w:val="restart"/>
            <w:shd w:val="clear" w:color="auto" w:fill="auto"/>
            <w:vAlign w:val="center"/>
            <w:hideMark/>
          </w:tcPr>
          <w:p w14:paraId="28D9CAE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646448</w:t>
            </w:r>
          </w:p>
        </w:tc>
        <w:tc>
          <w:tcPr>
            <w:tcW w:w="1924" w:type="dxa"/>
            <w:shd w:val="clear" w:color="auto" w:fill="auto"/>
            <w:vAlign w:val="center"/>
            <w:hideMark/>
          </w:tcPr>
          <w:p w14:paraId="4648EA23" w14:textId="77777777" w:rsidR="00B45EAD" w:rsidRPr="00564933" w:rsidRDefault="00B45EAD" w:rsidP="00210645">
            <w:pPr>
              <w:jc w:val="left"/>
              <w:rPr>
                <w:sz w:val="20"/>
                <w:szCs w:val="20"/>
              </w:rPr>
            </w:pPr>
            <w:r w:rsidRPr="00564933">
              <w:rPr>
                <w:sz w:val="20"/>
                <w:szCs w:val="20"/>
                <w:lang w:val="en-US"/>
              </w:rPr>
              <w:t>51.843623</w:t>
            </w:r>
          </w:p>
        </w:tc>
      </w:tr>
      <w:tr w:rsidR="00B45EAD" w:rsidRPr="00564933" w14:paraId="34008F9B" w14:textId="77777777" w:rsidTr="00210645">
        <w:trPr>
          <w:trHeight w:hRule="exact" w:val="301"/>
        </w:trPr>
        <w:tc>
          <w:tcPr>
            <w:tcW w:w="709" w:type="dxa"/>
            <w:vMerge/>
            <w:shd w:val="clear" w:color="auto" w:fill="auto"/>
            <w:vAlign w:val="center"/>
            <w:hideMark/>
          </w:tcPr>
          <w:p w14:paraId="39B3F1DB" w14:textId="77777777" w:rsidR="00B45EAD" w:rsidRPr="00564933" w:rsidRDefault="00B45EAD" w:rsidP="00210645">
            <w:pPr>
              <w:jc w:val="left"/>
              <w:rPr>
                <w:sz w:val="20"/>
                <w:szCs w:val="20"/>
              </w:rPr>
            </w:pPr>
          </w:p>
        </w:tc>
        <w:tc>
          <w:tcPr>
            <w:tcW w:w="2811" w:type="dxa"/>
            <w:vMerge/>
            <w:shd w:val="clear" w:color="auto" w:fill="auto"/>
            <w:vAlign w:val="center"/>
            <w:hideMark/>
          </w:tcPr>
          <w:p w14:paraId="47522404" w14:textId="77777777" w:rsidR="00B45EAD" w:rsidRPr="00564933" w:rsidRDefault="00B45EAD" w:rsidP="00210645">
            <w:pPr>
              <w:jc w:val="left"/>
              <w:rPr>
                <w:sz w:val="20"/>
                <w:szCs w:val="20"/>
              </w:rPr>
            </w:pPr>
          </w:p>
        </w:tc>
        <w:tc>
          <w:tcPr>
            <w:tcW w:w="2390" w:type="dxa"/>
            <w:vMerge/>
            <w:shd w:val="clear" w:color="auto" w:fill="auto"/>
            <w:vAlign w:val="center"/>
            <w:hideMark/>
          </w:tcPr>
          <w:p w14:paraId="353C95E7" w14:textId="77777777" w:rsidR="00B45EAD" w:rsidRPr="00564933" w:rsidRDefault="00B45EAD" w:rsidP="00210645">
            <w:pPr>
              <w:jc w:val="left"/>
              <w:rPr>
                <w:sz w:val="20"/>
                <w:szCs w:val="20"/>
              </w:rPr>
            </w:pPr>
          </w:p>
        </w:tc>
        <w:tc>
          <w:tcPr>
            <w:tcW w:w="1608" w:type="dxa"/>
            <w:vMerge/>
            <w:shd w:val="clear" w:color="auto" w:fill="auto"/>
            <w:vAlign w:val="center"/>
            <w:hideMark/>
          </w:tcPr>
          <w:p w14:paraId="704FA0B2" w14:textId="77777777" w:rsidR="00B45EAD" w:rsidRPr="00564933" w:rsidRDefault="00B45EAD" w:rsidP="00210645">
            <w:pPr>
              <w:jc w:val="left"/>
              <w:rPr>
                <w:sz w:val="20"/>
                <w:szCs w:val="20"/>
              </w:rPr>
            </w:pPr>
          </w:p>
        </w:tc>
        <w:tc>
          <w:tcPr>
            <w:tcW w:w="1924" w:type="dxa"/>
            <w:shd w:val="clear" w:color="auto" w:fill="auto"/>
            <w:vAlign w:val="center"/>
            <w:hideMark/>
          </w:tcPr>
          <w:p w14:paraId="39D4CE71" w14:textId="77777777" w:rsidR="00B45EAD" w:rsidRPr="00564933" w:rsidRDefault="00B45EAD" w:rsidP="00210645">
            <w:pPr>
              <w:jc w:val="left"/>
              <w:rPr>
                <w:sz w:val="20"/>
                <w:szCs w:val="20"/>
              </w:rPr>
            </w:pPr>
            <w:r w:rsidRPr="00564933">
              <w:rPr>
                <w:sz w:val="20"/>
                <w:szCs w:val="20"/>
                <w:lang w:val="en-US"/>
              </w:rPr>
              <w:t>34.619212</w:t>
            </w:r>
          </w:p>
        </w:tc>
      </w:tr>
      <w:tr w:rsidR="00B45EAD" w:rsidRPr="00564933" w14:paraId="68E6AD00" w14:textId="77777777" w:rsidTr="00210645">
        <w:trPr>
          <w:trHeight w:hRule="exact" w:val="301"/>
        </w:trPr>
        <w:tc>
          <w:tcPr>
            <w:tcW w:w="709" w:type="dxa"/>
            <w:vMerge w:val="restart"/>
            <w:shd w:val="clear" w:color="auto" w:fill="auto"/>
            <w:vAlign w:val="center"/>
            <w:hideMark/>
          </w:tcPr>
          <w:p w14:paraId="1491FCE3" w14:textId="77777777" w:rsidR="00B45EAD" w:rsidRPr="00564933" w:rsidRDefault="00B45EAD" w:rsidP="00210645">
            <w:pPr>
              <w:jc w:val="right"/>
              <w:rPr>
                <w:sz w:val="20"/>
                <w:szCs w:val="20"/>
              </w:rPr>
            </w:pPr>
            <w:r w:rsidRPr="00564933">
              <w:rPr>
                <w:sz w:val="20"/>
                <w:szCs w:val="20"/>
                <w:lang w:val="en-US"/>
              </w:rPr>
              <w:t>290</w:t>
            </w:r>
          </w:p>
        </w:tc>
        <w:tc>
          <w:tcPr>
            <w:tcW w:w="2811" w:type="dxa"/>
            <w:vMerge w:val="restart"/>
            <w:shd w:val="clear" w:color="auto" w:fill="auto"/>
            <w:vAlign w:val="center"/>
            <w:hideMark/>
          </w:tcPr>
          <w:p w14:paraId="3F9F4032"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5B6E8CB0" w14:textId="77777777" w:rsidR="00B45EAD" w:rsidRPr="00564933" w:rsidRDefault="00B45EAD" w:rsidP="00210645">
            <w:pPr>
              <w:jc w:val="left"/>
              <w:rPr>
                <w:sz w:val="20"/>
                <w:szCs w:val="20"/>
              </w:rPr>
            </w:pPr>
            <w:r w:rsidRPr="00564933">
              <w:rPr>
                <w:sz w:val="20"/>
                <w:szCs w:val="20"/>
                <w:lang w:val="en-US"/>
              </w:rPr>
              <w:t>Петровский сельсовет</w:t>
            </w:r>
          </w:p>
        </w:tc>
        <w:tc>
          <w:tcPr>
            <w:tcW w:w="1608" w:type="dxa"/>
            <w:vMerge w:val="restart"/>
            <w:shd w:val="clear" w:color="auto" w:fill="auto"/>
            <w:vAlign w:val="center"/>
            <w:hideMark/>
          </w:tcPr>
          <w:p w14:paraId="3B18239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646452</w:t>
            </w:r>
          </w:p>
        </w:tc>
        <w:tc>
          <w:tcPr>
            <w:tcW w:w="1924" w:type="dxa"/>
            <w:shd w:val="clear" w:color="auto" w:fill="auto"/>
            <w:vAlign w:val="center"/>
            <w:hideMark/>
          </w:tcPr>
          <w:p w14:paraId="28192D2C" w14:textId="77777777" w:rsidR="00B45EAD" w:rsidRPr="00564933" w:rsidRDefault="00B45EAD" w:rsidP="00210645">
            <w:pPr>
              <w:jc w:val="left"/>
              <w:rPr>
                <w:sz w:val="20"/>
                <w:szCs w:val="20"/>
              </w:rPr>
            </w:pPr>
            <w:r w:rsidRPr="00564933">
              <w:rPr>
                <w:sz w:val="20"/>
                <w:szCs w:val="20"/>
                <w:lang w:val="en-US"/>
              </w:rPr>
              <w:t>51.829789</w:t>
            </w:r>
          </w:p>
        </w:tc>
      </w:tr>
      <w:tr w:rsidR="00B45EAD" w:rsidRPr="00564933" w14:paraId="1BD0D995" w14:textId="77777777" w:rsidTr="00210645">
        <w:trPr>
          <w:trHeight w:hRule="exact" w:val="301"/>
        </w:trPr>
        <w:tc>
          <w:tcPr>
            <w:tcW w:w="709" w:type="dxa"/>
            <w:vMerge/>
            <w:shd w:val="clear" w:color="auto" w:fill="auto"/>
            <w:vAlign w:val="center"/>
            <w:hideMark/>
          </w:tcPr>
          <w:p w14:paraId="7487C5CB" w14:textId="77777777" w:rsidR="00B45EAD" w:rsidRPr="00564933" w:rsidRDefault="00B45EAD" w:rsidP="00210645">
            <w:pPr>
              <w:jc w:val="left"/>
              <w:rPr>
                <w:sz w:val="20"/>
                <w:szCs w:val="20"/>
              </w:rPr>
            </w:pPr>
          </w:p>
        </w:tc>
        <w:tc>
          <w:tcPr>
            <w:tcW w:w="2811" w:type="dxa"/>
            <w:vMerge/>
            <w:shd w:val="clear" w:color="auto" w:fill="auto"/>
            <w:vAlign w:val="center"/>
            <w:hideMark/>
          </w:tcPr>
          <w:p w14:paraId="17BBF310" w14:textId="77777777" w:rsidR="00B45EAD" w:rsidRPr="00564933" w:rsidRDefault="00B45EAD" w:rsidP="00210645">
            <w:pPr>
              <w:jc w:val="left"/>
              <w:rPr>
                <w:sz w:val="20"/>
                <w:szCs w:val="20"/>
              </w:rPr>
            </w:pPr>
          </w:p>
        </w:tc>
        <w:tc>
          <w:tcPr>
            <w:tcW w:w="2390" w:type="dxa"/>
            <w:vMerge/>
            <w:shd w:val="clear" w:color="auto" w:fill="auto"/>
            <w:vAlign w:val="center"/>
            <w:hideMark/>
          </w:tcPr>
          <w:p w14:paraId="20685919" w14:textId="77777777" w:rsidR="00B45EAD" w:rsidRPr="00564933" w:rsidRDefault="00B45EAD" w:rsidP="00210645">
            <w:pPr>
              <w:jc w:val="left"/>
              <w:rPr>
                <w:sz w:val="20"/>
                <w:szCs w:val="20"/>
              </w:rPr>
            </w:pPr>
          </w:p>
        </w:tc>
        <w:tc>
          <w:tcPr>
            <w:tcW w:w="1608" w:type="dxa"/>
            <w:vMerge/>
            <w:shd w:val="clear" w:color="auto" w:fill="auto"/>
            <w:vAlign w:val="center"/>
            <w:hideMark/>
          </w:tcPr>
          <w:p w14:paraId="5E2ED4F8" w14:textId="77777777" w:rsidR="00B45EAD" w:rsidRPr="00564933" w:rsidRDefault="00B45EAD" w:rsidP="00210645">
            <w:pPr>
              <w:jc w:val="left"/>
              <w:rPr>
                <w:sz w:val="20"/>
                <w:szCs w:val="20"/>
              </w:rPr>
            </w:pPr>
          </w:p>
        </w:tc>
        <w:tc>
          <w:tcPr>
            <w:tcW w:w="1924" w:type="dxa"/>
            <w:shd w:val="clear" w:color="auto" w:fill="auto"/>
            <w:vAlign w:val="center"/>
            <w:hideMark/>
          </w:tcPr>
          <w:p w14:paraId="45AD1379" w14:textId="77777777" w:rsidR="00B45EAD" w:rsidRPr="00564933" w:rsidRDefault="00B45EAD" w:rsidP="00210645">
            <w:pPr>
              <w:jc w:val="left"/>
              <w:rPr>
                <w:sz w:val="20"/>
                <w:szCs w:val="20"/>
              </w:rPr>
            </w:pPr>
            <w:r w:rsidRPr="00564933">
              <w:rPr>
                <w:sz w:val="20"/>
                <w:szCs w:val="20"/>
                <w:lang w:val="en-US"/>
              </w:rPr>
              <w:t>34.722617</w:t>
            </w:r>
          </w:p>
        </w:tc>
      </w:tr>
      <w:tr w:rsidR="00B45EAD" w:rsidRPr="00564933" w14:paraId="5C829B2B" w14:textId="77777777" w:rsidTr="00210645">
        <w:trPr>
          <w:trHeight w:hRule="exact" w:val="301"/>
        </w:trPr>
        <w:tc>
          <w:tcPr>
            <w:tcW w:w="709" w:type="dxa"/>
            <w:vMerge w:val="restart"/>
            <w:shd w:val="clear" w:color="auto" w:fill="auto"/>
            <w:vAlign w:val="center"/>
            <w:hideMark/>
          </w:tcPr>
          <w:p w14:paraId="3637EDB0" w14:textId="77777777" w:rsidR="00B45EAD" w:rsidRPr="00564933" w:rsidRDefault="00B45EAD" w:rsidP="00210645">
            <w:pPr>
              <w:jc w:val="right"/>
              <w:rPr>
                <w:sz w:val="20"/>
                <w:szCs w:val="20"/>
              </w:rPr>
            </w:pPr>
            <w:r w:rsidRPr="00564933">
              <w:rPr>
                <w:sz w:val="20"/>
                <w:szCs w:val="20"/>
                <w:lang w:val="en-US"/>
              </w:rPr>
              <w:t>291</w:t>
            </w:r>
          </w:p>
        </w:tc>
        <w:tc>
          <w:tcPr>
            <w:tcW w:w="2811" w:type="dxa"/>
            <w:vMerge w:val="restart"/>
            <w:shd w:val="clear" w:color="auto" w:fill="auto"/>
            <w:vAlign w:val="center"/>
            <w:hideMark/>
          </w:tcPr>
          <w:p w14:paraId="1AA65A7F"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7AEA80A4" w14:textId="77777777" w:rsidR="00B45EAD" w:rsidRPr="00564933" w:rsidRDefault="00B45EAD" w:rsidP="00210645">
            <w:pPr>
              <w:jc w:val="left"/>
              <w:rPr>
                <w:sz w:val="20"/>
                <w:szCs w:val="20"/>
              </w:rPr>
            </w:pPr>
            <w:r w:rsidRPr="00564933">
              <w:rPr>
                <w:sz w:val="20"/>
                <w:szCs w:val="20"/>
                <w:lang w:val="en-US"/>
              </w:rPr>
              <w:t>Романовский сельсовет</w:t>
            </w:r>
          </w:p>
        </w:tc>
        <w:tc>
          <w:tcPr>
            <w:tcW w:w="1608" w:type="dxa"/>
            <w:vMerge w:val="restart"/>
            <w:shd w:val="clear" w:color="auto" w:fill="auto"/>
            <w:vAlign w:val="center"/>
            <w:hideMark/>
          </w:tcPr>
          <w:p w14:paraId="115610D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646464</w:t>
            </w:r>
          </w:p>
        </w:tc>
        <w:tc>
          <w:tcPr>
            <w:tcW w:w="1924" w:type="dxa"/>
            <w:shd w:val="clear" w:color="auto" w:fill="auto"/>
            <w:vAlign w:val="center"/>
            <w:hideMark/>
          </w:tcPr>
          <w:p w14:paraId="2DD19660" w14:textId="77777777" w:rsidR="00B45EAD" w:rsidRPr="00564933" w:rsidRDefault="00B45EAD" w:rsidP="00210645">
            <w:pPr>
              <w:jc w:val="left"/>
              <w:rPr>
                <w:sz w:val="20"/>
                <w:szCs w:val="20"/>
              </w:rPr>
            </w:pPr>
            <w:r w:rsidRPr="00564933">
              <w:rPr>
                <w:sz w:val="20"/>
                <w:szCs w:val="20"/>
                <w:lang w:val="en-US"/>
              </w:rPr>
              <w:t>51.958903</w:t>
            </w:r>
          </w:p>
        </w:tc>
      </w:tr>
      <w:tr w:rsidR="00B45EAD" w:rsidRPr="00564933" w14:paraId="583EF317" w14:textId="77777777" w:rsidTr="00210645">
        <w:trPr>
          <w:trHeight w:hRule="exact" w:val="301"/>
        </w:trPr>
        <w:tc>
          <w:tcPr>
            <w:tcW w:w="709" w:type="dxa"/>
            <w:vMerge/>
            <w:shd w:val="clear" w:color="auto" w:fill="auto"/>
            <w:vAlign w:val="center"/>
            <w:hideMark/>
          </w:tcPr>
          <w:p w14:paraId="1987A69A" w14:textId="77777777" w:rsidR="00B45EAD" w:rsidRPr="00564933" w:rsidRDefault="00B45EAD" w:rsidP="00210645">
            <w:pPr>
              <w:jc w:val="left"/>
              <w:rPr>
                <w:sz w:val="20"/>
                <w:szCs w:val="20"/>
              </w:rPr>
            </w:pPr>
          </w:p>
        </w:tc>
        <w:tc>
          <w:tcPr>
            <w:tcW w:w="2811" w:type="dxa"/>
            <w:vMerge/>
            <w:shd w:val="clear" w:color="auto" w:fill="auto"/>
            <w:vAlign w:val="center"/>
            <w:hideMark/>
          </w:tcPr>
          <w:p w14:paraId="040F1D98" w14:textId="77777777" w:rsidR="00B45EAD" w:rsidRPr="00564933" w:rsidRDefault="00B45EAD" w:rsidP="00210645">
            <w:pPr>
              <w:jc w:val="left"/>
              <w:rPr>
                <w:sz w:val="20"/>
                <w:szCs w:val="20"/>
              </w:rPr>
            </w:pPr>
          </w:p>
        </w:tc>
        <w:tc>
          <w:tcPr>
            <w:tcW w:w="2390" w:type="dxa"/>
            <w:vMerge/>
            <w:shd w:val="clear" w:color="auto" w:fill="auto"/>
            <w:vAlign w:val="center"/>
            <w:hideMark/>
          </w:tcPr>
          <w:p w14:paraId="52EEF3CF" w14:textId="77777777" w:rsidR="00B45EAD" w:rsidRPr="00564933" w:rsidRDefault="00B45EAD" w:rsidP="00210645">
            <w:pPr>
              <w:jc w:val="left"/>
              <w:rPr>
                <w:sz w:val="20"/>
                <w:szCs w:val="20"/>
              </w:rPr>
            </w:pPr>
          </w:p>
        </w:tc>
        <w:tc>
          <w:tcPr>
            <w:tcW w:w="1608" w:type="dxa"/>
            <w:vMerge/>
            <w:shd w:val="clear" w:color="auto" w:fill="auto"/>
            <w:vAlign w:val="center"/>
            <w:hideMark/>
          </w:tcPr>
          <w:p w14:paraId="340C30C1" w14:textId="77777777" w:rsidR="00B45EAD" w:rsidRPr="00564933" w:rsidRDefault="00B45EAD" w:rsidP="00210645">
            <w:pPr>
              <w:jc w:val="left"/>
              <w:rPr>
                <w:sz w:val="20"/>
                <w:szCs w:val="20"/>
              </w:rPr>
            </w:pPr>
          </w:p>
        </w:tc>
        <w:tc>
          <w:tcPr>
            <w:tcW w:w="1924" w:type="dxa"/>
            <w:shd w:val="clear" w:color="auto" w:fill="auto"/>
            <w:vAlign w:val="center"/>
            <w:hideMark/>
          </w:tcPr>
          <w:p w14:paraId="52B72CCF" w14:textId="77777777" w:rsidR="00B45EAD" w:rsidRPr="00564933" w:rsidRDefault="00B45EAD" w:rsidP="00210645">
            <w:pPr>
              <w:jc w:val="left"/>
              <w:rPr>
                <w:sz w:val="20"/>
                <w:szCs w:val="20"/>
              </w:rPr>
            </w:pPr>
            <w:r w:rsidRPr="00564933">
              <w:rPr>
                <w:sz w:val="20"/>
                <w:szCs w:val="20"/>
                <w:lang w:val="en-US"/>
              </w:rPr>
              <w:t>34.635785</w:t>
            </w:r>
          </w:p>
        </w:tc>
      </w:tr>
      <w:tr w:rsidR="00B45EAD" w:rsidRPr="00564933" w14:paraId="33967A3D" w14:textId="77777777" w:rsidTr="00210645">
        <w:trPr>
          <w:trHeight w:hRule="exact" w:val="301"/>
        </w:trPr>
        <w:tc>
          <w:tcPr>
            <w:tcW w:w="709" w:type="dxa"/>
            <w:vMerge w:val="restart"/>
            <w:shd w:val="clear" w:color="auto" w:fill="auto"/>
            <w:vAlign w:val="center"/>
            <w:hideMark/>
          </w:tcPr>
          <w:p w14:paraId="020096CC" w14:textId="77777777" w:rsidR="00B45EAD" w:rsidRPr="00564933" w:rsidRDefault="00B45EAD" w:rsidP="00210645">
            <w:pPr>
              <w:jc w:val="right"/>
              <w:rPr>
                <w:sz w:val="20"/>
                <w:szCs w:val="20"/>
              </w:rPr>
            </w:pPr>
            <w:r w:rsidRPr="00564933">
              <w:rPr>
                <w:sz w:val="20"/>
                <w:szCs w:val="20"/>
                <w:lang w:val="en-US"/>
              </w:rPr>
              <w:t>292</w:t>
            </w:r>
          </w:p>
        </w:tc>
        <w:tc>
          <w:tcPr>
            <w:tcW w:w="2811" w:type="dxa"/>
            <w:vMerge w:val="restart"/>
            <w:shd w:val="clear" w:color="auto" w:fill="auto"/>
            <w:vAlign w:val="center"/>
            <w:hideMark/>
          </w:tcPr>
          <w:p w14:paraId="6BA5B0A0"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4E75E3E3" w14:textId="77777777" w:rsidR="00B45EAD" w:rsidRPr="00564933" w:rsidRDefault="00B45EAD" w:rsidP="00210645">
            <w:pPr>
              <w:jc w:val="left"/>
              <w:rPr>
                <w:sz w:val="20"/>
                <w:szCs w:val="20"/>
              </w:rPr>
            </w:pPr>
            <w:r w:rsidRPr="00564933">
              <w:rPr>
                <w:sz w:val="20"/>
                <w:szCs w:val="20"/>
                <w:lang w:val="en-US"/>
              </w:rPr>
              <w:t>Сальновский сельсовет</w:t>
            </w:r>
          </w:p>
        </w:tc>
        <w:tc>
          <w:tcPr>
            <w:tcW w:w="1608" w:type="dxa"/>
            <w:vMerge w:val="restart"/>
            <w:shd w:val="clear" w:color="auto" w:fill="auto"/>
            <w:vAlign w:val="center"/>
            <w:hideMark/>
          </w:tcPr>
          <w:p w14:paraId="1BB44C5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646468</w:t>
            </w:r>
          </w:p>
        </w:tc>
        <w:tc>
          <w:tcPr>
            <w:tcW w:w="1924" w:type="dxa"/>
            <w:shd w:val="clear" w:color="auto" w:fill="auto"/>
            <w:vAlign w:val="center"/>
            <w:hideMark/>
          </w:tcPr>
          <w:p w14:paraId="6EE07286" w14:textId="77777777" w:rsidR="00B45EAD" w:rsidRPr="00564933" w:rsidRDefault="00B45EAD" w:rsidP="00210645">
            <w:pPr>
              <w:jc w:val="left"/>
              <w:rPr>
                <w:sz w:val="20"/>
                <w:szCs w:val="20"/>
              </w:rPr>
            </w:pPr>
            <w:r w:rsidRPr="00564933">
              <w:rPr>
                <w:sz w:val="20"/>
                <w:szCs w:val="20"/>
                <w:lang w:val="en-US"/>
              </w:rPr>
              <w:t>51.961828</w:t>
            </w:r>
          </w:p>
        </w:tc>
      </w:tr>
      <w:tr w:rsidR="00B45EAD" w:rsidRPr="00564933" w14:paraId="7966C5A5" w14:textId="77777777" w:rsidTr="00210645">
        <w:trPr>
          <w:trHeight w:hRule="exact" w:val="301"/>
        </w:trPr>
        <w:tc>
          <w:tcPr>
            <w:tcW w:w="709" w:type="dxa"/>
            <w:vMerge/>
            <w:shd w:val="clear" w:color="auto" w:fill="auto"/>
            <w:vAlign w:val="center"/>
            <w:hideMark/>
          </w:tcPr>
          <w:p w14:paraId="2EDC3DDE" w14:textId="77777777" w:rsidR="00B45EAD" w:rsidRPr="00564933" w:rsidRDefault="00B45EAD" w:rsidP="00210645">
            <w:pPr>
              <w:jc w:val="left"/>
              <w:rPr>
                <w:sz w:val="20"/>
                <w:szCs w:val="20"/>
              </w:rPr>
            </w:pPr>
          </w:p>
        </w:tc>
        <w:tc>
          <w:tcPr>
            <w:tcW w:w="2811" w:type="dxa"/>
            <w:vMerge/>
            <w:shd w:val="clear" w:color="auto" w:fill="auto"/>
            <w:vAlign w:val="center"/>
            <w:hideMark/>
          </w:tcPr>
          <w:p w14:paraId="523E40F8" w14:textId="77777777" w:rsidR="00B45EAD" w:rsidRPr="00564933" w:rsidRDefault="00B45EAD" w:rsidP="00210645">
            <w:pPr>
              <w:jc w:val="left"/>
              <w:rPr>
                <w:sz w:val="20"/>
                <w:szCs w:val="20"/>
              </w:rPr>
            </w:pPr>
          </w:p>
        </w:tc>
        <w:tc>
          <w:tcPr>
            <w:tcW w:w="2390" w:type="dxa"/>
            <w:vMerge/>
            <w:shd w:val="clear" w:color="auto" w:fill="auto"/>
            <w:vAlign w:val="center"/>
            <w:hideMark/>
          </w:tcPr>
          <w:p w14:paraId="394F4356" w14:textId="77777777" w:rsidR="00B45EAD" w:rsidRPr="00564933" w:rsidRDefault="00B45EAD" w:rsidP="00210645">
            <w:pPr>
              <w:jc w:val="left"/>
              <w:rPr>
                <w:sz w:val="20"/>
                <w:szCs w:val="20"/>
              </w:rPr>
            </w:pPr>
          </w:p>
        </w:tc>
        <w:tc>
          <w:tcPr>
            <w:tcW w:w="1608" w:type="dxa"/>
            <w:vMerge/>
            <w:shd w:val="clear" w:color="auto" w:fill="auto"/>
            <w:vAlign w:val="center"/>
            <w:hideMark/>
          </w:tcPr>
          <w:p w14:paraId="30D6FA88" w14:textId="77777777" w:rsidR="00B45EAD" w:rsidRPr="00564933" w:rsidRDefault="00B45EAD" w:rsidP="00210645">
            <w:pPr>
              <w:jc w:val="left"/>
              <w:rPr>
                <w:sz w:val="20"/>
                <w:szCs w:val="20"/>
              </w:rPr>
            </w:pPr>
          </w:p>
        </w:tc>
        <w:tc>
          <w:tcPr>
            <w:tcW w:w="1924" w:type="dxa"/>
            <w:shd w:val="clear" w:color="auto" w:fill="auto"/>
            <w:vAlign w:val="center"/>
            <w:hideMark/>
          </w:tcPr>
          <w:p w14:paraId="42560767" w14:textId="77777777" w:rsidR="00B45EAD" w:rsidRPr="00564933" w:rsidRDefault="00B45EAD" w:rsidP="00210645">
            <w:pPr>
              <w:jc w:val="left"/>
              <w:rPr>
                <w:sz w:val="20"/>
                <w:szCs w:val="20"/>
              </w:rPr>
            </w:pPr>
            <w:r w:rsidRPr="00564933">
              <w:rPr>
                <w:sz w:val="20"/>
                <w:szCs w:val="20"/>
                <w:lang w:val="en-US"/>
              </w:rPr>
              <w:t>34.429056</w:t>
            </w:r>
          </w:p>
        </w:tc>
      </w:tr>
      <w:tr w:rsidR="00B45EAD" w:rsidRPr="00564933" w14:paraId="3ABC2C25" w14:textId="77777777" w:rsidTr="00210645">
        <w:trPr>
          <w:trHeight w:hRule="exact" w:val="301"/>
        </w:trPr>
        <w:tc>
          <w:tcPr>
            <w:tcW w:w="709" w:type="dxa"/>
            <w:vMerge w:val="restart"/>
            <w:shd w:val="clear" w:color="auto" w:fill="auto"/>
            <w:vAlign w:val="center"/>
            <w:hideMark/>
          </w:tcPr>
          <w:p w14:paraId="76B932DD" w14:textId="77777777" w:rsidR="00B45EAD" w:rsidRPr="00564933" w:rsidRDefault="00B45EAD" w:rsidP="00210645">
            <w:pPr>
              <w:jc w:val="right"/>
              <w:rPr>
                <w:sz w:val="20"/>
                <w:szCs w:val="20"/>
              </w:rPr>
            </w:pPr>
            <w:r w:rsidRPr="00564933">
              <w:rPr>
                <w:sz w:val="20"/>
                <w:szCs w:val="20"/>
                <w:lang w:val="en-US"/>
              </w:rPr>
              <w:t>293</w:t>
            </w:r>
          </w:p>
        </w:tc>
        <w:tc>
          <w:tcPr>
            <w:tcW w:w="2811" w:type="dxa"/>
            <w:vMerge w:val="restart"/>
            <w:shd w:val="clear" w:color="auto" w:fill="auto"/>
            <w:vAlign w:val="center"/>
            <w:hideMark/>
          </w:tcPr>
          <w:p w14:paraId="39E14617"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124AB94C" w14:textId="77777777" w:rsidR="00B45EAD" w:rsidRPr="00564933" w:rsidRDefault="00B45EAD" w:rsidP="00210645">
            <w:pPr>
              <w:jc w:val="left"/>
              <w:rPr>
                <w:sz w:val="20"/>
                <w:szCs w:val="20"/>
              </w:rPr>
            </w:pPr>
            <w:r w:rsidRPr="00564933">
              <w:rPr>
                <w:sz w:val="20"/>
                <w:szCs w:val="20"/>
                <w:lang w:val="en-US"/>
              </w:rPr>
              <w:t>Сковородневский сельсовет</w:t>
            </w:r>
          </w:p>
        </w:tc>
        <w:tc>
          <w:tcPr>
            <w:tcW w:w="1608" w:type="dxa"/>
            <w:vMerge w:val="restart"/>
            <w:shd w:val="clear" w:color="auto" w:fill="auto"/>
            <w:vAlign w:val="center"/>
            <w:hideMark/>
          </w:tcPr>
          <w:p w14:paraId="57B3636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646472</w:t>
            </w:r>
          </w:p>
        </w:tc>
        <w:tc>
          <w:tcPr>
            <w:tcW w:w="1924" w:type="dxa"/>
            <w:shd w:val="clear" w:color="auto" w:fill="auto"/>
            <w:vAlign w:val="center"/>
            <w:hideMark/>
          </w:tcPr>
          <w:p w14:paraId="17F8B172" w14:textId="77777777" w:rsidR="00B45EAD" w:rsidRPr="00564933" w:rsidRDefault="00B45EAD" w:rsidP="00210645">
            <w:pPr>
              <w:jc w:val="left"/>
              <w:rPr>
                <w:sz w:val="20"/>
                <w:szCs w:val="20"/>
              </w:rPr>
            </w:pPr>
            <w:r w:rsidRPr="00564933">
              <w:rPr>
                <w:sz w:val="20"/>
                <w:szCs w:val="20"/>
                <w:lang w:val="en-US"/>
              </w:rPr>
              <w:t>51.860780</w:t>
            </w:r>
          </w:p>
        </w:tc>
      </w:tr>
      <w:tr w:rsidR="00B45EAD" w:rsidRPr="00564933" w14:paraId="14815976" w14:textId="77777777" w:rsidTr="00210645">
        <w:trPr>
          <w:trHeight w:hRule="exact" w:val="301"/>
        </w:trPr>
        <w:tc>
          <w:tcPr>
            <w:tcW w:w="709" w:type="dxa"/>
            <w:vMerge/>
            <w:shd w:val="clear" w:color="auto" w:fill="auto"/>
            <w:vAlign w:val="center"/>
            <w:hideMark/>
          </w:tcPr>
          <w:p w14:paraId="5FF65717" w14:textId="77777777" w:rsidR="00B45EAD" w:rsidRPr="00564933" w:rsidRDefault="00B45EAD" w:rsidP="00210645">
            <w:pPr>
              <w:jc w:val="left"/>
              <w:rPr>
                <w:sz w:val="20"/>
                <w:szCs w:val="20"/>
              </w:rPr>
            </w:pPr>
          </w:p>
        </w:tc>
        <w:tc>
          <w:tcPr>
            <w:tcW w:w="2811" w:type="dxa"/>
            <w:vMerge/>
            <w:shd w:val="clear" w:color="auto" w:fill="auto"/>
            <w:vAlign w:val="center"/>
            <w:hideMark/>
          </w:tcPr>
          <w:p w14:paraId="0877EA6C" w14:textId="77777777" w:rsidR="00B45EAD" w:rsidRPr="00564933" w:rsidRDefault="00B45EAD" w:rsidP="00210645">
            <w:pPr>
              <w:jc w:val="left"/>
              <w:rPr>
                <w:sz w:val="20"/>
                <w:szCs w:val="20"/>
              </w:rPr>
            </w:pPr>
          </w:p>
        </w:tc>
        <w:tc>
          <w:tcPr>
            <w:tcW w:w="2390" w:type="dxa"/>
            <w:vMerge/>
            <w:shd w:val="clear" w:color="auto" w:fill="auto"/>
            <w:vAlign w:val="center"/>
            <w:hideMark/>
          </w:tcPr>
          <w:p w14:paraId="7B68D546" w14:textId="77777777" w:rsidR="00B45EAD" w:rsidRPr="00564933" w:rsidRDefault="00B45EAD" w:rsidP="00210645">
            <w:pPr>
              <w:jc w:val="left"/>
              <w:rPr>
                <w:sz w:val="20"/>
                <w:szCs w:val="20"/>
              </w:rPr>
            </w:pPr>
          </w:p>
        </w:tc>
        <w:tc>
          <w:tcPr>
            <w:tcW w:w="1608" w:type="dxa"/>
            <w:vMerge/>
            <w:shd w:val="clear" w:color="auto" w:fill="auto"/>
            <w:vAlign w:val="center"/>
            <w:hideMark/>
          </w:tcPr>
          <w:p w14:paraId="7FCAC66D" w14:textId="77777777" w:rsidR="00B45EAD" w:rsidRPr="00564933" w:rsidRDefault="00B45EAD" w:rsidP="00210645">
            <w:pPr>
              <w:jc w:val="left"/>
              <w:rPr>
                <w:sz w:val="20"/>
                <w:szCs w:val="20"/>
              </w:rPr>
            </w:pPr>
          </w:p>
        </w:tc>
        <w:tc>
          <w:tcPr>
            <w:tcW w:w="1924" w:type="dxa"/>
            <w:shd w:val="clear" w:color="auto" w:fill="auto"/>
            <w:vAlign w:val="center"/>
            <w:hideMark/>
          </w:tcPr>
          <w:p w14:paraId="212B484C" w14:textId="77777777" w:rsidR="00B45EAD" w:rsidRPr="00564933" w:rsidRDefault="00B45EAD" w:rsidP="00210645">
            <w:pPr>
              <w:jc w:val="left"/>
              <w:rPr>
                <w:sz w:val="20"/>
                <w:szCs w:val="20"/>
              </w:rPr>
            </w:pPr>
            <w:r w:rsidRPr="00564933">
              <w:rPr>
                <w:sz w:val="20"/>
                <w:szCs w:val="20"/>
                <w:lang w:val="en-US"/>
              </w:rPr>
              <w:t>34.891221</w:t>
            </w:r>
          </w:p>
        </w:tc>
      </w:tr>
      <w:tr w:rsidR="00B45EAD" w:rsidRPr="00564933" w14:paraId="3AAA47EA" w14:textId="77777777" w:rsidTr="00210645">
        <w:trPr>
          <w:trHeight w:hRule="exact" w:val="301"/>
        </w:trPr>
        <w:tc>
          <w:tcPr>
            <w:tcW w:w="709" w:type="dxa"/>
            <w:vMerge w:val="restart"/>
            <w:shd w:val="clear" w:color="auto" w:fill="auto"/>
            <w:vAlign w:val="center"/>
            <w:hideMark/>
          </w:tcPr>
          <w:p w14:paraId="4151D324" w14:textId="77777777" w:rsidR="00B45EAD" w:rsidRPr="00564933" w:rsidRDefault="00B45EAD" w:rsidP="00210645">
            <w:pPr>
              <w:jc w:val="right"/>
              <w:rPr>
                <w:sz w:val="20"/>
                <w:szCs w:val="20"/>
              </w:rPr>
            </w:pPr>
            <w:r w:rsidRPr="00564933">
              <w:rPr>
                <w:sz w:val="20"/>
                <w:szCs w:val="20"/>
                <w:lang w:val="en-US"/>
              </w:rPr>
              <w:t>294</w:t>
            </w:r>
          </w:p>
        </w:tc>
        <w:tc>
          <w:tcPr>
            <w:tcW w:w="2811" w:type="dxa"/>
            <w:vMerge w:val="restart"/>
            <w:shd w:val="clear" w:color="auto" w:fill="auto"/>
            <w:vAlign w:val="center"/>
            <w:hideMark/>
          </w:tcPr>
          <w:p w14:paraId="7B1DECA8"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460CEE67" w14:textId="77777777" w:rsidR="00B45EAD" w:rsidRPr="00564933" w:rsidRDefault="00B45EAD" w:rsidP="00210645">
            <w:pPr>
              <w:jc w:val="left"/>
              <w:rPr>
                <w:sz w:val="20"/>
                <w:szCs w:val="20"/>
              </w:rPr>
            </w:pPr>
            <w:r w:rsidRPr="00564933">
              <w:rPr>
                <w:sz w:val="20"/>
                <w:szCs w:val="20"/>
                <w:lang w:val="en-US"/>
              </w:rPr>
              <w:t>поселок Черемисиново</w:t>
            </w:r>
          </w:p>
        </w:tc>
        <w:tc>
          <w:tcPr>
            <w:tcW w:w="1608" w:type="dxa"/>
            <w:vMerge w:val="restart"/>
            <w:shd w:val="clear" w:color="auto" w:fill="auto"/>
            <w:vAlign w:val="center"/>
            <w:hideMark/>
          </w:tcPr>
          <w:p w14:paraId="7922CB8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648151</w:t>
            </w:r>
          </w:p>
        </w:tc>
        <w:tc>
          <w:tcPr>
            <w:tcW w:w="1924" w:type="dxa"/>
            <w:shd w:val="clear" w:color="auto" w:fill="auto"/>
            <w:vAlign w:val="center"/>
            <w:hideMark/>
          </w:tcPr>
          <w:p w14:paraId="46E78370" w14:textId="77777777" w:rsidR="00B45EAD" w:rsidRPr="00564933" w:rsidRDefault="00B45EAD" w:rsidP="00210645">
            <w:pPr>
              <w:jc w:val="left"/>
              <w:rPr>
                <w:sz w:val="20"/>
                <w:szCs w:val="20"/>
              </w:rPr>
            </w:pPr>
            <w:r w:rsidRPr="00564933">
              <w:rPr>
                <w:sz w:val="20"/>
                <w:szCs w:val="20"/>
                <w:lang w:val="en-US"/>
              </w:rPr>
              <w:t>51.886719</w:t>
            </w:r>
          </w:p>
        </w:tc>
      </w:tr>
      <w:tr w:rsidR="00B45EAD" w:rsidRPr="00564933" w14:paraId="7BE37415" w14:textId="77777777" w:rsidTr="00210645">
        <w:trPr>
          <w:trHeight w:hRule="exact" w:val="301"/>
        </w:trPr>
        <w:tc>
          <w:tcPr>
            <w:tcW w:w="709" w:type="dxa"/>
            <w:vMerge/>
            <w:shd w:val="clear" w:color="auto" w:fill="auto"/>
            <w:vAlign w:val="center"/>
            <w:hideMark/>
          </w:tcPr>
          <w:p w14:paraId="3195A8E3" w14:textId="77777777" w:rsidR="00B45EAD" w:rsidRPr="00564933" w:rsidRDefault="00B45EAD" w:rsidP="00210645">
            <w:pPr>
              <w:jc w:val="left"/>
              <w:rPr>
                <w:sz w:val="20"/>
                <w:szCs w:val="20"/>
              </w:rPr>
            </w:pPr>
          </w:p>
        </w:tc>
        <w:tc>
          <w:tcPr>
            <w:tcW w:w="2811" w:type="dxa"/>
            <w:vMerge/>
            <w:shd w:val="clear" w:color="auto" w:fill="auto"/>
            <w:vAlign w:val="center"/>
            <w:hideMark/>
          </w:tcPr>
          <w:p w14:paraId="557CCDE0" w14:textId="77777777" w:rsidR="00B45EAD" w:rsidRPr="00564933" w:rsidRDefault="00B45EAD" w:rsidP="00210645">
            <w:pPr>
              <w:jc w:val="left"/>
              <w:rPr>
                <w:sz w:val="20"/>
                <w:szCs w:val="20"/>
              </w:rPr>
            </w:pPr>
          </w:p>
        </w:tc>
        <w:tc>
          <w:tcPr>
            <w:tcW w:w="2390" w:type="dxa"/>
            <w:vMerge/>
            <w:shd w:val="clear" w:color="auto" w:fill="auto"/>
            <w:vAlign w:val="center"/>
            <w:hideMark/>
          </w:tcPr>
          <w:p w14:paraId="2FF2FA2B" w14:textId="77777777" w:rsidR="00B45EAD" w:rsidRPr="00564933" w:rsidRDefault="00B45EAD" w:rsidP="00210645">
            <w:pPr>
              <w:jc w:val="left"/>
              <w:rPr>
                <w:sz w:val="20"/>
                <w:szCs w:val="20"/>
              </w:rPr>
            </w:pPr>
          </w:p>
        </w:tc>
        <w:tc>
          <w:tcPr>
            <w:tcW w:w="1608" w:type="dxa"/>
            <w:vMerge/>
            <w:shd w:val="clear" w:color="auto" w:fill="auto"/>
            <w:vAlign w:val="center"/>
            <w:hideMark/>
          </w:tcPr>
          <w:p w14:paraId="17741DC3" w14:textId="77777777" w:rsidR="00B45EAD" w:rsidRPr="00564933" w:rsidRDefault="00B45EAD" w:rsidP="00210645">
            <w:pPr>
              <w:jc w:val="left"/>
              <w:rPr>
                <w:sz w:val="20"/>
                <w:szCs w:val="20"/>
              </w:rPr>
            </w:pPr>
          </w:p>
        </w:tc>
        <w:tc>
          <w:tcPr>
            <w:tcW w:w="1924" w:type="dxa"/>
            <w:shd w:val="clear" w:color="auto" w:fill="auto"/>
            <w:vAlign w:val="center"/>
            <w:hideMark/>
          </w:tcPr>
          <w:p w14:paraId="5CA68905" w14:textId="77777777" w:rsidR="00B45EAD" w:rsidRPr="00564933" w:rsidRDefault="00B45EAD" w:rsidP="00210645">
            <w:pPr>
              <w:jc w:val="left"/>
              <w:rPr>
                <w:sz w:val="20"/>
                <w:szCs w:val="20"/>
              </w:rPr>
            </w:pPr>
            <w:r w:rsidRPr="00564933">
              <w:rPr>
                <w:sz w:val="20"/>
                <w:szCs w:val="20"/>
                <w:lang w:val="en-US"/>
              </w:rPr>
              <w:t>37.263124</w:t>
            </w:r>
          </w:p>
        </w:tc>
      </w:tr>
      <w:tr w:rsidR="00B45EAD" w:rsidRPr="00564933" w14:paraId="106952B3" w14:textId="77777777" w:rsidTr="00210645">
        <w:trPr>
          <w:trHeight w:hRule="exact" w:val="301"/>
        </w:trPr>
        <w:tc>
          <w:tcPr>
            <w:tcW w:w="709" w:type="dxa"/>
            <w:vMerge w:val="restart"/>
            <w:shd w:val="clear" w:color="auto" w:fill="auto"/>
            <w:vAlign w:val="center"/>
            <w:hideMark/>
          </w:tcPr>
          <w:p w14:paraId="5FE93FB7" w14:textId="77777777" w:rsidR="00B45EAD" w:rsidRPr="00564933" w:rsidRDefault="00B45EAD" w:rsidP="00210645">
            <w:pPr>
              <w:jc w:val="right"/>
              <w:rPr>
                <w:sz w:val="20"/>
                <w:szCs w:val="20"/>
              </w:rPr>
            </w:pPr>
            <w:r w:rsidRPr="00564933">
              <w:rPr>
                <w:sz w:val="20"/>
                <w:szCs w:val="20"/>
                <w:lang w:val="en-US"/>
              </w:rPr>
              <w:t>295</w:t>
            </w:r>
          </w:p>
        </w:tc>
        <w:tc>
          <w:tcPr>
            <w:tcW w:w="2811" w:type="dxa"/>
            <w:vMerge w:val="restart"/>
            <w:shd w:val="clear" w:color="auto" w:fill="auto"/>
            <w:vAlign w:val="center"/>
            <w:hideMark/>
          </w:tcPr>
          <w:p w14:paraId="123E3383"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774AEEDF" w14:textId="77777777" w:rsidR="00B45EAD" w:rsidRPr="00564933" w:rsidRDefault="00B45EAD" w:rsidP="00210645">
            <w:pPr>
              <w:jc w:val="left"/>
              <w:rPr>
                <w:sz w:val="20"/>
                <w:szCs w:val="20"/>
              </w:rPr>
            </w:pPr>
            <w:r w:rsidRPr="00564933">
              <w:rPr>
                <w:sz w:val="20"/>
                <w:szCs w:val="20"/>
                <w:lang w:val="en-US"/>
              </w:rPr>
              <w:t>Краснополянский сельсовет</w:t>
            </w:r>
          </w:p>
        </w:tc>
        <w:tc>
          <w:tcPr>
            <w:tcW w:w="1608" w:type="dxa"/>
            <w:vMerge w:val="restart"/>
            <w:shd w:val="clear" w:color="auto" w:fill="auto"/>
            <w:vAlign w:val="center"/>
            <w:hideMark/>
          </w:tcPr>
          <w:p w14:paraId="10BAC96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648406</w:t>
            </w:r>
          </w:p>
        </w:tc>
        <w:tc>
          <w:tcPr>
            <w:tcW w:w="1924" w:type="dxa"/>
            <w:shd w:val="clear" w:color="auto" w:fill="auto"/>
            <w:vAlign w:val="center"/>
            <w:hideMark/>
          </w:tcPr>
          <w:p w14:paraId="68CCB5DA" w14:textId="77777777" w:rsidR="00B45EAD" w:rsidRPr="00564933" w:rsidRDefault="00B45EAD" w:rsidP="00210645">
            <w:pPr>
              <w:jc w:val="left"/>
              <w:rPr>
                <w:sz w:val="20"/>
                <w:szCs w:val="20"/>
              </w:rPr>
            </w:pPr>
            <w:r w:rsidRPr="00564933">
              <w:rPr>
                <w:sz w:val="20"/>
                <w:szCs w:val="20"/>
                <w:lang w:val="en-US"/>
              </w:rPr>
              <w:t>51.885024</w:t>
            </w:r>
          </w:p>
        </w:tc>
      </w:tr>
      <w:tr w:rsidR="00B45EAD" w:rsidRPr="00564933" w14:paraId="1E62093B" w14:textId="77777777" w:rsidTr="00210645">
        <w:trPr>
          <w:trHeight w:hRule="exact" w:val="301"/>
        </w:trPr>
        <w:tc>
          <w:tcPr>
            <w:tcW w:w="709" w:type="dxa"/>
            <w:vMerge/>
            <w:shd w:val="clear" w:color="auto" w:fill="auto"/>
            <w:vAlign w:val="center"/>
            <w:hideMark/>
          </w:tcPr>
          <w:p w14:paraId="33966316" w14:textId="77777777" w:rsidR="00B45EAD" w:rsidRPr="00564933" w:rsidRDefault="00B45EAD" w:rsidP="00210645">
            <w:pPr>
              <w:jc w:val="left"/>
              <w:rPr>
                <w:sz w:val="20"/>
                <w:szCs w:val="20"/>
              </w:rPr>
            </w:pPr>
          </w:p>
        </w:tc>
        <w:tc>
          <w:tcPr>
            <w:tcW w:w="2811" w:type="dxa"/>
            <w:vMerge/>
            <w:shd w:val="clear" w:color="auto" w:fill="auto"/>
            <w:vAlign w:val="center"/>
            <w:hideMark/>
          </w:tcPr>
          <w:p w14:paraId="2B641677" w14:textId="77777777" w:rsidR="00B45EAD" w:rsidRPr="00564933" w:rsidRDefault="00B45EAD" w:rsidP="00210645">
            <w:pPr>
              <w:jc w:val="left"/>
              <w:rPr>
                <w:sz w:val="20"/>
                <w:szCs w:val="20"/>
              </w:rPr>
            </w:pPr>
          </w:p>
        </w:tc>
        <w:tc>
          <w:tcPr>
            <w:tcW w:w="2390" w:type="dxa"/>
            <w:vMerge/>
            <w:shd w:val="clear" w:color="auto" w:fill="auto"/>
            <w:vAlign w:val="center"/>
            <w:hideMark/>
          </w:tcPr>
          <w:p w14:paraId="39BE940B" w14:textId="77777777" w:rsidR="00B45EAD" w:rsidRPr="00564933" w:rsidRDefault="00B45EAD" w:rsidP="00210645">
            <w:pPr>
              <w:jc w:val="left"/>
              <w:rPr>
                <w:sz w:val="20"/>
                <w:szCs w:val="20"/>
              </w:rPr>
            </w:pPr>
          </w:p>
        </w:tc>
        <w:tc>
          <w:tcPr>
            <w:tcW w:w="1608" w:type="dxa"/>
            <w:vMerge/>
            <w:shd w:val="clear" w:color="auto" w:fill="auto"/>
            <w:vAlign w:val="center"/>
            <w:hideMark/>
          </w:tcPr>
          <w:p w14:paraId="5F424867" w14:textId="77777777" w:rsidR="00B45EAD" w:rsidRPr="00564933" w:rsidRDefault="00B45EAD" w:rsidP="00210645">
            <w:pPr>
              <w:jc w:val="left"/>
              <w:rPr>
                <w:sz w:val="20"/>
                <w:szCs w:val="20"/>
              </w:rPr>
            </w:pPr>
          </w:p>
        </w:tc>
        <w:tc>
          <w:tcPr>
            <w:tcW w:w="1924" w:type="dxa"/>
            <w:shd w:val="clear" w:color="auto" w:fill="auto"/>
            <w:vAlign w:val="center"/>
            <w:hideMark/>
          </w:tcPr>
          <w:p w14:paraId="0CE09287" w14:textId="77777777" w:rsidR="00B45EAD" w:rsidRPr="00564933" w:rsidRDefault="00B45EAD" w:rsidP="00210645">
            <w:pPr>
              <w:jc w:val="left"/>
              <w:rPr>
                <w:sz w:val="20"/>
                <w:szCs w:val="20"/>
              </w:rPr>
            </w:pPr>
            <w:r w:rsidRPr="00564933">
              <w:rPr>
                <w:sz w:val="20"/>
                <w:szCs w:val="20"/>
                <w:lang w:val="en-US"/>
              </w:rPr>
              <w:t>37.301006</w:t>
            </w:r>
          </w:p>
        </w:tc>
      </w:tr>
      <w:tr w:rsidR="00B45EAD" w:rsidRPr="00564933" w14:paraId="0D7CBFAE" w14:textId="77777777" w:rsidTr="00210645">
        <w:trPr>
          <w:trHeight w:hRule="exact" w:val="301"/>
        </w:trPr>
        <w:tc>
          <w:tcPr>
            <w:tcW w:w="709" w:type="dxa"/>
            <w:vMerge w:val="restart"/>
            <w:shd w:val="clear" w:color="auto" w:fill="auto"/>
            <w:vAlign w:val="center"/>
            <w:hideMark/>
          </w:tcPr>
          <w:p w14:paraId="3208DB26" w14:textId="77777777" w:rsidR="00B45EAD" w:rsidRPr="00564933" w:rsidRDefault="00B45EAD" w:rsidP="00210645">
            <w:pPr>
              <w:jc w:val="right"/>
              <w:rPr>
                <w:sz w:val="20"/>
                <w:szCs w:val="20"/>
              </w:rPr>
            </w:pPr>
            <w:r w:rsidRPr="00564933">
              <w:rPr>
                <w:sz w:val="20"/>
                <w:szCs w:val="20"/>
                <w:lang w:val="en-US"/>
              </w:rPr>
              <w:t>296</w:t>
            </w:r>
          </w:p>
        </w:tc>
        <w:tc>
          <w:tcPr>
            <w:tcW w:w="2811" w:type="dxa"/>
            <w:vMerge w:val="restart"/>
            <w:shd w:val="clear" w:color="auto" w:fill="auto"/>
            <w:vAlign w:val="center"/>
            <w:hideMark/>
          </w:tcPr>
          <w:p w14:paraId="18CC1BEC"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6957DB6A" w14:textId="77777777" w:rsidR="00B45EAD" w:rsidRPr="00564933" w:rsidRDefault="00B45EAD" w:rsidP="00210645">
            <w:pPr>
              <w:jc w:val="left"/>
              <w:rPr>
                <w:sz w:val="20"/>
                <w:szCs w:val="20"/>
              </w:rPr>
            </w:pPr>
            <w:r w:rsidRPr="00564933">
              <w:rPr>
                <w:sz w:val="20"/>
                <w:szCs w:val="20"/>
                <w:lang w:val="en-US"/>
              </w:rPr>
              <w:t>Михайловский сельсовет</w:t>
            </w:r>
          </w:p>
        </w:tc>
        <w:tc>
          <w:tcPr>
            <w:tcW w:w="1608" w:type="dxa"/>
            <w:vMerge w:val="restart"/>
            <w:shd w:val="clear" w:color="auto" w:fill="auto"/>
            <w:vAlign w:val="center"/>
            <w:hideMark/>
          </w:tcPr>
          <w:p w14:paraId="6A89519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648412</w:t>
            </w:r>
          </w:p>
        </w:tc>
        <w:tc>
          <w:tcPr>
            <w:tcW w:w="1924" w:type="dxa"/>
            <w:shd w:val="clear" w:color="auto" w:fill="auto"/>
            <w:vAlign w:val="center"/>
            <w:hideMark/>
          </w:tcPr>
          <w:p w14:paraId="310AFC45" w14:textId="77777777" w:rsidR="00B45EAD" w:rsidRPr="00564933" w:rsidRDefault="00B45EAD" w:rsidP="00210645">
            <w:pPr>
              <w:jc w:val="left"/>
              <w:rPr>
                <w:sz w:val="20"/>
                <w:szCs w:val="20"/>
              </w:rPr>
            </w:pPr>
            <w:r w:rsidRPr="00564933">
              <w:rPr>
                <w:sz w:val="20"/>
                <w:szCs w:val="20"/>
                <w:lang w:val="en-US"/>
              </w:rPr>
              <w:t>51.831676</w:t>
            </w:r>
          </w:p>
        </w:tc>
      </w:tr>
      <w:tr w:rsidR="00B45EAD" w:rsidRPr="00564933" w14:paraId="134C2A83" w14:textId="77777777" w:rsidTr="00210645">
        <w:trPr>
          <w:trHeight w:hRule="exact" w:val="301"/>
        </w:trPr>
        <w:tc>
          <w:tcPr>
            <w:tcW w:w="709" w:type="dxa"/>
            <w:vMerge/>
            <w:shd w:val="clear" w:color="auto" w:fill="auto"/>
            <w:vAlign w:val="center"/>
            <w:hideMark/>
          </w:tcPr>
          <w:p w14:paraId="05D23D2C" w14:textId="77777777" w:rsidR="00B45EAD" w:rsidRPr="00564933" w:rsidRDefault="00B45EAD" w:rsidP="00210645">
            <w:pPr>
              <w:jc w:val="left"/>
              <w:rPr>
                <w:sz w:val="20"/>
                <w:szCs w:val="20"/>
              </w:rPr>
            </w:pPr>
          </w:p>
        </w:tc>
        <w:tc>
          <w:tcPr>
            <w:tcW w:w="2811" w:type="dxa"/>
            <w:vMerge/>
            <w:shd w:val="clear" w:color="auto" w:fill="auto"/>
            <w:vAlign w:val="center"/>
            <w:hideMark/>
          </w:tcPr>
          <w:p w14:paraId="6D8174FB" w14:textId="77777777" w:rsidR="00B45EAD" w:rsidRPr="00564933" w:rsidRDefault="00B45EAD" w:rsidP="00210645">
            <w:pPr>
              <w:jc w:val="left"/>
              <w:rPr>
                <w:sz w:val="20"/>
                <w:szCs w:val="20"/>
              </w:rPr>
            </w:pPr>
          </w:p>
        </w:tc>
        <w:tc>
          <w:tcPr>
            <w:tcW w:w="2390" w:type="dxa"/>
            <w:vMerge/>
            <w:shd w:val="clear" w:color="auto" w:fill="auto"/>
            <w:vAlign w:val="center"/>
            <w:hideMark/>
          </w:tcPr>
          <w:p w14:paraId="1A71C3A3" w14:textId="77777777" w:rsidR="00B45EAD" w:rsidRPr="00564933" w:rsidRDefault="00B45EAD" w:rsidP="00210645">
            <w:pPr>
              <w:jc w:val="left"/>
              <w:rPr>
                <w:sz w:val="20"/>
                <w:szCs w:val="20"/>
              </w:rPr>
            </w:pPr>
          </w:p>
        </w:tc>
        <w:tc>
          <w:tcPr>
            <w:tcW w:w="1608" w:type="dxa"/>
            <w:vMerge/>
            <w:shd w:val="clear" w:color="auto" w:fill="auto"/>
            <w:vAlign w:val="center"/>
            <w:hideMark/>
          </w:tcPr>
          <w:p w14:paraId="196B00D6" w14:textId="77777777" w:rsidR="00B45EAD" w:rsidRPr="00564933" w:rsidRDefault="00B45EAD" w:rsidP="00210645">
            <w:pPr>
              <w:jc w:val="left"/>
              <w:rPr>
                <w:sz w:val="20"/>
                <w:szCs w:val="20"/>
              </w:rPr>
            </w:pPr>
          </w:p>
        </w:tc>
        <w:tc>
          <w:tcPr>
            <w:tcW w:w="1924" w:type="dxa"/>
            <w:shd w:val="clear" w:color="auto" w:fill="auto"/>
            <w:vAlign w:val="center"/>
            <w:hideMark/>
          </w:tcPr>
          <w:p w14:paraId="390BC332" w14:textId="77777777" w:rsidR="00B45EAD" w:rsidRPr="00564933" w:rsidRDefault="00B45EAD" w:rsidP="00210645">
            <w:pPr>
              <w:jc w:val="left"/>
              <w:rPr>
                <w:sz w:val="20"/>
                <w:szCs w:val="20"/>
              </w:rPr>
            </w:pPr>
            <w:r w:rsidRPr="00564933">
              <w:rPr>
                <w:sz w:val="20"/>
                <w:szCs w:val="20"/>
                <w:lang w:val="en-US"/>
              </w:rPr>
              <w:t>37.141690</w:t>
            </w:r>
          </w:p>
        </w:tc>
      </w:tr>
      <w:tr w:rsidR="00B45EAD" w:rsidRPr="00564933" w14:paraId="44AF202B" w14:textId="77777777" w:rsidTr="00210645">
        <w:trPr>
          <w:trHeight w:hRule="exact" w:val="301"/>
        </w:trPr>
        <w:tc>
          <w:tcPr>
            <w:tcW w:w="709" w:type="dxa"/>
            <w:vMerge w:val="restart"/>
            <w:shd w:val="clear" w:color="auto" w:fill="auto"/>
            <w:vAlign w:val="center"/>
            <w:hideMark/>
          </w:tcPr>
          <w:p w14:paraId="6C0792CB" w14:textId="77777777" w:rsidR="00B45EAD" w:rsidRPr="00564933" w:rsidRDefault="00B45EAD" w:rsidP="00210645">
            <w:pPr>
              <w:jc w:val="right"/>
              <w:rPr>
                <w:sz w:val="20"/>
                <w:szCs w:val="20"/>
              </w:rPr>
            </w:pPr>
            <w:r w:rsidRPr="00564933">
              <w:rPr>
                <w:sz w:val="20"/>
                <w:szCs w:val="20"/>
                <w:lang w:val="en-US"/>
              </w:rPr>
              <w:lastRenderedPageBreak/>
              <w:t>297</w:t>
            </w:r>
          </w:p>
        </w:tc>
        <w:tc>
          <w:tcPr>
            <w:tcW w:w="2811" w:type="dxa"/>
            <w:vMerge w:val="restart"/>
            <w:shd w:val="clear" w:color="auto" w:fill="auto"/>
            <w:vAlign w:val="center"/>
            <w:hideMark/>
          </w:tcPr>
          <w:p w14:paraId="79976037"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3F532287" w14:textId="77777777" w:rsidR="00B45EAD" w:rsidRPr="00564933" w:rsidRDefault="00B45EAD" w:rsidP="00210645">
            <w:pPr>
              <w:jc w:val="left"/>
              <w:rPr>
                <w:sz w:val="20"/>
                <w:szCs w:val="20"/>
              </w:rPr>
            </w:pPr>
            <w:r w:rsidRPr="00564933">
              <w:rPr>
                <w:sz w:val="20"/>
                <w:szCs w:val="20"/>
                <w:lang w:val="en-US"/>
              </w:rPr>
              <w:t>Ниженский сельсовет</w:t>
            </w:r>
          </w:p>
        </w:tc>
        <w:tc>
          <w:tcPr>
            <w:tcW w:w="1608" w:type="dxa"/>
            <w:vMerge w:val="restart"/>
            <w:shd w:val="clear" w:color="auto" w:fill="auto"/>
            <w:vAlign w:val="center"/>
            <w:hideMark/>
          </w:tcPr>
          <w:p w14:paraId="73607B5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648416</w:t>
            </w:r>
          </w:p>
        </w:tc>
        <w:tc>
          <w:tcPr>
            <w:tcW w:w="1924" w:type="dxa"/>
            <w:shd w:val="clear" w:color="auto" w:fill="auto"/>
            <w:vAlign w:val="center"/>
            <w:hideMark/>
          </w:tcPr>
          <w:p w14:paraId="5767D04E" w14:textId="77777777" w:rsidR="00B45EAD" w:rsidRPr="00564933" w:rsidRDefault="00B45EAD" w:rsidP="00210645">
            <w:pPr>
              <w:jc w:val="left"/>
              <w:rPr>
                <w:sz w:val="20"/>
                <w:szCs w:val="20"/>
              </w:rPr>
            </w:pPr>
            <w:r w:rsidRPr="00564933">
              <w:rPr>
                <w:sz w:val="20"/>
                <w:szCs w:val="20"/>
                <w:lang w:val="en-US"/>
              </w:rPr>
              <w:t>51.767982</w:t>
            </w:r>
          </w:p>
        </w:tc>
      </w:tr>
      <w:tr w:rsidR="00B45EAD" w:rsidRPr="00564933" w14:paraId="120E3300" w14:textId="77777777" w:rsidTr="00210645">
        <w:trPr>
          <w:trHeight w:hRule="exact" w:val="301"/>
        </w:trPr>
        <w:tc>
          <w:tcPr>
            <w:tcW w:w="709" w:type="dxa"/>
            <w:vMerge/>
            <w:shd w:val="clear" w:color="auto" w:fill="auto"/>
            <w:vAlign w:val="center"/>
            <w:hideMark/>
          </w:tcPr>
          <w:p w14:paraId="0D71F7AD" w14:textId="77777777" w:rsidR="00B45EAD" w:rsidRPr="00564933" w:rsidRDefault="00B45EAD" w:rsidP="00210645">
            <w:pPr>
              <w:jc w:val="left"/>
              <w:rPr>
                <w:sz w:val="20"/>
                <w:szCs w:val="20"/>
              </w:rPr>
            </w:pPr>
          </w:p>
        </w:tc>
        <w:tc>
          <w:tcPr>
            <w:tcW w:w="2811" w:type="dxa"/>
            <w:vMerge/>
            <w:shd w:val="clear" w:color="auto" w:fill="auto"/>
            <w:vAlign w:val="center"/>
            <w:hideMark/>
          </w:tcPr>
          <w:p w14:paraId="68376A75" w14:textId="77777777" w:rsidR="00B45EAD" w:rsidRPr="00564933" w:rsidRDefault="00B45EAD" w:rsidP="00210645">
            <w:pPr>
              <w:jc w:val="left"/>
              <w:rPr>
                <w:sz w:val="20"/>
                <w:szCs w:val="20"/>
              </w:rPr>
            </w:pPr>
          </w:p>
        </w:tc>
        <w:tc>
          <w:tcPr>
            <w:tcW w:w="2390" w:type="dxa"/>
            <w:vMerge/>
            <w:shd w:val="clear" w:color="auto" w:fill="auto"/>
            <w:vAlign w:val="center"/>
            <w:hideMark/>
          </w:tcPr>
          <w:p w14:paraId="30FBF6B4" w14:textId="77777777" w:rsidR="00B45EAD" w:rsidRPr="00564933" w:rsidRDefault="00B45EAD" w:rsidP="00210645">
            <w:pPr>
              <w:jc w:val="left"/>
              <w:rPr>
                <w:sz w:val="20"/>
                <w:szCs w:val="20"/>
              </w:rPr>
            </w:pPr>
          </w:p>
        </w:tc>
        <w:tc>
          <w:tcPr>
            <w:tcW w:w="1608" w:type="dxa"/>
            <w:vMerge/>
            <w:shd w:val="clear" w:color="auto" w:fill="auto"/>
            <w:vAlign w:val="center"/>
            <w:hideMark/>
          </w:tcPr>
          <w:p w14:paraId="4D3415F5" w14:textId="77777777" w:rsidR="00B45EAD" w:rsidRPr="00564933" w:rsidRDefault="00B45EAD" w:rsidP="00210645">
            <w:pPr>
              <w:jc w:val="left"/>
              <w:rPr>
                <w:sz w:val="20"/>
                <w:szCs w:val="20"/>
              </w:rPr>
            </w:pPr>
          </w:p>
        </w:tc>
        <w:tc>
          <w:tcPr>
            <w:tcW w:w="1924" w:type="dxa"/>
            <w:shd w:val="clear" w:color="auto" w:fill="auto"/>
            <w:vAlign w:val="center"/>
            <w:hideMark/>
          </w:tcPr>
          <w:p w14:paraId="623B252E" w14:textId="77777777" w:rsidR="00B45EAD" w:rsidRPr="00564933" w:rsidRDefault="00B45EAD" w:rsidP="00210645">
            <w:pPr>
              <w:jc w:val="left"/>
              <w:rPr>
                <w:sz w:val="20"/>
                <w:szCs w:val="20"/>
              </w:rPr>
            </w:pPr>
            <w:r w:rsidRPr="00564933">
              <w:rPr>
                <w:sz w:val="20"/>
                <w:szCs w:val="20"/>
                <w:lang w:val="en-US"/>
              </w:rPr>
              <w:t>37.244224</w:t>
            </w:r>
          </w:p>
        </w:tc>
      </w:tr>
      <w:tr w:rsidR="00B45EAD" w:rsidRPr="00564933" w14:paraId="23D3C41F" w14:textId="77777777" w:rsidTr="00210645">
        <w:trPr>
          <w:trHeight w:hRule="exact" w:val="301"/>
        </w:trPr>
        <w:tc>
          <w:tcPr>
            <w:tcW w:w="709" w:type="dxa"/>
            <w:vMerge w:val="restart"/>
            <w:shd w:val="clear" w:color="auto" w:fill="auto"/>
            <w:vAlign w:val="center"/>
            <w:hideMark/>
          </w:tcPr>
          <w:p w14:paraId="45C73FF2" w14:textId="77777777" w:rsidR="00B45EAD" w:rsidRPr="00564933" w:rsidRDefault="00B45EAD" w:rsidP="00210645">
            <w:pPr>
              <w:jc w:val="right"/>
              <w:rPr>
                <w:sz w:val="20"/>
                <w:szCs w:val="20"/>
              </w:rPr>
            </w:pPr>
            <w:r w:rsidRPr="00564933">
              <w:rPr>
                <w:sz w:val="20"/>
                <w:szCs w:val="20"/>
                <w:lang w:val="en-US"/>
              </w:rPr>
              <w:t>298</w:t>
            </w:r>
          </w:p>
        </w:tc>
        <w:tc>
          <w:tcPr>
            <w:tcW w:w="2811" w:type="dxa"/>
            <w:vMerge w:val="restart"/>
            <w:shd w:val="clear" w:color="auto" w:fill="auto"/>
            <w:vAlign w:val="center"/>
            <w:hideMark/>
          </w:tcPr>
          <w:p w14:paraId="07ED028E"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2A87BAAF" w14:textId="77777777" w:rsidR="00B45EAD" w:rsidRPr="00564933" w:rsidRDefault="00B45EAD" w:rsidP="00210645">
            <w:pPr>
              <w:jc w:val="left"/>
              <w:rPr>
                <w:sz w:val="20"/>
                <w:szCs w:val="20"/>
              </w:rPr>
            </w:pPr>
            <w:r w:rsidRPr="00564933">
              <w:rPr>
                <w:sz w:val="20"/>
                <w:szCs w:val="20"/>
                <w:lang w:val="en-US"/>
              </w:rPr>
              <w:t>Петровский сельсовет</w:t>
            </w:r>
          </w:p>
        </w:tc>
        <w:tc>
          <w:tcPr>
            <w:tcW w:w="1608" w:type="dxa"/>
            <w:vMerge w:val="restart"/>
            <w:shd w:val="clear" w:color="auto" w:fill="auto"/>
            <w:vAlign w:val="center"/>
            <w:hideMark/>
          </w:tcPr>
          <w:p w14:paraId="34118EC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648427</w:t>
            </w:r>
          </w:p>
        </w:tc>
        <w:tc>
          <w:tcPr>
            <w:tcW w:w="1924" w:type="dxa"/>
            <w:shd w:val="clear" w:color="auto" w:fill="auto"/>
            <w:vAlign w:val="center"/>
            <w:hideMark/>
          </w:tcPr>
          <w:p w14:paraId="209F8C3D" w14:textId="77777777" w:rsidR="00B45EAD" w:rsidRPr="00564933" w:rsidRDefault="00B45EAD" w:rsidP="00210645">
            <w:pPr>
              <w:jc w:val="left"/>
              <w:rPr>
                <w:sz w:val="20"/>
                <w:szCs w:val="20"/>
              </w:rPr>
            </w:pPr>
            <w:r w:rsidRPr="00564933">
              <w:rPr>
                <w:sz w:val="20"/>
                <w:szCs w:val="20"/>
                <w:lang w:val="en-US"/>
              </w:rPr>
              <w:t>51.903698</w:t>
            </w:r>
          </w:p>
        </w:tc>
      </w:tr>
      <w:tr w:rsidR="00B45EAD" w:rsidRPr="00564933" w14:paraId="2AFB0504" w14:textId="77777777" w:rsidTr="00210645">
        <w:trPr>
          <w:trHeight w:hRule="exact" w:val="301"/>
        </w:trPr>
        <w:tc>
          <w:tcPr>
            <w:tcW w:w="709" w:type="dxa"/>
            <w:vMerge/>
            <w:shd w:val="clear" w:color="auto" w:fill="auto"/>
            <w:vAlign w:val="center"/>
            <w:hideMark/>
          </w:tcPr>
          <w:p w14:paraId="0E17A970" w14:textId="77777777" w:rsidR="00B45EAD" w:rsidRPr="00564933" w:rsidRDefault="00B45EAD" w:rsidP="00210645">
            <w:pPr>
              <w:jc w:val="left"/>
              <w:rPr>
                <w:sz w:val="20"/>
                <w:szCs w:val="20"/>
              </w:rPr>
            </w:pPr>
          </w:p>
        </w:tc>
        <w:tc>
          <w:tcPr>
            <w:tcW w:w="2811" w:type="dxa"/>
            <w:vMerge/>
            <w:shd w:val="clear" w:color="auto" w:fill="auto"/>
            <w:vAlign w:val="center"/>
            <w:hideMark/>
          </w:tcPr>
          <w:p w14:paraId="3CCBEECD" w14:textId="77777777" w:rsidR="00B45EAD" w:rsidRPr="00564933" w:rsidRDefault="00B45EAD" w:rsidP="00210645">
            <w:pPr>
              <w:jc w:val="left"/>
              <w:rPr>
                <w:sz w:val="20"/>
                <w:szCs w:val="20"/>
              </w:rPr>
            </w:pPr>
          </w:p>
        </w:tc>
        <w:tc>
          <w:tcPr>
            <w:tcW w:w="2390" w:type="dxa"/>
            <w:vMerge/>
            <w:shd w:val="clear" w:color="auto" w:fill="auto"/>
            <w:vAlign w:val="center"/>
            <w:hideMark/>
          </w:tcPr>
          <w:p w14:paraId="76950264" w14:textId="77777777" w:rsidR="00B45EAD" w:rsidRPr="00564933" w:rsidRDefault="00B45EAD" w:rsidP="00210645">
            <w:pPr>
              <w:jc w:val="left"/>
              <w:rPr>
                <w:sz w:val="20"/>
                <w:szCs w:val="20"/>
              </w:rPr>
            </w:pPr>
          </w:p>
        </w:tc>
        <w:tc>
          <w:tcPr>
            <w:tcW w:w="1608" w:type="dxa"/>
            <w:vMerge/>
            <w:shd w:val="clear" w:color="auto" w:fill="auto"/>
            <w:vAlign w:val="center"/>
            <w:hideMark/>
          </w:tcPr>
          <w:p w14:paraId="4D89A0F3" w14:textId="77777777" w:rsidR="00B45EAD" w:rsidRPr="00564933" w:rsidRDefault="00B45EAD" w:rsidP="00210645">
            <w:pPr>
              <w:jc w:val="left"/>
              <w:rPr>
                <w:sz w:val="20"/>
                <w:szCs w:val="20"/>
              </w:rPr>
            </w:pPr>
          </w:p>
        </w:tc>
        <w:tc>
          <w:tcPr>
            <w:tcW w:w="1924" w:type="dxa"/>
            <w:shd w:val="clear" w:color="auto" w:fill="auto"/>
            <w:vAlign w:val="center"/>
            <w:hideMark/>
          </w:tcPr>
          <w:p w14:paraId="33F07666" w14:textId="77777777" w:rsidR="00B45EAD" w:rsidRPr="00564933" w:rsidRDefault="00B45EAD" w:rsidP="00210645">
            <w:pPr>
              <w:jc w:val="left"/>
              <w:rPr>
                <w:sz w:val="20"/>
                <w:szCs w:val="20"/>
              </w:rPr>
            </w:pPr>
            <w:r w:rsidRPr="00564933">
              <w:rPr>
                <w:sz w:val="20"/>
                <w:szCs w:val="20"/>
                <w:lang w:val="en-US"/>
              </w:rPr>
              <w:t>37.209135</w:t>
            </w:r>
          </w:p>
        </w:tc>
      </w:tr>
      <w:tr w:rsidR="00B45EAD" w:rsidRPr="00564933" w14:paraId="338436D9" w14:textId="77777777" w:rsidTr="00210645">
        <w:trPr>
          <w:trHeight w:hRule="exact" w:val="301"/>
        </w:trPr>
        <w:tc>
          <w:tcPr>
            <w:tcW w:w="709" w:type="dxa"/>
            <w:vMerge w:val="restart"/>
            <w:shd w:val="clear" w:color="auto" w:fill="auto"/>
            <w:vAlign w:val="center"/>
            <w:hideMark/>
          </w:tcPr>
          <w:p w14:paraId="7AFC3BBF" w14:textId="77777777" w:rsidR="00B45EAD" w:rsidRPr="00564933" w:rsidRDefault="00B45EAD" w:rsidP="00210645">
            <w:pPr>
              <w:jc w:val="right"/>
              <w:rPr>
                <w:sz w:val="20"/>
                <w:szCs w:val="20"/>
              </w:rPr>
            </w:pPr>
            <w:r w:rsidRPr="00564933">
              <w:rPr>
                <w:sz w:val="20"/>
                <w:szCs w:val="20"/>
                <w:lang w:val="en-US"/>
              </w:rPr>
              <w:t>299</w:t>
            </w:r>
          </w:p>
        </w:tc>
        <w:tc>
          <w:tcPr>
            <w:tcW w:w="2811" w:type="dxa"/>
            <w:vMerge w:val="restart"/>
            <w:shd w:val="clear" w:color="auto" w:fill="auto"/>
            <w:vAlign w:val="center"/>
            <w:hideMark/>
          </w:tcPr>
          <w:p w14:paraId="398D11A9"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73EB6339" w14:textId="77777777" w:rsidR="00B45EAD" w:rsidRPr="00564933" w:rsidRDefault="00B45EAD" w:rsidP="00210645">
            <w:pPr>
              <w:jc w:val="left"/>
              <w:rPr>
                <w:sz w:val="20"/>
                <w:szCs w:val="20"/>
              </w:rPr>
            </w:pPr>
            <w:r w:rsidRPr="00564933">
              <w:rPr>
                <w:sz w:val="20"/>
                <w:szCs w:val="20"/>
                <w:lang w:val="en-US"/>
              </w:rPr>
              <w:t>Покровский сельсовет</w:t>
            </w:r>
          </w:p>
        </w:tc>
        <w:tc>
          <w:tcPr>
            <w:tcW w:w="1608" w:type="dxa"/>
            <w:vMerge w:val="restart"/>
            <w:shd w:val="clear" w:color="auto" w:fill="auto"/>
            <w:vAlign w:val="center"/>
            <w:hideMark/>
          </w:tcPr>
          <w:p w14:paraId="284A71F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648428</w:t>
            </w:r>
          </w:p>
        </w:tc>
        <w:tc>
          <w:tcPr>
            <w:tcW w:w="1924" w:type="dxa"/>
            <w:shd w:val="clear" w:color="auto" w:fill="auto"/>
            <w:vAlign w:val="center"/>
            <w:hideMark/>
          </w:tcPr>
          <w:p w14:paraId="4B025503" w14:textId="77777777" w:rsidR="00B45EAD" w:rsidRPr="00564933" w:rsidRDefault="00B45EAD" w:rsidP="00210645">
            <w:pPr>
              <w:jc w:val="left"/>
              <w:rPr>
                <w:sz w:val="20"/>
                <w:szCs w:val="20"/>
              </w:rPr>
            </w:pPr>
            <w:r w:rsidRPr="00564933">
              <w:rPr>
                <w:sz w:val="20"/>
                <w:szCs w:val="20"/>
                <w:lang w:val="en-US"/>
              </w:rPr>
              <w:t>51.798119</w:t>
            </w:r>
          </w:p>
        </w:tc>
      </w:tr>
      <w:tr w:rsidR="00B45EAD" w:rsidRPr="00564933" w14:paraId="545836F1" w14:textId="77777777" w:rsidTr="00210645">
        <w:trPr>
          <w:trHeight w:hRule="exact" w:val="301"/>
        </w:trPr>
        <w:tc>
          <w:tcPr>
            <w:tcW w:w="709" w:type="dxa"/>
            <w:vMerge/>
            <w:shd w:val="clear" w:color="auto" w:fill="auto"/>
            <w:vAlign w:val="center"/>
            <w:hideMark/>
          </w:tcPr>
          <w:p w14:paraId="7238E5BE" w14:textId="77777777" w:rsidR="00B45EAD" w:rsidRPr="00564933" w:rsidRDefault="00B45EAD" w:rsidP="00210645">
            <w:pPr>
              <w:jc w:val="left"/>
              <w:rPr>
                <w:sz w:val="20"/>
                <w:szCs w:val="20"/>
              </w:rPr>
            </w:pPr>
          </w:p>
        </w:tc>
        <w:tc>
          <w:tcPr>
            <w:tcW w:w="2811" w:type="dxa"/>
            <w:vMerge/>
            <w:shd w:val="clear" w:color="auto" w:fill="auto"/>
            <w:vAlign w:val="center"/>
            <w:hideMark/>
          </w:tcPr>
          <w:p w14:paraId="0BD28BBC" w14:textId="77777777" w:rsidR="00B45EAD" w:rsidRPr="00564933" w:rsidRDefault="00B45EAD" w:rsidP="00210645">
            <w:pPr>
              <w:jc w:val="left"/>
              <w:rPr>
                <w:sz w:val="20"/>
                <w:szCs w:val="20"/>
              </w:rPr>
            </w:pPr>
          </w:p>
        </w:tc>
        <w:tc>
          <w:tcPr>
            <w:tcW w:w="2390" w:type="dxa"/>
            <w:vMerge/>
            <w:shd w:val="clear" w:color="auto" w:fill="auto"/>
            <w:vAlign w:val="center"/>
            <w:hideMark/>
          </w:tcPr>
          <w:p w14:paraId="27475961" w14:textId="77777777" w:rsidR="00B45EAD" w:rsidRPr="00564933" w:rsidRDefault="00B45EAD" w:rsidP="00210645">
            <w:pPr>
              <w:jc w:val="left"/>
              <w:rPr>
                <w:sz w:val="20"/>
                <w:szCs w:val="20"/>
              </w:rPr>
            </w:pPr>
          </w:p>
        </w:tc>
        <w:tc>
          <w:tcPr>
            <w:tcW w:w="1608" w:type="dxa"/>
            <w:vMerge/>
            <w:shd w:val="clear" w:color="auto" w:fill="auto"/>
            <w:vAlign w:val="center"/>
            <w:hideMark/>
          </w:tcPr>
          <w:p w14:paraId="773CACE9" w14:textId="77777777" w:rsidR="00B45EAD" w:rsidRPr="00564933" w:rsidRDefault="00B45EAD" w:rsidP="00210645">
            <w:pPr>
              <w:jc w:val="left"/>
              <w:rPr>
                <w:sz w:val="20"/>
                <w:szCs w:val="20"/>
              </w:rPr>
            </w:pPr>
          </w:p>
        </w:tc>
        <w:tc>
          <w:tcPr>
            <w:tcW w:w="1924" w:type="dxa"/>
            <w:shd w:val="clear" w:color="auto" w:fill="auto"/>
            <w:vAlign w:val="center"/>
            <w:hideMark/>
          </w:tcPr>
          <w:p w14:paraId="6DC25C34" w14:textId="77777777" w:rsidR="00B45EAD" w:rsidRPr="00564933" w:rsidRDefault="00B45EAD" w:rsidP="00210645">
            <w:pPr>
              <w:jc w:val="left"/>
              <w:rPr>
                <w:sz w:val="20"/>
                <w:szCs w:val="20"/>
              </w:rPr>
            </w:pPr>
            <w:r w:rsidRPr="00564933">
              <w:rPr>
                <w:sz w:val="20"/>
                <w:szCs w:val="20"/>
                <w:lang w:val="en-US"/>
              </w:rPr>
              <w:t>37.263430</w:t>
            </w:r>
          </w:p>
        </w:tc>
      </w:tr>
      <w:tr w:rsidR="00B45EAD" w:rsidRPr="00564933" w14:paraId="26E8AC30" w14:textId="77777777" w:rsidTr="00210645">
        <w:trPr>
          <w:trHeight w:hRule="exact" w:val="301"/>
        </w:trPr>
        <w:tc>
          <w:tcPr>
            <w:tcW w:w="709" w:type="dxa"/>
            <w:vMerge w:val="restart"/>
            <w:shd w:val="clear" w:color="auto" w:fill="auto"/>
            <w:vAlign w:val="center"/>
            <w:hideMark/>
          </w:tcPr>
          <w:p w14:paraId="5740A5B9" w14:textId="77777777" w:rsidR="00B45EAD" w:rsidRPr="00564933" w:rsidRDefault="00B45EAD" w:rsidP="00210645">
            <w:pPr>
              <w:jc w:val="right"/>
              <w:rPr>
                <w:sz w:val="20"/>
                <w:szCs w:val="20"/>
              </w:rPr>
            </w:pPr>
            <w:r w:rsidRPr="00564933">
              <w:rPr>
                <w:sz w:val="20"/>
                <w:szCs w:val="20"/>
                <w:lang w:val="en-US"/>
              </w:rPr>
              <w:t>300</w:t>
            </w:r>
          </w:p>
        </w:tc>
        <w:tc>
          <w:tcPr>
            <w:tcW w:w="2811" w:type="dxa"/>
            <w:vMerge w:val="restart"/>
            <w:shd w:val="clear" w:color="auto" w:fill="auto"/>
            <w:vAlign w:val="center"/>
            <w:hideMark/>
          </w:tcPr>
          <w:p w14:paraId="662292CE"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5766D88E" w14:textId="77777777" w:rsidR="00B45EAD" w:rsidRPr="00564933" w:rsidRDefault="00B45EAD" w:rsidP="00210645">
            <w:pPr>
              <w:jc w:val="left"/>
              <w:rPr>
                <w:sz w:val="20"/>
                <w:szCs w:val="20"/>
              </w:rPr>
            </w:pPr>
            <w:r w:rsidRPr="00564933">
              <w:rPr>
                <w:sz w:val="20"/>
                <w:szCs w:val="20"/>
                <w:lang w:val="en-US"/>
              </w:rPr>
              <w:t>Русановский сельсовет</w:t>
            </w:r>
          </w:p>
        </w:tc>
        <w:tc>
          <w:tcPr>
            <w:tcW w:w="1608" w:type="dxa"/>
            <w:vMerge w:val="restart"/>
            <w:shd w:val="clear" w:color="auto" w:fill="auto"/>
            <w:vAlign w:val="center"/>
            <w:hideMark/>
          </w:tcPr>
          <w:p w14:paraId="1F8E92C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648432</w:t>
            </w:r>
          </w:p>
        </w:tc>
        <w:tc>
          <w:tcPr>
            <w:tcW w:w="1924" w:type="dxa"/>
            <w:shd w:val="clear" w:color="auto" w:fill="auto"/>
            <w:vAlign w:val="center"/>
            <w:hideMark/>
          </w:tcPr>
          <w:p w14:paraId="3BA0E7C8" w14:textId="77777777" w:rsidR="00B45EAD" w:rsidRPr="00564933" w:rsidRDefault="00B45EAD" w:rsidP="00210645">
            <w:pPr>
              <w:jc w:val="left"/>
              <w:rPr>
                <w:sz w:val="20"/>
                <w:szCs w:val="20"/>
              </w:rPr>
            </w:pPr>
            <w:r w:rsidRPr="00564933">
              <w:rPr>
                <w:sz w:val="20"/>
                <w:szCs w:val="20"/>
                <w:lang w:val="en-US"/>
              </w:rPr>
              <w:t>51.914021</w:t>
            </w:r>
          </w:p>
        </w:tc>
      </w:tr>
      <w:tr w:rsidR="00B45EAD" w:rsidRPr="00564933" w14:paraId="29C655F8" w14:textId="77777777" w:rsidTr="00210645">
        <w:trPr>
          <w:trHeight w:hRule="exact" w:val="301"/>
        </w:trPr>
        <w:tc>
          <w:tcPr>
            <w:tcW w:w="709" w:type="dxa"/>
            <w:vMerge/>
            <w:shd w:val="clear" w:color="auto" w:fill="auto"/>
            <w:vAlign w:val="center"/>
            <w:hideMark/>
          </w:tcPr>
          <w:p w14:paraId="472280AF" w14:textId="77777777" w:rsidR="00B45EAD" w:rsidRPr="00564933" w:rsidRDefault="00B45EAD" w:rsidP="00210645">
            <w:pPr>
              <w:jc w:val="left"/>
              <w:rPr>
                <w:sz w:val="20"/>
                <w:szCs w:val="20"/>
              </w:rPr>
            </w:pPr>
          </w:p>
        </w:tc>
        <w:tc>
          <w:tcPr>
            <w:tcW w:w="2811" w:type="dxa"/>
            <w:vMerge/>
            <w:shd w:val="clear" w:color="auto" w:fill="auto"/>
            <w:vAlign w:val="center"/>
            <w:hideMark/>
          </w:tcPr>
          <w:p w14:paraId="11AF8BD9" w14:textId="77777777" w:rsidR="00B45EAD" w:rsidRPr="00564933" w:rsidRDefault="00B45EAD" w:rsidP="00210645">
            <w:pPr>
              <w:jc w:val="left"/>
              <w:rPr>
                <w:sz w:val="20"/>
                <w:szCs w:val="20"/>
              </w:rPr>
            </w:pPr>
          </w:p>
        </w:tc>
        <w:tc>
          <w:tcPr>
            <w:tcW w:w="2390" w:type="dxa"/>
            <w:vMerge/>
            <w:shd w:val="clear" w:color="auto" w:fill="auto"/>
            <w:vAlign w:val="center"/>
            <w:hideMark/>
          </w:tcPr>
          <w:p w14:paraId="1694C83F" w14:textId="77777777" w:rsidR="00B45EAD" w:rsidRPr="00564933" w:rsidRDefault="00B45EAD" w:rsidP="00210645">
            <w:pPr>
              <w:jc w:val="left"/>
              <w:rPr>
                <w:sz w:val="20"/>
                <w:szCs w:val="20"/>
              </w:rPr>
            </w:pPr>
          </w:p>
        </w:tc>
        <w:tc>
          <w:tcPr>
            <w:tcW w:w="1608" w:type="dxa"/>
            <w:vMerge/>
            <w:shd w:val="clear" w:color="auto" w:fill="auto"/>
            <w:vAlign w:val="center"/>
            <w:hideMark/>
          </w:tcPr>
          <w:p w14:paraId="64D2C624" w14:textId="77777777" w:rsidR="00B45EAD" w:rsidRPr="00564933" w:rsidRDefault="00B45EAD" w:rsidP="00210645">
            <w:pPr>
              <w:jc w:val="left"/>
              <w:rPr>
                <w:sz w:val="20"/>
                <w:szCs w:val="20"/>
              </w:rPr>
            </w:pPr>
          </w:p>
        </w:tc>
        <w:tc>
          <w:tcPr>
            <w:tcW w:w="1924" w:type="dxa"/>
            <w:shd w:val="clear" w:color="auto" w:fill="auto"/>
            <w:vAlign w:val="center"/>
            <w:hideMark/>
          </w:tcPr>
          <w:p w14:paraId="05084832" w14:textId="77777777" w:rsidR="00B45EAD" w:rsidRPr="00564933" w:rsidRDefault="00B45EAD" w:rsidP="00210645">
            <w:pPr>
              <w:jc w:val="left"/>
              <w:rPr>
                <w:sz w:val="20"/>
                <w:szCs w:val="20"/>
              </w:rPr>
            </w:pPr>
            <w:r w:rsidRPr="00564933">
              <w:rPr>
                <w:sz w:val="20"/>
                <w:szCs w:val="20"/>
                <w:lang w:val="en-US"/>
              </w:rPr>
              <w:t>37.073948</w:t>
            </w:r>
          </w:p>
        </w:tc>
      </w:tr>
      <w:tr w:rsidR="00B45EAD" w:rsidRPr="00564933" w14:paraId="1C4241B2" w14:textId="77777777" w:rsidTr="00210645">
        <w:trPr>
          <w:trHeight w:hRule="exact" w:val="301"/>
        </w:trPr>
        <w:tc>
          <w:tcPr>
            <w:tcW w:w="709" w:type="dxa"/>
            <w:vMerge w:val="restart"/>
            <w:shd w:val="clear" w:color="auto" w:fill="auto"/>
            <w:vAlign w:val="center"/>
            <w:hideMark/>
          </w:tcPr>
          <w:p w14:paraId="38DCE096" w14:textId="77777777" w:rsidR="00B45EAD" w:rsidRPr="00564933" w:rsidRDefault="00B45EAD" w:rsidP="00210645">
            <w:pPr>
              <w:jc w:val="right"/>
              <w:rPr>
                <w:sz w:val="20"/>
                <w:szCs w:val="20"/>
              </w:rPr>
            </w:pPr>
            <w:r w:rsidRPr="00564933">
              <w:rPr>
                <w:sz w:val="20"/>
                <w:szCs w:val="20"/>
                <w:lang w:val="en-US"/>
              </w:rPr>
              <w:t>301</w:t>
            </w:r>
          </w:p>
        </w:tc>
        <w:tc>
          <w:tcPr>
            <w:tcW w:w="2811" w:type="dxa"/>
            <w:vMerge w:val="restart"/>
            <w:shd w:val="clear" w:color="auto" w:fill="auto"/>
            <w:vAlign w:val="center"/>
            <w:hideMark/>
          </w:tcPr>
          <w:p w14:paraId="0CA0BE00"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0DA5C1DF" w14:textId="77777777" w:rsidR="00B45EAD" w:rsidRPr="00564933" w:rsidRDefault="00B45EAD" w:rsidP="00210645">
            <w:pPr>
              <w:jc w:val="left"/>
              <w:rPr>
                <w:sz w:val="20"/>
                <w:szCs w:val="20"/>
              </w:rPr>
            </w:pPr>
            <w:r w:rsidRPr="00564933">
              <w:rPr>
                <w:sz w:val="20"/>
                <w:szCs w:val="20"/>
                <w:lang w:val="en-US"/>
              </w:rPr>
              <w:t>Стакановский сельсовет</w:t>
            </w:r>
          </w:p>
        </w:tc>
        <w:tc>
          <w:tcPr>
            <w:tcW w:w="1608" w:type="dxa"/>
            <w:vMerge w:val="restart"/>
            <w:shd w:val="clear" w:color="auto" w:fill="auto"/>
            <w:vAlign w:val="center"/>
            <w:hideMark/>
          </w:tcPr>
          <w:p w14:paraId="2B0B408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648436</w:t>
            </w:r>
          </w:p>
        </w:tc>
        <w:tc>
          <w:tcPr>
            <w:tcW w:w="1924" w:type="dxa"/>
            <w:shd w:val="clear" w:color="auto" w:fill="auto"/>
            <w:vAlign w:val="center"/>
            <w:hideMark/>
          </w:tcPr>
          <w:p w14:paraId="69B6936A" w14:textId="77777777" w:rsidR="00B45EAD" w:rsidRPr="00564933" w:rsidRDefault="00B45EAD" w:rsidP="00210645">
            <w:pPr>
              <w:jc w:val="left"/>
              <w:rPr>
                <w:sz w:val="20"/>
                <w:szCs w:val="20"/>
              </w:rPr>
            </w:pPr>
            <w:r w:rsidRPr="00564933">
              <w:rPr>
                <w:sz w:val="20"/>
                <w:szCs w:val="20"/>
                <w:lang w:val="en-US"/>
              </w:rPr>
              <w:t>52.028383</w:t>
            </w:r>
          </w:p>
        </w:tc>
      </w:tr>
      <w:tr w:rsidR="00B45EAD" w:rsidRPr="00564933" w14:paraId="1A583463" w14:textId="77777777" w:rsidTr="00210645">
        <w:trPr>
          <w:trHeight w:hRule="exact" w:val="301"/>
        </w:trPr>
        <w:tc>
          <w:tcPr>
            <w:tcW w:w="709" w:type="dxa"/>
            <w:vMerge/>
            <w:shd w:val="clear" w:color="auto" w:fill="auto"/>
            <w:vAlign w:val="center"/>
            <w:hideMark/>
          </w:tcPr>
          <w:p w14:paraId="34DF0AA1" w14:textId="77777777" w:rsidR="00B45EAD" w:rsidRPr="00564933" w:rsidRDefault="00B45EAD" w:rsidP="00210645">
            <w:pPr>
              <w:jc w:val="left"/>
              <w:rPr>
                <w:sz w:val="20"/>
                <w:szCs w:val="20"/>
              </w:rPr>
            </w:pPr>
          </w:p>
        </w:tc>
        <w:tc>
          <w:tcPr>
            <w:tcW w:w="2811" w:type="dxa"/>
            <w:vMerge/>
            <w:shd w:val="clear" w:color="auto" w:fill="auto"/>
            <w:vAlign w:val="center"/>
            <w:hideMark/>
          </w:tcPr>
          <w:p w14:paraId="6BA78878" w14:textId="77777777" w:rsidR="00B45EAD" w:rsidRPr="00564933" w:rsidRDefault="00B45EAD" w:rsidP="00210645">
            <w:pPr>
              <w:jc w:val="left"/>
              <w:rPr>
                <w:sz w:val="20"/>
                <w:szCs w:val="20"/>
              </w:rPr>
            </w:pPr>
          </w:p>
        </w:tc>
        <w:tc>
          <w:tcPr>
            <w:tcW w:w="2390" w:type="dxa"/>
            <w:vMerge/>
            <w:shd w:val="clear" w:color="auto" w:fill="auto"/>
            <w:vAlign w:val="center"/>
            <w:hideMark/>
          </w:tcPr>
          <w:p w14:paraId="152B5676" w14:textId="77777777" w:rsidR="00B45EAD" w:rsidRPr="00564933" w:rsidRDefault="00B45EAD" w:rsidP="00210645">
            <w:pPr>
              <w:jc w:val="left"/>
              <w:rPr>
                <w:sz w:val="20"/>
                <w:szCs w:val="20"/>
              </w:rPr>
            </w:pPr>
          </w:p>
        </w:tc>
        <w:tc>
          <w:tcPr>
            <w:tcW w:w="1608" w:type="dxa"/>
            <w:vMerge/>
            <w:shd w:val="clear" w:color="auto" w:fill="auto"/>
            <w:vAlign w:val="center"/>
            <w:hideMark/>
          </w:tcPr>
          <w:p w14:paraId="3AA0B1E0" w14:textId="77777777" w:rsidR="00B45EAD" w:rsidRPr="00564933" w:rsidRDefault="00B45EAD" w:rsidP="00210645">
            <w:pPr>
              <w:jc w:val="left"/>
              <w:rPr>
                <w:sz w:val="20"/>
                <w:szCs w:val="20"/>
              </w:rPr>
            </w:pPr>
          </w:p>
        </w:tc>
        <w:tc>
          <w:tcPr>
            <w:tcW w:w="1924" w:type="dxa"/>
            <w:shd w:val="clear" w:color="auto" w:fill="auto"/>
            <w:vAlign w:val="center"/>
            <w:hideMark/>
          </w:tcPr>
          <w:p w14:paraId="41D4C361" w14:textId="77777777" w:rsidR="00B45EAD" w:rsidRPr="00564933" w:rsidRDefault="00B45EAD" w:rsidP="00210645">
            <w:pPr>
              <w:jc w:val="left"/>
              <w:rPr>
                <w:sz w:val="20"/>
                <w:szCs w:val="20"/>
              </w:rPr>
            </w:pPr>
            <w:r w:rsidRPr="00564933">
              <w:rPr>
                <w:sz w:val="20"/>
                <w:szCs w:val="20"/>
                <w:lang w:val="en-US"/>
              </w:rPr>
              <w:t>37.067902</w:t>
            </w:r>
          </w:p>
        </w:tc>
      </w:tr>
      <w:tr w:rsidR="00B45EAD" w:rsidRPr="00564933" w14:paraId="7FDBE875" w14:textId="77777777" w:rsidTr="00210645">
        <w:trPr>
          <w:trHeight w:hRule="exact" w:val="301"/>
        </w:trPr>
        <w:tc>
          <w:tcPr>
            <w:tcW w:w="709" w:type="dxa"/>
            <w:vMerge w:val="restart"/>
            <w:shd w:val="clear" w:color="auto" w:fill="auto"/>
            <w:vAlign w:val="center"/>
            <w:hideMark/>
          </w:tcPr>
          <w:p w14:paraId="44DE6CC4" w14:textId="77777777" w:rsidR="00B45EAD" w:rsidRPr="00564933" w:rsidRDefault="00B45EAD" w:rsidP="00210645">
            <w:pPr>
              <w:jc w:val="right"/>
              <w:rPr>
                <w:sz w:val="20"/>
                <w:szCs w:val="20"/>
              </w:rPr>
            </w:pPr>
            <w:r w:rsidRPr="00564933">
              <w:rPr>
                <w:sz w:val="20"/>
                <w:szCs w:val="20"/>
                <w:lang w:val="en-US"/>
              </w:rPr>
              <w:t>302</w:t>
            </w:r>
          </w:p>
        </w:tc>
        <w:tc>
          <w:tcPr>
            <w:tcW w:w="2811" w:type="dxa"/>
            <w:vMerge w:val="restart"/>
            <w:shd w:val="clear" w:color="auto" w:fill="auto"/>
            <w:vAlign w:val="center"/>
            <w:hideMark/>
          </w:tcPr>
          <w:p w14:paraId="23FF7AE3"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1B1A2E95" w14:textId="77777777" w:rsidR="00B45EAD" w:rsidRPr="00564933" w:rsidRDefault="00B45EAD" w:rsidP="00210645">
            <w:pPr>
              <w:jc w:val="left"/>
              <w:rPr>
                <w:sz w:val="20"/>
                <w:szCs w:val="20"/>
              </w:rPr>
            </w:pPr>
            <w:r w:rsidRPr="00564933">
              <w:rPr>
                <w:sz w:val="20"/>
                <w:szCs w:val="20"/>
                <w:lang w:val="en-US"/>
              </w:rPr>
              <w:t>Удеревский сельсовет</w:t>
            </w:r>
          </w:p>
        </w:tc>
        <w:tc>
          <w:tcPr>
            <w:tcW w:w="1608" w:type="dxa"/>
            <w:vMerge w:val="restart"/>
            <w:shd w:val="clear" w:color="auto" w:fill="auto"/>
            <w:vAlign w:val="center"/>
            <w:hideMark/>
          </w:tcPr>
          <w:p w14:paraId="5679D4F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648444</w:t>
            </w:r>
          </w:p>
        </w:tc>
        <w:tc>
          <w:tcPr>
            <w:tcW w:w="1924" w:type="dxa"/>
            <w:shd w:val="clear" w:color="auto" w:fill="auto"/>
            <w:vAlign w:val="center"/>
            <w:hideMark/>
          </w:tcPr>
          <w:p w14:paraId="1AEC8CA2" w14:textId="77777777" w:rsidR="00B45EAD" w:rsidRPr="00564933" w:rsidRDefault="00B45EAD" w:rsidP="00210645">
            <w:pPr>
              <w:jc w:val="left"/>
              <w:rPr>
                <w:sz w:val="20"/>
                <w:szCs w:val="20"/>
              </w:rPr>
            </w:pPr>
            <w:r w:rsidRPr="00564933">
              <w:rPr>
                <w:sz w:val="20"/>
                <w:szCs w:val="20"/>
                <w:lang w:val="en-US"/>
              </w:rPr>
              <w:t>51.993814</w:t>
            </w:r>
          </w:p>
        </w:tc>
      </w:tr>
      <w:tr w:rsidR="00B45EAD" w:rsidRPr="00564933" w14:paraId="69B0DBD3" w14:textId="77777777" w:rsidTr="00210645">
        <w:trPr>
          <w:trHeight w:hRule="exact" w:val="301"/>
        </w:trPr>
        <w:tc>
          <w:tcPr>
            <w:tcW w:w="709" w:type="dxa"/>
            <w:vMerge/>
            <w:shd w:val="clear" w:color="auto" w:fill="auto"/>
            <w:vAlign w:val="center"/>
            <w:hideMark/>
          </w:tcPr>
          <w:p w14:paraId="3271C6E4" w14:textId="77777777" w:rsidR="00B45EAD" w:rsidRPr="00564933" w:rsidRDefault="00B45EAD" w:rsidP="00210645">
            <w:pPr>
              <w:jc w:val="left"/>
              <w:rPr>
                <w:sz w:val="20"/>
                <w:szCs w:val="20"/>
              </w:rPr>
            </w:pPr>
          </w:p>
        </w:tc>
        <w:tc>
          <w:tcPr>
            <w:tcW w:w="2811" w:type="dxa"/>
            <w:vMerge/>
            <w:shd w:val="clear" w:color="auto" w:fill="auto"/>
            <w:vAlign w:val="center"/>
            <w:hideMark/>
          </w:tcPr>
          <w:p w14:paraId="51E7F25E" w14:textId="77777777" w:rsidR="00B45EAD" w:rsidRPr="00564933" w:rsidRDefault="00B45EAD" w:rsidP="00210645">
            <w:pPr>
              <w:jc w:val="left"/>
              <w:rPr>
                <w:sz w:val="20"/>
                <w:szCs w:val="20"/>
              </w:rPr>
            </w:pPr>
          </w:p>
        </w:tc>
        <w:tc>
          <w:tcPr>
            <w:tcW w:w="2390" w:type="dxa"/>
            <w:vMerge/>
            <w:shd w:val="clear" w:color="auto" w:fill="auto"/>
            <w:vAlign w:val="center"/>
            <w:hideMark/>
          </w:tcPr>
          <w:p w14:paraId="4A49DC4F" w14:textId="77777777" w:rsidR="00B45EAD" w:rsidRPr="00564933" w:rsidRDefault="00B45EAD" w:rsidP="00210645">
            <w:pPr>
              <w:jc w:val="left"/>
              <w:rPr>
                <w:sz w:val="20"/>
                <w:szCs w:val="20"/>
              </w:rPr>
            </w:pPr>
          </w:p>
        </w:tc>
        <w:tc>
          <w:tcPr>
            <w:tcW w:w="1608" w:type="dxa"/>
            <w:vMerge/>
            <w:shd w:val="clear" w:color="auto" w:fill="auto"/>
            <w:vAlign w:val="center"/>
            <w:hideMark/>
          </w:tcPr>
          <w:p w14:paraId="0E95AC94" w14:textId="77777777" w:rsidR="00B45EAD" w:rsidRPr="00564933" w:rsidRDefault="00B45EAD" w:rsidP="00210645">
            <w:pPr>
              <w:jc w:val="left"/>
              <w:rPr>
                <w:sz w:val="20"/>
                <w:szCs w:val="20"/>
              </w:rPr>
            </w:pPr>
          </w:p>
        </w:tc>
        <w:tc>
          <w:tcPr>
            <w:tcW w:w="1924" w:type="dxa"/>
            <w:shd w:val="clear" w:color="auto" w:fill="auto"/>
            <w:vAlign w:val="center"/>
            <w:hideMark/>
          </w:tcPr>
          <w:p w14:paraId="1F0A5022" w14:textId="77777777" w:rsidR="00B45EAD" w:rsidRPr="00564933" w:rsidRDefault="00B45EAD" w:rsidP="00210645">
            <w:pPr>
              <w:jc w:val="left"/>
              <w:rPr>
                <w:sz w:val="20"/>
                <w:szCs w:val="20"/>
              </w:rPr>
            </w:pPr>
            <w:r w:rsidRPr="00564933">
              <w:rPr>
                <w:sz w:val="20"/>
                <w:szCs w:val="20"/>
                <w:lang w:val="en-US"/>
              </w:rPr>
              <w:t>37.194439</w:t>
            </w:r>
          </w:p>
        </w:tc>
      </w:tr>
      <w:tr w:rsidR="00B45EAD" w:rsidRPr="00564933" w14:paraId="55D8BFF3" w14:textId="77777777" w:rsidTr="00210645">
        <w:trPr>
          <w:trHeight w:hRule="exact" w:val="301"/>
        </w:trPr>
        <w:tc>
          <w:tcPr>
            <w:tcW w:w="709" w:type="dxa"/>
            <w:vMerge w:val="restart"/>
            <w:shd w:val="clear" w:color="auto" w:fill="auto"/>
            <w:vAlign w:val="center"/>
            <w:hideMark/>
          </w:tcPr>
          <w:p w14:paraId="40EE25B0" w14:textId="77777777" w:rsidR="00B45EAD" w:rsidRPr="00564933" w:rsidRDefault="00B45EAD" w:rsidP="00210645">
            <w:pPr>
              <w:jc w:val="right"/>
              <w:rPr>
                <w:sz w:val="20"/>
                <w:szCs w:val="20"/>
              </w:rPr>
            </w:pPr>
            <w:r w:rsidRPr="00564933">
              <w:rPr>
                <w:sz w:val="20"/>
                <w:szCs w:val="20"/>
                <w:lang w:val="en-US"/>
              </w:rPr>
              <w:t>303</w:t>
            </w:r>
          </w:p>
        </w:tc>
        <w:tc>
          <w:tcPr>
            <w:tcW w:w="2811" w:type="dxa"/>
            <w:vMerge w:val="restart"/>
            <w:shd w:val="clear" w:color="auto" w:fill="auto"/>
            <w:vAlign w:val="center"/>
            <w:hideMark/>
          </w:tcPr>
          <w:p w14:paraId="0B28AA55"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321B26BE" w14:textId="77777777" w:rsidR="00B45EAD" w:rsidRPr="00564933" w:rsidRDefault="00B45EAD" w:rsidP="00210645">
            <w:pPr>
              <w:jc w:val="left"/>
              <w:rPr>
                <w:sz w:val="20"/>
                <w:szCs w:val="20"/>
              </w:rPr>
            </w:pPr>
            <w:r w:rsidRPr="00564933">
              <w:rPr>
                <w:sz w:val="20"/>
                <w:szCs w:val="20"/>
                <w:lang w:val="en-US"/>
              </w:rPr>
              <w:t>Большезмеинский сельсовет</w:t>
            </w:r>
          </w:p>
        </w:tc>
        <w:tc>
          <w:tcPr>
            <w:tcW w:w="1608" w:type="dxa"/>
            <w:vMerge w:val="restart"/>
            <w:shd w:val="clear" w:color="auto" w:fill="auto"/>
            <w:vAlign w:val="center"/>
            <w:hideMark/>
          </w:tcPr>
          <w:p w14:paraId="56AA12C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650402</w:t>
            </w:r>
          </w:p>
        </w:tc>
        <w:tc>
          <w:tcPr>
            <w:tcW w:w="1924" w:type="dxa"/>
            <w:shd w:val="clear" w:color="auto" w:fill="auto"/>
            <w:vAlign w:val="center"/>
            <w:hideMark/>
          </w:tcPr>
          <w:p w14:paraId="559F2845" w14:textId="77777777" w:rsidR="00B45EAD" w:rsidRPr="00564933" w:rsidRDefault="00B45EAD" w:rsidP="00210645">
            <w:pPr>
              <w:jc w:val="left"/>
              <w:rPr>
                <w:sz w:val="20"/>
                <w:szCs w:val="20"/>
              </w:rPr>
            </w:pPr>
            <w:r w:rsidRPr="00564933">
              <w:rPr>
                <w:sz w:val="20"/>
                <w:szCs w:val="20"/>
                <w:lang w:val="en-US"/>
              </w:rPr>
              <w:t>52.087069</w:t>
            </w:r>
          </w:p>
        </w:tc>
      </w:tr>
      <w:tr w:rsidR="00B45EAD" w:rsidRPr="00564933" w14:paraId="49AC75A0" w14:textId="77777777" w:rsidTr="00210645">
        <w:trPr>
          <w:trHeight w:hRule="exact" w:val="301"/>
        </w:trPr>
        <w:tc>
          <w:tcPr>
            <w:tcW w:w="709" w:type="dxa"/>
            <w:vMerge/>
            <w:shd w:val="clear" w:color="auto" w:fill="auto"/>
            <w:vAlign w:val="center"/>
            <w:hideMark/>
          </w:tcPr>
          <w:p w14:paraId="7748A1CB" w14:textId="77777777" w:rsidR="00B45EAD" w:rsidRPr="00564933" w:rsidRDefault="00B45EAD" w:rsidP="00210645">
            <w:pPr>
              <w:jc w:val="left"/>
              <w:rPr>
                <w:sz w:val="20"/>
                <w:szCs w:val="20"/>
              </w:rPr>
            </w:pPr>
          </w:p>
        </w:tc>
        <w:tc>
          <w:tcPr>
            <w:tcW w:w="2811" w:type="dxa"/>
            <w:vMerge/>
            <w:shd w:val="clear" w:color="auto" w:fill="auto"/>
            <w:vAlign w:val="center"/>
            <w:hideMark/>
          </w:tcPr>
          <w:p w14:paraId="3873E4C1" w14:textId="77777777" w:rsidR="00B45EAD" w:rsidRPr="00564933" w:rsidRDefault="00B45EAD" w:rsidP="00210645">
            <w:pPr>
              <w:jc w:val="left"/>
              <w:rPr>
                <w:sz w:val="20"/>
                <w:szCs w:val="20"/>
              </w:rPr>
            </w:pPr>
          </w:p>
        </w:tc>
        <w:tc>
          <w:tcPr>
            <w:tcW w:w="2390" w:type="dxa"/>
            <w:vMerge/>
            <w:shd w:val="clear" w:color="auto" w:fill="auto"/>
            <w:vAlign w:val="center"/>
            <w:hideMark/>
          </w:tcPr>
          <w:p w14:paraId="511B8B44" w14:textId="77777777" w:rsidR="00B45EAD" w:rsidRPr="00564933" w:rsidRDefault="00B45EAD" w:rsidP="00210645">
            <w:pPr>
              <w:jc w:val="left"/>
              <w:rPr>
                <w:sz w:val="20"/>
                <w:szCs w:val="20"/>
              </w:rPr>
            </w:pPr>
          </w:p>
        </w:tc>
        <w:tc>
          <w:tcPr>
            <w:tcW w:w="1608" w:type="dxa"/>
            <w:vMerge/>
            <w:shd w:val="clear" w:color="auto" w:fill="auto"/>
            <w:vAlign w:val="center"/>
            <w:hideMark/>
          </w:tcPr>
          <w:p w14:paraId="28BA90A9" w14:textId="77777777" w:rsidR="00B45EAD" w:rsidRPr="00564933" w:rsidRDefault="00B45EAD" w:rsidP="00210645">
            <w:pPr>
              <w:jc w:val="left"/>
              <w:rPr>
                <w:sz w:val="20"/>
                <w:szCs w:val="20"/>
              </w:rPr>
            </w:pPr>
          </w:p>
        </w:tc>
        <w:tc>
          <w:tcPr>
            <w:tcW w:w="1924" w:type="dxa"/>
            <w:shd w:val="clear" w:color="auto" w:fill="auto"/>
            <w:vAlign w:val="center"/>
            <w:hideMark/>
          </w:tcPr>
          <w:p w14:paraId="184C7EE2" w14:textId="77777777" w:rsidR="00B45EAD" w:rsidRPr="00564933" w:rsidRDefault="00B45EAD" w:rsidP="00210645">
            <w:pPr>
              <w:jc w:val="left"/>
              <w:rPr>
                <w:sz w:val="20"/>
                <w:szCs w:val="20"/>
              </w:rPr>
            </w:pPr>
            <w:r w:rsidRPr="00564933">
              <w:rPr>
                <w:sz w:val="20"/>
                <w:szCs w:val="20"/>
                <w:lang w:val="en-US"/>
              </w:rPr>
              <w:t>36.853663</w:t>
            </w:r>
          </w:p>
        </w:tc>
      </w:tr>
      <w:tr w:rsidR="00B45EAD" w:rsidRPr="00564933" w14:paraId="26CD740B" w14:textId="77777777" w:rsidTr="00210645">
        <w:trPr>
          <w:trHeight w:hRule="exact" w:val="301"/>
        </w:trPr>
        <w:tc>
          <w:tcPr>
            <w:tcW w:w="709" w:type="dxa"/>
            <w:vMerge w:val="restart"/>
            <w:shd w:val="clear" w:color="auto" w:fill="auto"/>
            <w:vAlign w:val="center"/>
            <w:hideMark/>
          </w:tcPr>
          <w:p w14:paraId="78294693" w14:textId="77777777" w:rsidR="00B45EAD" w:rsidRPr="00564933" w:rsidRDefault="00B45EAD" w:rsidP="00210645">
            <w:pPr>
              <w:jc w:val="right"/>
              <w:rPr>
                <w:sz w:val="20"/>
                <w:szCs w:val="20"/>
              </w:rPr>
            </w:pPr>
            <w:r w:rsidRPr="00564933">
              <w:rPr>
                <w:sz w:val="20"/>
                <w:szCs w:val="20"/>
                <w:lang w:val="en-US"/>
              </w:rPr>
              <w:t>304</w:t>
            </w:r>
          </w:p>
        </w:tc>
        <w:tc>
          <w:tcPr>
            <w:tcW w:w="2811" w:type="dxa"/>
            <w:vMerge w:val="restart"/>
            <w:shd w:val="clear" w:color="auto" w:fill="auto"/>
            <w:vAlign w:val="center"/>
            <w:hideMark/>
          </w:tcPr>
          <w:p w14:paraId="6285723B"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347C32F3" w14:textId="77777777" w:rsidR="00B45EAD" w:rsidRPr="00564933" w:rsidRDefault="00B45EAD" w:rsidP="00210645">
            <w:pPr>
              <w:jc w:val="left"/>
              <w:rPr>
                <w:sz w:val="20"/>
                <w:szCs w:val="20"/>
              </w:rPr>
            </w:pPr>
            <w:r w:rsidRPr="00564933">
              <w:rPr>
                <w:sz w:val="20"/>
                <w:szCs w:val="20"/>
                <w:lang w:val="en-US"/>
              </w:rPr>
              <w:t>Вышнеольховатский сельсовет</w:t>
            </w:r>
          </w:p>
        </w:tc>
        <w:tc>
          <w:tcPr>
            <w:tcW w:w="1608" w:type="dxa"/>
            <w:vMerge w:val="restart"/>
            <w:shd w:val="clear" w:color="auto" w:fill="auto"/>
            <w:vAlign w:val="center"/>
            <w:hideMark/>
          </w:tcPr>
          <w:p w14:paraId="1BBB753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650404</w:t>
            </w:r>
          </w:p>
        </w:tc>
        <w:tc>
          <w:tcPr>
            <w:tcW w:w="1924" w:type="dxa"/>
            <w:shd w:val="clear" w:color="auto" w:fill="auto"/>
            <w:vAlign w:val="center"/>
            <w:hideMark/>
          </w:tcPr>
          <w:p w14:paraId="018D5A4A" w14:textId="77777777" w:rsidR="00B45EAD" w:rsidRPr="00564933" w:rsidRDefault="00B45EAD" w:rsidP="00210645">
            <w:pPr>
              <w:jc w:val="left"/>
              <w:rPr>
                <w:sz w:val="20"/>
                <w:szCs w:val="20"/>
              </w:rPr>
            </w:pPr>
            <w:r w:rsidRPr="00564933">
              <w:rPr>
                <w:sz w:val="20"/>
                <w:szCs w:val="20"/>
                <w:lang w:val="en-US"/>
              </w:rPr>
              <w:t>51.977413</w:t>
            </w:r>
          </w:p>
        </w:tc>
      </w:tr>
      <w:tr w:rsidR="00B45EAD" w:rsidRPr="00564933" w14:paraId="294FF42C" w14:textId="77777777" w:rsidTr="00210645">
        <w:trPr>
          <w:trHeight w:hRule="exact" w:val="301"/>
        </w:trPr>
        <w:tc>
          <w:tcPr>
            <w:tcW w:w="709" w:type="dxa"/>
            <w:vMerge/>
            <w:shd w:val="clear" w:color="auto" w:fill="auto"/>
            <w:vAlign w:val="center"/>
            <w:hideMark/>
          </w:tcPr>
          <w:p w14:paraId="32E99574" w14:textId="77777777" w:rsidR="00B45EAD" w:rsidRPr="00564933" w:rsidRDefault="00B45EAD" w:rsidP="00210645">
            <w:pPr>
              <w:jc w:val="left"/>
              <w:rPr>
                <w:sz w:val="20"/>
                <w:szCs w:val="20"/>
              </w:rPr>
            </w:pPr>
          </w:p>
        </w:tc>
        <w:tc>
          <w:tcPr>
            <w:tcW w:w="2811" w:type="dxa"/>
            <w:vMerge/>
            <w:shd w:val="clear" w:color="auto" w:fill="auto"/>
            <w:vAlign w:val="center"/>
            <w:hideMark/>
          </w:tcPr>
          <w:p w14:paraId="46173EBF" w14:textId="77777777" w:rsidR="00B45EAD" w:rsidRPr="00564933" w:rsidRDefault="00B45EAD" w:rsidP="00210645">
            <w:pPr>
              <w:jc w:val="left"/>
              <w:rPr>
                <w:sz w:val="20"/>
                <w:szCs w:val="20"/>
              </w:rPr>
            </w:pPr>
          </w:p>
        </w:tc>
        <w:tc>
          <w:tcPr>
            <w:tcW w:w="2390" w:type="dxa"/>
            <w:vMerge/>
            <w:shd w:val="clear" w:color="auto" w:fill="auto"/>
            <w:vAlign w:val="center"/>
            <w:hideMark/>
          </w:tcPr>
          <w:p w14:paraId="04CEFF0B" w14:textId="77777777" w:rsidR="00B45EAD" w:rsidRPr="00564933" w:rsidRDefault="00B45EAD" w:rsidP="00210645">
            <w:pPr>
              <w:jc w:val="left"/>
              <w:rPr>
                <w:sz w:val="20"/>
                <w:szCs w:val="20"/>
              </w:rPr>
            </w:pPr>
          </w:p>
        </w:tc>
        <w:tc>
          <w:tcPr>
            <w:tcW w:w="1608" w:type="dxa"/>
            <w:vMerge/>
            <w:shd w:val="clear" w:color="auto" w:fill="auto"/>
            <w:vAlign w:val="center"/>
            <w:hideMark/>
          </w:tcPr>
          <w:p w14:paraId="141AF61B" w14:textId="77777777" w:rsidR="00B45EAD" w:rsidRPr="00564933" w:rsidRDefault="00B45EAD" w:rsidP="00210645">
            <w:pPr>
              <w:jc w:val="left"/>
              <w:rPr>
                <w:sz w:val="20"/>
                <w:szCs w:val="20"/>
              </w:rPr>
            </w:pPr>
          </w:p>
        </w:tc>
        <w:tc>
          <w:tcPr>
            <w:tcW w:w="1924" w:type="dxa"/>
            <w:shd w:val="clear" w:color="auto" w:fill="auto"/>
            <w:vAlign w:val="center"/>
            <w:hideMark/>
          </w:tcPr>
          <w:p w14:paraId="69602A9F" w14:textId="77777777" w:rsidR="00B45EAD" w:rsidRPr="00564933" w:rsidRDefault="00B45EAD" w:rsidP="00210645">
            <w:pPr>
              <w:jc w:val="left"/>
              <w:rPr>
                <w:sz w:val="20"/>
                <w:szCs w:val="20"/>
              </w:rPr>
            </w:pPr>
            <w:r w:rsidRPr="00564933">
              <w:rPr>
                <w:sz w:val="20"/>
                <w:szCs w:val="20"/>
                <w:lang w:val="en-US"/>
              </w:rPr>
              <w:t>36.932688</w:t>
            </w:r>
          </w:p>
        </w:tc>
      </w:tr>
      <w:tr w:rsidR="00B45EAD" w:rsidRPr="00564933" w14:paraId="34DAF81D" w14:textId="77777777" w:rsidTr="00210645">
        <w:trPr>
          <w:trHeight w:hRule="exact" w:val="301"/>
        </w:trPr>
        <w:tc>
          <w:tcPr>
            <w:tcW w:w="709" w:type="dxa"/>
            <w:vMerge w:val="restart"/>
            <w:shd w:val="clear" w:color="auto" w:fill="auto"/>
            <w:vAlign w:val="center"/>
          </w:tcPr>
          <w:p w14:paraId="7B5710BA" w14:textId="77777777" w:rsidR="00B45EAD" w:rsidRPr="00564933" w:rsidRDefault="00B45EAD" w:rsidP="00210645">
            <w:pPr>
              <w:jc w:val="right"/>
              <w:rPr>
                <w:sz w:val="20"/>
                <w:szCs w:val="20"/>
              </w:rPr>
            </w:pPr>
            <w:r w:rsidRPr="00564933">
              <w:rPr>
                <w:sz w:val="20"/>
                <w:szCs w:val="20"/>
                <w:lang w:val="en-US"/>
              </w:rPr>
              <w:t>305</w:t>
            </w:r>
          </w:p>
        </w:tc>
        <w:tc>
          <w:tcPr>
            <w:tcW w:w="2811" w:type="dxa"/>
            <w:vMerge w:val="restart"/>
            <w:shd w:val="clear" w:color="auto" w:fill="auto"/>
            <w:vAlign w:val="center"/>
          </w:tcPr>
          <w:p w14:paraId="56299A1E" w14:textId="77777777" w:rsidR="00B45EAD" w:rsidRPr="00564933" w:rsidRDefault="00B45EAD" w:rsidP="00210645">
            <w:pPr>
              <w:jc w:val="left"/>
              <w:rPr>
                <w:sz w:val="20"/>
                <w:szCs w:val="20"/>
                <w:lang w:val="en-US"/>
              </w:rPr>
            </w:pPr>
            <w:r w:rsidRPr="00564933">
              <w:rPr>
                <w:sz w:val="20"/>
                <w:szCs w:val="20"/>
                <w:lang w:val="en-US"/>
              </w:rPr>
              <w:t>Щигровский муниципальный район</w:t>
            </w:r>
          </w:p>
        </w:tc>
        <w:tc>
          <w:tcPr>
            <w:tcW w:w="2390" w:type="dxa"/>
            <w:vMerge w:val="restart"/>
            <w:shd w:val="clear" w:color="auto" w:fill="auto"/>
            <w:vAlign w:val="center"/>
          </w:tcPr>
          <w:p w14:paraId="150A5621" w14:textId="77777777" w:rsidR="00B45EAD" w:rsidRPr="00564933" w:rsidRDefault="00B45EAD" w:rsidP="00210645">
            <w:pPr>
              <w:jc w:val="left"/>
              <w:rPr>
                <w:sz w:val="20"/>
                <w:szCs w:val="20"/>
                <w:lang w:val="en-US"/>
              </w:rPr>
            </w:pPr>
            <w:r w:rsidRPr="00564933">
              <w:rPr>
                <w:sz w:val="20"/>
                <w:szCs w:val="20"/>
                <w:lang w:val="en-US"/>
              </w:rPr>
              <w:t>Вишневский сельсовет</w:t>
            </w:r>
          </w:p>
        </w:tc>
        <w:tc>
          <w:tcPr>
            <w:tcW w:w="1608" w:type="dxa"/>
            <w:vMerge w:val="restart"/>
            <w:shd w:val="clear" w:color="auto" w:fill="auto"/>
            <w:vAlign w:val="center"/>
          </w:tcPr>
          <w:p w14:paraId="4896F2AD" w14:textId="77777777" w:rsidR="00B45EAD" w:rsidRPr="00564933" w:rsidRDefault="00B45EAD" w:rsidP="00210645">
            <w:pPr>
              <w:jc w:val="right"/>
              <w:rPr>
                <w:sz w:val="20"/>
                <w:szCs w:val="20"/>
                <w:lang w:val="en-US"/>
              </w:rPr>
            </w:pPr>
            <w:r w:rsidRPr="00564933">
              <w:rPr>
                <w:sz w:val="20"/>
                <w:szCs w:val="20"/>
                <w:lang w:val="en-US"/>
              </w:rPr>
              <w:t>38 650448</w:t>
            </w:r>
          </w:p>
        </w:tc>
        <w:tc>
          <w:tcPr>
            <w:tcW w:w="1924" w:type="dxa"/>
            <w:shd w:val="clear" w:color="auto" w:fill="auto"/>
            <w:vAlign w:val="center"/>
          </w:tcPr>
          <w:p w14:paraId="61E8A3A6" w14:textId="77777777" w:rsidR="00B45EAD" w:rsidRPr="00564933" w:rsidRDefault="00B45EAD" w:rsidP="00210645">
            <w:pPr>
              <w:jc w:val="left"/>
              <w:rPr>
                <w:sz w:val="20"/>
                <w:szCs w:val="20"/>
                <w:lang w:val="en-US"/>
              </w:rPr>
            </w:pPr>
            <w:r w:rsidRPr="00564933">
              <w:rPr>
                <w:sz w:val="20"/>
                <w:szCs w:val="20"/>
                <w:lang w:val="en-US"/>
              </w:rPr>
              <w:t>51.842700</w:t>
            </w:r>
          </w:p>
        </w:tc>
      </w:tr>
      <w:tr w:rsidR="00B45EAD" w:rsidRPr="00564933" w14:paraId="33E5734D" w14:textId="77777777" w:rsidTr="00210645">
        <w:trPr>
          <w:trHeight w:hRule="exact" w:val="301"/>
        </w:trPr>
        <w:tc>
          <w:tcPr>
            <w:tcW w:w="709" w:type="dxa"/>
            <w:vMerge/>
            <w:shd w:val="clear" w:color="auto" w:fill="auto"/>
            <w:vAlign w:val="center"/>
          </w:tcPr>
          <w:p w14:paraId="4F6D3E16" w14:textId="77777777" w:rsidR="00B45EAD" w:rsidRPr="00564933" w:rsidRDefault="00B45EAD" w:rsidP="00210645">
            <w:pPr>
              <w:jc w:val="left"/>
              <w:rPr>
                <w:sz w:val="20"/>
                <w:szCs w:val="20"/>
              </w:rPr>
            </w:pPr>
          </w:p>
        </w:tc>
        <w:tc>
          <w:tcPr>
            <w:tcW w:w="2811" w:type="dxa"/>
            <w:vMerge/>
            <w:shd w:val="clear" w:color="auto" w:fill="auto"/>
            <w:vAlign w:val="center"/>
          </w:tcPr>
          <w:p w14:paraId="2CF3ABC2" w14:textId="77777777" w:rsidR="00B45EAD" w:rsidRPr="00564933" w:rsidRDefault="00B45EAD" w:rsidP="00210645">
            <w:pPr>
              <w:jc w:val="left"/>
              <w:rPr>
                <w:sz w:val="20"/>
                <w:szCs w:val="20"/>
                <w:lang w:val="en-US"/>
              </w:rPr>
            </w:pPr>
          </w:p>
        </w:tc>
        <w:tc>
          <w:tcPr>
            <w:tcW w:w="2390" w:type="dxa"/>
            <w:vMerge/>
            <w:shd w:val="clear" w:color="auto" w:fill="auto"/>
            <w:vAlign w:val="center"/>
          </w:tcPr>
          <w:p w14:paraId="1B10FC2F" w14:textId="77777777" w:rsidR="00B45EAD" w:rsidRPr="00564933" w:rsidRDefault="00B45EAD" w:rsidP="00210645">
            <w:pPr>
              <w:jc w:val="left"/>
              <w:rPr>
                <w:sz w:val="20"/>
                <w:szCs w:val="20"/>
                <w:lang w:val="en-US"/>
              </w:rPr>
            </w:pPr>
          </w:p>
        </w:tc>
        <w:tc>
          <w:tcPr>
            <w:tcW w:w="1608" w:type="dxa"/>
            <w:vMerge/>
            <w:shd w:val="clear" w:color="auto" w:fill="auto"/>
            <w:vAlign w:val="center"/>
          </w:tcPr>
          <w:p w14:paraId="75A74E38" w14:textId="77777777" w:rsidR="00B45EAD" w:rsidRPr="00564933" w:rsidRDefault="00B45EAD" w:rsidP="00210645">
            <w:pPr>
              <w:jc w:val="right"/>
              <w:rPr>
                <w:sz w:val="20"/>
                <w:szCs w:val="20"/>
                <w:lang w:val="en-US"/>
              </w:rPr>
            </w:pPr>
          </w:p>
        </w:tc>
        <w:tc>
          <w:tcPr>
            <w:tcW w:w="1924" w:type="dxa"/>
            <w:shd w:val="clear" w:color="auto" w:fill="auto"/>
            <w:vAlign w:val="center"/>
          </w:tcPr>
          <w:p w14:paraId="2E70AE8F" w14:textId="77777777" w:rsidR="00B45EAD" w:rsidRPr="00564933" w:rsidRDefault="00B45EAD" w:rsidP="00210645">
            <w:pPr>
              <w:jc w:val="left"/>
              <w:rPr>
                <w:sz w:val="20"/>
                <w:szCs w:val="20"/>
                <w:lang w:val="en-US"/>
              </w:rPr>
            </w:pPr>
            <w:r w:rsidRPr="00564933">
              <w:rPr>
                <w:sz w:val="20"/>
                <w:szCs w:val="20"/>
                <w:lang w:val="en-US"/>
              </w:rPr>
              <w:t>36.981933</w:t>
            </w:r>
          </w:p>
        </w:tc>
      </w:tr>
      <w:tr w:rsidR="00B45EAD" w:rsidRPr="00564933" w14:paraId="381763AF" w14:textId="77777777" w:rsidTr="00210645">
        <w:trPr>
          <w:trHeight w:hRule="exact" w:val="301"/>
        </w:trPr>
        <w:tc>
          <w:tcPr>
            <w:tcW w:w="709" w:type="dxa"/>
            <w:vMerge w:val="restart"/>
            <w:shd w:val="clear" w:color="auto" w:fill="auto"/>
            <w:vAlign w:val="center"/>
          </w:tcPr>
          <w:p w14:paraId="0485122A" w14:textId="77777777" w:rsidR="00B45EAD" w:rsidRPr="00564933" w:rsidRDefault="00B45EAD" w:rsidP="00210645">
            <w:pPr>
              <w:jc w:val="right"/>
              <w:rPr>
                <w:sz w:val="20"/>
                <w:szCs w:val="20"/>
              </w:rPr>
            </w:pPr>
            <w:r w:rsidRPr="00564933">
              <w:rPr>
                <w:sz w:val="20"/>
                <w:szCs w:val="20"/>
                <w:lang w:val="en-US"/>
              </w:rPr>
              <w:t>306</w:t>
            </w:r>
          </w:p>
        </w:tc>
        <w:tc>
          <w:tcPr>
            <w:tcW w:w="2811" w:type="dxa"/>
            <w:vMerge w:val="restart"/>
            <w:shd w:val="clear" w:color="auto" w:fill="auto"/>
            <w:vAlign w:val="center"/>
            <w:hideMark/>
          </w:tcPr>
          <w:p w14:paraId="001689C9"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7BB0A428" w14:textId="77777777" w:rsidR="00B45EAD" w:rsidRPr="00564933" w:rsidRDefault="00B45EAD" w:rsidP="00210645">
            <w:pPr>
              <w:jc w:val="left"/>
              <w:rPr>
                <w:sz w:val="20"/>
                <w:szCs w:val="20"/>
                <w:lang w:val="en-US"/>
              </w:rPr>
            </w:pPr>
            <w:r w:rsidRPr="00564933">
              <w:rPr>
                <w:sz w:val="20"/>
                <w:szCs w:val="20"/>
                <w:lang w:val="en-US"/>
              </w:rPr>
              <w:t>Вязовский сельсовет</w:t>
            </w:r>
          </w:p>
        </w:tc>
        <w:tc>
          <w:tcPr>
            <w:tcW w:w="1608" w:type="dxa"/>
            <w:vMerge w:val="restart"/>
            <w:shd w:val="clear" w:color="auto" w:fill="auto"/>
            <w:vAlign w:val="center"/>
            <w:hideMark/>
          </w:tcPr>
          <w:p w14:paraId="42967EF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650408</w:t>
            </w:r>
          </w:p>
        </w:tc>
        <w:tc>
          <w:tcPr>
            <w:tcW w:w="1924" w:type="dxa"/>
            <w:shd w:val="clear" w:color="auto" w:fill="auto"/>
            <w:vAlign w:val="center"/>
            <w:hideMark/>
          </w:tcPr>
          <w:p w14:paraId="229137D3" w14:textId="77777777" w:rsidR="00B45EAD" w:rsidRPr="00564933" w:rsidRDefault="00B45EAD" w:rsidP="00210645">
            <w:pPr>
              <w:jc w:val="left"/>
              <w:rPr>
                <w:sz w:val="20"/>
                <w:szCs w:val="20"/>
              </w:rPr>
            </w:pPr>
            <w:r w:rsidRPr="00564933">
              <w:rPr>
                <w:sz w:val="20"/>
                <w:szCs w:val="20"/>
                <w:lang w:val="en-US"/>
              </w:rPr>
              <w:t>51.892917</w:t>
            </w:r>
          </w:p>
        </w:tc>
      </w:tr>
      <w:tr w:rsidR="00B45EAD" w:rsidRPr="00564933" w14:paraId="1F2E5942" w14:textId="77777777" w:rsidTr="00210645">
        <w:trPr>
          <w:trHeight w:hRule="exact" w:val="301"/>
        </w:trPr>
        <w:tc>
          <w:tcPr>
            <w:tcW w:w="709" w:type="dxa"/>
            <w:vMerge/>
            <w:shd w:val="clear" w:color="auto" w:fill="auto"/>
            <w:vAlign w:val="center"/>
          </w:tcPr>
          <w:p w14:paraId="7457F5BB" w14:textId="77777777" w:rsidR="00B45EAD" w:rsidRPr="00564933" w:rsidRDefault="00B45EAD" w:rsidP="00210645">
            <w:pPr>
              <w:jc w:val="left"/>
              <w:rPr>
                <w:sz w:val="20"/>
                <w:szCs w:val="20"/>
              </w:rPr>
            </w:pPr>
          </w:p>
        </w:tc>
        <w:tc>
          <w:tcPr>
            <w:tcW w:w="2811" w:type="dxa"/>
            <w:vMerge/>
            <w:shd w:val="clear" w:color="auto" w:fill="auto"/>
            <w:vAlign w:val="center"/>
            <w:hideMark/>
          </w:tcPr>
          <w:p w14:paraId="6D7AF9DF" w14:textId="77777777" w:rsidR="00B45EAD" w:rsidRPr="00564933" w:rsidRDefault="00B45EAD" w:rsidP="00210645">
            <w:pPr>
              <w:jc w:val="left"/>
              <w:rPr>
                <w:sz w:val="20"/>
                <w:szCs w:val="20"/>
              </w:rPr>
            </w:pPr>
          </w:p>
        </w:tc>
        <w:tc>
          <w:tcPr>
            <w:tcW w:w="2390" w:type="dxa"/>
            <w:vMerge/>
            <w:shd w:val="clear" w:color="auto" w:fill="auto"/>
            <w:vAlign w:val="center"/>
            <w:hideMark/>
          </w:tcPr>
          <w:p w14:paraId="21D0D26E" w14:textId="77777777" w:rsidR="00B45EAD" w:rsidRPr="00564933" w:rsidRDefault="00B45EAD" w:rsidP="00210645">
            <w:pPr>
              <w:jc w:val="left"/>
              <w:rPr>
                <w:sz w:val="20"/>
                <w:szCs w:val="20"/>
              </w:rPr>
            </w:pPr>
          </w:p>
        </w:tc>
        <w:tc>
          <w:tcPr>
            <w:tcW w:w="1608" w:type="dxa"/>
            <w:vMerge/>
            <w:shd w:val="clear" w:color="auto" w:fill="auto"/>
            <w:vAlign w:val="center"/>
            <w:hideMark/>
          </w:tcPr>
          <w:p w14:paraId="63258785" w14:textId="77777777" w:rsidR="00B45EAD" w:rsidRPr="00564933" w:rsidRDefault="00B45EAD" w:rsidP="00210645">
            <w:pPr>
              <w:jc w:val="left"/>
              <w:rPr>
                <w:sz w:val="20"/>
                <w:szCs w:val="20"/>
              </w:rPr>
            </w:pPr>
          </w:p>
        </w:tc>
        <w:tc>
          <w:tcPr>
            <w:tcW w:w="1924" w:type="dxa"/>
            <w:shd w:val="clear" w:color="auto" w:fill="auto"/>
            <w:vAlign w:val="center"/>
            <w:hideMark/>
          </w:tcPr>
          <w:p w14:paraId="31CCF70C" w14:textId="77777777" w:rsidR="00B45EAD" w:rsidRPr="00564933" w:rsidRDefault="00B45EAD" w:rsidP="00210645">
            <w:pPr>
              <w:jc w:val="left"/>
              <w:rPr>
                <w:sz w:val="20"/>
                <w:szCs w:val="20"/>
              </w:rPr>
            </w:pPr>
            <w:r w:rsidRPr="00564933">
              <w:rPr>
                <w:sz w:val="20"/>
                <w:szCs w:val="20"/>
                <w:lang w:val="en-US"/>
              </w:rPr>
              <w:t>36.957895</w:t>
            </w:r>
          </w:p>
        </w:tc>
      </w:tr>
      <w:tr w:rsidR="00B45EAD" w:rsidRPr="00564933" w14:paraId="133B65DB" w14:textId="77777777" w:rsidTr="00210645">
        <w:trPr>
          <w:trHeight w:hRule="exact" w:val="301"/>
        </w:trPr>
        <w:tc>
          <w:tcPr>
            <w:tcW w:w="709" w:type="dxa"/>
            <w:vMerge w:val="restart"/>
            <w:shd w:val="clear" w:color="auto" w:fill="auto"/>
            <w:vAlign w:val="center"/>
          </w:tcPr>
          <w:p w14:paraId="502300E8" w14:textId="77777777" w:rsidR="00B45EAD" w:rsidRPr="00564933" w:rsidRDefault="00B45EAD" w:rsidP="00210645">
            <w:pPr>
              <w:jc w:val="right"/>
              <w:rPr>
                <w:sz w:val="20"/>
                <w:szCs w:val="20"/>
              </w:rPr>
            </w:pPr>
            <w:r w:rsidRPr="00564933">
              <w:rPr>
                <w:sz w:val="20"/>
                <w:szCs w:val="20"/>
                <w:lang w:val="en-US"/>
              </w:rPr>
              <w:t>307</w:t>
            </w:r>
          </w:p>
        </w:tc>
        <w:tc>
          <w:tcPr>
            <w:tcW w:w="2811" w:type="dxa"/>
            <w:vMerge w:val="restart"/>
            <w:shd w:val="clear" w:color="auto" w:fill="auto"/>
            <w:vAlign w:val="center"/>
            <w:hideMark/>
          </w:tcPr>
          <w:p w14:paraId="69E6AC81"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5174C41A" w14:textId="77777777" w:rsidR="00B45EAD" w:rsidRPr="00564933" w:rsidRDefault="00B45EAD" w:rsidP="00210645">
            <w:pPr>
              <w:jc w:val="left"/>
              <w:rPr>
                <w:sz w:val="20"/>
                <w:szCs w:val="20"/>
              </w:rPr>
            </w:pPr>
            <w:r w:rsidRPr="00564933">
              <w:rPr>
                <w:sz w:val="20"/>
                <w:szCs w:val="20"/>
                <w:lang w:val="en-US"/>
              </w:rPr>
              <w:t>Защитенский сельсовет</w:t>
            </w:r>
          </w:p>
        </w:tc>
        <w:tc>
          <w:tcPr>
            <w:tcW w:w="1608" w:type="dxa"/>
            <w:vMerge w:val="restart"/>
            <w:shd w:val="clear" w:color="auto" w:fill="auto"/>
            <w:vAlign w:val="center"/>
            <w:hideMark/>
          </w:tcPr>
          <w:p w14:paraId="0794013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650412</w:t>
            </w:r>
          </w:p>
        </w:tc>
        <w:tc>
          <w:tcPr>
            <w:tcW w:w="1924" w:type="dxa"/>
            <w:shd w:val="clear" w:color="auto" w:fill="auto"/>
            <w:vAlign w:val="center"/>
            <w:hideMark/>
          </w:tcPr>
          <w:p w14:paraId="53FFB123" w14:textId="77777777" w:rsidR="00B45EAD" w:rsidRPr="00564933" w:rsidRDefault="00B45EAD" w:rsidP="00210645">
            <w:pPr>
              <w:jc w:val="left"/>
              <w:rPr>
                <w:sz w:val="20"/>
                <w:szCs w:val="20"/>
              </w:rPr>
            </w:pPr>
            <w:r w:rsidRPr="00564933">
              <w:rPr>
                <w:sz w:val="20"/>
                <w:szCs w:val="20"/>
                <w:lang w:val="en-US"/>
              </w:rPr>
              <w:t>51.704895</w:t>
            </w:r>
          </w:p>
        </w:tc>
      </w:tr>
      <w:tr w:rsidR="00B45EAD" w:rsidRPr="00564933" w14:paraId="263C53BC" w14:textId="77777777" w:rsidTr="00210645">
        <w:trPr>
          <w:trHeight w:hRule="exact" w:val="301"/>
        </w:trPr>
        <w:tc>
          <w:tcPr>
            <w:tcW w:w="709" w:type="dxa"/>
            <w:vMerge/>
            <w:shd w:val="clear" w:color="auto" w:fill="auto"/>
            <w:vAlign w:val="center"/>
          </w:tcPr>
          <w:p w14:paraId="68BF49BD" w14:textId="77777777" w:rsidR="00B45EAD" w:rsidRPr="00564933" w:rsidRDefault="00B45EAD" w:rsidP="00210645">
            <w:pPr>
              <w:jc w:val="left"/>
              <w:rPr>
                <w:sz w:val="20"/>
                <w:szCs w:val="20"/>
              </w:rPr>
            </w:pPr>
          </w:p>
        </w:tc>
        <w:tc>
          <w:tcPr>
            <w:tcW w:w="2811" w:type="dxa"/>
            <w:vMerge/>
            <w:shd w:val="clear" w:color="auto" w:fill="auto"/>
            <w:vAlign w:val="center"/>
            <w:hideMark/>
          </w:tcPr>
          <w:p w14:paraId="0D7CC6EF" w14:textId="77777777" w:rsidR="00B45EAD" w:rsidRPr="00564933" w:rsidRDefault="00B45EAD" w:rsidP="00210645">
            <w:pPr>
              <w:jc w:val="left"/>
              <w:rPr>
                <w:sz w:val="20"/>
                <w:szCs w:val="20"/>
              </w:rPr>
            </w:pPr>
          </w:p>
        </w:tc>
        <w:tc>
          <w:tcPr>
            <w:tcW w:w="2390" w:type="dxa"/>
            <w:vMerge/>
            <w:shd w:val="clear" w:color="auto" w:fill="auto"/>
            <w:vAlign w:val="center"/>
            <w:hideMark/>
          </w:tcPr>
          <w:p w14:paraId="06E86830" w14:textId="77777777" w:rsidR="00B45EAD" w:rsidRPr="00564933" w:rsidRDefault="00B45EAD" w:rsidP="00210645">
            <w:pPr>
              <w:jc w:val="left"/>
              <w:rPr>
                <w:sz w:val="20"/>
                <w:szCs w:val="20"/>
              </w:rPr>
            </w:pPr>
          </w:p>
        </w:tc>
        <w:tc>
          <w:tcPr>
            <w:tcW w:w="1608" w:type="dxa"/>
            <w:vMerge/>
            <w:shd w:val="clear" w:color="auto" w:fill="auto"/>
            <w:vAlign w:val="center"/>
            <w:hideMark/>
          </w:tcPr>
          <w:p w14:paraId="1CF1B71B" w14:textId="77777777" w:rsidR="00B45EAD" w:rsidRPr="00564933" w:rsidRDefault="00B45EAD" w:rsidP="00210645">
            <w:pPr>
              <w:jc w:val="left"/>
              <w:rPr>
                <w:sz w:val="20"/>
                <w:szCs w:val="20"/>
              </w:rPr>
            </w:pPr>
          </w:p>
        </w:tc>
        <w:tc>
          <w:tcPr>
            <w:tcW w:w="1924" w:type="dxa"/>
            <w:shd w:val="clear" w:color="auto" w:fill="auto"/>
            <w:vAlign w:val="center"/>
            <w:hideMark/>
          </w:tcPr>
          <w:p w14:paraId="000A4D18" w14:textId="77777777" w:rsidR="00B45EAD" w:rsidRPr="00564933" w:rsidRDefault="00B45EAD" w:rsidP="00210645">
            <w:pPr>
              <w:jc w:val="left"/>
              <w:rPr>
                <w:sz w:val="20"/>
                <w:szCs w:val="20"/>
              </w:rPr>
            </w:pPr>
            <w:r w:rsidRPr="00564933">
              <w:rPr>
                <w:sz w:val="20"/>
                <w:szCs w:val="20"/>
                <w:lang w:val="en-US"/>
              </w:rPr>
              <w:t>36.739056</w:t>
            </w:r>
          </w:p>
        </w:tc>
      </w:tr>
      <w:tr w:rsidR="00B45EAD" w:rsidRPr="00564933" w14:paraId="2A477588" w14:textId="77777777" w:rsidTr="00210645">
        <w:trPr>
          <w:trHeight w:hRule="exact" w:val="301"/>
        </w:trPr>
        <w:tc>
          <w:tcPr>
            <w:tcW w:w="709" w:type="dxa"/>
            <w:vMerge w:val="restart"/>
            <w:shd w:val="clear" w:color="auto" w:fill="auto"/>
            <w:vAlign w:val="center"/>
          </w:tcPr>
          <w:p w14:paraId="736507BF" w14:textId="77777777" w:rsidR="00B45EAD" w:rsidRPr="00564933" w:rsidRDefault="00B45EAD" w:rsidP="00210645">
            <w:pPr>
              <w:jc w:val="right"/>
              <w:rPr>
                <w:sz w:val="20"/>
                <w:szCs w:val="20"/>
              </w:rPr>
            </w:pPr>
            <w:r w:rsidRPr="00564933">
              <w:rPr>
                <w:sz w:val="20"/>
                <w:szCs w:val="20"/>
                <w:lang w:val="en-US"/>
              </w:rPr>
              <w:t>308</w:t>
            </w:r>
          </w:p>
        </w:tc>
        <w:tc>
          <w:tcPr>
            <w:tcW w:w="2811" w:type="dxa"/>
            <w:vMerge w:val="restart"/>
            <w:shd w:val="clear" w:color="auto" w:fill="auto"/>
            <w:vAlign w:val="center"/>
            <w:hideMark/>
          </w:tcPr>
          <w:p w14:paraId="05E71790"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0D7F9574" w14:textId="77777777" w:rsidR="00B45EAD" w:rsidRPr="00564933" w:rsidRDefault="00B45EAD" w:rsidP="00210645">
            <w:pPr>
              <w:jc w:val="left"/>
              <w:rPr>
                <w:sz w:val="20"/>
                <w:szCs w:val="20"/>
              </w:rPr>
            </w:pPr>
            <w:r w:rsidRPr="00564933">
              <w:rPr>
                <w:sz w:val="20"/>
                <w:szCs w:val="20"/>
                <w:lang w:val="en-US"/>
              </w:rPr>
              <w:t>Знаменский сельсовет</w:t>
            </w:r>
          </w:p>
        </w:tc>
        <w:tc>
          <w:tcPr>
            <w:tcW w:w="1608" w:type="dxa"/>
            <w:vMerge w:val="restart"/>
            <w:shd w:val="clear" w:color="auto" w:fill="auto"/>
            <w:vAlign w:val="center"/>
            <w:hideMark/>
          </w:tcPr>
          <w:p w14:paraId="7295481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650416</w:t>
            </w:r>
          </w:p>
        </w:tc>
        <w:tc>
          <w:tcPr>
            <w:tcW w:w="1924" w:type="dxa"/>
            <w:shd w:val="clear" w:color="auto" w:fill="auto"/>
            <w:vAlign w:val="center"/>
            <w:hideMark/>
          </w:tcPr>
          <w:p w14:paraId="63FADEEF" w14:textId="77777777" w:rsidR="00B45EAD" w:rsidRPr="00564933" w:rsidRDefault="00B45EAD" w:rsidP="00210645">
            <w:pPr>
              <w:jc w:val="left"/>
              <w:rPr>
                <w:sz w:val="20"/>
                <w:szCs w:val="20"/>
              </w:rPr>
            </w:pPr>
            <w:r w:rsidRPr="00564933">
              <w:rPr>
                <w:sz w:val="20"/>
                <w:szCs w:val="20"/>
                <w:lang w:val="en-US"/>
              </w:rPr>
              <w:t>51.990088</w:t>
            </w:r>
          </w:p>
        </w:tc>
      </w:tr>
      <w:tr w:rsidR="00B45EAD" w:rsidRPr="00564933" w14:paraId="2A8754FE" w14:textId="77777777" w:rsidTr="00210645">
        <w:trPr>
          <w:trHeight w:hRule="exact" w:val="301"/>
        </w:trPr>
        <w:tc>
          <w:tcPr>
            <w:tcW w:w="709" w:type="dxa"/>
            <w:vMerge/>
            <w:shd w:val="clear" w:color="auto" w:fill="auto"/>
            <w:vAlign w:val="center"/>
          </w:tcPr>
          <w:p w14:paraId="12749BCE" w14:textId="77777777" w:rsidR="00B45EAD" w:rsidRPr="00564933" w:rsidRDefault="00B45EAD" w:rsidP="00210645">
            <w:pPr>
              <w:jc w:val="left"/>
              <w:rPr>
                <w:sz w:val="20"/>
                <w:szCs w:val="20"/>
              </w:rPr>
            </w:pPr>
          </w:p>
        </w:tc>
        <w:tc>
          <w:tcPr>
            <w:tcW w:w="2811" w:type="dxa"/>
            <w:vMerge/>
            <w:shd w:val="clear" w:color="auto" w:fill="auto"/>
            <w:vAlign w:val="center"/>
            <w:hideMark/>
          </w:tcPr>
          <w:p w14:paraId="1E89E68F" w14:textId="77777777" w:rsidR="00B45EAD" w:rsidRPr="00564933" w:rsidRDefault="00B45EAD" w:rsidP="00210645">
            <w:pPr>
              <w:jc w:val="left"/>
              <w:rPr>
                <w:sz w:val="20"/>
                <w:szCs w:val="20"/>
              </w:rPr>
            </w:pPr>
          </w:p>
        </w:tc>
        <w:tc>
          <w:tcPr>
            <w:tcW w:w="2390" w:type="dxa"/>
            <w:vMerge/>
            <w:shd w:val="clear" w:color="auto" w:fill="auto"/>
            <w:vAlign w:val="center"/>
            <w:hideMark/>
          </w:tcPr>
          <w:p w14:paraId="2B5EC2AF" w14:textId="77777777" w:rsidR="00B45EAD" w:rsidRPr="00564933" w:rsidRDefault="00B45EAD" w:rsidP="00210645">
            <w:pPr>
              <w:jc w:val="left"/>
              <w:rPr>
                <w:sz w:val="20"/>
                <w:szCs w:val="20"/>
              </w:rPr>
            </w:pPr>
          </w:p>
        </w:tc>
        <w:tc>
          <w:tcPr>
            <w:tcW w:w="1608" w:type="dxa"/>
            <w:vMerge/>
            <w:shd w:val="clear" w:color="auto" w:fill="auto"/>
            <w:vAlign w:val="center"/>
            <w:hideMark/>
          </w:tcPr>
          <w:p w14:paraId="6D5F7908" w14:textId="77777777" w:rsidR="00B45EAD" w:rsidRPr="00564933" w:rsidRDefault="00B45EAD" w:rsidP="00210645">
            <w:pPr>
              <w:jc w:val="left"/>
              <w:rPr>
                <w:sz w:val="20"/>
                <w:szCs w:val="20"/>
              </w:rPr>
            </w:pPr>
          </w:p>
        </w:tc>
        <w:tc>
          <w:tcPr>
            <w:tcW w:w="1924" w:type="dxa"/>
            <w:shd w:val="clear" w:color="auto" w:fill="auto"/>
            <w:vAlign w:val="center"/>
            <w:hideMark/>
          </w:tcPr>
          <w:p w14:paraId="02B3105C" w14:textId="77777777" w:rsidR="00B45EAD" w:rsidRPr="00564933" w:rsidRDefault="00B45EAD" w:rsidP="00210645">
            <w:pPr>
              <w:jc w:val="left"/>
              <w:rPr>
                <w:sz w:val="20"/>
                <w:szCs w:val="20"/>
              </w:rPr>
            </w:pPr>
            <w:r w:rsidRPr="00564933">
              <w:rPr>
                <w:sz w:val="20"/>
                <w:szCs w:val="20"/>
                <w:lang w:val="en-US"/>
              </w:rPr>
              <w:t>36.699431</w:t>
            </w:r>
          </w:p>
        </w:tc>
      </w:tr>
      <w:tr w:rsidR="00B45EAD" w:rsidRPr="00564933" w14:paraId="5E606DD4" w14:textId="77777777" w:rsidTr="00210645">
        <w:trPr>
          <w:trHeight w:hRule="exact" w:val="301"/>
        </w:trPr>
        <w:tc>
          <w:tcPr>
            <w:tcW w:w="709" w:type="dxa"/>
            <w:vMerge w:val="restart"/>
            <w:shd w:val="clear" w:color="auto" w:fill="auto"/>
            <w:vAlign w:val="center"/>
          </w:tcPr>
          <w:p w14:paraId="24D45743" w14:textId="77777777" w:rsidR="00B45EAD" w:rsidRPr="00564933" w:rsidRDefault="00B45EAD" w:rsidP="00210645">
            <w:pPr>
              <w:jc w:val="right"/>
              <w:rPr>
                <w:sz w:val="20"/>
                <w:szCs w:val="20"/>
              </w:rPr>
            </w:pPr>
            <w:r w:rsidRPr="00564933">
              <w:rPr>
                <w:sz w:val="20"/>
                <w:szCs w:val="20"/>
                <w:lang w:val="en-US"/>
              </w:rPr>
              <w:t>309</w:t>
            </w:r>
          </w:p>
        </w:tc>
        <w:tc>
          <w:tcPr>
            <w:tcW w:w="2811" w:type="dxa"/>
            <w:vMerge w:val="restart"/>
            <w:shd w:val="clear" w:color="auto" w:fill="auto"/>
            <w:vAlign w:val="center"/>
            <w:hideMark/>
          </w:tcPr>
          <w:p w14:paraId="01247EA9"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701BBA49" w14:textId="77777777" w:rsidR="00B45EAD" w:rsidRPr="00564933" w:rsidRDefault="00B45EAD" w:rsidP="00210645">
            <w:pPr>
              <w:jc w:val="left"/>
              <w:rPr>
                <w:sz w:val="20"/>
                <w:szCs w:val="20"/>
              </w:rPr>
            </w:pPr>
            <w:r w:rsidRPr="00564933">
              <w:rPr>
                <w:sz w:val="20"/>
                <w:szCs w:val="20"/>
                <w:lang w:val="en-US"/>
              </w:rPr>
              <w:t>Касиновский сельсовет</w:t>
            </w:r>
          </w:p>
        </w:tc>
        <w:tc>
          <w:tcPr>
            <w:tcW w:w="1608" w:type="dxa"/>
            <w:vMerge w:val="restart"/>
            <w:shd w:val="clear" w:color="auto" w:fill="auto"/>
            <w:vAlign w:val="center"/>
            <w:hideMark/>
          </w:tcPr>
          <w:p w14:paraId="72C678C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650418</w:t>
            </w:r>
          </w:p>
        </w:tc>
        <w:tc>
          <w:tcPr>
            <w:tcW w:w="1924" w:type="dxa"/>
            <w:shd w:val="clear" w:color="auto" w:fill="auto"/>
            <w:vAlign w:val="center"/>
            <w:hideMark/>
          </w:tcPr>
          <w:p w14:paraId="4313819E" w14:textId="77777777" w:rsidR="00B45EAD" w:rsidRPr="00564933" w:rsidRDefault="00B45EAD" w:rsidP="00210645">
            <w:pPr>
              <w:jc w:val="left"/>
              <w:rPr>
                <w:sz w:val="20"/>
                <w:szCs w:val="20"/>
              </w:rPr>
            </w:pPr>
            <w:r w:rsidRPr="00564933">
              <w:rPr>
                <w:sz w:val="20"/>
                <w:szCs w:val="20"/>
                <w:lang w:val="en-US"/>
              </w:rPr>
              <w:t>52.033076</w:t>
            </w:r>
          </w:p>
        </w:tc>
      </w:tr>
      <w:tr w:rsidR="00B45EAD" w:rsidRPr="00564933" w14:paraId="6EBF75F8" w14:textId="77777777" w:rsidTr="00210645">
        <w:trPr>
          <w:trHeight w:hRule="exact" w:val="301"/>
        </w:trPr>
        <w:tc>
          <w:tcPr>
            <w:tcW w:w="709" w:type="dxa"/>
            <w:vMerge/>
            <w:shd w:val="clear" w:color="auto" w:fill="auto"/>
            <w:vAlign w:val="center"/>
          </w:tcPr>
          <w:p w14:paraId="34623948" w14:textId="77777777" w:rsidR="00B45EAD" w:rsidRPr="00564933" w:rsidRDefault="00B45EAD" w:rsidP="00210645">
            <w:pPr>
              <w:jc w:val="left"/>
              <w:rPr>
                <w:sz w:val="20"/>
                <w:szCs w:val="20"/>
              </w:rPr>
            </w:pPr>
          </w:p>
        </w:tc>
        <w:tc>
          <w:tcPr>
            <w:tcW w:w="2811" w:type="dxa"/>
            <w:vMerge/>
            <w:shd w:val="clear" w:color="auto" w:fill="auto"/>
            <w:vAlign w:val="center"/>
            <w:hideMark/>
          </w:tcPr>
          <w:p w14:paraId="373C3BC6" w14:textId="77777777" w:rsidR="00B45EAD" w:rsidRPr="00564933" w:rsidRDefault="00B45EAD" w:rsidP="00210645">
            <w:pPr>
              <w:jc w:val="left"/>
              <w:rPr>
                <w:sz w:val="20"/>
                <w:szCs w:val="20"/>
              </w:rPr>
            </w:pPr>
          </w:p>
        </w:tc>
        <w:tc>
          <w:tcPr>
            <w:tcW w:w="2390" w:type="dxa"/>
            <w:vMerge/>
            <w:shd w:val="clear" w:color="auto" w:fill="auto"/>
            <w:vAlign w:val="center"/>
            <w:hideMark/>
          </w:tcPr>
          <w:p w14:paraId="1CCDF2C0" w14:textId="77777777" w:rsidR="00B45EAD" w:rsidRPr="00564933" w:rsidRDefault="00B45EAD" w:rsidP="00210645">
            <w:pPr>
              <w:jc w:val="left"/>
              <w:rPr>
                <w:sz w:val="20"/>
                <w:szCs w:val="20"/>
              </w:rPr>
            </w:pPr>
          </w:p>
        </w:tc>
        <w:tc>
          <w:tcPr>
            <w:tcW w:w="1608" w:type="dxa"/>
            <w:vMerge/>
            <w:shd w:val="clear" w:color="auto" w:fill="auto"/>
            <w:vAlign w:val="center"/>
            <w:hideMark/>
          </w:tcPr>
          <w:p w14:paraId="23E65EBB" w14:textId="77777777" w:rsidR="00B45EAD" w:rsidRPr="00564933" w:rsidRDefault="00B45EAD" w:rsidP="00210645">
            <w:pPr>
              <w:jc w:val="left"/>
              <w:rPr>
                <w:sz w:val="20"/>
                <w:szCs w:val="20"/>
              </w:rPr>
            </w:pPr>
          </w:p>
        </w:tc>
        <w:tc>
          <w:tcPr>
            <w:tcW w:w="1924" w:type="dxa"/>
            <w:shd w:val="clear" w:color="auto" w:fill="auto"/>
            <w:vAlign w:val="center"/>
            <w:hideMark/>
          </w:tcPr>
          <w:p w14:paraId="57CD0180" w14:textId="77777777" w:rsidR="00B45EAD" w:rsidRPr="00564933" w:rsidRDefault="00B45EAD" w:rsidP="00210645">
            <w:pPr>
              <w:jc w:val="left"/>
              <w:rPr>
                <w:sz w:val="20"/>
                <w:szCs w:val="20"/>
              </w:rPr>
            </w:pPr>
            <w:r w:rsidRPr="00564933">
              <w:rPr>
                <w:sz w:val="20"/>
                <w:szCs w:val="20"/>
                <w:lang w:val="en-US"/>
              </w:rPr>
              <w:t>36.812924</w:t>
            </w:r>
          </w:p>
        </w:tc>
      </w:tr>
      <w:tr w:rsidR="00B45EAD" w:rsidRPr="00564933" w14:paraId="350F1FE7" w14:textId="77777777" w:rsidTr="00210645">
        <w:trPr>
          <w:trHeight w:hRule="exact" w:val="301"/>
        </w:trPr>
        <w:tc>
          <w:tcPr>
            <w:tcW w:w="709" w:type="dxa"/>
            <w:vMerge w:val="restart"/>
            <w:shd w:val="clear" w:color="auto" w:fill="auto"/>
            <w:vAlign w:val="center"/>
          </w:tcPr>
          <w:p w14:paraId="421DAF91" w14:textId="77777777" w:rsidR="00B45EAD" w:rsidRPr="00564933" w:rsidRDefault="00B45EAD" w:rsidP="00210645">
            <w:pPr>
              <w:jc w:val="right"/>
              <w:rPr>
                <w:sz w:val="20"/>
                <w:szCs w:val="20"/>
              </w:rPr>
            </w:pPr>
            <w:r w:rsidRPr="00564933">
              <w:rPr>
                <w:sz w:val="20"/>
                <w:szCs w:val="20"/>
                <w:lang w:val="en-US"/>
              </w:rPr>
              <w:t>310</w:t>
            </w:r>
          </w:p>
        </w:tc>
        <w:tc>
          <w:tcPr>
            <w:tcW w:w="2811" w:type="dxa"/>
            <w:vMerge w:val="restart"/>
            <w:shd w:val="clear" w:color="auto" w:fill="auto"/>
            <w:vAlign w:val="center"/>
            <w:hideMark/>
          </w:tcPr>
          <w:p w14:paraId="07E52CEA"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7DF8BB4F" w14:textId="77777777" w:rsidR="00B45EAD" w:rsidRPr="00564933" w:rsidRDefault="00B45EAD" w:rsidP="00210645">
            <w:pPr>
              <w:jc w:val="left"/>
              <w:rPr>
                <w:sz w:val="20"/>
                <w:szCs w:val="20"/>
              </w:rPr>
            </w:pPr>
            <w:r w:rsidRPr="00564933">
              <w:rPr>
                <w:sz w:val="20"/>
                <w:szCs w:val="20"/>
                <w:lang w:val="en-US"/>
              </w:rPr>
              <w:t>Косоржанский сельсовет</w:t>
            </w:r>
          </w:p>
        </w:tc>
        <w:tc>
          <w:tcPr>
            <w:tcW w:w="1608" w:type="dxa"/>
            <w:vMerge w:val="restart"/>
            <w:shd w:val="clear" w:color="auto" w:fill="auto"/>
            <w:vAlign w:val="center"/>
            <w:hideMark/>
          </w:tcPr>
          <w:p w14:paraId="4A36CFA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650420</w:t>
            </w:r>
          </w:p>
        </w:tc>
        <w:tc>
          <w:tcPr>
            <w:tcW w:w="1924" w:type="dxa"/>
            <w:shd w:val="clear" w:color="auto" w:fill="auto"/>
            <w:vAlign w:val="center"/>
            <w:hideMark/>
          </w:tcPr>
          <w:p w14:paraId="33C8AFDA" w14:textId="77777777" w:rsidR="00B45EAD" w:rsidRPr="00564933" w:rsidRDefault="00B45EAD" w:rsidP="00210645">
            <w:pPr>
              <w:jc w:val="left"/>
              <w:rPr>
                <w:sz w:val="20"/>
                <w:szCs w:val="20"/>
              </w:rPr>
            </w:pPr>
            <w:r w:rsidRPr="00564933">
              <w:rPr>
                <w:sz w:val="20"/>
                <w:szCs w:val="20"/>
                <w:lang w:val="en-US"/>
              </w:rPr>
              <w:t>52.099403</w:t>
            </w:r>
          </w:p>
        </w:tc>
      </w:tr>
      <w:tr w:rsidR="00B45EAD" w:rsidRPr="00564933" w14:paraId="3049EB3C" w14:textId="77777777" w:rsidTr="00210645">
        <w:trPr>
          <w:trHeight w:hRule="exact" w:val="301"/>
        </w:trPr>
        <w:tc>
          <w:tcPr>
            <w:tcW w:w="709" w:type="dxa"/>
            <w:vMerge/>
            <w:shd w:val="clear" w:color="auto" w:fill="auto"/>
            <w:vAlign w:val="center"/>
          </w:tcPr>
          <w:p w14:paraId="2047B55D" w14:textId="77777777" w:rsidR="00B45EAD" w:rsidRPr="00564933" w:rsidRDefault="00B45EAD" w:rsidP="00210645">
            <w:pPr>
              <w:jc w:val="left"/>
              <w:rPr>
                <w:sz w:val="20"/>
                <w:szCs w:val="20"/>
              </w:rPr>
            </w:pPr>
          </w:p>
        </w:tc>
        <w:tc>
          <w:tcPr>
            <w:tcW w:w="2811" w:type="dxa"/>
            <w:vMerge/>
            <w:shd w:val="clear" w:color="auto" w:fill="auto"/>
            <w:vAlign w:val="center"/>
            <w:hideMark/>
          </w:tcPr>
          <w:p w14:paraId="7A057F75" w14:textId="77777777" w:rsidR="00B45EAD" w:rsidRPr="00564933" w:rsidRDefault="00B45EAD" w:rsidP="00210645">
            <w:pPr>
              <w:jc w:val="left"/>
              <w:rPr>
                <w:sz w:val="20"/>
                <w:szCs w:val="20"/>
              </w:rPr>
            </w:pPr>
          </w:p>
        </w:tc>
        <w:tc>
          <w:tcPr>
            <w:tcW w:w="2390" w:type="dxa"/>
            <w:vMerge/>
            <w:shd w:val="clear" w:color="auto" w:fill="auto"/>
            <w:vAlign w:val="center"/>
            <w:hideMark/>
          </w:tcPr>
          <w:p w14:paraId="3FF7A111" w14:textId="77777777" w:rsidR="00B45EAD" w:rsidRPr="00564933" w:rsidRDefault="00B45EAD" w:rsidP="00210645">
            <w:pPr>
              <w:jc w:val="left"/>
              <w:rPr>
                <w:sz w:val="20"/>
                <w:szCs w:val="20"/>
              </w:rPr>
            </w:pPr>
          </w:p>
        </w:tc>
        <w:tc>
          <w:tcPr>
            <w:tcW w:w="1608" w:type="dxa"/>
            <w:vMerge/>
            <w:shd w:val="clear" w:color="auto" w:fill="auto"/>
            <w:vAlign w:val="center"/>
            <w:hideMark/>
          </w:tcPr>
          <w:p w14:paraId="19EAE2DE" w14:textId="77777777" w:rsidR="00B45EAD" w:rsidRPr="00564933" w:rsidRDefault="00B45EAD" w:rsidP="00210645">
            <w:pPr>
              <w:jc w:val="left"/>
              <w:rPr>
                <w:sz w:val="20"/>
                <w:szCs w:val="20"/>
              </w:rPr>
            </w:pPr>
          </w:p>
        </w:tc>
        <w:tc>
          <w:tcPr>
            <w:tcW w:w="1924" w:type="dxa"/>
            <w:shd w:val="clear" w:color="auto" w:fill="auto"/>
            <w:vAlign w:val="center"/>
            <w:hideMark/>
          </w:tcPr>
          <w:p w14:paraId="630E2262" w14:textId="77777777" w:rsidR="00B45EAD" w:rsidRPr="00564933" w:rsidRDefault="00B45EAD" w:rsidP="00210645">
            <w:pPr>
              <w:jc w:val="left"/>
              <w:rPr>
                <w:sz w:val="20"/>
                <w:szCs w:val="20"/>
              </w:rPr>
            </w:pPr>
            <w:r w:rsidRPr="00564933">
              <w:rPr>
                <w:sz w:val="20"/>
                <w:szCs w:val="20"/>
                <w:lang w:val="en-US"/>
              </w:rPr>
              <w:t>36.749396</w:t>
            </w:r>
          </w:p>
        </w:tc>
      </w:tr>
      <w:tr w:rsidR="00B45EAD" w:rsidRPr="00564933" w14:paraId="21F91E59" w14:textId="77777777" w:rsidTr="00210645">
        <w:trPr>
          <w:trHeight w:hRule="exact" w:val="301"/>
        </w:trPr>
        <w:tc>
          <w:tcPr>
            <w:tcW w:w="709" w:type="dxa"/>
            <w:vMerge w:val="restart"/>
            <w:shd w:val="clear" w:color="auto" w:fill="auto"/>
            <w:vAlign w:val="center"/>
          </w:tcPr>
          <w:p w14:paraId="1ED22A46" w14:textId="77777777" w:rsidR="00B45EAD" w:rsidRPr="00564933" w:rsidRDefault="00B45EAD" w:rsidP="00210645">
            <w:pPr>
              <w:jc w:val="right"/>
              <w:rPr>
                <w:sz w:val="20"/>
                <w:szCs w:val="20"/>
              </w:rPr>
            </w:pPr>
            <w:r w:rsidRPr="00564933">
              <w:rPr>
                <w:sz w:val="20"/>
                <w:szCs w:val="20"/>
                <w:lang w:val="en-US"/>
              </w:rPr>
              <w:t>311</w:t>
            </w:r>
          </w:p>
        </w:tc>
        <w:tc>
          <w:tcPr>
            <w:tcW w:w="2811" w:type="dxa"/>
            <w:vMerge w:val="restart"/>
            <w:shd w:val="clear" w:color="auto" w:fill="auto"/>
            <w:vAlign w:val="center"/>
            <w:hideMark/>
          </w:tcPr>
          <w:p w14:paraId="7FAC9239"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1A7289E6" w14:textId="77777777" w:rsidR="00B45EAD" w:rsidRPr="00564933" w:rsidRDefault="00B45EAD" w:rsidP="00210645">
            <w:pPr>
              <w:jc w:val="left"/>
              <w:rPr>
                <w:sz w:val="20"/>
                <w:szCs w:val="20"/>
              </w:rPr>
            </w:pPr>
            <w:r w:rsidRPr="00564933">
              <w:rPr>
                <w:sz w:val="20"/>
                <w:szCs w:val="20"/>
                <w:lang w:val="en-US"/>
              </w:rPr>
              <w:t>Кривцовский сельсовет</w:t>
            </w:r>
          </w:p>
        </w:tc>
        <w:tc>
          <w:tcPr>
            <w:tcW w:w="1608" w:type="dxa"/>
            <w:vMerge w:val="restart"/>
            <w:shd w:val="clear" w:color="auto" w:fill="auto"/>
            <w:vAlign w:val="center"/>
            <w:hideMark/>
          </w:tcPr>
          <w:p w14:paraId="3720F35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650424</w:t>
            </w:r>
          </w:p>
        </w:tc>
        <w:tc>
          <w:tcPr>
            <w:tcW w:w="1924" w:type="dxa"/>
            <w:shd w:val="clear" w:color="auto" w:fill="auto"/>
            <w:vAlign w:val="center"/>
            <w:hideMark/>
          </w:tcPr>
          <w:p w14:paraId="0623AEE4" w14:textId="77777777" w:rsidR="00B45EAD" w:rsidRPr="00564933" w:rsidRDefault="00B45EAD" w:rsidP="00210645">
            <w:pPr>
              <w:jc w:val="left"/>
              <w:rPr>
                <w:sz w:val="20"/>
                <w:szCs w:val="20"/>
              </w:rPr>
            </w:pPr>
            <w:r w:rsidRPr="00564933">
              <w:rPr>
                <w:sz w:val="20"/>
                <w:szCs w:val="20"/>
                <w:lang w:val="en-US"/>
              </w:rPr>
              <w:t>51.949751</w:t>
            </w:r>
          </w:p>
        </w:tc>
      </w:tr>
      <w:tr w:rsidR="00B45EAD" w:rsidRPr="00564933" w14:paraId="025448C4" w14:textId="77777777" w:rsidTr="00210645">
        <w:trPr>
          <w:trHeight w:hRule="exact" w:val="301"/>
        </w:trPr>
        <w:tc>
          <w:tcPr>
            <w:tcW w:w="709" w:type="dxa"/>
            <w:vMerge/>
            <w:shd w:val="clear" w:color="auto" w:fill="auto"/>
            <w:vAlign w:val="center"/>
          </w:tcPr>
          <w:p w14:paraId="6D0DF4AD" w14:textId="77777777" w:rsidR="00B45EAD" w:rsidRPr="00564933" w:rsidRDefault="00B45EAD" w:rsidP="00210645">
            <w:pPr>
              <w:jc w:val="left"/>
              <w:rPr>
                <w:sz w:val="20"/>
                <w:szCs w:val="20"/>
              </w:rPr>
            </w:pPr>
          </w:p>
        </w:tc>
        <w:tc>
          <w:tcPr>
            <w:tcW w:w="2811" w:type="dxa"/>
            <w:vMerge/>
            <w:shd w:val="clear" w:color="auto" w:fill="auto"/>
            <w:vAlign w:val="center"/>
            <w:hideMark/>
          </w:tcPr>
          <w:p w14:paraId="4B708177" w14:textId="77777777" w:rsidR="00B45EAD" w:rsidRPr="00564933" w:rsidRDefault="00B45EAD" w:rsidP="00210645">
            <w:pPr>
              <w:jc w:val="left"/>
              <w:rPr>
                <w:sz w:val="20"/>
                <w:szCs w:val="20"/>
              </w:rPr>
            </w:pPr>
          </w:p>
        </w:tc>
        <w:tc>
          <w:tcPr>
            <w:tcW w:w="2390" w:type="dxa"/>
            <w:vMerge/>
            <w:shd w:val="clear" w:color="auto" w:fill="auto"/>
            <w:vAlign w:val="center"/>
            <w:hideMark/>
          </w:tcPr>
          <w:p w14:paraId="36238C5F" w14:textId="77777777" w:rsidR="00B45EAD" w:rsidRPr="00564933" w:rsidRDefault="00B45EAD" w:rsidP="00210645">
            <w:pPr>
              <w:jc w:val="left"/>
              <w:rPr>
                <w:sz w:val="20"/>
                <w:szCs w:val="20"/>
              </w:rPr>
            </w:pPr>
          </w:p>
        </w:tc>
        <w:tc>
          <w:tcPr>
            <w:tcW w:w="1608" w:type="dxa"/>
            <w:vMerge/>
            <w:shd w:val="clear" w:color="auto" w:fill="auto"/>
            <w:vAlign w:val="center"/>
            <w:hideMark/>
          </w:tcPr>
          <w:p w14:paraId="0CCCDFB2" w14:textId="77777777" w:rsidR="00B45EAD" w:rsidRPr="00564933" w:rsidRDefault="00B45EAD" w:rsidP="00210645">
            <w:pPr>
              <w:jc w:val="left"/>
              <w:rPr>
                <w:sz w:val="20"/>
                <w:szCs w:val="20"/>
              </w:rPr>
            </w:pPr>
          </w:p>
        </w:tc>
        <w:tc>
          <w:tcPr>
            <w:tcW w:w="1924" w:type="dxa"/>
            <w:shd w:val="clear" w:color="auto" w:fill="auto"/>
            <w:vAlign w:val="center"/>
            <w:hideMark/>
          </w:tcPr>
          <w:p w14:paraId="2AAE7892" w14:textId="77777777" w:rsidR="00B45EAD" w:rsidRPr="00564933" w:rsidRDefault="00B45EAD" w:rsidP="00210645">
            <w:pPr>
              <w:jc w:val="left"/>
              <w:rPr>
                <w:sz w:val="20"/>
                <w:szCs w:val="20"/>
              </w:rPr>
            </w:pPr>
            <w:r w:rsidRPr="00564933">
              <w:rPr>
                <w:sz w:val="20"/>
                <w:szCs w:val="20"/>
                <w:lang w:val="en-US"/>
              </w:rPr>
              <w:t>36.826175</w:t>
            </w:r>
          </w:p>
        </w:tc>
      </w:tr>
      <w:tr w:rsidR="00B45EAD" w:rsidRPr="00564933" w14:paraId="427083B6" w14:textId="77777777" w:rsidTr="00210645">
        <w:trPr>
          <w:trHeight w:hRule="exact" w:val="301"/>
        </w:trPr>
        <w:tc>
          <w:tcPr>
            <w:tcW w:w="709" w:type="dxa"/>
            <w:vMerge w:val="restart"/>
            <w:shd w:val="clear" w:color="auto" w:fill="auto"/>
            <w:vAlign w:val="center"/>
          </w:tcPr>
          <w:p w14:paraId="767844DE" w14:textId="77777777" w:rsidR="00B45EAD" w:rsidRPr="00564933" w:rsidRDefault="00B45EAD" w:rsidP="00210645">
            <w:pPr>
              <w:jc w:val="right"/>
              <w:rPr>
                <w:sz w:val="20"/>
                <w:szCs w:val="20"/>
              </w:rPr>
            </w:pPr>
            <w:r w:rsidRPr="00564933">
              <w:rPr>
                <w:sz w:val="20"/>
                <w:szCs w:val="20"/>
                <w:lang w:val="en-US"/>
              </w:rPr>
              <w:t>312</w:t>
            </w:r>
          </w:p>
        </w:tc>
        <w:tc>
          <w:tcPr>
            <w:tcW w:w="2811" w:type="dxa"/>
            <w:vMerge w:val="restart"/>
            <w:shd w:val="clear" w:color="auto" w:fill="auto"/>
            <w:vAlign w:val="center"/>
            <w:hideMark/>
          </w:tcPr>
          <w:p w14:paraId="7EF6E54B"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60C76DB3" w14:textId="77777777" w:rsidR="00B45EAD" w:rsidRPr="00564933" w:rsidRDefault="00B45EAD" w:rsidP="00210645">
            <w:pPr>
              <w:jc w:val="left"/>
              <w:rPr>
                <w:sz w:val="20"/>
                <w:szCs w:val="20"/>
              </w:rPr>
            </w:pPr>
            <w:r w:rsidRPr="00564933">
              <w:rPr>
                <w:sz w:val="20"/>
                <w:szCs w:val="20"/>
                <w:lang w:val="en-US"/>
              </w:rPr>
              <w:t>Крутовский сельсовет</w:t>
            </w:r>
          </w:p>
        </w:tc>
        <w:tc>
          <w:tcPr>
            <w:tcW w:w="1608" w:type="dxa"/>
            <w:vMerge w:val="restart"/>
            <w:shd w:val="clear" w:color="auto" w:fill="auto"/>
            <w:vAlign w:val="center"/>
            <w:hideMark/>
          </w:tcPr>
          <w:p w14:paraId="5DC844D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650428</w:t>
            </w:r>
          </w:p>
        </w:tc>
        <w:tc>
          <w:tcPr>
            <w:tcW w:w="1924" w:type="dxa"/>
            <w:shd w:val="clear" w:color="auto" w:fill="auto"/>
            <w:vAlign w:val="center"/>
            <w:hideMark/>
          </w:tcPr>
          <w:p w14:paraId="6704E921" w14:textId="77777777" w:rsidR="00B45EAD" w:rsidRPr="00564933" w:rsidRDefault="00B45EAD" w:rsidP="00210645">
            <w:pPr>
              <w:jc w:val="left"/>
              <w:rPr>
                <w:sz w:val="20"/>
                <w:szCs w:val="20"/>
              </w:rPr>
            </w:pPr>
            <w:r w:rsidRPr="00564933">
              <w:rPr>
                <w:sz w:val="20"/>
                <w:szCs w:val="20"/>
                <w:lang w:val="en-US"/>
              </w:rPr>
              <w:t>51.848414</w:t>
            </w:r>
          </w:p>
        </w:tc>
      </w:tr>
      <w:tr w:rsidR="00B45EAD" w:rsidRPr="00564933" w14:paraId="3E57C413" w14:textId="77777777" w:rsidTr="00210645">
        <w:trPr>
          <w:trHeight w:hRule="exact" w:val="301"/>
        </w:trPr>
        <w:tc>
          <w:tcPr>
            <w:tcW w:w="709" w:type="dxa"/>
            <w:vMerge/>
            <w:shd w:val="clear" w:color="auto" w:fill="auto"/>
            <w:vAlign w:val="center"/>
          </w:tcPr>
          <w:p w14:paraId="7179A618" w14:textId="77777777" w:rsidR="00B45EAD" w:rsidRPr="00564933" w:rsidRDefault="00B45EAD" w:rsidP="00210645">
            <w:pPr>
              <w:jc w:val="left"/>
              <w:rPr>
                <w:sz w:val="20"/>
                <w:szCs w:val="20"/>
              </w:rPr>
            </w:pPr>
          </w:p>
        </w:tc>
        <w:tc>
          <w:tcPr>
            <w:tcW w:w="2811" w:type="dxa"/>
            <w:vMerge/>
            <w:shd w:val="clear" w:color="auto" w:fill="auto"/>
            <w:vAlign w:val="center"/>
            <w:hideMark/>
          </w:tcPr>
          <w:p w14:paraId="62E5E3C6" w14:textId="77777777" w:rsidR="00B45EAD" w:rsidRPr="00564933" w:rsidRDefault="00B45EAD" w:rsidP="00210645">
            <w:pPr>
              <w:jc w:val="left"/>
              <w:rPr>
                <w:sz w:val="20"/>
                <w:szCs w:val="20"/>
              </w:rPr>
            </w:pPr>
          </w:p>
        </w:tc>
        <w:tc>
          <w:tcPr>
            <w:tcW w:w="2390" w:type="dxa"/>
            <w:vMerge/>
            <w:shd w:val="clear" w:color="auto" w:fill="auto"/>
            <w:vAlign w:val="center"/>
            <w:hideMark/>
          </w:tcPr>
          <w:p w14:paraId="286002EA" w14:textId="77777777" w:rsidR="00B45EAD" w:rsidRPr="00564933" w:rsidRDefault="00B45EAD" w:rsidP="00210645">
            <w:pPr>
              <w:jc w:val="left"/>
              <w:rPr>
                <w:sz w:val="20"/>
                <w:szCs w:val="20"/>
              </w:rPr>
            </w:pPr>
          </w:p>
        </w:tc>
        <w:tc>
          <w:tcPr>
            <w:tcW w:w="1608" w:type="dxa"/>
            <w:vMerge/>
            <w:shd w:val="clear" w:color="auto" w:fill="auto"/>
            <w:vAlign w:val="center"/>
            <w:hideMark/>
          </w:tcPr>
          <w:p w14:paraId="065C98A3" w14:textId="77777777" w:rsidR="00B45EAD" w:rsidRPr="00564933" w:rsidRDefault="00B45EAD" w:rsidP="00210645">
            <w:pPr>
              <w:jc w:val="left"/>
              <w:rPr>
                <w:sz w:val="20"/>
                <w:szCs w:val="20"/>
              </w:rPr>
            </w:pPr>
          </w:p>
        </w:tc>
        <w:tc>
          <w:tcPr>
            <w:tcW w:w="1924" w:type="dxa"/>
            <w:shd w:val="clear" w:color="auto" w:fill="auto"/>
            <w:vAlign w:val="center"/>
            <w:hideMark/>
          </w:tcPr>
          <w:p w14:paraId="29585F96" w14:textId="77777777" w:rsidR="00B45EAD" w:rsidRPr="00564933" w:rsidRDefault="00B45EAD" w:rsidP="00210645">
            <w:pPr>
              <w:jc w:val="left"/>
              <w:rPr>
                <w:sz w:val="20"/>
                <w:szCs w:val="20"/>
              </w:rPr>
            </w:pPr>
            <w:r w:rsidRPr="00564933">
              <w:rPr>
                <w:sz w:val="20"/>
                <w:szCs w:val="20"/>
                <w:lang w:val="en-US"/>
              </w:rPr>
              <w:t>36.810652</w:t>
            </w:r>
          </w:p>
        </w:tc>
      </w:tr>
      <w:tr w:rsidR="00B45EAD" w:rsidRPr="00564933" w14:paraId="2CB037DA" w14:textId="77777777" w:rsidTr="00210645">
        <w:trPr>
          <w:trHeight w:hRule="exact" w:val="301"/>
        </w:trPr>
        <w:tc>
          <w:tcPr>
            <w:tcW w:w="709" w:type="dxa"/>
            <w:vMerge w:val="restart"/>
            <w:shd w:val="clear" w:color="auto" w:fill="auto"/>
            <w:vAlign w:val="center"/>
          </w:tcPr>
          <w:p w14:paraId="4809EACA" w14:textId="77777777" w:rsidR="00B45EAD" w:rsidRPr="00564933" w:rsidRDefault="00B45EAD" w:rsidP="00210645">
            <w:pPr>
              <w:jc w:val="right"/>
              <w:rPr>
                <w:sz w:val="20"/>
                <w:szCs w:val="20"/>
              </w:rPr>
            </w:pPr>
            <w:r w:rsidRPr="00564933">
              <w:rPr>
                <w:sz w:val="20"/>
                <w:szCs w:val="20"/>
                <w:lang w:val="en-US"/>
              </w:rPr>
              <w:t>313</w:t>
            </w:r>
          </w:p>
        </w:tc>
        <w:tc>
          <w:tcPr>
            <w:tcW w:w="2811" w:type="dxa"/>
            <w:vMerge w:val="restart"/>
            <w:shd w:val="clear" w:color="auto" w:fill="auto"/>
            <w:vAlign w:val="center"/>
          </w:tcPr>
          <w:p w14:paraId="3F8111B6"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55915426" w14:textId="77777777" w:rsidR="00B45EAD" w:rsidRPr="00564933" w:rsidRDefault="00B45EAD" w:rsidP="00210645">
            <w:pPr>
              <w:jc w:val="left"/>
              <w:rPr>
                <w:sz w:val="20"/>
                <w:szCs w:val="20"/>
              </w:rPr>
            </w:pPr>
            <w:r w:rsidRPr="00564933">
              <w:rPr>
                <w:sz w:val="20"/>
                <w:szCs w:val="20"/>
                <w:lang w:val="en-US"/>
              </w:rPr>
              <w:t>Мелехинский сельсовет</w:t>
            </w:r>
          </w:p>
        </w:tc>
        <w:tc>
          <w:tcPr>
            <w:tcW w:w="1608" w:type="dxa"/>
            <w:vMerge w:val="restart"/>
            <w:shd w:val="clear" w:color="auto" w:fill="auto"/>
            <w:vAlign w:val="center"/>
          </w:tcPr>
          <w:p w14:paraId="4356184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650432</w:t>
            </w:r>
          </w:p>
        </w:tc>
        <w:tc>
          <w:tcPr>
            <w:tcW w:w="1924" w:type="dxa"/>
            <w:shd w:val="clear" w:color="auto" w:fill="auto"/>
            <w:vAlign w:val="center"/>
          </w:tcPr>
          <w:p w14:paraId="58ED8FBD" w14:textId="77777777" w:rsidR="00B45EAD" w:rsidRPr="00564933" w:rsidRDefault="00B45EAD" w:rsidP="00210645">
            <w:pPr>
              <w:jc w:val="left"/>
              <w:rPr>
                <w:sz w:val="20"/>
                <w:szCs w:val="20"/>
              </w:rPr>
            </w:pPr>
            <w:r w:rsidRPr="00564933">
              <w:rPr>
                <w:sz w:val="20"/>
                <w:szCs w:val="20"/>
                <w:lang w:val="en-US"/>
              </w:rPr>
              <w:t>51.796181</w:t>
            </w:r>
          </w:p>
        </w:tc>
      </w:tr>
      <w:tr w:rsidR="00B45EAD" w:rsidRPr="00564933" w14:paraId="3657F81D" w14:textId="77777777" w:rsidTr="00210645">
        <w:trPr>
          <w:trHeight w:hRule="exact" w:val="301"/>
        </w:trPr>
        <w:tc>
          <w:tcPr>
            <w:tcW w:w="709" w:type="dxa"/>
            <w:vMerge/>
            <w:shd w:val="clear" w:color="auto" w:fill="auto"/>
            <w:vAlign w:val="center"/>
          </w:tcPr>
          <w:p w14:paraId="7F5B7923" w14:textId="77777777" w:rsidR="00B45EAD" w:rsidRPr="00564933" w:rsidRDefault="00B45EAD" w:rsidP="00210645">
            <w:pPr>
              <w:jc w:val="left"/>
              <w:rPr>
                <w:sz w:val="20"/>
                <w:szCs w:val="20"/>
              </w:rPr>
            </w:pPr>
          </w:p>
        </w:tc>
        <w:tc>
          <w:tcPr>
            <w:tcW w:w="2811" w:type="dxa"/>
            <w:vMerge/>
            <w:shd w:val="clear" w:color="auto" w:fill="auto"/>
            <w:vAlign w:val="center"/>
          </w:tcPr>
          <w:p w14:paraId="734336D6" w14:textId="77777777" w:rsidR="00B45EAD" w:rsidRPr="00564933" w:rsidRDefault="00B45EAD" w:rsidP="00210645">
            <w:pPr>
              <w:jc w:val="left"/>
              <w:rPr>
                <w:sz w:val="20"/>
                <w:szCs w:val="20"/>
              </w:rPr>
            </w:pPr>
          </w:p>
        </w:tc>
        <w:tc>
          <w:tcPr>
            <w:tcW w:w="2390" w:type="dxa"/>
            <w:vMerge/>
            <w:shd w:val="clear" w:color="auto" w:fill="auto"/>
            <w:vAlign w:val="center"/>
          </w:tcPr>
          <w:p w14:paraId="749BAB25" w14:textId="77777777" w:rsidR="00B45EAD" w:rsidRPr="00564933" w:rsidRDefault="00B45EAD" w:rsidP="00210645">
            <w:pPr>
              <w:jc w:val="left"/>
              <w:rPr>
                <w:sz w:val="20"/>
                <w:szCs w:val="20"/>
              </w:rPr>
            </w:pPr>
          </w:p>
        </w:tc>
        <w:tc>
          <w:tcPr>
            <w:tcW w:w="1608" w:type="dxa"/>
            <w:vMerge/>
            <w:shd w:val="clear" w:color="auto" w:fill="auto"/>
            <w:vAlign w:val="center"/>
          </w:tcPr>
          <w:p w14:paraId="1301B0F1" w14:textId="77777777" w:rsidR="00B45EAD" w:rsidRPr="00564933" w:rsidRDefault="00B45EAD" w:rsidP="00210645">
            <w:pPr>
              <w:jc w:val="left"/>
              <w:rPr>
                <w:sz w:val="20"/>
                <w:szCs w:val="20"/>
              </w:rPr>
            </w:pPr>
          </w:p>
        </w:tc>
        <w:tc>
          <w:tcPr>
            <w:tcW w:w="1924" w:type="dxa"/>
            <w:shd w:val="clear" w:color="auto" w:fill="auto"/>
            <w:vAlign w:val="center"/>
          </w:tcPr>
          <w:p w14:paraId="42EDC2D3" w14:textId="77777777" w:rsidR="00B45EAD" w:rsidRPr="00564933" w:rsidRDefault="00B45EAD" w:rsidP="00210645">
            <w:pPr>
              <w:jc w:val="left"/>
              <w:rPr>
                <w:sz w:val="20"/>
                <w:szCs w:val="20"/>
              </w:rPr>
            </w:pPr>
            <w:r w:rsidRPr="00564933">
              <w:rPr>
                <w:sz w:val="20"/>
                <w:szCs w:val="20"/>
                <w:lang w:val="en-US"/>
              </w:rPr>
              <w:t>36.716050</w:t>
            </w:r>
          </w:p>
        </w:tc>
      </w:tr>
      <w:tr w:rsidR="00B45EAD" w:rsidRPr="00564933" w14:paraId="61FA6222" w14:textId="77777777" w:rsidTr="00210645">
        <w:trPr>
          <w:trHeight w:hRule="exact" w:val="301"/>
        </w:trPr>
        <w:tc>
          <w:tcPr>
            <w:tcW w:w="709" w:type="dxa"/>
            <w:vMerge w:val="restart"/>
            <w:shd w:val="clear" w:color="auto" w:fill="auto"/>
            <w:vAlign w:val="center"/>
          </w:tcPr>
          <w:p w14:paraId="67D633BE" w14:textId="77777777" w:rsidR="00B45EAD" w:rsidRPr="00564933" w:rsidRDefault="00B45EAD" w:rsidP="00210645">
            <w:pPr>
              <w:jc w:val="right"/>
              <w:rPr>
                <w:sz w:val="20"/>
                <w:szCs w:val="20"/>
              </w:rPr>
            </w:pPr>
            <w:r w:rsidRPr="00564933">
              <w:rPr>
                <w:sz w:val="20"/>
                <w:szCs w:val="20"/>
                <w:lang w:val="en-US"/>
              </w:rPr>
              <w:t>314</w:t>
            </w:r>
          </w:p>
        </w:tc>
        <w:tc>
          <w:tcPr>
            <w:tcW w:w="2811" w:type="dxa"/>
            <w:vMerge w:val="restart"/>
            <w:shd w:val="clear" w:color="auto" w:fill="auto"/>
            <w:vAlign w:val="center"/>
          </w:tcPr>
          <w:p w14:paraId="1F8BFD9B"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588CE744" w14:textId="77777777" w:rsidR="00B45EAD" w:rsidRPr="00564933" w:rsidRDefault="00B45EAD" w:rsidP="00210645">
            <w:pPr>
              <w:jc w:val="left"/>
              <w:rPr>
                <w:sz w:val="20"/>
                <w:szCs w:val="20"/>
              </w:rPr>
            </w:pPr>
            <w:r w:rsidRPr="00564933">
              <w:rPr>
                <w:sz w:val="20"/>
                <w:szCs w:val="20"/>
                <w:lang w:val="en-US"/>
              </w:rPr>
              <w:t>Никольский сельсовет</w:t>
            </w:r>
          </w:p>
        </w:tc>
        <w:tc>
          <w:tcPr>
            <w:tcW w:w="1608" w:type="dxa"/>
            <w:vMerge w:val="restart"/>
            <w:shd w:val="clear" w:color="auto" w:fill="auto"/>
            <w:vAlign w:val="center"/>
          </w:tcPr>
          <w:p w14:paraId="3091123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650436</w:t>
            </w:r>
          </w:p>
        </w:tc>
        <w:tc>
          <w:tcPr>
            <w:tcW w:w="1924" w:type="dxa"/>
            <w:shd w:val="clear" w:color="auto" w:fill="auto"/>
            <w:vAlign w:val="center"/>
          </w:tcPr>
          <w:p w14:paraId="487595A3" w14:textId="77777777" w:rsidR="00B45EAD" w:rsidRPr="00564933" w:rsidRDefault="00B45EAD" w:rsidP="00210645">
            <w:pPr>
              <w:jc w:val="left"/>
              <w:rPr>
                <w:sz w:val="20"/>
                <w:szCs w:val="20"/>
              </w:rPr>
            </w:pPr>
            <w:r w:rsidRPr="00564933">
              <w:rPr>
                <w:sz w:val="20"/>
                <w:szCs w:val="20"/>
                <w:lang w:val="en-US"/>
              </w:rPr>
              <w:t>52.067431</w:t>
            </w:r>
          </w:p>
        </w:tc>
      </w:tr>
      <w:tr w:rsidR="00B45EAD" w:rsidRPr="00564933" w14:paraId="7123BDB4" w14:textId="77777777" w:rsidTr="00210645">
        <w:trPr>
          <w:trHeight w:hRule="exact" w:val="301"/>
        </w:trPr>
        <w:tc>
          <w:tcPr>
            <w:tcW w:w="709" w:type="dxa"/>
            <w:vMerge/>
            <w:shd w:val="clear" w:color="auto" w:fill="auto"/>
            <w:vAlign w:val="center"/>
          </w:tcPr>
          <w:p w14:paraId="5D939CF9" w14:textId="77777777" w:rsidR="00B45EAD" w:rsidRPr="00564933" w:rsidRDefault="00B45EAD" w:rsidP="00210645">
            <w:pPr>
              <w:jc w:val="left"/>
              <w:rPr>
                <w:sz w:val="20"/>
                <w:szCs w:val="20"/>
              </w:rPr>
            </w:pPr>
          </w:p>
        </w:tc>
        <w:tc>
          <w:tcPr>
            <w:tcW w:w="2811" w:type="dxa"/>
            <w:vMerge/>
            <w:shd w:val="clear" w:color="auto" w:fill="auto"/>
            <w:vAlign w:val="center"/>
          </w:tcPr>
          <w:p w14:paraId="02F9E882" w14:textId="77777777" w:rsidR="00B45EAD" w:rsidRPr="00564933" w:rsidRDefault="00B45EAD" w:rsidP="00210645">
            <w:pPr>
              <w:jc w:val="left"/>
              <w:rPr>
                <w:sz w:val="20"/>
                <w:szCs w:val="20"/>
              </w:rPr>
            </w:pPr>
          </w:p>
        </w:tc>
        <w:tc>
          <w:tcPr>
            <w:tcW w:w="2390" w:type="dxa"/>
            <w:vMerge/>
            <w:shd w:val="clear" w:color="auto" w:fill="auto"/>
            <w:vAlign w:val="center"/>
          </w:tcPr>
          <w:p w14:paraId="485973DB" w14:textId="77777777" w:rsidR="00B45EAD" w:rsidRPr="00564933" w:rsidRDefault="00B45EAD" w:rsidP="00210645">
            <w:pPr>
              <w:jc w:val="left"/>
              <w:rPr>
                <w:sz w:val="20"/>
                <w:szCs w:val="20"/>
              </w:rPr>
            </w:pPr>
          </w:p>
        </w:tc>
        <w:tc>
          <w:tcPr>
            <w:tcW w:w="1608" w:type="dxa"/>
            <w:vMerge/>
            <w:shd w:val="clear" w:color="auto" w:fill="auto"/>
            <w:vAlign w:val="center"/>
          </w:tcPr>
          <w:p w14:paraId="2ABE6DFB" w14:textId="77777777" w:rsidR="00B45EAD" w:rsidRPr="00564933" w:rsidRDefault="00B45EAD" w:rsidP="00210645">
            <w:pPr>
              <w:jc w:val="left"/>
              <w:rPr>
                <w:sz w:val="20"/>
                <w:szCs w:val="20"/>
              </w:rPr>
            </w:pPr>
          </w:p>
        </w:tc>
        <w:tc>
          <w:tcPr>
            <w:tcW w:w="1924" w:type="dxa"/>
            <w:shd w:val="clear" w:color="auto" w:fill="auto"/>
            <w:vAlign w:val="center"/>
          </w:tcPr>
          <w:p w14:paraId="668E035C" w14:textId="77777777" w:rsidR="00B45EAD" w:rsidRPr="00564933" w:rsidRDefault="00B45EAD" w:rsidP="00210645">
            <w:pPr>
              <w:jc w:val="left"/>
              <w:rPr>
                <w:sz w:val="20"/>
                <w:szCs w:val="20"/>
              </w:rPr>
            </w:pPr>
            <w:r w:rsidRPr="00564933">
              <w:rPr>
                <w:sz w:val="20"/>
                <w:szCs w:val="20"/>
                <w:lang w:val="en-US"/>
              </w:rPr>
              <w:t>36.948184</w:t>
            </w:r>
          </w:p>
        </w:tc>
      </w:tr>
      <w:tr w:rsidR="00B45EAD" w:rsidRPr="00564933" w14:paraId="44A12C54" w14:textId="77777777" w:rsidTr="00210645">
        <w:trPr>
          <w:trHeight w:hRule="exact" w:val="301"/>
        </w:trPr>
        <w:tc>
          <w:tcPr>
            <w:tcW w:w="709" w:type="dxa"/>
            <w:vMerge w:val="restart"/>
            <w:shd w:val="clear" w:color="auto" w:fill="auto"/>
            <w:vAlign w:val="center"/>
          </w:tcPr>
          <w:p w14:paraId="0331A811" w14:textId="77777777" w:rsidR="00B45EAD" w:rsidRPr="00564933" w:rsidRDefault="00B45EAD" w:rsidP="00210645">
            <w:pPr>
              <w:jc w:val="right"/>
              <w:rPr>
                <w:sz w:val="20"/>
                <w:szCs w:val="20"/>
              </w:rPr>
            </w:pPr>
            <w:r w:rsidRPr="00564933">
              <w:rPr>
                <w:sz w:val="20"/>
                <w:szCs w:val="20"/>
                <w:lang w:val="en-US"/>
              </w:rPr>
              <w:t>315</w:t>
            </w:r>
          </w:p>
        </w:tc>
        <w:tc>
          <w:tcPr>
            <w:tcW w:w="2811" w:type="dxa"/>
            <w:vMerge w:val="restart"/>
            <w:shd w:val="clear" w:color="auto" w:fill="auto"/>
            <w:vAlign w:val="center"/>
          </w:tcPr>
          <w:p w14:paraId="23094974"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3653A03D" w14:textId="77777777" w:rsidR="00B45EAD" w:rsidRPr="00564933" w:rsidRDefault="00B45EAD" w:rsidP="00210645">
            <w:pPr>
              <w:jc w:val="left"/>
              <w:rPr>
                <w:sz w:val="20"/>
                <w:szCs w:val="20"/>
              </w:rPr>
            </w:pPr>
            <w:r w:rsidRPr="00564933">
              <w:rPr>
                <w:sz w:val="20"/>
                <w:szCs w:val="20"/>
                <w:lang w:val="en-US"/>
              </w:rPr>
              <w:t>Озерский сельсовет</w:t>
            </w:r>
          </w:p>
        </w:tc>
        <w:tc>
          <w:tcPr>
            <w:tcW w:w="1608" w:type="dxa"/>
            <w:vMerge w:val="restart"/>
            <w:shd w:val="clear" w:color="auto" w:fill="auto"/>
            <w:vAlign w:val="center"/>
          </w:tcPr>
          <w:p w14:paraId="41371E6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650438</w:t>
            </w:r>
          </w:p>
        </w:tc>
        <w:tc>
          <w:tcPr>
            <w:tcW w:w="1924" w:type="dxa"/>
            <w:shd w:val="clear" w:color="auto" w:fill="auto"/>
            <w:vAlign w:val="center"/>
          </w:tcPr>
          <w:p w14:paraId="7A951706" w14:textId="77777777" w:rsidR="00B45EAD" w:rsidRPr="00564933" w:rsidRDefault="00B45EAD" w:rsidP="00210645">
            <w:pPr>
              <w:jc w:val="left"/>
              <w:rPr>
                <w:sz w:val="20"/>
                <w:szCs w:val="20"/>
              </w:rPr>
            </w:pPr>
            <w:r w:rsidRPr="00564933">
              <w:rPr>
                <w:sz w:val="20"/>
                <w:szCs w:val="20"/>
                <w:lang w:val="en-US"/>
              </w:rPr>
              <w:t>51.789351</w:t>
            </w:r>
          </w:p>
        </w:tc>
      </w:tr>
      <w:tr w:rsidR="00B45EAD" w:rsidRPr="00564933" w14:paraId="6080AF85" w14:textId="77777777" w:rsidTr="00210645">
        <w:trPr>
          <w:trHeight w:hRule="exact" w:val="301"/>
        </w:trPr>
        <w:tc>
          <w:tcPr>
            <w:tcW w:w="709" w:type="dxa"/>
            <w:vMerge/>
            <w:shd w:val="clear" w:color="auto" w:fill="auto"/>
            <w:vAlign w:val="center"/>
          </w:tcPr>
          <w:p w14:paraId="762E62C3" w14:textId="77777777" w:rsidR="00B45EAD" w:rsidRPr="00564933" w:rsidRDefault="00B45EAD" w:rsidP="00210645">
            <w:pPr>
              <w:jc w:val="left"/>
              <w:rPr>
                <w:sz w:val="20"/>
                <w:szCs w:val="20"/>
              </w:rPr>
            </w:pPr>
          </w:p>
        </w:tc>
        <w:tc>
          <w:tcPr>
            <w:tcW w:w="2811" w:type="dxa"/>
            <w:vMerge/>
            <w:shd w:val="clear" w:color="auto" w:fill="auto"/>
            <w:vAlign w:val="center"/>
          </w:tcPr>
          <w:p w14:paraId="6C8FC148" w14:textId="77777777" w:rsidR="00B45EAD" w:rsidRPr="00564933" w:rsidRDefault="00B45EAD" w:rsidP="00210645">
            <w:pPr>
              <w:jc w:val="left"/>
              <w:rPr>
                <w:sz w:val="20"/>
                <w:szCs w:val="20"/>
              </w:rPr>
            </w:pPr>
          </w:p>
        </w:tc>
        <w:tc>
          <w:tcPr>
            <w:tcW w:w="2390" w:type="dxa"/>
            <w:vMerge/>
            <w:shd w:val="clear" w:color="auto" w:fill="auto"/>
            <w:vAlign w:val="center"/>
          </w:tcPr>
          <w:p w14:paraId="61F6DD77" w14:textId="77777777" w:rsidR="00B45EAD" w:rsidRPr="00564933" w:rsidRDefault="00B45EAD" w:rsidP="00210645">
            <w:pPr>
              <w:jc w:val="left"/>
              <w:rPr>
                <w:sz w:val="20"/>
                <w:szCs w:val="20"/>
              </w:rPr>
            </w:pPr>
          </w:p>
        </w:tc>
        <w:tc>
          <w:tcPr>
            <w:tcW w:w="1608" w:type="dxa"/>
            <w:vMerge/>
            <w:shd w:val="clear" w:color="auto" w:fill="auto"/>
            <w:vAlign w:val="center"/>
          </w:tcPr>
          <w:p w14:paraId="569B173D" w14:textId="77777777" w:rsidR="00B45EAD" w:rsidRPr="00564933" w:rsidRDefault="00B45EAD" w:rsidP="00210645">
            <w:pPr>
              <w:jc w:val="left"/>
              <w:rPr>
                <w:sz w:val="20"/>
                <w:szCs w:val="20"/>
              </w:rPr>
            </w:pPr>
          </w:p>
        </w:tc>
        <w:tc>
          <w:tcPr>
            <w:tcW w:w="1924" w:type="dxa"/>
            <w:shd w:val="clear" w:color="auto" w:fill="auto"/>
            <w:vAlign w:val="center"/>
          </w:tcPr>
          <w:p w14:paraId="16D7666A" w14:textId="77777777" w:rsidR="00B45EAD" w:rsidRPr="00564933" w:rsidRDefault="00B45EAD" w:rsidP="00210645">
            <w:pPr>
              <w:jc w:val="left"/>
              <w:rPr>
                <w:sz w:val="20"/>
                <w:szCs w:val="20"/>
                <w:lang w:val="en-US"/>
              </w:rPr>
            </w:pPr>
            <w:r w:rsidRPr="00564933">
              <w:rPr>
                <w:sz w:val="20"/>
                <w:szCs w:val="20"/>
                <w:lang w:val="en-US"/>
              </w:rPr>
              <w:t>36.840602</w:t>
            </w:r>
          </w:p>
        </w:tc>
      </w:tr>
      <w:tr w:rsidR="00B45EAD" w:rsidRPr="00564933" w14:paraId="2A0763A5" w14:textId="77777777" w:rsidTr="00210645">
        <w:trPr>
          <w:trHeight w:hRule="exact" w:val="301"/>
        </w:trPr>
        <w:tc>
          <w:tcPr>
            <w:tcW w:w="709" w:type="dxa"/>
            <w:vMerge w:val="restart"/>
            <w:shd w:val="clear" w:color="auto" w:fill="auto"/>
            <w:vAlign w:val="center"/>
          </w:tcPr>
          <w:p w14:paraId="43DA784D" w14:textId="77777777" w:rsidR="00B45EAD" w:rsidRPr="00564933" w:rsidRDefault="00B45EAD" w:rsidP="00210645">
            <w:pPr>
              <w:jc w:val="right"/>
              <w:rPr>
                <w:sz w:val="20"/>
                <w:szCs w:val="20"/>
              </w:rPr>
            </w:pPr>
            <w:r w:rsidRPr="00564933">
              <w:rPr>
                <w:sz w:val="20"/>
                <w:szCs w:val="20"/>
                <w:lang w:val="en-US"/>
              </w:rPr>
              <w:t>316</w:t>
            </w:r>
          </w:p>
        </w:tc>
        <w:tc>
          <w:tcPr>
            <w:tcW w:w="2811" w:type="dxa"/>
            <w:vMerge w:val="restart"/>
            <w:shd w:val="clear" w:color="auto" w:fill="auto"/>
            <w:vAlign w:val="center"/>
          </w:tcPr>
          <w:p w14:paraId="2F460CE6"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2D698EC0" w14:textId="77777777" w:rsidR="00B45EAD" w:rsidRPr="00564933" w:rsidRDefault="00B45EAD" w:rsidP="00210645">
            <w:pPr>
              <w:jc w:val="left"/>
              <w:rPr>
                <w:sz w:val="20"/>
                <w:szCs w:val="20"/>
              </w:rPr>
            </w:pPr>
            <w:r w:rsidRPr="00564933">
              <w:rPr>
                <w:sz w:val="20"/>
                <w:szCs w:val="20"/>
                <w:lang w:val="en-US"/>
              </w:rPr>
              <w:t>Охочевский сельсовет</w:t>
            </w:r>
          </w:p>
        </w:tc>
        <w:tc>
          <w:tcPr>
            <w:tcW w:w="1608" w:type="dxa"/>
            <w:vMerge w:val="restart"/>
            <w:shd w:val="clear" w:color="auto" w:fill="auto"/>
            <w:vAlign w:val="center"/>
          </w:tcPr>
          <w:p w14:paraId="4596224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650440</w:t>
            </w:r>
          </w:p>
        </w:tc>
        <w:tc>
          <w:tcPr>
            <w:tcW w:w="1924" w:type="dxa"/>
            <w:shd w:val="clear" w:color="auto" w:fill="auto"/>
            <w:vAlign w:val="center"/>
          </w:tcPr>
          <w:p w14:paraId="2BAD14E5" w14:textId="77777777" w:rsidR="00B45EAD" w:rsidRPr="00564933" w:rsidRDefault="00B45EAD" w:rsidP="00210645">
            <w:pPr>
              <w:jc w:val="left"/>
              <w:rPr>
                <w:sz w:val="20"/>
                <w:szCs w:val="20"/>
              </w:rPr>
            </w:pPr>
            <w:r w:rsidRPr="00564933">
              <w:rPr>
                <w:sz w:val="20"/>
                <w:szCs w:val="20"/>
                <w:lang w:val="en-US"/>
              </w:rPr>
              <w:t>51.822335</w:t>
            </w:r>
          </w:p>
        </w:tc>
      </w:tr>
      <w:tr w:rsidR="00B45EAD" w:rsidRPr="00564933" w14:paraId="4EE598C0" w14:textId="77777777" w:rsidTr="00210645">
        <w:trPr>
          <w:trHeight w:hRule="exact" w:val="301"/>
        </w:trPr>
        <w:tc>
          <w:tcPr>
            <w:tcW w:w="709" w:type="dxa"/>
            <w:vMerge/>
            <w:shd w:val="clear" w:color="auto" w:fill="auto"/>
            <w:vAlign w:val="center"/>
          </w:tcPr>
          <w:p w14:paraId="78866B3C" w14:textId="77777777" w:rsidR="00B45EAD" w:rsidRPr="00564933" w:rsidRDefault="00B45EAD" w:rsidP="00210645">
            <w:pPr>
              <w:jc w:val="left"/>
              <w:rPr>
                <w:sz w:val="20"/>
                <w:szCs w:val="20"/>
              </w:rPr>
            </w:pPr>
          </w:p>
        </w:tc>
        <w:tc>
          <w:tcPr>
            <w:tcW w:w="2811" w:type="dxa"/>
            <w:vMerge/>
            <w:shd w:val="clear" w:color="auto" w:fill="auto"/>
            <w:vAlign w:val="center"/>
          </w:tcPr>
          <w:p w14:paraId="57CCC2C6" w14:textId="77777777" w:rsidR="00B45EAD" w:rsidRPr="00564933" w:rsidRDefault="00B45EAD" w:rsidP="00210645">
            <w:pPr>
              <w:jc w:val="left"/>
              <w:rPr>
                <w:sz w:val="20"/>
                <w:szCs w:val="20"/>
              </w:rPr>
            </w:pPr>
          </w:p>
        </w:tc>
        <w:tc>
          <w:tcPr>
            <w:tcW w:w="2390" w:type="dxa"/>
            <w:vMerge/>
            <w:shd w:val="clear" w:color="auto" w:fill="auto"/>
            <w:vAlign w:val="center"/>
          </w:tcPr>
          <w:p w14:paraId="65590802" w14:textId="77777777" w:rsidR="00B45EAD" w:rsidRPr="00564933" w:rsidRDefault="00B45EAD" w:rsidP="00210645">
            <w:pPr>
              <w:jc w:val="left"/>
              <w:rPr>
                <w:sz w:val="20"/>
                <w:szCs w:val="20"/>
              </w:rPr>
            </w:pPr>
          </w:p>
        </w:tc>
        <w:tc>
          <w:tcPr>
            <w:tcW w:w="1608" w:type="dxa"/>
            <w:vMerge/>
            <w:shd w:val="clear" w:color="auto" w:fill="auto"/>
            <w:vAlign w:val="center"/>
          </w:tcPr>
          <w:p w14:paraId="23952C04" w14:textId="77777777" w:rsidR="00B45EAD" w:rsidRPr="00564933" w:rsidRDefault="00B45EAD" w:rsidP="00210645">
            <w:pPr>
              <w:jc w:val="left"/>
              <w:rPr>
                <w:sz w:val="20"/>
                <w:szCs w:val="20"/>
              </w:rPr>
            </w:pPr>
          </w:p>
        </w:tc>
        <w:tc>
          <w:tcPr>
            <w:tcW w:w="1924" w:type="dxa"/>
            <w:shd w:val="clear" w:color="auto" w:fill="auto"/>
            <w:vAlign w:val="center"/>
          </w:tcPr>
          <w:p w14:paraId="2CC64F86" w14:textId="77777777" w:rsidR="00B45EAD" w:rsidRPr="00564933" w:rsidRDefault="00B45EAD" w:rsidP="00210645">
            <w:pPr>
              <w:jc w:val="left"/>
              <w:rPr>
                <w:sz w:val="20"/>
                <w:szCs w:val="20"/>
              </w:rPr>
            </w:pPr>
            <w:r w:rsidRPr="00564933">
              <w:rPr>
                <w:sz w:val="20"/>
                <w:szCs w:val="20"/>
                <w:lang w:val="en-US"/>
              </w:rPr>
              <w:t>36.990593</w:t>
            </w:r>
          </w:p>
        </w:tc>
      </w:tr>
      <w:tr w:rsidR="00B45EAD" w:rsidRPr="00564933" w14:paraId="19190C2A" w14:textId="77777777" w:rsidTr="00210645">
        <w:trPr>
          <w:trHeight w:hRule="exact" w:val="301"/>
        </w:trPr>
        <w:tc>
          <w:tcPr>
            <w:tcW w:w="709" w:type="dxa"/>
            <w:vMerge w:val="restart"/>
            <w:shd w:val="clear" w:color="auto" w:fill="auto"/>
            <w:vAlign w:val="center"/>
          </w:tcPr>
          <w:p w14:paraId="5921EC1E" w14:textId="77777777" w:rsidR="00B45EAD" w:rsidRPr="00564933" w:rsidRDefault="00B45EAD" w:rsidP="00210645">
            <w:pPr>
              <w:jc w:val="right"/>
              <w:rPr>
                <w:sz w:val="20"/>
                <w:szCs w:val="20"/>
              </w:rPr>
            </w:pPr>
            <w:r w:rsidRPr="00564933">
              <w:rPr>
                <w:sz w:val="20"/>
                <w:szCs w:val="20"/>
                <w:lang w:val="en-US"/>
              </w:rPr>
              <w:t>317</w:t>
            </w:r>
          </w:p>
        </w:tc>
        <w:tc>
          <w:tcPr>
            <w:tcW w:w="2811" w:type="dxa"/>
            <w:vMerge w:val="restart"/>
            <w:shd w:val="clear" w:color="auto" w:fill="auto"/>
            <w:vAlign w:val="center"/>
          </w:tcPr>
          <w:p w14:paraId="056C2A19"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2197A37A" w14:textId="77777777" w:rsidR="00B45EAD" w:rsidRPr="00564933" w:rsidRDefault="00B45EAD" w:rsidP="00210645">
            <w:pPr>
              <w:jc w:val="left"/>
              <w:rPr>
                <w:sz w:val="20"/>
                <w:szCs w:val="20"/>
              </w:rPr>
            </w:pPr>
            <w:r w:rsidRPr="00564933">
              <w:rPr>
                <w:sz w:val="20"/>
                <w:szCs w:val="20"/>
                <w:lang w:val="en-US"/>
              </w:rPr>
              <w:t>Пригородненский сельсовет</w:t>
            </w:r>
          </w:p>
        </w:tc>
        <w:tc>
          <w:tcPr>
            <w:tcW w:w="1608" w:type="dxa"/>
            <w:vMerge w:val="restart"/>
            <w:shd w:val="clear" w:color="auto" w:fill="auto"/>
            <w:vAlign w:val="center"/>
          </w:tcPr>
          <w:p w14:paraId="5167411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650444</w:t>
            </w:r>
          </w:p>
        </w:tc>
        <w:tc>
          <w:tcPr>
            <w:tcW w:w="1924" w:type="dxa"/>
            <w:shd w:val="clear" w:color="auto" w:fill="auto"/>
            <w:vAlign w:val="center"/>
          </w:tcPr>
          <w:p w14:paraId="01399516" w14:textId="77777777" w:rsidR="00B45EAD" w:rsidRPr="00564933" w:rsidRDefault="00B45EAD" w:rsidP="00210645">
            <w:pPr>
              <w:jc w:val="left"/>
              <w:rPr>
                <w:sz w:val="20"/>
                <w:szCs w:val="20"/>
              </w:rPr>
            </w:pPr>
            <w:r w:rsidRPr="00564933">
              <w:rPr>
                <w:sz w:val="20"/>
                <w:szCs w:val="20"/>
                <w:lang w:val="en-US"/>
              </w:rPr>
              <w:t>51.859907</w:t>
            </w:r>
          </w:p>
        </w:tc>
      </w:tr>
      <w:tr w:rsidR="00B45EAD" w:rsidRPr="00564933" w14:paraId="6666FF3D" w14:textId="77777777" w:rsidTr="00210645">
        <w:trPr>
          <w:trHeight w:hRule="exact" w:val="301"/>
        </w:trPr>
        <w:tc>
          <w:tcPr>
            <w:tcW w:w="709" w:type="dxa"/>
            <w:vMerge/>
            <w:shd w:val="clear" w:color="auto" w:fill="auto"/>
            <w:vAlign w:val="center"/>
          </w:tcPr>
          <w:p w14:paraId="70F47050" w14:textId="77777777" w:rsidR="00B45EAD" w:rsidRPr="00564933" w:rsidRDefault="00B45EAD" w:rsidP="00210645">
            <w:pPr>
              <w:jc w:val="left"/>
              <w:rPr>
                <w:sz w:val="20"/>
                <w:szCs w:val="20"/>
              </w:rPr>
            </w:pPr>
          </w:p>
        </w:tc>
        <w:tc>
          <w:tcPr>
            <w:tcW w:w="2811" w:type="dxa"/>
            <w:vMerge/>
            <w:shd w:val="clear" w:color="auto" w:fill="auto"/>
            <w:vAlign w:val="center"/>
          </w:tcPr>
          <w:p w14:paraId="6C859639" w14:textId="77777777" w:rsidR="00B45EAD" w:rsidRPr="00564933" w:rsidRDefault="00B45EAD" w:rsidP="00210645">
            <w:pPr>
              <w:jc w:val="left"/>
              <w:rPr>
                <w:sz w:val="20"/>
                <w:szCs w:val="20"/>
              </w:rPr>
            </w:pPr>
          </w:p>
        </w:tc>
        <w:tc>
          <w:tcPr>
            <w:tcW w:w="2390" w:type="dxa"/>
            <w:vMerge/>
            <w:shd w:val="clear" w:color="auto" w:fill="auto"/>
            <w:vAlign w:val="center"/>
          </w:tcPr>
          <w:p w14:paraId="5BE0F32E" w14:textId="77777777" w:rsidR="00B45EAD" w:rsidRPr="00564933" w:rsidRDefault="00B45EAD" w:rsidP="00210645">
            <w:pPr>
              <w:jc w:val="left"/>
              <w:rPr>
                <w:sz w:val="20"/>
                <w:szCs w:val="20"/>
              </w:rPr>
            </w:pPr>
          </w:p>
        </w:tc>
        <w:tc>
          <w:tcPr>
            <w:tcW w:w="1608" w:type="dxa"/>
            <w:vMerge/>
            <w:shd w:val="clear" w:color="auto" w:fill="auto"/>
            <w:vAlign w:val="center"/>
          </w:tcPr>
          <w:p w14:paraId="5FDE09E5" w14:textId="77777777" w:rsidR="00B45EAD" w:rsidRPr="00564933" w:rsidRDefault="00B45EAD" w:rsidP="00210645">
            <w:pPr>
              <w:jc w:val="left"/>
              <w:rPr>
                <w:sz w:val="20"/>
                <w:szCs w:val="20"/>
              </w:rPr>
            </w:pPr>
          </w:p>
        </w:tc>
        <w:tc>
          <w:tcPr>
            <w:tcW w:w="1924" w:type="dxa"/>
            <w:shd w:val="clear" w:color="auto" w:fill="auto"/>
            <w:vAlign w:val="center"/>
          </w:tcPr>
          <w:p w14:paraId="642E7C64" w14:textId="77777777" w:rsidR="00B45EAD" w:rsidRPr="00564933" w:rsidRDefault="00B45EAD" w:rsidP="00210645">
            <w:pPr>
              <w:jc w:val="left"/>
              <w:rPr>
                <w:sz w:val="20"/>
                <w:szCs w:val="20"/>
              </w:rPr>
            </w:pPr>
            <w:r w:rsidRPr="00564933">
              <w:rPr>
                <w:sz w:val="20"/>
                <w:szCs w:val="20"/>
                <w:lang w:val="en-US"/>
              </w:rPr>
              <w:t>36.906771</w:t>
            </w:r>
          </w:p>
        </w:tc>
      </w:tr>
      <w:tr w:rsidR="00B45EAD" w:rsidRPr="00564933" w14:paraId="20B8D00E" w14:textId="77777777" w:rsidTr="00210645">
        <w:trPr>
          <w:trHeight w:hRule="exact" w:val="301"/>
        </w:trPr>
        <w:tc>
          <w:tcPr>
            <w:tcW w:w="709" w:type="dxa"/>
            <w:vMerge w:val="restart"/>
            <w:shd w:val="clear" w:color="auto" w:fill="auto"/>
            <w:vAlign w:val="center"/>
          </w:tcPr>
          <w:p w14:paraId="0A49665C" w14:textId="5AF9F857" w:rsidR="00B45EAD" w:rsidRPr="00564933" w:rsidRDefault="00B45EAD" w:rsidP="00210645">
            <w:pPr>
              <w:jc w:val="right"/>
              <w:rPr>
                <w:sz w:val="20"/>
                <w:szCs w:val="20"/>
              </w:rPr>
            </w:pPr>
            <w:r w:rsidRPr="00564933">
              <w:rPr>
                <w:sz w:val="20"/>
                <w:szCs w:val="20"/>
                <w:lang w:val="en-US"/>
              </w:rPr>
              <w:t>31</w:t>
            </w:r>
            <w:r w:rsidR="001C2630" w:rsidRPr="00564933">
              <w:rPr>
                <w:sz w:val="20"/>
                <w:szCs w:val="20"/>
              </w:rPr>
              <w:t>8</w:t>
            </w:r>
          </w:p>
        </w:tc>
        <w:tc>
          <w:tcPr>
            <w:tcW w:w="2811" w:type="dxa"/>
            <w:vMerge w:val="restart"/>
            <w:shd w:val="clear" w:color="auto" w:fill="auto"/>
            <w:vAlign w:val="center"/>
          </w:tcPr>
          <w:p w14:paraId="3CE87D69"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3E200281" w14:textId="77777777" w:rsidR="00B45EAD" w:rsidRPr="00564933" w:rsidRDefault="00B45EAD" w:rsidP="00210645">
            <w:pPr>
              <w:jc w:val="left"/>
              <w:rPr>
                <w:sz w:val="20"/>
                <w:szCs w:val="20"/>
              </w:rPr>
            </w:pPr>
            <w:r w:rsidRPr="00564933">
              <w:rPr>
                <w:sz w:val="20"/>
                <w:szCs w:val="20"/>
                <w:lang w:val="en-US"/>
              </w:rPr>
              <w:t>Теребужский сельсовет</w:t>
            </w:r>
          </w:p>
        </w:tc>
        <w:tc>
          <w:tcPr>
            <w:tcW w:w="1608" w:type="dxa"/>
            <w:vMerge w:val="restart"/>
            <w:shd w:val="clear" w:color="auto" w:fill="auto"/>
            <w:vAlign w:val="center"/>
          </w:tcPr>
          <w:p w14:paraId="6D0CF52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650452</w:t>
            </w:r>
          </w:p>
        </w:tc>
        <w:tc>
          <w:tcPr>
            <w:tcW w:w="1924" w:type="dxa"/>
            <w:shd w:val="clear" w:color="auto" w:fill="auto"/>
            <w:vAlign w:val="center"/>
          </w:tcPr>
          <w:p w14:paraId="25253D99" w14:textId="77777777" w:rsidR="00B45EAD" w:rsidRPr="00564933" w:rsidRDefault="00B45EAD" w:rsidP="00210645">
            <w:pPr>
              <w:jc w:val="left"/>
              <w:rPr>
                <w:sz w:val="20"/>
                <w:szCs w:val="20"/>
              </w:rPr>
            </w:pPr>
            <w:r w:rsidRPr="00564933">
              <w:rPr>
                <w:sz w:val="20"/>
                <w:szCs w:val="20"/>
                <w:lang w:val="en-US"/>
              </w:rPr>
              <w:t>52.048227</w:t>
            </w:r>
          </w:p>
        </w:tc>
      </w:tr>
      <w:tr w:rsidR="00B45EAD" w:rsidRPr="00564933" w14:paraId="57E4BA29" w14:textId="77777777" w:rsidTr="00210645">
        <w:trPr>
          <w:trHeight w:hRule="exact" w:val="301"/>
        </w:trPr>
        <w:tc>
          <w:tcPr>
            <w:tcW w:w="709" w:type="dxa"/>
            <w:vMerge/>
            <w:shd w:val="clear" w:color="auto" w:fill="auto"/>
            <w:vAlign w:val="center"/>
          </w:tcPr>
          <w:p w14:paraId="6D1268C6" w14:textId="77777777" w:rsidR="00B45EAD" w:rsidRPr="00564933" w:rsidRDefault="00B45EAD" w:rsidP="00210645">
            <w:pPr>
              <w:jc w:val="left"/>
              <w:rPr>
                <w:sz w:val="20"/>
                <w:szCs w:val="20"/>
              </w:rPr>
            </w:pPr>
          </w:p>
        </w:tc>
        <w:tc>
          <w:tcPr>
            <w:tcW w:w="2811" w:type="dxa"/>
            <w:vMerge/>
            <w:shd w:val="clear" w:color="auto" w:fill="auto"/>
            <w:vAlign w:val="center"/>
          </w:tcPr>
          <w:p w14:paraId="764A5CE7" w14:textId="77777777" w:rsidR="00B45EAD" w:rsidRPr="00564933" w:rsidRDefault="00B45EAD" w:rsidP="00210645">
            <w:pPr>
              <w:jc w:val="left"/>
              <w:rPr>
                <w:sz w:val="20"/>
                <w:szCs w:val="20"/>
              </w:rPr>
            </w:pPr>
          </w:p>
        </w:tc>
        <w:tc>
          <w:tcPr>
            <w:tcW w:w="2390" w:type="dxa"/>
            <w:vMerge/>
            <w:shd w:val="clear" w:color="auto" w:fill="auto"/>
            <w:vAlign w:val="center"/>
          </w:tcPr>
          <w:p w14:paraId="1DDAF631" w14:textId="77777777" w:rsidR="00B45EAD" w:rsidRPr="00564933" w:rsidRDefault="00B45EAD" w:rsidP="00210645">
            <w:pPr>
              <w:jc w:val="left"/>
              <w:rPr>
                <w:sz w:val="20"/>
                <w:szCs w:val="20"/>
              </w:rPr>
            </w:pPr>
          </w:p>
        </w:tc>
        <w:tc>
          <w:tcPr>
            <w:tcW w:w="1608" w:type="dxa"/>
            <w:vMerge/>
            <w:shd w:val="clear" w:color="auto" w:fill="auto"/>
            <w:vAlign w:val="center"/>
          </w:tcPr>
          <w:p w14:paraId="74237B68" w14:textId="77777777" w:rsidR="00B45EAD" w:rsidRPr="00564933" w:rsidRDefault="00B45EAD" w:rsidP="00210645">
            <w:pPr>
              <w:jc w:val="left"/>
              <w:rPr>
                <w:sz w:val="20"/>
                <w:szCs w:val="20"/>
              </w:rPr>
            </w:pPr>
          </w:p>
        </w:tc>
        <w:tc>
          <w:tcPr>
            <w:tcW w:w="1924" w:type="dxa"/>
            <w:shd w:val="clear" w:color="auto" w:fill="auto"/>
            <w:vAlign w:val="center"/>
          </w:tcPr>
          <w:p w14:paraId="10423B2C" w14:textId="77777777" w:rsidR="00B45EAD" w:rsidRPr="00564933" w:rsidRDefault="00B45EAD" w:rsidP="00210645">
            <w:pPr>
              <w:jc w:val="left"/>
              <w:rPr>
                <w:sz w:val="20"/>
                <w:szCs w:val="20"/>
              </w:rPr>
            </w:pPr>
            <w:r w:rsidRPr="00564933">
              <w:rPr>
                <w:sz w:val="20"/>
                <w:szCs w:val="20"/>
                <w:lang w:val="en-US"/>
              </w:rPr>
              <w:t>36.703231</w:t>
            </w:r>
          </w:p>
        </w:tc>
      </w:tr>
      <w:tr w:rsidR="00B45EAD" w:rsidRPr="00564933" w14:paraId="16F06D5B" w14:textId="77777777" w:rsidTr="00210645">
        <w:trPr>
          <w:trHeight w:hRule="exact" w:val="301"/>
        </w:trPr>
        <w:tc>
          <w:tcPr>
            <w:tcW w:w="709" w:type="dxa"/>
            <w:vMerge w:val="restart"/>
            <w:shd w:val="clear" w:color="auto" w:fill="auto"/>
            <w:vAlign w:val="center"/>
          </w:tcPr>
          <w:p w14:paraId="7CC6930E" w14:textId="6919ECA0" w:rsidR="00B45EAD" w:rsidRPr="00564933" w:rsidRDefault="00B45EAD" w:rsidP="00210645">
            <w:pPr>
              <w:jc w:val="right"/>
              <w:rPr>
                <w:sz w:val="20"/>
                <w:szCs w:val="20"/>
              </w:rPr>
            </w:pPr>
            <w:r w:rsidRPr="00564933">
              <w:rPr>
                <w:sz w:val="20"/>
                <w:szCs w:val="20"/>
                <w:lang w:val="en-US"/>
              </w:rPr>
              <w:t>3</w:t>
            </w:r>
            <w:r w:rsidR="001C2630" w:rsidRPr="00564933">
              <w:rPr>
                <w:sz w:val="20"/>
                <w:szCs w:val="20"/>
              </w:rPr>
              <w:t>19</w:t>
            </w:r>
          </w:p>
        </w:tc>
        <w:tc>
          <w:tcPr>
            <w:tcW w:w="2811" w:type="dxa"/>
            <w:vMerge w:val="restart"/>
            <w:shd w:val="clear" w:color="auto" w:fill="auto"/>
            <w:vAlign w:val="center"/>
          </w:tcPr>
          <w:p w14:paraId="690469F5"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6961CF2B" w14:textId="77777777" w:rsidR="00B45EAD" w:rsidRPr="00564933" w:rsidRDefault="00B45EAD" w:rsidP="00210645">
            <w:pPr>
              <w:jc w:val="left"/>
              <w:rPr>
                <w:sz w:val="20"/>
                <w:szCs w:val="20"/>
              </w:rPr>
            </w:pPr>
            <w:r w:rsidRPr="00564933">
              <w:rPr>
                <w:sz w:val="20"/>
                <w:szCs w:val="20"/>
                <w:lang w:val="en-US"/>
              </w:rPr>
              <w:t>Титовский сельсовет</w:t>
            </w:r>
          </w:p>
        </w:tc>
        <w:tc>
          <w:tcPr>
            <w:tcW w:w="1608" w:type="dxa"/>
            <w:vMerge w:val="restart"/>
            <w:shd w:val="clear" w:color="auto" w:fill="auto"/>
            <w:vAlign w:val="center"/>
          </w:tcPr>
          <w:p w14:paraId="6855856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650456</w:t>
            </w:r>
          </w:p>
        </w:tc>
        <w:tc>
          <w:tcPr>
            <w:tcW w:w="1924" w:type="dxa"/>
            <w:shd w:val="clear" w:color="auto" w:fill="auto"/>
            <w:vAlign w:val="center"/>
          </w:tcPr>
          <w:p w14:paraId="33EC9A83" w14:textId="77777777" w:rsidR="00B45EAD" w:rsidRPr="00564933" w:rsidRDefault="00B45EAD" w:rsidP="00210645">
            <w:pPr>
              <w:jc w:val="left"/>
              <w:rPr>
                <w:sz w:val="20"/>
                <w:szCs w:val="20"/>
              </w:rPr>
            </w:pPr>
            <w:r w:rsidRPr="00564933">
              <w:rPr>
                <w:sz w:val="20"/>
                <w:szCs w:val="20"/>
                <w:lang w:val="en-US"/>
              </w:rPr>
              <w:t>51.769358</w:t>
            </w:r>
          </w:p>
        </w:tc>
      </w:tr>
      <w:tr w:rsidR="00B45EAD" w:rsidRPr="00564933" w14:paraId="494E1793" w14:textId="77777777" w:rsidTr="00210645">
        <w:trPr>
          <w:trHeight w:hRule="exact" w:val="301"/>
        </w:trPr>
        <w:tc>
          <w:tcPr>
            <w:tcW w:w="709" w:type="dxa"/>
            <w:vMerge/>
            <w:shd w:val="clear" w:color="auto" w:fill="auto"/>
            <w:vAlign w:val="center"/>
          </w:tcPr>
          <w:p w14:paraId="20A006C4" w14:textId="77777777" w:rsidR="00B45EAD" w:rsidRPr="00564933" w:rsidRDefault="00B45EAD" w:rsidP="00210645">
            <w:pPr>
              <w:jc w:val="left"/>
              <w:rPr>
                <w:sz w:val="20"/>
                <w:szCs w:val="20"/>
              </w:rPr>
            </w:pPr>
          </w:p>
        </w:tc>
        <w:tc>
          <w:tcPr>
            <w:tcW w:w="2811" w:type="dxa"/>
            <w:vMerge/>
            <w:shd w:val="clear" w:color="auto" w:fill="auto"/>
            <w:vAlign w:val="center"/>
          </w:tcPr>
          <w:p w14:paraId="3630445A" w14:textId="77777777" w:rsidR="00B45EAD" w:rsidRPr="00564933" w:rsidRDefault="00B45EAD" w:rsidP="00210645">
            <w:pPr>
              <w:jc w:val="left"/>
              <w:rPr>
                <w:sz w:val="20"/>
                <w:szCs w:val="20"/>
              </w:rPr>
            </w:pPr>
          </w:p>
        </w:tc>
        <w:tc>
          <w:tcPr>
            <w:tcW w:w="2390" w:type="dxa"/>
            <w:vMerge/>
            <w:shd w:val="clear" w:color="auto" w:fill="auto"/>
            <w:vAlign w:val="center"/>
          </w:tcPr>
          <w:p w14:paraId="74BAFE8B" w14:textId="77777777" w:rsidR="00B45EAD" w:rsidRPr="00564933" w:rsidRDefault="00B45EAD" w:rsidP="00210645">
            <w:pPr>
              <w:jc w:val="left"/>
              <w:rPr>
                <w:sz w:val="20"/>
                <w:szCs w:val="20"/>
              </w:rPr>
            </w:pPr>
          </w:p>
        </w:tc>
        <w:tc>
          <w:tcPr>
            <w:tcW w:w="1608" w:type="dxa"/>
            <w:vMerge/>
            <w:shd w:val="clear" w:color="auto" w:fill="auto"/>
            <w:vAlign w:val="center"/>
          </w:tcPr>
          <w:p w14:paraId="44C41022" w14:textId="77777777" w:rsidR="00B45EAD" w:rsidRPr="00564933" w:rsidRDefault="00B45EAD" w:rsidP="00210645">
            <w:pPr>
              <w:jc w:val="left"/>
              <w:rPr>
                <w:sz w:val="20"/>
                <w:szCs w:val="20"/>
              </w:rPr>
            </w:pPr>
          </w:p>
        </w:tc>
        <w:tc>
          <w:tcPr>
            <w:tcW w:w="1924" w:type="dxa"/>
            <w:shd w:val="clear" w:color="auto" w:fill="auto"/>
            <w:vAlign w:val="center"/>
          </w:tcPr>
          <w:p w14:paraId="30ABC916" w14:textId="77777777" w:rsidR="00B45EAD" w:rsidRPr="00564933" w:rsidRDefault="00B45EAD" w:rsidP="00210645">
            <w:pPr>
              <w:jc w:val="left"/>
              <w:rPr>
                <w:sz w:val="20"/>
                <w:szCs w:val="20"/>
              </w:rPr>
            </w:pPr>
            <w:r w:rsidRPr="00564933">
              <w:rPr>
                <w:sz w:val="20"/>
                <w:szCs w:val="20"/>
                <w:lang w:val="en-US"/>
              </w:rPr>
              <w:t>36.658684</w:t>
            </w:r>
          </w:p>
        </w:tc>
      </w:tr>
      <w:tr w:rsidR="00B45EAD" w:rsidRPr="00564933" w14:paraId="4788D7A6" w14:textId="77777777" w:rsidTr="00210645">
        <w:trPr>
          <w:trHeight w:hRule="exact" w:val="301"/>
        </w:trPr>
        <w:tc>
          <w:tcPr>
            <w:tcW w:w="709" w:type="dxa"/>
            <w:vMerge w:val="restart"/>
            <w:shd w:val="clear" w:color="auto" w:fill="auto"/>
            <w:vAlign w:val="center"/>
          </w:tcPr>
          <w:p w14:paraId="53EB4049" w14:textId="2D01B6D1" w:rsidR="00B45EAD" w:rsidRPr="00564933" w:rsidRDefault="00B45EAD" w:rsidP="00210645">
            <w:pPr>
              <w:jc w:val="right"/>
              <w:rPr>
                <w:sz w:val="20"/>
                <w:szCs w:val="20"/>
              </w:rPr>
            </w:pPr>
            <w:r w:rsidRPr="00564933">
              <w:rPr>
                <w:sz w:val="20"/>
                <w:szCs w:val="20"/>
              </w:rPr>
              <w:lastRenderedPageBreak/>
              <w:t>32</w:t>
            </w:r>
            <w:r w:rsidR="001C2630" w:rsidRPr="00564933">
              <w:rPr>
                <w:sz w:val="20"/>
                <w:szCs w:val="20"/>
              </w:rPr>
              <w:t>0</w:t>
            </w:r>
          </w:p>
        </w:tc>
        <w:tc>
          <w:tcPr>
            <w:tcW w:w="2811" w:type="dxa"/>
            <w:vMerge w:val="restart"/>
            <w:shd w:val="clear" w:color="auto" w:fill="auto"/>
            <w:vAlign w:val="center"/>
          </w:tcPr>
          <w:p w14:paraId="030E2137"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501CF5A6" w14:textId="77777777" w:rsidR="00B45EAD" w:rsidRPr="00564933" w:rsidRDefault="00B45EAD" w:rsidP="00210645">
            <w:pPr>
              <w:jc w:val="left"/>
              <w:rPr>
                <w:sz w:val="20"/>
                <w:szCs w:val="20"/>
              </w:rPr>
            </w:pPr>
            <w:r w:rsidRPr="00564933">
              <w:rPr>
                <w:sz w:val="20"/>
                <w:szCs w:val="20"/>
                <w:lang w:val="en-US"/>
              </w:rPr>
              <w:t>Троицкокраснянский сельсовет</w:t>
            </w:r>
          </w:p>
        </w:tc>
        <w:tc>
          <w:tcPr>
            <w:tcW w:w="1608" w:type="dxa"/>
            <w:vMerge w:val="restart"/>
            <w:shd w:val="clear" w:color="auto" w:fill="auto"/>
            <w:vAlign w:val="center"/>
          </w:tcPr>
          <w:p w14:paraId="0208C3C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650460</w:t>
            </w:r>
          </w:p>
        </w:tc>
        <w:tc>
          <w:tcPr>
            <w:tcW w:w="1924" w:type="dxa"/>
            <w:shd w:val="clear" w:color="auto" w:fill="auto"/>
            <w:vAlign w:val="center"/>
          </w:tcPr>
          <w:p w14:paraId="254AF43F" w14:textId="77777777" w:rsidR="00B45EAD" w:rsidRPr="00564933" w:rsidRDefault="00B45EAD" w:rsidP="00210645">
            <w:pPr>
              <w:jc w:val="left"/>
              <w:rPr>
                <w:sz w:val="20"/>
                <w:szCs w:val="20"/>
              </w:rPr>
            </w:pPr>
            <w:r w:rsidRPr="00564933">
              <w:rPr>
                <w:sz w:val="20"/>
                <w:szCs w:val="20"/>
                <w:lang w:val="en-US"/>
              </w:rPr>
              <w:t>51.935715</w:t>
            </w:r>
          </w:p>
        </w:tc>
      </w:tr>
      <w:tr w:rsidR="00B45EAD" w:rsidRPr="00564933" w14:paraId="667C44DA" w14:textId="77777777" w:rsidTr="00210645">
        <w:trPr>
          <w:trHeight w:hRule="exact" w:val="301"/>
        </w:trPr>
        <w:tc>
          <w:tcPr>
            <w:tcW w:w="709" w:type="dxa"/>
            <w:vMerge/>
            <w:shd w:val="clear" w:color="auto" w:fill="auto"/>
            <w:vAlign w:val="center"/>
          </w:tcPr>
          <w:p w14:paraId="67C5E613" w14:textId="77777777" w:rsidR="00B45EAD" w:rsidRPr="00564933" w:rsidRDefault="00B45EAD" w:rsidP="00210645">
            <w:pPr>
              <w:jc w:val="left"/>
              <w:rPr>
                <w:sz w:val="20"/>
                <w:szCs w:val="20"/>
              </w:rPr>
            </w:pPr>
          </w:p>
        </w:tc>
        <w:tc>
          <w:tcPr>
            <w:tcW w:w="2811" w:type="dxa"/>
            <w:vMerge/>
            <w:shd w:val="clear" w:color="auto" w:fill="auto"/>
            <w:vAlign w:val="center"/>
          </w:tcPr>
          <w:p w14:paraId="2E1860E3" w14:textId="77777777" w:rsidR="00B45EAD" w:rsidRPr="00564933" w:rsidRDefault="00B45EAD" w:rsidP="00210645">
            <w:pPr>
              <w:jc w:val="left"/>
              <w:rPr>
                <w:sz w:val="20"/>
                <w:szCs w:val="20"/>
              </w:rPr>
            </w:pPr>
          </w:p>
        </w:tc>
        <w:tc>
          <w:tcPr>
            <w:tcW w:w="2390" w:type="dxa"/>
            <w:vMerge/>
            <w:shd w:val="clear" w:color="auto" w:fill="auto"/>
            <w:vAlign w:val="center"/>
          </w:tcPr>
          <w:p w14:paraId="7849B336" w14:textId="77777777" w:rsidR="00B45EAD" w:rsidRPr="00564933" w:rsidRDefault="00B45EAD" w:rsidP="00210645">
            <w:pPr>
              <w:jc w:val="left"/>
              <w:rPr>
                <w:sz w:val="20"/>
                <w:szCs w:val="20"/>
              </w:rPr>
            </w:pPr>
          </w:p>
        </w:tc>
        <w:tc>
          <w:tcPr>
            <w:tcW w:w="1608" w:type="dxa"/>
            <w:vMerge/>
            <w:shd w:val="clear" w:color="auto" w:fill="auto"/>
            <w:vAlign w:val="center"/>
          </w:tcPr>
          <w:p w14:paraId="3E6D1B26" w14:textId="77777777" w:rsidR="00B45EAD" w:rsidRPr="00564933" w:rsidRDefault="00B45EAD" w:rsidP="00210645">
            <w:pPr>
              <w:jc w:val="left"/>
              <w:rPr>
                <w:sz w:val="20"/>
                <w:szCs w:val="20"/>
              </w:rPr>
            </w:pPr>
          </w:p>
        </w:tc>
        <w:tc>
          <w:tcPr>
            <w:tcW w:w="1924" w:type="dxa"/>
            <w:shd w:val="clear" w:color="auto" w:fill="auto"/>
            <w:vAlign w:val="center"/>
          </w:tcPr>
          <w:p w14:paraId="7AB75672" w14:textId="77777777" w:rsidR="00B45EAD" w:rsidRPr="00564933" w:rsidRDefault="00B45EAD" w:rsidP="00210645">
            <w:pPr>
              <w:jc w:val="left"/>
              <w:rPr>
                <w:sz w:val="20"/>
                <w:szCs w:val="20"/>
              </w:rPr>
            </w:pPr>
            <w:r w:rsidRPr="00564933">
              <w:rPr>
                <w:sz w:val="20"/>
                <w:szCs w:val="20"/>
                <w:lang w:val="en-US"/>
              </w:rPr>
              <w:t>36.613921</w:t>
            </w:r>
          </w:p>
        </w:tc>
      </w:tr>
    </w:tbl>
    <w:p w14:paraId="486A5FB2" w14:textId="77777777" w:rsidR="00B45EAD" w:rsidRPr="00564933" w:rsidRDefault="00B45EAD" w:rsidP="00B45EAD">
      <w:pPr>
        <w:spacing w:line="360" w:lineRule="auto"/>
        <w:contextualSpacing/>
        <w:rPr>
          <w:b/>
          <w:sz w:val="24"/>
          <w:szCs w:val="24"/>
        </w:rPr>
      </w:pPr>
    </w:p>
    <w:p w14:paraId="49B054D2" w14:textId="77777777" w:rsidR="00B45EAD" w:rsidRPr="00564933" w:rsidRDefault="00B45EAD" w:rsidP="00B45EAD">
      <w:pPr>
        <w:spacing w:line="360" w:lineRule="auto"/>
        <w:ind w:firstLine="709"/>
        <w:rPr>
          <w:sz w:val="24"/>
          <w:szCs w:val="24"/>
        </w:rPr>
      </w:pPr>
    </w:p>
    <w:p w14:paraId="0CB2D1DC" w14:textId="3F20AE94" w:rsidR="00B45EAD" w:rsidRPr="00564933" w:rsidRDefault="00B45EAD" w:rsidP="00B45EAD">
      <w:pPr>
        <w:spacing w:line="360" w:lineRule="auto"/>
        <w:ind w:firstLine="567"/>
        <w:rPr>
          <w:sz w:val="24"/>
          <w:szCs w:val="24"/>
        </w:rPr>
      </w:pPr>
      <w:r w:rsidRPr="00564933">
        <w:rPr>
          <w:sz w:val="24"/>
          <w:szCs w:val="24"/>
        </w:rPr>
        <w:t>В таблице 3.3 представлена характеристика общественных зданий в муниципальных образованиях области (согласно сведениям Курскстата</w:t>
      </w:r>
      <w:r w:rsidR="00170A85" w:rsidRPr="00564933">
        <w:rPr>
          <w:sz w:val="24"/>
          <w:szCs w:val="24"/>
        </w:rPr>
        <w:t xml:space="preserve"> на 01.01.2019 и 01.01.2020</w:t>
      </w:r>
      <w:r w:rsidRPr="00564933">
        <w:rPr>
          <w:sz w:val="24"/>
          <w:szCs w:val="24"/>
        </w:rPr>
        <w:t>).</w:t>
      </w:r>
    </w:p>
    <w:p w14:paraId="4329A908" w14:textId="77777777" w:rsidR="00B45EAD" w:rsidRPr="00564933" w:rsidRDefault="00B45EAD" w:rsidP="00B45EAD">
      <w:pPr>
        <w:jc w:val="left"/>
        <w:rPr>
          <w:b/>
          <w:sz w:val="24"/>
          <w:szCs w:val="24"/>
        </w:rPr>
      </w:pPr>
      <w:r w:rsidRPr="00564933">
        <w:rPr>
          <w:b/>
          <w:sz w:val="24"/>
          <w:szCs w:val="24"/>
        </w:rPr>
        <w:br w:type="page"/>
      </w:r>
    </w:p>
    <w:p w14:paraId="30467604" w14:textId="77777777" w:rsidR="00B45EAD" w:rsidRPr="00564933" w:rsidRDefault="00B45EAD" w:rsidP="00B45EAD">
      <w:pPr>
        <w:spacing w:line="360" w:lineRule="auto"/>
        <w:ind w:firstLine="567"/>
        <w:rPr>
          <w:b/>
          <w:sz w:val="24"/>
          <w:szCs w:val="24"/>
        </w:rPr>
        <w:sectPr w:rsidR="00B45EAD" w:rsidRPr="00564933" w:rsidSect="00B45EAD">
          <w:footerReference w:type="default" r:id="rId8"/>
          <w:footerReference w:type="first" r:id="rId9"/>
          <w:pgSz w:w="11906" w:h="16838"/>
          <w:pgMar w:top="1134" w:right="850" w:bottom="1134" w:left="1701" w:header="708" w:footer="708" w:gutter="0"/>
          <w:cols w:space="708"/>
          <w:titlePg/>
          <w:docGrid w:linePitch="381"/>
        </w:sectPr>
      </w:pPr>
    </w:p>
    <w:p w14:paraId="1A2A56B1" w14:textId="77777777" w:rsidR="00B45EAD" w:rsidRPr="00564933" w:rsidRDefault="00B45EAD" w:rsidP="00B45EAD">
      <w:pPr>
        <w:spacing w:line="360" w:lineRule="auto"/>
        <w:ind w:firstLine="567"/>
        <w:rPr>
          <w:b/>
          <w:sz w:val="24"/>
          <w:szCs w:val="24"/>
        </w:rPr>
      </w:pPr>
      <w:r w:rsidRPr="00564933">
        <w:rPr>
          <w:b/>
          <w:sz w:val="24"/>
          <w:szCs w:val="24"/>
        </w:rPr>
        <w:lastRenderedPageBreak/>
        <w:t>Таблица 3.3. Объекты инфраструктуры муниципальных образований</w:t>
      </w:r>
    </w:p>
    <w:tbl>
      <w:tblPr>
        <w:tblW w:w="159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993"/>
        <w:gridCol w:w="1707"/>
        <w:gridCol w:w="1485"/>
        <w:gridCol w:w="1205"/>
        <w:gridCol w:w="1046"/>
        <w:gridCol w:w="1313"/>
        <w:gridCol w:w="942"/>
        <w:gridCol w:w="1016"/>
        <w:gridCol w:w="1715"/>
        <w:gridCol w:w="1380"/>
        <w:gridCol w:w="1601"/>
      </w:tblGrid>
      <w:tr w:rsidR="00B45EAD" w:rsidRPr="00564933" w14:paraId="2933D3AA" w14:textId="77777777" w:rsidTr="00170A85">
        <w:trPr>
          <w:trHeight w:val="20"/>
          <w:tblHeader/>
        </w:trPr>
        <w:tc>
          <w:tcPr>
            <w:tcW w:w="503" w:type="dxa"/>
            <w:shd w:val="clear" w:color="auto" w:fill="auto"/>
            <w:vAlign w:val="center"/>
          </w:tcPr>
          <w:p w14:paraId="654C729B" w14:textId="77777777" w:rsidR="00B45EAD" w:rsidRPr="00564933" w:rsidRDefault="00B45EAD" w:rsidP="00210645">
            <w:pPr>
              <w:jc w:val="left"/>
              <w:rPr>
                <w:b/>
                <w:sz w:val="22"/>
                <w:szCs w:val="22"/>
              </w:rPr>
            </w:pPr>
            <w:r w:rsidRPr="00564933">
              <w:rPr>
                <w:b/>
                <w:sz w:val="22"/>
                <w:szCs w:val="22"/>
              </w:rPr>
              <w:t>№ п/п</w:t>
            </w:r>
          </w:p>
        </w:tc>
        <w:tc>
          <w:tcPr>
            <w:tcW w:w="1993" w:type="dxa"/>
            <w:shd w:val="clear" w:color="auto" w:fill="auto"/>
            <w:vAlign w:val="center"/>
            <w:hideMark/>
          </w:tcPr>
          <w:p w14:paraId="40D587E3" w14:textId="77777777" w:rsidR="00B45EAD" w:rsidRPr="00564933" w:rsidRDefault="00B45EAD" w:rsidP="00210645">
            <w:pPr>
              <w:jc w:val="left"/>
              <w:rPr>
                <w:b/>
                <w:sz w:val="22"/>
                <w:szCs w:val="22"/>
              </w:rPr>
            </w:pPr>
            <w:r w:rsidRPr="00564933">
              <w:rPr>
                <w:b/>
                <w:sz w:val="22"/>
                <w:szCs w:val="22"/>
              </w:rPr>
              <w:t>Муниципальные образования</w:t>
            </w:r>
          </w:p>
        </w:tc>
        <w:tc>
          <w:tcPr>
            <w:tcW w:w="1707" w:type="dxa"/>
            <w:shd w:val="clear" w:color="auto" w:fill="auto"/>
            <w:vAlign w:val="center"/>
            <w:hideMark/>
          </w:tcPr>
          <w:p w14:paraId="5ACAF8AA" w14:textId="77777777" w:rsidR="00B45EAD" w:rsidRPr="00564933" w:rsidRDefault="00B45EAD" w:rsidP="00210645">
            <w:pPr>
              <w:jc w:val="left"/>
              <w:rPr>
                <w:b/>
                <w:bCs/>
                <w:color w:val="000000"/>
                <w:sz w:val="22"/>
                <w:szCs w:val="22"/>
              </w:rPr>
            </w:pPr>
            <w:r w:rsidRPr="00564933">
              <w:rPr>
                <w:b/>
                <w:bCs/>
                <w:color w:val="000000"/>
                <w:sz w:val="22"/>
                <w:szCs w:val="22"/>
              </w:rPr>
              <w:t>Коллективные средства размещения, мест</w:t>
            </w:r>
          </w:p>
        </w:tc>
        <w:tc>
          <w:tcPr>
            <w:tcW w:w="1485" w:type="dxa"/>
            <w:shd w:val="clear" w:color="auto" w:fill="auto"/>
            <w:vAlign w:val="center"/>
            <w:hideMark/>
          </w:tcPr>
          <w:p w14:paraId="37B26C7F" w14:textId="77777777" w:rsidR="00B45EAD" w:rsidRPr="00564933" w:rsidRDefault="00B45EAD" w:rsidP="00210645">
            <w:pPr>
              <w:jc w:val="left"/>
              <w:rPr>
                <w:b/>
                <w:bCs/>
                <w:color w:val="000000"/>
                <w:sz w:val="22"/>
                <w:szCs w:val="22"/>
              </w:rPr>
            </w:pPr>
            <w:r w:rsidRPr="00564933">
              <w:rPr>
                <w:b/>
                <w:bCs/>
                <w:color w:val="000000"/>
                <w:sz w:val="22"/>
                <w:szCs w:val="22"/>
              </w:rPr>
              <w:t>Общеобра-</w:t>
            </w:r>
          </w:p>
          <w:p w14:paraId="52F91CB3" w14:textId="77777777" w:rsidR="00B45EAD" w:rsidRPr="00564933" w:rsidRDefault="00B45EAD" w:rsidP="00210645">
            <w:pPr>
              <w:jc w:val="left"/>
              <w:rPr>
                <w:b/>
                <w:bCs/>
                <w:color w:val="000000"/>
                <w:sz w:val="22"/>
                <w:szCs w:val="22"/>
              </w:rPr>
            </w:pPr>
            <w:r w:rsidRPr="00564933">
              <w:rPr>
                <w:b/>
                <w:bCs/>
                <w:color w:val="000000"/>
                <w:sz w:val="22"/>
                <w:szCs w:val="22"/>
              </w:rPr>
              <w:t>зовательные учреждения, учащихся</w:t>
            </w:r>
          </w:p>
        </w:tc>
        <w:tc>
          <w:tcPr>
            <w:tcW w:w="1205" w:type="dxa"/>
            <w:shd w:val="clear" w:color="auto" w:fill="auto"/>
            <w:vAlign w:val="center"/>
            <w:hideMark/>
          </w:tcPr>
          <w:p w14:paraId="39CEF3B1" w14:textId="77777777" w:rsidR="00B45EAD" w:rsidRPr="00564933" w:rsidRDefault="00B45EAD" w:rsidP="00210645">
            <w:pPr>
              <w:jc w:val="left"/>
              <w:rPr>
                <w:b/>
                <w:bCs/>
                <w:color w:val="000000"/>
                <w:sz w:val="22"/>
                <w:szCs w:val="22"/>
              </w:rPr>
            </w:pPr>
            <w:r w:rsidRPr="00564933">
              <w:rPr>
                <w:b/>
                <w:bCs/>
                <w:color w:val="000000"/>
                <w:sz w:val="22"/>
                <w:szCs w:val="22"/>
              </w:rPr>
              <w:t>Объекты культуры и досуга, мест</w:t>
            </w:r>
          </w:p>
        </w:tc>
        <w:tc>
          <w:tcPr>
            <w:tcW w:w="1046" w:type="dxa"/>
            <w:shd w:val="clear" w:color="auto" w:fill="auto"/>
            <w:vAlign w:val="center"/>
            <w:hideMark/>
          </w:tcPr>
          <w:p w14:paraId="5367A005" w14:textId="77777777" w:rsidR="00B45EAD" w:rsidRPr="00564933" w:rsidRDefault="00B45EAD" w:rsidP="00210645">
            <w:pPr>
              <w:jc w:val="left"/>
              <w:rPr>
                <w:b/>
                <w:bCs/>
                <w:color w:val="000000"/>
                <w:sz w:val="22"/>
                <w:szCs w:val="22"/>
              </w:rPr>
            </w:pPr>
            <w:r w:rsidRPr="00564933">
              <w:rPr>
                <w:b/>
                <w:bCs/>
                <w:color w:val="000000"/>
                <w:sz w:val="22"/>
                <w:szCs w:val="22"/>
              </w:rPr>
              <w:t>Спортивные объекты, мест</w:t>
            </w:r>
          </w:p>
        </w:tc>
        <w:tc>
          <w:tcPr>
            <w:tcW w:w="1313" w:type="dxa"/>
            <w:shd w:val="clear" w:color="auto" w:fill="auto"/>
            <w:vAlign w:val="center"/>
            <w:hideMark/>
          </w:tcPr>
          <w:p w14:paraId="4972CE09" w14:textId="77777777" w:rsidR="00B45EAD" w:rsidRPr="00564933" w:rsidRDefault="00B45EAD" w:rsidP="00210645">
            <w:pPr>
              <w:jc w:val="left"/>
              <w:rPr>
                <w:b/>
                <w:bCs/>
                <w:color w:val="000000"/>
                <w:sz w:val="22"/>
                <w:szCs w:val="22"/>
              </w:rPr>
            </w:pPr>
            <w:r w:rsidRPr="00564933">
              <w:rPr>
                <w:b/>
                <w:bCs/>
                <w:color w:val="000000"/>
                <w:sz w:val="22"/>
                <w:szCs w:val="22"/>
              </w:rPr>
              <w:t>Магазины, м2</w:t>
            </w:r>
          </w:p>
        </w:tc>
        <w:tc>
          <w:tcPr>
            <w:tcW w:w="942" w:type="dxa"/>
            <w:shd w:val="clear" w:color="auto" w:fill="auto"/>
            <w:vAlign w:val="center"/>
            <w:hideMark/>
          </w:tcPr>
          <w:p w14:paraId="54571087" w14:textId="77777777" w:rsidR="00B45EAD" w:rsidRPr="00564933" w:rsidRDefault="00B45EAD" w:rsidP="00210645">
            <w:pPr>
              <w:jc w:val="left"/>
              <w:rPr>
                <w:b/>
                <w:bCs/>
                <w:color w:val="000000"/>
                <w:sz w:val="22"/>
                <w:szCs w:val="22"/>
              </w:rPr>
            </w:pPr>
            <w:r w:rsidRPr="00564933">
              <w:rPr>
                <w:b/>
                <w:bCs/>
                <w:color w:val="000000"/>
                <w:sz w:val="22"/>
                <w:szCs w:val="22"/>
              </w:rPr>
              <w:t>Павильоны, м2</w:t>
            </w:r>
          </w:p>
        </w:tc>
        <w:tc>
          <w:tcPr>
            <w:tcW w:w="1016" w:type="dxa"/>
            <w:shd w:val="clear" w:color="auto" w:fill="auto"/>
            <w:vAlign w:val="center"/>
            <w:hideMark/>
          </w:tcPr>
          <w:p w14:paraId="2B21DC0B" w14:textId="77777777" w:rsidR="00B45EAD" w:rsidRPr="00564933" w:rsidRDefault="00B45EAD" w:rsidP="00210645">
            <w:pPr>
              <w:jc w:val="left"/>
              <w:rPr>
                <w:b/>
                <w:bCs/>
                <w:color w:val="000000"/>
                <w:sz w:val="22"/>
                <w:szCs w:val="22"/>
              </w:rPr>
            </w:pPr>
            <w:r w:rsidRPr="00564933">
              <w:rPr>
                <w:b/>
                <w:bCs/>
                <w:color w:val="000000"/>
                <w:sz w:val="22"/>
                <w:szCs w:val="22"/>
              </w:rPr>
              <w:t>Аптеки, м2</w:t>
            </w:r>
          </w:p>
        </w:tc>
        <w:tc>
          <w:tcPr>
            <w:tcW w:w="1715" w:type="dxa"/>
            <w:shd w:val="clear" w:color="auto" w:fill="auto"/>
            <w:vAlign w:val="center"/>
            <w:hideMark/>
          </w:tcPr>
          <w:p w14:paraId="4D035309" w14:textId="77777777" w:rsidR="00B45EAD" w:rsidRPr="00564933" w:rsidRDefault="00B45EAD" w:rsidP="00210645">
            <w:pPr>
              <w:jc w:val="left"/>
              <w:rPr>
                <w:b/>
                <w:bCs/>
                <w:color w:val="000000"/>
                <w:sz w:val="22"/>
                <w:szCs w:val="22"/>
              </w:rPr>
            </w:pPr>
            <w:r w:rsidRPr="00564933">
              <w:rPr>
                <w:b/>
                <w:bCs/>
                <w:color w:val="000000"/>
                <w:sz w:val="22"/>
                <w:szCs w:val="22"/>
              </w:rPr>
              <w:t>Предприятия общественного питания, посад. мест</w:t>
            </w:r>
          </w:p>
        </w:tc>
        <w:tc>
          <w:tcPr>
            <w:tcW w:w="1380" w:type="dxa"/>
            <w:shd w:val="clear" w:color="auto" w:fill="auto"/>
            <w:vAlign w:val="center"/>
            <w:hideMark/>
          </w:tcPr>
          <w:p w14:paraId="13954D39" w14:textId="77777777" w:rsidR="00B45EAD" w:rsidRPr="00564933" w:rsidRDefault="00B45EAD" w:rsidP="00210645">
            <w:pPr>
              <w:jc w:val="left"/>
              <w:rPr>
                <w:b/>
                <w:bCs/>
                <w:color w:val="000000"/>
                <w:sz w:val="22"/>
                <w:szCs w:val="22"/>
              </w:rPr>
            </w:pPr>
            <w:r w:rsidRPr="00564933">
              <w:rPr>
                <w:b/>
                <w:bCs/>
                <w:color w:val="000000"/>
                <w:sz w:val="22"/>
                <w:szCs w:val="22"/>
              </w:rPr>
              <w:t>Объекты бытового обслуживания, мест</w:t>
            </w:r>
          </w:p>
        </w:tc>
        <w:tc>
          <w:tcPr>
            <w:tcW w:w="1601" w:type="dxa"/>
            <w:shd w:val="clear" w:color="auto" w:fill="auto"/>
            <w:vAlign w:val="center"/>
            <w:hideMark/>
          </w:tcPr>
          <w:p w14:paraId="61C04C16" w14:textId="77777777" w:rsidR="00B45EAD" w:rsidRPr="00564933" w:rsidRDefault="00B45EAD" w:rsidP="00210645">
            <w:pPr>
              <w:jc w:val="left"/>
              <w:rPr>
                <w:b/>
                <w:bCs/>
                <w:color w:val="000000"/>
                <w:sz w:val="22"/>
                <w:szCs w:val="22"/>
              </w:rPr>
            </w:pPr>
            <w:r w:rsidRPr="00564933">
              <w:rPr>
                <w:b/>
                <w:bCs/>
                <w:color w:val="000000"/>
                <w:sz w:val="22"/>
                <w:szCs w:val="22"/>
              </w:rPr>
              <w:t>Административные учреждения, сотрудников*</w:t>
            </w:r>
          </w:p>
        </w:tc>
      </w:tr>
      <w:tr w:rsidR="00170A85" w:rsidRPr="00564933" w14:paraId="7A506E4D" w14:textId="77777777" w:rsidTr="00170A85">
        <w:trPr>
          <w:trHeight w:val="20"/>
        </w:trPr>
        <w:tc>
          <w:tcPr>
            <w:tcW w:w="503" w:type="dxa"/>
            <w:shd w:val="clear" w:color="auto" w:fill="auto"/>
            <w:vAlign w:val="center"/>
          </w:tcPr>
          <w:p w14:paraId="444BFB45" w14:textId="77777777" w:rsidR="00170A85" w:rsidRPr="00564933" w:rsidRDefault="00170A85" w:rsidP="00170A85">
            <w:pPr>
              <w:jc w:val="left"/>
              <w:rPr>
                <w:b/>
                <w:color w:val="000000"/>
                <w:sz w:val="22"/>
                <w:szCs w:val="22"/>
              </w:rPr>
            </w:pPr>
          </w:p>
        </w:tc>
        <w:tc>
          <w:tcPr>
            <w:tcW w:w="1993" w:type="dxa"/>
            <w:shd w:val="clear" w:color="auto" w:fill="auto"/>
            <w:vAlign w:val="center"/>
            <w:hideMark/>
          </w:tcPr>
          <w:p w14:paraId="31F37017" w14:textId="77777777" w:rsidR="00170A85" w:rsidRPr="00564933" w:rsidRDefault="00170A85" w:rsidP="00170A85">
            <w:pPr>
              <w:jc w:val="left"/>
              <w:rPr>
                <w:b/>
                <w:color w:val="000000"/>
                <w:sz w:val="22"/>
                <w:szCs w:val="22"/>
              </w:rPr>
            </w:pPr>
            <w:r w:rsidRPr="00564933">
              <w:rPr>
                <w:b/>
                <w:color w:val="000000"/>
                <w:sz w:val="22"/>
                <w:szCs w:val="22"/>
              </w:rPr>
              <w:t>Курская область</w:t>
            </w:r>
          </w:p>
        </w:tc>
        <w:tc>
          <w:tcPr>
            <w:tcW w:w="1707" w:type="dxa"/>
            <w:shd w:val="clear" w:color="auto" w:fill="auto"/>
            <w:hideMark/>
          </w:tcPr>
          <w:p w14:paraId="631FFD04" w14:textId="78279D26" w:rsidR="00170A85" w:rsidRPr="00564933" w:rsidRDefault="00170A85" w:rsidP="00170A85">
            <w:pPr>
              <w:jc w:val="right"/>
              <w:rPr>
                <w:b/>
                <w:bCs/>
                <w:color w:val="000000"/>
                <w:sz w:val="22"/>
                <w:szCs w:val="22"/>
              </w:rPr>
            </w:pPr>
            <w:r w:rsidRPr="00564933">
              <w:rPr>
                <w:b/>
                <w:bCs/>
                <w:color w:val="000000"/>
                <w:sz w:val="22"/>
                <w:szCs w:val="22"/>
              </w:rPr>
              <w:t>9808</w:t>
            </w:r>
          </w:p>
        </w:tc>
        <w:tc>
          <w:tcPr>
            <w:tcW w:w="1485" w:type="dxa"/>
            <w:shd w:val="clear" w:color="auto" w:fill="auto"/>
            <w:hideMark/>
          </w:tcPr>
          <w:p w14:paraId="5D3A7A69" w14:textId="701ECF48" w:rsidR="00170A85" w:rsidRPr="00564933" w:rsidRDefault="00170A85" w:rsidP="00170A85">
            <w:pPr>
              <w:jc w:val="right"/>
              <w:rPr>
                <w:b/>
                <w:bCs/>
                <w:color w:val="000000"/>
                <w:sz w:val="22"/>
                <w:szCs w:val="22"/>
              </w:rPr>
            </w:pPr>
            <w:r w:rsidRPr="00564933">
              <w:rPr>
                <w:b/>
                <w:bCs/>
                <w:color w:val="000000"/>
                <w:sz w:val="22"/>
                <w:szCs w:val="22"/>
              </w:rPr>
              <w:t>111514</w:t>
            </w:r>
          </w:p>
        </w:tc>
        <w:tc>
          <w:tcPr>
            <w:tcW w:w="1205" w:type="dxa"/>
            <w:shd w:val="clear" w:color="auto" w:fill="auto"/>
            <w:hideMark/>
          </w:tcPr>
          <w:p w14:paraId="277706EE" w14:textId="30DE79B1" w:rsidR="00170A85" w:rsidRPr="00564933" w:rsidRDefault="00170A85" w:rsidP="00170A85">
            <w:pPr>
              <w:jc w:val="right"/>
              <w:rPr>
                <w:b/>
                <w:bCs/>
                <w:color w:val="000000"/>
                <w:sz w:val="22"/>
                <w:szCs w:val="22"/>
              </w:rPr>
            </w:pPr>
            <w:r w:rsidRPr="00564933">
              <w:rPr>
                <w:b/>
                <w:bCs/>
                <w:color w:val="000000"/>
                <w:sz w:val="22"/>
                <w:szCs w:val="22"/>
              </w:rPr>
              <w:t>36410</w:t>
            </w:r>
          </w:p>
        </w:tc>
        <w:tc>
          <w:tcPr>
            <w:tcW w:w="1046" w:type="dxa"/>
            <w:shd w:val="clear" w:color="auto" w:fill="auto"/>
            <w:hideMark/>
          </w:tcPr>
          <w:p w14:paraId="1C51AACF" w14:textId="3537BC89" w:rsidR="00170A85" w:rsidRPr="00564933" w:rsidRDefault="00170A85" w:rsidP="00170A85">
            <w:pPr>
              <w:jc w:val="right"/>
              <w:rPr>
                <w:b/>
                <w:bCs/>
                <w:color w:val="000000"/>
                <w:sz w:val="22"/>
                <w:szCs w:val="22"/>
              </w:rPr>
            </w:pPr>
            <w:r w:rsidRPr="00564933">
              <w:rPr>
                <w:b/>
                <w:bCs/>
                <w:color w:val="000000"/>
                <w:sz w:val="22"/>
                <w:szCs w:val="22"/>
              </w:rPr>
              <w:t>91970</w:t>
            </w:r>
          </w:p>
        </w:tc>
        <w:tc>
          <w:tcPr>
            <w:tcW w:w="1313" w:type="dxa"/>
            <w:shd w:val="clear" w:color="auto" w:fill="auto"/>
            <w:hideMark/>
          </w:tcPr>
          <w:p w14:paraId="04129295" w14:textId="1D026DCE" w:rsidR="00170A85" w:rsidRPr="00564933" w:rsidRDefault="00170A85" w:rsidP="00170A85">
            <w:pPr>
              <w:jc w:val="right"/>
              <w:rPr>
                <w:b/>
                <w:bCs/>
                <w:color w:val="000000"/>
                <w:sz w:val="22"/>
                <w:szCs w:val="22"/>
              </w:rPr>
            </w:pPr>
            <w:r w:rsidRPr="00564933">
              <w:rPr>
                <w:b/>
                <w:bCs/>
                <w:color w:val="000000"/>
                <w:sz w:val="22"/>
                <w:szCs w:val="22"/>
              </w:rPr>
              <w:t>1536770</w:t>
            </w:r>
          </w:p>
        </w:tc>
        <w:tc>
          <w:tcPr>
            <w:tcW w:w="942" w:type="dxa"/>
            <w:shd w:val="clear" w:color="auto" w:fill="auto"/>
            <w:hideMark/>
          </w:tcPr>
          <w:p w14:paraId="578E0743" w14:textId="56248BCB" w:rsidR="00170A85" w:rsidRPr="00564933" w:rsidRDefault="00170A85" w:rsidP="00170A85">
            <w:pPr>
              <w:jc w:val="right"/>
              <w:rPr>
                <w:b/>
                <w:bCs/>
                <w:color w:val="000000"/>
                <w:sz w:val="22"/>
                <w:szCs w:val="22"/>
              </w:rPr>
            </w:pPr>
            <w:r w:rsidRPr="00564933">
              <w:rPr>
                <w:b/>
                <w:bCs/>
                <w:color w:val="000000"/>
                <w:sz w:val="22"/>
                <w:szCs w:val="22"/>
              </w:rPr>
              <w:t>33333,8</w:t>
            </w:r>
          </w:p>
        </w:tc>
        <w:tc>
          <w:tcPr>
            <w:tcW w:w="1016" w:type="dxa"/>
            <w:shd w:val="clear" w:color="auto" w:fill="auto"/>
            <w:hideMark/>
          </w:tcPr>
          <w:p w14:paraId="7EB98AD3" w14:textId="3A9452AB" w:rsidR="00170A85" w:rsidRPr="00564933" w:rsidRDefault="00170A85" w:rsidP="00170A85">
            <w:pPr>
              <w:jc w:val="right"/>
              <w:rPr>
                <w:b/>
                <w:bCs/>
                <w:color w:val="000000"/>
                <w:sz w:val="22"/>
                <w:szCs w:val="22"/>
              </w:rPr>
            </w:pPr>
            <w:r w:rsidRPr="00564933">
              <w:rPr>
                <w:b/>
                <w:bCs/>
                <w:color w:val="000000"/>
                <w:sz w:val="22"/>
                <w:szCs w:val="22"/>
              </w:rPr>
              <w:t>13210,7</w:t>
            </w:r>
          </w:p>
        </w:tc>
        <w:tc>
          <w:tcPr>
            <w:tcW w:w="1715" w:type="dxa"/>
            <w:shd w:val="clear" w:color="auto" w:fill="auto"/>
            <w:hideMark/>
          </w:tcPr>
          <w:p w14:paraId="2F0FB9AA" w14:textId="5B6502EF" w:rsidR="00170A85" w:rsidRPr="00564933" w:rsidRDefault="00170A85" w:rsidP="00170A85">
            <w:pPr>
              <w:jc w:val="right"/>
              <w:rPr>
                <w:b/>
                <w:bCs/>
                <w:color w:val="000000"/>
                <w:sz w:val="22"/>
                <w:szCs w:val="22"/>
              </w:rPr>
            </w:pPr>
            <w:r w:rsidRPr="00564933">
              <w:rPr>
                <w:b/>
                <w:bCs/>
                <w:color w:val="000000"/>
                <w:sz w:val="22"/>
                <w:szCs w:val="22"/>
              </w:rPr>
              <w:t>31040</w:t>
            </w:r>
          </w:p>
        </w:tc>
        <w:tc>
          <w:tcPr>
            <w:tcW w:w="1380" w:type="dxa"/>
            <w:shd w:val="clear" w:color="auto" w:fill="auto"/>
            <w:hideMark/>
          </w:tcPr>
          <w:p w14:paraId="09526FB9" w14:textId="0A344446" w:rsidR="00170A85" w:rsidRPr="00564933" w:rsidRDefault="00170A85" w:rsidP="00170A85">
            <w:pPr>
              <w:jc w:val="right"/>
              <w:rPr>
                <w:b/>
                <w:bCs/>
                <w:color w:val="000000"/>
                <w:sz w:val="22"/>
                <w:szCs w:val="22"/>
              </w:rPr>
            </w:pPr>
            <w:r w:rsidRPr="00564933">
              <w:rPr>
                <w:b/>
                <w:bCs/>
                <w:color w:val="000000"/>
                <w:sz w:val="22"/>
                <w:szCs w:val="22"/>
              </w:rPr>
              <w:t>5196</w:t>
            </w:r>
          </w:p>
        </w:tc>
        <w:tc>
          <w:tcPr>
            <w:tcW w:w="1601" w:type="dxa"/>
            <w:shd w:val="clear" w:color="auto" w:fill="auto"/>
            <w:hideMark/>
          </w:tcPr>
          <w:p w14:paraId="3A94D231" w14:textId="3B71CD81" w:rsidR="00170A85" w:rsidRPr="00564933" w:rsidRDefault="00170A85" w:rsidP="00170A85">
            <w:pPr>
              <w:jc w:val="right"/>
              <w:rPr>
                <w:b/>
                <w:bCs/>
                <w:sz w:val="22"/>
                <w:szCs w:val="22"/>
              </w:rPr>
            </w:pPr>
            <w:r w:rsidRPr="00564933">
              <w:rPr>
                <w:b/>
                <w:bCs/>
                <w:sz w:val="22"/>
                <w:szCs w:val="22"/>
              </w:rPr>
              <w:t>63235</w:t>
            </w:r>
          </w:p>
        </w:tc>
      </w:tr>
      <w:tr w:rsidR="00170A85" w:rsidRPr="00564933" w14:paraId="7FF84AEE" w14:textId="77777777" w:rsidTr="00170A85">
        <w:trPr>
          <w:trHeight w:val="20"/>
        </w:trPr>
        <w:tc>
          <w:tcPr>
            <w:tcW w:w="503" w:type="dxa"/>
            <w:shd w:val="clear" w:color="auto" w:fill="auto"/>
            <w:vAlign w:val="center"/>
          </w:tcPr>
          <w:p w14:paraId="7AA46B44" w14:textId="77777777" w:rsidR="00170A85" w:rsidRPr="00564933" w:rsidRDefault="00170A85" w:rsidP="00170A85">
            <w:pPr>
              <w:jc w:val="left"/>
              <w:rPr>
                <w:color w:val="000000"/>
                <w:sz w:val="22"/>
                <w:szCs w:val="22"/>
              </w:rPr>
            </w:pPr>
            <w:r w:rsidRPr="00564933">
              <w:rPr>
                <w:color w:val="000000"/>
                <w:sz w:val="22"/>
                <w:szCs w:val="22"/>
              </w:rPr>
              <w:t>1</w:t>
            </w:r>
          </w:p>
        </w:tc>
        <w:tc>
          <w:tcPr>
            <w:tcW w:w="1993" w:type="dxa"/>
            <w:shd w:val="clear" w:color="auto" w:fill="auto"/>
            <w:vAlign w:val="center"/>
            <w:hideMark/>
          </w:tcPr>
          <w:p w14:paraId="10B4141B" w14:textId="77777777" w:rsidR="00170A85" w:rsidRPr="00564933" w:rsidRDefault="00170A85" w:rsidP="00170A85">
            <w:pPr>
              <w:jc w:val="left"/>
              <w:rPr>
                <w:color w:val="000000"/>
                <w:sz w:val="22"/>
                <w:szCs w:val="22"/>
              </w:rPr>
            </w:pPr>
            <w:r w:rsidRPr="00564933">
              <w:rPr>
                <w:color w:val="000000"/>
                <w:sz w:val="22"/>
                <w:szCs w:val="22"/>
              </w:rPr>
              <w:t>Городской округ город Курск</w:t>
            </w:r>
          </w:p>
        </w:tc>
        <w:tc>
          <w:tcPr>
            <w:tcW w:w="1707" w:type="dxa"/>
            <w:shd w:val="clear" w:color="auto" w:fill="auto"/>
            <w:hideMark/>
          </w:tcPr>
          <w:p w14:paraId="677401C9" w14:textId="5CAAE0BD" w:rsidR="00170A85" w:rsidRPr="00564933" w:rsidRDefault="00170A85" w:rsidP="00170A85">
            <w:pPr>
              <w:jc w:val="right"/>
              <w:rPr>
                <w:color w:val="000000"/>
                <w:sz w:val="22"/>
                <w:szCs w:val="22"/>
              </w:rPr>
            </w:pPr>
            <w:r w:rsidRPr="00564933">
              <w:rPr>
                <w:color w:val="000000"/>
                <w:sz w:val="22"/>
                <w:szCs w:val="22"/>
              </w:rPr>
              <w:t>4731</w:t>
            </w:r>
          </w:p>
        </w:tc>
        <w:tc>
          <w:tcPr>
            <w:tcW w:w="1485" w:type="dxa"/>
            <w:shd w:val="clear" w:color="auto" w:fill="auto"/>
            <w:hideMark/>
          </w:tcPr>
          <w:p w14:paraId="68755BC7" w14:textId="21AABF34" w:rsidR="00170A85" w:rsidRPr="00564933" w:rsidRDefault="00170A85" w:rsidP="00170A85">
            <w:pPr>
              <w:jc w:val="right"/>
              <w:rPr>
                <w:color w:val="000000"/>
                <w:sz w:val="22"/>
                <w:szCs w:val="22"/>
              </w:rPr>
            </w:pPr>
            <w:r w:rsidRPr="00564933">
              <w:rPr>
                <w:color w:val="000000"/>
                <w:sz w:val="22"/>
                <w:szCs w:val="22"/>
              </w:rPr>
              <w:t>46388</w:t>
            </w:r>
          </w:p>
        </w:tc>
        <w:tc>
          <w:tcPr>
            <w:tcW w:w="1205" w:type="dxa"/>
            <w:shd w:val="clear" w:color="auto" w:fill="auto"/>
            <w:hideMark/>
          </w:tcPr>
          <w:p w14:paraId="794EC060" w14:textId="00A62786" w:rsidR="00170A85" w:rsidRPr="00564933" w:rsidRDefault="00170A85" w:rsidP="00170A85">
            <w:pPr>
              <w:jc w:val="right"/>
              <w:rPr>
                <w:color w:val="000000"/>
                <w:sz w:val="22"/>
                <w:szCs w:val="22"/>
              </w:rPr>
            </w:pPr>
            <w:r w:rsidRPr="00564933">
              <w:rPr>
                <w:color w:val="000000"/>
                <w:sz w:val="22"/>
                <w:szCs w:val="22"/>
              </w:rPr>
              <w:t>5400</w:t>
            </w:r>
          </w:p>
        </w:tc>
        <w:tc>
          <w:tcPr>
            <w:tcW w:w="1046" w:type="dxa"/>
            <w:shd w:val="clear" w:color="auto" w:fill="auto"/>
            <w:hideMark/>
          </w:tcPr>
          <w:p w14:paraId="5D370FF8" w14:textId="1A52928D" w:rsidR="00170A85" w:rsidRPr="00564933" w:rsidRDefault="00170A85" w:rsidP="00170A85">
            <w:pPr>
              <w:jc w:val="right"/>
              <w:rPr>
                <w:color w:val="000000"/>
                <w:sz w:val="22"/>
                <w:szCs w:val="22"/>
              </w:rPr>
            </w:pPr>
            <w:r w:rsidRPr="00564933">
              <w:rPr>
                <w:color w:val="000000"/>
                <w:sz w:val="22"/>
                <w:szCs w:val="22"/>
              </w:rPr>
              <w:t>44700</w:t>
            </w:r>
          </w:p>
        </w:tc>
        <w:tc>
          <w:tcPr>
            <w:tcW w:w="1313" w:type="dxa"/>
            <w:shd w:val="clear" w:color="auto" w:fill="auto"/>
            <w:hideMark/>
          </w:tcPr>
          <w:p w14:paraId="246C88EB" w14:textId="0CF3A7D4" w:rsidR="00170A85" w:rsidRPr="00564933" w:rsidRDefault="00170A85" w:rsidP="00170A85">
            <w:pPr>
              <w:jc w:val="right"/>
              <w:rPr>
                <w:color w:val="000000"/>
                <w:sz w:val="22"/>
                <w:szCs w:val="22"/>
              </w:rPr>
            </w:pPr>
            <w:r w:rsidRPr="00564933">
              <w:rPr>
                <w:color w:val="000000"/>
                <w:sz w:val="22"/>
                <w:szCs w:val="22"/>
              </w:rPr>
              <w:t>777102</w:t>
            </w:r>
          </w:p>
        </w:tc>
        <w:tc>
          <w:tcPr>
            <w:tcW w:w="942" w:type="dxa"/>
            <w:shd w:val="clear" w:color="auto" w:fill="auto"/>
            <w:hideMark/>
          </w:tcPr>
          <w:p w14:paraId="72CD6174" w14:textId="3E03442A" w:rsidR="00170A85" w:rsidRPr="00564933" w:rsidRDefault="00170A85" w:rsidP="00170A85">
            <w:pPr>
              <w:jc w:val="right"/>
              <w:rPr>
                <w:color w:val="000000"/>
                <w:sz w:val="22"/>
                <w:szCs w:val="22"/>
              </w:rPr>
            </w:pPr>
            <w:r w:rsidRPr="00564933">
              <w:rPr>
                <w:color w:val="000000"/>
                <w:sz w:val="22"/>
                <w:szCs w:val="22"/>
              </w:rPr>
              <w:t>14494</w:t>
            </w:r>
          </w:p>
        </w:tc>
        <w:tc>
          <w:tcPr>
            <w:tcW w:w="1016" w:type="dxa"/>
            <w:shd w:val="clear" w:color="auto" w:fill="auto"/>
            <w:hideMark/>
          </w:tcPr>
          <w:p w14:paraId="4C20A749" w14:textId="1F66D8D3" w:rsidR="00170A85" w:rsidRPr="00564933" w:rsidRDefault="00170A85" w:rsidP="00170A85">
            <w:pPr>
              <w:jc w:val="right"/>
              <w:rPr>
                <w:color w:val="000000"/>
                <w:sz w:val="22"/>
                <w:szCs w:val="22"/>
              </w:rPr>
            </w:pPr>
            <w:r w:rsidRPr="00564933">
              <w:rPr>
                <w:color w:val="000000"/>
                <w:sz w:val="22"/>
                <w:szCs w:val="22"/>
              </w:rPr>
              <w:t>3797</w:t>
            </w:r>
          </w:p>
        </w:tc>
        <w:tc>
          <w:tcPr>
            <w:tcW w:w="1715" w:type="dxa"/>
            <w:shd w:val="clear" w:color="auto" w:fill="auto"/>
            <w:hideMark/>
          </w:tcPr>
          <w:p w14:paraId="1BBE7702" w14:textId="4CF9555D" w:rsidR="00170A85" w:rsidRPr="00564933" w:rsidRDefault="00170A85" w:rsidP="00170A85">
            <w:pPr>
              <w:jc w:val="right"/>
              <w:rPr>
                <w:color w:val="000000"/>
                <w:sz w:val="22"/>
                <w:szCs w:val="22"/>
              </w:rPr>
            </w:pPr>
            <w:r w:rsidRPr="00564933">
              <w:rPr>
                <w:color w:val="000000"/>
                <w:sz w:val="22"/>
                <w:szCs w:val="22"/>
              </w:rPr>
              <w:t>15305</w:t>
            </w:r>
          </w:p>
        </w:tc>
        <w:tc>
          <w:tcPr>
            <w:tcW w:w="1380" w:type="dxa"/>
            <w:shd w:val="clear" w:color="auto" w:fill="auto"/>
            <w:hideMark/>
          </w:tcPr>
          <w:p w14:paraId="74E8593F" w14:textId="5ED56FCB" w:rsidR="00170A85" w:rsidRPr="00564933" w:rsidRDefault="00170A85" w:rsidP="00170A85">
            <w:pPr>
              <w:jc w:val="right"/>
              <w:rPr>
                <w:color w:val="000000"/>
                <w:sz w:val="22"/>
                <w:szCs w:val="22"/>
              </w:rPr>
            </w:pPr>
            <w:r w:rsidRPr="00564933">
              <w:rPr>
                <w:color w:val="000000"/>
                <w:sz w:val="22"/>
                <w:szCs w:val="22"/>
              </w:rPr>
              <w:t>1767</w:t>
            </w:r>
          </w:p>
        </w:tc>
        <w:tc>
          <w:tcPr>
            <w:tcW w:w="1601" w:type="dxa"/>
            <w:shd w:val="clear" w:color="auto" w:fill="auto"/>
            <w:hideMark/>
          </w:tcPr>
          <w:p w14:paraId="10B4B7B5" w14:textId="40023FC4" w:rsidR="00170A85" w:rsidRPr="00564933" w:rsidRDefault="00170A85" w:rsidP="00170A85">
            <w:pPr>
              <w:jc w:val="right"/>
              <w:rPr>
                <w:sz w:val="22"/>
                <w:szCs w:val="22"/>
              </w:rPr>
            </w:pPr>
            <w:r w:rsidRPr="00564933">
              <w:rPr>
                <w:sz w:val="22"/>
                <w:szCs w:val="22"/>
              </w:rPr>
              <w:t>33665</w:t>
            </w:r>
          </w:p>
        </w:tc>
      </w:tr>
      <w:tr w:rsidR="00170A85" w:rsidRPr="00564933" w14:paraId="3D04DB5F" w14:textId="77777777" w:rsidTr="00170A85">
        <w:trPr>
          <w:trHeight w:val="20"/>
        </w:trPr>
        <w:tc>
          <w:tcPr>
            <w:tcW w:w="503" w:type="dxa"/>
            <w:shd w:val="clear" w:color="auto" w:fill="auto"/>
            <w:vAlign w:val="center"/>
          </w:tcPr>
          <w:p w14:paraId="735F84CB" w14:textId="77777777" w:rsidR="00170A85" w:rsidRPr="00564933" w:rsidRDefault="00170A85" w:rsidP="00170A85">
            <w:pPr>
              <w:jc w:val="left"/>
              <w:rPr>
                <w:color w:val="000000"/>
                <w:sz w:val="22"/>
                <w:szCs w:val="22"/>
              </w:rPr>
            </w:pPr>
            <w:r w:rsidRPr="00564933">
              <w:rPr>
                <w:color w:val="000000"/>
                <w:sz w:val="22"/>
                <w:szCs w:val="22"/>
              </w:rPr>
              <w:t>2</w:t>
            </w:r>
          </w:p>
        </w:tc>
        <w:tc>
          <w:tcPr>
            <w:tcW w:w="1993" w:type="dxa"/>
            <w:shd w:val="clear" w:color="auto" w:fill="auto"/>
            <w:vAlign w:val="center"/>
            <w:hideMark/>
          </w:tcPr>
          <w:p w14:paraId="32765529" w14:textId="77777777" w:rsidR="00170A85" w:rsidRPr="00564933" w:rsidRDefault="00170A85" w:rsidP="00170A85">
            <w:pPr>
              <w:jc w:val="left"/>
              <w:rPr>
                <w:color w:val="000000"/>
                <w:sz w:val="22"/>
                <w:szCs w:val="22"/>
              </w:rPr>
            </w:pPr>
            <w:r w:rsidRPr="00564933">
              <w:rPr>
                <w:color w:val="000000"/>
                <w:sz w:val="22"/>
                <w:szCs w:val="22"/>
              </w:rPr>
              <w:t>Городской округ город Железногорск</w:t>
            </w:r>
          </w:p>
        </w:tc>
        <w:tc>
          <w:tcPr>
            <w:tcW w:w="1707" w:type="dxa"/>
            <w:shd w:val="clear" w:color="auto" w:fill="auto"/>
            <w:hideMark/>
          </w:tcPr>
          <w:p w14:paraId="00ADD1A7" w14:textId="2B100D6D" w:rsidR="00170A85" w:rsidRPr="00564933" w:rsidRDefault="00170A85" w:rsidP="00170A85">
            <w:pPr>
              <w:jc w:val="right"/>
              <w:rPr>
                <w:color w:val="000000"/>
                <w:sz w:val="22"/>
                <w:szCs w:val="22"/>
              </w:rPr>
            </w:pPr>
            <w:r w:rsidRPr="00564933">
              <w:rPr>
                <w:color w:val="000000"/>
                <w:sz w:val="22"/>
                <w:szCs w:val="22"/>
              </w:rPr>
              <w:t>131</w:t>
            </w:r>
          </w:p>
        </w:tc>
        <w:tc>
          <w:tcPr>
            <w:tcW w:w="1485" w:type="dxa"/>
            <w:shd w:val="clear" w:color="auto" w:fill="auto"/>
            <w:hideMark/>
          </w:tcPr>
          <w:p w14:paraId="27509949" w14:textId="231642B1" w:rsidR="00170A85" w:rsidRPr="00564933" w:rsidRDefault="00170A85" w:rsidP="00170A85">
            <w:pPr>
              <w:jc w:val="right"/>
              <w:rPr>
                <w:color w:val="000000"/>
                <w:sz w:val="22"/>
                <w:szCs w:val="22"/>
              </w:rPr>
            </w:pPr>
            <w:r w:rsidRPr="00564933">
              <w:rPr>
                <w:color w:val="000000"/>
                <w:sz w:val="22"/>
                <w:szCs w:val="22"/>
              </w:rPr>
              <w:t>11112</w:t>
            </w:r>
          </w:p>
        </w:tc>
        <w:tc>
          <w:tcPr>
            <w:tcW w:w="1205" w:type="dxa"/>
            <w:shd w:val="clear" w:color="auto" w:fill="auto"/>
            <w:hideMark/>
          </w:tcPr>
          <w:p w14:paraId="5A15400A" w14:textId="08EDF31A" w:rsidR="00170A85" w:rsidRPr="00564933" w:rsidRDefault="00170A85" w:rsidP="00170A85">
            <w:pPr>
              <w:jc w:val="right"/>
              <w:rPr>
                <w:color w:val="000000"/>
                <w:sz w:val="22"/>
                <w:szCs w:val="22"/>
              </w:rPr>
            </w:pPr>
            <w:r w:rsidRPr="00564933">
              <w:rPr>
                <w:color w:val="000000"/>
                <w:sz w:val="22"/>
                <w:szCs w:val="22"/>
              </w:rPr>
              <w:t>1700</w:t>
            </w:r>
          </w:p>
        </w:tc>
        <w:tc>
          <w:tcPr>
            <w:tcW w:w="1046" w:type="dxa"/>
            <w:shd w:val="clear" w:color="auto" w:fill="auto"/>
            <w:hideMark/>
          </w:tcPr>
          <w:p w14:paraId="7C469FA6" w14:textId="609B0E15" w:rsidR="00170A85" w:rsidRPr="00564933" w:rsidRDefault="00170A85" w:rsidP="00170A85">
            <w:pPr>
              <w:jc w:val="right"/>
              <w:rPr>
                <w:color w:val="000000"/>
                <w:sz w:val="22"/>
                <w:szCs w:val="22"/>
              </w:rPr>
            </w:pPr>
            <w:r w:rsidRPr="00564933">
              <w:rPr>
                <w:color w:val="000000"/>
                <w:sz w:val="22"/>
                <w:szCs w:val="22"/>
              </w:rPr>
              <w:t>15300</w:t>
            </w:r>
          </w:p>
        </w:tc>
        <w:tc>
          <w:tcPr>
            <w:tcW w:w="1313" w:type="dxa"/>
            <w:shd w:val="clear" w:color="auto" w:fill="auto"/>
            <w:hideMark/>
          </w:tcPr>
          <w:p w14:paraId="3C67ADEC" w14:textId="14B9EFD2" w:rsidR="00170A85" w:rsidRPr="00564933" w:rsidRDefault="00170A85" w:rsidP="00170A85">
            <w:pPr>
              <w:jc w:val="right"/>
              <w:rPr>
                <w:color w:val="000000"/>
                <w:sz w:val="22"/>
                <w:szCs w:val="22"/>
              </w:rPr>
            </w:pPr>
            <w:r w:rsidRPr="00564933">
              <w:rPr>
                <w:color w:val="000000"/>
                <w:sz w:val="22"/>
                <w:szCs w:val="22"/>
              </w:rPr>
              <w:t>215242</w:t>
            </w:r>
          </w:p>
        </w:tc>
        <w:tc>
          <w:tcPr>
            <w:tcW w:w="942" w:type="dxa"/>
            <w:shd w:val="clear" w:color="auto" w:fill="auto"/>
            <w:hideMark/>
          </w:tcPr>
          <w:p w14:paraId="70881212" w14:textId="669FA482" w:rsidR="00170A85" w:rsidRPr="00564933" w:rsidRDefault="00170A85" w:rsidP="00170A85">
            <w:pPr>
              <w:jc w:val="right"/>
              <w:rPr>
                <w:color w:val="000000"/>
                <w:sz w:val="22"/>
                <w:szCs w:val="22"/>
              </w:rPr>
            </w:pPr>
            <w:r w:rsidRPr="00564933">
              <w:rPr>
                <w:color w:val="000000"/>
                <w:sz w:val="22"/>
                <w:szCs w:val="22"/>
              </w:rPr>
              <w:t>4667,5</w:t>
            </w:r>
          </w:p>
        </w:tc>
        <w:tc>
          <w:tcPr>
            <w:tcW w:w="1016" w:type="dxa"/>
            <w:shd w:val="clear" w:color="auto" w:fill="auto"/>
            <w:hideMark/>
          </w:tcPr>
          <w:p w14:paraId="2F2A267D" w14:textId="1210D239" w:rsidR="00170A85" w:rsidRPr="00564933" w:rsidRDefault="00170A85" w:rsidP="00170A85">
            <w:pPr>
              <w:jc w:val="right"/>
              <w:rPr>
                <w:color w:val="000000"/>
                <w:sz w:val="22"/>
                <w:szCs w:val="22"/>
              </w:rPr>
            </w:pPr>
            <w:r w:rsidRPr="00564933">
              <w:rPr>
                <w:color w:val="000000"/>
                <w:sz w:val="22"/>
                <w:szCs w:val="22"/>
              </w:rPr>
              <w:t>2011</w:t>
            </w:r>
          </w:p>
        </w:tc>
        <w:tc>
          <w:tcPr>
            <w:tcW w:w="1715" w:type="dxa"/>
            <w:shd w:val="clear" w:color="auto" w:fill="auto"/>
            <w:hideMark/>
          </w:tcPr>
          <w:p w14:paraId="7F135D40" w14:textId="64ADDD2C" w:rsidR="00170A85" w:rsidRPr="00564933" w:rsidRDefault="00170A85" w:rsidP="00170A85">
            <w:pPr>
              <w:jc w:val="right"/>
              <w:rPr>
                <w:color w:val="000000"/>
                <w:sz w:val="22"/>
                <w:szCs w:val="22"/>
              </w:rPr>
            </w:pPr>
            <w:r w:rsidRPr="00564933">
              <w:rPr>
                <w:color w:val="000000"/>
                <w:sz w:val="22"/>
                <w:szCs w:val="22"/>
              </w:rPr>
              <w:t>3166</w:t>
            </w:r>
          </w:p>
        </w:tc>
        <w:tc>
          <w:tcPr>
            <w:tcW w:w="1380" w:type="dxa"/>
            <w:shd w:val="clear" w:color="auto" w:fill="auto"/>
            <w:hideMark/>
          </w:tcPr>
          <w:p w14:paraId="24ED6A45" w14:textId="205A7A91" w:rsidR="00170A85" w:rsidRPr="00564933" w:rsidRDefault="00170A85" w:rsidP="00170A85">
            <w:pPr>
              <w:jc w:val="right"/>
              <w:rPr>
                <w:color w:val="000000"/>
                <w:sz w:val="22"/>
                <w:szCs w:val="22"/>
              </w:rPr>
            </w:pPr>
            <w:r w:rsidRPr="00564933">
              <w:rPr>
                <w:color w:val="000000"/>
                <w:sz w:val="22"/>
                <w:szCs w:val="22"/>
              </w:rPr>
              <w:t>870</w:t>
            </w:r>
          </w:p>
        </w:tc>
        <w:tc>
          <w:tcPr>
            <w:tcW w:w="1601" w:type="dxa"/>
            <w:shd w:val="clear" w:color="auto" w:fill="auto"/>
            <w:hideMark/>
          </w:tcPr>
          <w:p w14:paraId="4312A305" w14:textId="4F2945A1" w:rsidR="00170A85" w:rsidRPr="00564933" w:rsidRDefault="00170A85" w:rsidP="00170A85">
            <w:pPr>
              <w:jc w:val="right"/>
              <w:rPr>
                <w:sz w:val="22"/>
                <w:szCs w:val="22"/>
              </w:rPr>
            </w:pPr>
            <w:r w:rsidRPr="00564933">
              <w:rPr>
                <w:sz w:val="22"/>
                <w:szCs w:val="22"/>
              </w:rPr>
              <w:t>6509</w:t>
            </w:r>
          </w:p>
        </w:tc>
      </w:tr>
      <w:tr w:rsidR="00170A85" w:rsidRPr="00564933" w14:paraId="34775442" w14:textId="77777777" w:rsidTr="00170A85">
        <w:trPr>
          <w:trHeight w:val="20"/>
        </w:trPr>
        <w:tc>
          <w:tcPr>
            <w:tcW w:w="503" w:type="dxa"/>
            <w:shd w:val="clear" w:color="auto" w:fill="auto"/>
            <w:vAlign w:val="center"/>
          </w:tcPr>
          <w:p w14:paraId="7E609C35" w14:textId="77777777" w:rsidR="00170A85" w:rsidRPr="00564933" w:rsidRDefault="00170A85" w:rsidP="00170A85">
            <w:pPr>
              <w:jc w:val="left"/>
              <w:rPr>
                <w:color w:val="000000"/>
                <w:sz w:val="22"/>
                <w:szCs w:val="22"/>
              </w:rPr>
            </w:pPr>
            <w:r w:rsidRPr="00564933">
              <w:rPr>
                <w:color w:val="000000"/>
                <w:sz w:val="22"/>
                <w:szCs w:val="22"/>
              </w:rPr>
              <w:t>3</w:t>
            </w:r>
          </w:p>
        </w:tc>
        <w:tc>
          <w:tcPr>
            <w:tcW w:w="1993" w:type="dxa"/>
            <w:shd w:val="clear" w:color="auto" w:fill="auto"/>
            <w:vAlign w:val="center"/>
            <w:hideMark/>
          </w:tcPr>
          <w:p w14:paraId="5B558F25" w14:textId="77777777" w:rsidR="00170A85" w:rsidRPr="00564933" w:rsidRDefault="00170A85" w:rsidP="00170A85">
            <w:pPr>
              <w:jc w:val="left"/>
              <w:rPr>
                <w:color w:val="000000"/>
                <w:sz w:val="22"/>
                <w:szCs w:val="22"/>
              </w:rPr>
            </w:pPr>
            <w:r w:rsidRPr="00564933">
              <w:rPr>
                <w:color w:val="000000"/>
                <w:sz w:val="22"/>
                <w:szCs w:val="22"/>
              </w:rPr>
              <w:t>Городской округ город Курчатов</w:t>
            </w:r>
          </w:p>
        </w:tc>
        <w:tc>
          <w:tcPr>
            <w:tcW w:w="1707" w:type="dxa"/>
            <w:shd w:val="clear" w:color="auto" w:fill="auto"/>
            <w:hideMark/>
          </w:tcPr>
          <w:p w14:paraId="7C615BE0" w14:textId="0E782D24" w:rsidR="00170A85" w:rsidRPr="00564933" w:rsidRDefault="00170A85" w:rsidP="00170A85">
            <w:pPr>
              <w:jc w:val="right"/>
              <w:rPr>
                <w:color w:val="000000"/>
                <w:sz w:val="22"/>
                <w:szCs w:val="22"/>
              </w:rPr>
            </w:pPr>
            <w:r w:rsidRPr="00564933">
              <w:rPr>
                <w:color w:val="000000"/>
                <w:sz w:val="22"/>
                <w:szCs w:val="22"/>
              </w:rPr>
              <w:t>306</w:t>
            </w:r>
          </w:p>
        </w:tc>
        <w:tc>
          <w:tcPr>
            <w:tcW w:w="1485" w:type="dxa"/>
            <w:shd w:val="clear" w:color="auto" w:fill="auto"/>
            <w:hideMark/>
          </w:tcPr>
          <w:p w14:paraId="3E0E8D9F" w14:textId="4871AAEA" w:rsidR="00170A85" w:rsidRPr="00564933" w:rsidRDefault="00170A85" w:rsidP="00170A85">
            <w:pPr>
              <w:jc w:val="right"/>
              <w:rPr>
                <w:color w:val="000000"/>
                <w:sz w:val="22"/>
                <w:szCs w:val="22"/>
              </w:rPr>
            </w:pPr>
            <w:r w:rsidRPr="00564933">
              <w:rPr>
                <w:color w:val="000000"/>
                <w:sz w:val="22"/>
                <w:szCs w:val="22"/>
              </w:rPr>
              <w:t>4298</w:t>
            </w:r>
          </w:p>
        </w:tc>
        <w:tc>
          <w:tcPr>
            <w:tcW w:w="1205" w:type="dxa"/>
            <w:shd w:val="clear" w:color="auto" w:fill="auto"/>
            <w:hideMark/>
          </w:tcPr>
          <w:p w14:paraId="4F5BE04E" w14:textId="393D1C13" w:rsidR="00170A85" w:rsidRPr="00564933" w:rsidRDefault="00170A85" w:rsidP="00170A85">
            <w:pPr>
              <w:jc w:val="right"/>
              <w:rPr>
                <w:color w:val="000000"/>
                <w:sz w:val="22"/>
                <w:szCs w:val="22"/>
              </w:rPr>
            </w:pPr>
            <w:r w:rsidRPr="00564933">
              <w:rPr>
                <w:color w:val="000000"/>
                <w:sz w:val="22"/>
                <w:szCs w:val="22"/>
              </w:rPr>
              <w:t>400</w:t>
            </w:r>
          </w:p>
        </w:tc>
        <w:tc>
          <w:tcPr>
            <w:tcW w:w="1046" w:type="dxa"/>
            <w:shd w:val="clear" w:color="auto" w:fill="auto"/>
            <w:hideMark/>
          </w:tcPr>
          <w:p w14:paraId="12B8FE7C" w14:textId="3693F4D6" w:rsidR="00170A85" w:rsidRPr="00564933" w:rsidRDefault="00170A85" w:rsidP="00170A85">
            <w:pPr>
              <w:jc w:val="right"/>
              <w:rPr>
                <w:color w:val="000000"/>
                <w:sz w:val="22"/>
                <w:szCs w:val="22"/>
              </w:rPr>
            </w:pPr>
            <w:r w:rsidRPr="00564933">
              <w:rPr>
                <w:color w:val="000000"/>
                <w:sz w:val="22"/>
                <w:szCs w:val="22"/>
              </w:rPr>
              <w:t>2850</w:t>
            </w:r>
          </w:p>
        </w:tc>
        <w:tc>
          <w:tcPr>
            <w:tcW w:w="1313" w:type="dxa"/>
            <w:shd w:val="clear" w:color="auto" w:fill="auto"/>
            <w:hideMark/>
          </w:tcPr>
          <w:p w14:paraId="5E078EF8" w14:textId="435DBE90" w:rsidR="00170A85" w:rsidRPr="00564933" w:rsidRDefault="00170A85" w:rsidP="00170A85">
            <w:pPr>
              <w:jc w:val="right"/>
              <w:rPr>
                <w:color w:val="000000"/>
                <w:sz w:val="22"/>
                <w:szCs w:val="22"/>
              </w:rPr>
            </w:pPr>
            <w:r w:rsidRPr="00564933">
              <w:rPr>
                <w:color w:val="000000"/>
                <w:sz w:val="22"/>
                <w:szCs w:val="22"/>
              </w:rPr>
              <w:t>82697</w:t>
            </w:r>
          </w:p>
        </w:tc>
        <w:tc>
          <w:tcPr>
            <w:tcW w:w="942" w:type="dxa"/>
            <w:shd w:val="clear" w:color="auto" w:fill="auto"/>
            <w:hideMark/>
          </w:tcPr>
          <w:p w14:paraId="6304BB93" w14:textId="70D3F64D" w:rsidR="00170A85" w:rsidRPr="00564933" w:rsidRDefault="00170A85" w:rsidP="00170A85">
            <w:pPr>
              <w:jc w:val="right"/>
              <w:rPr>
                <w:color w:val="000000"/>
                <w:sz w:val="22"/>
                <w:szCs w:val="22"/>
              </w:rPr>
            </w:pPr>
            <w:r w:rsidRPr="00564933">
              <w:rPr>
                <w:color w:val="000000"/>
                <w:sz w:val="22"/>
                <w:szCs w:val="22"/>
              </w:rPr>
              <w:t>1860</w:t>
            </w:r>
          </w:p>
        </w:tc>
        <w:tc>
          <w:tcPr>
            <w:tcW w:w="1016" w:type="dxa"/>
            <w:shd w:val="clear" w:color="auto" w:fill="auto"/>
            <w:hideMark/>
          </w:tcPr>
          <w:p w14:paraId="479CDD6E" w14:textId="3147FD57" w:rsidR="00170A85" w:rsidRPr="00564933" w:rsidRDefault="00170A85" w:rsidP="00170A85">
            <w:pPr>
              <w:jc w:val="right"/>
              <w:rPr>
                <w:color w:val="000000"/>
                <w:sz w:val="22"/>
                <w:szCs w:val="22"/>
              </w:rPr>
            </w:pPr>
            <w:r w:rsidRPr="00564933">
              <w:rPr>
                <w:color w:val="000000"/>
                <w:sz w:val="22"/>
                <w:szCs w:val="22"/>
              </w:rPr>
              <w:t>1089,2</w:t>
            </w:r>
          </w:p>
        </w:tc>
        <w:tc>
          <w:tcPr>
            <w:tcW w:w="1715" w:type="dxa"/>
            <w:shd w:val="clear" w:color="auto" w:fill="auto"/>
            <w:hideMark/>
          </w:tcPr>
          <w:p w14:paraId="67E7956F" w14:textId="66241BF9" w:rsidR="00170A85" w:rsidRPr="00564933" w:rsidRDefault="00170A85" w:rsidP="00170A85">
            <w:pPr>
              <w:jc w:val="right"/>
              <w:rPr>
                <w:color w:val="000000"/>
                <w:sz w:val="22"/>
                <w:szCs w:val="22"/>
              </w:rPr>
            </w:pPr>
            <w:r w:rsidRPr="00564933">
              <w:rPr>
                <w:color w:val="000000"/>
                <w:sz w:val="22"/>
                <w:szCs w:val="22"/>
              </w:rPr>
              <w:t>1246</w:t>
            </w:r>
          </w:p>
        </w:tc>
        <w:tc>
          <w:tcPr>
            <w:tcW w:w="1380" w:type="dxa"/>
            <w:shd w:val="clear" w:color="auto" w:fill="auto"/>
            <w:hideMark/>
          </w:tcPr>
          <w:p w14:paraId="3A5CA050" w14:textId="6E4B84FA" w:rsidR="00170A85" w:rsidRPr="00564933" w:rsidRDefault="00170A85" w:rsidP="00170A85">
            <w:pPr>
              <w:jc w:val="right"/>
              <w:rPr>
                <w:color w:val="000000"/>
                <w:sz w:val="22"/>
                <w:szCs w:val="22"/>
              </w:rPr>
            </w:pPr>
            <w:r w:rsidRPr="00564933">
              <w:rPr>
                <w:color w:val="000000"/>
                <w:sz w:val="22"/>
                <w:szCs w:val="22"/>
              </w:rPr>
              <w:t>360</w:t>
            </w:r>
          </w:p>
        </w:tc>
        <w:tc>
          <w:tcPr>
            <w:tcW w:w="1601" w:type="dxa"/>
            <w:shd w:val="clear" w:color="auto" w:fill="auto"/>
            <w:hideMark/>
          </w:tcPr>
          <w:p w14:paraId="0E7EE080" w14:textId="4D67528C" w:rsidR="00170A85" w:rsidRPr="00564933" w:rsidRDefault="00170A85" w:rsidP="00170A85">
            <w:pPr>
              <w:jc w:val="right"/>
              <w:rPr>
                <w:sz w:val="22"/>
                <w:szCs w:val="22"/>
              </w:rPr>
            </w:pPr>
            <w:r w:rsidRPr="00564933">
              <w:rPr>
                <w:sz w:val="22"/>
                <w:szCs w:val="22"/>
              </w:rPr>
              <w:t>2809</w:t>
            </w:r>
          </w:p>
        </w:tc>
      </w:tr>
      <w:tr w:rsidR="00170A85" w:rsidRPr="00564933" w14:paraId="594BBCDA" w14:textId="77777777" w:rsidTr="00170A85">
        <w:trPr>
          <w:trHeight w:val="20"/>
        </w:trPr>
        <w:tc>
          <w:tcPr>
            <w:tcW w:w="503" w:type="dxa"/>
            <w:shd w:val="clear" w:color="auto" w:fill="auto"/>
            <w:vAlign w:val="center"/>
          </w:tcPr>
          <w:p w14:paraId="60E845EF" w14:textId="77777777" w:rsidR="00170A85" w:rsidRPr="00564933" w:rsidRDefault="00170A85" w:rsidP="00170A85">
            <w:pPr>
              <w:jc w:val="left"/>
              <w:rPr>
                <w:color w:val="000000"/>
                <w:sz w:val="22"/>
                <w:szCs w:val="22"/>
              </w:rPr>
            </w:pPr>
            <w:r w:rsidRPr="00564933">
              <w:rPr>
                <w:color w:val="000000"/>
                <w:sz w:val="22"/>
                <w:szCs w:val="22"/>
              </w:rPr>
              <w:t>4</w:t>
            </w:r>
          </w:p>
        </w:tc>
        <w:tc>
          <w:tcPr>
            <w:tcW w:w="1993" w:type="dxa"/>
            <w:shd w:val="clear" w:color="auto" w:fill="auto"/>
            <w:vAlign w:val="center"/>
            <w:hideMark/>
          </w:tcPr>
          <w:p w14:paraId="49CFD97C" w14:textId="77777777" w:rsidR="00170A85" w:rsidRPr="00564933" w:rsidRDefault="00170A85" w:rsidP="00170A85">
            <w:pPr>
              <w:jc w:val="left"/>
              <w:rPr>
                <w:color w:val="000000"/>
                <w:sz w:val="22"/>
                <w:szCs w:val="22"/>
              </w:rPr>
            </w:pPr>
            <w:r w:rsidRPr="00564933">
              <w:rPr>
                <w:color w:val="000000"/>
                <w:sz w:val="22"/>
                <w:szCs w:val="22"/>
              </w:rPr>
              <w:t>Городской округ город Льгов</w:t>
            </w:r>
          </w:p>
        </w:tc>
        <w:tc>
          <w:tcPr>
            <w:tcW w:w="1707" w:type="dxa"/>
            <w:shd w:val="clear" w:color="auto" w:fill="auto"/>
            <w:hideMark/>
          </w:tcPr>
          <w:p w14:paraId="45D746F5" w14:textId="38E91B4F" w:rsidR="00170A85" w:rsidRPr="00564933" w:rsidRDefault="00170A85" w:rsidP="00170A85">
            <w:pPr>
              <w:jc w:val="right"/>
              <w:rPr>
                <w:color w:val="000000"/>
                <w:sz w:val="22"/>
                <w:szCs w:val="22"/>
              </w:rPr>
            </w:pPr>
            <w:r w:rsidRPr="00564933">
              <w:rPr>
                <w:color w:val="000000"/>
                <w:sz w:val="22"/>
                <w:szCs w:val="22"/>
              </w:rPr>
              <w:t>127</w:t>
            </w:r>
          </w:p>
        </w:tc>
        <w:tc>
          <w:tcPr>
            <w:tcW w:w="1485" w:type="dxa"/>
            <w:shd w:val="clear" w:color="auto" w:fill="auto"/>
            <w:hideMark/>
          </w:tcPr>
          <w:p w14:paraId="6ECA07D5" w14:textId="0B5C753B" w:rsidR="00170A85" w:rsidRPr="00564933" w:rsidRDefault="00170A85" w:rsidP="00170A85">
            <w:pPr>
              <w:jc w:val="right"/>
              <w:rPr>
                <w:color w:val="000000"/>
                <w:sz w:val="22"/>
                <w:szCs w:val="22"/>
              </w:rPr>
            </w:pPr>
            <w:r w:rsidRPr="00564933">
              <w:rPr>
                <w:color w:val="000000"/>
                <w:sz w:val="22"/>
                <w:szCs w:val="22"/>
              </w:rPr>
              <w:t>2368</w:t>
            </w:r>
          </w:p>
        </w:tc>
        <w:tc>
          <w:tcPr>
            <w:tcW w:w="1205" w:type="dxa"/>
            <w:shd w:val="clear" w:color="auto" w:fill="auto"/>
            <w:hideMark/>
          </w:tcPr>
          <w:p w14:paraId="579B669F" w14:textId="1BCB6E97" w:rsidR="00170A85" w:rsidRPr="00564933" w:rsidRDefault="00170A85" w:rsidP="00170A85">
            <w:pPr>
              <w:jc w:val="right"/>
              <w:rPr>
                <w:color w:val="000000"/>
                <w:sz w:val="22"/>
                <w:szCs w:val="22"/>
              </w:rPr>
            </w:pPr>
            <w:r w:rsidRPr="00564933">
              <w:rPr>
                <w:color w:val="000000"/>
                <w:sz w:val="22"/>
                <w:szCs w:val="22"/>
              </w:rPr>
              <w:t>600</w:t>
            </w:r>
          </w:p>
        </w:tc>
        <w:tc>
          <w:tcPr>
            <w:tcW w:w="1046" w:type="dxa"/>
            <w:shd w:val="clear" w:color="auto" w:fill="auto"/>
            <w:hideMark/>
          </w:tcPr>
          <w:p w14:paraId="7FBCBF7E" w14:textId="4A50B0CF" w:rsidR="00170A85" w:rsidRPr="00564933" w:rsidRDefault="00170A85" w:rsidP="00170A85">
            <w:pPr>
              <w:jc w:val="right"/>
              <w:rPr>
                <w:color w:val="000000"/>
                <w:sz w:val="22"/>
                <w:szCs w:val="22"/>
              </w:rPr>
            </w:pPr>
            <w:r w:rsidRPr="00564933">
              <w:rPr>
                <w:color w:val="000000"/>
                <w:sz w:val="22"/>
                <w:szCs w:val="22"/>
              </w:rPr>
              <w:t>850</w:t>
            </w:r>
          </w:p>
        </w:tc>
        <w:tc>
          <w:tcPr>
            <w:tcW w:w="1313" w:type="dxa"/>
            <w:shd w:val="clear" w:color="auto" w:fill="auto"/>
            <w:hideMark/>
          </w:tcPr>
          <w:p w14:paraId="070B4DE5" w14:textId="398D76DB" w:rsidR="00170A85" w:rsidRPr="00564933" w:rsidRDefault="00170A85" w:rsidP="00170A85">
            <w:pPr>
              <w:jc w:val="right"/>
              <w:rPr>
                <w:color w:val="000000"/>
                <w:sz w:val="22"/>
                <w:szCs w:val="22"/>
              </w:rPr>
            </w:pPr>
            <w:r w:rsidRPr="00564933">
              <w:rPr>
                <w:color w:val="000000"/>
                <w:sz w:val="22"/>
                <w:szCs w:val="22"/>
              </w:rPr>
              <w:t>30058</w:t>
            </w:r>
          </w:p>
        </w:tc>
        <w:tc>
          <w:tcPr>
            <w:tcW w:w="942" w:type="dxa"/>
            <w:shd w:val="clear" w:color="auto" w:fill="auto"/>
            <w:hideMark/>
          </w:tcPr>
          <w:p w14:paraId="57B80D40" w14:textId="6B36ABE1" w:rsidR="00170A85" w:rsidRPr="00564933" w:rsidRDefault="00170A85" w:rsidP="00170A85">
            <w:pPr>
              <w:jc w:val="right"/>
              <w:rPr>
                <w:color w:val="000000"/>
                <w:sz w:val="22"/>
                <w:szCs w:val="22"/>
              </w:rPr>
            </w:pPr>
            <w:r w:rsidRPr="00564933">
              <w:rPr>
                <w:color w:val="000000"/>
                <w:sz w:val="22"/>
                <w:szCs w:val="22"/>
              </w:rPr>
              <w:t>1029</w:t>
            </w:r>
          </w:p>
        </w:tc>
        <w:tc>
          <w:tcPr>
            <w:tcW w:w="1016" w:type="dxa"/>
            <w:shd w:val="clear" w:color="auto" w:fill="auto"/>
            <w:hideMark/>
          </w:tcPr>
          <w:p w14:paraId="4AE13FE5" w14:textId="09FD3E8A" w:rsidR="00170A85" w:rsidRPr="00564933" w:rsidRDefault="00170A85" w:rsidP="00170A85">
            <w:pPr>
              <w:jc w:val="right"/>
              <w:rPr>
                <w:color w:val="000000"/>
                <w:sz w:val="22"/>
                <w:szCs w:val="22"/>
              </w:rPr>
            </w:pPr>
            <w:r w:rsidRPr="00564933">
              <w:rPr>
                <w:color w:val="000000"/>
                <w:sz w:val="22"/>
                <w:szCs w:val="22"/>
              </w:rPr>
              <w:t>452</w:t>
            </w:r>
          </w:p>
        </w:tc>
        <w:tc>
          <w:tcPr>
            <w:tcW w:w="1715" w:type="dxa"/>
            <w:shd w:val="clear" w:color="auto" w:fill="auto"/>
            <w:hideMark/>
          </w:tcPr>
          <w:p w14:paraId="3E5D0065" w14:textId="7B6B7BA9" w:rsidR="00170A85" w:rsidRPr="00564933" w:rsidRDefault="00170A85" w:rsidP="00170A85">
            <w:pPr>
              <w:jc w:val="right"/>
              <w:rPr>
                <w:color w:val="000000"/>
                <w:sz w:val="22"/>
                <w:szCs w:val="22"/>
              </w:rPr>
            </w:pPr>
            <w:r w:rsidRPr="00564933">
              <w:rPr>
                <w:color w:val="000000"/>
                <w:sz w:val="22"/>
                <w:szCs w:val="22"/>
              </w:rPr>
              <w:t>666</w:t>
            </w:r>
          </w:p>
        </w:tc>
        <w:tc>
          <w:tcPr>
            <w:tcW w:w="1380" w:type="dxa"/>
            <w:shd w:val="clear" w:color="auto" w:fill="auto"/>
            <w:hideMark/>
          </w:tcPr>
          <w:p w14:paraId="10E4F21E" w14:textId="2C3BB46F" w:rsidR="00170A85" w:rsidRPr="00564933" w:rsidRDefault="00170A85" w:rsidP="00170A85">
            <w:pPr>
              <w:jc w:val="right"/>
              <w:rPr>
                <w:color w:val="000000"/>
                <w:sz w:val="22"/>
                <w:szCs w:val="22"/>
              </w:rPr>
            </w:pPr>
            <w:r w:rsidRPr="00564933">
              <w:rPr>
                <w:color w:val="000000"/>
                <w:sz w:val="22"/>
                <w:szCs w:val="22"/>
              </w:rPr>
              <w:t>189</w:t>
            </w:r>
          </w:p>
        </w:tc>
        <w:tc>
          <w:tcPr>
            <w:tcW w:w="1601" w:type="dxa"/>
            <w:shd w:val="clear" w:color="auto" w:fill="auto"/>
            <w:hideMark/>
          </w:tcPr>
          <w:p w14:paraId="3A29310E" w14:textId="6ED329FD" w:rsidR="00170A85" w:rsidRPr="00564933" w:rsidRDefault="00170A85" w:rsidP="00170A85">
            <w:pPr>
              <w:jc w:val="right"/>
              <w:rPr>
                <w:sz w:val="22"/>
                <w:szCs w:val="22"/>
              </w:rPr>
            </w:pPr>
            <w:r w:rsidRPr="00564933">
              <w:rPr>
                <w:sz w:val="22"/>
                <w:szCs w:val="22"/>
              </w:rPr>
              <w:t>1236</w:t>
            </w:r>
          </w:p>
        </w:tc>
      </w:tr>
      <w:tr w:rsidR="00170A85" w:rsidRPr="00564933" w14:paraId="618FB988" w14:textId="77777777" w:rsidTr="00170A85">
        <w:trPr>
          <w:trHeight w:val="20"/>
        </w:trPr>
        <w:tc>
          <w:tcPr>
            <w:tcW w:w="503" w:type="dxa"/>
            <w:shd w:val="clear" w:color="auto" w:fill="auto"/>
            <w:vAlign w:val="center"/>
          </w:tcPr>
          <w:p w14:paraId="4998DE12" w14:textId="77777777" w:rsidR="00170A85" w:rsidRPr="00564933" w:rsidRDefault="00170A85" w:rsidP="00170A85">
            <w:pPr>
              <w:jc w:val="left"/>
              <w:rPr>
                <w:color w:val="000000"/>
                <w:sz w:val="22"/>
                <w:szCs w:val="22"/>
              </w:rPr>
            </w:pPr>
            <w:r w:rsidRPr="00564933">
              <w:rPr>
                <w:color w:val="000000"/>
                <w:sz w:val="22"/>
                <w:szCs w:val="22"/>
              </w:rPr>
              <w:t>5</w:t>
            </w:r>
          </w:p>
        </w:tc>
        <w:tc>
          <w:tcPr>
            <w:tcW w:w="1993" w:type="dxa"/>
            <w:shd w:val="clear" w:color="auto" w:fill="auto"/>
            <w:vAlign w:val="center"/>
            <w:hideMark/>
          </w:tcPr>
          <w:p w14:paraId="088C4171" w14:textId="77777777" w:rsidR="00170A85" w:rsidRPr="00564933" w:rsidRDefault="00170A85" w:rsidP="00170A85">
            <w:pPr>
              <w:jc w:val="left"/>
              <w:rPr>
                <w:color w:val="000000"/>
                <w:sz w:val="22"/>
                <w:szCs w:val="22"/>
              </w:rPr>
            </w:pPr>
            <w:r w:rsidRPr="00564933">
              <w:rPr>
                <w:color w:val="000000"/>
                <w:sz w:val="22"/>
                <w:szCs w:val="22"/>
              </w:rPr>
              <w:t>Городской округ город Щигры</w:t>
            </w:r>
          </w:p>
        </w:tc>
        <w:tc>
          <w:tcPr>
            <w:tcW w:w="1707" w:type="dxa"/>
            <w:shd w:val="clear" w:color="auto" w:fill="auto"/>
            <w:hideMark/>
          </w:tcPr>
          <w:p w14:paraId="07B74AEB" w14:textId="0A6DC7F2" w:rsidR="00170A85" w:rsidRPr="00564933" w:rsidRDefault="00170A85" w:rsidP="00170A85">
            <w:pPr>
              <w:jc w:val="right"/>
              <w:rPr>
                <w:color w:val="000000"/>
                <w:sz w:val="22"/>
                <w:szCs w:val="22"/>
              </w:rPr>
            </w:pPr>
            <w:r w:rsidRPr="00564933">
              <w:rPr>
                <w:color w:val="000000"/>
                <w:sz w:val="22"/>
                <w:szCs w:val="22"/>
              </w:rPr>
              <w:t>31</w:t>
            </w:r>
          </w:p>
        </w:tc>
        <w:tc>
          <w:tcPr>
            <w:tcW w:w="1485" w:type="dxa"/>
            <w:shd w:val="clear" w:color="auto" w:fill="auto"/>
            <w:hideMark/>
          </w:tcPr>
          <w:p w14:paraId="1DC1DC0F" w14:textId="751EEE56" w:rsidR="00170A85" w:rsidRPr="00564933" w:rsidRDefault="00170A85" w:rsidP="00170A85">
            <w:pPr>
              <w:jc w:val="right"/>
              <w:rPr>
                <w:color w:val="000000"/>
                <w:sz w:val="22"/>
                <w:szCs w:val="22"/>
              </w:rPr>
            </w:pPr>
            <w:r w:rsidRPr="00564933">
              <w:rPr>
                <w:color w:val="000000"/>
                <w:sz w:val="22"/>
                <w:szCs w:val="22"/>
              </w:rPr>
              <w:t>1683</w:t>
            </w:r>
          </w:p>
        </w:tc>
        <w:tc>
          <w:tcPr>
            <w:tcW w:w="1205" w:type="dxa"/>
            <w:shd w:val="clear" w:color="auto" w:fill="auto"/>
            <w:hideMark/>
          </w:tcPr>
          <w:p w14:paraId="3123F840" w14:textId="23E94D9F" w:rsidR="00170A85" w:rsidRPr="00564933" w:rsidRDefault="00170A85" w:rsidP="00170A85">
            <w:pPr>
              <w:jc w:val="right"/>
              <w:rPr>
                <w:color w:val="000000"/>
                <w:sz w:val="22"/>
                <w:szCs w:val="22"/>
              </w:rPr>
            </w:pPr>
            <w:r w:rsidRPr="00564933">
              <w:rPr>
                <w:color w:val="000000"/>
                <w:sz w:val="22"/>
                <w:szCs w:val="22"/>
              </w:rPr>
              <w:t>450</w:t>
            </w:r>
          </w:p>
        </w:tc>
        <w:tc>
          <w:tcPr>
            <w:tcW w:w="1046" w:type="dxa"/>
            <w:shd w:val="clear" w:color="auto" w:fill="auto"/>
            <w:hideMark/>
          </w:tcPr>
          <w:p w14:paraId="4BF7900F" w14:textId="472C0D2B" w:rsidR="00170A85" w:rsidRPr="00564933" w:rsidRDefault="00170A85" w:rsidP="00170A85">
            <w:pPr>
              <w:jc w:val="right"/>
              <w:rPr>
                <w:color w:val="000000"/>
                <w:sz w:val="22"/>
                <w:szCs w:val="22"/>
              </w:rPr>
            </w:pPr>
            <w:r w:rsidRPr="00564933">
              <w:rPr>
                <w:color w:val="000000"/>
                <w:sz w:val="22"/>
                <w:szCs w:val="22"/>
              </w:rPr>
              <w:t>1450</w:t>
            </w:r>
          </w:p>
        </w:tc>
        <w:tc>
          <w:tcPr>
            <w:tcW w:w="1313" w:type="dxa"/>
            <w:shd w:val="clear" w:color="auto" w:fill="auto"/>
            <w:hideMark/>
          </w:tcPr>
          <w:p w14:paraId="735E5CFF" w14:textId="673E6260" w:rsidR="00170A85" w:rsidRPr="00564933" w:rsidRDefault="00170A85" w:rsidP="00170A85">
            <w:pPr>
              <w:jc w:val="right"/>
              <w:rPr>
                <w:color w:val="000000"/>
                <w:sz w:val="22"/>
                <w:szCs w:val="22"/>
              </w:rPr>
            </w:pPr>
            <w:r w:rsidRPr="00564933">
              <w:rPr>
                <w:color w:val="000000"/>
                <w:sz w:val="22"/>
                <w:szCs w:val="22"/>
              </w:rPr>
              <w:t>18502</w:t>
            </w:r>
          </w:p>
        </w:tc>
        <w:tc>
          <w:tcPr>
            <w:tcW w:w="942" w:type="dxa"/>
            <w:shd w:val="clear" w:color="auto" w:fill="auto"/>
            <w:hideMark/>
          </w:tcPr>
          <w:p w14:paraId="0622A2C5" w14:textId="3E100A12" w:rsidR="00170A85" w:rsidRPr="00564933" w:rsidRDefault="00170A85" w:rsidP="00170A85">
            <w:pPr>
              <w:jc w:val="right"/>
              <w:rPr>
                <w:color w:val="000000"/>
                <w:sz w:val="22"/>
                <w:szCs w:val="22"/>
              </w:rPr>
            </w:pPr>
            <w:r w:rsidRPr="00564933">
              <w:rPr>
                <w:color w:val="000000"/>
                <w:sz w:val="22"/>
                <w:szCs w:val="22"/>
              </w:rPr>
              <w:t>418,8</w:t>
            </w:r>
          </w:p>
        </w:tc>
        <w:tc>
          <w:tcPr>
            <w:tcW w:w="1016" w:type="dxa"/>
            <w:shd w:val="clear" w:color="auto" w:fill="auto"/>
            <w:hideMark/>
          </w:tcPr>
          <w:p w14:paraId="79CB040E" w14:textId="46D94D08" w:rsidR="00170A85" w:rsidRPr="00564933" w:rsidRDefault="00170A85" w:rsidP="00170A85">
            <w:pPr>
              <w:jc w:val="right"/>
              <w:rPr>
                <w:color w:val="000000"/>
                <w:sz w:val="22"/>
                <w:szCs w:val="22"/>
              </w:rPr>
            </w:pPr>
            <w:r w:rsidRPr="00564933">
              <w:rPr>
                <w:color w:val="000000"/>
                <w:sz w:val="22"/>
                <w:szCs w:val="22"/>
              </w:rPr>
              <w:t>420,9</w:t>
            </w:r>
          </w:p>
        </w:tc>
        <w:tc>
          <w:tcPr>
            <w:tcW w:w="1715" w:type="dxa"/>
            <w:shd w:val="clear" w:color="auto" w:fill="auto"/>
            <w:hideMark/>
          </w:tcPr>
          <w:p w14:paraId="7C677888" w14:textId="05295195" w:rsidR="00170A85" w:rsidRPr="00564933" w:rsidRDefault="00170A85" w:rsidP="00170A85">
            <w:pPr>
              <w:jc w:val="right"/>
              <w:rPr>
                <w:color w:val="000000"/>
                <w:sz w:val="22"/>
                <w:szCs w:val="22"/>
              </w:rPr>
            </w:pPr>
            <w:r w:rsidRPr="00564933">
              <w:rPr>
                <w:color w:val="000000"/>
                <w:sz w:val="22"/>
                <w:szCs w:val="22"/>
              </w:rPr>
              <w:t>213</w:t>
            </w:r>
          </w:p>
        </w:tc>
        <w:tc>
          <w:tcPr>
            <w:tcW w:w="1380" w:type="dxa"/>
            <w:shd w:val="clear" w:color="auto" w:fill="auto"/>
            <w:hideMark/>
          </w:tcPr>
          <w:p w14:paraId="2887E588" w14:textId="2672F800" w:rsidR="00170A85" w:rsidRPr="00564933" w:rsidRDefault="00170A85" w:rsidP="00170A85">
            <w:pPr>
              <w:jc w:val="right"/>
              <w:rPr>
                <w:color w:val="000000"/>
                <w:sz w:val="22"/>
                <w:szCs w:val="22"/>
              </w:rPr>
            </w:pPr>
            <w:r w:rsidRPr="00564933">
              <w:rPr>
                <w:color w:val="000000"/>
                <w:sz w:val="22"/>
                <w:szCs w:val="22"/>
              </w:rPr>
              <w:t>102</w:t>
            </w:r>
          </w:p>
        </w:tc>
        <w:tc>
          <w:tcPr>
            <w:tcW w:w="1601" w:type="dxa"/>
            <w:shd w:val="clear" w:color="auto" w:fill="auto"/>
            <w:hideMark/>
          </w:tcPr>
          <w:p w14:paraId="007D4A15" w14:textId="6E652E0E" w:rsidR="00170A85" w:rsidRPr="00564933" w:rsidRDefault="00170A85" w:rsidP="00170A85">
            <w:pPr>
              <w:jc w:val="right"/>
              <w:rPr>
                <w:sz w:val="22"/>
                <w:szCs w:val="22"/>
              </w:rPr>
            </w:pPr>
            <w:r w:rsidRPr="00564933">
              <w:rPr>
                <w:sz w:val="22"/>
                <w:szCs w:val="22"/>
              </w:rPr>
              <w:t>1097</w:t>
            </w:r>
          </w:p>
        </w:tc>
      </w:tr>
      <w:tr w:rsidR="00170A85" w:rsidRPr="00564933" w14:paraId="04131F70" w14:textId="77777777" w:rsidTr="00170A85">
        <w:trPr>
          <w:trHeight w:val="20"/>
        </w:trPr>
        <w:tc>
          <w:tcPr>
            <w:tcW w:w="503" w:type="dxa"/>
            <w:shd w:val="clear" w:color="auto" w:fill="auto"/>
            <w:vAlign w:val="center"/>
          </w:tcPr>
          <w:p w14:paraId="61CD6F32" w14:textId="77777777" w:rsidR="00170A85" w:rsidRPr="00564933" w:rsidRDefault="00170A85" w:rsidP="00170A85">
            <w:pPr>
              <w:jc w:val="left"/>
              <w:rPr>
                <w:color w:val="000000"/>
                <w:sz w:val="22"/>
                <w:szCs w:val="22"/>
              </w:rPr>
            </w:pPr>
            <w:r w:rsidRPr="00564933">
              <w:rPr>
                <w:color w:val="000000"/>
                <w:sz w:val="22"/>
                <w:szCs w:val="22"/>
              </w:rPr>
              <w:t>6</w:t>
            </w:r>
          </w:p>
        </w:tc>
        <w:tc>
          <w:tcPr>
            <w:tcW w:w="1993" w:type="dxa"/>
            <w:shd w:val="clear" w:color="auto" w:fill="auto"/>
            <w:vAlign w:val="center"/>
            <w:hideMark/>
          </w:tcPr>
          <w:p w14:paraId="212FBFD6" w14:textId="77777777" w:rsidR="00170A85" w:rsidRPr="00564933" w:rsidRDefault="00170A85" w:rsidP="00170A85">
            <w:pPr>
              <w:jc w:val="left"/>
              <w:rPr>
                <w:color w:val="000000"/>
                <w:sz w:val="22"/>
                <w:szCs w:val="22"/>
              </w:rPr>
            </w:pPr>
            <w:r w:rsidRPr="00564933">
              <w:rPr>
                <w:color w:val="000000"/>
                <w:sz w:val="22"/>
                <w:szCs w:val="22"/>
              </w:rPr>
              <w:t>Беловский муниципальный район</w:t>
            </w:r>
          </w:p>
        </w:tc>
        <w:tc>
          <w:tcPr>
            <w:tcW w:w="1707" w:type="dxa"/>
            <w:shd w:val="clear" w:color="auto" w:fill="auto"/>
            <w:hideMark/>
          </w:tcPr>
          <w:p w14:paraId="3FDF3315" w14:textId="5BCE8860" w:rsidR="00170A85" w:rsidRPr="00564933" w:rsidRDefault="00170A85" w:rsidP="00170A85">
            <w:pPr>
              <w:jc w:val="right"/>
              <w:rPr>
                <w:color w:val="000000"/>
                <w:sz w:val="22"/>
                <w:szCs w:val="22"/>
              </w:rPr>
            </w:pPr>
            <w:r w:rsidRPr="00564933">
              <w:rPr>
                <w:color w:val="000000"/>
                <w:sz w:val="22"/>
                <w:szCs w:val="22"/>
              </w:rPr>
              <w:t>115</w:t>
            </w:r>
          </w:p>
        </w:tc>
        <w:tc>
          <w:tcPr>
            <w:tcW w:w="1485" w:type="dxa"/>
            <w:shd w:val="clear" w:color="auto" w:fill="auto"/>
            <w:hideMark/>
          </w:tcPr>
          <w:p w14:paraId="70B78B43" w14:textId="08771BC8" w:rsidR="00170A85" w:rsidRPr="00564933" w:rsidRDefault="00170A85" w:rsidP="00170A85">
            <w:pPr>
              <w:jc w:val="right"/>
              <w:rPr>
                <w:color w:val="000000"/>
                <w:sz w:val="22"/>
                <w:szCs w:val="22"/>
              </w:rPr>
            </w:pPr>
            <w:r w:rsidRPr="00564933">
              <w:rPr>
                <w:color w:val="000000"/>
                <w:sz w:val="22"/>
                <w:szCs w:val="22"/>
              </w:rPr>
              <w:t>1792</w:t>
            </w:r>
          </w:p>
        </w:tc>
        <w:tc>
          <w:tcPr>
            <w:tcW w:w="1205" w:type="dxa"/>
            <w:shd w:val="clear" w:color="auto" w:fill="auto"/>
            <w:hideMark/>
          </w:tcPr>
          <w:p w14:paraId="4C6672FD" w14:textId="0AE09E42" w:rsidR="00170A85" w:rsidRPr="00564933" w:rsidRDefault="00170A85" w:rsidP="00170A85">
            <w:pPr>
              <w:jc w:val="right"/>
              <w:rPr>
                <w:color w:val="000000"/>
                <w:sz w:val="22"/>
                <w:szCs w:val="22"/>
              </w:rPr>
            </w:pPr>
            <w:r w:rsidRPr="00564933">
              <w:rPr>
                <w:color w:val="000000"/>
                <w:sz w:val="22"/>
                <w:szCs w:val="22"/>
              </w:rPr>
              <w:t>940</w:t>
            </w:r>
          </w:p>
        </w:tc>
        <w:tc>
          <w:tcPr>
            <w:tcW w:w="1046" w:type="dxa"/>
            <w:shd w:val="clear" w:color="auto" w:fill="auto"/>
            <w:hideMark/>
          </w:tcPr>
          <w:p w14:paraId="11563240" w14:textId="0C520D3E" w:rsidR="00170A85" w:rsidRPr="00564933" w:rsidRDefault="00170A85" w:rsidP="00170A85">
            <w:pPr>
              <w:jc w:val="right"/>
              <w:rPr>
                <w:color w:val="000000"/>
                <w:sz w:val="22"/>
                <w:szCs w:val="22"/>
              </w:rPr>
            </w:pPr>
            <w:r w:rsidRPr="00564933">
              <w:rPr>
                <w:color w:val="000000"/>
                <w:sz w:val="22"/>
                <w:szCs w:val="22"/>
              </w:rPr>
              <w:t>0</w:t>
            </w:r>
          </w:p>
        </w:tc>
        <w:tc>
          <w:tcPr>
            <w:tcW w:w="1313" w:type="dxa"/>
            <w:shd w:val="clear" w:color="auto" w:fill="auto"/>
            <w:hideMark/>
          </w:tcPr>
          <w:p w14:paraId="32D268AA" w14:textId="26A4051E" w:rsidR="00170A85" w:rsidRPr="00564933" w:rsidRDefault="00170A85" w:rsidP="00170A85">
            <w:pPr>
              <w:jc w:val="right"/>
              <w:rPr>
                <w:color w:val="000000"/>
                <w:sz w:val="22"/>
                <w:szCs w:val="22"/>
              </w:rPr>
            </w:pPr>
            <w:r w:rsidRPr="00564933">
              <w:rPr>
                <w:color w:val="000000"/>
                <w:sz w:val="22"/>
                <w:szCs w:val="22"/>
              </w:rPr>
              <w:t>13707,8</w:t>
            </w:r>
          </w:p>
        </w:tc>
        <w:tc>
          <w:tcPr>
            <w:tcW w:w="942" w:type="dxa"/>
            <w:shd w:val="clear" w:color="auto" w:fill="auto"/>
            <w:hideMark/>
          </w:tcPr>
          <w:p w14:paraId="4D060A10" w14:textId="28EB9847" w:rsidR="00170A85" w:rsidRPr="00564933" w:rsidRDefault="00170A85" w:rsidP="00170A85">
            <w:pPr>
              <w:jc w:val="right"/>
              <w:rPr>
                <w:color w:val="000000"/>
                <w:sz w:val="22"/>
                <w:szCs w:val="22"/>
              </w:rPr>
            </w:pPr>
            <w:r w:rsidRPr="00564933">
              <w:rPr>
                <w:color w:val="000000"/>
                <w:sz w:val="22"/>
                <w:szCs w:val="22"/>
              </w:rPr>
              <w:t>319</w:t>
            </w:r>
          </w:p>
        </w:tc>
        <w:tc>
          <w:tcPr>
            <w:tcW w:w="1016" w:type="dxa"/>
            <w:shd w:val="clear" w:color="auto" w:fill="auto"/>
            <w:hideMark/>
          </w:tcPr>
          <w:p w14:paraId="7BBCEC83" w14:textId="6756DA8E" w:rsidR="00170A85" w:rsidRPr="00564933" w:rsidRDefault="00170A85" w:rsidP="00170A85">
            <w:pPr>
              <w:jc w:val="right"/>
              <w:rPr>
                <w:color w:val="000000"/>
                <w:sz w:val="22"/>
                <w:szCs w:val="22"/>
              </w:rPr>
            </w:pPr>
            <w:r w:rsidRPr="00564933">
              <w:rPr>
                <w:color w:val="000000"/>
                <w:sz w:val="22"/>
                <w:szCs w:val="22"/>
              </w:rPr>
              <w:t>470</w:t>
            </w:r>
          </w:p>
        </w:tc>
        <w:tc>
          <w:tcPr>
            <w:tcW w:w="1715" w:type="dxa"/>
            <w:shd w:val="clear" w:color="auto" w:fill="auto"/>
            <w:vAlign w:val="bottom"/>
            <w:hideMark/>
          </w:tcPr>
          <w:p w14:paraId="19CA6297" w14:textId="747195E1" w:rsidR="00170A85" w:rsidRPr="00564933" w:rsidRDefault="00170A85" w:rsidP="00170A85">
            <w:pPr>
              <w:jc w:val="right"/>
              <w:rPr>
                <w:color w:val="000000"/>
                <w:sz w:val="22"/>
                <w:szCs w:val="22"/>
              </w:rPr>
            </w:pPr>
            <w:r w:rsidRPr="00564933">
              <w:rPr>
                <w:color w:val="000000"/>
                <w:sz w:val="22"/>
                <w:szCs w:val="22"/>
              </w:rPr>
              <w:t>485</w:t>
            </w:r>
          </w:p>
        </w:tc>
        <w:tc>
          <w:tcPr>
            <w:tcW w:w="1380" w:type="dxa"/>
            <w:shd w:val="clear" w:color="auto" w:fill="auto"/>
            <w:hideMark/>
          </w:tcPr>
          <w:p w14:paraId="0434FE38" w14:textId="5E629D35" w:rsidR="00170A85" w:rsidRPr="00564933" w:rsidRDefault="00170A85" w:rsidP="00170A85">
            <w:pPr>
              <w:jc w:val="right"/>
              <w:rPr>
                <w:color w:val="000000"/>
                <w:sz w:val="22"/>
                <w:szCs w:val="22"/>
              </w:rPr>
            </w:pPr>
            <w:r w:rsidRPr="00564933">
              <w:rPr>
                <w:color w:val="000000"/>
                <w:sz w:val="22"/>
                <w:szCs w:val="22"/>
              </w:rPr>
              <w:t>72</w:t>
            </w:r>
          </w:p>
        </w:tc>
        <w:tc>
          <w:tcPr>
            <w:tcW w:w="1601" w:type="dxa"/>
            <w:shd w:val="clear" w:color="auto" w:fill="auto"/>
            <w:hideMark/>
          </w:tcPr>
          <w:p w14:paraId="00096923" w14:textId="18A29A04" w:rsidR="00170A85" w:rsidRPr="00564933" w:rsidRDefault="00170A85" w:rsidP="00170A85">
            <w:pPr>
              <w:jc w:val="right"/>
              <w:rPr>
                <w:sz w:val="22"/>
                <w:szCs w:val="22"/>
              </w:rPr>
            </w:pPr>
            <w:r w:rsidRPr="00564933">
              <w:rPr>
                <w:sz w:val="22"/>
                <w:szCs w:val="22"/>
              </w:rPr>
              <w:t>580</w:t>
            </w:r>
          </w:p>
        </w:tc>
      </w:tr>
      <w:tr w:rsidR="00170A85" w:rsidRPr="00564933" w14:paraId="3BE9AAA2" w14:textId="77777777" w:rsidTr="00170A85">
        <w:trPr>
          <w:trHeight w:val="20"/>
        </w:trPr>
        <w:tc>
          <w:tcPr>
            <w:tcW w:w="503" w:type="dxa"/>
            <w:shd w:val="clear" w:color="auto" w:fill="auto"/>
            <w:vAlign w:val="center"/>
          </w:tcPr>
          <w:p w14:paraId="6CA9B63F" w14:textId="77777777" w:rsidR="00170A85" w:rsidRPr="00564933" w:rsidRDefault="00170A85" w:rsidP="00170A85">
            <w:pPr>
              <w:jc w:val="left"/>
              <w:rPr>
                <w:color w:val="000000"/>
                <w:sz w:val="22"/>
                <w:szCs w:val="22"/>
              </w:rPr>
            </w:pPr>
            <w:r w:rsidRPr="00564933">
              <w:rPr>
                <w:color w:val="000000"/>
                <w:sz w:val="22"/>
                <w:szCs w:val="22"/>
              </w:rPr>
              <w:t>7</w:t>
            </w:r>
          </w:p>
        </w:tc>
        <w:tc>
          <w:tcPr>
            <w:tcW w:w="1993" w:type="dxa"/>
            <w:shd w:val="clear" w:color="auto" w:fill="auto"/>
            <w:vAlign w:val="center"/>
            <w:hideMark/>
          </w:tcPr>
          <w:p w14:paraId="45C17CFA" w14:textId="77777777" w:rsidR="00170A85" w:rsidRPr="00564933" w:rsidRDefault="00170A85" w:rsidP="00170A85">
            <w:pPr>
              <w:jc w:val="left"/>
              <w:rPr>
                <w:color w:val="000000"/>
                <w:sz w:val="22"/>
                <w:szCs w:val="22"/>
              </w:rPr>
            </w:pPr>
            <w:r w:rsidRPr="00564933">
              <w:rPr>
                <w:color w:val="000000"/>
                <w:sz w:val="22"/>
                <w:szCs w:val="22"/>
              </w:rPr>
              <w:t>Большесолдатский муниципальный район</w:t>
            </w:r>
          </w:p>
        </w:tc>
        <w:tc>
          <w:tcPr>
            <w:tcW w:w="1707" w:type="dxa"/>
            <w:shd w:val="clear" w:color="auto" w:fill="auto"/>
            <w:hideMark/>
          </w:tcPr>
          <w:p w14:paraId="2AE44E6D" w14:textId="34700231" w:rsidR="00170A85" w:rsidRPr="00564933" w:rsidRDefault="00170A85" w:rsidP="00170A85">
            <w:pPr>
              <w:jc w:val="right"/>
              <w:rPr>
                <w:color w:val="000000"/>
                <w:sz w:val="22"/>
                <w:szCs w:val="22"/>
              </w:rPr>
            </w:pPr>
            <w:r w:rsidRPr="00564933">
              <w:rPr>
                <w:color w:val="000000"/>
                <w:sz w:val="22"/>
                <w:szCs w:val="22"/>
              </w:rPr>
              <w:t>0</w:t>
            </w:r>
          </w:p>
        </w:tc>
        <w:tc>
          <w:tcPr>
            <w:tcW w:w="1485" w:type="dxa"/>
            <w:shd w:val="clear" w:color="auto" w:fill="auto"/>
            <w:hideMark/>
          </w:tcPr>
          <w:p w14:paraId="13A169A4" w14:textId="490AC855" w:rsidR="00170A85" w:rsidRPr="00564933" w:rsidRDefault="00170A85" w:rsidP="00170A85">
            <w:pPr>
              <w:jc w:val="right"/>
              <w:rPr>
                <w:color w:val="000000"/>
                <w:sz w:val="22"/>
                <w:szCs w:val="22"/>
              </w:rPr>
            </w:pPr>
            <w:r w:rsidRPr="00564933">
              <w:rPr>
                <w:color w:val="000000"/>
                <w:sz w:val="22"/>
                <w:szCs w:val="22"/>
              </w:rPr>
              <w:t>978</w:t>
            </w:r>
          </w:p>
        </w:tc>
        <w:tc>
          <w:tcPr>
            <w:tcW w:w="1205" w:type="dxa"/>
            <w:shd w:val="clear" w:color="auto" w:fill="auto"/>
            <w:hideMark/>
          </w:tcPr>
          <w:p w14:paraId="325E7B57" w14:textId="469A8D3B" w:rsidR="00170A85" w:rsidRPr="00564933" w:rsidRDefault="00170A85" w:rsidP="00170A85">
            <w:pPr>
              <w:jc w:val="right"/>
              <w:rPr>
                <w:color w:val="000000"/>
                <w:sz w:val="22"/>
                <w:szCs w:val="22"/>
              </w:rPr>
            </w:pPr>
            <w:r w:rsidRPr="00564933">
              <w:rPr>
                <w:color w:val="000000"/>
                <w:sz w:val="22"/>
                <w:szCs w:val="22"/>
              </w:rPr>
              <w:t>800</w:t>
            </w:r>
          </w:p>
        </w:tc>
        <w:tc>
          <w:tcPr>
            <w:tcW w:w="1046" w:type="dxa"/>
            <w:shd w:val="clear" w:color="auto" w:fill="auto"/>
            <w:hideMark/>
          </w:tcPr>
          <w:p w14:paraId="6DAE8C5F" w14:textId="6817A0EF" w:rsidR="00170A85" w:rsidRPr="00564933" w:rsidRDefault="00170A85" w:rsidP="00170A85">
            <w:pPr>
              <w:jc w:val="right"/>
              <w:rPr>
                <w:color w:val="000000"/>
                <w:sz w:val="22"/>
                <w:szCs w:val="22"/>
              </w:rPr>
            </w:pPr>
            <w:r w:rsidRPr="00564933">
              <w:rPr>
                <w:color w:val="000000"/>
                <w:sz w:val="22"/>
                <w:szCs w:val="22"/>
              </w:rPr>
              <w:t>860</w:t>
            </w:r>
          </w:p>
        </w:tc>
        <w:tc>
          <w:tcPr>
            <w:tcW w:w="1313" w:type="dxa"/>
            <w:shd w:val="clear" w:color="auto" w:fill="auto"/>
            <w:hideMark/>
          </w:tcPr>
          <w:p w14:paraId="5C4C1B8F" w14:textId="43F5A850" w:rsidR="00170A85" w:rsidRPr="00564933" w:rsidRDefault="00170A85" w:rsidP="00170A85">
            <w:pPr>
              <w:jc w:val="right"/>
              <w:rPr>
                <w:color w:val="000000"/>
                <w:sz w:val="22"/>
                <w:szCs w:val="22"/>
              </w:rPr>
            </w:pPr>
            <w:r w:rsidRPr="00564933">
              <w:rPr>
                <w:color w:val="000000"/>
                <w:sz w:val="22"/>
                <w:szCs w:val="22"/>
              </w:rPr>
              <w:t>6550,4</w:t>
            </w:r>
          </w:p>
        </w:tc>
        <w:tc>
          <w:tcPr>
            <w:tcW w:w="942" w:type="dxa"/>
            <w:shd w:val="clear" w:color="auto" w:fill="auto"/>
            <w:hideMark/>
          </w:tcPr>
          <w:p w14:paraId="6ECA314F" w14:textId="34CDCAFC" w:rsidR="00170A85" w:rsidRPr="00564933" w:rsidRDefault="00170A85" w:rsidP="00170A85">
            <w:pPr>
              <w:jc w:val="right"/>
              <w:rPr>
                <w:color w:val="000000"/>
                <w:sz w:val="22"/>
                <w:szCs w:val="22"/>
              </w:rPr>
            </w:pPr>
            <w:r w:rsidRPr="00564933">
              <w:rPr>
                <w:color w:val="000000"/>
                <w:sz w:val="22"/>
                <w:szCs w:val="22"/>
              </w:rPr>
              <w:t>165</w:t>
            </w:r>
          </w:p>
        </w:tc>
        <w:tc>
          <w:tcPr>
            <w:tcW w:w="1016" w:type="dxa"/>
            <w:shd w:val="clear" w:color="auto" w:fill="auto"/>
            <w:hideMark/>
          </w:tcPr>
          <w:p w14:paraId="5DD2A746" w14:textId="1A8ABEBE" w:rsidR="00170A85" w:rsidRPr="00564933" w:rsidRDefault="00170A85" w:rsidP="00170A85">
            <w:pPr>
              <w:jc w:val="right"/>
              <w:rPr>
                <w:color w:val="000000"/>
                <w:sz w:val="22"/>
                <w:szCs w:val="22"/>
              </w:rPr>
            </w:pPr>
            <w:r w:rsidRPr="00564933">
              <w:rPr>
                <w:color w:val="000000"/>
                <w:sz w:val="22"/>
                <w:szCs w:val="22"/>
              </w:rPr>
              <w:t>220</w:t>
            </w:r>
          </w:p>
        </w:tc>
        <w:tc>
          <w:tcPr>
            <w:tcW w:w="1715" w:type="dxa"/>
            <w:shd w:val="clear" w:color="auto" w:fill="auto"/>
            <w:vAlign w:val="bottom"/>
            <w:hideMark/>
          </w:tcPr>
          <w:p w14:paraId="756800C4" w14:textId="1D6D6331" w:rsidR="00170A85" w:rsidRPr="00564933" w:rsidRDefault="00170A85" w:rsidP="00170A85">
            <w:pPr>
              <w:jc w:val="right"/>
              <w:rPr>
                <w:color w:val="000000"/>
                <w:sz w:val="22"/>
                <w:szCs w:val="22"/>
              </w:rPr>
            </w:pPr>
            <w:r w:rsidRPr="00564933">
              <w:rPr>
                <w:color w:val="000000"/>
                <w:sz w:val="22"/>
                <w:szCs w:val="22"/>
              </w:rPr>
              <w:t>94</w:t>
            </w:r>
          </w:p>
        </w:tc>
        <w:tc>
          <w:tcPr>
            <w:tcW w:w="1380" w:type="dxa"/>
            <w:shd w:val="clear" w:color="auto" w:fill="auto"/>
            <w:hideMark/>
          </w:tcPr>
          <w:p w14:paraId="31F26553" w14:textId="260F230D" w:rsidR="00170A85" w:rsidRPr="00564933" w:rsidRDefault="00170A85" w:rsidP="00170A85">
            <w:pPr>
              <w:jc w:val="right"/>
              <w:rPr>
                <w:color w:val="000000"/>
                <w:sz w:val="22"/>
                <w:szCs w:val="22"/>
              </w:rPr>
            </w:pPr>
            <w:r w:rsidRPr="00564933">
              <w:rPr>
                <w:color w:val="000000"/>
                <w:sz w:val="22"/>
                <w:szCs w:val="22"/>
              </w:rPr>
              <w:t>33</w:t>
            </w:r>
          </w:p>
        </w:tc>
        <w:tc>
          <w:tcPr>
            <w:tcW w:w="1601" w:type="dxa"/>
            <w:shd w:val="clear" w:color="auto" w:fill="auto"/>
            <w:hideMark/>
          </w:tcPr>
          <w:p w14:paraId="3B260063" w14:textId="4BA6D274" w:rsidR="00170A85" w:rsidRPr="00564933" w:rsidRDefault="00170A85" w:rsidP="00170A85">
            <w:pPr>
              <w:jc w:val="right"/>
              <w:rPr>
                <w:sz w:val="22"/>
                <w:szCs w:val="22"/>
              </w:rPr>
            </w:pPr>
            <w:r w:rsidRPr="00564933">
              <w:rPr>
                <w:sz w:val="22"/>
                <w:szCs w:val="22"/>
              </w:rPr>
              <w:t>338</w:t>
            </w:r>
          </w:p>
        </w:tc>
      </w:tr>
      <w:tr w:rsidR="00170A85" w:rsidRPr="00564933" w14:paraId="6113D804" w14:textId="77777777" w:rsidTr="00170A85">
        <w:trPr>
          <w:trHeight w:val="20"/>
        </w:trPr>
        <w:tc>
          <w:tcPr>
            <w:tcW w:w="503" w:type="dxa"/>
            <w:shd w:val="clear" w:color="auto" w:fill="auto"/>
            <w:vAlign w:val="center"/>
          </w:tcPr>
          <w:p w14:paraId="0E43EC6F" w14:textId="77777777" w:rsidR="00170A85" w:rsidRPr="00564933" w:rsidRDefault="00170A85" w:rsidP="00170A85">
            <w:pPr>
              <w:jc w:val="left"/>
              <w:rPr>
                <w:color w:val="000000"/>
                <w:sz w:val="22"/>
                <w:szCs w:val="22"/>
              </w:rPr>
            </w:pPr>
            <w:r w:rsidRPr="00564933">
              <w:rPr>
                <w:color w:val="000000"/>
                <w:sz w:val="22"/>
                <w:szCs w:val="22"/>
              </w:rPr>
              <w:t>8</w:t>
            </w:r>
          </w:p>
        </w:tc>
        <w:tc>
          <w:tcPr>
            <w:tcW w:w="1993" w:type="dxa"/>
            <w:shd w:val="clear" w:color="auto" w:fill="auto"/>
            <w:vAlign w:val="center"/>
            <w:hideMark/>
          </w:tcPr>
          <w:p w14:paraId="5ED22129" w14:textId="77777777" w:rsidR="00170A85" w:rsidRPr="00564933" w:rsidRDefault="00170A85" w:rsidP="00170A85">
            <w:pPr>
              <w:jc w:val="left"/>
              <w:rPr>
                <w:color w:val="000000"/>
                <w:sz w:val="22"/>
                <w:szCs w:val="22"/>
              </w:rPr>
            </w:pPr>
            <w:r w:rsidRPr="00564933">
              <w:rPr>
                <w:color w:val="000000"/>
                <w:sz w:val="22"/>
                <w:szCs w:val="22"/>
              </w:rPr>
              <w:t>Глушковский муниципальный район</w:t>
            </w:r>
          </w:p>
        </w:tc>
        <w:tc>
          <w:tcPr>
            <w:tcW w:w="1707" w:type="dxa"/>
            <w:shd w:val="clear" w:color="auto" w:fill="auto"/>
            <w:hideMark/>
          </w:tcPr>
          <w:p w14:paraId="3E4EFCA2" w14:textId="2DEC4BC1" w:rsidR="00170A85" w:rsidRPr="00564933" w:rsidRDefault="00170A85" w:rsidP="00170A85">
            <w:pPr>
              <w:jc w:val="right"/>
              <w:rPr>
                <w:color w:val="000000"/>
                <w:sz w:val="22"/>
                <w:szCs w:val="22"/>
              </w:rPr>
            </w:pPr>
            <w:r w:rsidRPr="00564933">
              <w:rPr>
                <w:color w:val="000000"/>
                <w:sz w:val="22"/>
                <w:szCs w:val="22"/>
              </w:rPr>
              <w:t>85</w:t>
            </w:r>
          </w:p>
        </w:tc>
        <w:tc>
          <w:tcPr>
            <w:tcW w:w="1485" w:type="dxa"/>
            <w:shd w:val="clear" w:color="auto" w:fill="auto"/>
            <w:hideMark/>
          </w:tcPr>
          <w:p w14:paraId="773EAB6A" w14:textId="22C41EDA" w:rsidR="00170A85" w:rsidRPr="00564933" w:rsidRDefault="00170A85" w:rsidP="00170A85">
            <w:pPr>
              <w:jc w:val="right"/>
              <w:rPr>
                <w:color w:val="000000"/>
                <w:sz w:val="22"/>
                <w:szCs w:val="22"/>
              </w:rPr>
            </w:pPr>
            <w:r w:rsidRPr="00564933">
              <w:rPr>
                <w:color w:val="000000"/>
                <w:sz w:val="22"/>
                <w:szCs w:val="22"/>
              </w:rPr>
              <w:t>2288</w:t>
            </w:r>
          </w:p>
        </w:tc>
        <w:tc>
          <w:tcPr>
            <w:tcW w:w="1205" w:type="dxa"/>
            <w:shd w:val="clear" w:color="auto" w:fill="auto"/>
            <w:hideMark/>
          </w:tcPr>
          <w:p w14:paraId="3A42F62C" w14:textId="2F2A46FC" w:rsidR="00170A85" w:rsidRPr="00564933" w:rsidRDefault="00170A85" w:rsidP="00170A85">
            <w:pPr>
              <w:jc w:val="right"/>
              <w:rPr>
                <w:color w:val="000000"/>
                <w:sz w:val="22"/>
                <w:szCs w:val="22"/>
              </w:rPr>
            </w:pPr>
            <w:r w:rsidRPr="00564933">
              <w:rPr>
                <w:color w:val="000000"/>
                <w:sz w:val="22"/>
                <w:szCs w:val="22"/>
              </w:rPr>
              <w:t>1380</w:t>
            </w:r>
          </w:p>
        </w:tc>
        <w:tc>
          <w:tcPr>
            <w:tcW w:w="1046" w:type="dxa"/>
            <w:shd w:val="clear" w:color="auto" w:fill="auto"/>
            <w:hideMark/>
          </w:tcPr>
          <w:p w14:paraId="35EAC8C8" w14:textId="75E57B11" w:rsidR="00170A85" w:rsidRPr="00564933" w:rsidRDefault="00170A85" w:rsidP="00170A85">
            <w:pPr>
              <w:jc w:val="right"/>
              <w:rPr>
                <w:color w:val="000000"/>
                <w:sz w:val="22"/>
                <w:szCs w:val="22"/>
              </w:rPr>
            </w:pPr>
            <w:r w:rsidRPr="00564933">
              <w:rPr>
                <w:color w:val="000000"/>
                <w:sz w:val="22"/>
                <w:szCs w:val="22"/>
              </w:rPr>
              <w:t>1120</w:t>
            </w:r>
          </w:p>
        </w:tc>
        <w:tc>
          <w:tcPr>
            <w:tcW w:w="1313" w:type="dxa"/>
            <w:shd w:val="clear" w:color="auto" w:fill="auto"/>
            <w:hideMark/>
          </w:tcPr>
          <w:p w14:paraId="0B256F7C" w14:textId="004C4C93" w:rsidR="00170A85" w:rsidRPr="00564933" w:rsidRDefault="00170A85" w:rsidP="00170A85">
            <w:pPr>
              <w:jc w:val="right"/>
              <w:rPr>
                <w:color w:val="000000"/>
                <w:sz w:val="22"/>
                <w:szCs w:val="22"/>
              </w:rPr>
            </w:pPr>
            <w:r w:rsidRPr="00564933">
              <w:rPr>
                <w:color w:val="000000"/>
                <w:sz w:val="22"/>
                <w:szCs w:val="22"/>
              </w:rPr>
              <w:t>27829,8</w:t>
            </w:r>
          </w:p>
        </w:tc>
        <w:tc>
          <w:tcPr>
            <w:tcW w:w="942" w:type="dxa"/>
            <w:shd w:val="clear" w:color="auto" w:fill="auto"/>
            <w:hideMark/>
          </w:tcPr>
          <w:p w14:paraId="36329ED2" w14:textId="64433233" w:rsidR="00170A85" w:rsidRPr="00564933" w:rsidRDefault="00170A85" w:rsidP="00170A85">
            <w:pPr>
              <w:jc w:val="right"/>
              <w:rPr>
                <w:color w:val="000000"/>
                <w:sz w:val="22"/>
                <w:szCs w:val="22"/>
              </w:rPr>
            </w:pPr>
            <w:r w:rsidRPr="00564933">
              <w:rPr>
                <w:color w:val="000000"/>
                <w:sz w:val="22"/>
                <w:szCs w:val="22"/>
              </w:rPr>
              <w:t>78</w:t>
            </w:r>
          </w:p>
        </w:tc>
        <w:tc>
          <w:tcPr>
            <w:tcW w:w="1016" w:type="dxa"/>
            <w:shd w:val="clear" w:color="auto" w:fill="auto"/>
            <w:hideMark/>
          </w:tcPr>
          <w:p w14:paraId="4F03AFA9" w14:textId="2336A268" w:rsidR="00170A85" w:rsidRPr="00564933" w:rsidRDefault="00170A85" w:rsidP="00170A85">
            <w:pPr>
              <w:jc w:val="right"/>
              <w:rPr>
                <w:color w:val="000000"/>
                <w:sz w:val="22"/>
                <w:szCs w:val="22"/>
              </w:rPr>
            </w:pPr>
            <w:r w:rsidRPr="00564933">
              <w:rPr>
                <w:color w:val="000000"/>
                <w:sz w:val="22"/>
                <w:szCs w:val="22"/>
              </w:rPr>
              <w:t>74,6</w:t>
            </w:r>
          </w:p>
        </w:tc>
        <w:tc>
          <w:tcPr>
            <w:tcW w:w="1715" w:type="dxa"/>
            <w:shd w:val="clear" w:color="auto" w:fill="auto"/>
            <w:vAlign w:val="bottom"/>
            <w:hideMark/>
          </w:tcPr>
          <w:p w14:paraId="5B76CA46" w14:textId="05DCBCAA" w:rsidR="00170A85" w:rsidRPr="00564933" w:rsidRDefault="00170A85" w:rsidP="00170A85">
            <w:pPr>
              <w:jc w:val="right"/>
              <w:rPr>
                <w:color w:val="000000"/>
                <w:sz w:val="22"/>
                <w:szCs w:val="22"/>
              </w:rPr>
            </w:pPr>
            <w:r w:rsidRPr="00564933">
              <w:rPr>
                <w:color w:val="000000"/>
                <w:sz w:val="22"/>
                <w:szCs w:val="22"/>
              </w:rPr>
              <w:t>290</w:t>
            </w:r>
          </w:p>
        </w:tc>
        <w:tc>
          <w:tcPr>
            <w:tcW w:w="1380" w:type="dxa"/>
            <w:shd w:val="clear" w:color="auto" w:fill="auto"/>
            <w:hideMark/>
          </w:tcPr>
          <w:p w14:paraId="773ABE23" w14:textId="777D2E5E" w:rsidR="00170A85" w:rsidRPr="00564933" w:rsidRDefault="00170A85" w:rsidP="00170A85">
            <w:pPr>
              <w:jc w:val="right"/>
              <w:rPr>
                <w:color w:val="000000"/>
                <w:sz w:val="22"/>
                <w:szCs w:val="22"/>
              </w:rPr>
            </w:pPr>
            <w:r w:rsidRPr="00564933">
              <w:rPr>
                <w:color w:val="000000"/>
                <w:sz w:val="22"/>
                <w:szCs w:val="22"/>
              </w:rPr>
              <w:t>117</w:t>
            </w:r>
          </w:p>
        </w:tc>
        <w:tc>
          <w:tcPr>
            <w:tcW w:w="1601" w:type="dxa"/>
            <w:shd w:val="clear" w:color="auto" w:fill="auto"/>
            <w:hideMark/>
          </w:tcPr>
          <w:p w14:paraId="239D3556" w14:textId="0903AAEB" w:rsidR="00170A85" w:rsidRPr="00564933" w:rsidRDefault="00170A85" w:rsidP="00170A85">
            <w:pPr>
              <w:jc w:val="right"/>
              <w:rPr>
                <w:sz w:val="22"/>
                <w:szCs w:val="22"/>
              </w:rPr>
            </w:pPr>
            <w:r w:rsidRPr="00564933">
              <w:rPr>
                <w:sz w:val="22"/>
                <w:szCs w:val="22"/>
              </w:rPr>
              <w:t>585</w:t>
            </w:r>
          </w:p>
        </w:tc>
      </w:tr>
      <w:tr w:rsidR="00170A85" w:rsidRPr="00564933" w14:paraId="60F5C505" w14:textId="77777777" w:rsidTr="00170A85">
        <w:trPr>
          <w:trHeight w:val="20"/>
        </w:trPr>
        <w:tc>
          <w:tcPr>
            <w:tcW w:w="503" w:type="dxa"/>
            <w:shd w:val="clear" w:color="auto" w:fill="auto"/>
            <w:vAlign w:val="center"/>
          </w:tcPr>
          <w:p w14:paraId="5152FEFF" w14:textId="77777777" w:rsidR="00170A85" w:rsidRPr="00564933" w:rsidRDefault="00170A85" w:rsidP="00170A85">
            <w:pPr>
              <w:jc w:val="left"/>
              <w:rPr>
                <w:color w:val="000000"/>
                <w:sz w:val="22"/>
                <w:szCs w:val="22"/>
              </w:rPr>
            </w:pPr>
            <w:r w:rsidRPr="00564933">
              <w:rPr>
                <w:color w:val="000000"/>
                <w:sz w:val="22"/>
                <w:szCs w:val="22"/>
              </w:rPr>
              <w:t>9</w:t>
            </w:r>
          </w:p>
        </w:tc>
        <w:tc>
          <w:tcPr>
            <w:tcW w:w="1993" w:type="dxa"/>
            <w:shd w:val="clear" w:color="auto" w:fill="auto"/>
            <w:vAlign w:val="center"/>
            <w:hideMark/>
          </w:tcPr>
          <w:p w14:paraId="780D6BE7" w14:textId="77777777" w:rsidR="00170A85" w:rsidRPr="00564933" w:rsidRDefault="00170A85" w:rsidP="00170A85">
            <w:pPr>
              <w:jc w:val="left"/>
              <w:rPr>
                <w:color w:val="000000"/>
                <w:sz w:val="22"/>
                <w:szCs w:val="22"/>
              </w:rPr>
            </w:pPr>
            <w:r w:rsidRPr="00564933">
              <w:rPr>
                <w:color w:val="000000"/>
                <w:sz w:val="22"/>
                <w:szCs w:val="22"/>
              </w:rPr>
              <w:t>Горшеченский муниципальный район</w:t>
            </w:r>
          </w:p>
        </w:tc>
        <w:tc>
          <w:tcPr>
            <w:tcW w:w="1707" w:type="dxa"/>
            <w:shd w:val="clear" w:color="auto" w:fill="auto"/>
            <w:hideMark/>
          </w:tcPr>
          <w:p w14:paraId="35F17302" w14:textId="38156299" w:rsidR="00170A85" w:rsidRPr="00564933" w:rsidRDefault="00170A85" w:rsidP="00170A85">
            <w:pPr>
              <w:jc w:val="right"/>
              <w:rPr>
                <w:color w:val="000000"/>
                <w:sz w:val="22"/>
                <w:szCs w:val="22"/>
              </w:rPr>
            </w:pPr>
            <w:r w:rsidRPr="00564933">
              <w:rPr>
                <w:color w:val="000000"/>
                <w:sz w:val="22"/>
                <w:szCs w:val="22"/>
              </w:rPr>
              <w:t>100</w:t>
            </w:r>
          </w:p>
        </w:tc>
        <w:tc>
          <w:tcPr>
            <w:tcW w:w="1485" w:type="dxa"/>
            <w:shd w:val="clear" w:color="auto" w:fill="auto"/>
            <w:hideMark/>
          </w:tcPr>
          <w:p w14:paraId="0AD5D165" w14:textId="35828CA6" w:rsidR="00170A85" w:rsidRPr="00564933" w:rsidRDefault="00170A85" w:rsidP="00170A85">
            <w:pPr>
              <w:jc w:val="right"/>
              <w:rPr>
                <w:color w:val="000000"/>
                <w:sz w:val="22"/>
                <w:szCs w:val="22"/>
              </w:rPr>
            </w:pPr>
            <w:r w:rsidRPr="00564933">
              <w:rPr>
                <w:color w:val="000000"/>
                <w:sz w:val="22"/>
                <w:szCs w:val="22"/>
              </w:rPr>
              <w:t>1430</w:t>
            </w:r>
          </w:p>
        </w:tc>
        <w:tc>
          <w:tcPr>
            <w:tcW w:w="1205" w:type="dxa"/>
            <w:shd w:val="clear" w:color="auto" w:fill="auto"/>
            <w:hideMark/>
          </w:tcPr>
          <w:p w14:paraId="47CED5F9" w14:textId="6B97CB98" w:rsidR="00170A85" w:rsidRPr="00564933" w:rsidRDefault="00170A85" w:rsidP="00170A85">
            <w:pPr>
              <w:jc w:val="right"/>
              <w:rPr>
                <w:color w:val="000000"/>
                <w:sz w:val="22"/>
                <w:szCs w:val="22"/>
              </w:rPr>
            </w:pPr>
            <w:r w:rsidRPr="00564933">
              <w:rPr>
                <w:color w:val="000000"/>
                <w:sz w:val="22"/>
                <w:szCs w:val="22"/>
              </w:rPr>
              <w:t>1140</w:t>
            </w:r>
          </w:p>
        </w:tc>
        <w:tc>
          <w:tcPr>
            <w:tcW w:w="1046" w:type="dxa"/>
            <w:shd w:val="clear" w:color="auto" w:fill="auto"/>
            <w:hideMark/>
          </w:tcPr>
          <w:p w14:paraId="64F399D5" w14:textId="41896A79" w:rsidR="00170A85" w:rsidRPr="00564933" w:rsidRDefault="00170A85" w:rsidP="00170A85">
            <w:pPr>
              <w:jc w:val="right"/>
              <w:rPr>
                <w:color w:val="000000"/>
                <w:sz w:val="22"/>
                <w:szCs w:val="22"/>
              </w:rPr>
            </w:pPr>
            <w:r w:rsidRPr="00564933">
              <w:rPr>
                <w:color w:val="000000"/>
                <w:sz w:val="22"/>
                <w:szCs w:val="22"/>
              </w:rPr>
              <w:t>1080</w:t>
            </w:r>
          </w:p>
        </w:tc>
        <w:tc>
          <w:tcPr>
            <w:tcW w:w="1313" w:type="dxa"/>
            <w:shd w:val="clear" w:color="auto" w:fill="auto"/>
            <w:hideMark/>
          </w:tcPr>
          <w:p w14:paraId="70615B30" w14:textId="0A708855" w:rsidR="00170A85" w:rsidRPr="00564933" w:rsidRDefault="00170A85" w:rsidP="00170A85">
            <w:pPr>
              <w:jc w:val="right"/>
              <w:rPr>
                <w:color w:val="000000"/>
                <w:sz w:val="22"/>
                <w:szCs w:val="22"/>
              </w:rPr>
            </w:pPr>
            <w:r w:rsidRPr="00564933">
              <w:rPr>
                <w:color w:val="000000"/>
                <w:sz w:val="22"/>
                <w:szCs w:val="22"/>
              </w:rPr>
              <w:t>11683</w:t>
            </w:r>
          </w:p>
        </w:tc>
        <w:tc>
          <w:tcPr>
            <w:tcW w:w="942" w:type="dxa"/>
            <w:shd w:val="clear" w:color="auto" w:fill="auto"/>
            <w:hideMark/>
          </w:tcPr>
          <w:p w14:paraId="61F44655" w14:textId="77FA5564" w:rsidR="00170A85" w:rsidRPr="00564933" w:rsidRDefault="00170A85" w:rsidP="00170A85">
            <w:pPr>
              <w:jc w:val="right"/>
              <w:rPr>
                <w:color w:val="000000"/>
                <w:sz w:val="22"/>
                <w:szCs w:val="22"/>
              </w:rPr>
            </w:pPr>
            <w:r w:rsidRPr="00564933">
              <w:rPr>
                <w:color w:val="000000"/>
                <w:sz w:val="22"/>
                <w:szCs w:val="22"/>
              </w:rPr>
              <w:t>28</w:t>
            </w:r>
          </w:p>
        </w:tc>
        <w:tc>
          <w:tcPr>
            <w:tcW w:w="1016" w:type="dxa"/>
            <w:shd w:val="clear" w:color="auto" w:fill="auto"/>
            <w:hideMark/>
          </w:tcPr>
          <w:p w14:paraId="733B1B7E" w14:textId="0C128FF2" w:rsidR="00170A85" w:rsidRPr="00564933" w:rsidRDefault="00170A85" w:rsidP="00170A85">
            <w:pPr>
              <w:jc w:val="right"/>
              <w:rPr>
                <w:color w:val="000000"/>
                <w:sz w:val="22"/>
                <w:szCs w:val="22"/>
              </w:rPr>
            </w:pPr>
            <w:r w:rsidRPr="00564933">
              <w:rPr>
                <w:color w:val="000000"/>
                <w:sz w:val="22"/>
                <w:szCs w:val="22"/>
              </w:rPr>
              <w:t>171</w:t>
            </w:r>
          </w:p>
        </w:tc>
        <w:tc>
          <w:tcPr>
            <w:tcW w:w="1715" w:type="dxa"/>
            <w:shd w:val="clear" w:color="auto" w:fill="auto"/>
            <w:hideMark/>
          </w:tcPr>
          <w:p w14:paraId="3D9AB133" w14:textId="208C664E" w:rsidR="00170A85" w:rsidRPr="00564933" w:rsidRDefault="00170A85" w:rsidP="00170A85">
            <w:pPr>
              <w:jc w:val="right"/>
              <w:rPr>
                <w:color w:val="000000"/>
                <w:sz w:val="22"/>
                <w:szCs w:val="22"/>
              </w:rPr>
            </w:pPr>
            <w:r w:rsidRPr="00564933">
              <w:rPr>
                <w:color w:val="000000"/>
                <w:sz w:val="22"/>
                <w:szCs w:val="22"/>
              </w:rPr>
              <w:t>811</w:t>
            </w:r>
          </w:p>
        </w:tc>
        <w:tc>
          <w:tcPr>
            <w:tcW w:w="1380" w:type="dxa"/>
            <w:shd w:val="clear" w:color="auto" w:fill="auto"/>
            <w:hideMark/>
          </w:tcPr>
          <w:p w14:paraId="728CD840" w14:textId="60DF6EC2" w:rsidR="00170A85" w:rsidRPr="00564933" w:rsidRDefault="00170A85" w:rsidP="00170A85">
            <w:pPr>
              <w:jc w:val="right"/>
              <w:rPr>
                <w:color w:val="000000"/>
                <w:sz w:val="22"/>
                <w:szCs w:val="22"/>
              </w:rPr>
            </w:pPr>
            <w:r w:rsidRPr="00564933">
              <w:rPr>
                <w:color w:val="000000"/>
                <w:sz w:val="22"/>
                <w:szCs w:val="22"/>
              </w:rPr>
              <w:t>57</w:t>
            </w:r>
          </w:p>
        </w:tc>
        <w:tc>
          <w:tcPr>
            <w:tcW w:w="1601" w:type="dxa"/>
            <w:shd w:val="clear" w:color="auto" w:fill="auto"/>
            <w:hideMark/>
          </w:tcPr>
          <w:p w14:paraId="20511094" w14:textId="4C4BFD91" w:rsidR="00170A85" w:rsidRPr="00564933" w:rsidRDefault="00170A85" w:rsidP="00170A85">
            <w:pPr>
              <w:jc w:val="right"/>
              <w:rPr>
                <w:sz w:val="22"/>
                <w:szCs w:val="22"/>
              </w:rPr>
            </w:pPr>
            <w:r w:rsidRPr="00564933">
              <w:rPr>
                <w:sz w:val="22"/>
                <w:szCs w:val="22"/>
              </w:rPr>
              <w:t>610</w:t>
            </w:r>
          </w:p>
        </w:tc>
      </w:tr>
      <w:tr w:rsidR="00170A85" w:rsidRPr="00564933" w14:paraId="619743AE" w14:textId="77777777" w:rsidTr="00170A85">
        <w:trPr>
          <w:trHeight w:val="20"/>
        </w:trPr>
        <w:tc>
          <w:tcPr>
            <w:tcW w:w="503" w:type="dxa"/>
            <w:shd w:val="clear" w:color="auto" w:fill="auto"/>
            <w:vAlign w:val="center"/>
          </w:tcPr>
          <w:p w14:paraId="4F94470D" w14:textId="77777777" w:rsidR="00170A85" w:rsidRPr="00564933" w:rsidRDefault="00170A85" w:rsidP="00170A85">
            <w:pPr>
              <w:jc w:val="left"/>
              <w:rPr>
                <w:color w:val="000000"/>
                <w:sz w:val="22"/>
                <w:szCs w:val="22"/>
              </w:rPr>
            </w:pPr>
            <w:r w:rsidRPr="00564933">
              <w:rPr>
                <w:color w:val="000000"/>
                <w:sz w:val="22"/>
                <w:szCs w:val="22"/>
              </w:rPr>
              <w:t>10</w:t>
            </w:r>
          </w:p>
        </w:tc>
        <w:tc>
          <w:tcPr>
            <w:tcW w:w="1993" w:type="dxa"/>
            <w:shd w:val="clear" w:color="auto" w:fill="auto"/>
            <w:vAlign w:val="center"/>
            <w:hideMark/>
          </w:tcPr>
          <w:p w14:paraId="0676AFB1" w14:textId="77777777" w:rsidR="00170A85" w:rsidRPr="00564933" w:rsidRDefault="00170A85" w:rsidP="00170A85">
            <w:pPr>
              <w:jc w:val="left"/>
              <w:rPr>
                <w:color w:val="000000"/>
                <w:sz w:val="22"/>
                <w:szCs w:val="22"/>
              </w:rPr>
            </w:pPr>
            <w:r w:rsidRPr="00564933">
              <w:rPr>
                <w:color w:val="000000"/>
                <w:sz w:val="22"/>
                <w:szCs w:val="22"/>
              </w:rPr>
              <w:t>Дмитриевский муниципальный район</w:t>
            </w:r>
          </w:p>
        </w:tc>
        <w:tc>
          <w:tcPr>
            <w:tcW w:w="1707" w:type="dxa"/>
            <w:shd w:val="clear" w:color="auto" w:fill="auto"/>
            <w:hideMark/>
          </w:tcPr>
          <w:p w14:paraId="123ED758" w14:textId="5C3ACCB6" w:rsidR="00170A85" w:rsidRPr="00564933" w:rsidRDefault="00170A85" w:rsidP="00170A85">
            <w:pPr>
              <w:jc w:val="right"/>
              <w:rPr>
                <w:color w:val="000000"/>
                <w:sz w:val="22"/>
                <w:szCs w:val="22"/>
              </w:rPr>
            </w:pPr>
            <w:r w:rsidRPr="00564933">
              <w:rPr>
                <w:color w:val="000000"/>
                <w:sz w:val="22"/>
                <w:szCs w:val="22"/>
              </w:rPr>
              <w:t>75</w:t>
            </w:r>
          </w:p>
        </w:tc>
        <w:tc>
          <w:tcPr>
            <w:tcW w:w="1485" w:type="dxa"/>
            <w:shd w:val="clear" w:color="auto" w:fill="auto"/>
            <w:hideMark/>
          </w:tcPr>
          <w:p w14:paraId="0FD80DBC" w14:textId="76415F5C" w:rsidR="00170A85" w:rsidRPr="00564933" w:rsidRDefault="00170A85" w:rsidP="00170A85">
            <w:pPr>
              <w:jc w:val="right"/>
              <w:rPr>
                <w:color w:val="000000"/>
                <w:sz w:val="22"/>
                <w:szCs w:val="22"/>
              </w:rPr>
            </w:pPr>
            <w:r w:rsidRPr="00564933">
              <w:rPr>
                <w:color w:val="000000"/>
                <w:sz w:val="22"/>
                <w:szCs w:val="22"/>
              </w:rPr>
              <w:t>1223</w:t>
            </w:r>
          </w:p>
        </w:tc>
        <w:tc>
          <w:tcPr>
            <w:tcW w:w="1205" w:type="dxa"/>
            <w:shd w:val="clear" w:color="auto" w:fill="auto"/>
            <w:hideMark/>
          </w:tcPr>
          <w:p w14:paraId="6E9392B3" w14:textId="69FBB594" w:rsidR="00170A85" w:rsidRPr="00564933" w:rsidRDefault="00170A85" w:rsidP="00170A85">
            <w:pPr>
              <w:jc w:val="right"/>
              <w:rPr>
                <w:color w:val="000000"/>
                <w:sz w:val="22"/>
                <w:szCs w:val="22"/>
              </w:rPr>
            </w:pPr>
            <w:r w:rsidRPr="00564933">
              <w:rPr>
                <w:color w:val="000000"/>
                <w:sz w:val="22"/>
                <w:szCs w:val="22"/>
              </w:rPr>
              <w:t>1000</w:t>
            </w:r>
          </w:p>
        </w:tc>
        <w:tc>
          <w:tcPr>
            <w:tcW w:w="1046" w:type="dxa"/>
            <w:shd w:val="clear" w:color="auto" w:fill="auto"/>
            <w:hideMark/>
          </w:tcPr>
          <w:p w14:paraId="2E6FE014" w14:textId="435CEF1F" w:rsidR="00170A85" w:rsidRPr="00564933" w:rsidRDefault="00170A85" w:rsidP="00170A85">
            <w:pPr>
              <w:jc w:val="right"/>
              <w:rPr>
                <w:color w:val="000000"/>
                <w:sz w:val="22"/>
                <w:szCs w:val="22"/>
              </w:rPr>
            </w:pPr>
            <w:r w:rsidRPr="00564933">
              <w:rPr>
                <w:color w:val="000000"/>
                <w:sz w:val="22"/>
                <w:szCs w:val="22"/>
              </w:rPr>
              <w:t>680</w:t>
            </w:r>
          </w:p>
        </w:tc>
        <w:tc>
          <w:tcPr>
            <w:tcW w:w="1313" w:type="dxa"/>
            <w:shd w:val="clear" w:color="auto" w:fill="auto"/>
            <w:hideMark/>
          </w:tcPr>
          <w:p w14:paraId="14F42D45" w14:textId="5CD86849" w:rsidR="00170A85" w:rsidRPr="00564933" w:rsidRDefault="00170A85" w:rsidP="00170A85">
            <w:pPr>
              <w:jc w:val="right"/>
              <w:rPr>
                <w:color w:val="000000"/>
                <w:sz w:val="22"/>
                <w:szCs w:val="22"/>
              </w:rPr>
            </w:pPr>
            <w:r w:rsidRPr="00564933">
              <w:rPr>
                <w:color w:val="000000"/>
                <w:sz w:val="22"/>
                <w:szCs w:val="22"/>
              </w:rPr>
              <w:t>15480,2</w:t>
            </w:r>
          </w:p>
        </w:tc>
        <w:tc>
          <w:tcPr>
            <w:tcW w:w="942" w:type="dxa"/>
            <w:shd w:val="clear" w:color="auto" w:fill="auto"/>
            <w:hideMark/>
          </w:tcPr>
          <w:p w14:paraId="767966E9" w14:textId="3F834D0A" w:rsidR="00170A85" w:rsidRPr="00564933" w:rsidRDefault="00170A85" w:rsidP="00170A85">
            <w:pPr>
              <w:jc w:val="right"/>
              <w:rPr>
                <w:color w:val="000000"/>
                <w:sz w:val="22"/>
                <w:szCs w:val="22"/>
              </w:rPr>
            </w:pPr>
            <w:r w:rsidRPr="00564933">
              <w:rPr>
                <w:color w:val="000000"/>
                <w:sz w:val="22"/>
                <w:szCs w:val="22"/>
              </w:rPr>
              <w:t>0</w:t>
            </w:r>
          </w:p>
        </w:tc>
        <w:tc>
          <w:tcPr>
            <w:tcW w:w="1016" w:type="dxa"/>
            <w:shd w:val="clear" w:color="auto" w:fill="auto"/>
            <w:hideMark/>
          </w:tcPr>
          <w:p w14:paraId="2A6DF75A" w14:textId="51873D1C" w:rsidR="00170A85" w:rsidRPr="00564933" w:rsidRDefault="00170A85" w:rsidP="00170A85">
            <w:pPr>
              <w:jc w:val="right"/>
              <w:rPr>
                <w:color w:val="000000"/>
                <w:sz w:val="22"/>
                <w:szCs w:val="22"/>
              </w:rPr>
            </w:pPr>
            <w:r w:rsidRPr="00564933">
              <w:rPr>
                <w:color w:val="000000"/>
                <w:sz w:val="22"/>
                <w:szCs w:val="22"/>
              </w:rPr>
              <w:t>365</w:t>
            </w:r>
          </w:p>
        </w:tc>
        <w:tc>
          <w:tcPr>
            <w:tcW w:w="1715" w:type="dxa"/>
            <w:shd w:val="clear" w:color="auto" w:fill="auto"/>
            <w:vAlign w:val="bottom"/>
            <w:hideMark/>
          </w:tcPr>
          <w:p w14:paraId="57B6F12A" w14:textId="5974A0C6" w:rsidR="00170A85" w:rsidRPr="00564933" w:rsidRDefault="00170A85" w:rsidP="00170A85">
            <w:pPr>
              <w:jc w:val="right"/>
              <w:rPr>
                <w:color w:val="000000"/>
                <w:sz w:val="22"/>
                <w:szCs w:val="22"/>
              </w:rPr>
            </w:pPr>
            <w:r w:rsidRPr="00564933">
              <w:rPr>
                <w:color w:val="000000"/>
                <w:sz w:val="22"/>
                <w:szCs w:val="22"/>
              </w:rPr>
              <w:t>183</w:t>
            </w:r>
          </w:p>
        </w:tc>
        <w:tc>
          <w:tcPr>
            <w:tcW w:w="1380" w:type="dxa"/>
            <w:shd w:val="clear" w:color="auto" w:fill="auto"/>
            <w:hideMark/>
          </w:tcPr>
          <w:p w14:paraId="204EBE50" w14:textId="019336A7" w:rsidR="00170A85" w:rsidRPr="00564933" w:rsidRDefault="00170A85" w:rsidP="00170A85">
            <w:pPr>
              <w:jc w:val="right"/>
              <w:rPr>
                <w:color w:val="000000"/>
                <w:sz w:val="22"/>
                <w:szCs w:val="22"/>
              </w:rPr>
            </w:pPr>
            <w:r w:rsidRPr="00564933">
              <w:rPr>
                <w:color w:val="000000"/>
                <w:sz w:val="22"/>
                <w:szCs w:val="22"/>
              </w:rPr>
              <w:t>63</w:t>
            </w:r>
          </w:p>
        </w:tc>
        <w:tc>
          <w:tcPr>
            <w:tcW w:w="1601" w:type="dxa"/>
            <w:shd w:val="clear" w:color="auto" w:fill="auto"/>
            <w:hideMark/>
          </w:tcPr>
          <w:p w14:paraId="07E7C5AD" w14:textId="4903FC06" w:rsidR="00170A85" w:rsidRPr="00564933" w:rsidRDefault="00170A85" w:rsidP="00170A85">
            <w:pPr>
              <w:jc w:val="right"/>
              <w:rPr>
                <w:sz w:val="22"/>
                <w:szCs w:val="22"/>
              </w:rPr>
            </w:pPr>
            <w:r w:rsidRPr="00564933">
              <w:rPr>
                <w:sz w:val="22"/>
                <w:szCs w:val="22"/>
              </w:rPr>
              <w:t>561</w:t>
            </w:r>
          </w:p>
        </w:tc>
      </w:tr>
      <w:tr w:rsidR="00170A85" w:rsidRPr="00564933" w14:paraId="3403C601" w14:textId="77777777" w:rsidTr="00170A85">
        <w:trPr>
          <w:trHeight w:val="20"/>
        </w:trPr>
        <w:tc>
          <w:tcPr>
            <w:tcW w:w="503" w:type="dxa"/>
            <w:shd w:val="clear" w:color="auto" w:fill="auto"/>
            <w:vAlign w:val="center"/>
          </w:tcPr>
          <w:p w14:paraId="030C4F25" w14:textId="77777777" w:rsidR="00170A85" w:rsidRPr="00564933" w:rsidRDefault="00170A85" w:rsidP="00170A85">
            <w:pPr>
              <w:jc w:val="left"/>
              <w:rPr>
                <w:color w:val="000000"/>
                <w:sz w:val="22"/>
                <w:szCs w:val="22"/>
              </w:rPr>
            </w:pPr>
            <w:r w:rsidRPr="00564933">
              <w:rPr>
                <w:color w:val="000000"/>
                <w:sz w:val="22"/>
                <w:szCs w:val="22"/>
              </w:rPr>
              <w:t>11</w:t>
            </w:r>
          </w:p>
        </w:tc>
        <w:tc>
          <w:tcPr>
            <w:tcW w:w="1993" w:type="dxa"/>
            <w:shd w:val="clear" w:color="auto" w:fill="auto"/>
            <w:vAlign w:val="center"/>
            <w:hideMark/>
          </w:tcPr>
          <w:p w14:paraId="0A44E542" w14:textId="77777777" w:rsidR="00170A85" w:rsidRPr="00564933" w:rsidRDefault="00170A85" w:rsidP="00170A85">
            <w:pPr>
              <w:jc w:val="left"/>
              <w:rPr>
                <w:color w:val="000000"/>
                <w:sz w:val="22"/>
                <w:szCs w:val="22"/>
              </w:rPr>
            </w:pPr>
            <w:r w:rsidRPr="00564933">
              <w:rPr>
                <w:color w:val="000000"/>
                <w:sz w:val="22"/>
                <w:szCs w:val="22"/>
              </w:rPr>
              <w:t>Железногорский муниципальный район</w:t>
            </w:r>
          </w:p>
        </w:tc>
        <w:tc>
          <w:tcPr>
            <w:tcW w:w="1707" w:type="dxa"/>
            <w:shd w:val="clear" w:color="auto" w:fill="auto"/>
            <w:hideMark/>
          </w:tcPr>
          <w:p w14:paraId="101BCBE8" w14:textId="454CDFD8" w:rsidR="00170A85" w:rsidRPr="00564933" w:rsidRDefault="00170A85" w:rsidP="00170A85">
            <w:pPr>
              <w:jc w:val="right"/>
              <w:rPr>
                <w:color w:val="000000"/>
                <w:sz w:val="22"/>
                <w:szCs w:val="22"/>
              </w:rPr>
            </w:pPr>
            <w:r w:rsidRPr="00564933">
              <w:rPr>
                <w:color w:val="000000"/>
                <w:sz w:val="22"/>
                <w:szCs w:val="22"/>
              </w:rPr>
              <w:t>825</w:t>
            </w:r>
          </w:p>
        </w:tc>
        <w:tc>
          <w:tcPr>
            <w:tcW w:w="1485" w:type="dxa"/>
            <w:shd w:val="clear" w:color="auto" w:fill="auto"/>
            <w:hideMark/>
          </w:tcPr>
          <w:p w14:paraId="156A2CDC" w14:textId="3E46BB2E" w:rsidR="00170A85" w:rsidRPr="00564933" w:rsidRDefault="00170A85" w:rsidP="00170A85">
            <w:pPr>
              <w:jc w:val="right"/>
              <w:rPr>
                <w:color w:val="000000"/>
                <w:sz w:val="22"/>
                <w:szCs w:val="22"/>
              </w:rPr>
            </w:pPr>
            <w:r w:rsidRPr="00564933">
              <w:rPr>
                <w:color w:val="000000"/>
                <w:sz w:val="22"/>
                <w:szCs w:val="22"/>
              </w:rPr>
              <w:t>1042</w:t>
            </w:r>
          </w:p>
        </w:tc>
        <w:tc>
          <w:tcPr>
            <w:tcW w:w="1205" w:type="dxa"/>
            <w:shd w:val="clear" w:color="auto" w:fill="auto"/>
            <w:hideMark/>
          </w:tcPr>
          <w:p w14:paraId="2547B73F" w14:textId="7FA16858" w:rsidR="00170A85" w:rsidRPr="00564933" w:rsidRDefault="00170A85" w:rsidP="00170A85">
            <w:pPr>
              <w:jc w:val="right"/>
              <w:rPr>
                <w:color w:val="000000"/>
                <w:sz w:val="22"/>
                <w:szCs w:val="22"/>
              </w:rPr>
            </w:pPr>
            <w:r w:rsidRPr="00564933">
              <w:rPr>
                <w:color w:val="000000"/>
                <w:sz w:val="22"/>
                <w:szCs w:val="22"/>
              </w:rPr>
              <w:t>900</w:t>
            </w:r>
          </w:p>
        </w:tc>
        <w:tc>
          <w:tcPr>
            <w:tcW w:w="1046" w:type="dxa"/>
            <w:shd w:val="clear" w:color="auto" w:fill="auto"/>
            <w:hideMark/>
          </w:tcPr>
          <w:p w14:paraId="4B4DBA60" w14:textId="4C0BDAD2" w:rsidR="00170A85" w:rsidRPr="00564933" w:rsidRDefault="00170A85" w:rsidP="00170A85">
            <w:pPr>
              <w:jc w:val="right"/>
              <w:rPr>
                <w:color w:val="000000"/>
                <w:sz w:val="22"/>
                <w:szCs w:val="22"/>
              </w:rPr>
            </w:pPr>
            <w:r w:rsidRPr="00564933">
              <w:rPr>
                <w:color w:val="000000"/>
                <w:sz w:val="22"/>
                <w:szCs w:val="22"/>
              </w:rPr>
              <w:t>1120</w:t>
            </w:r>
          </w:p>
        </w:tc>
        <w:tc>
          <w:tcPr>
            <w:tcW w:w="1313" w:type="dxa"/>
            <w:shd w:val="clear" w:color="auto" w:fill="auto"/>
            <w:hideMark/>
          </w:tcPr>
          <w:p w14:paraId="7FF3C5D5" w14:textId="29A8F6E3" w:rsidR="00170A85" w:rsidRPr="00564933" w:rsidRDefault="00170A85" w:rsidP="00170A85">
            <w:pPr>
              <w:jc w:val="right"/>
              <w:rPr>
                <w:color w:val="000000"/>
                <w:sz w:val="22"/>
                <w:szCs w:val="22"/>
              </w:rPr>
            </w:pPr>
            <w:r w:rsidRPr="00564933">
              <w:rPr>
                <w:color w:val="000000"/>
                <w:sz w:val="22"/>
                <w:szCs w:val="22"/>
              </w:rPr>
              <w:t>10553,4</w:t>
            </w:r>
          </w:p>
        </w:tc>
        <w:tc>
          <w:tcPr>
            <w:tcW w:w="942" w:type="dxa"/>
            <w:shd w:val="clear" w:color="auto" w:fill="auto"/>
            <w:hideMark/>
          </w:tcPr>
          <w:p w14:paraId="45F97384" w14:textId="69947976" w:rsidR="00170A85" w:rsidRPr="00564933" w:rsidRDefault="00170A85" w:rsidP="00170A85">
            <w:pPr>
              <w:jc w:val="right"/>
              <w:rPr>
                <w:color w:val="000000"/>
                <w:sz w:val="22"/>
                <w:szCs w:val="22"/>
              </w:rPr>
            </w:pPr>
            <w:r w:rsidRPr="00564933">
              <w:rPr>
                <w:color w:val="000000"/>
                <w:sz w:val="22"/>
                <w:szCs w:val="22"/>
              </w:rPr>
              <w:t>38,8</w:t>
            </w:r>
          </w:p>
        </w:tc>
        <w:tc>
          <w:tcPr>
            <w:tcW w:w="1016" w:type="dxa"/>
            <w:shd w:val="clear" w:color="auto" w:fill="auto"/>
            <w:hideMark/>
          </w:tcPr>
          <w:p w14:paraId="0DD1619A" w14:textId="47D014FE" w:rsidR="00170A85" w:rsidRPr="00564933" w:rsidRDefault="00170A85" w:rsidP="00170A85">
            <w:pPr>
              <w:jc w:val="right"/>
              <w:rPr>
                <w:color w:val="000000"/>
                <w:sz w:val="22"/>
                <w:szCs w:val="22"/>
              </w:rPr>
            </w:pPr>
            <w:r w:rsidRPr="00564933">
              <w:rPr>
                <w:color w:val="000000"/>
                <w:sz w:val="22"/>
                <w:szCs w:val="22"/>
              </w:rPr>
              <w:t>0</w:t>
            </w:r>
          </w:p>
        </w:tc>
        <w:tc>
          <w:tcPr>
            <w:tcW w:w="1715" w:type="dxa"/>
            <w:shd w:val="clear" w:color="auto" w:fill="auto"/>
            <w:vAlign w:val="bottom"/>
            <w:hideMark/>
          </w:tcPr>
          <w:p w14:paraId="349A11D6" w14:textId="7B2D4E83" w:rsidR="00170A85" w:rsidRPr="00564933" w:rsidRDefault="00170A85" w:rsidP="00170A85">
            <w:pPr>
              <w:jc w:val="right"/>
              <w:rPr>
                <w:color w:val="000000"/>
                <w:sz w:val="22"/>
                <w:szCs w:val="22"/>
              </w:rPr>
            </w:pPr>
            <w:r w:rsidRPr="00564933">
              <w:rPr>
                <w:color w:val="000000"/>
                <w:sz w:val="22"/>
                <w:szCs w:val="22"/>
              </w:rPr>
              <w:t>66</w:t>
            </w:r>
          </w:p>
        </w:tc>
        <w:tc>
          <w:tcPr>
            <w:tcW w:w="1380" w:type="dxa"/>
            <w:shd w:val="clear" w:color="auto" w:fill="auto"/>
            <w:hideMark/>
          </w:tcPr>
          <w:p w14:paraId="15AAFDC3" w14:textId="2584C191" w:rsidR="00170A85" w:rsidRPr="00564933" w:rsidRDefault="00170A85" w:rsidP="00170A85">
            <w:pPr>
              <w:jc w:val="right"/>
              <w:rPr>
                <w:color w:val="000000"/>
                <w:sz w:val="22"/>
                <w:szCs w:val="22"/>
              </w:rPr>
            </w:pPr>
            <w:r w:rsidRPr="00564933">
              <w:rPr>
                <w:color w:val="000000"/>
                <w:sz w:val="22"/>
                <w:szCs w:val="22"/>
              </w:rPr>
              <w:t>3</w:t>
            </w:r>
          </w:p>
        </w:tc>
        <w:tc>
          <w:tcPr>
            <w:tcW w:w="1601" w:type="dxa"/>
            <w:shd w:val="clear" w:color="auto" w:fill="auto"/>
            <w:hideMark/>
          </w:tcPr>
          <w:p w14:paraId="5BD5CC19" w14:textId="0BF42E13" w:rsidR="00170A85" w:rsidRPr="00564933" w:rsidRDefault="00170A85" w:rsidP="00170A85">
            <w:pPr>
              <w:jc w:val="right"/>
              <w:rPr>
                <w:sz w:val="22"/>
                <w:szCs w:val="22"/>
              </w:rPr>
            </w:pPr>
            <w:r w:rsidRPr="00564933">
              <w:rPr>
                <w:sz w:val="22"/>
                <w:szCs w:val="22"/>
              </w:rPr>
              <w:t>454</w:t>
            </w:r>
          </w:p>
        </w:tc>
      </w:tr>
      <w:tr w:rsidR="00170A85" w:rsidRPr="00564933" w14:paraId="4170E626" w14:textId="77777777" w:rsidTr="00170A85">
        <w:trPr>
          <w:trHeight w:val="20"/>
        </w:trPr>
        <w:tc>
          <w:tcPr>
            <w:tcW w:w="503" w:type="dxa"/>
            <w:shd w:val="clear" w:color="auto" w:fill="auto"/>
            <w:vAlign w:val="center"/>
          </w:tcPr>
          <w:p w14:paraId="0FCFF5EC" w14:textId="77777777" w:rsidR="00170A85" w:rsidRPr="00564933" w:rsidRDefault="00170A85" w:rsidP="00170A85">
            <w:pPr>
              <w:jc w:val="left"/>
              <w:rPr>
                <w:color w:val="000000"/>
                <w:sz w:val="22"/>
                <w:szCs w:val="22"/>
              </w:rPr>
            </w:pPr>
            <w:r w:rsidRPr="00564933">
              <w:rPr>
                <w:color w:val="000000"/>
                <w:sz w:val="22"/>
                <w:szCs w:val="22"/>
              </w:rPr>
              <w:lastRenderedPageBreak/>
              <w:t>12</w:t>
            </w:r>
          </w:p>
        </w:tc>
        <w:tc>
          <w:tcPr>
            <w:tcW w:w="1993" w:type="dxa"/>
            <w:shd w:val="clear" w:color="auto" w:fill="auto"/>
            <w:vAlign w:val="center"/>
            <w:hideMark/>
          </w:tcPr>
          <w:p w14:paraId="381A253E" w14:textId="77777777" w:rsidR="00170A85" w:rsidRPr="00564933" w:rsidRDefault="00170A85" w:rsidP="00170A85">
            <w:pPr>
              <w:jc w:val="left"/>
              <w:rPr>
                <w:color w:val="000000"/>
                <w:sz w:val="22"/>
                <w:szCs w:val="22"/>
              </w:rPr>
            </w:pPr>
            <w:r w:rsidRPr="00564933">
              <w:rPr>
                <w:color w:val="000000"/>
                <w:sz w:val="22"/>
                <w:szCs w:val="22"/>
              </w:rPr>
              <w:t>Золотухинский муниципальный район</w:t>
            </w:r>
          </w:p>
        </w:tc>
        <w:tc>
          <w:tcPr>
            <w:tcW w:w="1707" w:type="dxa"/>
            <w:shd w:val="clear" w:color="auto" w:fill="auto"/>
            <w:hideMark/>
          </w:tcPr>
          <w:p w14:paraId="5E139270" w14:textId="37CD2535" w:rsidR="00170A85" w:rsidRPr="00564933" w:rsidRDefault="00170A85" w:rsidP="00170A85">
            <w:pPr>
              <w:jc w:val="right"/>
              <w:rPr>
                <w:color w:val="000000"/>
                <w:sz w:val="22"/>
                <w:szCs w:val="22"/>
              </w:rPr>
            </w:pPr>
            <w:r w:rsidRPr="00564933">
              <w:rPr>
                <w:color w:val="000000"/>
                <w:sz w:val="22"/>
                <w:szCs w:val="22"/>
              </w:rPr>
              <w:t>188</w:t>
            </w:r>
          </w:p>
        </w:tc>
        <w:tc>
          <w:tcPr>
            <w:tcW w:w="1485" w:type="dxa"/>
            <w:shd w:val="clear" w:color="auto" w:fill="auto"/>
            <w:hideMark/>
          </w:tcPr>
          <w:p w14:paraId="2FE5C781" w14:textId="6465D5F2" w:rsidR="00170A85" w:rsidRPr="00564933" w:rsidRDefault="00170A85" w:rsidP="00170A85">
            <w:pPr>
              <w:jc w:val="right"/>
              <w:rPr>
                <w:color w:val="000000"/>
                <w:sz w:val="22"/>
                <w:szCs w:val="22"/>
              </w:rPr>
            </w:pPr>
            <w:r w:rsidRPr="00564933">
              <w:rPr>
                <w:color w:val="000000"/>
                <w:sz w:val="22"/>
                <w:szCs w:val="22"/>
              </w:rPr>
              <w:t>2082</w:t>
            </w:r>
          </w:p>
        </w:tc>
        <w:tc>
          <w:tcPr>
            <w:tcW w:w="1205" w:type="dxa"/>
            <w:shd w:val="clear" w:color="auto" w:fill="auto"/>
            <w:hideMark/>
          </w:tcPr>
          <w:p w14:paraId="1D235A29" w14:textId="34A9B698" w:rsidR="00170A85" w:rsidRPr="00564933" w:rsidRDefault="00170A85" w:rsidP="00170A85">
            <w:pPr>
              <w:jc w:val="right"/>
              <w:rPr>
                <w:color w:val="000000"/>
                <w:sz w:val="22"/>
                <w:szCs w:val="22"/>
              </w:rPr>
            </w:pPr>
            <w:r w:rsidRPr="00564933">
              <w:rPr>
                <w:color w:val="000000"/>
                <w:sz w:val="22"/>
                <w:szCs w:val="22"/>
              </w:rPr>
              <w:t>1120</w:t>
            </w:r>
          </w:p>
        </w:tc>
        <w:tc>
          <w:tcPr>
            <w:tcW w:w="1046" w:type="dxa"/>
            <w:shd w:val="clear" w:color="auto" w:fill="auto"/>
            <w:hideMark/>
          </w:tcPr>
          <w:p w14:paraId="70469682" w14:textId="2FB2720E" w:rsidR="00170A85" w:rsidRPr="00564933" w:rsidRDefault="00170A85" w:rsidP="00170A85">
            <w:pPr>
              <w:jc w:val="right"/>
              <w:rPr>
                <w:color w:val="000000"/>
                <w:sz w:val="22"/>
                <w:szCs w:val="22"/>
              </w:rPr>
            </w:pPr>
            <w:r w:rsidRPr="00564933">
              <w:rPr>
                <w:color w:val="000000"/>
                <w:sz w:val="22"/>
                <w:szCs w:val="22"/>
              </w:rPr>
              <w:t>1000</w:t>
            </w:r>
          </w:p>
        </w:tc>
        <w:tc>
          <w:tcPr>
            <w:tcW w:w="1313" w:type="dxa"/>
            <w:shd w:val="clear" w:color="auto" w:fill="auto"/>
            <w:hideMark/>
          </w:tcPr>
          <w:p w14:paraId="5F08DB3B" w14:textId="62A271E0" w:rsidR="00170A85" w:rsidRPr="00564933" w:rsidRDefault="00170A85" w:rsidP="00170A85">
            <w:pPr>
              <w:jc w:val="right"/>
              <w:rPr>
                <w:color w:val="000000"/>
                <w:sz w:val="22"/>
                <w:szCs w:val="22"/>
              </w:rPr>
            </w:pPr>
            <w:r w:rsidRPr="00564933">
              <w:rPr>
                <w:color w:val="000000"/>
                <w:sz w:val="22"/>
                <w:szCs w:val="22"/>
              </w:rPr>
              <w:t>17206</w:t>
            </w:r>
          </w:p>
        </w:tc>
        <w:tc>
          <w:tcPr>
            <w:tcW w:w="942" w:type="dxa"/>
            <w:shd w:val="clear" w:color="auto" w:fill="auto"/>
            <w:hideMark/>
          </w:tcPr>
          <w:p w14:paraId="71CF56C0" w14:textId="1246688B" w:rsidR="00170A85" w:rsidRPr="00564933" w:rsidRDefault="00170A85" w:rsidP="00170A85">
            <w:pPr>
              <w:jc w:val="right"/>
              <w:rPr>
                <w:color w:val="000000"/>
                <w:sz w:val="22"/>
                <w:szCs w:val="22"/>
              </w:rPr>
            </w:pPr>
            <w:r w:rsidRPr="00564933">
              <w:rPr>
                <w:color w:val="000000"/>
                <w:sz w:val="22"/>
                <w:szCs w:val="22"/>
              </w:rPr>
              <w:t>529</w:t>
            </w:r>
          </w:p>
        </w:tc>
        <w:tc>
          <w:tcPr>
            <w:tcW w:w="1016" w:type="dxa"/>
            <w:shd w:val="clear" w:color="auto" w:fill="auto"/>
            <w:hideMark/>
          </w:tcPr>
          <w:p w14:paraId="3A3FE84E" w14:textId="5FBB6F9F" w:rsidR="00170A85" w:rsidRPr="00564933" w:rsidRDefault="00170A85" w:rsidP="00170A85">
            <w:pPr>
              <w:jc w:val="right"/>
              <w:rPr>
                <w:color w:val="000000"/>
                <w:sz w:val="22"/>
                <w:szCs w:val="22"/>
              </w:rPr>
            </w:pPr>
            <w:r w:rsidRPr="00564933">
              <w:rPr>
                <w:color w:val="000000"/>
                <w:sz w:val="22"/>
                <w:szCs w:val="22"/>
              </w:rPr>
              <w:t>325</w:t>
            </w:r>
          </w:p>
        </w:tc>
        <w:tc>
          <w:tcPr>
            <w:tcW w:w="1715" w:type="dxa"/>
            <w:shd w:val="clear" w:color="auto" w:fill="auto"/>
            <w:hideMark/>
          </w:tcPr>
          <w:p w14:paraId="40BFC92F" w14:textId="4A102E44" w:rsidR="00170A85" w:rsidRPr="00564933" w:rsidRDefault="00170A85" w:rsidP="00170A85">
            <w:pPr>
              <w:jc w:val="right"/>
              <w:rPr>
                <w:color w:val="000000"/>
                <w:sz w:val="22"/>
                <w:szCs w:val="22"/>
              </w:rPr>
            </w:pPr>
            <w:r w:rsidRPr="00564933">
              <w:rPr>
                <w:color w:val="000000"/>
                <w:sz w:val="22"/>
                <w:szCs w:val="22"/>
              </w:rPr>
              <w:t>407</w:t>
            </w:r>
          </w:p>
        </w:tc>
        <w:tc>
          <w:tcPr>
            <w:tcW w:w="1380" w:type="dxa"/>
            <w:shd w:val="clear" w:color="auto" w:fill="auto"/>
            <w:hideMark/>
          </w:tcPr>
          <w:p w14:paraId="1895E98B" w14:textId="48B7A564" w:rsidR="00170A85" w:rsidRPr="00564933" w:rsidRDefault="00170A85" w:rsidP="00170A85">
            <w:pPr>
              <w:jc w:val="right"/>
              <w:rPr>
                <w:color w:val="000000"/>
                <w:sz w:val="22"/>
                <w:szCs w:val="22"/>
              </w:rPr>
            </w:pPr>
            <w:r w:rsidRPr="00564933">
              <w:rPr>
                <w:color w:val="000000"/>
                <w:sz w:val="22"/>
                <w:szCs w:val="22"/>
              </w:rPr>
              <w:t>84</w:t>
            </w:r>
          </w:p>
        </w:tc>
        <w:tc>
          <w:tcPr>
            <w:tcW w:w="1601" w:type="dxa"/>
            <w:shd w:val="clear" w:color="auto" w:fill="auto"/>
            <w:hideMark/>
          </w:tcPr>
          <w:p w14:paraId="4A2D2853" w14:textId="5FEF7788" w:rsidR="00170A85" w:rsidRPr="00564933" w:rsidRDefault="00170A85" w:rsidP="00170A85">
            <w:pPr>
              <w:jc w:val="right"/>
              <w:rPr>
                <w:sz w:val="22"/>
                <w:szCs w:val="22"/>
              </w:rPr>
            </w:pPr>
            <w:r w:rsidRPr="00564933">
              <w:rPr>
                <w:sz w:val="22"/>
                <w:szCs w:val="22"/>
              </w:rPr>
              <w:t>745</w:t>
            </w:r>
          </w:p>
        </w:tc>
      </w:tr>
      <w:tr w:rsidR="00170A85" w:rsidRPr="00564933" w14:paraId="25BFDCEB" w14:textId="77777777" w:rsidTr="00170A85">
        <w:trPr>
          <w:trHeight w:val="20"/>
        </w:trPr>
        <w:tc>
          <w:tcPr>
            <w:tcW w:w="503" w:type="dxa"/>
            <w:shd w:val="clear" w:color="auto" w:fill="auto"/>
            <w:vAlign w:val="center"/>
          </w:tcPr>
          <w:p w14:paraId="233A0C29" w14:textId="77777777" w:rsidR="00170A85" w:rsidRPr="00564933" w:rsidRDefault="00170A85" w:rsidP="00170A85">
            <w:pPr>
              <w:jc w:val="left"/>
              <w:rPr>
                <w:color w:val="000000"/>
                <w:sz w:val="22"/>
                <w:szCs w:val="22"/>
              </w:rPr>
            </w:pPr>
            <w:r w:rsidRPr="00564933">
              <w:rPr>
                <w:color w:val="000000"/>
                <w:sz w:val="22"/>
                <w:szCs w:val="22"/>
              </w:rPr>
              <w:t>13</w:t>
            </w:r>
          </w:p>
        </w:tc>
        <w:tc>
          <w:tcPr>
            <w:tcW w:w="1993" w:type="dxa"/>
            <w:shd w:val="clear" w:color="auto" w:fill="auto"/>
            <w:vAlign w:val="center"/>
            <w:hideMark/>
          </w:tcPr>
          <w:p w14:paraId="04F137E5" w14:textId="77777777" w:rsidR="00170A85" w:rsidRPr="00564933" w:rsidRDefault="00170A85" w:rsidP="00170A85">
            <w:pPr>
              <w:jc w:val="left"/>
              <w:rPr>
                <w:color w:val="000000"/>
                <w:sz w:val="22"/>
                <w:szCs w:val="22"/>
              </w:rPr>
            </w:pPr>
            <w:r w:rsidRPr="00564933">
              <w:rPr>
                <w:color w:val="000000"/>
                <w:sz w:val="22"/>
                <w:szCs w:val="22"/>
              </w:rPr>
              <w:t>Касторенский муниципальный район</w:t>
            </w:r>
          </w:p>
        </w:tc>
        <w:tc>
          <w:tcPr>
            <w:tcW w:w="1707" w:type="dxa"/>
            <w:shd w:val="clear" w:color="auto" w:fill="auto"/>
            <w:hideMark/>
          </w:tcPr>
          <w:p w14:paraId="34FA0C1B" w14:textId="4C42DB20" w:rsidR="00170A85" w:rsidRPr="00564933" w:rsidRDefault="00170A85" w:rsidP="00170A85">
            <w:pPr>
              <w:jc w:val="right"/>
              <w:rPr>
                <w:color w:val="000000"/>
                <w:sz w:val="22"/>
                <w:szCs w:val="22"/>
              </w:rPr>
            </w:pPr>
            <w:r w:rsidRPr="00564933">
              <w:rPr>
                <w:color w:val="000000"/>
                <w:sz w:val="22"/>
                <w:szCs w:val="22"/>
              </w:rPr>
              <w:t>0</w:t>
            </w:r>
          </w:p>
        </w:tc>
        <w:tc>
          <w:tcPr>
            <w:tcW w:w="1485" w:type="dxa"/>
            <w:shd w:val="clear" w:color="auto" w:fill="auto"/>
            <w:hideMark/>
          </w:tcPr>
          <w:p w14:paraId="77AF3F52" w14:textId="32EFF6D0" w:rsidR="00170A85" w:rsidRPr="00564933" w:rsidRDefault="00170A85" w:rsidP="00170A85">
            <w:pPr>
              <w:jc w:val="right"/>
              <w:rPr>
                <w:color w:val="000000"/>
                <w:sz w:val="22"/>
                <w:szCs w:val="22"/>
              </w:rPr>
            </w:pPr>
            <w:r w:rsidRPr="00564933">
              <w:rPr>
                <w:color w:val="000000"/>
                <w:sz w:val="22"/>
                <w:szCs w:val="22"/>
              </w:rPr>
              <w:t>1424</w:t>
            </w:r>
          </w:p>
        </w:tc>
        <w:tc>
          <w:tcPr>
            <w:tcW w:w="1205" w:type="dxa"/>
            <w:shd w:val="clear" w:color="auto" w:fill="auto"/>
            <w:hideMark/>
          </w:tcPr>
          <w:p w14:paraId="191D32FD" w14:textId="3162F4AC" w:rsidR="00170A85" w:rsidRPr="00564933" w:rsidRDefault="00170A85" w:rsidP="00170A85">
            <w:pPr>
              <w:jc w:val="right"/>
              <w:rPr>
                <w:color w:val="000000"/>
                <w:sz w:val="22"/>
                <w:szCs w:val="22"/>
              </w:rPr>
            </w:pPr>
            <w:r w:rsidRPr="00564933">
              <w:rPr>
                <w:color w:val="000000"/>
                <w:sz w:val="22"/>
                <w:szCs w:val="22"/>
              </w:rPr>
              <w:t>1000</w:t>
            </w:r>
          </w:p>
        </w:tc>
        <w:tc>
          <w:tcPr>
            <w:tcW w:w="1046" w:type="dxa"/>
            <w:shd w:val="clear" w:color="auto" w:fill="auto"/>
            <w:hideMark/>
          </w:tcPr>
          <w:p w14:paraId="1039D3AD" w14:textId="132767CE" w:rsidR="00170A85" w:rsidRPr="00564933" w:rsidRDefault="00170A85" w:rsidP="00170A85">
            <w:pPr>
              <w:jc w:val="right"/>
              <w:rPr>
                <w:color w:val="000000"/>
                <w:sz w:val="22"/>
                <w:szCs w:val="22"/>
              </w:rPr>
            </w:pPr>
            <w:r w:rsidRPr="00564933">
              <w:rPr>
                <w:color w:val="000000"/>
                <w:sz w:val="22"/>
                <w:szCs w:val="22"/>
              </w:rPr>
              <w:t>780</w:t>
            </w:r>
          </w:p>
        </w:tc>
        <w:tc>
          <w:tcPr>
            <w:tcW w:w="1313" w:type="dxa"/>
            <w:shd w:val="clear" w:color="auto" w:fill="auto"/>
            <w:hideMark/>
          </w:tcPr>
          <w:p w14:paraId="157A5D6E" w14:textId="6B1DDD09" w:rsidR="00170A85" w:rsidRPr="00564933" w:rsidRDefault="00170A85" w:rsidP="00170A85">
            <w:pPr>
              <w:jc w:val="right"/>
              <w:rPr>
                <w:color w:val="000000"/>
                <w:sz w:val="22"/>
                <w:szCs w:val="22"/>
              </w:rPr>
            </w:pPr>
            <w:r w:rsidRPr="00564933">
              <w:rPr>
                <w:color w:val="000000"/>
                <w:sz w:val="22"/>
                <w:szCs w:val="22"/>
              </w:rPr>
              <w:t>7975</w:t>
            </w:r>
          </w:p>
        </w:tc>
        <w:tc>
          <w:tcPr>
            <w:tcW w:w="942" w:type="dxa"/>
            <w:shd w:val="clear" w:color="auto" w:fill="auto"/>
            <w:hideMark/>
          </w:tcPr>
          <w:p w14:paraId="125F06AD" w14:textId="16A8D5DA" w:rsidR="00170A85" w:rsidRPr="00564933" w:rsidRDefault="00170A85" w:rsidP="00170A85">
            <w:pPr>
              <w:jc w:val="right"/>
              <w:rPr>
                <w:color w:val="000000"/>
                <w:sz w:val="22"/>
                <w:szCs w:val="22"/>
              </w:rPr>
            </w:pPr>
            <w:r w:rsidRPr="00564933">
              <w:rPr>
                <w:color w:val="000000"/>
                <w:sz w:val="22"/>
                <w:szCs w:val="22"/>
              </w:rPr>
              <w:t>0</w:t>
            </w:r>
          </w:p>
        </w:tc>
        <w:tc>
          <w:tcPr>
            <w:tcW w:w="1016" w:type="dxa"/>
            <w:shd w:val="clear" w:color="auto" w:fill="auto"/>
            <w:hideMark/>
          </w:tcPr>
          <w:p w14:paraId="628FD9C9" w14:textId="13B060C7" w:rsidR="00170A85" w:rsidRPr="00564933" w:rsidRDefault="00170A85" w:rsidP="00170A85">
            <w:pPr>
              <w:jc w:val="right"/>
              <w:rPr>
                <w:color w:val="000000"/>
                <w:sz w:val="22"/>
                <w:szCs w:val="22"/>
              </w:rPr>
            </w:pPr>
            <w:r w:rsidRPr="00564933">
              <w:rPr>
                <w:color w:val="000000"/>
                <w:sz w:val="22"/>
                <w:szCs w:val="22"/>
              </w:rPr>
              <w:t>575</w:t>
            </w:r>
          </w:p>
        </w:tc>
        <w:tc>
          <w:tcPr>
            <w:tcW w:w="1715" w:type="dxa"/>
            <w:shd w:val="clear" w:color="auto" w:fill="auto"/>
            <w:hideMark/>
          </w:tcPr>
          <w:p w14:paraId="43A2E40A" w14:textId="16234354" w:rsidR="00170A85" w:rsidRPr="00564933" w:rsidRDefault="00170A85" w:rsidP="00170A85">
            <w:pPr>
              <w:jc w:val="right"/>
              <w:rPr>
                <w:color w:val="000000"/>
                <w:sz w:val="22"/>
                <w:szCs w:val="22"/>
              </w:rPr>
            </w:pPr>
            <w:r w:rsidRPr="00564933">
              <w:rPr>
                <w:color w:val="000000"/>
                <w:sz w:val="22"/>
                <w:szCs w:val="22"/>
              </w:rPr>
              <w:t>140</w:t>
            </w:r>
          </w:p>
        </w:tc>
        <w:tc>
          <w:tcPr>
            <w:tcW w:w="1380" w:type="dxa"/>
            <w:shd w:val="clear" w:color="auto" w:fill="auto"/>
            <w:hideMark/>
          </w:tcPr>
          <w:p w14:paraId="5B131C50" w14:textId="1AD50828" w:rsidR="00170A85" w:rsidRPr="00564933" w:rsidRDefault="00170A85" w:rsidP="00170A85">
            <w:pPr>
              <w:jc w:val="right"/>
              <w:rPr>
                <w:color w:val="000000"/>
                <w:sz w:val="22"/>
                <w:szCs w:val="22"/>
              </w:rPr>
            </w:pPr>
            <w:r w:rsidRPr="00564933">
              <w:rPr>
                <w:color w:val="000000"/>
                <w:sz w:val="22"/>
                <w:szCs w:val="22"/>
              </w:rPr>
              <w:t>60</w:t>
            </w:r>
          </w:p>
        </w:tc>
        <w:tc>
          <w:tcPr>
            <w:tcW w:w="1601" w:type="dxa"/>
            <w:shd w:val="clear" w:color="auto" w:fill="auto"/>
            <w:hideMark/>
          </w:tcPr>
          <w:p w14:paraId="07320A40" w14:textId="0843C6D5" w:rsidR="00170A85" w:rsidRPr="00564933" w:rsidRDefault="00170A85" w:rsidP="00170A85">
            <w:pPr>
              <w:jc w:val="right"/>
              <w:rPr>
                <w:sz w:val="22"/>
                <w:szCs w:val="22"/>
              </w:rPr>
            </w:pPr>
            <w:r w:rsidRPr="00564933">
              <w:rPr>
                <w:sz w:val="22"/>
                <w:szCs w:val="22"/>
              </w:rPr>
              <w:t>747</w:t>
            </w:r>
          </w:p>
        </w:tc>
      </w:tr>
      <w:tr w:rsidR="00170A85" w:rsidRPr="00564933" w14:paraId="65B70F4C" w14:textId="77777777" w:rsidTr="00170A85">
        <w:trPr>
          <w:trHeight w:val="20"/>
        </w:trPr>
        <w:tc>
          <w:tcPr>
            <w:tcW w:w="503" w:type="dxa"/>
            <w:shd w:val="clear" w:color="auto" w:fill="auto"/>
            <w:vAlign w:val="center"/>
          </w:tcPr>
          <w:p w14:paraId="4C8AE888" w14:textId="77777777" w:rsidR="00170A85" w:rsidRPr="00564933" w:rsidRDefault="00170A85" w:rsidP="00170A85">
            <w:pPr>
              <w:jc w:val="left"/>
              <w:rPr>
                <w:color w:val="000000"/>
                <w:sz w:val="22"/>
                <w:szCs w:val="22"/>
              </w:rPr>
            </w:pPr>
            <w:r w:rsidRPr="00564933">
              <w:rPr>
                <w:color w:val="000000"/>
                <w:sz w:val="22"/>
                <w:szCs w:val="22"/>
              </w:rPr>
              <w:t>14</w:t>
            </w:r>
          </w:p>
        </w:tc>
        <w:tc>
          <w:tcPr>
            <w:tcW w:w="1993" w:type="dxa"/>
            <w:shd w:val="clear" w:color="auto" w:fill="auto"/>
            <w:vAlign w:val="center"/>
            <w:hideMark/>
          </w:tcPr>
          <w:p w14:paraId="080775FD" w14:textId="77777777" w:rsidR="00170A85" w:rsidRPr="00564933" w:rsidRDefault="00170A85" w:rsidP="00170A85">
            <w:pPr>
              <w:jc w:val="left"/>
              <w:rPr>
                <w:color w:val="000000"/>
                <w:sz w:val="22"/>
                <w:szCs w:val="22"/>
              </w:rPr>
            </w:pPr>
            <w:r w:rsidRPr="00564933">
              <w:rPr>
                <w:color w:val="000000"/>
                <w:sz w:val="22"/>
                <w:szCs w:val="22"/>
              </w:rPr>
              <w:t>Конышевский муниципальный район</w:t>
            </w:r>
          </w:p>
        </w:tc>
        <w:tc>
          <w:tcPr>
            <w:tcW w:w="1707" w:type="dxa"/>
            <w:shd w:val="clear" w:color="auto" w:fill="auto"/>
            <w:hideMark/>
          </w:tcPr>
          <w:p w14:paraId="21461074" w14:textId="5A74FCA5" w:rsidR="00170A85" w:rsidRPr="00564933" w:rsidRDefault="00170A85" w:rsidP="00170A85">
            <w:pPr>
              <w:jc w:val="right"/>
              <w:rPr>
                <w:color w:val="000000"/>
                <w:sz w:val="22"/>
                <w:szCs w:val="22"/>
              </w:rPr>
            </w:pPr>
            <w:r w:rsidRPr="00564933">
              <w:rPr>
                <w:color w:val="000000"/>
                <w:sz w:val="22"/>
                <w:szCs w:val="22"/>
              </w:rPr>
              <w:t>41</w:t>
            </w:r>
          </w:p>
        </w:tc>
        <w:tc>
          <w:tcPr>
            <w:tcW w:w="1485" w:type="dxa"/>
            <w:shd w:val="clear" w:color="auto" w:fill="auto"/>
            <w:hideMark/>
          </w:tcPr>
          <w:p w14:paraId="17F1E5B2" w14:textId="729D57EE" w:rsidR="00170A85" w:rsidRPr="00564933" w:rsidRDefault="00170A85" w:rsidP="00170A85">
            <w:pPr>
              <w:jc w:val="right"/>
              <w:rPr>
                <w:color w:val="000000"/>
                <w:sz w:val="22"/>
                <w:szCs w:val="22"/>
              </w:rPr>
            </w:pPr>
            <w:r w:rsidRPr="00564933">
              <w:rPr>
                <w:color w:val="000000"/>
                <w:sz w:val="22"/>
                <w:szCs w:val="22"/>
              </w:rPr>
              <w:t>694</w:t>
            </w:r>
          </w:p>
        </w:tc>
        <w:tc>
          <w:tcPr>
            <w:tcW w:w="1205" w:type="dxa"/>
            <w:shd w:val="clear" w:color="auto" w:fill="auto"/>
            <w:hideMark/>
          </w:tcPr>
          <w:p w14:paraId="36058FF1" w14:textId="43A969F4" w:rsidR="00170A85" w:rsidRPr="00564933" w:rsidRDefault="00170A85" w:rsidP="00170A85">
            <w:pPr>
              <w:jc w:val="right"/>
              <w:rPr>
                <w:color w:val="000000"/>
                <w:sz w:val="22"/>
                <w:szCs w:val="22"/>
              </w:rPr>
            </w:pPr>
            <w:r w:rsidRPr="00564933">
              <w:rPr>
                <w:color w:val="000000"/>
                <w:sz w:val="22"/>
                <w:szCs w:val="22"/>
              </w:rPr>
              <w:t>1000</w:t>
            </w:r>
          </w:p>
        </w:tc>
        <w:tc>
          <w:tcPr>
            <w:tcW w:w="1046" w:type="dxa"/>
            <w:shd w:val="clear" w:color="auto" w:fill="auto"/>
            <w:hideMark/>
          </w:tcPr>
          <w:p w14:paraId="0E6FE5D3" w14:textId="5D4E3CB9" w:rsidR="00170A85" w:rsidRPr="00564933" w:rsidRDefault="00170A85" w:rsidP="00170A85">
            <w:pPr>
              <w:jc w:val="right"/>
              <w:rPr>
                <w:color w:val="000000"/>
                <w:sz w:val="22"/>
                <w:szCs w:val="22"/>
              </w:rPr>
            </w:pPr>
            <w:r w:rsidRPr="00564933">
              <w:rPr>
                <w:color w:val="000000"/>
                <w:sz w:val="22"/>
                <w:szCs w:val="22"/>
              </w:rPr>
              <w:t>780</w:t>
            </w:r>
          </w:p>
        </w:tc>
        <w:tc>
          <w:tcPr>
            <w:tcW w:w="1313" w:type="dxa"/>
            <w:shd w:val="clear" w:color="auto" w:fill="auto"/>
            <w:hideMark/>
          </w:tcPr>
          <w:p w14:paraId="75D077E3" w14:textId="486DF47D" w:rsidR="00170A85" w:rsidRPr="00564933" w:rsidRDefault="00170A85" w:rsidP="00170A85">
            <w:pPr>
              <w:jc w:val="right"/>
              <w:rPr>
                <w:color w:val="000000"/>
                <w:sz w:val="22"/>
                <w:szCs w:val="22"/>
              </w:rPr>
            </w:pPr>
            <w:r w:rsidRPr="00564933">
              <w:rPr>
                <w:color w:val="000000"/>
                <w:sz w:val="22"/>
                <w:szCs w:val="22"/>
              </w:rPr>
              <w:t>9765,2</w:t>
            </w:r>
          </w:p>
        </w:tc>
        <w:tc>
          <w:tcPr>
            <w:tcW w:w="942" w:type="dxa"/>
            <w:shd w:val="clear" w:color="auto" w:fill="auto"/>
            <w:hideMark/>
          </w:tcPr>
          <w:p w14:paraId="59942E0F" w14:textId="3AAADA81" w:rsidR="00170A85" w:rsidRPr="00564933" w:rsidRDefault="00170A85" w:rsidP="00170A85">
            <w:pPr>
              <w:jc w:val="right"/>
              <w:rPr>
                <w:color w:val="000000"/>
                <w:sz w:val="22"/>
                <w:szCs w:val="22"/>
              </w:rPr>
            </w:pPr>
            <w:r w:rsidRPr="00564933">
              <w:rPr>
                <w:color w:val="000000"/>
                <w:sz w:val="22"/>
                <w:szCs w:val="22"/>
              </w:rPr>
              <w:t>31,3</w:t>
            </w:r>
          </w:p>
        </w:tc>
        <w:tc>
          <w:tcPr>
            <w:tcW w:w="1016" w:type="dxa"/>
            <w:shd w:val="clear" w:color="auto" w:fill="auto"/>
            <w:hideMark/>
          </w:tcPr>
          <w:p w14:paraId="24B7D330" w14:textId="14341D0B" w:rsidR="00170A85" w:rsidRPr="00564933" w:rsidRDefault="00170A85" w:rsidP="00170A85">
            <w:pPr>
              <w:jc w:val="right"/>
              <w:rPr>
                <w:color w:val="000000"/>
                <w:sz w:val="22"/>
                <w:szCs w:val="22"/>
              </w:rPr>
            </w:pPr>
            <w:r w:rsidRPr="00564933">
              <w:rPr>
                <w:color w:val="000000"/>
                <w:sz w:val="22"/>
                <w:szCs w:val="22"/>
              </w:rPr>
              <w:t>81</w:t>
            </w:r>
          </w:p>
        </w:tc>
        <w:tc>
          <w:tcPr>
            <w:tcW w:w="1715" w:type="dxa"/>
            <w:shd w:val="clear" w:color="auto" w:fill="auto"/>
            <w:vAlign w:val="bottom"/>
            <w:hideMark/>
          </w:tcPr>
          <w:p w14:paraId="3B2D94D5" w14:textId="096932EF" w:rsidR="00170A85" w:rsidRPr="00564933" w:rsidRDefault="00170A85" w:rsidP="00170A85">
            <w:pPr>
              <w:jc w:val="right"/>
              <w:rPr>
                <w:color w:val="000000"/>
                <w:sz w:val="22"/>
                <w:szCs w:val="22"/>
              </w:rPr>
            </w:pPr>
            <w:r w:rsidRPr="00564933">
              <w:rPr>
                <w:color w:val="000000"/>
                <w:sz w:val="22"/>
                <w:szCs w:val="22"/>
              </w:rPr>
              <w:t>326</w:t>
            </w:r>
          </w:p>
        </w:tc>
        <w:tc>
          <w:tcPr>
            <w:tcW w:w="1380" w:type="dxa"/>
            <w:shd w:val="clear" w:color="auto" w:fill="auto"/>
            <w:hideMark/>
          </w:tcPr>
          <w:p w14:paraId="5EB3724A" w14:textId="0D1457A7" w:rsidR="00170A85" w:rsidRPr="00564933" w:rsidRDefault="00170A85" w:rsidP="00170A85">
            <w:pPr>
              <w:jc w:val="right"/>
              <w:rPr>
                <w:color w:val="000000"/>
                <w:sz w:val="22"/>
                <w:szCs w:val="22"/>
              </w:rPr>
            </w:pPr>
            <w:r w:rsidRPr="00564933">
              <w:rPr>
                <w:color w:val="000000"/>
                <w:sz w:val="22"/>
                <w:szCs w:val="22"/>
              </w:rPr>
              <w:t>36</w:t>
            </w:r>
          </w:p>
        </w:tc>
        <w:tc>
          <w:tcPr>
            <w:tcW w:w="1601" w:type="dxa"/>
            <w:shd w:val="clear" w:color="auto" w:fill="auto"/>
            <w:hideMark/>
          </w:tcPr>
          <w:p w14:paraId="25346297" w14:textId="45DDC3DC" w:rsidR="00170A85" w:rsidRPr="00564933" w:rsidRDefault="00170A85" w:rsidP="00170A85">
            <w:pPr>
              <w:jc w:val="right"/>
              <w:rPr>
                <w:sz w:val="22"/>
                <w:szCs w:val="22"/>
              </w:rPr>
            </w:pPr>
            <w:r w:rsidRPr="00564933">
              <w:rPr>
                <w:sz w:val="22"/>
                <w:szCs w:val="22"/>
              </w:rPr>
              <w:t>444</w:t>
            </w:r>
          </w:p>
        </w:tc>
      </w:tr>
      <w:tr w:rsidR="00170A85" w:rsidRPr="00564933" w14:paraId="61857963" w14:textId="77777777" w:rsidTr="00170A85">
        <w:trPr>
          <w:trHeight w:val="20"/>
        </w:trPr>
        <w:tc>
          <w:tcPr>
            <w:tcW w:w="503" w:type="dxa"/>
            <w:shd w:val="clear" w:color="auto" w:fill="auto"/>
            <w:vAlign w:val="center"/>
          </w:tcPr>
          <w:p w14:paraId="3AD2CBA6" w14:textId="77777777" w:rsidR="00170A85" w:rsidRPr="00564933" w:rsidRDefault="00170A85" w:rsidP="00170A85">
            <w:pPr>
              <w:jc w:val="left"/>
              <w:rPr>
                <w:color w:val="000000"/>
                <w:sz w:val="22"/>
                <w:szCs w:val="22"/>
              </w:rPr>
            </w:pPr>
            <w:r w:rsidRPr="00564933">
              <w:rPr>
                <w:color w:val="000000"/>
                <w:sz w:val="22"/>
                <w:szCs w:val="22"/>
              </w:rPr>
              <w:t>15</w:t>
            </w:r>
          </w:p>
        </w:tc>
        <w:tc>
          <w:tcPr>
            <w:tcW w:w="1993" w:type="dxa"/>
            <w:shd w:val="clear" w:color="auto" w:fill="auto"/>
            <w:vAlign w:val="center"/>
            <w:hideMark/>
          </w:tcPr>
          <w:p w14:paraId="43DB6E81" w14:textId="77777777" w:rsidR="00170A85" w:rsidRPr="00564933" w:rsidRDefault="00170A85" w:rsidP="00170A85">
            <w:pPr>
              <w:jc w:val="left"/>
              <w:rPr>
                <w:color w:val="000000"/>
                <w:sz w:val="22"/>
                <w:szCs w:val="22"/>
              </w:rPr>
            </w:pPr>
            <w:r w:rsidRPr="00564933">
              <w:rPr>
                <w:color w:val="000000"/>
                <w:sz w:val="22"/>
                <w:szCs w:val="22"/>
              </w:rPr>
              <w:t>Кореневский муниципальный район</w:t>
            </w:r>
          </w:p>
        </w:tc>
        <w:tc>
          <w:tcPr>
            <w:tcW w:w="1707" w:type="dxa"/>
            <w:shd w:val="clear" w:color="auto" w:fill="auto"/>
            <w:hideMark/>
          </w:tcPr>
          <w:p w14:paraId="542B247A" w14:textId="59F5667C" w:rsidR="00170A85" w:rsidRPr="00564933" w:rsidRDefault="00170A85" w:rsidP="00170A85">
            <w:pPr>
              <w:jc w:val="right"/>
              <w:rPr>
                <w:color w:val="000000"/>
                <w:sz w:val="22"/>
                <w:szCs w:val="22"/>
              </w:rPr>
            </w:pPr>
            <w:r w:rsidRPr="00564933">
              <w:rPr>
                <w:color w:val="000000"/>
                <w:sz w:val="22"/>
                <w:szCs w:val="22"/>
              </w:rPr>
              <w:t>274</w:t>
            </w:r>
          </w:p>
        </w:tc>
        <w:tc>
          <w:tcPr>
            <w:tcW w:w="1485" w:type="dxa"/>
            <w:shd w:val="clear" w:color="auto" w:fill="auto"/>
            <w:hideMark/>
          </w:tcPr>
          <w:p w14:paraId="16233F74" w14:textId="07E60245" w:rsidR="00170A85" w:rsidRPr="00564933" w:rsidRDefault="00170A85" w:rsidP="00170A85">
            <w:pPr>
              <w:jc w:val="right"/>
              <w:rPr>
                <w:color w:val="000000"/>
                <w:sz w:val="22"/>
                <w:szCs w:val="22"/>
              </w:rPr>
            </w:pPr>
            <w:r w:rsidRPr="00564933">
              <w:rPr>
                <w:color w:val="000000"/>
                <w:sz w:val="22"/>
                <w:szCs w:val="22"/>
              </w:rPr>
              <w:t>1880</w:t>
            </w:r>
          </w:p>
        </w:tc>
        <w:tc>
          <w:tcPr>
            <w:tcW w:w="1205" w:type="dxa"/>
            <w:shd w:val="clear" w:color="auto" w:fill="auto"/>
            <w:hideMark/>
          </w:tcPr>
          <w:p w14:paraId="61460487" w14:textId="5F9AB3D4" w:rsidR="00170A85" w:rsidRPr="00564933" w:rsidRDefault="00170A85" w:rsidP="00170A85">
            <w:pPr>
              <w:jc w:val="right"/>
              <w:rPr>
                <w:color w:val="000000"/>
                <w:sz w:val="22"/>
                <w:szCs w:val="22"/>
              </w:rPr>
            </w:pPr>
            <w:r w:rsidRPr="00564933">
              <w:rPr>
                <w:color w:val="000000"/>
                <w:sz w:val="22"/>
                <w:szCs w:val="22"/>
              </w:rPr>
              <w:t>860</w:t>
            </w:r>
          </w:p>
        </w:tc>
        <w:tc>
          <w:tcPr>
            <w:tcW w:w="1046" w:type="dxa"/>
            <w:shd w:val="clear" w:color="auto" w:fill="auto"/>
            <w:hideMark/>
          </w:tcPr>
          <w:p w14:paraId="5628A282" w14:textId="719F043F" w:rsidR="00170A85" w:rsidRPr="00564933" w:rsidRDefault="00170A85" w:rsidP="00170A85">
            <w:pPr>
              <w:jc w:val="right"/>
              <w:rPr>
                <w:color w:val="000000"/>
                <w:sz w:val="22"/>
                <w:szCs w:val="22"/>
              </w:rPr>
            </w:pPr>
            <w:r w:rsidRPr="00564933">
              <w:rPr>
                <w:color w:val="000000"/>
                <w:sz w:val="22"/>
                <w:szCs w:val="22"/>
              </w:rPr>
              <w:t>560</w:t>
            </w:r>
          </w:p>
        </w:tc>
        <w:tc>
          <w:tcPr>
            <w:tcW w:w="1313" w:type="dxa"/>
            <w:shd w:val="clear" w:color="auto" w:fill="auto"/>
            <w:hideMark/>
          </w:tcPr>
          <w:p w14:paraId="6FEF2B8B" w14:textId="5F91CC1A" w:rsidR="00170A85" w:rsidRPr="00564933" w:rsidRDefault="00170A85" w:rsidP="00170A85">
            <w:pPr>
              <w:jc w:val="right"/>
              <w:rPr>
                <w:color w:val="000000"/>
                <w:sz w:val="22"/>
                <w:szCs w:val="22"/>
              </w:rPr>
            </w:pPr>
            <w:r w:rsidRPr="00564933">
              <w:rPr>
                <w:color w:val="000000"/>
                <w:sz w:val="22"/>
                <w:szCs w:val="22"/>
              </w:rPr>
              <w:t>13393,4</w:t>
            </w:r>
          </w:p>
        </w:tc>
        <w:tc>
          <w:tcPr>
            <w:tcW w:w="942" w:type="dxa"/>
            <w:shd w:val="clear" w:color="auto" w:fill="auto"/>
            <w:hideMark/>
          </w:tcPr>
          <w:p w14:paraId="456656ED" w14:textId="50EF2AE9" w:rsidR="00170A85" w:rsidRPr="00564933" w:rsidRDefault="00170A85" w:rsidP="00170A85">
            <w:pPr>
              <w:jc w:val="right"/>
              <w:rPr>
                <w:color w:val="000000"/>
                <w:sz w:val="22"/>
                <w:szCs w:val="22"/>
              </w:rPr>
            </w:pPr>
            <w:r w:rsidRPr="00564933">
              <w:rPr>
                <w:color w:val="000000"/>
                <w:sz w:val="22"/>
                <w:szCs w:val="22"/>
              </w:rPr>
              <w:t>325,5</w:t>
            </w:r>
          </w:p>
        </w:tc>
        <w:tc>
          <w:tcPr>
            <w:tcW w:w="1016" w:type="dxa"/>
            <w:shd w:val="clear" w:color="auto" w:fill="auto"/>
            <w:hideMark/>
          </w:tcPr>
          <w:p w14:paraId="02219D70" w14:textId="077B07CA" w:rsidR="00170A85" w:rsidRPr="00564933" w:rsidRDefault="00170A85" w:rsidP="00170A85">
            <w:pPr>
              <w:jc w:val="right"/>
              <w:rPr>
                <w:color w:val="000000"/>
                <w:sz w:val="22"/>
                <w:szCs w:val="22"/>
              </w:rPr>
            </w:pPr>
            <w:r w:rsidRPr="00564933">
              <w:rPr>
                <w:color w:val="000000"/>
                <w:sz w:val="22"/>
                <w:szCs w:val="22"/>
              </w:rPr>
              <w:t>30</w:t>
            </w:r>
          </w:p>
        </w:tc>
        <w:tc>
          <w:tcPr>
            <w:tcW w:w="1715" w:type="dxa"/>
            <w:shd w:val="clear" w:color="auto" w:fill="auto"/>
            <w:vAlign w:val="bottom"/>
            <w:hideMark/>
          </w:tcPr>
          <w:p w14:paraId="5EA19545" w14:textId="48C7A74B" w:rsidR="00170A85" w:rsidRPr="00564933" w:rsidRDefault="00170A85" w:rsidP="00170A85">
            <w:pPr>
              <w:jc w:val="right"/>
              <w:rPr>
                <w:color w:val="000000"/>
                <w:sz w:val="22"/>
                <w:szCs w:val="22"/>
              </w:rPr>
            </w:pPr>
            <w:r w:rsidRPr="00564933">
              <w:rPr>
                <w:color w:val="000000"/>
                <w:sz w:val="22"/>
                <w:szCs w:val="22"/>
              </w:rPr>
              <w:t>992</w:t>
            </w:r>
          </w:p>
        </w:tc>
        <w:tc>
          <w:tcPr>
            <w:tcW w:w="1380" w:type="dxa"/>
            <w:shd w:val="clear" w:color="auto" w:fill="auto"/>
            <w:hideMark/>
          </w:tcPr>
          <w:p w14:paraId="77E87220" w14:textId="293DB3AA" w:rsidR="00170A85" w:rsidRPr="00564933" w:rsidRDefault="00170A85" w:rsidP="00170A85">
            <w:pPr>
              <w:jc w:val="right"/>
              <w:rPr>
                <w:color w:val="000000"/>
                <w:sz w:val="22"/>
                <w:szCs w:val="22"/>
              </w:rPr>
            </w:pPr>
            <w:r w:rsidRPr="00564933">
              <w:rPr>
                <w:color w:val="000000"/>
                <w:sz w:val="22"/>
                <w:szCs w:val="22"/>
              </w:rPr>
              <w:t>69</w:t>
            </w:r>
          </w:p>
        </w:tc>
        <w:tc>
          <w:tcPr>
            <w:tcW w:w="1601" w:type="dxa"/>
            <w:shd w:val="clear" w:color="auto" w:fill="auto"/>
            <w:hideMark/>
          </w:tcPr>
          <w:p w14:paraId="2B6F2259" w14:textId="24117039" w:rsidR="00170A85" w:rsidRPr="00564933" w:rsidRDefault="00170A85" w:rsidP="00170A85">
            <w:pPr>
              <w:jc w:val="right"/>
              <w:rPr>
                <w:sz w:val="22"/>
                <w:szCs w:val="22"/>
              </w:rPr>
            </w:pPr>
            <w:r w:rsidRPr="00564933">
              <w:rPr>
                <w:sz w:val="22"/>
                <w:szCs w:val="22"/>
              </w:rPr>
              <w:t>470</w:t>
            </w:r>
          </w:p>
        </w:tc>
      </w:tr>
      <w:tr w:rsidR="00170A85" w:rsidRPr="00564933" w14:paraId="41E921DF" w14:textId="77777777" w:rsidTr="00170A85">
        <w:trPr>
          <w:trHeight w:val="20"/>
        </w:trPr>
        <w:tc>
          <w:tcPr>
            <w:tcW w:w="503" w:type="dxa"/>
            <w:shd w:val="clear" w:color="auto" w:fill="auto"/>
            <w:vAlign w:val="center"/>
          </w:tcPr>
          <w:p w14:paraId="588EA8A0" w14:textId="77777777" w:rsidR="00170A85" w:rsidRPr="00564933" w:rsidRDefault="00170A85" w:rsidP="00170A85">
            <w:pPr>
              <w:jc w:val="left"/>
              <w:rPr>
                <w:color w:val="000000"/>
                <w:sz w:val="22"/>
                <w:szCs w:val="22"/>
              </w:rPr>
            </w:pPr>
            <w:r w:rsidRPr="00564933">
              <w:rPr>
                <w:color w:val="000000"/>
                <w:sz w:val="22"/>
                <w:szCs w:val="22"/>
              </w:rPr>
              <w:t>16</w:t>
            </w:r>
          </w:p>
        </w:tc>
        <w:tc>
          <w:tcPr>
            <w:tcW w:w="1993" w:type="dxa"/>
            <w:shd w:val="clear" w:color="auto" w:fill="auto"/>
            <w:vAlign w:val="center"/>
            <w:hideMark/>
          </w:tcPr>
          <w:p w14:paraId="73E7DDE9" w14:textId="77777777" w:rsidR="00170A85" w:rsidRPr="00564933" w:rsidRDefault="00170A85" w:rsidP="00170A85">
            <w:pPr>
              <w:jc w:val="left"/>
              <w:rPr>
                <w:color w:val="000000"/>
                <w:sz w:val="22"/>
                <w:szCs w:val="22"/>
              </w:rPr>
            </w:pPr>
            <w:r w:rsidRPr="00564933">
              <w:rPr>
                <w:color w:val="000000"/>
                <w:sz w:val="22"/>
                <w:szCs w:val="22"/>
              </w:rPr>
              <w:t>Курский муниципальный район</w:t>
            </w:r>
          </w:p>
        </w:tc>
        <w:tc>
          <w:tcPr>
            <w:tcW w:w="1707" w:type="dxa"/>
            <w:shd w:val="clear" w:color="auto" w:fill="auto"/>
            <w:hideMark/>
          </w:tcPr>
          <w:p w14:paraId="2139210B" w14:textId="5B1E0A36" w:rsidR="00170A85" w:rsidRPr="00564933" w:rsidRDefault="00170A85" w:rsidP="00170A85">
            <w:pPr>
              <w:jc w:val="right"/>
              <w:rPr>
                <w:color w:val="000000"/>
                <w:sz w:val="22"/>
                <w:szCs w:val="22"/>
              </w:rPr>
            </w:pPr>
            <w:r w:rsidRPr="00564933">
              <w:rPr>
                <w:color w:val="000000"/>
                <w:sz w:val="22"/>
                <w:szCs w:val="22"/>
              </w:rPr>
              <w:t>412</w:t>
            </w:r>
          </w:p>
        </w:tc>
        <w:tc>
          <w:tcPr>
            <w:tcW w:w="1485" w:type="dxa"/>
            <w:shd w:val="clear" w:color="auto" w:fill="auto"/>
            <w:hideMark/>
          </w:tcPr>
          <w:p w14:paraId="27B55DF7" w14:textId="3AE247E7" w:rsidR="00170A85" w:rsidRPr="00564933" w:rsidRDefault="00170A85" w:rsidP="00170A85">
            <w:pPr>
              <w:jc w:val="right"/>
              <w:rPr>
                <w:color w:val="000000"/>
                <w:sz w:val="22"/>
                <w:szCs w:val="22"/>
              </w:rPr>
            </w:pPr>
            <w:r w:rsidRPr="00564933">
              <w:rPr>
                <w:color w:val="000000"/>
                <w:sz w:val="22"/>
                <w:szCs w:val="22"/>
              </w:rPr>
              <w:t>4123</w:t>
            </w:r>
          </w:p>
        </w:tc>
        <w:tc>
          <w:tcPr>
            <w:tcW w:w="1205" w:type="dxa"/>
            <w:shd w:val="clear" w:color="auto" w:fill="auto"/>
            <w:hideMark/>
          </w:tcPr>
          <w:p w14:paraId="73E2A4B2" w14:textId="47B43A57" w:rsidR="00170A85" w:rsidRPr="00564933" w:rsidRDefault="00170A85" w:rsidP="00170A85">
            <w:pPr>
              <w:jc w:val="right"/>
              <w:rPr>
                <w:color w:val="000000"/>
                <w:sz w:val="22"/>
                <w:szCs w:val="22"/>
              </w:rPr>
            </w:pPr>
            <w:r w:rsidRPr="00564933">
              <w:rPr>
                <w:color w:val="000000"/>
                <w:sz w:val="22"/>
                <w:szCs w:val="22"/>
              </w:rPr>
              <w:t>1340</w:t>
            </w:r>
          </w:p>
        </w:tc>
        <w:tc>
          <w:tcPr>
            <w:tcW w:w="1046" w:type="dxa"/>
            <w:shd w:val="clear" w:color="auto" w:fill="auto"/>
            <w:hideMark/>
          </w:tcPr>
          <w:p w14:paraId="58D523F1" w14:textId="6EE0CD2F" w:rsidR="00170A85" w:rsidRPr="00564933" w:rsidRDefault="00170A85" w:rsidP="00170A85">
            <w:pPr>
              <w:jc w:val="right"/>
              <w:rPr>
                <w:color w:val="000000"/>
                <w:sz w:val="22"/>
                <w:szCs w:val="22"/>
              </w:rPr>
            </w:pPr>
            <w:r w:rsidRPr="00564933">
              <w:rPr>
                <w:color w:val="000000"/>
                <w:sz w:val="22"/>
                <w:szCs w:val="22"/>
              </w:rPr>
              <w:t>2080</w:t>
            </w:r>
          </w:p>
        </w:tc>
        <w:tc>
          <w:tcPr>
            <w:tcW w:w="1313" w:type="dxa"/>
            <w:shd w:val="clear" w:color="auto" w:fill="auto"/>
            <w:hideMark/>
          </w:tcPr>
          <w:p w14:paraId="03D0C852" w14:textId="61D04113" w:rsidR="00170A85" w:rsidRPr="00564933" w:rsidRDefault="00170A85" w:rsidP="00170A85">
            <w:pPr>
              <w:jc w:val="right"/>
              <w:rPr>
                <w:color w:val="000000"/>
                <w:sz w:val="22"/>
                <w:szCs w:val="22"/>
              </w:rPr>
            </w:pPr>
            <w:r w:rsidRPr="00564933">
              <w:rPr>
                <w:color w:val="000000"/>
                <w:sz w:val="22"/>
                <w:szCs w:val="22"/>
              </w:rPr>
              <w:t>29061,6</w:t>
            </w:r>
          </w:p>
        </w:tc>
        <w:tc>
          <w:tcPr>
            <w:tcW w:w="942" w:type="dxa"/>
            <w:shd w:val="clear" w:color="auto" w:fill="auto"/>
            <w:hideMark/>
          </w:tcPr>
          <w:p w14:paraId="7BA19740" w14:textId="53EDADF9" w:rsidR="00170A85" w:rsidRPr="00564933" w:rsidRDefault="00170A85" w:rsidP="00170A85">
            <w:pPr>
              <w:jc w:val="right"/>
              <w:rPr>
                <w:color w:val="000000"/>
                <w:sz w:val="22"/>
                <w:szCs w:val="22"/>
              </w:rPr>
            </w:pPr>
            <w:r w:rsidRPr="00564933">
              <w:rPr>
                <w:color w:val="000000"/>
                <w:sz w:val="22"/>
                <w:szCs w:val="22"/>
              </w:rPr>
              <w:t>212,5</w:t>
            </w:r>
          </w:p>
        </w:tc>
        <w:tc>
          <w:tcPr>
            <w:tcW w:w="1016" w:type="dxa"/>
            <w:shd w:val="clear" w:color="auto" w:fill="auto"/>
            <w:hideMark/>
          </w:tcPr>
          <w:p w14:paraId="01346B90" w14:textId="61E5D521" w:rsidR="00170A85" w:rsidRPr="00564933" w:rsidRDefault="00170A85" w:rsidP="00170A85">
            <w:pPr>
              <w:jc w:val="right"/>
              <w:rPr>
                <w:color w:val="000000"/>
                <w:sz w:val="22"/>
                <w:szCs w:val="22"/>
              </w:rPr>
            </w:pPr>
            <w:r w:rsidRPr="00564933">
              <w:rPr>
                <w:color w:val="000000"/>
                <w:sz w:val="22"/>
                <w:szCs w:val="22"/>
              </w:rPr>
              <w:t>91,2</w:t>
            </w:r>
          </w:p>
        </w:tc>
        <w:tc>
          <w:tcPr>
            <w:tcW w:w="1715" w:type="dxa"/>
            <w:shd w:val="clear" w:color="auto" w:fill="auto"/>
            <w:hideMark/>
          </w:tcPr>
          <w:p w14:paraId="530F29C9" w14:textId="0FD8C062" w:rsidR="00170A85" w:rsidRPr="00564933" w:rsidRDefault="00170A85" w:rsidP="00170A85">
            <w:pPr>
              <w:jc w:val="right"/>
              <w:rPr>
                <w:color w:val="000000"/>
                <w:sz w:val="22"/>
                <w:szCs w:val="22"/>
              </w:rPr>
            </w:pPr>
            <w:r w:rsidRPr="00564933">
              <w:rPr>
                <w:color w:val="000000"/>
                <w:sz w:val="22"/>
                <w:szCs w:val="22"/>
              </w:rPr>
              <w:t>1022</w:t>
            </w:r>
          </w:p>
        </w:tc>
        <w:tc>
          <w:tcPr>
            <w:tcW w:w="1380" w:type="dxa"/>
            <w:shd w:val="clear" w:color="auto" w:fill="auto"/>
            <w:hideMark/>
          </w:tcPr>
          <w:p w14:paraId="07C2DFE3" w14:textId="3CCB9A9E" w:rsidR="00170A85" w:rsidRPr="00564933" w:rsidRDefault="00170A85" w:rsidP="00170A85">
            <w:pPr>
              <w:jc w:val="right"/>
              <w:rPr>
                <w:color w:val="000000"/>
                <w:sz w:val="22"/>
                <w:szCs w:val="22"/>
              </w:rPr>
            </w:pPr>
            <w:r w:rsidRPr="00564933">
              <w:rPr>
                <w:color w:val="000000"/>
                <w:sz w:val="22"/>
                <w:szCs w:val="22"/>
              </w:rPr>
              <w:t>135</w:t>
            </w:r>
          </w:p>
        </w:tc>
        <w:tc>
          <w:tcPr>
            <w:tcW w:w="1601" w:type="dxa"/>
            <w:shd w:val="clear" w:color="auto" w:fill="auto"/>
            <w:hideMark/>
          </w:tcPr>
          <w:p w14:paraId="5A13BA91" w14:textId="5582CFE0" w:rsidR="00170A85" w:rsidRPr="00564933" w:rsidRDefault="00170A85" w:rsidP="00170A85">
            <w:pPr>
              <w:jc w:val="right"/>
              <w:rPr>
                <w:sz w:val="22"/>
                <w:szCs w:val="22"/>
              </w:rPr>
            </w:pPr>
            <w:r w:rsidRPr="00564933">
              <w:rPr>
                <w:sz w:val="22"/>
                <w:szCs w:val="22"/>
              </w:rPr>
              <w:t>1783</w:t>
            </w:r>
          </w:p>
        </w:tc>
      </w:tr>
      <w:tr w:rsidR="00170A85" w:rsidRPr="00564933" w14:paraId="2D1F7655" w14:textId="77777777" w:rsidTr="00170A85">
        <w:trPr>
          <w:trHeight w:val="20"/>
        </w:trPr>
        <w:tc>
          <w:tcPr>
            <w:tcW w:w="503" w:type="dxa"/>
            <w:shd w:val="clear" w:color="auto" w:fill="auto"/>
            <w:vAlign w:val="center"/>
          </w:tcPr>
          <w:p w14:paraId="27C52FA5" w14:textId="77777777" w:rsidR="00170A85" w:rsidRPr="00564933" w:rsidRDefault="00170A85" w:rsidP="00170A85">
            <w:pPr>
              <w:jc w:val="left"/>
              <w:rPr>
                <w:color w:val="000000"/>
                <w:sz w:val="22"/>
                <w:szCs w:val="22"/>
              </w:rPr>
            </w:pPr>
            <w:r w:rsidRPr="00564933">
              <w:rPr>
                <w:color w:val="000000"/>
                <w:sz w:val="22"/>
                <w:szCs w:val="22"/>
              </w:rPr>
              <w:t>17</w:t>
            </w:r>
          </w:p>
        </w:tc>
        <w:tc>
          <w:tcPr>
            <w:tcW w:w="1993" w:type="dxa"/>
            <w:shd w:val="clear" w:color="auto" w:fill="auto"/>
            <w:vAlign w:val="center"/>
            <w:hideMark/>
          </w:tcPr>
          <w:p w14:paraId="52C1994B" w14:textId="77777777" w:rsidR="00170A85" w:rsidRPr="00564933" w:rsidRDefault="00170A85" w:rsidP="00170A85">
            <w:pPr>
              <w:jc w:val="left"/>
              <w:rPr>
                <w:color w:val="000000"/>
                <w:sz w:val="22"/>
                <w:szCs w:val="22"/>
              </w:rPr>
            </w:pPr>
            <w:r w:rsidRPr="00564933">
              <w:rPr>
                <w:color w:val="000000"/>
                <w:sz w:val="22"/>
                <w:szCs w:val="22"/>
              </w:rPr>
              <w:t>Курчатовский муниципальный район</w:t>
            </w:r>
          </w:p>
        </w:tc>
        <w:tc>
          <w:tcPr>
            <w:tcW w:w="1707" w:type="dxa"/>
            <w:shd w:val="clear" w:color="auto" w:fill="auto"/>
            <w:hideMark/>
          </w:tcPr>
          <w:p w14:paraId="6822AF9B" w14:textId="076109E3" w:rsidR="00170A85" w:rsidRPr="00564933" w:rsidRDefault="00170A85" w:rsidP="00170A85">
            <w:pPr>
              <w:jc w:val="right"/>
              <w:rPr>
                <w:color w:val="000000"/>
                <w:sz w:val="22"/>
                <w:szCs w:val="22"/>
              </w:rPr>
            </w:pPr>
            <w:r w:rsidRPr="00564933">
              <w:rPr>
                <w:color w:val="000000"/>
                <w:sz w:val="22"/>
                <w:szCs w:val="22"/>
              </w:rPr>
              <w:t>883</w:t>
            </w:r>
          </w:p>
        </w:tc>
        <w:tc>
          <w:tcPr>
            <w:tcW w:w="1485" w:type="dxa"/>
            <w:shd w:val="clear" w:color="auto" w:fill="auto"/>
            <w:hideMark/>
          </w:tcPr>
          <w:p w14:paraId="15B7B397" w14:textId="1161CD21" w:rsidR="00170A85" w:rsidRPr="00564933" w:rsidRDefault="00170A85" w:rsidP="00170A85">
            <w:pPr>
              <w:jc w:val="right"/>
              <w:rPr>
                <w:color w:val="000000"/>
                <w:sz w:val="22"/>
                <w:szCs w:val="22"/>
              </w:rPr>
            </w:pPr>
            <w:r w:rsidRPr="00564933">
              <w:rPr>
                <w:color w:val="000000"/>
                <w:sz w:val="22"/>
                <w:szCs w:val="22"/>
              </w:rPr>
              <w:t>1474</w:t>
            </w:r>
          </w:p>
        </w:tc>
        <w:tc>
          <w:tcPr>
            <w:tcW w:w="1205" w:type="dxa"/>
            <w:shd w:val="clear" w:color="auto" w:fill="auto"/>
            <w:hideMark/>
          </w:tcPr>
          <w:p w14:paraId="43715902" w14:textId="5DC39A68" w:rsidR="00170A85" w:rsidRPr="00564933" w:rsidRDefault="00170A85" w:rsidP="00170A85">
            <w:pPr>
              <w:jc w:val="right"/>
              <w:rPr>
                <w:color w:val="000000"/>
                <w:sz w:val="22"/>
                <w:szCs w:val="22"/>
              </w:rPr>
            </w:pPr>
            <w:r w:rsidRPr="00564933">
              <w:rPr>
                <w:color w:val="000000"/>
                <w:sz w:val="22"/>
                <w:szCs w:val="22"/>
              </w:rPr>
              <w:t>620</w:t>
            </w:r>
          </w:p>
        </w:tc>
        <w:tc>
          <w:tcPr>
            <w:tcW w:w="1046" w:type="dxa"/>
            <w:shd w:val="clear" w:color="auto" w:fill="auto"/>
            <w:hideMark/>
          </w:tcPr>
          <w:p w14:paraId="6E70818F" w14:textId="1DD678CB" w:rsidR="00170A85" w:rsidRPr="00564933" w:rsidRDefault="00170A85" w:rsidP="00170A85">
            <w:pPr>
              <w:jc w:val="right"/>
              <w:rPr>
                <w:color w:val="000000"/>
                <w:sz w:val="22"/>
                <w:szCs w:val="22"/>
              </w:rPr>
            </w:pPr>
            <w:r w:rsidRPr="00564933">
              <w:rPr>
                <w:color w:val="000000"/>
                <w:sz w:val="22"/>
                <w:szCs w:val="22"/>
              </w:rPr>
              <w:t>940</w:t>
            </w:r>
          </w:p>
        </w:tc>
        <w:tc>
          <w:tcPr>
            <w:tcW w:w="1313" w:type="dxa"/>
            <w:shd w:val="clear" w:color="auto" w:fill="auto"/>
            <w:hideMark/>
          </w:tcPr>
          <w:p w14:paraId="6D273100" w14:textId="2EA03CFF" w:rsidR="00170A85" w:rsidRPr="00564933" w:rsidRDefault="00170A85" w:rsidP="00170A85">
            <w:pPr>
              <w:jc w:val="right"/>
              <w:rPr>
                <w:color w:val="000000"/>
                <w:sz w:val="22"/>
                <w:szCs w:val="22"/>
              </w:rPr>
            </w:pPr>
            <w:r w:rsidRPr="00564933">
              <w:rPr>
                <w:color w:val="000000"/>
                <w:sz w:val="22"/>
                <w:szCs w:val="22"/>
              </w:rPr>
              <w:t>11126,6</w:t>
            </w:r>
          </w:p>
        </w:tc>
        <w:tc>
          <w:tcPr>
            <w:tcW w:w="942" w:type="dxa"/>
            <w:shd w:val="clear" w:color="auto" w:fill="auto"/>
            <w:hideMark/>
          </w:tcPr>
          <w:p w14:paraId="138FB621" w14:textId="3D944114" w:rsidR="00170A85" w:rsidRPr="00564933" w:rsidRDefault="00170A85" w:rsidP="00170A85">
            <w:pPr>
              <w:jc w:val="right"/>
              <w:rPr>
                <w:color w:val="000000"/>
                <w:sz w:val="22"/>
                <w:szCs w:val="22"/>
              </w:rPr>
            </w:pPr>
            <w:r w:rsidRPr="00564933">
              <w:rPr>
                <w:color w:val="000000"/>
                <w:sz w:val="22"/>
                <w:szCs w:val="22"/>
              </w:rPr>
              <w:t>775</w:t>
            </w:r>
          </w:p>
        </w:tc>
        <w:tc>
          <w:tcPr>
            <w:tcW w:w="1016" w:type="dxa"/>
            <w:shd w:val="clear" w:color="auto" w:fill="auto"/>
            <w:hideMark/>
          </w:tcPr>
          <w:p w14:paraId="0B4ABD79" w14:textId="15E2C1B1" w:rsidR="00170A85" w:rsidRPr="00564933" w:rsidRDefault="00170A85" w:rsidP="00170A85">
            <w:pPr>
              <w:jc w:val="right"/>
              <w:rPr>
                <w:color w:val="000000"/>
                <w:sz w:val="22"/>
                <w:szCs w:val="22"/>
              </w:rPr>
            </w:pPr>
            <w:r w:rsidRPr="00564933">
              <w:rPr>
                <w:color w:val="000000"/>
                <w:sz w:val="22"/>
                <w:szCs w:val="22"/>
              </w:rPr>
              <w:t>118,6</w:t>
            </w:r>
          </w:p>
        </w:tc>
        <w:tc>
          <w:tcPr>
            <w:tcW w:w="1715" w:type="dxa"/>
            <w:shd w:val="clear" w:color="auto" w:fill="auto"/>
            <w:vAlign w:val="bottom"/>
            <w:hideMark/>
          </w:tcPr>
          <w:p w14:paraId="4D53883F" w14:textId="62415822" w:rsidR="00170A85" w:rsidRPr="00564933" w:rsidRDefault="00170A85" w:rsidP="00170A85">
            <w:pPr>
              <w:jc w:val="right"/>
              <w:rPr>
                <w:color w:val="000000"/>
                <w:sz w:val="22"/>
                <w:szCs w:val="22"/>
              </w:rPr>
            </w:pPr>
            <w:r w:rsidRPr="00564933">
              <w:rPr>
                <w:color w:val="000000"/>
                <w:sz w:val="22"/>
                <w:szCs w:val="22"/>
              </w:rPr>
              <w:t>582</w:t>
            </w:r>
          </w:p>
        </w:tc>
        <w:tc>
          <w:tcPr>
            <w:tcW w:w="1380" w:type="dxa"/>
            <w:shd w:val="clear" w:color="auto" w:fill="auto"/>
            <w:hideMark/>
          </w:tcPr>
          <w:p w14:paraId="189EC90F" w14:textId="2A8834E6" w:rsidR="00170A85" w:rsidRPr="00564933" w:rsidRDefault="00170A85" w:rsidP="00170A85">
            <w:pPr>
              <w:jc w:val="right"/>
              <w:rPr>
                <w:color w:val="000000"/>
                <w:sz w:val="22"/>
                <w:szCs w:val="22"/>
              </w:rPr>
            </w:pPr>
            <w:r w:rsidRPr="00564933">
              <w:rPr>
                <w:color w:val="000000"/>
                <w:sz w:val="22"/>
                <w:szCs w:val="22"/>
              </w:rPr>
              <w:t>75</w:t>
            </w:r>
          </w:p>
        </w:tc>
        <w:tc>
          <w:tcPr>
            <w:tcW w:w="1601" w:type="dxa"/>
            <w:shd w:val="clear" w:color="auto" w:fill="auto"/>
            <w:hideMark/>
          </w:tcPr>
          <w:p w14:paraId="1E93F4B5" w14:textId="3EAD4C20" w:rsidR="00170A85" w:rsidRPr="00564933" w:rsidRDefault="00170A85" w:rsidP="00170A85">
            <w:pPr>
              <w:jc w:val="right"/>
              <w:rPr>
                <w:sz w:val="22"/>
                <w:szCs w:val="22"/>
              </w:rPr>
            </w:pPr>
            <w:r w:rsidRPr="00564933">
              <w:rPr>
                <w:sz w:val="22"/>
                <w:szCs w:val="22"/>
              </w:rPr>
              <w:t>230</w:t>
            </w:r>
          </w:p>
        </w:tc>
      </w:tr>
      <w:tr w:rsidR="00170A85" w:rsidRPr="00564933" w14:paraId="21F49EB6" w14:textId="77777777" w:rsidTr="00170A85">
        <w:trPr>
          <w:trHeight w:val="20"/>
        </w:trPr>
        <w:tc>
          <w:tcPr>
            <w:tcW w:w="503" w:type="dxa"/>
            <w:shd w:val="clear" w:color="auto" w:fill="auto"/>
            <w:vAlign w:val="center"/>
          </w:tcPr>
          <w:p w14:paraId="2B0B65A9" w14:textId="77777777" w:rsidR="00170A85" w:rsidRPr="00564933" w:rsidRDefault="00170A85" w:rsidP="00170A85">
            <w:pPr>
              <w:jc w:val="left"/>
              <w:rPr>
                <w:color w:val="000000"/>
                <w:sz w:val="22"/>
                <w:szCs w:val="22"/>
              </w:rPr>
            </w:pPr>
            <w:r w:rsidRPr="00564933">
              <w:rPr>
                <w:color w:val="000000"/>
                <w:sz w:val="22"/>
                <w:szCs w:val="22"/>
              </w:rPr>
              <w:t>18</w:t>
            </w:r>
          </w:p>
        </w:tc>
        <w:tc>
          <w:tcPr>
            <w:tcW w:w="1993" w:type="dxa"/>
            <w:shd w:val="clear" w:color="auto" w:fill="auto"/>
            <w:vAlign w:val="center"/>
            <w:hideMark/>
          </w:tcPr>
          <w:p w14:paraId="6F47C282" w14:textId="77777777" w:rsidR="00170A85" w:rsidRPr="00564933" w:rsidRDefault="00170A85" w:rsidP="00170A85">
            <w:pPr>
              <w:jc w:val="left"/>
              <w:rPr>
                <w:color w:val="000000"/>
                <w:sz w:val="22"/>
                <w:szCs w:val="22"/>
              </w:rPr>
            </w:pPr>
            <w:r w:rsidRPr="00564933">
              <w:rPr>
                <w:color w:val="000000"/>
                <w:sz w:val="22"/>
                <w:szCs w:val="22"/>
              </w:rPr>
              <w:t>Льговский муниципальный район</w:t>
            </w:r>
          </w:p>
        </w:tc>
        <w:tc>
          <w:tcPr>
            <w:tcW w:w="1707" w:type="dxa"/>
            <w:shd w:val="clear" w:color="auto" w:fill="auto"/>
            <w:hideMark/>
          </w:tcPr>
          <w:p w14:paraId="2EFDE552" w14:textId="69970AE2" w:rsidR="00170A85" w:rsidRPr="00564933" w:rsidRDefault="00170A85" w:rsidP="00170A85">
            <w:pPr>
              <w:jc w:val="right"/>
              <w:rPr>
                <w:color w:val="000000"/>
                <w:sz w:val="22"/>
                <w:szCs w:val="22"/>
              </w:rPr>
            </w:pPr>
            <w:r w:rsidRPr="00564933">
              <w:rPr>
                <w:color w:val="000000"/>
                <w:sz w:val="22"/>
                <w:szCs w:val="22"/>
              </w:rPr>
              <w:t>130</w:t>
            </w:r>
          </w:p>
        </w:tc>
        <w:tc>
          <w:tcPr>
            <w:tcW w:w="1485" w:type="dxa"/>
            <w:shd w:val="clear" w:color="auto" w:fill="auto"/>
            <w:hideMark/>
          </w:tcPr>
          <w:p w14:paraId="5D534A70" w14:textId="4ED58FF9" w:rsidR="00170A85" w:rsidRPr="00564933" w:rsidRDefault="00170A85" w:rsidP="00170A85">
            <w:pPr>
              <w:jc w:val="right"/>
              <w:rPr>
                <w:color w:val="000000"/>
                <w:sz w:val="22"/>
                <w:szCs w:val="22"/>
              </w:rPr>
            </w:pPr>
            <w:r w:rsidRPr="00564933">
              <w:rPr>
                <w:color w:val="000000"/>
                <w:sz w:val="22"/>
                <w:szCs w:val="22"/>
              </w:rPr>
              <w:t>958</w:t>
            </w:r>
          </w:p>
        </w:tc>
        <w:tc>
          <w:tcPr>
            <w:tcW w:w="1205" w:type="dxa"/>
            <w:shd w:val="clear" w:color="auto" w:fill="auto"/>
            <w:hideMark/>
          </w:tcPr>
          <w:p w14:paraId="5F5B87BF" w14:textId="3331D73A" w:rsidR="00170A85" w:rsidRPr="00564933" w:rsidRDefault="00170A85" w:rsidP="00170A85">
            <w:pPr>
              <w:jc w:val="right"/>
              <w:rPr>
                <w:color w:val="000000"/>
                <w:sz w:val="22"/>
                <w:szCs w:val="22"/>
              </w:rPr>
            </w:pPr>
            <w:r w:rsidRPr="00564933">
              <w:rPr>
                <w:color w:val="000000"/>
                <w:sz w:val="22"/>
                <w:szCs w:val="22"/>
              </w:rPr>
              <w:t>1080</w:t>
            </w:r>
          </w:p>
        </w:tc>
        <w:tc>
          <w:tcPr>
            <w:tcW w:w="1046" w:type="dxa"/>
            <w:shd w:val="clear" w:color="auto" w:fill="auto"/>
            <w:hideMark/>
          </w:tcPr>
          <w:p w14:paraId="55739B27" w14:textId="08C0CB53" w:rsidR="00170A85" w:rsidRPr="00564933" w:rsidRDefault="00170A85" w:rsidP="00170A85">
            <w:pPr>
              <w:jc w:val="right"/>
              <w:rPr>
                <w:color w:val="000000"/>
                <w:sz w:val="22"/>
                <w:szCs w:val="22"/>
              </w:rPr>
            </w:pPr>
            <w:r w:rsidRPr="00564933">
              <w:rPr>
                <w:color w:val="000000"/>
                <w:sz w:val="22"/>
                <w:szCs w:val="22"/>
              </w:rPr>
              <w:t>960</w:t>
            </w:r>
          </w:p>
        </w:tc>
        <w:tc>
          <w:tcPr>
            <w:tcW w:w="1313" w:type="dxa"/>
            <w:shd w:val="clear" w:color="auto" w:fill="auto"/>
            <w:hideMark/>
          </w:tcPr>
          <w:p w14:paraId="4F140F2B" w14:textId="5832D21C" w:rsidR="00170A85" w:rsidRPr="00564933" w:rsidRDefault="00170A85" w:rsidP="00170A85">
            <w:pPr>
              <w:jc w:val="right"/>
              <w:rPr>
                <w:color w:val="000000"/>
                <w:sz w:val="22"/>
                <w:szCs w:val="22"/>
              </w:rPr>
            </w:pPr>
            <w:r w:rsidRPr="00564933">
              <w:rPr>
                <w:color w:val="000000"/>
                <w:sz w:val="22"/>
                <w:szCs w:val="22"/>
              </w:rPr>
              <w:t>3503</w:t>
            </w:r>
          </w:p>
        </w:tc>
        <w:tc>
          <w:tcPr>
            <w:tcW w:w="942" w:type="dxa"/>
            <w:shd w:val="clear" w:color="auto" w:fill="auto"/>
            <w:hideMark/>
          </w:tcPr>
          <w:p w14:paraId="4F96C2F5" w14:textId="6A90076A" w:rsidR="00170A85" w:rsidRPr="00564933" w:rsidRDefault="00170A85" w:rsidP="00170A85">
            <w:pPr>
              <w:jc w:val="right"/>
              <w:rPr>
                <w:color w:val="000000"/>
                <w:sz w:val="22"/>
                <w:szCs w:val="22"/>
              </w:rPr>
            </w:pPr>
            <w:r w:rsidRPr="00564933">
              <w:rPr>
                <w:color w:val="000000"/>
                <w:sz w:val="22"/>
                <w:szCs w:val="22"/>
              </w:rPr>
              <w:t>608,2</w:t>
            </w:r>
          </w:p>
        </w:tc>
        <w:tc>
          <w:tcPr>
            <w:tcW w:w="1016" w:type="dxa"/>
            <w:shd w:val="clear" w:color="auto" w:fill="auto"/>
            <w:hideMark/>
          </w:tcPr>
          <w:p w14:paraId="65C1FEC7" w14:textId="769DFA5B" w:rsidR="00170A85" w:rsidRPr="00564933" w:rsidRDefault="00170A85" w:rsidP="00170A85">
            <w:pPr>
              <w:jc w:val="right"/>
              <w:rPr>
                <w:color w:val="000000"/>
                <w:sz w:val="22"/>
                <w:szCs w:val="22"/>
              </w:rPr>
            </w:pPr>
            <w:r w:rsidRPr="00564933">
              <w:rPr>
                <w:color w:val="000000"/>
                <w:sz w:val="22"/>
                <w:szCs w:val="22"/>
              </w:rPr>
              <w:t>0</w:t>
            </w:r>
          </w:p>
        </w:tc>
        <w:tc>
          <w:tcPr>
            <w:tcW w:w="1715" w:type="dxa"/>
            <w:shd w:val="clear" w:color="auto" w:fill="auto"/>
            <w:hideMark/>
          </w:tcPr>
          <w:p w14:paraId="5E5806F6" w14:textId="3135613A" w:rsidR="00170A85" w:rsidRPr="00564933" w:rsidRDefault="00170A85" w:rsidP="00170A85">
            <w:pPr>
              <w:jc w:val="right"/>
              <w:rPr>
                <w:color w:val="000000"/>
                <w:sz w:val="22"/>
                <w:szCs w:val="22"/>
              </w:rPr>
            </w:pPr>
            <w:r w:rsidRPr="00564933">
              <w:rPr>
                <w:color w:val="000000"/>
                <w:sz w:val="22"/>
                <w:szCs w:val="22"/>
              </w:rPr>
              <w:t>0</w:t>
            </w:r>
          </w:p>
        </w:tc>
        <w:tc>
          <w:tcPr>
            <w:tcW w:w="1380" w:type="dxa"/>
            <w:shd w:val="clear" w:color="auto" w:fill="auto"/>
            <w:hideMark/>
          </w:tcPr>
          <w:p w14:paraId="720FF011" w14:textId="0CC34150" w:rsidR="00170A85" w:rsidRPr="00564933" w:rsidRDefault="00170A85" w:rsidP="00170A85">
            <w:pPr>
              <w:jc w:val="right"/>
              <w:rPr>
                <w:color w:val="000000"/>
                <w:sz w:val="22"/>
                <w:szCs w:val="22"/>
              </w:rPr>
            </w:pPr>
            <w:r w:rsidRPr="00564933">
              <w:rPr>
                <w:color w:val="000000"/>
                <w:sz w:val="22"/>
                <w:szCs w:val="22"/>
              </w:rPr>
              <w:t>0</w:t>
            </w:r>
          </w:p>
        </w:tc>
        <w:tc>
          <w:tcPr>
            <w:tcW w:w="1601" w:type="dxa"/>
            <w:shd w:val="clear" w:color="auto" w:fill="auto"/>
            <w:hideMark/>
          </w:tcPr>
          <w:p w14:paraId="6879C12C" w14:textId="4BDA3265" w:rsidR="00170A85" w:rsidRPr="00564933" w:rsidRDefault="00170A85" w:rsidP="00170A85">
            <w:pPr>
              <w:jc w:val="right"/>
              <w:rPr>
                <w:sz w:val="22"/>
                <w:szCs w:val="22"/>
              </w:rPr>
            </w:pPr>
            <w:r w:rsidRPr="00564933">
              <w:rPr>
                <w:sz w:val="22"/>
                <w:szCs w:val="22"/>
              </w:rPr>
              <w:t>90</w:t>
            </w:r>
          </w:p>
        </w:tc>
      </w:tr>
      <w:tr w:rsidR="00170A85" w:rsidRPr="00564933" w14:paraId="603B5933" w14:textId="77777777" w:rsidTr="00170A85">
        <w:trPr>
          <w:trHeight w:val="20"/>
        </w:trPr>
        <w:tc>
          <w:tcPr>
            <w:tcW w:w="503" w:type="dxa"/>
            <w:shd w:val="clear" w:color="auto" w:fill="auto"/>
            <w:vAlign w:val="center"/>
          </w:tcPr>
          <w:p w14:paraId="40796AE8" w14:textId="77777777" w:rsidR="00170A85" w:rsidRPr="00564933" w:rsidRDefault="00170A85" w:rsidP="00170A85">
            <w:pPr>
              <w:jc w:val="left"/>
              <w:rPr>
                <w:color w:val="000000"/>
                <w:sz w:val="22"/>
                <w:szCs w:val="22"/>
              </w:rPr>
            </w:pPr>
            <w:r w:rsidRPr="00564933">
              <w:rPr>
                <w:color w:val="000000"/>
                <w:sz w:val="22"/>
                <w:szCs w:val="22"/>
              </w:rPr>
              <w:t>19</w:t>
            </w:r>
          </w:p>
        </w:tc>
        <w:tc>
          <w:tcPr>
            <w:tcW w:w="1993" w:type="dxa"/>
            <w:shd w:val="clear" w:color="auto" w:fill="auto"/>
            <w:vAlign w:val="center"/>
            <w:hideMark/>
          </w:tcPr>
          <w:p w14:paraId="0D07285E" w14:textId="77777777" w:rsidR="00170A85" w:rsidRPr="00564933" w:rsidRDefault="00170A85" w:rsidP="00170A85">
            <w:pPr>
              <w:jc w:val="left"/>
              <w:rPr>
                <w:color w:val="000000"/>
                <w:sz w:val="22"/>
                <w:szCs w:val="22"/>
              </w:rPr>
            </w:pPr>
            <w:r w:rsidRPr="00564933">
              <w:rPr>
                <w:color w:val="000000"/>
                <w:sz w:val="22"/>
                <w:szCs w:val="22"/>
              </w:rPr>
              <w:t>Мантуровский муниципальный район</w:t>
            </w:r>
          </w:p>
        </w:tc>
        <w:tc>
          <w:tcPr>
            <w:tcW w:w="1707" w:type="dxa"/>
            <w:shd w:val="clear" w:color="auto" w:fill="auto"/>
            <w:hideMark/>
          </w:tcPr>
          <w:p w14:paraId="66A448B5" w14:textId="0F6A9B85" w:rsidR="00170A85" w:rsidRPr="00564933" w:rsidRDefault="00170A85" w:rsidP="00170A85">
            <w:pPr>
              <w:jc w:val="right"/>
              <w:rPr>
                <w:color w:val="000000"/>
                <w:sz w:val="22"/>
                <w:szCs w:val="22"/>
              </w:rPr>
            </w:pPr>
            <w:r w:rsidRPr="00564933">
              <w:rPr>
                <w:color w:val="000000"/>
                <w:sz w:val="22"/>
                <w:szCs w:val="22"/>
              </w:rPr>
              <w:t>103</w:t>
            </w:r>
          </w:p>
        </w:tc>
        <w:tc>
          <w:tcPr>
            <w:tcW w:w="1485" w:type="dxa"/>
            <w:shd w:val="clear" w:color="auto" w:fill="auto"/>
            <w:hideMark/>
          </w:tcPr>
          <w:p w14:paraId="47862830" w14:textId="442DB4FA" w:rsidR="00170A85" w:rsidRPr="00564933" w:rsidRDefault="00170A85" w:rsidP="00170A85">
            <w:pPr>
              <w:jc w:val="right"/>
              <w:rPr>
                <w:color w:val="000000"/>
                <w:sz w:val="22"/>
                <w:szCs w:val="22"/>
              </w:rPr>
            </w:pPr>
            <w:r w:rsidRPr="00564933">
              <w:rPr>
                <w:color w:val="000000"/>
                <w:sz w:val="22"/>
                <w:szCs w:val="22"/>
              </w:rPr>
              <w:t>1071</w:t>
            </w:r>
          </w:p>
        </w:tc>
        <w:tc>
          <w:tcPr>
            <w:tcW w:w="1205" w:type="dxa"/>
            <w:shd w:val="clear" w:color="auto" w:fill="auto"/>
            <w:hideMark/>
          </w:tcPr>
          <w:p w14:paraId="00C08A84" w14:textId="0444BDE4" w:rsidR="00170A85" w:rsidRPr="00564933" w:rsidRDefault="00170A85" w:rsidP="00170A85">
            <w:pPr>
              <w:jc w:val="right"/>
              <w:rPr>
                <w:color w:val="000000"/>
                <w:sz w:val="22"/>
                <w:szCs w:val="22"/>
              </w:rPr>
            </w:pPr>
            <w:r w:rsidRPr="00564933">
              <w:rPr>
                <w:color w:val="000000"/>
                <w:sz w:val="22"/>
                <w:szCs w:val="22"/>
              </w:rPr>
              <w:t>840</w:t>
            </w:r>
          </w:p>
        </w:tc>
        <w:tc>
          <w:tcPr>
            <w:tcW w:w="1046" w:type="dxa"/>
            <w:shd w:val="clear" w:color="auto" w:fill="auto"/>
            <w:hideMark/>
          </w:tcPr>
          <w:p w14:paraId="758E8B98" w14:textId="0E355A42" w:rsidR="00170A85" w:rsidRPr="00564933" w:rsidRDefault="00170A85" w:rsidP="00170A85">
            <w:pPr>
              <w:jc w:val="right"/>
              <w:rPr>
                <w:color w:val="000000"/>
                <w:sz w:val="22"/>
                <w:szCs w:val="22"/>
              </w:rPr>
            </w:pPr>
            <w:r w:rsidRPr="00564933">
              <w:rPr>
                <w:color w:val="000000"/>
                <w:sz w:val="22"/>
                <w:szCs w:val="22"/>
              </w:rPr>
              <w:t>1400</w:t>
            </w:r>
          </w:p>
        </w:tc>
        <w:tc>
          <w:tcPr>
            <w:tcW w:w="1313" w:type="dxa"/>
            <w:shd w:val="clear" w:color="auto" w:fill="auto"/>
            <w:hideMark/>
          </w:tcPr>
          <w:p w14:paraId="788E3569" w14:textId="00713D87" w:rsidR="00170A85" w:rsidRPr="00564933" w:rsidRDefault="00170A85" w:rsidP="00170A85">
            <w:pPr>
              <w:jc w:val="right"/>
              <w:rPr>
                <w:color w:val="000000"/>
                <w:sz w:val="22"/>
                <w:szCs w:val="22"/>
              </w:rPr>
            </w:pPr>
            <w:r w:rsidRPr="00564933">
              <w:rPr>
                <w:color w:val="000000"/>
                <w:sz w:val="22"/>
                <w:szCs w:val="22"/>
              </w:rPr>
              <w:t>9696,2</w:t>
            </w:r>
          </w:p>
        </w:tc>
        <w:tc>
          <w:tcPr>
            <w:tcW w:w="942" w:type="dxa"/>
            <w:shd w:val="clear" w:color="auto" w:fill="auto"/>
            <w:hideMark/>
          </w:tcPr>
          <w:p w14:paraId="02A3F7CE" w14:textId="513765A6" w:rsidR="00170A85" w:rsidRPr="00564933" w:rsidRDefault="00170A85" w:rsidP="00170A85">
            <w:pPr>
              <w:jc w:val="right"/>
              <w:rPr>
                <w:color w:val="000000"/>
                <w:sz w:val="22"/>
                <w:szCs w:val="22"/>
              </w:rPr>
            </w:pPr>
            <w:r w:rsidRPr="00564933">
              <w:rPr>
                <w:color w:val="000000"/>
                <w:sz w:val="22"/>
                <w:szCs w:val="22"/>
              </w:rPr>
              <w:t>398,7</w:t>
            </w:r>
          </w:p>
        </w:tc>
        <w:tc>
          <w:tcPr>
            <w:tcW w:w="1016" w:type="dxa"/>
            <w:shd w:val="clear" w:color="auto" w:fill="auto"/>
            <w:hideMark/>
          </w:tcPr>
          <w:p w14:paraId="67665AA6" w14:textId="19AF86C5" w:rsidR="00170A85" w:rsidRPr="00564933" w:rsidRDefault="00170A85" w:rsidP="00170A85">
            <w:pPr>
              <w:jc w:val="right"/>
              <w:rPr>
                <w:color w:val="000000"/>
                <w:sz w:val="22"/>
                <w:szCs w:val="22"/>
              </w:rPr>
            </w:pPr>
            <w:r w:rsidRPr="00564933">
              <w:rPr>
                <w:color w:val="000000"/>
                <w:sz w:val="22"/>
                <w:szCs w:val="22"/>
              </w:rPr>
              <w:t>233</w:t>
            </w:r>
          </w:p>
        </w:tc>
        <w:tc>
          <w:tcPr>
            <w:tcW w:w="1715" w:type="dxa"/>
            <w:shd w:val="clear" w:color="auto" w:fill="auto"/>
            <w:hideMark/>
          </w:tcPr>
          <w:p w14:paraId="5CB070B7" w14:textId="780F68DF" w:rsidR="00170A85" w:rsidRPr="00564933" w:rsidRDefault="00170A85" w:rsidP="00170A85">
            <w:pPr>
              <w:jc w:val="right"/>
              <w:rPr>
                <w:color w:val="000000"/>
                <w:sz w:val="22"/>
                <w:szCs w:val="22"/>
              </w:rPr>
            </w:pPr>
            <w:r w:rsidRPr="00564933">
              <w:rPr>
                <w:color w:val="000000"/>
                <w:sz w:val="22"/>
                <w:szCs w:val="22"/>
              </w:rPr>
              <w:t>369</w:t>
            </w:r>
          </w:p>
        </w:tc>
        <w:tc>
          <w:tcPr>
            <w:tcW w:w="1380" w:type="dxa"/>
            <w:shd w:val="clear" w:color="auto" w:fill="auto"/>
            <w:hideMark/>
          </w:tcPr>
          <w:p w14:paraId="77E10839" w14:textId="1B8F0CE7" w:rsidR="00170A85" w:rsidRPr="00564933" w:rsidRDefault="00170A85" w:rsidP="00170A85">
            <w:pPr>
              <w:jc w:val="right"/>
              <w:rPr>
                <w:color w:val="000000"/>
                <w:sz w:val="22"/>
                <w:szCs w:val="22"/>
              </w:rPr>
            </w:pPr>
            <w:r w:rsidRPr="00564933">
              <w:rPr>
                <w:color w:val="000000"/>
                <w:sz w:val="22"/>
                <w:szCs w:val="22"/>
              </w:rPr>
              <w:t>42</w:t>
            </w:r>
          </w:p>
        </w:tc>
        <w:tc>
          <w:tcPr>
            <w:tcW w:w="1601" w:type="dxa"/>
            <w:shd w:val="clear" w:color="auto" w:fill="auto"/>
            <w:hideMark/>
          </w:tcPr>
          <w:p w14:paraId="0F057A8E" w14:textId="348783FB" w:rsidR="00170A85" w:rsidRPr="00564933" w:rsidRDefault="00170A85" w:rsidP="00170A85">
            <w:pPr>
              <w:jc w:val="right"/>
              <w:rPr>
                <w:sz w:val="22"/>
                <w:szCs w:val="22"/>
              </w:rPr>
            </w:pPr>
            <w:r w:rsidRPr="00564933">
              <w:rPr>
                <w:sz w:val="22"/>
                <w:szCs w:val="22"/>
              </w:rPr>
              <w:t>577</w:t>
            </w:r>
          </w:p>
        </w:tc>
      </w:tr>
      <w:tr w:rsidR="00170A85" w:rsidRPr="00564933" w14:paraId="40FA9C73" w14:textId="77777777" w:rsidTr="00170A85">
        <w:trPr>
          <w:trHeight w:val="20"/>
        </w:trPr>
        <w:tc>
          <w:tcPr>
            <w:tcW w:w="503" w:type="dxa"/>
            <w:shd w:val="clear" w:color="auto" w:fill="auto"/>
            <w:vAlign w:val="center"/>
          </w:tcPr>
          <w:p w14:paraId="5FD9DB88" w14:textId="77777777" w:rsidR="00170A85" w:rsidRPr="00564933" w:rsidRDefault="00170A85" w:rsidP="00170A85">
            <w:pPr>
              <w:jc w:val="left"/>
              <w:rPr>
                <w:color w:val="000000"/>
                <w:sz w:val="22"/>
                <w:szCs w:val="22"/>
              </w:rPr>
            </w:pPr>
            <w:r w:rsidRPr="00564933">
              <w:rPr>
                <w:color w:val="000000"/>
                <w:sz w:val="22"/>
                <w:szCs w:val="22"/>
              </w:rPr>
              <w:t>20</w:t>
            </w:r>
          </w:p>
        </w:tc>
        <w:tc>
          <w:tcPr>
            <w:tcW w:w="1993" w:type="dxa"/>
            <w:shd w:val="clear" w:color="auto" w:fill="auto"/>
            <w:vAlign w:val="center"/>
            <w:hideMark/>
          </w:tcPr>
          <w:p w14:paraId="43C7E0B9" w14:textId="77777777" w:rsidR="00170A85" w:rsidRPr="00564933" w:rsidRDefault="00170A85" w:rsidP="00170A85">
            <w:pPr>
              <w:jc w:val="left"/>
              <w:rPr>
                <w:color w:val="000000"/>
                <w:sz w:val="22"/>
                <w:szCs w:val="22"/>
              </w:rPr>
            </w:pPr>
            <w:r w:rsidRPr="00564933">
              <w:rPr>
                <w:color w:val="000000"/>
                <w:sz w:val="22"/>
                <w:szCs w:val="22"/>
              </w:rPr>
              <w:t>Медвенский муниципальный район</w:t>
            </w:r>
          </w:p>
        </w:tc>
        <w:tc>
          <w:tcPr>
            <w:tcW w:w="1707" w:type="dxa"/>
            <w:shd w:val="clear" w:color="auto" w:fill="auto"/>
            <w:hideMark/>
          </w:tcPr>
          <w:p w14:paraId="6604FDC2" w14:textId="7DE2739C" w:rsidR="00170A85" w:rsidRPr="00564933" w:rsidRDefault="00170A85" w:rsidP="00170A85">
            <w:pPr>
              <w:jc w:val="right"/>
              <w:rPr>
                <w:color w:val="000000"/>
                <w:sz w:val="22"/>
                <w:szCs w:val="22"/>
              </w:rPr>
            </w:pPr>
            <w:r w:rsidRPr="00564933">
              <w:rPr>
                <w:color w:val="000000"/>
                <w:sz w:val="22"/>
                <w:szCs w:val="22"/>
              </w:rPr>
              <w:t>157</w:t>
            </w:r>
          </w:p>
        </w:tc>
        <w:tc>
          <w:tcPr>
            <w:tcW w:w="1485" w:type="dxa"/>
            <w:shd w:val="clear" w:color="auto" w:fill="auto"/>
            <w:hideMark/>
          </w:tcPr>
          <w:p w14:paraId="6887F289" w14:textId="3263B696" w:rsidR="00170A85" w:rsidRPr="00564933" w:rsidRDefault="00170A85" w:rsidP="00170A85">
            <w:pPr>
              <w:jc w:val="right"/>
              <w:rPr>
                <w:color w:val="000000"/>
                <w:sz w:val="22"/>
                <w:szCs w:val="22"/>
              </w:rPr>
            </w:pPr>
            <w:r w:rsidRPr="00564933">
              <w:rPr>
                <w:color w:val="000000"/>
                <w:sz w:val="22"/>
                <w:szCs w:val="22"/>
              </w:rPr>
              <w:t>1437</w:t>
            </w:r>
          </w:p>
        </w:tc>
        <w:tc>
          <w:tcPr>
            <w:tcW w:w="1205" w:type="dxa"/>
            <w:shd w:val="clear" w:color="auto" w:fill="auto"/>
            <w:hideMark/>
          </w:tcPr>
          <w:p w14:paraId="427063A9" w14:textId="2AE151A4" w:rsidR="00170A85" w:rsidRPr="00564933" w:rsidRDefault="00170A85" w:rsidP="00170A85">
            <w:pPr>
              <w:jc w:val="right"/>
              <w:rPr>
                <w:color w:val="000000"/>
                <w:sz w:val="22"/>
                <w:szCs w:val="22"/>
              </w:rPr>
            </w:pPr>
            <w:r w:rsidRPr="00564933">
              <w:rPr>
                <w:color w:val="000000"/>
                <w:sz w:val="22"/>
                <w:szCs w:val="22"/>
              </w:rPr>
              <w:t>960</w:t>
            </w:r>
          </w:p>
        </w:tc>
        <w:tc>
          <w:tcPr>
            <w:tcW w:w="1046" w:type="dxa"/>
            <w:shd w:val="clear" w:color="auto" w:fill="auto"/>
            <w:hideMark/>
          </w:tcPr>
          <w:p w14:paraId="6CAC27D4" w14:textId="779C17EC" w:rsidR="00170A85" w:rsidRPr="00564933" w:rsidRDefault="00170A85" w:rsidP="00170A85">
            <w:pPr>
              <w:jc w:val="right"/>
              <w:rPr>
                <w:color w:val="000000"/>
                <w:sz w:val="22"/>
                <w:szCs w:val="22"/>
              </w:rPr>
            </w:pPr>
            <w:r w:rsidRPr="00564933">
              <w:rPr>
                <w:color w:val="000000"/>
                <w:sz w:val="22"/>
                <w:szCs w:val="22"/>
              </w:rPr>
              <w:t>740</w:t>
            </w:r>
          </w:p>
        </w:tc>
        <w:tc>
          <w:tcPr>
            <w:tcW w:w="1313" w:type="dxa"/>
            <w:shd w:val="clear" w:color="auto" w:fill="auto"/>
            <w:hideMark/>
          </w:tcPr>
          <w:p w14:paraId="2380DD43" w14:textId="75E385EB" w:rsidR="00170A85" w:rsidRPr="00564933" w:rsidRDefault="00170A85" w:rsidP="00170A85">
            <w:pPr>
              <w:jc w:val="right"/>
              <w:rPr>
                <w:color w:val="000000"/>
                <w:sz w:val="22"/>
                <w:szCs w:val="22"/>
              </w:rPr>
            </w:pPr>
            <w:r w:rsidRPr="00564933">
              <w:rPr>
                <w:color w:val="000000"/>
                <w:sz w:val="22"/>
                <w:szCs w:val="22"/>
              </w:rPr>
              <w:t>12395,8</w:t>
            </w:r>
          </w:p>
        </w:tc>
        <w:tc>
          <w:tcPr>
            <w:tcW w:w="942" w:type="dxa"/>
            <w:shd w:val="clear" w:color="auto" w:fill="auto"/>
            <w:hideMark/>
          </w:tcPr>
          <w:p w14:paraId="21B526E3" w14:textId="6707282F" w:rsidR="00170A85" w:rsidRPr="00564933" w:rsidRDefault="00170A85" w:rsidP="00170A85">
            <w:pPr>
              <w:jc w:val="right"/>
              <w:rPr>
                <w:color w:val="000000"/>
                <w:sz w:val="22"/>
                <w:szCs w:val="22"/>
              </w:rPr>
            </w:pPr>
            <w:r w:rsidRPr="00564933">
              <w:rPr>
                <w:color w:val="000000"/>
                <w:sz w:val="22"/>
                <w:szCs w:val="22"/>
              </w:rPr>
              <w:t>815</w:t>
            </w:r>
          </w:p>
        </w:tc>
        <w:tc>
          <w:tcPr>
            <w:tcW w:w="1016" w:type="dxa"/>
            <w:shd w:val="clear" w:color="auto" w:fill="auto"/>
            <w:hideMark/>
          </w:tcPr>
          <w:p w14:paraId="3DA19A3F" w14:textId="6F8F8351" w:rsidR="00170A85" w:rsidRPr="00564933" w:rsidRDefault="00170A85" w:rsidP="00170A85">
            <w:pPr>
              <w:jc w:val="right"/>
              <w:rPr>
                <w:color w:val="000000"/>
                <w:sz w:val="22"/>
                <w:szCs w:val="22"/>
              </w:rPr>
            </w:pPr>
            <w:r w:rsidRPr="00564933">
              <w:rPr>
                <w:color w:val="000000"/>
                <w:sz w:val="22"/>
                <w:szCs w:val="22"/>
              </w:rPr>
              <w:t>104</w:t>
            </w:r>
          </w:p>
        </w:tc>
        <w:tc>
          <w:tcPr>
            <w:tcW w:w="1715" w:type="dxa"/>
            <w:shd w:val="clear" w:color="auto" w:fill="auto"/>
            <w:hideMark/>
          </w:tcPr>
          <w:p w14:paraId="7BA73D2C" w14:textId="7508F93D" w:rsidR="00170A85" w:rsidRPr="00564933" w:rsidRDefault="00170A85" w:rsidP="00170A85">
            <w:pPr>
              <w:jc w:val="right"/>
              <w:rPr>
                <w:color w:val="000000"/>
                <w:sz w:val="22"/>
                <w:szCs w:val="22"/>
              </w:rPr>
            </w:pPr>
            <w:r w:rsidRPr="00564933">
              <w:rPr>
                <w:color w:val="000000"/>
                <w:sz w:val="22"/>
                <w:szCs w:val="22"/>
              </w:rPr>
              <w:t>343</w:t>
            </w:r>
          </w:p>
        </w:tc>
        <w:tc>
          <w:tcPr>
            <w:tcW w:w="1380" w:type="dxa"/>
            <w:shd w:val="clear" w:color="auto" w:fill="auto"/>
            <w:hideMark/>
          </w:tcPr>
          <w:p w14:paraId="59E2BC77" w14:textId="037E77A5" w:rsidR="00170A85" w:rsidRPr="00564933" w:rsidRDefault="00170A85" w:rsidP="00170A85">
            <w:pPr>
              <w:jc w:val="right"/>
              <w:rPr>
                <w:color w:val="000000"/>
                <w:sz w:val="22"/>
                <w:szCs w:val="22"/>
              </w:rPr>
            </w:pPr>
            <w:r w:rsidRPr="00564933">
              <w:rPr>
                <w:color w:val="000000"/>
                <w:sz w:val="22"/>
                <w:szCs w:val="22"/>
              </w:rPr>
              <w:t>78</w:t>
            </w:r>
          </w:p>
        </w:tc>
        <w:tc>
          <w:tcPr>
            <w:tcW w:w="1601" w:type="dxa"/>
            <w:shd w:val="clear" w:color="auto" w:fill="auto"/>
            <w:hideMark/>
          </w:tcPr>
          <w:p w14:paraId="6A650841" w14:textId="6926F844" w:rsidR="00170A85" w:rsidRPr="00564933" w:rsidRDefault="00170A85" w:rsidP="00170A85">
            <w:pPr>
              <w:jc w:val="right"/>
              <w:rPr>
                <w:sz w:val="22"/>
                <w:szCs w:val="22"/>
              </w:rPr>
            </w:pPr>
            <w:r w:rsidRPr="00564933">
              <w:rPr>
                <w:sz w:val="22"/>
                <w:szCs w:val="22"/>
              </w:rPr>
              <w:t>1110</w:t>
            </w:r>
          </w:p>
        </w:tc>
      </w:tr>
      <w:tr w:rsidR="00170A85" w:rsidRPr="00564933" w14:paraId="736E395A" w14:textId="77777777" w:rsidTr="00170A85">
        <w:trPr>
          <w:trHeight w:val="20"/>
        </w:trPr>
        <w:tc>
          <w:tcPr>
            <w:tcW w:w="503" w:type="dxa"/>
            <w:shd w:val="clear" w:color="auto" w:fill="auto"/>
            <w:vAlign w:val="center"/>
          </w:tcPr>
          <w:p w14:paraId="6950C4C3" w14:textId="77777777" w:rsidR="00170A85" w:rsidRPr="00564933" w:rsidRDefault="00170A85" w:rsidP="00170A85">
            <w:pPr>
              <w:jc w:val="left"/>
              <w:rPr>
                <w:color w:val="000000"/>
                <w:sz w:val="22"/>
                <w:szCs w:val="22"/>
              </w:rPr>
            </w:pPr>
            <w:r w:rsidRPr="00564933">
              <w:rPr>
                <w:color w:val="000000"/>
                <w:sz w:val="22"/>
                <w:szCs w:val="22"/>
              </w:rPr>
              <w:t>21</w:t>
            </w:r>
          </w:p>
        </w:tc>
        <w:tc>
          <w:tcPr>
            <w:tcW w:w="1993" w:type="dxa"/>
            <w:shd w:val="clear" w:color="auto" w:fill="auto"/>
            <w:vAlign w:val="center"/>
            <w:hideMark/>
          </w:tcPr>
          <w:p w14:paraId="5A9956A3" w14:textId="77777777" w:rsidR="00170A85" w:rsidRPr="00564933" w:rsidRDefault="00170A85" w:rsidP="00170A85">
            <w:pPr>
              <w:jc w:val="left"/>
              <w:rPr>
                <w:color w:val="000000"/>
                <w:sz w:val="22"/>
                <w:szCs w:val="22"/>
              </w:rPr>
            </w:pPr>
            <w:r w:rsidRPr="00564933">
              <w:rPr>
                <w:color w:val="000000"/>
                <w:sz w:val="22"/>
                <w:szCs w:val="22"/>
              </w:rPr>
              <w:t>Обоянский муниципальный район</w:t>
            </w:r>
          </w:p>
        </w:tc>
        <w:tc>
          <w:tcPr>
            <w:tcW w:w="1707" w:type="dxa"/>
            <w:shd w:val="clear" w:color="auto" w:fill="auto"/>
            <w:hideMark/>
          </w:tcPr>
          <w:p w14:paraId="479D9756" w14:textId="40A07BA0" w:rsidR="00170A85" w:rsidRPr="00564933" w:rsidRDefault="00170A85" w:rsidP="00170A85">
            <w:pPr>
              <w:jc w:val="right"/>
              <w:rPr>
                <w:color w:val="000000"/>
                <w:sz w:val="22"/>
                <w:szCs w:val="22"/>
              </w:rPr>
            </w:pPr>
            <w:r w:rsidRPr="00564933">
              <w:rPr>
                <w:color w:val="000000"/>
                <w:sz w:val="22"/>
                <w:szCs w:val="22"/>
              </w:rPr>
              <w:t>147</w:t>
            </w:r>
          </w:p>
        </w:tc>
        <w:tc>
          <w:tcPr>
            <w:tcW w:w="1485" w:type="dxa"/>
            <w:shd w:val="clear" w:color="auto" w:fill="auto"/>
            <w:hideMark/>
          </w:tcPr>
          <w:p w14:paraId="03C39C35" w14:textId="6D048BC7" w:rsidR="00170A85" w:rsidRPr="00564933" w:rsidRDefault="00170A85" w:rsidP="00170A85">
            <w:pPr>
              <w:jc w:val="right"/>
              <w:rPr>
                <w:color w:val="000000"/>
                <w:sz w:val="22"/>
                <w:szCs w:val="22"/>
              </w:rPr>
            </w:pPr>
            <w:r w:rsidRPr="00564933">
              <w:rPr>
                <w:color w:val="000000"/>
                <w:sz w:val="22"/>
                <w:szCs w:val="22"/>
              </w:rPr>
              <w:t>2734</w:t>
            </w:r>
          </w:p>
        </w:tc>
        <w:tc>
          <w:tcPr>
            <w:tcW w:w="1205" w:type="dxa"/>
            <w:shd w:val="clear" w:color="auto" w:fill="auto"/>
            <w:hideMark/>
          </w:tcPr>
          <w:p w14:paraId="024C4831" w14:textId="7CED882C" w:rsidR="00170A85" w:rsidRPr="00564933" w:rsidRDefault="00170A85" w:rsidP="00170A85">
            <w:pPr>
              <w:jc w:val="right"/>
              <w:rPr>
                <w:color w:val="000000"/>
                <w:sz w:val="22"/>
                <w:szCs w:val="22"/>
              </w:rPr>
            </w:pPr>
            <w:r w:rsidRPr="00564933">
              <w:rPr>
                <w:color w:val="000000"/>
                <w:sz w:val="22"/>
                <w:szCs w:val="22"/>
              </w:rPr>
              <w:t>1540</w:t>
            </w:r>
          </w:p>
        </w:tc>
        <w:tc>
          <w:tcPr>
            <w:tcW w:w="1046" w:type="dxa"/>
            <w:shd w:val="clear" w:color="auto" w:fill="auto"/>
            <w:hideMark/>
          </w:tcPr>
          <w:p w14:paraId="437A3659" w14:textId="471152F2" w:rsidR="00170A85" w:rsidRPr="00564933" w:rsidRDefault="00170A85" w:rsidP="00170A85">
            <w:pPr>
              <w:jc w:val="right"/>
              <w:rPr>
                <w:color w:val="000000"/>
                <w:sz w:val="22"/>
                <w:szCs w:val="22"/>
              </w:rPr>
            </w:pPr>
            <w:r w:rsidRPr="00564933">
              <w:rPr>
                <w:color w:val="000000"/>
                <w:sz w:val="22"/>
                <w:szCs w:val="22"/>
              </w:rPr>
              <w:t>1040</w:t>
            </w:r>
          </w:p>
        </w:tc>
        <w:tc>
          <w:tcPr>
            <w:tcW w:w="1313" w:type="dxa"/>
            <w:shd w:val="clear" w:color="auto" w:fill="auto"/>
            <w:hideMark/>
          </w:tcPr>
          <w:p w14:paraId="4283D72A" w14:textId="07EBE5E3" w:rsidR="00170A85" w:rsidRPr="00564933" w:rsidRDefault="00170A85" w:rsidP="00170A85">
            <w:pPr>
              <w:jc w:val="right"/>
              <w:rPr>
                <w:color w:val="000000"/>
                <w:sz w:val="22"/>
                <w:szCs w:val="22"/>
              </w:rPr>
            </w:pPr>
            <w:r w:rsidRPr="00564933">
              <w:rPr>
                <w:color w:val="000000"/>
                <w:sz w:val="22"/>
                <w:szCs w:val="22"/>
              </w:rPr>
              <w:t>38720</w:t>
            </w:r>
          </w:p>
        </w:tc>
        <w:tc>
          <w:tcPr>
            <w:tcW w:w="942" w:type="dxa"/>
            <w:shd w:val="clear" w:color="auto" w:fill="auto"/>
            <w:hideMark/>
          </w:tcPr>
          <w:p w14:paraId="56E24724" w14:textId="2686EC9F" w:rsidR="00170A85" w:rsidRPr="00564933" w:rsidRDefault="00170A85" w:rsidP="00170A85">
            <w:pPr>
              <w:jc w:val="right"/>
              <w:rPr>
                <w:color w:val="000000"/>
                <w:sz w:val="22"/>
                <w:szCs w:val="22"/>
              </w:rPr>
            </w:pPr>
            <w:r w:rsidRPr="00564933">
              <w:rPr>
                <w:color w:val="000000"/>
                <w:sz w:val="22"/>
                <w:szCs w:val="22"/>
              </w:rPr>
              <w:t>1038</w:t>
            </w:r>
          </w:p>
        </w:tc>
        <w:tc>
          <w:tcPr>
            <w:tcW w:w="1016" w:type="dxa"/>
            <w:shd w:val="clear" w:color="auto" w:fill="auto"/>
            <w:hideMark/>
          </w:tcPr>
          <w:p w14:paraId="41D00499" w14:textId="5498C0EF" w:rsidR="00170A85" w:rsidRPr="00564933" w:rsidRDefault="00170A85" w:rsidP="00170A85">
            <w:pPr>
              <w:jc w:val="right"/>
              <w:rPr>
                <w:color w:val="000000"/>
                <w:sz w:val="22"/>
                <w:szCs w:val="22"/>
              </w:rPr>
            </w:pPr>
            <w:r w:rsidRPr="00564933">
              <w:rPr>
                <w:color w:val="000000"/>
                <w:sz w:val="22"/>
                <w:szCs w:val="22"/>
              </w:rPr>
              <w:t>20</w:t>
            </w:r>
          </w:p>
        </w:tc>
        <w:tc>
          <w:tcPr>
            <w:tcW w:w="1715" w:type="dxa"/>
            <w:shd w:val="clear" w:color="auto" w:fill="auto"/>
            <w:vAlign w:val="bottom"/>
            <w:hideMark/>
          </w:tcPr>
          <w:p w14:paraId="644D3739" w14:textId="275A0673" w:rsidR="00170A85" w:rsidRPr="00564933" w:rsidRDefault="00170A85" w:rsidP="00170A85">
            <w:pPr>
              <w:jc w:val="right"/>
              <w:rPr>
                <w:color w:val="000000"/>
                <w:sz w:val="22"/>
                <w:szCs w:val="22"/>
              </w:rPr>
            </w:pPr>
            <w:r w:rsidRPr="00564933">
              <w:rPr>
                <w:color w:val="000000"/>
                <w:sz w:val="22"/>
                <w:szCs w:val="22"/>
              </w:rPr>
              <w:t>375</w:t>
            </w:r>
          </w:p>
        </w:tc>
        <w:tc>
          <w:tcPr>
            <w:tcW w:w="1380" w:type="dxa"/>
            <w:shd w:val="clear" w:color="auto" w:fill="auto"/>
            <w:hideMark/>
          </w:tcPr>
          <w:p w14:paraId="014C7727" w14:textId="3DA122E0" w:rsidR="00170A85" w:rsidRPr="00564933" w:rsidRDefault="00170A85" w:rsidP="00170A85">
            <w:pPr>
              <w:jc w:val="right"/>
              <w:rPr>
                <w:color w:val="000000"/>
                <w:sz w:val="22"/>
                <w:szCs w:val="22"/>
              </w:rPr>
            </w:pPr>
            <w:r w:rsidRPr="00564933">
              <w:rPr>
                <w:color w:val="000000"/>
                <w:sz w:val="22"/>
                <w:szCs w:val="22"/>
              </w:rPr>
              <w:t>165</w:t>
            </w:r>
          </w:p>
        </w:tc>
        <w:tc>
          <w:tcPr>
            <w:tcW w:w="1601" w:type="dxa"/>
            <w:shd w:val="clear" w:color="auto" w:fill="auto"/>
            <w:hideMark/>
          </w:tcPr>
          <w:p w14:paraId="6D83C6CB" w14:textId="1338A5C6" w:rsidR="00170A85" w:rsidRPr="00564933" w:rsidRDefault="00170A85" w:rsidP="00170A85">
            <w:pPr>
              <w:jc w:val="right"/>
              <w:rPr>
                <w:sz w:val="22"/>
                <w:szCs w:val="22"/>
              </w:rPr>
            </w:pPr>
            <w:r w:rsidRPr="00564933">
              <w:rPr>
                <w:sz w:val="22"/>
                <w:szCs w:val="22"/>
              </w:rPr>
              <w:t>956</w:t>
            </w:r>
          </w:p>
        </w:tc>
      </w:tr>
      <w:tr w:rsidR="00170A85" w:rsidRPr="00564933" w14:paraId="67E34A9A" w14:textId="77777777" w:rsidTr="00170A85">
        <w:trPr>
          <w:trHeight w:val="20"/>
        </w:trPr>
        <w:tc>
          <w:tcPr>
            <w:tcW w:w="503" w:type="dxa"/>
            <w:shd w:val="clear" w:color="auto" w:fill="auto"/>
            <w:vAlign w:val="center"/>
          </w:tcPr>
          <w:p w14:paraId="669B34BE" w14:textId="77777777" w:rsidR="00170A85" w:rsidRPr="00564933" w:rsidRDefault="00170A85" w:rsidP="00170A85">
            <w:pPr>
              <w:jc w:val="left"/>
              <w:rPr>
                <w:color w:val="000000"/>
                <w:sz w:val="22"/>
                <w:szCs w:val="22"/>
              </w:rPr>
            </w:pPr>
            <w:r w:rsidRPr="00564933">
              <w:rPr>
                <w:color w:val="000000"/>
                <w:sz w:val="22"/>
                <w:szCs w:val="22"/>
              </w:rPr>
              <w:t>22</w:t>
            </w:r>
          </w:p>
        </w:tc>
        <w:tc>
          <w:tcPr>
            <w:tcW w:w="1993" w:type="dxa"/>
            <w:shd w:val="clear" w:color="auto" w:fill="auto"/>
            <w:vAlign w:val="center"/>
            <w:hideMark/>
          </w:tcPr>
          <w:p w14:paraId="6B435162" w14:textId="77777777" w:rsidR="00170A85" w:rsidRPr="00564933" w:rsidRDefault="00170A85" w:rsidP="00170A85">
            <w:pPr>
              <w:jc w:val="left"/>
              <w:rPr>
                <w:color w:val="000000"/>
                <w:sz w:val="22"/>
                <w:szCs w:val="22"/>
              </w:rPr>
            </w:pPr>
            <w:r w:rsidRPr="00564933">
              <w:rPr>
                <w:color w:val="000000"/>
                <w:sz w:val="22"/>
                <w:szCs w:val="22"/>
              </w:rPr>
              <w:t>Октябрьский муниципальный район</w:t>
            </w:r>
          </w:p>
        </w:tc>
        <w:tc>
          <w:tcPr>
            <w:tcW w:w="1707" w:type="dxa"/>
            <w:shd w:val="clear" w:color="auto" w:fill="auto"/>
            <w:hideMark/>
          </w:tcPr>
          <w:p w14:paraId="1096202E" w14:textId="46DA237B" w:rsidR="00170A85" w:rsidRPr="00564933" w:rsidRDefault="00170A85" w:rsidP="00170A85">
            <w:pPr>
              <w:jc w:val="right"/>
              <w:rPr>
                <w:color w:val="000000"/>
                <w:sz w:val="22"/>
                <w:szCs w:val="22"/>
              </w:rPr>
            </w:pPr>
            <w:r w:rsidRPr="00564933">
              <w:rPr>
                <w:color w:val="000000"/>
                <w:sz w:val="22"/>
                <w:szCs w:val="22"/>
              </w:rPr>
              <w:t>19</w:t>
            </w:r>
          </w:p>
        </w:tc>
        <w:tc>
          <w:tcPr>
            <w:tcW w:w="1485" w:type="dxa"/>
            <w:shd w:val="clear" w:color="auto" w:fill="auto"/>
            <w:hideMark/>
          </w:tcPr>
          <w:p w14:paraId="6A5D36B0" w14:textId="642DCAA5" w:rsidR="00170A85" w:rsidRPr="00564933" w:rsidRDefault="00170A85" w:rsidP="00170A85">
            <w:pPr>
              <w:jc w:val="right"/>
              <w:rPr>
                <w:color w:val="000000"/>
                <w:sz w:val="22"/>
                <w:szCs w:val="22"/>
              </w:rPr>
            </w:pPr>
            <w:r w:rsidRPr="00564933">
              <w:rPr>
                <w:color w:val="000000"/>
                <w:sz w:val="22"/>
                <w:szCs w:val="22"/>
              </w:rPr>
              <w:t>2497</w:t>
            </w:r>
          </w:p>
        </w:tc>
        <w:tc>
          <w:tcPr>
            <w:tcW w:w="1205" w:type="dxa"/>
            <w:shd w:val="clear" w:color="auto" w:fill="auto"/>
            <w:hideMark/>
          </w:tcPr>
          <w:p w14:paraId="1507DDB3" w14:textId="3814C731" w:rsidR="00170A85" w:rsidRPr="00564933" w:rsidRDefault="00170A85" w:rsidP="00170A85">
            <w:pPr>
              <w:jc w:val="right"/>
              <w:rPr>
                <w:color w:val="000000"/>
                <w:sz w:val="22"/>
                <w:szCs w:val="22"/>
              </w:rPr>
            </w:pPr>
            <w:r w:rsidRPr="00564933">
              <w:rPr>
                <w:color w:val="000000"/>
                <w:sz w:val="22"/>
                <w:szCs w:val="22"/>
              </w:rPr>
              <w:t>480</w:t>
            </w:r>
          </w:p>
        </w:tc>
        <w:tc>
          <w:tcPr>
            <w:tcW w:w="1046" w:type="dxa"/>
            <w:shd w:val="clear" w:color="auto" w:fill="auto"/>
            <w:hideMark/>
          </w:tcPr>
          <w:p w14:paraId="69D0D4BF" w14:textId="46674EFF" w:rsidR="00170A85" w:rsidRPr="00564933" w:rsidRDefault="00170A85" w:rsidP="00170A85">
            <w:pPr>
              <w:jc w:val="right"/>
              <w:rPr>
                <w:color w:val="000000"/>
                <w:sz w:val="22"/>
                <w:szCs w:val="22"/>
              </w:rPr>
            </w:pPr>
            <w:r w:rsidRPr="00564933">
              <w:rPr>
                <w:color w:val="000000"/>
                <w:sz w:val="22"/>
                <w:szCs w:val="22"/>
              </w:rPr>
              <w:t>620</w:t>
            </w:r>
          </w:p>
        </w:tc>
        <w:tc>
          <w:tcPr>
            <w:tcW w:w="1313" w:type="dxa"/>
            <w:shd w:val="clear" w:color="auto" w:fill="auto"/>
            <w:hideMark/>
          </w:tcPr>
          <w:p w14:paraId="0B7E907C" w14:textId="4CFDBC2B" w:rsidR="00170A85" w:rsidRPr="00564933" w:rsidRDefault="00170A85" w:rsidP="00170A85">
            <w:pPr>
              <w:jc w:val="right"/>
              <w:rPr>
                <w:color w:val="000000"/>
                <w:sz w:val="22"/>
                <w:szCs w:val="22"/>
              </w:rPr>
            </w:pPr>
            <w:r w:rsidRPr="00564933">
              <w:rPr>
                <w:color w:val="000000"/>
                <w:sz w:val="22"/>
                <w:szCs w:val="22"/>
              </w:rPr>
              <w:t>14325,6</w:t>
            </w:r>
          </w:p>
        </w:tc>
        <w:tc>
          <w:tcPr>
            <w:tcW w:w="942" w:type="dxa"/>
            <w:shd w:val="clear" w:color="auto" w:fill="auto"/>
            <w:hideMark/>
          </w:tcPr>
          <w:p w14:paraId="1179AA82" w14:textId="57D1AC5A" w:rsidR="00170A85" w:rsidRPr="00564933" w:rsidRDefault="00170A85" w:rsidP="00170A85">
            <w:pPr>
              <w:jc w:val="right"/>
              <w:rPr>
                <w:color w:val="000000"/>
                <w:sz w:val="22"/>
                <w:szCs w:val="22"/>
              </w:rPr>
            </w:pPr>
            <w:r w:rsidRPr="00564933">
              <w:rPr>
                <w:color w:val="000000"/>
                <w:sz w:val="22"/>
                <w:szCs w:val="22"/>
              </w:rPr>
              <w:t>381,9</w:t>
            </w:r>
          </w:p>
        </w:tc>
        <w:tc>
          <w:tcPr>
            <w:tcW w:w="1016" w:type="dxa"/>
            <w:shd w:val="clear" w:color="auto" w:fill="auto"/>
            <w:hideMark/>
          </w:tcPr>
          <w:p w14:paraId="038EFF51" w14:textId="6FCDA68B" w:rsidR="00170A85" w:rsidRPr="00564933" w:rsidRDefault="00170A85" w:rsidP="00170A85">
            <w:pPr>
              <w:jc w:val="right"/>
              <w:rPr>
                <w:color w:val="000000"/>
                <w:sz w:val="22"/>
                <w:szCs w:val="22"/>
              </w:rPr>
            </w:pPr>
            <w:r w:rsidRPr="00564933">
              <w:rPr>
                <w:color w:val="000000"/>
                <w:sz w:val="22"/>
                <w:szCs w:val="22"/>
              </w:rPr>
              <w:t>98</w:t>
            </w:r>
          </w:p>
        </w:tc>
        <w:tc>
          <w:tcPr>
            <w:tcW w:w="1715" w:type="dxa"/>
            <w:shd w:val="clear" w:color="auto" w:fill="auto"/>
            <w:vAlign w:val="bottom"/>
            <w:hideMark/>
          </w:tcPr>
          <w:p w14:paraId="1FE581D9" w14:textId="6F70DB7B" w:rsidR="00170A85" w:rsidRPr="00564933" w:rsidRDefault="00170A85" w:rsidP="00170A85">
            <w:pPr>
              <w:jc w:val="right"/>
              <w:rPr>
                <w:color w:val="000000"/>
                <w:sz w:val="22"/>
                <w:szCs w:val="22"/>
              </w:rPr>
            </w:pPr>
            <w:r w:rsidRPr="00564933">
              <w:rPr>
                <w:color w:val="000000"/>
                <w:sz w:val="22"/>
                <w:szCs w:val="22"/>
              </w:rPr>
              <w:t>296</w:t>
            </w:r>
          </w:p>
        </w:tc>
        <w:tc>
          <w:tcPr>
            <w:tcW w:w="1380" w:type="dxa"/>
            <w:shd w:val="clear" w:color="auto" w:fill="auto"/>
            <w:hideMark/>
          </w:tcPr>
          <w:p w14:paraId="42B316E2" w14:textId="56529DF9" w:rsidR="00170A85" w:rsidRPr="00564933" w:rsidRDefault="00170A85" w:rsidP="00170A85">
            <w:pPr>
              <w:jc w:val="right"/>
              <w:rPr>
                <w:color w:val="000000"/>
                <w:sz w:val="22"/>
                <w:szCs w:val="22"/>
              </w:rPr>
            </w:pPr>
            <w:r w:rsidRPr="00564933">
              <w:rPr>
                <w:color w:val="000000"/>
                <w:sz w:val="22"/>
                <w:szCs w:val="22"/>
              </w:rPr>
              <w:t>72</w:t>
            </w:r>
          </w:p>
        </w:tc>
        <w:tc>
          <w:tcPr>
            <w:tcW w:w="1601" w:type="dxa"/>
            <w:shd w:val="clear" w:color="auto" w:fill="auto"/>
            <w:hideMark/>
          </w:tcPr>
          <w:p w14:paraId="6B81A6A7" w14:textId="56735ADC" w:rsidR="00170A85" w:rsidRPr="00564933" w:rsidRDefault="00170A85" w:rsidP="00170A85">
            <w:pPr>
              <w:jc w:val="right"/>
              <w:rPr>
                <w:sz w:val="22"/>
                <w:szCs w:val="22"/>
              </w:rPr>
            </w:pPr>
            <w:r w:rsidRPr="00564933">
              <w:rPr>
                <w:sz w:val="22"/>
                <w:szCs w:val="22"/>
              </w:rPr>
              <w:t>392</w:t>
            </w:r>
          </w:p>
        </w:tc>
      </w:tr>
      <w:tr w:rsidR="00170A85" w:rsidRPr="00564933" w14:paraId="476FFCC4" w14:textId="77777777" w:rsidTr="00170A85">
        <w:trPr>
          <w:trHeight w:val="20"/>
        </w:trPr>
        <w:tc>
          <w:tcPr>
            <w:tcW w:w="503" w:type="dxa"/>
            <w:shd w:val="clear" w:color="auto" w:fill="auto"/>
            <w:vAlign w:val="center"/>
          </w:tcPr>
          <w:p w14:paraId="15B1F28E" w14:textId="77777777" w:rsidR="00170A85" w:rsidRPr="00564933" w:rsidRDefault="00170A85" w:rsidP="00170A85">
            <w:pPr>
              <w:jc w:val="left"/>
              <w:rPr>
                <w:color w:val="000000"/>
                <w:sz w:val="22"/>
                <w:szCs w:val="22"/>
              </w:rPr>
            </w:pPr>
            <w:r w:rsidRPr="00564933">
              <w:rPr>
                <w:color w:val="000000"/>
                <w:sz w:val="22"/>
                <w:szCs w:val="22"/>
              </w:rPr>
              <w:lastRenderedPageBreak/>
              <w:t>23</w:t>
            </w:r>
          </w:p>
        </w:tc>
        <w:tc>
          <w:tcPr>
            <w:tcW w:w="1993" w:type="dxa"/>
            <w:shd w:val="clear" w:color="auto" w:fill="auto"/>
            <w:vAlign w:val="center"/>
            <w:hideMark/>
          </w:tcPr>
          <w:p w14:paraId="66B2E7AF" w14:textId="77777777" w:rsidR="00170A85" w:rsidRPr="00564933" w:rsidRDefault="00170A85" w:rsidP="00170A85">
            <w:pPr>
              <w:jc w:val="left"/>
              <w:rPr>
                <w:color w:val="000000"/>
                <w:sz w:val="22"/>
                <w:szCs w:val="22"/>
              </w:rPr>
            </w:pPr>
            <w:r w:rsidRPr="00564933">
              <w:rPr>
                <w:color w:val="000000"/>
                <w:sz w:val="22"/>
                <w:szCs w:val="22"/>
              </w:rPr>
              <w:t>Поныровский муниципальный район</w:t>
            </w:r>
          </w:p>
        </w:tc>
        <w:tc>
          <w:tcPr>
            <w:tcW w:w="1707" w:type="dxa"/>
            <w:shd w:val="clear" w:color="auto" w:fill="auto"/>
            <w:hideMark/>
          </w:tcPr>
          <w:p w14:paraId="786F03F4" w14:textId="76BC0E50" w:rsidR="00170A85" w:rsidRPr="00564933" w:rsidRDefault="00170A85" w:rsidP="00170A85">
            <w:pPr>
              <w:jc w:val="right"/>
              <w:rPr>
                <w:color w:val="000000"/>
                <w:sz w:val="22"/>
                <w:szCs w:val="22"/>
              </w:rPr>
            </w:pPr>
            <w:r w:rsidRPr="00564933">
              <w:rPr>
                <w:color w:val="000000"/>
                <w:sz w:val="22"/>
                <w:szCs w:val="22"/>
              </w:rPr>
              <w:t>5</w:t>
            </w:r>
          </w:p>
        </w:tc>
        <w:tc>
          <w:tcPr>
            <w:tcW w:w="1485" w:type="dxa"/>
            <w:shd w:val="clear" w:color="auto" w:fill="auto"/>
            <w:hideMark/>
          </w:tcPr>
          <w:p w14:paraId="55F7B09C" w14:textId="288B227D" w:rsidR="00170A85" w:rsidRPr="00564933" w:rsidRDefault="00170A85" w:rsidP="00170A85">
            <w:pPr>
              <w:jc w:val="right"/>
              <w:rPr>
                <w:color w:val="000000"/>
                <w:sz w:val="22"/>
                <w:szCs w:val="22"/>
              </w:rPr>
            </w:pPr>
            <w:r w:rsidRPr="00564933">
              <w:rPr>
                <w:color w:val="000000"/>
                <w:sz w:val="22"/>
                <w:szCs w:val="22"/>
              </w:rPr>
              <w:t>1092</w:t>
            </w:r>
          </w:p>
        </w:tc>
        <w:tc>
          <w:tcPr>
            <w:tcW w:w="1205" w:type="dxa"/>
            <w:shd w:val="clear" w:color="auto" w:fill="auto"/>
            <w:hideMark/>
          </w:tcPr>
          <w:p w14:paraId="1A3F2C03" w14:textId="0BC11894" w:rsidR="00170A85" w:rsidRPr="00564933" w:rsidRDefault="00170A85" w:rsidP="00170A85">
            <w:pPr>
              <w:jc w:val="right"/>
              <w:rPr>
                <w:color w:val="000000"/>
                <w:sz w:val="22"/>
                <w:szCs w:val="22"/>
              </w:rPr>
            </w:pPr>
            <w:r w:rsidRPr="00564933">
              <w:rPr>
                <w:color w:val="000000"/>
                <w:sz w:val="22"/>
                <w:szCs w:val="22"/>
              </w:rPr>
              <w:t>640</w:t>
            </w:r>
          </w:p>
        </w:tc>
        <w:tc>
          <w:tcPr>
            <w:tcW w:w="1046" w:type="dxa"/>
            <w:shd w:val="clear" w:color="auto" w:fill="auto"/>
            <w:hideMark/>
          </w:tcPr>
          <w:p w14:paraId="048832AE" w14:textId="579DD89F" w:rsidR="00170A85" w:rsidRPr="00564933" w:rsidRDefault="00170A85" w:rsidP="00170A85">
            <w:pPr>
              <w:jc w:val="right"/>
              <w:rPr>
                <w:color w:val="000000"/>
                <w:sz w:val="22"/>
                <w:szCs w:val="22"/>
              </w:rPr>
            </w:pPr>
            <w:r w:rsidRPr="00564933">
              <w:rPr>
                <w:color w:val="000000"/>
                <w:sz w:val="22"/>
                <w:szCs w:val="22"/>
              </w:rPr>
              <w:t>760</w:t>
            </w:r>
          </w:p>
        </w:tc>
        <w:tc>
          <w:tcPr>
            <w:tcW w:w="1313" w:type="dxa"/>
            <w:shd w:val="clear" w:color="auto" w:fill="auto"/>
            <w:hideMark/>
          </w:tcPr>
          <w:p w14:paraId="780CEA8A" w14:textId="67DE3056" w:rsidR="00170A85" w:rsidRPr="00564933" w:rsidRDefault="00170A85" w:rsidP="00170A85">
            <w:pPr>
              <w:jc w:val="right"/>
              <w:rPr>
                <w:color w:val="000000"/>
                <w:sz w:val="22"/>
                <w:szCs w:val="22"/>
              </w:rPr>
            </w:pPr>
            <w:r w:rsidRPr="00564933">
              <w:rPr>
                <w:color w:val="000000"/>
                <w:sz w:val="22"/>
                <w:szCs w:val="22"/>
              </w:rPr>
              <w:t>11050</w:t>
            </w:r>
          </w:p>
        </w:tc>
        <w:tc>
          <w:tcPr>
            <w:tcW w:w="942" w:type="dxa"/>
            <w:shd w:val="clear" w:color="auto" w:fill="auto"/>
            <w:hideMark/>
          </w:tcPr>
          <w:p w14:paraId="228EAC37" w14:textId="2D7503A1" w:rsidR="00170A85" w:rsidRPr="00564933" w:rsidRDefault="00170A85" w:rsidP="00170A85">
            <w:pPr>
              <w:jc w:val="right"/>
              <w:rPr>
                <w:color w:val="000000"/>
                <w:sz w:val="22"/>
                <w:szCs w:val="22"/>
              </w:rPr>
            </w:pPr>
            <w:r w:rsidRPr="00564933">
              <w:rPr>
                <w:color w:val="000000"/>
                <w:sz w:val="22"/>
                <w:szCs w:val="22"/>
              </w:rPr>
              <w:t>232</w:t>
            </w:r>
          </w:p>
        </w:tc>
        <w:tc>
          <w:tcPr>
            <w:tcW w:w="1016" w:type="dxa"/>
            <w:shd w:val="clear" w:color="auto" w:fill="auto"/>
            <w:hideMark/>
          </w:tcPr>
          <w:p w14:paraId="56718C07" w14:textId="42A138E2" w:rsidR="00170A85" w:rsidRPr="00564933" w:rsidRDefault="00170A85" w:rsidP="00170A85">
            <w:pPr>
              <w:jc w:val="right"/>
              <w:rPr>
                <w:color w:val="000000"/>
                <w:sz w:val="22"/>
                <w:szCs w:val="22"/>
              </w:rPr>
            </w:pPr>
            <w:r w:rsidRPr="00564933">
              <w:rPr>
                <w:color w:val="000000"/>
                <w:sz w:val="22"/>
                <w:szCs w:val="22"/>
              </w:rPr>
              <w:t>171</w:t>
            </w:r>
          </w:p>
        </w:tc>
        <w:tc>
          <w:tcPr>
            <w:tcW w:w="1715" w:type="dxa"/>
            <w:shd w:val="clear" w:color="auto" w:fill="auto"/>
            <w:hideMark/>
          </w:tcPr>
          <w:p w14:paraId="5D15BE69" w14:textId="072F7A06" w:rsidR="00170A85" w:rsidRPr="00564933" w:rsidRDefault="00170A85" w:rsidP="00170A85">
            <w:pPr>
              <w:jc w:val="right"/>
              <w:rPr>
                <w:color w:val="000000"/>
                <w:sz w:val="22"/>
                <w:szCs w:val="22"/>
              </w:rPr>
            </w:pPr>
            <w:r w:rsidRPr="00564933">
              <w:rPr>
                <w:color w:val="000000"/>
                <w:sz w:val="22"/>
                <w:szCs w:val="22"/>
              </w:rPr>
              <w:t>120</w:t>
            </w:r>
          </w:p>
        </w:tc>
        <w:tc>
          <w:tcPr>
            <w:tcW w:w="1380" w:type="dxa"/>
            <w:shd w:val="clear" w:color="auto" w:fill="auto"/>
            <w:hideMark/>
          </w:tcPr>
          <w:p w14:paraId="2636A221" w14:textId="29BB2E00" w:rsidR="00170A85" w:rsidRPr="00564933" w:rsidRDefault="00170A85" w:rsidP="00170A85">
            <w:pPr>
              <w:jc w:val="right"/>
              <w:rPr>
                <w:color w:val="000000"/>
                <w:sz w:val="22"/>
                <w:szCs w:val="22"/>
              </w:rPr>
            </w:pPr>
            <w:r w:rsidRPr="00564933">
              <w:rPr>
                <w:color w:val="000000"/>
                <w:sz w:val="22"/>
                <w:szCs w:val="22"/>
              </w:rPr>
              <w:t>51</w:t>
            </w:r>
          </w:p>
        </w:tc>
        <w:tc>
          <w:tcPr>
            <w:tcW w:w="1601" w:type="dxa"/>
            <w:shd w:val="clear" w:color="auto" w:fill="auto"/>
            <w:hideMark/>
          </w:tcPr>
          <w:p w14:paraId="18F6999E" w14:textId="1B3D9C56" w:rsidR="00170A85" w:rsidRPr="00564933" w:rsidRDefault="00170A85" w:rsidP="00170A85">
            <w:pPr>
              <w:jc w:val="right"/>
              <w:rPr>
                <w:sz w:val="22"/>
                <w:szCs w:val="22"/>
              </w:rPr>
            </w:pPr>
            <w:r w:rsidRPr="00564933">
              <w:rPr>
                <w:sz w:val="22"/>
                <w:szCs w:val="22"/>
              </w:rPr>
              <w:t>502</w:t>
            </w:r>
          </w:p>
        </w:tc>
      </w:tr>
      <w:tr w:rsidR="00170A85" w:rsidRPr="00564933" w14:paraId="3191F055" w14:textId="77777777" w:rsidTr="00170A85">
        <w:trPr>
          <w:trHeight w:val="20"/>
        </w:trPr>
        <w:tc>
          <w:tcPr>
            <w:tcW w:w="503" w:type="dxa"/>
            <w:shd w:val="clear" w:color="auto" w:fill="auto"/>
            <w:vAlign w:val="center"/>
          </w:tcPr>
          <w:p w14:paraId="2E40D826" w14:textId="77777777" w:rsidR="00170A85" w:rsidRPr="00564933" w:rsidRDefault="00170A85" w:rsidP="00170A85">
            <w:pPr>
              <w:jc w:val="left"/>
              <w:rPr>
                <w:color w:val="000000"/>
                <w:sz w:val="22"/>
                <w:szCs w:val="22"/>
              </w:rPr>
            </w:pPr>
            <w:r w:rsidRPr="00564933">
              <w:rPr>
                <w:color w:val="000000"/>
                <w:sz w:val="22"/>
                <w:szCs w:val="22"/>
              </w:rPr>
              <w:t>24</w:t>
            </w:r>
          </w:p>
        </w:tc>
        <w:tc>
          <w:tcPr>
            <w:tcW w:w="1993" w:type="dxa"/>
            <w:shd w:val="clear" w:color="auto" w:fill="auto"/>
            <w:vAlign w:val="center"/>
            <w:hideMark/>
          </w:tcPr>
          <w:p w14:paraId="08B107B2" w14:textId="77777777" w:rsidR="00170A85" w:rsidRPr="00564933" w:rsidRDefault="00170A85" w:rsidP="00170A85">
            <w:pPr>
              <w:jc w:val="left"/>
              <w:rPr>
                <w:color w:val="000000"/>
                <w:sz w:val="22"/>
                <w:szCs w:val="22"/>
              </w:rPr>
            </w:pPr>
            <w:r w:rsidRPr="00564933">
              <w:rPr>
                <w:color w:val="000000"/>
                <w:sz w:val="22"/>
                <w:szCs w:val="22"/>
              </w:rPr>
              <w:t>Пристенский муниципальный район</w:t>
            </w:r>
          </w:p>
        </w:tc>
        <w:tc>
          <w:tcPr>
            <w:tcW w:w="1707" w:type="dxa"/>
            <w:shd w:val="clear" w:color="auto" w:fill="auto"/>
            <w:hideMark/>
          </w:tcPr>
          <w:p w14:paraId="0A80DBA2" w14:textId="04689154" w:rsidR="00170A85" w:rsidRPr="00564933" w:rsidRDefault="00170A85" w:rsidP="00170A85">
            <w:pPr>
              <w:jc w:val="right"/>
              <w:rPr>
                <w:color w:val="000000"/>
                <w:sz w:val="22"/>
                <w:szCs w:val="22"/>
              </w:rPr>
            </w:pPr>
            <w:r w:rsidRPr="00564933">
              <w:rPr>
                <w:color w:val="000000"/>
                <w:sz w:val="22"/>
                <w:szCs w:val="22"/>
              </w:rPr>
              <w:t>120</w:t>
            </w:r>
          </w:p>
        </w:tc>
        <w:tc>
          <w:tcPr>
            <w:tcW w:w="1485" w:type="dxa"/>
            <w:shd w:val="clear" w:color="auto" w:fill="auto"/>
            <w:hideMark/>
          </w:tcPr>
          <w:p w14:paraId="0C769086" w14:textId="0C8D3DE1" w:rsidR="00170A85" w:rsidRPr="00564933" w:rsidRDefault="00170A85" w:rsidP="00170A85">
            <w:pPr>
              <w:jc w:val="right"/>
              <w:rPr>
                <w:color w:val="000000"/>
                <w:sz w:val="22"/>
                <w:szCs w:val="22"/>
              </w:rPr>
            </w:pPr>
            <w:r w:rsidRPr="00564933">
              <w:rPr>
                <w:color w:val="000000"/>
                <w:sz w:val="22"/>
                <w:szCs w:val="22"/>
              </w:rPr>
              <w:t>1460</w:t>
            </w:r>
          </w:p>
        </w:tc>
        <w:tc>
          <w:tcPr>
            <w:tcW w:w="1205" w:type="dxa"/>
            <w:shd w:val="clear" w:color="auto" w:fill="auto"/>
            <w:hideMark/>
          </w:tcPr>
          <w:p w14:paraId="3B9320C6" w14:textId="044E81CF" w:rsidR="00170A85" w:rsidRPr="00564933" w:rsidRDefault="00170A85" w:rsidP="00170A85">
            <w:pPr>
              <w:jc w:val="right"/>
              <w:rPr>
                <w:color w:val="000000"/>
                <w:sz w:val="22"/>
                <w:szCs w:val="22"/>
              </w:rPr>
            </w:pPr>
            <w:r w:rsidRPr="00564933">
              <w:rPr>
                <w:color w:val="000000"/>
                <w:sz w:val="22"/>
                <w:szCs w:val="22"/>
              </w:rPr>
              <w:t>980</w:t>
            </w:r>
          </w:p>
        </w:tc>
        <w:tc>
          <w:tcPr>
            <w:tcW w:w="1046" w:type="dxa"/>
            <w:shd w:val="clear" w:color="auto" w:fill="auto"/>
            <w:hideMark/>
          </w:tcPr>
          <w:p w14:paraId="165D1955" w14:textId="0E2A54A9" w:rsidR="00170A85" w:rsidRPr="00564933" w:rsidRDefault="00170A85" w:rsidP="00170A85">
            <w:pPr>
              <w:jc w:val="right"/>
              <w:rPr>
                <w:color w:val="000000"/>
                <w:sz w:val="22"/>
                <w:szCs w:val="22"/>
              </w:rPr>
            </w:pPr>
            <w:r w:rsidRPr="00564933">
              <w:rPr>
                <w:color w:val="000000"/>
                <w:sz w:val="22"/>
                <w:szCs w:val="22"/>
              </w:rPr>
              <w:t>1040</w:t>
            </w:r>
          </w:p>
        </w:tc>
        <w:tc>
          <w:tcPr>
            <w:tcW w:w="1313" w:type="dxa"/>
            <w:shd w:val="clear" w:color="auto" w:fill="auto"/>
            <w:hideMark/>
          </w:tcPr>
          <w:p w14:paraId="0CA19DB6" w14:textId="27EEA103" w:rsidR="00170A85" w:rsidRPr="00564933" w:rsidRDefault="00170A85" w:rsidP="00170A85">
            <w:pPr>
              <w:jc w:val="right"/>
              <w:rPr>
                <w:color w:val="000000"/>
                <w:sz w:val="22"/>
                <w:szCs w:val="22"/>
              </w:rPr>
            </w:pPr>
            <w:r w:rsidRPr="00564933">
              <w:rPr>
                <w:color w:val="000000"/>
                <w:sz w:val="22"/>
                <w:szCs w:val="22"/>
              </w:rPr>
              <w:t>9279,6</w:t>
            </w:r>
          </w:p>
        </w:tc>
        <w:tc>
          <w:tcPr>
            <w:tcW w:w="942" w:type="dxa"/>
            <w:shd w:val="clear" w:color="auto" w:fill="auto"/>
            <w:hideMark/>
          </w:tcPr>
          <w:p w14:paraId="2F2BFBB3" w14:textId="0E13864F" w:rsidR="00170A85" w:rsidRPr="00564933" w:rsidRDefault="00170A85" w:rsidP="00170A85">
            <w:pPr>
              <w:jc w:val="right"/>
              <w:rPr>
                <w:color w:val="000000"/>
                <w:sz w:val="22"/>
                <w:szCs w:val="22"/>
              </w:rPr>
            </w:pPr>
            <w:r w:rsidRPr="00564933">
              <w:rPr>
                <w:color w:val="000000"/>
                <w:sz w:val="22"/>
                <w:szCs w:val="22"/>
              </w:rPr>
              <w:t>820,5</w:t>
            </w:r>
          </w:p>
        </w:tc>
        <w:tc>
          <w:tcPr>
            <w:tcW w:w="1016" w:type="dxa"/>
            <w:shd w:val="clear" w:color="auto" w:fill="auto"/>
            <w:hideMark/>
          </w:tcPr>
          <w:p w14:paraId="4563DECA" w14:textId="0A5F9524" w:rsidR="00170A85" w:rsidRPr="00564933" w:rsidRDefault="00170A85" w:rsidP="00170A85">
            <w:pPr>
              <w:jc w:val="right"/>
              <w:rPr>
                <w:color w:val="000000"/>
                <w:sz w:val="22"/>
                <w:szCs w:val="22"/>
              </w:rPr>
            </w:pPr>
            <w:r w:rsidRPr="00564933">
              <w:rPr>
                <w:color w:val="000000"/>
                <w:sz w:val="22"/>
                <w:szCs w:val="22"/>
              </w:rPr>
              <w:t>240</w:t>
            </w:r>
          </w:p>
        </w:tc>
        <w:tc>
          <w:tcPr>
            <w:tcW w:w="1715" w:type="dxa"/>
            <w:shd w:val="clear" w:color="auto" w:fill="auto"/>
            <w:vAlign w:val="bottom"/>
            <w:hideMark/>
          </w:tcPr>
          <w:p w14:paraId="2366C047" w14:textId="03123A16" w:rsidR="00170A85" w:rsidRPr="00564933" w:rsidRDefault="00170A85" w:rsidP="00170A85">
            <w:pPr>
              <w:jc w:val="right"/>
              <w:rPr>
                <w:color w:val="000000"/>
                <w:sz w:val="22"/>
                <w:szCs w:val="22"/>
              </w:rPr>
            </w:pPr>
            <w:r w:rsidRPr="00564933">
              <w:rPr>
                <w:color w:val="000000"/>
                <w:sz w:val="22"/>
                <w:szCs w:val="22"/>
              </w:rPr>
              <w:t>446</w:t>
            </w:r>
          </w:p>
        </w:tc>
        <w:tc>
          <w:tcPr>
            <w:tcW w:w="1380" w:type="dxa"/>
            <w:shd w:val="clear" w:color="auto" w:fill="auto"/>
            <w:hideMark/>
          </w:tcPr>
          <w:p w14:paraId="37EB35EA" w14:textId="753D2B01" w:rsidR="00170A85" w:rsidRPr="00564933" w:rsidRDefault="00170A85" w:rsidP="00170A85">
            <w:pPr>
              <w:jc w:val="right"/>
              <w:rPr>
                <w:color w:val="000000"/>
                <w:sz w:val="22"/>
                <w:szCs w:val="22"/>
              </w:rPr>
            </w:pPr>
            <w:r w:rsidRPr="00564933">
              <w:rPr>
                <w:color w:val="000000"/>
                <w:sz w:val="22"/>
                <w:szCs w:val="22"/>
              </w:rPr>
              <w:t>36</w:t>
            </w:r>
          </w:p>
        </w:tc>
        <w:tc>
          <w:tcPr>
            <w:tcW w:w="1601" w:type="dxa"/>
            <w:shd w:val="clear" w:color="auto" w:fill="auto"/>
            <w:hideMark/>
          </w:tcPr>
          <w:p w14:paraId="55802ED8" w14:textId="2CD4A31D" w:rsidR="00170A85" w:rsidRPr="00564933" w:rsidRDefault="00170A85" w:rsidP="00170A85">
            <w:pPr>
              <w:jc w:val="right"/>
              <w:rPr>
                <w:sz w:val="22"/>
                <w:szCs w:val="22"/>
              </w:rPr>
            </w:pPr>
            <w:r w:rsidRPr="00564933">
              <w:rPr>
                <w:sz w:val="22"/>
                <w:szCs w:val="22"/>
              </w:rPr>
              <w:t>771</w:t>
            </w:r>
          </w:p>
        </w:tc>
      </w:tr>
      <w:tr w:rsidR="00170A85" w:rsidRPr="00564933" w14:paraId="1E140B7F" w14:textId="77777777" w:rsidTr="00170A85">
        <w:trPr>
          <w:trHeight w:val="20"/>
        </w:trPr>
        <w:tc>
          <w:tcPr>
            <w:tcW w:w="503" w:type="dxa"/>
            <w:shd w:val="clear" w:color="auto" w:fill="auto"/>
            <w:vAlign w:val="center"/>
          </w:tcPr>
          <w:p w14:paraId="46BDBAE1" w14:textId="77777777" w:rsidR="00170A85" w:rsidRPr="00564933" w:rsidRDefault="00170A85" w:rsidP="00170A85">
            <w:pPr>
              <w:jc w:val="left"/>
              <w:rPr>
                <w:color w:val="000000"/>
                <w:sz w:val="22"/>
                <w:szCs w:val="22"/>
              </w:rPr>
            </w:pPr>
            <w:r w:rsidRPr="00564933">
              <w:rPr>
                <w:color w:val="000000"/>
                <w:sz w:val="22"/>
                <w:szCs w:val="22"/>
              </w:rPr>
              <w:t>25</w:t>
            </w:r>
          </w:p>
        </w:tc>
        <w:tc>
          <w:tcPr>
            <w:tcW w:w="1993" w:type="dxa"/>
            <w:shd w:val="clear" w:color="auto" w:fill="auto"/>
            <w:vAlign w:val="center"/>
            <w:hideMark/>
          </w:tcPr>
          <w:p w14:paraId="77B726F2" w14:textId="77777777" w:rsidR="00170A85" w:rsidRPr="00564933" w:rsidRDefault="00170A85" w:rsidP="00170A85">
            <w:pPr>
              <w:jc w:val="left"/>
              <w:rPr>
                <w:color w:val="000000"/>
                <w:sz w:val="22"/>
                <w:szCs w:val="22"/>
              </w:rPr>
            </w:pPr>
            <w:r w:rsidRPr="00564933">
              <w:rPr>
                <w:color w:val="000000"/>
                <w:sz w:val="22"/>
                <w:szCs w:val="22"/>
              </w:rPr>
              <w:t>Рыльский муниципальный район</w:t>
            </w:r>
          </w:p>
        </w:tc>
        <w:tc>
          <w:tcPr>
            <w:tcW w:w="1707" w:type="dxa"/>
            <w:shd w:val="clear" w:color="auto" w:fill="auto"/>
            <w:hideMark/>
          </w:tcPr>
          <w:p w14:paraId="485E109E" w14:textId="49790067" w:rsidR="00170A85" w:rsidRPr="00564933" w:rsidRDefault="00170A85" w:rsidP="00170A85">
            <w:pPr>
              <w:jc w:val="right"/>
              <w:rPr>
                <w:color w:val="000000"/>
                <w:sz w:val="22"/>
                <w:szCs w:val="22"/>
              </w:rPr>
            </w:pPr>
            <w:r w:rsidRPr="00564933">
              <w:rPr>
                <w:color w:val="000000"/>
                <w:sz w:val="22"/>
                <w:szCs w:val="22"/>
              </w:rPr>
              <w:t>276</w:t>
            </w:r>
          </w:p>
        </w:tc>
        <w:tc>
          <w:tcPr>
            <w:tcW w:w="1485" w:type="dxa"/>
            <w:shd w:val="clear" w:color="auto" w:fill="auto"/>
            <w:hideMark/>
          </w:tcPr>
          <w:p w14:paraId="5BB05D3B" w14:textId="2A628F9A" w:rsidR="00170A85" w:rsidRPr="00564933" w:rsidRDefault="00170A85" w:rsidP="00170A85">
            <w:pPr>
              <w:jc w:val="right"/>
              <w:rPr>
                <w:color w:val="000000"/>
                <w:sz w:val="22"/>
                <w:szCs w:val="22"/>
              </w:rPr>
            </w:pPr>
            <w:r w:rsidRPr="00564933">
              <w:rPr>
                <w:color w:val="000000"/>
                <w:sz w:val="22"/>
                <w:szCs w:val="22"/>
              </w:rPr>
              <w:t>2849</w:t>
            </w:r>
          </w:p>
        </w:tc>
        <w:tc>
          <w:tcPr>
            <w:tcW w:w="1205" w:type="dxa"/>
            <w:shd w:val="clear" w:color="auto" w:fill="auto"/>
            <w:hideMark/>
          </w:tcPr>
          <w:p w14:paraId="17F5867D" w14:textId="04DA790C" w:rsidR="00170A85" w:rsidRPr="00564933" w:rsidRDefault="00170A85" w:rsidP="00170A85">
            <w:pPr>
              <w:jc w:val="right"/>
              <w:rPr>
                <w:color w:val="000000"/>
                <w:sz w:val="22"/>
                <w:szCs w:val="22"/>
              </w:rPr>
            </w:pPr>
            <w:r w:rsidRPr="00564933">
              <w:rPr>
                <w:color w:val="000000"/>
                <w:sz w:val="22"/>
                <w:szCs w:val="22"/>
              </w:rPr>
              <w:t>1400</w:t>
            </w:r>
          </w:p>
        </w:tc>
        <w:tc>
          <w:tcPr>
            <w:tcW w:w="1046" w:type="dxa"/>
            <w:shd w:val="clear" w:color="auto" w:fill="auto"/>
            <w:hideMark/>
          </w:tcPr>
          <w:p w14:paraId="41352C06" w14:textId="754EE843" w:rsidR="00170A85" w:rsidRPr="00564933" w:rsidRDefault="00170A85" w:rsidP="00170A85">
            <w:pPr>
              <w:jc w:val="right"/>
              <w:rPr>
                <w:color w:val="000000"/>
                <w:sz w:val="22"/>
                <w:szCs w:val="22"/>
              </w:rPr>
            </w:pPr>
            <w:r w:rsidRPr="00564933">
              <w:rPr>
                <w:color w:val="000000"/>
                <w:sz w:val="22"/>
                <w:szCs w:val="22"/>
              </w:rPr>
              <w:t>1900</w:t>
            </w:r>
          </w:p>
        </w:tc>
        <w:tc>
          <w:tcPr>
            <w:tcW w:w="1313" w:type="dxa"/>
            <w:shd w:val="clear" w:color="auto" w:fill="auto"/>
            <w:hideMark/>
          </w:tcPr>
          <w:p w14:paraId="2FE6A804" w14:textId="4E0B205A" w:rsidR="00170A85" w:rsidRPr="00564933" w:rsidRDefault="00170A85" w:rsidP="00170A85">
            <w:pPr>
              <w:jc w:val="right"/>
              <w:rPr>
                <w:color w:val="000000"/>
                <w:sz w:val="22"/>
                <w:szCs w:val="22"/>
              </w:rPr>
            </w:pPr>
            <w:r w:rsidRPr="00564933">
              <w:rPr>
                <w:color w:val="000000"/>
                <w:sz w:val="22"/>
                <w:szCs w:val="22"/>
              </w:rPr>
              <w:t>36063,4</w:t>
            </w:r>
          </w:p>
        </w:tc>
        <w:tc>
          <w:tcPr>
            <w:tcW w:w="942" w:type="dxa"/>
            <w:shd w:val="clear" w:color="auto" w:fill="auto"/>
            <w:hideMark/>
          </w:tcPr>
          <w:p w14:paraId="3EC86005" w14:textId="3A962EA6" w:rsidR="00170A85" w:rsidRPr="00564933" w:rsidRDefault="00170A85" w:rsidP="00170A85">
            <w:pPr>
              <w:jc w:val="right"/>
              <w:rPr>
                <w:color w:val="000000"/>
                <w:sz w:val="22"/>
                <w:szCs w:val="22"/>
              </w:rPr>
            </w:pPr>
            <w:r w:rsidRPr="00564933">
              <w:rPr>
                <w:color w:val="000000"/>
                <w:sz w:val="22"/>
                <w:szCs w:val="22"/>
              </w:rPr>
              <w:t>509,6</w:t>
            </w:r>
          </w:p>
        </w:tc>
        <w:tc>
          <w:tcPr>
            <w:tcW w:w="1016" w:type="dxa"/>
            <w:shd w:val="clear" w:color="auto" w:fill="auto"/>
            <w:hideMark/>
          </w:tcPr>
          <w:p w14:paraId="28186CFF" w14:textId="41716210" w:rsidR="00170A85" w:rsidRPr="00564933" w:rsidRDefault="00170A85" w:rsidP="00170A85">
            <w:pPr>
              <w:jc w:val="right"/>
              <w:rPr>
                <w:color w:val="000000"/>
                <w:sz w:val="22"/>
                <w:szCs w:val="22"/>
              </w:rPr>
            </w:pPr>
            <w:r w:rsidRPr="00564933">
              <w:rPr>
                <w:color w:val="000000"/>
                <w:sz w:val="22"/>
                <w:szCs w:val="22"/>
              </w:rPr>
              <w:t>279,8</w:t>
            </w:r>
          </w:p>
        </w:tc>
        <w:tc>
          <w:tcPr>
            <w:tcW w:w="1715" w:type="dxa"/>
            <w:shd w:val="clear" w:color="auto" w:fill="auto"/>
            <w:vAlign w:val="bottom"/>
            <w:hideMark/>
          </w:tcPr>
          <w:p w14:paraId="4C1A298F" w14:textId="6AA89379" w:rsidR="00170A85" w:rsidRPr="00564933" w:rsidRDefault="00170A85" w:rsidP="00170A85">
            <w:pPr>
              <w:jc w:val="right"/>
              <w:rPr>
                <w:color w:val="000000"/>
                <w:sz w:val="22"/>
                <w:szCs w:val="22"/>
              </w:rPr>
            </w:pPr>
            <w:r w:rsidRPr="00564933">
              <w:rPr>
                <w:color w:val="000000"/>
                <w:sz w:val="22"/>
                <w:szCs w:val="22"/>
              </w:rPr>
              <w:t>722</w:t>
            </w:r>
          </w:p>
        </w:tc>
        <w:tc>
          <w:tcPr>
            <w:tcW w:w="1380" w:type="dxa"/>
            <w:shd w:val="clear" w:color="auto" w:fill="auto"/>
            <w:hideMark/>
          </w:tcPr>
          <w:p w14:paraId="22B93243" w14:textId="71769C6A" w:rsidR="00170A85" w:rsidRPr="00564933" w:rsidRDefault="00170A85" w:rsidP="00170A85">
            <w:pPr>
              <w:jc w:val="right"/>
              <w:rPr>
                <w:color w:val="000000"/>
                <w:sz w:val="22"/>
                <w:szCs w:val="22"/>
              </w:rPr>
            </w:pPr>
            <w:r w:rsidRPr="00564933">
              <w:rPr>
                <w:color w:val="000000"/>
                <w:sz w:val="22"/>
                <w:szCs w:val="22"/>
              </w:rPr>
              <w:t>156</w:t>
            </w:r>
          </w:p>
        </w:tc>
        <w:tc>
          <w:tcPr>
            <w:tcW w:w="1601" w:type="dxa"/>
            <w:shd w:val="clear" w:color="auto" w:fill="auto"/>
            <w:hideMark/>
          </w:tcPr>
          <w:p w14:paraId="35C9E99D" w14:textId="45515DF9" w:rsidR="00170A85" w:rsidRPr="00564933" w:rsidRDefault="00170A85" w:rsidP="00170A85">
            <w:pPr>
              <w:jc w:val="right"/>
              <w:rPr>
                <w:sz w:val="22"/>
                <w:szCs w:val="22"/>
              </w:rPr>
            </w:pPr>
            <w:r w:rsidRPr="00564933">
              <w:rPr>
                <w:sz w:val="22"/>
                <w:szCs w:val="22"/>
              </w:rPr>
              <w:t>1232</w:t>
            </w:r>
          </w:p>
        </w:tc>
      </w:tr>
      <w:tr w:rsidR="00170A85" w:rsidRPr="00564933" w14:paraId="4FCC5C09" w14:textId="77777777" w:rsidTr="00170A85">
        <w:trPr>
          <w:trHeight w:val="20"/>
        </w:trPr>
        <w:tc>
          <w:tcPr>
            <w:tcW w:w="503" w:type="dxa"/>
            <w:shd w:val="clear" w:color="auto" w:fill="auto"/>
            <w:vAlign w:val="center"/>
          </w:tcPr>
          <w:p w14:paraId="0209CA5A" w14:textId="77777777" w:rsidR="00170A85" w:rsidRPr="00564933" w:rsidRDefault="00170A85" w:rsidP="00170A85">
            <w:pPr>
              <w:jc w:val="left"/>
              <w:rPr>
                <w:color w:val="000000"/>
                <w:sz w:val="22"/>
                <w:szCs w:val="22"/>
              </w:rPr>
            </w:pPr>
            <w:r w:rsidRPr="00564933">
              <w:rPr>
                <w:color w:val="000000"/>
                <w:sz w:val="22"/>
                <w:szCs w:val="22"/>
              </w:rPr>
              <w:t>26</w:t>
            </w:r>
          </w:p>
        </w:tc>
        <w:tc>
          <w:tcPr>
            <w:tcW w:w="1993" w:type="dxa"/>
            <w:shd w:val="clear" w:color="auto" w:fill="auto"/>
            <w:vAlign w:val="center"/>
            <w:hideMark/>
          </w:tcPr>
          <w:p w14:paraId="4CA48F8C" w14:textId="77777777" w:rsidR="00170A85" w:rsidRPr="00564933" w:rsidRDefault="00170A85" w:rsidP="00170A85">
            <w:pPr>
              <w:jc w:val="left"/>
              <w:rPr>
                <w:color w:val="000000"/>
                <w:sz w:val="22"/>
                <w:szCs w:val="22"/>
              </w:rPr>
            </w:pPr>
            <w:r w:rsidRPr="00564933">
              <w:rPr>
                <w:color w:val="000000"/>
                <w:sz w:val="22"/>
                <w:szCs w:val="22"/>
              </w:rPr>
              <w:t>Советский муниципальный район</w:t>
            </w:r>
          </w:p>
        </w:tc>
        <w:tc>
          <w:tcPr>
            <w:tcW w:w="1707" w:type="dxa"/>
            <w:shd w:val="clear" w:color="auto" w:fill="auto"/>
            <w:hideMark/>
          </w:tcPr>
          <w:p w14:paraId="6023D82F" w14:textId="50DBF37D" w:rsidR="00170A85" w:rsidRPr="00564933" w:rsidRDefault="00170A85" w:rsidP="00170A85">
            <w:pPr>
              <w:jc w:val="right"/>
              <w:rPr>
                <w:color w:val="000000"/>
                <w:sz w:val="22"/>
                <w:szCs w:val="22"/>
              </w:rPr>
            </w:pPr>
            <w:r w:rsidRPr="00564933">
              <w:rPr>
                <w:color w:val="000000"/>
                <w:sz w:val="22"/>
                <w:szCs w:val="22"/>
              </w:rPr>
              <w:t>0</w:t>
            </w:r>
          </w:p>
        </w:tc>
        <w:tc>
          <w:tcPr>
            <w:tcW w:w="1485" w:type="dxa"/>
            <w:shd w:val="clear" w:color="auto" w:fill="auto"/>
            <w:hideMark/>
          </w:tcPr>
          <w:p w14:paraId="5A296A40" w14:textId="4FF4A9DF" w:rsidR="00170A85" w:rsidRPr="00564933" w:rsidRDefault="00170A85" w:rsidP="00170A85">
            <w:pPr>
              <w:jc w:val="right"/>
              <w:rPr>
                <w:color w:val="000000"/>
                <w:sz w:val="22"/>
                <w:szCs w:val="22"/>
              </w:rPr>
            </w:pPr>
            <w:r w:rsidRPr="00564933">
              <w:rPr>
                <w:color w:val="000000"/>
                <w:sz w:val="22"/>
                <w:szCs w:val="22"/>
              </w:rPr>
              <w:t>1553</w:t>
            </w:r>
          </w:p>
        </w:tc>
        <w:tc>
          <w:tcPr>
            <w:tcW w:w="1205" w:type="dxa"/>
            <w:shd w:val="clear" w:color="auto" w:fill="auto"/>
            <w:hideMark/>
          </w:tcPr>
          <w:p w14:paraId="01DDF7AA" w14:textId="5A30C800" w:rsidR="00170A85" w:rsidRPr="00564933" w:rsidRDefault="00170A85" w:rsidP="00170A85">
            <w:pPr>
              <w:jc w:val="right"/>
              <w:rPr>
                <w:color w:val="000000"/>
                <w:sz w:val="22"/>
                <w:szCs w:val="22"/>
              </w:rPr>
            </w:pPr>
            <w:r w:rsidRPr="00564933">
              <w:rPr>
                <w:color w:val="000000"/>
                <w:sz w:val="22"/>
                <w:szCs w:val="22"/>
              </w:rPr>
              <w:t>1120</w:t>
            </w:r>
          </w:p>
        </w:tc>
        <w:tc>
          <w:tcPr>
            <w:tcW w:w="1046" w:type="dxa"/>
            <w:shd w:val="clear" w:color="auto" w:fill="auto"/>
            <w:hideMark/>
          </w:tcPr>
          <w:p w14:paraId="3B72E324" w14:textId="65EE4527" w:rsidR="00170A85" w:rsidRPr="00564933" w:rsidRDefault="00170A85" w:rsidP="00170A85">
            <w:pPr>
              <w:jc w:val="right"/>
              <w:rPr>
                <w:color w:val="000000"/>
                <w:sz w:val="22"/>
                <w:szCs w:val="22"/>
              </w:rPr>
            </w:pPr>
            <w:r w:rsidRPr="00564933">
              <w:rPr>
                <w:color w:val="000000"/>
                <w:sz w:val="22"/>
                <w:szCs w:val="22"/>
              </w:rPr>
              <w:t>1240</w:t>
            </w:r>
          </w:p>
        </w:tc>
        <w:tc>
          <w:tcPr>
            <w:tcW w:w="1313" w:type="dxa"/>
            <w:shd w:val="clear" w:color="auto" w:fill="auto"/>
            <w:hideMark/>
          </w:tcPr>
          <w:p w14:paraId="4180A044" w14:textId="239F3185" w:rsidR="00170A85" w:rsidRPr="00564933" w:rsidRDefault="00170A85" w:rsidP="00170A85">
            <w:pPr>
              <w:jc w:val="right"/>
              <w:rPr>
                <w:color w:val="000000"/>
                <w:sz w:val="22"/>
                <w:szCs w:val="22"/>
              </w:rPr>
            </w:pPr>
            <w:r w:rsidRPr="00564933">
              <w:rPr>
                <w:color w:val="000000"/>
                <w:sz w:val="22"/>
                <w:szCs w:val="22"/>
              </w:rPr>
              <w:t>18492,2</w:t>
            </w:r>
          </w:p>
        </w:tc>
        <w:tc>
          <w:tcPr>
            <w:tcW w:w="942" w:type="dxa"/>
            <w:shd w:val="clear" w:color="auto" w:fill="auto"/>
            <w:hideMark/>
          </w:tcPr>
          <w:p w14:paraId="7E91266B" w14:textId="607D0C39" w:rsidR="00170A85" w:rsidRPr="00564933" w:rsidRDefault="00170A85" w:rsidP="00170A85">
            <w:pPr>
              <w:jc w:val="right"/>
              <w:rPr>
                <w:color w:val="000000"/>
                <w:sz w:val="22"/>
                <w:szCs w:val="22"/>
              </w:rPr>
            </w:pPr>
            <w:r w:rsidRPr="00564933">
              <w:rPr>
                <w:color w:val="000000"/>
                <w:sz w:val="22"/>
                <w:szCs w:val="22"/>
              </w:rPr>
              <w:t>770</w:t>
            </w:r>
          </w:p>
        </w:tc>
        <w:tc>
          <w:tcPr>
            <w:tcW w:w="1016" w:type="dxa"/>
            <w:shd w:val="clear" w:color="auto" w:fill="auto"/>
            <w:hideMark/>
          </w:tcPr>
          <w:p w14:paraId="217BCF48" w14:textId="28494B4E" w:rsidR="00170A85" w:rsidRPr="00564933" w:rsidRDefault="00170A85" w:rsidP="00170A85">
            <w:pPr>
              <w:jc w:val="right"/>
              <w:rPr>
                <w:color w:val="000000"/>
                <w:sz w:val="22"/>
                <w:szCs w:val="22"/>
              </w:rPr>
            </w:pPr>
            <w:r w:rsidRPr="00564933">
              <w:rPr>
                <w:color w:val="000000"/>
                <w:sz w:val="22"/>
                <w:szCs w:val="22"/>
              </w:rPr>
              <w:t>220</w:t>
            </w:r>
          </w:p>
        </w:tc>
        <w:tc>
          <w:tcPr>
            <w:tcW w:w="1715" w:type="dxa"/>
            <w:shd w:val="clear" w:color="auto" w:fill="auto"/>
            <w:hideMark/>
          </w:tcPr>
          <w:p w14:paraId="25CBD31A" w14:textId="48E36659" w:rsidR="00170A85" w:rsidRPr="00564933" w:rsidRDefault="00170A85" w:rsidP="00170A85">
            <w:pPr>
              <w:jc w:val="right"/>
              <w:rPr>
                <w:color w:val="000000"/>
                <w:sz w:val="22"/>
                <w:szCs w:val="22"/>
              </w:rPr>
            </w:pPr>
            <w:r w:rsidRPr="00564933">
              <w:rPr>
                <w:color w:val="000000"/>
                <w:sz w:val="22"/>
                <w:szCs w:val="22"/>
              </w:rPr>
              <w:t>360</w:t>
            </w:r>
          </w:p>
        </w:tc>
        <w:tc>
          <w:tcPr>
            <w:tcW w:w="1380" w:type="dxa"/>
            <w:shd w:val="clear" w:color="auto" w:fill="auto"/>
            <w:hideMark/>
          </w:tcPr>
          <w:p w14:paraId="176E4D09" w14:textId="0FC35650" w:rsidR="00170A85" w:rsidRPr="00564933" w:rsidRDefault="00170A85" w:rsidP="00170A85">
            <w:pPr>
              <w:jc w:val="right"/>
              <w:rPr>
                <w:color w:val="000000"/>
                <w:sz w:val="22"/>
                <w:szCs w:val="22"/>
              </w:rPr>
            </w:pPr>
            <w:r w:rsidRPr="00564933">
              <w:rPr>
                <w:color w:val="000000"/>
                <w:sz w:val="22"/>
                <w:szCs w:val="22"/>
              </w:rPr>
              <w:t>84</w:t>
            </w:r>
          </w:p>
        </w:tc>
        <w:tc>
          <w:tcPr>
            <w:tcW w:w="1601" w:type="dxa"/>
            <w:shd w:val="clear" w:color="auto" w:fill="auto"/>
            <w:hideMark/>
          </w:tcPr>
          <w:p w14:paraId="7D8E1BC5" w14:textId="5DB43A33" w:rsidR="00170A85" w:rsidRPr="00564933" w:rsidRDefault="00170A85" w:rsidP="00170A85">
            <w:pPr>
              <w:jc w:val="right"/>
              <w:rPr>
                <w:sz w:val="22"/>
                <w:szCs w:val="22"/>
              </w:rPr>
            </w:pPr>
            <w:r w:rsidRPr="00564933">
              <w:rPr>
                <w:sz w:val="22"/>
                <w:szCs w:val="22"/>
              </w:rPr>
              <w:t>573</w:t>
            </w:r>
          </w:p>
        </w:tc>
      </w:tr>
      <w:tr w:rsidR="00170A85" w:rsidRPr="00564933" w14:paraId="155280D1" w14:textId="77777777" w:rsidTr="00170A85">
        <w:trPr>
          <w:trHeight w:val="20"/>
        </w:trPr>
        <w:tc>
          <w:tcPr>
            <w:tcW w:w="503" w:type="dxa"/>
            <w:shd w:val="clear" w:color="auto" w:fill="auto"/>
            <w:vAlign w:val="center"/>
          </w:tcPr>
          <w:p w14:paraId="6DF3AEB1" w14:textId="77777777" w:rsidR="00170A85" w:rsidRPr="00564933" w:rsidRDefault="00170A85" w:rsidP="00170A85">
            <w:pPr>
              <w:jc w:val="left"/>
              <w:rPr>
                <w:color w:val="000000"/>
                <w:sz w:val="22"/>
                <w:szCs w:val="22"/>
              </w:rPr>
            </w:pPr>
            <w:r w:rsidRPr="00564933">
              <w:rPr>
                <w:color w:val="000000"/>
                <w:sz w:val="22"/>
                <w:szCs w:val="22"/>
              </w:rPr>
              <w:t>27</w:t>
            </w:r>
          </w:p>
        </w:tc>
        <w:tc>
          <w:tcPr>
            <w:tcW w:w="1993" w:type="dxa"/>
            <w:shd w:val="clear" w:color="auto" w:fill="auto"/>
            <w:vAlign w:val="center"/>
            <w:hideMark/>
          </w:tcPr>
          <w:p w14:paraId="3881ABF2" w14:textId="77777777" w:rsidR="00170A85" w:rsidRPr="00564933" w:rsidRDefault="00170A85" w:rsidP="00170A85">
            <w:pPr>
              <w:jc w:val="left"/>
              <w:rPr>
                <w:color w:val="000000"/>
                <w:sz w:val="22"/>
                <w:szCs w:val="22"/>
              </w:rPr>
            </w:pPr>
            <w:r w:rsidRPr="00564933">
              <w:rPr>
                <w:color w:val="000000"/>
                <w:sz w:val="22"/>
                <w:szCs w:val="22"/>
              </w:rPr>
              <w:t>Солнцевский муниципальный район</w:t>
            </w:r>
          </w:p>
        </w:tc>
        <w:tc>
          <w:tcPr>
            <w:tcW w:w="1707" w:type="dxa"/>
            <w:shd w:val="clear" w:color="auto" w:fill="auto"/>
            <w:hideMark/>
          </w:tcPr>
          <w:p w14:paraId="61AE2F44" w14:textId="67430D66" w:rsidR="00170A85" w:rsidRPr="00564933" w:rsidRDefault="00170A85" w:rsidP="00170A85">
            <w:pPr>
              <w:jc w:val="right"/>
              <w:rPr>
                <w:color w:val="000000"/>
                <w:sz w:val="22"/>
                <w:szCs w:val="22"/>
              </w:rPr>
            </w:pPr>
            <w:r w:rsidRPr="00564933">
              <w:rPr>
                <w:color w:val="000000"/>
                <w:sz w:val="22"/>
                <w:szCs w:val="22"/>
              </w:rPr>
              <w:t>150</w:t>
            </w:r>
          </w:p>
        </w:tc>
        <w:tc>
          <w:tcPr>
            <w:tcW w:w="1485" w:type="dxa"/>
            <w:shd w:val="clear" w:color="auto" w:fill="auto"/>
            <w:hideMark/>
          </w:tcPr>
          <w:p w14:paraId="72582110" w14:textId="6D073FF1" w:rsidR="00170A85" w:rsidRPr="00564933" w:rsidRDefault="00170A85" w:rsidP="00170A85">
            <w:pPr>
              <w:jc w:val="right"/>
              <w:rPr>
                <w:color w:val="000000"/>
                <w:sz w:val="22"/>
                <w:szCs w:val="22"/>
              </w:rPr>
            </w:pPr>
            <w:r w:rsidRPr="00564933">
              <w:rPr>
                <w:color w:val="000000"/>
                <w:sz w:val="22"/>
                <w:szCs w:val="22"/>
              </w:rPr>
              <w:t>1272</w:t>
            </w:r>
          </w:p>
        </w:tc>
        <w:tc>
          <w:tcPr>
            <w:tcW w:w="1205" w:type="dxa"/>
            <w:shd w:val="clear" w:color="auto" w:fill="auto"/>
            <w:hideMark/>
          </w:tcPr>
          <w:p w14:paraId="39F94917" w14:textId="38C55D6B" w:rsidR="00170A85" w:rsidRPr="00564933" w:rsidRDefault="00170A85" w:rsidP="00170A85">
            <w:pPr>
              <w:jc w:val="right"/>
              <w:rPr>
                <w:color w:val="000000"/>
                <w:sz w:val="22"/>
                <w:szCs w:val="22"/>
              </w:rPr>
            </w:pPr>
            <w:r w:rsidRPr="00564933">
              <w:rPr>
                <w:color w:val="000000"/>
                <w:sz w:val="22"/>
                <w:szCs w:val="22"/>
              </w:rPr>
              <w:t>940</w:t>
            </w:r>
          </w:p>
        </w:tc>
        <w:tc>
          <w:tcPr>
            <w:tcW w:w="1046" w:type="dxa"/>
            <w:shd w:val="clear" w:color="auto" w:fill="auto"/>
            <w:hideMark/>
          </w:tcPr>
          <w:p w14:paraId="2B75CEF3" w14:textId="6641FFC9" w:rsidR="00170A85" w:rsidRPr="00564933" w:rsidRDefault="00170A85" w:rsidP="00170A85">
            <w:pPr>
              <w:jc w:val="right"/>
              <w:rPr>
                <w:color w:val="000000"/>
                <w:sz w:val="22"/>
                <w:szCs w:val="22"/>
              </w:rPr>
            </w:pPr>
            <w:r w:rsidRPr="00564933">
              <w:rPr>
                <w:color w:val="000000"/>
                <w:sz w:val="22"/>
                <w:szCs w:val="22"/>
              </w:rPr>
              <w:t>1100</w:t>
            </w:r>
          </w:p>
        </w:tc>
        <w:tc>
          <w:tcPr>
            <w:tcW w:w="1313" w:type="dxa"/>
            <w:shd w:val="clear" w:color="auto" w:fill="auto"/>
            <w:hideMark/>
          </w:tcPr>
          <w:p w14:paraId="619100B7" w14:textId="1EEA75E1" w:rsidR="00170A85" w:rsidRPr="00564933" w:rsidRDefault="00170A85" w:rsidP="00170A85">
            <w:pPr>
              <w:jc w:val="right"/>
              <w:rPr>
                <w:color w:val="000000"/>
                <w:sz w:val="22"/>
                <w:szCs w:val="22"/>
              </w:rPr>
            </w:pPr>
            <w:r w:rsidRPr="00564933">
              <w:rPr>
                <w:color w:val="000000"/>
                <w:sz w:val="22"/>
                <w:szCs w:val="22"/>
              </w:rPr>
              <w:t>14552</w:t>
            </w:r>
          </w:p>
        </w:tc>
        <w:tc>
          <w:tcPr>
            <w:tcW w:w="942" w:type="dxa"/>
            <w:shd w:val="clear" w:color="auto" w:fill="auto"/>
            <w:hideMark/>
          </w:tcPr>
          <w:p w14:paraId="12D54E6A" w14:textId="0C80BB29" w:rsidR="00170A85" w:rsidRPr="00564933" w:rsidRDefault="00170A85" w:rsidP="00170A85">
            <w:pPr>
              <w:jc w:val="right"/>
              <w:rPr>
                <w:color w:val="000000"/>
                <w:sz w:val="22"/>
                <w:szCs w:val="22"/>
              </w:rPr>
            </w:pPr>
            <w:r w:rsidRPr="00564933">
              <w:rPr>
                <w:color w:val="000000"/>
                <w:sz w:val="22"/>
                <w:szCs w:val="22"/>
              </w:rPr>
              <w:t>864,7</w:t>
            </w:r>
          </w:p>
        </w:tc>
        <w:tc>
          <w:tcPr>
            <w:tcW w:w="1016" w:type="dxa"/>
            <w:shd w:val="clear" w:color="auto" w:fill="auto"/>
            <w:hideMark/>
          </w:tcPr>
          <w:p w14:paraId="1C2DFB7F" w14:textId="1B734CB7" w:rsidR="00170A85" w:rsidRPr="00564933" w:rsidRDefault="00170A85" w:rsidP="00170A85">
            <w:pPr>
              <w:jc w:val="right"/>
              <w:rPr>
                <w:color w:val="000000"/>
                <w:sz w:val="22"/>
                <w:szCs w:val="22"/>
              </w:rPr>
            </w:pPr>
            <w:r w:rsidRPr="00564933">
              <w:rPr>
                <w:color w:val="000000"/>
                <w:sz w:val="22"/>
                <w:szCs w:val="22"/>
              </w:rPr>
              <w:t>192,7</w:t>
            </w:r>
          </w:p>
        </w:tc>
        <w:tc>
          <w:tcPr>
            <w:tcW w:w="1715" w:type="dxa"/>
            <w:shd w:val="clear" w:color="auto" w:fill="auto"/>
            <w:hideMark/>
          </w:tcPr>
          <w:p w14:paraId="2B15F973" w14:textId="4F3509D6" w:rsidR="00170A85" w:rsidRPr="00564933" w:rsidRDefault="00170A85" w:rsidP="00170A85">
            <w:pPr>
              <w:jc w:val="right"/>
              <w:rPr>
                <w:color w:val="000000"/>
                <w:sz w:val="22"/>
                <w:szCs w:val="22"/>
              </w:rPr>
            </w:pPr>
            <w:r w:rsidRPr="00564933">
              <w:rPr>
                <w:color w:val="000000"/>
                <w:sz w:val="22"/>
                <w:szCs w:val="22"/>
              </w:rPr>
              <w:t>225</w:t>
            </w:r>
          </w:p>
        </w:tc>
        <w:tc>
          <w:tcPr>
            <w:tcW w:w="1380" w:type="dxa"/>
            <w:shd w:val="clear" w:color="auto" w:fill="auto"/>
            <w:hideMark/>
          </w:tcPr>
          <w:p w14:paraId="050F811B" w14:textId="3776D515" w:rsidR="00170A85" w:rsidRPr="00564933" w:rsidRDefault="00170A85" w:rsidP="00170A85">
            <w:pPr>
              <w:jc w:val="right"/>
              <w:rPr>
                <w:color w:val="000000"/>
                <w:sz w:val="22"/>
                <w:szCs w:val="22"/>
              </w:rPr>
            </w:pPr>
            <w:r w:rsidRPr="00564933">
              <w:rPr>
                <w:color w:val="000000"/>
                <w:sz w:val="22"/>
                <w:szCs w:val="22"/>
              </w:rPr>
              <w:t>57</w:t>
            </w:r>
          </w:p>
        </w:tc>
        <w:tc>
          <w:tcPr>
            <w:tcW w:w="1601" w:type="dxa"/>
            <w:shd w:val="clear" w:color="auto" w:fill="auto"/>
            <w:hideMark/>
          </w:tcPr>
          <w:p w14:paraId="3ED8917F" w14:textId="013FD9D0" w:rsidR="00170A85" w:rsidRPr="00564933" w:rsidRDefault="00170A85" w:rsidP="00170A85">
            <w:pPr>
              <w:jc w:val="right"/>
              <w:rPr>
                <w:sz w:val="22"/>
                <w:szCs w:val="22"/>
              </w:rPr>
            </w:pPr>
            <w:r w:rsidRPr="00564933">
              <w:rPr>
                <w:sz w:val="22"/>
                <w:szCs w:val="22"/>
              </w:rPr>
              <w:t>651</w:t>
            </w:r>
          </w:p>
        </w:tc>
      </w:tr>
      <w:tr w:rsidR="00170A85" w:rsidRPr="00564933" w14:paraId="6DBE2981" w14:textId="77777777" w:rsidTr="00170A85">
        <w:trPr>
          <w:trHeight w:val="20"/>
        </w:trPr>
        <w:tc>
          <w:tcPr>
            <w:tcW w:w="503" w:type="dxa"/>
            <w:shd w:val="clear" w:color="auto" w:fill="auto"/>
            <w:vAlign w:val="center"/>
          </w:tcPr>
          <w:p w14:paraId="192496F0" w14:textId="77777777" w:rsidR="00170A85" w:rsidRPr="00564933" w:rsidRDefault="00170A85" w:rsidP="00170A85">
            <w:pPr>
              <w:jc w:val="left"/>
              <w:rPr>
                <w:color w:val="000000"/>
                <w:sz w:val="22"/>
                <w:szCs w:val="22"/>
              </w:rPr>
            </w:pPr>
            <w:r w:rsidRPr="00564933">
              <w:rPr>
                <w:color w:val="000000"/>
                <w:sz w:val="22"/>
                <w:szCs w:val="22"/>
              </w:rPr>
              <w:t>28</w:t>
            </w:r>
          </w:p>
        </w:tc>
        <w:tc>
          <w:tcPr>
            <w:tcW w:w="1993" w:type="dxa"/>
            <w:shd w:val="clear" w:color="auto" w:fill="auto"/>
            <w:vAlign w:val="center"/>
            <w:hideMark/>
          </w:tcPr>
          <w:p w14:paraId="2BBF33D4" w14:textId="77777777" w:rsidR="00170A85" w:rsidRPr="00564933" w:rsidRDefault="00170A85" w:rsidP="00170A85">
            <w:pPr>
              <w:jc w:val="left"/>
              <w:rPr>
                <w:color w:val="000000"/>
                <w:sz w:val="22"/>
                <w:szCs w:val="22"/>
              </w:rPr>
            </w:pPr>
            <w:r w:rsidRPr="00564933">
              <w:rPr>
                <w:color w:val="000000"/>
                <w:sz w:val="22"/>
                <w:szCs w:val="22"/>
              </w:rPr>
              <w:t>Суджанский муниципальный район</w:t>
            </w:r>
          </w:p>
        </w:tc>
        <w:tc>
          <w:tcPr>
            <w:tcW w:w="1707" w:type="dxa"/>
            <w:shd w:val="clear" w:color="auto" w:fill="auto"/>
            <w:hideMark/>
          </w:tcPr>
          <w:p w14:paraId="61342029" w14:textId="04C77A48" w:rsidR="00170A85" w:rsidRPr="00564933" w:rsidRDefault="00170A85" w:rsidP="00170A85">
            <w:pPr>
              <w:jc w:val="right"/>
              <w:rPr>
                <w:color w:val="000000"/>
                <w:sz w:val="22"/>
                <w:szCs w:val="22"/>
              </w:rPr>
            </w:pPr>
            <w:r w:rsidRPr="00564933">
              <w:rPr>
                <w:color w:val="000000"/>
                <w:sz w:val="22"/>
                <w:szCs w:val="22"/>
              </w:rPr>
              <w:t>144</w:t>
            </w:r>
          </w:p>
        </w:tc>
        <w:tc>
          <w:tcPr>
            <w:tcW w:w="1485" w:type="dxa"/>
            <w:shd w:val="clear" w:color="auto" w:fill="auto"/>
            <w:hideMark/>
          </w:tcPr>
          <w:p w14:paraId="27C29E10" w14:textId="79FC4652" w:rsidR="00170A85" w:rsidRPr="00564933" w:rsidRDefault="00170A85" w:rsidP="00170A85">
            <w:pPr>
              <w:jc w:val="right"/>
              <w:rPr>
                <w:color w:val="000000"/>
                <w:sz w:val="22"/>
                <w:szCs w:val="22"/>
              </w:rPr>
            </w:pPr>
            <w:r w:rsidRPr="00564933">
              <w:rPr>
                <w:color w:val="000000"/>
                <w:sz w:val="22"/>
                <w:szCs w:val="22"/>
              </w:rPr>
              <w:t>2854</w:t>
            </w:r>
          </w:p>
        </w:tc>
        <w:tc>
          <w:tcPr>
            <w:tcW w:w="1205" w:type="dxa"/>
            <w:shd w:val="clear" w:color="auto" w:fill="auto"/>
            <w:hideMark/>
          </w:tcPr>
          <w:p w14:paraId="70368521" w14:textId="71E000B6" w:rsidR="00170A85" w:rsidRPr="00564933" w:rsidRDefault="00170A85" w:rsidP="00170A85">
            <w:pPr>
              <w:jc w:val="right"/>
              <w:rPr>
                <w:color w:val="000000"/>
                <w:sz w:val="22"/>
                <w:szCs w:val="22"/>
              </w:rPr>
            </w:pPr>
            <w:r w:rsidRPr="00564933">
              <w:rPr>
                <w:color w:val="000000"/>
                <w:sz w:val="22"/>
                <w:szCs w:val="22"/>
              </w:rPr>
              <w:t>1220</w:t>
            </w:r>
          </w:p>
        </w:tc>
        <w:tc>
          <w:tcPr>
            <w:tcW w:w="1046" w:type="dxa"/>
            <w:shd w:val="clear" w:color="auto" w:fill="auto"/>
            <w:hideMark/>
          </w:tcPr>
          <w:p w14:paraId="769E4177" w14:textId="3AF335A4" w:rsidR="00170A85" w:rsidRPr="00564933" w:rsidRDefault="00170A85" w:rsidP="00170A85">
            <w:pPr>
              <w:jc w:val="right"/>
              <w:rPr>
                <w:color w:val="000000"/>
                <w:sz w:val="22"/>
                <w:szCs w:val="22"/>
              </w:rPr>
            </w:pPr>
            <w:r w:rsidRPr="00564933">
              <w:rPr>
                <w:color w:val="000000"/>
                <w:sz w:val="22"/>
                <w:szCs w:val="22"/>
              </w:rPr>
              <w:t>1320</w:t>
            </w:r>
          </w:p>
        </w:tc>
        <w:tc>
          <w:tcPr>
            <w:tcW w:w="1313" w:type="dxa"/>
            <w:shd w:val="clear" w:color="auto" w:fill="auto"/>
            <w:hideMark/>
          </w:tcPr>
          <w:p w14:paraId="30426373" w14:textId="64305C20" w:rsidR="00170A85" w:rsidRPr="00564933" w:rsidRDefault="00170A85" w:rsidP="00170A85">
            <w:pPr>
              <w:jc w:val="right"/>
              <w:rPr>
                <w:color w:val="000000"/>
                <w:sz w:val="22"/>
                <w:szCs w:val="22"/>
              </w:rPr>
            </w:pPr>
            <w:r w:rsidRPr="00564933">
              <w:rPr>
                <w:color w:val="000000"/>
                <w:sz w:val="22"/>
                <w:szCs w:val="22"/>
              </w:rPr>
              <w:t>25183,2</w:t>
            </w:r>
          </w:p>
        </w:tc>
        <w:tc>
          <w:tcPr>
            <w:tcW w:w="942" w:type="dxa"/>
            <w:shd w:val="clear" w:color="auto" w:fill="auto"/>
            <w:hideMark/>
          </w:tcPr>
          <w:p w14:paraId="7DEDF7EF" w14:textId="1200A75C" w:rsidR="00170A85" w:rsidRPr="00564933" w:rsidRDefault="00170A85" w:rsidP="00170A85">
            <w:pPr>
              <w:jc w:val="right"/>
              <w:rPr>
                <w:color w:val="000000"/>
                <w:sz w:val="22"/>
                <w:szCs w:val="22"/>
              </w:rPr>
            </w:pPr>
            <w:r w:rsidRPr="00564933">
              <w:rPr>
                <w:color w:val="000000"/>
                <w:sz w:val="22"/>
                <w:szCs w:val="22"/>
              </w:rPr>
              <w:t>431,1</w:t>
            </w:r>
          </w:p>
        </w:tc>
        <w:tc>
          <w:tcPr>
            <w:tcW w:w="1016" w:type="dxa"/>
            <w:shd w:val="clear" w:color="auto" w:fill="auto"/>
            <w:hideMark/>
          </w:tcPr>
          <w:p w14:paraId="2D4D7EC4" w14:textId="1C48EE98" w:rsidR="00170A85" w:rsidRPr="00564933" w:rsidRDefault="00170A85" w:rsidP="00170A85">
            <w:pPr>
              <w:jc w:val="right"/>
              <w:rPr>
                <w:color w:val="000000"/>
                <w:sz w:val="22"/>
                <w:szCs w:val="22"/>
              </w:rPr>
            </w:pPr>
            <w:r w:rsidRPr="00564933">
              <w:rPr>
                <w:color w:val="000000"/>
                <w:sz w:val="22"/>
                <w:szCs w:val="22"/>
              </w:rPr>
              <w:t>475</w:t>
            </w:r>
          </w:p>
        </w:tc>
        <w:tc>
          <w:tcPr>
            <w:tcW w:w="1715" w:type="dxa"/>
            <w:shd w:val="clear" w:color="auto" w:fill="auto"/>
            <w:vAlign w:val="bottom"/>
            <w:hideMark/>
          </w:tcPr>
          <w:p w14:paraId="1104F142" w14:textId="5E4FDE19" w:rsidR="00170A85" w:rsidRPr="00564933" w:rsidRDefault="00170A85" w:rsidP="00170A85">
            <w:pPr>
              <w:jc w:val="right"/>
              <w:rPr>
                <w:color w:val="000000"/>
                <w:sz w:val="22"/>
                <w:szCs w:val="22"/>
              </w:rPr>
            </w:pPr>
            <w:r w:rsidRPr="00564933">
              <w:rPr>
                <w:color w:val="000000"/>
                <w:sz w:val="22"/>
                <w:szCs w:val="22"/>
              </w:rPr>
              <w:t>771</w:t>
            </w:r>
          </w:p>
        </w:tc>
        <w:tc>
          <w:tcPr>
            <w:tcW w:w="1380" w:type="dxa"/>
            <w:shd w:val="clear" w:color="auto" w:fill="auto"/>
            <w:hideMark/>
          </w:tcPr>
          <w:p w14:paraId="05A83278" w14:textId="0BECDAB6" w:rsidR="00170A85" w:rsidRPr="00564933" w:rsidRDefault="00170A85" w:rsidP="00170A85">
            <w:pPr>
              <w:jc w:val="right"/>
              <w:rPr>
                <w:color w:val="000000"/>
                <w:sz w:val="22"/>
                <w:szCs w:val="22"/>
              </w:rPr>
            </w:pPr>
            <w:r w:rsidRPr="00564933">
              <w:rPr>
                <w:color w:val="000000"/>
                <w:sz w:val="22"/>
                <w:szCs w:val="22"/>
              </w:rPr>
              <w:t>105</w:t>
            </w:r>
          </w:p>
        </w:tc>
        <w:tc>
          <w:tcPr>
            <w:tcW w:w="1601" w:type="dxa"/>
            <w:shd w:val="clear" w:color="auto" w:fill="auto"/>
            <w:hideMark/>
          </w:tcPr>
          <w:p w14:paraId="20A4CFA1" w14:textId="49C9FDE5" w:rsidR="00170A85" w:rsidRPr="00564933" w:rsidRDefault="00170A85" w:rsidP="00170A85">
            <w:pPr>
              <w:jc w:val="right"/>
              <w:rPr>
                <w:sz w:val="22"/>
                <w:szCs w:val="22"/>
              </w:rPr>
            </w:pPr>
            <w:r w:rsidRPr="00564933">
              <w:rPr>
                <w:sz w:val="22"/>
                <w:szCs w:val="22"/>
              </w:rPr>
              <w:t>1367</w:t>
            </w:r>
          </w:p>
        </w:tc>
      </w:tr>
      <w:tr w:rsidR="00170A85" w:rsidRPr="00564933" w14:paraId="4C36C150" w14:textId="77777777" w:rsidTr="00170A85">
        <w:trPr>
          <w:trHeight w:val="20"/>
        </w:trPr>
        <w:tc>
          <w:tcPr>
            <w:tcW w:w="503" w:type="dxa"/>
            <w:shd w:val="clear" w:color="auto" w:fill="auto"/>
            <w:vAlign w:val="center"/>
          </w:tcPr>
          <w:p w14:paraId="334B27C9" w14:textId="77777777" w:rsidR="00170A85" w:rsidRPr="00564933" w:rsidRDefault="00170A85" w:rsidP="00170A85">
            <w:pPr>
              <w:jc w:val="left"/>
              <w:rPr>
                <w:color w:val="000000"/>
                <w:sz w:val="22"/>
                <w:szCs w:val="22"/>
              </w:rPr>
            </w:pPr>
            <w:r w:rsidRPr="00564933">
              <w:rPr>
                <w:color w:val="000000"/>
                <w:sz w:val="22"/>
                <w:szCs w:val="22"/>
              </w:rPr>
              <w:t>29</w:t>
            </w:r>
          </w:p>
        </w:tc>
        <w:tc>
          <w:tcPr>
            <w:tcW w:w="1993" w:type="dxa"/>
            <w:shd w:val="clear" w:color="auto" w:fill="auto"/>
            <w:vAlign w:val="center"/>
            <w:hideMark/>
          </w:tcPr>
          <w:p w14:paraId="65420F7A" w14:textId="77777777" w:rsidR="00170A85" w:rsidRPr="00564933" w:rsidRDefault="00170A85" w:rsidP="00170A85">
            <w:pPr>
              <w:jc w:val="left"/>
              <w:rPr>
                <w:color w:val="000000"/>
                <w:sz w:val="22"/>
                <w:szCs w:val="22"/>
              </w:rPr>
            </w:pPr>
            <w:r w:rsidRPr="00564933">
              <w:rPr>
                <w:color w:val="000000"/>
                <w:sz w:val="22"/>
                <w:szCs w:val="22"/>
              </w:rPr>
              <w:t>Тимский муниципальный район</w:t>
            </w:r>
          </w:p>
        </w:tc>
        <w:tc>
          <w:tcPr>
            <w:tcW w:w="1707" w:type="dxa"/>
            <w:shd w:val="clear" w:color="auto" w:fill="auto"/>
            <w:hideMark/>
          </w:tcPr>
          <w:p w14:paraId="3258A3C6" w14:textId="503ACE53" w:rsidR="00170A85" w:rsidRPr="00564933" w:rsidRDefault="00170A85" w:rsidP="00170A85">
            <w:pPr>
              <w:jc w:val="right"/>
              <w:rPr>
                <w:color w:val="000000"/>
                <w:sz w:val="22"/>
                <w:szCs w:val="22"/>
              </w:rPr>
            </w:pPr>
            <w:r w:rsidRPr="00564933">
              <w:rPr>
                <w:color w:val="000000"/>
                <w:sz w:val="22"/>
                <w:szCs w:val="22"/>
              </w:rPr>
              <w:t>0</w:t>
            </w:r>
          </w:p>
        </w:tc>
        <w:tc>
          <w:tcPr>
            <w:tcW w:w="1485" w:type="dxa"/>
            <w:shd w:val="clear" w:color="auto" w:fill="auto"/>
            <w:hideMark/>
          </w:tcPr>
          <w:p w14:paraId="0D8F9E5A" w14:textId="4F8578EB" w:rsidR="00170A85" w:rsidRPr="00564933" w:rsidRDefault="00170A85" w:rsidP="00170A85">
            <w:pPr>
              <w:jc w:val="right"/>
              <w:rPr>
                <w:color w:val="000000"/>
                <w:sz w:val="22"/>
                <w:szCs w:val="22"/>
              </w:rPr>
            </w:pPr>
            <w:r w:rsidRPr="00564933">
              <w:rPr>
                <w:color w:val="000000"/>
                <w:sz w:val="22"/>
                <w:szCs w:val="22"/>
              </w:rPr>
              <w:t>943</w:t>
            </w:r>
          </w:p>
        </w:tc>
        <w:tc>
          <w:tcPr>
            <w:tcW w:w="1205" w:type="dxa"/>
            <w:shd w:val="clear" w:color="auto" w:fill="auto"/>
            <w:hideMark/>
          </w:tcPr>
          <w:p w14:paraId="59BA97BE" w14:textId="1F744E4B" w:rsidR="00170A85" w:rsidRPr="00564933" w:rsidRDefault="00170A85" w:rsidP="00170A85">
            <w:pPr>
              <w:jc w:val="right"/>
              <w:rPr>
                <w:color w:val="000000"/>
                <w:sz w:val="22"/>
                <w:szCs w:val="22"/>
              </w:rPr>
            </w:pPr>
            <w:r w:rsidRPr="00564933">
              <w:rPr>
                <w:color w:val="000000"/>
                <w:sz w:val="22"/>
                <w:szCs w:val="22"/>
              </w:rPr>
              <w:t>920</w:t>
            </w:r>
          </w:p>
        </w:tc>
        <w:tc>
          <w:tcPr>
            <w:tcW w:w="1046" w:type="dxa"/>
            <w:shd w:val="clear" w:color="auto" w:fill="auto"/>
            <w:hideMark/>
          </w:tcPr>
          <w:p w14:paraId="665C44F0" w14:textId="4250B9A8" w:rsidR="00170A85" w:rsidRPr="00564933" w:rsidRDefault="00170A85" w:rsidP="00170A85">
            <w:pPr>
              <w:jc w:val="right"/>
              <w:rPr>
                <w:color w:val="000000"/>
                <w:sz w:val="22"/>
                <w:szCs w:val="22"/>
              </w:rPr>
            </w:pPr>
            <w:r w:rsidRPr="00564933">
              <w:rPr>
                <w:color w:val="000000"/>
                <w:sz w:val="22"/>
                <w:szCs w:val="22"/>
              </w:rPr>
              <w:t>960</w:t>
            </w:r>
          </w:p>
        </w:tc>
        <w:tc>
          <w:tcPr>
            <w:tcW w:w="1313" w:type="dxa"/>
            <w:shd w:val="clear" w:color="auto" w:fill="auto"/>
            <w:hideMark/>
          </w:tcPr>
          <w:p w14:paraId="7CCDA11F" w14:textId="4BBC43FF" w:rsidR="00170A85" w:rsidRPr="00564933" w:rsidRDefault="00170A85" w:rsidP="00170A85">
            <w:pPr>
              <w:jc w:val="right"/>
              <w:rPr>
                <w:color w:val="000000"/>
                <w:sz w:val="22"/>
                <w:szCs w:val="22"/>
              </w:rPr>
            </w:pPr>
            <w:r w:rsidRPr="00564933">
              <w:rPr>
                <w:color w:val="000000"/>
                <w:sz w:val="22"/>
                <w:szCs w:val="22"/>
              </w:rPr>
              <w:t>10747,2</w:t>
            </w:r>
          </w:p>
        </w:tc>
        <w:tc>
          <w:tcPr>
            <w:tcW w:w="942" w:type="dxa"/>
            <w:shd w:val="clear" w:color="auto" w:fill="auto"/>
            <w:hideMark/>
          </w:tcPr>
          <w:p w14:paraId="77AB1EB7" w14:textId="0361B8D7" w:rsidR="00170A85" w:rsidRPr="00564933" w:rsidRDefault="00170A85" w:rsidP="00170A85">
            <w:pPr>
              <w:jc w:val="right"/>
              <w:rPr>
                <w:color w:val="000000"/>
                <w:sz w:val="22"/>
                <w:szCs w:val="22"/>
              </w:rPr>
            </w:pPr>
            <w:r w:rsidRPr="00564933">
              <w:rPr>
                <w:color w:val="000000"/>
                <w:sz w:val="22"/>
                <w:szCs w:val="22"/>
              </w:rPr>
              <w:t>12</w:t>
            </w:r>
          </w:p>
        </w:tc>
        <w:tc>
          <w:tcPr>
            <w:tcW w:w="1016" w:type="dxa"/>
            <w:shd w:val="clear" w:color="auto" w:fill="auto"/>
            <w:hideMark/>
          </w:tcPr>
          <w:p w14:paraId="7AC64771" w14:textId="3947040B" w:rsidR="00170A85" w:rsidRPr="00564933" w:rsidRDefault="00170A85" w:rsidP="00170A85">
            <w:pPr>
              <w:jc w:val="right"/>
              <w:rPr>
                <w:color w:val="000000"/>
                <w:sz w:val="22"/>
                <w:szCs w:val="22"/>
              </w:rPr>
            </w:pPr>
            <w:r w:rsidRPr="00564933">
              <w:rPr>
                <w:color w:val="000000"/>
                <w:sz w:val="22"/>
                <w:szCs w:val="22"/>
              </w:rPr>
              <w:t>174,4</w:t>
            </w:r>
          </w:p>
        </w:tc>
        <w:tc>
          <w:tcPr>
            <w:tcW w:w="1715" w:type="dxa"/>
            <w:shd w:val="clear" w:color="auto" w:fill="auto"/>
            <w:hideMark/>
          </w:tcPr>
          <w:p w14:paraId="23AFA8B9" w14:textId="7906EA27" w:rsidR="00170A85" w:rsidRPr="00564933" w:rsidRDefault="00170A85" w:rsidP="00170A85">
            <w:pPr>
              <w:jc w:val="right"/>
              <w:rPr>
                <w:color w:val="000000"/>
                <w:sz w:val="22"/>
                <w:szCs w:val="22"/>
              </w:rPr>
            </w:pPr>
            <w:r w:rsidRPr="00564933">
              <w:rPr>
                <w:color w:val="000000"/>
                <w:sz w:val="22"/>
                <w:szCs w:val="22"/>
              </w:rPr>
              <w:t>281</w:t>
            </w:r>
          </w:p>
        </w:tc>
        <w:tc>
          <w:tcPr>
            <w:tcW w:w="1380" w:type="dxa"/>
            <w:shd w:val="clear" w:color="auto" w:fill="auto"/>
            <w:hideMark/>
          </w:tcPr>
          <w:p w14:paraId="24E87FA0" w14:textId="72E5CF42" w:rsidR="00170A85" w:rsidRPr="00564933" w:rsidRDefault="00170A85" w:rsidP="00170A85">
            <w:pPr>
              <w:jc w:val="right"/>
              <w:rPr>
                <w:color w:val="000000"/>
                <w:sz w:val="22"/>
                <w:szCs w:val="22"/>
              </w:rPr>
            </w:pPr>
            <w:r w:rsidRPr="00564933">
              <w:rPr>
                <w:color w:val="000000"/>
                <w:sz w:val="22"/>
                <w:szCs w:val="22"/>
              </w:rPr>
              <w:t>69</w:t>
            </w:r>
          </w:p>
        </w:tc>
        <w:tc>
          <w:tcPr>
            <w:tcW w:w="1601" w:type="dxa"/>
            <w:shd w:val="clear" w:color="auto" w:fill="auto"/>
            <w:hideMark/>
          </w:tcPr>
          <w:p w14:paraId="0674DC5E" w14:textId="275FC9FA" w:rsidR="00170A85" w:rsidRPr="00564933" w:rsidRDefault="00170A85" w:rsidP="00170A85">
            <w:pPr>
              <w:jc w:val="right"/>
              <w:rPr>
                <w:sz w:val="22"/>
                <w:szCs w:val="22"/>
              </w:rPr>
            </w:pPr>
            <w:r w:rsidRPr="00564933">
              <w:rPr>
                <w:sz w:val="22"/>
                <w:szCs w:val="22"/>
              </w:rPr>
              <w:t>562</w:t>
            </w:r>
          </w:p>
        </w:tc>
      </w:tr>
      <w:tr w:rsidR="00170A85" w:rsidRPr="00564933" w14:paraId="3C7EC7F6" w14:textId="77777777" w:rsidTr="00170A85">
        <w:trPr>
          <w:trHeight w:val="20"/>
        </w:trPr>
        <w:tc>
          <w:tcPr>
            <w:tcW w:w="503" w:type="dxa"/>
            <w:shd w:val="clear" w:color="auto" w:fill="auto"/>
            <w:vAlign w:val="center"/>
          </w:tcPr>
          <w:p w14:paraId="6BA2F89F" w14:textId="77777777" w:rsidR="00170A85" w:rsidRPr="00564933" w:rsidRDefault="00170A85" w:rsidP="00170A85">
            <w:pPr>
              <w:jc w:val="left"/>
              <w:rPr>
                <w:color w:val="000000"/>
                <w:sz w:val="22"/>
                <w:szCs w:val="22"/>
              </w:rPr>
            </w:pPr>
            <w:r w:rsidRPr="00564933">
              <w:rPr>
                <w:color w:val="000000"/>
                <w:sz w:val="22"/>
                <w:szCs w:val="22"/>
              </w:rPr>
              <w:t>30</w:t>
            </w:r>
          </w:p>
        </w:tc>
        <w:tc>
          <w:tcPr>
            <w:tcW w:w="1993" w:type="dxa"/>
            <w:shd w:val="clear" w:color="auto" w:fill="auto"/>
            <w:vAlign w:val="center"/>
            <w:hideMark/>
          </w:tcPr>
          <w:p w14:paraId="6628CE71" w14:textId="77777777" w:rsidR="00170A85" w:rsidRPr="00564933" w:rsidRDefault="00170A85" w:rsidP="00170A85">
            <w:pPr>
              <w:jc w:val="left"/>
              <w:rPr>
                <w:color w:val="000000"/>
                <w:sz w:val="22"/>
                <w:szCs w:val="22"/>
              </w:rPr>
            </w:pPr>
            <w:r w:rsidRPr="00564933">
              <w:rPr>
                <w:color w:val="000000"/>
                <w:sz w:val="22"/>
                <w:szCs w:val="22"/>
              </w:rPr>
              <w:t>Фатежский муниципальный район</w:t>
            </w:r>
          </w:p>
        </w:tc>
        <w:tc>
          <w:tcPr>
            <w:tcW w:w="1707" w:type="dxa"/>
            <w:shd w:val="clear" w:color="auto" w:fill="auto"/>
            <w:hideMark/>
          </w:tcPr>
          <w:p w14:paraId="4684A76E" w14:textId="0AED1CD5" w:rsidR="00170A85" w:rsidRPr="00564933" w:rsidRDefault="00170A85" w:rsidP="00170A85">
            <w:pPr>
              <w:jc w:val="right"/>
              <w:rPr>
                <w:color w:val="000000"/>
                <w:sz w:val="22"/>
                <w:szCs w:val="22"/>
              </w:rPr>
            </w:pPr>
            <w:r w:rsidRPr="00564933">
              <w:rPr>
                <w:color w:val="000000"/>
                <w:sz w:val="22"/>
                <w:szCs w:val="22"/>
              </w:rPr>
              <w:t>100</w:t>
            </w:r>
          </w:p>
        </w:tc>
        <w:tc>
          <w:tcPr>
            <w:tcW w:w="1485" w:type="dxa"/>
            <w:shd w:val="clear" w:color="auto" w:fill="auto"/>
            <w:hideMark/>
          </w:tcPr>
          <w:p w14:paraId="6A1813C1" w14:textId="1F12CC37" w:rsidR="00170A85" w:rsidRPr="00564933" w:rsidRDefault="00170A85" w:rsidP="00170A85">
            <w:pPr>
              <w:jc w:val="right"/>
              <w:rPr>
                <w:color w:val="000000"/>
                <w:sz w:val="22"/>
                <w:szCs w:val="22"/>
              </w:rPr>
            </w:pPr>
            <w:r w:rsidRPr="00564933">
              <w:rPr>
                <w:color w:val="000000"/>
                <w:sz w:val="22"/>
                <w:szCs w:val="22"/>
              </w:rPr>
              <w:t>1827</w:t>
            </w:r>
          </w:p>
        </w:tc>
        <w:tc>
          <w:tcPr>
            <w:tcW w:w="1205" w:type="dxa"/>
            <w:shd w:val="clear" w:color="auto" w:fill="auto"/>
            <w:hideMark/>
          </w:tcPr>
          <w:p w14:paraId="38BAC96D" w14:textId="0C675EEE" w:rsidR="00170A85" w:rsidRPr="00564933" w:rsidRDefault="00170A85" w:rsidP="00170A85">
            <w:pPr>
              <w:jc w:val="right"/>
              <w:rPr>
                <w:color w:val="000000"/>
                <w:sz w:val="22"/>
                <w:szCs w:val="22"/>
              </w:rPr>
            </w:pPr>
            <w:r w:rsidRPr="00564933">
              <w:rPr>
                <w:color w:val="000000"/>
                <w:sz w:val="22"/>
                <w:szCs w:val="22"/>
              </w:rPr>
              <w:t>940</w:t>
            </w:r>
          </w:p>
        </w:tc>
        <w:tc>
          <w:tcPr>
            <w:tcW w:w="1046" w:type="dxa"/>
            <w:shd w:val="clear" w:color="auto" w:fill="auto"/>
            <w:hideMark/>
          </w:tcPr>
          <w:p w14:paraId="70CE2D2A" w14:textId="5C8378CD" w:rsidR="00170A85" w:rsidRPr="00564933" w:rsidRDefault="00170A85" w:rsidP="00170A85">
            <w:pPr>
              <w:jc w:val="right"/>
              <w:rPr>
                <w:color w:val="000000"/>
                <w:sz w:val="22"/>
                <w:szCs w:val="22"/>
              </w:rPr>
            </w:pPr>
            <w:r w:rsidRPr="00564933">
              <w:rPr>
                <w:color w:val="000000"/>
                <w:sz w:val="22"/>
                <w:szCs w:val="22"/>
              </w:rPr>
              <w:t>620</w:t>
            </w:r>
          </w:p>
        </w:tc>
        <w:tc>
          <w:tcPr>
            <w:tcW w:w="1313" w:type="dxa"/>
            <w:shd w:val="clear" w:color="auto" w:fill="auto"/>
            <w:hideMark/>
          </w:tcPr>
          <w:p w14:paraId="30A7AAE8" w14:textId="2F8EEC86" w:rsidR="00170A85" w:rsidRPr="00564933" w:rsidRDefault="00170A85" w:rsidP="00170A85">
            <w:pPr>
              <w:jc w:val="right"/>
              <w:rPr>
                <w:color w:val="000000"/>
                <w:sz w:val="22"/>
                <w:szCs w:val="22"/>
              </w:rPr>
            </w:pPr>
            <w:r w:rsidRPr="00564933">
              <w:rPr>
                <w:color w:val="000000"/>
                <w:sz w:val="22"/>
                <w:szCs w:val="22"/>
              </w:rPr>
              <w:t>15678</w:t>
            </w:r>
          </w:p>
        </w:tc>
        <w:tc>
          <w:tcPr>
            <w:tcW w:w="942" w:type="dxa"/>
            <w:shd w:val="clear" w:color="auto" w:fill="auto"/>
            <w:hideMark/>
          </w:tcPr>
          <w:p w14:paraId="2B54497E" w14:textId="485A47F0" w:rsidR="00170A85" w:rsidRPr="00564933" w:rsidRDefault="00170A85" w:rsidP="00170A85">
            <w:pPr>
              <w:jc w:val="right"/>
              <w:rPr>
                <w:color w:val="000000"/>
                <w:sz w:val="22"/>
                <w:szCs w:val="22"/>
              </w:rPr>
            </w:pPr>
            <w:r w:rsidRPr="00564933">
              <w:rPr>
                <w:color w:val="000000"/>
                <w:sz w:val="22"/>
                <w:szCs w:val="22"/>
              </w:rPr>
              <w:t>321</w:t>
            </w:r>
          </w:p>
        </w:tc>
        <w:tc>
          <w:tcPr>
            <w:tcW w:w="1016" w:type="dxa"/>
            <w:shd w:val="clear" w:color="auto" w:fill="auto"/>
            <w:hideMark/>
          </w:tcPr>
          <w:p w14:paraId="5B943DFD" w14:textId="28B50EDF" w:rsidR="00170A85" w:rsidRPr="00564933" w:rsidRDefault="00170A85" w:rsidP="00170A85">
            <w:pPr>
              <w:jc w:val="right"/>
              <w:rPr>
                <w:color w:val="000000"/>
                <w:sz w:val="22"/>
                <w:szCs w:val="22"/>
              </w:rPr>
            </w:pPr>
            <w:r w:rsidRPr="00564933">
              <w:rPr>
                <w:color w:val="000000"/>
                <w:sz w:val="22"/>
                <w:szCs w:val="22"/>
              </w:rPr>
              <w:t>273</w:t>
            </w:r>
          </w:p>
        </w:tc>
        <w:tc>
          <w:tcPr>
            <w:tcW w:w="1715" w:type="dxa"/>
            <w:shd w:val="clear" w:color="auto" w:fill="auto"/>
            <w:vAlign w:val="bottom"/>
            <w:hideMark/>
          </w:tcPr>
          <w:p w14:paraId="611AFD3B" w14:textId="6BBD786F" w:rsidR="00170A85" w:rsidRPr="00564933" w:rsidRDefault="00170A85" w:rsidP="00170A85">
            <w:pPr>
              <w:jc w:val="right"/>
              <w:rPr>
                <w:color w:val="000000"/>
                <w:sz w:val="22"/>
                <w:szCs w:val="22"/>
              </w:rPr>
            </w:pPr>
            <w:r w:rsidRPr="00564933">
              <w:rPr>
                <w:color w:val="000000"/>
                <w:sz w:val="22"/>
                <w:szCs w:val="22"/>
              </w:rPr>
              <w:t>299</w:t>
            </w:r>
          </w:p>
        </w:tc>
        <w:tc>
          <w:tcPr>
            <w:tcW w:w="1380" w:type="dxa"/>
            <w:shd w:val="clear" w:color="auto" w:fill="auto"/>
            <w:hideMark/>
          </w:tcPr>
          <w:p w14:paraId="6371B6F8" w14:textId="5BF022ED" w:rsidR="00170A85" w:rsidRPr="00564933" w:rsidRDefault="00170A85" w:rsidP="00170A85">
            <w:pPr>
              <w:jc w:val="right"/>
              <w:rPr>
                <w:color w:val="000000"/>
                <w:sz w:val="22"/>
                <w:szCs w:val="22"/>
              </w:rPr>
            </w:pPr>
            <w:r w:rsidRPr="00564933">
              <w:rPr>
                <w:color w:val="000000"/>
                <w:sz w:val="22"/>
                <w:szCs w:val="22"/>
              </w:rPr>
              <w:t>102</w:t>
            </w:r>
          </w:p>
        </w:tc>
        <w:tc>
          <w:tcPr>
            <w:tcW w:w="1601" w:type="dxa"/>
            <w:shd w:val="clear" w:color="auto" w:fill="auto"/>
            <w:hideMark/>
          </w:tcPr>
          <w:p w14:paraId="1C852F92" w14:textId="03B33BA5" w:rsidR="00170A85" w:rsidRPr="00564933" w:rsidRDefault="00170A85" w:rsidP="00170A85">
            <w:pPr>
              <w:jc w:val="right"/>
              <w:rPr>
                <w:sz w:val="22"/>
                <w:szCs w:val="22"/>
              </w:rPr>
            </w:pPr>
            <w:r w:rsidRPr="00564933">
              <w:rPr>
                <w:sz w:val="22"/>
                <w:szCs w:val="22"/>
              </w:rPr>
              <w:t>741</w:t>
            </w:r>
          </w:p>
        </w:tc>
      </w:tr>
      <w:tr w:rsidR="00170A85" w:rsidRPr="00564933" w14:paraId="6EAD4F1F" w14:textId="77777777" w:rsidTr="00170A85">
        <w:trPr>
          <w:trHeight w:val="20"/>
        </w:trPr>
        <w:tc>
          <w:tcPr>
            <w:tcW w:w="503" w:type="dxa"/>
            <w:shd w:val="clear" w:color="auto" w:fill="auto"/>
            <w:vAlign w:val="center"/>
          </w:tcPr>
          <w:p w14:paraId="66C9ECA0" w14:textId="77777777" w:rsidR="00170A85" w:rsidRPr="00564933" w:rsidRDefault="00170A85" w:rsidP="00170A85">
            <w:pPr>
              <w:jc w:val="left"/>
              <w:rPr>
                <w:color w:val="000000"/>
                <w:sz w:val="22"/>
                <w:szCs w:val="22"/>
              </w:rPr>
            </w:pPr>
            <w:r w:rsidRPr="00564933">
              <w:rPr>
                <w:color w:val="000000"/>
                <w:sz w:val="22"/>
                <w:szCs w:val="22"/>
              </w:rPr>
              <w:t>31</w:t>
            </w:r>
          </w:p>
        </w:tc>
        <w:tc>
          <w:tcPr>
            <w:tcW w:w="1993" w:type="dxa"/>
            <w:shd w:val="clear" w:color="auto" w:fill="auto"/>
            <w:vAlign w:val="center"/>
            <w:hideMark/>
          </w:tcPr>
          <w:p w14:paraId="6B87A22B" w14:textId="77777777" w:rsidR="00170A85" w:rsidRPr="00564933" w:rsidRDefault="00170A85" w:rsidP="00170A85">
            <w:pPr>
              <w:jc w:val="left"/>
              <w:rPr>
                <w:color w:val="000000"/>
                <w:sz w:val="22"/>
                <w:szCs w:val="22"/>
              </w:rPr>
            </w:pPr>
            <w:r w:rsidRPr="00564933">
              <w:rPr>
                <w:color w:val="000000"/>
                <w:sz w:val="22"/>
                <w:szCs w:val="22"/>
              </w:rPr>
              <w:t>Хомутовский муниципальный район</w:t>
            </w:r>
          </w:p>
        </w:tc>
        <w:tc>
          <w:tcPr>
            <w:tcW w:w="1707" w:type="dxa"/>
            <w:shd w:val="clear" w:color="auto" w:fill="auto"/>
            <w:hideMark/>
          </w:tcPr>
          <w:p w14:paraId="4D6548FA" w14:textId="42C1C259" w:rsidR="00170A85" w:rsidRPr="00564933" w:rsidRDefault="00170A85" w:rsidP="00170A85">
            <w:pPr>
              <w:jc w:val="right"/>
              <w:rPr>
                <w:color w:val="000000"/>
                <w:sz w:val="22"/>
                <w:szCs w:val="22"/>
              </w:rPr>
            </w:pPr>
            <w:r w:rsidRPr="00564933">
              <w:rPr>
                <w:color w:val="000000"/>
                <w:sz w:val="22"/>
                <w:szCs w:val="22"/>
              </w:rPr>
              <w:t>24</w:t>
            </w:r>
          </w:p>
        </w:tc>
        <w:tc>
          <w:tcPr>
            <w:tcW w:w="1485" w:type="dxa"/>
            <w:shd w:val="clear" w:color="auto" w:fill="auto"/>
            <w:hideMark/>
          </w:tcPr>
          <w:p w14:paraId="41AD7450" w14:textId="0B8DC619" w:rsidR="00170A85" w:rsidRPr="00564933" w:rsidRDefault="00170A85" w:rsidP="00170A85">
            <w:pPr>
              <w:jc w:val="right"/>
              <w:rPr>
                <w:color w:val="000000"/>
                <w:sz w:val="22"/>
                <w:szCs w:val="22"/>
              </w:rPr>
            </w:pPr>
            <w:r w:rsidRPr="00564933">
              <w:rPr>
                <w:color w:val="000000"/>
                <w:sz w:val="22"/>
                <w:szCs w:val="22"/>
              </w:rPr>
              <w:t>858</w:t>
            </w:r>
          </w:p>
        </w:tc>
        <w:tc>
          <w:tcPr>
            <w:tcW w:w="1205" w:type="dxa"/>
            <w:shd w:val="clear" w:color="auto" w:fill="auto"/>
            <w:hideMark/>
          </w:tcPr>
          <w:p w14:paraId="36540491" w14:textId="5AA5672D" w:rsidR="00170A85" w:rsidRPr="00564933" w:rsidRDefault="00170A85" w:rsidP="00170A85">
            <w:pPr>
              <w:jc w:val="right"/>
              <w:rPr>
                <w:color w:val="000000"/>
                <w:sz w:val="22"/>
                <w:szCs w:val="22"/>
              </w:rPr>
            </w:pPr>
            <w:r w:rsidRPr="00564933">
              <w:rPr>
                <w:color w:val="000000"/>
                <w:sz w:val="22"/>
                <w:szCs w:val="22"/>
              </w:rPr>
              <w:t>1140</w:t>
            </w:r>
          </w:p>
        </w:tc>
        <w:tc>
          <w:tcPr>
            <w:tcW w:w="1046" w:type="dxa"/>
            <w:shd w:val="clear" w:color="auto" w:fill="auto"/>
            <w:hideMark/>
          </w:tcPr>
          <w:p w14:paraId="504010E8" w14:textId="7F9C0CB6" w:rsidR="00170A85" w:rsidRPr="00564933" w:rsidRDefault="00170A85" w:rsidP="00170A85">
            <w:pPr>
              <w:jc w:val="right"/>
              <w:rPr>
                <w:color w:val="000000"/>
                <w:sz w:val="22"/>
                <w:szCs w:val="22"/>
              </w:rPr>
            </w:pPr>
            <w:r w:rsidRPr="00564933">
              <w:rPr>
                <w:color w:val="000000"/>
                <w:sz w:val="22"/>
                <w:szCs w:val="22"/>
              </w:rPr>
              <w:t>520</w:t>
            </w:r>
          </w:p>
        </w:tc>
        <w:tc>
          <w:tcPr>
            <w:tcW w:w="1313" w:type="dxa"/>
            <w:shd w:val="clear" w:color="auto" w:fill="auto"/>
            <w:hideMark/>
          </w:tcPr>
          <w:p w14:paraId="44D57324" w14:textId="4F20C2B5" w:rsidR="00170A85" w:rsidRPr="00564933" w:rsidRDefault="00170A85" w:rsidP="00170A85">
            <w:pPr>
              <w:jc w:val="right"/>
              <w:rPr>
                <w:color w:val="000000"/>
                <w:sz w:val="22"/>
                <w:szCs w:val="22"/>
              </w:rPr>
            </w:pPr>
            <w:r w:rsidRPr="00564933">
              <w:rPr>
                <w:color w:val="000000"/>
                <w:sz w:val="22"/>
                <w:szCs w:val="22"/>
              </w:rPr>
              <w:t>10792,2</w:t>
            </w:r>
          </w:p>
        </w:tc>
        <w:tc>
          <w:tcPr>
            <w:tcW w:w="942" w:type="dxa"/>
            <w:shd w:val="clear" w:color="auto" w:fill="auto"/>
            <w:hideMark/>
          </w:tcPr>
          <w:p w14:paraId="4BAF0445" w14:textId="77EFE49A" w:rsidR="00170A85" w:rsidRPr="00564933" w:rsidRDefault="00170A85" w:rsidP="00170A85">
            <w:pPr>
              <w:jc w:val="right"/>
              <w:rPr>
                <w:color w:val="000000"/>
                <w:sz w:val="22"/>
                <w:szCs w:val="22"/>
              </w:rPr>
            </w:pPr>
            <w:r w:rsidRPr="00564933">
              <w:rPr>
                <w:color w:val="000000"/>
                <w:sz w:val="22"/>
                <w:szCs w:val="22"/>
              </w:rPr>
              <w:t>236,3</w:t>
            </w:r>
          </w:p>
        </w:tc>
        <w:tc>
          <w:tcPr>
            <w:tcW w:w="1016" w:type="dxa"/>
            <w:shd w:val="clear" w:color="auto" w:fill="auto"/>
            <w:hideMark/>
          </w:tcPr>
          <w:p w14:paraId="14439CE4" w14:textId="30EE585B" w:rsidR="00170A85" w:rsidRPr="00564933" w:rsidRDefault="00170A85" w:rsidP="00170A85">
            <w:pPr>
              <w:jc w:val="right"/>
              <w:rPr>
                <w:color w:val="000000"/>
                <w:sz w:val="22"/>
                <w:szCs w:val="22"/>
              </w:rPr>
            </w:pPr>
            <w:r w:rsidRPr="00564933">
              <w:rPr>
                <w:color w:val="000000"/>
                <w:sz w:val="22"/>
                <w:szCs w:val="22"/>
              </w:rPr>
              <w:t>240,3</w:t>
            </w:r>
          </w:p>
        </w:tc>
        <w:tc>
          <w:tcPr>
            <w:tcW w:w="1715" w:type="dxa"/>
            <w:shd w:val="clear" w:color="auto" w:fill="auto"/>
            <w:vAlign w:val="bottom"/>
            <w:hideMark/>
          </w:tcPr>
          <w:p w14:paraId="00E697CC" w14:textId="6815BDFB" w:rsidR="00170A85" w:rsidRPr="00564933" w:rsidRDefault="00170A85" w:rsidP="00170A85">
            <w:pPr>
              <w:jc w:val="right"/>
              <w:rPr>
                <w:color w:val="000000"/>
                <w:sz w:val="22"/>
                <w:szCs w:val="22"/>
              </w:rPr>
            </w:pPr>
            <w:r w:rsidRPr="00564933">
              <w:rPr>
                <w:color w:val="000000"/>
                <w:sz w:val="22"/>
                <w:szCs w:val="22"/>
              </w:rPr>
              <w:t>216</w:t>
            </w:r>
          </w:p>
        </w:tc>
        <w:tc>
          <w:tcPr>
            <w:tcW w:w="1380" w:type="dxa"/>
            <w:shd w:val="clear" w:color="auto" w:fill="auto"/>
            <w:hideMark/>
          </w:tcPr>
          <w:p w14:paraId="295A0CBB" w14:textId="457317A6" w:rsidR="00170A85" w:rsidRPr="00564933" w:rsidRDefault="00170A85" w:rsidP="00170A85">
            <w:pPr>
              <w:jc w:val="right"/>
              <w:rPr>
                <w:color w:val="000000"/>
                <w:sz w:val="22"/>
                <w:szCs w:val="22"/>
              </w:rPr>
            </w:pPr>
            <w:r w:rsidRPr="00564933">
              <w:rPr>
                <w:color w:val="000000"/>
                <w:sz w:val="22"/>
                <w:szCs w:val="22"/>
              </w:rPr>
              <w:t>30</w:t>
            </w:r>
          </w:p>
        </w:tc>
        <w:tc>
          <w:tcPr>
            <w:tcW w:w="1601" w:type="dxa"/>
            <w:shd w:val="clear" w:color="auto" w:fill="auto"/>
            <w:hideMark/>
          </w:tcPr>
          <w:p w14:paraId="7EA72E6F" w14:textId="3B1C8E35" w:rsidR="00170A85" w:rsidRPr="00564933" w:rsidRDefault="00170A85" w:rsidP="00170A85">
            <w:pPr>
              <w:jc w:val="right"/>
              <w:rPr>
                <w:sz w:val="22"/>
                <w:szCs w:val="22"/>
              </w:rPr>
            </w:pPr>
            <w:r w:rsidRPr="00564933">
              <w:rPr>
                <w:sz w:val="22"/>
                <w:szCs w:val="22"/>
              </w:rPr>
              <w:t>401</w:t>
            </w:r>
          </w:p>
        </w:tc>
      </w:tr>
      <w:tr w:rsidR="00170A85" w:rsidRPr="00564933" w14:paraId="47F19897" w14:textId="77777777" w:rsidTr="00170A85">
        <w:trPr>
          <w:trHeight w:val="20"/>
        </w:trPr>
        <w:tc>
          <w:tcPr>
            <w:tcW w:w="503" w:type="dxa"/>
            <w:shd w:val="clear" w:color="auto" w:fill="auto"/>
            <w:vAlign w:val="center"/>
          </w:tcPr>
          <w:p w14:paraId="09C144FC" w14:textId="77777777" w:rsidR="00170A85" w:rsidRPr="00564933" w:rsidRDefault="00170A85" w:rsidP="00170A85">
            <w:pPr>
              <w:jc w:val="left"/>
              <w:rPr>
                <w:color w:val="000000"/>
                <w:sz w:val="22"/>
                <w:szCs w:val="22"/>
              </w:rPr>
            </w:pPr>
            <w:r w:rsidRPr="00564933">
              <w:rPr>
                <w:color w:val="000000"/>
                <w:sz w:val="22"/>
                <w:szCs w:val="22"/>
              </w:rPr>
              <w:t>32</w:t>
            </w:r>
          </w:p>
        </w:tc>
        <w:tc>
          <w:tcPr>
            <w:tcW w:w="1993" w:type="dxa"/>
            <w:shd w:val="clear" w:color="auto" w:fill="auto"/>
            <w:vAlign w:val="center"/>
            <w:hideMark/>
          </w:tcPr>
          <w:p w14:paraId="5680409A" w14:textId="77777777" w:rsidR="00170A85" w:rsidRPr="00564933" w:rsidRDefault="00170A85" w:rsidP="00170A85">
            <w:pPr>
              <w:jc w:val="left"/>
              <w:rPr>
                <w:color w:val="000000"/>
                <w:sz w:val="22"/>
                <w:szCs w:val="22"/>
              </w:rPr>
            </w:pPr>
            <w:r w:rsidRPr="00564933">
              <w:rPr>
                <w:color w:val="000000"/>
                <w:sz w:val="22"/>
                <w:szCs w:val="22"/>
              </w:rPr>
              <w:t>Черемисиновский муниципальный район</w:t>
            </w:r>
          </w:p>
        </w:tc>
        <w:tc>
          <w:tcPr>
            <w:tcW w:w="1707" w:type="dxa"/>
            <w:shd w:val="clear" w:color="auto" w:fill="auto"/>
            <w:hideMark/>
          </w:tcPr>
          <w:p w14:paraId="113B319C" w14:textId="76B9F621" w:rsidR="00170A85" w:rsidRPr="00564933" w:rsidRDefault="00170A85" w:rsidP="00170A85">
            <w:pPr>
              <w:jc w:val="right"/>
              <w:rPr>
                <w:color w:val="000000"/>
                <w:sz w:val="22"/>
                <w:szCs w:val="22"/>
              </w:rPr>
            </w:pPr>
            <w:r w:rsidRPr="00564933">
              <w:rPr>
                <w:color w:val="000000"/>
                <w:sz w:val="22"/>
                <w:szCs w:val="22"/>
              </w:rPr>
              <w:t>9</w:t>
            </w:r>
          </w:p>
        </w:tc>
        <w:tc>
          <w:tcPr>
            <w:tcW w:w="1485" w:type="dxa"/>
            <w:shd w:val="clear" w:color="auto" w:fill="auto"/>
            <w:hideMark/>
          </w:tcPr>
          <w:p w14:paraId="26EAE319" w14:textId="287E2A08" w:rsidR="00170A85" w:rsidRPr="00564933" w:rsidRDefault="00170A85" w:rsidP="00170A85">
            <w:pPr>
              <w:jc w:val="right"/>
              <w:rPr>
                <w:color w:val="000000"/>
                <w:sz w:val="22"/>
                <w:szCs w:val="22"/>
              </w:rPr>
            </w:pPr>
            <w:r w:rsidRPr="00564933">
              <w:rPr>
                <w:color w:val="000000"/>
                <w:sz w:val="22"/>
                <w:szCs w:val="22"/>
              </w:rPr>
              <w:t>899</w:t>
            </w:r>
          </w:p>
        </w:tc>
        <w:tc>
          <w:tcPr>
            <w:tcW w:w="1205" w:type="dxa"/>
            <w:shd w:val="clear" w:color="auto" w:fill="auto"/>
            <w:hideMark/>
          </w:tcPr>
          <w:p w14:paraId="1C16FD1E" w14:textId="46F816C8" w:rsidR="00170A85" w:rsidRPr="00564933" w:rsidRDefault="00170A85" w:rsidP="00170A85">
            <w:pPr>
              <w:jc w:val="right"/>
              <w:rPr>
                <w:color w:val="000000"/>
                <w:sz w:val="22"/>
                <w:szCs w:val="22"/>
              </w:rPr>
            </w:pPr>
            <w:r w:rsidRPr="00564933">
              <w:rPr>
                <w:color w:val="000000"/>
                <w:sz w:val="22"/>
                <w:szCs w:val="22"/>
              </w:rPr>
              <w:t>740</w:t>
            </w:r>
          </w:p>
        </w:tc>
        <w:tc>
          <w:tcPr>
            <w:tcW w:w="1046" w:type="dxa"/>
            <w:shd w:val="clear" w:color="auto" w:fill="auto"/>
            <w:hideMark/>
          </w:tcPr>
          <w:p w14:paraId="38F922DE" w14:textId="1DBC6283" w:rsidR="00170A85" w:rsidRPr="00564933" w:rsidRDefault="00170A85" w:rsidP="00170A85">
            <w:pPr>
              <w:jc w:val="right"/>
              <w:rPr>
                <w:color w:val="000000"/>
                <w:sz w:val="22"/>
                <w:szCs w:val="22"/>
              </w:rPr>
            </w:pPr>
            <w:r w:rsidRPr="00564933">
              <w:rPr>
                <w:color w:val="000000"/>
                <w:sz w:val="22"/>
                <w:szCs w:val="22"/>
              </w:rPr>
              <w:t>520</w:t>
            </w:r>
          </w:p>
        </w:tc>
        <w:tc>
          <w:tcPr>
            <w:tcW w:w="1313" w:type="dxa"/>
            <w:shd w:val="clear" w:color="auto" w:fill="auto"/>
            <w:hideMark/>
          </w:tcPr>
          <w:p w14:paraId="48BB769D" w14:textId="5097AF5A" w:rsidR="00170A85" w:rsidRPr="00564933" w:rsidRDefault="00170A85" w:rsidP="00170A85">
            <w:pPr>
              <w:jc w:val="right"/>
              <w:rPr>
                <w:color w:val="000000"/>
                <w:sz w:val="22"/>
                <w:szCs w:val="22"/>
              </w:rPr>
            </w:pPr>
            <w:r w:rsidRPr="00564933">
              <w:rPr>
                <w:color w:val="000000"/>
                <w:sz w:val="22"/>
                <w:szCs w:val="22"/>
              </w:rPr>
              <w:t>5532,6</w:t>
            </w:r>
          </w:p>
        </w:tc>
        <w:tc>
          <w:tcPr>
            <w:tcW w:w="942" w:type="dxa"/>
            <w:shd w:val="clear" w:color="auto" w:fill="auto"/>
            <w:hideMark/>
          </w:tcPr>
          <w:p w14:paraId="5AC24850" w14:textId="31B65373" w:rsidR="00170A85" w:rsidRPr="00564933" w:rsidRDefault="00170A85" w:rsidP="00170A85">
            <w:pPr>
              <w:jc w:val="right"/>
              <w:rPr>
                <w:color w:val="000000"/>
                <w:sz w:val="22"/>
                <w:szCs w:val="22"/>
              </w:rPr>
            </w:pPr>
            <w:r w:rsidRPr="00564933">
              <w:rPr>
                <w:color w:val="000000"/>
                <w:sz w:val="22"/>
                <w:szCs w:val="22"/>
              </w:rPr>
              <w:t>715,4</w:t>
            </w:r>
          </w:p>
        </w:tc>
        <w:tc>
          <w:tcPr>
            <w:tcW w:w="1016" w:type="dxa"/>
            <w:shd w:val="clear" w:color="auto" w:fill="auto"/>
            <w:hideMark/>
          </w:tcPr>
          <w:p w14:paraId="6A5D18C0" w14:textId="7BCC7482" w:rsidR="00170A85" w:rsidRPr="00564933" w:rsidRDefault="00170A85" w:rsidP="00170A85">
            <w:pPr>
              <w:jc w:val="right"/>
              <w:rPr>
                <w:color w:val="000000"/>
                <w:sz w:val="22"/>
                <w:szCs w:val="22"/>
              </w:rPr>
            </w:pPr>
            <w:r w:rsidRPr="00564933">
              <w:rPr>
                <w:color w:val="000000"/>
                <w:sz w:val="22"/>
                <w:szCs w:val="22"/>
              </w:rPr>
              <w:t>198</w:t>
            </w:r>
          </w:p>
        </w:tc>
        <w:tc>
          <w:tcPr>
            <w:tcW w:w="1715" w:type="dxa"/>
            <w:shd w:val="clear" w:color="auto" w:fill="auto"/>
            <w:hideMark/>
          </w:tcPr>
          <w:p w14:paraId="108B68FA" w14:textId="785CFBE2" w:rsidR="00170A85" w:rsidRPr="00564933" w:rsidRDefault="00170A85" w:rsidP="00170A85">
            <w:pPr>
              <w:jc w:val="right"/>
              <w:rPr>
                <w:color w:val="000000"/>
                <w:sz w:val="22"/>
                <w:szCs w:val="22"/>
              </w:rPr>
            </w:pPr>
            <w:r w:rsidRPr="00564933">
              <w:rPr>
                <w:color w:val="000000"/>
                <w:sz w:val="22"/>
                <w:szCs w:val="22"/>
              </w:rPr>
              <w:t>223</w:t>
            </w:r>
          </w:p>
        </w:tc>
        <w:tc>
          <w:tcPr>
            <w:tcW w:w="1380" w:type="dxa"/>
            <w:shd w:val="clear" w:color="auto" w:fill="auto"/>
            <w:hideMark/>
          </w:tcPr>
          <w:p w14:paraId="4F46EF86" w14:textId="5791E70D" w:rsidR="00170A85" w:rsidRPr="00564933" w:rsidRDefault="00170A85" w:rsidP="00170A85">
            <w:pPr>
              <w:jc w:val="right"/>
              <w:rPr>
                <w:color w:val="000000"/>
                <w:sz w:val="22"/>
                <w:szCs w:val="22"/>
              </w:rPr>
            </w:pPr>
            <w:r w:rsidRPr="00564933">
              <w:rPr>
                <w:color w:val="000000"/>
                <w:sz w:val="22"/>
                <w:szCs w:val="22"/>
              </w:rPr>
              <w:t>57</w:t>
            </w:r>
          </w:p>
        </w:tc>
        <w:tc>
          <w:tcPr>
            <w:tcW w:w="1601" w:type="dxa"/>
            <w:shd w:val="clear" w:color="auto" w:fill="auto"/>
            <w:hideMark/>
          </w:tcPr>
          <w:p w14:paraId="6F5FC410" w14:textId="77E05312" w:rsidR="00170A85" w:rsidRPr="00564933" w:rsidRDefault="00170A85" w:rsidP="00170A85">
            <w:pPr>
              <w:jc w:val="right"/>
              <w:rPr>
                <w:sz w:val="22"/>
                <w:szCs w:val="22"/>
              </w:rPr>
            </w:pPr>
            <w:r w:rsidRPr="00564933">
              <w:rPr>
                <w:sz w:val="22"/>
                <w:szCs w:val="22"/>
              </w:rPr>
              <w:t>323</w:t>
            </w:r>
          </w:p>
        </w:tc>
      </w:tr>
      <w:tr w:rsidR="00170A85" w:rsidRPr="00564933" w14:paraId="14E7853F" w14:textId="77777777" w:rsidTr="00170A85">
        <w:trPr>
          <w:trHeight w:val="20"/>
        </w:trPr>
        <w:tc>
          <w:tcPr>
            <w:tcW w:w="503" w:type="dxa"/>
            <w:shd w:val="clear" w:color="auto" w:fill="auto"/>
            <w:vAlign w:val="center"/>
          </w:tcPr>
          <w:p w14:paraId="1A77BF96" w14:textId="77777777" w:rsidR="00170A85" w:rsidRPr="00564933" w:rsidRDefault="00170A85" w:rsidP="00170A85">
            <w:pPr>
              <w:jc w:val="left"/>
              <w:rPr>
                <w:color w:val="000000"/>
                <w:sz w:val="22"/>
                <w:szCs w:val="22"/>
              </w:rPr>
            </w:pPr>
            <w:r w:rsidRPr="00564933">
              <w:rPr>
                <w:color w:val="000000"/>
                <w:sz w:val="22"/>
                <w:szCs w:val="22"/>
              </w:rPr>
              <w:t>33</w:t>
            </w:r>
          </w:p>
        </w:tc>
        <w:tc>
          <w:tcPr>
            <w:tcW w:w="1993" w:type="dxa"/>
            <w:shd w:val="clear" w:color="auto" w:fill="auto"/>
            <w:vAlign w:val="center"/>
            <w:hideMark/>
          </w:tcPr>
          <w:p w14:paraId="7EFD9217" w14:textId="77777777" w:rsidR="00170A85" w:rsidRPr="00564933" w:rsidRDefault="00170A85" w:rsidP="00170A85">
            <w:pPr>
              <w:jc w:val="left"/>
              <w:rPr>
                <w:color w:val="000000"/>
                <w:sz w:val="22"/>
                <w:szCs w:val="22"/>
              </w:rPr>
            </w:pPr>
            <w:r w:rsidRPr="00564933">
              <w:rPr>
                <w:color w:val="000000"/>
                <w:sz w:val="22"/>
                <w:szCs w:val="22"/>
              </w:rPr>
              <w:t>Щигровский муниципальный район</w:t>
            </w:r>
          </w:p>
        </w:tc>
        <w:tc>
          <w:tcPr>
            <w:tcW w:w="1707" w:type="dxa"/>
            <w:shd w:val="clear" w:color="auto" w:fill="auto"/>
            <w:hideMark/>
          </w:tcPr>
          <w:p w14:paraId="60DA69D3" w14:textId="6CD98964" w:rsidR="00170A85" w:rsidRPr="00564933" w:rsidRDefault="00170A85" w:rsidP="00170A85">
            <w:pPr>
              <w:jc w:val="right"/>
              <w:rPr>
                <w:color w:val="000000"/>
                <w:sz w:val="22"/>
                <w:szCs w:val="22"/>
              </w:rPr>
            </w:pPr>
            <w:r w:rsidRPr="00564933">
              <w:rPr>
                <w:color w:val="000000"/>
                <w:sz w:val="22"/>
                <w:szCs w:val="22"/>
              </w:rPr>
              <w:t>100</w:t>
            </w:r>
          </w:p>
        </w:tc>
        <w:tc>
          <w:tcPr>
            <w:tcW w:w="1485" w:type="dxa"/>
            <w:shd w:val="clear" w:color="auto" w:fill="auto"/>
            <w:hideMark/>
          </w:tcPr>
          <w:p w14:paraId="361AAC07" w14:textId="63EA4D0C" w:rsidR="00170A85" w:rsidRPr="00564933" w:rsidRDefault="00170A85" w:rsidP="00170A85">
            <w:pPr>
              <w:jc w:val="right"/>
              <w:rPr>
                <w:color w:val="000000"/>
                <w:sz w:val="22"/>
                <w:szCs w:val="22"/>
              </w:rPr>
            </w:pPr>
            <w:r w:rsidRPr="00564933">
              <w:rPr>
                <w:color w:val="000000"/>
                <w:sz w:val="22"/>
                <w:szCs w:val="22"/>
              </w:rPr>
              <w:t>931</w:t>
            </w:r>
          </w:p>
        </w:tc>
        <w:tc>
          <w:tcPr>
            <w:tcW w:w="1205" w:type="dxa"/>
            <w:shd w:val="clear" w:color="auto" w:fill="auto"/>
            <w:hideMark/>
          </w:tcPr>
          <w:p w14:paraId="3846635B" w14:textId="004411E3" w:rsidR="00170A85" w:rsidRPr="00564933" w:rsidRDefault="00170A85" w:rsidP="00170A85">
            <w:pPr>
              <w:jc w:val="right"/>
              <w:rPr>
                <w:color w:val="000000"/>
                <w:sz w:val="22"/>
                <w:szCs w:val="22"/>
              </w:rPr>
            </w:pPr>
            <w:r w:rsidRPr="00564933">
              <w:rPr>
                <w:color w:val="000000"/>
                <w:sz w:val="22"/>
                <w:szCs w:val="22"/>
              </w:rPr>
              <w:t>820</w:t>
            </w:r>
          </w:p>
        </w:tc>
        <w:tc>
          <w:tcPr>
            <w:tcW w:w="1046" w:type="dxa"/>
            <w:shd w:val="clear" w:color="auto" w:fill="auto"/>
            <w:hideMark/>
          </w:tcPr>
          <w:p w14:paraId="7F5E7997" w14:textId="113A6D3E" w:rsidR="00170A85" w:rsidRPr="00564933" w:rsidRDefault="00170A85" w:rsidP="00170A85">
            <w:pPr>
              <w:jc w:val="right"/>
              <w:rPr>
                <w:color w:val="000000"/>
                <w:sz w:val="22"/>
                <w:szCs w:val="22"/>
              </w:rPr>
            </w:pPr>
            <w:r w:rsidRPr="00564933">
              <w:rPr>
                <w:color w:val="000000"/>
                <w:sz w:val="22"/>
                <w:szCs w:val="22"/>
              </w:rPr>
              <w:t>1080</w:t>
            </w:r>
          </w:p>
        </w:tc>
        <w:tc>
          <w:tcPr>
            <w:tcW w:w="1313" w:type="dxa"/>
            <w:shd w:val="clear" w:color="auto" w:fill="auto"/>
            <w:hideMark/>
          </w:tcPr>
          <w:p w14:paraId="666B8665" w14:textId="32AC25F3" w:rsidR="00170A85" w:rsidRPr="00564933" w:rsidRDefault="00170A85" w:rsidP="00170A85">
            <w:pPr>
              <w:jc w:val="right"/>
              <w:rPr>
                <w:color w:val="000000"/>
                <w:sz w:val="22"/>
                <w:szCs w:val="22"/>
              </w:rPr>
            </w:pPr>
            <w:r w:rsidRPr="00564933">
              <w:rPr>
                <w:color w:val="000000"/>
                <w:sz w:val="22"/>
                <w:szCs w:val="22"/>
              </w:rPr>
              <w:t>2826</w:t>
            </w:r>
          </w:p>
        </w:tc>
        <w:tc>
          <w:tcPr>
            <w:tcW w:w="942" w:type="dxa"/>
            <w:shd w:val="clear" w:color="auto" w:fill="auto"/>
            <w:hideMark/>
          </w:tcPr>
          <w:p w14:paraId="460FCA4D" w14:textId="44197925" w:rsidR="00170A85" w:rsidRPr="00564933" w:rsidRDefault="00170A85" w:rsidP="00170A85">
            <w:pPr>
              <w:jc w:val="right"/>
              <w:rPr>
                <w:color w:val="000000"/>
                <w:sz w:val="22"/>
                <w:szCs w:val="22"/>
              </w:rPr>
            </w:pPr>
            <w:r w:rsidRPr="00564933">
              <w:rPr>
                <w:color w:val="000000"/>
                <w:sz w:val="22"/>
                <w:szCs w:val="22"/>
              </w:rPr>
              <w:t>208</w:t>
            </w:r>
          </w:p>
        </w:tc>
        <w:tc>
          <w:tcPr>
            <w:tcW w:w="1016" w:type="dxa"/>
            <w:shd w:val="clear" w:color="auto" w:fill="auto"/>
            <w:hideMark/>
          </w:tcPr>
          <w:p w14:paraId="66D0BE3E" w14:textId="384A5724" w:rsidR="00170A85" w:rsidRPr="00564933" w:rsidRDefault="00170A85" w:rsidP="00170A85">
            <w:pPr>
              <w:jc w:val="right"/>
              <w:rPr>
                <w:color w:val="000000"/>
                <w:sz w:val="22"/>
                <w:szCs w:val="22"/>
              </w:rPr>
            </w:pPr>
            <w:r w:rsidRPr="00564933">
              <w:rPr>
                <w:color w:val="000000"/>
                <w:sz w:val="22"/>
                <w:szCs w:val="22"/>
              </w:rPr>
              <w:t>0</w:t>
            </w:r>
          </w:p>
        </w:tc>
        <w:tc>
          <w:tcPr>
            <w:tcW w:w="1715" w:type="dxa"/>
            <w:shd w:val="clear" w:color="auto" w:fill="auto"/>
            <w:hideMark/>
          </w:tcPr>
          <w:p w14:paraId="711F3B4B" w14:textId="2205B069" w:rsidR="00170A85" w:rsidRPr="00564933" w:rsidRDefault="00170A85" w:rsidP="00170A85">
            <w:pPr>
              <w:jc w:val="right"/>
              <w:rPr>
                <w:color w:val="000000"/>
                <w:sz w:val="22"/>
                <w:szCs w:val="22"/>
              </w:rPr>
            </w:pPr>
            <w:r w:rsidRPr="00564933">
              <w:rPr>
                <w:color w:val="000000"/>
                <w:sz w:val="22"/>
                <w:szCs w:val="22"/>
              </w:rPr>
              <w:t>0</w:t>
            </w:r>
          </w:p>
        </w:tc>
        <w:tc>
          <w:tcPr>
            <w:tcW w:w="1380" w:type="dxa"/>
            <w:shd w:val="clear" w:color="auto" w:fill="auto"/>
            <w:hideMark/>
          </w:tcPr>
          <w:p w14:paraId="5632A63A" w14:textId="67BE9865" w:rsidR="00170A85" w:rsidRPr="00564933" w:rsidRDefault="00170A85" w:rsidP="00170A85">
            <w:pPr>
              <w:jc w:val="right"/>
              <w:rPr>
                <w:color w:val="000000"/>
                <w:sz w:val="22"/>
                <w:szCs w:val="22"/>
              </w:rPr>
            </w:pPr>
            <w:r w:rsidRPr="00564933">
              <w:rPr>
                <w:color w:val="000000"/>
                <w:sz w:val="22"/>
                <w:szCs w:val="22"/>
              </w:rPr>
              <w:t>0</w:t>
            </w:r>
          </w:p>
        </w:tc>
        <w:tc>
          <w:tcPr>
            <w:tcW w:w="1601" w:type="dxa"/>
            <w:shd w:val="clear" w:color="auto" w:fill="auto"/>
            <w:hideMark/>
          </w:tcPr>
          <w:p w14:paraId="701FF42E" w14:textId="32682ADA" w:rsidR="00170A85" w:rsidRPr="00564933" w:rsidRDefault="00170A85" w:rsidP="00170A85">
            <w:pPr>
              <w:jc w:val="right"/>
              <w:rPr>
                <w:sz w:val="22"/>
                <w:szCs w:val="22"/>
              </w:rPr>
            </w:pPr>
            <w:r w:rsidRPr="00564933">
              <w:rPr>
                <w:sz w:val="22"/>
                <w:szCs w:val="22"/>
              </w:rPr>
              <w:t>124</w:t>
            </w:r>
          </w:p>
        </w:tc>
      </w:tr>
    </w:tbl>
    <w:p w14:paraId="10EF712B" w14:textId="77777777" w:rsidR="00B45EAD" w:rsidRPr="00564933" w:rsidRDefault="00B45EAD" w:rsidP="00B45EAD">
      <w:pPr>
        <w:spacing w:line="360" w:lineRule="auto"/>
        <w:ind w:firstLine="709"/>
        <w:rPr>
          <w:sz w:val="24"/>
          <w:szCs w:val="24"/>
        </w:rPr>
        <w:sectPr w:rsidR="00B45EAD" w:rsidRPr="00564933" w:rsidSect="00210645">
          <w:pgSz w:w="16838" w:h="11906" w:orient="landscape"/>
          <w:pgMar w:top="1701" w:right="1134" w:bottom="851" w:left="1134" w:header="709" w:footer="709" w:gutter="0"/>
          <w:cols w:space="708"/>
          <w:docGrid w:linePitch="381"/>
        </w:sectPr>
      </w:pPr>
    </w:p>
    <w:p w14:paraId="2D793205" w14:textId="76F7DCF9" w:rsidR="00B45EAD" w:rsidRPr="00564933" w:rsidRDefault="00B45EAD" w:rsidP="00025C9B">
      <w:pPr>
        <w:spacing w:line="360" w:lineRule="auto"/>
        <w:ind w:firstLine="709"/>
        <w:rPr>
          <w:sz w:val="24"/>
          <w:szCs w:val="24"/>
        </w:rPr>
      </w:pPr>
      <w:r w:rsidRPr="00564933">
        <w:rPr>
          <w:sz w:val="24"/>
          <w:szCs w:val="24"/>
        </w:rPr>
        <w:lastRenderedPageBreak/>
        <w:t>*Численность административных, офисных сотрудников определена на основании среднесписочной численности сотрудников следующих отраслей экономической деятельности:</w:t>
      </w:r>
    </w:p>
    <w:p w14:paraId="1D80A310" w14:textId="77777777" w:rsidR="00B45EAD" w:rsidRPr="00564933" w:rsidRDefault="00B45EAD" w:rsidP="00B45EAD">
      <w:pPr>
        <w:spacing w:line="360" w:lineRule="auto"/>
        <w:ind w:firstLine="709"/>
        <w:rPr>
          <w:sz w:val="24"/>
          <w:szCs w:val="24"/>
        </w:rPr>
      </w:pPr>
      <w:r w:rsidRPr="00564933">
        <w:rPr>
          <w:sz w:val="24"/>
          <w:szCs w:val="24"/>
        </w:rPr>
        <w:t>Раздел Н Транспортировка и хранение</w:t>
      </w:r>
    </w:p>
    <w:p w14:paraId="6AFC6DF5" w14:textId="77777777" w:rsidR="00B45EAD" w:rsidRPr="00564933" w:rsidRDefault="00B45EAD" w:rsidP="00B45EAD">
      <w:pPr>
        <w:spacing w:line="360" w:lineRule="auto"/>
        <w:ind w:firstLine="709"/>
        <w:rPr>
          <w:sz w:val="24"/>
          <w:szCs w:val="24"/>
        </w:rPr>
      </w:pPr>
      <w:r w:rsidRPr="00564933">
        <w:rPr>
          <w:sz w:val="24"/>
          <w:szCs w:val="24"/>
        </w:rPr>
        <w:t>Раздел M Деятельность профессиональная, научная и техническая</w:t>
      </w:r>
    </w:p>
    <w:p w14:paraId="71134557" w14:textId="77777777" w:rsidR="00B45EAD" w:rsidRPr="00564933" w:rsidRDefault="00B45EAD" w:rsidP="00B45EAD">
      <w:pPr>
        <w:spacing w:line="360" w:lineRule="auto"/>
        <w:ind w:firstLine="709"/>
        <w:rPr>
          <w:sz w:val="24"/>
          <w:szCs w:val="24"/>
        </w:rPr>
      </w:pPr>
      <w:r w:rsidRPr="00564933">
        <w:rPr>
          <w:sz w:val="24"/>
          <w:szCs w:val="24"/>
        </w:rPr>
        <w:t>Раздел O Государственное управление и обеспечение военной безопасности; социальное обеспечение</w:t>
      </w:r>
    </w:p>
    <w:p w14:paraId="0B5805D5" w14:textId="77777777" w:rsidR="00B45EAD" w:rsidRPr="00564933" w:rsidRDefault="00B45EAD" w:rsidP="00B45EAD">
      <w:pPr>
        <w:spacing w:line="360" w:lineRule="auto"/>
        <w:ind w:firstLine="709"/>
        <w:rPr>
          <w:sz w:val="24"/>
          <w:szCs w:val="24"/>
        </w:rPr>
      </w:pPr>
      <w:r w:rsidRPr="00564933">
        <w:rPr>
          <w:sz w:val="24"/>
          <w:szCs w:val="24"/>
        </w:rPr>
        <w:t>Раздел J Деятельность в области информации и связи</w:t>
      </w:r>
    </w:p>
    <w:p w14:paraId="4AE46D28" w14:textId="77777777" w:rsidR="00B45EAD" w:rsidRPr="00564933" w:rsidRDefault="00B45EAD" w:rsidP="00B45EAD">
      <w:pPr>
        <w:spacing w:line="360" w:lineRule="auto"/>
        <w:ind w:firstLine="709"/>
        <w:rPr>
          <w:sz w:val="24"/>
          <w:szCs w:val="24"/>
        </w:rPr>
      </w:pPr>
      <w:r w:rsidRPr="00564933">
        <w:rPr>
          <w:sz w:val="24"/>
          <w:szCs w:val="24"/>
        </w:rPr>
        <w:t>Раздел K Деятельность финансовая и страховая</w:t>
      </w:r>
    </w:p>
    <w:p w14:paraId="383C7AE3" w14:textId="77777777" w:rsidR="00B45EAD" w:rsidRPr="00564933" w:rsidRDefault="00B45EAD" w:rsidP="00B45EAD">
      <w:pPr>
        <w:spacing w:line="360" w:lineRule="auto"/>
        <w:ind w:firstLine="709"/>
        <w:rPr>
          <w:sz w:val="24"/>
          <w:szCs w:val="24"/>
        </w:rPr>
      </w:pPr>
      <w:r w:rsidRPr="00564933">
        <w:rPr>
          <w:sz w:val="24"/>
          <w:szCs w:val="24"/>
        </w:rPr>
        <w:t>Раздел N Деятельность административная и сопутствующие дополнительные услуги</w:t>
      </w:r>
    </w:p>
    <w:p w14:paraId="03432AC3" w14:textId="77777777" w:rsidR="00B45EAD" w:rsidRPr="00564933" w:rsidRDefault="00B45EAD" w:rsidP="00B45EAD">
      <w:pPr>
        <w:spacing w:line="360" w:lineRule="auto"/>
        <w:ind w:firstLine="709"/>
        <w:rPr>
          <w:sz w:val="24"/>
          <w:szCs w:val="24"/>
        </w:rPr>
      </w:pPr>
      <w:r w:rsidRPr="00564933">
        <w:rPr>
          <w:sz w:val="24"/>
          <w:szCs w:val="24"/>
        </w:rPr>
        <w:t>Раздел L Деятельность по операциям с недвижимым имуществом</w:t>
      </w:r>
    </w:p>
    <w:p w14:paraId="42CC3B94" w14:textId="77777777" w:rsidR="00B45EAD" w:rsidRPr="00564933" w:rsidRDefault="00B45EAD" w:rsidP="00B45EAD">
      <w:pPr>
        <w:spacing w:line="360" w:lineRule="auto"/>
        <w:ind w:firstLine="709"/>
        <w:rPr>
          <w:sz w:val="24"/>
          <w:szCs w:val="24"/>
        </w:rPr>
      </w:pPr>
      <w:r w:rsidRPr="00564933">
        <w:rPr>
          <w:sz w:val="24"/>
          <w:szCs w:val="24"/>
        </w:rPr>
        <w:t>Раздел S Предоставление прочих видов услуг</w:t>
      </w:r>
    </w:p>
    <w:p w14:paraId="6875051F" w14:textId="77777777" w:rsidR="00B45EAD" w:rsidRPr="00564933" w:rsidRDefault="00B45EAD" w:rsidP="00B45EAD">
      <w:pPr>
        <w:spacing w:line="360" w:lineRule="auto"/>
        <w:ind w:firstLine="709"/>
        <w:rPr>
          <w:sz w:val="24"/>
          <w:szCs w:val="24"/>
        </w:rPr>
      </w:pPr>
    </w:p>
    <w:p w14:paraId="6C52575E" w14:textId="77777777" w:rsidR="00B45EAD" w:rsidRPr="00564933" w:rsidRDefault="00B45EAD" w:rsidP="00B45EAD">
      <w:pPr>
        <w:spacing w:line="360" w:lineRule="auto"/>
        <w:ind w:firstLine="709"/>
        <w:rPr>
          <w:sz w:val="24"/>
          <w:szCs w:val="24"/>
        </w:rPr>
      </w:pPr>
      <w:r w:rsidRPr="00564933">
        <w:rPr>
          <w:sz w:val="24"/>
          <w:szCs w:val="24"/>
        </w:rPr>
        <w:t>При формировании перечня источников образования отходов были заданы следующие условия. Здание, строение и земельный участок под ним, принадлежащий владельцу здания, строения, рассматриваются как единый источник образования отходов. Земельные участки, на которых расположены многоквартирные и жилые дома, здания, а также садовые, огородные, дачные участки в качестве отдельных источников образования отходов не рассматриваются.</w:t>
      </w:r>
    </w:p>
    <w:p w14:paraId="2DEE9A93" w14:textId="77777777" w:rsidR="00B45EAD" w:rsidRPr="00564933" w:rsidRDefault="00B45EAD" w:rsidP="00B45EAD">
      <w:pPr>
        <w:spacing w:line="360" w:lineRule="auto"/>
        <w:ind w:firstLine="709"/>
        <w:rPr>
          <w:sz w:val="24"/>
          <w:szCs w:val="24"/>
        </w:rPr>
      </w:pPr>
      <w:r w:rsidRPr="00564933">
        <w:rPr>
          <w:sz w:val="24"/>
          <w:szCs w:val="24"/>
        </w:rPr>
        <w:t>Жилые дома, не отнесенные к многоквартирным домам, и хозяйственно-бытовые постройки на одном с ними земельном участке, расположенные в пределах одного поселения, городского округа (района городского округа), объединяются в одну группу. Садовые, огородные, дачные участки, относящиеся к одному некоммерческому партнерству, объединяются в группу садовых участков.</w:t>
      </w:r>
    </w:p>
    <w:p w14:paraId="35ACC2C2" w14:textId="77777777" w:rsidR="00B45EAD" w:rsidRPr="00564933" w:rsidRDefault="00B45EAD" w:rsidP="00B45EAD">
      <w:pPr>
        <w:spacing w:line="360" w:lineRule="auto"/>
        <w:ind w:firstLine="709"/>
        <w:rPr>
          <w:sz w:val="24"/>
          <w:szCs w:val="24"/>
        </w:rPr>
      </w:pPr>
      <w:r w:rsidRPr="00564933">
        <w:rPr>
          <w:sz w:val="24"/>
          <w:szCs w:val="24"/>
        </w:rPr>
        <w:t xml:space="preserve">Встроенное помещение выделяется в виде отдельного источника образования твердых коммунальных отходов в случае, если это встроенное нежилое помещение в многоквартирном доме или у такого помещения имеется собственник, отличный от собственника всего здания и оплата коммунальных услуг осуществляется непосредственно собственником такого помещения или его представителем. </w:t>
      </w:r>
    </w:p>
    <w:p w14:paraId="3FB85FA6" w14:textId="77777777" w:rsidR="00B45EAD" w:rsidRPr="00564933" w:rsidRDefault="00B45EAD" w:rsidP="00B45EAD">
      <w:pPr>
        <w:spacing w:line="360" w:lineRule="auto"/>
        <w:ind w:firstLine="709"/>
        <w:rPr>
          <w:sz w:val="24"/>
          <w:szCs w:val="24"/>
        </w:rPr>
      </w:pPr>
      <w:r w:rsidRPr="00564933">
        <w:rPr>
          <w:sz w:val="24"/>
          <w:szCs w:val="24"/>
        </w:rPr>
        <w:t>В отношении сельскохозяйственных отходов, отходов строительства и ремонта в качестве источника образования отходов указывается соответствующий земельный участок.</w:t>
      </w:r>
    </w:p>
    <w:p w14:paraId="1F3A2E9C" w14:textId="77777777" w:rsidR="00B45EAD" w:rsidRPr="00564933" w:rsidRDefault="00B45EAD" w:rsidP="00B45EAD">
      <w:pPr>
        <w:spacing w:line="360" w:lineRule="auto"/>
        <w:ind w:firstLine="709"/>
        <w:rPr>
          <w:sz w:val="24"/>
          <w:szCs w:val="24"/>
        </w:rPr>
      </w:pPr>
      <w:r w:rsidRPr="00564933">
        <w:rPr>
          <w:sz w:val="24"/>
          <w:szCs w:val="24"/>
        </w:rPr>
        <w:lastRenderedPageBreak/>
        <w:t>В целях картографической привязки по каждому адресу источника образования отходов присваиваются географические координаты в системе WGS84. При объединении садовых участков указывается адрес некоммерческого партнерства или товарищества.</w:t>
      </w:r>
    </w:p>
    <w:p w14:paraId="161ADF35" w14:textId="77777777" w:rsidR="00B45EAD" w:rsidRPr="00564933" w:rsidRDefault="00B45EAD" w:rsidP="00B45EAD">
      <w:pPr>
        <w:spacing w:line="360" w:lineRule="auto"/>
        <w:ind w:firstLine="709"/>
        <w:rPr>
          <w:sz w:val="24"/>
          <w:szCs w:val="24"/>
        </w:rPr>
      </w:pPr>
      <w:r w:rsidRPr="00564933">
        <w:rPr>
          <w:sz w:val="24"/>
          <w:szCs w:val="24"/>
        </w:rPr>
        <w:t xml:space="preserve">В источнике образования отходов могут образовываться один или несколько типов отходов. В рамках установленных типов отходы классифицируются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года № 242 «Об утверждении федерального классификационного кадастра отходов» (далее – ФККО). При этом к твердым коммунальным отходам, в том числе относятся отходы, классифицируемые в ФККО как отходы коммунальные, подобные коммунальным на производстве, отходы при предоставлении услуг населению. Количество твердых коммунальных отходов, образующихся в здании, строении, сооружении оценивается как сумма количества твердых коммунальных отходов, образующихся во всех входящих в состав такого объекта помещениях. </w:t>
      </w:r>
    </w:p>
    <w:p w14:paraId="1FF1A123" w14:textId="77777777" w:rsidR="00B45EAD" w:rsidRPr="00564933" w:rsidRDefault="00B45EAD" w:rsidP="00B45EAD">
      <w:pPr>
        <w:spacing w:line="360" w:lineRule="auto"/>
        <w:ind w:firstLine="709"/>
        <w:rPr>
          <w:sz w:val="24"/>
          <w:szCs w:val="24"/>
        </w:rPr>
      </w:pPr>
      <w:r w:rsidRPr="00564933">
        <w:rPr>
          <w:sz w:val="24"/>
          <w:szCs w:val="24"/>
        </w:rPr>
        <w:t>Перечень источников образования отходов сформирован на основе сведений органов исполнительной власти Курской области, органов местного самоуправления, Государственной информационной системы жилищно- коммунального хозяйства (ГИС ЖКХ), федеральной службы государственной статистики, Управления федеральной службы по надзору в сфере природопользования по Курской области, портала общественного проекта ГосЖКХ (gosjkh.ru), сведений из открытых источников сети "Интернет" (Яндекс-карты, 2GIS и т.д.).</w:t>
      </w:r>
    </w:p>
    <w:p w14:paraId="13BF8DFD" w14:textId="77777777" w:rsidR="00B45EAD" w:rsidRPr="00564933" w:rsidRDefault="00B45EAD" w:rsidP="00B45EAD">
      <w:pPr>
        <w:spacing w:line="360" w:lineRule="auto"/>
        <w:ind w:firstLine="709"/>
        <w:rPr>
          <w:sz w:val="24"/>
          <w:szCs w:val="24"/>
        </w:rPr>
      </w:pPr>
      <w:r w:rsidRPr="00564933">
        <w:rPr>
          <w:sz w:val="24"/>
          <w:szCs w:val="24"/>
        </w:rPr>
        <w:t>В территориальную схему включена вся собранная информация об объектах, являющихся источниками образования твердых коммунальных отходов, для которых установлены нормативы накопления твердых коммунальных отходов, по следующим категориям:</w:t>
      </w:r>
    </w:p>
    <w:p w14:paraId="36B6E752" w14:textId="77777777" w:rsidR="00B45EAD" w:rsidRPr="00564933" w:rsidRDefault="00B45EAD" w:rsidP="002E6FB6">
      <w:pPr>
        <w:pStyle w:val="affffe"/>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многоквартирные дома (МКД);</w:t>
      </w:r>
    </w:p>
    <w:p w14:paraId="21D50869" w14:textId="77777777" w:rsidR="00B45EAD" w:rsidRPr="00564933" w:rsidRDefault="00B45EAD" w:rsidP="002E6FB6">
      <w:pPr>
        <w:pStyle w:val="affffe"/>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индивидуальные жилые дома (ИЖД) и их группы;</w:t>
      </w:r>
    </w:p>
    <w:p w14:paraId="04B072E6" w14:textId="77777777" w:rsidR="00B45EAD" w:rsidRPr="00564933" w:rsidRDefault="00B45EAD" w:rsidP="002E6FB6">
      <w:pPr>
        <w:pStyle w:val="affffe"/>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организации торговли (продовольственные магазины, магазины промышленных товаров, гипермаркеты, торговые комплексы, супермаркеты (универмаги), прочие торговые объекты, универсамы, павильоны, лотки, палатки, киоски, объекты торговли с машин, рынки, ярмарки, склады, базы);</w:t>
      </w:r>
    </w:p>
    <w:p w14:paraId="0034915D" w14:textId="77777777" w:rsidR="00B45EAD" w:rsidRPr="00564933" w:rsidRDefault="00B45EAD" w:rsidP="002E6FB6">
      <w:pPr>
        <w:pStyle w:val="affffe"/>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организации/предприятия оказывающие услуги общественного питания (ресторан, кафе, бар, закусочная, столовая и т.д.);</w:t>
      </w:r>
    </w:p>
    <w:p w14:paraId="7BB94BE9" w14:textId="77777777" w:rsidR="00B45EAD" w:rsidRPr="00564933" w:rsidRDefault="00B45EAD" w:rsidP="002E6FB6">
      <w:pPr>
        <w:pStyle w:val="affffe"/>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медицинские, лечебно-профилактические учреждения, фармацевтические организации (аптеки, учреждения стационарного типа, поликлиники, диспансеры, санатории, пансионаты);</w:t>
      </w:r>
    </w:p>
    <w:p w14:paraId="0EA23384" w14:textId="77777777" w:rsidR="00B45EAD" w:rsidRPr="00564933" w:rsidRDefault="00B45EAD" w:rsidP="002E6FB6">
      <w:pPr>
        <w:pStyle w:val="affffe"/>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lastRenderedPageBreak/>
        <w:t>предприятия и организации транспортной инфраструктуры (автомастерские, станции технического обслуживания, шиномонтажные мастерские, автозаправочные станции, автостоянки, парковки, гаражи, гаражные кооперативы, паркинги закрытого типа, автомойки, железнодорожные и автовокзалы, аэропорты, речные порты и вокзалы);</w:t>
      </w:r>
    </w:p>
    <w:p w14:paraId="7F9F1934" w14:textId="77777777" w:rsidR="00B45EAD" w:rsidRPr="00564933" w:rsidRDefault="00B45EAD" w:rsidP="002E6FB6">
      <w:pPr>
        <w:pStyle w:val="affffe"/>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образовательные учреждения (дошкольные образовательные учреждения, общеобразовательные учреждения, учреждения начального и среднего профессионального образования, высшего профессионального и послевузовского образования, иные учреждения, осуществляющее образовательный процесс);</w:t>
      </w:r>
    </w:p>
    <w:p w14:paraId="1596E052" w14:textId="5F90C9B7" w:rsidR="00B45EAD" w:rsidRPr="00564933" w:rsidRDefault="00B45EAD" w:rsidP="002E6FB6">
      <w:pPr>
        <w:pStyle w:val="affffe"/>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предприятия службы быта (парикмахерские, косметические салоны, салоны красоты, гостиницы, общежития, химчистки, прачечные, бани, сауны, организации, осуществляющие деятельность по ремонту бытовой, радио- или компьютерной техники, организации, осуществляющие деятельность</w:t>
      </w:r>
      <w:r w:rsidR="00FE1535" w:rsidRPr="00564933">
        <w:rPr>
          <w:rFonts w:ascii="Times New Roman" w:hAnsi="Times New Roman"/>
          <w:sz w:val="24"/>
          <w:szCs w:val="24"/>
        </w:rPr>
        <w:t xml:space="preserve"> </w:t>
      </w:r>
      <w:r w:rsidRPr="00564933">
        <w:rPr>
          <w:rFonts w:ascii="Times New Roman" w:hAnsi="Times New Roman"/>
          <w:sz w:val="24"/>
          <w:szCs w:val="24"/>
        </w:rPr>
        <w:t>по пошиву и/или ремонту одежды, обуви, организации, предоставляющие услуги по ремонту часов, очков, ключей, ксерокопировальные услуги, организации, оказывающие ритуальные услуги);</w:t>
      </w:r>
    </w:p>
    <w:p w14:paraId="58286A27" w14:textId="77777777" w:rsidR="00B45EAD" w:rsidRPr="00564933" w:rsidRDefault="00B45EAD" w:rsidP="002E6FB6">
      <w:pPr>
        <w:pStyle w:val="affffe"/>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культурно-развлекательные, спортивные учреждения (клубы, кинотеатры, концертные залы, театры, дворцы, дома творчества, библиотеки, спортивные арены, стадионы, спортивные клубы);</w:t>
      </w:r>
    </w:p>
    <w:p w14:paraId="217D3522" w14:textId="77777777" w:rsidR="00B45EAD" w:rsidRPr="00564933" w:rsidRDefault="00B45EAD" w:rsidP="002E6FB6">
      <w:pPr>
        <w:pStyle w:val="affffe"/>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административные и научные учреждения, офисы (административные и другие учреждения, офисы, научно-исследовательские, проектные институты, конструкторские и дизайнерские бюро, кредитно-финансовые организации, отделения связи);</w:t>
      </w:r>
    </w:p>
    <w:p w14:paraId="5B6C2075" w14:textId="77777777" w:rsidR="00B45EAD" w:rsidRPr="00564933" w:rsidRDefault="00B45EAD" w:rsidP="002E6FB6">
      <w:pPr>
        <w:pStyle w:val="affffe"/>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садоводческие кооперативы, садово-огородные товарищества;</w:t>
      </w:r>
    </w:p>
    <w:p w14:paraId="5E2610CD" w14:textId="77777777" w:rsidR="00B45EAD" w:rsidRPr="00564933" w:rsidRDefault="00B45EAD" w:rsidP="002E6FB6">
      <w:pPr>
        <w:pStyle w:val="affffe"/>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кладбища, колумбарии.</w:t>
      </w:r>
    </w:p>
    <w:p w14:paraId="755F82AE" w14:textId="77777777" w:rsidR="00B45EAD" w:rsidRPr="00564933" w:rsidRDefault="00B45EAD" w:rsidP="00B45EAD">
      <w:pPr>
        <w:spacing w:line="360" w:lineRule="auto"/>
        <w:ind w:firstLine="709"/>
        <w:rPr>
          <w:sz w:val="24"/>
          <w:szCs w:val="24"/>
        </w:rPr>
      </w:pPr>
      <w:r w:rsidRPr="00564933">
        <w:rPr>
          <w:sz w:val="24"/>
          <w:szCs w:val="24"/>
        </w:rPr>
        <w:t xml:space="preserve">Все объекты, являющиеся источниками образования твердых коммунальных отходов, распределены по категориям. </w:t>
      </w:r>
    </w:p>
    <w:p w14:paraId="6C2530DD" w14:textId="77777777" w:rsidR="00B45EAD" w:rsidRPr="00564933" w:rsidRDefault="00B45EAD" w:rsidP="00B45EAD">
      <w:pPr>
        <w:spacing w:line="360" w:lineRule="auto"/>
        <w:ind w:firstLine="709"/>
        <w:rPr>
          <w:sz w:val="24"/>
          <w:szCs w:val="24"/>
        </w:rPr>
      </w:pPr>
    </w:p>
    <w:p w14:paraId="69D07E9A" w14:textId="2BCDCCB1" w:rsidR="00B45EAD" w:rsidRPr="00564933" w:rsidRDefault="00B45EAD" w:rsidP="00B45EAD">
      <w:pPr>
        <w:spacing w:line="360" w:lineRule="auto"/>
        <w:ind w:firstLine="709"/>
        <w:rPr>
          <w:sz w:val="24"/>
          <w:szCs w:val="24"/>
        </w:rPr>
      </w:pPr>
      <w:r w:rsidRPr="00564933">
        <w:rPr>
          <w:sz w:val="24"/>
          <w:szCs w:val="24"/>
        </w:rPr>
        <w:t xml:space="preserve">По данным федерального статистического наблюдения «Сведения об образовании, использовании, обезвреживании, транспортировании и размещении отходов производства и потребления» по форме №2-ТП (отходы) (далее – 2-ТП (отходы) количество учтенных образовавшихся отходов всех классов опасности за 2020 год составило 51 345 544 т, из них подавляющее количество (90 % от всего количества) образовалось на предприятиях, осуществляющих добычу полезных ископаемых, около 1 % образовалось на предприятиях обрабатывающей отрасли промышленности, около </w:t>
      </w:r>
      <w:r w:rsidR="00A50B49" w:rsidRPr="00564933">
        <w:rPr>
          <w:sz w:val="24"/>
          <w:szCs w:val="24"/>
        </w:rPr>
        <w:t>9</w:t>
      </w:r>
      <w:r w:rsidRPr="00564933">
        <w:rPr>
          <w:sz w:val="24"/>
          <w:szCs w:val="24"/>
        </w:rPr>
        <w:t xml:space="preserve"> % - на предприятиях сельского хозяйства и животноводства.</w:t>
      </w:r>
    </w:p>
    <w:p w14:paraId="7E95BE92" w14:textId="77777777" w:rsidR="00B45EAD" w:rsidRPr="00564933" w:rsidRDefault="00B45EAD" w:rsidP="00B45EAD">
      <w:pPr>
        <w:spacing w:line="360" w:lineRule="auto"/>
        <w:ind w:firstLine="709"/>
        <w:rPr>
          <w:sz w:val="24"/>
          <w:szCs w:val="24"/>
        </w:rPr>
      </w:pPr>
      <w:r w:rsidRPr="00564933">
        <w:rPr>
          <w:sz w:val="24"/>
          <w:szCs w:val="24"/>
        </w:rPr>
        <w:lastRenderedPageBreak/>
        <w:t>В таблице 3.4 представлено распределение образователей отходов по объему образованных отходов на территории Курской области по видам деятельности (данные за 2020 год).</w:t>
      </w:r>
    </w:p>
    <w:p w14:paraId="51BCE511" w14:textId="77777777" w:rsidR="00B45EAD" w:rsidRPr="00564933" w:rsidRDefault="00B45EAD" w:rsidP="00B45EAD">
      <w:pPr>
        <w:spacing w:line="360" w:lineRule="auto"/>
        <w:rPr>
          <w:b/>
          <w:sz w:val="24"/>
          <w:szCs w:val="24"/>
        </w:rPr>
      </w:pPr>
      <w:r w:rsidRPr="00564933">
        <w:rPr>
          <w:b/>
          <w:sz w:val="24"/>
          <w:szCs w:val="24"/>
        </w:rPr>
        <w:t>Таблица 3.4 Распределение образователей отходов по объему образованных отходов на территории Курской области по видам деятельности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994"/>
        <w:gridCol w:w="5700"/>
        <w:gridCol w:w="2268"/>
      </w:tblGrid>
      <w:tr w:rsidR="00336A0C" w:rsidRPr="00564933" w14:paraId="1FA506E1" w14:textId="77777777" w:rsidTr="00336A0C">
        <w:trPr>
          <w:tblHeader/>
        </w:trPr>
        <w:tc>
          <w:tcPr>
            <w:tcW w:w="531" w:type="dxa"/>
            <w:shd w:val="clear" w:color="auto" w:fill="auto"/>
            <w:noWrap/>
            <w:vAlign w:val="center"/>
            <w:hideMark/>
          </w:tcPr>
          <w:p w14:paraId="3CBD393E" w14:textId="77777777" w:rsidR="00336A0C" w:rsidRPr="00564933" w:rsidRDefault="00336A0C" w:rsidP="00336A0C">
            <w:pPr>
              <w:jc w:val="left"/>
              <w:rPr>
                <w:b/>
                <w:color w:val="000000"/>
                <w:sz w:val="22"/>
                <w:szCs w:val="22"/>
              </w:rPr>
            </w:pPr>
            <w:r w:rsidRPr="00564933">
              <w:rPr>
                <w:b/>
                <w:color w:val="000000"/>
                <w:sz w:val="22"/>
                <w:szCs w:val="22"/>
              </w:rPr>
              <w:t>№ п/п</w:t>
            </w:r>
          </w:p>
        </w:tc>
        <w:tc>
          <w:tcPr>
            <w:tcW w:w="994" w:type="dxa"/>
            <w:shd w:val="clear" w:color="auto" w:fill="auto"/>
            <w:vAlign w:val="center"/>
            <w:hideMark/>
          </w:tcPr>
          <w:p w14:paraId="4249DB03" w14:textId="77777777" w:rsidR="00336A0C" w:rsidRPr="00564933" w:rsidRDefault="00336A0C" w:rsidP="00336A0C">
            <w:pPr>
              <w:jc w:val="left"/>
              <w:rPr>
                <w:b/>
                <w:color w:val="000000"/>
                <w:sz w:val="22"/>
                <w:szCs w:val="22"/>
              </w:rPr>
            </w:pPr>
            <w:r w:rsidRPr="00564933">
              <w:rPr>
                <w:b/>
                <w:color w:val="000000"/>
                <w:sz w:val="22"/>
                <w:szCs w:val="22"/>
              </w:rPr>
              <w:t>Код ОКВЭД</w:t>
            </w:r>
          </w:p>
        </w:tc>
        <w:tc>
          <w:tcPr>
            <w:tcW w:w="5700" w:type="dxa"/>
            <w:shd w:val="clear" w:color="auto" w:fill="auto"/>
            <w:vAlign w:val="center"/>
            <w:hideMark/>
          </w:tcPr>
          <w:p w14:paraId="2663D39D" w14:textId="77777777" w:rsidR="00336A0C" w:rsidRPr="00564933" w:rsidRDefault="00336A0C" w:rsidP="00336A0C">
            <w:pPr>
              <w:jc w:val="left"/>
              <w:rPr>
                <w:b/>
                <w:color w:val="000000"/>
                <w:sz w:val="22"/>
                <w:szCs w:val="22"/>
              </w:rPr>
            </w:pPr>
            <w:r w:rsidRPr="00564933">
              <w:rPr>
                <w:b/>
                <w:color w:val="000000"/>
                <w:sz w:val="22"/>
                <w:szCs w:val="22"/>
              </w:rPr>
              <w:t>Вид экономической деятельности</w:t>
            </w:r>
          </w:p>
        </w:tc>
        <w:tc>
          <w:tcPr>
            <w:tcW w:w="2268" w:type="dxa"/>
            <w:shd w:val="clear" w:color="auto" w:fill="auto"/>
            <w:vAlign w:val="center"/>
            <w:hideMark/>
          </w:tcPr>
          <w:p w14:paraId="5EB9F97D" w14:textId="77777777" w:rsidR="00336A0C" w:rsidRPr="00564933" w:rsidRDefault="00336A0C" w:rsidP="00336A0C">
            <w:pPr>
              <w:jc w:val="left"/>
              <w:rPr>
                <w:b/>
                <w:color w:val="000000"/>
                <w:sz w:val="22"/>
                <w:szCs w:val="22"/>
              </w:rPr>
            </w:pPr>
            <w:r w:rsidRPr="00564933">
              <w:rPr>
                <w:b/>
                <w:color w:val="000000"/>
                <w:sz w:val="22"/>
                <w:szCs w:val="22"/>
              </w:rPr>
              <w:t>Образование отходов за 2020 год, тонн</w:t>
            </w:r>
          </w:p>
        </w:tc>
      </w:tr>
      <w:tr w:rsidR="00336A0C" w:rsidRPr="00564933" w14:paraId="5A33AF77" w14:textId="77777777" w:rsidTr="00336A0C">
        <w:tc>
          <w:tcPr>
            <w:tcW w:w="531" w:type="dxa"/>
            <w:shd w:val="clear" w:color="auto" w:fill="auto"/>
            <w:noWrap/>
            <w:vAlign w:val="center"/>
            <w:hideMark/>
          </w:tcPr>
          <w:p w14:paraId="1905B0BF" w14:textId="77777777" w:rsidR="00336A0C" w:rsidRPr="00564933" w:rsidRDefault="00336A0C" w:rsidP="00336A0C">
            <w:pPr>
              <w:jc w:val="right"/>
              <w:rPr>
                <w:color w:val="000000"/>
                <w:sz w:val="22"/>
                <w:szCs w:val="22"/>
              </w:rPr>
            </w:pPr>
            <w:r w:rsidRPr="00564933">
              <w:rPr>
                <w:color w:val="000000"/>
                <w:sz w:val="22"/>
                <w:szCs w:val="22"/>
              </w:rPr>
              <w:t>1</w:t>
            </w:r>
          </w:p>
        </w:tc>
        <w:tc>
          <w:tcPr>
            <w:tcW w:w="994" w:type="dxa"/>
            <w:shd w:val="clear" w:color="auto" w:fill="auto"/>
            <w:noWrap/>
            <w:vAlign w:val="center"/>
            <w:hideMark/>
          </w:tcPr>
          <w:p w14:paraId="0A5A3C0C" w14:textId="77777777" w:rsidR="00336A0C" w:rsidRPr="00564933" w:rsidRDefault="00336A0C" w:rsidP="00BC56E9">
            <w:pPr>
              <w:jc w:val="center"/>
              <w:rPr>
                <w:color w:val="000000"/>
                <w:sz w:val="22"/>
                <w:szCs w:val="22"/>
              </w:rPr>
            </w:pPr>
            <w:r w:rsidRPr="00564933">
              <w:rPr>
                <w:color w:val="000000"/>
                <w:sz w:val="22"/>
                <w:szCs w:val="22"/>
              </w:rPr>
              <w:t>01</w:t>
            </w:r>
          </w:p>
        </w:tc>
        <w:tc>
          <w:tcPr>
            <w:tcW w:w="5700" w:type="dxa"/>
            <w:shd w:val="clear" w:color="auto" w:fill="auto"/>
            <w:noWrap/>
            <w:vAlign w:val="center"/>
            <w:hideMark/>
          </w:tcPr>
          <w:p w14:paraId="42BE55BA" w14:textId="77777777" w:rsidR="00336A0C" w:rsidRPr="00564933" w:rsidRDefault="00336A0C" w:rsidP="00336A0C">
            <w:pPr>
              <w:jc w:val="left"/>
              <w:rPr>
                <w:color w:val="000000"/>
                <w:sz w:val="22"/>
                <w:szCs w:val="22"/>
              </w:rPr>
            </w:pPr>
            <w:r w:rsidRPr="00564933">
              <w:rPr>
                <w:color w:val="000000"/>
                <w:sz w:val="22"/>
                <w:szCs w:val="22"/>
              </w:rPr>
              <w:t>Растениеводство и животноводство, охота и предоставление соответствующих услуг в этих областях</w:t>
            </w:r>
          </w:p>
        </w:tc>
        <w:tc>
          <w:tcPr>
            <w:tcW w:w="2268" w:type="dxa"/>
            <w:shd w:val="clear" w:color="auto" w:fill="auto"/>
            <w:noWrap/>
            <w:vAlign w:val="center"/>
            <w:hideMark/>
          </w:tcPr>
          <w:p w14:paraId="1AEB9158" w14:textId="77777777" w:rsidR="00336A0C" w:rsidRPr="00564933" w:rsidRDefault="00336A0C" w:rsidP="00336A0C">
            <w:pPr>
              <w:jc w:val="right"/>
              <w:rPr>
                <w:color w:val="000000"/>
                <w:sz w:val="22"/>
                <w:szCs w:val="22"/>
              </w:rPr>
            </w:pPr>
            <w:r w:rsidRPr="00564933">
              <w:rPr>
                <w:color w:val="000000"/>
                <w:sz w:val="22"/>
                <w:szCs w:val="22"/>
              </w:rPr>
              <w:t>2 227 326</w:t>
            </w:r>
          </w:p>
        </w:tc>
      </w:tr>
      <w:tr w:rsidR="00336A0C" w:rsidRPr="00564933" w14:paraId="720899CF" w14:textId="77777777" w:rsidTr="00336A0C">
        <w:tc>
          <w:tcPr>
            <w:tcW w:w="531" w:type="dxa"/>
            <w:shd w:val="clear" w:color="auto" w:fill="auto"/>
            <w:noWrap/>
            <w:vAlign w:val="center"/>
            <w:hideMark/>
          </w:tcPr>
          <w:p w14:paraId="0BDF418C" w14:textId="77777777" w:rsidR="00336A0C" w:rsidRPr="00564933" w:rsidRDefault="00336A0C" w:rsidP="00336A0C">
            <w:pPr>
              <w:jc w:val="right"/>
              <w:rPr>
                <w:color w:val="000000"/>
                <w:sz w:val="22"/>
                <w:szCs w:val="22"/>
              </w:rPr>
            </w:pPr>
            <w:r w:rsidRPr="00564933">
              <w:rPr>
                <w:color w:val="000000"/>
                <w:sz w:val="22"/>
                <w:szCs w:val="22"/>
              </w:rPr>
              <w:t>2</w:t>
            </w:r>
          </w:p>
        </w:tc>
        <w:tc>
          <w:tcPr>
            <w:tcW w:w="994" w:type="dxa"/>
            <w:shd w:val="clear" w:color="auto" w:fill="auto"/>
            <w:noWrap/>
            <w:vAlign w:val="center"/>
            <w:hideMark/>
          </w:tcPr>
          <w:p w14:paraId="0EE25F1F" w14:textId="77777777" w:rsidR="00336A0C" w:rsidRPr="00564933" w:rsidRDefault="00336A0C" w:rsidP="00BC56E9">
            <w:pPr>
              <w:jc w:val="center"/>
              <w:rPr>
                <w:color w:val="000000"/>
                <w:sz w:val="22"/>
                <w:szCs w:val="22"/>
              </w:rPr>
            </w:pPr>
            <w:r w:rsidRPr="00564933">
              <w:rPr>
                <w:color w:val="000000"/>
                <w:sz w:val="22"/>
                <w:szCs w:val="22"/>
              </w:rPr>
              <w:t>07</w:t>
            </w:r>
          </w:p>
        </w:tc>
        <w:tc>
          <w:tcPr>
            <w:tcW w:w="5700" w:type="dxa"/>
            <w:shd w:val="clear" w:color="auto" w:fill="auto"/>
            <w:noWrap/>
            <w:vAlign w:val="center"/>
            <w:hideMark/>
          </w:tcPr>
          <w:p w14:paraId="1D67D1C6" w14:textId="77777777" w:rsidR="00336A0C" w:rsidRPr="00564933" w:rsidRDefault="00336A0C" w:rsidP="00336A0C">
            <w:pPr>
              <w:jc w:val="left"/>
              <w:rPr>
                <w:color w:val="000000"/>
                <w:sz w:val="22"/>
                <w:szCs w:val="22"/>
              </w:rPr>
            </w:pPr>
            <w:r w:rsidRPr="00564933">
              <w:rPr>
                <w:color w:val="000000"/>
                <w:sz w:val="22"/>
                <w:szCs w:val="22"/>
              </w:rPr>
              <w:t>Добыча металлических руд</w:t>
            </w:r>
          </w:p>
        </w:tc>
        <w:tc>
          <w:tcPr>
            <w:tcW w:w="2268" w:type="dxa"/>
            <w:shd w:val="clear" w:color="auto" w:fill="auto"/>
            <w:noWrap/>
            <w:vAlign w:val="center"/>
            <w:hideMark/>
          </w:tcPr>
          <w:p w14:paraId="32E76489" w14:textId="77777777" w:rsidR="00336A0C" w:rsidRPr="00564933" w:rsidRDefault="00336A0C" w:rsidP="00336A0C">
            <w:pPr>
              <w:jc w:val="right"/>
              <w:rPr>
                <w:color w:val="000000"/>
                <w:sz w:val="22"/>
                <w:szCs w:val="22"/>
              </w:rPr>
            </w:pPr>
            <w:r w:rsidRPr="00564933">
              <w:rPr>
                <w:color w:val="000000"/>
                <w:sz w:val="22"/>
                <w:szCs w:val="22"/>
              </w:rPr>
              <w:t>48 539 882</w:t>
            </w:r>
          </w:p>
        </w:tc>
      </w:tr>
      <w:tr w:rsidR="00336A0C" w:rsidRPr="00564933" w14:paraId="77EC0056" w14:textId="77777777" w:rsidTr="00336A0C">
        <w:tc>
          <w:tcPr>
            <w:tcW w:w="531" w:type="dxa"/>
            <w:shd w:val="clear" w:color="auto" w:fill="auto"/>
            <w:noWrap/>
            <w:vAlign w:val="center"/>
            <w:hideMark/>
          </w:tcPr>
          <w:p w14:paraId="4F018353" w14:textId="77777777" w:rsidR="00336A0C" w:rsidRPr="00564933" w:rsidRDefault="00336A0C" w:rsidP="00336A0C">
            <w:pPr>
              <w:jc w:val="right"/>
              <w:rPr>
                <w:color w:val="000000"/>
                <w:sz w:val="22"/>
                <w:szCs w:val="22"/>
              </w:rPr>
            </w:pPr>
            <w:r w:rsidRPr="00564933">
              <w:rPr>
                <w:color w:val="000000"/>
                <w:sz w:val="22"/>
                <w:szCs w:val="22"/>
              </w:rPr>
              <w:t>3</w:t>
            </w:r>
          </w:p>
        </w:tc>
        <w:tc>
          <w:tcPr>
            <w:tcW w:w="994" w:type="dxa"/>
            <w:shd w:val="clear" w:color="auto" w:fill="auto"/>
            <w:noWrap/>
            <w:vAlign w:val="center"/>
            <w:hideMark/>
          </w:tcPr>
          <w:p w14:paraId="0817DB00" w14:textId="77777777" w:rsidR="00336A0C" w:rsidRPr="00564933" w:rsidRDefault="00336A0C" w:rsidP="00BC56E9">
            <w:pPr>
              <w:jc w:val="center"/>
              <w:rPr>
                <w:color w:val="000000"/>
                <w:sz w:val="22"/>
                <w:szCs w:val="22"/>
              </w:rPr>
            </w:pPr>
            <w:r w:rsidRPr="00564933">
              <w:rPr>
                <w:color w:val="000000"/>
                <w:sz w:val="22"/>
                <w:szCs w:val="22"/>
              </w:rPr>
              <w:t>08</w:t>
            </w:r>
          </w:p>
        </w:tc>
        <w:tc>
          <w:tcPr>
            <w:tcW w:w="5700" w:type="dxa"/>
            <w:shd w:val="clear" w:color="auto" w:fill="auto"/>
            <w:noWrap/>
            <w:vAlign w:val="center"/>
            <w:hideMark/>
          </w:tcPr>
          <w:p w14:paraId="16394C4B" w14:textId="77777777" w:rsidR="00336A0C" w:rsidRPr="00564933" w:rsidRDefault="00336A0C" w:rsidP="00336A0C">
            <w:pPr>
              <w:jc w:val="left"/>
              <w:rPr>
                <w:color w:val="000000"/>
                <w:sz w:val="22"/>
                <w:szCs w:val="22"/>
              </w:rPr>
            </w:pPr>
            <w:r w:rsidRPr="00564933">
              <w:rPr>
                <w:color w:val="000000"/>
                <w:sz w:val="22"/>
                <w:szCs w:val="22"/>
              </w:rPr>
              <w:t>Добыча прочих полезных ископаемых</w:t>
            </w:r>
          </w:p>
        </w:tc>
        <w:tc>
          <w:tcPr>
            <w:tcW w:w="2268" w:type="dxa"/>
            <w:shd w:val="clear" w:color="auto" w:fill="auto"/>
            <w:noWrap/>
            <w:vAlign w:val="center"/>
            <w:hideMark/>
          </w:tcPr>
          <w:p w14:paraId="2F30A30D" w14:textId="77777777" w:rsidR="00336A0C" w:rsidRPr="00564933" w:rsidRDefault="00336A0C" w:rsidP="00336A0C">
            <w:pPr>
              <w:jc w:val="right"/>
              <w:rPr>
                <w:color w:val="000000"/>
                <w:sz w:val="22"/>
                <w:szCs w:val="22"/>
              </w:rPr>
            </w:pPr>
            <w:r w:rsidRPr="00564933">
              <w:rPr>
                <w:color w:val="000000"/>
                <w:sz w:val="22"/>
                <w:szCs w:val="22"/>
              </w:rPr>
              <w:t>7</w:t>
            </w:r>
          </w:p>
        </w:tc>
      </w:tr>
      <w:tr w:rsidR="00336A0C" w:rsidRPr="00564933" w14:paraId="0B78148C" w14:textId="77777777" w:rsidTr="00336A0C">
        <w:tc>
          <w:tcPr>
            <w:tcW w:w="531" w:type="dxa"/>
            <w:shd w:val="clear" w:color="auto" w:fill="auto"/>
            <w:noWrap/>
            <w:vAlign w:val="center"/>
            <w:hideMark/>
          </w:tcPr>
          <w:p w14:paraId="33D5E28C" w14:textId="77777777" w:rsidR="00336A0C" w:rsidRPr="00564933" w:rsidRDefault="00336A0C" w:rsidP="00336A0C">
            <w:pPr>
              <w:jc w:val="right"/>
              <w:rPr>
                <w:color w:val="000000"/>
                <w:sz w:val="22"/>
                <w:szCs w:val="22"/>
              </w:rPr>
            </w:pPr>
            <w:r w:rsidRPr="00564933">
              <w:rPr>
                <w:color w:val="000000"/>
                <w:sz w:val="22"/>
                <w:szCs w:val="22"/>
              </w:rPr>
              <w:t>4</w:t>
            </w:r>
          </w:p>
        </w:tc>
        <w:tc>
          <w:tcPr>
            <w:tcW w:w="994" w:type="dxa"/>
            <w:shd w:val="clear" w:color="auto" w:fill="auto"/>
            <w:noWrap/>
            <w:vAlign w:val="center"/>
            <w:hideMark/>
          </w:tcPr>
          <w:p w14:paraId="2F60DFB7" w14:textId="77777777" w:rsidR="00336A0C" w:rsidRPr="00564933" w:rsidRDefault="00336A0C" w:rsidP="00BC56E9">
            <w:pPr>
              <w:jc w:val="center"/>
              <w:rPr>
                <w:color w:val="000000"/>
                <w:sz w:val="22"/>
                <w:szCs w:val="22"/>
              </w:rPr>
            </w:pPr>
            <w:r w:rsidRPr="00564933">
              <w:rPr>
                <w:color w:val="000000"/>
                <w:sz w:val="22"/>
                <w:szCs w:val="22"/>
              </w:rPr>
              <w:t>10</w:t>
            </w:r>
          </w:p>
        </w:tc>
        <w:tc>
          <w:tcPr>
            <w:tcW w:w="5700" w:type="dxa"/>
            <w:shd w:val="clear" w:color="auto" w:fill="auto"/>
            <w:noWrap/>
            <w:vAlign w:val="center"/>
            <w:hideMark/>
          </w:tcPr>
          <w:p w14:paraId="32733491" w14:textId="77777777" w:rsidR="00336A0C" w:rsidRPr="00564933" w:rsidRDefault="00336A0C" w:rsidP="00336A0C">
            <w:pPr>
              <w:jc w:val="left"/>
              <w:rPr>
                <w:color w:val="000000"/>
                <w:sz w:val="22"/>
                <w:szCs w:val="22"/>
              </w:rPr>
            </w:pPr>
            <w:r w:rsidRPr="00564933">
              <w:rPr>
                <w:color w:val="000000"/>
                <w:sz w:val="22"/>
                <w:szCs w:val="22"/>
              </w:rPr>
              <w:t>Производство пищевых продуктов</w:t>
            </w:r>
          </w:p>
        </w:tc>
        <w:tc>
          <w:tcPr>
            <w:tcW w:w="2268" w:type="dxa"/>
            <w:shd w:val="clear" w:color="auto" w:fill="auto"/>
            <w:noWrap/>
            <w:vAlign w:val="center"/>
            <w:hideMark/>
          </w:tcPr>
          <w:p w14:paraId="08B4644A" w14:textId="77777777" w:rsidR="00336A0C" w:rsidRPr="00564933" w:rsidRDefault="00336A0C" w:rsidP="00336A0C">
            <w:pPr>
              <w:jc w:val="right"/>
              <w:rPr>
                <w:color w:val="000000"/>
                <w:sz w:val="22"/>
                <w:szCs w:val="22"/>
              </w:rPr>
            </w:pPr>
            <w:r w:rsidRPr="00564933">
              <w:rPr>
                <w:color w:val="000000"/>
                <w:sz w:val="22"/>
                <w:szCs w:val="22"/>
              </w:rPr>
              <w:t>346 055</w:t>
            </w:r>
          </w:p>
        </w:tc>
      </w:tr>
      <w:tr w:rsidR="00336A0C" w:rsidRPr="00564933" w14:paraId="240F636F" w14:textId="77777777" w:rsidTr="00336A0C">
        <w:tc>
          <w:tcPr>
            <w:tcW w:w="531" w:type="dxa"/>
            <w:shd w:val="clear" w:color="auto" w:fill="auto"/>
            <w:noWrap/>
            <w:vAlign w:val="center"/>
            <w:hideMark/>
          </w:tcPr>
          <w:p w14:paraId="18B8F20A" w14:textId="77777777" w:rsidR="00336A0C" w:rsidRPr="00564933" w:rsidRDefault="00336A0C" w:rsidP="00336A0C">
            <w:pPr>
              <w:jc w:val="right"/>
              <w:rPr>
                <w:color w:val="000000"/>
                <w:sz w:val="22"/>
                <w:szCs w:val="22"/>
              </w:rPr>
            </w:pPr>
            <w:r w:rsidRPr="00564933">
              <w:rPr>
                <w:color w:val="000000"/>
                <w:sz w:val="22"/>
                <w:szCs w:val="22"/>
              </w:rPr>
              <w:t>5</w:t>
            </w:r>
          </w:p>
        </w:tc>
        <w:tc>
          <w:tcPr>
            <w:tcW w:w="994" w:type="dxa"/>
            <w:shd w:val="clear" w:color="auto" w:fill="auto"/>
            <w:noWrap/>
            <w:vAlign w:val="center"/>
            <w:hideMark/>
          </w:tcPr>
          <w:p w14:paraId="0A2A1F6F" w14:textId="77777777" w:rsidR="00336A0C" w:rsidRPr="00564933" w:rsidRDefault="00336A0C" w:rsidP="00BC56E9">
            <w:pPr>
              <w:jc w:val="center"/>
              <w:rPr>
                <w:color w:val="000000"/>
                <w:sz w:val="22"/>
                <w:szCs w:val="22"/>
              </w:rPr>
            </w:pPr>
            <w:r w:rsidRPr="00564933">
              <w:rPr>
                <w:color w:val="000000"/>
                <w:sz w:val="22"/>
                <w:szCs w:val="22"/>
              </w:rPr>
              <w:t>11</w:t>
            </w:r>
          </w:p>
        </w:tc>
        <w:tc>
          <w:tcPr>
            <w:tcW w:w="5700" w:type="dxa"/>
            <w:shd w:val="clear" w:color="auto" w:fill="auto"/>
            <w:noWrap/>
            <w:vAlign w:val="center"/>
            <w:hideMark/>
          </w:tcPr>
          <w:p w14:paraId="0D04A8D7" w14:textId="77777777" w:rsidR="00336A0C" w:rsidRPr="00564933" w:rsidRDefault="00336A0C" w:rsidP="00336A0C">
            <w:pPr>
              <w:jc w:val="left"/>
              <w:rPr>
                <w:color w:val="000000"/>
                <w:sz w:val="22"/>
                <w:szCs w:val="22"/>
              </w:rPr>
            </w:pPr>
            <w:r w:rsidRPr="00564933">
              <w:rPr>
                <w:color w:val="000000"/>
                <w:sz w:val="22"/>
                <w:szCs w:val="22"/>
              </w:rPr>
              <w:t>Производство напитков</w:t>
            </w:r>
          </w:p>
        </w:tc>
        <w:tc>
          <w:tcPr>
            <w:tcW w:w="2268" w:type="dxa"/>
            <w:shd w:val="clear" w:color="auto" w:fill="auto"/>
            <w:noWrap/>
            <w:vAlign w:val="center"/>
            <w:hideMark/>
          </w:tcPr>
          <w:p w14:paraId="06CDE679" w14:textId="77777777" w:rsidR="00336A0C" w:rsidRPr="00564933" w:rsidRDefault="00336A0C" w:rsidP="00336A0C">
            <w:pPr>
              <w:jc w:val="right"/>
              <w:rPr>
                <w:color w:val="000000"/>
                <w:sz w:val="22"/>
                <w:szCs w:val="22"/>
              </w:rPr>
            </w:pPr>
            <w:r w:rsidRPr="00564933">
              <w:rPr>
                <w:color w:val="000000"/>
                <w:sz w:val="22"/>
                <w:szCs w:val="22"/>
              </w:rPr>
              <w:t>38 822</w:t>
            </w:r>
          </w:p>
        </w:tc>
      </w:tr>
      <w:tr w:rsidR="00336A0C" w:rsidRPr="00564933" w14:paraId="3F58F0A8" w14:textId="77777777" w:rsidTr="00336A0C">
        <w:tc>
          <w:tcPr>
            <w:tcW w:w="531" w:type="dxa"/>
            <w:shd w:val="clear" w:color="auto" w:fill="auto"/>
            <w:noWrap/>
            <w:vAlign w:val="center"/>
            <w:hideMark/>
          </w:tcPr>
          <w:p w14:paraId="7D666AFE" w14:textId="77777777" w:rsidR="00336A0C" w:rsidRPr="00564933" w:rsidRDefault="00336A0C" w:rsidP="00336A0C">
            <w:pPr>
              <w:jc w:val="right"/>
              <w:rPr>
                <w:color w:val="000000"/>
                <w:sz w:val="22"/>
                <w:szCs w:val="22"/>
              </w:rPr>
            </w:pPr>
            <w:r w:rsidRPr="00564933">
              <w:rPr>
                <w:color w:val="000000"/>
                <w:sz w:val="22"/>
                <w:szCs w:val="22"/>
              </w:rPr>
              <w:t>6</w:t>
            </w:r>
          </w:p>
        </w:tc>
        <w:tc>
          <w:tcPr>
            <w:tcW w:w="994" w:type="dxa"/>
            <w:shd w:val="clear" w:color="auto" w:fill="auto"/>
            <w:noWrap/>
            <w:vAlign w:val="center"/>
            <w:hideMark/>
          </w:tcPr>
          <w:p w14:paraId="5D239206" w14:textId="77777777" w:rsidR="00336A0C" w:rsidRPr="00564933" w:rsidRDefault="00336A0C" w:rsidP="00336A0C">
            <w:pPr>
              <w:jc w:val="center"/>
              <w:rPr>
                <w:color w:val="000000"/>
                <w:sz w:val="22"/>
                <w:szCs w:val="22"/>
              </w:rPr>
            </w:pPr>
            <w:r w:rsidRPr="00564933">
              <w:rPr>
                <w:color w:val="000000"/>
                <w:sz w:val="22"/>
                <w:szCs w:val="22"/>
              </w:rPr>
              <w:t>13</w:t>
            </w:r>
          </w:p>
        </w:tc>
        <w:tc>
          <w:tcPr>
            <w:tcW w:w="5700" w:type="dxa"/>
            <w:shd w:val="clear" w:color="auto" w:fill="auto"/>
            <w:noWrap/>
            <w:vAlign w:val="center"/>
            <w:hideMark/>
          </w:tcPr>
          <w:p w14:paraId="38A5E4D8" w14:textId="77777777" w:rsidR="00336A0C" w:rsidRPr="00564933" w:rsidRDefault="00336A0C" w:rsidP="00336A0C">
            <w:pPr>
              <w:jc w:val="left"/>
              <w:rPr>
                <w:color w:val="000000"/>
                <w:sz w:val="22"/>
                <w:szCs w:val="22"/>
              </w:rPr>
            </w:pPr>
            <w:r w:rsidRPr="00564933">
              <w:rPr>
                <w:color w:val="000000"/>
                <w:sz w:val="22"/>
                <w:szCs w:val="22"/>
              </w:rPr>
              <w:t>Производство текстильных изделий</w:t>
            </w:r>
          </w:p>
        </w:tc>
        <w:tc>
          <w:tcPr>
            <w:tcW w:w="2268" w:type="dxa"/>
            <w:shd w:val="clear" w:color="auto" w:fill="auto"/>
            <w:noWrap/>
            <w:vAlign w:val="center"/>
            <w:hideMark/>
          </w:tcPr>
          <w:p w14:paraId="4F490530" w14:textId="77777777" w:rsidR="00336A0C" w:rsidRPr="00564933" w:rsidRDefault="00336A0C" w:rsidP="00336A0C">
            <w:pPr>
              <w:jc w:val="right"/>
              <w:rPr>
                <w:color w:val="000000"/>
                <w:sz w:val="22"/>
                <w:szCs w:val="22"/>
              </w:rPr>
            </w:pPr>
            <w:r w:rsidRPr="00564933">
              <w:rPr>
                <w:color w:val="000000"/>
                <w:sz w:val="22"/>
                <w:szCs w:val="22"/>
              </w:rPr>
              <w:t>174</w:t>
            </w:r>
          </w:p>
        </w:tc>
      </w:tr>
      <w:tr w:rsidR="00336A0C" w:rsidRPr="00564933" w14:paraId="704D1D49" w14:textId="77777777" w:rsidTr="00336A0C">
        <w:tc>
          <w:tcPr>
            <w:tcW w:w="531" w:type="dxa"/>
            <w:shd w:val="clear" w:color="auto" w:fill="auto"/>
            <w:noWrap/>
            <w:vAlign w:val="center"/>
            <w:hideMark/>
          </w:tcPr>
          <w:p w14:paraId="52153E4A" w14:textId="77777777" w:rsidR="00336A0C" w:rsidRPr="00564933" w:rsidRDefault="00336A0C" w:rsidP="00336A0C">
            <w:pPr>
              <w:jc w:val="right"/>
              <w:rPr>
                <w:color w:val="000000"/>
                <w:sz w:val="22"/>
                <w:szCs w:val="22"/>
              </w:rPr>
            </w:pPr>
            <w:r w:rsidRPr="00564933">
              <w:rPr>
                <w:color w:val="000000"/>
                <w:sz w:val="22"/>
                <w:szCs w:val="22"/>
              </w:rPr>
              <w:t>7</w:t>
            </w:r>
          </w:p>
        </w:tc>
        <w:tc>
          <w:tcPr>
            <w:tcW w:w="994" w:type="dxa"/>
            <w:shd w:val="clear" w:color="auto" w:fill="auto"/>
            <w:noWrap/>
            <w:vAlign w:val="center"/>
            <w:hideMark/>
          </w:tcPr>
          <w:p w14:paraId="14036DE2" w14:textId="77777777" w:rsidR="00336A0C" w:rsidRPr="00564933" w:rsidRDefault="00336A0C" w:rsidP="00336A0C">
            <w:pPr>
              <w:jc w:val="center"/>
              <w:rPr>
                <w:color w:val="000000"/>
                <w:sz w:val="22"/>
                <w:szCs w:val="22"/>
              </w:rPr>
            </w:pPr>
            <w:r w:rsidRPr="00564933">
              <w:rPr>
                <w:color w:val="000000"/>
                <w:sz w:val="22"/>
                <w:szCs w:val="22"/>
              </w:rPr>
              <w:t>14</w:t>
            </w:r>
          </w:p>
        </w:tc>
        <w:tc>
          <w:tcPr>
            <w:tcW w:w="5700" w:type="dxa"/>
            <w:shd w:val="clear" w:color="auto" w:fill="auto"/>
            <w:noWrap/>
            <w:vAlign w:val="center"/>
            <w:hideMark/>
          </w:tcPr>
          <w:p w14:paraId="629B3823" w14:textId="77777777" w:rsidR="00336A0C" w:rsidRPr="00564933" w:rsidRDefault="00336A0C" w:rsidP="00336A0C">
            <w:pPr>
              <w:jc w:val="left"/>
              <w:rPr>
                <w:color w:val="000000"/>
                <w:sz w:val="22"/>
                <w:szCs w:val="22"/>
              </w:rPr>
            </w:pPr>
            <w:r w:rsidRPr="00564933">
              <w:rPr>
                <w:color w:val="000000"/>
                <w:sz w:val="22"/>
                <w:szCs w:val="22"/>
              </w:rPr>
              <w:t>Производство одежды</w:t>
            </w:r>
          </w:p>
        </w:tc>
        <w:tc>
          <w:tcPr>
            <w:tcW w:w="2268" w:type="dxa"/>
            <w:shd w:val="clear" w:color="auto" w:fill="auto"/>
            <w:noWrap/>
            <w:vAlign w:val="center"/>
            <w:hideMark/>
          </w:tcPr>
          <w:p w14:paraId="77C58A07" w14:textId="77777777" w:rsidR="00336A0C" w:rsidRPr="00564933" w:rsidRDefault="00336A0C" w:rsidP="00336A0C">
            <w:pPr>
              <w:jc w:val="right"/>
              <w:rPr>
                <w:color w:val="000000"/>
                <w:sz w:val="22"/>
                <w:szCs w:val="22"/>
              </w:rPr>
            </w:pPr>
            <w:r w:rsidRPr="00564933">
              <w:rPr>
                <w:color w:val="000000"/>
                <w:sz w:val="22"/>
                <w:szCs w:val="22"/>
              </w:rPr>
              <w:t>146</w:t>
            </w:r>
          </w:p>
        </w:tc>
      </w:tr>
      <w:tr w:rsidR="00336A0C" w:rsidRPr="00564933" w14:paraId="73719991" w14:textId="77777777" w:rsidTr="00336A0C">
        <w:tc>
          <w:tcPr>
            <w:tcW w:w="531" w:type="dxa"/>
            <w:shd w:val="clear" w:color="auto" w:fill="auto"/>
            <w:noWrap/>
            <w:vAlign w:val="center"/>
            <w:hideMark/>
          </w:tcPr>
          <w:p w14:paraId="59696557" w14:textId="77777777" w:rsidR="00336A0C" w:rsidRPr="00564933" w:rsidRDefault="00336A0C" w:rsidP="00336A0C">
            <w:pPr>
              <w:jc w:val="right"/>
              <w:rPr>
                <w:color w:val="000000"/>
                <w:sz w:val="22"/>
                <w:szCs w:val="22"/>
              </w:rPr>
            </w:pPr>
            <w:r w:rsidRPr="00564933">
              <w:rPr>
                <w:color w:val="000000"/>
                <w:sz w:val="22"/>
                <w:szCs w:val="22"/>
              </w:rPr>
              <w:t>8</w:t>
            </w:r>
          </w:p>
        </w:tc>
        <w:tc>
          <w:tcPr>
            <w:tcW w:w="994" w:type="dxa"/>
            <w:shd w:val="clear" w:color="auto" w:fill="auto"/>
            <w:noWrap/>
            <w:vAlign w:val="center"/>
            <w:hideMark/>
          </w:tcPr>
          <w:p w14:paraId="3B61A322" w14:textId="77777777" w:rsidR="00336A0C" w:rsidRPr="00564933" w:rsidRDefault="00336A0C" w:rsidP="00336A0C">
            <w:pPr>
              <w:jc w:val="center"/>
              <w:rPr>
                <w:color w:val="000000"/>
                <w:sz w:val="22"/>
                <w:szCs w:val="22"/>
              </w:rPr>
            </w:pPr>
            <w:r w:rsidRPr="00564933">
              <w:rPr>
                <w:color w:val="000000"/>
                <w:sz w:val="22"/>
                <w:szCs w:val="22"/>
              </w:rPr>
              <w:t>15</w:t>
            </w:r>
          </w:p>
        </w:tc>
        <w:tc>
          <w:tcPr>
            <w:tcW w:w="5700" w:type="dxa"/>
            <w:shd w:val="clear" w:color="auto" w:fill="auto"/>
            <w:noWrap/>
            <w:vAlign w:val="center"/>
            <w:hideMark/>
          </w:tcPr>
          <w:p w14:paraId="2BBC11BD" w14:textId="77777777" w:rsidR="00336A0C" w:rsidRPr="00564933" w:rsidRDefault="00336A0C" w:rsidP="00336A0C">
            <w:pPr>
              <w:jc w:val="left"/>
              <w:rPr>
                <w:color w:val="000000"/>
                <w:sz w:val="22"/>
                <w:szCs w:val="22"/>
              </w:rPr>
            </w:pPr>
            <w:r w:rsidRPr="00564933">
              <w:rPr>
                <w:color w:val="000000"/>
                <w:sz w:val="22"/>
                <w:szCs w:val="22"/>
              </w:rPr>
              <w:t>Производство кожи и изделий из кожи</w:t>
            </w:r>
          </w:p>
        </w:tc>
        <w:tc>
          <w:tcPr>
            <w:tcW w:w="2268" w:type="dxa"/>
            <w:shd w:val="clear" w:color="auto" w:fill="auto"/>
            <w:noWrap/>
            <w:vAlign w:val="center"/>
            <w:hideMark/>
          </w:tcPr>
          <w:p w14:paraId="690156F3" w14:textId="77777777" w:rsidR="00336A0C" w:rsidRPr="00564933" w:rsidRDefault="00336A0C" w:rsidP="00336A0C">
            <w:pPr>
              <w:jc w:val="right"/>
              <w:rPr>
                <w:color w:val="000000"/>
                <w:sz w:val="22"/>
                <w:szCs w:val="22"/>
              </w:rPr>
            </w:pPr>
            <w:r w:rsidRPr="00564933">
              <w:rPr>
                <w:color w:val="000000"/>
                <w:sz w:val="22"/>
                <w:szCs w:val="22"/>
              </w:rPr>
              <w:t>73 890</w:t>
            </w:r>
          </w:p>
        </w:tc>
      </w:tr>
      <w:tr w:rsidR="00336A0C" w:rsidRPr="00564933" w14:paraId="2FB790C6" w14:textId="77777777" w:rsidTr="00336A0C">
        <w:tc>
          <w:tcPr>
            <w:tcW w:w="531" w:type="dxa"/>
            <w:shd w:val="clear" w:color="auto" w:fill="auto"/>
            <w:noWrap/>
            <w:vAlign w:val="center"/>
            <w:hideMark/>
          </w:tcPr>
          <w:p w14:paraId="681D4217" w14:textId="77777777" w:rsidR="00336A0C" w:rsidRPr="00564933" w:rsidRDefault="00336A0C" w:rsidP="00336A0C">
            <w:pPr>
              <w:jc w:val="right"/>
              <w:rPr>
                <w:color w:val="000000"/>
                <w:sz w:val="22"/>
                <w:szCs w:val="22"/>
              </w:rPr>
            </w:pPr>
            <w:r w:rsidRPr="00564933">
              <w:rPr>
                <w:color w:val="000000"/>
                <w:sz w:val="22"/>
                <w:szCs w:val="22"/>
              </w:rPr>
              <w:t>9</w:t>
            </w:r>
          </w:p>
        </w:tc>
        <w:tc>
          <w:tcPr>
            <w:tcW w:w="994" w:type="dxa"/>
            <w:shd w:val="clear" w:color="auto" w:fill="auto"/>
            <w:noWrap/>
            <w:vAlign w:val="center"/>
            <w:hideMark/>
          </w:tcPr>
          <w:p w14:paraId="457D5448" w14:textId="77777777" w:rsidR="00336A0C" w:rsidRPr="00564933" w:rsidRDefault="00336A0C" w:rsidP="00336A0C">
            <w:pPr>
              <w:jc w:val="center"/>
              <w:rPr>
                <w:color w:val="000000"/>
                <w:sz w:val="22"/>
                <w:szCs w:val="22"/>
              </w:rPr>
            </w:pPr>
            <w:r w:rsidRPr="00564933">
              <w:rPr>
                <w:color w:val="000000"/>
                <w:sz w:val="22"/>
                <w:szCs w:val="22"/>
              </w:rPr>
              <w:t>16</w:t>
            </w:r>
          </w:p>
        </w:tc>
        <w:tc>
          <w:tcPr>
            <w:tcW w:w="5700" w:type="dxa"/>
            <w:shd w:val="clear" w:color="auto" w:fill="auto"/>
            <w:noWrap/>
            <w:vAlign w:val="center"/>
            <w:hideMark/>
          </w:tcPr>
          <w:p w14:paraId="74172585" w14:textId="77777777" w:rsidR="00336A0C" w:rsidRPr="00564933" w:rsidRDefault="00336A0C" w:rsidP="00336A0C">
            <w:pPr>
              <w:jc w:val="left"/>
              <w:rPr>
                <w:color w:val="000000"/>
                <w:sz w:val="22"/>
                <w:szCs w:val="22"/>
              </w:rPr>
            </w:pPr>
            <w:r w:rsidRPr="00564933">
              <w:rPr>
                <w:color w:val="000000"/>
                <w:sz w:val="22"/>
                <w:szCs w:val="22"/>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2268" w:type="dxa"/>
            <w:shd w:val="clear" w:color="auto" w:fill="auto"/>
            <w:noWrap/>
            <w:vAlign w:val="center"/>
            <w:hideMark/>
          </w:tcPr>
          <w:p w14:paraId="37075794" w14:textId="77777777" w:rsidR="00336A0C" w:rsidRPr="00564933" w:rsidRDefault="00336A0C" w:rsidP="00336A0C">
            <w:pPr>
              <w:jc w:val="right"/>
              <w:rPr>
                <w:color w:val="000000"/>
                <w:sz w:val="22"/>
                <w:szCs w:val="22"/>
              </w:rPr>
            </w:pPr>
            <w:r w:rsidRPr="00564933">
              <w:rPr>
                <w:color w:val="000000"/>
                <w:sz w:val="22"/>
                <w:szCs w:val="22"/>
              </w:rPr>
              <w:t>929</w:t>
            </w:r>
          </w:p>
        </w:tc>
      </w:tr>
      <w:tr w:rsidR="00336A0C" w:rsidRPr="00564933" w14:paraId="770F1ED7" w14:textId="77777777" w:rsidTr="00336A0C">
        <w:tc>
          <w:tcPr>
            <w:tcW w:w="531" w:type="dxa"/>
            <w:shd w:val="clear" w:color="auto" w:fill="auto"/>
            <w:noWrap/>
            <w:vAlign w:val="center"/>
            <w:hideMark/>
          </w:tcPr>
          <w:p w14:paraId="3039C4C3" w14:textId="77777777" w:rsidR="00336A0C" w:rsidRPr="00564933" w:rsidRDefault="00336A0C" w:rsidP="00336A0C">
            <w:pPr>
              <w:jc w:val="right"/>
              <w:rPr>
                <w:color w:val="000000"/>
                <w:sz w:val="22"/>
                <w:szCs w:val="22"/>
              </w:rPr>
            </w:pPr>
            <w:r w:rsidRPr="00564933">
              <w:rPr>
                <w:color w:val="000000"/>
                <w:sz w:val="22"/>
                <w:szCs w:val="22"/>
              </w:rPr>
              <w:t>10</w:t>
            </w:r>
          </w:p>
        </w:tc>
        <w:tc>
          <w:tcPr>
            <w:tcW w:w="994" w:type="dxa"/>
            <w:shd w:val="clear" w:color="auto" w:fill="auto"/>
            <w:noWrap/>
            <w:vAlign w:val="center"/>
            <w:hideMark/>
          </w:tcPr>
          <w:p w14:paraId="333E3599" w14:textId="77777777" w:rsidR="00336A0C" w:rsidRPr="00564933" w:rsidRDefault="00336A0C" w:rsidP="00336A0C">
            <w:pPr>
              <w:jc w:val="center"/>
              <w:rPr>
                <w:color w:val="000000"/>
                <w:sz w:val="22"/>
                <w:szCs w:val="22"/>
              </w:rPr>
            </w:pPr>
            <w:r w:rsidRPr="00564933">
              <w:rPr>
                <w:color w:val="000000"/>
                <w:sz w:val="22"/>
                <w:szCs w:val="22"/>
              </w:rPr>
              <w:t>17</w:t>
            </w:r>
          </w:p>
        </w:tc>
        <w:tc>
          <w:tcPr>
            <w:tcW w:w="5700" w:type="dxa"/>
            <w:shd w:val="clear" w:color="auto" w:fill="auto"/>
            <w:noWrap/>
            <w:vAlign w:val="center"/>
            <w:hideMark/>
          </w:tcPr>
          <w:p w14:paraId="749AF05E" w14:textId="77777777" w:rsidR="00336A0C" w:rsidRPr="00564933" w:rsidRDefault="00336A0C" w:rsidP="00336A0C">
            <w:pPr>
              <w:jc w:val="left"/>
              <w:rPr>
                <w:color w:val="000000"/>
                <w:sz w:val="22"/>
                <w:szCs w:val="22"/>
              </w:rPr>
            </w:pPr>
            <w:r w:rsidRPr="00564933">
              <w:rPr>
                <w:color w:val="000000"/>
                <w:sz w:val="22"/>
                <w:szCs w:val="22"/>
              </w:rPr>
              <w:t>Производство бумаги и бумажных изделий</w:t>
            </w:r>
          </w:p>
        </w:tc>
        <w:tc>
          <w:tcPr>
            <w:tcW w:w="2268" w:type="dxa"/>
            <w:shd w:val="clear" w:color="auto" w:fill="auto"/>
            <w:noWrap/>
            <w:vAlign w:val="center"/>
            <w:hideMark/>
          </w:tcPr>
          <w:p w14:paraId="7704326B" w14:textId="77777777" w:rsidR="00336A0C" w:rsidRPr="00564933" w:rsidRDefault="00336A0C" w:rsidP="00336A0C">
            <w:pPr>
              <w:jc w:val="right"/>
              <w:rPr>
                <w:color w:val="000000"/>
                <w:sz w:val="22"/>
                <w:szCs w:val="22"/>
              </w:rPr>
            </w:pPr>
            <w:r w:rsidRPr="00564933">
              <w:rPr>
                <w:color w:val="000000"/>
                <w:sz w:val="22"/>
                <w:szCs w:val="22"/>
              </w:rPr>
              <w:t>1 759</w:t>
            </w:r>
          </w:p>
        </w:tc>
      </w:tr>
      <w:tr w:rsidR="00336A0C" w:rsidRPr="00564933" w14:paraId="77ECC880" w14:textId="77777777" w:rsidTr="00336A0C">
        <w:tc>
          <w:tcPr>
            <w:tcW w:w="531" w:type="dxa"/>
            <w:shd w:val="clear" w:color="auto" w:fill="auto"/>
            <w:noWrap/>
            <w:vAlign w:val="center"/>
            <w:hideMark/>
          </w:tcPr>
          <w:p w14:paraId="1A1F1492" w14:textId="77777777" w:rsidR="00336A0C" w:rsidRPr="00564933" w:rsidRDefault="00336A0C" w:rsidP="00336A0C">
            <w:pPr>
              <w:jc w:val="right"/>
              <w:rPr>
                <w:color w:val="000000"/>
                <w:sz w:val="22"/>
                <w:szCs w:val="22"/>
              </w:rPr>
            </w:pPr>
            <w:r w:rsidRPr="00564933">
              <w:rPr>
                <w:color w:val="000000"/>
                <w:sz w:val="22"/>
                <w:szCs w:val="22"/>
              </w:rPr>
              <w:t>11</w:t>
            </w:r>
          </w:p>
        </w:tc>
        <w:tc>
          <w:tcPr>
            <w:tcW w:w="994" w:type="dxa"/>
            <w:shd w:val="clear" w:color="auto" w:fill="auto"/>
            <w:noWrap/>
            <w:vAlign w:val="center"/>
            <w:hideMark/>
          </w:tcPr>
          <w:p w14:paraId="3564DF42" w14:textId="77777777" w:rsidR="00336A0C" w:rsidRPr="00564933" w:rsidRDefault="00336A0C" w:rsidP="00336A0C">
            <w:pPr>
              <w:jc w:val="center"/>
              <w:rPr>
                <w:color w:val="000000"/>
                <w:sz w:val="22"/>
                <w:szCs w:val="22"/>
              </w:rPr>
            </w:pPr>
            <w:r w:rsidRPr="00564933">
              <w:rPr>
                <w:color w:val="000000"/>
                <w:sz w:val="22"/>
                <w:szCs w:val="22"/>
              </w:rPr>
              <w:t>18</w:t>
            </w:r>
          </w:p>
        </w:tc>
        <w:tc>
          <w:tcPr>
            <w:tcW w:w="5700" w:type="dxa"/>
            <w:shd w:val="clear" w:color="auto" w:fill="auto"/>
            <w:noWrap/>
            <w:vAlign w:val="center"/>
            <w:hideMark/>
          </w:tcPr>
          <w:p w14:paraId="79D5C5FC" w14:textId="77777777" w:rsidR="00336A0C" w:rsidRPr="00564933" w:rsidRDefault="00336A0C" w:rsidP="00336A0C">
            <w:pPr>
              <w:jc w:val="left"/>
              <w:rPr>
                <w:color w:val="000000"/>
                <w:sz w:val="22"/>
                <w:szCs w:val="22"/>
              </w:rPr>
            </w:pPr>
            <w:r w:rsidRPr="00564933">
              <w:rPr>
                <w:color w:val="000000"/>
                <w:sz w:val="22"/>
                <w:szCs w:val="22"/>
              </w:rPr>
              <w:t>Деятельность полиграфическая и копирование носителей информации</w:t>
            </w:r>
          </w:p>
        </w:tc>
        <w:tc>
          <w:tcPr>
            <w:tcW w:w="2268" w:type="dxa"/>
            <w:shd w:val="clear" w:color="auto" w:fill="auto"/>
            <w:noWrap/>
            <w:vAlign w:val="center"/>
            <w:hideMark/>
          </w:tcPr>
          <w:p w14:paraId="19193AAD" w14:textId="77777777" w:rsidR="00336A0C" w:rsidRPr="00564933" w:rsidRDefault="00336A0C" w:rsidP="00336A0C">
            <w:pPr>
              <w:jc w:val="right"/>
              <w:rPr>
                <w:color w:val="000000"/>
                <w:sz w:val="22"/>
                <w:szCs w:val="22"/>
              </w:rPr>
            </w:pPr>
            <w:r w:rsidRPr="00564933">
              <w:rPr>
                <w:color w:val="000000"/>
                <w:sz w:val="22"/>
                <w:szCs w:val="22"/>
              </w:rPr>
              <w:t>175</w:t>
            </w:r>
          </w:p>
        </w:tc>
      </w:tr>
      <w:tr w:rsidR="00336A0C" w:rsidRPr="00564933" w14:paraId="3AB1FC8F" w14:textId="77777777" w:rsidTr="00336A0C">
        <w:tc>
          <w:tcPr>
            <w:tcW w:w="531" w:type="dxa"/>
            <w:shd w:val="clear" w:color="auto" w:fill="auto"/>
            <w:noWrap/>
            <w:vAlign w:val="center"/>
            <w:hideMark/>
          </w:tcPr>
          <w:p w14:paraId="51D4C58B" w14:textId="77777777" w:rsidR="00336A0C" w:rsidRPr="00564933" w:rsidRDefault="00336A0C" w:rsidP="00336A0C">
            <w:pPr>
              <w:jc w:val="right"/>
              <w:rPr>
                <w:color w:val="000000"/>
                <w:sz w:val="22"/>
                <w:szCs w:val="22"/>
              </w:rPr>
            </w:pPr>
            <w:r w:rsidRPr="00564933">
              <w:rPr>
                <w:color w:val="000000"/>
                <w:sz w:val="22"/>
                <w:szCs w:val="22"/>
              </w:rPr>
              <w:t>12</w:t>
            </w:r>
          </w:p>
        </w:tc>
        <w:tc>
          <w:tcPr>
            <w:tcW w:w="994" w:type="dxa"/>
            <w:shd w:val="clear" w:color="auto" w:fill="auto"/>
            <w:noWrap/>
            <w:vAlign w:val="center"/>
            <w:hideMark/>
          </w:tcPr>
          <w:p w14:paraId="6AAB46D3" w14:textId="77777777" w:rsidR="00336A0C" w:rsidRPr="00564933" w:rsidRDefault="00336A0C" w:rsidP="00336A0C">
            <w:pPr>
              <w:jc w:val="center"/>
              <w:rPr>
                <w:color w:val="000000"/>
                <w:sz w:val="22"/>
                <w:szCs w:val="22"/>
              </w:rPr>
            </w:pPr>
            <w:r w:rsidRPr="00564933">
              <w:rPr>
                <w:color w:val="000000"/>
                <w:sz w:val="22"/>
                <w:szCs w:val="22"/>
              </w:rPr>
              <w:t>20</w:t>
            </w:r>
          </w:p>
        </w:tc>
        <w:tc>
          <w:tcPr>
            <w:tcW w:w="5700" w:type="dxa"/>
            <w:shd w:val="clear" w:color="auto" w:fill="auto"/>
            <w:noWrap/>
            <w:vAlign w:val="center"/>
            <w:hideMark/>
          </w:tcPr>
          <w:p w14:paraId="47C90AFB" w14:textId="77777777" w:rsidR="00336A0C" w:rsidRPr="00564933" w:rsidRDefault="00336A0C" w:rsidP="00336A0C">
            <w:pPr>
              <w:jc w:val="left"/>
              <w:rPr>
                <w:color w:val="000000"/>
                <w:sz w:val="22"/>
                <w:szCs w:val="22"/>
              </w:rPr>
            </w:pPr>
            <w:r w:rsidRPr="00564933">
              <w:rPr>
                <w:color w:val="000000"/>
                <w:sz w:val="22"/>
                <w:szCs w:val="22"/>
              </w:rPr>
              <w:t>Производство химических веществ и химических продуктов</w:t>
            </w:r>
          </w:p>
        </w:tc>
        <w:tc>
          <w:tcPr>
            <w:tcW w:w="2268" w:type="dxa"/>
            <w:shd w:val="clear" w:color="auto" w:fill="auto"/>
            <w:noWrap/>
            <w:vAlign w:val="center"/>
            <w:hideMark/>
          </w:tcPr>
          <w:p w14:paraId="06B72278" w14:textId="77777777" w:rsidR="00336A0C" w:rsidRPr="00564933" w:rsidRDefault="00336A0C" w:rsidP="00336A0C">
            <w:pPr>
              <w:jc w:val="right"/>
              <w:rPr>
                <w:color w:val="000000"/>
                <w:sz w:val="22"/>
                <w:szCs w:val="22"/>
              </w:rPr>
            </w:pPr>
            <w:r w:rsidRPr="00564933">
              <w:rPr>
                <w:color w:val="000000"/>
                <w:sz w:val="22"/>
                <w:szCs w:val="22"/>
              </w:rPr>
              <w:t>545</w:t>
            </w:r>
          </w:p>
        </w:tc>
      </w:tr>
      <w:tr w:rsidR="00336A0C" w:rsidRPr="00564933" w14:paraId="745DED4A" w14:textId="77777777" w:rsidTr="00336A0C">
        <w:tc>
          <w:tcPr>
            <w:tcW w:w="531" w:type="dxa"/>
            <w:shd w:val="clear" w:color="auto" w:fill="auto"/>
            <w:noWrap/>
            <w:vAlign w:val="center"/>
            <w:hideMark/>
          </w:tcPr>
          <w:p w14:paraId="5932BECF" w14:textId="77777777" w:rsidR="00336A0C" w:rsidRPr="00564933" w:rsidRDefault="00336A0C" w:rsidP="00336A0C">
            <w:pPr>
              <w:jc w:val="right"/>
              <w:rPr>
                <w:color w:val="000000"/>
                <w:sz w:val="22"/>
                <w:szCs w:val="22"/>
              </w:rPr>
            </w:pPr>
            <w:r w:rsidRPr="00564933">
              <w:rPr>
                <w:color w:val="000000"/>
                <w:sz w:val="22"/>
                <w:szCs w:val="22"/>
              </w:rPr>
              <w:t>13</w:t>
            </w:r>
          </w:p>
        </w:tc>
        <w:tc>
          <w:tcPr>
            <w:tcW w:w="994" w:type="dxa"/>
            <w:shd w:val="clear" w:color="auto" w:fill="auto"/>
            <w:noWrap/>
            <w:vAlign w:val="center"/>
            <w:hideMark/>
          </w:tcPr>
          <w:p w14:paraId="0ACEE245" w14:textId="77777777" w:rsidR="00336A0C" w:rsidRPr="00564933" w:rsidRDefault="00336A0C" w:rsidP="00336A0C">
            <w:pPr>
              <w:jc w:val="center"/>
              <w:rPr>
                <w:color w:val="000000"/>
                <w:sz w:val="22"/>
                <w:szCs w:val="22"/>
              </w:rPr>
            </w:pPr>
            <w:r w:rsidRPr="00564933">
              <w:rPr>
                <w:color w:val="000000"/>
                <w:sz w:val="22"/>
                <w:szCs w:val="22"/>
              </w:rPr>
              <w:t>21</w:t>
            </w:r>
          </w:p>
        </w:tc>
        <w:tc>
          <w:tcPr>
            <w:tcW w:w="5700" w:type="dxa"/>
            <w:shd w:val="clear" w:color="auto" w:fill="auto"/>
            <w:noWrap/>
            <w:vAlign w:val="center"/>
            <w:hideMark/>
          </w:tcPr>
          <w:p w14:paraId="3DCB2717" w14:textId="77777777" w:rsidR="00336A0C" w:rsidRPr="00564933" w:rsidRDefault="00336A0C" w:rsidP="00336A0C">
            <w:pPr>
              <w:jc w:val="left"/>
              <w:rPr>
                <w:color w:val="000000"/>
                <w:sz w:val="22"/>
                <w:szCs w:val="22"/>
              </w:rPr>
            </w:pPr>
            <w:r w:rsidRPr="00564933">
              <w:rPr>
                <w:color w:val="000000"/>
                <w:sz w:val="22"/>
                <w:szCs w:val="22"/>
              </w:rPr>
              <w:t>Производство лекарственных средств и материалов, применяемых в медицинских целях</w:t>
            </w:r>
          </w:p>
        </w:tc>
        <w:tc>
          <w:tcPr>
            <w:tcW w:w="2268" w:type="dxa"/>
            <w:shd w:val="clear" w:color="auto" w:fill="auto"/>
            <w:noWrap/>
            <w:vAlign w:val="center"/>
            <w:hideMark/>
          </w:tcPr>
          <w:p w14:paraId="35A775C6" w14:textId="77777777" w:rsidR="00336A0C" w:rsidRPr="00564933" w:rsidRDefault="00336A0C" w:rsidP="00336A0C">
            <w:pPr>
              <w:jc w:val="right"/>
              <w:rPr>
                <w:color w:val="000000"/>
                <w:sz w:val="22"/>
                <w:szCs w:val="22"/>
              </w:rPr>
            </w:pPr>
            <w:r w:rsidRPr="00564933">
              <w:rPr>
                <w:color w:val="000000"/>
                <w:sz w:val="22"/>
                <w:szCs w:val="22"/>
              </w:rPr>
              <w:t>3 256</w:t>
            </w:r>
          </w:p>
        </w:tc>
      </w:tr>
      <w:tr w:rsidR="00336A0C" w:rsidRPr="00564933" w14:paraId="230EA99A" w14:textId="77777777" w:rsidTr="00336A0C">
        <w:tc>
          <w:tcPr>
            <w:tcW w:w="531" w:type="dxa"/>
            <w:shd w:val="clear" w:color="auto" w:fill="auto"/>
            <w:noWrap/>
            <w:vAlign w:val="center"/>
            <w:hideMark/>
          </w:tcPr>
          <w:p w14:paraId="52653135" w14:textId="77777777" w:rsidR="00336A0C" w:rsidRPr="00564933" w:rsidRDefault="00336A0C" w:rsidP="00336A0C">
            <w:pPr>
              <w:jc w:val="right"/>
              <w:rPr>
                <w:color w:val="000000"/>
                <w:sz w:val="22"/>
                <w:szCs w:val="22"/>
              </w:rPr>
            </w:pPr>
            <w:r w:rsidRPr="00564933">
              <w:rPr>
                <w:color w:val="000000"/>
                <w:sz w:val="22"/>
                <w:szCs w:val="22"/>
              </w:rPr>
              <w:t>14</w:t>
            </w:r>
          </w:p>
        </w:tc>
        <w:tc>
          <w:tcPr>
            <w:tcW w:w="994" w:type="dxa"/>
            <w:shd w:val="clear" w:color="auto" w:fill="auto"/>
            <w:noWrap/>
            <w:vAlign w:val="center"/>
            <w:hideMark/>
          </w:tcPr>
          <w:p w14:paraId="0F1DABE1" w14:textId="77777777" w:rsidR="00336A0C" w:rsidRPr="00564933" w:rsidRDefault="00336A0C" w:rsidP="00336A0C">
            <w:pPr>
              <w:jc w:val="center"/>
              <w:rPr>
                <w:color w:val="000000"/>
                <w:sz w:val="22"/>
                <w:szCs w:val="22"/>
              </w:rPr>
            </w:pPr>
            <w:r w:rsidRPr="00564933">
              <w:rPr>
                <w:color w:val="000000"/>
                <w:sz w:val="22"/>
                <w:szCs w:val="22"/>
              </w:rPr>
              <w:t>22</w:t>
            </w:r>
          </w:p>
        </w:tc>
        <w:tc>
          <w:tcPr>
            <w:tcW w:w="5700" w:type="dxa"/>
            <w:shd w:val="clear" w:color="auto" w:fill="auto"/>
            <w:noWrap/>
            <w:vAlign w:val="center"/>
            <w:hideMark/>
          </w:tcPr>
          <w:p w14:paraId="00578041" w14:textId="77777777" w:rsidR="00336A0C" w:rsidRPr="00564933" w:rsidRDefault="00336A0C" w:rsidP="00336A0C">
            <w:pPr>
              <w:jc w:val="left"/>
              <w:rPr>
                <w:color w:val="000000"/>
                <w:sz w:val="22"/>
                <w:szCs w:val="22"/>
              </w:rPr>
            </w:pPr>
            <w:r w:rsidRPr="00564933">
              <w:rPr>
                <w:color w:val="000000"/>
                <w:sz w:val="22"/>
                <w:szCs w:val="22"/>
              </w:rPr>
              <w:t>Производство резиновых и пластмассовых изделий</w:t>
            </w:r>
          </w:p>
        </w:tc>
        <w:tc>
          <w:tcPr>
            <w:tcW w:w="2268" w:type="dxa"/>
            <w:shd w:val="clear" w:color="auto" w:fill="auto"/>
            <w:noWrap/>
            <w:vAlign w:val="center"/>
            <w:hideMark/>
          </w:tcPr>
          <w:p w14:paraId="37DFE2DA" w14:textId="77777777" w:rsidR="00336A0C" w:rsidRPr="00564933" w:rsidRDefault="00336A0C" w:rsidP="00336A0C">
            <w:pPr>
              <w:jc w:val="right"/>
              <w:rPr>
                <w:color w:val="000000"/>
                <w:sz w:val="22"/>
                <w:szCs w:val="22"/>
              </w:rPr>
            </w:pPr>
            <w:r w:rsidRPr="00564933">
              <w:rPr>
                <w:color w:val="000000"/>
                <w:sz w:val="22"/>
                <w:szCs w:val="22"/>
              </w:rPr>
              <w:t>6 284</w:t>
            </w:r>
          </w:p>
        </w:tc>
      </w:tr>
      <w:tr w:rsidR="00336A0C" w:rsidRPr="00564933" w14:paraId="48C22CFE" w14:textId="77777777" w:rsidTr="00336A0C">
        <w:tc>
          <w:tcPr>
            <w:tcW w:w="531" w:type="dxa"/>
            <w:shd w:val="clear" w:color="auto" w:fill="auto"/>
            <w:noWrap/>
            <w:vAlign w:val="center"/>
            <w:hideMark/>
          </w:tcPr>
          <w:p w14:paraId="048D4A19" w14:textId="77777777" w:rsidR="00336A0C" w:rsidRPr="00564933" w:rsidRDefault="00336A0C" w:rsidP="00336A0C">
            <w:pPr>
              <w:jc w:val="right"/>
              <w:rPr>
                <w:color w:val="000000"/>
                <w:sz w:val="22"/>
                <w:szCs w:val="22"/>
              </w:rPr>
            </w:pPr>
            <w:r w:rsidRPr="00564933">
              <w:rPr>
                <w:color w:val="000000"/>
                <w:sz w:val="22"/>
                <w:szCs w:val="22"/>
              </w:rPr>
              <w:t>15</w:t>
            </w:r>
          </w:p>
        </w:tc>
        <w:tc>
          <w:tcPr>
            <w:tcW w:w="994" w:type="dxa"/>
            <w:shd w:val="clear" w:color="auto" w:fill="auto"/>
            <w:noWrap/>
            <w:vAlign w:val="center"/>
            <w:hideMark/>
          </w:tcPr>
          <w:p w14:paraId="3B6049B2" w14:textId="77777777" w:rsidR="00336A0C" w:rsidRPr="00564933" w:rsidRDefault="00336A0C" w:rsidP="00336A0C">
            <w:pPr>
              <w:jc w:val="center"/>
              <w:rPr>
                <w:color w:val="000000"/>
                <w:sz w:val="22"/>
                <w:szCs w:val="22"/>
              </w:rPr>
            </w:pPr>
            <w:r w:rsidRPr="00564933">
              <w:rPr>
                <w:color w:val="000000"/>
                <w:sz w:val="22"/>
                <w:szCs w:val="22"/>
              </w:rPr>
              <w:t>23</w:t>
            </w:r>
          </w:p>
        </w:tc>
        <w:tc>
          <w:tcPr>
            <w:tcW w:w="5700" w:type="dxa"/>
            <w:shd w:val="clear" w:color="auto" w:fill="auto"/>
            <w:noWrap/>
            <w:vAlign w:val="center"/>
            <w:hideMark/>
          </w:tcPr>
          <w:p w14:paraId="77F7F65F" w14:textId="77777777" w:rsidR="00336A0C" w:rsidRPr="00564933" w:rsidRDefault="00336A0C" w:rsidP="00336A0C">
            <w:pPr>
              <w:jc w:val="left"/>
              <w:rPr>
                <w:color w:val="000000"/>
                <w:sz w:val="22"/>
                <w:szCs w:val="22"/>
              </w:rPr>
            </w:pPr>
            <w:r w:rsidRPr="00564933">
              <w:rPr>
                <w:color w:val="000000"/>
                <w:sz w:val="22"/>
                <w:szCs w:val="22"/>
              </w:rPr>
              <w:t>Производство прочей неметаллической минеральной продукции</w:t>
            </w:r>
          </w:p>
        </w:tc>
        <w:tc>
          <w:tcPr>
            <w:tcW w:w="2268" w:type="dxa"/>
            <w:shd w:val="clear" w:color="auto" w:fill="auto"/>
            <w:noWrap/>
            <w:vAlign w:val="center"/>
            <w:hideMark/>
          </w:tcPr>
          <w:p w14:paraId="7EB38A00" w14:textId="77777777" w:rsidR="00336A0C" w:rsidRPr="00564933" w:rsidRDefault="00336A0C" w:rsidP="00336A0C">
            <w:pPr>
              <w:jc w:val="right"/>
              <w:rPr>
                <w:color w:val="000000"/>
                <w:sz w:val="22"/>
                <w:szCs w:val="22"/>
              </w:rPr>
            </w:pPr>
            <w:r w:rsidRPr="00564933">
              <w:rPr>
                <w:color w:val="000000"/>
                <w:sz w:val="22"/>
                <w:szCs w:val="22"/>
              </w:rPr>
              <w:t>5 724</w:t>
            </w:r>
          </w:p>
        </w:tc>
      </w:tr>
      <w:tr w:rsidR="00336A0C" w:rsidRPr="00564933" w14:paraId="7DB2490A" w14:textId="77777777" w:rsidTr="00336A0C">
        <w:tc>
          <w:tcPr>
            <w:tcW w:w="531" w:type="dxa"/>
            <w:shd w:val="clear" w:color="auto" w:fill="auto"/>
            <w:noWrap/>
            <w:vAlign w:val="center"/>
            <w:hideMark/>
          </w:tcPr>
          <w:p w14:paraId="5C44E403" w14:textId="77777777" w:rsidR="00336A0C" w:rsidRPr="00564933" w:rsidRDefault="00336A0C" w:rsidP="00336A0C">
            <w:pPr>
              <w:jc w:val="right"/>
              <w:rPr>
                <w:color w:val="000000"/>
                <w:sz w:val="22"/>
                <w:szCs w:val="22"/>
              </w:rPr>
            </w:pPr>
            <w:r w:rsidRPr="00564933">
              <w:rPr>
                <w:color w:val="000000"/>
                <w:sz w:val="22"/>
                <w:szCs w:val="22"/>
              </w:rPr>
              <w:t>16</w:t>
            </w:r>
          </w:p>
        </w:tc>
        <w:tc>
          <w:tcPr>
            <w:tcW w:w="994" w:type="dxa"/>
            <w:shd w:val="clear" w:color="auto" w:fill="auto"/>
            <w:noWrap/>
            <w:vAlign w:val="center"/>
            <w:hideMark/>
          </w:tcPr>
          <w:p w14:paraId="59EC3BD4" w14:textId="77777777" w:rsidR="00336A0C" w:rsidRPr="00564933" w:rsidRDefault="00336A0C" w:rsidP="00336A0C">
            <w:pPr>
              <w:jc w:val="center"/>
              <w:rPr>
                <w:color w:val="000000"/>
                <w:sz w:val="22"/>
                <w:szCs w:val="22"/>
              </w:rPr>
            </w:pPr>
            <w:r w:rsidRPr="00564933">
              <w:rPr>
                <w:color w:val="000000"/>
                <w:sz w:val="22"/>
                <w:szCs w:val="22"/>
              </w:rPr>
              <w:t>24</w:t>
            </w:r>
          </w:p>
        </w:tc>
        <w:tc>
          <w:tcPr>
            <w:tcW w:w="5700" w:type="dxa"/>
            <w:shd w:val="clear" w:color="auto" w:fill="auto"/>
            <w:noWrap/>
            <w:vAlign w:val="center"/>
            <w:hideMark/>
          </w:tcPr>
          <w:p w14:paraId="56C00DB4" w14:textId="77777777" w:rsidR="00336A0C" w:rsidRPr="00564933" w:rsidRDefault="00336A0C" w:rsidP="00336A0C">
            <w:pPr>
              <w:jc w:val="left"/>
              <w:rPr>
                <w:color w:val="000000"/>
                <w:sz w:val="22"/>
                <w:szCs w:val="22"/>
              </w:rPr>
            </w:pPr>
            <w:r w:rsidRPr="00564933">
              <w:rPr>
                <w:color w:val="000000"/>
                <w:sz w:val="22"/>
                <w:szCs w:val="22"/>
              </w:rPr>
              <w:t>Производство металлургическое</w:t>
            </w:r>
          </w:p>
        </w:tc>
        <w:tc>
          <w:tcPr>
            <w:tcW w:w="2268" w:type="dxa"/>
            <w:shd w:val="clear" w:color="auto" w:fill="auto"/>
            <w:noWrap/>
            <w:vAlign w:val="center"/>
            <w:hideMark/>
          </w:tcPr>
          <w:p w14:paraId="20DA9C7E" w14:textId="77777777" w:rsidR="00336A0C" w:rsidRPr="00564933" w:rsidRDefault="00336A0C" w:rsidP="00336A0C">
            <w:pPr>
              <w:jc w:val="right"/>
              <w:rPr>
                <w:color w:val="000000"/>
                <w:sz w:val="22"/>
                <w:szCs w:val="22"/>
              </w:rPr>
            </w:pPr>
            <w:r w:rsidRPr="00564933">
              <w:rPr>
                <w:color w:val="000000"/>
                <w:sz w:val="22"/>
                <w:szCs w:val="22"/>
              </w:rPr>
              <w:t>11 803</w:t>
            </w:r>
          </w:p>
        </w:tc>
      </w:tr>
      <w:tr w:rsidR="00336A0C" w:rsidRPr="00564933" w14:paraId="2CF12BEE" w14:textId="77777777" w:rsidTr="00336A0C">
        <w:tc>
          <w:tcPr>
            <w:tcW w:w="531" w:type="dxa"/>
            <w:shd w:val="clear" w:color="auto" w:fill="auto"/>
            <w:noWrap/>
            <w:vAlign w:val="center"/>
            <w:hideMark/>
          </w:tcPr>
          <w:p w14:paraId="3BA8F879" w14:textId="77777777" w:rsidR="00336A0C" w:rsidRPr="00564933" w:rsidRDefault="00336A0C" w:rsidP="00336A0C">
            <w:pPr>
              <w:jc w:val="right"/>
              <w:rPr>
                <w:color w:val="000000"/>
                <w:sz w:val="22"/>
                <w:szCs w:val="22"/>
              </w:rPr>
            </w:pPr>
            <w:r w:rsidRPr="00564933">
              <w:rPr>
                <w:color w:val="000000"/>
                <w:sz w:val="22"/>
                <w:szCs w:val="22"/>
              </w:rPr>
              <w:t>17</w:t>
            </w:r>
          </w:p>
        </w:tc>
        <w:tc>
          <w:tcPr>
            <w:tcW w:w="994" w:type="dxa"/>
            <w:shd w:val="clear" w:color="auto" w:fill="auto"/>
            <w:noWrap/>
            <w:vAlign w:val="center"/>
            <w:hideMark/>
          </w:tcPr>
          <w:p w14:paraId="5C510CE7" w14:textId="77777777" w:rsidR="00336A0C" w:rsidRPr="00564933" w:rsidRDefault="00336A0C" w:rsidP="00336A0C">
            <w:pPr>
              <w:jc w:val="center"/>
              <w:rPr>
                <w:color w:val="000000"/>
                <w:sz w:val="22"/>
                <w:szCs w:val="22"/>
              </w:rPr>
            </w:pPr>
            <w:r w:rsidRPr="00564933">
              <w:rPr>
                <w:color w:val="000000"/>
                <w:sz w:val="22"/>
                <w:szCs w:val="22"/>
              </w:rPr>
              <w:t>25</w:t>
            </w:r>
          </w:p>
        </w:tc>
        <w:tc>
          <w:tcPr>
            <w:tcW w:w="5700" w:type="dxa"/>
            <w:shd w:val="clear" w:color="auto" w:fill="auto"/>
            <w:noWrap/>
            <w:vAlign w:val="center"/>
            <w:hideMark/>
          </w:tcPr>
          <w:p w14:paraId="2C68D6AE" w14:textId="77777777" w:rsidR="00336A0C" w:rsidRPr="00564933" w:rsidRDefault="00336A0C" w:rsidP="00336A0C">
            <w:pPr>
              <w:jc w:val="left"/>
              <w:rPr>
                <w:color w:val="000000"/>
                <w:sz w:val="22"/>
                <w:szCs w:val="22"/>
              </w:rPr>
            </w:pPr>
            <w:r w:rsidRPr="00564933">
              <w:rPr>
                <w:color w:val="000000"/>
                <w:sz w:val="22"/>
                <w:szCs w:val="22"/>
              </w:rPr>
              <w:t>Производство готовых металлических изделий, кроме машин и оборудования</w:t>
            </w:r>
          </w:p>
        </w:tc>
        <w:tc>
          <w:tcPr>
            <w:tcW w:w="2268" w:type="dxa"/>
            <w:shd w:val="clear" w:color="auto" w:fill="auto"/>
            <w:noWrap/>
            <w:vAlign w:val="center"/>
            <w:hideMark/>
          </w:tcPr>
          <w:p w14:paraId="4D00A61B" w14:textId="77777777" w:rsidR="00336A0C" w:rsidRPr="00564933" w:rsidRDefault="00336A0C" w:rsidP="00336A0C">
            <w:pPr>
              <w:jc w:val="right"/>
              <w:rPr>
                <w:color w:val="000000"/>
                <w:sz w:val="22"/>
                <w:szCs w:val="22"/>
              </w:rPr>
            </w:pPr>
            <w:r w:rsidRPr="00564933">
              <w:rPr>
                <w:color w:val="000000"/>
                <w:sz w:val="22"/>
                <w:szCs w:val="22"/>
              </w:rPr>
              <w:t>2 649</w:t>
            </w:r>
          </w:p>
        </w:tc>
      </w:tr>
      <w:tr w:rsidR="00336A0C" w:rsidRPr="00564933" w14:paraId="3A45C252" w14:textId="77777777" w:rsidTr="00336A0C">
        <w:tc>
          <w:tcPr>
            <w:tcW w:w="531" w:type="dxa"/>
            <w:shd w:val="clear" w:color="auto" w:fill="auto"/>
            <w:noWrap/>
            <w:vAlign w:val="center"/>
            <w:hideMark/>
          </w:tcPr>
          <w:p w14:paraId="3B2F264C" w14:textId="77777777" w:rsidR="00336A0C" w:rsidRPr="00564933" w:rsidRDefault="00336A0C" w:rsidP="00336A0C">
            <w:pPr>
              <w:jc w:val="right"/>
              <w:rPr>
                <w:color w:val="000000"/>
                <w:sz w:val="22"/>
                <w:szCs w:val="22"/>
              </w:rPr>
            </w:pPr>
            <w:r w:rsidRPr="00564933">
              <w:rPr>
                <w:color w:val="000000"/>
                <w:sz w:val="22"/>
                <w:szCs w:val="22"/>
              </w:rPr>
              <w:t>18</w:t>
            </w:r>
          </w:p>
        </w:tc>
        <w:tc>
          <w:tcPr>
            <w:tcW w:w="994" w:type="dxa"/>
            <w:shd w:val="clear" w:color="auto" w:fill="auto"/>
            <w:noWrap/>
            <w:vAlign w:val="center"/>
            <w:hideMark/>
          </w:tcPr>
          <w:p w14:paraId="1ADD0D79" w14:textId="77777777" w:rsidR="00336A0C" w:rsidRPr="00564933" w:rsidRDefault="00336A0C" w:rsidP="00336A0C">
            <w:pPr>
              <w:jc w:val="center"/>
              <w:rPr>
                <w:color w:val="000000"/>
                <w:sz w:val="22"/>
                <w:szCs w:val="22"/>
              </w:rPr>
            </w:pPr>
            <w:r w:rsidRPr="00564933">
              <w:rPr>
                <w:color w:val="000000"/>
                <w:sz w:val="22"/>
                <w:szCs w:val="22"/>
              </w:rPr>
              <w:t>26</w:t>
            </w:r>
          </w:p>
        </w:tc>
        <w:tc>
          <w:tcPr>
            <w:tcW w:w="5700" w:type="dxa"/>
            <w:shd w:val="clear" w:color="auto" w:fill="auto"/>
            <w:noWrap/>
            <w:vAlign w:val="center"/>
            <w:hideMark/>
          </w:tcPr>
          <w:p w14:paraId="2D5AA8F5" w14:textId="77777777" w:rsidR="00336A0C" w:rsidRPr="00564933" w:rsidRDefault="00336A0C" w:rsidP="00336A0C">
            <w:pPr>
              <w:jc w:val="left"/>
              <w:rPr>
                <w:color w:val="000000"/>
                <w:sz w:val="22"/>
                <w:szCs w:val="22"/>
              </w:rPr>
            </w:pPr>
            <w:r w:rsidRPr="00564933">
              <w:rPr>
                <w:color w:val="000000"/>
                <w:sz w:val="22"/>
                <w:szCs w:val="22"/>
              </w:rPr>
              <w:t>Производство компьютеров, электронных и оптических изделий</w:t>
            </w:r>
          </w:p>
        </w:tc>
        <w:tc>
          <w:tcPr>
            <w:tcW w:w="2268" w:type="dxa"/>
            <w:shd w:val="clear" w:color="auto" w:fill="auto"/>
            <w:noWrap/>
            <w:vAlign w:val="center"/>
            <w:hideMark/>
          </w:tcPr>
          <w:p w14:paraId="0A109C38" w14:textId="77777777" w:rsidR="00336A0C" w:rsidRPr="00564933" w:rsidRDefault="00336A0C" w:rsidP="00336A0C">
            <w:pPr>
              <w:jc w:val="right"/>
              <w:rPr>
                <w:color w:val="000000"/>
                <w:sz w:val="22"/>
                <w:szCs w:val="22"/>
              </w:rPr>
            </w:pPr>
            <w:r w:rsidRPr="00564933">
              <w:rPr>
                <w:color w:val="000000"/>
                <w:sz w:val="22"/>
                <w:szCs w:val="22"/>
              </w:rPr>
              <w:t>43 641</w:t>
            </w:r>
          </w:p>
        </w:tc>
      </w:tr>
      <w:tr w:rsidR="00336A0C" w:rsidRPr="00564933" w14:paraId="4E7F3C5D" w14:textId="77777777" w:rsidTr="00336A0C">
        <w:tc>
          <w:tcPr>
            <w:tcW w:w="531" w:type="dxa"/>
            <w:shd w:val="clear" w:color="auto" w:fill="auto"/>
            <w:noWrap/>
            <w:vAlign w:val="center"/>
            <w:hideMark/>
          </w:tcPr>
          <w:p w14:paraId="213CA38D" w14:textId="77777777" w:rsidR="00336A0C" w:rsidRPr="00564933" w:rsidRDefault="00336A0C" w:rsidP="00336A0C">
            <w:pPr>
              <w:jc w:val="right"/>
              <w:rPr>
                <w:color w:val="000000"/>
                <w:sz w:val="22"/>
                <w:szCs w:val="22"/>
              </w:rPr>
            </w:pPr>
            <w:r w:rsidRPr="00564933">
              <w:rPr>
                <w:color w:val="000000"/>
                <w:sz w:val="22"/>
                <w:szCs w:val="22"/>
              </w:rPr>
              <w:t>19</w:t>
            </w:r>
          </w:p>
        </w:tc>
        <w:tc>
          <w:tcPr>
            <w:tcW w:w="994" w:type="dxa"/>
            <w:shd w:val="clear" w:color="auto" w:fill="auto"/>
            <w:noWrap/>
            <w:vAlign w:val="center"/>
            <w:hideMark/>
          </w:tcPr>
          <w:p w14:paraId="2E5B10F2" w14:textId="77777777" w:rsidR="00336A0C" w:rsidRPr="00564933" w:rsidRDefault="00336A0C" w:rsidP="00336A0C">
            <w:pPr>
              <w:jc w:val="center"/>
              <w:rPr>
                <w:color w:val="000000"/>
                <w:sz w:val="22"/>
                <w:szCs w:val="22"/>
              </w:rPr>
            </w:pPr>
            <w:r w:rsidRPr="00564933">
              <w:rPr>
                <w:color w:val="000000"/>
                <w:sz w:val="22"/>
                <w:szCs w:val="22"/>
              </w:rPr>
              <w:t>27</w:t>
            </w:r>
          </w:p>
        </w:tc>
        <w:tc>
          <w:tcPr>
            <w:tcW w:w="5700" w:type="dxa"/>
            <w:shd w:val="clear" w:color="auto" w:fill="auto"/>
            <w:noWrap/>
            <w:vAlign w:val="center"/>
            <w:hideMark/>
          </w:tcPr>
          <w:p w14:paraId="76A5DAA5" w14:textId="77777777" w:rsidR="00336A0C" w:rsidRPr="00564933" w:rsidRDefault="00336A0C" w:rsidP="00336A0C">
            <w:pPr>
              <w:jc w:val="left"/>
              <w:rPr>
                <w:color w:val="000000"/>
                <w:sz w:val="22"/>
                <w:szCs w:val="22"/>
              </w:rPr>
            </w:pPr>
            <w:r w:rsidRPr="00564933">
              <w:rPr>
                <w:color w:val="000000"/>
                <w:sz w:val="22"/>
                <w:szCs w:val="22"/>
              </w:rPr>
              <w:t>Производство электрического оборудования</w:t>
            </w:r>
          </w:p>
        </w:tc>
        <w:tc>
          <w:tcPr>
            <w:tcW w:w="2268" w:type="dxa"/>
            <w:shd w:val="clear" w:color="auto" w:fill="auto"/>
            <w:noWrap/>
            <w:vAlign w:val="center"/>
            <w:hideMark/>
          </w:tcPr>
          <w:p w14:paraId="53C1D7C3" w14:textId="77777777" w:rsidR="00336A0C" w:rsidRPr="00564933" w:rsidRDefault="00336A0C" w:rsidP="00336A0C">
            <w:pPr>
              <w:jc w:val="right"/>
              <w:rPr>
                <w:color w:val="000000"/>
                <w:sz w:val="22"/>
                <w:szCs w:val="22"/>
              </w:rPr>
            </w:pPr>
            <w:r w:rsidRPr="00564933">
              <w:rPr>
                <w:color w:val="000000"/>
                <w:sz w:val="22"/>
                <w:szCs w:val="22"/>
              </w:rPr>
              <w:t>3 465</w:t>
            </w:r>
          </w:p>
        </w:tc>
      </w:tr>
      <w:tr w:rsidR="00336A0C" w:rsidRPr="00564933" w14:paraId="1AA6B90D" w14:textId="77777777" w:rsidTr="00336A0C">
        <w:tc>
          <w:tcPr>
            <w:tcW w:w="531" w:type="dxa"/>
            <w:shd w:val="clear" w:color="auto" w:fill="auto"/>
            <w:noWrap/>
            <w:vAlign w:val="center"/>
            <w:hideMark/>
          </w:tcPr>
          <w:p w14:paraId="023BA48A" w14:textId="77777777" w:rsidR="00336A0C" w:rsidRPr="00564933" w:rsidRDefault="00336A0C" w:rsidP="00336A0C">
            <w:pPr>
              <w:jc w:val="right"/>
              <w:rPr>
                <w:color w:val="000000"/>
                <w:sz w:val="22"/>
                <w:szCs w:val="22"/>
              </w:rPr>
            </w:pPr>
            <w:r w:rsidRPr="00564933">
              <w:rPr>
                <w:color w:val="000000"/>
                <w:sz w:val="22"/>
                <w:szCs w:val="22"/>
              </w:rPr>
              <w:t>20</w:t>
            </w:r>
          </w:p>
        </w:tc>
        <w:tc>
          <w:tcPr>
            <w:tcW w:w="994" w:type="dxa"/>
            <w:shd w:val="clear" w:color="auto" w:fill="auto"/>
            <w:noWrap/>
            <w:vAlign w:val="center"/>
            <w:hideMark/>
          </w:tcPr>
          <w:p w14:paraId="4523F310" w14:textId="77777777" w:rsidR="00336A0C" w:rsidRPr="00564933" w:rsidRDefault="00336A0C" w:rsidP="00336A0C">
            <w:pPr>
              <w:jc w:val="center"/>
              <w:rPr>
                <w:color w:val="000000"/>
                <w:sz w:val="22"/>
                <w:szCs w:val="22"/>
              </w:rPr>
            </w:pPr>
            <w:r w:rsidRPr="00564933">
              <w:rPr>
                <w:color w:val="000000"/>
                <w:sz w:val="22"/>
                <w:szCs w:val="22"/>
              </w:rPr>
              <w:t>28</w:t>
            </w:r>
          </w:p>
        </w:tc>
        <w:tc>
          <w:tcPr>
            <w:tcW w:w="5700" w:type="dxa"/>
            <w:shd w:val="clear" w:color="auto" w:fill="auto"/>
            <w:noWrap/>
            <w:vAlign w:val="center"/>
            <w:hideMark/>
          </w:tcPr>
          <w:p w14:paraId="0F3077BF" w14:textId="77777777" w:rsidR="00336A0C" w:rsidRPr="00564933" w:rsidRDefault="00336A0C" w:rsidP="00336A0C">
            <w:pPr>
              <w:jc w:val="left"/>
              <w:rPr>
                <w:color w:val="000000"/>
                <w:sz w:val="22"/>
                <w:szCs w:val="22"/>
              </w:rPr>
            </w:pPr>
            <w:r w:rsidRPr="00564933">
              <w:rPr>
                <w:color w:val="000000"/>
                <w:sz w:val="22"/>
                <w:szCs w:val="22"/>
              </w:rPr>
              <w:t>Производство машин и оборудования, не включенных в другие группировки</w:t>
            </w:r>
          </w:p>
        </w:tc>
        <w:tc>
          <w:tcPr>
            <w:tcW w:w="2268" w:type="dxa"/>
            <w:shd w:val="clear" w:color="auto" w:fill="auto"/>
            <w:noWrap/>
            <w:vAlign w:val="center"/>
            <w:hideMark/>
          </w:tcPr>
          <w:p w14:paraId="516E9714" w14:textId="77777777" w:rsidR="00336A0C" w:rsidRPr="00564933" w:rsidRDefault="00336A0C" w:rsidP="00336A0C">
            <w:pPr>
              <w:jc w:val="right"/>
              <w:rPr>
                <w:color w:val="000000"/>
                <w:sz w:val="22"/>
                <w:szCs w:val="22"/>
              </w:rPr>
            </w:pPr>
            <w:r w:rsidRPr="00564933">
              <w:rPr>
                <w:color w:val="000000"/>
                <w:sz w:val="22"/>
                <w:szCs w:val="22"/>
              </w:rPr>
              <w:t>181</w:t>
            </w:r>
          </w:p>
        </w:tc>
      </w:tr>
      <w:tr w:rsidR="00336A0C" w:rsidRPr="00564933" w14:paraId="65ABC5D3" w14:textId="77777777" w:rsidTr="00336A0C">
        <w:tc>
          <w:tcPr>
            <w:tcW w:w="531" w:type="dxa"/>
            <w:shd w:val="clear" w:color="auto" w:fill="auto"/>
            <w:noWrap/>
            <w:vAlign w:val="center"/>
            <w:hideMark/>
          </w:tcPr>
          <w:p w14:paraId="0915F8F3" w14:textId="77777777" w:rsidR="00336A0C" w:rsidRPr="00564933" w:rsidRDefault="00336A0C" w:rsidP="00336A0C">
            <w:pPr>
              <w:jc w:val="right"/>
              <w:rPr>
                <w:color w:val="000000"/>
                <w:sz w:val="22"/>
                <w:szCs w:val="22"/>
              </w:rPr>
            </w:pPr>
            <w:r w:rsidRPr="00564933">
              <w:rPr>
                <w:color w:val="000000"/>
                <w:sz w:val="22"/>
                <w:szCs w:val="22"/>
              </w:rPr>
              <w:t>21</w:t>
            </w:r>
          </w:p>
        </w:tc>
        <w:tc>
          <w:tcPr>
            <w:tcW w:w="994" w:type="dxa"/>
            <w:shd w:val="clear" w:color="auto" w:fill="auto"/>
            <w:noWrap/>
            <w:vAlign w:val="center"/>
            <w:hideMark/>
          </w:tcPr>
          <w:p w14:paraId="2AFC31DC" w14:textId="77777777" w:rsidR="00336A0C" w:rsidRPr="00564933" w:rsidRDefault="00336A0C" w:rsidP="00336A0C">
            <w:pPr>
              <w:jc w:val="center"/>
              <w:rPr>
                <w:color w:val="000000"/>
                <w:sz w:val="22"/>
                <w:szCs w:val="22"/>
              </w:rPr>
            </w:pPr>
            <w:r w:rsidRPr="00564933">
              <w:rPr>
                <w:color w:val="000000"/>
                <w:sz w:val="22"/>
                <w:szCs w:val="22"/>
              </w:rPr>
              <w:t>29</w:t>
            </w:r>
          </w:p>
        </w:tc>
        <w:tc>
          <w:tcPr>
            <w:tcW w:w="5700" w:type="dxa"/>
            <w:shd w:val="clear" w:color="auto" w:fill="auto"/>
            <w:noWrap/>
            <w:vAlign w:val="center"/>
            <w:hideMark/>
          </w:tcPr>
          <w:p w14:paraId="28118583" w14:textId="77777777" w:rsidR="00336A0C" w:rsidRPr="00564933" w:rsidRDefault="00336A0C" w:rsidP="00336A0C">
            <w:pPr>
              <w:jc w:val="left"/>
              <w:rPr>
                <w:color w:val="000000"/>
                <w:sz w:val="22"/>
                <w:szCs w:val="22"/>
              </w:rPr>
            </w:pPr>
            <w:r w:rsidRPr="00564933">
              <w:rPr>
                <w:color w:val="000000"/>
                <w:sz w:val="22"/>
                <w:szCs w:val="22"/>
              </w:rPr>
              <w:t>Производство автотранспортных средств, прицепов и полуприцепов</w:t>
            </w:r>
          </w:p>
        </w:tc>
        <w:tc>
          <w:tcPr>
            <w:tcW w:w="2268" w:type="dxa"/>
            <w:shd w:val="clear" w:color="auto" w:fill="auto"/>
            <w:noWrap/>
            <w:vAlign w:val="center"/>
            <w:hideMark/>
          </w:tcPr>
          <w:p w14:paraId="433BBC18" w14:textId="77777777" w:rsidR="00336A0C" w:rsidRPr="00564933" w:rsidRDefault="00336A0C" w:rsidP="00336A0C">
            <w:pPr>
              <w:jc w:val="right"/>
              <w:rPr>
                <w:color w:val="000000"/>
                <w:sz w:val="22"/>
                <w:szCs w:val="22"/>
              </w:rPr>
            </w:pPr>
            <w:r w:rsidRPr="00564933">
              <w:rPr>
                <w:color w:val="000000"/>
                <w:sz w:val="22"/>
                <w:szCs w:val="22"/>
              </w:rPr>
              <w:t>92</w:t>
            </w:r>
          </w:p>
        </w:tc>
      </w:tr>
      <w:tr w:rsidR="00336A0C" w:rsidRPr="00564933" w14:paraId="603DBD51" w14:textId="77777777" w:rsidTr="00336A0C">
        <w:tc>
          <w:tcPr>
            <w:tcW w:w="531" w:type="dxa"/>
            <w:shd w:val="clear" w:color="auto" w:fill="auto"/>
            <w:noWrap/>
            <w:vAlign w:val="center"/>
            <w:hideMark/>
          </w:tcPr>
          <w:p w14:paraId="09D11915" w14:textId="77777777" w:rsidR="00336A0C" w:rsidRPr="00564933" w:rsidRDefault="00336A0C" w:rsidP="00336A0C">
            <w:pPr>
              <w:jc w:val="right"/>
              <w:rPr>
                <w:color w:val="000000"/>
                <w:sz w:val="22"/>
                <w:szCs w:val="22"/>
              </w:rPr>
            </w:pPr>
            <w:r w:rsidRPr="00564933">
              <w:rPr>
                <w:color w:val="000000"/>
                <w:sz w:val="22"/>
                <w:szCs w:val="22"/>
              </w:rPr>
              <w:t>22</w:t>
            </w:r>
          </w:p>
        </w:tc>
        <w:tc>
          <w:tcPr>
            <w:tcW w:w="994" w:type="dxa"/>
            <w:shd w:val="clear" w:color="auto" w:fill="auto"/>
            <w:noWrap/>
            <w:vAlign w:val="center"/>
            <w:hideMark/>
          </w:tcPr>
          <w:p w14:paraId="35BBDD8C" w14:textId="77777777" w:rsidR="00336A0C" w:rsidRPr="00564933" w:rsidRDefault="00336A0C" w:rsidP="00336A0C">
            <w:pPr>
              <w:jc w:val="center"/>
              <w:rPr>
                <w:color w:val="000000"/>
                <w:sz w:val="22"/>
                <w:szCs w:val="22"/>
              </w:rPr>
            </w:pPr>
            <w:r w:rsidRPr="00564933">
              <w:rPr>
                <w:color w:val="000000"/>
                <w:sz w:val="22"/>
                <w:szCs w:val="22"/>
              </w:rPr>
              <w:t>30</w:t>
            </w:r>
          </w:p>
        </w:tc>
        <w:tc>
          <w:tcPr>
            <w:tcW w:w="5700" w:type="dxa"/>
            <w:shd w:val="clear" w:color="auto" w:fill="auto"/>
            <w:noWrap/>
            <w:vAlign w:val="center"/>
            <w:hideMark/>
          </w:tcPr>
          <w:p w14:paraId="032F1011" w14:textId="77777777" w:rsidR="00336A0C" w:rsidRPr="00564933" w:rsidRDefault="00336A0C" w:rsidP="00336A0C">
            <w:pPr>
              <w:jc w:val="left"/>
              <w:rPr>
                <w:color w:val="000000"/>
                <w:sz w:val="22"/>
                <w:szCs w:val="22"/>
              </w:rPr>
            </w:pPr>
            <w:r w:rsidRPr="00564933">
              <w:rPr>
                <w:color w:val="000000"/>
                <w:sz w:val="22"/>
                <w:szCs w:val="22"/>
              </w:rPr>
              <w:t>Производство прочих транспортных средств и оборудования</w:t>
            </w:r>
          </w:p>
        </w:tc>
        <w:tc>
          <w:tcPr>
            <w:tcW w:w="2268" w:type="dxa"/>
            <w:shd w:val="clear" w:color="auto" w:fill="auto"/>
            <w:noWrap/>
            <w:vAlign w:val="center"/>
            <w:hideMark/>
          </w:tcPr>
          <w:p w14:paraId="3F88053D" w14:textId="77777777" w:rsidR="00336A0C" w:rsidRPr="00564933" w:rsidRDefault="00336A0C" w:rsidP="00336A0C">
            <w:pPr>
              <w:jc w:val="right"/>
              <w:rPr>
                <w:color w:val="000000"/>
                <w:sz w:val="22"/>
                <w:szCs w:val="22"/>
              </w:rPr>
            </w:pPr>
            <w:r w:rsidRPr="00564933">
              <w:rPr>
                <w:color w:val="000000"/>
                <w:sz w:val="22"/>
                <w:szCs w:val="22"/>
              </w:rPr>
              <w:t>557</w:t>
            </w:r>
          </w:p>
        </w:tc>
      </w:tr>
      <w:tr w:rsidR="00336A0C" w:rsidRPr="00564933" w14:paraId="4135305E" w14:textId="77777777" w:rsidTr="00336A0C">
        <w:tc>
          <w:tcPr>
            <w:tcW w:w="531" w:type="dxa"/>
            <w:shd w:val="clear" w:color="auto" w:fill="auto"/>
            <w:noWrap/>
            <w:vAlign w:val="center"/>
            <w:hideMark/>
          </w:tcPr>
          <w:p w14:paraId="3B94BA32" w14:textId="77777777" w:rsidR="00336A0C" w:rsidRPr="00564933" w:rsidRDefault="00336A0C" w:rsidP="00336A0C">
            <w:pPr>
              <w:jc w:val="right"/>
              <w:rPr>
                <w:color w:val="000000"/>
                <w:sz w:val="22"/>
                <w:szCs w:val="22"/>
              </w:rPr>
            </w:pPr>
            <w:r w:rsidRPr="00564933">
              <w:rPr>
                <w:color w:val="000000"/>
                <w:sz w:val="22"/>
                <w:szCs w:val="22"/>
              </w:rPr>
              <w:t>23</w:t>
            </w:r>
          </w:p>
        </w:tc>
        <w:tc>
          <w:tcPr>
            <w:tcW w:w="994" w:type="dxa"/>
            <w:shd w:val="clear" w:color="auto" w:fill="auto"/>
            <w:noWrap/>
            <w:vAlign w:val="center"/>
            <w:hideMark/>
          </w:tcPr>
          <w:p w14:paraId="53B7EDF9" w14:textId="77777777" w:rsidR="00336A0C" w:rsidRPr="00564933" w:rsidRDefault="00336A0C" w:rsidP="00336A0C">
            <w:pPr>
              <w:jc w:val="center"/>
              <w:rPr>
                <w:color w:val="000000"/>
                <w:sz w:val="22"/>
                <w:szCs w:val="22"/>
              </w:rPr>
            </w:pPr>
            <w:r w:rsidRPr="00564933">
              <w:rPr>
                <w:color w:val="000000"/>
                <w:sz w:val="22"/>
                <w:szCs w:val="22"/>
              </w:rPr>
              <w:t>31</w:t>
            </w:r>
          </w:p>
        </w:tc>
        <w:tc>
          <w:tcPr>
            <w:tcW w:w="5700" w:type="dxa"/>
            <w:shd w:val="clear" w:color="auto" w:fill="auto"/>
            <w:noWrap/>
            <w:vAlign w:val="center"/>
            <w:hideMark/>
          </w:tcPr>
          <w:p w14:paraId="5231532E" w14:textId="77777777" w:rsidR="00336A0C" w:rsidRPr="00564933" w:rsidRDefault="00336A0C" w:rsidP="00336A0C">
            <w:pPr>
              <w:jc w:val="left"/>
              <w:rPr>
                <w:color w:val="000000"/>
                <w:sz w:val="22"/>
                <w:szCs w:val="22"/>
              </w:rPr>
            </w:pPr>
            <w:r w:rsidRPr="00564933">
              <w:rPr>
                <w:color w:val="000000"/>
                <w:sz w:val="22"/>
                <w:szCs w:val="22"/>
              </w:rPr>
              <w:t>Производство мебели</w:t>
            </w:r>
          </w:p>
        </w:tc>
        <w:tc>
          <w:tcPr>
            <w:tcW w:w="2268" w:type="dxa"/>
            <w:shd w:val="clear" w:color="auto" w:fill="auto"/>
            <w:noWrap/>
            <w:vAlign w:val="center"/>
            <w:hideMark/>
          </w:tcPr>
          <w:p w14:paraId="4950F0DD" w14:textId="77777777" w:rsidR="00336A0C" w:rsidRPr="00564933" w:rsidRDefault="00336A0C" w:rsidP="00336A0C">
            <w:pPr>
              <w:jc w:val="right"/>
              <w:rPr>
                <w:color w:val="000000"/>
                <w:sz w:val="22"/>
                <w:szCs w:val="22"/>
              </w:rPr>
            </w:pPr>
            <w:r w:rsidRPr="00564933">
              <w:rPr>
                <w:color w:val="000000"/>
                <w:sz w:val="22"/>
                <w:szCs w:val="22"/>
              </w:rPr>
              <w:t>19</w:t>
            </w:r>
          </w:p>
        </w:tc>
      </w:tr>
      <w:tr w:rsidR="00336A0C" w:rsidRPr="00564933" w14:paraId="46BA5A57" w14:textId="77777777" w:rsidTr="00336A0C">
        <w:tc>
          <w:tcPr>
            <w:tcW w:w="531" w:type="dxa"/>
            <w:shd w:val="clear" w:color="auto" w:fill="auto"/>
            <w:noWrap/>
            <w:vAlign w:val="center"/>
            <w:hideMark/>
          </w:tcPr>
          <w:p w14:paraId="308D5712" w14:textId="77777777" w:rsidR="00336A0C" w:rsidRPr="00564933" w:rsidRDefault="00336A0C" w:rsidP="00336A0C">
            <w:pPr>
              <w:jc w:val="right"/>
              <w:rPr>
                <w:color w:val="000000"/>
                <w:sz w:val="22"/>
                <w:szCs w:val="22"/>
              </w:rPr>
            </w:pPr>
            <w:r w:rsidRPr="00564933">
              <w:rPr>
                <w:color w:val="000000"/>
                <w:sz w:val="22"/>
                <w:szCs w:val="22"/>
              </w:rPr>
              <w:t>24</w:t>
            </w:r>
          </w:p>
        </w:tc>
        <w:tc>
          <w:tcPr>
            <w:tcW w:w="994" w:type="dxa"/>
            <w:shd w:val="clear" w:color="auto" w:fill="auto"/>
            <w:noWrap/>
            <w:vAlign w:val="center"/>
            <w:hideMark/>
          </w:tcPr>
          <w:p w14:paraId="39522DF9" w14:textId="77777777" w:rsidR="00336A0C" w:rsidRPr="00564933" w:rsidRDefault="00336A0C" w:rsidP="00336A0C">
            <w:pPr>
              <w:jc w:val="center"/>
              <w:rPr>
                <w:color w:val="000000"/>
                <w:sz w:val="22"/>
                <w:szCs w:val="22"/>
              </w:rPr>
            </w:pPr>
            <w:r w:rsidRPr="00564933">
              <w:rPr>
                <w:color w:val="000000"/>
                <w:sz w:val="22"/>
                <w:szCs w:val="22"/>
              </w:rPr>
              <w:t>32</w:t>
            </w:r>
          </w:p>
        </w:tc>
        <w:tc>
          <w:tcPr>
            <w:tcW w:w="5700" w:type="dxa"/>
            <w:shd w:val="clear" w:color="auto" w:fill="auto"/>
            <w:noWrap/>
            <w:vAlign w:val="center"/>
            <w:hideMark/>
          </w:tcPr>
          <w:p w14:paraId="20BA7A88" w14:textId="77777777" w:rsidR="00336A0C" w:rsidRPr="00564933" w:rsidRDefault="00336A0C" w:rsidP="00336A0C">
            <w:pPr>
              <w:jc w:val="left"/>
              <w:rPr>
                <w:color w:val="000000"/>
                <w:sz w:val="22"/>
                <w:szCs w:val="22"/>
              </w:rPr>
            </w:pPr>
            <w:r w:rsidRPr="00564933">
              <w:rPr>
                <w:color w:val="000000"/>
                <w:sz w:val="22"/>
                <w:szCs w:val="22"/>
              </w:rPr>
              <w:t>Производство прочих готовых изделий</w:t>
            </w:r>
          </w:p>
        </w:tc>
        <w:tc>
          <w:tcPr>
            <w:tcW w:w="2268" w:type="dxa"/>
            <w:shd w:val="clear" w:color="auto" w:fill="auto"/>
            <w:noWrap/>
            <w:vAlign w:val="center"/>
            <w:hideMark/>
          </w:tcPr>
          <w:p w14:paraId="2CFB7B6A" w14:textId="77777777" w:rsidR="00336A0C" w:rsidRPr="00564933" w:rsidRDefault="00336A0C" w:rsidP="00336A0C">
            <w:pPr>
              <w:jc w:val="right"/>
              <w:rPr>
                <w:color w:val="000000"/>
                <w:sz w:val="22"/>
                <w:szCs w:val="22"/>
              </w:rPr>
            </w:pPr>
            <w:r w:rsidRPr="00564933">
              <w:rPr>
                <w:color w:val="000000"/>
                <w:sz w:val="22"/>
                <w:szCs w:val="22"/>
              </w:rPr>
              <w:t>1</w:t>
            </w:r>
          </w:p>
        </w:tc>
      </w:tr>
      <w:tr w:rsidR="00336A0C" w:rsidRPr="00564933" w14:paraId="7824326A" w14:textId="77777777" w:rsidTr="00336A0C">
        <w:tc>
          <w:tcPr>
            <w:tcW w:w="531" w:type="dxa"/>
            <w:shd w:val="clear" w:color="auto" w:fill="auto"/>
            <w:noWrap/>
            <w:vAlign w:val="center"/>
            <w:hideMark/>
          </w:tcPr>
          <w:p w14:paraId="7628845C" w14:textId="77777777" w:rsidR="00336A0C" w:rsidRPr="00564933" w:rsidRDefault="00336A0C" w:rsidP="00336A0C">
            <w:pPr>
              <w:jc w:val="right"/>
              <w:rPr>
                <w:color w:val="000000"/>
                <w:sz w:val="22"/>
                <w:szCs w:val="22"/>
              </w:rPr>
            </w:pPr>
            <w:r w:rsidRPr="00564933">
              <w:rPr>
                <w:color w:val="000000"/>
                <w:sz w:val="22"/>
                <w:szCs w:val="22"/>
              </w:rPr>
              <w:t>25</w:t>
            </w:r>
          </w:p>
        </w:tc>
        <w:tc>
          <w:tcPr>
            <w:tcW w:w="994" w:type="dxa"/>
            <w:shd w:val="clear" w:color="auto" w:fill="auto"/>
            <w:noWrap/>
            <w:vAlign w:val="center"/>
            <w:hideMark/>
          </w:tcPr>
          <w:p w14:paraId="0B6AA593" w14:textId="77777777" w:rsidR="00336A0C" w:rsidRPr="00564933" w:rsidRDefault="00336A0C" w:rsidP="00336A0C">
            <w:pPr>
              <w:jc w:val="center"/>
              <w:rPr>
                <w:color w:val="000000"/>
                <w:sz w:val="22"/>
                <w:szCs w:val="22"/>
              </w:rPr>
            </w:pPr>
            <w:r w:rsidRPr="00564933">
              <w:rPr>
                <w:color w:val="000000"/>
                <w:sz w:val="22"/>
                <w:szCs w:val="22"/>
              </w:rPr>
              <w:t>33</w:t>
            </w:r>
          </w:p>
        </w:tc>
        <w:tc>
          <w:tcPr>
            <w:tcW w:w="5700" w:type="dxa"/>
            <w:shd w:val="clear" w:color="auto" w:fill="auto"/>
            <w:noWrap/>
            <w:vAlign w:val="center"/>
            <w:hideMark/>
          </w:tcPr>
          <w:p w14:paraId="155EBE77" w14:textId="77777777" w:rsidR="00336A0C" w:rsidRPr="00564933" w:rsidRDefault="00336A0C" w:rsidP="00336A0C">
            <w:pPr>
              <w:jc w:val="left"/>
              <w:rPr>
                <w:color w:val="000000"/>
                <w:sz w:val="22"/>
                <w:szCs w:val="22"/>
              </w:rPr>
            </w:pPr>
            <w:r w:rsidRPr="00564933">
              <w:rPr>
                <w:color w:val="000000"/>
                <w:sz w:val="22"/>
                <w:szCs w:val="22"/>
              </w:rPr>
              <w:t>Ремонт и монтаж машин и оборудования</w:t>
            </w:r>
          </w:p>
        </w:tc>
        <w:tc>
          <w:tcPr>
            <w:tcW w:w="2268" w:type="dxa"/>
            <w:shd w:val="clear" w:color="auto" w:fill="auto"/>
            <w:noWrap/>
            <w:vAlign w:val="center"/>
            <w:hideMark/>
          </w:tcPr>
          <w:p w14:paraId="6EBD8856" w14:textId="77777777" w:rsidR="00336A0C" w:rsidRPr="00564933" w:rsidRDefault="00336A0C" w:rsidP="00336A0C">
            <w:pPr>
              <w:jc w:val="right"/>
              <w:rPr>
                <w:color w:val="000000"/>
                <w:sz w:val="22"/>
                <w:szCs w:val="22"/>
              </w:rPr>
            </w:pPr>
            <w:r w:rsidRPr="00564933">
              <w:rPr>
                <w:color w:val="000000"/>
                <w:sz w:val="22"/>
                <w:szCs w:val="22"/>
              </w:rPr>
              <w:t>34</w:t>
            </w:r>
          </w:p>
        </w:tc>
      </w:tr>
      <w:tr w:rsidR="00336A0C" w:rsidRPr="00564933" w14:paraId="0C5B625E" w14:textId="77777777" w:rsidTr="00336A0C">
        <w:tc>
          <w:tcPr>
            <w:tcW w:w="531" w:type="dxa"/>
            <w:shd w:val="clear" w:color="auto" w:fill="auto"/>
            <w:noWrap/>
            <w:vAlign w:val="center"/>
            <w:hideMark/>
          </w:tcPr>
          <w:p w14:paraId="1FAF115C" w14:textId="77777777" w:rsidR="00336A0C" w:rsidRPr="00564933" w:rsidRDefault="00336A0C" w:rsidP="00336A0C">
            <w:pPr>
              <w:jc w:val="right"/>
              <w:rPr>
                <w:color w:val="000000"/>
                <w:sz w:val="22"/>
                <w:szCs w:val="22"/>
              </w:rPr>
            </w:pPr>
            <w:r w:rsidRPr="00564933">
              <w:rPr>
                <w:color w:val="000000"/>
                <w:sz w:val="22"/>
                <w:szCs w:val="22"/>
              </w:rPr>
              <w:t>26</w:t>
            </w:r>
          </w:p>
        </w:tc>
        <w:tc>
          <w:tcPr>
            <w:tcW w:w="994" w:type="dxa"/>
            <w:shd w:val="clear" w:color="auto" w:fill="auto"/>
            <w:noWrap/>
            <w:vAlign w:val="center"/>
            <w:hideMark/>
          </w:tcPr>
          <w:p w14:paraId="1A39ABD9" w14:textId="77777777" w:rsidR="00336A0C" w:rsidRPr="00564933" w:rsidRDefault="00336A0C" w:rsidP="00336A0C">
            <w:pPr>
              <w:jc w:val="center"/>
              <w:rPr>
                <w:color w:val="000000"/>
                <w:sz w:val="22"/>
                <w:szCs w:val="22"/>
              </w:rPr>
            </w:pPr>
            <w:r w:rsidRPr="00564933">
              <w:rPr>
                <w:color w:val="000000"/>
                <w:sz w:val="22"/>
                <w:szCs w:val="22"/>
              </w:rPr>
              <w:t>35</w:t>
            </w:r>
          </w:p>
        </w:tc>
        <w:tc>
          <w:tcPr>
            <w:tcW w:w="5700" w:type="dxa"/>
            <w:shd w:val="clear" w:color="auto" w:fill="auto"/>
            <w:noWrap/>
            <w:vAlign w:val="center"/>
            <w:hideMark/>
          </w:tcPr>
          <w:p w14:paraId="31826ADE" w14:textId="77777777" w:rsidR="00336A0C" w:rsidRPr="00564933" w:rsidRDefault="00336A0C" w:rsidP="00336A0C">
            <w:pPr>
              <w:jc w:val="left"/>
              <w:rPr>
                <w:color w:val="000000"/>
                <w:sz w:val="22"/>
                <w:szCs w:val="22"/>
              </w:rPr>
            </w:pPr>
            <w:r w:rsidRPr="00564933">
              <w:rPr>
                <w:color w:val="000000"/>
                <w:sz w:val="22"/>
                <w:szCs w:val="22"/>
              </w:rPr>
              <w:t>Обеспечение электрической энергией, газом и паром; кондиционирование воздуха</w:t>
            </w:r>
          </w:p>
        </w:tc>
        <w:tc>
          <w:tcPr>
            <w:tcW w:w="2268" w:type="dxa"/>
            <w:shd w:val="clear" w:color="auto" w:fill="auto"/>
            <w:noWrap/>
            <w:vAlign w:val="center"/>
            <w:hideMark/>
          </w:tcPr>
          <w:p w14:paraId="734A819D" w14:textId="77777777" w:rsidR="00336A0C" w:rsidRPr="00564933" w:rsidRDefault="00336A0C" w:rsidP="00336A0C">
            <w:pPr>
              <w:jc w:val="right"/>
              <w:rPr>
                <w:color w:val="000000"/>
                <w:sz w:val="22"/>
                <w:szCs w:val="22"/>
              </w:rPr>
            </w:pPr>
            <w:r w:rsidRPr="00564933">
              <w:rPr>
                <w:color w:val="000000"/>
                <w:sz w:val="22"/>
                <w:szCs w:val="22"/>
              </w:rPr>
              <w:t>5 674</w:t>
            </w:r>
          </w:p>
        </w:tc>
      </w:tr>
      <w:tr w:rsidR="00336A0C" w:rsidRPr="00564933" w14:paraId="054FB38F" w14:textId="77777777" w:rsidTr="00336A0C">
        <w:tc>
          <w:tcPr>
            <w:tcW w:w="531" w:type="dxa"/>
            <w:shd w:val="clear" w:color="auto" w:fill="auto"/>
            <w:noWrap/>
            <w:vAlign w:val="center"/>
            <w:hideMark/>
          </w:tcPr>
          <w:p w14:paraId="28D96D37" w14:textId="77777777" w:rsidR="00336A0C" w:rsidRPr="00564933" w:rsidRDefault="00336A0C" w:rsidP="00336A0C">
            <w:pPr>
              <w:jc w:val="right"/>
              <w:rPr>
                <w:color w:val="000000"/>
                <w:sz w:val="22"/>
                <w:szCs w:val="22"/>
              </w:rPr>
            </w:pPr>
            <w:r w:rsidRPr="00564933">
              <w:rPr>
                <w:color w:val="000000"/>
                <w:sz w:val="22"/>
                <w:szCs w:val="22"/>
              </w:rPr>
              <w:t>27</w:t>
            </w:r>
          </w:p>
        </w:tc>
        <w:tc>
          <w:tcPr>
            <w:tcW w:w="994" w:type="dxa"/>
            <w:shd w:val="clear" w:color="auto" w:fill="auto"/>
            <w:noWrap/>
            <w:vAlign w:val="center"/>
            <w:hideMark/>
          </w:tcPr>
          <w:p w14:paraId="383FB23E" w14:textId="77777777" w:rsidR="00336A0C" w:rsidRPr="00564933" w:rsidRDefault="00336A0C" w:rsidP="00336A0C">
            <w:pPr>
              <w:jc w:val="center"/>
              <w:rPr>
                <w:color w:val="000000"/>
                <w:sz w:val="22"/>
                <w:szCs w:val="22"/>
              </w:rPr>
            </w:pPr>
            <w:r w:rsidRPr="00564933">
              <w:rPr>
                <w:color w:val="000000"/>
                <w:sz w:val="22"/>
                <w:szCs w:val="22"/>
              </w:rPr>
              <w:t>36</w:t>
            </w:r>
          </w:p>
        </w:tc>
        <w:tc>
          <w:tcPr>
            <w:tcW w:w="5700" w:type="dxa"/>
            <w:shd w:val="clear" w:color="auto" w:fill="auto"/>
            <w:noWrap/>
            <w:vAlign w:val="center"/>
            <w:hideMark/>
          </w:tcPr>
          <w:p w14:paraId="7EA5D780" w14:textId="77777777" w:rsidR="00336A0C" w:rsidRPr="00564933" w:rsidRDefault="00336A0C" w:rsidP="00336A0C">
            <w:pPr>
              <w:jc w:val="left"/>
              <w:rPr>
                <w:color w:val="000000"/>
                <w:sz w:val="22"/>
                <w:szCs w:val="22"/>
              </w:rPr>
            </w:pPr>
            <w:r w:rsidRPr="00564933">
              <w:rPr>
                <w:color w:val="000000"/>
                <w:sz w:val="22"/>
                <w:szCs w:val="22"/>
              </w:rPr>
              <w:t>Забор, очистка и распределение воды</w:t>
            </w:r>
          </w:p>
        </w:tc>
        <w:tc>
          <w:tcPr>
            <w:tcW w:w="2268" w:type="dxa"/>
            <w:shd w:val="clear" w:color="auto" w:fill="auto"/>
            <w:noWrap/>
            <w:vAlign w:val="center"/>
            <w:hideMark/>
          </w:tcPr>
          <w:p w14:paraId="3B4947AE" w14:textId="77777777" w:rsidR="00336A0C" w:rsidRPr="00564933" w:rsidRDefault="00336A0C" w:rsidP="00336A0C">
            <w:pPr>
              <w:jc w:val="right"/>
              <w:rPr>
                <w:color w:val="000000"/>
                <w:sz w:val="22"/>
                <w:szCs w:val="22"/>
              </w:rPr>
            </w:pPr>
            <w:r w:rsidRPr="00564933">
              <w:rPr>
                <w:color w:val="000000"/>
                <w:sz w:val="22"/>
                <w:szCs w:val="22"/>
              </w:rPr>
              <w:t>65</w:t>
            </w:r>
          </w:p>
        </w:tc>
      </w:tr>
      <w:tr w:rsidR="00336A0C" w:rsidRPr="00564933" w14:paraId="413136A7" w14:textId="77777777" w:rsidTr="00336A0C">
        <w:tc>
          <w:tcPr>
            <w:tcW w:w="531" w:type="dxa"/>
            <w:shd w:val="clear" w:color="auto" w:fill="auto"/>
            <w:noWrap/>
            <w:vAlign w:val="center"/>
            <w:hideMark/>
          </w:tcPr>
          <w:p w14:paraId="5DA82427" w14:textId="77777777" w:rsidR="00336A0C" w:rsidRPr="00564933" w:rsidRDefault="00336A0C" w:rsidP="00336A0C">
            <w:pPr>
              <w:jc w:val="right"/>
              <w:rPr>
                <w:color w:val="000000"/>
                <w:sz w:val="22"/>
                <w:szCs w:val="22"/>
              </w:rPr>
            </w:pPr>
            <w:r w:rsidRPr="00564933">
              <w:rPr>
                <w:color w:val="000000"/>
                <w:sz w:val="22"/>
                <w:szCs w:val="22"/>
              </w:rPr>
              <w:t>28</w:t>
            </w:r>
          </w:p>
        </w:tc>
        <w:tc>
          <w:tcPr>
            <w:tcW w:w="994" w:type="dxa"/>
            <w:shd w:val="clear" w:color="auto" w:fill="auto"/>
            <w:noWrap/>
            <w:vAlign w:val="center"/>
            <w:hideMark/>
          </w:tcPr>
          <w:p w14:paraId="167FD6A5" w14:textId="77777777" w:rsidR="00336A0C" w:rsidRPr="00564933" w:rsidRDefault="00336A0C" w:rsidP="00336A0C">
            <w:pPr>
              <w:jc w:val="center"/>
              <w:rPr>
                <w:color w:val="000000"/>
                <w:sz w:val="22"/>
                <w:szCs w:val="22"/>
              </w:rPr>
            </w:pPr>
            <w:r w:rsidRPr="00564933">
              <w:rPr>
                <w:color w:val="000000"/>
                <w:sz w:val="22"/>
                <w:szCs w:val="22"/>
              </w:rPr>
              <w:t>37</w:t>
            </w:r>
          </w:p>
        </w:tc>
        <w:tc>
          <w:tcPr>
            <w:tcW w:w="5700" w:type="dxa"/>
            <w:shd w:val="clear" w:color="auto" w:fill="auto"/>
            <w:noWrap/>
            <w:vAlign w:val="center"/>
            <w:hideMark/>
          </w:tcPr>
          <w:p w14:paraId="415A2FB0" w14:textId="77777777" w:rsidR="00336A0C" w:rsidRPr="00564933" w:rsidRDefault="00336A0C" w:rsidP="00336A0C">
            <w:pPr>
              <w:jc w:val="left"/>
              <w:rPr>
                <w:color w:val="000000"/>
                <w:sz w:val="22"/>
                <w:szCs w:val="22"/>
              </w:rPr>
            </w:pPr>
            <w:r w:rsidRPr="00564933">
              <w:rPr>
                <w:color w:val="000000"/>
                <w:sz w:val="22"/>
                <w:szCs w:val="22"/>
              </w:rPr>
              <w:t>Сбор и обработка сточных вод</w:t>
            </w:r>
          </w:p>
        </w:tc>
        <w:tc>
          <w:tcPr>
            <w:tcW w:w="2268" w:type="dxa"/>
            <w:shd w:val="clear" w:color="auto" w:fill="auto"/>
            <w:noWrap/>
            <w:vAlign w:val="center"/>
            <w:hideMark/>
          </w:tcPr>
          <w:p w14:paraId="3BE4522C" w14:textId="77777777" w:rsidR="00336A0C" w:rsidRPr="00564933" w:rsidRDefault="00336A0C" w:rsidP="00336A0C">
            <w:pPr>
              <w:jc w:val="right"/>
              <w:rPr>
                <w:color w:val="000000"/>
                <w:sz w:val="22"/>
                <w:szCs w:val="22"/>
              </w:rPr>
            </w:pPr>
            <w:r w:rsidRPr="00564933">
              <w:rPr>
                <w:color w:val="000000"/>
                <w:sz w:val="22"/>
                <w:szCs w:val="22"/>
              </w:rPr>
              <w:t>157</w:t>
            </w:r>
          </w:p>
        </w:tc>
      </w:tr>
      <w:tr w:rsidR="00336A0C" w:rsidRPr="00564933" w14:paraId="18B942CE" w14:textId="77777777" w:rsidTr="00336A0C">
        <w:tc>
          <w:tcPr>
            <w:tcW w:w="531" w:type="dxa"/>
            <w:shd w:val="clear" w:color="auto" w:fill="auto"/>
            <w:noWrap/>
            <w:vAlign w:val="center"/>
            <w:hideMark/>
          </w:tcPr>
          <w:p w14:paraId="180A8840" w14:textId="77777777" w:rsidR="00336A0C" w:rsidRPr="00564933" w:rsidRDefault="00336A0C" w:rsidP="00336A0C">
            <w:pPr>
              <w:jc w:val="right"/>
              <w:rPr>
                <w:color w:val="000000"/>
                <w:sz w:val="22"/>
                <w:szCs w:val="22"/>
              </w:rPr>
            </w:pPr>
            <w:r w:rsidRPr="00564933">
              <w:rPr>
                <w:color w:val="000000"/>
                <w:sz w:val="22"/>
                <w:szCs w:val="22"/>
              </w:rPr>
              <w:t>29</w:t>
            </w:r>
          </w:p>
        </w:tc>
        <w:tc>
          <w:tcPr>
            <w:tcW w:w="994" w:type="dxa"/>
            <w:shd w:val="clear" w:color="auto" w:fill="auto"/>
            <w:noWrap/>
            <w:vAlign w:val="center"/>
            <w:hideMark/>
          </w:tcPr>
          <w:p w14:paraId="6719C215" w14:textId="77777777" w:rsidR="00336A0C" w:rsidRPr="00564933" w:rsidRDefault="00336A0C" w:rsidP="00336A0C">
            <w:pPr>
              <w:jc w:val="center"/>
              <w:rPr>
                <w:color w:val="000000"/>
                <w:sz w:val="22"/>
                <w:szCs w:val="22"/>
              </w:rPr>
            </w:pPr>
            <w:r w:rsidRPr="00564933">
              <w:rPr>
                <w:color w:val="000000"/>
                <w:sz w:val="22"/>
                <w:szCs w:val="22"/>
              </w:rPr>
              <w:t>38</w:t>
            </w:r>
          </w:p>
        </w:tc>
        <w:tc>
          <w:tcPr>
            <w:tcW w:w="5700" w:type="dxa"/>
            <w:shd w:val="clear" w:color="auto" w:fill="auto"/>
            <w:noWrap/>
            <w:vAlign w:val="center"/>
            <w:hideMark/>
          </w:tcPr>
          <w:p w14:paraId="6237A0BB" w14:textId="77777777" w:rsidR="00336A0C" w:rsidRPr="00564933" w:rsidRDefault="00336A0C" w:rsidP="00336A0C">
            <w:pPr>
              <w:jc w:val="left"/>
              <w:rPr>
                <w:color w:val="000000"/>
                <w:sz w:val="22"/>
                <w:szCs w:val="22"/>
              </w:rPr>
            </w:pPr>
            <w:r w:rsidRPr="00564933">
              <w:rPr>
                <w:color w:val="000000"/>
                <w:sz w:val="22"/>
                <w:szCs w:val="22"/>
              </w:rPr>
              <w:t>Сбор, обработка и утилизация отходов; обработка вторичного сырья</w:t>
            </w:r>
          </w:p>
        </w:tc>
        <w:tc>
          <w:tcPr>
            <w:tcW w:w="2268" w:type="dxa"/>
            <w:shd w:val="clear" w:color="auto" w:fill="auto"/>
            <w:noWrap/>
            <w:vAlign w:val="center"/>
            <w:hideMark/>
          </w:tcPr>
          <w:p w14:paraId="0B1DFE81" w14:textId="77777777" w:rsidR="00336A0C" w:rsidRPr="00564933" w:rsidRDefault="00336A0C" w:rsidP="00336A0C">
            <w:pPr>
              <w:jc w:val="right"/>
              <w:rPr>
                <w:color w:val="000000"/>
                <w:sz w:val="22"/>
                <w:szCs w:val="22"/>
              </w:rPr>
            </w:pPr>
            <w:r w:rsidRPr="00564933">
              <w:rPr>
                <w:color w:val="000000"/>
                <w:sz w:val="22"/>
                <w:szCs w:val="22"/>
              </w:rPr>
              <w:t>200</w:t>
            </w:r>
          </w:p>
        </w:tc>
      </w:tr>
      <w:tr w:rsidR="00336A0C" w:rsidRPr="00564933" w14:paraId="1F0F1FF5" w14:textId="77777777" w:rsidTr="00336A0C">
        <w:tc>
          <w:tcPr>
            <w:tcW w:w="531" w:type="dxa"/>
            <w:shd w:val="clear" w:color="auto" w:fill="auto"/>
            <w:noWrap/>
            <w:vAlign w:val="center"/>
            <w:hideMark/>
          </w:tcPr>
          <w:p w14:paraId="16448532" w14:textId="77777777" w:rsidR="00336A0C" w:rsidRPr="00564933" w:rsidRDefault="00336A0C" w:rsidP="00336A0C">
            <w:pPr>
              <w:jc w:val="right"/>
              <w:rPr>
                <w:color w:val="000000"/>
                <w:sz w:val="22"/>
                <w:szCs w:val="22"/>
              </w:rPr>
            </w:pPr>
            <w:r w:rsidRPr="00564933">
              <w:rPr>
                <w:color w:val="000000"/>
                <w:sz w:val="22"/>
                <w:szCs w:val="22"/>
              </w:rPr>
              <w:t>30</w:t>
            </w:r>
          </w:p>
        </w:tc>
        <w:tc>
          <w:tcPr>
            <w:tcW w:w="994" w:type="dxa"/>
            <w:shd w:val="clear" w:color="auto" w:fill="auto"/>
            <w:noWrap/>
            <w:vAlign w:val="center"/>
            <w:hideMark/>
          </w:tcPr>
          <w:p w14:paraId="5DB69705" w14:textId="77777777" w:rsidR="00336A0C" w:rsidRPr="00564933" w:rsidRDefault="00336A0C" w:rsidP="00336A0C">
            <w:pPr>
              <w:jc w:val="center"/>
              <w:rPr>
                <w:color w:val="000000"/>
                <w:sz w:val="22"/>
                <w:szCs w:val="22"/>
              </w:rPr>
            </w:pPr>
            <w:r w:rsidRPr="00564933">
              <w:rPr>
                <w:color w:val="000000"/>
                <w:sz w:val="22"/>
                <w:szCs w:val="22"/>
              </w:rPr>
              <w:t>41</w:t>
            </w:r>
          </w:p>
        </w:tc>
        <w:tc>
          <w:tcPr>
            <w:tcW w:w="5700" w:type="dxa"/>
            <w:shd w:val="clear" w:color="auto" w:fill="auto"/>
            <w:noWrap/>
            <w:vAlign w:val="center"/>
            <w:hideMark/>
          </w:tcPr>
          <w:p w14:paraId="40CC7C13" w14:textId="77777777" w:rsidR="00336A0C" w:rsidRPr="00564933" w:rsidRDefault="00336A0C" w:rsidP="00336A0C">
            <w:pPr>
              <w:jc w:val="left"/>
              <w:rPr>
                <w:color w:val="000000"/>
                <w:sz w:val="22"/>
                <w:szCs w:val="22"/>
              </w:rPr>
            </w:pPr>
            <w:r w:rsidRPr="00564933">
              <w:rPr>
                <w:color w:val="000000"/>
                <w:sz w:val="22"/>
                <w:szCs w:val="22"/>
              </w:rPr>
              <w:t>Строительство зданий</w:t>
            </w:r>
          </w:p>
        </w:tc>
        <w:tc>
          <w:tcPr>
            <w:tcW w:w="2268" w:type="dxa"/>
            <w:shd w:val="clear" w:color="auto" w:fill="auto"/>
            <w:noWrap/>
            <w:vAlign w:val="center"/>
            <w:hideMark/>
          </w:tcPr>
          <w:p w14:paraId="7FC0B5E5" w14:textId="77777777" w:rsidR="00336A0C" w:rsidRPr="00564933" w:rsidRDefault="00336A0C" w:rsidP="00336A0C">
            <w:pPr>
              <w:jc w:val="right"/>
              <w:rPr>
                <w:color w:val="000000"/>
                <w:sz w:val="22"/>
                <w:szCs w:val="22"/>
              </w:rPr>
            </w:pPr>
            <w:r w:rsidRPr="00564933">
              <w:rPr>
                <w:color w:val="000000"/>
                <w:sz w:val="22"/>
                <w:szCs w:val="22"/>
              </w:rPr>
              <w:t>712</w:t>
            </w:r>
          </w:p>
        </w:tc>
      </w:tr>
      <w:tr w:rsidR="00336A0C" w:rsidRPr="00564933" w14:paraId="05C57694" w14:textId="77777777" w:rsidTr="00336A0C">
        <w:tc>
          <w:tcPr>
            <w:tcW w:w="531" w:type="dxa"/>
            <w:shd w:val="clear" w:color="auto" w:fill="auto"/>
            <w:noWrap/>
            <w:vAlign w:val="center"/>
            <w:hideMark/>
          </w:tcPr>
          <w:p w14:paraId="2249C6F5" w14:textId="77777777" w:rsidR="00336A0C" w:rsidRPr="00564933" w:rsidRDefault="00336A0C" w:rsidP="00336A0C">
            <w:pPr>
              <w:jc w:val="right"/>
              <w:rPr>
                <w:color w:val="000000"/>
                <w:sz w:val="22"/>
                <w:szCs w:val="22"/>
              </w:rPr>
            </w:pPr>
            <w:r w:rsidRPr="00564933">
              <w:rPr>
                <w:color w:val="000000"/>
                <w:sz w:val="22"/>
                <w:szCs w:val="22"/>
              </w:rPr>
              <w:t>31</w:t>
            </w:r>
          </w:p>
        </w:tc>
        <w:tc>
          <w:tcPr>
            <w:tcW w:w="994" w:type="dxa"/>
            <w:shd w:val="clear" w:color="auto" w:fill="auto"/>
            <w:noWrap/>
            <w:vAlign w:val="center"/>
            <w:hideMark/>
          </w:tcPr>
          <w:p w14:paraId="03626D63" w14:textId="77777777" w:rsidR="00336A0C" w:rsidRPr="00564933" w:rsidRDefault="00336A0C" w:rsidP="00336A0C">
            <w:pPr>
              <w:jc w:val="center"/>
              <w:rPr>
                <w:color w:val="000000"/>
                <w:sz w:val="22"/>
                <w:szCs w:val="22"/>
              </w:rPr>
            </w:pPr>
            <w:r w:rsidRPr="00564933">
              <w:rPr>
                <w:color w:val="000000"/>
                <w:sz w:val="22"/>
                <w:szCs w:val="22"/>
              </w:rPr>
              <w:t>42</w:t>
            </w:r>
          </w:p>
        </w:tc>
        <w:tc>
          <w:tcPr>
            <w:tcW w:w="5700" w:type="dxa"/>
            <w:shd w:val="clear" w:color="auto" w:fill="auto"/>
            <w:noWrap/>
            <w:vAlign w:val="center"/>
            <w:hideMark/>
          </w:tcPr>
          <w:p w14:paraId="720B3445" w14:textId="77777777" w:rsidR="00336A0C" w:rsidRPr="00564933" w:rsidRDefault="00336A0C" w:rsidP="00336A0C">
            <w:pPr>
              <w:jc w:val="left"/>
              <w:rPr>
                <w:color w:val="000000"/>
                <w:sz w:val="22"/>
                <w:szCs w:val="22"/>
              </w:rPr>
            </w:pPr>
            <w:r w:rsidRPr="00564933">
              <w:rPr>
                <w:color w:val="000000"/>
                <w:sz w:val="22"/>
                <w:szCs w:val="22"/>
              </w:rPr>
              <w:t>Строительство инженерных сооружений</w:t>
            </w:r>
          </w:p>
        </w:tc>
        <w:tc>
          <w:tcPr>
            <w:tcW w:w="2268" w:type="dxa"/>
            <w:shd w:val="clear" w:color="auto" w:fill="auto"/>
            <w:noWrap/>
            <w:vAlign w:val="center"/>
            <w:hideMark/>
          </w:tcPr>
          <w:p w14:paraId="32E13BF2" w14:textId="77777777" w:rsidR="00336A0C" w:rsidRPr="00564933" w:rsidRDefault="00336A0C" w:rsidP="00336A0C">
            <w:pPr>
              <w:jc w:val="right"/>
              <w:rPr>
                <w:color w:val="000000"/>
                <w:sz w:val="22"/>
                <w:szCs w:val="22"/>
              </w:rPr>
            </w:pPr>
            <w:r w:rsidRPr="00564933">
              <w:rPr>
                <w:color w:val="000000"/>
                <w:sz w:val="22"/>
                <w:szCs w:val="22"/>
              </w:rPr>
              <w:t>3 607</w:t>
            </w:r>
          </w:p>
        </w:tc>
      </w:tr>
      <w:tr w:rsidR="00336A0C" w:rsidRPr="00564933" w14:paraId="3E8DA360" w14:textId="77777777" w:rsidTr="00336A0C">
        <w:tc>
          <w:tcPr>
            <w:tcW w:w="531" w:type="dxa"/>
            <w:shd w:val="clear" w:color="auto" w:fill="auto"/>
            <w:noWrap/>
            <w:vAlign w:val="center"/>
            <w:hideMark/>
          </w:tcPr>
          <w:p w14:paraId="0362C012" w14:textId="77777777" w:rsidR="00336A0C" w:rsidRPr="00564933" w:rsidRDefault="00336A0C" w:rsidP="00336A0C">
            <w:pPr>
              <w:jc w:val="right"/>
              <w:rPr>
                <w:color w:val="000000"/>
                <w:sz w:val="22"/>
                <w:szCs w:val="22"/>
              </w:rPr>
            </w:pPr>
            <w:r w:rsidRPr="00564933">
              <w:rPr>
                <w:color w:val="000000"/>
                <w:sz w:val="22"/>
                <w:szCs w:val="22"/>
              </w:rPr>
              <w:t>32</w:t>
            </w:r>
          </w:p>
        </w:tc>
        <w:tc>
          <w:tcPr>
            <w:tcW w:w="994" w:type="dxa"/>
            <w:shd w:val="clear" w:color="auto" w:fill="auto"/>
            <w:noWrap/>
            <w:vAlign w:val="center"/>
            <w:hideMark/>
          </w:tcPr>
          <w:p w14:paraId="7E6F1DC5" w14:textId="77777777" w:rsidR="00336A0C" w:rsidRPr="00564933" w:rsidRDefault="00336A0C" w:rsidP="00336A0C">
            <w:pPr>
              <w:jc w:val="center"/>
              <w:rPr>
                <w:color w:val="000000"/>
                <w:sz w:val="22"/>
                <w:szCs w:val="22"/>
              </w:rPr>
            </w:pPr>
            <w:r w:rsidRPr="00564933">
              <w:rPr>
                <w:color w:val="000000"/>
                <w:sz w:val="22"/>
                <w:szCs w:val="22"/>
              </w:rPr>
              <w:t>43</w:t>
            </w:r>
          </w:p>
        </w:tc>
        <w:tc>
          <w:tcPr>
            <w:tcW w:w="5700" w:type="dxa"/>
            <w:shd w:val="clear" w:color="auto" w:fill="auto"/>
            <w:noWrap/>
            <w:vAlign w:val="center"/>
            <w:hideMark/>
          </w:tcPr>
          <w:p w14:paraId="07D6075B" w14:textId="77777777" w:rsidR="00336A0C" w:rsidRPr="00564933" w:rsidRDefault="00336A0C" w:rsidP="00336A0C">
            <w:pPr>
              <w:jc w:val="left"/>
              <w:rPr>
                <w:color w:val="000000"/>
                <w:sz w:val="22"/>
                <w:szCs w:val="22"/>
              </w:rPr>
            </w:pPr>
            <w:r w:rsidRPr="00564933">
              <w:rPr>
                <w:color w:val="000000"/>
                <w:sz w:val="22"/>
                <w:szCs w:val="22"/>
              </w:rPr>
              <w:t>Работы строительные специализированные</w:t>
            </w:r>
          </w:p>
        </w:tc>
        <w:tc>
          <w:tcPr>
            <w:tcW w:w="2268" w:type="dxa"/>
            <w:shd w:val="clear" w:color="auto" w:fill="auto"/>
            <w:noWrap/>
            <w:vAlign w:val="center"/>
            <w:hideMark/>
          </w:tcPr>
          <w:p w14:paraId="38E4DA0B" w14:textId="77777777" w:rsidR="00336A0C" w:rsidRPr="00564933" w:rsidRDefault="00336A0C" w:rsidP="00336A0C">
            <w:pPr>
              <w:jc w:val="right"/>
              <w:rPr>
                <w:color w:val="000000"/>
                <w:sz w:val="22"/>
                <w:szCs w:val="22"/>
              </w:rPr>
            </w:pPr>
            <w:r w:rsidRPr="00564933">
              <w:rPr>
                <w:color w:val="000000"/>
                <w:sz w:val="22"/>
                <w:szCs w:val="22"/>
              </w:rPr>
              <w:t>763</w:t>
            </w:r>
          </w:p>
        </w:tc>
      </w:tr>
      <w:tr w:rsidR="00336A0C" w:rsidRPr="00564933" w14:paraId="757E4F2D" w14:textId="77777777" w:rsidTr="00336A0C">
        <w:tc>
          <w:tcPr>
            <w:tcW w:w="531" w:type="dxa"/>
            <w:shd w:val="clear" w:color="auto" w:fill="auto"/>
            <w:noWrap/>
            <w:vAlign w:val="center"/>
            <w:hideMark/>
          </w:tcPr>
          <w:p w14:paraId="5AC1695F" w14:textId="77777777" w:rsidR="00336A0C" w:rsidRPr="00564933" w:rsidRDefault="00336A0C" w:rsidP="00336A0C">
            <w:pPr>
              <w:jc w:val="right"/>
              <w:rPr>
                <w:color w:val="000000"/>
                <w:sz w:val="22"/>
                <w:szCs w:val="22"/>
              </w:rPr>
            </w:pPr>
            <w:r w:rsidRPr="00564933">
              <w:rPr>
                <w:color w:val="000000"/>
                <w:sz w:val="22"/>
                <w:szCs w:val="22"/>
              </w:rPr>
              <w:lastRenderedPageBreak/>
              <w:t>33</w:t>
            </w:r>
          </w:p>
        </w:tc>
        <w:tc>
          <w:tcPr>
            <w:tcW w:w="994" w:type="dxa"/>
            <w:shd w:val="clear" w:color="auto" w:fill="auto"/>
            <w:noWrap/>
            <w:vAlign w:val="center"/>
            <w:hideMark/>
          </w:tcPr>
          <w:p w14:paraId="48F45700" w14:textId="77777777" w:rsidR="00336A0C" w:rsidRPr="00564933" w:rsidRDefault="00336A0C" w:rsidP="00336A0C">
            <w:pPr>
              <w:jc w:val="center"/>
              <w:rPr>
                <w:color w:val="000000"/>
                <w:sz w:val="22"/>
                <w:szCs w:val="22"/>
              </w:rPr>
            </w:pPr>
            <w:r w:rsidRPr="00564933">
              <w:rPr>
                <w:color w:val="000000"/>
                <w:sz w:val="22"/>
                <w:szCs w:val="22"/>
              </w:rPr>
              <w:t>45</w:t>
            </w:r>
          </w:p>
        </w:tc>
        <w:tc>
          <w:tcPr>
            <w:tcW w:w="5700" w:type="dxa"/>
            <w:shd w:val="clear" w:color="auto" w:fill="auto"/>
            <w:noWrap/>
            <w:vAlign w:val="center"/>
            <w:hideMark/>
          </w:tcPr>
          <w:p w14:paraId="60BA6DA5" w14:textId="77777777" w:rsidR="00336A0C" w:rsidRPr="00564933" w:rsidRDefault="00336A0C" w:rsidP="00336A0C">
            <w:pPr>
              <w:jc w:val="left"/>
              <w:rPr>
                <w:color w:val="000000"/>
                <w:sz w:val="22"/>
                <w:szCs w:val="22"/>
              </w:rPr>
            </w:pPr>
            <w:r w:rsidRPr="00564933">
              <w:rPr>
                <w:color w:val="000000"/>
                <w:sz w:val="22"/>
                <w:szCs w:val="22"/>
              </w:rPr>
              <w:t>Торговля оптовая и розничная автотранспортными средствами и мотоциклами и их ремонт</w:t>
            </w:r>
          </w:p>
        </w:tc>
        <w:tc>
          <w:tcPr>
            <w:tcW w:w="2268" w:type="dxa"/>
            <w:shd w:val="clear" w:color="auto" w:fill="auto"/>
            <w:noWrap/>
            <w:vAlign w:val="center"/>
            <w:hideMark/>
          </w:tcPr>
          <w:p w14:paraId="6B0D3A31" w14:textId="77777777" w:rsidR="00336A0C" w:rsidRPr="00564933" w:rsidRDefault="00336A0C" w:rsidP="00336A0C">
            <w:pPr>
              <w:jc w:val="right"/>
              <w:rPr>
                <w:color w:val="000000"/>
                <w:sz w:val="22"/>
                <w:szCs w:val="22"/>
              </w:rPr>
            </w:pPr>
            <w:r w:rsidRPr="00564933">
              <w:rPr>
                <w:color w:val="000000"/>
                <w:sz w:val="22"/>
                <w:szCs w:val="22"/>
              </w:rPr>
              <w:t>485</w:t>
            </w:r>
          </w:p>
        </w:tc>
      </w:tr>
      <w:tr w:rsidR="00336A0C" w:rsidRPr="00564933" w14:paraId="11D66B00" w14:textId="77777777" w:rsidTr="00336A0C">
        <w:tc>
          <w:tcPr>
            <w:tcW w:w="531" w:type="dxa"/>
            <w:shd w:val="clear" w:color="auto" w:fill="auto"/>
            <w:noWrap/>
            <w:vAlign w:val="center"/>
            <w:hideMark/>
          </w:tcPr>
          <w:p w14:paraId="09B0686A" w14:textId="77777777" w:rsidR="00336A0C" w:rsidRPr="00564933" w:rsidRDefault="00336A0C" w:rsidP="00336A0C">
            <w:pPr>
              <w:jc w:val="right"/>
              <w:rPr>
                <w:color w:val="000000"/>
                <w:sz w:val="22"/>
                <w:szCs w:val="22"/>
              </w:rPr>
            </w:pPr>
            <w:r w:rsidRPr="00564933">
              <w:rPr>
                <w:color w:val="000000"/>
                <w:sz w:val="22"/>
                <w:szCs w:val="22"/>
              </w:rPr>
              <w:t>34</w:t>
            </w:r>
          </w:p>
        </w:tc>
        <w:tc>
          <w:tcPr>
            <w:tcW w:w="994" w:type="dxa"/>
            <w:shd w:val="clear" w:color="auto" w:fill="auto"/>
            <w:noWrap/>
            <w:vAlign w:val="center"/>
            <w:hideMark/>
          </w:tcPr>
          <w:p w14:paraId="4FA24FBF" w14:textId="77777777" w:rsidR="00336A0C" w:rsidRPr="00564933" w:rsidRDefault="00336A0C" w:rsidP="00336A0C">
            <w:pPr>
              <w:jc w:val="center"/>
              <w:rPr>
                <w:color w:val="000000"/>
                <w:sz w:val="22"/>
                <w:szCs w:val="22"/>
              </w:rPr>
            </w:pPr>
            <w:r w:rsidRPr="00564933">
              <w:rPr>
                <w:color w:val="000000"/>
                <w:sz w:val="22"/>
                <w:szCs w:val="22"/>
              </w:rPr>
              <w:t>46</w:t>
            </w:r>
          </w:p>
        </w:tc>
        <w:tc>
          <w:tcPr>
            <w:tcW w:w="5700" w:type="dxa"/>
            <w:shd w:val="clear" w:color="auto" w:fill="auto"/>
            <w:noWrap/>
            <w:vAlign w:val="center"/>
            <w:hideMark/>
          </w:tcPr>
          <w:p w14:paraId="20DA36CB" w14:textId="77777777" w:rsidR="00336A0C" w:rsidRPr="00564933" w:rsidRDefault="00336A0C" w:rsidP="00336A0C">
            <w:pPr>
              <w:jc w:val="left"/>
              <w:rPr>
                <w:color w:val="000000"/>
                <w:sz w:val="22"/>
                <w:szCs w:val="22"/>
              </w:rPr>
            </w:pPr>
            <w:r w:rsidRPr="00564933">
              <w:rPr>
                <w:color w:val="000000"/>
                <w:sz w:val="22"/>
                <w:szCs w:val="22"/>
              </w:rPr>
              <w:t>Торговля оптовая, кроме оптовой торговли автотранспортными средствами и мотоциклами</w:t>
            </w:r>
          </w:p>
        </w:tc>
        <w:tc>
          <w:tcPr>
            <w:tcW w:w="2268" w:type="dxa"/>
            <w:shd w:val="clear" w:color="auto" w:fill="auto"/>
            <w:noWrap/>
            <w:vAlign w:val="center"/>
            <w:hideMark/>
          </w:tcPr>
          <w:p w14:paraId="6E74CC81" w14:textId="77777777" w:rsidR="00336A0C" w:rsidRPr="00564933" w:rsidRDefault="00336A0C" w:rsidP="00336A0C">
            <w:pPr>
              <w:jc w:val="right"/>
              <w:rPr>
                <w:color w:val="000000"/>
                <w:sz w:val="22"/>
                <w:szCs w:val="22"/>
              </w:rPr>
            </w:pPr>
            <w:r w:rsidRPr="00564933">
              <w:rPr>
                <w:color w:val="000000"/>
                <w:sz w:val="22"/>
                <w:szCs w:val="22"/>
              </w:rPr>
              <w:t>1 263</w:t>
            </w:r>
          </w:p>
        </w:tc>
      </w:tr>
      <w:tr w:rsidR="00336A0C" w:rsidRPr="00564933" w14:paraId="2B6280EE" w14:textId="77777777" w:rsidTr="00336A0C">
        <w:tc>
          <w:tcPr>
            <w:tcW w:w="531" w:type="dxa"/>
            <w:shd w:val="clear" w:color="auto" w:fill="auto"/>
            <w:noWrap/>
            <w:vAlign w:val="center"/>
            <w:hideMark/>
          </w:tcPr>
          <w:p w14:paraId="69D39578" w14:textId="77777777" w:rsidR="00336A0C" w:rsidRPr="00564933" w:rsidRDefault="00336A0C" w:rsidP="00336A0C">
            <w:pPr>
              <w:jc w:val="right"/>
              <w:rPr>
                <w:color w:val="000000"/>
                <w:sz w:val="22"/>
                <w:szCs w:val="22"/>
              </w:rPr>
            </w:pPr>
            <w:r w:rsidRPr="00564933">
              <w:rPr>
                <w:color w:val="000000"/>
                <w:sz w:val="22"/>
                <w:szCs w:val="22"/>
              </w:rPr>
              <w:t>35</w:t>
            </w:r>
          </w:p>
        </w:tc>
        <w:tc>
          <w:tcPr>
            <w:tcW w:w="994" w:type="dxa"/>
            <w:shd w:val="clear" w:color="auto" w:fill="auto"/>
            <w:noWrap/>
            <w:vAlign w:val="center"/>
            <w:hideMark/>
          </w:tcPr>
          <w:p w14:paraId="751A1ED1" w14:textId="77777777" w:rsidR="00336A0C" w:rsidRPr="00564933" w:rsidRDefault="00336A0C" w:rsidP="00336A0C">
            <w:pPr>
              <w:jc w:val="center"/>
              <w:rPr>
                <w:color w:val="000000"/>
                <w:sz w:val="22"/>
                <w:szCs w:val="22"/>
              </w:rPr>
            </w:pPr>
            <w:r w:rsidRPr="00564933">
              <w:rPr>
                <w:color w:val="000000"/>
                <w:sz w:val="22"/>
                <w:szCs w:val="22"/>
              </w:rPr>
              <w:t>47</w:t>
            </w:r>
          </w:p>
        </w:tc>
        <w:tc>
          <w:tcPr>
            <w:tcW w:w="5700" w:type="dxa"/>
            <w:shd w:val="clear" w:color="auto" w:fill="auto"/>
            <w:noWrap/>
            <w:vAlign w:val="center"/>
            <w:hideMark/>
          </w:tcPr>
          <w:p w14:paraId="061D2C4B" w14:textId="77777777" w:rsidR="00336A0C" w:rsidRPr="00564933" w:rsidRDefault="00336A0C" w:rsidP="00336A0C">
            <w:pPr>
              <w:jc w:val="left"/>
              <w:rPr>
                <w:color w:val="000000"/>
                <w:sz w:val="22"/>
                <w:szCs w:val="22"/>
              </w:rPr>
            </w:pPr>
            <w:r w:rsidRPr="00564933">
              <w:rPr>
                <w:color w:val="000000"/>
                <w:sz w:val="22"/>
                <w:szCs w:val="22"/>
              </w:rPr>
              <w:t>Торговля розничная, кроме торговли автотранспортными средствами и мотоциклами</w:t>
            </w:r>
          </w:p>
        </w:tc>
        <w:tc>
          <w:tcPr>
            <w:tcW w:w="2268" w:type="dxa"/>
            <w:shd w:val="clear" w:color="auto" w:fill="auto"/>
            <w:noWrap/>
            <w:vAlign w:val="center"/>
            <w:hideMark/>
          </w:tcPr>
          <w:p w14:paraId="2838F02C" w14:textId="77777777" w:rsidR="00336A0C" w:rsidRPr="00564933" w:rsidRDefault="00336A0C" w:rsidP="00336A0C">
            <w:pPr>
              <w:jc w:val="right"/>
              <w:rPr>
                <w:color w:val="000000"/>
                <w:sz w:val="22"/>
                <w:szCs w:val="22"/>
              </w:rPr>
            </w:pPr>
            <w:r w:rsidRPr="00564933">
              <w:rPr>
                <w:color w:val="000000"/>
                <w:sz w:val="22"/>
                <w:szCs w:val="22"/>
              </w:rPr>
              <w:t>5 863</w:t>
            </w:r>
          </w:p>
        </w:tc>
      </w:tr>
      <w:tr w:rsidR="00336A0C" w:rsidRPr="00564933" w14:paraId="3C1FB112" w14:textId="77777777" w:rsidTr="00336A0C">
        <w:tc>
          <w:tcPr>
            <w:tcW w:w="531" w:type="dxa"/>
            <w:shd w:val="clear" w:color="auto" w:fill="auto"/>
            <w:noWrap/>
            <w:vAlign w:val="center"/>
            <w:hideMark/>
          </w:tcPr>
          <w:p w14:paraId="7CF90618" w14:textId="77777777" w:rsidR="00336A0C" w:rsidRPr="00564933" w:rsidRDefault="00336A0C" w:rsidP="00336A0C">
            <w:pPr>
              <w:jc w:val="right"/>
              <w:rPr>
                <w:color w:val="000000"/>
                <w:sz w:val="22"/>
                <w:szCs w:val="22"/>
              </w:rPr>
            </w:pPr>
            <w:r w:rsidRPr="00564933">
              <w:rPr>
                <w:color w:val="000000"/>
                <w:sz w:val="22"/>
                <w:szCs w:val="22"/>
              </w:rPr>
              <w:t>36</w:t>
            </w:r>
          </w:p>
        </w:tc>
        <w:tc>
          <w:tcPr>
            <w:tcW w:w="994" w:type="dxa"/>
            <w:shd w:val="clear" w:color="auto" w:fill="auto"/>
            <w:noWrap/>
            <w:vAlign w:val="center"/>
            <w:hideMark/>
          </w:tcPr>
          <w:p w14:paraId="786BCC8A" w14:textId="77777777" w:rsidR="00336A0C" w:rsidRPr="00564933" w:rsidRDefault="00336A0C" w:rsidP="00336A0C">
            <w:pPr>
              <w:jc w:val="center"/>
              <w:rPr>
                <w:color w:val="000000"/>
                <w:sz w:val="22"/>
                <w:szCs w:val="22"/>
              </w:rPr>
            </w:pPr>
            <w:r w:rsidRPr="00564933">
              <w:rPr>
                <w:color w:val="000000"/>
                <w:sz w:val="22"/>
                <w:szCs w:val="22"/>
              </w:rPr>
              <w:t>49</w:t>
            </w:r>
          </w:p>
        </w:tc>
        <w:tc>
          <w:tcPr>
            <w:tcW w:w="5700" w:type="dxa"/>
            <w:shd w:val="clear" w:color="auto" w:fill="auto"/>
            <w:noWrap/>
            <w:vAlign w:val="center"/>
            <w:hideMark/>
          </w:tcPr>
          <w:p w14:paraId="5A92B3DB" w14:textId="77777777" w:rsidR="00336A0C" w:rsidRPr="00564933" w:rsidRDefault="00336A0C" w:rsidP="00336A0C">
            <w:pPr>
              <w:jc w:val="left"/>
              <w:rPr>
                <w:color w:val="000000"/>
                <w:sz w:val="22"/>
                <w:szCs w:val="22"/>
              </w:rPr>
            </w:pPr>
            <w:r w:rsidRPr="00564933">
              <w:rPr>
                <w:color w:val="000000"/>
                <w:sz w:val="22"/>
                <w:szCs w:val="22"/>
              </w:rPr>
              <w:t>Деятельность сухопутного и трубопроводного транспорта</w:t>
            </w:r>
          </w:p>
        </w:tc>
        <w:tc>
          <w:tcPr>
            <w:tcW w:w="2268" w:type="dxa"/>
            <w:shd w:val="clear" w:color="auto" w:fill="auto"/>
            <w:noWrap/>
            <w:vAlign w:val="center"/>
            <w:hideMark/>
          </w:tcPr>
          <w:p w14:paraId="490ABDC9" w14:textId="77777777" w:rsidR="00336A0C" w:rsidRPr="00564933" w:rsidRDefault="00336A0C" w:rsidP="00336A0C">
            <w:pPr>
              <w:jc w:val="right"/>
              <w:rPr>
                <w:color w:val="000000"/>
                <w:sz w:val="22"/>
                <w:szCs w:val="22"/>
              </w:rPr>
            </w:pPr>
            <w:r w:rsidRPr="00564933">
              <w:rPr>
                <w:color w:val="000000"/>
                <w:sz w:val="22"/>
                <w:szCs w:val="22"/>
              </w:rPr>
              <w:t>949</w:t>
            </w:r>
          </w:p>
        </w:tc>
      </w:tr>
      <w:tr w:rsidR="00336A0C" w:rsidRPr="00564933" w14:paraId="0A216BB0" w14:textId="77777777" w:rsidTr="00336A0C">
        <w:tc>
          <w:tcPr>
            <w:tcW w:w="531" w:type="dxa"/>
            <w:shd w:val="clear" w:color="auto" w:fill="auto"/>
            <w:noWrap/>
            <w:vAlign w:val="center"/>
            <w:hideMark/>
          </w:tcPr>
          <w:p w14:paraId="26D8CC58" w14:textId="77777777" w:rsidR="00336A0C" w:rsidRPr="00564933" w:rsidRDefault="00336A0C" w:rsidP="00336A0C">
            <w:pPr>
              <w:jc w:val="right"/>
              <w:rPr>
                <w:color w:val="000000"/>
                <w:sz w:val="22"/>
                <w:szCs w:val="22"/>
              </w:rPr>
            </w:pPr>
            <w:r w:rsidRPr="00564933">
              <w:rPr>
                <w:color w:val="000000"/>
                <w:sz w:val="22"/>
                <w:szCs w:val="22"/>
              </w:rPr>
              <w:t>37</w:t>
            </w:r>
          </w:p>
        </w:tc>
        <w:tc>
          <w:tcPr>
            <w:tcW w:w="994" w:type="dxa"/>
            <w:shd w:val="clear" w:color="auto" w:fill="auto"/>
            <w:noWrap/>
            <w:vAlign w:val="center"/>
            <w:hideMark/>
          </w:tcPr>
          <w:p w14:paraId="66240669" w14:textId="77777777" w:rsidR="00336A0C" w:rsidRPr="00564933" w:rsidRDefault="00336A0C" w:rsidP="00336A0C">
            <w:pPr>
              <w:jc w:val="center"/>
              <w:rPr>
                <w:color w:val="000000"/>
                <w:sz w:val="22"/>
                <w:szCs w:val="22"/>
              </w:rPr>
            </w:pPr>
            <w:r w:rsidRPr="00564933">
              <w:rPr>
                <w:color w:val="000000"/>
                <w:sz w:val="22"/>
                <w:szCs w:val="22"/>
              </w:rPr>
              <w:t>52</w:t>
            </w:r>
          </w:p>
        </w:tc>
        <w:tc>
          <w:tcPr>
            <w:tcW w:w="5700" w:type="dxa"/>
            <w:shd w:val="clear" w:color="auto" w:fill="auto"/>
            <w:noWrap/>
            <w:vAlign w:val="center"/>
            <w:hideMark/>
          </w:tcPr>
          <w:p w14:paraId="0F16DE10" w14:textId="77777777" w:rsidR="00336A0C" w:rsidRPr="00564933" w:rsidRDefault="00336A0C" w:rsidP="00336A0C">
            <w:pPr>
              <w:jc w:val="left"/>
              <w:rPr>
                <w:color w:val="000000"/>
                <w:sz w:val="22"/>
                <w:szCs w:val="22"/>
              </w:rPr>
            </w:pPr>
            <w:r w:rsidRPr="00564933">
              <w:rPr>
                <w:color w:val="000000"/>
                <w:sz w:val="22"/>
                <w:szCs w:val="22"/>
              </w:rPr>
              <w:t>Складское хозяйство и вспомогательная транспортная деятельность</w:t>
            </w:r>
          </w:p>
        </w:tc>
        <w:tc>
          <w:tcPr>
            <w:tcW w:w="2268" w:type="dxa"/>
            <w:shd w:val="clear" w:color="auto" w:fill="auto"/>
            <w:noWrap/>
            <w:vAlign w:val="center"/>
            <w:hideMark/>
          </w:tcPr>
          <w:p w14:paraId="7B51BF36" w14:textId="77777777" w:rsidR="00336A0C" w:rsidRPr="00564933" w:rsidRDefault="00336A0C" w:rsidP="00336A0C">
            <w:pPr>
              <w:jc w:val="right"/>
              <w:rPr>
                <w:color w:val="000000"/>
                <w:sz w:val="22"/>
                <w:szCs w:val="22"/>
              </w:rPr>
            </w:pPr>
            <w:r w:rsidRPr="00564933">
              <w:rPr>
                <w:color w:val="000000"/>
                <w:sz w:val="22"/>
                <w:szCs w:val="22"/>
              </w:rPr>
              <w:t>2 063</w:t>
            </w:r>
          </w:p>
        </w:tc>
      </w:tr>
      <w:tr w:rsidR="00336A0C" w:rsidRPr="00564933" w14:paraId="0738EDB1" w14:textId="77777777" w:rsidTr="00336A0C">
        <w:tc>
          <w:tcPr>
            <w:tcW w:w="531" w:type="dxa"/>
            <w:shd w:val="clear" w:color="auto" w:fill="auto"/>
            <w:noWrap/>
            <w:vAlign w:val="center"/>
            <w:hideMark/>
          </w:tcPr>
          <w:p w14:paraId="3F2CF629" w14:textId="77777777" w:rsidR="00336A0C" w:rsidRPr="00564933" w:rsidRDefault="00336A0C" w:rsidP="00336A0C">
            <w:pPr>
              <w:jc w:val="right"/>
              <w:rPr>
                <w:color w:val="000000"/>
                <w:sz w:val="22"/>
                <w:szCs w:val="22"/>
              </w:rPr>
            </w:pPr>
            <w:r w:rsidRPr="00564933">
              <w:rPr>
                <w:color w:val="000000"/>
                <w:sz w:val="22"/>
                <w:szCs w:val="22"/>
              </w:rPr>
              <w:t>38</w:t>
            </w:r>
          </w:p>
        </w:tc>
        <w:tc>
          <w:tcPr>
            <w:tcW w:w="994" w:type="dxa"/>
            <w:shd w:val="clear" w:color="auto" w:fill="auto"/>
            <w:noWrap/>
            <w:vAlign w:val="center"/>
            <w:hideMark/>
          </w:tcPr>
          <w:p w14:paraId="3AEC57B7" w14:textId="77777777" w:rsidR="00336A0C" w:rsidRPr="00564933" w:rsidRDefault="00336A0C" w:rsidP="00336A0C">
            <w:pPr>
              <w:jc w:val="center"/>
              <w:rPr>
                <w:color w:val="000000"/>
                <w:sz w:val="22"/>
                <w:szCs w:val="22"/>
              </w:rPr>
            </w:pPr>
            <w:r w:rsidRPr="00564933">
              <w:rPr>
                <w:color w:val="000000"/>
                <w:sz w:val="22"/>
                <w:szCs w:val="22"/>
              </w:rPr>
              <w:t>53</w:t>
            </w:r>
          </w:p>
        </w:tc>
        <w:tc>
          <w:tcPr>
            <w:tcW w:w="5700" w:type="dxa"/>
            <w:shd w:val="clear" w:color="auto" w:fill="auto"/>
            <w:noWrap/>
            <w:vAlign w:val="center"/>
            <w:hideMark/>
          </w:tcPr>
          <w:p w14:paraId="17EDD2A3" w14:textId="77777777" w:rsidR="00336A0C" w:rsidRPr="00564933" w:rsidRDefault="00336A0C" w:rsidP="00336A0C">
            <w:pPr>
              <w:jc w:val="left"/>
              <w:rPr>
                <w:color w:val="000000"/>
                <w:sz w:val="22"/>
                <w:szCs w:val="22"/>
              </w:rPr>
            </w:pPr>
            <w:r w:rsidRPr="00564933">
              <w:rPr>
                <w:color w:val="000000"/>
                <w:sz w:val="22"/>
                <w:szCs w:val="22"/>
              </w:rPr>
              <w:t>Деятельность почтовой связи и курьерская деятельность</w:t>
            </w:r>
          </w:p>
        </w:tc>
        <w:tc>
          <w:tcPr>
            <w:tcW w:w="2268" w:type="dxa"/>
            <w:shd w:val="clear" w:color="auto" w:fill="auto"/>
            <w:noWrap/>
            <w:vAlign w:val="center"/>
            <w:hideMark/>
          </w:tcPr>
          <w:p w14:paraId="19B671D0" w14:textId="77777777" w:rsidR="00336A0C" w:rsidRPr="00564933" w:rsidRDefault="00336A0C" w:rsidP="00336A0C">
            <w:pPr>
              <w:jc w:val="right"/>
              <w:rPr>
                <w:color w:val="000000"/>
                <w:sz w:val="22"/>
                <w:szCs w:val="22"/>
              </w:rPr>
            </w:pPr>
            <w:r w:rsidRPr="00564933">
              <w:rPr>
                <w:color w:val="000000"/>
                <w:sz w:val="22"/>
                <w:szCs w:val="22"/>
              </w:rPr>
              <w:t>368</w:t>
            </w:r>
          </w:p>
        </w:tc>
      </w:tr>
      <w:tr w:rsidR="00336A0C" w:rsidRPr="00564933" w14:paraId="0BFB9235" w14:textId="77777777" w:rsidTr="00336A0C">
        <w:tc>
          <w:tcPr>
            <w:tcW w:w="531" w:type="dxa"/>
            <w:shd w:val="clear" w:color="auto" w:fill="auto"/>
            <w:noWrap/>
            <w:vAlign w:val="center"/>
            <w:hideMark/>
          </w:tcPr>
          <w:p w14:paraId="2E034A76" w14:textId="77777777" w:rsidR="00336A0C" w:rsidRPr="00564933" w:rsidRDefault="00336A0C" w:rsidP="00336A0C">
            <w:pPr>
              <w:jc w:val="right"/>
              <w:rPr>
                <w:color w:val="000000"/>
                <w:sz w:val="22"/>
                <w:szCs w:val="22"/>
              </w:rPr>
            </w:pPr>
            <w:r w:rsidRPr="00564933">
              <w:rPr>
                <w:color w:val="000000"/>
                <w:sz w:val="22"/>
                <w:szCs w:val="22"/>
              </w:rPr>
              <w:t>39</w:t>
            </w:r>
          </w:p>
        </w:tc>
        <w:tc>
          <w:tcPr>
            <w:tcW w:w="994" w:type="dxa"/>
            <w:shd w:val="clear" w:color="auto" w:fill="auto"/>
            <w:noWrap/>
            <w:vAlign w:val="center"/>
            <w:hideMark/>
          </w:tcPr>
          <w:p w14:paraId="4F4C5C52" w14:textId="77777777" w:rsidR="00336A0C" w:rsidRPr="00564933" w:rsidRDefault="00336A0C" w:rsidP="00336A0C">
            <w:pPr>
              <w:jc w:val="center"/>
              <w:rPr>
                <w:color w:val="000000"/>
                <w:sz w:val="22"/>
                <w:szCs w:val="22"/>
              </w:rPr>
            </w:pPr>
            <w:r w:rsidRPr="00564933">
              <w:rPr>
                <w:color w:val="000000"/>
                <w:sz w:val="22"/>
                <w:szCs w:val="22"/>
              </w:rPr>
              <w:t>55</w:t>
            </w:r>
          </w:p>
        </w:tc>
        <w:tc>
          <w:tcPr>
            <w:tcW w:w="5700" w:type="dxa"/>
            <w:shd w:val="clear" w:color="auto" w:fill="auto"/>
            <w:noWrap/>
            <w:vAlign w:val="center"/>
            <w:hideMark/>
          </w:tcPr>
          <w:p w14:paraId="3F7E8C42" w14:textId="77777777" w:rsidR="00336A0C" w:rsidRPr="00564933" w:rsidRDefault="00336A0C" w:rsidP="00336A0C">
            <w:pPr>
              <w:jc w:val="left"/>
              <w:rPr>
                <w:color w:val="000000"/>
                <w:sz w:val="22"/>
                <w:szCs w:val="22"/>
              </w:rPr>
            </w:pPr>
            <w:r w:rsidRPr="00564933">
              <w:rPr>
                <w:color w:val="000000"/>
                <w:sz w:val="22"/>
                <w:szCs w:val="22"/>
              </w:rPr>
              <w:t>Деятельность по предоставлению мест для временного проживания</w:t>
            </w:r>
          </w:p>
        </w:tc>
        <w:tc>
          <w:tcPr>
            <w:tcW w:w="2268" w:type="dxa"/>
            <w:shd w:val="clear" w:color="auto" w:fill="auto"/>
            <w:noWrap/>
            <w:vAlign w:val="center"/>
            <w:hideMark/>
          </w:tcPr>
          <w:p w14:paraId="74D78AFA" w14:textId="77777777" w:rsidR="00336A0C" w:rsidRPr="00564933" w:rsidRDefault="00336A0C" w:rsidP="00336A0C">
            <w:pPr>
              <w:jc w:val="right"/>
              <w:rPr>
                <w:color w:val="000000"/>
                <w:sz w:val="22"/>
                <w:szCs w:val="22"/>
              </w:rPr>
            </w:pPr>
            <w:r w:rsidRPr="00564933">
              <w:rPr>
                <w:color w:val="000000"/>
                <w:sz w:val="22"/>
                <w:szCs w:val="22"/>
              </w:rPr>
              <w:t>78</w:t>
            </w:r>
          </w:p>
        </w:tc>
      </w:tr>
      <w:tr w:rsidR="00336A0C" w:rsidRPr="00564933" w14:paraId="05633F14" w14:textId="77777777" w:rsidTr="00336A0C">
        <w:tc>
          <w:tcPr>
            <w:tcW w:w="531" w:type="dxa"/>
            <w:shd w:val="clear" w:color="auto" w:fill="auto"/>
            <w:noWrap/>
            <w:vAlign w:val="center"/>
            <w:hideMark/>
          </w:tcPr>
          <w:p w14:paraId="4D24B89F" w14:textId="77777777" w:rsidR="00336A0C" w:rsidRPr="00564933" w:rsidRDefault="00336A0C" w:rsidP="00336A0C">
            <w:pPr>
              <w:jc w:val="right"/>
              <w:rPr>
                <w:color w:val="000000"/>
                <w:sz w:val="22"/>
                <w:szCs w:val="22"/>
              </w:rPr>
            </w:pPr>
            <w:r w:rsidRPr="00564933">
              <w:rPr>
                <w:color w:val="000000"/>
                <w:sz w:val="22"/>
                <w:szCs w:val="22"/>
              </w:rPr>
              <w:t>40</w:t>
            </w:r>
          </w:p>
        </w:tc>
        <w:tc>
          <w:tcPr>
            <w:tcW w:w="994" w:type="dxa"/>
            <w:shd w:val="clear" w:color="auto" w:fill="auto"/>
            <w:noWrap/>
            <w:vAlign w:val="center"/>
            <w:hideMark/>
          </w:tcPr>
          <w:p w14:paraId="14CB7C8A" w14:textId="77777777" w:rsidR="00336A0C" w:rsidRPr="00564933" w:rsidRDefault="00336A0C" w:rsidP="00336A0C">
            <w:pPr>
              <w:jc w:val="center"/>
              <w:rPr>
                <w:color w:val="000000"/>
                <w:sz w:val="22"/>
                <w:szCs w:val="22"/>
              </w:rPr>
            </w:pPr>
            <w:r w:rsidRPr="00564933">
              <w:rPr>
                <w:color w:val="000000"/>
                <w:sz w:val="22"/>
                <w:szCs w:val="22"/>
              </w:rPr>
              <w:t>56</w:t>
            </w:r>
          </w:p>
        </w:tc>
        <w:tc>
          <w:tcPr>
            <w:tcW w:w="5700" w:type="dxa"/>
            <w:shd w:val="clear" w:color="auto" w:fill="auto"/>
            <w:noWrap/>
            <w:vAlign w:val="center"/>
            <w:hideMark/>
          </w:tcPr>
          <w:p w14:paraId="5D756644" w14:textId="77777777" w:rsidR="00336A0C" w:rsidRPr="00564933" w:rsidRDefault="00336A0C" w:rsidP="00336A0C">
            <w:pPr>
              <w:jc w:val="left"/>
              <w:rPr>
                <w:color w:val="000000"/>
                <w:sz w:val="22"/>
                <w:szCs w:val="22"/>
              </w:rPr>
            </w:pPr>
            <w:r w:rsidRPr="00564933">
              <w:rPr>
                <w:color w:val="000000"/>
                <w:sz w:val="22"/>
                <w:szCs w:val="22"/>
              </w:rPr>
              <w:t>Деятельность по предоставлению продуктов питания и напитков</w:t>
            </w:r>
          </w:p>
        </w:tc>
        <w:tc>
          <w:tcPr>
            <w:tcW w:w="2268" w:type="dxa"/>
            <w:shd w:val="clear" w:color="auto" w:fill="auto"/>
            <w:noWrap/>
            <w:vAlign w:val="center"/>
            <w:hideMark/>
          </w:tcPr>
          <w:p w14:paraId="7BE11804" w14:textId="77777777" w:rsidR="00336A0C" w:rsidRPr="00564933" w:rsidRDefault="00336A0C" w:rsidP="00336A0C">
            <w:pPr>
              <w:jc w:val="right"/>
              <w:rPr>
                <w:color w:val="000000"/>
                <w:sz w:val="22"/>
                <w:szCs w:val="22"/>
              </w:rPr>
            </w:pPr>
            <w:r w:rsidRPr="00564933">
              <w:rPr>
                <w:color w:val="000000"/>
                <w:sz w:val="22"/>
                <w:szCs w:val="22"/>
              </w:rPr>
              <w:t>606</w:t>
            </w:r>
          </w:p>
        </w:tc>
      </w:tr>
      <w:tr w:rsidR="00336A0C" w:rsidRPr="00564933" w14:paraId="5605F41B" w14:textId="77777777" w:rsidTr="00336A0C">
        <w:tc>
          <w:tcPr>
            <w:tcW w:w="531" w:type="dxa"/>
            <w:shd w:val="clear" w:color="auto" w:fill="auto"/>
            <w:noWrap/>
            <w:vAlign w:val="center"/>
            <w:hideMark/>
          </w:tcPr>
          <w:p w14:paraId="4B778BDA" w14:textId="77777777" w:rsidR="00336A0C" w:rsidRPr="00564933" w:rsidRDefault="00336A0C" w:rsidP="00336A0C">
            <w:pPr>
              <w:jc w:val="right"/>
              <w:rPr>
                <w:color w:val="000000"/>
                <w:sz w:val="22"/>
                <w:szCs w:val="22"/>
              </w:rPr>
            </w:pPr>
            <w:r w:rsidRPr="00564933">
              <w:rPr>
                <w:color w:val="000000"/>
                <w:sz w:val="22"/>
                <w:szCs w:val="22"/>
              </w:rPr>
              <w:t>41</w:t>
            </w:r>
          </w:p>
        </w:tc>
        <w:tc>
          <w:tcPr>
            <w:tcW w:w="994" w:type="dxa"/>
            <w:shd w:val="clear" w:color="auto" w:fill="auto"/>
            <w:noWrap/>
            <w:vAlign w:val="center"/>
            <w:hideMark/>
          </w:tcPr>
          <w:p w14:paraId="443CFCC4" w14:textId="77777777" w:rsidR="00336A0C" w:rsidRPr="00564933" w:rsidRDefault="00336A0C" w:rsidP="00336A0C">
            <w:pPr>
              <w:jc w:val="center"/>
              <w:rPr>
                <w:color w:val="000000"/>
                <w:sz w:val="22"/>
                <w:szCs w:val="22"/>
              </w:rPr>
            </w:pPr>
            <w:r w:rsidRPr="00564933">
              <w:rPr>
                <w:color w:val="000000"/>
                <w:sz w:val="22"/>
                <w:szCs w:val="22"/>
              </w:rPr>
              <w:t>58</w:t>
            </w:r>
          </w:p>
        </w:tc>
        <w:tc>
          <w:tcPr>
            <w:tcW w:w="5700" w:type="dxa"/>
            <w:shd w:val="clear" w:color="auto" w:fill="auto"/>
            <w:noWrap/>
            <w:vAlign w:val="center"/>
            <w:hideMark/>
          </w:tcPr>
          <w:p w14:paraId="72B9CB7C" w14:textId="77777777" w:rsidR="00336A0C" w:rsidRPr="00564933" w:rsidRDefault="00336A0C" w:rsidP="00336A0C">
            <w:pPr>
              <w:jc w:val="left"/>
              <w:rPr>
                <w:color w:val="000000"/>
                <w:sz w:val="22"/>
                <w:szCs w:val="22"/>
              </w:rPr>
            </w:pPr>
            <w:r w:rsidRPr="00564933">
              <w:rPr>
                <w:color w:val="000000"/>
                <w:sz w:val="22"/>
                <w:szCs w:val="22"/>
              </w:rPr>
              <w:t>Деятельность издательская</w:t>
            </w:r>
          </w:p>
        </w:tc>
        <w:tc>
          <w:tcPr>
            <w:tcW w:w="2268" w:type="dxa"/>
            <w:shd w:val="clear" w:color="auto" w:fill="auto"/>
            <w:noWrap/>
            <w:vAlign w:val="center"/>
            <w:hideMark/>
          </w:tcPr>
          <w:p w14:paraId="5CC03D8B" w14:textId="77777777" w:rsidR="00336A0C" w:rsidRPr="00564933" w:rsidRDefault="00336A0C" w:rsidP="00336A0C">
            <w:pPr>
              <w:jc w:val="right"/>
              <w:rPr>
                <w:color w:val="000000"/>
                <w:sz w:val="22"/>
                <w:szCs w:val="22"/>
              </w:rPr>
            </w:pPr>
            <w:r w:rsidRPr="00564933">
              <w:rPr>
                <w:color w:val="000000"/>
                <w:sz w:val="22"/>
                <w:szCs w:val="22"/>
              </w:rPr>
              <w:t>8</w:t>
            </w:r>
          </w:p>
        </w:tc>
      </w:tr>
      <w:tr w:rsidR="00336A0C" w:rsidRPr="00564933" w14:paraId="16BFD3B3" w14:textId="77777777" w:rsidTr="00336A0C">
        <w:tc>
          <w:tcPr>
            <w:tcW w:w="531" w:type="dxa"/>
            <w:shd w:val="clear" w:color="auto" w:fill="auto"/>
            <w:noWrap/>
            <w:vAlign w:val="center"/>
            <w:hideMark/>
          </w:tcPr>
          <w:p w14:paraId="3D729E41" w14:textId="77777777" w:rsidR="00336A0C" w:rsidRPr="00564933" w:rsidRDefault="00336A0C" w:rsidP="00336A0C">
            <w:pPr>
              <w:jc w:val="right"/>
              <w:rPr>
                <w:color w:val="000000"/>
                <w:sz w:val="22"/>
                <w:szCs w:val="22"/>
              </w:rPr>
            </w:pPr>
            <w:r w:rsidRPr="00564933">
              <w:rPr>
                <w:color w:val="000000"/>
                <w:sz w:val="22"/>
                <w:szCs w:val="22"/>
              </w:rPr>
              <w:t>42</w:t>
            </w:r>
          </w:p>
        </w:tc>
        <w:tc>
          <w:tcPr>
            <w:tcW w:w="994" w:type="dxa"/>
            <w:shd w:val="clear" w:color="auto" w:fill="auto"/>
            <w:noWrap/>
            <w:vAlign w:val="center"/>
            <w:hideMark/>
          </w:tcPr>
          <w:p w14:paraId="712DF369" w14:textId="77777777" w:rsidR="00336A0C" w:rsidRPr="00564933" w:rsidRDefault="00336A0C" w:rsidP="00336A0C">
            <w:pPr>
              <w:jc w:val="center"/>
              <w:rPr>
                <w:color w:val="000000"/>
                <w:sz w:val="22"/>
                <w:szCs w:val="22"/>
              </w:rPr>
            </w:pPr>
            <w:r w:rsidRPr="00564933">
              <w:rPr>
                <w:color w:val="000000"/>
                <w:sz w:val="22"/>
                <w:szCs w:val="22"/>
              </w:rPr>
              <w:t>60</w:t>
            </w:r>
          </w:p>
        </w:tc>
        <w:tc>
          <w:tcPr>
            <w:tcW w:w="5700" w:type="dxa"/>
            <w:shd w:val="clear" w:color="auto" w:fill="auto"/>
            <w:noWrap/>
            <w:vAlign w:val="center"/>
            <w:hideMark/>
          </w:tcPr>
          <w:p w14:paraId="0ADFEE25" w14:textId="77777777" w:rsidR="00336A0C" w:rsidRPr="00564933" w:rsidRDefault="00336A0C" w:rsidP="00336A0C">
            <w:pPr>
              <w:jc w:val="left"/>
              <w:rPr>
                <w:color w:val="000000"/>
                <w:sz w:val="22"/>
                <w:szCs w:val="22"/>
              </w:rPr>
            </w:pPr>
            <w:r w:rsidRPr="00564933">
              <w:rPr>
                <w:color w:val="000000"/>
                <w:sz w:val="22"/>
                <w:szCs w:val="22"/>
              </w:rPr>
              <w:t>Деятельность в области телевизионного и радиовещания</w:t>
            </w:r>
          </w:p>
        </w:tc>
        <w:tc>
          <w:tcPr>
            <w:tcW w:w="2268" w:type="dxa"/>
            <w:shd w:val="clear" w:color="auto" w:fill="auto"/>
            <w:noWrap/>
            <w:vAlign w:val="center"/>
            <w:hideMark/>
          </w:tcPr>
          <w:p w14:paraId="4BBFC39A" w14:textId="77777777" w:rsidR="00336A0C" w:rsidRPr="00564933" w:rsidRDefault="00336A0C" w:rsidP="00336A0C">
            <w:pPr>
              <w:jc w:val="right"/>
              <w:rPr>
                <w:color w:val="000000"/>
                <w:sz w:val="22"/>
                <w:szCs w:val="22"/>
              </w:rPr>
            </w:pPr>
            <w:r w:rsidRPr="00564933">
              <w:rPr>
                <w:color w:val="000000"/>
                <w:sz w:val="22"/>
                <w:szCs w:val="22"/>
              </w:rPr>
              <w:t>35</w:t>
            </w:r>
          </w:p>
        </w:tc>
      </w:tr>
      <w:tr w:rsidR="00336A0C" w:rsidRPr="00564933" w14:paraId="5284C178" w14:textId="77777777" w:rsidTr="00336A0C">
        <w:tc>
          <w:tcPr>
            <w:tcW w:w="531" w:type="dxa"/>
            <w:shd w:val="clear" w:color="auto" w:fill="auto"/>
            <w:noWrap/>
            <w:vAlign w:val="center"/>
            <w:hideMark/>
          </w:tcPr>
          <w:p w14:paraId="58292AF4" w14:textId="77777777" w:rsidR="00336A0C" w:rsidRPr="00564933" w:rsidRDefault="00336A0C" w:rsidP="00336A0C">
            <w:pPr>
              <w:jc w:val="right"/>
              <w:rPr>
                <w:color w:val="000000"/>
                <w:sz w:val="22"/>
                <w:szCs w:val="22"/>
              </w:rPr>
            </w:pPr>
            <w:r w:rsidRPr="00564933">
              <w:rPr>
                <w:color w:val="000000"/>
                <w:sz w:val="22"/>
                <w:szCs w:val="22"/>
              </w:rPr>
              <w:t>43</w:t>
            </w:r>
          </w:p>
        </w:tc>
        <w:tc>
          <w:tcPr>
            <w:tcW w:w="994" w:type="dxa"/>
            <w:shd w:val="clear" w:color="auto" w:fill="auto"/>
            <w:noWrap/>
            <w:vAlign w:val="center"/>
            <w:hideMark/>
          </w:tcPr>
          <w:p w14:paraId="3E61C3EF" w14:textId="77777777" w:rsidR="00336A0C" w:rsidRPr="00564933" w:rsidRDefault="00336A0C" w:rsidP="00336A0C">
            <w:pPr>
              <w:jc w:val="center"/>
              <w:rPr>
                <w:color w:val="000000"/>
                <w:sz w:val="22"/>
                <w:szCs w:val="22"/>
              </w:rPr>
            </w:pPr>
            <w:r w:rsidRPr="00564933">
              <w:rPr>
                <w:color w:val="000000"/>
                <w:sz w:val="22"/>
                <w:szCs w:val="22"/>
              </w:rPr>
              <w:t>61</w:t>
            </w:r>
          </w:p>
        </w:tc>
        <w:tc>
          <w:tcPr>
            <w:tcW w:w="5700" w:type="dxa"/>
            <w:shd w:val="clear" w:color="auto" w:fill="auto"/>
            <w:noWrap/>
            <w:vAlign w:val="center"/>
            <w:hideMark/>
          </w:tcPr>
          <w:p w14:paraId="47A673E0" w14:textId="77777777" w:rsidR="00336A0C" w:rsidRPr="00564933" w:rsidRDefault="00336A0C" w:rsidP="00336A0C">
            <w:pPr>
              <w:jc w:val="left"/>
              <w:rPr>
                <w:color w:val="000000"/>
                <w:sz w:val="22"/>
                <w:szCs w:val="22"/>
              </w:rPr>
            </w:pPr>
            <w:r w:rsidRPr="00564933">
              <w:rPr>
                <w:color w:val="000000"/>
                <w:sz w:val="22"/>
                <w:szCs w:val="22"/>
              </w:rPr>
              <w:t>Деятельность в сфере телекоммуникаций</w:t>
            </w:r>
          </w:p>
        </w:tc>
        <w:tc>
          <w:tcPr>
            <w:tcW w:w="2268" w:type="dxa"/>
            <w:shd w:val="clear" w:color="auto" w:fill="auto"/>
            <w:noWrap/>
            <w:vAlign w:val="center"/>
            <w:hideMark/>
          </w:tcPr>
          <w:p w14:paraId="57B84039" w14:textId="77777777" w:rsidR="00336A0C" w:rsidRPr="00564933" w:rsidRDefault="00336A0C" w:rsidP="00336A0C">
            <w:pPr>
              <w:jc w:val="right"/>
              <w:rPr>
                <w:color w:val="000000"/>
                <w:sz w:val="22"/>
                <w:szCs w:val="22"/>
              </w:rPr>
            </w:pPr>
            <w:r w:rsidRPr="00564933">
              <w:rPr>
                <w:color w:val="000000"/>
                <w:sz w:val="22"/>
                <w:szCs w:val="22"/>
              </w:rPr>
              <w:t>145</w:t>
            </w:r>
          </w:p>
        </w:tc>
      </w:tr>
      <w:tr w:rsidR="00336A0C" w:rsidRPr="00564933" w14:paraId="3857FC80" w14:textId="77777777" w:rsidTr="00336A0C">
        <w:tc>
          <w:tcPr>
            <w:tcW w:w="531" w:type="dxa"/>
            <w:shd w:val="clear" w:color="auto" w:fill="auto"/>
            <w:noWrap/>
            <w:vAlign w:val="center"/>
            <w:hideMark/>
          </w:tcPr>
          <w:p w14:paraId="49FEEE9C" w14:textId="77777777" w:rsidR="00336A0C" w:rsidRPr="00564933" w:rsidRDefault="00336A0C" w:rsidP="00336A0C">
            <w:pPr>
              <w:jc w:val="right"/>
              <w:rPr>
                <w:color w:val="000000"/>
                <w:sz w:val="22"/>
                <w:szCs w:val="22"/>
              </w:rPr>
            </w:pPr>
            <w:r w:rsidRPr="00564933">
              <w:rPr>
                <w:color w:val="000000"/>
                <w:sz w:val="22"/>
                <w:szCs w:val="22"/>
              </w:rPr>
              <w:t>44</w:t>
            </w:r>
          </w:p>
        </w:tc>
        <w:tc>
          <w:tcPr>
            <w:tcW w:w="994" w:type="dxa"/>
            <w:shd w:val="clear" w:color="auto" w:fill="auto"/>
            <w:noWrap/>
            <w:vAlign w:val="center"/>
            <w:hideMark/>
          </w:tcPr>
          <w:p w14:paraId="5414C497" w14:textId="77777777" w:rsidR="00336A0C" w:rsidRPr="00564933" w:rsidRDefault="00336A0C" w:rsidP="00336A0C">
            <w:pPr>
              <w:jc w:val="center"/>
              <w:rPr>
                <w:color w:val="000000"/>
                <w:sz w:val="22"/>
                <w:szCs w:val="22"/>
              </w:rPr>
            </w:pPr>
            <w:r w:rsidRPr="00564933">
              <w:rPr>
                <w:color w:val="000000"/>
                <w:sz w:val="22"/>
                <w:szCs w:val="22"/>
              </w:rPr>
              <w:t>62</w:t>
            </w:r>
          </w:p>
        </w:tc>
        <w:tc>
          <w:tcPr>
            <w:tcW w:w="5700" w:type="dxa"/>
            <w:shd w:val="clear" w:color="auto" w:fill="auto"/>
            <w:noWrap/>
            <w:vAlign w:val="center"/>
            <w:hideMark/>
          </w:tcPr>
          <w:p w14:paraId="3BC6C09A" w14:textId="77777777" w:rsidR="00336A0C" w:rsidRPr="00564933" w:rsidRDefault="00336A0C" w:rsidP="00336A0C">
            <w:pPr>
              <w:jc w:val="left"/>
              <w:rPr>
                <w:color w:val="000000"/>
                <w:sz w:val="22"/>
                <w:szCs w:val="22"/>
              </w:rPr>
            </w:pPr>
            <w:r w:rsidRPr="00564933">
              <w:rPr>
                <w:color w:val="000000"/>
                <w:sz w:val="22"/>
                <w:szCs w:val="22"/>
              </w:rPr>
              <w:t>Разработка компьютерного программного обеспечения, консультационные услуги в данной области и другие сопутствующие услуги</w:t>
            </w:r>
          </w:p>
        </w:tc>
        <w:tc>
          <w:tcPr>
            <w:tcW w:w="2268" w:type="dxa"/>
            <w:shd w:val="clear" w:color="auto" w:fill="auto"/>
            <w:noWrap/>
            <w:vAlign w:val="center"/>
            <w:hideMark/>
          </w:tcPr>
          <w:p w14:paraId="52D7B56D" w14:textId="77777777" w:rsidR="00336A0C" w:rsidRPr="00564933" w:rsidRDefault="00336A0C" w:rsidP="00336A0C">
            <w:pPr>
              <w:jc w:val="right"/>
              <w:rPr>
                <w:color w:val="000000"/>
                <w:sz w:val="22"/>
                <w:szCs w:val="22"/>
              </w:rPr>
            </w:pPr>
            <w:r w:rsidRPr="00564933">
              <w:rPr>
                <w:color w:val="000000"/>
                <w:sz w:val="22"/>
                <w:szCs w:val="22"/>
              </w:rPr>
              <w:t>1</w:t>
            </w:r>
          </w:p>
        </w:tc>
      </w:tr>
      <w:tr w:rsidR="00336A0C" w:rsidRPr="00564933" w14:paraId="7FCAC07F" w14:textId="77777777" w:rsidTr="00336A0C">
        <w:tc>
          <w:tcPr>
            <w:tcW w:w="531" w:type="dxa"/>
            <w:shd w:val="clear" w:color="auto" w:fill="auto"/>
            <w:noWrap/>
            <w:vAlign w:val="center"/>
            <w:hideMark/>
          </w:tcPr>
          <w:p w14:paraId="227E958A" w14:textId="77777777" w:rsidR="00336A0C" w:rsidRPr="00564933" w:rsidRDefault="00336A0C" w:rsidP="00336A0C">
            <w:pPr>
              <w:jc w:val="right"/>
              <w:rPr>
                <w:color w:val="000000"/>
                <w:sz w:val="22"/>
                <w:szCs w:val="22"/>
              </w:rPr>
            </w:pPr>
            <w:r w:rsidRPr="00564933">
              <w:rPr>
                <w:color w:val="000000"/>
                <w:sz w:val="22"/>
                <w:szCs w:val="22"/>
              </w:rPr>
              <w:t>45</w:t>
            </w:r>
          </w:p>
        </w:tc>
        <w:tc>
          <w:tcPr>
            <w:tcW w:w="994" w:type="dxa"/>
            <w:shd w:val="clear" w:color="auto" w:fill="auto"/>
            <w:noWrap/>
            <w:vAlign w:val="center"/>
            <w:hideMark/>
          </w:tcPr>
          <w:p w14:paraId="6D3B9D35" w14:textId="77777777" w:rsidR="00336A0C" w:rsidRPr="00564933" w:rsidRDefault="00336A0C" w:rsidP="00336A0C">
            <w:pPr>
              <w:jc w:val="center"/>
              <w:rPr>
                <w:color w:val="000000"/>
                <w:sz w:val="22"/>
                <w:szCs w:val="22"/>
              </w:rPr>
            </w:pPr>
            <w:r w:rsidRPr="00564933">
              <w:rPr>
                <w:color w:val="000000"/>
                <w:sz w:val="22"/>
                <w:szCs w:val="22"/>
              </w:rPr>
              <w:t>64</w:t>
            </w:r>
          </w:p>
        </w:tc>
        <w:tc>
          <w:tcPr>
            <w:tcW w:w="5700" w:type="dxa"/>
            <w:shd w:val="clear" w:color="auto" w:fill="auto"/>
            <w:noWrap/>
            <w:vAlign w:val="center"/>
            <w:hideMark/>
          </w:tcPr>
          <w:p w14:paraId="230ADE6F" w14:textId="77777777" w:rsidR="00336A0C" w:rsidRPr="00564933" w:rsidRDefault="00336A0C" w:rsidP="00336A0C">
            <w:pPr>
              <w:jc w:val="left"/>
              <w:rPr>
                <w:color w:val="000000"/>
                <w:sz w:val="22"/>
                <w:szCs w:val="22"/>
              </w:rPr>
            </w:pPr>
            <w:r w:rsidRPr="00564933">
              <w:rPr>
                <w:color w:val="000000"/>
                <w:sz w:val="22"/>
                <w:szCs w:val="22"/>
              </w:rPr>
              <w:t>Деятельность по предоставлению финансовых услуг, кроме услуг по страхованию и пенсионному обеспечению</w:t>
            </w:r>
          </w:p>
        </w:tc>
        <w:tc>
          <w:tcPr>
            <w:tcW w:w="2268" w:type="dxa"/>
            <w:shd w:val="clear" w:color="auto" w:fill="auto"/>
            <w:noWrap/>
            <w:vAlign w:val="center"/>
            <w:hideMark/>
          </w:tcPr>
          <w:p w14:paraId="73041C9E" w14:textId="77777777" w:rsidR="00336A0C" w:rsidRPr="00564933" w:rsidRDefault="00336A0C" w:rsidP="00336A0C">
            <w:pPr>
              <w:jc w:val="right"/>
              <w:rPr>
                <w:color w:val="000000"/>
                <w:sz w:val="22"/>
                <w:szCs w:val="22"/>
              </w:rPr>
            </w:pPr>
            <w:r w:rsidRPr="00564933">
              <w:rPr>
                <w:color w:val="000000"/>
                <w:sz w:val="22"/>
                <w:szCs w:val="22"/>
              </w:rPr>
              <w:t>235</w:t>
            </w:r>
          </w:p>
        </w:tc>
      </w:tr>
      <w:tr w:rsidR="00336A0C" w:rsidRPr="00564933" w14:paraId="6A2102DC" w14:textId="77777777" w:rsidTr="00336A0C">
        <w:tc>
          <w:tcPr>
            <w:tcW w:w="531" w:type="dxa"/>
            <w:shd w:val="clear" w:color="auto" w:fill="auto"/>
            <w:noWrap/>
            <w:vAlign w:val="center"/>
            <w:hideMark/>
          </w:tcPr>
          <w:p w14:paraId="2047C5F2" w14:textId="77777777" w:rsidR="00336A0C" w:rsidRPr="00564933" w:rsidRDefault="00336A0C" w:rsidP="00336A0C">
            <w:pPr>
              <w:jc w:val="right"/>
              <w:rPr>
                <w:color w:val="000000"/>
                <w:sz w:val="22"/>
                <w:szCs w:val="22"/>
              </w:rPr>
            </w:pPr>
            <w:r w:rsidRPr="00564933">
              <w:rPr>
                <w:color w:val="000000"/>
                <w:sz w:val="22"/>
                <w:szCs w:val="22"/>
              </w:rPr>
              <w:t>46</w:t>
            </w:r>
          </w:p>
        </w:tc>
        <w:tc>
          <w:tcPr>
            <w:tcW w:w="994" w:type="dxa"/>
            <w:shd w:val="clear" w:color="auto" w:fill="auto"/>
            <w:noWrap/>
            <w:vAlign w:val="center"/>
            <w:hideMark/>
          </w:tcPr>
          <w:p w14:paraId="7C81877D" w14:textId="77777777" w:rsidR="00336A0C" w:rsidRPr="00564933" w:rsidRDefault="00336A0C" w:rsidP="00336A0C">
            <w:pPr>
              <w:jc w:val="center"/>
              <w:rPr>
                <w:color w:val="000000"/>
                <w:sz w:val="22"/>
                <w:szCs w:val="22"/>
              </w:rPr>
            </w:pPr>
            <w:r w:rsidRPr="00564933">
              <w:rPr>
                <w:color w:val="000000"/>
                <w:sz w:val="22"/>
                <w:szCs w:val="22"/>
              </w:rPr>
              <w:t>66</w:t>
            </w:r>
          </w:p>
        </w:tc>
        <w:tc>
          <w:tcPr>
            <w:tcW w:w="5700" w:type="dxa"/>
            <w:shd w:val="clear" w:color="auto" w:fill="auto"/>
            <w:noWrap/>
            <w:vAlign w:val="center"/>
            <w:hideMark/>
          </w:tcPr>
          <w:p w14:paraId="1037B78E" w14:textId="77777777" w:rsidR="00336A0C" w:rsidRPr="00564933" w:rsidRDefault="00336A0C" w:rsidP="00336A0C">
            <w:pPr>
              <w:jc w:val="left"/>
              <w:rPr>
                <w:color w:val="000000"/>
                <w:sz w:val="22"/>
                <w:szCs w:val="22"/>
              </w:rPr>
            </w:pPr>
            <w:r w:rsidRPr="00564933">
              <w:rPr>
                <w:color w:val="000000"/>
                <w:sz w:val="22"/>
                <w:szCs w:val="22"/>
              </w:rPr>
              <w:t>Деятельность вспомогательная в сфере финансовых услуг и страхования</w:t>
            </w:r>
          </w:p>
        </w:tc>
        <w:tc>
          <w:tcPr>
            <w:tcW w:w="2268" w:type="dxa"/>
            <w:shd w:val="clear" w:color="auto" w:fill="auto"/>
            <w:noWrap/>
            <w:vAlign w:val="center"/>
            <w:hideMark/>
          </w:tcPr>
          <w:p w14:paraId="448980DA" w14:textId="77777777" w:rsidR="00336A0C" w:rsidRPr="00564933" w:rsidRDefault="00336A0C" w:rsidP="00336A0C">
            <w:pPr>
              <w:jc w:val="right"/>
              <w:rPr>
                <w:color w:val="000000"/>
                <w:sz w:val="22"/>
                <w:szCs w:val="22"/>
              </w:rPr>
            </w:pPr>
            <w:r w:rsidRPr="00564933">
              <w:rPr>
                <w:color w:val="000000"/>
                <w:sz w:val="22"/>
                <w:szCs w:val="22"/>
              </w:rPr>
              <w:t>11</w:t>
            </w:r>
          </w:p>
        </w:tc>
      </w:tr>
      <w:tr w:rsidR="00336A0C" w:rsidRPr="00564933" w14:paraId="5F2B85EB" w14:textId="77777777" w:rsidTr="00336A0C">
        <w:tc>
          <w:tcPr>
            <w:tcW w:w="531" w:type="dxa"/>
            <w:shd w:val="clear" w:color="auto" w:fill="auto"/>
            <w:noWrap/>
            <w:vAlign w:val="center"/>
            <w:hideMark/>
          </w:tcPr>
          <w:p w14:paraId="0F779FB2" w14:textId="77777777" w:rsidR="00336A0C" w:rsidRPr="00564933" w:rsidRDefault="00336A0C" w:rsidP="00336A0C">
            <w:pPr>
              <w:jc w:val="right"/>
              <w:rPr>
                <w:color w:val="000000"/>
                <w:sz w:val="22"/>
                <w:szCs w:val="22"/>
              </w:rPr>
            </w:pPr>
            <w:r w:rsidRPr="00564933">
              <w:rPr>
                <w:color w:val="000000"/>
                <w:sz w:val="22"/>
                <w:szCs w:val="22"/>
              </w:rPr>
              <w:t>47</w:t>
            </w:r>
          </w:p>
        </w:tc>
        <w:tc>
          <w:tcPr>
            <w:tcW w:w="994" w:type="dxa"/>
            <w:shd w:val="clear" w:color="auto" w:fill="auto"/>
            <w:noWrap/>
            <w:vAlign w:val="center"/>
            <w:hideMark/>
          </w:tcPr>
          <w:p w14:paraId="7B36271C" w14:textId="77777777" w:rsidR="00336A0C" w:rsidRPr="00564933" w:rsidRDefault="00336A0C" w:rsidP="00336A0C">
            <w:pPr>
              <w:jc w:val="center"/>
              <w:rPr>
                <w:color w:val="000000"/>
                <w:sz w:val="22"/>
                <w:szCs w:val="22"/>
              </w:rPr>
            </w:pPr>
            <w:r w:rsidRPr="00564933">
              <w:rPr>
                <w:color w:val="000000"/>
                <w:sz w:val="22"/>
                <w:szCs w:val="22"/>
              </w:rPr>
              <w:t>68</w:t>
            </w:r>
          </w:p>
        </w:tc>
        <w:tc>
          <w:tcPr>
            <w:tcW w:w="5700" w:type="dxa"/>
            <w:shd w:val="clear" w:color="auto" w:fill="auto"/>
            <w:noWrap/>
            <w:vAlign w:val="center"/>
            <w:hideMark/>
          </w:tcPr>
          <w:p w14:paraId="678746E5" w14:textId="77777777" w:rsidR="00336A0C" w:rsidRPr="00564933" w:rsidRDefault="00336A0C" w:rsidP="00336A0C">
            <w:pPr>
              <w:jc w:val="left"/>
              <w:rPr>
                <w:color w:val="000000"/>
                <w:sz w:val="22"/>
                <w:szCs w:val="22"/>
              </w:rPr>
            </w:pPr>
            <w:r w:rsidRPr="00564933">
              <w:rPr>
                <w:color w:val="000000"/>
                <w:sz w:val="22"/>
                <w:szCs w:val="22"/>
              </w:rPr>
              <w:t>Операции с недвижимым имуществом</w:t>
            </w:r>
          </w:p>
        </w:tc>
        <w:tc>
          <w:tcPr>
            <w:tcW w:w="2268" w:type="dxa"/>
            <w:shd w:val="clear" w:color="auto" w:fill="auto"/>
            <w:noWrap/>
            <w:vAlign w:val="center"/>
            <w:hideMark/>
          </w:tcPr>
          <w:p w14:paraId="4BB7A46B" w14:textId="77777777" w:rsidR="00336A0C" w:rsidRPr="00564933" w:rsidRDefault="00336A0C" w:rsidP="00336A0C">
            <w:pPr>
              <w:jc w:val="right"/>
              <w:rPr>
                <w:color w:val="000000"/>
                <w:sz w:val="22"/>
                <w:szCs w:val="22"/>
              </w:rPr>
            </w:pPr>
            <w:r w:rsidRPr="00564933">
              <w:rPr>
                <w:color w:val="000000"/>
                <w:sz w:val="22"/>
                <w:szCs w:val="22"/>
              </w:rPr>
              <w:t>7 995</w:t>
            </w:r>
          </w:p>
        </w:tc>
      </w:tr>
      <w:tr w:rsidR="00336A0C" w:rsidRPr="00564933" w14:paraId="32919181" w14:textId="77777777" w:rsidTr="00336A0C">
        <w:tc>
          <w:tcPr>
            <w:tcW w:w="531" w:type="dxa"/>
            <w:shd w:val="clear" w:color="auto" w:fill="auto"/>
            <w:noWrap/>
            <w:vAlign w:val="center"/>
            <w:hideMark/>
          </w:tcPr>
          <w:p w14:paraId="23BD7B8A" w14:textId="77777777" w:rsidR="00336A0C" w:rsidRPr="00564933" w:rsidRDefault="00336A0C" w:rsidP="00336A0C">
            <w:pPr>
              <w:jc w:val="right"/>
              <w:rPr>
                <w:color w:val="000000"/>
                <w:sz w:val="22"/>
                <w:szCs w:val="22"/>
              </w:rPr>
            </w:pPr>
            <w:r w:rsidRPr="00564933">
              <w:rPr>
                <w:color w:val="000000"/>
                <w:sz w:val="22"/>
                <w:szCs w:val="22"/>
              </w:rPr>
              <w:t>48</w:t>
            </w:r>
          </w:p>
        </w:tc>
        <w:tc>
          <w:tcPr>
            <w:tcW w:w="994" w:type="dxa"/>
            <w:shd w:val="clear" w:color="auto" w:fill="auto"/>
            <w:noWrap/>
            <w:vAlign w:val="center"/>
            <w:hideMark/>
          </w:tcPr>
          <w:p w14:paraId="37391794" w14:textId="77777777" w:rsidR="00336A0C" w:rsidRPr="00564933" w:rsidRDefault="00336A0C" w:rsidP="00336A0C">
            <w:pPr>
              <w:jc w:val="center"/>
              <w:rPr>
                <w:color w:val="000000"/>
                <w:sz w:val="22"/>
                <w:szCs w:val="22"/>
              </w:rPr>
            </w:pPr>
            <w:r w:rsidRPr="00564933">
              <w:rPr>
                <w:color w:val="000000"/>
                <w:sz w:val="22"/>
                <w:szCs w:val="22"/>
              </w:rPr>
              <w:t>70</w:t>
            </w:r>
          </w:p>
        </w:tc>
        <w:tc>
          <w:tcPr>
            <w:tcW w:w="5700" w:type="dxa"/>
            <w:shd w:val="clear" w:color="auto" w:fill="auto"/>
            <w:noWrap/>
            <w:vAlign w:val="center"/>
            <w:hideMark/>
          </w:tcPr>
          <w:p w14:paraId="244A5652" w14:textId="77777777" w:rsidR="00336A0C" w:rsidRPr="00564933" w:rsidRDefault="00336A0C" w:rsidP="00336A0C">
            <w:pPr>
              <w:jc w:val="left"/>
              <w:rPr>
                <w:color w:val="000000"/>
                <w:sz w:val="22"/>
                <w:szCs w:val="22"/>
              </w:rPr>
            </w:pPr>
            <w:r w:rsidRPr="00564933">
              <w:rPr>
                <w:color w:val="000000"/>
                <w:sz w:val="22"/>
                <w:szCs w:val="22"/>
              </w:rPr>
              <w:t>Деятельность головных офисов; консультирование по вопросам управления</w:t>
            </w:r>
          </w:p>
        </w:tc>
        <w:tc>
          <w:tcPr>
            <w:tcW w:w="2268" w:type="dxa"/>
            <w:shd w:val="clear" w:color="auto" w:fill="auto"/>
            <w:noWrap/>
            <w:vAlign w:val="center"/>
            <w:hideMark/>
          </w:tcPr>
          <w:p w14:paraId="52DE3B30" w14:textId="77777777" w:rsidR="00336A0C" w:rsidRPr="00564933" w:rsidRDefault="00336A0C" w:rsidP="00336A0C">
            <w:pPr>
              <w:jc w:val="right"/>
              <w:rPr>
                <w:color w:val="000000"/>
                <w:sz w:val="22"/>
                <w:szCs w:val="22"/>
              </w:rPr>
            </w:pPr>
            <w:r w:rsidRPr="00564933">
              <w:rPr>
                <w:color w:val="000000"/>
                <w:sz w:val="22"/>
                <w:szCs w:val="22"/>
              </w:rPr>
              <w:t>123</w:t>
            </w:r>
          </w:p>
        </w:tc>
      </w:tr>
      <w:tr w:rsidR="00336A0C" w:rsidRPr="00564933" w14:paraId="52ED51BB" w14:textId="77777777" w:rsidTr="00336A0C">
        <w:tc>
          <w:tcPr>
            <w:tcW w:w="531" w:type="dxa"/>
            <w:shd w:val="clear" w:color="auto" w:fill="auto"/>
            <w:noWrap/>
            <w:vAlign w:val="center"/>
            <w:hideMark/>
          </w:tcPr>
          <w:p w14:paraId="1587DF60" w14:textId="77777777" w:rsidR="00336A0C" w:rsidRPr="00564933" w:rsidRDefault="00336A0C" w:rsidP="00336A0C">
            <w:pPr>
              <w:jc w:val="right"/>
              <w:rPr>
                <w:color w:val="000000"/>
                <w:sz w:val="22"/>
                <w:szCs w:val="22"/>
              </w:rPr>
            </w:pPr>
            <w:r w:rsidRPr="00564933">
              <w:rPr>
                <w:color w:val="000000"/>
                <w:sz w:val="22"/>
                <w:szCs w:val="22"/>
              </w:rPr>
              <w:t>49</w:t>
            </w:r>
          </w:p>
        </w:tc>
        <w:tc>
          <w:tcPr>
            <w:tcW w:w="994" w:type="dxa"/>
            <w:shd w:val="clear" w:color="auto" w:fill="auto"/>
            <w:noWrap/>
            <w:vAlign w:val="center"/>
            <w:hideMark/>
          </w:tcPr>
          <w:p w14:paraId="189133BA" w14:textId="77777777" w:rsidR="00336A0C" w:rsidRPr="00564933" w:rsidRDefault="00336A0C" w:rsidP="00336A0C">
            <w:pPr>
              <w:jc w:val="center"/>
              <w:rPr>
                <w:color w:val="000000"/>
                <w:sz w:val="22"/>
                <w:szCs w:val="22"/>
              </w:rPr>
            </w:pPr>
            <w:r w:rsidRPr="00564933">
              <w:rPr>
                <w:color w:val="000000"/>
                <w:sz w:val="22"/>
                <w:szCs w:val="22"/>
              </w:rPr>
              <w:t>71</w:t>
            </w:r>
          </w:p>
        </w:tc>
        <w:tc>
          <w:tcPr>
            <w:tcW w:w="5700" w:type="dxa"/>
            <w:shd w:val="clear" w:color="auto" w:fill="auto"/>
            <w:noWrap/>
            <w:vAlign w:val="center"/>
            <w:hideMark/>
          </w:tcPr>
          <w:p w14:paraId="157A35D9" w14:textId="77777777" w:rsidR="00336A0C" w:rsidRPr="00564933" w:rsidRDefault="00336A0C" w:rsidP="00336A0C">
            <w:pPr>
              <w:jc w:val="left"/>
              <w:rPr>
                <w:color w:val="000000"/>
                <w:sz w:val="22"/>
                <w:szCs w:val="22"/>
              </w:rPr>
            </w:pPr>
            <w:r w:rsidRPr="00564933">
              <w:rPr>
                <w:color w:val="000000"/>
                <w:sz w:val="22"/>
                <w:szCs w:val="22"/>
              </w:rPr>
              <w:t>Деятельность в области архитектуры и инженерно-технического проектирования; технических испытаний, исследований и анализа</w:t>
            </w:r>
          </w:p>
        </w:tc>
        <w:tc>
          <w:tcPr>
            <w:tcW w:w="2268" w:type="dxa"/>
            <w:shd w:val="clear" w:color="auto" w:fill="auto"/>
            <w:noWrap/>
            <w:vAlign w:val="center"/>
            <w:hideMark/>
          </w:tcPr>
          <w:p w14:paraId="0C70800E" w14:textId="77777777" w:rsidR="00336A0C" w:rsidRPr="00564933" w:rsidRDefault="00336A0C" w:rsidP="00336A0C">
            <w:pPr>
              <w:jc w:val="right"/>
              <w:rPr>
                <w:color w:val="000000"/>
                <w:sz w:val="22"/>
                <w:szCs w:val="22"/>
              </w:rPr>
            </w:pPr>
            <w:r w:rsidRPr="00564933">
              <w:rPr>
                <w:color w:val="000000"/>
                <w:sz w:val="22"/>
                <w:szCs w:val="22"/>
              </w:rPr>
              <w:t>138</w:t>
            </w:r>
          </w:p>
        </w:tc>
      </w:tr>
      <w:tr w:rsidR="00336A0C" w:rsidRPr="00564933" w14:paraId="614272A4" w14:textId="77777777" w:rsidTr="00336A0C">
        <w:tc>
          <w:tcPr>
            <w:tcW w:w="531" w:type="dxa"/>
            <w:shd w:val="clear" w:color="auto" w:fill="auto"/>
            <w:noWrap/>
            <w:vAlign w:val="center"/>
            <w:hideMark/>
          </w:tcPr>
          <w:p w14:paraId="7565590F" w14:textId="77777777" w:rsidR="00336A0C" w:rsidRPr="00564933" w:rsidRDefault="00336A0C" w:rsidP="00336A0C">
            <w:pPr>
              <w:jc w:val="right"/>
              <w:rPr>
                <w:color w:val="000000"/>
                <w:sz w:val="22"/>
                <w:szCs w:val="22"/>
              </w:rPr>
            </w:pPr>
            <w:r w:rsidRPr="00564933">
              <w:rPr>
                <w:color w:val="000000"/>
                <w:sz w:val="22"/>
                <w:szCs w:val="22"/>
              </w:rPr>
              <w:t>50</w:t>
            </w:r>
          </w:p>
        </w:tc>
        <w:tc>
          <w:tcPr>
            <w:tcW w:w="994" w:type="dxa"/>
            <w:shd w:val="clear" w:color="auto" w:fill="auto"/>
            <w:noWrap/>
            <w:vAlign w:val="center"/>
            <w:hideMark/>
          </w:tcPr>
          <w:p w14:paraId="4C168464" w14:textId="77777777" w:rsidR="00336A0C" w:rsidRPr="00564933" w:rsidRDefault="00336A0C" w:rsidP="00336A0C">
            <w:pPr>
              <w:jc w:val="center"/>
              <w:rPr>
                <w:color w:val="000000"/>
                <w:sz w:val="22"/>
                <w:szCs w:val="22"/>
              </w:rPr>
            </w:pPr>
            <w:r w:rsidRPr="00564933">
              <w:rPr>
                <w:color w:val="000000"/>
                <w:sz w:val="22"/>
                <w:szCs w:val="22"/>
              </w:rPr>
              <w:t>72</w:t>
            </w:r>
          </w:p>
        </w:tc>
        <w:tc>
          <w:tcPr>
            <w:tcW w:w="5700" w:type="dxa"/>
            <w:shd w:val="clear" w:color="auto" w:fill="auto"/>
            <w:noWrap/>
            <w:vAlign w:val="center"/>
            <w:hideMark/>
          </w:tcPr>
          <w:p w14:paraId="16E1D88E" w14:textId="77777777" w:rsidR="00336A0C" w:rsidRPr="00564933" w:rsidRDefault="00336A0C" w:rsidP="00336A0C">
            <w:pPr>
              <w:jc w:val="left"/>
              <w:rPr>
                <w:color w:val="000000"/>
                <w:sz w:val="22"/>
                <w:szCs w:val="22"/>
              </w:rPr>
            </w:pPr>
            <w:r w:rsidRPr="00564933">
              <w:rPr>
                <w:color w:val="000000"/>
                <w:sz w:val="22"/>
                <w:szCs w:val="22"/>
              </w:rPr>
              <w:t>Научные исследования и разработки</w:t>
            </w:r>
          </w:p>
        </w:tc>
        <w:tc>
          <w:tcPr>
            <w:tcW w:w="2268" w:type="dxa"/>
            <w:shd w:val="clear" w:color="auto" w:fill="auto"/>
            <w:noWrap/>
            <w:vAlign w:val="center"/>
            <w:hideMark/>
          </w:tcPr>
          <w:p w14:paraId="713D8C76" w14:textId="77777777" w:rsidR="00336A0C" w:rsidRPr="00564933" w:rsidRDefault="00336A0C" w:rsidP="00336A0C">
            <w:pPr>
              <w:jc w:val="right"/>
              <w:rPr>
                <w:color w:val="000000"/>
                <w:sz w:val="22"/>
                <w:szCs w:val="22"/>
              </w:rPr>
            </w:pPr>
            <w:r w:rsidRPr="00564933">
              <w:rPr>
                <w:color w:val="000000"/>
                <w:sz w:val="22"/>
                <w:szCs w:val="22"/>
              </w:rPr>
              <w:t>140</w:t>
            </w:r>
          </w:p>
        </w:tc>
      </w:tr>
      <w:tr w:rsidR="00336A0C" w:rsidRPr="00564933" w14:paraId="32BBA79E" w14:textId="77777777" w:rsidTr="00336A0C">
        <w:tc>
          <w:tcPr>
            <w:tcW w:w="531" w:type="dxa"/>
            <w:shd w:val="clear" w:color="auto" w:fill="auto"/>
            <w:noWrap/>
            <w:vAlign w:val="center"/>
            <w:hideMark/>
          </w:tcPr>
          <w:p w14:paraId="4D34ED72" w14:textId="77777777" w:rsidR="00336A0C" w:rsidRPr="00564933" w:rsidRDefault="00336A0C" w:rsidP="00336A0C">
            <w:pPr>
              <w:jc w:val="right"/>
              <w:rPr>
                <w:color w:val="000000"/>
                <w:sz w:val="22"/>
                <w:szCs w:val="22"/>
              </w:rPr>
            </w:pPr>
            <w:r w:rsidRPr="00564933">
              <w:rPr>
                <w:color w:val="000000"/>
                <w:sz w:val="22"/>
                <w:szCs w:val="22"/>
              </w:rPr>
              <w:t>51</w:t>
            </w:r>
          </w:p>
        </w:tc>
        <w:tc>
          <w:tcPr>
            <w:tcW w:w="994" w:type="dxa"/>
            <w:shd w:val="clear" w:color="auto" w:fill="auto"/>
            <w:noWrap/>
            <w:vAlign w:val="center"/>
            <w:hideMark/>
          </w:tcPr>
          <w:p w14:paraId="02860F86" w14:textId="77777777" w:rsidR="00336A0C" w:rsidRPr="00564933" w:rsidRDefault="00336A0C" w:rsidP="00336A0C">
            <w:pPr>
              <w:jc w:val="center"/>
              <w:rPr>
                <w:color w:val="000000"/>
                <w:sz w:val="22"/>
                <w:szCs w:val="22"/>
              </w:rPr>
            </w:pPr>
            <w:r w:rsidRPr="00564933">
              <w:rPr>
                <w:color w:val="000000"/>
                <w:sz w:val="22"/>
                <w:szCs w:val="22"/>
              </w:rPr>
              <w:t>73</w:t>
            </w:r>
          </w:p>
        </w:tc>
        <w:tc>
          <w:tcPr>
            <w:tcW w:w="5700" w:type="dxa"/>
            <w:shd w:val="clear" w:color="auto" w:fill="auto"/>
            <w:noWrap/>
            <w:vAlign w:val="center"/>
            <w:hideMark/>
          </w:tcPr>
          <w:p w14:paraId="6C0E4ABD" w14:textId="77777777" w:rsidR="00336A0C" w:rsidRPr="00564933" w:rsidRDefault="00336A0C" w:rsidP="00336A0C">
            <w:pPr>
              <w:jc w:val="left"/>
              <w:rPr>
                <w:color w:val="000000"/>
                <w:sz w:val="22"/>
                <w:szCs w:val="22"/>
              </w:rPr>
            </w:pPr>
            <w:r w:rsidRPr="00564933">
              <w:rPr>
                <w:color w:val="000000"/>
                <w:sz w:val="22"/>
                <w:szCs w:val="22"/>
              </w:rPr>
              <w:t>Деятельность рекламная и исследование конъюнктуры рынка</w:t>
            </w:r>
          </w:p>
        </w:tc>
        <w:tc>
          <w:tcPr>
            <w:tcW w:w="2268" w:type="dxa"/>
            <w:shd w:val="clear" w:color="auto" w:fill="auto"/>
            <w:noWrap/>
            <w:vAlign w:val="center"/>
            <w:hideMark/>
          </w:tcPr>
          <w:p w14:paraId="7B56244D" w14:textId="77777777" w:rsidR="00336A0C" w:rsidRPr="00564933" w:rsidRDefault="00336A0C" w:rsidP="00336A0C">
            <w:pPr>
              <w:jc w:val="right"/>
              <w:rPr>
                <w:color w:val="000000"/>
                <w:sz w:val="22"/>
                <w:szCs w:val="22"/>
              </w:rPr>
            </w:pPr>
            <w:r w:rsidRPr="00564933">
              <w:rPr>
                <w:color w:val="000000"/>
                <w:sz w:val="22"/>
                <w:szCs w:val="22"/>
              </w:rPr>
              <w:t>54</w:t>
            </w:r>
          </w:p>
        </w:tc>
      </w:tr>
      <w:tr w:rsidR="00336A0C" w:rsidRPr="00564933" w14:paraId="35C23665" w14:textId="77777777" w:rsidTr="00336A0C">
        <w:tc>
          <w:tcPr>
            <w:tcW w:w="531" w:type="dxa"/>
            <w:shd w:val="clear" w:color="auto" w:fill="auto"/>
            <w:noWrap/>
            <w:vAlign w:val="center"/>
            <w:hideMark/>
          </w:tcPr>
          <w:p w14:paraId="641A25CC" w14:textId="77777777" w:rsidR="00336A0C" w:rsidRPr="00564933" w:rsidRDefault="00336A0C" w:rsidP="00336A0C">
            <w:pPr>
              <w:jc w:val="right"/>
              <w:rPr>
                <w:color w:val="000000"/>
                <w:sz w:val="22"/>
                <w:szCs w:val="22"/>
              </w:rPr>
            </w:pPr>
            <w:r w:rsidRPr="00564933">
              <w:rPr>
                <w:color w:val="000000"/>
                <w:sz w:val="22"/>
                <w:szCs w:val="22"/>
              </w:rPr>
              <w:t>52</w:t>
            </w:r>
          </w:p>
        </w:tc>
        <w:tc>
          <w:tcPr>
            <w:tcW w:w="994" w:type="dxa"/>
            <w:shd w:val="clear" w:color="auto" w:fill="auto"/>
            <w:noWrap/>
            <w:vAlign w:val="center"/>
            <w:hideMark/>
          </w:tcPr>
          <w:p w14:paraId="5A28F54C" w14:textId="77777777" w:rsidR="00336A0C" w:rsidRPr="00564933" w:rsidRDefault="00336A0C" w:rsidP="00336A0C">
            <w:pPr>
              <w:jc w:val="center"/>
              <w:rPr>
                <w:color w:val="000000"/>
                <w:sz w:val="22"/>
                <w:szCs w:val="22"/>
              </w:rPr>
            </w:pPr>
            <w:r w:rsidRPr="00564933">
              <w:rPr>
                <w:color w:val="000000"/>
                <w:sz w:val="22"/>
                <w:szCs w:val="22"/>
              </w:rPr>
              <w:t>75</w:t>
            </w:r>
          </w:p>
        </w:tc>
        <w:tc>
          <w:tcPr>
            <w:tcW w:w="5700" w:type="dxa"/>
            <w:shd w:val="clear" w:color="auto" w:fill="auto"/>
            <w:noWrap/>
            <w:vAlign w:val="center"/>
            <w:hideMark/>
          </w:tcPr>
          <w:p w14:paraId="70575DEA" w14:textId="77777777" w:rsidR="00336A0C" w:rsidRPr="00564933" w:rsidRDefault="00336A0C" w:rsidP="00336A0C">
            <w:pPr>
              <w:jc w:val="left"/>
              <w:rPr>
                <w:color w:val="000000"/>
                <w:sz w:val="22"/>
                <w:szCs w:val="22"/>
              </w:rPr>
            </w:pPr>
            <w:r w:rsidRPr="00564933">
              <w:rPr>
                <w:color w:val="000000"/>
                <w:sz w:val="22"/>
                <w:szCs w:val="22"/>
              </w:rPr>
              <w:t>Деятельность ветеринарная</w:t>
            </w:r>
          </w:p>
        </w:tc>
        <w:tc>
          <w:tcPr>
            <w:tcW w:w="2268" w:type="dxa"/>
            <w:shd w:val="clear" w:color="auto" w:fill="auto"/>
            <w:noWrap/>
            <w:vAlign w:val="center"/>
            <w:hideMark/>
          </w:tcPr>
          <w:p w14:paraId="62BADD21" w14:textId="77777777" w:rsidR="00336A0C" w:rsidRPr="00564933" w:rsidRDefault="00336A0C" w:rsidP="00336A0C">
            <w:pPr>
              <w:jc w:val="right"/>
              <w:rPr>
                <w:color w:val="000000"/>
                <w:sz w:val="22"/>
                <w:szCs w:val="22"/>
              </w:rPr>
            </w:pPr>
            <w:r w:rsidRPr="00564933">
              <w:rPr>
                <w:color w:val="000000"/>
                <w:sz w:val="22"/>
                <w:szCs w:val="22"/>
              </w:rPr>
              <w:t>29</w:t>
            </w:r>
          </w:p>
        </w:tc>
      </w:tr>
      <w:tr w:rsidR="00336A0C" w:rsidRPr="00564933" w14:paraId="46AB4D1E" w14:textId="77777777" w:rsidTr="00336A0C">
        <w:tc>
          <w:tcPr>
            <w:tcW w:w="531" w:type="dxa"/>
            <w:shd w:val="clear" w:color="auto" w:fill="auto"/>
            <w:noWrap/>
            <w:vAlign w:val="center"/>
            <w:hideMark/>
          </w:tcPr>
          <w:p w14:paraId="76ADA0BF" w14:textId="77777777" w:rsidR="00336A0C" w:rsidRPr="00564933" w:rsidRDefault="00336A0C" w:rsidP="00336A0C">
            <w:pPr>
              <w:jc w:val="right"/>
              <w:rPr>
                <w:color w:val="000000"/>
                <w:sz w:val="22"/>
                <w:szCs w:val="22"/>
              </w:rPr>
            </w:pPr>
            <w:r w:rsidRPr="00564933">
              <w:rPr>
                <w:color w:val="000000"/>
                <w:sz w:val="22"/>
                <w:szCs w:val="22"/>
              </w:rPr>
              <w:t>53</w:t>
            </w:r>
          </w:p>
        </w:tc>
        <w:tc>
          <w:tcPr>
            <w:tcW w:w="994" w:type="dxa"/>
            <w:shd w:val="clear" w:color="auto" w:fill="auto"/>
            <w:noWrap/>
            <w:vAlign w:val="center"/>
            <w:hideMark/>
          </w:tcPr>
          <w:p w14:paraId="7DFCBA57" w14:textId="77777777" w:rsidR="00336A0C" w:rsidRPr="00564933" w:rsidRDefault="00336A0C" w:rsidP="00336A0C">
            <w:pPr>
              <w:jc w:val="center"/>
              <w:rPr>
                <w:color w:val="000000"/>
                <w:sz w:val="22"/>
                <w:szCs w:val="22"/>
              </w:rPr>
            </w:pPr>
            <w:r w:rsidRPr="00564933">
              <w:rPr>
                <w:color w:val="000000"/>
                <w:sz w:val="22"/>
                <w:szCs w:val="22"/>
              </w:rPr>
              <w:t>78</w:t>
            </w:r>
          </w:p>
        </w:tc>
        <w:tc>
          <w:tcPr>
            <w:tcW w:w="5700" w:type="dxa"/>
            <w:shd w:val="clear" w:color="auto" w:fill="auto"/>
            <w:noWrap/>
            <w:vAlign w:val="center"/>
            <w:hideMark/>
          </w:tcPr>
          <w:p w14:paraId="63859EA7" w14:textId="77777777" w:rsidR="00336A0C" w:rsidRPr="00564933" w:rsidRDefault="00336A0C" w:rsidP="00336A0C">
            <w:pPr>
              <w:jc w:val="left"/>
              <w:rPr>
                <w:color w:val="000000"/>
                <w:sz w:val="22"/>
                <w:szCs w:val="22"/>
              </w:rPr>
            </w:pPr>
            <w:r w:rsidRPr="00564933">
              <w:rPr>
                <w:color w:val="000000"/>
                <w:sz w:val="22"/>
                <w:szCs w:val="22"/>
              </w:rPr>
              <w:t>Деятельность по трудоустройству и подбору персонала</w:t>
            </w:r>
          </w:p>
        </w:tc>
        <w:tc>
          <w:tcPr>
            <w:tcW w:w="2268" w:type="dxa"/>
            <w:shd w:val="clear" w:color="auto" w:fill="auto"/>
            <w:noWrap/>
            <w:vAlign w:val="center"/>
            <w:hideMark/>
          </w:tcPr>
          <w:p w14:paraId="18246109" w14:textId="77777777" w:rsidR="00336A0C" w:rsidRPr="00564933" w:rsidRDefault="00336A0C" w:rsidP="00336A0C">
            <w:pPr>
              <w:jc w:val="right"/>
              <w:rPr>
                <w:color w:val="000000"/>
                <w:sz w:val="22"/>
                <w:szCs w:val="22"/>
              </w:rPr>
            </w:pPr>
            <w:r w:rsidRPr="00564933">
              <w:rPr>
                <w:color w:val="000000"/>
                <w:sz w:val="22"/>
                <w:szCs w:val="22"/>
              </w:rPr>
              <w:t>0</w:t>
            </w:r>
          </w:p>
        </w:tc>
      </w:tr>
      <w:tr w:rsidR="00336A0C" w:rsidRPr="00564933" w14:paraId="6CE3419E" w14:textId="77777777" w:rsidTr="00336A0C">
        <w:tc>
          <w:tcPr>
            <w:tcW w:w="531" w:type="dxa"/>
            <w:shd w:val="clear" w:color="auto" w:fill="auto"/>
            <w:noWrap/>
            <w:vAlign w:val="center"/>
            <w:hideMark/>
          </w:tcPr>
          <w:p w14:paraId="34BA503D" w14:textId="77777777" w:rsidR="00336A0C" w:rsidRPr="00564933" w:rsidRDefault="00336A0C" w:rsidP="00336A0C">
            <w:pPr>
              <w:jc w:val="right"/>
              <w:rPr>
                <w:color w:val="000000"/>
                <w:sz w:val="22"/>
                <w:szCs w:val="22"/>
              </w:rPr>
            </w:pPr>
            <w:r w:rsidRPr="00564933">
              <w:rPr>
                <w:color w:val="000000"/>
                <w:sz w:val="22"/>
                <w:szCs w:val="22"/>
              </w:rPr>
              <w:t>54</w:t>
            </w:r>
          </w:p>
        </w:tc>
        <w:tc>
          <w:tcPr>
            <w:tcW w:w="994" w:type="dxa"/>
            <w:shd w:val="clear" w:color="auto" w:fill="auto"/>
            <w:noWrap/>
            <w:vAlign w:val="center"/>
            <w:hideMark/>
          </w:tcPr>
          <w:p w14:paraId="6AA513EB" w14:textId="77777777" w:rsidR="00336A0C" w:rsidRPr="00564933" w:rsidRDefault="00336A0C" w:rsidP="00336A0C">
            <w:pPr>
              <w:jc w:val="center"/>
              <w:rPr>
                <w:color w:val="000000"/>
                <w:sz w:val="22"/>
                <w:szCs w:val="22"/>
              </w:rPr>
            </w:pPr>
            <w:r w:rsidRPr="00564933">
              <w:rPr>
                <w:color w:val="000000"/>
                <w:sz w:val="22"/>
                <w:szCs w:val="22"/>
              </w:rPr>
              <w:t>79</w:t>
            </w:r>
          </w:p>
        </w:tc>
        <w:tc>
          <w:tcPr>
            <w:tcW w:w="5700" w:type="dxa"/>
            <w:shd w:val="clear" w:color="auto" w:fill="auto"/>
            <w:noWrap/>
            <w:vAlign w:val="center"/>
            <w:hideMark/>
          </w:tcPr>
          <w:p w14:paraId="59F9FD74" w14:textId="77777777" w:rsidR="00336A0C" w:rsidRPr="00564933" w:rsidRDefault="00336A0C" w:rsidP="00336A0C">
            <w:pPr>
              <w:jc w:val="left"/>
              <w:rPr>
                <w:color w:val="000000"/>
                <w:sz w:val="22"/>
                <w:szCs w:val="22"/>
              </w:rPr>
            </w:pPr>
            <w:r w:rsidRPr="00564933">
              <w:rPr>
                <w:color w:val="000000"/>
                <w:sz w:val="22"/>
                <w:szCs w:val="22"/>
              </w:rPr>
              <w:t>Деятельность туристических агентств и прочих организаций, предоставляющих услуги в сфере туризма</w:t>
            </w:r>
          </w:p>
        </w:tc>
        <w:tc>
          <w:tcPr>
            <w:tcW w:w="2268" w:type="dxa"/>
            <w:shd w:val="clear" w:color="auto" w:fill="auto"/>
            <w:noWrap/>
            <w:vAlign w:val="center"/>
            <w:hideMark/>
          </w:tcPr>
          <w:p w14:paraId="667D383C" w14:textId="77777777" w:rsidR="00336A0C" w:rsidRPr="00564933" w:rsidRDefault="00336A0C" w:rsidP="00336A0C">
            <w:pPr>
              <w:jc w:val="right"/>
              <w:rPr>
                <w:color w:val="000000"/>
                <w:sz w:val="22"/>
                <w:szCs w:val="22"/>
              </w:rPr>
            </w:pPr>
            <w:r w:rsidRPr="00564933">
              <w:rPr>
                <w:color w:val="000000"/>
                <w:sz w:val="22"/>
                <w:szCs w:val="22"/>
              </w:rPr>
              <w:t>8</w:t>
            </w:r>
          </w:p>
        </w:tc>
      </w:tr>
      <w:tr w:rsidR="00336A0C" w:rsidRPr="00564933" w14:paraId="2CEC1CEF" w14:textId="77777777" w:rsidTr="00336A0C">
        <w:tc>
          <w:tcPr>
            <w:tcW w:w="531" w:type="dxa"/>
            <w:shd w:val="clear" w:color="auto" w:fill="auto"/>
            <w:noWrap/>
            <w:vAlign w:val="center"/>
            <w:hideMark/>
          </w:tcPr>
          <w:p w14:paraId="655932D9" w14:textId="77777777" w:rsidR="00336A0C" w:rsidRPr="00564933" w:rsidRDefault="00336A0C" w:rsidP="00336A0C">
            <w:pPr>
              <w:jc w:val="right"/>
              <w:rPr>
                <w:color w:val="000000"/>
                <w:sz w:val="22"/>
                <w:szCs w:val="22"/>
              </w:rPr>
            </w:pPr>
            <w:r w:rsidRPr="00564933">
              <w:rPr>
                <w:color w:val="000000"/>
                <w:sz w:val="22"/>
                <w:szCs w:val="22"/>
              </w:rPr>
              <w:t>55</w:t>
            </w:r>
          </w:p>
        </w:tc>
        <w:tc>
          <w:tcPr>
            <w:tcW w:w="994" w:type="dxa"/>
            <w:shd w:val="clear" w:color="auto" w:fill="auto"/>
            <w:noWrap/>
            <w:vAlign w:val="center"/>
            <w:hideMark/>
          </w:tcPr>
          <w:p w14:paraId="2A0090C4" w14:textId="77777777" w:rsidR="00336A0C" w:rsidRPr="00564933" w:rsidRDefault="00336A0C" w:rsidP="00336A0C">
            <w:pPr>
              <w:jc w:val="center"/>
              <w:rPr>
                <w:color w:val="000000"/>
                <w:sz w:val="22"/>
                <w:szCs w:val="22"/>
              </w:rPr>
            </w:pPr>
            <w:r w:rsidRPr="00564933">
              <w:rPr>
                <w:color w:val="000000"/>
                <w:sz w:val="22"/>
                <w:szCs w:val="22"/>
              </w:rPr>
              <w:t>80</w:t>
            </w:r>
          </w:p>
        </w:tc>
        <w:tc>
          <w:tcPr>
            <w:tcW w:w="5700" w:type="dxa"/>
            <w:shd w:val="clear" w:color="auto" w:fill="auto"/>
            <w:noWrap/>
            <w:vAlign w:val="center"/>
            <w:hideMark/>
          </w:tcPr>
          <w:p w14:paraId="72BE7230" w14:textId="77777777" w:rsidR="00336A0C" w:rsidRPr="00564933" w:rsidRDefault="00336A0C" w:rsidP="00336A0C">
            <w:pPr>
              <w:jc w:val="left"/>
              <w:rPr>
                <w:color w:val="000000"/>
                <w:sz w:val="22"/>
                <w:szCs w:val="22"/>
              </w:rPr>
            </w:pPr>
            <w:r w:rsidRPr="00564933">
              <w:rPr>
                <w:color w:val="000000"/>
                <w:sz w:val="22"/>
                <w:szCs w:val="22"/>
              </w:rPr>
              <w:t>Деятельность по обеспечению безопасности и проведению расследований</w:t>
            </w:r>
          </w:p>
        </w:tc>
        <w:tc>
          <w:tcPr>
            <w:tcW w:w="2268" w:type="dxa"/>
            <w:shd w:val="clear" w:color="auto" w:fill="auto"/>
            <w:noWrap/>
            <w:vAlign w:val="center"/>
            <w:hideMark/>
          </w:tcPr>
          <w:p w14:paraId="0F2F841E" w14:textId="77777777" w:rsidR="00336A0C" w:rsidRPr="00564933" w:rsidRDefault="00336A0C" w:rsidP="00336A0C">
            <w:pPr>
              <w:jc w:val="right"/>
              <w:rPr>
                <w:color w:val="000000"/>
                <w:sz w:val="22"/>
                <w:szCs w:val="22"/>
              </w:rPr>
            </w:pPr>
            <w:r w:rsidRPr="00564933">
              <w:rPr>
                <w:color w:val="000000"/>
                <w:sz w:val="22"/>
                <w:szCs w:val="22"/>
              </w:rPr>
              <w:t>8</w:t>
            </w:r>
          </w:p>
        </w:tc>
      </w:tr>
      <w:tr w:rsidR="00336A0C" w:rsidRPr="00564933" w14:paraId="215B7790" w14:textId="77777777" w:rsidTr="00336A0C">
        <w:tc>
          <w:tcPr>
            <w:tcW w:w="531" w:type="dxa"/>
            <w:shd w:val="clear" w:color="auto" w:fill="auto"/>
            <w:noWrap/>
            <w:vAlign w:val="center"/>
            <w:hideMark/>
          </w:tcPr>
          <w:p w14:paraId="791ED2D7" w14:textId="77777777" w:rsidR="00336A0C" w:rsidRPr="00564933" w:rsidRDefault="00336A0C" w:rsidP="00336A0C">
            <w:pPr>
              <w:jc w:val="right"/>
              <w:rPr>
                <w:color w:val="000000"/>
                <w:sz w:val="22"/>
                <w:szCs w:val="22"/>
              </w:rPr>
            </w:pPr>
            <w:r w:rsidRPr="00564933">
              <w:rPr>
                <w:color w:val="000000"/>
                <w:sz w:val="22"/>
                <w:szCs w:val="22"/>
              </w:rPr>
              <w:t>56</w:t>
            </w:r>
          </w:p>
        </w:tc>
        <w:tc>
          <w:tcPr>
            <w:tcW w:w="994" w:type="dxa"/>
            <w:shd w:val="clear" w:color="auto" w:fill="auto"/>
            <w:noWrap/>
            <w:vAlign w:val="center"/>
            <w:hideMark/>
          </w:tcPr>
          <w:p w14:paraId="2E8B7007" w14:textId="77777777" w:rsidR="00336A0C" w:rsidRPr="00564933" w:rsidRDefault="00336A0C" w:rsidP="00336A0C">
            <w:pPr>
              <w:jc w:val="center"/>
              <w:rPr>
                <w:color w:val="000000"/>
                <w:sz w:val="22"/>
                <w:szCs w:val="22"/>
              </w:rPr>
            </w:pPr>
            <w:r w:rsidRPr="00564933">
              <w:rPr>
                <w:color w:val="000000"/>
                <w:sz w:val="22"/>
                <w:szCs w:val="22"/>
              </w:rPr>
              <w:t>81</w:t>
            </w:r>
          </w:p>
        </w:tc>
        <w:tc>
          <w:tcPr>
            <w:tcW w:w="5700" w:type="dxa"/>
            <w:shd w:val="clear" w:color="auto" w:fill="auto"/>
            <w:noWrap/>
            <w:vAlign w:val="center"/>
            <w:hideMark/>
          </w:tcPr>
          <w:p w14:paraId="36558201" w14:textId="77777777" w:rsidR="00336A0C" w:rsidRPr="00564933" w:rsidRDefault="00336A0C" w:rsidP="00336A0C">
            <w:pPr>
              <w:jc w:val="left"/>
              <w:rPr>
                <w:color w:val="000000"/>
                <w:sz w:val="22"/>
                <w:szCs w:val="22"/>
              </w:rPr>
            </w:pPr>
            <w:r w:rsidRPr="00564933">
              <w:rPr>
                <w:color w:val="000000"/>
                <w:sz w:val="22"/>
                <w:szCs w:val="22"/>
              </w:rPr>
              <w:t>Деятельность по обслуживанию зданий и территорий</w:t>
            </w:r>
          </w:p>
        </w:tc>
        <w:tc>
          <w:tcPr>
            <w:tcW w:w="2268" w:type="dxa"/>
            <w:shd w:val="clear" w:color="auto" w:fill="auto"/>
            <w:noWrap/>
            <w:vAlign w:val="center"/>
            <w:hideMark/>
          </w:tcPr>
          <w:p w14:paraId="09692274" w14:textId="77777777" w:rsidR="00336A0C" w:rsidRPr="00564933" w:rsidRDefault="00336A0C" w:rsidP="00336A0C">
            <w:pPr>
              <w:jc w:val="right"/>
              <w:rPr>
                <w:color w:val="000000"/>
                <w:sz w:val="22"/>
                <w:szCs w:val="22"/>
              </w:rPr>
            </w:pPr>
            <w:r w:rsidRPr="00564933">
              <w:rPr>
                <w:color w:val="000000"/>
                <w:sz w:val="22"/>
                <w:szCs w:val="22"/>
              </w:rPr>
              <w:t>148</w:t>
            </w:r>
          </w:p>
        </w:tc>
      </w:tr>
      <w:tr w:rsidR="00336A0C" w:rsidRPr="00564933" w14:paraId="5AB6065C" w14:textId="77777777" w:rsidTr="00336A0C">
        <w:tc>
          <w:tcPr>
            <w:tcW w:w="531" w:type="dxa"/>
            <w:shd w:val="clear" w:color="auto" w:fill="auto"/>
            <w:noWrap/>
            <w:vAlign w:val="center"/>
            <w:hideMark/>
          </w:tcPr>
          <w:p w14:paraId="4D06845C" w14:textId="77777777" w:rsidR="00336A0C" w:rsidRPr="00564933" w:rsidRDefault="00336A0C" w:rsidP="00336A0C">
            <w:pPr>
              <w:jc w:val="right"/>
              <w:rPr>
                <w:color w:val="000000"/>
                <w:sz w:val="22"/>
                <w:szCs w:val="22"/>
              </w:rPr>
            </w:pPr>
            <w:r w:rsidRPr="00564933">
              <w:rPr>
                <w:color w:val="000000"/>
                <w:sz w:val="22"/>
                <w:szCs w:val="22"/>
              </w:rPr>
              <w:t>57</w:t>
            </w:r>
          </w:p>
        </w:tc>
        <w:tc>
          <w:tcPr>
            <w:tcW w:w="994" w:type="dxa"/>
            <w:shd w:val="clear" w:color="auto" w:fill="auto"/>
            <w:noWrap/>
            <w:vAlign w:val="center"/>
            <w:hideMark/>
          </w:tcPr>
          <w:p w14:paraId="0E10AE58" w14:textId="77777777" w:rsidR="00336A0C" w:rsidRPr="00564933" w:rsidRDefault="00336A0C" w:rsidP="00336A0C">
            <w:pPr>
              <w:jc w:val="center"/>
              <w:rPr>
                <w:color w:val="000000"/>
                <w:sz w:val="22"/>
                <w:szCs w:val="22"/>
              </w:rPr>
            </w:pPr>
            <w:r w:rsidRPr="00564933">
              <w:rPr>
                <w:color w:val="000000"/>
                <w:sz w:val="22"/>
                <w:szCs w:val="22"/>
              </w:rPr>
              <w:t>82</w:t>
            </w:r>
          </w:p>
        </w:tc>
        <w:tc>
          <w:tcPr>
            <w:tcW w:w="5700" w:type="dxa"/>
            <w:shd w:val="clear" w:color="auto" w:fill="auto"/>
            <w:noWrap/>
            <w:vAlign w:val="center"/>
            <w:hideMark/>
          </w:tcPr>
          <w:p w14:paraId="30FD0F2E" w14:textId="77777777" w:rsidR="00336A0C" w:rsidRPr="00564933" w:rsidRDefault="00336A0C" w:rsidP="00336A0C">
            <w:pPr>
              <w:jc w:val="left"/>
              <w:rPr>
                <w:color w:val="000000"/>
                <w:sz w:val="22"/>
                <w:szCs w:val="22"/>
              </w:rPr>
            </w:pPr>
            <w:r w:rsidRPr="00564933">
              <w:rPr>
                <w:color w:val="000000"/>
                <w:sz w:val="22"/>
                <w:szCs w:val="22"/>
              </w:rPr>
              <w:t>Деятельность административно-хозяйственная, вспомогательная деятельность по обеспечению функционирования организации, деятельность по предоставлению прочих вспомогательных услуг для бизнеса</w:t>
            </w:r>
          </w:p>
        </w:tc>
        <w:tc>
          <w:tcPr>
            <w:tcW w:w="2268" w:type="dxa"/>
            <w:shd w:val="clear" w:color="auto" w:fill="auto"/>
            <w:noWrap/>
            <w:vAlign w:val="center"/>
            <w:hideMark/>
          </w:tcPr>
          <w:p w14:paraId="773C2DCD" w14:textId="77777777" w:rsidR="00336A0C" w:rsidRPr="00564933" w:rsidRDefault="00336A0C" w:rsidP="00336A0C">
            <w:pPr>
              <w:jc w:val="right"/>
              <w:rPr>
                <w:color w:val="000000"/>
                <w:sz w:val="22"/>
                <w:szCs w:val="22"/>
              </w:rPr>
            </w:pPr>
            <w:r w:rsidRPr="00564933">
              <w:rPr>
                <w:color w:val="000000"/>
                <w:sz w:val="22"/>
                <w:szCs w:val="22"/>
              </w:rPr>
              <w:t>37</w:t>
            </w:r>
          </w:p>
        </w:tc>
      </w:tr>
      <w:tr w:rsidR="00336A0C" w:rsidRPr="00564933" w14:paraId="492CC72A" w14:textId="77777777" w:rsidTr="00336A0C">
        <w:tc>
          <w:tcPr>
            <w:tcW w:w="531" w:type="dxa"/>
            <w:shd w:val="clear" w:color="auto" w:fill="auto"/>
            <w:noWrap/>
            <w:vAlign w:val="center"/>
            <w:hideMark/>
          </w:tcPr>
          <w:p w14:paraId="141EDF0D" w14:textId="77777777" w:rsidR="00336A0C" w:rsidRPr="00564933" w:rsidRDefault="00336A0C" w:rsidP="00336A0C">
            <w:pPr>
              <w:jc w:val="right"/>
              <w:rPr>
                <w:color w:val="000000"/>
                <w:sz w:val="22"/>
                <w:szCs w:val="22"/>
              </w:rPr>
            </w:pPr>
            <w:r w:rsidRPr="00564933">
              <w:rPr>
                <w:color w:val="000000"/>
                <w:sz w:val="22"/>
                <w:szCs w:val="22"/>
              </w:rPr>
              <w:t>58</w:t>
            </w:r>
          </w:p>
        </w:tc>
        <w:tc>
          <w:tcPr>
            <w:tcW w:w="994" w:type="dxa"/>
            <w:shd w:val="clear" w:color="auto" w:fill="auto"/>
            <w:noWrap/>
            <w:vAlign w:val="center"/>
            <w:hideMark/>
          </w:tcPr>
          <w:p w14:paraId="7F5FB136" w14:textId="77777777" w:rsidR="00336A0C" w:rsidRPr="00564933" w:rsidRDefault="00336A0C" w:rsidP="00336A0C">
            <w:pPr>
              <w:jc w:val="center"/>
              <w:rPr>
                <w:color w:val="000000"/>
                <w:sz w:val="22"/>
                <w:szCs w:val="22"/>
              </w:rPr>
            </w:pPr>
            <w:r w:rsidRPr="00564933">
              <w:rPr>
                <w:color w:val="000000"/>
                <w:sz w:val="22"/>
                <w:szCs w:val="22"/>
              </w:rPr>
              <w:t>84</w:t>
            </w:r>
          </w:p>
        </w:tc>
        <w:tc>
          <w:tcPr>
            <w:tcW w:w="5700" w:type="dxa"/>
            <w:shd w:val="clear" w:color="auto" w:fill="auto"/>
            <w:noWrap/>
            <w:vAlign w:val="center"/>
            <w:hideMark/>
          </w:tcPr>
          <w:p w14:paraId="151E6D5D" w14:textId="77777777" w:rsidR="00336A0C" w:rsidRPr="00564933" w:rsidRDefault="00336A0C" w:rsidP="00336A0C">
            <w:pPr>
              <w:jc w:val="left"/>
              <w:rPr>
                <w:color w:val="000000"/>
                <w:sz w:val="22"/>
                <w:szCs w:val="22"/>
              </w:rPr>
            </w:pPr>
            <w:r w:rsidRPr="00564933">
              <w:rPr>
                <w:color w:val="000000"/>
                <w:sz w:val="22"/>
                <w:szCs w:val="22"/>
              </w:rPr>
              <w:t>Деятельность органов государственного управления по обеспечению военной безопасности, обязательному социальному обеспечению</w:t>
            </w:r>
          </w:p>
        </w:tc>
        <w:tc>
          <w:tcPr>
            <w:tcW w:w="2268" w:type="dxa"/>
            <w:shd w:val="clear" w:color="auto" w:fill="auto"/>
            <w:noWrap/>
            <w:vAlign w:val="center"/>
            <w:hideMark/>
          </w:tcPr>
          <w:p w14:paraId="4B564F4B" w14:textId="77777777" w:rsidR="00336A0C" w:rsidRPr="00564933" w:rsidRDefault="00336A0C" w:rsidP="00336A0C">
            <w:pPr>
              <w:jc w:val="right"/>
              <w:rPr>
                <w:color w:val="000000"/>
                <w:sz w:val="22"/>
                <w:szCs w:val="22"/>
              </w:rPr>
            </w:pPr>
            <w:r w:rsidRPr="00564933">
              <w:rPr>
                <w:color w:val="000000"/>
                <w:sz w:val="22"/>
                <w:szCs w:val="22"/>
              </w:rPr>
              <w:t>533</w:t>
            </w:r>
          </w:p>
        </w:tc>
      </w:tr>
      <w:tr w:rsidR="00336A0C" w:rsidRPr="00564933" w14:paraId="699B0205" w14:textId="77777777" w:rsidTr="00336A0C">
        <w:tc>
          <w:tcPr>
            <w:tcW w:w="531" w:type="dxa"/>
            <w:shd w:val="clear" w:color="auto" w:fill="auto"/>
            <w:noWrap/>
            <w:vAlign w:val="center"/>
            <w:hideMark/>
          </w:tcPr>
          <w:p w14:paraId="55E164B5" w14:textId="77777777" w:rsidR="00336A0C" w:rsidRPr="00564933" w:rsidRDefault="00336A0C" w:rsidP="00336A0C">
            <w:pPr>
              <w:jc w:val="right"/>
              <w:rPr>
                <w:color w:val="000000"/>
                <w:sz w:val="22"/>
                <w:szCs w:val="22"/>
              </w:rPr>
            </w:pPr>
            <w:r w:rsidRPr="00564933">
              <w:rPr>
                <w:color w:val="000000"/>
                <w:sz w:val="22"/>
                <w:szCs w:val="22"/>
              </w:rPr>
              <w:t>59</w:t>
            </w:r>
          </w:p>
        </w:tc>
        <w:tc>
          <w:tcPr>
            <w:tcW w:w="994" w:type="dxa"/>
            <w:shd w:val="clear" w:color="auto" w:fill="auto"/>
            <w:noWrap/>
            <w:vAlign w:val="center"/>
            <w:hideMark/>
          </w:tcPr>
          <w:p w14:paraId="42E15469" w14:textId="77777777" w:rsidR="00336A0C" w:rsidRPr="00564933" w:rsidRDefault="00336A0C" w:rsidP="00336A0C">
            <w:pPr>
              <w:jc w:val="center"/>
              <w:rPr>
                <w:color w:val="000000"/>
                <w:sz w:val="22"/>
                <w:szCs w:val="22"/>
              </w:rPr>
            </w:pPr>
            <w:r w:rsidRPr="00564933">
              <w:rPr>
                <w:color w:val="000000"/>
                <w:sz w:val="22"/>
                <w:szCs w:val="22"/>
              </w:rPr>
              <w:t>85</w:t>
            </w:r>
          </w:p>
        </w:tc>
        <w:tc>
          <w:tcPr>
            <w:tcW w:w="5700" w:type="dxa"/>
            <w:shd w:val="clear" w:color="auto" w:fill="auto"/>
            <w:noWrap/>
            <w:vAlign w:val="center"/>
            <w:hideMark/>
          </w:tcPr>
          <w:p w14:paraId="5970261F" w14:textId="77777777" w:rsidR="00336A0C" w:rsidRPr="00564933" w:rsidRDefault="00336A0C" w:rsidP="00336A0C">
            <w:pPr>
              <w:jc w:val="left"/>
              <w:rPr>
                <w:color w:val="000000"/>
                <w:sz w:val="22"/>
                <w:szCs w:val="22"/>
              </w:rPr>
            </w:pPr>
            <w:r w:rsidRPr="00564933">
              <w:rPr>
                <w:color w:val="000000"/>
                <w:sz w:val="22"/>
                <w:szCs w:val="22"/>
              </w:rPr>
              <w:t>Образование</w:t>
            </w:r>
          </w:p>
        </w:tc>
        <w:tc>
          <w:tcPr>
            <w:tcW w:w="2268" w:type="dxa"/>
            <w:shd w:val="clear" w:color="auto" w:fill="auto"/>
            <w:noWrap/>
            <w:vAlign w:val="center"/>
            <w:hideMark/>
          </w:tcPr>
          <w:p w14:paraId="3E735545" w14:textId="77777777" w:rsidR="00336A0C" w:rsidRPr="00564933" w:rsidRDefault="00336A0C" w:rsidP="00336A0C">
            <w:pPr>
              <w:jc w:val="right"/>
              <w:rPr>
                <w:color w:val="000000"/>
                <w:sz w:val="22"/>
                <w:szCs w:val="22"/>
              </w:rPr>
            </w:pPr>
            <w:r w:rsidRPr="00564933">
              <w:rPr>
                <w:color w:val="000000"/>
                <w:sz w:val="22"/>
                <w:szCs w:val="22"/>
              </w:rPr>
              <w:t>2 820</w:t>
            </w:r>
          </w:p>
        </w:tc>
      </w:tr>
      <w:tr w:rsidR="00336A0C" w:rsidRPr="00564933" w14:paraId="1058EA84" w14:textId="77777777" w:rsidTr="00336A0C">
        <w:tc>
          <w:tcPr>
            <w:tcW w:w="531" w:type="dxa"/>
            <w:shd w:val="clear" w:color="auto" w:fill="auto"/>
            <w:noWrap/>
            <w:vAlign w:val="center"/>
            <w:hideMark/>
          </w:tcPr>
          <w:p w14:paraId="7AA95E5E" w14:textId="77777777" w:rsidR="00336A0C" w:rsidRPr="00564933" w:rsidRDefault="00336A0C" w:rsidP="00336A0C">
            <w:pPr>
              <w:jc w:val="right"/>
              <w:rPr>
                <w:color w:val="000000"/>
                <w:sz w:val="22"/>
                <w:szCs w:val="22"/>
              </w:rPr>
            </w:pPr>
            <w:r w:rsidRPr="00564933">
              <w:rPr>
                <w:color w:val="000000"/>
                <w:sz w:val="22"/>
                <w:szCs w:val="22"/>
              </w:rPr>
              <w:t>60</w:t>
            </w:r>
          </w:p>
        </w:tc>
        <w:tc>
          <w:tcPr>
            <w:tcW w:w="994" w:type="dxa"/>
            <w:shd w:val="clear" w:color="auto" w:fill="auto"/>
            <w:noWrap/>
            <w:vAlign w:val="center"/>
            <w:hideMark/>
          </w:tcPr>
          <w:p w14:paraId="4E963335" w14:textId="77777777" w:rsidR="00336A0C" w:rsidRPr="00564933" w:rsidRDefault="00336A0C" w:rsidP="00336A0C">
            <w:pPr>
              <w:jc w:val="center"/>
              <w:rPr>
                <w:color w:val="000000"/>
                <w:sz w:val="22"/>
                <w:szCs w:val="22"/>
              </w:rPr>
            </w:pPr>
            <w:r w:rsidRPr="00564933">
              <w:rPr>
                <w:color w:val="000000"/>
                <w:sz w:val="22"/>
                <w:szCs w:val="22"/>
              </w:rPr>
              <w:t>86</w:t>
            </w:r>
          </w:p>
        </w:tc>
        <w:tc>
          <w:tcPr>
            <w:tcW w:w="5700" w:type="dxa"/>
            <w:shd w:val="clear" w:color="auto" w:fill="auto"/>
            <w:noWrap/>
            <w:vAlign w:val="center"/>
            <w:hideMark/>
          </w:tcPr>
          <w:p w14:paraId="73376A38" w14:textId="77777777" w:rsidR="00336A0C" w:rsidRPr="00564933" w:rsidRDefault="00336A0C" w:rsidP="00336A0C">
            <w:pPr>
              <w:jc w:val="left"/>
              <w:rPr>
                <w:color w:val="000000"/>
                <w:sz w:val="22"/>
                <w:szCs w:val="22"/>
              </w:rPr>
            </w:pPr>
            <w:r w:rsidRPr="00564933">
              <w:rPr>
                <w:color w:val="000000"/>
                <w:sz w:val="22"/>
                <w:szCs w:val="22"/>
              </w:rPr>
              <w:t>Деятельность в области здравоохранения</w:t>
            </w:r>
          </w:p>
        </w:tc>
        <w:tc>
          <w:tcPr>
            <w:tcW w:w="2268" w:type="dxa"/>
            <w:shd w:val="clear" w:color="auto" w:fill="auto"/>
            <w:noWrap/>
            <w:vAlign w:val="center"/>
            <w:hideMark/>
          </w:tcPr>
          <w:p w14:paraId="2FF2CAC0" w14:textId="77777777" w:rsidR="00336A0C" w:rsidRPr="00564933" w:rsidRDefault="00336A0C" w:rsidP="00336A0C">
            <w:pPr>
              <w:jc w:val="right"/>
              <w:rPr>
                <w:color w:val="000000"/>
                <w:sz w:val="22"/>
                <w:szCs w:val="22"/>
              </w:rPr>
            </w:pPr>
            <w:r w:rsidRPr="00564933">
              <w:rPr>
                <w:color w:val="000000"/>
                <w:sz w:val="22"/>
                <w:szCs w:val="22"/>
              </w:rPr>
              <w:t>1 735</w:t>
            </w:r>
          </w:p>
        </w:tc>
      </w:tr>
      <w:tr w:rsidR="00336A0C" w:rsidRPr="00564933" w14:paraId="2D86D29E" w14:textId="77777777" w:rsidTr="00336A0C">
        <w:tc>
          <w:tcPr>
            <w:tcW w:w="531" w:type="dxa"/>
            <w:shd w:val="clear" w:color="auto" w:fill="auto"/>
            <w:noWrap/>
            <w:vAlign w:val="center"/>
            <w:hideMark/>
          </w:tcPr>
          <w:p w14:paraId="3E29775C" w14:textId="77777777" w:rsidR="00336A0C" w:rsidRPr="00564933" w:rsidRDefault="00336A0C" w:rsidP="00336A0C">
            <w:pPr>
              <w:jc w:val="right"/>
              <w:rPr>
                <w:color w:val="000000"/>
                <w:sz w:val="22"/>
                <w:szCs w:val="22"/>
              </w:rPr>
            </w:pPr>
            <w:r w:rsidRPr="00564933">
              <w:rPr>
                <w:color w:val="000000"/>
                <w:sz w:val="22"/>
                <w:szCs w:val="22"/>
              </w:rPr>
              <w:t>61</w:t>
            </w:r>
          </w:p>
        </w:tc>
        <w:tc>
          <w:tcPr>
            <w:tcW w:w="994" w:type="dxa"/>
            <w:shd w:val="clear" w:color="auto" w:fill="auto"/>
            <w:noWrap/>
            <w:vAlign w:val="center"/>
            <w:hideMark/>
          </w:tcPr>
          <w:p w14:paraId="57D4E11B" w14:textId="77777777" w:rsidR="00336A0C" w:rsidRPr="00564933" w:rsidRDefault="00336A0C" w:rsidP="00336A0C">
            <w:pPr>
              <w:jc w:val="center"/>
              <w:rPr>
                <w:color w:val="000000"/>
                <w:sz w:val="22"/>
                <w:szCs w:val="22"/>
              </w:rPr>
            </w:pPr>
            <w:r w:rsidRPr="00564933">
              <w:rPr>
                <w:color w:val="000000"/>
                <w:sz w:val="22"/>
                <w:szCs w:val="22"/>
              </w:rPr>
              <w:t>87</w:t>
            </w:r>
          </w:p>
        </w:tc>
        <w:tc>
          <w:tcPr>
            <w:tcW w:w="5700" w:type="dxa"/>
            <w:shd w:val="clear" w:color="auto" w:fill="auto"/>
            <w:noWrap/>
            <w:vAlign w:val="center"/>
            <w:hideMark/>
          </w:tcPr>
          <w:p w14:paraId="1CCCBD1A" w14:textId="77777777" w:rsidR="00336A0C" w:rsidRPr="00564933" w:rsidRDefault="00336A0C" w:rsidP="00336A0C">
            <w:pPr>
              <w:jc w:val="left"/>
              <w:rPr>
                <w:color w:val="000000"/>
                <w:sz w:val="22"/>
                <w:szCs w:val="22"/>
              </w:rPr>
            </w:pPr>
            <w:r w:rsidRPr="00564933">
              <w:rPr>
                <w:color w:val="000000"/>
                <w:sz w:val="22"/>
                <w:szCs w:val="22"/>
              </w:rPr>
              <w:t>Деятельность по уходу с обеспечением проживания</w:t>
            </w:r>
          </w:p>
        </w:tc>
        <w:tc>
          <w:tcPr>
            <w:tcW w:w="2268" w:type="dxa"/>
            <w:shd w:val="clear" w:color="auto" w:fill="auto"/>
            <w:noWrap/>
            <w:vAlign w:val="center"/>
            <w:hideMark/>
          </w:tcPr>
          <w:p w14:paraId="757F3E52" w14:textId="77777777" w:rsidR="00336A0C" w:rsidRPr="00564933" w:rsidRDefault="00336A0C" w:rsidP="00336A0C">
            <w:pPr>
              <w:jc w:val="right"/>
              <w:rPr>
                <w:color w:val="000000"/>
                <w:sz w:val="22"/>
                <w:szCs w:val="22"/>
              </w:rPr>
            </w:pPr>
            <w:r w:rsidRPr="00564933">
              <w:rPr>
                <w:color w:val="000000"/>
                <w:sz w:val="22"/>
                <w:szCs w:val="22"/>
              </w:rPr>
              <w:t>42</w:t>
            </w:r>
          </w:p>
        </w:tc>
      </w:tr>
      <w:tr w:rsidR="00336A0C" w:rsidRPr="00564933" w14:paraId="53C9DF9E" w14:textId="77777777" w:rsidTr="00336A0C">
        <w:tc>
          <w:tcPr>
            <w:tcW w:w="531" w:type="dxa"/>
            <w:shd w:val="clear" w:color="auto" w:fill="auto"/>
            <w:noWrap/>
            <w:vAlign w:val="center"/>
            <w:hideMark/>
          </w:tcPr>
          <w:p w14:paraId="284AB092" w14:textId="77777777" w:rsidR="00336A0C" w:rsidRPr="00564933" w:rsidRDefault="00336A0C" w:rsidP="00336A0C">
            <w:pPr>
              <w:jc w:val="right"/>
              <w:rPr>
                <w:color w:val="000000"/>
                <w:sz w:val="22"/>
                <w:szCs w:val="22"/>
              </w:rPr>
            </w:pPr>
            <w:r w:rsidRPr="00564933">
              <w:rPr>
                <w:color w:val="000000"/>
                <w:sz w:val="22"/>
                <w:szCs w:val="22"/>
              </w:rPr>
              <w:t>62</w:t>
            </w:r>
          </w:p>
        </w:tc>
        <w:tc>
          <w:tcPr>
            <w:tcW w:w="994" w:type="dxa"/>
            <w:shd w:val="clear" w:color="auto" w:fill="auto"/>
            <w:noWrap/>
            <w:vAlign w:val="center"/>
            <w:hideMark/>
          </w:tcPr>
          <w:p w14:paraId="54649B38" w14:textId="77777777" w:rsidR="00336A0C" w:rsidRPr="00564933" w:rsidRDefault="00336A0C" w:rsidP="00336A0C">
            <w:pPr>
              <w:jc w:val="center"/>
              <w:rPr>
                <w:color w:val="000000"/>
                <w:sz w:val="22"/>
                <w:szCs w:val="22"/>
              </w:rPr>
            </w:pPr>
            <w:r w:rsidRPr="00564933">
              <w:rPr>
                <w:color w:val="000000"/>
                <w:sz w:val="22"/>
                <w:szCs w:val="22"/>
              </w:rPr>
              <w:t>88</w:t>
            </w:r>
          </w:p>
        </w:tc>
        <w:tc>
          <w:tcPr>
            <w:tcW w:w="5700" w:type="dxa"/>
            <w:shd w:val="clear" w:color="auto" w:fill="auto"/>
            <w:noWrap/>
            <w:vAlign w:val="center"/>
            <w:hideMark/>
          </w:tcPr>
          <w:p w14:paraId="32A38671" w14:textId="77777777" w:rsidR="00336A0C" w:rsidRPr="00564933" w:rsidRDefault="00336A0C" w:rsidP="00336A0C">
            <w:pPr>
              <w:jc w:val="left"/>
              <w:rPr>
                <w:color w:val="000000"/>
                <w:sz w:val="22"/>
                <w:szCs w:val="22"/>
              </w:rPr>
            </w:pPr>
            <w:r w:rsidRPr="00564933">
              <w:rPr>
                <w:color w:val="000000"/>
                <w:sz w:val="22"/>
                <w:szCs w:val="22"/>
              </w:rPr>
              <w:t>Предоставление социальных услуг без обеспечения проживания</w:t>
            </w:r>
          </w:p>
        </w:tc>
        <w:tc>
          <w:tcPr>
            <w:tcW w:w="2268" w:type="dxa"/>
            <w:shd w:val="clear" w:color="auto" w:fill="auto"/>
            <w:noWrap/>
            <w:vAlign w:val="center"/>
            <w:hideMark/>
          </w:tcPr>
          <w:p w14:paraId="46696163" w14:textId="77777777" w:rsidR="00336A0C" w:rsidRPr="00564933" w:rsidRDefault="00336A0C" w:rsidP="00336A0C">
            <w:pPr>
              <w:jc w:val="right"/>
              <w:rPr>
                <w:color w:val="000000"/>
                <w:sz w:val="22"/>
                <w:szCs w:val="22"/>
              </w:rPr>
            </w:pPr>
            <w:r w:rsidRPr="00564933">
              <w:rPr>
                <w:color w:val="000000"/>
                <w:sz w:val="22"/>
                <w:szCs w:val="22"/>
              </w:rPr>
              <w:t>1</w:t>
            </w:r>
          </w:p>
        </w:tc>
      </w:tr>
      <w:tr w:rsidR="00336A0C" w:rsidRPr="00564933" w14:paraId="385BF07B" w14:textId="77777777" w:rsidTr="00336A0C">
        <w:tc>
          <w:tcPr>
            <w:tcW w:w="531" w:type="dxa"/>
            <w:shd w:val="clear" w:color="auto" w:fill="auto"/>
            <w:noWrap/>
            <w:vAlign w:val="center"/>
            <w:hideMark/>
          </w:tcPr>
          <w:p w14:paraId="02948346" w14:textId="77777777" w:rsidR="00336A0C" w:rsidRPr="00564933" w:rsidRDefault="00336A0C" w:rsidP="00336A0C">
            <w:pPr>
              <w:jc w:val="right"/>
              <w:rPr>
                <w:color w:val="000000"/>
                <w:sz w:val="22"/>
                <w:szCs w:val="22"/>
              </w:rPr>
            </w:pPr>
            <w:r w:rsidRPr="00564933">
              <w:rPr>
                <w:color w:val="000000"/>
                <w:sz w:val="22"/>
                <w:szCs w:val="22"/>
              </w:rPr>
              <w:t>63</w:t>
            </w:r>
          </w:p>
        </w:tc>
        <w:tc>
          <w:tcPr>
            <w:tcW w:w="994" w:type="dxa"/>
            <w:shd w:val="clear" w:color="auto" w:fill="auto"/>
            <w:noWrap/>
            <w:vAlign w:val="center"/>
            <w:hideMark/>
          </w:tcPr>
          <w:p w14:paraId="167CC3DD" w14:textId="77777777" w:rsidR="00336A0C" w:rsidRPr="00564933" w:rsidRDefault="00336A0C" w:rsidP="00336A0C">
            <w:pPr>
              <w:jc w:val="center"/>
              <w:rPr>
                <w:color w:val="000000"/>
                <w:sz w:val="22"/>
                <w:szCs w:val="22"/>
              </w:rPr>
            </w:pPr>
            <w:r w:rsidRPr="00564933">
              <w:rPr>
                <w:color w:val="000000"/>
                <w:sz w:val="22"/>
                <w:szCs w:val="22"/>
              </w:rPr>
              <w:t>90</w:t>
            </w:r>
          </w:p>
        </w:tc>
        <w:tc>
          <w:tcPr>
            <w:tcW w:w="5700" w:type="dxa"/>
            <w:shd w:val="clear" w:color="auto" w:fill="auto"/>
            <w:noWrap/>
            <w:vAlign w:val="center"/>
            <w:hideMark/>
          </w:tcPr>
          <w:p w14:paraId="4B72A7F0" w14:textId="77777777" w:rsidR="00336A0C" w:rsidRPr="00564933" w:rsidRDefault="00336A0C" w:rsidP="00336A0C">
            <w:pPr>
              <w:jc w:val="left"/>
              <w:rPr>
                <w:color w:val="000000"/>
                <w:sz w:val="22"/>
                <w:szCs w:val="22"/>
              </w:rPr>
            </w:pPr>
            <w:r w:rsidRPr="00564933">
              <w:rPr>
                <w:color w:val="000000"/>
                <w:sz w:val="22"/>
                <w:szCs w:val="22"/>
              </w:rPr>
              <w:t>Деятельность творческая, деятельность в области искусства и организации развлечений</w:t>
            </w:r>
          </w:p>
        </w:tc>
        <w:tc>
          <w:tcPr>
            <w:tcW w:w="2268" w:type="dxa"/>
            <w:shd w:val="clear" w:color="auto" w:fill="auto"/>
            <w:noWrap/>
            <w:vAlign w:val="center"/>
            <w:hideMark/>
          </w:tcPr>
          <w:p w14:paraId="08A18AF1" w14:textId="77777777" w:rsidR="00336A0C" w:rsidRPr="00564933" w:rsidRDefault="00336A0C" w:rsidP="00336A0C">
            <w:pPr>
              <w:jc w:val="right"/>
              <w:rPr>
                <w:color w:val="000000"/>
                <w:sz w:val="22"/>
                <w:szCs w:val="22"/>
              </w:rPr>
            </w:pPr>
            <w:r w:rsidRPr="00564933">
              <w:rPr>
                <w:color w:val="000000"/>
                <w:sz w:val="22"/>
                <w:szCs w:val="22"/>
              </w:rPr>
              <w:t>134</w:t>
            </w:r>
          </w:p>
        </w:tc>
      </w:tr>
      <w:tr w:rsidR="00336A0C" w:rsidRPr="00564933" w14:paraId="692233BD" w14:textId="77777777" w:rsidTr="00336A0C">
        <w:tc>
          <w:tcPr>
            <w:tcW w:w="531" w:type="dxa"/>
            <w:shd w:val="clear" w:color="auto" w:fill="auto"/>
            <w:noWrap/>
            <w:vAlign w:val="center"/>
            <w:hideMark/>
          </w:tcPr>
          <w:p w14:paraId="3A25699D" w14:textId="77777777" w:rsidR="00336A0C" w:rsidRPr="00564933" w:rsidRDefault="00336A0C" w:rsidP="00336A0C">
            <w:pPr>
              <w:jc w:val="right"/>
              <w:rPr>
                <w:color w:val="000000"/>
                <w:sz w:val="22"/>
                <w:szCs w:val="22"/>
              </w:rPr>
            </w:pPr>
            <w:r w:rsidRPr="00564933">
              <w:rPr>
                <w:color w:val="000000"/>
                <w:sz w:val="22"/>
                <w:szCs w:val="22"/>
              </w:rPr>
              <w:lastRenderedPageBreak/>
              <w:t>64</w:t>
            </w:r>
          </w:p>
        </w:tc>
        <w:tc>
          <w:tcPr>
            <w:tcW w:w="994" w:type="dxa"/>
            <w:shd w:val="clear" w:color="auto" w:fill="auto"/>
            <w:noWrap/>
            <w:vAlign w:val="center"/>
            <w:hideMark/>
          </w:tcPr>
          <w:p w14:paraId="48517816" w14:textId="77777777" w:rsidR="00336A0C" w:rsidRPr="00564933" w:rsidRDefault="00336A0C" w:rsidP="00336A0C">
            <w:pPr>
              <w:jc w:val="center"/>
              <w:rPr>
                <w:color w:val="000000"/>
                <w:sz w:val="22"/>
                <w:szCs w:val="22"/>
              </w:rPr>
            </w:pPr>
            <w:r w:rsidRPr="00564933">
              <w:rPr>
                <w:color w:val="000000"/>
                <w:sz w:val="22"/>
                <w:szCs w:val="22"/>
              </w:rPr>
              <w:t>91</w:t>
            </w:r>
          </w:p>
        </w:tc>
        <w:tc>
          <w:tcPr>
            <w:tcW w:w="5700" w:type="dxa"/>
            <w:shd w:val="clear" w:color="auto" w:fill="auto"/>
            <w:noWrap/>
            <w:vAlign w:val="center"/>
            <w:hideMark/>
          </w:tcPr>
          <w:p w14:paraId="7878CBD7" w14:textId="77777777" w:rsidR="00336A0C" w:rsidRPr="00564933" w:rsidRDefault="00336A0C" w:rsidP="00336A0C">
            <w:pPr>
              <w:jc w:val="left"/>
              <w:rPr>
                <w:color w:val="000000"/>
                <w:sz w:val="22"/>
                <w:szCs w:val="22"/>
              </w:rPr>
            </w:pPr>
            <w:r w:rsidRPr="00564933">
              <w:rPr>
                <w:color w:val="000000"/>
                <w:sz w:val="22"/>
                <w:szCs w:val="22"/>
              </w:rPr>
              <w:t>Деятельность библиотек, архивов, музеев и прочих объектов культуры</w:t>
            </w:r>
          </w:p>
        </w:tc>
        <w:tc>
          <w:tcPr>
            <w:tcW w:w="2268" w:type="dxa"/>
            <w:shd w:val="clear" w:color="auto" w:fill="auto"/>
            <w:noWrap/>
            <w:vAlign w:val="center"/>
            <w:hideMark/>
          </w:tcPr>
          <w:p w14:paraId="4D30EDDE" w14:textId="77777777" w:rsidR="00336A0C" w:rsidRPr="00564933" w:rsidRDefault="00336A0C" w:rsidP="00336A0C">
            <w:pPr>
              <w:jc w:val="right"/>
              <w:rPr>
                <w:color w:val="000000"/>
                <w:sz w:val="22"/>
                <w:szCs w:val="22"/>
              </w:rPr>
            </w:pPr>
            <w:r w:rsidRPr="00564933">
              <w:rPr>
                <w:color w:val="000000"/>
                <w:sz w:val="22"/>
                <w:szCs w:val="22"/>
              </w:rPr>
              <w:t>16</w:t>
            </w:r>
          </w:p>
        </w:tc>
      </w:tr>
      <w:tr w:rsidR="00336A0C" w:rsidRPr="00564933" w14:paraId="22CBCE26" w14:textId="77777777" w:rsidTr="00336A0C">
        <w:tc>
          <w:tcPr>
            <w:tcW w:w="531" w:type="dxa"/>
            <w:shd w:val="clear" w:color="auto" w:fill="auto"/>
            <w:noWrap/>
            <w:vAlign w:val="center"/>
            <w:hideMark/>
          </w:tcPr>
          <w:p w14:paraId="6027CE8C" w14:textId="77777777" w:rsidR="00336A0C" w:rsidRPr="00564933" w:rsidRDefault="00336A0C" w:rsidP="00336A0C">
            <w:pPr>
              <w:jc w:val="right"/>
              <w:rPr>
                <w:color w:val="000000"/>
                <w:sz w:val="22"/>
                <w:szCs w:val="22"/>
              </w:rPr>
            </w:pPr>
            <w:r w:rsidRPr="00564933">
              <w:rPr>
                <w:color w:val="000000"/>
                <w:sz w:val="22"/>
                <w:szCs w:val="22"/>
              </w:rPr>
              <w:t>65</w:t>
            </w:r>
          </w:p>
        </w:tc>
        <w:tc>
          <w:tcPr>
            <w:tcW w:w="994" w:type="dxa"/>
            <w:shd w:val="clear" w:color="auto" w:fill="auto"/>
            <w:noWrap/>
            <w:vAlign w:val="center"/>
            <w:hideMark/>
          </w:tcPr>
          <w:p w14:paraId="722BB87C" w14:textId="77777777" w:rsidR="00336A0C" w:rsidRPr="00564933" w:rsidRDefault="00336A0C" w:rsidP="00336A0C">
            <w:pPr>
              <w:jc w:val="center"/>
              <w:rPr>
                <w:color w:val="000000"/>
                <w:sz w:val="22"/>
                <w:szCs w:val="22"/>
              </w:rPr>
            </w:pPr>
            <w:r w:rsidRPr="00564933">
              <w:rPr>
                <w:color w:val="000000"/>
                <w:sz w:val="22"/>
                <w:szCs w:val="22"/>
              </w:rPr>
              <w:t>93</w:t>
            </w:r>
          </w:p>
        </w:tc>
        <w:tc>
          <w:tcPr>
            <w:tcW w:w="5700" w:type="dxa"/>
            <w:shd w:val="clear" w:color="auto" w:fill="auto"/>
            <w:noWrap/>
            <w:vAlign w:val="center"/>
            <w:hideMark/>
          </w:tcPr>
          <w:p w14:paraId="12514EE8" w14:textId="77777777" w:rsidR="00336A0C" w:rsidRPr="00564933" w:rsidRDefault="00336A0C" w:rsidP="00336A0C">
            <w:pPr>
              <w:jc w:val="left"/>
              <w:rPr>
                <w:color w:val="000000"/>
                <w:sz w:val="22"/>
                <w:szCs w:val="22"/>
              </w:rPr>
            </w:pPr>
            <w:r w:rsidRPr="00564933">
              <w:rPr>
                <w:color w:val="000000"/>
                <w:sz w:val="22"/>
                <w:szCs w:val="22"/>
              </w:rPr>
              <w:t>Деятельность в области спорта, отдыха и развлечений</w:t>
            </w:r>
          </w:p>
        </w:tc>
        <w:tc>
          <w:tcPr>
            <w:tcW w:w="2268" w:type="dxa"/>
            <w:shd w:val="clear" w:color="auto" w:fill="auto"/>
            <w:noWrap/>
            <w:vAlign w:val="center"/>
            <w:hideMark/>
          </w:tcPr>
          <w:p w14:paraId="544CD673" w14:textId="77777777" w:rsidR="00336A0C" w:rsidRPr="00564933" w:rsidRDefault="00336A0C" w:rsidP="00336A0C">
            <w:pPr>
              <w:jc w:val="right"/>
              <w:rPr>
                <w:color w:val="000000"/>
                <w:sz w:val="22"/>
                <w:szCs w:val="22"/>
              </w:rPr>
            </w:pPr>
            <w:r w:rsidRPr="00564933">
              <w:rPr>
                <w:color w:val="000000"/>
                <w:sz w:val="22"/>
                <w:szCs w:val="22"/>
              </w:rPr>
              <w:t>68</w:t>
            </w:r>
          </w:p>
        </w:tc>
      </w:tr>
      <w:tr w:rsidR="00336A0C" w:rsidRPr="00564933" w14:paraId="11B1D21C" w14:textId="77777777" w:rsidTr="00336A0C">
        <w:tc>
          <w:tcPr>
            <w:tcW w:w="531" w:type="dxa"/>
            <w:shd w:val="clear" w:color="auto" w:fill="auto"/>
            <w:noWrap/>
            <w:vAlign w:val="center"/>
            <w:hideMark/>
          </w:tcPr>
          <w:p w14:paraId="7FB04F82" w14:textId="77777777" w:rsidR="00336A0C" w:rsidRPr="00564933" w:rsidRDefault="00336A0C" w:rsidP="00336A0C">
            <w:pPr>
              <w:jc w:val="right"/>
              <w:rPr>
                <w:color w:val="000000"/>
                <w:sz w:val="22"/>
                <w:szCs w:val="22"/>
              </w:rPr>
            </w:pPr>
            <w:r w:rsidRPr="00564933">
              <w:rPr>
                <w:color w:val="000000"/>
                <w:sz w:val="22"/>
                <w:szCs w:val="22"/>
              </w:rPr>
              <w:t>66</w:t>
            </w:r>
          </w:p>
        </w:tc>
        <w:tc>
          <w:tcPr>
            <w:tcW w:w="994" w:type="dxa"/>
            <w:shd w:val="clear" w:color="auto" w:fill="auto"/>
            <w:noWrap/>
            <w:vAlign w:val="center"/>
            <w:hideMark/>
          </w:tcPr>
          <w:p w14:paraId="29E727E9" w14:textId="77777777" w:rsidR="00336A0C" w:rsidRPr="00564933" w:rsidRDefault="00336A0C" w:rsidP="00336A0C">
            <w:pPr>
              <w:jc w:val="center"/>
              <w:rPr>
                <w:color w:val="000000"/>
                <w:sz w:val="22"/>
                <w:szCs w:val="22"/>
              </w:rPr>
            </w:pPr>
            <w:r w:rsidRPr="00564933">
              <w:rPr>
                <w:color w:val="000000"/>
                <w:sz w:val="22"/>
                <w:szCs w:val="22"/>
              </w:rPr>
              <w:t>94</w:t>
            </w:r>
          </w:p>
        </w:tc>
        <w:tc>
          <w:tcPr>
            <w:tcW w:w="5700" w:type="dxa"/>
            <w:shd w:val="clear" w:color="auto" w:fill="auto"/>
            <w:noWrap/>
            <w:vAlign w:val="center"/>
            <w:hideMark/>
          </w:tcPr>
          <w:p w14:paraId="23F2EEE3" w14:textId="77777777" w:rsidR="00336A0C" w:rsidRPr="00564933" w:rsidRDefault="00336A0C" w:rsidP="00336A0C">
            <w:pPr>
              <w:jc w:val="left"/>
              <w:rPr>
                <w:color w:val="000000"/>
                <w:sz w:val="22"/>
                <w:szCs w:val="22"/>
              </w:rPr>
            </w:pPr>
            <w:r w:rsidRPr="00564933">
              <w:rPr>
                <w:color w:val="000000"/>
                <w:sz w:val="22"/>
                <w:szCs w:val="22"/>
              </w:rPr>
              <w:t>Деятельность общественных организаций</w:t>
            </w:r>
          </w:p>
        </w:tc>
        <w:tc>
          <w:tcPr>
            <w:tcW w:w="2268" w:type="dxa"/>
            <w:shd w:val="clear" w:color="auto" w:fill="auto"/>
            <w:noWrap/>
            <w:vAlign w:val="center"/>
            <w:hideMark/>
          </w:tcPr>
          <w:p w14:paraId="39C33AC1" w14:textId="77777777" w:rsidR="00336A0C" w:rsidRPr="00564933" w:rsidRDefault="00336A0C" w:rsidP="00336A0C">
            <w:pPr>
              <w:jc w:val="right"/>
              <w:rPr>
                <w:color w:val="000000"/>
                <w:sz w:val="22"/>
                <w:szCs w:val="22"/>
              </w:rPr>
            </w:pPr>
            <w:r w:rsidRPr="00564933">
              <w:rPr>
                <w:color w:val="000000"/>
                <w:sz w:val="22"/>
                <w:szCs w:val="22"/>
              </w:rPr>
              <w:t>13</w:t>
            </w:r>
          </w:p>
        </w:tc>
      </w:tr>
      <w:tr w:rsidR="00336A0C" w:rsidRPr="00564933" w14:paraId="748E1915" w14:textId="77777777" w:rsidTr="00336A0C">
        <w:tc>
          <w:tcPr>
            <w:tcW w:w="531" w:type="dxa"/>
            <w:shd w:val="clear" w:color="auto" w:fill="auto"/>
            <w:noWrap/>
            <w:vAlign w:val="center"/>
            <w:hideMark/>
          </w:tcPr>
          <w:p w14:paraId="6DD64766" w14:textId="77777777" w:rsidR="00336A0C" w:rsidRPr="00564933" w:rsidRDefault="00336A0C" w:rsidP="00336A0C">
            <w:pPr>
              <w:jc w:val="right"/>
              <w:rPr>
                <w:color w:val="000000"/>
                <w:sz w:val="22"/>
                <w:szCs w:val="22"/>
              </w:rPr>
            </w:pPr>
            <w:r w:rsidRPr="00564933">
              <w:rPr>
                <w:color w:val="000000"/>
                <w:sz w:val="22"/>
                <w:szCs w:val="22"/>
              </w:rPr>
              <w:t>67</w:t>
            </w:r>
          </w:p>
        </w:tc>
        <w:tc>
          <w:tcPr>
            <w:tcW w:w="994" w:type="dxa"/>
            <w:shd w:val="clear" w:color="auto" w:fill="auto"/>
            <w:noWrap/>
            <w:vAlign w:val="center"/>
            <w:hideMark/>
          </w:tcPr>
          <w:p w14:paraId="507DFBFB" w14:textId="77777777" w:rsidR="00336A0C" w:rsidRPr="00564933" w:rsidRDefault="00336A0C" w:rsidP="00336A0C">
            <w:pPr>
              <w:jc w:val="center"/>
              <w:rPr>
                <w:color w:val="000000"/>
                <w:sz w:val="22"/>
                <w:szCs w:val="22"/>
              </w:rPr>
            </w:pPr>
            <w:r w:rsidRPr="00564933">
              <w:rPr>
                <w:color w:val="000000"/>
                <w:sz w:val="22"/>
                <w:szCs w:val="22"/>
              </w:rPr>
              <w:t>96</w:t>
            </w:r>
          </w:p>
        </w:tc>
        <w:tc>
          <w:tcPr>
            <w:tcW w:w="5700" w:type="dxa"/>
            <w:shd w:val="clear" w:color="auto" w:fill="auto"/>
            <w:noWrap/>
            <w:vAlign w:val="center"/>
            <w:hideMark/>
          </w:tcPr>
          <w:p w14:paraId="0C38A3A1" w14:textId="77777777" w:rsidR="00336A0C" w:rsidRPr="00564933" w:rsidRDefault="00336A0C" w:rsidP="00336A0C">
            <w:pPr>
              <w:jc w:val="left"/>
              <w:rPr>
                <w:color w:val="000000"/>
                <w:sz w:val="22"/>
                <w:szCs w:val="22"/>
              </w:rPr>
            </w:pPr>
            <w:r w:rsidRPr="00564933">
              <w:rPr>
                <w:color w:val="000000"/>
                <w:sz w:val="22"/>
                <w:szCs w:val="22"/>
              </w:rPr>
              <w:t>Деятельность по предоставлению прочих персональных услуг</w:t>
            </w:r>
          </w:p>
        </w:tc>
        <w:tc>
          <w:tcPr>
            <w:tcW w:w="2268" w:type="dxa"/>
            <w:shd w:val="clear" w:color="auto" w:fill="auto"/>
            <w:noWrap/>
            <w:vAlign w:val="center"/>
            <w:hideMark/>
          </w:tcPr>
          <w:p w14:paraId="73EA09FD" w14:textId="77777777" w:rsidR="00336A0C" w:rsidRPr="00564933" w:rsidRDefault="00336A0C" w:rsidP="00336A0C">
            <w:pPr>
              <w:jc w:val="right"/>
              <w:rPr>
                <w:color w:val="000000"/>
                <w:sz w:val="22"/>
                <w:szCs w:val="22"/>
              </w:rPr>
            </w:pPr>
            <w:r w:rsidRPr="00564933">
              <w:rPr>
                <w:color w:val="000000"/>
                <w:sz w:val="22"/>
                <w:szCs w:val="22"/>
              </w:rPr>
              <w:t>789</w:t>
            </w:r>
          </w:p>
        </w:tc>
      </w:tr>
      <w:tr w:rsidR="00336A0C" w:rsidRPr="00564933" w14:paraId="76C92FED" w14:textId="77777777" w:rsidTr="00336A0C">
        <w:tc>
          <w:tcPr>
            <w:tcW w:w="531" w:type="dxa"/>
            <w:shd w:val="clear" w:color="auto" w:fill="auto"/>
            <w:noWrap/>
            <w:vAlign w:val="center"/>
            <w:hideMark/>
          </w:tcPr>
          <w:p w14:paraId="0A65234F" w14:textId="77777777" w:rsidR="00336A0C" w:rsidRPr="00564933" w:rsidRDefault="00336A0C" w:rsidP="00336A0C">
            <w:pPr>
              <w:jc w:val="right"/>
              <w:rPr>
                <w:b/>
                <w:color w:val="000000"/>
                <w:sz w:val="22"/>
                <w:szCs w:val="22"/>
              </w:rPr>
            </w:pPr>
          </w:p>
        </w:tc>
        <w:tc>
          <w:tcPr>
            <w:tcW w:w="994" w:type="dxa"/>
            <w:shd w:val="clear" w:color="auto" w:fill="auto"/>
            <w:noWrap/>
            <w:vAlign w:val="center"/>
            <w:hideMark/>
          </w:tcPr>
          <w:p w14:paraId="650837BB" w14:textId="77777777" w:rsidR="00336A0C" w:rsidRPr="00564933" w:rsidRDefault="00336A0C" w:rsidP="00336A0C">
            <w:pPr>
              <w:jc w:val="center"/>
              <w:rPr>
                <w:b/>
                <w:color w:val="000000"/>
                <w:sz w:val="22"/>
                <w:szCs w:val="22"/>
              </w:rPr>
            </w:pPr>
            <w:r w:rsidRPr="00564933">
              <w:rPr>
                <w:b/>
                <w:color w:val="000000"/>
                <w:sz w:val="22"/>
                <w:szCs w:val="22"/>
              </w:rPr>
              <w:t>Всего</w:t>
            </w:r>
          </w:p>
        </w:tc>
        <w:tc>
          <w:tcPr>
            <w:tcW w:w="5700" w:type="dxa"/>
            <w:shd w:val="clear" w:color="auto" w:fill="auto"/>
            <w:noWrap/>
            <w:vAlign w:val="center"/>
            <w:hideMark/>
          </w:tcPr>
          <w:p w14:paraId="074EFD51" w14:textId="77777777" w:rsidR="00336A0C" w:rsidRPr="00564933" w:rsidRDefault="00336A0C" w:rsidP="00336A0C">
            <w:pPr>
              <w:jc w:val="center"/>
              <w:rPr>
                <w:b/>
                <w:color w:val="000000"/>
                <w:sz w:val="22"/>
                <w:szCs w:val="22"/>
              </w:rPr>
            </w:pPr>
          </w:p>
        </w:tc>
        <w:tc>
          <w:tcPr>
            <w:tcW w:w="2268" w:type="dxa"/>
            <w:shd w:val="clear" w:color="auto" w:fill="auto"/>
            <w:noWrap/>
            <w:vAlign w:val="center"/>
            <w:hideMark/>
          </w:tcPr>
          <w:p w14:paraId="7C58D3FB" w14:textId="77777777" w:rsidR="00336A0C" w:rsidRPr="00564933" w:rsidRDefault="00336A0C" w:rsidP="00336A0C">
            <w:pPr>
              <w:jc w:val="right"/>
              <w:rPr>
                <w:b/>
                <w:color w:val="000000"/>
                <w:sz w:val="22"/>
                <w:szCs w:val="22"/>
              </w:rPr>
            </w:pPr>
            <w:r w:rsidRPr="00564933">
              <w:rPr>
                <w:b/>
                <w:color w:val="000000"/>
                <w:sz w:val="22"/>
                <w:szCs w:val="22"/>
              </w:rPr>
              <w:t>51 345 544</w:t>
            </w:r>
          </w:p>
        </w:tc>
      </w:tr>
    </w:tbl>
    <w:p w14:paraId="36E92EEA" w14:textId="77777777" w:rsidR="00B45EAD" w:rsidRPr="00564933" w:rsidRDefault="00B45EAD" w:rsidP="00B45EAD">
      <w:pPr>
        <w:ind w:firstLine="709"/>
        <w:jc w:val="center"/>
        <w:rPr>
          <w:bCs/>
        </w:rPr>
      </w:pPr>
    </w:p>
    <w:p w14:paraId="2AB98FEA" w14:textId="77777777" w:rsidR="00B45EAD" w:rsidRPr="00564933" w:rsidRDefault="00B45EAD" w:rsidP="00B45EAD">
      <w:pPr>
        <w:spacing w:line="360" w:lineRule="auto"/>
        <w:ind w:firstLine="709"/>
        <w:rPr>
          <w:sz w:val="24"/>
          <w:szCs w:val="24"/>
        </w:rPr>
      </w:pPr>
      <w:r w:rsidRPr="00564933">
        <w:rPr>
          <w:sz w:val="24"/>
          <w:szCs w:val="24"/>
        </w:rPr>
        <w:t>Таким образом, в настоящее время на территории области большую часть образующихся промышленных отходов составляют отходы добычи полезных ископаемых, сельского хозяйства, обрабатывающих производств.</w:t>
      </w:r>
    </w:p>
    <w:p w14:paraId="2BD2D3BC" w14:textId="77777777" w:rsidR="00B45EAD" w:rsidRPr="00564933" w:rsidRDefault="00B45EAD" w:rsidP="00B45EAD">
      <w:pPr>
        <w:spacing w:line="360" w:lineRule="auto"/>
        <w:ind w:firstLine="709"/>
        <w:rPr>
          <w:sz w:val="24"/>
          <w:szCs w:val="24"/>
        </w:rPr>
      </w:pPr>
      <w:r w:rsidRPr="00564933">
        <w:rPr>
          <w:sz w:val="24"/>
          <w:szCs w:val="24"/>
        </w:rPr>
        <w:t>На рисунке 3.1 представлено распределение видов деятельности образователей отходов по объему образованных отходов на территории Курской области в 2020 г.</w:t>
      </w:r>
    </w:p>
    <w:p w14:paraId="521190F6" w14:textId="77777777" w:rsidR="00B45EAD" w:rsidRPr="00564933" w:rsidRDefault="00B45EAD" w:rsidP="00B45EAD">
      <w:pPr>
        <w:rPr>
          <w:sz w:val="24"/>
          <w:szCs w:val="24"/>
        </w:rPr>
      </w:pPr>
    </w:p>
    <w:p w14:paraId="06F31A04" w14:textId="77777777" w:rsidR="00B45EAD" w:rsidRPr="00564933" w:rsidRDefault="00B45EAD" w:rsidP="00B45EAD">
      <w:pPr>
        <w:spacing w:before="240"/>
      </w:pPr>
      <w:r w:rsidRPr="00564933">
        <w:rPr>
          <w:noProof/>
        </w:rPr>
        <w:drawing>
          <wp:inline distT="0" distB="0" distL="0" distR="0" wp14:anchorId="42DFC8C1" wp14:editId="1E255ED2">
            <wp:extent cx="5783035" cy="2939143"/>
            <wp:effectExtent l="19050" t="0" r="2721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39CD77" w14:textId="77777777" w:rsidR="00B45EAD" w:rsidRPr="00564933" w:rsidRDefault="00B45EAD" w:rsidP="00B45EAD">
      <w:pPr>
        <w:spacing w:before="240"/>
        <w:jc w:val="center"/>
        <w:rPr>
          <w:sz w:val="24"/>
          <w:szCs w:val="24"/>
        </w:rPr>
      </w:pPr>
      <w:r w:rsidRPr="00564933">
        <w:rPr>
          <w:sz w:val="24"/>
          <w:szCs w:val="24"/>
        </w:rPr>
        <w:t>Рисунок 3.1</w:t>
      </w:r>
    </w:p>
    <w:p w14:paraId="3F8C290B" w14:textId="79BC6E8E" w:rsidR="00B45EAD" w:rsidRPr="00564933" w:rsidRDefault="00B45EAD" w:rsidP="00B45EAD">
      <w:pPr>
        <w:spacing w:line="360" w:lineRule="auto"/>
        <w:ind w:firstLine="709"/>
        <w:rPr>
          <w:sz w:val="24"/>
          <w:szCs w:val="24"/>
        </w:rPr>
      </w:pPr>
      <w:r w:rsidRPr="00564933">
        <w:rPr>
          <w:sz w:val="24"/>
          <w:szCs w:val="24"/>
        </w:rPr>
        <w:t xml:space="preserve">Следует отметить, что </w:t>
      </w:r>
      <w:r w:rsidR="00A50B49" w:rsidRPr="00564933">
        <w:rPr>
          <w:sz w:val="24"/>
          <w:szCs w:val="24"/>
        </w:rPr>
        <w:t xml:space="preserve">более </w:t>
      </w:r>
      <w:r w:rsidRPr="00564933">
        <w:rPr>
          <w:sz w:val="24"/>
          <w:szCs w:val="24"/>
        </w:rPr>
        <w:t xml:space="preserve">90 % отходов от общего количества образовавшихся отходов относятся к </w:t>
      </w:r>
      <w:r w:rsidRPr="00564933">
        <w:rPr>
          <w:sz w:val="24"/>
          <w:szCs w:val="24"/>
          <w:lang w:val="en-US"/>
        </w:rPr>
        <w:t>V</w:t>
      </w:r>
      <w:r w:rsidRPr="00564933">
        <w:rPr>
          <w:sz w:val="24"/>
          <w:szCs w:val="24"/>
        </w:rPr>
        <w:t xml:space="preserve"> классу опасности и образованы предприятиями, осуществляющими добычу полезных ископаемых.</w:t>
      </w:r>
    </w:p>
    <w:p w14:paraId="7F0F6A87" w14:textId="77777777" w:rsidR="00B45EAD" w:rsidRPr="00564933" w:rsidRDefault="00B45EAD" w:rsidP="00B45EAD">
      <w:pPr>
        <w:spacing w:line="360" w:lineRule="auto"/>
        <w:ind w:firstLine="709"/>
        <w:rPr>
          <w:sz w:val="24"/>
          <w:szCs w:val="24"/>
        </w:rPr>
      </w:pPr>
      <w:r w:rsidRPr="00564933">
        <w:rPr>
          <w:sz w:val="24"/>
          <w:szCs w:val="24"/>
        </w:rPr>
        <w:t>Основными образователями ТКО на территории области является население. Численность населения области по данным Росстата составляет 1 096 488 чел. (на 01.01.2021). Плотность населения — 36,6 чел./км</w:t>
      </w:r>
      <w:r w:rsidRPr="00564933">
        <w:rPr>
          <w:sz w:val="24"/>
          <w:szCs w:val="24"/>
          <w:vertAlign w:val="superscript"/>
        </w:rPr>
        <w:t>2 </w:t>
      </w:r>
      <w:r w:rsidRPr="00564933">
        <w:rPr>
          <w:sz w:val="24"/>
          <w:szCs w:val="24"/>
        </w:rPr>
        <w:t>. Городское население — 69,0%.</w:t>
      </w:r>
    </w:p>
    <w:p w14:paraId="0D76AD97" w14:textId="77777777" w:rsidR="00B45EAD" w:rsidRPr="00564933" w:rsidRDefault="00B45EAD" w:rsidP="00B45EAD">
      <w:pPr>
        <w:spacing w:line="360" w:lineRule="auto"/>
        <w:ind w:firstLine="567"/>
        <w:rPr>
          <w:sz w:val="24"/>
          <w:szCs w:val="24"/>
        </w:rPr>
      </w:pPr>
      <w:r w:rsidRPr="00564933">
        <w:rPr>
          <w:sz w:val="24"/>
          <w:szCs w:val="24"/>
        </w:rPr>
        <w:t xml:space="preserve">За последние годы в регионе наблюдается незначительная убыль населения. При этом в крупных городах и промышленных центрах не происходит значительного снижения населения. Наибольшая отрицательная динамика наблюдается в районах с преобладающим сельским населением. Однако незначительное снижение населения региона на </w:t>
      </w:r>
      <w:r w:rsidRPr="00564933">
        <w:rPr>
          <w:sz w:val="24"/>
          <w:szCs w:val="24"/>
        </w:rPr>
        <w:lastRenderedPageBreak/>
        <w:t>фоне активного развития экономики не свидетельствует об общей тенденции снижения развития области.</w:t>
      </w:r>
    </w:p>
    <w:p w14:paraId="1CEE26BD" w14:textId="77777777" w:rsidR="00B45EAD" w:rsidRPr="00564933" w:rsidRDefault="00B45EAD" w:rsidP="00B45EAD">
      <w:pPr>
        <w:spacing w:line="360" w:lineRule="auto"/>
        <w:ind w:firstLine="567"/>
        <w:rPr>
          <w:sz w:val="24"/>
          <w:szCs w:val="24"/>
        </w:rPr>
      </w:pPr>
      <w:r w:rsidRPr="00564933">
        <w:rPr>
          <w:sz w:val="24"/>
          <w:szCs w:val="24"/>
        </w:rPr>
        <w:t>Таким образом, анализ характеристик источников образования отходов показал, что в сфере обращения с отходами не следует ожидать значительного снижения объемов образующихся отходов в целом по региону, равно как и резкого их увеличения.</w:t>
      </w:r>
    </w:p>
    <w:p w14:paraId="7750F2EE" w14:textId="77777777" w:rsidR="00B45EAD" w:rsidRPr="00564933" w:rsidRDefault="00B45EAD" w:rsidP="00B45EAD">
      <w:pPr>
        <w:spacing w:line="360" w:lineRule="auto"/>
        <w:ind w:firstLine="567"/>
        <w:rPr>
          <w:sz w:val="24"/>
          <w:szCs w:val="24"/>
        </w:rPr>
      </w:pPr>
      <w:r w:rsidRPr="00564933">
        <w:rPr>
          <w:sz w:val="24"/>
          <w:szCs w:val="24"/>
        </w:rPr>
        <w:t xml:space="preserve">В таблице 3.5 представлены сведения о численности населения региона на 01.01.2021 г. </w:t>
      </w:r>
    </w:p>
    <w:p w14:paraId="77847F3B" w14:textId="77777777" w:rsidR="00B45EAD" w:rsidRPr="00564933" w:rsidRDefault="00B45EAD" w:rsidP="00B45EAD">
      <w:pPr>
        <w:spacing w:line="360" w:lineRule="auto"/>
        <w:ind w:firstLine="567"/>
        <w:rPr>
          <w:sz w:val="24"/>
          <w:szCs w:val="24"/>
        </w:rPr>
      </w:pPr>
      <w:r w:rsidRPr="00564933">
        <w:rPr>
          <w:sz w:val="24"/>
          <w:szCs w:val="24"/>
        </w:rPr>
        <w:t>В таблице 3.6 представлена расчетная перспективная динамика изменения численности населения региона до 2031 года, основанная на данных Курскстата «Предположительная численность населения Курской области до 2036 года (средний вариант)».</w:t>
      </w:r>
    </w:p>
    <w:p w14:paraId="7F0EA2B0" w14:textId="77777777" w:rsidR="00B45EAD" w:rsidRPr="00564933" w:rsidRDefault="00B45EAD" w:rsidP="00B45EAD">
      <w:pPr>
        <w:spacing w:line="360" w:lineRule="auto"/>
        <w:ind w:firstLine="567"/>
        <w:rPr>
          <w:sz w:val="24"/>
          <w:szCs w:val="24"/>
        </w:rPr>
      </w:pPr>
    </w:p>
    <w:p w14:paraId="6F84320C" w14:textId="3037C841" w:rsidR="00B45EAD" w:rsidRPr="00564933" w:rsidRDefault="00B45EAD" w:rsidP="00B45EAD">
      <w:pPr>
        <w:spacing w:line="360" w:lineRule="auto"/>
        <w:rPr>
          <w:sz w:val="24"/>
          <w:szCs w:val="24"/>
        </w:rPr>
      </w:pPr>
      <w:r w:rsidRPr="00564933">
        <w:rPr>
          <w:b/>
          <w:sz w:val="24"/>
          <w:szCs w:val="24"/>
        </w:rPr>
        <w:t>Таблица 3.5 Численность населения региона на 01.01.2021 г.</w:t>
      </w:r>
      <w:r w:rsidR="00A77734" w:rsidRPr="00564933">
        <w:rPr>
          <w:b/>
          <w:sz w:val="24"/>
          <w:szCs w:val="24"/>
        </w:rPr>
        <w:t>, человек</w:t>
      </w:r>
    </w:p>
    <w:tbl>
      <w:tblPr>
        <w:tblW w:w="93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993"/>
        <w:gridCol w:w="1221"/>
        <w:gridCol w:w="1202"/>
        <w:gridCol w:w="1084"/>
        <w:gridCol w:w="1669"/>
        <w:gridCol w:w="1669"/>
      </w:tblGrid>
      <w:tr w:rsidR="00B45EAD" w:rsidRPr="00564933" w14:paraId="45F6DF3A" w14:textId="77777777" w:rsidTr="00C77B6E">
        <w:trPr>
          <w:trHeight w:val="300"/>
          <w:tblHeader/>
        </w:trPr>
        <w:tc>
          <w:tcPr>
            <w:tcW w:w="531" w:type="dxa"/>
            <w:vMerge w:val="restart"/>
            <w:shd w:val="clear" w:color="auto" w:fill="auto"/>
            <w:vAlign w:val="center"/>
          </w:tcPr>
          <w:p w14:paraId="3D80D6CB" w14:textId="77777777" w:rsidR="00B45EAD" w:rsidRPr="00564933" w:rsidRDefault="00B45EAD" w:rsidP="00210645">
            <w:pPr>
              <w:jc w:val="left"/>
              <w:rPr>
                <w:b/>
                <w:bCs/>
                <w:color w:val="000000"/>
                <w:sz w:val="20"/>
                <w:szCs w:val="20"/>
              </w:rPr>
            </w:pPr>
            <w:r w:rsidRPr="00564933">
              <w:rPr>
                <w:b/>
                <w:bCs/>
                <w:color w:val="000000"/>
                <w:sz w:val="20"/>
                <w:szCs w:val="20"/>
              </w:rPr>
              <w:t>№ п/п</w:t>
            </w:r>
          </w:p>
        </w:tc>
        <w:tc>
          <w:tcPr>
            <w:tcW w:w="1993" w:type="dxa"/>
            <w:vMerge w:val="restart"/>
            <w:shd w:val="clear" w:color="auto" w:fill="auto"/>
            <w:vAlign w:val="center"/>
          </w:tcPr>
          <w:p w14:paraId="12BCFAE6" w14:textId="77777777" w:rsidR="00B45EAD" w:rsidRPr="00564933" w:rsidRDefault="00B45EAD" w:rsidP="00210645">
            <w:pPr>
              <w:jc w:val="left"/>
              <w:rPr>
                <w:b/>
                <w:bCs/>
                <w:color w:val="000000"/>
                <w:sz w:val="20"/>
                <w:szCs w:val="20"/>
              </w:rPr>
            </w:pPr>
            <w:r w:rsidRPr="00564933">
              <w:rPr>
                <w:b/>
                <w:bCs/>
                <w:color w:val="000000"/>
                <w:sz w:val="20"/>
                <w:szCs w:val="20"/>
              </w:rPr>
              <w:t>Муниципальные образования</w:t>
            </w:r>
          </w:p>
        </w:tc>
        <w:tc>
          <w:tcPr>
            <w:tcW w:w="1221" w:type="dxa"/>
            <w:vMerge w:val="restart"/>
            <w:shd w:val="clear" w:color="auto" w:fill="auto"/>
            <w:vAlign w:val="center"/>
          </w:tcPr>
          <w:p w14:paraId="76F1F22A" w14:textId="77777777" w:rsidR="00B45EAD" w:rsidRPr="00564933" w:rsidRDefault="00B45EAD" w:rsidP="00FE1535">
            <w:pPr>
              <w:jc w:val="center"/>
              <w:rPr>
                <w:b/>
                <w:bCs/>
                <w:color w:val="000000"/>
                <w:sz w:val="20"/>
                <w:szCs w:val="20"/>
              </w:rPr>
            </w:pPr>
            <w:r w:rsidRPr="00564933">
              <w:rPr>
                <w:b/>
                <w:color w:val="000000"/>
                <w:sz w:val="20"/>
                <w:szCs w:val="20"/>
              </w:rPr>
              <w:t>Все население на 01.01.21</w:t>
            </w:r>
          </w:p>
        </w:tc>
        <w:tc>
          <w:tcPr>
            <w:tcW w:w="2286" w:type="dxa"/>
            <w:gridSpan w:val="2"/>
            <w:shd w:val="clear" w:color="auto" w:fill="auto"/>
            <w:vAlign w:val="center"/>
          </w:tcPr>
          <w:p w14:paraId="3AE42055" w14:textId="77777777" w:rsidR="00B45EAD" w:rsidRPr="00564933" w:rsidRDefault="00B45EAD" w:rsidP="00210645">
            <w:pPr>
              <w:jc w:val="center"/>
              <w:rPr>
                <w:b/>
                <w:color w:val="000000"/>
                <w:sz w:val="20"/>
                <w:szCs w:val="20"/>
              </w:rPr>
            </w:pPr>
            <w:r w:rsidRPr="00564933">
              <w:rPr>
                <w:b/>
                <w:color w:val="000000"/>
                <w:sz w:val="20"/>
                <w:szCs w:val="20"/>
              </w:rPr>
              <w:t>в том числе:</w:t>
            </w:r>
          </w:p>
        </w:tc>
        <w:tc>
          <w:tcPr>
            <w:tcW w:w="3338" w:type="dxa"/>
            <w:gridSpan w:val="2"/>
            <w:shd w:val="clear" w:color="auto" w:fill="auto"/>
            <w:vAlign w:val="center"/>
          </w:tcPr>
          <w:p w14:paraId="5CB92615" w14:textId="77777777" w:rsidR="00B45EAD" w:rsidRPr="00564933" w:rsidRDefault="00B45EAD" w:rsidP="00210645">
            <w:pPr>
              <w:jc w:val="center"/>
              <w:rPr>
                <w:b/>
                <w:bCs/>
                <w:color w:val="000000"/>
                <w:sz w:val="20"/>
                <w:szCs w:val="20"/>
              </w:rPr>
            </w:pPr>
            <w:r w:rsidRPr="00564933">
              <w:rPr>
                <w:b/>
                <w:color w:val="000000"/>
                <w:sz w:val="20"/>
                <w:szCs w:val="20"/>
              </w:rPr>
              <w:t>в том числе:</w:t>
            </w:r>
          </w:p>
        </w:tc>
      </w:tr>
      <w:tr w:rsidR="00B45EAD" w:rsidRPr="00564933" w14:paraId="3057FAFB" w14:textId="77777777" w:rsidTr="00C77B6E">
        <w:trPr>
          <w:trHeight w:val="300"/>
          <w:tblHeader/>
        </w:trPr>
        <w:tc>
          <w:tcPr>
            <w:tcW w:w="531" w:type="dxa"/>
            <w:vMerge/>
            <w:shd w:val="clear" w:color="auto" w:fill="auto"/>
            <w:vAlign w:val="center"/>
          </w:tcPr>
          <w:p w14:paraId="2ADE879E" w14:textId="77777777" w:rsidR="00B45EAD" w:rsidRPr="00564933" w:rsidRDefault="00B45EAD" w:rsidP="00210645">
            <w:pPr>
              <w:jc w:val="left"/>
              <w:rPr>
                <w:b/>
                <w:bCs/>
                <w:color w:val="000000"/>
                <w:sz w:val="20"/>
                <w:szCs w:val="20"/>
              </w:rPr>
            </w:pPr>
          </w:p>
        </w:tc>
        <w:tc>
          <w:tcPr>
            <w:tcW w:w="1993" w:type="dxa"/>
            <w:vMerge/>
            <w:shd w:val="clear" w:color="auto" w:fill="auto"/>
            <w:vAlign w:val="center"/>
          </w:tcPr>
          <w:p w14:paraId="3605802E" w14:textId="77777777" w:rsidR="00B45EAD" w:rsidRPr="00564933" w:rsidRDefault="00B45EAD" w:rsidP="00210645">
            <w:pPr>
              <w:jc w:val="left"/>
              <w:rPr>
                <w:b/>
                <w:bCs/>
                <w:color w:val="000000"/>
                <w:sz w:val="20"/>
                <w:szCs w:val="20"/>
              </w:rPr>
            </w:pPr>
          </w:p>
        </w:tc>
        <w:tc>
          <w:tcPr>
            <w:tcW w:w="1221" w:type="dxa"/>
            <w:vMerge/>
            <w:shd w:val="clear" w:color="auto" w:fill="auto"/>
            <w:vAlign w:val="center"/>
          </w:tcPr>
          <w:p w14:paraId="0C133F01" w14:textId="77777777" w:rsidR="00B45EAD" w:rsidRPr="00564933" w:rsidRDefault="00B45EAD" w:rsidP="00210645">
            <w:pPr>
              <w:jc w:val="right"/>
              <w:rPr>
                <w:b/>
                <w:bCs/>
                <w:color w:val="000000"/>
                <w:sz w:val="20"/>
                <w:szCs w:val="20"/>
              </w:rPr>
            </w:pPr>
          </w:p>
        </w:tc>
        <w:tc>
          <w:tcPr>
            <w:tcW w:w="1202" w:type="dxa"/>
            <w:shd w:val="clear" w:color="auto" w:fill="auto"/>
            <w:vAlign w:val="center"/>
          </w:tcPr>
          <w:p w14:paraId="5964B81E" w14:textId="77777777" w:rsidR="00B45EAD" w:rsidRPr="00564933" w:rsidRDefault="00B45EAD" w:rsidP="00210645">
            <w:pPr>
              <w:jc w:val="left"/>
              <w:rPr>
                <w:b/>
                <w:color w:val="000000"/>
                <w:sz w:val="20"/>
                <w:szCs w:val="20"/>
              </w:rPr>
            </w:pPr>
            <w:r w:rsidRPr="00564933">
              <w:rPr>
                <w:b/>
                <w:color w:val="000000"/>
                <w:sz w:val="20"/>
                <w:szCs w:val="20"/>
              </w:rPr>
              <w:t>городское</w:t>
            </w:r>
          </w:p>
        </w:tc>
        <w:tc>
          <w:tcPr>
            <w:tcW w:w="1084" w:type="dxa"/>
            <w:shd w:val="clear" w:color="auto" w:fill="auto"/>
            <w:vAlign w:val="center"/>
          </w:tcPr>
          <w:p w14:paraId="07F83DEE" w14:textId="77777777" w:rsidR="00B45EAD" w:rsidRPr="00564933" w:rsidRDefault="00B45EAD" w:rsidP="00210645">
            <w:pPr>
              <w:jc w:val="left"/>
              <w:rPr>
                <w:b/>
                <w:color w:val="000000"/>
                <w:sz w:val="20"/>
                <w:szCs w:val="20"/>
              </w:rPr>
            </w:pPr>
            <w:r w:rsidRPr="00564933">
              <w:rPr>
                <w:b/>
                <w:color w:val="000000"/>
                <w:sz w:val="20"/>
                <w:szCs w:val="20"/>
              </w:rPr>
              <w:t>сельское</w:t>
            </w:r>
          </w:p>
        </w:tc>
        <w:tc>
          <w:tcPr>
            <w:tcW w:w="1669" w:type="dxa"/>
            <w:shd w:val="clear" w:color="auto" w:fill="auto"/>
            <w:vAlign w:val="center"/>
          </w:tcPr>
          <w:p w14:paraId="596C7D92" w14:textId="77777777" w:rsidR="00B45EAD" w:rsidRPr="00564933" w:rsidRDefault="00B45EAD" w:rsidP="00210645">
            <w:pPr>
              <w:jc w:val="left"/>
              <w:rPr>
                <w:b/>
                <w:color w:val="000000"/>
                <w:sz w:val="20"/>
                <w:szCs w:val="20"/>
              </w:rPr>
            </w:pPr>
            <w:r w:rsidRPr="00564933">
              <w:rPr>
                <w:b/>
                <w:color w:val="000000"/>
                <w:sz w:val="20"/>
                <w:szCs w:val="20"/>
              </w:rPr>
              <w:t>проживающие в МКД</w:t>
            </w:r>
          </w:p>
        </w:tc>
        <w:tc>
          <w:tcPr>
            <w:tcW w:w="1669" w:type="dxa"/>
            <w:shd w:val="clear" w:color="auto" w:fill="auto"/>
            <w:vAlign w:val="center"/>
          </w:tcPr>
          <w:p w14:paraId="321A2707" w14:textId="77777777" w:rsidR="00B45EAD" w:rsidRPr="00564933" w:rsidRDefault="00B45EAD" w:rsidP="00210645">
            <w:pPr>
              <w:jc w:val="left"/>
              <w:rPr>
                <w:b/>
                <w:color w:val="000000"/>
                <w:sz w:val="20"/>
                <w:szCs w:val="20"/>
              </w:rPr>
            </w:pPr>
            <w:r w:rsidRPr="00564933">
              <w:rPr>
                <w:b/>
                <w:color w:val="000000"/>
                <w:sz w:val="20"/>
                <w:szCs w:val="20"/>
              </w:rPr>
              <w:t>проживающие в ИЖД</w:t>
            </w:r>
          </w:p>
        </w:tc>
      </w:tr>
      <w:tr w:rsidR="00B45EAD" w:rsidRPr="00564933" w14:paraId="18AFBD40" w14:textId="77777777" w:rsidTr="00C77B6E">
        <w:trPr>
          <w:trHeight w:val="300"/>
        </w:trPr>
        <w:tc>
          <w:tcPr>
            <w:tcW w:w="531" w:type="dxa"/>
            <w:shd w:val="clear" w:color="auto" w:fill="auto"/>
            <w:vAlign w:val="center"/>
          </w:tcPr>
          <w:p w14:paraId="3A4434F1" w14:textId="77777777" w:rsidR="00B45EAD" w:rsidRPr="00564933" w:rsidRDefault="00B45EAD" w:rsidP="00210645">
            <w:pPr>
              <w:jc w:val="left"/>
              <w:rPr>
                <w:b/>
                <w:bCs/>
                <w:color w:val="000000"/>
                <w:sz w:val="20"/>
                <w:szCs w:val="20"/>
              </w:rPr>
            </w:pPr>
          </w:p>
        </w:tc>
        <w:tc>
          <w:tcPr>
            <w:tcW w:w="1993" w:type="dxa"/>
            <w:shd w:val="clear" w:color="auto" w:fill="auto"/>
            <w:vAlign w:val="center"/>
            <w:hideMark/>
          </w:tcPr>
          <w:p w14:paraId="65AFDF82" w14:textId="77777777" w:rsidR="00B45EAD" w:rsidRPr="00564933" w:rsidRDefault="00B45EAD" w:rsidP="00210645">
            <w:pPr>
              <w:jc w:val="left"/>
              <w:rPr>
                <w:b/>
                <w:bCs/>
                <w:color w:val="000000"/>
                <w:sz w:val="20"/>
                <w:szCs w:val="20"/>
              </w:rPr>
            </w:pPr>
            <w:r w:rsidRPr="00564933">
              <w:rPr>
                <w:b/>
                <w:bCs/>
                <w:color w:val="000000"/>
                <w:sz w:val="20"/>
                <w:szCs w:val="20"/>
              </w:rPr>
              <w:t>Курская область</w:t>
            </w:r>
          </w:p>
        </w:tc>
        <w:tc>
          <w:tcPr>
            <w:tcW w:w="1221" w:type="dxa"/>
            <w:shd w:val="clear" w:color="auto" w:fill="auto"/>
            <w:vAlign w:val="center"/>
            <w:hideMark/>
          </w:tcPr>
          <w:p w14:paraId="271E75E4" w14:textId="77777777" w:rsidR="00B45EAD" w:rsidRPr="00564933" w:rsidRDefault="00B45EAD" w:rsidP="00210645">
            <w:pPr>
              <w:jc w:val="center"/>
              <w:rPr>
                <w:b/>
                <w:bCs/>
                <w:color w:val="000000"/>
                <w:sz w:val="20"/>
                <w:szCs w:val="20"/>
              </w:rPr>
            </w:pPr>
            <w:r w:rsidRPr="00564933">
              <w:rPr>
                <w:b/>
                <w:bCs/>
                <w:color w:val="000000"/>
                <w:sz w:val="20"/>
                <w:szCs w:val="20"/>
              </w:rPr>
              <w:t>1096488</w:t>
            </w:r>
          </w:p>
        </w:tc>
        <w:tc>
          <w:tcPr>
            <w:tcW w:w="1202" w:type="dxa"/>
            <w:shd w:val="clear" w:color="auto" w:fill="auto"/>
            <w:vAlign w:val="center"/>
            <w:hideMark/>
          </w:tcPr>
          <w:p w14:paraId="569D6260" w14:textId="77777777" w:rsidR="00B45EAD" w:rsidRPr="00564933" w:rsidRDefault="00B45EAD" w:rsidP="00210645">
            <w:pPr>
              <w:jc w:val="center"/>
              <w:rPr>
                <w:b/>
                <w:bCs/>
                <w:color w:val="000000"/>
                <w:sz w:val="20"/>
                <w:szCs w:val="20"/>
              </w:rPr>
            </w:pPr>
            <w:r w:rsidRPr="00564933">
              <w:rPr>
                <w:b/>
                <w:bCs/>
                <w:color w:val="000000"/>
                <w:sz w:val="20"/>
                <w:szCs w:val="20"/>
              </w:rPr>
              <w:t>752748</w:t>
            </w:r>
          </w:p>
        </w:tc>
        <w:tc>
          <w:tcPr>
            <w:tcW w:w="1084" w:type="dxa"/>
            <w:shd w:val="clear" w:color="auto" w:fill="auto"/>
            <w:vAlign w:val="center"/>
            <w:hideMark/>
          </w:tcPr>
          <w:p w14:paraId="6ED3DFB4" w14:textId="77777777" w:rsidR="00B45EAD" w:rsidRPr="00564933" w:rsidRDefault="00B45EAD" w:rsidP="00210645">
            <w:pPr>
              <w:jc w:val="center"/>
              <w:rPr>
                <w:b/>
                <w:bCs/>
                <w:color w:val="000000"/>
                <w:sz w:val="20"/>
                <w:szCs w:val="20"/>
              </w:rPr>
            </w:pPr>
            <w:r w:rsidRPr="00564933">
              <w:rPr>
                <w:b/>
                <w:bCs/>
                <w:color w:val="000000"/>
                <w:sz w:val="20"/>
                <w:szCs w:val="20"/>
              </w:rPr>
              <w:t>343740</w:t>
            </w:r>
          </w:p>
        </w:tc>
        <w:tc>
          <w:tcPr>
            <w:tcW w:w="1669" w:type="dxa"/>
            <w:shd w:val="clear" w:color="auto" w:fill="auto"/>
            <w:vAlign w:val="center"/>
          </w:tcPr>
          <w:p w14:paraId="5139ECA2" w14:textId="77777777" w:rsidR="00B45EAD" w:rsidRPr="00564933" w:rsidRDefault="00B45EAD" w:rsidP="00210645">
            <w:pPr>
              <w:jc w:val="center"/>
              <w:rPr>
                <w:b/>
                <w:bCs/>
                <w:color w:val="000000"/>
                <w:sz w:val="20"/>
                <w:szCs w:val="20"/>
              </w:rPr>
            </w:pPr>
            <w:r w:rsidRPr="00564933">
              <w:rPr>
                <w:b/>
                <w:bCs/>
                <w:color w:val="000000"/>
                <w:sz w:val="20"/>
                <w:szCs w:val="20"/>
              </w:rPr>
              <w:t>699827</w:t>
            </w:r>
          </w:p>
        </w:tc>
        <w:tc>
          <w:tcPr>
            <w:tcW w:w="1669" w:type="dxa"/>
            <w:shd w:val="clear" w:color="auto" w:fill="auto"/>
            <w:vAlign w:val="center"/>
          </w:tcPr>
          <w:p w14:paraId="3637E096" w14:textId="77777777" w:rsidR="00B45EAD" w:rsidRPr="00564933" w:rsidRDefault="00B45EAD" w:rsidP="00210645">
            <w:pPr>
              <w:jc w:val="center"/>
              <w:rPr>
                <w:b/>
                <w:bCs/>
                <w:color w:val="000000"/>
                <w:sz w:val="20"/>
                <w:szCs w:val="20"/>
              </w:rPr>
            </w:pPr>
            <w:r w:rsidRPr="00564933">
              <w:rPr>
                <w:b/>
                <w:bCs/>
                <w:color w:val="000000"/>
                <w:sz w:val="20"/>
                <w:szCs w:val="20"/>
              </w:rPr>
              <w:t>396661</w:t>
            </w:r>
          </w:p>
        </w:tc>
      </w:tr>
      <w:tr w:rsidR="00B45EAD" w:rsidRPr="00564933" w14:paraId="046EB7E7" w14:textId="77777777" w:rsidTr="00C77B6E">
        <w:trPr>
          <w:trHeight w:val="300"/>
        </w:trPr>
        <w:tc>
          <w:tcPr>
            <w:tcW w:w="531" w:type="dxa"/>
            <w:shd w:val="clear" w:color="auto" w:fill="auto"/>
            <w:vAlign w:val="center"/>
          </w:tcPr>
          <w:p w14:paraId="28FC032A" w14:textId="77777777" w:rsidR="00B45EAD" w:rsidRPr="00564933" w:rsidRDefault="00B45EAD" w:rsidP="00210645">
            <w:pPr>
              <w:jc w:val="left"/>
              <w:rPr>
                <w:color w:val="000000"/>
                <w:sz w:val="20"/>
                <w:szCs w:val="20"/>
              </w:rPr>
            </w:pPr>
            <w:r w:rsidRPr="00564933">
              <w:rPr>
                <w:color w:val="000000"/>
                <w:sz w:val="20"/>
                <w:szCs w:val="20"/>
              </w:rPr>
              <w:t>1</w:t>
            </w:r>
          </w:p>
        </w:tc>
        <w:tc>
          <w:tcPr>
            <w:tcW w:w="1993" w:type="dxa"/>
            <w:shd w:val="clear" w:color="auto" w:fill="auto"/>
            <w:vAlign w:val="center"/>
            <w:hideMark/>
          </w:tcPr>
          <w:p w14:paraId="67121D99" w14:textId="77777777" w:rsidR="00B45EAD" w:rsidRPr="00564933" w:rsidRDefault="00B45EAD" w:rsidP="00210645">
            <w:pPr>
              <w:jc w:val="left"/>
              <w:rPr>
                <w:bCs/>
                <w:color w:val="000000"/>
                <w:sz w:val="20"/>
                <w:szCs w:val="20"/>
              </w:rPr>
            </w:pPr>
            <w:r w:rsidRPr="00564933">
              <w:rPr>
                <w:bCs/>
                <w:color w:val="000000"/>
                <w:sz w:val="20"/>
                <w:szCs w:val="20"/>
              </w:rPr>
              <w:t>Городской округ город Курск</w:t>
            </w:r>
          </w:p>
        </w:tc>
        <w:tc>
          <w:tcPr>
            <w:tcW w:w="1221" w:type="dxa"/>
            <w:vAlign w:val="center"/>
          </w:tcPr>
          <w:p w14:paraId="3D067164" w14:textId="77777777" w:rsidR="00B45EAD" w:rsidRPr="00564933" w:rsidRDefault="00B45EAD" w:rsidP="00210645">
            <w:pPr>
              <w:jc w:val="center"/>
              <w:rPr>
                <w:bCs/>
                <w:color w:val="000000"/>
                <w:sz w:val="20"/>
                <w:szCs w:val="20"/>
              </w:rPr>
            </w:pPr>
            <w:r w:rsidRPr="00564933">
              <w:rPr>
                <w:bCs/>
                <w:color w:val="000000"/>
                <w:sz w:val="20"/>
                <w:szCs w:val="20"/>
              </w:rPr>
              <w:t>450977</w:t>
            </w:r>
          </w:p>
        </w:tc>
        <w:tc>
          <w:tcPr>
            <w:tcW w:w="1202" w:type="dxa"/>
            <w:vAlign w:val="center"/>
          </w:tcPr>
          <w:p w14:paraId="3B38D801" w14:textId="77777777" w:rsidR="00B45EAD" w:rsidRPr="00564933" w:rsidRDefault="00B45EAD" w:rsidP="00210645">
            <w:pPr>
              <w:jc w:val="center"/>
              <w:rPr>
                <w:bCs/>
                <w:color w:val="000000"/>
                <w:sz w:val="20"/>
                <w:szCs w:val="20"/>
              </w:rPr>
            </w:pPr>
            <w:r w:rsidRPr="00564933">
              <w:rPr>
                <w:bCs/>
                <w:color w:val="000000"/>
                <w:sz w:val="20"/>
                <w:szCs w:val="20"/>
              </w:rPr>
              <w:t>450977</w:t>
            </w:r>
          </w:p>
        </w:tc>
        <w:tc>
          <w:tcPr>
            <w:tcW w:w="1084" w:type="dxa"/>
            <w:vAlign w:val="center"/>
          </w:tcPr>
          <w:p w14:paraId="0EC36D91"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669" w:type="dxa"/>
            <w:shd w:val="clear" w:color="auto" w:fill="auto"/>
            <w:vAlign w:val="center"/>
          </w:tcPr>
          <w:p w14:paraId="7A4F06EC" w14:textId="77777777" w:rsidR="00B45EAD" w:rsidRPr="00564933" w:rsidRDefault="00B45EAD" w:rsidP="00210645">
            <w:pPr>
              <w:jc w:val="center"/>
              <w:rPr>
                <w:bCs/>
                <w:color w:val="000000"/>
                <w:sz w:val="20"/>
                <w:szCs w:val="20"/>
              </w:rPr>
            </w:pPr>
            <w:r w:rsidRPr="00564933">
              <w:rPr>
                <w:bCs/>
                <w:color w:val="000000"/>
                <w:sz w:val="20"/>
                <w:szCs w:val="20"/>
              </w:rPr>
              <w:t>383330</w:t>
            </w:r>
          </w:p>
        </w:tc>
        <w:tc>
          <w:tcPr>
            <w:tcW w:w="1669" w:type="dxa"/>
            <w:shd w:val="clear" w:color="auto" w:fill="auto"/>
            <w:vAlign w:val="center"/>
          </w:tcPr>
          <w:p w14:paraId="44C9953A" w14:textId="77777777" w:rsidR="00B45EAD" w:rsidRPr="00564933" w:rsidRDefault="00B45EAD" w:rsidP="00210645">
            <w:pPr>
              <w:jc w:val="center"/>
              <w:rPr>
                <w:bCs/>
                <w:color w:val="000000"/>
                <w:sz w:val="20"/>
                <w:szCs w:val="20"/>
              </w:rPr>
            </w:pPr>
            <w:r w:rsidRPr="00564933">
              <w:rPr>
                <w:bCs/>
                <w:color w:val="000000"/>
                <w:sz w:val="20"/>
                <w:szCs w:val="20"/>
              </w:rPr>
              <w:t>67647</w:t>
            </w:r>
          </w:p>
        </w:tc>
      </w:tr>
      <w:tr w:rsidR="00B45EAD" w:rsidRPr="00564933" w14:paraId="4DC4F98F" w14:textId="77777777" w:rsidTr="00C77B6E">
        <w:trPr>
          <w:trHeight w:val="300"/>
        </w:trPr>
        <w:tc>
          <w:tcPr>
            <w:tcW w:w="531" w:type="dxa"/>
            <w:shd w:val="clear" w:color="auto" w:fill="auto"/>
            <w:vAlign w:val="center"/>
          </w:tcPr>
          <w:p w14:paraId="2691C6A0" w14:textId="77777777" w:rsidR="00B45EAD" w:rsidRPr="00564933" w:rsidRDefault="00B45EAD" w:rsidP="00210645">
            <w:pPr>
              <w:jc w:val="left"/>
              <w:rPr>
                <w:color w:val="000000"/>
                <w:sz w:val="20"/>
                <w:szCs w:val="20"/>
              </w:rPr>
            </w:pPr>
            <w:r w:rsidRPr="00564933">
              <w:rPr>
                <w:color w:val="000000"/>
                <w:sz w:val="20"/>
                <w:szCs w:val="20"/>
              </w:rPr>
              <w:t>2</w:t>
            </w:r>
          </w:p>
        </w:tc>
        <w:tc>
          <w:tcPr>
            <w:tcW w:w="1993" w:type="dxa"/>
            <w:shd w:val="clear" w:color="auto" w:fill="auto"/>
            <w:vAlign w:val="center"/>
            <w:hideMark/>
          </w:tcPr>
          <w:p w14:paraId="417DBA52" w14:textId="77777777" w:rsidR="00B45EAD" w:rsidRPr="00564933" w:rsidRDefault="00B45EAD" w:rsidP="00210645">
            <w:pPr>
              <w:jc w:val="left"/>
              <w:rPr>
                <w:bCs/>
                <w:color w:val="000000"/>
                <w:sz w:val="20"/>
                <w:szCs w:val="20"/>
              </w:rPr>
            </w:pPr>
            <w:r w:rsidRPr="00564933">
              <w:rPr>
                <w:bCs/>
                <w:color w:val="000000"/>
                <w:sz w:val="20"/>
                <w:szCs w:val="20"/>
              </w:rPr>
              <w:t>Городской округ город Железногорск</w:t>
            </w:r>
          </w:p>
        </w:tc>
        <w:tc>
          <w:tcPr>
            <w:tcW w:w="1221" w:type="dxa"/>
            <w:vAlign w:val="center"/>
          </w:tcPr>
          <w:p w14:paraId="0F61BF99" w14:textId="77777777" w:rsidR="00B45EAD" w:rsidRPr="00564933" w:rsidRDefault="00B45EAD" w:rsidP="00210645">
            <w:pPr>
              <w:jc w:val="center"/>
              <w:rPr>
                <w:bCs/>
                <w:color w:val="000000"/>
                <w:sz w:val="20"/>
                <w:szCs w:val="20"/>
              </w:rPr>
            </w:pPr>
            <w:r w:rsidRPr="00564933">
              <w:rPr>
                <w:bCs/>
                <w:color w:val="000000"/>
                <w:sz w:val="20"/>
                <w:szCs w:val="20"/>
              </w:rPr>
              <w:t>100554</w:t>
            </w:r>
          </w:p>
        </w:tc>
        <w:tc>
          <w:tcPr>
            <w:tcW w:w="1202" w:type="dxa"/>
            <w:vAlign w:val="center"/>
          </w:tcPr>
          <w:p w14:paraId="340001F6" w14:textId="77777777" w:rsidR="00B45EAD" w:rsidRPr="00564933" w:rsidRDefault="00B45EAD" w:rsidP="00210645">
            <w:pPr>
              <w:jc w:val="center"/>
              <w:rPr>
                <w:bCs/>
                <w:color w:val="000000"/>
                <w:sz w:val="20"/>
                <w:szCs w:val="20"/>
              </w:rPr>
            </w:pPr>
            <w:r w:rsidRPr="00564933">
              <w:rPr>
                <w:bCs/>
                <w:color w:val="000000"/>
                <w:sz w:val="20"/>
                <w:szCs w:val="20"/>
              </w:rPr>
              <w:t>100554</w:t>
            </w:r>
          </w:p>
        </w:tc>
        <w:tc>
          <w:tcPr>
            <w:tcW w:w="1084" w:type="dxa"/>
            <w:vAlign w:val="center"/>
          </w:tcPr>
          <w:p w14:paraId="7F5808BD"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669" w:type="dxa"/>
            <w:shd w:val="clear" w:color="auto" w:fill="auto"/>
            <w:vAlign w:val="center"/>
          </w:tcPr>
          <w:p w14:paraId="6F543AB6" w14:textId="77777777" w:rsidR="00B45EAD" w:rsidRPr="00564933" w:rsidRDefault="00B45EAD" w:rsidP="00210645">
            <w:pPr>
              <w:jc w:val="center"/>
              <w:rPr>
                <w:bCs/>
                <w:color w:val="000000"/>
                <w:sz w:val="20"/>
                <w:szCs w:val="20"/>
              </w:rPr>
            </w:pPr>
            <w:r w:rsidRPr="00564933">
              <w:rPr>
                <w:bCs/>
                <w:color w:val="000000"/>
                <w:sz w:val="20"/>
                <w:szCs w:val="20"/>
              </w:rPr>
              <w:t>95526</w:t>
            </w:r>
          </w:p>
        </w:tc>
        <w:tc>
          <w:tcPr>
            <w:tcW w:w="1669" w:type="dxa"/>
            <w:shd w:val="clear" w:color="auto" w:fill="auto"/>
            <w:vAlign w:val="center"/>
          </w:tcPr>
          <w:p w14:paraId="0D5D424B" w14:textId="77777777" w:rsidR="00B45EAD" w:rsidRPr="00564933" w:rsidRDefault="00B45EAD" w:rsidP="00210645">
            <w:pPr>
              <w:jc w:val="center"/>
              <w:rPr>
                <w:bCs/>
                <w:color w:val="000000"/>
                <w:sz w:val="20"/>
                <w:szCs w:val="20"/>
              </w:rPr>
            </w:pPr>
            <w:r w:rsidRPr="00564933">
              <w:rPr>
                <w:bCs/>
                <w:color w:val="000000"/>
                <w:sz w:val="20"/>
                <w:szCs w:val="20"/>
              </w:rPr>
              <w:t>5028</w:t>
            </w:r>
          </w:p>
        </w:tc>
      </w:tr>
      <w:tr w:rsidR="00B45EAD" w:rsidRPr="00564933" w14:paraId="561C169D" w14:textId="77777777" w:rsidTr="00C77B6E">
        <w:trPr>
          <w:trHeight w:val="300"/>
        </w:trPr>
        <w:tc>
          <w:tcPr>
            <w:tcW w:w="531" w:type="dxa"/>
            <w:shd w:val="clear" w:color="auto" w:fill="auto"/>
            <w:vAlign w:val="center"/>
          </w:tcPr>
          <w:p w14:paraId="18A6B346" w14:textId="77777777" w:rsidR="00B45EAD" w:rsidRPr="00564933" w:rsidRDefault="00B45EAD" w:rsidP="00210645">
            <w:pPr>
              <w:jc w:val="left"/>
              <w:rPr>
                <w:color w:val="000000"/>
                <w:sz w:val="20"/>
                <w:szCs w:val="20"/>
              </w:rPr>
            </w:pPr>
            <w:r w:rsidRPr="00564933">
              <w:rPr>
                <w:color w:val="000000"/>
                <w:sz w:val="20"/>
                <w:szCs w:val="20"/>
              </w:rPr>
              <w:t>3</w:t>
            </w:r>
          </w:p>
        </w:tc>
        <w:tc>
          <w:tcPr>
            <w:tcW w:w="1993" w:type="dxa"/>
            <w:shd w:val="clear" w:color="auto" w:fill="auto"/>
            <w:vAlign w:val="center"/>
            <w:hideMark/>
          </w:tcPr>
          <w:p w14:paraId="4E38537A" w14:textId="77777777" w:rsidR="00B45EAD" w:rsidRPr="00564933" w:rsidRDefault="00B45EAD" w:rsidP="00210645">
            <w:pPr>
              <w:jc w:val="left"/>
              <w:rPr>
                <w:bCs/>
                <w:color w:val="000000"/>
                <w:sz w:val="20"/>
                <w:szCs w:val="20"/>
              </w:rPr>
            </w:pPr>
            <w:r w:rsidRPr="00564933">
              <w:rPr>
                <w:bCs/>
                <w:color w:val="000000"/>
                <w:sz w:val="20"/>
                <w:szCs w:val="20"/>
              </w:rPr>
              <w:t>Городской округ город Курчатов</w:t>
            </w:r>
          </w:p>
        </w:tc>
        <w:tc>
          <w:tcPr>
            <w:tcW w:w="1221" w:type="dxa"/>
            <w:vAlign w:val="center"/>
          </w:tcPr>
          <w:p w14:paraId="61E7615C" w14:textId="77777777" w:rsidR="00B45EAD" w:rsidRPr="00564933" w:rsidRDefault="00B45EAD" w:rsidP="00210645">
            <w:pPr>
              <w:jc w:val="center"/>
              <w:rPr>
                <w:bCs/>
                <w:color w:val="000000"/>
                <w:sz w:val="20"/>
                <w:szCs w:val="20"/>
              </w:rPr>
            </w:pPr>
            <w:r w:rsidRPr="00564933">
              <w:rPr>
                <w:bCs/>
                <w:color w:val="000000"/>
                <w:sz w:val="20"/>
                <w:szCs w:val="20"/>
              </w:rPr>
              <w:t>37940</w:t>
            </w:r>
          </w:p>
        </w:tc>
        <w:tc>
          <w:tcPr>
            <w:tcW w:w="1202" w:type="dxa"/>
            <w:vAlign w:val="center"/>
          </w:tcPr>
          <w:p w14:paraId="048EF1CC" w14:textId="77777777" w:rsidR="00B45EAD" w:rsidRPr="00564933" w:rsidRDefault="00B45EAD" w:rsidP="00210645">
            <w:pPr>
              <w:jc w:val="center"/>
              <w:rPr>
                <w:bCs/>
                <w:color w:val="000000"/>
                <w:sz w:val="20"/>
                <w:szCs w:val="20"/>
              </w:rPr>
            </w:pPr>
            <w:r w:rsidRPr="00564933">
              <w:rPr>
                <w:bCs/>
                <w:color w:val="000000"/>
                <w:sz w:val="20"/>
                <w:szCs w:val="20"/>
              </w:rPr>
              <w:t>37940</w:t>
            </w:r>
          </w:p>
        </w:tc>
        <w:tc>
          <w:tcPr>
            <w:tcW w:w="1084" w:type="dxa"/>
            <w:vAlign w:val="center"/>
          </w:tcPr>
          <w:p w14:paraId="7ADEDDBF"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669" w:type="dxa"/>
            <w:shd w:val="clear" w:color="auto" w:fill="auto"/>
            <w:vAlign w:val="center"/>
          </w:tcPr>
          <w:p w14:paraId="52EDE2E5" w14:textId="77777777" w:rsidR="00B45EAD" w:rsidRPr="00564933" w:rsidRDefault="00B45EAD" w:rsidP="00210645">
            <w:pPr>
              <w:jc w:val="center"/>
              <w:rPr>
                <w:bCs/>
                <w:color w:val="000000"/>
                <w:sz w:val="20"/>
                <w:szCs w:val="20"/>
              </w:rPr>
            </w:pPr>
            <w:r w:rsidRPr="00564933">
              <w:rPr>
                <w:bCs/>
                <w:color w:val="000000"/>
                <w:sz w:val="20"/>
                <w:szCs w:val="20"/>
              </w:rPr>
              <w:t>36043</w:t>
            </w:r>
          </w:p>
        </w:tc>
        <w:tc>
          <w:tcPr>
            <w:tcW w:w="1669" w:type="dxa"/>
            <w:shd w:val="clear" w:color="auto" w:fill="auto"/>
            <w:vAlign w:val="center"/>
          </w:tcPr>
          <w:p w14:paraId="0B26446F" w14:textId="77777777" w:rsidR="00B45EAD" w:rsidRPr="00564933" w:rsidRDefault="00B45EAD" w:rsidP="00210645">
            <w:pPr>
              <w:jc w:val="center"/>
              <w:rPr>
                <w:bCs/>
                <w:color w:val="000000"/>
                <w:sz w:val="20"/>
                <w:szCs w:val="20"/>
              </w:rPr>
            </w:pPr>
            <w:r w:rsidRPr="00564933">
              <w:rPr>
                <w:bCs/>
                <w:color w:val="000000"/>
                <w:sz w:val="20"/>
                <w:szCs w:val="20"/>
              </w:rPr>
              <w:t>1897</w:t>
            </w:r>
          </w:p>
        </w:tc>
      </w:tr>
      <w:tr w:rsidR="00B45EAD" w:rsidRPr="00564933" w14:paraId="2D8ACFAC" w14:textId="77777777" w:rsidTr="00C77B6E">
        <w:trPr>
          <w:trHeight w:val="300"/>
        </w:trPr>
        <w:tc>
          <w:tcPr>
            <w:tcW w:w="531" w:type="dxa"/>
            <w:shd w:val="clear" w:color="auto" w:fill="auto"/>
            <w:vAlign w:val="center"/>
          </w:tcPr>
          <w:p w14:paraId="0E9C5908" w14:textId="77777777" w:rsidR="00B45EAD" w:rsidRPr="00564933" w:rsidRDefault="00B45EAD" w:rsidP="00210645">
            <w:pPr>
              <w:jc w:val="left"/>
              <w:rPr>
                <w:color w:val="000000"/>
                <w:sz w:val="20"/>
                <w:szCs w:val="20"/>
              </w:rPr>
            </w:pPr>
            <w:r w:rsidRPr="00564933">
              <w:rPr>
                <w:color w:val="000000"/>
                <w:sz w:val="20"/>
                <w:szCs w:val="20"/>
              </w:rPr>
              <w:t>4</w:t>
            </w:r>
          </w:p>
        </w:tc>
        <w:tc>
          <w:tcPr>
            <w:tcW w:w="1993" w:type="dxa"/>
            <w:shd w:val="clear" w:color="auto" w:fill="auto"/>
            <w:vAlign w:val="center"/>
            <w:hideMark/>
          </w:tcPr>
          <w:p w14:paraId="1F105323" w14:textId="77777777" w:rsidR="00B45EAD" w:rsidRPr="00564933" w:rsidRDefault="00B45EAD" w:rsidP="00210645">
            <w:pPr>
              <w:jc w:val="left"/>
              <w:rPr>
                <w:bCs/>
                <w:color w:val="000000"/>
                <w:sz w:val="20"/>
                <w:szCs w:val="20"/>
              </w:rPr>
            </w:pPr>
            <w:r w:rsidRPr="00564933">
              <w:rPr>
                <w:bCs/>
                <w:color w:val="000000"/>
                <w:sz w:val="20"/>
                <w:szCs w:val="20"/>
              </w:rPr>
              <w:t>Городской округ город Льгов</w:t>
            </w:r>
          </w:p>
        </w:tc>
        <w:tc>
          <w:tcPr>
            <w:tcW w:w="1221" w:type="dxa"/>
            <w:vAlign w:val="center"/>
          </w:tcPr>
          <w:p w14:paraId="50522747" w14:textId="77777777" w:rsidR="00B45EAD" w:rsidRPr="00564933" w:rsidRDefault="00B45EAD" w:rsidP="00210645">
            <w:pPr>
              <w:jc w:val="center"/>
              <w:rPr>
                <w:bCs/>
                <w:color w:val="000000"/>
                <w:sz w:val="20"/>
                <w:szCs w:val="20"/>
              </w:rPr>
            </w:pPr>
            <w:r w:rsidRPr="00564933">
              <w:rPr>
                <w:bCs/>
                <w:color w:val="000000"/>
                <w:sz w:val="20"/>
                <w:szCs w:val="20"/>
              </w:rPr>
              <w:t>17890</w:t>
            </w:r>
          </w:p>
        </w:tc>
        <w:tc>
          <w:tcPr>
            <w:tcW w:w="1202" w:type="dxa"/>
            <w:vAlign w:val="center"/>
          </w:tcPr>
          <w:p w14:paraId="7AB9A628" w14:textId="77777777" w:rsidR="00B45EAD" w:rsidRPr="00564933" w:rsidRDefault="00B45EAD" w:rsidP="00210645">
            <w:pPr>
              <w:jc w:val="center"/>
              <w:rPr>
                <w:bCs/>
                <w:color w:val="000000"/>
                <w:sz w:val="20"/>
                <w:szCs w:val="20"/>
              </w:rPr>
            </w:pPr>
            <w:r w:rsidRPr="00564933">
              <w:rPr>
                <w:bCs/>
                <w:color w:val="000000"/>
                <w:sz w:val="20"/>
                <w:szCs w:val="20"/>
              </w:rPr>
              <w:t>17890</w:t>
            </w:r>
          </w:p>
        </w:tc>
        <w:tc>
          <w:tcPr>
            <w:tcW w:w="1084" w:type="dxa"/>
            <w:vAlign w:val="center"/>
          </w:tcPr>
          <w:p w14:paraId="3F2844CB"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669" w:type="dxa"/>
            <w:shd w:val="clear" w:color="auto" w:fill="auto"/>
            <w:vAlign w:val="center"/>
          </w:tcPr>
          <w:p w14:paraId="06E3E7C2" w14:textId="77777777" w:rsidR="00B45EAD" w:rsidRPr="00564933" w:rsidRDefault="00B45EAD" w:rsidP="00210645">
            <w:pPr>
              <w:jc w:val="center"/>
              <w:rPr>
                <w:bCs/>
                <w:color w:val="000000"/>
                <w:sz w:val="20"/>
                <w:szCs w:val="20"/>
              </w:rPr>
            </w:pPr>
            <w:r w:rsidRPr="00564933">
              <w:rPr>
                <w:bCs/>
                <w:color w:val="000000"/>
                <w:sz w:val="20"/>
                <w:szCs w:val="20"/>
              </w:rPr>
              <w:t>8945</w:t>
            </w:r>
          </w:p>
        </w:tc>
        <w:tc>
          <w:tcPr>
            <w:tcW w:w="1669" w:type="dxa"/>
            <w:shd w:val="clear" w:color="auto" w:fill="auto"/>
            <w:vAlign w:val="center"/>
          </w:tcPr>
          <w:p w14:paraId="703E9FF1" w14:textId="77777777" w:rsidR="00B45EAD" w:rsidRPr="00564933" w:rsidRDefault="00B45EAD" w:rsidP="00210645">
            <w:pPr>
              <w:jc w:val="center"/>
              <w:rPr>
                <w:bCs/>
                <w:color w:val="000000"/>
                <w:sz w:val="20"/>
                <w:szCs w:val="20"/>
              </w:rPr>
            </w:pPr>
            <w:r w:rsidRPr="00564933">
              <w:rPr>
                <w:bCs/>
                <w:color w:val="000000"/>
                <w:sz w:val="20"/>
                <w:szCs w:val="20"/>
              </w:rPr>
              <w:t>8945</w:t>
            </w:r>
          </w:p>
        </w:tc>
      </w:tr>
      <w:tr w:rsidR="00B45EAD" w:rsidRPr="00564933" w14:paraId="18E1F542" w14:textId="77777777" w:rsidTr="00C77B6E">
        <w:trPr>
          <w:trHeight w:val="300"/>
        </w:trPr>
        <w:tc>
          <w:tcPr>
            <w:tcW w:w="531" w:type="dxa"/>
            <w:shd w:val="clear" w:color="auto" w:fill="auto"/>
            <w:vAlign w:val="center"/>
          </w:tcPr>
          <w:p w14:paraId="414DBB59" w14:textId="77777777" w:rsidR="00B45EAD" w:rsidRPr="00564933" w:rsidRDefault="00B45EAD" w:rsidP="00210645">
            <w:pPr>
              <w:jc w:val="left"/>
              <w:rPr>
                <w:color w:val="000000"/>
                <w:sz w:val="20"/>
                <w:szCs w:val="20"/>
              </w:rPr>
            </w:pPr>
            <w:r w:rsidRPr="00564933">
              <w:rPr>
                <w:color w:val="000000"/>
                <w:sz w:val="20"/>
                <w:szCs w:val="20"/>
              </w:rPr>
              <w:t>5</w:t>
            </w:r>
          </w:p>
        </w:tc>
        <w:tc>
          <w:tcPr>
            <w:tcW w:w="1993" w:type="dxa"/>
            <w:shd w:val="clear" w:color="auto" w:fill="auto"/>
            <w:vAlign w:val="center"/>
            <w:hideMark/>
          </w:tcPr>
          <w:p w14:paraId="5E191235" w14:textId="77777777" w:rsidR="00B45EAD" w:rsidRPr="00564933" w:rsidRDefault="00B45EAD" w:rsidP="00210645">
            <w:pPr>
              <w:jc w:val="left"/>
              <w:rPr>
                <w:bCs/>
                <w:color w:val="000000"/>
                <w:sz w:val="20"/>
                <w:szCs w:val="20"/>
              </w:rPr>
            </w:pPr>
            <w:r w:rsidRPr="00564933">
              <w:rPr>
                <w:bCs/>
                <w:color w:val="000000"/>
                <w:sz w:val="20"/>
                <w:szCs w:val="20"/>
              </w:rPr>
              <w:t>Городской округ город Щигры</w:t>
            </w:r>
          </w:p>
        </w:tc>
        <w:tc>
          <w:tcPr>
            <w:tcW w:w="1221" w:type="dxa"/>
            <w:vAlign w:val="center"/>
          </w:tcPr>
          <w:p w14:paraId="02DC6309" w14:textId="77777777" w:rsidR="00B45EAD" w:rsidRPr="00564933" w:rsidRDefault="00B45EAD" w:rsidP="00210645">
            <w:pPr>
              <w:jc w:val="center"/>
              <w:rPr>
                <w:bCs/>
                <w:color w:val="000000"/>
                <w:sz w:val="20"/>
                <w:szCs w:val="20"/>
              </w:rPr>
            </w:pPr>
            <w:r w:rsidRPr="00564933">
              <w:rPr>
                <w:bCs/>
                <w:color w:val="000000"/>
                <w:sz w:val="20"/>
                <w:szCs w:val="20"/>
              </w:rPr>
              <w:t>14711</w:t>
            </w:r>
          </w:p>
        </w:tc>
        <w:tc>
          <w:tcPr>
            <w:tcW w:w="1202" w:type="dxa"/>
            <w:vAlign w:val="center"/>
          </w:tcPr>
          <w:p w14:paraId="5BCFF356" w14:textId="77777777" w:rsidR="00B45EAD" w:rsidRPr="00564933" w:rsidRDefault="00B45EAD" w:rsidP="00210645">
            <w:pPr>
              <w:jc w:val="center"/>
              <w:rPr>
                <w:bCs/>
                <w:color w:val="000000"/>
                <w:sz w:val="20"/>
                <w:szCs w:val="20"/>
              </w:rPr>
            </w:pPr>
            <w:r w:rsidRPr="00564933">
              <w:rPr>
                <w:bCs/>
                <w:color w:val="000000"/>
                <w:sz w:val="20"/>
                <w:szCs w:val="20"/>
              </w:rPr>
              <w:t>14711</w:t>
            </w:r>
          </w:p>
        </w:tc>
        <w:tc>
          <w:tcPr>
            <w:tcW w:w="1084" w:type="dxa"/>
            <w:vAlign w:val="center"/>
          </w:tcPr>
          <w:p w14:paraId="53B70462"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669" w:type="dxa"/>
            <w:shd w:val="clear" w:color="auto" w:fill="auto"/>
            <w:vAlign w:val="center"/>
          </w:tcPr>
          <w:p w14:paraId="2F3001CA" w14:textId="77777777" w:rsidR="00B45EAD" w:rsidRPr="00564933" w:rsidRDefault="00B45EAD" w:rsidP="00210645">
            <w:pPr>
              <w:jc w:val="center"/>
              <w:rPr>
                <w:bCs/>
                <w:color w:val="000000"/>
                <w:sz w:val="20"/>
                <w:szCs w:val="20"/>
              </w:rPr>
            </w:pPr>
            <w:r w:rsidRPr="00564933">
              <w:rPr>
                <w:bCs/>
                <w:color w:val="000000"/>
                <w:sz w:val="20"/>
                <w:szCs w:val="20"/>
              </w:rPr>
              <w:t>8827</w:t>
            </w:r>
          </w:p>
        </w:tc>
        <w:tc>
          <w:tcPr>
            <w:tcW w:w="1669" w:type="dxa"/>
            <w:shd w:val="clear" w:color="auto" w:fill="auto"/>
            <w:vAlign w:val="center"/>
          </w:tcPr>
          <w:p w14:paraId="5FC16238" w14:textId="77777777" w:rsidR="00B45EAD" w:rsidRPr="00564933" w:rsidRDefault="00B45EAD" w:rsidP="00210645">
            <w:pPr>
              <w:jc w:val="center"/>
              <w:rPr>
                <w:bCs/>
                <w:color w:val="000000"/>
                <w:sz w:val="20"/>
                <w:szCs w:val="20"/>
              </w:rPr>
            </w:pPr>
            <w:r w:rsidRPr="00564933">
              <w:rPr>
                <w:bCs/>
                <w:color w:val="000000"/>
                <w:sz w:val="20"/>
                <w:szCs w:val="20"/>
              </w:rPr>
              <w:t>5884</w:t>
            </w:r>
          </w:p>
        </w:tc>
      </w:tr>
      <w:tr w:rsidR="00B45EAD" w:rsidRPr="00564933" w14:paraId="689EAB8A" w14:textId="77777777" w:rsidTr="00C77B6E">
        <w:trPr>
          <w:trHeight w:val="300"/>
        </w:trPr>
        <w:tc>
          <w:tcPr>
            <w:tcW w:w="531" w:type="dxa"/>
            <w:shd w:val="clear" w:color="auto" w:fill="auto"/>
            <w:vAlign w:val="center"/>
          </w:tcPr>
          <w:p w14:paraId="2F8AA292" w14:textId="77777777" w:rsidR="00B45EAD" w:rsidRPr="00564933" w:rsidRDefault="00B45EAD" w:rsidP="00210645">
            <w:pPr>
              <w:jc w:val="left"/>
              <w:rPr>
                <w:color w:val="000000"/>
                <w:sz w:val="20"/>
                <w:szCs w:val="20"/>
              </w:rPr>
            </w:pPr>
            <w:r w:rsidRPr="00564933">
              <w:rPr>
                <w:color w:val="000000"/>
                <w:sz w:val="20"/>
                <w:szCs w:val="20"/>
              </w:rPr>
              <w:t>6</w:t>
            </w:r>
          </w:p>
        </w:tc>
        <w:tc>
          <w:tcPr>
            <w:tcW w:w="1993" w:type="dxa"/>
            <w:shd w:val="clear" w:color="auto" w:fill="auto"/>
            <w:vAlign w:val="center"/>
            <w:hideMark/>
          </w:tcPr>
          <w:p w14:paraId="748B7A5A" w14:textId="77777777" w:rsidR="00B45EAD" w:rsidRPr="00564933" w:rsidRDefault="00B45EAD" w:rsidP="00210645">
            <w:pPr>
              <w:jc w:val="left"/>
              <w:rPr>
                <w:bCs/>
                <w:color w:val="000000"/>
                <w:sz w:val="20"/>
                <w:szCs w:val="20"/>
              </w:rPr>
            </w:pPr>
            <w:r w:rsidRPr="00564933">
              <w:rPr>
                <w:bCs/>
                <w:color w:val="000000"/>
                <w:sz w:val="20"/>
                <w:szCs w:val="20"/>
              </w:rPr>
              <w:t>Беловский муниципальный район</w:t>
            </w:r>
          </w:p>
        </w:tc>
        <w:tc>
          <w:tcPr>
            <w:tcW w:w="1221" w:type="dxa"/>
            <w:tcBorders>
              <w:bottom w:val="single" w:sz="4" w:space="0" w:color="auto"/>
            </w:tcBorders>
            <w:vAlign w:val="center"/>
          </w:tcPr>
          <w:p w14:paraId="25E1BB32" w14:textId="77777777" w:rsidR="00B45EAD" w:rsidRPr="00564933" w:rsidRDefault="00B45EAD" w:rsidP="00210645">
            <w:pPr>
              <w:jc w:val="center"/>
              <w:rPr>
                <w:bCs/>
                <w:color w:val="000000"/>
                <w:sz w:val="20"/>
                <w:szCs w:val="20"/>
              </w:rPr>
            </w:pPr>
            <w:r w:rsidRPr="00564933">
              <w:rPr>
                <w:bCs/>
                <w:color w:val="000000"/>
                <w:sz w:val="20"/>
                <w:szCs w:val="20"/>
              </w:rPr>
              <w:t>14576</w:t>
            </w:r>
          </w:p>
        </w:tc>
        <w:tc>
          <w:tcPr>
            <w:tcW w:w="1202" w:type="dxa"/>
            <w:tcBorders>
              <w:bottom w:val="single" w:sz="4" w:space="0" w:color="auto"/>
            </w:tcBorders>
            <w:vAlign w:val="center"/>
          </w:tcPr>
          <w:p w14:paraId="5FD7213D"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084" w:type="dxa"/>
            <w:tcBorders>
              <w:bottom w:val="single" w:sz="4" w:space="0" w:color="auto"/>
            </w:tcBorders>
            <w:vAlign w:val="center"/>
          </w:tcPr>
          <w:p w14:paraId="5B230437" w14:textId="77777777" w:rsidR="00B45EAD" w:rsidRPr="00564933" w:rsidRDefault="00B45EAD" w:rsidP="00210645">
            <w:pPr>
              <w:jc w:val="center"/>
              <w:rPr>
                <w:bCs/>
                <w:color w:val="000000"/>
                <w:sz w:val="20"/>
                <w:szCs w:val="20"/>
              </w:rPr>
            </w:pPr>
            <w:r w:rsidRPr="00564933">
              <w:rPr>
                <w:bCs/>
                <w:color w:val="000000"/>
                <w:sz w:val="20"/>
                <w:szCs w:val="20"/>
              </w:rPr>
              <w:t>14576</w:t>
            </w:r>
          </w:p>
        </w:tc>
        <w:tc>
          <w:tcPr>
            <w:tcW w:w="1669" w:type="dxa"/>
            <w:shd w:val="clear" w:color="auto" w:fill="auto"/>
            <w:vAlign w:val="center"/>
          </w:tcPr>
          <w:p w14:paraId="696590C3" w14:textId="77777777" w:rsidR="00B45EAD" w:rsidRPr="00564933" w:rsidRDefault="00B45EAD" w:rsidP="00210645">
            <w:pPr>
              <w:jc w:val="center"/>
              <w:rPr>
                <w:bCs/>
                <w:color w:val="000000"/>
                <w:sz w:val="20"/>
                <w:szCs w:val="20"/>
              </w:rPr>
            </w:pPr>
            <w:r w:rsidRPr="00564933">
              <w:rPr>
                <w:bCs/>
                <w:color w:val="000000"/>
                <w:sz w:val="20"/>
                <w:szCs w:val="20"/>
              </w:rPr>
              <w:t>4373</w:t>
            </w:r>
          </w:p>
        </w:tc>
        <w:tc>
          <w:tcPr>
            <w:tcW w:w="1669" w:type="dxa"/>
            <w:shd w:val="clear" w:color="auto" w:fill="auto"/>
            <w:vAlign w:val="center"/>
          </w:tcPr>
          <w:p w14:paraId="786F806C" w14:textId="77777777" w:rsidR="00B45EAD" w:rsidRPr="00564933" w:rsidRDefault="00B45EAD" w:rsidP="00210645">
            <w:pPr>
              <w:jc w:val="center"/>
              <w:rPr>
                <w:bCs/>
                <w:color w:val="000000"/>
                <w:sz w:val="20"/>
                <w:szCs w:val="20"/>
              </w:rPr>
            </w:pPr>
            <w:r w:rsidRPr="00564933">
              <w:rPr>
                <w:bCs/>
                <w:color w:val="000000"/>
                <w:sz w:val="20"/>
                <w:szCs w:val="20"/>
              </w:rPr>
              <w:t>10203</w:t>
            </w:r>
          </w:p>
        </w:tc>
      </w:tr>
      <w:tr w:rsidR="00B45EAD" w:rsidRPr="00564933" w14:paraId="03FE9960" w14:textId="77777777" w:rsidTr="00C77B6E">
        <w:trPr>
          <w:trHeight w:val="300"/>
        </w:trPr>
        <w:tc>
          <w:tcPr>
            <w:tcW w:w="531" w:type="dxa"/>
            <w:shd w:val="clear" w:color="auto" w:fill="auto"/>
            <w:vAlign w:val="center"/>
          </w:tcPr>
          <w:p w14:paraId="2A27B429" w14:textId="77777777" w:rsidR="00B45EAD" w:rsidRPr="00564933" w:rsidRDefault="00B45EAD" w:rsidP="00210645">
            <w:pPr>
              <w:jc w:val="left"/>
              <w:rPr>
                <w:color w:val="000000"/>
                <w:sz w:val="20"/>
                <w:szCs w:val="20"/>
              </w:rPr>
            </w:pPr>
            <w:r w:rsidRPr="00564933">
              <w:rPr>
                <w:color w:val="000000"/>
                <w:sz w:val="20"/>
                <w:szCs w:val="20"/>
              </w:rPr>
              <w:t>7</w:t>
            </w:r>
          </w:p>
        </w:tc>
        <w:tc>
          <w:tcPr>
            <w:tcW w:w="1993" w:type="dxa"/>
            <w:shd w:val="clear" w:color="auto" w:fill="auto"/>
            <w:vAlign w:val="center"/>
            <w:hideMark/>
          </w:tcPr>
          <w:p w14:paraId="5037595E" w14:textId="77777777" w:rsidR="00B45EAD" w:rsidRPr="00564933" w:rsidRDefault="00B45EAD" w:rsidP="00210645">
            <w:pPr>
              <w:jc w:val="left"/>
              <w:rPr>
                <w:bCs/>
                <w:color w:val="000000"/>
                <w:sz w:val="20"/>
                <w:szCs w:val="20"/>
              </w:rPr>
            </w:pPr>
            <w:r w:rsidRPr="00564933">
              <w:rPr>
                <w:bCs/>
                <w:color w:val="000000"/>
                <w:sz w:val="20"/>
                <w:szCs w:val="20"/>
              </w:rPr>
              <w:t>Большесолдатский муниципальный район</w:t>
            </w:r>
          </w:p>
        </w:tc>
        <w:tc>
          <w:tcPr>
            <w:tcW w:w="1221" w:type="dxa"/>
            <w:tcBorders>
              <w:top w:val="single" w:sz="4" w:space="0" w:color="auto"/>
              <w:left w:val="single" w:sz="4" w:space="0" w:color="auto"/>
              <w:bottom w:val="single" w:sz="4" w:space="0" w:color="auto"/>
              <w:right w:val="single" w:sz="4" w:space="0" w:color="auto"/>
            </w:tcBorders>
            <w:vAlign w:val="center"/>
          </w:tcPr>
          <w:p w14:paraId="766C4822" w14:textId="77777777" w:rsidR="00B45EAD" w:rsidRPr="00564933" w:rsidRDefault="00B45EAD" w:rsidP="00210645">
            <w:pPr>
              <w:jc w:val="center"/>
              <w:rPr>
                <w:bCs/>
                <w:color w:val="000000"/>
                <w:sz w:val="20"/>
                <w:szCs w:val="20"/>
              </w:rPr>
            </w:pPr>
            <w:r w:rsidRPr="00564933">
              <w:rPr>
                <w:bCs/>
                <w:color w:val="000000"/>
                <w:sz w:val="20"/>
                <w:szCs w:val="20"/>
              </w:rPr>
              <w:t>10362</w:t>
            </w:r>
          </w:p>
        </w:tc>
        <w:tc>
          <w:tcPr>
            <w:tcW w:w="1202" w:type="dxa"/>
            <w:tcBorders>
              <w:top w:val="single" w:sz="4" w:space="0" w:color="auto"/>
              <w:left w:val="single" w:sz="4" w:space="0" w:color="auto"/>
              <w:bottom w:val="single" w:sz="4" w:space="0" w:color="auto"/>
              <w:right w:val="single" w:sz="4" w:space="0" w:color="auto"/>
            </w:tcBorders>
            <w:vAlign w:val="center"/>
          </w:tcPr>
          <w:p w14:paraId="33182A27"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084" w:type="dxa"/>
            <w:tcBorders>
              <w:top w:val="single" w:sz="4" w:space="0" w:color="auto"/>
              <w:left w:val="single" w:sz="4" w:space="0" w:color="auto"/>
              <w:bottom w:val="single" w:sz="4" w:space="0" w:color="auto"/>
              <w:right w:val="single" w:sz="4" w:space="0" w:color="auto"/>
            </w:tcBorders>
            <w:vAlign w:val="center"/>
          </w:tcPr>
          <w:p w14:paraId="4115DFED" w14:textId="77777777" w:rsidR="00B45EAD" w:rsidRPr="00564933" w:rsidRDefault="00B45EAD" w:rsidP="00210645">
            <w:pPr>
              <w:jc w:val="center"/>
              <w:rPr>
                <w:bCs/>
                <w:color w:val="000000"/>
                <w:sz w:val="20"/>
                <w:szCs w:val="20"/>
              </w:rPr>
            </w:pPr>
            <w:r w:rsidRPr="00564933">
              <w:rPr>
                <w:bCs/>
                <w:color w:val="000000"/>
                <w:sz w:val="20"/>
                <w:szCs w:val="20"/>
              </w:rPr>
              <w:t>10362</w:t>
            </w:r>
          </w:p>
        </w:tc>
        <w:tc>
          <w:tcPr>
            <w:tcW w:w="1669" w:type="dxa"/>
            <w:shd w:val="clear" w:color="auto" w:fill="auto"/>
            <w:vAlign w:val="center"/>
          </w:tcPr>
          <w:p w14:paraId="7F3C650E" w14:textId="77777777" w:rsidR="00B45EAD" w:rsidRPr="00564933" w:rsidRDefault="00B45EAD" w:rsidP="00210645">
            <w:pPr>
              <w:jc w:val="center"/>
              <w:rPr>
                <w:bCs/>
                <w:color w:val="000000"/>
                <w:sz w:val="20"/>
                <w:szCs w:val="20"/>
              </w:rPr>
            </w:pPr>
            <w:r w:rsidRPr="00564933">
              <w:rPr>
                <w:bCs/>
                <w:color w:val="000000"/>
                <w:sz w:val="20"/>
                <w:szCs w:val="20"/>
              </w:rPr>
              <w:t>2591</w:t>
            </w:r>
          </w:p>
        </w:tc>
        <w:tc>
          <w:tcPr>
            <w:tcW w:w="1669" w:type="dxa"/>
            <w:shd w:val="clear" w:color="auto" w:fill="auto"/>
            <w:vAlign w:val="center"/>
          </w:tcPr>
          <w:p w14:paraId="4AFDC1BF" w14:textId="77777777" w:rsidR="00B45EAD" w:rsidRPr="00564933" w:rsidRDefault="00B45EAD" w:rsidP="00210645">
            <w:pPr>
              <w:jc w:val="center"/>
              <w:rPr>
                <w:bCs/>
                <w:color w:val="000000"/>
                <w:sz w:val="20"/>
                <w:szCs w:val="20"/>
              </w:rPr>
            </w:pPr>
            <w:r w:rsidRPr="00564933">
              <w:rPr>
                <w:bCs/>
                <w:color w:val="000000"/>
                <w:sz w:val="20"/>
                <w:szCs w:val="20"/>
              </w:rPr>
              <w:t>7772</w:t>
            </w:r>
          </w:p>
        </w:tc>
      </w:tr>
      <w:tr w:rsidR="00B45EAD" w:rsidRPr="00564933" w14:paraId="7F4FE268" w14:textId="77777777" w:rsidTr="00C77B6E">
        <w:trPr>
          <w:trHeight w:val="300"/>
        </w:trPr>
        <w:tc>
          <w:tcPr>
            <w:tcW w:w="531" w:type="dxa"/>
            <w:shd w:val="clear" w:color="auto" w:fill="auto"/>
            <w:vAlign w:val="center"/>
          </w:tcPr>
          <w:p w14:paraId="594EBB4F" w14:textId="77777777" w:rsidR="00B45EAD" w:rsidRPr="00564933" w:rsidRDefault="00B45EAD" w:rsidP="00210645">
            <w:pPr>
              <w:jc w:val="left"/>
              <w:rPr>
                <w:color w:val="000000"/>
                <w:sz w:val="20"/>
                <w:szCs w:val="20"/>
              </w:rPr>
            </w:pPr>
            <w:r w:rsidRPr="00564933">
              <w:rPr>
                <w:color w:val="000000"/>
                <w:sz w:val="20"/>
                <w:szCs w:val="20"/>
              </w:rPr>
              <w:t>8</w:t>
            </w:r>
          </w:p>
        </w:tc>
        <w:tc>
          <w:tcPr>
            <w:tcW w:w="1993" w:type="dxa"/>
            <w:shd w:val="clear" w:color="auto" w:fill="auto"/>
            <w:vAlign w:val="center"/>
            <w:hideMark/>
          </w:tcPr>
          <w:p w14:paraId="3C74B1D2" w14:textId="77777777" w:rsidR="00B45EAD" w:rsidRPr="00564933" w:rsidRDefault="00B45EAD" w:rsidP="00210645">
            <w:pPr>
              <w:jc w:val="left"/>
              <w:rPr>
                <w:bCs/>
                <w:color w:val="000000"/>
                <w:sz w:val="20"/>
                <w:szCs w:val="20"/>
              </w:rPr>
            </w:pPr>
            <w:r w:rsidRPr="00564933">
              <w:rPr>
                <w:bCs/>
                <w:color w:val="000000"/>
                <w:sz w:val="20"/>
                <w:szCs w:val="20"/>
              </w:rPr>
              <w:t>Глушковский муниципальный район</w:t>
            </w:r>
          </w:p>
        </w:tc>
        <w:tc>
          <w:tcPr>
            <w:tcW w:w="1221" w:type="dxa"/>
            <w:tcBorders>
              <w:top w:val="single" w:sz="4" w:space="0" w:color="auto"/>
            </w:tcBorders>
            <w:vAlign w:val="center"/>
          </w:tcPr>
          <w:p w14:paraId="63D6A33F" w14:textId="77777777" w:rsidR="00B45EAD" w:rsidRPr="00564933" w:rsidRDefault="00B45EAD" w:rsidP="00210645">
            <w:pPr>
              <w:jc w:val="center"/>
              <w:rPr>
                <w:bCs/>
                <w:color w:val="000000"/>
                <w:sz w:val="20"/>
                <w:szCs w:val="20"/>
              </w:rPr>
            </w:pPr>
            <w:r w:rsidRPr="00564933">
              <w:rPr>
                <w:bCs/>
                <w:color w:val="000000"/>
                <w:sz w:val="20"/>
                <w:szCs w:val="20"/>
              </w:rPr>
              <w:t>17979</w:t>
            </w:r>
          </w:p>
        </w:tc>
        <w:tc>
          <w:tcPr>
            <w:tcW w:w="1202" w:type="dxa"/>
            <w:tcBorders>
              <w:top w:val="single" w:sz="4" w:space="0" w:color="auto"/>
            </w:tcBorders>
            <w:vAlign w:val="center"/>
          </w:tcPr>
          <w:p w14:paraId="3C419F8C" w14:textId="77777777" w:rsidR="00B45EAD" w:rsidRPr="00564933" w:rsidRDefault="00B45EAD" w:rsidP="00210645">
            <w:pPr>
              <w:jc w:val="center"/>
              <w:rPr>
                <w:bCs/>
                <w:color w:val="000000"/>
                <w:sz w:val="20"/>
                <w:szCs w:val="20"/>
              </w:rPr>
            </w:pPr>
            <w:r w:rsidRPr="00564933">
              <w:rPr>
                <w:bCs/>
                <w:color w:val="000000"/>
                <w:sz w:val="20"/>
                <w:szCs w:val="20"/>
              </w:rPr>
              <w:t>7297</w:t>
            </w:r>
          </w:p>
        </w:tc>
        <w:tc>
          <w:tcPr>
            <w:tcW w:w="1084" w:type="dxa"/>
            <w:tcBorders>
              <w:top w:val="single" w:sz="4" w:space="0" w:color="auto"/>
            </w:tcBorders>
            <w:vAlign w:val="center"/>
          </w:tcPr>
          <w:p w14:paraId="3C929AC5" w14:textId="77777777" w:rsidR="00B45EAD" w:rsidRPr="00564933" w:rsidRDefault="00B45EAD" w:rsidP="00210645">
            <w:pPr>
              <w:jc w:val="center"/>
              <w:rPr>
                <w:bCs/>
                <w:color w:val="000000"/>
                <w:sz w:val="20"/>
                <w:szCs w:val="20"/>
              </w:rPr>
            </w:pPr>
            <w:r w:rsidRPr="00564933">
              <w:rPr>
                <w:bCs/>
                <w:color w:val="000000"/>
                <w:sz w:val="20"/>
                <w:szCs w:val="20"/>
              </w:rPr>
              <w:t>10682</w:t>
            </w:r>
          </w:p>
        </w:tc>
        <w:tc>
          <w:tcPr>
            <w:tcW w:w="1669" w:type="dxa"/>
            <w:shd w:val="clear" w:color="auto" w:fill="auto"/>
            <w:vAlign w:val="center"/>
          </w:tcPr>
          <w:p w14:paraId="5F485A65" w14:textId="77777777" w:rsidR="00B45EAD" w:rsidRPr="00564933" w:rsidRDefault="00B45EAD" w:rsidP="00210645">
            <w:pPr>
              <w:jc w:val="center"/>
              <w:rPr>
                <w:bCs/>
                <w:color w:val="000000"/>
                <w:sz w:val="20"/>
                <w:szCs w:val="20"/>
              </w:rPr>
            </w:pPr>
            <w:r w:rsidRPr="00564933">
              <w:rPr>
                <w:bCs/>
                <w:color w:val="000000"/>
                <w:sz w:val="20"/>
                <w:szCs w:val="20"/>
              </w:rPr>
              <w:t>6293</w:t>
            </w:r>
          </w:p>
        </w:tc>
        <w:tc>
          <w:tcPr>
            <w:tcW w:w="1669" w:type="dxa"/>
            <w:shd w:val="clear" w:color="auto" w:fill="auto"/>
            <w:vAlign w:val="center"/>
          </w:tcPr>
          <w:p w14:paraId="75C0C4EE" w14:textId="77777777" w:rsidR="00B45EAD" w:rsidRPr="00564933" w:rsidRDefault="00B45EAD" w:rsidP="00210645">
            <w:pPr>
              <w:jc w:val="center"/>
              <w:rPr>
                <w:bCs/>
                <w:color w:val="000000"/>
                <w:sz w:val="20"/>
                <w:szCs w:val="20"/>
              </w:rPr>
            </w:pPr>
            <w:r w:rsidRPr="00564933">
              <w:rPr>
                <w:bCs/>
                <w:color w:val="000000"/>
                <w:sz w:val="20"/>
                <w:szCs w:val="20"/>
              </w:rPr>
              <w:t>11686</w:t>
            </w:r>
          </w:p>
        </w:tc>
      </w:tr>
      <w:tr w:rsidR="00B45EAD" w:rsidRPr="00564933" w14:paraId="6A888C4E" w14:textId="77777777" w:rsidTr="00C77B6E">
        <w:trPr>
          <w:trHeight w:val="300"/>
        </w:trPr>
        <w:tc>
          <w:tcPr>
            <w:tcW w:w="531" w:type="dxa"/>
            <w:shd w:val="clear" w:color="auto" w:fill="auto"/>
            <w:vAlign w:val="center"/>
          </w:tcPr>
          <w:p w14:paraId="36ADAB0A" w14:textId="77777777" w:rsidR="00B45EAD" w:rsidRPr="00564933" w:rsidRDefault="00B45EAD" w:rsidP="00210645">
            <w:pPr>
              <w:jc w:val="left"/>
              <w:rPr>
                <w:color w:val="000000"/>
                <w:sz w:val="20"/>
                <w:szCs w:val="20"/>
              </w:rPr>
            </w:pPr>
            <w:r w:rsidRPr="00564933">
              <w:rPr>
                <w:color w:val="000000"/>
                <w:sz w:val="20"/>
                <w:szCs w:val="20"/>
              </w:rPr>
              <w:t>9</w:t>
            </w:r>
          </w:p>
        </w:tc>
        <w:tc>
          <w:tcPr>
            <w:tcW w:w="1993" w:type="dxa"/>
            <w:shd w:val="clear" w:color="auto" w:fill="auto"/>
            <w:vAlign w:val="center"/>
            <w:hideMark/>
          </w:tcPr>
          <w:p w14:paraId="3F8770D4" w14:textId="77777777" w:rsidR="00B45EAD" w:rsidRPr="00564933" w:rsidRDefault="00B45EAD" w:rsidP="00210645">
            <w:pPr>
              <w:jc w:val="left"/>
              <w:rPr>
                <w:bCs/>
                <w:color w:val="000000"/>
                <w:sz w:val="20"/>
                <w:szCs w:val="20"/>
              </w:rPr>
            </w:pPr>
            <w:r w:rsidRPr="00564933">
              <w:rPr>
                <w:bCs/>
                <w:color w:val="000000"/>
                <w:sz w:val="20"/>
                <w:szCs w:val="20"/>
              </w:rPr>
              <w:t>Горшеченский муниципальный район</w:t>
            </w:r>
          </w:p>
        </w:tc>
        <w:tc>
          <w:tcPr>
            <w:tcW w:w="1221" w:type="dxa"/>
            <w:vAlign w:val="center"/>
          </w:tcPr>
          <w:p w14:paraId="4A0058D2" w14:textId="77777777" w:rsidR="00B45EAD" w:rsidRPr="00564933" w:rsidRDefault="00B45EAD" w:rsidP="00210645">
            <w:pPr>
              <w:jc w:val="center"/>
              <w:rPr>
                <w:bCs/>
                <w:color w:val="000000"/>
                <w:sz w:val="20"/>
                <w:szCs w:val="20"/>
              </w:rPr>
            </w:pPr>
            <w:r w:rsidRPr="00564933">
              <w:rPr>
                <w:bCs/>
                <w:color w:val="000000"/>
                <w:sz w:val="20"/>
                <w:szCs w:val="20"/>
              </w:rPr>
              <w:t>14785</w:t>
            </w:r>
          </w:p>
        </w:tc>
        <w:tc>
          <w:tcPr>
            <w:tcW w:w="1202" w:type="dxa"/>
            <w:vAlign w:val="center"/>
          </w:tcPr>
          <w:p w14:paraId="0A5C4809" w14:textId="77777777" w:rsidR="00B45EAD" w:rsidRPr="00564933" w:rsidRDefault="00B45EAD" w:rsidP="00210645">
            <w:pPr>
              <w:jc w:val="center"/>
              <w:rPr>
                <w:bCs/>
                <w:color w:val="000000"/>
                <w:sz w:val="20"/>
                <w:szCs w:val="20"/>
              </w:rPr>
            </w:pPr>
            <w:r w:rsidRPr="00564933">
              <w:rPr>
                <w:bCs/>
                <w:color w:val="000000"/>
                <w:sz w:val="20"/>
                <w:szCs w:val="20"/>
              </w:rPr>
              <w:t>5150</w:t>
            </w:r>
          </w:p>
        </w:tc>
        <w:tc>
          <w:tcPr>
            <w:tcW w:w="1084" w:type="dxa"/>
            <w:vAlign w:val="center"/>
          </w:tcPr>
          <w:p w14:paraId="11442949" w14:textId="77777777" w:rsidR="00B45EAD" w:rsidRPr="00564933" w:rsidRDefault="00B45EAD" w:rsidP="00210645">
            <w:pPr>
              <w:jc w:val="center"/>
              <w:rPr>
                <w:bCs/>
                <w:color w:val="000000"/>
                <w:sz w:val="20"/>
                <w:szCs w:val="20"/>
              </w:rPr>
            </w:pPr>
            <w:r w:rsidRPr="00564933">
              <w:rPr>
                <w:bCs/>
                <w:color w:val="000000"/>
                <w:sz w:val="20"/>
                <w:szCs w:val="20"/>
              </w:rPr>
              <w:t>9635</w:t>
            </w:r>
          </w:p>
        </w:tc>
        <w:tc>
          <w:tcPr>
            <w:tcW w:w="1669" w:type="dxa"/>
            <w:shd w:val="clear" w:color="auto" w:fill="auto"/>
            <w:vAlign w:val="center"/>
          </w:tcPr>
          <w:p w14:paraId="7EF088D8" w14:textId="77777777" w:rsidR="00B45EAD" w:rsidRPr="00564933" w:rsidRDefault="00B45EAD" w:rsidP="00210645">
            <w:pPr>
              <w:jc w:val="center"/>
              <w:rPr>
                <w:bCs/>
                <w:color w:val="000000"/>
                <w:sz w:val="20"/>
                <w:szCs w:val="20"/>
              </w:rPr>
            </w:pPr>
            <w:r w:rsidRPr="00564933">
              <w:rPr>
                <w:bCs/>
                <w:color w:val="000000"/>
                <w:sz w:val="20"/>
                <w:szCs w:val="20"/>
              </w:rPr>
              <w:t>2957</w:t>
            </w:r>
          </w:p>
        </w:tc>
        <w:tc>
          <w:tcPr>
            <w:tcW w:w="1669" w:type="dxa"/>
            <w:shd w:val="clear" w:color="auto" w:fill="auto"/>
            <w:vAlign w:val="center"/>
          </w:tcPr>
          <w:p w14:paraId="6CBEB091" w14:textId="77777777" w:rsidR="00B45EAD" w:rsidRPr="00564933" w:rsidRDefault="00B45EAD" w:rsidP="00210645">
            <w:pPr>
              <w:jc w:val="center"/>
              <w:rPr>
                <w:bCs/>
                <w:color w:val="000000"/>
                <w:sz w:val="20"/>
                <w:szCs w:val="20"/>
              </w:rPr>
            </w:pPr>
            <w:r w:rsidRPr="00564933">
              <w:rPr>
                <w:bCs/>
                <w:color w:val="000000"/>
                <w:sz w:val="20"/>
                <w:szCs w:val="20"/>
              </w:rPr>
              <w:t>11828</w:t>
            </w:r>
          </w:p>
        </w:tc>
      </w:tr>
      <w:tr w:rsidR="00B45EAD" w:rsidRPr="00564933" w14:paraId="4AACED3A" w14:textId="77777777" w:rsidTr="00C77B6E">
        <w:trPr>
          <w:trHeight w:val="300"/>
        </w:trPr>
        <w:tc>
          <w:tcPr>
            <w:tcW w:w="531" w:type="dxa"/>
            <w:shd w:val="clear" w:color="auto" w:fill="auto"/>
            <w:vAlign w:val="center"/>
          </w:tcPr>
          <w:p w14:paraId="137B8041" w14:textId="77777777" w:rsidR="00B45EAD" w:rsidRPr="00564933" w:rsidRDefault="00B45EAD" w:rsidP="00210645">
            <w:pPr>
              <w:jc w:val="left"/>
              <w:rPr>
                <w:color w:val="000000"/>
                <w:sz w:val="20"/>
                <w:szCs w:val="20"/>
              </w:rPr>
            </w:pPr>
            <w:r w:rsidRPr="00564933">
              <w:rPr>
                <w:color w:val="000000"/>
                <w:sz w:val="20"/>
                <w:szCs w:val="20"/>
              </w:rPr>
              <w:t>10</w:t>
            </w:r>
          </w:p>
        </w:tc>
        <w:tc>
          <w:tcPr>
            <w:tcW w:w="1993" w:type="dxa"/>
            <w:shd w:val="clear" w:color="auto" w:fill="auto"/>
            <w:vAlign w:val="center"/>
            <w:hideMark/>
          </w:tcPr>
          <w:p w14:paraId="03F3F105" w14:textId="77777777" w:rsidR="00B45EAD" w:rsidRPr="00564933" w:rsidRDefault="00B45EAD" w:rsidP="00210645">
            <w:pPr>
              <w:jc w:val="left"/>
              <w:rPr>
                <w:bCs/>
                <w:color w:val="000000"/>
                <w:sz w:val="20"/>
                <w:szCs w:val="20"/>
              </w:rPr>
            </w:pPr>
            <w:r w:rsidRPr="00564933">
              <w:rPr>
                <w:bCs/>
                <w:color w:val="000000"/>
                <w:sz w:val="20"/>
                <w:szCs w:val="20"/>
              </w:rPr>
              <w:t>Дмитриевский муниципальный район</w:t>
            </w:r>
          </w:p>
        </w:tc>
        <w:tc>
          <w:tcPr>
            <w:tcW w:w="1221" w:type="dxa"/>
            <w:vAlign w:val="center"/>
          </w:tcPr>
          <w:p w14:paraId="4071F128" w14:textId="77777777" w:rsidR="00B45EAD" w:rsidRPr="00564933" w:rsidRDefault="00B45EAD" w:rsidP="00210645">
            <w:pPr>
              <w:jc w:val="center"/>
              <w:rPr>
                <w:bCs/>
                <w:color w:val="000000"/>
                <w:sz w:val="20"/>
                <w:szCs w:val="20"/>
              </w:rPr>
            </w:pPr>
            <w:r w:rsidRPr="00564933">
              <w:rPr>
                <w:bCs/>
                <w:color w:val="000000"/>
                <w:sz w:val="20"/>
                <w:szCs w:val="20"/>
              </w:rPr>
              <w:t>13658</w:t>
            </w:r>
          </w:p>
        </w:tc>
        <w:tc>
          <w:tcPr>
            <w:tcW w:w="1202" w:type="dxa"/>
            <w:vAlign w:val="center"/>
          </w:tcPr>
          <w:p w14:paraId="6E3D690A" w14:textId="77777777" w:rsidR="00B45EAD" w:rsidRPr="00564933" w:rsidRDefault="00B45EAD" w:rsidP="00210645">
            <w:pPr>
              <w:jc w:val="center"/>
              <w:rPr>
                <w:bCs/>
                <w:color w:val="000000"/>
                <w:sz w:val="20"/>
                <w:szCs w:val="20"/>
              </w:rPr>
            </w:pPr>
            <w:r w:rsidRPr="00564933">
              <w:rPr>
                <w:bCs/>
                <w:color w:val="000000"/>
                <w:sz w:val="20"/>
                <w:szCs w:val="20"/>
              </w:rPr>
              <w:t>6244</w:t>
            </w:r>
          </w:p>
        </w:tc>
        <w:tc>
          <w:tcPr>
            <w:tcW w:w="1084" w:type="dxa"/>
            <w:vAlign w:val="center"/>
          </w:tcPr>
          <w:p w14:paraId="44F398D9" w14:textId="77777777" w:rsidR="00B45EAD" w:rsidRPr="00564933" w:rsidRDefault="00B45EAD" w:rsidP="00210645">
            <w:pPr>
              <w:jc w:val="center"/>
              <w:rPr>
                <w:bCs/>
                <w:color w:val="000000"/>
                <w:sz w:val="20"/>
                <w:szCs w:val="20"/>
              </w:rPr>
            </w:pPr>
            <w:r w:rsidRPr="00564933">
              <w:rPr>
                <w:bCs/>
                <w:color w:val="000000"/>
                <w:sz w:val="20"/>
                <w:szCs w:val="20"/>
              </w:rPr>
              <w:t>7414</w:t>
            </w:r>
          </w:p>
        </w:tc>
        <w:tc>
          <w:tcPr>
            <w:tcW w:w="1669" w:type="dxa"/>
            <w:shd w:val="clear" w:color="auto" w:fill="auto"/>
            <w:vAlign w:val="center"/>
          </w:tcPr>
          <w:p w14:paraId="503B8C2E" w14:textId="77777777" w:rsidR="00B45EAD" w:rsidRPr="00564933" w:rsidRDefault="00B45EAD" w:rsidP="00210645">
            <w:pPr>
              <w:jc w:val="center"/>
              <w:rPr>
                <w:bCs/>
                <w:color w:val="000000"/>
                <w:sz w:val="20"/>
                <w:szCs w:val="20"/>
              </w:rPr>
            </w:pPr>
            <w:r w:rsidRPr="00564933">
              <w:rPr>
                <w:bCs/>
                <w:color w:val="000000"/>
                <w:sz w:val="20"/>
                <w:szCs w:val="20"/>
              </w:rPr>
              <w:t>4097</w:t>
            </w:r>
          </w:p>
        </w:tc>
        <w:tc>
          <w:tcPr>
            <w:tcW w:w="1669" w:type="dxa"/>
            <w:shd w:val="clear" w:color="auto" w:fill="auto"/>
            <w:vAlign w:val="center"/>
          </w:tcPr>
          <w:p w14:paraId="177DA844" w14:textId="77777777" w:rsidR="00B45EAD" w:rsidRPr="00564933" w:rsidRDefault="00B45EAD" w:rsidP="00210645">
            <w:pPr>
              <w:jc w:val="center"/>
              <w:rPr>
                <w:bCs/>
                <w:color w:val="000000"/>
                <w:sz w:val="20"/>
                <w:szCs w:val="20"/>
              </w:rPr>
            </w:pPr>
            <w:r w:rsidRPr="00564933">
              <w:rPr>
                <w:bCs/>
                <w:color w:val="000000"/>
                <w:sz w:val="20"/>
                <w:szCs w:val="20"/>
              </w:rPr>
              <w:t>9561</w:t>
            </w:r>
          </w:p>
        </w:tc>
      </w:tr>
      <w:tr w:rsidR="00B45EAD" w:rsidRPr="00564933" w14:paraId="4F24AE86" w14:textId="77777777" w:rsidTr="00C77B6E">
        <w:trPr>
          <w:trHeight w:val="300"/>
        </w:trPr>
        <w:tc>
          <w:tcPr>
            <w:tcW w:w="531" w:type="dxa"/>
            <w:shd w:val="clear" w:color="auto" w:fill="auto"/>
            <w:vAlign w:val="center"/>
          </w:tcPr>
          <w:p w14:paraId="6715B092" w14:textId="77777777" w:rsidR="00B45EAD" w:rsidRPr="00564933" w:rsidRDefault="00B45EAD" w:rsidP="00210645">
            <w:pPr>
              <w:jc w:val="left"/>
              <w:rPr>
                <w:color w:val="000000"/>
                <w:sz w:val="20"/>
                <w:szCs w:val="20"/>
              </w:rPr>
            </w:pPr>
            <w:r w:rsidRPr="00564933">
              <w:rPr>
                <w:color w:val="000000"/>
                <w:sz w:val="20"/>
                <w:szCs w:val="20"/>
              </w:rPr>
              <w:t>11</w:t>
            </w:r>
          </w:p>
        </w:tc>
        <w:tc>
          <w:tcPr>
            <w:tcW w:w="1993" w:type="dxa"/>
            <w:shd w:val="clear" w:color="auto" w:fill="auto"/>
            <w:vAlign w:val="center"/>
            <w:hideMark/>
          </w:tcPr>
          <w:p w14:paraId="4623BD76" w14:textId="77777777" w:rsidR="00B45EAD" w:rsidRPr="00564933" w:rsidRDefault="00B45EAD" w:rsidP="00210645">
            <w:pPr>
              <w:jc w:val="left"/>
              <w:rPr>
                <w:bCs/>
                <w:color w:val="000000"/>
                <w:sz w:val="20"/>
                <w:szCs w:val="20"/>
              </w:rPr>
            </w:pPr>
            <w:r w:rsidRPr="00564933">
              <w:rPr>
                <w:bCs/>
                <w:color w:val="000000"/>
                <w:sz w:val="20"/>
                <w:szCs w:val="20"/>
              </w:rPr>
              <w:t>Железногорский муниципальный район</w:t>
            </w:r>
          </w:p>
        </w:tc>
        <w:tc>
          <w:tcPr>
            <w:tcW w:w="1221" w:type="dxa"/>
            <w:vAlign w:val="center"/>
          </w:tcPr>
          <w:p w14:paraId="64282B56" w14:textId="77777777" w:rsidR="00B45EAD" w:rsidRPr="00564933" w:rsidRDefault="00B45EAD" w:rsidP="00210645">
            <w:pPr>
              <w:jc w:val="center"/>
              <w:rPr>
                <w:bCs/>
                <w:color w:val="000000"/>
                <w:sz w:val="20"/>
                <w:szCs w:val="20"/>
              </w:rPr>
            </w:pPr>
            <w:r w:rsidRPr="00564933">
              <w:rPr>
                <w:bCs/>
                <w:color w:val="000000"/>
                <w:sz w:val="20"/>
                <w:szCs w:val="20"/>
              </w:rPr>
              <w:t>14549</w:t>
            </w:r>
          </w:p>
        </w:tc>
        <w:tc>
          <w:tcPr>
            <w:tcW w:w="1202" w:type="dxa"/>
            <w:vAlign w:val="center"/>
          </w:tcPr>
          <w:p w14:paraId="7413696A" w14:textId="77777777" w:rsidR="00B45EAD" w:rsidRPr="00564933" w:rsidRDefault="00B45EAD" w:rsidP="00210645">
            <w:pPr>
              <w:jc w:val="center"/>
              <w:rPr>
                <w:bCs/>
                <w:color w:val="000000"/>
                <w:sz w:val="20"/>
                <w:szCs w:val="20"/>
              </w:rPr>
            </w:pPr>
            <w:r w:rsidRPr="00564933">
              <w:rPr>
                <w:bCs/>
                <w:color w:val="000000"/>
                <w:sz w:val="20"/>
                <w:szCs w:val="20"/>
              </w:rPr>
              <w:t>1551</w:t>
            </w:r>
          </w:p>
        </w:tc>
        <w:tc>
          <w:tcPr>
            <w:tcW w:w="1084" w:type="dxa"/>
            <w:vAlign w:val="center"/>
          </w:tcPr>
          <w:p w14:paraId="27C00C48" w14:textId="77777777" w:rsidR="00B45EAD" w:rsidRPr="00564933" w:rsidRDefault="00B45EAD" w:rsidP="00210645">
            <w:pPr>
              <w:jc w:val="center"/>
              <w:rPr>
                <w:bCs/>
                <w:color w:val="000000"/>
                <w:sz w:val="20"/>
                <w:szCs w:val="20"/>
              </w:rPr>
            </w:pPr>
            <w:r w:rsidRPr="00564933">
              <w:rPr>
                <w:bCs/>
                <w:color w:val="000000"/>
                <w:sz w:val="20"/>
                <w:szCs w:val="20"/>
              </w:rPr>
              <w:t>12998</w:t>
            </w:r>
          </w:p>
        </w:tc>
        <w:tc>
          <w:tcPr>
            <w:tcW w:w="1669" w:type="dxa"/>
            <w:shd w:val="clear" w:color="auto" w:fill="auto"/>
            <w:vAlign w:val="center"/>
          </w:tcPr>
          <w:p w14:paraId="0DA3FAE7" w14:textId="77777777" w:rsidR="00B45EAD" w:rsidRPr="00564933" w:rsidRDefault="00B45EAD" w:rsidP="00210645">
            <w:pPr>
              <w:jc w:val="center"/>
              <w:rPr>
                <w:bCs/>
                <w:color w:val="000000"/>
                <w:sz w:val="20"/>
                <w:szCs w:val="20"/>
              </w:rPr>
            </w:pPr>
            <w:r w:rsidRPr="00564933">
              <w:rPr>
                <w:bCs/>
                <w:color w:val="000000"/>
                <w:sz w:val="20"/>
                <w:szCs w:val="20"/>
              </w:rPr>
              <w:t>5820</w:t>
            </w:r>
          </w:p>
        </w:tc>
        <w:tc>
          <w:tcPr>
            <w:tcW w:w="1669" w:type="dxa"/>
            <w:shd w:val="clear" w:color="auto" w:fill="auto"/>
            <w:vAlign w:val="center"/>
          </w:tcPr>
          <w:p w14:paraId="66DD341A" w14:textId="77777777" w:rsidR="00B45EAD" w:rsidRPr="00564933" w:rsidRDefault="00B45EAD" w:rsidP="00210645">
            <w:pPr>
              <w:jc w:val="center"/>
              <w:rPr>
                <w:bCs/>
                <w:color w:val="000000"/>
                <w:sz w:val="20"/>
                <w:szCs w:val="20"/>
              </w:rPr>
            </w:pPr>
            <w:r w:rsidRPr="00564933">
              <w:rPr>
                <w:bCs/>
                <w:color w:val="000000"/>
                <w:sz w:val="20"/>
                <w:szCs w:val="20"/>
              </w:rPr>
              <w:t>8729</w:t>
            </w:r>
          </w:p>
        </w:tc>
      </w:tr>
      <w:tr w:rsidR="00B45EAD" w:rsidRPr="00564933" w14:paraId="02F70337" w14:textId="77777777" w:rsidTr="00C77B6E">
        <w:trPr>
          <w:trHeight w:val="300"/>
        </w:trPr>
        <w:tc>
          <w:tcPr>
            <w:tcW w:w="531" w:type="dxa"/>
            <w:shd w:val="clear" w:color="auto" w:fill="auto"/>
            <w:vAlign w:val="center"/>
          </w:tcPr>
          <w:p w14:paraId="4D4825CB" w14:textId="77777777" w:rsidR="00B45EAD" w:rsidRPr="00564933" w:rsidRDefault="00B45EAD" w:rsidP="00210645">
            <w:pPr>
              <w:jc w:val="left"/>
              <w:rPr>
                <w:color w:val="000000"/>
                <w:sz w:val="20"/>
                <w:szCs w:val="20"/>
              </w:rPr>
            </w:pPr>
            <w:r w:rsidRPr="00564933">
              <w:rPr>
                <w:color w:val="000000"/>
                <w:sz w:val="20"/>
                <w:szCs w:val="20"/>
              </w:rPr>
              <w:t>12</w:t>
            </w:r>
          </w:p>
        </w:tc>
        <w:tc>
          <w:tcPr>
            <w:tcW w:w="1993" w:type="dxa"/>
            <w:shd w:val="clear" w:color="auto" w:fill="auto"/>
            <w:vAlign w:val="center"/>
            <w:hideMark/>
          </w:tcPr>
          <w:p w14:paraId="63DEB1CA" w14:textId="77777777" w:rsidR="00B45EAD" w:rsidRPr="00564933" w:rsidRDefault="00B45EAD" w:rsidP="00210645">
            <w:pPr>
              <w:jc w:val="left"/>
              <w:rPr>
                <w:bCs/>
                <w:color w:val="000000"/>
                <w:sz w:val="20"/>
                <w:szCs w:val="20"/>
              </w:rPr>
            </w:pPr>
            <w:r w:rsidRPr="00564933">
              <w:rPr>
                <w:bCs/>
                <w:color w:val="000000"/>
                <w:sz w:val="20"/>
                <w:szCs w:val="20"/>
              </w:rPr>
              <w:t>Золотухинский муниципальный район</w:t>
            </w:r>
          </w:p>
        </w:tc>
        <w:tc>
          <w:tcPr>
            <w:tcW w:w="1221" w:type="dxa"/>
            <w:vAlign w:val="center"/>
          </w:tcPr>
          <w:p w14:paraId="71577270" w14:textId="77777777" w:rsidR="00B45EAD" w:rsidRPr="00564933" w:rsidRDefault="00B45EAD" w:rsidP="00210645">
            <w:pPr>
              <w:jc w:val="center"/>
              <w:rPr>
                <w:bCs/>
                <w:color w:val="000000"/>
                <w:sz w:val="20"/>
                <w:szCs w:val="20"/>
              </w:rPr>
            </w:pPr>
            <w:r w:rsidRPr="00564933">
              <w:rPr>
                <w:bCs/>
                <w:color w:val="000000"/>
                <w:sz w:val="20"/>
                <w:szCs w:val="20"/>
              </w:rPr>
              <w:t>20057</w:t>
            </w:r>
          </w:p>
        </w:tc>
        <w:tc>
          <w:tcPr>
            <w:tcW w:w="1202" w:type="dxa"/>
            <w:vAlign w:val="center"/>
          </w:tcPr>
          <w:p w14:paraId="42CE2DA5" w14:textId="77777777" w:rsidR="00B45EAD" w:rsidRPr="00564933" w:rsidRDefault="00B45EAD" w:rsidP="00210645">
            <w:pPr>
              <w:jc w:val="center"/>
              <w:rPr>
                <w:bCs/>
                <w:color w:val="000000"/>
                <w:sz w:val="20"/>
                <w:szCs w:val="20"/>
              </w:rPr>
            </w:pPr>
            <w:r w:rsidRPr="00564933">
              <w:rPr>
                <w:bCs/>
                <w:color w:val="000000"/>
                <w:sz w:val="20"/>
                <w:szCs w:val="20"/>
              </w:rPr>
              <w:t>4175</w:t>
            </w:r>
          </w:p>
        </w:tc>
        <w:tc>
          <w:tcPr>
            <w:tcW w:w="1084" w:type="dxa"/>
            <w:vAlign w:val="center"/>
          </w:tcPr>
          <w:p w14:paraId="7AB9EFA0" w14:textId="77777777" w:rsidR="00B45EAD" w:rsidRPr="00564933" w:rsidRDefault="00B45EAD" w:rsidP="00210645">
            <w:pPr>
              <w:jc w:val="center"/>
              <w:rPr>
                <w:bCs/>
                <w:color w:val="000000"/>
                <w:sz w:val="20"/>
                <w:szCs w:val="20"/>
              </w:rPr>
            </w:pPr>
            <w:r w:rsidRPr="00564933">
              <w:rPr>
                <w:bCs/>
                <w:color w:val="000000"/>
                <w:sz w:val="20"/>
                <w:szCs w:val="20"/>
              </w:rPr>
              <w:t>15882</w:t>
            </w:r>
          </w:p>
        </w:tc>
        <w:tc>
          <w:tcPr>
            <w:tcW w:w="1669" w:type="dxa"/>
            <w:shd w:val="clear" w:color="auto" w:fill="auto"/>
            <w:vAlign w:val="center"/>
          </w:tcPr>
          <w:p w14:paraId="4A2AC16A" w14:textId="77777777" w:rsidR="00B45EAD" w:rsidRPr="00564933" w:rsidRDefault="00B45EAD" w:rsidP="00210645">
            <w:pPr>
              <w:jc w:val="center"/>
              <w:rPr>
                <w:bCs/>
                <w:color w:val="000000"/>
                <w:sz w:val="20"/>
                <w:szCs w:val="20"/>
              </w:rPr>
            </w:pPr>
            <w:r w:rsidRPr="00564933">
              <w:rPr>
                <w:bCs/>
                <w:color w:val="000000"/>
                <w:sz w:val="20"/>
                <w:szCs w:val="20"/>
              </w:rPr>
              <w:t>7020</w:t>
            </w:r>
          </w:p>
        </w:tc>
        <w:tc>
          <w:tcPr>
            <w:tcW w:w="1669" w:type="dxa"/>
            <w:shd w:val="clear" w:color="auto" w:fill="auto"/>
            <w:vAlign w:val="center"/>
          </w:tcPr>
          <w:p w14:paraId="654AD5C0" w14:textId="77777777" w:rsidR="00B45EAD" w:rsidRPr="00564933" w:rsidRDefault="00B45EAD" w:rsidP="00210645">
            <w:pPr>
              <w:jc w:val="center"/>
              <w:rPr>
                <w:bCs/>
                <w:color w:val="000000"/>
                <w:sz w:val="20"/>
                <w:szCs w:val="20"/>
              </w:rPr>
            </w:pPr>
            <w:r w:rsidRPr="00564933">
              <w:rPr>
                <w:bCs/>
                <w:color w:val="000000"/>
                <w:sz w:val="20"/>
                <w:szCs w:val="20"/>
              </w:rPr>
              <w:t>13037</w:t>
            </w:r>
          </w:p>
        </w:tc>
      </w:tr>
      <w:tr w:rsidR="00B45EAD" w:rsidRPr="00564933" w14:paraId="65F7E154" w14:textId="77777777" w:rsidTr="00C77B6E">
        <w:trPr>
          <w:trHeight w:val="300"/>
        </w:trPr>
        <w:tc>
          <w:tcPr>
            <w:tcW w:w="531" w:type="dxa"/>
            <w:shd w:val="clear" w:color="auto" w:fill="auto"/>
            <w:vAlign w:val="center"/>
          </w:tcPr>
          <w:p w14:paraId="59430E00" w14:textId="77777777" w:rsidR="00B45EAD" w:rsidRPr="00564933" w:rsidRDefault="00B45EAD" w:rsidP="00210645">
            <w:pPr>
              <w:jc w:val="left"/>
              <w:rPr>
                <w:color w:val="000000"/>
                <w:sz w:val="20"/>
                <w:szCs w:val="20"/>
              </w:rPr>
            </w:pPr>
            <w:r w:rsidRPr="00564933">
              <w:rPr>
                <w:color w:val="000000"/>
                <w:sz w:val="20"/>
                <w:szCs w:val="20"/>
              </w:rPr>
              <w:t>13</w:t>
            </w:r>
          </w:p>
        </w:tc>
        <w:tc>
          <w:tcPr>
            <w:tcW w:w="1993" w:type="dxa"/>
            <w:shd w:val="clear" w:color="auto" w:fill="auto"/>
            <w:vAlign w:val="center"/>
            <w:hideMark/>
          </w:tcPr>
          <w:p w14:paraId="7C7CF89B" w14:textId="77777777" w:rsidR="00B45EAD" w:rsidRPr="00564933" w:rsidRDefault="00B45EAD" w:rsidP="00210645">
            <w:pPr>
              <w:jc w:val="left"/>
              <w:rPr>
                <w:bCs/>
                <w:color w:val="000000"/>
                <w:sz w:val="20"/>
                <w:szCs w:val="20"/>
              </w:rPr>
            </w:pPr>
            <w:r w:rsidRPr="00564933">
              <w:rPr>
                <w:bCs/>
                <w:color w:val="000000"/>
                <w:sz w:val="20"/>
                <w:szCs w:val="20"/>
              </w:rPr>
              <w:t>Касторенский муниципальный район</w:t>
            </w:r>
          </w:p>
        </w:tc>
        <w:tc>
          <w:tcPr>
            <w:tcW w:w="1221" w:type="dxa"/>
            <w:vAlign w:val="center"/>
          </w:tcPr>
          <w:p w14:paraId="615A44A6" w14:textId="77777777" w:rsidR="00B45EAD" w:rsidRPr="00564933" w:rsidRDefault="00B45EAD" w:rsidP="00210645">
            <w:pPr>
              <w:jc w:val="center"/>
              <w:rPr>
                <w:bCs/>
                <w:color w:val="000000"/>
                <w:sz w:val="20"/>
                <w:szCs w:val="20"/>
              </w:rPr>
            </w:pPr>
            <w:r w:rsidRPr="00564933">
              <w:rPr>
                <w:bCs/>
                <w:color w:val="000000"/>
                <w:sz w:val="20"/>
                <w:szCs w:val="20"/>
              </w:rPr>
              <w:t>14071</w:t>
            </w:r>
          </w:p>
        </w:tc>
        <w:tc>
          <w:tcPr>
            <w:tcW w:w="1202" w:type="dxa"/>
            <w:vAlign w:val="center"/>
          </w:tcPr>
          <w:p w14:paraId="5F087556" w14:textId="77777777" w:rsidR="00B45EAD" w:rsidRPr="00564933" w:rsidRDefault="00B45EAD" w:rsidP="00210645">
            <w:pPr>
              <w:jc w:val="center"/>
              <w:rPr>
                <w:bCs/>
                <w:color w:val="000000"/>
                <w:sz w:val="20"/>
                <w:szCs w:val="20"/>
              </w:rPr>
            </w:pPr>
            <w:r w:rsidRPr="00564933">
              <w:rPr>
                <w:bCs/>
                <w:color w:val="000000"/>
                <w:sz w:val="20"/>
                <w:szCs w:val="20"/>
              </w:rPr>
              <w:t>6986</w:t>
            </w:r>
          </w:p>
        </w:tc>
        <w:tc>
          <w:tcPr>
            <w:tcW w:w="1084" w:type="dxa"/>
            <w:vAlign w:val="center"/>
          </w:tcPr>
          <w:p w14:paraId="628A46B2" w14:textId="77777777" w:rsidR="00B45EAD" w:rsidRPr="00564933" w:rsidRDefault="00B45EAD" w:rsidP="00210645">
            <w:pPr>
              <w:jc w:val="center"/>
              <w:rPr>
                <w:bCs/>
                <w:color w:val="000000"/>
                <w:sz w:val="20"/>
                <w:szCs w:val="20"/>
              </w:rPr>
            </w:pPr>
            <w:r w:rsidRPr="00564933">
              <w:rPr>
                <w:bCs/>
                <w:color w:val="000000"/>
                <w:sz w:val="20"/>
                <w:szCs w:val="20"/>
              </w:rPr>
              <w:t>7085</w:t>
            </w:r>
          </w:p>
        </w:tc>
        <w:tc>
          <w:tcPr>
            <w:tcW w:w="1669" w:type="dxa"/>
            <w:shd w:val="clear" w:color="auto" w:fill="auto"/>
            <w:vAlign w:val="center"/>
          </w:tcPr>
          <w:p w14:paraId="6DC70E6D" w14:textId="77777777" w:rsidR="00B45EAD" w:rsidRPr="00564933" w:rsidRDefault="00B45EAD" w:rsidP="00210645">
            <w:pPr>
              <w:jc w:val="center"/>
              <w:rPr>
                <w:bCs/>
                <w:color w:val="000000"/>
                <w:sz w:val="20"/>
                <w:szCs w:val="20"/>
              </w:rPr>
            </w:pPr>
            <w:r w:rsidRPr="00564933">
              <w:rPr>
                <w:bCs/>
                <w:color w:val="000000"/>
                <w:sz w:val="20"/>
                <w:szCs w:val="20"/>
              </w:rPr>
              <w:t>4221</w:t>
            </w:r>
          </w:p>
        </w:tc>
        <w:tc>
          <w:tcPr>
            <w:tcW w:w="1669" w:type="dxa"/>
            <w:shd w:val="clear" w:color="auto" w:fill="auto"/>
            <w:vAlign w:val="center"/>
          </w:tcPr>
          <w:p w14:paraId="08815DCB" w14:textId="77777777" w:rsidR="00B45EAD" w:rsidRPr="00564933" w:rsidRDefault="00B45EAD" w:rsidP="00210645">
            <w:pPr>
              <w:jc w:val="center"/>
              <w:rPr>
                <w:bCs/>
                <w:color w:val="000000"/>
                <w:sz w:val="20"/>
                <w:szCs w:val="20"/>
              </w:rPr>
            </w:pPr>
            <w:r w:rsidRPr="00564933">
              <w:rPr>
                <w:bCs/>
                <w:color w:val="000000"/>
                <w:sz w:val="20"/>
                <w:szCs w:val="20"/>
              </w:rPr>
              <w:t>9850</w:t>
            </w:r>
          </w:p>
        </w:tc>
      </w:tr>
      <w:tr w:rsidR="00B45EAD" w:rsidRPr="00564933" w14:paraId="64B895C7" w14:textId="77777777" w:rsidTr="00C77B6E">
        <w:trPr>
          <w:trHeight w:val="300"/>
        </w:trPr>
        <w:tc>
          <w:tcPr>
            <w:tcW w:w="531" w:type="dxa"/>
            <w:shd w:val="clear" w:color="auto" w:fill="auto"/>
            <w:vAlign w:val="center"/>
          </w:tcPr>
          <w:p w14:paraId="718C3046" w14:textId="77777777" w:rsidR="00B45EAD" w:rsidRPr="00564933" w:rsidRDefault="00B45EAD" w:rsidP="00210645">
            <w:pPr>
              <w:jc w:val="left"/>
              <w:rPr>
                <w:color w:val="000000"/>
                <w:sz w:val="20"/>
                <w:szCs w:val="20"/>
              </w:rPr>
            </w:pPr>
            <w:r w:rsidRPr="00564933">
              <w:rPr>
                <w:color w:val="000000"/>
                <w:sz w:val="20"/>
                <w:szCs w:val="20"/>
              </w:rPr>
              <w:t>14</w:t>
            </w:r>
          </w:p>
        </w:tc>
        <w:tc>
          <w:tcPr>
            <w:tcW w:w="1993" w:type="dxa"/>
            <w:shd w:val="clear" w:color="auto" w:fill="auto"/>
            <w:vAlign w:val="center"/>
            <w:hideMark/>
          </w:tcPr>
          <w:p w14:paraId="2A24E8B0" w14:textId="77777777" w:rsidR="00B45EAD" w:rsidRPr="00564933" w:rsidRDefault="00B45EAD" w:rsidP="00210645">
            <w:pPr>
              <w:jc w:val="left"/>
              <w:rPr>
                <w:bCs/>
                <w:color w:val="000000"/>
                <w:sz w:val="20"/>
                <w:szCs w:val="20"/>
              </w:rPr>
            </w:pPr>
            <w:r w:rsidRPr="00564933">
              <w:rPr>
                <w:bCs/>
                <w:color w:val="000000"/>
                <w:sz w:val="20"/>
                <w:szCs w:val="20"/>
              </w:rPr>
              <w:t>Конышевский муниципальный район</w:t>
            </w:r>
          </w:p>
        </w:tc>
        <w:tc>
          <w:tcPr>
            <w:tcW w:w="1221" w:type="dxa"/>
            <w:vAlign w:val="center"/>
          </w:tcPr>
          <w:p w14:paraId="64FF7A22" w14:textId="77777777" w:rsidR="00B45EAD" w:rsidRPr="00564933" w:rsidRDefault="00B45EAD" w:rsidP="00210645">
            <w:pPr>
              <w:jc w:val="center"/>
              <w:rPr>
                <w:bCs/>
                <w:color w:val="000000"/>
                <w:sz w:val="20"/>
                <w:szCs w:val="20"/>
              </w:rPr>
            </w:pPr>
            <w:r w:rsidRPr="00564933">
              <w:rPr>
                <w:bCs/>
                <w:color w:val="000000"/>
                <w:sz w:val="20"/>
                <w:szCs w:val="20"/>
              </w:rPr>
              <w:t>7961</w:t>
            </w:r>
          </w:p>
        </w:tc>
        <w:tc>
          <w:tcPr>
            <w:tcW w:w="1202" w:type="dxa"/>
            <w:vAlign w:val="center"/>
          </w:tcPr>
          <w:p w14:paraId="37FD4E28" w14:textId="77777777" w:rsidR="00B45EAD" w:rsidRPr="00564933" w:rsidRDefault="00B45EAD" w:rsidP="00210645">
            <w:pPr>
              <w:jc w:val="center"/>
              <w:rPr>
                <w:bCs/>
                <w:color w:val="000000"/>
                <w:sz w:val="20"/>
                <w:szCs w:val="20"/>
              </w:rPr>
            </w:pPr>
            <w:r w:rsidRPr="00564933">
              <w:rPr>
                <w:bCs/>
                <w:color w:val="000000"/>
                <w:sz w:val="20"/>
                <w:szCs w:val="20"/>
              </w:rPr>
              <w:t>3422</w:t>
            </w:r>
          </w:p>
        </w:tc>
        <w:tc>
          <w:tcPr>
            <w:tcW w:w="1084" w:type="dxa"/>
            <w:vAlign w:val="center"/>
          </w:tcPr>
          <w:p w14:paraId="0BAC2C47" w14:textId="77777777" w:rsidR="00B45EAD" w:rsidRPr="00564933" w:rsidRDefault="00B45EAD" w:rsidP="00210645">
            <w:pPr>
              <w:jc w:val="center"/>
              <w:rPr>
                <w:bCs/>
                <w:color w:val="000000"/>
                <w:sz w:val="20"/>
                <w:szCs w:val="20"/>
              </w:rPr>
            </w:pPr>
            <w:r w:rsidRPr="00564933">
              <w:rPr>
                <w:bCs/>
                <w:color w:val="000000"/>
                <w:sz w:val="20"/>
                <w:szCs w:val="20"/>
              </w:rPr>
              <w:t>4539</w:t>
            </w:r>
          </w:p>
        </w:tc>
        <w:tc>
          <w:tcPr>
            <w:tcW w:w="1669" w:type="dxa"/>
            <w:shd w:val="clear" w:color="auto" w:fill="auto"/>
            <w:vAlign w:val="center"/>
          </w:tcPr>
          <w:p w14:paraId="672B47CD" w14:textId="77777777" w:rsidR="00B45EAD" w:rsidRPr="00564933" w:rsidRDefault="00B45EAD" w:rsidP="00210645">
            <w:pPr>
              <w:jc w:val="center"/>
              <w:rPr>
                <w:bCs/>
                <w:color w:val="000000"/>
                <w:sz w:val="20"/>
                <w:szCs w:val="20"/>
              </w:rPr>
            </w:pPr>
            <w:r w:rsidRPr="00564933">
              <w:rPr>
                <w:bCs/>
                <w:color w:val="000000"/>
                <w:sz w:val="20"/>
                <w:szCs w:val="20"/>
              </w:rPr>
              <w:t>1592</w:t>
            </w:r>
          </w:p>
        </w:tc>
        <w:tc>
          <w:tcPr>
            <w:tcW w:w="1669" w:type="dxa"/>
            <w:shd w:val="clear" w:color="auto" w:fill="auto"/>
            <w:vAlign w:val="center"/>
          </w:tcPr>
          <w:p w14:paraId="026E8387" w14:textId="77777777" w:rsidR="00B45EAD" w:rsidRPr="00564933" w:rsidRDefault="00B45EAD" w:rsidP="00210645">
            <w:pPr>
              <w:jc w:val="center"/>
              <w:rPr>
                <w:bCs/>
                <w:color w:val="000000"/>
                <w:sz w:val="20"/>
                <w:szCs w:val="20"/>
              </w:rPr>
            </w:pPr>
            <w:r w:rsidRPr="00564933">
              <w:rPr>
                <w:bCs/>
                <w:color w:val="000000"/>
                <w:sz w:val="20"/>
                <w:szCs w:val="20"/>
              </w:rPr>
              <w:t>6369</w:t>
            </w:r>
          </w:p>
        </w:tc>
      </w:tr>
      <w:tr w:rsidR="00B45EAD" w:rsidRPr="00564933" w14:paraId="3DA00E7D" w14:textId="77777777" w:rsidTr="00C77B6E">
        <w:trPr>
          <w:trHeight w:val="300"/>
        </w:trPr>
        <w:tc>
          <w:tcPr>
            <w:tcW w:w="531" w:type="dxa"/>
            <w:shd w:val="clear" w:color="auto" w:fill="auto"/>
            <w:vAlign w:val="center"/>
          </w:tcPr>
          <w:p w14:paraId="1856D4EE" w14:textId="77777777" w:rsidR="00B45EAD" w:rsidRPr="00564933" w:rsidRDefault="00B45EAD" w:rsidP="00210645">
            <w:pPr>
              <w:jc w:val="left"/>
              <w:rPr>
                <w:color w:val="000000"/>
                <w:sz w:val="20"/>
                <w:szCs w:val="20"/>
              </w:rPr>
            </w:pPr>
            <w:r w:rsidRPr="00564933">
              <w:rPr>
                <w:color w:val="000000"/>
                <w:sz w:val="20"/>
                <w:szCs w:val="20"/>
              </w:rPr>
              <w:t>15</w:t>
            </w:r>
          </w:p>
        </w:tc>
        <w:tc>
          <w:tcPr>
            <w:tcW w:w="1993" w:type="dxa"/>
            <w:shd w:val="clear" w:color="auto" w:fill="auto"/>
            <w:vAlign w:val="center"/>
            <w:hideMark/>
          </w:tcPr>
          <w:p w14:paraId="56336C93" w14:textId="77777777" w:rsidR="00B45EAD" w:rsidRPr="00564933" w:rsidRDefault="00B45EAD" w:rsidP="00210645">
            <w:pPr>
              <w:jc w:val="left"/>
              <w:rPr>
                <w:bCs/>
                <w:color w:val="000000"/>
                <w:sz w:val="20"/>
                <w:szCs w:val="20"/>
              </w:rPr>
            </w:pPr>
            <w:r w:rsidRPr="00564933">
              <w:rPr>
                <w:bCs/>
                <w:color w:val="000000"/>
                <w:sz w:val="20"/>
                <w:szCs w:val="20"/>
              </w:rPr>
              <w:t>Кореневский муниципальный район</w:t>
            </w:r>
          </w:p>
        </w:tc>
        <w:tc>
          <w:tcPr>
            <w:tcW w:w="1221" w:type="dxa"/>
            <w:vAlign w:val="center"/>
          </w:tcPr>
          <w:p w14:paraId="0DD93380" w14:textId="77777777" w:rsidR="00B45EAD" w:rsidRPr="00564933" w:rsidRDefault="00B45EAD" w:rsidP="00210645">
            <w:pPr>
              <w:jc w:val="center"/>
              <w:rPr>
                <w:bCs/>
                <w:color w:val="000000"/>
                <w:sz w:val="20"/>
                <w:szCs w:val="20"/>
              </w:rPr>
            </w:pPr>
            <w:r w:rsidRPr="00564933">
              <w:rPr>
                <w:bCs/>
                <w:color w:val="000000"/>
                <w:sz w:val="20"/>
                <w:szCs w:val="20"/>
              </w:rPr>
              <w:t>15578</w:t>
            </w:r>
          </w:p>
        </w:tc>
        <w:tc>
          <w:tcPr>
            <w:tcW w:w="1202" w:type="dxa"/>
            <w:vAlign w:val="center"/>
          </w:tcPr>
          <w:p w14:paraId="60995EC9" w14:textId="77777777" w:rsidR="00B45EAD" w:rsidRPr="00564933" w:rsidRDefault="00B45EAD" w:rsidP="00210645">
            <w:pPr>
              <w:jc w:val="center"/>
              <w:rPr>
                <w:bCs/>
                <w:color w:val="000000"/>
                <w:sz w:val="20"/>
                <w:szCs w:val="20"/>
              </w:rPr>
            </w:pPr>
            <w:r w:rsidRPr="00564933">
              <w:rPr>
                <w:bCs/>
                <w:color w:val="000000"/>
                <w:sz w:val="20"/>
                <w:szCs w:val="20"/>
              </w:rPr>
              <w:t>5150</w:t>
            </w:r>
          </w:p>
        </w:tc>
        <w:tc>
          <w:tcPr>
            <w:tcW w:w="1084" w:type="dxa"/>
            <w:vAlign w:val="center"/>
          </w:tcPr>
          <w:p w14:paraId="76D62214" w14:textId="77777777" w:rsidR="00B45EAD" w:rsidRPr="00564933" w:rsidRDefault="00B45EAD" w:rsidP="00210645">
            <w:pPr>
              <w:jc w:val="center"/>
              <w:rPr>
                <w:bCs/>
                <w:color w:val="000000"/>
                <w:sz w:val="20"/>
                <w:szCs w:val="20"/>
              </w:rPr>
            </w:pPr>
            <w:r w:rsidRPr="00564933">
              <w:rPr>
                <w:bCs/>
                <w:color w:val="000000"/>
                <w:sz w:val="20"/>
                <w:szCs w:val="20"/>
              </w:rPr>
              <w:t>10428</w:t>
            </w:r>
          </w:p>
        </w:tc>
        <w:tc>
          <w:tcPr>
            <w:tcW w:w="1669" w:type="dxa"/>
            <w:shd w:val="clear" w:color="auto" w:fill="auto"/>
            <w:vAlign w:val="center"/>
          </w:tcPr>
          <w:p w14:paraId="0FE64A09" w14:textId="77777777" w:rsidR="00B45EAD" w:rsidRPr="00564933" w:rsidRDefault="00B45EAD" w:rsidP="00210645">
            <w:pPr>
              <w:jc w:val="center"/>
              <w:rPr>
                <w:bCs/>
                <w:color w:val="000000"/>
                <w:sz w:val="20"/>
                <w:szCs w:val="20"/>
              </w:rPr>
            </w:pPr>
            <w:r w:rsidRPr="00564933">
              <w:rPr>
                <w:bCs/>
                <w:color w:val="000000"/>
                <w:sz w:val="20"/>
                <w:szCs w:val="20"/>
              </w:rPr>
              <w:t>3895</w:t>
            </w:r>
          </w:p>
        </w:tc>
        <w:tc>
          <w:tcPr>
            <w:tcW w:w="1669" w:type="dxa"/>
            <w:shd w:val="clear" w:color="auto" w:fill="auto"/>
            <w:vAlign w:val="center"/>
          </w:tcPr>
          <w:p w14:paraId="10B2FCFC" w14:textId="77777777" w:rsidR="00B45EAD" w:rsidRPr="00564933" w:rsidRDefault="00B45EAD" w:rsidP="00210645">
            <w:pPr>
              <w:jc w:val="center"/>
              <w:rPr>
                <w:bCs/>
                <w:color w:val="000000"/>
                <w:sz w:val="20"/>
                <w:szCs w:val="20"/>
              </w:rPr>
            </w:pPr>
            <w:r w:rsidRPr="00564933">
              <w:rPr>
                <w:bCs/>
                <w:color w:val="000000"/>
                <w:sz w:val="20"/>
                <w:szCs w:val="20"/>
              </w:rPr>
              <w:t>11684</w:t>
            </w:r>
          </w:p>
        </w:tc>
      </w:tr>
      <w:tr w:rsidR="00B45EAD" w:rsidRPr="00564933" w14:paraId="08D51245" w14:textId="77777777" w:rsidTr="00C77B6E">
        <w:trPr>
          <w:trHeight w:val="300"/>
        </w:trPr>
        <w:tc>
          <w:tcPr>
            <w:tcW w:w="531" w:type="dxa"/>
            <w:shd w:val="clear" w:color="auto" w:fill="auto"/>
            <w:vAlign w:val="center"/>
          </w:tcPr>
          <w:p w14:paraId="40589B11" w14:textId="77777777" w:rsidR="00B45EAD" w:rsidRPr="00564933" w:rsidRDefault="00B45EAD" w:rsidP="00210645">
            <w:pPr>
              <w:jc w:val="left"/>
              <w:rPr>
                <w:color w:val="000000"/>
                <w:sz w:val="20"/>
                <w:szCs w:val="20"/>
              </w:rPr>
            </w:pPr>
            <w:r w:rsidRPr="00564933">
              <w:rPr>
                <w:color w:val="000000"/>
                <w:sz w:val="20"/>
                <w:szCs w:val="20"/>
              </w:rPr>
              <w:t>16</w:t>
            </w:r>
          </w:p>
        </w:tc>
        <w:tc>
          <w:tcPr>
            <w:tcW w:w="1993" w:type="dxa"/>
            <w:shd w:val="clear" w:color="auto" w:fill="auto"/>
            <w:vAlign w:val="center"/>
            <w:hideMark/>
          </w:tcPr>
          <w:p w14:paraId="2241A3DC" w14:textId="77777777" w:rsidR="00B45EAD" w:rsidRPr="00564933" w:rsidRDefault="00B45EAD" w:rsidP="00210645">
            <w:pPr>
              <w:jc w:val="left"/>
              <w:rPr>
                <w:bCs/>
                <w:color w:val="000000"/>
                <w:sz w:val="20"/>
                <w:szCs w:val="20"/>
              </w:rPr>
            </w:pPr>
            <w:r w:rsidRPr="00564933">
              <w:rPr>
                <w:bCs/>
                <w:color w:val="000000"/>
                <w:sz w:val="20"/>
                <w:szCs w:val="20"/>
              </w:rPr>
              <w:t>Курский муниципальный район</w:t>
            </w:r>
          </w:p>
        </w:tc>
        <w:tc>
          <w:tcPr>
            <w:tcW w:w="1221" w:type="dxa"/>
            <w:vAlign w:val="center"/>
          </w:tcPr>
          <w:p w14:paraId="4B37E9BD" w14:textId="77777777" w:rsidR="00B45EAD" w:rsidRPr="00564933" w:rsidRDefault="00B45EAD" w:rsidP="00210645">
            <w:pPr>
              <w:jc w:val="center"/>
              <w:rPr>
                <w:bCs/>
                <w:color w:val="000000"/>
                <w:sz w:val="20"/>
                <w:szCs w:val="20"/>
              </w:rPr>
            </w:pPr>
            <w:r w:rsidRPr="00564933">
              <w:rPr>
                <w:bCs/>
                <w:color w:val="000000"/>
                <w:sz w:val="20"/>
                <w:szCs w:val="20"/>
              </w:rPr>
              <w:t>58696</w:t>
            </w:r>
          </w:p>
        </w:tc>
        <w:tc>
          <w:tcPr>
            <w:tcW w:w="1202" w:type="dxa"/>
            <w:vAlign w:val="center"/>
          </w:tcPr>
          <w:p w14:paraId="3B0EE80E"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084" w:type="dxa"/>
            <w:vAlign w:val="center"/>
          </w:tcPr>
          <w:p w14:paraId="45E9263F" w14:textId="77777777" w:rsidR="00B45EAD" w:rsidRPr="00564933" w:rsidRDefault="00B45EAD" w:rsidP="00210645">
            <w:pPr>
              <w:jc w:val="center"/>
              <w:rPr>
                <w:bCs/>
                <w:color w:val="000000"/>
                <w:sz w:val="20"/>
                <w:szCs w:val="20"/>
              </w:rPr>
            </w:pPr>
            <w:r w:rsidRPr="00564933">
              <w:rPr>
                <w:bCs/>
                <w:color w:val="000000"/>
                <w:sz w:val="20"/>
                <w:szCs w:val="20"/>
              </w:rPr>
              <w:t>58696</w:t>
            </w:r>
          </w:p>
        </w:tc>
        <w:tc>
          <w:tcPr>
            <w:tcW w:w="1669" w:type="dxa"/>
            <w:shd w:val="clear" w:color="auto" w:fill="auto"/>
            <w:vAlign w:val="center"/>
          </w:tcPr>
          <w:p w14:paraId="1C6D0B77" w14:textId="77777777" w:rsidR="00B45EAD" w:rsidRPr="00564933" w:rsidRDefault="00B45EAD" w:rsidP="00210645">
            <w:pPr>
              <w:jc w:val="center"/>
              <w:rPr>
                <w:bCs/>
                <w:color w:val="000000"/>
                <w:sz w:val="20"/>
                <w:szCs w:val="20"/>
              </w:rPr>
            </w:pPr>
            <w:r w:rsidRPr="00564933">
              <w:rPr>
                <w:bCs/>
                <w:color w:val="000000"/>
                <w:sz w:val="20"/>
                <w:szCs w:val="20"/>
              </w:rPr>
              <w:t>23478</w:t>
            </w:r>
          </w:p>
        </w:tc>
        <w:tc>
          <w:tcPr>
            <w:tcW w:w="1669" w:type="dxa"/>
            <w:shd w:val="clear" w:color="auto" w:fill="auto"/>
            <w:vAlign w:val="center"/>
          </w:tcPr>
          <w:p w14:paraId="1E5DA023" w14:textId="77777777" w:rsidR="00B45EAD" w:rsidRPr="00564933" w:rsidRDefault="00B45EAD" w:rsidP="00210645">
            <w:pPr>
              <w:jc w:val="center"/>
              <w:rPr>
                <w:bCs/>
                <w:color w:val="000000"/>
                <w:sz w:val="20"/>
                <w:szCs w:val="20"/>
              </w:rPr>
            </w:pPr>
            <w:r w:rsidRPr="00564933">
              <w:rPr>
                <w:bCs/>
                <w:color w:val="000000"/>
                <w:sz w:val="20"/>
                <w:szCs w:val="20"/>
              </w:rPr>
              <w:t>35218</w:t>
            </w:r>
          </w:p>
        </w:tc>
      </w:tr>
      <w:tr w:rsidR="00B45EAD" w:rsidRPr="00564933" w14:paraId="2E96F8DA" w14:textId="77777777" w:rsidTr="00C77B6E">
        <w:trPr>
          <w:trHeight w:val="300"/>
        </w:trPr>
        <w:tc>
          <w:tcPr>
            <w:tcW w:w="531" w:type="dxa"/>
            <w:shd w:val="clear" w:color="auto" w:fill="auto"/>
            <w:vAlign w:val="center"/>
          </w:tcPr>
          <w:p w14:paraId="712A9357" w14:textId="77777777" w:rsidR="00B45EAD" w:rsidRPr="00564933" w:rsidRDefault="00B45EAD" w:rsidP="00210645">
            <w:pPr>
              <w:jc w:val="left"/>
              <w:rPr>
                <w:color w:val="000000"/>
                <w:sz w:val="20"/>
                <w:szCs w:val="20"/>
              </w:rPr>
            </w:pPr>
            <w:r w:rsidRPr="00564933">
              <w:rPr>
                <w:color w:val="000000"/>
                <w:sz w:val="20"/>
                <w:szCs w:val="20"/>
              </w:rPr>
              <w:t>17</w:t>
            </w:r>
          </w:p>
        </w:tc>
        <w:tc>
          <w:tcPr>
            <w:tcW w:w="1993" w:type="dxa"/>
            <w:shd w:val="clear" w:color="auto" w:fill="auto"/>
            <w:vAlign w:val="center"/>
            <w:hideMark/>
          </w:tcPr>
          <w:p w14:paraId="09636C3E" w14:textId="77777777" w:rsidR="00B45EAD" w:rsidRPr="00564933" w:rsidRDefault="00B45EAD" w:rsidP="00210645">
            <w:pPr>
              <w:jc w:val="left"/>
              <w:rPr>
                <w:bCs/>
                <w:color w:val="000000"/>
                <w:sz w:val="20"/>
                <w:szCs w:val="20"/>
              </w:rPr>
            </w:pPr>
            <w:r w:rsidRPr="00564933">
              <w:rPr>
                <w:bCs/>
                <w:color w:val="000000"/>
                <w:sz w:val="20"/>
                <w:szCs w:val="20"/>
              </w:rPr>
              <w:t>Курчатовский муниципальный район</w:t>
            </w:r>
          </w:p>
        </w:tc>
        <w:tc>
          <w:tcPr>
            <w:tcW w:w="1221" w:type="dxa"/>
            <w:vAlign w:val="center"/>
          </w:tcPr>
          <w:p w14:paraId="463C2EE9" w14:textId="77777777" w:rsidR="00B45EAD" w:rsidRPr="00564933" w:rsidRDefault="00B45EAD" w:rsidP="00210645">
            <w:pPr>
              <w:jc w:val="center"/>
              <w:rPr>
                <w:bCs/>
                <w:color w:val="000000"/>
                <w:sz w:val="20"/>
                <w:szCs w:val="20"/>
              </w:rPr>
            </w:pPr>
            <w:r w:rsidRPr="00564933">
              <w:rPr>
                <w:bCs/>
                <w:color w:val="000000"/>
                <w:sz w:val="20"/>
                <w:szCs w:val="20"/>
              </w:rPr>
              <w:t>17408</w:t>
            </w:r>
          </w:p>
        </w:tc>
        <w:tc>
          <w:tcPr>
            <w:tcW w:w="1202" w:type="dxa"/>
            <w:vAlign w:val="center"/>
          </w:tcPr>
          <w:p w14:paraId="0DE076D1" w14:textId="77777777" w:rsidR="00B45EAD" w:rsidRPr="00564933" w:rsidRDefault="00B45EAD" w:rsidP="00210645">
            <w:pPr>
              <w:jc w:val="center"/>
              <w:rPr>
                <w:bCs/>
                <w:color w:val="000000"/>
                <w:sz w:val="20"/>
                <w:szCs w:val="20"/>
              </w:rPr>
            </w:pPr>
            <w:r w:rsidRPr="00564933">
              <w:rPr>
                <w:bCs/>
                <w:color w:val="000000"/>
                <w:sz w:val="20"/>
                <w:szCs w:val="20"/>
              </w:rPr>
              <w:t>10026</w:t>
            </w:r>
          </w:p>
        </w:tc>
        <w:tc>
          <w:tcPr>
            <w:tcW w:w="1084" w:type="dxa"/>
            <w:vAlign w:val="center"/>
          </w:tcPr>
          <w:p w14:paraId="773ADF0D" w14:textId="77777777" w:rsidR="00B45EAD" w:rsidRPr="00564933" w:rsidRDefault="00B45EAD" w:rsidP="00210645">
            <w:pPr>
              <w:jc w:val="center"/>
              <w:rPr>
                <w:bCs/>
                <w:color w:val="000000"/>
                <w:sz w:val="20"/>
                <w:szCs w:val="20"/>
              </w:rPr>
            </w:pPr>
            <w:r w:rsidRPr="00564933">
              <w:rPr>
                <w:bCs/>
                <w:color w:val="000000"/>
                <w:sz w:val="20"/>
                <w:szCs w:val="20"/>
              </w:rPr>
              <w:t>7382</w:t>
            </w:r>
          </w:p>
        </w:tc>
        <w:tc>
          <w:tcPr>
            <w:tcW w:w="1669" w:type="dxa"/>
            <w:shd w:val="clear" w:color="auto" w:fill="auto"/>
            <w:vAlign w:val="center"/>
          </w:tcPr>
          <w:p w14:paraId="288BFF98" w14:textId="77777777" w:rsidR="00B45EAD" w:rsidRPr="00564933" w:rsidRDefault="00B45EAD" w:rsidP="00210645">
            <w:pPr>
              <w:jc w:val="center"/>
              <w:rPr>
                <w:bCs/>
                <w:color w:val="000000"/>
                <w:sz w:val="20"/>
                <w:szCs w:val="20"/>
              </w:rPr>
            </w:pPr>
            <w:r w:rsidRPr="00564933">
              <w:rPr>
                <w:bCs/>
                <w:color w:val="000000"/>
                <w:sz w:val="20"/>
                <w:szCs w:val="20"/>
              </w:rPr>
              <w:t>10445</w:t>
            </w:r>
          </w:p>
        </w:tc>
        <w:tc>
          <w:tcPr>
            <w:tcW w:w="1669" w:type="dxa"/>
            <w:shd w:val="clear" w:color="auto" w:fill="auto"/>
            <w:vAlign w:val="center"/>
          </w:tcPr>
          <w:p w14:paraId="1DD92617" w14:textId="77777777" w:rsidR="00B45EAD" w:rsidRPr="00564933" w:rsidRDefault="00B45EAD" w:rsidP="00210645">
            <w:pPr>
              <w:jc w:val="center"/>
              <w:rPr>
                <w:bCs/>
                <w:color w:val="000000"/>
                <w:sz w:val="20"/>
                <w:szCs w:val="20"/>
              </w:rPr>
            </w:pPr>
            <w:r w:rsidRPr="00564933">
              <w:rPr>
                <w:bCs/>
                <w:color w:val="000000"/>
                <w:sz w:val="20"/>
                <w:szCs w:val="20"/>
              </w:rPr>
              <w:t>6963</w:t>
            </w:r>
          </w:p>
        </w:tc>
      </w:tr>
      <w:tr w:rsidR="00B45EAD" w:rsidRPr="00564933" w14:paraId="7DF20447" w14:textId="77777777" w:rsidTr="00C77B6E">
        <w:trPr>
          <w:trHeight w:val="300"/>
        </w:trPr>
        <w:tc>
          <w:tcPr>
            <w:tcW w:w="531" w:type="dxa"/>
            <w:shd w:val="clear" w:color="auto" w:fill="auto"/>
            <w:vAlign w:val="center"/>
          </w:tcPr>
          <w:p w14:paraId="70D59B62" w14:textId="77777777" w:rsidR="00B45EAD" w:rsidRPr="00564933" w:rsidRDefault="00B45EAD" w:rsidP="00210645">
            <w:pPr>
              <w:jc w:val="left"/>
              <w:rPr>
                <w:color w:val="000000"/>
                <w:sz w:val="20"/>
                <w:szCs w:val="20"/>
              </w:rPr>
            </w:pPr>
            <w:r w:rsidRPr="00564933">
              <w:rPr>
                <w:color w:val="000000"/>
                <w:sz w:val="20"/>
                <w:szCs w:val="20"/>
              </w:rPr>
              <w:lastRenderedPageBreak/>
              <w:t>18</w:t>
            </w:r>
          </w:p>
        </w:tc>
        <w:tc>
          <w:tcPr>
            <w:tcW w:w="1993" w:type="dxa"/>
            <w:shd w:val="clear" w:color="auto" w:fill="auto"/>
            <w:vAlign w:val="center"/>
            <w:hideMark/>
          </w:tcPr>
          <w:p w14:paraId="4DB6F6C9" w14:textId="77777777" w:rsidR="00B45EAD" w:rsidRPr="00564933" w:rsidRDefault="00B45EAD" w:rsidP="00210645">
            <w:pPr>
              <w:jc w:val="left"/>
              <w:rPr>
                <w:bCs/>
                <w:color w:val="000000"/>
                <w:sz w:val="20"/>
                <w:szCs w:val="20"/>
              </w:rPr>
            </w:pPr>
            <w:r w:rsidRPr="00564933">
              <w:rPr>
                <w:bCs/>
                <w:color w:val="000000"/>
                <w:sz w:val="20"/>
                <w:szCs w:val="20"/>
              </w:rPr>
              <w:t>Льговский муниципальный район</w:t>
            </w:r>
          </w:p>
        </w:tc>
        <w:tc>
          <w:tcPr>
            <w:tcW w:w="1221" w:type="dxa"/>
            <w:vAlign w:val="center"/>
          </w:tcPr>
          <w:p w14:paraId="7F266458" w14:textId="77777777" w:rsidR="00B45EAD" w:rsidRPr="00564933" w:rsidRDefault="00B45EAD" w:rsidP="00210645">
            <w:pPr>
              <w:jc w:val="center"/>
              <w:rPr>
                <w:bCs/>
                <w:color w:val="000000"/>
                <w:sz w:val="20"/>
                <w:szCs w:val="20"/>
              </w:rPr>
            </w:pPr>
            <w:r w:rsidRPr="00564933">
              <w:rPr>
                <w:bCs/>
                <w:color w:val="000000"/>
                <w:sz w:val="20"/>
                <w:szCs w:val="20"/>
              </w:rPr>
              <w:t>10702</w:t>
            </w:r>
          </w:p>
        </w:tc>
        <w:tc>
          <w:tcPr>
            <w:tcW w:w="1202" w:type="dxa"/>
            <w:vAlign w:val="center"/>
          </w:tcPr>
          <w:p w14:paraId="7EE47050"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084" w:type="dxa"/>
            <w:vAlign w:val="center"/>
          </w:tcPr>
          <w:p w14:paraId="1CB5A014" w14:textId="77777777" w:rsidR="00B45EAD" w:rsidRPr="00564933" w:rsidRDefault="00B45EAD" w:rsidP="00210645">
            <w:pPr>
              <w:jc w:val="center"/>
              <w:rPr>
                <w:bCs/>
                <w:color w:val="000000"/>
                <w:sz w:val="20"/>
                <w:szCs w:val="20"/>
              </w:rPr>
            </w:pPr>
            <w:r w:rsidRPr="00564933">
              <w:rPr>
                <w:bCs/>
                <w:color w:val="000000"/>
                <w:sz w:val="20"/>
                <w:szCs w:val="20"/>
              </w:rPr>
              <w:t>10702</w:t>
            </w:r>
          </w:p>
        </w:tc>
        <w:tc>
          <w:tcPr>
            <w:tcW w:w="1669" w:type="dxa"/>
            <w:shd w:val="clear" w:color="auto" w:fill="auto"/>
            <w:vAlign w:val="center"/>
          </w:tcPr>
          <w:p w14:paraId="7ECAF235" w14:textId="77777777" w:rsidR="00B45EAD" w:rsidRPr="00564933" w:rsidRDefault="00B45EAD" w:rsidP="00210645">
            <w:pPr>
              <w:jc w:val="center"/>
              <w:rPr>
                <w:bCs/>
                <w:color w:val="000000"/>
                <w:sz w:val="20"/>
                <w:szCs w:val="20"/>
              </w:rPr>
            </w:pPr>
            <w:r w:rsidRPr="00564933">
              <w:rPr>
                <w:bCs/>
                <w:color w:val="000000"/>
                <w:sz w:val="20"/>
                <w:szCs w:val="20"/>
              </w:rPr>
              <w:t>1070</w:t>
            </w:r>
          </w:p>
        </w:tc>
        <w:tc>
          <w:tcPr>
            <w:tcW w:w="1669" w:type="dxa"/>
            <w:shd w:val="clear" w:color="auto" w:fill="auto"/>
            <w:vAlign w:val="center"/>
          </w:tcPr>
          <w:p w14:paraId="4ABADE61" w14:textId="77777777" w:rsidR="00B45EAD" w:rsidRPr="00564933" w:rsidRDefault="00B45EAD" w:rsidP="00210645">
            <w:pPr>
              <w:jc w:val="center"/>
              <w:rPr>
                <w:bCs/>
                <w:color w:val="000000"/>
                <w:sz w:val="20"/>
                <w:szCs w:val="20"/>
              </w:rPr>
            </w:pPr>
            <w:r w:rsidRPr="00564933">
              <w:rPr>
                <w:bCs/>
                <w:color w:val="000000"/>
                <w:sz w:val="20"/>
                <w:szCs w:val="20"/>
              </w:rPr>
              <w:t>9632</w:t>
            </w:r>
          </w:p>
        </w:tc>
      </w:tr>
      <w:tr w:rsidR="00B45EAD" w:rsidRPr="00564933" w14:paraId="42539580" w14:textId="77777777" w:rsidTr="00C77B6E">
        <w:trPr>
          <w:trHeight w:val="300"/>
        </w:trPr>
        <w:tc>
          <w:tcPr>
            <w:tcW w:w="531" w:type="dxa"/>
            <w:shd w:val="clear" w:color="auto" w:fill="auto"/>
            <w:vAlign w:val="center"/>
          </w:tcPr>
          <w:p w14:paraId="489B1E37" w14:textId="77777777" w:rsidR="00B45EAD" w:rsidRPr="00564933" w:rsidRDefault="00B45EAD" w:rsidP="00210645">
            <w:pPr>
              <w:jc w:val="left"/>
              <w:rPr>
                <w:color w:val="000000"/>
                <w:sz w:val="20"/>
                <w:szCs w:val="20"/>
              </w:rPr>
            </w:pPr>
            <w:r w:rsidRPr="00564933">
              <w:rPr>
                <w:color w:val="000000"/>
                <w:sz w:val="20"/>
                <w:szCs w:val="20"/>
              </w:rPr>
              <w:t>19</w:t>
            </w:r>
          </w:p>
        </w:tc>
        <w:tc>
          <w:tcPr>
            <w:tcW w:w="1993" w:type="dxa"/>
            <w:shd w:val="clear" w:color="auto" w:fill="auto"/>
            <w:vAlign w:val="center"/>
            <w:hideMark/>
          </w:tcPr>
          <w:p w14:paraId="01E2F8BA" w14:textId="77777777" w:rsidR="00B45EAD" w:rsidRPr="00564933" w:rsidRDefault="00B45EAD" w:rsidP="00210645">
            <w:pPr>
              <w:jc w:val="left"/>
              <w:rPr>
                <w:bCs/>
                <w:color w:val="000000"/>
                <w:sz w:val="20"/>
                <w:szCs w:val="20"/>
              </w:rPr>
            </w:pPr>
            <w:r w:rsidRPr="00564933">
              <w:rPr>
                <w:bCs/>
                <w:color w:val="000000"/>
                <w:sz w:val="20"/>
                <w:szCs w:val="20"/>
              </w:rPr>
              <w:t>Мантуровский муниципальный район</w:t>
            </w:r>
          </w:p>
        </w:tc>
        <w:tc>
          <w:tcPr>
            <w:tcW w:w="1221" w:type="dxa"/>
            <w:vAlign w:val="center"/>
          </w:tcPr>
          <w:p w14:paraId="7B6CBBC0" w14:textId="77777777" w:rsidR="00B45EAD" w:rsidRPr="00564933" w:rsidRDefault="00B45EAD" w:rsidP="00210645">
            <w:pPr>
              <w:jc w:val="center"/>
              <w:rPr>
                <w:bCs/>
                <w:color w:val="000000"/>
                <w:sz w:val="20"/>
                <w:szCs w:val="20"/>
              </w:rPr>
            </w:pPr>
            <w:r w:rsidRPr="00564933">
              <w:rPr>
                <w:bCs/>
                <w:color w:val="000000"/>
                <w:sz w:val="20"/>
                <w:szCs w:val="20"/>
              </w:rPr>
              <w:t>11429</w:t>
            </w:r>
          </w:p>
        </w:tc>
        <w:tc>
          <w:tcPr>
            <w:tcW w:w="1202" w:type="dxa"/>
            <w:vAlign w:val="center"/>
          </w:tcPr>
          <w:p w14:paraId="156BC032"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084" w:type="dxa"/>
            <w:vAlign w:val="center"/>
          </w:tcPr>
          <w:p w14:paraId="61B909EA" w14:textId="77777777" w:rsidR="00B45EAD" w:rsidRPr="00564933" w:rsidRDefault="00B45EAD" w:rsidP="00210645">
            <w:pPr>
              <w:jc w:val="center"/>
              <w:rPr>
                <w:bCs/>
                <w:color w:val="000000"/>
                <w:sz w:val="20"/>
                <w:szCs w:val="20"/>
              </w:rPr>
            </w:pPr>
            <w:r w:rsidRPr="00564933">
              <w:rPr>
                <w:bCs/>
                <w:color w:val="000000"/>
                <w:sz w:val="20"/>
                <w:szCs w:val="20"/>
              </w:rPr>
              <w:t>11429</w:t>
            </w:r>
          </w:p>
        </w:tc>
        <w:tc>
          <w:tcPr>
            <w:tcW w:w="1669" w:type="dxa"/>
            <w:shd w:val="clear" w:color="auto" w:fill="auto"/>
            <w:vAlign w:val="center"/>
          </w:tcPr>
          <w:p w14:paraId="12BE485A" w14:textId="77777777" w:rsidR="00B45EAD" w:rsidRPr="00564933" w:rsidRDefault="00B45EAD" w:rsidP="00210645">
            <w:pPr>
              <w:jc w:val="center"/>
              <w:rPr>
                <w:bCs/>
                <w:color w:val="000000"/>
                <w:sz w:val="20"/>
                <w:szCs w:val="20"/>
              </w:rPr>
            </w:pPr>
            <w:r w:rsidRPr="00564933">
              <w:rPr>
                <w:bCs/>
                <w:color w:val="000000"/>
                <w:sz w:val="20"/>
                <w:szCs w:val="20"/>
              </w:rPr>
              <w:t>3429</w:t>
            </w:r>
          </w:p>
        </w:tc>
        <w:tc>
          <w:tcPr>
            <w:tcW w:w="1669" w:type="dxa"/>
            <w:shd w:val="clear" w:color="auto" w:fill="auto"/>
            <w:vAlign w:val="center"/>
          </w:tcPr>
          <w:p w14:paraId="28EA5F37" w14:textId="77777777" w:rsidR="00B45EAD" w:rsidRPr="00564933" w:rsidRDefault="00B45EAD" w:rsidP="00210645">
            <w:pPr>
              <w:jc w:val="center"/>
              <w:rPr>
                <w:bCs/>
                <w:color w:val="000000"/>
                <w:sz w:val="20"/>
                <w:szCs w:val="20"/>
              </w:rPr>
            </w:pPr>
            <w:r w:rsidRPr="00564933">
              <w:rPr>
                <w:bCs/>
                <w:color w:val="000000"/>
                <w:sz w:val="20"/>
                <w:szCs w:val="20"/>
              </w:rPr>
              <w:t>8000</w:t>
            </w:r>
          </w:p>
        </w:tc>
      </w:tr>
      <w:tr w:rsidR="00B45EAD" w:rsidRPr="00564933" w14:paraId="2E7E96DA" w14:textId="77777777" w:rsidTr="00C77B6E">
        <w:trPr>
          <w:trHeight w:val="300"/>
        </w:trPr>
        <w:tc>
          <w:tcPr>
            <w:tcW w:w="531" w:type="dxa"/>
            <w:shd w:val="clear" w:color="auto" w:fill="auto"/>
            <w:vAlign w:val="center"/>
          </w:tcPr>
          <w:p w14:paraId="1B9B2525" w14:textId="77777777" w:rsidR="00B45EAD" w:rsidRPr="00564933" w:rsidRDefault="00B45EAD" w:rsidP="00210645">
            <w:pPr>
              <w:jc w:val="left"/>
              <w:rPr>
                <w:color w:val="000000"/>
                <w:sz w:val="20"/>
                <w:szCs w:val="20"/>
              </w:rPr>
            </w:pPr>
            <w:r w:rsidRPr="00564933">
              <w:rPr>
                <w:color w:val="000000"/>
                <w:sz w:val="20"/>
                <w:szCs w:val="20"/>
              </w:rPr>
              <w:t>20</w:t>
            </w:r>
          </w:p>
        </w:tc>
        <w:tc>
          <w:tcPr>
            <w:tcW w:w="1993" w:type="dxa"/>
            <w:shd w:val="clear" w:color="auto" w:fill="auto"/>
            <w:vAlign w:val="center"/>
            <w:hideMark/>
          </w:tcPr>
          <w:p w14:paraId="29ECC785" w14:textId="77777777" w:rsidR="00B45EAD" w:rsidRPr="00564933" w:rsidRDefault="00B45EAD" w:rsidP="00210645">
            <w:pPr>
              <w:jc w:val="left"/>
              <w:rPr>
                <w:bCs/>
                <w:color w:val="000000"/>
                <w:sz w:val="20"/>
                <w:szCs w:val="20"/>
              </w:rPr>
            </w:pPr>
            <w:r w:rsidRPr="00564933">
              <w:rPr>
                <w:bCs/>
                <w:color w:val="000000"/>
                <w:sz w:val="20"/>
                <w:szCs w:val="20"/>
              </w:rPr>
              <w:t>Медвенский муниципальный район</w:t>
            </w:r>
          </w:p>
        </w:tc>
        <w:tc>
          <w:tcPr>
            <w:tcW w:w="1221" w:type="dxa"/>
            <w:vAlign w:val="center"/>
          </w:tcPr>
          <w:p w14:paraId="7BAF134D" w14:textId="77777777" w:rsidR="00B45EAD" w:rsidRPr="00564933" w:rsidRDefault="00B45EAD" w:rsidP="00210645">
            <w:pPr>
              <w:jc w:val="center"/>
              <w:rPr>
                <w:bCs/>
                <w:color w:val="000000"/>
                <w:sz w:val="20"/>
                <w:szCs w:val="20"/>
              </w:rPr>
            </w:pPr>
            <w:r w:rsidRPr="00564933">
              <w:rPr>
                <w:bCs/>
                <w:color w:val="000000"/>
                <w:sz w:val="20"/>
                <w:szCs w:val="20"/>
              </w:rPr>
              <w:t>16017</w:t>
            </w:r>
          </w:p>
        </w:tc>
        <w:tc>
          <w:tcPr>
            <w:tcW w:w="1202" w:type="dxa"/>
            <w:vAlign w:val="center"/>
          </w:tcPr>
          <w:p w14:paraId="068476F3" w14:textId="77777777" w:rsidR="00B45EAD" w:rsidRPr="00564933" w:rsidRDefault="00B45EAD" w:rsidP="00210645">
            <w:pPr>
              <w:jc w:val="center"/>
              <w:rPr>
                <w:bCs/>
                <w:color w:val="000000"/>
                <w:sz w:val="20"/>
                <w:szCs w:val="20"/>
              </w:rPr>
            </w:pPr>
            <w:r w:rsidRPr="00564933">
              <w:rPr>
                <w:bCs/>
                <w:color w:val="000000"/>
                <w:sz w:val="20"/>
                <w:szCs w:val="20"/>
              </w:rPr>
              <w:t>4191</w:t>
            </w:r>
          </w:p>
        </w:tc>
        <w:tc>
          <w:tcPr>
            <w:tcW w:w="1084" w:type="dxa"/>
            <w:vAlign w:val="center"/>
          </w:tcPr>
          <w:p w14:paraId="22D3F310" w14:textId="77777777" w:rsidR="00B45EAD" w:rsidRPr="00564933" w:rsidRDefault="00B45EAD" w:rsidP="00210645">
            <w:pPr>
              <w:jc w:val="center"/>
              <w:rPr>
                <w:bCs/>
                <w:color w:val="000000"/>
                <w:sz w:val="20"/>
                <w:szCs w:val="20"/>
              </w:rPr>
            </w:pPr>
            <w:r w:rsidRPr="00564933">
              <w:rPr>
                <w:bCs/>
                <w:color w:val="000000"/>
                <w:sz w:val="20"/>
                <w:szCs w:val="20"/>
              </w:rPr>
              <w:t>11826</w:t>
            </w:r>
          </w:p>
        </w:tc>
        <w:tc>
          <w:tcPr>
            <w:tcW w:w="1669" w:type="dxa"/>
            <w:shd w:val="clear" w:color="auto" w:fill="auto"/>
            <w:vAlign w:val="center"/>
          </w:tcPr>
          <w:p w14:paraId="38207BCA" w14:textId="77777777" w:rsidR="00B45EAD" w:rsidRPr="00564933" w:rsidRDefault="00B45EAD" w:rsidP="00210645">
            <w:pPr>
              <w:jc w:val="center"/>
              <w:rPr>
                <w:bCs/>
                <w:color w:val="000000"/>
                <w:sz w:val="20"/>
                <w:szCs w:val="20"/>
              </w:rPr>
            </w:pPr>
            <w:r w:rsidRPr="00564933">
              <w:rPr>
                <w:bCs/>
                <w:color w:val="000000"/>
                <w:sz w:val="20"/>
                <w:szCs w:val="20"/>
              </w:rPr>
              <w:t>5606</w:t>
            </w:r>
          </w:p>
        </w:tc>
        <w:tc>
          <w:tcPr>
            <w:tcW w:w="1669" w:type="dxa"/>
            <w:shd w:val="clear" w:color="auto" w:fill="auto"/>
            <w:vAlign w:val="center"/>
          </w:tcPr>
          <w:p w14:paraId="5139B917" w14:textId="77777777" w:rsidR="00B45EAD" w:rsidRPr="00564933" w:rsidRDefault="00B45EAD" w:rsidP="00210645">
            <w:pPr>
              <w:jc w:val="center"/>
              <w:rPr>
                <w:bCs/>
                <w:color w:val="000000"/>
                <w:sz w:val="20"/>
                <w:szCs w:val="20"/>
              </w:rPr>
            </w:pPr>
            <w:r w:rsidRPr="00564933">
              <w:rPr>
                <w:bCs/>
                <w:color w:val="000000"/>
                <w:sz w:val="20"/>
                <w:szCs w:val="20"/>
              </w:rPr>
              <w:t>10411</w:t>
            </w:r>
          </w:p>
        </w:tc>
      </w:tr>
      <w:tr w:rsidR="00B45EAD" w:rsidRPr="00564933" w14:paraId="61DDA071" w14:textId="77777777" w:rsidTr="00C77B6E">
        <w:trPr>
          <w:trHeight w:val="300"/>
        </w:trPr>
        <w:tc>
          <w:tcPr>
            <w:tcW w:w="531" w:type="dxa"/>
            <w:shd w:val="clear" w:color="auto" w:fill="auto"/>
            <w:vAlign w:val="center"/>
          </w:tcPr>
          <w:p w14:paraId="496DE776" w14:textId="77777777" w:rsidR="00B45EAD" w:rsidRPr="00564933" w:rsidRDefault="00B45EAD" w:rsidP="00210645">
            <w:pPr>
              <w:jc w:val="left"/>
              <w:rPr>
                <w:color w:val="000000"/>
                <w:sz w:val="20"/>
                <w:szCs w:val="20"/>
              </w:rPr>
            </w:pPr>
            <w:r w:rsidRPr="00564933">
              <w:rPr>
                <w:color w:val="000000"/>
                <w:sz w:val="20"/>
                <w:szCs w:val="20"/>
              </w:rPr>
              <w:t>21</w:t>
            </w:r>
          </w:p>
        </w:tc>
        <w:tc>
          <w:tcPr>
            <w:tcW w:w="1993" w:type="dxa"/>
            <w:shd w:val="clear" w:color="auto" w:fill="auto"/>
            <w:vAlign w:val="center"/>
            <w:hideMark/>
          </w:tcPr>
          <w:p w14:paraId="18557189" w14:textId="77777777" w:rsidR="00B45EAD" w:rsidRPr="00564933" w:rsidRDefault="00B45EAD" w:rsidP="00210645">
            <w:pPr>
              <w:jc w:val="left"/>
              <w:rPr>
                <w:bCs/>
                <w:color w:val="000000"/>
                <w:sz w:val="20"/>
                <w:szCs w:val="20"/>
              </w:rPr>
            </w:pPr>
            <w:r w:rsidRPr="00564933">
              <w:rPr>
                <w:bCs/>
                <w:color w:val="000000"/>
                <w:sz w:val="20"/>
                <w:szCs w:val="20"/>
              </w:rPr>
              <w:t>Обоянский муниципальный район</w:t>
            </w:r>
          </w:p>
        </w:tc>
        <w:tc>
          <w:tcPr>
            <w:tcW w:w="1221" w:type="dxa"/>
            <w:vAlign w:val="center"/>
          </w:tcPr>
          <w:p w14:paraId="20F15C2E" w14:textId="77777777" w:rsidR="00B45EAD" w:rsidRPr="00564933" w:rsidRDefault="00B45EAD" w:rsidP="00210645">
            <w:pPr>
              <w:jc w:val="center"/>
              <w:rPr>
                <w:bCs/>
                <w:color w:val="000000"/>
                <w:sz w:val="20"/>
                <w:szCs w:val="20"/>
              </w:rPr>
            </w:pPr>
            <w:r w:rsidRPr="00564933">
              <w:rPr>
                <w:bCs/>
                <w:color w:val="000000"/>
                <w:sz w:val="20"/>
                <w:szCs w:val="20"/>
              </w:rPr>
              <w:t>28765</w:t>
            </w:r>
          </w:p>
        </w:tc>
        <w:tc>
          <w:tcPr>
            <w:tcW w:w="1202" w:type="dxa"/>
            <w:vAlign w:val="center"/>
          </w:tcPr>
          <w:p w14:paraId="666A0828" w14:textId="77777777" w:rsidR="00B45EAD" w:rsidRPr="00564933" w:rsidRDefault="00B45EAD" w:rsidP="00210645">
            <w:pPr>
              <w:jc w:val="center"/>
              <w:rPr>
                <w:bCs/>
                <w:color w:val="000000"/>
                <w:sz w:val="20"/>
                <w:szCs w:val="20"/>
              </w:rPr>
            </w:pPr>
            <w:r w:rsidRPr="00564933">
              <w:rPr>
                <w:bCs/>
                <w:color w:val="000000"/>
                <w:sz w:val="20"/>
                <w:szCs w:val="20"/>
              </w:rPr>
              <w:t>13162</w:t>
            </w:r>
          </w:p>
        </w:tc>
        <w:tc>
          <w:tcPr>
            <w:tcW w:w="1084" w:type="dxa"/>
            <w:vAlign w:val="center"/>
          </w:tcPr>
          <w:p w14:paraId="0CC7D042" w14:textId="77777777" w:rsidR="00B45EAD" w:rsidRPr="00564933" w:rsidRDefault="00B45EAD" w:rsidP="00210645">
            <w:pPr>
              <w:jc w:val="center"/>
              <w:rPr>
                <w:bCs/>
                <w:color w:val="000000"/>
                <w:sz w:val="20"/>
                <w:szCs w:val="20"/>
              </w:rPr>
            </w:pPr>
            <w:r w:rsidRPr="00564933">
              <w:rPr>
                <w:bCs/>
                <w:color w:val="000000"/>
                <w:sz w:val="20"/>
                <w:szCs w:val="20"/>
              </w:rPr>
              <w:t>15603</w:t>
            </w:r>
          </w:p>
        </w:tc>
        <w:tc>
          <w:tcPr>
            <w:tcW w:w="1669" w:type="dxa"/>
            <w:shd w:val="clear" w:color="auto" w:fill="auto"/>
            <w:vAlign w:val="center"/>
          </w:tcPr>
          <w:p w14:paraId="688D32C4" w14:textId="77777777" w:rsidR="00B45EAD" w:rsidRPr="00564933" w:rsidRDefault="00B45EAD" w:rsidP="00210645">
            <w:pPr>
              <w:jc w:val="center"/>
              <w:rPr>
                <w:bCs/>
                <w:color w:val="000000"/>
                <w:sz w:val="20"/>
                <w:szCs w:val="20"/>
              </w:rPr>
            </w:pPr>
            <w:r w:rsidRPr="00564933">
              <w:rPr>
                <w:bCs/>
                <w:color w:val="000000"/>
                <w:sz w:val="20"/>
                <w:szCs w:val="20"/>
              </w:rPr>
              <w:t>14383</w:t>
            </w:r>
          </w:p>
        </w:tc>
        <w:tc>
          <w:tcPr>
            <w:tcW w:w="1669" w:type="dxa"/>
            <w:shd w:val="clear" w:color="auto" w:fill="auto"/>
            <w:vAlign w:val="center"/>
          </w:tcPr>
          <w:p w14:paraId="0BE16B4A" w14:textId="77777777" w:rsidR="00B45EAD" w:rsidRPr="00564933" w:rsidRDefault="00B45EAD" w:rsidP="00210645">
            <w:pPr>
              <w:jc w:val="center"/>
              <w:rPr>
                <w:bCs/>
                <w:color w:val="000000"/>
                <w:sz w:val="20"/>
                <w:szCs w:val="20"/>
              </w:rPr>
            </w:pPr>
            <w:r w:rsidRPr="00564933">
              <w:rPr>
                <w:bCs/>
                <w:color w:val="000000"/>
                <w:sz w:val="20"/>
                <w:szCs w:val="20"/>
              </w:rPr>
              <w:t>14383</w:t>
            </w:r>
          </w:p>
        </w:tc>
      </w:tr>
      <w:tr w:rsidR="00B45EAD" w:rsidRPr="00564933" w14:paraId="33251558" w14:textId="77777777" w:rsidTr="00C77B6E">
        <w:trPr>
          <w:trHeight w:val="300"/>
        </w:trPr>
        <w:tc>
          <w:tcPr>
            <w:tcW w:w="531" w:type="dxa"/>
            <w:shd w:val="clear" w:color="auto" w:fill="auto"/>
            <w:vAlign w:val="center"/>
          </w:tcPr>
          <w:p w14:paraId="0E60EF7D" w14:textId="77777777" w:rsidR="00B45EAD" w:rsidRPr="00564933" w:rsidRDefault="00B45EAD" w:rsidP="00210645">
            <w:pPr>
              <w:jc w:val="left"/>
              <w:rPr>
                <w:color w:val="000000"/>
                <w:sz w:val="20"/>
                <w:szCs w:val="20"/>
              </w:rPr>
            </w:pPr>
            <w:r w:rsidRPr="00564933">
              <w:rPr>
                <w:color w:val="000000"/>
                <w:sz w:val="20"/>
                <w:szCs w:val="20"/>
              </w:rPr>
              <w:t>22</w:t>
            </w:r>
          </w:p>
        </w:tc>
        <w:tc>
          <w:tcPr>
            <w:tcW w:w="1993" w:type="dxa"/>
            <w:shd w:val="clear" w:color="auto" w:fill="auto"/>
            <w:vAlign w:val="center"/>
            <w:hideMark/>
          </w:tcPr>
          <w:p w14:paraId="37D0391F" w14:textId="77777777" w:rsidR="00B45EAD" w:rsidRPr="00564933" w:rsidRDefault="00B45EAD" w:rsidP="00210645">
            <w:pPr>
              <w:jc w:val="left"/>
              <w:rPr>
                <w:bCs/>
                <w:color w:val="000000"/>
                <w:sz w:val="20"/>
                <w:szCs w:val="20"/>
              </w:rPr>
            </w:pPr>
            <w:r w:rsidRPr="00564933">
              <w:rPr>
                <w:bCs/>
                <w:color w:val="000000"/>
                <w:sz w:val="20"/>
                <w:szCs w:val="20"/>
              </w:rPr>
              <w:t>Октябрьский муниципальный район</w:t>
            </w:r>
          </w:p>
        </w:tc>
        <w:tc>
          <w:tcPr>
            <w:tcW w:w="1221" w:type="dxa"/>
            <w:vAlign w:val="center"/>
          </w:tcPr>
          <w:p w14:paraId="4A2C2244" w14:textId="77777777" w:rsidR="00B45EAD" w:rsidRPr="00564933" w:rsidRDefault="00B45EAD" w:rsidP="00210645">
            <w:pPr>
              <w:jc w:val="center"/>
              <w:rPr>
                <w:bCs/>
                <w:color w:val="000000"/>
                <w:sz w:val="20"/>
                <w:szCs w:val="20"/>
              </w:rPr>
            </w:pPr>
            <w:r w:rsidRPr="00564933">
              <w:rPr>
                <w:bCs/>
                <w:color w:val="000000"/>
                <w:sz w:val="20"/>
                <w:szCs w:val="20"/>
              </w:rPr>
              <w:t>24272</w:t>
            </w:r>
          </w:p>
        </w:tc>
        <w:tc>
          <w:tcPr>
            <w:tcW w:w="1202" w:type="dxa"/>
            <w:vAlign w:val="center"/>
          </w:tcPr>
          <w:p w14:paraId="1A2B79E6" w14:textId="77777777" w:rsidR="00B45EAD" w:rsidRPr="00564933" w:rsidRDefault="00B45EAD" w:rsidP="00210645">
            <w:pPr>
              <w:jc w:val="center"/>
              <w:rPr>
                <w:bCs/>
                <w:color w:val="000000"/>
                <w:sz w:val="20"/>
                <w:szCs w:val="20"/>
              </w:rPr>
            </w:pPr>
            <w:r w:rsidRPr="00564933">
              <w:rPr>
                <w:bCs/>
                <w:color w:val="000000"/>
                <w:sz w:val="20"/>
                <w:szCs w:val="20"/>
              </w:rPr>
              <w:t>5301</w:t>
            </w:r>
          </w:p>
        </w:tc>
        <w:tc>
          <w:tcPr>
            <w:tcW w:w="1084" w:type="dxa"/>
            <w:vAlign w:val="center"/>
          </w:tcPr>
          <w:p w14:paraId="10F03550" w14:textId="77777777" w:rsidR="00B45EAD" w:rsidRPr="00564933" w:rsidRDefault="00B45EAD" w:rsidP="00210645">
            <w:pPr>
              <w:jc w:val="center"/>
              <w:rPr>
                <w:bCs/>
                <w:color w:val="000000"/>
                <w:sz w:val="20"/>
                <w:szCs w:val="20"/>
              </w:rPr>
            </w:pPr>
            <w:r w:rsidRPr="00564933">
              <w:rPr>
                <w:bCs/>
                <w:color w:val="000000"/>
                <w:sz w:val="20"/>
                <w:szCs w:val="20"/>
              </w:rPr>
              <w:t>18971</w:t>
            </w:r>
          </w:p>
        </w:tc>
        <w:tc>
          <w:tcPr>
            <w:tcW w:w="1669" w:type="dxa"/>
            <w:shd w:val="clear" w:color="auto" w:fill="auto"/>
            <w:vAlign w:val="center"/>
          </w:tcPr>
          <w:p w14:paraId="6A39FFD9" w14:textId="77777777" w:rsidR="00B45EAD" w:rsidRPr="00564933" w:rsidRDefault="00B45EAD" w:rsidP="00210645">
            <w:pPr>
              <w:jc w:val="center"/>
              <w:rPr>
                <w:bCs/>
                <w:color w:val="000000"/>
                <w:sz w:val="20"/>
                <w:szCs w:val="20"/>
              </w:rPr>
            </w:pPr>
            <w:r w:rsidRPr="00564933">
              <w:rPr>
                <w:bCs/>
                <w:color w:val="000000"/>
                <w:sz w:val="20"/>
                <w:szCs w:val="20"/>
              </w:rPr>
              <w:t>7282</w:t>
            </w:r>
          </w:p>
        </w:tc>
        <w:tc>
          <w:tcPr>
            <w:tcW w:w="1669" w:type="dxa"/>
            <w:shd w:val="clear" w:color="auto" w:fill="auto"/>
            <w:vAlign w:val="center"/>
          </w:tcPr>
          <w:p w14:paraId="4E19141A" w14:textId="77777777" w:rsidR="00B45EAD" w:rsidRPr="00564933" w:rsidRDefault="00B45EAD" w:rsidP="00210645">
            <w:pPr>
              <w:jc w:val="center"/>
              <w:rPr>
                <w:bCs/>
                <w:color w:val="000000"/>
                <w:sz w:val="20"/>
                <w:szCs w:val="20"/>
              </w:rPr>
            </w:pPr>
            <w:r w:rsidRPr="00564933">
              <w:rPr>
                <w:bCs/>
                <w:color w:val="000000"/>
                <w:sz w:val="20"/>
                <w:szCs w:val="20"/>
              </w:rPr>
              <w:t>16990</w:t>
            </w:r>
          </w:p>
        </w:tc>
      </w:tr>
      <w:tr w:rsidR="00B45EAD" w:rsidRPr="00564933" w14:paraId="35BD4111" w14:textId="77777777" w:rsidTr="00C77B6E">
        <w:trPr>
          <w:trHeight w:val="300"/>
        </w:trPr>
        <w:tc>
          <w:tcPr>
            <w:tcW w:w="531" w:type="dxa"/>
            <w:shd w:val="clear" w:color="auto" w:fill="auto"/>
            <w:vAlign w:val="center"/>
          </w:tcPr>
          <w:p w14:paraId="30B09A06" w14:textId="77777777" w:rsidR="00B45EAD" w:rsidRPr="00564933" w:rsidRDefault="00B45EAD" w:rsidP="00210645">
            <w:pPr>
              <w:jc w:val="left"/>
              <w:rPr>
                <w:color w:val="000000"/>
                <w:sz w:val="20"/>
                <w:szCs w:val="20"/>
              </w:rPr>
            </w:pPr>
            <w:r w:rsidRPr="00564933">
              <w:rPr>
                <w:color w:val="000000"/>
                <w:sz w:val="20"/>
                <w:szCs w:val="20"/>
              </w:rPr>
              <w:t>23</w:t>
            </w:r>
          </w:p>
        </w:tc>
        <w:tc>
          <w:tcPr>
            <w:tcW w:w="1993" w:type="dxa"/>
            <w:shd w:val="clear" w:color="auto" w:fill="auto"/>
            <w:vAlign w:val="center"/>
            <w:hideMark/>
          </w:tcPr>
          <w:p w14:paraId="0211B5D8" w14:textId="77777777" w:rsidR="00B45EAD" w:rsidRPr="00564933" w:rsidRDefault="00B45EAD" w:rsidP="00210645">
            <w:pPr>
              <w:jc w:val="left"/>
              <w:rPr>
                <w:bCs/>
                <w:color w:val="000000"/>
                <w:sz w:val="20"/>
                <w:szCs w:val="20"/>
              </w:rPr>
            </w:pPr>
            <w:r w:rsidRPr="00564933">
              <w:rPr>
                <w:bCs/>
                <w:color w:val="000000"/>
                <w:sz w:val="20"/>
                <w:szCs w:val="20"/>
              </w:rPr>
              <w:t>Поныровский муниципальный район</w:t>
            </w:r>
          </w:p>
        </w:tc>
        <w:tc>
          <w:tcPr>
            <w:tcW w:w="1221" w:type="dxa"/>
            <w:vAlign w:val="center"/>
          </w:tcPr>
          <w:p w14:paraId="7C79D4E4" w14:textId="77777777" w:rsidR="00B45EAD" w:rsidRPr="00564933" w:rsidRDefault="00B45EAD" w:rsidP="00210645">
            <w:pPr>
              <w:jc w:val="center"/>
              <w:rPr>
                <w:bCs/>
                <w:color w:val="000000"/>
                <w:sz w:val="20"/>
                <w:szCs w:val="20"/>
              </w:rPr>
            </w:pPr>
            <w:r w:rsidRPr="00564933">
              <w:rPr>
                <w:bCs/>
                <w:color w:val="000000"/>
                <w:sz w:val="20"/>
                <w:szCs w:val="20"/>
              </w:rPr>
              <w:t>10401</w:t>
            </w:r>
          </w:p>
        </w:tc>
        <w:tc>
          <w:tcPr>
            <w:tcW w:w="1202" w:type="dxa"/>
            <w:vAlign w:val="center"/>
          </w:tcPr>
          <w:p w14:paraId="68E91C39" w14:textId="77777777" w:rsidR="00B45EAD" w:rsidRPr="00564933" w:rsidRDefault="00B45EAD" w:rsidP="00210645">
            <w:pPr>
              <w:jc w:val="center"/>
              <w:rPr>
                <w:bCs/>
                <w:color w:val="000000"/>
                <w:sz w:val="20"/>
                <w:szCs w:val="20"/>
              </w:rPr>
            </w:pPr>
            <w:r w:rsidRPr="00564933">
              <w:rPr>
                <w:bCs/>
                <w:color w:val="000000"/>
                <w:sz w:val="20"/>
                <w:szCs w:val="20"/>
              </w:rPr>
              <w:t>4621</w:t>
            </w:r>
          </w:p>
        </w:tc>
        <w:tc>
          <w:tcPr>
            <w:tcW w:w="1084" w:type="dxa"/>
            <w:vAlign w:val="center"/>
          </w:tcPr>
          <w:p w14:paraId="51ECAF1E" w14:textId="77777777" w:rsidR="00B45EAD" w:rsidRPr="00564933" w:rsidRDefault="00B45EAD" w:rsidP="00210645">
            <w:pPr>
              <w:jc w:val="center"/>
              <w:rPr>
                <w:bCs/>
                <w:color w:val="000000"/>
                <w:sz w:val="20"/>
                <w:szCs w:val="20"/>
              </w:rPr>
            </w:pPr>
            <w:r w:rsidRPr="00564933">
              <w:rPr>
                <w:bCs/>
                <w:color w:val="000000"/>
                <w:sz w:val="20"/>
                <w:szCs w:val="20"/>
              </w:rPr>
              <w:t>5780</w:t>
            </w:r>
          </w:p>
        </w:tc>
        <w:tc>
          <w:tcPr>
            <w:tcW w:w="1669" w:type="dxa"/>
            <w:shd w:val="clear" w:color="auto" w:fill="auto"/>
            <w:vAlign w:val="center"/>
          </w:tcPr>
          <w:p w14:paraId="0006E7C5" w14:textId="77777777" w:rsidR="00B45EAD" w:rsidRPr="00564933" w:rsidRDefault="00B45EAD" w:rsidP="00210645">
            <w:pPr>
              <w:jc w:val="center"/>
              <w:rPr>
                <w:bCs/>
                <w:color w:val="000000"/>
                <w:sz w:val="20"/>
                <w:szCs w:val="20"/>
              </w:rPr>
            </w:pPr>
            <w:r w:rsidRPr="00564933">
              <w:rPr>
                <w:bCs/>
                <w:color w:val="000000"/>
                <w:sz w:val="20"/>
                <w:szCs w:val="20"/>
              </w:rPr>
              <w:t>3120</w:t>
            </w:r>
          </w:p>
        </w:tc>
        <w:tc>
          <w:tcPr>
            <w:tcW w:w="1669" w:type="dxa"/>
            <w:shd w:val="clear" w:color="auto" w:fill="auto"/>
            <w:vAlign w:val="center"/>
          </w:tcPr>
          <w:p w14:paraId="23F62A30" w14:textId="77777777" w:rsidR="00B45EAD" w:rsidRPr="00564933" w:rsidRDefault="00B45EAD" w:rsidP="00210645">
            <w:pPr>
              <w:jc w:val="center"/>
              <w:rPr>
                <w:bCs/>
                <w:color w:val="000000"/>
                <w:sz w:val="20"/>
                <w:szCs w:val="20"/>
              </w:rPr>
            </w:pPr>
            <w:r w:rsidRPr="00564933">
              <w:rPr>
                <w:bCs/>
                <w:color w:val="000000"/>
                <w:sz w:val="20"/>
                <w:szCs w:val="20"/>
              </w:rPr>
              <w:t>7281</w:t>
            </w:r>
          </w:p>
        </w:tc>
      </w:tr>
      <w:tr w:rsidR="00B45EAD" w:rsidRPr="00564933" w14:paraId="43F9E509" w14:textId="77777777" w:rsidTr="00C77B6E">
        <w:trPr>
          <w:trHeight w:val="300"/>
        </w:trPr>
        <w:tc>
          <w:tcPr>
            <w:tcW w:w="531" w:type="dxa"/>
            <w:shd w:val="clear" w:color="auto" w:fill="auto"/>
            <w:vAlign w:val="center"/>
          </w:tcPr>
          <w:p w14:paraId="3875F12F" w14:textId="77777777" w:rsidR="00B45EAD" w:rsidRPr="00564933" w:rsidRDefault="00B45EAD" w:rsidP="00210645">
            <w:pPr>
              <w:jc w:val="left"/>
              <w:rPr>
                <w:color w:val="000000"/>
                <w:sz w:val="20"/>
                <w:szCs w:val="20"/>
              </w:rPr>
            </w:pPr>
            <w:r w:rsidRPr="00564933">
              <w:rPr>
                <w:color w:val="000000"/>
                <w:sz w:val="20"/>
                <w:szCs w:val="20"/>
              </w:rPr>
              <w:t>24</w:t>
            </w:r>
          </w:p>
        </w:tc>
        <w:tc>
          <w:tcPr>
            <w:tcW w:w="1993" w:type="dxa"/>
            <w:shd w:val="clear" w:color="auto" w:fill="auto"/>
            <w:vAlign w:val="center"/>
            <w:hideMark/>
          </w:tcPr>
          <w:p w14:paraId="1FB260E8" w14:textId="77777777" w:rsidR="00B45EAD" w:rsidRPr="00564933" w:rsidRDefault="00B45EAD" w:rsidP="00210645">
            <w:pPr>
              <w:jc w:val="left"/>
              <w:rPr>
                <w:bCs/>
                <w:color w:val="000000"/>
                <w:sz w:val="20"/>
                <w:szCs w:val="20"/>
              </w:rPr>
            </w:pPr>
            <w:r w:rsidRPr="00564933">
              <w:rPr>
                <w:bCs/>
                <w:color w:val="000000"/>
                <w:sz w:val="20"/>
                <w:szCs w:val="20"/>
              </w:rPr>
              <w:t>Пристенский муниципальный район</w:t>
            </w:r>
          </w:p>
        </w:tc>
        <w:tc>
          <w:tcPr>
            <w:tcW w:w="1221" w:type="dxa"/>
            <w:vAlign w:val="center"/>
          </w:tcPr>
          <w:p w14:paraId="193C6D0A" w14:textId="77777777" w:rsidR="00B45EAD" w:rsidRPr="00564933" w:rsidRDefault="00B45EAD" w:rsidP="00210645">
            <w:pPr>
              <w:jc w:val="center"/>
              <w:rPr>
                <w:bCs/>
                <w:color w:val="000000"/>
                <w:sz w:val="20"/>
                <w:szCs w:val="20"/>
              </w:rPr>
            </w:pPr>
            <w:r w:rsidRPr="00564933">
              <w:rPr>
                <w:bCs/>
                <w:color w:val="000000"/>
                <w:sz w:val="20"/>
                <w:szCs w:val="20"/>
              </w:rPr>
              <w:t>14500</w:t>
            </w:r>
          </w:p>
        </w:tc>
        <w:tc>
          <w:tcPr>
            <w:tcW w:w="1202" w:type="dxa"/>
            <w:vAlign w:val="center"/>
          </w:tcPr>
          <w:p w14:paraId="3E2FDA6C" w14:textId="77777777" w:rsidR="00B45EAD" w:rsidRPr="00564933" w:rsidRDefault="00B45EAD" w:rsidP="00210645">
            <w:pPr>
              <w:jc w:val="center"/>
              <w:rPr>
                <w:bCs/>
                <w:color w:val="000000"/>
                <w:sz w:val="20"/>
                <w:szCs w:val="20"/>
              </w:rPr>
            </w:pPr>
            <w:r w:rsidRPr="00564933">
              <w:rPr>
                <w:bCs/>
                <w:color w:val="000000"/>
                <w:sz w:val="20"/>
                <w:szCs w:val="20"/>
              </w:rPr>
              <w:t>7330</w:t>
            </w:r>
          </w:p>
        </w:tc>
        <w:tc>
          <w:tcPr>
            <w:tcW w:w="1084" w:type="dxa"/>
            <w:vAlign w:val="center"/>
          </w:tcPr>
          <w:p w14:paraId="4CDB2724" w14:textId="77777777" w:rsidR="00B45EAD" w:rsidRPr="00564933" w:rsidRDefault="00B45EAD" w:rsidP="00210645">
            <w:pPr>
              <w:jc w:val="center"/>
              <w:rPr>
                <w:bCs/>
                <w:color w:val="000000"/>
                <w:sz w:val="20"/>
                <w:szCs w:val="20"/>
              </w:rPr>
            </w:pPr>
            <w:r w:rsidRPr="00564933">
              <w:rPr>
                <w:bCs/>
                <w:color w:val="000000"/>
                <w:sz w:val="20"/>
                <w:szCs w:val="20"/>
              </w:rPr>
              <w:t>7170</w:t>
            </w:r>
          </w:p>
        </w:tc>
        <w:tc>
          <w:tcPr>
            <w:tcW w:w="1669" w:type="dxa"/>
            <w:shd w:val="clear" w:color="auto" w:fill="auto"/>
            <w:vAlign w:val="center"/>
          </w:tcPr>
          <w:p w14:paraId="0E797BFA" w14:textId="77777777" w:rsidR="00B45EAD" w:rsidRPr="00564933" w:rsidRDefault="00B45EAD" w:rsidP="00210645">
            <w:pPr>
              <w:jc w:val="center"/>
              <w:rPr>
                <w:bCs/>
                <w:color w:val="000000"/>
                <w:sz w:val="20"/>
                <w:szCs w:val="20"/>
              </w:rPr>
            </w:pPr>
            <w:r w:rsidRPr="00564933">
              <w:rPr>
                <w:bCs/>
                <w:color w:val="000000"/>
                <w:sz w:val="20"/>
                <w:szCs w:val="20"/>
              </w:rPr>
              <w:t>5075</w:t>
            </w:r>
          </w:p>
        </w:tc>
        <w:tc>
          <w:tcPr>
            <w:tcW w:w="1669" w:type="dxa"/>
            <w:shd w:val="clear" w:color="auto" w:fill="auto"/>
            <w:vAlign w:val="center"/>
          </w:tcPr>
          <w:p w14:paraId="6595EEE0" w14:textId="77777777" w:rsidR="00B45EAD" w:rsidRPr="00564933" w:rsidRDefault="00B45EAD" w:rsidP="00210645">
            <w:pPr>
              <w:jc w:val="center"/>
              <w:rPr>
                <w:bCs/>
                <w:color w:val="000000"/>
                <w:sz w:val="20"/>
                <w:szCs w:val="20"/>
              </w:rPr>
            </w:pPr>
            <w:r w:rsidRPr="00564933">
              <w:rPr>
                <w:bCs/>
                <w:color w:val="000000"/>
                <w:sz w:val="20"/>
                <w:szCs w:val="20"/>
              </w:rPr>
              <w:t>9425</w:t>
            </w:r>
          </w:p>
        </w:tc>
      </w:tr>
      <w:tr w:rsidR="00B45EAD" w:rsidRPr="00564933" w14:paraId="53D897B4" w14:textId="77777777" w:rsidTr="00C77B6E">
        <w:trPr>
          <w:trHeight w:val="300"/>
        </w:trPr>
        <w:tc>
          <w:tcPr>
            <w:tcW w:w="531" w:type="dxa"/>
            <w:shd w:val="clear" w:color="auto" w:fill="auto"/>
            <w:vAlign w:val="center"/>
          </w:tcPr>
          <w:p w14:paraId="64D4660E" w14:textId="77777777" w:rsidR="00B45EAD" w:rsidRPr="00564933" w:rsidRDefault="00B45EAD" w:rsidP="00210645">
            <w:pPr>
              <w:jc w:val="left"/>
              <w:rPr>
                <w:color w:val="000000"/>
                <w:sz w:val="20"/>
                <w:szCs w:val="20"/>
              </w:rPr>
            </w:pPr>
            <w:r w:rsidRPr="00564933">
              <w:rPr>
                <w:color w:val="000000"/>
                <w:sz w:val="20"/>
                <w:szCs w:val="20"/>
              </w:rPr>
              <w:t>25</w:t>
            </w:r>
          </w:p>
        </w:tc>
        <w:tc>
          <w:tcPr>
            <w:tcW w:w="1993" w:type="dxa"/>
            <w:shd w:val="clear" w:color="auto" w:fill="auto"/>
            <w:vAlign w:val="center"/>
            <w:hideMark/>
          </w:tcPr>
          <w:p w14:paraId="435C147B" w14:textId="77777777" w:rsidR="00B45EAD" w:rsidRPr="00564933" w:rsidRDefault="00B45EAD" w:rsidP="00210645">
            <w:pPr>
              <w:jc w:val="left"/>
              <w:rPr>
                <w:bCs/>
                <w:color w:val="000000"/>
                <w:sz w:val="20"/>
                <w:szCs w:val="20"/>
              </w:rPr>
            </w:pPr>
            <w:r w:rsidRPr="00564933">
              <w:rPr>
                <w:bCs/>
                <w:color w:val="000000"/>
                <w:sz w:val="20"/>
                <w:szCs w:val="20"/>
              </w:rPr>
              <w:t>Рыльский муниципальный район</w:t>
            </w:r>
          </w:p>
        </w:tc>
        <w:tc>
          <w:tcPr>
            <w:tcW w:w="1221" w:type="dxa"/>
            <w:vAlign w:val="center"/>
          </w:tcPr>
          <w:p w14:paraId="3E8A9404" w14:textId="77777777" w:rsidR="00B45EAD" w:rsidRPr="00564933" w:rsidRDefault="00B45EAD" w:rsidP="00210645">
            <w:pPr>
              <w:jc w:val="center"/>
              <w:rPr>
                <w:bCs/>
                <w:color w:val="000000"/>
                <w:sz w:val="20"/>
                <w:szCs w:val="20"/>
              </w:rPr>
            </w:pPr>
            <w:r w:rsidRPr="00564933">
              <w:rPr>
                <w:bCs/>
                <w:color w:val="000000"/>
                <w:sz w:val="20"/>
                <w:szCs w:val="20"/>
              </w:rPr>
              <w:t>30350</w:t>
            </w:r>
          </w:p>
        </w:tc>
        <w:tc>
          <w:tcPr>
            <w:tcW w:w="1202" w:type="dxa"/>
            <w:vAlign w:val="center"/>
          </w:tcPr>
          <w:p w14:paraId="655D356B" w14:textId="77777777" w:rsidR="00B45EAD" w:rsidRPr="00564933" w:rsidRDefault="00B45EAD" w:rsidP="00210645">
            <w:pPr>
              <w:jc w:val="center"/>
              <w:rPr>
                <w:bCs/>
                <w:color w:val="000000"/>
                <w:sz w:val="20"/>
                <w:szCs w:val="20"/>
              </w:rPr>
            </w:pPr>
            <w:r w:rsidRPr="00564933">
              <w:rPr>
                <w:bCs/>
                <w:color w:val="000000"/>
                <w:sz w:val="20"/>
                <w:szCs w:val="20"/>
              </w:rPr>
              <w:t>15986</w:t>
            </w:r>
          </w:p>
        </w:tc>
        <w:tc>
          <w:tcPr>
            <w:tcW w:w="1084" w:type="dxa"/>
            <w:vAlign w:val="center"/>
          </w:tcPr>
          <w:p w14:paraId="43D72D27" w14:textId="77777777" w:rsidR="00B45EAD" w:rsidRPr="00564933" w:rsidRDefault="00B45EAD" w:rsidP="00210645">
            <w:pPr>
              <w:jc w:val="center"/>
              <w:rPr>
                <w:bCs/>
                <w:color w:val="000000"/>
                <w:sz w:val="20"/>
                <w:szCs w:val="20"/>
              </w:rPr>
            </w:pPr>
            <w:r w:rsidRPr="00564933">
              <w:rPr>
                <w:bCs/>
                <w:color w:val="000000"/>
                <w:sz w:val="20"/>
                <w:szCs w:val="20"/>
              </w:rPr>
              <w:t>14364</w:t>
            </w:r>
          </w:p>
        </w:tc>
        <w:tc>
          <w:tcPr>
            <w:tcW w:w="1669" w:type="dxa"/>
            <w:shd w:val="clear" w:color="auto" w:fill="auto"/>
            <w:vAlign w:val="center"/>
          </w:tcPr>
          <w:p w14:paraId="30EBFE7F" w14:textId="77777777" w:rsidR="00B45EAD" w:rsidRPr="00564933" w:rsidRDefault="00B45EAD" w:rsidP="00210645">
            <w:pPr>
              <w:jc w:val="center"/>
              <w:rPr>
                <w:bCs/>
                <w:color w:val="000000"/>
                <w:sz w:val="20"/>
                <w:szCs w:val="20"/>
              </w:rPr>
            </w:pPr>
            <w:r w:rsidRPr="00564933">
              <w:rPr>
                <w:bCs/>
                <w:color w:val="000000"/>
                <w:sz w:val="20"/>
                <w:szCs w:val="20"/>
              </w:rPr>
              <w:t>15175</w:t>
            </w:r>
          </w:p>
        </w:tc>
        <w:tc>
          <w:tcPr>
            <w:tcW w:w="1669" w:type="dxa"/>
            <w:shd w:val="clear" w:color="auto" w:fill="auto"/>
            <w:vAlign w:val="center"/>
          </w:tcPr>
          <w:p w14:paraId="688F12FE" w14:textId="77777777" w:rsidR="00B45EAD" w:rsidRPr="00564933" w:rsidRDefault="00B45EAD" w:rsidP="00210645">
            <w:pPr>
              <w:jc w:val="center"/>
              <w:rPr>
                <w:bCs/>
                <w:color w:val="000000"/>
                <w:sz w:val="20"/>
                <w:szCs w:val="20"/>
              </w:rPr>
            </w:pPr>
            <w:r w:rsidRPr="00564933">
              <w:rPr>
                <w:bCs/>
                <w:color w:val="000000"/>
                <w:sz w:val="20"/>
                <w:szCs w:val="20"/>
              </w:rPr>
              <w:t>15175</w:t>
            </w:r>
          </w:p>
        </w:tc>
      </w:tr>
      <w:tr w:rsidR="00B45EAD" w:rsidRPr="00564933" w14:paraId="6097A4A1" w14:textId="77777777" w:rsidTr="00C77B6E">
        <w:trPr>
          <w:trHeight w:val="300"/>
        </w:trPr>
        <w:tc>
          <w:tcPr>
            <w:tcW w:w="531" w:type="dxa"/>
            <w:shd w:val="clear" w:color="auto" w:fill="auto"/>
            <w:vAlign w:val="center"/>
          </w:tcPr>
          <w:p w14:paraId="3740B0C7" w14:textId="77777777" w:rsidR="00B45EAD" w:rsidRPr="00564933" w:rsidRDefault="00B45EAD" w:rsidP="00210645">
            <w:pPr>
              <w:jc w:val="left"/>
              <w:rPr>
                <w:color w:val="000000"/>
                <w:sz w:val="20"/>
                <w:szCs w:val="20"/>
              </w:rPr>
            </w:pPr>
            <w:r w:rsidRPr="00564933">
              <w:rPr>
                <w:color w:val="000000"/>
                <w:sz w:val="20"/>
                <w:szCs w:val="20"/>
              </w:rPr>
              <w:t>26</w:t>
            </w:r>
          </w:p>
        </w:tc>
        <w:tc>
          <w:tcPr>
            <w:tcW w:w="1993" w:type="dxa"/>
            <w:shd w:val="clear" w:color="auto" w:fill="auto"/>
            <w:vAlign w:val="center"/>
            <w:hideMark/>
          </w:tcPr>
          <w:p w14:paraId="47CA9AB5" w14:textId="77777777" w:rsidR="00B45EAD" w:rsidRPr="00564933" w:rsidRDefault="00B45EAD" w:rsidP="00210645">
            <w:pPr>
              <w:jc w:val="left"/>
              <w:rPr>
                <w:bCs/>
                <w:color w:val="000000"/>
                <w:sz w:val="20"/>
                <w:szCs w:val="20"/>
              </w:rPr>
            </w:pPr>
            <w:r w:rsidRPr="00564933">
              <w:rPr>
                <w:bCs/>
                <w:color w:val="000000"/>
                <w:sz w:val="20"/>
                <w:szCs w:val="20"/>
              </w:rPr>
              <w:t>Советский муниципальный район</w:t>
            </w:r>
          </w:p>
        </w:tc>
        <w:tc>
          <w:tcPr>
            <w:tcW w:w="1221" w:type="dxa"/>
            <w:vAlign w:val="center"/>
          </w:tcPr>
          <w:p w14:paraId="429DF87B" w14:textId="77777777" w:rsidR="00B45EAD" w:rsidRPr="00564933" w:rsidRDefault="00B45EAD" w:rsidP="00210645">
            <w:pPr>
              <w:jc w:val="center"/>
              <w:rPr>
                <w:bCs/>
                <w:color w:val="000000"/>
                <w:sz w:val="20"/>
                <w:szCs w:val="20"/>
              </w:rPr>
            </w:pPr>
            <w:r w:rsidRPr="00564933">
              <w:rPr>
                <w:bCs/>
                <w:color w:val="000000"/>
                <w:sz w:val="20"/>
                <w:szCs w:val="20"/>
              </w:rPr>
              <w:t>16175</w:t>
            </w:r>
          </w:p>
        </w:tc>
        <w:tc>
          <w:tcPr>
            <w:tcW w:w="1202" w:type="dxa"/>
            <w:vAlign w:val="center"/>
          </w:tcPr>
          <w:p w14:paraId="415261A6" w14:textId="77777777" w:rsidR="00B45EAD" w:rsidRPr="00564933" w:rsidRDefault="00B45EAD" w:rsidP="00210645">
            <w:pPr>
              <w:jc w:val="center"/>
              <w:rPr>
                <w:bCs/>
                <w:color w:val="000000"/>
                <w:sz w:val="20"/>
                <w:szCs w:val="20"/>
              </w:rPr>
            </w:pPr>
            <w:r w:rsidRPr="00564933">
              <w:rPr>
                <w:bCs/>
                <w:color w:val="000000"/>
                <w:sz w:val="20"/>
                <w:szCs w:val="20"/>
              </w:rPr>
              <w:t>5343</w:t>
            </w:r>
          </w:p>
        </w:tc>
        <w:tc>
          <w:tcPr>
            <w:tcW w:w="1084" w:type="dxa"/>
            <w:vAlign w:val="center"/>
          </w:tcPr>
          <w:p w14:paraId="1078E46A" w14:textId="77777777" w:rsidR="00B45EAD" w:rsidRPr="00564933" w:rsidRDefault="00B45EAD" w:rsidP="00210645">
            <w:pPr>
              <w:jc w:val="center"/>
              <w:rPr>
                <w:bCs/>
                <w:color w:val="000000"/>
                <w:sz w:val="20"/>
                <w:szCs w:val="20"/>
              </w:rPr>
            </w:pPr>
            <w:r w:rsidRPr="00564933">
              <w:rPr>
                <w:bCs/>
                <w:color w:val="000000"/>
                <w:sz w:val="20"/>
                <w:szCs w:val="20"/>
              </w:rPr>
              <w:t>10832</w:t>
            </w:r>
          </w:p>
        </w:tc>
        <w:tc>
          <w:tcPr>
            <w:tcW w:w="1669" w:type="dxa"/>
            <w:shd w:val="clear" w:color="auto" w:fill="auto"/>
            <w:vAlign w:val="center"/>
          </w:tcPr>
          <w:p w14:paraId="08DF7873" w14:textId="77777777" w:rsidR="00B45EAD" w:rsidRPr="00564933" w:rsidRDefault="00B45EAD" w:rsidP="00210645">
            <w:pPr>
              <w:jc w:val="center"/>
              <w:rPr>
                <w:bCs/>
                <w:color w:val="000000"/>
                <w:sz w:val="20"/>
                <w:szCs w:val="20"/>
              </w:rPr>
            </w:pPr>
            <w:r w:rsidRPr="00564933">
              <w:rPr>
                <w:bCs/>
                <w:color w:val="000000"/>
                <w:sz w:val="20"/>
                <w:szCs w:val="20"/>
              </w:rPr>
              <w:t>3235</w:t>
            </w:r>
          </w:p>
        </w:tc>
        <w:tc>
          <w:tcPr>
            <w:tcW w:w="1669" w:type="dxa"/>
            <w:shd w:val="clear" w:color="auto" w:fill="auto"/>
            <w:vAlign w:val="center"/>
          </w:tcPr>
          <w:p w14:paraId="001C8143" w14:textId="77777777" w:rsidR="00B45EAD" w:rsidRPr="00564933" w:rsidRDefault="00B45EAD" w:rsidP="00210645">
            <w:pPr>
              <w:jc w:val="center"/>
              <w:rPr>
                <w:bCs/>
                <w:color w:val="000000"/>
                <w:sz w:val="20"/>
                <w:szCs w:val="20"/>
              </w:rPr>
            </w:pPr>
            <w:r w:rsidRPr="00564933">
              <w:rPr>
                <w:bCs/>
                <w:color w:val="000000"/>
                <w:sz w:val="20"/>
                <w:szCs w:val="20"/>
              </w:rPr>
              <w:t>12940</w:t>
            </w:r>
          </w:p>
        </w:tc>
      </w:tr>
      <w:tr w:rsidR="00B45EAD" w:rsidRPr="00564933" w14:paraId="6F0F78CC" w14:textId="77777777" w:rsidTr="00C77B6E">
        <w:trPr>
          <w:trHeight w:val="300"/>
        </w:trPr>
        <w:tc>
          <w:tcPr>
            <w:tcW w:w="531" w:type="dxa"/>
            <w:shd w:val="clear" w:color="auto" w:fill="auto"/>
            <w:vAlign w:val="center"/>
          </w:tcPr>
          <w:p w14:paraId="3493A4A9" w14:textId="77777777" w:rsidR="00B45EAD" w:rsidRPr="00564933" w:rsidRDefault="00B45EAD" w:rsidP="00210645">
            <w:pPr>
              <w:jc w:val="left"/>
              <w:rPr>
                <w:color w:val="000000"/>
                <w:sz w:val="20"/>
                <w:szCs w:val="20"/>
              </w:rPr>
            </w:pPr>
            <w:r w:rsidRPr="00564933">
              <w:rPr>
                <w:color w:val="000000"/>
                <w:sz w:val="20"/>
                <w:szCs w:val="20"/>
              </w:rPr>
              <w:t>27</w:t>
            </w:r>
          </w:p>
        </w:tc>
        <w:tc>
          <w:tcPr>
            <w:tcW w:w="1993" w:type="dxa"/>
            <w:shd w:val="clear" w:color="auto" w:fill="auto"/>
            <w:vAlign w:val="center"/>
            <w:hideMark/>
          </w:tcPr>
          <w:p w14:paraId="1F20A609" w14:textId="77777777" w:rsidR="00B45EAD" w:rsidRPr="00564933" w:rsidRDefault="00B45EAD" w:rsidP="00210645">
            <w:pPr>
              <w:jc w:val="left"/>
              <w:rPr>
                <w:bCs/>
                <w:color w:val="000000"/>
                <w:sz w:val="20"/>
                <w:szCs w:val="20"/>
              </w:rPr>
            </w:pPr>
            <w:r w:rsidRPr="00564933">
              <w:rPr>
                <w:bCs/>
                <w:color w:val="000000"/>
                <w:sz w:val="20"/>
                <w:szCs w:val="20"/>
              </w:rPr>
              <w:t>Солнцевский муниципальный район</w:t>
            </w:r>
          </w:p>
        </w:tc>
        <w:tc>
          <w:tcPr>
            <w:tcW w:w="1221" w:type="dxa"/>
            <w:vAlign w:val="center"/>
          </w:tcPr>
          <w:p w14:paraId="428E7B6A" w14:textId="77777777" w:rsidR="00B45EAD" w:rsidRPr="00564933" w:rsidRDefault="00B45EAD" w:rsidP="00210645">
            <w:pPr>
              <w:jc w:val="center"/>
              <w:rPr>
                <w:bCs/>
                <w:color w:val="000000"/>
                <w:sz w:val="20"/>
                <w:szCs w:val="20"/>
              </w:rPr>
            </w:pPr>
            <w:r w:rsidRPr="00564933">
              <w:rPr>
                <w:bCs/>
                <w:color w:val="000000"/>
                <w:sz w:val="20"/>
                <w:szCs w:val="20"/>
              </w:rPr>
              <w:t>12484</w:t>
            </w:r>
          </w:p>
        </w:tc>
        <w:tc>
          <w:tcPr>
            <w:tcW w:w="1202" w:type="dxa"/>
            <w:vAlign w:val="center"/>
          </w:tcPr>
          <w:p w14:paraId="6F216AAC" w14:textId="77777777" w:rsidR="00B45EAD" w:rsidRPr="00564933" w:rsidRDefault="00B45EAD" w:rsidP="00210645">
            <w:pPr>
              <w:jc w:val="center"/>
              <w:rPr>
                <w:bCs/>
                <w:color w:val="000000"/>
                <w:sz w:val="20"/>
                <w:szCs w:val="20"/>
              </w:rPr>
            </w:pPr>
            <w:r w:rsidRPr="00564933">
              <w:rPr>
                <w:bCs/>
                <w:color w:val="000000"/>
                <w:sz w:val="20"/>
                <w:szCs w:val="20"/>
              </w:rPr>
              <w:t>3700</w:t>
            </w:r>
          </w:p>
        </w:tc>
        <w:tc>
          <w:tcPr>
            <w:tcW w:w="1084" w:type="dxa"/>
            <w:vAlign w:val="center"/>
          </w:tcPr>
          <w:p w14:paraId="7006282A" w14:textId="77777777" w:rsidR="00B45EAD" w:rsidRPr="00564933" w:rsidRDefault="00B45EAD" w:rsidP="00210645">
            <w:pPr>
              <w:jc w:val="center"/>
              <w:rPr>
                <w:bCs/>
                <w:color w:val="000000"/>
                <w:sz w:val="20"/>
                <w:szCs w:val="20"/>
              </w:rPr>
            </w:pPr>
            <w:r w:rsidRPr="00564933">
              <w:rPr>
                <w:bCs/>
                <w:color w:val="000000"/>
                <w:sz w:val="20"/>
                <w:szCs w:val="20"/>
              </w:rPr>
              <w:t>8784</w:t>
            </w:r>
          </w:p>
        </w:tc>
        <w:tc>
          <w:tcPr>
            <w:tcW w:w="1669" w:type="dxa"/>
            <w:shd w:val="clear" w:color="auto" w:fill="auto"/>
            <w:vAlign w:val="center"/>
          </w:tcPr>
          <w:p w14:paraId="373FD1D0" w14:textId="77777777" w:rsidR="00B45EAD" w:rsidRPr="00564933" w:rsidRDefault="00B45EAD" w:rsidP="00210645">
            <w:pPr>
              <w:jc w:val="center"/>
              <w:rPr>
                <w:bCs/>
                <w:color w:val="000000"/>
                <w:sz w:val="20"/>
                <w:szCs w:val="20"/>
              </w:rPr>
            </w:pPr>
            <w:r w:rsidRPr="00564933">
              <w:rPr>
                <w:bCs/>
                <w:color w:val="000000"/>
                <w:sz w:val="20"/>
                <w:szCs w:val="20"/>
              </w:rPr>
              <w:t>1248</w:t>
            </w:r>
          </w:p>
        </w:tc>
        <w:tc>
          <w:tcPr>
            <w:tcW w:w="1669" w:type="dxa"/>
            <w:shd w:val="clear" w:color="auto" w:fill="auto"/>
            <w:vAlign w:val="center"/>
          </w:tcPr>
          <w:p w14:paraId="2660EA76" w14:textId="77777777" w:rsidR="00B45EAD" w:rsidRPr="00564933" w:rsidRDefault="00B45EAD" w:rsidP="00210645">
            <w:pPr>
              <w:jc w:val="center"/>
              <w:rPr>
                <w:bCs/>
                <w:color w:val="000000"/>
                <w:sz w:val="20"/>
                <w:szCs w:val="20"/>
              </w:rPr>
            </w:pPr>
            <w:r w:rsidRPr="00564933">
              <w:rPr>
                <w:bCs/>
                <w:color w:val="000000"/>
                <w:sz w:val="20"/>
                <w:szCs w:val="20"/>
              </w:rPr>
              <w:t>11236</w:t>
            </w:r>
          </w:p>
        </w:tc>
      </w:tr>
      <w:tr w:rsidR="00B45EAD" w:rsidRPr="00564933" w14:paraId="4420EEBB" w14:textId="77777777" w:rsidTr="00C77B6E">
        <w:trPr>
          <w:trHeight w:val="300"/>
        </w:trPr>
        <w:tc>
          <w:tcPr>
            <w:tcW w:w="531" w:type="dxa"/>
            <w:shd w:val="clear" w:color="auto" w:fill="auto"/>
            <w:vAlign w:val="center"/>
          </w:tcPr>
          <w:p w14:paraId="3F9A1256" w14:textId="77777777" w:rsidR="00B45EAD" w:rsidRPr="00564933" w:rsidRDefault="00B45EAD" w:rsidP="00210645">
            <w:pPr>
              <w:jc w:val="left"/>
              <w:rPr>
                <w:color w:val="000000"/>
                <w:sz w:val="20"/>
                <w:szCs w:val="20"/>
              </w:rPr>
            </w:pPr>
            <w:r w:rsidRPr="00564933">
              <w:rPr>
                <w:color w:val="000000"/>
                <w:sz w:val="20"/>
                <w:szCs w:val="20"/>
              </w:rPr>
              <w:t>28</w:t>
            </w:r>
          </w:p>
        </w:tc>
        <w:tc>
          <w:tcPr>
            <w:tcW w:w="1993" w:type="dxa"/>
            <w:shd w:val="clear" w:color="auto" w:fill="auto"/>
            <w:vAlign w:val="center"/>
            <w:hideMark/>
          </w:tcPr>
          <w:p w14:paraId="14BE3A32" w14:textId="77777777" w:rsidR="00B45EAD" w:rsidRPr="00564933" w:rsidRDefault="00B45EAD" w:rsidP="00210645">
            <w:pPr>
              <w:jc w:val="left"/>
              <w:rPr>
                <w:bCs/>
                <w:color w:val="000000"/>
                <w:sz w:val="20"/>
                <w:szCs w:val="20"/>
              </w:rPr>
            </w:pPr>
            <w:r w:rsidRPr="00564933">
              <w:rPr>
                <w:bCs/>
                <w:color w:val="000000"/>
                <w:sz w:val="20"/>
                <w:szCs w:val="20"/>
              </w:rPr>
              <w:t>Суджанский муниципальный район</w:t>
            </w:r>
          </w:p>
        </w:tc>
        <w:tc>
          <w:tcPr>
            <w:tcW w:w="1221" w:type="dxa"/>
            <w:vAlign w:val="center"/>
          </w:tcPr>
          <w:p w14:paraId="60CB588B" w14:textId="77777777" w:rsidR="00B45EAD" w:rsidRPr="00564933" w:rsidRDefault="00B45EAD" w:rsidP="00210645">
            <w:pPr>
              <w:jc w:val="center"/>
              <w:rPr>
                <w:bCs/>
                <w:color w:val="000000"/>
                <w:sz w:val="20"/>
                <w:szCs w:val="20"/>
              </w:rPr>
            </w:pPr>
            <w:r w:rsidRPr="00564933">
              <w:rPr>
                <w:bCs/>
                <w:color w:val="000000"/>
                <w:sz w:val="20"/>
                <w:szCs w:val="20"/>
              </w:rPr>
              <w:t>25913</w:t>
            </w:r>
          </w:p>
        </w:tc>
        <w:tc>
          <w:tcPr>
            <w:tcW w:w="1202" w:type="dxa"/>
            <w:vAlign w:val="center"/>
          </w:tcPr>
          <w:p w14:paraId="7410B82A" w14:textId="77777777" w:rsidR="00B45EAD" w:rsidRPr="00564933" w:rsidRDefault="00B45EAD" w:rsidP="00210645">
            <w:pPr>
              <w:jc w:val="center"/>
              <w:rPr>
                <w:bCs/>
                <w:color w:val="000000"/>
                <w:sz w:val="20"/>
                <w:szCs w:val="20"/>
              </w:rPr>
            </w:pPr>
            <w:r w:rsidRPr="00564933">
              <w:rPr>
                <w:bCs/>
                <w:color w:val="000000"/>
                <w:sz w:val="20"/>
                <w:szCs w:val="20"/>
              </w:rPr>
              <w:t>5554</w:t>
            </w:r>
          </w:p>
        </w:tc>
        <w:tc>
          <w:tcPr>
            <w:tcW w:w="1084" w:type="dxa"/>
            <w:vAlign w:val="center"/>
          </w:tcPr>
          <w:p w14:paraId="40762423" w14:textId="77777777" w:rsidR="00B45EAD" w:rsidRPr="00564933" w:rsidRDefault="00B45EAD" w:rsidP="00210645">
            <w:pPr>
              <w:jc w:val="center"/>
              <w:rPr>
                <w:bCs/>
                <w:color w:val="000000"/>
                <w:sz w:val="20"/>
                <w:szCs w:val="20"/>
              </w:rPr>
            </w:pPr>
            <w:r w:rsidRPr="00564933">
              <w:rPr>
                <w:bCs/>
                <w:color w:val="000000"/>
                <w:sz w:val="20"/>
                <w:szCs w:val="20"/>
              </w:rPr>
              <w:t>20359</w:t>
            </w:r>
          </w:p>
        </w:tc>
        <w:tc>
          <w:tcPr>
            <w:tcW w:w="1669" w:type="dxa"/>
            <w:shd w:val="clear" w:color="auto" w:fill="auto"/>
            <w:vAlign w:val="center"/>
          </w:tcPr>
          <w:p w14:paraId="0F551661" w14:textId="77777777" w:rsidR="00B45EAD" w:rsidRPr="00564933" w:rsidRDefault="00B45EAD" w:rsidP="00210645">
            <w:pPr>
              <w:jc w:val="center"/>
              <w:rPr>
                <w:bCs/>
                <w:color w:val="000000"/>
                <w:sz w:val="20"/>
                <w:szCs w:val="20"/>
              </w:rPr>
            </w:pPr>
            <w:r w:rsidRPr="00564933">
              <w:rPr>
                <w:bCs/>
                <w:color w:val="000000"/>
                <w:sz w:val="20"/>
                <w:szCs w:val="20"/>
              </w:rPr>
              <w:t>12957</w:t>
            </w:r>
          </w:p>
        </w:tc>
        <w:tc>
          <w:tcPr>
            <w:tcW w:w="1669" w:type="dxa"/>
            <w:shd w:val="clear" w:color="auto" w:fill="auto"/>
            <w:vAlign w:val="center"/>
          </w:tcPr>
          <w:p w14:paraId="4E483B8A" w14:textId="77777777" w:rsidR="00B45EAD" w:rsidRPr="00564933" w:rsidRDefault="00B45EAD" w:rsidP="00210645">
            <w:pPr>
              <w:jc w:val="center"/>
              <w:rPr>
                <w:bCs/>
                <w:color w:val="000000"/>
                <w:sz w:val="20"/>
                <w:szCs w:val="20"/>
              </w:rPr>
            </w:pPr>
            <w:r w:rsidRPr="00564933">
              <w:rPr>
                <w:bCs/>
                <w:color w:val="000000"/>
                <w:sz w:val="20"/>
                <w:szCs w:val="20"/>
              </w:rPr>
              <w:t>12957</w:t>
            </w:r>
          </w:p>
        </w:tc>
      </w:tr>
      <w:tr w:rsidR="00B45EAD" w:rsidRPr="00564933" w14:paraId="22CE716A" w14:textId="77777777" w:rsidTr="00C77B6E">
        <w:trPr>
          <w:trHeight w:val="300"/>
        </w:trPr>
        <w:tc>
          <w:tcPr>
            <w:tcW w:w="531" w:type="dxa"/>
            <w:shd w:val="clear" w:color="auto" w:fill="auto"/>
            <w:vAlign w:val="center"/>
          </w:tcPr>
          <w:p w14:paraId="3E734E5B" w14:textId="77777777" w:rsidR="00B45EAD" w:rsidRPr="00564933" w:rsidRDefault="00B45EAD" w:rsidP="00210645">
            <w:pPr>
              <w:jc w:val="left"/>
              <w:rPr>
                <w:color w:val="000000"/>
                <w:sz w:val="20"/>
                <w:szCs w:val="20"/>
              </w:rPr>
            </w:pPr>
            <w:r w:rsidRPr="00564933">
              <w:rPr>
                <w:color w:val="000000"/>
                <w:sz w:val="20"/>
                <w:szCs w:val="20"/>
              </w:rPr>
              <w:t>29</w:t>
            </w:r>
          </w:p>
        </w:tc>
        <w:tc>
          <w:tcPr>
            <w:tcW w:w="1993" w:type="dxa"/>
            <w:shd w:val="clear" w:color="auto" w:fill="auto"/>
            <w:vAlign w:val="center"/>
            <w:hideMark/>
          </w:tcPr>
          <w:p w14:paraId="6891CB67" w14:textId="77777777" w:rsidR="00B45EAD" w:rsidRPr="00564933" w:rsidRDefault="00B45EAD" w:rsidP="00210645">
            <w:pPr>
              <w:jc w:val="left"/>
              <w:rPr>
                <w:bCs/>
                <w:color w:val="000000"/>
                <w:sz w:val="20"/>
                <w:szCs w:val="20"/>
              </w:rPr>
            </w:pPr>
            <w:r w:rsidRPr="00564933">
              <w:rPr>
                <w:bCs/>
                <w:color w:val="000000"/>
                <w:sz w:val="20"/>
                <w:szCs w:val="20"/>
              </w:rPr>
              <w:t>Тимский муниципальный район</w:t>
            </w:r>
          </w:p>
        </w:tc>
        <w:tc>
          <w:tcPr>
            <w:tcW w:w="1221" w:type="dxa"/>
            <w:vAlign w:val="center"/>
          </w:tcPr>
          <w:p w14:paraId="3C352029" w14:textId="77777777" w:rsidR="00B45EAD" w:rsidRPr="00564933" w:rsidRDefault="00B45EAD" w:rsidP="00210645">
            <w:pPr>
              <w:jc w:val="center"/>
              <w:rPr>
                <w:bCs/>
                <w:color w:val="000000"/>
                <w:sz w:val="20"/>
                <w:szCs w:val="20"/>
              </w:rPr>
            </w:pPr>
            <w:r w:rsidRPr="00564933">
              <w:rPr>
                <w:bCs/>
                <w:color w:val="000000"/>
                <w:sz w:val="20"/>
                <w:szCs w:val="20"/>
              </w:rPr>
              <w:t>10211</w:t>
            </w:r>
          </w:p>
        </w:tc>
        <w:tc>
          <w:tcPr>
            <w:tcW w:w="1202" w:type="dxa"/>
            <w:vAlign w:val="center"/>
          </w:tcPr>
          <w:p w14:paraId="5D1F9464" w14:textId="77777777" w:rsidR="00B45EAD" w:rsidRPr="00564933" w:rsidRDefault="00B45EAD" w:rsidP="00210645">
            <w:pPr>
              <w:jc w:val="center"/>
              <w:rPr>
                <w:bCs/>
                <w:color w:val="000000"/>
                <w:sz w:val="20"/>
                <w:szCs w:val="20"/>
              </w:rPr>
            </w:pPr>
            <w:r w:rsidRPr="00564933">
              <w:rPr>
                <w:bCs/>
                <w:color w:val="000000"/>
                <w:sz w:val="20"/>
                <w:szCs w:val="20"/>
              </w:rPr>
              <w:t>2836</w:t>
            </w:r>
          </w:p>
        </w:tc>
        <w:tc>
          <w:tcPr>
            <w:tcW w:w="1084" w:type="dxa"/>
            <w:vAlign w:val="center"/>
          </w:tcPr>
          <w:p w14:paraId="1F8CB5D1" w14:textId="77777777" w:rsidR="00B45EAD" w:rsidRPr="00564933" w:rsidRDefault="00B45EAD" w:rsidP="00210645">
            <w:pPr>
              <w:jc w:val="center"/>
              <w:rPr>
                <w:bCs/>
                <w:color w:val="000000"/>
                <w:sz w:val="20"/>
                <w:szCs w:val="20"/>
              </w:rPr>
            </w:pPr>
            <w:r w:rsidRPr="00564933">
              <w:rPr>
                <w:bCs/>
                <w:color w:val="000000"/>
                <w:sz w:val="20"/>
                <w:szCs w:val="20"/>
              </w:rPr>
              <w:t>7375</w:t>
            </w:r>
          </w:p>
        </w:tc>
        <w:tc>
          <w:tcPr>
            <w:tcW w:w="1669" w:type="dxa"/>
            <w:shd w:val="clear" w:color="auto" w:fill="auto"/>
            <w:vAlign w:val="center"/>
          </w:tcPr>
          <w:p w14:paraId="7427E592" w14:textId="77777777" w:rsidR="00B45EAD" w:rsidRPr="00564933" w:rsidRDefault="00B45EAD" w:rsidP="00210645">
            <w:pPr>
              <w:jc w:val="center"/>
              <w:rPr>
                <w:bCs/>
                <w:color w:val="000000"/>
                <w:sz w:val="20"/>
                <w:szCs w:val="20"/>
              </w:rPr>
            </w:pPr>
            <w:r w:rsidRPr="00564933">
              <w:rPr>
                <w:bCs/>
                <w:color w:val="000000"/>
                <w:sz w:val="20"/>
                <w:szCs w:val="20"/>
              </w:rPr>
              <w:t>3063</w:t>
            </w:r>
          </w:p>
        </w:tc>
        <w:tc>
          <w:tcPr>
            <w:tcW w:w="1669" w:type="dxa"/>
            <w:shd w:val="clear" w:color="auto" w:fill="auto"/>
            <w:vAlign w:val="center"/>
          </w:tcPr>
          <w:p w14:paraId="399EF94A" w14:textId="77777777" w:rsidR="00B45EAD" w:rsidRPr="00564933" w:rsidRDefault="00B45EAD" w:rsidP="00210645">
            <w:pPr>
              <w:jc w:val="center"/>
              <w:rPr>
                <w:bCs/>
                <w:color w:val="000000"/>
                <w:sz w:val="20"/>
                <w:szCs w:val="20"/>
              </w:rPr>
            </w:pPr>
            <w:r w:rsidRPr="00564933">
              <w:rPr>
                <w:bCs/>
                <w:color w:val="000000"/>
                <w:sz w:val="20"/>
                <w:szCs w:val="20"/>
              </w:rPr>
              <w:t>7148</w:t>
            </w:r>
          </w:p>
        </w:tc>
      </w:tr>
      <w:tr w:rsidR="00B45EAD" w:rsidRPr="00564933" w14:paraId="1499DE3C" w14:textId="77777777" w:rsidTr="00C77B6E">
        <w:trPr>
          <w:trHeight w:val="300"/>
        </w:trPr>
        <w:tc>
          <w:tcPr>
            <w:tcW w:w="531" w:type="dxa"/>
            <w:shd w:val="clear" w:color="auto" w:fill="auto"/>
            <w:vAlign w:val="center"/>
          </w:tcPr>
          <w:p w14:paraId="64E1A7B4" w14:textId="77777777" w:rsidR="00B45EAD" w:rsidRPr="00564933" w:rsidRDefault="00B45EAD" w:rsidP="00210645">
            <w:pPr>
              <w:jc w:val="left"/>
              <w:rPr>
                <w:color w:val="000000"/>
                <w:sz w:val="20"/>
                <w:szCs w:val="20"/>
              </w:rPr>
            </w:pPr>
            <w:r w:rsidRPr="00564933">
              <w:rPr>
                <w:color w:val="000000"/>
                <w:sz w:val="20"/>
                <w:szCs w:val="20"/>
              </w:rPr>
              <w:t>30</w:t>
            </w:r>
          </w:p>
        </w:tc>
        <w:tc>
          <w:tcPr>
            <w:tcW w:w="1993" w:type="dxa"/>
            <w:shd w:val="clear" w:color="auto" w:fill="auto"/>
            <w:vAlign w:val="center"/>
            <w:hideMark/>
          </w:tcPr>
          <w:p w14:paraId="3FEB8712" w14:textId="77777777" w:rsidR="00B45EAD" w:rsidRPr="00564933" w:rsidRDefault="00B45EAD" w:rsidP="00210645">
            <w:pPr>
              <w:jc w:val="left"/>
              <w:rPr>
                <w:bCs/>
                <w:color w:val="000000"/>
                <w:sz w:val="20"/>
                <w:szCs w:val="20"/>
              </w:rPr>
            </w:pPr>
            <w:r w:rsidRPr="00564933">
              <w:rPr>
                <w:bCs/>
                <w:color w:val="000000"/>
                <w:sz w:val="20"/>
                <w:szCs w:val="20"/>
              </w:rPr>
              <w:t>Фатежский муниципальный район</w:t>
            </w:r>
          </w:p>
        </w:tc>
        <w:tc>
          <w:tcPr>
            <w:tcW w:w="1221" w:type="dxa"/>
            <w:vAlign w:val="center"/>
          </w:tcPr>
          <w:p w14:paraId="49A99FD8" w14:textId="77777777" w:rsidR="00B45EAD" w:rsidRPr="00564933" w:rsidRDefault="00B45EAD" w:rsidP="00210645">
            <w:pPr>
              <w:jc w:val="center"/>
              <w:rPr>
                <w:bCs/>
                <w:color w:val="000000"/>
                <w:sz w:val="20"/>
                <w:szCs w:val="20"/>
              </w:rPr>
            </w:pPr>
            <w:r w:rsidRPr="00564933">
              <w:rPr>
                <w:bCs/>
                <w:color w:val="000000"/>
                <w:sz w:val="20"/>
                <w:szCs w:val="20"/>
              </w:rPr>
              <w:t>17319</w:t>
            </w:r>
          </w:p>
        </w:tc>
        <w:tc>
          <w:tcPr>
            <w:tcW w:w="1202" w:type="dxa"/>
            <w:vAlign w:val="center"/>
          </w:tcPr>
          <w:p w14:paraId="0B66074D" w14:textId="77777777" w:rsidR="00B45EAD" w:rsidRPr="00564933" w:rsidRDefault="00B45EAD" w:rsidP="00210645">
            <w:pPr>
              <w:jc w:val="center"/>
              <w:rPr>
                <w:bCs/>
                <w:color w:val="000000"/>
                <w:sz w:val="20"/>
                <w:szCs w:val="20"/>
              </w:rPr>
            </w:pPr>
            <w:r w:rsidRPr="00564933">
              <w:rPr>
                <w:bCs/>
                <w:color w:val="000000"/>
                <w:sz w:val="20"/>
                <w:szCs w:val="20"/>
              </w:rPr>
              <w:t>6135</w:t>
            </w:r>
          </w:p>
        </w:tc>
        <w:tc>
          <w:tcPr>
            <w:tcW w:w="1084" w:type="dxa"/>
            <w:vAlign w:val="center"/>
          </w:tcPr>
          <w:p w14:paraId="6432C2AD" w14:textId="77777777" w:rsidR="00B45EAD" w:rsidRPr="00564933" w:rsidRDefault="00B45EAD" w:rsidP="00210645">
            <w:pPr>
              <w:jc w:val="center"/>
              <w:rPr>
                <w:bCs/>
                <w:color w:val="000000"/>
                <w:sz w:val="20"/>
                <w:szCs w:val="20"/>
              </w:rPr>
            </w:pPr>
            <w:r w:rsidRPr="00564933">
              <w:rPr>
                <w:bCs/>
                <w:color w:val="000000"/>
                <w:sz w:val="20"/>
                <w:szCs w:val="20"/>
              </w:rPr>
              <w:t>11184</w:t>
            </w:r>
          </w:p>
        </w:tc>
        <w:tc>
          <w:tcPr>
            <w:tcW w:w="1669" w:type="dxa"/>
            <w:shd w:val="clear" w:color="auto" w:fill="auto"/>
            <w:vAlign w:val="center"/>
          </w:tcPr>
          <w:p w14:paraId="0A635F69" w14:textId="77777777" w:rsidR="00B45EAD" w:rsidRPr="00564933" w:rsidRDefault="00B45EAD" w:rsidP="00210645">
            <w:pPr>
              <w:jc w:val="center"/>
              <w:rPr>
                <w:bCs/>
                <w:color w:val="000000"/>
                <w:sz w:val="20"/>
                <w:szCs w:val="20"/>
              </w:rPr>
            </w:pPr>
            <w:r w:rsidRPr="00564933">
              <w:rPr>
                <w:bCs/>
                <w:color w:val="000000"/>
                <w:sz w:val="20"/>
                <w:szCs w:val="20"/>
              </w:rPr>
              <w:t>6928</w:t>
            </w:r>
          </w:p>
        </w:tc>
        <w:tc>
          <w:tcPr>
            <w:tcW w:w="1669" w:type="dxa"/>
            <w:shd w:val="clear" w:color="auto" w:fill="auto"/>
            <w:vAlign w:val="center"/>
          </w:tcPr>
          <w:p w14:paraId="214FFC97" w14:textId="77777777" w:rsidR="00B45EAD" w:rsidRPr="00564933" w:rsidRDefault="00B45EAD" w:rsidP="00210645">
            <w:pPr>
              <w:jc w:val="center"/>
              <w:rPr>
                <w:bCs/>
                <w:color w:val="000000"/>
                <w:sz w:val="20"/>
                <w:szCs w:val="20"/>
              </w:rPr>
            </w:pPr>
            <w:r w:rsidRPr="00564933">
              <w:rPr>
                <w:bCs/>
                <w:color w:val="000000"/>
                <w:sz w:val="20"/>
                <w:szCs w:val="20"/>
              </w:rPr>
              <w:t>10391</w:t>
            </w:r>
          </w:p>
        </w:tc>
      </w:tr>
      <w:tr w:rsidR="00B45EAD" w:rsidRPr="00564933" w14:paraId="1EE2C972" w14:textId="77777777" w:rsidTr="00C77B6E">
        <w:trPr>
          <w:trHeight w:val="300"/>
        </w:trPr>
        <w:tc>
          <w:tcPr>
            <w:tcW w:w="531" w:type="dxa"/>
            <w:shd w:val="clear" w:color="auto" w:fill="auto"/>
            <w:vAlign w:val="center"/>
          </w:tcPr>
          <w:p w14:paraId="6DEF722B" w14:textId="77777777" w:rsidR="00B45EAD" w:rsidRPr="00564933" w:rsidRDefault="00B45EAD" w:rsidP="00210645">
            <w:pPr>
              <w:jc w:val="left"/>
              <w:rPr>
                <w:color w:val="000000"/>
                <w:sz w:val="20"/>
                <w:szCs w:val="20"/>
              </w:rPr>
            </w:pPr>
            <w:r w:rsidRPr="00564933">
              <w:rPr>
                <w:color w:val="000000"/>
                <w:sz w:val="20"/>
                <w:szCs w:val="20"/>
              </w:rPr>
              <w:t>31</w:t>
            </w:r>
          </w:p>
        </w:tc>
        <w:tc>
          <w:tcPr>
            <w:tcW w:w="1993" w:type="dxa"/>
            <w:shd w:val="clear" w:color="auto" w:fill="auto"/>
            <w:vAlign w:val="center"/>
            <w:hideMark/>
          </w:tcPr>
          <w:p w14:paraId="15FBDBAD" w14:textId="77777777" w:rsidR="00B45EAD" w:rsidRPr="00564933" w:rsidRDefault="00B45EAD" w:rsidP="00210645">
            <w:pPr>
              <w:jc w:val="left"/>
              <w:rPr>
                <w:bCs/>
                <w:color w:val="000000"/>
                <w:sz w:val="20"/>
                <w:szCs w:val="20"/>
              </w:rPr>
            </w:pPr>
            <w:r w:rsidRPr="00564933">
              <w:rPr>
                <w:bCs/>
                <w:color w:val="000000"/>
                <w:sz w:val="20"/>
                <w:szCs w:val="20"/>
              </w:rPr>
              <w:t>Хомутовский муниципальный район</w:t>
            </w:r>
          </w:p>
        </w:tc>
        <w:tc>
          <w:tcPr>
            <w:tcW w:w="1221" w:type="dxa"/>
            <w:shd w:val="clear" w:color="auto" w:fill="auto"/>
            <w:vAlign w:val="center"/>
          </w:tcPr>
          <w:p w14:paraId="7A273FA8" w14:textId="77777777" w:rsidR="00B45EAD" w:rsidRPr="00564933" w:rsidRDefault="00B45EAD" w:rsidP="00210645">
            <w:pPr>
              <w:jc w:val="center"/>
              <w:rPr>
                <w:bCs/>
                <w:color w:val="000000"/>
                <w:sz w:val="20"/>
                <w:szCs w:val="20"/>
              </w:rPr>
            </w:pPr>
            <w:r w:rsidRPr="00564933">
              <w:rPr>
                <w:bCs/>
                <w:color w:val="000000"/>
                <w:sz w:val="20"/>
                <w:szCs w:val="20"/>
              </w:rPr>
              <w:t>8398</w:t>
            </w:r>
          </w:p>
        </w:tc>
        <w:tc>
          <w:tcPr>
            <w:tcW w:w="1202" w:type="dxa"/>
            <w:shd w:val="clear" w:color="auto" w:fill="auto"/>
            <w:vAlign w:val="center"/>
          </w:tcPr>
          <w:p w14:paraId="4EC1F8A1" w14:textId="77777777" w:rsidR="00B45EAD" w:rsidRPr="00564933" w:rsidRDefault="00B45EAD" w:rsidP="00210645">
            <w:pPr>
              <w:jc w:val="center"/>
              <w:rPr>
                <w:bCs/>
                <w:color w:val="000000"/>
                <w:sz w:val="20"/>
                <w:szCs w:val="20"/>
              </w:rPr>
            </w:pPr>
            <w:r w:rsidRPr="00564933">
              <w:rPr>
                <w:bCs/>
                <w:color w:val="000000"/>
                <w:sz w:val="20"/>
                <w:szCs w:val="20"/>
              </w:rPr>
              <w:t>3407</w:t>
            </w:r>
          </w:p>
        </w:tc>
        <w:tc>
          <w:tcPr>
            <w:tcW w:w="1084" w:type="dxa"/>
            <w:shd w:val="clear" w:color="auto" w:fill="auto"/>
            <w:vAlign w:val="center"/>
          </w:tcPr>
          <w:p w14:paraId="026C2836" w14:textId="77777777" w:rsidR="00B45EAD" w:rsidRPr="00564933" w:rsidRDefault="00B45EAD" w:rsidP="00210645">
            <w:pPr>
              <w:jc w:val="center"/>
              <w:rPr>
                <w:bCs/>
                <w:color w:val="000000"/>
                <w:sz w:val="20"/>
                <w:szCs w:val="20"/>
              </w:rPr>
            </w:pPr>
            <w:r w:rsidRPr="00564933">
              <w:rPr>
                <w:bCs/>
                <w:color w:val="000000"/>
                <w:sz w:val="20"/>
                <w:szCs w:val="20"/>
              </w:rPr>
              <w:t>4991</w:t>
            </w:r>
          </w:p>
        </w:tc>
        <w:tc>
          <w:tcPr>
            <w:tcW w:w="1669" w:type="dxa"/>
            <w:shd w:val="clear" w:color="auto" w:fill="auto"/>
            <w:vAlign w:val="center"/>
          </w:tcPr>
          <w:p w14:paraId="0A4F4C6E" w14:textId="77777777" w:rsidR="00B45EAD" w:rsidRPr="00564933" w:rsidRDefault="00B45EAD" w:rsidP="00210645">
            <w:pPr>
              <w:jc w:val="center"/>
              <w:rPr>
                <w:bCs/>
                <w:color w:val="000000"/>
                <w:sz w:val="20"/>
                <w:szCs w:val="20"/>
              </w:rPr>
            </w:pPr>
            <w:r w:rsidRPr="00564933">
              <w:rPr>
                <w:bCs/>
                <w:color w:val="000000"/>
                <w:sz w:val="20"/>
                <w:szCs w:val="20"/>
              </w:rPr>
              <w:t>2519</w:t>
            </w:r>
          </w:p>
        </w:tc>
        <w:tc>
          <w:tcPr>
            <w:tcW w:w="1669" w:type="dxa"/>
            <w:shd w:val="clear" w:color="auto" w:fill="auto"/>
            <w:vAlign w:val="center"/>
          </w:tcPr>
          <w:p w14:paraId="1F33BCE8" w14:textId="77777777" w:rsidR="00B45EAD" w:rsidRPr="00564933" w:rsidRDefault="00B45EAD" w:rsidP="00210645">
            <w:pPr>
              <w:jc w:val="center"/>
              <w:rPr>
                <w:bCs/>
                <w:color w:val="000000"/>
                <w:sz w:val="20"/>
                <w:szCs w:val="20"/>
              </w:rPr>
            </w:pPr>
            <w:r w:rsidRPr="00564933">
              <w:rPr>
                <w:bCs/>
                <w:color w:val="000000"/>
                <w:sz w:val="20"/>
                <w:szCs w:val="20"/>
              </w:rPr>
              <w:t>5879</w:t>
            </w:r>
          </w:p>
        </w:tc>
      </w:tr>
      <w:tr w:rsidR="00B45EAD" w:rsidRPr="00564933" w14:paraId="72634469" w14:textId="77777777" w:rsidTr="00C77B6E">
        <w:trPr>
          <w:trHeight w:val="300"/>
        </w:trPr>
        <w:tc>
          <w:tcPr>
            <w:tcW w:w="531" w:type="dxa"/>
            <w:shd w:val="clear" w:color="auto" w:fill="auto"/>
            <w:vAlign w:val="center"/>
          </w:tcPr>
          <w:p w14:paraId="7D56D557" w14:textId="77777777" w:rsidR="00B45EAD" w:rsidRPr="00564933" w:rsidRDefault="00B45EAD" w:rsidP="00210645">
            <w:pPr>
              <w:jc w:val="left"/>
              <w:rPr>
                <w:color w:val="000000"/>
                <w:sz w:val="20"/>
                <w:szCs w:val="20"/>
              </w:rPr>
            </w:pPr>
            <w:r w:rsidRPr="00564933">
              <w:rPr>
                <w:color w:val="000000"/>
                <w:sz w:val="20"/>
                <w:szCs w:val="20"/>
              </w:rPr>
              <w:t>32</w:t>
            </w:r>
          </w:p>
        </w:tc>
        <w:tc>
          <w:tcPr>
            <w:tcW w:w="1993" w:type="dxa"/>
            <w:shd w:val="clear" w:color="auto" w:fill="auto"/>
            <w:vAlign w:val="center"/>
            <w:hideMark/>
          </w:tcPr>
          <w:p w14:paraId="074378A3" w14:textId="77777777" w:rsidR="00B45EAD" w:rsidRPr="00564933" w:rsidRDefault="00B45EAD" w:rsidP="00210645">
            <w:pPr>
              <w:jc w:val="left"/>
              <w:rPr>
                <w:bCs/>
                <w:color w:val="000000"/>
                <w:sz w:val="20"/>
                <w:szCs w:val="20"/>
              </w:rPr>
            </w:pPr>
            <w:r w:rsidRPr="00564933">
              <w:rPr>
                <w:bCs/>
                <w:color w:val="000000"/>
                <w:sz w:val="20"/>
                <w:szCs w:val="20"/>
              </w:rPr>
              <w:t>Черемисиновский муниципальный район</w:t>
            </w:r>
          </w:p>
        </w:tc>
        <w:tc>
          <w:tcPr>
            <w:tcW w:w="1221" w:type="dxa"/>
            <w:shd w:val="clear" w:color="auto" w:fill="auto"/>
            <w:vAlign w:val="center"/>
          </w:tcPr>
          <w:p w14:paraId="4277B10C" w14:textId="77777777" w:rsidR="00B45EAD" w:rsidRPr="00564933" w:rsidRDefault="00B45EAD" w:rsidP="00210645">
            <w:pPr>
              <w:jc w:val="center"/>
              <w:rPr>
                <w:bCs/>
                <w:color w:val="000000"/>
                <w:sz w:val="20"/>
                <w:szCs w:val="20"/>
              </w:rPr>
            </w:pPr>
            <w:r w:rsidRPr="00564933">
              <w:rPr>
                <w:bCs/>
                <w:color w:val="000000"/>
                <w:sz w:val="20"/>
                <w:szCs w:val="20"/>
              </w:rPr>
              <w:t>8351</w:t>
            </w:r>
          </w:p>
        </w:tc>
        <w:tc>
          <w:tcPr>
            <w:tcW w:w="1202" w:type="dxa"/>
            <w:shd w:val="clear" w:color="auto" w:fill="auto"/>
            <w:vAlign w:val="center"/>
          </w:tcPr>
          <w:p w14:paraId="04CFFD2B" w14:textId="77777777" w:rsidR="00B45EAD" w:rsidRPr="00564933" w:rsidRDefault="00B45EAD" w:rsidP="00210645">
            <w:pPr>
              <w:jc w:val="center"/>
              <w:rPr>
                <w:bCs/>
                <w:color w:val="000000"/>
                <w:sz w:val="20"/>
                <w:szCs w:val="20"/>
              </w:rPr>
            </w:pPr>
            <w:r w:rsidRPr="00564933">
              <w:rPr>
                <w:bCs/>
                <w:color w:val="000000"/>
                <w:sz w:val="20"/>
                <w:szCs w:val="20"/>
              </w:rPr>
              <w:t>3109</w:t>
            </w:r>
          </w:p>
        </w:tc>
        <w:tc>
          <w:tcPr>
            <w:tcW w:w="1084" w:type="dxa"/>
            <w:shd w:val="clear" w:color="auto" w:fill="auto"/>
            <w:vAlign w:val="center"/>
          </w:tcPr>
          <w:p w14:paraId="3A300C00" w14:textId="77777777" w:rsidR="00B45EAD" w:rsidRPr="00564933" w:rsidRDefault="00B45EAD" w:rsidP="00210645">
            <w:pPr>
              <w:jc w:val="center"/>
              <w:rPr>
                <w:bCs/>
                <w:color w:val="000000"/>
                <w:sz w:val="20"/>
                <w:szCs w:val="20"/>
              </w:rPr>
            </w:pPr>
            <w:r w:rsidRPr="00564933">
              <w:rPr>
                <w:bCs/>
                <w:color w:val="000000"/>
                <w:sz w:val="20"/>
                <w:szCs w:val="20"/>
              </w:rPr>
              <w:t>5242</w:t>
            </w:r>
          </w:p>
        </w:tc>
        <w:tc>
          <w:tcPr>
            <w:tcW w:w="1669" w:type="dxa"/>
            <w:shd w:val="clear" w:color="auto" w:fill="auto"/>
            <w:vAlign w:val="center"/>
          </w:tcPr>
          <w:p w14:paraId="60492A60" w14:textId="77777777" w:rsidR="00B45EAD" w:rsidRPr="00564933" w:rsidRDefault="00B45EAD" w:rsidP="00210645">
            <w:pPr>
              <w:jc w:val="center"/>
              <w:rPr>
                <w:bCs/>
                <w:color w:val="000000"/>
                <w:sz w:val="20"/>
                <w:szCs w:val="20"/>
              </w:rPr>
            </w:pPr>
            <w:r w:rsidRPr="00564933">
              <w:rPr>
                <w:bCs/>
                <w:color w:val="000000"/>
                <w:sz w:val="20"/>
                <w:szCs w:val="20"/>
              </w:rPr>
              <w:t>2923</w:t>
            </w:r>
          </w:p>
        </w:tc>
        <w:tc>
          <w:tcPr>
            <w:tcW w:w="1669" w:type="dxa"/>
            <w:shd w:val="clear" w:color="auto" w:fill="auto"/>
            <w:vAlign w:val="center"/>
          </w:tcPr>
          <w:p w14:paraId="71EB7E90" w14:textId="77777777" w:rsidR="00B45EAD" w:rsidRPr="00564933" w:rsidRDefault="00B45EAD" w:rsidP="00210645">
            <w:pPr>
              <w:jc w:val="center"/>
              <w:rPr>
                <w:bCs/>
                <w:color w:val="000000"/>
                <w:sz w:val="20"/>
                <w:szCs w:val="20"/>
              </w:rPr>
            </w:pPr>
            <w:r w:rsidRPr="00564933">
              <w:rPr>
                <w:bCs/>
                <w:color w:val="000000"/>
                <w:sz w:val="20"/>
                <w:szCs w:val="20"/>
              </w:rPr>
              <w:t>5428</w:t>
            </w:r>
          </w:p>
        </w:tc>
      </w:tr>
      <w:tr w:rsidR="00B45EAD" w:rsidRPr="00564933" w14:paraId="0ED20363" w14:textId="77777777" w:rsidTr="00C77B6E">
        <w:trPr>
          <w:trHeight w:val="300"/>
        </w:trPr>
        <w:tc>
          <w:tcPr>
            <w:tcW w:w="531" w:type="dxa"/>
            <w:shd w:val="clear" w:color="auto" w:fill="auto"/>
            <w:vAlign w:val="center"/>
          </w:tcPr>
          <w:p w14:paraId="654451C6" w14:textId="77777777" w:rsidR="00B45EAD" w:rsidRPr="00564933" w:rsidRDefault="00B45EAD" w:rsidP="00210645">
            <w:pPr>
              <w:jc w:val="left"/>
              <w:rPr>
                <w:color w:val="000000"/>
                <w:sz w:val="20"/>
                <w:szCs w:val="20"/>
              </w:rPr>
            </w:pPr>
            <w:r w:rsidRPr="00564933">
              <w:rPr>
                <w:color w:val="000000"/>
                <w:sz w:val="20"/>
                <w:szCs w:val="20"/>
              </w:rPr>
              <w:t>33</w:t>
            </w:r>
          </w:p>
        </w:tc>
        <w:tc>
          <w:tcPr>
            <w:tcW w:w="1993" w:type="dxa"/>
            <w:shd w:val="clear" w:color="auto" w:fill="auto"/>
            <w:vAlign w:val="center"/>
            <w:hideMark/>
          </w:tcPr>
          <w:p w14:paraId="09020CD9" w14:textId="77777777" w:rsidR="00B45EAD" w:rsidRPr="00564933" w:rsidRDefault="00B45EAD" w:rsidP="00210645">
            <w:pPr>
              <w:jc w:val="left"/>
              <w:rPr>
                <w:bCs/>
                <w:color w:val="000000"/>
                <w:sz w:val="20"/>
                <w:szCs w:val="20"/>
              </w:rPr>
            </w:pPr>
            <w:r w:rsidRPr="00564933">
              <w:rPr>
                <w:bCs/>
                <w:color w:val="000000"/>
                <w:sz w:val="20"/>
                <w:szCs w:val="20"/>
              </w:rPr>
              <w:t>Щигровский муниципальный район</w:t>
            </w:r>
          </w:p>
        </w:tc>
        <w:tc>
          <w:tcPr>
            <w:tcW w:w="1221" w:type="dxa"/>
            <w:shd w:val="clear" w:color="auto" w:fill="auto"/>
            <w:vAlign w:val="center"/>
          </w:tcPr>
          <w:p w14:paraId="2EB3943C" w14:textId="77777777" w:rsidR="00B45EAD" w:rsidRPr="00564933" w:rsidRDefault="00B45EAD" w:rsidP="00210645">
            <w:pPr>
              <w:jc w:val="center"/>
              <w:rPr>
                <w:bCs/>
                <w:color w:val="000000"/>
                <w:sz w:val="20"/>
                <w:szCs w:val="20"/>
              </w:rPr>
            </w:pPr>
            <w:r w:rsidRPr="00564933">
              <w:rPr>
                <w:bCs/>
                <w:color w:val="000000"/>
                <w:sz w:val="20"/>
                <w:szCs w:val="20"/>
              </w:rPr>
              <w:t>9449</w:t>
            </w:r>
          </w:p>
        </w:tc>
        <w:tc>
          <w:tcPr>
            <w:tcW w:w="1202" w:type="dxa"/>
            <w:shd w:val="clear" w:color="auto" w:fill="auto"/>
            <w:vAlign w:val="center"/>
          </w:tcPr>
          <w:p w14:paraId="3A4A8C80"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084" w:type="dxa"/>
            <w:shd w:val="clear" w:color="auto" w:fill="auto"/>
            <w:vAlign w:val="center"/>
          </w:tcPr>
          <w:p w14:paraId="58FCE802" w14:textId="77777777" w:rsidR="00B45EAD" w:rsidRPr="00564933" w:rsidRDefault="00B45EAD" w:rsidP="00210645">
            <w:pPr>
              <w:jc w:val="center"/>
              <w:rPr>
                <w:bCs/>
                <w:color w:val="000000"/>
                <w:sz w:val="20"/>
                <w:szCs w:val="20"/>
              </w:rPr>
            </w:pPr>
            <w:r w:rsidRPr="00564933">
              <w:rPr>
                <w:bCs/>
                <w:color w:val="000000"/>
                <w:sz w:val="20"/>
                <w:szCs w:val="20"/>
              </w:rPr>
              <w:t>9449</w:t>
            </w:r>
          </w:p>
        </w:tc>
        <w:tc>
          <w:tcPr>
            <w:tcW w:w="1669" w:type="dxa"/>
            <w:shd w:val="clear" w:color="auto" w:fill="auto"/>
            <w:vAlign w:val="center"/>
          </w:tcPr>
          <w:p w14:paraId="795D88F0" w14:textId="77777777" w:rsidR="00B45EAD" w:rsidRPr="00564933" w:rsidRDefault="00B45EAD" w:rsidP="00210645">
            <w:pPr>
              <w:jc w:val="center"/>
              <w:rPr>
                <w:bCs/>
                <w:color w:val="000000"/>
                <w:sz w:val="20"/>
                <w:szCs w:val="20"/>
              </w:rPr>
            </w:pPr>
            <w:r w:rsidRPr="00564933">
              <w:rPr>
                <w:bCs/>
                <w:color w:val="000000"/>
                <w:sz w:val="20"/>
                <w:szCs w:val="20"/>
              </w:rPr>
              <w:t>2362</w:t>
            </w:r>
          </w:p>
        </w:tc>
        <w:tc>
          <w:tcPr>
            <w:tcW w:w="1669" w:type="dxa"/>
            <w:shd w:val="clear" w:color="auto" w:fill="auto"/>
            <w:vAlign w:val="center"/>
          </w:tcPr>
          <w:p w14:paraId="145B54D4" w14:textId="77777777" w:rsidR="00B45EAD" w:rsidRPr="00564933" w:rsidRDefault="00B45EAD" w:rsidP="00210645">
            <w:pPr>
              <w:jc w:val="center"/>
              <w:rPr>
                <w:bCs/>
                <w:color w:val="000000"/>
                <w:sz w:val="20"/>
                <w:szCs w:val="20"/>
              </w:rPr>
            </w:pPr>
            <w:r w:rsidRPr="00564933">
              <w:rPr>
                <w:bCs/>
                <w:color w:val="000000"/>
                <w:sz w:val="20"/>
                <w:szCs w:val="20"/>
              </w:rPr>
              <w:t>7087</w:t>
            </w:r>
          </w:p>
        </w:tc>
      </w:tr>
    </w:tbl>
    <w:p w14:paraId="29D8B38D" w14:textId="77777777" w:rsidR="00B45EAD" w:rsidRPr="00564933" w:rsidRDefault="00B45EAD" w:rsidP="00B45EAD">
      <w:pPr>
        <w:jc w:val="left"/>
        <w:rPr>
          <w:sz w:val="24"/>
          <w:szCs w:val="24"/>
        </w:rPr>
      </w:pPr>
    </w:p>
    <w:p w14:paraId="796CDFBE" w14:textId="77777777" w:rsidR="00B45EAD" w:rsidRPr="00564933" w:rsidRDefault="00B45EAD" w:rsidP="00B45EAD">
      <w:pPr>
        <w:jc w:val="left"/>
        <w:rPr>
          <w:sz w:val="24"/>
          <w:szCs w:val="24"/>
        </w:rPr>
      </w:pPr>
      <w:r w:rsidRPr="00564933">
        <w:rPr>
          <w:sz w:val="24"/>
          <w:szCs w:val="24"/>
        </w:rPr>
        <w:br w:type="page"/>
      </w:r>
    </w:p>
    <w:p w14:paraId="60D06CB7" w14:textId="77777777" w:rsidR="00B45EAD" w:rsidRPr="00564933" w:rsidRDefault="00B45EAD" w:rsidP="00B45EAD">
      <w:pPr>
        <w:jc w:val="left"/>
        <w:rPr>
          <w:sz w:val="24"/>
          <w:szCs w:val="24"/>
        </w:rPr>
      </w:pPr>
    </w:p>
    <w:p w14:paraId="36E78983" w14:textId="77777777" w:rsidR="00B45EAD" w:rsidRPr="00564933" w:rsidRDefault="00B45EAD" w:rsidP="00B45EAD">
      <w:pPr>
        <w:jc w:val="left"/>
        <w:rPr>
          <w:sz w:val="24"/>
          <w:szCs w:val="24"/>
        </w:rPr>
      </w:pPr>
    </w:p>
    <w:p w14:paraId="6B93490B" w14:textId="77777777" w:rsidR="00B45EAD" w:rsidRPr="00564933" w:rsidRDefault="00B45EAD" w:rsidP="00B45EAD">
      <w:pPr>
        <w:jc w:val="left"/>
        <w:rPr>
          <w:sz w:val="24"/>
          <w:szCs w:val="24"/>
        </w:rPr>
      </w:pPr>
    </w:p>
    <w:p w14:paraId="0C661EC4" w14:textId="77777777" w:rsidR="00B45EAD" w:rsidRPr="00564933" w:rsidRDefault="00B45EAD" w:rsidP="00B45EAD">
      <w:pPr>
        <w:jc w:val="left"/>
        <w:rPr>
          <w:sz w:val="24"/>
          <w:szCs w:val="24"/>
        </w:rPr>
      </w:pPr>
    </w:p>
    <w:p w14:paraId="44B6EABE" w14:textId="77777777" w:rsidR="00B45EAD" w:rsidRPr="00564933" w:rsidRDefault="00B45EAD" w:rsidP="00B45EAD">
      <w:pPr>
        <w:spacing w:before="120" w:after="120"/>
        <w:jc w:val="center"/>
        <w:rPr>
          <w:b/>
          <w:noProof/>
        </w:rPr>
      </w:pPr>
      <w:r w:rsidRPr="00564933">
        <w:rPr>
          <w:b/>
        </w:rPr>
        <w:t>ТЕПЛОВАЯ КАРТА ПО ЧИСЛЕННОСТИ НАСЕЛЕНИЯ</w:t>
      </w:r>
    </w:p>
    <w:p w14:paraId="385854F0" w14:textId="77777777" w:rsidR="00B45EAD" w:rsidRPr="00564933" w:rsidRDefault="00B45EAD" w:rsidP="00B45EAD">
      <w:r w:rsidRPr="00564933">
        <w:rPr>
          <w:noProof/>
        </w:rPr>
        <w:drawing>
          <wp:inline distT="0" distB="0" distL="0" distR="0" wp14:anchorId="1AB35570" wp14:editId="6CE17789">
            <wp:extent cx="5940425" cy="2960699"/>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960699"/>
                    </a:xfrm>
                    <a:prstGeom prst="rect">
                      <a:avLst/>
                    </a:prstGeom>
                  </pic:spPr>
                </pic:pic>
              </a:graphicData>
            </a:graphic>
          </wp:inline>
        </w:drawing>
      </w:r>
    </w:p>
    <w:p w14:paraId="2FBF53D4" w14:textId="77777777" w:rsidR="00B45EAD" w:rsidRPr="00564933" w:rsidRDefault="00B45EAD" w:rsidP="00B45EAD">
      <w:pPr>
        <w:jc w:val="center"/>
        <w:rPr>
          <w:sz w:val="20"/>
          <w:szCs w:val="20"/>
        </w:rPr>
      </w:pPr>
      <w:r w:rsidRPr="00564933">
        <w:rPr>
          <w:sz w:val="20"/>
          <w:szCs w:val="20"/>
        </w:rPr>
        <w:t>Рисунок 3.2. Тепловая карта по численности населения Курской области.</w:t>
      </w:r>
    </w:p>
    <w:p w14:paraId="59FFC148" w14:textId="77777777" w:rsidR="00B45EAD" w:rsidRPr="00564933" w:rsidRDefault="00B45EAD" w:rsidP="00B45EAD">
      <w:pPr>
        <w:spacing w:after="160" w:line="360" w:lineRule="auto"/>
        <w:rPr>
          <w:sz w:val="22"/>
          <w:szCs w:val="22"/>
        </w:rPr>
        <w:sectPr w:rsidR="00B45EAD" w:rsidRPr="00564933" w:rsidSect="00210645">
          <w:pgSz w:w="11906" w:h="16838"/>
          <w:pgMar w:top="1134" w:right="850" w:bottom="1134" w:left="1701" w:header="708" w:footer="708" w:gutter="0"/>
          <w:cols w:space="708"/>
          <w:docGrid w:linePitch="381"/>
        </w:sectPr>
      </w:pPr>
    </w:p>
    <w:p w14:paraId="43A6DC1F" w14:textId="45DA6322" w:rsidR="00B45EAD" w:rsidRPr="00564933" w:rsidRDefault="00B45EAD" w:rsidP="00B45EAD">
      <w:pPr>
        <w:ind w:left="-709"/>
        <w:jc w:val="left"/>
        <w:rPr>
          <w:b/>
          <w:sz w:val="24"/>
          <w:szCs w:val="24"/>
        </w:rPr>
      </w:pPr>
      <w:r w:rsidRPr="00564933">
        <w:rPr>
          <w:b/>
          <w:sz w:val="24"/>
          <w:szCs w:val="24"/>
        </w:rPr>
        <w:lastRenderedPageBreak/>
        <w:t>Таблица 3.6 Расчетная перспективная динамика изменения численности населения региона до 2031 года</w:t>
      </w:r>
      <w:r w:rsidR="00A77734" w:rsidRPr="00564933">
        <w:rPr>
          <w:b/>
          <w:sz w:val="24"/>
          <w:szCs w:val="24"/>
        </w:rPr>
        <w:t>, человек</w:t>
      </w:r>
    </w:p>
    <w:p w14:paraId="7357597D" w14:textId="77777777" w:rsidR="00B45EAD" w:rsidRPr="00564933" w:rsidRDefault="00B45EAD" w:rsidP="00B45EAD">
      <w:pPr>
        <w:jc w:val="left"/>
        <w:rPr>
          <w:b/>
          <w:sz w:val="24"/>
          <w:szCs w:val="24"/>
        </w:rPr>
      </w:pPr>
    </w:p>
    <w:tbl>
      <w:tblPr>
        <w:tblW w:w="155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234"/>
        <w:gridCol w:w="1267"/>
        <w:gridCol w:w="1276"/>
        <w:gridCol w:w="1275"/>
        <w:gridCol w:w="1276"/>
        <w:gridCol w:w="1276"/>
        <w:gridCol w:w="1134"/>
        <w:gridCol w:w="1276"/>
        <w:gridCol w:w="1275"/>
        <w:gridCol w:w="1275"/>
        <w:gridCol w:w="1275"/>
      </w:tblGrid>
      <w:tr w:rsidR="00B45EAD" w:rsidRPr="00564933" w14:paraId="66AC17BB" w14:textId="77777777" w:rsidTr="002D65FE">
        <w:trPr>
          <w:trHeight w:val="20"/>
          <w:tblHeader/>
        </w:trPr>
        <w:tc>
          <w:tcPr>
            <w:tcW w:w="1730" w:type="dxa"/>
            <w:shd w:val="clear" w:color="auto" w:fill="auto"/>
            <w:vAlign w:val="center"/>
            <w:hideMark/>
          </w:tcPr>
          <w:p w14:paraId="79111481" w14:textId="77777777" w:rsidR="00B45EAD" w:rsidRPr="00564933" w:rsidRDefault="00B45EAD" w:rsidP="00210645">
            <w:pPr>
              <w:jc w:val="left"/>
              <w:rPr>
                <w:b/>
                <w:color w:val="000000"/>
                <w:sz w:val="20"/>
                <w:szCs w:val="20"/>
              </w:rPr>
            </w:pPr>
            <w:r w:rsidRPr="00564933">
              <w:rPr>
                <w:b/>
                <w:color w:val="000000"/>
                <w:sz w:val="20"/>
                <w:szCs w:val="20"/>
              </w:rPr>
              <w:t> Муниципальное образование</w:t>
            </w:r>
          </w:p>
        </w:tc>
        <w:tc>
          <w:tcPr>
            <w:tcW w:w="1234" w:type="dxa"/>
            <w:shd w:val="clear" w:color="auto" w:fill="auto"/>
            <w:vAlign w:val="center"/>
            <w:hideMark/>
          </w:tcPr>
          <w:p w14:paraId="1F4CA20F" w14:textId="77777777" w:rsidR="00B45EAD" w:rsidRPr="00564933" w:rsidRDefault="00B45EAD" w:rsidP="00210645">
            <w:pPr>
              <w:jc w:val="left"/>
              <w:rPr>
                <w:b/>
                <w:color w:val="000000"/>
                <w:sz w:val="20"/>
                <w:szCs w:val="20"/>
              </w:rPr>
            </w:pPr>
            <w:r w:rsidRPr="00564933">
              <w:rPr>
                <w:b/>
                <w:color w:val="000000"/>
                <w:sz w:val="20"/>
                <w:szCs w:val="20"/>
              </w:rPr>
              <w:t xml:space="preserve">Численность на начало года. </w:t>
            </w:r>
          </w:p>
          <w:p w14:paraId="59F1E367" w14:textId="77777777" w:rsidR="00B45EAD" w:rsidRPr="00564933" w:rsidRDefault="00B45EAD" w:rsidP="00210645">
            <w:pPr>
              <w:jc w:val="left"/>
              <w:rPr>
                <w:b/>
                <w:color w:val="000000"/>
                <w:sz w:val="20"/>
                <w:szCs w:val="20"/>
              </w:rPr>
            </w:pPr>
            <w:r w:rsidRPr="00564933">
              <w:rPr>
                <w:b/>
                <w:color w:val="000000"/>
                <w:sz w:val="20"/>
                <w:szCs w:val="20"/>
              </w:rPr>
              <w:t>2022 г.</w:t>
            </w:r>
          </w:p>
        </w:tc>
        <w:tc>
          <w:tcPr>
            <w:tcW w:w="1267" w:type="dxa"/>
            <w:shd w:val="clear" w:color="auto" w:fill="auto"/>
            <w:vAlign w:val="center"/>
            <w:hideMark/>
          </w:tcPr>
          <w:p w14:paraId="2FADCAF9" w14:textId="77777777" w:rsidR="00B45EAD" w:rsidRPr="00564933" w:rsidRDefault="00B45EAD" w:rsidP="00210645">
            <w:pPr>
              <w:jc w:val="left"/>
              <w:rPr>
                <w:b/>
                <w:color w:val="000000"/>
                <w:sz w:val="20"/>
                <w:szCs w:val="20"/>
              </w:rPr>
            </w:pPr>
            <w:r w:rsidRPr="00564933">
              <w:rPr>
                <w:b/>
                <w:color w:val="000000"/>
                <w:sz w:val="20"/>
                <w:szCs w:val="20"/>
              </w:rPr>
              <w:t xml:space="preserve">Численность на начало года. </w:t>
            </w:r>
          </w:p>
          <w:p w14:paraId="39508328" w14:textId="77777777" w:rsidR="00B45EAD" w:rsidRPr="00564933" w:rsidRDefault="00B45EAD" w:rsidP="00210645">
            <w:pPr>
              <w:jc w:val="left"/>
              <w:rPr>
                <w:b/>
                <w:color w:val="000000"/>
                <w:sz w:val="20"/>
                <w:szCs w:val="20"/>
              </w:rPr>
            </w:pPr>
            <w:r w:rsidRPr="00564933">
              <w:rPr>
                <w:b/>
                <w:color w:val="000000"/>
                <w:sz w:val="20"/>
                <w:szCs w:val="20"/>
              </w:rPr>
              <w:t>2023 г.</w:t>
            </w:r>
          </w:p>
        </w:tc>
        <w:tc>
          <w:tcPr>
            <w:tcW w:w="1276" w:type="dxa"/>
            <w:shd w:val="clear" w:color="auto" w:fill="auto"/>
            <w:vAlign w:val="center"/>
            <w:hideMark/>
          </w:tcPr>
          <w:p w14:paraId="60C4610F" w14:textId="77777777" w:rsidR="00B45EAD" w:rsidRPr="00564933" w:rsidRDefault="00B45EAD" w:rsidP="00210645">
            <w:pPr>
              <w:jc w:val="left"/>
              <w:rPr>
                <w:b/>
                <w:color w:val="000000"/>
                <w:sz w:val="20"/>
                <w:szCs w:val="20"/>
              </w:rPr>
            </w:pPr>
            <w:r w:rsidRPr="00564933">
              <w:rPr>
                <w:b/>
                <w:color w:val="000000"/>
                <w:sz w:val="20"/>
                <w:szCs w:val="20"/>
              </w:rPr>
              <w:t xml:space="preserve">Численность на начало года. </w:t>
            </w:r>
          </w:p>
          <w:p w14:paraId="68CC59E2" w14:textId="77777777" w:rsidR="00B45EAD" w:rsidRPr="00564933" w:rsidRDefault="00B45EAD" w:rsidP="00210645">
            <w:pPr>
              <w:jc w:val="left"/>
              <w:rPr>
                <w:b/>
                <w:color w:val="000000"/>
                <w:sz w:val="20"/>
                <w:szCs w:val="20"/>
              </w:rPr>
            </w:pPr>
            <w:r w:rsidRPr="00564933">
              <w:rPr>
                <w:b/>
                <w:color w:val="000000"/>
                <w:sz w:val="20"/>
                <w:szCs w:val="20"/>
              </w:rPr>
              <w:t>2024 г.</w:t>
            </w:r>
          </w:p>
        </w:tc>
        <w:tc>
          <w:tcPr>
            <w:tcW w:w="1275" w:type="dxa"/>
            <w:shd w:val="clear" w:color="auto" w:fill="auto"/>
            <w:vAlign w:val="center"/>
            <w:hideMark/>
          </w:tcPr>
          <w:p w14:paraId="02A1205A" w14:textId="77777777" w:rsidR="00B45EAD" w:rsidRPr="00564933" w:rsidRDefault="00B45EAD" w:rsidP="00210645">
            <w:pPr>
              <w:jc w:val="left"/>
              <w:rPr>
                <w:b/>
                <w:color w:val="000000"/>
                <w:sz w:val="20"/>
                <w:szCs w:val="20"/>
              </w:rPr>
            </w:pPr>
            <w:r w:rsidRPr="00564933">
              <w:rPr>
                <w:b/>
                <w:color w:val="000000"/>
                <w:sz w:val="20"/>
                <w:szCs w:val="20"/>
              </w:rPr>
              <w:t xml:space="preserve">Численность на начало года. </w:t>
            </w:r>
          </w:p>
          <w:p w14:paraId="7A62C9B9" w14:textId="77777777" w:rsidR="00B45EAD" w:rsidRPr="00564933" w:rsidRDefault="00B45EAD" w:rsidP="00210645">
            <w:pPr>
              <w:jc w:val="left"/>
              <w:rPr>
                <w:b/>
                <w:color w:val="000000"/>
                <w:sz w:val="20"/>
                <w:szCs w:val="20"/>
              </w:rPr>
            </w:pPr>
            <w:r w:rsidRPr="00564933">
              <w:rPr>
                <w:b/>
                <w:color w:val="000000"/>
                <w:sz w:val="20"/>
                <w:szCs w:val="20"/>
              </w:rPr>
              <w:t>2025 г.</w:t>
            </w:r>
          </w:p>
        </w:tc>
        <w:tc>
          <w:tcPr>
            <w:tcW w:w="1276" w:type="dxa"/>
            <w:shd w:val="clear" w:color="auto" w:fill="auto"/>
            <w:vAlign w:val="center"/>
            <w:hideMark/>
          </w:tcPr>
          <w:p w14:paraId="3AE1C4C8" w14:textId="77777777" w:rsidR="00B45EAD" w:rsidRPr="00564933" w:rsidRDefault="00B45EAD" w:rsidP="00210645">
            <w:pPr>
              <w:jc w:val="left"/>
              <w:rPr>
                <w:b/>
                <w:color w:val="000000"/>
                <w:sz w:val="20"/>
                <w:szCs w:val="20"/>
              </w:rPr>
            </w:pPr>
            <w:r w:rsidRPr="00564933">
              <w:rPr>
                <w:b/>
                <w:color w:val="000000"/>
                <w:sz w:val="20"/>
                <w:szCs w:val="20"/>
              </w:rPr>
              <w:t xml:space="preserve">Численность на начало года. </w:t>
            </w:r>
          </w:p>
          <w:p w14:paraId="0246FFE8" w14:textId="77777777" w:rsidR="00B45EAD" w:rsidRPr="00564933" w:rsidRDefault="00B45EAD" w:rsidP="00210645">
            <w:pPr>
              <w:jc w:val="left"/>
              <w:rPr>
                <w:b/>
                <w:color w:val="000000"/>
                <w:sz w:val="20"/>
                <w:szCs w:val="20"/>
              </w:rPr>
            </w:pPr>
            <w:r w:rsidRPr="00564933">
              <w:rPr>
                <w:b/>
                <w:color w:val="000000"/>
                <w:sz w:val="20"/>
                <w:szCs w:val="20"/>
              </w:rPr>
              <w:t>2026 г.</w:t>
            </w:r>
          </w:p>
        </w:tc>
        <w:tc>
          <w:tcPr>
            <w:tcW w:w="1276" w:type="dxa"/>
            <w:shd w:val="clear" w:color="auto" w:fill="auto"/>
            <w:vAlign w:val="center"/>
            <w:hideMark/>
          </w:tcPr>
          <w:p w14:paraId="78D41330" w14:textId="77777777" w:rsidR="00B45EAD" w:rsidRPr="00564933" w:rsidRDefault="00B45EAD" w:rsidP="00210645">
            <w:pPr>
              <w:jc w:val="left"/>
              <w:rPr>
                <w:b/>
                <w:color w:val="000000"/>
                <w:sz w:val="20"/>
                <w:szCs w:val="20"/>
              </w:rPr>
            </w:pPr>
            <w:r w:rsidRPr="00564933">
              <w:rPr>
                <w:b/>
                <w:color w:val="000000"/>
                <w:sz w:val="20"/>
                <w:szCs w:val="20"/>
              </w:rPr>
              <w:t xml:space="preserve">Численность на начало года. </w:t>
            </w:r>
          </w:p>
          <w:p w14:paraId="7AF10336" w14:textId="77777777" w:rsidR="00B45EAD" w:rsidRPr="00564933" w:rsidRDefault="00B45EAD" w:rsidP="00210645">
            <w:pPr>
              <w:jc w:val="left"/>
              <w:rPr>
                <w:b/>
                <w:color w:val="000000"/>
                <w:sz w:val="20"/>
                <w:szCs w:val="20"/>
              </w:rPr>
            </w:pPr>
            <w:r w:rsidRPr="00564933">
              <w:rPr>
                <w:b/>
                <w:color w:val="000000"/>
                <w:sz w:val="20"/>
                <w:szCs w:val="20"/>
              </w:rPr>
              <w:t>2027 г.</w:t>
            </w:r>
          </w:p>
        </w:tc>
        <w:tc>
          <w:tcPr>
            <w:tcW w:w="1134" w:type="dxa"/>
            <w:shd w:val="clear" w:color="auto" w:fill="auto"/>
            <w:vAlign w:val="center"/>
            <w:hideMark/>
          </w:tcPr>
          <w:p w14:paraId="0B15193E" w14:textId="77777777" w:rsidR="00B45EAD" w:rsidRPr="00564933" w:rsidRDefault="00B45EAD" w:rsidP="00210645">
            <w:pPr>
              <w:jc w:val="left"/>
              <w:rPr>
                <w:b/>
                <w:color w:val="000000"/>
                <w:sz w:val="20"/>
                <w:szCs w:val="20"/>
              </w:rPr>
            </w:pPr>
            <w:r w:rsidRPr="00564933">
              <w:rPr>
                <w:b/>
                <w:color w:val="000000"/>
                <w:sz w:val="20"/>
                <w:szCs w:val="20"/>
              </w:rPr>
              <w:t>Численность на начало года. 2028 г.</w:t>
            </w:r>
          </w:p>
        </w:tc>
        <w:tc>
          <w:tcPr>
            <w:tcW w:w="1276" w:type="dxa"/>
            <w:shd w:val="clear" w:color="auto" w:fill="auto"/>
            <w:vAlign w:val="center"/>
            <w:hideMark/>
          </w:tcPr>
          <w:p w14:paraId="43762548" w14:textId="77777777" w:rsidR="00B45EAD" w:rsidRPr="00564933" w:rsidRDefault="00B45EAD" w:rsidP="00210645">
            <w:pPr>
              <w:jc w:val="left"/>
              <w:rPr>
                <w:b/>
                <w:color w:val="000000"/>
                <w:sz w:val="20"/>
                <w:szCs w:val="20"/>
              </w:rPr>
            </w:pPr>
            <w:r w:rsidRPr="00564933">
              <w:rPr>
                <w:b/>
                <w:color w:val="000000"/>
                <w:sz w:val="20"/>
                <w:szCs w:val="20"/>
              </w:rPr>
              <w:t>Численность на начало года. 2029 г.</w:t>
            </w:r>
          </w:p>
        </w:tc>
        <w:tc>
          <w:tcPr>
            <w:tcW w:w="1275" w:type="dxa"/>
            <w:shd w:val="clear" w:color="auto" w:fill="auto"/>
            <w:vAlign w:val="center"/>
            <w:hideMark/>
          </w:tcPr>
          <w:p w14:paraId="2681191E" w14:textId="77777777" w:rsidR="00B45EAD" w:rsidRPr="00564933" w:rsidRDefault="00B45EAD" w:rsidP="00210645">
            <w:pPr>
              <w:jc w:val="left"/>
              <w:rPr>
                <w:b/>
                <w:color w:val="000000"/>
                <w:sz w:val="20"/>
                <w:szCs w:val="20"/>
              </w:rPr>
            </w:pPr>
            <w:r w:rsidRPr="00564933">
              <w:rPr>
                <w:b/>
                <w:color w:val="000000"/>
                <w:sz w:val="20"/>
                <w:szCs w:val="20"/>
              </w:rPr>
              <w:t>Численность на начало года. 2030 г.</w:t>
            </w:r>
          </w:p>
        </w:tc>
        <w:tc>
          <w:tcPr>
            <w:tcW w:w="1275" w:type="dxa"/>
            <w:shd w:val="clear" w:color="auto" w:fill="auto"/>
            <w:vAlign w:val="center"/>
          </w:tcPr>
          <w:p w14:paraId="41AD6532" w14:textId="77777777" w:rsidR="00B45EAD" w:rsidRPr="00564933" w:rsidRDefault="00B45EAD" w:rsidP="00210645">
            <w:pPr>
              <w:jc w:val="left"/>
              <w:rPr>
                <w:b/>
                <w:color w:val="000000"/>
                <w:sz w:val="20"/>
                <w:szCs w:val="20"/>
              </w:rPr>
            </w:pPr>
            <w:r w:rsidRPr="00564933">
              <w:rPr>
                <w:b/>
                <w:color w:val="000000"/>
                <w:sz w:val="20"/>
                <w:szCs w:val="20"/>
              </w:rPr>
              <w:t>Численность на начало года. 2031 г.</w:t>
            </w:r>
          </w:p>
        </w:tc>
        <w:tc>
          <w:tcPr>
            <w:tcW w:w="1275" w:type="dxa"/>
            <w:shd w:val="clear" w:color="auto" w:fill="auto"/>
            <w:vAlign w:val="center"/>
          </w:tcPr>
          <w:p w14:paraId="34100C14" w14:textId="77777777" w:rsidR="00B45EAD" w:rsidRPr="00564933" w:rsidRDefault="00B45EAD" w:rsidP="00210645">
            <w:pPr>
              <w:jc w:val="left"/>
              <w:rPr>
                <w:b/>
                <w:color w:val="000000"/>
                <w:sz w:val="20"/>
                <w:szCs w:val="20"/>
              </w:rPr>
            </w:pPr>
            <w:r w:rsidRPr="00564933">
              <w:rPr>
                <w:b/>
                <w:color w:val="000000"/>
                <w:sz w:val="20"/>
                <w:szCs w:val="20"/>
              </w:rPr>
              <w:t>Численность на начало года. 2032 г.</w:t>
            </w:r>
          </w:p>
        </w:tc>
      </w:tr>
      <w:tr w:rsidR="002D65FE" w:rsidRPr="00564933" w14:paraId="6EEFDAAA" w14:textId="77777777" w:rsidTr="002D65FE">
        <w:trPr>
          <w:trHeight w:val="20"/>
        </w:trPr>
        <w:tc>
          <w:tcPr>
            <w:tcW w:w="1730" w:type="dxa"/>
            <w:shd w:val="clear" w:color="auto" w:fill="auto"/>
            <w:vAlign w:val="center"/>
            <w:hideMark/>
          </w:tcPr>
          <w:p w14:paraId="7317512C" w14:textId="77777777" w:rsidR="002D65FE" w:rsidRPr="00564933" w:rsidRDefault="002D65FE" w:rsidP="002D65FE">
            <w:pPr>
              <w:jc w:val="left"/>
              <w:rPr>
                <w:color w:val="000000"/>
                <w:sz w:val="20"/>
                <w:szCs w:val="20"/>
              </w:rPr>
            </w:pPr>
            <w:r w:rsidRPr="00564933">
              <w:rPr>
                <w:color w:val="000000"/>
                <w:sz w:val="20"/>
                <w:szCs w:val="20"/>
              </w:rPr>
              <w:t>Курская область</w:t>
            </w:r>
          </w:p>
        </w:tc>
        <w:tc>
          <w:tcPr>
            <w:tcW w:w="1234" w:type="dxa"/>
            <w:shd w:val="clear" w:color="auto" w:fill="auto"/>
            <w:noWrap/>
            <w:vAlign w:val="center"/>
            <w:hideMark/>
          </w:tcPr>
          <w:p w14:paraId="609208EE" w14:textId="470EF624" w:rsidR="002D65FE" w:rsidRPr="00564933" w:rsidRDefault="002D65FE" w:rsidP="002D65FE">
            <w:pPr>
              <w:jc w:val="left"/>
              <w:rPr>
                <w:color w:val="000000"/>
                <w:sz w:val="20"/>
                <w:szCs w:val="20"/>
              </w:rPr>
            </w:pPr>
            <w:r w:rsidRPr="00564933">
              <w:rPr>
                <w:color w:val="000000"/>
                <w:sz w:val="20"/>
                <w:szCs w:val="20"/>
              </w:rPr>
              <w:t>1098484</w:t>
            </w:r>
          </w:p>
        </w:tc>
        <w:tc>
          <w:tcPr>
            <w:tcW w:w="1267" w:type="dxa"/>
            <w:shd w:val="clear" w:color="auto" w:fill="auto"/>
            <w:noWrap/>
            <w:vAlign w:val="center"/>
            <w:hideMark/>
          </w:tcPr>
          <w:p w14:paraId="5D6D8DB7" w14:textId="045C4C53" w:rsidR="002D65FE" w:rsidRPr="00564933" w:rsidRDefault="002D65FE" w:rsidP="002D65FE">
            <w:pPr>
              <w:jc w:val="left"/>
              <w:rPr>
                <w:color w:val="000000"/>
                <w:sz w:val="20"/>
                <w:szCs w:val="20"/>
              </w:rPr>
            </w:pPr>
            <w:r w:rsidRPr="00564933">
              <w:rPr>
                <w:color w:val="000000"/>
                <w:sz w:val="20"/>
                <w:szCs w:val="20"/>
              </w:rPr>
              <w:t>1095421</w:t>
            </w:r>
          </w:p>
        </w:tc>
        <w:tc>
          <w:tcPr>
            <w:tcW w:w="1276" w:type="dxa"/>
            <w:shd w:val="clear" w:color="auto" w:fill="auto"/>
            <w:noWrap/>
            <w:vAlign w:val="center"/>
            <w:hideMark/>
          </w:tcPr>
          <w:p w14:paraId="4EE29DF7" w14:textId="74E97FB0" w:rsidR="002D65FE" w:rsidRPr="00564933" w:rsidRDefault="002D65FE" w:rsidP="002D65FE">
            <w:pPr>
              <w:jc w:val="left"/>
              <w:rPr>
                <w:color w:val="000000"/>
                <w:sz w:val="20"/>
                <w:szCs w:val="20"/>
              </w:rPr>
            </w:pPr>
            <w:r w:rsidRPr="00564933">
              <w:rPr>
                <w:color w:val="000000"/>
                <w:sz w:val="20"/>
                <w:szCs w:val="20"/>
              </w:rPr>
              <w:t>1092016</w:t>
            </w:r>
          </w:p>
        </w:tc>
        <w:tc>
          <w:tcPr>
            <w:tcW w:w="1275" w:type="dxa"/>
            <w:shd w:val="clear" w:color="auto" w:fill="auto"/>
            <w:noWrap/>
            <w:vAlign w:val="center"/>
            <w:hideMark/>
          </w:tcPr>
          <w:p w14:paraId="66D2E991" w14:textId="409DC37B" w:rsidR="002D65FE" w:rsidRPr="00564933" w:rsidRDefault="002D65FE" w:rsidP="002D65FE">
            <w:pPr>
              <w:jc w:val="left"/>
              <w:rPr>
                <w:color w:val="000000"/>
                <w:sz w:val="20"/>
                <w:szCs w:val="20"/>
              </w:rPr>
            </w:pPr>
            <w:r w:rsidRPr="00564933">
              <w:rPr>
                <w:color w:val="000000"/>
                <w:sz w:val="20"/>
                <w:szCs w:val="20"/>
              </w:rPr>
              <w:t>1088459</w:t>
            </w:r>
          </w:p>
        </w:tc>
        <w:tc>
          <w:tcPr>
            <w:tcW w:w="1276" w:type="dxa"/>
            <w:shd w:val="clear" w:color="auto" w:fill="auto"/>
            <w:noWrap/>
            <w:vAlign w:val="center"/>
            <w:hideMark/>
          </w:tcPr>
          <w:p w14:paraId="44573B8A" w14:textId="4993656A" w:rsidR="002D65FE" w:rsidRPr="00564933" w:rsidRDefault="002D65FE" w:rsidP="002D65FE">
            <w:pPr>
              <w:jc w:val="left"/>
              <w:rPr>
                <w:color w:val="000000"/>
                <w:sz w:val="20"/>
                <w:szCs w:val="20"/>
              </w:rPr>
            </w:pPr>
            <w:r w:rsidRPr="00564933">
              <w:rPr>
                <w:color w:val="000000"/>
                <w:sz w:val="20"/>
                <w:szCs w:val="20"/>
              </w:rPr>
              <w:t>1084786</w:t>
            </w:r>
          </w:p>
        </w:tc>
        <w:tc>
          <w:tcPr>
            <w:tcW w:w="1276" w:type="dxa"/>
            <w:shd w:val="clear" w:color="auto" w:fill="auto"/>
            <w:noWrap/>
            <w:vAlign w:val="center"/>
            <w:hideMark/>
          </w:tcPr>
          <w:p w14:paraId="6193EB22" w14:textId="2B786D17" w:rsidR="002D65FE" w:rsidRPr="00564933" w:rsidRDefault="002D65FE" w:rsidP="002D65FE">
            <w:pPr>
              <w:jc w:val="left"/>
              <w:rPr>
                <w:color w:val="000000"/>
                <w:sz w:val="20"/>
                <w:szCs w:val="20"/>
              </w:rPr>
            </w:pPr>
            <w:r w:rsidRPr="00564933">
              <w:rPr>
                <w:color w:val="000000"/>
                <w:sz w:val="20"/>
                <w:szCs w:val="20"/>
              </w:rPr>
              <w:t>1081175</w:t>
            </w:r>
          </w:p>
        </w:tc>
        <w:tc>
          <w:tcPr>
            <w:tcW w:w="1134" w:type="dxa"/>
            <w:shd w:val="clear" w:color="auto" w:fill="auto"/>
            <w:noWrap/>
            <w:vAlign w:val="center"/>
            <w:hideMark/>
          </w:tcPr>
          <w:p w14:paraId="02B05491" w14:textId="351E2591" w:rsidR="002D65FE" w:rsidRPr="00564933" w:rsidRDefault="002D65FE" w:rsidP="002D65FE">
            <w:pPr>
              <w:jc w:val="left"/>
              <w:rPr>
                <w:color w:val="000000"/>
                <w:sz w:val="20"/>
                <w:szCs w:val="20"/>
              </w:rPr>
            </w:pPr>
            <w:r w:rsidRPr="00564933">
              <w:rPr>
                <w:color w:val="000000"/>
                <w:sz w:val="20"/>
                <w:szCs w:val="20"/>
              </w:rPr>
              <w:t>1077700</w:t>
            </w:r>
          </w:p>
        </w:tc>
        <w:tc>
          <w:tcPr>
            <w:tcW w:w="1276" w:type="dxa"/>
            <w:shd w:val="clear" w:color="auto" w:fill="auto"/>
            <w:noWrap/>
            <w:vAlign w:val="center"/>
            <w:hideMark/>
          </w:tcPr>
          <w:p w14:paraId="41A8F0A7" w14:textId="26BECBFE" w:rsidR="002D65FE" w:rsidRPr="00564933" w:rsidRDefault="002D65FE" w:rsidP="002D65FE">
            <w:pPr>
              <w:jc w:val="left"/>
              <w:rPr>
                <w:color w:val="000000"/>
                <w:sz w:val="20"/>
                <w:szCs w:val="20"/>
              </w:rPr>
            </w:pPr>
            <w:r w:rsidRPr="00564933">
              <w:rPr>
                <w:color w:val="000000"/>
                <w:sz w:val="20"/>
                <w:szCs w:val="20"/>
              </w:rPr>
              <w:t>1074472</w:t>
            </w:r>
          </w:p>
        </w:tc>
        <w:tc>
          <w:tcPr>
            <w:tcW w:w="1275" w:type="dxa"/>
            <w:shd w:val="clear" w:color="auto" w:fill="auto"/>
            <w:noWrap/>
            <w:vAlign w:val="center"/>
            <w:hideMark/>
          </w:tcPr>
          <w:p w14:paraId="0925166F" w14:textId="4643A2DD" w:rsidR="002D65FE" w:rsidRPr="00564933" w:rsidRDefault="002D65FE" w:rsidP="002D65FE">
            <w:pPr>
              <w:jc w:val="left"/>
              <w:rPr>
                <w:color w:val="000000"/>
                <w:sz w:val="20"/>
                <w:szCs w:val="20"/>
              </w:rPr>
            </w:pPr>
            <w:r w:rsidRPr="00564933">
              <w:rPr>
                <w:color w:val="000000"/>
                <w:sz w:val="20"/>
                <w:szCs w:val="20"/>
              </w:rPr>
              <w:t>1071498</w:t>
            </w:r>
          </w:p>
        </w:tc>
        <w:tc>
          <w:tcPr>
            <w:tcW w:w="1275" w:type="dxa"/>
            <w:shd w:val="clear" w:color="auto" w:fill="auto"/>
            <w:vAlign w:val="center"/>
          </w:tcPr>
          <w:p w14:paraId="6EDA49AF" w14:textId="471A9DCF" w:rsidR="002D65FE" w:rsidRPr="00564933" w:rsidRDefault="002D65FE" w:rsidP="002D65FE">
            <w:pPr>
              <w:jc w:val="left"/>
              <w:rPr>
                <w:color w:val="000000"/>
                <w:sz w:val="20"/>
                <w:szCs w:val="20"/>
              </w:rPr>
            </w:pPr>
            <w:r w:rsidRPr="00564933">
              <w:rPr>
                <w:color w:val="000000"/>
                <w:sz w:val="20"/>
                <w:szCs w:val="20"/>
              </w:rPr>
              <w:t>1068777</w:t>
            </w:r>
          </w:p>
        </w:tc>
        <w:tc>
          <w:tcPr>
            <w:tcW w:w="1275" w:type="dxa"/>
            <w:shd w:val="clear" w:color="auto" w:fill="auto"/>
            <w:vAlign w:val="center"/>
          </w:tcPr>
          <w:p w14:paraId="4749A29A" w14:textId="1C116059" w:rsidR="002D65FE" w:rsidRPr="00564933" w:rsidRDefault="002D65FE" w:rsidP="002D65FE">
            <w:pPr>
              <w:jc w:val="left"/>
              <w:rPr>
                <w:color w:val="000000"/>
                <w:sz w:val="20"/>
                <w:szCs w:val="20"/>
              </w:rPr>
            </w:pPr>
            <w:r w:rsidRPr="00564933">
              <w:rPr>
                <w:color w:val="000000"/>
                <w:sz w:val="20"/>
                <w:szCs w:val="20"/>
              </w:rPr>
              <w:t>1066315</w:t>
            </w:r>
          </w:p>
        </w:tc>
      </w:tr>
      <w:tr w:rsidR="002D65FE" w:rsidRPr="00564933" w14:paraId="4518E402" w14:textId="77777777" w:rsidTr="002D65FE">
        <w:trPr>
          <w:trHeight w:val="20"/>
        </w:trPr>
        <w:tc>
          <w:tcPr>
            <w:tcW w:w="1730" w:type="dxa"/>
            <w:shd w:val="clear" w:color="auto" w:fill="auto"/>
            <w:vAlign w:val="center"/>
            <w:hideMark/>
          </w:tcPr>
          <w:p w14:paraId="02A49B1B" w14:textId="77777777" w:rsidR="002D65FE" w:rsidRPr="00564933" w:rsidRDefault="002D65FE" w:rsidP="002D65FE">
            <w:pPr>
              <w:jc w:val="left"/>
              <w:rPr>
                <w:color w:val="000000"/>
                <w:sz w:val="20"/>
                <w:szCs w:val="20"/>
              </w:rPr>
            </w:pPr>
            <w:r w:rsidRPr="00564933">
              <w:rPr>
                <w:color w:val="000000"/>
                <w:sz w:val="20"/>
                <w:szCs w:val="20"/>
              </w:rPr>
              <w:t>Городской округ город Курск</w:t>
            </w:r>
          </w:p>
        </w:tc>
        <w:tc>
          <w:tcPr>
            <w:tcW w:w="1234" w:type="dxa"/>
            <w:shd w:val="clear" w:color="auto" w:fill="auto"/>
            <w:noWrap/>
            <w:vAlign w:val="center"/>
            <w:hideMark/>
          </w:tcPr>
          <w:p w14:paraId="7FDF0B49" w14:textId="4FF40AEE" w:rsidR="002D65FE" w:rsidRPr="00564933" w:rsidRDefault="002D65FE" w:rsidP="002D65FE">
            <w:pPr>
              <w:jc w:val="left"/>
              <w:rPr>
                <w:color w:val="000000"/>
                <w:sz w:val="20"/>
                <w:szCs w:val="20"/>
              </w:rPr>
            </w:pPr>
            <w:r w:rsidRPr="00564933">
              <w:rPr>
                <w:color w:val="000000"/>
                <w:sz w:val="20"/>
                <w:szCs w:val="20"/>
              </w:rPr>
              <w:t>451798</w:t>
            </w:r>
          </w:p>
        </w:tc>
        <w:tc>
          <w:tcPr>
            <w:tcW w:w="1267" w:type="dxa"/>
            <w:shd w:val="clear" w:color="auto" w:fill="auto"/>
            <w:noWrap/>
            <w:vAlign w:val="center"/>
            <w:hideMark/>
          </w:tcPr>
          <w:p w14:paraId="2AC0DD5E" w14:textId="16D28F35" w:rsidR="002D65FE" w:rsidRPr="00564933" w:rsidRDefault="002D65FE" w:rsidP="002D65FE">
            <w:pPr>
              <w:jc w:val="left"/>
              <w:rPr>
                <w:color w:val="000000"/>
                <w:sz w:val="20"/>
                <w:szCs w:val="20"/>
              </w:rPr>
            </w:pPr>
            <w:r w:rsidRPr="00564933">
              <w:rPr>
                <w:color w:val="000000"/>
                <w:sz w:val="20"/>
                <w:szCs w:val="20"/>
              </w:rPr>
              <w:t>450538</w:t>
            </w:r>
          </w:p>
        </w:tc>
        <w:tc>
          <w:tcPr>
            <w:tcW w:w="1276" w:type="dxa"/>
            <w:shd w:val="clear" w:color="auto" w:fill="auto"/>
            <w:noWrap/>
            <w:vAlign w:val="center"/>
            <w:hideMark/>
          </w:tcPr>
          <w:p w14:paraId="43F934A4" w14:textId="1563AA63" w:rsidR="002D65FE" w:rsidRPr="00564933" w:rsidRDefault="002D65FE" w:rsidP="002D65FE">
            <w:pPr>
              <w:jc w:val="left"/>
              <w:rPr>
                <w:color w:val="000000"/>
                <w:sz w:val="20"/>
                <w:szCs w:val="20"/>
              </w:rPr>
            </w:pPr>
            <w:r w:rsidRPr="00564933">
              <w:rPr>
                <w:color w:val="000000"/>
                <w:sz w:val="20"/>
                <w:szCs w:val="20"/>
              </w:rPr>
              <w:t>449135</w:t>
            </w:r>
          </w:p>
        </w:tc>
        <w:tc>
          <w:tcPr>
            <w:tcW w:w="1275" w:type="dxa"/>
            <w:shd w:val="clear" w:color="auto" w:fill="auto"/>
            <w:noWrap/>
            <w:vAlign w:val="center"/>
            <w:hideMark/>
          </w:tcPr>
          <w:p w14:paraId="4A655B15" w14:textId="438CB950" w:rsidR="002D65FE" w:rsidRPr="00564933" w:rsidRDefault="002D65FE" w:rsidP="002D65FE">
            <w:pPr>
              <w:jc w:val="left"/>
              <w:rPr>
                <w:color w:val="000000"/>
                <w:sz w:val="20"/>
                <w:szCs w:val="20"/>
              </w:rPr>
            </w:pPr>
            <w:r w:rsidRPr="00564933">
              <w:rPr>
                <w:color w:val="000000"/>
                <w:sz w:val="20"/>
                <w:szCs w:val="20"/>
              </w:rPr>
              <w:t>447662</w:t>
            </w:r>
          </w:p>
        </w:tc>
        <w:tc>
          <w:tcPr>
            <w:tcW w:w="1276" w:type="dxa"/>
            <w:shd w:val="clear" w:color="auto" w:fill="auto"/>
            <w:noWrap/>
            <w:vAlign w:val="center"/>
            <w:hideMark/>
          </w:tcPr>
          <w:p w14:paraId="2D6416DD" w14:textId="18870908" w:rsidR="002D65FE" w:rsidRPr="00564933" w:rsidRDefault="002D65FE" w:rsidP="002D65FE">
            <w:pPr>
              <w:jc w:val="left"/>
              <w:rPr>
                <w:color w:val="000000"/>
                <w:sz w:val="20"/>
                <w:szCs w:val="20"/>
              </w:rPr>
            </w:pPr>
            <w:r w:rsidRPr="00564933">
              <w:rPr>
                <w:color w:val="000000"/>
                <w:sz w:val="20"/>
                <w:szCs w:val="20"/>
              </w:rPr>
              <w:t>446153</w:t>
            </w:r>
          </w:p>
        </w:tc>
        <w:tc>
          <w:tcPr>
            <w:tcW w:w="1276" w:type="dxa"/>
            <w:shd w:val="clear" w:color="auto" w:fill="auto"/>
            <w:noWrap/>
            <w:vAlign w:val="center"/>
            <w:hideMark/>
          </w:tcPr>
          <w:p w14:paraId="73CDD4C7" w14:textId="2C1667D5" w:rsidR="002D65FE" w:rsidRPr="00564933" w:rsidRDefault="002D65FE" w:rsidP="002D65FE">
            <w:pPr>
              <w:jc w:val="left"/>
              <w:rPr>
                <w:color w:val="000000"/>
                <w:sz w:val="20"/>
                <w:szCs w:val="20"/>
              </w:rPr>
            </w:pPr>
            <w:r w:rsidRPr="00564933">
              <w:rPr>
                <w:color w:val="000000"/>
                <w:sz w:val="20"/>
                <w:szCs w:val="20"/>
              </w:rPr>
              <w:t>444667</w:t>
            </w:r>
          </w:p>
        </w:tc>
        <w:tc>
          <w:tcPr>
            <w:tcW w:w="1134" w:type="dxa"/>
            <w:shd w:val="clear" w:color="auto" w:fill="auto"/>
            <w:noWrap/>
            <w:vAlign w:val="center"/>
            <w:hideMark/>
          </w:tcPr>
          <w:p w14:paraId="3A68D4D9" w14:textId="1E69DAD7" w:rsidR="002D65FE" w:rsidRPr="00564933" w:rsidRDefault="002D65FE" w:rsidP="002D65FE">
            <w:pPr>
              <w:jc w:val="left"/>
              <w:rPr>
                <w:color w:val="000000"/>
                <w:sz w:val="20"/>
                <w:szCs w:val="20"/>
              </w:rPr>
            </w:pPr>
            <w:r w:rsidRPr="00564933">
              <w:rPr>
                <w:color w:val="000000"/>
                <w:sz w:val="20"/>
                <w:szCs w:val="20"/>
              </w:rPr>
              <w:t>443238</w:t>
            </w:r>
          </w:p>
        </w:tc>
        <w:tc>
          <w:tcPr>
            <w:tcW w:w="1276" w:type="dxa"/>
            <w:shd w:val="clear" w:color="auto" w:fill="auto"/>
            <w:noWrap/>
            <w:vAlign w:val="center"/>
            <w:hideMark/>
          </w:tcPr>
          <w:p w14:paraId="62BA5ABA" w14:textId="54085BEB" w:rsidR="002D65FE" w:rsidRPr="00564933" w:rsidRDefault="002D65FE" w:rsidP="002D65FE">
            <w:pPr>
              <w:jc w:val="left"/>
              <w:rPr>
                <w:color w:val="000000"/>
                <w:sz w:val="20"/>
                <w:szCs w:val="20"/>
              </w:rPr>
            </w:pPr>
            <w:r w:rsidRPr="00564933">
              <w:rPr>
                <w:color w:val="000000"/>
                <w:sz w:val="20"/>
                <w:szCs w:val="20"/>
              </w:rPr>
              <w:t>441913</w:t>
            </w:r>
          </w:p>
        </w:tc>
        <w:tc>
          <w:tcPr>
            <w:tcW w:w="1275" w:type="dxa"/>
            <w:shd w:val="clear" w:color="auto" w:fill="auto"/>
            <w:noWrap/>
            <w:vAlign w:val="center"/>
            <w:hideMark/>
          </w:tcPr>
          <w:p w14:paraId="22377FDE" w14:textId="2A8FF51E" w:rsidR="002D65FE" w:rsidRPr="00564933" w:rsidRDefault="002D65FE" w:rsidP="002D65FE">
            <w:pPr>
              <w:jc w:val="left"/>
              <w:rPr>
                <w:color w:val="000000"/>
                <w:sz w:val="20"/>
                <w:szCs w:val="20"/>
              </w:rPr>
            </w:pPr>
            <w:r w:rsidRPr="00564933">
              <w:rPr>
                <w:color w:val="000000"/>
                <w:sz w:val="20"/>
                <w:szCs w:val="20"/>
              </w:rPr>
              <w:t>440690</w:t>
            </w:r>
          </w:p>
        </w:tc>
        <w:tc>
          <w:tcPr>
            <w:tcW w:w="1275" w:type="dxa"/>
            <w:shd w:val="clear" w:color="auto" w:fill="auto"/>
            <w:vAlign w:val="center"/>
          </w:tcPr>
          <w:p w14:paraId="46312983" w14:textId="7D01EC48" w:rsidR="002D65FE" w:rsidRPr="00564933" w:rsidRDefault="002D65FE" w:rsidP="002D65FE">
            <w:pPr>
              <w:jc w:val="left"/>
              <w:rPr>
                <w:color w:val="000000"/>
                <w:sz w:val="20"/>
                <w:szCs w:val="20"/>
              </w:rPr>
            </w:pPr>
            <w:r w:rsidRPr="00564933">
              <w:rPr>
                <w:color w:val="000000"/>
                <w:sz w:val="20"/>
                <w:szCs w:val="20"/>
              </w:rPr>
              <w:t>439572</w:t>
            </w:r>
          </w:p>
        </w:tc>
        <w:tc>
          <w:tcPr>
            <w:tcW w:w="1275" w:type="dxa"/>
            <w:shd w:val="clear" w:color="auto" w:fill="auto"/>
            <w:vAlign w:val="center"/>
          </w:tcPr>
          <w:p w14:paraId="67125377" w14:textId="2245347B" w:rsidR="002D65FE" w:rsidRPr="00564933" w:rsidRDefault="002D65FE" w:rsidP="002D65FE">
            <w:pPr>
              <w:jc w:val="left"/>
              <w:rPr>
                <w:color w:val="000000"/>
                <w:sz w:val="20"/>
                <w:szCs w:val="20"/>
              </w:rPr>
            </w:pPr>
            <w:r w:rsidRPr="00564933">
              <w:rPr>
                <w:color w:val="000000"/>
                <w:sz w:val="20"/>
                <w:szCs w:val="20"/>
              </w:rPr>
              <w:t>438561</w:t>
            </w:r>
          </w:p>
        </w:tc>
      </w:tr>
      <w:tr w:rsidR="002D65FE" w:rsidRPr="00564933" w14:paraId="25822F3E" w14:textId="77777777" w:rsidTr="002D65FE">
        <w:trPr>
          <w:trHeight w:val="20"/>
        </w:trPr>
        <w:tc>
          <w:tcPr>
            <w:tcW w:w="1730" w:type="dxa"/>
            <w:shd w:val="clear" w:color="auto" w:fill="auto"/>
            <w:vAlign w:val="center"/>
            <w:hideMark/>
          </w:tcPr>
          <w:p w14:paraId="66EFEA27" w14:textId="77777777" w:rsidR="002D65FE" w:rsidRPr="00564933" w:rsidRDefault="002D65FE" w:rsidP="002D65FE">
            <w:pPr>
              <w:jc w:val="left"/>
              <w:rPr>
                <w:color w:val="000000"/>
                <w:sz w:val="20"/>
                <w:szCs w:val="20"/>
              </w:rPr>
            </w:pPr>
            <w:r w:rsidRPr="00564933">
              <w:rPr>
                <w:color w:val="000000"/>
                <w:sz w:val="20"/>
                <w:szCs w:val="20"/>
              </w:rPr>
              <w:t>Городской округ город Железногорск</w:t>
            </w:r>
          </w:p>
        </w:tc>
        <w:tc>
          <w:tcPr>
            <w:tcW w:w="1234" w:type="dxa"/>
            <w:shd w:val="clear" w:color="auto" w:fill="auto"/>
            <w:noWrap/>
            <w:vAlign w:val="center"/>
            <w:hideMark/>
          </w:tcPr>
          <w:p w14:paraId="1CF6DAAC" w14:textId="600E45BB" w:rsidR="002D65FE" w:rsidRPr="00564933" w:rsidRDefault="002D65FE" w:rsidP="002D65FE">
            <w:pPr>
              <w:jc w:val="left"/>
              <w:rPr>
                <w:color w:val="000000"/>
                <w:sz w:val="20"/>
                <w:szCs w:val="20"/>
              </w:rPr>
            </w:pPr>
            <w:r w:rsidRPr="00564933">
              <w:rPr>
                <w:color w:val="000000"/>
                <w:sz w:val="20"/>
                <w:szCs w:val="20"/>
              </w:rPr>
              <w:t>100737</w:t>
            </w:r>
          </w:p>
        </w:tc>
        <w:tc>
          <w:tcPr>
            <w:tcW w:w="1267" w:type="dxa"/>
            <w:shd w:val="clear" w:color="auto" w:fill="auto"/>
            <w:noWrap/>
            <w:vAlign w:val="center"/>
            <w:hideMark/>
          </w:tcPr>
          <w:p w14:paraId="452FBFAB" w14:textId="79009093" w:rsidR="002D65FE" w:rsidRPr="00564933" w:rsidRDefault="002D65FE" w:rsidP="002D65FE">
            <w:pPr>
              <w:jc w:val="left"/>
              <w:rPr>
                <w:color w:val="000000"/>
                <w:sz w:val="20"/>
                <w:szCs w:val="20"/>
              </w:rPr>
            </w:pPr>
            <w:r w:rsidRPr="00564933">
              <w:rPr>
                <w:color w:val="000000"/>
                <w:sz w:val="20"/>
                <w:szCs w:val="20"/>
              </w:rPr>
              <w:t>100456</w:t>
            </w:r>
          </w:p>
        </w:tc>
        <w:tc>
          <w:tcPr>
            <w:tcW w:w="1276" w:type="dxa"/>
            <w:shd w:val="clear" w:color="auto" w:fill="auto"/>
            <w:noWrap/>
            <w:vAlign w:val="center"/>
            <w:hideMark/>
          </w:tcPr>
          <w:p w14:paraId="53D8CC07" w14:textId="028C6AF5" w:rsidR="002D65FE" w:rsidRPr="00564933" w:rsidRDefault="002D65FE" w:rsidP="002D65FE">
            <w:pPr>
              <w:jc w:val="left"/>
              <w:rPr>
                <w:color w:val="000000"/>
                <w:sz w:val="20"/>
                <w:szCs w:val="20"/>
              </w:rPr>
            </w:pPr>
            <w:r w:rsidRPr="00564933">
              <w:rPr>
                <w:color w:val="000000"/>
                <w:sz w:val="20"/>
                <w:szCs w:val="20"/>
              </w:rPr>
              <w:t>100144</w:t>
            </w:r>
          </w:p>
        </w:tc>
        <w:tc>
          <w:tcPr>
            <w:tcW w:w="1275" w:type="dxa"/>
            <w:shd w:val="clear" w:color="auto" w:fill="auto"/>
            <w:noWrap/>
            <w:vAlign w:val="center"/>
            <w:hideMark/>
          </w:tcPr>
          <w:p w14:paraId="3F17F844" w14:textId="12EE153F" w:rsidR="002D65FE" w:rsidRPr="00564933" w:rsidRDefault="002D65FE" w:rsidP="002D65FE">
            <w:pPr>
              <w:jc w:val="left"/>
              <w:rPr>
                <w:color w:val="000000"/>
                <w:sz w:val="20"/>
                <w:szCs w:val="20"/>
              </w:rPr>
            </w:pPr>
            <w:r w:rsidRPr="00564933">
              <w:rPr>
                <w:color w:val="000000"/>
                <w:sz w:val="20"/>
                <w:szCs w:val="20"/>
              </w:rPr>
              <w:t>99818</w:t>
            </w:r>
          </w:p>
        </w:tc>
        <w:tc>
          <w:tcPr>
            <w:tcW w:w="1276" w:type="dxa"/>
            <w:shd w:val="clear" w:color="auto" w:fill="auto"/>
            <w:noWrap/>
            <w:vAlign w:val="center"/>
            <w:hideMark/>
          </w:tcPr>
          <w:p w14:paraId="159C2CBC" w14:textId="0CD5A574" w:rsidR="002D65FE" w:rsidRPr="00564933" w:rsidRDefault="002D65FE" w:rsidP="002D65FE">
            <w:pPr>
              <w:jc w:val="left"/>
              <w:rPr>
                <w:color w:val="000000"/>
                <w:sz w:val="20"/>
                <w:szCs w:val="20"/>
              </w:rPr>
            </w:pPr>
            <w:r w:rsidRPr="00564933">
              <w:rPr>
                <w:color w:val="000000"/>
                <w:sz w:val="20"/>
                <w:szCs w:val="20"/>
              </w:rPr>
              <w:t>99481</w:t>
            </w:r>
          </w:p>
        </w:tc>
        <w:tc>
          <w:tcPr>
            <w:tcW w:w="1276" w:type="dxa"/>
            <w:shd w:val="clear" w:color="auto" w:fill="auto"/>
            <w:noWrap/>
            <w:vAlign w:val="center"/>
            <w:hideMark/>
          </w:tcPr>
          <w:p w14:paraId="236CEE95" w14:textId="593AC4FA" w:rsidR="002D65FE" w:rsidRPr="00564933" w:rsidRDefault="002D65FE" w:rsidP="002D65FE">
            <w:pPr>
              <w:jc w:val="left"/>
              <w:rPr>
                <w:color w:val="000000"/>
                <w:sz w:val="20"/>
                <w:szCs w:val="20"/>
              </w:rPr>
            </w:pPr>
            <w:r w:rsidRPr="00564933">
              <w:rPr>
                <w:color w:val="000000"/>
                <w:sz w:val="20"/>
                <w:szCs w:val="20"/>
              </w:rPr>
              <w:t>99150</w:t>
            </w:r>
          </w:p>
        </w:tc>
        <w:tc>
          <w:tcPr>
            <w:tcW w:w="1134" w:type="dxa"/>
            <w:shd w:val="clear" w:color="auto" w:fill="auto"/>
            <w:noWrap/>
            <w:vAlign w:val="center"/>
            <w:hideMark/>
          </w:tcPr>
          <w:p w14:paraId="25098C25" w14:textId="2618EB8C" w:rsidR="002D65FE" w:rsidRPr="00564933" w:rsidRDefault="002D65FE" w:rsidP="002D65FE">
            <w:pPr>
              <w:jc w:val="left"/>
              <w:rPr>
                <w:color w:val="000000"/>
                <w:sz w:val="20"/>
                <w:szCs w:val="20"/>
              </w:rPr>
            </w:pPr>
            <w:r w:rsidRPr="00564933">
              <w:rPr>
                <w:color w:val="000000"/>
                <w:sz w:val="20"/>
                <w:szCs w:val="20"/>
              </w:rPr>
              <w:t>98831</w:t>
            </w:r>
          </w:p>
        </w:tc>
        <w:tc>
          <w:tcPr>
            <w:tcW w:w="1276" w:type="dxa"/>
            <w:shd w:val="clear" w:color="auto" w:fill="auto"/>
            <w:noWrap/>
            <w:vAlign w:val="center"/>
            <w:hideMark/>
          </w:tcPr>
          <w:p w14:paraId="7A521BE3" w14:textId="1B3C2247" w:rsidR="002D65FE" w:rsidRPr="00564933" w:rsidRDefault="002D65FE" w:rsidP="002D65FE">
            <w:pPr>
              <w:jc w:val="left"/>
              <w:rPr>
                <w:color w:val="000000"/>
                <w:sz w:val="20"/>
                <w:szCs w:val="20"/>
              </w:rPr>
            </w:pPr>
            <w:r w:rsidRPr="00564933">
              <w:rPr>
                <w:color w:val="000000"/>
                <w:sz w:val="20"/>
                <w:szCs w:val="20"/>
              </w:rPr>
              <w:t>98535</w:t>
            </w:r>
          </w:p>
        </w:tc>
        <w:tc>
          <w:tcPr>
            <w:tcW w:w="1275" w:type="dxa"/>
            <w:shd w:val="clear" w:color="auto" w:fill="auto"/>
            <w:noWrap/>
            <w:vAlign w:val="center"/>
            <w:hideMark/>
          </w:tcPr>
          <w:p w14:paraId="3B04D95D" w14:textId="10A3E088" w:rsidR="002D65FE" w:rsidRPr="00564933" w:rsidRDefault="002D65FE" w:rsidP="002D65FE">
            <w:pPr>
              <w:jc w:val="left"/>
              <w:rPr>
                <w:color w:val="000000"/>
                <w:sz w:val="20"/>
                <w:szCs w:val="20"/>
              </w:rPr>
            </w:pPr>
            <w:r w:rsidRPr="00564933">
              <w:rPr>
                <w:color w:val="000000"/>
                <w:sz w:val="20"/>
                <w:szCs w:val="20"/>
              </w:rPr>
              <w:t>98262</w:t>
            </w:r>
          </w:p>
        </w:tc>
        <w:tc>
          <w:tcPr>
            <w:tcW w:w="1275" w:type="dxa"/>
            <w:shd w:val="clear" w:color="auto" w:fill="auto"/>
            <w:vAlign w:val="center"/>
          </w:tcPr>
          <w:p w14:paraId="44138F0A" w14:textId="0E5DBAF2" w:rsidR="002D65FE" w:rsidRPr="00564933" w:rsidRDefault="002D65FE" w:rsidP="002D65FE">
            <w:pPr>
              <w:jc w:val="left"/>
              <w:rPr>
                <w:color w:val="000000"/>
                <w:sz w:val="20"/>
                <w:szCs w:val="20"/>
              </w:rPr>
            </w:pPr>
            <w:r w:rsidRPr="00564933">
              <w:rPr>
                <w:color w:val="000000"/>
                <w:sz w:val="20"/>
                <w:szCs w:val="20"/>
              </w:rPr>
              <w:t>98012</w:t>
            </w:r>
          </w:p>
        </w:tc>
        <w:tc>
          <w:tcPr>
            <w:tcW w:w="1275" w:type="dxa"/>
            <w:shd w:val="clear" w:color="auto" w:fill="auto"/>
            <w:vAlign w:val="center"/>
          </w:tcPr>
          <w:p w14:paraId="3D634CB2" w14:textId="0294FAB1" w:rsidR="002D65FE" w:rsidRPr="00564933" w:rsidRDefault="002D65FE" w:rsidP="002D65FE">
            <w:pPr>
              <w:jc w:val="left"/>
              <w:rPr>
                <w:color w:val="000000"/>
                <w:sz w:val="20"/>
                <w:szCs w:val="20"/>
              </w:rPr>
            </w:pPr>
            <w:r w:rsidRPr="00564933">
              <w:rPr>
                <w:color w:val="000000"/>
                <w:sz w:val="20"/>
                <w:szCs w:val="20"/>
              </w:rPr>
              <w:t>97786</w:t>
            </w:r>
          </w:p>
        </w:tc>
      </w:tr>
      <w:tr w:rsidR="002D65FE" w:rsidRPr="00564933" w14:paraId="0F301E67" w14:textId="77777777" w:rsidTr="002D65FE">
        <w:trPr>
          <w:trHeight w:val="20"/>
        </w:trPr>
        <w:tc>
          <w:tcPr>
            <w:tcW w:w="1730" w:type="dxa"/>
            <w:shd w:val="clear" w:color="auto" w:fill="auto"/>
            <w:vAlign w:val="center"/>
            <w:hideMark/>
          </w:tcPr>
          <w:p w14:paraId="0E5B2A8E" w14:textId="77777777" w:rsidR="002D65FE" w:rsidRPr="00564933" w:rsidRDefault="002D65FE" w:rsidP="002D65FE">
            <w:pPr>
              <w:jc w:val="left"/>
              <w:rPr>
                <w:color w:val="000000"/>
                <w:sz w:val="20"/>
                <w:szCs w:val="20"/>
              </w:rPr>
            </w:pPr>
            <w:r w:rsidRPr="00564933">
              <w:rPr>
                <w:color w:val="000000"/>
                <w:sz w:val="20"/>
                <w:szCs w:val="20"/>
              </w:rPr>
              <w:t>Городской округ город Курчатов</w:t>
            </w:r>
          </w:p>
        </w:tc>
        <w:tc>
          <w:tcPr>
            <w:tcW w:w="1234" w:type="dxa"/>
            <w:shd w:val="clear" w:color="auto" w:fill="auto"/>
            <w:noWrap/>
            <w:vAlign w:val="center"/>
            <w:hideMark/>
          </w:tcPr>
          <w:p w14:paraId="5A7C3292" w14:textId="5339F0AD" w:rsidR="002D65FE" w:rsidRPr="00564933" w:rsidRDefault="002D65FE" w:rsidP="002D65FE">
            <w:pPr>
              <w:jc w:val="left"/>
              <w:rPr>
                <w:color w:val="000000"/>
                <w:sz w:val="20"/>
                <w:szCs w:val="20"/>
              </w:rPr>
            </w:pPr>
            <w:r w:rsidRPr="00564933">
              <w:rPr>
                <w:color w:val="000000"/>
                <w:sz w:val="20"/>
                <w:szCs w:val="20"/>
              </w:rPr>
              <w:t>38009</w:t>
            </w:r>
          </w:p>
        </w:tc>
        <w:tc>
          <w:tcPr>
            <w:tcW w:w="1267" w:type="dxa"/>
            <w:shd w:val="clear" w:color="auto" w:fill="auto"/>
            <w:noWrap/>
            <w:vAlign w:val="center"/>
            <w:hideMark/>
          </w:tcPr>
          <w:p w14:paraId="69ACF296" w14:textId="6829314A" w:rsidR="002D65FE" w:rsidRPr="00564933" w:rsidRDefault="002D65FE" w:rsidP="002D65FE">
            <w:pPr>
              <w:jc w:val="left"/>
              <w:rPr>
                <w:color w:val="000000"/>
                <w:sz w:val="20"/>
                <w:szCs w:val="20"/>
              </w:rPr>
            </w:pPr>
            <w:r w:rsidRPr="00564933">
              <w:rPr>
                <w:color w:val="000000"/>
                <w:sz w:val="20"/>
                <w:szCs w:val="20"/>
              </w:rPr>
              <w:t>37903</w:t>
            </w:r>
          </w:p>
        </w:tc>
        <w:tc>
          <w:tcPr>
            <w:tcW w:w="1276" w:type="dxa"/>
            <w:shd w:val="clear" w:color="auto" w:fill="auto"/>
            <w:noWrap/>
            <w:vAlign w:val="center"/>
            <w:hideMark/>
          </w:tcPr>
          <w:p w14:paraId="2AE365BF" w14:textId="43385A46" w:rsidR="002D65FE" w:rsidRPr="00564933" w:rsidRDefault="002D65FE" w:rsidP="002D65FE">
            <w:pPr>
              <w:jc w:val="left"/>
              <w:rPr>
                <w:color w:val="000000"/>
                <w:sz w:val="20"/>
                <w:szCs w:val="20"/>
              </w:rPr>
            </w:pPr>
            <w:r w:rsidRPr="00564933">
              <w:rPr>
                <w:color w:val="000000"/>
                <w:sz w:val="20"/>
                <w:szCs w:val="20"/>
              </w:rPr>
              <w:t>37785</w:t>
            </w:r>
          </w:p>
        </w:tc>
        <w:tc>
          <w:tcPr>
            <w:tcW w:w="1275" w:type="dxa"/>
            <w:shd w:val="clear" w:color="auto" w:fill="auto"/>
            <w:noWrap/>
            <w:vAlign w:val="center"/>
            <w:hideMark/>
          </w:tcPr>
          <w:p w14:paraId="70C31086" w14:textId="6F8E805C" w:rsidR="002D65FE" w:rsidRPr="00564933" w:rsidRDefault="002D65FE" w:rsidP="002D65FE">
            <w:pPr>
              <w:jc w:val="left"/>
              <w:rPr>
                <w:color w:val="000000"/>
                <w:sz w:val="20"/>
                <w:szCs w:val="20"/>
              </w:rPr>
            </w:pPr>
            <w:r w:rsidRPr="00564933">
              <w:rPr>
                <w:color w:val="000000"/>
                <w:sz w:val="20"/>
                <w:szCs w:val="20"/>
              </w:rPr>
              <w:t>37662</w:t>
            </w:r>
          </w:p>
        </w:tc>
        <w:tc>
          <w:tcPr>
            <w:tcW w:w="1276" w:type="dxa"/>
            <w:shd w:val="clear" w:color="auto" w:fill="auto"/>
            <w:noWrap/>
            <w:vAlign w:val="center"/>
            <w:hideMark/>
          </w:tcPr>
          <w:p w14:paraId="065DD11B" w14:textId="35F934D3" w:rsidR="002D65FE" w:rsidRPr="00564933" w:rsidRDefault="002D65FE" w:rsidP="002D65FE">
            <w:pPr>
              <w:jc w:val="left"/>
              <w:rPr>
                <w:color w:val="000000"/>
                <w:sz w:val="20"/>
                <w:szCs w:val="20"/>
              </w:rPr>
            </w:pPr>
            <w:r w:rsidRPr="00564933">
              <w:rPr>
                <w:color w:val="000000"/>
                <w:sz w:val="20"/>
                <w:szCs w:val="20"/>
              </w:rPr>
              <w:t>37535</w:t>
            </w:r>
          </w:p>
        </w:tc>
        <w:tc>
          <w:tcPr>
            <w:tcW w:w="1276" w:type="dxa"/>
            <w:shd w:val="clear" w:color="auto" w:fill="auto"/>
            <w:noWrap/>
            <w:vAlign w:val="center"/>
            <w:hideMark/>
          </w:tcPr>
          <w:p w14:paraId="582BA5FD" w14:textId="3C55FD3F" w:rsidR="002D65FE" w:rsidRPr="00564933" w:rsidRDefault="002D65FE" w:rsidP="002D65FE">
            <w:pPr>
              <w:jc w:val="left"/>
              <w:rPr>
                <w:color w:val="000000"/>
                <w:sz w:val="20"/>
                <w:szCs w:val="20"/>
              </w:rPr>
            </w:pPr>
            <w:r w:rsidRPr="00564933">
              <w:rPr>
                <w:color w:val="000000"/>
                <w:sz w:val="20"/>
                <w:szCs w:val="20"/>
              </w:rPr>
              <w:t>37410</w:t>
            </w:r>
          </w:p>
        </w:tc>
        <w:tc>
          <w:tcPr>
            <w:tcW w:w="1134" w:type="dxa"/>
            <w:shd w:val="clear" w:color="auto" w:fill="auto"/>
            <w:noWrap/>
            <w:vAlign w:val="center"/>
            <w:hideMark/>
          </w:tcPr>
          <w:p w14:paraId="1D8BC90F" w14:textId="6078CD82" w:rsidR="002D65FE" w:rsidRPr="00564933" w:rsidRDefault="002D65FE" w:rsidP="002D65FE">
            <w:pPr>
              <w:jc w:val="left"/>
              <w:rPr>
                <w:color w:val="000000"/>
                <w:sz w:val="20"/>
                <w:szCs w:val="20"/>
              </w:rPr>
            </w:pPr>
            <w:r w:rsidRPr="00564933">
              <w:rPr>
                <w:color w:val="000000"/>
                <w:sz w:val="20"/>
                <w:szCs w:val="20"/>
              </w:rPr>
              <w:t>37290</w:t>
            </w:r>
          </w:p>
        </w:tc>
        <w:tc>
          <w:tcPr>
            <w:tcW w:w="1276" w:type="dxa"/>
            <w:shd w:val="clear" w:color="auto" w:fill="auto"/>
            <w:noWrap/>
            <w:vAlign w:val="center"/>
            <w:hideMark/>
          </w:tcPr>
          <w:p w14:paraId="16ACF861" w14:textId="24088F11" w:rsidR="002D65FE" w:rsidRPr="00564933" w:rsidRDefault="002D65FE" w:rsidP="002D65FE">
            <w:pPr>
              <w:jc w:val="left"/>
              <w:rPr>
                <w:color w:val="000000"/>
                <w:sz w:val="20"/>
                <w:szCs w:val="20"/>
              </w:rPr>
            </w:pPr>
            <w:r w:rsidRPr="00564933">
              <w:rPr>
                <w:color w:val="000000"/>
                <w:sz w:val="20"/>
                <w:szCs w:val="20"/>
              </w:rPr>
              <w:t>37178</w:t>
            </w:r>
          </w:p>
        </w:tc>
        <w:tc>
          <w:tcPr>
            <w:tcW w:w="1275" w:type="dxa"/>
            <w:shd w:val="clear" w:color="auto" w:fill="auto"/>
            <w:noWrap/>
            <w:vAlign w:val="center"/>
            <w:hideMark/>
          </w:tcPr>
          <w:p w14:paraId="04C14FFF" w14:textId="00692170" w:rsidR="002D65FE" w:rsidRPr="00564933" w:rsidRDefault="002D65FE" w:rsidP="002D65FE">
            <w:pPr>
              <w:jc w:val="left"/>
              <w:rPr>
                <w:color w:val="000000"/>
                <w:sz w:val="20"/>
                <w:szCs w:val="20"/>
              </w:rPr>
            </w:pPr>
            <w:r w:rsidRPr="00564933">
              <w:rPr>
                <w:color w:val="000000"/>
                <w:sz w:val="20"/>
                <w:szCs w:val="20"/>
              </w:rPr>
              <w:t>37075</w:t>
            </w:r>
          </w:p>
        </w:tc>
        <w:tc>
          <w:tcPr>
            <w:tcW w:w="1275" w:type="dxa"/>
            <w:shd w:val="clear" w:color="auto" w:fill="auto"/>
            <w:vAlign w:val="center"/>
          </w:tcPr>
          <w:p w14:paraId="0726AA4E" w14:textId="6577C227" w:rsidR="002D65FE" w:rsidRPr="00564933" w:rsidRDefault="002D65FE" w:rsidP="002D65FE">
            <w:pPr>
              <w:jc w:val="left"/>
              <w:rPr>
                <w:color w:val="000000"/>
                <w:sz w:val="20"/>
                <w:szCs w:val="20"/>
              </w:rPr>
            </w:pPr>
            <w:r w:rsidRPr="00564933">
              <w:rPr>
                <w:color w:val="000000"/>
                <w:sz w:val="20"/>
                <w:szCs w:val="20"/>
              </w:rPr>
              <w:t>36981</w:t>
            </w:r>
          </w:p>
        </w:tc>
        <w:tc>
          <w:tcPr>
            <w:tcW w:w="1275" w:type="dxa"/>
            <w:shd w:val="clear" w:color="auto" w:fill="auto"/>
            <w:vAlign w:val="center"/>
          </w:tcPr>
          <w:p w14:paraId="71601C71" w14:textId="0C008955" w:rsidR="002D65FE" w:rsidRPr="00564933" w:rsidRDefault="002D65FE" w:rsidP="002D65FE">
            <w:pPr>
              <w:jc w:val="left"/>
              <w:rPr>
                <w:color w:val="000000"/>
                <w:sz w:val="20"/>
                <w:szCs w:val="20"/>
              </w:rPr>
            </w:pPr>
            <w:r w:rsidRPr="00564933">
              <w:rPr>
                <w:color w:val="000000"/>
                <w:sz w:val="20"/>
                <w:szCs w:val="20"/>
              </w:rPr>
              <w:t>36896</w:t>
            </w:r>
          </w:p>
        </w:tc>
      </w:tr>
      <w:tr w:rsidR="002D65FE" w:rsidRPr="00564933" w14:paraId="12CA9385" w14:textId="77777777" w:rsidTr="002D65FE">
        <w:trPr>
          <w:trHeight w:val="20"/>
        </w:trPr>
        <w:tc>
          <w:tcPr>
            <w:tcW w:w="1730" w:type="dxa"/>
            <w:shd w:val="clear" w:color="auto" w:fill="auto"/>
            <w:vAlign w:val="center"/>
            <w:hideMark/>
          </w:tcPr>
          <w:p w14:paraId="440B18EE" w14:textId="77777777" w:rsidR="002D65FE" w:rsidRPr="00564933" w:rsidRDefault="002D65FE" w:rsidP="002D65FE">
            <w:pPr>
              <w:jc w:val="left"/>
              <w:rPr>
                <w:color w:val="000000"/>
                <w:sz w:val="20"/>
                <w:szCs w:val="20"/>
              </w:rPr>
            </w:pPr>
            <w:r w:rsidRPr="00564933">
              <w:rPr>
                <w:color w:val="000000"/>
                <w:sz w:val="20"/>
                <w:szCs w:val="20"/>
              </w:rPr>
              <w:t>Городской округ город Льгов</w:t>
            </w:r>
          </w:p>
        </w:tc>
        <w:tc>
          <w:tcPr>
            <w:tcW w:w="1234" w:type="dxa"/>
            <w:shd w:val="clear" w:color="auto" w:fill="auto"/>
            <w:noWrap/>
            <w:vAlign w:val="center"/>
            <w:hideMark/>
          </w:tcPr>
          <w:p w14:paraId="78C82F2F" w14:textId="416F0268" w:rsidR="002D65FE" w:rsidRPr="00564933" w:rsidRDefault="002D65FE" w:rsidP="002D65FE">
            <w:pPr>
              <w:jc w:val="left"/>
              <w:rPr>
                <w:color w:val="000000"/>
                <w:sz w:val="20"/>
                <w:szCs w:val="20"/>
              </w:rPr>
            </w:pPr>
            <w:r w:rsidRPr="00564933">
              <w:rPr>
                <w:color w:val="000000"/>
                <w:sz w:val="20"/>
                <w:szCs w:val="20"/>
              </w:rPr>
              <w:t>17923</w:t>
            </w:r>
          </w:p>
        </w:tc>
        <w:tc>
          <w:tcPr>
            <w:tcW w:w="1267" w:type="dxa"/>
            <w:shd w:val="clear" w:color="auto" w:fill="auto"/>
            <w:noWrap/>
            <w:vAlign w:val="center"/>
            <w:hideMark/>
          </w:tcPr>
          <w:p w14:paraId="32C71E47" w14:textId="7CCCAA81" w:rsidR="002D65FE" w:rsidRPr="00564933" w:rsidRDefault="002D65FE" w:rsidP="002D65FE">
            <w:pPr>
              <w:jc w:val="left"/>
              <w:rPr>
                <w:color w:val="000000"/>
                <w:sz w:val="20"/>
                <w:szCs w:val="20"/>
              </w:rPr>
            </w:pPr>
            <w:r w:rsidRPr="00564933">
              <w:rPr>
                <w:color w:val="000000"/>
                <w:sz w:val="20"/>
                <w:szCs w:val="20"/>
              </w:rPr>
              <w:t>17873</w:t>
            </w:r>
          </w:p>
        </w:tc>
        <w:tc>
          <w:tcPr>
            <w:tcW w:w="1276" w:type="dxa"/>
            <w:shd w:val="clear" w:color="auto" w:fill="auto"/>
            <w:noWrap/>
            <w:vAlign w:val="center"/>
            <w:hideMark/>
          </w:tcPr>
          <w:p w14:paraId="1BE15B8B" w14:textId="2C7D917F" w:rsidR="002D65FE" w:rsidRPr="00564933" w:rsidRDefault="002D65FE" w:rsidP="002D65FE">
            <w:pPr>
              <w:jc w:val="left"/>
              <w:rPr>
                <w:color w:val="000000"/>
                <w:sz w:val="20"/>
                <w:szCs w:val="20"/>
              </w:rPr>
            </w:pPr>
            <w:r w:rsidRPr="00564933">
              <w:rPr>
                <w:color w:val="000000"/>
                <w:sz w:val="20"/>
                <w:szCs w:val="20"/>
              </w:rPr>
              <w:t>17817</w:t>
            </w:r>
          </w:p>
        </w:tc>
        <w:tc>
          <w:tcPr>
            <w:tcW w:w="1275" w:type="dxa"/>
            <w:shd w:val="clear" w:color="auto" w:fill="auto"/>
            <w:noWrap/>
            <w:vAlign w:val="center"/>
            <w:hideMark/>
          </w:tcPr>
          <w:p w14:paraId="2F819D7E" w14:textId="0066DA4D" w:rsidR="002D65FE" w:rsidRPr="00564933" w:rsidRDefault="002D65FE" w:rsidP="002D65FE">
            <w:pPr>
              <w:jc w:val="left"/>
              <w:rPr>
                <w:color w:val="000000"/>
                <w:sz w:val="20"/>
                <w:szCs w:val="20"/>
              </w:rPr>
            </w:pPr>
            <w:r w:rsidRPr="00564933">
              <w:rPr>
                <w:color w:val="000000"/>
                <w:sz w:val="20"/>
                <w:szCs w:val="20"/>
              </w:rPr>
              <w:t>17759</w:t>
            </w:r>
          </w:p>
        </w:tc>
        <w:tc>
          <w:tcPr>
            <w:tcW w:w="1276" w:type="dxa"/>
            <w:shd w:val="clear" w:color="auto" w:fill="auto"/>
            <w:noWrap/>
            <w:vAlign w:val="center"/>
            <w:hideMark/>
          </w:tcPr>
          <w:p w14:paraId="1A83B4E1" w14:textId="7228FAE3" w:rsidR="002D65FE" w:rsidRPr="00564933" w:rsidRDefault="002D65FE" w:rsidP="002D65FE">
            <w:pPr>
              <w:jc w:val="left"/>
              <w:rPr>
                <w:color w:val="000000"/>
                <w:sz w:val="20"/>
                <w:szCs w:val="20"/>
              </w:rPr>
            </w:pPr>
            <w:r w:rsidRPr="00564933">
              <w:rPr>
                <w:color w:val="000000"/>
                <w:sz w:val="20"/>
                <w:szCs w:val="20"/>
              </w:rPr>
              <w:t>17699</w:t>
            </w:r>
          </w:p>
        </w:tc>
        <w:tc>
          <w:tcPr>
            <w:tcW w:w="1276" w:type="dxa"/>
            <w:shd w:val="clear" w:color="auto" w:fill="auto"/>
            <w:noWrap/>
            <w:vAlign w:val="center"/>
            <w:hideMark/>
          </w:tcPr>
          <w:p w14:paraId="49BEE7DD" w14:textId="5D1816DD" w:rsidR="002D65FE" w:rsidRPr="00564933" w:rsidRDefault="002D65FE" w:rsidP="002D65FE">
            <w:pPr>
              <w:jc w:val="left"/>
              <w:rPr>
                <w:color w:val="000000"/>
                <w:sz w:val="20"/>
                <w:szCs w:val="20"/>
              </w:rPr>
            </w:pPr>
            <w:r w:rsidRPr="00564933">
              <w:rPr>
                <w:color w:val="000000"/>
                <w:sz w:val="20"/>
                <w:szCs w:val="20"/>
              </w:rPr>
              <w:t>17640</w:t>
            </w:r>
          </w:p>
        </w:tc>
        <w:tc>
          <w:tcPr>
            <w:tcW w:w="1134" w:type="dxa"/>
            <w:shd w:val="clear" w:color="auto" w:fill="auto"/>
            <w:noWrap/>
            <w:vAlign w:val="center"/>
            <w:hideMark/>
          </w:tcPr>
          <w:p w14:paraId="3BD1F81B" w14:textId="1C92E38F" w:rsidR="002D65FE" w:rsidRPr="00564933" w:rsidRDefault="002D65FE" w:rsidP="002D65FE">
            <w:pPr>
              <w:jc w:val="left"/>
              <w:rPr>
                <w:color w:val="000000"/>
                <w:sz w:val="20"/>
                <w:szCs w:val="20"/>
              </w:rPr>
            </w:pPr>
            <w:r w:rsidRPr="00564933">
              <w:rPr>
                <w:color w:val="000000"/>
                <w:sz w:val="20"/>
                <w:szCs w:val="20"/>
              </w:rPr>
              <w:t>17583</w:t>
            </w:r>
          </w:p>
        </w:tc>
        <w:tc>
          <w:tcPr>
            <w:tcW w:w="1276" w:type="dxa"/>
            <w:shd w:val="clear" w:color="auto" w:fill="auto"/>
            <w:noWrap/>
            <w:vAlign w:val="center"/>
            <w:hideMark/>
          </w:tcPr>
          <w:p w14:paraId="0127F017" w14:textId="494B2001" w:rsidR="002D65FE" w:rsidRPr="00564933" w:rsidRDefault="002D65FE" w:rsidP="002D65FE">
            <w:pPr>
              <w:jc w:val="left"/>
              <w:rPr>
                <w:color w:val="000000"/>
                <w:sz w:val="20"/>
                <w:szCs w:val="20"/>
              </w:rPr>
            </w:pPr>
            <w:r w:rsidRPr="00564933">
              <w:rPr>
                <w:color w:val="000000"/>
                <w:sz w:val="20"/>
                <w:szCs w:val="20"/>
              </w:rPr>
              <w:t>17530</w:t>
            </w:r>
          </w:p>
        </w:tc>
        <w:tc>
          <w:tcPr>
            <w:tcW w:w="1275" w:type="dxa"/>
            <w:shd w:val="clear" w:color="auto" w:fill="auto"/>
            <w:noWrap/>
            <w:vAlign w:val="center"/>
            <w:hideMark/>
          </w:tcPr>
          <w:p w14:paraId="74325262" w14:textId="3F166050" w:rsidR="002D65FE" w:rsidRPr="00564933" w:rsidRDefault="002D65FE" w:rsidP="002D65FE">
            <w:pPr>
              <w:jc w:val="left"/>
              <w:rPr>
                <w:color w:val="000000"/>
                <w:sz w:val="20"/>
                <w:szCs w:val="20"/>
              </w:rPr>
            </w:pPr>
            <w:r w:rsidRPr="00564933">
              <w:rPr>
                <w:color w:val="000000"/>
                <w:sz w:val="20"/>
                <w:szCs w:val="20"/>
              </w:rPr>
              <w:t>17481</w:t>
            </w:r>
          </w:p>
        </w:tc>
        <w:tc>
          <w:tcPr>
            <w:tcW w:w="1275" w:type="dxa"/>
            <w:shd w:val="clear" w:color="auto" w:fill="auto"/>
            <w:vAlign w:val="center"/>
          </w:tcPr>
          <w:p w14:paraId="498F6400" w14:textId="5102E6BC" w:rsidR="002D65FE" w:rsidRPr="00564933" w:rsidRDefault="002D65FE" w:rsidP="002D65FE">
            <w:pPr>
              <w:jc w:val="left"/>
              <w:rPr>
                <w:color w:val="000000"/>
                <w:sz w:val="20"/>
                <w:szCs w:val="20"/>
              </w:rPr>
            </w:pPr>
            <w:r w:rsidRPr="00564933">
              <w:rPr>
                <w:color w:val="000000"/>
                <w:sz w:val="20"/>
                <w:szCs w:val="20"/>
              </w:rPr>
              <w:t>17437</w:t>
            </w:r>
          </w:p>
        </w:tc>
        <w:tc>
          <w:tcPr>
            <w:tcW w:w="1275" w:type="dxa"/>
            <w:shd w:val="clear" w:color="auto" w:fill="auto"/>
            <w:vAlign w:val="center"/>
          </w:tcPr>
          <w:p w14:paraId="1CFC36AF" w14:textId="6AA3E0DB" w:rsidR="002D65FE" w:rsidRPr="00564933" w:rsidRDefault="002D65FE" w:rsidP="002D65FE">
            <w:pPr>
              <w:jc w:val="left"/>
              <w:rPr>
                <w:color w:val="000000"/>
                <w:sz w:val="20"/>
                <w:szCs w:val="20"/>
              </w:rPr>
            </w:pPr>
            <w:r w:rsidRPr="00564933">
              <w:rPr>
                <w:color w:val="000000"/>
                <w:sz w:val="20"/>
                <w:szCs w:val="20"/>
              </w:rPr>
              <w:t>17397</w:t>
            </w:r>
          </w:p>
        </w:tc>
      </w:tr>
      <w:tr w:rsidR="002D65FE" w:rsidRPr="00564933" w14:paraId="42A68D4B" w14:textId="77777777" w:rsidTr="002D65FE">
        <w:trPr>
          <w:trHeight w:val="20"/>
        </w:trPr>
        <w:tc>
          <w:tcPr>
            <w:tcW w:w="1730" w:type="dxa"/>
            <w:shd w:val="clear" w:color="auto" w:fill="auto"/>
            <w:vAlign w:val="center"/>
            <w:hideMark/>
          </w:tcPr>
          <w:p w14:paraId="008A14C9" w14:textId="77777777" w:rsidR="002D65FE" w:rsidRPr="00564933" w:rsidRDefault="002D65FE" w:rsidP="002D65FE">
            <w:pPr>
              <w:jc w:val="left"/>
              <w:rPr>
                <w:color w:val="000000"/>
                <w:sz w:val="20"/>
                <w:szCs w:val="20"/>
              </w:rPr>
            </w:pPr>
            <w:r w:rsidRPr="00564933">
              <w:rPr>
                <w:color w:val="000000"/>
                <w:sz w:val="20"/>
                <w:szCs w:val="20"/>
              </w:rPr>
              <w:t>Городской округ город Щигры</w:t>
            </w:r>
          </w:p>
        </w:tc>
        <w:tc>
          <w:tcPr>
            <w:tcW w:w="1234" w:type="dxa"/>
            <w:shd w:val="clear" w:color="auto" w:fill="auto"/>
            <w:noWrap/>
            <w:vAlign w:val="center"/>
            <w:hideMark/>
          </w:tcPr>
          <w:p w14:paraId="4C4C10BA" w14:textId="1D8CA6C6" w:rsidR="002D65FE" w:rsidRPr="00564933" w:rsidRDefault="002D65FE" w:rsidP="002D65FE">
            <w:pPr>
              <w:jc w:val="left"/>
              <w:rPr>
                <w:color w:val="000000"/>
                <w:sz w:val="20"/>
                <w:szCs w:val="20"/>
              </w:rPr>
            </w:pPr>
            <w:r w:rsidRPr="00564933">
              <w:rPr>
                <w:color w:val="000000"/>
                <w:sz w:val="20"/>
                <w:szCs w:val="20"/>
              </w:rPr>
              <w:t>14738</w:t>
            </w:r>
          </w:p>
        </w:tc>
        <w:tc>
          <w:tcPr>
            <w:tcW w:w="1267" w:type="dxa"/>
            <w:shd w:val="clear" w:color="auto" w:fill="auto"/>
            <w:noWrap/>
            <w:vAlign w:val="center"/>
            <w:hideMark/>
          </w:tcPr>
          <w:p w14:paraId="1D2A81C5" w14:textId="2B68947C" w:rsidR="002D65FE" w:rsidRPr="00564933" w:rsidRDefault="002D65FE" w:rsidP="002D65FE">
            <w:pPr>
              <w:jc w:val="left"/>
              <w:rPr>
                <w:color w:val="000000"/>
                <w:sz w:val="20"/>
                <w:szCs w:val="20"/>
              </w:rPr>
            </w:pPr>
            <w:r w:rsidRPr="00564933">
              <w:rPr>
                <w:color w:val="000000"/>
                <w:sz w:val="20"/>
                <w:szCs w:val="20"/>
              </w:rPr>
              <w:t>14697</w:t>
            </w:r>
          </w:p>
        </w:tc>
        <w:tc>
          <w:tcPr>
            <w:tcW w:w="1276" w:type="dxa"/>
            <w:shd w:val="clear" w:color="auto" w:fill="auto"/>
            <w:noWrap/>
            <w:vAlign w:val="center"/>
            <w:hideMark/>
          </w:tcPr>
          <w:p w14:paraId="02C12B7A" w14:textId="533A6392" w:rsidR="002D65FE" w:rsidRPr="00564933" w:rsidRDefault="002D65FE" w:rsidP="002D65FE">
            <w:pPr>
              <w:jc w:val="left"/>
              <w:rPr>
                <w:color w:val="000000"/>
                <w:sz w:val="20"/>
                <w:szCs w:val="20"/>
              </w:rPr>
            </w:pPr>
            <w:r w:rsidRPr="00564933">
              <w:rPr>
                <w:color w:val="000000"/>
                <w:sz w:val="20"/>
                <w:szCs w:val="20"/>
              </w:rPr>
              <w:t>14651</w:t>
            </w:r>
          </w:p>
        </w:tc>
        <w:tc>
          <w:tcPr>
            <w:tcW w:w="1275" w:type="dxa"/>
            <w:shd w:val="clear" w:color="auto" w:fill="auto"/>
            <w:noWrap/>
            <w:vAlign w:val="center"/>
            <w:hideMark/>
          </w:tcPr>
          <w:p w14:paraId="47AD90AE" w14:textId="71C3BA79" w:rsidR="002D65FE" w:rsidRPr="00564933" w:rsidRDefault="002D65FE" w:rsidP="002D65FE">
            <w:pPr>
              <w:jc w:val="left"/>
              <w:rPr>
                <w:color w:val="000000"/>
                <w:sz w:val="20"/>
                <w:szCs w:val="20"/>
              </w:rPr>
            </w:pPr>
            <w:r w:rsidRPr="00564933">
              <w:rPr>
                <w:color w:val="000000"/>
                <w:sz w:val="20"/>
                <w:szCs w:val="20"/>
              </w:rPr>
              <w:t>14603</w:t>
            </w:r>
          </w:p>
        </w:tc>
        <w:tc>
          <w:tcPr>
            <w:tcW w:w="1276" w:type="dxa"/>
            <w:shd w:val="clear" w:color="auto" w:fill="auto"/>
            <w:noWrap/>
            <w:vAlign w:val="center"/>
            <w:hideMark/>
          </w:tcPr>
          <w:p w14:paraId="6894473E" w14:textId="2C313FCC" w:rsidR="002D65FE" w:rsidRPr="00564933" w:rsidRDefault="002D65FE" w:rsidP="002D65FE">
            <w:pPr>
              <w:jc w:val="left"/>
              <w:rPr>
                <w:color w:val="000000"/>
                <w:sz w:val="20"/>
                <w:szCs w:val="20"/>
              </w:rPr>
            </w:pPr>
            <w:r w:rsidRPr="00564933">
              <w:rPr>
                <w:color w:val="000000"/>
                <w:sz w:val="20"/>
                <w:szCs w:val="20"/>
              </w:rPr>
              <w:t>14554</w:t>
            </w:r>
          </w:p>
        </w:tc>
        <w:tc>
          <w:tcPr>
            <w:tcW w:w="1276" w:type="dxa"/>
            <w:shd w:val="clear" w:color="auto" w:fill="auto"/>
            <w:noWrap/>
            <w:vAlign w:val="center"/>
            <w:hideMark/>
          </w:tcPr>
          <w:p w14:paraId="1B7DF2D0" w14:textId="788E2E66" w:rsidR="002D65FE" w:rsidRPr="00564933" w:rsidRDefault="002D65FE" w:rsidP="002D65FE">
            <w:pPr>
              <w:jc w:val="left"/>
              <w:rPr>
                <w:color w:val="000000"/>
                <w:sz w:val="20"/>
                <w:szCs w:val="20"/>
              </w:rPr>
            </w:pPr>
            <w:r w:rsidRPr="00564933">
              <w:rPr>
                <w:color w:val="000000"/>
                <w:sz w:val="20"/>
                <w:szCs w:val="20"/>
              </w:rPr>
              <w:t>14506</w:t>
            </w:r>
          </w:p>
        </w:tc>
        <w:tc>
          <w:tcPr>
            <w:tcW w:w="1134" w:type="dxa"/>
            <w:shd w:val="clear" w:color="auto" w:fill="auto"/>
            <w:noWrap/>
            <w:vAlign w:val="center"/>
            <w:hideMark/>
          </w:tcPr>
          <w:p w14:paraId="49D8CE82" w14:textId="16A3718F" w:rsidR="002D65FE" w:rsidRPr="00564933" w:rsidRDefault="002D65FE" w:rsidP="002D65FE">
            <w:pPr>
              <w:jc w:val="left"/>
              <w:rPr>
                <w:color w:val="000000"/>
                <w:sz w:val="20"/>
                <w:szCs w:val="20"/>
              </w:rPr>
            </w:pPr>
            <w:r w:rsidRPr="00564933">
              <w:rPr>
                <w:color w:val="000000"/>
                <w:sz w:val="20"/>
                <w:szCs w:val="20"/>
              </w:rPr>
              <w:t>14459</w:t>
            </w:r>
          </w:p>
        </w:tc>
        <w:tc>
          <w:tcPr>
            <w:tcW w:w="1276" w:type="dxa"/>
            <w:shd w:val="clear" w:color="auto" w:fill="auto"/>
            <w:noWrap/>
            <w:vAlign w:val="center"/>
            <w:hideMark/>
          </w:tcPr>
          <w:p w14:paraId="1D772CDE" w14:textId="45FC165A" w:rsidR="002D65FE" w:rsidRPr="00564933" w:rsidRDefault="002D65FE" w:rsidP="002D65FE">
            <w:pPr>
              <w:jc w:val="left"/>
              <w:rPr>
                <w:color w:val="000000"/>
                <w:sz w:val="20"/>
                <w:szCs w:val="20"/>
              </w:rPr>
            </w:pPr>
            <w:r w:rsidRPr="00564933">
              <w:rPr>
                <w:color w:val="000000"/>
                <w:sz w:val="20"/>
                <w:szCs w:val="20"/>
              </w:rPr>
              <w:t>14416</w:t>
            </w:r>
          </w:p>
        </w:tc>
        <w:tc>
          <w:tcPr>
            <w:tcW w:w="1275" w:type="dxa"/>
            <w:shd w:val="clear" w:color="auto" w:fill="auto"/>
            <w:noWrap/>
            <w:vAlign w:val="center"/>
            <w:hideMark/>
          </w:tcPr>
          <w:p w14:paraId="0000F9BF" w14:textId="539DE49E" w:rsidR="002D65FE" w:rsidRPr="00564933" w:rsidRDefault="002D65FE" w:rsidP="002D65FE">
            <w:pPr>
              <w:jc w:val="left"/>
              <w:rPr>
                <w:color w:val="000000"/>
                <w:sz w:val="20"/>
                <w:szCs w:val="20"/>
              </w:rPr>
            </w:pPr>
            <w:r w:rsidRPr="00564933">
              <w:rPr>
                <w:color w:val="000000"/>
                <w:sz w:val="20"/>
                <w:szCs w:val="20"/>
              </w:rPr>
              <w:t>14376</w:t>
            </w:r>
          </w:p>
        </w:tc>
        <w:tc>
          <w:tcPr>
            <w:tcW w:w="1275" w:type="dxa"/>
            <w:shd w:val="clear" w:color="auto" w:fill="auto"/>
            <w:vAlign w:val="center"/>
          </w:tcPr>
          <w:p w14:paraId="4079D799" w14:textId="38B978EF" w:rsidR="002D65FE" w:rsidRPr="00564933" w:rsidRDefault="002D65FE" w:rsidP="002D65FE">
            <w:pPr>
              <w:jc w:val="left"/>
              <w:rPr>
                <w:color w:val="000000"/>
                <w:sz w:val="20"/>
                <w:szCs w:val="20"/>
              </w:rPr>
            </w:pPr>
            <w:r w:rsidRPr="00564933">
              <w:rPr>
                <w:color w:val="000000"/>
                <w:sz w:val="20"/>
                <w:szCs w:val="20"/>
              </w:rPr>
              <w:t>14339</w:t>
            </w:r>
          </w:p>
        </w:tc>
        <w:tc>
          <w:tcPr>
            <w:tcW w:w="1275" w:type="dxa"/>
            <w:shd w:val="clear" w:color="auto" w:fill="auto"/>
            <w:vAlign w:val="center"/>
          </w:tcPr>
          <w:p w14:paraId="1D50DFCD" w14:textId="34E83E30" w:rsidR="002D65FE" w:rsidRPr="00564933" w:rsidRDefault="002D65FE" w:rsidP="002D65FE">
            <w:pPr>
              <w:jc w:val="left"/>
              <w:rPr>
                <w:color w:val="000000"/>
                <w:sz w:val="20"/>
                <w:szCs w:val="20"/>
              </w:rPr>
            </w:pPr>
            <w:r w:rsidRPr="00564933">
              <w:rPr>
                <w:color w:val="000000"/>
                <w:sz w:val="20"/>
                <w:szCs w:val="20"/>
              </w:rPr>
              <w:t>14306</w:t>
            </w:r>
          </w:p>
        </w:tc>
      </w:tr>
      <w:tr w:rsidR="002D65FE" w:rsidRPr="00564933" w14:paraId="22AD3B8C" w14:textId="77777777" w:rsidTr="002D65FE">
        <w:trPr>
          <w:trHeight w:val="20"/>
        </w:trPr>
        <w:tc>
          <w:tcPr>
            <w:tcW w:w="1730" w:type="dxa"/>
            <w:shd w:val="clear" w:color="auto" w:fill="auto"/>
            <w:vAlign w:val="center"/>
            <w:hideMark/>
          </w:tcPr>
          <w:p w14:paraId="0A875D93" w14:textId="77777777" w:rsidR="002D65FE" w:rsidRPr="00564933" w:rsidRDefault="002D65FE" w:rsidP="002D65FE">
            <w:pPr>
              <w:jc w:val="left"/>
              <w:rPr>
                <w:color w:val="000000"/>
                <w:sz w:val="20"/>
                <w:szCs w:val="20"/>
              </w:rPr>
            </w:pPr>
            <w:r w:rsidRPr="00564933">
              <w:rPr>
                <w:color w:val="000000"/>
                <w:sz w:val="20"/>
                <w:szCs w:val="20"/>
              </w:rPr>
              <w:t>Беловский муниципальный район</w:t>
            </w:r>
          </w:p>
        </w:tc>
        <w:tc>
          <w:tcPr>
            <w:tcW w:w="1234" w:type="dxa"/>
            <w:shd w:val="clear" w:color="auto" w:fill="auto"/>
            <w:noWrap/>
            <w:vAlign w:val="center"/>
            <w:hideMark/>
          </w:tcPr>
          <w:p w14:paraId="061D9664" w14:textId="2CF7E447" w:rsidR="002D65FE" w:rsidRPr="00564933" w:rsidRDefault="002D65FE" w:rsidP="002D65FE">
            <w:pPr>
              <w:jc w:val="left"/>
              <w:rPr>
                <w:color w:val="000000"/>
                <w:sz w:val="20"/>
                <w:szCs w:val="20"/>
              </w:rPr>
            </w:pPr>
            <w:r w:rsidRPr="00564933">
              <w:rPr>
                <w:color w:val="000000"/>
                <w:sz w:val="20"/>
                <w:szCs w:val="20"/>
              </w:rPr>
              <w:t>14603</w:t>
            </w:r>
          </w:p>
        </w:tc>
        <w:tc>
          <w:tcPr>
            <w:tcW w:w="1267" w:type="dxa"/>
            <w:shd w:val="clear" w:color="auto" w:fill="auto"/>
            <w:noWrap/>
            <w:vAlign w:val="center"/>
            <w:hideMark/>
          </w:tcPr>
          <w:p w14:paraId="381F2078" w14:textId="5A462726" w:rsidR="002D65FE" w:rsidRPr="00564933" w:rsidRDefault="002D65FE" w:rsidP="002D65FE">
            <w:pPr>
              <w:jc w:val="left"/>
              <w:rPr>
                <w:color w:val="000000"/>
                <w:sz w:val="20"/>
                <w:szCs w:val="20"/>
              </w:rPr>
            </w:pPr>
            <w:r w:rsidRPr="00564933">
              <w:rPr>
                <w:color w:val="000000"/>
                <w:sz w:val="20"/>
                <w:szCs w:val="20"/>
              </w:rPr>
              <w:t>14562</w:t>
            </w:r>
          </w:p>
        </w:tc>
        <w:tc>
          <w:tcPr>
            <w:tcW w:w="1276" w:type="dxa"/>
            <w:shd w:val="clear" w:color="auto" w:fill="auto"/>
            <w:noWrap/>
            <w:vAlign w:val="center"/>
            <w:hideMark/>
          </w:tcPr>
          <w:p w14:paraId="1D2D6088" w14:textId="75EAEF0B" w:rsidR="002D65FE" w:rsidRPr="00564933" w:rsidRDefault="002D65FE" w:rsidP="002D65FE">
            <w:pPr>
              <w:jc w:val="left"/>
              <w:rPr>
                <w:color w:val="000000"/>
                <w:sz w:val="20"/>
                <w:szCs w:val="20"/>
              </w:rPr>
            </w:pPr>
            <w:r w:rsidRPr="00564933">
              <w:rPr>
                <w:color w:val="000000"/>
                <w:sz w:val="20"/>
                <w:szCs w:val="20"/>
              </w:rPr>
              <w:t>14517</w:t>
            </w:r>
          </w:p>
        </w:tc>
        <w:tc>
          <w:tcPr>
            <w:tcW w:w="1275" w:type="dxa"/>
            <w:shd w:val="clear" w:color="auto" w:fill="auto"/>
            <w:noWrap/>
            <w:vAlign w:val="center"/>
            <w:hideMark/>
          </w:tcPr>
          <w:p w14:paraId="70DCF913" w14:textId="72138C61" w:rsidR="002D65FE" w:rsidRPr="00564933" w:rsidRDefault="002D65FE" w:rsidP="002D65FE">
            <w:pPr>
              <w:jc w:val="left"/>
              <w:rPr>
                <w:color w:val="000000"/>
                <w:sz w:val="20"/>
                <w:szCs w:val="20"/>
              </w:rPr>
            </w:pPr>
            <w:r w:rsidRPr="00564933">
              <w:rPr>
                <w:color w:val="000000"/>
                <w:sz w:val="20"/>
                <w:szCs w:val="20"/>
              </w:rPr>
              <w:t>14469</w:t>
            </w:r>
          </w:p>
        </w:tc>
        <w:tc>
          <w:tcPr>
            <w:tcW w:w="1276" w:type="dxa"/>
            <w:shd w:val="clear" w:color="auto" w:fill="auto"/>
            <w:noWrap/>
            <w:vAlign w:val="center"/>
            <w:hideMark/>
          </w:tcPr>
          <w:p w14:paraId="684C4C87" w14:textId="7C43A7BA" w:rsidR="002D65FE" w:rsidRPr="00564933" w:rsidRDefault="002D65FE" w:rsidP="002D65FE">
            <w:pPr>
              <w:jc w:val="left"/>
              <w:rPr>
                <w:color w:val="000000"/>
                <w:sz w:val="20"/>
                <w:szCs w:val="20"/>
              </w:rPr>
            </w:pPr>
            <w:r w:rsidRPr="00564933">
              <w:rPr>
                <w:color w:val="000000"/>
                <w:sz w:val="20"/>
                <w:szCs w:val="20"/>
              </w:rPr>
              <w:t>14420</w:t>
            </w:r>
          </w:p>
        </w:tc>
        <w:tc>
          <w:tcPr>
            <w:tcW w:w="1276" w:type="dxa"/>
            <w:shd w:val="clear" w:color="auto" w:fill="auto"/>
            <w:noWrap/>
            <w:vAlign w:val="center"/>
            <w:hideMark/>
          </w:tcPr>
          <w:p w14:paraId="5220D658" w14:textId="23B24045" w:rsidR="002D65FE" w:rsidRPr="00564933" w:rsidRDefault="002D65FE" w:rsidP="002D65FE">
            <w:pPr>
              <w:jc w:val="left"/>
              <w:rPr>
                <w:color w:val="000000"/>
                <w:sz w:val="20"/>
                <w:szCs w:val="20"/>
              </w:rPr>
            </w:pPr>
            <w:r w:rsidRPr="00564933">
              <w:rPr>
                <w:color w:val="000000"/>
                <w:sz w:val="20"/>
                <w:szCs w:val="20"/>
              </w:rPr>
              <w:t>14372</w:t>
            </w:r>
          </w:p>
        </w:tc>
        <w:tc>
          <w:tcPr>
            <w:tcW w:w="1134" w:type="dxa"/>
            <w:shd w:val="clear" w:color="auto" w:fill="auto"/>
            <w:noWrap/>
            <w:vAlign w:val="center"/>
            <w:hideMark/>
          </w:tcPr>
          <w:p w14:paraId="50CBDF1C" w14:textId="3F921843" w:rsidR="002D65FE" w:rsidRPr="00564933" w:rsidRDefault="002D65FE" w:rsidP="002D65FE">
            <w:pPr>
              <w:jc w:val="left"/>
              <w:rPr>
                <w:color w:val="000000"/>
                <w:sz w:val="20"/>
                <w:szCs w:val="20"/>
              </w:rPr>
            </w:pPr>
            <w:r w:rsidRPr="00564933">
              <w:rPr>
                <w:color w:val="000000"/>
                <w:sz w:val="20"/>
                <w:szCs w:val="20"/>
              </w:rPr>
              <w:t>14326</w:t>
            </w:r>
          </w:p>
        </w:tc>
        <w:tc>
          <w:tcPr>
            <w:tcW w:w="1276" w:type="dxa"/>
            <w:shd w:val="clear" w:color="auto" w:fill="auto"/>
            <w:noWrap/>
            <w:vAlign w:val="center"/>
            <w:hideMark/>
          </w:tcPr>
          <w:p w14:paraId="383B19A7" w14:textId="045ED142" w:rsidR="002D65FE" w:rsidRPr="00564933" w:rsidRDefault="002D65FE" w:rsidP="002D65FE">
            <w:pPr>
              <w:jc w:val="left"/>
              <w:rPr>
                <w:color w:val="000000"/>
                <w:sz w:val="20"/>
                <w:szCs w:val="20"/>
              </w:rPr>
            </w:pPr>
            <w:r w:rsidRPr="00564933">
              <w:rPr>
                <w:color w:val="000000"/>
                <w:sz w:val="20"/>
                <w:szCs w:val="20"/>
              </w:rPr>
              <w:t>14283</w:t>
            </w:r>
          </w:p>
        </w:tc>
        <w:tc>
          <w:tcPr>
            <w:tcW w:w="1275" w:type="dxa"/>
            <w:shd w:val="clear" w:color="auto" w:fill="auto"/>
            <w:noWrap/>
            <w:vAlign w:val="center"/>
            <w:hideMark/>
          </w:tcPr>
          <w:p w14:paraId="4E53E566" w14:textId="2C73312F" w:rsidR="002D65FE" w:rsidRPr="00564933" w:rsidRDefault="002D65FE" w:rsidP="002D65FE">
            <w:pPr>
              <w:jc w:val="left"/>
              <w:rPr>
                <w:color w:val="000000"/>
                <w:sz w:val="20"/>
                <w:szCs w:val="20"/>
              </w:rPr>
            </w:pPr>
            <w:r w:rsidRPr="00564933">
              <w:rPr>
                <w:color w:val="000000"/>
                <w:sz w:val="20"/>
                <w:szCs w:val="20"/>
              </w:rPr>
              <w:t>14243</w:t>
            </w:r>
          </w:p>
        </w:tc>
        <w:tc>
          <w:tcPr>
            <w:tcW w:w="1275" w:type="dxa"/>
            <w:shd w:val="clear" w:color="auto" w:fill="auto"/>
            <w:vAlign w:val="center"/>
          </w:tcPr>
          <w:p w14:paraId="039449B5" w14:textId="61374559" w:rsidR="002D65FE" w:rsidRPr="00564933" w:rsidRDefault="002D65FE" w:rsidP="002D65FE">
            <w:pPr>
              <w:jc w:val="left"/>
              <w:rPr>
                <w:color w:val="000000"/>
                <w:sz w:val="20"/>
                <w:szCs w:val="20"/>
              </w:rPr>
            </w:pPr>
            <w:r w:rsidRPr="00564933">
              <w:rPr>
                <w:color w:val="000000"/>
                <w:sz w:val="20"/>
                <w:szCs w:val="20"/>
              </w:rPr>
              <w:t>14207</w:t>
            </w:r>
          </w:p>
        </w:tc>
        <w:tc>
          <w:tcPr>
            <w:tcW w:w="1275" w:type="dxa"/>
            <w:shd w:val="clear" w:color="auto" w:fill="auto"/>
            <w:vAlign w:val="center"/>
          </w:tcPr>
          <w:p w14:paraId="6ADC5B73" w14:textId="77518105" w:rsidR="002D65FE" w:rsidRPr="00564933" w:rsidRDefault="002D65FE" w:rsidP="002D65FE">
            <w:pPr>
              <w:jc w:val="left"/>
              <w:rPr>
                <w:color w:val="000000"/>
                <w:sz w:val="20"/>
                <w:szCs w:val="20"/>
              </w:rPr>
            </w:pPr>
            <w:r w:rsidRPr="00564933">
              <w:rPr>
                <w:color w:val="000000"/>
                <w:sz w:val="20"/>
                <w:szCs w:val="20"/>
              </w:rPr>
              <w:t>14174</w:t>
            </w:r>
          </w:p>
        </w:tc>
      </w:tr>
      <w:tr w:rsidR="002D65FE" w:rsidRPr="00564933" w14:paraId="53CAFC26" w14:textId="77777777" w:rsidTr="002D65FE">
        <w:trPr>
          <w:trHeight w:val="20"/>
        </w:trPr>
        <w:tc>
          <w:tcPr>
            <w:tcW w:w="1730" w:type="dxa"/>
            <w:shd w:val="clear" w:color="auto" w:fill="auto"/>
            <w:vAlign w:val="center"/>
            <w:hideMark/>
          </w:tcPr>
          <w:p w14:paraId="6AD22B92" w14:textId="77777777" w:rsidR="002D65FE" w:rsidRPr="00564933" w:rsidRDefault="002D65FE" w:rsidP="002D65FE">
            <w:pPr>
              <w:jc w:val="left"/>
              <w:rPr>
                <w:color w:val="000000"/>
                <w:sz w:val="20"/>
                <w:szCs w:val="20"/>
              </w:rPr>
            </w:pPr>
            <w:r w:rsidRPr="00564933">
              <w:rPr>
                <w:color w:val="000000"/>
                <w:sz w:val="20"/>
                <w:szCs w:val="20"/>
              </w:rPr>
              <w:t>Большесолдатский муниципальный район</w:t>
            </w:r>
          </w:p>
        </w:tc>
        <w:tc>
          <w:tcPr>
            <w:tcW w:w="1234" w:type="dxa"/>
            <w:shd w:val="clear" w:color="auto" w:fill="auto"/>
            <w:noWrap/>
            <w:vAlign w:val="center"/>
            <w:hideMark/>
          </w:tcPr>
          <w:p w14:paraId="1BDE6558" w14:textId="12380C78" w:rsidR="002D65FE" w:rsidRPr="00564933" w:rsidRDefault="002D65FE" w:rsidP="002D65FE">
            <w:pPr>
              <w:jc w:val="left"/>
              <w:rPr>
                <w:color w:val="000000"/>
                <w:sz w:val="20"/>
                <w:szCs w:val="20"/>
              </w:rPr>
            </w:pPr>
            <w:r w:rsidRPr="00564933">
              <w:rPr>
                <w:color w:val="000000"/>
                <w:sz w:val="20"/>
                <w:szCs w:val="20"/>
              </w:rPr>
              <w:t>10381</w:t>
            </w:r>
          </w:p>
        </w:tc>
        <w:tc>
          <w:tcPr>
            <w:tcW w:w="1267" w:type="dxa"/>
            <w:shd w:val="clear" w:color="auto" w:fill="auto"/>
            <w:noWrap/>
            <w:vAlign w:val="center"/>
            <w:hideMark/>
          </w:tcPr>
          <w:p w14:paraId="3DE2AAA0" w14:textId="2596A884" w:rsidR="002D65FE" w:rsidRPr="00564933" w:rsidRDefault="002D65FE" w:rsidP="002D65FE">
            <w:pPr>
              <w:jc w:val="left"/>
              <w:rPr>
                <w:color w:val="000000"/>
                <w:sz w:val="20"/>
                <w:szCs w:val="20"/>
              </w:rPr>
            </w:pPr>
            <w:r w:rsidRPr="00564933">
              <w:rPr>
                <w:color w:val="000000"/>
                <w:sz w:val="20"/>
                <w:szCs w:val="20"/>
              </w:rPr>
              <w:t>10352</w:t>
            </w:r>
          </w:p>
        </w:tc>
        <w:tc>
          <w:tcPr>
            <w:tcW w:w="1276" w:type="dxa"/>
            <w:shd w:val="clear" w:color="auto" w:fill="auto"/>
            <w:noWrap/>
            <w:vAlign w:val="center"/>
            <w:hideMark/>
          </w:tcPr>
          <w:p w14:paraId="3BB884CE" w14:textId="5FBFAAA3" w:rsidR="002D65FE" w:rsidRPr="00564933" w:rsidRDefault="002D65FE" w:rsidP="002D65FE">
            <w:pPr>
              <w:jc w:val="left"/>
              <w:rPr>
                <w:color w:val="000000"/>
                <w:sz w:val="20"/>
                <w:szCs w:val="20"/>
              </w:rPr>
            </w:pPr>
            <w:r w:rsidRPr="00564933">
              <w:rPr>
                <w:color w:val="000000"/>
                <w:sz w:val="20"/>
                <w:szCs w:val="20"/>
              </w:rPr>
              <w:t>10320</w:t>
            </w:r>
          </w:p>
        </w:tc>
        <w:tc>
          <w:tcPr>
            <w:tcW w:w="1275" w:type="dxa"/>
            <w:shd w:val="clear" w:color="auto" w:fill="auto"/>
            <w:noWrap/>
            <w:vAlign w:val="center"/>
            <w:hideMark/>
          </w:tcPr>
          <w:p w14:paraId="30CBB405" w14:textId="0669B582" w:rsidR="002D65FE" w:rsidRPr="00564933" w:rsidRDefault="002D65FE" w:rsidP="002D65FE">
            <w:pPr>
              <w:jc w:val="left"/>
              <w:rPr>
                <w:color w:val="000000"/>
                <w:sz w:val="20"/>
                <w:szCs w:val="20"/>
              </w:rPr>
            </w:pPr>
            <w:r w:rsidRPr="00564933">
              <w:rPr>
                <w:color w:val="000000"/>
                <w:sz w:val="20"/>
                <w:szCs w:val="20"/>
              </w:rPr>
              <w:t>10286</w:t>
            </w:r>
          </w:p>
        </w:tc>
        <w:tc>
          <w:tcPr>
            <w:tcW w:w="1276" w:type="dxa"/>
            <w:shd w:val="clear" w:color="auto" w:fill="auto"/>
            <w:noWrap/>
            <w:vAlign w:val="center"/>
            <w:hideMark/>
          </w:tcPr>
          <w:p w14:paraId="11C5EDD9" w14:textId="5C57F209" w:rsidR="002D65FE" w:rsidRPr="00564933" w:rsidRDefault="002D65FE" w:rsidP="002D65FE">
            <w:pPr>
              <w:jc w:val="left"/>
              <w:rPr>
                <w:color w:val="000000"/>
                <w:sz w:val="20"/>
                <w:szCs w:val="20"/>
              </w:rPr>
            </w:pPr>
            <w:r w:rsidRPr="00564933">
              <w:rPr>
                <w:color w:val="000000"/>
                <w:sz w:val="20"/>
                <w:szCs w:val="20"/>
              </w:rPr>
              <w:t>10251</w:t>
            </w:r>
          </w:p>
        </w:tc>
        <w:tc>
          <w:tcPr>
            <w:tcW w:w="1276" w:type="dxa"/>
            <w:shd w:val="clear" w:color="auto" w:fill="auto"/>
            <w:noWrap/>
            <w:vAlign w:val="center"/>
            <w:hideMark/>
          </w:tcPr>
          <w:p w14:paraId="714262FD" w14:textId="077FACFA" w:rsidR="002D65FE" w:rsidRPr="00564933" w:rsidRDefault="002D65FE" w:rsidP="002D65FE">
            <w:pPr>
              <w:jc w:val="left"/>
              <w:rPr>
                <w:color w:val="000000"/>
                <w:sz w:val="20"/>
                <w:szCs w:val="20"/>
              </w:rPr>
            </w:pPr>
            <w:r w:rsidRPr="00564933">
              <w:rPr>
                <w:color w:val="000000"/>
                <w:sz w:val="20"/>
                <w:szCs w:val="20"/>
              </w:rPr>
              <w:t>10217</w:t>
            </w:r>
          </w:p>
        </w:tc>
        <w:tc>
          <w:tcPr>
            <w:tcW w:w="1134" w:type="dxa"/>
            <w:shd w:val="clear" w:color="auto" w:fill="auto"/>
            <w:noWrap/>
            <w:vAlign w:val="center"/>
            <w:hideMark/>
          </w:tcPr>
          <w:p w14:paraId="1ADC76DA" w14:textId="68545CF1" w:rsidR="002D65FE" w:rsidRPr="00564933" w:rsidRDefault="002D65FE" w:rsidP="002D65FE">
            <w:pPr>
              <w:jc w:val="left"/>
              <w:rPr>
                <w:color w:val="000000"/>
                <w:sz w:val="20"/>
                <w:szCs w:val="20"/>
              </w:rPr>
            </w:pPr>
            <w:r w:rsidRPr="00564933">
              <w:rPr>
                <w:color w:val="000000"/>
                <w:sz w:val="20"/>
                <w:szCs w:val="20"/>
              </w:rPr>
              <w:t>10184</w:t>
            </w:r>
          </w:p>
        </w:tc>
        <w:tc>
          <w:tcPr>
            <w:tcW w:w="1276" w:type="dxa"/>
            <w:shd w:val="clear" w:color="auto" w:fill="auto"/>
            <w:noWrap/>
            <w:vAlign w:val="center"/>
            <w:hideMark/>
          </w:tcPr>
          <w:p w14:paraId="16C85540" w14:textId="1AE23506" w:rsidR="002D65FE" w:rsidRPr="00564933" w:rsidRDefault="002D65FE" w:rsidP="002D65FE">
            <w:pPr>
              <w:jc w:val="left"/>
              <w:rPr>
                <w:color w:val="000000"/>
                <w:sz w:val="20"/>
                <w:szCs w:val="20"/>
              </w:rPr>
            </w:pPr>
            <w:r w:rsidRPr="00564933">
              <w:rPr>
                <w:color w:val="000000"/>
                <w:sz w:val="20"/>
                <w:szCs w:val="20"/>
              </w:rPr>
              <w:t>10153</w:t>
            </w:r>
          </w:p>
        </w:tc>
        <w:tc>
          <w:tcPr>
            <w:tcW w:w="1275" w:type="dxa"/>
            <w:shd w:val="clear" w:color="auto" w:fill="auto"/>
            <w:noWrap/>
            <w:vAlign w:val="center"/>
            <w:hideMark/>
          </w:tcPr>
          <w:p w14:paraId="1E7B39BD" w14:textId="1C4F87C8" w:rsidR="002D65FE" w:rsidRPr="00564933" w:rsidRDefault="002D65FE" w:rsidP="002D65FE">
            <w:pPr>
              <w:jc w:val="left"/>
              <w:rPr>
                <w:color w:val="000000"/>
                <w:sz w:val="20"/>
                <w:szCs w:val="20"/>
              </w:rPr>
            </w:pPr>
            <w:r w:rsidRPr="00564933">
              <w:rPr>
                <w:color w:val="000000"/>
                <w:sz w:val="20"/>
                <w:szCs w:val="20"/>
              </w:rPr>
              <w:t>10125</w:t>
            </w:r>
          </w:p>
        </w:tc>
        <w:tc>
          <w:tcPr>
            <w:tcW w:w="1275" w:type="dxa"/>
            <w:shd w:val="clear" w:color="auto" w:fill="auto"/>
            <w:vAlign w:val="center"/>
          </w:tcPr>
          <w:p w14:paraId="7862D80E" w14:textId="7C893EBD" w:rsidR="002D65FE" w:rsidRPr="00564933" w:rsidRDefault="002D65FE" w:rsidP="002D65FE">
            <w:pPr>
              <w:jc w:val="left"/>
              <w:rPr>
                <w:color w:val="000000"/>
                <w:sz w:val="20"/>
                <w:szCs w:val="20"/>
              </w:rPr>
            </w:pPr>
            <w:r w:rsidRPr="00564933">
              <w:rPr>
                <w:color w:val="000000"/>
                <w:sz w:val="20"/>
                <w:szCs w:val="20"/>
              </w:rPr>
              <w:t>10099</w:t>
            </w:r>
          </w:p>
        </w:tc>
        <w:tc>
          <w:tcPr>
            <w:tcW w:w="1275" w:type="dxa"/>
            <w:shd w:val="clear" w:color="auto" w:fill="auto"/>
            <w:vAlign w:val="center"/>
          </w:tcPr>
          <w:p w14:paraId="03078D79" w14:textId="78FE1B5B" w:rsidR="002D65FE" w:rsidRPr="00564933" w:rsidRDefault="002D65FE" w:rsidP="002D65FE">
            <w:pPr>
              <w:jc w:val="left"/>
              <w:rPr>
                <w:color w:val="000000"/>
                <w:sz w:val="20"/>
                <w:szCs w:val="20"/>
              </w:rPr>
            </w:pPr>
            <w:r w:rsidRPr="00564933">
              <w:rPr>
                <w:color w:val="000000"/>
                <w:sz w:val="20"/>
                <w:szCs w:val="20"/>
              </w:rPr>
              <w:t>10076</w:t>
            </w:r>
          </w:p>
        </w:tc>
      </w:tr>
      <w:tr w:rsidR="002D65FE" w:rsidRPr="00564933" w14:paraId="681912EC" w14:textId="77777777" w:rsidTr="002D65FE">
        <w:trPr>
          <w:trHeight w:val="20"/>
        </w:trPr>
        <w:tc>
          <w:tcPr>
            <w:tcW w:w="1730" w:type="dxa"/>
            <w:shd w:val="clear" w:color="auto" w:fill="auto"/>
            <w:vAlign w:val="center"/>
            <w:hideMark/>
          </w:tcPr>
          <w:p w14:paraId="2D38298E" w14:textId="77777777" w:rsidR="002D65FE" w:rsidRPr="00564933" w:rsidRDefault="002D65FE" w:rsidP="002D65FE">
            <w:pPr>
              <w:jc w:val="left"/>
              <w:rPr>
                <w:color w:val="000000"/>
                <w:sz w:val="20"/>
                <w:szCs w:val="20"/>
              </w:rPr>
            </w:pPr>
            <w:r w:rsidRPr="00564933">
              <w:rPr>
                <w:color w:val="000000"/>
                <w:sz w:val="20"/>
                <w:szCs w:val="20"/>
              </w:rPr>
              <w:t>Глушковский муниципальный район</w:t>
            </w:r>
          </w:p>
        </w:tc>
        <w:tc>
          <w:tcPr>
            <w:tcW w:w="1234" w:type="dxa"/>
            <w:shd w:val="clear" w:color="auto" w:fill="auto"/>
            <w:noWrap/>
            <w:vAlign w:val="center"/>
            <w:hideMark/>
          </w:tcPr>
          <w:p w14:paraId="5E9EFEB5" w14:textId="245A3DAE" w:rsidR="002D65FE" w:rsidRPr="00564933" w:rsidRDefault="002D65FE" w:rsidP="002D65FE">
            <w:pPr>
              <w:jc w:val="left"/>
              <w:rPr>
                <w:color w:val="000000"/>
                <w:sz w:val="20"/>
                <w:szCs w:val="20"/>
              </w:rPr>
            </w:pPr>
            <w:r w:rsidRPr="00564933">
              <w:rPr>
                <w:color w:val="000000"/>
                <w:sz w:val="20"/>
                <w:szCs w:val="20"/>
              </w:rPr>
              <w:t>18012</w:t>
            </w:r>
          </w:p>
        </w:tc>
        <w:tc>
          <w:tcPr>
            <w:tcW w:w="1267" w:type="dxa"/>
            <w:shd w:val="clear" w:color="auto" w:fill="auto"/>
            <w:noWrap/>
            <w:vAlign w:val="center"/>
            <w:hideMark/>
          </w:tcPr>
          <w:p w14:paraId="149E4298" w14:textId="6A3B79CD" w:rsidR="002D65FE" w:rsidRPr="00564933" w:rsidRDefault="002D65FE" w:rsidP="002D65FE">
            <w:pPr>
              <w:jc w:val="left"/>
              <w:rPr>
                <w:color w:val="000000"/>
                <w:sz w:val="20"/>
                <w:szCs w:val="20"/>
              </w:rPr>
            </w:pPr>
            <w:r w:rsidRPr="00564933">
              <w:rPr>
                <w:color w:val="000000"/>
                <w:sz w:val="20"/>
                <w:szCs w:val="20"/>
              </w:rPr>
              <w:t>17962</w:t>
            </w:r>
          </w:p>
        </w:tc>
        <w:tc>
          <w:tcPr>
            <w:tcW w:w="1276" w:type="dxa"/>
            <w:shd w:val="clear" w:color="auto" w:fill="auto"/>
            <w:noWrap/>
            <w:vAlign w:val="center"/>
            <w:hideMark/>
          </w:tcPr>
          <w:p w14:paraId="166D76B8" w14:textId="0C1B1D28" w:rsidR="002D65FE" w:rsidRPr="00564933" w:rsidRDefault="002D65FE" w:rsidP="002D65FE">
            <w:pPr>
              <w:jc w:val="left"/>
              <w:rPr>
                <w:color w:val="000000"/>
                <w:sz w:val="20"/>
                <w:szCs w:val="20"/>
              </w:rPr>
            </w:pPr>
            <w:r w:rsidRPr="00564933">
              <w:rPr>
                <w:color w:val="000000"/>
                <w:sz w:val="20"/>
                <w:szCs w:val="20"/>
              </w:rPr>
              <w:t>17906</w:t>
            </w:r>
          </w:p>
        </w:tc>
        <w:tc>
          <w:tcPr>
            <w:tcW w:w="1275" w:type="dxa"/>
            <w:shd w:val="clear" w:color="auto" w:fill="auto"/>
            <w:noWrap/>
            <w:vAlign w:val="center"/>
            <w:hideMark/>
          </w:tcPr>
          <w:p w14:paraId="00703ED9" w14:textId="61639CF9" w:rsidR="002D65FE" w:rsidRPr="00564933" w:rsidRDefault="002D65FE" w:rsidP="002D65FE">
            <w:pPr>
              <w:jc w:val="left"/>
              <w:rPr>
                <w:color w:val="000000"/>
                <w:sz w:val="20"/>
                <w:szCs w:val="20"/>
              </w:rPr>
            </w:pPr>
            <w:r w:rsidRPr="00564933">
              <w:rPr>
                <w:color w:val="000000"/>
                <w:sz w:val="20"/>
                <w:szCs w:val="20"/>
              </w:rPr>
              <w:t>17847</w:t>
            </w:r>
          </w:p>
        </w:tc>
        <w:tc>
          <w:tcPr>
            <w:tcW w:w="1276" w:type="dxa"/>
            <w:shd w:val="clear" w:color="auto" w:fill="auto"/>
            <w:noWrap/>
            <w:vAlign w:val="center"/>
            <w:hideMark/>
          </w:tcPr>
          <w:p w14:paraId="6D27C1AD" w14:textId="55EBBC64" w:rsidR="002D65FE" w:rsidRPr="00564933" w:rsidRDefault="002D65FE" w:rsidP="002D65FE">
            <w:pPr>
              <w:jc w:val="left"/>
              <w:rPr>
                <w:color w:val="000000"/>
                <w:sz w:val="20"/>
                <w:szCs w:val="20"/>
              </w:rPr>
            </w:pPr>
            <w:r w:rsidRPr="00564933">
              <w:rPr>
                <w:color w:val="000000"/>
                <w:sz w:val="20"/>
                <w:szCs w:val="20"/>
              </w:rPr>
              <w:t>17787</w:t>
            </w:r>
          </w:p>
        </w:tc>
        <w:tc>
          <w:tcPr>
            <w:tcW w:w="1276" w:type="dxa"/>
            <w:shd w:val="clear" w:color="auto" w:fill="auto"/>
            <w:noWrap/>
            <w:vAlign w:val="center"/>
            <w:hideMark/>
          </w:tcPr>
          <w:p w14:paraId="293E088E" w14:textId="59B13EF9" w:rsidR="002D65FE" w:rsidRPr="00564933" w:rsidRDefault="002D65FE" w:rsidP="002D65FE">
            <w:pPr>
              <w:jc w:val="left"/>
              <w:rPr>
                <w:color w:val="000000"/>
                <w:sz w:val="20"/>
                <w:szCs w:val="20"/>
              </w:rPr>
            </w:pPr>
            <w:r w:rsidRPr="00564933">
              <w:rPr>
                <w:color w:val="000000"/>
                <w:sz w:val="20"/>
                <w:szCs w:val="20"/>
              </w:rPr>
              <w:t>17728</w:t>
            </w:r>
          </w:p>
        </w:tc>
        <w:tc>
          <w:tcPr>
            <w:tcW w:w="1134" w:type="dxa"/>
            <w:shd w:val="clear" w:color="auto" w:fill="auto"/>
            <w:noWrap/>
            <w:vAlign w:val="center"/>
            <w:hideMark/>
          </w:tcPr>
          <w:p w14:paraId="4BDAF498" w14:textId="79B36BCD" w:rsidR="002D65FE" w:rsidRPr="00564933" w:rsidRDefault="002D65FE" w:rsidP="002D65FE">
            <w:pPr>
              <w:jc w:val="left"/>
              <w:rPr>
                <w:color w:val="000000"/>
                <w:sz w:val="20"/>
                <w:szCs w:val="20"/>
              </w:rPr>
            </w:pPr>
            <w:r w:rsidRPr="00564933">
              <w:rPr>
                <w:color w:val="000000"/>
                <w:sz w:val="20"/>
                <w:szCs w:val="20"/>
              </w:rPr>
              <w:t>17671</w:t>
            </w:r>
          </w:p>
        </w:tc>
        <w:tc>
          <w:tcPr>
            <w:tcW w:w="1276" w:type="dxa"/>
            <w:shd w:val="clear" w:color="auto" w:fill="auto"/>
            <w:noWrap/>
            <w:vAlign w:val="center"/>
            <w:hideMark/>
          </w:tcPr>
          <w:p w14:paraId="29E65039" w14:textId="4F39A4F9" w:rsidR="002D65FE" w:rsidRPr="00564933" w:rsidRDefault="002D65FE" w:rsidP="002D65FE">
            <w:pPr>
              <w:jc w:val="left"/>
              <w:rPr>
                <w:color w:val="000000"/>
                <w:sz w:val="20"/>
                <w:szCs w:val="20"/>
              </w:rPr>
            </w:pPr>
            <w:r w:rsidRPr="00564933">
              <w:rPr>
                <w:color w:val="000000"/>
                <w:sz w:val="20"/>
                <w:szCs w:val="20"/>
              </w:rPr>
              <w:t>17618</w:t>
            </w:r>
          </w:p>
        </w:tc>
        <w:tc>
          <w:tcPr>
            <w:tcW w:w="1275" w:type="dxa"/>
            <w:shd w:val="clear" w:color="auto" w:fill="auto"/>
            <w:noWrap/>
            <w:vAlign w:val="center"/>
            <w:hideMark/>
          </w:tcPr>
          <w:p w14:paraId="03A06EDB" w14:textId="107B11E6" w:rsidR="002D65FE" w:rsidRPr="00564933" w:rsidRDefault="002D65FE" w:rsidP="002D65FE">
            <w:pPr>
              <w:jc w:val="left"/>
              <w:rPr>
                <w:color w:val="000000"/>
                <w:sz w:val="20"/>
                <w:szCs w:val="20"/>
              </w:rPr>
            </w:pPr>
            <w:r w:rsidRPr="00564933">
              <w:rPr>
                <w:color w:val="000000"/>
                <w:sz w:val="20"/>
                <w:szCs w:val="20"/>
              </w:rPr>
              <w:t>17569</w:t>
            </w:r>
          </w:p>
        </w:tc>
        <w:tc>
          <w:tcPr>
            <w:tcW w:w="1275" w:type="dxa"/>
            <w:shd w:val="clear" w:color="auto" w:fill="auto"/>
            <w:vAlign w:val="center"/>
          </w:tcPr>
          <w:p w14:paraId="3CC97A5C" w14:textId="7A4C53B5" w:rsidR="002D65FE" w:rsidRPr="00564933" w:rsidRDefault="002D65FE" w:rsidP="002D65FE">
            <w:pPr>
              <w:jc w:val="left"/>
              <w:rPr>
                <w:color w:val="000000"/>
                <w:sz w:val="20"/>
                <w:szCs w:val="20"/>
              </w:rPr>
            </w:pPr>
            <w:r w:rsidRPr="00564933">
              <w:rPr>
                <w:color w:val="000000"/>
                <w:sz w:val="20"/>
                <w:szCs w:val="20"/>
              </w:rPr>
              <w:t>17524</w:t>
            </w:r>
          </w:p>
        </w:tc>
        <w:tc>
          <w:tcPr>
            <w:tcW w:w="1275" w:type="dxa"/>
            <w:shd w:val="clear" w:color="auto" w:fill="auto"/>
            <w:vAlign w:val="center"/>
          </w:tcPr>
          <w:p w14:paraId="1867FB1C" w14:textId="39D233E8" w:rsidR="002D65FE" w:rsidRPr="00564933" w:rsidRDefault="002D65FE" w:rsidP="002D65FE">
            <w:pPr>
              <w:jc w:val="left"/>
              <w:rPr>
                <w:color w:val="000000"/>
                <w:sz w:val="20"/>
                <w:szCs w:val="20"/>
              </w:rPr>
            </w:pPr>
            <w:r w:rsidRPr="00564933">
              <w:rPr>
                <w:color w:val="000000"/>
                <w:sz w:val="20"/>
                <w:szCs w:val="20"/>
              </w:rPr>
              <w:t>17484</w:t>
            </w:r>
          </w:p>
        </w:tc>
      </w:tr>
      <w:tr w:rsidR="002D65FE" w:rsidRPr="00564933" w14:paraId="69BCC33E" w14:textId="77777777" w:rsidTr="002D65FE">
        <w:trPr>
          <w:trHeight w:val="20"/>
        </w:trPr>
        <w:tc>
          <w:tcPr>
            <w:tcW w:w="1730" w:type="dxa"/>
            <w:shd w:val="clear" w:color="auto" w:fill="auto"/>
            <w:vAlign w:val="center"/>
            <w:hideMark/>
          </w:tcPr>
          <w:p w14:paraId="24F7D8F4" w14:textId="77777777" w:rsidR="002D65FE" w:rsidRPr="00564933" w:rsidRDefault="002D65FE" w:rsidP="002D65FE">
            <w:pPr>
              <w:jc w:val="left"/>
              <w:rPr>
                <w:color w:val="000000"/>
                <w:sz w:val="20"/>
                <w:szCs w:val="20"/>
              </w:rPr>
            </w:pPr>
            <w:r w:rsidRPr="00564933">
              <w:rPr>
                <w:color w:val="000000"/>
                <w:sz w:val="20"/>
                <w:szCs w:val="20"/>
              </w:rPr>
              <w:t>Горшеченский муниципальный район</w:t>
            </w:r>
          </w:p>
        </w:tc>
        <w:tc>
          <w:tcPr>
            <w:tcW w:w="1234" w:type="dxa"/>
            <w:shd w:val="clear" w:color="auto" w:fill="auto"/>
            <w:noWrap/>
            <w:vAlign w:val="center"/>
            <w:hideMark/>
          </w:tcPr>
          <w:p w14:paraId="534ACDB9" w14:textId="2E6654BD" w:rsidR="002D65FE" w:rsidRPr="00564933" w:rsidRDefault="002D65FE" w:rsidP="002D65FE">
            <w:pPr>
              <w:jc w:val="left"/>
              <w:rPr>
                <w:color w:val="000000"/>
                <w:sz w:val="20"/>
                <w:szCs w:val="20"/>
              </w:rPr>
            </w:pPr>
            <w:r w:rsidRPr="00564933">
              <w:rPr>
                <w:color w:val="000000"/>
                <w:sz w:val="20"/>
                <w:szCs w:val="20"/>
              </w:rPr>
              <w:t>14812</w:t>
            </w:r>
          </w:p>
        </w:tc>
        <w:tc>
          <w:tcPr>
            <w:tcW w:w="1267" w:type="dxa"/>
            <w:shd w:val="clear" w:color="auto" w:fill="auto"/>
            <w:noWrap/>
            <w:vAlign w:val="center"/>
            <w:hideMark/>
          </w:tcPr>
          <w:p w14:paraId="77C31E2D" w14:textId="39CE2922" w:rsidR="002D65FE" w:rsidRPr="00564933" w:rsidRDefault="002D65FE" w:rsidP="002D65FE">
            <w:pPr>
              <w:jc w:val="left"/>
              <w:rPr>
                <w:color w:val="000000"/>
                <w:sz w:val="20"/>
                <w:szCs w:val="20"/>
              </w:rPr>
            </w:pPr>
            <w:r w:rsidRPr="00564933">
              <w:rPr>
                <w:color w:val="000000"/>
                <w:sz w:val="20"/>
                <w:szCs w:val="20"/>
              </w:rPr>
              <w:t>14771</w:t>
            </w:r>
          </w:p>
        </w:tc>
        <w:tc>
          <w:tcPr>
            <w:tcW w:w="1276" w:type="dxa"/>
            <w:shd w:val="clear" w:color="auto" w:fill="auto"/>
            <w:noWrap/>
            <w:vAlign w:val="center"/>
            <w:hideMark/>
          </w:tcPr>
          <w:p w14:paraId="13699ABD" w14:textId="470D36F7" w:rsidR="002D65FE" w:rsidRPr="00564933" w:rsidRDefault="002D65FE" w:rsidP="002D65FE">
            <w:pPr>
              <w:jc w:val="left"/>
              <w:rPr>
                <w:color w:val="000000"/>
                <w:sz w:val="20"/>
                <w:szCs w:val="20"/>
              </w:rPr>
            </w:pPr>
            <w:r w:rsidRPr="00564933">
              <w:rPr>
                <w:color w:val="000000"/>
                <w:sz w:val="20"/>
                <w:szCs w:val="20"/>
              </w:rPr>
              <w:t>14725</w:t>
            </w:r>
          </w:p>
        </w:tc>
        <w:tc>
          <w:tcPr>
            <w:tcW w:w="1275" w:type="dxa"/>
            <w:shd w:val="clear" w:color="auto" w:fill="auto"/>
            <w:noWrap/>
            <w:vAlign w:val="center"/>
            <w:hideMark/>
          </w:tcPr>
          <w:p w14:paraId="5561F7D6" w14:textId="394DEA90" w:rsidR="002D65FE" w:rsidRPr="00564933" w:rsidRDefault="002D65FE" w:rsidP="002D65FE">
            <w:pPr>
              <w:jc w:val="left"/>
              <w:rPr>
                <w:color w:val="000000"/>
                <w:sz w:val="20"/>
                <w:szCs w:val="20"/>
              </w:rPr>
            </w:pPr>
            <w:r w:rsidRPr="00564933">
              <w:rPr>
                <w:color w:val="000000"/>
                <w:sz w:val="20"/>
                <w:szCs w:val="20"/>
              </w:rPr>
              <w:t>14676</w:t>
            </w:r>
          </w:p>
        </w:tc>
        <w:tc>
          <w:tcPr>
            <w:tcW w:w="1276" w:type="dxa"/>
            <w:shd w:val="clear" w:color="auto" w:fill="auto"/>
            <w:noWrap/>
            <w:vAlign w:val="center"/>
            <w:hideMark/>
          </w:tcPr>
          <w:p w14:paraId="2A6DA8E8" w14:textId="2B75C9C0" w:rsidR="002D65FE" w:rsidRPr="00564933" w:rsidRDefault="002D65FE" w:rsidP="002D65FE">
            <w:pPr>
              <w:jc w:val="left"/>
              <w:rPr>
                <w:color w:val="000000"/>
                <w:sz w:val="20"/>
                <w:szCs w:val="20"/>
              </w:rPr>
            </w:pPr>
            <w:r w:rsidRPr="00564933">
              <w:rPr>
                <w:color w:val="000000"/>
                <w:sz w:val="20"/>
                <w:szCs w:val="20"/>
              </w:rPr>
              <w:t>14626</w:t>
            </w:r>
          </w:p>
        </w:tc>
        <w:tc>
          <w:tcPr>
            <w:tcW w:w="1276" w:type="dxa"/>
            <w:shd w:val="clear" w:color="auto" w:fill="auto"/>
            <w:noWrap/>
            <w:vAlign w:val="center"/>
            <w:hideMark/>
          </w:tcPr>
          <w:p w14:paraId="4BF58FCB" w14:textId="2E273B4B" w:rsidR="002D65FE" w:rsidRPr="00564933" w:rsidRDefault="002D65FE" w:rsidP="002D65FE">
            <w:pPr>
              <w:jc w:val="left"/>
              <w:rPr>
                <w:color w:val="000000"/>
                <w:sz w:val="20"/>
                <w:szCs w:val="20"/>
              </w:rPr>
            </w:pPr>
            <w:r w:rsidRPr="00564933">
              <w:rPr>
                <w:color w:val="000000"/>
                <w:sz w:val="20"/>
                <w:szCs w:val="20"/>
              </w:rPr>
              <w:t>14577</w:t>
            </w:r>
          </w:p>
        </w:tc>
        <w:tc>
          <w:tcPr>
            <w:tcW w:w="1134" w:type="dxa"/>
            <w:shd w:val="clear" w:color="auto" w:fill="auto"/>
            <w:noWrap/>
            <w:vAlign w:val="center"/>
            <w:hideMark/>
          </w:tcPr>
          <w:p w14:paraId="269A2B79" w14:textId="3D8897D2" w:rsidR="002D65FE" w:rsidRPr="00564933" w:rsidRDefault="002D65FE" w:rsidP="002D65FE">
            <w:pPr>
              <w:jc w:val="left"/>
              <w:rPr>
                <w:color w:val="000000"/>
                <w:sz w:val="20"/>
                <w:szCs w:val="20"/>
              </w:rPr>
            </w:pPr>
            <w:r w:rsidRPr="00564933">
              <w:rPr>
                <w:color w:val="000000"/>
                <w:sz w:val="20"/>
                <w:szCs w:val="20"/>
              </w:rPr>
              <w:t>14530</w:t>
            </w:r>
          </w:p>
        </w:tc>
        <w:tc>
          <w:tcPr>
            <w:tcW w:w="1276" w:type="dxa"/>
            <w:shd w:val="clear" w:color="auto" w:fill="auto"/>
            <w:noWrap/>
            <w:vAlign w:val="center"/>
            <w:hideMark/>
          </w:tcPr>
          <w:p w14:paraId="03829ACD" w14:textId="5F8F96F8" w:rsidR="002D65FE" w:rsidRPr="00564933" w:rsidRDefault="002D65FE" w:rsidP="002D65FE">
            <w:pPr>
              <w:jc w:val="left"/>
              <w:rPr>
                <w:color w:val="000000"/>
                <w:sz w:val="20"/>
                <w:szCs w:val="20"/>
              </w:rPr>
            </w:pPr>
            <w:r w:rsidRPr="00564933">
              <w:rPr>
                <w:color w:val="000000"/>
                <w:sz w:val="20"/>
                <w:szCs w:val="20"/>
              </w:rPr>
              <w:t>14486</w:t>
            </w:r>
          </w:p>
        </w:tc>
        <w:tc>
          <w:tcPr>
            <w:tcW w:w="1275" w:type="dxa"/>
            <w:shd w:val="clear" w:color="auto" w:fill="auto"/>
            <w:noWrap/>
            <w:vAlign w:val="center"/>
            <w:hideMark/>
          </w:tcPr>
          <w:p w14:paraId="447955C8" w14:textId="5DC9AE2A" w:rsidR="002D65FE" w:rsidRPr="00564933" w:rsidRDefault="002D65FE" w:rsidP="002D65FE">
            <w:pPr>
              <w:jc w:val="left"/>
              <w:rPr>
                <w:color w:val="000000"/>
                <w:sz w:val="20"/>
                <w:szCs w:val="20"/>
              </w:rPr>
            </w:pPr>
            <w:r w:rsidRPr="00564933">
              <w:rPr>
                <w:color w:val="000000"/>
                <w:sz w:val="20"/>
                <w:szCs w:val="20"/>
              </w:rPr>
              <w:t>14446</w:t>
            </w:r>
          </w:p>
        </w:tc>
        <w:tc>
          <w:tcPr>
            <w:tcW w:w="1275" w:type="dxa"/>
            <w:shd w:val="clear" w:color="auto" w:fill="auto"/>
            <w:vAlign w:val="center"/>
          </w:tcPr>
          <w:p w14:paraId="7DDCB30B" w14:textId="26BC7871" w:rsidR="002D65FE" w:rsidRPr="00564933" w:rsidRDefault="002D65FE" w:rsidP="002D65FE">
            <w:pPr>
              <w:jc w:val="left"/>
              <w:rPr>
                <w:color w:val="000000"/>
                <w:sz w:val="20"/>
                <w:szCs w:val="20"/>
              </w:rPr>
            </w:pPr>
            <w:r w:rsidRPr="00564933">
              <w:rPr>
                <w:color w:val="000000"/>
                <w:sz w:val="20"/>
                <w:szCs w:val="20"/>
              </w:rPr>
              <w:t>14409</w:t>
            </w:r>
          </w:p>
        </w:tc>
        <w:tc>
          <w:tcPr>
            <w:tcW w:w="1275" w:type="dxa"/>
            <w:shd w:val="clear" w:color="auto" w:fill="auto"/>
            <w:vAlign w:val="center"/>
          </w:tcPr>
          <w:p w14:paraId="16CDA196" w14:textId="736BC8BA" w:rsidR="002D65FE" w:rsidRPr="00564933" w:rsidRDefault="002D65FE" w:rsidP="002D65FE">
            <w:pPr>
              <w:jc w:val="left"/>
              <w:rPr>
                <w:color w:val="000000"/>
                <w:sz w:val="20"/>
                <w:szCs w:val="20"/>
              </w:rPr>
            </w:pPr>
            <w:r w:rsidRPr="00564933">
              <w:rPr>
                <w:color w:val="000000"/>
                <w:sz w:val="20"/>
                <w:szCs w:val="20"/>
              </w:rPr>
              <w:t>14376</w:t>
            </w:r>
          </w:p>
        </w:tc>
      </w:tr>
      <w:tr w:rsidR="002D65FE" w:rsidRPr="00564933" w14:paraId="3403317F" w14:textId="77777777" w:rsidTr="002D65FE">
        <w:trPr>
          <w:trHeight w:val="20"/>
        </w:trPr>
        <w:tc>
          <w:tcPr>
            <w:tcW w:w="1730" w:type="dxa"/>
            <w:shd w:val="clear" w:color="auto" w:fill="auto"/>
            <w:vAlign w:val="center"/>
            <w:hideMark/>
          </w:tcPr>
          <w:p w14:paraId="099B13DE" w14:textId="77777777" w:rsidR="002D65FE" w:rsidRPr="00564933" w:rsidRDefault="002D65FE" w:rsidP="002D65FE">
            <w:pPr>
              <w:jc w:val="left"/>
              <w:rPr>
                <w:color w:val="000000"/>
                <w:sz w:val="20"/>
                <w:szCs w:val="20"/>
              </w:rPr>
            </w:pPr>
            <w:r w:rsidRPr="00564933">
              <w:rPr>
                <w:color w:val="000000"/>
                <w:sz w:val="20"/>
                <w:szCs w:val="20"/>
              </w:rPr>
              <w:t>Дмитриевский муниципальный район</w:t>
            </w:r>
          </w:p>
        </w:tc>
        <w:tc>
          <w:tcPr>
            <w:tcW w:w="1234" w:type="dxa"/>
            <w:shd w:val="clear" w:color="auto" w:fill="auto"/>
            <w:noWrap/>
            <w:vAlign w:val="center"/>
            <w:hideMark/>
          </w:tcPr>
          <w:p w14:paraId="1D55E62B" w14:textId="72D31AC8" w:rsidR="002D65FE" w:rsidRPr="00564933" w:rsidRDefault="002D65FE" w:rsidP="002D65FE">
            <w:pPr>
              <w:jc w:val="left"/>
              <w:rPr>
                <w:color w:val="000000"/>
                <w:sz w:val="20"/>
                <w:szCs w:val="20"/>
              </w:rPr>
            </w:pPr>
            <w:r w:rsidRPr="00564933">
              <w:rPr>
                <w:color w:val="000000"/>
                <w:sz w:val="20"/>
                <w:szCs w:val="20"/>
              </w:rPr>
              <w:t>13683</w:t>
            </w:r>
          </w:p>
        </w:tc>
        <w:tc>
          <w:tcPr>
            <w:tcW w:w="1267" w:type="dxa"/>
            <w:shd w:val="clear" w:color="auto" w:fill="auto"/>
            <w:noWrap/>
            <w:vAlign w:val="center"/>
            <w:hideMark/>
          </w:tcPr>
          <w:p w14:paraId="036BD425" w14:textId="3DFF201F" w:rsidR="002D65FE" w:rsidRPr="00564933" w:rsidRDefault="002D65FE" w:rsidP="002D65FE">
            <w:pPr>
              <w:jc w:val="left"/>
              <w:rPr>
                <w:color w:val="000000"/>
                <w:sz w:val="20"/>
                <w:szCs w:val="20"/>
              </w:rPr>
            </w:pPr>
            <w:r w:rsidRPr="00564933">
              <w:rPr>
                <w:color w:val="000000"/>
                <w:sz w:val="20"/>
                <w:szCs w:val="20"/>
              </w:rPr>
              <w:t>13645</w:t>
            </w:r>
          </w:p>
        </w:tc>
        <w:tc>
          <w:tcPr>
            <w:tcW w:w="1276" w:type="dxa"/>
            <w:shd w:val="clear" w:color="auto" w:fill="auto"/>
            <w:noWrap/>
            <w:vAlign w:val="center"/>
            <w:hideMark/>
          </w:tcPr>
          <w:p w14:paraId="5AB63EB8" w14:textId="7064238E" w:rsidR="002D65FE" w:rsidRPr="00564933" w:rsidRDefault="002D65FE" w:rsidP="002D65FE">
            <w:pPr>
              <w:jc w:val="left"/>
              <w:rPr>
                <w:color w:val="000000"/>
                <w:sz w:val="20"/>
                <w:szCs w:val="20"/>
              </w:rPr>
            </w:pPr>
            <w:r w:rsidRPr="00564933">
              <w:rPr>
                <w:color w:val="000000"/>
                <w:sz w:val="20"/>
                <w:szCs w:val="20"/>
              </w:rPr>
              <w:t>13603</w:t>
            </w:r>
          </w:p>
        </w:tc>
        <w:tc>
          <w:tcPr>
            <w:tcW w:w="1275" w:type="dxa"/>
            <w:shd w:val="clear" w:color="auto" w:fill="auto"/>
            <w:noWrap/>
            <w:vAlign w:val="center"/>
            <w:hideMark/>
          </w:tcPr>
          <w:p w14:paraId="1C910A4A" w14:textId="55A82840" w:rsidR="002D65FE" w:rsidRPr="00564933" w:rsidRDefault="002D65FE" w:rsidP="002D65FE">
            <w:pPr>
              <w:jc w:val="left"/>
              <w:rPr>
                <w:color w:val="000000"/>
                <w:sz w:val="20"/>
                <w:szCs w:val="20"/>
              </w:rPr>
            </w:pPr>
            <w:r w:rsidRPr="00564933">
              <w:rPr>
                <w:color w:val="000000"/>
                <w:sz w:val="20"/>
                <w:szCs w:val="20"/>
              </w:rPr>
              <w:t>13558</w:t>
            </w:r>
          </w:p>
        </w:tc>
        <w:tc>
          <w:tcPr>
            <w:tcW w:w="1276" w:type="dxa"/>
            <w:shd w:val="clear" w:color="auto" w:fill="auto"/>
            <w:noWrap/>
            <w:vAlign w:val="center"/>
            <w:hideMark/>
          </w:tcPr>
          <w:p w14:paraId="03446C83" w14:textId="07E57E00" w:rsidR="002D65FE" w:rsidRPr="00564933" w:rsidRDefault="002D65FE" w:rsidP="002D65FE">
            <w:pPr>
              <w:jc w:val="left"/>
              <w:rPr>
                <w:color w:val="000000"/>
                <w:sz w:val="20"/>
                <w:szCs w:val="20"/>
              </w:rPr>
            </w:pPr>
            <w:r w:rsidRPr="00564933">
              <w:rPr>
                <w:color w:val="000000"/>
                <w:sz w:val="20"/>
                <w:szCs w:val="20"/>
              </w:rPr>
              <w:t>13512</w:t>
            </w:r>
          </w:p>
        </w:tc>
        <w:tc>
          <w:tcPr>
            <w:tcW w:w="1276" w:type="dxa"/>
            <w:shd w:val="clear" w:color="auto" w:fill="auto"/>
            <w:noWrap/>
            <w:vAlign w:val="center"/>
            <w:hideMark/>
          </w:tcPr>
          <w:p w14:paraId="730396D5" w14:textId="779A8B6D" w:rsidR="002D65FE" w:rsidRPr="00564933" w:rsidRDefault="002D65FE" w:rsidP="002D65FE">
            <w:pPr>
              <w:jc w:val="left"/>
              <w:rPr>
                <w:color w:val="000000"/>
                <w:sz w:val="20"/>
                <w:szCs w:val="20"/>
              </w:rPr>
            </w:pPr>
            <w:r w:rsidRPr="00564933">
              <w:rPr>
                <w:color w:val="000000"/>
                <w:sz w:val="20"/>
                <w:szCs w:val="20"/>
              </w:rPr>
              <w:t>13467</w:t>
            </w:r>
          </w:p>
        </w:tc>
        <w:tc>
          <w:tcPr>
            <w:tcW w:w="1134" w:type="dxa"/>
            <w:shd w:val="clear" w:color="auto" w:fill="auto"/>
            <w:noWrap/>
            <w:vAlign w:val="center"/>
            <w:hideMark/>
          </w:tcPr>
          <w:p w14:paraId="6BBE60E4" w14:textId="023A12BF" w:rsidR="002D65FE" w:rsidRPr="00564933" w:rsidRDefault="002D65FE" w:rsidP="002D65FE">
            <w:pPr>
              <w:jc w:val="left"/>
              <w:rPr>
                <w:color w:val="000000"/>
                <w:sz w:val="20"/>
                <w:szCs w:val="20"/>
              </w:rPr>
            </w:pPr>
            <w:r w:rsidRPr="00564933">
              <w:rPr>
                <w:color w:val="000000"/>
                <w:sz w:val="20"/>
                <w:szCs w:val="20"/>
              </w:rPr>
              <w:t>13424</w:t>
            </w:r>
          </w:p>
        </w:tc>
        <w:tc>
          <w:tcPr>
            <w:tcW w:w="1276" w:type="dxa"/>
            <w:shd w:val="clear" w:color="auto" w:fill="auto"/>
            <w:noWrap/>
            <w:vAlign w:val="center"/>
            <w:hideMark/>
          </w:tcPr>
          <w:p w14:paraId="0197F0CF" w14:textId="2A7DC219" w:rsidR="002D65FE" w:rsidRPr="00564933" w:rsidRDefault="002D65FE" w:rsidP="002D65FE">
            <w:pPr>
              <w:jc w:val="left"/>
              <w:rPr>
                <w:color w:val="000000"/>
                <w:sz w:val="20"/>
                <w:szCs w:val="20"/>
              </w:rPr>
            </w:pPr>
            <w:r w:rsidRPr="00564933">
              <w:rPr>
                <w:color w:val="000000"/>
                <w:sz w:val="20"/>
                <w:szCs w:val="20"/>
              </w:rPr>
              <w:t>13384</w:t>
            </w:r>
          </w:p>
        </w:tc>
        <w:tc>
          <w:tcPr>
            <w:tcW w:w="1275" w:type="dxa"/>
            <w:shd w:val="clear" w:color="auto" w:fill="auto"/>
            <w:noWrap/>
            <w:vAlign w:val="center"/>
            <w:hideMark/>
          </w:tcPr>
          <w:p w14:paraId="3CFDF0EB" w14:textId="5496F8CB" w:rsidR="002D65FE" w:rsidRPr="00564933" w:rsidRDefault="002D65FE" w:rsidP="002D65FE">
            <w:pPr>
              <w:jc w:val="left"/>
              <w:rPr>
                <w:color w:val="000000"/>
                <w:sz w:val="20"/>
                <w:szCs w:val="20"/>
              </w:rPr>
            </w:pPr>
            <w:r w:rsidRPr="00564933">
              <w:rPr>
                <w:color w:val="000000"/>
                <w:sz w:val="20"/>
                <w:szCs w:val="20"/>
              </w:rPr>
              <w:t>13347</w:t>
            </w:r>
          </w:p>
        </w:tc>
        <w:tc>
          <w:tcPr>
            <w:tcW w:w="1275" w:type="dxa"/>
            <w:shd w:val="clear" w:color="auto" w:fill="auto"/>
            <w:vAlign w:val="center"/>
          </w:tcPr>
          <w:p w14:paraId="7510384B" w14:textId="4CC0006A" w:rsidR="002D65FE" w:rsidRPr="00564933" w:rsidRDefault="002D65FE" w:rsidP="002D65FE">
            <w:pPr>
              <w:jc w:val="left"/>
              <w:rPr>
                <w:color w:val="000000"/>
                <w:sz w:val="20"/>
                <w:szCs w:val="20"/>
              </w:rPr>
            </w:pPr>
            <w:r w:rsidRPr="00564933">
              <w:rPr>
                <w:color w:val="000000"/>
                <w:sz w:val="20"/>
                <w:szCs w:val="20"/>
              </w:rPr>
              <w:t>13313</w:t>
            </w:r>
          </w:p>
        </w:tc>
        <w:tc>
          <w:tcPr>
            <w:tcW w:w="1275" w:type="dxa"/>
            <w:shd w:val="clear" w:color="auto" w:fill="auto"/>
            <w:vAlign w:val="center"/>
          </w:tcPr>
          <w:p w14:paraId="0A4C8125" w14:textId="3D1DFDE4" w:rsidR="002D65FE" w:rsidRPr="00564933" w:rsidRDefault="002D65FE" w:rsidP="002D65FE">
            <w:pPr>
              <w:jc w:val="left"/>
              <w:rPr>
                <w:color w:val="000000"/>
                <w:sz w:val="20"/>
                <w:szCs w:val="20"/>
              </w:rPr>
            </w:pPr>
            <w:r w:rsidRPr="00564933">
              <w:rPr>
                <w:color w:val="000000"/>
                <w:sz w:val="20"/>
                <w:szCs w:val="20"/>
              </w:rPr>
              <w:t>13282</w:t>
            </w:r>
          </w:p>
        </w:tc>
      </w:tr>
      <w:tr w:rsidR="002D65FE" w:rsidRPr="00564933" w14:paraId="21418FDB" w14:textId="77777777" w:rsidTr="002D65FE">
        <w:trPr>
          <w:trHeight w:val="20"/>
        </w:trPr>
        <w:tc>
          <w:tcPr>
            <w:tcW w:w="1730" w:type="dxa"/>
            <w:shd w:val="clear" w:color="auto" w:fill="auto"/>
            <w:vAlign w:val="center"/>
            <w:hideMark/>
          </w:tcPr>
          <w:p w14:paraId="798EB2CB" w14:textId="77777777" w:rsidR="002D65FE" w:rsidRPr="00564933" w:rsidRDefault="002D65FE" w:rsidP="002D65FE">
            <w:pPr>
              <w:jc w:val="left"/>
              <w:rPr>
                <w:color w:val="000000"/>
                <w:sz w:val="20"/>
                <w:szCs w:val="20"/>
              </w:rPr>
            </w:pPr>
            <w:r w:rsidRPr="00564933">
              <w:rPr>
                <w:color w:val="000000"/>
                <w:sz w:val="20"/>
                <w:szCs w:val="20"/>
              </w:rPr>
              <w:t>Железногорский муниципальный район</w:t>
            </w:r>
          </w:p>
        </w:tc>
        <w:tc>
          <w:tcPr>
            <w:tcW w:w="1234" w:type="dxa"/>
            <w:shd w:val="clear" w:color="auto" w:fill="auto"/>
            <w:noWrap/>
            <w:vAlign w:val="center"/>
            <w:hideMark/>
          </w:tcPr>
          <w:p w14:paraId="726E17E5" w14:textId="56F9E3E2" w:rsidR="002D65FE" w:rsidRPr="00564933" w:rsidRDefault="002D65FE" w:rsidP="002D65FE">
            <w:pPr>
              <w:jc w:val="left"/>
              <w:rPr>
                <w:color w:val="000000"/>
                <w:sz w:val="20"/>
                <w:szCs w:val="20"/>
              </w:rPr>
            </w:pPr>
            <w:r w:rsidRPr="00564933">
              <w:rPr>
                <w:color w:val="000000"/>
                <w:sz w:val="20"/>
                <w:szCs w:val="20"/>
              </w:rPr>
              <w:t>14575</w:t>
            </w:r>
          </w:p>
        </w:tc>
        <w:tc>
          <w:tcPr>
            <w:tcW w:w="1267" w:type="dxa"/>
            <w:shd w:val="clear" w:color="auto" w:fill="auto"/>
            <w:noWrap/>
            <w:vAlign w:val="center"/>
            <w:hideMark/>
          </w:tcPr>
          <w:p w14:paraId="049799AA" w14:textId="0D20B09B" w:rsidR="002D65FE" w:rsidRPr="00564933" w:rsidRDefault="002D65FE" w:rsidP="002D65FE">
            <w:pPr>
              <w:jc w:val="left"/>
              <w:rPr>
                <w:color w:val="000000"/>
                <w:sz w:val="20"/>
                <w:szCs w:val="20"/>
              </w:rPr>
            </w:pPr>
            <w:r w:rsidRPr="00564933">
              <w:rPr>
                <w:color w:val="000000"/>
                <w:sz w:val="20"/>
                <w:szCs w:val="20"/>
              </w:rPr>
              <w:t>14534</w:t>
            </w:r>
          </w:p>
        </w:tc>
        <w:tc>
          <w:tcPr>
            <w:tcW w:w="1276" w:type="dxa"/>
            <w:shd w:val="clear" w:color="auto" w:fill="auto"/>
            <w:noWrap/>
            <w:vAlign w:val="center"/>
            <w:hideMark/>
          </w:tcPr>
          <w:p w14:paraId="46EED0C5" w14:textId="0F89DC78" w:rsidR="002D65FE" w:rsidRPr="00564933" w:rsidRDefault="002D65FE" w:rsidP="002D65FE">
            <w:pPr>
              <w:jc w:val="left"/>
              <w:rPr>
                <w:color w:val="000000"/>
                <w:sz w:val="20"/>
                <w:szCs w:val="20"/>
              </w:rPr>
            </w:pPr>
            <w:r w:rsidRPr="00564933">
              <w:rPr>
                <w:color w:val="000000"/>
                <w:sz w:val="20"/>
                <w:szCs w:val="20"/>
              </w:rPr>
              <w:t>14489</w:t>
            </w:r>
          </w:p>
        </w:tc>
        <w:tc>
          <w:tcPr>
            <w:tcW w:w="1275" w:type="dxa"/>
            <w:shd w:val="clear" w:color="auto" w:fill="auto"/>
            <w:noWrap/>
            <w:vAlign w:val="center"/>
            <w:hideMark/>
          </w:tcPr>
          <w:p w14:paraId="52CBF061" w14:textId="202F665A" w:rsidR="002D65FE" w:rsidRPr="00564933" w:rsidRDefault="002D65FE" w:rsidP="002D65FE">
            <w:pPr>
              <w:jc w:val="left"/>
              <w:rPr>
                <w:color w:val="000000"/>
                <w:sz w:val="20"/>
                <w:szCs w:val="20"/>
              </w:rPr>
            </w:pPr>
            <w:r w:rsidRPr="00564933">
              <w:rPr>
                <w:color w:val="000000"/>
                <w:sz w:val="20"/>
                <w:szCs w:val="20"/>
              </w:rPr>
              <w:t>14441</w:t>
            </w:r>
          </w:p>
        </w:tc>
        <w:tc>
          <w:tcPr>
            <w:tcW w:w="1276" w:type="dxa"/>
            <w:shd w:val="clear" w:color="auto" w:fill="auto"/>
            <w:noWrap/>
            <w:vAlign w:val="center"/>
            <w:hideMark/>
          </w:tcPr>
          <w:p w14:paraId="74D198C5" w14:textId="3954F4F1" w:rsidR="002D65FE" w:rsidRPr="00564933" w:rsidRDefault="002D65FE" w:rsidP="002D65FE">
            <w:pPr>
              <w:jc w:val="left"/>
              <w:rPr>
                <w:color w:val="000000"/>
                <w:sz w:val="20"/>
                <w:szCs w:val="20"/>
              </w:rPr>
            </w:pPr>
            <w:r w:rsidRPr="00564933">
              <w:rPr>
                <w:color w:val="000000"/>
                <w:sz w:val="20"/>
                <w:szCs w:val="20"/>
              </w:rPr>
              <w:t>14392</w:t>
            </w:r>
          </w:p>
        </w:tc>
        <w:tc>
          <w:tcPr>
            <w:tcW w:w="1276" w:type="dxa"/>
            <w:shd w:val="clear" w:color="auto" w:fill="auto"/>
            <w:noWrap/>
            <w:vAlign w:val="center"/>
            <w:hideMark/>
          </w:tcPr>
          <w:p w14:paraId="27DEAE1C" w14:textId="09A90E85" w:rsidR="002D65FE" w:rsidRPr="00564933" w:rsidRDefault="002D65FE" w:rsidP="002D65FE">
            <w:pPr>
              <w:jc w:val="left"/>
              <w:rPr>
                <w:color w:val="000000"/>
                <w:sz w:val="20"/>
                <w:szCs w:val="20"/>
              </w:rPr>
            </w:pPr>
            <w:r w:rsidRPr="00564933">
              <w:rPr>
                <w:color w:val="000000"/>
                <w:sz w:val="20"/>
                <w:szCs w:val="20"/>
              </w:rPr>
              <w:t>14344</w:t>
            </w:r>
          </w:p>
        </w:tc>
        <w:tc>
          <w:tcPr>
            <w:tcW w:w="1134" w:type="dxa"/>
            <w:shd w:val="clear" w:color="auto" w:fill="auto"/>
            <w:noWrap/>
            <w:vAlign w:val="center"/>
            <w:hideMark/>
          </w:tcPr>
          <w:p w14:paraId="24CA3B6B" w14:textId="24BE7B44" w:rsidR="002D65FE" w:rsidRPr="00564933" w:rsidRDefault="002D65FE" w:rsidP="002D65FE">
            <w:pPr>
              <w:jc w:val="left"/>
              <w:rPr>
                <w:color w:val="000000"/>
                <w:sz w:val="20"/>
                <w:szCs w:val="20"/>
              </w:rPr>
            </w:pPr>
            <w:r w:rsidRPr="00564933">
              <w:rPr>
                <w:color w:val="000000"/>
                <w:sz w:val="20"/>
                <w:szCs w:val="20"/>
              </w:rPr>
              <w:t>14298</w:t>
            </w:r>
          </w:p>
        </w:tc>
        <w:tc>
          <w:tcPr>
            <w:tcW w:w="1276" w:type="dxa"/>
            <w:shd w:val="clear" w:color="auto" w:fill="auto"/>
            <w:noWrap/>
            <w:vAlign w:val="center"/>
            <w:hideMark/>
          </w:tcPr>
          <w:p w14:paraId="7D564A24" w14:textId="199F861B" w:rsidR="002D65FE" w:rsidRPr="00564933" w:rsidRDefault="002D65FE" w:rsidP="002D65FE">
            <w:pPr>
              <w:jc w:val="left"/>
              <w:rPr>
                <w:color w:val="000000"/>
                <w:sz w:val="20"/>
                <w:szCs w:val="20"/>
              </w:rPr>
            </w:pPr>
            <w:r w:rsidRPr="00564933">
              <w:rPr>
                <w:color w:val="000000"/>
                <w:sz w:val="20"/>
                <w:szCs w:val="20"/>
              </w:rPr>
              <w:t>14255</w:t>
            </w:r>
          </w:p>
        </w:tc>
        <w:tc>
          <w:tcPr>
            <w:tcW w:w="1275" w:type="dxa"/>
            <w:shd w:val="clear" w:color="auto" w:fill="auto"/>
            <w:noWrap/>
            <w:vAlign w:val="center"/>
            <w:hideMark/>
          </w:tcPr>
          <w:p w14:paraId="726731D9" w14:textId="4E756FFF" w:rsidR="002D65FE" w:rsidRPr="00564933" w:rsidRDefault="002D65FE" w:rsidP="002D65FE">
            <w:pPr>
              <w:jc w:val="left"/>
              <w:rPr>
                <w:color w:val="000000"/>
                <w:sz w:val="20"/>
                <w:szCs w:val="20"/>
              </w:rPr>
            </w:pPr>
            <w:r w:rsidRPr="00564933">
              <w:rPr>
                <w:color w:val="000000"/>
                <w:sz w:val="20"/>
                <w:szCs w:val="20"/>
              </w:rPr>
              <w:t>14216</w:t>
            </w:r>
          </w:p>
        </w:tc>
        <w:tc>
          <w:tcPr>
            <w:tcW w:w="1275" w:type="dxa"/>
            <w:shd w:val="clear" w:color="auto" w:fill="auto"/>
            <w:vAlign w:val="center"/>
          </w:tcPr>
          <w:p w14:paraId="7BF04BE3" w14:textId="2FD409C0" w:rsidR="002D65FE" w:rsidRPr="00564933" w:rsidRDefault="002D65FE" w:rsidP="002D65FE">
            <w:pPr>
              <w:jc w:val="left"/>
              <w:rPr>
                <w:color w:val="000000"/>
                <w:sz w:val="20"/>
                <w:szCs w:val="20"/>
              </w:rPr>
            </w:pPr>
            <w:r w:rsidRPr="00564933">
              <w:rPr>
                <w:color w:val="000000"/>
                <w:sz w:val="20"/>
                <w:szCs w:val="20"/>
              </w:rPr>
              <w:t>14180</w:t>
            </w:r>
          </w:p>
        </w:tc>
        <w:tc>
          <w:tcPr>
            <w:tcW w:w="1275" w:type="dxa"/>
            <w:shd w:val="clear" w:color="auto" w:fill="auto"/>
            <w:vAlign w:val="center"/>
          </w:tcPr>
          <w:p w14:paraId="4C9C3F9F" w14:textId="75D40856" w:rsidR="002D65FE" w:rsidRPr="00564933" w:rsidRDefault="002D65FE" w:rsidP="002D65FE">
            <w:pPr>
              <w:jc w:val="left"/>
              <w:rPr>
                <w:color w:val="000000"/>
                <w:sz w:val="20"/>
                <w:szCs w:val="20"/>
              </w:rPr>
            </w:pPr>
            <w:r w:rsidRPr="00564933">
              <w:rPr>
                <w:color w:val="000000"/>
                <w:sz w:val="20"/>
                <w:szCs w:val="20"/>
              </w:rPr>
              <w:t>14147</w:t>
            </w:r>
          </w:p>
        </w:tc>
      </w:tr>
      <w:tr w:rsidR="002D65FE" w:rsidRPr="00564933" w14:paraId="3FEA48E8" w14:textId="77777777" w:rsidTr="002D65FE">
        <w:trPr>
          <w:trHeight w:val="20"/>
        </w:trPr>
        <w:tc>
          <w:tcPr>
            <w:tcW w:w="1730" w:type="dxa"/>
            <w:shd w:val="clear" w:color="auto" w:fill="auto"/>
            <w:vAlign w:val="center"/>
            <w:hideMark/>
          </w:tcPr>
          <w:p w14:paraId="6B3876E8" w14:textId="77777777" w:rsidR="002D65FE" w:rsidRPr="00564933" w:rsidRDefault="002D65FE" w:rsidP="002D65FE">
            <w:pPr>
              <w:jc w:val="left"/>
              <w:rPr>
                <w:color w:val="000000"/>
                <w:sz w:val="20"/>
                <w:szCs w:val="20"/>
              </w:rPr>
            </w:pPr>
            <w:r w:rsidRPr="00564933">
              <w:rPr>
                <w:color w:val="000000"/>
                <w:sz w:val="20"/>
                <w:szCs w:val="20"/>
              </w:rPr>
              <w:t>Золотухинский муниципальный район</w:t>
            </w:r>
          </w:p>
        </w:tc>
        <w:tc>
          <w:tcPr>
            <w:tcW w:w="1234" w:type="dxa"/>
            <w:shd w:val="clear" w:color="auto" w:fill="auto"/>
            <w:noWrap/>
            <w:vAlign w:val="center"/>
            <w:hideMark/>
          </w:tcPr>
          <w:p w14:paraId="7036A4E1" w14:textId="4DAE47C9" w:rsidR="002D65FE" w:rsidRPr="00564933" w:rsidRDefault="002D65FE" w:rsidP="002D65FE">
            <w:pPr>
              <w:jc w:val="left"/>
              <w:rPr>
                <w:color w:val="000000"/>
                <w:sz w:val="20"/>
                <w:szCs w:val="20"/>
              </w:rPr>
            </w:pPr>
            <w:r w:rsidRPr="00564933">
              <w:rPr>
                <w:color w:val="000000"/>
                <w:sz w:val="20"/>
                <w:szCs w:val="20"/>
              </w:rPr>
              <w:t>20094</w:t>
            </w:r>
          </w:p>
        </w:tc>
        <w:tc>
          <w:tcPr>
            <w:tcW w:w="1267" w:type="dxa"/>
            <w:shd w:val="clear" w:color="auto" w:fill="auto"/>
            <w:noWrap/>
            <w:vAlign w:val="center"/>
            <w:hideMark/>
          </w:tcPr>
          <w:p w14:paraId="7B603CA7" w14:textId="7C6D39FF" w:rsidR="002D65FE" w:rsidRPr="00564933" w:rsidRDefault="002D65FE" w:rsidP="002D65FE">
            <w:pPr>
              <w:jc w:val="left"/>
              <w:rPr>
                <w:color w:val="000000"/>
                <w:sz w:val="20"/>
                <w:szCs w:val="20"/>
              </w:rPr>
            </w:pPr>
            <w:r w:rsidRPr="00564933">
              <w:rPr>
                <w:color w:val="000000"/>
                <w:sz w:val="20"/>
                <w:szCs w:val="20"/>
              </w:rPr>
              <w:t>20038</w:t>
            </w:r>
          </w:p>
        </w:tc>
        <w:tc>
          <w:tcPr>
            <w:tcW w:w="1276" w:type="dxa"/>
            <w:shd w:val="clear" w:color="auto" w:fill="auto"/>
            <w:noWrap/>
            <w:vAlign w:val="center"/>
            <w:hideMark/>
          </w:tcPr>
          <w:p w14:paraId="3603C8AE" w14:textId="6FD0E93C" w:rsidR="002D65FE" w:rsidRPr="00564933" w:rsidRDefault="002D65FE" w:rsidP="002D65FE">
            <w:pPr>
              <w:jc w:val="left"/>
              <w:rPr>
                <w:color w:val="000000"/>
                <w:sz w:val="20"/>
                <w:szCs w:val="20"/>
              </w:rPr>
            </w:pPr>
            <w:r w:rsidRPr="00564933">
              <w:rPr>
                <w:color w:val="000000"/>
                <w:sz w:val="20"/>
                <w:szCs w:val="20"/>
              </w:rPr>
              <w:t>19976</w:t>
            </w:r>
          </w:p>
        </w:tc>
        <w:tc>
          <w:tcPr>
            <w:tcW w:w="1275" w:type="dxa"/>
            <w:shd w:val="clear" w:color="auto" w:fill="auto"/>
            <w:noWrap/>
            <w:vAlign w:val="center"/>
            <w:hideMark/>
          </w:tcPr>
          <w:p w14:paraId="4A369859" w14:textId="13822C0F" w:rsidR="002D65FE" w:rsidRPr="00564933" w:rsidRDefault="002D65FE" w:rsidP="002D65FE">
            <w:pPr>
              <w:jc w:val="left"/>
              <w:rPr>
                <w:color w:val="000000"/>
                <w:sz w:val="20"/>
                <w:szCs w:val="20"/>
              </w:rPr>
            </w:pPr>
            <w:r w:rsidRPr="00564933">
              <w:rPr>
                <w:color w:val="000000"/>
                <w:sz w:val="20"/>
                <w:szCs w:val="20"/>
              </w:rPr>
              <w:t>19910</w:t>
            </w:r>
          </w:p>
        </w:tc>
        <w:tc>
          <w:tcPr>
            <w:tcW w:w="1276" w:type="dxa"/>
            <w:shd w:val="clear" w:color="auto" w:fill="auto"/>
            <w:noWrap/>
            <w:vAlign w:val="center"/>
            <w:hideMark/>
          </w:tcPr>
          <w:p w14:paraId="2B7F5FB5" w14:textId="6771694F" w:rsidR="002D65FE" w:rsidRPr="00564933" w:rsidRDefault="002D65FE" w:rsidP="002D65FE">
            <w:pPr>
              <w:jc w:val="left"/>
              <w:rPr>
                <w:color w:val="000000"/>
                <w:sz w:val="20"/>
                <w:szCs w:val="20"/>
              </w:rPr>
            </w:pPr>
            <w:r w:rsidRPr="00564933">
              <w:rPr>
                <w:color w:val="000000"/>
                <w:sz w:val="20"/>
                <w:szCs w:val="20"/>
              </w:rPr>
              <w:t>19843</w:t>
            </w:r>
          </w:p>
        </w:tc>
        <w:tc>
          <w:tcPr>
            <w:tcW w:w="1276" w:type="dxa"/>
            <w:shd w:val="clear" w:color="auto" w:fill="auto"/>
            <w:noWrap/>
            <w:vAlign w:val="center"/>
            <w:hideMark/>
          </w:tcPr>
          <w:p w14:paraId="50876045" w14:textId="6C3C0214" w:rsidR="002D65FE" w:rsidRPr="00564933" w:rsidRDefault="002D65FE" w:rsidP="002D65FE">
            <w:pPr>
              <w:jc w:val="left"/>
              <w:rPr>
                <w:color w:val="000000"/>
                <w:sz w:val="20"/>
                <w:szCs w:val="20"/>
              </w:rPr>
            </w:pPr>
            <w:r w:rsidRPr="00564933">
              <w:rPr>
                <w:color w:val="000000"/>
                <w:sz w:val="20"/>
                <w:szCs w:val="20"/>
              </w:rPr>
              <w:t>19777</w:t>
            </w:r>
          </w:p>
        </w:tc>
        <w:tc>
          <w:tcPr>
            <w:tcW w:w="1134" w:type="dxa"/>
            <w:shd w:val="clear" w:color="auto" w:fill="auto"/>
            <w:noWrap/>
            <w:vAlign w:val="center"/>
            <w:hideMark/>
          </w:tcPr>
          <w:p w14:paraId="748515C6" w14:textId="15BC29CA" w:rsidR="002D65FE" w:rsidRPr="00564933" w:rsidRDefault="002D65FE" w:rsidP="002D65FE">
            <w:pPr>
              <w:jc w:val="left"/>
              <w:rPr>
                <w:color w:val="000000"/>
                <w:sz w:val="20"/>
                <w:szCs w:val="20"/>
              </w:rPr>
            </w:pPr>
            <w:r w:rsidRPr="00564933">
              <w:rPr>
                <w:color w:val="000000"/>
                <w:sz w:val="20"/>
                <w:szCs w:val="20"/>
              </w:rPr>
              <w:t>19713</w:t>
            </w:r>
          </w:p>
        </w:tc>
        <w:tc>
          <w:tcPr>
            <w:tcW w:w="1276" w:type="dxa"/>
            <w:shd w:val="clear" w:color="auto" w:fill="auto"/>
            <w:noWrap/>
            <w:vAlign w:val="center"/>
            <w:hideMark/>
          </w:tcPr>
          <w:p w14:paraId="30A13D8C" w14:textId="6F55932A" w:rsidR="002D65FE" w:rsidRPr="00564933" w:rsidRDefault="002D65FE" w:rsidP="002D65FE">
            <w:pPr>
              <w:jc w:val="left"/>
              <w:rPr>
                <w:color w:val="000000"/>
                <w:sz w:val="20"/>
                <w:szCs w:val="20"/>
              </w:rPr>
            </w:pPr>
            <w:r w:rsidRPr="00564933">
              <w:rPr>
                <w:color w:val="000000"/>
                <w:sz w:val="20"/>
                <w:szCs w:val="20"/>
              </w:rPr>
              <w:t>19654</w:t>
            </w:r>
          </w:p>
        </w:tc>
        <w:tc>
          <w:tcPr>
            <w:tcW w:w="1275" w:type="dxa"/>
            <w:shd w:val="clear" w:color="auto" w:fill="auto"/>
            <w:noWrap/>
            <w:vAlign w:val="center"/>
            <w:hideMark/>
          </w:tcPr>
          <w:p w14:paraId="34C2FE00" w14:textId="1253721E" w:rsidR="002D65FE" w:rsidRPr="00564933" w:rsidRDefault="002D65FE" w:rsidP="002D65FE">
            <w:pPr>
              <w:jc w:val="left"/>
              <w:rPr>
                <w:color w:val="000000"/>
                <w:sz w:val="20"/>
                <w:szCs w:val="20"/>
              </w:rPr>
            </w:pPr>
            <w:r w:rsidRPr="00564933">
              <w:rPr>
                <w:color w:val="000000"/>
                <w:sz w:val="20"/>
                <w:szCs w:val="20"/>
              </w:rPr>
              <w:t>19600</w:t>
            </w:r>
          </w:p>
        </w:tc>
        <w:tc>
          <w:tcPr>
            <w:tcW w:w="1275" w:type="dxa"/>
            <w:shd w:val="clear" w:color="auto" w:fill="auto"/>
            <w:vAlign w:val="center"/>
          </w:tcPr>
          <w:p w14:paraId="37970D2F" w14:textId="0CC2260A" w:rsidR="002D65FE" w:rsidRPr="00564933" w:rsidRDefault="002D65FE" w:rsidP="002D65FE">
            <w:pPr>
              <w:jc w:val="left"/>
              <w:rPr>
                <w:color w:val="000000"/>
                <w:sz w:val="20"/>
                <w:szCs w:val="20"/>
              </w:rPr>
            </w:pPr>
            <w:r w:rsidRPr="00564933">
              <w:rPr>
                <w:color w:val="000000"/>
                <w:sz w:val="20"/>
                <w:szCs w:val="20"/>
              </w:rPr>
              <w:t>19550</w:t>
            </w:r>
          </w:p>
        </w:tc>
        <w:tc>
          <w:tcPr>
            <w:tcW w:w="1275" w:type="dxa"/>
            <w:shd w:val="clear" w:color="auto" w:fill="auto"/>
            <w:vAlign w:val="center"/>
          </w:tcPr>
          <w:p w14:paraId="38E18CFB" w14:textId="3F18830B" w:rsidR="002D65FE" w:rsidRPr="00564933" w:rsidRDefault="002D65FE" w:rsidP="002D65FE">
            <w:pPr>
              <w:jc w:val="left"/>
              <w:rPr>
                <w:color w:val="000000"/>
                <w:sz w:val="20"/>
                <w:szCs w:val="20"/>
              </w:rPr>
            </w:pPr>
            <w:r w:rsidRPr="00564933">
              <w:rPr>
                <w:color w:val="000000"/>
                <w:sz w:val="20"/>
                <w:szCs w:val="20"/>
              </w:rPr>
              <w:t>19505</w:t>
            </w:r>
          </w:p>
        </w:tc>
      </w:tr>
      <w:tr w:rsidR="002D65FE" w:rsidRPr="00564933" w14:paraId="12F20C7C" w14:textId="77777777" w:rsidTr="002D65FE">
        <w:trPr>
          <w:trHeight w:val="20"/>
        </w:trPr>
        <w:tc>
          <w:tcPr>
            <w:tcW w:w="1730" w:type="dxa"/>
            <w:shd w:val="clear" w:color="auto" w:fill="auto"/>
            <w:vAlign w:val="center"/>
            <w:hideMark/>
          </w:tcPr>
          <w:p w14:paraId="19FBD050" w14:textId="77777777" w:rsidR="002D65FE" w:rsidRPr="00564933" w:rsidRDefault="002D65FE" w:rsidP="002D65FE">
            <w:pPr>
              <w:jc w:val="left"/>
              <w:rPr>
                <w:color w:val="000000"/>
                <w:sz w:val="20"/>
                <w:szCs w:val="20"/>
              </w:rPr>
            </w:pPr>
            <w:r w:rsidRPr="00564933">
              <w:rPr>
                <w:color w:val="000000"/>
                <w:sz w:val="20"/>
                <w:szCs w:val="20"/>
              </w:rPr>
              <w:t>Касторенский муниципальный район</w:t>
            </w:r>
          </w:p>
        </w:tc>
        <w:tc>
          <w:tcPr>
            <w:tcW w:w="1234" w:type="dxa"/>
            <w:shd w:val="clear" w:color="auto" w:fill="auto"/>
            <w:noWrap/>
            <w:vAlign w:val="center"/>
            <w:hideMark/>
          </w:tcPr>
          <w:p w14:paraId="6C735358" w14:textId="752FCDB2" w:rsidR="002D65FE" w:rsidRPr="00564933" w:rsidRDefault="002D65FE" w:rsidP="002D65FE">
            <w:pPr>
              <w:jc w:val="left"/>
              <w:rPr>
                <w:color w:val="000000"/>
                <w:sz w:val="20"/>
                <w:szCs w:val="20"/>
              </w:rPr>
            </w:pPr>
            <w:r w:rsidRPr="00564933">
              <w:rPr>
                <w:color w:val="000000"/>
                <w:sz w:val="20"/>
                <w:szCs w:val="20"/>
              </w:rPr>
              <w:t>14097</w:t>
            </w:r>
          </w:p>
        </w:tc>
        <w:tc>
          <w:tcPr>
            <w:tcW w:w="1267" w:type="dxa"/>
            <w:shd w:val="clear" w:color="auto" w:fill="auto"/>
            <w:noWrap/>
            <w:vAlign w:val="center"/>
            <w:hideMark/>
          </w:tcPr>
          <w:p w14:paraId="1F513F59" w14:textId="1D1D1AAB" w:rsidR="002D65FE" w:rsidRPr="00564933" w:rsidRDefault="002D65FE" w:rsidP="002D65FE">
            <w:pPr>
              <w:jc w:val="left"/>
              <w:rPr>
                <w:color w:val="000000"/>
                <w:sz w:val="20"/>
                <w:szCs w:val="20"/>
              </w:rPr>
            </w:pPr>
            <w:r w:rsidRPr="00564933">
              <w:rPr>
                <w:color w:val="000000"/>
                <w:sz w:val="20"/>
                <w:szCs w:val="20"/>
              </w:rPr>
              <w:t>14058</w:t>
            </w:r>
          </w:p>
        </w:tc>
        <w:tc>
          <w:tcPr>
            <w:tcW w:w="1276" w:type="dxa"/>
            <w:shd w:val="clear" w:color="auto" w:fill="auto"/>
            <w:noWrap/>
            <w:vAlign w:val="center"/>
            <w:hideMark/>
          </w:tcPr>
          <w:p w14:paraId="0AF7EDDC" w14:textId="6A8C40CA" w:rsidR="002D65FE" w:rsidRPr="00564933" w:rsidRDefault="002D65FE" w:rsidP="002D65FE">
            <w:pPr>
              <w:jc w:val="left"/>
              <w:rPr>
                <w:color w:val="000000"/>
                <w:sz w:val="20"/>
                <w:szCs w:val="20"/>
              </w:rPr>
            </w:pPr>
            <w:r w:rsidRPr="00564933">
              <w:rPr>
                <w:color w:val="000000"/>
                <w:sz w:val="20"/>
                <w:szCs w:val="20"/>
              </w:rPr>
              <w:t>14014</w:t>
            </w:r>
          </w:p>
        </w:tc>
        <w:tc>
          <w:tcPr>
            <w:tcW w:w="1275" w:type="dxa"/>
            <w:shd w:val="clear" w:color="auto" w:fill="auto"/>
            <w:noWrap/>
            <w:vAlign w:val="center"/>
            <w:hideMark/>
          </w:tcPr>
          <w:p w14:paraId="646CD10F" w14:textId="56F6A577" w:rsidR="002D65FE" w:rsidRPr="00564933" w:rsidRDefault="002D65FE" w:rsidP="002D65FE">
            <w:pPr>
              <w:jc w:val="left"/>
              <w:rPr>
                <w:color w:val="000000"/>
                <w:sz w:val="20"/>
                <w:szCs w:val="20"/>
              </w:rPr>
            </w:pPr>
            <w:r w:rsidRPr="00564933">
              <w:rPr>
                <w:color w:val="000000"/>
                <w:sz w:val="20"/>
                <w:szCs w:val="20"/>
              </w:rPr>
              <w:t>13968</w:t>
            </w:r>
          </w:p>
        </w:tc>
        <w:tc>
          <w:tcPr>
            <w:tcW w:w="1276" w:type="dxa"/>
            <w:shd w:val="clear" w:color="auto" w:fill="auto"/>
            <w:noWrap/>
            <w:vAlign w:val="center"/>
            <w:hideMark/>
          </w:tcPr>
          <w:p w14:paraId="3D9D18DF" w14:textId="01E07397" w:rsidR="002D65FE" w:rsidRPr="00564933" w:rsidRDefault="002D65FE" w:rsidP="002D65FE">
            <w:pPr>
              <w:jc w:val="left"/>
              <w:rPr>
                <w:color w:val="000000"/>
                <w:sz w:val="20"/>
                <w:szCs w:val="20"/>
              </w:rPr>
            </w:pPr>
            <w:r w:rsidRPr="00564933">
              <w:rPr>
                <w:color w:val="000000"/>
                <w:sz w:val="20"/>
                <w:szCs w:val="20"/>
              </w:rPr>
              <w:t>13921</w:t>
            </w:r>
          </w:p>
        </w:tc>
        <w:tc>
          <w:tcPr>
            <w:tcW w:w="1276" w:type="dxa"/>
            <w:shd w:val="clear" w:color="auto" w:fill="auto"/>
            <w:noWrap/>
            <w:vAlign w:val="center"/>
            <w:hideMark/>
          </w:tcPr>
          <w:p w14:paraId="4ECFF67B" w14:textId="2E383832" w:rsidR="002D65FE" w:rsidRPr="00564933" w:rsidRDefault="002D65FE" w:rsidP="002D65FE">
            <w:pPr>
              <w:jc w:val="left"/>
              <w:rPr>
                <w:color w:val="000000"/>
                <w:sz w:val="20"/>
                <w:szCs w:val="20"/>
              </w:rPr>
            </w:pPr>
            <w:r w:rsidRPr="00564933">
              <w:rPr>
                <w:color w:val="000000"/>
                <w:sz w:val="20"/>
                <w:szCs w:val="20"/>
              </w:rPr>
              <w:t>13875</w:t>
            </w:r>
          </w:p>
        </w:tc>
        <w:tc>
          <w:tcPr>
            <w:tcW w:w="1134" w:type="dxa"/>
            <w:shd w:val="clear" w:color="auto" w:fill="auto"/>
            <w:noWrap/>
            <w:vAlign w:val="center"/>
            <w:hideMark/>
          </w:tcPr>
          <w:p w14:paraId="1B2FB3DD" w14:textId="085C1ACB" w:rsidR="002D65FE" w:rsidRPr="00564933" w:rsidRDefault="002D65FE" w:rsidP="002D65FE">
            <w:pPr>
              <w:jc w:val="left"/>
              <w:rPr>
                <w:color w:val="000000"/>
                <w:sz w:val="20"/>
                <w:szCs w:val="20"/>
              </w:rPr>
            </w:pPr>
            <w:r w:rsidRPr="00564933">
              <w:rPr>
                <w:color w:val="000000"/>
                <w:sz w:val="20"/>
                <w:szCs w:val="20"/>
              </w:rPr>
              <w:t>13830</w:t>
            </w:r>
          </w:p>
        </w:tc>
        <w:tc>
          <w:tcPr>
            <w:tcW w:w="1276" w:type="dxa"/>
            <w:shd w:val="clear" w:color="auto" w:fill="auto"/>
            <w:noWrap/>
            <w:vAlign w:val="center"/>
            <w:hideMark/>
          </w:tcPr>
          <w:p w14:paraId="1013DD56" w14:textId="535B0638" w:rsidR="002D65FE" w:rsidRPr="00564933" w:rsidRDefault="002D65FE" w:rsidP="002D65FE">
            <w:pPr>
              <w:jc w:val="left"/>
              <w:rPr>
                <w:color w:val="000000"/>
                <w:sz w:val="20"/>
                <w:szCs w:val="20"/>
              </w:rPr>
            </w:pPr>
            <w:r w:rsidRPr="00564933">
              <w:rPr>
                <w:color w:val="000000"/>
                <w:sz w:val="20"/>
                <w:szCs w:val="20"/>
              </w:rPr>
              <w:t>13789</w:t>
            </w:r>
          </w:p>
        </w:tc>
        <w:tc>
          <w:tcPr>
            <w:tcW w:w="1275" w:type="dxa"/>
            <w:shd w:val="clear" w:color="auto" w:fill="auto"/>
            <w:noWrap/>
            <w:vAlign w:val="center"/>
            <w:hideMark/>
          </w:tcPr>
          <w:p w14:paraId="651EDA9F" w14:textId="3891BC7F" w:rsidR="002D65FE" w:rsidRPr="00564933" w:rsidRDefault="002D65FE" w:rsidP="002D65FE">
            <w:pPr>
              <w:jc w:val="left"/>
              <w:rPr>
                <w:color w:val="000000"/>
                <w:sz w:val="20"/>
                <w:szCs w:val="20"/>
              </w:rPr>
            </w:pPr>
            <w:r w:rsidRPr="00564933">
              <w:rPr>
                <w:color w:val="000000"/>
                <w:sz w:val="20"/>
                <w:szCs w:val="20"/>
              </w:rPr>
              <w:t>13751</w:t>
            </w:r>
          </w:p>
        </w:tc>
        <w:tc>
          <w:tcPr>
            <w:tcW w:w="1275" w:type="dxa"/>
            <w:shd w:val="clear" w:color="auto" w:fill="auto"/>
            <w:vAlign w:val="center"/>
          </w:tcPr>
          <w:p w14:paraId="6BB5F04F" w14:textId="77FDFAA3" w:rsidR="002D65FE" w:rsidRPr="00564933" w:rsidRDefault="002D65FE" w:rsidP="002D65FE">
            <w:pPr>
              <w:jc w:val="left"/>
              <w:rPr>
                <w:color w:val="000000"/>
                <w:sz w:val="20"/>
                <w:szCs w:val="20"/>
              </w:rPr>
            </w:pPr>
            <w:r w:rsidRPr="00564933">
              <w:rPr>
                <w:color w:val="000000"/>
                <w:sz w:val="20"/>
                <w:szCs w:val="20"/>
              </w:rPr>
              <w:t>13716</w:t>
            </w:r>
          </w:p>
        </w:tc>
        <w:tc>
          <w:tcPr>
            <w:tcW w:w="1275" w:type="dxa"/>
            <w:shd w:val="clear" w:color="auto" w:fill="auto"/>
            <w:vAlign w:val="center"/>
          </w:tcPr>
          <w:p w14:paraId="3DD0EBC7" w14:textId="3FD10C61" w:rsidR="002D65FE" w:rsidRPr="00564933" w:rsidRDefault="002D65FE" w:rsidP="002D65FE">
            <w:pPr>
              <w:jc w:val="left"/>
              <w:rPr>
                <w:color w:val="000000"/>
                <w:sz w:val="20"/>
                <w:szCs w:val="20"/>
              </w:rPr>
            </w:pPr>
            <w:r w:rsidRPr="00564933">
              <w:rPr>
                <w:color w:val="000000"/>
                <w:sz w:val="20"/>
                <w:szCs w:val="20"/>
              </w:rPr>
              <w:t>13684</w:t>
            </w:r>
          </w:p>
        </w:tc>
      </w:tr>
      <w:tr w:rsidR="002D65FE" w:rsidRPr="00564933" w14:paraId="05404B0A" w14:textId="77777777" w:rsidTr="002D65FE">
        <w:trPr>
          <w:trHeight w:val="20"/>
        </w:trPr>
        <w:tc>
          <w:tcPr>
            <w:tcW w:w="1730" w:type="dxa"/>
            <w:shd w:val="clear" w:color="auto" w:fill="auto"/>
            <w:vAlign w:val="center"/>
            <w:hideMark/>
          </w:tcPr>
          <w:p w14:paraId="6AD5A6B1" w14:textId="77777777" w:rsidR="002D65FE" w:rsidRPr="00564933" w:rsidRDefault="002D65FE" w:rsidP="002D65FE">
            <w:pPr>
              <w:jc w:val="left"/>
              <w:rPr>
                <w:color w:val="000000"/>
                <w:sz w:val="20"/>
                <w:szCs w:val="20"/>
              </w:rPr>
            </w:pPr>
            <w:r w:rsidRPr="00564933">
              <w:rPr>
                <w:color w:val="000000"/>
                <w:sz w:val="20"/>
                <w:szCs w:val="20"/>
              </w:rPr>
              <w:lastRenderedPageBreak/>
              <w:t>Конышевский муниципальный район</w:t>
            </w:r>
          </w:p>
        </w:tc>
        <w:tc>
          <w:tcPr>
            <w:tcW w:w="1234" w:type="dxa"/>
            <w:shd w:val="clear" w:color="auto" w:fill="auto"/>
            <w:noWrap/>
            <w:vAlign w:val="center"/>
            <w:hideMark/>
          </w:tcPr>
          <w:p w14:paraId="2168D69A" w14:textId="6A73CB45" w:rsidR="002D65FE" w:rsidRPr="00564933" w:rsidRDefault="002D65FE" w:rsidP="002D65FE">
            <w:pPr>
              <w:jc w:val="left"/>
              <w:rPr>
                <w:color w:val="000000"/>
                <w:sz w:val="20"/>
                <w:szCs w:val="20"/>
              </w:rPr>
            </w:pPr>
            <w:r w:rsidRPr="00564933">
              <w:rPr>
                <w:color w:val="000000"/>
                <w:sz w:val="20"/>
                <w:szCs w:val="20"/>
              </w:rPr>
              <w:t>7975</w:t>
            </w:r>
          </w:p>
        </w:tc>
        <w:tc>
          <w:tcPr>
            <w:tcW w:w="1267" w:type="dxa"/>
            <w:shd w:val="clear" w:color="auto" w:fill="auto"/>
            <w:noWrap/>
            <w:vAlign w:val="center"/>
            <w:hideMark/>
          </w:tcPr>
          <w:p w14:paraId="4DFDA6FD" w14:textId="6F119493" w:rsidR="002D65FE" w:rsidRPr="00564933" w:rsidRDefault="002D65FE" w:rsidP="002D65FE">
            <w:pPr>
              <w:jc w:val="left"/>
              <w:rPr>
                <w:color w:val="000000"/>
                <w:sz w:val="20"/>
                <w:szCs w:val="20"/>
              </w:rPr>
            </w:pPr>
            <w:r w:rsidRPr="00564933">
              <w:rPr>
                <w:color w:val="000000"/>
                <w:sz w:val="20"/>
                <w:szCs w:val="20"/>
              </w:rPr>
              <w:t>7953</w:t>
            </w:r>
          </w:p>
        </w:tc>
        <w:tc>
          <w:tcPr>
            <w:tcW w:w="1276" w:type="dxa"/>
            <w:shd w:val="clear" w:color="auto" w:fill="auto"/>
            <w:noWrap/>
            <w:vAlign w:val="center"/>
            <w:hideMark/>
          </w:tcPr>
          <w:p w14:paraId="16FC17F9" w14:textId="4201ED33" w:rsidR="002D65FE" w:rsidRPr="00564933" w:rsidRDefault="002D65FE" w:rsidP="002D65FE">
            <w:pPr>
              <w:jc w:val="left"/>
              <w:rPr>
                <w:color w:val="000000"/>
                <w:sz w:val="20"/>
                <w:szCs w:val="20"/>
              </w:rPr>
            </w:pPr>
            <w:r w:rsidRPr="00564933">
              <w:rPr>
                <w:color w:val="000000"/>
                <w:sz w:val="20"/>
                <w:szCs w:val="20"/>
              </w:rPr>
              <w:t>7928</w:t>
            </w:r>
          </w:p>
        </w:tc>
        <w:tc>
          <w:tcPr>
            <w:tcW w:w="1275" w:type="dxa"/>
            <w:shd w:val="clear" w:color="auto" w:fill="auto"/>
            <w:noWrap/>
            <w:vAlign w:val="center"/>
            <w:hideMark/>
          </w:tcPr>
          <w:p w14:paraId="603059B0" w14:textId="0C0801FE" w:rsidR="002D65FE" w:rsidRPr="00564933" w:rsidRDefault="002D65FE" w:rsidP="002D65FE">
            <w:pPr>
              <w:jc w:val="left"/>
              <w:rPr>
                <w:color w:val="000000"/>
                <w:sz w:val="20"/>
                <w:szCs w:val="20"/>
              </w:rPr>
            </w:pPr>
            <w:r w:rsidRPr="00564933">
              <w:rPr>
                <w:color w:val="000000"/>
                <w:sz w:val="20"/>
                <w:szCs w:val="20"/>
              </w:rPr>
              <w:t>7902</w:t>
            </w:r>
          </w:p>
        </w:tc>
        <w:tc>
          <w:tcPr>
            <w:tcW w:w="1276" w:type="dxa"/>
            <w:shd w:val="clear" w:color="auto" w:fill="auto"/>
            <w:noWrap/>
            <w:vAlign w:val="center"/>
            <w:hideMark/>
          </w:tcPr>
          <w:p w14:paraId="39ED918D" w14:textId="1EDD1F92" w:rsidR="002D65FE" w:rsidRPr="00564933" w:rsidRDefault="002D65FE" w:rsidP="002D65FE">
            <w:pPr>
              <w:jc w:val="left"/>
              <w:rPr>
                <w:color w:val="000000"/>
                <w:sz w:val="20"/>
                <w:szCs w:val="20"/>
              </w:rPr>
            </w:pPr>
            <w:r w:rsidRPr="00564933">
              <w:rPr>
                <w:color w:val="000000"/>
                <w:sz w:val="20"/>
                <w:szCs w:val="20"/>
              </w:rPr>
              <w:t>7875</w:t>
            </w:r>
          </w:p>
        </w:tc>
        <w:tc>
          <w:tcPr>
            <w:tcW w:w="1276" w:type="dxa"/>
            <w:shd w:val="clear" w:color="auto" w:fill="auto"/>
            <w:noWrap/>
            <w:vAlign w:val="center"/>
            <w:hideMark/>
          </w:tcPr>
          <w:p w14:paraId="69F5952D" w14:textId="39812294" w:rsidR="002D65FE" w:rsidRPr="00564933" w:rsidRDefault="002D65FE" w:rsidP="002D65FE">
            <w:pPr>
              <w:jc w:val="left"/>
              <w:rPr>
                <w:color w:val="000000"/>
                <w:sz w:val="20"/>
                <w:szCs w:val="20"/>
              </w:rPr>
            </w:pPr>
            <w:r w:rsidRPr="00564933">
              <w:rPr>
                <w:color w:val="000000"/>
                <w:sz w:val="20"/>
                <w:szCs w:val="20"/>
              </w:rPr>
              <w:t>7849</w:t>
            </w:r>
          </w:p>
        </w:tc>
        <w:tc>
          <w:tcPr>
            <w:tcW w:w="1134" w:type="dxa"/>
            <w:shd w:val="clear" w:color="auto" w:fill="auto"/>
            <w:noWrap/>
            <w:vAlign w:val="center"/>
            <w:hideMark/>
          </w:tcPr>
          <w:p w14:paraId="0D68E014" w14:textId="0109CFA7" w:rsidR="002D65FE" w:rsidRPr="00564933" w:rsidRDefault="002D65FE" w:rsidP="002D65FE">
            <w:pPr>
              <w:jc w:val="left"/>
              <w:rPr>
                <w:color w:val="000000"/>
                <w:sz w:val="20"/>
                <w:szCs w:val="20"/>
              </w:rPr>
            </w:pPr>
            <w:r w:rsidRPr="00564933">
              <w:rPr>
                <w:color w:val="000000"/>
                <w:sz w:val="20"/>
                <w:szCs w:val="20"/>
              </w:rPr>
              <w:t>7824</w:t>
            </w:r>
          </w:p>
        </w:tc>
        <w:tc>
          <w:tcPr>
            <w:tcW w:w="1276" w:type="dxa"/>
            <w:shd w:val="clear" w:color="auto" w:fill="auto"/>
            <w:noWrap/>
            <w:vAlign w:val="center"/>
            <w:hideMark/>
          </w:tcPr>
          <w:p w14:paraId="0B6914FE" w14:textId="11878F01" w:rsidR="002D65FE" w:rsidRPr="00564933" w:rsidRDefault="002D65FE" w:rsidP="002D65FE">
            <w:pPr>
              <w:jc w:val="left"/>
              <w:rPr>
                <w:color w:val="000000"/>
                <w:sz w:val="20"/>
                <w:szCs w:val="20"/>
              </w:rPr>
            </w:pPr>
            <w:r w:rsidRPr="00564933">
              <w:rPr>
                <w:color w:val="000000"/>
                <w:sz w:val="20"/>
                <w:szCs w:val="20"/>
              </w:rPr>
              <w:t>7801</w:t>
            </w:r>
          </w:p>
        </w:tc>
        <w:tc>
          <w:tcPr>
            <w:tcW w:w="1275" w:type="dxa"/>
            <w:shd w:val="clear" w:color="auto" w:fill="auto"/>
            <w:noWrap/>
            <w:vAlign w:val="center"/>
            <w:hideMark/>
          </w:tcPr>
          <w:p w14:paraId="595710D0" w14:textId="62438C6D" w:rsidR="002D65FE" w:rsidRPr="00564933" w:rsidRDefault="002D65FE" w:rsidP="002D65FE">
            <w:pPr>
              <w:jc w:val="left"/>
              <w:rPr>
                <w:color w:val="000000"/>
                <w:sz w:val="20"/>
                <w:szCs w:val="20"/>
              </w:rPr>
            </w:pPr>
            <w:r w:rsidRPr="00564933">
              <w:rPr>
                <w:color w:val="000000"/>
                <w:sz w:val="20"/>
                <w:szCs w:val="20"/>
              </w:rPr>
              <w:t>7779</w:t>
            </w:r>
          </w:p>
        </w:tc>
        <w:tc>
          <w:tcPr>
            <w:tcW w:w="1275" w:type="dxa"/>
            <w:shd w:val="clear" w:color="auto" w:fill="auto"/>
            <w:vAlign w:val="center"/>
          </w:tcPr>
          <w:p w14:paraId="7C2CF2C5" w14:textId="48749B8B" w:rsidR="002D65FE" w:rsidRPr="00564933" w:rsidRDefault="002D65FE" w:rsidP="002D65FE">
            <w:pPr>
              <w:jc w:val="left"/>
              <w:rPr>
                <w:color w:val="000000"/>
                <w:sz w:val="20"/>
                <w:szCs w:val="20"/>
              </w:rPr>
            </w:pPr>
            <w:r w:rsidRPr="00564933">
              <w:rPr>
                <w:color w:val="000000"/>
                <w:sz w:val="20"/>
                <w:szCs w:val="20"/>
              </w:rPr>
              <w:t>7759</w:t>
            </w:r>
          </w:p>
        </w:tc>
        <w:tc>
          <w:tcPr>
            <w:tcW w:w="1275" w:type="dxa"/>
            <w:shd w:val="clear" w:color="auto" w:fill="auto"/>
            <w:vAlign w:val="center"/>
          </w:tcPr>
          <w:p w14:paraId="636A6F64" w14:textId="1315B5B7" w:rsidR="002D65FE" w:rsidRPr="00564933" w:rsidRDefault="002D65FE" w:rsidP="002D65FE">
            <w:pPr>
              <w:jc w:val="left"/>
              <w:rPr>
                <w:color w:val="000000"/>
                <w:sz w:val="20"/>
                <w:szCs w:val="20"/>
              </w:rPr>
            </w:pPr>
            <w:r w:rsidRPr="00564933">
              <w:rPr>
                <w:color w:val="000000"/>
                <w:sz w:val="20"/>
                <w:szCs w:val="20"/>
              </w:rPr>
              <w:t>7741</w:t>
            </w:r>
          </w:p>
        </w:tc>
      </w:tr>
      <w:tr w:rsidR="002D65FE" w:rsidRPr="00564933" w14:paraId="47FEC052" w14:textId="77777777" w:rsidTr="002D65FE">
        <w:trPr>
          <w:trHeight w:val="20"/>
        </w:trPr>
        <w:tc>
          <w:tcPr>
            <w:tcW w:w="1730" w:type="dxa"/>
            <w:shd w:val="clear" w:color="auto" w:fill="auto"/>
            <w:vAlign w:val="center"/>
            <w:hideMark/>
          </w:tcPr>
          <w:p w14:paraId="0E8B6DD7" w14:textId="77777777" w:rsidR="002D65FE" w:rsidRPr="00564933" w:rsidRDefault="002D65FE" w:rsidP="002D65FE">
            <w:pPr>
              <w:jc w:val="left"/>
              <w:rPr>
                <w:color w:val="000000"/>
                <w:sz w:val="20"/>
                <w:szCs w:val="20"/>
              </w:rPr>
            </w:pPr>
            <w:r w:rsidRPr="00564933">
              <w:rPr>
                <w:color w:val="000000"/>
                <w:sz w:val="20"/>
                <w:szCs w:val="20"/>
              </w:rPr>
              <w:t>Кореневский муниципальный район</w:t>
            </w:r>
          </w:p>
        </w:tc>
        <w:tc>
          <w:tcPr>
            <w:tcW w:w="1234" w:type="dxa"/>
            <w:shd w:val="clear" w:color="auto" w:fill="auto"/>
            <w:noWrap/>
            <w:vAlign w:val="center"/>
            <w:hideMark/>
          </w:tcPr>
          <w:p w14:paraId="16019538" w14:textId="79A0B8F8" w:rsidR="002D65FE" w:rsidRPr="00564933" w:rsidRDefault="002D65FE" w:rsidP="002D65FE">
            <w:pPr>
              <w:jc w:val="left"/>
              <w:rPr>
                <w:color w:val="000000"/>
                <w:sz w:val="20"/>
                <w:szCs w:val="20"/>
              </w:rPr>
            </w:pPr>
            <w:r w:rsidRPr="00564933">
              <w:rPr>
                <w:color w:val="000000"/>
                <w:sz w:val="20"/>
                <w:szCs w:val="20"/>
              </w:rPr>
              <w:t>15606</w:t>
            </w:r>
          </w:p>
        </w:tc>
        <w:tc>
          <w:tcPr>
            <w:tcW w:w="1267" w:type="dxa"/>
            <w:shd w:val="clear" w:color="auto" w:fill="auto"/>
            <w:noWrap/>
            <w:vAlign w:val="center"/>
            <w:hideMark/>
          </w:tcPr>
          <w:p w14:paraId="55C63D17" w14:textId="5AD88EE9" w:rsidR="002D65FE" w:rsidRPr="00564933" w:rsidRDefault="002D65FE" w:rsidP="002D65FE">
            <w:pPr>
              <w:jc w:val="left"/>
              <w:rPr>
                <w:color w:val="000000"/>
                <w:sz w:val="20"/>
                <w:szCs w:val="20"/>
              </w:rPr>
            </w:pPr>
            <w:r w:rsidRPr="00564933">
              <w:rPr>
                <w:color w:val="000000"/>
                <w:sz w:val="20"/>
                <w:szCs w:val="20"/>
              </w:rPr>
              <w:t>15562</w:t>
            </w:r>
          </w:p>
        </w:tc>
        <w:tc>
          <w:tcPr>
            <w:tcW w:w="1276" w:type="dxa"/>
            <w:shd w:val="clear" w:color="auto" w:fill="auto"/>
            <w:noWrap/>
            <w:vAlign w:val="center"/>
            <w:hideMark/>
          </w:tcPr>
          <w:p w14:paraId="31227A97" w14:textId="3B9F9F80" w:rsidR="002D65FE" w:rsidRPr="00564933" w:rsidRDefault="002D65FE" w:rsidP="002D65FE">
            <w:pPr>
              <w:jc w:val="left"/>
              <w:rPr>
                <w:color w:val="000000"/>
                <w:sz w:val="20"/>
                <w:szCs w:val="20"/>
              </w:rPr>
            </w:pPr>
            <w:r w:rsidRPr="00564933">
              <w:rPr>
                <w:color w:val="000000"/>
                <w:sz w:val="20"/>
                <w:szCs w:val="20"/>
              </w:rPr>
              <w:t>15514</w:t>
            </w:r>
          </w:p>
        </w:tc>
        <w:tc>
          <w:tcPr>
            <w:tcW w:w="1275" w:type="dxa"/>
            <w:shd w:val="clear" w:color="auto" w:fill="auto"/>
            <w:noWrap/>
            <w:vAlign w:val="center"/>
            <w:hideMark/>
          </w:tcPr>
          <w:p w14:paraId="12C5C787" w14:textId="00DFF791" w:rsidR="002D65FE" w:rsidRPr="00564933" w:rsidRDefault="002D65FE" w:rsidP="002D65FE">
            <w:pPr>
              <w:jc w:val="left"/>
              <w:rPr>
                <w:color w:val="000000"/>
                <w:sz w:val="20"/>
                <w:szCs w:val="20"/>
              </w:rPr>
            </w:pPr>
            <w:r w:rsidRPr="00564933">
              <w:rPr>
                <w:color w:val="000000"/>
                <w:sz w:val="20"/>
                <w:szCs w:val="20"/>
              </w:rPr>
              <w:t>15463</w:t>
            </w:r>
          </w:p>
        </w:tc>
        <w:tc>
          <w:tcPr>
            <w:tcW w:w="1276" w:type="dxa"/>
            <w:shd w:val="clear" w:color="auto" w:fill="auto"/>
            <w:noWrap/>
            <w:vAlign w:val="center"/>
            <w:hideMark/>
          </w:tcPr>
          <w:p w14:paraId="48844342" w14:textId="6395A06D" w:rsidR="002D65FE" w:rsidRPr="00564933" w:rsidRDefault="002D65FE" w:rsidP="002D65FE">
            <w:pPr>
              <w:jc w:val="left"/>
              <w:rPr>
                <w:color w:val="000000"/>
                <w:sz w:val="20"/>
                <w:szCs w:val="20"/>
              </w:rPr>
            </w:pPr>
            <w:r w:rsidRPr="00564933">
              <w:rPr>
                <w:color w:val="000000"/>
                <w:sz w:val="20"/>
                <w:szCs w:val="20"/>
              </w:rPr>
              <w:t>15411</w:t>
            </w:r>
          </w:p>
        </w:tc>
        <w:tc>
          <w:tcPr>
            <w:tcW w:w="1276" w:type="dxa"/>
            <w:shd w:val="clear" w:color="auto" w:fill="auto"/>
            <w:noWrap/>
            <w:vAlign w:val="center"/>
            <w:hideMark/>
          </w:tcPr>
          <w:p w14:paraId="1515242E" w14:textId="567521F8" w:rsidR="002D65FE" w:rsidRPr="00564933" w:rsidRDefault="002D65FE" w:rsidP="002D65FE">
            <w:pPr>
              <w:jc w:val="left"/>
              <w:rPr>
                <w:color w:val="000000"/>
                <w:sz w:val="20"/>
                <w:szCs w:val="20"/>
              </w:rPr>
            </w:pPr>
            <w:r w:rsidRPr="00564933">
              <w:rPr>
                <w:color w:val="000000"/>
                <w:sz w:val="20"/>
                <w:szCs w:val="20"/>
              </w:rPr>
              <w:t>15360</w:t>
            </w:r>
          </w:p>
        </w:tc>
        <w:tc>
          <w:tcPr>
            <w:tcW w:w="1134" w:type="dxa"/>
            <w:shd w:val="clear" w:color="auto" w:fill="auto"/>
            <w:noWrap/>
            <w:vAlign w:val="center"/>
            <w:hideMark/>
          </w:tcPr>
          <w:p w14:paraId="6719AD15" w14:textId="674372E7" w:rsidR="002D65FE" w:rsidRPr="00564933" w:rsidRDefault="002D65FE" w:rsidP="002D65FE">
            <w:pPr>
              <w:jc w:val="left"/>
              <w:rPr>
                <w:color w:val="000000"/>
                <w:sz w:val="20"/>
                <w:szCs w:val="20"/>
              </w:rPr>
            </w:pPr>
            <w:r w:rsidRPr="00564933">
              <w:rPr>
                <w:color w:val="000000"/>
                <w:sz w:val="20"/>
                <w:szCs w:val="20"/>
              </w:rPr>
              <w:t>15311</w:t>
            </w:r>
          </w:p>
        </w:tc>
        <w:tc>
          <w:tcPr>
            <w:tcW w:w="1276" w:type="dxa"/>
            <w:shd w:val="clear" w:color="auto" w:fill="auto"/>
            <w:noWrap/>
            <w:vAlign w:val="center"/>
            <w:hideMark/>
          </w:tcPr>
          <w:p w14:paraId="5F11FD8E" w14:textId="76D142E2" w:rsidR="002D65FE" w:rsidRPr="00564933" w:rsidRDefault="002D65FE" w:rsidP="002D65FE">
            <w:pPr>
              <w:jc w:val="left"/>
              <w:rPr>
                <w:color w:val="000000"/>
                <w:sz w:val="20"/>
                <w:szCs w:val="20"/>
              </w:rPr>
            </w:pPr>
            <w:r w:rsidRPr="00564933">
              <w:rPr>
                <w:color w:val="000000"/>
                <w:sz w:val="20"/>
                <w:szCs w:val="20"/>
              </w:rPr>
              <w:t>15265</w:t>
            </w:r>
          </w:p>
        </w:tc>
        <w:tc>
          <w:tcPr>
            <w:tcW w:w="1275" w:type="dxa"/>
            <w:shd w:val="clear" w:color="auto" w:fill="auto"/>
            <w:noWrap/>
            <w:vAlign w:val="center"/>
            <w:hideMark/>
          </w:tcPr>
          <w:p w14:paraId="50392540" w14:textId="753F83E9" w:rsidR="002D65FE" w:rsidRPr="00564933" w:rsidRDefault="002D65FE" w:rsidP="002D65FE">
            <w:pPr>
              <w:jc w:val="left"/>
              <w:rPr>
                <w:color w:val="000000"/>
                <w:sz w:val="20"/>
                <w:szCs w:val="20"/>
              </w:rPr>
            </w:pPr>
            <w:r w:rsidRPr="00564933">
              <w:rPr>
                <w:color w:val="000000"/>
                <w:sz w:val="20"/>
                <w:szCs w:val="20"/>
              </w:rPr>
              <w:t>15223</w:t>
            </w:r>
          </w:p>
        </w:tc>
        <w:tc>
          <w:tcPr>
            <w:tcW w:w="1275" w:type="dxa"/>
            <w:shd w:val="clear" w:color="auto" w:fill="auto"/>
            <w:vAlign w:val="center"/>
          </w:tcPr>
          <w:p w14:paraId="3B56DAF9" w14:textId="4411FFC1" w:rsidR="002D65FE" w:rsidRPr="00564933" w:rsidRDefault="002D65FE" w:rsidP="002D65FE">
            <w:pPr>
              <w:jc w:val="left"/>
              <w:rPr>
                <w:color w:val="000000"/>
                <w:sz w:val="20"/>
                <w:szCs w:val="20"/>
              </w:rPr>
            </w:pPr>
            <w:r w:rsidRPr="00564933">
              <w:rPr>
                <w:color w:val="000000"/>
                <w:sz w:val="20"/>
                <w:szCs w:val="20"/>
              </w:rPr>
              <w:t>15184</w:t>
            </w:r>
          </w:p>
        </w:tc>
        <w:tc>
          <w:tcPr>
            <w:tcW w:w="1275" w:type="dxa"/>
            <w:shd w:val="clear" w:color="auto" w:fill="auto"/>
            <w:vAlign w:val="center"/>
          </w:tcPr>
          <w:p w14:paraId="0E1B4A51" w14:textId="28E64B7A" w:rsidR="002D65FE" w:rsidRPr="00564933" w:rsidRDefault="002D65FE" w:rsidP="002D65FE">
            <w:pPr>
              <w:jc w:val="left"/>
              <w:rPr>
                <w:color w:val="000000"/>
                <w:sz w:val="20"/>
                <w:szCs w:val="20"/>
              </w:rPr>
            </w:pPr>
            <w:r w:rsidRPr="00564933">
              <w:rPr>
                <w:color w:val="000000"/>
                <w:sz w:val="20"/>
                <w:szCs w:val="20"/>
              </w:rPr>
              <w:t>15149</w:t>
            </w:r>
          </w:p>
        </w:tc>
      </w:tr>
      <w:tr w:rsidR="002D65FE" w:rsidRPr="00564933" w14:paraId="00735794" w14:textId="77777777" w:rsidTr="002D65FE">
        <w:trPr>
          <w:trHeight w:val="20"/>
        </w:trPr>
        <w:tc>
          <w:tcPr>
            <w:tcW w:w="1730" w:type="dxa"/>
            <w:shd w:val="clear" w:color="auto" w:fill="auto"/>
            <w:vAlign w:val="center"/>
            <w:hideMark/>
          </w:tcPr>
          <w:p w14:paraId="1324DACA" w14:textId="77777777" w:rsidR="002D65FE" w:rsidRPr="00564933" w:rsidRDefault="002D65FE" w:rsidP="002D65FE">
            <w:pPr>
              <w:jc w:val="left"/>
              <w:rPr>
                <w:color w:val="000000"/>
                <w:sz w:val="20"/>
                <w:szCs w:val="20"/>
              </w:rPr>
            </w:pPr>
            <w:r w:rsidRPr="00564933">
              <w:rPr>
                <w:color w:val="000000"/>
                <w:sz w:val="20"/>
                <w:szCs w:val="20"/>
              </w:rPr>
              <w:t>Курский муниципальный район</w:t>
            </w:r>
          </w:p>
        </w:tc>
        <w:tc>
          <w:tcPr>
            <w:tcW w:w="1234" w:type="dxa"/>
            <w:shd w:val="clear" w:color="auto" w:fill="auto"/>
            <w:noWrap/>
            <w:vAlign w:val="center"/>
            <w:hideMark/>
          </w:tcPr>
          <w:p w14:paraId="07EA386D" w14:textId="2B5C220B" w:rsidR="002D65FE" w:rsidRPr="00564933" w:rsidRDefault="002D65FE" w:rsidP="002D65FE">
            <w:pPr>
              <w:jc w:val="left"/>
              <w:rPr>
                <w:color w:val="000000"/>
                <w:sz w:val="20"/>
                <w:szCs w:val="20"/>
              </w:rPr>
            </w:pPr>
            <w:r w:rsidRPr="00564933">
              <w:rPr>
                <w:color w:val="000000"/>
                <w:sz w:val="20"/>
                <w:szCs w:val="20"/>
              </w:rPr>
              <w:t>58803</w:t>
            </w:r>
          </w:p>
        </w:tc>
        <w:tc>
          <w:tcPr>
            <w:tcW w:w="1267" w:type="dxa"/>
            <w:shd w:val="clear" w:color="auto" w:fill="auto"/>
            <w:noWrap/>
            <w:vAlign w:val="center"/>
            <w:hideMark/>
          </w:tcPr>
          <w:p w14:paraId="3F835430" w14:textId="03D172F5" w:rsidR="002D65FE" w:rsidRPr="00564933" w:rsidRDefault="002D65FE" w:rsidP="002D65FE">
            <w:pPr>
              <w:jc w:val="left"/>
              <w:rPr>
                <w:color w:val="000000"/>
                <w:sz w:val="20"/>
                <w:szCs w:val="20"/>
              </w:rPr>
            </w:pPr>
            <w:r w:rsidRPr="00564933">
              <w:rPr>
                <w:color w:val="000000"/>
                <w:sz w:val="20"/>
                <w:szCs w:val="20"/>
              </w:rPr>
              <w:t>58639</w:t>
            </w:r>
          </w:p>
        </w:tc>
        <w:tc>
          <w:tcPr>
            <w:tcW w:w="1276" w:type="dxa"/>
            <w:shd w:val="clear" w:color="auto" w:fill="auto"/>
            <w:noWrap/>
            <w:vAlign w:val="center"/>
            <w:hideMark/>
          </w:tcPr>
          <w:p w14:paraId="2C417DD2" w14:textId="01D12442" w:rsidR="002D65FE" w:rsidRPr="00564933" w:rsidRDefault="002D65FE" w:rsidP="002D65FE">
            <w:pPr>
              <w:jc w:val="left"/>
              <w:rPr>
                <w:color w:val="000000"/>
                <w:sz w:val="20"/>
                <w:szCs w:val="20"/>
              </w:rPr>
            </w:pPr>
            <w:r w:rsidRPr="00564933">
              <w:rPr>
                <w:color w:val="000000"/>
                <w:sz w:val="20"/>
                <w:szCs w:val="20"/>
              </w:rPr>
              <w:t>58457</w:t>
            </w:r>
          </w:p>
        </w:tc>
        <w:tc>
          <w:tcPr>
            <w:tcW w:w="1275" w:type="dxa"/>
            <w:shd w:val="clear" w:color="auto" w:fill="auto"/>
            <w:noWrap/>
            <w:vAlign w:val="center"/>
            <w:hideMark/>
          </w:tcPr>
          <w:p w14:paraId="6784A698" w14:textId="7E2E7B3F" w:rsidR="002D65FE" w:rsidRPr="00564933" w:rsidRDefault="002D65FE" w:rsidP="002D65FE">
            <w:pPr>
              <w:jc w:val="left"/>
              <w:rPr>
                <w:color w:val="000000"/>
                <w:sz w:val="20"/>
                <w:szCs w:val="20"/>
              </w:rPr>
            </w:pPr>
            <w:r w:rsidRPr="00564933">
              <w:rPr>
                <w:color w:val="000000"/>
                <w:sz w:val="20"/>
                <w:szCs w:val="20"/>
              </w:rPr>
              <w:t>58265</w:t>
            </w:r>
          </w:p>
        </w:tc>
        <w:tc>
          <w:tcPr>
            <w:tcW w:w="1276" w:type="dxa"/>
            <w:shd w:val="clear" w:color="auto" w:fill="auto"/>
            <w:noWrap/>
            <w:vAlign w:val="center"/>
            <w:hideMark/>
          </w:tcPr>
          <w:p w14:paraId="66F81618" w14:textId="6E28913D" w:rsidR="002D65FE" w:rsidRPr="00564933" w:rsidRDefault="002D65FE" w:rsidP="002D65FE">
            <w:pPr>
              <w:jc w:val="left"/>
              <w:rPr>
                <w:color w:val="000000"/>
                <w:sz w:val="20"/>
                <w:szCs w:val="20"/>
              </w:rPr>
            </w:pPr>
            <w:r w:rsidRPr="00564933">
              <w:rPr>
                <w:color w:val="000000"/>
                <w:sz w:val="20"/>
                <w:szCs w:val="20"/>
              </w:rPr>
              <w:t>58068</w:t>
            </w:r>
          </w:p>
        </w:tc>
        <w:tc>
          <w:tcPr>
            <w:tcW w:w="1276" w:type="dxa"/>
            <w:shd w:val="clear" w:color="auto" w:fill="auto"/>
            <w:noWrap/>
            <w:vAlign w:val="center"/>
            <w:hideMark/>
          </w:tcPr>
          <w:p w14:paraId="567480BE" w14:textId="56CD0380" w:rsidR="002D65FE" w:rsidRPr="00564933" w:rsidRDefault="002D65FE" w:rsidP="002D65FE">
            <w:pPr>
              <w:jc w:val="left"/>
              <w:rPr>
                <w:color w:val="000000"/>
                <w:sz w:val="20"/>
                <w:szCs w:val="20"/>
              </w:rPr>
            </w:pPr>
            <w:r w:rsidRPr="00564933">
              <w:rPr>
                <w:color w:val="000000"/>
                <w:sz w:val="20"/>
                <w:szCs w:val="20"/>
              </w:rPr>
              <w:t>57875</w:t>
            </w:r>
          </w:p>
        </w:tc>
        <w:tc>
          <w:tcPr>
            <w:tcW w:w="1134" w:type="dxa"/>
            <w:shd w:val="clear" w:color="auto" w:fill="auto"/>
            <w:noWrap/>
            <w:vAlign w:val="center"/>
            <w:hideMark/>
          </w:tcPr>
          <w:p w14:paraId="4E7BD3B0" w14:textId="77C1AB43" w:rsidR="002D65FE" w:rsidRPr="00564933" w:rsidRDefault="002D65FE" w:rsidP="002D65FE">
            <w:pPr>
              <w:jc w:val="left"/>
              <w:rPr>
                <w:color w:val="000000"/>
                <w:sz w:val="20"/>
                <w:szCs w:val="20"/>
              </w:rPr>
            </w:pPr>
            <w:r w:rsidRPr="00564933">
              <w:rPr>
                <w:color w:val="000000"/>
                <w:sz w:val="20"/>
                <w:szCs w:val="20"/>
              </w:rPr>
              <w:t>57689</w:t>
            </w:r>
          </w:p>
        </w:tc>
        <w:tc>
          <w:tcPr>
            <w:tcW w:w="1276" w:type="dxa"/>
            <w:shd w:val="clear" w:color="auto" w:fill="auto"/>
            <w:noWrap/>
            <w:vAlign w:val="center"/>
            <w:hideMark/>
          </w:tcPr>
          <w:p w14:paraId="7F74D888" w14:textId="766CDE1A" w:rsidR="002D65FE" w:rsidRPr="00564933" w:rsidRDefault="002D65FE" w:rsidP="002D65FE">
            <w:pPr>
              <w:jc w:val="left"/>
              <w:rPr>
                <w:color w:val="000000"/>
                <w:sz w:val="20"/>
                <w:szCs w:val="20"/>
              </w:rPr>
            </w:pPr>
            <w:r w:rsidRPr="00564933">
              <w:rPr>
                <w:color w:val="000000"/>
                <w:sz w:val="20"/>
                <w:szCs w:val="20"/>
              </w:rPr>
              <w:t>57516</w:t>
            </w:r>
          </w:p>
        </w:tc>
        <w:tc>
          <w:tcPr>
            <w:tcW w:w="1275" w:type="dxa"/>
            <w:shd w:val="clear" w:color="auto" w:fill="auto"/>
            <w:noWrap/>
            <w:vAlign w:val="center"/>
            <w:hideMark/>
          </w:tcPr>
          <w:p w14:paraId="40A3D231" w14:textId="707347F1" w:rsidR="002D65FE" w:rsidRPr="00564933" w:rsidRDefault="002D65FE" w:rsidP="002D65FE">
            <w:pPr>
              <w:jc w:val="left"/>
              <w:rPr>
                <w:color w:val="000000"/>
                <w:sz w:val="20"/>
                <w:szCs w:val="20"/>
              </w:rPr>
            </w:pPr>
            <w:r w:rsidRPr="00564933">
              <w:rPr>
                <w:color w:val="000000"/>
                <w:sz w:val="20"/>
                <w:szCs w:val="20"/>
              </w:rPr>
              <w:t>57357</w:t>
            </w:r>
          </w:p>
        </w:tc>
        <w:tc>
          <w:tcPr>
            <w:tcW w:w="1275" w:type="dxa"/>
            <w:shd w:val="clear" w:color="auto" w:fill="auto"/>
            <w:vAlign w:val="center"/>
          </w:tcPr>
          <w:p w14:paraId="67C37425" w14:textId="23A7B82C" w:rsidR="002D65FE" w:rsidRPr="00564933" w:rsidRDefault="002D65FE" w:rsidP="002D65FE">
            <w:pPr>
              <w:jc w:val="left"/>
              <w:rPr>
                <w:color w:val="000000"/>
                <w:sz w:val="20"/>
                <w:szCs w:val="20"/>
              </w:rPr>
            </w:pPr>
            <w:r w:rsidRPr="00564933">
              <w:rPr>
                <w:color w:val="000000"/>
                <w:sz w:val="20"/>
                <w:szCs w:val="20"/>
              </w:rPr>
              <w:t>57211</w:t>
            </w:r>
          </w:p>
        </w:tc>
        <w:tc>
          <w:tcPr>
            <w:tcW w:w="1275" w:type="dxa"/>
            <w:shd w:val="clear" w:color="auto" w:fill="auto"/>
            <w:vAlign w:val="center"/>
          </w:tcPr>
          <w:p w14:paraId="504BA12F" w14:textId="6AA7368F" w:rsidR="002D65FE" w:rsidRPr="00564933" w:rsidRDefault="002D65FE" w:rsidP="002D65FE">
            <w:pPr>
              <w:jc w:val="left"/>
              <w:rPr>
                <w:color w:val="000000"/>
                <w:sz w:val="20"/>
                <w:szCs w:val="20"/>
              </w:rPr>
            </w:pPr>
            <w:r w:rsidRPr="00564933">
              <w:rPr>
                <w:color w:val="000000"/>
                <w:sz w:val="20"/>
                <w:szCs w:val="20"/>
              </w:rPr>
              <w:t>57079</w:t>
            </w:r>
          </w:p>
        </w:tc>
      </w:tr>
      <w:tr w:rsidR="002D65FE" w:rsidRPr="00564933" w14:paraId="3857934C" w14:textId="77777777" w:rsidTr="002D65FE">
        <w:trPr>
          <w:trHeight w:val="20"/>
        </w:trPr>
        <w:tc>
          <w:tcPr>
            <w:tcW w:w="1730" w:type="dxa"/>
            <w:shd w:val="clear" w:color="auto" w:fill="auto"/>
            <w:vAlign w:val="center"/>
            <w:hideMark/>
          </w:tcPr>
          <w:p w14:paraId="63F37186" w14:textId="77777777" w:rsidR="002D65FE" w:rsidRPr="00564933" w:rsidRDefault="002D65FE" w:rsidP="002D65FE">
            <w:pPr>
              <w:jc w:val="left"/>
              <w:rPr>
                <w:color w:val="000000"/>
                <w:sz w:val="20"/>
                <w:szCs w:val="20"/>
              </w:rPr>
            </w:pPr>
            <w:r w:rsidRPr="00564933">
              <w:rPr>
                <w:color w:val="000000"/>
                <w:sz w:val="20"/>
                <w:szCs w:val="20"/>
              </w:rPr>
              <w:t>Курчатовский муниципальный район</w:t>
            </w:r>
          </w:p>
        </w:tc>
        <w:tc>
          <w:tcPr>
            <w:tcW w:w="1234" w:type="dxa"/>
            <w:shd w:val="clear" w:color="auto" w:fill="auto"/>
            <w:noWrap/>
            <w:vAlign w:val="center"/>
            <w:hideMark/>
          </w:tcPr>
          <w:p w14:paraId="0D571AB2" w14:textId="0ABFE07C" w:rsidR="002D65FE" w:rsidRPr="00564933" w:rsidRDefault="002D65FE" w:rsidP="002D65FE">
            <w:pPr>
              <w:jc w:val="left"/>
              <w:rPr>
                <w:color w:val="000000"/>
                <w:sz w:val="20"/>
                <w:szCs w:val="20"/>
              </w:rPr>
            </w:pPr>
            <w:r w:rsidRPr="00564933">
              <w:rPr>
                <w:color w:val="000000"/>
                <w:sz w:val="20"/>
                <w:szCs w:val="20"/>
              </w:rPr>
              <w:t>17440</w:t>
            </w:r>
          </w:p>
        </w:tc>
        <w:tc>
          <w:tcPr>
            <w:tcW w:w="1267" w:type="dxa"/>
            <w:shd w:val="clear" w:color="auto" w:fill="auto"/>
            <w:noWrap/>
            <w:vAlign w:val="center"/>
            <w:hideMark/>
          </w:tcPr>
          <w:p w14:paraId="61A7C4A7" w14:textId="53E16697" w:rsidR="002D65FE" w:rsidRPr="00564933" w:rsidRDefault="002D65FE" w:rsidP="002D65FE">
            <w:pPr>
              <w:jc w:val="left"/>
              <w:rPr>
                <w:color w:val="000000"/>
                <w:sz w:val="20"/>
                <w:szCs w:val="20"/>
              </w:rPr>
            </w:pPr>
            <w:r w:rsidRPr="00564933">
              <w:rPr>
                <w:color w:val="000000"/>
                <w:sz w:val="20"/>
                <w:szCs w:val="20"/>
              </w:rPr>
              <w:t>17391</w:t>
            </w:r>
          </w:p>
        </w:tc>
        <w:tc>
          <w:tcPr>
            <w:tcW w:w="1276" w:type="dxa"/>
            <w:shd w:val="clear" w:color="auto" w:fill="auto"/>
            <w:noWrap/>
            <w:vAlign w:val="center"/>
            <w:hideMark/>
          </w:tcPr>
          <w:p w14:paraId="7C301806" w14:textId="1C92C221" w:rsidR="002D65FE" w:rsidRPr="00564933" w:rsidRDefault="002D65FE" w:rsidP="002D65FE">
            <w:pPr>
              <w:jc w:val="left"/>
              <w:rPr>
                <w:color w:val="000000"/>
                <w:sz w:val="20"/>
                <w:szCs w:val="20"/>
              </w:rPr>
            </w:pPr>
            <w:r w:rsidRPr="00564933">
              <w:rPr>
                <w:color w:val="000000"/>
                <w:sz w:val="20"/>
                <w:szCs w:val="20"/>
              </w:rPr>
              <w:t>17337</w:t>
            </w:r>
          </w:p>
        </w:tc>
        <w:tc>
          <w:tcPr>
            <w:tcW w:w="1275" w:type="dxa"/>
            <w:shd w:val="clear" w:color="auto" w:fill="auto"/>
            <w:noWrap/>
            <w:vAlign w:val="center"/>
            <w:hideMark/>
          </w:tcPr>
          <w:p w14:paraId="5C16AAD2" w14:textId="14F5AFDB" w:rsidR="002D65FE" w:rsidRPr="00564933" w:rsidRDefault="002D65FE" w:rsidP="002D65FE">
            <w:pPr>
              <w:jc w:val="left"/>
              <w:rPr>
                <w:color w:val="000000"/>
                <w:sz w:val="20"/>
                <w:szCs w:val="20"/>
              </w:rPr>
            </w:pPr>
            <w:r w:rsidRPr="00564933">
              <w:rPr>
                <w:color w:val="000000"/>
                <w:sz w:val="20"/>
                <w:szCs w:val="20"/>
              </w:rPr>
              <w:t>17280</w:t>
            </w:r>
          </w:p>
        </w:tc>
        <w:tc>
          <w:tcPr>
            <w:tcW w:w="1276" w:type="dxa"/>
            <w:shd w:val="clear" w:color="auto" w:fill="auto"/>
            <w:noWrap/>
            <w:vAlign w:val="center"/>
            <w:hideMark/>
          </w:tcPr>
          <w:p w14:paraId="6CA411E1" w14:textId="24076799" w:rsidR="002D65FE" w:rsidRPr="00564933" w:rsidRDefault="002D65FE" w:rsidP="002D65FE">
            <w:pPr>
              <w:jc w:val="left"/>
              <w:rPr>
                <w:color w:val="000000"/>
                <w:sz w:val="20"/>
                <w:szCs w:val="20"/>
              </w:rPr>
            </w:pPr>
            <w:r w:rsidRPr="00564933">
              <w:rPr>
                <w:color w:val="000000"/>
                <w:sz w:val="20"/>
                <w:szCs w:val="20"/>
              </w:rPr>
              <w:t>17222</w:t>
            </w:r>
          </w:p>
        </w:tc>
        <w:tc>
          <w:tcPr>
            <w:tcW w:w="1276" w:type="dxa"/>
            <w:shd w:val="clear" w:color="auto" w:fill="auto"/>
            <w:noWrap/>
            <w:vAlign w:val="center"/>
            <w:hideMark/>
          </w:tcPr>
          <w:p w14:paraId="6D4ECB8A" w14:textId="5FAC747A" w:rsidR="002D65FE" w:rsidRPr="00564933" w:rsidRDefault="002D65FE" w:rsidP="002D65FE">
            <w:pPr>
              <w:jc w:val="left"/>
              <w:rPr>
                <w:color w:val="000000"/>
                <w:sz w:val="20"/>
                <w:szCs w:val="20"/>
              </w:rPr>
            </w:pPr>
            <w:r w:rsidRPr="00564933">
              <w:rPr>
                <w:color w:val="000000"/>
                <w:sz w:val="20"/>
                <w:szCs w:val="20"/>
              </w:rPr>
              <w:t>17165</w:t>
            </w:r>
          </w:p>
        </w:tc>
        <w:tc>
          <w:tcPr>
            <w:tcW w:w="1134" w:type="dxa"/>
            <w:shd w:val="clear" w:color="auto" w:fill="auto"/>
            <w:noWrap/>
            <w:vAlign w:val="center"/>
            <w:hideMark/>
          </w:tcPr>
          <w:p w14:paraId="02E34F11" w14:textId="101D68B5" w:rsidR="002D65FE" w:rsidRPr="00564933" w:rsidRDefault="002D65FE" w:rsidP="002D65FE">
            <w:pPr>
              <w:jc w:val="left"/>
              <w:rPr>
                <w:color w:val="000000"/>
                <w:sz w:val="20"/>
                <w:szCs w:val="20"/>
              </w:rPr>
            </w:pPr>
            <w:r w:rsidRPr="00564933">
              <w:rPr>
                <w:color w:val="000000"/>
                <w:sz w:val="20"/>
                <w:szCs w:val="20"/>
              </w:rPr>
              <w:t>17110</w:t>
            </w:r>
          </w:p>
        </w:tc>
        <w:tc>
          <w:tcPr>
            <w:tcW w:w="1276" w:type="dxa"/>
            <w:shd w:val="clear" w:color="auto" w:fill="auto"/>
            <w:noWrap/>
            <w:vAlign w:val="center"/>
            <w:hideMark/>
          </w:tcPr>
          <w:p w14:paraId="655D023C" w14:textId="59365BA7" w:rsidR="002D65FE" w:rsidRPr="00564933" w:rsidRDefault="002D65FE" w:rsidP="002D65FE">
            <w:pPr>
              <w:jc w:val="left"/>
              <w:rPr>
                <w:color w:val="000000"/>
                <w:sz w:val="20"/>
                <w:szCs w:val="20"/>
              </w:rPr>
            </w:pPr>
            <w:r w:rsidRPr="00564933">
              <w:rPr>
                <w:color w:val="000000"/>
                <w:sz w:val="20"/>
                <w:szCs w:val="20"/>
              </w:rPr>
              <w:t>17059</w:t>
            </w:r>
          </w:p>
        </w:tc>
        <w:tc>
          <w:tcPr>
            <w:tcW w:w="1275" w:type="dxa"/>
            <w:shd w:val="clear" w:color="auto" w:fill="auto"/>
            <w:noWrap/>
            <w:vAlign w:val="center"/>
            <w:hideMark/>
          </w:tcPr>
          <w:p w14:paraId="3C2BA771" w14:textId="2B0A485D" w:rsidR="002D65FE" w:rsidRPr="00564933" w:rsidRDefault="002D65FE" w:rsidP="002D65FE">
            <w:pPr>
              <w:jc w:val="left"/>
              <w:rPr>
                <w:color w:val="000000"/>
                <w:sz w:val="20"/>
                <w:szCs w:val="20"/>
              </w:rPr>
            </w:pPr>
            <w:r w:rsidRPr="00564933">
              <w:rPr>
                <w:color w:val="000000"/>
                <w:sz w:val="20"/>
                <w:szCs w:val="20"/>
              </w:rPr>
              <w:t>17012</w:t>
            </w:r>
          </w:p>
        </w:tc>
        <w:tc>
          <w:tcPr>
            <w:tcW w:w="1275" w:type="dxa"/>
            <w:shd w:val="clear" w:color="auto" w:fill="auto"/>
            <w:vAlign w:val="center"/>
          </w:tcPr>
          <w:p w14:paraId="71C37D41" w14:textId="04B47E0C" w:rsidR="002D65FE" w:rsidRPr="00564933" w:rsidRDefault="002D65FE" w:rsidP="002D65FE">
            <w:pPr>
              <w:jc w:val="left"/>
              <w:rPr>
                <w:color w:val="000000"/>
                <w:sz w:val="20"/>
                <w:szCs w:val="20"/>
              </w:rPr>
            </w:pPr>
            <w:r w:rsidRPr="00564933">
              <w:rPr>
                <w:color w:val="000000"/>
                <w:sz w:val="20"/>
                <w:szCs w:val="20"/>
              </w:rPr>
              <w:t>16969</w:t>
            </w:r>
          </w:p>
        </w:tc>
        <w:tc>
          <w:tcPr>
            <w:tcW w:w="1275" w:type="dxa"/>
            <w:shd w:val="clear" w:color="auto" w:fill="auto"/>
            <w:vAlign w:val="center"/>
          </w:tcPr>
          <w:p w14:paraId="73A91355" w14:textId="0A9AB955" w:rsidR="002D65FE" w:rsidRPr="00564933" w:rsidRDefault="002D65FE" w:rsidP="002D65FE">
            <w:pPr>
              <w:jc w:val="left"/>
              <w:rPr>
                <w:color w:val="000000"/>
                <w:sz w:val="20"/>
                <w:szCs w:val="20"/>
              </w:rPr>
            </w:pPr>
            <w:r w:rsidRPr="00564933">
              <w:rPr>
                <w:color w:val="000000"/>
                <w:sz w:val="20"/>
                <w:szCs w:val="20"/>
              </w:rPr>
              <w:t>16930</w:t>
            </w:r>
          </w:p>
        </w:tc>
      </w:tr>
      <w:tr w:rsidR="002D65FE" w:rsidRPr="00564933" w14:paraId="208C233E" w14:textId="77777777" w:rsidTr="002D65FE">
        <w:trPr>
          <w:trHeight w:val="20"/>
        </w:trPr>
        <w:tc>
          <w:tcPr>
            <w:tcW w:w="1730" w:type="dxa"/>
            <w:shd w:val="clear" w:color="auto" w:fill="auto"/>
            <w:vAlign w:val="center"/>
            <w:hideMark/>
          </w:tcPr>
          <w:p w14:paraId="12BAA859" w14:textId="77777777" w:rsidR="002D65FE" w:rsidRPr="00564933" w:rsidRDefault="002D65FE" w:rsidP="002D65FE">
            <w:pPr>
              <w:jc w:val="left"/>
              <w:rPr>
                <w:color w:val="000000"/>
                <w:sz w:val="20"/>
                <w:szCs w:val="20"/>
              </w:rPr>
            </w:pPr>
            <w:r w:rsidRPr="00564933">
              <w:rPr>
                <w:color w:val="000000"/>
                <w:sz w:val="20"/>
                <w:szCs w:val="20"/>
              </w:rPr>
              <w:t>Льговский муниципальный район</w:t>
            </w:r>
          </w:p>
        </w:tc>
        <w:tc>
          <w:tcPr>
            <w:tcW w:w="1234" w:type="dxa"/>
            <w:shd w:val="clear" w:color="auto" w:fill="auto"/>
            <w:noWrap/>
            <w:vAlign w:val="center"/>
            <w:hideMark/>
          </w:tcPr>
          <w:p w14:paraId="1DD91ABA" w14:textId="4F6FE113" w:rsidR="002D65FE" w:rsidRPr="00564933" w:rsidRDefault="002D65FE" w:rsidP="002D65FE">
            <w:pPr>
              <w:jc w:val="left"/>
              <w:rPr>
                <w:color w:val="000000"/>
                <w:sz w:val="20"/>
                <w:szCs w:val="20"/>
              </w:rPr>
            </w:pPr>
            <w:r w:rsidRPr="00564933">
              <w:rPr>
                <w:color w:val="000000"/>
                <w:sz w:val="20"/>
                <w:szCs w:val="20"/>
              </w:rPr>
              <w:t>10721</w:t>
            </w:r>
          </w:p>
        </w:tc>
        <w:tc>
          <w:tcPr>
            <w:tcW w:w="1267" w:type="dxa"/>
            <w:shd w:val="clear" w:color="auto" w:fill="auto"/>
            <w:noWrap/>
            <w:vAlign w:val="center"/>
            <w:hideMark/>
          </w:tcPr>
          <w:p w14:paraId="2CE3147C" w14:textId="1BF5956C" w:rsidR="002D65FE" w:rsidRPr="00564933" w:rsidRDefault="002D65FE" w:rsidP="002D65FE">
            <w:pPr>
              <w:jc w:val="left"/>
              <w:rPr>
                <w:color w:val="000000"/>
                <w:sz w:val="20"/>
                <w:szCs w:val="20"/>
              </w:rPr>
            </w:pPr>
            <w:r w:rsidRPr="00564933">
              <w:rPr>
                <w:color w:val="000000"/>
                <w:sz w:val="20"/>
                <w:szCs w:val="20"/>
              </w:rPr>
              <w:t>10691</w:t>
            </w:r>
          </w:p>
        </w:tc>
        <w:tc>
          <w:tcPr>
            <w:tcW w:w="1276" w:type="dxa"/>
            <w:shd w:val="clear" w:color="auto" w:fill="auto"/>
            <w:noWrap/>
            <w:vAlign w:val="center"/>
            <w:hideMark/>
          </w:tcPr>
          <w:p w14:paraId="1E959464" w14:textId="2CABE74A" w:rsidR="002D65FE" w:rsidRPr="00564933" w:rsidRDefault="002D65FE" w:rsidP="002D65FE">
            <w:pPr>
              <w:jc w:val="left"/>
              <w:rPr>
                <w:color w:val="000000"/>
                <w:sz w:val="20"/>
                <w:szCs w:val="20"/>
              </w:rPr>
            </w:pPr>
            <w:r w:rsidRPr="00564933">
              <w:rPr>
                <w:color w:val="000000"/>
                <w:sz w:val="20"/>
                <w:szCs w:val="20"/>
              </w:rPr>
              <w:t>10658</w:t>
            </w:r>
          </w:p>
        </w:tc>
        <w:tc>
          <w:tcPr>
            <w:tcW w:w="1275" w:type="dxa"/>
            <w:shd w:val="clear" w:color="auto" w:fill="auto"/>
            <w:noWrap/>
            <w:vAlign w:val="center"/>
            <w:hideMark/>
          </w:tcPr>
          <w:p w14:paraId="6B6A94C5" w14:textId="5499A9EA" w:rsidR="002D65FE" w:rsidRPr="00564933" w:rsidRDefault="002D65FE" w:rsidP="002D65FE">
            <w:pPr>
              <w:jc w:val="left"/>
              <w:rPr>
                <w:color w:val="000000"/>
                <w:sz w:val="20"/>
                <w:szCs w:val="20"/>
              </w:rPr>
            </w:pPr>
            <w:r w:rsidRPr="00564933">
              <w:rPr>
                <w:color w:val="000000"/>
                <w:sz w:val="20"/>
                <w:szCs w:val="20"/>
              </w:rPr>
              <w:t>10623</w:t>
            </w:r>
          </w:p>
        </w:tc>
        <w:tc>
          <w:tcPr>
            <w:tcW w:w="1276" w:type="dxa"/>
            <w:shd w:val="clear" w:color="auto" w:fill="auto"/>
            <w:noWrap/>
            <w:vAlign w:val="center"/>
            <w:hideMark/>
          </w:tcPr>
          <w:p w14:paraId="72DA3E9A" w14:textId="0F823513" w:rsidR="002D65FE" w:rsidRPr="00564933" w:rsidRDefault="002D65FE" w:rsidP="002D65FE">
            <w:pPr>
              <w:jc w:val="left"/>
              <w:rPr>
                <w:color w:val="000000"/>
                <w:sz w:val="20"/>
                <w:szCs w:val="20"/>
              </w:rPr>
            </w:pPr>
            <w:r w:rsidRPr="00564933">
              <w:rPr>
                <w:color w:val="000000"/>
                <w:sz w:val="20"/>
                <w:szCs w:val="20"/>
              </w:rPr>
              <w:t>10587</w:t>
            </w:r>
          </w:p>
        </w:tc>
        <w:tc>
          <w:tcPr>
            <w:tcW w:w="1276" w:type="dxa"/>
            <w:shd w:val="clear" w:color="auto" w:fill="auto"/>
            <w:noWrap/>
            <w:vAlign w:val="center"/>
            <w:hideMark/>
          </w:tcPr>
          <w:p w14:paraId="39A08FA9" w14:textId="17FCD2E1" w:rsidR="002D65FE" w:rsidRPr="00564933" w:rsidRDefault="002D65FE" w:rsidP="002D65FE">
            <w:pPr>
              <w:jc w:val="left"/>
              <w:rPr>
                <w:color w:val="000000"/>
                <w:sz w:val="20"/>
                <w:szCs w:val="20"/>
              </w:rPr>
            </w:pPr>
            <w:r w:rsidRPr="00564933">
              <w:rPr>
                <w:color w:val="000000"/>
                <w:sz w:val="20"/>
                <w:szCs w:val="20"/>
              </w:rPr>
              <w:t>10552</w:t>
            </w:r>
          </w:p>
        </w:tc>
        <w:tc>
          <w:tcPr>
            <w:tcW w:w="1134" w:type="dxa"/>
            <w:shd w:val="clear" w:color="auto" w:fill="auto"/>
            <w:noWrap/>
            <w:vAlign w:val="center"/>
            <w:hideMark/>
          </w:tcPr>
          <w:p w14:paraId="5FB407A8" w14:textId="0A1C881F" w:rsidR="002D65FE" w:rsidRPr="00564933" w:rsidRDefault="002D65FE" w:rsidP="002D65FE">
            <w:pPr>
              <w:jc w:val="left"/>
              <w:rPr>
                <w:color w:val="000000"/>
                <w:sz w:val="20"/>
                <w:szCs w:val="20"/>
              </w:rPr>
            </w:pPr>
            <w:r w:rsidRPr="00564933">
              <w:rPr>
                <w:color w:val="000000"/>
                <w:sz w:val="20"/>
                <w:szCs w:val="20"/>
              </w:rPr>
              <w:t>10518</w:t>
            </w:r>
          </w:p>
        </w:tc>
        <w:tc>
          <w:tcPr>
            <w:tcW w:w="1276" w:type="dxa"/>
            <w:shd w:val="clear" w:color="auto" w:fill="auto"/>
            <w:noWrap/>
            <w:vAlign w:val="center"/>
            <w:hideMark/>
          </w:tcPr>
          <w:p w14:paraId="189699E4" w14:textId="7BBF6B0E" w:rsidR="002D65FE" w:rsidRPr="00564933" w:rsidRDefault="002D65FE" w:rsidP="002D65FE">
            <w:pPr>
              <w:jc w:val="left"/>
              <w:rPr>
                <w:color w:val="000000"/>
                <w:sz w:val="20"/>
                <w:szCs w:val="20"/>
              </w:rPr>
            </w:pPr>
            <w:r w:rsidRPr="00564933">
              <w:rPr>
                <w:color w:val="000000"/>
                <w:sz w:val="20"/>
                <w:szCs w:val="20"/>
              </w:rPr>
              <w:t>10486</w:t>
            </w:r>
          </w:p>
        </w:tc>
        <w:tc>
          <w:tcPr>
            <w:tcW w:w="1275" w:type="dxa"/>
            <w:shd w:val="clear" w:color="auto" w:fill="auto"/>
            <w:noWrap/>
            <w:vAlign w:val="center"/>
            <w:hideMark/>
          </w:tcPr>
          <w:p w14:paraId="649A7BD8" w14:textId="7B215CD2" w:rsidR="002D65FE" w:rsidRPr="00564933" w:rsidRDefault="002D65FE" w:rsidP="002D65FE">
            <w:pPr>
              <w:jc w:val="left"/>
              <w:rPr>
                <w:color w:val="000000"/>
                <w:sz w:val="20"/>
                <w:szCs w:val="20"/>
              </w:rPr>
            </w:pPr>
            <w:r w:rsidRPr="00564933">
              <w:rPr>
                <w:color w:val="000000"/>
                <w:sz w:val="20"/>
                <w:szCs w:val="20"/>
              </w:rPr>
              <w:t>10457</w:t>
            </w:r>
          </w:p>
        </w:tc>
        <w:tc>
          <w:tcPr>
            <w:tcW w:w="1275" w:type="dxa"/>
            <w:shd w:val="clear" w:color="auto" w:fill="auto"/>
            <w:vAlign w:val="center"/>
          </w:tcPr>
          <w:p w14:paraId="158DFA44" w14:textId="03D8E2AF" w:rsidR="002D65FE" w:rsidRPr="00564933" w:rsidRDefault="002D65FE" w:rsidP="002D65FE">
            <w:pPr>
              <w:jc w:val="left"/>
              <w:rPr>
                <w:color w:val="000000"/>
                <w:sz w:val="20"/>
                <w:szCs w:val="20"/>
              </w:rPr>
            </w:pPr>
            <w:r w:rsidRPr="00564933">
              <w:rPr>
                <w:color w:val="000000"/>
                <w:sz w:val="20"/>
                <w:szCs w:val="20"/>
              </w:rPr>
              <w:t>10430</w:t>
            </w:r>
          </w:p>
        </w:tc>
        <w:tc>
          <w:tcPr>
            <w:tcW w:w="1275" w:type="dxa"/>
            <w:shd w:val="clear" w:color="auto" w:fill="auto"/>
            <w:vAlign w:val="center"/>
          </w:tcPr>
          <w:p w14:paraId="02C6D2A8" w14:textId="7FF4C15E" w:rsidR="002D65FE" w:rsidRPr="00564933" w:rsidRDefault="002D65FE" w:rsidP="002D65FE">
            <w:pPr>
              <w:jc w:val="left"/>
              <w:rPr>
                <w:color w:val="000000"/>
                <w:sz w:val="20"/>
                <w:szCs w:val="20"/>
              </w:rPr>
            </w:pPr>
            <w:r w:rsidRPr="00564933">
              <w:rPr>
                <w:color w:val="000000"/>
                <w:sz w:val="20"/>
                <w:szCs w:val="20"/>
              </w:rPr>
              <w:t>10406</w:t>
            </w:r>
          </w:p>
        </w:tc>
      </w:tr>
      <w:tr w:rsidR="002D65FE" w:rsidRPr="00564933" w14:paraId="461CFB04" w14:textId="77777777" w:rsidTr="002D65FE">
        <w:trPr>
          <w:trHeight w:val="20"/>
        </w:trPr>
        <w:tc>
          <w:tcPr>
            <w:tcW w:w="1730" w:type="dxa"/>
            <w:shd w:val="clear" w:color="auto" w:fill="auto"/>
            <w:vAlign w:val="center"/>
            <w:hideMark/>
          </w:tcPr>
          <w:p w14:paraId="3B30BB72" w14:textId="77777777" w:rsidR="002D65FE" w:rsidRPr="00564933" w:rsidRDefault="002D65FE" w:rsidP="002D65FE">
            <w:pPr>
              <w:jc w:val="left"/>
              <w:rPr>
                <w:color w:val="000000"/>
                <w:sz w:val="20"/>
                <w:szCs w:val="20"/>
              </w:rPr>
            </w:pPr>
            <w:r w:rsidRPr="00564933">
              <w:rPr>
                <w:color w:val="000000"/>
                <w:sz w:val="20"/>
                <w:szCs w:val="20"/>
              </w:rPr>
              <w:t>Мантуровский муниципальный район</w:t>
            </w:r>
          </w:p>
        </w:tc>
        <w:tc>
          <w:tcPr>
            <w:tcW w:w="1234" w:type="dxa"/>
            <w:shd w:val="clear" w:color="auto" w:fill="auto"/>
            <w:noWrap/>
            <w:vAlign w:val="center"/>
            <w:hideMark/>
          </w:tcPr>
          <w:p w14:paraId="5793DE8D" w14:textId="2167FAD2" w:rsidR="002D65FE" w:rsidRPr="00564933" w:rsidRDefault="002D65FE" w:rsidP="002D65FE">
            <w:pPr>
              <w:jc w:val="left"/>
              <w:rPr>
                <w:color w:val="000000"/>
                <w:sz w:val="20"/>
                <w:szCs w:val="20"/>
              </w:rPr>
            </w:pPr>
            <w:r w:rsidRPr="00564933">
              <w:rPr>
                <w:color w:val="000000"/>
                <w:sz w:val="20"/>
                <w:szCs w:val="20"/>
              </w:rPr>
              <w:t>11450</w:t>
            </w:r>
          </w:p>
        </w:tc>
        <w:tc>
          <w:tcPr>
            <w:tcW w:w="1267" w:type="dxa"/>
            <w:shd w:val="clear" w:color="auto" w:fill="auto"/>
            <w:noWrap/>
            <w:vAlign w:val="center"/>
            <w:hideMark/>
          </w:tcPr>
          <w:p w14:paraId="5ECDB4C4" w14:textId="112867B3" w:rsidR="002D65FE" w:rsidRPr="00564933" w:rsidRDefault="002D65FE" w:rsidP="002D65FE">
            <w:pPr>
              <w:jc w:val="left"/>
              <w:rPr>
                <w:color w:val="000000"/>
                <w:sz w:val="20"/>
                <w:szCs w:val="20"/>
              </w:rPr>
            </w:pPr>
            <w:r w:rsidRPr="00564933">
              <w:rPr>
                <w:color w:val="000000"/>
                <w:sz w:val="20"/>
                <w:szCs w:val="20"/>
              </w:rPr>
              <w:t>11418</w:t>
            </w:r>
          </w:p>
        </w:tc>
        <w:tc>
          <w:tcPr>
            <w:tcW w:w="1276" w:type="dxa"/>
            <w:shd w:val="clear" w:color="auto" w:fill="auto"/>
            <w:noWrap/>
            <w:vAlign w:val="center"/>
            <w:hideMark/>
          </w:tcPr>
          <w:p w14:paraId="149CB27A" w14:textId="7DE9DF19" w:rsidR="002D65FE" w:rsidRPr="00564933" w:rsidRDefault="002D65FE" w:rsidP="002D65FE">
            <w:pPr>
              <w:jc w:val="left"/>
              <w:rPr>
                <w:color w:val="000000"/>
                <w:sz w:val="20"/>
                <w:szCs w:val="20"/>
              </w:rPr>
            </w:pPr>
            <w:r w:rsidRPr="00564933">
              <w:rPr>
                <w:color w:val="000000"/>
                <w:sz w:val="20"/>
                <w:szCs w:val="20"/>
              </w:rPr>
              <w:t>11383</w:t>
            </w:r>
          </w:p>
        </w:tc>
        <w:tc>
          <w:tcPr>
            <w:tcW w:w="1275" w:type="dxa"/>
            <w:shd w:val="clear" w:color="auto" w:fill="auto"/>
            <w:noWrap/>
            <w:vAlign w:val="center"/>
            <w:hideMark/>
          </w:tcPr>
          <w:p w14:paraId="5A779BAE" w14:textId="53E13B3B" w:rsidR="002D65FE" w:rsidRPr="00564933" w:rsidRDefault="002D65FE" w:rsidP="002D65FE">
            <w:pPr>
              <w:jc w:val="left"/>
              <w:rPr>
                <w:color w:val="000000"/>
                <w:sz w:val="20"/>
                <w:szCs w:val="20"/>
              </w:rPr>
            </w:pPr>
            <w:r w:rsidRPr="00564933">
              <w:rPr>
                <w:color w:val="000000"/>
                <w:sz w:val="20"/>
                <w:szCs w:val="20"/>
              </w:rPr>
              <w:t>11346</w:t>
            </w:r>
          </w:p>
        </w:tc>
        <w:tc>
          <w:tcPr>
            <w:tcW w:w="1276" w:type="dxa"/>
            <w:shd w:val="clear" w:color="auto" w:fill="auto"/>
            <w:noWrap/>
            <w:vAlign w:val="center"/>
            <w:hideMark/>
          </w:tcPr>
          <w:p w14:paraId="399C463E" w14:textId="556DFA8A" w:rsidR="002D65FE" w:rsidRPr="00564933" w:rsidRDefault="002D65FE" w:rsidP="002D65FE">
            <w:pPr>
              <w:jc w:val="left"/>
              <w:rPr>
                <w:color w:val="000000"/>
                <w:sz w:val="20"/>
                <w:szCs w:val="20"/>
              </w:rPr>
            </w:pPr>
            <w:r w:rsidRPr="00564933">
              <w:rPr>
                <w:color w:val="000000"/>
                <w:sz w:val="20"/>
                <w:szCs w:val="20"/>
              </w:rPr>
              <w:t>11308</w:t>
            </w:r>
          </w:p>
        </w:tc>
        <w:tc>
          <w:tcPr>
            <w:tcW w:w="1276" w:type="dxa"/>
            <w:shd w:val="clear" w:color="auto" w:fill="auto"/>
            <w:noWrap/>
            <w:vAlign w:val="center"/>
            <w:hideMark/>
          </w:tcPr>
          <w:p w14:paraId="3B3F7ECF" w14:textId="3ACE7436" w:rsidR="002D65FE" w:rsidRPr="00564933" w:rsidRDefault="002D65FE" w:rsidP="002D65FE">
            <w:pPr>
              <w:jc w:val="left"/>
              <w:rPr>
                <w:color w:val="000000"/>
                <w:sz w:val="20"/>
                <w:szCs w:val="20"/>
              </w:rPr>
            </w:pPr>
            <w:r w:rsidRPr="00564933">
              <w:rPr>
                <w:color w:val="000000"/>
                <w:sz w:val="20"/>
                <w:szCs w:val="20"/>
              </w:rPr>
              <w:t>11270</w:t>
            </w:r>
          </w:p>
        </w:tc>
        <w:tc>
          <w:tcPr>
            <w:tcW w:w="1134" w:type="dxa"/>
            <w:shd w:val="clear" w:color="auto" w:fill="auto"/>
            <w:noWrap/>
            <w:vAlign w:val="center"/>
            <w:hideMark/>
          </w:tcPr>
          <w:p w14:paraId="0DF08D37" w14:textId="301D881C" w:rsidR="002D65FE" w:rsidRPr="00564933" w:rsidRDefault="002D65FE" w:rsidP="002D65FE">
            <w:pPr>
              <w:jc w:val="left"/>
              <w:rPr>
                <w:color w:val="000000"/>
                <w:sz w:val="20"/>
                <w:szCs w:val="20"/>
              </w:rPr>
            </w:pPr>
            <w:r w:rsidRPr="00564933">
              <w:rPr>
                <w:color w:val="000000"/>
                <w:sz w:val="20"/>
                <w:szCs w:val="20"/>
              </w:rPr>
              <w:t>11234</w:t>
            </w:r>
          </w:p>
        </w:tc>
        <w:tc>
          <w:tcPr>
            <w:tcW w:w="1276" w:type="dxa"/>
            <w:shd w:val="clear" w:color="auto" w:fill="auto"/>
            <w:noWrap/>
            <w:vAlign w:val="center"/>
            <w:hideMark/>
          </w:tcPr>
          <w:p w14:paraId="60662B6E" w14:textId="0311BA9D" w:rsidR="002D65FE" w:rsidRPr="00564933" w:rsidRDefault="002D65FE" w:rsidP="002D65FE">
            <w:pPr>
              <w:jc w:val="left"/>
              <w:rPr>
                <w:color w:val="000000"/>
                <w:sz w:val="20"/>
                <w:szCs w:val="20"/>
              </w:rPr>
            </w:pPr>
            <w:r w:rsidRPr="00564933">
              <w:rPr>
                <w:color w:val="000000"/>
                <w:sz w:val="20"/>
                <w:szCs w:val="20"/>
              </w:rPr>
              <w:t>11200</w:t>
            </w:r>
          </w:p>
        </w:tc>
        <w:tc>
          <w:tcPr>
            <w:tcW w:w="1275" w:type="dxa"/>
            <w:shd w:val="clear" w:color="auto" w:fill="auto"/>
            <w:noWrap/>
            <w:vAlign w:val="center"/>
            <w:hideMark/>
          </w:tcPr>
          <w:p w14:paraId="4A9CFA7F" w14:textId="1C0E9BAF" w:rsidR="002D65FE" w:rsidRPr="00564933" w:rsidRDefault="002D65FE" w:rsidP="002D65FE">
            <w:pPr>
              <w:jc w:val="left"/>
              <w:rPr>
                <w:color w:val="000000"/>
                <w:sz w:val="20"/>
                <w:szCs w:val="20"/>
              </w:rPr>
            </w:pPr>
            <w:r w:rsidRPr="00564933">
              <w:rPr>
                <w:color w:val="000000"/>
                <w:sz w:val="20"/>
                <w:szCs w:val="20"/>
              </w:rPr>
              <w:t>11169</w:t>
            </w:r>
          </w:p>
        </w:tc>
        <w:tc>
          <w:tcPr>
            <w:tcW w:w="1275" w:type="dxa"/>
            <w:shd w:val="clear" w:color="auto" w:fill="auto"/>
            <w:vAlign w:val="center"/>
          </w:tcPr>
          <w:p w14:paraId="0342A452" w14:textId="33B4F6FE" w:rsidR="002D65FE" w:rsidRPr="00564933" w:rsidRDefault="002D65FE" w:rsidP="002D65FE">
            <w:pPr>
              <w:jc w:val="left"/>
              <w:rPr>
                <w:color w:val="000000"/>
                <w:sz w:val="20"/>
                <w:szCs w:val="20"/>
              </w:rPr>
            </w:pPr>
            <w:r w:rsidRPr="00564933">
              <w:rPr>
                <w:color w:val="000000"/>
                <w:sz w:val="20"/>
                <w:szCs w:val="20"/>
              </w:rPr>
              <w:t>11141</w:t>
            </w:r>
          </w:p>
        </w:tc>
        <w:tc>
          <w:tcPr>
            <w:tcW w:w="1275" w:type="dxa"/>
            <w:shd w:val="clear" w:color="auto" w:fill="auto"/>
            <w:vAlign w:val="center"/>
          </w:tcPr>
          <w:p w14:paraId="2EA68A86" w14:textId="44F17562" w:rsidR="002D65FE" w:rsidRPr="00564933" w:rsidRDefault="002D65FE" w:rsidP="002D65FE">
            <w:pPr>
              <w:jc w:val="left"/>
              <w:rPr>
                <w:color w:val="000000"/>
                <w:sz w:val="20"/>
                <w:szCs w:val="20"/>
              </w:rPr>
            </w:pPr>
            <w:r w:rsidRPr="00564933">
              <w:rPr>
                <w:color w:val="000000"/>
                <w:sz w:val="20"/>
                <w:szCs w:val="20"/>
              </w:rPr>
              <w:t>11115</w:t>
            </w:r>
          </w:p>
        </w:tc>
      </w:tr>
      <w:tr w:rsidR="002D65FE" w:rsidRPr="00564933" w14:paraId="768E0AE3" w14:textId="77777777" w:rsidTr="002D65FE">
        <w:trPr>
          <w:trHeight w:val="20"/>
        </w:trPr>
        <w:tc>
          <w:tcPr>
            <w:tcW w:w="1730" w:type="dxa"/>
            <w:shd w:val="clear" w:color="auto" w:fill="auto"/>
            <w:vAlign w:val="center"/>
            <w:hideMark/>
          </w:tcPr>
          <w:p w14:paraId="60D6AC1B" w14:textId="77777777" w:rsidR="002D65FE" w:rsidRPr="00564933" w:rsidRDefault="002D65FE" w:rsidP="002D65FE">
            <w:pPr>
              <w:jc w:val="left"/>
              <w:rPr>
                <w:color w:val="000000"/>
                <w:sz w:val="20"/>
                <w:szCs w:val="20"/>
              </w:rPr>
            </w:pPr>
            <w:r w:rsidRPr="00564933">
              <w:rPr>
                <w:color w:val="000000"/>
                <w:sz w:val="20"/>
                <w:szCs w:val="20"/>
              </w:rPr>
              <w:t>Медвенский муниципальный район</w:t>
            </w:r>
          </w:p>
        </w:tc>
        <w:tc>
          <w:tcPr>
            <w:tcW w:w="1234" w:type="dxa"/>
            <w:shd w:val="clear" w:color="auto" w:fill="auto"/>
            <w:noWrap/>
            <w:vAlign w:val="center"/>
            <w:hideMark/>
          </w:tcPr>
          <w:p w14:paraId="269577FA" w14:textId="3B9B1504" w:rsidR="002D65FE" w:rsidRPr="00564933" w:rsidRDefault="002D65FE" w:rsidP="002D65FE">
            <w:pPr>
              <w:jc w:val="left"/>
              <w:rPr>
                <w:color w:val="000000"/>
                <w:sz w:val="20"/>
                <w:szCs w:val="20"/>
              </w:rPr>
            </w:pPr>
            <w:r w:rsidRPr="00564933">
              <w:rPr>
                <w:color w:val="000000"/>
                <w:sz w:val="20"/>
                <w:szCs w:val="20"/>
              </w:rPr>
              <w:t>16046</w:t>
            </w:r>
          </w:p>
        </w:tc>
        <w:tc>
          <w:tcPr>
            <w:tcW w:w="1267" w:type="dxa"/>
            <w:shd w:val="clear" w:color="auto" w:fill="auto"/>
            <w:noWrap/>
            <w:vAlign w:val="center"/>
            <w:hideMark/>
          </w:tcPr>
          <w:p w14:paraId="4F288870" w14:textId="6206ED4C" w:rsidR="002D65FE" w:rsidRPr="00564933" w:rsidRDefault="002D65FE" w:rsidP="002D65FE">
            <w:pPr>
              <w:jc w:val="left"/>
              <w:rPr>
                <w:color w:val="000000"/>
                <w:sz w:val="20"/>
                <w:szCs w:val="20"/>
              </w:rPr>
            </w:pPr>
            <w:r w:rsidRPr="00564933">
              <w:rPr>
                <w:color w:val="000000"/>
                <w:sz w:val="20"/>
                <w:szCs w:val="20"/>
              </w:rPr>
              <w:t>16001</w:t>
            </w:r>
          </w:p>
        </w:tc>
        <w:tc>
          <w:tcPr>
            <w:tcW w:w="1276" w:type="dxa"/>
            <w:shd w:val="clear" w:color="auto" w:fill="auto"/>
            <w:noWrap/>
            <w:vAlign w:val="center"/>
            <w:hideMark/>
          </w:tcPr>
          <w:p w14:paraId="610709A0" w14:textId="78934FB3" w:rsidR="002D65FE" w:rsidRPr="00564933" w:rsidRDefault="002D65FE" w:rsidP="002D65FE">
            <w:pPr>
              <w:jc w:val="left"/>
              <w:rPr>
                <w:color w:val="000000"/>
                <w:sz w:val="20"/>
                <w:szCs w:val="20"/>
              </w:rPr>
            </w:pPr>
            <w:r w:rsidRPr="00564933">
              <w:rPr>
                <w:color w:val="000000"/>
                <w:sz w:val="20"/>
                <w:szCs w:val="20"/>
              </w:rPr>
              <w:t>15951</w:t>
            </w:r>
          </w:p>
        </w:tc>
        <w:tc>
          <w:tcPr>
            <w:tcW w:w="1275" w:type="dxa"/>
            <w:shd w:val="clear" w:color="auto" w:fill="auto"/>
            <w:noWrap/>
            <w:vAlign w:val="center"/>
            <w:hideMark/>
          </w:tcPr>
          <w:p w14:paraId="66093044" w14:textId="3C2C819A" w:rsidR="002D65FE" w:rsidRPr="00564933" w:rsidRDefault="002D65FE" w:rsidP="002D65FE">
            <w:pPr>
              <w:jc w:val="left"/>
              <w:rPr>
                <w:color w:val="000000"/>
                <w:sz w:val="20"/>
                <w:szCs w:val="20"/>
              </w:rPr>
            </w:pPr>
            <w:r w:rsidRPr="00564933">
              <w:rPr>
                <w:color w:val="000000"/>
                <w:sz w:val="20"/>
                <w:szCs w:val="20"/>
              </w:rPr>
              <w:t>15899</w:t>
            </w:r>
          </w:p>
        </w:tc>
        <w:tc>
          <w:tcPr>
            <w:tcW w:w="1276" w:type="dxa"/>
            <w:shd w:val="clear" w:color="auto" w:fill="auto"/>
            <w:noWrap/>
            <w:vAlign w:val="center"/>
            <w:hideMark/>
          </w:tcPr>
          <w:p w14:paraId="098D8530" w14:textId="22279A23" w:rsidR="002D65FE" w:rsidRPr="00564933" w:rsidRDefault="002D65FE" w:rsidP="002D65FE">
            <w:pPr>
              <w:jc w:val="left"/>
              <w:rPr>
                <w:color w:val="000000"/>
                <w:sz w:val="20"/>
                <w:szCs w:val="20"/>
              </w:rPr>
            </w:pPr>
            <w:r w:rsidRPr="00564933">
              <w:rPr>
                <w:color w:val="000000"/>
                <w:sz w:val="20"/>
                <w:szCs w:val="20"/>
              </w:rPr>
              <w:t>15845</w:t>
            </w:r>
          </w:p>
        </w:tc>
        <w:tc>
          <w:tcPr>
            <w:tcW w:w="1276" w:type="dxa"/>
            <w:shd w:val="clear" w:color="auto" w:fill="auto"/>
            <w:noWrap/>
            <w:vAlign w:val="center"/>
            <w:hideMark/>
          </w:tcPr>
          <w:p w14:paraId="153B25CE" w14:textId="12A1ABAF" w:rsidR="002D65FE" w:rsidRPr="00564933" w:rsidRDefault="002D65FE" w:rsidP="002D65FE">
            <w:pPr>
              <w:jc w:val="left"/>
              <w:rPr>
                <w:color w:val="000000"/>
                <w:sz w:val="20"/>
                <w:szCs w:val="20"/>
              </w:rPr>
            </w:pPr>
            <w:r w:rsidRPr="00564933">
              <w:rPr>
                <w:color w:val="000000"/>
                <w:sz w:val="20"/>
                <w:szCs w:val="20"/>
              </w:rPr>
              <w:t>15792</w:t>
            </w:r>
          </w:p>
        </w:tc>
        <w:tc>
          <w:tcPr>
            <w:tcW w:w="1134" w:type="dxa"/>
            <w:shd w:val="clear" w:color="auto" w:fill="auto"/>
            <w:noWrap/>
            <w:vAlign w:val="center"/>
            <w:hideMark/>
          </w:tcPr>
          <w:p w14:paraId="19261F7D" w14:textId="542F969F" w:rsidR="002D65FE" w:rsidRPr="00564933" w:rsidRDefault="002D65FE" w:rsidP="002D65FE">
            <w:pPr>
              <w:jc w:val="left"/>
              <w:rPr>
                <w:color w:val="000000"/>
                <w:sz w:val="20"/>
                <w:szCs w:val="20"/>
              </w:rPr>
            </w:pPr>
            <w:r w:rsidRPr="00564933">
              <w:rPr>
                <w:color w:val="000000"/>
                <w:sz w:val="20"/>
                <w:szCs w:val="20"/>
              </w:rPr>
              <w:t>15741</w:t>
            </w:r>
          </w:p>
        </w:tc>
        <w:tc>
          <w:tcPr>
            <w:tcW w:w="1276" w:type="dxa"/>
            <w:shd w:val="clear" w:color="auto" w:fill="auto"/>
            <w:noWrap/>
            <w:vAlign w:val="center"/>
            <w:hideMark/>
          </w:tcPr>
          <w:p w14:paraId="6692B51B" w14:textId="0FEBD15A" w:rsidR="002D65FE" w:rsidRPr="00564933" w:rsidRDefault="002D65FE" w:rsidP="002D65FE">
            <w:pPr>
              <w:jc w:val="left"/>
              <w:rPr>
                <w:color w:val="000000"/>
                <w:sz w:val="20"/>
                <w:szCs w:val="20"/>
              </w:rPr>
            </w:pPr>
            <w:r w:rsidRPr="00564933">
              <w:rPr>
                <w:color w:val="000000"/>
                <w:sz w:val="20"/>
                <w:szCs w:val="20"/>
              </w:rPr>
              <w:t>15694</w:t>
            </w:r>
          </w:p>
        </w:tc>
        <w:tc>
          <w:tcPr>
            <w:tcW w:w="1275" w:type="dxa"/>
            <w:shd w:val="clear" w:color="auto" w:fill="auto"/>
            <w:noWrap/>
            <w:vAlign w:val="center"/>
            <w:hideMark/>
          </w:tcPr>
          <w:p w14:paraId="253ABD94" w14:textId="5F1113D2" w:rsidR="002D65FE" w:rsidRPr="00564933" w:rsidRDefault="002D65FE" w:rsidP="002D65FE">
            <w:pPr>
              <w:jc w:val="left"/>
              <w:rPr>
                <w:color w:val="000000"/>
                <w:sz w:val="20"/>
                <w:szCs w:val="20"/>
              </w:rPr>
            </w:pPr>
            <w:r w:rsidRPr="00564933">
              <w:rPr>
                <w:color w:val="000000"/>
                <w:sz w:val="20"/>
                <w:szCs w:val="20"/>
              </w:rPr>
              <w:t>15651</w:t>
            </w:r>
          </w:p>
        </w:tc>
        <w:tc>
          <w:tcPr>
            <w:tcW w:w="1275" w:type="dxa"/>
            <w:shd w:val="clear" w:color="auto" w:fill="auto"/>
            <w:vAlign w:val="center"/>
          </w:tcPr>
          <w:p w14:paraId="59879867" w14:textId="7A845BA2" w:rsidR="002D65FE" w:rsidRPr="00564933" w:rsidRDefault="002D65FE" w:rsidP="002D65FE">
            <w:pPr>
              <w:jc w:val="left"/>
              <w:rPr>
                <w:color w:val="000000"/>
                <w:sz w:val="20"/>
                <w:szCs w:val="20"/>
              </w:rPr>
            </w:pPr>
            <w:r w:rsidRPr="00564933">
              <w:rPr>
                <w:color w:val="000000"/>
                <w:sz w:val="20"/>
                <w:szCs w:val="20"/>
              </w:rPr>
              <w:t>15611</w:t>
            </w:r>
          </w:p>
        </w:tc>
        <w:tc>
          <w:tcPr>
            <w:tcW w:w="1275" w:type="dxa"/>
            <w:shd w:val="clear" w:color="auto" w:fill="auto"/>
            <w:vAlign w:val="center"/>
          </w:tcPr>
          <w:p w14:paraId="41EE85C1" w14:textId="4B21ECBB" w:rsidR="002D65FE" w:rsidRPr="00564933" w:rsidRDefault="002D65FE" w:rsidP="002D65FE">
            <w:pPr>
              <w:jc w:val="left"/>
              <w:rPr>
                <w:color w:val="000000"/>
                <w:sz w:val="20"/>
                <w:szCs w:val="20"/>
              </w:rPr>
            </w:pPr>
            <w:r w:rsidRPr="00564933">
              <w:rPr>
                <w:color w:val="000000"/>
                <w:sz w:val="20"/>
                <w:szCs w:val="20"/>
              </w:rPr>
              <w:t>15575</w:t>
            </w:r>
          </w:p>
        </w:tc>
      </w:tr>
      <w:tr w:rsidR="002D65FE" w:rsidRPr="00564933" w14:paraId="76E67C5F" w14:textId="77777777" w:rsidTr="002D65FE">
        <w:trPr>
          <w:trHeight w:val="20"/>
        </w:trPr>
        <w:tc>
          <w:tcPr>
            <w:tcW w:w="1730" w:type="dxa"/>
            <w:shd w:val="clear" w:color="auto" w:fill="auto"/>
            <w:vAlign w:val="center"/>
            <w:hideMark/>
          </w:tcPr>
          <w:p w14:paraId="42449522" w14:textId="77777777" w:rsidR="002D65FE" w:rsidRPr="00564933" w:rsidRDefault="002D65FE" w:rsidP="002D65FE">
            <w:pPr>
              <w:jc w:val="left"/>
              <w:rPr>
                <w:color w:val="000000"/>
                <w:sz w:val="20"/>
                <w:szCs w:val="20"/>
              </w:rPr>
            </w:pPr>
            <w:r w:rsidRPr="00564933">
              <w:rPr>
                <w:color w:val="000000"/>
                <w:sz w:val="20"/>
                <w:szCs w:val="20"/>
              </w:rPr>
              <w:t>Обоянский муниципальный район</w:t>
            </w:r>
          </w:p>
        </w:tc>
        <w:tc>
          <w:tcPr>
            <w:tcW w:w="1234" w:type="dxa"/>
            <w:shd w:val="clear" w:color="auto" w:fill="auto"/>
            <w:noWrap/>
            <w:vAlign w:val="center"/>
            <w:hideMark/>
          </w:tcPr>
          <w:p w14:paraId="5C1A1E21" w14:textId="2799E57E" w:rsidR="002D65FE" w:rsidRPr="00564933" w:rsidRDefault="002D65FE" w:rsidP="002D65FE">
            <w:pPr>
              <w:jc w:val="left"/>
              <w:rPr>
                <w:color w:val="000000"/>
                <w:sz w:val="20"/>
                <w:szCs w:val="20"/>
              </w:rPr>
            </w:pPr>
            <w:r w:rsidRPr="00564933">
              <w:rPr>
                <w:color w:val="000000"/>
                <w:sz w:val="20"/>
                <w:szCs w:val="20"/>
              </w:rPr>
              <w:t>28817</w:t>
            </w:r>
          </w:p>
        </w:tc>
        <w:tc>
          <w:tcPr>
            <w:tcW w:w="1267" w:type="dxa"/>
            <w:shd w:val="clear" w:color="auto" w:fill="auto"/>
            <w:noWrap/>
            <w:vAlign w:val="center"/>
            <w:hideMark/>
          </w:tcPr>
          <w:p w14:paraId="7102BD97" w14:textId="370C117E" w:rsidR="002D65FE" w:rsidRPr="00564933" w:rsidRDefault="002D65FE" w:rsidP="002D65FE">
            <w:pPr>
              <w:jc w:val="left"/>
              <w:rPr>
                <w:color w:val="000000"/>
                <w:sz w:val="20"/>
                <w:szCs w:val="20"/>
              </w:rPr>
            </w:pPr>
            <w:r w:rsidRPr="00564933">
              <w:rPr>
                <w:color w:val="000000"/>
                <w:sz w:val="20"/>
                <w:szCs w:val="20"/>
              </w:rPr>
              <w:t>28737</w:t>
            </w:r>
          </w:p>
        </w:tc>
        <w:tc>
          <w:tcPr>
            <w:tcW w:w="1276" w:type="dxa"/>
            <w:shd w:val="clear" w:color="auto" w:fill="auto"/>
            <w:noWrap/>
            <w:vAlign w:val="center"/>
            <w:hideMark/>
          </w:tcPr>
          <w:p w14:paraId="11302F63" w14:textId="7871435D" w:rsidR="002D65FE" w:rsidRPr="00564933" w:rsidRDefault="002D65FE" w:rsidP="002D65FE">
            <w:pPr>
              <w:jc w:val="left"/>
              <w:rPr>
                <w:color w:val="000000"/>
                <w:sz w:val="20"/>
                <w:szCs w:val="20"/>
              </w:rPr>
            </w:pPr>
            <w:r w:rsidRPr="00564933">
              <w:rPr>
                <w:color w:val="000000"/>
                <w:sz w:val="20"/>
                <w:szCs w:val="20"/>
              </w:rPr>
              <w:t>28648</w:t>
            </w:r>
          </w:p>
        </w:tc>
        <w:tc>
          <w:tcPr>
            <w:tcW w:w="1275" w:type="dxa"/>
            <w:shd w:val="clear" w:color="auto" w:fill="auto"/>
            <w:noWrap/>
            <w:vAlign w:val="center"/>
            <w:hideMark/>
          </w:tcPr>
          <w:p w14:paraId="0096A13D" w14:textId="1E927867" w:rsidR="002D65FE" w:rsidRPr="00564933" w:rsidRDefault="002D65FE" w:rsidP="002D65FE">
            <w:pPr>
              <w:jc w:val="left"/>
              <w:rPr>
                <w:color w:val="000000"/>
                <w:sz w:val="20"/>
                <w:szCs w:val="20"/>
              </w:rPr>
            </w:pPr>
            <w:r w:rsidRPr="00564933">
              <w:rPr>
                <w:color w:val="000000"/>
                <w:sz w:val="20"/>
                <w:szCs w:val="20"/>
              </w:rPr>
              <w:t>28555</w:t>
            </w:r>
          </w:p>
        </w:tc>
        <w:tc>
          <w:tcPr>
            <w:tcW w:w="1276" w:type="dxa"/>
            <w:shd w:val="clear" w:color="auto" w:fill="auto"/>
            <w:noWrap/>
            <w:vAlign w:val="center"/>
            <w:hideMark/>
          </w:tcPr>
          <w:p w14:paraId="2DB46472" w14:textId="4F6FF951" w:rsidR="002D65FE" w:rsidRPr="00564933" w:rsidRDefault="002D65FE" w:rsidP="002D65FE">
            <w:pPr>
              <w:jc w:val="left"/>
              <w:rPr>
                <w:color w:val="000000"/>
                <w:sz w:val="20"/>
                <w:szCs w:val="20"/>
              </w:rPr>
            </w:pPr>
            <w:r w:rsidRPr="00564933">
              <w:rPr>
                <w:color w:val="000000"/>
                <w:sz w:val="20"/>
                <w:szCs w:val="20"/>
              </w:rPr>
              <w:t>28459</w:t>
            </w:r>
          </w:p>
        </w:tc>
        <w:tc>
          <w:tcPr>
            <w:tcW w:w="1276" w:type="dxa"/>
            <w:shd w:val="clear" w:color="auto" w:fill="auto"/>
            <w:noWrap/>
            <w:vAlign w:val="center"/>
            <w:hideMark/>
          </w:tcPr>
          <w:p w14:paraId="7C7E4799" w14:textId="7A196521" w:rsidR="002D65FE" w:rsidRPr="00564933" w:rsidRDefault="002D65FE" w:rsidP="002D65FE">
            <w:pPr>
              <w:jc w:val="left"/>
              <w:rPr>
                <w:color w:val="000000"/>
                <w:sz w:val="20"/>
                <w:szCs w:val="20"/>
              </w:rPr>
            </w:pPr>
            <w:r w:rsidRPr="00564933">
              <w:rPr>
                <w:color w:val="000000"/>
                <w:sz w:val="20"/>
                <w:szCs w:val="20"/>
              </w:rPr>
              <w:t>28364</w:t>
            </w:r>
          </w:p>
        </w:tc>
        <w:tc>
          <w:tcPr>
            <w:tcW w:w="1134" w:type="dxa"/>
            <w:shd w:val="clear" w:color="auto" w:fill="auto"/>
            <w:noWrap/>
            <w:vAlign w:val="center"/>
            <w:hideMark/>
          </w:tcPr>
          <w:p w14:paraId="138DAA4A" w14:textId="12DE225C" w:rsidR="002D65FE" w:rsidRPr="00564933" w:rsidRDefault="002D65FE" w:rsidP="002D65FE">
            <w:pPr>
              <w:jc w:val="left"/>
              <w:rPr>
                <w:color w:val="000000"/>
                <w:sz w:val="20"/>
                <w:szCs w:val="20"/>
              </w:rPr>
            </w:pPr>
            <w:r w:rsidRPr="00564933">
              <w:rPr>
                <w:color w:val="000000"/>
                <w:sz w:val="20"/>
                <w:szCs w:val="20"/>
              </w:rPr>
              <w:t>28273</w:t>
            </w:r>
          </w:p>
        </w:tc>
        <w:tc>
          <w:tcPr>
            <w:tcW w:w="1276" w:type="dxa"/>
            <w:shd w:val="clear" w:color="auto" w:fill="auto"/>
            <w:noWrap/>
            <w:vAlign w:val="center"/>
            <w:hideMark/>
          </w:tcPr>
          <w:p w14:paraId="3CCA91C1" w14:textId="1398BA9D" w:rsidR="002D65FE" w:rsidRPr="00564933" w:rsidRDefault="002D65FE" w:rsidP="002D65FE">
            <w:pPr>
              <w:jc w:val="left"/>
              <w:rPr>
                <w:color w:val="000000"/>
                <w:sz w:val="20"/>
                <w:szCs w:val="20"/>
              </w:rPr>
            </w:pPr>
            <w:r w:rsidRPr="00564933">
              <w:rPr>
                <w:color w:val="000000"/>
                <w:sz w:val="20"/>
                <w:szCs w:val="20"/>
              </w:rPr>
              <w:t>28188</w:t>
            </w:r>
          </w:p>
        </w:tc>
        <w:tc>
          <w:tcPr>
            <w:tcW w:w="1275" w:type="dxa"/>
            <w:shd w:val="clear" w:color="auto" w:fill="auto"/>
            <w:noWrap/>
            <w:vAlign w:val="center"/>
            <w:hideMark/>
          </w:tcPr>
          <w:p w14:paraId="42466DC8" w14:textId="41BA13EB" w:rsidR="002D65FE" w:rsidRPr="00564933" w:rsidRDefault="002D65FE" w:rsidP="002D65FE">
            <w:pPr>
              <w:jc w:val="left"/>
              <w:rPr>
                <w:color w:val="000000"/>
                <w:sz w:val="20"/>
                <w:szCs w:val="20"/>
              </w:rPr>
            </w:pPr>
            <w:r w:rsidRPr="00564933">
              <w:rPr>
                <w:color w:val="000000"/>
                <w:sz w:val="20"/>
                <w:szCs w:val="20"/>
              </w:rPr>
              <w:t>28110</w:t>
            </w:r>
          </w:p>
        </w:tc>
        <w:tc>
          <w:tcPr>
            <w:tcW w:w="1275" w:type="dxa"/>
            <w:shd w:val="clear" w:color="auto" w:fill="auto"/>
            <w:vAlign w:val="center"/>
          </w:tcPr>
          <w:p w14:paraId="22EE753D" w14:textId="455C4ADC" w:rsidR="002D65FE" w:rsidRPr="00564933" w:rsidRDefault="002D65FE" w:rsidP="002D65FE">
            <w:pPr>
              <w:jc w:val="left"/>
              <w:rPr>
                <w:color w:val="000000"/>
                <w:sz w:val="20"/>
                <w:szCs w:val="20"/>
              </w:rPr>
            </w:pPr>
            <w:r w:rsidRPr="00564933">
              <w:rPr>
                <w:color w:val="000000"/>
                <w:sz w:val="20"/>
                <w:szCs w:val="20"/>
              </w:rPr>
              <w:t>28039</w:t>
            </w:r>
          </w:p>
        </w:tc>
        <w:tc>
          <w:tcPr>
            <w:tcW w:w="1275" w:type="dxa"/>
            <w:shd w:val="clear" w:color="auto" w:fill="auto"/>
            <w:vAlign w:val="center"/>
          </w:tcPr>
          <w:p w14:paraId="311467FF" w14:textId="159115A7" w:rsidR="002D65FE" w:rsidRPr="00564933" w:rsidRDefault="002D65FE" w:rsidP="002D65FE">
            <w:pPr>
              <w:jc w:val="left"/>
              <w:rPr>
                <w:color w:val="000000"/>
                <w:sz w:val="20"/>
                <w:szCs w:val="20"/>
              </w:rPr>
            </w:pPr>
            <w:r w:rsidRPr="00564933">
              <w:rPr>
                <w:color w:val="000000"/>
                <w:sz w:val="20"/>
                <w:szCs w:val="20"/>
              </w:rPr>
              <w:t>27974</w:t>
            </w:r>
          </w:p>
        </w:tc>
      </w:tr>
      <w:tr w:rsidR="002D65FE" w:rsidRPr="00564933" w14:paraId="462D2A18" w14:textId="77777777" w:rsidTr="002D65FE">
        <w:trPr>
          <w:trHeight w:val="20"/>
        </w:trPr>
        <w:tc>
          <w:tcPr>
            <w:tcW w:w="1730" w:type="dxa"/>
            <w:shd w:val="clear" w:color="auto" w:fill="auto"/>
            <w:vAlign w:val="center"/>
            <w:hideMark/>
          </w:tcPr>
          <w:p w14:paraId="033E4772" w14:textId="77777777" w:rsidR="002D65FE" w:rsidRPr="00564933" w:rsidRDefault="002D65FE" w:rsidP="002D65FE">
            <w:pPr>
              <w:jc w:val="left"/>
              <w:rPr>
                <w:color w:val="000000"/>
                <w:sz w:val="20"/>
                <w:szCs w:val="20"/>
              </w:rPr>
            </w:pPr>
            <w:r w:rsidRPr="00564933">
              <w:rPr>
                <w:color w:val="000000"/>
                <w:sz w:val="20"/>
                <w:szCs w:val="20"/>
              </w:rPr>
              <w:t>Октябрьский муниципальный район</w:t>
            </w:r>
          </w:p>
        </w:tc>
        <w:tc>
          <w:tcPr>
            <w:tcW w:w="1234" w:type="dxa"/>
            <w:shd w:val="clear" w:color="auto" w:fill="auto"/>
            <w:noWrap/>
            <w:vAlign w:val="center"/>
            <w:hideMark/>
          </w:tcPr>
          <w:p w14:paraId="07478881" w14:textId="4A401B6C" w:rsidR="002D65FE" w:rsidRPr="00564933" w:rsidRDefault="002D65FE" w:rsidP="002D65FE">
            <w:pPr>
              <w:jc w:val="left"/>
              <w:rPr>
                <w:color w:val="000000"/>
                <w:sz w:val="20"/>
                <w:szCs w:val="20"/>
              </w:rPr>
            </w:pPr>
            <w:r w:rsidRPr="00564933">
              <w:rPr>
                <w:color w:val="000000"/>
                <w:sz w:val="20"/>
                <w:szCs w:val="20"/>
              </w:rPr>
              <w:t>24316</w:t>
            </w:r>
          </w:p>
        </w:tc>
        <w:tc>
          <w:tcPr>
            <w:tcW w:w="1267" w:type="dxa"/>
            <w:shd w:val="clear" w:color="auto" w:fill="auto"/>
            <w:noWrap/>
            <w:vAlign w:val="center"/>
            <w:hideMark/>
          </w:tcPr>
          <w:p w14:paraId="5E4C7729" w14:textId="08F125AF" w:rsidR="002D65FE" w:rsidRPr="00564933" w:rsidRDefault="002D65FE" w:rsidP="002D65FE">
            <w:pPr>
              <w:jc w:val="left"/>
              <w:rPr>
                <w:color w:val="000000"/>
                <w:sz w:val="20"/>
                <w:szCs w:val="20"/>
              </w:rPr>
            </w:pPr>
            <w:r w:rsidRPr="00564933">
              <w:rPr>
                <w:color w:val="000000"/>
                <w:sz w:val="20"/>
                <w:szCs w:val="20"/>
              </w:rPr>
              <w:t>24248</w:t>
            </w:r>
          </w:p>
        </w:tc>
        <w:tc>
          <w:tcPr>
            <w:tcW w:w="1276" w:type="dxa"/>
            <w:shd w:val="clear" w:color="auto" w:fill="auto"/>
            <w:noWrap/>
            <w:vAlign w:val="center"/>
            <w:hideMark/>
          </w:tcPr>
          <w:p w14:paraId="36843681" w14:textId="6589C71A" w:rsidR="002D65FE" w:rsidRPr="00564933" w:rsidRDefault="002D65FE" w:rsidP="002D65FE">
            <w:pPr>
              <w:jc w:val="left"/>
              <w:rPr>
                <w:color w:val="000000"/>
                <w:sz w:val="20"/>
                <w:szCs w:val="20"/>
              </w:rPr>
            </w:pPr>
            <w:r w:rsidRPr="00564933">
              <w:rPr>
                <w:color w:val="000000"/>
                <w:sz w:val="20"/>
                <w:szCs w:val="20"/>
              </w:rPr>
              <w:t>24173</w:t>
            </w:r>
          </w:p>
        </w:tc>
        <w:tc>
          <w:tcPr>
            <w:tcW w:w="1275" w:type="dxa"/>
            <w:shd w:val="clear" w:color="auto" w:fill="auto"/>
            <w:noWrap/>
            <w:vAlign w:val="center"/>
            <w:hideMark/>
          </w:tcPr>
          <w:p w14:paraId="092BBC85" w14:textId="5B6DACD7" w:rsidR="002D65FE" w:rsidRPr="00564933" w:rsidRDefault="002D65FE" w:rsidP="002D65FE">
            <w:pPr>
              <w:jc w:val="left"/>
              <w:rPr>
                <w:color w:val="000000"/>
                <w:sz w:val="20"/>
                <w:szCs w:val="20"/>
              </w:rPr>
            </w:pPr>
            <w:r w:rsidRPr="00564933">
              <w:rPr>
                <w:color w:val="000000"/>
                <w:sz w:val="20"/>
                <w:szCs w:val="20"/>
              </w:rPr>
              <w:t>24095</w:t>
            </w:r>
          </w:p>
        </w:tc>
        <w:tc>
          <w:tcPr>
            <w:tcW w:w="1276" w:type="dxa"/>
            <w:shd w:val="clear" w:color="auto" w:fill="auto"/>
            <w:noWrap/>
            <w:vAlign w:val="center"/>
            <w:hideMark/>
          </w:tcPr>
          <w:p w14:paraId="6DEC02FF" w14:textId="40454D8D" w:rsidR="002D65FE" w:rsidRPr="00564933" w:rsidRDefault="002D65FE" w:rsidP="002D65FE">
            <w:pPr>
              <w:jc w:val="left"/>
              <w:rPr>
                <w:color w:val="000000"/>
                <w:sz w:val="20"/>
                <w:szCs w:val="20"/>
              </w:rPr>
            </w:pPr>
            <w:r w:rsidRPr="00564933">
              <w:rPr>
                <w:color w:val="000000"/>
                <w:sz w:val="20"/>
                <w:szCs w:val="20"/>
              </w:rPr>
              <w:t>24014</w:t>
            </w:r>
          </w:p>
        </w:tc>
        <w:tc>
          <w:tcPr>
            <w:tcW w:w="1276" w:type="dxa"/>
            <w:shd w:val="clear" w:color="auto" w:fill="auto"/>
            <w:noWrap/>
            <w:vAlign w:val="center"/>
            <w:hideMark/>
          </w:tcPr>
          <w:p w14:paraId="123BD1D2" w14:textId="15A992F4" w:rsidR="002D65FE" w:rsidRPr="00564933" w:rsidRDefault="002D65FE" w:rsidP="002D65FE">
            <w:pPr>
              <w:jc w:val="left"/>
              <w:rPr>
                <w:color w:val="000000"/>
                <w:sz w:val="20"/>
                <w:szCs w:val="20"/>
              </w:rPr>
            </w:pPr>
            <w:r w:rsidRPr="00564933">
              <w:rPr>
                <w:color w:val="000000"/>
                <w:sz w:val="20"/>
                <w:szCs w:val="20"/>
              </w:rPr>
              <w:t>23934</w:t>
            </w:r>
          </w:p>
        </w:tc>
        <w:tc>
          <w:tcPr>
            <w:tcW w:w="1134" w:type="dxa"/>
            <w:shd w:val="clear" w:color="auto" w:fill="auto"/>
            <w:noWrap/>
            <w:vAlign w:val="center"/>
            <w:hideMark/>
          </w:tcPr>
          <w:p w14:paraId="1BED2F65" w14:textId="6C672D4B" w:rsidR="002D65FE" w:rsidRPr="00564933" w:rsidRDefault="002D65FE" w:rsidP="002D65FE">
            <w:pPr>
              <w:jc w:val="left"/>
              <w:rPr>
                <w:color w:val="000000"/>
                <w:sz w:val="20"/>
                <w:szCs w:val="20"/>
              </w:rPr>
            </w:pPr>
            <w:r w:rsidRPr="00564933">
              <w:rPr>
                <w:color w:val="000000"/>
                <w:sz w:val="20"/>
                <w:szCs w:val="20"/>
              </w:rPr>
              <w:t>23857</w:t>
            </w:r>
          </w:p>
        </w:tc>
        <w:tc>
          <w:tcPr>
            <w:tcW w:w="1276" w:type="dxa"/>
            <w:shd w:val="clear" w:color="auto" w:fill="auto"/>
            <w:noWrap/>
            <w:vAlign w:val="center"/>
            <w:hideMark/>
          </w:tcPr>
          <w:p w14:paraId="754001D1" w14:textId="65C2E7B7" w:rsidR="002D65FE" w:rsidRPr="00564933" w:rsidRDefault="002D65FE" w:rsidP="002D65FE">
            <w:pPr>
              <w:jc w:val="left"/>
              <w:rPr>
                <w:color w:val="000000"/>
                <w:sz w:val="20"/>
                <w:szCs w:val="20"/>
              </w:rPr>
            </w:pPr>
            <w:r w:rsidRPr="00564933">
              <w:rPr>
                <w:color w:val="000000"/>
                <w:sz w:val="20"/>
                <w:szCs w:val="20"/>
              </w:rPr>
              <w:t>23786</w:t>
            </w:r>
          </w:p>
        </w:tc>
        <w:tc>
          <w:tcPr>
            <w:tcW w:w="1275" w:type="dxa"/>
            <w:shd w:val="clear" w:color="auto" w:fill="auto"/>
            <w:noWrap/>
            <w:vAlign w:val="center"/>
            <w:hideMark/>
          </w:tcPr>
          <w:p w14:paraId="33929DBF" w14:textId="1A122189" w:rsidR="002D65FE" w:rsidRPr="00564933" w:rsidRDefault="002D65FE" w:rsidP="002D65FE">
            <w:pPr>
              <w:jc w:val="left"/>
              <w:rPr>
                <w:color w:val="000000"/>
                <w:sz w:val="20"/>
                <w:szCs w:val="20"/>
              </w:rPr>
            </w:pPr>
            <w:r w:rsidRPr="00564933">
              <w:rPr>
                <w:color w:val="000000"/>
                <w:sz w:val="20"/>
                <w:szCs w:val="20"/>
              </w:rPr>
              <w:t>23720</w:t>
            </w:r>
          </w:p>
        </w:tc>
        <w:tc>
          <w:tcPr>
            <w:tcW w:w="1275" w:type="dxa"/>
            <w:shd w:val="clear" w:color="auto" w:fill="auto"/>
            <w:vAlign w:val="center"/>
          </w:tcPr>
          <w:p w14:paraId="1ABA74BE" w14:textId="62469ABC" w:rsidR="002D65FE" w:rsidRPr="00564933" w:rsidRDefault="002D65FE" w:rsidP="002D65FE">
            <w:pPr>
              <w:jc w:val="left"/>
              <w:rPr>
                <w:color w:val="000000"/>
                <w:sz w:val="20"/>
                <w:szCs w:val="20"/>
              </w:rPr>
            </w:pPr>
            <w:r w:rsidRPr="00564933">
              <w:rPr>
                <w:color w:val="000000"/>
                <w:sz w:val="20"/>
                <w:szCs w:val="20"/>
              </w:rPr>
              <w:t>23660</w:t>
            </w:r>
          </w:p>
        </w:tc>
        <w:tc>
          <w:tcPr>
            <w:tcW w:w="1275" w:type="dxa"/>
            <w:shd w:val="clear" w:color="auto" w:fill="auto"/>
            <w:vAlign w:val="center"/>
          </w:tcPr>
          <w:p w14:paraId="7E1D5404" w14:textId="41346EE9" w:rsidR="002D65FE" w:rsidRPr="00564933" w:rsidRDefault="002D65FE" w:rsidP="002D65FE">
            <w:pPr>
              <w:jc w:val="left"/>
              <w:rPr>
                <w:color w:val="000000"/>
                <w:sz w:val="20"/>
                <w:szCs w:val="20"/>
              </w:rPr>
            </w:pPr>
            <w:r w:rsidRPr="00564933">
              <w:rPr>
                <w:color w:val="000000"/>
                <w:sz w:val="20"/>
                <w:szCs w:val="20"/>
              </w:rPr>
              <w:t>23605</w:t>
            </w:r>
          </w:p>
        </w:tc>
      </w:tr>
      <w:tr w:rsidR="002D65FE" w:rsidRPr="00564933" w14:paraId="0A2D3637" w14:textId="77777777" w:rsidTr="002D65FE">
        <w:trPr>
          <w:trHeight w:val="20"/>
        </w:trPr>
        <w:tc>
          <w:tcPr>
            <w:tcW w:w="1730" w:type="dxa"/>
            <w:shd w:val="clear" w:color="auto" w:fill="auto"/>
            <w:vAlign w:val="center"/>
            <w:hideMark/>
          </w:tcPr>
          <w:p w14:paraId="4DB4B24F" w14:textId="77777777" w:rsidR="002D65FE" w:rsidRPr="00564933" w:rsidRDefault="002D65FE" w:rsidP="002D65FE">
            <w:pPr>
              <w:jc w:val="left"/>
              <w:rPr>
                <w:color w:val="000000"/>
                <w:sz w:val="20"/>
                <w:szCs w:val="20"/>
              </w:rPr>
            </w:pPr>
            <w:r w:rsidRPr="00564933">
              <w:rPr>
                <w:color w:val="000000"/>
                <w:sz w:val="20"/>
                <w:szCs w:val="20"/>
              </w:rPr>
              <w:t>Поныровский муниципальный район</w:t>
            </w:r>
          </w:p>
        </w:tc>
        <w:tc>
          <w:tcPr>
            <w:tcW w:w="1234" w:type="dxa"/>
            <w:shd w:val="clear" w:color="auto" w:fill="auto"/>
            <w:noWrap/>
            <w:vAlign w:val="center"/>
            <w:hideMark/>
          </w:tcPr>
          <w:p w14:paraId="28296781" w14:textId="0AF2243B" w:rsidR="002D65FE" w:rsidRPr="00564933" w:rsidRDefault="002D65FE" w:rsidP="002D65FE">
            <w:pPr>
              <w:jc w:val="left"/>
              <w:rPr>
                <w:color w:val="000000"/>
                <w:sz w:val="20"/>
                <w:szCs w:val="20"/>
              </w:rPr>
            </w:pPr>
            <w:r w:rsidRPr="00564933">
              <w:rPr>
                <w:color w:val="000000"/>
                <w:sz w:val="20"/>
                <w:szCs w:val="20"/>
              </w:rPr>
              <w:t>10420</w:t>
            </w:r>
          </w:p>
        </w:tc>
        <w:tc>
          <w:tcPr>
            <w:tcW w:w="1267" w:type="dxa"/>
            <w:shd w:val="clear" w:color="auto" w:fill="auto"/>
            <w:noWrap/>
            <w:vAlign w:val="center"/>
            <w:hideMark/>
          </w:tcPr>
          <w:p w14:paraId="57747B6E" w14:textId="6058DDF9" w:rsidR="002D65FE" w:rsidRPr="00564933" w:rsidRDefault="002D65FE" w:rsidP="002D65FE">
            <w:pPr>
              <w:jc w:val="left"/>
              <w:rPr>
                <w:color w:val="000000"/>
                <w:sz w:val="20"/>
                <w:szCs w:val="20"/>
              </w:rPr>
            </w:pPr>
            <w:r w:rsidRPr="00564933">
              <w:rPr>
                <w:color w:val="000000"/>
                <w:sz w:val="20"/>
                <w:szCs w:val="20"/>
              </w:rPr>
              <w:t>10391</w:t>
            </w:r>
          </w:p>
        </w:tc>
        <w:tc>
          <w:tcPr>
            <w:tcW w:w="1276" w:type="dxa"/>
            <w:shd w:val="clear" w:color="auto" w:fill="auto"/>
            <w:noWrap/>
            <w:vAlign w:val="center"/>
            <w:hideMark/>
          </w:tcPr>
          <w:p w14:paraId="2AB01450" w14:textId="17196722" w:rsidR="002D65FE" w:rsidRPr="00564933" w:rsidRDefault="002D65FE" w:rsidP="002D65FE">
            <w:pPr>
              <w:jc w:val="left"/>
              <w:rPr>
                <w:color w:val="000000"/>
                <w:sz w:val="20"/>
                <w:szCs w:val="20"/>
              </w:rPr>
            </w:pPr>
            <w:r w:rsidRPr="00564933">
              <w:rPr>
                <w:color w:val="000000"/>
                <w:sz w:val="20"/>
                <w:szCs w:val="20"/>
              </w:rPr>
              <w:t>10359</w:t>
            </w:r>
          </w:p>
        </w:tc>
        <w:tc>
          <w:tcPr>
            <w:tcW w:w="1275" w:type="dxa"/>
            <w:shd w:val="clear" w:color="auto" w:fill="auto"/>
            <w:noWrap/>
            <w:vAlign w:val="center"/>
            <w:hideMark/>
          </w:tcPr>
          <w:p w14:paraId="40080360" w14:textId="50D39F6C" w:rsidR="002D65FE" w:rsidRPr="00564933" w:rsidRDefault="002D65FE" w:rsidP="002D65FE">
            <w:pPr>
              <w:jc w:val="left"/>
              <w:rPr>
                <w:color w:val="000000"/>
                <w:sz w:val="20"/>
                <w:szCs w:val="20"/>
              </w:rPr>
            </w:pPr>
            <w:r w:rsidRPr="00564933">
              <w:rPr>
                <w:color w:val="000000"/>
                <w:sz w:val="20"/>
                <w:szCs w:val="20"/>
              </w:rPr>
              <w:t>10326</w:t>
            </w:r>
          </w:p>
        </w:tc>
        <w:tc>
          <w:tcPr>
            <w:tcW w:w="1276" w:type="dxa"/>
            <w:shd w:val="clear" w:color="auto" w:fill="auto"/>
            <w:noWrap/>
            <w:vAlign w:val="center"/>
            <w:hideMark/>
          </w:tcPr>
          <w:p w14:paraId="0E764A34" w14:textId="16EFECEA" w:rsidR="002D65FE" w:rsidRPr="00564933" w:rsidRDefault="002D65FE" w:rsidP="002D65FE">
            <w:pPr>
              <w:jc w:val="left"/>
              <w:rPr>
                <w:color w:val="000000"/>
                <w:sz w:val="20"/>
                <w:szCs w:val="20"/>
              </w:rPr>
            </w:pPr>
            <w:r w:rsidRPr="00564933">
              <w:rPr>
                <w:color w:val="000000"/>
                <w:sz w:val="20"/>
                <w:szCs w:val="20"/>
              </w:rPr>
              <w:t>10291</w:t>
            </w:r>
          </w:p>
        </w:tc>
        <w:tc>
          <w:tcPr>
            <w:tcW w:w="1276" w:type="dxa"/>
            <w:shd w:val="clear" w:color="auto" w:fill="auto"/>
            <w:noWrap/>
            <w:vAlign w:val="center"/>
            <w:hideMark/>
          </w:tcPr>
          <w:p w14:paraId="6B095593" w14:textId="4BA0B609" w:rsidR="002D65FE" w:rsidRPr="00564933" w:rsidRDefault="002D65FE" w:rsidP="002D65FE">
            <w:pPr>
              <w:jc w:val="left"/>
              <w:rPr>
                <w:color w:val="000000"/>
                <w:sz w:val="20"/>
                <w:szCs w:val="20"/>
              </w:rPr>
            </w:pPr>
            <w:r w:rsidRPr="00564933">
              <w:rPr>
                <w:color w:val="000000"/>
                <w:sz w:val="20"/>
                <w:szCs w:val="20"/>
              </w:rPr>
              <w:t>10257</w:t>
            </w:r>
          </w:p>
        </w:tc>
        <w:tc>
          <w:tcPr>
            <w:tcW w:w="1134" w:type="dxa"/>
            <w:shd w:val="clear" w:color="auto" w:fill="auto"/>
            <w:noWrap/>
            <w:vAlign w:val="center"/>
            <w:hideMark/>
          </w:tcPr>
          <w:p w14:paraId="6024DA71" w14:textId="5D19082D" w:rsidR="002D65FE" w:rsidRPr="00564933" w:rsidRDefault="002D65FE" w:rsidP="002D65FE">
            <w:pPr>
              <w:jc w:val="left"/>
              <w:rPr>
                <w:color w:val="000000"/>
                <w:sz w:val="20"/>
                <w:szCs w:val="20"/>
              </w:rPr>
            </w:pPr>
            <w:r w:rsidRPr="00564933">
              <w:rPr>
                <w:color w:val="000000"/>
                <w:sz w:val="20"/>
                <w:szCs w:val="20"/>
              </w:rPr>
              <w:t>10224</w:t>
            </w:r>
          </w:p>
        </w:tc>
        <w:tc>
          <w:tcPr>
            <w:tcW w:w="1276" w:type="dxa"/>
            <w:shd w:val="clear" w:color="auto" w:fill="auto"/>
            <w:noWrap/>
            <w:vAlign w:val="center"/>
            <w:hideMark/>
          </w:tcPr>
          <w:p w14:paraId="00DD0C94" w14:textId="69E08E9A" w:rsidR="002D65FE" w:rsidRPr="00564933" w:rsidRDefault="002D65FE" w:rsidP="002D65FE">
            <w:pPr>
              <w:jc w:val="left"/>
              <w:rPr>
                <w:color w:val="000000"/>
                <w:sz w:val="20"/>
                <w:szCs w:val="20"/>
              </w:rPr>
            </w:pPr>
            <w:r w:rsidRPr="00564933">
              <w:rPr>
                <w:color w:val="000000"/>
                <w:sz w:val="20"/>
                <w:szCs w:val="20"/>
              </w:rPr>
              <w:t>10193</w:t>
            </w:r>
          </w:p>
        </w:tc>
        <w:tc>
          <w:tcPr>
            <w:tcW w:w="1275" w:type="dxa"/>
            <w:shd w:val="clear" w:color="auto" w:fill="auto"/>
            <w:noWrap/>
            <w:vAlign w:val="center"/>
            <w:hideMark/>
          </w:tcPr>
          <w:p w14:paraId="3B382FFB" w14:textId="2AB36EDD" w:rsidR="002D65FE" w:rsidRPr="00564933" w:rsidRDefault="002D65FE" w:rsidP="002D65FE">
            <w:pPr>
              <w:jc w:val="left"/>
              <w:rPr>
                <w:color w:val="000000"/>
                <w:sz w:val="20"/>
                <w:szCs w:val="20"/>
              </w:rPr>
            </w:pPr>
            <w:r w:rsidRPr="00564933">
              <w:rPr>
                <w:color w:val="000000"/>
                <w:sz w:val="20"/>
                <w:szCs w:val="20"/>
              </w:rPr>
              <w:t>10165</w:t>
            </w:r>
          </w:p>
        </w:tc>
        <w:tc>
          <w:tcPr>
            <w:tcW w:w="1275" w:type="dxa"/>
            <w:shd w:val="clear" w:color="auto" w:fill="auto"/>
            <w:vAlign w:val="center"/>
          </w:tcPr>
          <w:p w14:paraId="75957C16" w14:textId="5B02FD75" w:rsidR="002D65FE" w:rsidRPr="00564933" w:rsidRDefault="002D65FE" w:rsidP="002D65FE">
            <w:pPr>
              <w:jc w:val="left"/>
              <w:rPr>
                <w:color w:val="000000"/>
                <w:sz w:val="20"/>
                <w:szCs w:val="20"/>
              </w:rPr>
            </w:pPr>
            <w:r w:rsidRPr="00564933">
              <w:rPr>
                <w:color w:val="000000"/>
                <w:sz w:val="20"/>
                <w:szCs w:val="20"/>
              </w:rPr>
              <w:t>10139</w:t>
            </w:r>
          </w:p>
        </w:tc>
        <w:tc>
          <w:tcPr>
            <w:tcW w:w="1275" w:type="dxa"/>
            <w:shd w:val="clear" w:color="auto" w:fill="auto"/>
            <w:vAlign w:val="center"/>
          </w:tcPr>
          <w:p w14:paraId="02C63D60" w14:textId="64DCC01F" w:rsidR="002D65FE" w:rsidRPr="00564933" w:rsidRDefault="002D65FE" w:rsidP="002D65FE">
            <w:pPr>
              <w:jc w:val="left"/>
              <w:rPr>
                <w:color w:val="000000"/>
                <w:sz w:val="20"/>
                <w:szCs w:val="20"/>
              </w:rPr>
            </w:pPr>
            <w:r w:rsidRPr="00564933">
              <w:rPr>
                <w:color w:val="000000"/>
                <w:sz w:val="20"/>
                <w:szCs w:val="20"/>
              </w:rPr>
              <w:t>10116</w:t>
            </w:r>
          </w:p>
        </w:tc>
      </w:tr>
      <w:tr w:rsidR="002D65FE" w:rsidRPr="00564933" w14:paraId="1200B25B" w14:textId="77777777" w:rsidTr="002D65FE">
        <w:trPr>
          <w:trHeight w:val="20"/>
        </w:trPr>
        <w:tc>
          <w:tcPr>
            <w:tcW w:w="1730" w:type="dxa"/>
            <w:shd w:val="clear" w:color="auto" w:fill="auto"/>
            <w:vAlign w:val="center"/>
            <w:hideMark/>
          </w:tcPr>
          <w:p w14:paraId="03858127" w14:textId="77777777" w:rsidR="002D65FE" w:rsidRPr="00564933" w:rsidRDefault="002D65FE" w:rsidP="002D65FE">
            <w:pPr>
              <w:jc w:val="left"/>
              <w:rPr>
                <w:color w:val="000000"/>
                <w:sz w:val="20"/>
                <w:szCs w:val="20"/>
              </w:rPr>
            </w:pPr>
            <w:r w:rsidRPr="00564933">
              <w:rPr>
                <w:color w:val="000000"/>
                <w:sz w:val="20"/>
                <w:szCs w:val="20"/>
              </w:rPr>
              <w:t>Пристенский муниципальный район</w:t>
            </w:r>
          </w:p>
        </w:tc>
        <w:tc>
          <w:tcPr>
            <w:tcW w:w="1234" w:type="dxa"/>
            <w:shd w:val="clear" w:color="auto" w:fill="auto"/>
            <w:noWrap/>
            <w:vAlign w:val="center"/>
            <w:hideMark/>
          </w:tcPr>
          <w:p w14:paraId="33B85CDF" w14:textId="778EB520" w:rsidR="002D65FE" w:rsidRPr="00564933" w:rsidRDefault="002D65FE" w:rsidP="002D65FE">
            <w:pPr>
              <w:jc w:val="left"/>
              <w:rPr>
                <w:color w:val="000000"/>
                <w:sz w:val="20"/>
                <w:szCs w:val="20"/>
              </w:rPr>
            </w:pPr>
            <w:r w:rsidRPr="00564933">
              <w:rPr>
                <w:color w:val="000000"/>
                <w:sz w:val="20"/>
                <w:szCs w:val="20"/>
              </w:rPr>
              <w:t>14526</w:t>
            </w:r>
          </w:p>
        </w:tc>
        <w:tc>
          <w:tcPr>
            <w:tcW w:w="1267" w:type="dxa"/>
            <w:shd w:val="clear" w:color="auto" w:fill="auto"/>
            <w:noWrap/>
            <w:vAlign w:val="center"/>
            <w:hideMark/>
          </w:tcPr>
          <w:p w14:paraId="42CFABEF" w14:textId="5BF9612C" w:rsidR="002D65FE" w:rsidRPr="00564933" w:rsidRDefault="002D65FE" w:rsidP="002D65FE">
            <w:pPr>
              <w:jc w:val="left"/>
              <w:rPr>
                <w:color w:val="000000"/>
                <w:sz w:val="20"/>
                <w:szCs w:val="20"/>
              </w:rPr>
            </w:pPr>
            <w:r w:rsidRPr="00564933">
              <w:rPr>
                <w:color w:val="000000"/>
                <w:sz w:val="20"/>
                <w:szCs w:val="20"/>
              </w:rPr>
              <w:t>14485</w:t>
            </w:r>
          </w:p>
        </w:tc>
        <w:tc>
          <w:tcPr>
            <w:tcW w:w="1276" w:type="dxa"/>
            <w:shd w:val="clear" w:color="auto" w:fill="auto"/>
            <w:noWrap/>
            <w:vAlign w:val="center"/>
            <w:hideMark/>
          </w:tcPr>
          <w:p w14:paraId="3403C95D" w14:textId="09A5A136" w:rsidR="002D65FE" w:rsidRPr="00564933" w:rsidRDefault="002D65FE" w:rsidP="002D65FE">
            <w:pPr>
              <w:jc w:val="left"/>
              <w:rPr>
                <w:color w:val="000000"/>
                <w:sz w:val="20"/>
                <w:szCs w:val="20"/>
              </w:rPr>
            </w:pPr>
            <w:r w:rsidRPr="00564933">
              <w:rPr>
                <w:color w:val="000000"/>
                <w:sz w:val="20"/>
                <w:szCs w:val="20"/>
              </w:rPr>
              <w:t>14440</w:t>
            </w:r>
          </w:p>
        </w:tc>
        <w:tc>
          <w:tcPr>
            <w:tcW w:w="1275" w:type="dxa"/>
            <w:shd w:val="clear" w:color="auto" w:fill="auto"/>
            <w:noWrap/>
            <w:vAlign w:val="center"/>
            <w:hideMark/>
          </w:tcPr>
          <w:p w14:paraId="1050D0F3" w14:textId="029167EB" w:rsidR="002D65FE" w:rsidRPr="00564933" w:rsidRDefault="002D65FE" w:rsidP="002D65FE">
            <w:pPr>
              <w:jc w:val="left"/>
              <w:rPr>
                <w:color w:val="000000"/>
                <w:sz w:val="20"/>
                <w:szCs w:val="20"/>
              </w:rPr>
            </w:pPr>
            <w:r w:rsidRPr="00564933">
              <w:rPr>
                <w:color w:val="000000"/>
                <w:sz w:val="20"/>
                <w:szCs w:val="20"/>
              </w:rPr>
              <w:t>14394</w:t>
            </w:r>
          </w:p>
        </w:tc>
        <w:tc>
          <w:tcPr>
            <w:tcW w:w="1276" w:type="dxa"/>
            <w:shd w:val="clear" w:color="auto" w:fill="auto"/>
            <w:noWrap/>
            <w:vAlign w:val="center"/>
            <w:hideMark/>
          </w:tcPr>
          <w:p w14:paraId="076CBDCB" w14:textId="502CC47F" w:rsidR="002D65FE" w:rsidRPr="00564933" w:rsidRDefault="002D65FE" w:rsidP="002D65FE">
            <w:pPr>
              <w:jc w:val="left"/>
              <w:rPr>
                <w:color w:val="000000"/>
                <w:sz w:val="20"/>
                <w:szCs w:val="20"/>
              </w:rPr>
            </w:pPr>
            <w:r w:rsidRPr="00564933">
              <w:rPr>
                <w:color w:val="000000"/>
                <w:sz w:val="20"/>
                <w:szCs w:val="20"/>
              </w:rPr>
              <w:t>14345</w:t>
            </w:r>
          </w:p>
        </w:tc>
        <w:tc>
          <w:tcPr>
            <w:tcW w:w="1276" w:type="dxa"/>
            <w:shd w:val="clear" w:color="auto" w:fill="auto"/>
            <w:noWrap/>
            <w:vAlign w:val="center"/>
            <w:hideMark/>
          </w:tcPr>
          <w:p w14:paraId="71B9BB1B" w14:textId="6BDBF6F1" w:rsidR="002D65FE" w:rsidRPr="00564933" w:rsidRDefault="002D65FE" w:rsidP="002D65FE">
            <w:pPr>
              <w:jc w:val="left"/>
              <w:rPr>
                <w:color w:val="000000"/>
                <w:sz w:val="20"/>
                <w:szCs w:val="20"/>
              </w:rPr>
            </w:pPr>
            <w:r w:rsidRPr="00564933">
              <w:rPr>
                <w:color w:val="000000"/>
                <w:sz w:val="20"/>
                <w:szCs w:val="20"/>
              </w:rPr>
              <w:t>14297</w:t>
            </w:r>
          </w:p>
        </w:tc>
        <w:tc>
          <w:tcPr>
            <w:tcW w:w="1134" w:type="dxa"/>
            <w:shd w:val="clear" w:color="auto" w:fill="auto"/>
            <w:noWrap/>
            <w:vAlign w:val="center"/>
            <w:hideMark/>
          </w:tcPr>
          <w:p w14:paraId="7D4BFB02" w14:textId="5FCD6478" w:rsidR="002D65FE" w:rsidRPr="00564933" w:rsidRDefault="002D65FE" w:rsidP="002D65FE">
            <w:pPr>
              <w:jc w:val="left"/>
              <w:rPr>
                <w:color w:val="000000"/>
                <w:sz w:val="20"/>
                <w:szCs w:val="20"/>
              </w:rPr>
            </w:pPr>
            <w:r w:rsidRPr="00564933">
              <w:rPr>
                <w:color w:val="000000"/>
                <w:sz w:val="20"/>
                <w:szCs w:val="20"/>
              </w:rPr>
              <w:t>14251</w:t>
            </w:r>
          </w:p>
        </w:tc>
        <w:tc>
          <w:tcPr>
            <w:tcW w:w="1276" w:type="dxa"/>
            <w:shd w:val="clear" w:color="auto" w:fill="auto"/>
            <w:noWrap/>
            <w:vAlign w:val="center"/>
            <w:hideMark/>
          </w:tcPr>
          <w:p w14:paraId="66E973D6" w14:textId="021D00F2" w:rsidR="002D65FE" w:rsidRPr="00564933" w:rsidRDefault="002D65FE" w:rsidP="002D65FE">
            <w:pPr>
              <w:jc w:val="left"/>
              <w:rPr>
                <w:color w:val="000000"/>
                <w:sz w:val="20"/>
                <w:szCs w:val="20"/>
              </w:rPr>
            </w:pPr>
            <w:r w:rsidRPr="00564933">
              <w:rPr>
                <w:color w:val="000000"/>
                <w:sz w:val="20"/>
                <w:szCs w:val="20"/>
              </w:rPr>
              <w:t>14208</w:t>
            </w:r>
          </w:p>
        </w:tc>
        <w:tc>
          <w:tcPr>
            <w:tcW w:w="1275" w:type="dxa"/>
            <w:shd w:val="clear" w:color="auto" w:fill="auto"/>
            <w:noWrap/>
            <w:vAlign w:val="center"/>
            <w:hideMark/>
          </w:tcPr>
          <w:p w14:paraId="250DB92D" w14:textId="5260087C" w:rsidR="002D65FE" w:rsidRPr="00564933" w:rsidRDefault="002D65FE" w:rsidP="002D65FE">
            <w:pPr>
              <w:jc w:val="left"/>
              <w:rPr>
                <w:color w:val="000000"/>
                <w:sz w:val="20"/>
                <w:szCs w:val="20"/>
              </w:rPr>
            </w:pPr>
            <w:r w:rsidRPr="00564933">
              <w:rPr>
                <w:color w:val="000000"/>
                <w:sz w:val="20"/>
                <w:szCs w:val="20"/>
              </w:rPr>
              <w:t>14169</w:t>
            </w:r>
          </w:p>
        </w:tc>
        <w:tc>
          <w:tcPr>
            <w:tcW w:w="1275" w:type="dxa"/>
            <w:shd w:val="clear" w:color="auto" w:fill="auto"/>
            <w:vAlign w:val="center"/>
          </w:tcPr>
          <w:p w14:paraId="1A85C46C" w14:textId="2C24E9AA" w:rsidR="002D65FE" w:rsidRPr="00564933" w:rsidRDefault="002D65FE" w:rsidP="002D65FE">
            <w:pPr>
              <w:jc w:val="left"/>
              <w:rPr>
                <w:color w:val="000000"/>
                <w:sz w:val="20"/>
                <w:szCs w:val="20"/>
              </w:rPr>
            </w:pPr>
            <w:r w:rsidRPr="00564933">
              <w:rPr>
                <w:color w:val="000000"/>
                <w:sz w:val="20"/>
                <w:szCs w:val="20"/>
              </w:rPr>
              <w:t>14133</w:t>
            </w:r>
          </w:p>
        </w:tc>
        <w:tc>
          <w:tcPr>
            <w:tcW w:w="1275" w:type="dxa"/>
            <w:shd w:val="clear" w:color="auto" w:fill="auto"/>
            <w:vAlign w:val="center"/>
          </w:tcPr>
          <w:p w14:paraId="18CD2B3E" w14:textId="6448A675" w:rsidR="002D65FE" w:rsidRPr="00564933" w:rsidRDefault="002D65FE" w:rsidP="002D65FE">
            <w:pPr>
              <w:jc w:val="left"/>
              <w:rPr>
                <w:color w:val="000000"/>
                <w:sz w:val="20"/>
                <w:szCs w:val="20"/>
              </w:rPr>
            </w:pPr>
            <w:r w:rsidRPr="00564933">
              <w:rPr>
                <w:color w:val="000000"/>
                <w:sz w:val="20"/>
                <w:szCs w:val="20"/>
              </w:rPr>
              <w:t>14100</w:t>
            </w:r>
          </w:p>
        </w:tc>
      </w:tr>
      <w:tr w:rsidR="002D65FE" w:rsidRPr="00564933" w14:paraId="754BD109" w14:textId="77777777" w:rsidTr="002D65FE">
        <w:trPr>
          <w:trHeight w:val="20"/>
        </w:trPr>
        <w:tc>
          <w:tcPr>
            <w:tcW w:w="1730" w:type="dxa"/>
            <w:shd w:val="clear" w:color="auto" w:fill="auto"/>
            <w:vAlign w:val="center"/>
            <w:hideMark/>
          </w:tcPr>
          <w:p w14:paraId="3FC715D0" w14:textId="77777777" w:rsidR="002D65FE" w:rsidRPr="00564933" w:rsidRDefault="002D65FE" w:rsidP="002D65FE">
            <w:pPr>
              <w:jc w:val="left"/>
              <w:rPr>
                <w:color w:val="000000"/>
                <w:sz w:val="20"/>
                <w:szCs w:val="20"/>
              </w:rPr>
            </w:pPr>
            <w:r w:rsidRPr="00564933">
              <w:rPr>
                <w:color w:val="000000"/>
                <w:sz w:val="20"/>
                <w:szCs w:val="20"/>
              </w:rPr>
              <w:t>Рыльский муниципальный район</w:t>
            </w:r>
          </w:p>
        </w:tc>
        <w:tc>
          <w:tcPr>
            <w:tcW w:w="1234" w:type="dxa"/>
            <w:shd w:val="clear" w:color="auto" w:fill="auto"/>
            <w:noWrap/>
            <w:vAlign w:val="center"/>
            <w:hideMark/>
          </w:tcPr>
          <w:p w14:paraId="539CB4B6" w14:textId="326A4494" w:rsidR="002D65FE" w:rsidRPr="00564933" w:rsidRDefault="002D65FE" w:rsidP="002D65FE">
            <w:pPr>
              <w:jc w:val="left"/>
              <w:rPr>
                <w:color w:val="000000"/>
                <w:sz w:val="20"/>
                <w:szCs w:val="20"/>
              </w:rPr>
            </w:pPr>
            <w:r w:rsidRPr="00564933">
              <w:rPr>
                <w:color w:val="000000"/>
                <w:sz w:val="20"/>
                <w:szCs w:val="20"/>
              </w:rPr>
              <w:t>30405</w:t>
            </w:r>
          </w:p>
        </w:tc>
        <w:tc>
          <w:tcPr>
            <w:tcW w:w="1267" w:type="dxa"/>
            <w:shd w:val="clear" w:color="auto" w:fill="auto"/>
            <w:noWrap/>
            <w:vAlign w:val="center"/>
            <w:hideMark/>
          </w:tcPr>
          <w:p w14:paraId="3DCD9664" w14:textId="705711CC" w:rsidR="002D65FE" w:rsidRPr="00564933" w:rsidRDefault="002D65FE" w:rsidP="002D65FE">
            <w:pPr>
              <w:jc w:val="left"/>
              <w:rPr>
                <w:color w:val="000000"/>
                <w:sz w:val="20"/>
                <w:szCs w:val="20"/>
              </w:rPr>
            </w:pPr>
            <w:r w:rsidRPr="00564933">
              <w:rPr>
                <w:color w:val="000000"/>
                <w:sz w:val="20"/>
                <w:szCs w:val="20"/>
              </w:rPr>
              <w:t>30320</w:t>
            </w:r>
          </w:p>
        </w:tc>
        <w:tc>
          <w:tcPr>
            <w:tcW w:w="1276" w:type="dxa"/>
            <w:shd w:val="clear" w:color="auto" w:fill="auto"/>
            <w:noWrap/>
            <w:vAlign w:val="center"/>
            <w:hideMark/>
          </w:tcPr>
          <w:p w14:paraId="130F3FDD" w14:textId="18D63C07" w:rsidR="002D65FE" w:rsidRPr="00564933" w:rsidRDefault="002D65FE" w:rsidP="002D65FE">
            <w:pPr>
              <w:jc w:val="left"/>
              <w:rPr>
                <w:color w:val="000000"/>
                <w:sz w:val="20"/>
                <w:szCs w:val="20"/>
              </w:rPr>
            </w:pPr>
            <w:r w:rsidRPr="00564933">
              <w:rPr>
                <w:color w:val="000000"/>
                <w:sz w:val="20"/>
                <w:szCs w:val="20"/>
              </w:rPr>
              <w:t>30226</w:t>
            </w:r>
          </w:p>
        </w:tc>
        <w:tc>
          <w:tcPr>
            <w:tcW w:w="1275" w:type="dxa"/>
            <w:shd w:val="clear" w:color="auto" w:fill="auto"/>
            <w:noWrap/>
            <w:vAlign w:val="center"/>
            <w:hideMark/>
          </w:tcPr>
          <w:p w14:paraId="4B11CA57" w14:textId="68B705DB" w:rsidR="002D65FE" w:rsidRPr="00564933" w:rsidRDefault="002D65FE" w:rsidP="002D65FE">
            <w:pPr>
              <w:jc w:val="left"/>
              <w:rPr>
                <w:color w:val="000000"/>
                <w:sz w:val="20"/>
                <w:szCs w:val="20"/>
              </w:rPr>
            </w:pPr>
            <w:r w:rsidRPr="00564933">
              <w:rPr>
                <w:color w:val="000000"/>
                <w:sz w:val="20"/>
                <w:szCs w:val="20"/>
              </w:rPr>
              <w:t>30130</w:t>
            </w:r>
          </w:p>
        </w:tc>
        <w:tc>
          <w:tcPr>
            <w:tcW w:w="1276" w:type="dxa"/>
            <w:shd w:val="clear" w:color="auto" w:fill="auto"/>
            <w:noWrap/>
            <w:vAlign w:val="center"/>
            <w:hideMark/>
          </w:tcPr>
          <w:p w14:paraId="048C4945" w14:textId="57393B88" w:rsidR="002D65FE" w:rsidRPr="00564933" w:rsidRDefault="002D65FE" w:rsidP="002D65FE">
            <w:pPr>
              <w:jc w:val="left"/>
              <w:rPr>
                <w:color w:val="000000"/>
                <w:sz w:val="20"/>
                <w:szCs w:val="20"/>
              </w:rPr>
            </w:pPr>
            <w:r w:rsidRPr="00564933">
              <w:rPr>
                <w:color w:val="000000"/>
                <w:sz w:val="20"/>
                <w:szCs w:val="20"/>
              </w:rPr>
              <w:t>30028</w:t>
            </w:r>
          </w:p>
        </w:tc>
        <w:tc>
          <w:tcPr>
            <w:tcW w:w="1276" w:type="dxa"/>
            <w:shd w:val="clear" w:color="auto" w:fill="auto"/>
            <w:noWrap/>
            <w:vAlign w:val="center"/>
            <w:hideMark/>
          </w:tcPr>
          <w:p w14:paraId="14E3917E" w14:textId="2709FD51" w:rsidR="002D65FE" w:rsidRPr="00564933" w:rsidRDefault="002D65FE" w:rsidP="002D65FE">
            <w:pPr>
              <w:jc w:val="left"/>
              <w:rPr>
                <w:color w:val="000000"/>
                <w:sz w:val="20"/>
                <w:szCs w:val="20"/>
              </w:rPr>
            </w:pPr>
            <w:r w:rsidRPr="00564933">
              <w:rPr>
                <w:color w:val="000000"/>
                <w:sz w:val="20"/>
                <w:szCs w:val="20"/>
              </w:rPr>
              <w:t>29928</w:t>
            </w:r>
          </w:p>
        </w:tc>
        <w:tc>
          <w:tcPr>
            <w:tcW w:w="1134" w:type="dxa"/>
            <w:shd w:val="clear" w:color="auto" w:fill="auto"/>
            <w:noWrap/>
            <w:vAlign w:val="center"/>
            <w:hideMark/>
          </w:tcPr>
          <w:p w14:paraId="795155CD" w14:textId="7231522F" w:rsidR="002D65FE" w:rsidRPr="00564933" w:rsidRDefault="002D65FE" w:rsidP="002D65FE">
            <w:pPr>
              <w:jc w:val="left"/>
              <w:rPr>
                <w:color w:val="000000"/>
                <w:sz w:val="20"/>
                <w:szCs w:val="20"/>
              </w:rPr>
            </w:pPr>
            <w:r w:rsidRPr="00564933">
              <w:rPr>
                <w:color w:val="000000"/>
                <w:sz w:val="20"/>
                <w:szCs w:val="20"/>
              </w:rPr>
              <w:t>29832</w:t>
            </w:r>
          </w:p>
        </w:tc>
        <w:tc>
          <w:tcPr>
            <w:tcW w:w="1276" w:type="dxa"/>
            <w:shd w:val="clear" w:color="auto" w:fill="auto"/>
            <w:noWrap/>
            <w:vAlign w:val="center"/>
            <w:hideMark/>
          </w:tcPr>
          <w:p w14:paraId="4055A12B" w14:textId="2859782B" w:rsidR="002D65FE" w:rsidRPr="00564933" w:rsidRDefault="002D65FE" w:rsidP="002D65FE">
            <w:pPr>
              <w:jc w:val="left"/>
              <w:rPr>
                <w:color w:val="000000"/>
                <w:sz w:val="20"/>
                <w:szCs w:val="20"/>
              </w:rPr>
            </w:pPr>
            <w:r w:rsidRPr="00564933">
              <w:rPr>
                <w:color w:val="000000"/>
                <w:sz w:val="20"/>
                <w:szCs w:val="20"/>
              </w:rPr>
              <w:t>29743</w:t>
            </w:r>
          </w:p>
        </w:tc>
        <w:tc>
          <w:tcPr>
            <w:tcW w:w="1275" w:type="dxa"/>
            <w:shd w:val="clear" w:color="auto" w:fill="auto"/>
            <w:noWrap/>
            <w:vAlign w:val="center"/>
            <w:hideMark/>
          </w:tcPr>
          <w:p w14:paraId="3014C6AA" w14:textId="0CECD329" w:rsidR="002D65FE" w:rsidRPr="00564933" w:rsidRDefault="002D65FE" w:rsidP="002D65FE">
            <w:pPr>
              <w:jc w:val="left"/>
              <w:rPr>
                <w:color w:val="000000"/>
                <w:sz w:val="20"/>
                <w:szCs w:val="20"/>
              </w:rPr>
            </w:pPr>
            <w:r w:rsidRPr="00564933">
              <w:rPr>
                <w:color w:val="000000"/>
                <w:sz w:val="20"/>
                <w:szCs w:val="20"/>
              </w:rPr>
              <w:t>29661</w:t>
            </w:r>
          </w:p>
        </w:tc>
        <w:tc>
          <w:tcPr>
            <w:tcW w:w="1275" w:type="dxa"/>
            <w:shd w:val="clear" w:color="auto" w:fill="auto"/>
            <w:vAlign w:val="center"/>
          </w:tcPr>
          <w:p w14:paraId="28162BA5" w14:textId="2AAA6F6E" w:rsidR="002D65FE" w:rsidRPr="00564933" w:rsidRDefault="002D65FE" w:rsidP="002D65FE">
            <w:pPr>
              <w:jc w:val="left"/>
              <w:rPr>
                <w:color w:val="000000"/>
                <w:sz w:val="20"/>
                <w:szCs w:val="20"/>
              </w:rPr>
            </w:pPr>
            <w:r w:rsidRPr="00564933">
              <w:rPr>
                <w:color w:val="000000"/>
                <w:sz w:val="20"/>
                <w:szCs w:val="20"/>
              </w:rPr>
              <w:t>29586</w:t>
            </w:r>
          </w:p>
        </w:tc>
        <w:tc>
          <w:tcPr>
            <w:tcW w:w="1275" w:type="dxa"/>
            <w:shd w:val="clear" w:color="auto" w:fill="auto"/>
            <w:vAlign w:val="center"/>
          </w:tcPr>
          <w:p w14:paraId="75952225" w14:textId="73F0953F" w:rsidR="002D65FE" w:rsidRPr="00564933" w:rsidRDefault="002D65FE" w:rsidP="002D65FE">
            <w:pPr>
              <w:jc w:val="left"/>
              <w:rPr>
                <w:color w:val="000000"/>
                <w:sz w:val="20"/>
                <w:szCs w:val="20"/>
              </w:rPr>
            </w:pPr>
            <w:r w:rsidRPr="00564933">
              <w:rPr>
                <w:color w:val="000000"/>
                <w:sz w:val="20"/>
                <w:szCs w:val="20"/>
              </w:rPr>
              <w:t>29518</w:t>
            </w:r>
          </w:p>
        </w:tc>
      </w:tr>
      <w:tr w:rsidR="002D65FE" w:rsidRPr="00564933" w14:paraId="6CE16197" w14:textId="77777777" w:rsidTr="002D65FE">
        <w:trPr>
          <w:trHeight w:val="20"/>
        </w:trPr>
        <w:tc>
          <w:tcPr>
            <w:tcW w:w="1730" w:type="dxa"/>
            <w:shd w:val="clear" w:color="auto" w:fill="auto"/>
            <w:vAlign w:val="center"/>
            <w:hideMark/>
          </w:tcPr>
          <w:p w14:paraId="789F402D" w14:textId="77777777" w:rsidR="002D65FE" w:rsidRPr="00564933" w:rsidRDefault="002D65FE" w:rsidP="002D65FE">
            <w:pPr>
              <w:jc w:val="left"/>
              <w:rPr>
                <w:color w:val="000000"/>
                <w:sz w:val="20"/>
                <w:szCs w:val="20"/>
              </w:rPr>
            </w:pPr>
            <w:r w:rsidRPr="00564933">
              <w:rPr>
                <w:color w:val="000000"/>
                <w:sz w:val="20"/>
                <w:szCs w:val="20"/>
              </w:rPr>
              <w:t>Советский муниципальный район</w:t>
            </w:r>
          </w:p>
        </w:tc>
        <w:tc>
          <w:tcPr>
            <w:tcW w:w="1234" w:type="dxa"/>
            <w:shd w:val="clear" w:color="auto" w:fill="auto"/>
            <w:noWrap/>
            <w:vAlign w:val="center"/>
            <w:hideMark/>
          </w:tcPr>
          <w:p w14:paraId="106DEC92" w14:textId="15652AD1" w:rsidR="002D65FE" w:rsidRPr="00564933" w:rsidRDefault="002D65FE" w:rsidP="002D65FE">
            <w:pPr>
              <w:jc w:val="left"/>
              <w:rPr>
                <w:color w:val="000000"/>
                <w:sz w:val="20"/>
                <w:szCs w:val="20"/>
              </w:rPr>
            </w:pPr>
            <w:r w:rsidRPr="00564933">
              <w:rPr>
                <w:color w:val="000000"/>
                <w:sz w:val="20"/>
                <w:szCs w:val="20"/>
              </w:rPr>
              <w:t>16204</w:t>
            </w:r>
          </w:p>
        </w:tc>
        <w:tc>
          <w:tcPr>
            <w:tcW w:w="1267" w:type="dxa"/>
            <w:shd w:val="clear" w:color="auto" w:fill="auto"/>
            <w:noWrap/>
            <w:vAlign w:val="center"/>
            <w:hideMark/>
          </w:tcPr>
          <w:p w14:paraId="64195801" w14:textId="5564CACC" w:rsidR="002D65FE" w:rsidRPr="00564933" w:rsidRDefault="002D65FE" w:rsidP="002D65FE">
            <w:pPr>
              <w:jc w:val="left"/>
              <w:rPr>
                <w:color w:val="000000"/>
                <w:sz w:val="20"/>
                <w:szCs w:val="20"/>
              </w:rPr>
            </w:pPr>
            <w:r w:rsidRPr="00564933">
              <w:rPr>
                <w:color w:val="000000"/>
                <w:sz w:val="20"/>
                <w:szCs w:val="20"/>
              </w:rPr>
              <w:t>16159</w:t>
            </w:r>
          </w:p>
        </w:tc>
        <w:tc>
          <w:tcPr>
            <w:tcW w:w="1276" w:type="dxa"/>
            <w:shd w:val="clear" w:color="auto" w:fill="auto"/>
            <w:noWrap/>
            <w:vAlign w:val="center"/>
            <w:hideMark/>
          </w:tcPr>
          <w:p w14:paraId="3B521CB1" w14:textId="169F3AA4" w:rsidR="002D65FE" w:rsidRPr="00564933" w:rsidRDefault="002D65FE" w:rsidP="002D65FE">
            <w:pPr>
              <w:jc w:val="left"/>
              <w:rPr>
                <w:color w:val="000000"/>
                <w:sz w:val="20"/>
                <w:szCs w:val="20"/>
              </w:rPr>
            </w:pPr>
            <w:r w:rsidRPr="00564933">
              <w:rPr>
                <w:color w:val="000000"/>
                <w:sz w:val="20"/>
                <w:szCs w:val="20"/>
              </w:rPr>
              <w:t>16109</w:t>
            </w:r>
          </w:p>
        </w:tc>
        <w:tc>
          <w:tcPr>
            <w:tcW w:w="1275" w:type="dxa"/>
            <w:shd w:val="clear" w:color="auto" w:fill="auto"/>
            <w:noWrap/>
            <w:vAlign w:val="center"/>
            <w:hideMark/>
          </w:tcPr>
          <w:p w14:paraId="58239594" w14:textId="1B16506D" w:rsidR="002D65FE" w:rsidRPr="00564933" w:rsidRDefault="002D65FE" w:rsidP="002D65FE">
            <w:pPr>
              <w:jc w:val="left"/>
              <w:rPr>
                <w:color w:val="000000"/>
                <w:sz w:val="20"/>
                <w:szCs w:val="20"/>
              </w:rPr>
            </w:pPr>
            <w:r w:rsidRPr="00564933">
              <w:rPr>
                <w:color w:val="000000"/>
                <w:sz w:val="20"/>
                <w:szCs w:val="20"/>
              </w:rPr>
              <w:t>16058</w:t>
            </w:r>
          </w:p>
        </w:tc>
        <w:tc>
          <w:tcPr>
            <w:tcW w:w="1276" w:type="dxa"/>
            <w:shd w:val="clear" w:color="auto" w:fill="auto"/>
            <w:noWrap/>
            <w:vAlign w:val="center"/>
            <w:hideMark/>
          </w:tcPr>
          <w:p w14:paraId="682E4274" w14:textId="35639316" w:rsidR="002D65FE" w:rsidRPr="00564933" w:rsidRDefault="002D65FE" w:rsidP="002D65FE">
            <w:pPr>
              <w:jc w:val="left"/>
              <w:rPr>
                <w:color w:val="000000"/>
                <w:sz w:val="20"/>
                <w:szCs w:val="20"/>
              </w:rPr>
            </w:pPr>
            <w:r w:rsidRPr="00564933">
              <w:rPr>
                <w:color w:val="000000"/>
                <w:sz w:val="20"/>
                <w:szCs w:val="20"/>
              </w:rPr>
              <w:t>16004</w:t>
            </w:r>
          </w:p>
        </w:tc>
        <w:tc>
          <w:tcPr>
            <w:tcW w:w="1276" w:type="dxa"/>
            <w:shd w:val="clear" w:color="auto" w:fill="auto"/>
            <w:noWrap/>
            <w:vAlign w:val="center"/>
            <w:hideMark/>
          </w:tcPr>
          <w:p w14:paraId="51B8475D" w14:textId="717156B8" w:rsidR="002D65FE" w:rsidRPr="00564933" w:rsidRDefault="002D65FE" w:rsidP="002D65FE">
            <w:pPr>
              <w:jc w:val="left"/>
              <w:rPr>
                <w:color w:val="000000"/>
                <w:sz w:val="20"/>
                <w:szCs w:val="20"/>
              </w:rPr>
            </w:pPr>
            <w:r w:rsidRPr="00564933">
              <w:rPr>
                <w:color w:val="000000"/>
                <w:sz w:val="20"/>
                <w:szCs w:val="20"/>
              </w:rPr>
              <w:t>15951</w:t>
            </w:r>
          </w:p>
        </w:tc>
        <w:tc>
          <w:tcPr>
            <w:tcW w:w="1134" w:type="dxa"/>
            <w:shd w:val="clear" w:color="auto" w:fill="auto"/>
            <w:noWrap/>
            <w:vAlign w:val="center"/>
            <w:hideMark/>
          </w:tcPr>
          <w:p w14:paraId="259691DB" w14:textId="6769077C" w:rsidR="002D65FE" w:rsidRPr="00564933" w:rsidRDefault="002D65FE" w:rsidP="002D65FE">
            <w:pPr>
              <w:jc w:val="left"/>
              <w:rPr>
                <w:color w:val="000000"/>
                <w:sz w:val="20"/>
                <w:szCs w:val="20"/>
              </w:rPr>
            </w:pPr>
            <w:r w:rsidRPr="00564933">
              <w:rPr>
                <w:color w:val="000000"/>
                <w:sz w:val="20"/>
                <w:szCs w:val="20"/>
              </w:rPr>
              <w:t>15900</w:t>
            </w:r>
          </w:p>
        </w:tc>
        <w:tc>
          <w:tcPr>
            <w:tcW w:w="1276" w:type="dxa"/>
            <w:shd w:val="clear" w:color="auto" w:fill="auto"/>
            <w:noWrap/>
            <w:vAlign w:val="center"/>
            <w:hideMark/>
          </w:tcPr>
          <w:p w14:paraId="1C663496" w14:textId="157DE068" w:rsidR="002D65FE" w:rsidRPr="00564933" w:rsidRDefault="002D65FE" w:rsidP="002D65FE">
            <w:pPr>
              <w:jc w:val="left"/>
              <w:rPr>
                <w:color w:val="000000"/>
                <w:sz w:val="20"/>
                <w:szCs w:val="20"/>
              </w:rPr>
            </w:pPr>
            <w:r w:rsidRPr="00564933">
              <w:rPr>
                <w:color w:val="000000"/>
                <w:sz w:val="20"/>
                <w:szCs w:val="20"/>
              </w:rPr>
              <w:t>15852</w:t>
            </w:r>
          </w:p>
        </w:tc>
        <w:tc>
          <w:tcPr>
            <w:tcW w:w="1275" w:type="dxa"/>
            <w:shd w:val="clear" w:color="auto" w:fill="auto"/>
            <w:noWrap/>
            <w:vAlign w:val="center"/>
            <w:hideMark/>
          </w:tcPr>
          <w:p w14:paraId="17FC108C" w14:textId="15D275DE" w:rsidR="002D65FE" w:rsidRPr="00564933" w:rsidRDefault="002D65FE" w:rsidP="002D65FE">
            <w:pPr>
              <w:jc w:val="left"/>
              <w:rPr>
                <w:color w:val="000000"/>
                <w:sz w:val="20"/>
                <w:szCs w:val="20"/>
              </w:rPr>
            </w:pPr>
            <w:r w:rsidRPr="00564933">
              <w:rPr>
                <w:color w:val="000000"/>
                <w:sz w:val="20"/>
                <w:szCs w:val="20"/>
              </w:rPr>
              <w:t>15808</w:t>
            </w:r>
          </w:p>
        </w:tc>
        <w:tc>
          <w:tcPr>
            <w:tcW w:w="1275" w:type="dxa"/>
            <w:shd w:val="clear" w:color="auto" w:fill="auto"/>
            <w:vAlign w:val="center"/>
          </w:tcPr>
          <w:p w14:paraId="3C138B39" w14:textId="1B47B165" w:rsidR="002D65FE" w:rsidRPr="00564933" w:rsidRDefault="002D65FE" w:rsidP="002D65FE">
            <w:pPr>
              <w:jc w:val="left"/>
              <w:rPr>
                <w:color w:val="000000"/>
                <w:sz w:val="20"/>
                <w:szCs w:val="20"/>
              </w:rPr>
            </w:pPr>
            <w:r w:rsidRPr="00564933">
              <w:rPr>
                <w:color w:val="000000"/>
                <w:sz w:val="20"/>
                <w:szCs w:val="20"/>
              </w:rPr>
              <w:t>15768</w:t>
            </w:r>
          </w:p>
        </w:tc>
        <w:tc>
          <w:tcPr>
            <w:tcW w:w="1275" w:type="dxa"/>
            <w:shd w:val="clear" w:color="auto" w:fill="auto"/>
            <w:vAlign w:val="center"/>
          </w:tcPr>
          <w:p w14:paraId="54D0E4AB" w14:textId="7F46CAA4" w:rsidR="002D65FE" w:rsidRPr="00564933" w:rsidRDefault="002D65FE" w:rsidP="002D65FE">
            <w:pPr>
              <w:jc w:val="left"/>
              <w:rPr>
                <w:color w:val="000000"/>
                <w:sz w:val="20"/>
                <w:szCs w:val="20"/>
              </w:rPr>
            </w:pPr>
            <w:r w:rsidRPr="00564933">
              <w:rPr>
                <w:color w:val="000000"/>
                <w:sz w:val="20"/>
                <w:szCs w:val="20"/>
              </w:rPr>
              <w:t>15732</w:t>
            </w:r>
          </w:p>
        </w:tc>
      </w:tr>
      <w:tr w:rsidR="002D65FE" w:rsidRPr="00564933" w14:paraId="5588358A" w14:textId="77777777" w:rsidTr="002D65FE">
        <w:trPr>
          <w:trHeight w:val="20"/>
        </w:trPr>
        <w:tc>
          <w:tcPr>
            <w:tcW w:w="1730" w:type="dxa"/>
            <w:shd w:val="clear" w:color="auto" w:fill="auto"/>
            <w:vAlign w:val="center"/>
            <w:hideMark/>
          </w:tcPr>
          <w:p w14:paraId="1D69C628" w14:textId="77777777" w:rsidR="002D65FE" w:rsidRPr="00564933" w:rsidRDefault="002D65FE" w:rsidP="002D65FE">
            <w:pPr>
              <w:jc w:val="left"/>
              <w:rPr>
                <w:color w:val="000000"/>
                <w:sz w:val="20"/>
                <w:szCs w:val="20"/>
              </w:rPr>
            </w:pPr>
            <w:r w:rsidRPr="00564933">
              <w:rPr>
                <w:color w:val="000000"/>
                <w:sz w:val="20"/>
                <w:szCs w:val="20"/>
              </w:rPr>
              <w:t xml:space="preserve">Солнцевский муниципальный </w:t>
            </w:r>
            <w:r w:rsidRPr="00564933">
              <w:rPr>
                <w:color w:val="000000"/>
                <w:sz w:val="20"/>
                <w:szCs w:val="20"/>
              </w:rPr>
              <w:lastRenderedPageBreak/>
              <w:t>район</w:t>
            </w:r>
          </w:p>
        </w:tc>
        <w:tc>
          <w:tcPr>
            <w:tcW w:w="1234" w:type="dxa"/>
            <w:shd w:val="clear" w:color="auto" w:fill="auto"/>
            <w:noWrap/>
            <w:vAlign w:val="center"/>
            <w:hideMark/>
          </w:tcPr>
          <w:p w14:paraId="7DE3C05F" w14:textId="734B6C1F" w:rsidR="002D65FE" w:rsidRPr="00564933" w:rsidRDefault="002D65FE" w:rsidP="002D65FE">
            <w:pPr>
              <w:jc w:val="left"/>
              <w:rPr>
                <w:color w:val="000000"/>
                <w:sz w:val="20"/>
                <w:szCs w:val="20"/>
              </w:rPr>
            </w:pPr>
            <w:r w:rsidRPr="00564933">
              <w:rPr>
                <w:color w:val="000000"/>
                <w:sz w:val="20"/>
                <w:szCs w:val="20"/>
              </w:rPr>
              <w:lastRenderedPageBreak/>
              <w:t>12507</w:t>
            </w:r>
          </w:p>
        </w:tc>
        <w:tc>
          <w:tcPr>
            <w:tcW w:w="1267" w:type="dxa"/>
            <w:shd w:val="clear" w:color="auto" w:fill="auto"/>
            <w:noWrap/>
            <w:vAlign w:val="center"/>
            <w:hideMark/>
          </w:tcPr>
          <w:p w14:paraId="25580688" w14:textId="57558B6C" w:rsidR="002D65FE" w:rsidRPr="00564933" w:rsidRDefault="002D65FE" w:rsidP="002D65FE">
            <w:pPr>
              <w:jc w:val="left"/>
              <w:rPr>
                <w:color w:val="000000"/>
                <w:sz w:val="20"/>
                <w:szCs w:val="20"/>
              </w:rPr>
            </w:pPr>
            <w:r w:rsidRPr="00564933">
              <w:rPr>
                <w:color w:val="000000"/>
                <w:sz w:val="20"/>
                <w:szCs w:val="20"/>
              </w:rPr>
              <w:t>12472</w:t>
            </w:r>
          </w:p>
        </w:tc>
        <w:tc>
          <w:tcPr>
            <w:tcW w:w="1276" w:type="dxa"/>
            <w:shd w:val="clear" w:color="auto" w:fill="auto"/>
            <w:noWrap/>
            <w:vAlign w:val="center"/>
            <w:hideMark/>
          </w:tcPr>
          <w:p w14:paraId="3CFF595C" w14:textId="35759326" w:rsidR="002D65FE" w:rsidRPr="00564933" w:rsidRDefault="002D65FE" w:rsidP="002D65FE">
            <w:pPr>
              <w:jc w:val="left"/>
              <w:rPr>
                <w:color w:val="000000"/>
                <w:sz w:val="20"/>
                <w:szCs w:val="20"/>
              </w:rPr>
            </w:pPr>
            <w:r w:rsidRPr="00564933">
              <w:rPr>
                <w:color w:val="000000"/>
                <w:sz w:val="20"/>
                <w:szCs w:val="20"/>
              </w:rPr>
              <w:t>12433</w:t>
            </w:r>
          </w:p>
        </w:tc>
        <w:tc>
          <w:tcPr>
            <w:tcW w:w="1275" w:type="dxa"/>
            <w:shd w:val="clear" w:color="auto" w:fill="auto"/>
            <w:noWrap/>
            <w:vAlign w:val="center"/>
            <w:hideMark/>
          </w:tcPr>
          <w:p w14:paraId="2B1402FA" w14:textId="24B1DD3F" w:rsidR="002D65FE" w:rsidRPr="00564933" w:rsidRDefault="002D65FE" w:rsidP="002D65FE">
            <w:pPr>
              <w:jc w:val="left"/>
              <w:rPr>
                <w:color w:val="000000"/>
                <w:sz w:val="20"/>
                <w:szCs w:val="20"/>
              </w:rPr>
            </w:pPr>
            <w:r w:rsidRPr="00564933">
              <w:rPr>
                <w:color w:val="000000"/>
                <w:sz w:val="20"/>
                <w:szCs w:val="20"/>
              </w:rPr>
              <w:t>12394</w:t>
            </w:r>
          </w:p>
        </w:tc>
        <w:tc>
          <w:tcPr>
            <w:tcW w:w="1276" w:type="dxa"/>
            <w:shd w:val="clear" w:color="auto" w:fill="auto"/>
            <w:noWrap/>
            <w:vAlign w:val="center"/>
            <w:hideMark/>
          </w:tcPr>
          <w:p w14:paraId="39C30185" w14:textId="403044BB" w:rsidR="002D65FE" w:rsidRPr="00564933" w:rsidRDefault="002D65FE" w:rsidP="002D65FE">
            <w:pPr>
              <w:jc w:val="left"/>
              <w:rPr>
                <w:color w:val="000000"/>
                <w:sz w:val="20"/>
                <w:szCs w:val="20"/>
              </w:rPr>
            </w:pPr>
            <w:r w:rsidRPr="00564933">
              <w:rPr>
                <w:color w:val="000000"/>
                <w:sz w:val="20"/>
                <w:szCs w:val="20"/>
              </w:rPr>
              <w:t>12352</w:t>
            </w:r>
          </w:p>
        </w:tc>
        <w:tc>
          <w:tcPr>
            <w:tcW w:w="1276" w:type="dxa"/>
            <w:shd w:val="clear" w:color="auto" w:fill="auto"/>
            <w:noWrap/>
            <w:vAlign w:val="center"/>
            <w:hideMark/>
          </w:tcPr>
          <w:p w14:paraId="091E16D9" w14:textId="4DE0A87B" w:rsidR="002D65FE" w:rsidRPr="00564933" w:rsidRDefault="002D65FE" w:rsidP="002D65FE">
            <w:pPr>
              <w:jc w:val="left"/>
              <w:rPr>
                <w:color w:val="000000"/>
                <w:sz w:val="20"/>
                <w:szCs w:val="20"/>
              </w:rPr>
            </w:pPr>
            <w:r w:rsidRPr="00564933">
              <w:rPr>
                <w:color w:val="000000"/>
                <w:sz w:val="20"/>
                <w:szCs w:val="20"/>
              </w:rPr>
              <w:t>12311</w:t>
            </w:r>
          </w:p>
        </w:tc>
        <w:tc>
          <w:tcPr>
            <w:tcW w:w="1134" w:type="dxa"/>
            <w:shd w:val="clear" w:color="auto" w:fill="auto"/>
            <w:noWrap/>
            <w:vAlign w:val="center"/>
            <w:hideMark/>
          </w:tcPr>
          <w:p w14:paraId="625F39E7" w14:textId="74D06862" w:rsidR="002D65FE" w:rsidRPr="00564933" w:rsidRDefault="002D65FE" w:rsidP="002D65FE">
            <w:pPr>
              <w:jc w:val="left"/>
              <w:rPr>
                <w:color w:val="000000"/>
                <w:sz w:val="20"/>
                <w:szCs w:val="20"/>
              </w:rPr>
            </w:pPr>
            <w:r w:rsidRPr="00564933">
              <w:rPr>
                <w:color w:val="000000"/>
                <w:sz w:val="20"/>
                <w:szCs w:val="20"/>
              </w:rPr>
              <w:t>12271</w:t>
            </w:r>
          </w:p>
        </w:tc>
        <w:tc>
          <w:tcPr>
            <w:tcW w:w="1276" w:type="dxa"/>
            <w:shd w:val="clear" w:color="auto" w:fill="auto"/>
            <w:noWrap/>
            <w:vAlign w:val="center"/>
            <w:hideMark/>
          </w:tcPr>
          <w:p w14:paraId="7A3D4029" w14:textId="39175431" w:rsidR="002D65FE" w:rsidRPr="00564933" w:rsidRDefault="002D65FE" w:rsidP="002D65FE">
            <w:pPr>
              <w:jc w:val="left"/>
              <w:rPr>
                <w:color w:val="000000"/>
                <w:sz w:val="20"/>
                <w:szCs w:val="20"/>
              </w:rPr>
            </w:pPr>
            <w:r w:rsidRPr="00564933">
              <w:rPr>
                <w:color w:val="000000"/>
                <w:sz w:val="20"/>
                <w:szCs w:val="20"/>
              </w:rPr>
              <w:t>12234</w:t>
            </w:r>
          </w:p>
        </w:tc>
        <w:tc>
          <w:tcPr>
            <w:tcW w:w="1275" w:type="dxa"/>
            <w:shd w:val="clear" w:color="auto" w:fill="auto"/>
            <w:noWrap/>
            <w:vAlign w:val="center"/>
            <w:hideMark/>
          </w:tcPr>
          <w:p w14:paraId="1AD35EA8" w14:textId="28866CB8" w:rsidR="002D65FE" w:rsidRPr="00564933" w:rsidRDefault="002D65FE" w:rsidP="002D65FE">
            <w:pPr>
              <w:jc w:val="left"/>
              <w:rPr>
                <w:color w:val="000000"/>
                <w:sz w:val="20"/>
                <w:szCs w:val="20"/>
              </w:rPr>
            </w:pPr>
            <w:r w:rsidRPr="00564933">
              <w:rPr>
                <w:color w:val="000000"/>
                <w:sz w:val="20"/>
                <w:szCs w:val="20"/>
              </w:rPr>
              <w:t>12200</w:t>
            </w:r>
          </w:p>
        </w:tc>
        <w:tc>
          <w:tcPr>
            <w:tcW w:w="1275" w:type="dxa"/>
            <w:shd w:val="clear" w:color="auto" w:fill="auto"/>
            <w:vAlign w:val="center"/>
          </w:tcPr>
          <w:p w14:paraId="39E30CF4" w14:textId="18763DAB" w:rsidR="002D65FE" w:rsidRPr="00564933" w:rsidRDefault="002D65FE" w:rsidP="002D65FE">
            <w:pPr>
              <w:jc w:val="left"/>
              <w:rPr>
                <w:color w:val="000000"/>
                <w:sz w:val="20"/>
                <w:szCs w:val="20"/>
              </w:rPr>
            </w:pPr>
            <w:r w:rsidRPr="00564933">
              <w:rPr>
                <w:color w:val="000000"/>
                <w:sz w:val="20"/>
                <w:szCs w:val="20"/>
              </w:rPr>
              <w:t>12169</w:t>
            </w:r>
          </w:p>
        </w:tc>
        <w:tc>
          <w:tcPr>
            <w:tcW w:w="1275" w:type="dxa"/>
            <w:shd w:val="clear" w:color="auto" w:fill="auto"/>
            <w:vAlign w:val="center"/>
          </w:tcPr>
          <w:p w14:paraId="5674AFC6" w14:textId="2C887C83" w:rsidR="002D65FE" w:rsidRPr="00564933" w:rsidRDefault="002D65FE" w:rsidP="002D65FE">
            <w:pPr>
              <w:jc w:val="left"/>
              <w:rPr>
                <w:color w:val="000000"/>
                <w:sz w:val="20"/>
                <w:szCs w:val="20"/>
              </w:rPr>
            </w:pPr>
            <w:r w:rsidRPr="00564933">
              <w:rPr>
                <w:color w:val="000000"/>
                <w:sz w:val="20"/>
                <w:szCs w:val="20"/>
              </w:rPr>
              <w:t>12141</w:t>
            </w:r>
          </w:p>
        </w:tc>
      </w:tr>
      <w:tr w:rsidR="002D65FE" w:rsidRPr="00564933" w14:paraId="3809A059" w14:textId="77777777" w:rsidTr="002D65FE">
        <w:trPr>
          <w:trHeight w:val="20"/>
        </w:trPr>
        <w:tc>
          <w:tcPr>
            <w:tcW w:w="1730" w:type="dxa"/>
            <w:shd w:val="clear" w:color="auto" w:fill="auto"/>
            <w:vAlign w:val="center"/>
            <w:hideMark/>
          </w:tcPr>
          <w:p w14:paraId="657ADD93" w14:textId="77777777" w:rsidR="002D65FE" w:rsidRPr="00564933" w:rsidRDefault="002D65FE" w:rsidP="002D65FE">
            <w:pPr>
              <w:jc w:val="left"/>
              <w:rPr>
                <w:color w:val="000000"/>
                <w:sz w:val="20"/>
                <w:szCs w:val="20"/>
              </w:rPr>
            </w:pPr>
            <w:r w:rsidRPr="00564933">
              <w:rPr>
                <w:color w:val="000000"/>
                <w:sz w:val="20"/>
                <w:szCs w:val="20"/>
              </w:rPr>
              <w:t>Суджанский муниципальный район</w:t>
            </w:r>
          </w:p>
        </w:tc>
        <w:tc>
          <w:tcPr>
            <w:tcW w:w="1234" w:type="dxa"/>
            <w:shd w:val="clear" w:color="auto" w:fill="auto"/>
            <w:noWrap/>
            <w:vAlign w:val="center"/>
            <w:hideMark/>
          </w:tcPr>
          <w:p w14:paraId="35934691" w14:textId="0565E9B5" w:rsidR="002D65FE" w:rsidRPr="00564933" w:rsidRDefault="002D65FE" w:rsidP="002D65FE">
            <w:pPr>
              <w:jc w:val="left"/>
              <w:rPr>
                <w:color w:val="000000"/>
                <w:sz w:val="20"/>
                <w:szCs w:val="20"/>
              </w:rPr>
            </w:pPr>
            <w:r w:rsidRPr="00564933">
              <w:rPr>
                <w:color w:val="000000"/>
                <w:sz w:val="20"/>
                <w:szCs w:val="20"/>
              </w:rPr>
              <w:t>25960</w:t>
            </w:r>
          </w:p>
        </w:tc>
        <w:tc>
          <w:tcPr>
            <w:tcW w:w="1267" w:type="dxa"/>
            <w:shd w:val="clear" w:color="auto" w:fill="auto"/>
            <w:noWrap/>
            <w:vAlign w:val="center"/>
            <w:hideMark/>
          </w:tcPr>
          <w:p w14:paraId="6E06ED4F" w14:textId="33DF75FC" w:rsidR="002D65FE" w:rsidRPr="00564933" w:rsidRDefault="002D65FE" w:rsidP="002D65FE">
            <w:pPr>
              <w:jc w:val="left"/>
              <w:rPr>
                <w:color w:val="000000"/>
                <w:sz w:val="20"/>
                <w:szCs w:val="20"/>
              </w:rPr>
            </w:pPr>
            <w:r w:rsidRPr="00564933">
              <w:rPr>
                <w:color w:val="000000"/>
                <w:sz w:val="20"/>
                <w:szCs w:val="20"/>
              </w:rPr>
              <w:t>25888</w:t>
            </w:r>
          </w:p>
        </w:tc>
        <w:tc>
          <w:tcPr>
            <w:tcW w:w="1276" w:type="dxa"/>
            <w:shd w:val="clear" w:color="auto" w:fill="auto"/>
            <w:noWrap/>
            <w:vAlign w:val="center"/>
            <w:hideMark/>
          </w:tcPr>
          <w:p w14:paraId="1ACAD83A" w14:textId="7D309E30" w:rsidR="002D65FE" w:rsidRPr="00564933" w:rsidRDefault="002D65FE" w:rsidP="002D65FE">
            <w:pPr>
              <w:jc w:val="left"/>
              <w:rPr>
                <w:color w:val="000000"/>
                <w:sz w:val="20"/>
                <w:szCs w:val="20"/>
              </w:rPr>
            </w:pPr>
            <w:r w:rsidRPr="00564933">
              <w:rPr>
                <w:color w:val="000000"/>
                <w:sz w:val="20"/>
                <w:szCs w:val="20"/>
              </w:rPr>
              <w:t>25808</w:t>
            </w:r>
          </w:p>
        </w:tc>
        <w:tc>
          <w:tcPr>
            <w:tcW w:w="1275" w:type="dxa"/>
            <w:shd w:val="clear" w:color="auto" w:fill="auto"/>
            <w:noWrap/>
            <w:vAlign w:val="center"/>
            <w:hideMark/>
          </w:tcPr>
          <w:p w14:paraId="72D5EB87" w14:textId="011211A9" w:rsidR="002D65FE" w:rsidRPr="00564933" w:rsidRDefault="002D65FE" w:rsidP="002D65FE">
            <w:pPr>
              <w:jc w:val="left"/>
              <w:rPr>
                <w:color w:val="000000"/>
                <w:sz w:val="20"/>
                <w:szCs w:val="20"/>
              </w:rPr>
            </w:pPr>
            <w:r w:rsidRPr="00564933">
              <w:rPr>
                <w:color w:val="000000"/>
                <w:sz w:val="20"/>
                <w:szCs w:val="20"/>
              </w:rPr>
              <w:t>25727</w:t>
            </w:r>
          </w:p>
        </w:tc>
        <w:tc>
          <w:tcPr>
            <w:tcW w:w="1276" w:type="dxa"/>
            <w:shd w:val="clear" w:color="auto" w:fill="auto"/>
            <w:noWrap/>
            <w:vAlign w:val="center"/>
            <w:hideMark/>
          </w:tcPr>
          <w:p w14:paraId="13B99EAB" w14:textId="771DC085" w:rsidR="002D65FE" w:rsidRPr="00564933" w:rsidRDefault="002D65FE" w:rsidP="002D65FE">
            <w:pPr>
              <w:jc w:val="left"/>
              <w:rPr>
                <w:color w:val="000000"/>
                <w:sz w:val="20"/>
                <w:szCs w:val="20"/>
              </w:rPr>
            </w:pPr>
            <w:r w:rsidRPr="00564933">
              <w:rPr>
                <w:color w:val="000000"/>
                <w:sz w:val="20"/>
                <w:szCs w:val="20"/>
              </w:rPr>
              <w:t>25640</w:t>
            </w:r>
          </w:p>
        </w:tc>
        <w:tc>
          <w:tcPr>
            <w:tcW w:w="1276" w:type="dxa"/>
            <w:shd w:val="clear" w:color="auto" w:fill="auto"/>
            <w:noWrap/>
            <w:vAlign w:val="center"/>
            <w:hideMark/>
          </w:tcPr>
          <w:p w14:paraId="5308CD14" w14:textId="17ECD5ED" w:rsidR="002D65FE" w:rsidRPr="00564933" w:rsidRDefault="002D65FE" w:rsidP="002D65FE">
            <w:pPr>
              <w:jc w:val="left"/>
              <w:rPr>
                <w:color w:val="000000"/>
                <w:sz w:val="20"/>
                <w:szCs w:val="20"/>
              </w:rPr>
            </w:pPr>
            <w:r w:rsidRPr="00564933">
              <w:rPr>
                <w:color w:val="000000"/>
                <w:sz w:val="20"/>
                <w:szCs w:val="20"/>
              </w:rPr>
              <w:t>25555</w:t>
            </w:r>
          </w:p>
        </w:tc>
        <w:tc>
          <w:tcPr>
            <w:tcW w:w="1134" w:type="dxa"/>
            <w:shd w:val="clear" w:color="auto" w:fill="auto"/>
            <w:noWrap/>
            <w:vAlign w:val="center"/>
            <w:hideMark/>
          </w:tcPr>
          <w:p w14:paraId="13B052A2" w14:textId="3512C263" w:rsidR="002D65FE" w:rsidRPr="00564933" w:rsidRDefault="002D65FE" w:rsidP="002D65FE">
            <w:pPr>
              <w:jc w:val="left"/>
              <w:rPr>
                <w:color w:val="000000"/>
                <w:sz w:val="20"/>
                <w:szCs w:val="20"/>
              </w:rPr>
            </w:pPr>
            <w:r w:rsidRPr="00564933">
              <w:rPr>
                <w:color w:val="000000"/>
                <w:sz w:val="20"/>
                <w:szCs w:val="20"/>
              </w:rPr>
              <w:t>25473</w:t>
            </w:r>
          </w:p>
        </w:tc>
        <w:tc>
          <w:tcPr>
            <w:tcW w:w="1276" w:type="dxa"/>
            <w:shd w:val="clear" w:color="auto" w:fill="auto"/>
            <w:noWrap/>
            <w:vAlign w:val="center"/>
            <w:hideMark/>
          </w:tcPr>
          <w:p w14:paraId="6E5EC693" w14:textId="545F078A" w:rsidR="002D65FE" w:rsidRPr="00564933" w:rsidRDefault="002D65FE" w:rsidP="002D65FE">
            <w:pPr>
              <w:jc w:val="left"/>
              <w:rPr>
                <w:color w:val="000000"/>
                <w:sz w:val="20"/>
                <w:szCs w:val="20"/>
              </w:rPr>
            </w:pPr>
            <w:r w:rsidRPr="00564933">
              <w:rPr>
                <w:color w:val="000000"/>
                <w:sz w:val="20"/>
                <w:szCs w:val="20"/>
              </w:rPr>
              <w:t>25397</w:t>
            </w:r>
          </w:p>
        </w:tc>
        <w:tc>
          <w:tcPr>
            <w:tcW w:w="1275" w:type="dxa"/>
            <w:shd w:val="clear" w:color="auto" w:fill="auto"/>
            <w:noWrap/>
            <w:vAlign w:val="center"/>
            <w:hideMark/>
          </w:tcPr>
          <w:p w14:paraId="44F4D84F" w14:textId="126AD287" w:rsidR="002D65FE" w:rsidRPr="00564933" w:rsidRDefault="002D65FE" w:rsidP="002D65FE">
            <w:pPr>
              <w:jc w:val="left"/>
              <w:rPr>
                <w:color w:val="000000"/>
                <w:sz w:val="20"/>
                <w:szCs w:val="20"/>
              </w:rPr>
            </w:pPr>
            <w:r w:rsidRPr="00564933">
              <w:rPr>
                <w:color w:val="000000"/>
                <w:sz w:val="20"/>
                <w:szCs w:val="20"/>
              </w:rPr>
              <w:t>25327</w:t>
            </w:r>
          </w:p>
        </w:tc>
        <w:tc>
          <w:tcPr>
            <w:tcW w:w="1275" w:type="dxa"/>
            <w:shd w:val="clear" w:color="auto" w:fill="auto"/>
            <w:vAlign w:val="center"/>
          </w:tcPr>
          <w:p w14:paraId="001B1F8D" w14:textId="58B62A9C" w:rsidR="002D65FE" w:rsidRPr="00564933" w:rsidRDefault="002D65FE" w:rsidP="002D65FE">
            <w:pPr>
              <w:jc w:val="left"/>
              <w:rPr>
                <w:color w:val="000000"/>
                <w:sz w:val="20"/>
                <w:szCs w:val="20"/>
              </w:rPr>
            </w:pPr>
            <w:r w:rsidRPr="00564933">
              <w:rPr>
                <w:color w:val="000000"/>
                <w:sz w:val="20"/>
                <w:szCs w:val="20"/>
              </w:rPr>
              <w:t>25263</w:t>
            </w:r>
          </w:p>
        </w:tc>
        <w:tc>
          <w:tcPr>
            <w:tcW w:w="1275" w:type="dxa"/>
            <w:shd w:val="clear" w:color="auto" w:fill="auto"/>
            <w:vAlign w:val="center"/>
          </w:tcPr>
          <w:p w14:paraId="2B961753" w14:textId="548F2100" w:rsidR="002D65FE" w:rsidRPr="00564933" w:rsidRDefault="002D65FE" w:rsidP="002D65FE">
            <w:pPr>
              <w:jc w:val="left"/>
              <w:rPr>
                <w:color w:val="000000"/>
                <w:sz w:val="20"/>
                <w:szCs w:val="20"/>
              </w:rPr>
            </w:pPr>
            <w:r w:rsidRPr="00564933">
              <w:rPr>
                <w:color w:val="000000"/>
                <w:sz w:val="20"/>
                <w:szCs w:val="20"/>
              </w:rPr>
              <w:t>25205</w:t>
            </w:r>
          </w:p>
        </w:tc>
      </w:tr>
      <w:tr w:rsidR="002D65FE" w:rsidRPr="00564933" w14:paraId="5CE8BA7A" w14:textId="77777777" w:rsidTr="002D65FE">
        <w:trPr>
          <w:trHeight w:val="20"/>
        </w:trPr>
        <w:tc>
          <w:tcPr>
            <w:tcW w:w="1730" w:type="dxa"/>
            <w:shd w:val="clear" w:color="auto" w:fill="auto"/>
            <w:vAlign w:val="center"/>
            <w:hideMark/>
          </w:tcPr>
          <w:p w14:paraId="64594C59" w14:textId="77777777" w:rsidR="002D65FE" w:rsidRPr="00564933" w:rsidRDefault="002D65FE" w:rsidP="002D65FE">
            <w:pPr>
              <w:jc w:val="left"/>
              <w:rPr>
                <w:color w:val="000000"/>
                <w:sz w:val="20"/>
                <w:szCs w:val="20"/>
              </w:rPr>
            </w:pPr>
            <w:r w:rsidRPr="00564933">
              <w:rPr>
                <w:color w:val="000000"/>
                <w:sz w:val="20"/>
                <w:szCs w:val="20"/>
              </w:rPr>
              <w:t>Тимский муниципальный район</w:t>
            </w:r>
          </w:p>
        </w:tc>
        <w:tc>
          <w:tcPr>
            <w:tcW w:w="1234" w:type="dxa"/>
            <w:shd w:val="clear" w:color="auto" w:fill="auto"/>
            <w:noWrap/>
            <w:vAlign w:val="center"/>
            <w:hideMark/>
          </w:tcPr>
          <w:p w14:paraId="50D2E040" w14:textId="04F1519C" w:rsidR="002D65FE" w:rsidRPr="00564933" w:rsidRDefault="002D65FE" w:rsidP="002D65FE">
            <w:pPr>
              <w:jc w:val="left"/>
              <w:rPr>
                <w:color w:val="000000"/>
                <w:sz w:val="20"/>
                <w:szCs w:val="20"/>
              </w:rPr>
            </w:pPr>
            <w:r w:rsidRPr="00564933">
              <w:rPr>
                <w:color w:val="000000"/>
                <w:sz w:val="20"/>
                <w:szCs w:val="20"/>
              </w:rPr>
              <w:t>10230</w:t>
            </w:r>
          </w:p>
        </w:tc>
        <w:tc>
          <w:tcPr>
            <w:tcW w:w="1267" w:type="dxa"/>
            <w:shd w:val="clear" w:color="auto" w:fill="auto"/>
            <w:noWrap/>
            <w:vAlign w:val="center"/>
            <w:hideMark/>
          </w:tcPr>
          <w:p w14:paraId="44F1E2FF" w14:textId="4C4B9664" w:rsidR="002D65FE" w:rsidRPr="00564933" w:rsidRDefault="002D65FE" w:rsidP="002D65FE">
            <w:pPr>
              <w:jc w:val="left"/>
              <w:rPr>
                <w:color w:val="000000"/>
                <w:sz w:val="20"/>
                <w:szCs w:val="20"/>
              </w:rPr>
            </w:pPr>
            <w:r w:rsidRPr="00564933">
              <w:rPr>
                <w:color w:val="000000"/>
                <w:sz w:val="20"/>
                <w:szCs w:val="20"/>
              </w:rPr>
              <w:t>10201</w:t>
            </w:r>
          </w:p>
        </w:tc>
        <w:tc>
          <w:tcPr>
            <w:tcW w:w="1276" w:type="dxa"/>
            <w:shd w:val="clear" w:color="auto" w:fill="auto"/>
            <w:noWrap/>
            <w:vAlign w:val="center"/>
            <w:hideMark/>
          </w:tcPr>
          <w:p w14:paraId="0E9E321F" w14:textId="32CBE129" w:rsidR="002D65FE" w:rsidRPr="00564933" w:rsidRDefault="002D65FE" w:rsidP="002D65FE">
            <w:pPr>
              <w:jc w:val="left"/>
              <w:rPr>
                <w:color w:val="000000"/>
                <w:sz w:val="20"/>
                <w:szCs w:val="20"/>
              </w:rPr>
            </w:pPr>
            <w:r w:rsidRPr="00564933">
              <w:rPr>
                <w:color w:val="000000"/>
                <w:sz w:val="20"/>
                <w:szCs w:val="20"/>
              </w:rPr>
              <w:t>10169</w:t>
            </w:r>
          </w:p>
        </w:tc>
        <w:tc>
          <w:tcPr>
            <w:tcW w:w="1275" w:type="dxa"/>
            <w:shd w:val="clear" w:color="auto" w:fill="auto"/>
            <w:noWrap/>
            <w:vAlign w:val="center"/>
            <w:hideMark/>
          </w:tcPr>
          <w:p w14:paraId="65F58ECD" w14:textId="05EBCFE4" w:rsidR="002D65FE" w:rsidRPr="00564933" w:rsidRDefault="002D65FE" w:rsidP="002D65FE">
            <w:pPr>
              <w:jc w:val="left"/>
              <w:rPr>
                <w:color w:val="000000"/>
                <w:sz w:val="20"/>
                <w:szCs w:val="20"/>
              </w:rPr>
            </w:pPr>
            <w:r w:rsidRPr="00564933">
              <w:rPr>
                <w:color w:val="000000"/>
                <w:sz w:val="20"/>
                <w:szCs w:val="20"/>
              </w:rPr>
              <w:t>10137</w:t>
            </w:r>
          </w:p>
        </w:tc>
        <w:tc>
          <w:tcPr>
            <w:tcW w:w="1276" w:type="dxa"/>
            <w:shd w:val="clear" w:color="auto" w:fill="auto"/>
            <w:noWrap/>
            <w:vAlign w:val="center"/>
            <w:hideMark/>
          </w:tcPr>
          <w:p w14:paraId="18742983" w14:textId="1F002F87" w:rsidR="002D65FE" w:rsidRPr="00564933" w:rsidRDefault="002D65FE" w:rsidP="002D65FE">
            <w:pPr>
              <w:jc w:val="left"/>
              <w:rPr>
                <w:color w:val="000000"/>
                <w:sz w:val="20"/>
                <w:szCs w:val="20"/>
              </w:rPr>
            </w:pPr>
            <w:r w:rsidRPr="00564933">
              <w:rPr>
                <w:color w:val="000000"/>
                <w:sz w:val="20"/>
                <w:szCs w:val="20"/>
              </w:rPr>
              <w:t>10103</w:t>
            </w:r>
          </w:p>
        </w:tc>
        <w:tc>
          <w:tcPr>
            <w:tcW w:w="1276" w:type="dxa"/>
            <w:shd w:val="clear" w:color="auto" w:fill="auto"/>
            <w:noWrap/>
            <w:vAlign w:val="center"/>
            <w:hideMark/>
          </w:tcPr>
          <w:p w14:paraId="3B6954AA" w14:textId="66AA414F" w:rsidR="002D65FE" w:rsidRPr="00564933" w:rsidRDefault="002D65FE" w:rsidP="002D65FE">
            <w:pPr>
              <w:jc w:val="left"/>
              <w:rPr>
                <w:color w:val="000000"/>
                <w:sz w:val="20"/>
                <w:szCs w:val="20"/>
              </w:rPr>
            </w:pPr>
            <w:r w:rsidRPr="00564933">
              <w:rPr>
                <w:color w:val="000000"/>
                <w:sz w:val="20"/>
                <w:szCs w:val="20"/>
              </w:rPr>
              <w:t>10069</w:t>
            </w:r>
          </w:p>
        </w:tc>
        <w:tc>
          <w:tcPr>
            <w:tcW w:w="1134" w:type="dxa"/>
            <w:shd w:val="clear" w:color="auto" w:fill="auto"/>
            <w:noWrap/>
            <w:vAlign w:val="center"/>
            <w:hideMark/>
          </w:tcPr>
          <w:p w14:paraId="52E1E1F0" w14:textId="6FA33696" w:rsidR="002D65FE" w:rsidRPr="00564933" w:rsidRDefault="002D65FE" w:rsidP="002D65FE">
            <w:pPr>
              <w:jc w:val="left"/>
              <w:rPr>
                <w:color w:val="000000"/>
                <w:sz w:val="20"/>
                <w:szCs w:val="20"/>
              </w:rPr>
            </w:pPr>
            <w:r w:rsidRPr="00564933">
              <w:rPr>
                <w:color w:val="000000"/>
                <w:sz w:val="20"/>
                <w:szCs w:val="20"/>
              </w:rPr>
              <w:t>10037</w:t>
            </w:r>
          </w:p>
        </w:tc>
        <w:tc>
          <w:tcPr>
            <w:tcW w:w="1276" w:type="dxa"/>
            <w:shd w:val="clear" w:color="auto" w:fill="auto"/>
            <w:noWrap/>
            <w:vAlign w:val="center"/>
            <w:hideMark/>
          </w:tcPr>
          <w:p w14:paraId="3EA58868" w14:textId="2B18F730" w:rsidR="002D65FE" w:rsidRPr="00564933" w:rsidRDefault="002D65FE" w:rsidP="002D65FE">
            <w:pPr>
              <w:jc w:val="left"/>
              <w:rPr>
                <w:color w:val="000000"/>
                <w:sz w:val="20"/>
                <w:szCs w:val="20"/>
              </w:rPr>
            </w:pPr>
            <w:r w:rsidRPr="00564933">
              <w:rPr>
                <w:color w:val="000000"/>
                <w:sz w:val="20"/>
                <w:szCs w:val="20"/>
              </w:rPr>
              <w:t>10007</w:t>
            </w:r>
          </w:p>
        </w:tc>
        <w:tc>
          <w:tcPr>
            <w:tcW w:w="1275" w:type="dxa"/>
            <w:shd w:val="clear" w:color="auto" w:fill="auto"/>
            <w:noWrap/>
            <w:vAlign w:val="center"/>
            <w:hideMark/>
          </w:tcPr>
          <w:p w14:paraId="6F6EDDE9" w14:textId="77E54FBF" w:rsidR="002D65FE" w:rsidRPr="00564933" w:rsidRDefault="002D65FE" w:rsidP="002D65FE">
            <w:pPr>
              <w:jc w:val="left"/>
              <w:rPr>
                <w:color w:val="000000"/>
                <w:sz w:val="20"/>
                <w:szCs w:val="20"/>
              </w:rPr>
            </w:pPr>
            <w:r w:rsidRPr="00564933">
              <w:rPr>
                <w:color w:val="000000"/>
                <w:sz w:val="20"/>
                <w:szCs w:val="20"/>
              </w:rPr>
              <w:t>9979</w:t>
            </w:r>
          </w:p>
        </w:tc>
        <w:tc>
          <w:tcPr>
            <w:tcW w:w="1275" w:type="dxa"/>
            <w:shd w:val="clear" w:color="auto" w:fill="auto"/>
            <w:vAlign w:val="center"/>
          </w:tcPr>
          <w:p w14:paraId="0B443593" w14:textId="0759AFAC" w:rsidR="002D65FE" w:rsidRPr="00564933" w:rsidRDefault="002D65FE" w:rsidP="002D65FE">
            <w:pPr>
              <w:jc w:val="left"/>
              <w:rPr>
                <w:color w:val="000000"/>
                <w:sz w:val="20"/>
                <w:szCs w:val="20"/>
              </w:rPr>
            </w:pPr>
            <w:r w:rsidRPr="00564933">
              <w:rPr>
                <w:color w:val="000000"/>
                <w:sz w:val="20"/>
                <w:szCs w:val="20"/>
              </w:rPr>
              <w:t>9954</w:t>
            </w:r>
          </w:p>
        </w:tc>
        <w:tc>
          <w:tcPr>
            <w:tcW w:w="1275" w:type="dxa"/>
            <w:shd w:val="clear" w:color="auto" w:fill="auto"/>
            <w:vAlign w:val="center"/>
          </w:tcPr>
          <w:p w14:paraId="52C7FAAE" w14:textId="3D348EB8" w:rsidR="002D65FE" w:rsidRPr="00564933" w:rsidRDefault="002D65FE" w:rsidP="002D65FE">
            <w:pPr>
              <w:jc w:val="left"/>
              <w:rPr>
                <w:color w:val="000000"/>
                <w:sz w:val="20"/>
                <w:szCs w:val="20"/>
              </w:rPr>
            </w:pPr>
            <w:r w:rsidRPr="00564933">
              <w:rPr>
                <w:color w:val="000000"/>
                <w:sz w:val="20"/>
                <w:szCs w:val="20"/>
              </w:rPr>
              <w:t>9931</w:t>
            </w:r>
          </w:p>
        </w:tc>
      </w:tr>
      <w:tr w:rsidR="002D65FE" w:rsidRPr="00564933" w14:paraId="3469704B" w14:textId="77777777" w:rsidTr="002D65FE">
        <w:trPr>
          <w:trHeight w:val="20"/>
        </w:trPr>
        <w:tc>
          <w:tcPr>
            <w:tcW w:w="1730" w:type="dxa"/>
            <w:shd w:val="clear" w:color="auto" w:fill="auto"/>
            <w:vAlign w:val="center"/>
            <w:hideMark/>
          </w:tcPr>
          <w:p w14:paraId="6746CF48" w14:textId="77777777" w:rsidR="002D65FE" w:rsidRPr="00564933" w:rsidRDefault="002D65FE" w:rsidP="002D65FE">
            <w:pPr>
              <w:jc w:val="left"/>
              <w:rPr>
                <w:color w:val="000000"/>
                <w:sz w:val="20"/>
                <w:szCs w:val="20"/>
              </w:rPr>
            </w:pPr>
            <w:r w:rsidRPr="00564933">
              <w:rPr>
                <w:color w:val="000000"/>
                <w:sz w:val="20"/>
                <w:szCs w:val="20"/>
              </w:rPr>
              <w:t>Фатежский муниципальный район</w:t>
            </w:r>
          </w:p>
        </w:tc>
        <w:tc>
          <w:tcPr>
            <w:tcW w:w="1234" w:type="dxa"/>
            <w:shd w:val="clear" w:color="auto" w:fill="auto"/>
            <w:noWrap/>
            <w:vAlign w:val="center"/>
            <w:hideMark/>
          </w:tcPr>
          <w:p w14:paraId="228AEBC1" w14:textId="42E148D0" w:rsidR="002D65FE" w:rsidRPr="00564933" w:rsidRDefault="002D65FE" w:rsidP="002D65FE">
            <w:pPr>
              <w:jc w:val="left"/>
              <w:rPr>
                <w:color w:val="000000"/>
                <w:sz w:val="20"/>
                <w:szCs w:val="20"/>
              </w:rPr>
            </w:pPr>
            <w:r w:rsidRPr="00564933">
              <w:rPr>
                <w:color w:val="000000"/>
                <w:sz w:val="20"/>
                <w:szCs w:val="20"/>
              </w:rPr>
              <w:t>17351</w:t>
            </w:r>
          </w:p>
        </w:tc>
        <w:tc>
          <w:tcPr>
            <w:tcW w:w="1267" w:type="dxa"/>
            <w:shd w:val="clear" w:color="auto" w:fill="auto"/>
            <w:noWrap/>
            <w:vAlign w:val="center"/>
            <w:hideMark/>
          </w:tcPr>
          <w:p w14:paraId="4683027C" w14:textId="0D2CD943" w:rsidR="002D65FE" w:rsidRPr="00564933" w:rsidRDefault="002D65FE" w:rsidP="002D65FE">
            <w:pPr>
              <w:jc w:val="left"/>
              <w:rPr>
                <w:color w:val="000000"/>
                <w:sz w:val="20"/>
                <w:szCs w:val="20"/>
              </w:rPr>
            </w:pPr>
            <w:r w:rsidRPr="00564933">
              <w:rPr>
                <w:color w:val="000000"/>
                <w:sz w:val="20"/>
                <w:szCs w:val="20"/>
              </w:rPr>
              <w:t>17303</w:t>
            </w:r>
          </w:p>
        </w:tc>
        <w:tc>
          <w:tcPr>
            <w:tcW w:w="1276" w:type="dxa"/>
            <w:shd w:val="clear" w:color="auto" w:fill="auto"/>
            <w:noWrap/>
            <w:vAlign w:val="center"/>
            <w:hideMark/>
          </w:tcPr>
          <w:p w14:paraId="2B0331CE" w14:textId="2D3315BF" w:rsidR="002D65FE" w:rsidRPr="00564933" w:rsidRDefault="002D65FE" w:rsidP="002D65FE">
            <w:pPr>
              <w:jc w:val="left"/>
              <w:rPr>
                <w:color w:val="000000"/>
                <w:sz w:val="20"/>
                <w:szCs w:val="20"/>
              </w:rPr>
            </w:pPr>
            <w:r w:rsidRPr="00564933">
              <w:rPr>
                <w:color w:val="000000"/>
                <w:sz w:val="20"/>
                <w:szCs w:val="20"/>
              </w:rPr>
              <w:t>17249</w:t>
            </w:r>
          </w:p>
        </w:tc>
        <w:tc>
          <w:tcPr>
            <w:tcW w:w="1275" w:type="dxa"/>
            <w:shd w:val="clear" w:color="auto" w:fill="auto"/>
            <w:noWrap/>
            <w:vAlign w:val="center"/>
            <w:hideMark/>
          </w:tcPr>
          <w:p w14:paraId="349A6EBF" w14:textId="7E51A4E8" w:rsidR="002D65FE" w:rsidRPr="00564933" w:rsidRDefault="002D65FE" w:rsidP="002D65FE">
            <w:pPr>
              <w:jc w:val="left"/>
              <w:rPr>
                <w:color w:val="000000"/>
                <w:sz w:val="20"/>
                <w:szCs w:val="20"/>
              </w:rPr>
            </w:pPr>
            <w:r w:rsidRPr="00564933">
              <w:rPr>
                <w:color w:val="000000"/>
                <w:sz w:val="20"/>
                <w:szCs w:val="20"/>
              </w:rPr>
              <w:t>17195</w:t>
            </w:r>
          </w:p>
        </w:tc>
        <w:tc>
          <w:tcPr>
            <w:tcW w:w="1276" w:type="dxa"/>
            <w:shd w:val="clear" w:color="auto" w:fill="auto"/>
            <w:noWrap/>
            <w:vAlign w:val="center"/>
            <w:hideMark/>
          </w:tcPr>
          <w:p w14:paraId="23977718" w14:textId="5F63E563" w:rsidR="002D65FE" w:rsidRPr="00564933" w:rsidRDefault="002D65FE" w:rsidP="002D65FE">
            <w:pPr>
              <w:jc w:val="left"/>
              <w:rPr>
                <w:color w:val="000000"/>
                <w:sz w:val="20"/>
                <w:szCs w:val="20"/>
              </w:rPr>
            </w:pPr>
            <w:r w:rsidRPr="00564933">
              <w:rPr>
                <w:color w:val="000000"/>
                <w:sz w:val="20"/>
                <w:szCs w:val="20"/>
              </w:rPr>
              <w:t>17137</w:t>
            </w:r>
          </w:p>
        </w:tc>
        <w:tc>
          <w:tcPr>
            <w:tcW w:w="1276" w:type="dxa"/>
            <w:shd w:val="clear" w:color="auto" w:fill="auto"/>
            <w:noWrap/>
            <w:vAlign w:val="center"/>
            <w:hideMark/>
          </w:tcPr>
          <w:p w14:paraId="04C0A82B" w14:textId="11522966" w:rsidR="002D65FE" w:rsidRPr="00564933" w:rsidRDefault="002D65FE" w:rsidP="002D65FE">
            <w:pPr>
              <w:jc w:val="left"/>
              <w:rPr>
                <w:color w:val="000000"/>
                <w:sz w:val="20"/>
                <w:szCs w:val="20"/>
              </w:rPr>
            </w:pPr>
            <w:r w:rsidRPr="00564933">
              <w:rPr>
                <w:color w:val="000000"/>
                <w:sz w:val="20"/>
                <w:szCs w:val="20"/>
              </w:rPr>
              <w:t>17080</w:t>
            </w:r>
          </w:p>
        </w:tc>
        <w:tc>
          <w:tcPr>
            <w:tcW w:w="1134" w:type="dxa"/>
            <w:shd w:val="clear" w:color="auto" w:fill="auto"/>
            <w:noWrap/>
            <w:vAlign w:val="center"/>
            <w:hideMark/>
          </w:tcPr>
          <w:p w14:paraId="6E0021EE" w14:textId="74F0CAC6" w:rsidR="002D65FE" w:rsidRPr="00564933" w:rsidRDefault="002D65FE" w:rsidP="002D65FE">
            <w:pPr>
              <w:jc w:val="left"/>
              <w:rPr>
                <w:color w:val="000000"/>
                <w:sz w:val="20"/>
                <w:szCs w:val="20"/>
              </w:rPr>
            </w:pPr>
            <w:r w:rsidRPr="00564933">
              <w:rPr>
                <w:color w:val="000000"/>
                <w:sz w:val="20"/>
                <w:szCs w:val="20"/>
              </w:rPr>
              <w:t>17025</w:t>
            </w:r>
          </w:p>
        </w:tc>
        <w:tc>
          <w:tcPr>
            <w:tcW w:w="1276" w:type="dxa"/>
            <w:shd w:val="clear" w:color="auto" w:fill="auto"/>
            <w:noWrap/>
            <w:vAlign w:val="center"/>
            <w:hideMark/>
          </w:tcPr>
          <w:p w14:paraId="16229D07" w14:textId="18E6BBB9" w:rsidR="002D65FE" w:rsidRPr="00564933" w:rsidRDefault="002D65FE" w:rsidP="002D65FE">
            <w:pPr>
              <w:jc w:val="left"/>
              <w:rPr>
                <w:color w:val="000000"/>
                <w:sz w:val="20"/>
                <w:szCs w:val="20"/>
              </w:rPr>
            </w:pPr>
            <w:r w:rsidRPr="00564933">
              <w:rPr>
                <w:color w:val="000000"/>
                <w:sz w:val="20"/>
                <w:szCs w:val="20"/>
              </w:rPr>
              <w:t>16974</w:t>
            </w:r>
          </w:p>
        </w:tc>
        <w:tc>
          <w:tcPr>
            <w:tcW w:w="1275" w:type="dxa"/>
            <w:shd w:val="clear" w:color="auto" w:fill="auto"/>
            <w:noWrap/>
            <w:vAlign w:val="center"/>
            <w:hideMark/>
          </w:tcPr>
          <w:p w14:paraId="48EEC8DE" w14:textId="646C2ADB" w:rsidR="002D65FE" w:rsidRPr="00564933" w:rsidRDefault="002D65FE" w:rsidP="002D65FE">
            <w:pPr>
              <w:jc w:val="left"/>
              <w:rPr>
                <w:color w:val="000000"/>
                <w:sz w:val="20"/>
                <w:szCs w:val="20"/>
              </w:rPr>
            </w:pPr>
            <w:r w:rsidRPr="00564933">
              <w:rPr>
                <w:color w:val="000000"/>
                <w:sz w:val="20"/>
                <w:szCs w:val="20"/>
              </w:rPr>
              <w:t>16927</w:t>
            </w:r>
          </w:p>
        </w:tc>
        <w:tc>
          <w:tcPr>
            <w:tcW w:w="1275" w:type="dxa"/>
            <w:shd w:val="clear" w:color="auto" w:fill="auto"/>
            <w:vAlign w:val="center"/>
          </w:tcPr>
          <w:p w14:paraId="0B9CD6C0" w14:textId="4D320626" w:rsidR="002D65FE" w:rsidRPr="00564933" w:rsidRDefault="002D65FE" w:rsidP="002D65FE">
            <w:pPr>
              <w:jc w:val="left"/>
              <w:rPr>
                <w:color w:val="000000"/>
                <w:sz w:val="20"/>
                <w:szCs w:val="20"/>
              </w:rPr>
            </w:pPr>
            <w:r w:rsidRPr="00564933">
              <w:rPr>
                <w:color w:val="000000"/>
                <w:sz w:val="20"/>
                <w:szCs w:val="20"/>
              </w:rPr>
              <w:t>16884</w:t>
            </w:r>
          </w:p>
        </w:tc>
        <w:tc>
          <w:tcPr>
            <w:tcW w:w="1275" w:type="dxa"/>
            <w:shd w:val="clear" w:color="auto" w:fill="auto"/>
            <w:vAlign w:val="center"/>
          </w:tcPr>
          <w:p w14:paraId="1AE73F05" w14:textId="348C73E2" w:rsidR="002D65FE" w:rsidRPr="00564933" w:rsidRDefault="002D65FE" w:rsidP="002D65FE">
            <w:pPr>
              <w:jc w:val="left"/>
              <w:rPr>
                <w:color w:val="000000"/>
                <w:sz w:val="20"/>
                <w:szCs w:val="20"/>
              </w:rPr>
            </w:pPr>
            <w:r w:rsidRPr="00564933">
              <w:rPr>
                <w:color w:val="000000"/>
                <w:sz w:val="20"/>
                <w:szCs w:val="20"/>
              </w:rPr>
              <w:t>16845</w:t>
            </w:r>
          </w:p>
        </w:tc>
      </w:tr>
      <w:tr w:rsidR="002D65FE" w:rsidRPr="00564933" w14:paraId="19AE1DA5" w14:textId="77777777" w:rsidTr="002D65FE">
        <w:trPr>
          <w:trHeight w:val="20"/>
        </w:trPr>
        <w:tc>
          <w:tcPr>
            <w:tcW w:w="1730" w:type="dxa"/>
            <w:shd w:val="clear" w:color="auto" w:fill="auto"/>
            <w:vAlign w:val="center"/>
            <w:hideMark/>
          </w:tcPr>
          <w:p w14:paraId="4C05C00B" w14:textId="77777777" w:rsidR="002D65FE" w:rsidRPr="00564933" w:rsidRDefault="002D65FE" w:rsidP="002D65FE">
            <w:pPr>
              <w:jc w:val="left"/>
              <w:rPr>
                <w:color w:val="000000"/>
                <w:sz w:val="20"/>
                <w:szCs w:val="20"/>
              </w:rPr>
            </w:pPr>
            <w:r w:rsidRPr="00564933">
              <w:rPr>
                <w:color w:val="000000"/>
                <w:sz w:val="20"/>
                <w:szCs w:val="20"/>
              </w:rPr>
              <w:t>Хомутовский муниципальный район</w:t>
            </w:r>
          </w:p>
        </w:tc>
        <w:tc>
          <w:tcPr>
            <w:tcW w:w="1234" w:type="dxa"/>
            <w:shd w:val="clear" w:color="auto" w:fill="auto"/>
            <w:noWrap/>
            <w:vAlign w:val="center"/>
            <w:hideMark/>
          </w:tcPr>
          <w:p w14:paraId="13A534D3" w14:textId="2A78159D" w:rsidR="002D65FE" w:rsidRPr="00564933" w:rsidRDefault="002D65FE" w:rsidP="002D65FE">
            <w:pPr>
              <w:jc w:val="left"/>
              <w:rPr>
                <w:color w:val="000000"/>
                <w:sz w:val="20"/>
                <w:szCs w:val="20"/>
              </w:rPr>
            </w:pPr>
            <w:r w:rsidRPr="00564933">
              <w:rPr>
                <w:color w:val="000000"/>
                <w:sz w:val="20"/>
                <w:szCs w:val="20"/>
              </w:rPr>
              <w:t>8413</w:t>
            </w:r>
          </w:p>
        </w:tc>
        <w:tc>
          <w:tcPr>
            <w:tcW w:w="1267" w:type="dxa"/>
            <w:shd w:val="clear" w:color="auto" w:fill="auto"/>
            <w:noWrap/>
            <w:vAlign w:val="center"/>
            <w:hideMark/>
          </w:tcPr>
          <w:p w14:paraId="43E8396D" w14:textId="04780DB4" w:rsidR="002D65FE" w:rsidRPr="00564933" w:rsidRDefault="002D65FE" w:rsidP="002D65FE">
            <w:pPr>
              <w:jc w:val="left"/>
              <w:rPr>
                <w:color w:val="000000"/>
                <w:sz w:val="20"/>
                <w:szCs w:val="20"/>
              </w:rPr>
            </w:pPr>
            <w:r w:rsidRPr="00564933">
              <w:rPr>
                <w:color w:val="000000"/>
                <w:sz w:val="20"/>
                <w:szCs w:val="20"/>
              </w:rPr>
              <w:t>8390</w:t>
            </w:r>
          </w:p>
        </w:tc>
        <w:tc>
          <w:tcPr>
            <w:tcW w:w="1276" w:type="dxa"/>
            <w:shd w:val="clear" w:color="auto" w:fill="auto"/>
            <w:noWrap/>
            <w:vAlign w:val="center"/>
            <w:hideMark/>
          </w:tcPr>
          <w:p w14:paraId="3EEFDBF8" w14:textId="3273AD66" w:rsidR="002D65FE" w:rsidRPr="00564933" w:rsidRDefault="002D65FE" w:rsidP="002D65FE">
            <w:pPr>
              <w:jc w:val="left"/>
              <w:rPr>
                <w:color w:val="000000"/>
                <w:sz w:val="20"/>
                <w:szCs w:val="20"/>
              </w:rPr>
            </w:pPr>
            <w:r w:rsidRPr="00564933">
              <w:rPr>
                <w:color w:val="000000"/>
                <w:sz w:val="20"/>
                <w:szCs w:val="20"/>
              </w:rPr>
              <w:t>8364</w:t>
            </w:r>
          </w:p>
        </w:tc>
        <w:tc>
          <w:tcPr>
            <w:tcW w:w="1275" w:type="dxa"/>
            <w:shd w:val="clear" w:color="auto" w:fill="auto"/>
            <w:noWrap/>
            <w:vAlign w:val="center"/>
            <w:hideMark/>
          </w:tcPr>
          <w:p w14:paraId="12D69CFA" w14:textId="3835EF68" w:rsidR="002D65FE" w:rsidRPr="00564933" w:rsidRDefault="002D65FE" w:rsidP="002D65FE">
            <w:pPr>
              <w:jc w:val="left"/>
              <w:rPr>
                <w:color w:val="000000"/>
                <w:sz w:val="20"/>
                <w:szCs w:val="20"/>
              </w:rPr>
            </w:pPr>
            <w:r w:rsidRPr="00564933">
              <w:rPr>
                <w:color w:val="000000"/>
                <w:sz w:val="20"/>
                <w:szCs w:val="20"/>
              </w:rPr>
              <w:t>8338</w:t>
            </w:r>
          </w:p>
        </w:tc>
        <w:tc>
          <w:tcPr>
            <w:tcW w:w="1276" w:type="dxa"/>
            <w:shd w:val="clear" w:color="auto" w:fill="auto"/>
            <w:noWrap/>
            <w:vAlign w:val="center"/>
            <w:hideMark/>
          </w:tcPr>
          <w:p w14:paraId="4E50DB2A" w14:textId="717102EC" w:rsidR="002D65FE" w:rsidRPr="00564933" w:rsidRDefault="002D65FE" w:rsidP="002D65FE">
            <w:pPr>
              <w:jc w:val="left"/>
              <w:rPr>
                <w:color w:val="000000"/>
                <w:sz w:val="20"/>
                <w:szCs w:val="20"/>
              </w:rPr>
            </w:pPr>
            <w:r w:rsidRPr="00564933">
              <w:rPr>
                <w:color w:val="000000"/>
                <w:sz w:val="20"/>
                <w:szCs w:val="20"/>
              </w:rPr>
              <w:t>8310</w:t>
            </w:r>
          </w:p>
        </w:tc>
        <w:tc>
          <w:tcPr>
            <w:tcW w:w="1276" w:type="dxa"/>
            <w:shd w:val="clear" w:color="auto" w:fill="auto"/>
            <w:noWrap/>
            <w:vAlign w:val="center"/>
            <w:hideMark/>
          </w:tcPr>
          <w:p w14:paraId="0EF4CAE1" w14:textId="27214B62" w:rsidR="002D65FE" w:rsidRPr="00564933" w:rsidRDefault="002D65FE" w:rsidP="002D65FE">
            <w:pPr>
              <w:jc w:val="left"/>
              <w:rPr>
                <w:color w:val="000000"/>
                <w:sz w:val="20"/>
                <w:szCs w:val="20"/>
              </w:rPr>
            </w:pPr>
            <w:r w:rsidRPr="00564933">
              <w:rPr>
                <w:color w:val="000000"/>
                <w:sz w:val="20"/>
                <w:szCs w:val="20"/>
              </w:rPr>
              <w:t>8282</w:t>
            </w:r>
          </w:p>
        </w:tc>
        <w:tc>
          <w:tcPr>
            <w:tcW w:w="1134" w:type="dxa"/>
            <w:shd w:val="clear" w:color="auto" w:fill="auto"/>
            <w:noWrap/>
            <w:vAlign w:val="center"/>
            <w:hideMark/>
          </w:tcPr>
          <w:p w14:paraId="6017CD70" w14:textId="49F22B83" w:rsidR="002D65FE" w:rsidRPr="00564933" w:rsidRDefault="002D65FE" w:rsidP="002D65FE">
            <w:pPr>
              <w:jc w:val="left"/>
              <w:rPr>
                <w:color w:val="000000"/>
                <w:sz w:val="20"/>
                <w:szCs w:val="20"/>
              </w:rPr>
            </w:pPr>
            <w:r w:rsidRPr="00564933">
              <w:rPr>
                <w:color w:val="000000"/>
                <w:sz w:val="20"/>
                <w:szCs w:val="20"/>
              </w:rPr>
              <w:t>8255</w:t>
            </w:r>
          </w:p>
        </w:tc>
        <w:tc>
          <w:tcPr>
            <w:tcW w:w="1276" w:type="dxa"/>
            <w:shd w:val="clear" w:color="auto" w:fill="auto"/>
            <w:noWrap/>
            <w:vAlign w:val="center"/>
            <w:hideMark/>
          </w:tcPr>
          <w:p w14:paraId="0C312845" w14:textId="35652744" w:rsidR="002D65FE" w:rsidRPr="00564933" w:rsidRDefault="002D65FE" w:rsidP="002D65FE">
            <w:pPr>
              <w:jc w:val="left"/>
              <w:rPr>
                <w:color w:val="000000"/>
                <w:sz w:val="20"/>
                <w:szCs w:val="20"/>
              </w:rPr>
            </w:pPr>
            <w:r w:rsidRPr="00564933">
              <w:rPr>
                <w:color w:val="000000"/>
                <w:sz w:val="20"/>
                <w:szCs w:val="20"/>
              </w:rPr>
              <w:t>8230</w:t>
            </w:r>
          </w:p>
        </w:tc>
        <w:tc>
          <w:tcPr>
            <w:tcW w:w="1275" w:type="dxa"/>
            <w:shd w:val="clear" w:color="auto" w:fill="auto"/>
            <w:noWrap/>
            <w:vAlign w:val="center"/>
            <w:hideMark/>
          </w:tcPr>
          <w:p w14:paraId="54E285BA" w14:textId="0D5333CA" w:rsidR="002D65FE" w:rsidRPr="00564933" w:rsidRDefault="002D65FE" w:rsidP="002D65FE">
            <w:pPr>
              <w:jc w:val="left"/>
              <w:rPr>
                <w:color w:val="000000"/>
                <w:sz w:val="20"/>
                <w:szCs w:val="20"/>
              </w:rPr>
            </w:pPr>
            <w:r w:rsidRPr="00564933">
              <w:rPr>
                <w:color w:val="000000"/>
                <w:sz w:val="20"/>
                <w:szCs w:val="20"/>
              </w:rPr>
              <w:t>8207</w:t>
            </w:r>
          </w:p>
        </w:tc>
        <w:tc>
          <w:tcPr>
            <w:tcW w:w="1275" w:type="dxa"/>
            <w:shd w:val="clear" w:color="auto" w:fill="auto"/>
            <w:vAlign w:val="center"/>
          </w:tcPr>
          <w:p w14:paraId="11312649" w14:textId="4ADBC95C" w:rsidR="002D65FE" w:rsidRPr="00564933" w:rsidRDefault="002D65FE" w:rsidP="002D65FE">
            <w:pPr>
              <w:jc w:val="left"/>
              <w:rPr>
                <w:color w:val="000000"/>
                <w:sz w:val="20"/>
                <w:szCs w:val="20"/>
              </w:rPr>
            </w:pPr>
            <w:r w:rsidRPr="00564933">
              <w:rPr>
                <w:color w:val="000000"/>
                <w:sz w:val="20"/>
                <w:szCs w:val="20"/>
              </w:rPr>
              <w:t>8186</w:t>
            </w:r>
          </w:p>
        </w:tc>
        <w:tc>
          <w:tcPr>
            <w:tcW w:w="1275" w:type="dxa"/>
            <w:shd w:val="clear" w:color="auto" w:fill="auto"/>
            <w:vAlign w:val="center"/>
          </w:tcPr>
          <w:p w14:paraId="25967FB6" w14:textId="6AA96FF7" w:rsidR="002D65FE" w:rsidRPr="00564933" w:rsidRDefault="002D65FE" w:rsidP="002D65FE">
            <w:pPr>
              <w:jc w:val="left"/>
              <w:rPr>
                <w:color w:val="000000"/>
                <w:sz w:val="20"/>
                <w:szCs w:val="20"/>
              </w:rPr>
            </w:pPr>
            <w:r w:rsidRPr="00564933">
              <w:rPr>
                <w:color w:val="000000"/>
                <w:sz w:val="20"/>
                <w:szCs w:val="20"/>
              </w:rPr>
              <w:t>8167</w:t>
            </w:r>
          </w:p>
        </w:tc>
      </w:tr>
      <w:tr w:rsidR="002D65FE" w:rsidRPr="00564933" w14:paraId="47DF8620" w14:textId="77777777" w:rsidTr="002D65FE">
        <w:trPr>
          <w:trHeight w:val="20"/>
        </w:trPr>
        <w:tc>
          <w:tcPr>
            <w:tcW w:w="1730" w:type="dxa"/>
            <w:shd w:val="clear" w:color="auto" w:fill="auto"/>
            <w:vAlign w:val="center"/>
            <w:hideMark/>
          </w:tcPr>
          <w:p w14:paraId="47B40314" w14:textId="77777777" w:rsidR="002D65FE" w:rsidRPr="00564933" w:rsidRDefault="002D65FE" w:rsidP="002D65FE">
            <w:pPr>
              <w:jc w:val="left"/>
              <w:rPr>
                <w:color w:val="000000"/>
                <w:sz w:val="20"/>
                <w:szCs w:val="20"/>
              </w:rPr>
            </w:pPr>
            <w:r w:rsidRPr="00564933">
              <w:rPr>
                <w:color w:val="000000"/>
                <w:sz w:val="20"/>
                <w:szCs w:val="20"/>
              </w:rPr>
              <w:t>Черемисиновский муниципальный район</w:t>
            </w:r>
          </w:p>
        </w:tc>
        <w:tc>
          <w:tcPr>
            <w:tcW w:w="1234" w:type="dxa"/>
            <w:shd w:val="clear" w:color="auto" w:fill="auto"/>
            <w:noWrap/>
            <w:vAlign w:val="center"/>
            <w:hideMark/>
          </w:tcPr>
          <w:p w14:paraId="5FE702AF" w14:textId="0BFD4C36" w:rsidR="002D65FE" w:rsidRPr="00564933" w:rsidRDefault="002D65FE" w:rsidP="002D65FE">
            <w:pPr>
              <w:jc w:val="left"/>
              <w:rPr>
                <w:color w:val="000000"/>
                <w:sz w:val="20"/>
                <w:szCs w:val="20"/>
              </w:rPr>
            </w:pPr>
            <w:r w:rsidRPr="00564933">
              <w:rPr>
                <w:color w:val="000000"/>
                <w:sz w:val="20"/>
                <w:szCs w:val="20"/>
              </w:rPr>
              <w:t>8366</w:t>
            </w:r>
          </w:p>
        </w:tc>
        <w:tc>
          <w:tcPr>
            <w:tcW w:w="1267" w:type="dxa"/>
            <w:shd w:val="clear" w:color="auto" w:fill="auto"/>
            <w:noWrap/>
            <w:vAlign w:val="center"/>
            <w:hideMark/>
          </w:tcPr>
          <w:p w14:paraId="3C5EED68" w14:textId="2871CD3C" w:rsidR="002D65FE" w:rsidRPr="00564933" w:rsidRDefault="002D65FE" w:rsidP="002D65FE">
            <w:pPr>
              <w:jc w:val="left"/>
              <w:rPr>
                <w:color w:val="000000"/>
                <w:sz w:val="20"/>
                <w:szCs w:val="20"/>
              </w:rPr>
            </w:pPr>
            <w:r w:rsidRPr="00564933">
              <w:rPr>
                <w:color w:val="000000"/>
                <w:sz w:val="20"/>
                <w:szCs w:val="20"/>
              </w:rPr>
              <w:t>8343</w:t>
            </w:r>
          </w:p>
        </w:tc>
        <w:tc>
          <w:tcPr>
            <w:tcW w:w="1276" w:type="dxa"/>
            <w:shd w:val="clear" w:color="auto" w:fill="auto"/>
            <w:noWrap/>
            <w:vAlign w:val="center"/>
            <w:hideMark/>
          </w:tcPr>
          <w:p w14:paraId="20C695F6" w14:textId="68EF1C1B" w:rsidR="002D65FE" w:rsidRPr="00564933" w:rsidRDefault="002D65FE" w:rsidP="002D65FE">
            <w:pPr>
              <w:jc w:val="left"/>
              <w:rPr>
                <w:color w:val="000000"/>
                <w:sz w:val="20"/>
                <w:szCs w:val="20"/>
              </w:rPr>
            </w:pPr>
            <w:r w:rsidRPr="00564933">
              <w:rPr>
                <w:color w:val="000000"/>
                <w:sz w:val="20"/>
                <w:szCs w:val="20"/>
              </w:rPr>
              <w:t>8317</w:t>
            </w:r>
          </w:p>
        </w:tc>
        <w:tc>
          <w:tcPr>
            <w:tcW w:w="1275" w:type="dxa"/>
            <w:shd w:val="clear" w:color="auto" w:fill="auto"/>
            <w:noWrap/>
            <w:vAlign w:val="center"/>
            <w:hideMark/>
          </w:tcPr>
          <w:p w14:paraId="7D73B669" w14:textId="42B6E32E" w:rsidR="002D65FE" w:rsidRPr="00564933" w:rsidRDefault="002D65FE" w:rsidP="002D65FE">
            <w:pPr>
              <w:jc w:val="left"/>
              <w:rPr>
                <w:color w:val="000000"/>
                <w:sz w:val="20"/>
                <w:szCs w:val="20"/>
              </w:rPr>
            </w:pPr>
            <w:r w:rsidRPr="00564933">
              <w:rPr>
                <w:color w:val="000000"/>
                <w:sz w:val="20"/>
                <w:szCs w:val="20"/>
              </w:rPr>
              <w:t>8291</w:t>
            </w:r>
          </w:p>
        </w:tc>
        <w:tc>
          <w:tcPr>
            <w:tcW w:w="1276" w:type="dxa"/>
            <w:shd w:val="clear" w:color="auto" w:fill="auto"/>
            <w:noWrap/>
            <w:vAlign w:val="center"/>
            <w:hideMark/>
          </w:tcPr>
          <w:p w14:paraId="5B29D540" w14:textId="25212358" w:rsidR="002D65FE" w:rsidRPr="00564933" w:rsidRDefault="002D65FE" w:rsidP="002D65FE">
            <w:pPr>
              <w:jc w:val="left"/>
              <w:rPr>
                <w:color w:val="000000"/>
                <w:sz w:val="20"/>
                <w:szCs w:val="20"/>
              </w:rPr>
            </w:pPr>
            <w:r w:rsidRPr="00564933">
              <w:rPr>
                <w:color w:val="000000"/>
                <w:sz w:val="20"/>
                <w:szCs w:val="20"/>
              </w:rPr>
              <w:t>8263</w:t>
            </w:r>
          </w:p>
        </w:tc>
        <w:tc>
          <w:tcPr>
            <w:tcW w:w="1276" w:type="dxa"/>
            <w:shd w:val="clear" w:color="auto" w:fill="auto"/>
            <w:noWrap/>
            <w:vAlign w:val="center"/>
            <w:hideMark/>
          </w:tcPr>
          <w:p w14:paraId="6EE6E2DF" w14:textId="0777490E" w:rsidR="002D65FE" w:rsidRPr="00564933" w:rsidRDefault="002D65FE" w:rsidP="002D65FE">
            <w:pPr>
              <w:jc w:val="left"/>
              <w:rPr>
                <w:color w:val="000000"/>
                <w:sz w:val="20"/>
                <w:szCs w:val="20"/>
              </w:rPr>
            </w:pPr>
            <w:r w:rsidRPr="00564933">
              <w:rPr>
                <w:color w:val="000000"/>
                <w:sz w:val="20"/>
                <w:szCs w:val="20"/>
              </w:rPr>
              <w:t>8235</w:t>
            </w:r>
          </w:p>
        </w:tc>
        <w:tc>
          <w:tcPr>
            <w:tcW w:w="1134" w:type="dxa"/>
            <w:shd w:val="clear" w:color="auto" w:fill="auto"/>
            <w:noWrap/>
            <w:vAlign w:val="center"/>
            <w:hideMark/>
          </w:tcPr>
          <w:p w14:paraId="2A9A710F" w14:textId="046F28F9" w:rsidR="002D65FE" w:rsidRPr="00564933" w:rsidRDefault="002D65FE" w:rsidP="002D65FE">
            <w:pPr>
              <w:jc w:val="left"/>
              <w:rPr>
                <w:color w:val="000000"/>
                <w:sz w:val="20"/>
                <w:szCs w:val="20"/>
              </w:rPr>
            </w:pPr>
            <w:r w:rsidRPr="00564933">
              <w:rPr>
                <w:color w:val="000000"/>
                <w:sz w:val="20"/>
                <w:szCs w:val="20"/>
              </w:rPr>
              <w:t>8209</w:t>
            </w:r>
          </w:p>
        </w:tc>
        <w:tc>
          <w:tcPr>
            <w:tcW w:w="1276" w:type="dxa"/>
            <w:shd w:val="clear" w:color="auto" w:fill="auto"/>
            <w:noWrap/>
            <w:vAlign w:val="center"/>
            <w:hideMark/>
          </w:tcPr>
          <w:p w14:paraId="01F02398" w14:textId="4E0C10F1" w:rsidR="002D65FE" w:rsidRPr="00564933" w:rsidRDefault="002D65FE" w:rsidP="002D65FE">
            <w:pPr>
              <w:jc w:val="left"/>
              <w:rPr>
                <w:color w:val="000000"/>
                <w:sz w:val="20"/>
                <w:szCs w:val="20"/>
              </w:rPr>
            </w:pPr>
            <w:r w:rsidRPr="00564933">
              <w:rPr>
                <w:color w:val="000000"/>
                <w:sz w:val="20"/>
                <w:szCs w:val="20"/>
              </w:rPr>
              <w:t>8184</w:t>
            </w:r>
          </w:p>
        </w:tc>
        <w:tc>
          <w:tcPr>
            <w:tcW w:w="1275" w:type="dxa"/>
            <w:shd w:val="clear" w:color="auto" w:fill="auto"/>
            <w:noWrap/>
            <w:vAlign w:val="center"/>
            <w:hideMark/>
          </w:tcPr>
          <w:p w14:paraId="74923B35" w14:textId="6136C938" w:rsidR="002D65FE" w:rsidRPr="00564933" w:rsidRDefault="002D65FE" w:rsidP="002D65FE">
            <w:pPr>
              <w:jc w:val="left"/>
              <w:rPr>
                <w:color w:val="000000"/>
                <w:sz w:val="20"/>
                <w:szCs w:val="20"/>
              </w:rPr>
            </w:pPr>
            <w:r w:rsidRPr="00564933">
              <w:rPr>
                <w:color w:val="000000"/>
                <w:sz w:val="20"/>
                <w:szCs w:val="20"/>
              </w:rPr>
              <w:t>8161</w:t>
            </w:r>
          </w:p>
        </w:tc>
        <w:tc>
          <w:tcPr>
            <w:tcW w:w="1275" w:type="dxa"/>
            <w:shd w:val="clear" w:color="auto" w:fill="auto"/>
            <w:vAlign w:val="center"/>
          </w:tcPr>
          <w:p w14:paraId="28F65AEA" w14:textId="5B7B794A" w:rsidR="002D65FE" w:rsidRPr="00564933" w:rsidRDefault="002D65FE" w:rsidP="002D65FE">
            <w:pPr>
              <w:jc w:val="left"/>
              <w:rPr>
                <w:color w:val="000000"/>
                <w:sz w:val="20"/>
                <w:szCs w:val="20"/>
              </w:rPr>
            </w:pPr>
            <w:r w:rsidRPr="00564933">
              <w:rPr>
                <w:color w:val="000000"/>
                <w:sz w:val="20"/>
                <w:szCs w:val="20"/>
              </w:rPr>
              <w:t>8140</w:t>
            </w:r>
          </w:p>
        </w:tc>
        <w:tc>
          <w:tcPr>
            <w:tcW w:w="1275" w:type="dxa"/>
            <w:shd w:val="clear" w:color="auto" w:fill="auto"/>
            <w:vAlign w:val="center"/>
          </w:tcPr>
          <w:p w14:paraId="0E0A9AC1" w14:textId="463FDF2B" w:rsidR="002D65FE" w:rsidRPr="00564933" w:rsidRDefault="002D65FE" w:rsidP="002D65FE">
            <w:pPr>
              <w:jc w:val="left"/>
              <w:rPr>
                <w:color w:val="000000"/>
                <w:sz w:val="20"/>
                <w:szCs w:val="20"/>
              </w:rPr>
            </w:pPr>
            <w:r w:rsidRPr="00564933">
              <w:rPr>
                <w:color w:val="000000"/>
                <w:sz w:val="20"/>
                <w:szCs w:val="20"/>
              </w:rPr>
              <w:t>8121</w:t>
            </w:r>
          </w:p>
        </w:tc>
      </w:tr>
      <w:tr w:rsidR="002D65FE" w:rsidRPr="00564933" w14:paraId="29804161" w14:textId="77777777" w:rsidTr="002D65FE">
        <w:trPr>
          <w:trHeight w:val="20"/>
        </w:trPr>
        <w:tc>
          <w:tcPr>
            <w:tcW w:w="1730" w:type="dxa"/>
            <w:shd w:val="clear" w:color="auto" w:fill="auto"/>
            <w:vAlign w:val="center"/>
            <w:hideMark/>
          </w:tcPr>
          <w:p w14:paraId="65295350" w14:textId="77777777" w:rsidR="002D65FE" w:rsidRPr="00564933" w:rsidRDefault="002D65FE" w:rsidP="002D65FE">
            <w:pPr>
              <w:jc w:val="left"/>
              <w:rPr>
                <w:color w:val="000000"/>
                <w:sz w:val="20"/>
                <w:szCs w:val="20"/>
              </w:rPr>
            </w:pPr>
            <w:r w:rsidRPr="00564933">
              <w:rPr>
                <w:color w:val="000000"/>
                <w:sz w:val="20"/>
                <w:szCs w:val="20"/>
              </w:rPr>
              <w:t>Щигровский муниципальный район</w:t>
            </w:r>
          </w:p>
        </w:tc>
        <w:tc>
          <w:tcPr>
            <w:tcW w:w="1234" w:type="dxa"/>
            <w:shd w:val="clear" w:color="auto" w:fill="auto"/>
            <w:noWrap/>
            <w:vAlign w:val="center"/>
            <w:hideMark/>
          </w:tcPr>
          <w:p w14:paraId="7D6E0E28" w14:textId="7FDACD39" w:rsidR="002D65FE" w:rsidRPr="00564933" w:rsidRDefault="002D65FE" w:rsidP="002D65FE">
            <w:pPr>
              <w:jc w:val="left"/>
              <w:rPr>
                <w:color w:val="000000"/>
                <w:sz w:val="20"/>
                <w:szCs w:val="20"/>
              </w:rPr>
            </w:pPr>
            <w:r w:rsidRPr="00564933">
              <w:rPr>
                <w:color w:val="000000"/>
                <w:sz w:val="20"/>
                <w:szCs w:val="20"/>
              </w:rPr>
              <w:t>9466</w:t>
            </w:r>
          </w:p>
        </w:tc>
        <w:tc>
          <w:tcPr>
            <w:tcW w:w="1267" w:type="dxa"/>
            <w:shd w:val="clear" w:color="auto" w:fill="auto"/>
            <w:noWrap/>
            <w:vAlign w:val="center"/>
            <w:hideMark/>
          </w:tcPr>
          <w:p w14:paraId="02221C88" w14:textId="05188295" w:rsidR="002D65FE" w:rsidRPr="00564933" w:rsidRDefault="002D65FE" w:rsidP="002D65FE">
            <w:pPr>
              <w:jc w:val="left"/>
              <w:rPr>
                <w:color w:val="000000"/>
                <w:sz w:val="20"/>
                <w:szCs w:val="20"/>
              </w:rPr>
            </w:pPr>
            <w:r w:rsidRPr="00564933">
              <w:rPr>
                <w:color w:val="000000"/>
                <w:sz w:val="20"/>
                <w:szCs w:val="20"/>
              </w:rPr>
              <w:t>9440</w:t>
            </w:r>
          </w:p>
        </w:tc>
        <w:tc>
          <w:tcPr>
            <w:tcW w:w="1276" w:type="dxa"/>
            <w:shd w:val="clear" w:color="auto" w:fill="auto"/>
            <w:noWrap/>
            <w:vAlign w:val="center"/>
            <w:hideMark/>
          </w:tcPr>
          <w:p w14:paraId="71AD3497" w14:textId="414D7B67" w:rsidR="002D65FE" w:rsidRPr="00564933" w:rsidRDefault="002D65FE" w:rsidP="002D65FE">
            <w:pPr>
              <w:jc w:val="left"/>
              <w:rPr>
                <w:color w:val="000000"/>
                <w:sz w:val="20"/>
                <w:szCs w:val="20"/>
              </w:rPr>
            </w:pPr>
            <w:r w:rsidRPr="00564933">
              <w:rPr>
                <w:color w:val="000000"/>
                <w:sz w:val="20"/>
                <w:szCs w:val="20"/>
              </w:rPr>
              <w:t>9411</w:t>
            </w:r>
          </w:p>
        </w:tc>
        <w:tc>
          <w:tcPr>
            <w:tcW w:w="1275" w:type="dxa"/>
            <w:shd w:val="clear" w:color="auto" w:fill="auto"/>
            <w:noWrap/>
            <w:vAlign w:val="center"/>
            <w:hideMark/>
          </w:tcPr>
          <w:p w14:paraId="1CC784FD" w14:textId="642B80EB" w:rsidR="002D65FE" w:rsidRPr="00564933" w:rsidRDefault="002D65FE" w:rsidP="002D65FE">
            <w:pPr>
              <w:jc w:val="left"/>
              <w:rPr>
                <w:color w:val="000000"/>
                <w:sz w:val="20"/>
                <w:szCs w:val="20"/>
              </w:rPr>
            </w:pPr>
            <w:r w:rsidRPr="00564933">
              <w:rPr>
                <w:color w:val="000000"/>
                <w:sz w:val="20"/>
                <w:szCs w:val="20"/>
              </w:rPr>
              <w:t>9382</w:t>
            </w:r>
          </w:p>
        </w:tc>
        <w:tc>
          <w:tcPr>
            <w:tcW w:w="1276" w:type="dxa"/>
            <w:shd w:val="clear" w:color="auto" w:fill="auto"/>
            <w:noWrap/>
            <w:vAlign w:val="center"/>
            <w:hideMark/>
          </w:tcPr>
          <w:p w14:paraId="2D459954" w14:textId="61AFF6AD" w:rsidR="002D65FE" w:rsidRPr="00564933" w:rsidRDefault="002D65FE" w:rsidP="002D65FE">
            <w:pPr>
              <w:jc w:val="left"/>
              <w:rPr>
                <w:color w:val="000000"/>
                <w:sz w:val="20"/>
                <w:szCs w:val="20"/>
              </w:rPr>
            </w:pPr>
            <w:r w:rsidRPr="00564933">
              <w:rPr>
                <w:color w:val="000000"/>
                <w:sz w:val="20"/>
                <w:szCs w:val="20"/>
              </w:rPr>
              <w:t>9350</w:t>
            </w:r>
          </w:p>
        </w:tc>
        <w:tc>
          <w:tcPr>
            <w:tcW w:w="1276" w:type="dxa"/>
            <w:shd w:val="clear" w:color="auto" w:fill="auto"/>
            <w:noWrap/>
            <w:vAlign w:val="center"/>
            <w:hideMark/>
          </w:tcPr>
          <w:p w14:paraId="621806ED" w14:textId="613330EA" w:rsidR="002D65FE" w:rsidRPr="00564933" w:rsidRDefault="002D65FE" w:rsidP="002D65FE">
            <w:pPr>
              <w:jc w:val="left"/>
              <w:rPr>
                <w:color w:val="000000"/>
                <w:sz w:val="20"/>
                <w:szCs w:val="20"/>
              </w:rPr>
            </w:pPr>
            <w:r w:rsidRPr="00564933">
              <w:rPr>
                <w:color w:val="000000"/>
                <w:sz w:val="20"/>
                <w:szCs w:val="20"/>
              </w:rPr>
              <w:t>9319</w:t>
            </w:r>
          </w:p>
        </w:tc>
        <w:tc>
          <w:tcPr>
            <w:tcW w:w="1134" w:type="dxa"/>
            <w:shd w:val="clear" w:color="auto" w:fill="auto"/>
            <w:noWrap/>
            <w:vAlign w:val="center"/>
            <w:hideMark/>
          </w:tcPr>
          <w:p w14:paraId="4ECEA304" w14:textId="088C937C" w:rsidR="002D65FE" w:rsidRPr="00564933" w:rsidRDefault="002D65FE" w:rsidP="002D65FE">
            <w:pPr>
              <w:jc w:val="left"/>
              <w:rPr>
                <w:color w:val="000000"/>
                <w:sz w:val="20"/>
                <w:szCs w:val="20"/>
              </w:rPr>
            </w:pPr>
            <w:r w:rsidRPr="00564933">
              <w:rPr>
                <w:color w:val="000000"/>
                <w:sz w:val="20"/>
                <w:szCs w:val="20"/>
              </w:rPr>
              <w:t>9289</w:t>
            </w:r>
          </w:p>
        </w:tc>
        <w:tc>
          <w:tcPr>
            <w:tcW w:w="1276" w:type="dxa"/>
            <w:shd w:val="clear" w:color="auto" w:fill="auto"/>
            <w:noWrap/>
            <w:vAlign w:val="center"/>
            <w:hideMark/>
          </w:tcPr>
          <w:p w14:paraId="6850A006" w14:textId="45C3FCF9" w:rsidR="002D65FE" w:rsidRPr="00564933" w:rsidRDefault="002D65FE" w:rsidP="002D65FE">
            <w:pPr>
              <w:jc w:val="left"/>
              <w:rPr>
                <w:color w:val="000000"/>
                <w:sz w:val="20"/>
                <w:szCs w:val="20"/>
              </w:rPr>
            </w:pPr>
            <w:r w:rsidRPr="00564933">
              <w:rPr>
                <w:color w:val="000000"/>
                <w:sz w:val="20"/>
                <w:szCs w:val="20"/>
              </w:rPr>
              <w:t>9261</w:t>
            </w:r>
          </w:p>
        </w:tc>
        <w:tc>
          <w:tcPr>
            <w:tcW w:w="1275" w:type="dxa"/>
            <w:shd w:val="clear" w:color="auto" w:fill="auto"/>
            <w:noWrap/>
            <w:vAlign w:val="center"/>
            <w:hideMark/>
          </w:tcPr>
          <w:p w14:paraId="781802A2" w14:textId="6A74938A" w:rsidR="002D65FE" w:rsidRPr="00564933" w:rsidRDefault="002D65FE" w:rsidP="002D65FE">
            <w:pPr>
              <w:jc w:val="left"/>
              <w:rPr>
                <w:color w:val="000000"/>
                <w:sz w:val="20"/>
                <w:szCs w:val="20"/>
              </w:rPr>
            </w:pPr>
            <w:r w:rsidRPr="00564933">
              <w:rPr>
                <w:color w:val="000000"/>
                <w:sz w:val="20"/>
                <w:szCs w:val="20"/>
              </w:rPr>
              <w:t>9235</w:t>
            </w:r>
          </w:p>
        </w:tc>
        <w:tc>
          <w:tcPr>
            <w:tcW w:w="1275" w:type="dxa"/>
            <w:shd w:val="clear" w:color="auto" w:fill="auto"/>
            <w:vAlign w:val="center"/>
          </w:tcPr>
          <w:p w14:paraId="4C29F5BD" w14:textId="44A38AAE" w:rsidR="002D65FE" w:rsidRPr="00564933" w:rsidRDefault="002D65FE" w:rsidP="002D65FE">
            <w:pPr>
              <w:jc w:val="left"/>
              <w:rPr>
                <w:color w:val="000000"/>
                <w:sz w:val="20"/>
                <w:szCs w:val="20"/>
              </w:rPr>
            </w:pPr>
            <w:r w:rsidRPr="00564933">
              <w:rPr>
                <w:color w:val="000000"/>
                <w:sz w:val="20"/>
                <w:szCs w:val="20"/>
              </w:rPr>
              <w:t>9212</w:t>
            </w:r>
          </w:p>
        </w:tc>
        <w:tc>
          <w:tcPr>
            <w:tcW w:w="1275" w:type="dxa"/>
            <w:shd w:val="clear" w:color="auto" w:fill="auto"/>
            <w:vAlign w:val="center"/>
          </w:tcPr>
          <w:p w14:paraId="00C53B4A" w14:textId="559C038D" w:rsidR="002D65FE" w:rsidRPr="00564933" w:rsidRDefault="002D65FE" w:rsidP="002D65FE">
            <w:pPr>
              <w:jc w:val="left"/>
              <w:rPr>
                <w:color w:val="000000"/>
                <w:sz w:val="20"/>
                <w:szCs w:val="20"/>
              </w:rPr>
            </w:pPr>
            <w:r w:rsidRPr="00564933">
              <w:rPr>
                <w:color w:val="000000"/>
                <w:sz w:val="20"/>
                <w:szCs w:val="20"/>
              </w:rPr>
              <w:t>9191</w:t>
            </w:r>
          </w:p>
        </w:tc>
      </w:tr>
    </w:tbl>
    <w:p w14:paraId="3858E242" w14:textId="77777777" w:rsidR="00B45EAD" w:rsidRPr="00564933" w:rsidRDefault="00B45EAD" w:rsidP="00B45EAD">
      <w:pPr>
        <w:ind w:firstLine="709"/>
        <w:rPr>
          <w:bCs/>
          <w:color w:val="000000" w:themeColor="text1"/>
          <w:lang w:eastAsia="en-US"/>
        </w:rPr>
      </w:pPr>
    </w:p>
    <w:p w14:paraId="3DF12054" w14:textId="77777777" w:rsidR="00B45EAD" w:rsidRPr="00564933" w:rsidRDefault="00B45EAD" w:rsidP="00B45EAD">
      <w:pPr>
        <w:ind w:firstLine="709"/>
        <w:rPr>
          <w:bCs/>
          <w:color w:val="000000" w:themeColor="text1"/>
          <w:lang w:eastAsia="en-US"/>
        </w:rPr>
      </w:pPr>
    </w:p>
    <w:p w14:paraId="3723A5E3" w14:textId="77777777" w:rsidR="002D65FE" w:rsidRPr="00564933" w:rsidRDefault="002D65FE" w:rsidP="00B45EAD">
      <w:pPr>
        <w:ind w:firstLine="709"/>
        <w:rPr>
          <w:bCs/>
          <w:color w:val="000000" w:themeColor="text1"/>
          <w:lang w:eastAsia="en-US"/>
        </w:rPr>
      </w:pPr>
    </w:p>
    <w:p w14:paraId="24401346" w14:textId="77777777" w:rsidR="002D65FE" w:rsidRPr="00564933" w:rsidRDefault="002D65FE" w:rsidP="00B45EAD">
      <w:pPr>
        <w:ind w:firstLine="709"/>
        <w:rPr>
          <w:bCs/>
          <w:color w:val="000000" w:themeColor="text1"/>
          <w:lang w:eastAsia="en-US"/>
        </w:rPr>
      </w:pPr>
    </w:p>
    <w:p w14:paraId="55C9E8AD" w14:textId="77777777" w:rsidR="002D65FE" w:rsidRPr="00564933" w:rsidRDefault="002D65FE" w:rsidP="00B45EAD">
      <w:pPr>
        <w:ind w:firstLine="709"/>
        <w:rPr>
          <w:bCs/>
          <w:color w:val="000000" w:themeColor="text1"/>
          <w:lang w:eastAsia="en-US"/>
        </w:rPr>
      </w:pPr>
    </w:p>
    <w:p w14:paraId="3E17001C" w14:textId="77777777" w:rsidR="002D65FE" w:rsidRPr="00564933" w:rsidRDefault="002D65FE" w:rsidP="00B45EAD">
      <w:pPr>
        <w:ind w:firstLine="709"/>
        <w:rPr>
          <w:bCs/>
          <w:color w:val="000000" w:themeColor="text1"/>
          <w:lang w:eastAsia="en-US"/>
        </w:rPr>
      </w:pPr>
    </w:p>
    <w:p w14:paraId="44ECCFE9" w14:textId="136C02B9" w:rsidR="002D65FE" w:rsidRPr="00564933" w:rsidRDefault="002D65FE" w:rsidP="002D65FE">
      <w:pPr>
        <w:rPr>
          <w:bCs/>
          <w:color w:val="000000" w:themeColor="text1"/>
          <w:lang w:eastAsia="en-US"/>
        </w:rPr>
        <w:sectPr w:rsidR="002D65FE" w:rsidRPr="00564933" w:rsidSect="00210645">
          <w:footerReference w:type="default" r:id="rId12"/>
          <w:pgSz w:w="16838" w:h="11906" w:orient="landscape"/>
          <w:pgMar w:top="1418" w:right="1418" w:bottom="567" w:left="1418" w:header="567" w:footer="0" w:gutter="0"/>
          <w:cols w:space="708"/>
          <w:docGrid w:linePitch="381"/>
        </w:sectPr>
      </w:pPr>
    </w:p>
    <w:p w14:paraId="4BF0FC34" w14:textId="77777777" w:rsidR="00B45EAD" w:rsidRPr="00564933" w:rsidRDefault="00B45EAD" w:rsidP="00B45EAD">
      <w:pPr>
        <w:spacing w:line="360" w:lineRule="auto"/>
        <w:ind w:firstLine="709"/>
        <w:rPr>
          <w:rFonts w:eastAsiaTheme="majorEastAsia"/>
          <w:b/>
          <w:i/>
        </w:rPr>
      </w:pPr>
      <w:r w:rsidRPr="00564933">
        <w:rPr>
          <w:i/>
          <w:sz w:val="24"/>
          <w:szCs w:val="24"/>
        </w:rPr>
        <w:lastRenderedPageBreak/>
        <w:t>Основные выводы по разделу:</w:t>
      </w:r>
    </w:p>
    <w:p w14:paraId="77083991" w14:textId="77777777" w:rsidR="00B45EAD" w:rsidRPr="00564933" w:rsidRDefault="00B45EAD" w:rsidP="002E6FB6">
      <w:pPr>
        <w:pStyle w:val="affffe"/>
        <w:numPr>
          <w:ilvl w:val="0"/>
          <w:numId w:val="120"/>
        </w:numPr>
        <w:spacing w:after="0" w:line="360" w:lineRule="auto"/>
        <w:rPr>
          <w:rFonts w:ascii="Times New Roman" w:hAnsi="Times New Roman"/>
          <w:sz w:val="24"/>
          <w:szCs w:val="24"/>
        </w:rPr>
      </w:pPr>
      <w:r w:rsidRPr="00564933">
        <w:rPr>
          <w:rFonts w:ascii="Times New Roman" w:hAnsi="Times New Roman"/>
          <w:sz w:val="24"/>
          <w:szCs w:val="24"/>
        </w:rPr>
        <w:t>Образователями отходов, в том числе твердых коммунальных, на территории Курской области являются население области (физические лица), а также юридические лица, и физические лица, осуществляющие предпринимательскую деятельность без образования юридического лица, ведущие свою хозяйственную и/или иную деятельность на территории области.</w:t>
      </w:r>
    </w:p>
    <w:p w14:paraId="11957859" w14:textId="77777777" w:rsidR="00B45EAD" w:rsidRPr="00564933" w:rsidRDefault="00B45EAD" w:rsidP="002E6FB6">
      <w:pPr>
        <w:pStyle w:val="affffe"/>
        <w:numPr>
          <w:ilvl w:val="0"/>
          <w:numId w:val="120"/>
        </w:numPr>
        <w:spacing w:after="0" w:line="360" w:lineRule="auto"/>
        <w:rPr>
          <w:rFonts w:ascii="Times New Roman" w:hAnsi="Times New Roman"/>
          <w:sz w:val="24"/>
          <w:szCs w:val="24"/>
        </w:rPr>
      </w:pPr>
      <w:r w:rsidRPr="00564933">
        <w:rPr>
          <w:rFonts w:ascii="Times New Roman" w:hAnsi="Times New Roman"/>
          <w:sz w:val="24"/>
          <w:szCs w:val="24"/>
        </w:rPr>
        <w:t>За последние годы в регионе наблюдается незначительная убыль населения. При этом в крупных городах и промышленных центрах не происходит значительного снижения населения. Наибольшая отрицательная динамика наблюдается в районах с преобладающим сельским населением. Однако незначительное снижение населения региона на фоне активного развития экономики не свидетельствует об общей тенденции снижения развития области.</w:t>
      </w:r>
    </w:p>
    <w:p w14:paraId="2E36ADCC" w14:textId="6C80F7EC" w:rsidR="00B45EAD" w:rsidRPr="00564933" w:rsidRDefault="00B45EAD" w:rsidP="002E6FB6">
      <w:pPr>
        <w:pStyle w:val="affffe"/>
        <w:numPr>
          <w:ilvl w:val="0"/>
          <w:numId w:val="120"/>
        </w:numPr>
        <w:spacing w:after="0" w:line="360" w:lineRule="auto"/>
        <w:rPr>
          <w:rFonts w:ascii="Times New Roman" w:hAnsi="Times New Roman"/>
          <w:sz w:val="24"/>
          <w:szCs w:val="24"/>
        </w:rPr>
      </w:pPr>
      <w:r w:rsidRPr="00564933">
        <w:rPr>
          <w:rFonts w:ascii="Times New Roman" w:hAnsi="Times New Roman"/>
          <w:sz w:val="24"/>
          <w:szCs w:val="24"/>
        </w:rPr>
        <w:t>Основными образователями ТКО на территории области является население. Численность населения области по данным Росстата составляет 1 096 488 чел. (на 01.01.2021). доля</w:t>
      </w:r>
      <w:r w:rsidR="00BC56E9" w:rsidRPr="00564933">
        <w:rPr>
          <w:rFonts w:ascii="Times New Roman" w:hAnsi="Times New Roman"/>
          <w:sz w:val="24"/>
          <w:szCs w:val="24"/>
        </w:rPr>
        <w:t xml:space="preserve"> </w:t>
      </w:r>
      <w:r w:rsidRPr="00564933">
        <w:rPr>
          <w:rFonts w:ascii="Times New Roman" w:hAnsi="Times New Roman"/>
          <w:sz w:val="24"/>
          <w:szCs w:val="24"/>
        </w:rPr>
        <w:t>городского населения составляет</w:t>
      </w:r>
      <w:r w:rsidR="00BC56E9" w:rsidRPr="00564933">
        <w:rPr>
          <w:rFonts w:ascii="Times New Roman" w:hAnsi="Times New Roman"/>
          <w:sz w:val="24"/>
          <w:szCs w:val="24"/>
        </w:rPr>
        <w:t xml:space="preserve"> </w:t>
      </w:r>
      <w:r w:rsidRPr="00564933">
        <w:rPr>
          <w:rFonts w:ascii="Times New Roman" w:hAnsi="Times New Roman"/>
          <w:sz w:val="24"/>
          <w:szCs w:val="24"/>
        </w:rPr>
        <w:t>69,0%.</w:t>
      </w:r>
    </w:p>
    <w:p w14:paraId="02B63F2F" w14:textId="77777777" w:rsidR="00B45EAD" w:rsidRPr="00564933" w:rsidRDefault="00B45EAD" w:rsidP="002E6FB6">
      <w:pPr>
        <w:pStyle w:val="affffe"/>
        <w:numPr>
          <w:ilvl w:val="0"/>
          <w:numId w:val="120"/>
        </w:numPr>
        <w:spacing w:after="0" w:line="360" w:lineRule="auto"/>
        <w:rPr>
          <w:rFonts w:ascii="Times New Roman" w:hAnsi="Times New Roman"/>
          <w:sz w:val="24"/>
          <w:szCs w:val="24"/>
        </w:rPr>
      </w:pPr>
      <w:r w:rsidRPr="00564933">
        <w:rPr>
          <w:rFonts w:ascii="Times New Roman" w:hAnsi="Times New Roman"/>
          <w:sz w:val="24"/>
          <w:szCs w:val="24"/>
        </w:rPr>
        <w:t xml:space="preserve">90 % отходов от общего количества образовавшихся отходов относятся к </w:t>
      </w:r>
      <w:r w:rsidRPr="00564933">
        <w:rPr>
          <w:rFonts w:ascii="Times New Roman" w:hAnsi="Times New Roman"/>
          <w:sz w:val="24"/>
          <w:szCs w:val="24"/>
          <w:lang w:val="en-US"/>
        </w:rPr>
        <w:t>V</w:t>
      </w:r>
      <w:r w:rsidRPr="00564933">
        <w:rPr>
          <w:rFonts w:ascii="Times New Roman" w:hAnsi="Times New Roman"/>
          <w:sz w:val="24"/>
          <w:szCs w:val="24"/>
        </w:rPr>
        <w:t xml:space="preserve"> классу опасности и образованы предприятиями, осуществляющими добычу полезных ископаемых.</w:t>
      </w:r>
    </w:p>
    <w:p w14:paraId="24A299E9" w14:textId="77777777" w:rsidR="00B45EAD" w:rsidRPr="00564933" w:rsidRDefault="00B45EAD" w:rsidP="00B45EAD">
      <w:pPr>
        <w:spacing w:line="360" w:lineRule="auto"/>
        <w:ind w:firstLine="567"/>
        <w:rPr>
          <w:sz w:val="24"/>
          <w:szCs w:val="24"/>
        </w:rPr>
      </w:pPr>
    </w:p>
    <w:p w14:paraId="0CF73D17" w14:textId="77777777" w:rsidR="00B45EAD" w:rsidRPr="00564933" w:rsidRDefault="00B45EAD" w:rsidP="00B45EAD">
      <w:pPr>
        <w:spacing w:line="360" w:lineRule="auto"/>
        <w:ind w:firstLine="709"/>
        <w:rPr>
          <w:sz w:val="24"/>
          <w:szCs w:val="24"/>
        </w:rPr>
      </w:pPr>
    </w:p>
    <w:p w14:paraId="03EF63BD" w14:textId="77777777" w:rsidR="00B45EAD" w:rsidRPr="00564933" w:rsidRDefault="00B45EAD" w:rsidP="00B45EAD">
      <w:pPr>
        <w:jc w:val="left"/>
        <w:rPr>
          <w:rFonts w:eastAsiaTheme="majorEastAsia"/>
          <w:b/>
        </w:rPr>
      </w:pPr>
    </w:p>
    <w:p w14:paraId="11D20EF9" w14:textId="77777777" w:rsidR="00B45EAD" w:rsidRPr="00564933" w:rsidRDefault="00B45EAD" w:rsidP="00B45EAD">
      <w:pPr>
        <w:pStyle w:val="affffe"/>
        <w:keepNext/>
        <w:keepLines/>
        <w:pageBreakBefore/>
        <w:spacing w:after="240" w:line="240" w:lineRule="auto"/>
        <w:ind w:left="0"/>
        <w:jc w:val="center"/>
        <w:outlineLvl w:val="0"/>
        <w:rPr>
          <w:rFonts w:ascii="Times New Roman" w:eastAsiaTheme="majorEastAsia" w:hAnsi="Times New Roman"/>
          <w:b/>
          <w:sz w:val="28"/>
          <w:szCs w:val="28"/>
        </w:rPr>
      </w:pPr>
      <w:bookmarkStart w:id="8" w:name="_Toc99447335"/>
      <w:r w:rsidRPr="00564933">
        <w:rPr>
          <w:rFonts w:ascii="Times New Roman" w:eastAsiaTheme="majorEastAsia" w:hAnsi="Times New Roman"/>
          <w:b/>
          <w:sz w:val="28"/>
          <w:szCs w:val="28"/>
        </w:rPr>
        <w:lastRenderedPageBreak/>
        <w:t>Раздел 4. Количество образующихся отходов</w:t>
      </w:r>
      <w:bookmarkEnd w:id="8"/>
    </w:p>
    <w:p w14:paraId="42951A9B" w14:textId="77777777" w:rsidR="00B45EAD" w:rsidRPr="00564933" w:rsidRDefault="00B45EAD" w:rsidP="00297636">
      <w:pPr>
        <w:pStyle w:val="26"/>
        <w:numPr>
          <w:ilvl w:val="0"/>
          <w:numId w:val="0"/>
        </w:numPr>
        <w:ind w:left="720"/>
        <w:jc w:val="center"/>
        <w:rPr>
          <w:rFonts w:ascii="Times New Roman" w:hAnsi="Times New Roman" w:cs="Times New Roman"/>
          <w:b/>
          <w:color w:val="auto"/>
          <w:sz w:val="24"/>
          <w:szCs w:val="24"/>
        </w:rPr>
      </w:pPr>
      <w:bookmarkStart w:id="9" w:name="_Toc99447336"/>
      <w:r w:rsidRPr="00564933">
        <w:rPr>
          <w:rFonts w:ascii="Times New Roman" w:hAnsi="Times New Roman" w:cs="Times New Roman"/>
          <w:b/>
          <w:color w:val="auto"/>
          <w:sz w:val="24"/>
          <w:szCs w:val="24"/>
        </w:rPr>
        <w:t xml:space="preserve">4.1. </w:t>
      </w:r>
      <w:bookmarkStart w:id="10" w:name="_Toc437830699"/>
      <w:bookmarkStart w:id="11" w:name="_Toc461430793"/>
      <w:r w:rsidRPr="00564933">
        <w:rPr>
          <w:rFonts w:ascii="Times New Roman" w:hAnsi="Times New Roman" w:cs="Times New Roman"/>
          <w:b/>
          <w:color w:val="auto"/>
          <w:sz w:val="24"/>
          <w:szCs w:val="24"/>
        </w:rPr>
        <w:t>Условия и количество образования отходов с разбивкой по видам и классам опасности отходов</w:t>
      </w:r>
      <w:bookmarkEnd w:id="9"/>
      <w:bookmarkEnd w:id="10"/>
      <w:bookmarkEnd w:id="11"/>
    </w:p>
    <w:p w14:paraId="6D2A9654" w14:textId="77777777" w:rsidR="00B45EAD" w:rsidRPr="00564933" w:rsidRDefault="00B45EAD" w:rsidP="00B45EAD">
      <w:pPr>
        <w:spacing w:line="360" w:lineRule="auto"/>
        <w:ind w:firstLine="709"/>
        <w:rPr>
          <w:sz w:val="24"/>
          <w:szCs w:val="24"/>
        </w:rPr>
      </w:pPr>
      <w:r w:rsidRPr="00564933">
        <w:rPr>
          <w:sz w:val="24"/>
          <w:szCs w:val="24"/>
        </w:rPr>
        <w:t>Для оценки объемов образования отходов производства и потребления на территории региона, а также перспектив изменений качественного и количественного состава потоков отходов, в качестве исходной информации использованы данные 2-ТП (отходы).</w:t>
      </w:r>
    </w:p>
    <w:p w14:paraId="15D6158C" w14:textId="77777777" w:rsidR="00B45EAD" w:rsidRPr="00564933" w:rsidRDefault="00B45EAD" w:rsidP="00B45EAD">
      <w:pPr>
        <w:spacing w:line="360" w:lineRule="auto"/>
        <w:ind w:firstLine="709"/>
        <w:rPr>
          <w:sz w:val="24"/>
          <w:szCs w:val="24"/>
        </w:rPr>
      </w:pPr>
      <w:r w:rsidRPr="00564933">
        <w:rPr>
          <w:sz w:val="24"/>
          <w:szCs w:val="24"/>
        </w:rPr>
        <w:t xml:space="preserve">Сведения по форме 2-ТП (отходы) представляются хозяйствующими субъектами в Управление Федеральной службы по надзору в сфере природопользования по Курской области. </w:t>
      </w:r>
    </w:p>
    <w:p w14:paraId="5105473E" w14:textId="77777777" w:rsidR="00B45EAD" w:rsidRPr="00564933" w:rsidRDefault="00B45EAD" w:rsidP="00B45EAD">
      <w:pPr>
        <w:spacing w:line="360" w:lineRule="auto"/>
        <w:ind w:firstLine="709"/>
        <w:rPr>
          <w:sz w:val="24"/>
          <w:szCs w:val="24"/>
        </w:rPr>
      </w:pPr>
      <w:r w:rsidRPr="00564933">
        <w:rPr>
          <w:sz w:val="24"/>
          <w:szCs w:val="24"/>
        </w:rPr>
        <w:t xml:space="preserve">Затем сведения систематизируются в Центральном аппарате Росприроднадзора и передаются для использования в работе непосредственно по федеральным округам и субъектам Российской Федерации. </w:t>
      </w:r>
    </w:p>
    <w:p w14:paraId="528AF5E1" w14:textId="2E89D94D" w:rsidR="00B45EAD" w:rsidRPr="00564933" w:rsidRDefault="00B45EAD" w:rsidP="00B45EAD">
      <w:pPr>
        <w:spacing w:line="360" w:lineRule="auto"/>
        <w:ind w:firstLine="709"/>
        <w:rPr>
          <w:sz w:val="24"/>
          <w:szCs w:val="24"/>
        </w:rPr>
      </w:pPr>
      <w:r w:rsidRPr="00564933">
        <w:rPr>
          <w:sz w:val="24"/>
          <w:szCs w:val="24"/>
        </w:rPr>
        <w:t>В настоящем разделе проанализированы данные по образованию отходов производства и потребления за 2018-202</w:t>
      </w:r>
      <w:r w:rsidR="00B032E9">
        <w:rPr>
          <w:sz w:val="24"/>
          <w:szCs w:val="24"/>
        </w:rPr>
        <w:t>1</w:t>
      </w:r>
      <w:r w:rsidRPr="00564933">
        <w:rPr>
          <w:sz w:val="24"/>
          <w:szCs w:val="24"/>
        </w:rPr>
        <w:t>гг.</w:t>
      </w:r>
    </w:p>
    <w:p w14:paraId="3807A935" w14:textId="77777777" w:rsidR="00B45EAD" w:rsidRPr="00564933" w:rsidRDefault="00B45EAD" w:rsidP="00B45EAD">
      <w:pPr>
        <w:spacing w:line="360" w:lineRule="auto"/>
        <w:ind w:firstLine="709"/>
        <w:rPr>
          <w:sz w:val="24"/>
          <w:szCs w:val="24"/>
        </w:rPr>
      </w:pPr>
      <w:r w:rsidRPr="00564933">
        <w:rPr>
          <w:color w:val="000000"/>
          <w:sz w:val="24"/>
          <w:szCs w:val="24"/>
        </w:rPr>
        <w:t>По данным 2-ТП (отходы) на начало 2018 года на балансе предприятий региона, отчитывающихся по данной форме отчетности, имелось в наличии 201,52 млн т отходов производства и потребления всех классов опасности. Количество учтенных образовавшихся отходов всех классов опасности за 2018 год cоставило 58,06 млн т. За истекший период предприятиями:</w:t>
      </w:r>
    </w:p>
    <w:tbl>
      <w:tblPr>
        <w:tblW w:w="9008" w:type="dxa"/>
        <w:tblInd w:w="93" w:type="dxa"/>
        <w:tblLook w:val="04A0" w:firstRow="1" w:lastRow="0" w:firstColumn="1" w:lastColumn="0" w:noHBand="0" w:noVBand="1"/>
      </w:tblPr>
      <w:tblGrid>
        <w:gridCol w:w="960"/>
        <w:gridCol w:w="5434"/>
        <w:gridCol w:w="1134"/>
        <w:gridCol w:w="1480"/>
      </w:tblGrid>
      <w:tr w:rsidR="00B45EAD" w:rsidRPr="00564933" w14:paraId="693E45D7" w14:textId="77777777" w:rsidTr="00210645">
        <w:trPr>
          <w:trHeight w:val="300"/>
        </w:trPr>
        <w:tc>
          <w:tcPr>
            <w:tcW w:w="960" w:type="dxa"/>
            <w:shd w:val="clear" w:color="auto" w:fill="auto"/>
            <w:noWrap/>
            <w:vAlign w:val="center"/>
            <w:hideMark/>
          </w:tcPr>
          <w:p w14:paraId="18F32262"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427AD20F" w14:textId="77777777" w:rsidR="00B45EAD" w:rsidRPr="00564933" w:rsidRDefault="00B45EAD" w:rsidP="00210645">
            <w:pPr>
              <w:spacing w:line="360" w:lineRule="auto"/>
              <w:rPr>
                <w:color w:val="000000"/>
                <w:sz w:val="24"/>
                <w:szCs w:val="24"/>
              </w:rPr>
            </w:pPr>
            <w:r w:rsidRPr="00564933">
              <w:rPr>
                <w:color w:val="000000"/>
                <w:sz w:val="24"/>
                <w:szCs w:val="24"/>
              </w:rPr>
              <w:t>обработано отходов на собственных объектах</w:t>
            </w:r>
          </w:p>
        </w:tc>
        <w:tc>
          <w:tcPr>
            <w:tcW w:w="1134" w:type="dxa"/>
            <w:shd w:val="clear" w:color="auto" w:fill="auto"/>
            <w:noWrap/>
            <w:hideMark/>
          </w:tcPr>
          <w:p w14:paraId="7CD955B9" w14:textId="77777777" w:rsidR="00B45EAD" w:rsidRPr="00564933" w:rsidRDefault="00B45EAD" w:rsidP="00210645">
            <w:pPr>
              <w:spacing w:line="360" w:lineRule="auto"/>
              <w:rPr>
                <w:color w:val="000000"/>
                <w:sz w:val="24"/>
                <w:szCs w:val="24"/>
              </w:rPr>
            </w:pPr>
            <w:r w:rsidRPr="00564933">
              <w:rPr>
                <w:color w:val="000000"/>
                <w:sz w:val="24"/>
                <w:szCs w:val="24"/>
              </w:rPr>
              <w:t>0,57</w:t>
            </w:r>
          </w:p>
        </w:tc>
        <w:tc>
          <w:tcPr>
            <w:tcW w:w="1480" w:type="dxa"/>
            <w:shd w:val="clear" w:color="auto" w:fill="auto"/>
            <w:noWrap/>
            <w:vAlign w:val="center"/>
            <w:hideMark/>
          </w:tcPr>
          <w:p w14:paraId="38BA96F7" w14:textId="77777777" w:rsidR="00B45EAD" w:rsidRPr="00564933" w:rsidRDefault="00B45EAD" w:rsidP="00210645">
            <w:pPr>
              <w:spacing w:line="360" w:lineRule="auto"/>
              <w:rPr>
                <w:color w:val="000000"/>
                <w:sz w:val="24"/>
                <w:szCs w:val="24"/>
              </w:rPr>
            </w:pPr>
            <w:r w:rsidRPr="00564933">
              <w:rPr>
                <w:color w:val="000000"/>
                <w:sz w:val="24"/>
                <w:szCs w:val="24"/>
              </w:rPr>
              <w:t>млн т</w:t>
            </w:r>
          </w:p>
        </w:tc>
      </w:tr>
      <w:tr w:rsidR="00B45EAD" w:rsidRPr="00564933" w14:paraId="62BA284D" w14:textId="77777777" w:rsidTr="00210645">
        <w:trPr>
          <w:trHeight w:val="300"/>
        </w:trPr>
        <w:tc>
          <w:tcPr>
            <w:tcW w:w="960" w:type="dxa"/>
            <w:shd w:val="clear" w:color="auto" w:fill="auto"/>
            <w:noWrap/>
            <w:vAlign w:val="center"/>
            <w:hideMark/>
          </w:tcPr>
          <w:p w14:paraId="150A2738"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418F4837" w14:textId="77777777" w:rsidR="00B45EAD" w:rsidRPr="00564933" w:rsidRDefault="00B45EAD" w:rsidP="00210645">
            <w:pPr>
              <w:spacing w:line="360" w:lineRule="auto"/>
              <w:rPr>
                <w:color w:val="000000"/>
                <w:sz w:val="24"/>
                <w:szCs w:val="24"/>
              </w:rPr>
            </w:pPr>
            <w:r w:rsidRPr="00564933">
              <w:rPr>
                <w:color w:val="000000"/>
                <w:sz w:val="24"/>
                <w:szCs w:val="24"/>
              </w:rPr>
              <w:t>утилизировано отходов на собственных объектах</w:t>
            </w:r>
          </w:p>
        </w:tc>
        <w:tc>
          <w:tcPr>
            <w:tcW w:w="1134" w:type="dxa"/>
            <w:shd w:val="clear" w:color="auto" w:fill="auto"/>
            <w:noWrap/>
            <w:vAlign w:val="bottom"/>
            <w:hideMark/>
          </w:tcPr>
          <w:p w14:paraId="30D23AA7" w14:textId="77777777" w:rsidR="00B45EAD" w:rsidRPr="00564933" w:rsidRDefault="00B45EAD" w:rsidP="00210645">
            <w:pPr>
              <w:spacing w:line="360" w:lineRule="auto"/>
              <w:rPr>
                <w:color w:val="000000"/>
                <w:sz w:val="24"/>
                <w:szCs w:val="24"/>
              </w:rPr>
            </w:pPr>
            <w:r w:rsidRPr="00564933">
              <w:rPr>
                <w:color w:val="000000"/>
                <w:sz w:val="24"/>
                <w:szCs w:val="24"/>
              </w:rPr>
              <w:t>4,69</w:t>
            </w:r>
          </w:p>
        </w:tc>
        <w:tc>
          <w:tcPr>
            <w:tcW w:w="1480" w:type="dxa"/>
            <w:shd w:val="clear" w:color="auto" w:fill="auto"/>
            <w:noWrap/>
            <w:vAlign w:val="center"/>
            <w:hideMark/>
          </w:tcPr>
          <w:p w14:paraId="0C20D5E3" w14:textId="77777777" w:rsidR="00B45EAD" w:rsidRPr="00564933" w:rsidRDefault="00B45EAD" w:rsidP="00210645">
            <w:pPr>
              <w:spacing w:line="360" w:lineRule="auto"/>
              <w:rPr>
                <w:color w:val="000000"/>
                <w:sz w:val="24"/>
                <w:szCs w:val="24"/>
              </w:rPr>
            </w:pPr>
            <w:r w:rsidRPr="00564933">
              <w:rPr>
                <w:color w:val="000000"/>
                <w:sz w:val="24"/>
                <w:szCs w:val="24"/>
              </w:rPr>
              <w:t>млн т</w:t>
            </w:r>
          </w:p>
        </w:tc>
      </w:tr>
      <w:tr w:rsidR="00B45EAD" w:rsidRPr="00564933" w14:paraId="0CA79BF1" w14:textId="77777777" w:rsidTr="00210645">
        <w:trPr>
          <w:trHeight w:val="300"/>
        </w:trPr>
        <w:tc>
          <w:tcPr>
            <w:tcW w:w="960" w:type="dxa"/>
            <w:shd w:val="clear" w:color="auto" w:fill="auto"/>
            <w:noWrap/>
            <w:vAlign w:val="center"/>
            <w:hideMark/>
          </w:tcPr>
          <w:p w14:paraId="1AA8ECB7"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5D8DDAAE" w14:textId="77777777" w:rsidR="00B45EAD" w:rsidRPr="00564933" w:rsidRDefault="00B45EAD" w:rsidP="00210645">
            <w:pPr>
              <w:spacing w:line="360" w:lineRule="auto"/>
              <w:rPr>
                <w:color w:val="000000"/>
                <w:sz w:val="24"/>
                <w:szCs w:val="24"/>
              </w:rPr>
            </w:pPr>
            <w:r w:rsidRPr="00564933">
              <w:rPr>
                <w:color w:val="000000"/>
                <w:sz w:val="24"/>
                <w:szCs w:val="24"/>
              </w:rPr>
              <w:t>обезврежено отходов на собственных объектах</w:t>
            </w:r>
          </w:p>
        </w:tc>
        <w:tc>
          <w:tcPr>
            <w:tcW w:w="1134" w:type="dxa"/>
            <w:shd w:val="clear" w:color="auto" w:fill="auto"/>
            <w:noWrap/>
            <w:vAlign w:val="bottom"/>
            <w:hideMark/>
          </w:tcPr>
          <w:p w14:paraId="260B39E0" w14:textId="77777777" w:rsidR="00B45EAD" w:rsidRPr="00564933" w:rsidRDefault="00B45EAD" w:rsidP="00210645">
            <w:pPr>
              <w:spacing w:line="360" w:lineRule="auto"/>
              <w:rPr>
                <w:color w:val="000000"/>
                <w:sz w:val="24"/>
                <w:szCs w:val="24"/>
              </w:rPr>
            </w:pPr>
            <w:r w:rsidRPr="00564933">
              <w:rPr>
                <w:color w:val="000000"/>
                <w:sz w:val="24"/>
                <w:szCs w:val="24"/>
              </w:rPr>
              <w:t>1,42</w:t>
            </w:r>
          </w:p>
        </w:tc>
        <w:tc>
          <w:tcPr>
            <w:tcW w:w="1480" w:type="dxa"/>
            <w:shd w:val="clear" w:color="auto" w:fill="auto"/>
            <w:noWrap/>
            <w:vAlign w:val="center"/>
            <w:hideMark/>
          </w:tcPr>
          <w:p w14:paraId="17B81919" w14:textId="77777777" w:rsidR="00B45EAD" w:rsidRPr="00564933" w:rsidRDefault="00B45EAD" w:rsidP="00210645">
            <w:pPr>
              <w:spacing w:line="360" w:lineRule="auto"/>
              <w:rPr>
                <w:color w:val="000000"/>
                <w:sz w:val="24"/>
                <w:szCs w:val="24"/>
              </w:rPr>
            </w:pPr>
            <w:r w:rsidRPr="00564933">
              <w:rPr>
                <w:color w:val="000000"/>
                <w:sz w:val="24"/>
                <w:szCs w:val="24"/>
              </w:rPr>
              <w:t>млн т</w:t>
            </w:r>
          </w:p>
        </w:tc>
      </w:tr>
      <w:tr w:rsidR="00B45EAD" w:rsidRPr="00564933" w14:paraId="7ADA8EF1" w14:textId="77777777" w:rsidTr="00210645">
        <w:trPr>
          <w:trHeight w:val="300"/>
        </w:trPr>
        <w:tc>
          <w:tcPr>
            <w:tcW w:w="960" w:type="dxa"/>
            <w:shd w:val="clear" w:color="auto" w:fill="auto"/>
            <w:noWrap/>
            <w:vAlign w:val="center"/>
            <w:hideMark/>
          </w:tcPr>
          <w:p w14:paraId="15162773"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0DF4116A" w14:textId="77777777" w:rsidR="00B45EAD" w:rsidRPr="00564933" w:rsidRDefault="00B45EAD" w:rsidP="00210645">
            <w:pPr>
              <w:spacing w:line="360" w:lineRule="auto"/>
              <w:rPr>
                <w:color w:val="000000"/>
                <w:sz w:val="24"/>
                <w:szCs w:val="24"/>
              </w:rPr>
            </w:pPr>
            <w:r w:rsidRPr="00564933">
              <w:rPr>
                <w:color w:val="000000"/>
                <w:sz w:val="24"/>
                <w:szCs w:val="24"/>
              </w:rPr>
              <w:t>размещено отходов на собственных объектах</w:t>
            </w:r>
          </w:p>
        </w:tc>
        <w:tc>
          <w:tcPr>
            <w:tcW w:w="1134" w:type="dxa"/>
            <w:shd w:val="clear" w:color="auto" w:fill="auto"/>
            <w:noWrap/>
            <w:vAlign w:val="bottom"/>
            <w:hideMark/>
          </w:tcPr>
          <w:p w14:paraId="674CD08B" w14:textId="77777777" w:rsidR="00B45EAD" w:rsidRPr="00564933" w:rsidRDefault="00B45EAD" w:rsidP="00210645">
            <w:pPr>
              <w:spacing w:line="360" w:lineRule="auto"/>
              <w:rPr>
                <w:color w:val="000000"/>
                <w:sz w:val="24"/>
                <w:szCs w:val="24"/>
              </w:rPr>
            </w:pPr>
            <w:r w:rsidRPr="00564933">
              <w:rPr>
                <w:color w:val="000000"/>
                <w:sz w:val="24"/>
                <w:szCs w:val="24"/>
              </w:rPr>
              <w:t>51,59</w:t>
            </w:r>
          </w:p>
        </w:tc>
        <w:tc>
          <w:tcPr>
            <w:tcW w:w="1480" w:type="dxa"/>
            <w:shd w:val="clear" w:color="auto" w:fill="auto"/>
            <w:noWrap/>
            <w:vAlign w:val="center"/>
            <w:hideMark/>
          </w:tcPr>
          <w:p w14:paraId="08E957D0" w14:textId="77777777" w:rsidR="00B45EAD" w:rsidRPr="00564933" w:rsidRDefault="00B45EAD" w:rsidP="00210645">
            <w:pPr>
              <w:spacing w:line="360" w:lineRule="auto"/>
              <w:rPr>
                <w:color w:val="000000"/>
                <w:sz w:val="24"/>
                <w:szCs w:val="24"/>
              </w:rPr>
            </w:pPr>
            <w:r w:rsidRPr="00564933">
              <w:rPr>
                <w:color w:val="000000"/>
                <w:sz w:val="24"/>
                <w:szCs w:val="24"/>
              </w:rPr>
              <w:t>млн т</w:t>
            </w:r>
          </w:p>
        </w:tc>
      </w:tr>
    </w:tbl>
    <w:p w14:paraId="4C83F1D6" w14:textId="77777777" w:rsidR="00B45EAD" w:rsidRPr="00564933" w:rsidRDefault="00B45EAD" w:rsidP="00B45EAD">
      <w:pPr>
        <w:spacing w:line="360" w:lineRule="auto"/>
        <w:ind w:firstLine="709"/>
        <w:rPr>
          <w:sz w:val="24"/>
          <w:szCs w:val="24"/>
        </w:rPr>
      </w:pPr>
    </w:p>
    <w:p w14:paraId="7CE169E4" w14:textId="67F8CEA0" w:rsidR="00B45EAD" w:rsidRPr="00564933" w:rsidRDefault="00B45EAD" w:rsidP="00B45EAD">
      <w:pPr>
        <w:spacing w:line="360" w:lineRule="auto"/>
        <w:ind w:firstLine="709"/>
        <w:rPr>
          <w:sz w:val="24"/>
          <w:szCs w:val="24"/>
        </w:rPr>
      </w:pPr>
      <w:r w:rsidRPr="00564933">
        <w:rPr>
          <w:color w:val="000000"/>
          <w:sz w:val="24"/>
          <w:szCs w:val="24"/>
        </w:rPr>
        <w:t xml:space="preserve">По данным 2-ТП (отходы) на начало 2019 года на балансе предприятий региона, отчитывающихся по данной форме отчетности, имелось в наличии </w:t>
      </w:r>
      <w:r w:rsidR="00C25C66" w:rsidRPr="00564933">
        <w:rPr>
          <w:color w:val="000000"/>
          <w:sz w:val="24"/>
          <w:szCs w:val="24"/>
        </w:rPr>
        <w:t>252,89</w:t>
      </w:r>
      <w:r w:rsidRPr="00564933">
        <w:rPr>
          <w:color w:val="000000"/>
          <w:sz w:val="24"/>
          <w:szCs w:val="24"/>
        </w:rPr>
        <w:t xml:space="preserve"> млн т отходов производства и потребления всех классов опасности. Количество учтенных образовавшихся отходов всех классов опасности за 201</w:t>
      </w:r>
      <w:r w:rsidR="00CE389F" w:rsidRPr="00564933">
        <w:rPr>
          <w:color w:val="000000"/>
          <w:sz w:val="24"/>
          <w:szCs w:val="24"/>
        </w:rPr>
        <w:t>9</w:t>
      </w:r>
      <w:r w:rsidRPr="00564933">
        <w:rPr>
          <w:color w:val="000000"/>
          <w:sz w:val="24"/>
          <w:szCs w:val="24"/>
        </w:rPr>
        <w:t xml:space="preserve"> год cоставило </w:t>
      </w:r>
      <w:r w:rsidR="00C25C66" w:rsidRPr="00564933">
        <w:rPr>
          <w:color w:val="000000"/>
          <w:sz w:val="24"/>
          <w:szCs w:val="24"/>
        </w:rPr>
        <w:t>56,49</w:t>
      </w:r>
      <w:r w:rsidRPr="00564933">
        <w:rPr>
          <w:color w:val="000000"/>
          <w:sz w:val="24"/>
          <w:szCs w:val="24"/>
        </w:rPr>
        <w:t xml:space="preserve"> млн т. За истекший период предприятиями:</w:t>
      </w:r>
    </w:p>
    <w:tbl>
      <w:tblPr>
        <w:tblW w:w="9008" w:type="dxa"/>
        <w:tblInd w:w="93" w:type="dxa"/>
        <w:tblLook w:val="04A0" w:firstRow="1" w:lastRow="0" w:firstColumn="1" w:lastColumn="0" w:noHBand="0" w:noVBand="1"/>
      </w:tblPr>
      <w:tblGrid>
        <w:gridCol w:w="960"/>
        <w:gridCol w:w="5434"/>
        <w:gridCol w:w="1134"/>
        <w:gridCol w:w="1480"/>
      </w:tblGrid>
      <w:tr w:rsidR="00B45EAD" w:rsidRPr="00564933" w14:paraId="5F7FD394" w14:textId="77777777" w:rsidTr="00210645">
        <w:trPr>
          <w:trHeight w:val="300"/>
        </w:trPr>
        <w:tc>
          <w:tcPr>
            <w:tcW w:w="960" w:type="dxa"/>
            <w:shd w:val="clear" w:color="auto" w:fill="auto"/>
            <w:noWrap/>
            <w:vAlign w:val="center"/>
            <w:hideMark/>
          </w:tcPr>
          <w:p w14:paraId="6EA85725"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4B242871" w14:textId="77777777" w:rsidR="00B45EAD" w:rsidRPr="00564933" w:rsidRDefault="00B45EAD" w:rsidP="00210645">
            <w:pPr>
              <w:spacing w:line="360" w:lineRule="auto"/>
              <w:rPr>
                <w:color w:val="000000"/>
                <w:sz w:val="24"/>
                <w:szCs w:val="24"/>
              </w:rPr>
            </w:pPr>
            <w:r w:rsidRPr="00564933">
              <w:rPr>
                <w:color w:val="000000"/>
                <w:sz w:val="24"/>
                <w:szCs w:val="24"/>
              </w:rPr>
              <w:t>обработано отходов на собственных объектах</w:t>
            </w:r>
          </w:p>
        </w:tc>
        <w:tc>
          <w:tcPr>
            <w:tcW w:w="1134" w:type="dxa"/>
            <w:shd w:val="clear" w:color="auto" w:fill="auto"/>
            <w:noWrap/>
            <w:hideMark/>
          </w:tcPr>
          <w:p w14:paraId="45305696" w14:textId="08DCF053" w:rsidR="00B45EAD" w:rsidRPr="00564933" w:rsidRDefault="00C25C66" w:rsidP="00210645">
            <w:pPr>
              <w:spacing w:line="360" w:lineRule="auto"/>
              <w:rPr>
                <w:color w:val="000000"/>
                <w:sz w:val="24"/>
                <w:szCs w:val="24"/>
              </w:rPr>
            </w:pPr>
            <w:r w:rsidRPr="00564933">
              <w:rPr>
                <w:color w:val="000000"/>
                <w:sz w:val="24"/>
                <w:szCs w:val="24"/>
              </w:rPr>
              <w:t>1,13</w:t>
            </w:r>
          </w:p>
        </w:tc>
        <w:tc>
          <w:tcPr>
            <w:tcW w:w="1480" w:type="dxa"/>
            <w:shd w:val="clear" w:color="auto" w:fill="auto"/>
            <w:noWrap/>
            <w:vAlign w:val="center"/>
            <w:hideMark/>
          </w:tcPr>
          <w:p w14:paraId="6A7682AB" w14:textId="77777777" w:rsidR="00B45EAD" w:rsidRPr="00564933" w:rsidRDefault="00B45EAD" w:rsidP="00210645">
            <w:pPr>
              <w:spacing w:line="360" w:lineRule="auto"/>
              <w:rPr>
                <w:color w:val="000000"/>
                <w:sz w:val="24"/>
                <w:szCs w:val="24"/>
              </w:rPr>
            </w:pPr>
            <w:r w:rsidRPr="00564933">
              <w:rPr>
                <w:color w:val="000000"/>
                <w:sz w:val="24"/>
                <w:szCs w:val="24"/>
              </w:rPr>
              <w:t>млн т</w:t>
            </w:r>
          </w:p>
        </w:tc>
      </w:tr>
      <w:tr w:rsidR="00B45EAD" w:rsidRPr="00564933" w14:paraId="2E8A4202" w14:textId="77777777" w:rsidTr="00210645">
        <w:trPr>
          <w:trHeight w:val="300"/>
        </w:trPr>
        <w:tc>
          <w:tcPr>
            <w:tcW w:w="960" w:type="dxa"/>
            <w:shd w:val="clear" w:color="auto" w:fill="auto"/>
            <w:noWrap/>
            <w:vAlign w:val="center"/>
            <w:hideMark/>
          </w:tcPr>
          <w:p w14:paraId="45E4BF77"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739204E1" w14:textId="77777777" w:rsidR="00B45EAD" w:rsidRPr="00564933" w:rsidRDefault="00B45EAD" w:rsidP="00210645">
            <w:pPr>
              <w:spacing w:line="360" w:lineRule="auto"/>
              <w:rPr>
                <w:color w:val="000000"/>
                <w:sz w:val="24"/>
                <w:szCs w:val="24"/>
              </w:rPr>
            </w:pPr>
            <w:r w:rsidRPr="00564933">
              <w:rPr>
                <w:color w:val="000000"/>
                <w:sz w:val="24"/>
                <w:szCs w:val="24"/>
              </w:rPr>
              <w:t>утилизировано отходов на собственных объектах</w:t>
            </w:r>
          </w:p>
        </w:tc>
        <w:tc>
          <w:tcPr>
            <w:tcW w:w="1134" w:type="dxa"/>
            <w:shd w:val="clear" w:color="auto" w:fill="auto"/>
            <w:noWrap/>
            <w:vAlign w:val="bottom"/>
            <w:hideMark/>
          </w:tcPr>
          <w:p w14:paraId="43D224F9" w14:textId="354010FF" w:rsidR="00B45EAD" w:rsidRPr="00564933" w:rsidRDefault="00C25C66" w:rsidP="00210645">
            <w:pPr>
              <w:spacing w:line="360" w:lineRule="auto"/>
              <w:rPr>
                <w:color w:val="000000"/>
                <w:sz w:val="24"/>
                <w:szCs w:val="24"/>
              </w:rPr>
            </w:pPr>
            <w:r w:rsidRPr="00564933">
              <w:rPr>
                <w:color w:val="000000"/>
                <w:sz w:val="24"/>
                <w:szCs w:val="24"/>
              </w:rPr>
              <w:t>4,35</w:t>
            </w:r>
          </w:p>
        </w:tc>
        <w:tc>
          <w:tcPr>
            <w:tcW w:w="1480" w:type="dxa"/>
            <w:shd w:val="clear" w:color="auto" w:fill="auto"/>
            <w:noWrap/>
            <w:vAlign w:val="center"/>
            <w:hideMark/>
          </w:tcPr>
          <w:p w14:paraId="6FE13A66" w14:textId="77777777" w:rsidR="00B45EAD" w:rsidRPr="00564933" w:rsidRDefault="00B45EAD" w:rsidP="00210645">
            <w:pPr>
              <w:spacing w:line="360" w:lineRule="auto"/>
              <w:rPr>
                <w:color w:val="000000"/>
                <w:sz w:val="24"/>
                <w:szCs w:val="24"/>
              </w:rPr>
            </w:pPr>
            <w:r w:rsidRPr="00564933">
              <w:rPr>
                <w:color w:val="000000"/>
                <w:sz w:val="24"/>
                <w:szCs w:val="24"/>
              </w:rPr>
              <w:t>млн т</w:t>
            </w:r>
          </w:p>
        </w:tc>
      </w:tr>
      <w:tr w:rsidR="00B45EAD" w:rsidRPr="00564933" w14:paraId="15F68460" w14:textId="77777777" w:rsidTr="00210645">
        <w:trPr>
          <w:trHeight w:val="300"/>
        </w:trPr>
        <w:tc>
          <w:tcPr>
            <w:tcW w:w="960" w:type="dxa"/>
            <w:shd w:val="clear" w:color="auto" w:fill="auto"/>
            <w:noWrap/>
            <w:vAlign w:val="center"/>
            <w:hideMark/>
          </w:tcPr>
          <w:p w14:paraId="09131062"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3B684848" w14:textId="77777777" w:rsidR="00B45EAD" w:rsidRPr="00564933" w:rsidRDefault="00B45EAD" w:rsidP="00210645">
            <w:pPr>
              <w:spacing w:line="360" w:lineRule="auto"/>
              <w:rPr>
                <w:color w:val="000000"/>
                <w:sz w:val="24"/>
                <w:szCs w:val="24"/>
              </w:rPr>
            </w:pPr>
            <w:r w:rsidRPr="00564933">
              <w:rPr>
                <w:color w:val="000000"/>
                <w:sz w:val="24"/>
                <w:szCs w:val="24"/>
              </w:rPr>
              <w:t>обезврежено отходов на собственных объектах</w:t>
            </w:r>
          </w:p>
        </w:tc>
        <w:tc>
          <w:tcPr>
            <w:tcW w:w="1134" w:type="dxa"/>
            <w:shd w:val="clear" w:color="auto" w:fill="auto"/>
            <w:noWrap/>
            <w:vAlign w:val="bottom"/>
            <w:hideMark/>
          </w:tcPr>
          <w:p w14:paraId="2AA9D357" w14:textId="4217464A" w:rsidR="00B45EAD" w:rsidRPr="00564933" w:rsidRDefault="00C25C66" w:rsidP="00210645">
            <w:pPr>
              <w:spacing w:line="360" w:lineRule="auto"/>
              <w:rPr>
                <w:color w:val="000000"/>
                <w:sz w:val="24"/>
                <w:szCs w:val="24"/>
              </w:rPr>
            </w:pPr>
            <w:r w:rsidRPr="00564933">
              <w:rPr>
                <w:color w:val="000000"/>
                <w:sz w:val="24"/>
                <w:szCs w:val="24"/>
              </w:rPr>
              <w:t>0,95</w:t>
            </w:r>
          </w:p>
        </w:tc>
        <w:tc>
          <w:tcPr>
            <w:tcW w:w="1480" w:type="dxa"/>
            <w:shd w:val="clear" w:color="auto" w:fill="auto"/>
            <w:noWrap/>
            <w:vAlign w:val="center"/>
            <w:hideMark/>
          </w:tcPr>
          <w:p w14:paraId="501D7AA2" w14:textId="77777777" w:rsidR="00B45EAD" w:rsidRPr="00564933" w:rsidRDefault="00B45EAD" w:rsidP="00210645">
            <w:pPr>
              <w:spacing w:line="360" w:lineRule="auto"/>
              <w:rPr>
                <w:color w:val="000000"/>
                <w:sz w:val="24"/>
                <w:szCs w:val="24"/>
              </w:rPr>
            </w:pPr>
            <w:r w:rsidRPr="00564933">
              <w:rPr>
                <w:color w:val="000000"/>
                <w:sz w:val="24"/>
                <w:szCs w:val="24"/>
              </w:rPr>
              <w:t>млн т</w:t>
            </w:r>
          </w:p>
        </w:tc>
      </w:tr>
      <w:tr w:rsidR="00B45EAD" w:rsidRPr="00564933" w14:paraId="5251CCCA" w14:textId="77777777" w:rsidTr="00210645">
        <w:trPr>
          <w:trHeight w:val="300"/>
        </w:trPr>
        <w:tc>
          <w:tcPr>
            <w:tcW w:w="960" w:type="dxa"/>
            <w:shd w:val="clear" w:color="auto" w:fill="auto"/>
            <w:noWrap/>
            <w:vAlign w:val="center"/>
            <w:hideMark/>
          </w:tcPr>
          <w:p w14:paraId="2D412374"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36F9E50B" w14:textId="77777777" w:rsidR="00B45EAD" w:rsidRPr="00564933" w:rsidRDefault="00B45EAD" w:rsidP="00210645">
            <w:pPr>
              <w:spacing w:line="360" w:lineRule="auto"/>
              <w:rPr>
                <w:color w:val="000000"/>
                <w:sz w:val="24"/>
                <w:szCs w:val="24"/>
              </w:rPr>
            </w:pPr>
            <w:r w:rsidRPr="00564933">
              <w:rPr>
                <w:color w:val="000000"/>
                <w:sz w:val="24"/>
                <w:szCs w:val="24"/>
              </w:rPr>
              <w:t>размещено отходов на собственных объектах</w:t>
            </w:r>
          </w:p>
        </w:tc>
        <w:tc>
          <w:tcPr>
            <w:tcW w:w="1134" w:type="dxa"/>
            <w:shd w:val="clear" w:color="auto" w:fill="auto"/>
            <w:noWrap/>
            <w:vAlign w:val="bottom"/>
            <w:hideMark/>
          </w:tcPr>
          <w:p w14:paraId="2BD4B0E9" w14:textId="7BC719A1" w:rsidR="00B45EAD" w:rsidRPr="00564933" w:rsidRDefault="00C25C66" w:rsidP="00210645">
            <w:pPr>
              <w:spacing w:line="360" w:lineRule="auto"/>
              <w:rPr>
                <w:color w:val="000000"/>
                <w:sz w:val="24"/>
                <w:szCs w:val="24"/>
              </w:rPr>
            </w:pPr>
            <w:r w:rsidRPr="00564933">
              <w:rPr>
                <w:color w:val="000000"/>
                <w:sz w:val="24"/>
                <w:szCs w:val="24"/>
              </w:rPr>
              <w:t>50,75</w:t>
            </w:r>
          </w:p>
        </w:tc>
        <w:tc>
          <w:tcPr>
            <w:tcW w:w="1480" w:type="dxa"/>
            <w:shd w:val="clear" w:color="auto" w:fill="auto"/>
            <w:noWrap/>
            <w:vAlign w:val="center"/>
            <w:hideMark/>
          </w:tcPr>
          <w:p w14:paraId="1993B34A" w14:textId="77777777" w:rsidR="00B45EAD" w:rsidRPr="00564933" w:rsidRDefault="00B45EAD" w:rsidP="00210645">
            <w:pPr>
              <w:spacing w:line="360" w:lineRule="auto"/>
              <w:rPr>
                <w:color w:val="000000"/>
                <w:sz w:val="24"/>
                <w:szCs w:val="24"/>
              </w:rPr>
            </w:pPr>
            <w:r w:rsidRPr="00564933">
              <w:rPr>
                <w:color w:val="000000"/>
                <w:sz w:val="24"/>
                <w:szCs w:val="24"/>
              </w:rPr>
              <w:t>млн т</w:t>
            </w:r>
          </w:p>
        </w:tc>
      </w:tr>
    </w:tbl>
    <w:p w14:paraId="59E13CE6" w14:textId="77777777" w:rsidR="00B45EAD" w:rsidRPr="00564933" w:rsidRDefault="00B45EAD" w:rsidP="00B45EAD">
      <w:pPr>
        <w:spacing w:line="360" w:lineRule="auto"/>
        <w:ind w:firstLine="709"/>
        <w:rPr>
          <w:color w:val="000000"/>
          <w:sz w:val="24"/>
          <w:szCs w:val="24"/>
        </w:rPr>
      </w:pPr>
    </w:p>
    <w:p w14:paraId="30EA3153" w14:textId="188E412B" w:rsidR="00B45EAD" w:rsidRPr="00564933" w:rsidRDefault="00B45EAD" w:rsidP="00B45EAD">
      <w:pPr>
        <w:spacing w:line="360" w:lineRule="auto"/>
        <w:ind w:firstLine="709"/>
        <w:rPr>
          <w:sz w:val="24"/>
          <w:szCs w:val="24"/>
        </w:rPr>
      </w:pPr>
      <w:r w:rsidRPr="00564933">
        <w:rPr>
          <w:color w:val="000000"/>
          <w:sz w:val="24"/>
          <w:szCs w:val="24"/>
        </w:rPr>
        <w:lastRenderedPageBreak/>
        <w:t xml:space="preserve">По данным 2-ТП (отходы) на начало 2020 года на балансе предприятий региона, отчитывающихся по данной форме отчетности, имелось в наличии </w:t>
      </w:r>
      <w:r w:rsidR="00C25C66" w:rsidRPr="00564933">
        <w:rPr>
          <w:color w:val="000000"/>
          <w:sz w:val="24"/>
          <w:szCs w:val="24"/>
        </w:rPr>
        <w:t>303,11</w:t>
      </w:r>
      <w:r w:rsidRPr="00564933">
        <w:rPr>
          <w:color w:val="000000"/>
          <w:sz w:val="24"/>
          <w:szCs w:val="24"/>
        </w:rPr>
        <w:t xml:space="preserve"> млн т отходов производства и потребления всех классов опасности. Количество учтенных образовавшихся отходов всех классов опасности за 20</w:t>
      </w:r>
      <w:r w:rsidR="00CE389F" w:rsidRPr="00564933">
        <w:rPr>
          <w:color w:val="000000"/>
          <w:sz w:val="24"/>
          <w:szCs w:val="24"/>
        </w:rPr>
        <w:t>20</w:t>
      </w:r>
      <w:r w:rsidRPr="00564933">
        <w:rPr>
          <w:color w:val="000000"/>
          <w:sz w:val="24"/>
          <w:szCs w:val="24"/>
        </w:rPr>
        <w:t xml:space="preserve"> год cоставило </w:t>
      </w:r>
      <w:r w:rsidR="00C25C66" w:rsidRPr="00564933">
        <w:rPr>
          <w:color w:val="000000"/>
          <w:sz w:val="24"/>
          <w:szCs w:val="24"/>
        </w:rPr>
        <w:t>51,35</w:t>
      </w:r>
      <w:r w:rsidRPr="00564933">
        <w:rPr>
          <w:color w:val="000000"/>
          <w:sz w:val="24"/>
          <w:szCs w:val="24"/>
        </w:rPr>
        <w:t xml:space="preserve"> млн т. За истекший период предприятиями:</w:t>
      </w:r>
    </w:p>
    <w:tbl>
      <w:tblPr>
        <w:tblW w:w="9008" w:type="dxa"/>
        <w:tblInd w:w="93" w:type="dxa"/>
        <w:tblLook w:val="04A0" w:firstRow="1" w:lastRow="0" w:firstColumn="1" w:lastColumn="0" w:noHBand="0" w:noVBand="1"/>
      </w:tblPr>
      <w:tblGrid>
        <w:gridCol w:w="960"/>
        <w:gridCol w:w="5434"/>
        <w:gridCol w:w="1134"/>
        <w:gridCol w:w="1480"/>
      </w:tblGrid>
      <w:tr w:rsidR="00B45EAD" w:rsidRPr="00564933" w14:paraId="6D96DC9F" w14:textId="77777777" w:rsidTr="00210645">
        <w:trPr>
          <w:trHeight w:val="300"/>
        </w:trPr>
        <w:tc>
          <w:tcPr>
            <w:tcW w:w="960" w:type="dxa"/>
            <w:shd w:val="clear" w:color="auto" w:fill="auto"/>
            <w:noWrap/>
            <w:vAlign w:val="center"/>
            <w:hideMark/>
          </w:tcPr>
          <w:p w14:paraId="23731AF7"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11DE3918" w14:textId="77777777" w:rsidR="00B45EAD" w:rsidRPr="00564933" w:rsidRDefault="00B45EAD" w:rsidP="00210645">
            <w:pPr>
              <w:spacing w:line="360" w:lineRule="auto"/>
              <w:rPr>
                <w:color w:val="000000"/>
                <w:sz w:val="24"/>
                <w:szCs w:val="24"/>
              </w:rPr>
            </w:pPr>
            <w:r w:rsidRPr="00564933">
              <w:rPr>
                <w:color w:val="000000"/>
                <w:sz w:val="24"/>
                <w:szCs w:val="24"/>
              </w:rPr>
              <w:t>обработано отходов на собственных объектах</w:t>
            </w:r>
          </w:p>
        </w:tc>
        <w:tc>
          <w:tcPr>
            <w:tcW w:w="1134" w:type="dxa"/>
            <w:shd w:val="clear" w:color="auto" w:fill="auto"/>
            <w:noWrap/>
            <w:hideMark/>
          </w:tcPr>
          <w:p w14:paraId="15410C83" w14:textId="6D25BC6B" w:rsidR="00B45EAD" w:rsidRPr="00564933" w:rsidRDefault="00C25C66" w:rsidP="00C25C66">
            <w:pPr>
              <w:spacing w:line="360" w:lineRule="auto"/>
              <w:rPr>
                <w:color w:val="000000"/>
                <w:sz w:val="24"/>
                <w:szCs w:val="24"/>
              </w:rPr>
            </w:pPr>
            <w:r w:rsidRPr="00564933">
              <w:rPr>
                <w:color w:val="000000"/>
                <w:sz w:val="24"/>
                <w:szCs w:val="24"/>
              </w:rPr>
              <w:t>0,02</w:t>
            </w:r>
          </w:p>
        </w:tc>
        <w:tc>
          <w:tcPr>
            <w:tcW w:w="1480" w:type="dxa"/>
            <w:shd w:val="clear" w:color="auto" w:fill="auto"/>
            <w:noWrap/>
            <w:vAlign w:val="center"/>
            <w:hideMark/>
          </w:tcPr>
          <w:p w14:paraId="7B89B94E" w14:textId="77777777" w:rsidR="00B45EAD" w:rsidRPr="00564933" w:rsidRDefault="00B45EAD" w:rsidP="00210645">
            <w:pPr>
              <w:spacing w:line="360" w:lineRule="auto"/>
              <w:rPr>
                <w:color w:val="000000"/>
                <w:sz w:val="24"/>
                <w:szCs w:val="24"/>
              </w:rPr>
            </w:pPr>
            <w:r w:rsidRPr="00564933">
              <w:rPr>
                <w:color w:val="000000"/>
                <w:sz w:val="24"/>
                <w:szCs w:val="24"/>
              </w:rPr>
              <w:t>млн т</w:t>
            </w:r>
          </w:p>
        </w:tc>
      </w:tr>
      <w:tr w:rsidR="00B45EAD" w:rsidRPr="00564933" w14:paraId="0C34C3EB" w14:textId="77777777" w:rsidTr="00210645">
        <w:trPr>
          <w:trHeight w:val="300"/>
        </w:trPr>
        <w:tc>
          <w:tcPr>
            <w:tcW w:w="960" w:type="dxa"/>
            <w:shd w:val="clear" w:color="auto" w:fill="auto"/>
            <w:noWrap/>
            <w:vAlign w:val="center"/>
            <w:hideMark/>
          </w:tcPr>
          <w:p w14:paraId="4F9AA032"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7A006F4F" w14:textId="77777777" w:rsidR="00B45EAD" w:rsidRPr="00564933" w:rsidRDefault="00B45EAD" w:rsidP="00210645">
            <w:pPr>
              <w:spacing w:line="360" w:lineRule="auto"/>
              <w:rPr>
                <w:color w:val="000000"/>
                <w:sz w:val="24"/>
                <w:szCs w:val="24"/>
              </w:rPr>
            </w:pPr>
            <w:r w:rsidRPr="00564933">
              <w:rPr>
                <w:color w:val="000000"/>
                <w:sz w:val="24"/>
                <w:szCs w:val="24"/>
              </w:rPr>
              <w:t>утилизировано отходов на собственных объектах</w:t>
            </w:r>
          </w:p>
        </w:tc>
        <w:tc>
          <w:tcPr>
            <w:tcW w:w="1134" w:type="dxa"/>
            <w:shd w:val="clear" w:color="auto" w:fill="auto"/>
            <w:noWrap/>
            <w:vAlign w:val="bottom"/>
            <w:hideMark/>
          </w:tcPr>
          <w:p w14:paraId="7DBB1F09" w14:textId="7F9D3FB7" w:rsidR="00B45EAD" w:rsidRPr="00564933" w:rsidRDefault="00C25C66" w:rsidP="00210645">
            <w:pPr>
              <w:spacing w:line="360" w:lineRule="auto"/>
              <w:rPr>
                <w:color w:val="000000"/>
                <w:sz w:val="24"/>
                <w:szCs w:val="24"/>
              </w:rPr>
            </w:pPr>
            <w:r w:rsidRPr="00564933">
              <w:rPr>
                <w:color w:val="000000"/>
                <w:sz w:val="24"/>
                <w:szCs w:val="24"/>
              </w:rPr>
              <w:t>1,74</w:t>
            </w:r>
          </w:p>
        </w:tc>
        <w:tc>
          <w:tcPr>
            <w:tcW w:w="1480" w:type="dxa"/>
            <w:shd w:val="clear" w:color="auto" w:fill="auto"/>
            <w:noWrap/>
            <w:vAlign w:val="center"/>
            <w:hideMark/>
          </w:tcPr>
          <w:p w14:paraId="0EA2877F" w14:textId="77777777" w:rsidR="00B45EAD" w:rsidRPr="00564933" w:rsidRDefault="00B45EAD" w:rsidP="00210645">
            <w:pPr>
              <w:spacing w:line="360" w:lineRule="auto"/>
              <w:rPr>
                <w:color w:val="000000"/>
                <w:sz w:val="24"/>
                <w:szCs w:val="24"/>
              </w:rPr>
            </w:pPr>
            <w:r w:rsidRPr="00564933">
              <w:rPr>
                <w:color w:val="000000"/>
                <w:sz w:val="24"/>
                <w:szCs w:val="24"/>
              </w:rPr>
              <w:t>млн т</w:t>
            </w:r>
          </w:p>
        </w:tc>
      </w:tr>
      <w:tr w:rsidR="00B45EAD" w:rsidRPr="00564933" w14:paraId="1967B7B9" w14:textId="77777777" w:rsidTr="00210645">
        <w:trPr>
          <w:trHeight w:val="300"/>
        </w:trPr>
        <w:tc>
          <w:tcPr>
            <w:tcW w:w="960" w:type="dxa"/>
            <w:shd w:val="clear" w:color="auto" w:fill="auto"/>
            <w:noWrap/>
            <w:vAlign w:val="center"/>
            <w:hideMark/>
          </w:tcPr>
          <w:p w14:paraId="5F4CCB5C"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20228315" w14:textId="77777777" w:rsidR="00B45EAD" w:rsidRPr="00564933" w:rsidRDefault="00B45EAD" w:rsidP="00210645">
            <w:pPr>
              <w:spacing w:line="360" w:lineRule="auto"/>
              <w:rPr>
                <w:color w:val="000000"/>
                <w:sz w:val="24"/>
                <w:szCs w:val="24"/>
              </w:rPr>
            </w:pPr>
            <w:r w:rsidRPr="00564933">
              <w:rPr>
                <w:color w:val="000000"/>
                <w:sz w:val="24"/>
                <w:szCs w:val="24"/>
              </w:rPr>
              <w:t>обезврежено отходов на собственных объектах</w:t>
            </w:r>
          </w:p>
        </w:tc>
        <w:tc>
          <w:tcPr>
            <w:tcW w:w="1134" w:type="dxa"/>
            <w:shd w:val="clear" w:color="auto" w:fill="auto"/>
            <w:noWrap/>
            <w:vAlign w:val="bottom"/>
            <w:hideMark/>
          </w:tcPr>
          <w:p w14:paraId="670B7D5D" w14:textId="1402E36C" w:rsidR="00B45EAD" w:rsidRPr="00564933" w:rsidRDefault="00B45EAD" w:rsidP="00C25C66">
            <w:pPr>
              <w:spacing w:line="360" w:lineRule="auto"/>
              <w:rPr>
                <w:color w:val="000000"/>
                <w:sz w:val="24"/>
                <w:szCs w:val="24"/>
              </w:rPr>
            </w:pPr>
            <w:r w:rsidRPr="00564933">
              <w:rPr>
                <w:color w:val="000000"/>
                <w:sz w:val="24"/>
                <w:szCs w:val="24"/>
              </w:rPr>
              <w:t>1,</w:t>
            </w:r>
            <w:r w:rsidR="00C25C66" w:rsidRPr="00564933">
              <w:rPr>
                <w:color w:val="000000"/>
                <w:sz w:val="24"/>
                <w:szCs w:val="24"/>
              </w:rPr>
              <w:t>65</w:t>
            </w:r>
          </w:p>
        </w:tc>
        <w:tc>
          <w:tcPr>
            <w:tcW w:w="1480" w:type="dxa"/>
            <w:shd w:val="clear" w:color="auto" w:fill="auto"/>
            <w:noWrap/>
            <w:vAlign w:val="center"/>
            <w:hideMark/>
          </w:tcPr>
          <w:p w14:paraId="3ED55697" w14:textId="77777777" w:rsidR="00B45EAD" w:rsidRPr="00564933" w:rsidRDefault="00B45EAD" w:rsidP="00210645">
            <w:pPr>
              <w:spacing w:line="360" w:lineRule="auto"/>
              <w:rPr>
                <w:color w:val="000000"/>
                <w:sz w:val="24"/>
                <w:szCs w:val="24"/>
              </w:rPr>
            </w:pPr>
            <w:r w:rsidRPr="00564933">
              <w:rPr>
                <w:color w:val="000000"/>
                <w:sz w:val="24"/>
                <w:szCs w:val="24"/>
              </w:rPr>
              <w:t>млн т</w:t>
            </w:r>
          </w:p>
        </w:tc>
      </w:tr>
      <w:tr w:rsidR="00B45EAD" w:rsidRPr="00564933" w14:paraId="1BCF4403" w14:textId="77777777" w:rsidTr="00210645">
        <w:trPr>
          <w:trHeight w:val="300"/>
        </w:trPr>
        <w:tc>
          <w:tcPr>
            <w:tcW w:w="960" w:type="dxa"/>
            <w:shd w:val="clear" w:color="auto" w:fill="auto"/>
            <w:noWrap/>
            <w:vAlign w:val="center"/>
            <w:hideMark/>
          </w:tcPr>
          <w:p w14:paraId="3AFFF805"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08DA9A0F" w14:textId="77777777" w:rsidR="00B45EAD" w:rsidRPr="00564933" w:rsidRDefault="00B45EAD" w:rsidP="00210645">
            <w:pPr>
              <w:spacing w:line="360" w:lineRule="auto"/>
              <w:rPr>
                <w:color w:val="000000"/>
                <w:sz w:val="24"/>
                <w:szCs w:val="24"/>
              </w:rPr>
            </w:pPr>
            <w:r w:rsidRPr="00564933">
              <w:rPr>
                <w:color w:val="000000"/>
                <w:sz w:val="24"/>
                <w:szCs w:val="24"/>
              </w:rPr>
              <w:t>размещено отходов на собственных объектах</w:t>
            </w:r>
          </w:p>
        </w:tc>
        <w:tc>
          <w:tcPr>
            <w:tcW w:w="1134" w:type="dxa"/>
            <w:shd w:val="clear" w:color="auto" w:fill="auto"/>
            <w:noWrap/>
            <w:vAlign w:val="bottom"/>
            <w:hideMark/>
          </w:tcPr>
          <w:p w14:paraId="4554D471" w14:textId="18785625" w:rsidR="00B45EAD" w:rsidRPr="00564933" w:rsidRDefault="00C25C66" w:rsidP="00210645">
            <w:pPr>
              <w:spacing w:line="360" w:lineRule="auto"/>
              <w:rPr>
                <w:color w:val="000000"/>
                <w:sz w:val="24"/>
                <w:szCs w:val="24"/>
              </w:rPr>
            </w:pPr>
            <w:r w:rsidRPr="00564933">
              <w:rPr>
                <w:color w:val="000000"/>
                <w:sz w:val="24"/>
                <w:szCs w:val="24"/>
              </w:rPr>
              <w:t>47,68</w:t>
            </w:r>
          </w:p>
        </w:tc>
        <w:tc>
          <w:tcPr>
            <w:tcW w:w="1480" w:type="dxa"/>
            <w:shd w:val="clear" w:color="auto" w:fill="auto"/>
            <w:noWrap/>
            <w:vAlign w:val="center"/>
            <w:hideMark/>
          </w:tcPr>
          <w:p w14:paraId="6266C638" w14:textId="77777777" w:rsidR="00B45EAD" w:rsidRPr="00564933" w:rsidRDefault="00B45EAD" w:rsidP="00210645">
            <w:pPr>
              <w:spacing w:line="360" w:lineRule="auto"/>
              <w:rPr>
                <w:color w:val="000000"/>
                <w:sz w:val="24"/>
                <w:szCs w:val="24"/>
              </w:rPr>
            </w:pPr>
            <w:r w:rsidRPr="00564933">
              <w:rPr>
                <w:color w:val="000000"/>
                <w:sz w:val="24"/>
                <w:szCs w:val="24"/>
              </w:rPr>
              <w:t>млн т</w:t>
            </w:r>
          </w:p>
        </w:tc>
      </w:tr>
    </w:tbl>
    <w:p w14:paraId="2867E925" w14:textId="71192771" w:rsidR="00B032E9" w:rsidRPr="000A5E30" w:rsidRDefault="00B032E9" w:rsidP="00B032E9">
      <w:pPr>
        <w:spacing w:line="360" w:lineRule="auto"/>
        <w:ind w:firstLine="709"/>
        <w:rPr>
          <w:sz w:val="24"/>
          <w:szCs w:val="24"/>
        </w:rPr>
      </w:pPr>
      <w:r w:rsidRPr="000A5E30">
        <w:rPr>
          <w:sz w:val="24"/>
          <w:szCs w:val="24"/>
        </w:rPr>
        <w:t>По данным 2-ТП (отходы) на начало 2021 года на балансе предприятий региона, отчи-тывающихся по данной форме отчетности, имелось в наличии 350,7 млн т отходов производ-ства и потребления всех классов опасности. Количество учтенных образовавшихся отходов всех классов опасности за 2021 год cоставило 48,7 млн т. За истекший период предприятия-ми:</w:t>
      </w:r>
    </w:p>
    <w:p w14:paraId="3567EE55" w14:textId="428AFEEB" w:rsidR="00B032E9" w:rsidRPr="000A5E30" w:rsidRDefault="00B032E9" w:rsidP="00B032E9">
      <w:pPr>
        <w:spacing w:line="360" w:lineRule="auto"/>
        <w:ind w:firstLine="709"/>
        <w:rPr>
          <w:sz w:val="24"/>
          <w:szCs w:val="24"/>
        </w:rPr>
      </w:pPr>
      <w:r w:rsidRPr="000A5E30">
        <w:rPr>
          <w:sz w:val="24"/>
          <w:szCs w:val="24"/>
        </w:rPr>
        <w:t>-</w:t>
      </w:r>
      <w:r w:rsidRPr="000A5E30">
        <w:rPr>
          <w:sz w:val="24"/>
          <w:szCs w:val="24"/>
        </w:rPr>
        <w:tab/>
        <w:t>обработано отходов на собственных объектах</w:t>
      </w:r>
      <w:r w:rsidRPr="000A5E30">
        <w:rPr>
          <w:sz w:val="24"/>
          <w:szCs w:val="24"/>
        </w:rPr>
        <w:tab/>
        <w:t>0,</w:t>
      </w:r>
      <w:r w:rsidR="000A5E30" w:rsidRPr="000A5E30">
        <w:rPr>
          <w:sz w:val="24"/>
          <w:szCs w:val="24"/>
        </w:rPr>
        <w:t>05</w:t>
      </w:r>
      <w:r w:rsidRPr="000A5E30">
        <w:rPr>
          <w:sz w:val="24"/>
          <w:szCs w:val="24"/>
        </w:rPr>
        <w:tab/>
        <w:t>млн т</w:t>
      </w:r>
    </w:p>
    <w:p w14:paraId="6F2F0E10" w14:textId="7E9A6A0B" w:rsidR="00B032E9" w:rsidRPr="000A5E30" w:rsidRDefault="00B032E9" w:rsidP="00B032E9">
      <w:pPr>
        <w:spacing w:line="360" w:lineRule="auto"/>
        <w:ind w:firstLine="709"/>
        <w:rPr>
          <w:sz w:val="24"/>
          <w:szCs w:val="24"/>
        </w:rPr>
      </w:pPr>
      <w:r w:rsidRPr="000A5E30">
        <w:rPr>
          <w:sz w:val="24"/>
          <w:szCs w:val="24"/>
        </w:rPr>
        <w:t>-</w:t>
      </w:r>
      <w:r w:rsidRPr="000A5E30">
        <w:rPr>
          <w:sz w:val="24"/>
          <w:szCs w:val="24"/>
        </w:rPr>
        <w:tab/>
        <w:t>утилизировано отходов на собственных объектах 1,</w:t>
      </w:r>
      <w:r w:rsidR="000A5E30" w:rsidRPr="000A5E30">
        <w:rPr>
          <w:sz w:val="24"/>
          <w:szCs w:val="24"/>
        </w:rPr>
        <w:t>8</w:t>
      </w:r>
      <w:r w:rsidRPr="000A5E30">
        <w:rPr>
          <w:sz w:val="24"/>
          <w:szCs w:val="24"/>
        </w:rPr>
        <w:tab/>
        <w:t>млн т</w:t>
      </w:r>
    </w:p>
    <w:p w14:paraId="7B3B7E2F" w14:textId="16AFDF20" w:rsidR="00B032E9" w:rsidRPr="000A5E30" w:rsidRDefault="00B032E9" w:rsidP="00B032E9">
      <w:pPr>
        <w:spacing w:line="360" w:lineRule="auto"/>
        <w:ind w:firstLine="709"/>
        <w:rPr>
          <w:sz w:val="24"/>
          <w:szCs w:val="24"/>
        </w:rPr>
      </w:pPr>
      <w:r w:rsidRPr="000A5E30">
        <w:rPr>
          <w:sz w:val="24"/>
          <w:szCs w:val="24"/>
        </w:rPr>
        <w:t>-</w:t>
      </w:r>
      <w:r w:rsidRPr="000A5E30">
        <w:rPr>
          <w:sz w:val="24"/>
          <w:szCs w:val="24"/>
        </w:rPr>
        <w:tab/>
        <w:t>обезврежено отходов на собственных объектах</w:t>
      </w:r>
      <w:r w:rsidRPr="000A5E30">
        <w:rPr>
          <w:sz w:val="24"/>
          <w:szCs w:val="24"/>
        </w:rPr>
        <w:tab/>
        <w:t>1,6</w:t>
      </w:r>
      <w:r w:rsidR="000A5E30" w:rsidRPr="000A5E30">
        <w:rPr>
          <w:sz w:val="24"/>
          <w:szCs w:val="24"/>
        </w:rPr>
        <w:t>8</w:t>
      </w:r>
      <w:r w:rsidRPr="000A5E30">
        <w:rPr>
          <w:sz w:val="24"/>
          <w:szCs w:val="24"/>
        </w:rPr>
        <w:tab/>
        <w:t>млн т</w:t>
      </w:r>
    </w:p>
    <w:p w14:paraId="514000E8" w14:textId="55406ACA" w:rsidR="00A50B49" w:rsidRDefault="00B032E9" w:rsidP="00B032E9">
      <w:pPr>
        <w:spacing w:line="360" w:lineRule="auto"/>
        <w:ind w:firstLine="709"/>
        <w:rPr>
          <w:sz w:val="24"/>
          <w:szCs w:val="24"/>
        </w:rPr>
      </w:pPr>
      <w:r w:rsidRPr="000A5E30">
        <w:rPr>
          <w:sz w:val="24"/>
          <w:szCs w:val="24"/>
        </w:rPr>
        <w:t>-</w:t>
      </w:r>
      <w:r w:rsidRPr="000A5E30">
        <w:rPr>
          <w:sz w:val="24"/>
          <w:szCs w:val="24"/>
        </w:rPr>
        <w:tab/>
        <w:t>размещено отходов на собственных объектах</w:t>
      </w:r>
      <w:r w:rsidRPr="000A5E30">
        <w:rPr>
          <w:sz w:val="24"/>
          <w:szCs w:val="24"/>
        </w:rPr>
        <w:tab/>
        <w:t>4</w:t>
      </w:r>
      <w:r w:rsidR="000A5E30" w:rsidRPr="000A5E30">
        <w:rPr>
          <w:sz w:val="24"/>
          <w:szCs w:val="24"/>
        </w:rPr>
        <w:t>4</w:t>
      </w:r>
      <w:r w:rsidRPr="000A5E30">
        <w:rPr>
          <w:sz w:val="24"/>
          <w:szCs w:val="24"/>
        </w:rPr>
        <w:t>,</w:t>
      </w:r>
      <w:r w:rsidR="000A5E30" w:rsidRPr="000A5E30">
        <w:rPr>
          <w:sz w:val="24"/>
          <w:szCs w:val="24"/>
        </w:rPr>
        <w:t>77</w:t>
      </w:r>
      <w:r w:rsidRPr="000A5E30">
        <w:rPr>
          <w:sz w:val="24"/>
          <w:szCs w:val="24"/>
        </w:rPr>
        <w:tab/>
        <w:t>млн т</w:t>
      </w:r>
    </w:p>
    <w:p w14:paraId="0EF715A8" w14:textId="6CD1F9F1" w:rsidR="00BF55D0" w:rsidRPr="000A5E30" w:rsidRDefault="00BF55D0" w:rsidP="00BF55D0">
      <w:pPr>
        <w:spacing w:line="360" w:lineRule="auto"/>
        <w:ind w:firstLine="709"/>
        <w:rPr>
          <w:sz w:val="24"/>
          <w:szCs w:val="24"/>
        </w:rPr>
      </w:pPr>
      <w:r w:rsidRPr="000A5E30">
        <w:rPr>
          <w:sz w:val="24"/>
          <w:szCs w:val="24"/>
        </w:rPr>
        <w:t>По данным 2-ТП (отходы) на начало 202</w:t>
      </w:r>
      <w:r>
        <w:rPr>
          <w:sz w:val="24"/>
          <w:szCs w:val="24"/>
        </w:rPr>
        <w:t>2</w:t>
      </w:r>
      <w:r w:rsidRPr="000A5E30">
        <w:rPr>
          <w:sz w:val="24"/>
          <w:szCs w:val="24"/>
        </w:rPr>
        <w:t xml:space="preserve"> года на балансе предприятий региона, отчи-тывающихся по данной форме отчетности, имелось в </w:t>
      </w:r>
      <w:r w:rsidRPr="00BF55D0">
        <w:rPr>
          <w:sz w:val="24"/>
          <w:szCs w:val="24"/>
        </w:rPr>
        <w:t xml:space="preserve">наличии 395,9 </w:t>
      </w:r>
      <w:r w:rsidRPr="000A5E30">
        <w:rPr>
          <w:sz w:val="24"/>
          <w:szCs w:val="24"/>
        </w:rPr>
        <w:t>млн т отходов производ-ства и потребления всех классов опасности. Количество учтенных образовавшихся отходов всех классов опасности за 202</w:t>
      </w:r>
      <w:r>
        <w:rPr>
          <w:sz w:val="24"/>
          <w:szCs w:val="24"/>
        </w:rPr>
        <w:t>2</w:t>
      </w:r>
      <w:r w:rsidRPr="000A5E30">
        <w:rPr>
          <w:sz w:val="24"/>
          <w:szCs w:val="24"/>
        </w:rPr>
        <w:t xml:space="preserve"> год cоставило </w:t>
      </w:r>
      <w:r>
        <w:rPr>
          <w:sz w:val="24"/>
          <w:szCs w:val="24"/>
        </w:rPr>
        <w:t>3</w:t>
      </w:r>
      <w:r w:rsidRPr="000A5E30">
        <w:rPr>
          <w:sz w:val="24"/>
          <w:szCs w:val="24"/>
        </w:rPr>
        <w:t>8,</w:t>
      </w:r>
      <w:r>
        <w:rPr>
          <w:sz w:val="24"/>
          <w:szCs w:val="24"/>
        </w:rPr>
        <w:t>9</w:t>
      </w:r>
      <w:r w:rsidRPr="000A5E30">
        <w:rPr>
          <w:sz w:val="24"/>
          <w:szCs w:val="24"/>
        </w:rPr>
        <w:t xml:space="preserve"> млн т. За истекший период предприятия-ми:</w:t>
      </w:r>
    </w:p>
    <w:p w14:paraId="38068135" w14:textId="6D806917" w:rsidR="00BF55D0" w:rsidRPr="000A5E30" w:rsidRDefault="00BF55D0" w:rsidP="00BF55D0">
      <w:pPr>
        <w:spacing w:line="360" w:lineRule="auto"/>
        <w:ind w:firstLine="709"/>
        <w:rPr>
          <w:sz w:val="24"/>
          <w:szCs w:val="24"/>
        </w:rPr>
      </w:pPr>
      <w:r w:rsidRPr="000A5E30">
        <w:rPr>
          <w:sz w:val="24"/>
          <w:szCs w:val="24"/>
        </w:rPr>
        <w:t>-</w:t>
      </w:r>
      <w:r w:rsidRPr="000A5E30">
        <w:rPr>
          <w:sz w:val="24"/>
          <w:szCs w:val="24"/>
        </w:rPr>
        <w:tab/>
        <w:t>обработано отходов на собственных объектах</w:t>
      </w:r>
      <w:r w:rsidRPr="000A5E30">
        <w:rPr>
          <w:sz w:val="24"/>
          <w:szCs w:val="24"/>
        </w:rPr>
        <w:tab/>
        <w:t>0,</w:t>
      </w:r>
      <w:r>
        <w:rPr>
          <w:sz w:val="24"/>
          <w:szCs w:val="24"/>
        </w:rPr>
        <w:t>05</w:t>
      </w:r>
      <w:r w:rsidRPr="000A5E30">
        <w:rPr>
          <w:sz w:val="24"/>
          <w:szCs w:val="24"/>
        </w:rPr>
        <w:tab/>
        <w:t>млн т</w:t>
      </w:r>
    </w:p>
    <w:p w14:paraId="6C97AA6A" w14:textId="5A9A4F77" w:rsidR="00BF55D0" w:rsidRPr="000A5E30" w:rsidRDefault="00BF55D0" w:rsidP="00BF55D0">
      <w:pPr>
        <w:spacing w:line="360" w:lineRule="auto"/>
        <w:ind w:firstLine="709"/>
        <w:rPr>
          <w:sz w:val="24"/>
          <w:szCs w:val="24"/>
        </w:rPr>
      </w:pPr>
      <w:r w:rsidRPr="000A5E30">
        <w:rPr>
          <w:sz w:val="24"/>
          <w:szCs w:val="24"/>
        </w:rPr>
        <w:t>-</w:t>
      </w:r>
      <w:r w:rsidRPr="000A5E30">
        <w:rPr>
          <w:sz w:val="24"/>
          <w:szCs w:val="24"/>
        </w:rPr>
        <w:tab/>
        <w:t xml:space="preserve">утилизировано отходов на собственных объектах </w:t>
      </w:r>
      <w:r>
        <w:rPr>
          <w:sz w:val="24"/>
          <w:szCs w:val="24"/>
        </w:rPr>
        <w:t>2</w:t>
      </w:r>
      <w:r w:rsidRPr="000A5E30">
        <w:rPr>
          <w:sz w:val="24"/>
          <w:szCs w:val="24"/>
        </w:rPr>
        <w:t>,</w:t>
      </w:r>
      <w:r>
        <w:rPr>
          <w:sz w:val="24"/>
          <w:szCs w:val="24"/>
        </w:rPr>
        <w:t>3</w:t>
      </w:r>
      <w:r w:rsidRPr="000A5E30">
        <w:rPr>
          <w:sz w:val="24"/>
          <w:szCs w:val="24"/>
        </w:rPr>
        <w:tab/>
        <w:t>млн т</w:t>
      </w:r>
    </w:p>
    <w:p w14:paraId="11718E62" w14:textId="3B61D825" w:rsidR="00BF55D0" w:rsidRPr="000A5E30" w:rsidRDefault="00BF55D0" w:rsidP="00BF55D0">
      <w:pPr>
        <w:spacing w:line="360" w:lineRule="auto"/>
        <w:ind w:firstLine="709"/>
        <w:rPr>
          <w:sz w:val="24"/>
          <w:szCs w:val="24"/>
        </w:rPr>
      </w:pPr>
      <w:r w:rsidRPr="000A5E30">
        <w:rPr>
          <w:sz w:val="24"/>
          <w:szCs w:val="24"/>
        </w:rPr>
        <w:t>-</w:t>
      </w:r>
      <w:r w:rsidRPr="000A5E30">
        <w:rPr>
          <w:sz w:val="24"/>
          <w:szCs w:val="24"/>
        </w:rPr>
        <w:tab/>
        <w:t>обезврежено отходов на собственных объектах</w:t>
      </w:r>
      <w:r w:rsidRPr="000A5E30">
        <w:rPr>
          <w:sz w:val="24"/>
          <w:szCs w:val="24"/>
        </w:rPr>
        <w:tab/>
        <w:t>1,</w:t>
      </w:r>
      <w:r>
        <w:rPr>
          <w:sz w:val="24"/>
          <w:szCs w:val="24"/>
        </w:rPr>
        <w:t>53</w:t>
      </w:r>
      <w:r w:rsidRPr="000A5E30">
        <w:rPr>
          <w:sz w:val="24"/>
          <w:szCs w:val="24"/>
        </w:rPr>
        <w:tab/>
        <w:t>млн т</w:t>
      </w:r>
    </w:p>
    <w:p w14:paraId="4C701267" w14:textId="65BFA92F" w:rsidR="00BF55D0" w:rsidRDefault="00BF55D0" w:rsidP="00BF55D0">
      <w:pPr>
        <w:spacing w:line="360" w:lineRule="auto"/>
        <w:ind w:firstLine="709"/>
        <w:rPr>
          <w:sz w:val="24"/>
          <w:szCs w:val="24"/>
        </w:rPr>
      </w:pPr>
      <w:r w:rsidRPr="000A5E30">
        <w:rPr>
          <w:sz w:val="24"/>
          <w:szCs w:val="24"/>
        </w:rPr>
        <w:t>-</w:t>
      </w:r>
      <w:r w:rsidRPr="000A5E30">
        <w:rPr>
          <w:sz w:val="24"/>
          <w:szCs w:val="24"/>
        </w:rPr>
        <w:tab/>
        <w:t>размещено отходов на собственных объектах</w:t>
      </w:r>
      <w:r w:rsidRPr="000A5E30">
        <w:rPr>
          <w:sz w:val="24"/>
          <w:szCs w:val="24"/>
        </w:rPr>
        <w:tab/>
      </w:r>
      <w:r>
        <w:rPr>
          <w:sz w:val="24"/>
          <w:szCs w:val="24"/>
        </w:rPr>
        <w:t>3</w:t>
      </w:r>
      <w:r w:rsidRPr="000A5E30">
        <w:rPr>
          <w:sz w:val="24"/>
          <w:szCs w:val="24"/>
        </w:rPr>
        <w:t>4,</w:t>
      </w:r>
      <w:r>
        <w:rPr>
          <w:sz w:val="24"/>
          <w:szCs w:val="24"/>
        </w:rPr>
        <w:t>9</w:t>
      </w:r>
      <w:r w:rsidRPr="000A5E30">
        <w:rPr>
          <w:sz w:val="24"/>
          <w:szCs w:val="24"/>
        </w:rPr>
        <w:tab/>
        <w:t>млн т</w:t>
      </w:r>
    </w:p>
    <w:p w14:paraId="1B0DDEEC" w14:textId="77777777" w:rsidR="00B032E9" w:rsidRPr="00564933" w:rsidRDefault="00B032E9" w:rsidP="00B032E9">
      <w:pPr>
        <w:spacing w:line="360" w:lineRule="auto"/>
        <w:ind w:firstLine="709"/>
        <w:rPr>
          <w:sz w:val="24"/>
          <w:szCs w:val="24"/>
        </w:rPr>
      </w:pPr>
    </w:p>
    <w:p w14:paraId="243347F4" w14:textId="7771A028" w:rsidR="00B45EAD" w:rsidRPr="00564933" w:rsidRDefault="00B45EAD" w:rsidP="00B45EAD">
      <w:pPr>
        <w:spacing w:line="360" w:lineRule="auto"/>
        <w:ind w:firstLine="709"/>
        <w:rPr>
          <w:sz w:val="24"/>
          <w:szCs w:val="24"/>
        </w:rPr>
      </w:pPr>
      <w:r w:rsidRPr="00564933">
        <w:rPr>
          <w:sz w:val="24"/>
          <w:szCs w:val="24"/>
        </w:rPr>
        <w:t>Данные статистической отчетности по форме 2-ТП (отходы) о количестве образования твердых коммунальных отходов и подобных им на территории Курской области в 2018, 2019</w:t>
      </w:r>
      <w:r w:rsidR="00B032E9">
        <w:rPr>
          <w:sz w:val="24"/>
          <w:szCs w:val="24"/>
        </w:rPr>
        <w:t xml:space="preserve">,  </w:t>
      </w:r>
      <w:r w:rsidRPr="00564933">
        <w:rPr>
          <w:sz w:val="24"/>
          <w:szCs w:val="24"/>
        </w:rPr>
        <w:t>2020</w:t>
      </w:r>
      <w:r w:rsidR="008343B6">
        <w:rPr>
          <w:sz w:val="24"/>
          <w:szCs w:val="24"/>
        </w:rPr>
        <w:t>,</w:t>
      </w:r>
      <w:r w:rsidRPr="00564933">
        <w:rPr>
          <w:sz w:val="24"/>
          <w:szCs w:val="24"/>
        </w:rPr>
        <w:t xml:space="preserve"> </w:t>
      </w:r>
      <w:r w:rsidR="008343B6">
        <w:rPr>
          <w:sz w:val="24"/>
          <w:szCs w:val="24"/>
        </w:rPr>
        <w:t>2021 и 2022</w:t>
      </w:r>
      <w:r w:rsidR="00B032E9">
        <w:rPr>
          <w:sz w:val="24"/>
          <w:szCs w:val="24"/>
        </w:rPr>
        <w:t xml:space="preserve"> </w:t>
      </w:r>
      <w:r w:rsidRPr="00564933">
        <w:rPr>
          <w:sz w:val="24"/>
          <w:szCs w:val="24"/>
        </w:rPr>
        <w:t>годах по каждому виду отходов с разбивкой по классам опасности приведены в Приложениях А12.1, А12.2, А12.3</w:t>
      </w:r>
      <w:r w:rsidR="00B032E9">
        <w:rPr>
          <w:sz w:val="24"/>
          <w:szCs w:val="24"/>
        </w:rPr>
        <w:t xml:space="preserve">, </w:t>
      </w:r>
      <w:r w:rsidR="00B032E9" w:rsidRPr="00B032E9">
        <w:rPr>
          <w:sz w:val="24"/>
          <w:szCs w:val="24"/>
        </w:rPr>
        <w:t>А12.</w:t>
      </w:r>
      <w:r w:rsidR="00B032E9">
        <w:rPr>
          <w:sz w:val="24"/>
          <w:szCs w:val="24"/>
        </w:rPr>
        <w:t>4</w:t>
      </w:r>
      <w:r w:rsidR="00CE389F" w:rsidRPr="00564933">
        <w:rPr>
          <w:sz w:val="24"/>
          <w:szCs w:val="24"/>
        </w:rPr>
        <w:t>.</w:t>
      </w:r>
    </w:p>
    <w:p w14:paraId="5E5C2C1D" w14:textId="78EC8511" w:rsidR="00B45EAD" w:rsidRPr="00564933" w:rsidRDefault="00B45EAD" w:rsidP="00B45EAD">
      <w:pPr>
        <w:spacing w:line="360" w:lineRule="auto"/>
        <w:ind w:firstLine="709"/>
        <w:rPr>
          <w:sz w:val="24"/>
          <w:szCs w:val="24"/>
        </w:rPr>
      </w:pPr>
      <w:r w:rsidRPr="00564933">
        <w:rPr>
          <w:sz w:val="24"/>
          <w:szCs w:val="24"/>
        </w:rPr>
        <w:t>На рисунке 4.1 представлена общая динамика образования отходов производства и потребления за 2018-202</w:t>
      </w:r>
      <w:r w:rsidR="00881424">
        <w:rPr>
          <w:sz w:val="24"/>
          <w:szCs w:val="24"/>
        </w:rPr>
        <w:t>2</w:t>
      </w:r>
      <w:r w:rsidRPr="00564933">
        <w:rPr>
          <w:sz w:val="24"/>
          <w:szCs w:val="24"/>
        </w:rPr>
        <w:t xml:space="preserve"> гг.</w:t>
      </w:r>
    </w:p>
    <w:tbl>
      <w:tblPr>
        <w:tblW w:w="9576" w:type="dxa"/>
        <w:tblLook w:val="04A0" w:firstRow="1" w:lastRow="0" w:firstColumn="1" w:lastColumn="0" w:noHBand="0" w:noVBand="1"/>
      </w:tblPr>
      <w:tblGrid>
        <w:gridCol w:w="9666"/>
      </w:tblGrid>
      <w:tr w:rsidR="00B45EAD" w:rsidRPr="00564933" w14:paraId="73E035A7" w14:textId="77777777" w:rsidTr="00881424">
        <w:tc>
          <w:tcPr>
            <w:tcW w:w="9576" w:type="dxa"/>
          </w:tcPr>
          <w:p w14:paraId="7519A51D" w14:textId="0D489BA6" w:rsidR="00B45EAD" w:rsidRPr="00564933" w:rsidRDefault="00881424" w:rsidP="00C25C66">
            <w:pPr>
              <w:spacing w:after="240"/>
              <w:rPr>
                <w:b/>
                <w:sz w:val="24"/>
                <w:szCs w:val="24"/>
              </w:rPr>
            </w:pPr>
            <w:r>
              <w:rPr>
                <w:noProof/>
              </w:rPr>
              <w:lastRenderedPageBreak/>
              <w:drawing>
                <wp:inline distT="0" distB="0" distL="0" distR="0" wp14:anchorId="3587DA64" wp14:editId="1AD3C4FB">
                  <wp:extent cx="5984543" cy="2006221"/>
                  <wp:effectExtent l="0" t="0" r="16510" b="133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7B774C10" w14:textId="77777777" w:rsidR="00B45EAD" w:rsidRPr="00564933" w:rsidRDefault="00B45EAD" w:rsidP="00B45EAD">
      <w:pPr>
        <w:spacing w:line="360" w:lineRule="auto"/>
        <w:ind w:firstLine="709"/>
        <w:rPr>
          <w:sz w:val="24"/>
          <w:szCs w:val="24"/>
        </w:rPr>
      </w:pPr>
      <w:r w:rsidRPr="00564933">
        <w:rPr>
          <w:sz w:val="24"/>
          <w:szCs w:val="24"/>
        </w:rPr>
        <w:t>Общее количество образованных за рассматриваемый период отходов составило:</w:t>
      </w:r>
    </w:p>
    <w:tbl>
      <w:tblPr>
        <w:tblW w:w="5520" w:type="dxa"/>
        <w:tblInd w:w="1404" w:type="dxa"/>
        <w:tblLook w:val="04A0" w:firstRow="1" w:lastRow="0" w:firstColumn="1" w:lastColumn="0" w:noHBand="0" w:noVBand="1"/>
      </w:tblPr>
      <w:tblGrid>
        <w:gridCol w:w="2127"/>
        <w:gridCol w:w="831"/>
        <w:gridCol w:w="1126"/>
        <w:gridCol w:w="1436"/>
      </w:tblGrid>
      <w:tr w:rsidR="00C25C66" w:rsidRPr="00564933" w14:paraId="1C74CC88" w14:textId="77777777" w:rsidTr="00881424">
        <w:trPr>
          <w:trHeight w:val="300"/>
        </w:trPr>
        <w:tc>
          <w:tcPr>
            <w:tcW w:w="2127" w:type="dxa"/>
            <w:shd w:val="clear" w:color="auto" w:fill="auto"/>
            <w:noWrap/>
            <w:hideMark/>
          </w:tcPr>
          <w:p w14:paraId="2AAE0085" w14:textId="77777777" w:rsidR="00C25C66" w:rsidRPr="00564933" w:rsidRDefault="00C25C66" w:rsidP="00C25C66">
            <w:pPr>
              <w:spacing w:line="360" w:lineRule="auto"/>
              <w:rPr>
                <w:color w:val="000000"/>
                <w:sz w:val="24"/>
                <w:szCs w:val="24"/>
              </w:rPr>
            </w:pPr>
            <w:r w:rsidRPr="00564933">
              <w:rPr>
                <w:color w:val="000000"/>
                <w:sz w:val="24"/>
                <w:szCs w:val="24"/>
              </w:rPr>
              <w:t>в 201</w:t>
            </w:r>
            <w:r w:rsidRPr="00564933">
              <w:rPr>
                <w:color w:val="000000"/>
                <w:sz w:val="24"/>
                <w:szCs w:val="24"/>
                <w:lang w:val="en-US"/>
              </w:rPr>
              <w:t>8</w:t>
            </w:r>
            <w:r w:rsidRPr="00564933">
              <w:rPr>
                <w:color w:val="000000"/>
                <w:sz w:val="24"/>
                <w:szCs w:val="24"/>
              </w:rPr>
              <w:t xml:space="preserve"> году</w:t>
            </w:r>
          </w:p>
        </w:tc>
        <w:tc>
          <w:tcPr>
            <w:tcW w:w="831" w:type="dxa"/>
            <w:shd w:val="clear" w:color="auto" w:fill="auto"/>
            <w:noWrap/>
            <w:hideMark/>
          </w:tcPr>
          <w:p w14:paraId="7056A7C9" w14:textId="77777777" w:rsidR="00C25C66" w:rsidRPr="00564933" w:rsidRDefault="00C25C66" w:rsidP="00C25C66">
            <w:pPr>
              <w:spacing w:line="360" w:lineRule="auto"/>
              <w:rPr>
                <w:color w:val="000000"/>
                <w:sz w:val="24"/>
                <w:szCs w:val="24"/>
              </w:rPr>
            </w:pPr>
            <w:r w:rsidRPr="00564933">
              <w:rPr>
                <w:color w:val="000000"/>
                <w:sz w:val="24"/>
                <w:szCs w:val="24"/>
              </w:rPr>
              <w:t>-</w:t>
            </w:r>
          </w:p>
        </w:tc>
        <w:tc>
          <w:tcPr>
            <w:tcW w:w="1126" w:type="dxa"/>
            <w:shd w:val="clear" w:color="auto" w:fill="auto"/>
            <w:noWrap/>
            <w:hideMark/>
          </w:tcPr>
          <w:p w14:paraId="476FB012" w14:textId="4F2FF6B4" w:rsidR="00C25C66" w:rsidRPr="00564933" w:rsidRDefault="00C25C66" w:rsidP="00C25C66">
            <w:pPr>
              <w:spacing w:line="360" w:lineRule="auto"/>
              <w:rPr>
                <w:color w:val="000000"/>
                <w:sz w:val="24"/>
                <w:szCs w:val="24"/>
              </w:rPr>
            </w:pPr>
            <w:r w:rsidRPr="00564933">
              <w:rPr>
                <w:color w:val="000000"/>
                <w:sz w:val="24"/>
                <w:szCs w:val="24"/>
              </w:rPr>
              <w:t>58058,0</w:t>
            </w:r>
          </w:p>
        </w:tc>
        <w:tc>
          <w:tcPr>
            <w:tcW w:w="1436" w:type="dxa"/>
            <w:shd w:val="clear" w:color="auto" w:fill="auto"/>
            <w:noWrap/>
            <w:hideMark/>
          </w:tcPr>
          <w:p w14:paraId="22C28BAA" w14:textId="0022C1C0" w:rsidR="00C25C66" w:rsidRPr="00564933" w:rsidRDefault="00C25C66" w:rsidP="00C25C66">
            <w:pPr>
              <w:spacing w:line="360" w:lineRule="auto"/>
              <w:rPr>
                <w:color w:val="000000"/>
                <w:sz w:val="24"/>
                <w:szCs w:val="24"/>
              </w:rPr>
            </w:pPr>
            <w:r w:rsidRPr="00564933">
              <w:rPr>
                <w:color w:val="000000"/>
                <w:sz w:val="24"/>
                <w:szCs w:val="24"/>
              </w:rPr>
              <w:t>тыс. т</w:t>
            </w:r>
          </w:p>
        </w:tc>
      </w:tr>
      <w:tr w:rsidR="00C25C66" w:rsidRPr="00564933" w14:paraId="14CE1D3B" w14:textId="77777777" w:rsidTr="00881424">
        <w:trPr>
          <w:trHeight w:val="300"/>
        </w:trPr>
        <w:tc>
          <w:tcPr>
            <w:tcW w:w="2127" w:type="dxa"/>
            <w:shd w:val="clear" w:color="auto" w:fill="auto"/>
            <w:noWrap/>
            <w:hideMark/>
          </w:tcPr>
          <w:p w14:paraId="47D733BB" w14:textId="77777777" w:rsidR="00C25C66" w:rsidRPr="00564933" w:rsidRDefault="00C25C66" w:rsidP="00C25C66">
            <w:pPr>
              <w:spacing w:line="360" w:lineRule="auto"/>
              <w:rPr>
                <w:color w:val="000000"/>
                <w:sz w:val="24"/>
                <w:szCs w:val="24"/>
              </w:rPr>
            </w:pPr>
            <w:r w:rsidRPr="00564933">
              <w:rPr>
                <w:color w:val="000000"/>
                <w:sz w:val="24"/>
                <w:szCs w:val="24"/>
              </w:rPr>
              <w:t>в 201</w:t>
            </w:r>
            <w:r w:rsidRPr="00564933">
              <w:rPr>
                <w:color w:val="000000"/>
                <w:sz w:val="24"/>
                <w:szCs w:val="24"/>
                <w:lang w:val="en-US"/>
              </w:rPr>
              <w:t>9</w:t>
            </w:r>
            <w:r w:rsidRPr="00564933">
              <w:rPr>
                <w:color w:val="000000"/>
                <w:sz w:val="24"/>
                <w:szCs w:val="24"/>
              </w:rPr>
              <w:t xml:space="preserve"> году</w:t>
            </w:r>
          </w:p>
        </w:tc>
        <w:tc>
          <w:tcPr>
            <w:tcW w:w="831" w:type="dxa"/>
            <w:shd w:val="clear" w:color="auto" w:fill="auto"/>
            <w:noWrap/>
            <w:hideMark/>
          </w:tcPr>
          <w:p w14:paraId="25E85ADC" w14:textId="77777777" w:rsidR="00C25C66" w:rsidRPr="00564933" w:rsidRDefault="00C25C66" w:rsidP="00C25C66">
            <w:pPr>
              <w:spacing w:line="360" w:lineRule="auto"/>
              <w:rPr>
                <w:color w:val="000000"/>
                <w:sz w:val="24"/>
                <w:szCs w:val="24"/>
              </w:rPr>
            </w:pPr>
            <w:r w:rsidRPr="00564933">
              <w:rPr>
                <w:color w:val="000000"/>
                <w:sz w:val="24"/>
                <w:szCs w:val="24"/>
              </w:rPr>
              <w:t>-</w:t>
            </w:r>
          </w:p>
        </w:tc>
        <w:tc>
          <w:tcPr>
            <w:tcW w:w="1126" w:type="dxa"/>
            <w:shd w:val="clear" w:color="auto" w:fill="auto"/>
            <w:noWrap/>
            <w:hideMark/>
          </w:tcPr>
          <w:p w14:paraId="5DF2802A" w14:textId="506F890A" w:rsidR="00C25C66" w:rsidRPr="00564933" w:rsidRDefault="00C25C66" w:rsidP="00C25C66">
            <w:pPr>
              <w:spacing w:line="360" w:lineRule="auto"/>
              <w:rPr>
                <w:color w:val="000000"/>
                <w:sz w:val="24"/>
                <w:szCs w:val="24"/>
              </w:rPr>
            </w:pPr>
            <w:r w:rsidRPr="00564933">
              <w:rPr>
                <w:color w:val="000000"/>
                <w:sz w:val="24"/>
                <w:szCs w:val="24"/>
              </w:rPr>
              <w:t>56490,9</w:t>
            </w:r>
          </w:p>
        </w:tc>
        <w:tc>
          <w:tcPr>
            <w:tcW w:w="1436" w:type="dxa"/>
            <w:shd w:val="clear" w:color="auto" w:fill="auto"/>
            <w:noWrap/>
            <w:hideMark/>
          </w:tcPr>
          <w:p w14:paraId="3B2BA7B8" w14:textId="4637940B" w:rsidR="00C25C66" w:rsidRPr="00564933" w:rsidRDefault="00C25C66" w:rsidP="00C25C66">
            <w:pPr>
              <w:spacing w:line="360" w:lineRule="auto"/>
              <w:rPr>
                <w:color w:val="000000"/>
                <w:sz w:val="24"/>
                <w:szCs w:val="24"/>
              </w:rPr>
            </w:pPr>
            <w:r w:rsidRPr="00564933">
              <w:rPr>
                <w:color w:val="000000"/>
                <w:sz w:val="24"/>
                <w:szCs w:val="24"/>
              </w:rPr>
              <w:t>тыс. т</w:t>
            </w:r>
          </w:p>
        </w:tc>
      </w:tr>
      <w:tr w:rsidR="00C25C66" w:rsidRPr="00564933" w14:paraId="6F0DBD2A" w14:textId="77777777" w:rsidTr="00881424">
        <w:trPr>
          <w:trHeight w:val="300"/>
        </w:trPr>
        <w:tc>
          <w:tcPr>
            <w:tcW w:w="2127" w:type="dxa"/>
            <w:shd w:val="clear" w:color="auto" w:fill="auto"/>
            <w:noWrap/>
            <w:hideMark/>
          </w:tcPr>
          <w:p w14:paraId="42441CAD" w14:textId="77777777" w:rsidR="00C25C66" w:rsidRPr="00564933" w:rsidRDefault="00C25C66" w:rsidP="00C25C66">
            <w:pPr>
              <w:spacing w:line="360" w:lineRule="auto"/>
              <w:rPr>
                <w:color w:val="000000"/>
                <w:sz w:val="24"/>
                <w:szCs w:val="24"/>
              </w:rPr>
            </w:pPr>
            <w:r w:rsidRPr="00564933">
              <w:rPr>
                <w:color w:val="000000"/>
                <w:sz w:val="24"/>
                <w:szCs w:val="24"/>
              </w:rPr>
              <w:t>в 20</w:t>
            </w:r>
            <w:r w:rsidRPr="00564933">
              <w:rPr>
                <w:color w:val="000000"/>
                <w:sz w:val="24"/>
                <w:szCs w:val="24"/>
                <w:lang w:val="en-US"/>
              </w:rPr>
              <w:t>20</w:t>
            </w:r>
            <w:r w:rsidRPr="00564933">
              <w:rPr>
                <w:color w:val="000000"/>
                <w:sz w:val="24"/>
                <w:szCs w:val="24"/>
              </w:rPr>
              <w:t xml:space="preserve"> году</w:t>
            </w:r>
          </w:p>
        </w:tc>
        <w:tc>
          <w:tcPr>
            <w:tcW w:w="831" w:type="dxa"/>
            <w:shd w:val="clear" w:color="auto" w:fill="auto"/>
            <w:noWrap/>
            <w:hideMark/>
          </w:tcPr>
          <w:p w14:paraId="4A0CF42F" w14:textId="77777777" w:rsidR="00C25C66" w:rsidRPr="00564933" w:rsidRDefault="00C25C66" w:rsidP="00C25C66">
            <w:pPr>
              <w:spacing w:line="360" w:lineRule="auto"/>
              <w:rPr>
                <w:color w:val="000000"/>
                <w:sz w:val="24"/>
                <w:szCs w:val="24"/>
              </w:rPr>
            </w:pPr>
            <w:r w:rsidRPr="00564933">
              <w:rPr>
                <w:color w:val="000000"/>
                <w:sz w:val="24"/>
                <w:szCs w:val="24"/>
              </w:rPr>
              <w:t>-</w:t>
            </w:r>
          </w:p>
        </w:tc>
        <w:tc>
          <w:tcPr>
            <w:tcW w:w="1126" w:type="dxa"/>
            <w:shd w:val="clear" w:color="auto" w:fill="auto"/>
            <w:noWrap/>
          </w:tcPr>
          <w:p w14:paraId="6E009905" w14:textId="5D373E37" w:rsidR="00C25C66" w:rsidRPr="00564933" w:rsidRDefault="00C25C66" w:rsidP="00C25C66">
            <w:pPr>
              <w:spacing w:line="360" w:lineRule="auto"/>
              <w:rPr>
                <w:color w:val="000000"/>
                <w:sz w:val="24"/>
                <w:szCs w:val="24"/>
              </w:rPr>
            </w:pPr>
            <w:r w:rsidRPr="00564933">
              <w:rPr>
                <w:color w:val="000000"/>
                <w:sz w:val="24"/>
                <w:szCs w:val="24"/>
              </w:rPr>
              <w:t>51345,5</w:t>
            </w:r>
          </w:p>
        </w:tc>
        <w:tc>
          <w:tcPr>
            <w:tcW w:w="1436" w:type="dxa"/>
            <w:shd w:val="clear" w:color="auto" w:fill="auto"/>
            <w:noWrap/>
          </w:tcPr>
          <w:p w14:paraId="27FB4EE0" w14:textId="42D641A9" w:rsidR="000A5E30" w:rsidRPr="00564933" w:rsidRDefault="00C25C66" w:rsidP="000A5E30">
            <w:pPr>
              <w:spacing w:line="360" w:lineRule="auto"/>
              <w:rPr>
                <w:color w:val="000000"/>
                <w:sz w:val="24"/>
                <w:szCs w:val="24"/>
              </w:rPr>
            </w:pPr>
            <w:r w:rsidRPr="00564933">
              <w:rPr>
                <w:color w:val="000000"/>
                <w:sz w:val="24"/>
                <w:szCs w:val="24"/>
              </w:rPr>
              <w:t>тыс. т</w:t>
            </w:r>
          </w:p>
        </w:tc>
      </w:tr>
      <w:tr w:rsidR="000A5E30" w:rsidRPr="00564933" w14:paraId="02974681" w14:textId="77777777" w:rsidTr="00881424">
        <w:trPr>
          <w:trHeight w:val="300"/>
        </w:trPr>
        <w:tc>
          <w:tcPr>
            <w:tcW w:w="2127" w:type="dxa"/>
            <w:shd w:val="clear" w:color="auto" w:fill="auto"/>
            <w:noWrap/>
          </w:tcPr>
          <w:p w14:paraId="0677EA2D" w14:textId="3ACC6E12" w:rsidR="000A5E30" w:rsidRPr="00564933" w:rsidRDefault="000A5E30" w:rsidP="00C25C66">
            <w:pPr>
              <w:spacing w:line="360" w:lineRule="auto"/>
              <w:rPr>
                <w:color w:val="000000"/>
                <w:sz w:val="24"/>
                <w:szCs w:val="24"/>
              </w:rPr>
            </w:pPr>
            <w:r>
              <w:rPr>
                <w:color w:val="000000"/>
                <w:sz w:val="24"/>
                <w:szCs w:val="24"/>
              </w:rPr>
              <w:t xml:space="preserve">в 2021 году </w:t>
            </w:r>
          </w:p>
        </w:tc>
        <w:tc>
          <w:tcPr>
            <w:tcW w:w="831" w:type="dxa"/>
            <w:shd w:val="clear" w:color="auto" w:fill="auto"/>
            <w:noWrap/>
          </w:tcPr>
          <w:p w14:paraId="415F6DD4" w14:textId="7EF413EC" w:rsidR="000A5E30" w:rsidRPr="00564933" w:rsidRDefault="000A5E30" w:rsidP="00C25C66">
            <w:pPr>
              <w:spacing w:line="360" w:lineRule="auto"/>
              <w:rPr>
                <w:color w:val="000000"/>
                <w:sz w:val="24"/>
                <w:szCs w:val="24"/>
              </w:rPr>
            </w:pPr>
            <w:r>
              <w:rPr>
                <w:color w:val="000000"/>
                <w:sz w:val="24"/>
                <w:szCs w:val="24"/>
              </w:rPr>
              <w:t xml:space="preserve">- </w:t>
            </w:r>
          </w:p>
        </w:tc>
        <w:tc>
          <w:tcPr>
            <w:tcW w:w="1126" w:type="dxa"/>
            <w:shd w:val="clear" w:color="auto" w:fill="auto"/>
            <w:noWrap/>
          </w:tcPr>
          <w:p w14:paraId="050541AD" w14:textId="02574E7E" w:rsidR="000A5E30" w:rsidRPr="00564933" w:rsidRDefault="00025F8A" w:rsidP="00C25C66">
            <w:pPr>
              <w:spacing w:line="360" w:lineRule="auto"/>
              <w:rPr>
                <w:color w:val="000000"/>
                <w:sz w:val="24"/>
                <w:szCs w:val="24"/>
              </w:rPr>
            </w:pPr>
            <w:r>
              <w:rPr>
                <w:color w:val="000000"/>
                <w:sz w:val="24"/>
                <w:szCs w:val="24"/>
              </w:rPr>
              <w:t>48753,5</w:t>
            </w:r>
          </w:p>
        </w:tc>
        <w:tc>
          <w:tcPr>
            <w:tcW w:w="1436" w:type="dxa"/>
            <w:shd w:val="clear" w:color="auto" w:fill="auto"/>
            <w:noWrap/>
          </w:tcPr>
          <w:p w14:paraId="35B52D4A" w14:textId="611EC5C5" w:rsidR="000A5E30" w:rsidRPr="00564933" w:rsidRDefault="000A5E30" w:rsidP="000A5E30">
            <w:pPr>
              <w:spacing w:line="360" w:lineRule="auto"/>
              <w:rPr>
                <w:color w:val="000000"/>
                <w:sz w:val="24"/>
                <w:szCs w:val="24"/>
              </w:rPr>
            </w:pPr>
            <w:r w:rsidRPr="000A5E30">
              <w:rPr>
                <w:color w:val="000000"/>
                <w:sz w:val="24"/>
                <w:szCs w:val="24"/>
              </w:rPr>
              <w:t>тыс. т</w:t>
            </w:r>
          </w:p>
        </w:tc>
      </w:tr>
      <w:tr w:rsidR="00881424" w:rsidRPr="00564933" w14:paraId="5232820C" w14:textId="77777777" w:rsidTr="00881424">
        <w:trPr>
          <w:trHeight w:val="300"/>
        </w:trPr>
        <w:tc>
          <w:tcPr>
            <w:tcW w:w="2127" w:type="dxa"/>
            <w:shd w:val="clear" w:color="auto" w:fill="auto"/>
            <w:noWrap/>
          </w:tcPr>
          <w:p w14:paraId="2318E53D" w14:textId="25671614" w:rsidR="00881424" w:rsidRDefault="00881424" w:rsidP="00C25C66">
            <w:pPr>
              <w:spacing w:line="360" w:lineRule="auto"/>
              <w:rPr>
                <w:color w:val="000000"/>
                <w:sz w:val="24"/>
                <w:szCs w:val="24"/>
              </w:rPr>
            </w:pPr>
            <w:r>
              <w:rPr>
                <w:color w:val="000000"/>
                <w:sz w:val="24"/>
                <w:szCs w:val="24"/>
              </w:rPr>
              <w:t xml:space="preserve">в 2022 году </w:t>
            </w:r>
          </w:p>
        </w:tc>
        <w:tc>
          <w:tcPr>
            <w:tcW w:w="831" w:type="dxa"/>
            <w:shd w:val="clear" w:color="auto" w:fill="auto"/>
            <w:noWrap/>
          </w:tcPr>
          <w:p w14:paraId="0D1F0FC2" w14:textId="35B68F55" w:rsidR="00881424" w:rsidRDefault="00881424" w:rsidP="00C25C66">
            <w:pPr>
              <w:spacing w:line="360" w:lineRule="auto"/>
              <w:rPr>
                <w:color w:val="000000"/>
                <w:sz w:val="24"/>
                <w:szCs w:val="24"/>
              </w:rPr>
            </w:pPr>
            <w:r>
              <w:rPr>
                <w:color w:val="000000"/>
                <w:sz w:val="24"/>
                <w:szCs w:val="24"/>
              </w:rPr>
              <w:t xml:space="preserve">- </w:t>
            </w:r>
          </w:p>
        </w:tc>
        <w:tc>
          <w:tcPr>
            <w:tcW w:w="1126" w:type="dxa"/>
            <w:shd w:val="clear" w:color="auto" w:fill="auto"/>
            <w:noWrap/>
          </w:tcPr>
          <w:p w14:paraId="7BAC3A99" w14:textId="59EF8A4C" w:rsidR="00881424" w:rsidRDefault="00881424" w:rsidP="00881424">
            <w:pPr>
              <w:spacing w:line="360" w:lineRule="auto"/>
              <w:rPr>
                <w:color w:val="000000"/>
                <w:sz w:val="24"/>
                <w:szCs w:val="24"/>
              </w:rPr>
            </w:pPr>
            <w:r>
              <w:rPr>
                <w:color w:val="000000"/>
                <w:sz w:val="24"/>
                <w:szCs w:val="24"/>
              </w:rPr>
              <w:t>38901,8</w:t>
            </w:r>
          </w:p>
        </w:tc>
        <w:tc>
          <w:tcPr>
            <w:tcW w:w="1436" w:type="dxa"/>
            <w:shd w:val="clear" w:color="auto" w:fill="auto"/>
            <w:noWrap/>
          </w:tcPr>
          <w:p w14:paraId="1950F778" w14:textId="638A560F" w:rsidR="00881424" w:rsidRPr="000A5E30" w:rsidRDefault="00881424" w:rsidP="000A5E30">
            <w:pPr>
              <w:spacing w:line="360" w:lineRule="auto"/>
              <w:rPr>
                <w:color w:val="000000"/>
                <w:sz w:val="24"/>
                <w:szCs w:val="24"/>
              </w:rPr>
            </w:pPr>
            <w:r w:rsidRPr="000A5E30">
              <w:rPr>
                <w:color w:val="000000"/>
                <w:sz w:val="24"/>
                <w:szCs w:val="24"/>
              </w:rPr>
              <w:t>тыс. т</w:t>
            </w:r>
          </w:p>
        </w:tc>
      </w:tr>
    </w:tbl>
    <w:p w14:paraId="7D1EF3A2" w14:textId="77777777" w:rsidR="00B45EAD" w:rsidRPr="00564933" w:rsidRDefault="00B45EAD" w:rsidP="00B45EAD">
      <w:pPr>
        <w:spacing w:line="360" w:lineRule="auto"/>
        <w:ind w:firstLine="709"/>
        <w:rPr>
          <w:sz w:val="24"/>
          <w:szCs w:val="24"/>
        </w:rPr>
      </w:pPr>
      <w:r w:rsidRPr="00564933">
        <w:rPr>
          <w:sz w:val="24"/>
          <w:szCs w:val="24"/>
        </w:rPr>
        <w:t>Тенденции изменения объемов образования отходов свидетельствует о достаточной равномерности объемов образования отходов, при этом прослеживается значительная разница в объемах отходов различных классов опасности, заявленных к образованию.</w:t>
      </w:r>
    </w:p>
    <w:p w14:paraId="277585F7" w14:textId="78C6D5DA" w:rsidR="00B45EAD" w:rsidRPr="00564933" w:rsidRDefault="00B45EAD" w:rsidP="00B45EAD">
      <w:pPr>
        <w:spacing w:line="360" w:lineRule="auto"/>
        <w:ind w:firstLine="709"/>
        <w:rPr>
          <w:sz w:val="24"/>
          <w:szCs w:val="24"/>
        </w:rPr>
      </w:pPr>
      <w:r w:rsidRPr="00564933">
        <w:rPr>
          <w:sz w:val="24"/>
          <w:szCs w:val="24"/>
        </w:rPr>
        <w:t>В таблице 4.1 представлена динамика изменения объемов образованных отходов за 2018-202</w:t>
      </w:r>
      <w:r w:rsidR="00FC406A">
        <w:rPr>
          <w:sz w:val="24"/>
          <w:szCs w:val="24"/>
        </w:rPr>
        <w:t>2</w:t>
      </w:r>
      <w:r w:rsidRPr="00564933">
        <w:rPr>
          <w:sz w:val="24"/>
          <w:szCs w:val="24"/>
        </w:rPr>
        <w:t xml:space="preserve"> гг. по классам опасности.</w:t>
      </w:r>
    </w:p>
    <w:p w14:paraId="62A10ECC" w14:textId="5E56920F" w:rsidR="00B45EAD" w:rsidRDefault="00B45EAD" w:rsidP="000A5E30">
      <w:pPr>
        <w:keepNext/>
        <w:rPr>
          <w:b/>
          <w:sz w:val="24"/>
          <w:szCs w:val="24"/>
        </w:rPr>
      </w:pPr>
      <w:bookmarkStart w:id="12" w:name="_Ref443236643"/>
      <w:r w:rsidRPr="00564933">
        <w:rPr>
          <w:b/>
          <w:sz w:val="24"/>
          <w:szCs w:val="24"/>
        </w:rPr>
        <w:t xml:space="preserve">Таблица </w:t>
      </w:r>
      <w:bookmarkEnd w:id="12"/>
      <w:r w:rsidRPr="00564933">
        <w:rPr>
          <w:b/>
          <w:sz w:val="24"/>
          <w:szCs w:val="24"/>
        </w:rPr>
        <w:t>4.1. Динамика изменения объемов образованных отходов за 201</w:t>
      </w:r>
      <w:r w:rsidR="00C25C66" w:rsidRPr="00564933">
        <w:rPr>
          <w:b/>
          <w:sz w:val="24"/>
          <w:szCs w:val="24"/>
        </w:rPr>
        <w:t>8</w:t>
      </w:r>
      <w:r w:rsidRPr="00564933">
        <w:rPr>
          <w:b/>
          <w:sz w:val="24"/>
          <w:szCs w:val="24"/>
        </w:rPr>
        <w:t>-20</w:t>
      </w:r>
      <w:r w:rsidR="00C25C66" w:rsidRPr="00564933">
        <w:rPr>
          <w:b/>
          <w:sz w:val="24"/>
          <w:szCs w:val="24"/>
        </w:rPr>
        <w:t>2</w:t>
      </w:r>
      <w:r w:rsidR="00FC406A">
        <w:rPr>
          <w:b/>
          <w:sz w:val="24"/>
          <w:szCs w:val="24"/>
        </w:rPr>
        <w:t>2</w:t>
      </w:r>
      <w:r w:rsidRPr="00564933">
        <w:rPr>
          <w:b/>
          <w:sz w:val="24"/>
          <w:szCs w:val="24"/>
        </w:rPr>
        <w:t xml:space="preserve"> гг. по классам опасности</w:t>
      </w:r>
    </w:p>
    <w:tbl>
      <w:tblPr>
        <w:tblW w:w="9796" w:type="dxa"/>
        <w:tblInd w:w="93" w:type="dxa"/>
        <w:tblLook w:val="04A0" w:firstRow="1" w:lastRow="0" w:firstColumn="1" w:lastColumn="0" w:noHBand="0" w:noVBand="1"/>
      </w:tblPr>
      <w:tblGrid>
        <w:gridCol w:w="2567"/>
        <w:gridCol w:w="1559"/>
        <w:gridCol w:w="1418"/>
        <w:gridCol w:w="1417"/>
        <w:gridCol w:w="1418"/>
        <w:gridCol w:w="1417"/>
      </w:tblGrid>
      <w:tr w:rsidR="004D3315" w:rsidRPr="004D3315" w14:paraId="63C20F30" w14:textId="77777777" w:rsidTr="004D3315">
        <w:trPr>
          <w:trHeight w:val="300"/>
        </w:trPr>
        <w:tc>
          <w:tcPr>
            <w:tcW w:w="2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70372" w14:textId="77777777" w:rsidR="004D3315" w:rsidRPr="004D3315" w:rsidRDefault="004D3315" w:rsidP="004D3315">
            <w:pPr>
              <w:jc w:val="center"/>
              <w:rPr>
                <w:b/>
                <w:bCs/>
                <w:color w:val="000000"/>
                <w:sz w:val="20"/>
                <w:szCs w:val="20"/>
              </w:rPr>
            </w:pPr>
            <w:r w:rsidRPr="004D3315">
              <w:rPr>
                <w:b/>
                <w:bCs/>
                <w:color w:val="000000"/>
                <w:sz w:val="20"/>
                <w:szCs w:val="20"/>
              </w:rPr>
              <w:t>Класс опасности отхода</w:t>
            </w:r>
          </w:p>
        </w:tc>
        <w:tc>
          <w:tcPr>
            <w:tcW w:w="7229" w:type="dxa"/>
            <w:gridSpan w:val="5"/>
            <w:tcBorders>
              <w:top w:val="single" w:sz="4" w:space="0" w:color="auto"/>
              <w:left w:val="nil"/>
              <w:bottom w:val="nil"/>
              <w:right w:val="single" w:sz="4" w:space="0" w:color="000000"/>
            </w:tcBorders>
            <w:shd w:val="clear" w:color="auto" w:fill="auto"/>
            <w:noWrap/>
            <w:vAlign w:val="center"/>
            <w:hideMark/>
          </w:tcPr>
          <w:p w14:paraId="5FFC0E6B" w14:textId="77777777" w:rsidR="004D3315" w:rsidRPr="004D3315" w:rsidRDefault="004D3315" w:rsidP="004D3315">
            <w:pPr>
              <w:jc w:val="center"/>
              <w:rPr>
                <w:b/>
                <w:bCs/>
                <w:color w:val="000000"/>
                <w:sz w:val="20"/>
                <w:szCs w:val="20"/>
              </w:rPr>
            </w:pPr>
            <w:r w:rsidRPr="004D3315">
              <w:rPr>
                <w:b/>
                <w:bCs/>
                <w:color w:val="000000"/>
                <w:sz w:val="20"/>
                <w:szCs w:val="20"/>
              </w:rPr>
              <w:t>Образование отходов, т</w:t>
            </w:r>
          </w:p>
        </w:tc>
      </w:tr>
      <w:tr w:rsidR="004D3315" w:rsidRPr="004D3315" w14:paraId="5BF86344" w14:textId="77777777" w:rsidTr="004D3315">
        <w:trPr>
          <w:trHeight w:val="300"/>
        </w:trPr>
        <w:tc>
          <w:tcPr>
            <w:tcW w:w="2567" w:type="dxa"/>
            <w:vMerge/>
            <w:tcBorders>
              <w:top w:val="single" w:sz="4" w:space="0" w:color="auto"/>
              <w:left w:val="single" w:sz="4" w:space="0" w:color="auto"/>
              <w:bottom w:val="single" w:sz="4" w:space="0" w:color="auto"/>
              <w:right w:val="single" w:sz="4" w:space="0" w:color="auto"/>
            </w:tcBorders>
            <w:vAlign w:val="center"/>
            <w:hideMark/>
          </w:tcPr>
          <w:p w14:paraId="26CD88FE" w14:textId="77777777" w:rsidR="004D3315" w:rsidRPr="004D3315" w:rsidRDefault="004D3315" w:rsidP="004D3315">
            <w:pPr>
              <w:jc w:val="left"/>
              <w:rPr>
                <w:b/>
                <w:bCs/>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60D48F9" w14:textId="77777777" w:rsidR="004D3315" w:rsidRPr="004D3315" w:rsidRDefault="004D3315" w:rsidP="004D3315">
            <w:pPr>
              <w:jc w:val="center"/>
              <w:rPr>
                <w:b/>
                <w:bCs/>
                <w:color w:val="000000"/>
                <w:sz w:val="20"/>
                <w:szCs w:val="20"/>
              </w:rPr>
            </w:pPr>
            <w:r w:rsidRPr="004D3315">
              <w:rPr>
                <w:b/>
                <w:bCs/>
                <w:color w:val="000000"/>
                <w:sz w:val="20"/>
                <w:szCs w:val="20"/>
              </w:rPr>
              <w:t>2018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6B543FC" w14:textId="77777777" w:rsidR="004D3315" w:rsidRPr="004D3315" w:rsidRDefault="004D3315" w:rsidP="004D3315">
            <w:pPr>
              <w:jc w:val="center"/>
              <w:rPr>
                <w:b/>
                <w:bCs/>
                <w:color w:val="000000"/>
                <w:sz w:val="20"/>
                <w:szCs w:val="20"/>
              </w:rPr>
            </w:pPr>
            <w:r w:rsidRPr="004D3315">
              <w:rPr>
                <w:b/>
                <w:bCs/>
                <w:color w:val="000000"/>
                <w:sz w:val="20"/>
                <w:szCs w:val="20"/>
              </w:rPr>
              <w:t>2019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2FDF7FB" w14:textId="77777777" w:rsidR="004D3315" w:rsidRPr="004D3315" w:rsidRDefault="004D3315" w:rsidP="004D3315">
            <w:pPr>
              <w:jc w:val="center"/>
              <w:rPr>
                <w:b/>
                <w:bCs/>
                <w:color w:val="000000"/>
                <w:sz w:val="20"/>
                <w:szCs w:val="20"/>
              </w:rPr>
            </w:pPr>
            <w:r w:rsidRPr="004D3315">
              <w:rPr>
                <w:b/>
                <w:bCs/>
                <w:color w:val="000000"/>
                <w:sz w:val="20"/>
                <w:szCs w:val="20"/>
              </w:rPr>
              <w:t>2020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41F456E" w14:textId="77777777" w:rsidR="004D3315" w:rsidRPr="004D3315" w:rsidRDefault="004D3315" w:rsidP="004D3315">
            <w:pPr>
              <w:jc w:val="center"/>
              <w:rPr>
                <w:b/>
                <w:bCs/>
                <w:color w:val="000000"/>
                <w:sz w:val="20"/>
                <w:szCs w:val="20"/>
              </w:rPr>
            </w:pPr>
            <w:r w:rsidRPr="004D3315">
              <w:rPr>
                <w:b/>
                <w:bCs/>
                <w:color w:val="000000"/>
                <w:sz w:val="20"/>
                <w:szCs w:val="20"/>
              </w:rPr>
              <w:t>2021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EB7605A" w14:textId="77777777" w:rsidR="004D3315" w:rsidRPr="004D3315" w:rsidRDefault="004D3315" w:rsidP="004D3315">
            <w:pPr>
              <w:jc w:val="center"/>
              <w:rPr>
                <w:b/>
                <w:bCs/>
                <w:color w:val="000000"/>
                <w:sz w:val="20"/>
                <w:szCs w:val="20"/>
              </w:rPr>
            </w:pPr>
            <w:r w:rsidRPr="004D3315">
              <w:rPr>
                <w:b/>
                <w:bCs/>
                <w:color w:val="000000"/>
                <w:sz w:val="20"/>
                <w:szCs w:val="20"/>
              </w:rPr>
              <w:t>2022</w:t>
            </w:r>
          </w:p>
        </w:tc>
      </w:tr>
      <w:tr w:rsidR="004D3315" w:rsidRPr="004D3315" w14:paraId="3F3210AF" w14:textId="77777777" w:rsidTr="004D3315">
        <w:trPr>
          <w:trHeight w:val="3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63050A3B" w14:textId="77777777" w:rsidR="004D3315" w:rsidRPr="004D3315" w:rsidRDefault="004D3315" w:rsidP="004D3315">
            <w:pPr>
              <w:jc w:val="left"/>
              <w:rPr>
                <w:b/>
                <w:bCs/>
                <w:color w:val="000000"/>
                <w:sz w:val="20"/>
                <w:szCs w:val="20"/>
              </w:rPr>
            </w:pPr>
            <w:r w:rsidRPr="004D3315">
              <w:rPr>
                <w:b/>
                <w:bCs/>
                <w:color w:val="000000"/>
                <w:sz w:val="20"/>
                <w:szCs w:val="20"/>
              </w:rPr>
              <w:t>I класс</w:t>
            </w:r>
          </w:p>
        </w:tc>
        <w:tc>
          <w:tcPr>
            <w:tcW w:w="1559" w:type="dxa"/>
            <w:tcBorders>
              <w:top w:val="nil"/>
              <w:left w:val="nil"/>
              <w:bottom w:val="single" w:sz="4" w:space="0" w:color="auto"/>
              <w:right w:val="single" w:sz="4" w:space="0" w:color="auto"/>
            </w:tcBorders>
            <w:shd w:val="clear" w:color="auto" w:fill="auto"/>
            <w:noWrap/>
            <w:vAlign w:val="center"/>
            <w:hideMark/>
          </w:tcPr>
          <w:p w14:paraId="5366742A" w14:textId="77777777" w:rsidR="004D3315" w:rsidRPr="004D3315" w:rsidRDefault="004D3315" w:rsidP="004D3315">
            <w:pPr>
              <w:jc w:val="center"/>
              <w:rPr>
                <w:color w:val="000000"/>
                <w:sz w:val="20"/>
                <w:szCs w:val="20"/>
              </w:rPr>
            </w:pPr>
            <w:r w:rsidRPr="004D3315">
              <w:rPr>
                <w:color w:val="000000"/>
                <w:sz w:val="20"/>
                <w:szCs w:val="20"/>
              </w:rPr>
              <w:t>51,9</w:t>
            </w:r>
          </w:p>
        </w:tc>
        <w:tc>
          <w:tcPr>
            <w:tcW w:w="1418" w:type="dxa"/>
            <w:tcBorders>
              <w:top w:val="nil"/>
              <w:left w:val="nil"/>
              <w:bottom w:val="single" w:sz="4" w:space="0" w:color="auto"/>
              <w:right w:val="single" w:sz="4" w:space="0" w:color="auto"/>
            </w:tcBorders>
            <w:shd w:val="clear" w:color="auto" w:fill="auto"/>
            <w:noWrap/>
            <w:vAlign w:val="center"/>
            <w:hideMark/>
          </w:tcPr>
          <w:p w14:paraId="1C835D54" w14:textId="77777777" w:rsidR="004D3315" w:rsidRPr="004D3315" w:rsidRDefault="004D3315" w:rsidP="004D3315">
            <w:pPr>
              <w:jc w:val="center"/>
              <w:rPr>
                <w:color w:val="000000"/>
                <w:sz w:val="20"/>
                <w:szCs w:val="20"/>
              </w:rPr>
            </w:pPr>
            <w:r w:rsidRPr="004D3315">
              <w:rPr>
                <w:color w:val="000000"/>
                <w:sz w:val="20"/>
                <w:szCs w:val="20"/>
              </w:rPr>
              <w:t>46,5</w:t>
            </w:r>
          </w:p>
        </w:tc>
        <w:tc>
          <w:tcPr>
            <w:tcW w:w="1417" w:type="dxa"/>
            <w:tcBorders>
              <w:top w:val="nil"/>
              <w:left w:val="nil"/>
              <w:bottom w:val="single" w:sz="4" w:space="0" w:color="auto"/>
              <w:right w:val="single" w:sz="4" w:space="0" w:color="auto"/>
            </w:tcBorders>
            <w:shd w:val="clear" w:color="auto" w:fill="auto"/>
            <w:noWrap/>
            <w:vAlign w:val="center"/>
            <w:hideMark/>
          </w:tcPr>
          <w:p w14:paraId="76A032D5" w14:textId="77777777" w:rsidR="004D3315" w:rsidRPr="004D3315" w:rsidRDefault="004D3315" w:rsidP="004D3315">
            <w:pPr>
              <w:jc w:val="center"/>
              <w:rPr>
                <w:color w:val="000000"/>
                <w:sz w:val="20"/>
                <w:szCs w:val="20"/>
              </w:rPr>
            </w:pPr>
            <w:r w:rsidRPr="004D3315">
              <w:rPr>
                <w:color w:val="000000"/>
                <w:sz w:val="20"/>
                <w:szCs w:val="20"/>
              </w:rPr>
              <w:t>29,2</w:t>
            </w:r>
          </w:p>
        </w:tc>
        <w:tc>
          <w:tcPr>
            <w:tcW w:w="1418" w:type="dxa"/>
            <w:tcBorders>
              <w:top w:val="nil"/>
              <w:left w:val="nil"/>
              <w:bottom w:val="single" w:sz="4" w:space="0" w:color="auto"/>
              <w:right w:val="single" w:sz="4" w:space="0" w:color="auto"/>
            </w:tcBorders>
            <w:shd w:val="clear" w:color="auto" w:fill="auto"/>
            <w:noWrap/>
            <w:vAlign w:val="center"/>
            <w:hideMark/>
          </w:tcPr>
          <w:p w14:paraId="7ACB14FB" w14:textId="77777777" w:rsidR="004D3315" w:rsidRPr="004D3315" w:rsidRDefault="004D3315" w:rsidP="004D3315">
            <w:pPr>
              <w:jc w:val="center"/>
              <w:rPr>
                <w:color w:val="000000"/>
                <w:sz w:val="20"/>
                <w:szCs w:val="20"/>
              </w:rPr>
            </w:pPr>
            <w:r w:rsidRPr="004D3315">
              <w:rPr>
                <w:color w:val="000000"/>
                <w:sz w:val="20"/>
                <w:szCs w:val="20"/>
              </w:rPr>
              <w:t>31,6</w:t>
            </w:r>
          </w:p>
        </w:tc>
        <w:tc>
          <w:tcPr>
            <w:tcW w:w="1417" w:type="dxa"/>
            <w:tcBorders>
              <w:top w:val="nil"/>
              <w:left w:val="nil"/>
              <w:bottom w:val="single" w:sz="4" w:space="0" w:color="auto"/>
              <w:right w:val="single" w:sz="4" w:space="0" w:color="auto"/>
            </w:tcBorders>
            <w:shd w:val="clear" w:color="auto" w:fill="auto"/>
            <w:noWrap/>
            <w:vAlign w:val="center"/>
            <w:hideMark/>
          </w:tcPr>
          <w:p w14:paraId="5BF0C7E9" w14:textId="6E34B713" w:rsidR="004D3315" w:rsidRPr="004D3315" w:rsidRDefault="004D3315" w:rsidP="004D3315">
            <w:pPr>
              <w:jc w:val="center"/>
              <w:rPr>
                <w:color w:val="000000"/>
                <w:sz w:val="20"/>
                <w:szCs w:val="20"/>
              </w:rPr>
            </w:pPr>
            <w:r w:rsidRPr="004D3315">
              <w:rPr>
                <w:color w:val="000000"/>
                <w:sz w:val="20"/>
                <w:szCs w:val="20"/>
              </w:rPr>
              <w:t>13</w:t>
            </w:r>
            <w:r>
              <w:rPr>
                <w:color w:val="000000"/>
                <w:sz w:val="20"/>
                <w:szCs w:val="20"/>
              </w:rPr>
              <w:t>,00</w:t>
            </w:r>
          </w:p>
        </w:tc>
      </w:tr>
      <w:tr w:rsidR="004D3315" w:rsidRPr="004D3315" w14:paraId="4D6E5CB7" w14:textId="77777777" w:rsidTr="004D3315">
        <w:trPr>
          <w:trHeight w:val="6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7EB6D7A5" w14:textId="77777777" w:rsidR="004D3315" w:rsidRPr="004D3315" w:rsidRDefault="004D3315" w:rsidP="004D3315">
            <w:pPr>
              <w:jc w:val="left"/>
              <w:rPr>
                <w:color w:val="000000"/>
                <w:sz w:val="20"/>
                <w:szCs w:val="20"/>
              </w:rPr>
            </w:pPr>
            <w:r w:rsidRPr="004D3315">
              <w:rPr>
                <w:color w:val="000000"/>
                <w:sz w:val="20"/>
                <w:szCs w:val="20"/>
              </w:rPr>
              <w:t>Прирост к предыдущему году, %</w:t>
            </w:r>
          </w:p>
        </w:tc>
        <w:tc>
          <w:tcPr>
            <w:tcW w:w="1559" w:type="dxa"/>
            <w:tcBorders>
              <w:top w:val="nil"/>
              <w:left w:val="nil"/>
              <w:bottom w:val="single" w:sz="4" w:space="0" w:color="auto"/>
              <w:right w:val="single" w:sz="4" w:space="0" w:color="auto"/>
            </w:tcBorders>
            <w:shd w:val="clear" w:color="auto" w:fill="auto"/>
            <w:noWrap/>
            <w:vAlign w:val="center"/>
            <w:hideMark/>
          </w:tcPr>
          <w:p w14:paraId="477BDF7C" w14:textId="77777777" w:rsidR="004D3315" w:rsidRPr="004D3315" w:rsidRDefault="004D3315" w:rsidP="004D3315">
            <w:pPr>
              <w:jc w:val="center"/>
              <w:rPr>
                <w:color w:val="000000"/>
                <w:sz w:val="20"/>
                <w:szCs w:val="20"/>
              </w:rPr>
            </w:pPr>
            <w:r w:rsidRPr="004D3315">
              <w:rPr>
                <w:color w:val="000000"/>
                <w:sz w:val="20"/>
                <w:szCs w:val="20"/>
              </w:rPr>
              <w:t>-</w:t>
            </w:r>
          </w:p>
        </w:tc>
        <w:tc>
          <w:tcPr>
            <w:tcW w:w="1418" w:type="dxa"/>
            <w:tcBorders>
              <w:top w:val="nil"/>
              <w:left w:val="nil"/>
              <w:bottom w:val="single" w:sz="4" w:space="0" w:color="auto"/>
              <w:right w:val="single" w:sz="4" w:space="0" w:color="auto"/>
            </w:tcBorders>
            <w:shd w:val="clear" w:color="auto" w:fill="auto"/>
            <w:noWrap/>
            <w:vAlign w:val="center"/>
            <w:hideMark/>
          </w:tcPr>
          <w:p w14:paraId="76396C57" w14:textId="77777777" w:rsidR="004D3315" w:rsidRPr="004D3315" w:rsidRDefault="004D3315" w:rsidP="004D3315">
            <w:pPr>
              <w:jc w:val="center"/>
              <w:rPr>
                <w:color w:val="000000"/>
                <w:sz w:val="20"/>
                <w:szCs w:val="20"/>
              </w:rPr>
            </w:pPr>
            <w:r w:rsidRPr="004D3315">
              <w:rPr>
                <w:color w:val="000000"/>
                <w:sz w:val="20"/>
                <w:szCs w:val="20"/>
              </w:rPr>
              <w:t>-10,50%</w:t>
            </w:r>
          </w:p>
        </w:tc>
        <w:tc>
          <w:tcPr>
            <w:tcW w:w="1417" w:type="dxa"/>
            <w:tcBorders>
              <w:top w:val="nil"/>
              <w:left w:val="nil"/>
              <w:bottom w:val="single" w:sz="4" w:space="0" w:color="auto"/>
              <w:right w:val="single" w:sz="4" w:space="0" w:color="auto"/>
            </w:tcBorders>
            <w:shd w:val="clear" w:color="auto" w:fill="auto"/>
            <w:noWrap/>
            <w:vAlign w:val="center"/>
            <w:hideMark/>
          </w:tcPr>
          <w:p w14:paraId="13FE2CB6" w14:textId="77777777" w:rsidR="004D3315" w:rsidRPr="004D3315" w:rsidRDefault="004D3315" w:rsidP="004D3315">
            <w:pPr>
              <w:jc w:val="center"/>
              <w:rPr>
                <w:color w:val="000000"/>
                <w:sz w:val="20"/>
                <w:szCs w:val="20"/>
              </w:rPr>
            </w:pPr>
            <w:r w:rsidRPr="004D3315">
              <w:rPr>
                <w:color w:val="000000"/>
                <w:sz w:val="20"/>
                <w:szCs w:val="20"/>
              </w:rPr>
              <w:t>-37,10%</w:t>
            </w:r>
          </w:p>
        </w:tc>
        <w:tc>
          <w:tcPr>
            <w:tcW w:w="1418" w:type="dxa"/>
            <w:tcBorders>
              <w:top w:val="nil"/>
              <w:left w:val="nil"/>
              <w:bottom w:val="single" w:sz="4" w:space="0" w:color="auto"/>
              <w:right w:val="single" w:sz="4" w:space="0" w:color="auto"/>
            </w:tcBorders>
            <w:shd w:val="clear" w:color="auto" w:fill="auto"/>
            <w:noWrap/>
            <w:vAlign w:val="center"/>
            <w:hideMark/>
          </w:tcPr>
          <w:p w14:paraId="1905F333" w14:textId="77777777" w:rsidR="004D3315" w:rsidRPr="004D3315" w:rsidRDefault="004D3315" w:rsidP="004D3315">
            <w:pPr>
              <w:jc w:val="center"/>
              <w:rPr>
                <w:color w:val="000000"/>
                <w:sz w:val="20"/>
                <w:szCs w:val="20"/>
              </w:rPr>
            </w:pPr>
            <w:r w:rsidRPr="004D3315">
              <w:rPr>
                <w:color w:val="000000"/>
                <w:sz w:val="20"/>
                <w:szCs w:val="20"/>
              </w:rPr>
              <w:t>8,20%</w:t>
            </w:r>
          </w:p>
        </w:tc>
        <w:tc>
          <w:tcPr>
            <w:tcW w:w="1417" w:type="dxa"/>
            <w:tcBorders>
              <w:top w:val="nil"/>
              <w:left w:val="nil"/>
              <w:bottom w:val="single" w:sz="4" w:space="0" w:color="auto"/>
              <w:right w:val="single" w:sz="4" w:space="0" w:color="auto"/>
            </w:tcBorders>
            <w:shd w:val="clear" w:color="auto" w:fill="auto"/>
            <w:noWrap/>
            <w:vAlign w:val="center"/>
            <w:hideMark/>
          </w:tcPr>
          <w:p w14:paraId="144F9E08" w14:textId="77777777" w:rsidR="004D3315" w:rsidRPr="004D3315" w:rsidRDefault="004D3315" w:rsidP="004D3315">
            <w:pPr>
              <w:jc w:val="center"/>
              <w:rPr>
                <w:color w:val="000000"/>
                <w:sz w:val="20"/>
                <w:szCs w:val="20"/>
              </w:rPr>
            </w:pPr>
            <w:r w:rsidRPr="004D3315">
              <w:rPr>
                <w:color w:val="000000"/>
                <w:sz w:val="20"/>
                <w:szCs w:val="20"/>
              </w:rPr>
              <w:t>-58,9%</w:t>
            </w:r>
          </w:p>
        </w:tc>
      </w:tr>
      <w:tr w:rsidR="004D3315" w:rsidRPr="004D3315" w14:paraId="0BE7F0B0" w14:textId="77777777" w:rsidTr="004D3315">
        <w:trPr>
          <w:trHeight w:val="3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1DE7C115" w14:textId="77777777" w:rsidR="004D3315" w:rsidRPr="004D3315" w:rsidRDefault="004D3315" w:rsidP="004D3315">
            <w:pPr>
              <w:jc w:val="left"/>
              <w:rPr>
                <w:b/>
                <w:bCs/>
                <w:color w:val="000000"/>
                <w:sz w:val="20"/>
                <w:szCs w:val="20"/>
              </w:rPr>
            </w:pPr>
            <w:r w:rsidRPr="004D3315">
              <w:rPr>
                <w:b/>
                <w:bCs/>
                <w:color w:val="000000"/>
                <w:sz w:val="20"/>
                <w:szCs w:val="20"/>
              </w:rPr>
              <w:t>II  класс</w:t>
            </w:r>
          </w:p>
        </w:tc>
        <w:tc>
          <w:tcPr>
            <w:tcW w:w="1559" w:type="dxa"/>
            <w:tcBorders>
              <w:top w:val="nil"/>
              <w:left w:val="nil"/>
              <w:bottom w:val="single" w:sz="4" w:space="0" w:color="auto"/>
              <w:right w:val="single" w:sz="4" w:space="0" w:color="auto"/>
            </w:tcBorders>
            <w:shd w:val="clear" w:color="auto" w:fill="auto"/>
            <w:noWrap/>
            <w:vAlign w:val="center"/>
            <w:hideMark/>
          </w:tcPr>
          <w:p w14:paraId="5EE70BFB" w14:textId="77777777" w:rsidR="004D3315" w:rsidRPr="004D3315" w:rsidRDefault="004D3315" w:rsidP="004D3315">
            <w:pPr>
              <w:jc w:val="center"/>
              <w:rPr>
                <w:color w:val="000000"/>
                <w:sz w:val="20"/>
                <w:szCs w:val="20"/>
              </w:rPr>
            </w:pPr>
            <w:r w:rsidRPr="004D3315">
              <w:rPr>
                <w:color w:val="000000"/>
                <w:sz w:val="20"/>
                <w:szCs w:val="20"/>
              </w:rPr>
              <w:t>8 041,60</w:t>
            </w:r>
          </w:p>
        </w:tc>
        <w:tc>
          <w:tcPr>
            <w:tcW w:w="1418" w:type="dxa"/>
            <w:tcBorders>
              <w:top w:val="nil"/>
              <w:left w:val="nil"/>
              <w:bottom w:val="single" w:sz="4" w:space="0" w:color="auto"/>
              <w:right w:val="single" w:sz="4" w:space="0" w:color="auto"/>
            </w:tcBorders>
            <w:shd w:val="clear" w:color="auto" w:fill="auto"/>
            <w:noWrap/>
            <w:vAlign w:val="center"/>
            <w:hideMark/>
          </w:tcPr>
          <w:p w14:paraId="60C395B7" w14:textId="77777777" w:rsidR="004D3315" w:rsidRPr="004D3315" w:rsidRDefault="004D3315" w:rsidP="004D3315">
            <w:pPr>
              <w:jc w:val="center"/>
              <w:rPr>
                <w:color w:val="000000"/>
                <w:sz w:val="20"/>
                <w:szCs w:val="20"/>
              </w:rPr>
            </w:pPr>
            <w:r w:rsidRPr="004D3315">
              <w:rPr>
                <w:color w:val="000000"/>
                <w:sz w:val="20"/>
                <w:szCs w:val="20"/>
              </w:rPr>
              <w:t>7 299,10</w:t>
            </w:r>
          </w:p>
        </w:tc>
        <w:tc>
          <w:tcPr>
            <w:tcW w:w="1417" w:type="dxa"/>
            <w:tcBorders>
              <w:top w:val="nil"/>
              <w:left w:val="nil"/>
              <w:bottom w:val="single" w:sz="4" w:space="0" w:color="auto"/>
              <w:right w:val="single" w:sz="4" w:space="0" w:color="auto"/>
            </w:tcBorders>
            <w:shd w:val="clear" w:color="auto" w:fill="auto"/>
            <w:noWrap/>
            <w:vAlign w:val="center"/>
            <w:hideMark/>
          </w:tcPr>
          <w:p w14:paraId="4A537F25" w14:textId="77777777" w:rsidR="004D3315" w:rsidRPr="004D3315" w:rsidRDefault="004D3315" w:rsidP="004D3315">
            <w:pPr>
              <w:jc w:val="center"/>
              <w:rPr>
                <w:color w:val="000000"/>
                <w:sz w:val="20"/>
                <w:szCs w:val="20"/>
              </w:rPr>
            </w:pPr>
            <w:r w:rsidRPr="004D3315">
              <w:rPr>
                <w:color w:val="000000"/>
                <w:sz w:val="20"/>
                <w:szCs w:val="20"/>
              </w:rPr>
              <w:t>4 165,00</w:t>
            </w:r>
          </w:p>
        </w:tc>
        <w:tc>
          <w:tcPr>
            <w:tcW w:w="1418" w:type="dxa"/>
            <w:tcBorders>
              <w:top w:val="nil"/>
              <w:left w:val="nil"/>
              <w:bottom w:val="single" w:sz="4" w:space="0" w:color="auto"/>
              <w:right w:val="single" w:sz="4" w:space="0" w:color="auto"/>
            </w:tcBorders>
            <w:shd w:val="clear" w:color="auto" w:fill="auto"/>
            <w:noWrap/>
            <w:vAlign w:val="center"/>
            <w:hideMark/>
          </w:tcPr>
          <w:p w14:paraId="00419D57" w14:textId="77777777" w:rsidR="004D3315" w:rsidRPr="004D3315" w:rsidRDefault="004D3315" w:rsidP="004D3315">
            <w:pPr>
              <w:jc w:val="center"/>
              <w:rPr>
                <w:color w:val="000000"/>
                <w:sz w:val="20"/>
                <w:szCs w:val="20"/>
              </w:rPr>
            </w:pPr>
            <w:r w:rsidRPr="004D3315">
              <w:rPr>
                <w:color w:val="000000"/>
                <w:sz w:val="20"/>
                <w:szCs w:val="20"/>
              </w:rPr>
              <w:t>4 608,60</w:t>
            </w:r>
          </w:p>
        </w:tc>
        <w:tc>
          <w:tcPr>
            <w:tcW w:w="1417" w:type="dxa"/>
            <w:tcBorders>
              <w:top w:val="nil"/>
              <w:left w:val="nil"/>
              <w:bottom w:val="single" w:sz="4" w:space="0" w:color="auto"/>
              <w:right w:val="single" w:sz="4" w:space="0" w:color="auto"/>
            </w:tcBorders>
            <w:shd w:val="clear" w:color="auto" w:fill="auto"/>
            <w:noWrap/>
            <w:vAlign w:val="center"/>
            <w:hideMark/>
          </w:tcPr>
          <w:p w14:paraId="703DBF7C" w14:textId="77777777" w:rsidR="004D3315" w:rsidRPr="004D3315" w:rsidRDefault="004D3315" w:rsidP="004D3315">
            <w:pPr>
              <w:jc w:val="center"/>
              <w:rPr>
                <w:color w:val="000000"/>
                <w:sz w:val="20"/>
                <w:szCs w:val="20"/>
              </w:rPr>
            </w:pPr>
            <w:r w:rsidRPr="004D3315">
              <w:rPr>
                <w:color w:val="000000"/>
                <w:sz w:val="20"/>
                <w:szCs w:val="20"/>
              </w:rPr>
              <w:t>27,00</w:t>
            </w:r>
          </w:p>
        </w:tc>
      </w:tr>
      <w:tr w:rsidR="004D3315" w:rsidRPr="004D3315" w14:paraId="7BF42F13" w14:textId="77777777" w:rsidTr="004D3315">
        <w:trPr>
          <w:trHeight w:val="6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5C093C5E" w14:textId="77777777" w:rsidR="004D3315" w:rsidRPr="004D3315" w:rsidRDefault="004D3315" w:rsidP="004D3315">
            <w:pPr>
              <w:jc w:val="left"/>
              <w:rPr>
                <w:color w:val="000000"/>
                <w:sz w:val="20"/>
                <w:szCs w:val="20"/>
              </w:rPr>
            </w:pPr>
            <w:r w:rsidRPr="004D3315">
              <w:rPr>
                <w:color w:val="000000"/>
                <w:sz w:val="20"/>
                <w:szCs w:val="20"/>
              </w:rPr>
              <w:t>Прирост к предыдущему году, %</w:t>
            </w:r>
          </w:p>
        </w:tc>
        <w:tc>
          <w:tcPr>
            <w:tcW w:w="1559" w:type="dxa"/>
            <w:tcBorders>
              <w:top w:val="nil"/>
              <w:left w:val="nil"/>
              <w:bottom w:val="single" w:sz="4" w:space="0" w:color="auto"/>
              <w:right w:val="single" w:sz="4" w:space="0" w:color="auto"/>
            </w:tcBorders>
            <w:shd w:val="clear" w:color="auto" w:fill="auto"/>
            <w:noWrap/>
            <w:vAlign w:val="center"/>
            <w:hideMark/>
          </w:tcPr>
          <w:p w14:paraId="695DD756" w14:textId="77777777" w:rsidR="004D3315" w:rsidRPr="004D3315" w:rsidRDefault="004D3315" w:rsidP="004D3315">
            <w:pPr>
              <w:jc w:val="center"/>
              <w:rPr>
                <w:color w:val="000000"/>
                <w:sz w:val="20"/>
                <w:szCs w:val="20"/>
              </w:rPr>
            </w:pPr>
            <w:r w:rsidRPr="004D3315">
              <w:rPr>
                <w:color w:val="000000"/>
                <w:sz w:val="20"/>
                <w:szCs w:val="20"/>
              </w:rPr>
              <w:t>-</w:t>
            </w:r>
          </w:p>
        </w:tc>
        <w:tc>
          <w:tcPr>
            <w:tcW w:w="1418" w:type="dxa"/>
            <w:tcBorders>
              <w:top w:val="nil"/>
              <w:left w:val="nil"/>
              <w:bottom w:val="single" w:sz="4" w:space="0" w:color="auto"/>
              <w:right w:val="single" w:sz="4" w:space="0" w:color="auto"/>
            </w:tcBorders>
            <w:shd w:val="clear" w:color="auto" w:fill="auto"/>
            <w:noWrap/>
            <w:vAlign w:val="center"/>
            <w:hideMark/>
          </w:tcPr>
          <w:p w14:paraId="501ADB61" w14:textId="77777777" w:rsidR="004D3315" w:rsidRPr="004D3315" w:rsidRDefault="004D3315" w:rsidP="004D3315">
            <w:pPr>
              <w:jc w:val="center"/>
              <w:rPr>
                <w:color w:val="000000"/>
                <w:sz w:val="20"/>
                <w:szCs w:val="20"/>
              </w:rPr>
            </w:pPr>
            <w:r w:rsidRPr="004D3315">
              <w:rPr>
                <w:color w:val="000000"/>
                <w:sz w:val="20"/>
                <w:szCs w:val="20"/>
              </w:rPr>
              <w:t>-9,20%</w:t>
            </w:r>
          </w:p>
        </w:tc>
        <w:tc>
          <w:tcPr>
            <w:tcW w:w="1417" w:type="dxa"/>
            <w:tcBorders>
              <w:top w:val="nil"/>
              <w:left w:val="nil"/>
              <w:bottom w:val="single" w:sz="4" w:space="0" w:color="auto"/>
              <w:right w:val="single" w:sz="4" w:space="0" w:color="auto"/>
            </w:tcBorders>
            <w:shd w:val="clear" w:color="auto" w:fill="auto"/>
            <w:noWrap/>
            <w:vAlign w:val="center"/>
            <w:hideMark/>
          </w:tcPr>
          <w:p w14:paraId="315EE99D" w14:textId="77777777" w:rsidR="004D3315" w:rsidRPr="004D3315" w:rsidRDefault="004D3315" w:rsidP="004D3315">
            <w:pPr>
              <w:jc w:val="center"/>
              <w:rPr>
                <w:color w:val="000000"/>
                <w:sz w:val="20"/>
                <w:szCs w:val="20"/>
              </w:rPr>
            </w:pPr>
            <w:r w:rsidRPr="004D3315">
              <w:rPr>
                <w:color w:val="000000"/>
                <w:sz w:val="20"/>
                <w:szCs w:val="20"/>
              </w:rPr>
              <w:t>-42,90%</w:t>
            </w:r>
          </w:p>
        </w:tc>
        <w:tc>
          <w:tcPr>
            <w:tcW w:w="1418" w:type="dxa"/>
            <w:tcBorders>
              <w:top w:val="nil"/>
              <w:left w:val="nil"/>
              <w:bottom w:val="single" w:sz="4" w:space="0" w:color="auto"/>
              <w:right w:val="single" w:sz="4" w:space="0" w:color="auto"/>
            </w:tcBorders>
            <w:shd w:val="clear" w:color="auto" w:fill="auto"/>
            <w:noWrap/>
            <w:vAlign w:val="center"/>
            <w:hideMark/>
          </w:tcPr>
          <w:p w14:paraId="2134E98E" w14:textId="77777777" w:rsidR="004D3315" w:rsidRPr="004D3315" w:rsidRDefault="004D3315" w:rsidP="004D3315">
            <w:pPr>
              <w:jc w:val="center"/>
              <w:rPr>
                <w:color w:val="000000"/>
                <w:sz w:val="20"/>
                <w:szCs w:val="20"/>
              </w:rPr>
            </w:pPr>
            <w:r w:rsidRPr="004D3315">
              <w:rPr>
                <w:color w:val="000000"/>
                <w:sz w:val="20"/>
                <w:szCs w:val="20"/>
              </w:rPr>
              <w:t>10,70%</w:t>
            </w:r>
          </w:p>
        </w:tc>
        <w:tc>
          <w:tcPr>
            <w:tcW w:w="1417" w:type="dxa"/>
            <w:tcBorders>
              <w:top w:val="nil"/>
              <w:left w:val="nil"/>
              <w:bottom w:val="single" w:sz="4" w:space="0" w:color="auto"/>
              <w:right w:val="single" w:sz="4" w:space="0" w:color="auto"/>
            </w:tcBorders>
            <w:shd w:val="clear" w:color="auto" w:fill="auto"/>
            <w:noWrap/>
            <w:vAlign w:val="center"/>
            <w:hideMark/>
          </w:tcPr>
          <w:p w14:paraId="05F0A4F0" w14:textId="77777777" w:rsidR="004D3315" w:rsidRPr="004D3315" w:rsidRDefault="004D3315" w:rsidP="004D3315">
            <w:pPr>
              <w:jc w:val="center"/>
              <w:rPr>
                <w:color w:val="000000"/>
                <w:sz w:val="20"/>
                <w:szCs w:val="20"/>
              </w:rPr>
            </w:pPr>
            <w:r w:rsidRPr="004D3315">
              <w:rPr>
                <w:color w:val="000000"/>
                <w:sz w:val="20"/>
                <w:szCs w:val="20"/>
              </w:rPr>
              <w:t>-99%</w:t>
            </w:r>
          </w:p>
        </w:tc>
      </w:tr>
      <w:tr w:rsidR="004D3315" w:rsidRPr="004D3315" w14:paraId="7A05BFA4" w14:textId="77777777" w:rsidTr="004D3315">
        <w:trPr>
          <w:trHeight w:val="3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61BEEC54" w14:textId="77777777" w:rsidR="004D3315" w:rsidRPr="004D3315" w:rsidRDefault="004D3315" w:rsidP="004D3315">
            <w:pPr>
              <w:jc w:val="left"/>
              <w:rPr>
                <w:b/>
                <w:bCs/>
                <w:color w:val="000000"/>
                <w:sz w:val="20"/>
                <w:szCs w:val="20"/>
              </w:rPr>
            </w:pPr>
            <w:r w:rsidRPr="004D3315">
              <w:rPr>
                <w:b/>
                <w:bCs/>
                <w:color w:val="000000"/>
                <w:sz w:val="20"/>
                <w:szCs w:val="20"/>
              </w:rPr>
              <w:t xml:space="preserve">III класс </w:t>
            </w:r>
          </w:p>
        </w:tc>
        <w:tc>
          <w:tcPr>
            <w:tcW w:w="1559" w:type="dxa"/>
            <w:tcBorders>
              <w:top w:val="nil"/>
              <w:left w:val="nil"/>
              <w:bottom w:val="single" w:sz="4" w:space="0" w:color="auto"/>
              <w:right w:val="single" w:sz="4" w:space="0" w:color="auto"/>
            </w:tcBorders>
            <w:shd w:val="clear" w:color="auto" w:fill="auto"/>
            <w:noWrap/>
            <w:vAlign w:val="center"/>
            <w:hideMark/>
          </w:tcPr>
          <w:p w14:paraId="747D3917" w14:textId="77777777" w:rsidR="004D3315" w:rsidRPr="004D3315" w:rsidRDefault="004D3315" w:rsidP="004D3315">
            <w:pPr>
              <w:jc w:val="center"/>
              <w:rPr>
                <w:color w:val="000000"/>
                <w:sz w:val="20"/>
                <w:szCs w:val="20"/>
              </w:rPr>
            </w:pPr>
            <w:r w:rsidRPr="004D3315">
              <w:rPr>
                <w:color w:val="000000"/>
                <w:sz w:val="20"/>
                <w:szCs w:val="20"/>
              </w:rPr>
              <w:t>3 043 397,90</w:t>
            </w:r>
          </w:p>
        </w:tc>
        <w:tc>
          <w:tcPr>
            <w:tcW w:w="1418" w:type="dxa"/>
            <w:tcBorders>
              <w:top w:val="nil"/>
              <w:left w:val="nil"/>
              <w:bottom w:val="single" w:sz="4" w:space="0" w:color="auto"/>
              <w:right w:val="single" w:sz="4" w:space="0" w:color="auto"/>
            </w:tcBorders>
            <w:shd w:val="clear" w:color="auto" w:fill="auto"/>
            <w:noWrap/>
            <w:vAlign w:val="center"/>
            <w:hideMark/>
          </w:tcPr>
          <w:p w14:paraId="03041AC0" w14:textId="77777777" w:rsidR="004D3315" w:rsidRPr="004D3315" w:rsidRDefault="004D3315" w:rsidP="004D3315">
            <w:pPr>
              <w:jc w:val="center"/>
              <w:rPr>
                <w:color w:val="000000"/>
                <w:sz w:val="20"/>
                <w:szCs w:val="20"/>
              </w:rPr>
            </w:pPr>
            <w:r w:rsidRPr="004D3315">
              <w:rPr>
                <w:color w:val="000000"/>
                <w:sz w:val="20"/>
                <w:szCs w:val="20"/>
              </w:rPr>
              <w:t>2 979 290,30</w:t>
            </w:r>
          </w:p>
        </w:tc>
        <w:tc>
          <w:tcPr>
            <w:tcW w:w="1417" w:type="dxa"/>
            <w:tcBorders>
              <w:top w:val="nil"/>
              <w:left w:val="nil"/>
              <w:bottom w:val="single" w:sz="4" w:space="0" w:color="auto"/>
              <w:right w:val="single" w:sz="4" w:space="0" w:color="auto"/>
            </w:tcBorders>
            <w:shd w:val="clear" w:color="auto" w:fill="auto"/>
            <w:noWrap/>
            <w:vAlign w:val="center"/>
            <w:hideMark/>
          </w:tcPr>
          <w:p w14:paraId="4F82E0BC" w14:textId="77777777" w:rsidR="004D3315" w:rsidRPr="004D3315" w:rsidRDefault="004D3315" w:rsidP="004D3315">
            <w:pPr>
              <w:jc w:val="center"/>
              <w:rPr>
                <w:color w:val="000000"/>
                <w:sz w:val="20"/>
                <w:szCs w:val="20"/>
              </w:rPr>
            </w:pPr>
            <w:r w:rsidRPr="004D3315">
              <w:rPr>
                <w:color w:val="000000"/>
                <w:sz w:val="20"/>
                <w:szCs w:val="20"/>
              </w:rPr>
              <w:t>1 947 622,00</w:t>
            </w:r>
          </w:p>
        </w:tc>
        <w:tc>
          <w:tcPr>
            <w:tcW w:w="1418" w:type="dxa"/>
            <w:tcBorders>
              <w:top w:val="nil"/>
              <w:left w:val="nil"/>
              <w:bottom w:val="single" w:sz="4" w:space="0" w:color="auto"/>
              <w:right w:val="single" w:sz="4" w:space="0" w:color="auto"/>
            </w:tcBorders>
            <w:shd w:val="clear" w:color="auto" w:fill="auto"/>
            <w:noWrap/>
            <w:vAlign w:val="center"/>
            <w:hideMark/>
          </w:tcPr>
          <w:p w14:paraId="6AF473D9" w14:textId="77777777" w:rsidR="004D3315" w:rsidRPr="004D3315" w:rsidRDefault="004D3315" w:rsidP="004D3315">
            <w:pPr>
              <w:jc w:val="center"/>
              <w:rPr>
                <w:color w:val="000000"/>
                <w:sz w:val="20"/>
                <w:szCs w:val="20"/>
              </w:rPr>
            </w:pPr>
            <w:r w:rsidRPr="004D3315">
              <w:rPr>
                <w:color w:val="000000"/>
                <w:sz w:val="20"/>
                <w:szCs w:val="20"/>
              </w:rPr>
              <w:t>351 323,40</w:t>
            </w:r>
          </w:p>
        </w:tc>
        <w:tc>
          <w:tcPr>
            <w:tcW w:w="1417" w:type="dxa"/>
            <w:tcBorders>
              <w:top w:val="nil"/>
              <w:left w:val="nil"/>
              <w:bottom w:val="single" w:sz="4" w:space="0" w:color="auto"/>
              <w:right w:val="single" w:sz="4" w:space="0" w:color="auto"/>
            </w:tcBorders>
            <w:shd w:val="clear" w:color="auto" w:fill="auto"/>
            <w:noWrap/>
            <w:vAlign w:val="center"/>
            <w:hideMark/>
          </w:tcPr>
          <w:p w14:paraId="3F0D3DB9" w14:textId="77777777" w:rsidR="004D3315" w:rsidRPr="004D3315" w:rsidRDefault="004D3315" w:rsidP="004D3315">
            <w:pPr>
              <w:jc w:val="center"/>
              <w:rPr>
                <w:color w:val="000000"/>
                <w:sz w:val="20"/>
                <w:szCs w:val="20"/>
              </w:rPr>
            </w:pPr>
            <w:r w:rsidRPr="004D3315">
              <w:rPr>
                <w:color w:val="000000"/>
                <w:sz w:val="20"/>
                <w:szCs w:val="20"/>
              </w:rPr>
              <w:t>2 006 614,00</w:t>
            </w:r>
          </w:p>
        </w:tc>
      </w:tr>
      <w:tr w:rsidR="004D3315" w:rsidRPr="004D3315" w14:paraId="2660BAC7" w14:textId="77777777" w:rsidTr="004D3315">
        <w:trPr>
          <w:trHeight w:val="6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4995E3D3" w14:textId="77777777" w:rsidR="004D3315" w:rsidRPr="004D3315" w:rsidRDefault="004D3315" w:rsidP="004D3315">
            <w:pPr>
              <w:jc w:val="left"/>
              <w:rPr>
                <w:color w:val="000000"/>
                <w:sz w:val="20"/>
                <w:szCs w:val="20"/>
              </w:rPr>
            </w:pPr>
            <w:r w:rsidRPr="004D3315">
              <w:rPr>
                <w:color w:val="000000"/>
                <w:sz w:val="20"/>
                <w:szCs w:val="20"/>
              </w:rPr>
              <w:t>Прирост к предыдущему году, %</w:t>
            </w:r>
          </w:p>
        </w:tc>
        <w:tc>
          <w:tcPr>
            <w:tcW w:w="1559" w:type="dxa"/>
            <w:tcBorders>
              <w:top w:val="nil"/>
              <w:left w:val="nil"/>
              <w:bottom w:val="single" w:sz="4" w:space="0" w:color="auto"/>
              <w:right w:val="single" w:sz="4" w:space="0" w:color="auto"/>
            </w:tcBorders>
            <w:shd w:val="clear" w:color="auto" w:fill="auto"/>
            <w:noWrap/>
            <w:vAlign w:val="center"/>
            <w:hideMark/>
          </w:tcPr>
          <w:p w14:paraId="1651E90D" w14:textId="77777777" w:rsidR="004D3315" w:rsidRPr="004D3315" w:rsidRDefault="004D3315" w:rsidP="004D3315">
            <w:pPr>
              <w:jc w:val="center"/>
              <w:rPr>
                <w:color w:val="000000"/>
                <w:sz w:val="20"/>
                <w:szCs w:val="20"/>
              </w:rPr>
            </w:pPr>
            <w:r w:rsidRPr="004D3315">
              <w:rPr>
                <w:color w:val="000000"/>
                <w:sz w:val="20"/>
                <w:szCs w:val="20"/>
              </w:rPr>
              <w:t>-</w:t>
            </w:r>
          </w:p>
        </w:tc>
        <w:tc>
          <w:tcPr>
            <w:tcW w:w="1418" w:type="dxa"/>
            <w:tcBorders>
              <w:top w:val="nil"/>
              <w:left w:val="nil"/>
              <w:bottom w:val="single" w:sz="4" w:space="0" w:color="auto"/>
              <w:right w:val="single" w:sz="4" w:space="0" w:color="auto"/>
            </w:tcBorders>
            <w:shd w:val="clear" w:color="auto" w:fill="auto"/>
            <w:noWrap/>
            <w:vAlign w:val="center"/>
            <w:hideMark/>
          </w:tcPr>
          <w:p w14:paraId="5F665191" w14:textId="77777777" w:rsidR="004D3315" w:rsidRPr="004D3315" w:rsidRDefault="004D3315" w:rsidP="004D3315">
            <w:pPr>
              <w:jc w:val="center"/>
              <w:rPr>
                <w:color w:val="000000"/>
                <w:sz w:val="20"/>
                <w:szCs w:val="20"/>
              </w:rPr>
            </w:pPr>
            <w:r w:rsidRPr="004D3315">
              <w:rPr>
                <w:color w:val="000000"/>
                <w:sz w:val="20"/>
                <w:szCs w:val="20"/>
              </w:rPr>
              <w:t>-2,10%</w:t>
            </w:r>
          </w:p>
        </w:tc>
        <w:tc>
          <w:tcPr>
            <w:tcW w:w="1417" w:type="dxa"/>
            <w:tcBorders>
              <w:top w:val="nil"/>
              <w:left w:val="nil"/>
              <w:bottom w:val="single" w:sz="4" w:space="0" w:color="auto"/>
              <w:right w:val="single" w:sz="4" w:space="0" w:color="auto"/>
            </w:tcBorders>
            <w:shd w:val="clear" w:color="auto" w:fill="auto"/>
            <w:noWrap/>
            <w:vAlign w:val="center"/>
            <w:hideMark/>
          </w:tcPr>
          <w:p w14:paraId="73540A34" w14:textId="77777777" w:rsidR="004D3315" w:rsidRPr="004D3315" w:rsidRDefault="004D3315" w:rsidP="004D3315">
            <w:pPr>
              <w:jc w:val="center"/>
              <w:rPr>
                <w:color w:val="000000"/>
                <w:sz w:val="20"/>
                <w:szCs w:val="20"/>
              </w:rPr>
            </w:pPr>
            <w:r w:rsidRPr="004D3315">
              <w:rPr>
                <w:color w:val="000000"/>
                <w:sz w:val="20"/>
                <w:szCs w:val="20"/>
              </w:rPr>
              <w:t>-34,60%</w:t>
            </w:r>
          </w:p>
        </w:tc>
        <w:tc>
          <w:tcPr>
            <w:tcW w:w="1418" w:type="dxa"/>
            <w:tcBorders>
              <w:top w:val="nil"/>
              <w:left w:val="nil"/>
              <w:bottom w:val="single" w:sz="4" w:space="0" w:color="auto"/>
              <w:right w:val="single" w:sz="4" w:space="0" w:color="auto"/>
            </w:tcBorders>
            <w:shd w:val="clear" w:color="auto" w:fill="auto"/>
            <w:noWrap/>
            <w:vAlign w:val="center"/>
            <w:hideMark/>
          </w:tcPr>
          <w:p w14:paraId="7A18679F" w14:textId="77777777" w:rsidR="004D3315" w:rsidRPr="004D3315" w:rsidRDefault="004D3315" w:rsidP="004D3315">
            <w:pPr>
              <w:jc w:val="center"/>
              <w:rPr>
                <w:color w:val="000000"/>
                <w:sz w:val="20"/>
                <w:szCs w:val="20"/>
              </w:rPr>
            </w:pPr>
            <w:r w:rsidRPr="004D3315">
              <w:rPr>
                <w:color w:val="000000"/>
                <w:sz w:val="20"/>
                <w:szCs w:val="20"/>
              </w:rPr>
              <w:t>-82,00%</w:t>
            </w:r>
          </w:p>
        </w:tc>
        <w:tc>
          <w:tcPr>
            <w:tcW w:w="1417" w:type="dxa"/>
            <w:tcBorders>
              <w:top w:val="nil"/>
              <w:left w:val="nil"/>
              <w:bottom w:val="single" w:sz="4" w:space="0" w:color="auto"/>
              <w:right w:val="single" w:sz="4" w:space="0" w:color="auto"/>
            </w:tcBorders>
            <w:shd w:val="clear" w:color="auto" w:fill="auto"/>
            <w:noWrap/>
            <w:vAlign w:val="center"/>
            <w:hideMark/>
          </w:tcPr>
          <w:p w14:paraId="154C2CD6" w14:textId="77777777" w:rsidR="004D3315" w:rsidRPr="004D3315" w:rsidRDefault="004D3315" w:rsidP="004D3315">
            <w:pPr>
              <w:jc w:val="center"/>
              <w:rPr>
                <w:color w:val="000000"/>
                <w:sz w:val="20"/>
                <w:szCs w:val="20"/>
              </w:rPr>
            </w:pPr>
            <w:r w:rsidRPr="004D3315">
              <w:rPr>
                <w:color w:val="000000"/>
                <w:sz w:val="20"/>
                <w:szCs w:val="20"/>
              </w:rPr>
              <w:t>471,2%</w:t>
            </w:r>
          </w:p>
        </w:tc>
      </w:tr>
      <w:tr w:rsidR="004D3315" w:rsidRPr="004D3315" w14:paraId="2682A181" w14:textId="77777777" w:rsidTr="004D3315">
        <w:trPr>
          <w:trHeight w:val="3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67EA1E23" w14:textId="77777777" w:rsidR="004D3315" w:rsidRPr="004D3315" w:rsidRDefault="004D3315" w:rsidP="004D3315">
            <w:pPr>
              <w:jc w:val="left"/>
              <w:rPr>
                <w:b/>
                <w:bCs/>
                <w:color w:val="000000"/>
                <w:sz w:val="20"/>
                <w:szCs w:val="20"/>
              </w:rPr>
            </w:pPr>
            <w:r w:rsidRPr="004D3315">
              <w:rPr>
                <w:b/>
                <w:bCs/>
                <w:color w:val="000000"/>
                <w:sz w:val="20"/>
                <w:szCs w:val="20"/>
              </w:rPr>
              <w:t>IV класс</w:t>
            </w:r>
          </w:p>
        </w:tc>
        <w:tc>
          <w:tcPr>
            <w:tcW w:w="1559" w:type="dxa"/>
            <w:tcBorders>
              <w:top w:val="nil"/>
              <w:left w:val="nil"/>
              <w:bottom w:val="single" w:sz="4" w:space="0" w:color="auto"/>
              <w:right w:val="single" w:sz="4" w:space="0" w:color="auto"/>
            </w:tcBorders>
            <w:shd w:val="clear" w:color="auto" w:fill="auto"/>
            <w:noWrap/>
            <w:vAlign w:val="center"/>
            <w:hideMark/>
          </w:tcPr>
          <w:p w14:paraId="1B930740" w14:textId="77777777" w:rsidR="004D3315" w:rsidRPr="004D3315" w:rsidRDefault="004D3315" w:rsidP="004D3315">
            <w:pPr>
              <w:jc w:val="center"/>
              <w:rPr>
                <w:color w:val="000000"/>
                <w:sz w:val="20"/>
                <w:szCs w:val="20"/>
              </w:rPr>
            </w:pPr>
            <w:r w:rsidRPr="004D3315">
              <w:rPr>
                <w:color w:val="000000"/>
                <w:sz w:val="20"/>
                <w:szCs w:val="20"/>
              </w:rPr>
              <w:t>1 633 319,30</w:t>
            </w:r>
          </w:p>
        </w:tc>
        <w:tc>
          <w:tcPr>
            <w:tcW w:w="1418" w:type="dxa"/>
            <w:tcBorders>
              <w:top w:val="nil"/>
              <w:left w:val="nil"/>
              <w:bottom w:val="single" w:sz="4" w:space="0" w:color="auto"/>
              <w:right w:val="single" w:sz="4" w:space="0" w:color="auto"/>
            </w:tcBorders>
            <w:shd w:val="clear" w:color="auto" w:fill="auto"/>
            <w:noWrap/>
            <w:vAlign w:val="center"/>
            <w:hideMark/>
          </w:tcPr>
          <w:p w14:paraId="7289D041" w14:textId="77777777" w:rsidR="004D3315" w:rsidRPr="004D3315" w:rsidRDefault="004D3315" w:rsidP="004D3315">
            <w:pPr>
              <w:jc w:val="center"/>
              <w:rPr>
                <w:color w:val="000000"/>
                <w:sz w:val="20"/>
                <w:szCs w:val="20"/>
              </w:rPr>
            </w:pPr>
            <w:r w:rsidRPr="004D3315">
              <w:rPr>
                <w:color w:val="000000"/>
                <w:sz w:val="20"/>
                <w:szCs w:val="20"/>
              </w:rPr>
              <w:t>1 205 071,80</w:t>
            </w:r>
          </w:p>
        </w:tc>
        <w:tc>
          <w:tcPr>
            <w:tcW w:w="1417" w:type="dxa"/>
            <w:tcBorders>
              <w:top w:val="nil"/>
              <w:left w:val="nil"/>
              <w:bottom w:val="single" w:sz="4" w:space="0" w:color="auto"/>
              <w:right w:val="single" w:sz="4" w:space="0" w:color="auto"/>
            </w:tcBorders>
            <w:shd w:val="clear" w:color="auto" w:fill="auto"/>
            <w:noWrap/>
            <w:vAlign w:val="center"/>
            <w:hideMark/>
          </w:tcPr>
          <w:p w14:paraId="2C073BAF" w14:textId="77777777" w:rsidR="004D3315" w:rsidRPr="004D3315" w:rsidRDefault="004D3315" w:rsidP="004D3315">
            <w:pPr>
              <w:jc w:val="center"/>
              <w:rPr>
                <w:color w:val="000000"/>
                <w:sz w:val="20"/>
                <w:szCs w:val="20"/>
              </w:rPr>
            </w:pPr>
            <w:r w:rsidRPr="004D3315">
              <w:rPr>
                <w:color w:val="000000"/>
                <w:sz w:val="20"/>
                <w:szCs w:val="20"/>
              </w:rPr>
              <w:t>315 776,70</w:t>
            </w:r>
          </w:p>
        </w:tc>
        <w:tc>
          <w:tcPr>
            <w:tcW w:w="1418" w:type="dxa"/>
            <w:tcBorders>
              <w:top w:val="nil"/>
              <w:left w:val="nil"/>
              <w:bottom w:val="single" w:sz="4" w:space="0" w:color="auto"/>
              <w:right w:val="single" w:sz="4" w:space="0" w:color="auto"/>
            </w:tcBorders>
            <w:shd w:val="clear" w:color="auto" w:fill="auto"/>
            <w:noWrap/>
            <w:vAlign w:val="center"/>
            <w:hideMark/>
          </w:tcPr>
          <w:p w14:paraId="2C897BF9" w14:textId="77777777" w:rsidR="004D3315" w:rsidRPr="004D3315" w:rsidRDefault="004D3315" w:rsidP="004D3315">
            <w:pPr>
              <w:jc w:val="center"/>
              <w:rPr>
                <w:color w:val="000000"/>
                <w:sz w:val="20"/>
                <w:szCs w:val="20"/>
              </w:rPr>
            </w:pPr>
            <w:r w:rsidRPr="004D3315">
              <w:rPr>
                <w:color w:val="000000"/>
                <w:sz w:val="20"/>
                <w:szCs w:val="20"/>
              </w:rPr>
              <w:t>233 315,80</w:t>
            </w:r>
          </w:p>
        </w:tc>
        <w:tc>
          <w:tcPr>
            <w:tcW w:w="1417" w:type="dxa"/>
            <w:tcBorders>
              <w:top w:val="nil"/>
              <w:left w:val="nil"/>
              <w:bottom w:val="single" w:sz="4" w:space="0" w:color="auto"/>
              <w:right w:val="single" w:sz="4" w:space="0" w:color="auto"/>
            </w:tcBorders>
            <w:shd w:val="clear" w:color="auto" w:fill="auto"/>
            <w:noWrap/>
            <w:vAlign w:val="center"/>
            <w:hideMark/>
          </w:tcPr>
          <w:p w14:paraId="3165B94E" w14:textId="77777777" w:rsidR="004D3315" w:rsidRPr="004D3315" w:rsidRDefault="004D3315" w:rsidP="004D3315">
            <w:pPr>
              <w:jc w:val="center"/>
              <w:rPr>
                <w:color w:val="000000"/>
                <w:sz w:val="20"/>
                <w:szCs w:val="20"/>
              </w:rPr>
            </w:pPr>
            <w:r w:rsidRPr="004D3315">
              <w:rPr>
                <w:color w:val="000000"/>
                <w:sz w:val="20"/>
                <w:szCs w:val="20"/>
              </w:rPr>
              <w:t>571 436,00</w:t>
            </w:r>
          </w:p>
        </w:tc>
      </w:tr>
      <w:tr w:rsidR="004D3315" w:rsidRPr="004D3315" w14:paraId="118A18EC" w14:textId="77777777" w:rsidTr="004D3315">
        <w:trPr>
          <w:trHeight w:val="6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7C7AA63B" w14:textId="77777777" w:rsidR="004D3315" w:rsidRPr="004D3315" w:rsidRDefault="004D3315" w:rsidP="004D3315">
            <w:pPr>
              <w:jc w:val="left"/>
              <w:rPr>
                <w:color w:val="000000"/>
                <w:sz w:val="20"/>
                <w:szCs w:val="20"/>
              </w:rPr>
            </w:pPr>
            <w:r w:rsidRPr="004D3315">
              <w:rPr>
                <w:color w:val="000000"/>
                <w:sz w:val="20"/>
                <w:szCs w:val="20"/>
              </w:rPr>
              <w:t>Прирост к предыдущему году, %</w:t>
            </w:r>
          </w:p>
        </w:tc>
        <w:tc>
          <w:tcPr>
            <w:tcW w:w="1559" w:type="dxa"/>
            <w:tcBorders>
              <w:top w:val="nil"/>
              <w:left w:val="nil"/>
              <w:bottom w:val="single" w:sz="4" w:space="0" w:color="auto"/>
              <w:right w:val="single" w:sz="4" w:space="0" w:color="auto"/>
            </w:tcBorders>
            <w:shd w:val="clear" w:color="auto" w:fill="auto"/>
            <w:noWrap/>
            <w:vAlign w:val="center"/>
            <w:hideMark/>
          </w:tcPr>
          <w:p w14:paraId="08481382" w14:textId="77777777" w:rsidR="004D3315" w:rsidRPr="004D3315" w:rsidRDefault="004D3315" w:rsidP="004D3315">
            <w:pPr>
              <w:jc w:val="center"/>
              <w:rPr>
                <w:color w:val="000000"/>
                <w:sz w:val="20"/>
                <w:szCs w:val="20"/>
              </w:rPr>
            </w:pPr>
            <w:r w:rsidRPr="004D3315">
              <w:rPr>
                <w:color w:val="000000"/>
                <w:sz w:val="20"/>
                <w:szCs w:val="20"/>
              </w:rPr>
              <w:t>-</w:t>
            </w:r>
          </w:p>
        </w:tc>
        <w:tc>
          <w:tcPr>
            <w:tcW w:w="1418" w:type="dxa"/>
            <w:tcBorders>
              <w:top w:val="nil"/>
              <w:left w:val="nil"/>
              <w:bottom w:val="single" w:sz="4" w:space="0" w:color="auto"/>
              <w:right w:val="single" w:sz="4" w:space="0" w:color="auto"/>
            </w:tcBorders>
            <w:shd w:val="clear" w:color="auto" w:fill="auto"/>
            <w:noWrap/>
            <w:vAlign w:val="center"/>
            <w:hideMark/>
          </w:tcPr>
          <w:p w14:paraId="50210F42" w14:textId="77777777" w:rsidR="004D3315" w:rsidRPr="004D3315" w:rsidRDefault="004D3315" w:rsidP="004D3315">
            <w:pPr>
              <w:jc w:val="center"/>
              <w:rPr>
                <w:color w:val="000000"/>
                <w:sz w:val="20"/>
                <w:szCs w:val="20"/>
              </w:rPr>
            </w:pPr>
            <w:r w:rsidRPr="004D3315">
              <w:rPr>
                <w:color w:val="000000"/>
                <w:sz w:val="20"/>
                <w:szCs w:val="20"/>
              </w:rPr>
              <w:t>-26,20%</w:t>
            </w:r>
          </w:p>
        </w:tc>
        <w:tc>
          <w:tcPr>
            <w:tcW w:w="1417" w:type="dxa"/>
            <w:tcBorders>
              <w:top w:val="nil"/>
              <w:left w:val="nil"/>
              <w:bottom w:val="single" w:sz="4" w:space="0" w:color="auto"/>
              <w:right w:val="single" w:sz="4" w:space="0" w:color="auto"/>
            </w:tcBorders>
            <w:shd w:val="clear" w:color="auto" w:fill="auto"/>
            <w:noWrap/>
            <w:vAlign w:val="center"/>
            <w:hideMark/>
          </w:tcPr>
          <w:p w14:paraId="1F533730" w14:textId="77777777" w:rsidR="004D3315" w:rsidRPr="004D3315" w:rsidRDefault="004D3315" w:rsidP="004D3315">
            <w:pPr>
              <w:jc w:val="center"/>
              <w:rPr>
                <w:color w:val="000000"/>
                <w:sz w:val="20"/>
                <w:szCs w:val="20"/>
              </w:rPr>
            </w:pPr>
            <w:r w:rsidRPr="004D3315">
              <w:rPr>
                <w:color w:val="000000"/>
                <w:sz w:val="20"/>
                <w:szCs w:val="20"/>
              </w:rPr>
              <w:t>-73,80%</w:t>
            </w:r>
          </w:p>
        </w:tc>
        <w:tc>
          <w:tcPr>
            <w:tcW w:w="1418" w:type="dxa"/>
            <w:tcBorders>
              <w:top w:val="nil"/>
              <w:left w:val="nil"/>
              <w:bottom w:val="single" w:sz="4" w:space="0" w:color="auto"/>
              <w:right w:val="single" w:sz="4" w:space="0" w:color="auto"/>
            </w:tcBorders>
            <w:shd w:val="clear" w:color="auto" w:fill="auto"/>
            <w:noWrap/>
            <w:vAlign w:val="center"/>
            <w:hideMark/>
          </w:tcPr>
          <w:p w14:paraId="5678E89B" w14:textId="77777777" w:rsidR="004D3315" w:rsidRPr="004D3315" w:rsidRDefault="004D3315" w:rsidP="004D3315">
            <w:pPr>
              <w:jc w:val="center"/>
              <w:rPr>
                <w:color w:val="000000"/>
                <w:sz w:val="20"/>
                <w:szCs w:val="20"/>
              </w:rPr>
            </w:pPr>
            <w:r w:rsidRPr="004D3315">
              <w:rPr>
                <w:color w:val="000000"/>
                <w:sz w:val="20"/>
                <w:szCs w:val="20"/>
              </w:rPr>
              <w:t>-26,10%</w:t>
            </w:r>
          </w:p>
        </w:tc>
        <w:tc>
          <w:tcPr>
            <w:tcW w:w="1417" w:type="dxa"/>
            <w:tcBorders>
              <w:top w:val="nil"/>
              <w:left w:val="nil"/>
              <w:bottom w:val="single" w:sz="4" w:space="0" w:color="auto"/>
              <w:right w:val="single" w:sz="4" w:space="0" w:color="auto"/>
            </w:tcBorders>
            <w:shd w:val="clear" w:color="auto" w:fill="auto"/>
            <w:noWrap/>
            <w:vAlign w:val="center"/>
            <w:hideMark/>
          </w:tcPr>
          <w:p w14:paraId="778056AD" w14:textId="77777777" w:rsidR="004D3315" w:rsidRPr="004D3315" w:rsidRDefault="004D3315" w:rsidP="004D3315">
            <w:pPr>
              <w:jc w:val="center"/>
              <w:rPr>
                <w:color w:val="000000"/>
                <w:sz w:val="20"/>
                <w:szCs w:val="20"/>
              </w:rPr>
            </w:pPr>
            <w:r w:rsidRPr="004D3315">
              <w:rPr>
                <w:color w:val="000000"/>
                <w:sz w:val="20"/>
                <w:szCs w:val="20"/>
              </w:rPr>
              <w:t>144,9%</w:t>
            </w:r>
          </w:p>
        </w:tc>
      </w:tr>
      <w:tr w:rsidR="004D3315" w:rsidRPr="004D3315" w14:paraId="0F52013D" w14:textId="77777777" w:rsidTr="004D3315">
        <w:trPr>
          <w:trHeight w:val="3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79EAC2C3" w14:textId="77777777" w:rsidR="004D3315" w:rsidRPr="004D3315" w:rsidRDefault="004D3315" w:rsidP="004D3315">
            <w:pPr>
              <w:jc w:val="left"/>
              <w:rPr>
                <w:b/>
                <w:bCs/>
                <w:color w:val="000000"/>
                <w:sz w:val="20"/>
                <w:szCs w:val="20"/>
              </w:rPr>
            </w:pPr>
            <w:r w:rsidRPr="004D3315">
              <w:rPr>
                <w:b/>
                <w:bCs/>
                <w:color w:val="000000"/>
                <w:sz w:val="20"/>
                <w:szCs w:val="20"/>
              </w:rPr>
              <w:t>V класс</w:t>
            </w:r>
          </w:p>
        </w:tc>
        <w:tc>
          <w:tcPr>
            <w:tcW w:w="1559" w:type="dxa"/>
            <w:tcBorders>
              <w:top w:val="nil"/>
              <w:left w:val="nil"/>
              <w:bottom w:val="single" w:sz="4" w:space="0" w:color="auto"/>
              <w:right w:val="single" w:sz="4" w:space="0" w:color="auto"/>
            </w:tcBorders>
            <w:shd w:val="clear" w:color="auto" w:fill="auto"/>
            <w:noWrap/>
            <w:vAlign w:val="center"/>
            <w:hideMark/>
          </w:tcPr>
          <w:p w14:paraId="3E3EB969" w14:textId="77777777" w:rsidR="004D3315" w:rsidRPr="004D3315" w:rsidRDefault="004D3315" w:rsidP="004D3315">
            <w:pPr>
              <w:jc w:val="center"/>
              <w:rPr>
                <w:color w:val="000000"/>
                <w:sz w:val="20"/>
                <w:szCs w:val="20"/>
              </w:rPr>
            </w:pPr>
            <w:r w:rsidRPr="004D3315">
              <w:rPr>
                <w:color w:val="000000"/>
                <w:sz w:val="20"/>
                <w:szCs w:val="20"/>
              </w:rPr>
              <w:t>53 373 154,10</w:t>
            </w:r>
          </w:p>
        </w:tc>
        <w:tc>
          <w:tcPr>
            <w:tcW w:w="1418" w:type="dxa"/>
            <w:tcBorders>
              <w:top w:val="nil"/>
              <w:left w:val="nil"/>
              <w:bottom w:val="single" w:sz="4" w:space="0" w:color="auto"/>
              <w:right w:val="single" w:sz="4" w:space="0" w:color="auto"/>
            </w:tcBorders>
            <w:shd w:val="clear" w:color="auto" w:fill="auto"/>
            <w:noWrap/>
            <w:vAlign w:val="center"/>
            <w:hideMark/>
          </w:tcPr>
          <w:p w14:paraId="075BD3AE" w14:textId="77777777" w:rsidR="004D3315" w:rsidRPr="004D3315" w:rsidRDefault="004D3315" w:rsidP="004D3315">
            <w:pPr>
              <w:jc w:val="center"/>
              <w:rPr>
                <w:color w:val="000000"/>
                <w:sz w:val="20"/>
                <w:szCs w:val="20"/>
              </w:rPr>
            </w:pPr>
            <w:r w:rsidRPr="004D3315">
              <w:rPr>
                <w:color w:val="000000"/>
                <w:sz w:val="20"/>
                <w:szCs w:val="20"/>
              </w:rPr>
              <w:t>52 299 219,10</w:t>
            </w:r>
          </w:p>
        </w:tc>
        <w:tc>
          <w:tcPr>
            <w:tcW w:w="1417" w:type="dxa"/>
            <w:tcBorders>
              <w:top w:val="nil"/>
              <w:left w:val="nil"/>
              <w:bottom w:val="single" w:sz="4" w:space="0" w:color="auto"/>
              <w:right w:val="single" w:sz="4" w:space="0" w:color="auto"/>
            </w:tcBorders>
            <w:shd w:val="clear" w:color="auto" w:fill="auto"/>
            <w:noWrap/>
            <w:vAlign w:val="center"/>
            <w:hideMark/>
          </w:tcPr>
          <w:p w14:paraId="68D46837" w14:textId="77777777" w:rsidR="004D3315" w:rsidRPr="004D3315" w:rsidRDefault="004D3315" w:rsidP="004D3315">
            <w:pPr>
              <w:jc w:val="center"/>
              <w:rPr>
                <w:color w:val="000000"/>
                <w:sz w:val="20"/>
                <w:szCs w:val="20"/>
              </w:rPr>
            </w:pPr>
            <w:r w:rsidRPr="004D3315">
              <w:rPr>
                <w:color w:val="000000"/>
                <w:sz w:val="20"/>
                <w:szCs w:val="20"/>
              </w:rPr>
              <w:t>49 077 950,60</w:t>
            </w:r>
          </w:p>
        </w:tc>
        <w:tc>
          <w:tcPr>
            <w:tcW w:w="1418" w:type="dxa"/>
            <w:tcBorders>
              <w:top w:val="nil"/>
              <w:left w:val="nil"/>
              <w:bottom w:val="single" w:sz="4" w:space="0" w:color="auto"/>
              <w:right w:val="single" w:sz="4" w:space="0" w:color="auto"/>
            </w:tcBorders>
            <w:shd w:val="clear" w:color="auto" w:fill="auto"/>
            <w:noWrap/>
            <w:vAlign w:val="center"/>
            <w:hideMark/>
          </w:tcPr>
          <w:p w14:paraId="37AEF40D" w14:textId="77777777" w:rsidR="004D3315" w:rsidRPr="004D3315" w:rsidRDefault="004D3315" w:rsidP="004D3315">
            <w:pPr>
              <w:jc w:val="center"/>
              <w:rPr>
                <w:color w:val="000000"/>
                <w:sz w:val="20"/>
                <w:szCs w:val="20"/>
              </w:rPr>
            </w:pPr>
            <w:r w:rsidRPr="004D3315">
              <w:rPr>
                <w:color w:val="000000"/>
                <w:sz w:val="20"/>
                <w:szCs w:val="20"/>
              </w:rPr>
              <w:t>46 463 950,00</w:t>
            </w:r>
          </w:p>
        </w:tc>
        <w:tc>
          <w:tcPr>
            <w:tcW w:w="1417" w:type="dxa"/>
            <w:tcBorders>
              <w:top w:val="nil"/>
              <w:left w:val="nil"/>
              <w:bottom w:val="single" w:sz="4" w:space="0" w:color="auto"/>
              <w:right w:val="single" w:sz="4" w:space="0" w:color="auto"/>
            </w:tcBorders>
            <w:shd w:val="clear" w:color="auto" w:fill="auto"/>
            <w:noWrap/>
            <w:vAlign w:val="center"/>
            <w:hideMark/>
          </w:tcPr>
          <w:p w14:paraId="4DD56A0B" w14:textId="77777777" w:rsidR="004D3315" w:rsidRPr="004D3315" w:rsidRDefault="004D3315" w:rsidP="004D3315">
            <w:pPr>
              <w:jc w:val="center"/>
              <w:rPr>
                <w:color w:val="000000"/>
                <w:sz w:val="20"/>
                <w:szCs w:val="20"/>
              </w:rPr>
            </w:pPr>
            <w:r w:rsidRPr="004D3315">
              <w:rPr>
                <w:color w:val="000000"/>
                <w:sz w:val="20"/>
                <w:szCs w:val="20"/>
              </w:rPr>
              <w:t>36 322 641,00</w:t>
            </w:r>
          </w:p>
        </w:tc>
      </w:tr>
      <w:tr w:rsidR="004D3315" w:rsidRPr="004D3315" w14:paraId="012EF303" w14:textId="77777777" w:rsidTr="004D3315">
        <w:trPr>
          <w:trHeight w:val="6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58064173" w14:textId="77777777" w:rsidR="004D3315" w:rsidRPr="004D3315" w:rsidRDefault="004D3315" w:rsidP="004D3315">
            <w:pPr>
              <w:jc w:val="left"/>
              <w:rPr>
                <w:color w:val="000000"/>
                <w:sz w:val="20"/>
                <w:szCs w:val="20"/>
              </w:rPr>
            </w:pPr>
            <w:r w:rsidRPr="004D3315">
              <w:rPr>
                <w:color w:val="000000"/>
                <w:sz w:val="20"/>
                <w:szCs w:val="20"/>
              </w:rPr>
              <w:t>Прирост к предыдущему году, %</w:t>
            </w:r>
          </w:p>
        </w:tc>
        <w:tc>
          <w:tcPr>
            <w:tcW w:w="1559" w:type="dxa"/>
            <w:tcBorders>
              <w:top w:val="nil"/>
              <w:left w:val="nil"/>
              <w:bottom w:val="single" w:sz="4" w:space="0" w:color="auto"/>
              <w:right w:val="single" w:sz="4" w:space="0" w:color="auto"/>
            </w:tcBorders>
            <w:shd w:val="clear" w:color="auto" w:fill="auto"/>
            <w:noWrap/>
            <w:vAlign w:val="center"/>
            <w:hideMark/>
          </w:tcPr>
          <w:p w14:paraId="0309ACC7" w14:textId="77777777" w:rsidR="004D3315" w:rsidRPr="004D3315" w:rsidRDefault="004D3315" w:rsidP="004D3315">
            <w:pPr>
              <w:jc w:val="center"/>
              <w:rPr>
                <w:color w:val="000000"/>
                <w:sz w:val="20"/>
                <w:szCs w:val="20"/>
              </w:rPr>
            </w:pPr>
            <w:r w:rsidRPr="004D3315">
              <w:rPr>
                <w:color w:val="000000"/>
                <w:sz w:val="20"/>
                <w:szCs w:val="20"/>
              </w:rPr>
              <w:t>-</w:t>
            </w:r>
          </w:p>
        </w:tc>
        <w:tc>
          <w:tcPr>
            <w:tcW w:w="1418" w:type="dxa"/>
            <w:tcBorders>
              <w:top w:val="nil"/>
              <w:left w:val="nil"/>
              <w:bottom w:val="single" w:sz="4" w:space="0" w:color="auto"/>
              <w:right w:val="single" w:sz="4" w:space="0" w:color="auto"/>
            </w:tcBorders>
            <w:shd w:val="clear" w:color="auto" w:fill="auto"/>
            <w:noWrap/>
            <w:vAlign w:val="center"/>
            <w:hideMark/>
          </w:tcPr>
          <w:p w14:paraId="2535F329" w14:textId="77777777" w:rsidR="004D3315" w:rsidRPr="004D3315" w:rsidRDefault="004D3315" w:rsidP="004D3315">
            <w:pPr>
              <w:jc w:val="center"/>
              <w:rPr>
                <w:color w:val="000000"/>
                <w:sz w:val="20"/>
                <w:szCs w:val="20"/>
              </w:rPr>
            </w:pPr>
            <w:r w:rsidRPr="004D3315">
              <w:rPr>
                <w:color w:val="000000"/>
                <w:sz w:val="20"/>
                <w:szCs w:val="20"/>
              </w:rPr>
              <w:t>-2,00%</w:t>
            </w:r>
          </w:p>
        </w:tc>
        <w:tc>
          <w:tcPr>
            <w:tcW w:w="1417" w:type="dxa"/>
            <w:tcBorders>
              <w:top w:val="nil"/>
              <w:left w:val="nil"/>
              <w:bottom w:val="single" w:sz="4" w:space="0" w:color="auto"/>
              <w:right w:val="single" w:sz="4" w:space="0" w:color="auto"/>
            </w:tcBorders>
            <w:shd w:val="clear" w:color="auto" w:fill="auto"/>
            <w:noWrap/>
            <w:vAlign w:val="center"/>
            <w:hideMark/>
          </w:tcPr>
          <w:p w14:paraId="21BE2D76" w14:textId="77777777" w:rsidR="004D3315" w:rsidRPr="004D3315" w:rsidRDefault="004D3315" w:rsidP="004D3315">
            <w:pPr>
              <w:jc w:val="center"/>
              <w:rPr>
                <w:color w:val="000000"/>
                <w:sz w:val="20"/>
                <w:szCs w:val="20"/>
              </w:rPr>
            </w:pPr>
            <w:r w:rsidRPr="004D3315">
              <w:rPr>
                <w:color w:val="000000"/>
                <w:sz w:val="20"/>
                <w:szCs w:val="20"/>
              </w:rPr>
              <w:t>-6,20%</w:t>
            </w:r>
          </w:p>
        </w:tc>
        <w:tc>
          <w:tcPr>
            <w:tcW w:w="1418" w:type="dxa"/>
            <w:tcBorders>
              <w:top w:val="nil"/>
              <w:left w:val="nil"/>
              <w:bottom w:val="single" w:sz="4" w:space="0" w:color="auto"/>
              <w:right w:val="single" w:sz="4" w:space="0" w:color="auto"/>
            </w:tcBorders>
            <w:shd w:val="clear" w:color="auto" w:fill="auto"/>
            <w:noWrap/>
            <w:vAlign w:val="center"/>
            <w:hideMark/>
          </w:tcPr>
          <w:p w14:paraId="17E2CFE0" w14:textId="77777777" w:rsidR="004D3315" w:rsidRPr="004D3315" w:rsidRDefault="004D3315" w:rsidP="004D3315">
            <w:pPr>
              <w:jc w:val="center"/>
              <w:rPr>
                <w:color w:val="000000"/>
                <w:sz w:val="20"/>
                <w:szCs w:val="20"/>
              </w:rPr>
            </w:pPr>
            <w:r w:rsidRPr="004D3315">
              <w:rPr>
                <w:color w:val="000000"/>
                <w:sz w:val="20"/>
                <w:szCs w:val="20"/>
              </w:rPr>
              <w:t>-5,30%</w:t>
            </w:r>
          </w:p>
        </w:tc>
        <w:tc>
          <w:tcPr>
            <w:tcW w:w="1417" w:type="dxa"/>
            <w:tcBorders>
              <w:top w:val="nil"/>
              <w:left w:val="nil"/>
              <w:bottom w:val="single" w:sz="4" w:space="0" w:color="auto"/>
              <w:right w:val="single" w:sz="4" w:space="0" w:color="auto"/>
            </w:tcBorders>
            <w:shd w:val="clear" w:color="auto" w:fill="auto"/>
            <w:noWrap/>
            <w:vAlign w:val="center"/>
            <w:hideMark/>
          </w:tcPr>
          <w:p w14:paraId="734D8D34" w14:textId="77777777" w:rsidR="004D3315" w:rsidRPr="004D3315" w:rsidRDefault="004D3315" w:rsidP="004D3315">
            <w:pPr>
              <w:jc w:val="center"/>
              <w:rPr>
                <w:color w:val="000000"/>
                <w:sz w:val="20"/>
                <w:szCs w:val="20"/>
              </w:rPr>
            </w:pPr>
            <w:r w:rsidRPr="004D3315">
              <w:rPr>
                <w:color w:val="000000"/>
                <w:sz w:val="20"/>
                <w:szCs w:val="20"/>
              </w:rPr>
              <w:t>-21,8%</w:t>
            </w:r>
          </w:p>
        </w:tc>
      </w:tr>
      <w:tr w:rsidR="004D3315" w:rsidRPr="004D3315" w14:paraId="40C0C60E" w14:textId="77777777" w:rsidTr="004D3315">
        <w:trPr>
          <w:trHeight w:val="3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012D7BF5" w14:textId="77777777" w:rsidR="004D3315" w:rsidRPr="004D3315" w:rsidRDefault="004D3315" w:rsidP="004D3315">
            <w:pPr>
              <w:jc w:val="left"/>
              <w:rPr>
                <w:b/>
                <w:bCs/>
                <w:color w:val="000000"/>
                <w:sz w:val="20"/>
                <w:szCs w:val="20"/>
              </w:rPr>
            </w:pPr>
            <w:r w:rsidRPr="004D3315">
              <w:rPr>
                <w:b/>
                <w:bCs/>
                <w:color w:val="000000"/>
                <w:sz w:val="20"/>
                <w:szCs w:val="20"/>
              </w:rPr>
              <w:t>Всего</w:t>
            </w:r>
          </w:p>
        </w:tc>
        <w:tc>
          <w:tcPr>
            <w:tcW w:w="1559" w:type="dxa"/>
            <w:tcBorders>
              <w:top w:val="nil"/>
              <w:left w:val="nil"/>
              <w:bottom w:val="single" w:sz="4" w:space="0" w:color="auto"/>
              <w:right w:val="single" w:sz="4" w:space="0" w:color="auto"/>
            </w:tcBorders>
            <w:shd w:val="clear" w:color="auto" w:fill="auto"/>
            <w:noWrap/>
            <w:vAlign w:val="center"/>
            <w:hideMark/>
          </w:tcPr>
          <w:p w14:paraId="48F90C85" w14:textId="77777777" w:rsidR="004D3315" w:rsidRPr="004D3315" w:rsidRDefault="004D3315" w:rsidP="004D3315">
            <w:pPr>
              <w:jc w:val="center"/>
              <w:rPr>
                <w:color w:val="000000"/>
                <w:sz w:val="20"/>
                <w:szCs w:val="20"/>
              </w:rPr>
            </w:pPr>
            <w:r w:rsidRPr="004D3315">
              <w:rPr>
                <w:color w:val="000000"/>
                <w:sz w:val="20"/>
                <w:szCs w:val="20"/>
              </w:rPr>
              <w:t>58 057 964,80</w:t>
            </w:r>
          </w:p>
        </w:tc>
        <w:tc>
          <w:tcPr>
            <w:tcW w:w="1418" w:type="dxa"/>
            <w:tcBorders>
              <w:top w:val="nil"/>
              <w:left w:val="nil"/>
              <w:bottom w:val="single" w:sz="4" w:space="0" w:color="auto"/>
              <w:right w:val="single" w:sz="4" w:space="0" w:color="auto"/>
            </w:tcBorders>
            <w:shd w:val="clear" w:color="auto" w:fill="auto"/>
            <w:noWrap/>
            <w:vAlign w:val="center"/>
            <w:hideMark/>
          </w:tcPr>
          <w:p w14:paraId="1562173B" w14:textId="77777777" w:rsidR="004D3315" w:rsidRPr="004D3315" w:rsidRDefault="004D3315" w:rsidP="004D3315">
            <w:pPr>
              <w:jc w:val="center"/>
              <w:rPr>
                <w:color w:val="000000"/>
                <w:sz w:val="20"/>
                <w:szCs w:val="20"/>
              </w:rPr>
            </w:pPr>
            <w:r w:rsidRPr="004D3315">
              <w:rPr>
                <w:color w:val="000000"/>
                <w:sz w:val="20"/>
                <w:szCs w:val="20"/>
              </w:rPr>
              <w:t>56 490 926,80</w:t>
            </w:r>
          </w:p>
        </w:tc>
        <w:tc>
          <w:tcPr>
            <w:tcW w:w="1417" w:type="dxa"/>
            <w:tcBorders>
              <w:top w:val="nil"/>
              <w:left w:val="nil"/>
              <w:bottom w:val="single" w:sz="4" w:space="0" w:color="auto"/>
              <w:right w:val="single" w:sz="4" w:space="0" w:color="auto"/>
            </w:tcBorders>
            <w:shd w:val="clear" w:color="auto" w:fill="auto"/>
            <w:noWrap/>
            <w:vAlign w:val="center"/>
            <w:hideMark/>
          </w:tcPr>
          <w:p w14:paraId="6F21F38B" w14:textId="77777777" w:rsidR="004D3315" w:rsidRPr="004D3315" w:rsidRDefault="004D3315" w:rsidP="004D3315">
            <w:pPr>
              <w:jc w:val="center"/>
              <w:rPr>
                <w:color w:val="000000"/>
                <w:sz w:val="20"/>
                <w:szCs w:val="20"/>
              </w:rPr>
            </w:pPr>
            <w:r w:rsidRPr="004D3315">
              <w:rPr>
                <w:color w:val="000000"/>
                <w:sz w:val="20"/>
                <w:szCs w:val="20"/>
              </w:rPr>
              <w:t>51 345 543,50</w:t>
            </w:r>
          </w:p>
        </w:tc>
        <w:tc>
          <w:tcPr>
            <w:tcW w:w="1418" w:type="dxa"/>
            <w:tcBorders>
              <w:top w:val="nil"/>
              <w:left w:val="nil"/>
              <w:bottom w:val="single" w:sz="4" w:space="0" w:color="auto"/>
              <w:right w:val="single" w:sz="4" w:space="0" w:color="auto"/>
            </w:tcBorders>
            <w:shd w:val="clear" w:color="auto" w:fill="auto"/>
            <w:noWrap/>
            <w:vAlign w:val="center"/>
            <w:hideMark/>
          </w:tcPr>
          <w:p w14:paraId="048915C8" w14:textId="77777777" w:rsidR="004D3315" w:rsidRPr="004D3315" w:rsidRDefault="004D3315" w:rsidP="004D3315">
            <w:pPr>
              <w:jc w:val="center"/>
              <w:rPr>
                <w:color w:val="000000"/>
                <w:sz w:val="20"/>
                <w:szCs w:val="20"/>
              </w:rPr>
            </w:pPr>
            <w:r w:rsidRPr="004D3315">
              <w:rPr>
                <w:color w:val="000000"/>
                <w:sz w:val="20"/>
                <w:szCs w:val="20"/>
              </w:rPr>
              <w:t>47 053 229,40</w:t>
            </w:r>
          </w:p>
        </w:tc>
        <w:tc>
          <w:tcPr>
            <w:tcW w:w="1417" w:type="dxa"/>
            <w:tcBorders>
              <w:top w:val="nil"/>
              <w:left w:val="nil"/>
              <w:bottom w:val="single" w:sz="4" w:space="0" w:color="auto"/>
              <w:right w:val="single" w:sz="4" w:space="0" w:color="auto"/>
            </w:tcBorders>
            <w:shd w:val="clear" w:color="auto" w:fill="auto"/>
            <w:noWrap/>
            <w:vAlign w:val="center"/>
            <w:hideMark/>
          </w:tcPr>
          <w:p w14:paraId="1A155DEB" w14:textId="77777777" w:rsidR="004D3315" w:rsidRPr="004D3315" w:rsidRDefault="004D3315" w:rsidP="004D3315">
            <w:pPr>
              <w:jc w:val="center"/>
              <w:rPr>
                <w:color w:val="000000"/>
                <w:sz w:val="20"/>
                <w:szCs w:val="20"/>
              </w:rPr>
            </w:pPr>
            <w:r w:rsidRPr="004D3315">
              <w:rPr>
                <w:color w:val="000000"/>
                <w:sz w:val="20"/>
                <w:szCs w:val="20"/>
              </w:rPr>
              <w:t>38 900 731,00</w:t>
            </w:r>
          </w:p>
        </w:tc>
      </w:tr>
      <w:tr w:rsidR="004D3315" w:rsidRPr="004D3315" w14:paraId="0EA00986" w14:textId="77777777" w:rsidTr="004D3315">
        <w:trPr>
          <w:trHeight w:val="600"/>
        </w:trPr>
        <w:tc>
          <w:tcPr>
            <w:tcW w:w="2567" w:type="dxa"/>
            <w:tcBorders>
              <w:top w:val="nil"/>
              <w:left w:val="single" w:sz="4" w:space="0" w:color="auto"/>
              <w:bottom w:val="single" w:sz="4" w:space="0" w:color="auto"/>
              <w:right w:val="single" w:sz="4" w:space="0" w:color="auto"/>
            </w:tcBorders>
            <w:shd w:val="clear" w:color="auto" w:fill="auto"/>
            <w:vAlign w:val="center"/>
            <w:hideMark/>
          </w:tcPr>
          <w:p w14:paraId="3E7ADE14" w14:textId="77777777" w:rsidR="004D3315" w:rsidRPr="004D3315" w:rsidRDefault="004D3315" w:rsidP="004D3315">
            <w:pPr>
              <w:jc w:val="left"/>
              <w:rPr>
                <w:color w:val="000000"/>
                <w:sz w:val="20"/>
                <w:szCs w:val="20"/>
              </w:rPr>
            </w:pPr>
            <w:r w:rsidRPr="004D3315">
              <w:rPr>
                <w:color w:val="000000"/>
                <w:sz w:val="20"/>
                <w:szCs w:val="20"/>
              </w:rPr>
              <w:lastRenderedPageBreak/>
              <w:t>Прирост к предыдущему году, %</w:t>
            </w:r>
          </w:p>
        </w:tc>
        <w:tc>
          <w:tcPr>
            <w:tcW w:w="1559" w:type="dxa"/>
            <w:tcBorders>
              <w:top w:val="nil"/>
              <w:left w:val="nil"/>
              <w:bottom w:val="single" w:sz="4" w:space="0" w:color="auto"/>
              <w:right w:val="single" w:sz="4" w:space="0" w:color="auto"/>
            </w:tcBorders>
            <w:shd w:val="clear" w:color="auto" w:fill="auto"/>
            <w:noWrap/>
            <w:vAlign w:val="center"/>
            <w:hideMark/>
          </w:tcPr>
          <w:p w14:paraId="0AA67AB0" w14:textId="525C1CAF" w:rsidR="004D3315" w:rsidRPr="004D3315" w:rsidRDefault="004D3315" w:rsidP="004D3315">
            <w:pPr>
              <w:jc w:val="center"/>
              <w:rPr>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14:paraId="2FBD681D" w14:textId="77777777" w:rsidR="004D3315" w:rsidRPr="004D3315" w:rsidRDefault="004D3315" w:rsidP="004D3315">
            <w:pPr>
              <w:jc w:val="center"/>
              <w:rPr>
                <w:color w:val="000000"/>
                <w:sz w:val="20"/>
                <w:szCs w:val="20"/>
              </w:rPr>
            </w:pPr>
            <w:r w:rsidRPr="004D3315">
              <w:rPr>
                <w:color w:val="000000"/>
                <w:sz w:val="20"/>
                <w:szCs w:val="20"/>
              </w:rPr>
              <w:t>-2,70%</w:t>
            </w:r>
          </w:p>
        </w:tc>
        <w:tc>
          <w:tcPr>
            <w:tcW w:w="1417" w:type="dxa"/>
            <w:tcBorders>
              <w:top w:val="nil"/>
              <w:left w:val="nil"/>
              <w:bottom w:val="single" w:sz="4" w:space="0" w:color="auto"/>
              <w:right w:val="single" w:sz="4" w:space="0" w:color="auto"/>
            </w:tcBorders>
            <w:shd w:val="clear" w:color="auto" w:fill="auto"/>
            <w:noWrap/>
            <w:vAlign w:val="center"/>
            <w:hideMark/>
          </w:tcPr>
          <w:p w14:paraId="104FE087" w14:textId="77777777" w:rsidR="004D3315" w:rsidRPr="004D3315" w:rsidRDefault="004D3315" w:rsidP="004D3315">
            <w:pPr>
              <w:jc w:val="center"/>
              <w:rPr>
                <w:color w:val="000000"/>
                <w:sz w:val="20"/>
                <w:szCs w:val="20"/>
              </w:rPr>
            </w:pPr>
            <w:r w:rsidRPr="004D3315">
              <w:rPr>
                <w:color w:val="000000"/>
                <w:sz w:val="20"/>
                <w:szCs w:val="20"/>
              </w:rPr>
              <w:t>-9,10%</w:t>
            </w:r>
          </w:p>
        </w:tc>
        <w:tc>
          <w:tcPr>
            <w:tcW w:w="1418" w:type="dxa"/>
            <w:tcBorders>
              <w:top w:val="nil"/>
              <w:left w:val="nil"/>
              <w:bottom w:val="single" w:sz="4" w:space="0" w:color="auto"/>
              <w:right w:val="single" w:sz="4" w:space="0" w:color="auto"/>
            </w:tcBorders>
            <w:shd w:val="clear" w:color="auto" w:fill="auto"/>
            <w:noWrap/>
            <w:vAlign w:val="center"/>
            <w:hideMark/>
          </w:tcPr>
          <w:p w14:paraId="6365532A" w14:textId="77777777" w:rsidR="004D3315" w:rsidRPr="004D3315" w:rsidRDefault="004D3315" w:rsidP="004D3315">
            <w:pPr>
              <w:jc w:val="center"/>
              <w:rPr>
                <w:color w:val="000000"/>
                <w:sz w:val="20"/>
                <w:szCs w:val="20"/>
              </w:rPr>
            </w:pPr>
            <w:r w:rsidRPr="004D3315">
              <w:rPr>
                <w:color w:val="000000"/>
                <w:sz w:val="20"/>
                <w:szCs w:val="20"/>
              </w:rPr>
              <w:t>-8,40%</w:t>
            </w:r>
          </w:p>
        </w:tc>
        <w:tc>
          <w:tcPr>
            <w:tcW w:w="1417" w:type="dxa"/>
            <w:tcBorders>
              <w:top w:val="nil"/>
              <w:left w:val="nil"/>
              <w:bottom w:val="single" w:sz="4" w:space="0" w:color="auto"/>
              <w:right w:val="single" w:sz="4" w:space="0" w:color="auto"/>
            </w:tcBorders>
            <w:shd w:val="clear" w:color="auto" w:fill="auto"/>
            <w:noWrap/>
            <w:vAlign w:val="center"/>
            <w:hideMark/>
          </w:tcPr>
          <w:p w14:paraId="41344DF8" w14:textId="77777777" w:rsidR="004D3315" w:rsidRPr="004D3315" w:rsidRDefault="004D3315" w:rsidP="004D3315">
            <w:pPr>
              <w:jc w:val="center"/>
              <w:rPr>
                <w:color w:val="000000"/>
                <w:sz w:val="20"/>
                <w:szCs w:val="20"/>
              </w:rPr>
            </w:pPr>
            <w:r w:rsidRPr="004D3315">
              <w:rPr>
                <w:color w:val="000000"/>
                <w:sz w:val="20"/>
                <w:szCs w:val="20"/>
              </w:rPr>
              <w:t>-17,3%</w:t>
            </w:r>
          </w:p>
        </w:tc>
      </w:tr>
    </w:tbl>
    <w:p w14:paraId="6EB58BF4" w14:textId="77777777" w:rsidR="004D3315" w:rsidRDefault="004D3315" w:rsidP="00B45EAD">
      <w:pPr>
        <w:spacing w:line="360" w:lineRule="auto"/>
        <w:ind w:firstLine="709"/>
        <w:rPr>
          <w:sz w:val="24"/>
          <w:szCs w:val="24"/>
        </w:rPr>
      </w:pPr>
    </w:p>
    <w:p w14:paraId="5CB38E4A" w14:textId="77777777" w:rsidR="00B45EAD" w:rsidRPr="00564933" w:rsidRDefault="00B45EAD" w:rsidP="00B45EAD">
      <w:pPr>
        <w:spacing w:line="360" w:lineRule="auto"/>
        <w:ind w:firstLine="709"/>
        <w:rPr>
          <w:sz w:val="24"/>
          <w:szCs w:val="24"/>
        </w:rPr>
      </w:pPr>
      <w:r w:rsidRPr="00564933">
        <w:rPr>
          <w:sz w:val="24"/>
          <w:szCs w:val="24"/>
        </w:rPr>
        <w:t>Такие волнообразные изменения в количествах заявленных отходов напрямую зависят от интенсификации производства добывающих предприятий региона.</w:t>
      </w:r>
    </w:p>
    <w:p w14:paraId="6F66994D" w14:textId="608ADBC8" w:rsidR="00B45EAD" w:rsidRDefault="00B45EAD" w:rsidP="00B45EAD">
      <w:pPr>
        <w:spacing w:line="360" w:lineRule="auto"/>
        <w:ind w:firstLine="709"/>
        <w:rPr>
          <w:sz w:val="24"/>
          <w:szCs w:val="24"/>
        </w:rPr>
      </w:pPr>
      <w:r w:rsidRPr="00564933">
        <w:rPr>
          <w:sz w:val="24"/>
          <w:szCs w:val="24"/>
        </w:rPr>
        <w:t>В целом, динамика изменения общих заявленных количеств образующихся отходов производства и потребления в общей сумме свидетельствует об относительно равномерном образовании в течение рассматриваемого периода, при этом наблюдается периодическое изменение заявленных количеств отходов отдельных классов опасности в различные годы. На рисунке 4.2 представлены данные по динамике изменения образования отходов по классам опасности за 201</w:t>
      </w:r>
      <w:r w:rsidR="00C25C66" w:rsidRPr="00564933">
        <w:rPr>
          <w:sz w:val="24"/>
          <w:szCs w:val="24"/>
        </w:rPr>
        <w:t>8</w:t>
      </w:r>
      <w:r w:rsidRPr="00564933">
        <w:rPr>
          <w:sz w:val="24"/>
          <w:szCs w:val="24"/>
        </w:rPr>
        <w:t>-20</w:t>
      </w:r>
      <w:r w:rsidR="00C25C66" w:rsidRPr="00564933">
        <w:rPr>
          <w:sz w:val="24"/>
          <w:szCs w:val="24"/>
        </w:rPr>
        <w:t>2</w:t>
      </w:r>
      <w:r w:rsidR="00BF55D0">
        <w:rPr>
          <w:sz w:val="24"/>
          <w:szCs w:val="24"/>
        </w:rPr>
        <w:t>2</w:t>
      </w:r>
      <w:r w:rsidRPr="00564933">
        <w:rPr>
          <w:sz w:val="24"/>
          <w:szCs w:val="24"/>
        </w:rPr>
        <w:t xml:space="preserve"> г.г. относительно 201</w:t>
      </w:r>
      <w:r w:rsidR="00C25C66" w:rsidRPr="00564933">
        <w:rPr>
          <w:sz w:val="24"/>
          <w:szCs w:val="24"/>
        </w:rPr>
        <w:t xml:space="preserve">8 </w:t>
      </w:r>
      <w:r w:rsidRPr="00564933">
        <w:rPr>
          <w:sz w:val="24"/>
          <w:szCs w:val="24"/>
        </w:rPr>
        <w:t>года (данные 201</w:t>
      </w:r>
      <w:r w:rsidR="00C25C66" w:rsidRPr="00564933">
        <w:rPr>
          <w:sz w:val="24"/>
          <w:szCs w:val="24"/>
        </w:rPr>
        <w:t xml:space="preserve">8 </w:t>
      </w:r>
      <w:r w:rsidRPr="00564933">
        <w:rPr>
          <w:sz w:val="24"/>
          <w:szCs w:val="24"/>
        </w:rPr>
        <w:t>года приняты за 100 %).</w:t>
      </w:r>
    </w:p>
    <w:tbl>
      <w:tblPr>
        <w:tblW w:w="9498" w:type="dxa"/>
        <w:tblInd w:w="108" w:type="dxa"/>
        <w:tblLayout w:type="fixed"/>
        <w:tblLook w:val="04A0" w:firstRow="1" w:lastRow="0" w:firstColumn="1" w:lastColumn="0" w:noHBand="0" w:noVBand="1"/>
      </w:tblPr>
      <w:tblGrid>
        <w:gridCol w:w="9498"/>
      </w:tblGrid>
      <w:tr w:rsidR="00B45EAD" w:rsidRPr="00564933" w14:paraId="74087E29" w14:textId="77777777" w:rsidTr="008A41A0">
        <w:tc>
          <w:tcPr>
            <w:tcW w:w="9498" w:type="dxa"/>
          </w:tcPr>
          <w:p w14:paraId="7C7F46AC" w14:textId="6B08B2E2" w:rsidR="008A41A0" w:rsidRDefault="008A41A0" w:rsidP="00210645">
            <w:pPr>
              <w:spacing w:line="360" w:lineRule="auto"/>
              <w:ind w:hanging="108"/>
              <w:jc w:val="center"/>
              <w:rPr>
                <w:sz w:val="24"/>
                <w:szCs w:val="24"/>
              </w:rPr>
            </w:pPr>
            <w:r>
              <w:rPr>
                <w:noProof/>
              </w:rPr>
              <w:drawing>
                <wp:inline distT="0" distB="0" distL="0" distR="0" wp14:anchorId="47C37E90" wp14:editId="7134ADAB">
                  <wp:extent cx="5663821" cy="2743200"/>
                  <wp:effectExtent l="0" t="0" r="1333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1418CE" w14:textId="1DE599FA" w:rsidR="008A41A0" w:rsidRPr="00564933" w:rsidRDefault="008A41A0" w:rsidP="00210645">
            <w:pPr>
              <w:spacing w:line="360" w:lineRule="auto"/>
              <w:ind w:hanging="108"/>
              <w:jc w:val="center"/>
              <w:rPr>
                <w:sz w:val="24"/>
                <w:szCs w:val="24"/>
              </w:rPr>
            </w:pPr>
          </w:p>
        </w:tc>
      </w:tr>
      <w:tr w:rsidR="00B45EAD" w:rsidRPr="00564933" w14:paraId="273A322D" w14:textId="77777777" w:rsidTr="00210645">
        <w:trPr>
          <w:trHeight w:val="856"/>
        </w:trPr>
        <w:tc>
          <w:tcPr>
            <w:tcW w:w="9498" w:type="dxa"/>
          </w:tcPr>
          <w:p w14:paraId="04DCD73F" w14:textId="2D819B2F" w:rsidR="00B45EAD" w:rsidRPr="00FC406A" w:rsidRDefault="00B45EAD" w:rsidP="00FC406A">
            <w:pPr>
              <w:spacing w:after="240"/>
              <w:rPr>
                <w:sz w:val="24"/>
                <w:szCs w:val="24"/>
              </w:rPr>
            </w:pPr>
            <w:bookmarkStart w:id="13" w:name="_Ref443236668"/>
            <w:r w:rsidRPr="00FC406A">
              <w:rPr>
                <w:sz w:val="24"/>
                <w:szCs w:val="24"/>
              </w:rPr>
              <w:t xml:space="preserve">Рисунок </w:t>
            </w:r>
            <w:bookmarkEnd w:id="13"/>
            <w:r w:rsidRPr="00FC406A">
              <w:rPr>
                <w:sz w:val="24"/>
                <w:szCs w:val="24"/>
              </w:rPr>
              <w:t>4.2 Динамика изменения образования отходов по классам опасности за 201</w:t>
            </w:r>
            <w:r w:rsidR="00C25C66" w:rsidRPr="00FC406A">
              <w:rPr>
                <w:sz w:val="24"/>
                <w:szCs w:val="24"/>
              </w:rPr>
              <w:t>8</w:t>
            </w:r>
            <w:r w:rsidRPr="00FC406A">
              <w:rPr>
                <w:sz w:val="24"/>
                <w:szCs w:val="24"/>
              </w:rPr>
              <w:t>-20</w:t>
            </w:r>
            <w:r w:rsidR="00C25C66" w:rsidRPr="00FC406A">
              <w:rPr>
                <w:sz w:val="24"/>
                <w:szCs w:val="24"/>
              </w:rPr>
              <w:t>2</w:t>
            </w:r>
            <w:r w:rsidR="00FC406A" w:rsidRPr="00FC406A">
              <w:rPr>
                <w:sz w:val="24"/>
                <w:szCs w:val="24"/>
              </w:rPr>
              <w:t>2</w:t>
            </w:r>
            <w:r w:rsidRPr="00FC406A">
              <w:rPr>
                <w:sz w:val="24"/>
                <w:szCs w:val="24"/>
              </w:rPr>
              <w:t xml:space="preserve"> гг. относительно 201</w:t>
            </w:r>
            <w:r w:rsidR="00C25C66" w:rsidRPr="00FC406A">
              <w:rPr>
                <w:sz w:val="24"/>
                <w:szCs w:val="24"/>
              </w:rPr>
              <w:t>8</w:t>
            </w:r>
            <w:r w:rsidRPr="00FC406A">
              <w:rPr>
                <w:sz w:val="24"/>
                <w:szCs w:val="24"/>
              </w:rPr>
              <w:t xml:space="preserve"> года (данные 201</w:t>
            </w:r>
            <w:r w:rsidR="00C25C66" w:rsidRPr="00FC406A">
              <w:rPr>
                <w:sz w:val="24"/>
                <w:szCs w:val="24"/>
              </w:rPr>
              <w:t>8</w:t>
            </w:r>
            <w:r w:rsidRPr="00FC406A">
              <w:rPr>
                <w:sz w:val="24"/>
                <w:szCs w:val="24"/>
              </w:rPr>
              <w:t xml:space="preserve"> года приняты за 100%)</w:t>
            </w:r>
          </w:p>
        </w:tc>
      </w:tr>
    </w:tbl>
    <w:p w14:paraId="7EA3BB37" w14:textId="77777777" w:rsidR="00B45EAD" w:rsidRPr="00564933" w:rsidRDefault="00B45EAD" w:rsidP="00B45EAD">
      <w:pPr>
        <w:spacing w:line="360" w:lineRule="auto"/>
        <w:ind w:firstLine="709"/>
        <w:rPr>
          <w:sz w:val="24"/>
          <w:szCs w:val="24"/>
        </w:rPr>
      </w:pPr>
      <w:r w:rsidRPr="00564933">
        <w:rPr>
          <w:sz w:val="24"/>
          <w:szCs w:val="24"/>
        </w:rPr>
        <w:t>Номенклатура отходов, образующихся на территории региона, представлена как отходами производства, так и отходами потребления различных видов.</w:t>
      </w:r>
    </w:p>
    <w:p w14:paraId="6A522922" w14:textId="77777777" w:rsidR="00B45EAD" w:rsidRPr="00564933" w:rsidRDefault="00B45EAD" w:rsidP="00B45EAD">
      <w:pPr>
        <w:spacing w:line="360" w:lineRule="auto"/>
        <w:ind w:firstLine="709"/>
        <w:rPr>
          <w:sz w:val="24"/>
          <w:szCs w:val="24"/>
        </w:rPr>
      </w:pPr>
      <w:r w:rsidRPr="00564933">
        <w:rPr>
          <w:sz w:val="24"/>
          <w:szCs w:val="24"/>
        </w:rPr>
        <w:t>Данные об образовании отходов, систематизированные по видам отходов согласно федеральному классификационному каталогу отходов и их классам опасности от I до V  приведены в таблице 4.2.</w:t>
      </w:r>
    </w:p>
    <w:p w14:paraId="6D00FCCD" w14:textId="16F780FB" w:rsidR="00B45EAD" w:rsidRPr="00564933" w:rsidRDefault="00B45EAD" w:rsidP="00B45EAD">
      <w:pPr>
        <w:spacing w:line="360" w:lineRule="auto"/>
        <w:rPr>
          <w:b/>
          <w:sz w:val="24"/>
          <w:szCs w:val="24"/>
        </w:rPr>
      </w:pPr>
      <w:r w:rsidRPr="00564933">
        <w:rPr>
          <w:b/>
          <w:sz w:val="24"/>
          <w:szCs w:val="24"/>
        </w:rPr>
        <w:t>Таблица 4.2 Данные об образовании отходов, систематизированные по видам отходов согласно федеральному классификационному каталогу отходов и их классам опасности от I до V (данные за 2020</w:t>
      </w:r>
      <w:r w:rsidR="00742AD7">
        <w:rPr>
          <w:b/>
          <w:sz w:val="24"/>
          <w:szCs w:val="24"/>
        </w:rPr>
        <w:t>, 2021, 2022</w:t>
      </w:r>
      <w:r w:rsidR="00592ECC">
        <w:rPr>
          <w:b/>
          <w:sz w:val="24"/>
          <w:szCs w:val="24"/>
        </w:rPr>
        <w:t xml:space="preserve">  годы, т</w:t>
      </w:r>
      <w:r w:rsidRPr="00564933">
        <w:rPr>
          <w:b/>
          <w:sz w:val="24"/>
          <w:szCs w:val="24"/>
        </w:rPr>
        <w:t>)</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103"/>
        <w:gridCol w:w="1138"/>
        <w:gridCol w:w="1607"/>
      </w:tblGrid>
      <w:tr w:rsidR="004F640B" w:rsidRPr="00564933" w14:paraId="6607DF6B" w14:textId="77777777" w:rsidTr="00592ECC">
        <w:trPr>
          <w:trHeight w:val="20"/>
          <w:tblHeader/>
        </w:trPr>
        <w:tc>
          <w:tcPr>
            <w:tcW w:w="1696" w:type="dxa"/>
            <w:shd w:val="clear" w:color="auto" w:fill="auto"/>
            <w:vAlign w:val="center"/>
            <w:hideMark/>
          </w:tcPr>
          <w:p w14:paraId="650BC885" w14:textId="77777777" w:rsidR="004F640B" w:rsidRPr="00564933" w:rsidRDefault="004F640B" w:rsidP="00336A0C">
            <w:pPr>
              <w:jc w:val="center"/>
              <w:rPr>
                <w:b/>
                <w:color w:val="000000"/>
                <w:sz w:val="20"/>
                <w:szCs w:val="20"/>
              </w:rPr>
            </w:pPr>
            <w:r w:rsidRPr="00564933">
              <w:rPr>
                <w:b/>
                <w:color w:val="000000"/>
                <w:sz w:val="20"/>
                <w:szCs w:val="20"/>
              </w:rPr>
              <w:t>Код ФККО</w:t>
            </w:r>
          </w:p>
        </w:tc>
        <w:tc>
          <w:tcPr>
            <w:tcW w:w="5103" w:type="dxa"/>
            <w:shd w:val="clear" w:color="auto" w:fill="auto"/>
            <w:vAlign w:val="center"/>
            <w:hideMark/>
          </w:tcPr>
          <w:p w14:paraId="101878B3" w14:textId="77777777" w:rsidR="004F640B" w:rsidRPr="00564933" w:rsidRDefault="004F640B" w:rsidP="00336A0C">
            <w:pPr>
              <w:jc w:val="center"/>
              <w:rPr>
                <w:b/>
                <w:color w:val="000000"/>
                <w:sz w:val="20"/>
                <w:szCs w:val="20"/>
              </w:rPr>
            </w:pPr>
            <w:r w:rsidRPr="00564933">
              <w:rPr>
                <w:b/>
                <w:color w:val="000000"/>
                <w:sz w:val="20"/>
                <w:szCs w:val="20"/>
              </w:rPr>
              <w:t>Вид отходов</w:t>
            </w:r>
          </w:p>
        </w:tc>
        <w:tc>
          <w:tcPr>
            <w:tcW w:w="1138" w:type="dxa"/>
            <w:shd w:val="clear" w:color="auto" w:fill="auto"/>
            <w:vAlign w:val="center"/>
            <w:hideMark/>
          </w:tcPr>
          <w:p w14:paraId="15DB3176" w14:textId="77777777" w:rsidR="004F640B" w:rsidRPr="00564933" w:rsidRDefault="004F640B" w:rsidP="00336A0C">
            <w:pPr>
              <w:jc w:val="center"/>
              <w:rPr>
                <w:b/>
                <w:color w:val="000000"/>
                <w:sz w:val="20"/>
                <w:szCs w:val="20"/>
              </w:rPr>
            </w:pPr>
            <w:r w:rsidRPr="00564933">
              <w:rPr>
                <w:b/>
                <w:color w:val="000000"/>
                <w:sz w:val="20"/>
                <w:szCs w:val="20"/>
              </w:rPr>
              <w:t>Класс опасности</w:t>
            </w:r>
          </w:p>
        </w:tc>
        <w:tc>
          <w:tcPr>
            <w:tcW w:w="1607" w:type="dxa"/>
            <w:shd w:val="clear" w:color="auto" w:fill="auto"/>
            <w:noWrap/>
            <w:vAlign w:val="center"/>
            <w:hideMark/>
          </w:tcPr>
          <w:p w14:paraId="073A6380" w14:textId="704AD8FD" w:rsidR="004F640B" w:rsidRPr="00564933" w:rsidRDefault="00592ECC" w:rsidP="00592ECC">
            <w:pPr>
              <w:jc w:val="center"/>
              <w:rPr>
                <w:b/>
                <w:color w:val="000000"/>
                <w:sz w:val="20"/>
                <w:szCs w:val="20"/>
              </w:rPr>
            </w:pPr>
            <w:r>
              <w:rPr>
                <w:b/>
                <w:color w:val="000000"/>
                <w:sz w:val="20"/>
                <w:szCs w:val="20"/>
              </w:rPr>
              <w:t>Образование отходов</w:t>
            </w:r>
            <w:r w:rsidR="00A77734" w:rsidRPr="00564933">
              <w:rPr>
                <w:b/>
                <w:color w:val="000000"/>
                <w:sz w:val="20"/>
                <w:szCs w:val="20"/>
              </w:rPr>
              <w:t>, т</w:t>
            </w:r>
          </w:p>
        </w:tc>
      </w:tr>
      <w:tr w:rsidR="00592ECC" w:rsidRPr="00564933" w14:paraId="715E11B6" w14:textId="77777777" w:rsidTr="00592ECC">
        <w:trPr>
          <w:trHeight w:val="20"/>
        </w:trPr>
        <w:tc>
          <w:tcPr>
            <w:tcW w:w="9544" w:type="dxa"/>
            <w:gridSpan w:val="4"/>
            <w:shd w:val="clear" w:color="auto" w:fill="auto"/>
            <w:noWrap/>
            <w:vAlign w:val="center"/>
          </w:tcPr>
          <w:p w14:paraId="21AC7DAD" w14:textId="670A8030" w:rsidR="00592ECC" w:rsidRPr="00592ECC" w:rsidRDefault="00592ECC" w:rsidP="00592ECC">
            <w:pPr>
              <w:jc w:val="center"/>
              <w:rPr>
                <w:b/>
                <w:color w:val="000000"/>
                <w:sz w:val="20"/>
                <w:szCs w:val="20"/>
              </w:rPr>
            </w:pPr>
            <w:r w:rsidRPr="00592ECC">
              <w:rPr>
                <w:b/>
                <w:color w:val="000000"/>
                <w:sz w:val="20"/>
                <w:szCs w:val="20"/>
              </w:rPr>
              <w:t>Данные за 2020 год</w:t>
            </w:r>
          </w:p>
        </w:tc>
      </w:tr>
      <w:tr w:rsidR="004F640B" w:rsidRPr="00564933" w14:paraId="43F48E74" w14:textId="77777777" w:rsidTr="00592ECC">
        <w:trPr>
          <w:trHeight w:val="20"/>
        </w:trPr>
        <w:tc>
          <w:tcPr>
            <w:tcW w:w="1696" w:type="dxa"/>
            <w:shd w:val="clear" w:color="auto" w:fill="auto"/>
            <w:noWrap/>
            <w:vAlign w:val="center"/>
            <w:hideMark/>
          </w:tcPr>
          <w:p w14:paraId="7932CCC6" w14:textId="77777777" w:rsidR="004F640B" w:rsidRPr="00564933" w:rsidRDefault="004F640B" w:rsidP="00336A0C">
            <w:pPr>
              <w:jc w:val="center"/>
              <w:rPr>
                <w:color w:val="000000"/>
                <w:sz w:val="20"/>
                <w:szCs w:val="20"/>
              </w:rPr>
            </w:pPr>
            <w:r w:rsidRPr="00564933">
              <w:rPr>
                <w:color w:val="000000"/>
                <w:sz w:val="20"/>
                <w:szCs w:val="20"/>
              </w:rPr>
              <w:t>4 71 101 01 52 1</w:t>
            </w:r>
          </w:p>
        </w:tc>
        <w:tc>
          <w:tcPr>
            <w:tcW w:w="5103" w:type="dxa"/>
            <w:shd w:val="clear" w:color="auto" w:fill="auto"/>
            <w:noWrap/>
            <w:vAlign w:val="center"/>
            <w:hideMark/>
          </w:tcPr>
          <w:p w14:paraId="2CE6BC12" w14:textId="77777777" w:rsidR="004F640B" w:rsidRPr="00564933" w:rsidRDefault="004F640B" w:rsidP="00336A0C">
            <w:pPr>
              <w:jc w:val="left"/>
              <w:rPr>
                <w:color w:val="000000"/>
                <w:sz w:val="20"/>
                <w:szCs w:val="20"/>
              </w:rPr>
            </w:pPr>
            <w:r w:rsidRPr="00564933">
              <w:rPr>
                <w:color w:val="000000"/>
                <w:sz w:val="20"/>
                <w:szCs w:val="20"/>
              </w:rPr>
              <w:t xml:space="preserve">лампы ртутные, ртутно-кварцевые, люминесцентные, </w:t>
            </w:r>
            <w:r w:rsidRPr="00564933">
              <w:rPr>
                <w:color w:val="000000"/>
                <w:sz w:val="20"/>
                <w:szCs w:val="20"/>
              </w:rPr>
              <w:lastRenderedPageBreak/>
              <w:t>утратившие потребительские свойства</w:t>
            </w:r>
          </w:p>
        </w:tc>
        <w:tc>
          <w:tcPr>
            <w:tcW w:w="1138" w:type="dxa"/>
            <w:shd w:val="clear" w:color="auto" w:fill="auto"/>
            <w:noWrap/>
            <w:vAlign w:val="center"/>
            <w:hideMark/>
          </w:tcPr>
          <w:p w14:paraId="2AC9C6FF" w14:textId="77777777" w:rsidR="004F640B" w:rsidRPr="00564933" w:rsidRDefault="004F640B" w:rsidP="00336A0C">
            <w:pPr>
              <w:jc w:val="center"/>
              <w:rPr>
                <w:color w:val="000000"/>
                <w:sz w:val="20"/>
                <w:szCs w:val="20"/>
              </w:rPr>
            </w:pPr>
            <w:r w:rsidRPr="00564933">
              <w:rPr>
                <w:color w:val="000000"/>
                <w:sz w:val="20"/>
                <w:szCs w:val="20"/>
              </w:rPr>
              <w:lastRenderedPageBreak/>
              <w:t>1</w:t>
            </w:r>
          </w:p>
        </w:tc>
        <w:tc>
          <w:tcPr>
            <w:tcW w:w="1607" w:type="dxa"/>
            <w:shd w:val="clear" w:color="auto" w:fill="auto"/>
            <w:noWrap/>
            <w:vAlign w:val="center"/>
            <w:hideMark/>
          </w:tcPr>
          <w:p w14:paraId="589E1766" w14:textId="77777777" w:rsidR="004F640B" w:rsidRPr="00564933" w:rsidRDefault="004F640B" w:rsidP="00336A0C">
            <w:pPr>
              <w:jc w:val="right"/>
              <w:rPr>
                <w:color w:val="000000"/>
                <w:sz w:val="20"/>
                <w:szCs w:val="20"/>
              </w:rPr>
            </w:pPr>
            <w:r w:rsidRPr="00564933">
              <w:rPr>
                <w:color w:val="000000"/>
                <w:sz w:val="20"/>
                <w:szCs w:val="20"/>
              </w:rPr>
              <w:t>26,0</w:t>
            </w:r>
          </w:p>
        </w:tc>
      </w:tr>
      <w:tr w:rsidR="004F640B" w:rsidRPr="00564933" w14:paraId="67A254A6" w14:textId="77777777" w:rsidTr="00592ECC">
        <w:trPr>
          <w:trHeight w:val="20"/>
        </w:trPr>
        <w:tc>
          <w:tcPr>
            <w:tcW w:w="1696" w:type="dxa"/>
            <w:shd w:val="clear" w:color="auto" w:fill="auto"/>
            <w:noWrap/>
            <w:vAlign w:val="center"/>
            <w:hideMark/>
          </w:tcPr>
          <w:p w14:paraId="6CAA49DF" w14:textId="77777777" w:rsidR="004F640B" w:rsidRPr="00564933" w:rsidRDefault="004F640B" w:rsidP="00336A0C">
            <w:pPr>
              <w:jc w:val="center"/>
              <w:rPr>
                <w:color w:val="000000"/>
                <w:sz w:val="20"/>
                <w:szCs w:val="20"/>
              </w:rPr>
            </w:pPr>
            <w:r w:rsidRPr="00564933">
              <w:rPr>
                <w:color w:val="000000"/>
                <w:sz w:val="20"/>
                <w:szCs w:val="20"/>
              </w:rPr>
              <w:t>4 71 920 00 52 1</w:t>
            </w:r>
          </w:p>
        </w:tc>
        <w:tc>
          <w:tcPr>
            <w:tcW w:w="5103" w:type="dxa"/>
            <w:shd w:val="clear" w:color="auto" w:fill="auto"/>
            <w:noWrap/>
            <w:vAlign w:val="center"/>
            <w:hideMark/>
          </w:tcPr>
          <w:p w14:paraId="5BE0DD41" w14:textId="77777777" w:rsidR="004F640B" w:rsidRPr="00564933" w:rsidRDefault="004F640B" w:rsidP="00336A0C">
            <w:pPr>
              <w:jc w:val="left"/>
              <w:rPr>
                <w:color w:val="000000"/>
                <w:sz w:val="20"/>
                <w:szCs w:val="20"/>
              </w:rPr>
            </w:pPr>
            <w:r w:rsidRPr="00564933">
              <w:rPr>
                <w:color w:val="000000"/>
                <w:sz w:val="20"/>
                <w:szCs w:val="20"/>
              </w:rPr>
              <w:t>отходы термометров ртутных</w:t>
            </w:r>
          </w:p>
        </w:tc>
        <w:tc>
          <w:tcPr>
            <w:tcW w:w="1138" w:type="dxa"/>
            <w:shd w:val="clear" w:color="auto" w:fill="auto"/>
            <w:noWrap/>
            <w:vAlign w:val="center"/>
            <w:hideMark/>
          </w:tcPr>
          <w:p w14:paraId="5C950085" w14:textId="77777777" w:rsidR="004F640B" w:rsidRPr="00564933" w:rsidRDefault="004F640B" w:rsidP="00336A0C">
            <w:pPr>
              <w:jc w:val="center"/>
              <w:rPr>
                <w:color w:val="000000"/>
                <w:sz w:val="20"/>
                <w:szCs w:val="20"/>
              </w:rPr>
            </w:pPr>
            <w:r w:rsidRPr="00564933">
              <w:rPr>
                <w:color w:val="000000"/>
                <w:sz w:val="20"/>
                <w:szCs w:val="20"/>
              </w:rPr>
              <w:t>1</w:t>
            </w:r>
          </w:p>
        </w:tc>
        <w:tc>
          <w:tcPr>
            <w:tcW w:w="1607" w:type="dxa"/>
            <w:shd w:val="clear" w:color="auto" w:fill="auto"/>
            <w:noWrap/>
            <w:vAlign w:val="center"/>
            <w:hideMark/>
          </w:tcPr>
          <w:p w14:paraId="08B37529" w14:textId="77777777" w:rsidR="004F640B" w:rsidRPr="00564933" w:rsidRDefault="004F640B" w:rsidP="00336A0C">
            <w:pPr>
              <w:jc w:val="right"/>
              <w:rPr>
                <w:color w:val="000000"/>
                <w:sz w:val="20"/>
                <w:szCs w:val="20"/>
              </w:rPr>
            </w:pPr>
            <w:r w:rsidRPr="00564933">
              <w:rPr>
                <w:color w:val="000000"/>
                <w:sz w:val="20"/>
                <w:szCs w:val="20"/>
              </w:rPr>
              <w:t>0,0</w:t>
            </w:r>
          </w:p>
        </w:tc>
      </w:tr>
      <w:tr w:rsidR="004F640B" w:rsidRPr="00564933" w14:paraId="79D3F28D" w14:textId="77777777" w:rsidTr="00592ECC">
        <w:trPr>
          <w:trHeight w:val="20"/>
        </w:trPr>
        <w:tc>
          <w:tcPr>
            <w:tcW w:w="1696" w:type="dxa"/>
            <w:shd w:val="clear" w:color="auto" w:fill="auto"/>
            <w:noWrap/>
            <w:vAlign w:val="center"/>
            <w:hideMark/>
          </w:tcPr>
          <w:p w14:paraId="59964B54" w14:textId="77777777" w:rsidR="004F640B" w:rsidRPr="00564933" w:rsidRDefault="004F640B" w:rsidP="00336A0C">
            <w:pPr>
              <w:jc w:val="center"/>
              <w:rPr>
                <w:color w:val="000000"/>
                <w:sz w:val="20"/>
                <w:szCs w:val="20"/>
              </w:rPr>
            </w:pPr>
            <w:r w:rsidRPr="00564933">
              <w:rPr>
                <w:color w:val="000000"/>
                <w:sz w:val="20"/>
                <w:szCs w:val="20"/>
              </w:rPr>
              <w:t>3 63 331 21 10 1</w:t>
            </w:r>
          </w:p>
        </w:tc>
        <w:tc>
          <w:tcPr>
            <w:tcW w:w="5103" w:type="dxa"/>
            <w:shd w:val="clear" w:color="auto" w:fill="auto"/>
            <w:noWrap/>
            <w:vAlign w:val="center"/>
            <w:hideMark/>
          </w:tcPr>
          <w:p w14:paraId="75D4CC59" w14:textId="77777777" w:rsidR="004F640B" w:rsidRPr="00564933" w:rsidRDefault="004F640B" w:rsidP="00336A0C">
            <w:pPr>
              <w:jc w:val="left"/>
              <w:rPr>
                <w:color w:val="000000"/>
                <w:sz w:val="20"/>
                <w:szCs w:val="20"/>
              </w:rPr>
            </w:pPr>
            <w:r w:rsidRPr="00564933">
              <w:rPr>
                <w:color w:val="000000"/>
                <w:sz w:val="20"/>
                <w:szCs w:val="20"/>
              </w:rPr>
              <w:t>растворы травления меди на основе азотной кислоты отработанные</w:t>
            </w:r>
          </w:p>
        </w:tc>
        <w:tc>
          <w:tcPr>
            <w:tcW w:w="1138" w:type="dxa"/>
            <w:shd w:val="clear" w:color="auto" w:fill="auto"/>
            <w:noWrap/>
            <w:vAlign w:val="center"/>
            <w:hideMark/>
          </w:tcPr>
          <w:p w14:paraId="7FB075AE" w14:textId="77777777" w:rsidR="004F640B" w:rsidRPr="00564933" w:rsidRDefault="004F640B" w:rsidP="00336A0C">
            <w:pPr>
              <w:jc w:val="center"/>
              <w:rPr>
                <w:color w:val="000000"/>
                <w:sz w:val="20"/>
                <w:szCs w:val="20"/>
              </w:rPr>
            </w:pPr>
            <w:r w:rsidRPr="00564933">
              <w:rPr>
                <w:color w:val="000000"/>
                <w:sz w:val="20"/>
                <w:szCs w:val="20"/>
              </w:rPr>
              <w:t>1</w:t>
            </w:r>
          </w:p>
        </w:tc>
        <w:tc>
          <w:tcPr>
            <w:tcW w:w="1607" w:type="dxa"/>
            <w:shd w:val="clear" w:color="auto" w:fill="auto"/>
            <w:noWrap/>
            <w:vAlign w:val="center"/>
            <w:hideMark/>
          </w:tcPr>
          <w:p w14:paraId="14B4DECC" w14:textId="77777777" w:rsidR="004F640B" w:rsidRPr="00564933" w:rsidRDefault="004F640B" w:rsidP="00336A0C">
            <w:pPr>
              <w:jc w:val="right"/>
              <w:rPr>
                <w:color w:val="000000"/>
                <w:sz w:val="20"/>
                <w:szCs w:val="20"/>
              </w:rPr>
            </w:pPr>
            <w:r w:rsidRPr="00564933">
              <w:rPr>
                <w:color w:val="000000"/>
                <w:sz w:val="20"/>
                <w:szCs w:val="20"/>
              </w:rPr>
              <w:t>0,1</w:t>
            </w:r>
          </w:p>
        </w:tc>
      </w:tr>
      <w:tr w:rsidR="004F640B" w:rsidRPr="00564933" w14:paraId="6B078FA0" w14:textId="77777777" w:rsidTr="00592ECC">
        <w:trPr>
          <w:trHeight w:val="20"/>
        </w:trPr>
        <w:tc>
          <w:tcPr>
            <w:tcW w:w="1696" w:type="dxa"/>
            <w:shd w:val="clear" w:color="auto" w:fill="auto"/>
            <w:noWrap/>
            <w:vAlign w:val="center"/>
            <w:hideMark/>
          </w:tcPr>
          <w:p w14:paraId="530CFF23" w14:textId="77777777" w:rsidR="004F640B" w:rsidRPr="00564933" w:rsidRDefault="004F640B" w:rsidP="00336A0C">
            <w:pPr>
              <w:jc w:val="center"/>
              <w:rPr>
                <w:b/>
                <w:color w:val="000000"/>
                <w:sz w:val="20"/>
                <w:szCs w:val="20"/>
              </w:rPr>
            </w:pPr>
            <w:r w:rsidRPr="00564933">
              <w:rPr>
                <w:b/>
                <w:color w:val="000000"/>
                <w:sz w:val="20"/>
                <w:szCs w:val="20"/>
              </w:rPr>
              <w:t> </w:t>
            </w:r>
          </w:p>
        </w:tc>
        <w:tc>
          <w:tcPr>
            <w:tcW w:w="5103" w:type="dxa"/>
            <w:shd w:val="clear" w:color="auto" w:fill="auto"/>
            <w:noWrap/>
            <w:vAlign w:val="center"/>
            <w:hideMark/>
          </w:tcPr>
          <w:p w14:paraId="34A4BB8E" w14:textId="77777777" w:rsidR="004F640B" w:rsidRPr="00564933" w:rsidRDefault="004F640B" w:rsidP="00336A0C">
            <w:pPr>
              <w:jc w:val="left"/>
              <w:rPr>
                <w:b/>
                <w:color w:val="000000"/>
                <w:sz w:val="20"/>
                <w:szCs w:val="20"/>
              </w:rPr>
            </w:pPr>
            <w:r w:rsidRPr="00564933">
              <w:rPr>
                <w:b/>
                <w:color w:val="000000"/>
                <w:sz w:val="20"/>
                <w:szCs w:val="20"/>
              </w:rPr>
              <w:t>Всего</w:t>
            </w:r>
          </w:p>
        </w:tc>
        <w:tc>
          <w:tcPr>
            <w:tcW w:w="1138" w:type="dxa"/>
            <w:shd w:val="clear" w:color="auto" w:fill="auto"/>
            <w:vAlign w:val="center"/>
            <w:hideMark/>
          </w:tcPr>
          <w:p w14:paraId="2EBC0842" w14:textId="77777777" w:rsidR="004F640B" w:rsidRPr="00564933" w:rsidRDefault="004F640B" w:rsidP="00336A0C">
            <w:pPr>
              <w:jc w:val="left"/>
              <w:rPr>
                <w:b/>
                <w:sz w:val="20"/>
                <w:szCs w:val="20"/>
              </w:rPr>
            </w:pPr>
            <w:r w:rsidRPr="00564933">
              <w:rPr>
                <w:b/>
                <w:sz w:val="20"/>
                <w:szCs w:val="20"/>
              </w:rPr>
              <w:t>I класс</w:t>
            </w:r>
          </w:p>
        </w:tc>
        <w:tc>
          <w:tcPr>
            <w:tcW w:w="1607" w:type="dxa"/>
            <w:shd w:val="clear" w:color="auto" w:fill="auto"/>
            <w:noWrap/>
            <w:vAlign w:val="center"/>
            <w:hideMark/>
          </w:tcPr>
          <w:p w14:paraId="4DF5D560" w14:textId="77777777" w:rsidR="004F640B" w:rsidRPr="00564933" w:rsidRDefault="004F640B" w:rsidP="00336A0C">
            <w:pPr>
              <w:jc w:val="right"/>
              <w:rPr>
                <w:b/>
                <w:color w:val="000000"/>
                <w:sz w:val="20"/>
                <w:szCs w:val="20"/>
              </w:rPr>
            </w:pPr>
            <w:r w:rsidRPr="00564933">
              <w:rPr>
                <w:b/>
                <w:color w:val="000000"/>
                <w:sz w:val="20"/>
                <w:szCs w:val="20"/>
              </w:rPr>
              <w:t>29,2</w:t>
            </w:r>
          </w:p>
        </w:tc>
      </w:tr>
      <w:tr w:rsidR="004F640B" w:rsidRPr="00564933" w14:paraId="1846CAD0" w14:textId="77777777" w:rsidTr="00592ECC">
        <w:trPr>
          <w:trHeight w:val="20"/>
        </w:trPr>
        <w:tc>
          <w:tcPr>
            <w:tcW w:w="1696" w:type="dxa"/>
            <w:shd w:val="clear" w:color="auto" w:fill="auto"/>
            <w:noWrap/>
            <w:vAlign w:val="center"/>
            <w:hideMark/>
          </w:tcPr>
          <w:p w14:paraId="17051EB1" w14:textId="77777777" w:rsidR="004F640B" w:rsidRPr="00564933" w:rsidRDefault="004F640B" w:rsidP="00336A0C">
            <w:pPr>
              <w:jc w:val="center"/>
              <w:rPr>
                <w:color w:val="000000"/>
                <w:sz w:val="20"/>
                <w:szCs w:val="20"/>
              </w:rPr>
            </w:pPr>
            <w:r w:rsidRPr="00564933">
              <w:rPr>
                <w:color w:val="000000"/>
                <w:sz w:val="20"/>
                <w:szCs w:val="20"/>
              </w:rPr>
              <w:t>3 61 232 04 42 2</w:t>
            </w:r>
          </w:p>
        </w:tc>
        <w:tc>
          <w:tcPr>
            <w:tcW w:w="5103" w:type="dxa"/>
            <w:shd w:val="clear" w:color="auto" w:fill="auto"/>
            <w:noWrap/>
            <w:vAlign w:val="center"/>
            <w:hideMark/>
          </w:tcPr>
          <w:p w14:paraId="3A771AD5" w14:textId="77777777" w:rsidR="004F640B" w:rsidRPr="00564933" w:rsidRDefault="004F640B" w:rsidP="00336A0C">
            <w:pPr>
              <w:jc w:val="left"/>
              <w:rPr>
                <w:color w:val="000000"/>
                <w:sz w:val="20"/>
                <w:szCs w:val="20"/>
              </w:rPr>
            </w:pPr>
            <w:r w:rsidRPr="00564933">
              <w:rPr>
                <w:color w:val="000000"/>
                <w:sz w:val="20"/>
                <w:szCs w:val="20"/>
              </w:rPr>
              <w:t>пыль газоочистки свинца незагрязнённая</w:t>
            </w:r>
          </w:p>
        </w:tc>
        <w:tc>
          <w:tcPr>
            <w:tcW w:w="1138" w:type="dxa"/>
            <w:shd w:val="clear" w:color="auto" w:fill="auto"/>
            <w:noWrap/>
            <w:vAlign w:val="center"/>
            <w:hideMark/>
          </w:tcPr>
          <w:p w14:paraId="064D2F81"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36ACA51B" w14:textId="77777777" w:rsidR="004F640B" w:rsidRPr="00564933" w:rsidRDefault="004F640B" w:rsidP="00336A0C">
            <w:pPr>
              <w:jc w:val="right"/>
              <w:rPr>
                <w:color w:val="000000"/>
                <w:sz w:val="20"/>
                <w:szCs w:val="20"/>
              </w:rPr>
            </w:pPr>
            <w:r w:rsidRPr="00564933">
              <w:rPr>
                <w:color w:val="000000"/>
                <w:sz w:val="20"/>
                <w:szCs w:val="20"/>
              </w:rPr>
              <w:t>24,4</w:t>
            </w:r>
          </w:p>
        </w:tc>
      </w:tr>
      <w:tr w:rsidR="004F640B" w:rsidRPr="00564933" w14:paraId="71E09641" w14:textId="77777777" w:rsidTr="00592ECC">
        <w:trPr>
          <w:trHeight w:val="20"/>
        </w:trPr>
        <w:tc>
          <w:tcPr>
            <w:tcW w:w="1696" w:type="dxa"/>
            <w:shd w:val="clear" w:color="auto" w:fill="auto"/>
            <w:noWrap/>
            <w:vAlign w:val="center"/>
            <w:hideMark/>
          </w:tcPr>
          <w:p w14:paraId="6EDF4468" w14:textId="77777777" w:rsidR="004F640B" w:rsidRPr="00564933" w:rsidRDefault="004F640B" w:rsidP="00336A0C">
            <w:pPr>
              <w:jc w:val="center"/>
              <w:rPr>
                <w:color w:val="000000"/>
                <w:sz w:val="20"/>
                <w:szCs w:val="20"/>
              </w:rPr>
            </w:pPr>
            <w:r w:rsidRPr="00564933">
              <w:rPr>
                <w:color w:val="000000"/>
                <w:sz w:val="20"/>
                <w:szCs w:val="20"/>
              </w:rPr>
              <w:t>3 63 323 11 39 2</w:t>
            </w:r>
          </w:p>
        </w:tc>
        <w:tc>
          <w:tcPr>
            <w:tcW w:w="5103" w:type="dxa"/>
            <w:shd w:val="clear" w:color="auto" w:fill="auto"/>
            <w:noWrap/>
            <w:vAlign w:val="center"/>
            <w:hideMark/>
          </w:tcPr>
          <w:p w14:paraId="0650487D" w14:textId="77777777" w:rsidR="004F640B" w:rsidRPr="00564933" w:rsidRDefault="004F640B" w:rsidP="00336A0C">
            <w:pPr>
              <w:jc w:val="left"/>
              <w:rPr>
                <w:color w:val="000000"/>
                <w:sz w:val="20"/>
                <w:szCs w:val="20"/>
              </w:rPr>
            </w:pPr>
            <w:r w:rsidRPr="00564933">
              <w:rPr>
                <w:color w:val="000000"/>
                <w:sz w:val="20"/>
                <w:szCs w:val="20"/>
              </w:rPr>
              <w:t>осадок нейтрализации известковым молоком хромсодержащих растворов пассивации оцинкованных металлических поверхностей</w:t>
            </w:r>
          </w:p>
        </w:tc>
        <w:tc>
          <w:tcPr>
            <w:tcW w:w="1138" w:type="dxa"/>
            <w:shd w:val="clear" w:color="auto" w:fill="auto"/>
            <w:noWrap/>
            <w:vAlign w:val="center"/>
            <w:hideMark/>
          </w:tcPr>
          <w:p w14:paraId="50F99CE1"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268FB35C" w14:textId="77777777" w:rsidR="004F640B" w:rsidRPr="00564933" w:rsidRDefault="004F640B" w:rsidP="00336A0C">
            <w:pPr>
              <w:jc w:val="right"/>
              <w:rPr>
                <w:color w:val="000000"/>
                <w:sz w:val="20"/>
                <w:szCs w:val="20"/>
              </w:rPr>
            </w:pPr>
            <w:r w:rsidRPr="00564933">
              <w:rPr>
                <w:color w:val="000000"/>
                <w:sz w:val="20"/>
                <w:szCs w:val="20"/>
              </w:rPr>
              <w:t>25,7</w:t>
            </w:r>
          </w:p>
        </w:tc>
      </w:tr>
      <w:tr w:rsidR="004F640B" w:rsidRPr="00564933" w14:paraId="32725AB3" w14:textId="77777777" w:rsidTr="00592ECC">
        <w:trPr>
          <w:trHeight w:val="20"/>
        </w:trPr>
        <w:tc>
          <w:tcPr>
            <w:tcW w:w="1696" w:type="dxa"/>
            <w:shd w:val="clear" w:color="auto" w:fill="auto"/>
            <w:noWrap/>
            <w:vAlign w:val="center"/>
            <w:hideMark/>
          </w:tcPr>
          <w:p w14:paraId="4FF1208B" w14:textId="77777777" w:rsidR="004F640B" w:rsidRPr="00564933" w:rsidRDefault="004F640B" w:rsidP="00336A0C">
            <w:pPr>
              <w:jc w:val="center"/>
              <w:rPr>
                <w:color w:val="000000"/>
                <w:sz w:val="20"/>
                <w:szCs w:val="20"/>
              </w:rPr>
            </w:pPr>
            <w:r w:rsidRPr="00564933">
              <w:rPr>
                <w:color w:val="000000"/>
                <w:sz w:val="20"/>
                <w:szCs w:val="20"/>
              </w:rPr>
              <w:t>3 63 331 99 10 2</w:t>
            </w:r>
          </w:p>
        </w:tc>
        <w:tc>
          <w:tcPr>
            <w:tcW w:w="5103" w:type="dxa"/>
            <w:shd w:val="clear" w:color="auto" w:fill="auto"/>
            <w:noWrap/>
            <w:vAlign w:val="center"/>
            <w:hideMark/>
          </w:tcPr>
          <w:p w14:paraId="707A41BF" w14:textId="77777777" w:rsidR="004F640B" w:rsidRPr="00564933" w:rsidRDefault="004F640B" w:rsidP="00336A0C">
            <w:pPr>
              <w:jc w:val="left"/>
              <w:rPr>
                <w:color w:val="000000"/>
                <w:sz w:val="20"/>
                <w:szCs w:val="20"/>
              </w:rPr>
            </w:pPr>
            <w:r w:rsidRPr="00564933">
              <w:rPr>
                <w:color w:val="000000"/>
                <w:sz w:val="20"/>
                <w:szCs w:val="20"/>
              </w:rPr>
              <w:t>растворы травления чёрных и цветных металлов кислотные отработанные в смеси</w:t>
            </w:r>
          </w:p>
        </w:tc>
        <w:tc>
          <w:tcPr>
            <w:tcW w:w="1138" w:type="dxa"/>
            <w:shd w:val="clear" w:color="auto" w:fill="auto"/>
            <w:noWrap/>
            <w:vAlign w:val="center"/>
            <w:hideMark/>
          </w:tcPr>
          <w:p w14:paraId="1D3920A5"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049710F6"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0B4070AD" w14:textId="77777777" w:rsidTr="00592ECC">
        <w:trPr>
          <w:trHeight w:val="20"/>
        </w:trPr>
        <w:tc>
          <w:tcPr>
            <w:tcW w:w="1696" w:type="dxa"/>
            <w:shd w:val="clear" w:color="auto" w:fill="auto"/>
            <w:noWrap/>
            <w:vAlign w:val="center"/>
            <w:hideMark/>
          </w:tcPr>
          <w:p w14:paraId="680E5ABE" w14:textId="77777777" w:rsidR="004F640B" w:rsidRPr="00564933" w:rsidRDefault="004F640B" w:rsidP="00336A0C">
            <w:pPr>
              <w:jc w:val="center"/>
              <w:rPr>
                <w:color w:val="000000"/>
                <w:sz w:val="20"/>
                <w:szCs w:val="20"/>
              </w:rPr>
            </w:pPr>
            <w:r w:rsidRPr="00564933">
              <w:rPr>
                <w:color w:val="000000"/>
                <w:sz w:val="20"/>
                <w:szCs w:val="20"/>
              </w:rPr>
              <w:t>3 72 224 21 20 2</w:t>
            </w:r>
          </w:p>
        </w:tc>
        <w:tc>
          <w:tcPr>
            <w:tcW w:w="5103" w:type="dxa"/>
            <w:shd w:val="clear" w:color="auto" w:fill="auto"/>
            <w:noWrap/>
            <w:vAlign w:val="center"/>
            <w:hideMark/>
          </w:tcPr>
          <w:p w14:paraId="09BC2370" w14:textId="77777777" w:rsidR="004F640B" w:rsidRPr="00564933" w:rsidRDefault="004F640B" w:rsidP="00336A0C">
            <w:pPr>
              <w:jc w:val="left"/>
              <w:rPr>
                <w:color w:val="000000"/>
                <w:sz w:val="20"/>
                <w:szCs w:val="20"/>
              </w:rPr>
            </w:pPr>
            <w:r w:rsidRPr="00564933">
              <w:rPr>
                <w:color w:val="000000"/>
                <w:sz w:val="20"/>
                <w:szCs w:val="20"/>
              </w:rPr>
              <w:t>отходы кадмийсодержащие при приготовлении активной массы, изготовлении и разбраковки кадмиевых электродов</w:t>
            </w:r>
          </w:p>
        </w:tc>
        <w:tc>
          <w:tcPr>
            <w:tcW w:w="1138" w:type="dxa"/>
            <w:shd w:val="clear" w:color="auto" w:fill="auto"/>
            <w:noWrap/>
            <w:vAlign w:val="center"/>
            <w:hideMark/>
          </w:tcPr>
          <w:p w14:paraId="11A82F32"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0A6CCEA6" w14:textId="77777777" w:rsidR="004F640B" w:rsidRPr="00564933" w:rsidRDefault="004F640B" w:rsidP="00336A0C">
            <w:pPr>
              <w:jc w:val="right"/>
              <w:rPr>
                <w:color w:val="000000"/>
                <w:sz w:val="20"/>
                <w:szCs w:val="20"/>
              </w:rPr>
            </w:pPr>
            <w:r w:rsidRPr="00564933">
              <w:rPr>
                <w:color w:val="000000"/>
                <w:sz w:val="20"/>
                <w:szCs w:val="20"/>
              </w:rPr>
              <w:t>2,5</w:t>
            </w:r>
          </w:p>
        </w:tc>
      </w:tr>
      <w:tr w:rsidR="004F640B" w:rsidRPr="00564933" w14:paraId="2B6CEB23" w14:textId="77777777" w:rsidTr="00592ECC">
        <w:trPr>
          <w:trHeight w:val="20"/>
        </w:trPr>
        <w:tc>
          <w:tcPr>
            <w:tcW w:w="1696" w:type="dxa"/>
            <w:shd w:val="clear" w:color="auto" w:fill="auto"/>
            <w:noWrap/>
            <w:vAlign w:val="center"/>
            <w:hideMark/>
          </w:tcPr>
          <w:p w14:paraId="422F636E" w14:textId="77777777" w:rsidR="004F640B" w:rsidRPr="00564933" w:rsidRDefault="004F640B" w:rsidP="00336A0C">
            <w:pPr>
              <w:jc w:val="center"/>
              <w:rPr>
                <w:color w:val="000000"/>
                <w:sz w:val="20"/>
                <w:szCs w:val="20"/>
              </w:rPr>
            </w:pPr>
            <w:r w:rsidRPr="00564933">
              <w:rPr>
                <w:color w:val="000000"/>
                <w:sz w:val="20"/>
                <w:szCs w:val="20"/>
              </w:rPr>
              <w:t>4 62 400 99 20 2</w:t>
            </w:r>
          </w:p>
        </w:tc>
        <w:tc>
          <w:tcPr>
            <w:tcW w:w="5103" w:type="dxa"/>
            <w:shd w:val="clear" w:color="auto" w:fill="auto"/>
            <w:noWrap/>
            <w:vAlign w:val="center"/>
            <w:hideMark/>
          </w:tcPr>
          <w:p w14:paraId="2F0650D9" w14:textId="77777777" w:rsidR="004F640B" w:rsidRPr="00564933" w:rsidRDefault="004F640B" w:rsidP="00336A0C">
            <w:pPr>
              <w:jc w:val="left"/>
              <w:rPr>
                <w:color w:val="000000"/>
                <w:sz w:val="20"/>
                <w:szCs w:val="20"/>
              </w:rPr>
            </w:pPr>
            <w:r w:rsidRPr="00564933">
              <w:rPr>
                <w:color w:val="000000"/>
                <w:sz w:val="20"/>
                <w:szCs w:val="20"/>
              </w:rPr>
              <w:t>отходы, содержащие свинец (в том числе пыль и/или опилки свинца), несортированные</w:t>
            </w:r>
          </w:p>
        </w:tc>
        <w:tc>
          <w:tcPr>
            <w:tcW w:w="1138" w:type="dxa"/>
            <w:shd w:val="clear" w:color="auto" w:fill="auto"/>
            <w:noWrap/>
            <w:vAlign w:val="center"/>
            <w:hideMark/>
          </w:tcPr>
          <w:p w14:paraId="20585F2A"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485CCE8E" w14:textId="77777777" w:rsidR="004F640B" w:rsidRPr="00564933" w:rsidRDefault="004F640B" w:rsidP="00336A0C">
            <w:pPr>
              <w:jc w:val="right"/>
              <w:rPr>
                <w:color w:val="000000"/>
                <w:sz w:val="20"/>
                <w:szCs w:val="20"/>
              </w:rPr>
            </w:pPr>
            <w:r w:rsidRPr="00564933">
              <w:rPr>
                <w:color w:val="000000"/>
                <w:sz w:val="20"/>
                <w:szCs w:val="20"/>
              </w:rPr>
              <w:t>4038,8</w:t>
            </w:r>
          </w:p>
        </w:tc>
      </w:tr>
      <w:tr w:rsidR="004F640B" w:rsidRPr="00564933" w14:paraId="572E8C83" w14:textId="77777777" w:rsidTr="00592ECC">
        <w:trPr>
          <w:trHeight w:val="20"/>
        </w:trPr>
        <w:tc>
          <w:tcPr>
            <w:tcW w:w="1696" w:type="dxa"/>
            <w:shd w:val="clear" w:color="auto" w:fill="auto"/>
            <w:noWrap/>
            <w:vAlign w:val="center"/>
            <w:hideMark/>
          </w:tcPr>
          <w:p w14:paraId="5533B8AB" w14:textId="77777777" w:rsidR="004F640B" w:rsidRPr="00564933" w:rsidRDefault="004F640B" w:rsidP="00336A0C">
            <w:pPr>
              <w:jc w:val="center"/>
              <w:rPr>
                <w:color w:val="000000"/>
                <w:sz w:val="20"/>
                <w:szCs w:val="20"/>
              </w:rPr>
            </w:pPr>
            <w:r w:rsidRPr="00564933">
              <w:rPr>
                <w:color w:val="000000"/>
                <w:sz w:val="20"/>
                <w:szCs w:val="20"/>
              </w:rPr>
              <w:t>9 20 110 01 53 2</w:t>
            </w:r>
          </w:p>
        </w:tc>
        <w:tc>
          <w:tcPr>
            <w:tcW w:w="5103" w:type="dxa"/>
            <w:shd w:val="clear" w:color="auto" w:fill="auto"/>
            <w:noWrap/>
            <w:vAlign w:val="center"/>
            <w:hideMark/>
          </w:tcPr>
          <w:p w14:paraId="3C405D20" w14:textId="77777777" w:rsidR="004F640B" w:rsidRPr="00564933" w:rsidRDefault="004F640B" w:rsidP="00336A0C">
            <w:pPr>
              <w:jc w:val="left"/>
              <w:rPr>
                <w:color w:val="000000"/>
                <w:sz w:val="20"/>
                <w:szCs w:val="20"/>
              </w:rPr>
            </w:pPr>
            <w:r w:rsidRPr="00564933">
              <w:rPr>
                <w:color w:val="000000"/>
                <w:sz w:val="20"/>
                <w:szCs w:val="20"/>
              </w:rPr>
              <w:t>аккумуляторы свинцовые отработанные неповрежденные, с электролитом</w:t>
            </w:r>
          </w:p>
        </w:tc>
        <w:tc>
          <w:tcPr>
            <w:tcW w:w="1138" w:type="dxa"/>
            <w:shd w:val="clear" w:color="auto" w:fill="auto"/>
            <w:noWrap/>
            <w:vAlign w:val="center"/>
            <w:hideMark/>
          </w:tcPr>
          <w:p w14:paraId="0C4168C6"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44A3B39E" w14:textId="77777777" w:rsidR="004F640B" w:rsidRPr="00564933" w:rsidRDefault="004F640B" w:rsidP="00336A0C">
            <w:pPr>
              <w:jc w:val="right"/>
              <w:rPr>
                <w:color w:val="000000"/>
                <w:sz w:val="20"/>
                <w:szCs w:val="20"/>
              </w:rPr>
            </w:pPr>
            <w:r w:rsidRPr="00564933">
              <w:rPr>
                <w:color w:val="000000"/>
                <w:sz w:val="20"/>
                <w:szCs w:val="20"/>
              </w:rPr>
              <w:t>64,3</w:t>
            </w:r>
          </w:p>
        </w:tc>
      </w:tr>
      <w:tr w:rsidR="004F640B" w:rsidRPr="00564933" w14:paraId="3A5D997A" w14:textId="77777777" w:rsidTr="00592ECC">
        <w:trPr>
          <w:trHeight w:val="20"/>
        </w:trPr>
        <w:tc>
          <w:tcPr>
            <w:tcW w:w="1696" w:type="dxa"/>
            <w:shd w:val="clear" w:color="auto" w:fill="auto"/>
            <w:noWrap/>
            <w:vAlign w:val="center"/>
            <w:hideMark/>
          </w:tcPr>
          <w:p w14:paraId="5EF49DCF" w14:textId="77777777" w:rsidR="004F640B" w:rsidRPr="00564933" w:rsidRDefault="004F640B" w:rsidP="00336A0C">
            <w:pPr>
              <w:jc w:val="center"/>
              <w:rPr>
                <w:color w:val="000000"/>
                <w:sz w:val="20"/>
                <w:szCs w:val="20"/>
              </w:rPr>
            </w:pPr>
            <w:r w:rsidRPr="00564933">
              <w:rPr>
                <w:color w:val="000000"/>
                <w:sz w:val="20"/>
                <w:szCs w:val="20"/>
              </w:rPr>
              <w:t>9 20 130 01 53 2</w:t>
            </w:r>
          </w:p>
        </w:tc>
        <w:tc>
          <w:tcPr>
            <w:tcW w:w="5103" w:type="dxa"/>
            <w:shd w:val="clear" w:color="auto" w:fill="auto"/>
            <w:noWrap/>
            <w:vAlign w:val="center"/>
            <w:hideMark/>
          </w:tcPr>
          <w:p w14:paraId="69570123" w14:textId="77777777" w:rsidR="004F640B" w:rsidRPr="00564933" w:rsidRDefault="004F640B" w:rsidP="00336A0C">
            <w:pPr>
              <w:jc w:val="left"/>
              <w:rPr>
                <w:color w:val="000000"/>
                <w:sz w:val="20"/>
                <w:szCs w:val="20"/>
              </w:rPr>
            </w:pPr>
            <w:r w:rsidRPr="00564933">
              <w:rPr>
                <w:color w:val="000000"/>
                <w:sz w:val="20"/>
                <w:szCs w:val="20"/>
              </w:rPr>
              <w:t>аккумуляторы никель-железные отработанные неповрежденные, с электролитом</w:t>
            </w:r>
          </w:p>
        </w:tc>
        <w:tc>
          <w:tcPr>
            <w:tcW w:w="1138" w:type="dxa"/>
            <w:shd w:val="clear" w:color="auto" w:fill="auto"/>
            <w:noWrap/>
            <w:vAlign w:val="center"/>
            <w:hideMark/>
          </w:tcPr>
          <w:p w14:paraId="49D38DFB"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534287B9" w14:textId="77777777" w:rsidR="004F640B" w:rsidRPr="00564933" w:rsidRDefault="004F640B" w:rsidP="00336A0C">
            <w:pPr>
              <w:jc w:val="right"/>
              <w:rPr>
                <w:color w:val="000000"/>
                <w:sz w:val="20"/>
                <w:szCs w:val="20"/>
              </w:rPr>
            </w:pPr>
            <w:r w:rsidRPr="00564933">
              <w:rPr>
                <w:color w:val="000000"/>
                <w:sz w:val="20"/>
                <w:szCs w:val="20"/>
              </w:rPr>
              <w:t>2,9</w:t>
            </w:r>
          </w:p>
        </w:tc>
      </w:tr>
      <w:tr w:rsidR="004F640B" w:rsidRPr="00564933" w14:paraId="47AB6DFF" w14:textId="77777777" w:rsidTr="00592ECC">
        <w:trPr>
          <w:trHeight w:val="20"/>
        </w:trPr>
        <w:tc>
          <w:tcPr>
            <w:tcW w:w="1696" w:type="dxa"/>
            <w:shd w:val="clear" w:color="auto" w:fill="auto"/>
            <w:noWrap/>
            <w:vAlign w:val="center"/>
            <w:hideMark/>
          </w:tcPr>
          <w:p w14:paraId="33D5ABEC" w14:textId="77777777" w:rsidR="004F640B" w:rsidRPr="00564933" w:rsidRDefault="004F640B" w:rsidP="00336A0C">
            <w:pPr>
              <w:jc w:val="center"/>
              <w:rPr>
                <w:color w:val="000000"/>
                <w:sz w:val="20"/>
                <w:szCs w:val="20"/>
              </w:rPr>
            </w:pPr>
            <w:r w:rsidRPr="00564933">
              <w:rPr>
                <w:color w:val="000000"/>
                <w:sz w:val="20"/>
                <w:szCs w:val="20"/>
              </w:rPr>
              <w:t>9 41 113 07 49 2</w:t>
            </w:r>
          </w:p>
        </w:tc>
        <w:tc>
          <w:tcPr>
            <w:tcW w:w="5103" w:type="dxa"/>
            <w:shd w:val="clear" w:color="auto" w:fill="auto"/>
            <w:noWrap/>
            <w:vAlign w:val="center"/>
            <w:hideMark/>
          </w:tcPr>
          <w:p w14:paraId="273144F8" w14:textId="77777777" w:rsidR="004F640B" w:rsidRPr="00564933" w:rsidRDefault="004F640B" w:rsidP="00336A0C">
            <w:pPr>
              <w:jc w:val="left"/>
              <w:rPr>
                <w:color w:val="000000"/>
                <w:sz w:val="20"/>
                <w:szCs w:val="20"/>
              </w:rPr>
            </w:pPr>
            <w:r w:rsidRPr="00564933">
              <w:rPr>
                <w:color w:val="000000"/>
                <w:sz w:val="20"/>
                <w:szCs w:val="20"/>
              </w:rPr>
              <w:t>отходы гидроксида калия в твёрдом виде при технических испытаниях и измерениях</w:t>
            </w:r>
          </w:p>
        </w:tc>
        <w:tc>
          <w:tcPr>
            <w:tcW w:w="1138" w:type="dxa"/>
            <w:shd w:val="clear" w:color="auto" w:fill="auto"/>
            <w:noWrap/>
            <w:vAlign w:val="center"/>
            <w:hideMark/>
          </w:tcPr>
          <w:p w14:paraId="282F9578"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5DE224D2" w14:textId="77777777" w:rsidR="004F640B" w:rsidRPr="00564933" w:rsidRDefault="004F640B" w:rsidP="00336A0C">
            <w:pPr>
              <w:jc w:val="right"/>
              <w:rPr>
                <w:color w:val="000000"/>
                <w:sz w:val="20"/>
                <w:szCs w:val="20"/>
              </w:rPr>
            </w:pPr>
            <w:r w:rsidRPr="00564933">
              <w:rPr>
                <w:color w:val="000000"/>
                <w:sz w:val="20"/>
                <w:szCs w:val="20"/>
              </w:rPr>
              <w:t>4,1</w:t>
            </w:r>
          </w:p>
        </w:tc>
      </w:tr>
      <w:tr w:rsidR="004F640B" w:rsidRPr="00564933" w14:paraId="4532A1B0" w14:textId="77777777" w:rsidTr="00592ECC">
        <w:trPr>
          <w:trHeight w:val="20"/>
        </w:trPr>
        <w:tc>
          <w:tcPr>
            <w:tcW w:w="1696" w:type="dxa"/>
            <w:shd w:val="clear" w:color="auto" w:fill="auto"/>
            <w:noWrap/>
            <w:vAlign w:val="center"/>
            <w:hideMark/>
          </w:tcPr>
          <w:p w14:paraId="16A7A415" w14:textId="77777777" w:rsidR="004F640B" w:rsidRPr="00564933" w:rsidRDefault="004F640B" w:rsidP="00336A0C">
            <w:pPr>
              <w:jc w:val="center"/>
              <w:rPr>
                <w:b/>
                <w:color w:val="000000"/>
                <w:sz w:val="20"/>
                <w:szCs w:val="20"/>
              </w:rPr>
            </w:pPr>
            <w:r w:rsidRPr="00564933">
              <w:rPr>
                <w:b/>
                <w:color w:val="000000"/>
                <w:sz w:val="20"/>
                <w:szCs w:val="20"/>
              </w:rPr>
              <w:t> </w:t>
            </w:r>
          </w:p>
        </w:tc>
        <w:tc>
          <w:tcPr>
            <w:tcW w:w="5103" w:type="dxa"/>
            <w:shd w:val="clear" w:color="auto" w:fill="auto"/>
            <w:noWrap/>
            <w:vAlign w:val="center"/>
            <w:hideMark/>
          </w:tcPr>
          <w:p w14:paraId="384E884E" w14:textId="77777777" w:rsidR="004F640B" w:rsidRPr="00564933" w:rsidRDefault="004F640B" w:rsidP="00336A0C">
            <w:pPr>
              <w:jc w:val="left"/>
              <w:rPr>
                <w:b/>
                <w:color w:val="000000"/>
                <w:sz w:val="20"/>
                <w:szCs w:val="20"/>
              </w:rPr>
            </w:pPr>
            <w:r w:rsidRPr="00564933">
              <w:rPr>
                <w:b/>
                <w:color w:val="000000"/>
                <w:sz w:val="20"/>
                <w:szCs w:val="20"/>
              </w:rPr>
              <w:t>Всего</w:t>
            </w:r>
          </w:p>
        </w:tc>
        <w:tc>
          <w:tcPr>
            <w:tcW w:w="1138" w:type="dxa"/>
            <w:shd w:val="clear" w:color="auto" w:fill="auto"/>
            <w:vAlign w:val="center"/>
            <w:hideMark/>
          </w:tcPr>
          <w:p w14:paraId="37CFE789" w14:textId="77777777" w:rsidR="004F640B" w:rsidRPr="00564933" w:rsidRDefault="004F640B" w:rsidP="00336A0C">
            <w:pPr>
              <w:jc w:val="left"/>
              <w:rPr>
                <w:b/>
                <w:sz w:val="20"/>
                <w:szCs w:val="20"/>
              </w:rPr>
            </w:pPr>
            <w:r w:rsidRPr="00564933">
              <w:rPr>
                <w:b/>
                <w:sz w:val="20"/>
                <w:szCs w:val="20"/>
              </w:rPr>
              <w:t>II класс</w:t>
            </w:r>
          </w:p>
        </w:tc>
        <w:tc>
          <w:tcPr>
            <w:tcW w:w="1607" w:type="dxa"/>
            <w:shd w:val="clear" w:color="auto" w:fill="auto"/>
            <w:noWrap/>
            <w:vAlign w:val="center"/>
            <w:hideMark/>
          </w:tcPr>
          <w:p w14:paraId="13692EBC" w14:textId="77777777" w:rsidR="004F640B" w:rsidRPr="00564933" w:rsidRDefault="004F640B" w:rsidP="00336A0C">
            <w:pPr>
              <w:jc w:val="right"/>
              <w:rPr>
                <w:b/>
                <w:color w:val="000000"/>
                <w:sz w:val="20"/>
                <w:szCs w:val="20"/>
              </w:rPr>
            </w:pPr>
            <w:r w:rsidRPr="00564933">
              <w:rPr>
                <w:b/>
                <w:color w:val="000000"/>
                <w:sz w:val="20"/>
                <w:szCs w:val="20"/>
              </w:rPr>
              <w:t>4165,0</w:t>
            </w:r>
          </w:p>
        </w:tc>
      </w:tr>
      <w:tr w:rsidR="004F640B" w:rsidRPr="00564933" w14:paraId="113BA0E2" w14:textId="77777777" w:rsidTr="00592ECC">
        <w:trPr>
          <w:trHeight w:val="20"/>
        </w:trPr>
        <w:tc>
          <w:tcPr>
            <w:tcW w:w="1696" w:type="dxa"/>
            <w:shd w:val="clear" w:color="auto" w:fill="auto"/>
            <w:noWrap/>
            <w:vAlign w:val="center"/>
            <w:hideMark/>
          </w:tcPr>
          <w:p w14:paraId="4271AA0A" w14:textId="77777777" w:rsidR="004F640B" w:rsidRPr="00564933" w:rsidRDefault="004F640B" w:rsidP="00336A0C">
            <w:pPr>
              <w:jc w:val="center"/>
              <w:rPr>
                <w:color w:val="000000"/>
                <w:sz w:val="20"/>
                <w:szCs w:val="20"/>
              </w:rPr>
            </w:pPr>
            <w:r w:rsidRPr="00564933">
              <w:rPr>
                <w:color w:val="000000"/>
                <w:sz w:val="20"/>
                <w:szCs w:val="20"/>
              </w:rPr>
              <w:t>1 12 510 01 33 3</w:t>
            </w:r>
          </w:p>
        </w:tc>
        <w:tc>
          <w:tcPr>
            <w:tcW w:w="5103" w:type="dxa"/>
            <w:shd w:val="clear" w:color="auto" w:fill="auto"/>
            <w:noWrap/>
            <w:vAlign w:val="center"/>
            <w:hideMark/>
          </w:tcPr>
          <w:p w14:paraId="1D9517F4" w14:textId="77777777" w:rsidR="004F640B" w:rsidRPr="00564933" w:rsidRDefault="004F640B" w:rsidP="00336A0C">
            <w:pPr>
              <w:jc w:val="left"/>
              <w:rPr>
                <w:color w:val="000000"/>
                <w:sz w:val="20"/>
                <w:szCs w:val="20"/>
              </w:rPr>
            </w:pPr>
            <w:r w:rsidRPr="00564933">
              <w:rPr>
                <w:color w:val="000000"/>
                <w:sz w:val="20"/>
                <w:szCs w:val="20"/>
              </w:rPr>
              <w:t>навоз свиней свежий</w:t>
            </w:r>
          </w:p>
        </w:tc>
        <w:tc>
          <w:tcPr>
            <w:tcW w:w="1138" w:type="dxa"/>
            <w:shd w:val="clear" w:color="auto" w:fill="auto"/>
            <w:noWrap/>
            <w:vAlign w:val="center"/>
            <w:hideMark/>
          </w:tcPr>
          <w:p w14:paraId="7BC4A8B4"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D459396" w14:textId="77777777" w:rsidR="004F640B" w:rsidRPr="00564933" w:rsidRDefault="004F640B" w:rsidP="00336A0C">
            <w:pPr>
              <w:jc w:val="right"/>
              <w:rPr>
                <w:color w:val="000000"/>
                <w:sz w:val="20"/>
                <w:szCs w:val="20"/>
              </w:rPr>
            </w:pPr>
            <w:r w:rsidRPr="00564933">
              <w:rPr>
                <w:color w:val="000000"/>
                <w:sz w:val="20"/>
                <w:szCs w:val="20"/>
              </w:rPr>
              <w:t>1606034,0</w:t>
            </w:r>
          </w:p>
        </w:tc>
      </w:tr>
      <w:tr w:rsidR="004F640B" w:rsidRPr="00564933" w14:paraId="3A696D06" w14:textId="77777777" w:rsidTr="00592ECC">
        <w:trPr>
          <w:trHeight w:val="20"/>
        </w:trPr>
        <w:tc>
          <w:tcPr>
            <w:tcW w:w="1696" w:type="dxa"/>
            <w:shd w:val="clear" w:color="auto" w:fill="auto"/>
            <w:noWrap/>
            <w:vAlign w:val="center"/>
            <w:hideMark/>
          </w:tcPr>
          <w:p w14:paraId="3797CB34" w14:textId="77777777" w:rsidR="004F640B" w:rsidRPr="00564933" w:rsidRDefault="004F640B" w:rsidP="00336A0C">
            <w:pPr>
              <w:jc w:val="center"/>
              <w:rPr>
                <w:color w:val="000000"/>
                <w:sz w:val="20"/>
                <w:szCs w:val="20"/>
              </w:rPr>
            </w:pPr>
            <w:r w:rsidRPr="00564933">
              <w:rPr>
                <w:color w:val="000000"/>
                <w:sz w:val="20"/>
                <w:szCs w:val="20"/>
              </w:rPr>
              <w:t>1 12 552 12 32 3</w:t>
            </w:r>
          </w:p>
        </w:tc>
        <w:tc>
          <w:tcPr>
            <w:tcW w:w="5103" w:type="dxa"/>
            <w:shd w:val="clear" w:color="auto" w:fill="auto"/>
            <w:noWrap/>
            <w:vAlign w:val="center"/>
            <w:hideMark/>
          </w:tcPr>
          <w:p w14:paraId="555B6035" w14:textId="77777777" w:rsidR="004F640B" w:rsidRPr="00564933" w:rsidRDefault="004F640B" w:rsidP="00336A0C">
            <w:pPr>
              <w:jc w:val="left"/>
              <w:rPr>
                <w:color w:val="000000"/>
                <w:sz w:val="20"/>
                <w:szCs w:val="20"/>
              </w:rPr>
            </w:pPr>
            <w:r w:rsidRPr="00564933">
              <w:rPr>
                <w:color w:val="000000"/>
                <w:sz w:val="20"/>
                <w:szCs w:val="20"/>
              </w:rPr>
              <w:t>стоки навозные при самосплавной системе навозоудаления свиней</w:t>
            </w:r>
          </w:p>
        </w:tc>
        <w:tc>
          <w:tcPr>
            <w:tcW w:w="1138" w:type="dxa"/>
            <w:shd w:val="clear" w:color="auto" w:fill="auto"/>
            <w:noWrap/>
            <w:vAlign w:val="center"/>
            <w:hideMark/>
          </w:tcPr>
          <w:p w14:paraId="2D86B4AF"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2FE8CB9" w14:textId="77777777" w:rsidR="004F640B" w:rsidRPr="00564933" w:rsidRDefault="004F640B" w:rsidP="00336A0C">
            <w:pPr>
              <w:jc w:val="right"/>
              <w:rPr>
                <w:color w:val="000000"/>
                <w:sz w:val="20"/>
                <w:szCs w:val="20"/>
              </w:rPr>
            </w:pPr>
            <w:r w:rsidRPr="00564933">
              <w:rPr>
                <w:color w:val="000000"/>
                <w:sz w:val="20"/>
                <w:szCs w:val="20"/>
              </w:rPr>
              <w:t>327094,0</w:t>
            </w:r>
          </w:p>
        </w:tc>
      </w:tr>
      <w:tr w:rsidR="004F640B" w:rsidRPr="00564933" w14:paraId="4543668B" w14:textId="77777777" w:rsidTr="00592ECC">
        <w:trPr>
          <w:trHeight w:val="20"/>
        </w:trPr>
        <w:tc>
          <w:tcPr>
            <w:tcW w:w="1696" w:type="dxa"/>
            <w:shd w:val="clear" w:color="auto" w:fill="auto"/>
            <w:noWrap/>
            <w:vAlign w:val="center"/>
            <w:hideMark/>
          </w:tcPr>
          <w:p w14:paraId="79885485" w14:textId="77777777" w:rsidR="004F640B" w:rsidRPr="00564933" w:rsidRDefault="004F640B" w:rsidP="00336A0C">
            <w:pPr>
              <w:jc w:val="center"/>
              <w:rPr>
                <w:color w:val="000000"/>
                <w:sz w:val="20"/>
                <w:szCs w:val="20"/>
              </w:rPr>
            </w:pPr>
            <w:r w:rsidRPr="00564933">
              <w:rPr>
                <w:color w:val="000000"/>
                <w:sz w:val="20"/>
                <w:szCs w:val="20"/>
              </w:rPr>
              <w:t>3 07 121 13 32 3</w:t>
            </w:r>
          </w:p>
        </w:tc>
        <w:tc>
          <w:tcPr>
            <w:tcW w:w="5103" w:type="dxa"/>
            <w:shd w:val="clear" w:color="auto" w:fill="auto"/>
            <w:noWrap/>
            <w:vAlign w:val="center"/>
            <w:hideMark/>
          </w:tcPr>
          <w:p w14:paraId="7E1F6E3F" w14:textId="77777777" w:rsidR="004F640B" w:rsidRPr="00564933" w:rsidRDefault="004F640B" w:rsidP="00336A0C">
            <w:pPr>
              <w:jc w:val="left"/>
              <w:rPr>
                <w:color w:val="000000"/>
                <w:sz w:val="20"/>
                <w:szCs w:val="20"/>
              </w:rPr>
            </w:pPr>
            <w:r w:rsidRPr="00564933">
              <w:rPr>
                <w:color w:val="000000"/>
                <w:sz w:val="20"/>
                <w:szCs w:val="20"/>
              </w:rPr>
              <w:t>отходы красителей при изготовлении печатной продукции методом флексографической и глубокой печати</w:t>
            </w:r>
          </w:p>
        </w:tc>
        <w:tc>
          <w:tcPr>
            <w:tcW w:w="1138" w:type="dxa"/>
            <w:shd w:val="clear" w:color="auto" w:fill="auto"/>
            <w:noWrap/>
            <w:vAlign w:val="center"/>
            <w:hideMark/>
          </w:tcPr>
          <w:p w14:paraId="16D55183"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E73384B" w14:textId="77777777" w:rsidR="004F640B" w:rsidRPr="00564933" w:rsidRDefault="004F640B" w:rsidP="00336A0C">
            <w:pPr>
              <w:jc w:val="right"/>
              <w:rPr>
                <w:color w:val="000000"/>
                <w:sz w:val="20"/>
                <w:szCs w:val="20"/>
              </w:rPr>
            </w:pPr>
            <w:r w:rsidRPr="00564933">
              <w:rPr>
                <w:color w:val="000000"/>
                <w:sz w:val="20"/>
                <w:szCs w:val="20"/>
              </w:rPr>
              <w:t>1,6</w:t>
            </w:r>
          </w:p>
        </w:tc>
      </w:tr>
      <w:tr w:rsidR="004F640B" w:rsidRPr="00564933" w14:paraId="28DE0FA9" w14:textId="77777777" w:rsidTr="00592ECC">
        <w:trPr>
          <w:trHeight w:val="20"/>
        </w:trPr>
        <w:tc>
          <w:tcPr>
            <w:tcW w:w="1696" w:type="dxa"/>
            <w:shd w:val="clear" w:color="auto" w:fill="auto"/>
            <w:noWrap/>
            <w:vAlign w:val="center"/>
            <w:hideMark/>
          </w:tcPr>
          <w:p w14:paraId="45C1BF68" w14:textId="77777777" w:rsidR="004F640B" w:rsidRPr="00564933" w:rsidRDefault="004F640B" w:rsidP="00336A0C">
            <w:pPr>
              <w:jc w:val="center"/>
              <w:rPr>
                <w:color w:val="000000"/>
                <w:sz w:val="20"/>
                <w:szCs w:val="20"/>
              </w:rPr>
            </w:pPr>
            <w:r w:rsidRPr="00564933">
              <w:rPr>
                <w:color w:val="000000"/>
                <w:sz w:val="20"/>
                <w:szCs w:val="20"/>
              </w:rPr>
              <w:t>3 35 792 12 20 3</w:t>
            </w:r>
          </w:p>
        </w:tc>
        <w:tc>
          <w:tcPr>
            <w:tcW w:w="5103" w:type="dxa"/>
            <w:shd w:val="clear" w:color="auto" w:fill="auto"/>
            <w:noWrap/>
            <w:vAlign w:val="center"/>
            <w:hideMark/>
          </w:tcPr>
          <w:p w14:paraId="34D8DB9D" w14:textId="77777777" w:rsidR="004F640B" w:rsidRPr="00564933" w:rsidRDefault="004F640B" w:rsidP="00336A0C">
            <w:pPr>
              <w:jc w:val="left"/>
              <w:rPr>
                <w:color w:val="000000"/>
                <w:sz w:val="20"/>
                <w:szCs w:val="20"/>
              </w:rPr>
            </w:pPr>
            <w:r w:rsidRPr="00564933">
              <w:rPr>
                <w:color w:val="000000"/>
                <w:sz w:val="20"/>
                <w:szCs w:val="20"/>
              </w:rPr>
              <w:t>отходы смеси термореактивных пластмасс при производстве изделий из них</w:t>
            </w:r>
          </w:p>
        </w:tc>
        <w:tc>
          <w:tcPr>
            <w:tcW w:w="1138" w:type="dxa"/>
            <w:shd w:val="clear" w:color="auto" w:fill="auto"/>
            <w:noWrap/>
            <w:vAlign w:val="center"/>
            <w:hideMark/>
          </w:tcPr>
          <w:p w14:paraId="7E6DDFE9"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5BC8291C" w14:textId="77777777" w:rsidR="004F640B" w:rsidRPr="00564933" w:rsidRDefault="004F640B" w:rsidP="00336A0C">
            <w:pPr>
              <w:jc w:val="right"/>
              <w:rPr>
                <w:color w:val="000000"/>
                <w:sz w:val="20"/>
                <w:szCs w:val="20"/>
              </w:rPr>
            </w:pPr>
            <w:r w:rsidRPr="00564933">
              <w:rPr>
                <w:color w:val="000000"/>
                <w:sz w:val="20"/>
                <w:szCs w:val="20"/>
              </w:rPr>
              <w:t>1,0</w:t>
            </w:r>
          </w:p>
        </w:tc>
      </w:tr>
      <w:tr w:rsidR="004F640B" w:rsidRPr="00564933" w14:paraId="3C0800B6" w14:textId="77777777" w:rsidTr="00592ECC">
        <w:trPr>
          <w:trHeight w:val="20"/>
        </w:trPr>
        <w:tc>
          <w:tcPr>
            <w:tcW w:w="1696" w:type="dxa"/>
            <w:shd w:val="clear" w:color="auto" w:fill="auto"/>
            <w:noWrap/>
            <w:vAlign w:val="center"/>
            <w:hideMark/>
          </w:tcPr>
          <w:p w14:paraId="6A0B7CDD" w14:textId="77777777" w:rsidR="004F640B" w:rsidRPr="00564933" w:rsidRDefault="004F640B" w:rsidP="00336A0C">
            <w:pPr>
              <w:jc w:val="center"/>
              <w:rPr>
                <w:color w:val="000000"/>
                <w:sz w:val="20"/>
                <w:szCs w:val="20"/>
              </w:rPr>
            </w:pPr>
            <w:r w:rsidRPr="00564933">
              <w:rPr>
                <w:color w:val="000000"/>
                <w:sz w:val="20"/>
                <w:szCs w:val="20"/>
              </w:rPr>
              <w:t>3 55 319 11 29 3</w:t>
            </w:r>
          </w:p>
        </w:tc>
        <w:tc>
          <w:tcPr>
            <w:tcW w:w="5103" w:type="dxa"/>
            <w:shd w:val="clear" w:color="auto" w:fill="auto"/>
            <w:noWrap/>
            <w:vAlign w:val="center"/>
            <w:hideMark/>
          </w:tcPr>
          <w:p w14:paraId="55C22C82" w14:textId="77777777" w:rsidR="004F640B" w:rsidRPr="00564933" w:rsidRDefault="004F640B" w:rsidP="00336A0C">
            <w:pPr>
              <w:jc w:val="left"/>
              <w:rPr>
                <w:color w:val="000000"/>
                <w:sz w:val="20"/>
                <w:szCs w:val="20"/>
              </w:rPr>
            </w:pPr>
            <w:r w:rsidRPr="00564933">
              <w:rPr>
                <w:color w:val="000000"/>
                <w:sz w:val="20"/>
                <w:szCs w:val="20"/>
              </w:rPr>
              <w:t>шлак плавки свинецсодержащих отходов при производстве свинца из вторичного сырья</w:t>
            </w:r>
          </w:p>
        </w:tc>
        <w:tc>
          <w:tcPr>
            <w:tcW w:w="1138" w:type="dxa"/>
            <w:shd w:val="clear" w:color="auto" w:fill="auto"/>
            <w:noWrap/>
            <w:vAlign w:val="center"/>
            <w:hideMark/>
          </w:tcPr>
          <w:p w14:paraId="15326B98"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6E3D2D84" w14:textId="77777777" w:rsidR="004F640B" w:rsidRPr="00564933" w:rsidRDefault="004F640B" w:rsidP="00336A0C">
            <w:pPr>
              <w:jc w:val="right"/>
              <w:rPr>
                <w:color w:val="000000"/>
                <w:sz w:val="20"/>
                <w:szCs w:val="20"/>
              </w:rPr>
            </w:pPr>
            <w:r w:rsidRPr="00564933">
              <w:rPr>
                <w:color w:val="000000"/>
                <w:sz w:val="20"/>
                <w:szCs w:val="20"/>
              </w:rPr>
              <w:t>8499,5</w:t>
            </w:r>
          </w:p>
        </w:tc>
      </w:tr>
      <w:tr w:rsidR="004F640B" w:rsidRPr="00564933" w14:paraId="0E50B1FB" w14:textId="77777777" w:rsidTr="00592ECC">
        <w:trPr>
          <w:trHeight w:val="20"/>
        </w:trPr>
        <w:tc>
          <w:tcPr>
            <w:tcW w:w="1696" w:type="dxa"/>
            <w:shd w:val="clear" w:color="auto" w:fill="auto"/>
            <w:noWrap/>
            <w:vAlign w:val="center"/>
            <w:hideMark/>
          </w:tcPr>
          <w:p w14:paraId="1A10255B" w14:textId="77777777" w:rsidR="004F640B" w:rsidRPr="00564933" w:rsidRDefault="004F640B" w:rsidP="00336A0C">
            <w:pPr>
              <w:jc w:val="center"/>
              <w:rPr>
                <w:color w:val="000000"/>
                <w:sz w:val="20"/>
                <w:szCs w:val="20"/>
              </w:rPr>
            </w:pPr>
            <w:r w:rsidRPr="00564933">
              <w:rPr>
                <w:color w:val="000000"/>
                <w:sz w:val="20"/>
                <w:szCs w:val="20"/>
              </w:rPr>
              <w:t>3 55 319 51 42 3</w:t>
            </w:r>
          </w:p>
        </w:tc>
        <w:tc>
          <w:tcPr>
            <w:tcW w:w="5103" w:type="dxa"/>
            <w:shd w:val="clear" w:color="auto" w:fill="auto"/>
            <w:noWrap/>
            <w:vAlign w:val="center"/>
            <w:hideMark/>
          </w:tcPr>
          <w:p w14:paraId="7875C25C" w14:textId="77777777" w:rsidR="004F640B" w:rsidRPr="00564933" w:rsidRDefault="004F640B" w:rsidP="00336A0C">
            <w:pPr>
              <w:jc w:val="left"/>
              <w:rPr>
                <w:color w:val="000000"/>
                <w:sz w:val="20"/>
                <w:szCs w:val="20"/>
              </w:rPr>
            </w:pPr>
            <w:r w:rsidRPr="00564933">
              <w:rPr>
                <w:color w:val="000000"/>
                <w:sz w:val="20"/>
                <w:szCs w:val="20"/>
              </w:rPr>
              <w:t>пыль газоочистки плавки свинецсодержащих отходов при производстве свинца из вторичного сырья</w:t>
            </w:r>
          </w:p>
        </w:tc>
        <w:tc>
          <w:tcPr>
            <w:tcW w:w="1138" w:type="dxa"/>
            <w:shd w:val="clear" w:color="auto" w:fill="auto"/>
            <w:noWrap/>
            <w:vAlign w:val="center"/>
            <w:hideMark/>
          </w:tcPr>
          <w:p w14:paraId="58AE4D5D"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2B96B28" w14:textId="77777777" w:rsidR="004F640B" w:rsidRPr="00564933" w:rsidRDefault="004F640B" w:rsidP="00336A0C">
            <w:pPr>
              <w:jc w:val="right"/>
              <w:rPr>
                <w:color w:val="000000"/>
                <w:sz w:val="20"/>
                <w:szCs w:val="20"/>
              </w:rPr>
            </w:pPr>
            <w:r w:rsidRPr="00564933">
              <w:rPr>
                <w:color w:val="000000"/>
                <w:sz w:val="20"/>
                <w:szCs w:val="20"/>
              </w:rPr>
              <w:t>467,9</w:t>
            </w:r>
          </w:p>
        </w:tc>
      </w:tr>
      <w:tr w:rsidR="004F640B" w:rsidRPr="00564933" w14:paraId="0137158E" w14:textId="77777777" w:rsidTr="00592ECC">
        <w:trPr>
          <w:trHeight w:val="20"/>
        </w:trPr>
        <w:tc>
          <w:tcPr>
            <w:tcW w:w="1696" w:type="dxa"/>
            <w:shd w:val="clear" w:color="auto" w:fill="auto"/>
            <w:noWrap/>
            <w:vAlign w:val="center"/>
            <w:hideMark/>
          </w:tcPr>
          <w:p w14:paraId="48C8927F" w14:textId="77777777" w:rsidR="004F640B" w:rsidRPr="00564933" w:rsidRDefault="004F640B" w:rsidP="00336A0C">
            <w:pPr>
              <w:jc w:val="center"/>
              <w:rPr>
                <w:color w:val="000000"/>
                <w:sz w:val="20"/>
                <w:szCs w:val="20"/>
              </w:rPr>
            </w:pPr>
            <w:r w:rsidRPr="00564933">
              <w:rPr>
                <w:color w:val="000000"/>
                <w:sz w:val="20"/>
                <w:szCs w:val="20"/>
              </w:rPr>
              <w:t>3 61 222 01 31 3</w:t>
            </w:r>
          </w:p>
        </w:tc>
        <w:tc>
          <w:tcPr>
            <w:tcW w:w="5103" w:type="dxa"/>
            <w:shd w:val="clear" w:color="auto" w:fill="auto"/>
            <w:noWrap/>
            <w:vAlign w:val="center"/>
            <w:hideMark/>
          </w:tcPr>
          <w:p w14:paraId="51A8E156" w14:textId="77777777" w:rsidR="004F640B" w:rsidRPr="00564933" w:rsidRDefault="004F640B" w:rsidP="00336A0C">
            <w:pPr>
              <w:jc w:val="left"/>
              <w:rPr>
                <w:color w:val="000000"/>
                <w:sz w:val="20"/>
                <w:szCs w:val="20"/>
              </w:rPr>
            </w:pPr>
            <w:r w:rsidRPr="00564933">
              <w:rPr>
                <w:color w:val="000000"/>
                <w:sz w:val="20"/>
                <w:szCs w:val="20"/>
              </w:rPr>
              <w:t>эмульсии и эмульсионные смеси для шлифовки металлов отработанные, содержащие масла или нефтепродукты в количестве 15% и более</w:t>
            </w:r>
          </w:p>
        </w:tc>
        <w:tc>
          <w:tcPr>
            <w:tcW w:w="1138" w:type="dxa"/>
            <w:shd w:val="clear" w:color="auto" w:fill="auto"/>
            <w:noWrap/>
            <w:vAlign w:val="center"/>
            <w:hideMark/>
          </w:tcPr>
          <w:p w14:paraId="56D979DB"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98EAAB1" w14:textId="77777777" w:rsidR="004F640B" w:rsidRPr="00564933" w:rsidRDefault="004F640B" w:rsidP="00336A0C">
            <w:pPr>
              <w:jc w:val="right"/>
              <w:rPr>
                <w:color w:val="000000"/>
                <w:sz w:val="20"/>
                <w:szCs w:val="20"/>
              </w:rPr>
            </w:pPr>
            <w:r w:rsidRPr="00564933">
              <w:rPr>
                <w:color w:val="000000"/>
                <w:sz w:val="20"/>
                <w:szCs w:val="20"/>
              </w:rPr>
              <w:t>2,0</w:t>
            </w:r>
          </w:p>
        </w:tc>
      </w:tr>
      <w:tr w:rsidR="004F640B" w:rsidRPr="00564933" w14:paraId="35A472D6" w14:textId="77777777" w:rsidTr="00592ECC">
        <w:trPr>
          <w:trHeight w:val="20"/>
        </w:trPr>
        <w:tc>
          <w:tcPr>
            <w:tcW w:w="1696" w:type="dxa"/>
            <w:shd w:val="clear" w:color="auto" w:fill="auto"/>
            <w:noWrap/>
            <w:vAlign w:val="center"/>
            <w:hideMark/>
          </w:tcPr>
          <w:p w14:paraId="3942A67A" w14:textId="77777777" w:rsidR="004F640B" w:rsidRPr="00564933" w:rsidRDefault="004F640B" w:rsidP="00336A0C">
            <w:pPr>
              <w:jc w:val="center"/>
              <w:rPr>
                <w:color w:val="000000"/>
                <w:sz w:val="20"/>
                <w:szCs w:val="20"/>
              </w:rPr>
            </w:pPr>
            <w:r w:rsidRPr="00564933">
              <w:rPr>
                <w:color w:val="000000"/>
                <w:sz w:val="20"/>
                <w:szCs w:val="20"/>
              </w:rPr>
              <w:t>3 63 444 51 39 3</w:t>
            </w:r>
          </w:p>
        </w:tc>
        <w:tc>
          <w:tcPr>
            <w:tcW w:w="5103" w:type="dxa"/>
            <w:shd w:val="clear" w:color="auto" w:fill="auto"/>
            <w:noWrap/>
            <w:vAlign w:val="center"/>
            <w:hideMark/>
          </w:tcPr>
          <w:p w14:paraId="4CF97182" w14:textId="77777777" w:rsidR="004F640B" w:rsidRPr="00564933" w:rsidRDefault="004F640B" w:rsidP="00336A0C">
            <w:pPr>
              <w:jc w:val="left"/>
              <w:rPr>
                <w:color w:val="000000"/>
                <w:sz w:val="20"/>
                <w:szCs w:val="20"/>
              </w:rPr>
            </w:pPr>
            <w:r w:rsidRPr="00564933">
              <w:rPr>
                <w:color w:val="000000"/>
                <w:sz w:val="20"/>
                <w:szCs w:val="20"/>
              </w:rPr>
              <w:t>осадок при обезвреживании электролитов хромирования и хромсодержащих стоков электрокоагуляционным методом</w:t>
            </w:r>
          </w:p>
        </w:tc>
        <w:tc>
          <w:tcPr>
            <w:tcW w:w="1138" w:type="dxa"/>
            <w:shd w:val="clear" w:color="auto" w:fill="auto"/>
            <w:noWrap/>
            <w:vAlign w:val="center"/>
            <w:hideMark/>
          </w:tcPr>
          <w:p w14:paraId="18846FB5"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7EA6153" w14:textId="77777777" w:rsidR="004F640B" w:rsidRPr="00564933" w:rsidRDefault="004F640B" w:rsidP="00336A0C">
            <w:pPr>
              <w:jc w:val="right"/>
              <w:rPr>
                <w:color w:val="000000"/>
                <w:sz w:val="20"/>
                <w:szCs w:val="20"/>
              </w:rPr>
            </w:pPr>
            <w:r w:rsidRPr="00564933">
              <w:rPr>
                <w:color w:val="000000"/>
                <w:sz w:val="20"/>
                <w:szCs w:val="20"/>
              </w:rPr>
              <w:t>0,8</w:t>
            </w:r>
          </w:p>
        </w:tc>
      </w:tr>
      <w:tr w:rsidR="004F640B" w:rsidRPr="00564933" w14:paraId="33CFF6C6" w14:textId="77777777" w:rsidTr="00592ECC">
        <w:trPr>
          <w:trHeight w:val="20"/>
        </w:trPr>
        <w:tc>
          <w:tcPr>
            <w:tcW w:w="1696" w:type="dxa"/>
            <w:shd w:val="clear" w:color="auto" w:fill="auto"/>
            <w:noWrap/>
            <w:vAlign w:val="center"/>
            <w:hideMark/>
          </w:tcPr>
          <w:p w14:paraId="00D652BD" w14:textId="77777777" w:rsidR="004F640B" w:rsidRPr="00564933" w:rsidRDefault="004F640B" w:rsidP="00336A0C">
            <w:pPr>
              <w:jc w:val="center"/>
              <w:rPr>
                <w:color w:val="000000"/>
                <w:sz w:val="20"/>
                <w:szCs w:val="20"/>
              </w:rPr>
            </w:pPr>
            <w:r w:rsidRPr="00564933">
              <w:rPr>
                <w:color w:val="000000"/>
                <w:sz w:val="20"/>
                <w:szCs w:val="20"/>
              </w:rPr>
              <w:t>3 63 482 93 39 3</w:t>
            </w:r>
          </w:p>
        </w:tc>
        <w:tc>
          <w:tcPr>
            <w:tcW w:w="5103" w:type="dxa"/>
            <w:shd w:val="clear" w:color="auto" w:fill="auto"/>
            <w:noWrap/>
            <w:vAlign w:val="center"/>
            <w:hideMark/>
          </w:tcPr>
          <w:p w14:paraId="3930CBB7" w14:textId="77777777" w:rsidR="004F640B" w:rsidRPr="00564933" w:rsidRDefault="004F640B" w:rsidP="00336A0C">
            <w:pPr>
              <w:jc w:val="left"/>
              <w:rPr>
                <w:color w:val="000000"/>
                <w:sz w:val="20"/>
                <w:szCs w:val="20"/>
              </w:rPr>
            </w:pPr>
            <w:r w:rsidRPr="00564933">
              <w:rPr>
                <w:color w:val="000000"/>
                <w:sz w:val="20"/>
                <w:szCs w:val="20"/>
              </w:rPr>
              <w:t>осадки ванн гальванических производств в смеси с осадками ванн травления и обезжиривания, содержащие соединения меди и цинка</w:t>
            </w:r>
          </w:p>
        </w:tc>
        <w:tc>
          <w:tcPr>
            <w:tcW w:w="1138" w:type="dxa"/>
            <w:shd w:val="clear" w:color="auto" w:fill="auto"/>
            <w:noWrap/>
            <w:vAlign w:val="center"/>
            <w:hideMark/>
          </w:tcPr>
          <w:p w14:paraId="20040805"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06B6F48A" w14:textId="77777777" w:rsidR="004F640B" w:rsidRPr="00564933" w:rsidRDefault="004F640B" w:rsidP="00336A0C">
            <w:pPr>
              <w:jc w:val="right"/>
              <w:rPr>
                <w:color w:val="000000"/>
                <w:sz w:val="20"/>
                <w:szCs w:val="20"/>
              </w:rPr>
            </w:pPr>
            <w:r w:rsidRPr="00564933">
              <w:rPr>
                <w:color w:val="000000"/>
                <w:sz w:val="20"/>
                <w:szCs w:val="20"/>
              </w:rPr>
              <w:t>9,0</w:t>
            </w:r>
          </w:p>
        </w:tc>
      </w:tr>
      <w:tr w:rsidR="004F640B" w:rsidRPr="00564933" w14:paraId="47B1B5E6" w14:textId="77777777" w:rsidTr="00592ECC">
        <w:trPr>
          <w:trHeight w:val="20"/>
        </w:trPr>
        <w:tc>
          <w:tcPr>
            <w:tcW w:w="1696" w:type="dxa"/>
            <w:shd w:val="clear" w:color="auto" w:fill="auto"/>
            <w:noWrap/>
            <w:vAlign w:val="center"/>
            <w:hideMark/>
          </w:tcPr>
          <w:p w14:paraId="4C3ADCF3" w14:textId="77777777" w:rsidR="004F640B" w:rsidRPr="00564933" w:rsidRDefault="004F640B" w:rsidP="00336A0C">
            <w:pPr>
              <w:jc w:val="center"/>
              <w:rPr>
                <w:color w:val="000000"/>
                <w:sz w:val="20"/>
                <w:szCs w:val="20"/>
              </w:rPr>
            </w:pPr>
            <w:r w:rsidRPr="00564933">
              <w:rPr>
                <w:color w:val="000000"/>
                <w:sz w:val="20"/>
                <w:szCs w:val="20"/>
              </w:rPr>
              <w:t>3 63 485 21 39 3</w:t>
            </w:r>
          </w:p>
        </w:tc>
        <w:tc>
          <w:tcPr>
            <w:tcW w:w="5103" w:type="dxa"/>
            <w:shd w:val="clear" w:color="auto" w:fill="auto"/>
            <w:noWrap/>
            <w:vAlign w:val="center"/>
            <w:hideMark/>
          </w:tcPr>
          <w:p w14:paraId="093B3A03" w14:textId="77777777" w:rsidR="004F640B" w:rsidRPr="00564933" w:rsidRDefault="004F640B" w:rsidP="00336A0C">
            <w:pPr>
              <w:jc w:val="left"/>
              <w:rPr>
                <w:color w:val="000000"/>
                <w:sz w:val="20"/>
                <w:szCs w:val="20"/>
              </w:rPr>
            </w:pPr>
            <w:r w:rsidRPr="00564933">
              <w:rPr>
                <w:color w:val="000000"/>
                <w:sz w:val="20"/>
                <w:szCs w:val="20"/>
              </w:rPr>
              <w:t>осадок механической очистки гальванических стоков никелирования, меднения, хромирования с преимущественным содержанием железа</w:t>
            </w:r>
          </w:p>
        </w:tc>
        <w:tc>
          <w:tcPr>
            <w:tcW w:w="1138" w:type="dxa"/>
            <w:shd w:val="clear" w:color="auto" w:fill="auto"/>
            <w:noWrap/>
            <w:vAlign w:val="center"/>
            <w:hideMark/>
          </w:tcPr>
          <w:p w14:paraId="402D2F80"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05FFF6F5" w14:textId="77777777" w:rsidR="004F640B" w:rsidRPr="00564933" w:rsidRDefault="004F640B" w:rsidP="00336A0C">
            <w:pPr>
              <w:jc w:val="right"/>
              <w:rPr>
                <w:color w:val="000000"/>
                <w:sz w:val="20"/>
                <w:szCs w:val="20"/>
              </w:rPr>
            </w:pPr>
            <w:r w:rsidRPr="00564933">
              <w:rPr>
                <w:color w:val="000000"/>
                <w:sz w:val="20"/>
                <w:szCs w:val="20"/>
              </w:rPr>
              <w:t>4,2</w:t>
            </w:r>
          </w:p>
        </w:tc>
      </w:tr>
      <w:tr w:rsidR="004F640B" w:rsidRPr="00564933" w14:paraId="0EE345D3" w14:textId="77777777" w:rsidTr="00592ECC">
        <w:trPr>
          <w:trHeight w:val="20"/>
        </w:trPr>
        <w:tc>
          <w:tcPr>
            <w:tcW w:w="1696" w:type="dxa"/>
            <w:shd w:val="clear" w:color="auto" w:fill="auto"/>
            <w:noWrap/>
            <w:vAlign w:val="center"/>
            <w:hideMark/>
          </w:tcPr>
          <w:p w14:paraId="079C086F" w14:textId="77777777" w:rsidR="004F640B" w:rsidRPr="00564933" w:rsidRDefault="004F640B" w:rsidP="00336A0C">
            <w:pPr>
              <w:jc w:val="center"/>
              <w:rPr>
                <w:color w:val="000000"/>
                <w:sz w:val="20"/>
                <w:szCs w:val="20"/>
              </w:rPr>
            </w:pPr>
            <w:r w:rsidRPr="00564933">
              <w:rPr>
                <w:color w:val="000000"/>
                <w:sz w:val="20"/>
                <w:szCs w:val="20"/>
              </w:rPr>
              <w:t>3 63 485 71 39 3</w:t>
            </w:r>
          </w:p>
        </w:tc>
        <w:tc>
          <w:tcPr>
            <w:tcW w:w="5103" w:type="dxa"/>
            <w:shd w:val="clear" w:color="auto" w:fill="auto"/>
            <w:noWrap/>
            <w:vAlign w:val="center"/>
            <w:hideMark/>
          </w:tcPr>
          <w:p w14:paraId="07FC2F91" w14:textId="77777777" w:rsidR="004F640B" w:rsidRPr="00564933" w:rsidRDefault="004F640B" w:rsidP="00336A0C">
            <w:pPr>
              <w:jc w:val="left"/>
              <w:rPr>
                <w:color w:val="000000"/>
                <w:sz w:val="20"/>
                <w:szCs w:val="20"/>
              </w:rPr>
            </w:pPr>
            <w:r w:rsidRPr="00564933">
              <w:rPr>
                <w:color w:val="000000"/>
                <w:sz w:val="20"/>
                <w:szCs w:val="20"/>
              </w:rPr>
              <w:t>осадок нейтрализации гидроксидом натрия смешанных (кислых и щелочных) стоков гальванических производств обезвоженный с преимущественным содержанием цинка</w:t>
            </w:r>
          </w:p>
        </w:tc>
        <w:tc>
          <w:tcPr>
            <w:tcW w:w="1138" w:type="dxa"/>
            <w:shd w:val="clear" w:color="auto" w:fill="auto"/>
            <w:noWrap/>
            <w:vAlign w:val="center"/>
            <w:hideMark/>
          </w:tcPr>
          <w:p w14:paraId="70B98BB7"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27B61228" w14:textId="77777777" w:rsidR="004F640B" w:rsidRPr="00564933" w:rsidRDefault="004F640B" w:rsidP="00336A0C">
            <w:pPr>
              <w:jc w:val="right"/>
              <w:rPr>
                <w:color w:val="000000"/>
                <w:sz w:val="20"/>
                <w:szCs w:val="20"/>
              </w:rPr>
            </w:pPr>
            <w:r w:rsidRPr="00564933">
              <w:rPr>
                <w:color w:val="000000"/>
                <w:sz w:val="20"/>
                <w:szCs w:val="20"/>
              </w:rPr>
              <w:t>18,0</w:t>
            </w:r>
          </w:p>
        </w:tc>
      </w:tr>
      <w:tr w:rsidR="004F640B" w:rsidRPr="00564933" w14:paraId="016DD8AE" w14:textId="77777777" w:rsidTr="00592ECC">
        <w:trPr>
          <w:trHeight w:val="20"/>
        </w:trPr>
        <w:tc>
          <w:tcPr>
            <w:tcW w:w="1696" w:type="dxa"/>
            <w:shd w:val="clear" w:color="auto" w:fill="auto"/>
            <w:noWrap/>
            <w:vAlign w:val="center"/>
            <w:hideMark/>
          </w:tcPr>
          <w:p w14:paraId="3FFA7975" w14:textId="77777777" w:rsidR="004F640B" w:rsidRPr="00564933" w:rsidRDefault="004F640B" w:rsidP="00336A0C">
            <w:pPr>
              <w:jc w:val="center"/>
              <w:rPr>
                <w:color w:val="000000"/>
                <w:sz w:val="20"/>
                <w:szCs w:val="20"/>
              </w:rPr>
            </w:pPr>
            <w:r w:rsidRPr="00564933">
              <w:rPr>
                <w:color w:val="000000"/>
                <w:sz w:val="20"/>
                <w:szCs w:val="20"/>
              </w:rPr>
              <w:t>4 06 110 01 31 3</w:t>
            </w:r>
          </w:p>
        </w:tc>
        <w:tc>
          <w:tcPr>
            <w:tcW w:w="5103" w:type="dxa"/>
            <w:shd w:val="clear" w:color="auto" w:fill="auto"/>
            <w:noWrap/>
            <w:vAlign w:val="center"/>
            <w:hideMark/>
          </w:tcPr>
          <w:p w14:paraId="07125420"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моторных</w:t>
            </w:r>
          </w:p>
        </w:tc>
        <w:tc>
          <w:tcPr>
            <w:tcW w:w="1138" w:type="dxa"/>
            <w:shd w:val="clear" w:color="auto" w:fill="auto"/>
            <w:noWrap/>
            <w:vAlign w:val="center"/>
            <w:hideMark/>
          </w:tcPr>
          <w:p w14:paraId="65320233"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5D7C3799" w14:textId="77777777" w:rsidR="004F640B" w:rsidRPr="00564933" w:rsidRDefault="004F640B" w:rsidP="00336A0C">
            <w:pPr>
              <w:jc w:val="right"/>
              <w:rPr>
                <w:color w:val="000000"/>
                <w:sz w:val="20"/>
                <w:szCs w:val="20"/>
              </w:rPr>
            </w:pPr>
            <w:r w:rsidRPr="00564933">
              <w:rPr>
                <w:color w:val="000000"/>
                <w:sz w:val="20"/>
                <w:szCs w:val="20"/>
              </w:rPr>
              <w:t>3893,0</w:t>
            </w:r>
          </w:p>
        </w:tc>
      </w:tr>
      <w:tr w:rsidR="004F640B" w:rsidRPr="00564933" w14:paraId="6DA5FBD1" w14:textId="77777777" w:rsidTr="00592ECC">
        <w:trPr>
          <w:trHeight w:val="20"/>
        </w:trPr>
        <w:tc>
          <w:tcPr>
            <w:tcW w:w="1696" w:type="dxa"/>
            <w:shd w:val="clear" w:color="auto" w:fill="auto"/>
            <w:noWrap/>
            <w:vAlign w:val="center"/>
            <w:hideMark/>
          </w:tcPr>
          <w:p w14:paraId="3BC21615" w14:textId="77777777" w:rsidR="004F640B" w:rsidRPr="00564933" w:rsidRDefault="004F640B" w:rsidP="00336A0C">
            <w:pPr>
              <w:jc w:val="center"/>
              <w:rPr>
                <w:color w:val="000000"/>
                <w:sz w:val="20"/>
                <w:szCs w:val="20"/>
              </w:rPr>
            </w:pPr>
            <w:r w:rsidRPr="00564933">
              <w:rPr>
                <w:color w:val="000000"/>
                <w:sz w:val="20"/>
                <w:szCs w:val="20"/>
              </w:rPr>
              <w:t>4 06 120 01 31 3</w:t>
            </w:r>
          </w:p>
        </w:tc>
        <w:tc>
          <w:tcPr>
            <w:tcW w:w="5103" w:type="dxa"/>
            <w:shd w:val="clear" w:color="auto" w:fill="auto"/>
            <w:noWrap/>
            <w:vAlign w:val="center"/>
            <w:hideMark/>
          </w:tcPr>
          <w:p w14:paraId="1FD60364"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гидравлических, не содержащих галогены</w:t>
            </w:r>
          </w:p>
        </w:tc>
        <w:tc>
          <w:tcPr>
            <w:tcW w:w="1138" w:type="dxa"/>
            <w:shd w:val="clear" w:color="auto" w:fill="auto"/>
            <w:noWrap/>
            <w:vAlign w:val="center"/>
            <w:hideMark/>
          </w:tcPr>
          <w:p w14:paraId="704CCC0C"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1D5AEF7" w14:textId="77777777" w:rsidR="004F640B" w:rsidRPr="00564933" w:rsidRDefault="004F640B" w:rsidP="00336A0C">
            <w:pPr>
              <w:jc w:val="right"/>
              <w:rPr>
                <w:color w:val="000000"/>
                <w:sz w:val="20"/>
                <w:szCs w:val="20"/>
              </w:rPr>
            </w:pPr>
            <w:r w:rsidRPr="00564933">
              <w:rPr>
                <w:color w:val="000000"/>
                <w:sz w:val="20"/>
                <w:szCs w:val="20"/>
              </w:rPr>
              <w:t>5,4</w:t>
            </w:r>
          </w:p>
        </w:tc>
      </w:tr>
      <w:tr w:rsidR="004F640B" w:rsidRPr="00564933" w14:paraId="387B7558" w14:textId="77777777" w:rsidTr="00592ECC">
        <w:trPr>
          <w:trHeight w:val="20"/>
        </w:trPr>
        <w:tc>
          <w:tcPr>
            <w:tcW w:w="1696" w:type="dxa"/>
            <w:shd w:val="clear" w:color="auto" w:fill="auto"/>
            <w:noWrap/>
            <w:vAlign w:val="center"/>
            <w:hideMark/>
          </w:tcPr>
          <w:p w14:paraId="4606A656" w14:textId="77777777" w:rsidR="004F640B" w:rsidRPr="00564933" w:rsidRDefault="004F640B" w:rsidP="00336A0C">
            <w:pPr>
              <w:jc w:val="center"/>
              <w:rPr>
                <w:color w:val="000000"/>
                <w:sz w:val="20"/>
                <w:szCs w:val="20"/>
              </w:rPr>
            </w:pPr>
            <w:r w:rsidRPr="00564933">
              <w:rPr>
                <w:color w:val="000000"/>
                <w:sz w:val="20"/>
                <w:szCs w:val="20"/>
              </w:rPr>
              <w:t>4 06 130 01 31 3</w:t>
            </w:r>
          </w:p>
        </w:tc>
        <w:tc>
          <w:tcPr>
            <w:tcW w:w="5103" w:type="dxa"/>
            <w:shd w:val="clear" w:color="auto" w:fill="auto"/>
            <w:noWrap/>
            <w:vAlign w:val="center"/>
            <w:hideMark/>
          </w:tcPr>
          <w:p w14:paraId="08281C3E"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индустриальных</w:t>
            </w:r>
          </w:p>
        </w:tc>
        <w:tc>
          <w:tcPr>
            <w:tcW w:w="1138" w:type="dxa"/>
            <w:shd w:val="clear" w:color="auto" w:fill="auto"/>
            <w:noWrap/>
            <w:vAlign w:val="center"/>
            <w:hideMark/>
          </w:tcPr>
          <w:p w14:paraId="05D038B0"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59309971" w14:textId="77777777" w:rsidR="004F640B" w:rsidRPr="00564933" w:rsidRDefault="004F640B" w:rsidP="00336A0C">
            <w:pPr>
              <w:jc w:val="right"/>
              <w:rPr>
                <w:color w:val="000000"/>
                <w:sz w:val="20"/>
                <w:szCs w:val="20"/>
              </w:rPr>
            </w:pPr>
            <w:r w:rsidRPr="00564933">
              <w:rPr>
                <w:color w:val="000000"/>
                <w:sz w:val="20"/>
                <w:szCs w:val="20"/>
              </w:rPr>
              <w:t>79,0</w:t>
            </w:r>
          </w:p>
        </w:tc>
      </w:tr>
      <w:tr w:rsidR="004F640B" w:rsidRPr="00564933" w14:paraId="4082061C" w14:textId="77777777" w:rsidTr="00592ECC">
        <w:trPr>
          <w:trHeight w:val="20"/>
        </w:trPr>
        <w:tc>
          <w:tcPr>
            <w:tcW w:w="1696" w:type="dxa"/>
            <w:shd w:val="clear" w:color="auto" w:fill="auto"/>
            <w:noWrap/>
            <w:vAlign w:val="center"/>
            <w:hideMark/>
          </w:tcPr>
          <w:p w14:paraId="1D8EED44" w14:textId="77777777" w:rsidR="004F640B" w:rsidRPr="00564933" w:rsidRDefault="004F640B" w:rsidP="00336A0C">
            <w:pPr>
              <w:jc w:val="center"/>
              <w:rPr>
                <w:color w:val="000000"/>
                <w:sz w:val="20"/>
                <w:szCs w:val="20"/>
              </w:rPr>
            </w:pPr>
            <w:r w:rsidRPr="00564933">
              <w:rPr>
                <w:color w:val="000000"/>
                <w:sz w:val="20"/>
                <w:szCs w:val="20"/>
              </w:rPr>
              <w:t>4 06 140 01 31 3</w:t>
            </w:r>
          </w:p>
        </w:tc>
        <w:tc>
          <w:tcPr>
            <w:tcW w:w="5103" w:type="dxa"/>
            <w:shd w:val="clear" w:color="auto" w:fill="auto"/>
            <w:noWrap/>
            <w:vAlign w:val="center"/>
            <w:hideMark/>
          </w:tcPr>
          <w:p w14:paraId="0F310CFE"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трансформаторных, не содержащих галогены</w:t>
            </w:r>
          </w:p>
        </w:tc>
        <w:tc>
          <w:tcPr>
            <w:tcW w:w="1138" w:type="dxa"/>
            <w:shd w:val="clear" w:color="auto" w:fill="auto"/>
            <w:noWrap/>
            <w:vAlign w:val="center"/>
            <w:hideMark/>
          </w:tcPr>
          <w:p w14:paraId="67CC2418"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74BE3848" w14:textId="77777777" w:rsidR="004F640B" w:rsidRPr="00564933" w:rsidRDefault="004F640B" w:rsidP="00336A0C">
            <w:pPr>
              <w:jc w:val="right"/>
              <w:rPr>
                <w:color w:val="000000"/>
                <w:sz w:val="20"/>
                <w:szCs w:val="20"/>
              </w:rPr>
            </w:pPr>
            <w:r w:rsidRPr="00564933">
              <w:rPr>
                <w:color w:val="000000"/>
                <w:sz w:val="20"/>
                <w:szCs w:val="20"/>
              </w:rPr>
              <w:t>15,5</w:t>
            </w:r>
          </w:p>
        </w:tc>
      </w:tr>
      <w:tr w:rsidR="004F640B" w:rsidRPr="00564933" w14:paraId="3FD7118C" w14:textId="77777777" w:rsidTr="00592ECC">
        <w:trPr>
          <w:trHeight w:val="20"/>
        </w:trPr>
        <w:tc>
          <w:tcPr>
            <w:tcW w:w="1696" w:type="dxa"/>
            <w:shd w:val="clear" w:color="auto" w:fill="auto"/>
            <w:noWrap/>
            <w:vAlign w:val="center"/>
            <w:hideMark/>
          </w:tcPr>
          <w:p w14:paraId="234B3B41" w14:textId="77777777" w:rsidR="004F640B" w:rsidRPr="00564933" w:rsidRDefault="004F640B" w:rsidP="00336A0C">
            <w:pPr>
              <w:jc w:val="center"/>
              <w:rPr>
                <w:color w:val="000000"/>
                <w:sz w:val="20"/>
                <w:szCs w:val="20"/>
              </w:rPr>
            </w:pPr>
            <w:r w:rsidRPr="00564933">
              <w:rPr>
                <w:color w:val="000000"/>
                <w:sz w:val="20"/>
                <w:szCs w:val="20"/>
              </w:rPr>
              <w:t>4 06 150 01 31 3</w:t>
            </w:r>
          </w:p>
        </w:tc>
        <w:tc>
          <w:tcPr>
            <w:tcW w:w="5103" w:type="dxa"/>
            <w:shd w:val="clear" w:color="auto" w:fill="auto"/>
            <w:noWrap/>
            <w:vAlign w:val="center"/>
            <w:hideMark/>
          </w:tcPr>
          <w:p w14:paraId="182CF05A"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трансмиссионных</w:t>
            </w:r>
          </w:p>
        </w:tc>
        <w:tc>
          <w:tcPr>
            <w:tcW w:w="1138" w:type="dxa"/>
            <w:shd w:val="clear" w:color="auto" w:fill="auto"/>
            <w:noWrap/>
            <w:vAlign w:val="center"/>
            <w:hideMark/>
          </w:tcPr>
          <w:p w14:paraId="0F0D67F8"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70C4900C" w14:textId="77777777" w:rsidR="004F640B" w:rsidRPr="00564933" w:rsidRDefault="004F640B" w:rsidP="00336A0C">
            <w:pPr>
              <w:jc w:val="right"/>
              <w:rPr>
                <w:color w:val="000000"/>
                <w:sz w:val="20"/>
                <w:szCs w:val="20"/>
              </w:rPr>
            </w:pPr>
            <w:r w:rsidRPr="00564933">
              <w:rPr>
                <w:color w:val="000000"/>
                <w:sz w:val="20"/>
                <w:szCs w:val="20"/>
              </w:rPr>
              <w:t>13,3</w:t>
            </w:r>
          </w:p>
        </w:tc>
      </w:tr>
      <w:tr w:rsidR="004F640B" w:rsidRPr="00564933" w14:paraId="7C0FEA9F" w14:textId="77777777" w:rsidTr="00592ECC">
        <w:trPr>
          <w:trHeight w:val="20"/>
        </w:trPr>
        <w:tc>
          <w:tcPr>
            <w:tcW w:w="1696" w:type="dxa"/>
            <w:shd w:val="clear" w:color="auto" w:fill="auto"/>
            <w:noWrap/>
            <w:vAlign w:val="center"/>
            <w:hideMark/>
          </w:tcPr>
          <w:p w14:paraId="41A9112E" w14:textId="77777777" w:rsidR="004F640B" w:rsidRPr="00564933" w:rsidRDefault="004F640B" w:rsidP="00336A0C">
            <w:pPr>
              <w:jc w:val="center"/>
              <w:rPr>
                <w:color w:val="000000"/>
                <w:sz w:val="20"/>
                <w:szCs w:val="20"/>
              </w:rPr>
            </w:pPr>
            <w:r w:rsidRPr="00564933">
              <w:rPr>
                <w:color w:val="000000"/>
                <w:sz w:val="20"/>
                <w:szCs w:val="20"/>
              </w:rPr>
              <w:t>4 06 166 01 31 3</w:t>
            </w:r>
          </w:p>
        </w:tc>
        <w:tc>
          <w:tcPr>
            <w:tcW w:w="5103" w:type="dxa"/>
            <w:shd w:val="clear" w:color="auto" w:fill="auto"/>
            <w:noWrap/>
            <w:vAlign w:val="center"/>
            <w:hideMark/>
          </w:tcPr>
          <w:p w14:paraId="0E04F5AB"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компрессорных</w:t>
            </w:r>
          </w:p>
        </w:tc>
        <w:tc>
          <w:tcPr>
            <w:tcW w:w="1138" w:type="dxa"/>
            <w:shd w:val="clear" w:color="auto" w:fill="auto"/>
            <w:noWrap/>
            <w:vAlign w:val="center"/>
            <w:hideMark/>
          </w:tcPr>
          <w:p w14:paraId="6F51606F"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72C148BA" w14:textId="77777777" w:rsidR="004F640B" w:rsidRPr="00564933" w:rsidRDefault="004F640B" w:rsidP="00336A0C">
            <w:pPr>
              <w:jc w:val="right"/>
              <w:rPr>
                <w:color w:val="000000"/>
                <w:sz w:val="20"/>
                <w:szCs w:val="20"/>
              </w:rPr>
            </w:pPr>
            <w:r w:rsidRPr="00564933">
              <w:rPr>
                <w:color w:val="000000"/>
                <w:sz w:val="20"/>
                <w:szCs w:val="20"/>
              </w:rPr>
              <w:t>7,5</w:t>
            </w:r>
          </w:p>
        </w:tc>
      </w:tr>
      <w:tr w:rsidR="004F640B" w:rsidRPr="00564933" w14:paraId="17B9C6FA" w14:textId="77777777" w:rsidTr="00592ECC">
        <w:trPr>
          <w:trHeight w:val="20"/>
        </w:trPr>
        <w:tc>
          <w:tcPr>
            <w:tcW w:w="1696" w:type="dxa"/>
            <w:shd w:val="clear" w:color="auto" w:fill="auto"/>
            <w:noWrap/>
            <w:vAlign w:val="center"/>
            <w:hideMark/>
          </w:tcPr>
          <w:p w14:paraId="29B07AD3" w14:textId="77777777" w:rsidR="004F640B" w:rsidRPr="00564933" w:rsidRDefault="004F640B" w:rsidP="00336A0C">
            <w:pPr>
              <w:jc w:val="center"/>
              <w:rPr>
                <w:color w:val="000000"/>
                <w:sz w:val="20"/>
                <w:szCs w:val="20"/>
              </w:rPr>
            </w:pPr>
            <w:r w:rsidRPr="00564933">
              <w:rPr>
                <w:color w:val="000000"/>
                <w:sz w:val="20"/>
                <w:szCs w:val="20"/>
              </w:rPr>
              <w:t>4 06 170 01 31 3</w:t>
            </w:r>
          </w:p>
        </w:tc>
        <w:tc>
          <w:tcPr>
            <w:tcW w:w="5103" w:type="dxa"/>
            <w:shd w:val="clear" w:color="auto" w:fill="auto"/>
            <w:noWrap/>
            <w:vAlign w:val="center"/>
            <w:hideMark/>
          </w:tcPr>
          <w:p w14:paraId="7264C23F"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турбинных</w:t>
            </w:r>
          </w:p>
        </w:tc>
        <w:tc>
          <w:tcPr>
            <w:tcW w:w="1138" w:type="dxa"/>
            <w:shd w:val="clear" w:color="auto" w:fill="auto"/>
            <w:noWrap/>
            <w:vAlign w:val="center"/>
            <w:hideMark/>
          </w:tcPr>
          <w:p w14:paraId="1E7CE3AC"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36729C2" w14:textId="77777777" w:rsidR="004F640B" w:rsidRPr="00564933" w:rsidRDefault="004F640B" w:rsidP="00336A0C">
            <w:pPr>
              <w:jc w:val="right"/>
              <w:rPr>
                <w:color w:val="000000"/>
                <w:sz w:val="20"/>
                <w:szCs w:val="20"/>
              </w:rPr>
            </w:pPr>
            <w:r w:rsidRPr="00564933">
              <w:rPr>
                <w:color w:val="000000"/>
                <w:sz w:val="20"/>
                <w:szCs w:val="20"/>
              </w:rPr>
              <w:t>2,9</w:t>
            </w:r>
          </w:p>
        </w:tc>
      </w:tr>
      <w:tr w:rsidR="004F640B" w:rsidRPr="00564933" w14:paraId="457C9EA0" w14:textId="77777777" w:rsidTr="00592ECC">
        <w:trPr>
          <w:trHeight w:val="20"/>
        </w:trPr>
        <w:tc>
          <w:tcPr>
            <w:tcW w:w="1696" w:type="dxa"/>
            <w:shd w:val="clear" w:color="auto" w:fill="auto"/>
            <w:noWrap/>
            <w:vAlign w:val="center"/>
            <w:hideMark/>
          </w:tcPr>
          <w:p w14:paraId="4D1333F2" w14:textId="77777777" w:rsidR="004F640B" w:rsidRPr="00564933" w:rsidRDefault="004F640B" w:rsidP="00336A0C">
            <w:pPr>
              <w:jc w:val="center"/>
              <w:rPr>
                <w:color w:val="000000"/>
                <w:sz w:val="20"/>
                <w:szCs w:val="20"/>
              </w:rPr>
            </w:pPr>
            <w:r w:rsidRPr="00564933">
              <w:rPr>
                <w:color w:val="000000"/>
                <w:sz w:val="20"/>
                <w:szCs w:val="20"/>
              </w:rPr>
              <w:lastRenderedPageBreak/>
              <w:t>4 06 180 01 31 3</w:t>
            </w:r>
          </w:p>
        </w:tc>
        <w:tc>
          <w:tcPr>
            <w:tcW w:w="5103" w:type="dxa"/>
            <w:shd w:val="clear" w:color="auto" w:fill="auto"/>
            <w:noWrap/>
            <w:vAlign w:val="center"/>
            <w:hideMark/>
          </w:tcPr>
          <w:p w14:paraId="74BC9D8F"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технологических</w:t>
            </w:r>
          </w:p>
        </w:tc>
        <w:tc>
          <w:tcPr>
            <w:tcW w:w="1138" w:type="dxa"/>
            <w:shd w:val="clear" w:color="auto" w:fill="auto"/>
            <w:noWrap/>
            <w:vAlign w:val="center"/>
            <w:hideMark/>
          </w:tcPr>
          <w:p w14:paraId="02F55E34"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90DE7A7" w14:textId="77777777" w:rsidR="004F640B" w:rsidRPr="00564933" w:rsidRDefault="004F640B" w:rsidP="00336A0C">
            <w:pPr>
              <w:jc w:val="right"/>
              <w:rPr>
                <w:color w:val="000000"/>
                <w:sz w:val="20"/>
                <w:szCs w:val="20"/>
              </w:rPr>
            </w:pPr>
            <w:r w:rsidRPr="00564933">
              <w:rPr>
                <w:color w:val="000000"/>
                <w:sz w:val="20"/>
                <w:szCs w:val="20"/>
              </w:rPr>
              <w:t>1,0</w:t>
            </w:r>
          </w:p>
        </w:tc>
      </w:tr>
      <w:tr w:rsidR="004F640B" w:rsidRPr="00564933" w14:paraId="2F58EB7F" w14:textId="77777777" w:rsidTr="00592ECC">
        <w:trPr>
          <w:trHeight w:val="20"/>
        </w:trPr>
        <w:tc>
          <w:tcPr>
            <w:tcW w:w="1696" w:type="dxa"/>
            <w:shd w:val="clear" w:color="auto" w:fill="auto"/>
            <w:noWrap/>
            <w:vAlign w:val="center"/>
            <w:hideMark/>
          </w:tcPr>
          <w:p w14:paraId="58DE395D" w14:textId="77777777" w:rsidR="004F640B" w:rsidRPr="00564933" w:rsidRDefault="004F640B" w:rsidP="00336A0C">
            <w:pPr>
              <w:jc w:val="center"/>
              <w:rPr>
                <w:color w:val="000000"/>
                <w:sz w:val="20"/>
                <w:szCs w:val="20"/>
              </w:rPr>
            </w:pPr>
            <w:r w:rsidRPr="00564933">
              <w:rPr>
                <w:color w:val="000000"/>
                <w:sz w:val="20"/>
                <w:szCs w:val="20"/>
              </w:rPr>
              <w:t>4 06 329 01 31 3</w:t>
            </w:r>
          </w:p>
        </w:tc>
        <w:tc>
          <w:tcPr>
            <w:tcW w:w="5103" w:type="dxa"/>
            <w:shd w:val="clear" w:color="auto" w:fill="auto"/>
            <w:noWrap/>
            <w:vAlign w:val="center"/>
            <w:hideMark/>
          </w:tcPr>
          <w:p w14:paraId="604B8B6F" w14:textId="77777777" w:rsidR="004F640B" w:rsidRPr="00564933" w:rsidRDefault="004F640B" w:rsidP="00336A0C">
            <w:pPr>
              <w:jc w:val="left"/>
              <w:rPr>
                <w:color w:val="000000"/>
                <w:sz w:val="20"/>
                <w:szCs w:val="20"/>
              </w:rPr>
            </w:pPr>
            <w:r w:rsidRPr="00564933">
              <w:rPr>
                <w:color w:val="000000"/>
                <w:sz w:val="20"/>
                <w:szCs w:val="20"/>
              </w:rPr>
              <w:t>смесь масел минеральных отработанных, не содержащих галогены, пригодная для утилизации</w:t>
            </w:r>
          </w:p>
        </w:tc>
        <w:tc>
          <w:tcPr>
            <w:tcW w:w="1138" w:type="dxa"/>
            <w:shd w:val="clear" w:color="auto" w:fill="auto"/>
            <w:noWrap/>
            <w:vAlign w:val="center"/>
            <w:hideMark/>
          </w:tcPr>
          <w:p w14:paraId="4D311BAE"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46D4766" w14:textId="77777777" w:rsidR="004F640B" w:rsidRPr="00564933" w:rsidRDefault="004F640B" w:rsidP="00336A0C">
            <w:pPr>
              <w:jc w:val="right"/>
              <w:rPr>
                <w:color w:val="000000"/>
                <w:sz w:val="20"/>
                <w:szCs w:val="20"/>
              </w:rPr>
            </w:pPr>
            <w:r w:rsidRPr="00564933">
              <w:rPr>
                <w:color w:val="000000"/>
                <w:sz w:val="20"/>
                <w:szCs w:val="20"/>
              </w:rPr>
              <w:t>387,9</w:t>
            </w:r>
          </w:p>
        </w:tc>
      </w:tr>
      <w:tr w:rsidR="004F640B" w:rsidRPr="00564933" w14:paraId="264297F1" w14:textId="77777777" w:rsidTr="00592ECC">
        <w:trPr>
          <w:trHeight w:val="20"/>
        </w:trPr>
        <w:tc>
          <w:tcPr>
            <w:tcW w:w="1696" w:type="dxa"/>
            <w:shd w:val="clear" w:color="auto" w:fill="auto"/>
            <w:noWrap/>
            <w:vAlign w:val="center"/>
            <w:hideMark/>
          </w:tcPr>
          <w:p w14:paraId="014F4001" w14:textId="77777777" w:rsidR="004F640B" w:rsidRPr="00564933" w:rsidRDefault="004F640B" w:rsidP="00336A0C">
            <w:pPr>
              <w:jc w:val="center"/>
              <w:rPr>
                <w:color w:val="000000"/>
                <w:sz w:val="20"/>
                <w:szCs w:val="20"/>
              </w:rPr>
            </w:pPr>
            <w:r w:rsidRPr="00564933">
              <w:rPr>
                <w:color w:val="000000"/>
                <w:sz w:val="20"/>
                <w:szCs w:val="20"/>
              </w:rPr>
              <w:t>4 06 350 01 31 3</w:t>
            </w:r>
          </w:p>
        </w:tc>
        <w:tc>
          <w:tcPr>
            <w:tcW w:w="5103" w:type="dxa"/>
            <w:shd w:val="clear" w:color="auto" w:fill="auto"/>
            <w:noWrap/>
            <w:vAlign w:val="center"/>
            <w:hideMark/>
          </w:tcPr>
          <w:p w14:paraId="58572A2C" w14:textId="77777777" w:rsidR="004F640B" w:rsidRPr="00564933" w:rsidRDefault="004F640B" w:rsidP="00336A0C">
            <w:pPr>
              <w:jc w:val="left"/>
              <w:rPr>
                <w:color w:val="000000"/>
                <w:sz w:val="20"/>
                <w:szCs w:val="20"/>
              </w:rPr>
            </w:pPr>
            <w:r w:rsidRPr="00564933">
              <w:rPr>
                <w:color w:val="000000"/>
                <w:sz w:val="20"/>
                <w:szCs w:val="20"/>
              </w:rPr>
              <w:t>всплывшие нефтепродукты из нефтеловушек и аналогичных сооружений</w:t>
            </w:r>
          </w:p>
        </w:tc>
        <w:tc>
          <w:tcPr>
            <w:tcW w:w="1138" w:type="dxa"/>
            <w:shd w:val="clear" w:color="auto" w:fill="auto"/>
            <w:noWrap/>
            <w:vAlign w:val="center"/>
            <w:hideMark/>
          </w:tcPr>
          <w:p w14:paraId="22F9C296"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CF9CD37" w14:textId="77777777" w:rsidR="004F640B" w:rsidRPr="00564933" w:rsidRDefault="004F640B" w:rsidP="00336A0C">
            <w:pPr>
              <w:jc w:val="right"/>
              <w:rPr>
                <w:color w:val="000000"/>
                <w:sz w:val="20"/>
                <w:szCs w:val="20"/>
              </w:rPr>
            </w:pPr>
            <w:r w:rsidRPr="00564933">
              <w:rPr>
                <w:color w:val="000000"/>
                <w:sz w:val="20"/>
                <w:szCs w:val="20"/>
              </w:rPr>
              <w:t>1,6</w:t>
            </w:r>
          </w:p>
        </w:tc>
      </w:tr>
      <w:tr w:rsidR="004F640B" w:rsidRPr="00564933" w14:paraId="25B64CA4" w14:textId="77777777" w:rsidTr="00592ECC">
        <w:trPr>
          <w:trHeight w:val="20"/>
        </w:trPr>
        <w:tc>
          <w:tcPr>
            <w:tcW w:w="1696" w:type="dxa"/>
            <w:shd w:val="clear" w:color="auto" w:fill="auto"/>
            <w:noWrap/>
            <w:vAlign w:val="center"/>
            <w:hideMark/>
          </w:tcPr>
          <w:p w14:paraId="6DE80853" w14:textId="77777777" w:rsidR="004F640B" w:rsidRPr="00564933" w:rsidRDefault="004F640B" w:rsidP="00336A0C">
            <w:pPr>
              <w:jc w:val="center"/>
              <w:rPr>
                <w:color w:val="000000"/>
                <w:sz w:val="20"/>
                <w:szCs w:val="20"/>
              </w:rPr>
            </w:pPr>
            <w:r w:rsidRPr="00564933">
              <w:rPr>
                <w:color w:val="000000"/>
                <w:sz w:val="20"/>
                <w:szCs w:val="20"/>
              </w:rPr>
              <w:t>4 06 410 01 39 3</w:t>
            </w:r>
          </w:p>
        </w:tc>
        <w:tc>
          <w:tcPr>
            <w:tcW w:w="5103" w:type="dxa"/>
            <w:shd w:val="clear" w:color="auto" w:fill="auto"/>
            <w:noWrap/>
            <w:vAlign w:val="center"/>
            <w:hideMark/>
          </w:tcPr>
          <w:p w14:paraId="79944F49" w14:textId="77777777" w:rsidR="004F640B" w:rsidRPr="00564933" w:rsidRDefault="004F640B" w:rsidP="00336A0C">
            <w:pPr>
              <w:jc w:val="left"/>
              <w:rPr>
                <w:color w:val="000000"/>
                <w:sz w:val="20"/>
                <w:szCs w:val="20"/>
              </w:rPr>
            </w:pPr>
            <w:r w:rsidRPr="00564933">
              <w:rPr>
                <w:color w:val="000000"/>
                <w:sz w:val="20"/>
                <w:szCs w:val="20"/>
              </w:rPr>
              <w:t>отходы смазок на основе нефтяных масел</w:t>
            </w:r>
          </w:p>
        </w:tc>
        <w:tc>
          <w:tcPr>
            <w:tcW w:w="1138" w:type="dxa"/>
            <w:shd w:val="clear" w:color="auto" w:fill="auto"/>
            <w:noWrap/>
            <w:vAlign w:val="center"/>
            <w:hideMark/>
          </w:tcPr>
          <w:p w14:paraId="49B29C87"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7F98D87E" w14:textId="77777777" w:rsidR="004F640B" w:rsidRPr="00564933" w:rsidRDefault="004F640B" w:rsidP="00336A0C">
            <w:pPr>
              <w:jc w:val="right"/>
              <w:rPr>
                <w:color w:val="000000"/>
                <w:sz w:val="20"/>
                <w:szCs w:val="20"/>
              </w:rPr>
            </w:pPr>
            <w:r w:rsidRPr="00564933">
              <w:rPr>
                <w:color w:val="000000"/>
                <w:sz w:val="20"/>
                <w:szCs w:val="20"/>
              </w:rPr>
              <w:t>5,0</w:t>
            </w:r>
          </w:p>
        </w:tc>
      </w:tr>
      <w:tr w:rsidR="004F640B" w:rsidRPr="00564933" w14:paraId="4667E8E6" w14:textId="77777777" w:rsidTr="00592ECC">
        <w:trPr>
          <w:trHeight w:val="20"/>
        </w:trPr>
        <w:tc>
          <w:tcPr>
            <w:tcW w:w="1696" w:type="dxa"/>
            <w:shd w:val="clear" w:color="auto" w:fill="auto"/>
            <w:noWrap/>
            <w:vAlign w:val="center"/>
            <w:hideMark/>
          </w:tcPr>
          <w:p w14:paraId="08D838C3" w14:textId="77777777" w:rsidR="004F640B" w:rsidRPr="00564933" w:rsidRDefault="004F640B" w:rsidP="00336A0C">
            <w:pPr>
              <w:jc w:val="center"/>
              <w:rPr>
                <w:color w:val="000000"/>
                <w:sz w:val="20"/>
                <w:szCs w:val="20"/>
              </w:rPr>
            </w:pPr>
            <w:r w:rsidRPr="00564933">
              <w:rPr>
                <w:color w:val="000000"/>
                <w:sz w:val="20"/>
                <w:szCs w:val="20"/>
              </w:rPr>
              <w:t>4 13 100 01 31 3</w:t>
            </w:r>
          </w:p>
        </w:tc>
        <w:tc>
          <w:tcPr>
            <w:tcW w:w="5103" w:type="dxa"/>
            <w:shd w:val="clear" w:color="auto" w:fill="auto"/>
            <w:noWrap/>
            <w:vAlign w:val="center"/>
            <w:hideMark/>
          </w:tcPr>
          <w:p w14:paraId="6A064690" w14:textId="77777777" w:rsidR="004F640B" w:rsidRPr="00564933" w:rsidRDefault="004F640B" w:rsidP="00336A0C">
            <w:pPr>
              <w:jc w:val="left"/>
              <w:rPr>
                <w:color w:val="000000"/>
                <w:sz w:val="20"/>
                <w:szCs w:val="20"/>
              </w:rPr>
            </w:pPr>
            <w:r w:rsidRPr="00564933">
              <w:rPr>
                <w:color w:val="000000"/>
                <w:sz w:val="20"/>
                <w:szCs w:val="20"/>
              </w:rPr>
              <w:t>отходы синтетических и полусинтетических масел моторных</w:t>
            </w:r>
          </w:p>
        </w:tc>
        <w:tc>
          <w:tcPr>
            <w:tcW w:w="1138" w:type="dxa"/>
            <w:shd w:val="clear" w:color="auto" w:fill="auto"/>
            <w:noWrap/>
            <w:vAlign w:val="center"/>
            <w:hideMark/>
          </w:tcPr>
          <w:p w14:paraId="0DCDE539"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B603F44" w14:textId="77777777" w:rsidR="004F640B" w:rsidRPr="00564933" w:rsidRDefault="004F640B" w:rsidP="00336A0C">
            <w:pPr>
              <w:jc w:val="right"/>
              <w:rPr>
                <w:color w:val="000000"/>
                <w:sz w:val="20"/>
                <w:szCs w:val="20"/>
              </w:rPr>
            </w:pPr>
            <w:r w:rsidRPr="00564933">
              <w:rPr>
                <w:color w:val="000000"/>
                <w:sz w:val="20"/>
                <w:szCs w:val="20"/>
              </w:rPr>
              <w:t>10,4</w:t>
            </w:r>
          </w:p>
        </w:tc>
      </w:tr>
      <w:tr w:rsidR="004F640B" w:rsidRPr="00564933" w14:paraId="32E230CB" w14:textId="77777777" w:rsidTr="00592ECC">
        <w:trPr>
          <w:trHeight w:val="20"/>
        </w:trPr>
        <w:tc>
          <w:tcPr>
            <w:tcW w:w="1696" w:type="dxa"/>
            <w:shd w:val="clear" w:color="auto" w:fill="auto"/>
            <w:noWrap/>
            <w:vAlign w:val="center"/>
            <w:hideMark/>
          </w:tcPr>
          <w:p w14:paraId="0D79B657" w14:textId="77777777" w:rsidR="004F640B" w:rsidRPr="00564933" w:rsidRDefault="004F640B" w:rsidP="00336A0C">
            <w:pPr>
              <w:jc w:val="center"/>
              <w:rPr>
                <w:color w:val="000000"/>
                <w:sz w:val="20"/>
                <w:szCs w:val="20"/>
              </w:rPr>
            </w:pPr>
            <w:r w:rsidRPr="00564933">
              <w:rPr>
                <w:color w:val="000000"/>
                <w:sz w:val="20"/>
                <w:szCs w:val="20"/>
              </w:rPr>
              <w:t>4 13 400 01 31 3</w:t>
            </w:r>
          </w:p>
        </w:tc>
        <w:tc>
          <w:tcPr>
            <w:tcW w:w="5103" w:type="dxa"/>
            <w:shd w:val="clear" w:color="auto" w:fill="auto"/>
            <w:noWrap/>
            <w:vAlign w:val="center"/>
            <w:hideMark/>
          </w:tcPr>
          <w:p w14:paraId="1154D7DD" w14:textId="77777777" w:rsidR="004F640B" w:rsidRPr="00564933" w:rsidRDefault="004F640B" w:rsidP="00336A0C">
            <w:pPr>
              <w:jc w:val="left"/>
              <w:rPr>
                <w:color w:val="000000"/>
                <w:sz w:val="20"/>
                <w:szCs w:val="20"/>
              </w:rPr>
            </w:pPr>
            <w:r w:rsidRPr="00564933">
              <w:rPr>
                <w:color w:val="000000"/>
                <w:sz w:val="20"/>
                <w:szCs w:val="20"/>
              </w:rPr>
              <w:t>отходы синтетических масел компрессорных</w:t>
            </w:r>
          </w:p>
        </w:tc>
        <w:tc>
          <w:tcPr>
            <w:tcW w:w="1138" w:type="dxa"/>
            <w:shd w:val="clear" w:color="auto" w:fill="auto"/>
            <w:noWrap/>
            <w:vAlign w:val="center"/>
            <w:hideMark/>
          </w:tcPr>
          <w:p w14:paraId="7EE9EBDC"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787B7270" w14:textId="77777777" w:rsidR="004F640B" w:rsidRPr="00564933" w:rsidRDefault="004F640B" w:rsidP="00336A0C">
            <w:pPr>
              <w:jc w:val="right"/>
              <w:rPr>
                <w:color w:val="000000"/>
                <w:sz w:val="20"/>
                <w:szCs w:val="20"/>
              </w:rPr>
            </w:pPr>
            <w:r w:rsidRPr="00564933">
              <w:rPr>
                <w:color w:val="000000"/>
                <w:sz w:val="20"/>
                <w:szCs w:val="20"/>
              </w:rPr>
              <w:t>1,4</w:t>
            </w:r>
          </w:p>
        </w:tc>
      </w:tr>
      <w:tr w:rsidR="004F640B" w:rsidRPr="00564933" w14:paraId="5FD87F17" w14:textId="77777777" w:rsidTr="00592ECC">
        <w:trPr>
          <w:trHeight w:val="20"/>
        </w:trPr>
        <w:tc>
          <w:tcPr>
            <w:tcW w:w="1696" w:type="dxa"/>
            <w:shd w:val="clear" w:color="auto" w:fill="auto"/>
            <w:noWrap/>
            <w:vAlign w:val="center"/>
            <w:hideMark/>
          </w:tcPr>
          <w:p w14:paraId="2A76AA33" w14:textId="77777777" w:rsidR="004F640B" w:rsidRPr="00564933" w:rsidRDefault="004F640B" w:rsidP="00336A0C">
            <w:pPr>
              <w:jc w:val="center"/>
              <w:rPr>
                <w:color w:val="000000"/>
                <w:sz w:val="20"/>
                <w:szCs w:val="20"/>
              </w:rPr>
            </w:pPr>
            <w:r w:rsidRPr="00564933">
              <w:rPr>
                <w:color w:val="000000"/>
                <w:sz w:val="20"/>
                <w:szCs w:val="20"/>
              </w:rPr>
              <w:t>4 14 111 11 10 3</w:t>
            </w:r>
          </w:p>
        </w:tc>
        <w:tc>
          <w:tcPr>
            <w:tcW w:w="5103" w:type="dxa"/>
            <w:shd w:val="clear" w:color="auto" w:fill="auto"/>
            <w:noWrap/>
            <w:vAlign w:val="center"/>
            <w:hideMark/>
          </w:tcPr>
          <w:p w14:paraId="256C20D3" w14:textId="77777777" w:rsidR="004F640B" w:rsidRPr="00564933" w:rsidRDefault="004F640B" w:rsidP="00336A0C">
            <w:pPr>
              <w:jc w:val="left"/>
              <w:rPr>
                <w:color w:val="000000"/>
                <w:sz w:val="20"/>
                <w:szCs w:val="20"/>
              </w:rPr>
            </w:pPr>
            <w:r w:rsidRPr="00564933">
              <w:rPr>
                <w:color w:val="000000"/>
                <w:sz w:val="20"/>
                <w:szCs w:val="20"/>
              </w:rPr>
              <w:t>отходы растворителей на основе трихлорэтилена, загрязнённые минеральными маслами</w:t>
            </w:r>
          </w:p>
        </w:tc>
        <w:tc>
          <w:tcPr>
            <w:tcW w:w="1138" w:type="dxa"/>
            <w:shd w:val="clear" w:color="auto" w:fill="auto"/>
            <w:noWrap/>
            <w:vAlign w:val="center"/>
            <w:hideMark/>
          </w:tcPr>
          <w:p w14:paraId="4033FE44"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2C8E0813" w14:textId="77777777" w:rsidR="004F640B" w:rsidRPr="00564933" w:rsidRDefault="004F640B" w:rsidP="00336A0C">
            <w:pPr>
              <w:jc w:val="right"/>
              <w:rPr>
                <w:color w:val="000000"/>
                <w:sz w:val="20"/>
                <w:szCs w:val="20"/>
              </w:rPr>
            </w:pPr>
            <w:r w:rsidRPr="00564933">
              <w:rPr>
                <w:color w:val="000000"/>
                <w:sz w:val="20"/>
                <w:szCs w:val="20"/>
              </w:rPr>
              <w:t>1,5</w:t>
            </w:r>
          </w:p>
        </w:tc>
      </w:tr>
      <w:tr w:rsidR="004F640B" w:rsidRPr="00564933" w14:paraId="69818BE1" w14:textId="77777777" w:rsidTr="00592ECC">
        <w:trPr>
          <w:trHeight w:val="20"/>
        </w:trPr>
        <w:tc>
          <w:tcPr>
            <w:tcW w:w="1696" w:type="dxa"/>
            <w:shd w:val="clear" w:color="auto" w:fill="auto"/>
            <w:noWrap/>
            <w:vAlign w:val="center"/>
            <w:hideMark/>
          </w:tcPr>
          <w:p w14:paraId="0F908C6B" w14:textId="77777777" w:rsidR="004F640B" w:rsidRPr="00564933" w:rsidRDefault="004F640B" w:rsidP="00336A0C">
            <w:pPr>
              <w:jc w:val="center"/>
              <w:rPr>
                <w:color w:val="000000"/>
                <w:sz w:val="20"/>
                <w:szCs w:val="20"/>
              </w:rPr>
            </w:pPr>
            <w:r w:rsidRPr="00564933">
              <w:rPr>
                <w:color w:val="000000"/>
                <w:sz w:val="20"/>
                <w:szCs w:val="20"/>
              </w:rPr>
              <w:t>4 14 129 12 31 3</w:t>
            </w:r>
          </w:p>
        </w:tc>
        <w:tc>
          <w:tcPr>
            <w:tcW w:w="5103" w:type="dxa"/>
            <w:shd w:val="clear" w:color="auto" w:fill="auto"/>
            <w:noWrap/>
            <w:vAlign w:val="center"/>
            <w:hideMark/>
          </w:tcPr>
          <w:p w14:paraId="3767B066" w14:textId="77777777" w:rsidR="004F640B" w:rsidRPr="00564933" w:rsidRDefault="004F640B" w:rsidP="00336A0C">
            <w:pPr>
              <w:jc w:val="left"/>
              <w:rPr>
                <w:color w:val="000000"/>
                <w:sz w:val="20"/>
                <w:szCs w:val="20"/>
              </w:rPr>
            </w:pPr>
            <w:r w:rsidRPr="00564933">
              <w:rPr>
                <w:color w:val="000000"/>
                <w:sz w:val="20"/>
                <w:szCs w:val="20"/>
              </w:rPr>
              <w:t>отходы негалогенированных органических растворителей в смеси, загрязнённые лакокрасочными материалами</w:t>
            </w:r>
          </w:p>
        </w:tc>
        <w:tc>
          <w:tcPr>
            <w:tcW w:w="1138" w:type="dxa"/>
            <w:shd w:val="clear" w:color="auto" w:fill="auto"/>
            <w:noWrap/>
            <w:vAlign w:val="center"/>
            <w:hideMark/>
          </w:tcPr>
          <w:p w14:paraId="1FE7167E"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A444E6D" w14:textId="77777777" w:rsidR="004F640B" w:rsidRPr="00564933" w:rsidRDefault="004F640B" w:rsidP="00336A0C">
            <w:pPr>
              <w:jc w:val="right"/>
              <w:rPr>
                <w:color w:val="000000"/>
                <w:sz w:val="20"/>
                <w:szCs w:val="20"/>
              </w:rPr>
            </w:pPr>
            <w:r w:rsidRPr="00564933">
              <w:rPr>
                <w:color w:val="000000"/>
                <w:sz w:val="20"/>
                <w:szCs w:val="20"/>
              </w:rPr>
              <w:t>6,8</w:t>
            </w:r>
          </w:p>
        </w:tc>
      </w:tr>
      <w:tr w:rsidR="004F640B" w:rsidRPr="00564933" w14:paraId="220F7D6A" w14:textId="77777777" w:rsidTr="00592ECC">
        <w:trPr>
          <w:trHeight w:val="20"/>
        </w:trPr>
        <w:tc>
          <w:tcPr>
            <w:tcW w:w="1696" w:type="dxa"/>
            <w:shd w:val="clear" w:color="auto" w:fill="auto"/>
            <w:noWrap/>
            <w:vAlign w:val="center"/>
            <w:hideMark/>
          </w:tcPr>
          <w:p w14:paraId="29E0203D" w14:textId="77777777" w:rsidR="004F640B" w:rsidRPr="00564933" w:rsidRDefault="004F640B" w:rsidP="00336A0C">
            <w:pPr>
              <w:jc w:val="center"/>
              <w:rPr>
                <w:color w:val="000000"/>
                <w:sz w:val="20"/>
                <w:szCs w:val="20"/>
              </w:rPr>
            </w:pPr>
            <w:r w:rsidRPr="00564933">
              <w:rPr>
                <w:color w:val="000000"/>
                <w:sz w:val="20"/>
                <w:szCs w:val="20"/>
              </w:rPr>
              <w:t>4 17 212 01 10 3</w:t>
            </w:r>
          </w:p>
        </w:tc>
        <w:tc>
          <w:tcPr>
            <w:tcW w:w="5103" w:type="dxa"/>
            <w:shd w:val="clear" w:color="auto" w:fill="auto"/>
            <w:noWrap/>
            <w:vAlign w:val="center"/>
            <w:hideMark/>
          </w:tcPr>
          <w:p w14:paraId="16419469" w14:textId="77777777" w:rsidR="004F640B" w:rsidRPr="00564933" w:rsidRDefault="004F640B" w:rsidP="00336A0C">
            <w:pPr>
              <w:jc w:val="left"/>
              <w:rPr>
                <w:color w:val="000000"/>
                <w:sz w:val="20"/>
                <w:szCs w:val="20"/>
              </w:rPr>
            </w:pPr>
            <w:r w:rsidRPr="00564933">
              <w:rPr>
                <w:color w:val="000000"/>
                <w:sz w:val="20"/>
                <w:szCs w:val="20"/>
              </w:rPr>
              <w:t>отходы фиксажных растворов при обработке рентгеновской пленки</w:t>
            </w:r>
          </w:p>
        </w:tc>
        <w:tc>
          <w:tcPr>
            <w:tcW w:w="1138" w:type="dxa"/>
            <w:shd w:val="clear" w:color="auto" w:fill="auto"/>
            <w:noWrap/>
            <w:vAlign w:val="center"/>
            <w:hideMark/>
          </w:tcPr>
          <w:p w14:paraId="6CE74839"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CBD37B9"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4301E500" w14:textId="77777777" w:rsidTr="00592ECC">
        <w:trPr>
          <w:trHeight w:val="20"/>
        </w:trPr>
        <w:tc>
          <w:tcPr>
            <w:tcW w:w="1696" w:type="dxa"/>
            <w:shd w:val="clear" w:color="auto" w:fill="auto"/>
            <w:noWrap/>
            <w:vAlign w:val="center"/>
            <w:hideMark/>
          </w:tcPr>
          <w:p w14:paraId="474B10BE" w14:textId="77777777" w:rsidR="004F640B" w:rsidRPr="00564933" w:rsidRDefault="004F640B" w:rsidP="00336A0C">
            <w:pPr>
              <w:jc w:val="center"/>
              <w:rPr>
                <w:color w:val="000000"/>
                <w:sz w:val="20"/>
                <w:szCs w:val="20"/>
              </w:rPr>
            </w:pPr>
            <w:r w:rsidRPr="00564933">
              <w:rPr>
                <w:color w:val="000000"/>
                <w:sz w:val="20"/>
                <w:szCs w:val="20"/>
              </w:rPr>
              <w:t>4 19 123 51 30 3</w:t>
            </w:r>
          </w:p>
        </w:tc>
        <w:tc>
          <w:tcPr>
            <w:tcW w:w="5103" w:type="dxa"/>
            <w:shd w:val="clear" w:color="auto" w:fill="auto"/>
            <w:noWrap/>
            <w:vAlign w:val="center"/>
            <w:hideMark/>
          </w:tcPr>
          <w:p w14:paraId="25CE1C92" w14:textId="77777777" w:rsidR="004F640B" w:rsidRPr="00564933" w:rsidRDefault="004F640B" w:rsidP="00336A0C">
            <w:pPr>
              <w:jc w:val="left"/>
              <w:rPr>
                <w:color w:val="000000"/>
                <w:sz w:val="20"/>
                <w:szCs w:val="20"/>
              </w:rPr>
            </w:pPr>
            <w:r w:rsidRPr="00564933">
              <w:rPr>
                <w:color w:val="000000"/>
                <w:sz w:val="20"/>
                <w:szCs w:val="20"/>
              </w:rPr>
              <w:t>отходы клея резинового на основе каучука</w:t>
            </w:r>
          </w:p>
        </w:tc>
        <w:tc>
          <w:tcPr>
            <w:tcW w:w="1138" w:type="dxa"/>
            <w:shd w:val="clear" w:color="auto" w:fill="auto"/>
            <w:noWrap/>
            <w:vAlign w:val="center"/>
            <w:hideMark/>
          </w:tcPr>
          <w:p w14:paraId="6F2AD4D1"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218D40F6" w14:textId="77777777" w:rsidR="004F640B" w:rsidRPr="00564933" w:rsidRDefault="004F640B" w:rsidP="00336A0C">
            <w:pPr>
              <w:jc w:val="right"/>
              <w:rPr>
                <w:color w:val="000000"/>
                <w:sz w:val="20"/>
                <w:szCs w:val="20"/>
              </w:rPr>
            </w:pPr>
            <w:r w:rsidRPr="00564933">
              <w:rPr>
                <w:color w:val="000000"/>
                <w:sz w:val="20"/>
                <w:szCs w:val="20"/>
              </w:rPr>
              <w:t>1,2</w:t>
            </w:r>
          </w:p>
        </w:tc>
      </w:tr>
      <w:tr w:rsidR="004F640B" w:rsidRPr="00564933" w14:paraId="25B5D6E4" w14:textId="77777777" w:rsidTr="00592ECC">
        <w:trPr>
          <w:trHeight w:val="20"/>
        </w:trPr>
        <w:tc>
          <w:tcPr>
            <w:tcW w:w="1696" w:type="dxa"/>
            <w:shd w:val="clear" w:color="auto" w:fill="auto"/>
            <w:noWrap/>
            <w:vAlign w:val="center"/>
            <w:hideMark/>
          </w:tcPr>
          <w:p w14:paraId="3ABAFD5A" w14:textId="77777777" w:rsidR="004F640B" w:rsidRPr="00564933" w:rsidRDefault="004F640B" w:rsidP="00336A0C">
            <w:pPr>
              <w:jc w:val="center"/>
              <w:rPr>
                <w:color w:val="000000"/>
                <w:sz w:val="20"/>
                <w:szCs w:val="20"/>
              </w:rPr>
            </w:pPr>
            <w:r w:rsidRPr="00564933">
              <w:rPr>
                <w:color w:val="000000"/>
                <w:sz w:val="20"/>
                <w:szCs w:val="20"/>
              </w:rPr>
              <w:t>4 42 503 11 29 3</w:t>
            </w:r>
          </w:p>
        </w:tc>
        <w:tc>
          <w:tcPr>
            <w:tcW w:w="5103" w:type="dxa"/>
            <w:shd w:val="clear" w:color="auto" w:fill="auto"/>
            <w:noWrap/>
            <w:vAlign w:val="center"/>
            <w:hideMark/>
          </w:tcPr>
          <w:p w14:paraId="3296430F" w14:textId="77777777" w:rsidR="004F640B" w:rsidRPr="00564933" w:rsidRDefault="004F640B" w:rsidP="00336A0C">
            <w:pPr>
              <w:jc w:val="left"/>
              <w:rPr>
                <w:color w:val="000000"/>
                <w:sz w:val="20"/>
                <w:szCs w:val="20"/>
              </w:rPr>
            </w:pPr>
            <w:r w:rsidRPr="00564933">
              <w:rPr>
                <w:color w:val="000000"/>
                <w:sz w:val="20"/>
                <w:szCs w:val="20"/>
              </w:rPr>
              <w:t>силикагель отработанный, загрязнённый нефтью и нефтепродуктами (содержание нефтепродуктов 15% и более)</w:t>
            </w:r>
          </w:p>
        </w:tc>
        <w:tc>
          <w:tcPr>
            <w:tcW w:w="1138" w:type="dxa"/>
            <w:shd w:val="clear" w:color="auto" w:fill="auto"/>
            <w:noWrap/>
            <w:vAlign w:val="center"/>
            <w:hideMark/>
          </w:tcPr>
          <w:p w14:paraId="4997565D"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9AD3ACF" w14:textId="77777777" w:rsidR="004F640B" w:rsidRPr="00564933" w:rsidRDefault="004F640B" w:rsidP="00336A0C">
            <w:pPr>
              <w:jc w:val="right"/>
              <w:rPr>
                <w:color w:val="000000"/>
                <w:sz w:val="20"/>
                <w:szCs w:val="20"/>
              </w:rPr>
            </w:pPr>
            <w:r w:rsidRPr="00564933">
              <w:rPr>
                <w:color w:val="000000"/>
                <w:sz w:val="20"/>
                <w:szCs w:val="20"/>
              </w:rPr>
              <w:t>1,2</w:t>
            </w:r>
          </w:p>
        </w:tc>
      </w:tr>
      <w:tr w:rsidR="004F640B" w:rsidRPr="00564933" w14:paraId="039E2636" w14:textId="77777777" w:rsidTr="00592ECC">
        <w:trPr>
          <w:trHeight w:val="20"/>
        </w:trPr>
        <w:tc>
          <w:tcPr>
            <w:tcW w:w="1696" w:type="dxa"/>
            <w:shd w:val="clear" w:color="auto" w:fill="auto"/>
            <w:noWrap/>
            <w:vAlign w:val="center"/>
            <w:hideMark/>
          </w:tcPr>
          <w:p w14:paraId="4C01AB70" w14:textId="77777777" w:rsidR="004F640B" w:rsidRPr="00564933" w:rsidRDefault="004F640B" w:rsidP="00336A0C">
            <w:pPr>
              <w:jc w:val="center"/>
              <w:rPr>
                <w:color w:val="000000"/>
                <w:sz w:val="20"/>
                <w:szCs w:val="20"/>
              </w:rPr>
            </w:pPr>
            <w:r w:rsidRPr="00564933">
              <w:rPr>
                <w:color w:val="000000"/>
                <w:sz w:val="20"/>
                <w:szCs w:val="20"/>
              </w:rPr>
              <w:t>4 43 501 01 61 3</w:t>
            </w:r>
          </w:p>
        </w:tc>
        <w:tc>
          <w:tcPr>
            <w:tcW w:w="5103" w:type="dxa"/>
            <w:shd w:val="clear" w:color="auto" w:fill="auto"/>
            <w:noWrap/>
            <w:vAlign w:val="center"/>
            <w:hideMark/>
          </w:tcPr>
          <w:p w14:paraId="771AD3E2" w14:textId="77777777" w:rsidR="004F640B" w:rsidRPr="00564933" w:rsidRDefault="004F640B" w:rsidP="00336A0C">
            <w:pPr>
              <w:jc w:val="left"/>
              <w:rPr>
                <w:color w:val="000000"/>
                <w:sz w:val="20"/>
                <w:szCs w:val="20"/>
              </w:rPr>
            </w:pPr>
            <w:r w:rsidRPr="00564933">
              <w:rPr>
                <w:color w:val="000000"/>
                <w:sz w:val="20"/>
                <w:szCs w:val="20"/>
              </w:rPr>
              <w:t>нетканые фильтровальные материалы синтетические, загрязнённые нефтепродуктами (содержание нефтепродуктов 15% и более)</w:t>
            </w:r>
          </w:p>
        </w:tc>
        <w:tc>
          <w:tcPr>
            <w:tcW w:w="1138" w:type="dxa"/>
            <w:shd w:val="clear" w:color="auto" w:fill="auto"/>
            <w:noWrap/>
            <w:vAlign w:val="center"/>
            <w:hideMark/>
          </w:tcPr>
          <w:p w14:paraId="5B3F6A07"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0F351CCA" w14:textId="77777777" w:rsidR="004F640B" w:rsidRPr="00564933" w:rsidRDefault="004F640B" w:rsidP="00336A0C">
            <w:pPr>
              <w:jc w:val="right"/>
              <w:rPr>
                <w:color w:val="000000"/>
                <w:sz w:val="20"/>
                <w:szCs w:val="20"/>
              </w:rPr>
            </w:pPr>
            <w:r w:rsidRPr="00564933">
              <w:rPr>
                <w:color w:val="000000"/>
                <w:sz w:val="20"/>
                <w:szCs w:val="20"/>
              </w:rPr>
              <w:t>0,7</w:t>
            </w:r>
          </w:p>
        </w:tc>
      </w:tr>
      <w:tr w:rsidR="004F640B" w:rsidRPr="00564933" w14:paraId="7E85B84A" w14:textId="77777777" w:rsidTr="00592ECC">
        <w:trPr>
          <w:trHeight w:val="20"/>
        </w:trPr>
        <w:tc>
          <w:tcPr>
            <w:tcW w:w="1696" w:type="dxa"/>
            <w:shd w:val="clear" w:color="auto" w:fill="auto"/>
            <w:noWrap/>
            <w:vAlign w:val="center"/>
            <w:hideMark/>
          </w:tcPr>
          <w:p w14:paraId="652C9B44" w14:textId="77777777" w:rsidR="004F640B" w:rsidRPr="00564933" w:rsidRDefault="004F640B" w:rsidP="00336A0C">
            <w:pPr>
              <w:jc w:val="center"/>
              <w:rPr>
                <w:color w:val="000000"/>
                <w:sz w:val="20"/>
                <w:szCs w:val="20"/>
              </w:rPr>
            </w:pPr>
            <w:r w:rsidRPr="00564933">
              <w:rPr>
                <w:color w:val="000000"/>
                <w:sz w:val="20"/>
                <w:szCs w:val="20"/>
              </w:rPr>
              <w:t>4 62 110 99 20 3</w:t>
            </w:r>
          </w:p>
        </w:tc>
        <w:tc>
          <w:tcPr>
            <w:tcW w:w="5103" w:type="dxa"/>
            <w:shd w:val="clear" w:color="auto" w:fill="auto"/>
            <w:noWrap/>
            <w:vAlign w:val="center"/>
            <w:hideMark/>
          </w:tcPr>
          <w:p w14:paraId="7B4D5BA3" w14:textId="77777777" w:rsidR="004F640B" w:rsidRPr="00564933" w:rsidRDefault="004F640B" w:rsidP="00336A0C">
            <w:pPr>
              <w:jc w:val="left"/>
              <w:rPr>
                <w:color w:val="000000"/>
                <w:sz w:val="20"/>
                <w:szCs w:val="20"/>
              </w:rPr>
            </w:pPr>
            <w:r w:rsidRPr="00564933">
              <w:rPr>
                <w:color w:val="000000"/>
                <w:sz w:val="20"/>
                <w:szCs w:val="20"/>
              </w:rPr>
              <w:t>лом и отходы меди несортированные незагрязнённые</w:t>
            </w:r>
          </w:p>
        </w:tc>
        <w:tc>
          <w:tcPr>
            <w:tcW w:w="1138" w:type="dxa"/>
            <w:shd w:val="clear" w:color="auto" w:fill="auto"/>
            <w:noWrap/>
            <w:vAlign w:val="center"/>
            <w:hideMark/>
          </w:tcPr>
          <w:p w14:paraId="61C1778C"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5A9418BC" w14:textId="77777777" w:rsidR="004F640B" w:rsidRPr="00564933" w:rsidRDefault="004F640B" w:rsidP="00336A0C">
            <w:pPr>
              <w:jc w:val="right"/>
              <w:rPr>
                <w:color w:val="000000"/>
                <w:sz w:val="20"/>
                <w:szCs w:val="20"/>
              </w:rPr>
            </w:pPr>
            <w:r w:rsidRPr="00564933">
              <w:rPr>
                <w:color w:val="000000"/>
                <w:sz w:val="20"/>
                <w:szCs w:val="20"/>
              </w:rPr>
              <w:t>88,7</w:t>
            </w:r>
          </w:p>
        </w:tc>
      </w:tr>
      <w:tr w:rsidR="004F640B" w:rsidRPr="00564933" w14:paraId="6087CDD1" w14:textId="77777777" w:rsidTr="00592ECC">
        <w:trPr>
          <w:trHeight w:val="20"/>
        </w:trPr>
        <w:tc>
          <w:tcPr>
            <w:tcW w:w="1696" w:type="dxa"/>
            <w:shd w:val="clear" w:color="auto" w:fill="auto"/>
            <w:noWrap/>
            <w:vAlign w:val="center"/>
            <w:hideMark/>
          </w:tcPr>
          <w:p w14:paraId="6AFBE079" w14:textId="77777777" w:rsidR="004F640B" w:rsidRPr="00564933" w:rsidRDefault="004F640B" w:rsidP="00336A0C">
            <w:pPr>
              <w:jc w:val="center"/>
              <w:rPr>
                <w:color w:val="000000"/>
                <w:sz w:val="20"/>
                <w:szCs w:val="20"/>
              </w:rPr>
            </w:pPr>
            <w:r w:rsidRPr="00564933">
              <w:rPr>
                <w:color w:val="000000"/>
                <w:sz w:val="20"/>
                <w:szCs w:val="20"/>
              </w:rPr>
              <w:t>4 62 110 99 20 3</w:t>
            </w:r>
          </w:p>
        </w:tc>
        <w:tc>
          <w:tcPr>
            <w:tcW w:w="5103" w:type="dxa"/>
            <w:shd w:val="clear" w:color="auto" w:fill="auto"/>
            <w:noWrap/>
            <w:vAlign w:val="center"/>
            <w:hideMark/>
          </w:tcPr>
          <w:p w14:paraId="5BDF69E2" w14:textId="77777777" w:rsidR="004F640B" w:rsidRPr="00564933" w:rsidRDefault="004F640B" w:rsidP="00336A0C">
            <w:pPr>
              <w:jc w:val="left"/>
              <w:rPr>
                <w:color w:val="000000"/>
                <w:sz w:val="20"/>
                <w:szCs w:val="20"/>
              </w:rPr>
            </w:pPr>
            <w:r w:rsidRPr="00564933">
              <w:rPr>
                <w:color w:val="000000"/>
                <w:sz w:val="20"/>
                <w:szCs w:val="20"/>
              </w:rPr>
              <w:t>лом и отходы меди несортированные незагрязнённые</w:t>
            </w:r>
          </w:p>
        </w:tc>
        <w:tc>
          <w:tcPr>
            <w:tcW w:w="1138" w:type="dxa"/>
            <w:shd w:val="clear" w:color="auto" w:fill="auto"/>
            <w:noWrap/>
            <w:vAlign w:val="center"/>
            <w:hideMark/>
          </w:tcPr>
          <w:p w14:paraId="24EDDA8B"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4B6B699" w14:textId="77777777" w:rsidR="004F640B" w:rsidRPr="00564933" w:rsidRDefault="004F640B" w:rsidP="00336A0C">
            <w:pPr>
              <w:jc w:val="right"/>
              <w:rPr>
                <w:color w:val="000000"/>
                <w:sz w:val="20"/>
                <w:szCs w:val="20"/>
              </w:rPr>
            </w:pPr>
          </w:p>
        </w:tc>
      </w:tr>
      <w:tr w:rsidR="004F640B" w:rsidRPr="00564933" w14:paraId="5213BF36" w14:textId="77777777" w:rsidTr="00592ECC">
        <w:trPr>
          <w:trHeight w:val="20"/>
        </w:trPr>
        <w:tc>
          <w:tcPr>
            <w:tcW w:w="1696" w:type="dxa"/>
            <w:shd w:val="clear" w:color="auto" w:fill="auto"/>
            <w:noWrap/>
            <w:vAlign w:val="center"/>
            <w:hideMark/>
          </w:tcPr>
          <w:p w14:paraId="54EFBAA5" w14:textId="77777777" w:rsidR="004F640B" w:rsidRPr="00564933" w:rsidRDefault="004F640B" w:rsidP="00336A0C">
            <w:pPr>
              <w:jc w:val="center"/>
              <w:rPr>
                <w:color w:val="000000"/>
                <w:sz w:val="20"/>
                <w:szCs w:val="20"/>
              </w:rPr>
            </w:pPr>
            <w:r w:rsidRPr="00564933">
              <w:rPr>
                <w:color w:val="000000"/>
                <w:sz w:val="20"/>
                <w:szCs w:val="20"/>
              </w:rPr>
              <w:t>4 62 500 99 20 3</w:t>
            </w:r>
          </w:p>
        </w:tc>
        <w:tc>
          <w:tcPr>
            <w:tcW w:w="5103" w:type="dxa"/>
            <w:shd w:val="clear" w:color="auto" w:fill="auto"/>
            <w:noWrap/>
            <w:vAlign w:val="center"/>
            <w:hideMark/>
          </w:tcPr>
          <w:p w14:paraId="0BD81F1E" w14:textId="77777777" w:rsidR="004F640B" w:rsidRPr="00564933" w:rsidRDefault="004F640B" w:rsidP="00336A0C">
            <w:pPr>
              <w:jc w:val="left"/>
              <w:rPr>
                <w:color w:val="000000"/>
                <w:sz w:val="20"/>
                <w:szCs w:val="20"/>
              </w:rPr>
            </w:pPr>
            <w:r w:rsidRPr="00564933">
              <w:rPr>
                <w:color w:val="000000"/>
                <w:sz w:val="20"/>
                <w:szCs w:val="20"/>
              </w:rPr>
              <w:t>лом и отходы цинка незагрязнённые несортированные</w:t>
            </w:r>
          </w:p>
        </w:tc>
        <w:tc>
          <w:tcPr>
            <w:tcW w:w="1138" w:type="dxa"/>
            <w:shd w:val="clear" w:color="auto" w:fill="auto"/>
            <w:noWrap/>
            <w:vAlign w:val="center"/>
            <w:hideMark/>
          </w:tcPr>
          <w:p w14:paraId="7D2E66D6"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D3A5676" w14:textId="77777777" w:rsidR="004F640B" w:rsidRPr="00564933" w:rsidRDefault="004F640B" w:rsidP="00336A0C">
            <w:pPr>
              <w:jc w:val="right"/>
              <w:rPr>
                <w:color w:val="000000"/>
                <w:sz w:val="20"/>
                <w:szCs w:val="20"/>
              </w:rPr>
            </w:pPr>
            <w:r w:rsidRPr="00564933">
              <w:rPr>
                <w:color w:val="000000"/>
                <w:sz w:val="20"/>
                <w:szCs w:val="20"/>
              </w:rPr>
              <w:t>4,1</w:t>
            </w:r>
          </w:p>
        </w:tc>
      </w:tr>
      <w:tr w:rsidR="004F640B" w:rsidRPr="00564933" w14:paraId="2522707A" w14:textId="77777777" w:rsidTr="00592ECC">
        <w:trPr>
          <w:trHeight w:val="20"/>
        </w:trPr>
        <w:tc>
          <w:tcPr>
            <w:tcW w:w="1696" w:type="dxa"/>
            <w:shd w:val="clear" w:color="auto" w:fill="auto"/>
            <w:noWrap/>
            <w:vAlign w:val="center"/>
            <w:hideMark/>
          </w:tcPr>
          <w:p w14:paraId="5A9B6C5B" w14:textId="77777777" w:rsidR="004F640B" w:rsidRPr="00564933" w:rsidRDefault="004F640B" w:rsidP="00336A0C">
            <w:pPr>
              <w:jc w:val="center"/>
              <w:rPr>
                <w:color w:val="000000"/>
                <w:sz w:val="20"/>
                <w:szCs w:val="20"/>
              </w:rPr>
            </w:pPr>
            <w:r w:rsidRPr="00564933">
              <w:rPr>
                <w:color w:val="000000"/>
                <w:sz w:val="20"/>
                <w:szCs w:val="20"/>
              </w:rPr>
              <w:t>4 62 600 99 20 3</w:t>
            </w:r>
          </w:p>
        </w:tc>
        <w:tc>
          <w:tcPr>
            <w:tcW w:w="5103" w:type="dxa"/>
            <w:shd w:val="clear" w:color="auto" w:fill="auto"/>
            <w:noWrap/>
            <w:vAlign w:val="center"/>
            <w:hideMark/>
          </w:tcPr>
          <w:p w14:paraId="1798D4EC" w14:textId="77777777" w:rsidR="004F640B" w:rsidRPr="00564933" w:rsidRDefault="004F640B" w:rsidP="00336A0C">
            <w:pPr>
              <w:jc w:val="left"/>
              <w:rPr>
                <w:color w:val="000000"/>
                <w:sz w:val="20"/>
                <w:szCs w:val="20"/>
              </w:rPr>
            </w:pPr>
            <w:r w:rsidRPr="00564933">
              <w:rPr>
                <w:color w:val="000000"/>
                <w:sz w:val="20"/>
                <w:szCs w:val="20"/>
              </w:rPr>
              <w:t>отходы, содержащие никель (в том числе пыль и/или опилки никеля), несортированные</w:t>
            </w:r>
          </w:p>
        </w:tc>
        <w:tc>
          <w:tcPr>
            <w:tcW w:w="1138" w:type="dxa"/>
            <w:shd w:val="clear" w:color="auto" w:fill="auto"/>
            <w:noWrap/>
            <w:vAlign w:val="center"/>
            <w:hideMark/>
          </w:tcPr>
          <w:p w14:paraId="5D2D30DB"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BABB3EE" w14:textId="77777777" w:rsidR="004F640B" w:rsidRPr="00564933" w:rsidRDefault="004F640B" w:rsidP="00336A0C">
            <w:pPr>
              <w:jc w:val="right"/>
              <w:rPr>
                <w:color w:val="000000"/>
                <w:sz w:val="20"/>
                <w:szCs w:val="20"/>
              </w:rPr>
            </w:pPr>
            <w:r w:rsidRPr="00564933">
              <w:rPr>
                <w:color w:val="000000"/>
                <w:sz w:val="20"/>
                <w:szCs w:val="20"/>
              </w:rPr>
              <w:t>11,9</w:t>
            </w:r>
          </w:p>
        </w:tc>
      </w:tr>
      <w:tr w:rsidR="004F640B" w:rsidRPr="00564933" w14:paraId="795D7B77" w14:textId="77777777" w:rsidTr="00592ECC">
        <w:trPr>
          <w:trHeight w:val="20"/>
        </w:trPr>
        <w:tc>
          <w:tcPr>
            <w:tcW w:w="1696" w:type="dxa"/>
            <w:shd w:val="clear" w:color="auto" w:fill="auto"/>
            <w:noWrap/>
            <w:vAlign w:val="center"/>
            <w:hideMark/>
          </w:tcPr>
          <w:p w14:paraId="3541C8F2" w14:textId="77777777" w:rsidR="004F640B" w:rsidRPr="00564933" w:rsidRDefault="004F640B" w:rsidP="00336A0C">
            <w:pPr>
              <w:jc w:val="center"/>
              <w:rPr>
                <w:color w:val="000000"/>
                <w:sz w:val="20"/>
                <w:szCs w:val="20"/>
              </w:rPr>
            </w:pPr>
            <w:r w:rsidRPr="00564933">
              <w:rPr>
                <w:color w:val="000000"/>
                <w:sz w:val="20"/>
                <w:szCs w:val="20"/>
              </w:rPr>
              <w:t>4 68 112 01 51 3</w:t>
            </w:r>
          </w:p>
        </w:tc>
        <w:tc>
          <w:tcPr>
            <w:tcW w:w="5103" w:type="dxa"/>
            <w:shd w:val="clear" w:color="auto" w:fill="auto"/>
            <w:noWrap/>
            <w:vAlign w:val="center"/>
            <w:hideMark/>
          </w:tcPr>
          <w:p w14:paraId="37C6B079" w14:textId="77777777" w:rsidR="004F640B" w:rsidRPr="00564933" w:rsidRDefault="004F640B" w:rsidP="00336A0C">
            <w:pPr>
              <w:jc w:val="left"/>
              <w:rPr>
                <w:color w:val="000000"/>
                <w:sz w:val="20"/>
                <w:szCs w:val="20"/>
              </w:rPr>
            </w:pPr>
            <w:r w:rsidRPr="00564933">
              <w:rPr>
                <w:color w:val="000000"/>
                <w:sz w:val="20"/>
                <w:szCs w:val="20"/>
              </w:rPr>
              <w:t>тара из чёрных металлов, загрязнённая лакокрасочными материалами (содержание 5% и более)</w:t>
            </w:r>
          </w:p>
        </w:tc>
        <w:tc>
          <w:tcPr>
            <w:tcW w:w="1138" w:type="dxa"/>
            <w:shd w:val="clear" w:color="auto" w:fill="auto"/>
            <w:noWrap/>
            <w:vAlign w:val="center"/>
            <w:hideMark/>
          </w:tcPr>
          <w:p w14:paraId="5C6CF383"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8F7E6C9" w14:textId="77777777" w:rsidR="004F640B" w:rsidRPr="00564933" w:rsidRDefault="004F640B" w:rsidP="00336A0C">
            <w:pPr>
              <w:jc w:val="right"/>
              <w:rPr>
                <w:color w:val="000000"/>
                <w:sz w:val="20"/>
                <w:szCs w:val="20"/>
              </w:rPr>
            </w:pPr>
            <w:r w:rsidRPr="00564933">
              <w:rPr>
                <w:color w:val="000000"/>
                <w:sz w:val="20"/>
                <w:szCs w:val="20"/>
              </w:rPr>
              <w:t>2,7</w:t>
            </w:r>
          </w:p>
        </w:tc>
      </w:tr>
      <w:tr w:rsidR="004F640B" w:rsidRPr="00564933" w14:paraId="1953E840" w14:textId="77777777" w:rsidTr="00592ECC">
        <w:trPr>
          <w:trHeight w:val="20"/>
        </w:trPr>
        <w:tc>
          <w:tcPr>
            <w:tcW w:w="1696" w:type="dxa"/>
            <w:shd w:val="clear" w:color="auto" w:fill="auto"/>
            <w:noWrap/>
            <w:vAlign w:val="center"/>
            <w:hideMark/>
          </w:tcPr>
          <w:p w14:paraId="4439A3DD" w14:textId="77777777" w:rsidR="004F640B" w:rsidRPr="00564933" w:rsidRDefault="004F640B" w:rsidP="00336A0C">
            <w:pPr>
              <w:jc w:val="center"/>
              <w:rPr>
                <w:color w:val="000000"/>
                <w:sz w:val="20"/>
                <w:szCs w:val="20"/>
              </w:rPr>
            </w:pPr>
            <w:r w:rsidRPr="00564933">
              <w:rPr>
                <w:color w:val="000000"/>
                <w:sz w:val="20"/>
                <w:szCs w:val="20"/>
              </w:rPr>
              <w:t>7 23 102 01 39 3</w:t>
            </w:r>
          </w:p>
        </w:tc>
        <w:tc>
          <w:tcPr>
            <w:tcW w:w="5103" w:type="dxa"/>
            <w:shd w:val="clear" w:color="auto" w:fill="auto"/>
            <w:noWrap/>
            <w:vAlign w:val="center"/>
            <w:hideMark/>
          </w:tcPr>
          <w:p w14:paraId="72501C50" w14:textId="77777777" w:rsidR="004F640B" w:rsidRPr="00564933" w:rsidRDefault="004F640B" w:rsidP="00336A0C">
            <w:pPr>
              <w:jc w:val="left"/>
              <w:rPr>
                <w:color w:val="000000"/>
                <w:sz w:val="20"/>
                <w:szCs w:val="20"/>
              </w:rPr>
            </w:pPr>
            <w:r w:rsidRPr="00564933">
              <w:rPr>
                <w:color w:val="000000"/>
                <w:sz w:val="20"/>
                <w:szCs w:val="20"/>
              </w:rPr>
              <w:t>осадок механической очистки нефтесодержащих сточных вод, содержащий нефтепродукты в количестве 15% и более</w:t>
            </w:r>
          </w:p>
        </w:tc>
        <w:tc>
          <w:tcPr>
            <w:tcW w:w="1138" w:type="dxa"/>
            <w:shd w:val="clear" w:color="auto" w:fill="auto"/>
            <w:noWrap/>
            <w:vAlign w:val="center"/>
            <w:hideMark/>
          </w:tcPr>
          <w:p w14:paraId="065B30C3"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521F6433" w14:textId="77777777" w:rsidR="004F640B" w:rsidRPr="00564933" w:rsidRDefault="004F640B" w:rsidP="00336A0C">
            <w:pPr>
              <w:jc w:val="right"/>
              <w:rPr>
                <w:color w:val="000000"/>
                <w:sz w:val="20"/>
                <w:szCs w:val="20"/>
              </w:rPr>
            </w:pPr>
            <w:r w:rsidRPr="00564933">
              <w:rPr>
                <w:color w:val="000000"/>
                <w:sz w:val="20"/>
                <w:szCs w:val="20"/>
              </w:rPr>
              <w:t>3,2</w:t>
            </w:r>
          </w:p>
        </w:tc>
      </w:tr>
      <w:tr w:rsidR="004F640B" w:rsidRPr="00564933" w14:paraId="0BBC90DF" w14:textId="77777777" w:rsidTr="00592ECC">
        <w:trPr>
          <w:trHeight w:val="20"/>
        </w:trPr>
        <w:tc>
          <w:tcPr>
            <w:tcW w:w="1696" w:type="dxa"/>
            <w:shd w:val="clear" w:color="auto" w:fill="auto"/>
            <w:noWrap/>
            <w:vAlign w:val="center"/>
            <w:hideMark/>
          </w:tcPr>
          <w:p w14:paraId="269CAEAA" w14:textId="77777777" w:rsidR="004F640B" w:rsidRPr="00564933" w:rsidRDefault="004F640B" w:rsidP="00336A0C">
            <w:pPr>
              <w:jc w:val="center"/>
              <w:rPr>
                <w:color w:val="000000"/>
                <w:sz w:val="20"/>
                <w:szCs w:val="20"/>
              </w:rPr>
            </w:pPr>
            <w:r w:rsidRPr="00564933">
              <w:rPr>
                <w:color w:val="000000"/>
                <w:sz w:val="20"/>
                <w:szCs w:val="20"/>
              </w:rPr>
              <w:t>7 43 611 11 31 3</w:t>
            </w:r>
          </w:p>
        </w:tc>
        <w:tc>
          <w:tcPr>
            <w:tcW w:w="5103" w:type="dxa"/>
            <w:shd w:val="clear" w:color="auto" w:fill="auto"/>
            <w:noWrap/>
            <w:vAlign w:val="center"/>
            <w:hideMark/>
          </w:tcPr>
          <w:p w14:paraId="63E57E81" w14:textId="77777777" w:rsidR="004F640B" w:rsidRPr="00564933" w:rsidRDefault="004F640B" w:rsidP="00336A0C">
            <w:pPr>
              <w:jc w:val="left"/>
              <w:rPr>
                <w:color w:val="000000"/>
                <w:sz w:val="20"/>
                <w:szCs w:val="20"/>
              </w:rPr>
            </w:pPr>
            <w:r w:rsidRPr="00564933">
              <w:rPr>
                <w:color w:val="000000"/>
                <w:sz w:val="20"/>
                <w:szCs w:val="20"/>
              </w:rPr>
              <w:t>водно-масляная эмульсия при регенерации механическим методом масел минеральных отработанных</w:t>
            </w:r>
          </w:p>
        </w:tc>
        <w:tc>
          <w:tcPr>
            <w:tcW w:w="1138" w:type="dxa"/>
            <w:shd w:val="clear" w:color="auto" w:fill="auto"/>
            <w:noWrap/>
            <w:vAlign w:val="center"/>
            <w:hideMark/>
          </w:tcPr>
          <w:p w14:paraId="76331764"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A2515A7" w14:textId="77777777" w:rsidR="004F640B" w:rsidRPr="00564933" w:rsidRDefault="004F640B" w:rsidP="00336A0C">
            <w:pPr>
              <w:jc w:val="right"/>
              <w:rPr>
                <w:color w:val="000000"/>
                <w:sz w:val="20"/>
                <w:szCs w:val="20"/>
              </w:rPr>
            </w:pPr>
            <w:r w:rsidRPr="00564933">
              <w:rPr>
                <w:color w:val="000000"/>
                <w:sz w:val="20"/>
                <w:szCs w:val="20"/>
              </w:rPr>
              <w:t>4,0</w:t>
            </w:r>
          </w:p>
        </w:tc>
      </w:tr>
      <w:tr w:rsidR="004F640B" w:rsidRPr="00564933" w14:paraId="6A9D2DAD" w14:textId="77777777" w:rsidTr="00592ECC">
        <w:trPr>
          <w:trHeight w:val="20"/>
        </w:trPr>
        <w:tc>
          <w:tcPr>
            <w:tcW w:w="1696" w:type="dxa"/>
            <w:shd w:val="clear" w:color="auto" w:fill="auto"/>
            <w:noWrap/>
            <w:vAlign w:val="center"/>
            <w:hideMark/>
          </w:tcPr>
          <w:p w14:paraId="5C0E6F63" w14:textId="77777777" w:rsidR="004F640B" w:rsidRPr="00564933" w:rsidRDefault="004F640B" w:rsidP="00336A0C">
            <w:pPr>
              <w:jc w:val="center"/>
              <w:rPr>
                <w:color w:val="000000"/>
                <w:sz w:val="20"/>
                <w:szCs w:val="20"/>
              </w:rPr>
            </w:pPr>
            <w:r w:rsidRPr="00564933">
              <w:rPr>
                <w:color w:val="000000"/>
                <w:sz w:val="20"/>
                <w:szCs w:val="20"/>
              </w:rPr>
              <w:t>8 41 000 01 51 3</w:t>
            </w:r>
          </w:p>
        </w:tc>
        <w:tc>
          <w:tcPr>
            <w:tcW w:w="5103" w:type="dxa"/>
            <w:shd w:val="clear" w:color="auto" w:fill="auto"/>
            <w:noWrap/>
            <w:vAlign w:val="center"/>
            <w:hideMark/>
          </w:tcPr>
          <w:p w14:paraId="30D40188" w14:textId="77777777" w:rsidR="004F640B" w:rsidRPr="00564933" w:rsidRDefault="004F640B" w:rsidP="00336A0C">
            <w:pPr>
              <w:jc w:val="left"/>
              <w:rPr>
                <w:color w:val="000000"/>
                <w:sz w:val="20"/>
                <w:szCs w:val="20"/>
              </w:rPr>
            </w:pPr>
            <w:r w:rsidRPr="00564933">
              <w:rPr>
                <w:color w:val="000000"/>
                <w:sz w:val="20"/>
                <w:szCs w:val="20"/>
              </w:rPr>
              <w:t>шпалы железнодорожные деревянные, пропитанные антисептическими средствами, отработанные</w:t>
            </w:r>
          </w:p>
        </w:tc>
        <w:tc>
          <w:tcPr>
            <w:tcW w:w="1138" w:type="dxa"/>
            <w:shd w:val="clear" w:color="auto" w:fill="auto"/>
            <w:noWrap/>
            <w:vAlign w:val="center"/>
            <w:hideMark/>
          </w:tcPr>
          <w:p w14:paraId="504B8CB5"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2C3AE62E" w14:textId="77777777" w:rsidR="004F640B" w:rsidRPr="00564933" w:rsidRDefault="004F640B" w:rsidP="00336A0C">
            <w:pPr>
              <w:jc w:val="right"/>
              <w:rPr>
                <w:color w:val="000000"/>
                <w:sz w:val="20"/>
                <w:szCs w:val="20"/>
              </w:rPr>
            </w:pPr>
            <w:r w:rsidRPr="00564933">
              <w:rPr>
                <w:color w:val="000000"/>
                <w:sz w:val="20"/>
                <w:szCs w:val="20"/>
              </w:rPr>
              <w:t>209,6</w:t>
            </w:r>
          </w:p>
        </w:tc>
      </w:tr>
      <w:tr w:rsidR="004F640B" w:rsidRPr="00564933" w14:paraId="62331660" w14:textId="77777777" w:rsidTr="00592ECC">
        <w:trPr>
          <w:trHeight w:val="20"/>
        </w:trPr>
        <w:tc>
          <w:tcPr>
            <w:tcW w:w="1696" w:type="dxa"/>
            <w:shd w:val="clear" w:color="auto" w:fill="auto"/>
            <w:noWrap/>
            <w:vAlign w:val="center"/>
            <w:hideMark/>
          </w:tcPr>
          <w:p w14:paraId="3468E8D3" w14:textId="77777777" w:rsidR="004F640B" w:rsidRPr="00564933" w:rsidRDefault="004F640B" w:rsidP="00336A0C">
            <w:pPr>
              <w:jc w:val="center"/>
              <w:rPr>
                <w:color w:val="000000"/>
                <w:sz w:val="20"/>
                <w:szCs w:val="20"/>
              </w:rPr>
            </w:pPr>
            <w:r w:rsidRPr="00564933">
              <w:rPr>
                <w:color w:val="000000"/>
                <w:sz w:val="20"/>
                <w:szCs w:val="20"/>
              </w:rPr>
              <w:t>9 11 200 02 39 3</w:t>
            </w:r>
          </w:p>
        </w:tc>
        <w:tc>
          <w:tcPr>
            <w:tcW w:w="5103" w:type="dxa"/>
            <w:shd w:val="clear" w:color="auto" w:fill="auto"/>
            <w:noWrap/>
            <w:vAlign w:val="center"/>
            <w:hideMark/>
          </w:tcPr>
          <w:p w14:paraId="37B8AE96" w14:textId="77777777" w:rsidR="004F640B" w:rsidRPr="00564933" w:rsidRDefault="004F640B" w:rsidP="00336A0C">
            <w:pPr>
              <w:jc w:val="left"/>
              <w:rPr>
                <w:color w:val="000000"/>
                <w:sz w:val="20"/>
                <w:szCs w:val="20"/>
              </w:rPr>
            </w:pPr>
            <w:r w:rsidRPr="00564933">
              <w:rPr>
                <w:color w:val="000000"/>
                <w:sz w:val="20"/>
                <w:szCs w:val="20"/>
              </w:rPr>
              <w:t>шлам очистки емкостей и трубопроводов от нефти и нефтепродуктов</w:t>
            </w:r>
          </w:p>
        </w:tc>
        <w:tc>
          <w:tcPr>
            <w:tcW w:w="1138" w:type="dxa"/>
            <w:shd w:val="clear" w:color="auto" w:fill="auto"/>
            <w:noWrap/>
            <w:vAlign w:val="center"/>
            <w:hideMark/>
          </w:tcPr>
          <w:p w14:paraId="430E725B"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EC68D9A" w14:textId="77777777" w:rsidR="004F640B" w:rsidRPr="00564933" w:rsidRDefault="004F640B" w:rsidP="00336A0C">
            <w:pPr>
              <w:jc w:val="right"/>
              <w:rPr>
                <w:color w:val="000000"/>
                <w:sz w:val="20"/>
                <w:szCs w:val="20"/>
              </w:rPr>
            </w:pPr>
            <w:r w:rsidRPr="00564933">
              <w:rPr>
                <w:color w:val="000000"/>
                <w:sz w:val="20"/>
                <w:szCs w:val="20"/>
              </w:rPr>
              <w:t>27,0</w:t>
            </w:r>
          </w:p>
        </w:tc>
      </w:tr>
      <w:tr w:rsidR="004F640B" w:rsidRPr="00564933" w14:paraId="5A98128E" w14:textId="77777777" w:rsidTr="00592ECC">
        <w:trPr>
          <w:trHeight w:val="20"/>
        </w:trPr>
        <w:tc>
          <w:tcPr>
            <w:tcW w:w="1696" w:type="dxa"/>
            <w:shd w:val="clear" w:color="auto" w:fill="auto"/>
            <w:noWrap/>
            <w:vAlign w:val="center"/>
            <w:hideMark/>
          </w:tcPr>
          <w:p w14:paraId="2E509468" w14:textId="77777777" w:rsidR="004F640B" w:rsidRPr="00564933" w:rsidRDefault="004F640B" w:rsidP="00336A0C">
            <w:pPr>
              <w:jc w:val="center"/>
              <w:rPr>
                <w:color w:val="000000"/>
                <w:sz w:val="20"/>
                <w:szCs w:val="20"/>
              </w:rPr>
            </w:pPr>
            <w:r w:rsidRPr="00564933">
              <w:rPr>
                <w:color w:val="000000"/>
                <w:sz w:val="20"/>
                <w:szCs w:val="20"/>
              </w:rPr>
              <w:t>9 18 302 01 31 3</w:t>
            </w:r>
          </w:p>
        </w:tc>
        <w:tc>
          <w:tcPr>
            <w:tcW w:w="5103" w:type="dxa"/>
            <w:shd w:val="clear" w:color="auto" w:fill="auto"/>
            <w:noWrap/>
            <w:vAlign w:val="center"/>
            <w:hideMark/>
          </w:tcPr>
          <w:p w14:paraId="645A21C9" w14:textId="77777777" w:rsidR="004F640B" w:rsidRPr="00564933" w:rsidRDefault="004F640B" w:rsidP="00336A0C">
            <w:pPr>
              <w:jc w:val="left"/>
              <w:rPr>
                <w:color w:val="000000"/>
                <w:sz w:val="20"/>
                <w:szCs w:val="20"/>
              </w:rPr>
            </w:pPr>
            <w:r w:rsidRPr="00564933">
              <w:rPr>
                <w:color w:val="000000"/>
                <w:sz w:val="20"/>
                <w:szCs w:val="20"/>
              </w:rPr>
              <w:t>конденсат водно-масляный компрессорных установок</w:t>
            </w:r>
          </w:p>
        </w:tc>
        <w:tc>
          <w:tcPr>
            <w:tcW w:w="1138" w:type="dxa"/>
            <w:shd w:val="clear" w:color="auto" w:fill="auto"/>
            <w:noWrap/>
            <w:vAlign w:val="center"/>
            <w:hideMark/>
          </w:tcPr>
          <w:p w14:paraId="70CF0B36"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35EE586" w14:textId="77777777" w:rsidR="004F640B" w:rsidRPr="00564933" w:rsidRDefault="004F640B" w:rsidP="00336A0C">
            <w:pPr>
              <w:jc w:val="right"/>
              <w:rPr>
                <w:color w:val="000000"/>
                <w:sz w:val="20"/>
                <w:szCs w:val="20"/>
              </w:rPr>
            </w:pPr>
            <w:r w:rsidRPr="00564933">
              <w:rPr>
                <w:color w:val="000000"/>
                <w:sz w:val="20"/>
                <w:szCs w:val="20"/>
              </w:rPr>
              <w:t>240,0</w:t>
            </w:r>
          </w:p>
        </w:tc>
      </w:tr>
      <w:tr w:rsidR="004F640B" w:rsidRPr="00564933" w14:paraId="4D631154" w14:textId="77777777" w:rsidTr="00592ECC">
        <w:trPr>
          <w:trHeight w:val="20"/>
        </w:trPr>
        <w:tc>
          <w:tcPr>
            <w:tcW w:w="1696" w:type="dxa"/>
            <w:shd w:val="clear" w:color="auto" w:fill="auto"/>
            <w:noWrap/>
            <w:vAlign w:val="center"/>
            <w:hideMark/>
          </w:tcPr>
          <w:p w14:paraId="170CB95D" w14:textId="77777777" w:rsidR="004F640B" w:rsidRPr="00564933" w:rsidRDefault="004F640B" w:rsidP="00336A0C">
            <w:pPr>
              <w:jc w:val="center"/>
              <w:rPr>
                <w:color w:val="000000"/>
                <w:sz w:val="20"/>
                <w:szCs w:val="20"/>
              </w:rPr>
            </w:pPr>
            <w:r w:rsidRPr="00564933">
              <w:rPr>
                <w:color w:val="000000"/>
                <w:sz w:val="20"/>
                <w:szCs w:val="20"/>
              </w:rPr>
              <w:t>9 19 201 01 39 3</w:t>
            </w:r>
          </w:p>
        </w:tc>
        <w:tc>
          <w:tcPr>
            <w:tcW w:w="5103" w:type="dxa"/>
            <w:shd w:val="clear" w:color="auto" w:fill="auto"/>
            <w:noWrap/>
            <w:vAlign w:val="center"/>
            <w:hideMark/>
          </w:tcPr>
          <w:p w14:paraId="5E2FEE37" w14:textId="77777777" w:rsidR="004F640B" w:rsidRPr="00564933" w:rsidRDefault="004F640B" w:rsidP="00336A0C">
            <w:pPr>
              <w:jc w:val="left"/>
              <w:rPr>
                <w:color w:val="000000"/>
                <w:sz w:val="20"/>
                <w:szCs w:val="20"/>
              </w:rPr>
            </w:pPr>
            <w:r w:rsidRPr="00564933">
              <w:rPr>
                <w:color w:val="000000"/>
                <w:sz w:val="20"/>
                <w:szCs w:val="20"/>
              </w:rPr>
              <w:t>песок, загрязнённый нефтью или нефтепродуктами (содержание нефти или нефтепродуктов 15% и более)</w:t>
            </w:r>
          </w:p>
        </w:tc>
        <w:tc>
          <w:tcPr>
            <w:tcW w:w="1138" w:type="dxa"/>
            <w:shd w:val="clear" w:color="auto" w:fill="auto"/>
            <w:noWrap/>
            <w:vAlign w:val="center"/>
            <w:hideMark/>
          </w:tcPr>
          <w:p w14:paraId="6FD28E1E"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7A19878" w14:textId="77777777" w:rsidR="004F640B" w:rsidRPr="00564933" w:rsidRDefault="004F640B" w:rsidP="00336A0C">
            <w:pPr>
              <w:jc w:val="right"/>
              <w:rPr>
                <w:color w:val="000000"/>
                <w:sz w:val="20"/>
                <w:szCs w:val="20"/>
              </w:rPr>
            </w:pPr>
            <w:r w:rsidRPr="00564933">
              <w:rPr>
                <w:color w:val="000000"/>
                <w:sz w:val="20"/>
                <w:szCs w:val="20"/>
              </w:rPr>
              <w:t>349,0</w:t>
            </w:r>
          </w:p>
        </w:tc>
      </w:tr>
      <w:tr w:rsidR="004F640B" w:rsidRPr="00564933" w14:paraId="1B564DAD" w14:textId="77777777" w:rsidTr="00592ECC">
        <w:trPr>
          <w:trHeight w:val="20"/>
        </w:trPr>
        <w:tc>
          <w:tcPr>
            <w:tcW w:w="1696" w:type="dxa"/>
            <w:shd w:val="clear" w:color="auto" w:fill="auto"/>
            <w:noWrap/>
            <w:vAlign w:val="center"/>
            <w:hideMark/>
          </w:tcPr>
          <w:p w14:paraId="219D33B7" w14:textId="77777777" w:rsidR="004F640B" w:rsidRPr="00564933" w:rsidRDefault="004F640B" w:rsidP="00336A0C">
            <w:pPr>
              <w:jc w:val="center"/>
              <w:rPr>
                <w:color w:val="000000"/>
                <w:sz w:val="20"/>
                <w:szCs w:val="20"/>
              </w:rPr>
            </w:pPr>
            <w:r w:rsidRPr="00564933">
              <w:rPr>
                <w:color w:val="000000"/>
                <w:sz w:val="20"/>
                <w:szCs w:val="20"/>
              </w:rPr>
              <w:t>9 19 204 01 60 3</w:t>
            </w:r>
          </w:p>
        </w:tc>
        <w:tc>
          <w:tcPr>
            <w:tcW w:w="5103" w:type="dxa"/>
            <w:shd w:val="clear" w:color="auto" w:fill="auto"/>
            <w:noWrap/>
            <w:vAlign w:val="center"/>
            <w:hideMark/>
          </w:tcPr>
          <w:p w14:paraId="26D5B56B" w14:textId="77777777" w:rsidR="004F640B" w:rsidRPr="00564933" w:rsidRDefault="004F640B" w:rsidP="00336A0C">
            <w:pPr>
              <w:jc w:val="left"/>
              <w:rPr>
                <w:color w:val="000000"/>
                <w:sz w:val="20"/>
                <w:szCs w:val="20"/>
              </w:rPr>
            </w:pPr>
            <w:r w:rsidRPr="00564933">
              <w:rPr>
                <w:color w:val="000000"/>
                <w:sz w:val="20"/>
                <w:szCs w:val="20"/>
              </w:rPr>
              <w:t>обтирочный материал, загрязнённый нефтью или нефтепродуктами (содержание нефти или нефтепродуктов 15% и более)</w:t>
            </w:r>
          </w:p>
        </w:tc>
        <w:tc>
          <w:tcPr>
            <w:tcW w:w="1138" w:type="dxa"/>
            <w:shd w:val="clear" w:color="auto" w:fill="auto"/>
            <w:noWrap/>
            <w:vAlign w:val="center"/>
            <w:hideMark/>
          </w:tcPr>
          <w:p w14:paraId="6F9D9DB7"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7405DAC" w14:textId="77777777" w:rsidR="004F640B" w:rsidRPr="00564933" w:rsidRDefault="004F640B" w:rsidP="00336A0C">
            <w:pPr>
              <w:jc w:val="right"/>
              <w:rPr>
                <w:color w:val="000000"/>
                <w:sz w:val="20"/>
                <w:szCs w:val="20"/>
              </w:rPr>
            </w:pPr>
            <w:r w:rsidRPr="00564933">
              <w:rPr>
                <w:color w:val="000000"/>
                <w:sz w:val="20"/>
                <w:szCs w:val="20"/>
              </w:rPr>
              <w:t>20,6</w:t>
            </w:r>
          </w:p>
        </w:tc>
      </w:tr>
      <w:tr w:rsidR="004F640B" w:rsidRPr="00564933" w14:paraId="441E0F9C" w14:textId="77777777" w:rsidTr="00592ECC">
        <w:trPr>
          <w:trHeight w:val="20"/>
        </w:trPr>
        <w:tc>
          <w:tcPr>
            <w:tcW w:w="1696" w:type="dxa"/>
            <w:shd w:val="clear" w:color="auto" w:fill="auto"/>
            <w:noWrap/>
            <w:vAlign w:val="center"/>
            <w:hideMark/>
          </w:tcPr>
          <w:p w14:paraId="0D693573" w14:textId="77777777" w:rsidR="004F640B" w:rsidRPr="00564933" w:rsidRDefault="004F640B" w:rsidP="00336A0C">
            <w:pPr>
              <w:jc w:val="center"/>
              <w:rPr>
                <w:color w:val="000000"/>
                <w:sz w:val="20"/>
                <w:szCs w:val="20"/>
              </w:rPr>
            </w:pPr>
            <w:r w:rsidRPr="00564933">
              <w:rPr>
                <w:color w:val="000000"/>
                <w:sz w:val="20"/>
                <w:szCs w:val="20"/>
              </w:rPr>
              <w:t>9 20 110 02 52 3</w:t>
            </w:r>
          </w:p>
        </w:tc>
        <w:tc>
          <w:tcPr>
            <w:tcW w:w="5103" w:type="dxa"/>
            <w:shd w:val="clear" w:color="auto" w:fill="auto"/>
            <w:noWrap/>
            <w:vAlign w:val="center"/>
            <w:hideMark/>
          </w:tcPr>
          <w:p w14:paraId="183430A1" w14:textId="77777777" w:rsidR="004F640B" w:rsidRPr="00564933" w:rsidRDefault="004F640B" w:rsidP="00336A0C">
            <w:pPr>
              <w:jc w:val="left"/>
              <w:rPr>
                <w:color w:val="000000"/>
                <w:sz w:val="20"/>
                <w:szCs w:val="20"/>
              </w:rPr>
            </w:pPr>
            <w:r w:rsidRPr="00564933">
              <w:rPr>
                <w:color w:val="000000"/>
                <w:sz w:val="20"/>
                <w:szCs w:val="20"/>
              </w:rPr>
              <w:t>аккумуляторы свинцовые отработанные в сборе, без электролита</w:t>
            </w:r>
          </w:p>
        </w:tc>
        <w:tc>
          <w:tcPr>
            <w:tcW w:w="1138" w:type="dxa"/>
            <w:shd w:val="clear" w:color="auto" w:fill="auto"/>
            <w:noWrap/>
            <w:vAlign w:val="center"/>
            <w:hideMark/>
          </w:tcPr>
          <w:p w14:paraId="253A5EA4"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76F585E1" w14:textId="77777777" w:rsidR="004F640B" w:rsidRPr="00564933" w:rsidRDefault="004F640B" w:rsidP="00336A0C">
            <w:pPr>
              <w:jc w:val="right"/>
              <w:rPr>
                <w:color w:val="000000"/>
                <w:sz w:val="20"/>
                <w:szCs w:val="20"/>
              </w:rPr>
            </w:pPr>
            <w:r w:rsidRPr="00564933">
              <w:rPr>
                <w:color w:val="000000"/>
                <w:sz w:val="20"/>
                <w:szCs w:val="20"/>
              </w:rPr>
              <w:t>38,1</w:t>
            </w:r>
          </w:p>
        </w:tc>
      </w:tr>
      <w:tr w:rsidR="004F640B" w:rsidRPr="00564933" w14:paraId="2A46567C" w14:textId="77777777" w:rsidTr="00592ECC">
        <w:trPr>
          <w:trHeight w:val="20"/>
        </w:trPr>
        <w:tc>
          <w:tcPr>
            <w:tcW w:w="1696" w:type="dxa"/>
            <w:shd w:val="clear" w:color="auto" w:fill="auto"/>
            <w:noWrap/>
            <w:vAlign w:val="center"/>
            <w:hideMark/>
          </w:tcPr>
          <w:p w14:paraId="5F1C667B" w14:textId="77777777" w:rsidR="004F640B" w:rsidRPr="00564933" w:rsidRDefault="004F640B" w:rsidP="00336A0C">
            <w:pPr>
              <w:jc w:val="center"/>
              <w:rPr>
                <w:color w:val="000000"/>
                <w:sz w:val="20"/>
                <w:szCs w:val="20"/>
              </w:rPr>
            </w:pPr>
            <w:r w:rsidRPr="00564933">
              <w:rPr>
                <w:color w:val="000000"/>
                <w:sz w:val="20"/>
                <w:szCs w:val="20"/>
              </w:rPr>
              <w:t>9 21 302 01 52 3</w:t>
            </w:r>
          </w:p>
        </w:tc>
        <w:tc>
          <w:tcPr>
            <w:tcW w:w="5103" w:type="dxa"/>
            <w:shd w:val="clear" w:color="auto" w:fill="auto"/>
            <w:noWrap/>
            <w:vAlign w:val="center"/>
            <w:hideMark/>
          </w:tcPr>
          <w:p w14:paraId="5F945FBD" w14:textId="77777777" w:rsidR="004F640B" w:rsidRPr="00564933" w:rsidRDefault="004F640B" w:rsidP="00336A0C">
            <w:pPr>
              <w:jc w:val="left"/>
              <w:rPr>
                <w:color w:val="000000"/>
                <w:sz w:val="20"/>
                <w:szCs w:val="20"/>
              </w:rPr>
            </w:pPr>
            <w:r w:rsidRPr="00564933">
              <w:rPr>
                <w:color w:val="000000"/>
                <w:sz w:val="20"/>
                <w:szCs w:val="20"/>
              </w:rPr>
              <w:t>фильтры очистки масла автотранспортных средств отработанные</w:t>
            </w:r>
          </w:p>
        </w:tc>
        <w:tc>
          <w:tcPr>
            <w:tcW w:w="1138" w:type="dxa"/>
            <w:shd w:val="clear" w:color="auto" w:fill="auto"/>
            <w:noWrap/>
            <w:vAlign w:val="center"/>
            <w:hideMark/>
          </w:tcPr>
          <w:p w14:paraId="5A29B471"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5C82528" w14:textId="77777777" w:rsidR="004F640B" w:rsidRPr="00564933" w:rsidRDefault="004F640B" w:rsidP="00336A0C">
            <w:pPr>
              <w:jc w:val="right"/>
              <w:rPr>
                <w:color w:val="000000"/>
                <w:sz w:val="20"/>
                <w:szCs w:val="20"/>
              </w:rPr>
            </w:pPr>
            <w:r w:rsidRPr="00564933">
              <w:rPr>
                <w:color w:val="000000"/>
                <w:sz w:val="20"/>
                <w:szCs w:val="20"/>
              </w:rPr>
              <w:t>23,0</w:t>
            </w:r>
          </w:p>
        </w:tc>
      </w:tr>
      <w:tr w:rsidR="004F640B" w:rsidRPr="00564933" w14:paraId="33747A25" w14:textId="77777777" w:rsidTr="00592ECC">
        <w:trPr>
          <w:trHeight w:val="20"/>
        </w:trPr>
        <w:tc>
          <w:tcPr>
            <w:tcW w:w="1696" w:type="dxa"/>
            <w:shd w:val="clear" w:color="auto" w:fill="auto"/>
            <w:noWrap/>
            <w:vAlign w:val="center"/>
            <w:hideMark/>
          </w:tcPr>
          <w:p w14:paraId="0C98919A" w14:textId="77777777" w:rsidR="004F640B" w:rsidRPr="00564933" w:rsidRDefault="004F640B" w:rsidP="00336A0C">
            <w:pPr>
              <w:jc w:val="center"/>
              <w:rPr>
                <w:color w:val="000000"/>
                <w:sz w:val="20"/>
                <w:szCs w:val="20"/>
              </w:rPr>
            </w:pPr>
            <w:r w:rsidRPr="00564933">
              <w:rPr>
                <w:color w:val="000000"/>
                <w:sz w:val="20"/>
                <w:szCs w:val="20"/>
              </w:rPr>
              <w:t>9 21 303 01 52 3</w:t>
            </w:r>
          </w:p>
        </w:tc>
        <w:tc>
          <w:tcPr>
            <w:tcW w:w="5103" w:type="dxa"/>
            <w:shd w:val="clear" w:color="auto" w:fill="auto"/>
            <w:noWrap/>
            <w:vAlign w:val="center"/>
            <w:hideMark/>
          </w:tcPr>
          <w:p w14:paraId="541678C4" w14:textId="77777777" w:rsidR="004F640B" w:rsidRPr="00564933" w:rsidRDefault="004F640B" w:rsidP="00336A0C">
            <w:pPr>
              <w:jc w:val="left"/>
              <w:rPr>
                <w:color w:val="000000"/>
                <w:sz w:val="20"/>
                <w:szCs w:val="20"/>
              </w:rPr>
            </w:pPr>
            <w:r w:rsidRPr="00564933">
              <w:rPr>
                <w:color w:val="000000"/>
                <w:sz w:val="20"/>
                <w:szCs w:val="20"/>
              </w:rPr>
              <w:t>фильтры очистки топлива автотранспортных средств отработанные</w:t>
            </w:r>
          </w:p>
        </w:tc>
        <w:tc>
          <w:tcPr>
            <w:tcW w:w="1138" w:type="dxa"/>
            <w:shd w:val="clear" w:color="auto" w:fill="auto"/>
            <w:noWrap/>
            <w:vAlign w:val="center"/>
            <w:hideMark/>
          </w:tcPr>
          <w:p w14:paraId="7D23DD67"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9E00D8B" w14:textId="77777777" w:rsidR="004F640B" w:rsidRPr="00564933" w:rsidRDefault="004F640B" w:rsidP="00336A0C">
            <w:pPr>
              <w:jc w:val="right"/>
              <w:rPr>
                <w:color w:val="000000"/>
                <w:sz w:val="20"/>
                <w:szCs w:val="20"/>
              </w:rPr>
            </w:pPr>
            <w:r w:rsidRPr="00564933">
              <w:rPr>
                <w:color w:val="000000"/>
                <w:sz w:val="20"/>
                <w:szCs w:val="20"/>
              </w:rPr>
              <w:t>4,3</w:t>
            </w:r>
          </w:p>
        </w:tc>
      </w:tr>
      <w:tr w:rsidR="004F640B" w:rsidRPr="00564933" w14:paraId="2B2D666A" w14:textId="77777777" w:rsidTr="00592ECC">
        <w:trPr>
          <w:trHeight w:val="20"/>
        </w:trPr>
        <w:tc>
          <w:tcPr>
            <w:tcW w:w="1696" w:type="dxa"/>
            <w:shd w:val="clear" w:color="auto" w:fill="auto"/>
            <w:noWrap/>
            <w:vAlign w:val="center"/>
            <w:hideMark/>
          </w:tcPr>
          <w:p w14:paraId="167E9F75" w14:textId="77777777" w:rsidR="004F640B" w:rsidRPr="00564933" w:rsidRDefault="004F640B" w:rsidP="00336A0C">
            <w:pPr>
              <w:jc w:val="center"/>
              <w:rPr>
                <w:color w:val="000000"/>
                <w:sz w:val="20"/>
                <w:szCs w:val="20"/>
              </w:rPr>
            </w:pPr>
            <w:r w:rsidRPr="00564933">
              <w:rPr>
                <w:color w:val="000000"/>
                <w:sz w:val="20"/>
                <w:szCs w:val="20"/>
              </w:rPr>
              <w:t>9 31 100 01 39 3</w:t>
            </w:r>
          </w:p>
        </w:tc>
        <w:tc>
          <w:tcPr>
            <w:tcW w:w="5103" w:type="dxa"/>
            <w:shd w:val="clear" w:color="auto" w:fill="auto"/>
            <w:noWrap/>
            <w:vAlign w:val="center"/>
            <w:hideMark/>
          </w:tcPr>
          <w:p w14:paraId="12B7FFF5" w14:textId="77777777" w:rsidR="004F640B" w:rsidRPr="00564933" w:rsidRDefault="004F640B" w:rsidP="00336A0C">
            <w:pPr>
              <w:jc w:val="left"/>
              <w:rPr>
                <w:color w:val="000000"/>
                <w:sz w:val="20"/>
                <w:szCs w:val="20"/>
              </w:rPr>
            </w:pPr>
            <w:r w:rsidRPr="00564933">
              <w:rPr>
                <w:color w:val="000000"/>
                <w:sz w:val="20"/>
                <w:szCs w:val="20"/>
              </w:rPr>
              <w:t>грунт, загрязнённый нефтью или нефтепродуктами (содержание нефти или нефтепродуктов 15% и более)</w:t>
            </w:r>
          </w:p>
        </w:tc>
        <w:tc>
          <w:tcPr>
            <w:tcW w:w="1138" w:type="dxa"/>
            <w:shd w:val="clear" w:color="auto" w:fill="auto"/>
            <w:noWrap/>
            <w:vAlign w:val="center"/>
            <w:hideMark/>
          </w:tcPr>
          <w:p w14:paraId="37E3132D"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0ABA6124" w14:textId="77777777" w:rsidR="004F640B" w:rsidRPr="00564933" w:rsidRDefault="004F640B" w:rsidP="00336A0C">
            <w:pPr>
              <w:jc w:val="right"/>
              <w:rPr>
                <w:color w:val="000000"/>
                <w:sz w:val="20"/>
                <w:szCs w:val="20"/>
              </w:rPr>
            </w:pPr>
            <w:r w:rsidRPr="00564933">
              <w:rPr>
                <w:color w:val="000000"/>
                <w:sz w:val="20"/>
                <w:szCs w:val="20"/>
              </w:rPr>
              <w:t>3,0</w:t>
            </w:r>
          </w:p>
        </w:tc>
      </w:tr>
      <w:tr w:rsidR="004F640B" w:rsidRPr="00564933" w14:paraId="00C6A5DF" w14:textId="77777777" w:rsidTr="00592ECC">
        <w:trPr>
          <w:trHeight w:val="20"/>
        </w:trPr>
        <w:tc>
          <w:tcPr>
            <w:tcW w:w="1696" w:type="dxa"/>
            <w:shd w:val="clear" w:color="auto" w:fill="auto"/>
            <w:noWrap/>
            <w:vAlign w:val="center"/>
            <w:hideMark/>
          </w:tcPr>
          <w:p w14:paraId="07BEBD2A" w14:textId="77777777" w:rsidR="004F640B" w:rsidRPr="00564933" w:rsidRDefault="004F640B" w:rsidP="00336A0C">
            <w:pPr>
              <w:jc w:val="center"/>
              <w:rPr>
                <w:color w:val="000000"/>
                <w:sz w:val="20"/>
                <w:szCs w:val="20"/>
              </w:rPr>
            </w:pPr>
            <w:r w:rsidRPr="00564933">
              <w:rPr>
                <w:color w:val="000000"/>
                <w:sz w:val="20"/>
                <w:szCs w:val="20"/>
              </w:rPr>
              <w:t> </w:t>
            </w:r>
          </w:p>
        </w:tc>
        <w:tc>
          <w:tcPr>
            <w:tcW w:w="5103" w:type="dxa"/>
            <w:shd w:val="clear" w:color="auto" w:fill="auto"/>
            <w:noWrap/>
            <w:vAlign w:val="center"/>
            <w:hideMark/>
          </w:tcPr>
          <w:p w14:paraId="3B6BA0C4" w14:textId="77777777" w:rsidR="004F640B" w:rsidRPr="00564933" w:rsidRDefault="004F640B" w:rsidP="00336A0C">
            <w:pPr>
              <w:jc w:val="left"/>
              <w:rPr>
                <w:b/>
                <w:color w:val="000000"/>
                <w:sz w:val="20"/>
                <w:szCs w:val="20"/>
              </w:rPr>
            </w:pPr>
            <w:r w:rsidRPr="00564933">
              <w:rPr>
                <w:b/>
                <w:color w:val="000000"/>
                <w:sz w:val="20"/>
                <w:szCs w:val="20"/>
              </w:rPr>
              <w:t>Всего</w:t>
            </w:r>
          </w:p>
        </w:tc>
        <w:tc>
          <w:tcPr>
            <w:tcW w:w="1138" w:type="dxa"/>
            <w:shd w:val="clear" w:color="auto" w:fill="auto"/>
            <w:vAlign w:val="center"/>
            <w:hideMark/>
          </w:tcPr>
          <w:p w14:paraId="2B0354FF" w14:textId="77777777" w:rsidR="004F640B" w:rsidRPr="00564933" w:rsidRDefault="004F640B" w:rsidP="00336A0C">
            <w:pPr>
              <w:jc w:val="left"/>
              <w:rPr>
                <w:b/>
                <w:sz w:val="20"/>
                <w:szCs w:val="20"/>
              </w:rPr>
            </w:pPr>
            <w:r w:rsidRPr="00564933">
              <w:rPr>
                <w:b/>
                <w:sz w:val="20"/>
                <w:szCs w:val="20"/>
              </w:rPr>
              <w:t>III класс</w:t>
            </w:r>
          </w:p>
        </w:tc>
        <w:tc>
          <w:tcPr>
            <w:tcW w:w="1607" w:type="dxa"/>
            <w:shd w:val="clear" w:color="auto" w:fill="auto"/>
            <w:noWrap/>
            <w:vAlign w:val="center"/>
            <w:hideMark/>
          </w:tcPr>
          <w:p w14:paraId="778D3F69" w14:textId="6F6E7F13" w:rsidR="004F640B" w:rsidRPr="00564933" w:rsidRDefault="004F640B" w:rsidP="00336A0C">
            <w:pPr>
              <w:jc w:val="right"/>
              <w:rPr>
                <w:b/>
                <w:color w:val="000000"/>
                <w:sz w:val="20"/>
                <w:szCs w:val="20"/>
              </w:rPr>
            </w:pPr>
            <w:r w:rsidRPr="00564933">
              <w:rPr>
                <w:b/>
                <w:color w:val="000000"/>
                <w:sz w:val="20"/>
                <w:szCs w:val="20"/>
              </w:rPr>
              <w:t>1</w:t>
            </w:r>
            <w:r w:rsidR="00D44BE2">
              <w:rPr>
                <w:b/>
                <w:color w:val="000000"/>
                <w:sz w:val="20"/>
                <w:szCs w:val="20"/>
              </w:rPr>
              <w:t xml:space="preserve"> </w:t>
            </w:r>
            <w:r w:rsidRPr="00564933">
              <w:rPr>
                <w:b/>
                <w:color w:val="000000"/>
                <w:sz w:val="20"/>
                <w:szCs w:val="20"/>
              </w:rPr>
              <w:t>947</w:t>
            </w:r>
            <w:r w:rsidR="00D44BE2">
              <w:rPr>
                <w:b/>
                <w:color w:val="000000"/>
                <w:sz w:val="20"/>
                <w:szCs w:val="20"/>
              </w:rPr>
              <w:t xml:space="preserve"> </w:t>
            </w:r>
            <w:r w:rsidRPr="00564933">
              <w:rPr>
                <w:b/>
                <w:color w:val="000000"/>
                <w:sz w:val="20"/>
                <w:szCs w:val="20"/>
              </w:rPr>
              <w:t>622,0</w:t>
            </w:r>
          </w:p>
        </w:tc>
      </w:tr>
      <w:tr w:rsidR="004F640B" w:rsidRPr="00564933" w14:paraId="68DAAA29" w14:textId="77777777" w:rsidTr="00592ECC">
        <w:trPr>
          <w:trHeight w:val="20"/>
        </w:trPr>
        <w:tc>
          <w:tcPr>
            <w:tcW w:w="1696" w:type="dxa"/>
            <w:shd w:val="clear" w:color="auto" w:fill="auto"/>
            <w:noWrap/>
            <w:vAlign w:val="center"/>
            <w:hideMark/>
          </w:tcPr>
          <w:p w14:paraId="1185B2C9" w14:textId="77777777" w:rsidR="004F640B" w:rsidRPr="00564933" w:rsidRDefault="004F640B" w:rsidP="00336A0C">
            <w:pPr>
              <w:jc w:val="center"/>
              <w:rPr>
                <w:color w:val="000000"/>
                <w:sz w:val="20"/>
                <w:szCs w:val="20"/>
              </w:rPr>
            </w:pPr>
            <w:r w:rsidRPr="00564933">
              <w:rPr>
                <w:color w:val="000000"/>
                <w:sz w:val="20"/>
                <w:szCs w:val="20"/>
              </w:rPr>
              <w:t>1 12 110 01 33 4</w:t>
            </w:r>
          </w:p>
        </w:tc>
        <w:tc>
          <w:tcPr>
            <w:tcW w:w="5103" w:type="dxa"/>
            <w:shd w:val="clear" w:color="auto" w:fill="auto"/>
            <w:noWrap/>
            <w:vAlign w:val="center"/>
            <w:hideMark/>
          </w:tcPr>
          <w:p w14:paraId="51288257" w14:textId="77777777" w:rsidR="004F640B" w:rsidRPr="00564933" w:rsidRDefault="004F640B" w:rsidP="00336A0C">
            <w:pPr>
              <w:jc w:val="left"/>
              <w:rPr>
                <w:color w:val="000000"/>
                <w:sz w:val="20"/>
                <w:szCs w:val="20"/>
              </w:rPr>
            </w:pPr>
            <w:r w:rsidRPr="00564933">
              <w:rPr>
                <w:color w:val="000000"/>
                <w:sz w:val="20"/>
                <w:szCs w:val="20"/>
              </w:rPr>
              <w:t>навоз крупного рогатого скота свежий</w:t>
            </w:r>
          </w:p>
        </w:tc>
        <w:tc>
          <w:tcPr>
            <w:tcW w:w="1138" w:type="dxa"/>
            <w:shd w:val="clear" w:color="auto" w:fill="auto"/>
            <w:noWrap/>
            <w:vAlign w:val="center"/>
            <w:hideMark/>
          </w:tcPr>
          <w:p w14:paraId="1A1D1BB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F2851E6" w14:textId="77777777" w:rsidR="004F640B" w:rsidRPr="00564933" w:rsidRDefault="004F640B" w:rsidP="00336A0C">
            <w:pPr>
              <w:jc w:val="right"/>
              <w:rPr>
                <w:color w:val="000000"/>
                <w:sz w:val="20"/>
                <w:szCs w:val="20"/>
              </w:rPr>
            </w:pPr>
            <w:r w:rsidRPr="00564933">
              <w:rPr>
                <w:color w:val="000000"/>
                <w:sz w:val="20"/>
                <w:szCs w:val="20"/>
              </w:rPr>
              <w:t>189698,9</w:t>
            </w:r>
          </w:p>
        </w:tc>
      </w:tr>
      <w:tr w:rsidR="004F640B" w:rsidRPr="00564933" w14:paraId="65D7D553" w14:textId="77777777" w:rsidTr="00592ECC">
        <w:trPr>
          <w:trHeight w:val="20"/>
        </w:trPr>
        <w:tc>
          <w:tcPr>
            <w:tcW w:w="1696" w:type="dxa"/>
            <w:shd w:val="clear" w:color="auto" w:fill="auto"/>
            <w:noWrap/>
            <w:vAlign w:val="center"/>
            <w:hideMark/>
          </w:tcPr>
          <w:p w14:paraId="17E0FF59" w14:textId="77777777" w:rsidR="004F640B" w:rsidRPr="00564933" w:rsidRDefault="004F640B" w:rsidP="00336A0C">
            <w:pPr>
              <w:jc w:val="center"/>
              <w:rPr>
                <w:color w:val="000000"/>
                <w:sz w:val="20"/>
                <w:szCs w:val="20"/>
              </w:rPr>
            </w:pPr>
            <w:r w:rsidRPr="00564933">
              <w:rPr>
                <w:color w:val="000000"/>
                <w:sz w:val="20"/>
                <w:szCs w:val="20"/>
              </w:rPr>
              <w:t>1 12 210 01 33 4</w:t>
            </w:r>
          </w:p>
        </w:tc>
        <w:tc>
          <w:tcPr>
            <w:tcW w:w="5103" w:type="dxa"/>
            <w:shd w:val="clear" w:color="auto" w:fill="auto"/>
            <w:noWrap/>
            <w:vAlign w:val="center"/>
            <w:hideMark/>
          </w:tcPr>
          <w:p w14:paraId="2DB0ACBC" w14:textId="77777777" w:rsidR="004F640B" w:rsidRPr="00564933" w:rsidRDefault="004F640B" w:rsidP="00336A0C">
            <w:pPr>
              <w:jc w:val="left"/>
              <w:rPr>
                <w:color w:val="000000"/>
                <w:sz w:val="20"/>
                <w:szCs w:val="20"/>
              </w:rPr>
            </w:pPr>
            <w:r w:rsidRPr="00564933">
              <w:rPr>
                <w:color w:val="000000"/>
                <w:sz w:val="20"/>
                <w:szCs w:val="20"/>
              </w:rPr>
              <w:t>навоз конский свежий</w:t>
            </w:r>
          </w:p>
        </w:tc>
        <w:tc>
          <w:tcPr>
            <w:tcW w:w="1138" w:type="dxa"/>
            <w:shd w:val="clear" w:color="auto" w:fill="auto"/>
            <w:noWrap/>
            <w:vAlign w:val="center"/>
            <w:hideMark/>
          </w:tcPr>
          <w:p w14:paraId="6DDF72F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0F30370" w14:textId="77777777" w:rsidR="004F640B" w:rsidRPr="00564933" w:rsidRDefault="004F640B" w:rsidP="00336A0C">
            <w:pPr>
              <w:jc w:val="right"/>
              <w:rPr>
                <w:color w:val="000000"/>
                <w:sz w:val="20"/>
                <w:szCs w:val="20"/>
              </w:rPr>
            </w:pPr>
            <w:r w:rsidRPr="00564933">
              <w:rPr>
                <w:color w:val="000000"/>
                <w:sz w:val="20"/>
                <w:szCs w:val="20"/>
              </w:rPr>
              <w:t>171,0</w:t>
            </w:r>
          </w:p>
        </w:tc>
      </w:tr>
      <w:tr w:rsidR="004F640B" w:rsidRPr="00564933" w14:paraId="291DB9A0" w14:textId="77777777" w:rsidTr="00592ECC">
        <w:trPr>
          <w:trHeight w:val="20"/>
        </w:trPr>
        <w:tc>
          <w:tcPr>
            <w:tcW w:w="1696" w:type="dxa"/>
            <w:shd w:val="clear" w:color="auto" w:fill="auto"/>
            <w:noWrap/>
            <w:vAlign w:val="center"/>
            <w:hideMark/>
          </w:tcPr>
          <w:p w14:paraId="241FB1BD" w14:textId="77777777" w:rsidR="004F640B" w:rsidRPr="00564933" w:rsidRDefault="004F640B" w:rsidP="00336A0C">
            <w:pPr>
              <w:jc w:val="center"/>
              <w:rPr>
                <w:color w:val="000000"/>
                <w:sz w:val="20"/>
                <w:szCs w:val="20"/>
              </w:rPr>
            </w:pPr>
            <w:r w:rsidRPr="00564933">
              <w:rPr>
                <w:color w:val="000000"/>
                <w:sz w:val="20"/>
                <w:szCs w:val="20"/>
              </w:rPr>
              <w:t>1 12 410 01 29 4</w:t>
            </w:r>
          </w:p>
        </w:tc>
        <w:tc>
          <w:tcPr>
            <w:tcW w:w="5103" w:type="dxa"/>
            <w:shd w:val="clear" w:color="auto" w:fill="auto"/>
            <w:noWrap/>
            <w:vAlign w:val="center"/>
            <w:hideMark/>
          </w:tcPr>
          <w:p w14:paraId="6EF2584E" w14:textId="77777777" w:rsidR="004F640B" w:rsidRPr="00564933" w:rsidRDefault="004F640B" w:rsidP="00336A0C">
            <w:pPr>
              <w:jc w:val="left"/>
              <w:rPr>
                <w:color w:val="000000"/>
                <w:sz w:val="20"/>
                <w:szCs w:val="20"/>
              </w:rPr>
            </w:pPr>
            <w:r w:rsidRPr="00564933">
              <w:rPr>
                <w:color w:val="000000"/>
                <w:sz w:val="20"/>
                <w:szCs w:val="20"/>
              </w:rPr>
              <w:t>навоз мелкого рогатого скота свежий</w:t>
            </w:r>
          </w:p>
        </w:tc>
        <w:tc>
          <w:tcPr>
            <w:tcW w:w="1138" w:type="dxa"/>
            <w:shd w:val="clear" w:color="auto" w:fill="auto"/>
            <w:noWrap/>
            <w:vAlign w:val="center"/>
            <w:hideMark/>
          </w:tcPr>
          <w:p w14:paraId="62328E7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F49B125" w14:textId="77777777" w:rsidR="004F640B" w:rsidRPr="00564933" w:rsidRDefault="004F640B" w:rsidP="00336A0C">
            <w:pPr>
              <w:jc w:val="right"/>
              <w:rPr>
                <w:color w:val="000000"/>
                <w:sz w:val="20"/>
                <w:szCs w:val="20"/>
              </w:rPr>
            </w:pPr>
            <w:r w:rsidRPr="00564933">
              <w:rPr>
                <w:color w:val="000000"/>
                <w:sz w:val="20"/>
                <w:szCs w:val="20"/>
              </w:rPr>
              <w:t>382,6</w:t>
            </w:r>
          </w:p>
        </w:tc>
      </w:tr>
      <w:tr w:rsidR="004F640B" w:rsidRPr="00564933" w14:paraId="63353BCC" w14:textId="77777777" w:rsidTr="00592ECC">
        <w:trPr>
          <w:trHeight w:val="20"/>
        </w:trPr>
        <w:tc>
          <w:tcPr>
            <w:tcW w:w="1696" w:type="dxa"/>
            <w:shd w:val="clear" w:color="auto" w:fill="auto"/>
            <w:noWrap/>
            <w:vAlign w:val="center"/>
            <w:hideMark/>
          </w:tcPr>
          <w:p w14:paraId="2E91E2EE" w14:textId="77777777" w:rsidR="004F640B" w:rsidRPr="00564933" w:rsidRDefault="004F640B" w:rsidP="00336A0C">
            <w:pPr>
              <w:jc w:val="center"/>
              <w:rPr>
                <w:color w:val="000000"/>
                <w:sz w:val="20"/>
                <w:szCs w:val="20"/>
              </w:rPr>
            </w:pPr>
            <w:r w:rsidRPr="00564933">
              <w:rPr>
                <w:color w:val="000000"/>
                <w:sz w:val="20"/>
                <w:szCs w:val="20"/>
              </w:rPr>
              <w:t>1 12 552 11 32 4</w:t>
            </w:r>
          </w:p>
        </w:tc>
        <w:tc>
          <w:tcPr>
            <w:tcW w:w="5103" w:type="dxa"/>
            <w:shd w:val="clear" w:color="auto" w:fill="auto"/>
            <w:noWrap/>
            <w:vAlign w:val="center"/>
            <w:hideMark/>
          </w:tcPr>
          <w:p w14:paraId="2DBB7F48" w14:textId="77777777" w:rsidR="004F640B" w:rsidRPr="00564933" w:rsidRDefault="004F640B" w:rsidP="00336A0C">
            <w:pPr>
              <w:jc w:val="left"/>
              <w:rPr>
                <w:color w:val="000000"/>
                <w:sz w:val="20"/>
                <w:szCs w:val="20"/>
              </w:rPr>
            </w:pPr>
            <w:r w:rsidRPr="00564933">
              <w:rPr>
                <w:color w:val="000000"/>
                <w:sz w:val="20"/>
                <w:szCs w:val="20"/>
              </w:rPr>
              <w:t>навозосодержащие стоки при гидроудалении навоза свиней</w:t>
            </w:r>
          </w:p>
        </w:tc>
        <w:tc>
          <w:tcPr>
            <w:tcW w:w="1138" w:type="dxa"/>
            <w:shd w:val="clear" w:color="auto" w:fill="auto"/>
            <w:noWrap/>
            <w:vAlign w:val="center"/>
            <w:hideMark/>
          </w:tcPr>
          <w:p w14:paraId="0D0EB73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E90C729" w14:textId="77777777" w:rsidR="004F640B" w:rsidRPr="00564933" w:rsidRDefault="004F640B" w:rsidP="00336A0C">
            <w:pPr>
              <w:jc w:val="right"/>
              <w:rPr>
                <w:color w:val="000000"/>
                <w:sz w:val="20"/>
                <w:szCs w:val="20"/>
              </w:rPr>
            </w:pPr>
            <w:r w:rsidRPr="00564933">
              <w:rPr>
                <w:color w:val="000000"/>
                <w:sz w:val="20"/>
                <w:szCs w:val="20"/>
              </w:rPr>
              <w:t>83520,0</w:t>
            </w:r>
          </w:p>
        </w:tc>
      </w:tr>
      <w:tr w:rsidR="004F640B" w:rsidRPr="00564933" w14:paraId="59885EE0" w14:textId="77777777" w:rsidTr="00592ECC">
        <w:trPr>
          <w:trHeight w:val="20"/>
        </w:trPr>
        <w:tc>
          <w:tcPr>
            <w:tcW w:w="1696" w:type="dxa"/>
            <w:shd w:val="clear" w:color="auto" w:fill="auto"/>
            <w:noWrap/>
            <w:vAlign w:val="center"/>
            <w:hideMark/>
          </w:tcPr>
          <w:p w14:paraId="0C43DB07" w14:textId="77777777" w:rsidR="004F640B" w:rsidRPr="00564933" w:rsidRDefault="004F640B" w:rsidP="00336A0C">
            <w:pPr>
              <w:jc w:val="center"/>
              <w:rPr>
                <w:color w:val="000000"/>
                <w:sz w:val="20"/>
                <w:szCs w:val="20"/>
              </w:rPr>
            </w:pPr>
            <w:r w:rsidRPr="00564933">
              <w:rPr>
                <w:color w:val="000000"/>
                <w:sz w:val="20"/>
                <w:szCs w:val="20"/>
              </w:rPr>
              <w:lastRenderedPageBreak/>
              <w:t>1 12 911 01 33 4</w:t>
            </w:r>
          </w:p>
        </w:tc>
        <w:tc>
          <w:tcPr>
            <w:tcW w:w="5103" w:type="dxa"/>
            <w:shd w:val="clear" w:color="auto" w:fill="auto"/>
            <w:noWrap/>
            <w:vAlign w:val="center"/>
            <w:hideMark/>
          </w:tcPr>
          <w:p w14:paraId="22364DD2" w14:textId="77777777" w:rsidR="004F640B" w:rsidRPr="00564933" w:rsidRDefault="004F640B" w:rsidP="00336A0C">
            <w:pPr>
              <w:jc w:val="left"/>
              <w:rPr>
                <w:color w:val="000000"/>
                <w:sz w:val="20"/>
                <w:szCs w:val="20"/>
              </w:rPr>
            </w:pPr>
            <w:r w:rsidRPr="00564933">
              <w:rPr>
                <w:color w:val="000000"/>
                <w:sz w:val="20"/>
                <w:szCs w:val="20"/>
              </w:rPr>
              <w:t>навоз пушных зверей свежий</w:t>
            </w:r>
          </w:p>
        </w:tc>
        <w:tc>
          <w:tcPr>
            <w:tcW w:w="1138" w:type="dxa"/>
            <w:shd w:val="clear" w:color="auto" w:fill="auto"/>
            <w:noWrap/>
            <w:vAlign w:val="center"/>
            <w:hideMark/>
          </w:tcPr>
          <w:p w14:paraId="1854468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752AB75" w14:textId="77777777" w:rsidR="004F640B" w:rsidRPr="00564933" w:rsidRDefault="004F640B" w:rsidP="00336A0C">
            <w:pPr>
              <w:jc w:val="right"/>
              <w:rPr>
                <w:color w:val="000000"/>
                <w:sz w:val="20"/>
                <w:szCs w:val="20"/>
              </w:rPr>
            </w:pPr>
            <w:r w:rsidRPr="00564933">
              <w:rPr>
                <w:color w:val="000000"/>
                <w:sz w:val="20"/>
                <w:szCs w:val="20"/>
              </w:rPr>
              <w:t>67,6</w:t>
            </w:r>
          </w:p>
        </w:tc>
      </w:tr>
      <w:tr w:rsidR="004F640B" w:rsidRPr="00564933" w14:paraId="7CADE2C9" w14:textId="77777777" w:rsidTr="00592ECC">
        <w:trPr>
          <w:trHeight w:val="20"/>
        </w:trPr>
        <w:tc>
          <w:tcPr>
            <w:tcW w:w="1696" w:type="dxa"/>
            <w:shd w:val="clear" w:color="auto" w:fill="auto"/>
            <w:noWrap/>
            <w:vAlign w:val="center"/>
            <w:hideMark/>
          </w:tcPr>
          <w:p w14:paraId="5FAC9A21" w14:textId="77777777" w:rsidR="004F640B" w:rsidRPr="00564933" w:rsidRDefault="004F640B" w:rsidP="00336A0C">
            <w:pPr>
              <w:jc w:val="center"/>
              <w:rPr>
                <w:color w:val="000000"/>
                <w:sz w:val="20"/>
                <w:szCs w:val="20"/>
              </w:rPr>
            </w:pPr>
            <w:r w:rsidRPr="00564933">
              <w:rPr>
                <w:color w:val="000000"/>
                <w:sz w:val="20"/>
                <w:szCs w:val="20"/>
              </w:rPr>
              <w:t>3 01 148 01 39 4</w:t>
            </w:r>
          </w:p>
        </w:tc>
        <w:tc>
          <w:tcPr>
            <w:tcW w:w="5103" w:type="dxa"/>
            <w:shd w:val="clear" w:color="auto" w:fill="auto"/>
            <w:noWrap/>
            <w:vAlign w:val="center"/>
            <w:hideMark/>
          </w:tcPr>
          <w:p w14:paraId="7BA1CD42" w14:textId="77777777" w:rsidR="004F640B" w:rsidRPr="00564933" w:rsidRDefault="004F640B" w:rsidP="00336A0C">
            <w:pPr>
              <w:jc w:val="left"/>
              <w:rPr>
                <w:color w:val="000000"/>
                <w:sz w:val="20"/>
                <w:szCs w:val="20"/>
              </w:rPr>
            </w:pPr>
            <w:r w:rsidRPr="00564933">
              <w:rPr>
                <w:color w:val="000000"/>
                <w:sz w:val="20"/>
                <w:szCs w:val="20"/>
              </w:rPr>
              <w:t>отходы из жироотделителей, содержащие растительные жировые продукты</w:t>
            </w:r>
          </w:p>
        </w:tc>
        <w:tc>
          <w:tcPr>
            <w:tcW w:w="1138" w:type="dxa"/>
            <w:shd w:val="clear" w:color="auto" w:fill="auto"/>
            <w:noWrap/>
            <w:vAlign w:val="center"/>
            <w:hideMark/>
          </w:tcPr>
          <w:p w14:paraId="094C650D"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9C81A83" w14:textId="77777777" w:rsidR="004F640B" w:rsidRPr="00564933" w:rsidRDefault="004F640B" w:rsidP="00336A0C">
            <w:pPr>
              <w:jc w:val="right"/>
              <w:rPr>
                <w:color w:val="000000"/>
                <w:sz w:val="20"/>
                <w:szCs w:val="20"/>
              </w:rPr>
            </w:pPr>
            <w:r w:rsidRPr="00564933">
              <w:rPr>
                <w:color w:val="000000"/>
                <w:sz w:val="20"/>
                <w:szCs w:val="20"/>
              </w:rPr>
              <w:t>5,3</w:t>
            </w:r>
          </w:p>
        </w:tc>
      </w:tr>
      <w:tr w:rsidR="004F640B" w:rsidRPr="00564933" w14:paraId="665C020E" w14:textId="77777777" w:rsidTr="00592ECC">
        <w:trPr>
          <w:trHeight w:val="20"/>
        </w:trPr>
        <w:tc>
          <w:tcPr>
            <w:tcW w:w="1696" w:type="dxa"/>
            <w:shd w:val="clear" w:color="auto" w:fill="auto"/>
            <w:noWrap/>
            <w:vAlign w:val="center"/>
            <w:hideMark/>
          </w:tcPr>
          <w:p w14:paraId="35E238FF" w14:textId="77777777" w:rsidR="004F640B" w:rsidRPr="00564933" w:rsidRDefault="004F640B" w:rsidP="00336A0C">
            <w:pPr>
              <w:jc w:val="center"/>
              <w:rPr>
                <w:color w:val="000000"/>
                <w:sz w:val="20"/>
                <w:szCs w:val="20"/>
              </w:rPr>
            </w:pPr>
            <w:r w:rsidRPr="00564933">
              <w:rPr>
                <w:color w:val="000000"/>
                <w:sz w:val="20"/>
                <w:szCs w:val="20"/>
              </w:rPr>
              <w:t>3 01 181 72 60 4</w:t>
            </w:r>
          </w:p>
        </w:tc>
        <w:tc>
          <w:tcPr>
            <w:tcW w:w="5103" w:type="dxa"/>
            <w:shd w:val="clear" w:color="auto" w:fill="auto"/>
            <w:noWrap/>
            <w:vAlign w:val="center"/>
            <w:hideMark/>
          </w:tcPr>
          <w:p w14:paraId="42B171C4" w14:textId="77777777" w:rsidR="004F640B" w:rsidRPr="00564933" w:rsidRDefault="004F640B" w:rsidP="00336A0C">
            <w:pPr>
              <w:jc w:val="left"/>
              <w:rPr>
                <w:color w:val="000000"/>
                <w:sz w:val="20"/>
                <w:szCs w:val="20"/>
              </w:rPr>
            </w:pPr>
            <w:r w:rsidRPr="00564933">
              <w:rPr>
                <w:color w:val="000000"/>
                <w:sz w:val="20"/>
                <w:szCs w:val="20"/>
              </w:rPr>
              <w:t>ткань фильтровальная из синтетических волокон, загрязнённая сахаристыми веществами при производстве сахара</w:t>
            </w:r>
          </w:p>
        </w:tc>
        <w:tc>
          <w:tcPr>
            <w:tcW w:w="1138" w:type="dxa"/>
            <w:shd w:val="clear" w:color="auto" w:fill="auto"/>
            <w:noWrap/>
            <w:vAlign w:val="center"/>
            <w:hideMark/>
          </w:tcPr>
          <w:p w14:paraId="2C6651F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AC86F21" w14:textId="77777777" w:rsidR="004F640B" w:rsidRPr="00564933" w:rsidRDefault="004F640B" w:rsidP="00336A0C">
            <w:pPr>
              <w:jc w:val="right"/>
              <w:rPr>
                <w:color w:val="000000"/>
                <w:sz w:val="20"/>
                <w:szCs w:val="20"/>
              </w:rPr>
            </w:pPr>
            <w:r w:rsidRPr="00564933">
              <w:rPr>
                <w:color w:val="000000"/>
                <w:sz w:val="20"/>
                <w:szCs w:val="20"/>
              </w:rPr>
              <w:t>1,2</w:t>
            </w:r>
          </w:p>
        </w:tc>
      </w:tr>
      <w:tr w:rsidR="004F640B" w:rsidRPr="00564933" w14:paraId="4A74C9BB" w14:textId="77777777" w:rsidTr="00592ECC">
        <w:trPr>
          <w:trHeight w:val="20"/>
        </w:trPr>
        <w:tc>
          <w:tcPr>
            <w:tcW w:w="1696" w:type="dxa"/>
            <w:shd w:val="clear" w:color="auto" w:fill="auto"/>
            <w:noWrap/>
            <w:vAlign w:val="center"/>
            <w:hideMark/>
          </w:tcPr>
          <w:p w14:paraId="72C7AE59" w14:textId="77777777" w:rsidR="004F640B" w:rsidRPr="00564933" w:rsidRDefault="004F640B" w:rsidP="00336A0C">
            <w:pPr>
              <w:jc w:val="center"/>
              <w:rPr>
                <w:color w:val="000000"/>
                <w:sz w:val="20"/>
                <w:szCs w:val="20"/>
              </w:rPr>
            </w:pPr>
            <w:r w:rsidRPr="00564933">
              <w:rPr>
                <w:color w:val="000000"/>
                <w:sz w:val="20"/>
                <w:szCs w:val="20"/>
              </w:rPr>
              <w:t>3 01 188 32 20 4</w:t>
            </w:r>
          </w:p>
        </w:tc>
        <w:tc>
          <w:tcPr>
            <w:tcW w:w="5103" w:type="dxa"/>
            <w:shd w:val="clear" w:color="auto" w:fill="auto"/>
            <w:noWrap/>
            <w:vAlign w:val="center"/>
            <w:hideMark/>
          </w:tcPr>
          <w:p w14:paraId="71786F4F" w14:textId="77777777" w:rsidR="004F640B" w:rsidRPr="00564933" w:rsidRDefault="004F640B" w:rsidP="00336A0C">
            <w:pPr>
              <w:jc w:val="left"/>
              <w:rPr>
                <w:color w:val="000000"/>
                <w:sz w:val="20"/>
                <w:szCs w:val="20"/>
              </w:rPr>
            </w:pPr>
            <w:r w:rsidRPr="00564933">
              <w:rPr>
                <w:color w:val="000000"/>
                <w:sz w:val="20"/>
                <w:szCs w:val="20"/>
              </w:rPr>
              <w:t>отходы сырья и брак готовой продукции в смеси при производстве сухих кормов для домашних животных</w:t>
            </w:r>
          </w:p>
        </w:tc>
        <w:tc>
          <w:tcPr>
            <w:tcW w:w="1138" w:type="dxa"/>
            <w:shd w:val="clear" w:color="auto" w:fill="auto"/>
            <w:noWrap/>
            <w:vAlign w:val="center"/>
            <w:hideMark/>
          </w:tcPr>
          <w:p w14:paraId="345327F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4451CF5" w14:textId="77777777" w:rsidR="004F640B" w:rsidRPr="00564933" w:rsidRDefault="004F640B" w:rsidP="00336A0C">
            <w:pPr>
              <w:jc w:val="right"/>
              <w:rPr>
                <w:color w:val="000000"/>
                <w:sz w:val="20"/>
                <w:szCs w:val="20"/>
              </w:rPr>
            </w:pPr>
            <w:r w:rsidRPr="00564933">
              <w:rPr>
                <w:color w:val="000000"/>
                <w:sz w:val="20"/>
                <w:szCs w:val="20"/>
              </w:rPr>
              <w:t>182,8</w:t>
            </w:r>
          </w:p>
        </w:tc>
      </w:tr>
      <w:tr w:rsidR="004F640B" w:rsidRPr="00564933" w14:paraId="3C1E641C" w14:textId="77777777" w:rsidTr="00592ECC">
        <w:trPr>
          <w:trHeight w:val="20"/>
        </w:trPr>
        <w:tc>
          <w:tcPr>
            <w:tcW w:w="1696" w:type="dxa"/>
            <w:shd w:val="clear" w:color="auto" w:fill="auto"/>
            <w:noWrap/>
            <w:vAlign w:val="center"/>
            <w:hideMark/>
          </w:tcPr>
          <w:p w14:paraId="7D6BE5E5" w14:textId="77777777" w:rsidR="004F640B" w:rsidRPr="00564933" w:rsidRDefault="004F640B" w:rsidP="00336A0C">
            <w:pPr>
              <w:jc w:val="center"/>
              <w:rPr>
                <w:color w:val="000000"/>
                <w:sz w:val="20"/>
                <w:szCs w:val="20"/>
              </w:rPr>
            </w:pPr>
            <w:r w:rsidRPr="00564933">
              <w:rPr>
                <w:color w:val="000000"/>
                <w:sz w:val="20"/>
                <w:szCs w:val="20"/>
              </w:rPr>
              <w:t>3 01 189 13 42 4</w:t>
            </w:r>
          </w:p>
        </w:tc>
        <w:tc>
          <w:tcPr>
            <w:tcW w:w="5103" w:type="dxa"/>
            <w:shd w:val="clear" w:color="auto" w:fill="auto"/>
            <w:noWrap/>
            <w:vAlign w:val="center"/>
            <w:hideMark/>
          </w:tcPr>
          <w:p w14:paraId="2F5F6FAA" w14:textId="77777777" w:rsidR="004F640B" w:rsidRPr="00564933" w:rsidRDefault="004F640B" w:rsidP="00336A0C">
            <w:pPr>
              <w:jc w:val="left"/>
              <w:rPr>
                <w:color w:val="000000"/>
                <w:sz w:val="20"/>
                <w:szCs w:val="20"/>
              </w:rPr>
            </w:pPr>
            <w:r w:rsidRPr="00564933">
              <w:rPr>
                <w:color w:val="000000"/>
                <w:sz w:val="20"/>
                <w:szCs w:val="20"/>
              </w:rPr>
              <w:t>пыль комбикормовая</w:t>
            </w:r>
          </w:p>
        </w:tc>
        <w:tc>
          <w:tcPr>
            <w:tcW w:w="1138" w:type="dxa"/>
            <w:shd w:val="clear" w:color="auto" w:fill="auto"/>
            <w:noWrap/>
            <w:vAlign w:val="center"/>
            <w:hideMark/>
          </w:tcPr>
          <w:p w14:paraId="7B4B8EC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BE8C6C5" w14:textId="77777777" w:rsidR="004F640B" w:rsidRPr="00564933" w:rsidRDefault="004F640B" w:rsidP="00336A0C">
            <w:pPr>
              <w:jc w:val="right"/>
              <w:rPr>
                <w:color w:val="000000"/>
                <w:sz w:val="20"/>
                <w:szCs w:val="20"/>
              </w:rPr>
            </w:pPr>
            <w:r w:rsidRPr="00564933">
              <w:rPr>
                <w:color w:val="000000"/>
                <w:sz w:val="20"/>
                <w:szCs w:val="20"/>
              </w:rPr>
              <w:t>6,0</w:t>
            </w:r>
          </w:p>
        </w:tc>
      </w:tr>
      <w:tr w:rsidR="004F640B" w:rsidRPr="00564933" w14:paraId="6E448633" w14:textId="77777777" w:rsidTr="00592ECC">
        <w:trPr>
          <w:trHeight w:val="20"/>
        </w:trPr>
        <w:tc>
          <w:tcPr>
            <w:tcW w:w="1696" w:type="dxa"/>
            <w:shd w:val="clear" w:color="auto" w:fill="auto"/>
            <w:noWrap/>
            <w:vAlign w:val="center"/>
            <w:hideMark/>
          </w:tcPr>
          <w:p w14:paraId="74F35944" w14:textId="77777777" w:rsidR="004F640B" w:rsidRPr="00564933" w:rsidRDefault="004F640B" w:rsidP="00336A0C">
            <w:pPr>
              <w:jc w:val="center"/>
              <w:rPr>
                <w:color w:val="000000"/>
                <w:sz w:val="20"/>
                <w:szCs w:val="20"/>
              </w:rPr>
            </w:pPr>
            <w:r w:rsidRPr="00564933">
              <w:rPr>
                <w:color w:val="000000"/>
                <w:sz w:val="20"/>
                <w:szCs w:val="20"/>
              </w:rPr>
              <w:t>3 01 189 13 42 4</w:t>
            </w:r>
          </w:p>
        </w:tc>
        <w:tc>
          <w:tcPr>
            <w:tcW w:w="5103" w:type="dxa"/>
            <w:shd w:val="clear" w:color="auto" w:fill="auto"/>
            <w:noWrap/>
            <w:vAlign w:val="center"/>
            <w:hideMark/>
          </w:tcPr>
          <w:p w14:paraId="36B47067" w14:textId="77777777" w:rsidR="004F640B" w:rsidRPr="00564933" w:rsidRDefault="004F640B" w:rsidP="00336A0C">
            <w:pPr>
              <w:jc w:val="left"/>
              <w:rPr>
                <w:color w:val="000000"/>
                <w:sz w:val="20"/>
                <w:szCs w:val="20"/>
              </w:rPr>
            </w:pPr>
            <w:r w:rsidRPr="00564933">
              <w:rPr>
                <w:color w:val="000000"/>
                <w:sz w:val="20"/>
                <w:szCs w:val="20"/>
              </w:rPr>
              <w:t>пыль комбикормовая</w:t>
            </w:r>
          </w:p>
        </w:tc>
        <w:tc>
          <w:tcPr>
            <w:tcW w:w="1138" w:type="dxa"/>
            <w:shd w:val="clear" w:color="auto" w:fill="auto"/>
            <w:noWrap/>
            <w:vAlign w:val="center"/>
            <w:hideMark/>
          </w:tcPr>
          <w:p w14:paraId="4348EC1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BFB2EEF" w14:textId="77777777" w:rsidR="004F640B" w:rsidRPr="00564933" w:rsidRDefault="004F640B" w:rsidP="00336A0C">
            <w:pPr>
              <w:jc w:val="right"/>
              <w:rPr>
                <w:color w:val="000000"/>
                <w:sz w:val="20"/>
                <w:szCs w:val="20"/>
              </w:rPr>
            </w:pPr>
            <w:r w:rsidRPr="00564933">
              <w:rPr>
                <w:color w:val="000000"/>
                <w:sz w:val="20"/>
                <w:szCs w:val="20"/>
              </w:rPr>
              <w:t>4,0</w:t>
            </w:r>
          </w:p>
        </w:tc>
      </w:tr>
      <w:tr w:rsidR="004F640B" w:rsidRPr="00564933" w14:paraId="15998911" w14:textId="77777777" w:rsidTr="00592ECC">
        <w:trPr>
          <w:trHeight w:val="20"/>
        </w:trPr>
        <w:tc>
          <w:tcPr>
            <w:tcW w:w="1696" w:type="dxa"/>
            <w:shd w:val="clear" w:color="auto" w:fill="auto"/>
            <w:noWrap/>
            <w:vAlign w:val="center"/>
            <w:hideMark/>
          </w:tcPr>
          <w:p w14:paraId="55DD4AA3" w14:textId="77777777" w:rsidR="004F640B" w:rsidRPr="00564933" w:rsidRDefault="004F640B" w:rsidP="00336A0C">
            <w:pPr>
              <w:jc w:val="center"/>
              <w:rPr>
                <w:color w:val="000000"/>
                <w:sz w:val="20"/>
                <w:szCs w:val="20"/>
              </w:rPr>
            </w:pPr>
            <w:r w:rsidRPr="00564933">
              <w:rPr>
                <w:color w:val="000000"/>
                <w:sz w:val="20"/>
                <w:szCs w:val="20"/>
              </w:rPr>
              <w:t>3 01 191 01 61 4</w:t>
            </w:r>
          </w:p>
        </w:tc>
        <w:tc>
          <w:tcPr>
            <w:tcW w:w="5103" w:type="dxa"/>
            <w:shd w:val="clear" w:color="auto" w:fill="auto"/>
            <w:noWrap/>
            <w:vAlign w:val="center"/>
            <w:hideMark/>
          </w:tcPr>
          <w:p w14:paraId="25852FA6" w14:textId="77777777" w:rsidR="004F640B" w:rsidRPr="00564933" w:rsidRDefault="004F640B" w:rsidP="00336A0C">
            <w:pPr>
              <w:jc w:val="left"/>
              <w:rPr>
                <w:color w:val="000000"/>
                <w:sz w:val="20"/>
                <w:szCs w:val="20"/>
              </w:rPr>
            </w:pPr>
            <w:r w:rsidRPr="00564933">
              <w:rPr>
                <w:color w:val="000000"/>
                <w:sz w:val="20"/>
                <w:szCs w:val="20"/>
              </w:rPr>
              <w:t>фильтры тканевые рукавные, загрязнённые мучной пылью, отработанные</w:t>
            </w:r>
          </w:p>
        </w:tc>
        <w:tc>
          <w:tcPr>
            <w:tcW w:w="1138" w:type="dxa"/>
            <w:shd w:val="clear" w:color="auto" w:fill="auto"/>
            <w:noWrap/>
            <w:vAlign w:val="center"/>
            <w:hideMark/>
          </w:tcPr>
          <w:p w14:paraId="0181C46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A9F8AB8" w14:textId="77777777" w:rsidR="004F640B" w:rsidRPr="00564933" w:rsidRDefault="004F640B" w:rsidP="00336A0C">
            <w:pPr>
              <w:jc w:val="right"/>
              <w:rPr>
                <w:color w:val="000000"/>
                <w:sz w:val="20"/>
                <w:szCs w:val="20"/>
              </w:rPr>
            </w:pPr>
            <w:r w:rsidRPr="00564933">
              <w:rPr>
                <w:color w:val="000000"/>
                <w:sz w:val="20"/>
                <w:szCs w:val="20"/>
              </w:rPr>
              <w:t>24,4</w:t>
            </w:r>
          </w:p>
        </w:tc>
      </w:tr>
      <w:tr w:rsidR="004F640B" w:rsidRPr="00564933" w14:paraId="1196DBC1" w14:textId="77777777" w:rsidTr="00592ECC">
        <w:trPr>
          <w:trHeight w:val="20"/>
        </w:trPr>
        <w:tc>
          <w:tcPr>
            <w:tcW w:w="1696" w:type="dxa"/>
            <w:shd w:val="clear" w:color="auto" w:fill="auto"/>
            <w:noWrap/>
            <w:vAlign w:val="center"/>
            <w:hideMark/>
          </w:tcPr>
          <w:p w14:paraId="3E2C0AF2" w14:textId="77777777" w:rsidR="004F640B" w:rsidRPr="00564933" w:rsidRDefault="004F640B" w:rsidP="00336A0C">
            <w:pPr>
              <w:jc w:val="center"/>
              <w:rPr>
                <w:color w:val="000000"/>
                <w:sz w:val="20"/>
                <w:szCs w:val="20"/>
              </w:rPr>
            </w:pPr>
            <w:r w:rsidRPr="00564933">
              <w:rPr>
                <w:color w:val="000000"/>
                <w:sz w:val="20"/>
                <w:szCs w:val="20"/>
              </w:rPr>
              <w:t>3 01 240 04 42 4</w:t>
            </w:r>
          </w:p>
        </w:tc>
        <w:tc>
          <w:tcPr>
            <w:tcW w:w="5103" w:type="dxa"/>
            <w:shd w:val="clear" w:color="auto" w:fill="auto"/>
            <w:noWrap/>
            <w:vAlign w:val="center"/>
            <w:hideMark/>
          </w:tcPr>
          <w:p w14:paraId="3AACC17A" w14:textId="77777777" w:rsidR="004F640B" w:rsidRPr="00564933" w:rsidRDefault="004F640B" w:rsidP="00336A0C">
            <w:pPr>
              <w:jc w:val="left"/>
              <w:rPr>
                <w:color w:val="000000"/>
                <w:sz w:val="20"/>
                <w:szCs w:val="20"/>
              </w:rPr>
            </w:pPr>
            <w:r w:rsidRPr="00564933">
              <w:rPr>
                <w:color w:val="000000"/>
                <w:sz w:val="20"/>
                <w:szCs w:val="20"/>
              </w:rPr>
              <w:t>пыль солодовая</w:t>
            </w:r>
          </w:p>
        </w:tc>
        <w:tc>
          <w:tcPr>
            <w:tcW w:w="1138" w:type="dxa"/>
            <w:shd w:val="clear" w:color="auto" w:fill="auto"/>
            <w:noWrap/>
            <w:vAlign w:val="center"/>
            <w:hideMark/>
          </w:tcPr>
          <w:p w14:paraId="10873DD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549F708" w14:textId="77777777" w:rsidR="004F640B" w:rsidRPr="00564933" w:rsidRDefault="004F640B" w:rsidP="00336A0C">
            <w:pPr>
              <w:jc w:val="right"/>
              <w:rPr>
                <w:color w:val="000000"/>
                <w:sz w:val="20"/>
                <w:szCs w:val="20"/>
              </w:rPr>
            </w:pPr>
            <w:r w:rsidRPr="00564933">
              <w:rPr>
                <w:color w:val="000000"/>
                <w:sz w:val="20"/>
                <w:szCs w:val="20"/>
              </w:rPr>
              <w:t>2,4</w:t>
            </w:r>
          </w:p>
        </w:tc>
      </w:tr>
      <w:tr w:rsidR="004F640B" w:rsidRPr="00564933" w14:paraId="3EB72E9A" w14:textId="77777777" w:rsidTr="00592ECC">
        <w:trPr>
          <w:trHeight w:val="20"/>
        </w:trPr>
        <w:tc>
          <w:tcPr>
            <w:tcW w:w="1696" w:type="dxa"/>
            <w:shd w:val="clear" w:color="auto" w:fill="auto"/>
            <w:noWrap/>
            <w:vAlign w:val="center"/>
            <w:hideMark/>
          </w:tcPr>
          <w:p w14:paraId="63793987" w14:textId="77777777" w:rsidR="004F640B" w:rsidRPr="00564933" w:rsidRDefault="004F640B" w:rsidP="00336A0C">
            <w:pPr>
              <w:jc w:val="center"/>
              <w:rPr>
                <w:color w:val="000000"/>
                <w:sz w:val="20"/>
                <w:szCs w:val="20"/>
              </w:rPr>
            </w:pPr>
            <w:r w:rsidRPr="00564933">
              <w:rPr>
                <w:color w:val="000000"/>
                <w:sz w:val="20"/>
                <w:szCs w:val="20"/>
              </w:rPr>
              <w:t>3 02 231 31 23 4</w:t>
            </w:r>
          </w:p>
        </w:tc>
        <w:tc>
          <w:tcPr>
            <w:tcW w:w="5103" w:type="dxa"/>
            <w:shd w:val="clear" w:color="auto" w:fill="auto"/>
            <w:noWrap/>
            <w:vAlign w:val="center"/>
            <w:hideMark/>
          </w:tcPr>
          <w:p w14:paraId="3CA0D5A5" w14:textId="77777777" w:rsidR="004F640B" w:rsidRPr="00564933" w:rsidRDefault="004F640B" w:rsidP="00336A0C">
            <w:pPr>
              <w:jc w:val="left"/>
              <w:rPr>
                <w:color w:val="000000"/>
                <w:sz w:val="20"/>
                <w:szCs w:val="20"/>
              </w:rPr>
            </w:pPr>
            <w:r w:rsidRPr="00564933">
              <w:rPr>
                <w:color w:val="000000"/>
                <w:sz w:val="20"/>
                <w:szCs w:val="20"/>
              </w:rPr>
              <w:t>отходы полиамидной нити и ткани при производстве полиамидной ткани</w:t>
            </w:r>
          </w:p>
        </w:tc>
        <w:tc>
          <w:tcPr>
            <w:tcW w:w="1138" w:type="dxa"/>
            <w:shd w:val="clear" w:color="auto" w:fill="auto"/>
            <w:noWrap/>
            <w:vAlign w:val="center"/>
            <w:hideMark/>
          </w:tcPr>
          <w:p w14:paraId="0131007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61CECDA" w14:textId="77777777" w:rsidR="004F640B" w:rsidRPr="00564933" w:rsidRDefault="004F640B" w:rsidP="00336A0C">
            <w:pPr>
              <w:jc w:val="right"/>
              <w:rPr>
                <w:color w:val="000000"/>
                <w:sz w:val="20"/>
                <w:szCs w:val="20"/>
              </w:rPr>
            </w:pPr>
            <w:r w:rsidRPr="00564933">
              <w:rPr>
                <w:color w:val="000000"/>
                <w:sz w:val="20"/>
                <w:szCs w:val="20"/>
              </w:rPr>
              <w:t>4,3</w:t>
            </w:r>
          </w:p>
        </w:tc>
      </w:tr>
      <w:tr w:rsidR="004F640B" w:rsidRPr="00564933" w14:paraId="604C0C20" w14:textId="77777777" w:rsidTr="00592ECC">
        <w:trPr>
          <w:trHeight w:val="20"/>
        </w:trPr>
        <w:tc>
          <w:tcPr>
            <w:tcW w:w="1696" w:type="dxa"/>
            <w:shd w:val="clear" w:color="auto" w:fill="auto"/>
            <w:noWrap/>
            <w:vAlign w:val="center"/>
            <w:hideMark/>
          </w:tcPr>
          <w:p w14:paraId="1483A7C2" w14:textId="77777777" w:rsidR="004F640B" w:rsidRPr="00564933" w:rsidRDefault="004F640B" w:rsidP="00336A0C">
            <w:pPr>
              <w:jc w:val="center"/>
              <w:rPr>
                <w:color w:val="000000"/>
                <w:sz w:val="20"/>
                <w:szCs w:val="20"/>
              </w:rPr>
            </w:pPr>
            <w:r w:rsidRPr="00564933">
              <w:rPr>
                <w:color w:val="000000"/>
                <w:sz w:val="20"/>
                <w:szCs w:val="20"/>
              </w:rPr>
              <w:t>3 02 953 11 62 4</w:t>
            </w:r>
          </w:p>
        </w:tc>
        <w:tc>
          <w:tcPr>
            <w:tcW w:w="5103" w:type="dxa"/>
            <w:shd w:val="clear" w:color="auto" w:fill="auto"/>
            <w:noWrap/>
            <w:vAlign w:val="center"/>
            <w:hideMark/>
          </w:tcPr>
          <w:p w14:paraId="19C780D7" w14:textId="77777777" w:rsidR="004F640B" w:rsidRPr="00564933" w:rsidRDefault="004F640B" w:rsidP="00336A0C">
            <w:pPr>
              <w:jc w:val="left"/>
              <w:rPr>
                <w:color w:val="000000"/>
                <w:sz w:val="20"/>
                <w:szCs w:val="20"/>
              </w:rPr>
            </w:pPr>
            <w:r w:rsidRPr="00564933">
              <w:rPr>
                <w:color w:val="000000"/>
                <w:sz w:val="20"/>
                <w:szCs w:val="20"/>
              </w:rPr>
              <w:t>отходы разбраковки прорезиненных тканей и обрезки кромки при производстве прорезиненных тканей и изделий из них</w:t>
            </w:r>
          </w:p>
        </w:tc>
        <w:tc>
          <w:tcPr>
            <w:tcW w:w="1138" w:type="dxa"/>
            <w:shd w:val="clear" w:color="auto" w:fill="auto"/>
            <w:noWrap/>
            <w:vAlign w:val="center"/>
            <w:hideMark/>
          </w:tcPr>
          <w:p w14:paraId="15A676E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B9F7B5A" w14:textId="77777777" w:rsidR="004F640B" w:rsidRPr="00564933" w:rsidRDefault="004F640B" w:rsidP="00336A0C">
            <w:pPr>
              <w:jc w:val="right"/>
              <w:rPr>
                <w:color w:val="000000"/>
                <w:sz w:val="20"/>
                <w:szCs w:val="20"/>
              </w:rPr>
            </w:pPr>
            <w:r w:rsidRPr="00564933">
              <w:rPr>
                <w:color w:val="000000"/>
                <w:sz w:val="20"/>
                <w:szCs w:val="20"/>
              </w:rPr>
              <w:t>844,2</w:t>
            </w:r>
          </w:p>
        </w:tc>
      </w:tr>
      <w:tr w:rsidR="004F640B" w:rsidRPr="00564933" w14:paraId="7B743332" w14:textId="77777777" w:rsidTr="00592ECC">
        <w:trPr>
          <w:trHeight w:val="20"/>
        </w:trPr>
        <w:tc>
          <w:tcPr>
            <w:tcW w:w="1696" w:type="dxa"/>
            <w:shd w:val="clear" w:color="auto" w:fill="auto"/>
            <w:noWrap/>
            <w:vAlign w:val="center"/>
            <w:hideMark/>
          </w:tcPr>
          <w:p w14:paraId="607A1F22" w14:textId="77777777" w:rsidR="004F640B" w:rsidRPr="00564933" w:rsidRDefault="004F640B" w:rsidP="00336A0C">
            <w:pPr>
              <w:jc w:val="center"/>
              <w:rPr>
                <w:color w:val="000000"/>
                <w:sz w:val="20"/>
                <w:szCs w:val="20"/>
              </w:rPr>
            </w:pPr>
            <w:r w:rsidRPr="00564933">
              <w:rPr>
                <w:color w:val="000000"/>
                <w:sz w:val="20"/>
                <w:szCs w:val="20"/>
              </w:rPr>
              <w:t>3 10 042 32 52 4</w:t>
            </w:r>
          </w:p>
        </w:tc>
        <w:tc>
          <w:tcPr>
            <w:tcW w:w="5103" w:type="dxa"/>
            <w:shd w:val="clear" w:color="auto" w:fill="auto"/>
            <w:noWrap/>
            <w:vAlign w:val="center"/>
            <w:hideMark/>
          </w:tcPr>
          <w:p w14:paraId="480950B0" w14:textId="77777777" w:rsidR="004F640B" w:rsidRPr="00564933" w:rsidRDefault="004F640B" w:rsidP="00336A0C">
            <w:pPr>
              <w:jc w:val="left"/>
              <w:rPr>
                <w:color w:val="000000"/>
                <w:sz w:val="20"/>
                <w:szCs w:val="20"/>
              </w:rPr>
            </w:pPr>
            <w:r w:rsidRPr="00564933">
              <w:rPr>
                <w:color w:val="000000"/>
                <w:sz w:val="20"/>
                <w:szCs w:val="20"/>
              </w:rPr>
              <w:t>тара из полимерных материалов, загрязнённая органическим сырьем для производства лаков, красителей, закрепителей, смол, химических модификаторов</w:t>
            </w:r>
          </w:p>
        </w:tc>
        <w:tc>
          <w:tcPr>
            <w:tcW w:w="1138" w:type="dxa"/>
            <w:shd w:val="clear" w:color="auto" w:fill="auto"/>
            <w:noWrap/>
            <w:vAlign w:val="center"/>
            <w:hideMark/>
          </w:tcPr>
          <w:p w14:paraId="28695B0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DB387F9" w14:textId="77777777" w:rsidR="004F640B" w:rsidRPr="00564933" w:rsidRDefault="004F640B" w:rsidP="00336A0C">
            <w:pPr>
              <w:jc w:val="right"/>
              <w:rPr>
                <w:color w:val="000000"/>
                <w:sz w:val="20"/>
                <w:szCs w:val="20"/>
              </w:rPr>
            </w:pPr>
            <w:r w:rsidRPr="00564933">
              <w:rPr>
                <w:color w:val="000000"/>
                <w:sz w:val="20"/>
                <w:szCs w:val="20"/>
              </w:rPr>
              <w:t>3,3</w:t>
            </w:r>
          </w:p>
        </w:tc>
      </w:tr>
      <w:tr w:rsidR="004F640B" w:rsidRPr="00564933" w14:paraId="7CF2A714" w14:textId="77777777" w:rsidTr="00592ECC">
        <w:trPr>
          <w:trHeight w:val="20"/>
        </w:trPr>
        <w:tc>
          <w:tcPr>
            <w:tcW w:w="1696" w:type="dxa"/>
            <w:shd w:val="clear" w:color="auto" w:fill="auto"/>
            <w:noWrap/>
            <w:vAlign w:val="center"/>
            <w:hideMark/>
          </w:tcPr>
          <w:p w14:paraId="33DCF9E7" w14:textId="77777777" w:rsidR="004F640B" w:rsidRPr="00564933" w:rsidRDefault="004F640B" w:rsidP="00336A0C">
            <w:pPr>
              <w:jc w:val="center"/>
              <w:rPr>
                <w:color w:val="000000"/>
                <w:sz w:val="20"/>
                <w:szCs w:val="20"/>
              </w:rPr>
            </w:pPr>
            <w:r w:rsidRPr="00564933">
              <w:rPr>
                <w:color w:val="000000"/>
                <w:sz w:val="20"/>
                <w:szCs w:val="20"/>
              </w:rPr>
              <w:t>3 12 159 33 52 4</w:t>
            </w:r>
          </w:p>
        </w:tc>
        <w:tc>
          <w:tcPr>
            <w:tcW w:w="5103" w:type="dxa"/>
            <w:shd w:val="clear" w:color="auto" w:fill="auto"/>
            <w:noWrap/>
            <w:vAlign w:val="center"/>
            <w:hideMark/>
          </w:tcPr>
          <w:p w14:paraId="3F6BECC2" w14:textId="77777777" w:rsidR="004F640B" w:rsidRPr="00564933" w:rsidRDefault="004F640B" w:rsidP="00336A0C">
            <w:pPr>
              <w:jc w:val="left"/>
              <w:rPr>
                <w:color w:val="000000"/>
                <w:sz w:val="20"/>
                <w:szCs w:val="20"/>
              </w:rPr>
            </w:pPr>
            <w:r w:rsidRPr="00564933">
              <w:rPr>
                <w:color w:val="000000"/>
                <w:sz w:val="20"/>
                <w:szCs w:val="20"/>
              </w:rPr>
              <w:t>отходы упаковки из бумаги и/или картона с полиэтиленовым вкладышем, загрязнённой сырьем для производства хлора и каустика</w:t>
            </w:r>
          </w:p>
        </w:tc>
        <w:tc>
          <w:tcPr>
            <w:tcW w:w="1138" w:type="dxa"/>
            <w:shd w:val="clear" w:color="auto" w:fill="auto"/>
            <w:noWrap/>
            <w:vAlign w:val="center"/>
            <w:hideMark/>
          </w:tcPr>
          <w:p w14:paraId="2A66A02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0266B64" w14:textId="77777777" w:rsidR="004F640B" w:rsidRPr="00564933" w:rsidRDefault="004F640B" w:rsidP="00336A0C">
            <w:pPr>
              <w:jc w:val="right"/>
              <w:rPr>
                <w:color w:val="000000"/>
                <w:sz w:val="20"/>
                <w:szCs w:val="20"/>
              </w:rPr>
            </w:pPr>
            <w:r w:rsidRPr="00564933">
              <w:rPr>
                <w:color w:val="000000"/>
                <w:sz w:val="20"/>
                <w:szCs w:val="20"/>
              </w:rPr>
              <w:t>16,1</w:t>
            </w:r>
          </w:p>
        </w:tc>
      </w:tr>
      <w:tr w:rsidR="004F640B" w:rsidRPr="00564933" w14:paraId="20153B26" w14:textId="77777777" w:rsidTr="00592ECC">
        <w:trPr>
          <w:trHeight w:val="20"/>
        </w:trPr>
        <w:tc>
          <w:tcPr>
            <w:tcW w:w="1696" w:type="dxa"/>
            <w:shd w:val="clear" w:color="auto" w:fill="auto"/>
            <w:noWrap/>
            <w:vAlign w:val="center"/>
            <w:hideMark/>
          </w:tcPr>
          <w:p w14:paraId="04009C9C" w14:textId="77777777" w:rsidR="004F640B" w:rsidRPr="00564933" w:rsidRDefault="004F640B" w:rsidP="00336A0C">
            <w:pPr>
              <w:jc w:val="center"/>
              <w:rPr>
                <w:color w:val="000000"/>
                <w:sz w:val="20"/>
                <w:szCs w:val="20"/>
              </w:rPr>
            </w:pPr>
            <w:r w:rsidRPr="00564933">
              <w:rPr>
                <w:color w:val="000000"/>
                <w:sz w:val="20"/>
                <w:szCs w:val="20"/>
              </w:rPr>
              <w:t>3 31 053 11 42 4</w:t>
            </w:r>
          </w:p>
        </w:tc>
        <w:tc>
          <w:tcPr>
            <w:tcW w:w="5103" w:type="dxa"/>
            <w:shd w:val="clear" w:color="auto" w:fill="auto"/>
            <w:noWrap/>
            <w:vAlign w:val="center"/>
            <w:hideMark/>
          </w:tcPr>
          <w:p w14:paraId="2684C758" w14:textId="77777777" w:rsidR="004F640B" w:rsidRPr="00564933" w:rsidRDefault="004F640B" w:rsidP="00336A0C">
            <w:pPr>
              <w:jc w:val="left"/>
              <w:rPr>
                <w:color w:val="000000"/>
                <w:sz w:val="20"/>
                <w:szCs w:val="20"/>
              </w:rPr>
            </w:pPr>
            <w:r w:rsidRPr="00564933">
              <w:rPr>
                <w:color w:val="000000"/>
                <w:sz w:val="20"/>
                <w:szCs w:val="20"/>
              </w:rPr>
              <w:t>отходы подготовки сыпучих минеральных материалов для производства резиновых смесей</w:t>
            </w:r>
          </w:p>
        </w:tc>
        <w:tc>
          <w:tcPr>
            <w:tcW w:w="1138" w:type="dxa"/>
            <w:shd w:val="clear" w:color="auto" w:fill="auto"/>
            <w:noWrap/>
            <w:vAlign w:val="center"/>
            <w:hideMark/>
          </w:tcPr>
          <w:p w14:paraId="4EE0371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0D2BFCF" w14:textId="77777777" w:rsidR="004F640B" w:rsidRPr="00564933" w:rsidRDefault="004F640B" w:rsidP="00336A0C">
            <w:pPr>
              <w:jc w:val="right"/>
              <w:rPr>
                <w:color w:val="000000"/>
                <w:sz w:val="20"/>
                <w:szCs w:val="20"/>
              </w:rPr>
            </w:pPr>
            <w:r w:rsidRPr="00564933">
              <w:rPr>
                <w:color w:val="000000"/>
                <w:sz w:val="20"/>
                <w:szCs w:val="20"/>
              </w:rPr>
              <w:t>15,9</w:t>
            </w:r>
          </w:p>
        </w:tc>
      </w:tr>
      <w:tr w:rsidR="004F640B" w:rsidRPr="00564933" w14:paraId="1F4B8D04" w14:textId="77777777" w:rsidTr="00592ECC">
        <w:trPr>
          <w:trHeight w:val="20"/>
        </w:trPr>
        <w:tc>
          <w:tcPr>
            <w:tcW w:w="1696" w:type="dxa"/>
            <w:shd w:val="clear" w:color="auto" w:fill="auto"/>
            <w:noWrap/>
            <w:vAlign w:val="center"/>
            <w:hideMark/>
          </w:tcPr>
          <w:p w14:paraId="698AD733" w14:textId="77777777" w:rsidR="004F640B" w:rsidRPr="00564933" w:rsidRDefault="004F640B" w:rsidP="00336A0C">
            <w:pPr>
              <w:jc w:val="center"/>
              <w:rPr>
                <w:color w:val="000000"/>
                <w:sz w:val="20"/>
                <w:szCs w:val="20"/>
              </w:rPr>
            </w:pPr>
            <w:r w:rsidRPr="00564933">
              <w:rPr>
                <w:color w:val="000000"/>
                <w:sz w:val="20"/>
                <w:szCs w:val="20"/>
              </w:rPr>
              <w:t>3 31 115 11 42 4</w:t>
            </w:r>
          </w:p>
        </w:tc>
        <w:tc>
          <w:tcPr>
            <w:tcW w:w="5103" w:type="dxa"/>
            <w:shd w:val="clear" w:color="auto" w:fill="auto"/>
            <w:noWrap/>
            <w:vAlign w:val="center"/>
            <w:hideMark/>
          </w:tcPr>
          <w:p w14:paraId="0E6EBACA" w14:textId="77777777" w:rsidR="004F640B" w:rsidRPr="00564933" w:rsidRDefault="004F640B" w:rsidP="00336A0C">
            <w:pPr>
              <w:jc w:val="left"/>
              <w:rPr>
                <w:color w:val="000000"/>
                <w:sz w:val="20"/>
                <w:szCs w:val="20"/>
              </w:rPr>
            </w:pPr>
            <w:r w:rsidRPr="00564933">
              <w:rPr>
                <w:color w:val="000000"/>
                <w:sz w:val="20"/>
                <w:szCs w:val="20"/>
              </w:rPr>
              <w:t>отходы технического углерода в виде пыли при производстве резиновых смесей</w:t>
            </w:r>
          </w:p>
        </w:tc>
        <w:tc>
          <w:tcPr>
            <w:tcW w:w="1138" w:type="dxa"/>
            <w:shd w:val="clear" w:color="auto" w:fill="auto"/>
            <w:noWrap/>
            <w:vAlign w:val="center"/>
            <w:hideMark/>
          </w:tcPr>
          <w:p w14:paraId="4900832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59564DF" w14:textId="77777777" w:rsidR="004F640B" w:rsidRPr="00564933" w:rsidRDefault="004F640B" w:rsidP="00336A0C">
            <w:pPr>
              <w:jc w:val="right"/>
              <w:rPr>
                <w:color w:val="000000"/>
                <w:sz w:val="20"/>
                <w:szCs w:val="20"/>
              </w:rPr>
            </w:pPr>
            <w:r w:rsidRPr="00564933">
              <w:rPr>
                <w:color w:val="000000"/>
                <w:sz w:val="20"/>
                <w:szCs w:val="20"/>
              </w:rPr>
              <w:t>62,9</w:t>
            </w:r>
          </w:p>
        </w:tc>
      </w:tr>
      <w:tr w:rsidR="004F640B" w:rsidRPr="00564933" w14:paraId="2D665110" w14:textId="77777777" w:rsidTr="00592ECC">
        <w:trPr>
          <w:trHeight w:val="20"/>
        </w:trPr>
        <w:tc>
          <w:tcPr>
            <w:tcW w:w="1696" w:type="dxa"/>
            <w:shd w:val="clear" w:color="auto" w:fill="auto"/>
            <w:noWrap/>
            <w:vAlign w:val="center"/>
            <w:hideMark/>
          </w:tcPr>
          <w:p w14:paraId="306D894D" w14:textId="77777777" w:rsidR="004F640B" w:rsidRPr="00564933" w:rsidRDefault="004F640B" w:rsidP="00336A0C">
            <w:pPr>
              <w:jc w:val="center"/>
              <w:rPr>
                <w:color w:val="000000"/>
                <w:sz w:val="20"/>
                <w:szCs w:val="20"/>
              </w:rPr>
            </w:pPr>
            <w:r w:rsidRPr="00564933">
              <w:rPr>
                <w:color w:val="000000"/>
                <w:sz w:val="20"/>
                <w:szCs w:val="20"/>
              </w:rPr>
              <w:t>3 31 152 11 20 4</w:t>
            </w:r>
          </w:p>
        </w:tc>
        <w:tc>
          <w:tcPr>
            <w:tcW w:w="5103" w:type="dxa"/>
            <w:shd w:val="clear" w:color="auto" w:fill="auto"/>
            <w:noWrap/>
            <w:vAlign w:val="center"/>
            <w:hideMark/>
          </w:tcPr>
          <w:p w14:paraId="7539274F" w14:textId="77777777" w:rsidR="004F640B" w:rsidRPr="00564933" w:rsidRDefault="004F640B" w:rsidP="00336A0C">
            <w:pPr>
              <w:jc w:val="left"/>
              <w:rPr>
                <w:color w:val="000000"/>
                <w:sz w:val="20"/>
                <w:szCs w:val="20"/>
              </w:rPr>
            </w:pPr>
            <w:r w:rsidRPr="00564933">
              <w:rPr>
                <w:color w:val="000000"/>
                <w:sz w:val="20"/>
                <w:szCs w:val="20"/>
              </w:rPr>
              <w:t>обрезь резинового полотна и брак гуммировочных покрытий в их производстве</w:t>
            </w:r>
          </w:p>
        </w:tc>
        <w:tc>
          <w:tcPr>
            <w:tcW w:w="1138" w:type="dxa"/>
            <w:shd w:val="clear" w:color="auto" w:fill="auto"/>
            <w:noWrap/>
            <w:vAlign w:val="center"/>
            <w:hideMark/>
          </w:tcPr>
          <w:p w14:paraId="2CA607D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9AD0359" w14:textId="77777777" w:rsidR="004F640B" w:rsidRPr="00564933" w:rsidRDefault="004F640B" w:rsidP="00336A0C">
            <w:pPr>
              <w:jc w:val="right"/>
              <w:rPr>
                <w:color w:val="000000"/>
                <w:sz w:val="20"/>
                <w:szCs w:val="20"/>
              </w:rPr>
            </w:pPr>
            <w:r w:rsidRPr="00564933">
              <w:rPr>
                <w:color w:val="000000"/>
                <w:sz w:val="20"/>
                <w:szCs w:val="20"/>
              </w:rPr>
              <w:t>47,2</w:t>
            </w:r>
          </w:p>
        </w:tc>
      </w:tr>
      <w:tr w:rsidR="004F640B" w:rsidRPr="00564933" w14:paraId="3532CFEF" w14:textId="77777777" w:rsidTr="00592ECC">
        <w:trPr>
          <w:trHeight w:val="20"/>
        </w:trPr>
        <w:tc>
          <w:tcPr>
            <w:tcW w:w="1696" w:type="dxa"/>
            <w:shd w:val="clear" w:color="auto" w:fill="auto"/>
            <w:noWrap/>
            <w:vAlign w:val="center"/>
            <w:hideMark/>
          </w:tcPr>
          <w:p w14:paraId="4940A396" w14:textId="77777777" w:rsidR="004F640B" w:rsidRPr="00564933" w:rsidRDefault="004F640B" w:rsidP="00336A0C">
            <w:pPr>
              <w:jc w:val="center"/>
              <w:rPr>
                <w:color w:val="000000"/>
                <w:sz w:val="20"/>
                <w:szCs w:val="20"/>
              </w:rPr>
            </w:pPr>
            <w:r w:rsidRPr="00564933">
              <w:rPr>
                <w:color w:val="000000"/>
                <w:sz w:val="20"/>
                <w:szCs w:val="20"/>
              </w:rPr>
              <w:t>3 31 161 61 21 4</w:t>
            </w:r>
          </w:p>
        </w:tc>
        <w:tc>
          <w:tcPr>
            <w:tcW w:w="5103" w:type="dxa"/>
            <w:shd w:val="clear" w:color="auto" w:fill="auto"/>
            <w:noWrap/>
            <w:vAlign w:val="center"/>
            <w:hideMark/>
          </w:tcPr>
          <w:p w14:paraId="4FD083FD" w14:textId="77777777" w:rsidR="004F640B" w:rsidRPr="00564933" w:rsidRDefault="004F640B" w:rsidP="00336A0C">
            <w:pPr>
              <w:jc w:val="left"/>
              <w:rPr>
                <w:color w:val="000000"/>
                <w:sz w:val="20"/>
                <w:szCs w:val="20"/>
              </w:rPr>
            </w:pPr>
            <w:r w:rsidRPr="00564933">
              <w:rPr>
                <w:color w:val="000000"/>
                <w:sz w:val="20"/>
                <w:szCs w:val="20"/>
              </w:rPr>
              <w:t>брак резинометаллических изделий</w:t>
            </w:r>
          </w:p>
        </w:tc>
        <w:tc>
          <w:tcPr>
            <w:tcW w:w="1138" w:type="dxa"/>
            <w:shd w:val="clear" w:color="auto" w:fill="auto"/>
            <w:noWrap/>
            <w:vAlign w:val="center"/>
            <w:hideMark/>
          </w:tcPr>
          <w:p w14:paraId="0D645A3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1F2A863" w14:textId="77777777" w:rsidR="004F640B" w:rsidRPr="00564933" w:rsidRDefault="004F640B" w:rsidP="00336A0C">
            <w:pPr>
              <w:jc w:val="right"/>
              <w:rPr>
                <w:color w:val="000000"/>
                <w:sz w:val="20"/>
                <w:szCs w:val="20"/>
              </w:rPr>
            </w:pPr>
            <w:r w:rsidRPr="00564933">
              <w:rPr>
                <w:color w:val="000000"/>
                <w:sz w:val="20"/>
                <w:szCs w:val="20"/>
              </w:rPr>
              <w:t>153,5</w:t>
            </w:r>
          </w:p>
        </w:tc>
      </w:tr>
      <w:tr w:rsidR="004F640B" w:rsidRPr="00564933" w14:paraId="0C8A5D61" w14:textId="77777777" w:rsidTr="00592ECC">
        <w:trPr>
          <w:trHeight w:val="20"/>
        </w:trPr>
        <w:tc>
          <w:tcPr>
            <w:tcW w:w="1696" w:type="dxa"/>
            <w:shd w:val="clear" w:color="auto" w:fill="auto"/>
            <w:noWrap/>
            <w:vAlign w:val="center"/>
            <w:hideMark/>
          </w:tcPr>
          <w:p w14:paraId="795FC1DD" w14:textId="77777777" w:rsidR="004F640B" w:rsidRPr="00564933" w:rsidRDefault="004F640B" w:rsidP="00336A0C">
            <w:pPr>
              <w:jc w:val="center"/>
              <w:rPr>
                <w:color w:val="000000"/>
                <w:sz w:val="20"/>
                <w:szCs w:val="20"/>
              </w:rPr>
            </w:pPr>
            <w:r w:rsidRPr="00564933">
              <w:rPr>
                <w:color w:val="000000"/>
                <w:sz w:val="20"/>
                <w:szCs w:val="20"/>
              </w:rPr>
              <w:t>3 31 173 12 20 4</w:t>
            </w:r>
          </w:p>
        </w:tc>
        <w:tc>
          <w:tcPr>
            <w:tcW w:w="5103" w:type="dxa"/>
            <w:shd w:val="clear" w:color="auto" w:fill="auto"/>
            <w:noWrap/>
            <w:vAlign w:val="center"/>
            <w:hideMark/>
          </w:tcPr>
          <w:p w14:paraId="699D2468" w14:textId="77777777" w:rsidR="004F640B" w:rsidRPr="00564933" w:rsidRDefault="004F640B" w:rsidP="00336A0C">
            <w:pPr>
              <w:jc w:val="left"/>
              <w:rPr>
                <w:color w:val="000000"/>
                <w:sz w:val="20"/>
                <w:szCs w:val="20"/>
              </w:rPr>
            </w:pPr>
            <w:r w:rsidRPr="00564933">
              <w:rPr>
                <w:color w:val="000000"/>
                <w:sz w:val="20"/>
                <w:szCs w:val="20"/>
              </w:rPr>
              <w:t>обрезки текстильного полотна и пряжи из хлопчатобумажных и искусственных волокон при производстве резинотканевых изделий</w:t>
            </w:r>
          </w:p>
        </w:tc>
        <w:tc>
          <w:tcPr>
            <w:tcW w:w="1138" w:type="dxa"/>
            <w:shd w:val="clear" w:color="auto" w:fill="auto"/>
            <w:noWrap/>
            <w:vAlign w:val="center"/>
            <w:hideMark/>
          </w:tcPr>
          <w:p w14:paraId="4C8AA3FD"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735F87C" w14:textId="77777777" w:rsidR="004F640B" w:rsidRPr="00564933" w:rsidRDefault="004F640B" w:rsidP="00336A0C">
            <w:pPr>
              <w:jc w:val="right"/>
              <w:rPr>
                <w:color w:val="000000"/>
                <w:sz w:val="20"/>
                <w:szCs w:val="20"/>
              </w:rPr>
            </w:pPr>
            <w:r w:rsidRPr="00564933">
              <w:rPr>
                <w:color w:val="000000"/>
                <w:sz w:val="20"/>
                <w:szCs w:val="20"/>
              </w:rPr>
              <w:t>33,6</w:t>
            </w:r>
          </w:p>
        </w:tc>
      </w:tr>
      <w:tr w:rsidR="004F640B" w:rsidRPr="00564933" w14:paraId="0FFCAEB8" w14:textId="77777777" w:rsidTr="00592ECC">
        <w:trPr>
          <w:trHeight w:val="20"/>
        </w:trPr>
        <w:tc>
          <w:tcPr>
            <w:tcW w:w="1696" w:type="dxa"/>
            <w:shd w:val="clear" w:color="auto" w:fill="auto"/>
            <w:noWrap/>
            <w:vAlign w:val="center"/>
            <w:hideMark/>
          </w:tcPr>
          <w:p w14:paraId="332D0BC9" w14:textId="77777777" w:rsidR="004F640B" w:rsidRPr="00564933" w:rsidRDefault="004F640B" w:rsidP="00336A0C">
            <w:pPr>
              <w:jc w:val="center"/>
              <w:rPr>
                <w:color w:val="000000"/>
                <w:sz w:val="20"/>
                <w:szCs w:val="20"/>
              </w:rPr>
            </w:pPr>
            <w:r w:rsidRPr="00564933">
              <w:rPr>
                <w:color w:val="000000"/>
                <w:sz w:val="20"/>
                <w:szCs w:val="20"/>
              </w:rPr>
              <w:t>3 31 211 11 29 4</w:t>
            </w:r>
          </w:p>
        </w:tc>
        <w:tc>
          <w:tcPr>
            <w:tcW w:w="5103" w:type="dxa"/>
            <w:shd w:val="clear" w:color="auto" w:fill="auto"/>
            <w:noWrap/>
            <w:vAlign w:val="center"/>
            <w:hideMark/>
          </w:tcPr>
          <w:p w14:paraId="6229E4AD" w14:textId="77777777" w:rsidR="004F640B" w:rsidRPr="00564933" w:rsidRDefault="004F640B" w:rsidP="00336A0C">
            <w:pPr>
              <w:jc w:val="left"/>
              <w:rPr>
                <w:color w:val="000000"/>
                <w:sz w:val="20"/>
                <w:szCs w:val="20"/>
              </w:rPr>
            </w:pPr>
            <w:r w:rsidRPr="00564933">
              <w:rPr>
                <w:color w:val="000000"/>
                <w:sz w:val="20"/>
                <w:szCs w:val="20"/>
              </w:rPr>
              <w:t>отходы вулканизованной резины при производстве автомобильных покрышек</w:t>
            </w:r>
          </w:p>
        </w:tc>
        <w:tc>
          <w:tcPr>
            <w:tcW w:w="1138" w:type="dxa"/>
            <w:shd w:val="clear" w:color="auto" w:fill="auto"/>
            <w:noWrap/>
            <w:vAlign w:val="center"/>
            <w:hideMark/>
          </w:tcPr>
          <w:p w14:paraId="7C36A5B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8A6BF10" w14:textId="77777777" w:rsidR="004F640B" w:rsidRPr="00564933" w:rsidRDefault="004F640B" w:rsidP="00336A0C">
            <w:pPr>
              <w:jc w:val="right"/>
              <w:rPr>
                <w:color w:val="000000"/>
                <w:sz w:val="20"/>
                <w:szCs w:val="20"/>
              </w:rPr>
            </w:pPr>
            <w:r w:rsidRPr="00564933">
              <w:rPr>
                <w:color w:val="000000"/>
                <w:sz w:val="20"/>
                <w:szCs w:val="20"/>
              </w:rPr>
              <w:t>3,5</w:t>
            </w:r>
          </w:p>
        </w:tc>
      </w:tr>
      <w:tr w:rsidR="004F640B" w:rsidRPr="00564933" w14:paraId="0314D393" w14:textId="77777777" w:rsidTr="00592ECC">
        <w:trPr>
          <w:trHeight w:val="20"/>
        </w:trPr>
        <w:tc>
          <w:tcPr>
            <w:tcW w:w="1696" w:type="dxa"/>
            <w:shd w:val="clear" w:color="auto" w:fill="auto"/>
            <w:noWrap/>
            <w:vAlign w:val="center"/>
            <w:hideMark/>
          </w:tcPr>
          <w:p w14:paraId="6BC77D84" w14:textId="77777777" w:rsidR="004F640B" w:rsidRPr="00564933" w:rsidRDefault="004F640B" w:rsidP="00336A0C">
            <w:pPr>
              <w:jc w:val="center"/>
              <w:rPr>
                <w:color w:val="000000"/>
                <w:sz w:val="20"/>
                <w:szCs w:val="20"/>
              </w:rPr>
            </w:pPr>
            <w:r w:rsidRPr="00564933">
              <w:rPr>
                <w:color w:val="000000"/>
                <w:sz w:val="20"/>
                <w:szCs w:val="20"/>
              </w:rPr>
              <w:t>3 31 293 12 60 4</w:t>
            </w:r>
          </w:p>
        </w:tc>
        <w:tc>
          <w:tcPr>
            <w:tcW w:w="5103" w:type="dxa"/>
            <w:shd w:val="clear" w:color="auto" w:fill="auto"/>
            <w:noWrap/>
            <w:vAlign w:val="center"/>
            <w:hideMark/>
          </w:tcPr>
          <w:p w14:paraId="5F272564" w14:textId="77777777" w:rsidR="004F640B" w:rsidRPr="00564933" w:rsidRDefault="004F640B" w:rsidP="00336A0C">
            <w:pPr>
              <w:jc w:val="left"/>
              <w:rPr>
                <w:color w:val="000000"/>
                <w:sz w:val="20"/>
                <w:szCs w:val="20"/>
              </w:rPr>
            </w:pPr>
            <w:r w:rsidRPr="00564933">
              <w:rPr>
                <w:color w:val="000000"/>
                <w:sz w:val="20"/>
                <w:szCs w:val="20"/>
              </w:rPr>
              <w:t>прокладочная ткань, утратившая потребительские свойства при хранении резиновых заготовок и готовых изделий из резины</w:t>
            </w:r>
          </w:p>
        </w:tc>
        <w:tc>
          <w:tcPr>
            <w:tcW w:w="1138" w:type="dxa"/>
            <w:shd w:val="clear" w:color="auto" w:fill="auto"/>
            <w:noWrap/>
            <w:vAlign w:val="center"/>
            <w:hideMark/>
          </w:tcPr>
          <w:p w14:paraId="7BD251A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B10157B" w14:textId="77777777" w:rsidR="004F640B" w:rsidRPr="00564933" w:rsidRDefault="004F640B" w:rsidP="00336A0C">
            <w:pPr>
              <w:jc w:val="right"/>
              <w:rPr>
                <w:color w:val="000000"/>
                <w:sz w:val="20"/>
                <w:szCs w:val="20"/>
              </w:rPr>
            </w:pPr>
            <w:r w:rsidRPr="00564933">
              <w:rPr>
                <w:color w:val="000000"/>
                <w:sz w:val="20"/>
                <w:szCs w:val="20"/>
              </w:rPr>
              <w:t>3,3</w:t>
            </w:r>
          </w:p>
        </w:tc>
      </w:tr>
      <w:tr w:rsidR="004F640B" w:rsidRPr="00564933" w14:paraId="26FCF754" w14:textId="77777777" w:rsidTr="00592ECC">
        <w:trPr>
          <w:trHeight w:val="20"/>
        </w:trPr>
        <w:tc>
          <w:tcPr>
            <w:tcW w:w="1696" w:type="dxa"/>
            <w:shd w:val="clear" w:color="auto" w:fill="auto"/>
            <w:noWrap/>
            <w:vAlign w:val="center"/>
            <w:hideMark/>
          </w:tcPr>
          <w:p w14:paraId="5105513E" w14:textId="77777777" w:rsidR="004F640B" w:rsidRPr="00564933" w:rsidRDefault="004F640B" w:rsidP="00336A0C">
            <w:pPr>
              <w:jc w:val="center"/>
              <w:rPr>
                <w:color w:val="000000"/>
                <w:sz w:val="20"/>
                <w:szCs w:val="20"/>
              </w:rPr>
            </w:pPr>
            <w:r w:rsidRPr="00564933">
              <w:rPr>
                <w:color w:val="000000"/>
                <w:sz w:val="20"/>
                <w:szCs w:val="20"/>
              </w:rPr>
              <w:t>3 35 792 11 20 4</w:t>
            </w:r>
          </w:p>
        </w:tc>
        <w:tc>
          <w:tcPr>
            <w:tcW w:w="5103" w:type="dxa"/>
            <w:shd w:val="clear" w:color="auto" w:fill="auto"/>
            <w:noWrap/>
            <w:vAlign w:val="center"/>
            <w:hideMark/>
          </w:tcPr>
          <w:p w14:paraId="540AA31F" w14:textId="77777777" w:rsidR="004F640B" w:rsidRPr="00564933" w:rsidRDefault="004F640B" w:rsidP="00336A0C">
            <w:pPr>
              <w:jc w:val="left"/>
              <w:rPr>
                <w:color w:val="000000"/>
                <w:sz w:val="20"/>
                <w:szCs w:val="20"/>
              </w:rPr>
            </w:pPr>
            <w:r w:rsidRPr="00564933">
              <w:rPr>
                <w:color w:val="000000"/>
                <w:sz w:val="20"/>
                <w:szCs w:val="20"/>
              </w:rPr>
              <w:t>отходы разнородных пластмасс в смеси</w:t>
            </w:r>
          </w:p>
        </w:tc>
        <w:tc>
          <w:tcPr>
            <w:tcW w:w="1138" w:type="dxa"/>
            <w:shd w:val="clear" w:color="auto" w:fill="auto"/>
            <w:noWrap/>
            <w:vAlign w:val="center"/>
            <w:hideMark/>
          </w:tcPr>
          <w:p w14:paraId="3720C6D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3B0F6E8" w14:textId="77777777" w:rsidR="004F640B" w:rsidRPr="00564933" w:rsidRDefault="004F640B" w:rsidP="00336A0C">
            <w:pPr>
              <w:jc w:val="right"/>
              <w:rPr>
                <w:color w:val="000000"/>
                <w:sz w:val="20"/>
                <w:szCs w:val="20"/>
              </w:rPr>
            </w:pPr>
            <w:r w:rsidRPr="00564933">
              <w:rPr>
                <w:color w:val="000000"/>
                <w:sz w:val="20"/>
                <w:szCs w:val="20"/>
              </w:rPr>
              <w:t>20,4</w:t>
            </w:r>
          </w:p>
        </w:tc>
      </w:tr>
      <w:tr w:rsidR="004F640B" w:rsidRPr="00564933" w14:paraId="1069A366" w14:textId="77777777" w:rsidTr="00592ECC">
        <w:trPr>
          <w:trHeight w:val="20"/>
        </w:trPr>
        <w:tc>
          <w:tcPr>
            <w:tcW w:w="1696" w:type="dxa"/>
            <w:shd w:val="clear" w:color="auto" w:fill="auto"/>
            <w:noWrap/>
            <w:vAlign w:val="center"/>
            <w:hideMark/>
          </w:tcPr>
          <w:p w14:paraId="611331DE" w14:textId="77777777" w:rsidR="004F640B" w:rsidRPr="00564933" w:rsidRDefault="004F640B" w:rsidP="00336A0C">
            <w:pPr>
              <w:jc w:val="center"/>
              <w:rPr>
                <w:color w:val="000000"/>
                <w:sz w:val="20"/>
                <w:szCs w:val="20"/>
              </w:rPr>
            </w:pPr>
            <w:r w:rsidRPr="00564933">
              <w:rPr>
                <w:color w:val="000000"/>
                <w:sz w:val="20"/>
                <w:szCs w:val="20"/>
              </w:rPr>
              <w:t>3 41 001 01 42 4</w:t>
            </w:r>
          </w:p>
        </w:tc>
        <w:tc>
          <w:tcPr>
            <w:tcW w:w="5103" w:type="dxa"/>
            <w:shd w:val="clear" w:color="auto" w:fill="auto"/>
            <w:noWrap/>
            <w:vAlign w:val="center"/>
            <w:hideMark/>
          </w:tcPr>
          <w:p w14:paraId="386D08DC" w14:textId="77777777" w:rsidR="004F640B" w:rsidRPr="00564933" w:rsidRDefault="004F640B" w:rsidP="00336A0C">
            <w:pPr>
              <w:jc w:val="left"/>
              <w:rPr>
                <w:color w:val="000000"/>
                <w:sz w:val="20"/>
                <w:szCs w:val="20"/>
              </w:rPr>
            </w:pPr>
            <w:r w:rsidRPr="00564933">
              <w:rPr>
                <w:color w:val="000000"/>
                <w:sz w:val="20"/>
                <w:szCs w:val="20"/>
              </w:rPr>
              <w:t>пыль стеклянная</w:t>
            </w:r>
          </w:p>
        </w:tc>
        <w:tc>
          <w:tcPr>
            <w:tcW w:w="1138" w:type="dxa"/>
            <w:shd w:val="clear" w:color="auto" w:fill="auto"/>
            <w:noWrap/>
            <w:vAlign w:val="center"/>
            <w:hideMark/>
          </w:tcPr>
          <w:p w14:paraId="49F9B96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9294C88" w14:textId="77777777" w:rsidR="004F640B" w:rsidRPr="00564933" w:rsidRDefault="004F640B" w:rsidP="00336A0C">
            <w:pPr>
              <w:jc w:val="right"/>
              <w:rPr>
                <w:color w:val="000000"/>
                <w:sz w:val="20"/>
                <w:szCs w:val="20"/>
              </w:rPr>
            </w:pPr>
            <w:r w:rsidRPr="00564933">
              <w:rPr>
                <w:color w:val="000000"/>
                <w:sz w:val="20"/>
                <w:szCs w:val="20"/>
              </w:rPr>
              <w:t>6,0</w:t>
            </w:r>
          </w:p>
        </w:tc>
      </w:tr>
      <w:tr w:rsidR="004F640B" w:rsidRPr="00564933" w14:paraId="4F808BEB" w14:textId="77777777" w:rsidTr="00592ECC">
        <w:trPr>
          <w:trHeight w:val="20"/>
        </w:trPr>
        <w:tc>
          <w:tcPr>
            <w:tcW w:w="1696" w:type="dxa"/>
            <w:shd w:val="clear" w:color="auto" w:fill="auto"/>
            <w:noWrap/>
            <w:vAlign w:val="center"/>
            <w:hideMark/>
          </w:tcPr>
          <w:p w14:paraId="2C2BD7CA" w14:textId="77777777" w:rsidR="004F640B" w:rsidRPr="00564933" w:rsidRDefault="004F640B" w:rsidP="00336A0C">
            <w:pPr>
              <w:jc w:val="center"/>
              <w:rPr>
                <w:color w:val="000000"/>
                <w:sz w:val="20"/>
                <w:szCs w:val="20"/>
              </w:rPr>
            </w:pPr>
            <w:r w:rsidRPr="00564933">
              <w:rPr>
                <w:color w:val="000000"/>
                <w:sz w:val="20"/>
                <w:szCs w:val="20"/>
              </w:rPr>
              <w:t>3 41 051 14 40 4</w:t>
            </w:r>
          </w:p>
        </w:tc>
        <w:tc>
          <w:tcPr>
            <w:tcW w:w="5103" w:type="dxa"/>
            <w:shd w:val="clear" w:color="auto" w:fill="auto"/>
            <w:noWrap/>
            <w:vAlign w:val="center"/>
            <w:hideMark/>
          </w:tcPr>
          <w:p w14:paraId="29021EF3" w14:textId="77777777" w:rsidR="004F640B" w:rsidRPr="00564933" w:rsidRDefault="004F640B" w:rsidP="00336A0C">
            <w:pPr>
              <w:jc w:val="left"/>
              <w:rPr>
                <w:color w:val="000000"/>
                <w:sz w:val="20"/>
                <w:szCs w:val="20"/>
              </w:rPr>
            </w:pPr>
            <w:r w:rsidRPr="00564933">
              <w:rPr>
                <w:color w:val="000000"/>
                <w:sz w:val="20"/>
                <w:szCs w:val="20"/>
              </w:rPr>
              <w:t>отходы приготовления шихты для варки стекла</w:t>
            </w:r>
          </w:p>
        </w:tc>
        <w:tc>
          <w:tcPr>
            <w:tcW w:w="1138" w:type="dxa"/>
            <w:shd w:val="clear" w:color="auto" w:fill="auto"/>
            <w:noWrap/>
            <w:vAlign w:val="center"/>
            <w:hideMark/>
          </w:tcPr>
          <w:p w14:paraId="516A1D7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92DDCE8"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5FA6B8FA" w14:textId="77777777" w:rsidTr="00592ECC">
        <w:trPr>
          <w:trHeight w:val="20"/>
        </w:trPr>
        <w:tc>
          <w:tcPr>
            <w:tcW w:w="1696" w:type="dxa"/>
            <w:shd w:val="clear" w:color="auto" w:fill="auto"/>
            <w:noWrap/>
            <w:vAlign w:val="center"/>
            <w:hideMark/>
          </w:tcPr>
          <w:p w14:paraId="118495D5" w14:textId="77777777" w:rsidR="004F640B" w:rsidRPr="00564933" w:rsidRDefault="004F640B" w:rsidP="00336A0C">
            <w:pPr>
              <w:jc w:val="center"/>
              <w:rPr>
                <w:color w:val="000000"/>
                <w:sz w:val="20"/>
                <w:szCs w:val="20"/>
              </w:rPr>
            </w:pPr>
            <w:r w:rsidRPr="00564933">
              <w:rPr>
                <w:color w:val="000000"/>
                <w:sz w:val="20"/>
                <w:szCs w:val="20"/>
              </w:rPr>
              <w:t>3 46 200 03 42 4</w:t>
            </w:r>
          </w:p>
        </w:tc>
        <w:tc>
          <w:tcPr>
            <w:tcW w:w="5103" w:type="dxa"/>
            <w:shd w:val="clear" w:color="auto" w:fill="auto"/>
            <w:noWrap/>
            <w:vAlign w:val="center"/>
            <w:hideMark/>
          </w:tcPr>
          <w:p w14:paraId="2674CF97" w14:textId="77777777" w:rsidR="004F640B" w:rsidRPr="00564933" w:rsidRDefault="004F640B" w:rsidP="00336A0C">
            <w:pPr>
              <w:jc w:val="left"/>
              <w:rPr>
                <w:color w:val="000000"/>
                <w:sz w:val="20"/>
                <w:szCs w:val="20"/>
              </w:rPr>
            </w:pPr>
            <w:r w:rsidRPr="00564933">
              <w:rPr>
                <w:color w:val="000000"/>
                <w:sz w:val="20"/>
                <w:szCs w:val="20"/>
              </w:rPr>
              <w:t>пыль бетонная</w:t>
            </w:r>
          </w:p>
        </w:tc>
        <w:tc>
          <w:tcPr>
            <w:tcW w:w="1138" w:type="dxa"/>
            <w:shd w:val="clear" w:color="auto" w:fill="auto"/>
            <w:noWrap/>
            <w:vAlign w:val="center"/>
            <w:hideMark/>
          </w:tcPr>
          <w:p w14:paraId="6A4CAB1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672DD75" w14:textId="77777777" w:rsidR="004F640B" w:rsidRPr="00564933" w:rsidRDefault="004F640B" w:rsidP="00336A0C">
            <w:pPr>
              <w:jc w:val="right"/>
              <w:rPr>
                <w:color w:val="000000"/>
                <w:sz w:val="20"/>
                <w:szCs w:val="20"/>
              </w:rPr>
            </w:pPr>
            <w:r w:rsidRPr="00564933">
              <w:rPr>
                <w:color w:val="000000"/>
                <w:sz w:val="20"/>
                <w:szCs w:val="20"/>
              </w:rPr>
              <w:t>47,5</w:t>
            </w:r>
          </w:p>
        </w:tc>
      </w:tr>
      <w:tr w:rsidR="004F640B" w:rsidRPr="00564933" w14:paraId="5CB844BF" w14:textId="77777777" w:rsidTr="00592ECC">
        <w:trPr>
          <w:trHeight w:val="20"/>
        </w:trPr>
        <w:tc>
          <w:tcPr>
            <w:tcW w:w="1696" w:type="dxa"/>
            <w:shd w:val="clear" w:color="auto" w:fill="auto"/>
            <w:noWrap/>
            <w:vAlign w:val="center"/>
            <w:hideMark/>
          </w:tcPr>
          <w:p w14:paraId="4939F409" w14:textId="77777777" w:rsidR="004F640B" w:rsidRPr="00564933" w:rsidRDefault="004F640B" w:rsidP="00336A0C">
            <w:pPr>
              <w:jc w:val="center"/>
              <w:rPr>
                <w:color w:val="000000"/>
                <w:sz w:val="20"/>
                <w:szCs w:val="20"/>
              </w:rPr>
            </w:pPr>
            <w:r w:rsidRPr="00564933">
              <w:rPr>
                <w:color w:val="000000"/>
                <w:sz w:val="20"/>
                <w:szCs w:val="20"/>
              </w:rPr>
              <w:t>3 46 910 01 39 4</w:t>
            </w:r>
          </w:p>
        </w:tc>
        <w:tc>
          <w:tcPr>
            <w:tcW w:w="5103" w:type="dxa"/>
            <w:shd w:val="clear" w:color="auto" w:fill="auto"/>
            <w:noWrap/>
            <w:vAlign w:val="center"/>
            <w:hideMark/>
          </w:tcPr>
          <w:p w14:paraId="4F53D4B6" w14:textId="77777777" w:rsidR="004F640B" w:rsidRPr="00564933" w:rsidRDefault="004F640B" w:rsidP="00336A0C">
            <w:pPr>
              <w:jc w:val="left"/>
              <w:rPr>
                <w:color w:val="000000"/>
                <w:sz w:val="20"/>
                <w:szCs w:val="20"/>
              </w:rPr>
            </w:pPr>
            <w:r w:rsidRPr="00564933">
              <w:rPr>
                <w:color w:val="000000"/>
                <w:sz w:val="20"/>
                <w:szCs w:val="20"/>
              </w:rPr>
              <w:t>осадок гашения извести при производстве известкового молока</w:t>
            </w:r>
          </w:p>
        </w:tc>
        <w:tc>
          <w:tcPr>
            <w:tcW w:w="1138" w:type="dxa"/>
            <w:shd w:val="clear" w:color="auto" w:fill="auto"/>
            <w:noWrap/>
            <w:vAlign w:val="center"/>
            <w:hideMark/>
          </w:tcPr>
          <w:p w14:paraId="5E1422F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56848A9" w14:textId="77777777" w:rsidR="004F640B" w:rsidRPr="00564933" w:rsidRDefault="004F640B" w:rsidP="00336A0C">
            <w:pPr>
              <w:jc w:val="right"/>
              <w:rPr>
                <w:color w:val="000000"/>
                <w:sz w:val="20"/>
                <w:szCs w:val="20"/>
              </w:rPr>
            </w:pPr>
            <w:r w:rsidRPr="00564933">
              <w:rPr>
                <w:color w:val="000000"/>
                <w:sz w:val="20"/>
                <w:szCs w:val="20"/>
              </w:rPr>
              <w:t>66,0</w:t>
            </w:r>
          </w:p>
        </w:tc>
      </w:tr>
      <w:tr w:rsidR="004F640B" w:rsidRPr="00564933" w14:paraId="51B227F0" w14:textId="77777777" w:rsidTr="00592ECC">
        <w:trPr>
          <w:trHeight w:val="20"/>
        </w:trPr>
        <w:tc>
          <w:tcPr>
            <w:tcW w:w="1696" w:type="dxa"/>
            <w:shd w:val="clear" w:color="auto" w:fill="auto"/>
            <w:noWrap/>
            <w:vAlign w:val="center"/>
            <w:hideMark/>
          </w:tcPr>
          <w:p w14:paraId="0FE41440" w14:textId="77777777" w:rsidR="004F640B" w:rsidRPr="00564933" w:rsidRDefault="004F640B" w:rsidP="00336A0C">
            <w:pPr>
              <w:jc w:val="center"/>
              <w:rPr>
                <w:color w:val="000000"/>
                <w:sz w:val="20"/>
                <w:szCs w:val="20"/>
              </w:rPr>
            </w:pPr>
            <w:r w:rsidRPr="00564933">
              <w:rPr>
                <w:color w:val="000000"/>
                <w:sz w:val="20"/>
                <w:szCs w:val="20"/>
              </w:rPr>
              <w:t>3 48 521 01 42 4</w:t>
            </w:r>
          </w:p>
        </w:tc>
        <w:tc>
          <w:tcPr>
            <w:tcW w:w="5103" w:type="dxa"/>
            <w:shd w:val="clear" w:color="auto" w:fill="auto"/>
            <w:noWrap/>
            <w:vAlign w:val="center"/>
            <w:hideMark/>
          </w:tcPr>
          <w:p w14:paraId="3BE983A3" w14:textId="77777777" w:rsidR="004F640B" w:rsidRPr="00564933" w:rsidRDefault="004F640B" w:rsidP="00336A0C">
            <w:pPr>
              <w:jc w:val="left"/>
              <w:rPr>
                <w:color w:val="000000"/>
                <w:sz w:val="20"/>
                <w:szCs w:val="20"/>
              </w:rPr>
            </w:pPr>
            <w:r w:rsidRPr="00564933">
              <w:rPr>
                <w:color w:val="000000"/>
                <w:sz w:val="20"/>
                <w:szCs w:val="20"/>
              </w:rPr>
              <w:t>отходы асфальтобетона и/или асфальтобетонной смеси в виде пыли</w:t>
            </w:r>
          </w:p>
        </w:tc>
        <w:tc>
          <w:tcPr>
            <w:tcW w:w="1138" w:type="dxa"/>
            <w:shd w:val="clear" w:color="auto" w:fill="auto"/>
            <w:noWrap/>
            <w:vAlign w:val="center"/>
            <w:hideMark/>
          </w:tcPr>
          <w:p w14:paraId="086BDA6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C6DF739" w14:textId="77777777" w:rsidR="004F640B" w:rsidRPr="00564933" w:rsidRDefault="004F640B" w:rsidP="00336A0C">
            <w:pPr>
              <w:jc w:val="right"/>
              <w:rPr>
                <w:color w:val="000000"/>
                <w:sz w:val="20"/>
                <w:szCs w:val="20"/>
              </w:rPr>
            </w:pPr>
            <w:r w:rsidRPr="00564933">
              <w:rPr>
                <w:color w:val="000000"/>
                <w:sz w:val="20"/>
                <w:szCs w:val="20"/>
              </w:rPr>
              <w:t>8,0</w:t>
            </w:r>
          </w:p>
        </w:tc>
      </w:tr>
      <w:tr w:rsidR="004F640B" w:rsidRPr="00564933" w14:paraId="7737BC47" w14:textId="77777777" w:rsidTr="00592ECC">
        <w:trPr>
          <w:trHeight w:val="20"/>
        </w:trPr>
        <w:tc>
          <w:tcPr>
            <w:tcW w:w="1696" w:type="dxa"/>
            <w:shd w:val="clear" w:color="auto" w:fill="auto"/>
            <w:noWrap/>
            <w:vAlign w:val="center"/>
            <w:hideMark/>
          </w:tcPr>
          <w:p w14:paraId="3AB3011F" w14:textId="77777777" w:rsidR="004F640B" w:rsidRPr="00564933" w:rsidRDefault="004F640B" w:rsidP="00336A0C">
            <w:pPr>
              <w:jc w:val="center"/>
              <w:rPr>
                <w:color w:val="000000"/>
                <w:sz w:val="20"/>
                <w:szCs w:val="20"/>
              </w:rPr>
            </w:pPr>
            <w:r w:rsidRPr="00564933">
              <w:rPr>
                <w:color w:val="000000"/>
                <w:sz w:val="20"/>
                <w:szCs w:val="20"/>
              </w:rPr>
              <w:t>3 51 210 21 20 4</w:t>
            </w:r>
          </w:p>
        </w:tc>
        <w:tc>
          <w:tcPr>
            <w:tcW w:w="5103" w:type="dxa"/>
            <w:shd w:val="clear" w:color="auto" w:fill="auto"/>
            <w:noWrap/>
            <w:vAlign w:val="center"/>
            <w:hideMark/>
          </w:tcPr>
          <w:p w14:paraId="003EE16D" w14:textId="77777777" w:rsidR="004F640B" w:rsidRPr="00564933" w:rsidRDefault="004F640B" w:rsidP="00336A0C">
            <w:pPr>
              <w:jc w:val="left"/>
              <w:rPr>
                <w:color w:val="000000"/>
                <w:sz w:val="20"/>
                <w:szCs w:val="20"/>
              </w:rPr>
            </w:pPr>
            <w:r w:rsidRPr="00564933">
              <w:rPr>
                <w:color w:val="000000"/>
                <w:sz w:val="20"/>
                <w:szCs w:val="20"/>
              </w:rPr>
              <w:t>шлаки сталеплавильные</w:t>
            </w:r>
          </w:p>
        </w:tc>
        <w:tc>
          <w:tcPr>
            <w:tcW w:w="1138" w:type="dxa"/>
            <w:shd w:val="clear" w:color="auto" w:fill="auto"/>
            <w:noWrap/>
            <w:vAlign w:val="center"/>
            <w:hideMark/>
          </w:tcPr>
          <w:p w14:paraId="075AB9F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EF424E1" w14:textId="77777777" w:rsidR="004F640B" w:rsidRPr="00564933" w:rsidRDefault="004F640B" w:rsidP="00336A0C">
            <w:pPr>
              <w:jc w:val="right"/>
              <w:rPr>
                <w:color w:val="000000"/>
                <w:sz w:val="20"/>
                <w:szCs w:val="20"/>
              </w:rPr>
            </w:pPr>
            <w:r w:rsidRPr="00564933">
              <w:rPr>
                <w:color w:val="000000"/>
                <w:sz w:val="20"/>
                <w:szCs w:val="20"/>
              </w:rPr>
              <w:t>5,0</w:t>
            </w:r>
          </w:p>
        </w:tc>
      </w:tr>
      <w:tr w:rsidR="004F640B" w:rsidRPr="00564933" w14:paraId="1E381378" w14:textId="77777777" w:rsidTr="00592ECC">
        <w:trPr>
          <w:trHeight w:val="20"/>
        </w:trPr>
        <w:tc>
          <w:tcPr>
            <w:tcW w:w="1696" w:type="dxa"/>
            <w:shd w:val="clear" w:color="auto" w:fill="auto"/>
            <w:noWrap/>
            <w:vAlign w:val="center"/>
            <w:hideMark/>
          </w:tcPr>
          <w:p w14:paraId="303EE967" w14:textId="77777777" w:rsidR="004F640B" w:rsidRPr="00564933" w:rsidRDefault="004F640B" w:rsidP="00336A0C">
            <w:pPr>
              <w:jc w:val="center"/>
              <w:rPr>
                <w:color w:val="000000"/>
                <w:sz w:val="20"/>
                <w:szCs w:val="20"/>
              </w:rPr>
            </w:pPr>
            <w:r w:rsidRPr="00564933">
              <w:rPr>
                <w:color w:val="000000"/>
                <w:sz w:val="20"/>
                <w:szCs w:val="20"/>
              </w:rPr>
              <w:t>3 57 031 11 20 4</w:t>
            </w:r>
          </w:p>
        </w:tc>
        <w:tc>
          <w:tcPr>
            <w:tcW w:w="5103" w:type="dxa"/>
            <w:shd w:val="clear" w:color="auto" w:fill="auto"/>
            <w:noWrap/>
            <w:vAlign w:val="center"/>
            <w:hideMark/>
          </w:tcPr>
          <w:p w14:paraId="788CE6C3" w14:textId="77777777" w:rsidR="004F640B" w:rsidRPr="00564933" w:rsidRDefault="004F640B" w:rsidP="00336A0C">
            <w:pPr>
              <w:jc w:val="left"/>
              <w:rPr>
                <w:color w:val="000000"/>
                <w:sz w:val="20"/>
                <w:szCs w:val="20"/>
              </w:rPr>
            </w:pPr>
            <w:r w:rsidRPr="00564933">
              <w:rPr>
                <w:color w:val="000000"/>
                <w:sz w:val="20"/>
                <w:szCs w:val="20"/>
              </w:rPr>
              <w:t>шлаки плавки чёрных и цветных металлов в смеси</w:t>
            </w:r>
          </w:p>
        </w:tc>
        <w:tc>
          <w:tcPr>
            <w:tcW w:w="1138" w:type="dxa"/>
            <w:shd w:val="clear" w:color="auto" w:fill="auto"/>
            <w:noWrap/>
            <w:vAlign w:val="center"/>
            <w:hideMark/>
          </w:tcPr>
          <w:p w14:paraId="507DB89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9ADDE5A" w14:textId="77777777" w:rsidR="004F640B" w:rsidRPr="00564933" w:rsidRDefault="004F640B" w:rsidP="00336A0C">
            <w:pPr>
              <w:jc w:val="right"/>
              <w:rPr>
                <w:color w:val="000000"/>
                <w:sz w:val="20"/>
                <w:szCs w:val="20"/>
              </w:rPr>
            </w:pPr>
            <w:r w:rsidRPr="00564933">
              <w:rPr>
                <w:color w:val="000000"/>
                <w:sz w:val="20"/>
                <w:szCs w:val="20"/>
              </w:rPr>
              <w:t>1466,3</w:t>
            </w:r>
          </w:p>
        </w:tc>
      </w:tr>
      <w:tr w:rsidR="004F640B" w:rsidRPr="00564933" w14:paraId="3F099340" w14:textId="77777777" w:rsidTr="00592ECC">
        <w:trPr>
          <w:trHeight w:val="20"/>
        </w:trPr>
        <w:tc>
          <w:tcPr>
            <w:tcW w:w="1696" w:type="dxa"/>
            <w:shd w:val="clear" w:color="auto" w:fill="auto"/>
            <w:noWrap/>
            <w:vAlign w:val="center"/>
            <w:hideMark/>
          </w:tcPr>
          <w:p w14:paraId="23954D89" w14:textId="77777777" w:rsidR="004F640B" w:rsidRPr="00564933" w:rsidRDefault="004F640B" w:rsidP="00336A0C">
            <w:pPr>
              <w:jc w:val="center"/>
              <w:rPr>
                <w:color w:val="000000"/>
                <w:sz w:val="20"/>
                <w:szCs w:val="20"/>
              </w:rPr>
            </w:pPr>
            <w:r w:rsidRPr="00564933">
              <w:rPr>
                <w:color w:val="000000"/>
                <w:sz w:val="20"/>
                <w:szCs w:val="20"/>
              </w:rPr>
              <w:t>3 57 150 01 49 4</w:t>
            </w:r>
          </w:p>
        </w:tc>
        <w:tc>
          <w:tcPr>
            <w:tcW w:w="5103" w:type="dxa"/>
            <w:shd w:val="clear" w:color="auto" w:fill="auto"/>
            <w:noWrap/>
            <w:vAlign w:val="center"/>
            <w:hideMark/>
          </w:tcPr>
          <w:p w14:paraId="31CC3C30" w14:textId="77777777" w:rsidR="004F640B" w:rsidRPr="00564933" w:rsidRDefault="004F640B" w:rsidP="00336A0C">
            <w:pPr>
              <w:jc w:val="left"/>
              <w:rPr>
                <w:color w:val="000000"/>
                <w:sz w:val="20"/>
                <w:szCs w:val="20"/>
              </w:rPr>
            </w:pPr>
            <w:r w:rsidRPr="00564933">
              <w:rPr>
                <w:color w:val="000000"/>
                <w:sz w:val="20"/>
                <w:szCs w:val="20"/>
              </w:rPr>
              <w:t>песок формовочный горелый отработанный малоопасный</w:t>
            </w:r>
          </w:p>
        </w:tc>
        <w:tc>
          <w:tcPr>
            <w:tcW w:w="1138" w:type="dxa"/>
            <w:shd w:val="clear" w:color="auto" w:fill="auto"/>
            <w:noWrap/>
            <w:vAlign w:val="center"/>
            <w:hideMark/>
          </w:tcPr>
          <w:p w14:paraId="032DD8D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981AE54" w14:textId="77777777" w:rsidR="004F640B" w:rsidRPr="00564933" w:rsidRDefault="004F640B" w:rsidP="00336A0C">
            <w:pPr>
              <w:jc w:val="right"/>
              <w:rPr>
                <w:color w:val="000000"/>
                <w:sz w:val="20"/>
                <w:szCs w:val="20"/>
              </w:rPr>
            </w:pPr>
            <w:r w:rsidRPr="00564933">
              <w:rPr>
                <w:color w:val="000000"/>
                <w:sz w:val="20"/>
                <w:szCs w:val="20"/>
              </w:rPr>
              <w:t>11,4</w:t>
            </w:r>
          </w:p>
        </w:tc>
      </w:tr>
      <w:tr w:rsidR="004F640B" w:rsidRPr="00564933" w14:paraId="386541CA" w14:textId="77777777" w:rsidTr="00592ECC">
        <w:trPr>
          <w:trHeight w:val="20"/>
        </w:trPr>
        <w:tc>
          <w:tcPr>
            <w:tcW w:w="1696" w:type="dxa"/>
            <w:shd w:val="clear" w:color="auto" w:fill="auto"/>
            <w:noWrap/>
            <w:vAlign w:val="center"/>
            <w:hideMark/>
          </w:tcPr>
          <w:p w14:paraId="3A44C4A1" w14:textId="77777777" w:rsidR="004F640B" w:rsidRPr="00564933" w:rsidRDefault="004F640B" w:rsidP="00336A0C">
            <w:pPr>
              <w:jc w:val="center"/>
              <w:rPr>
                <w:color w:val="000000"/>
                <w:sz w:val="20"/>
                <w:szCs w:val="20"/>
              </w:rPr>
            </w:pPr>
            <w:r w:rsidRPr="00564933">
              <w:rPr>
                <w:color w:val="000000"/>
                <w:sz w:val="20"/>
                <w:szCs w:val="20"/>
              </w:rPr>
              <w:t>3 61 221 01 42 4</w:t>
            </w:r>
          </w:p>
        </w:tc>
        <w:tc>
          <w:tcPr>
            <w:tcW w:w="5103" w:type="dxa"/>
            <w:shd w:val="clear" w:color="auto" w:fill="auto"/>
            <w:noWrap/>
            <w:vAlign w:val="center"/>
            <w:hideMark/>
          </w:tcPr>
          <w:p w14:paraId="7B381E97" w14:textId="77777777" w:rsidR="004F640B" w:rsidRPr="00564933" w:rsidRDefault="004F640B" w:rsidP="00336A0C">
            <w:pPr>
              <w:jc w:val="left"/>
              <w:rPr>
                <w:color w:val="000000"/>
                <w:sz w:val="20"/>
                <w:szCs w:val="20"/>
              </w:rPr>
            </w:pPr>
            <w:r w:rsidRPr="00564933">
              <w:rPr>
                <w:color w:val="000000"/>
                <w:sz w:val="20"/>
                <w:szCs w:val="20"/>
              </w:rPr>
              <w:t>пыль (порошок) от шлифования чёрных металлов с содержанием металла 50% и более</w:t>
            </w:r>
          </w:p>
        </w:tc>
        <w:tc>
          <w:tcPr>
            <w:tcW w:w="1138" w:type="dxa"/>
            <w:shd w:val="clear" w:color="auto" w:fill="auto"/>
            <w:noWrap/>
            <w:vAlign w:val="center"/>
            <w:hideMark/>
          </w:tcPr>
          <w:p w14:paraId="32FA795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D19F8AA" w14:textId="77777777" w:rsidR="004F640B" w:rsidRPr="00564933" w:rsidRDefault="004F640B" w:rsidP="00336A0C">
            <w:pPr>
              <w:jc w:val="right"/>
              <w:rPr>
                <w:color w:val="000000"/>
                <w:sz w:val="20"/>
                <w:szCs w:val="20"/>
              </w:rPr>
            </w:pPr>
            <w:r w:rsidRPr="00564933">
              <w:rPr>
                <w:color w:val="000000"/>
                <w:sz w:val="20"/>
                <w:szCs w:val="20"/>
              </w:rPr>
              <w:t>4,2</w:t>
            </w:r>
          </w:p>
        </w:tc>
      </w:tr>
      <w:tr w:rsidR="004F640B" w:rsidRPr="00564933" w14:paraId="14FE102E" w14:textId="77777777" w:rsidTr="00592ECC">
        <w:trPr>
          <w:trHeight w:val="20"/>
        </w:trPr>
        <w:tc>
          <w:tcPr>
            <w:tcW w:w="1696" w:type="dxa"/>
            <w:shd w:val="clear" w:color="auto" w:fill="auto"/>
            <w:noWrap/>
            <w:vAlign w:val="center"/>
            <w:hideMark/>
          </w:tcPr>
          <w:p w14:paraId="48C1E49F" w14:textId="77777777" w:rsidR="004F640B" w:rsidRPr="00564933" w:rsidRDefault="004F640B" w:rsidP="00336A0C">
            <w:pPr>
              <w:jc w:val="center"/>
              <w:rPr>
                <w:color w:val="000000"/>
                <w:sz w:val="20"/>
                <w:szCs w:val="20"/>
              </w:rPr>
            </w:pPr>
            <w:r w:rsidRPr="00564933">
              <w:rPr>
                <w:color w:val="000000"/>
                <w:sz w:val="20"/>
                <w:szCs w:val="20"/>
              </w:rPr>
              <w:t>3 61 222 04 39 4</w:t>
            </w:r>
          </w:p>
        </w:tc>
        <w:tc>
          <w:tcPr>
            <w:tcW w:w="5103" w:type="dxa"/>
            <w:shd w:val="clear" w:color="auto" w:fill="auto"/>
            <w:noWrap/>
            <w:vAlign w:val="center"/>
            <w:hideMark/>
          </w:tcPr>
          <w:p w14:paraId="516C912F" w14:textId="77777777" w:rsidR="004F640B" w:rsidRPr="00564933" w:rsidRDefault="004F640B" w:rsidP="00336A0C">
            <w:pPr>
              <w:jc w:val="left"/>
              <w:rPr>
                <w:color w:val="000000"/>
                <w:sz w:val="20"/>
                <w:szCs w:val="20"/>
              </w:rPr>
            </w:pPr>
            <w:r w:rsidRPr="00564933">
              <w:rPr>
                <w:color w:val="000000"/>
                <w:sz w:val="20"/>
                <w:szCs w:val="20"/>
              </w:rPr>
              <w:t>шлам шлифовальный при использовании водосмешиваемых смазочно-охлаждающих жидкостей</w:t>
            </w:r>
          </w:p>
        </w:tc>
        <w:tc>
          <w:tcPr>
            <w:tcW w:w="1138" w:type="dxa"/>
            <w:shd w:val="clear" w:color="auto" w:fill="auto"/>
            <w:noWrap/>
            <w:vAlign w:val="center"/>
            <w:hideMark/>
          </w:tcPr>
          <w:p w14:paraId="4D0AA7B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A7B3DC8" w14:textId="77777777" w:rsidR="004F640B" w:rsidRPr="00564933" w:rsidRDefault="004F640B" w:rsidP="00336A0C">
            <w:pPr>
              <w:jc w:val="right"/>
              <w:rPr>
                <w:color w:val="000000"/>
                <w:sz w:val="20"/>
                <w:szCs w:val="20"/>
              </w:rPr>
            </w:pPr>
            <w:r w:rsidRPr="00564933">
              <w:rPr>
                <w:color w:val="000000"/>
                <w:sz w:val="20"/>
                <w:szCs w:val="20"/>
              </w:rPr>
              <w:t>6,7</w:t>
            </w:r>
          </w:p>
        </w:tc>
      </w:tr>
      <w:tr w:rsidR="004F640B" w:rsidRPr="00564933" w14:paraId="4B795107" w14:textId="77777777" w:rsidTr="00592ECC">
        <w:trPr>
          <w:trHeight w:val="20"/>
        </w:trPr>
        <w:tc>
          <w:tcPr>
            <w:tcW w:w="1696" w:type="dxa"/>
            <w:shd w:val="clear" w:color="auto" w:fill="auto"/>
            <w:noWrap/>
            <w:vAlign w:val="center"/>
            <w:hideMark/>
          </w:tcPr>
          <w:p w14:paraId="4677F144" w14:textId="77777777" w:rsidR="004F640B" w:rsidRPr="00564933" w:rsidRDefault="004F640B" w:rsidP="00336A0C">
            <w:pPr>
              <w:jc w:val="center"/>
              <w:rPr>
                <w:color w:val="000000"/>
                <w:sz w:val="20"/>
                <w:szCs w:val="20"/>
              </w:rPr>
            </w:pPr>
            <w:r w:rsidRPr="00564933">
              <w:rPr>
                <w:color w:val="000000"/>
                <w:sz w:val="20"/>
                <w:szCs w:val="20"/>
              </w:rPr>
              <w:t>3 61 231 01 42 4</w:t>
            </w:r>
          </w:p>
        </w:tc>
        <w:tc>
          <w:tcPr>
            <w:tcW w:w="5103" w:type="dxa"/>
            <w:shd w:val="clear" w:color="auto" w:fill="auto"/>
            <w:noWrap/>
            <w:vAlign w:val="center"/>
            <w:hideMark/>
          </w:tcPr>
          <w:p w14:paraId="026F8EEE" w14:textId="77777777" w:rsidR="004F640B" w:rsidRPr="00564933" w:rsidRDefault="004F640B" w:rsidP="00336A0C">
            <w:pPr>
              <w:jc w:val="left"/>
              <w:rPr>
                <w:color w:val="000000"/>
                <w:sz w:val="20"/>
                <w:szCs w:val="20"/>
              </w:rPr>
            </w:pPr>
            <w:r w:rsidRPr="00564933">
              <w:rPr>
                <w:color w:val="000000"/>
                <w:sz w:val="20"/>
                <w:szCs w:val="20"/>
              </w:rPr>
              <w:t>пыль газоочистки чёрных металлов незагрязнённая</w:t>
            </w:r>
          </w:p>
        </w:tc>
        <w:tc>
          <w:tcPr>
            <w:tcW w:w="1138" w:type="dxa"/>
            <w:shd w:val="clear" w:color="auto" w:fill="auto"/>
            <w:noWrap/>
            <w:vAlign w:val="center"/>
            <w:hideMark/>
          </w:tcPr>
          <w:p w14:paraId="0CCAF00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108D8FF"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171BC152" w14:textId="77777777" w:rsidTr="00592ECC">
        <w:trPr>
          <w:trHeight w:val="20"/>
        </w:trPr>
        <w:tc>
          <w:tcPr>
            <w:tcW w:w="1696" w:type="dxa"/>
            <w:shd w:val="clear" w:color="auto" w:fill="auto"/>
            <w:noWrap/>
            <w:vAlign w:val="center"/>
            <w:hideMark/>
          </w:tcPr>
          <w:p w14:paraId="082661B3" w14:textId="77777777" w:rsidR="004F640B" w:rsidRPr="00564933" w:rsidRDefault="004F640B" w:rsidP="00336A0C">
            <w:pPr>
              <w:jc w:val="center"/>
              <w:rPr>
                <w:color w:val="000000"/>
                <w:sz w:val="20"/>
                <w:szCs w:val="20"/>
              </w:rPr>
            </w:pPr>
            <w:r w:rsidRPr="00564933">
              <w:rPr>
                <w:color w:val="000000"/>
                <w:sz w:val="20"/>
                <w:szCs w:val="20"/>
              </w:rPr>
              <w:t>3 61 231 44 42 4</w:t>
            </w:r>
          </w:p>
        </w:tc>
        <w:tc>
          <w:tcPr>
            <w:tcW w:w="5103" w:type="dxa"/>
            <w:shd w:val="clear" w:color="auto" w:fill="auto"/>
            <w:noWrap/>
            <w:vAlign w:val="center"/>
            <w:hideMark/>
          </w:tcPr>
          <w:p w14:paraId="437EBB09" w14:textId="77777777" w:rsidR="004F640B" w:rsidRPr="00564933" w:rsidRDefault="004F640B" w:rsidP="00336A0C">
            <w:pPr>
              <w:jc w:val="left"/>
              <w:rPr>
                <w:color w:val="000000"/>
                <w:sz w:val="20"/>
                <w:szCs w:val="20"/>
              </w:rPr>
            </w:pPr>
            <w:r w:rsidRPr="00564933">
              <w:rPr>
                <w:color w:val="000000"/>
                <w:sz w:val="20"/>
                <w:szCs w:val="20"/>
              </w:rPr>
              <w:t>пыль газоочистки при дробеструйной обработке чёрных металлов</w:t>
            </w:r>
          </w:p>
        </w:tc>
        <w:tc>
          <w:tcPr>
            <w:tcW w:w="1138" w:type="dxa"/>
            <w:shd w:val="clear" w:color="auto" w:fill="auto"/>
            <w:noWrap/>
            <w:vAlign w:val="center"/>
            <w:hideMark/>
          </w:tcPr>
          <w:p w14:paraId="6FDA2C2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B076E34" w14:textId="77777777" w:rsidR="004F640B" w:rsidRPr="00564933" w:rsidRDefault="004F640B" w:rsidP="00336A0C">
            <w:pPr>
              <w:jc w:val="right"/>
              <w:rPr>
                <w:color w:val="000000"/>
                <w:sz w:val="20"/>
                <w:szCs w:val="20"/>
              </w:rPr>
            </w:pPr>
            <w:r w:rsidRPr="00564933">
              <w:rPr>
                <w:color w:val="000000"/>
                <w:sz w:val="20"/>
                <w:szCs w:val="20"/>
              </w:rPr>
              <w:t>1,1</w:t>
            </w:r>
          </w:p>
        </w:tc>
      </w:tr>
      <w:tr w:rsidR="004F640B" w:rsidRPr="00564933" w14:paraId="6DEF29DD" w14:textId="77777777" w:rsidTr="00592ECC">
        <w:trPr>
          <w:trHeight w:val="20"/>
        </w:trPr>
        <w:tc>
          <w:tcPr>
            <w:tcW w:w="1696" w:type="dxa"/>
            <w:shd w:val="clear" w:color="auto" w:fill="auto"/>
            <w:noWrap/>
            <w:vAlign w:val="center"/>
            <w:hideMark/>
          </w:tcPr>
          <w:p w14:paraId="1ED42728" w14:textId="77777777" w:rsidR="004F640B" w:rsidRPr="00564933" w:rsidRDefault="004F640B" w:rsidP="00336A0C">
            <w:pPr>
              <w:jc w:val="center"/>
              <w:rPr>
                <w:color w:val="000000"/>
                <w:sz w:val="20"/>
                <w:szCs w:val="20"/>
              </w:rPr>
            </w:pPr>
            <w:r w:rsidRPr="00564933">
              <w:rPr>
                <w:color w:val="000000"/>
                <w:sz w:val="20"/>
                <w:szCs w:val="20"/>
              </w:rPr>
              <w:t>3 61 401 01 20 4</w:t>
            </w:r>
          </w:p>
        </w:tc>
        <w:tc>
          <w:tcPr>
            <w:tcW w:w="5103" w:type="dxa"/>
            <w:shd w:val="clear" w:color="auto" w:fill="auto"/>
            <w:noWrap/>
            <w:vAlign w:val="center"/>
            <w:hideMark/>
          </w:tcPr>
          <w:p w14:paraId="4BEEDE21" w14:textId="77777777" w:rsidR="004F640B" w:rsidRPr="00564933" w:rsidRDefault="004F640B" w:rsidP="00336A0C">
            <w:pPr>
              <w:jc w:val="left"/>
              <w:rPr>
                <w:color w:val="000000"/>
                <w:sz w:val="20"/>
                <w:szCs w:val="20"/>
              </w:rPr>
            </w:pPr>
            <w:r w:rsidRPr="00564933">
              <w:rPr>
                <w:color w:val="000000"/>
                <w:sz w:val="20"/>
                <w:szCs w:val="20"/>
              </w:rPr>
              <w:t>окалина при термической резке чёрных металлов</w:t>
            </w:r>
          </w:p>
        </w:tc>
        <w:tc>
          <w:tcPr>
            <w:tcW w:w="1138" w:type="dxa"/>
            <w:shd w:val="clear" w:color="auto" w:fill="auto"/>
            <w:noWrap/>
            <w:vAlign w:val="center"/>
            <w:hideMark/>
          </w:tcPr>
          <w:p w14:paraId="25CC857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09FCFAE" w14:textId="77777777" w:rsidR="004F640B" w:rsidRPr="00564933" w:rsidRDefault="004F640B" w:rsidP="00336A0C">
            <w:pPr>
              <w:jc w:val="right"/>
              <w:rPr>
                <w:color w:val="000000"/>
                <w:sz w:val="20"/>
                <w:szCs w:val="20"/>
              </w:rPr>
            </w:pPr>
            <w:r w:rsidRPr="00564933">
              <w:rPr>
                <w:color w:val="000000"/>
                <w:sz w:val="20"/>
                <w:szCs w:val="20"/>
              </w:rPr>
              <w:t>15,3</w:t>
            </w:r>
          </w:p>
        </w:tc>
      </w:tr>
      <w:tr w:rsidR="004F640B" w:rsidRPr="00564933" w14:paraId="3737E51E" w14:textId="77777777" w:rsidTr="00592ECC">
        <w:trPr>
          <w:trHeight w:val="20"/>
        </w:trPr>
        <w:tc>
          <w:tcPr>
            <w:tcW w:w="1696" w:type="dxa"/>
            <w:shd w:val="clear" w:color="auto" w:fill="auto"/>
            <w:noWrap/>
            <w:vAlign w:val="center"/>
            <w:hideMark/>
          </w:tcPr>
          <w:p w14:paraId="0B25F375" w14:textId="77777777" w:rsidR="004F640B" w:rsidRPr="00564933" w:rsidRDefault="004F640B" w:rsidP="00336A0C">
            <w:pPr>
              <w:jc w:val="center"/>
              <w:rPr>
                <w:color w:val="000000"/>
                <w:sz w:val="20"/>
                <w:szCs w:val="20"/>
              </w:rPr>
            </w:pPr>
            <w:r w:rsidRPr="00564933">
              <w:rPr>
                <w:color w:val="000000"/>
                <w:sz w:val="20"/>
                <w:szCs w:val="20"/>
              </w:rPr>
              <w:lastRenderedPageBreak/>
              <w:t>3 61 402 11 20 4</w:t>
            </w:r>
          </w:p>
        </w:tc>
        <w:tc>
          <w:tcPr>
            <w:tcW w:w="5103" w:type="dxa"/>
            <w:shd w:val="clear" w:color="auto" w:fill="auto"/>
            <w:noWrap/>
            <w:vAlign w:val="center"/>
            <w:hideMark/>
          </w:tcPr>
          <w:p w14:paraId="49F97FD5" w14:textId="77777777" w:rsidR="004F640B" w:rsidRPr="00564933" w:rsidRDefault="004F640B" w:rsidP="00336A0C">
            <w:pPr>
              <w:jc w:val="left"/>
              <w:rPr>
                <w:color w:val="000000"/>
                <w:sz w:val="20"/>
                <w:szCs w:val="20"/>
              </w:rPr>
            </w:pPr>
            <w:r w:rsidRPr="00564933">
              <w:rPr>
                <w:color w:val="000000"/>
                <w:sz w:val="20"/>
                <w:szCs w:val="20"/>
              </w:rPr>
              <w:t>окалина и пыль лазерной резки чёрных металлов</w:t>
            </w:r>
          </w:p>
        </w:tc>
        <w:tc>
          <w:tcPr>
            <w:tcW w:w="1138" w:type="dxa"/>
            <w:shd w:val="clear" w:color="auto" w:fill="auto"/>
            <w:noWrap/>
            <w:vAlign w:val="center"/>
            <w:hideMark/>
          </w:tcPr>
          <w:p w14:paraId="03A9EE4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4BCB9FC"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407C649F" w14:textId="77777777" w:rsidTr="00592ECC">
        <w:trPr>
          <w:trHeight w:val="20"/>
        </w:trPr>
        <w:tc>
          <w:tcPr>
            <w:tcW w:w="1696" w:type="dxa"/>
            <w:shd w:val="clear" w:color="auto" w:fill="auto"/>
            <w:noWrap/>
            <w:vAlign w:val="center"/>
            <w:hideMark/>
          </w:tcPr>
          <w:p w14:paraId="765D914D" w14:textId="77777777" w:rsidR="004F640B" w:rsidRPr="00564933" w:rsidRDefault="004F640B" w:rsidP="00336A0C">
            <w:pPr>
              <w:jc w:val="center"/>
              <w:rPr>
                <w:color w:val="000000"/>
                <w:sz w:val="20"/>
                <w:szCs w:val="20"/>
              </w:rPr>
            </w:pPr>
            <w:r w:rsidRPr="00564933">
              <w:rPr>
                <w:color w:val="000000"/>
                <w:sz w:val="20"/>
                <w:szCs w:val="20"/>
              </w:rPr>
              <w:t>3 63 110 02 20 4</w:t>
            </w:r>
          </w:p>
        </w:tc>
        <w:tc>
          <w:tcPr>
            <w:tcW w:w="5103" w:type="dxa"/>
            <w:shd w:val="clear" w:color="auto" w:fill="auto"/>
            <w:noWrap/>
            <w:vAlign w:val="center"/>
            <w:hideMark/>
          </w:tcPr>
          <w:p w14:paraId="7E9C3C44" w14:textId="77777777" w:rsidR="004F640B" w:rsidRPr="00564933" w:rsidRDefault="004F640B" w:rsidP="00336A0C">
            <w:pPr>
              <w:jc w:val="left"/>
              <w:rPr>
                <w:color w:val="000000"/>
                <w:sz w:val="20"/>
                <w:szCs w:val="20"/>
              </w:rPr>
            </w:pPr>
            <w:r w:rsidRPr="00564933">
              <w:rPr>
                <w:color w:val="000000"/>
                <w:sz w:val="20"/>
                <w:szCs w:val="20"/>
              </w:rPr>
              <w:t>отходы металлической дроби с примесью шлаковой корки</w:t>
            </w:r>
          </w:p>
        </w:tc>
        <w:tc>
          <w:tcPr>
            <w:tcW w:w="1138" w:type="dxa"/>
            <w:shd w:val="clear" w:color="auto" w:fill="auto"/>
            <w:noWrap/>
            <w:vAlign w:val="center"/>
            <w:hideMark/>
          </w:tcPr>
          <w:p w14:paraId="4AC1024D"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EFB0F07" w14:textId="77777777" w:rsidR="004F640B" w:rsidRPr="00564933" w:rsidRDefault="004F640B" w:rsidP="00336A0C">
            <w:pPr>
              <w:jc w:val="right"/>
              <w:rPr>
                <w:color w:val="000000"/>
                <w:sz w:val="20"/>
                <w:szCs w:val="20"/>
              </w:rPr>
            </w:pPr>
            <w:r w:rsidRPr="00564933">
              <w:rPr>
                <w:color w:val="000000"/>
                <w:sz w:val="20"/>
                <w:szCs w:val="20"/>
              </w:rPr>
              <w:t>6,6</w:t>
            </w:r>
          </w:p>
        </w:tc>
      </w:tr>
      <w:tr w:rsidR="004F640B" w:rsidRPr="00564933" w14:paraId="7F28B46F" w14:textId="77777777" w:rsidTr="00592ECC">
        <w:trPr>
          <w:trHeight w:val="20"/>
        </w:trPr>
        <w:tc>
          <w:tcPr>
            <w:tcW w:w="1696" w:type="dxa"/>
            <w:shd w:val="clear" w:color="auto" w:fill="auto"/>
            <w:noWrap/>
            <w:vAlign w:val="center"/>
            <w:hideMark/>
          </w:tcPr>
          <w:p w14:paraId="6E6F2A3C" w14:textId="77777777" w:rsidR="004F640B" w:rsidRPr="00564933" w:rsidRDefault="004F640B" w:rsidP="00336A0C">
            <w:pPr>
              <w:jc w:val="center"/>
              <w:rPr>
                <w:color w:val="000000"/>
                <w:sz w:val="20"/>
                <w:szCs w:val="20"/>
              </w:rPr>
            </w:pPr>
            <w:r w:rsidRPr="00564933">
              <w:rPr>
                <w:color w:val="000000"/>
                <w:sz w:val="20"/>
                <w:szCs w:val="20"/>
              </w:rPr>
              <w:t>3 63 395 11 32 4</w:t>
            </w:r>
          </w:p>
        </w:tc>
        <w:tc>
          <w:tcPr>
            <w:tcW w:w="5103" w:type="dxa"/>
            <w:shd w:val="clear" w:color="auto" w:fill="auto"/>
            <w:noWrap/>
            <w:vAlign w:val="center"/>
            <w:hideMark/>
          </w:tcPr>
          <w:p w14:paraId="39B43F40" w14:textId="77777777" w:rsidR="004F640B" w:rsidRPr="00564933" w:rsidRDefault="004F640B" w:rsidP="00336A0C">
            <w:pPr>
              <w:jc w:val="left"/>
              <w:rPr>
                <w:color w:val="000000"/>
                <w:sz w:val="20"/>
                <w:szCs w:val="20"/>
              </w:rPr>
            </w:pPr>
            <w:r w:rsidRPr="00564933">
              <w:rPr>
                <w:color w:val="000000"/>
                <w:sz w:val="20"/>
                <w:szCs w:val="20"/>
              </w:rPr>
              <w:t>отходы нейтрализации гидроксидом натрия смешанных (кислотно-щелочных и хромсодержащих) стоков при химической обработке металлических поверхностей</w:t>
            </w:r>
          </w:p>
        </w:tc>
        <w:tc>
          <w:tcPr>
            <w:tcW w:w="1138" w:type="dxa"/>
            <w:shd w:val="clear" w:color="auto" w:fill="auto"/>
            <w:noWrap/>
            <w:vAlign w:val="center"/>
            <w:hideMark/>
          </w:tcPr>
          <w:p w14:paraId="52EB5E9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C5976A0" w14:textId="77777777" w:rsidR="004F640B" w:rsidRPr="00564933" w:rsidRDefault="004F640B" w:rsidP="00336A0C">
            <w:pPr>
              <w:jc w:val="right"/>
              <w:rPr>
                <w:color w:val="000000"/>
                <w:sz w:val="20"/>
                <w:szCs w:val="20"/>
              </w:rPr>
            </w:pPr>
            <w:r w:rsidRPr="00564933">
              <w:rPr>
                <w:color w:val="000000"/>
                <w:sz w:val="20"/>
                <w:szCs w:val="20"/>
              </w:rPr>
              <w:t>4,3</w:t>
            </w:r>
          </w:p>
        </w:tc>
      </w:tr>
      <w:tr w:rsidR="004F640B" w:rsidRPr="00564933" w14:paraId="5505B5D5" w14:textId="77777777" w:rsidTr="00592ECC">
        <w:trPr>
          <w:trHeight w:val="20"/>
        </w:trPr>
        <w:tc>
          <w:tcPr>
            <w:tcW w:w="1696" w:type="dxa"/>
            <w:shd w:val="clear" w:color="auto" w:fill="auto"/>
            <w:noWrap/>
            <w:vAlign w:val="center"/>
            <w:hideMark/>
          </w:tcPr>
          <w:p w14:paraId="579EFE22" w14:textId="77777777" w:rsidR="004F640B" w:rsidRPr="00564933" w:rsidRDefault="004F640B" w:rsidP="00336A0C">
            <w:pPr>
              <w:jc w:val="center"/>
              <w:rPr>
                <w:color w:val="000000"/>
                <w:sz w:val="20"/>
                <w:szCs w:val="20"/>
              </w:rPr>
            </w:pPr>
            <w:r w:rsidRPr="00564933">
              <w:rPr>
                <w:color w:val="000000"/>
                <w:sz w:val="20"/>
                <w:szCs w:val="20"/>
              </w:rPr>
              <w:t>3 63 519 11 40 4</w:t>
            </w:r>
          </w:p>
        </w:tc>
        <w:tc>
          <w:tcPr>
            <w:tcW w:w="5103" w:type="dxa"/>
            <w:shd w:val="clear" w:color="auto" w:fill="auto"/>
            <w:noWrap/>
            <w:vAlign w:val="center"/>
            <w:hideMark/>
          </w:tcPr>
          <w:p w14:paraId="09884947" w14:textId="77777777" w:rsidR="004F640B" w:rsidRPr="00564933" w:rsidRDefault="004F640B" w:rsidP="00336A0C">
            <w:pPr>
              <w:jc w:val="left"/>
              <w:rPr>
                <w:color w:val="000000"/>
                <w:sz w:val="20"/>
                <w:szCs w:val="20"/>
              </w:rPr>
            </w:pPr>
            <w:r w:rsidRPr="00564933">
              <w:rPr>
                <w:color w:val="000000"/>
                <w:sz w:val="20"/>
                <w:szCs w:val="20"/>
              </w:rPr>
              <w:t>зола от термической обработки металлических изделий, загрязнённых порошковой краской</w:t>
            </w:r>
          </w:p>
        </w:tc>
        <w:tc>
          <w:tcPr>
            <w:tcW w:w="1138" w:type="dxa"/>
            <w:shd w:val="clear" w:color="auto" w:fill="auto"/>
            <w:noWrap/>
            <w:vAlign w:val="center"/>
            <w:hideMark/>
          </w:tcPr>
          <w:p w14:paraId="4C6FE3F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E170AC9" w14:textId="77777777" w:rsidR="004F640B" w:rsidRPr="00564933" w:rsidRDefault="004F640B" w:rsidP="00336A0C">
            <w:pPr>
              <w:jc w:val="right"/>
              <w:rPr>
                <w:color w:val="000000"/>
                <w:sz w:val="20"/>
                <w:szCs w:val="20"/>
              </w:rPr>
            </w:pPr>
            <w:r w:rsidRPr="00564933">
              <w:rPr>
                <w:color w:val="000000"/>
                <w:sz w:val="20"/>
                <w:szCs w:val="20"/>
              </w:rPr>
              <w:t>1,1</w:t>
            </w:r>
          </w:p>
        </w:tc>
      </w:tr>
      <w:tr w:rsidR="004F640B" w:rsidRPr="00564933" w14:paraId="2912623E" w14:textId="77777777" w:rsidTr="00592ECC">
        <w:trPr>
          <w:trHeight w:val="20"/>
        </w:trPr>
        <w:tc>
          <w:tcPr>
            <w:tcW w:w="1696" w:type="dxa"/>
            <w:shd w:val="clear" w:color="auto" w:fill="auto"/>
            <w:noWrap/>
            <w:vAlign w:val="center"/>
            <w:hideMark/>
          </w:tcPr>
          <w:p w14:paraId="571D8D1C" w14:textId="77777777" w:rsidR="004F640B" w:rsidRPr="00564933" w:rsidRDefault="004F640B" w:rsidP="00336A0C">
            <w:pPr>
              <w:jc w:val="center"/>
              <w:rPr>
                <w:color w:val="000000"/>
                <w:sz w:val="20"/>
                <w:szCs w:val="20"/>
              </w:rPr>
            </w:pPr>
            <w:r w:rsidRPr="00564933">
              <w:rPr>
                <w:color w:val="000000"/>
                <w:sz w:val="20"/>
                <w:szCs w:val="20"/>
              </w:rPr>
              <w:t>3 69 751 11 42 4</w:t>
            </w:r>
          </w:p>
        </w:tc>
        <w:tc>
          <w:tcPr>
            <w:tcW w:w="5103" w:type="dxa"/>
            <w:shd w:val="clear" w:color="auto" w:fill="auto"/>
            <w:noWrap/>
            <w:vAlign w:val="center"/>
            <w:hideMark/>
          </w:tcPr>
          <w:p w14:paraId="23BB581F" w14:textId="77777777" w:rsidR="004F640B" w:rsidRPr="00564933" w:rsidRDefault="004F640B" w:rsidP="00336A0C">
            <w:pPr>
              <w:jc w:val="left"/>
              <w:rPr>
                <w:color w:val="000000"/>
                <w:sz w:val="20"/>
                <w:szCs w:val="20"/>
              </w:rPr>
            </w:pPr>
            <w:r w:rsidRPr="00564933">
              <w:rPr>
                <w:color w:val="000000"/>
                <w:sz w:val="20"/>
                <w:szCs w:val="20"/>
              </w:rPr>
              <w:t>пыль газоочистки при производстве электродов сварочных</w:t>
            </w:r>
          </w:p>
        </w:tc>
        <w:tc>
          <w:tcPr>
            <w:tcW w:w="1138" w:type="dxa"/>
            <w:shd w:val="clear" w:color="auto" w:fill="auto"/>
            <w:noWrap/>
            <w:vAlign w:val="center"/>
            <w:hideMark/>
          </w:tcPr>
          <w:p w14:paraId="653054C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53CD05E"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71E21AA1" w14:textId="77777777" w:rsidTr="00592ECC">
        <w:trPr>
          <w:trHeight w:val="20"/>
        </w:trPr>
        <w:tc>
          <w:tcPr>
            <w:tcW w:w="1696" w:type="dxa"/>
            <w:shd w:val="clear" w:color="auto" w:fill="auto"/>
            <w:noWrap/>
            <w:vAlign w:val="center"/>
            <w:hideMark/>
          </w:tcPr>
          <w:p w14:paraId="414FB1ED" w14:textId="77777777" w:rsidR="004F640B" w:rsidRPr="00564933" w:rsidRDefault="004F640B" w:rsidP="00336A0C">
            <w:pPr>
              <w:jc w:val="center"/>
              <w:rPr>
                <w:color w:val="000000"/>
                <w:sz w:val="20"/>
                <w:szCs w:val="20"/>
              </w:rPr>
            </w:pPr>
            <w:r w:rsidRPr="00564933">
              <w:rPr>
                <w:color w:val="000000"/>
                <w:sz w:val="20"/>
                <w:szCs w:val="20"/>
              </w:rPr>
              <w:t>4 01 105 11 20 4</w:t>
            </w:r>
          </w:p>
        </w:tc>
        <w:tc>
          <w:tcPr>
            <w:tcW w:w="5103" w:type="dxa"/>
            <w:shd w:val="clear" w:color="auto" w:fill="auto"/>
            <w:noWrap/>
            <w:vAlign w:val="center"/>
            <w:hideMark/>
          </w:tcPr>
          <w:p w14:paraId="29699CED" w14:textId="77777777" w:rsidR="004F640B" w:rsidRPr="00564933" w:rsidRDefault="004F640B" w:rsidP="00336A0C">
            <w:pPr>
              <w:jc w:val="left"/>
              <w:rPr>
                <w:color w:val="000000"/>
                <w:sz w:val="20"/>
                <w:szCs w:val="20"/>
              </w:rPr>
            </w:pPr>
            <w:r w:rsidRPr="00564933">
              <w:rPr>
                <w:color w:val="000000"/>
                <w:sz w:val="20"/>
                <w:szCs w:val="20"/>
              </w:rPr>
              <w:t>отходы овощей необработанных</w:t>
            </w:r>
          </w:p>
        </w:tc>
        <w:tc>
          <w:tcPr>
            <w:tcW w:w="1138" w:type="dxa"/>
            <w:shd w:val="clear" w:color="auto" w:fill="auto"/>
            <w:noWrap/>
            <w:vAlign w:val="center"/>
            <w:hideMark/>
          </w:tcPr>
          <w:p w14:paraId="53B6030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DDA7C5E" w14:textId="77777777" w:rsidR="004F640B" w:rsidRPr="00564933" w:rsidRDefault="004F640B" w:rsidP="00336A0C">
            <w:pPr>
              <w:jc w:val="right"/>
              <w:rPr>
                <w:color w:val="000000"/>
                <w:sz w:val="20"/>
                <w:szCs w:val="20"/>
              </w:rPr>
            </w:pPr>
            <w:r w:rsidRPr="00564933">
              <w:rPr>
                <w:color w:val="000000"/>
                <w:sz w:val="20"/>
                <w:szCs w:val="20"/>
              </w:rPr>
              <w:t>20,0</w:t>
            </w:r>
          </w:p>
        </w:tc>
      </w:tr>
      <w:tr w:rsidR="004F640B" w:rsidRPr="00564933" w14:paraId="18DDEA5E" w14:textId="77777777" w:rsidTr="00592ECC">
        <w:trPr>
          <w:trHeight w:val="20"/>
        </w:trPr>
        <w:tc>
          <w:tcPr>
            <w:tcW w:w="1696" w:type="dxa"/>
            <w:shd w:val="clear" w:color="auto" w:fill="auto"/>
            <w:noWrap/>
            <w:vAlign w:val="center"/>
            <w:hideMark/>
          </w:tcPr>
          <w:p w14:paraId="0A2495B1" w14:textId="77777777" w:rsidR="004F640B" w:rsidRPr="00564933" w:rsidRDefault="004F640B" w:rsidP="00336A0C">
            <w:pPr>
              <w:jc w:val="center"/>
              <w:rPr>
                <w:color w:val="000000"/>
                <w:sz w:val="20"/>
                <w:szCs w:val="20"/>
              </w:rPr>
            </w:pPr>
            <w:r w:rsidRPr="00564933">
              <w:rPr>
                <w:color w:val="000000"/>
                <w:sz w:val="20"/>
                <w:szCs w:val="20"/>
              </w:rPr>
              <w:t>4 02 110 01 62 4</w:t>
            </w:r>
          </w:p>
        </w:tc>
        <w:tc>
          <w:tcPr>
            <w:tcW w:w="5103" w:type="dxa"/>
            <w:shd w:val="clear" w:color="auto" w:fill="auto"/>
            <w:noWrap/>
            <w:vAlign w:val="center"/>
            <w:hideMark/>
          </w:tcPr>
          <w:p w14:paraId="388F5CE0" w14:textId="77777777" w:rsidR="004F640B" w:rsidRPr="00564933" w:rsidRDefault="004F640B" w:rsidP="00336A0C">
            <w:pPr>
              <w:jc w:val="left"/>
              <w:rPr>
                <w:color w:val="000000"/>
                <w:sz w:val="20"/>
                <w:szCs w:val="20"/>
              </w:rPr>
            </w:pPr>
            <w:r w:rsidRPr="00564933">
              <w:rPr>
                <w:color w:val="000000"/>
                <w:sz w:val="20"/>
                <w:szCs w:val="20"/>
              </w:rPr>
              <w:t>спецодежда из хлопчатобумажного и смешанных волокон, утратившая потребительские свойства, незагрязнённая</w:t>
            </w:r>
          </w:p>
        </w:tc>
        <w:tc>
          <w:tcPr>
            <w:tcW w:w="1138" w:type="dxa"/>
            <w:shd w:val="clear" w:color="auto" w:fill="auto"/>
            <w:noWrap/>
            <w:vAlign w:val="center"/>
            <w:hideMark/>
          </w:tcPr>
          <w:p w14:paraId="6EEAD25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2433F3D" w14:textId="77777777" w:rsidR="004F640B" w:rsidRPr="00564933" w:rsidRDefault="004F640B" w:rsidP="00336A0C">
            <w:pPr>
              <w:jc w:val="right"/>
              <w:rPr>
                <w:color w:val="000000"/>
                <w:sz w:val="20"/>
                <w:szCs w:val="20"/>
              </w:rPr>
            </w:pPr>
            <w:r w:rsidRPr="00564933">
              <w:rPr>
                <w:color w:val="000000"/>
                <w:sz w:val="20"/>
                <w:szCs w:val="20"/>
              </w:rPr>
              <w:t>13,5</w:t>
            </w:r>
          </w:p>
        </w:tc>
      </w:tr>
      <w:tr w:rsidR="004F640B" w:rsidRPr="00564933" w14:paraId="161A5BBF" w14:textId="77777777" w:rsidTr="00592ECC">
        <w:trPr>
          <w:trHeight w:val="20"/>
        </w:trPr>
        <w:tc>
          <w:tcPr>
            <w:tcW w:w="1696" w:type="dxa"/>
            <w:shd w:val="clear" w:color="auto" w:fill="auto"/>
            <w:noWrap/>
            <w:vAlign w:val="center"/>
            <w:hideMark/>
          </w:tcPr>
          <w:p w14:paraId="7C095D27" w14:textId="77777777" w:rsidR="004F640B" w:rsidRPr="00564933" w:rsidRDefault="004F640B" w:rsidP="00336A0C">
            <w:pPr>
              <w:jc w:val="center"/>
              <w:rPr>
                <w:color w:val="000000"/>
                <w:sz w:val="20"/>
                <w:szCs w:val="20"/>
              </w:rPr>
            </w:pPr>
            <w:r w:rsidRPr="00564933">
              <w:rPr>
                <w:color w:val="000000"/>
                <w:sz w:val="20"/>
                <w:szCs w:val="20"/>
              </w:rPr>
              <w:t>4 02 312 01 62 4</w:t>
            </w:r>
          </w:p>
        </w:tc>
        <w:tc>
          <w:tcPr>
            <w:tcW w:w="5103" w:type="dxa"/>
            <w:shd w:val="clear" w:color="auto" w:fill="auto"/>
            <w:noWrap/>
            <w:vAlign w:val="center"/>
            <w:hideMark/>
          </w:tcPr>
          <w:p w14:paraId="0E47A93E" w14:textId="77777777" w:rsidR="004F640B" w:rsidRPr="00564933" w:rsidRDefault="004F640B" w:rsidP="00336A0C">
            <w:pPr>
              <w:jc w:val="left"/>
              <w:rPr>
                <w:color w:val="000000"/>
                <w:sz w:val="20"/>
                <w:szCs w:val="20"/>
              </w:rPr>
            </w:pPr>
            <w:r w:rsidRPr="00564933">
              <w:rPr>
                <w:color w:val="000000"/>
                <w:sz w:val="20"/>
                <w:szCs w:val="20"/>
              </w:rPr>
              <w:t>спецодежда из натуральных, синтетических, искусственных и шерстяных волокон, загрязнённая нефтепродуктами (содержание нефтепродуктов менее 15%)</w:t>
            </w:r>
          </w:p>
        </w:tc>
        <w:tc>
          <w:tcPr>
            <w:tcW w:w="1138" w:type="dxa"/>
            <w:shd w:val="clear" w:color="auto" w:fill="auto"/>
            <w:noWrap/>
            <w:vAlign w:val="center"/>
            <w:hideMark/>
          </w:tcPr>
          <w:p w14:paraId="6E345D9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33F7FE5" w14:textId="77777777" w:rsidR="004F640B" w:rsidRPr="00564933" w:rsidRDefault="004F640B" w:rsidP="00336A0C">
            <w:pPr>
              <w:jc w:val="right"/>
              <w:rPr>
                <w:color w:val="000000"/>
                <w:sz w:val="20"/>
                <w:szCs w:val="20"/>
              </w:rPr>
            </w:pPr>
            <w:r w:rsidRPr="00564933">
              <w:rPr>
                <w:color w:val="000000"/>
                <w:sz w:val="20"/>
                <w:szCs w:val="20"/>
              </w:rPr>
              <w:t>2,0</w:t>
            </w:r>
          </w:p>
        </w:tc>
      </w:tr>
      <w:tr w:rsidR="004F640B" w:rsidRPr="00564933" w14:paraId="19C8834C" w14:textId="77777777" w:rsidTr="00592ECC">
        <w:trPr>
          <w:trHeight w:val="20"/>
        </w:trPr>
        <w:tc>
          <w:tcPr>
            <w:tcW w:w="1696" w:type="dxa"/>
            <w:shd w:val="clear" w:color="auto" w:fill="auto"/>
            <w:noWrap/>
            <w:vAlign w:val="center"/>
            <w:hideMark/>
          </w:tcPr>
          <w:p w14:paraId="0C3E62EA" w14:textId="77777777" w:rsidR="004F640B" w:rsidRPr="00564933" w:rsidRDefault="004F640B" w:rsidP="00336A0C">
            <w:pPr>
              <w:jc w:val="center"/>
              <w:rPr>
                <w:color w:val="000000"/>
                <w:sz w:val="20"/>
                <w:szCs w:val="20"/>
              </w:rPr>
            </w:pPr>
            <w:r w:rsidRPr="00564933">
              <w:rPr>
                <w:color w:val="000000"/>
                <w:sz w:val="20"/>
                <w:szCs w:val="20"/>
              </w:rPr>
              <w:t>4 02 332 11 60 4</w:t>
            </w:r>
          </w:p>
        </w:tc>
        <w:tc>
          <w:tcPr>
            <w:tcW w:w="5103" w:type="dxa"/>
            <w:shd w:val="clear" w:color="auto" w:fill="auto"/>
            <w:noWrap/>
            <w:vAlign w:val="center"/>
            <w:hideMark/>
          </w:tcPr>
          <w:p w14:paraId="50656B25" w14:textId="77777777" w:rsidR="004F640B" w:rsidRPr="00564933" w:rsidRDefault="004F640B" w:rsidP="00336A0C">
            <w:pPr>
              <w:jc w:val="left"/>
              <w:rPr>
                <w:color w:val="000000"/>
                <w:sz w:val="20"/>
                <w:szCs w:val="20"/>
              </w:rPr>
            </w:pPr>
            <w:r w:rsidRPr="00564933">
              <w:rPr>
                <w:color w:val="000000"/>
                <w:sz w:val="20"/>
                <w:szCs w:val="20"/>
              </w:rPr>
              <w:t>отходы веревочно-канатных изделий из хлопчатобумажных волокон, загрязнённых неорганическими нерастворимыми в воде веществами</w:t>
            </w:r>
          </w:p>
        </w:tc>
        <w:tc>
          <w:tcPr>
            <w:tcW w:w="1138" w:type="dxa"/>
            <w:shd w:val="clear" w:color="auto" w:fill="auto"/>
            <w:noWrap/>
            <w:vAlign w:val="center"/>
            <w:hideMark/>
          </w:tcPr>
          <w:p w14:paraId="5DCC56D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78DE649"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487500FE" w14:textId="77777777" w:rsidTr="00592ECC">
        <w:trPr>
          <w:trHeight w:val="20"/>
        </w:trPr>
        <w:tc>
          <w:tcPr>
            <w:tcW w:w="1696" w:type="dxa"/>
            <w:shd w:val="clear" w:color="auto" w:fill="auto"/>
            <w:noWrap/>
            <w:vAlign w:val="center"/>
            <w:hideMark/>
          </w:tcPr>
          <w:p w14:paraId="3C61C012" w14:textId="77777777" w:rsidR="004F640B" w:rsidRPr="00564933" w:rsidRDefault="004F640B" w:rsidP="00336A0C">
            <w:pPr>
              <w:jc w:val="center"/>
              <w:rPr>
                <w:color w:val="000000"/>
                <w:sz w:val="20"/>
                <w:szCs w:val="20"/>
              </w:rPr>
            </w:pPr>
            <w:r w:rsidRPr="00564933">
              <w:rPr>
                <w:color w:val="000000"/>
                <w:sz w:val="20"/>
                <w:szCs w:val="20"/>
              </w:rPr>
              <w:t>4 03 101 00 52 4</w:t>
            </w:r>
          </w:p>
        </w:tc>
        <w:tc>
          <w:tcPr>
            <w:tcW w:w="5103" w:type="dxa"/>
            <w:shd w:val="clear" w:color="auto" w:fill="auto"/>
            <w:noWrap/>
            <w:vAlign w:val="center"/>
            <w:hideMark/>
          </w:tcPr>
          <w:p w14:paraId="0D1234A1" w14:textId="77777777" w:rsidR="004F640B" w:rsidRPr="00564933" w:rsidRDefault="004F640B" w:rsidP="00336A0C">
            <w:pPr>
              <w:jc w:val="left"/>
              <w:rPr>
                <w:color w:val="000000"/>
                <w:sz w:val="20"/>
                <w:szCs w:val="20"/>
              </w:rPr>
            </w:pPr>
            <w:r w:rsidRPr="00564933">
              <w:rPr>
                <w:color w:val="000000"/>
                <w:sz w:val="20"/>
                <w:szCs w:val="20"/>
              </w:rPr>
              <w:t>обувь кожаная рабочая, утратившая потребительские свойства</w:t>
            </w:r>
          </w:p>
        </w:tc>
        <w:tc>
          <w:tcPr>
            <w:tcW w:w="1138" w:type="dxa"/>
            <w:shd w:val="clear" w:color="auto" w:fill="auto"/>
            <w:noWrap/>
            <w:vAlign w:val="center"/>
            <w:hideMark/>
          </w:tcPr>
          <w:p w14:paraId="0E79BFE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DA83138" w14:textId="77777777" w:rsidR="004F640B" w:rsidRPr="00564933" w:rsidRDefault="004F640B" w:rsidP="00336A0C">
            <w:pPr>
              <w:jc w:val="right"/>
              <w:rPr>
                <w:color w:val="000000"/>
                <w:sz w:val="20"/>
                <w:szCs w:val="20"/>
              </w:rPr>
            </w:pPr>
            <w:r w:rsidRPr="00564933">
              <w:rPr>
                <w:color w:val="000000"/>
                <w:sz w:val="20"/>
                <w:szCs w:val="20"/>
              </w:rPr>
              <w:t>9,1</w:t>
            </w:r>
          </w:p>
        </w:tc>
      </w:tr>
      <w:tr w:rsidR="004F640B" w:rsidRPr="00564933" w14:paraId="0A3293ED" w14:textId="77777777" w:rsidTr="00592ECC">
        <w:trPr>
          <w:trHeight w:val="20"/>
        </w:trPr>
        <w:tc>
          <w:tcPr>
            <w:tcW w:w="1696" w:type="dxa"/>
            <w:shd w:val="clear" w:color="auto" w:fill="auto"/>
            <w:noWrap/>
            <w:vAlign w:val="center"/>
            <w:hideMark/>
          </w:tcPr>
          <w:p w14:paraId="26CE7A40" w14:textId="77777777" w:rsidR="004F640B" w:rsidRPr="00564933" w:rsidRDefault="004F640B" w:rsidP="00336A0C">
            <w:pPr>
              <w:jc w:val="center"/>
              <w:rPr>
                <w:color w:val="000000"/>
                <w:sz w:val="20"/>
                <w:szCs w:val="20"/>
              </w:rPr>
            </w:pPr>
            <w:r w:rsidRPr="00564933">
              <w:rPr>
                <w:color w:val="000000"/>
                <w:sz w:val="20"/>
                <w:szCs w:val="20"/>
              </w:rPr>
              <w:t>4 04 220 01 51 4</w:t>
            </w:r>
          </w:p>
        </w:tc>
        <w:tc>
          <w:tcPr>
            <w:tcW w:w="5103" w:type="dxa"/>
            <w:shd w:val="clear" w:color="auto" w:fill="auto"/>
            <w:noWrap/>
            <w:vAlign w:val="center"/>
            <w:hideMark/>
          </w:tcPr>
          <w:p w14:paraId="5A34B8D3" w14:textId="77777777" w:rsidR="004F640B" w:rsidRPr="00564933" w:rsidRDefault="004F640B" w:rsidP="00336A0C">
            <w:pPr>
              <w:jc w:val="left"/>
              <w:rPr>
                <w:color w:val="000000"/>
                <w:sz w:val="20"/>
                <w:szCs w:val="20"/>
              </w:rPr>
            </w:pPr>
            <w:r w:rsidRPr="00564933">
              <w:rPr>
                <w:color w:val="000000"/>
                <w:sz w:val="20"/>
                <w:szCs w:val="20"/>
              </w:rPr>
              <w:t>отходы древесно-стружечных плит и изделий из них незагрязнённые</w:t>
            </w:r>
          </w:p>
        </w:tc>
        <w:tc>
          <w:tcPr>
            <w:tcW w:w="1138" w:type="dxa"/>
            <w:shd w:val="clear" w:color="auto" w:fill="auto"/>
            <w:noWrap/>
            <w:vAlign w:val="center"/>
            <w:hideMark/>
          </w:tcPr>
          <w:p w14:paraId="33A34CB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DBD1745" w14:textId="77777777" w:rsidR="004F640B" w:rsidRPr="00564933" w:rsidRDefault="004F640B" w:rsidP="00336A0C">
            <w:pPr>
              <w:jc w:val="right"/>
              <w:rPr>
                <w:color w:val="000000"/>
                <w:sz w:val="20"/>
                <w:szCs w:val="20"/>
              </w:rPr>
            </w:pPr>
            <w:r w:rsidRPr="00564933">
              <w:rPr>
                <w:color w:val="000000"/>
                <w:sz w:val="20"/>
                <w:szCs w:val="20"/>
              </w:rPr>
              <w:t>1,1</w:t>
            </w:r>
          </w:p>
        </w:tc>
      </w:tr>
      <w:tr w:rsidR="004F640B" w:rsidRPr="00564933" w14:paraId="4E70083E" w14:textId="77777777" w:rsidTr="00592ECC">
        <w:trPr>
          <w:trHeight w:val="20"/>
        </w:trPr>
        <w:tc>
          <w:tcPr>
            <w:tcW w:w="1696" w:type="dxa"/>
            <w:shd w:val="clear" w:color="auto" w:fill="auto"/>
            <w:noWrap/>
            <w:vAlign w:val="center"/>
            <w:hideMark/>
          </w:tcPr>
          <w:p w14:paraId="5161A744" w14:textId="77777777" w:rsidR="004F640B" w:rsidRPr="00564933" w:rsidRDefault="004F640B" w:rsidP="00336A0C">
            <w:pPr>
              <w:jc w:val="center"/>
              <w:rPr>
                <w:color w:val="000000"/>
                <w:sz w:val="20"/>
                <w:szCs w:val="20"/>
              </w:rPr>
            </w:pPr>
            <w:r w:rsidRPr="00564933">
              <w:rPr>
                <w:color w:val="000000"/>
                <w:sz w:val="20"/>
                <w:szCs w:val="20"/>
              </w:rPr>
              <w:t>4 04 290 99 51 4</w:t>
            </w:r>
          </w:p>
        </w:tc>
        <w:tc>
          <w:tcPr>
            <w:tcW w:w="5103" w:type="dxa"/>
            <w:shd w:val="clear" w:color="auto" w:fill="auto"/>
            <w:noWrap/>
            <w:vAlign w:val="center"/>
            <w:hideMark/>
          </w:tcPr>
          <w:p w14:paraId="2A5AB013" w14:textId="77777777" w:rsidR="004F640B" w:rsidRPr="00564933" w:rsidRDefault="004F640B" w:rsidP="00336A0C">
            <w:pPr>
              <w:jc w:val="left"/>
              <w:rPr>
                <w:color w:val="000000"/>
                <w:sz w:val="20"/>
                <w:szCs w:val="20"/>
              </w:rPr>
            </w:pPr>
            <w:r w:rsidRPr="00564933">
              <w:rPr>
                <w:color w:val="000000"/>
                <w:sz w:val="20"/>
                <w:szCs w:val="20"/>
              </w:rPr>
              <w:t>отходы изделий из древесины с пропиткой и покрытиями несортированные</w:t>
            </w:r>
          </w:p>
        </w:tc>
        <w:tc>
          <w:tcPr>
            <w:tcW w:w="1138" w:type="dxa"/>
            <w:shd w:val="clear" w:color="auto" w:fill="auto"/>
            <w:noWrap/>
            <w:vAlign w:val="center"/>
            <w:hideMark/>
          </w:tcPr>
          <w:p w14:paraId="7421909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C958083" w14:textId="77777777" w:rsidR="004F640B" w:rsidRPr="00564933" w:rsidRDefault="004F640B" w:rsidP="00336A0C">
            <w:pPr>
              <w:jc w:val="right"/>
              <w:rPr>
                <w:color w:val="000000"/>
                <w:sz w:val="20"/>
                <w:szCs w:val="20"/>
              </w:rPr>
            </w:pPr>
            <w:r w:rsidRPr="00564933">
              <w:rPr>
                <w:color w:val="000000"/>
                <w:sz w:val="20"/>
                <w:szCs w:val="20"/>
              </w:rPr>
              <w:t>18,5</w:t>
            </w:r>
          </w:p>
        </w:tc>
      </w:tr>
      <w:tr w:rsidR="004F640B" w:rsidRPr="00564933" w14:paraId="13F36D94" w14:textId="77777777" w:rsidTr="00592ECC">
        <w:trPr>
          <w:trHeight w:val="20"/>
        </w:trPr>
        <w:tc>
          <w:tcPr>
            <w:tcW w:w="1696" w:type="dxa"/>
            <w:shd w:val="clear" w:color="auto" w:fill="auto"/>
            <w:noWrap/>
            <w:vAlign w:val="center"/>
            <w:hideMark/>
          </w:tcPr>
          <w:p w14:paraId="528AE089" w14:textId="77777777" w:rsidR="004F640B" w:rsidRPr="00564933" w:rsidRDefault="004F640B" w:rsidP="00336A0C">
            <w:pPr>
              <w:jc w:val="center"/>
              <w:rPr>
                <w:color w:val="000000"/>
                <w:sz w:val="20"/>
                <w:szCs w:val="20"/>
              </w:rPr>
            </w:pPr>
            <w:r w:rsidRPr="00564933">
              <w:rPr>
                <w:color w:val="000000"/>
                <w:sz w:val="20"/>
                <w:szCs w:val="20"/>
              </w:rPr>
              <w:t>4 04 901 11 61 4</w:t>
            </w:r>
          </w:p>
        </w:tc>
        <w:tc>
          <w:tcPr>
            <w:tcW w:w="5103" w:type="dxa"/>
            <w:shd w:val="clear" w:color="auto" w:fill="auto"/>
            <w:noWrap/>
            <w:vAlign w:val="center"/>
            <w:hideMark/>
          </w:tcPr>
          <w:p w14:paraId="34D4DBE9" w14:textId="77777777" w:rsidR="004F640B" w:rsidRPr="00564933" w:rsidRDefault="004F640B" w:rsidP="00336A0C">
            <w:pPr>
              <w:jc w:val="left"/>
              <w:rPr>
                <w:color w:val="000000"/>
                <w:sz w:val="20"/>
                <w:szCs w:val="20"/>
              </w:rPr>
            </w:pPr>
            <w:r w:rsidRPr="00564933">
              <w:rPr>
                <w:color w:val="000000"/>
                <w:sz w:val="20"/>
                <w:szCs w:val="20"/>
              </w:rPr>
              <w:t>отходы изделий из древесины, загрязнённых нефтепродуктами (содержание нефтепродуктов менее 15%)</w:t>
            </w:r>
          </w:p>
        </w:tc>
        <w:tc>
          <w:tcPr>
            <w:tcW w:w="1138" w:type="dxa"/>
            <w:shd w:val="clear" w:color="auto" w:fill="auto"/>
            <w:noWrap/>
            <w:vAlign w:val="center"/>
            <w:hideMark/>
          </w:tcPr>
          <w:p w14:paraId="650541F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ECCDAD1" w14:textId="77777777" w:rsidR="004F640B" w:rsidRPr="00564933" w:rsidRDefault="004F640B" w:rsidP="00336A0C">
            <w:pPr>
              <w:jc w:val="right"/>
              <w:rPr>
                <w:color w:val="000000"/>
                <w:sz w:val="20"/>
                <w:szCs w:val="20"/>
              </w:rPr>
            </w:pPr>
            <w:r w:rsidRPr="00564933">
              <w:rPr>
                <w:color w:val="000000"/>
                <w:sz w:val="20"/>
                <w:szCs w:val="20"/>
              </w:rPr>
              <w:t>1,6</w:t>
            </w:r>
          </w:p>
        </w:tc>
      </w:tr>
      <w:tr w:rsidR="004F640B" w:rsidRPr="00564933" w14:paraId="4B19F732" w14:textId="77777777" w:rsidTr="00592ECC">
        <w:trPr>
          <w:trHeight w:val="20"/>
        </w:trPr>
        <w:tc>
          <w:tcPr>
            <w:tcW w:w="1696" w:type="dxa"/>
            <w:shd w:val="clear" w:color="auto" w:fill="auto"/>
            <w:noWrap/>
            <w:vAlign w:val="center"/>
            <w:hideMark/>
          </w:tcPr>
          <w:p w14:paraId="7CBF7EBC" w14:textId="77777777" w:rsidR="004F640B" w:rsidRPr="00564933" w:rsidRDefault="004F640B" w:rsidP="00336A0C">
            <w:pPr>
              <w:jc w:val="center"/>
              <w:rPr>
                <w:color w:val="000000"/>
                <w:sz w:val="20"/>
                <w:szCs w:val="20"/>
              </w:rPr>
            </w:pPr>
            <w:r w:rsidRPr="00564933">
              <w:rPr>
                <w:color w:val="000000"/>
                <w:sz w:val="20"/>
                <w:szCs w:val="20"/>
              </w:rPr>
              <w:t>4 05 290 02 29 4</w:t>
            </w:r>
          </w:p>
        </w:tc>
        <w:tc>
          <w:tcPr>
            <w:tcW w:w="5103" w:type="dxa"/>
            <w:shd w:val="clear" w:color="auto" w:fill="auto"/>
            <w:noWrap/>
            <w:vAlign w:val="center"/>
            <w:hideMark/>
          </w:tcPr>
          <w:p w14:paraId="596DE66F" w14:textId="77777777" w:rsidR="004F640B" w:rsidRPr="00564933" w:rsidRDefault="004F640B" w:rsidP="00336A0C">
            <w:pPr>
              <w:jc w:val="left"/>
              <w:rPr>
                <w:color w:val="000000"/>
                <w:sz w:val="20"/>
                <w:szCs w:val="20"/>
              </w:rPr>
            </w:pPr>
            <w:r w:rsidRPr="00564933">
              <w:rPr>
                <w:color w:val="000000"/>
                <w:sz w:val="20"/>
                <w:szCs w:val="20"/>
              </w:rPr>
              <w:t>отходы бумаги с клеевым слоем</w:t>
            </w:r>
          </w:p>
        </w:tc>
        <w:tc>
          <w:tcPr>
            <w:tcW w:w="1138" w:type="dxa"/>
            <w:shd w:val="clear" w:color="auto" w:fill="auto"/>
            <w:noWrap/>
            <w:vAlign w:val="center"/>
            <w:hideMark/>
          </w:tcPr>
          <w:p w14:paraId="682E1F2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3D55B3D" w14:textId="77777777" w:rsidR="004F640B" w:rsidRPr="00564933" w:rsidRDefault="004F640B" w:rsidP="00336A0C">
            <w:pPr>
              <w:jc w:val="right"/>
              <w:rPr>
                <w:color w:val="000000"/>
                <w:sz w:val="20"/>
                <w:szCs w:val="20"/>
              </w:rPr>
            </w:pPr>
            <w:r w:rsidRPr="00564933">
              <w:rPr>
                <w:color w:val="000000"/>
                <w:sz w:val="20"/>
                <w:szCs w:val="20"/>
              </w:rPr>
              <w:t>39,5</w:t>
            </w:r>
          </w:p>
        </w:tc>
      </w:tr>
      <w:tr w:rsidR="004F640B" w:rsidRPr="00564933" w14:paraId="0457E04E" w14:textId="77777777" w:rsidTr="00592ECC">
        <w:trPr>
          <w:trHeight w:val="20"/>
        </w:trPr>
        <w:tc>
          <w:tcPr>
            <w:tcW w:w="1696" w:type="dxa"/>
            <w:shd w:val="clear" w:color="auto" w:fill="auto"/>
            <w:noWrap/>
            <w:vAlign w:val="center"/>
            <w:hideMark/>
          </w:tcPr>
          <w:p w14:paraId="3E2D104E" w14:textId="77777777" w:rsidR="004F640B" w:rsidRPr="00564933" w:rsidRDefault="004F640B" w:rsidP="00336A0C">
            <w:pPr>
              <w:jc w:val="center"/>
              <w:rPr>
                <w:color w:val="000000"/>
                <w:sz w:val="20"/>
                <w:szCs w:val="20"/>
              </w:rPr>
            </w:pPr>
            <w:r w:rsidRPr="00564933">
              <w:rPr>
                <w:color w:val="000000"/>
                <w:sz w:val="20"/>
                <w:szCs w:val="20"/>
              </w:rPr>
              <w:t>4 05 290 02 29 4</w:t>
            </w:r>
          </w:p>
        </w:tc>
        <w:tc>
          <w:tcPr>
            <w:tcW w:w="5103" w:type="dxa"/>
            <w:shd w:val="clear" w:color="auto" w:fill="auto"/>
            <w:noWrap/>
            <w:vAlign w:val="center"/>
            <w:hideMark/>
          </w:tcPr>
          <w:p w14:paraId="61D763B0" w14:textId="77777777" w:rsidR="004F640B" w:rsidRPr="00564933" w:rsidRDefault="004F640B" w:rsidP="00336A0C">
            <w:pPr>
              <w:jc w:val="left"/>
              <w:rPr>
                <w:color w:val="000000"/>
                <w:sz w:val="20"/>
                <w:szCs w:val="20"/>
              </w:rPr>
            </w:pPr>
            <w:r w:rsidRPr="00564933">
              <w:rPr>
                <w:color w:val="000000"/>
                <w:sz w:val="20"/>
                <w:szCs w:val="20"/>
              </w:rPr>
              <w:t>отходы бумаги с клеевым слоем</w:t>
            </w:r>
          </w:p>
        </w:tc>
        <w:tc>
          <w:tcPr>
            <w:tcW w:w="1138" w:type="dxa"/>
            <w:shd w:val="clear" w:color="auto" w:fill="auto"/>
            <w:noWrap/>
            <w:vAlign w:val="center"/>
            <w:hideMark/>
          </w:tcPr>
          <w:p w14:paraId="1F18519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FC7F03C" w14:textId="77777777" w:rsidR="004F640B" w:rsidRPr="00564933" w:rsidRDefault="004F640B" w:rsidP="00336A0C">
            <w:pPr>
              <w:jc w:val="right"/>
              <w:rPr>
                <w:color w:val="000000"/>
                <w:sz w:val="20"/>
                <w:szCs w:val="20"/>
              </w:rPr>
            </w:pPr>
          </w:p>
        </w:tc>
      </w:tr>
      <w:tr w:rsidR="004F640B" w:rsidRPr="00564933" w14:paraId="3FF03623" w14:textId="77777777" w:rsidTr="00592ECC">
        <w:trPr>
          <w:trHeight w:val="20"/>
        </w:trPr>
        <w:tc>
          <w:tcPr>
            <w:tcW w:w="1696" w:type="dxa"/>
            <w:shd w:val="clear" w:color="auto" w:fill="auto"/>
            <w:noWrap/>
            <w:vAlign w:val="center"/>
            <w:hideMark/>
          </w:tcPr>
          <w:p w14:paraId="3A44C4C9" w14:textId="77777777" w:rsidR="004F640B" w:rsidRPr="00564933" w:rsidRDefault="004F640B" w:rsidP="00336A0C">
            <w:pPr>
              <w:jc w:val="center"/>
              <w:rPr>
                <w:color w:val="000000"/>
                <w:sz w:val="20"/>
                <w:szCs w:val="20"/>
              </w:rPr>
            </w:pPr>
            <w:r w:rsidRPr="00564933">
              <w:rPr>
                <w:color w:val="000000"/>
                <w:sz w:val="20"/>
                <w:szCs w:val="20"/>
              </w:rPr>
              <w:t>4 05 510 01 29 4</w:t>
            </w:r>
          </w:p>
        </w:tc>
        <w:tc>
          <w:tcPr>
            <w:tcW w:w="5103" w:type="dxa"/>
            <w:shd w:val="clear" w:color="auto" w:fill="auto"/>
            <w:noWrap/>
            <w:vAlign w:val="center"/>
            <w:hideMark/>
          </w:tcPr>
          <w:p w14:paraId="7B3E328D" w14:textId="77777777" w:rsidR="004F640B" w:rsidRPr="00564933" w:rsidRDefault="004F640B" w:rsidP="00336A0C">
            <w:pPr>
              <w:jc w:val="left"/>
              <w:rPr>
                <w:color w:val="000000"/>
                <w:sz w:val="20"/>
                <w:szCs w:val="20"/>
              </w:rPr>
            </w:pPr>
            <w:r w:rsidRPr="00564933">
              <w:rPr>
                <w:color w:val="000000"/>
                <w:sz w:val="20"/>
                <w:szCs w:val="20"/>
              </w:rPr>
              <w:t>отходы от резки денежных знаков (банкнот)</w:t>
            </w:r>
          </w:p>
        </w:tc>
        <w:tc>
          <w:tcPr>
            <w:tcW w:w="1138" w:type="dxa"/>
            <w:shd w:val="clear" w:color="auto" w:fill="auto"/>
            <w:noWrap/>
            <w:vAlign w:val="center"/>
            <w:hideMark/>
          </w:tcPr>
          <w:p w14:paraId="1C263BC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5718B0D" w14:textId="77777777" w:rsidR="004F640B" w:rsidRPr="00564933" w:rsidRDefault="004F640B" w:rsidP="00336A0C">
            <w:pPr>
              <w:jc w:val="right"/>
              <w:rPr>
                <w:color w:val="000000"/>
                <w:sz w:val="20"/>
                <w:szCs w:val="20"/>
              </w:rPr>
            </w:pPr>
            <w:r w:rsidRPr="00564933">
              <w:rPr>
                <w:color w:val="000000"/>
                <w:sz w:val="20"/>
                <w:szCs w:val="20"/>
              </w:rPr>
              <w:t>5,4</w:t>
            </w:r>
          </w:p>
        </w:tc>
      </w:tr>
      <w:tr w:rsidR="004F640B" w:rsidRPr="00564933" w14:paraId="6FD203B4" w14:textId="77777777" w:rsidTr="00592ECC">
        <w:trPr>
          <w:trHeight w:val="20"/>
        </w:trPr>
        <w:tc>
          <w:tcPr>
            <w:tcW w:w="1696" w:type="dxa"/>
            <w:shd w:val="clear" w:color="auto" w:fill="auto"/>
            <w:noWrap/>
            <w:vAlign w:val="center"/>
            <w:hideMark/>
          </w:tcPr>
          <w:p w14:paraId="7D59A0F9" w14:textId="77777777" w:rsidR="004F640B" w:rsidRPr="00564933" w:rsidRDefault="004F640B" w:rsidP="00336A0C">
            <w:pPr>
              <w:jc w:val="center"/>
              <w:rPr>
                <w:color w:val="000000"/>
                <w:sz w:val="20"/>
                <w:szCs w:val="20"/>
              </w:rPr>
            </w:pPr>
            <w:r w:rsidRPr="00564933">
              <w:rPr>
                <w:color w:val="000000"/>
                <w:sz w:val="20"/>
                <w:szCs w:val="20"/>
              </w:rPr>
              <w:t>4 05 810 01 29 4</w:t>
            </w:r>
          </w:p>
        </w:tc>
        <w:tc>
          <w:tcPr>
            <w:tcW w:w="5103" w:type="dxa"/>
            <w:shd w:val="clear" w:color="auto" w:fill="auto"/>
            <w:noWrap/>
            <w:vAlign w:val="center"/>
            <w:hideMark/>
          </w:tcPr>
          <w:p w14:paraId="72815C80" w14:textId="77777777" w:rsidR="004F640B" w:rsidRPr="00564933" w:rsidRDefault="004F640B" w:rsidP="00336A0C">
            <w:pPr>
              <w:jc w:val="left"/>
              <w:rPr>
                <w:color w:val="000000"/>
                <w:sz w:val="20"/>
                <w:szCs w:val="20"/>
              </w:rPr>
            </w:pPr>
            <w:r w:rsidRPr="00564933">
              <w:rPr>
                <w:color w:val="000000"/>
                <w:sz w:val="20"/>
                <w:szCs w:val="20"/>
              </w:rPr>
              <w:t>отходы бумаги и картона, содержащие отходы фотобумаги</w:t>
            </w:r>
          </w:p>
        </w:tc>
        <w:tc>
          <w:tcPr>
            <w:tcW w:w="1138" w:type="dxa"/>
            <w:shd w:val="clear" w:color="auto" w:fill="auto"/>
            <w:noWrap/>
            <w:vAlign w:val="center"/>
            <w:hideMark/>
          </w:tcPr>
          <w:p w14:paraId="67C69801"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F62E402" w14:textId="77777777" w:rsidR="004F640B" w:rsidRPr="00564933" w:rsidRDefault="004F640B" w:rsidP="00336A0C">
            <w:pPr>
              <w:jc w:val="right"/>
              <w:rPr>
                <w:color w:val="000000"/>
                <w:sz w:val="20"/>
                <w:szCs w:val="20"/>
              </w:rPr>
            </w:pPr>
            <w:r w:rsidRPr="00564933">
              <w:rPr>
                <w:color w:val="000000"/>
                <w:sz w:val="20"/>
                <w:szCs w:val="20"/>
              </w:rPr>
              <w:t>24,3</w:t>
            </w:r>
          </w:p>
        </w:tc>
      </w:tr>
      <w:tr w:rsidR="004F640B" w:rsidRPr="00564933" w14:paraId="5E83FDA4" w14:textId="77777777" w:rsidTr="00592ECC">
        <w:trPr>
          <w:trHeight w:val="20"/>
        </w:trPr>
        <w:tc>
          <w:tcPr>
            <w:tcW w:w="1696" w:type="dxa"/>
            <w:shd w:val="clear" w:color="auto" w:fill="auto"/>
            <w:noWrap/>
            <w:vAlign w:val="center"/>
            <w:hideMark/>
          </w:tcPr>
          <w:p w14:paraId="0E53ED38" w14:textId="77777777" w:rsidR="004F640B" w:rsidRPr="00564933" w:rsidRDefault="004F640B" w:rsidP="00336A0C">
            <w:pPr>
              <w:jc w:val="center"/>
              <w:rPr>
                <w:color w:val="000000"/>
                <w:sz w:val="20"/>
                <w:szCs w:val="20"/>
              </w:rPr>
            </w:pPr>
            <w:r w:rsidRPr="00564933">
              <w:rPr>
                <w:color w:val="000000"/>
                <w:sz w:val="20"/>
                <w:szCs w:val="20"/>
              </w:rPr>
              <w:t>4 05 912 12 60 4</w:t>
            </w:r>
          </w:p>
        </w:tc>
        <w:tc>
          <w:tcPr>
            <w:tcW w:w="5103" w:type="dxa"/>
            <w:shd w:val="clear" w:color="auto" w:fill="auto"/>
            <w:noWrap/>
            <w:vAlign w:val="center"/>
            <w:hideMark/>
          </w:tcPr>
          <w:p w14:paraId="44C033F7" w14:textId="77777777" w:rsidR="004F640B" w:rsidRPr="00564933" w:rsidRDefault="004F640B" w:rsidP="00336A0C">
            <w:pPr>
              <w:jc w:val="left"/>
              <w:rPr>
                <w:color w:val="000000"/>
                <w:sz w:val="20"/>
                <w:szCs w:val="20"/>
              </w:rPr>
            </w:pPr>
            <w:r w:rsidRPr="00564933">
              <w:rPr>
                <w:color w:val="000000"/>
                <w:sz w:val="20"/>
                <w:szCs w:val="20"/>
              </w:rPr>
              <w:t>отходы упаковки из бумаги и картона, загрязнённые нефтепродуктами (содержание нефтепродуктов менее 15%)</w:t>
            </w:r>
          </w:p>
        </w:tc>
        <w:tc>
          <w:tcPr>
            <w:tcW w:w="1138" w:type="dxa"/>
            <w:shd w:val="clear" w:color="auto" w:fill="auto"/>
            <w:noWrap/>
            <w:vAlign w:val="center"/>
            <w:hideMark/>
          </w:tcPr>
          <w:p w14:paraId="1C96748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3AD6837" w14:textId="77777777" w:rsidR="004F640B" w:rsidRPr="00564933" w:rsidRDefault="004F640B" w:rsidP="00336A0C">
            <w:pPr>
              <w:jc w:val="right"/>
              <w:rPr>
                <w:color w:val="000000"/>
                <w:sz w:val="20"/>
                <w:szCs w:val="20"/>
              </w:rPr>
            </w:pPr>
            <w:r w:rsidRPr="00564933">
              <w:rPr>
                <w:color w:val="000000"/>
                <w:sz w:val="20"/>
                <w:szCs w:val="20"/>
              </w:rPr>
              <w:t>0,8</w:t>
            </w:r>
          </w:p>
        </w:tc>
      </w:tr>
      <w:tr w:rsidR="004F640B" w:rsidRPr="00564933" w14:paraId="3D97EE06" w14:textId="77777777" w:rsidTr="00592ECC">
        <w:trPr>
          <w:trHeight w:val="20"/>
        </w:trPr>
        <w:tc>
          <w:tcPr>
            <w:tcW w:w="1696" w:type="dxa"/>
            <w:shd w:val="clear" w:color="auto" w:fill="auto"/>
            <w:noWrap/>
            <w:vAlign w:val="center"/>
            <w:hideMark/>
          </w:tcPr>
          <w:p w14:paraId="08A65991" w14:textId="77777777" w:rsidR="004F640B" w:rsidRPr="00564933" w:rsidRDefault="004F640B" w:rsidP="00336A0C">
            <w:pPr>
              <w:jc w:val="center"/>
              <w:rPr>
                <w:color w:val="000000"/>
                <w:sz w:val="20"/>
                <w:szCs w:val="20"/>
              </w:rPr>
            </w:pPr>
            <w:r w:rsidRPr="00564933">
              <w:rPr>
                <w:color w:val="000000"/>
                <w:sz w:val="20"/>
                <w:szCs w:val="20"/>
              </w:rPr>
              <w:t>4 05 914 31 60 4</w:t>
            </w:r>
          </w:p>
        </w:tc>
        <w:tc>
          <w:tcPr>
            <w:tcW w:w="5103" w:type="dxa"/>
            <w:shd w:val="clear" w:color="auto" w:fill="auto"/>
            <w:noWrap/>
            <w:vAlign w:val="center"/>
            <w:hideMark/>
          </w:tcPr>
          <w:p w14:paraId="70C6D31C" w14:textId="77777777" w:rsidR="004F640B" w:rsidRPr="00564933" w:rsidRDefault="004F640B" w:rsidP="00336A0C">
            <w:pPr>
              <w:jc w:val="left"/>
              <w:rPr>
                <w:color w:val="000000"/>
                <w:sz w:val="20"/>
                <w:szCs w:val="20"/>
              </w:rPr>
            </w:pPr>
            <w:r w:rsidRPr="00564933">
              <w:rPr>
                <w:color w:val="000000"/>
                <w:sz w:val="20"/>
                <w:szCs w:val="20"/>
              </w:rPr>
              <w:t>упаковка из бумаги и/или картона, загрязнённая гербицидами 2, 3 классов опасности (содержание гербицидов менее 2%)</w:t>
            </w:r>
          </w:p>
        </w:tc>
        <w:tc>
          <w:tcPr>
            <w:tcW w:w="1138" w:type="dxa"/>
            <w:shd w:val="clear" w:color="auto" w:fill="auto"/>
            <w:noWrap/>
            <w:vAlign w:val="center"/>
            <w:hideMark/>
          </w:tcPr>
          <w:p w14:paraId="169DC54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E2C1E6C" w14:textId="77777777" w:rsidR="004F640B" w:rsidRPr="00564933" w:rsidRDefault="004F640B" w:rsidP="00336A0C">
            <w:pPr>
              <w:jc w:val="right"/>
              <w:rPr>
                <w:color w:val="000000"/>
                <w:sz w:val="20"/>
                <w:szCs w:val="20"/>
              </w:rPr>
            </w:pPr>
            <w:r w:rsidRPr="00564933">
              <w:rPr>
                <w:color w:val="000000"/>
                <w:sz w:val="20"/>
                <w:szCs w:val="20"/>
              </w:rPr>
              <w:t>10,9</w:t>
            </w:r>
          </w:p>
        </w:tc>
      </w:tr>
      <w:tr w:rsidR="004F640B" w:rsidRPr="00564933" w14:paraId="3FA82ECF" w14:textId="77777777" w:rsidTr="00592ECC">
        <w:trPr>
          <w:trHeight w:val="20"/>
        </w:trPr>
        <w:tc>
          <w:tcPr>
            <w:tcW w:w="1696" w:type="dxa"/>
            <w:shd w:val="clear" w:color="auto" w:fill="auto"/>
            <w:noWrap/>
            <w:vAlign w:val="center"/>
            <w:hideMark/>
          </w:tcPr>
          <w:p w14:paraId="08933F63" w14:textId="77777777" w:rsidR="004F640B" w:rsidRPr="00564933" w:rsidRDefault="004F640B" w:rsidP="00336A0C">
            <w:pPr>
              <w:jc w:val="center"/>
              <w:rPr>
                <w:color w:val="000000"/>
                <w:sz w:val="20"/>
                <w:szCs w:val="20"/>
              </w:rPr>
            </w:pPr>
            <w:r w:rsidRPr="00564933">
              <w:rPr>
                <w:color w:val="000000"/>
                <w:sz w:val="20"/>
                <w:szCs w:val="20"/>
              </w:rPr>
              <w:t>4 05 919 01 60 4</w:t>
            </w:r>
          </w:p>
        </w:tc>
        <w:tc>
          <w:tcPr>
            <w:tcW w:w="5103" w:type="dxa"/>
            <w:shd w:val="clear" w:color="auto" w:fill="auto"/>
            <w:noWrap/>
            <w:vAlign w:val="center"/>
            <w:hideMark/>
          </w:tcPr>
          <w:p w14:paraId="13F37F53" w14:textId="77777777" w:rsidR="004F640B" w:rsidRPr="00564933" w:rsidRDefault="004F640B" w:rsidP="00336A0C">
            <w:pPr>
              <w:jc w:val="left"/>
              <w:rPr>
                <w:color w:val="000000"/>
                <w:sz w:val="20"/>
                <w:szCs w:val="20"/>
              </w:rPr>
            </w:pPr>
            <w:r w:rsidRPr="00564933">
              <w:rPr>
                <w:color w:val="000000"/>
                <w:sz w:val="20"/>
                <w:szCs w:val="20"/>
              </w:rPr>
              <w:t>отходы упаковочных материалов из бумаги и картона, загрязнённые средствами моющими, чистящими и полирующими</w:t>
            </w:r>
          </w:p>
        </w:tc>
        <w:tc>
          <w:tcPr>
            <w:tcW w:w="1138" w:type="dxa"/>
            <w:shd w:val="clear" w:color="auto" w:fill="auto"/>
            <w:noWrap/>
            <w:vAlign w:val="center"/>
            <w:hideMark/>
          </w:tcPr>
          <w:p w14:paraId="7F685C21"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2E894FA"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1563BC8C" w14:textId="77777777" w:rsidTr="00592ECC">
        <w:trPr>
          <w:trHeight w:val="20"/>
        </w:trPr>
        <w:tc>
          <w:tcPr>
            <w:tcW w:w="1696" w:type="dxa"/>
            <w:shd w:val="clear" w:color="auto" w:fill="auto"/>
            <w:noWrap/>
            <w:vAlign w:val="center"/>
            <w:hideMark/>
          </w:tcPr>
          <w:p w14:paraId="32189BEF" w14:textId="77777777" w:rsidR="004F640B" w:rsidRPr="00564933" w:rsidRDefault="004F640B" w:rsidP="00336A0C">
            <w:pPr>
              <w:jc w:val="center"/>
              <w:rPr>
                <w:color w:val="000000"/>
                <w:sz w:val="20"/>
                <w:szCs w:val="20"/>
              </w:rPr>
            </w:pPr>
            <w:r w:rsidRPr="00564933">
              <w:rPr>
                <w:color w:val="000000"/>
                <w:sz w:val="20"/>
                <w:szCs w:val="20"/>
              </w:rPr>
              <w:t>4 05 923 53 62 4</w:t>
            </w:r>
          </w:p>
        </w:tc>
        <w:tc>
          <w:tcPr>
            <w:tcW w:w="5103" w:type="dxa"/>
            <w:shd w:val="clear" w:color="auto" w:fill="auto"/>
            <w:noWrap/>
            <w:vAlign w:val="center"/>
            <w:hideMark/>
          </w:tcPr>
          <w:p w14:paraId="7522E667" w14:textId="77777777" w:rsidR="004F640B" w:rsidRPr="00564933" w:rsidRDefault="004F640B" w:rsidP="00336A0C">
            <w:pPr>
              <w:jc w:val="left"/>
              <w:rPr>
                <w:color w:val="000000"/>
                <w:sz w:val="20"/>
                <w:szCs w:val="20"/>
              </w:rPr>
            </w:pPr>
            <w:r w:rsidRPr="00564933">
              <w:rPr>
                <w:color w:val="000000"/>
                <w:sz w:val="20"/>
                <w:szCs w:val="20"/>
              </w:rPr>
              <w:t>упаковка из бумаги и/или картона, ламинированная полиэтиленом, загрязнённая пищевыми продуктами</w:t>
            </w:r>
          </w:p>
        </w:tc>
        <w:tc>
          <w:tcPr>
            <w:tcW w:w="1138" w:type="dxa"/>
            <w:shd w:val="clear" w:color="auto" w:fill="auto"/>
            <w:noWrap/>
            <w:vAlign w:val="center"/>
            <w:hideMark/>
          </w:tcPr>
          <w:p w14:paraId="56EE01A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26D47AE" w14:textId="77777777" w:rsidR="004F640B" w:rsidRPr="00564933" w:rsidRDefault="004F640B" w:rsidP="00336A0C">
            <w:pPr>
              <w:jc w:val="right"/>
              <w:rPr>
                <w:color w:val="000000"/>
                <w:sz w:val="20"/>
                <w:szCs w:val="20"/>
              </w:rPr>
            </w:pPr>
            <w:r w:rsidRPr="00564933">
              <w:rPr>
                <w:color w:val="000000"/>
                <w:sz w:val="20"/>
                <w:szCs w:val="20"/>
              </w:rPr>
              <w:t>8,7</w:t>
            </w:r>
          </w:p>
        </w:tc>
      </w:tr>
      <w:tr w:rsidR="004F640B" w:rsidRPr="00564933" w14:paraId="1BB89AC9" w14:textId="77777777" w:rsidTr="00592ECC">
        <w:trPr>
          <w:trHeight w:val="20"/>
        </w:trPr>
        <w:tc>
          <w:tcPr>
            <w:tcW w:w="1696" w:type="dxa"/>
            <w:shd w:val="clear" w:color="auto" w:fill="auto"/>
            <w:noWrap/>
            <w:vAlign w:val="center"/>
            <w:hideMark/>
          </w:tcPr>
          <w:p w14:paraId="2E4514A3" w14:textId="77777777" w:rsidR="004F640B" w:rsidRPr="00564933" w:rsidRDefault="004F640B" w:rsidP="00336A0C">
            <w:pPr>
              <w:jc w:val="center"/>
              <w:rPr>
                <w:color w:val="000000"/>
                <w:sz w:val="20"/>
                <w:szCs w:val="20"/>
              </w:rPr>
            </w:pPr>
            <w:r w:rsidRPr="00564933">
              <w:rPr>
                <w:color w:val="000000"/>
                <w:sz w:val="20"/>
                <w:szCs w:val="20"/>
              </w:rPr>
              <w:t>4 19 123 22 20 4</w:t>
            </w:r>
          </w:p>
        </w:tc>
        <w:tc>
          <w:tcPr>
            <w:tcW w:w="5103" w:type="dxa"/>
            <w:shd w:val="clear" w:color="auto" w:fill="auto"/>
            <w:noWrap/>
            <w:vAlign w:val="center"/>
            <w:hideMark/>
          </w:tcPr>
          <w:p w14:paraId="2B357986" w14:textId="77777777" w:rsidR="004F640B" w:rsidRPr="00564933" w:rsidRDefault="004F640B" w:rsidP="00336A0C">
            <w:pPr>
              <w:jc w:val="left"/>
              <w:rPr>
                <w:color w:val="000000"/>
                <w:sz w:val="20"/>
                <w:szCs w:val="20"/>
              </w:rPr>
            </w:pPr>
            <w:r w:rsidRPr="00564933">
              <w:rPr>
                <w:color w:val="000000"/>
                <w:sz w:val="20"/>
                <w:szCs w:val="20"/>
              </w:rPr>
              <w:t>отходы клея полиуретанового затвёрдевшие</w:t>
            </w:r>
          </w:p>
        </w:tc>
        <w:tc>
          <w:tcPr>
            <w:tcW w:w="1138" w:type="dxa"/>
            <w:shd w:val="clear" w:color="auto" w:fill="auto"/>
            <w:noWrap/>
            <w:vAlign w:val="center"/>
            <w:hideMark/>
          </w:tcPr>
          <w:p w14:paraId="3D83C80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3A4936D"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25F84225" w14:textId="77777777" w:rsidTr="00592ECC">
        <w:trPr>
          <w:trHeight w:val="20"/>
        </w:trPr>
        <w:tc>
          <w:tcPr>
            <w:tcW w:w="1696" w:type="dxa"/>
            <w:shd w:val="clear" w:color="auto" w:fill="auto"/>
            <w:noWrap/>
            <w:vAlign w:val="center"/>
            <w:hideMark/>
          </w:tcPr>
          <w:p w14:paraId="1416D0DD" w14:textId="77777777" w:rsidR="004F640B" w:rsidRPr="00564933" w:rsidRDefault="004F640B" w:rsidP="00336A0C">
            <w:pPr>
              <w:jc w:val="center"/>
              <w:rPr>
                <w:color w:val="000000"/>
                <w:sz w:val="20"/>
                <w:szCs w:val="20"/>
              </w:rPr>
            </w:pPr>
            <w:r w:rsidRPr="00564933">
              <w:rPr>
                <w:color w:val="000000"/>
                <w:sz w:val="20"/>
                <w:szCs w:val="20"/>
              </w:rPr>
              <w:t>4 31 122 11 52 4</w:t>
            </w:r>
          </w:p>
        </w:tc>
        <w:tc>
          <w:tcPr>
            <w:tcW w:w="5103" w:type="dxa"/>
            <w:shd w:val="clear" w:color="auto" w:fill="auto"/>
            <w:noWrap/>
            <w:vAlign w:val="center"/>
            <w:hideMark/>
          </w:tcPr>
          <w:p w14:paraId="4A575878" w14:textId="77777777" w:rsidR="004F640B" w:rsidRPr="00564933" w:rsidRDefault="004F640B" w:rsidP="00336A0C">
            <w:pPr>
              <w:jc w:val="left"/>
              <w:rPr>
                <w:color w:val="000000"/>
                <w:sz w:val="20"/>
                <w:szCs w:val="20"/>
              </w:rPr>
            </w:pPr>
            <w:r w:rsidRPr="00564933">
              <w:rPr>
                <w:color w:val="000000"/>
                <w:sz w:val="20"/>
                <w:szCs w:val="20"/>
              </w:rPr>
              <w:t>лента конвейерная резинотканевая, утратившая потребительские свойства, незагрязнённая</w:t>
            </w:r>
          </w:p>
        </w:tc>
        <w:tc>
          <w:tcPr>
            <w:tcW w:w="1138" w:type="dxa"/>
            <w:shd w:val="clear" w:color="auto" w:fill="auto"/>
            <w:noWrap/>
            <w:vAlign w:val="center"/>
            <w:hideMark/>
          </w:tcPr>
          <w:p w14:paraId="13E9D78D"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D04A344" w14:textId="77777777" w:rsidR="004F640B" w:rsidRPr="00564933" w:rsidRDefault="004F640B" w:rsidP="00336A0C">
            <w:pPr>
              <w:jc w:val="right"/>
              <w:rPr>
                <w:color w:val="000000"/>
                <w:sz w:val="20"/>
                <w:szCs w:val="20"/>
              </w:rPr>
            </w:pPr>
            <w:r w:rsidRPr="00564933">
              <w:rPr>
                <w:color w:val="000000"/>
                <w:sz w:val="20"/>
                <w:szCs w:val="20"/>
              </w:rPr>
              <w:t>1,3</w:t>
            </w:r>
          </w:p>
        </w:tc>
      </w:tr>
      <w:tr w:rsidR="004F640B" w:rsidRPr="00564933" w14:paraId="402F600E" w14:textId="77777777" w:rsidTr="00592ECC">
        <w:trPr>
          <w:trHeight w:val="20"/>
        </w:trPr>
        <w:tc>
          <w:tcPr>
            <w:tcW w:w="1696" w:type="dxa"/>
            <w:shd w:val="clear" w:color="auto" w:fill="auto"/>
            <w:noWrap/>
            <w:vAlign w:val="center"/>
            <w:hideMark/>
          </w:tcPr>
          <w:p w14:paraId="400E4222" w14:textId="77777777" w:rsidR="004F640B" w:rsidRPr="00564933" w:rsidRDefault="004F640B" w:rsidP="00336A0C">
            <w:pPr>
              <w:jc w:val="center"/>
              <w:rPr>
                <w:color w:val="000000"/>
                <w:sz w:val="20"/>
                <w:szCs w:val="20"/>
              </w:rPr>
            </w:pPr>
            <w:r w:rsidRPr="00564933">
              <w:rPr>
                <w:color w:val="000000"/>
                <w:sz w:val="20"/>
                <w:szCs w:val="20"/>
              </w:rPr>
              <w:t>4 31 141 02 20 4</w:t>
            </w:r>
          </w:p>
        </w:tc>
        <w:tc>
          <w:tcPr>
            <w:tcW w:w="5103" w:type="dxa"/>
            <w:shd w:val="clear" w:color="auto" w:fill="auto"/>
            <w:noWrap/>
            <w:vAlign w:val="center"/>
            <w:hideMark/>
          </w:tcPr>
          <w:p w14:paraId="7E0BF122" w14:textId="77777777" w:rsidR="004F640B" w:rsidRPr="00564933" w:rsidRDefault="004F640B" w:rsidP="00336A0C">
            <w:pPr>
              <w:jc w:val="left"/>
              <w:rPr>
                <w:color w:val="000000"/>
                <w:sz w:val="20"/>
                <w:szCs w:val="20"/>
              </w:rPr>
            </w:pPr>
            <w:r w:rsidRPr="00564933">
              <w:rPr>
                <w:color w:val="000000"/>
                <w:sz w:val="20"/>
                <w:szCs w:val="20"/>
              </w:rPr>
              <w:t>резиновая обувь отработанная, утратившая потребительские свойства, незагрязнённая</w:t>
            </w:r>
          </w:p>
        </w:tc>
        <w:tc>
          <w:tcPr>
            <w:tcW w:w="1138" w:type="dxa"/>
            <w:shd w:val="clear" w:color="auto" w:fill="auto"/>
            <w:noWrap/>
            <w:vAlign w:val="center"/>
            <w:hideMark/>
          </w:tcPr>
          <w:p w14:paraId="2B2E9CF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EFECDF0"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0874E340" w14:textId="77777777" w:rsidTr="00592ECC">
        <w:trPr>
          <w:trHeight w:val="20"/>
        </w:trPr>
        <w:tc>
          <w:tcPr>
            <w:tcW w:w="1696" w:type="dxa"/>
            <w:shd w:val="clear" w:color="auto" w:fill="auto"/>
            <w:noWrap/>
            <w:vAlign w:val="center"/>
            <w:hideMark/>
          </w:tcPr>
          <w:p w14:paraId="7484DA44" w14:textId="77777777" w:rsidR="004F640B" w:rsidRPr="00564933" w:rsidRDefault="004F640B" w:rsidP="00336A0C">
            <w:pPr>
              <w:jc w:val="center"/>
              <w:rPr>
                <w:color w:val="000000"/>
                <w:sz w:val="20"/>
                <w:szCs w:val="20"/>
              </w:rPr>
            </w:pPr>
            <w:r w:rsidRPr="00564933">
              <w:rPr>
                <w:color w:val="000000"/>
                <w:sz w:val="20"/>
                <w:szCs w:val="20"/>
              </w:rPr>
              <w:t>4 31 141 21 51 4</w:t>
            </w:r>
          </w:p>
        </w:tc>
        <w:tc>
          <w:tcPr>
            <w:tcW w:w="5103" w:type="dxa"/>
            <w:shd w:val="clear" w:color="auto" w:fill="auto"/>
            <w:noWrap/>
            <w:vAlign w:val="center"/>
            <w:hideMark/>
          </w:tcPr>
          <w:p w14:paraId="27B65319" w14:textId="77777777" w:rsidR="004F640B" w:rsidRPr="00564933" w:rsidRDefault="004F640B" w:rsidP="00336A0C">
            <w:pPr>
              <w:jc w:val="left"/>
              <w:rPr>
                <w:color w:val="000000"/>
                <w:sz w:val="20"/>
                <w:szCs w:val="20"/>
              </w:rPr>
            </w:pPr>
            <w:r w:rsidRPr="00564933">
              <w:rPr>
                <w:color w:val="000000"/>
                <w:sz w:val="20"/>
                <w:szCs w:val="20"/>
              </w:rPr>
              <w:t>спецодежда из резины, утратившая потребительские свойства, незагрязнённая</w:t>
            </w:r>
          </w:p>
        </w:tc>
        <w:tc>
          <w:tcPr>
            <w:tcW w:w="1138" w:type="dxa"/>
            <w:shd w:val="clear" w:color="auto" w:fill="auto"/>
            <w:noWrap/>
            <w:vAlign w:val="center"/>
            <w:hideMark/>
          </w:tcPr>
          <w:p w14:paraId="189EAB3E"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7544F59"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08C1B7B3" w14:textId="77777777" w:rsidTr="00592ECC">
        <w:trPr>
          <w:trHeight w:val="20"/>
        </w:trPr>
        <w:tc>
          <w:tcPr>
            <w:tcW w:w="1696" w:type="dxa"/>
            <w:shd w:val="clear" w:color="auto" w:fill="auto"/>
            <w:noWrap/>
            <w:vAlign w:val="center"/>
            <w:hideMark/>
          </w:tcPr>
          <w:p w14:paraId="073EC088" w14:textId="77777777" w:rsidR="004F640B" w:rsidRPr="00564933" w:rsidRDefault="004F640B" w:rsidP="00336A0C">
            <w:pPr>
              <w:jc w:val="center"/>
              <w:rPr>
                <w:color w:val="000000"/>
                <w:sz w:val="20"/>
                <w:szCs w:val="20"/>
              </w:rPr>
            </w:pPr>
            <w:r w:rsidRPr="00564933">
              <w:rPr>
                <w:color w:val="000000"/>
                <w:sz w:val="20"/>
                <w:szCs w:val="20"/>
              </w:rPr>
              <w:t>4 31 199 81 72 4</w:t>
            </w:r>
          </w:p>
        </w:tc>
        <w:tc>
          <w:tcPr>
            <w:tcW w:w="5103" w:type="dxa"/>
            <w:shd w:val="clear" w:color="auto" w:fill="auto"/>
            <w:noWrap/>
            <w:vAlign w:val="center"/>
            <w:hideMark/>
          </w:tcPr>
          <w:p w14:paraId="0D6CD051" w14:textId="77777777" w:rsidR="004F640B" w:rsidRPr="00564933" w:rsidRDefault="004F640B" w:rsidP="00336A0C">
            <w:pPr>
              <w:jc w:val="left"/>
              <w:rPr>
                <w:color w:val="000000"/>
                <w:sz w:val="20"/>
                <w:szCs w:val="20"/>
              </w:rPr>
            </w:pPr>
            <w:r w:rsidRPr="00564933">
              <w:rPr>
                <w:color w:val="000000"/>
                <w:sz w:val="20"/>
                <w:szCs w:val="20"/>
              </w:rPr>
              <w:t>отходы изделий технического назначения из вулканизированной резины незагрязнённые в смеси</w:t>
            </w:r>
          </w:p>
        </w:tc>
        <w:tc>
          <w:tcPr>
            <w:tcW w:w="1138" w:type="dxa"/>
            <w:shd w:val="clear" w:color="auto" w:fill="auto"/>
            <w:noWrap/>
            <w:vAlign w:val="center"/>
            <w:hideMark/>
          </w:tcPr>
          <w:p w14:paraId="22805BA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4B4D7A5" w14:textId="77777777" w:rsidR="004F640B" w:rsidRPr="00564933" w:rsidRDefault="004F640B" w:rsidP="00336A0C">
            <w:pPr>
              <w:jc w:val="right"/>
              <w:rPr>
                <w:color w:val="000000"/>
                <w:sz w:val="20"/>
                <w:szCs w:val="20"/>
              </w:rPr>
            </w:pPr>
            <w:r w:rsidRPr="00564933">
              <w:rPr>
                <w:color w:val="000000"/>
                <w:sz w:val="20"/>
                <w:szCs w:val="20"/>
              </w:rPr>
              <w:t>1,8</w:t>
            </w:r>
          </w:p>
        </w:tc>
      </w:tr>
      <w:tr w:rsidR="004F640B" w:rsidRPr="00564933" w14:paraId="494CEC28" w14:textId="77777777" w:rsidTr="00592ECC">
        <w:trPr>
          <w:trHeight w:val="20"/>
        </w:trPr>
        <w:tc>
          <w:tcPr>
            <w:tcW w:w="1696" w:type="dxa"/>
            <w:shd w:val="clear" w:color="auto" w:fill="auto"/>
            <w:noWrap/>
            <w:vAlign w:val="center"/>
            <w:hideMark/>
          </w:tcPr>
          <w:p w14:paraId="0AB110F1" w14:textId="77777777" w:rsidR="004F640B" w:rsidRPr="00564933" w:rsidRDefault="004F640B" w:rsidP="00336A0C">
            <w:pPr>
              <w:jc w:val="center"/>
              <w:rPr>
                <w:color w:val="000000"/>
                <w:sz w:val="20"/>
                <w:szCs w:val="20"/>
              </w:rPr>
            </w:pPr>
            <w:r w:rsidRPr="00564933">
              <w:rPr>
                <w:color w:val="000000"/>
                <w:sz w:val="20"/>
                <w:szCs w:val="20"/>
              </w:rPr>
              <w:t>4 33 199 11 52 4</w:t>
            </w:r>
          </w:p>
        </w:tc>
        <w:tc>
          <w:tcPr>
            <w:tcW w:w="5103" w:type="dxa"/>
            <w:shd w:val="clear" w:color="auto" w:fill="auto"/>
            <w:noWrap/>
            <w:vAlign w:val="center"/>
            <w:hideMark/>
          </w:tcPr>
          <w:p w14:paraId="45E3A8E5" w14:textId="77777777" w:rsidR="004F640B" w:rsidRPr="00564933" w:rsidRDefault="004F640B" w:rsidP="00336A0C">
            <w:pPr>
              <w:jc w:val="left"/>
              <w:rPr>
                <w:color w:val="000000"/>
                <w:sz w:val="20"/>
                <w:szCs w:val="20"/>
              </w:rPr>
            </w:pPr>
            <w:r w:rsidRPr="00564933">
              <w:rPr>
                <w:color w:val="000000"/>
                <w:sz w:val="20"/>
                <w:szCs w:val="20"/>
              </w:rPr>
              <w:t>отходы резинотехнических изделий, загрязнённые малорастворимыми неорганическими веществами природного происхождения</w:t>
            </w:r>
          </w:p>
        </w:tc>
        <w:tc>
          <w:tcPr>
            <w:tcW w:w="1138" w:type="dxa"/>
            <w:shd w:val="clear" w:color="auto" w:fill="auto"/>
            <w:noWrap/>
            <w:vAlign w:val="center"/>
            <w:hideMark/>
          </w:tcPr>
          <w:p w14:paraId="49D32DA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07EBE06" w14:textId="77777777" w:rsidR="004F640B" w:rsidRPr="00564933" w:rsidRDefault="004F640B" w:rsidP="00336A0C">
            <w:pPr>
              <w:jc w:val="right"/>
              <w:rPr>
                <w:color w:val="000000"/>
                <w:sz w:val="20"/>
                <w:szCs w:val="20"/>
              </w:rPr>
            </w:pPr>
            <w:r w:rsidRPr="00564933">
              <w:rPr>
                <w:color w:val="000000"/>
                <w:sz w:val="20"/>
                <w:szCs w:val="20"/>
              </w:rPr>
              <w:t>315,5</w:t>
            </w:r>
          </w:p>
        </w:tc>
      </w:tr>
      <w:tr w:rsidR="004F640B" w:rsidRPr="00564933" w14:paraId="4A117D5A" w14:textId="77777777" w:rsidTr="00592ECC">
        <w:trPr>
          <w:trHeight w:val="20"/>
        </w:trPr>
        <w:tc>
          <w:tcPr>
            <w:tcW w:w="1696" w:type="dxa"/>
            <w:shd w:val="clear" w:color="auto" w:fill="auto"/>
            <w:noWrap/>
            <w:vAlign w:val="center"/>
            <w:hideMark/>
          </w:tcPr>
          <w:p w14:paraId="270C9DAA" w14:textId="77777777" w:rsidR="004F640B" w:rsidRPr="00564933" w:rsidRDefault="004F640B" w:rsidP="00336A0C">
            <w:pPr>
              <w:jc w:val="center"/>
              <w:rPr>
                <w:color w:val="000000"/>
                <w:sz w:val="20"/>
                <w:szCs w:val="20"/>
              </w:rPr>
            </w:pPr>
            <w:r w:rsidRPr="00564933">
              <w:rPr>
                <w:color w:val="000000"/>
                <w:sz w:val="20"/>
                <w:szCs w:val="20"/>
              </w:rPr>
              <w:t>4 33 202 02 51 4</w:t>
            </w:r>
          </w:p>
        </w:tc>
        <w:tc>
          <w:tcPr>
            <w:tcW w:w="5103" w:type="dxa"/>
            <w:shd w:val="clear" w:color="auto" w:fill="auto"/>
            <w:noWrap/>
            <w:vAlign w:val="center"/>
            <w:hideMark/>
          </w:tcPr>
          <w:p w14:paraId="2A094226" w14:textId="77777777" w:rsidR="004F640B" w:rsidRPr="00564933" w:rsidRDefault="004F640B" w:rsidP="00336A0C">
            <w:pPr>
              <w:jc w:val="left"/>
              <w:rPr>
                <w:color w:val="000000"/>
                <w:sz w:val="20"/>
                <w:szCs w:val="20"/>
              </w:rPr>
            </w:pPr>
            <w:r w:rsidRPr="00564933">
              <w:rPr>
                <w:color w:val="000000"/>
                <w:sz w:val="20"/>
                <w:szCs w:val="20"/>
              </w:rPr>
              <w:t>отходы резинотехнических изделий, загрязнённые нефтепродуктами (содержание нефтепродуктов менее 15%)</w:t>
            </w:r>
          </w:p>
        </w:tc>
        <w:tc>
          <w:tcPr>
            <w:tcW w:w="1138" w:type="dxa"/>
            <w:shd w:val="clear" w:color="auto" w:fill="auto"/>
            <w:noWrap/>
            <w:vAlign w:val="center"/>
            <w:hideMark/>
          </w:tcPr>
          <w:p w14:paraId="403B78E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A93FB02" w14:textId="77777777" w:rsidR="004F640B" w:rsidRPr="00564933" w:rsidRDefault="004F640B" w:rsidP="00336A0C">
            <w:pPr>
              <w:jc w:val="right"/>
              <w:rPr>
                <w:color w:val="000000"/>
                <w:sz w:val="20"/>
                <w:szCs w:val="20"/>
              </w:rPr>
            </w:pPr>
            <w:r w:rsidRPr="00564933">
              <w:rPr>
                <w:color w:val="000000"/>
                <w:sz w:val="20"/>
                <w:szCs w:val="20"/>
              </w:rPr>
              <w:t>5,1</w:t>
            </w:r>
          </w:p>
        </w:tc>
      </w:tr>
      <w:tr w:rsidR="004F640B" w:rsidRPr="00564933" w14:paraId="5F43AC26" w14:textId="77777777" w:rsidTr="00592ECC">
        <w:trPr>
          <w:trHeight w:val="20"/>
        </w:trPr>
        <w:tc>
          <w:tcPr>
            <w:tcW w:w="1696" w:type="dxa"/>
            <w:shd w:val="clear" w:color="auto" w:fill="auto"/>
            <w:noWrap/>
            <w:vAlign w:val="center"/>
            <w:hideMark/>
          </w:tcPr>
          <w:p w14:paraId="5B27D8FF" w14:textId="77777777" w:rsidR="004F640B" w:rsidRPr="00564933" w:rsidRDefault="004F640B" w:rsidP="00336A0C">
            <w:pPr>
              <w:jc w:val="center"/>
              <w:rPr>
                <w:color w:val="000000"/>
                <w:sz w:val="20"/>
                <w:szCs w:val="20"/>
              </w:rPr>
            </w:pPr>
            <w:r w:rsidRPr="00564933">
              <w:rPr>
                <w:color w:val="000000"/>
                <w:sz w:val="20"/>
                <w:szCs w:val="20"/>
              </w:rPr>
              <w:lastRenderedPageBreak/>
              <w:t>4 34 123 11 51 4</w:t>
            </w:r>
          </w:p>
        </w:tc>
        <w:tc>
          <w:tcPr>
            <w:tcW w:w="5103" w:type="dxa"/>
            <w:shd w:val="clear" w:color="auto" w:fill="auto"/>
            <w:noWrap/>
            <w:vAlign w:val="center"/>
            <w:hideMark/>
          </w:tcPr>
          <w:p w14:paraId="22BC9092" w14:textId="77777777" w:rsidR="004F640B" w:rsidRPr="00564933" w:rsidRDefault="004F640B" w:rsidP="00336A0C">
            <w:pPr>
              <w:jc w:val="left"/>
              <w:rPr>
                <w:color w:val="000000"/>
                <w:sz w:val="20"/>
                <w:szCs w:val="20"/>
              </w:rPr>
            </w:pPr>
            <w:r w:rsidRPr="00564933">
              <w:rPr>
                <w:color w:val="000000"/>
                <w:sz w:val="20"/>
                <w:szCs w:val="20"/>
              </w:rPr>
              <w:t>упаковка полипропиленовая отработанная незагрязнённая</w:t>
            </w:r>
          </w:p>
        </w:tc>
        <w:tc>
          <w:tcPr>
            <w:tcW w:w="1138" w:type="dxa"/>
            <w:shd w:val="clear" w:color="auto" w:fill="auto"/>
            <w:noWrap/>
            <w:vAlign w:val="center"/>
            <w:hideMark/>
          </w:tcPr>
          <w:p w14:paraId="3702F40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73B0BE1" w14:textId="77777777" w:rsidR="004F640B" w:rsidRPr="00564933" w:rsidRDefault="004F640B" w:rsidP="00336A0C">
            <w:pPr>
              <w:jc w:val="right"/>
              <w:rPr>
                <w:color w:val="000000"/>
                <w:sz w:val="20"/>
                <w:szCs w:val="20"/>
              </w:rPr>
            </w:pPr>
            <w:r w:rsidRPr="00564933">
              <w:rPr>
                <w:color w:val="000000"/>
                <w:sz w:val="20"/>
                <w:szCs w:val="20"/>
              </w:rPr>
              <w:t>24,2</w:t>
            </w:r>
          </w:p>
        </w:tc>
      </w:tr>
      <w:tr w:rsidR="004F640B" w:rsidRPr="00564933" w14:paraId="599C9F8A" w14:textId="77777777" w:rsidTr="00592ECC">
        <w:trPr>
          <w:trHeight w:val="20"/>
        </w:trPr>
        <w:tc>
          <w:tcPr>
            <w:tcW w:w="1696" w:type="dxa"/>
            <w:shd w:val="clear" w:color="auto" w:fill="auto"/>
            <w:noWrap/>
            <w:vAlign w:val="center"/>
            <w:hideMark/>
          </w:tcPr>
          <w:p w14:paraId="42301FD9" w14:textId="77777777" w:rsidR="004F640B" w:rsidRPr="00564933" w:rsidRDefault="004F640B" w:rsidP="00336A0C">
            <w:pPr>
              <w:jc w:val="center"/>
              <w:rPr>
                <w:color w:val="000000"/>
                <w:sz w:val="20"/>
                <w:szCs w:val="20"/>
              </w:rPr>
            </w:pPr>
            <w:r w:rsidRPr="00564933">
              <w:rPr>
                <w:color w:val="000000"/>
                <w:sz w:val="20"/>
                <w:szCs w:val="20"/>
              </w:rPr>
              <w:t>4 34 141 04 51 4</w:t>
            </w:r>
          </w:p>
        </w:tc>
        <w:tc>
          <w:tcPr>
            <w:tcW w:w="5103" w:type="dxa"/>
            <w:shd w:val="clear" w:color="auto" w:fill="auto"/>
            <w:noWrap/>
            <w:vAlign w:val="center"/>
            <w:hideMark/>
          </w:tcPr>
          <w:p w14:paraId="4B428CD7"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полистирола технического назначения отработанные незагрязнённые</w:t>
            </w:r>
          </w:p>
        </w:tc>
        <w:tc>
          <w:tcPr>
            <w:tcW w:w="1138" w:type="dxa"/>
            <w:shd w:val="clear" w:color="auto" w:fill="auto"/>
            <w:noWrap/>
            <w:vAlign w:val="center"/>
            <w:hideMark/>
          </w:tcPr>
          <w:p w14:paraId="5321F91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8ADAB98" w14:textId="77777777" w:rsidR="004F640B" w:rsidRPr="00564933" w:rsidRDefault="004F640B" w:rsidP="00336A0C">
            <w:pPr>
              <w:jc w:val="right"/>
              <w:rPr>
                <w:color w:val="000000"/>
                <w:sz w:val="20"/>
                <w:szCs w:val="20"/>
              </w:rPr>
            </w:pPr>
            <w:r w:rsidRPr="00564933">
              <w:rPr>
                <w:color w:val="000000"/>
                <w:sz w:val="20"/>
                <w:szCs w:val="20"/>
              </w:rPr>
              <w:t>1,5</w:t>
            </w:r>
          </w:p>
        </w:tc>
      </w:tr>
      <w:tr w:rsidR="004F640B" w:rsidRPr="00564933" w14:paraId="5ACE168C" w14:textId="77777777" w:rsidTr="00592ECC">
        <w:trPr>
          <w:trHeight w:val="20"/>
        </w:trPr>
        <w:tc>
          <w:tcPr>
            <w:tcW w:w="1696" w:type="dxa"/>
            <w:shd w:val="clear" w:color="auto" w:fill="auto"/>
            <w:noWrap/>
            <w:vAlign w:val="center"/>
            <w:hideMark/>
          </w:tcPr>
          <w:p w14:paraId="68A1493F" w14:textId="77777777" w:rsidR="004F640B" w:rsidRPr="00564933" w:rsidRDefault="004F640B" w:rsidP="00336A0C">
            <w:pPr>
              <w:jc w:val="center"/>
              <w:rPr>
                <w:color w:val="000000"/>
                <w:sz w:val="20"/>
                <w:szCs w:val="20"/>
              </w:rPr>
            </w:pPr>
            <w:r w:rsidRPr="00564933">
              <w:rPr>
                <w:color w:val="000000"/>
                <w:sz w:val="20"/>
                <w:szCs w:val="20"/>
              </w:rPr>
              <w:t>4 34 199 71 52 4</w:t>
            </w:r>
          </w:p>
        </w:tc>
        <w:tc>
          <w:tcPr>
            <w:tcW w:w="5103" w:type="dxa"/>
            <w:shd w:val="clear" w:color="auto" w:fill="auto"/>
            <w:noWrap/>
            <w:vAlign w:val="center"/>
            <w:hideMark/>
          </w:tcPr>
          <w:p w14:paraId="0E83E71B" w14:textId="77777777" w:rsidR="004F640B" w:rsidRPr="00564933" w:rsidRDefault="004F640B" w:rsidP="00336A0C">
            <w:pPr>
              <w:jc w:val="left"/>
              <w:rPr>
                <w:color w:val="000000"/>
                <w:sz w:val="20"/>
                <w:szCs w:val="20"/>
              </w:rPr>
            </w:pPr>
            <w:r w:rsidRPr="00564933">
              <w:rPr>
                <w:color w:val="000000"/>
                <w:sz w:val="20"/>
                <w:szCs w:val="20"/>
              </w:rPr>
              <w:t>тара из разнородных полимерных материалов, не содержащих галогены, незагрязнённая</w:t>
            </w:r>
          </w:p>
        </w:tc>
        <w:tc>
          <w:tcPr>
            <w:tcW w:w="1138" w:type="dxa"/>
            <w:shd w:val="clear" w:color="auto" w:fill="auto"/>
            <w:noWrap/>
            <w:vAlign w:val="center"/>
            <w:hideMark/>
          </w:tcPr>
          <w:p w14:paraId="7545BBE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C595993"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4CF5330A" w14:textId="77777777" w:rsidTr="00592ECC">
        <w:trPr>
          <w:trHeight w:val="20"/>
        </w:trPr>
        <w:tc>
          <w:tcPr>
            <w:tcW w:w="1696" w:type="dxa"/>
            <w:shd w:val="clear" w:color="auto" w:fill="auto"/>
            <w:noWrap/>
            <w:vAlign w:val="center"/>
            <w:hideMark/>
          </w:tcPr>
          <w:p w14:paraId="2F43D0E7" w14:textId="77777777" w:rsidR="004F640B" w:rsidRPr="00564933" w:rsidRDefault="004F640B" w:rsidP="00336A0C">
            <w:pPr>
              <w:jc w:val="center"/>
              <w:rPr>
                <w:color w:val="000000"/>
                <w:sz w:val="20"/>
                <w:szCs w:val="20"/>
              </w:rPr>
            </w:pPr>
            <w:r w:rsidRPr="00564933">
              <w:rPr>
                <w:color w:val="000000"/>
                <w:sz w:val="20"/>
                <w:szCs w:val="20"/>
              </w:rPr>
              <w:t>4 34 231 11 20 4</w:t>
            </w:r>
          </w:p>
        </w:tc>
        <w:tc>
          <w:tcPr>
            <w:tcW w:w="5103" w:type="dxa"/>
            <w:shd w:val="clear" w:color="auto" w:fill="auto"/>
            <w:noWrap/>
            <w:vAlign w:val="center"/>
            <w:hideMark/>
          </w:tcPr>
          <w:p w14:paraId="57B1F1CD"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текстолита незагрязнённые</w:t>
            </w:r>
          </w:p>
        </w:tc>
        <w:tc>
          <w:tcPr>
            <w:tcW w:w="1138" w:type="dxa"/>
            <w:shd w:val="clear" w:color="auto" w:fill="auto"/>
            <w:noWrap/>
            <w:vAlign w:val="center"/>
            <w:hideMark/>
          </w:tcPr>
          <w:p w14:paraId="6096350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94526FA" w14:textId="77777777" w:rsidR="004F640B" w:rsidRPr="00564933" w:rsidRDefault="004F640B" w:rsidP="00336A0C">
            <w:pPr>
              <w:jc w:val="right"/>
              <w:rPr>
                <w:color w:val="000000"/>
                <w:sz w:val="20"/>
                <w:szCs w:val="20"/>
              </w:rPr>
            </w:pPr>
            <w:r w:rsidRPr="00564933">
              <w:rPr>
                <w:color w:val="000000"/>
                <w:sz w:val="20"/>
                <w:szCs w:val="20"/>
              </w:rPr>
              <w:t>2,0</w:t>
            </w:r>
          </w:p>
        </w:tc>
      </w:tr>
      <w:tr w:rsidR="004F640B" w:rsidRPr="00564933" w14:paraId="640F189D" w14:textId="77777777" w:rsidTr="00592ECC">
        <w:trPr>
          <w:trHeight w:val="20"/>
        </w:trPr>
        <w:tc>
          <w:tcPr>
            <w:tcW w:w="1696" w:type="dxa"/>
            <w:shd w:val="clear" w:color="auto" w:fill="auto"/>
            <w:noWrap/>
            <w:vAlign w:val="center"/>
            <w:hideMark/>
          </w:tcPr>
          <w:p w14:paraId="7B4A6AB8" w14:textId="77777777" w:rsidR="004F640B" w:rsidRPr="00564933" w:rsidRDefault="004F640B" w:rsidP="00336A0C">
            <w:pPr>
              <w:jc w:val="center"/>
              <w:rPr>
                <w:color w:val="000000"/>
                <w:sz w:val="20"/>
                <w:szCs w:val="20"/>
              </w:rPr>
            </w:pPr>
            <w:r w:rsidRPr="00564933">
              <w:rPr>
                <w:color w:val="000000"/>
                <w:sz w:val="20"/>
                <w:szCs w:val="20"/>
              </w:rPr>
              <w:t>4 34 231 21 20 4</w:t>
            </w:r>
          </w:p>
        </w:tc>
        <w:tc>
          <w:tcPr>
            <w:tcW w:w="5103" w:type="dxa"/>
            <w:shd w:val="clear" w:color="auto" w:fill="auto"/>
            <w:noWrap/>
            <w:vAlign w:val="center"/>
            <w:hideMark/>
          </w:tcPr>
          <w:p w14:paraId="70ED109F"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стеклотекстолита незагрязнённые</w:t>
            </w:r>
          </w:p>
        </w:tc>
        <w:tc>
          <w:tcPr>
            <w:tcW w:w="1138" w:type="dxa"/>
            <w:shd w:val="clear" w:color="auto" w:fill="auto"/>
            <w:noWrap/>
            <w:vAlign w:val="center"/>
            <w:hideMark/>
          </w:tcPr>
          <w:p w14:paraId="51A3A6A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99068BD" w14:textId="77777777" w:rsidR="004F640B" w:rsidRPr="00564933" w:rsidRDefault="004F640B" w:rsidP="00336A0C">
            <w:pPr>
              <w:jc w:val="right"/>
              <w:rPr>
                <w:color w:val="000000"/>
                <w:sz w:val="20"/>
                <w:szCs w:val="20"/>
              </w:rPr>
            </w:pPr>
            <w:r w:rsidRPr="00564933">
              <w:rPr>
                <w:color w:val="000000"/>
                <w:sz w:val="20"/>
                <w:szCs w:val="20"/>
              </w:rPr>
              <w:t>0,8</w:t>
            </w:r>
          </w:p>
        </w:tc>
      </w:tr>
      <w:tr w:rsidR="004F640B" w:rsidRPr="00564933" w14:paraId="380F86FA" w14:textId="77777777" w:rsidTr="00592ECC">
        <w:trPr>
          <w:trHeight w:val="20"/>
        </w:trPr>
        <w:tc>
          <w:tcPr>
            <w:tcW w:w="1696" w:type="dxa"/>
            <w:shd w:val="clear" w:color="auto" w:fill="auto"/>
            <w:noWrap/>
            <w:vAlign w:val="center"/>
            <w:hideMark/>
          </w:tcPr>
          <w:p w14:paraId="323025D7" w14:textId="77777777" w:rsidR="004F640B" w:rsidRPr="00564933" w:rsidRDefault="004F640B" w:rsidP="00336A0C">
            <w:pPr>
              <w:jc w:val="center"/>
              <w:rPr>
                <w:color w:val="000000"/>
                <w:sz w:val="20"/>
                <w:szCs w:val="20"/>
              </w:rPr>
            </w:pPr>
            <w:r w:rsidRPr="00564933">
              <w:rPr>
                <w:color w:val="000000"/>
                <w:sz w:val="20"/>
                <w:szCs w:val="20"/>
              </w:rPr>
              <w:t>4 34 251 21 51 4</w:t>
            </w:r>
          </w:p>
        </w:tc>
        <w:tc>
          <w:tcPr>
            <w:tcW w:w="5103" w:type="dxa"/>
            <w:shd w:val="clear" w:color="auto" w:fill="auto"/>
            <w:noWrap/>
            <w:vAlign w:val="center"/>
            <w:hideMark/>
          </w:tcPr>
          <w:p w14:paraId="7C2864AC" w14:textId="77777777" w:rsidR="004F640B" w:rsidRPr="00564933" w:rsidRDefault="004F640B" w:rsidP="00336A0C">
            <w:pPr>
              <w:jc w:val="left"/>
              <w:rPr>
                <w:color w:val="000000"/>
                <w:sz w:val="20"/>
                <w:szCs w:val="20"/>
              </w:rPr>
            </w:pPr>
            <w:r w:rsidRPr="00564933">
              <w:rPr>
                <w:color w:val="000000"/>
                <w:sz w:val="20"/>
                <w:szCs w:val="20"/>
              </w:rPr>
              <w:t>отходы изделий технического назначения из полиуретана незагрязнённые</w:t>
            </w:r>
          </w:p>
        </w:tc>
        <w:tc>
          <w:tcPr>
            <w:tcW w:w="1138" w:type="dxa"/>
            <w:shd w:val="clear" w:color="auto" w:fill="auto"/>
            <w:noWrap/>
            <w:vAlign w:val="center"/>
            <w:hideMark/>
          </w:tcPr>
          <w:p w14:paraId="34AB03D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A520826" w14:textId="77777777" w:rsidR="004F640B" w:rsidRPr="00564933" w:rsidRDefault="004F640B" w:rsidP="00336A0C">
            <w:pPr>
              <w:jc w:val="right"/>
              <w:rPr>
                <w:color w:val="000000"/>
                <w:sz w:val="20"/>
                <w:szCs w:val="20"/>
              </w:rPr>
            </w:pPr>
            <w:r w:rsidRPr="00564933">
              <w:rPr>
                <w:color w:val="000000"/>
                <w:sz w:val="20"/>
                <w:szCs w:val="20"/>
              </w:rPr>
              <w:t>1,4</w:t>
            </w:r>
          </w:p>
        </w:tc>
      </w:tr>
      <w:tr w:rsidR="004F640B" w:rsidRPr="00564933" w14:paraId="17544E1E" w14:textId="77777777" w:rsidTr="00592ECC">
        <w:trPr>
          <w:trHeight w:val="20"/>
        </w:trPr>
        <w:tc>
          <w:tcPr>
            <w:tcW w:w="1696" w:type="dxa"/>
            <w:shd w:val="clear" w:color="auto" w:fill="auto"/>
            <w:noWrap/>
            <w:vAlign w:val="center"/>
            <w:hideMark/>
          </w:tcPr>
          <w:p w14:paraId="46B9F152" w14:textId="77777777" w:rsidR="004F640B" w:rsidRPr="00564933" w:rsidRDefault="004F640B" w:rsidP="00336A0C">
            <w:pPr>
              <w:jc w:val="center"/>
              <w:rPr>
                <w:color w:val="000000"/>
                <w:sz w:val="20"/>
                <w:szCs w:val="20"/>
              </w:rPr>
            </w:pPr>
            <w:r w:rsidRPr="00564933">
              <w:rPr>
                <w:color w:val="000000"/>
                <w:sz w:val="20"/>
                <w:szCs w:val="20"/>
              </w:rPr>
              <w:t>4 34 991 11 20 4</w:t>
            </w:r>
          </w:p>
        </w:tc>
        <w:tc>
          <w:tcPr>
            <w:tcW w:w="5103" w:type="dxa"/>
            <w:shd w:val="clear" w:color="auto" w:fill="auto"/>
            <w:noWrap/>
            <w:vAlign w:val="center"/>
            <w:hideMark/>
          </w:tcPr>
          <w:p w14:paraId="666BC216" w14:textId="77777777" w:rsidR="004F640B" w:rsidRPr="00564933" w:rsidRDefault="004F640B" w:rsidP="00336A0C">
            <w:pPr>
              <w:jc w:val="left"/>
              <w:rPr>
                <w:color w:val="000000"/>
                <w:sz w:val="20"/>
                <w:szCs w:val="20"/>
              </w:rPr>
            </w:pPr>
            <w:r w:rsidRPr="00564933">
              <w:rPr>
                <w:color w:val="000000"/>
                <w:sz w:val="20"/>
                <w:szCs w:val="20"/>
              </w:rPr>
              <w:t>лом изделий из негалогенированных полимерных материалов в смеси</w:t>
            </w:r>
          </w:p>
        </w:tc>
        <w:tc>
          <w:tcPr>
            <w:tcW w:w="1138" w:type="dxa"/>
            <w:shd w:val="clear" w:color="auto" w:fill="auto"/>
            <w:noWrap/>
            <w:vAlign w:val="center"/>
            <w:hideMark/>
          </w:tcPr>
          <w:p w14:paraId="4F01A40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96D75FE" w14:textId="77777777" w:rsidR="004F640B" w:rsidRPr="00564933" w:rsidRDefault="004F640B" w:rsidP="00336A0C">
            <w:pPr>
              <w:jc w:val="right"/>
              <w:rPr>
                <w:color w:val="000000"/>
                <w:sz w:val="20"/>
                <w:szCs w:val="20"/>
              </w:rPr>
            </w:pPr>
            <w:r w:rsidRPr="00564933">
              <w:rPr>
                <w:color w:val="000000"/>
                <w:sz w:val="20"/>
                <w:szCs w:val="20"/>
              </w:rPr>
              <w:t>3,1</w:t>
            </w:r>
          </w:p>
        </w:tc>
      </w:tr>
      <w:tr w:rsidR="004F640B" w:rsidRPr="00564933" w14:paraId="3BCB924E" w14:textId="77777777" w:rsidTr="00592ECC">
        <w:trPr>
          <w:trHeight w:val="20"/>
        </w:trPr>
        <w:tc>
          <w:tcPr>
            <w:tcW w:w="1696" w:type="dxa"/>
            <w:shd w:val="clear" w:color="auto" w:fill="auto"/>
            <w:noWrap/>
            <w:vAlign w:val="center"/>
            <w:hideMark/>
          </w:tcPr>
          <w:p w14:paraId="18459B42" w14:textId="77777777" w:rsidR="004F640B" w:rsidRPr="00564933" w:rsidRDefault="004F640B" w:rsidP="00336A0C">
            <w:pPr>
              <w:jc w:val="center"/>
              <w:rPr>
                <w:color w:val="000000"/>
                <w:sz w:val="20"/>
                <w:szCs w:val="20"/>
              </w:rPr>
            </w:pPr>
            <w:r w:rsidRPr="00564933">
              <w:rPr>
                <w:color w:val="000000"/>
                <w:sz w:val="20"/>
                <w:szCs w:val="20"/>
              </w:rPr>
              <w:t>4 35 100 02 29 4</w:t>
            </w:r>
          </w:p>
        </w:tc>
        <w:tc>
          <w:tcPr>
            <w:tcW w:w="5103" w:type="dxa"/>
            <w:shd w:val="clear" w:color="auto" w:fill="auto"/>
            <w:noWrap/>
            <w:vAlign w:val="center"/>
            <w:hideMark/>
          </w:tcPr>
          <w:p w14:paraId="4161FBF5" w14:textId="77777777" w:rsidR="004F640B" w:rsidRPr="00564933" w:rsidRDefault="004F640B" w:rsidP="00336A0C">
            <w:pPr>
              <w:jc w:val="left"/>
              <w:rPr>
                <w:color w:val="000000"/>
                <w:sz w:val="20"/>
                <w:szCs w:val="20"/>
              </w:rPr>
            </w:pPr>
            <w:r w:rsidRPr="00564933">
              <w:rPr>
                <w:color w:val="000000"/>
                <w:sz w:val="20"/>
                <w:szCs w:val="20"/>
              </w:rPr>
              <w:t>отходы поливинилхлорида в виде пленки и изделий из нее незагрязнённые</w:t>
            </w:r>
          </w:p>
        </w:tc>
        <w:tc>
          <w:tcPr>
            <w:tcW w:w="1138" w:type="dxa"/>
            <w:shd w:val="clear" w:color="auto" w:fill="auto"/>
            <w:noWrap/>
            <w:vAlign w:val="center"/>
            <w:hideMark/>
          </w:tcPr>
          <w:p w14:paraId="670BBCB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D4B4610"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4EFBB52D" w14:textId="77777777" w:rsidTr="00592ECC">
        <w:trPr>
          <w:trHeight w:val="20"/>
        </w:trPr>
        <w:tc>
          <w:tcPr>
            <w:tcW w:w="1696" w:type="dxa"/>
            <w:shd w:val="clear" w:color="auto" w:fill="auto"/>
            <w:noWrap/>
            <w:vAlign w:val="center"/>
            <w:hideMark/>
          </w:tcPr>
          <w:p w14:paraId="0BB8808C" w14:textId="77777777" w:rsidR="004F640B" w:rsidRPr="00564933" w:rsidRDefault="004F640B" w:rsidP="00336A0C">
            <w:pPr>
              <w:jc w:val="center"/>
              <w:rPr>
                <w:color w:val="000000"/>
                <w:sz w:val="20"/>
                <w:szCs w:val="20"/>
              </w:rPr>
            </w:pPr>
            <w:r w:rsidRPr="00564933">
              <w:rPr>
                <w:color w:val="000000"/>
                <w:sz w:val="20"/>
                <w:szCs w:val="20"/>
              </w:rPr>
              <w:t>4 35 100 03 51 4</w:t>
            </w:r>
          </w:p>
        </w:tc>
        <w:tc>
          <w:tcPr>
            <w:tcW w:w="5103" w:type="dxa"/>
            <w:shd w:val="clear" w:color="auto" w:fill="auto"/>
            <w:noWrap/>
            <w:vAlign w:val="center"/>
            <w:hideMark/>
          </w:tcPr>
          <w:p w14:paraId="402835E7" w14:textId="77777777" w:rsidR="004F640B" w:rsidRPr="00564933" w:rsidRDefault="004F640B" w:rsidP="00336A0C">
            <w:pPr>
              <w:jc w:val="left"/>
              <w:rPr>
                <w:color w:val="000000"/>
                <w:sz w:val="20"/>
                <w:szCs w:val="20"/>
              </w:rPr>
            </w:pPr>
            <w:r w:rsidRPr="00564933">
              <w:rPr>
                <w:color w:val="000000"/>
                <w:sz w:val="20"/>
                <w:szCs w:val="20"/>
              </w:rPr>
              <w:t>отходы поливинилхлорида в виде изделий или лома изделий незагрязнённые</w:t>
            </w:r>
          </w:p>
        </w:tc>
        <w:tc>
          <w:tcPr>
            <w:tcW w:w="1138" w:type="dxa"/>
            <w:shd w:val="clear" w:color="auto" w:fill="auto"/>
            <w:noWrap/>
            <w:vAlign w:val="center"/>
            <w:hideMark/>
          </w:tcPr>
          <w:p w14:paraId="61A8BDD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126F7C3" w14:textId="77777777" w:rsidR="004F640B" w:rsidRPr="00564933" w:rsidRDefault="004F640B" w:rsidP="00336A0C">
            <w:pPr>
              <w:jc w:val="right"/>
              <w:rPr>
                <w:color w:val="000000"/>
                <w:sz w:val="20"/>
                <w:szCs w:val="20"/>
              </w:rPr>
            </w:pPr>
            <w:r w:rsidRPr="00564933">
              <w:rPr>
                <w:color w:val="000000"/>
                <w:sz w:val="20"/>
                <w:szCs w:val="20"/>
              </w:rPr>
              <w:t>669,4</w:t>
            </w:r>
          </w:p>
        </w:tc>
      </w:tr>
      <w:tr w:rsidR="004F640B" w:rsidRPr="00564933" w14:paraId="74B1C66C" w14:textId="77777777" w:rsidTr="00592ECC">
        <w:trPr>
          <w:trHeight w:val="20"/>
        </w:trPr>
        <w:tc>
          <w:tcPr>
            <w:tcW w:w="1696" w:type="dxa"/>
            <w:shd w:val="clear" w:color="auto" w:fill="auto"/>
            <w:noWrap/>
            <w:vAlign w:val="center"/>
            <w:hideMark/>
          </w:tcPr>
          <w:p w14:paraId="1C11FF1C" w14:textId="77777777" w:rsidR="004F640B" w:rsidRPr="00564933" w:rsidRDefault="004F640B" w:rsidP="00336A0C">
            <w:pPr>
              <w:jc w:val="center"/>
              <w:rPr>
                <w:color w:val="000000"/>
                <w:sz w:val="20"/>
                <w:szCs w:val="20"/>
              </w:rPr>
            </w:pPr>
            <w:r w:rsidRPr="00564933">
              <w:rPr>
                <w:color w:val="000000"/>
                <w:sz w:val="20"/>
                <w:szCs w:val="20"/>
              </w:rPr>
              <w:t>4 35 991 21 20 4</w:t>
            </w:r>
          </w:p>
        </w:tc>
        <w:tc>
          <w:tcPr>
            <w:tcW w:w="5103" w:type="dxa"/>
            <w:shd w:val="clear" w:color="auto" w:fill="auto"/>
            <w:noWrap/>
            <w:vAlign w:val="center"/>
            <w:hideMark/>
          </w:tcPr>
          <w:p w14:paraId="79749E39" w14:textId="77777777" w:rsidR="004F640B" w:rsidRPr="00564933" w:rsidRDefault="004F640B" w:rsidP="00336A0C">
            <w:pPr>
              <w:jc w:val="left"/>
              <w:rPr>
                <w:color w:val="000000"/>
                <w:sz w:val="20"/>
                <w:szCs w:val="20"/>
              </w:rPr>
            </w:pPr>
            <w:r w:rsidRPr="00564933">
              <w:rPr>
                <w:color w:val="000000"/>
                <w:sz w:val="20"/>
                <w:szCs w:val="20"/>
              </w:rPr>
              <w:t>отходы продукции из разнородных пластмасс, содержащие фторполимеры</w:t>
            </w:r>
          </w:p>
        </w:tc>
        <w:tc>
          <w:tcPr>
            <w:tcW w:w="1138" w:type="dxa"/>
            <w:shd w:val="clear" w:color="auto" w:fill="auto"/>
            <w:noWrap/>
            <w:vAlign w:val="center"/>
            <w:hideMark/>
          </w:tcPr>
          <w:p w14:paraId="09E6F4B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EE790FB" w14:textId="77777777" w:rsidR="004F640B" w:rsidRPr="00564933" w:rsidRDefault="004F640B" w:rsidP="00336A0C">
            <w:pPr>
              <w:jc w:val="right"/>
              <w:rPr>
                <w:color w:val="000000"/>
                <w:sz w:val="20"/>
                <w:szCs w:val="20"/>
              </w:rPr>
            </w:pPr>
            <w:r w:rsidRPr="00564933">
              <w:rPr>
                <w:color w:val="000000"/>
                <w:sz w:val="20"/>
                <w:szCs w:val="20"/>
              </w:rPr>
              <w:t>2,0</w:t>
            </w:r>
          </w:p>
        </w:tc>
      </w:tr>
      <w:tr w:rsidR="004F640B" w:rsidRPr="00564933" w14:paraId="659E0555" w14:textId="77777777" w:rsidTr="00592ECC">
        <w:trPr>
          <w:trHeight w:val="20"/>
        </w:trPr>
        <w:tc>
          <w:tcPr>
            <w:tcW w:w="1696" w:type="dxa"/>
            <w:shd w:val="clear" w:color="auto" w:fill="auto"/>
            <w:noWrap/>
            <w:vAlign w:val="center"/>
            <w:hideMark/>
          </w:tcPr>
          <w:p w14:paraId="631603E2" w14:textId="77777777" w:rsidR="004F640B" w:rsidRPr="00564933" w:rsidRDefault="004F640B" w:rsidP="00336A0C">
            <w:pPr>
              <w:jc w:val="center"/>
              <w:rPr>
                <w:color w:val="000000"/>
                <w:sz w:val="20"/>
                <w:szCs w:val="20"/>
              </w:rPr>
            </w:pPr>
            <w:r w:rsidRPr="00564933">
              <w:rPr>
                <w:color w:val="000000"/>
                <w:sz w:val="20"/>
                <w:szCs w:val="20"/>
              </w:rPr>
              <w:t>4 38 111 02 51 4</w:t>
            </w:r>
          </w:p>
        </w:tc>
        <w:tc>
          <w:tcPr>
            <w:tcW w:w="5103" w:type="dxa"/>
            <w:shd w:val="clear" w:color="auto" w:fill="auto"/>
            <w:noWrap/>
            <w:vAlign w:val="center"/>
            <w:hideMark/>
          </w:tcPr>
          <w:p w14:paraId="5E9FEF9C" w14:textId="77777777" w:rsidR="004F640B" w:rsidRPr="00564933" w:rsidRDefault="004F640B" w:rsidP="00336A0C">
            <w:pPr>
              <w:jc w:val="left"/>
              <w:rPr>
                <w:color w:val="000000"/>
                <w:sz w:val="20"/>
                <w:szCs w:val="20"/>
              </w:rPr>
            </w:pPr>
            <w:r w:rsidRPr="00564933">
              <w:rPr>
                <w:color w:val="000000"/>
                <w:sz w:val="20"/>
                <w:szCs w:val="20"/>
              </w:rPr>
              <w:t>тара полиэтиленовая, загрязнённая лакокрасочными материалами (содержание менее 5%)</w:t>
            </w:r>
          </w:p>
        </w:tc>
        <w:tc>
          <w:tcPr>
            <w:tcW w:w="1138" w:type="dxa"/>
            <w:shd w:val="clear" w:color="auto" w:fill="auto"/>
            <w:noWrap/>
            <w:vAlign w:val="center"/>
            <w:hideMark/>
          </w:tcPr>
          <w:p w14:paraId="38B80CD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39426B8" w14:textId="77777777" w:rsidR="004F640B" w:rsidRPr="00564933" w:rsidRDefault="004F640B" w:rsidP="00336A0C">
            <w:pPr>
              <w:jc w:val="right"/>
              <w:rPr>
                <w:color w:val="000000"/>
                <w:sz w:val="20"/>
                <w:szCs w:val="20"/>
              </w:rPr>
            </w:pPr>
            <w:r w:rsidRPr="00564933">
              <w:rPr>
                <w:color w:val="000000"/>
                <w:sz w:val="20"/>
                <w:szCs w:val="20"/>
              </w:rPr>
              <w:t>1,8</w:t>
            </w:r>
          </w:p>
        </w:tc>
      </w:tr>
      <w:tr w:rsidR="004F640B" w:rsidRPr="00564933" w14:paraId="38BC3F75" w14:textId="77777777" w:rsidTr="00592ECC">
        <w:trPr>
          <w:trHeight w:val="20"/>
        </w:trPr>
        <w:tc>
          <w:tcPr>
            <w:tcW w:w="1696" w:type="dxa"/>
            <w:shd w:val="clear" w:color="auto" w:fill="auto"/>
            <w:noWrap/>
            <w:vAlign w:val="center"/>
            <w:hideMark/>
          </w:tcPr>
          <w:p w14:paraId="7A3F7953" w14:textId="77777777" w:rsidR="004F640B" w:rsidRPr="00564933" w:rsidRDefault="004F640B" w:rsidP="00336A0C">
            <w:pPr>
              <w:jc w:val="center"/>
              <w:rPr>
                <w:color w:val="000000"/>
                <w:sz w:val="20"/>
                <w:szCs w:val="20"/>
              </w:rPr>
            </w:pPr>
            <w:r w:rsidRPr="00564933">
              <w:rPr>
                <w:color w:val="000000"/>
                <w:sz w:val="20"/>
                <w:szCs w:val="20"/>
              </w:rPr>
              <w:t>4 38 112 01 51 4</w:t>
            </w:r>
          </w:p>
        </w:tc>
        <w:tc>
          <w:tcPr>
            <w:tcW w:w="5103" w:type="dxa"/>
            <w:shd w:val="clear" w:color="auto" w:fill="auto"/>
            <w:noWrap/>
            <w:vAlign w:val="center"/>
            <w:hideMark/>
          </w:tcPr>
          <w:p w14:paraId="701E511F" w14:textId="77777777" w:rsidR="004F640B" w:rsidRPr="00564933" w:rsidRDefault="004F640B" w:rsidP="00336A0C">
            <w:pPr>
              <w:jc w:val="left"/>
              <w:rPr>
                <w:color w:val="000000"/>
                <w:sz w:val="20"/>
                <w:szCs w:val="20"/>
              </w:rPr>
            </w:pPr>
            <w:r w:rsidRPr="00564933">
              <w:rPr>
                <w:color w:val="000000"/>
                <w:sz w:val="20"/>
                <w:szCs w:val="20"/>
              </w:rPr>
              <w:t>тара полиэтиленовая, загрязнённая неорганическими нерастворимыми или малорастворимыми минеральными веществами</w:t>
            </w:r>
          </w:p>
        </w:tc>
        <w:tc>
          <w:tcPr>
            <w:tcW w:w="1138" w:type="dxa"/>
            <w:shd w:val="clear" w:color="auto" w:fill="auto"/>
            <w:noWrap/>
            <w:vAlign w:val="center"/>
            <w:hideMark/>
          </w:tcPr>
          <w:p w14:paraId="561B08B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7C20165" w14:textId="77777777" w:rsidR="004F640B" w:rsidRPr="00564933" w:rsidRDefault="004F640B" w:rsidP="00336A0C">
            <w:pPr>
              <w:jc w:val="right"/>
              <w:rPr>
                <w:color w:val="000000"/>
                <w:sz w:val="20"/>
                <w:szCs w:val="20"/>
              </w:rPr>
            </w:pPr>
            <w:r w:rsidRPr="00564933">
              <w:rPr>
                <w:color w:val="000000"/>
                <w:sz w:val="20"/>
                <w:szCs w:val="20"/>
              </w:rPr>
              <w:t>16,5</w:t>
            </w:r>
          </w:p>
        </w:tc>
      </w:tr>
      <w:tr w:rsidR="004F640B" w:rsidRPr="00564933" w14:paraId="7E853387" w14:textId="77777777" w:rsidTr="00592ECC">
        <w:trPr>
          <w:trHeight w:val="20"/>
        </w:trPr>
        <w:tc>
          <w:tcPr>
            <w:tcW w:w="1696" w:type="dxa"/>
            <w:shd w:val="clear" w:color="auto" w:fill="auto"/>
            <w:noWrap/>
            <w:vAlign w:val="center"/>
            <w:hideMark/>
          </w:tcPr>
          <w:p w14:paraId="23BB2C11" w14:textId="77777777" w:rsidR="004F640B" w:rsidRPr="00564933" w:rsidRDefault="004F640B" w:rsidP="00336A0C">
            <w:pPr>
              <w:jc w:val="center"/>
              <w:rPr>
                <w:color w:val="000000"/>
                <w:sz w:val="20"/>
                <w:szCs w:val="20"/>
              </w:rPr>
            </w:pPr>
            <w:r w:rsidRPr="00564933">
              <w:rPr>
                <w:color w:val="000000"/>
                <w:sz w:val="20"/>
                <w:szCs w:val="20"/>
              </w:rPr>
              <w:t>4 38 112 62 51 4</w:t>
            </w:r>
          </w:p>
        </w:tc>
        <w:tc>
          <w:tcPr>
            <w:tcW w:w="5103" w:type="dxa"/>
            <w:shd w:val="clear" w:color="auto" w:fill="auto"/>
            <w:noWrap/>
            <w:vAlign w:val="center"/>
            <w:hideMark/>
          </w:tcPr>
          <w:p w14:paraId="5E964517" w14:textId="77777777" w:rsidR="004F640B" w:rsidRPr="00564933" w:rsidRDefault="004F640B" w:rsidP="00336A0C">
            <w:pPr>
              <w:jc w:val="left"/>
              <w:rPr>
                <w:color w:val="000000"/>
                <w:sz w:val="20"/>
                <w:szCs w:val="20"/>
              </w:rPr>
            </w:pPr>
            <w:r w:rsidRPr="00564933">
              <w:rPr>
                <w:color w:val="000000"/>
                <w:sz w:val="20"/>
                <w:szCs w:val="20"/>
              </w:rPr>
              <w:t>упаковка полиэтиленовая, загрязнённая минеральными удобрениями</w:t>
            </w:r>
          </w:p>
        </w:tc>
        <w:tc>
          <w:tcPr>
            <w:tcW w:w="1138" w:type="dxa"/>
            <w:shd w:val="clear" w:color="auto" w:fill="auto"/>
            <w:noWrap/>
            <w:vAlign w:val="center"/>
            <w:hideMark/>
          </w:tcPr>
          <w:p w14:paraId="45E5770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BEB5769" w14:textId="77777777" w:rsidR="004F640B" w:rsidRPr="00564933" w:rsidRDefault="004F640B" w:rsidP="00336A0C">
            <w:pPr>
              <w:jc w:val="right"/>
              <w:rPr>
                <w:color w:val="000000"/>
                <w:sz w:val="20"/>
                <w:szCs w:val="20"/>
              </w:rPr>
            </w:pPr>
            <w:r w:rsidRPr="00564933">
              <w:rPr>
                <w:color w:val="000000"/>
                <w:sz w:val="20"/>
                <w:szCs w:val="20"/>
              </w:rPr>
              <w:t>27,5</w:t>
            </w:r>
          </w:p>
        </w:tc>
      </w:tr>
      <w:tr w:rsidR="004F640B" w:rsidRPr="00564933" w14:paraId="5A51F5FA" w14:textId="77777777" w:rsidTr="00592ECC">
        <w:trPr>
          <w:trHeight w:val="20"/>
        </w:trPr>
        <w:tc>
          <w:tcPr>
            <w:tcW w:w="1696" w:type="dxa"/>
            <w:shd w:val="clear" w:color="auto" w:fill="auto"/>
            <w:noWrap/>
            <w:vAlign w:val="center"/>
            <w:hideMark/>
          </w:tcPr>
          <w:p w14:paraId="5716C0D2" w14:textId="77777777" w:rsidR="004F640B" w:rsidRPr="00564933" w:rsidRDefault="004F640B" w:rsidP="00336A0C">
            <w:pPr>
              <w:jc w:val="center"/>
              <w:rPr>
                <w:color w:val="000000"/>
                <w:sz w:val="20"/>
                <w:szCs w:val="20"/>
              </w:rPr>
            </w:pPr>
            <w:r w:rsidRPr="00564933">
              <w:rPr>
                <w:color w:val="000000"/>
                <w:sz w:val="20"/>
                <w:szCs w:val="20"/>
              </w:rPr>
              <w:t>4 38 118 02 51 4</w:t>
            </w:r>
          </w:p>
        </w:tc>
        <w:tc>
          <w:tcPr>
            <w:tcW w:w="5103" w:type="dxa"/>
            <w:shd w:val="clear" w:color="auto" w:fill="auto"/>
            <w:noWrap/>
            <w:vAlign w:val="center"/>
            <w:hideMark/>
          </w:tcPr>
          <w:p w14:paraId="1EF01F05" w14:textId="77777777" w:rsidR="004F640B" w:rsidRPr="00564933" w:rsidRDefault="004F640B" w:rsidP="00336A0C">
            <w:pPr>
              <w:jc w:val="left"/>
              <w:rPr>
                <w:color w:val="000000"/>
                <w:sz w:val="20"/>
                <w:szCs w:val="20"/>
              </w:rPr>
            </w:pPr>
            <w:r w:rsidRPr="00564933">
              <w:rPr>
                <w:color w:val="000000"/>
                <w:sz w:val="20"/>
                <w:szCs w:val="20"/>
              </w:rPr>
              <w:t>упаковка полиэтиленовая, загрязнённая пищевыми продуктами</w:t>
            </w:r>
          </w:p>
        </w:tc>
        <w:tc>
          <w:tcPr>
            <w:tcW w:w="1138" w:type="dxa"/>
            <w:shd w:val="clear" w:color="auto" w:fill="auto"/>
            <w:noWrap/>
            <w:vAlign w:val="center"/>
            <w:hideMark/>
          </w:tcPr>
          <w:p w14:paraId="7CE2B76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3804132" w14:textId="77777777" w:rsidR="004F640B" w:rsidRPr="00564933" w:rsidRDefault="004F640B" w:rsidP="00336A0C">
            <w:pPr>
              <w:jc w:val="right"/>
              <w:rPr>
                <w:color w:val="000000"/>
                <w:sz w:val="20"/>
                <w:szCs w:val="20"/>
              </w:rPr>
            </w:pPr>
            <w:r w:rsidRPr="00564933">
              <w:rPr>
                <w:color w:val="000000"/>
                <w:sz w:val="20"/>
                <w:szCs w:val="20"/>
              </w:rPr>
              <w:t>22,9</w:t>
            </w:r>
          </w:p>
        </w:tc>
      </w:tr>
      <w:tr w:rsidR="004F640B" w:rsidRPr="00564933" w14:paraId="357929C8" w14:textId="77777777" w:rsidTr="00592ECC">
        <w:trPr>
          <w:trHeight w:val="20"/>
        </w:trPr>
        <w:tc>
          <w:tcPr>
            <w:tcW w:w="1696" w:type="dxa"/>
            <w:shd w:val="clear" w:color="auto" w:fill="auto"/>
            <w:noWrap/>
            <w:vAlign w:val="center"/>
            <w:hideMark/>
          </w:tcPr>
          <w:p w14:paraId="06905D7E" w14:textId="77777777" w:rsidR="004F640B" w:rsidRPr="00564933" w:rsidRDefault="004F640B" w:rsidP="00336A0C">
            <w:pPr>
              <w:jc w:val="center"/>
              <w:rPr>
                <w:color w:val="000000"/>
                <w:sz w:val="20"/>
                <w:szCs w:val="20"/>
              </w:rPr>
            </w:pPr>
            <w:r w:rsidRPr="00564933">
              <w:rPr>
                <w:color w:val="000000"/>
                <w:sz w:val="20"/>
                <w:szCs w:val="20"/>
              </w:rPr>
              <w:t>4 38 119 11 51 4</w:t>
            </w:r>
          </w:p>
        </w:tc>
        <w:tc>
          <w:tcPr>
            <w:tcW w:w="5103" w:type="dxa"/>
            <w:shd w:val="clear" w:color="auto" w:fill="auto"/>
            <w:noWrap/>
            <w:vAlign w:val="center"/>
            <w:hideMark/>
          </w:tcPr>
          <w:p w14:paraId="6B5F5D6C" w14:textId="77777777" w:rsidR="004F640B" w:rsidRPr="00564933" w:rsidRDefault="004F640B" w:rsidP="00336A0C">
            <w:pPr>
              <w:jc w:val="left"/>
              <w:rPr>
                <w:color w:val="000000"/>
                <w:sz w:val="20"/>
                <w:szCs w:val="20"/>
              </w:rPr>
            </w:pPr>
            <w:r w:rsidRPr="00564933">
              <w:rPr>
                <w:color w:val="000000"/>
                <w:sz w:val="20"/>
                <w:szCs w:val="20"/>
              </w:rPr>
              <w:t>тара полиэтиленовая, загрязнённая средствами моющими, чистящими и полирующими</w:t>
            </w:r>
          </w:p>
        </w:tc>
        <w:tc>
          <w:tcPr>
            <w:tcW w:w="1138" w:type="dxa"/>
            <w:shd w:val="clear" w:color="auto" w:fill="auto"/>
            <w:noWrap/>
            <w:vAlign w:val="center"/>
            <w:hideMark/>
          </w:tcPr>
          <w:p w14:paraId="448FF05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B27807D"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54CBC877" w14:textId="77777777" w:rsidTr="00592ECC">
        <w:trPr>
          <w:trHeight w:val="20"/>
        </w:trPr>
        <w:tc>
          <w:tcPr>
            <w:tcW w:w="1696" w:type="dxa"/>
            <w:shd w:val="clear" w:color="auto" w:fill="auto"/>
            <w:noWrap/>
            <w:vAlign w:val="center"/>
            <w:hideMark/>
          </w:tcPr>
          <w:p w14:paraId="0444A691" w14:textId="77777777" w:rsidR="004F640B" w:rsidRPr="00564933" w:rsidRDefault="004F640B" w:rsidP="00336A0C">
            <w:pPr>
              <w:jc w:val="center"/>
              <w:rPr>
                <w:color w:val="000000"/>
                <w:sz w:val="20"/>
                <w:szCs w:val="20"/>
              </w:rPr>
            </w:pPr>
            <w:r w:rsidRPr="00564933">
              <w:rPr>
                <w:color w:val="000000"/>
                <w:sz w:val="20"/>
                <w:szCs w:val="20"/>
              </w:rPr>
              <w:t>4 38 119 21 51 4</w:t>
            </w:r>
          </w:p>
        </w:tc>
        <w:tc>
          <w:tcPr>
            <w:tcW w:w="5103" w:type="dxa"/>
            <w:shd w:val="clear" w:color="auto" w:fill="auto"/>
            <w:noWrap/>
            <w:vAlign w:val="center"/>
            <w:hideMark/>
          </w:tcPr>
          <w:p w14:paraId="58B6B209" w14:textId="77777777" w:rsidR="004F640B" w:rsidRPr="00564933" w:rsidRDefault="004F640B" w:rsidP="00336A0C">
            <w:pPr>
              <w:jc w:val="left"/>
              <w:rPr>
                <w:color w:val="000000"/>
                <w:sz w:val="20"/>
                <w:szCs w:val="20"/>
              </w:rPr>
            </w:pPr>
            <w:r w:rsidRPr="00564933">
              <w:rPr>
                <w:color w:val="000000"/>
                <w:sz w:val="20"/>
                <w:szCs w:val="20"/>
              </w:rPr>
              <w:t>упаковка полиэтиленовая, загрязнённая органо-минеральными удобрениями</w:t>
            </w:r>
          </w:p>
        </w:tc>
        <w:tc>
          <w:tcPr>
            <w:tcW w:w="1138" w:type="dxa"/>
            <w:shd w:val="clear" w:color="auto" w:fill="auto"/>
            <w:noWrap/>
            <w:vAlign w:val="center"/>
            <w:hideMark/>
          </w:tcPr>
          <w:p w14:paraId="73D8E74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FA41522" w14:textId="77777777" w:rsidR="004F640B" w:rsidRPr="00564933" w:rsidRDefault="004F640B" w:rsidP="00336A0C">
            <w:pPr>
              <w:jc w:val="right"/>
              <w:rPr>
                <w:color w:val="000000"/>
                <w:sz w:val="20"/>
                <w:szCs w:val="20"/>
              </w:rPr>
            </w:pPr>
            <w:r w:rsidRPr="00564933">
              <w:rPr>
                <w:color w:val="000000"/>
                <w:sz w:val="20"/>
                <w:szCs w:val="20"/>
              </w:rPr>
              <w:t>5,6</w:t>
            </w:r>
          </w:p>
        </w:tc>
      </w:tr>
      <w:tr w:rsidR="004F640B" w:rsidRPr="00564933" w14:paraId="472F6BAA" w14:textId="77777777" w:rsidTr="00592ECC">
        <w:trPr>
          <w:trHeight w:val="20"/>
        </w:trPr>
        <w:tc>
          <w:tcPr>
            <w:tcW w:w="1696" w:type="dxa"/>
            <w:shd w:val="clear" w:color="auto" w:fill="auto"/>
            <w:noWrap/>
            <w:vAlign w:val="center"/>
            <w:hideMark/>
          </w:tcPr>
          <w:p w14:paraId="28D654AC" w14:textId="77777777" w:rsidR="004F640B" w:rsidRPr="00564933" w:rsidRDefault="004F640B" w:rsidP="00336A0C">
            <w:pPr>
              <w:jc w:val="center"/>
              <w:rPr>
                <w:color w:val="000000"/>
                <w:sz w:val="20"/>
                <w:szCs w:val="20"/>
              </w:rPr>
            </w:pPr>
            <w:r w:rsidRPr="00564933">
              <w:rPr>
                <w:color w:val="000000"/>
                <w:sz w:val="20"/>
                <w:szCs w:val="20"/>
              </w:rPr>
              <w:t>4 38 122 03 51 4</w:t>
            </w:r>
          </w:p>
        </w:tc>
        <w:tc>
          <w:tcPr>
            <w:tcW w:w="5103" w:type="dxa"/>
            <w:shd w:val="clear" w:color="auto" w:fill="auto"/>
            <w:noWrap/>
            <w:vAlign w:val="center"/>
            <w:hideMark/>
          </w:tcPr>
          <w:p w14:paraId="417B2359" w14:textId="77777777" w:rsidR="004F640B" w:rsidRPr="00564933" w:rsidRDefault="004F640B" w:rsidP="00336A0C">
            <w:pPr>
              <w:jc w:val="left"/>
              <w:rPr>
                <w:color w:val="000000"/>
                <w:sz w:val="20"/>
                <w:szCs w:val="20"/>
              </w:rPr>
            </w:pPr>
            <w:r w:rsidRPr="00564933">
              <w:rPr>
                <w:color w:val="000000"/>
                <w:sz w:val="20"/>
                <w:szCs w:val="20"/>
              </w:rPr>
              <w:t>тара полипропиленовая, загрязнённая минеральными удобрениями</w:t>
            </w:r>
          </w:p>
        </w:tc>
        <w:tc>
          <w:tcPr>
            <w:tcW w:w="1138" w:type="dxa"/>
            <w:shd w:val="clear" w:color="auto" w:fill="auto"/>
            <w:noWrap/>
            <w:vAlign w:val="center"/>
            <w:hideMark/>
          </w:tcPr>
          <w:p w14:paraId="2C07F78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B7EB695" w14:textId="77777777" w:rsidR="004F640B" w:rsidRPr="00564933" w:rsidRDefault="004F640B" w:rsidP="00336A0C">
            <w:pPr>
              <w:jc w:val="right"/>
              <w:rPr>
                <w:color w:val="000000"/>
                <w:sz w:val="20"/>
                <w:szCs w:val="20"/>
              </w:rPr>
            </w:pPr>
            <w:r w:rsidRPr="00564933">
              <w:rPr>
                <w:color w:val="000000"/>
                <w:sz w:val="20"/>
                <w:szCs w:val="20"/>
              </w:rPr>
              <w:t>195,0</w:t>
            </w:r>
          </w:p>
        </w:tc>
      </w:tr>
      <w:tr w:rsidR="004F640B" w:rsidRPr="00564933" w14:paraId="7D2E43E1" w14:textId="77777777" w:rsidTr="00592ECC">
        <w:trPr>
          <w:trHeight w:val="20"/>
        </w:trPr>
        <w:tc>
          <w:tcPr>
            <w:tcW w:w="1696" w:type="dxa"/>
            <w:shd w:val="clear" w:color="auto" w:fill="auto"/>
            <w:noWrap/>
            <w:vAlign w:val="center"/>
            <w:hideMark/>
          </w:tcPr>
          <w:p w14:paraId="01422437" w14:textId="77777777" w:rsidR="004F640B" w:rsidRPr="00564933" w:rsidRDefault="004F640B" w:rsidP="00336A0C">
            <w:pPr>
              <w:jc w:val="center"/>
              <w:rPr>
                <w:color w:val="000000"/>
                <w:sz w:val="20"/>
                <w:szCs w:val="20"/>
              </w:rPr>
            </w:pPr>
            <w:r w:rsidRPr="00564933">
              <w:rPr>
                <w:color w:val="000000"/>
                <w:sz w:val="20"/>
                <w:szCs w:val="20"/>
              </w:rPr>
              <w:t>4 38 127 11 51 4</w:t>
            </w:r>
          </w:p>
        </w:tc>
        <w:tc>
          <w:tcPr>
            <w:tcW w:w="5103" w:type="dxa"/>
            <w:shd w:val="clear" w:color="auto" w:fill="auto"/>
            <w:noWrap/>
            <w:vAlign w:val="center"/>
            <w:hideMark/>
          </w:tcPr>
          <w:p w14:paraId="61740215" w14:textId="77777777" w:rsidR="004F640B" w:rsidRPr="00564933" w:rsidRDefault="004F640B" w:rsidP="00336A0C">
            <w:pPr>
              <w:jc w:val="left"/>
              <w:rPr>
                <w:color w:val="000000"/>
                <w:sz w:val="20"/>
                <w:szCs w:val="20"/>
              </w:rPr>
            </w:pPr>
            <w:r w:rsidRPr="00564933">
              <w:rPr>
                <w:color w:val="000000"/>
                <w:sz w:val="20"/>
                <w:szCs w:val="20"/>
              </w:rPr>
              <w:t>упаковка полипропиленовая, загрязнённая жирами растительного происхождения</w:t>
            </w:r>
          </w:p>
        </w:tc>
        <w:tc>
          <w:tcPr>
            <w:tcW w:w="1138" w:type="dxa"/>
            <w:shd w:val="clear" w:color="auto" w:fill="auto"/>
            <w:noWrap/>
            <w:vAlign w:val="center"/>
            <w:hideMark/>
          </w:tcPr>
          <w:p w14:paraId="3A80D0F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A7171F9" w14:textId="77777777" w:rsidR="004F640B" w:rsidRPr="00564933" w:rsidRDefault="004F640B" w:rsidP="00336A0C">
            <w:pPr>
              <w:jc w:val="right"/>
              <w:rPr>
                <w:color w:val="000000"/>
                <w:sz w:val="20"/>
                <w:szCs w:val="20"/>
              </w:rPr>
            </w:pPr>
            <w:r w:rsidRPr="00564933">
              <w:rPr>
                <w:color w:val="000000"/>
                <w:sz w:val="20"/>
                <w:szCs w:val="20"/>
              </w:rPr>
              <w:t>168,0</w:t>
            </w:r>
          </w:p>
        </w:tc>
      </w:tr>
      <w:tr w:rsidR="004F640B" w:rsidRPr="00564933" w14:paraId="12EC478F" w14:textId="77777777" w:rsidTr="00592ECC">
        <w:trPr>
          <w:trHeight w:val="20"/>
        </w:trPr>
        <w:tc>
          <w:tcPr>
            <w:tcW w:w="1696" w:type="dxa"/>
            <w:shd w:val="clear" w:color="auto" w:fill="auto"/>
            <w:noWrap/>
            <w:vAlign w:val="center"/>
            <w:hideMark/>
          </w:tcPr>
          <w:p w14:paraId="72EF1A8D" w14:textId="77777777" w:rsidR="004F640B" w:rsidRPr="00564933" w:rsidRDefault="004F640B" w:rsidP="00336A0C">
            <w:pPr>
              <w:jc w:val="center"/>
              <w:rPr>
                <w:color w:val="000000"/>
                <w:sz w:val="20"/>
                <w:szCs w:val="20"/>
              </w:rPr>
            </w:pPr>
            <w:r w:rsidRPr="00564933">
              <w:rPr>
                <w:color w:val="000000"/>
                <w:sz w:val="20"/>
                <w:szCs w:val="20"/>
              </w:rPr>
              <w:t>4 38 129 81 51 4</w:t>
            </w:r>
          </w:p>
        </w:tc>
        <w:tc>
          <w:tcPr>
            <w:tcW w:w="5103" w:type="dxa"/>
            <w:shd w:val="clear" w:color="auto" w:fill="auto"/>
            <w:noWrap/>
            <w:vAlign w:val="center"/>
            <w:hideMark/>
          </w:tcPr>
          <w:p w14:paraId="59DA9153" w14:textId="77777777" w:rsidR="004F640B" w:rsidRPr="00564933" w:rsidRDefault="004F640B" w:rsidP="00336A0C">
            <w:pPr>
              <w:jc w:val="left"/>
              <w:rPr>
                <w:color w:val="000000"/>
                <w:sz w:val="20"/>
                <w:szCs w:val="20"/>
              </w:rPr>
            </w:pPr>
            <w:r w:rsidRPr="00564933">
              <w:rPr>
                <w:color w:val="000000"/>
                <w:sz w:val="20"/>
                <w:szCs w:val="20"/>
              </w:rPr>
              <w:t>отходы упаковки из полипропилена, загрязнённой взрывчатыми веществами</w:t>
            </w:r>
          </w:p>
        </w:tc>
        <w:tc>
          <w:tcPr>
            <w:tcW w:w="1138" w:type="dxa"/>
            <w:shd w:val="clear" w:color="auto" w:fill="auto"/>
            <w:noWrap/>
            <w:vAlign w:val="center"/>
            <w:hideMark/>
          </w:tcPr>
          <w:p w14:paraId="310611F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B63E8F2" w14:textId="77777777" w:rsidR="004F640B" w:rsidRPr="00564933" w:rsidRDefault="004F640B" w:rsidP="00336A0C">
            <w:pPr>
              <w:jc w:val="right"/>
              <w:rPr>
                <w:color w:val="000000"/>
                <w:sz w:val="20"/>
                <w:szCs w:val="20"/>
              </w:rPr>
            </w:pPr>
            <w:r w:rsidRPr="00564933">
              <w:rPr>
                <w:color w:val="000000"/>
                <w:sz w:val="20"/>
                <w:szCs w:val="20"/>
              </w:rPr>
              <w:t>6,6</w:t>
            </w:r>
          </w:p>
        </w:tc>
      </w:tr>
      <w:tr w:rsidR="004F640B" w:rsidRPr="00564933" w14:paraId="7F3049EB" w14:textId="77777777" w:rsidTr="00592ECC">
        <w:trPr>
          <w:trHeight w:val="20"/>
        </w:trPr>
        <w:tc>
          <w:tcPr>
            <w:tcW w:w="1696" w:type="dxa"/>
            <w:shd w:val="clear" w:color="auto" w:fill="auto"/>
            <w:noWrap/>
            <w:vAlign w:val="center"/>
            <w:hideMark/>
          </w:tcPr>
          <w:p w14:paraId="0D8202E8" w14:textId="77777777" w:rsidR="004F640B" w:rsidRPr="00564933" w:rsidRDefault="004F640B" w:rsidP="00336A0C">
            <w:pPr>
              <w:jc w:val="center"/>
              <w:rPr>
                <w:color w:val="000000"/>
                <w:sz w:val="20"/>
                <w:szCs w:val="20"/>
              </w:rPr>
            </w:pPr>
            <w:r w:rsidRPr="00564933">
              <w:rPr>
                <w:color w:val="000000"/>
                <w:sz w:val="20"/>
                <w:szCs w:val="20"/>
              </w:rPr>
              <w:t>4 38 129 86 51 4</w:t>
            </w:r>
          </w:p>
        </w:tc>
        <w:tc>
          <w:tcPr>
            <w:tcW w:w="5103" w:type="dxa"/>
            <w:shd w:val="clear" w:color="auto" w:fill="auto"/>
            <w:noWrap/>
            <w:vAlign w:val="center"/>
            <w:hideMark/>
          </w:tcPr>
          <w:p w14:paraId="4FB63C79" w14:textId="77777777" w:rsidR="004F640B" w:rsidRPr="00564933" w:rsidRDefault="004F640B" w:rsidP="00336A0C">
            <w:pPr>
              <w:jc w:val="left"/>
              <w:rPr>
                <w:color w:val="000000"/>
                <w:sz w:val="20"/>
                <w:szCs w:val="20"/>
              </w:rPr>
            </w:pPr>
            <w:r w:rsidRPr="00564933">
              <w:rPr>
                <w:color w:val="000000"/>
                <w:sz w:val="20"/>
                <w:szCs w:val="20"/>
              </w:rPr>
              <w:t>упаковка полипропиленовая, загрязнённая пестицидами 3 класса опасности (содержание пестицидов менее 6%)</w:t>
            </w:r>
          </w:p>
        </w:tc>
        <w:tc>
          <w:tcPr>
            <w:tcW w:w="1138" w:type="dxa"/>
            <w:shd w:val="clear" w:color="auto" w:fill="auto"/>
            <w:noWrap/>
            <w:vAlign w:val="center"/>
            <w:hideMark/>
          </w:tcPr>
          <w:p w14:paraId="1D3ABEA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E229163" w14:textId="77777777" w:rsidR="004F640B" w:rsidRPr="00564933" w:rsidRDefault="004F640B" w:rsidP="00336A0C">
            <w:pPr>
              <w:jc w:val="right"/>
              <w:rPr>
                <w:color w:val="000000"/>
                <w:sz w:val="20"/>
                <w:szCs w:val="20"/>
              </w:rPr>
            </w:pPr>
            <w:r w:rsidRPr="00564933">
              <w:rPr>
                <w:color w:val="000000"/>
                <w:sz w:val="20"/>
                <w:szCs w:val="20"/>
              </w:rPr>
              <w:t>1,2</w:t>
            </w:r>
          </w:p>
        </w:tc>
      </w:tr>
      <w:tr w:rsidR="004F640B" w:rsidRPr="00564933" w14:paraId="2A1A5BE2" w14:textId="77777777" w:rsidTr="00592ECC">
        <w:trPr>
          <w:trHeight w:val="20"/>
        </w:trPr>
        <w:tc>
          <w:tcPr>
            <w:tcW w:w="1696" w:type="dxa"/>
            <w:shd w:val="clear" w:color="auto" w:fill="auto"/>
            <w:noWrap/>
            <w:vAlign w:val="center"/>
            <w:hideMark/>
          </w:tcPr>
          <w:p w14:paraId="7A90BD18" w14:textId="77777777" w:rsidR="004F640B" w:rsidRPr="00564933" w:rsidRDefault="004F640B" w:rsidP="00336A0C">
            <w:pPr>
              <w:jc w:val="center"/>
              <w:rPr>
                <w:color w:val="000000"/>
                <w:sz w:val="20"/>
                <w:szCs w:val="20"/>
              </w:rPr>
            </w:pPr>
            <w:r w:rsidRPr="00564933">
              <w:rPr>
                <w:color w:val="000000"/>
                <w:sz w:val="20"/>
                <w:szCs w:val="20"/>
              </w:rPr>
              <w:t>4 38 191 02 51 4</w:t>
            </w:r>
          </w:p>
        </w:tc>
        <w:tc>
          <w:tcPr>
            <w:tcW w:w="5103" w:type="dxa"/>
            <w:shd w:val="clear" w:color="auto" w:fill="auto"/>
            <w:noWrap/>
            <w:vAlign w:val="center"/>
            <w:hideMark/>
          </w:tcPr>
          <w:p w14:paraId="1DB34452" w14:textId="77777777" w:rsidR="004F640B" w:rsidRPr="00564933" w:rsidRDefault="004F640B" w:rsidP="00336A0C">
            <w:pPr>
              <w:jc w:val="left"/>
              <w:rPr>
                <w:color w:val="000000"/>
                <w:sz w:val="20"/>
                <w:szCs w:val="20"/>
              </w:rPr>
            </w:pPr>
            <w:r w:rsidRPr="00564933">
              <w:rPr>
                <w:color w:val="000000"/>
                <w:sz w:val="20"/>
                <w:szCs w:val="20"/>
              </w:rPr>
              <w:t>тара из прочих полимерных материалов, загрязнённая лакокрасочными материалами (содержание менее 5%)</w:t>
            </w:r>
          </w:p>
        </w:tc>
        <w:tc>
          <w:tcPr>
            <w:tcW w:w="1138" w:type="dxa"/>
            <w:shd w:val="clear" w:color="auto" w:fill="auto"/>
            <w:noWrap/>
            <w:vAlign w:val="center"/>
            <w:hideMark/>
          </w:tcPr>
          <w:p w14:paraId="0150C85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3825597"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207134C9" w14:textId="77777777" w:rsidTr="00592ECC">
        <w:trPr>
          <w:trHeight w:val="20"/>
        </w:trPr>
        <w:tc>
          <w:tcPr>
            <w:tcW w:w="1696" w:type="dxa"/>
            <w:shd w:val="clear" w:color="auto" w:fill="auto"/>
            <w:noWrap/>
            <w:vAlign w:val="center"/>
            <w:hideMark/>
          </w:tcPr>
          <w:p w14:paraId="5043BD03" w14:textId="77777777" w:rsidR="004F640B" w:rsidRPr="00564933" w:rsidRDefault="004F640B" w:rsidP="00336A0C">
            <w:pPr>
              <w:jc w:val="center"/>
              <w:rPr>
                <w:color w:val="000000"/>
                <w:sz w:val="20"/>
                <w:szCs w:val="20"/>
              </w:rPr>
            </w:pPr>
            <w:r w:rsidRPr="00564933">
              <w:rPr>
                <w:color w:val="000000"/>
                <w:sz w:val="20"/>
                <w:szCs w:val="20"/>
              </w:rPr>
              <w:t>4 38 191 11 52 4</w:t>
            </w:r>
          </w:p>
        </w:tc>
        <w:tc>
          <w:tcPr>
            <w:tcW w:w="5103" w:type="dxa"/>
            <w:shd w:val="clear" w:color="auto" w:fill="auto"/>
            <w:noWrap/>
            <w:vAlign w:val="center"/>
            <w:hideMark/>
          </w:tcPr>
          <w:p w14:paraId="51B6FE5C" w14:textId="77777777" w:rsidR="004F640B" w:rsidRPr="00564933" w:rsidRDefault="004F640B" w:rsidP="00336A0C">
            <w:pPr>
              <w:jc w:val="left"/>
              <w:rPr>
                <w:color w:val="000000"/>
                <w:sz w:val="20"/>
                <w:szCs w:val="20"/>
              </w:rPr>
            </w:pPr>
            <w:r w:rsidRPr="00564933">
              <w:rPr>
                <w:color w:val="000000"/>
                <w:sz w:val="20"/>
                <w:szCs w:val="20"/>
              </w:rPr>
              <w:t>тара из разнородных полимерных материалов, загрязнённая дезинфицирующими средствами</w:t>
            </w:r>
          </w:p>
        </w:tc>
        <w:tc>
          <w:tcPr>
            <w:tcW w:w="1138" w:type="dxa"/>
            <w:shd w:val="clear" w:color="auto" w:fill="auto"/>
            <w:noWrap/>
            <w:vAlign w:val="center"/>
            <w:hideMark/>
          </w:tcPr>
          <w:p w14:paraId="7448DE8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5F20331" w14:textId="77777777" w:rsidR="004F640B" w:rsidRPr="00564933" w:rsidRDefault="004F640B" w:rsidP="00336A0C">
            <w:pPr>
              <w:jc w:val="right"/>
              <w:rPr>
                <w:color w:val="000000"/>
                <w:sz w:val="20"/>
                <w:szCs w:val="20"/>
              </w:rPr>
            </w:pPr>
            <w:r w:rsidRPr="00564933">
              <w:rPr>
                <w:color w:val="000000"/>
                <w:sz w:val="20"/>
                <w:szCs w:val="20"/>
              </w:rPr>
              <w:t>6,0</w:t>
            </w:r>
          </w:p>
        </w:tc>
      </w:tr>
      <w:tr w:rsidR="004F640B" w:rsidRPr="00564933" w14:paraId="696448BF" w14:textId="77777777" w:rsidTr="00592ECC">
        <w:trPr>
          <w:trHeight w:val="20"/>
        </w:trPr>
        <w:tc>
          <w:tcPr>
            <w:tcW w:w="1696" w:type="dxa"/>
            <w:shd w:val="clear" w:color="auto" w:fill="auto"/>
            <w:noWrap/>
            <w:vAlign w:val="center"/>
            <w:hideMark/>
          </w:tcPr>
          <w:p w14:paraId="5B6BBE3C" w14:textId="77777777" w:rsidR="004F640B" w:rsidRPr="00564933" w:rsidRDefault="004F640B" w:rsidP="00336A0C">
            <w:pPr>
              <w:jc w:val="center"/>
              <w:rPr>
                <w:color w:val="000000"/>
                <w:sz w:val="20"/>
                <w:szCs w:val="20"/>
              </w:rPr>
            </w:pPr>
            <w:r w:rsidRPr="00564933">
              <w:rPr>
                <w:color w:val="000000"/>
                <w:sz w:val="20"/>
                <w:szCs w:val="20"/>
              </w:rPr>
              <w:t>4 38 194 01 52 4</w:t>
            </w:r>
          </w:p>
        </w:tc>
        <w:tc>
          <w:tcPr>
            <w:tcW w:w="5103" w:type="dxa"/>
            <w:shd w:val="clear" w:color="auto" w:fill="auto"/>
            <w:noWrap/>
            <w:vAlign w:val="center"/>
            <w:hideMark/>
          </w:tcPr>
          <w:p w14:paraId="4F6DF324" w14:textId="77777777" w:rsidR="004F640B" w:rsidRPr="00564933" w:rsidRDefault="004F640B" w:rsidP="00336A0C">
            <w:pPr>
              <w:jc w:val="left"/>
              <w:rPr>
                <w:color w:val="000000"/>
                <w:sz w:val="20"/>
                <w:szCs w:val="20"/>
              </w:rPr>
            </w:pPr>
            <w:r w:rsidRPr="00564933">
              <w:rPr>
                <w:color w:val="000000"/>
                <w:sz w:val="20"/>
                <w:szCs w:val="20"/>
              </w:rPr>
              <w:t>тара из разнородных полимерных материалов, загрязнённая пестицидами третьего класса опасности</w:t>
            </w:r>
          </w:p>
        </w:tc>
        <w:tc>
          <w:tcPr>
            <w:tcW w:w="1138" w:type="dxa"/>
            <w:shd w:val="clear" w:color="auto" w:fill="auto"/>
            <w:noWrap/>
            <w:vAlign w:val="center"/>
            <w:hideMark/>
          </w:tcPr>
          <w:p w14:paraId="481582C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C60D1FA" w14:textId="77777777" w:rsidR="004F640B" w:rsidRPr="00564933" w:rsidRDefault="004F640B" w:rsidP="00336A0C">
            <w:pPr>
              <w:jc w:val="right"/>
              <w:rPr>
                <w:color w:val="000000"/>
                <w:sz w:val="20"/>
                <w:szCs w:val="20"/>
              </w:rPr>
            </w:pPr>
            <w:r w:rsidRPr="00564933">
              <w:rPr>
                <w:color w:val="000000"/>
                <w:sz w:val="20"/>
                <w:szCs w:val="20"/>
              </w:rPr>
              <w:t>51,1</w:t>
            </w:r>
          </w:p>
        </w:tc>
      </w:tr>
      <w:tr w:rsidR="004F640B" w:rsidRPr="00564933" w14:paraId="4582749C" w14:textId="77777777" w:rsidTr="00592ECC">
        <w:trPr>
          <w:trHeight w:val="20"/>
        </w:trPr>
        <w:tc>
          <w:tcPr>
            <w:tcW w:w="1696" w:type="dxa"/>
            <w:shd w:val="clear" w:color="auto" w:fill="auto"/>
            <w:noWrap/>
            <w:vAlign w:val="center"/>
            <w:hideMark/>
          </w:tcPr>
          <w:p w14:paraId="4747BAED" w14:textId="77777777" w:rsidR="004F640B" w:rsidRPr="00564933" w:rsidRDefault="004F640B" w:rsidP="00336A0C">
            <w:pPr>
              <w:jc w:val="center"/>
              <w:rPr>
                <w:color w:val="000000"/>
                <w:sz w:val="20"/>
                <w:szCs w:val="20"/>
              </w:rPr>
            </w:pPr>
            <w:r w:rsidRPr="00564933">
              <w:rPr>
                <w:color w:val="000000"/>
                <w:sz w:val="20"/>
                <w:szCs w:val="20"/>
              </w:rPr>
              <w:t>4 38 194 06 52 4</w:t>
            </w:r>
          </w:p>
        </w:tc>
        <w:tc>
          <w:tcPr>
            <w:tcW w:w="5103" w:type="dxa"/>
            <w:shd w:val="clear" w:color="auto" w:fill="auto"/>
            <w:noWrap/>
            <w:vAlign w:val="center"/>
            <w:hideMark/>
          </w:tcPr>
          <w:p w14:paraId="25DAF363" w14:textId="77777777" w:rsidR="004F640B" w:rsidRPr="00564933" w:rsidRDefault="004F640B" w:rsidP="00336A0C">
            <w:pPr>
              <w:jc w:val="left"/>
              <w:rPr>
                <w:color w:val="000000"/>
                <w:sz w:val="20"/>
                <w:szCs w:val="20"/>
              </w:rPr>
            </w:pPr>
            <w:r w:rsidRPr="00564933">
              <w:rPr>
                <w:color w:val="000000"/>
                <w:sz w:val="20"/>
                <w:szCs w:val="20"/>
              </w:rPr>
              <w:t>упаковка из разнородных полимерных материалов, загрязнённая пестицидами 4 класса опасности</w:t>
            </w:r>
          </w:p>
        </w:tc>
        <w:tc>
          <w:tcPr>
            <w:tcW w:w="1138" w:type="dxa"/>
            <w:shd w:val="clear" w:color="auto" w:fill="auto"/>
            <w:noWrap/>
            <w:vAlign w:val="center"/>
            <w:hideMark/>
          </w:tcPr>
          <w:p w14:paraId="5BB7D5E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96DD49E" w14:textId="77777777" w:rsidR="004F640B" w:rsidRPr="00564933" w:rsidRDefault="004F640B" w:rsidP="00336A0C">
            <w:pPr>
              <w:jc w:val="right"/>
              <w:rPr>
                <w:color w:val="000000"/>
                <w:sz w:val="20"/>
                <w:szCs w:val="20"/>
              </w:rPr>
            </w:pPr>
            <w:r w:rsidRPr="00564933">
              <w:rPr>
                <w:color w:val="000000"/>
                <w:sz w:val="20"/>
                <w:szCs w:val="20"/>
              </w:rPr>
              <w:t>23,2</w:t>
            </w:r>
          </w:p>
        </w:tc>
      </w:tr>
      <w:tr w:rsidR="004F640B" w:rsidRPr="00564933" w14:paraId="46EA828E" w14:textId="77777777" w:rsidTr="00592ECC">
        <w:trPr>
          <w:trHeight w:val="20"/>
        </w:trPr>
        <w:tc>
          <w:tcPr>
            <w:tcW w:w="1696" w:type="dxa"/>
            <w:shd w:val="clear" w:color="auto" w:fill="auto"/>
            <w:noWrap/>
            <w:vAlign w:val="center"/>
            <w:hideMark/>
          </w:tcPr>
          <w:p w14:paraId="38C05BE4" w14:textId="77777777" w:rsidR="004F640B" w:rsidRPr="00564933" w:rsidRDefault="004F640B" w:rsidP="00336A0C">
            <w:pPr>
              <w:jc w:val="center"/>
              <w:rPr>
                <w:color w:val="000000"/>
                <w:sz w:val="20"/>
                <w:szCs w:val="20"/>
              </w:rPr>
            </w:pPr>
            <w:r w:rsidRPr="00564933">
              <w:rPr>
                <w:color w:val="000000"/>
                <w:sz w:val="20"/>
                <w:szCs w:val="20"/>
              </w:rPr>
              <w:t>4 38 194 11 52 4</w:t>
            </w:r>
          </w:p>
        </w:tc>
        <w:tc>
          <w:tcPr>
            <w:tcW w:w="5103" w:type="dxa"/>
            <w:shd w:val="clear" w:color="auto" w:fill="auto"/>
            <w:noWrap/>
            <w:vAlign w:val="center"/>
            <w:hideMark/>
          </w:tcPr>
          <w:p w14:paraId="4691FDCA" w14:textId="77777777" w:rsidR="004F640B" w:rsidRPr="00564933" w:rsidRDefault="004F640B" w:rsidP="00336A0C">
            <w:pPr>
              <w:jc w:val="left"/>
              <w:rPr>
                <w:color w:val="000000"/>
                <w:sz w:val="20"/>
                <w:szCs w:val="20"/>
              </w:rPr>
            </w:pPr>
            <w:r w:rsidRPr="00564933">
              <w:rPr>
                <w:color w:val="000000"/>
                <w:sz w:val="20"/>
                <w:szCs w:val="20"/>
              </w:rPr>
              <w:t>тара из разнородных полимерных материалов, загрязнённая удобрениями</w:t>
            </w:r>
          </w:p>
        </w:tc>
        <w:tc>
          <w:tcPr>
            <w:tcW w:w="1138" w:type="dxa"/>
            <w:shd w:val="clear" w:color="auto" w:fill="auto"/>
            <w:noWrap/>
            <w:vAlign w:val="center"/>
            <w:hideMark/>
          </w:tcPr>
          <w:p w14:paraId="69C1FE8E"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D4ABABB" w14:textId="77777777" w:rsidR="004F640B" w:rsidRPr="00564933" w:rsidRDefault="004F640B" w:rsidP="00336A0C">
            <w:pPr>
              <w:jc w:val="right"/>
              <w:rPr>
                <w:color w:val="000000"/>
                <w:sz w:val="20"/>
                <w:szCs w:val="20"/>
              </w:rPr>
            </w:pPr>
            <w:r w:rsidRPr="00564933">
              <w:rPr>
                <w:color w:val="000000"/>
                <w:sz w:val="20"/>
                <w:szCs w:val="20"/>
              </w:rPr>
              <w:t>46,9</w:t>
            </w:r>
          </w:p>
        </w:tc>
      </w:tr>
      <w:tr w:rsidR="004F640B" w:rsidRPr="00564933" w14:paraId="2B2F272E" w14:textId="77777777" w:rsidTr="00592ECC">
        <w:trPr>
          <w:trHeight w:val="20"/>
        </w:trPr>
        <w:tc>
          <w:tcPr>
            <w:tcW w:w="1696" w:type="dxa"/>
            <w:shd w:val="clear" w:color="auto" w:fill="auto"/>
            <w:noWrap/>
            <w:vAlign w:val="center"/>
            <w:hideMark/>
          </w:tcPr>
          <w:p w14:paraId="2D9F6DA2" w14:textId="77777777" w:rsidR="004F640B" w:rsidRPr="00564933" w:rsidRDefault="004F640B" w:rsidP="00336A0C">
            <w:pPr>
              <w:jc w:val="center"/>
              <w:rPr>
                <w:color w:val="000000"/>
                <w:sz w:val="20"/>
                <w:szCs w:val="20"/>
              </w:rPr>
            </w:pPr>
            <w:r w:rsidRPr="00564933">
              <w:rPr>
                <w:color w:val="000000"/>
                <w:sz w:val="20"/>
                <w:szCs w:val="20"/>
              </w:rPr>
              <w:t>4 38 195 12 52 4</w:t>
            </w:r>
          </w:p>
        </w:tc>
        <w:tc>
          <w:tcPr>
            <w:tcW w:w="5103" w:type="dxa"/>
            <w:shd w:val="clear" w:color="auto" w:fill="auto"/>
            <w:noWrap/>
            <w:vAlign w:val="center"/>
            <w:hideMark/>
          </w:tcPr>
          <w:p w14:paraId="583DB6D8" w14:textId="77777777" w:rsidR="004F640B" w:rsidRPr="00564933" w:rsidRDefault="004F640B" w:rsidP="00336A0C">
            <w:pPr>
              <w:jc w:val="left"/>
              <w:rPr>
                <w:color w:val="000000"/>
                <w:sz w:val="20"/>
                <w:szCs w:val="20"/>
              </w:rPr>
            </w:pPr>
            <w:r w:rsidRPr="00564933">
              <w:rPr>
                <w:color w:val="000000"/>
                <w:sz w:val="20"/>
                <w:szCs w:val="20"/>
              </w:rPr>
              <w:t>тара из разнородных полимерных материалов, загрязнённая нефтепродуктами (содержание менее 15%)</w:t>
            </w:r>
          </w:p>
        </w:tc>
        <w:tc>
          <w:tcPr>
            <w:tcW w:w="1138" w:type="dxa"/>
            <w:shd w:val="clear" w:color="auto" w:fill="auto"/>
            <w:noWrap/>
            <w:vAlign w:val="center"/>
            <w:hideMark/>
          </w:tcPr>
          <w:p w14:paraId="529C51E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4033C5B" w14:textId="77777777" w:rsidR="004F640B" w:rsidRPr="00564933" w:rsidRDefault="004F640B" w:rsidP="00336A0C">
            <w:pPr>
              <w:jc w:val="right"/>
              <w:rPr>
                <w:color w:val="000000"/>
                <w:sz w:val="20"/>
                <w:szCs w:val="20"/>
              </w:rPr>
            </w:pPr>
            <w:r w:rsidRPr="00564933">
              <w:rPr>
                <w:color w:val="000000"/>
                <w:sz w:val="20"/>
                <w:szCs w:val="20"/>
              </w:rPr>
              <w:t>1,1</w:t>
            </w:r>
          </w:p>
        </w:tc>
      </w:tr>
      <w:tr w:rsidR="004F640B" w:rsidRPr="00564933" w14:paraId="1BB04134" w14:textId="77777777" w:rsidTr="00592ECC">
        <w:trPr>
          <w:trHeight w:val="20"/>
        </w:trPr>
        <w:tc>
          <w:tcPr>
            <w:tcW w:w="1696" w:type="dxa"/>
            <w:shd w:val="clear" w:color="auto" w:fill="auto"/>
            <w:noWrap/>
            <w:vAlign w:val="center"/>
            <w:hideMark/>
          </w:tcPr>
          <w:p w14:paraId="4AFEEB6C" w14:textId="77777777" w:rsidR="004F640B" w:rsidRPr="00564933" w:rsidRDefault="004F640B" w:rsidP="00336A0C">
            <w:pPr>
              <w:jc w:val="center"/>
              <w:rPr>
                <w:color w:val="000000"/>
                <w:sz w:val="20"/>
                <w:szCs w:val="20"/>
              </w:rPr>
            </w:pPr>
            <w:r w:rsidRPr="00564933">
              <w:rPr>
                <w:color w:val="000000"/>
                <w:sz w:val="20"/>
                <w:szCs w:val="20"/>
              </w:rPr>
              <w:t>4 38 196 42 52 4</w:t>
            </w:r>
          </w:p>
        </w:tc>
        <w:tc>
          <w:tcPr>
            <w:tcW w:w="5103" w:type="dxa"/>
            <w:shd w:val="clear" w:color="auto" w:fill="auto"/>
            <w:noWrap/>
            <w:vAlign w:val="center"/>
            <w:hideMark/>
          </w:tcPr>
          <w:p w14:paraId="309A74AA" w14:textId="77777777" w:rsidR="004F640B" w:rsidRPr="00564933" w:rsidRDefault="004F640B" w:rsidP="00336A0C">
            <w:pPr>
              <w:jc w:val="left"/>
              <w:rPr>
                <w:color w:val="000000"/>
                <w:sz w:val="20"/>
                <w:szCs w:val="20"/>
              </w:rPr>
            </w:pPr>
            <w:r w:rsidRPr="00564933">
              <w:rPr>
                <w:color w:val="000000"/>
                <w:sz w:val="20"/>
                <w:szCs w:val="20"/>
              </w:rPr>
              <w:t>упаковка из разнородных полимерных материалов, загрязнённая пищевыми продуктами</w:t>
            </w:r>
          </w:p>
        </w:tc>
        <w:tc>
          <w:tcPr>
            <w:tcW w:w="1138" w:type="dxa"/>
            <w:shd w:val="clear" w:color="auto" w:fill="auto"/>
            <w:noWrap/>
            <w:vAlign w:val="center"/>
            <w:hideMark/>
          </w:tcPr>
          <w:p w14:paraId="307A5CD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03DBE09" w14:textId="77777777" w:rsidR="004F640B" w:rsidRPr="00564933" w:rsidRDefault="004F640B" w:rsidP="00336A0C">
            <w:pPr>
              <w:jc w:val="right"/>
              <w:rPr>
                <w:color w:val="000000"/>
                <w:sz w:val="20"/>
                <w:szCs w:val="20"/>
              </w:rPr>
            </w:pPr>
            <w:r w:rsidRPr="00564933">
              <w:rPr>
                <w:color w:val="000000"/>
                <w:sz w:val="20"/>
                <w:szCs w:val="20"/>
              </w:rPr>
              <w:t>7,8</w:t>
            </w:r>
          </w:p>
        </w:tc>
      </w:tr>
      <w:tr w:rsidR="004F640B" w:rsidRPr="00564933" w14:paraId="76BC6CA9" w14:textId="77777777" w:rsidTr="00592ECC">
        <w:trPr>
          <w:trHeight w:val="20"/>
        </w:trPr>
        <w:tc>
          <w:tcPr>
            <w:tcW w:w="1696" w:type="dxa"/>
            <w:shd w:val="clear" w:color="auto" w:fill="auto"/>
            <w:noWrap/>
            <w:vAlign w:val="center"/>
            <w:hideMark/>
          </w:tcPr>
          <w:p w14:paraId="53C22AE0" w14:textId="77777777" w:rsidR="004F640B" w:rsidRPr="00564933" w:rsidRDefault="004F640B" w:rsidP="00336A0C">
            <w:pPr>
              <w:jc w:val="center"/>
              <w:rPr>
                <w:color w:val="000000"/>
                <w:sz w:val="20"/>
                <w:szCs w:val="20"/>
              </w:rPr>
            </w:pPr>
            <w:r w:rsidRPr="00564933">
              <w:rPr>
                <w:color w:val="000000"/>
                <w:sz w:val="20"/>
                <w:szCs w:val="20"/>
              </w:rPr>
              <w:t>4 38 991 12 72 4</w:t>
            </w:r>
          </w:p>
        </w:tc>
        <w:tc>
          <w:tcPr>
            <w:tcW w:w="5103" w:type="dxa"/>
            <w:shd w:val="clear" w:color="auto" w:fill="auto"/>
            <w:noWrap/>
            <w:vAlign w:val="center"/>
            <w:hideMark/>
          </w:tcPr>
          <w:p w14:paraId="5AF3BC0C" w14:textId="77777777" w:rsidR="004F640B" w:rsidRPr="00564933" w:rsidRDefault="004F640B" w:rsidP="00336A0C">
            <w:pPr>
              <w:jc w:val="left"/>
              <w:rPr>
                <w:color w:val="000000"/>
                <w:sz w:val="20"/>
                <w:szCs w:val="20"/>
              </w:rPr>
            </w:pPr>
            <w:r w:rsidRPr="00564933">
              <w:rPr>
                <w:color w:val="000000"/>
                <w:sz w:val="20"/>
                <w:szCs w:val="20"/>
              </w:rPr>
              <w:t>отходы изделий из пластмасс в смеси, загрязнённых нефтепродуктами (содержание нефтепродуктов менее 15%)</w:t>
            </w:r>
          </w:p>
        </w:tc>
        <w:tc>
          <w:tcPr>
            <w:tcW w:w="1138" w:type="dxa"/>
            <w:shd w:val="clear" w:color="auto" w:fill="auto"/>
            <w:noWrap/>
            <w:vAlign w:val="center"/>
            <w:hideMark/>
          </w:tcPr>
          <w:p w14:paraId="53820F0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19D9DD2" w14:textId="77777777" w:rsidR="004F640B" w:rsidRPr="00564933" w:rsidRDefault="004F640B" w:rsidP="00336A0C">
            <w:pPr>
              <w:jc w:val="right"/>
              <w:rPr>
                <w:color w:val="000000"/>
                <w:sz w:val="20"/>
                <w:szCs w:val="20"/>
              </w:rPr>
            </w:pPr>
            <w:r w:rsidRPr="00564933">
              <w:rPr>
                <w:color w:val="000000"/>
                <w:sz w:val="20"/>
                <w:szCs w:val="20"/>
              </w:rPr>
              <w:t>1,8</w:t>
            </w:r>
          </w:p>
        </w:tc>
      </w:tr>
      <w:tr w:rsidR="004F640B" w:rsidRPr="00564933" w14:paraId="7362428E" w14:textId="77777777" w:rsidTr="00592ECC">
        <w:trPr>
          <w:trHeight w:val="20"/>
        </w:trPr>
        <w:tc>
          <w:tcPr>
            <w:tcW w:w="1696" w:type="dxa"/>
            <w:shd w:val="clear" w:color="auto" w:fill="auto"/>
            <w:noWrap/>
            <w:vAlign w:val="center"/>
            <w:hideMark/>
          </w:tcPr>
          <w:p w14:paraId="35A17466" w14:textId="77777777" w:rsidR="004F640B" w:rsidRPr="00564933" w:rsidRDefault="004F640B" w:rsidP="00336A0C">
            <w:pPr>
              <w:jc w:val="center"/>
              <w:rPr>
                <w:color w:val="000000"/>
                <w:sz w:val="20"/>
                <w:szCs w:val="20"/>
              </w:rPr>
            </w:pPr>
            <w:r w:rsidRPr="00564933">
              <w:rPr>
                <w:color w:val="000000"/>
                <w:sz w:val="20"/>
                <w:szCs w:val="20"/>
              </w:rPr>
              <w:t>4 42 503 12 29 4</w:t>
            </w:r>
          </w:p>
        </w:tc>
        <w:tc>
          <w:tcPr>
            <w:tcW w:w="5103" w:type="dxa"/>
            <w:shd w:val="clear" w:color="auto" w:fill="auto"/>
            <w:noWrap/>
            <w:vAlign w:val="center"/>
            <w:hideMark/>
          </w:tcPr>
          <w:p w14:paraId="0DFB4134" w14:textId="77777777" w:rsidR="004F640B" w:rsidRPr="00564933" w:rsidRDefault="004F640B" w:rsidP="00336A0C">
            <w:pPr>
              <w:jc w:val="left"/>
              <w:rPr>
                <w:color w:val="000000"/>
                <w:sz w:val="20"/>
                <w:szCs w:val="20"/>
              </w:rPr>
            </w:pPr>
            <w:r w:rsidRPr="00564933">
              <w:rPr>
                <w:color w:val="000000"/>
                <w:sz w:val="20"/>
                <w:szCs w:val="20"/>
              </w:rPr>
              <w:t xml:space="preserve">силикагель отработанный, загрязнённый нефтью и нефтепродуктами (содержание нефтепродуктов менее </w:t>
            </w:r>
            <w:r w:rsidRPr="00564933">
              <w:rPr>
                <w:color w:val="000000"/>
                <w:sz w:val="20"/>
                <w:szCs w:val="20"/>
              </w:rPr>
              <w:lastRenderedPageBreak/>
              <w:t>15%)</w:t>
            </w:r>
          </w:p>
        </w:tc>
        <w:tc>
          <w:tcPr>
            <w:tcW w:w="1138" w:type="dxa"/>
            <w:shd w:val="clear" w:color="auto" w:fill="auto"/>
            <w:noWrap/>
            <w:vAlign w:val="center"/>
            <w:hideMark/>
          </w:tcPr>
          <w:p w14:paraId="7B011AB0" w14:textId="77777777" w:rsidR="004F640B" w:rsidRPr="00564933" w:rsidRDefault="004F640B" w:rsidP="00336A0C">
            <w:pPr>
              <w:jc w:val="center"/>
              <w:rPr>
                <w:color w:val="000000"/>
                <w:sz w:val="20"/>
                <w:szCs w:val="20"/>
              </w:rPr>
            </w:pPr>
            <w:r w:rsidRPr="00564933">
              <w:rPr>
                <w:color w:val="000000"/>
                <w:sz w:val="20"/>
                <w:szCs w:val="20"/>
              </w:rPr>
              <w:lastRenderedPageBreak/>
              <w:t>4</w:t>
            </w:r>
          </w:p>
        </w:tc>
        <w:tc>
          <w:tcPr>
            <w:tcW w:w="1607" w:type="dxa"/>
            <w:shd w:val="clear" w:color="auto" w:fill="auto"/>
            <w:noWrap/>
            <w:vAlign w:val="center"/>
            <w:hideMark/>
          </w:tcPr>
          <w:p w14:paraId="1B8FB6BD"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676C7206" w14:textId="77777777" w:rsidTr="00592ECC">
        <w:trPr>
          <w:trHeight w:val="20"/>
        </w:trPr>
        <w:tc>
          <w:tcPr>
            <w:tcW w:w="1696" w:type="dxa"/>
            <w:shd w:val="clear" w:color="auto" w:fill="auto"/>
            <w:noWrap/>
            <w:vAlign w:val="center"/>
            <w:hideMark/>
          </w:tcPr>
          <w:p w14:paraId="1BA02FE2" w14:textId="77777777" w:rsidR="004F640B" w:rsidRPr="00564933" w:rsidRDefault="004F640B" w:rsidP="00336A0C">
            <w:pPr>
              <w:jc w:val="center"/>
              <w:rPr>
                <w:color w:val="000000"/>
                <w:sz w:val="20"/>
                <w:szCs w:val="20"/>
              </w:rPr>
            </w:pPr>
            <w:r w:rsidRPr="00564933">
              <w:rPr>
                <w:color w:val="000000"/>
                <w:sz w:val="20"/>
                <w:szCs w:val="20"/>
              </w:rPr>
              <w:t>4 43 221 01 62 4</w:t>
            </w:r>
          </w:p>
        </w:tc>
        <w:tc>
          <w:tcPr>
            <w:tcW w:w="5103" w:type="dxa"/>
            <w:shd w:val="clear" w:color="auto" w:fill="auto"/>
            <w:noWrap/>
            <w:vAlign w:val="center"/>
            <w:hideMark/>
          </w:tcPr>
          <w:p w14:paraId="6B59B2F6" w14:textId="77777777" w:rsidR="004F640B" w:rsidRPr="00564933" w:rsidRDefault="004F640B" w:rsidP="00336A0C">
            <w:pPr>
              <w:jc w:val="left"/>
              <w:rPr>
                <w:color w:val="000000"/>
                <w:sz w:val="20"/>
                <w:szCs w:val="20"/>
              </w:rPr>
            </w:pPr>
            <w:r w:rsidRPr="00564933">
              <w:rPr>
                <w:color w:val="000000"/>
                <w:sz w:val="20"/>
                <w:szCs w:val="20"/>
              </w:rPr>
              <w:t>ткань фильтровальная из полимерных волокон при очистке воздуха отработанная</w:t>
            </w:r>
          </w:p>
        </w:tc>
        <w:tc>
          <w:tcPr>
            <w:tcW w:w="1138" w:type="dxa"/>
            <w:shd w:val="clear" w:color="auto" w:fill="auto"/>
            <w:noWrap/>
            <w:vAlign w:val="center"/>
            <w:hideMark/>
          </w:tcPr>
          <w:p w14:paraId="6B337A9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6BEF93E" w14:textId="77777777" w:rsidR="004F640B" w:rsidRPr="00564933" w:rsidRDefault="004F640B" w:rsidP="00336A0C">
            <w:pPr>
              <w:jc w:val="right"/>
              <w:rPr>
                <w:color w:val="000000"/>
                <w:sz w:val="20"/>
                <w:szCs w:val="20"/>
              </w:rPr>
            </w:pPr>
            <w:r w:rsidRPr="00564933">
              <w:rPr>
                <w:color w:val="000000"/>
                <w:sz w:val="20"/>
                <w:szCs w:val="20"/>
              </w:rPr>
              <w:t>1,1</w:t>
            </w:r>
          </w:p>
        </w:tc>
      </w:tr>
      <w:tr w:rsidR="004F640B" w:rsidRPr="00564933" w14:paraId="19801463" w14:textId="77777777" w:rsidTr="00592ECC">
        <w:trPr>
          <w:trHeight w:val="20"/>
        </w:trPr>
        <w:tc>
          <w:tcPr>
            <w:tcW w:w="1696" w:type="dxa"/>
            <w:shd w:val="clear" w:color="auto" w:fill="auto"/>
            <w:noWrap/>
            <w:vAlign w:val="center"/>
            <w:hideMark/>
          </w:tcPr>
          <w:p w14:paraId="7D86D467" w14:textId="77777777" w:rsidR="004F640B" w:rsidRPr="00564933" w:rsidRDefault="004F640B" w:rsidP="00336A0C">
            <w:pPr>
              <w:jc w:val="center"/>
              <w:rPr>
                <w:color w:val="000000"/>
                <w:sz w:val="20"/>
                <w:szCs w:val="20"/>
              </w:rPr>
            </w:pPr>
            <w:r w:rsidRPr="00564933">
              <w:rPr>
                <w:color w:val="000000"/>
                <w:sz w:val="20"/>
                <w:szCs w:val="20"/>
              </w:rPr>
              <w:t>4 43 221 01 62 4</w:t>
            </w:r>
          </w:p>
        </w:tc>
        <w:tc>
          <w:tcPr>
            <w:tcW w:w="5103" w:type="dxa"/>
            <w:shd w:val="clear" w:color="auto" w:fill="auto"/>
            <w:noWrap/>
            <w:vAlign w:val="center"/>
            <w:hideMark/>
          </w:tcPr>
          <w:p w14:paraId="388F6C0E" w14:textId="77777777" w:rsidR="004F640B" w:rsidRPr="00564933" w:rsidRDefault="004F640B" w:rsidP="00336A0C">
            <w:pPr>
              <w:jc w:val="left"/>
              <w:rPr>
                <w:color w:val="000000"/>
                <w:sz w:val="20"/>
                <w:szCs w:val="20"/>
              </w:rPr>
            </w:pPr>
            <w:r w:rsidRPr="00564933">
              <w:rPr>
                <w:color w:val="000000"/>
                <w:sz w:val="20"/>
                <w:szCs w:val="20"/>
              </w:rPr>
              <w:t>ткань фильтровальная из полимерных волокон при очистке воздуха отработанная</w:t>
            </w:r>
          </w:p>
        </w:tc>
        <w:tc>
          <w:tcPr>
            <w:tcW w:w="1138" w:type="dxa"/>
            <w:shd w:val="clear" w:color="auto" w:fill="auto"/>
            <w:noWrap/>
            <w:vAlign w:val="center"/>
            <w:hideMark/>
          </w:tcPr>
          <w:p w14:paraId="713119A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2CCE528" w14:textId="77777777" w:rsidR="004F640B" w:rsidRPr="00564933" w:rsidRDefault="004F640B" w:rsidP="00336A0C">
            <w:pPr>
              <w:jc w:val="right"/>
              <w:rPr>
                <w:color w:val="000000"/>
                <w:sz w:val="20"/>
                <w:szCs w:val="20"/>
              </w:rPr>
            </w:pPr>
            <w:r w:rsidRPr="00564933">
              <w:rPr>
                <w:color w:val="000000"/>
                <w:sz w:val="20"/>
                <w:szCs w:val="20"/>
              </w:rPr>
              <w:t>1,2</w:t>
            </w:r>
          </w:p>
        </w:tc>
      </w:tr>
      <w:tr w:rsidR="004F640B" w:rsidRPr="00564933" w14:paraId="16F4F238" w14:textId="77777777" w:rsidTr="00592ECC">
        <w:trPr>
          <w:trHeight w:val="20"/>
        </w:trPr>
        <w:tc>
          <w:tcPr>
            <w:tcW w:w="1696" w:type="dxa"/>
            <w:shd w:val="clear" w:color="auto" w:fill="auto"/>
            <w:noWrap/>
            <w:vAlign w:val="center"/>
            <w:hideMark/>
          </w:tcPr>
          <w:p w14:paraId="516262AD" w14:textId="77777777" w:rsidR="004F640B" w:rsidRPr="00564933" w:rsidRDefault="004F640B" w:rsidP="00336A0C">
            <w:pPr>
              <w:jc w:val="center"/>
              <w:rPr>
                <w:color w:val="000000"/>
                <w:sz w:val="20"/>
                <w:szCs w:val="20"/>
              </w:rPr>
            </w:pPr>
            <w:r w:rsidRPr="00564933">
              <w:rPr>
                <w:color w:val="000000"/>
                <w:sz w:val="20"/>
                <w:szCs w:val="20"/>
              </w:rPr>
              <w:t>4 43 502 01 62 4</w:t>
            </w:r>
          </w:p>
        </w:tc>
        <w:tc>
          <w:tcPr>
            <w:tcW w:w="5103" w:type="dxa"/>
            <w:shd w:val="clear" w:color="auto" w:fill="auto"/>
            <w:noWrap/>
            <w:vAlign w:val="center"/>
            <w:hideMark/>
          </w:tcPr>
          <w:p w14:paraId="467065EE" w14:textId="77777777" w:rsidR="004F640B" w:rsidRPr="00564933" w:rsidRDefault="004F640B" w:rsidP="00336A0C">
            <w:pPr>
              <w:jc w:val="left"/>
              <w:rPr>
                <w:color w:val="000000"/>
                <w:sz w:val="20"/>
                <w:szCs w:val="20"/>
              </w:rPr>
            </w:pPr>
            <w:r w:rsidRPr="00564933">
              <w:rPr>
                <w:color w:val="000000"/>
                <w:sz w:val="20"/>
                <w:szCs w:val="20"/>
              </w:rPr>
              <w:t>фильтры волокнистые на основе полимерных волокон, загрязнённые оксидами кремния и железа</w:t>
            </w:r>
          </w:p>
        </w:tc>
        <w:tc>
          <w:tcPr>
            <w:tcW w:w="1138" w:type="dxa"/>
            <w:shd w:val="clear" w:color="auto" w:fill="auto"/>
            <w:noWrap/>
            <w:vAlign w:val="center"/>
            <w:hideMark/>
          </w:tcPr>
          <w:p w14:paraId="6103488E"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9D68D3B" w14:textId="77777777" w:rsidR="004F640B" w:rsidRPr="00564933" w:rsidRDefault="004F640B" w:rsidP="00336A0C">
            <w:pPr>
              <w:jc w:val="right"/>
              <w:rPr>
                <w:color w:val="000000"/>
                <w:sz w:val="20"/>
                <w:szCs w:val="20"/>
              </w:rPr>
            </w:pPr>
            <w:r w:rsidRPr="00564933">
              <w:rPr>
                <w:color w:val="000000"/>
                <w:sz w:val="20"/>
                <w:szCs w:val="20"/>
              </w:rPr>
              <w:t>53,1</w:t>
            </w:r>
          </w:p>
        </w:tc>
      </w:tr>
      <w:tr w:rsidR="004F640B" w:rsidRPr="00564933" w14:paraId="39992D3C" w14:textId="77777777" w:rsidTr="00592ECC">
        <w:trPr>
          <w:trHeight w:val="20"/>
        </w:trPr>
        <w:tc>
          <w:tcPr>
            <w:tcW w:w="1696" w:type="dxa"/>
            <w:shd w:val="clear" w:color="auto" w:fill="auto"/>
            <w:noWrap/>
            <w:vAlign w:val="center"/>
            <w:hideMark/>
          </w:tcPr>
          <w:p w14:paraId="4DFD0364" w14:textId="77777777" w:rsidR="004F640B" w:rsidRPr="00564933" w:rsidRDefault="004F640B" w:rsidP="00336A0C">
            <w:pPr>
              <w:jc w:val="center"/>
              <w:rPr>
                <w:color w:val="000000"/>
                <w:sz w:val="20"/>
                <w:szCs w:val="20"/>
              </w:rPr>
            </w:pPr>
            <w:r w:rsidRPr="00564933">
              <w:rPr>
                <w:color w:val="000000"/>
                <w:sz w:val="20"/>
                <w:szCs w:val="20"/>
              </w:rPr>
              <w:t>4 51 102 02 20 4</w:t>
            </w:r>
          </w:p>
        </w:tc>
        <w:tc>
          <w:tcPr>
            <w:tcW w:w="5103" w:type="dxa"/>
            <w:shd w:val="clear" w:color="auto" w:fill="auto"/>
            <w:noWrap/>
            <w:vAlign w:val="center"/>
            <w:hideMark/>
          </w:tcPr>
          <w:p w14:paraId="7E78043E" w14:textId="77777777" w:rsidR="004F640B" w:rsidRPr="00564933" w:rsidRDefault="004F640B" w:rsidP="00336A0C">
            <w:pPr>
              <w:jc w:val="left"/>
              <w:rPr>
                <w:color w:val="000000"/>
                <w:sz w:val="20"/>
                <w:szCs w:val="20"/>
              </w:rPr>
            </w:pPr>
            <w:r w:rsidRPr="00564933">
              <w:rPr>
                <w:color w:val="000000"/>
                <w:sz w:val="20"/>
                <w:szCs w:val="20"/>
              </w:rPr>
              <w:t>тара стеклянная от химических реактивов незагрязнённая</w:t>
            </w:r>
          </w:p>
        </w:tc>
        <w:tc>
          <w:tcPr>
            <w:tcW w:w="1138" w:type="dxa"/>
            <w:shd w:val="clear" w:color="auto" w:fill="auto"/>
            <w:noWrap/>
            <w:vAlign w:val="center"/>
            <w:hideMark/>
          </w:tcPr>
          <w:p w14:paraId="5D47B47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615B3A1" w14:textId="77777777" w:rsidR="004F640B" w:rsidRPr="00564933" w:rsidRDefault="004F640B" w:rsidP="00336A0C">
            <w:pPr>
              <w:jc w:val="right"/>
              <w:rPr>
                <w:color w:val="000000"/>
                <w:sz w:val="20"/>
                <w:szCs w:val="20"/>
              </w:rPr>
            </w:pPr>
            <w:r w:rsidRPr="00564933">
              <w:rPr>
                <w:color w:val="000000"/>
                <w:sz w:val="20"/>
                <w:szCs w:val="20"/>
              </w:rPr>
              <w:t>43,3</w:t>
            </w:r>
          </w:p>
        </w:tc>
      </w:tr>
      <w:tr w:rsidR="004F640B" w:rsidRPr="00564933" w14:paraId="43629DDF" w14:textId="77777777" w:rsidTr="00592ECC">
        <w:trPr>
          <w:trHeight w:val="20"/>
        </w:trPr>
        <w:tc>
          <w:tcPr>
            <w:tcW w:w="1696" w:type="dxa"/>
            <w:shd w:val="clear" w:color="auto" w:fill="auto"/>
            <w:noWrap/>
            <w:vAlign w:val="center"/>
            <w:hideMark/>
          </w:tcPr>
          <w:p w14:paraId="4469397A" w14:textId="77777777" w:rsidR="004F640B" w:rsidRPr="00564933" w:rsidRDefault="004F640B" w:rsidP="00336A0C">
            <w:pPr>
              <w:jc w:val="center"/>
              <w:rPr>
                <w:color w:val="000000"/>
                <w:sz w:val="20"/>
                <w:szCs w:val="20"/>
              </w:rPr>
            </w:pPr>
            <w:r w:rsidRPr="00564933">
              <w:rPr>
                <w:color w:val="000000"/>
                <w:sz w:val="20"/>
                <w:szCs w:val="20"/>
              </w:rPr>
              <w:t>4 51 441 01 29 4</w:t>
            </w:r>
          </w:p>
        </w:tc>
        <w:tc>
          <w:tcPr>
            <w:tcW w:w="5103" w:type="dxa"/>
            <w:shd w:val="clear" w:color="auto" w:fill="auto"/>
            <w:noWrap/>
            <w:vAlign w:val="center"/>
            <w:hideMark/>
          </w:tcPr>
          <w:p w14:paraId="13CEDFA1" w14:textId="77777777" w:rsidR="004F640B" w:rsidRPr="00564933" w:rsidRDefault="004F640B" w:rsidP="00336A0C">
            <w:pPr>
              <w:jc w:val="left"/>
              <w:rPr>
                <w:color w:val="000000"/>
                <w:sz w:val="20"/>
                <w:szCs w:val="20"/>
              </w:rPr>
            </w:pPr>
            <w:r w:rsidRPr="00564933">
              <w:rPr>
                <w:color w:val="000000"/>
                <w:sz w:val="20"/>
                <w:szCs w:val="20"/>
              </w:rPr>
              <w:t>отходы стеклолакоткани</w:t>
            </w:r>
          </w:p>
        </w:tc>
        <w:tc>
          <w:tcPr>
            <w:tcW w:w="1138" w:type="dxa"/>
            <w:shd w:val="clear" w:color="auto" w:fill="auto"/>
            <w:noWrap/>
            <w:vAlign w:val="center"/>
            <w:hideMark/>
          </w:tcPr>
          <w:p w14:paraId="0265E2F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8C9DE52" w14:textId="77777777" w:rsidR="004F640B" w:rsidRPr="00564933" w:rsidRDefault="004F640B" w:rsidP="00336A0C">
            <w:pPr>
              <w:jc w:val="right"/>
              <w:rPr>
                <w:color w:val="000000"/>
                <w:sz w:val="20"/>
                <w:szCs w:val="20"/>
              </w:rPr>
            </w:pPr>
            <w:r w:rsidRPr="00564933">
              <w:rPr>
                <w:color w:val="000000"/>
                <w:sz w:val="20"/>
                <w:szCs w:val="20"/>
              </w:rPr>
              <w:t>6,9</w:t>
            </w:r>
          </w:p>
        </w:tc>
      </w:tr>
      <w:tr w:rsidR="004F640B" w:rsidRPr="00564933" w14:paraId="499A2EC4" w14:textId="77777777" w:rsidTr="00592ECC">
        <w:trPr>
          <w:trHeight w:val="20"/>
        </w:trPr>
        <w:tc>
          <w:tcPr>
            <w:tcW w:w="1696" w:type="dxa"/>
            <w:shd w:val="clear" w:color="auto" w:fill="auto"/>
            <w:noWrap/>
            <w:vAlign w:val="center"/>
            <w:hideMark/>
          </w:tcPr>
          <w:p w14:paraId="394F42B0" w14:textId="77777777" w:rsidR="004F640B" w:rsidRPr="00564933" w:rsidRDefault="004F640B" w:rsidP="00336A0C">
            <w:pPr>
              <w:jc w:val="center"/>
              <w:rPr>
                <w:color w:val="000000"/>
                <w:sz w:val="20"/>
                <w:szCs w:val="20"/>
              </w:rPr>
            </w:pPr>
            <w:r w:rsidRPr="00564933">
              <w:rPr>
                <w:color w:val="000000"/>
                <w:sz w:val="20"/>
                <w:szCs w:val="20"/>
              </w:rPr>
              <w:t>4 51 819 13 51 4</w:t>
            </w:r>
          </w:p>
        </w:tc>
        <w:tc>
          <w:tcPr>
            <w:tcW w:w="5103" w:type="dxa"/>
            <w:shd w:val="clear" w:color="auto" w:fill="auto"/>
            <w:noWrap/>
            <w:vAlign w:val="center"/>
            <w:hideMark/>
          </w:tcPr>
          <w:p w14:paraId="30BE2923" w14:textId="77777777" w:rsidR="004F640B" w:rsidRPr="00564933" w:rsidRDefault="004F640B" w:rsidP="00336A0C">
            <w:pPr>
              <w:jc w:val="left"/>
              <w:rPr>
                <w:color w:val="000000"/>
                <w:sz w:val="20"/>
                <w:szCs w:val="20"/>
              </w:rPr>
            </w:pPr>
            <w:r w:rsidRPr="00564933">
              <w:rPr>
                <w:color w:val="000000"/>
                <w:sz w:val="20"/>
                <w:szCs w:val="20"/>
              </w:rPr>
              <w:t>тара стеклянная от химических реактивов в смеси, загрязнённая неорганическими кислотами и органическими растворителями</w:t>
            </w:r>
          </w:p>
        </w:tc>
        <w:tc>
          <w:tcPr>
            <w:tcW w:w="1138" w:type="dxa"/>
            <w:shd w:val="clear" w:color="auto" w:fill="auto"/>
            <w:noWrap/>
            <w:vAlign w:val="center"/>
            <w:hideMark/>
          </w:tcPr>
          <w:p w14:paraId="0A3CFD5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F0839B3" w14:textId="77777777" w:rsidR="004F640B" w:rsidRPr="00564933" w:rsidRDefault="004F640B" w:rsidP="00336A0C">
            <w:pPr>
              <w:jc w:val="right"/>
              <w:rPr>
                <w:color w:val="000000"/>
                <w:sz w:val="20"/>
                <w:szCs w:val="20"/>
              </w:rPr>
            </w:pPr>
            <w:r w:rsidRPr="00564933">
              <w:rPr>
                <w:color w:val="000000"/>
                <w:sz w:val="20"/>
                <w:szCs w:val="20"/>
              </w:rPr>
              <w:t>45,3</w:t>
            </w:r>
          </w:p>
        </w:tc>
      </w:tr>
      <w:tr w:rsidR="004F640B" w:rsidRPr="00564933" w14:paraId="26790D96" w14:textId="77777777" w:rsidTr="00592ECC">
        <w:trPr>
          <w:trHeight w:val="20"/>
        </w:trPr>
        <w:tc>
          <w:tcPr>
            <w:tcW w:w="1696" w:type="dxa"/>
            <w:shd w:val="clear" w:color="auto" w:fill="auto"/>
            <w:noWrap/>
            <w:vAlign w:val="center"/>
            <w:hideMark/>
          </w:tcPr>
          <w:p w14:paraId="3B00EB85" w14:textId="77777777" w:rsidR="004F640B" w:rsidRPr="00564933" w:rsidRDefault="004F640B" w:rsidP="00336A0C">
            <w:pPr>
              <w:jc w:val="center"/>
              <w:rPr>
                <w:color w:val="000000"/>
                <w:sz w:val="20"/>
                <w:szCs w:val="20"/>
              </w:rPr>
            </w:pPr>
            <w:r w:rsidRPr="00564933">
              <w:rPr>
                <w:color w:val="000000"/>
                <w:sz w:val="20"/>
                <w:szCs w:val="20"/>
              </w:rPr>
              <w:t>4 55 700 00 71 4</w:t>
            </w:r>
          </w:p>
        </w:tc>
        <w:tc>
          <w:tcPr>
            <w:tcW w:w="5103" w:type="dxa"/>
            <w:shd w:val="clear" w:color="auto" w:fill="auto"/>
            <w:noWrap/>
            <w:vAlign w:val="center"/>
            <w:hideMark/>
          </w:tcPr>
          <w:p w14:paraId="2D5830BF" w14:textId="77777777" w:rsidR="004F640B" w:rsidRPr="00564933" w:rsidRDefault="004F640B" w:rsidP="00336A0C">
            <w:pPr>
              <w:jc w:val="left"/>
              <w:rPr>
                <w:color w:val="000000"/>
                <w:sz w:val="20"/>
                <w:szCs w:val="20"/>
              </w:rPr>
            </w:pPr>
            <w:r w:rsidRPr="00564933">
              <w:rPr>
                <w:color w:val="000000"/>
                <w:sz w:val="20"/>
                <w:szCs w:val="20"/>
              </w:rPr>
              <w:t>отходы резиноасбестовых изделий незагрязнённые</w:t>
            </w:r>
          </w:p>
        </w:tc>
        <w:tc>
          <w:tcPr>
            <w:tcW w:w="1138" w:type="dxa"/>
            <w:shd w:val="clear" w:color="auto" w:fill="auto"/>
            <w:noWrap/>
            <w:vAlign w:val="center"/>
            <w:hideMark/>
          </w:tcPr>
          <w:p w14:paraId="2B52EAA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39D5955"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1462D32F" w14:textId="77777777" w:rsidTr="00592ECC">
        <w:trPr>
          <w:trHeight w:val="20"/>
        </w:trPr>
        <w:tc>
          <w:tcPr>
            <w:tcW w:w="1696" w:type="dxa"/>
            <w:shd w:val="clear" w:color="auto" w:fill="auto"/>
            <w:noWrap/>
            <w:vAlign w:val="center"/>
            <w:hideMark/>
          </w:tcPr>
          <w:p w14:paraId="0D0B0910" w14:textId="77777777" w:rsidR="004F640B" w:rsidRPr="00564933" w:rsidRDefault="004F640B" w:rsidP="00336A0C">
            <w:pPr>
              <w:jc w:val="center"/>
              <w:rPr>
                <w:color w:val="000000"/>
                <w:sz w:val="20"/>
                <w:szCs w:val="20"/>
              </w:rPr>
            </w:pPr>
            <w:r w:rsidRPr="00564933">
              <w:rPr>
                <w:color w:val="000000"/>
                <w:sz w:val="20"/>
                <w:szCs w:val="20"/>
              </w:rPr>
              <w:t>4 56 200 51 42 4</w:t>
            </w:r>
          </w:p>
        </w:tc>
        <w:tc>
          <w:tcPr>
            <w:tcW w:w="5103" w:type="dxa"/>
            <w:shd w:val="clear" w:color="auto" w:fill="auto"/>
            <w:noWrap/>
            <w:vAlign w:val="center"/>
            <w:hideMark/>
          </w:tcPr>
          <w:p w14:paraId="7B676EEB" w14:textId="77777777" w:rsidR="004F640B" w:rsidRPr="00564933" w:rsidRDefault="004F640B" w:rsidP="00336A0C">
            <w:pPr>
              <w:jc w:val="left"/>
              <w:rPr>
                <w:color w:val="000000"/>
                <w:sz w:val="20"/>
                <w:szCs w:val="20"/>
              </w:rPr>
            </w:pPr>
            <w:r w:rsidRPr="00564933">
              <w:rPr>
                <w:color w:val="000000"/>
                <w:sz w:val="20"/>
                <w:szCs w:val="20"/>
              </w:rPr>
              <w:t>отходы абразивных материалов в виде пыли</w:t>
            </w:r>
          </w:p>
        </w:tc>
        <w:tc>
          <w:tcPr>
            <w:tcW w:w="1138" w:type="dxa"/>
            <w:shd w:val="clear" w:color="auto" w:fill="auto"/>
            <w:noWrap/>
            <w:vAlign w:val="center"/>
            <w:hideMark/>
          </w:tcPr>
          <w:p w14:paraId="4A1731D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C077010" w14:textId="77777777" w:rsidR="004F640B" w:rsidRPr="00564933" w:rsidRDefault="004F640B" w:rsidP="00336A0C">
            <w:pPr>
              <w:jc w:val="right"/>
              <w:rPr>
                <w:color w:val="000000"/>
                <w:sz w:val="20"/>
                <w:szCs w:val="20"/>
              </w:rPr>
            </w:pPr>
            <w:r w:rsidRPr="00564933">
              <w:rPr>
                <w:color w:val="000000"/>
                <w:sz w:val="20"/>
                <w:szCs w:val="20"/>
              </w:rPr>
              <w:t>1,0</w:t>
            </w:r>
          </w:p>
        </w:tc>
      </w:tr>
      <w:tr w:rsidR="004F640B" w:rsidRPr="00564933" w14:paraId="6F2CC4BB" w14:textId="77777777" w:rsidTr="00592ECC">
        <w:trPr>
          <w:trHeight w:val="20"/>
        </w:trPr>
        <w:tc>
          <w:tcPr>
            <w:tcW w:w="1696" w:type="dxa"/>
            <w:shd w:val="clear" w:color="auto" w:fill="auto"/>
            <w:noWrap/>
            <w:vAlign w:val="center"/>
            <w:hideMark/>
          </w:tcPr>
          <w:p w14:paraId="2E4C5C7C" w14:textId="77777777" w:rsidR="004F640B" w:rsidRPr="00564933" w:rsidRDefault="004F640B" w:rsidP="00336A0C">
            <w:pPr>
              <w:jc w:val="center"/>
              <w:rPr>
                <w:color w:val="000000"/>
                <w:sz w:val="20"/>
                <w:szCs w:val="20"/>
              </w:rPr>
            </w:pPr>
            <w:r w:rsidRPr="00564933">
              <w:rPr>
                <w:color w:val="000000"/>
                <w:sz w:val="20"/>
                <w:szCs w:val="20"/>
              </w:rPr>
              <w:t>4 57 111 01 20 4</w:t>
            </w:r>
          </w:p>
        </w:tc>
        <w:tc>
          <w:tcPr>
            <w:tcW w:w="5103" w:type="dxa"/>
            <w:shd w:val="clear" w:color="auto" w:fill="auto"/>
            <w:noWrap/>
            <w:vAlign w:val="center"/>
            <w:hideMark/>
          </w:tcPr>
          <w:p w14:paraId="4284D38B" w14:textId="77777777" w:rsidR="004F640B" w:rsidRPr="00564933" w:rsidRDefault="004F640B" w:rsidP="00336A0C">
            <w:pPr>
              <w:jc w:val="left"/>
              <w:rPr>
                <w:color w:val="000000"/>
                <w:sz w:val="20"/>
                <w:szCs w:val="20"/>
              </w:rPr>
            </w:pPr>
            <w:r w:rsidRPr="00564933">
              <w:rPr>
                <w:color w:val="000000"/>
                <w:sz w:val="20"/>
                <w:szCs w:val="20"/>
              </w:rPr>
              <w:t>отходы шлаковаты незагрязнённые</w:t>
            </w:r>
          </w:p>
        </w:tc>
        <w:tc>
          <w:tcPr>
            <w:tcW w:w="1138" w:type="dxa"/>
            <w:shd w:val="clear" w:color="auto" w:fill="auto"/>
            <w:noWrap/>
            <w:vAlign w:val="center"/>
            <w:hideMark/>
          </w:tcPr>
          <w:p w14:paraId="7CB454C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7A9263D" w14:textId="77777777" w:rsidR="004F640B" w:rsidRPr="00564933" w:rsidRDefault="004F640B" w:rsidP="00336A0C">
            <w:pPr>
              <w:jc w:val="right"/>
              <w:rPr>
                <w:color w:val="000000"/>
                <w:sz w:val="20"/>
                <w:szCs w:val="20"/>
              </w:rPr>
            </w:pPr>
            <w:r w:rsidRPr="00564933">
              <w:rPr>
                <w:color w:val="000000"/>
                <w:sz w:val="20"/>
                <w:szCs w:val="20"/>
              </w:rPr>
              <w:t>18,8</w:t>
            </w:r>
          </w:p>
        </w:tc>
      </w:tr>
      <w:tr w:rsidR="004F640B" w:rsidRPr="00564933" w14:paraId="73872DE7" w14:textId="77777777" w:rsidTr="00592ECC">
        <w:trPr>
          <w:trHeight w:val="20"/>
        </w:trPr>
        <w:tc>
          <w:tcPr>
            <w:tcW w:w="1696" w:type="dxa"/>
            <w:shd w:val="clear" w:color="auto" w:fill="auto"/>
            <w:noWrap/>
            <w:vAlign w:val="center"/>
            <w:hideMark/>
          </w:tcPr>
          <w:p w14:paraId="2306A6D9" w14:textId="77777777" w:rsidR="004F640B" w:rsidRPr="00564933" w:rsidRDefault="004F640B" w:rsidP="00336A0C">
            <w:pPr>
              <w:jc w:val="center"/>
              <w:rPr>
                <w:color w:val="000000"/>
                <w:sz w:val="20"/>
                <w:szCs w:val="20"/>
              </w:rPr>
            </w:pPr>
            <w:r w:rsidRPr="00564933">
              <w:rPr>
                <w:color w:val="000000"/>
                <w:sz w:val="20"/>
                <w:szCs w:val="20"/>
              </w:rPr>
              <w:t>4 57 119 01 20 4</w:t>
            </w:r>
          </w:p>
        </w:tc>
        <w:tc>
          <w:tcPr>
            <w:tcW w:w="5103" w:type="dxa"/>
            <w:shd w:val="clear" w:color="auto" w:fill="auto"/>
            <w:noWrap/>
            <w:vAlign w:val="center"/>
            <w:hideMark/>
          </w:tcPr>
          <w:p w14:paraId="513B9E0F" w14:textId="77777777" w:rsidR="004F640B" w:rsidRPr="00564933" w:rsidRDefault="004F640B" w:rsidP="00336A0C">
            <w:pPr>
              <w:jc w:val="left"/>
              <w:rPr>
                <w:color w:val="000000"/>
                <w:sz w:val="20"/>
                <w:szCs w:val="20"/>
              </w:rPr>
            </w:pPr>
            <w:r w:rsidRPr="00564933">
              <w:rPr>
                <w:color w:val="000000"/>
                <w:sz w:val="20"/>
                <w:szCs w:val="20"/>
              </w:rPr>
              <w:t>отходы прочих теплоизоляционных материалов на основе минерального волокна незагрязнённые</w:t>
            </w:r>
          </w:p>
        </w:tc>
        <w:tc>
          <w:tcPr>
            <w:tcW w:w="1138" w:type="dxa"/>
            <w:shd w:val="clear" w:color="auto" w:fill="auto"/>
            <w:noWrap/>
            <w:vAlign w:val="center"/>
            <w:hideMark/>
          </w:tcPr>
          <w:p w14:paraId="772B8D5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9E0E391" w14:textId="77777777" w:rsidR="004F640B" w:rsidRPr="00564933" w:rsidRDefault="004F640B" w:rsidP="00336A0C">
            <w:pPr>
              <w:jc w:val="right"/>
              <w:rPr>
                <w:color w:val="000000"/>
                <w:sz w:val="20"/>
                <w:szCs w:val="20"/>
              </w:rPr>
            </w:pPr>
            <w:r w:rsidRPr="00564933">
              <w:rPr>
                <w:color w:val="000000"/>
                <w:sz w:val="20"/>
                <w:szCs w:val="20"/>
              </w:rPr>
              <w:t>20,0</w:t>
            </w:r>
          </w:p>
        </w:tc>
      </w:tr>
      <w:tr w:rsidR="004F640B" w:rsidRPr="00564933" w14:paraId="0DC7C668" w14:textId="77777777" w:rsidTr="00592ECC">
        <w:trPr>
          <w:trHeight w:val="20"/>
        </w:trPr>
        <w:tc>
          <w:tcPr>
            <w:tcW w:w="1696" w:type="dxa"/>
            <w:shd w:val="clear" w:color="auto" w:fill="auto"/>
            <w:noWrap/>
            <w:vAlign w:val="center"/>
            <w:hideMark/>
          </w:tcPr>
          <w:p w14:paraId="23F8FD44" w14:textId="77777777" w:rsidR="004F640B" w:rsidRPr="00564933" w:rsidRDefault="004F640B" w:rsidP="00336A0C">
            <w:pPr>
              <w:jc w:val="center"/>
              <w:rPr>
                <w:color w:val="000000"/>
                <w:sz w:val="20"/>
                <w:szCs w:val="20"/>
              </w:rPr>
            </w:pPr>
            <w:r w:rsidRPr="00564933">
              <w:rPr>
                <w:color w:val="000000"/>
                <w:sz w:val="20"/>
                <w:szCs w:val="20"/>
              </w:rPr>
              <w:t>4 59 110 21 51 4</w:t>
            </w:r>
          </w:p>
        </w:tc>
        <w:tc>
          <w:tcPr>
            <w:tcW w:w="5103" w:type="dxa"/>
            <w:shd w:val="clear" w:color="auto" w:fill="auto"/>
            <w:noWrap/>
            <w:vAlign w:val="center"/>
            <w:hideMark/>
          </w:tcPr>
          <w:p w14:paraId="2218E768" w14:textId="77777777" w:rsidR="004F640B" w:rsidRPr="00564933" w:rsidRDefault="004F640B" w:rsidP="00336A0C">
            <w:pPr>
              <w:jc w:val="left"/>
              <w:rPr>
                <w:color w:val="000000"/>
                <w:sz w:val="20"/>
                <w:szCs w:val="20"/>
              </w:rPr>
            </w:pPr>
            <w:r w:rsidRPr="00564933">
              <w:rPr>
                <w:color w:val="000000"/>
                <w:sz w:val="20"/>
                <w:szCs w:val="20"/>
              </w:rPr>
              <w:t>изделия керамические производственного назначения, утратившие потребительские свойства, малоопасные</w:t>
            </w:r>
          </w:p>
        </w:tc>
        <w:tc>
          <w:tcPr>
            <w:tcW w:w="1138" w:type="dxa"/>
            <w:shd w:val="clear" w:color="auto" w:fill="auto"/>
            <w:noWrap/>
            <w:vAlign w:val="center"/>
            <w:hideMark/>
          </w:tcPr>
          <w:p w14:paraId="3072421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834D478"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3115CCDB" w14:textId="77777777" w:rsidTr="00592ECC">
        <w:trPr>
          <w:trHeight w:val="20"/>
        </w:trPr>
        <w:tc>
          <w:tcPr>
            <w:tcW w:w="1696" w:type="dxa"/>
            <w:shd w:val="clear" w:color="auto" w:fill="auto"/>
            <w:noWrap/>
            <w:vAlign w:val="center"/>
            <w:hideMark/>
          </w:tcPr>
          <w:p w14:paraId="441329D8" w14:textId="77777777" w:rsidR="004F640B" w:rsidRPr="00564933" w:rsidRDefault="004F640B" w:rsidP="00336A0C">
            <w:pPr>
              <w:jc w:val="center"/>
              <w:rPr>
                <w:color w:val="000000"/>
                <w:sz w:val="20"/>
                <w:szCs w:val="20"/>
              </w:rPr>
            </w:pPr>
            <w:r w:rsidRPr="00564933">
              <w:rPr>
                <w:color w:val="000000"/>
                <w:sz w:val="20"/>
                <w:szCs w:val="20"/>
              </w:rPr>
              <w:t>4 61 010 03 20 4</w:t>
            </w:r>
          </w:p>
        </w:tc>
        <w:tc>
          <w:tcPr>
            <w:tcW w:w="5103" w:type="dxa"/>
            <w:shd w:val="clear" w:color="auto" w:fill="auto"/>
            <w:noWrap/>
            <w:vAlign w:val="center"/>
            <w:hideMark/>
          </w:tcPr>
          <w:p w14:paraId="2E3927CD" w14:textId="77777777" w:rsidR="004F640B" w:rsidRPr="00564933" w:rsidRDefault="004F640B" w:rsidP="00336A0C">
            <w:pPr>
              <w:jc w:val="left"/>
              <w:rPr>
                <w:color w:val="000000"/>
                <w:sz w:val="20"/>
                <w:szCs w:val="20"/>
              </w:rPr>
            </w:pPr>
            <w:r w:rsidRPr="00564933">
              <w:rPr>
                <w:color w:val="000000"/>
                <w:sz w:val="20"/>
                <w:szCs w:val="20"/>
              </w:rPr>
              <w:t>отходы, содержащие незагрязнённые чёрные металлы (в том числе чугунную и/или стальную пыль), несортированные</w:t>
            </w:r>
          </w:p>
        </w:tc>
        <w:tc>
          <w:tcPr>
            <w:tcW w:w="1138" w:type="dxa"/>
            <w:shd w:val="clear" w:color="auto" w:fill="auto"/>
            <w:noWrap/>
            <w:vAlign w:val="center"/>
            <w:hideMark/>
          </w:tcPr>
          <w:p w14:paraId="61B89F4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6096289" w14:textId="77777777" w:rsidR="004F640B" w:rsidRPr="00564933" w:rsidRDefault="004F640B" w:rsidP="00336A0C">
            <w:pPr>
              <w:jc w:val="right"/>
              <w:rPr>
                <w:color w:val="000000"/>
                <w:sz w:val="20"/>
                <w:szCs w:val="20"/>
              </w:rPr>
            </w:pPr>
            <w:r w:rsidRPr="00564933">
              <w:rPr>
                <w:color w:val="000000"/>
                <w:sz w:val="20"/>
                <w:szCs w:val="20"/>
              </w:rPr>
              <w:t>579,9</w:t>
            </w:r>
          </w:p>
        </w:tc>
      </w:tr>
      <w:tr w:rsidR="004F640B" w:rsidRPr="00564933" w14:paraId="7543904A" w14:textId="77777777" w:rsidTr="00592ECC">
        <w:trPr>
          <w:trHeight w:val="20"/>
        </w:trPr>
        <w:tc>
          <w:tcPr>
            <w:tcW w:w="1696" w:type="dxa"/>
            <w:shd w:val="clear" w:color="auto" w:fill="auto"/>
            <w:noWrap/>
            <w:vAlign w:val="center"/>
            <w:hideMark/>
          </w:tcPr>
          <w:p w14:paraId="27DD49F8" w14:textId="77777777" w:rsidR="004F640B" w:rsidRPr="00564933" w:rsidRDefault="004F640B" w:rsidP="00336A0C">
            <w:pPr>
              <w:jc w:val="center"/>
              <w:rPr>
                <w:color w:val="000000"/>
                <w:sz w:val="20"/>
                <w:szCs w:val="20"/>
              </w:rPr>
            </w:pPr>
            <w:r w:rsidRPr="00564933">
              <w:rPr>
                <w:color w:val="000000"/>
                <w:sz w:val="20"/>
                <w:szCs w:val="20"/>
              </w:rPr>
              <w:t>4 62 100 99 20 4</w:t>
            </w:r>
          </w:p>
        </w:tc>
        <w:tc>
          <w:tcPr>
            <w:tcW w:w="5103" w:type="dxa"/>
            <w:shd w:val="clear" w:color="auto" w:fill="auto"/>
            <w:noWrap/>
            <w:vAlign w:val="center"/>
            <w:hideMark/>
          </w:tcPr>
          <w:p w14:paraId="6F6B8974" w14:textId="77777777" w:rsidR="004F640B" w:rsidRPr="00564933" w:rsidRDefault="004F640B" w:rsidP="00336A0C">
            <w:pPr>
              <w:jc w:val="left"/>
              <w:rPr>
                <w:color w:val="000000"/>
                <w:sz w:val="20"/>
                <w:szCs w:val="20"/>
              </w:rPr>
            </w:pPr>
            <w:r w:rsidRPr="00564933">
              <w:rPr>
                <w:color w:val="000000"/>
                <w:sz w:val="20"/>
                <w:szCs w:val="20"/>
              </w:rPr>
              <w:t>отходы, содержащие медные сплавы (в том числе в пылевой форме), несортированные</w:t>
            </w:r>
          </w:p>
        </w:tc>
        <w:tc>
          <w:tcPr>
            <w:tcW w:w="1138" w:type="dxa"/>
            <w:shd w:val="clear" w:color="auto" w:fill="auto"/>
            <w:noWrap/>
            <w:vAlign w:val="center"/>
            <w:hideMark/>
          </w:tcPr>
          <w:p w14:paraId="0B85299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E57B18F" w14:textId="77777777" w:rsidR="004F640B" w:rsidRPr="00564933" w:rsidRDefault="004F640B" w:rsidP="00336A0C">
            <w:pPr>
              <w:jc w:val="right"/>
              <w:rPr>
                <w:color w:val="000000"/>
                <w:sz w:val="20"/>
                <w:szCs w:val="20"/>
              </w:rPr>
            </w:pPr>
            <w:r w:rsidRPr="00564933">
              <w:rPr>
                <w:color w:val="000000"/>
                <w:sz w:val="20"/>
                <w:szCs w:val="20"/>
              </w:rPr>
              <w:t>68,1</w:t>
            </w:r>
          </w:p>
        </w:tc>
      </w:tr>
      <w:tr w:rsidR="004F640B" w:rsidRPr="00564933" w14:paraId="01A75572" w14:textId="77777777" w:rsidTr="00592ECC">
        <w:trPr>
          <w:trHeight w:val="20"/>
        </w:trPr>
        <w:tc>
          <w:tcPr>
            <w:tcW w:w="1696" w:type="dxa"/>
            <w:shd w:val="clear" w:color="auto" w:fill="auto"/>
            <w:noWrap/>
            <w:vAlign w:val="center"/>
            <w:hideMark/>
          </w:tcPr>
          <w:p w14:paraId="3C0362D1" w14:textId="77777777" w:rsidR="004F640B" w:rsidRPr="00564933" w:rsidRDefault="004F640B" w:rsidP="00336A0C">
            <w:pPr>
              <w:jc w:val="center"/>
              <w:rPr>
                <w:color w:val="000000"/>
                <w:sz w:val="20"/>
                <w:szCs w:val="20"/>
              </w:rPr>
            </w:pPr>
            <w:r w:rsidRPr="00564933">
              <w:rPr>
                <w:color w:val="000000"/>
                <w:sz w:val="20"/>
                <w:szCs w:val="20"/>
              </w:rPr>
              <w:t>4 62 200 99 20 4</w:t>
            </w:r>
          </w:p>
        </w:tc>
        <w:tc>
          <w:tcPr>
            <w:tcW w:w="5103" w:type="dxa"/>
            <w:shd w:val="clear" w:color="auto" w:fill="auto"/>
            <w:noWrap/>
            <w:vAlign w:val="center"/>
            <w:hideMark/>
          </w:tcPr>
          <w:p w14:paraId="68F2B02F" w14:textId="77777777" w:rsidR="004F640B" w:rsidRPr="00564933" w:rsidRDefault="004F640B" w:rsidP="00336A0C">
            <w:pPr>
              <w:jc w:val="left"/>
              <w:rPr>
                <w:color w:val="000000"/>
                <w:sz w:val="20"/>
                <w:szCs w:val="20"/>
              </w:rPr>
            </w:pPr>
            <w:r w:rsidRPr="00564933">
              <w:rPr>
                <w:color w:val="000000"/>
                <w:sz w:val="20"/>
                <w:szCs w:val="20"/>
              </w:rPr>
              <w:t>отходы, содержащие алюминий (в том числе алюминиевую пыль), несортированные</w:t>
            </w:r>
          </w:p>
        </w:tc>
        <w:tc>
          <w:tcPr>
            <w:tcW w:w="1138" w:type="dxa"/>
            <w:shd w:val="clear" w:color="auto" w:fill="auto"/>
            <w:noWrap/>
            <w:vAlign w:val="center"/>
            <w:hideMark/>
          </w:tcPr>
          <w:p w14:paraId="415DE71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81DFE09"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02CD698D" w14:textId="77777777" w:rsidTr="00592ECC">
        <w:trPr>
          <w:trHeight w:val="20"/>
        </w:trPr>
        <w:tc>
          <w:tcPr>
            <w:tcW w:w="1696" w:type="dxa"/>
            <w:shd w:val="clear" w:color="auto" w:fill="auto"/>
            <w:noWrap/>
            <w:vAlign w:val="center"/>
            <w:hideMark/>
          </w:tcPr>
          <w:p w14:paraId="0B85B668" w14:textId="77777777" w:rsidR="004F640B" w:rsidRPr="00564933" w:rsidRDefault="004F640B" w:rsidP="00336A0C">
            <w:pPr>
              <w:jc w:val="center"/>
              <w:rPr>
                <w:color w:val="000000"/>
                <w:sz w:val="20"/>
                <w:szCs w:val="20"/>
              </w:rPr>
            </w:pPr>
            <w:r w:rsidRPr="00564933">
              <w:rPr>
                <w:color w:val="000000"/>
                <w:sz w:val="20"/>
                <w:szCs w:val="20"/>
              </w:rPr>
              <w:t>4 62 200 99 20 4</w:t>
            </w:r>
          </w:p>
        </w:tc>
        <w:tc>
          <w:tcPr>
            <w:tcW w:w="5103" w:type="dxa"/>
            <w:shd w:val="clear" w:color="auto" w:fill="auto"/>
            <w:noWrap/>
            <w:vAlign w:val="center"/>
            <w:hideMark/>
          </w:tcPr>
          <w:p w14:paraId="23B36BE8" w14:textId="77777777" w:rsidR="004F640B" w:rsidRPr="00564933" w:rsidRDefault="004F640B" w:rsidP="00336A0C">
            <w:pPr>
              <w:jc w:val="left"/>
              <w:rPr>
                <w:color w:val="000000"/>
                <w:sz w:val="20"/>
                <w:szCs w:val="20"/>
              </w:rPr>
            </w:pPr>
            <w:r w:rsidRPr="00564933">
              <w:rPr>
                <w:color w:val="000000"/>
                <w:sz w:val="20"/>
                <w:szCs w:val="20"/>
              </w:rPr>
              <w:t>отходы, содержащие алюминий (в том числе алюминиевую пыль), несортированные</w:t>
            </w:r>
          </w:p>
        </w:tc>
        <w:tc>
          <w:tcPr>
            <w:tcW w:w="1138" w:type="dxa"/>
            <w:shd w:val="clear" w:color="auto" w:fill="auto"/>
            <w:noWrap/>
            <w:vAlign w:val="center"/>
            <w:hideMark/>
          </w:tcPr>
          <w:p w14:paraId="353F642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073BAAD" w14:textId="77777777" w:rsidR="004F640B" w:rsidRPr="00564933" w:rsidRDefault="004F640B" w:rsidP="00336A0C">
            <w:pPr>
              <w:jc w:val="right"/>
              <w:rPr>
                <w:color w:val="000000"/>
                <w:sz w:val="20"/>
                <w:szCs w:val="20"/>
              </w:rPr>
            </w:pPr>
            <w:r w:rsidRPr="00564933">
              <w:rPr>
                <w:color w:val="000000"/>
                <w:sz w:val="20"/>
                <w:szCs w:val="20"/>
              </w:rPr>
              <w:t>48,3</w:t>
            </w:r>
          </w:p>
        </w:tc>
      </w:tr>
      <w:tr w:rsidR="004F640B" w:rsidRPr="00564933" w14:paraId="3F20C270" w14:textId="77777777" w:rsidTr="00592ECC">
        <w:trPr>
          <w:trHeight w:val="20"/>
        </w:trPr>
        <w:tc>
          <w:tcPr>
            <w:tcW w:w="1696" w:type="dxa"/>
            <w:shd w:val="clear" w:color="auto" w:fill="auto"/>
            <w:noWrap/>
            <w:vAlign w:val="center"/>
            <w:hideMark/>
          </w:tcPr>
          <w:p w14:paraId="1D56EC83" w14:textId="77777777" w:rsidR="004F640B" w:rsidRPr="00564933" w:rsidRDefault="004F640B" w:rsidP="00336A0C">
            <w:pPr>
              <w:jc w:val="center"/>
              <w:rPr>
                <w:color w:val="000000"/>
                <w:sz w:val="20"/>
                <w:szCs w:val="20"/>
              </w:rPr>
            </w:pPr>
            <w:r w:rsidRPr="00564933">
              <w:rPr>
                <w:color w:val="000000"/>
                <w:sz w:val="20"/>
                <w:szCs w:val="20"/>
              </w:rPr>
              <w:t>4 68 101 02 20 4</w:t>
            </w:r>
          </w:p>
        </w:tc>
        <w:tc>
          <w:tcPr>
            <w:tcW w:w="5103" w:type="dxa"/>
            <w:shd w:val="clear" w:color="auto" w:fill="auto"/>
            <w:noWrap/>
            <w:vAlign w:val="center"/>
            <w:hideMark/>
          </w:tcPr>
          <w:p w14:paraId="2ABC3077" w14:textId="77777777" w:rsidR="004F640B" w:rsidRPr="00564933" w:rsidRDefault="004F640B" w:rsidP="00336A0C">
            <w:pPr>
              <w:jc w:val="left"/>
              <w:rPr>
                <w:color w:val="000000"/>
                <w:sz w:val="20"/>
                <w:szCs w:val="20"/>
              </w:rPr>
            </w:pPr>
            <w:r w:rsidRPr="00564933">
              <w:rPr>
                <w:color w:val="000000"/>
                <w:sz w:val="20"/>
                <w:szCs w:val="20"/>
              </w:rPr>
              <w:t>лом и отходы чёрных металлов, загрязнённые нефтепродуктами (содержание нефтепродуктов менее 15%)</w:t>
            </w:r>
          </w:p>
        </w:tc>
        <w:tc>
          <w:tcPr>
            <w:tcW w:w="1138" w:type="dxa"/>
            <w:shd w:val="clear" w:color="auto" w:fill="auto"/>
            <w:noWrap/>
            <w:vAlign w:val="center"/>
            <w:hideMark/>
          </w:tcPr>
          <w:p w14:paraId="109C0BA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A8A1A54" w14:textId="77777777" w:rsidR="004F640B" w:rsidRPr="00564933" w:rsidRDefault="004F640B" w:rsidP="00336A0C">
            <w:pPr>
              <w:jc w:val="right"/>
              <w:rPr>
                <w:color w:val="000000"/>
                <w:sz w:val="20"/>
                <w:szCs w:val="20"/>
              </w:rPr>
            </w:pPr>
            <w:r w:rsidRPr="00564933">
              <w:rPr>
                <w:color w:val="000000"/>
                <w:sz w:val="20"/>
                <w:szCs w:val="20"/>
              </w:rPr>
              <w:t>70,5</w:t>
            </w:r>
          </w:p>
        </w:tc>
      </w:tr>
      <w:tr w:rsidR="004F640B" w:rsidRPr="00564933" w14:paraId="49E9CBA3" w14:textId="77777777" w:rsidTr="00592ECC">
        <w:trPr>
          <w:trHeight w:val="20"/>
        </w:trPr>
        <w:tc>
          <w:tcPr>
            <w:tcW w:w="1696" w:type="dxa"/>
            <w:shd w:val="clear" w:color="auto" w:fill="auto"/>
            <w:noWrap/>
            <w:vAlign w:val="center"/>
            <w:hideMark/>
          </w:tcPr>
          <w:p w14:paraId="05E712B5" w14:textId="77777777" w:rsidR="004F640B" w:rsidRPr="00564933" w:rsidRDefault="004F640B" w:rsidP="00336A0C">
            <w:pPr>
              <w:jc w:val="center"/>
              <w:rPr>
                <w:color w:val="000000"/>
                <w:sz w:val="20"/>
                <w:szCs w:val="20"/>
              </w:rPr>
            </w:pPr>
            <w:r w:rsidRPr="00564933">
              <w:rPr>
                <w:color w:val="000000"/>
                <w:sz w:val="20"/>
                <w:szCs w:val="20"/>
              </w:rPr>
              <w:t>4 68 111 02 51 4</w:t>
            </w:r>
          </w:p>
        </w:tc>
        <w:tc>
          <w:tcPr>
            <w:tcW w:w="5103" w:type="dxa"/>
            <w:shd w:val="clear" w:color="auto" w:fill="auto"/>
            <w:noWrap/>
            <w:vAlign w:val="center"/>
            <w:hideMark/>
          </w:tcPr>
          <w:p w14:paraId="0CC561A7" w14:textId="77777777" w:rsidR="004F640B" w:rsidRPr="00564933" w:rsidRDefault="004F640B" w:rsidP="00336A0C">
            <w:pPr>
              <w:jc w:val="left"/>
              <w:rPr>
                <w:color w:val="000000"/>
                <w:sz w:val="20"/>
                <w:szCs w:val="20"/>
              </w:rPr>
            </w:pPr>
            <w:r w:rsidRPr="00564933">
              <w:rPr>
                <w:color w:val="000000"/>
                <w:sz w:val="20"/>
                <w:szCs w:val="20"/>
              </w:rPr>
              <w:t>тара из чёрных металлов, загрязнённая нефтепродуктами (содержание нефтепродуктов менее 15%)</w:t>
            </w:r>
          </w:p>
        </w:tc>
        <w:tc>
          <w:tcPr>
            <w:tcW w:w="1138" w:type="dxa"/>
            <w:shd w:val="clear" w:color="auto" w:fill="auto"/>
            <w:noWrap/>
            <w:vAlign w:val="center"/>
            <w:hideMark/>
          </w:tcPr>
          <w:p w14:paraId="0B400A7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515A1B8" w14:textId="77777777" w:rsidR="004F640B" w:rsidRPr="00564933" w:rsidRDefault="004F640B" w:rsidP="00336A0C">
            <w:pPr>
              <w:jc w:val="right"/>
              <w:rPr>
                <w:color w:val="000000"/>
                <w:sz w:val="20"/>
                <w:szCs w:val="20"/>
              </w:rPr>
            </w:pPr>
            <w:r w:rsidRPr="00564933">
              <w:rPr>
                <w:color w:val="000000"/>
                <w:sz w:val="20"/>
                <w:szCs w:val="20"/>
              </w:rPr>
              <w:t>32,3</w:t>
            </w:r>
          </w:p>
        </w:tc>
      </w:tr>
      <w:tr w:rsidR="004F640B" w:rsidRPr="00564933" w14:paraId="51CB876B" w14:textId="77777777" w:rsidTr="00592ECC">
        <w:trPr>
          <w:trHeight w:val="20"/>
        </w:trPr>
        <w:tc>
          <w:tcPr>
            <w:tcW w:w="1696" w:type="dxa"/>
            <w:shd w:val="clear" w:color="auto" w:fill="auto"/>
            <w:noWrap/>
            <w:vAlign w:val="center"/>
            <w:hideMark/>
          </w:tcPr>
          <w:p w14:paraId="4740FC8C" w14:textId="77777777" w:rsidR="004F640B" w:rsidRPr="00564933" w:rsidRDefault="004F640B" w:rsidP="00336A0C">
            <w:pPr>
              <w:jc w:val="center"/>
              <w:rPr>
                <w:color w:val="000000"/>
                <w:sz w:val="20"/>
                <w:szCs w:val="20"/>
              </w:rPr>
            </w:pPr>
            <w:r w:rsidRPr="00564933">
              <w:rPr>
                <w:color w:val="000000"/>
                <w:sz w:val="20"/>
                <w:szCs w:val="20"/>
              </w:rPr>
              <w:t>4 81 201 01 52 4</w:t>
            </w:r>
          </w:p>
        </w:tc>
        <w:tc>
          <w:tcPr>
            <w:tcW w:w="5103" w:type="dxa"/>
            <w:shd w:val="clear" w:color="auto" w:fill="auto"/>
            <w:noWrap/>
            <w:vAlign w:val="center"/>
            <w:hideMark/>
          </w:tcPr>
          <w:p w14:paraId="2325644C" w14:textId="77777777" w:rsidR="004F640B" w:rsidRPr="00564933" w:rsidRDefault="004F640B" w:rsidP="00336A0C">
            <w:pPr>
              <w:jc w:val="left"/>
              <w:rPr>
                <w:color w:val="000000"/>
                <w:sz w:val="20"/>
                <w:szCs w:val="20"/>
              </w:rPr>
            </w:pPr>
            <w:r w:rsidRPr="00564933">
              <w:rPr>
                <w:color w:val="000000"/>
                <w:sz w:val="20"/>
                <w:szCs w:val="20"/>
              </w:rPr>
              <w:t>системный блок компьютера, утративший потребительские свойства</w:t>
            </w:r>
          </w:p>
        </w:tc>
        <w:tc>
          <w:tcPr>
            <w:tcW w:w="1138" w:type="dxa"/>
            <w:shd w:val="clear" w:color="auto" w:fill="auto"/>
            <w:noWrap/>
            <w:vAlign w:val="center"/>
            <w:hideMark/>
          </w:tcPr>
          <w:p w14:paraId="6C857E7D"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F4C00E7" w14:textId="77777777" w:rsidR="004F640B" w:rsidRPr="00564933" w:rsidRDefault="004F640B" w:rsidP="00336A0C">
            <w:pPr>
              <w:jc w:val="right"/>
              <w:rPr>
                <w:color w:val="000000"/>
                <w:sz w:val="20"/>
                <w:szCs w:val="20"/>
              </w:rPr>
            </w:pPr>
            <w:r w:rsidRPr="00564933">
              <w:rPr>
                <w:color w:val="000000"/>
                <w:sz w:val="20"/>
                <w:szCs w:val="20"/>
              </w:rPr>
              <w:t>2,8</w:t>
            </w:r>
          </w:p>
        </w:tc>
      </w:tr>
      <w:tr w:rsidR="004F640B" w:rsidRPr="00564933" w14:paraId="4AEDC546" w14:textId="77777777" w:rsidTr="00592ECC">
        <w:trPr>
          <w:trHeight w:val="20"/>
        </w:trPr>
        <w:tc>
          <w:tcPr>
            <w:tcW w:w="1696" w:type="dxa"/>
            <w:shd w:val="clear" w:color="auto" w:fill="auto"/>
            <w:noWrap/>
            <w:vAlign w:val="center"/>
            <w:hideMark/>
          </w:tcPr>
          <w:p w14:paraId="5AB26864" w14:textId="77777777" w:rsidR="004F640B" w:rsidRPr="00564933" w:rsidRDefault="004F640B" w:rsidP="00336A0C">
            <w:pPr>
              <w:jc w:val="center"/>
              <w:rPr>
                <w:color w:val="000000"/>
                <w:sz w:val="20"/>
                <w:szCs w:val="20"/>
              </w:rPr>
            </w:pPr>
            <w:r w:rsidRPr="00564933">
              <w:rPr>
                <w:color w:val="000000"/>
                <w:sz w:val="20"/>
                <w:szCs w:val="20"/>
              </w:rPr>
              <w:t>4 81 202 01 52 4</w:t>
            </w:r>
          </w:p>
        </w:tc>
        <w:tc>
          <w:tcPr>
            <w:tcW w:w="5103" w:type="dxa"/>
            <w:shd w:val="clear" w:color="auto" w:fill="auto"/>
            <w:noWrap/>
            <w:vAlign w:val="center"/>
            <w:hideMark/>
          </w:tcPr>
          <w:p w14:paraId="095BA4C4" w14:textId="77777777" w:rsidR="004F640B" w:rsidRPr="00564933" w:rsidRDefault="004F640B" w:rsidP="00336A0C">
            <w:pPr>
              <w:jc w:val="left"/>
              <w:rPr>
                <w:color w:val="000000"/>
                <w:sz w:val="20"/>
                <w:szCs w:val="20"/>
              </w:rPr>
            </w:pPr>
            <w:r w:rsidRPr="00564933">
              <w:rPr>
                <w:color w:val="000000"/>
                <w:sz w:val="20"/>
                <w:szCs w:val="20"/>
              </w:rPr>
              <w:t>принтеры, сканеры, многофункциональные устройства (МФУ), утратившие потребительские свойства</w:t>
            </w:r>
          </w:p>
        </w:tc>
        <w:tc>
          <w:tcPr>
            <w:tcW w:w="1138" w:type="dxa"/>
            <w:shd w:val="clear" w:color="auto" w:fill="auto"/>
            <w:noWrap/>
            <w:vAlign w:val="center"/>
            <w:hideMark/>
          </w:tcPr>
          <w:p w14:paraId="1BCC9DE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C357C49" w14:textId="77777777" w:rsidR="004F640B" w:rsidRPr="00564933" w:rsidRDefault="004F640B" w:rsidP="00336A0C">
            <w:pPr>
              <w:jc w:val="right"/>
              <w:rPr>
                <w:color w:val="000000"/>
                <w:sz w:val="20"/>
                <w:szCs w:val="20"/>
              </w:rPr>
            </w:pPr>
            <w:r w:rsidRPr="00564933">
              <w:rPr>
                <w:color w:val="000000"/>
                <w:sz w:val="20"/>
                <w:szCs w:val="20"/>
              </w:rPr>
              <w:t>3,1</w:t>
            </w:r>
          </w:p>
        </w:tc>
      </w:tr>
      <w:tr w:rsidR="004F640B" w:rsidRPr="00564933" w14:paraId="2133A2A6" w14:textId="77777777" w:rsidTr="00592ECC">
        <w:trPr>
          <w:trHeight w:val="20"/>
        </w:trPr>
        <w:tc>
          <w:tcPr>
            <w:tcW w:w="1696" w:type="dxa"/>
            <w:shd w:val="clear" w:color="auto" w:fill="auto"/>
            <w:noWrap/>
            <w:vAlign w:val="center"/>
            <w:hideMark/>
          </w:tcPr>
          <w:p w14:paraId="74A3248F" w14:textId="77777777" w:rsidR="004F640B" w:rsidRPr="00564933" w:rsidRDefault="004F640B" w:rsidP="00336A0C">
            <w:pPr>
              <w:jc w:val="center"/>
              <w:rPr>
                <w:color w:val="000000"/>
                <w:sz w:val="20"/>
                <w:szCs w:val="20"/>
              </w:rPr>
            </w:pPr>
            <w:r w:rsidRPr="00564933">
              <w:rPr>
                <w:color w:val="000000"/>
                <w:sz w:val="20"/>
                <w:szCs w:val="20"/>
              </w:rPr>
              <w:t>4 81 203 02 52 4</w:t>
            </w:r>
          </w:p>
        </w:tc>
        <w:tc>
          <w:tcPr>
            <w:tcW w:w="5103" w:type="dxa"/>
            <w:shd w:val="clear" w:color="auto" w:fill="auto"/>
            <w:noWrap/>
            <w:vAlign w:val="center"/>
            <w:hideMark/>
          </w:tcPr>
          <w:p w14:paraId="31BE6A40" w14:textId="77777777" w:rsidR="004F640B" w:rsidRPr="00564933" w:rsidRDefault="004F640B" w:rsidP="00336A0C">
            <w:pPr>
              <w:jc w:val="left"/>
              <w:rPr>
                <w:color w:val="000000"/>
                <w:sz w:val="20"/>
                <w:szCs w:val="20"/>
              </w:rPr>
            </w:pPr>
            <w:r w:rsidRPr="00564933">
              <w:rPr>
                <w:color w:val="000000"/>
                <w:sz w:val="20"/>
                <w:szCs w:val="20"/>
              </w:rPr>
              <w:t>картриджи печатающих устройств с содержанием тонера менее 7% отработанные</w:t>
            </w:r>
          </w:p>
        </w:tc>
        <w:tc>
          <w:tcPr>
            <w:tcW w:w="1138" w:type="dxa"/>
            <w:shd w:val="clear" w:color="auto" w:fill="auto"/>
            <w:noWrap/>
            <w:vAlign w:val="center"/>
            <w:hideMark/>
          </w:tcPr>
          <w:p w14:paraId="70FEED1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2A14DD5" w14:textId="77777777" w:rsidR="004F640B" w:rsidRPr="00564933" w:rsidRDefault="004F640B" w:rsidP="00336A0C">
            <w:pPr>
              <w:jc w:val="right"/>
              <w:rPr>
                <w:color w:val="000000"/>
                <w:sz w:val="20"/>
                <w:szCs w:val="20"/>
              </w:rPr>
            </w:pPr>
            <w:r w:rsidRPr="00564933">
              <w:rPr>
                <w:color w:val="000000"/>
                <w:sz w:val="20"/>
                <w:szCs w:val="20"/>
              </w:rPr>
              <w:t>2,2</w:t>
            </w:r>
          </w:p>
        </w:tc>
      </w:tr>
      <w:tr w:rsidR="004F640B" w:rsidRPr="00564933" w14:paraId="20E9930F" w14:textId="77777777" w:rsidTr="00592ECC">
        <w:trPr>
          <w:trHeight w:val="20"/>
        </w:trPr>
        <w:tc>
          <w:tcPr>
            <w:tcW w:w="1696" w:type="dxa"/>
            <w:shd w:val="clear" w:color="auto" w:fill="auto"/>
            <w:noWrap/>
            <w:vAlign w:val="center"/>
            <w:hideMark/>
          </w:tcPr>
          <w:p w14:paraId="38597C4C" w14:textId="77777777" w:rsidR="004F640B" w:rsidRPr="00564933" w:rsidRDefault="004F640B" w:rsidP="00336A0C">
            <w:pPr>
              <w:jc w:val="center"/>
              <w:rPr>
                <w:color w:val="000000"/>
                <w:sz w:val="20"/>
                <w:szCs w:val="20"/>
              </w:rPr>
            </w:pPr>
            <w:r w:rsidRPr="00564933">
              <w:rPr>
                <w:color w:val="000000"/>
                <w:sz w:val="20"/>
                <w:szCs w:val="20"/>
              </w:rPr>
              <w:t>4 81 205 02 52 4</w:t>
            </w:r>
          </w:p>
        </w:tc>
        <w:tc>
          <w:tcPr>
            <w:tcW w:w="5103" w:type="dxa"/>
            <w:shd w:val="clear" w:color="auto" w:fill="auto"/>
            <w:noWrap/>
            <w:vAlign w:val="center"/>
            <w:hideMark/>
          </w:tcPr>
          <w:p w14:paraId="5C02500A" w14:textId="77777777" w:rsidR="004F640B" w:rsidRPr="00564933" w:rsidRDefault="004F640B" w:rsidP="00336A0C">
            <w:pPr>
              <w:jc w:val="left"/>
              <w:rPr>
                <w:color w:val="000000"/>
                <w:sz w:val="20"/>
                <w:szCs w:val="20"/>
              </w:rPr>
            </w:pPr>
            <w:r w:rsidRPr="00564933">
              <w:rPr>
                <w:color w:val="000000"/>
                <w:sz w:val="20"/>
                <w:szCs w:val="20"/>
              </w:rPr>
              <w:t>мониторы компьютерные жидкокристаллические, утратившие потребительские свойства</w:t>
            </w:r>
          </w:p>
        </w:tc>
        <w:tc>
          <w:tcPr>
            <w:tcW w:w="1138" w:type="dxa"/>
            <w:shd w:val="clear" w:color="auto" w:fill="auto"/>
            <w:noWrap/>
            <w:vAlign w:val="center"/>
            <w:hideMark/>
          </w:tcPr>
          <w:p w14:paraId="5FC58711"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B9F14B0"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6E939685" w14:textId="77777777" w:rsidTr="00592ECC">
        <w:trPr>
          <w:trHeight w:val="20"/>
        </w:trPr>
        <w:tc>
          <w:tcPr>
            <w:tcW w:w="1696" w:type="dxa"/>
            <w:shd w:val="clear" w:color="auto" w:fill="auto"/>
            <w:noWrap/>
            <w:vAlign w:val="center"/>
            <w:hideMark/>
          </w:tcPr>
          <w:p w14:paraId="1DE07E0C" w14:textId="77777777" w:rsidR="004F640B" w:rsidRPr="00564933" w:rsidRDefault="004F640B" w:rsidP="00336A0C">
            <w:pPr>
              <w:jc w:val="center"/>
              <w:rPr>
                <w:color w:val="000000"/>
                <w:sz w:val="20"/>
                <w:szCs w:val="20"/>
              </w:rPr>
            </w:pPr>
            <w:r w:rsidRPr="00564933">
              <w:rPr>
                <w:color w:val="000000"/>
                <w:sz w:val="20"/>
                <w:szCs w:val="20"/>
              </w:rPr>
              <w:t>4 91 103 21 52 4</w:t>
            </w:r>
          </w:p>
        </w:tc>
        <w:tc>
          <w:tcPr>
            <w:tcW w:w="5103" w:type="dxa"/>
            <w:shd w:val="clear" w:color="auto" w:fill="auto"/>
            <w:noWrap/>
            <w:vAlign w:val="center"/>
            <w:hideMark/>
          </w:tcPr>
          <w:p w14:paraId="48506215" w14:textId="77777777" w:rsidR="004F640B" w:rsidRPr="00564933" w:rsidRDefault="004F640B" w:rsidP="00336A0C">
            <w:pPr>
              <w:jc w:val="left"/>
              <w:rPr>
                <w:color w:val="000000"/>
                <w:sz w:val="20"/>
                <w:szCs w:val="20"/>
              </w:rPr>
            </w:pPr>
            <w:r w:rsidRPr="00564933">
              <w:rPr>
                <w:color w:val="000000"/>
                <w:sz w:val="20"/>
                <w:szCs w:val="20"/>
              </w:rPr>
              <w:t>респираторы фильтрующие противогазоаэрозольные, утратившие потребительские свойства</w:t>
            </w:r>
          </w:p>
        </w:tc>
        <w:tc>
          <w:tcPr>
            <w:tcW w:w="1138" w:type="dxa"/>
            <w:shd w:val="clear" w:color="auto" w:fill="auto"/>
            <w:noWrap/>
            <w:vAlign w:val="center"/>
            <w:hideMark/>
          </w:tcPr>
          <w:p w14:paraId="4ECFA3A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911E538"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6A28FC4B" w14:textId="77777777" w:rsidTr="00592ECC">
        <w:trPr>
          <w:trHeight w:val="20"/>
        </w:trPr>
        <w:tc>
          <w:tcPr>
            <w:tcW w:w="1696" w:type="dxa"/>
            <w:shd w:val="clear" w:color="auto" w:fill="auto"/>
            <w:noWrap/>
            <w:vAlign w:val="center"/>
            <w:hideMark/>
          </w:tcPr>
          <w:p w14:paraId="2F024BDA" w14:textId="77777777" w:rsidR="004F640B" w:rsidRPr="00564933" w:rsidRDefault="004F640B" w:rsidP="00336A0C">
            <w:pPr>
              <w:jc w:val="center"/>
              <w:rPr>
                <w:color w:val="000000"/>
                <w:sz w:val="20"/>
                <w:szCs w:val="20"/>
              </w:rPr>
            </w:pPr>
            <w:r w:rsidRPr="00564933">
              <w:rPr>
                <w:color w:val="000000"/>
                <w:sz w:val="20"/>
                <w:szCs w:val="20"/>
              </w:rPr>
              <w:t>4 91 104 11 52 4</w:t>
            </w:r>
          </w:p>
        </w:tc>
        <w:tc>
          <w:tcPr>
            <w:tcW w:w="5103" w:type="dxa"/>
            <w:shd w:val="clear" w:color="auto" w:fill="auto"/>
            <w:noWrap/>
            <w:vAlign w:val="center"/>
            <w:hideMark/>
          </w:tcPr>
          <w:p w14:paraId="0624B474" w14:textId="77777777" w:rsidR="004F640B" w:rsidRPr="00564933" w:rsidRDefault="004F640B" w:rsidP="00336A0C">
            <w:pPr>
              <w:jc w:val="left"/>
              <w:rPr>
                <w:color w:val="000000"/>
                <w:sz w:val="20"/>
                <w:szCs w:val="20"/>
              </w:rPr>
            </w:pPr>
            <w:r w:rsidRPr="00564933">
              <w:rPr>
                <w:color w:val="000000"/>
                <w:sz w:val="20"/>
                <w:szCs w:val="20"/>
              </w:rPr>
              <w:t>средства индивидуальной защиты лица и/или глаз на полимерной основе, утратившие потребительские свойства</w:t>
            </w:r>
          </w:p>
        </w:tc>
        <w:tc>
          <w:tcPr>
            <w:tcW w:w="1138" w:type="dxa"/>
            <w:shd w:val="clear" w:color="auto" w:fill="auto"/>
            <w:noWrap/>
            <w:vAlign w:val="center"/>
            <w:hideMark/>
          </w:tcPr>
          <w:p w14:paraId="492B79D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F75ED99" w14:textId="77777777" w:rsidR="004F640B" w:rsidRPr="00564933" w:rsidRDefault="004F640B" w:rsidP="00336A0C">
            <w:pPr>
              <w:jc w:val="right"/>
              <w:rPr>
                <w:color w:val="000000"/>
                <w:sz w:val="20"/>
                <w:szCs w:val="20"/>
              </w:rPr>
            </w:pPr>
            <w:r w:rsidRPr="00564933">
              <w:rPr>
                <w:color w:val="000000"/>
                <w:sz w:val="20"/>
                <w:szCs w:val="20"/>
              </w:rPr>
              <w:t>19,4</w:t>
            </w:r>
          </w:p>
        </w:tc>
      </w:tr>
      <w:tr w:rsidR="004F640B" w:rsidRPr="00564933" w14:paraId="76404840" w14:textId="77777777" w:rsidTr="00592ECC">
        <w:trPr>
          <w:trHeight w:val="20"/>
        </w:trPr>
        <w:tc>
          <w:tcPr>
            <w:tcW w:w="1696" w:type="dxa"/>
            <w:shd w:val="clear" w:color="auto" w:fill="auto"/>
            <w:noWrap/>
            <w:vAlign w:val="center"/>
            <w:hideMark/>
          </w:tcPr>
          <w:p w14:paraId="7A954A1B" w14:textId="77777777" w:rsidR="004F640B" w:rsidRPr="00564933" w:rsidRDefault="004F640B" w:rsidP="00336A0C">
            <w:pPr>
              <w:jc w:val="center"/>
              <w:rPr>
                <w:color w:val="000000"/>
                <w:sz w:val="20"/>
                <w:szCs w:val="20"/>
              </w:rPr>
            </w:pPr>
            <w:r w:rsidRPr="00564933">
              <w:rPr>
                <w:color w:val="000000"/>
                <w:sz w:val="20"/>
                <w:szCs w:val="20"/>
              </w:rPr>
              <w:t>4 92 111 11 72 4</w:t>
            </w:r>
          </w:p>
        </w:tc>
        <w:tc>
          <w:tcPr>
            <w:tcW w:w="5103" w:type="dxa"/>
            <w:shd w:val="clear" w:color="auto" w:fill="auto"/>
            <w:noWrap/>
            <w:vAlign w:val="center"/>
            <w:hideMark/>
          </w:tcPr>
          <w:p w14:paraId="4C48F43B" w14:textId="77777777" w:rsidR="004F640B" w:rsidRPr="00564933" w:rsidRDefault="004F640B" w:rsidP="00336A0C">
            <w:pPr>
              <w:jc w:val="left"/>
              <w:rPr>
                <w:color w:val="000000"/>
                <w:sz w:val="20"/>
                <w:szCs w:val="20"/>
              </w:rPr>
            </w:pPr>
            <w:r w:rsidRPr="00564933">
              <w:rPr>
                <w:color w:val="000000"/>
                <w:sz w:val="20"/>
                <w:szCs w:val="20"/>
              </w:rPr>
              <w:t>отходы мебели деревянной офисной</w:t>
            </w:r>
          </w:p>
        </w:tc>
        <w:tc>
          <w:tcPr>
            <w:tcW w:w="1138" w:type="dxa"/>
            <w:shd w:val="clear" w:color="auto" w:fill="auto"/>
            <w:noWrap/>
            <w:vAlign w:val="center"/>
            <w:hideMark/>
          </w:tcPr>
          <w:p w14:paraId="25CE502E"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C500E46" w14:textId="77777777" w:rsidR="004F640B" w:rsidRPr="00564933" w:rsidRDefault="004F640B" w:rsidP="00336A0C">
            <w:pPr>
              <w:jc w:val="right"/>
              <w:rPr>
                <w:color w:val="000000"/>
                <w:sz w:val="20"/>
                <w:szCs w:val="20"/>
              </w:rPr>
            </w:pPr>
            <w:r w:rsidRPr="00564933">
              <w:rPr>
                <w:color w:val="000000"/>
                <w:sz w:val="20"/>
                <w:szCs w:val="20"/>
              </w:rPr>
              <w:t>3,2</w:t>
            </w:r>
          </w:p>
        </w:tc>
      </w:tr>
      <w:tr w:rsidR="004F640B" w:rsidRPr="00564933" w14:paraId="29393131" w14:textId="77777777" w:rsidTr="00592ECC">
        <w:trPr>
          <w:trHeight w:val="20"/>
        </w:trPr>
        <w:tc>
          <w:tcPr>
            <w:tcW w:w="1696" w:type="dxa"/>
            <w:shd w:val="clear" w:color="auto" w:fill="auto"/>
            <w:noWrap/>
            <w:vAlign w:val="center"/>
            <w:hideMark/>
          </w:tcPr>
          <w:p w14:paraId="4631BF0E" w14:textId="77777777" w:rsidR="004F640B" w:rsidRPr="00564933" w:rsidRDefault="004F640B" w:rsidP="00336A0C">
            <w:pPr>
              <w:jc w:val="center"/>
              <w:rPr>
                <w:color w:val="000000"/>
                <w:sz w:val="20"/>
                <w:szCs w:val="20"/>
              </w:rPr>
            </w:pPr>
            <w:r w:rsidRPr="00564933">
              <w:rPr>
                <w:color w:val="000000"/>
                <w:sz w:val="20"/>
                <w:szCs w:val="20"/>
              </w:rPr>
              <w:t>4 92 111 81 52 4</w:t>
            </w:r>
          </w:p>
        </w:tc>
        <w:tc>
          <w:tcPr>
            <w:tcW w:w="5103" w:type="dxa"/>
            <w:shd w:val="clear" w:color="auto" w:fill="auto"/>
            <w:noWrap/>
            <w:vAlign w:val="center"/>
            <w:hideMark/>
          </w:tcPr>
          <w:p w14:paraId="7D7B44B0" w14:textId="77777777" w:rsidR="004F640B" w:rsidRPr="00564933" w:rsidRDefault="004F640B" w:rsidP="00336A0C">
            <w:pPr>
              <w:jc w:val="left"/>
              <w:rPr>
                <w:color w:val="000000"/>
                <w:sz w:val="20"/>
                <w:szCs w:val="20"/>
              </w:rPr>
            </w:pPr>
            <w:r w:rsidRPr="00564933">
              <w:rPr>
                <w:color w:val="000000"/>
                <w:sz w:val="20"/>
                <w:szCs w:val="20"/>
              </w:rPr>
              <w:t>отходы мебели из разнородных материалов</w:t>
            </w:r>
          </w:p>
        </w:tc>
        <w:tc>
          <w:tcPr>
            <w:tcW w:w="1138" w:type="dxa"/>
            <w:shd w:val="clear" w:color="auto" w:fill="auto"/>
            <w:noWrap/>
            <w:vAlign w:val="center"/>
            <w:hideMark/>
          </w:tcPr>
          <w:p w14:paraId="7D07148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C7E02AC"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696F358D" w14:textId="77777777" w:rsidTr="00592ECC">
        <w:trPr>
          <w:trHeight w:val="20"/>
        </w:trPr>
        <w:tc>
          <w:tcPr>
            <w:tcW w:w="1696" w:type="dxa"/>
            <w:shd w:val="clear" w:color="auto" w:fill="auto"/>
            <w:noWrap/>
            <w:vAlign w:val="center"/>
            <w:hideMark/>
          </w:tcPr>
          <w:p w14:paraId="1220DAD4" w14:textId="77777777" w:rsidR="004F640B" w:rsidRPr="00564933" w:rsidRDefault="004F640B" w:rsidP="00336A0C">
            <w:pPr>
              <w:jc w:val="center"/>
              <w:rPr>
                <w:color w:val="000000"/>
                <w:sz w:val="20"/>
                <w:szCs w:val="20"/>
              </w:rPr>
            </w:pPr>
            <w:r w:rsidRPr="00564933">
              <w:rPr>
                <w:color w:val="000000"/>
                <w:sz w:val="20"/>
                <w:szCs w:val="20"/>
              </w:rPr>
              <w:t>6 11 400 01 20 4</w:t>
            </w:r>
          </w:p>
        </w:tc>
        <w:tc>
          <w:tcPr>
            <w:tcW w:w="5103" w:type="dxa"/>
            <w:shd w:val="clear" w:color="auto" w:fill="auto"/>
            <w:noWrap/>
            <w:vAlign w:val="center"/>
            <w:hideMark/>
          </w:tcPr>
          <w:p w14:paraId="1177A912" w14:textId="77777777" w:rsidR="004F640B" w:rsidRPr="00564933" w:rsidRDefault="004F640B" w:rsidP="00336A0C">
            <w:pPr>
              <w:jc w:val="left"/>
              <w:rPr>
                <w:color w:val="000000"/>
                <w:sz w:val="20"/>
                <w:szCs w:val="20"/>
              </w:rPr>
            </w:pPr>
            <w:r w:rsidRPr="00564933">
              <w:rPr>
                <w:color w:val="000000"/>
                <w:sz w:val="20"/>
                <w:szCs w:val="20"/>
              </w:rPr>
              <w:t>золошлаковая смесь от сжигания углей малоопасная</w:t>
            </w:r>
          </w:p>
        </w:tc>
        <w:tc>
          <w:tcPr>
            <w:tcW w:w="1138" w:type="dxa"/>
            <w:shd w:val="clear" w:color="auto" w:fill="auto"/>
            <w:noWrap/>
            <w:vAlign w:val="center"/>
            <w:hideMark/>
          </w:tcPr>
          <w:p w14:paraId="369DD7E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9E60C35" w14:textId="77777777" w:rsidR="004F640B" w:rsidRPr="00564933" w:rsidRDefault="004F640B" w:rsidP="00336A0C">
            <w:pPr>
              <w:jc w:val="right"/>
              <w:rPr>
                <w:color w:val="000000"/>
                <w:sz w:val="20"/>
                <w:szCs w:val="20"/>
              </w:rPr>
            </w:pPr>
            <w:r w:rsidRPr="00564933">
              <w:rPr>
                <w:color w:val="000000"/>
                <w:sz w:val="20"/>
                <w:szCs w:val="20"/>
              </w:rPr>
              <w:t>14,6</w:t>
            </w:r>
          </w:p>
        </w:tc>
      </w:tr>
      <w:tr w:rsidR="004F640B" w:rsidRPr="00564933" w14:paraId="11997F43" w14:textId="77777777" w:rsidTr="00592ECC">
        <w:trPr>
          <w:trHeight w:val="20"/>
        </w:trPr>
        <w:tc>
          <w:tcPr>
            <w:tcW w:w="1696" w:type="dxa"/>
            <w:shd w:val="clear" w:color="auto" w:fill="auto"/>
            <w:noWrap/>
            <w:vAlign w:val="center"/>
            <w:hideMark/>
          </w:tcPr>
          <w:p w14:paraId="4B3C78BC" w14:textId="77777777" w:rsidR="004F640B" w:rsidRPr="00564933" w:rsidRDefault="004F640B" w:rsidP="00336A0C">
            <w:pPr>
              <w:jc w:val="center"/>
              <w:rPr>
                <w:color w:val="000000"/>
                <w:sz w:val="20"/>
                <w:szCs w:val="20"/>
              </w:rPr>
            </w:pPr>
            <w:r w:rsidRPr="00564933">
              <w:rPr>
                <w:color w:val="000000"/>
                <w:sz w:val="20"/>
                <w:szCs w:val="20"/>
              </w:rPr>
              <w:t>6 18 211 01 20 4</w:t>
            </w:r>
          </w:p>
        </w:tc>
        <w:tc>
          <w:tcPr>
            <w:tcW w:w="5103" w:type="dxa"/>
            <w:shd w:val="clear" w:color="auto" w:fill="auto"/>
            <w:noWrap/>
            <w:vAlign w:val="center"/>
            <w:hideMark/>
          </w:tcPr>
          <w:p w14:paraId="69F0B104" w14:textId="77777777" w:rsidR="004F640B" w:rsidRPr="00564933" w:rsidRDefault="004F640B" w:rsidP="00336A0C">
            <w:pPr>
              <w:jc w:val="left"/>
              <w:rPr>
                <w:color w:val="000000"/>
                <w:sz w:val="20"/>
                <w:szCs w:val="20"/>
              </w:rPr>
            </w:pPr>
            <w:r w:rsidRPr="00564933">
              <w:rPr>
                <w:color w:val="000000"/>
                <w:sz w:val="20"/>
                <w:szCs w:val="20"/>
              </w:rPr>
              <w:t>отходы механической очистки внутренних поверхностей котельно-теплового оборудования и баков водоподготовки от отложений</w:t>
            </w:r>
          </w:p>
        </w:tc>
        <w:tc>
          <w:tcPr>
            <w:tcW w:w="1138" w:type="dxa"/>
            <w:shd w:val="clear" w:color="auto" w:fill="auto"/>
            <w:noWrap/>
            <w:vAlign w:val="center"/>
            <w:hideMark/>
          </w:tcPr>
          <w:p w14:paraId="51C3D5C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D639D62" w14:textId="77777777" w:rsidR="004F640B" w:rsidRPr="00564933" w:rsidRDefault="004F640B" w:rsidP="00336A0C">
            <w:pPr>
              <w:jc w:val="right"/>
              <w:rPr>
                <w:color w:val="000000"/>
                <w:sz w:val="20"/>
                <w:szCs w:val="20"/>
              </w:rPr>
            </w:pPr>
            <w:r w:rsidRPr="00564933">
              <w:rPr>
                <w:color w:val="000000"/>
                <w:sz w:val="20"/>
                <w:szCs w:val="20"/>
              </w:rPr>
              <w:t>100,8</w:t>
            </w:r>
          </w:p>
        </w:tc>
      </w:tr>
      <w:tr w:rsidR="004F640B" w:rsidRPr="00564933" w14:paraId="36C2FDBE" w14:textId="77777777" w:rsidTr="00592ECC">
        <w:trPr>
          <w:trHeight w:val="20"/>
        </w:trPr>
        <w:tc>
          <w:tcPr>
            <w:tcW w:w="1696" w:type="dxa"/>
            <w:shd w:val="clear" w:color="auto" w:fill="auto"/>
            <w:noWrap/>
            <w:vAlign w:val="center"/>
            <w:hideMark/>
          </w:tcPr>
          <w:p w14:paraId="48B3EBD4" w14:textId="77777777" w:rsidR="004F640B" w:rsidRPr="00564933" w:rsidRDefault="004F640B" w:rsidP="00336A0C">
            <w:pPr>
              <w:jc w:val="center"/>
              <w:rPr>
                <w:color w:val="000000"/>
                <w:sz w:val="20"/>
                <w:szCs w:val="20"/>
              </w:rPr>
            </w:pPr>
            <w:r w:rsidRPr="00564933">
              <w:rPr>
                <w:color w:val="000000"/>
                <w:sz w:val="20"/>
                <w:szCs w:val="20"/>
              </w:rPr>
              <w:t>6 41 811 11 20 4</w:t>
            </w:r>
          </w:p>
        </w:tc>
        <w:tc>
          <w:tcPr>
            <w:tcW w:w="5103" w:type="dxa"/>
            <w:shd w:val="clear" w:color="auto" w:fill="auto"/>
            <w:noWrap/>
            <w:vAlign w:val="center"/>
            <w:hideMark/>
          </w:tcPr>
          <w:p w14:paraId="396B1096" w14:textId="77777777" w:rsidR="004F640B" w:rsidRPr="00564933" w:rsidRDefault="004F640B" w:rsidP="00336A0C">
            <w:pPr>
              <w:jc w:val="left"/>
              <w:rPr>
                <w:color w:val="000000"/>
                <w:sz w:val="20"/>
                <w:szCs w:val="20"/>
              </w:rPr>
            </w:pPr>
            <w:r w:rsidRPr="00564933">
              <w:rPr>
                <w:color w:val="000000"/>
                <w:sz w:val="20"/>
                <w:szCs w:val="20"/>
              </w:rPr>
              <w:t>отходы зачистки внутренней поверхности газопровода при обслуживании, ремонте линейной части магистрального газопровода</w:t>
            </w:r>
          </w:p>
        </w:tc>
        <w:tc>
          <w:tcPr>
            <w:tcW w:w="1138" w:type="dxa"/>
            <w:shd w:val="clear" w:color="auto" w:fill="auto"/>
            <w:noWrap/>
            <w:vAlign w:val="center"/>
            <w:hideMark/>
          </w:tcPr>
          <w:p w14:paraId="5B682BE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39E9B92" w14:textId="77777777" w:rsidR="004F640B" w:rsidRPr="00564933" w:rsidRDefault="004F640B" w:rsidP="00336A0C">
            <w:pPr>
              <w:jc w:val="right"/>
              <w:rPr>
                <w:color w:val="000000"/>
                <w:sz w:val="20"/>
                <w:szCs w:val="20"/>
              </w:rPr>
            </w:pPr>
            <w:r w:rsidRPr="00564933">
              <w:rPr>
                <w:color w:val="000000"/>
                <w:sz w:val="20"/>
                <w:szCs w:val="20"/>
              </w:rPr>
              <w:t>1,6</w:t>
            </w:r>
          </w:p>
        </w:tc>
      </w:tr>
      <w:tr w:rsidR="004F640B" w:rsidRPr="00564933" w14:paraId="0AF58667" w14:textId="77777777" w:rsidTr="00592ECC">
        <w:trPr>
          <w:trHeight w:val="20"/>
        </w:trPr>
        <w:tc>
          <w:tcPr>
            <w:tcW w:w="1696" w:type="dxa"/>
            <w:shd w:val="clear" w:color="auto" w:fill="auto"/>
            <w:noWrap/>
            <w:vAlign w:val="center"/>
            <w:hideMark/>
          </w:tcPr>
          <w:p w14:paraId="718D235C" w14:textId="77777777" w:rsidR="004F640B" w:rsidRPr="00564933" w:rsidRDefault="004F640B" w:rsidP="00336A0C">
            <w:pPr>
              <w:jc w:val="center"/>
              <w:rPr>
                <w:color w:val="000000"/>
                <w:sz w:val="20"/>
                <w:szCs w:val="20"/>
              </w:rPr>
            </w:pPr>
            <w:r w:rsidRPr="00564933">
              <w:rPr>
                <w:color w:val="000000"/>
                <w:sz w:val="20"/>
                <w:szCs w:val="20"/>
              </w:rPr>
              <w:t>7 21 100 01 39 4</w:t>
            </w:r>
          </w:p>
        </w:tc>
        <w:tc>
          <w:tcPr>
            <w:tcW w:w="5103" w:type="dxa"/>
            <w:shd w:val="clear" w:color="auto" w:fill="auto"/>
            <w:noWrap/>
            <w:vAlign w:val="center"/>
            <w:hideMark/>
          </w:tcPr>
          <w:p w14:paraId="4E92693F" w14:textId="77777777" w:rsidR="004F640B" w:rsidRPr="00564933" w:rsidRDefault="004F640B" w:rsidP="00336A0C">
            <w:pPr>
              <w:jc w:val="left"/>
              <w:rPr>
                <w:color w:val="000000"/>
                <w:sz w:val="20"/>
                <w:szCs w:val="20"/>
              </w:rPr>
            </w:pPr>
            <w:r w:rsidRPr="00564933">
              <w:rPr>
                <w:color w:val="000000"/>
                <w:sz w:val="20"/>
                <w:szCs w:val="20"/>
              </w:rPr>
              <w:t>осадок очистных сооружений дождевой (ливневой) канализации малоопасный</w:t>
            </w:r>
          </w:p>
        </w:tc>
        <w:tc>
          <w:tcPr>
            <w:tcW w:w="1138" w:type="dxa"/>
            <w:shd w:val="clear" w:color="auto" w:fill="auto"/>
            <w:noWrap/>
            <w:vAlign w:val="center"/>
            <w:hideMark/>
          </w:tcPr>
          <w:p w14:paraId="61DC743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0AB695A" w14:textId="77777777" w:rsidR="004F640B" w:rsidRPr="00564933" w:rsidRDefault="004F640B" w:rsidP="00336A0C">
            <w:pPr>
              <w:jc w:val="right"/>
              <w:rPr>
                <w:color w:val="000000"/>
                <w:sz w:val="20"/>
                <w:szCs w:val="20"/>
              </w:rPr>
            </w:pPr>
            <w:r w:rsidRPr="00564933">
              <w:rPr>
                <w:color w:val="000000"/>
                <w:sz w:val="20"/>
                <w:szCs w:val="20"/>
              </w:rPr>
              <w:t>2,3</w:t>
            </w:r>
          </w:p>
        </w:tc>
      </w:tr>
      <w:tr w:rsidR="004F640B" w:rsidRPr="00564933" w14:paraId="316288C9" w14:textId="77777777" w:rsidTr="00592ECC">
        <w:trPr>
          <w:trHeight w:val="20"/>
        </w:trPr>
        <w:tc>
          <w:tcPr>
            <w:tcW w:w="1696" w:type="dxa"/>
            <w:shd w:val="clear" w:color="auto" w:fill="auto"/>
            <w:noWrap/>
            <w:vAlign w:val="center"/>
            <w:hideMark/>
          </w:tcPr>
          <w:p w14:paraId="0831D5B1" w14:textId="77777777" w:rsidR="004F640B" w:rsidRPr="00564933" w:rsidRDefault="004F640B" w:rsidP="00336A0C">
            <w:pPr>
              <w:jc w:val="center"/>
              <w:rPr>
                <w:color w:val="000000"/>
                <w:sz w:val="20"/>
                <w:szCs w:val="20"/>
              </w:rPr>
            </w:pPr>
            <w:r w:rsidRPr="00564933">
              <w:rPr>
                <w:color w:val="000000"/>
                <w:sz w:val="20"/>
                <w:szCs w:val="20"/>
              </w:rPr>
              <w:t>7 21 100 01 39 4</w:t>
            </w:r>
          </w:p>
        </w:tc>
        <w:tc>
          <w:tcPr>
            <w:tcW w:w="5103" w:type="dxa"/>
            <w:shd w:val="clear" w:color="auto" w:fill="auto"/>
            <w:noWrap/>
            <w:vAlign w:val="center"/>
            <w:hideMark/>
          </w:tcPr>
          <w:p w14:paraId="7ADFAA95" w14:textId="77777777" w:rsidR="004F640B" w:rsidRPr="00564933" w:rsidRDefault="004F640B" w:rsidP="00336A0C">
            <w:pPr>
              <w:jc w:val="left"/>
              <w:rPr>
                <w:color w:val="000000"/>
                <w:sz w:val="20"/>
                <w:szCs w:val="20"/>
              </w:rPr>
            </w:pPr>
            <w:r w:rsidRPr="00564933">
              <w:rPr>
                <w:color w:val="000000"/>
                <w:sz w:val="20"/>
                <w:szCs w:val="20"/>
              </w:rPr>
              <w:t>осадок очистных сооружений дождевой (ливневой) канализации малоопасный</w:t>
            </w:r>
          </w:p>
        </w:tc>
        <w:tc>
          <w:tcPr>
            <w:tcW w:w="1138" w:type="dxa"/>
            <w:shd w:val="clear" w:color="auto" w:fill="auto"/>
            <w:noWrap/>
            <w:vAlign w:val="center"/>
            <w:hideMark/>
          </w:tcPr>
          <w:p w14:paraId="71A01AAD"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B64B438" w14:textId="77777777" w:rsidR="004F640B" w:rsidRPr="00564933" w:rsidRDefault="004F640B" w:rsidP="00336A0C">
            <w:pPr>
              <w:jc w:val="right"/>
              <w:rPr>
                <w:color w:val="000000"/>
                <w:sz w:val="20"/>
                <w:szCs w:val="20"/>
              </w:rPr>
            </w:pPr>
            <w:r w:rsidRPr="00564933">
              <w:rPr>
                <w:color w:val="000000"/>
                <w:sz w:val="20"/>
                <w:szCs w:val="20"/>
              </w:rPr>
              <w:t>1,4</w:t>
            </w:r>
          </w:p>
        </w:tc>
      </w:tr>
      <w:tr w:rsidR="004F640B" w:rsidRPr="00564933" w14:paraId="5C2B9A79" w14:textId="77777777" w:rsidTr="00592ECC">
        <w:trPr>
          <w:trHeight w:val="20"/>
        </w:trPr>
        <w:tc>
          <w:tcPr>
            <w:tcW w:w="1696" w:type="dxa"/>
            <w:shd w:val="clear" w:color="auto" w:fill="auto"/>
            <w:noWrap/>
            <w:vAlign w:val="center"/>
            <w:hideMark/>
          </w:tcPr>
          <w:p w14:paraId="2C264297" w14:textId="77777777" w:rsidR="004F640B" w:rsidRPr="00564933" w:rsidRDefault="004F640B" w:rsidP="00336A0C">
            <w:pPr>
              <w:jc w:val="center"/>
              <w:rPr>
                <w:color w:val="000000"/>
                <w:sz w:val="20"/>
                <w:szCs w:val="20"/>
              </w:rPr>
            </w:pPr>
            <w:r w:rsidRPr="00564933">
              <w:rPr>
                <w:color w:val="000000"/>
                <w:sz w:val="20"/>
                <w:szCs w:val="20"/>
              </w:rPr>
              <w:lastRenderedPageBreak/>
              <w:t>7 22 101 01 71 4</w:t>
            </w:r>
          </w:p>
        </w:tc>
        <w:tc>
          <w:tcPr>
            <w:tcW w:w="5103" w:type="dxa"/>
            <w:shd w:val="clear" w:color="auto" w:fill="auto"/>
            <w:noWrap/>
            <w:vAlign w:val="center"/>
            <w:hideMark/>
          </w:tcPr>
          <w:p w14:paraId="52D55DD7" w14:textId="77777777" w:rsidR="004F640B" w:rsidRPr="00564933" w:rsidRDefault="004F640B" w:rsidP="00336A0C">
            <w:pPr>
              <w:jc w:val="left"/>
              <w:rPr>
                <w:color w:val="000000"/>
                <w:sz w:val="20"/>
                <w:szCs w:val="20"/>
              </w:rPr>
            </w:pPr>
            <w:r w:rsidRPr="00564933">
              <w:rPr>
                <w:color w:val="000000"/>
                <w:sz w:val="20"/>
                <w:szCs w:val="20"/>
              </w:rPr>
              <w:t>мусор с защитных решеток хозяйственно-бытовой и смешанной канализации малоопасный</w:t>
            </w:r>
          </w:p>
        </w:tc>
        <w:tc>
          <w:tcPr>
            <w:tcW w:w="1138" w:type="dxa"/>
            <w:shd w:val="clear" w:color="auto" w:fill="auto"/>
            <w:noWrap/>
            <w:vAlign w:val="center"/>
            <w:hideMark/>
          </w:tcPr>
          <w:p w14:paraId="5E7DE9C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04E053B" w14:textId="77777777" w:rsidR="004F640B" w:rsidRPr="00564933" w:rsidRDefault="004F640B" w:rsidP="00336A0C">
            <w:pPr>
              <w:jc w:val="right"/>
              <w:rPr>
                <w:color w:val="000000"/>
                <w:sz w:val="20"/>
                <w:szCs w:val="20"/>
              </w:rPr>
            </w:pPr>
            <w:r w:rsidRPr="00564933">
              <w:rPr>
                <w:color w:val="000000"/>
                <w:sz w:val="20"/>
                <w:szCs w:val="20"/>
              </w:rPr>
              <w:t>110,8</w:t>
            </w:r>
          </w:p>
        </w:tc>
      </w:tr>
      <w:tr w:rsidR="004F640B" w:rsidRPr="00564933" w14:paraId="1343B851" w14:textId="77777777" w:rsidTr="00592ECC">
        <w:trPr>
          <w:trHeight w:val="20"/>
        </w:trPr>
        <w:tc>
          <w:tcPr>
            <w:tcW w:w="1696" w:type="dxa"/>
            <w:shd w:val="clear" w:color="auto" w:fill="auto"/>
            <w:noWrap/>
            <w:vAlign w:val="center"/>
            <w:hideMark/>
          </w:tcPr>
          <w:p w14:paraId="127E1060" w14:textId="77777777" w:rsidR="004F640B" w:rsidRPr="00564933" w:rsidRDefault="004F640B" w:rsidP="00336A0C">
            <w:pPr>
              <w:jc w:val="center"/>
              <w:rPr>
                <w:color w:val="000000"/>
                <w:sz w:val="20"/>
                <w:szCs w:val="20"/>
              </w:rPr>
            </w:pPr>
            <w:r w:rsidRPr="00564933">
              <w:rPr>
                <w:color w:val="000000"/>
                <w:sz w:val="20"/>
                <w:szCs w:val="20"/>
              </w:rPr>
              <w:t>7 22 109 01 39 4</w:t>
            </w:r>
          </w:p>
        </w:tc>
        <w:tc>
          <w:tcPr>
            <w:tcW w:w="5103" w:type="dxa"/>
            <w:shd w:val="clear" w:color="auto" w:fill="auto"/>
            <w:noWrap/>
            <w:vAlign w:val="center"/>
            <w:hideMark/>
          </w:tcPr>
          <w:p w14:paraId="0946EBF9" w14:textId="77777777" w:rsidR="004F640B" w:rsidRPr="00564933" w:rsidRDefault="004F640B" w:rsidP="00336A0C">
            <w:pPr>
              <w:jc w:val="left"/>
              <w:rPr>
                <w:color w:val="000000"/>
                <w:sz w:val="20"/>
                <w:szCs w:val="20"/>
              </w:rPr>
            </w:pPr>
            <w:r w:rsidRPr="00564933">
              <w:rPr>
                <w:color w:val="000000"/>
                <w:sz w:val="20"/>
                <w:szCs w:val="20"/>
              </w:rPr>
              <w:t>осадки с песколовок и отстойников при механической очистке хозяйственно-бытовых и смешанных сточных вод малоопасные</w:t>
            </w:r>
          </w:p>
        </w:tc>
        <w:tc>
          <w:tcPr>
            <w:tcW w:w="1138" w:type="dxa"/>
            <w:shd w:val="clear" w:color="auto" w:fill="auto"/>
            <w:noWrap/>
            <w:vAlign w:val="center"/>
            <w:hideMark/>
          </w:tcPr>
          <w:p w14:paraId="00D772A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40F8A90" w14:textId="77777777" w:rsidR="004F640B" w:rsidRPr="00564933" w:rsidRDefault="004F640B" w:rsidP="00336A0C">
            <w:pPr>
              <w:jc w:val="right"/>
              <w:rPr>
                <w:color w:val="000000"/>
                <w:sz w:val="20"/>
                <w:szCs w:val="20"/>
              </w:rPr>
            </w:pPr>
            <w:r w:rsidRPr="00564933">
              <w:rPr>
                <w:color w:val="000000"/>
                <w:sz w:val="20"/>
                <w:szCs w:val="20"/>
              </w:rPr>
              <w:t>67,5</w:t>
            </w:r>
          </w:p>
        </w:tc>
      </w:tr>
      <w:tr w:rsidR="004F640B" w:rsidRPr="00564933" w14:paraId="084FF3DB" w14:textId="77777777" w:rsidTr="00592ECC">
        <w:trPr>
          <w:trHeight w:val="20"/>
        </w:trPr>
        <w:tc>
          <w:tcPr>
            <w:tcW w:w="1696" w:type="dxa"/>
            <w:shd w:val="clear" w:color="auto" w:fill="auto"/>
            <w:noWrap/>
            <w:vAlign w:val="center"/>
            <w:hideMark/>
          </w:tcPr>
          <w:p w14:paraId="3E5DD88B" w14:textId="77777777" w:rsidR="004F640B" w:rsidRPr="00564933" w:rsidRDefault="004F640B" w:rsidP="00336A0C">
            <w:pPr>
              <w:jc w:val="center"/>
              <w:rPr>
                <w:color w:val="000000"/>
                <w:sz w:val="20"/>
                <w:szCs w:val="20"/>
              </w:rPr>
            </w:pPr>
            <w:r w:rsidRPr="00564933">
              <w:rPr>
                <w:color w:val="000000"/>
                <w:sz w:val="20"/>
                <w:szCs w:val="20"/>
              </w:rPr>
              <w:t>7 22 125 11 39 4</w:t>
            </w:r>
          </w:p>
        </w:tc>
        <w:tc>
          <w:tcPr>
            <w:tcW w:w="5103" w:type="dxa"/>
            <w:shd w:val="clear" w:color="auto" w:fill="auto"/>
            <w:noWrap/>
            <w:vAlign w:val="center"/>
            <w:hideMark/>
          </w:tcPr>
          <w:p w14:paraId="31492583" w14:textId="77777777" w:rsidR="004F640B" w:rsidRPr="00564933" w:rsidRDefault="004F640B" w:rsidP="00336A0C">
            <w:pPr>
              <w:jc w:val="left"/>
              <w:rPr>
                <w:color w:val="000000"/>
                <w:sz w:val="20"/>
                <w:szCs w:val="20"/>
              </w:rPr>
            </w:pPr>
            <w:r w:rsidRPr="00564933">
              <w:rPr>
                <w:color w:val="000000"/>
                <w:sz w:val="20"/>
                <w:szCs w:val="20"/>
              </w:rPr>
              <w:t>осадки при механической очистке хозяйственно-бытовых и смешанных сточных вод обезвоженные малоопасные</w:t>
            </w:r>
          </w:p>
        </w:tc>
        <w:tc>
          <w:tcPr>
            <w:tcW w:w="1138" w:type="dxa"/>
            <w:shd w:val="clear" w:color="auto" w:fill="auto"/>
            <w:noWrap/>
            <w:vAlign w:val="center"/>
            <w:hideMark/>
          </w:tcPr>
          <w:p w14:paraId="5E30E45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F28B90C" w14:textId="77777777" w:rsidR="004F640B" w:rsidRPr="00564933" w:rsidRDefault="004F640B" w:rsidP="00336A0C">
            <w:pPr>
              <w:jc w:val="right"/>
              <w:rPr>
                <w:color w:val="000000"/>
                <w:sz w:val="20"/>
                <w:szCs w:val="20"/>
              </w:rPr>
            </w:pPr>
            <w:r w:rsidRPr="00564933">
              <w:rPr>
                <w:color w:val="000000"/>
                <w:sz w:val="20"/>
                <w:szCs w:val="20"/>
              </w:rPr>
              <w:t>22,4</w:t>
            </w:r>
          </w:p>
        </w:tc>
      </w:tr>
      <w:tr w:rsidR="004F640B" w:rsidRPr="00564933" w14:paraId="177B7373" w14:textId="77777777" w:rsidTr="00592ECC">
        <w:trPr>
          <w:trHeight w:val="20"/>
        </w:trPr>
        <w:tc>
          <w:tcPr>
            <w:tcW w:w="1696" w:type="dxa"/>
            <w:shd w:val="clear" w:color="auto" w:fill="auto"/>
            <w:noWrap/>
            <w:vAlign w:val="center"/>
            <w:hideMark/>
          </w:tcPr>
          <w:p w14:paraId="7E4ABAA6" w14:textId="77777777" w:rsidR="004F640B" w:rsidRPr="00564933" w:rsidRDefault="004F640B" w:rsidP="00336A0C">
            <w:pPr>
              <w:jc w:val="center"/>
              <w:rPr>
                <w:color w:val="000000"/>
                <w:sz w:val="20"/>
                <w:szCs w:val="20"/>
              </w:rPr>
            </w:pPr>
            <w:r w:rsidRPr="00564933">
              <w:rPr>
                <w:color w:val="000000"/>
                <w:sz w:val="20"/>
                <w:szCs w:val="20"/>
              </w:rPr>
              <w:t>7 22 200 01 39 4</w:t>
            </w:r>
          </w:p>
        </w:tc>
        <w:tc>
          <w:tcPr>
            <w:tcW w:w="5103" w:type="dxa"/>
            <w:shd w:val="clear" w:color="auto" w:fill="auto"/>
            <w:noWrap/>
            <w:vAlign w:val="center"/>
            <w:hideMark/>
          </w:tcPr>
          <w:p w14:paraId="13E764F3" w14:textId="77777777" w:rsidR="004F640B" w:rsidRPr="00564933" w:rsidRDefault="004F640B" w:rsidP="00336A0C">
            <w:pPr>
              <w:jc w:val="left"/>
              <w:rPr>
                <w:color w:val="000000"/>
                <w:sz w:val="20"/>
                <w:szCs w:val="20"/>
              </w:rPr>
            </w:pPr>
            <w:r w:rsidRPr="00564933">
              <w:rPr>
                <w:color w:val="000000"/>
                <w:sz w:val="20"/>
                <w:szCs w:val="20"/>
              </w:rPr>
              <w:t>ил избыточный биологических очистных сооружений хозяйственно-бытовых и смешанных сточных вод</w:t>
            </w:r>
          </w:p>
        </w:tc>
        <w:tc>
          <w:tcPr>
            <w:tcW w:w="1138" w:type="dxa"/>
            <w:shd w:val="clear" w:color="auto" w:fill="auto"/>
            <w:noWrap/>
            <w:vAlign w:val="center"/>
            <w:hideMark/>
          </w:tcPr>
          <w:p w14:paraId="2F186E7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BE62739" w14:textId="77777777" w:rsidR="004F640B" w:rsidRPr="00564933" w:rsidRDefault="004F640B" w:rsidP="00336A0C">
            <w:pPr>
              <w:jc w:val="right"/>
              <w:rPr>
                <w:color w:val="000000"/>
                <w:sz w:val="20"/>
                <w:szCs w:val="20"/>
              </w:rPr>
            </w:pPr>
            <w:r w:rsidRPr="00564933">
              <w:rPr>
                <w:color w:val="000000"/>
                <w:sz w:val="20"/>
                <w:szCs w:val="20"/>
              </w:rPr>
              <w:t>115,1</w:t>
            </w:r>
          </w:p>
        </w:tc>
      </w:tr>
      <w:tr w:rsidR="004F640B" w:rsidRPr="00564933" w14:paraId="5984CBD6" w14:textId="77777777" w:rsidTr="00592ECC">
        <w:trPr>
          <w:trHeight w:val="20"/>
        </w:trPr>
        <w:tc>
          <w:tcPr>
            <w:tcW w:w="1696" w:type="dxa"/>
            <w:shd w:val="clear" w:color="auto" w:fill="auto"/>
            <w:noWrap/>
            <w:vAlign w:val="center"/>
            <w:hideMark/>
          </w:tcPr>
          <w:p w14:paraId="33AA8877" w14:textId="77777777" w:rsidR="004F640B" w:rsidRPr="00564933" w:rsidRDefault="004F640B" w:rsidP="00336A0C">
            <w:pPr>
              <w:jc w:val="center"/>
              <w:rPr>
                <w:color w:val="000000"/>
                <w:sz w:val="20"/>
                <w:szCs w:val="20"/>
              </w:rPr>
            </w:pPr>
            <w:r w:rsidRPr="00564933">
              <w:rPr>
                <w:color w:val="000000"/>
                <w:sz w:val="20"/>
                <w:szCs w:val="20"/>
              </w:rPr>
              <w:t>7 22 201 11 39 4</w:t>
            </w:r>
          </w:p>
        </w:tc>
        <w:tc>
          <w:tcPr>
            <w:tcW w:w="5103" w:type="dxa"/>
            <w:shd w:val="clear" w:color="auto" w:fill="auto"/>
            <w:noWrap/>
            <w:vAlign w:val="center"/>
            <w:hideMark/>
          </w:tcPr>
          <w:p w14:paraId="30421319" w14:textId="77777777" w:rsidR="004F640B" w:rsidRPr="00564933" w:rsidRDefault="004F640B" w:rsidP="00336A0C">
            <w:pPr>
              <w:jc w:val="left"/>
              <w:rPr>
                <w:color w:val="000000"/>
                <w:sz w:val="20"/>
                <w:szCs w:val="20"/>
              </w:rPr>
            </w:pPr>
            <w:r w:rsidRPr="00564933">
              <w:rPr>
                <w:color w:val="000000"/>
                <w:sz w:val="20"/>
                <w:szCs w:val="20"/>
              </w:rPr>
              <w:t>ил избыточный биологических очистных сооружений в смеси с осадком механической очистки хозяйственно-бытовых и смешанных сточных вод</w:t>
            </w:r>
          </w:p>
        </w:tc>
        <w:tc>
          <w:tcPr>
            <w:tcW w:w="1138" w:type="dxa"/>
            <w:shd w:val="clear" w:color="auto" w:fill="auto"/>
            <w:noWrap/>
            <w:vAlign w:val="center"/>
            <w:hideMark/>
          </w:tcPr>
          <w:p w14:paraId="71E3861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6872435" w14:textId="77777777" w:rsidR="004F640B" w:rsidRPr="00564933" w:rsidRDefault="004F640B" w:rsidP="00336A0C">
            <w:pPr>
              <w:jc w:val="right"/>
              <w:rPr>
                <w:color w:val="000000"/>
                <w:sz w:val="20"/>
                <w:szCs w:val="20"/>
              </w:rPr>
            </w:pPr>
            <w:r w:rsidRPr="00564933">
              <w:rPr>
                <w:color w:val="000000"/>
                <w:sz w:val="20"/>
                <w:szCs w:val="20"/>
              </w:rPr>
              <w:t>5289,4</w:t>
            </w:r>
          </w:p>
        </w:tc>
      </w:tr>
      <w:tr w:rsidR="004F640B" w:rsidRPr="00564933" w14:paraId="44F9D3C9" w14:textId="77777777" w:rsidTr="00592ECC">
        <w:trPr>
          <w:trHeight w:val="20"/>
        </w:trPr>
        <w:tc>
          <w:tcPr>
            <w:tcW w:w="1696" w:type="dxa"/>
            <w:shd w:val="clear" w:color="auto" w:fill="auto"/>
            <w:noWrap/>
            <w:vAlign w:val="center"/>
            <w:hideMark/>
          </w:tcPr>
          <w:p w14:paraId="568CAEA0" w14:textId="77777777" w:rsidR="004F640B" w:rsidRPr="00564933" w:rsidRDefault="004F640B" w:rsidP="00336A0C">
            <w:pPr>
              <w:jc w:val="center"/>
              <w:rPr>
                <w:color w:val="000000"/>
                <w:sz w:val="20"/>
                <w:szCs w:val="20"/>
              </w:rPr>
            </w:pPr>
            <w:r w:rsidRPr="00564933">
              <w:rPr>
                <w:color w:val="000000"/>
                <w:sz w:val="20"/>
                <w:szCs w:val="20"/>
              </w:rPr>
              <w:t>7 22 221 11 39 4</w:t>
            </w:r>
          </w:p>
        </w:tc>
        <w:tc>
          <w:tcPr>
            <w:tcW w:w="5103" w:type="dxa"/>
            <w:shd w:val="clear" w:color="auto" w:fill="auto"/>
            <w:noWrap/>
            <w:vAlign w:val="center"/>
            <w:hideMark/>
          </w:tcPr>
          <w:p w14:paraId="6E1420D1" w14:textId="77777777" w:rsidR="004F640B" w:rsidRPr="00564933" w:rsidRDefault="004F640B" w:rsidP="00336A0C">
            <w:pPr>
              <w:jc w:val="left"/>
              <w:rPr>
                <w:color w:val="000000"/>
                <w:sz w:val="20"/>
                <w:szCs w:val="20"/>
              </w:rPr>
            </w:pPr>
            <w:r w:rsidRPr="00564933">
              <w:rPr>
                <w:color w:val="000000"/>
                <w:sz w:val="20"/>
                <w:szCs w:val="20"/>
              </w:rPr>
              <w:t>осадок биологических очистных сооружений хозяйственно-бытовых и смешанных сточных вод обезвоженный методом естественной сушки малоопасный</w:t>
            </w:r>
          </w:p>
        </w:tc>
        <w:tc>
          <w:tcPr>
            <w:tcW w:w="1138" w:type="dxa"/>
            <w:shd w:val="clear" w:color="auto" w:fill="auto"/>
            <w:noWrap/>
            <w:vAlign w:val="center"/>
            <w:hideMark/>
          </w:tcPr>
          <w:p w14:paraId="153BD2F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CDDD323" w14:textId="77777777" w:rsidR="004F640B" w:rsidRPr="00564933" w:rsidRDefault="004F640B" w:rsidP="00336A0C">
            <w:pPr>
              <w:jc w:val="right"/>
              <w:rPr>
                <w:color w:val="000000"/>
                <w:sz w:val="20"/>
                <w:szCs w:val="20"/>
              </w:rPr>
            </w:pPr>
            <w:r w:rsidRPr="00564933">
              <w:rPr>
                <w:color w:val="000000"/>
                <w:sz w:val="20"/>
                <w:szCs w:val="20"/>
              </w:rPr>
              <w:t>4,3</w:t>
            </w:r>
          </w:p>
        </w:tc>
      </w:tr>
      <w:tr w:rsidR="004F640B" w:rsidRPr="00564933" w14:paraId="5082C6D1" w14:textId="77777777" w:rsidTr="00592ECC">
        <w:trPr>
          <w:trHeight w:val="20"/>
        </w:trPr>
        <w:tc>
          <w:tcPr>
            <w:tcW w:w="1696" w:type="dxa"/>
            <w:shd w:val="clear" w:color="auto" w:fill="auto"/>
            <w:noWrap/>
            <w:vAlign w:val="center"/>
            <w:hideMark/>
          </w:tcPr>
          <w:p w14:paraId="3F3E9957" w14:textId="77777777" w:rsidR="004F640B" w:rsidRPr="00564933" w:rsidRDefault="004F640B" w:rsidP="00336A0C">
            <w:pPr>
              <w:jc w:val="center"/>
              <w:rPr>
                <w:color w:val="000000"/>
                <w:sz w:val="20"/>
                <w:szCs w:val="20"/>
              </w:rPr>
            </w:pPr>
            <w:r w:rsidRPr="00564933">
              <w:rPr>
                <w:color w:val="000000"/>
                <w:sz w:val="20"/>
                <w:szCs w:val="20"/>
              </w:rPr>
              <w:t>7 22 800 01 39 4</w:t>
            </w:r>
          </w:p>
        </w:tc>
        <w:tc>
          <w:tcPr>
            <w:tcW w:w="5103" w:type="dxa"/>
            <w:shd w:val="clear" w:color="auto" w:fill="auto"/>
            <w:noWrap/>
            <w:vAlign w:val="center"/>
            <w:hideMark/>
          </w:tcPr>
          <w:p w14:paraId="5F8D77D8" w14:textId="77777777" w:rsidR="004F640B" w:rsidRPr="00564933" w:rsidRDefault="004F640B" w:rsidP="00336A0C">
            <w:pPr>
              <w:jc w:val="left"/>
              <w:rPr>
                <w:color w:val="000000"/>
                <w:sz w:val="20"/>
                <w:szCs w:val="20"/>
              </w:rPr>
            </w:pPr>
            <w:r w:rsidRPr="00564933">
              <w:rPr>
                <w:color w:val="000000"/>
                <w:sz w:val="20"/>
                <w:szCs w:val="20"/>
              </w:rPr>
              <w:t>отходы (шлам) при очистке сетей, колодцев хозяйственно-бытовой и смешанной канализации</w:t>
            </w:r>
          </w:p>
        </w:tc>
        <w:tc>
          <w:tcPr>
            <w:tcW w:w="1138" w:type="dxa"/>
            <w:shd w:val="clear" w:color="auto" w:fill="auto"/>
            <w:noWrap/>
            <w:vAlign w:val="center"/>
            <w:hideMark/>
          </w:tcPr>
          <w:p w14:paraId="513B801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D9D2434" w14:textId="77777777" w:rsidR="004F640B" w:rsidRPr="00564933" w:rsidRDefault="004F640B" w:rsidP="00336A0C">
            <w:pPr>
              <w:jc w:val="right"/>
              <w:rPr>
                <w:color w:val="000000"/>
                <w:sz w:val="20"/>
                <w:szCs w:val="20"/>
              </w:rPr>
            </w:pPr>
            <w:r w:rsidRPr="00564933">
              <w:rPr>
                <w:color w:val="000000"/>
                <w:sz w:val="20"/>
                <w:szCs w:val="20"/>
              </w:rPr>
              <w:t>38,0</w:t>
            </w:r>
          </w:p>
        </w:tc>
      </w:tr>
      <w:tr w:rsidR="004F640B" w:rsidRPr="00564933" w14:paraId="1F15FF6B" w14:textId="77777777" w:rsidTr="00592ECC">
        <w:trPr>
          <w:trHeight w:val="20"/>
        </w:trPr>
        <w:tc>
          <w:tcPr>
            <w:tcW w:w="1696" w:type="dxa"/>
            <w:shd w:val="clear" w:color="auto" w:fill="auto"/>
            <w:noWrap/>
            <w:vAlign w:val="center"/>
            <w:hideMark/>
          </w:tcPr>
          <w:p w14:paraId="4412174B" w14:textId="77777777" w:rsidR="004F640B" w:rsidRPr="00564933" w:rsidRDefault="004F640B" w:rsidP="00336A0C">
            <w:pPr>
              <w:jc w:val="center"/>
              <w:rPr>
                <w:color w:val="000000"/>
                <w:sz w:val="20"/>
                <w:szCs w:val="20"/>
              </w:rPr>
            </w:pPr>
            <w:r w:rsidRPr="00564933">
              <w:rPr>
                <w:color w:val="000000"/>
                <w:sz w:val="20"/>
                <w:szCs w:val="20"/>
              </w:rPr>
              <w:t>7 23 102 02 39 4</w:t>
            </w:r>
          </w:p>
        </w:tc>
        <w:tc>
          <w:tcPr>
            <w:tcW w:w="5103" w:type="dxa"/>
            <w:shd w:val="clear" w:color="auto" w:fill="auto"/>
            <w:noWrap/>
            <w:vAlign w:val="center"/>
            <w:hideMark/>
          </w:tcPr>
          <w:p w14:paraId="05146A26" w14:textId="77777777" w:rsidR="004F640B" w:rsidRPr="00564933" w:rsidRDefault="004F640B" w:rsidP="00336A0C">
            <w:pPr>
              <w:jc w:val="left"/>
              <w:rPr>
                <w:color w:val="000000"/>
                <w:sz w:val="20"/>
                <w:szCs w:val="20"/>
              </w:rPr>
            </w:pPr>
            <w:r w:rsidRPr="00564933">
              <w:rPr>
                <w:color w:val="000000"/>
                <w:sz w:val="20"/>
                <w:szCs w:val="20"/>
              </w:rPr>
              <w:t>осадок механической очистки нефтесодержащих сточных вод, содержащий нефтепродукты в количестве менее 15%</w:t>
            </w:r>
          </w:p>
        </w:tc>
        <w:tc>
          <w:tcPr>
            <w:tcW w:w="1138" w:type="dxa"/>
            <w:shd w:val="clear" w:color="auto" w:fill="auto"/>
            <w:noWrap/>
            <w:vAlign w:val="center"/>
            <w:hideMark/>
          </w:tcPr>
          <w:p w14:paraId="7B38D55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B3D709D" w14:textId="77777777" w:rsidR="004F640B" w:rsidRPr="00564933" w:rsidRDefault="004F640B" w:rsidP="00336A0C">
            <w:pPr>
              <w:jc w:val="right"/>
              <w:rPr>
                <w:color w:val="000000"/>
                <w:sz w:val="20"/>
                <w:szCs w:val="20"/>
              </w:rPr>
            </w:pPr>
            <w:r w:rsidRPr="00564933">
              <w:rPr>
                <w:color w:val="000000"/>
                <w:sz w:val="20"/>
                <w:szCs w:val="20"/>
              </w:rPr>
              <w:t>111,6</w:t>
            </w:r>
          </w:p>
        </w:tc>
      </w:tr>
      <w:tr w:rsidR="004F640B" w:rsidRPr="00564933" w14:paraId="798B1983" w14:textId="77777777" w:rsidTr="00592ECC">
        <w:trPr>
          <w:trHeight w:val="20"/>
        </w:trPr>
        <w:tc>
          <w:tcPr>
            <w:tcW w:w="1696" w:type="dxa"/>
            <w:shd w:val="clear" w:color="auto" w:fill="auto"/>
            <w:noWrap/>
            <w:vAlign w:val="center"/>
            <w:hideMark/>
          </w:tcPr>
          <w:p w14:paraId="70786734" w14:textId="77777777" w:rsidR="004F640B" w:rsidRPr="00564933" w:rsidRDefault="004F640B" w:rsidP="00336A0C">
            <w:pPr>
              <w:jc w:val="center"/>
              <w:rPr>
                <w:color w:val="000000"/>
                <w:sz w:val="20"/>
                <w:szCs w:val="20"/>
              </w:rPr>
            </w:pPr>
            <w:r w:rsidRPr="00564933">
              <w:rPr>
                <w:color w:val="000000"/>
                <w:sz w:val="20"/>
                <w:szCs w:val="20"/>
              </w:rPr>
              <w:t>7 23 301 02 39 4</w:t>
            </w:r>
          </w:p>
        </w:tc>
        <w:tc>
          <w:tcPr>
            <w:tcW w:w="5103" w:type="dxa"/>
            <w:shd w:val="clear" w:color="auto" w:fill="auto"/>
            <w:noWrap/>
            <w:vAlign w:val="center"/>
            <w:hideMark/>
          </w:tcPr>
          <w:p w14:paraId="561C169F" w14:textId="77777777" w:rsidR="004F640B" w:rsidRPr="00564933" w:rsidRDefault="004F640B" w:rsidP="00336A0C">
            <w:pPr>
              <w:jc w:val="left"/>
              <w:rPr>
                <w:color w:val="000000"/>
                <w:sz w:val="20"/>
                <w:szCs w:val="20"/>
              </w:rPr>
            </w:pPr>
            <w:r w:rsidRPr="00564933">
              <w:rPr>
                <w:color w:val="000000"/>
                <w:sz w:val="20"/>
                <w:szCs w:val="20"/>
              </w:rPr>
              <w:t>осадок (шлам) флотационной очистки нефтесодержащих сточных вод, содержащий нефтепродукты в количестве менее 15%</w:t>
            </w:r>
          </w:p>
        </w:tc>
        <w:tc>
          <w:tcPr>
            <w:tcW w:w="1138" w:type="dxa"/>
            <w:shd w:val="clear" w:color="auto" w:fill="auto"/>
            <w:noWrap/>
            <w:vAlign w:val="center"/>
            <w:hideMark/>
          </w:tcPr>
          <w:p w14:paraId="0E9CBEC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9D7DECC" w14:textId="77777777" w:rsidR="004F640B" w:rsidRPr="00564933" w:rsidRDefault="004F640B" w:rsidP="00336A0C">
            <w:pPr>
              <w:jc w:val="right"/>
              <w:rPr>
                <w:color w:val="000000"/>
                <w:sz w:val="20"/>
                <w:szCs w:val="20"/>
              </w:rPr>
            </w:pPr>
            <w:r w:rsidRPr="00564933">
              <w:rPr>
                <w:color w:val="000000"/>
                <w:sz w:val="20"/>
                <w:szCs w:val="20"/>
              </w:rPr>
              <w:t>5,1</w:t>
            </w:r>
          </w:p>
        </w:tc>
      </w:tr>
      <w:tr w:rsidR="004F640B" w:rsidRPr="00564933" w14:paraId="160CDFF3" w14:textId="77777777" w:rsidTr="00592ECC">
        <w:trPr>
          <w:trHeight w:val="20"/>
        </w:trPr>
        <w:tc>
          <w:tcPr>
            <w:tcW w:w="1696" w:type="dxa"/>
            <w:shd w:val="clear" w:color="auto" w:fill="auto"/>
            <w:noWrap/>
            <w:vAlign w:val="center"/>
            <w:hideMark/>
          </w:tcPr>
          <w:p w14:paraId="685EBBE3" w14:textId="77777777" w:rsidR="004F640B" w:rsidRPr="00564933" w:rsidRDefault="004F640B" w:rsidP="00336A0C">
            <w:pPr>
              <w:jc w:val="center"/>
              <w:rPr>
                <w:color w:val="000000"/>
                <w:sz w:val="20"/>
                <w:szCs w:val="20"/>
              </w:rPr>
            </w:pPr>
            <w:r w:rsidRPr="00564933">
              <w:rPr>
                <w:color w:val="000000"/>
                <w:sz w:val="20"/>
                <w:szCs w:val="20"/>
              </w:rPr>
              <w:t>7 29 010 11 39 4</w:t>
            </w:r>
          </w:p>
        </w:tc>
        <w:tc>
          <w:tcPr>
            <w:tcW w:w="5103" w:type="dxa"/>
            <w:shd w:val="clear" w:color="auto" w:fill="auto"/>
            <w:noWrap/>
            <w:vAlign w:val="center"/>
            <w:hideMark/>
          </w:tcPr>
          <w:p w14:paraId="155AD2B4" w14:textId="77777777" w:rsidR="004F640B" w:rsidRPr="00564933" w:rsidRDefault="004F640B" w:rsidP="00336A0C">
            <w:pPr>
              <w:jc w:val="left"/>
              <w:rPr>
                <w:color w:val="000000"/>
                <w:sz w:val="20"/>
                <w:szCs w:val="20"/>
              </w:rPr>
            </w:pPr>
            <w:r w:rsidRPr="00564933">
              <w:rPr>
                <w:color w:val="000000"/>
                <w:sz w:val="20"/>
                <w:szCs w:val="20"/>
              </w:rPr>
              <w:t>осадок механической очистки смеси ливневых и производственных сточных вод, не содержащих специфические загрязнители, малоопасный</w:t>
            </w:r>
          </w:p>
        </w:tc>
        <w:tc>
          <w:tcPr>
            <w:tcW w:w="1138" w:type="dxa"/>
            <w:shd w:val="clear" w:color="auto" w:fill="auto"/>
            <w:noWrap/>
            <w:vAlign w:val="center"/>
            <w:hideMark/>
          </w:tcPr>
          <w:p w14:paraId="5851F1B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E18BCB8"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35303F12" w14:textId="77777777" w:rsidTr="00592ECC">
        <w:trPr>
          <w:trHeight w:val="20"/>
        </w:trPr>
        <w:tc>
          <w:tcPr>
            <w:tcW w:w="1696" w:type="dxa"/>
            <w:shd w:val="clear" w:color="auto" w:fill="auto"/>
            <w:noWrap/>
            <w:vAlign w:val="center"/>
            <w:hideMark/>
          </w:tcPr>
          <w:p w14:paraId="06F81F8F" w14:textId="77777777" w:rsidR="004F640B" w:rsidRPr="00564933" w:rsidRDefault="004F640B" w:rsidP="00336A0C">
            <w:pPr>
              <w:jc w:val="center"/>
              <w:rPr>
                <w:color w:val="000000"/>
                <w:sz w:val="20"/>
                <w:szCs w:val="20"/>
              </w:rPr>
            </w:pPr>
            <w:r w:rsidRPr="00564933">
              <w:rPr>
                <w:color w:val="000000"/>
                <w:sz w:val="20"/>
                <w:szCs w:val="20"/>
              </w:rPr>
              <w:t>7 31 110 01 72 4</w:t>
            </w:r>
          </w:p>
        </w:tc>
        <w:tc>
          <w:tcPr>
            <w:tcW w:w="5103" w:type="dxa"/>
            <w:shd w:val="clear" w:color="auto" w:fill="auto"/>
            <w:noWrap/>
            <w:vAlign w:val="center"/>
            <w:hideMark/>
          </w:tcPr>
          <w:p w14:paraId="77DF5FDA" w14:textId="77777777" w:rsidR="004F640B" w:rsidRPr="00564933" w:rsidRDefault="004F640B" w:rsidP="00336A0C">
            <w:pPr>
              <w:jc w:val="left"/>
              <w:rPr>
                <w:color w:val="000000"/>
                <w:sz w:val="20"/>
                <w:szCs w:val="20"/>
              </w:rPr>
            </w:pPr>
            <w:r w:rsidRPr="00564933">
              <w:rPr>
                <w:color w:val="000000"/>
                <w:sz w:val="20"/>
                <w:szCs w:val="20"/>
              </w:rPr>
              <w:t>отходы из жилищ несортированные (исключая крупногабаритные)</w:t>
            </w:r>
          </w:p>
        </w:tc>
        <w:tc>
          <w:tcPr>
            <w:tcW w:w="1138" w:type="dxa"/>
            <w:shd w:val="clear" w:color="auto" w:fill="auto"/>
            <w:noWrap/>
            <w:vAlign w:val="center"/>
            <w:hideMark/>
          </w:tcPr>
          <w:p w14:paraId="4F6D232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CAA1D3B" w14:textId="77777777" w:rsidR="004F640B" w:rsidRPr="00564933" w:rsidRDefault="004F640B" w:rsidP="00336A0C">
            <w:pPr>
              <w:jc w:val="right"/>
              <w:rPr>
                <w:color w:val="000000"/>
                <w:sz w:val="20"/>
                <w:szCs w:val="20"/>
              </w:rPr>
            </w:pPr>
            <w:r w:rsidRPr="00564933">
              <w:rPr>
                <w:color w:val="000000"/>
                <w:sz w:val="20"/>
                <w:szCs w:val="20"/>
              </w:rPr>
              <w:t>398,4</w:t>
            </w:r>
          </w:p>
        </w:tc>
      </w:tr>
      <w:tr w:rsidR="004F640B" w:rsidRPr="00564933" w14:paraId="4AF9EA5B" w14:textId="77777777" w:rsidTr="00592ECC">
        <w:trPr>
          <w:trHeight w:val="20"/>
        </w:trPr>
        <w:tc>
          <w:tcPr>
            <w:tcW w:w="1696" w:type="dxa"/>
            <w:shd w:val="clear" w:color="auto" w:fill="auto"/>
            <w:noWrap/>
            <w:vAlign w:val="center"/>
            <w:hideMark/>
          </w:tcPr>
          <w:p w14:paraId="6219A5DC" w14:textId="77777777" w:rsidR="004F640B" w:rsidRPr="00564933" w:rsidRDefault="004F640B" w:rsidP="00336A0C">
            <w:pPr>
              <w:jc w:val="center"/>
              <w:rPr>
                <w:color w:val="000000"/>
                <w:sz w:val="20"/>
                <w:szCs w:val="20"/>
              </w:rPr>
            </w:pPr>
            <w:r w:rsidRPr="00564933">
              <w:rPr>
                <w:color w:val="000000"/>
                <w:sz w:val="20"/>
                <w:szCs w:val="20"/>
              </w:rPr>
              <w:t>7 31 200 01 72 4</w:t>
            </w:r>
          </w:p>
        </w:tc>
        <w:tc>
          <w:tcPr>
            <w:tcW w:w="5103" w:type="dxa"/>
            <w:shd w:val="clear" w:color="auto" w:fill="auto"/>
            <w:noWrap/>
            <w:vAlign w:val="center"/>
            <w:hideMark/>
          </w:tcPr>
          <w:p w14:paraId="0CFCD246" w14:textId="77777777" w:rsidR="004F640B" w:rsidRPr="00564933" w:rsidRDefault="004F640B" w:rsidP="00336A0C">
            <w:pPr>
              <w:jc w:val="left"/>
              <w:rPr>
                <w:color w:val="000000"/>
                <w:sz w:val="20"/>
                <w:szCs w:val="20"/>
              </w:rPr>
            </w:pPr>
            <w:r w:rsidRPr="00564933">
              <w:rPr>
                <w:color w:val="000000"/>
                <w:sz w:val="20"/>
                <w:szCs w:val="20"/>
              </w:rPr>
              <w:t>мусор и смет уличный</w:t>
            </w:r>
          </w:p>
        </w:tc>
        <w:tc>
          <w:tcPr>
            <w:tcW w:w="1138" w:type="dxa"/>
            <w:shd w:val="clear" w:color="auto" w:fill="auto"/>
            <w:noWrap/>
            <w:vAlign w:val="center"/>
            <w:hideMark/>
          </w:tcPr>
          <w:p w14:paraId="5A1B89BD"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4B33B61" w14:textId="77777777" w:rsidR="004F640B" w:rsidRPr="00564933" w:rsidRDefault="004F640B" w:rsidP="00336A0C">
            <w:pPr>
              <w:jc w:val="right"/>
              <w:rPr>
                <w:color w:val="000000"/>
                <w:sz w:val="20"/>
                <w:szCs w:val="20"/>
              </w:rPr>
            </w:pPr>
            <w:r w:rsidRPr="00564933">
              <w:rPr>
                <w:color w:val="000000"/>
                <w:sz w:val="20"/>
                <w:szCs w:val="20"/>
              </w:rPr>
              <w:t>89,7</w:t>
            </w:r>
          </w:p>
        </w:tc>
      </w:tr>
      <w:tr w:rsidR="004F640B" w:rsidRPr="00564933" w14:paraId="6BC68034" w14:textId="77777777" w:rsidTr="00592ECC">
        <w:trPr>
          <w:trHeight w:val="20"/>
        </w:trPr>
        <w:tc>
          <w:tcPr>
            <w:tcW w:w="1696" w:type="dxa"/>
            <w:shd w:val="clear" w:color="auto" w:fill="auto"/>
            <w:noWrap/>
            <w:vAlign w:val="center"/>
            <w:hideMark/>
          </w:tcPr>
          <w:p w14:paraId="48C87081" w14:textId="77777777" w:rsidR="004F640B" w:rsidRPr="00564933" w:rsidRDefault="004F640B" w:rsidP="00336A0C">
            <w:pPr>
              <w:jc w:val="center"/>
              <w:rPr>
                <w:color w:val="000000"/>
                <w:sz w:val="20"/>
                <w:szCs w:val="20"/>
              </w:rPr>
            </w:pPr>
            <w:r w:rsidRPr="00564933">
              <w:rPr>
                <w:color w:val="000000"/>
                <w:sz w:val="20"/>
                <w:szCs w:val="20"/>
              </w:rPr>
              <w:t>7 32 100 01 30 4</w:t>
            </w:r>
          </w:p>
        </w:tc>
        <w:tc>
          <w:tcPr>
            <w:tcW w:w="5103" w:type="dxa"/>
            <w:shd w:val="clear" w:color="auto" w:fill="auto"/>
            <w:noWrap/>
            <w:vAlign w:val="center"/>
            <w:hideMark/>
          </w:tcPr>
          <w:p w14:paraId="4C90E5BF" w14:textId="77777777" w:rsidR="004F640B" w:rsidRPr="00564933" w:rsidRDefault="004F640B" w:rsidP="00336A0C">
            <w:pPr>
              <w:jc w:val="left"/>
              <w:rPr>
                <w:color w:val="000000"/>
                <w:sz w:val="20"/>
                <w:szCs w:val="20"/>
              </w:rPr>
            </w:pPr>
            <w:r w:rsidRPr="00564933">
              <w:rPr>
                <w:color w:val="000000"/>
                <w:sz w:val="20"/>
                <w:szCs w:val="20"/>
              </w:rPr>
              <w:t>отходы (осадки) из выгребных ям</w:t>
            </w:r>
          </w:p>
        </w:tc>
        <w:tc>
          <w:tcPr>
            <w:tcW w:w="1138" w:type="dxa"/>
            <w:shd w:val="clear" w:color="auto" w:fill="auto"/>
            <w:noWrap/>
            <w:vAlign w:val="center"/>
            <w:hideMark/>
          </w:tcPr>
          <w:p w14:paraId="6DCAA4E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75FA840" w14:textId="77777777" w:rsidR="004F640B" w:rsidRPr="00564933" w:rsidRDefault="004F640B" w:rsidP="00336A0C">
            <w:pPr>
              <w:jc w:val="right"/>
              <w:rPr>
                <w:color w:val="000000"/>
                <w:sz w:val="20"/>
                <w:szCs w:val="20"/>
              </w:rPr>
            </w:pPr>
            <w:r w:rsidRPr="00564933">
              <w:rPr>
                <w:color w:val="000000"/>
                <w:sz w:val="20"/>
                <w:szCs w:val="20"/>
              </w:rPr>
              <w:t>70,0</w:t>
            </w:r>
          </w:p>
        </w:tc>
      </w:tr>
      <w:tr w:rsidR="004F640B" w:rsidRPr="00564933" w14:paraId="08D00ECA" w14:textId="77777777" w:rsidTr="00592ECC">
        <w:trPr>
          <w:trHeight w:val="20"/>
        </w:trPr>
        <w:tc>
          <w:tcPr>
            <w:tcW w:w="1696" w:type="dxa"/>
            <w:shd w:val="clear" w:color="auto" w:fill="auto"/>
            <w:noWrap/>
            <w:vAlign w:val="center"/>
            <w:hideMark/>
          </w:tcPr>
          <w:p w14:paraId="4E4DA3F8" w14:textId="77777777" w:rsidR="004F640B" w:rsidRPr="00564933" w:rsidRDefault="004F640B" w:rsidP="00336A0C">
            <w:pPr>
              <w:jc w:val="center"/>
              <w:rPr>
                <w:color w:val="000000"/>
                <w:sz w:val="20"/>
                <w:szCs w:val="20"/>
              </w:rPr>
            </w:pPr>
            <w:r w:rsidRPr="00564933">
              <w:rPr>
                <w:color w:val="000000"/>
                <w:sz w:val="20"/>
                <w:szCs w:val="20"/>
              </w:rPr>
              <w:t>7 32 221 01 30 4</w:t>
            </w:r>
          </w:p>
        </w:tc>
        <w:tc>
          <w:tcPr>
            <w:tcW w:w="5103" w:type="dxa"/>
            <w:shd w:val="clear" w:color="auto" w:fill="auto"/>
            <w:noWrap/>
            <w:vAlign w:val="center"/>
            <w:hideMark/>
          </w:tcPr>
          <w:p w14:paraId="13983AB6" w14:textId="77777777" w:rsidR="004F640B" w:rsidRPr="00564933" w:rsidRDefault="004F640B" w:rsidP="00336A0C">
            <w:pPr>
              <w:jc w:val="left"/>
              <w:rPr>
                <w:color w:val="000000"/>
                <w:sz w:val="20"/>
                <w:szCs w:val="20"/>
              </w:rPr>
            </w:pPr>
            <w:r w:rsidRPr="00564933">
              <w:rPr>
                <w:color w:val="000000"/>
                <w:sz w:val="20"/>
                <w:szCs w:val="20"/>
              </w:rPr>
              <w:t>жидкие отходы очистки накопительных баков мобильных туалетных кабин</w:t>
            </w:r>
          </w:p>
        </w:tc>
        <w:tc>
          <w:tcPr>
            <w:tcW w:w="1138" w:type="dxa"/>
            <w:shd w:val="clear" w:color="auto" w:fill="auto"/>
            <w:noWrap/>
            <w:vAlign w:val="center"/>
            <w:hideMark/>
          </w:tcPr>
          <w:p w14:paraId="521114E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34929A8" w14:textId="77777777" w:rsidR="004F640B" w:rsidRPr="00564933" w:rsidRDefault="004F640B" w:rsidP="00336A0C">
            <w:pPr>
              <w:jc w:val="right"/>
              <w:rPr>
                <w:color w:val="000000"/>
                <w:sz w:val="20"/>
                <w:szCs w:val="20"/>
              </w:rPr>
            </w:pPr>
            <w:r w:rsidRPr="00564933">
              <w:rPr>
                <w:color w:val="000000"/>
                <w:sz w:val="20"/>
                <w:szCs w:val="20"/>
              </w:rPr>
              <w:t>30,0</w:t>
            </w:r>
          </w:p>
        </w:tc>
      </w:tr>
      <w:tr w:rsidR="004F640B" w:rsidRPr="00564933" w14:paraId="42670900" w14:textId="77777777" w:rsidTr="00592ECC">
        <w:trPr>
          <w:trHeight w:val="20"/>
        </w:trPr>
        <w:tc>
          <w:tcPr>
            <w:tcW w:w="1696" w:type="dxa"/>
            <w:shd w:val="clear" w:color="auto" w:fill="auto"/>
            <w:noWrap/>
            <w:vAlign w:val="center"/>
            <w:hideMark/>
          </w:tcPr>
          <w:p w14:paraId="30D41F6B" w14:textId="77777777" w:rsidR="004F640B" w:rsidRPr="00564933" w:rsidRDefault="004F640B" w:rsidP="00336A0C">
            <w:pPr>
              <w:jc w:val="center"/>
              <w:rPr>
                <w:color w:val="000000"/>
                <w:sz w:val="20"/>
                <w:szCs w:val="20"/>
              </w:rPr>
            </w:pPr>
            <w:r w:rsidRPr="00564933">
              <w:rPr>
                <w:color w:val="000000"/>
                <w:sz w:val="20"/>
                <w:szCs w:val="20"/>
              </w:rPr>
              <w:t>7 33 100 01 72 4</w:t>
            </w:r>
          </w:p>
        </w:tc>
        <w:tc>
          <w:tcPr>
            <w:tcW w:w="5103" w:type="dxa"/>
            <w:shd w:val="clear" w:color="auto" w:fill="auto"/>
            <w:noWrap/>
            <w:vAlign w:val="center"/>
            <w:hideMark/>
          </w:tcPr>
          <w:p w14:paraId="54C62303" w14:textId="77777777" w:rsidR="004F640B" w:rsidRPr="00564933" w:rsidRDefault="004F640B" w:rsidP="00336A0C">
            <w:pPr>
              <w:jc w:val="left"/>
              <w:rPr>
                <w:color w:val="000000"/>
                <w:sz w:val="20"/>
                <w:szCs w:val="20"/>
              </w:rPr>
            </w:pPr>
            <w:r w:rsidRPr="00564933">
              <w:rPr>
                <w:color w:val="000000"/>
                <w:sz w:val="20"/>
                <w:szCs w:val="20"/>
              </w:rPr>
              <w:t>мусор от офисных и бытовых помещений организаций несортированный (исключая крупногабаритный)</w:t>
            </w:r>
          </w:p>
        </w:tc>
        <w:tc>
          <w:tcPr>
            <w:tcW w:w="1138" w:type="dxa"/>
            <w:shd w:val="clear" w:color="auto" w:fill="auto"/>
            <w:noWrap/>
            <w:vAlign w:val="center"/>
            <w:hideMark/>
          </w:tcPr>
          <w:p w14:paraId="503A0D7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1C8E0DA" w14:textId="77777777" w:rsidR="004F640B" w:rsidRPr="00564933" w:rsidRDefault="004F640B" w:rsidP="00336A0C">
            <w:pPr>
              <w:jc w:val="right"/>
              <w:rPr>
                <w:color w:val="000000"/>
                <w:sz w:val="20"/>
                <w:szCs w:val="20"/>
              </w:rPr>
            </w:pPr>
            <w:r w:rsidRPr="00564933">
              <w:rPr>
                <w:color w:val="000000"/>
                <w:sz w:val="20"/>
                <w:szCs w:val="20"/>
              </w:rPr>
              <w:t>17569,8</w:t>
            </w:r>
          </w:p>
        </w:tc>
      </w:tr>
      <w:tr w:rsidR="004F640B" w:rsidRPr="00564933" w14:paraId="19517891" w14:textId="77777777" w:rsidTr="00592ECC">
        <w:trPr>
          <w:trHeight w:val="20"/>
        </w:trPr>
        <w:tc>
          <w:tcPr>
            <w:tcW w:w="1696" w:type="dxa"/>
            <w:shd w:val="clear" w:color="auto" w:fill="auto"/>
            <w:noWrap/>
            <w:vAlign w:val="center"/>
            <w:hideMark/>
          </w:tcPr>
          <w:p w14:paraId="1C3EF7D2" w14:textId="77777777" w:rsidR="004F640B" w:rsidRPr="00564933" w:rsidRDefault="004F640B" w:rsidP="00336A0C">
            <w:pPr>
              <w:jc w:val="center"/>
              <w:rPr>
                <w:color w:val="000000"/>
                <w:sz w:val="20"/>
                <w:szCs w:val="20"/>
              </w:rPr>
            </w:pPr>
            <w:r w:rsidRPr="00564933">
              <w:rPr>
                <w:color w:val="000000"/>
                <w:sz w:val="20"/>
                <w:szCs w:val="20"/>
              </w:rPr>
              <w:t>7 33 210 01 72 4</w:t>
            </w:r>
          </w:p>
        </w:tc>
        <w:tc>
          <w:tcPr>
            <w:tcW w:w="5103" w:type="dxa"/>
            <w:shd w:val="clear" w:color="auto" w:fill="auto"/>
            <w:noWrap/>
            <w:vAlign w:val="center"/>
            <w:hideMark/>
          </w:tcPr>
          <w:p w14:paraId="36B5E3EB" w14:textId="77777777" w:rsidR="004F640B" w:rsidRPr="00564933" w:rsidRDefault="004F640B" w:rsidP="00336A0C">
            <w:pPr>
              <w:jc w:val="left"/>
              <w:rPr>
                <w:color w:val="000000"/>
                <w:sz w:val="20"/>
                <w:szCs w:val="20"/>
              </w:rPr>
            </w:pPr>
            <w:r w:rsidRPr="00564933">
              <w:rPr>
                <w:color w:val="000000"/>
                <w:sz w:val="20"/>
                <w:szCs w:val="20"/>
              </w:rPr>
              <w:t>мусор и смет производственных помещений малоопасный</w:t>
            </w:r>
          </w:p>
        </w:tc>
        <w:tc>
          <w:tcPr>
            <w:tcW w:w="1138" w:type="dxa"/>
            <w:shd w:val="clear" w:color="auto" w:fill="auto"/>
            <w:noWrap/>
            <w:vAlign w:val="center"/>
            <w:hideMark/>
          </w:tcPr>
          <w:p w14:paraId="7AF583C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A3BF5CC" w14:textId="77777777" w:rsidR="004F640B" w:rsidRPr="00564933" w:rsidRDefault="004F640B" w:rsidP="00336A0C">
            <w:pPr>
              <w:jc w:val="right"/>
              <w:rPr>
                <w:color w:val="000000"/>
                <w:sz w:val="20"/>
                <w:szCs w:val="20"/>
              </w:rPr>
            </w:pPr>
            <w:r w:rsidRPr="00564933">
              <w:rPr>
                <w:color w:val="000000"/>
                <w:sz w:val="20"/>
                <w:szCs w:val="20"/>
              </w:rPr>
              <w:t>431,7</w:t>
            </w:r>
          </w:p>
        </w:tc>
      </w:tr>
      <w:tr w:rsidR="004F640B" w:rsidRPr="00564933" w14:paraId="769DAF2F" w14:textId="77777777" w:rsidTr="00592ECC">
        <w:trPr>
          <w:trHeight w:val="20"/>
        </w:trPr>
        <w:tc>
          <w:tcPr>
            <w:tcW w:w="1696" w:type="dxa"/>
            <w:shd w:val="clear" w:color="auto" w:fill="auto"/>
            <w:noWrap/>
            <w:vAlign w:val="center"/>
            <w:hideMark/>
          </w:tcPr>
          <w:p w14:paraId="63643FFD" w14:textId="77777777" w:rsidR="004F640B" w:rsidRPr="00564933" w:rsidRDefault="004F640B" w:rsidP="00336A0C">
            <w:pPr>
              <w:jc w:val="center"/>
              <w:rPr>
                <w:color w:val="000000"/>
                <w:sz w:val="20"/>
                <w:szCs w:val="20"/>
              </w:rPr>
            </w:pPr>
            <w:r w:rsidRPr="00564933">
              <w:rPr>
                <w:color w:val="000000"/>
                <w:sz w:val="20"/>
                <w:szCs w:val="20"/>
              </w:rPr>
              <w:t>7 33 220 01 72 4</w:t>
            </w:r>
          </w:p>
        </w:tc>
        <w:tc>
          <w:tcPr>
            <w:tcW w:w="5103" w:type="dxa"/>
            <w:shd w:val="clear" w:color="auto" w:fill="auto"/>
            <w:noWrap/>
            <w:vAlign w:val="center"/>
            <w:hideMark/>
          </w:tcPr>
          <w:p w14:paraId="17F7C938" w14:textId="77777777" w:rsidR="004F640B" w:rsidRPr="00564933" w:rsidRDefault="004F640B" w:rsidP="00336A0C">
            <w:pPr>
              <w:jc w:val="left"/>
              <w:rPr>
                <w:color w:val="000000"/>
                <w:sz w:val="20"/>
                <w:szCs w:val="20"/>
              </w:rPr>
            </w:pPr>
            <w:r w:rsidRPr="00564933">
              <w:rPr>
                <w:color w:val="000000"/>
                <w:sz w:val="20"/>
                <w:szCs w:val="20"/>
              </w:rPr>
              <w:t>мусор и смет от уборки складских помещений малоопасный</w:t>
            </w:r>
          </w:p>
        </w:tc>
        <w:tc>
          <w:tcPr>
            <w:tcW w:w="1138" w:type="dxa"/>
            <w:shd w:val="clear" w:color="auto" w:fill="auto"/>
            <w:noWrap/>
            <w:vAlign w:val="center"/>
            <w:hideMark/>
          </w:tcPr>
          <w:p w14:paraId="17EF29E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5A99AA0" w14:textId="77777777" w:rsidR="004F640B" w:rsidRPr="00564933" w:rsidRDefault="004F640B" w:rsidP="00336A0C">
            <w:pPr>
              <w:jc w:val="right"/>
              <w:rPr>
                <w:color w:val="000000"/>
                <w:sz w:val="20"/>
                <w:szCs w:val="20"/>
              </w:rPr>
            </w:pPr>
            <w:r w:rsidRPr="00564933">
              <w:rPr>
                <w:color w:val="000000"/>
                <w:sz w:val="20"/>
                <w:szCs w:val="20"/>
              </w:rPr>
              <w:t>319,8</w:t>
            </w:r>
          </w:p>
        </w:tc>
      </w:tr>
      <w:tr w:rsidR="004F640B" w:rsidRPr="00564933" w14:paraId="7B7B2B0E" w14:textId="77777777" w:rsidTr="00592ECC">
        <w:trPr>
          <w:trHeight w:val="20"/>
        </w:trPr>
        <w:tc>
          <w:tcPr>
            <w:tcW w:w="1696" w:type="dxa"/>
            <w:shd w:val="clear" w:color="auto" w:fill="auto"/>
            <w:noWrap/>
            <w:vAlign w:val="center"/>
            <w:hideMark/>
          </w:tcPr>
          <w:p w14:paraId="34269DC3" w14:textId="77777777" w:rsidR="004F640B" w:rsidRPr="00564933" w:rsidRDefault="004F640B" w:rsidP="00336A0C">
            <w:pPr>
              <w:jc w:val="center"/>
              <w:rPr>
                <w:color w:val="000000"/>
                <w:sz w:val="20"/>
                <w:szCs w:val="20"/>
              </w:rPr>
            </w:pPr>
            <w:r w:rsidRPr="00564933">
              <w:rPr>
                <w:color w:val="000000"/>
                <w:sz w:val="20"/>
                <w:szCs w:val="20"/>
              </w:rPr>
              <w:t>7 33 310 01 71 4</w:t>
            </w:r>
          </w:p>
        </w:tc>
        <w:tc>
          <w:tcPr>
            <w:tcW w:w="5103" w:type="dxa"/>
            <w:shd w:val="clear" w:color="auto" w:fill="auto"/>
            <w:noWrap/>
            <w:vAlign w:val="center"/>
            <w:hideMark/>
          </w:tcPr>
          <w:p w14:paraId="487F2139" w14:textId="77777777" w:rsidR="004F640B" w:rsidRPr="00564933" w:rsidRDefault="004F640B" w:rsidP="00336A0C">
            <w:pPr>
              <w:jc w:val="left"/>
              <w:rPr>
                <w:color w:val="000000"/>
                <w:sz w:val="20"/>
                <w:szCs w:val="20"/>
              </w:rPr>
            </w:pPr>
            <w:r w:rsidRPr="00564933">
              <w:rPr>
                <w:color w:val="000000"/>
                <w:sz w:val="20"/>
                <w:szCs w:val="20"/>
              </w:rPr>
              <w:t>смет с территории гаража, автостоянки малоопасный</w:t>
            </w:r>
          </w:p>
        </w:tc>
        <w:tc>
          <w:tcPr>
            <w:tcW w:w="1138" w:type="dxa"/>
            <w:shd w:val="clear" w:color="auto" w:fill="auto"/>
            <w:noWrap/>
            <w:vAlign w:val="center"/>
            <w:hideMark/>
          </w:tcPr>
          <w:p w14:paraId="502A6A5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AC1E500" w14:textId="77777777" w:rsidR="004F640B" w:rsidRPr="00564933" w:rsidRDefault="004F640B" w:rsidP="00336A0C">
            <w:pPr>
              <w:jc w:val="right"/>
              <w:rPr>
                <w:color w:val="000000"/>
                <w:sz w:val="20"/>
                <w:szCs w:val="20"/>
              </w:rPr>
            </w:pPr>
            <w:r w:rsidRPr="00564933">
              <w:rPr>
                <w:color w:val="000000"/>
                <w:sz w:val="20"/>
                <w:szCs w:val="20"/>
              </w:rPr>
              <w:t>159,8</w:t>
            </w:r>
          </w:p>
        </w:tc>
      </w:tr>
      <w:tr w:rsidR="004F640B" w:rsidRPr="00564933" w14:paraId="1983F00A" w14:textId="77777777" w:rsidTr="00592ECC">
        <w:trPr>
          <w:trHeight w:val="20"/>
        </w:trPr>
        <w:tc>
          <w:tcPr>
            <w:tcW w:w="1696" w:type="dxa"/>
            <w:shd w:val="clear" w:color="auto" w:fill="auto"/>
            <w:noWrap/>
            <w:vAlign w:val="center"/>
            <w:hideMark/>
          </w:tcPr>
          <w:p w14:paraId="6B046170" w14:textId="77777777" w:rsidR="004F640B" w:rsidRPr="00564933" w:rsidRDefault="004F640B" w:rsidP="00336A0C">
            <w:pPr>
              <w:jc w:val="center"/>
              <w:rPr>
                <w:color w:val="000000"/>
                <w:sz w:val="20"/>
                <w:szCs w:val="20"/>
              </w:rPr>
            </w:pPr>
            <w:r w:rsidRPr="00564933">
              <w:rPr>
                <w:color w:val="000000"/>
                <w:sz w:val="20"/>
                <w:szCs w:val="20"/>
              </w:rPr>
              <w:t>7 33 310 02 71 4</w:t>
            </w:r>
          </w:p>
        </w:tc>
        <w:tc>
          <w:tcPr>
            <w:tcW w:w="5103" w:type="dxa"/>
            <w:shd w:val="clear" w:color="auto" w:fill="auto"/>
            <w:noWrap/>
            <w:vAlign w:val="center"/>
            <w:hideMark/>
          </w:tcPr>
          <w:p w14:paraId="221AF508" w14:textId="77777777" w:rsidR="004F640B" w:rsidRPr="00564933" w:rsidRDefault="004F640B" w:rsidP="00336A0C">
            <w:pPr>
              <w:jc w:val="left"/>
              <w:rPr>
                <w:color w:val="000000"/>
                <w:sz w:val="20"/>
                <w:szCs w:val="20"/>
              </w:rPr>
            </w:pPr>
            <w:r w:rsidRPr="00564933">
              <w:rPr>
                <w:color w:val="000000"/>
                <w:sz w:val="20"/>
                <w:szCs w:val="20"/>
              </w:rPr>
              <w:t>смет с территории автозаправочной станции малоопасный</w:t>
            </w:r>
          </w:p>
        </w:tc>
        <w:tc>
          <w:tcPr>
            <w:tcW w:w="1138" w:type="dxa"/>
            <w:shd w:val="clear" w:color="auto" w:fill="auto"/>
            <w:noWrap/>
            <w:vAlign w:val="center"/>
            <w:hideMark/>
          </w:tcPr>
          <w:p w14:paraId="7F370AB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EB4CF5D" w14:textId="77777777" w:rsidR="004F640B" w:rsidRPr="00564933" w:rsidRDefault="004F640B" w:rsidP="00336A0C">
            <w:pPr>
              <w:jc w:val="right"/>
              <w:rPr>
                <w:color w:val="000000"/>
                <w:sz w:val="20"/>
                <w:szCs w:val="20"/>
              </w:rPr>
            </w:pPr>
            <w:r w:rsidRPr="00564933">
              <w:rPr>
                <w:color w:val="000000"/>
                <w:sz w:val="20"/>
                <w:szCs w:val="20"/>
              </w:rPr>
              <w:t>62,2</w:t>
            </w:r>
          </w:p>
        </w:tc>
      </w:tr>
      <w:tr w:rsidR="004F640B" w:rsidRPr="00564933" w14:paraId="34683B42" w14:textId="77777777" w:rsidTr="00592ECC">
        <w:trPr>
          <w:trHeight w:val="20"/>
        </w:trPr>
        <w:tc>
          <w:tcPr>
            <w:tcW w:w="1696" w:type="dxa"/>
            <w:shd w:val="clear" w:color="auto" w:fill="auto"/>
            <w:noWrap/>
            <w:vAlign w:val="center"/>
            <w:hideMark/>
          </w:tcPr>
          <w:p w14:paraId="62C9DEF7" w14:textId="77777777" w:rsidR="004F640B" w:rsidRPr="00564933" w:rsidRDefault="004F640B" w:rsidP="00336A0C">
            <w:pPr>
              <w:jc w:val="center"/>
              <w:rPr>
                <w:color w:val="000000"/>
                <w:sz w:val="20"/>
                <w:szCs w:val="20"/>
              </w:rPr>
            </w:pPr>
            <w:r w:rsidRPr="00564933">
              <w:rPr>
                <w:color w:val="000000"/>
                <w:sz w:val="20"/>
                <w:szCs w:val="20"/>
              </w:rPr>
              <w:t>7 33 390 01 71 4</w:t>
            </w:r>
          </w:p>
        </w:tc>
        <w:tc>
          <w:tcPr>
            <w:tcW w:w="5103" w:type="dxa"/>
            <w:shd w:val="clear" w:color="auto" w:fill="auto"/>
            <w:noWrap/>
            <w:vAlign w:val="center"/>
            <w:hideMark/>
          </w:tcPr>
          <w:p w14:paraId="757B982C" w14:textId="77777777" w:rsidR="004F640B" w:rsidRPr="00564933" w:rsidRDefault="004F640B" w:rsidP="00336A0C">
            <w:pPr>
              <w:jc w:val="left"/>
              <w:rPr>
                <w:color w:val="000000"/>
                <w:sz w:val="20"/>
                <w:szCs w:val="20"/>
              </w:rPr>
            </w:pPr>
            <w:r w:rsidRPr="00564933">
              <w:rPr>
                <w:color w:val="000000"/>
                <w:sz w:val="20"/>
                <w:szCs w:val="20"/>
              </w:rPr>
              <w:t>смет с территории предприятия малоопасный</w:t>
            </w:r>
          </w:p>
        </w:tc>
        <w:tc>
          <w:tcPr>
            <w:tcW w:w="1138" w:type="dxa"/>
            <w:shd w:val="clear" w:color="auto" w:fill="auto"/>
            <w:noWrap/>
            <w:vAlign w:val="center"/>
            <w:hideMark/>
          </w:tcPr>
          <w:p w14:paraId="2189C62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4B3E515" w14:textId="77777777" w:rsidR="004F640B" w:rsidRPr="00564933" w:rsidRDefault="004F640B" w:rsidP="00336A0C">
            <w:pPr>
              <w:jc w:val="right"/>
              <w:rPr>
                <w:color w:val="000000"/>
                <w:sz w:val="20"/>
                <w:szCs w:val="20"/>
              </w:rPr>
            </w:pPr>
            <w:r w:rsidRPr="00564933">
              <w:rPr>
                <w:color w:val="000000"/>
                <w:sz w:val="20"/>
                <w:szCs w:val="20"/>
              </w:rPr>
              <w:t>3595,0</w:t>
            </w:r>
          </w:p>
        </w:tc>
      </w:tr>
      <w:tr w:rsidR="004F640B" w:rsidRPr="00564933" w14:paraId="74108D64" w14:textId="77777777" w:rsidTr="00592ECC">
        <w:trPr>
          <w:trHeight w:val="20"/>
        </w:trPr>
        <w:tc>
          <w:tcPr>
            <w:tcW w:w="1696" w:type="dxa"/>
            <w:shd w:val="clear" w:color="auto" w:fill="auto"/>
            <w:noWrap/>
            <w:vAlign w:val="center"/>
            <w:hideMark/>
          </w:tcPr>
          <w:p w14:paraId="481FA836" w14:textId="77777777" w:rsidR="004F640B" w:rsidRPr="00564933" w:rsidRDefault="004F640B" w:rsidP="00336A0C">
            <w:pPr>
              <w:jc w:val="center"/>
              <w:rPr>
                <w:color w:val="000000"/>
                <w:sz w:val="20"/>
                <w:szCs w:val="20"/>
              </w:rPr>
            </w:pPr>
            <w:r w:rsidRPr="00564933">
              <w:rPr>
                <w:color w:val="000000"/>
                <w:sz w:val="20"/>
                <w:szCs w:val="20"/>
              </w:rPr>
              <w:t>7 34 121 11 72 4</w:t>
            </w:r>
          </w:p>
        </w:tc>
        <w:tc>
          <w:tcPr>
            <w:tcW w:w="5103" w:type="dxa"/>
            <w:shd w:val="clear" w:color="auto" w:fill="auto"/>
            <w:noWrap/>
            <w:vAlign w:val="center"/>
            <w:hideMark/>
          </w:tcPr>
          <w:p w14:paraId="0184FB7C" w14:textId="77777777" w:rsidR="004F640B" w:rsidRPr="00564933" w:rsidRDefault="004F640B" w:rsidP="00336A0C">
            <w:pPr>
              <w:jc w:val="left"/>
              <w:rPr>
                <w:color w:val="000000"/>
                <w:sz w:val="20"/>
                <w:szCs w:val="20"/>
              </w:rPr>
            </w:pPr>
            <w:r w:rsidRPr="00564933">
              <w:rPr>
                <w:color w:val="000000"/>
                <w:sz w:val="20"/>
                <w:szCs w:val="20"/>
              </w:rPr>
              <w:t>отходы (мусор) от уборки пассажирских терминалов вокзалов, портов, аэропортов</w:t>
            </w:r>
          </w:p>
        </w:tc>
        <w:tc>
          <w:tcPr>
            <w:tcW w:w="1138" w:type="dxa"/>
            <w:shd w:val="clear" w:color="auto" w:fill="auto"/>
            <w:noWrap/>
            <w:vAlign w:val="center"/>
            <w:hideMark/>
          </w:tcPr>
          <w:p w14:paraId="65B06BA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12503D3" w14:textId="77777777" w:rsidR="004F640B" w:rsidRPr="00564933" w:rsidRDefault="004F640B" w:rsidP="00336A0C">
            <w:pPr>
              <w:jc w:val="right"/>
              <w:rPr>
                <w:color w:val="000000"/>
                <w:sz w:val="20"/>
                <w:szCs w:val="20"/>
              </w:rPr>
            </w:pPr>
            <w:r w:rsidRPr="00564933">
              <w:rPr>
                <w:color w:val="000000"/>
                <w:sz w:val="20"/>
                <w:szCs w:val="20"/>
              </w:rPr>
              <w:t>12,2</w:t>
            </w:r>
          </w:p>
        </w:tc>
      </w:tr>
      <w:tr w:rsidR="004F640B" w:rsidRPr="00564933" w14:paraId="017A15F8" w14:textId="77777777" w:rsidTr="00592ECC">
        <w:trPr>
          <w:trHeight w:val="20"/>
        </w:trPr>
        <w:tc>
          <w:tcPr>
            <w:tcW w:w="1696" w:type="dxa"/>
            <w:shd w:val="clear" w:color="auto" w:fill="auto"/>
            <w:noWrap/>
            <w:vAlign w:val="center"/>
            <w:hideMark/>
          </w:tcPr>
          <w:p w14:paraId="3A0D2A11" w14:textId="77777777" w:rsidR="004F640B" w:rsidRPr="00564933" w:rsidRDefault="004F640B" w:rsidP="00336A0C">
            <w:pPr>
              <w:jc w:val="center"/>
              <w:rPr>
                <w:color w:val="000000"/>
                <w:sz w:val="20"/>
                <w:szCs w:val="20"/>
              </w:rPr>
            </w:pPr>
            <w:r w:rsidRPr="00564933">
              <w:rPr>
                <w:color w:val="000000"/>
                <w:sz w:val="20"/>
                <w:szCs w:val="20"/>
              </w:rPr>
              <w:t>7 36 100 02 72 4</w:t>
            </w:r>
          </w:p>
        </w:tc>
        <w:tc>
          <w:tcPr>
            <w:tcW w:w="5103" w:type="dxa"/>
            <w:shd w:val="clear" w:color="auto" w:fill="auto"/>
            <w:noWrap/>
            <w:vAlign w:val="center"/>
            <w:hideMark/>
          </w:tcPr>
          <w:p w14:paraId="2613A804" w14:textId="77777777" w:rsidR="004F640B" w:rsidRPr="00564933" w:rsidRDefault="004F640B" w:rsidP="00336A0C">
            <w:pPr>
              <w:jc w:val="left"/>
              <w:rPr>
                <w:color w:val="000000"/>
                <w:sz w:val="20"/>
                <w:szCs w:val="20"/>
              </w:rPr>
            </w:pPr>
            <w:r w:rsidRPr="00564933">
              <w:rPr>
                <w:color w:val="000000"/>
                <w:sz w:val="20"/>
                <w:szCs w:val="20"/>
              </w:rPr>
              <w:t>отходы кухонь и организаций общественного питания несортированные прочие</w:t>
            </w:r>
          </w:p>
        </w:tc>
        <w:tc>
          <w:tcPr>
            <w:tcW w:w="1138" w:type="dxa"/>
            <w:shd w:val="clear" w:color="auto" w:fill="auto"/>
            <w:noWrap/>
            <w:vAlign w:val="center"/>
            <w:hideMark/>
          </w:tcPr>
          <w:p w14:paraId="5B21732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B1EA3AE" w14:textId="77777777" w:rsidR="004F640B" w:rsidRPr="00564933" w:rsidRDefault="004F640B" w:rsidP="00336A0C">
            <w:pPr>
              <w:jc w:val="right"/>
              <w:rPr>
                <w:color w:val="000000"/>
                <w:sz w:val="20"/>
                <w:szCs w:val="20"/>
              </w:rPr>
            </w:pPr>
            <w:r w:rsidRPr="00564933">
              <w:rPr>
                <w:color w:val="000000"/>
                <w:sz w:val="20"/>
                <w:szCs w:val="20"/>
              </w:rPr>
              <w:t>53,9</w:t>
            </w:r>
          </w:p>
        </w:tc>
      </w:tr>
      <w:tr w:rsidR="004F640B" w:rsidRPr="00564933" w14:paraId="4C29E085" w14:textId="77777777" w:rsidTr="00592ECC">
        <w:trPr>
          <w:trHeight w:val="20"/>
        </w:trPr>
        <w:tc>
          <w:tcPr>
            <w:tcW w:w="1696" w:type="dxa"/>
            <w:shd w:val="clear" w:color="auto" w:fill="auto"/>
            <w:noWrap/>
            <w:vAlign w:val="center"/>
            <w:hideMark/>
          </w:tcPr>
          <w:p w14:paraId="63615223" w14:textId="77777777" w:rsidR="004F640B" w:rsidRPr="00564933" w:rsidRDefault="004F640B" w:rsidP="00336A0C">
            <w:pPr>
              <w:jc w:val="center"/>
              <w:rPr>
                <w:color w:val="000000"/>
                <w:sz w:val="20"/>
                <w:szCs w:val="20"/>
              </w:rPr>
            </w:pPr>
            <w:r w:rsidRPr="00564933">
              <w:rPr>
                <w:color w:val="000000"/>
                <w:sz w:val="20"/>
                <w:szCs w:val="20"/>
              </w:rPr>
              <w:t>7 36 101 01 39 4</w:t>
            </w:r>
          </w:p>
        </w:tc>
        <w:tc>
          <w:tcPr>
            <w:tcW w:w="5103" w:type="dxa"/>
            <w:shd w:val="clear" w:color="auto" w:fill="auto"/>
            <w:noWrap/>
            <w:vAlign w:val="center"/>
            <w:hideMark/>
          </w:tcPr>
          <w:p w14:paraId="2798E255" w14:textId="77777777" w:rsidR="004F640B" w:rsidRPr="00564933" w:rsidRDefault="004F640B" w:rsidP="00336A0C">
            <w:pPr>
              <w:jc w:val="left"/>
              <w:rPr>
                <w:color w:val="000000"/>
                <w:sz w:val="20"/>
                <w:szCs w:val="20"/>
              </w:rPr>
            </w:pPr>
            <w:r w:rsidRPr="00564933">
              <w:rPr>
                <w:color w:val="000000"/>
                <w:sz w:val="20"/>
                <w:szCs w:val="20"/>
              </w:rPr>
              <w:t>отходы жиров при разгрузке жироуловителей</w:t>
            </w:r>
          </w:p>
        </w:tc>
        <w:tc>
          <w:tcPr>
            <w:tcW w:w="1138" w:type="dxa"/>
            <w:shd w:val="clear" w:color="auto" w:fill="auto"/>
            <w:noWrap/>
            <w:vAlign w:val="center"/>
            <w:hideMark/>
          </w:tcPr>
          <w:p w14:paraId="2F2F93A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64DA7C3" w14:textId="77777777" w:rsidR="004F640B" w:rsidRPr="00564933" w:rsidRDefault="004F640B" w:rsidP="00336A0C">
            <w:pPr>
              <w:jc w:val="right"/>
              <w:rPr>
                <w:color w:val="000000"/>
                <w:sz w:val="20"/>
                <w:szCs w:val="20"/>
              </w:rPr>
            </w:pPr>
            <w:r w:rsidRPr="00564933">
              <w:rPr>
                <w:color w:val="000000"/>
                <w:sz w:val="20"/>
                <w:szCs w:val="20"/>
              </w:rPr>
              <w:t>44,0</w:t>
            </w:r>
          </w:p>
        </w:tc>
      </w:tr>
      <w:tr w:rsidR="004F640B" w:rsidRPr="00564933" w14:paraId="50B95635" w14:textId="77777777" w:rsidTr="00592ECC">
        <w:trPr>
          <w:trHeight w:val="20"/>
        </w:trPr>
        <w:tc>
          <w:tcPr>
            <w:tcW w:w="1696" w:type="dxa"/>
            <w:shd w:val="clear" w:color="auto" w:fill="auto"/>
            <w:noWrap/>
            <w:vAlign w:val="center"/>
            <w:hideMark/>
          </w:tcPr>
          <w:p w14:paraId="7D9731BE" w14:textId="77777777" w:rsidR="004F640B" w:rsidRPr="00564933" w:rsidRDefault="004F640B" w:rsidP="00336A0C">
            <w:pPr>
              <w:jc w:val="center"/>
              <w:rPr>
                <w:color w:val="000000"/>
                <w:sz w:val="20"/>
                <w:szCs w:val="20"/>
              </w:rPr>
            </w:pPr>
            <w:r w:rsidRPr="00564933">
              <w:rPr>
                <w:color w:val="000000"/>
                <w:sz w:val="20"/>
                <w:szCs w:val="20"/>
              </w:rPr>
              <w:t>7 36 101 01 39 4</w:t>
            </w:r>
          </w:p>
        </w:tc>
        <w:tc>
          <w:tcPr>
            <w:tcW w:w="5103" w:type="dxa"/>
            <w:shd w:val="clear" w:color="auto" w:fill="auto"/>
            <w:noWrap/>
            <w:vAlign w:val="center"/>
            <w:hideMark/>
          </w:tcPr>
          <w:p w14:paraId="2C5C47A7" w14:textId="77777777" w:rsidR="004F640B" w:rsidRPr="00564933" w:rsidRDefault="004F640B" w:rsidP="00336A0C">
            <w:pPr>
              <w:jc w:val="left"/>
              <w:rPr>
                <w:color w:val="000000"/>
                <w:sz w:val="20"/>
                <w:szCs w:val="20"/>
              </w:rPr>
            </w:pPr>
            <w:r w:rsidRPr="00564933">
              <w:rPr>
                <w:color w:val="000000"/>
                <w:sz w:val="20"/>
                <w:szCs w:val="20"/>
              </w:rPr>
              <w:t>отходы жиров при разгрузке жироуловителей</w:t>
            </w:r>
          </w:p>
        </w:tc>
        <w:tc>
          <w:tcPr>
            <w:tcW w:w="1138" w:type="dxa"/>
            <w:shd w:val="clear" w:color="auto" w:fill="auto"/>
            <w:noWrap/>
            <w:vAlign w:val="center"/>
            <w:hideMark/>
          </w:tcPr>
          <w:p w14:paraId="6B358E6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FDCB283" w14:textId="77777777" w:rsidR="004F640B" w:rsidRPr="00564933" w:rsidRDefault="004F640B" w:rsidP="00336A0C">
            <w:pPr>
              <w:jc w:val="right"/>
              <w:rPr>
                <w:color w:val="000000"/>
                <w:sz w:val="20"/>
                <w:szCs w:val="20"/>
              </w:rPr>
            </w:pPr>
          </w:p>
        </w:tc>
      </w:tr>
      <w:tr w:rsidR="004F640B" w:rsidRPr="00564933" w14:paraId="2858948A" w14:textId="77777777" w:rsidTr="00592ECC">
        <w:trPr>
          <w:trHeight w:val="20"/>
        </w:trPr>
        <w:tc>
          <w:tcPr>
            <w:tcW w:w="1696" w:type="dxa"/>
            <w:shd w:val="clear" w:color="auto" w:fill="auto"/>
            <w:noWrap/>
            <w:vAlign w:val="center"/>
            <w:hideMark/>
          </w:tcPr>
          <w:p w14:paraId="712D15FA" w14:textId="77777777" w:rsidR="004F640B" w:rsidRPr="00564933" w:rsidRDefault="004F640B" w:rsidP="00336A0C">
            <w:pPr>
              <w:jc w:val="center"/>
              <w:rPr>
                <w:color w:val="000000"/>
                <w:sz w:val="20"/>
                <w:szCs w:val="20"/>
              </w:rPr>
            </w:pPr>
            <w:r w:rsidRPr="00564933">
              <w:rPr>
                <w:color w:val="000000"/>
                <w:sz w:val="20"/>
                <w:szCs w:val="20"/>
              </w:rPr>
              <w:t>7 36 110 01 31 4</w:t>
            </w:r>
          </w:p>
        </w:tc>
        <w:tc>
          <w:tcPr>
            <w:tcW w:w="5103" w:type="dxa"/>
            <w:shd w:val="clear" w:color="auto" w:fill="auto"/>
            <w:noWrap/>
            <w:vAlign w:val="center"/>
            <w:hideMark/>
          </w:tcPr>
          <w:p w14:paraId="69B11925" w14:textId="77777777" w:rsidR="004F640B" w:rsidRPr="00564933" w:rsidRDefault="004F640B" w:rsidP="00336A0C">
            <w:pPr>
              <w:jc w:val="left"/>
              <w:rPr>
                <w:color w:val="000000"/>
                <w:sz w:val="20"/>
                <w:szCs w:val="20"/>
              </w:rPr>
            </w:pPr>
            <w:r w:rsidRPr="00564933">
              <w:rPr>
                <w:color w:val="000000"/>
                <w:sz w:val="20"/>
                <w:szCs w:val="20"/>
              </w:rPr>
              <w:t>масла растительные отработанные при приготовлении пищи</w:t>
            </w:r>
          </w:p>
        </w:tc>
        <w:tc>
          <w:tcPr>
            <w:tcW w:w="1138" w:type="dxa"/>
            <w:shd w:val="clear" w:color="auto" w:fill="auto"/>
            <w:noWrap/>
            <w:vAlign w:val="center"/>
            <w:hideMark/>
          </w:tcPr>
          <w:p w14:paraId="4A1E8E1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45EEA8A" w14:textId="77777777" w:rsidR="004F640B" w:rsidRPr="00564933" w:rsidRDefault="004F640B" w:rsidP="00336A0C">
            <w:pPr>
              <w:jc w:val="right"/>
              <w:rPr>
                <w:color w:val="000000"/>
                <w:sz w:val="20"/>
                <w:szCs w:val="20"/>
              </w:rPr>
            </w:pPr>
            <w:r w:rsidRPr="00564933">
              <w:rPr>
                <w:color w:val="000000"/>
                <w:sz w:val="20"/>
                <w:szCs w:val="20"/>
              </w:rPr>
              <w:t>26,4</w:t>
            </w:r>
          </w:p>
        </w:tc>
      </w:tr>
      <w:tr w:rsidR="004F640B" w:rsidRPr="00564933" w14:paraId="5FA41CB2" w14:textId="77777777" w:rsidTr="00592ECC">
        <w:trPr>
          <w:trHeight w:val="20"/>
        </w:trPr>
        <w:tc>
          <w:tcPr>
            <w:tcW w:w="1696" w:type="dxa"/>
            <w:shd w:val="clear" w:color="auto" w:fill="auto"/>
            <w:noWrap/>
            <w:vAlign w:val="center"/>
            <w:hideMark/>
          </w:tcPr>
          <w:p w14:paraId="694734E4" w14:textId="77777777" w:rsidR="004F640B" w:rsidRPr="00564933" w:rsidRDefault="004F640B" w:rsidP="00336A0C">
            <w:pPr>
              <w:jc w:val="center"/>
              <w:rPr>
                <w:color w:val="000000"/>
                <w:sz w:val="20"/>
                <w:szCs w:val="20"/>
              </w:rPr>
            </w:pPr>
            <w:r w:rsidRPr="00564933">
              <w:rPr>
                <w:color w:val="000000"/>
                <w:sz w:val="20"/>
                <w:szCs w:val="20"/>
              </w:rPr>
              <w:t>7 36 210 01 72 4</w:t>
            </w:r>
          </w:p>
        </w:tc>
        <w:tc>
          <w:tcPr>
            <w:tcW w:w="5103" w:type="dxa"/>
            <w:shd w:val="clear" w:color="auto" w:fill="auto"/>
            <w:noWrap/>
            <w:vAlign w:val="center"/>
            <w:hideMark/>
          </w:tcPr>
          <w:p w14:paraId="6BC508F5" w14:textId="77777777" w:rsidR="004F640B" w:rsidRPr="00564933" w:rsidRDefault="004F640B" w:rsidP="00336A0C">
            <w:pPr>
              <w:jc w:val="left"/>
              <w:rPr>
                <w:color w:val="000000"/>
                <w:sz w:val="20"/>
                <w:szCs w:val="20"/>
              </w:rPr>
            </w:pPr>
            <w:r w:rsidRPr="00564933">
              <w:rPr>
                <w:color w:val="000000"/>
                <w:sz w:val="20"/>
                <w:szCs w:val="20"/>
              </w:rPr>
              <w:t>отходы (мусор) от уборки помещений гостиниц, отелей и других мест временного проживания несортированные</w:t>
            </w:r>
          </w:p>
        </w:tc>
        <w:tc>
          <w:tcPr>
            <w:tcW w:w="1138" w:type="dxa"/>
            <w:shd w:val="clear" w:color="auto" w:fill="auto"/>
            <w:noWrap/>
            <w:vAlign w:val="center"/>
            <w:hideMark/>
          </w:tcPr>
          <w:p w14:paraId="00F5A20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D3A4635" w14:textId="77777777" w:rsidR="004F640B" w:rsidRPr="00564933" w:rsidRDefault="004F640B" w:rsidP="00336A0C">
            <w:pPr>
              <w:jc w:val="right"/>
              <w:rPr>
                <w:color w:val="000000"/>
                <w:sz w:val="20"/>
                <w:szCs w:val="20"/>
              </w:rPr>
            </w:pPr>
            <w:r w:rsidRPr="00564933">
              <w:rPr>
                <w:color w:val="000000"/>
                <w:sz w:val="20"/>
                <w:szCs w:val="20"/>
              </w:rPr>
              <w:t>111,0</w:t>
            </w:r>
          </w:p>
        </w:tc>
      </w:tr>
      <w:tr w:rsidR="004F640B" w:rsidRPr="00564933" w14:paraId="017A2DF8" w14:textId="77777777" w:rsidTr="00592ECC">
        <w:trPr>
          <w:trHeight w:val="20"/>
        </w:trPr>
        <w:tc>
          <w:tcPr>
            <w:tcW w:w="1696" w:type="dxa"/>
            <w:shd w:val="clear" w:color="auto" w:fill="auto"/>
            <w:noWrap/>
            <w:vAlign w:val="center"/>
            <w:hideMark/>
          </w:tcPr>
          <w:p w14:paraId="4EC63550" w14:textId="77777777" w:rsidR="004F640B" w:rsidRPr="00564933" w:rsidRDefault="004F640B" w:rsidP="00336A0C">
            <w:pPr>
              <w:jc w:val="center"/>
              <w:rPr>
                <w:color w:val="000000"/>
                <w:sz w:val="20"/>
                <w:szCs w:val="20"/>
              </w:rPr>
            </w:pPr>
            <w:r w:rsidRPr="00564933">
              <w:rPr>
                <w:color w:val="000000"/>
                <w:sz w:val="20"/>
                <w:szCs w:val="20"/>
              </w:rPr>
              <w:t>7 47 813 01 40 4</w:t>
            </w:r>
          </w:p>
        </w:tc>
        <w:tc>
          <w:tcPr>
            <w:tcW w:w="5103" w:type="dxa"/>
            <w:shd w:val="clear" w:color="auto" w:fill="auto"/>
            <w:noWrap/>
            <w:vAlign w:val="center"/>
            <w:hideMark/>
          </w:tcPr>
          <w:p w14:paraId="24F82B89" w14:textId="77777777" w:rsidR="004F640B" w:rsidRPr="00564933" w:rsidRDefault="004F640B" w:rsidP="00336A0C">
            <w:pPr>
              <w:jc w:val="left"/>
              <w:rPr>
                <w:color w:val="000000"/>
                <w:sz w:val="20"/>
                <w:szCs w:val="20"/>
              </w:rPr>
            </w:pPr>
            <w:r w:rsidRPr="00564933">
              <w:rPr>
                <w:color w:val="000000"/>
                <w:sz w:val="20"/>
                <w:szCs w:val="20"/>
              </w:rPr>
              <w:t>зола от сжигания биологических отходов вивария и отходов содержания лабораторных животных</w:t>
            </w:r>
          </w:p>
        </w:tc>
        <w:tc>
          <w:tcPr>
            <w:tcW w:w="1138" w:type="dxa"/>
            <w:shd w:val="clear" w:color="auto" w:fill="auto"/>
            <w:noWrap/>
            <w:vAlign w:val="center"/>
            <w:hideMark/>
          </w:tcPr>
          <w:p w14:paraId="5FAAE8B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931403D" w14:textId="77777777" w:rsidR="004F640B" w:rsidRPr="00564933" w:rsidRDefault="004F640B" w:rsidP="00336A0C">
            <w:pPr>
              <w:jc w:val="right"/>
              <w:rPr>
                <w:color w:val="000000"/>
                <w:sz w:val="20"/>
                <w:szCs w:val="20"/>
              </w:rPr>
            </w:pPr>
            <w:r w:rsidRPr="00564933">
              <w:rPr>
                <w:color w:val="000000"/>
                <w:sz w:val="20"/>
                <w:szCs w:val="20"/>
              </w:rPr>
              <w:t>0,8</w:t>
            </w:r>
          </w:p>
        </w:tc>
      </w:tr>
      <w:tr w:rsidR="004F640B" w:rsidRPr="00564933" w14:paraId="6E666436" w14:textId="77777777" w:rsidTr="00592ECC">
        <w:trPr>
          <w:trHeight w:val="20"/>
        </w:trPr>
        <w:tc>
          <w:tcPr>
            <w:tcW w:w="1696" w:type="dxa"/>
            <w:shd w:val="clear" w:color="auto" w:fill="auto"/>
            <w:noWrap/>
            <w:vAlign w:val="center"/>
            <w:hideMark/>
          </w:tcPr>
          <w:p w14:paraId="47423359" w14:textId="77777777" w:rsidR="004F640B" w:rsidRPr="00564933" w:rsidRDefault="004F640B" w:rsidP="00336A0C">
            <w:pPr>
              <w:jc w:val="center"/>
              <w:rPr>
                <w:color w:val="000000"/>
                <w:sz w:val="20"/>
                <w:szCs w:val="20"/>
              </w:rPr>
            </w:pPr>
            <w:r w:rsidRPr="00564933">
              <w:rPr>
                <w:color w:val="000000"/>
                <w:sz w:val="20"/>
                <w:szCs w:val="20"/>
              </w:rPr>
              <w:t>7 47 821 01 40 4</w:t>
            </w:r>
          </w:p>
        </w:tc>
        <w:tc>
          <w:tcPr>
            <w:tcW w:w="5103" w:type="dxa"/>
            <w:shd w:val="clear" w:color="auto" w:fill="auto"/>
            <w:noWrap/>
            <w:vAlign w:val="center"/>
            <w:hideMark/>
          </w:tcPr>
          <w:p w14:paraId="51B8B646" w14:textId="77777777" w:rsidR="004F640B" w:rsidRPr="00564933" w:rsidRDefault="004F640B" w:rsidP="00336A0C">
            <w:pPr>
              <w:jc w:val="left"/>
              <w:rPr>
                <w:color w:val="000000"/>
                <w:sz w:val="20"/>
                <w:szCs w:val="20"/>
              </w:rPr>
            </w:pPr>
            <w:r w:rsidRPr="00564933">
              <w:rPr>
                <w:color w:val="000000"/>
                <w:sz w:val="20"/>
                <w:szCs w:val="20"/>
              </w:rPr>
              <w:t>зола от сжигания биологических отходов содержания, убоя и переработки животных</w:t>
            </w:r>
          </w:p>
        </w:tc>
        <w:tc>
          <w:tcPr>
            <w:tcW w:w="1138" w:type="dxa"/>
            <w:shd w:val="clear" w:color="auto" w:fill="auto"/>
            <w:noWrap/>
            <w:vAlign w:val="center"/>
            <w:hideMark/>
          </w:tcPr>
          <w:p w14:paraId="363571A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7A8B64D" w14:textId="77777777" w:rsidR="004F640B" w:rsidRPr="00564933" w:rsidRDefault="004F640B" w:rsidP="00336A0C">
            <w:pPr>
              <w:jc w:val="right"/>
              <w:rPr>
                <w:color w:val="000000"/>
                <w:sz w:val="20"/>
                <w:szCs w:val="20"/>
              </w:rPr>
            </w:pPr>
            <w:r w:rsidRPr="00564933">
              <w:rPr>
                <w:color w:val="000000"/>
                <w:sz w:val="20"/>
                <w:szCs w:val="20"/>
              </w:rPr>
              <w:t>3,8</w:t>
            </w:r>
          </w:p>
        </w:tc>
      </w:tr>
      <w:tr w:rsidR="004F640B" w:rsidRPr="00564933" w14:paraId="6887E3B2" w14:textId="77777777" w:rsidTr="00592ECC">
        <w:trPr>
          <w:trHeight w:val="20"/>
        </w:trPr>
        <w:tc>
          <w:tcPr>
            <w:tcW w:w="1696" w:type="dxa"/>
            <w:shd w:val="clear" w:color="auto" w:fill="auto"/>
            <w:noWrap/>
            <w:vAlign w:val="center"/>
            <w:hideMark/>
          </w:tcPr>
          <w:p w14:paraId="691F6D51" w14:textId="77777777" w:rsidR="004F640B" w:rsidRPr="00564933" w:rsidRDefault="004F640B" w:rsidP="00336A0C">
            <w:pPr>
              <w:jc w:val="center"/>
              <w:rPr>
                <w:color w:val="000000"/>
                <w:sz w:val="20"/>
                <w:szCs w:val="20"/>
              </w:rPr>
            </w:pPr>
            <w:r w:rsidRPr="00564933">
              <w:rPr>
                <w:color w:val="000000"/>
                <w:sz w:val="20"/>
                <w:szCs w:val="20"/>
              </w:rPr>
              <w:t>7 47 841 11 49 4</w:t>
            </w:r>
          </w:p>
        </w:tc>
        <w:tc>
          <w:tcPr>
            <w:tcW w:w="5103" w:type="dxa"/>
            <w:shd w:val="clear" w:color="auto" w:fill="auto"/>
            <w:noWrap/>
            <w:vAlign w:val="center"/>
            <w:hideMark/>
          </w:tcPr>
          <w:p w14:paraId="75B1A672" w14:textId="77777777" w:rsidR="004F640B" w:rsidRPr="00564933" w:rsidRDefault="004F640B" w:rsidP="00336A0C">
            <w:pPr>
              <w:jc w:val="left"/>
              <w:rPr>
                <w:color w:val="000000"/>
                <w:sz w:val="20"/>
                <w:szCs w:val="20"/>
              </w:rPr>
            </w:pPr>
            <w:r w:rsidRPr="00564933">
              <w:rPr>
                <w:color w:val="000000"/>
                <w:sz w:val="20"/>
                <w:szCs w:val="20"/>
              </w:rPr>
              <w:t>зола от сжигания медицинских отходов, содержащая преимущественно оксиды кремния и кальция</w:t>
            </w:r>
          </w:p>
        </w:tc>
        <w:tc>
          <w:tcPr>
            <w:tcW w:w="1138" w:type="dxa"/>
            <w:shd w:val="clear" w:color="auto" w:fill="auto"/>
            <w:noWrap/>
            <w:vAlign w:val="center"/>
            <w:hideMark/>
          </w:tcPr>
          <w:p w14:paraId="3B4B6471"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27FB678" w14:textId="77777777" w:rsidR="004F640B" w:rsidRPr="00564933" w:rsidRDefault="004F640B" w:rsidP="00336A0C">
            <w:pPr>
              <w:jc w:val="right"/>
              <w:rPr>
                <w:color w:val="000000"/>
                <w:sz w:val="20"/>
                <w:szCs w:val="20"/>
              </w:rPr>
            </w:pPr>
            <w:r w:rsidRPr="00564933">
              <w:rPr>
                <w:color w:val="000000"/>
                <w:sz w:val="20"/>
                <w:szCs w:val="20"/>
              </w:rPr>
              <w:t>1,3</w:t>
            </w:r>
          </w:p>
        </w:tc>
      </w:tr>
      <w:tr w:rsidR="004F640B" w:rsidRPr="00564933" w14:paraId="4C895DA6" w14:textId="77777777" w:rsidTr="00592ECC">
        <w:trPr>
          <w:trHeight w:val="20"/>
        </w:trPr>
        <w:tc>
          <w:tcPr>
            <w:tcW w:w="1696" w:type="dxa"/>
            <w:shd w:val="clear" w:color="auto" w:fill="auto"/>
            <w:noWrap/>
            <w:vAlign w:val="center"/>
            <w:hideMark/>
          </w:tcPr>
          <w:p w14:paraId="40371628" w14:textId="77777777" w:rsidR="004F640B" w:rsidRPr="00564933" w:rsidRDefault="004F640B" w:rsidP="00336A0C">
            <w:pPr>
              <w:jc w:val="center"/>
              <w:rPr>
                <w:color w:val="000000"/>
                <w:sz w:val="20"/>
                <w:szCs w:val="20"/>
              </w:rPr>
            </w:pPr>
            <w:r w:rsidRPr="00564933">
              <w:rPr>
                <w:color w:val="000000"/>
                <w:sz w:val="20"/>
                <w:szCs w:val="20"/>
              </w:rPr>
              <w:lastRenderedPageBreak/>
              <w:t>7 47 841 11 49 4</w:t>
            </w:r>
          </w:p>
        </w:tc>
        <w:tc>
          <w:tcPr>
            <w:tcW w:w="5103" w:type="dxa"/>
            <w:shd w:val="clear" w:color="auto" w:fill="auto"/>
            <w:noWrap/>
            <w:vAlign w:val="center"/>
            <w:hideMark/>
          </w:tcPr>
          <w:p w14:paraId="1C59C4FD" w14:textId="77777777" w:rsidR="004F640B" w:rsidRPr="00564933" w:rsidRDefault="004F640B" w:rsidP="00336A0C">
            <w:pPr>
              <w:jc w:val="left"/>
              <w:rPr>
                <w:color w:val="000000"/>
                <w:sz w:val="20"/>
                <w:szCs w:val="20"/>
              </w:rPr>
            </w:pPr>
            <w:r w:rsidRPr="00564933">
              <w:rPr>
                <w:color w:val="000000"/>
                <w:sz w:val="20"/>
                <w:szCs w:val="20"/>
              </w:rPr>
              <w:t>зола от сжигания медицинских отходов, содержащая преимущественно оксиды кремния и кальция</w:t>
            </w:r>
          </w:p>
        </w:tc>
        <w:tc>
          <w:tcPr>
            <w:tcW w:w="1138" w:type="dxa"/>
            <w:shd w:val="clear" w:color="auto" w:fill="auto"/>
            <w:noWrap/>
            <w:vAlign w:val="center"/>
            <w:hideMark/>
          </w:tcPr>
          <w:p w14:paraId="3AE6EA3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A8CF46A" w14:textId="77777777" w:rsidR="004F640B" w:rsidRPr="00564933" w:rsidRDefault="004F640B" w:rsidP="00336A0C">
            <w:pPr>
              <w:jc w:val="right"/>
              <w:rPr>
                <w:color w:val="000000"/>
                <w:sz w:val="20"/>
                <w:szCs w:val="20"/>
              </w:rPr>
            </w:pPr>
            <w:r w:rsidRPr="00564933">
              <w:rPr>
                <w:color w:val="000000"/>
                <w:sz w:val="20"/>
                <w:szCs w:val="20"/>
              </w:rPr>
              <w:t>7,0</w:t>
            </w:r>
          </w:p>
        </w:tc>
      </w:tr>
      <w:tr w:rsidR="004F640B" w:rsidRPr="00564933" w14:paraId="6ED7BB60" w14:textId="77777777" w:rsidTr="00592ECC">
        <w:trPr>
          <w:trHeight w:val="20"/>
        </w:trPr>
        <w:tc>
          <w:tcPr>
            <w:tcW w:w="1696" w:type="dxa"/>
            <w:shd w:val="clear" w:color="auto" w:fill="auto"/>
            <w:noWrap/>
            <w:vAlign w:val="center"/>
            <w:hideMark/>
          </w:tcPr>
          <w:p w14:paraId="4CDA8CA9" w14:textId="77777777" w:rsidR="004F640B" w:rsidRPr="00564933" w:rsidRDefault="004F640B" w:rsidP="00336A0C">
            <w:pPr>
              <w:jc w:val="center"/>
              <w:rPr>
                <w:color w:val="000000"/>
                <w:sz w:val="20"/>
                <w:szCs w:val="20"/>
              </w:rPr>
            </w:pPr>
            <w:r w:rsidRPr="00564933">
              <w:rPr>
                <w:color w:val="000000"/>
                <w:sz w:val="20"/>
                <w:szCs w:val="20"/>
              </w:rPr>
              <w:t>7 47 981 99 20 4</w:t>
            </w:r>
          </w:p>
        </w:tc>
        <w:tc>
          <w:tcPr>
            <w:tcW w:w="5103" w:type="dxa"/>
            <w:shd w:val="clear" w:color="auto" w:fill="auto"/>
            <w:noWrap/>
            <w:vAlign w:val="center"/>
            <w:hideMark/>
          </w:tcPr>
          <w:p w14:paraId="775303B0" w14:textId="77777777" w:rsidR="004F640B" w:rsidRPr="00564933" w:rsidRDefault="004F640B" w:rsidP="00336A0C">
            <w:pPr>
              <w:jc w:val="left"/>
              <w:rPr>
                <w:color w:val="000000"/>
                <w:sz w:val="20"/>
                <w:szCs w:val="20"/>
              </w:rPr>
            </w:pPr>
            <w:r w:rsidRPr="00564933">
              <w:rPr>
                <w:color w:val="000000"/>
                <w:sz w:val="20"/>
                <w:szCs w:val="20"/>
              </w:rPr>
              <w:t>золы и шлаки от инсинераторов и установок термической обработки отходов</w:t>
            </w:r>
          </w:p>
        </w:tc>
        <w:tc>
          <w:tcPr>
            <w:tcW w:w="1138" w:type="dxa"/>
            <w:shd w:val="clear" w:color="auto" w:fill="auto"/>
            <w:noWrap/>
            <w:vAlign w:val="center"/>
            <w:hideMark/>
          </w:tcPr>
          <w:p w14:paraId="46C15E0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2681AC5" w14:textId="77777777" w:rsidR="004F640B" w:rsidRPr="00564933" w:rsidRDefault="004F640B" w:rsidP="00336A0C">
            <w:pPr>
              <w:jc w:val="right"/>
              <w:rPr>
                <w:color w:val="000000"/>
                <w:sz w:val="20"/>
                <w:szCs w:val="20"/>
              </w:rPr>
            </w:pPr>
            <w:r w:rsidRPr="00564933">
              <w:rPr>
                <w:color w:val="000000"/>
                <w:sz w:val="20"/>
                <w:szCs w:val="20"/>
              </w:rPr>
              <w:t>8,7</w:t>
            </w:r>
          </w:p>
        </w:tc>
      </w:tr>
      <w:tr w:rsidR="004F640B" w:rsidRPr="00564933" w14:paraId="1DBCEC14" w14:textId="77777777" w:rsidTr="00592ECC">
        <w:trPr>
          <w:trHeight w:val="20"/>
        </w:trPr>
        <w:tc>
          <w:tcPr>
            <w:tcW w:w="1696" w:type="dxa"/>
            <w:shd w:val="clear" w:color="auto" w:fill="auto"/>
            <w:noWrap/>
            <w:vAlign w:val="center"/>
            <w:hideMark/>
          </w:tcPr>
          <w:p w14:paraId="653C5179" w14:textId="77777777" w:rsidR="004F640B" w:rsidRPr="00564933" w:rsidRDefault="004F640B" w:rsidP="00336A0C">
            <w:pPr>
              <w:jc w:val="center"/>
              <w:rPr>
                <w:color w:val="000000"/>
                <w:sz w:val="20"/>
                <w:szCs w:val="20"/>
              </w:rPr>
            </w:pPr>
            <w:r w:rsidRPr="00564933">
              <w:rPr>
                <w:color w:val="000000"/>
                <w:sz w:val="20"/>
                <w:szCs w:val="20"/>
              </w:rPr>
              <w:t>8 12 901 01 72 4</w:t>
            </w:r>
          </w:p>
        </w:tc>
        <w:tc>
          <w:tcPr>
            <w:tcW w:w="5103" w:type="dxa"/>
            <w:shd w:val="clear" w:color="auto" w:fill="auto"/>
            <w:noWrap/>
            <w:vAlign w:val="center"/>
            <w:hideMark/>
          </w:tcPr>
          <w:p w14:paraId="560E6E0A" w14:textId="77777777" w:rsidR="004F640B" w:rsidRPr="00564933" w:rsidRDefault="004F640B" w:rsidP="00336A0C">
            <w:pPr>
              <w:jc w:val="left"/>
              <w:rPr>
                <w:color w:val="000000"/>
                <w:sz w:val="20"/>
                <w:szCs w:val="20"/>
              </w:rPr>
            </w:pPr>
            <w:r w:rsidRPr="00564933">
              <w:rPr>
                <w:color w:val="000000"/>
                <w:sz w:val="20"/>
                <w:szCs w:val="20"/>
              </w:rPr>
              <w:t>мусор от сноса и разборки зданий несортированный</w:t>
            </w:r>
          </w:p>
        </w:tc>
        <w:tc>
          <w:tcPr>
            <w:tcW w:w="1138" w:type="dxa"/>
            <w:shd w:val="clear" w:color="auto" w:fill="auto"/>
            <w:noWrap/>
            <w:vAlign w:val="center"/>
            <w:hideMark/>
          </w:tcPr>
          <w:p w14:paraId="02A062B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D5695C8" w14:textId="77777777" w:rsidR="004F640B" w:rsidRPr="00564933" w:rsidRDefault="004F640B" w:rsidP="00336A0C">
            <w:pPr>
              <w:jc w:val="right"/>
              <w:rPr>
                <w:color w:val="000000"/>
                <w:sz w:val="20"/>
                <w:szCs w:val="20"/>
              </w:rPr>
            </w:pPr>
            <w:r w:rsidRPr="00564933">
              <w:rPr>
                <w:color w:val="000000"/>
                <w:sz w:val="20"/>
                <w:szCs w:val="20"/>
              </w:rPr>
              <w:t>3510,6</w:t>
            </w:r>
          </w:p>
        </w:tc>
      </w:tr>
      <w:tr w:rsidR="004F640B" w:rsidRPr="00564933" w14:paraId="26802595" w14:textId="77777777" w:rsidTr="00592ECC">
        <w:trPr>
          <w:trHeight w:val="20"/>
        </w:trPr>
        <w:tc>
          <w:tcPr>
            <w:tcW w:w="1696" w:type="dxa"/>
            <w:shd w:val="clear" w:color="auto" w:fill="auto"/>
            <w:noWrap/>
            <w:vAlign w:val="center"/>
            <w:hideMark/>
          </w:tcPr>
          <w:p w14:paraId="58AA47F5" w14:textId="77777777" w:rsidR="004F640B" w:rsidRPr="00564933" w:rsidRDefault="004F640B" w:rsidP="00336A0C">
            <w:pPr>
              <w:jc w:val="center"/>
              <w:rPr>
                <w:color w:val="000000"/>
                <w:sz w:val="20"/>
                <w:szCs w:val="20"/>
              </w:rPr>
            </w:pPr>
            <w:r w:rsidRPr="00564933">
              <w:rPr>
                <w:color w:val="000000"/>
                <w:sz w:val="20"/>
                <w:szCs w:val="20"/>
              </w:rPr>
              <w:t>8 26 210 01 51 4</w:t>
            </w:r>
          </w:p>
        </w:tc>
        <w:tc>
          <w:tcPr>
            <w:tcW w:w="5103" w:type="dxa"/>
            <w:shd w:val="clear" w:color="auto" w:fill="auto"/>
            <w:noWrap/>
            <w:vAlign w:val="center"/>
            <w:hideMark/>
          </w:tcPr>
          <w:p w14:paraId="179756AD" w14:textId="77777777" w:rsidR="004F640B" w:rsidRPr="00564933" w:rsidRDefault="004F640B" w:rsidP="00336A0C">
            <w:pPr>
              <w:jc w:val="left"/>
              <w:rPr>
                <w:color w:val="000000"/>
                <w:sz w:val="20"/>
                <w:szCs w:val="20"/>
              </w:rPr>
            </w:pPr>
            <w:r w:rsidRPr="00564933">
              <w:rPr>
                <w:color w:val="000000"/>
                <w:sz w:val="20"/>
                <w:szCs w:val="20"/>
              </w:rPr>
              <w:t>отходы рубероида</w:t>
            </w:r>
          </w:p>
        </w:tc>
        <w:tc>
          <w:tcPr>
            <w:tcW w:w="1138" w:type="dxa"/>
            <w:shd w:val="clear" w:color="auto" w:fill="auto"/>
            <w:noWrap/>
            <w:vAlign w:val="center"/>
            <w:hideMark/>
          </w:tcPr>
          <w:p w14:paraId="23E4E811"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B5928D3" w14:textId="77777777" w:rsidR="004F640B" w:rsidRPr="00564933" w:rsidRDefault="004F640B" w:rsidP="00336A0C">
            <w:pPr>
              <w:jc w:val="right"/>
              <w:rPr>
                <w:color w:val="000000"/>
                <w:sz w:val="20"/>
                <w:szCs w:val="20"/>
              </w:rPr>
            </w:pPr>
            <w:r w:rsidRPr="00564933">
              <w:rPr>
                <w:color w:val="000000"/>
                <w:sz w:val="20"/>
                <w:szCs w:val="20"/>
              </w:rPr>
              <w:t>2,2</w:t>
            </w:r>
          </w:p>
        </w:tc>
      </w:tr>
      <w:tr w:rsidR="004F640B" w:rsidRPr="00564933" w14:paraId="261B86D2" w14:textId="77777777" w:rsidTr="00592ECC">
        <w:trPr>
          <w:trHeight w:val="20"/>
        </w:trPr>
        <w:tc>
          <w:tcPr>
            <w:tcW w:w="1696" w:type="dxa"/>
            <w:shd w:val="clear" w:color="auto" w:fill="auto"/>
            <w:noWrap/>
            <w:vAlign w:val="center"/>
            <w:hideMark/>
          </w:tcPr>
          <w:p w14:paraId="1D2E9395" w14:textId="77777777" w:rsidR="004F640B" w:rsidRPr="00564933" w:rsidRDefault="004F640B" w:rsidP="00336A0C">
            <w:pPr>
              <w:jc w:val="center"/>
              <w:rPr>
                <w:color w:val="000000"/>
                <w:sz w:val="20"/>
                <w:szCs w:val="20"/>
              </w:rPr>
            </w:pPr>
            <w:r w:rsidRPr="00564933">
              <w:rPr>
                <w:color w:val="000000"/>
                <w:sz w:val="20"/>
                <w:szCs w:val="20"/>
              </w:rPr>
              <w:t>8 27 100 01 51 4</w:t>
            </w:r>
          </w:p>
        </w:tc>
        <w:tc>
          <w:tcPr>
            <w:tcW w:w="5103" w:type="dxa"/>
            <w:shd w:val="clear" w:color="auto" w:fill="auto"/>
            <w:noWrap/>
            <w:vAlign w:val="center"/>
            <w:hideMark/>
          </w:tcPr>
          <w:p w14:paraId="1EE0756D" w14:textId="77777777" w:rsidR="004F640B" w:rsidRPr="00564933" w:rsidRDefault="004F640B" w:rsidP="00336A0C">
            <w:pPr>
              <w:jc w:val="left"/>
              <w:rPr>
                <w:color w:val="000000"/>
                <w:sz w:val="20"/>
                <w:szCs w:val="20"/>
              </w:rPr>
            </w:pPr>
            <w:r w:rsidRPr="00564933">
              <w:rPr>
                <w:color w:val="000000"/>
                <w:sz w:val="20"/>
                <w:szCs w:val="20"/>
              </w:rPr>
              <w:t>отходы линолеума незагрязнённые</w:t>
            </w:r>
          </w:p>
        </w:tc>
        <w:tc>
          <w:tcPr>
            <w:tcW w:w="1138" w:type="dxa"/>
            <w:shd w:val="clear" w:color="auto" w:fill="auto"/>
            <w:noWrap/>
            <w:vAlign w:val="center"/>
            <w:hideMark/>
          </w:tcPr>
          <w:p w14:paraId="2405963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0D9FF14" w14:textId="77777777" w:rsidR="004F640B" w:rsidRPr="00564933" w:rsidRDefault="004F640B" w:rsidP="00336A0C">
            <w:pPr>
              <w:jc w:val="right"/>
              <w:rPr>
                <w:color w:val="000000"/>
                <w:sz w:val="20"/>
                <w:szCs w:val="20"/>
              </w:rPr>
            </w:pPr>
            <w:r w:rsidRPr="00564933">
              <w:rPr>
                <w:color w:val="000000"/>
                <w:sz w:val="20"/>
                <w:szCs w:val="20"/>
              </w:rPr>
              <w:t>13,3</w:t>
            </w:r>
          </w:p>
        </w:tc>
      </w:tr>
      <w:tr w:rsidR="004F640B" w:rsidRPr="00564933" w14:paraId="77FC2CB5" w14:textId="77777777" w:rsidTr="00592ECC">
        <w:trPr>
          <w:trHeight w:val="20"/>
        </w:trPr>
        <w:tc>
          <w:tcPr>
            <w:tcW w:w="1696" w:type="dxa"/>
            <w:shd w:val="clear" w:color="auto" w:fill="auto"/>
            <w:noWrap/>
            <w:vAlign w:val="center"/>
            <w:hideMark/>
          </w:tcPr>
          <w:p w14:paraId="090FF6FE" w14:textId="77777777" w:rsidR="004F640B" w:rsidRPr="00564933" w:rsidRDefault="004F640B" w:rsidP="00336A0C">
            <w:pPr>
              <w:jc w:val="center"/>
              <w:rPr>
                <w:color w:val="000000"/>
                <w:sz w:val="20"/>
                <w:szCs w:val="20"/>
              </w:rPr>
            </w:pPr>
            <w:r w:rsidRPr="00564933">
              <w:rPr>
                <w:color w:val="000000"/>
                <w:sz w:val="20"/>
                <w:szCs w:val="20"/>
              </w:rPr>
              <w:t>8 27 100 01 51 4</w:t>
            </w:r>
          </w:p>
        </w:tc>
        <w:tc>
          <w:tcPr>
            <w:tcW w:w="5103" w:type="dxa"/>
            <w:shd w:val="clear" w:color="auto" w:fill="auto"/>
            <w:noWrap/>
            <w:vAlign w:val="center"/>
            <w:hideMark/>
          </w:tcPr>
          <w:p w14:paraId="44831370" w14:textId="77777777" w:rsidR="004F640B" w:rsidRPr="00564933" w:rsidRDefault="004F640B" w:rsidP="00336A0C">
            <w:pPr>
              <w:jc w:val="left"/>
              <w:rPr>
                <w:color w:val="000000"/>
                <w:sz w:val="20"/>
                <w:szCs w:val="20"/>
              </w:rPr>
            </w:pPr>
            <w:r w:rsidRPr="00564933">
              <w:rPr>
                <w:color w:val="000000"/>
                <w:sz w:val="20"/>
                <w:szCs w:val="20"/>
              </w:rPr>
              <w:t>отходы линолеума незагрязнённые</w:t>
            </w:r>
          </w:p>
        </w:tc>
        <w:tc>
          <w:tcPr>
            <w:tcW w:w="1138" w:type="dxa"/>
            <w:shd w:val="clear" w:color="auto" w:fill="auto"/>
            <w:noWrap/>
            <w:vAlign w:val="center"/>
            <w:hideMark/>
          </w:tcPr>
          <w:p w14:paraId="738D8D1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A6B0DC5" w14:textId="77777777" w:rsidR="004F640B" w:rsidRPr="00564933" w:rsidRDefault="004F640B" w:rsidP="00336A0C">
            <w:pPr>
              <w:jc w:val="right"/>
              <w:rPr>
                <w:color w:val="000000"/>
                <w:sz w:val="20"/>
                <w:szCs w:val="20"/>
              </w:rPr>
            </w:pPr>
          </w:p>
        </w:tc>
      </w:tr>
      <w:tr w:rsidR="004F640B" w:rsidRPr="00564933" w14:paraId="27B59164" w14:textId="77777777" w:rsidTr="00592ECC">
        <w:trPr>
          <w:trHeight w:val="20"/>
        </w:trPr>
        <w:tc>
          <w:tcPr>
            <w:tcW w:w="1696" w:type="dxa"/>
            <w:shd w:val="clear" w:color="auto" w:fill="auto"/>
            <w:noWrap/>
            <w:vAlign w:val="center"/>
            <w:hideMark/>
          </w:tcPr>
          <w:p w14:paraId="204C1C8F" w14:textId="77777777" w:rsidR="004F640B" w:rsidRPr="00564933" w:rsidRDefault="004F640B" w:rsidP="00336A0C">
            <w:pPr>
              <w:jc w:val="center"/>
              <w:rPr>
                <w:color w:val="000000"/>
                <w:sz w:val="20"/>
                <w:szCs w:val="20"/>
              </w:rPr>
            </w:pPr>
            <w:r w:rsidRPr="00564933">
              <w:rPr>
                <w:color w:val="000000"/>
                <w:sz w:val="20"/>
                <w:szCs w:val="20"/>
              </w:rPr>
              <w:t>8 41 111 11 51 4</w:t>
            </w:r>
          </w:p>
        </w:tc>
        <w:tc>
          <w:tcPr>
            <w:tcW w:w="5103" w:type="dxa"/>
            <w:shd w:val="clear" w:color="auto" w:fill="auto"/>
            <w:noWrap/>
            <w:vAlign w:val="center"/>
            <w:hideMark/>
          </w:tcPr>
          <w:p w14:paraId="22F056B8" w14:textId="77777777" w:rsidR="004F640B" w:rsidRPr="00564933" w:rsidRDefault="004F640B" w:rsidP="00336A0C">
            <w:pPr>
              <w:jc w:val="left"/>
              <w:rPr>
                <w:color w:val="000000"/>
                <w:sz w:val="20"/>
                <w:szCs w:val="20"/>
              </w:rPr>
            </w:pPr>
            <w:r w:rsidRPr="00564933">
              <w:rPr>
                <w:color w:val="000000"/>
                <w:sz w:val="20"/>
                <w:szCs w:val="20"/>
              </w:rPr>
              <w:t>шпалы железнодорожные деревянные, пропитанные масляным антисептиком, отработанные</w:t>
            </w:r>
          </w:p>
        </w:tc>
        <w:tc>
          <w:tcPr>
            <w:tcW w:w="1138" w:type="dxa"/>
            <w:shd w:val="clear" w:color="auto" w:fill="auto"/>
            <w:noWrap/>
            <w:vAlign w:val="center"/>
            <w:hideMark/>
          </w:tcPr>
          <w:p w14:paraId="793B903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729BFF2" w14:textId="77777777" w:rsidR="004F640B" w:rsidRPr="00564933" w:rsidRDefault="004F640B" w:rsidP="00336A0C">
            <w:pPr>
              <w:jc w:val="right"/>
              <w:rPr>
                <w:color w:val="000000"/>
                <w:sz w:val="20"/>
                <w:szCs w:val="20"/>
              </w:rPr>
            </w:pPr>
            <w:r w:rsidRPr="00564933">
              <w:rPr>
                <w:color w:val="000000"/>
                <w:sz w:val="20"/>
                <w:szCs w:val="20"/>
              </w:rPr>
              <w:t>20,0</w:t>
            </w:r>
          </w:p>
        </w:tc>
      </w:tr>
      <w:tr w:rsidR="004F640B" w:rsidRPr="00564933" w14:paraId="6302A758" w14:textId="77777777" w:rsidTr="00592ECC">
        <w:trPr>
          <w:trHeight w:val="20"/>
        </w:trPr>
        <w:tc>
          <w:tcPr>
            <w:tcW w:w="1696" w:type="dxa"/>
            <w:shd w:val="clear" w:color="auto" w:fill="auto"/>
            <w:noWrap/>
            <w:vAlign w:val="center"/>
            <w:hideMark/>
          </w:tcPr>
          <w:p w14:paraId="7B976112" w14:textId="77777777" w:rsidR="004F640B" w:rsidRPr="00564933" w:rsidRDefault="004F640B" w:rsidP="00336A0C">
            <w:pPr>
              <w:jc w:val="center"/>
              <w:rPr>
                <w:color w:val="000000"/>
                <w:sz w:val="20"/>
                <w:szCs w:val="20"/>
              </w:rPr>
            </w:pPr>
            <w:r w:rsidRPr="00564933">
              <w:rPr>
                <w:color w:val="000000"/>
                <w:sz w:val="20"/>
                <w:szCs w:val="20"/>
              </w:rPr>
              <w:t>8 85 181 11 72 4</w:t>
            </w:r>
          </w:p>
        </w:tc>
        <w:tc>
          <w:tcPr>
            <w:tcW w:w="5103" w:type="dxa"/>
            <w:shd w:val="clear" w:color="auto" w:fill="auto"/>
            <w:noWrap/>
            <w:vAlign w:val="center"/>
            <w:hideMark/>
          </w:tcPr>
          <w:p w14:paraId="7973F522" w14:textId="77777777" w:rsidR="004F640B" w:rsidRPr="00564933" w:rsidRDefault="004F640B" w:rsidP="00336A0C">
            <w:pPr>
              <w:jc w:val="left"/>
              <w:rPr>
                <w:color w:val="000000"/>
                <w:sz w:val="20"/>
                <w:szCs w:val="20"/>
              </w:rPr>
            </w:pPr>
            <w:r w:rsidRPr="00564933">
              <w:rPr>
                <w:color w:val="000000"/>
                <w:sz w:val="20"/>
                <w:szCs w:val="20"/>
              </w:rPr>
              <w:t>мусор строительный, содержащий преимущественно неметаллические минеральные строительные материалы, при проведении строительных и ремонтных работ на радиационно-опасных объектах</w:t>
            </w:r>
          </w:p>
        </w:tc>
        <w:tc>
          <w:tcPr>
            <w:tcW w:w="1138" w:type="dxa"/>
            <w:shd w:val="clear" w:color="auto" w:fill="auto"/>
            <w:noWrap/>
            <w:vAlign w:val="center"/>
            <w:hideMark/>
          </w:tcPr>
          <w:p w14:paraId="7090147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61732C0" w14:textId="77777777" w:rsidR="004F640B" w:rsidRPr="00564933" w:rsidRDefault="004F640B" w:rsidP="00336A0C">
            <w:pPr>
              <w:jc w:val="right"/>
              <w:rPr>
                <w:color w:val="000000"/>
                <w:sz w:val="20"/>
                <w:szCs w:val="20"/>
              </w:rPr>
            </w:pPr>
            <w:r w:rsidRPr="00564933">
              <w:rPr>
                <w:color w:val="000000"/>
                <w:sz w:val="20"/>
                <w:szCs w:val="20"/>
              </w:rPr>
              <w:t>2,0</w:t>
            </w:r>
          </w:p>
        </w:tc>
      </w:tr>
      <w:tr w:rsidR="004F640B" w:rsidRPr="00564933" w14:paraId="724B6167" w14:textId="77777777" w:rsidTr="00592ECC">
        <w:trPr>
          <w:trHeight w:val="20"/>
        </w:trPr>
        <w:tc>
          <w:tcPr>
            <w:tcW w:w="1696" w:type="dxa"/>
            <w:shd w:val="clear" w:color="auto" w:fill="auto"/>
            <w:noWrap/>
            <w:vAlign w:val="center"/>
            <w:hideMark/>
          </w:tcPr>
          <w:p w14:paraId="77DAD2A0" w14:textId="77777777" w:rsidR="004F640B" w:rsidRPr="00564933" w:rsidRDefault="004F640B" w:rsidP="00336A0C">
            <w:pPr>
              <w:jc w:val="center"/>
              <w:rPr>
                <w:color w:val="000000"/>
                <w:sz w:val="20"/>
                <w:szCs w:val="20"/>
              </w:rPr>
            </w:pPr>
            <w:r w:rsidRPr="00564933">
              <w:rPr>
                <w:color w:val="000000"/>
                <w:sz w:val="20"/>
                <w:szCs w:val="20"/>
              </w:rPr>
              <w:t>8 90 000 01 72 4</w:t>
            </w:r>
          </w:p>
        </w:tc>
        <w:tc>
          <w:tcPr>
            <w:tcW w:w="5103" w:type="dxa"/>
            <w:shd w:val="clear" w:color="auto" w:fill="auto"/>
            <w:noWrap/>
            <w:vAlign w:val="center"/>
            <w:hideMark/>
          </w:tcPr>
          <w:p w14:paraId="20CF4767" w14:textId="77777777" w:rsidR="004F640B" w:rsidRPr="00564933" w:rsidRDefault="004F640B" w:rsidP="00336A0C">
            <w:pPr>
              <w:jc w:val="left"/>
              <w:rPr>
                <w:color w:val="000000"/>
                <w:sz w:val="20"/>
                <w:szCs w:val="20"/>
              </w:rPr>
            </w:pPr>
            <w:r w:rsidRPr="00564933">
              <w:rPr>
                <w:color w:val="000000"/>
                <w:sz w:val="20"/>
                <w:szCs w:val="20"/>
              </w:rPr>
              <w:t>отходы (мусор) от строительных и ремонтных работ</w:t>
            </w:r>
          </w:p>
        </w:tc>
        <w:tc>
          <w:tcPr>
            <w:tcW w:w="1138" w:type="dxa"/>
            <w:shd w:val="clear" w:color="auto" w:fill="auto"/>
            <w:noWrap/>
            <w:vAlign w:val="center"/>
            <w:hideMark/>
          </w:tcPr>
          <w:p w14:paraId="4AF2F6E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010098E" w14:textId="77777777" w:rsidR="004F640B" w:rsidRPr="00564933" w:rsidRDefault="004F640B" w:rsidP="00336A0C">
            <w:pPr>
              <w:jc w:val="right"/>
              <w:rPr>
                <w:color w:val="000000"/>
                <w:sz w:val="20"/>
                <w:szCs w:val="20"/>
              </w:rPr>
            </w:pPr>
            <w:r w:rsidRPr="00564933">
              <w:rPr>
                <w:color w:val="000000"/>
                <w:sz w:val="20"/>
                <w:szCs w:val="20"/>
              </w:rPr>
              <w:t>2144,2</w:t>
            </w:r>
          </w:p>
        </w:tc>
      </w:tr>
      <w:tr w:rsidR="004F640B" w:rsidRPr="00564933" w14:paraId="2E9FE125" w14:textId="77777777" w:rsidTr="00592ECC">
        <w:trPr>
          <w:trHeight w:val="20"/>
        </w:trPr>
        <w:tc>
          <w:tcPr>
            <w:tcW w:w="1696" w:type="dxa"/>
            <w:shd w:val="clear" w:color="auto" w:fill="auto"/>
            <w:noWrap/>
            <w:vAlign w:val="center"/>
            <w:hideMark/>
          </w:tcPr>
          <w:p w14:paraId="41CE95EC" w14:textId="77777777" w:rsidR="004F640B" w:rsidRPr="00564933" w:rsidRDefault="004F640B" w:rsidP="00336A0C">
            <w:pPr>
              <w:jc w:val="center"/>
              <w:rPr>
                <w:color w:val="000000"/>
                <w:sz w:val="20"/>
                <w:szCs w:val="20"/>
              </w:rPr>
            </w:pPr>
            <w:r w:rsidRPr="00564933">
              <w:rPr>
                <w:color w:val="000000"/>
                <w:sz w:val="20"/>
                <w:szCs w:val="20"/>
              </w:rPr>
              <w:t>8 91 110 02 52 4</w:t>
            </w:r>
          </w:p>
        </w:tc>
        <w:tc>
          <w:tcPr>
            <w:tcW w:w="5103" w:type="dxa"/>
            <w:shd w:val="clear" w:color="auto" w:fill="auto"/>
            <w:noWrap/>
            <w:vAlign w:val="center"/>
            <w:hideMark/>
          </w:tcPr>
          <w:p w14:paraId="2D5A6444" w14:textId="77777777" w:rsidR="004F640B" w:rsidRPr="00564933" w:rsidRDefault="004F640B" w:rsidP="00336A0C">
            <w:pPr>
              <w:jc w:val="left"/>
              <w:rPr>
                <w:color w:val="000000"/>
                <w:sz w:val="20"/>
                <w:szCs w:val="20"/>
              </w:rPr>
            </w:pPr>
            <w:r w:rsidRPr="00564933">
              <w:rPr>
                <w:color w:val="000000"/>
                <w:sz w:val="20"/>
                <w:szCs w:val="20"/>
              </w:rPr>
              <w:t>инструменты лакокрасочные (кисти, валики), загрязнённые лакокрасочными материалами (в количестве менее 5%)</w:t>
            </w:r>
          </w:p>
        </w:tc>
        <w:tc>
          <w:tcPr>
            <w:tcW w:w="1138" w:type="dxa"/>
            <w:shd w:val="clear" w:color="auto" w:fill="auto"/>
            <w:noWrap/>
            <w:vAlign w:val="center"/>
            <w:hideMark/>
          </w:tcPr>
          <w:p w14:paraId="7FC53CE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5CDAE2E"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13671204" w14:textId="77777777" w:rsidTr="00592ECC">
        <w:trPr>
          <w:trHeight w:val="20"/>
        </w:trPr>
        <w:tc>
          <w:tcPr>
            <w:tcW w:w="1696" w:type="dxa"/>
            <w:shd w:val="clear" w:color="auto" w:fill="auto"/>
            <w:noWrap/>
            <w:vAlign w:val="center"/>
            <w:hideMark/>
          </w:tcPr>
          <w:p w14:paraId="468D1864" w14:textId="77777777" w:rsidR="004F640B" w:rsidRPr="00564933" w:rsidRDefault="004F640B" w:rsidP="00336A0C">
            <w:pPr>
              <w:jc w:val="center"/>
              <w:rPr>
                <w:color w:val="000000"/>
                <w:sz w:val="20"/>
                <w:szCs w:val="20"/>
              </w:rPr>
            </w:pPr>
            <w:r w:rsidRPr="00564933">
              <w:rPr>
                <w:color w:val="000000"/>
                <w:sz w:val="20"/>
                <w:szCs w:val="20"/>
              </w:rPr>
              <w:t>8 92 110 02 60 4</w:t>
            </w:r>
          </w:p>
        </w:tc>
        <w:tc>
          <w:tcPr>
            <w:tcW w:w="5103" w:type="dxa"/>
            <w:shd w:val="clear" w:color="auto" w:fill="auto"/>
            <w:noWrap/>
            <w:vAlign w:val="center"/>
            <w:hideMark/>
          </w:tcPr>
          <w:p w14:paraId="2DED86E7" w14:textId="77777777" w:rsidR="004F640B" w:rsidRPr="00564933" w:rsidRDefault="004F640B" w:rsidP="00336A0C">
            <w:pPr>
              <w:jc w:val="left"/>
              <w:rPr>
                <w:color w:val="000000"/>
                <w:sz w:val="20"/>
                <w:szCs w:val="20"/>
              </w:rPr>
            </w:pPr>
            <w:r w:rsidRPr="00564933">
              <w:rPr>
                <w:color w:val="000000"/>
                <w:sz w:val="20"/>
                <w:szCs w:val="20"/>
              </w:rPr>
              <w:t>обтирочный материал, загрязнённый лакокрасочными материалами (в количестве менее 5%)</w:t>
            </w:r>
          </w:p>
        </w:tc>
        <w:tc>
          <w:tcPr>
            <w:tcW w:w="1138" w:type="dxa"/>
            <w:shd w:val="clear" w:color="auto" w:fill="auto"/>
            <w:noWrap/>
            <w:vAlign w:val="center"/>
            <w:hideMark/>
          </w:tcPr>
          <w:p w14:paraId="0C5D05D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46936C6" w14:textId="77777777" w:rsidR="004F640B" w:rsidRPr="00564933" w:rsidRDefault="004F640B" w:rsidP="00336A0C">
            <w:pPr>
              <w:jc w:val="right"/>
              <w:rPr>
                <w:color w:val="000000"/>
                <w:sz w:val="20"/>
                <w:szCs w:val="20"/>
              </w:rPr>
            </w:pPr>
            <w:r w:rsidRPr="00564933">
              <w:rPr>
                <w:color w:val="000000"/>
                <w:sz w:val="20"/>
                <w:szCs w:val="20"/>
              </w:rPr>
              <w:t>13,3</w:t>
            </w:r>
          </w:p>
        </w:tc>
      </w:tr>
      <w:tr w:rsidR="004F640B" w:rsidRPr="00564933" w14:paraId="31B97C6B" w14:textId="77777777" w:rsidTr="00592ECC">
        <w:trPr>
          <w:trHeight w:val="20"/>
        </w:trPr>
        <w:tc>
          <w:tcPr>
            <w:tcW w:w="1696" w:type="dxa"/>
            <w:shd w:val="clear" w:color="auto" w:fill="auto"/>
            <w:noWrap/>
            <w:vAlign w:val="center"/>
            <w:hideMark/>
          </w:tcPr>
          <w:p w14:paraId="0DB0408C" w14:textId="77777777" w:rsidR="004F640B" w:rsidRPr="00564933" w:rsidRDefault="004F640B" w:rsidP="00336A0C">
            <w:pPr>
              <w:jc w:val="center"/>
              <w:rPr>
                <w:color w:val="000000"/>
                <w:sz w:val="20"/>
                <w:szCs w:val="20"/>
              </w:rPr>
            </w:pPr>
            <w:r w:rsidRPr="00564933">
              <w:rPr>
                <w:color w:val="000000"/>
                <w:sz w:val="20"/>
                <w:szCs w:val="20"/>
              </w:rPr>
              <w:t>9 12 109 11 20 4</w:t>
            </w:r>
          </w:p>
        </w:tc>
        <w:tc>
          <w:tcPr>
            <w:tcW w:w="5103" w:type="dxa"/>
            <w:shd w:val="clear" w:color="auto" w:fill="auto"/>
            <w:noWrap/>
            <w:vAlign w:val="center"/>
            <w:hideMark/>
          </w:tcPr>
          <w:p w14:paraId="3DA8E4E5" w14:textId="77777777" w:rsidR="004F640B" w:rsidRPr="00564933" w:rsidRDefault="004F640B" w:rsidP="00336A0C">
            <w:pPr>
              <w:jc w:val="left"/>
              <w:rPr>
                <w:color w:val="000000"/>
                <w:sz w:val="20"/>
                <w:szCs w:val="20"/>
              </w:rPr>
            </w:pPr>
            <w:r w:rsidRPr="00564933">
              <w:rPr>
                <w:color w:val="000000"/>
                <w:sz w:val="20"/>
                <w:szCs w:val="20"/>
              </w:rPr>
              <w:t>лом футеровок печей и печного оборудования производства чёрных металлов</w:t>
            </w:r>
          </w:p>
        </w:tc>
        <w:tc>
          <w:tcPr>
            <w:tcW w:w="1138" w:type="dxa"/>
            <w:shd w:val="clear" w:color="auto" w:fill="auto"/>
            <w:noWrap/>
            <w:vAlign w:val="center"/>
            <w:hideMark/>
          </w:tcPr>
          <w:p w14:paraId="1361FB3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DFF99BB" w14:textId="77777777" w:rsidR="004F640B" w:rsidRPr="00564933" w:rsidRDefault="004F640B" w:rsidP="00336A0C">
            <w:pPr>
              <w:jc w:val="right"/>
              <w:rPr>
                <w:color w:val="000000"/>
                <w:sz w:val="20"/>
                <w:szCs w:val="20"/>
              </w:rPr>
            </w:pPr>
            <w:r w:rsidRPr="00564933">
              <w:rPr>
                <w:color w:val="000000"/>
                <w:sz w:val="20"/>
                <w:szCs w:val="20"/>
              </w:rPr>
              <w:t>132,6</w:t>
            </w:r>
          </w:p>
        </w:tc>
      </w:tr>
      <w:tr w:rsidR="004F640B" w:rsidRPr="00564933" w14:paraId="32F2DF56" w14:textId="77777777" w:rsidTr="00592ECC">
        <w:trPr>
          <w:trHeight w:val="20"/>
        </w:trPr>
        <w:tc>
          <w:tcPr>
            <w:tcW w:w="1696" w:type="dxa"/>
            <w:shd w:val="clear" w:color="auto" w:fill="auto"/>
            <w:noWrap/>
            <w:vAlign w:val="center"/>
            <w:hideMark/>
          </w:tcPr>
          <w:p w14:paraId="33E6D469" w14:textId="77777777" w:rsidR="004F640B" w:rsidRPr="00564933" w:rsidRDefault="004F640B" w:rsidP="00336A0C">
            <w:pPr>
              <w:jc w:val="center"/>
              <w:rPr>
                <w:color w:val="000000"/>
                <w:sz w:val="20"/>
                <w:szCs w:val="20"/>
              </w:rPr>
            </w:pPr>
            <w:r w:rsidRPr="00564933">
              <w:rPr>
                <w:color w:val="000000"/>
                <w:sz w:val="20"/>
                <w:szCs w:val="20"/>
              </w:rPr>
              <w:t>9 18 302 61 52 4</w:t>
            </w:r>
          </w:p>
        </w:tc>
        <w:tc>
          <w:tcPr>
            <w:tcW w:w="5103" w:type="dxa"/>
            <w:shd w:val="clear" w:color="auto" w:fill="auto"/>
            <w:noWrap/>
            <w:vAlign w:val="center"/>
            <w:hideMark/>
          </w:tcPr>
          <w:p w14:paraId="396F9B2F" w14:textId="77777777" w:rsidR="004F640B" w:rsidRPr="00564933" w:rsidRDefault="004F640B" w:rsidP="00336A0C">
            <w:pPr>
              <w:jc w:val="left"/>
              <w:rPr>
                <w:color w:val="000000"/>
                <w:sz w:val="20"/>
                <w:szCs w:val="20"/>
              </w:rPr>
            </w:pPr>
            <w:r w:rsidRPr="00564933">
              <w:rPr>
                <w:color w:val="000000"/>
                <w:sz w:val="20"/>
                <w:szCs w:val="20"/>
              </w:rPr>
              <w:t>фильтры кассетные очистки всасываемого воздуха воздушных компрессоров отработанные</w:t>
            </w:r>
          </w:p>
        </w:tc>
        <w:tc>
          <w:tcPr>
            <w:tcW w:w="1138" w:type="dxa"/>
            <w:shd w:val="clear" w:color="auto" w:fill="auto"/>
            <w:noWrap/>
            <w:vAlign w:val="center"/>
            <w:hideMark/>
          </w:tcPr>
          <w:p w14:paraId="09A1282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52120C5" w14:textId="77777777" w:rsidR="004F640B" w:rsidRPr="00564933" w:rsidRDefault="004F640B" w:rsidP="00336A0C">
            <w:pPr>
              <w:jc w:val="right"/>
              <w:rPr>
                <w:color w:val="000000"/>
                <w:sz w:val="20"/>
                <w:szCs w:val="20"/>
              </w:rPr>
            </w:pPr>
            <w:r w:rsidRPr="00564933">
              <w:rPr>
                <w:color w:val="000000"/>
                <w:sz w:val="20"/>
                <w:szCs w:val="20"/>
              </w:rPr>
              <w:t>0,9</w:t>
            </w:r>
          </w:p>
        </w:tc>
      </w:tr>
      <w:tr w:rsidR="004F640B" w:rsidRPr="00564933" w14:paraId="5F69374B" w14:textId="77777777" w:rsidTr="00592ECC">
        <w:trPr>
          <w:trHeight w:val="20"/>
        </w:trPr>
        <w:tc>
          <w:tcPr>
            <w:tcW w:w="1696" w:type="dxa"/>
            <w:shd w:val="clear" w:color="auto" w:fill="auto"/>
            <w:noWrap/>
            <w:vAlign w:val="center"/>
            <w:hideMark/>
          </w:tcPr>
          <w:p w14:paraId="2A6EC1CE" w14:textId="77777777" w:rsidR="004F640B" w:rsidRPr="00564933" w:rsidRDefault="004F640B" w:rsidP="00336A0C">
            <w:pPr>
              <w:jc w:val="center"/>
              <w:rPr>
                <w:color w:val="000000"/>
                <w:sz w:val="20"/>
                <w:szCs w:val="20"/>
              </w:rPr>
            </w:pPr>
            <w:r w:rsidRPr="00564933">
              <w:rPr>
                <w:color w:val="000000"/>
                <w:sz w:val="20"/>
                <w:szCs w:val="20"/>
              </w:rPr>
              <w:t>9 18 302 62 52 4</w:t>
            </w:r>
          </w:p>
        </w:tc>
        <w:tc>
          <w:tcPr>
            <w:tcW w:w="5103" w:type="dxa"/>
            <w:shd w:val="clear" w:color="auto" w:fill="auto"/>
            <w:noWrap/>
            <w:vAlign w:val="center"/>
            <w:hideMark/>
          </w:tcPr>
          <w:p w14:paraId="760DD453" w14:textId="77777777" w:rsidR="004F640B" w:rsidRPr="00564933" w:rsidRDefault="004F640B" w:rsidP="00336A0C">
            <w:pPr>
              <w:jc w:val="left"/>
              <w:rPr>
                <w:color w:val="000000"/>
                <w:sz w:val="20"/>
                <w:szCs w:val="20"/>
              </w:rPr>
            </w:pPr>
            <w:r w:rsidRPr="00564933">
              <w:rPr>
                <w:color w:val="000000"/>
                <w:sz w:val="20"/>
                <w:szCs w:val="20"/>
              </w:rPr>
              <w:t>фильтры стекловолоконные очистки всасываемого воздуха газоперекачивающих агрегатов отработанные</w:t>
            </w:r>
          </w:p>
        </w:tc>
        <w:tc>
          <w:tcPr>
            <w:tcW w:w="1138" w:type="dxa"/>
            <w:shd w:val="clear" w:color="auto" w:fill="auto"/>
            <w:noWrap/>
            <w:vAlign w:val="center"/>
            <w:hideMark/>
          </w:tcPr>
          <w:p w14:paraId="0B9761D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19AEC54"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7AA5320D" w14:textId="77777777" w:rsidTr="00592ECC">
        <w:trPr>
          <w:trHeight w:val="20"/>
        </w:trPr>
        <w:tc>
          <w:tcPr>
            <w:tcW w:w="1696" w:type="dxa"/>
            <w:shd w:val="clear" w:color="auto" w:fill="auto"/>
            <w:noWrap/>
            <w:vAlign w:val="center"/>
            <w:hideMark/>
          </w:tcPr>
          <w:p w14:paraId="627B1DEC" w14:textId="77777777" w:rsidR="004F640B" w:rsidRPr="00564933" w:rsidRDefault="004F640B" w:rsidP="00336A0C">
            <w:pPr>
              <w:jc w:val="center"/>
              <w:rPr>
                <w:color w:val="000000"/>
                <w:sz w:val="20"/>
                <w:szCs w:val="20"/>
              </w:rPr>
            </w:pPr>
            <w:r w:rsidRPr="00564933">
              <w:rPr>
                <w:color w:val="000000"/>
                <w:sz w:val="20"/>
                <w:szCs w:val="20"/>
              </w:rPr>
              <w:t>9 19 100 02 20 4</w:t>
            </w:r>
          </w:p>
        </w:tc>
        <w:tc>
          <w:tcPr>
            <w:tcW w:w="5103" w:type="dxa"/>
            <w:shd w:val="clear" w:color="auto" w:fill="auto"/>
            <w:noWrap/>
            <w:vAlign w:val="center"/>
            <w:hideMark/>
          </w:tcPr>
          <w:p w14:paraId="2837D33B" w14:textId="77777777" w:rsidR="004F640B" w:rsidRPr="00564933" w:rsidRDefault="004F640B" w:rsidP="00336A0C">
            <w:pPr>
              <w:jc w:val="left"/>
              <w:rPr>
                <w:color w:val="000000"/>
                <w:sz w:val="20"/>
                <w:szCs w:val="20"/>
              </w:rPr>
            </w:pPr>
            <w:r w:rsidRPr="00564933">
              <w:rPr>
                <w:color w:val="000000"/>
                <w:sz w:val="20"/>
                <w:szCs w:val="20"/>
              </w:rPr>
              <w:t>шлак сварочный</w:t>
            </w:r>
          </w:p>
        </w:tc>
        <w:tc>
          <w:tcPr>
            <w:tcW w:w="1138" w:type="dxa"/>
            <w:shd w:val="clear" w:color="auto" w:fill="auto"/>
            <w:noWrap/>
            <w:vAlign w:val="center"/>
            <w:hideMark/>
          </w:tcPr>
          <w:p w14:paraId="00AF58E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019D8F7" w14:textId="77777777" w:rsidR="004F640B" w:rsidRPr="00564933" w:rsidRDefault="004F640B" w:rsidP="00336A0C">
            <w:pPr>
              <w:jc w:val="right"/>
              <w:rPr>
                <w:color w:val="000000"/>
                <w:sz w:val="20"/>
                <w:szCs w:val="20"/>
              </w:rPr>
            </w:pPr>
            <w:r w:rsidRPr="00564933">
              <w:rPr>
                <w:color w:val="000000"/>
                <w:sz w:val="20"/>
                <w:szCs w:val="20"/>
              </w:rPr>
              <w:t>110,4</w:t>
            </w:r>
          </w:p>
        </w:tc>
      </w:tr>
      <w:tr w:rsidR="004F640B" w:rsidRPr="00564933" w14:paraId="2489718E" w14:textId="77777777" w:rsidTr="00592ECC">
        <w:trPr>
          <w:trHeight w:val="20"/>
        </w:trPr>
        <w:tc>
          <w:tcPr>
            <w:tcW w:w="1696" w:type="dxa"/>
            <w:shd w:val="clear" w:color="auto" w:fill="auto"/>
            <w:noWrap/>
            <w:vAlign w:val="center"/>
            <w:hideMark/>
          </w:tcPr>
          <w:p w14:paraId="5076576C" w14:textId="77777777" w:rsidR="004F640B" w:rsidRPr="00564933" w:rsidRDefault="004F640B" w:rsidP="00336A0C">
            <w:pPr>
              <w:jc w:val="center"/>
              <w:rPr>
                <w:color w:val="000000"/>
                <w:sz w:val="20"/>
                <w:szCs w:val="20"/>
              </w:rPr>
            </w:pPr>
            <w:r w:rsidRPr="00564933">
              <w:rPr>
                <w:color w:val="000000"/>
                <w:sz w:val="20"/>
                <w:szCs w:val="20"/>
              </w:rPr>
              <w:t>9 19 201 02 39 4</w:t>
            </w:r>
          </w:p>
        </w:tc>
        <w:tc>
          <w:tcPr>
            <w:tcW w:w="5103" w:type="dxa"/>
            <w:shd w:val="clear" w:color="auto" w:fill="auto"/>
            <w:noWrap/>
            <w:vAlign w:val="center"/>
            <w:hideMark/>
          </w:tcPr>
          <w:p w14:paraId="6704A798" w14:textId="77777777" w:rsidR="004F640B" w:rsidRPr="00564933" w:rsidRDefault="004F640B" w:rsidP="00336A0C">
            <w:pPr>
              <w:jc w:val="left"/>
              <w:rPr>
                <w:color w:val="000000"/>
                <w:sz w:val="20"/>
                <w:szCs w:val="20"/>
              </w:rPr>
            </w:pPr>
            <w:r w:rsidRPr="00564933">
              <w:rPr>
                <w:color w:val="000000"/>
                <w:sz w:val="20"/>
                <w:szCs w:val="20"/>
              </w:rPr>
              <w:t>песок, загрязнённый нефтью или нефтепродуктами (содержание нефти или нефтепродуктов менее 15%)</w:t>
            </w:r>
          </w:p>
        </w:tc>
        <w:tc>
          <w:tcPr>
            <w:tcW w:w="1138" w:type="dxa"/>
            <w:shd w:val="clear" w:color="auto" w:fill="auto"/>
            <w:noWrap/>
            <w:vAlign w:val="center"/>
            <w:hideMark/>
          </w:tcPr>
          <w:p w14:paraId="389E587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41F0181" w14:textId="77777777" w:rsidR="004F640B" w:rsidRPr="00564933" w:rsidRDefault="004F640B" w:rsidP="00336A0C">
            <w:pPr>
              <w:jc w:val="right"/>
              <w:rPr>
                <w:color w:val="000000"/>
                <w:sz w:val="20"/>
                <w:szCs w:val="20"/>
              </w:rPr>
            </w:pPr>
            <w:r w:rsidRPr="00564933">
              <w:rPr>
                <w:color w:val="000000"/>
                <w:sz w:val="20"/>
                <w:szCs w:val="20"/>
              </w:rPr>
              <w:t>3,4</w:t>
            </w:r>
          </w:p>
        </w:tc>
      </w:tr>
      <w:tr w:rsidR="004F640B" w:rsidRPr="00564933" w14:paraId="18292052" w14:textId="77777777" w:rsidTr="00592ECC">
        <w:trPr>
          <w:trHeight w:val="20"/>
        </w:trPr>
        <w:tc>
          <w:tcPr>
            <w:tcW w:w="1696" w:type="dxa"/>
            <w:shd w:val="clear" w:color="auto" w:fill="auto"/>
            <w:noWrap/>
            <w:vAlign w:val="center"/>
            <w:hideMark/>
          </w:tcPr>
          <w:p w14:paraId="59DD0B9A" w14:textId="77777777" w:rsidR="004F640B" w:rsidRPr="00564933" w:rsidRDefault="004F640B" w:rsidP="00336A0C">
            <w:pPr>
              <w:jc w:val="center"/>
              <w:rPr>
                <w:color w:val="000000"/>
                <w:sz w:val="20"/>
                <w:szCs w:val="20"/>
              </w:rPr>
            </w:pPr>
            <w:r w:rsidRPr="00564933">
              <w:rPr>
                <w:color w:val="000000"/>
                <w:sz w:val="20"/>
                <w:szCs w:val="20"/>
              </w:rPr>
              <w:t>9 19 204 02 60 4</w:t>
            </w:r>
          </w:p>
        </w:tc>
        <w:tc>
          <w:tcPr>
            <w:tcW w:w="5103" w:type="dxa"/>
            <w:shd w:val="clear" w:color="auto" w:fill="auto"/>
            <w:noWrap/>
            <w:vAlign w:val="center"/>
            <w:hideMark/>
          </w:tcPr>
          <w:p w14:paraId="1012EC7D" w14:textId="77777777" w:rsidR="004F640B" w:rsidRPr="00564933" w:rsidRDefault="004F640B" w:rsidP="00336A0C">
            <w:pPr>
              <w:jc w:val="left"/>
              <w:rPr>
                <w:color w:val="000000"/>
                <w:sz w:val="20"/>
                <w:szCs w:val="20"/>
              </w:rPr>
            </w:pPr>
            <w:r w:rsidRPr="00564933">
              <w:rPr>
                <w:color w:val="000000"/>
                <w:sz w:val="20"/>
                <w:szCs w:val="20"/>
              </w:rPr>
              <w:t>обтирочный материал, загрязнённый нефтью или нефтепродуктами (содержание нефти или нефтепродуктов менее 15%)</w:t>
            </w:r>
          </w:p>
        </w:tc>
        <w:tc>
          <w:tcPr>
            <w:tcW w:w="1138" w:type="dxa"/>
            <w:shd w:val="clear" w:color="auto" w:fill="auto"/>
            <w:noWrap/>
            <w:vAlign w:val="center"/>
            <w:hideMark/>
          </w:tcPr>
          <w:p w14:paraId="41072D3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802A2B6" w14:textId="77777777" w:rsidR="004F640B" w:rsidRPr="00564933" w:rsidRDefault="004F640B" w:rsidP="00336A0C">
            <w:pPr>
              <w:jc w:val="right"/>
              <w:rPr>
                <w:color w:val="000000"/>
                <w:sz w:val="20"/>
                <w:szCs w:val="20"/>
              </w:rPr>
            </w:pPr>
            <w:r w:rsidRPr="00564933">
              <w:rPr>
                <w:color w:val="000000"/>
                <w:sz w:val="20"/>
                <w:szCs w:val="20"/>
              </w:rPr>
              <w:t>11,3</w:t>
            </w:r>
          </w:p>
        </w:tc>
      </w:tr>
      <w:tr w:rsidR="004F640B" w:rsidRPr="00564933" w14:paraId="1A536DD5" w14:textId="77777777" w:rsidTr="00592ECC">
        <w:trPr>
          <w:trHeight w:val="20"/>
        </w:trPr>
        <w:tc>
          <w:tcPr>
            <w:tcW w:w="1696" w:type="dxa"/>
            <w:shd w:val="clear" w:color="auto" w:fill="auto"/>
            <w:noWrap/>
            <w:vAlign w:val="center"/>
            <w:hideMark/>
          </w:tcPr>
          <w:p w14:paraId="40EE08B2" w14:textId="77777777" w:rsidR="004F640B" w:rsidRPr="00564933" w:rsidRDefault="004F640B" w:rsidP="00336A0C">
            <w:pPr>
              <w:jc w:val="center"/>
              <w:rPr>
                <w:color w:val="000000"/>
                <w:sz w:val="20"/>
                <w:szCs w:val="20"/>
              </w:rPr>
            </w:pPr>
            <w:r w:rsidRPr="00564933">
              <w:rPr>
                <w:color w:val="000000"/>
                <w:sz w:val="20"/>
                <w:szCs w:val="20"/>
              </w:rPr>
              <w:t>9 19 205 02 39 4</w:t>
            </w:r>
          </w:p>
        </w:tc>
        <w:tc>
          <w:tcPr>
            <w:tcW w:w="5103" w:type="dxa"/>
            <w:shd w:val="clear" w:color="auto" w:fill="auto"/>
            <w:noWrap/>
            <w:vAlign w:val="center"/>
            <w:hideMark/>
          </w:tcPr>
          <w:p w14:paraId="06D07CAB" w14:textId="77777777" w:rsidR="004F640B" w:rsidRPr="00564933" w:rsidRDefault="004F640B" w:rsidP="00336A0C">
            <w:pPr>
              <w:jc w:val="left"/>
              <w:rPr>
                <w:color w:val="000000"/>
                <w:sz w:val="20"/>
                <w:szCs w:val="20"/>
              </w:rPr>
            </w:pPr>
            <w:r w:rsidRPr="00564933">
              <w:rPr>
                <w:color w:val="000000"/>
                <w:sz w:val="20"/>
                <w:szCs w:val="20"/>
              </w:rPr>
              <w:t>опилки и стружка древесные, загрязнённые нефтью или нефтепродуктами (содержание нефти или нефтепродуктов менее 15%)</w:t>
            </w:r>
          </w:p>
        </w:tc>
        <w:tc>
          <w:tcPr>
            <w:tcW w:w="1138" w:type="dxa"/>
            <w:shd w:val="clear" w:color="auto" w:fill="auto"/>
            <w:noWrap/>
            <w:vAlign w:val="center"/>
            <w:hideMark/>
          </w:tcPr>
          <w:p w14:paraId="074B641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E3E6271"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409A8710" w14:textId="77777777" w:rsidTr="00592ECC">
        <w:trPr>
          <w:trHeight w:val="20"/>
        </w:trPr>
        <w:tc>
          <w:tcPr>
            <w:tcW w:w="1696" w:type="dxa"/>
            <w:shd w:val="clear" w:color="auto" w:fill="auto"/>
            <w:noWrap/>
            <w:vAlign w:val="center"/>
            <w:hideMark/>
          </w:tcPr>
          <w:p w14:paraId="0DA9439F" w14:textId="77777777" w:rsidR="004F640B" w:rsidRPr="00564933" w:rsidRDefault="004F640B" w:rsidP="00336A0C">
            <w:pPr>
              <w:jc w:val="center"/>
              <w:rPr>
                <w:color w:val="000000"/>
                <w:sz w:val="20"/>
                <w:szCs w:val="20"/>
              </w:rPr>
            </w:pPr>
            <w:r w:rsidRPr="00564933">
              <w:rPr>
                <w:color w:val="000000"/>
                <w:sz w:val="20"/>
                <w:szCs w:val="20"/>
              </w:rPr>
              <w:t>9 19 521 13 39 4</w:t>
            </w:r>
          </w:p>
        </w:tc>
        <w:tc>
          <w:tcPr>
            <w:tcW w:w="5103" w:type="dxa"/>
            <w:shd w:val="clear" w:color="auto" w:fill="auto"/>
            <w:noWrap/>
            <w:vAlign w:val="center"/>
            <w:hideMark/>
          </w:tcPr>
          <w:p w14:paraId="3193E9ED" w14:textId="77777777" w:rsidR="004F640B" w:rsidRPr="00564933" w:rsidRDefault="004F640B" w:rsidP="00336A0C">
            <w:pPr>
              <w:jc w:val="left"/>
              <w:rPr>
                <w:color w:val="000000"/>
                <w:sz w:val="20"/>
                <w:szCs w:val="20"/>
              </w:rPr>
            </w:pPr>
            <w:r w:rsidRPr="00564933">
              <w:rPr>
                <w:color w:val="000000"/>
                <w:sz w:val="20"/>
                <w:szCs w:val="20"/>
              </w:rPr>
              <w:t>отходы (осадок) мойки деталей и/или агрегатов, содержащие нефтепродукты в количестве менее 15%</w:t>
            </w:r>
          </w:p>
        </w:tc>
        <w:tc>
          <w:tcPr>
            <w:tcW w:w="1138" w:type="dxa"/>
            <w:shd w:val="clear" w:color="auto" w:fill="auto"/>
            <w:noWrap/>
            <w:vAlign w:val="center"/>
            <w:hideMark/>
          </w:tcPr>
          <w:p w14:paraId="128207A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E781A6C" w14:textId="77777777" w:rsidR="004F640B" w:rsidRPr="00564933" w:rsidRDefault="004F640B" w:rsidP="00336A0C">
            <w:pPr>
              <w:jc w:val="right"/>
              <w:rPr>
                <w:color w:val="000000"/>
                <w:sz w:val="20"/>
                <w:szCs w:val="20"/>
              </w:rPr>
            </w:pPr>
            <w:r w:rsidRPr="00564933">
              <w:rPr>
                <w:color w:val="000000"/>
                <w:sz w:val="20"/>
                <w:szCs w:val="20"/>
              </w:rPr>
              <w:t>17,4</w:t>
            </w:r>
          </w:p>
        </w:tc>
      </w:tr>
      <w:tr w:rsidR="004F640B" w:rsidRPr="00564933" w14:paraId="3F309240" w14:textId="77777777" w:rsidTr="00592ECC">
        <w:trPr>
          <w:trHeight w:val="20"/>
        </w:trPr>
        <w:tc>
          <w:tcPr>
            <w:tcW w:w="1696" w:type="dxa"/>
            <w:shd w:val="clear" w:color="auto" w:fill="auto"/>
            <w:noWrap/>
            <w:vAlign w:val="center"/>
            <w:hideMark/>
          </w:tcPr>
          <w:p w14:paraId="033C44E3" w14:textId="77777777" w:rsidR="004F640B" w:rsidRPr="00564933" w:rsidRDefault="004F640B" w:rsidP="00336A0C">
            <w:pPr>
              <w:jc w:val="center"/>
              <w:rPr>
                <w:color w:val="000000"/>
                <w:sz w:val="20"/>
                <w:szCs w:val="20"/>
              </w:rPr>
            </w:pPr>
            <w:r w:rsidRPr="00564933">
              <w:rPr>
                <w:color w:val="000000"/>
                <w:sz w:val="20"/>
                <w:szCs w:val="20"/>
              </w:rPr>
              <w:t>9 21 110 01 50 4</w:t>
            </w:r>
          </w:p>
        </w:tc>
        <w:tc>
          <w:tcPr>
            <w:tcW w:w="5103" w:type="dxa"/>
            <w:shd w:val="clear" w:color="auto" w:fill="auto"/>
            <w:noWrap/>
            <w:vAlign w:val="center"/>
            <w:hideMark/>
          </w:tcPr>
          <w:p w14:paraId="3A2B644C" w14:textId="77777777" w:rsidR="004F640B" w:rsidRPr="00564933" w:rsidRDefault="004F640B" w:rsidP="00336A0C">
            <w:pPr>
              <w:jc w:val="left"/>
              <w:rPr>
                <w:color w:val="000000"/>
                <w:sz w:val="20"/>
                <w:szCs w:val="20"/>
              </w:rPr>
            </w:pPr>
            <w:r w:rsidRPr="00564933">
              <w:rPr>
                <w:color w:val="000000"/>
                <w:sz w:val="20"/>
                <w:szCs w:val="20"/>
              </w:rPr>
              <w:t>шины пневматические автомобильные отработанные</w:t>
            </w:r>
          </w:p>
        </w:tc>
        <w:tc>
          <w:tcPr>
            <w:tcW w:w="1138" w:type="dxa"/>
            <w:shd w:val="clear" w:color="auto" w:fill="auto"/>
            <w:noWrap/>
            <w:vAlign w:val="center"/>
            <w:hideMark/>
          </w:tcPr>
          <w:p w14:paraId="2DB39B6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C0822EC" w14:textId="77777777" w:rsidR="004F640B" w:rsidRPr="00564933" w:rsidRDefault="004F640B" w:rsidP="00336A0C">
            <w:pPr>
              <w:jc w:val="right"/>
              <w:rPr>
                <w:color w:val="000000"/>
                <w:sz w:val="20"/>
                <w:szCs w:val="20"/>
              </w:rPr>
            </w:pPr>
            <w:r w:rsidRPr="00564933">
              <w:rPr>
                <w:color w:val="000000"/>
                <w:sz w:val="20"/>
                <w:szCs w:val="20"/>
              </w:rPr>
              <w:t>6,8</w:t>
            </w:r>
          </w:p>
        </w:tc>
      </w:tr>
      <w:tr w:rsidR="004F640B" w:rsidRPr="00564933" w14:paraId="7D6ED53C" w14:textId="77777777" w:rsidTr="00592ECC">
        <w:trPr>
          <w:trHeight w:val="20"/>
        </w:trPr>
        <w:tc>
          <w:tcPr>
            <w:tcW w:w="1696" w:type="dxa"/>
            <w:shd w:val="clear" w:color="auto" w:fill="auto"/>
            <w:noWrap/>
            <w:vAlign w:val="center"/>
            <w:hideMark/>
          </w:tcPr>
          <w:p w14:paraId="4D89BB3A" w14:textId="77777777" w:rsidR="004F640B" w:rsidRPr="00564933" w:rsidRDefault="004F640B" w:rsidP="00336A0C">
            <w:pPr>
              <w:jc w:val="center"/>
              <w:rPr>
                <w:color w:val="000000"/>
                <w:sz w:val="20"/>
                <w:szCs w:val="20"/>
              </w:rPr>
            </w:pPr>
            <w:r w:rsidRPr="00564933">
              <w:rPr>
                <w:color w:val="000000"/>
                <w:sz w:val="20"/>
                <w:szCs w:val="20"/>
              </w:rPr>
              <w:t>9 21 130 01 50 4</w:t>
            </w:r>
          </w:p>
        </w:tc>
        <w:tc>
          <w:tcPr>
            <w:tcW w:w="5103" w:type="dxa"/>
            <w:shd w:val="clear" w:color="auto" w:fill="auto"/>
            <w:noWrap/>
            <w:vAlign w:val="center"/>
            <w:hideMark/>
          </w:tcPr>
          <w:p w14:paraId="37E06C93" w14:textId="77777777" w:rsidR="004F640B" w:rsidRPr="00564933" w:rsidRDefault="004F640B" w:rsidP="00336A0C">
            <w:pPr>
              <w:jc w:val="left"/>
              <w:rPr>
                <w:color w:val="000000"/>
                <w:sz w:val="20"/>
                <w:szCs w:val="20"/>
              </w:rPr>
            </w:pPr>
            <w:r w:rsidRPr="00564933">
              <w:rPr>
                <w:color w:val="000000"/>
                <w:sz w:val="20"/>
                <w:szCs w:val="20"/>
              </w:rPr>
              <w:t>покрышки пневматических шин с тканевым кордом отработанные</w:t>
            </w:r>
          </w:p>
        </w:tc>
        <w:tc>
          <w:tcPr>
            <w:tcW w:w="1138" w:type="dxa"/>
            <w:shd w:val="clear" w:color="auto" w:fill="auto"/>
            <w:noWrap/>
            <w:vAlign w:val="center"/>
            <w:hideMark/>
          </w:tcPr>
          <w:p w14:paraId="37B2085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8C8E10E" w14:textId="77777777" w:rsidR="004F640B" w:rsidRPr="00564933" w:rsidRDefault="004F640B" w:rsidP="00336A0C">
            <w:pPr>
              <w:jc w:val="right"/>
              <w:rPr>
                <w:color w:val="000000"/>
                <w:sz w:val="20"/>
                <w:szCs w:val="20"/>
              </w:rPr>
            </w:pPr>
            <w:r w:rsidRPr="00564933">
              <w:rPr>
                <w:color w:val="000000"/>
                <w:sz w:val="20"/>
                <w:szCs w:val="20"/>
              </w:rPr>
              <w:t>43,0</w:t>
            </w:r>
          </w:p>
        </w:tc>
      </w:tr>
      <w:tr w:rsidR="004F640B" w:rsidRPr="00564933" w14:paraId="393DDE25" w14:textId="77777777" w:rsidTr="00592ECC">
        <w:trPr>
          <w:trHeight w:val="20"/>
        </w:trPr>
        <w:tc>
          <w:tcPr>
            <w:tcW w:w="1696" w:type="dxa"/>
            <w:shd w:val="clear" w:color="auto" w:fill="auto"/>
            <w:noWrap/>
            <w:vAlign w:val="center"/>
            <w:hideMark/>
          </w:tcPr>
          <w:p w14:paraId="2367FE46" w14:textId="77777777" w:rsidR="004F640B" w:rsidRPr="00564933" w:rsidRDefault="004F640B" w:rsidP="00336A0C">
            <w:pPr>
              <w:jc w:val="center"/>
              <w:rPr>
                <w:color w:val="000000"/>
                <w:sz w:val="20"/>
                <w:szCs w:val="20"/>
              </w:rPr>
            </w:pPr>
            <w:r w:rsidRPr="00564933">
              <w:rPr>
                <w:color w:val="000000"/>
                <w:sz w:val="20"/>
                <w:szCs w:val="20"/>
              </w:rPr>
              <w:t>9 21 130 02 50 4</w:t>
            </w:r>
          </w:p>
        </w:tc>
        <w:tc>
          <w:tcPr>
            <w:tcW w:w="5103" w:type="dxa"/>
            <w:shd w:val="clear" w:color="auto" w:fill="auto"/>
            <w:noWrap/>
            <w:vAlign w:val="center"/>
            <w:hideMark/>
          </w:tcPr>
          <w:p w14:paraId="6792958D" w14:textId="77777777" w:rsidR="004F640B" w:rsidRPr="00564933" w:rsidRDefault="004F640B" w:rsidP="00336A0C">
            <w:pPr>
              <w:jc w:val="left"/>
              <w:rPr>
                <w:color w:val="000000"/>
                <w:sz w:val="20"/>
                <w:szCs w:val="20"/>
              </w:rPr>
            </w:pPr>
            <w:r w:rsidRPr="00564933">
              <w:rPr>
                <w:color w:val="000000"/>
                <w:sz w:val="20"/>
                <w:szCs w:val="20"/>
              </w:rPr>
              <w:t>покрышки пневматических шин с металлическим кордом отработанные</w:t>
            </w:r>
          </w:p>
        </w:tc>
        <w:tc>
          <w:tcPr>
            <w:tcW w:w="1138" w:type="dxa"/>
            <w:shd w:val="clear" w:color="auto" w:fill="auto"/>
            <w:noWrap/>
            <w:vAlign w:val="center"/>
            <w:hideMark/>
          </w:tcPr>
          <w:p w14:paraId="7D80360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D83ED93" w14:textId="77777777" w:rsidR="004F640B" w:rsidRPr="00564933" w:rsidRDefault="004F640B" w:rsidP="00336A0C">
            <w:pPr>
              <w:jc w:val="right"/>
              <w:rPr>
                <w:color w:val="000000"/>
                <w:sz w:val="20"/>
                <w:szCs w:val="20"/>
              </w:rPr>
            </w:pPr>
            <w:r w:rsidRPr="00564933">
              <w:rPr>
                <w:color w:val="000000"/>
                <w:sz w:val="20"/>
                <w:szCs w:val="20"/>
              </w:rPr>
              <w:t>1014,8</w:t>
            </w:r>
          </w:p>
        </w:tc>
      </w:tr>
      <w:tr w:rsidR="004F640B" w:rsidRPr="00564933" w14:paraId="007E1199" w14:textId="77777777" w:rsidTr="00592ECC">
        <w:trPr>
          <w:trHeight w:val="20"/>
        </w:trPr>
        <w:tc>
          <w:tcPr>
            <w:tcW w:w="1696" w:type="dxa"/>
            <w:shd w:val="clear" w:color="auto" w:fill="auto"/>
            <w:noWrap/>
            <w:vAlign w:val="center"/>
            <w:hideMark/>
          </w:tcPr>
          <w:p w14:paraId="2F9DCC6B" w14:textId="77777777" w:rsidR="004F640B" w:rsidRPr="00564933" w:rsidRDefault="004F640B" w:rsidP="00336A0C">
            <w:pPr>
              <w:jc w:val="center"/>
              <w:rPr>
                <w:color w:val="000000"/>
                <w:sz w:val="20"/>
                <w:szCs w:val="20"/>
              </w:rPr>
            </w:pPr>
            <w:r w:rsidRPr="00564933">
              <w:rPr>
                <w:color w:val="000000"/>
                <w:sz w:val="20"/>
                <w:szCs w:val="20"/>
              </w:rPr>
              <w:t>9 21 301 01 52 4</w:t>
            </w:r>
          </w:p>
        </w:tc>
        <w:tc>
          <w:tcPr>
            <w:tcW w:w="5103" w:type="dxa"/>
            <w:shd w:val="clear" w:color="auto" w:fill="auto"/>
            <w:noWrap/>
            <w:vAlign w:val="center"/>
            <w:hideMark/>
          </w:tcPr>
          <w:p w14:paraId="53B7FDF6" w14:textId="77777777" w:rsidR="004F640B" w:rsidRPr="00564933" w:rsidRDefault="004F640B" w:rsidP="00336A0C">
            <w:pPr>
              <w:jc w:val="left"/>
              <w:rPr>
                <w:color w:val="000000"/>
                <w:sz w:val="20"/>
                <w:szCs w:val="20"/>
              </w:rPr>
            </w:pPr>
            <w:r w:rsidRPr="00564933">
              <w:rPr>
                <w:color w:val="000000"/>
                <w:sz w:val="20"/>
                <w:szCs w:val="20"/>
              </w:rPr>
              <w:t>фильтры воздушные автотранспортных средств отработанные</w:t>
            </w:r>
          </w:p>
        </w:tc>
        <w:tc>
          <w:tcPr>
            <w:tcW w:w="1138" w:type="dxa"/>
            <w:shd w:val="clear" w:color="auto" w:fill="auto"/>
            <w:noWrap/>
            <w:vAlign w:val="center"/>
            <w:hideMark/>
          </w:tcPr>
          <w:p w14:paraId="54969F1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ECA4321" w14:textId="77777777" w:rsidR="004F640B" w:rsidRPr="00564933" w:rsidRDefault="004F640B" w:rsidP="00336A0C">
            <w:pPr>
              <w:jc w:val="right"/>
              <w:rPr>
                <w:color w:val="000000"/>
                <w:sz w:val="20"/>
                <w:szCs w:val="20"/>
              </w:rPr>
            </w:pPr>
            <w:r w:rsidRPr="00564933">
              <w:rPr>
                <w:color w:val="000000"/>
                <w:sz w:val="20"/>
                <w:szCs w:val="20"/>
              </w:rPr>
              <w:t>12,5</w:t>
            </w:r>
          </w:p>
        </w:tc>
      </w:tr>
      <w:tr w:rsidR="004F640B" w:rsidRPr="00564933" w14:paraId="6F1E8567" w14:textId="77777777" w:rsidTr="00592ECC">
        <w:trPr>
          <w:trHeight w:val="20"/>
        </w:trPr>
        <w:tc>
          <w:tcPr>
            <w:tcW w:w="1696" w:type="dxa"/>
            <w:shd w:val="clear" w:color="auto" w:fill="auto"/>
            <w:noWrap/>
            <w:vAlign w:val="center"/>
            <w:hideMark/>
          </w:tcPr>
          <w:p w14:paraId="72C3D870" w14:textId="77777777" w:rsidR="004F640B" w:rsidRPr="00564933" w:rsidRDefault="004F640B" w:rsidP="00336A0C">
            <w:pPr>
              <w:jc w:val="center"/>
              <w:rPr>
                <w:color w:val="000000"/>
                <w:sz w:val="20"/>
                <w:szCs w:val="20"/>
              </w:rPr>
            </w:pPr>
            <w:r w:rsidRPr="00564933">
              <w:rPr>
                <w:color w:val="000000"/>
                <w:sz w:val="20"/>
                <w:szCs w:val="20"/>
              </w:rPr>
              <w:t>9 31 100 03 39 4</w:t>
            </w:r>
          </w:p>
        </w:tc>
        <w:tc>
          <w:tcPr>
            <w:tcW w:w="5103" w:type="dxa"/>
            <w:shd w:val="clear" w:color="auto" w:fill="auto"/>
            <w:noWrap/>
            <w:vAlign w:val="center"/>
            <w:hideMark/>
          </w:tcPr>
          <w:p w14:paraId="5E53393F" w14:textId="77777777" w:rsidR="004F640B" w:rsidRPr="00564933" w:rsidRDefault="004F640B" w:rsidP="00336A0C">
            <w:pPr>
              <w:jc w:val="left"/>
              <w:rPr>
                <w:color w:val="000000"/>
                <w:sz w:val="20"/>
                <w:szCs w:val="20"/>
              </w:rPr>
            </w:pPr>
            <w:r w:rsidRPr="00564933">
              <w:rPr>
                <w:color w:val="000000"/>
                <w:sz w:val="20"/>
                <w:szCs w:val="20"/>
              </w:rPr>
              <w:t>грунт, загрязнённый нефтью или нефтепродуктами (содержание нефти или нефтепродуктов менее 15%)</w:t>
            </w:r>
          </w:p>
        </w:tc>
        <w:tc>
          <w:tcPr>
            <w:tcW w:w="1138" w:type="dxa"/>
            <w:shd w:val="clear" w:color="auto" w:fill="auto"/>
            <w:noWrap/>
            <w:vAlign w:val="center"/>
            <w:hideMark/>
          </w:tcPr>
          <w:p w14:paraId="39C809C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24A1544" w14:textId="77777777" w:rsidR="004F640B" w:rsidRPr="00564933" w:rsidRDefault="004F640B" w:rsidP="00336A0C">
            <w:pPr>
              <w:jc w:val="right"/>
              <w:rPr>
                <w:color w:val="000000"/>
                <w:sz w:val="20"/>
                <w:szCs w:val="20"/>
              </w:rPr>
            </w:pPr>
            <w:r w:rsidRPr="00564933">
              <w:rPr>
                <w:color w:val="000000"/>
                <w:sz w:val="20"/>
                <w:szCs w:val="20"/>
              </w:rPr>
              <w:t>60,4</w:t>
            </w:r>
          </w:p>
        </w:tc>
      </w:tr>
      <w:tr w:rsidR="004F640B" w:rsidRPr="00564933" w14:paraId="2E43DEA3" w14:textId="77777777" w:rsidTr="00592ECC">
        <w:trPr>
          <w:trHeight w:val="20"/>
        </w:trPr>
        <w:tc>
          <w:tcPr>
            <w:tcW w:w="1696" w:type="dxa"/>
            <w:shd w:val="clear" w:color="auto" w:fill="auto"/>
            <w:noWrap/>
            <w:vAlign w:val="center"/>
            <w:hideMark/>
          </w:tcPr>
          <w:p w14:paraId="00F0A700" w14:textId="77777777" w:rsidR="004F640B" w:rsidRPr="00564933" w:rsidRDefault="004F640B" w:rsidP="00336A0C">
            <w:pPr>
              <w:jc w:val="center"/>
              <w:rPr>
                <w:color w:val="000000"/>
                <w:sz w:val="20"/>
                <w:szCs w:val="20"/>
              </w:rPr>
            </w:pPr>
            <w:r w:rsidRPr="00564933">
              <w:rPr>
                <w:color w:val="000000"/>
                <w:sz w:val="20"/>
                <w:szCs w:val="20"/>
              </w:rPr>
              <w:t>9 31 100 03 39 4</w:t>
            </w:r>
          </w:p>
        </w:tc>
        <w:tc>
          <w:tcPr>
            <w:tcW w:w="5103" w:type="dxa"/>
            <w:shd w:val="clear" w:color="auto" w:fill="auto"/>
            <w:noWrap/>
            <w:vAlign w:val="center"/>
            <w:hideMark/>
          </w:tcPr>
          <w:p w14:paraId="2B4368AB" w14:textId="77777777" w:rsidR="004F640B" w:rsidRPr="00564933" w:rsidRDefault="004F640B" w:rsidP="00336A0C">
            <w:pPr>
              <w:jc w:val="left"/>
              <w:rPr>
                <w:color w:val="000000"/>
                <w:sz w:val="20"/>
                <w:szCs w:val="20"/>
              </w:rPr>
            </w:pPr>
            <w:r w:rsidRPr="00564933">
              <w:rPr>
                <w:color w:val="000000"/>
                <w:sz w:val="20"/>
                <w:szCs w:val="20"/>
              </w:rPr>
              <w:t>грунт, загрязнённый нефтью или нефтепродуктами (содержание нефти или нефтепродуктов менее 15%)</w:t>
            </w:r>
          </w:p>
        </w:tc>
        <w:tc>
          <w:tcPr>
            <w:tcW w:w="1138" w:type="dxa"/>
            <w:shd w:val="clear" w:color="auto" w:fill="auto"/>
            <w:noWrap/>
            <w:vAlign w:val="center"/>
            <w:hideMark/>
          </w:tcPr>
          <w:p w14:paraId="54132E6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91F3BBF" w14:textId="77777777" w:rsidR="004F640B" w:rsidRPr="00564933" w:rsidRDefault="004F640B" w:rsidP="00336A0C">
            <w:pPr>
              <w:jc w:val="right"/>
              <w:rPr>
                <w:color w:val="000000"/>
                <w:sz w:val="20"/>
                <w:szCs w:val="20"/>
              </w:rPr>
            </w:pPr>
          </w:p>
        </w:tc>
      </w:tr>
      <w:tr w:rsidR="004F640B" w:rsidRPr="00564933" w14:paraId="3432126B" w14:textId="77777777" w:rsidTr="00592ECC">
        <w:trPr>
          <w:trHeight w:val="20"/>
        </w:trPr>
        <w:tc>
          <w:tcPr>
            <w:tcW w:w="1696" w:type="dxa"/>
            <w:shd w:val="clear" w:color="auto" w:fill="auto"/>
            <w:noWrap/>
            <w:vAlign w:val="center"/>
            <w:hideMark/>
          </w:tcPr>
          <w:p w14:paraId="7CC0DB4B" w14:textId="77777777" w:rsidR="004F640B" w:rsidRPr="00564933" w:rsidRDefault="004F640B" w:rsidP="00336A0C">
            <w:pPr>
              <w:jc w:val="center"/>
              <w:rPr>
                <w:b/>
                <w:color w:val="000000"/>
                <w:sz w:val="20"/>
                <w:szCs w:val="20"/>
              </w:rPr>
            </w:pPr>
            <w:r w:rsidRPr="00564933">
              <w:rPr>
                <w:b/>
                <w:color w:val="000000"/>
                <w:sz w:val="20"/>
                <w:szCs w:val="20"/>
              </w:rPr>
              <w:t> </w:t>
            </w:r>
          </w:p>
        </w:tc>
        <w:tc>
          <w:tcPr>
            <w:tcW w:w="5103" w:type="dxa"/>
            <w:shd w:val="clear" w:color="auto" w:fill="auto"/>
            <w:noWrap/>
            <w:vAlign w:val="center"/>
            <w:hideMark/>
          </w:tcPr>
          <w:p w14:paraId="0DA9C269" w14:textId="77777777" w:rsidR="004F640B" w:rsidRPr="00564933" w:rsidRDefault="004F640B" w:rsidP="00336A0C">
            <w:pPr>
              <w:jc w:val="left"/>
              <w:rPr>
                <w:b/>
                <w:color w:val="000000"/>
                <w:sz w:val="20"/>
                <w:szCs w:val="20"/>
              </w:rPr>
            </w:pPr>
            <w:r w:rsidRPr="00564933">
              <w:rPr>
                <w:b/>
                <w:color w:val="000000"/>
                <w:sz w:val="20"/>
                <w:szCs w:val="20"/>
              </w:rPr>
              <w:t>Всего</w:t>
            </w:r>
          </w:p>
        </w:tc>
        <w:tc>
          <w:tcPr>
            <w:tcW w:w="1138" w:type="dxa"/>
            <w:shd w:val="clear" w:color="auto" w:fill="auto"/>
            <w:noWrap/>
            <w:vAlign w:val="center"/>
            <w:hideMark/>
          </w:tcPr>
          <w:p w14:paraId="4493FADB" w14:textId="77777777" w:rsidR="004F640B" w:rsidRPr="00564933" w:rsidRDefault="004F640B" w:rsidP="00336A0C">
            <w:pPr>
              <w:jc w:val="center"/>
              <w:rPr>
                <w:b/>
                <w:color w:val="000000"/>
                <w:sz w:val="20"/>
                <w:szCs w:val="20"/>
              </w:rPr>
            </w:pPr>
            <w:r w:rsidRPr="00564933">
              <w:rPr>
                <w:b/>
                <w:color w:val="000000"/>
                <w:sz w:val="20"/>
                <w:szCs w:val="20"/>
              </w:rPr>
              <w:t>IV класс</w:t>
            </w:r>
          </w:p>
        </w:tc>
        <w:tc>
          <w:tcPr>
            <w:tcW w:w="1607" w:type="dxa"/>
            <w:shd w:val="clear" w:color="auto" w:fill="auto"/>
            <w:noWrap/>
            <w:vAlign w:val="center"/>
            <w:hideMark/>
          </w:tcPr>
          <w:p w14:paraId="5D558091" w14:textId="3522BB1D" w:rsidR="004F640B" w:rsidRPr="00564933" w:rsidRDefault="004F640B" w:rsidP="00336A0C">
            <w:pPr>
              <w:jc w:val="right"/>
              <w:rPr>
                <w:b/>
                <w:color w:val="000000"/>
                <w:sz w:val="20"/>
                <w:szCs w:val="20"/>
              </w:rPr>
            </w:pPr>
            <w:r w:rsidRPr="00564933">
              <w:rPr>
                <w:b/>
                <w:color w:val="000000"/>
                <w:sz w:val="20"/>
                <w:szCs w:val="20"/>
              </w:rPr>
              <w:t>315</w:t>
            </w:r>
            <w:r w:rsidR="00D44BE2">
              <w:rPr>
                <w:b/>
                <w:color w:val="000000"/>
                <w:sz w:val="20"/>
                <w:szCs w:val="20"/>
              </w:rPr>
              <w:t xml:space="preserve"> </w:t>
            </w:r>
            <w:r w:rsidRPr="00564933">
              <w:rPr>
                <w:b/>
                <w:color w:val="000000"/>
                <w:sz w:val="20"/>
                <w:szCs w:val="20"/>
              </w:rPr>
              <w:t>776,7</w:t>
            </w:r>
          </w:p>
        </w:tc>
      </w:tr>
      <w:tr w:rsidR="004F640B" w:rsidRPr="00564933" w14:paraId="39962467" w14:textId="77777777" w:rsidTr="00592ECC">
        <w:trPr>
          <w:trHeight w:val="20"/>
        </w:trPr>
        <w:tc>
          <w:tcPr>
            <w:tcW w:w="1696" w:type="dxa"/>
            <w:shd w:val="clear" w:color="auto" w:fill="auto"/>
            <w:noWrap/>
            <w:vAlign w:val="center"/>
            <w:hideMark/>
          </w:tcPr>
          <w:p w14:paraId="4D4A85E8" w14:textId="77777777" w:rsidR="004F640B" w:rsidRPr="00564933" w:rsidRDefault="004F640B" w:rsidP="00336A0C">
            <w:pPr>
              <w:jc w:val="center"/>
              <w:rPr>
                <w:color w:val="000000"/>
                <w:sz w:val="20"/>
                <w:szCs w:val="20"/>
              </w:rPr>
            </w:pPr>
            <w:r w:rsidRPr="00564933">
              <w:rPr>
                <w:color w:val="000000"/>
                <w:sz w:val="20"/>
                <w:szCs w:val="20"/>
              </w:rPr>
              <w:t>1 11 120 01 49 5</w:t>
            </w:r>
          </w:p>
        </w:tc>
        <w:tc>
          <w:tcPr>
            <w:tcW w:w="5103" w:type="dxa"/>
            <w:shd w:val="clear" w:color="auto" w:fill="auto"/>
            <w:noWrap/>
            <w:vAlign w:val="center"/>
            <w:hideMark/>
          </w:tcPr>
          <w:p w14:paraId="3EFFEBC0" w14:textId="77777777" w:rsidR="004F640B" w:rsidRPr="00564933" w:rsidRDefault="004F640B" w:rsidP="00336A0C">
            <w:pPr>
              <w:jc w:val="left"/>
              <w:rPr>
                <w:color w:val="000000"/>
                <w:sz w:val="20"/>
                <w:szCs w:val="20"/>
              </w:rPr>
            </w:pPr>
            <w:r w:rsidRPr="00564933">
              <w:rPr>
                <w:color w:val="000000"/>
                <w:sz w:val="20"/>
                <w:szCs w:val="20"/>
              </w:rPr>
              <w:t>зерноотходы твёрдой пшеницы</w:t>
            </w:r>
          </w:p>
        </w:tc>
        <w:tc>
          <w:tcPr>
            <w:tcW w:w="1138" w:type="dxa"/>
            <w:shd w:val="clear" w:color="auto" w:fill="auto"/>
            <w:noWrap/>
            <w:vAlign w:val="center"/>
            <w:hideMark/>
          </w:tcPr>
          <w:p w14:paraId="7B03EFC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A200614" w14:textId="77777777" w:rsidR="004F640B" w:rsidRPr="00564933" w:rsidRDefault="004F640B" w:rsidP="00336A0C">
            <w:pPr>
              <w:jc w:val="right"/>
              <w:rPr>
                <w:color w:val="000000"/>
                <w:sz w:val="20"/>
                <w:szCs w:val="20"/>
              </w:rPr>
            </w:pPr>
            <w:r w:rsidRPr="00564933">
              <w:rPr>
                <w:color w:val="000000"/>
                <w:sz w:val="20"/>
                <w:szCs w:val="20"/>
              </w:rPr>
              <w:t>20,0</w:t>
            </w:r>
          </w:p>
        </w:tc>
      </w:tr>
      <w:tr w:rsidR="004F640B" w:rsidRPr="00564933" w14:paraId="73C4AC16" w14:textId="77777777" w:rsidTr="00592ECC">
        <w:trPr>
          <w:trHeight w:val="20"/>
        </w:trPr>
        <w:tc>
          <w:tcPr>
            <w:tcW w:w="1696" w:type="dxa"/>
            <w:shd w:val="clear" w:color="auto" w:fill="auto"/>
            <w:noWrap/>
            <w:vAlign w:val="center"/>
            <w:hideMark/>
          </w:tcPr>
          <w:p w14:paraId="4FFF5610" w14:textId="77777777" w:rsidR="004F640B" w:rsidRPr="00564933" w:rsidRDefault="004F640B" w:rsidP="00336A0C">
            <w:pPr>
              <w:jc w:val="center"/>
              <w:rPr>
                <w:color w:val="000000"/>
                <w:sz w:val="20"/>
                <w:szCs w:val="20"/>
              </w:rPr>
            </w:pPr>
            <w:r w:rsidRPr="00564933">
              <w:rPr>
                <w:color w:val="000000"/>
                <w:sz w:val="20"/>
                <w:szCs w:val="20"/>
              </w:rPr>
              <w:t>1 11 120 14 49 5</w:t>
            </w:r>
          </w:p>
        </w:tc>
        <w:tc>
          <w:tcPr>
            <w:tcW w:w="5103" w:type="dxa"/>
            <w:shd w:val="clear" w:color="auto" w:fill="auto"/>
            <w:noWrap/>
            <w:vAlign w:val="center"/>
            <w:hideMark/>
          </w:tcPr>
          <w:p w14:paraId="11958B11" w14:textId="77777777" w:rsidR="004F640B" w:rsidRPr="00564933" w:rsidRDefault="004F640B" w:rsidP="00336A0C">
            <w:pPr>
              <w:jc w:val="left"/>
              <w:rPr>
                <w:color w:val="000000"/>
                <w:sz w:val="20"/>
                <w:szCs w:val="20"/>
              </w:rPr>
            </w:pPr>
            <w:r w:rsidRPr="00564933">
              <w:rPr>
                <w:color w:val="000000"/>
                <w:sz w:val="20"/>
                <w:szCs w:val="20"/>
              </w:rPr>
              <w:t>зерноотходы прочих зерновых культур</w:t>
            </w:r>
          </w:p>
        </w:tc>
        <w:tc>
          <w:tcPr>
            <w:tcW w:w="1138" w:type="dxa"/>
            <w:shd w:val="clear" w:color="auto" w:fill="auto"/>
            <w:noWrap/>
            <w:vAlign w:val="center"/>
            <w:hideMark/>
          </w:tcPr>
          <w:p w14:paraId="3104CA3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B443C29" w14:textId="77777777" w:rsidR="004F640B" w:rsidRPr="00564933" w:rsidRDefault="004F640B" w:rsidP="00336A0C">
            <w:pPr>
              <w:jc w:val="right"/>
              <w:rPr>
                <w:color w:val="000000"/>
                <w:sz w:val="20"/>
                <w:szCs w:val="20"/>
              </w:rPr>
            </w:pPr>
            <w:r w:rsidRPr="00564933">
              <w:rPr>
                <w:color w:val="000000"/>
                <w:sz w:val="20"/>
                <w:szCs w:val="20"/>
              </w:rPr>
              <w:t>128,3</w:t>
            </w:r>
          </w:p>
        </w:tc>
      </w:tr>
      <w:tr w:rsidR="004F640B" w:rsidRPr="00564933" w14:paraId="64EC4CBF" w14:textId="77777777" w:rsidTr="00592ECC">
        <w:trPr>
          <w:trHeight w:val="20"/>
        </w:trPr>
        <w:tc>
          <w:tcPr>
            <w:tcW w:w="1696" w:type="dxa"/>
            <w:shd w:val="clear" w:color="auto" w:fill="auto"/>
            <w:noWrap/>
            <w:vAlign w:val="center"/>
            <w:hideMark/>
          </w:tcPr>
          <w:p w14:paraId="5B0AB4DD" w14:textId="77777777" w:rsidR="004F640B" w:rsidRPr="00564933" w:rsidRDefault="004F640B" w:rsidP="00336A0C">
            <w:pPr>
              <w:jc w:val="center"/>
              <w:rPr>
                <w:color w:val="000000"/>
                <w:sz w:val="20"/>
                <w:szCs w:val="20"/>
              </w:rPr>
            </w:pPr>
            <w:r w:rsidRPr="00564933">
              <w:rPr>
                <w:color w:val="000000"/>
                <w:sz w:val="20"/>
                <w:szCs w:val="20"/>
              </w:rPr>
              <w:t>1 11 120 14 49 5</w:t>
            </w:r>
          </w:p>
        </w:tc>
        <w:tc>
          <w:tcPr>
            <w:tcW w:w="5103" w:type="dxa"/>
            <w:shd w:val="clear" w:color="auto" w:fill="auto"/>
            <w:noWrap/>
            <w:vAlign w:val="center"/>
            <w:hideMark/>
          </w:tcPr>
          <w:p w14:paraId="44C95947" w14:textId="77777777" w:rsidR="004F640B" w:rsidRPr="00564933" w:rsidRDefault="004F640B" w:rsidP="00336A0C">
            <w:pPr>
              <w:jc w:val="left"/>
              <w:rPr>
                <w:color w:val="000000"/>
                <w:sz w:val="20"/>
                <w:szCs w:val="20"/>
              </w:rPr>
            </w:pPr>
            <w:r w:rsidRPr="00564933">
              <w:rPr>
                <w:color w:val="000000"/>
                <w:sz w:val="20"/>
                <w:szCs w:val="20"/>
              </w:rPr>
              <w:t>зерноотходы прочих зерновых культур</w:t>
            </w:r>
          </w:p>
        </w:tc>
        <w:tc>
          <w:tcPr>
            <w:tcW w:w="1138" w:type="dxa"/>
            <w:shd w:val="clear" w:color="auto" w:fill="auto"/>
            <w:noWrap/>
            <w:vAlign w:val="center"/>
            <w:hideMark/>
          </w:tcPr>
          <w:p w14:paraId="7B72CE3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F212098" w14:textId="77777777" w:rsidR="004F640B" w:rsidRPr="00564933" w:rsidRDefault="004F640B" w:rsidP="00336A0C">
            <w:pPr>
              <w:jc w:val="right"/>
              <w:rPr>
                <w:color w:val="000000"/>
                <w:sz w:val="20"/>
                <w:szCs w:val="20"/>
              </w:rPr>
            </w:pPr>
          </w:p>
        </w:tc>
      </w:tr>
      <w:tr w:rsidR="004F640B" w:rsidRPr="00564933" w14:paraId="0597EDB7" w14:textId="77777777" w:rsidTr="00592ECC">
        <w:trPr>
          <w:trHeight w:val="20"/>
        </w:trPr>
        <w:tc>
          <w:tcPr>
            <w:tcW w:w="1696" w:type="dxa"/>
            <w:shd w:val="clear" w:color="auto" w:fill="auto"/>
            <w:noWrap/>
            <w:vAlign w:val="center"/>
            <w:hideMark/>
          </w:tcPr>
          <w:p w14:paraId="58491A05" w14:textId="77777777" w:rsidR="004F640B" w:rsidRPr="00564933" w:rsidRDefault="004F640B" w:rsidP="00336A0C">
            <w:pPr>
              <w:jc w:val="center"/>
              <w:rPr>
                <w:color w:val="000000"/>
                <w:sz w:val="20"/>
                <w:szCs w:val="20"/>
              </w:rPr>
            </w:pPr>
            <w:r w:rsidRPr="00564933">
              <w:rPr>
                <w:color w:val="000000"/>
                <w:sz w:val="20"/>
                <w:szCs w:val="20"/>
              </w:rPr>
              <w:t>1 11 128 11 49 5</w:t>
            </w:r>
          </w:p>
        </w:tc>
        <w:tc>
          <w:tcPr>
            <w:tcW w:w="5103" w:type="dxa"/>
            <w:shd w:val="clear" w:color="auto" w:fill="auto"/>
            <w:noWrap/>
            <w:vAlign w:val="center"/>
            <w:hideMark/>
          </w:tcPr>
          <w:p w14:paraId="07781B78" w14:textId="77777777" w:rsidR="004F640B" w:rsidRPr="00564933" w:rsidRDefault="004F640B" w:rsidP="00336A0C">
            <w:pPr>
              <w:jc w:val="left"/>
              <w:rPr>
                <w:color w:val="000000"/>
                <w:sz w:val="20"/>
                <w:szCs w:val="20"/>
              </w:rPr>
            </w:pPr>
            <w:r w:rsidRPr="00564933">
              <w:rPr>
                <w:color w:val="000000"/>
                <w:sz w:val="20"/>
                <w:szCs w:val="20"/>
              </w:rPr>
              <w:t>отходы механической очистки зерновых культур в смеси</w:t>
            </w:r>
          </w:p>
        </w:tc>
        <w:tc>
          <w:tcPr>
            <w:tcW w:w="1138" w:type="dxa"/>
            <w:shd w:val="clear" w:color="auto" w:fill="auto"/>
            <w:noWrap/>
            <w:vAlign w:val="center"/>
            <w:hideMark/>
          </w:tcPr>
          <w:p w14:paraId="25C2826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7FED0A9" w14:textId="77777777" w:rsidR="004F640B" w:rsidRPr="00564933" w:rsidRDefault="004F640B" w:rsidP="00336A0C">
            <w:pPr>
              <w:jc w:val="right"/>
              <w:rPr>
                <w:color w:val="000000"/>
                <w:sz w:val="20"/>
                <w:szCs w:val="20"/>
              </w:rPr>
            </w:pPr>
            <w:r w:rsidRPr="00564933">
              <w:rPr>
                <w:color w:val="000000"/>
                <w:sz w:val="20"/>
                <w:szCs w:val="20"/>
              </w:rPr>
              <w:t>465,0</w:t>
            </w:r>
          </w:p>
        </w:tc>
      </w:tr>
      <w:tr w:rsidR="004F640B" w:rsidRPr="00564933" w14:paraId="43CF6CED" w14:textId="77777777" w:rsidTr="00592ECC">
        <w:trPr>
          <w:trHeight w:val="20"/>
        </w:trPr>
        <w:tc>
          <w:tcPr>
            <w:tcW w:w="1696" w:type="dxa"/>
            <w:shd w:val="clear" w:color="auto" w:fill="auto"/>
            <w:noWrap/>
            <w:vAlign w:val="center"/>
            <w:hideMark/>
          </w:tcPr>
          <w:p w14:paraId="308744F2" w14:textId="77777777" w:rsidR="004F640B" w:rsidRPr="00564933" w:rsidRDefault="004F640B" w:rsidP="00336A0C">
            <w:pPr>
              <w:jc w:val="center"/>
              <w:rPr>
                <w:color w:val="000000"/>
                <w:sz w:val="20"/>
                <w:szCs w:val="20"/>
              </w:rPr>
            </w:pPr>
            <w:r w:rsidRPr="00564933">
              <w:rPr>
                <w:color w:val="000000"/>
                <w:sz w:val="20"/>
                <w:szCs w:val="20"/>
              </w:rPr>
              <w:t>1 11 210 01 23 5</w:t>
            </w:r>
          </w:p>
        </w:tc>
        <w:tc>
          <w:tcPr>
            <w:tcW w:w="5103" w:type="dxa"/>
            <w:shd w:val="clear" w:color="auto" w:fill="auto"/>
            <w:noWrap/>
            <w:vAlign w:val="center"/>
            <w:hideMark/>
          </w:tcPr>
          <w:p w14:paraId="506CCBFC" w14:textId="77777777" w:rsidR="004F640B" w:rsidRPr="00564933" w:rsidRDefault="004F640B" w:rsidP="00336A0C">
            <w:pPr>
              <w:jc w:val="left"/>
              <w:rPr>
                <w:color w:val="000000"/>
                <w:sz w:val="20"/>
                <w:szCs w:val="20"/>
              </w:rPr>
            </w:pPr>
            <w:r w:rsidRPr="00564933">
              <w:rPr>
                <w:color w:val="000000"/>
                <w:sz w:val="20"/>
                <w:szCs w:val="20"/>
              </w:rPr>
              <w:t>ботва от корнеплодов, другие подобные растительные остатки при выращивании овощей</w:t>
            </w:r>
          </w:p>
        </w:tc>
        <w:tc>
          <w:tcPr>
            <w:tcW w:w="1138" w:type="dxa"/>
            <w:shd w:val="clear" w:color="auto" w:fill="auto"/>
            <w:noWrap/>
            <w:vAlign w:val="center"/>
            <w:hideMark/>
          </w:tcPr>
          <w:p w14:paraId="78DA54B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C4AFCC1" w14:textId="77777777" w:rsidR="004F640B" w:rsidRPr="00564933" w:rsidRDefault="004F640B" w:rsidP="00336A0C">
            <w:pPr>
              <w:jc w:val="right"/>
              <w:rPr>
                <w:color w:val="000000"/>
                <w:sz w:val="20"/>
                <w:szCs w:val="20"/>
              </w:rPr>
            </w:pPr>
            <w:r w:rsidRPr="00564933">
              <w:rPr>
                <w:color w:val="000000"/>
                <w:sz w:val="20"/>
                <w:szCs w:val="20"/>
              </w:rPr>
              <w:t>6825,2</w:t>
            </w:r>
          </w:p>
        </w:tc>
      </w:tr>
      <w:tr w:rsidR="004F640B" w:rsidRPr="00564933" w14:paraId="7FC9D9A3" w14:textId="77777777" w:rsidTr="00592ECC">
        <w:trPr>
          <w:trHeight w:val="20"/>
        </w:trPr>
        <w:tc>
          <w:tcPr>
            <w:tcW w:w="1696" w:type="dxa"/>
            <w:shd w:val="clear" w:color="auto" w:fill="auto"/>
            <w:noWrap/>
            <w:vAlign w:val="center"/>
            <w:hideMark/>
          </w:tcPr>
          <w:p w14:paraId="0A7FFE2F" w14:textId="77777777" w:rsidR="004F640B" w:rsidRPr="00564933" w:rsidRDefault="004F640B" w:rsidP="00336A0C">
            <w:pPr>
              <w:jc w:val="center"/>
              <w:rPr>
                <w:color w:val="000000"/>
                <w:sz w:val="20"/>
                <w:szCs w:val="20"/>
              </w:rPr>
            </w:pPr>
            <w:r w:rsidRPr="00564933">
              <w:rPr>
                <w:color w:val="000000"/>
                <w:sz w:val="20"/>
                <w:szCs w:val="20"/>
              </w:rPr>
              <w:t>1 11 318 12 20 5</w:t>
            </w:r>
          </w:p>
        </w:tc>
        <w:tc>
          <w:tcPr>
            <w:tcW w:w="5103" w:type="dxa"/>
            <w:shd w:val="clear" w:color="auto" w:fill="auto"/>
            <w:noWrap/>
            <w:vAlign w:val="center"/>
            <w:hideMark/>
          </w:tcPr>
          <w:p w14:paraId="6B4703F3" w14:textId="77777777" w:rsidR="004F640B" w:rsidRPr="00564933" w:rsidRDefault="004F640B" w:rsidP="00336A0C">
            <w:pPr>
              <w:jc w:val="left"/>
              <w:rPr>
                <w:color w:val="000000"/>
                <w:sz w:val="20"/>
                <w:szCs w:val="20"/>
              </w:rPr>
            </w:pPr>
            <w:r w:rsidRPr="00564933">
              <w:rPr>
                <w:color w:val="000000"/>
                <w:sz w:val="20"/>
                <w:szCs w:val="20"/>
              </w:rPr>
              <w:t>отходы первичной обработки грибов с преимущественным содержанием растительных остатков</w:t>
            </w:r>
          </w:p>
        </w:tc>
        <w:tc>
          <w:tcPr>
            <w:tcW w:w="1138" w:type="dxa"/>
            <w:shd w:val="clear" w:color="auto" w:fill="auto"/>
            <w:noWrap/>
            <w:vAlign w:val="center"/>
            <w:hideMark/>
          </w:tcPr>
          <w:p w14:paraId="1E6F67E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BF8B87A" w14:textId="77777777" w:rsidR="004F640B" w:rsidRPr="00564933" w:rsidRDefault="004F640B" w:rsidP="00336A0C">
            <w:pPr>
              <w:jc w:val="right"/>
              <w:rPr>
                <w:color w:val="000000"/>
                <w:sz w:val="20"/>
                <w:szCs w:val="20"/>
              </w:rPr>
            </w:pPr>
            <w:r w:rsidRPr="00564933">
              <w:rPr>
                <w:color w:val="000000"/>
                <w:sz w:val="20"/>
                <w:szCs w:val="20"/>
              </w:rPr>
              <w:t>1032,3</w:t>
            </w:r>
          </w:p>
        </w:tc>
      </w:tr>
      <w:tr w:rsidR="004F640B" w:rsidRPr="00564933" w14:paraId="3F39536B" w14:textId="77777777" w:rsidTr="00592ECC">
        <w:trPr>
          <w:trHeight w:val="20"/>
        </w:trPr>
        <w:tc>
          <w:tcPr>
            <w:tcW w:w="1696" w:type="dxa"/>
            <w:shd w:val="clear" w:color="auto" w:fill="auto"/>
            <w:noWrap/>
            <w:vAlign w:val="center"/>
            <w:hideMark/>
          </w:tcPr>
          <w:p w14:paraId="7DAF40B1" w14:textId="77777777" w:rsidR="004F640B" w:rsidRPr="00564933" w:rsidRDefault="004F640B" w:rsidP="00336A0C">
            <w:pPr>
              <w:jc w:val="center"/>
              <w:rPr>
                <w:color w:val="000000"/>
                <w:sz w:val="20"/>
                <w:szCs w:val="20"/>
              </w:rPr>
            </w:pPr>
            <w:r w:rsidRPr="00564933">
              <w:rPr>
                <w:color w:val="000000"/>
                <w:sz w:val="20"/>
                <w:szCs w:val="20"/>
              </w:rPr>
              <w:t>1 11 911 11 61 5</w:t>
            </w:r>
          </w:p>
        </w:tc>
        <w:tc>
          <w:tcPr>
            <w:tcW w:w="5103" w:type="dxa"/>
            <w:shd w:val="clear" w:color="auto" w:fill="auto"/>
            <w:noWrap/>
            <w:vAlign w:val="center"/>
            <w:hideMark/>
          </w:tcPr>
          <w:p w14:paraId="4751B784" w14:textId="77777777" w:rsidR="004F640B" w:rsidRPr="00564933" w:rsidRDefault="004F640B" w:rsidP="00336A0C">
            <w:pPr>
              <w:jc w:val="left"/>
              <w:rPr>
                <w:color w:val="000000"/>
                <w:sz w:val="20"/>
                <w:szCs w:val="20"/>
              </w:rPr>
            </w:pPr>
            <w:r w:rsidRPr="00564933">
              <w:rPr>
                <w:color w:val="000000"/>
                <w:sz w:val="20"/>
                <w:szCs w:val="20"/>
              </w:rPr>
              <w:t>субстраты минераловатные для тепличного растениеводства отработанные</w:t>
            </w:r>
          </w:p>
        </w:tc>
        <w:tc>
          <w:tcPr>
            <w:tcW w:w="1138" w:type="dxa"/>
            <w:shd w:val="clear" w:color="auto" w:fill="auto"/>
            <w:noWrap/>
            <w:vAlign w:val="center"/>
            <w:hideMark/>
          </w:tcPr>
          <w:p w14:paraId="24FA2E7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0D5A576" w14:textId="77777777" w:rsidR="004F640B" w:rsidRPr="00564933" w:rsidRDefault="004F640B" w:rsidP="00336A0C">
            <w:pPr>
              <w:jc w:val="right"/>
              <w:rPr>
                <w:color w:val="000000"/>
                <w:sz w:val="20"/>
                <w:szCs w:val="20"/>
              </w:rPr>
            </w:pPr>
            <w:r w:rsidRPr="00564933">
              <w:rPr>
                <w:color w:val="000000"/>
                <w:sz w:val="20"/>
                <w:szCs w:val="20"/>
              </w:rPr>
              <w:t>220,6</w:t>
            </w:r>
          </w:p>
        </w:tc>
      </w:tr>
      <w:tr w:rsidR="004F640B" w:rsidRPr="00564933" w14:paraId="53F06BFE" w14:textId="77777777" w:rsidTr="00592ECC">
        <w:trPr>
          <w:trHeight w:val="20"/>
        </w:trPr>
        <w:tc>
          <w:tcPr>
            <w:tcW w:w="1696" w:type="dxa"/>
            <w:shd w:val="clear" w:color="auto" w:fill="auto"/>
            <w:noWrap/>
            <w:vAlign w:val="center"/>
            <w:hideMark/>
          </w:tcPr>
          <w:p w14:paraId="15420884" w14:textId="77777777" w:rsidR="004F640B" w:rsidRPr="00564933" w:rsidRDefault="004F640B" w:rsidP="00336A0C">
            <w:pPr>
              <w:jc w:val="center"/>
              <w:rPr>
                <w:color w:val="000000"/>
                <w:sz w:val="20"/>
                <w:szCs w:val="20"/>
              </w:rPr>
            </w:pPr>
            <w:r w:rsidRPr="00564933">
              <w:rPr>
                <w:color w:val="000000"/>
                <w:sz w:val="20"/>
                <w:szCs w:val="20"/>
              </w:rPr>
              <w:lastRenderedPageBreak/>
              <w:t>1 11 971 11 40 5</w:t>
            </w:r>
          </w:p>
        </w:tc>
        <w:tc>
          <w:tcPr>
            <w:tcW w:w="5103" w:type="dxa"/>
            <w:shd w:val="clear" w:color="auto" w:fill="auto"/>
            <w:noWrap/>
            <w:vAlign w:val="center"/>
            <w:hideMark/>
          </w:tcPr>
          <w:p w14:paraId="214D5EDC" w14:textId="77777777" w:rsidR="004F640B" w:rsidRPr="00564933" w:rsidRDefault="004F640B" w:rsidP="00336A0C">
            <w:pPr>
              <w:jc w:val="left"/>
              <w:rPr>
                <w:color w:val="000000"/>
                <w:sz w:val="20"/>
                <w:szCs w:val="20"/>
              </w:rPr>
            </w:pPr>
            <w:r w:rsidRPr="00564933">
              <w:rPr>
                <w:color w:val="000000"/>
                <w:sz w:val="20"/>
                <w:szCs w:val="20"/>
              </w:rPr>
              <w:t>отходы зачистки оборудования для хранения зерна и уборки просыпей зерна в смеси</w:t>
            </w:r>
          </w:p>
        </w:tc>
        <w:tc>
          <w:tcPr>
            <w:tcW w:w="1138" w:type="dxa"/>
            <w:shd w:val="clear" w:color="auto" w:fill="auto"/>
            <w:noWrap/>
            <w:vAlign w:val="center"/>
            <w:hideMark/>
          </w:tcPr>
          <w:p w14:paraId="303CEC8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4D90061" w14:textId="77777777" w:rsidR="004F640B" w:rsidRPr="00564933" w:rsidRDefault="004F640B" w:rsidP="00336A0C">
            <w:pPr>
              <w:jc w:val="right"/>
              <w:rPr>
                <w:color w:val="000000"/>
                <w:sz w:val="20"/>
                <w:szCs w:val="20"/>
              </w:rPr>
            </w:pPr>
            <w:r w:rsidRPr="00564933">
              <w:rPr>
                <w:color w:val="000000"/>
                <w:sz w:val="20"/>
                <w:szCs w:val="20"/>
              </w:rPr>
              <w:t>11,4</w:t>
            </w:r>
          </w:p>
        </w:tc>
      </w:tr>
      <w:tr w:rsidR="004F640B" w:rsidRPr="00564933" w14:paraId="7DDF2AE5" w14:textId="77777777" w:rsidTr="00592ECC">
        <w:trPr>
          <w:trHeight w:val="20"/>
        </w:trPr>
        <w:tc>
          <w:tcPr>
            <w:tcW w:w="1696" w:type="dxa"/>
            <w:shd w:val="clear" w:color="auto" w:fill="auto"/>
            <w:noWrap/>
            <w:vAlign w:val="center"/>
            <w:hideMark/>
          </w:tcPr>
          <w:p w14:paraId="0D84DBE6" w14:textId="77777777" w:rsidR="004F640B" w:rsidRPr="00564933" w:rsidRDefault="004F640B" w:rsidP="00336A0C">
            <w:pPr>
              <w:jc w:val="center"/>
              <w:rPr>
                <w:color w:val="000000"/>
                <w:sz w:val="20"/>
                <w:szCs w:val="20"/>
              </w:rPr>
            </w:pPr>
            <w:r w:rsidRPr="00564933">
              <w:rPr>
                <w:color w:val="000000"/>
                <w:sz w:val="20"/>
                <w:szCs w:val="20"/>
              </w:rPr>
              <w:t>1 12 110 02 29 5</w:t>
            </w:r>
          </w:p>
        </w:tc>
        <w:tc>
          <w:tcPr>
            <w:tcW w:w="5103" w:type="dxa"/>
            <w:shd w:val="clear" w:color="auto" w:fill="auto"/>
            <w:noWrap/>
            <w:vAlign w:val="center"/>
            <w:hideMark/>
          </w:tcPr>
          <w:p w14:paraId="3CF4C5F2" w14:textId="77777777" w:rsidR="004F640B" w:rsidRPr="00564933" w:rsidRDefault="004F640B" w:rsidP="00336A0C">
            <w:pPr>
              <w:jc w:val="left"/>
              <w:rPr>
                <w:color w:val="000000"/>
                <w:sz w:val="20"/>
                <w:szCs w:val="20"/>
              </w:rPr>
            </w:pPr>
            <w:r w:rsidRPr="00564933">
              <w:rPr>
                <w:color w:val="000000"/>
                <w:sz w:val="20"/>
                <w:szCs w:val="20"/>
              </w:rPr>
              <w:t>навоз крупного рогатого скота перепревший</w:t>
            </w:r>
          </w:p>
        </w:tc>
        <w:tc>
          <w:tcPr>
            <w:tcW w:w="1138" w:type="dxa"/>
            <w:shd w:val="clear" w:color="auto" w:fill="auto"/>
            <w:noWrap/>
            <w:vAlign w:val="center"/>
            <w:hideMark/>
          </w:tcPr>
          <w:p w14:paraId="155AA20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948EDFE" w14:textId="77777777" w:rsidR="004F640B" w:rsidRPr="00564933" w:rsidRDefault="004F640B" w:rsidP="00336A0C">
            <w:pPr>
              <w:jc w:val="right"/>
              <w:rPr>
                <w:color w:val="000000"/>
                <w:sz w:val="20"/>
                <w:szCs w:val="20"/>
              </w:rPr>
            </w:pPr>
            <w:r w:rsidRPr="00564933">
              <w:rPr>
                <w:color w:val="000000"/>
                <w:sz w:val="20"/>
                <w:szCs w:val="20"/>
              </w:rPr>
              <w:t>2350,0</w:t>
            </w:r>
          </w:p>
        </w:tc>
      </w:tr>
      <w:tr w:rsidR="004F640B" w:rsidRPr="00564933" w14:paraId="027D3EE2" w14:textId="77777777" w:rsidTr="00592ECC">
        <w:trPr>
          <w:trHeight w:val="20"/>
        </w:trPr>
        <w:tc>
          <w:tcPr>
            <w:tcW w:w="1696" w:type="dxa"/>
            <w:shd w:val="clear" w:color="auto" w:fill="auto"/>
            <w:noWrap/>
            <w:vAlign w:val="center"/>
            <w:hideMark/>
          </w:tcPr>
          <w:p w14:paraId="2CB7BA7C" w14:textId="77777777" w:rsidR="004F640B" w:rsidRPr="00564933" w:rsidRDefault="004F640B" w:rsidP="00336A0C">
            <w:pPr>
              <w:jc w:val="center"/>
              <w:rPr>
                <w:color w:val="000000"/>
                <w:sz w:val="20"/>
                <w:szCs w:val="20"/>
              </w:rPr>
            </w:pPr>
            <w:r w:rsidRPr="00564933">
              <w:rPr>
                <w:color w:val="000000"/>
                <w:sz w:val="20"/>
                <w:szCs w:val="20"/>
              </w:rPr>
              <w:t>1 52 110 02 21 5</w:t>
            </w:r>
          </w:p>
        </w:tc>
        <w:tc>
          <w:tcPr>
            <w:tcW w:w="5103" w:type="dxa"/>
            <w:shd w:val="clear" w:color="auto" w:fill="auto"/>
            <w:noWrap/>
            <w:vAlign w:val="center"/>
            <w:hideMark/>
          </w:tcPr>
          <w:p w14:paraId="1F79E05F" w14:textId="77777777" w:rsidR="004F640B" w:rsidRPr="00564933" w:rsidRDefault="004F640B" w:rsidP="00336A0C">
            <w:pPr>
              <w:jc w:val="left"/>
              <w:rPr>
                <w:color w:val="000000"/>
                <w:sz w:val="20"/>
                <w:szCs w:val="20"/>
              </w:rPr>
            </w:pPr>
            <w:r w:rsidRPr="00564933">
              <w:rPr>
                <w:color w:val="000000"/>
                <w:sz w:val="20"/>
                <w:szCs w:val="20"/>
              </w:rPr>
              <w:t>отходы корчевания пней</w:t>
            </w:r>
          </w:p>
        </w:tc>
        <w:tc>
          <w:tcPr>
            <w:tcW w:w="1138" w:type="dxa"/>
            <w:shd w:val="clear" w:color="auto" w:fill="auto"/>
            <w:noWrap/>
            <w:vAlign w:val="center"/>
            <w:hideMark/>
          </w:tcPr>
          <w:p w14:paraId="21A14E4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BF9A009" w14:textId="77777777" w:rsidR="004F640B" w:rsidRPr="00564933" w:rsidRDefault="004F640B" w:rsidP="00336A0C">
            <w:pPr>
              <w:jc w:val="right"/>
              <w:rPr>
                <w:color w:val="000000"/>
                <w:sz w:val="20"/>
                <w:szCs w:val="20"/>
              </w:rPr>
            </w:pPr>
            <w:r w:rsidRPr="00564933">
              <w:rPr>
                <w:color w:val="000000"/>
                <w:sz w:val="20"/>
                <w:szCs w:val="20"/>
              </w:rPr>
              <w:t>200,0</w:t>
            </w:r>
          </w:p>
        </w:tc>
      </w:tr>
      <w:tr w:rsidR="004F640B" w:rsidRPr="00564933" w14:paraId="5FC46A86" w14:textId="77777777" w:rsidTr="00592ECC">
        <w:trPr>
          <w:trHeight w:val="20"/>
        </w:trPr>
        <w:tc>
          <w:tcPr>
            <w:tcW w:w="1696" w:type="dxa"/>
            <w:shd w:val="clear" w:color="auto" w:fill="auto"/>
            <w:noWrap/>
            <w:vAlign w:val="center"/>
            <w:hideMark/>
          </w:tcPr>
          <w:p w14:paraId="19E20DC4" w14:textId="77777777" w:rsidR="004F640B" w:rsidRPr="00564933" w:rsidRDefault="004F640B" w:rsidP="00336A0C">
            <w:pPr>
              <w:jc w:val="center"/>
              <w:rPr>
                <w:color w:val="000000"/>
                <w:sz w:val="20"/>
                <w:szCs w:val="20"/>
              </w:rPr>
            </w:pPr>
            <w:r w:rsidRPr="00564933">
              <w:rPr>
                <w:color w:val="000000"/>
                <w:sz w:val="20"/>
                <w:szCs w:val="20"/>
              </w:rPr>
              <w:t>1 54 110 01 21 5</w:t>
            </w:r>
          </w:p>
        </w:tc>
        <w:tc>
          <w:tcPr>
            <w:tcW w:w="5103" w:type="dxa"/>
            <w:shd w:val="clear" w:color="auto" w:fill="auto"/>
            <w:noWrap/>
            <w:vAlign w:val="center"/>
            <w:hideMark/>
          </w:tcPr>
          <w:p w14:paraId="1036CB62" w14:textId="77777777" w:rsidR="004F640B" w:rsidRPr="00564933" w:rsidRDefault="004F640B" w:rsidP="00336A0C">
            <w:pPr>
              <w:jc w:val="left"/>
              <w:rPr>
                <w:color w:val="000000"/>
                <w:sz w:val="20"/>
                <w:szCs w:val="20"/>
              </w:rPr>
            </w:pPr>
            <w:r w:rsidRPr="00564933">
              <w:rPr>
                <w:color w:val="000000"/>
                <w:sz w:val="20"/>
                <w:szCs w:val="20"/>
              </w:rPr>
              <w:t>отходы малоценной древесины (хворост, валежник, обломки стволов)</w:t>
            </w:r>
          </w:p>
        </w:tc>
        <w:tc>
          <w:tcPr>
            <w:tcW w:w="1138" w:type="dxa"/>
            <w:shd w:val="clear" w:color="auto" w:fill="auto"/>
            <w:noWrap/>
            <w:vAlign w:val="center"/>
            <w:hideMark/>
          </w:tcPr>
          <w:p w14:paraId="21253B6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008E19F" w14:textId="77777777" w:rsidR="004F640B" w:rsidRPr="00564933" w:rsidRDefault="004F640B" w:rsidP="00336A0C">
            <w:pPr>
              <w:jc w:val="right"/>
              <w:rPr>
                <w:color w:val="000000"/>
                <w:sz w:val="20"/>
                <w:szCs w:val="20"/>
              </w:rPr>
            </w:pPr>
            <w:r w:rsidRPr="00564933">
              <w:rPr>
                <w:color w:val="000000"/>
                <w:sz w:val="20"/>
                <w:szCs w:val="20"/>
              </w:rPr>
              <w:t>360,0</w:t>
            </w:r>
          </w:p>
        </w:tc>
      </w:tr>
      <w:tr w:rsidR="004F640B" w:rsidRPr="00564933" w14:paraId="3B8BD121" w14:textId="77777777" w:rsidTr="00592ECC">
        <w:trPr>
          <w:trHeight w:val="20"/>
        </w:trPr>
        <w:tc>
          <w:tcPr>
            <w:tcW w:w="1696" w:type="dxa"/>
            <w:shd w:val="clear" w:color="auto" w:fill="auto"/>
            <w:noWrap/>
            <w:vAlign w:val="center"/>
            <w:hideMark/>
          </w:tcPr>
          <w:p w14:paraId="0D3787C0" w14:textId="77777777" w:rsidR="004F640B" w:rsidRPr="00564933" w:rsidRDefault="004F640B" w:rsidP="00336A0C">
            <w:pPr>
              <w:jc w:val="center"/>
              <w:rPr>
                <w:color w:val="000000"/>
                <w:sz w:val="20"/>
                <w:szCs w:val="20"/>
              </w:rPr>
            </w:pPr>
            <w:r w:rsidRPr="00564933">
              <w:rPr>
                <w:color w:val="000000"/>
                <w:sz w:val="20"/>
                <w:szCs w:val="20"/>
              </w:rPr>
              <w:t>2 00 120 99 40 5</w:t>
            </w:r>
          </w:p>
        </w:tc>
        <w:tc>
          <w:tcPr>
            <w:tcW w:w="5103" w:type="dxa"/>
            <w:shd w:val="clear" w:color="auto" w:fill="auto"/>
            <w:noWrap/>
            <w:vAlign w:val="center"/>
            <w:hideMark/>
          </w:tcPr>
          <w:p w14:paraId="265F87E6" w14:textId="77777777" w:rsidR="004F640B" w:rsidRPr="00564933" w:rsidRDefault="004F640B" w:rsidP="00336A0C">
            <w:pPr>
              <w:jc w:val="left"/>
              <w:rPr>
                <w:color w:val="000000"/>
                <w:sz w:val="20"/>
                <w:szCs w:val="20"/>
              </w:rPr>
            </w:pPr>
            <w:r w:rsidRPr="00564933">
              <w:rPr>
                <w:color w:val="000000"/>
                <w:sz w:val="20"/>
                <w:szCs w:val="20"/>
              </w:rPr>
              <w:t>рыхлые вскрышные породы в смеси практически неопасные</w:t>
            </w:r>
          </w:p>
        </w:tc>
        <w:tc>
          <w:tcPr>
            <w:tcW w:w="1138" w:type="dxa"/>
            <w:shd w:val="clear" w:color="auto" w:fill="auto"/>
            <w:noWrap/>
            <w:vAlign w:val="center"/>
            <w:hideMark/>
          </w:tcPr>
          <w:p w14:paraId="39ED506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AC17AAC" w14:textId="77777777" w:rsidR="004F640B" w:rsidRPr="00564933" w:rsidRDefault="004F640B" w:rsidP="00336A0C">
            <w:pPr>
              <w:jc w:val="right"/>
              <w:rPr>
                <w:color w:val="000000"/>
                <w:sz w:val="20"/>
                <w:szCs w:val="20"/>
              </w:rPr>
            </w:pPr>
            <w:r w:rsidRPr="00564933">
              <w:rPr>
                <w:color w:val="000000"/>
                <w:sz w:val="20"/>
                <w:szCs w:val="20"/>
              </w:rPr>
              <w:t>19818072,0</w:t>
            </w:r>
          </w:p>
        </w:tc>
      </w:tr>
      <w:tr w:rsidR="004F640B" w:rsidRPr="00564933" w14:paraId="3276A839" w14:textId="77777777" w:rsidTr="00592ECC">
        <w:trPr>
          <w:trHeight w:val="20"/>
        </w:trPr>
        <w:tc>
          <w:tcPr>
            <w:tcW w:w="1696" w:type="dxa"/>
            <w:shd w:val="clear" w:color="auto" w:fill="auto"/>
            <w:noWrap/>
            <w:vAlign w:val="center"/>
            <w:hideMark/>
          </w:tcPr>
          <w:p w14:paraId="7DE2C51D" w14:textId="77777777" w:rsidR="004F640B" w:rsidRPr="00564933" w:rsidRDefault="004F640B" w:rsidP="00336A0C">
            <w:pPr>
              <w:jc w:val="center"/>
              <w:rPr>
                <w:color w:val="000000"/>
                <w:sz w:val="20"/>
                <w:szCs w:val="20"/>
              </w:rPr>
            </w:pPr>
            <w:r w:rsidRPr="00564933">
              <w:rPr>
                <w:color w:val="000000"/>
                <w:sz w:val="20"/>
                <w:szCs w:val="20"/>
              </w:rPr>
              <w:t>2 00 130 99 39 5</w:t>
            </w:r>
          </w:p>
        </w:tc>
        <w:tc>
          <w:tcPr>
            <w:tcW w:w="5103" w:type="dxa"/>
            <w:shd w:val="clear" w:color="auto" w:fill="auto"/>
            <w:noWrap/>
            <w:vAlign w:val="center"/>
            <w:hideMark/>
          </w:tcPr>
          <w:p w14:paraId="7FB0D979" w14:textId="77777777" w:rsidR="004F640B" w:rsidRPr="00564933" w:rsidRDefault="004F640B" w:rsidP="00336A0C">
            <w:pPr>
              <w:jc w:val="left"/>
              <w:rPr>
                <w:color w:val="000000"/>
                <w:sz w:val="20"/>
                <w:szCs w:val="20"/>
              </w:rPr>
            </w:pPr>
            <w:r w:rsidRPr="00564933">
              <w:rPr>
                <w:color w:val="000000"/>
                <w:sz w:val="20"/>
                <w:szCs w:val="20"/>
              </w:rPr>
              <w:t>связные вскрышные породы в смеси практически неопасные</w:t>
            </w:r>
          </w:p>
        </w:tc>
        <w:tc>
          <w:tcPr>
            <w:tcW w:w="1138" w:type="dxa"/>
            <w:shd w:val="clear" w:color="auto" w:fill="auto"/>
            <w:noWrap/>
            <w:vAlign w:val="center"/>
            <w:hideMark/>
          </w:tcPr>
          <w:p w14:paraId="3E94058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EE42BF2" w14:textId="77777777" w:rsidR="004F640B" w:rsidRPr="00564933" w:rsidRDefault="004F640B" w:rsidP="00336A0C">
            <w:pPr>
              <w:jc w:val="right"/>
              <w:rPr>
                <w:color w:val="000000"/>
                <w:sz w:val="20"/>
                <w:szCs w:val="20"/>
              </w:rPr>
            </w:pPr>
            <w:r w:rsidRPr="00564933">
              <w:rPr>
                <w:color w:val="000000"/>
                <w:sz w:val="20"/>
                <w:szCs w:val="20"/>
              </w:rPr>
              <w:t>20200,0</w:t>
            </w:r>
          </w:p>
        </w:tc>
      </w:tr>
      <w:tr w:rsidR="004F640B" w:rsidRPr="00564933" w14:paraId="32D79CC6" w14:textId="77777777" w:rsidTr="00592ECC">
        <w:trPr>
          <w:trHeight w:val="20"/>
        </w:trPr>
        <w:tc>
          <w:tcPr>
            <w:tcW w:w="1696" w:type="dxa"/>
            <w:shd w:val="clear" w:color="auto" w:fill="auto"/>
            <w:noWrap/>
            <w:vAlign w:val="center"/>
            <w:hideMark/>
          </w:tcPr>
          <w:p w14:paraId="0D206D39" w14:textId="77777777" w:rsidR="004F640B" w:rsidRPr="00564933" w:rsidRDefault="004F640B" w:rsidP="00336A0C">
            <w:pPr>
              <w:jc w:val="center"/>
              <w:rPr>
                <w:color w:val="000000"/>
                <w:sz w:val="20"/>
                <w:szCs w:val="20"/>
              </w:rPr>
            </w:pPr>
            <w:r w:rsidRPr="00564933">
              <w:rPr>
                <w:color w:val="000000"/>
                <w:sz w:val="20"/>
                <w:szCs w:val="20"/>
              </w:rPr>
              <w:t>2 11 310 01 49 5</w:t>
            </w:r>
          </w:p>
        </w:tc>
        <w:tc>
          <w:tcPr>
            <w:tcW w:w="5103" w:type="dxa"/>
            <w:shd w:val="clear" w:color="auto" w:fill="auto"/>
            <w:noWrap/>
            <w:vAlign w:val="center"/>
            <w:hideMark/>
          </w:tcPr>
          <w:p w14:paraId="300AE75E" w14:textId="77777777" w:rsidR="004F640B" w:rsidRPr="00564933" w:rsidRDefault="004F640B" w:rsidP="00336A0C">
            <w:pPr>
              <w:jc w:val="left"/>
              <w:rPr>
                <w:color w:val="000000"/>
                <w:sz w:val="20"/>
                <w:szCs w:val="20"/>
              </w:rPr>
            </w:pPr>
            <w:r w:rsidRPr="00564933">
              <w:rPr>
                <w:color w:val="000000"/>
                <w:sz w:val="20"/>
                <w:szCs w:val="20"/>
              </w:rPr>
              <w:t>отсев каменного угля в виде крошки</w:t>
            </w:r>
          </w:p>
        </w:tc>
        <w:tc>
          <w:tcPr>
            <w:tcW w:w="1138" w:type="dxa"/>
            <w:shd w:val="clear" w:color="auto" w:fill="auto"/>
            <w:noWrap/>
            <w:vAlign w:val="center"/>
            <w:hideMark/>
          </w:tcPr>
          <w:p w14:paraId="2D5ADBD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6A0D352" w14:textId="77777777" w:rsidR="004F640B" w:rsidRPr="00564933" w:rsidRDefault="004F640B" w:rsidP="00336A0C">
            <w:pPr>
              <w:jc w:val="right"/>
              <w:rPr>
                <w:color w:val="000000"/>
                <w:sz w:val="20"/>
                <w:szCs w:val="20"/>
              </w:rPr>
            </w:pPr>
            <w:r w:rsidRPr="00564933">
              <w:rPr>
                <w:color w:val="000000"/>
                <w:sz w:val="20"/>
                <w:szCs w:val="20"/>
              </w:rPr>
              <w:t>298,6</w:t>
            </w:r>
          </w:p>
        </w:tc>
      </w:tr>
      <w:tr w:rsidR="004F640B" w:rsidRPr="00564933" w14:paraId="4B924371" w14:textId="77777777" w:rsidTr="00592ECC">
        <w:trPr>
          <w:trHeight w:val="20"/>
        </w:trPr>
        <w:tc>
          <w:tcPr>
            <w:tcW w:w="1696" w:type="dxa"/>
            <w:shd w:val="clear" w:color="auto" w:fill="auto"/>
            <w:noWrap/>
            <w:vAlign w:val="center"/>
            <w:hideMark/>
          </w:tcPr>
          <w:p w14:paraId="14A6234F" w14:textId="77777777" w:rsidR="004F640B" w:rsidRPr="00564933" w:rsidRDefault="004F640B" w:rsidP="00336A0C">
            <w:pPr>
              <w:jc w:val="center"/>
              <w:rPr>
                <w:color w:val="000000"/>
                <w:sz w:val="20"/>
                <w:szCs w:val="20"/>
              </w:rPr>
            </w:pPr>
            <w:r w:rsidRPr="00564933">
              <w:rPr>
                <w:color w:val="000000"/>
                <w:sz w:val="20"/>
                <w:szCs w:val="20"/>
              </w:rPr>
              <w:t>2 21 310 01 39 5</w:t>
            </w:r>
          </w:p>
        </w:tc>
        <w:tc>
          <w:tcPr>
            <w:tcW w:w="5103" w:type="dxa"/>
            <w:shd w:val="clear" w:color="auto" w:fill="auto"/>
            <w:noWrap/>
            <w:vAlign w:val="center"/>
            <w:hideMark/>
          </w:tcPr>
          <w:p w14:paraId="44A55D33" w14:textId="77777777" w:rsidR="004F640B" w:rsidRPr="00564933" w:rsidRDefault="004F640B" w:rsidP="00336A0C">
            <w:pPr>
              <w:jc w:val="left"/>
              <w:rPr>
                <w:color w:val="000000"/>
                <w:sz w:val="20"/>
                <w:szCs w:val="20"/>
              </w:rPr>
            </w:pPr>
            <w:r w:rsidRPr="00564933">
              <w:rPr>
                <w:color w:val="000000"/>
                <w:sz w:val="20"/>
                <w:szCs w:val="20"/>
              </w:rPr>
              <w:t>отходы (хвосты) мокрой магнитной сепарации железных руд</w:t>
            </w:r>
          </w:p>
        </w:tc>
        <w:tc>
          <w:tcPr>
            <w:tcW w:w="1138" w:type="dxa"/>
            <w:shd w:val="clear" w:color="auto" w:fill="auto"/>
            <w:noWrap/>
            <w:vAlign w:val="center"/>
            <w:hideMark/>
          </w:tcPr>
          <w:p w14:paraId="16F53CA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DE6D550" w14:textId="77777777" w:rsidR="004F640B" w:rsidRPr="00564933" w:rsidRDefault="004F640B" w:rsidP="00336A0C">
            <w:pPr>
              <w:jc w:val="right"/>
              <w:rPr>
                <w:color w:val="000000"/>
                <w:sz w:val="20"/>
                <w:szCs w:val="20"/>
              </w:rPr>
            </w:pPr>
            <w:r w:rsidRPr="00564933">
              <w:rPr>
                <w:color w:val="000000"/>
                <w:sz w:val="20"/>
                <w:szCs w:val="20"/>
              </w:rPr>
              <w:t>28606929,3</w:t>
            </w:r>
          </w:p>
        </w:tc>
      </w:tr>
      <w:tr w:rsidR="004F640B" w:rsidRPr="00564933" w14:paraId="4C6B087F" w14:textId="77777777" w:rsidTr="00592ECC">
        <w:trPr>
          <w:trHeight w:val="20"/>
        </w:trPr>
        <w:tc>
          <w:tcPr>
            <w:tcW w:w="1696" w:type="dxa"/>
            <w:shd w:val="clear" w:color="auto" w:fill="auto"/>
            <w:noWrap/>
            <w:vAlign w:val="center"/>
            <w:hideMark/>
          </w:tcPr>
          <w:p w14:paraId="453216C0" w14:textId="77777777" w:rsidR="004F640B" w:rsidRPr="00564933" w:rsidRDefault="004F640B" w:rsidP="00336A0C">
            <w:pPr>
              <w:jc w:val="center"/>
              <w:rPr>
                <w:color w:val="000000"/>
                <w:sz w:val="20"/>
                <w:szCs w:val="20"/>
              </w:rPr>
            </w:pPr>
            <w:r w:rsidRPr="00564933">
              <w:rPr>
                <w:color w:val="000000"/>
                <w:sz w:val="20"/>
                <w:szCs w:val="20"/>
              </w:rPr>
              <w:t>2 21 811 11 39 5</w:t>
            </w:r>
          </w:p>
        </w:tc>
        <w:tc>
          <w:tcPr>
            <w:tcW w:w="5103" w:type="dxa"/>
            <w:shd w:val="clear" w:color="auto" w:fill="auto"/>
            <w:noWrap/>
            <w:vAlign w:val="center"/>
            <w:hideMark/>
          </w:tcPr>
          <w:p w14:paraId="2D9F8F47" w14:textId="77777777" w:rsidR="004F640B" w:rsidRPr="00564933" w:rsidRDefault="004F640B" w:rsidP="00336A0C">
            <w:pPr>
              <w:jc w:val="left"/>
              <w:rPr>
                <w:color w:val="000000"/>
                <w:sz w:val="20"/>
                <w:szCs w:val="20"/>
              </w:rPr>
            </w:pPr>
            <w:r w:rsidRPr="00564933">
              <w:rPr>
                <w:color w:val="000000"/>
                <w:sz w:val="20"/>
                <w:szCs w:val="20"/>
              </w:rPr>
              <w:t>отходы (осадок) механической очистки шахтно-рудничных вод при добыче железных руд</w:t>
            </w:r>
          </w:p>
        </w:tc>
        <w:tc>
          <w:tcPr>
            <w:tcW w:w="1138" w:type="dxa"/>
            <w:shd w:val="clear" w:color="auto" w:fill="auto"/>
            <w:noWrap/>
            <w:vAlign w:val="center"/>
            <w:hideMark/>
          </w:tcPr>
          <w:p w14:paraId="5D48743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EEE70D2" w14:textId="77777777" w:rsidR="004F640B" w:rsidRPr="00564933" w:rsidRDefault="004F640B" w:rsidP="00336A0C">
            <w:pPr>
              <w:jc w:val="right"/>
              <w:rPr>
                <w:color w:val="000000"/>
                <w:sz w:val="20"/>
                <w:szCs w:val="20"/>
              </w:rPr>
            </w:pPr>
            <w:r w:rsidRPr="00564933">
              <w:rPr>
                <w:color w:val="000000"/>
                <w:sz w:val="20"/>
                <w:szCs w:val="20"/>
              </w:rPr>
              <w:t>1920,0</w:t>
            </w:r>
          </w:p>
        </w:tc>
      </w:tr>
      <w:tr w:rsidR="004F640B" w:rsidRPr="00564933" w14:paraId="5909DA99" w14:textId="77777777" w:rsidTr="00592ECC">
        <w:trPr>
          <w:trHeight w:val="20"/>
        </w:trPr>
        <w:tc>
          <w:tcPr>
            <w:tcW w:w="1696" w:type="dxa"/>
            <w:shd w:val="clear" w:color="auto" w:fill="auto"/>
            <w:noWrap/>
            <w:vAlign w:val="center"/>
            <w:hideMark/>
          </w:tcPr>
          <w:p w14:paraId="4131D2AB" w14:textId="77777777" w:rsidR="004F640B" w:rsidRPr="00564933" w:rsidRDefault="004F640B" w:rsidP="00336A0C">
            <w:pPr>
              <w:jc w:val="center"/>
              <w:rPr>
                <w:color w:val="000000"/>
                <w:sz w:val="20"/>
                <w:szCs w:val="20"/>
              </w:rPr>
            </w:pPr>
            <w:r w:rsidRPr="00564933">
              <w:rPr>
                <w:color w:val="000000"/>
                <w:sz w:val="20"/>
                <w:szCs w:val="20"/>
              </w:rPr>
              <w:t>2 31 112 01 21 5</w:t>
            </w:r>
          </w:p>
        </w:tc>
        <w:tc>
          <w:tcPr>
            <w:tcW w:w="5103" w:type="dxa"/>
            <w:shd w:val="clear" w:color="auto" w:fill="auto"/>
            <w:noWrap/>
            <w:vAlign w:val="center"/>
            <w:hideMark/>
          </w:tcPr>
          <w:p w14:paraId="2F6BBE7E" w14:textId="77777777" w:rsidR="004F640B" w:rsidRPr="00564933" w:rsidRDefault="004F640B" w:rsidP="00336A0C">
            <w:pPr>
              <w:jc w:val="left"/>
              <w:rPr>
                <w:color w:val="000000"/>
                <w:sz w:val="20"/>
                <w:szCs w:val="20"/>
              </w:rPr>
            </w:pPr>
            <w:r w:rsidRPr="00564933">
              <w:rPr>
                <w:color w:val="000000"/>
                <w:sz w:val="20"/>
                <w:szCs w:val="20"/>
              </w:rPr>
              <w:t>отходы известняка, доломита и мела в кусковой форме практически неопасные</w:t>
            </w:r>
          </w:p>
        </w:tc>
        <w:tc>
          <w:tcPr>
            <w:tcW w:w="1138" w:type="dxa"/>
            <w:shd w:val="clear" w:color="auto" w:fill="auto"/>
            <w:noWrap/>
            <w:vAlign w:val="center"/>
            <w:hideMark/>
          </w:tcPr>
          <w:p w14:paraId="5377AF7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F5F609B" w14:textId="77777777" w:rsidR="004F640B" w:rsidRPr="00564933" w:rsidRDefault="004F640B" w:rsidP="00336A0C">
            <w:pPr>
              <w:jc w:val="right"/>
              <w:rPr>
                <w:color w:val="000000"/>
                <w:sz w:val="20"/>
                <w:szCs w:val="20"/>
              </w:rPr>
            </w:pPr>
            <w:r w:rsidRPr="00564933">
              <w:rPr>
                <w:color w:val="000000"/>
                <w:sz w:val="20"/>
                <w:szCs w:val="20"/>
              </w:rPr>
              <w:t>3483,1</w:t>
            </w:r>
          </w:p>
        </w:tc>
      </w:tr>
      <w:tr w:rsidR="004F640B" w:rsidRPr="00564933" w14:paraId="4FFF370F" w14:textId="77777777" w:rsidTr="00592ECC">
        <w:trPr>
          <w:trHeight w:val="20"/>
        </w:trPr>
        <w:tc>
          <w:tcPr>
            <w:tcW w:w="1696" w:type="dxa"/>
            <w:shd w:val="clear" w:color="auto" w:fill="auto"/>
            <w:noWrap/>
            <w:vAlign w:val="center"/>
            <w:hideMark/>
          </w:tcPr>
          <w:p w14:paraId="43C46B87" w14:textId="77777777" w:rsidR="004F640B" w:rsidRPr="00564933" w:rsidRDefault="004F640B" w:rsidP="00336A0C">
            <w:pPr>
              <w:jc w:val="center"/>
              <w:rPr>
                <w:color w:val="000000"/>
                <w:sz w:val="20"/>
                <w:szCs w:val="20"/>
              </w:rPr>
            </w:pPr>
            <w:r w:rsidRPr="00564933">
              <w:rPr>
                <w:color w:val="000000"/>
                <w:sz w:val="20"/>
                <w:szCs w:val="20"/>
              </w:rPr>
              <w:t>2 31 112 02 40 5</w:t>
            </w:r>
          </w:p>
        </w:tc>
        <w:tc>
          <w:tcPr>
            <w:tcW w:w="5103" w:type="dxa"/>
            <w:shd w:val="clear" w:color="auto" w:fill="auto"/>
            <w:noWrap/>
            <w:vAlign w:val="center"/>
            <w:hideMark/>
          </w:tcPr>
          <w:p w14:paraId="615DE7AB" w14:textId="77777777" w:rsidR="004F640B" w:rsidRPr="00564933" w:rsidRDefault="004F640B" w:rsidP="00336A0C">
            <w:pPr>
              <w:jc w:val="left"/>
              <w:rPr>
                <w:color w:val="000000"/>
                <w:sz w:val="20"/>
                <w:szCs w:val="20"/>
              </w:rPr>
            </w:pPr>
            <w:r w:rsidRPr="00564933">
              <w:rPr>
                <w:color w:val="000000"/>
                <w:sz w:val="20"/>
                <w:szCs w:val="20"/>
              </w:rPr>
              <w:t>отсев известковых, доломитовых, меловых частиц с размером частиц не более 5 мм практически неопасный</w:t>
            </w:r>
          </w:p>
        </w:tc>
        <w:tc>
          <w:tcPr>
            <w:tcW w:w="1138" w:type="dxa"/>
            <w:shd w:val="clear" w:color="auto" w:fill="auto"/>
            <w:noWrap/>
            <w:vAlign w:val="center"/>
            <w:hideMark/>
          </w:tcPr>
          <w:p w14:paraId="6A8D6BD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53A7DF7" w14:textId="77777777" w:rsidR="004F640B" w:rsidRPr="00564933" w:rsidRDefault="004F640B" w:rsidP="00336A0C">
            <w:pPr>
              <w:jc w:val="right"/>
              <w:rPr>
                <w:color w:val="000000"/>
                <w:sz w:val="20"/>
                <w:szCs w:val="20"/>
              </w:rPr>
            </w:pPr>
            <w:r w:rsidRPr="00564933">
              <w:rPr>
                <w:color w:val="000000"/>
                <w:sz w:val="20"/>
                <w:szCs w:val="20"/>
              </w:rPr>
              <w:t>2554,6</w:t>
            </w:r>
          </w:p>
        </w:tc>
      </w:tr>
      <w:tr w:rsidR="004F640B" w:rsidRPr="00564933" w14:paraId="3152044E" w14:textId="77777777" w:rsidTr="00592ECC">
        <w:trPr>
          <w:trHeight w:val="20"/>
        </w:trPr>
        <w:tc>
          <w:tcPr>
            <w:tcW w:w="1696" w:type="dxa"/>
            <w:shd w:val="clear" w:color="auto" w:fill="auto"/>
            <w:noWrap/>
            <w:vAlign w:val="center"/>
            <w:hideMark/>
          </w:tcPr>
          <w:p w14:paraId="2D478281" w14:textId="77777777" w:rsidR="004F640B" w:rsidRPr="00564933" w:rsidRDefault="004F640B" w:rsidP="00336A0C">
            <w:pPr>
              <w:jc w:val="center"/>
              <w:rPr>
                <w:color w:val="000000"/>
                <w:sz w:val="20"/>
                <w:szCs w:val="20"/>
              </w:rPr>
            </w:pPr>
            <w:r w:rsidRPr="00564933">
              <w:rPr>
                <w:color w:val="000000"/>
                <w:sz w:val="20"/>
                <w:szCs w:val="20"/>
              </w:rPr>
              <w:t>2 31 112 04 40 5</w:t>
            </w:r>
          </w:p>
        </w:tc>
        <w:tc>
          <w:tcPr>
            <w:tcW w:w="5103" w:type="dxa"/>
            <w:shd w:val="clear" w:color="auto" w:fill="auto"/>
            <w:noWrap/>
            <w:vAlign w:val="center"/>
            <w:hideMark/>
          </w:tcPr>
          <w:p w14:paraId="2B665D77" w14:textId="77777777" w:rsidR="004F640B" w:rsidRPr="00564933" w:rsidRDefault="004F640B" w:rsidP="00336A0C">
            <w:pPr>
              <w:jc w:val="left"/>
              <w:rPr>
                <w:color w:val="000000"/>
                <w:sz w:val="20"/>
                <w:szCs w:val="20"/>
              </w:rPr>
            </w:pPr>
            <w:r w:rsidRPr="00564933">
              <w:rPr>
                <w:color w:val="000000"/>
                <w:sz w:val="20"/>
                <w:szCs w:val="20"/>
              </w:rPr>
              <w:t>щебень известняковый, доломитовый некондиционный практически неопасный</w:t>
            </w:r>
          </w:p>
        </w:tc>
        <w:tc>
          <w:tcPr>
            <w:tcW w:w="1138" w:type="dxa"/>
            <w:shd w:val="clear" w:color="auto" w:fill="auto"/>
            <w:noWrap/>
            <w:vAlign w:val="center"/>
            <w:hideMark/>
          </w:tcPr>
          <w:p w14:paraId="111C667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E9EE8B3" w14:textId="77777777" w:rsidR="004F640B" w:rsidRPr="00564933" w:rsidRDefault="004F640B" w:rsidP="00336A0C">
            <w:pPr>
              <w:jc w:val="right"/>
              <w:rPr>
                <w:color w:val="000000"/>
                <w:sz w:val="20"/>
                <w:szCs w:val="20"/>
              </w:rPr>
            </w:pPr>
            <w:r w:rsidRPr="00564933">
              <w:rPr>
                <w:color w:val="000000"/>
                <w:sz w:val="20"/>
                <w:szCs w:val="20"/>
              </w:rPr>
              <w:t>1716,2</w:t>
            </w:r>
          </w:p>
        </w:tc>
      </w:tr>
      <w:tr w:rsidR="004F640B" w:rsidRPr="00564933" w14:paraId="063734A7" w14:textId="77777777" w:rsidTr="00592ECC">
        <w:trPr>
          <w:trHeight w:val="20"/>
        </w:trPr>
        <w:tc>
          <w:tcPr>
            <w:tcW w:w="1696" w:type="dxa"/>
            <w:shd w:val="clear" w:color="auto" w:fill="auto"/>
            <w:noWrap/>
            <w:vAlign w:val="center"/>
            <w:hideMark/>
          </w:tcPr>
          <w:p w14:paraId="327BDFC1" w14:textId="77777777" w:rsidR="004F640B" w:rsidRPr="00564933" w:rsidRDefault="004F640B" w:rsidP="00336A0C">
            <w:pPr>
              <w:jc w:val="center"/>
              <w:rPr>
                <w:color w:val="000000"/>
                <w:sz w:val="20"/>
                <w:szCs w:val="20"/>
              </w:rPr>
            </w:pPr>
            <w:r w:rsidRPr="00564933">
              <w:rPr>
                <w:color w:val="000000"/>
                <w:sz w:val="20"/>
                <w:szCs w:val="20"/>
              </w:rPr>
              <w:t>3 01 131 01 29 5</w:t>
            </w:r>
          </w:p>
        </w:tc>
        <w:tc>
          <w:tcPr>
            <w:tcW w:w="5103" w:type="dxa"/>
            <w:shd w:val="clear" w:color="auto" w:fill="auto"/>
            <w:noWrap/>
            <w:vAlign w:val="center"/>
            <w:hideMark/>
          </w:tcPr>
          <w:p w14:paraId="5543CA86" w14:textId="77777777" w:rsidR="004F640B" w:rsidRPr="00564933" w:rsidRDefault="004F640B" w:rsidP="00336A0C">
            <w:pPr>
              <w:jc w:val="left"/>
              <w:rPr>
                <w:color w:val="000000"/>
                <w:sz w:val="20"/>
                <w:szCs w:val="20"/>
              </w:rPr>
            </w:pPr>
            <w:r w:rsidRPr="00564933">
              <w:rPr>
                <w:color w:val="000000"/>
                <w:sz w:val="20"/>
                <w:szCs w:val="20"/>
              </w:rPr>
              <w:t>выжимки фруктовые и ягодные</w:t>
            </w:r>
          </w:p>
        </w:tc>
        <w:tc>
          <w:tcPr>
            <w:tcW w:w="1138" w:type="dxa"/>
            <w:shd w:val="clear" w:color="auto" w:fill="auto"/>
            <w:noWrap/>
            <w:vAlign w:val="center"/>
            <w:hideMark/>
          </w:tcPr>
          <w:p w14:paraId="24BD6799"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BDD5CA0" w14:textId="77777777" w:rsidR="004F640B" w:rsidRPr="00564933" w:rsidRDefault="004F640B" w:rsidP="00336A0C">
            <w:pPr>
              <w:jc w:val="right"/>
              <w:rPr>
                <w:color w:val="000000"/>
                <w:sz w:val="20"/>
                <w:szCs w:val="20"/>
              </w:rPr>
            </w:pPr>
            <w:r w:rsidRPr="00564933">
              <w:rPr>
                <w:color w:val="000000"/>
                <w:sz w:val="20"/>
                <w:szCs w:val="20"/>
              </w:rPr>
              <w:t>79,3</w:t>
            </w:r>
          </w:p>
        </w:tc>
      </w:tr>
      <w:tr w:rsidR="004F640B" w:rsidRPr="00564933" w14:paraId="2C399C65" w14:textId="77777777" w:rsidTr="00592ECC">
        <w:trPr>
          <w:trHeight w:val="20"/>
        </w:trPr>
        <w:tc>
          <w:tcPr>
            <w:tcW w:w="1696" w:type="dxa"/>
            <w:shd w:val="clear" w:color="auto" w:fill="auto"/>
            <w:noWrap/>
            <w:vAlign w:val="center"/>
            <w:hideMark/>
          </w:tcPr>
          <w:p w14:paraId="5A2E0C9A" w14:textId="77777777" w:rsidR="004F640B" w:rsidRPr="00564933" w:rsidRDefault="004F640B" w:rsidP="00336A0C">
            <w:pPr>
              <w:jc w:val="center"/>
              <w:rPr>
                <w:color w:val="000000"/>
                <w:sz w:val="20"/>
                <w:szCs w:val="20"/>
              </w:rPr>
            </w:pPr>
            <w:r w:rsidRPr="00564933">
              <w:rPr>
                <w:color w:val="000000"/>
                <w:sz w:val="20"/>
                <w:szCs w:val="20"/>
              </w:rPr>
              <w:t>3 01 132 01 29 5</w:t>
            </w:r>
          </w:p>
        </w:tc>
        <w:tc>
          <w:tcPr>
            <w:tcW w:w="5103" w:type="dxa"/>
            <w:shd w:val="clear" w:color="auto" w:fill="auto"/>
            <w:noWrap/>
            <w:vAlign w:val="center"/>
            <w:hideMark/>
          </w:tcPr>
          <w:p w14:paraId="33A659BF" w14:textId="77777777" w:rsidR="004F640B" w:rsidRPr="00564933" w:rsidRDefault="004F640B" w:rsidP="00336A0C">
            <w:pPr>
              <w:jc w:val="left"/>
              <w:rPr>
                <w:color w:val="000000"/>
                <w:sz w:val="20"/>
                <w:szCs w:val="20"/>
              </w:rPr>
            </w:pPr>
            <w:r w:rsidRPr="00564933">
              <w:rPr>
                <w:color w:val="000000"/>
                <w:sz w:val="20"/>
                <w:szCs w:val="20"/>
              </w:rPr>
              <w:t>выжимки овощные</w:t>
            </w:r>
          </w:p>
        </w:tc>
        <w:tc>
          <w:tcPr>
            <w:tcW w:w="1138" w:type="dxa"/>
            <w:shd w:val="clear" w:color="auto" w:fill="auto"/>
            <w:noWrap/>
            <w:vAlign w:val="center"/>
            <w:hideMark/>
          </w:tcPr>
          <w:p w14:paraId="0FCDBA2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D3B6FB7" w14:textId="77777777" w:rsidR="004F640B" w:rsidRPr="00564933" w:rsidRDefault="004F640B" w:rsidP="00336A0C">
            <w:pPr>
              <w:jc w:val="right"/>
              <w:rPr>
                <w:color w:val="000000"/>
                <w:sz w:val="20"/>
                <w:szCs w:val="20"/>
              </w:rPr>
            </w:pPr>
            <w:r w:rsidRPr="00564933">
              <w:rPr>
                <w:color w:val="000000"/>
                <w:sz w:val="20"/>
                <w:szCs w:val="20"/>
              </w:rPr>
              <w:t>13,2</w:t>
            </w:r>
          </w:p>
        </w:tc>
      </w:tr>
      <w:tr w:rsidR="004F640B" w:rsidRPr="00564933" w14:paraId="7FF267A8" w14:textId="77777777" w:rsidTr="00592ECC">
        <w:trPr>
          <w:trHeight w:val="20"/>
        </w:trPr>
        <w:tc>
          <w:tcPr>
            <w:tcW w:w="1696" w:type="dxa"/>
            <w:shd w:val="clear" w:color="auto" w:fill="auto"/>
            <w:noWrap/>
            <w:vAlign w:val="center"/>
            <w:hideMark/>
          </w:tcPr>
          <w:p w14:paraId="39318B29" w14:textId="77777777" w:rsidR="004F640B" w:rsidRPr="00564933" w:rsidRDefault="004F640B" w:rsidP="00336A0C">
            <w:pPr>
              <w:jc w:val="center"/>
              <w:rPr>
                <w:color w:val="000000"/>
                <w:sz w:val="20"/>
                <w:szCs w:val="20"/>
              </w:rPr>
            </w:pPr>
            <w:r w:rsidRPr="00564933">
              <w:rPr>
                <w:color w:val="000000"/>
                <w:sz w:val="20"/>
                <w:szCs w:val="20"/>
              </w:rPr>
              <w:t>3 01 132 03 29 5</w:t>
            </w:r>
          </w:p>
        </w:tc>
        <w:tc>
          <w:tcPr>
            <w:tcW w:w="5103" w:type="dxa"/>
            <w:shd w:val="clear" w:color="auto" w:fill="auto"/>
            <w:noWrap/>
            <w:vAlign w:val="center"/>
            <w:hideMark/>
          </w:tcPr>
          <w:p w14:paraId="3CB46DC6" w14:textId="77777777" w:rsidR="004F640B" w:rsidRPr="00564933" w:rsidRDefault="004F640B" w:rsidP="00336A0C">
            <w:pPr>
              <w:jc w:val="left"/>
              <w:rPr>
                <w:color w:val="000000"/>
                <w:sz w:val="20"/>
                <w:szCs w:val="20"/>
              </w:rPr>
            </w:pPr>
            <w:r w:rsidRPr="00564933">
              <w:rPr>
                <w:color w:val="000000"/>
                <w:sz w:val="20"/>
                <w:szCs w:val="20"/>
              </w:rPr>
              <w:t>очистки овощного сырья</w:t>
            </w:r>
          </w:p>
        </w:tc>
        <w:tc>
          <w:tcPr>
            <w:tcW w:w="1138" w:type="dxa"/>
            <w:shd w:val="clear" w:color="auto" w:fill="auto"/>
            <w:noWrap/>
            <w:vAlign w:val="center"/>
            <w:hideMark/>
          </w:tcPr>
          <w:p w14:paraId="70E4228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B63D515" w14:textId="77777777" w:rsidR="004F640B" w:rsidRPr="00564933" w:rsidRDefault="004F640B" w:rsidP="00336A0C">
            <w:pPr>
              <w:jc w:val="right"/>
              <w:rPr>
                <w:color w:val="000000"/>
                <w:sz w:val="20"/>
                <w:szCs w:val="20"/>
              </w:rPr>
            </w:pPr>
            <w:r w:rsidRPr="00564933">
              <w:rPr>
                <w:color w:val="000000"/>
                <w:sz w:val="20"/>
                <w:szCs w:val="20"/>
              </w:rPr>
              <w:t>24,2</w:t>
            </w:r>
          </w:p>
        </w:tc>
      </w:tr>
      <w:tr w:rsidR="004F640B" w:rsidRPr="00564933" w14:paraId="4D5B8185" w14:textId="77777777" w:rsidTr="00592ECC">
        <w:trPr>
          <w:trHeight w:val="20"/>
        </w:trPr>
        <w:tc>
          <w:tcPr>
            <w:tcW w:w="1696" w:type="dxa"/>
            <w:shd w:val="clear" w:color="auto" w:fill="auto"/>
            <w:noWrap/>
            <w:vAlign w:val="center"/>
            <w:hideMark/>
          </w:tcPr>
          <w:p w14:paraId="4F447DAE" w14:textId="77777777" w:rsidR="004F640B" w:rsidRPr="00564933" w:rsidRDefault="004F640B" w:rsidP="00336A0C">
            <w:pPr>
              <w:jc w:val="center"/>
              <w:rPr>
                <w:color w:val="000000"/>
                <w:sz w:val="20"/>
                <w:szCs w:val="20"/>
              </w:rPr>
            </w:pPr>
            <w:r w:rsidRPr="00564933">
              <w:rPr>
                <w:color w:val="000000"/>
                <w:sz w:val="20"/>
                <w:szCs w:val="20"/>
              </w:rPr>
              <w:t>3 01 132 04 29 5</w:t>
            </w:r>
          </w:p>
        </w:tc>
        <w:tc>
          <w:tcPr>
            <w:tcW w:w="5103" w:type="dxa"/>
            <w:shd w:val="clear" w:color="auto" w:fill="auto"/>
            <w:noWrap/>
            <w:vAlign w:val="center"/>
            <w:hideMark/>
          </w:tcPr>
          <w:p w14:paraId="11965CCC" w14:textId="77777777" w:rsidR="004F640B" w:rsidRPr="00564933" w:rsidRDefault="004F640B" w:rsidP="00336A0C">
            <w:pPr>
              <w:jc w:val="left"/>
              <w:rPr>
                <w:color w:val="000000"/>
                <w:sz w:val="20"/>
                <w:szCs w:val="20"/>
              </w:rPr>
            </w:pPr>
            <w:r w:rsidRPr="00564933">
              <w:rPr>
                <w:color w:val="000000"/>
                <w:sz w:val="20"/>
                <w:szCs w:val="20"/>
              </w:rPr>
              <w:t>осадок (шлам) земляной от промывки овощей (свеклы, картофеля и т.д.)</w:t>
            </w:r>
          </w:p>
        </w:tc>
        <w:tc>
          <w:tcPr>
            <w:tcW w:w="1138" w:type="dxa"/>
            <w:shd w:val="clear" w:color="auto" w:fill="auto"/>
            <w:noWrap/>
            <w:vAlign w:val="center"/>
            <w:hideMark/>
          </w:tcPr>
          <w:p w14:paraId="5072B6C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2E2441A" w14:textId="77777777" w:rsidR="004F640B" w:rsidRPr="00564933" w:rsidRDefault="004F640B" w:rsidP="00336A0C">
            <w:pPr>
              <w:jc w:val="right"/>
              <w:rPr>
                <w:color w:val="000000"/>
                <w:sz w:val="20"/>
                <w:szCs w:val="20"/>
              </w:rPr>
            </w:pPr>
            <w:r w:rsidRPr="00564933">
              <w:rPr>
                <w:color w:val="000000"/>
                <w:sz w:val="20"/>
                <w:szCs w:val="20"/>
              </w:rPr>
              <w:t>48145,1</w:t>
            </w:r>
          </w:p>
        </w:tc>
      </w:tr>
      <w:tr w:rsidR="004F640B" w:rsidRPr="00564933" w14:paraId="296002B1" w14:textId="77777777" w:rsidTr="00592ECC">
        <w:trPr>
          <w:trHeight w:val="20"/>
        </w:trPr>
        <w:tc>
          <w:tcPr>
            <w:tcW w:w="1696" w:type="dxa"/>
            <w:shd w:val="clear" w:color="auto" w:fill="auto"/>
            <w:noWrap/>
            <w:vAlign w:val="center"/>
            <w:hideMark/>
          </w:tcPr>
          <w:p w14:paraId="762680C8" w14:textId="77777777" w:rsidR="004F640B" w:rsidRPr="00564933" w:rsidRDefault="004F640B" w:rsidP="00336A0C">
            <w:pPr>
              <w:jc w:val="center"/>
              <w:rPr>
                <w:color w:val="000000"/>
                <w:sz w:val="20"/>
                <w:szCs w:val="20"/>
              </w:rPr>
            </w:pPr>
            <w:r w:rsidRPr="00564933">
              <w:rPr>
                <w:color w:val="000000"/>
                <w:sz w:val="20"/>
                <w:szCs w:val="20"/>
              </w:rPr>
              <w:t>3 01 141 21 49 5</w:t>
            </w:r>
          </w:p>
        </w:tc>
        <w:tc>
          <w:tcPr>
            <w:tcW w:w="5103" w:type="dxa"/>
            <w:shd w:val="clear" w:color="auto" w:fill="auto"/>
            <w:noWrap/>
            <w:vAlign w:val="center"/>
            <w:hideMark/>
          </w:tcPr>
          <w:p w14:paraId="3E276B12" w14:textId="77777777" w:rsidR="004F640B" w:rsidRPr="00564933" w:rsidRDefault="004F640B" w:rsidP="00336A0C">
            <w:pPr>
              <w:jc w:val="left"/>
              <w:rPr>
                <w:color w:val="000000"/>
                <w:sz w:val="20"/>
                <w:szCs w:val="20"/>
              </w:rPr>
            </w:pPr>
            <w:r w:rsidRPr="00564933">
              <w:rPr>
                <w:color w:val="000000"/>
                <w:sz w:val="20"/>
                <w:szCs w:val="20"/>
              </w:rPr>
              <w:t>лузга подсолнечная</w:t>
            </w:r>
          </w:p>
        </w:tc>
        <w:tc>
          <w:tcPr>
            <w:tcW w:w="1138" w:type="dxa"/>
            <w:shd w:val="clear" w:color="auto" w:fill="auto"/>
            <w:noWrap/>
            <w:vAlign w:val="center"/>
            <w:hideMark/>
          </w:tcPr>
          <w:p w14:paraId="0943797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01F3C7A" w14:textId="77777777" w:rsidR="004F640B" w:rsidRPr="00564933" w:rsidRDefault="004F640B" w:rsidP="00336A0C">
            <w:pPr>
              <w:jc w:val="right"/>
              <w:rPr>
                <w:color w:val="000000"/>
                <w:sz w:val="20"/>
                <w:szCs w:val="20"/>
              </w:rPr>
            </w:pPr>
            <w:r w:rsidRPr="00564933">
              <w:rPr>
                <w:color w:val="000000"/>
                <w:sz w:val="20"/>
                <w:szCs w:val="20"/>
              </w:rPr>
              <w:t>10,3</w:t>
            </w:r>
          </w:p>
        </w:tc>
      </w:tr>
      <w:tr w:rsidR="004F640B" w:rsidRPr="00564933" w14:paraId="4B354492" w14:textId="77777777" w:rsidTr="00592ECC">
        <w:trPr>
          <w:trHeight w:val="20"/>
        </w:trPr>
        <w:tc>
          <w:tcPr>
            <w:tcW w:w="1696" w:type="dxa"/>
            <w:shd w:val="clear" w:color="auto" w:fill="auto"/>
            <w:noWrap/>
            <w:vAlign w:val="center"/>
            <w:hideMark/>
          </w:tcPr>
          <w:p w14:paraId="63540921" w14:textId="77777777" w:rsidR="004F640B" w:rsidRPr="00564933" w:rsidRDefault="004F640B" w:rsidP="00336A0C">
            <w:pPr>
              <w:jc w:val="center"/>
              <w:rPr>
                <w:color w:val="000000"/>
                <w:sz w:val="20"/>
                <w:szCs w:val="20"/>
              </w:rPr>
            </w:pPr>
            <w:r w:rsidRPr="00564933">
              <w:rPr>
                <w:color w:val="000000"/>
                <w:sz w:val="20"/>
                <w:szCs w:val="20"/>
              </w:rPr>
              <w:t>3 01 157 21 39 5</w:t>
            </w:r>
          </w:p>
        </w:tc>
        <w:tc>
          <w:tcPr>
            <w:tcW w:w="5103" w:type="dxa"/>
            <w:shd w:val="clear" w:color="auto" w:fill="auto"/>
            <w:noWrap/>
            <w:vAlign w:val="center"/>
            <w:hideMark/>
          </w:tcPr>
          <w:p w14:paraId="29EF261C" w14:textId="77777777" w:rsidR="004F640B" w:rsidRPr="00564933" w:rsidRDefault="004F640B" w:rsidP="00336A0C">
            <w:pPr>
              <w:jc w:val="left"/>
              <w:rPr>
                <w:color w:val="000000"/>
                <w:sz w:val="20"/>
                <w:szCs w:val="20"/>
              </w:rPr>
            </w:pPr>
            <w:r w:rsidRPr="00564933">
              <w:rPr>
                <w:color w:val="000000"/>
                <w:sz w:val="20"/>
                <w:szCs w:val="20"/>
              </w:rPr>
              <w:t>осадок очистки смеси сточных вод производства молочной продукции и хозяйственно-бытовых сточных вод</w:t>
            </w:r>
          </w:p>
        </w:tc>
        <w:tc>
          <w:tcPr>
            <w:tcW w:w="1138" w:type="dxa"/>
            <w:shd w:val="clear" w:color="auto" w:fill="auto"/>
            <w:noWrap/>
            <w:vAlign w:val="center"/>
            <w:hideMark/>
          </w:tcPr>
          <w:p w14:paraId="5695C1F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4632953" w14:textId="77777777" w:rsidR="004F640B" w:rsidRPr="00564933" w:rsidRDefault="004F640B" w:rsidP="00336A0C">
            <w:pPr>
              <w:jc w:val="right"/>
              <w:rPr>
                <w:color w:val="000000"/>
                <w:sz w:val="20"/>
                <w:szCs w:val="20"/>
              </w:rPr>
            </w:pPr>
            <w:r w:rsidRPr="00564933">
              <w:rPr>
                <w:color w:val="000000"/>
                <w:sz w:val="20"/>
                <w:szCs w:val="20"/>
              </w:rPr>
              <w:t>7,5</w:t>
            </w:r>
          </w:p>
        </w:tc>
      </w:tr>
      <w:tr w:rsidR="004F640B" w:rsidRPr="00564933" w14:paraId="03812B8A" w14:textId="77777777" w:rsidTr="00592ECC">
        <w:trPr>
          <w:trHeight w:val="20"/>
        </w:trPr>
        <w:tc>
          <w:tcPr>
            <w:tcW w:w="1696" w:type="dxa"/>
            <w:shd w:val="clear" w:color="auto" w:fill="auto"/>
            <w:noWrap/>
            <w:vAlign w:val="center"/>
            <w:hideMark/>
          </w:tcPr>
          <w:p w14:paraId="559472B3" w14:textId="77777777" w:rsidR="004F640B" w:rsidRPr="00564933" w:rsidRDefault="004F640B" w:rsidP="00336A0C">
            <w:pPr>
              <w:jc w:val="center"/>
              <w:rPr>
                <w:color w:val="000000"/>
                <w:sz w:val="20"/>
                <w:szCs w:val="20"/>
              </w:rPr>
            </w:pPr>
            <w:r w:rsidRPr="00564933">
              <w:rPr>
                <w:color w:val="000000"/>
                <w:sz w:val="20"/>
                <w:szCs w:val="20"/>
              </w:rPr>
              <w:t>3 01 161 11 42 5</w:t>
            </w:r>
          </w:p>
        </w:tc>
        <w:tc>
          <w:tcPr>
            <w:tcW w:w="5103" w:type="dxa"/>
            <w:shd w:val="clear" w:color="auto" w:fill="auto"/>
            <w:noWrap/>
            <w:vAlign w:val="center"/>
            <w:hideMark/>
          </w:tcPr>
          <w:p w14:paraId="3B0118D1" w14:textId="77777777" w:rsidR="004F640B" w:rsidRPr="00564933" w:rsidRDefault="004F640B" w:rsidP="00336A0C">
            <w:pPr>
              <w:jc w:val="left"/>
              <w:rPr>
                <w:color w:val="000000"/>
                <w:sz w:val="20"/>
                <w:szCs w:val="20"/>
              </w:rPr>
            </w:pPr>
            <w:r w:rsidRPr="00564933">
              <w:rPr>
                <w:color w:val="000000"/>
                <w:sz w:val="20"/>
                <w:szCs w:val="20"/>
              </w:rPr>
              <w:t>пыль зерновая</w:t>
            </w:r>
          </w:p>
        </w:tc>
        <w:tc>
          <w:tcPr>
            <w:tcW w:w="1138" w:type="dxa"/>
            <w:shd w:val="clear" w:color="auto" w:fill="auto"/>
            <w:noWrap/>
            <w:vAlign w:val="center"/>
            <w:hideMark/>
          </w:tcPr>
          <w:p w14:paraId="3421D0F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DCA4335" w14:textId="77777777" w:rsidR="004F640B" w:rsidRPr="00564933" w:rsidRDefault="004F640B" w:rsidP="00336A0C">
            <w:pPr>
              <w:jc w:val="right"/>
              <w:rPr>
                <w:color w:val="000000"/>
                <w:sz w:val="20"/>
                <w:szCs w:val="20"/>
              </w:rPr>
            </w:pPr>
            <w:r w:rsidRPr="00564933">
              <w:rPr>
                <w:color w:val="000000"/>
                <w:sz w:val="20"/>
                <w:szCs w:val="20"/>
              </w:rPr>
              <w:t>10530,1</w:t>
            </w:r>
          </w:p>
        </w:tc>
      </w:tr>
      <w:tr w:rsidR="004F640B" w:rsidRPr="00564933" w14:paraId="610AD3AD" w14:textId="77777777" w:rsidTr="00592ECC">
        <w:trPr>
          <w:trHeight w:val="20"/>
        </w:trPr>
        <w:tc>
          <w:tcPr>
            <w:tcW w:w="1696" w:type="dxa"/>
            <w:shd w:val="clear" w:color="auto" w:fill="auto"/>
            <w:noWrap/>
            <w:vAlign w:val="center"/>
            <w:hideMark/>
          </w:tcPr>
          <w:p w14:paraId="155481E5" w14:textId="77777777" w:rsidR="004F640B" w:rsidRPr="00564933" w:rsidRDefault="004F640B" w:rsidP="00336A0C">
            <w:pPr>
              <w:jc w:val="center"/>
              <w:rPr>
                <w:color w:val="000000"/>
                <w:sz w:val="20"/>
                <w:szCs w:val="20"/>
              </w:rPr>
            </w:pPr>
            <w:r w:rsidRPr="00564933">
              <w:rPr>
                <w:color w:val="000000"/>
                <w:sz w:val="20"/>
                <w:szCs w:val="20"/>
              </w:rPr>
              <w:t>3 01 161 12 49 5</w:t>
            </w:r>
          </w:p>
        </w:tc>
        <w:tc>
          <w:tcPr>
            <w:tcW w:w="5103" w:type="dxa"/>
            <w:shd w:val="clear" w:color="auto" w:fill="auto"/>
            <w:noWrap/>
            <w:vAlign w:val="center"/>
            <w:hideMark/>
          </w:tcPr>
          <w:p w14:paraId="6607FDC3" w14:textId="77777777" w:rsidR="004F640B" w:rsidRPr="00564933" w:rsidRDefault="004F640B" w:rsidP="00336A0C">
            <w:pPr>
              <w:jc w:val="left"/>
              <w:rPr>
                <w:color w:val="000000"/>
                <w:sz w:val="20"/>
                <w:szCs w:val="20"/>
              </w:rPr>
            </w:pPr>
            <w:r w:rsidRPr="00564933">
              <w:rPr>
                <w:color w:val="000000"/>
                <w:sz w:val="20"/>
                <w:szCs w:val="20"/>
              </w:rPr>
              <w:t>отходы от механической очистки зерна</w:t>
            </w:r>
          </w:p>
        </w:tc>
        <w:tc>
          <w:tcPr>
            <w:tcW w:w="1138" w:type="dxa"/>
            <w:shd w:val="clear" w:color="auto" w:fill="auto"/>
            <w:noWrap/>
            <w:vAlign w:val="center"/>
            <w:hideMark/>
          </w:tcPr>
          <w:p w14:paraId="5B9F1E4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55CB7FA" w14:textId="77777777" w:rsidR="004F640B" w:rsidRPr="00564933" w:rsidRDefault="004F640B" w:rsidP="00336A0C">
            <w:pPr>
              <w:jc w:val="right"/>
              <w:rPr>
                <w:color w:val="000000"/>
                <w:sz w:val="20"/>
                <w:szCs w:val="20"/>
              </w:rPr>
            </w:pPr>
            <w:r w:rsidRPr="00564933">
              <w:rPr>
                <w:color w:val="000000"/>
                <w:sz w:val="20"/>
                <w:szCs w:val="20"/>
              </w:rPr>
              <w:t>792,1</w:t>
            </w:r>
          </w:p>
        </w:tc>
      </w:tr>
      <w:tr w:rsidR="004F640B" w:rsidRPr="00564933" w14:paraId="10ADD669" w14:textId="77777777" w:rsidTr="00592ECC">
        <w:trPr>
          <w:trHeight w:val="20"/>
        </w:trPr>
        <w:tc>
          <w:tcPr>
            <w:tcW w:w="1696" w:type="dxa"/>
            <w:shd w:val="clear" w:color="auto" w:fill="auto"/>
            <w:noWrap/>
            <w:vAlign w:val="center"/>
            <w:hideMark/>
          </w:tcPr>
          <w:p w14:paraId="56A5D97D" w14:textId="77777777" w:rsidR="004F640B" w:rsidRPr="00564933" w:rsidRDefault="004F640B" w:rsidP="00336A0C">
            <w:pPr>
              <w:jc w:val="center"/>
              <w:rPr>
                <w:color w:val="000000"/>
                <w:sz w:val="20"/>
                <w:szCs w:val="20"/>
              </w:rPr>
            </w:pPr>
            <w:r w:rsidRPr="00564933">
              <w:rPr>
                <w:color w:val="000000"/>
                <w:sz w:val="20"/>
                <w:szCs w:val="20"/>
              </w:rPr>
              <w:t>3 01 161 31 49 5</w:t>
            </w:r>
          </w:p>
        </w:tc>
        <w:tc>
          <w:tcPr>
            <w:tcW w:w="5103" w:type="dxa"/>
            <w:shd w:val="clear" w:color="auto" w:fill="auto"/>
            <w:noWrap/>
            <w:vAlign w:val="center"/>
            <w:hideMark/>
          </w:tcPr>
          <w:p w14:paraId="339583BA" w14:textId="77777777" w:rsidR="004F640B" w:rsidRPr="00564933" w:rsidRDefault="004F640B" w:rsidP="00336A0C">
            <w:pPr>
              <w:jc w:val="left"/>
              <w:rPr>
                <w:color w:val="000000"/>
                <w:sz w:val="20"/>
                <w:szCs w:val="20"/>
              </w:rPr>
            </w:pPr>
            <w:r w:rsidRPr="00564933">
              <w:rPr>
                <w:color w:val="000000"/>
                <w:sz w:val="20"/>
                <w:szCs w:val="20"/>
              </w:rPr>
              <w:t>лузга овсяная</w:t>
            </w:r>
          </w:p>
        </w:tc>
        <w:tc>
          <w:tcPr>
            <w:tcW w:w="1138" w:type="dxa"/>
            <w:shd w:val="clear" w:color="auto" w:fill="auto"/>
            <w:noWrap/>
            <w:vAlign w:val="center"/>
            <w:hideMark/>
          </w:tcPr>
          <w:p w14:paraId="09EB3EF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734D3CB" w14:textId="77777777" w:rsidR="004F640B" w:rsidRPr="00564933" w:rsidRDefault="004F640B" w:rsidP="00336A0C">
            <w:pPr>
              <w:jc w:val="right"/>
              <w:rPr>
                <w:color w:val="000000"/>
                <w:sz w:val="20"/>
                <w:szCs w:val="20"/>
              </w:rPr>
            </w:pPr>
            <w:r w:rsidRPr="00564933">
              <w:rPr>
                <w:color w:val="000000"/>
                <w:sz w:val="20"/>
                <w:szCs w:val="20"/>
              </w:rPr>
              <w:t>0,8</w:t>
            </w:r>
          </w:p>
        </w:tc>
      </w:tr>
      <w:tr w:rsidR="004F640B" w:rsidRPr="00564933" w14:paraId="42452574" w14:textId="77777777" w:rsidTr="00592ECC">
        <w:trPr>
          <w:trHeight w:val="20"/>
        </w:trPr>
        <w:tc>
          <w:tcPr>
            <w:tcW w:w="1696" w:type="dxa"/>
            <w:shd w:val="clear" w:color="auto" w:fill="auto"/>
            <w:noWrap/>
            <w:vAlign w:val="center"/>
            <w:hideMark/>
          </w:tcPr>
          <w:p w14:paraId="78072E71" w14:textId="77777777" w:rsidR="004F640B" w:rsidRPr="00564933" w:rsidRDefault="004F640B" w:rsidP="00336A0C">
            <w:pPr>
              <w:jc w:val="center"/>
              <w:rPr>
                <w:color w:val="000000"/>
                <w:sz w:val="20"/>
                <w:szCs w:val="20"/>
              </w:rPr>
            </w:pPr>
            <w:r w:rsidRPr="00564933">
              <w:rPr>
                <w:color w:val="000000"/>
                <w:sz w:val="20"/>
                <w:szCs w:val="20"/>
              </w:rPr>
              <w:t>3 01 161 32 49 5</w:t>
            </w:r>
          </w:p>
        </w:tc>
        <w:tc>
          <w:tcPr>
            <w:tcW w:w="5103" w:type="dxa"/>
            <w:shd w:val="clear" w:color="auto" w:fill="auto"/>
            <w:noWrap/>
            <w:vAlign w:val="center"/>
            <w:hideMark/>
          </w:tcPr>
          <w:p w14:paraId="468D9D03" w14:textId="77777777" w:rsidR="004F640B" w:rsidRPr="00564933" w:rsidRDefault="004F640B" w:rsidP="00336A0C">
            <w:pPr>
              <w:jc w:val="left"/>
              <w:rPr>
                <w:color w:val="000000"/>
                <w:sz w:val="20"/>
                <w:szCs w:val="20"/>
              </w:rPr>
            </w:pPr>
            <w:r w:rsidRPr="00564933">
              <w:rPr>
                <w:color w:val="000000"/>
                <w:sz w:val="20"/>
                <w:szCs w:val="20"/>
              </w:rPr>
              <w:t>лузга гречневая</w:t>
            </w:r>
          </w:p>
        </w:tc>
        <w:tc>
          <w:tcPr>
            <w:tcW w:w="1138" w:type="dxa"/>
            <w:shd w:val="clear" w:color="auto" w:fill="auto"/>
            <w:noWrap/>
            <w:vAlign w:val="center"/>
            <w:hideMark/>
          </w:tcPr>
          <w:p w14:paraId="41CD4E9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41B3175" w14:textId="77777777" w:rsidR="004F640B" w:rsidRPr="00564933" w:rsidRDefault="004F640B" w:rsidP="00336A0C">
            <w:pPr>
              <w:jc w:val="right"/>
              <w:rPr>
                <w:color w:val="000000"/>
                <w:sz w:val="20"/>
                <w:szCs w:val="20"/>
              </w:rPr>
            </w:pPr>
            <w:r w:rsidRPr="00564933">
              <w:rPr>
                <w:color w:val="000000"/>
                <w:sz w:val="20"/>
                <w:szCs w:val="20"/>
              </w:rPr>
              <w:t>3,0</w:t>
            </w:r>
          </w:p>
        </w:tc>
      </w:tr>
      <w:tr w:rsidR="004F640B" w:rsidRPr="00564933" w14:paraId="205D63BB" w14:textId="77777777" w:rsidTr="00592ECC">
        <w:trPr>
          <w:trHeight w:val="20"/>
        </w:trPr>
        <w:tc>
          <w:tcPr>
            <w:tcW w:w="1696" w:type="dxa"/>
            <w:shd w:val="clear" w:color="auto" w:fill="auto"/>
            <w:noWrap/>
            <w:vAlign w:val="center"/>
            <w:hideMark/>
          </w:tcPr>
          <w:p w14:paraId="71BAA5B5" w14:textId="77777777" w:rsidR="004F640B" w:rsidRPr="00564933" w:rsidRDefault="004F640B" w:rsidP="00336A0C">
            <w:pPr>
              <w:jc w:val="center"/>
              <w:rPr>
                <w:color w:val="000000"/>
                <w:sz w:val="20"/>
                <w:szCs w:val="20"/>
              </w:rPr>
            </w:pPr>
            <w:r w:rsidRPr="00564933">
              <w:rPr>
                <w:color w:val="000000"/>
                <w:sz w:val="20"/>
                <w:szCs w:val="20"/>
              </w:rPr>
              <w:t>3 01 161 35 49 5</w:t>
            </w:r>
          </w:p>
        </w:tc>
        <w:tc>
          <w:tcPr>
            <w:tcW w:w="5103" w:type="dxa"/>
            <w:shd w:val="clear" w:color="auto" w:fill="auto"/>
            <w:noWrap/>
            <w:vAlign w:val="center"/>
            <w:hideMark/>
          </w:tcPr>
          <w:p w14:paraId="20741767" w14:textId="77777777" w:rsidR="004F640B" w:rsidRPr="00564933" w:rsidRDefault="004F640B" w:rsidP="00336A0C">
            <w:pPr>
              <w:jc w:val="left"/>
              <w:rPr>
                <w:color w:val="000000"/>
                <w:sz w:val="20"/>
                <w:szCs w:val="20"/>
              </w:rPr>
            </w:pPr>
            <w:r w:rsidRPr="00564933">
              <w:rPr>
                <w:color w:val="000000"/>
                <w:sz w:val="20"/>
                <w:szCs w:val="20"/>
              </w:rPr>
              <w:t>лузга пшеничная</w:t>
            </w:r>
          </w:p>
        </w:tc>
        <w:tc>
          <w:tcPr>
            <w:tcW w:w="1138" w:type="dxa"/>
            <w:shd w:val="clear" w:color="auto" w:fill="auto"/>
            <w:noWrap/>
            <w:vAlign w:val="center"/>
            <w:hideMark/>
          </w:tcPr>
          <w:p w14:paraId="20B28DA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58953B7" w14:textId="77777777" w:rsidR="004F640B" w:rsidRPr="00564933" w:rsidRDefault="004F640B" w:rsidP="00336A0C">
            <w:pPr>
              <w:jc w:val="right"/>
              <w:rPr>
                <w:color w:val="000000"/>
                <w:sz w:val="20"/>
                <w:szCs w:val="20"/>
              </w:rPr>
            </w:pPr>
            <w:r w:rsidRPr="00564933">
              <w:rPr>
                <w:color w:val="000000"/>
                <w:sz w:val="20"/>
                <w:szCs w:val="20"/>
              </w:rPr>
              <w:t>5,6</w:t>
            </w:r>
          </w:p>
        </w:tc>
      </w:tr>
      <w:tr w:rsidR="004F640B" w:rsidRPr="00564933" w14:paraId="717087A5" w14:textId="77777777" w:rsidTr="00592ECC">
        <w:trPr>
          <w:trHeight w:val="20"/>
        </w:trPr>
        <w:tc>
          <w:tcPr>
            <w:tcW w:w="1696" w:type="dxa"/>
            <w:shd w:val="clear" w:color="auto" w:fill="auto"/>
            <w:noWrap/>
            <w:vAlign w:val="center"/>
            <w:hideMark/>
          </w:tcPr>
          <w:p w14:paraId="197FFCFA" w14:textId="77777777" w:rsidR="004F640B" w:rsidRPr="00564933" w:rsidRDefault="004F640B" w:rsidP="00336A0C">
            <w:pPr>
              <w:jc w:val="center"/>
              <w:rPr>
                <w:color w:val="000000"/>
                <w:sz w:val="20"/>
                <w:szCs w:val="20"/>
              </w:rPr>
            </w:pPr>
            <w:r w:rsidRPr="00564933">
              <w:rPr>
                <w:color w:val="000000"/>
                <w:sz w:val="20"/>
                <w:szCs w:val="20"/>
              </w:rPr>
              <w:t>3 01 171 21 49 5</w:t>
            </w:r>
          </w:p>
        </w:tc>
        <w:tc>
          <w:tcPr>
            <w:tcW w:w="5103" w:type="dxa"/>
            <w:shd w:val="clear" w:color="auto" w:fill="auto"/>
            <w:noWrap/>
            <w:vAlign w:val="center"/>
            <w:hideMark/>
          </w:tcPr>
          <w:p w14:paraId="5E18CEDF" w14:textId="77777777" w:rsidR="004F640B" w:rsidRPr="00564933" w:rsidRDefault="004F640B" w:rsidP="00336A0C">
            <w:pPr>
              <w:jc w:val="left"/>
              <w:rPr>
                <w:color w:val="000000"/>
                <w:sz w:val="20"/>
                <w:szCs w:val="20"/>
              </w:rPr>
            </w:pPr>
            <w:r w:rsidRPr="00564933">
              <w:rPr>
                <w:color w:val="000000"/>
                <w:sz w:val="20"/>
                <w:szCs w:val="20"/>
              </w:rPr>
              <w:t>технологические потери муки пшеничной</w:t>
            </w:r>
          </w:p>
        </w:tc>
        <w:tc>
          <w:tcPr>
            <w:tcW w:w="1138" w:type="dxa"/>
            <w:shd w:val="clear" w:color="auto" w:fill="auto"/>
            <w:noWrap/>
            <w:vAlign w:val="center"/>
            <w:hideMark/>
          </w:tcPr>
          <w:p w14:paraId="78C528D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57EEDAC" w14:textId="77777777" w:rsidR="004F640B" w:rsidRPr="00564933" w:rsidRDefault="004F640B" w:rsidP="00336A0C">
            <w:pPr>
              <w:jc w:val="right"/>
              <w:rPr>
                <w:color w:val="000000"/>
                <w:sz w:val="20"/>
                <w:szCs w:val="20"/>
              </w:rPr>
            </w:pPr>
            <w:r w:rsidRPr="00564933">
              <w:rPr>
                <w:color w:val="000000"/>
                <w:sz w:val="20"/>
                <w:szCs w:val="20"/>
              </w:rPr>
              <w:t>47,5</w:t>
            </w:r>
          </w:p>
        </w:tc>
      </w:tr>
      <w:tr w:rsidR="004F640B" w:rsidRPr="00564933" w14:paraId="1128156B" w14:textId="77777777" w:rsidTr="00592ECC">
        <w:trPr>
          <w:trHeight w:val="20"/>
        </w:trPr>
        <w:tc>
          <w:tcPr>
            <w:tcW w:w="1696" w:type="dxa"/>
            <w:shd w:val="clear" w:color="auto" w:fill="auto"/>
            <w:noWrap/>
            <w:vAlign w:val="center"/>
            <w:hideMark/>
          </w:tcPr>
          <w:p w14:paraId="4F4BC940" w14:textId="77777777" w:rsidR="004F640B" w:rsidRPr="00564933" w:rsidRDefault="004F640B" w:rsidP="00336A0C">
            <w:pPr>
              <w:jc w:val="center"/>
              <w:rPr>
                <w:color w:val="000000"/>
                <w:sz w:val="20"/>
                <w:szCs w:val="20"/>
              </w:rPr>
            </w:pPr>
            <w:r w:rsidRPr="00564933">
              <w:rPr>
                <w:color w:val="000000"/>
                <w:sz w:val="20"/>
                <w:szCs w:val="20"/>
              </w:rPr>
              <w:t>3 01 179 02 39 5</w:t>
            </w:r>
          </w:p>
        </w:tc>
        <w:tc>
          <w:tcPr>
            <w:tcW w:w="5103" w:type="dxa"/>
            <w:shd w:val="clear" w:color="auto" w:fill="auto"/>
            <w:noWrap/>
            <w:vAlign w:val="center"/>
            <w:hideMark/>
          </w:tcPr>
          <w:p w14:paraId="29747857" w14:textId="77777777" w:rsidR="004F640B" w:rsidRPr="00564933" w:rsidRDefault="004F640B" w:rsidP="00336A0C">
            <w:pPr>
              <w:jc w:val="left"/>
              <w:rPr>
                <w:color w:val="000000"/>
                <w:sz w:val="20"/>
                <w:szCs w:val="20"/>
              </w:rPr>
            </w:pPr>
            <w:r w:rsidRPr="00564933">
              <w:rPr>
                <w:color w:val="000000"/>
                <w:sz w:val="20"/>
                <w:szCs w:val="20"/>
              </w:rPr>
              <w:t>отходы теста</w:t>
            </w:r>
          </w:p>
        </w:tc>
        <w:tc>
          <w:tcPr>
            <w:tcW w:w="1138" w:type="dxa"/>
            <w:shd w:val="clear" w:color="auto" w:fill="auto"/>
            <w:noWrap/>
            <w:vAlign w:val="center"/>
            <w:hideMark/>
          </w:tcPr>
          <w:p w14:paraId="74395E2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D9BE834" w14:textId="77777777" w:rsidR="004F640B" w:rsidRPr="00564933" w:rsidRDefault="004F640B" w:rsidP="00336A0C">
            <w:pPr>
              <w:jc w:val="right"/>
              <w:rPr>
                <w:color w:val="000000"/>
                <w:sz w:val="20"/>
                <w:szCs w:val="20"/>
              </w:rPr>
            </w:pPr>
            <w:r w:rsidRPr="00564933">
              <w:rPr>
                <w:color w:val="000000"/>
                <w:sz w:val="20"/>
                <w:szCs w:val="20"/>
              </w:rPr>
              <w:t>34,9</w:t>
            </w:r>
          </w:p>
        </w:tc>
      </w:tr>
      <w:tr w:rsidR="004F640B" w:rsidRPr="00564933" w14:paraId="5A03DEB1" w14:textId="77777777" w:rsidTr="00592ECC">
        <w:trPr>
          <w:trHeight w:val="20"/>
        </w:trPr>
        <w:tc>
          <w:tcPr>
            <w:tcW w:w="1696" w:type="dxa"/>
            <w:shd w:val="clear" w:color="auto" w:fill="auto"/>
            <w:noWrap/>
            <w:vAlign w:val="center"/>
            <w:hideMark/>
          </w:tcPr>
          <w:p w14:paraId="1479E781" w14:textId="77777777" w:rsidR="004F640B" w:rsidRPr="00564933" w:rsidRDefault="004F640B" w:rsidP="00336A0C">
            <w:pPr>
              <w:jc w:val="center"/>
              <w:rPr>
                <w:color w:val="000000"/>
                <w:sz w:val="20"/>
                <w:szCs w:val="20"/>
              </w:rPr>
            </w:pPr>
            <w:r w:rsidRPr="00564933">
              <w:rPr>
                <w:color w:val="000000"/>
                <w:sz w:val="20"/>
                <w:szCs w:val="20"/>
              </w:rPr>
              <w:t>3 01 179 03 29 5</w:t>
            </w:r>
          </w:p>
        </w:tc>
        <w:tc>
          <w:tcPr>
            <w:tcW w:w="5103" w:type="dxa"/>
            <w:shd w:val="clear" w:color="auto" w:fill="auto"/>
            <w:noWrap/>
            <w:vAlign w:val="center"/>
            <w:hideMark/>
          </w:tcPr>
          <w:p w14:paraId="23B30B78" w14:textId="77777777" w:rsidR="004F640B" w:rsidRPr="00564933" w:rsidRDefault="004F640B" w:rsidP="00336A0C">
            <w:pPr>
              <w:jc w:val="left"/>
              <w:rPr>
                <w:color w:val="000000"/>
                <w:sz w:val="20"/>
                <w:szCs w:val="20"/>
              </w:rPr>
            </w:pPr>
            <w:r w:rsidRPr="00564933">
              <w:rPr>
                <w:color w:val="000000"/>
                <w:sz w:val="20"/>
                <w:szCs w:val="20"/>
              </w:rPr>
              <w:t>хлебная крошка</w:t>
            </w:r>
          </w:p>
        </w:tc>
        <w:tc>
          <w:tcPr>
            <w:tcW w:w="1138" w:type="dxa"/>
            <w:shd w:val="clear" w:color="auto" w:fill="auto"/>
            <w:noWrap/>
            <w:vAlign w:val="center"/>
            <w:hideMark/>
          </w:tcPr>
          <w:p w14:paraId="26CBB8A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179D598" w14:textId="77777777" w:rsidR="004F640B" w:rsidRPr="00564933" w:rsidRDefault="004F640B" w:rsidP="00336A0C">
            <w:pPr>
              <w:jc w:val="right"/>
              <w:rPr>
                <w:color w:val="000000"/>
                <w:sz w:val="20"/>
                <w:szCs w:val="20"/>
              </w:rPr>
            </w:pPr>
            <w:r w:rsidRPr="00564933">
              <w:rPr>
                <w:color w:val="000000"/>
                <w:sz w:val="20"/>
                <w:szCs w:val="20"/>
              </w:rPr>
              <w:t>27,0</w:t>
            </w:r>
          </w:p>
        </w:tc>
      </w:tr>
      <w:tr w:rsidR="004F640B" w:rsidRPr="00564933" w14:paraId="292A4600" w14:textId="77777777" w:rsidTr="00592ECC">
        <w:trPr>
          <w:trHeight w:val="20"/>
        </w:trPr>
        <w:tc>
          <w:tcPr>
            <w:tcW w:w="1696" w:type="dxa"/>
            <w:shd w:val="clear" w:color="auto" w:fill="auto"/>
            <w:noWrap/>
            <w:vAlign w:val="center"/>
            <w:hideMark/>
          </w:tcPr>
          <w:p w14:paraId="13F78F5B" w14:textId="77777777" w:rsidR="004F640B" w:rsidRPr="00564933" w:rsidRDefault="004F640B" w:rsidP="00336A0C">
            <w:pPr>
              <w:jc w:val="center"/>
              <w:rPr>
                <w:color w:val="000000"/>
                <w:sz w:val="20"/>
                <w:szCs w:val="20"/>
              </w:rPr>
            </w:pPr>
            <w:r w:rsidRPr="00564933">
              <w:rPr>
                <w:color w:val="000000"/>
                <w:sz w:val="20"/>
                <w:szCs w:val="20"/>
              </w:rPr>
              <w:t>3 01 179 05 29 5</w:t>
            </w:r>
          </w:p>
        </w:tc>
        <w:tc>
          <w:tcPr>
            <w:tcW w:w="5103" w:type="dxa"/>
            <w:shd w:val="clear" w:color="auto" w:fill="auto"/>
            <w:noWrap/>
            <w:vAlign w:val="center"/>
            <w:hideMark/>
          </w:tcPr>
          <w:p w14:paraId="1B433F1F" w14:textId="77777777" w:rsidR="004F640B" w:rsidRPr="00564933" w:rsidRDefault="004F640B" w:rsidP="00336A0C">
            <w:pPr>
              <w:jc w:val="left"/>
              <w:rPr>
                <w:color w:val="000000"/>
                <w:sz w:val="20"/>
                <w:szCs w:val="20"/>
              </w:rPr>
            </w:pPr>
            <w:r w:rsidRPr="00564933">
              <w:rPr>
                <w:color w:val="000000"/>
                <w:sz w:val="20"/>
                <w:szCs w:val="20"/>
              </w:rPr>
              <w:t>скорлупа от куриных яиц</w:t>
            </w:r>
          </w:p>
        </w:tc>
        <w:tc>
          <w:tcPr>
            <w:tcW w:w="1138" w:type="dxa"/>
            <w:shd w:val="clear" w:color="auto" w:fill="auto"/>
            <w:noWrap/>
            <w:vAlign w:val="center"/>
            <w:hideMark/>
          </w:tcPr>
          <w:p w14:paraId="7DD9506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D6C273E" w14:textId="77777777" w:rsidR="004F640B" w:rsidRPr="00564933" w:rsidRDefault="004F640B" w:rsidP="00336A0C">
            <w:pPr>
              <w:jc w:val="right"/>
              <w:rPr>
                <w:color w:val="000000"/>
                <w:sz w:val="20"/>
                <w:szCs w:val="20"/>
              </w:rPr>
            </w:pPr>
            <w:r w:rsidRPr="00564933">
              <w:rPr>
                <w:color w:val="000000"/>
                <w:sz w:val="20"/>
                <w:szCs w:val="20"/>
              </w:rPr>
              <w:t>12,2</w:t>
            </w:r>
          </w:p>
        </w:tc>
      </w:tr>
      <w:tr w:rsidR="004F640B" w:rsidRPr="00564933" w14:paraId="4F9F8505" w14:textId="77777777" w:rsidTr="00592ECC">
        <w:trPr>
          <w:trHeight w:val="20"/>
        </w:trPr>
        <w:tc>
          <w:tcPr>
            <w:tcW w:w="1696" w:type="dxa"/>
            <w:shd w:val="clear" w:color="auto" w:fill="auto"/>
            <w:noWrap/>
            <w:vAlign w:val="center"/>
            <w:hideMark/>
          </w:tcPr>
          <w:p w14:paraId="55CC249F" w14:textId="77777777" w:rsidR="004F640B" w:rsidRPr="00564933" w:rsidRDefault="004F640B" w:rsidP="00336A0C">
            <w:pPr>
              <w:jc w:val="center"/>
              <w:rPr>
                <w:color w:val="000000"/>
                <w:sz w:val="20"/>
                <w:szCs w:val="20"/>
              </w:rPr>
            </w:pPr>
            <w:r w:rsidRPr="00564933">
              <w:rPr>
                <w:color w:val="000000"/>
                <w:sz w:val="20"/>
                <w:szCs w:val="20"/>
              </w:rPr>
              <w:t>3 01 179 05 29 5</w:t>
            </w:r>
          </w:p>
        </w:tc>
        <w:tc>
          <w:tcPr>
            <w:tcW w:w="5103" w:type="dxa"/>
            <w:shd w:val="clear" w:color="auto" w:fill="auto"/>
            <w:noWrap/>
            <w:vAlign w:val="center"/>
            <w:hideMark/>
          </w:tcPr>
          <w:p w14:paraId="13A5D190" w14:textId="77777777" w:rsidR="004F640B" w:rsidRPr="00564933" w:rsidRDefault="004F640B" w:rsidP="00336A0C">
            <w:pPr>
              <w:jc w:val="left"/>
              <w:rPr>
                <w:color w:val="000000"/>
                <w:sz w:val="20"/>
                <w:szCs w:val="20"/>
              </w:rPr>
            </w:pPr>
            <w:r w:rsidRPr="00564933">
              <w:rPr>
                <w:color w:val="000000"/>
                <w:sz w:val="20"/>
                <w:szCs w:val="20"/>
              </w:rPr>
              <w:t>скорлупа от куриных яиц</w:t>
            </w:r>
          </w:p>
        </w:tc>
        <w:tc>
          <w:tcPr>
            <w:tcW w:w="1138" w:type="dxa"/>
            <w:shd w:val="clear" w:color="auto" w:fill="auto"/>
            <w:noWrap/>
            <w:vAlign w:val="center"/>
            <w:hideMark/>
          </w:tcPr>
          <w:p w14:paraId="5B65471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0170ECC" w14:textId="77777777" w:rsidR="004F640B" w:rsidRPr="00564933" w:rsidRDefault="004F640B" w:rsidP="00336A0C">
            <w:pPr>
              <w:jc w:val="right"/>
              <w:rPr>
                <w:color w:val="000000"/>
                <w:sz w:val="20"/>
                <w:szCs w:val="20"/>
              </w:rPr>
            </w:pPr>
          </w:p>
        </w:tc>
      </w:tr>
      <w:tr w:rsidR="004F640B" w:rsidRPr="00564933" w14:paraId="57D45933" w14:textId="77777777" w:rsidTr="00592ECC">
        <w:trPr>
          <w:trHeight w:val="20"/>
        </w:trPr>
        <w:tc>
          <w:tcPr>
            <w:tcW w:w="1696" w:type="dxa"/>
            <w:shd w:val="clear" w:color="auto" w:fill="auto"/>
            <w:noWrap/>
            <w:vAlign w:val="center"/>
            <w:hideMark/>
          </w:tcPr>
          <w:p w14:paraId="35BEF3A6" w14:textId="77777777" w:rsidR="004F640B" w:rsidRPr="00564933" w:rsidRDefault="004F640B" w:rsidP="00336A0C">
            <w:pPr>
              <w:jc w:val="center"/>
              <w:rPr>
                <w:color w:val="000000"/>
                <w:sz w:val="20"/>
                <w:szCs w:val="20"/>
              </w:rPr>
            </w:pPr>
            <w:r w:rsidRPr="00564933">
              <w:rPr>
                <w:color w:val="000000"/>
                <w:sz w:val="20"/>
                <w:szCs w:val="20"/>
              </w:rPr>
              <w:t>3 01 181 12 20 5</w:t>
            </w:r>
          </w:p>
        </w:tc>
        <w:tc>
          <w:tcPr>
            <w:tcW w:w="5103" w:type="dxa"/>
            <w:shd w:val="clear" w:color="auto" w:fill="auto"/>
            <w:noWrap/>
            <w:vAlign w:val="center"/>
            <w:hideMark/>
          </w:tcPr>
          <w:p w14:paraId="7995F12E" w14:textId="77777777" w:rsidR="004F640B" w:rsidRPr="00564933" w:rsidRDefault="004F640B" w:rsidP="00336A0C">
            <w:pPr>
              <w:jc w:val="left"/>
              <w:rPr>
                <w:color w:val="000000"/>
                <w:sz w:val="20"/>
                <w:szCs w:val="20"/>
              </w:rPr>
            </w:pPr>
            <w:r w:rsidRPr="00564933">
              <w:rPr>
                <w:color w:val="000000"/>
                <w:sz w:val="20"/>
                <w:szCs w:val="20"/>
              </w:rPr>
              <w:t>свекловичные хвосты (хвостики свеклы)</w:t>
            </w:r>
          </w:p>
        </w:tc>
        <w:tc>
          <w:tcPr>
            <w:tcW w:w="1138" w:type="dxa"/>
            <w:shd w:val="clear" w:color="auto" w:fill="auto"/>
            <w:noWrap/>
            <w:vAlign w:val="center"/>
            <w:hideMark/>
          </w:tcPr>
          <w:p w14:paraId="085275A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6034E01" w14:textId="77777777" w:rsidR="004F640B" w:rsidRPr="00564933" w:rsidRDefault="004F640B" w:rsidP="00336A0C">
            <w:pPr>
              <w:jc w:val="right"/>
              <w:rPr>
                <w:color w:val="000000"/>
                <w:sz w:val="20"/>
                <w:szCs w:val="20"/>
              </w:rPr>
            </w:pPr>
            <w:r w:rsidRPr="00564933">
              <w:rPr>
                <w:color w:val="000000"/>
                <w:sz w:val="20"/>
                <w:szCs w:val="20"/>
              </w:rPr>
              <w:t>25781,7</w:t>
            </w:r>
          </w:p>
        </w:tc>
      </w:tr>
      <w:tr w:rsidR="004F640B" w:rsidRPr="00564933" w14:paraId="05C37A6E" w14:textId="77777777" w:rsidTr="00592ECC">
        <w:trPr>
          <w:trHeight w:val="20"/>
        </w:trPr>
        <w:tc>
          <w:tcPr>
            <w:tcW w:w="1696" w:type="dxa"/>
            <w:shd w:val="clear" w:color="auto" w:fill="auto"/>
            <w:noWrap/>
            <w:vAlign w:val="center"/>
            <w:hideMark/>
          </w:tcPr>
          <w:p w14:paraId="2BAEBA7D" w14:textId="77777777" w:rsidR="004F640B" w:rsidRPr="00564933" w:rsidRDefault="004F640B" w:rsidP="00336A0C">
            <w:pPr>
              <w:jc w:val="center"/>
              <w:rPr>
                <w:color w:val="000000"/>
                <w:sz w:val="20"/>
                <w:szCs w:val="20"/>
              </w:rPr>
            </w:pPr>
            <w:r w:rsidRPr="00564933">
              <w:rPr>
                <w:color w:val="000000"/>
                <w:sz w:val="20"/>
                <w:szCs w:val="20"/>
              </w:rPr>
              <w:t>3 01 181 13 39 5</w:t>
            </w:r>
          </w:p>
        </w:tc>
        <w:tc>
          <w:tcPr>
            <w:tcW w:w="5103" w:type="dxa"/>
            <w:shd w:val="clear" w:color="auto" w:fill="auto"/>
            <w:noWrap/>
            <w:vAlign w:val="center"/>
            <w:hideMark/>
          </w:tcPr>
          <w:p w14:paraId="6935133E" w14:textId="77777777" w:rsidR="004F640B" w:rsidRPr="00564933" w:rsidRDefault="004F640B" w:rsidP="00336A0C">
            <w:pPr>
              <w:jc w:val="left"/>
              <w:rPr>
                <w:color w:val="000000"/>
                <w:sz w:val="20"/>
                <w:szCs w:val="20"/>
              </w:rPr>
            </w:pPr>
            <w:r w:rsidRPr="00564933">
              <w:rPr>
                <w:color w:val="000000"/>
                <w:sz w:val="20"/>
                <w:szCs w:val="20"/>
              </w:rPr>
              <w:t>жом свекловичный свежий</w:t>
            </w:r>
          </w:p>
        </w:tc>
        <w:tc>
          <w:tcPr>
            <w:tcW w:w="1138" w:type="dxa"/>
            <w:shd w:val="clear" w:color="auto" w:fill="auto"/>
            <w:noWrap/>
            <w:vAlign w:val="center"/>
            <w:hideMark/>
          </w:tcPr>
          <w:p w14:paraId="3430167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40959B6" w14:textId="77777777" w:rsidR="004F640B" w:rsidRPr="00564933" w:rsidRDefault="004F640B" w:rsidP="00336A0C">
            <w:pPr>
              <w:jc w:val="right"/>
              <w:rPr>
                <w:color w:val="000000"/>
                <w:sz w:val="20"/>
                <w:szCs w:val="20"/>
              </w:rPr>
            </w:pPr>
            <w:r w:rsidRPr="00564933">
              <w:rPr>
                <w:color w:val="000000"/>
                <w:sz w:val="20"/>
                <w:szCs w:val="20"/>
              </w:rPr>
              <w:t>3320,0</w:t>
            </w:r>
          </w:p>
        </w:tc>
      </w:tr>
      <w:tr w:rsidR="004F640B" w:rsidRPr="00564933" w14:paraId="23244F86" w14:textId="77777777" w:rsidTr="00592ECC">
        <w:trPr>
          <w:trHeight w:val="20"/>
        </w:trPr>
        <w:tc>
          <w:tcPr>
            <w:tcW w:w="1696" w:type="dxa"/>
            <w:shd w:val="clear" w:color="auto" w:fill="auto"/>
            <w:noWrap/>
            <w:vAlign w:val="center"/>
            <w:hideMark/>
          </w:tcPr>
          <w:p w14:paraId="373C833C" w14:textId="77777777" w:rsidR="004F640B" w:rsidRPr="00564933" w:rsidRDefault="004F640B" w:rsidP="00336A0C">
            <w:pPr>
              <w:jc w:val="center"/>
              <w:rPr>
                <w:color w:val="000000"/>
                <w:sz w:val="20"/>
                <w:szCs w:val="20"/>
              </w:rPr>
            </w:pPr>
            <w:r w:rsidRPr="00564933">
              <w:rPr>
                <w:color w:val="000000"/>
                <w:sz w:val="20"/>
                <w:szCs w:val="20"/>
              </w:rPr>
              <w:t>3 01 181 14 39 5</w:t>
            </w:r>
          </w:p>
        </w:tc>
        <w:tc>
          <w:tcPr>
            <w:tcW w:w="5103" w:type="dxa"/>
            <w:shd w:val="clear" w:color="auto" w:fill="auto"/>
            <w:noWrap/>
            <w:vAlign w:val="center"/>
            <w:hideMark/>
          </w:tcPr>
          <w:p w14:paraId="27837442" w14:textId="77777777" w:rsidR="004F640B" w:rsidRPr="00564933" w:rsidRDefault="004F640B" w:rsidP="00336A0C">
            <w:pPr>
              <w:jc w:val="left"/>
              <w:rPr>
                <w:color w:val="000000"/>
                <w:sz w:val="20"/>
                <w:szCs w:val="20"/>
              </w:rPr>
            </w:pPr>
            <w:r w:rsidRPr="00564933">
              <w:rPr>
                <w:color w:val="000000"/>
                <w:sz w:val="20"/>
                <w:szCs w:val="20"/>
              </w:rPr>
              <w:t>жом свекловичный отжатый</w:t>
            </w:r>
          </w:p>
        </w:tc>
        <w:tc>
          <w:tcPr>
            <w:tcW w:w="1138" w:type="dxa"/>
            <w:shd w:val="clear" w:color="auto" w:fill="auto"/>
            <w:noWrap/>
            <w:vAlign w:val="center"/>
            <w:hideMark/>
          </w:tcPr>
          <w:p w14:paraId="790FCB2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5E23BFE" w14:textId="77777777" w:rsidR="004F640B" w:rsidRPr="00564933" w:rsidRDefault="004F640B" w:rsidP="00336A0C">
            <w:pPr>
              <w:jc w:val="right"/>
              <w:rPr>
                <w:color w:val="000000"/>
                <w:sz w:val="20"/>
                <w:szCs w:val="20"/>
              </w:rPr>
            </w:pPr>
            <w:r w:rsidRPr="00564933">
              <w:rPr>
                <w:color w:val="000000"/>
                <w:sz w:val="20"/>
                <w:szCs w:val="20"/>
              </w:rPr>
              <w:t>157271,5</w:t>
            </w:r>
          </w:p>
        </w:tc>
      </w:tr>
      <w:tr w:rsidR="004F640B" w:rsidRPr="00564933" w14:paraId="641CC1D7" w14:textId="77777777" w:rsidTr="00592ECC">
        <w:trPr>
          <w:trHeight w:val="20"/>
        </w:trPr>
        <w:tc>
          <w:tcPr>
            <w:tcW w:w="1696" w:type="dxa"/>
            <w:shd w:val="clear" w:color="auto" w:fill="auto"/>
            <w:noWrap/>
            <w:vAlign w:val="center"/>
            <w:hideMark/>
          </w:tcPr>
          <w:p w14:paraId="1F14F9A1" w14:textId="77777777" w:rsidR="004F640B" w:rsidRPr="00564933" w:rsidRDefault="004F640B" w:rsidP="00336A0C">
            <w:pPr>
              <w:jc w:val="center"/>
              <w:rPr>
                <w:color w:val="000000"/>
                <w:sz w:val="20"/>
                <w:szCs w:val="20"/>
              </w:rPr>
            </w:pPr>
            <w:r w:rsidRPr="00564933">
              <w:rPr>
                <w:color w:val="000000"/>
                <w:sz w:val="20"/>
                <w:szCs w:val="20"/>
              </w:rPr>
              <w:t>3 01 181 16 39 5</w:t>
            </w:r>
          </w:p>
        </w:tc>
        <w:tc>
          <w:tcPr>
            <w:tcW w:w="5103" w:type="dxa"/>
            <w:shd w:val="clear" w:color="auto" w:fill="auto"/>
            <w:noWrap/>
            <w:vAlign w:val="center"/>
            <w:hideMark/>
          </w:tcPr>
          <w:p w14:paraId="02B9618C" w14:textId="77777777" w:rsidR="004F640B" w:rsidRPr="00564933" w:rsidRDefault="004F640B" w:rsidP="00336A0C">
            <w:pPr>
              <w:jc w:val="left"/>
              <w:rPr>
                <w:color w:val="000000"/>
                <w:sz w:val="20"/>
                <w:szCs w:val="20"/>
              </w:rPr>
            </w:pPr>
            <w:r w:rsidRPr="00564933">
              <w:rPr>
                <w:color w:val="000000"/>
                <w:sz w:val="20"/>
                <w:szCs w:val="20"/>
              </w:rPr>
              <w:t>известковый шлам при очистке свекловичного сока в сахарном производстве</w:t>
            </w:r>
          </w:p>
        </w:tc>
        <w:tc>
          <w:tcPr>
            <w:tcW w:w="1138" w:type="dxa"/>
            <w:shd w:val="clear" w:color="auto" w:fill="auto"/>
            <w:noWrap/>
            <w:vAlign w:val="center"/>
            <w:hideMark/>
          </w:tcPr>
          <w:p w14:paraId="1CDFDE7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560F827" w14:textId="77777777" w:rsidR="004F640B" w:rsidRPr="00564933" w:rsidRDefault="004F640B" w:rsidP="00336A0C">
            <w:pPr>
              <w:jc w:val="right"/>
              <w:rPr>
                <w:color w:val="000000"/>
                <w:sz w:val="20"/>
                <w:szCs w:val="20"/>
              </w:rPr>
            </w:pPr>
            <w:r w:rsidRPr="00564933">
              <w:rPr>
                <w:color w:val="000000"/>
                <w:sz w:val="20"/>
                <w:szCs w:val="20"/>
              </w:rPr>
              <w:t>13000,0</w:t>
            </w:r>
          </w:p>
        </w:tc>
      </w:tr>
      <w:tr w:rsidR="004F640B" w:rsidRPr="00564933" w14:paraId="6841DB5D" w14:textId="77777777" w:rsidTr="00592ECC">
        <w:trPr>
          <w:trHeight w:val="20"/>
        </w:trPr>
        <w:tc>
          <w:tcPr>
            <w:tcW w:w="1696" w:type="dxa"/>
            <w:shd w:val="clear" w:color="auto" w:fill="auto"/>
            <w:noWrap/>
            <w:vAlign w:val="center"/>
            <w:hideMark/>
          </w:tcPr>
          <w:p w14:paraId="3E452E7F" w14:textId="77777777" w:rsidR="004F640B" w:rsidRPr="00564933" w:rsidRDefault="004F640B" w:rsidP="00336A0C">
            <w:pPr>
              <w:jc w:val="center"/>
              <w:rPr>
                <w:color w:val="000000"/>
                <w:sz w:val="20"/>
                <w:szCs w:val="20"/>
              </w:rPr>
            </w:pPr>
            <w:r w:rsidRPr="00564933">
              <w:rPr>
                <w:color w:val="000000"/>
                <w:sz w:val="20"/>
                <w:szCs w:val="20"/>
              </w:rPr>
              <w:t>3 01 181 17 39 5</w:t>
            </w:r>
          </w:p>
        </w:tc>
        <w:tc>
          <w:tcPr>
            <w:tcW w:w="5103" w:type="dxa"/>
            <w:shd w:val="clear" w:color="auto" w:fill="auto"/>
            <w:noWrap/>
            <w:vAlign w:val="center"/>
            <w:hideMark/>
          </w:tcPr>
          <w:p w14:paraId="7F158C5C" w14:textId="77777777" w:rsidR="004F640B" w:rsidRPr="00564933" w:rsidRDefault="004F640B" w:rsidP="00336A0C">
            <w:pPr>
              <w:jc w:val="left"/>
              <w:rPr>
                <w:color w:val="000000"/>
                <w:sz w:val="20"/>
                <w:szCs w:val="20"/>
              </w:rPr>
            </w:pPr>
            <w:r w:rsidRPr="00564933">
              <w:rPr>
                <w:color w:val="000000"/>
                <w:sz w:val="20"/>
                <w:szCs w:val="20"/>
              </w:rPr>
              <w:t>отходы фильтрации при дефекации свекловичного сока (дефекат)</w:t>
            </w:r>
          </w:p>
        </w:tc>
        <w:tc>
          <w:tcPr>
            <w:tcW w:w="1138" w:type="dxa"/>
            <w:shd w:val="clear" w:color="auto" w:fill="auto"/>
            <w:noWrap/>
            <w:vAlign w:val="center"/>
            <w:hideMark/>
          </w:tcPr>
          <w:p w14:paraId="78B69789"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C30D400" w14:textId="77777777" w:rsidR="004F640B" w:rsidRPr="00564933" w:rsidRDefault="004F640B" w:rsidP="00336A0C">
            <w:pPr>
              <w:jc w:val="right"/>
              <w:rPr>
                <w:color w:val="000000"/>
                <w:sz w:val="20"/>
                <w:szCs w:val="20"/>
              </w:rPr>
            </w:pPr>
            <w:r w:rsidRPr="00564933">
              <w:rPr>
                <w:color w:val="000000"/>
                <w:sz w:val="20"/>
                <w:szCs w:val="20"/>
              </w:rPr>
              <w:t>91843,9</w:t>
            </w:r>
          </w:p>
        </w:tc>
      </w:tr>
      <w:tr w:rsidR="004F640B" w:rsidRPr="00564933" w14:paraId="15869D26" w14:textId="77777777" w:rsidTr="00592ECC">
        <w:trPr>
          <w:trHeight w:val="20"/>
        </w:trPr>
        <w:tc>
          <w:tcPr>
            <w:tcW w:w="1696" w:type="dxa"/>
            <w:shd w:val="clear" w:color="auto" w:fill="auto"/>
            <w:noWrap/>
            <w:vAlign w:val="center"/>
            <w:hideMark/>
          </w:tcPr>
          <w:p w14:paraId="4189770C" w14:textId="77777777" w:rsidR="004F640B" w:rsidRPr="00564933" w:rsidRDefault="004F640B" w:rsidP="00336A0C">
            <w:pPr>
              <w:jc w:val="center"/>
              <w:rPr>
                <w:color w:val="000000"/>
                <w:sz w:val="20"/>
                <w:szCs w:val="20"/>
              </w:rPr>
            </w:pPr>
            <w:r w:rsidRPr="00564933">
              <w:rPr>
                <w:color w:val="000000"/>
                <w:sz w:val="20"/>
                <w:szCs w:val="20"/>
              </w:rPr>
              <w:t>3 01 181 18 10 5</w:t>
            </w:r>
          </w:p>
        </w:tc>
        <w:tc>
          <w:tcPr>
            <w:tcW w:w="5103" w:type="dxa"/>
            <w:shd w:val="clear" w:color="auto" w:fill="auto"/>
            <w:noWrap/>
            <w:vAlign w:val="center"/>
            <w:hideMark/>
          </w:tcPr>
          <w:p w14:paraId="51A8CF4A" w14:textId="77777777" w:rsidR="004F640B" w:rsidRPr="00564933" w:rsidRDefault="004F640B" w:rsidP="00336A0C">
            <w:pPr>
              <w:jc w:val="left"/>
              <w:rPr>
                <w:color w:val="000000"/>
                <w:sz w:val="20"/>
                <w:szCs w:val="20"/>
              </w:rPr>
            </w:pPr>
            <w:r w:rsidRPr="00564933">
              <w:rPr>
                <w:color w:val="000000"/>
                <w:sz w:val="20"/>
                <w:szCs w:val="20"/>
              </w:rPr>
              <w:t>меласса (кормовая патока)</w:t>
            </w:r>
          </w:p>
        </w:tc>
        <w:tc>
          <w:tcPr>
            <w:tcW w:w="1138" w:type="dxa"/>
            <w:shd w:val="clear" w:color="auto" w:fill="auto"/>
            <w:noWrap/>
            <w:vAlign w:val="center"/>
            <w:hideMark/>
          </w:tcPr>
          <w:p w14:paraId="5425321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B339922" w14:textId="77777777" w:rsidR="004F640B" w:rsidRPr="00564933" w:rsidRDefault="004F640B" w:rsidP="00336A0C">
            <w:pPr>
              <w:jc w:val="right"/>
              <w:rPr>
                <w:color w:val="000000"/>
                <w:sz w:val="20"/>
                <w:szCs w:val="20"/>
              </w:rPr>
            </w:pPr>
            <w:r w:rsidRPr="00564933">
              <w:rPr>
                <w:color w:val="000000"/>
                <w:sz w:val="20"/>
                <w:szCs w:val="20"/>
              </w:rPr>
              <w:t>45969,5</w:t>
            </w:r>
          </w:p>
        </w:tc>
      </w:tr>
      <w:tr w:rsidR="004F640B" w:rsidRPr="00564933" w14:paraId="3B02F94A" w14:textId="77777777" w:rsidTr="00592ECC">
        <w:trPr>
          <w:trHeight w:val="20"/>
        </w:trPr>
        <w:tc>
          <w:tcPr>
            <w:tcW w:w="1696" w:type="dxa"/>
            <w:shd w:val="clear" w:color="auto" w:fill="auto"/>
            <w:noWrap/>
            <w:vAlign w:val="center"/>
            <w:hideMark/>
          </w:tcPr>
          <w:p w14:paraId="68476E94" w14:textId="77777777" w:rsidR="004F640B" w:rsidRPr="00564933" w:rsidRDefault="004F640B" w:rsidP="00336A0C">
            <w:pPr>
              <w:jc w:val="center"/>
              <w:rPr>
                <w:color w:val="000000"/>
                <w:sz w:val="20"/>
                <w:szCs w:val="20"/>
              </w:rPr>
            </w:pPr>
            <w:r w:rsidRPr="00564933">
              <w:rPr>
                <w:color w:val="000000"/>
                <w:sz w:val="20"/>
                <w:szCs w:val="20"/>
              </w:rPr>
              <w:t>3 01 181 18 10 5</w:t>
            </w:r>
          </w:p>
        </w:tc>
        <w:tc>
          <w:tcPr>
            <w:tcW w:w="5103" w:type="dxa"/>
            <w:shd w:val="clear" w:color="auto" w:fill="auto"/>
            <w:noWrap/>
            <w:vAlign w:val="center"/>
            <w:hideMark/>
          </w:tcPr>
          <w:p w14:paraId="176A1150" w14:textId="77777777" w:rsidR="004F640B" w:rsidRPr="00564933" w:rsidRDefault="004F640B" w:rsidP="00336A0C">
            <w:pPr>
              <w:jc w:val="left"/>
              <w:rPr>
                <w:color w:val="000000"/>
                <w:sz w:val="20"/>
                <w:szCs w:val="20"/>
              </w:rPr>
            </w:pPr>
            <w:r w:rsidRPr="00564933">
              <w:rPr>
                <w:color w:val="000000"/>
                <w:sz w:val="20"/>
                <w:szCs w:val="20"/>
              </w:rPr>
              <w:t>меласса (кормовая патока)</w:t>
            </w:r>
          </w:p>
        </w:tc>
        <w:tc>
          <w:tcPr>
            <w:tcW w:w="1138" w:type="dxa"/>
            <w:shd w:val="clear" w:color="auto" w:fill="auto"/>
            <w:noWrap/>
            <w:vAlign w:val="center"/>
            <w:hideMark/>
          </w:tcPr>
          <w:p w14:paraId="5B26F2F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787ACF4" w14:textId="77777777" w:rsidR="004F640B" w:rsidRPr="00564933" w:rsidRDefault="004F640B" w:rsidP="00336A0C">
            <w:pPr>
              <w:jc w:val="right"/>
              <w:rPr>
                <w:color w:val="000000"/>
                <w:sz w:val="20"/>
                <w:szCs w:val="20"/>
              </w:rPr>
            </w:pPr>
          </w:p>
        </w:tc>
      </w:tr>
      <w:tr w:rsidR="004F640B" w:rsidRPr="00564933" w14:paraId="0656CECF" w14:textId="77777777" w:rsidTr="00592ECC">
        <w:trPr>
          <w:trHeight w:val="20"/>
        </w:trPr>
        <w:tc>
          <w:tcPr>
            <w:tcW w:w="1696" w:type="dxa"/>
            <w:shd w:val="clear" w:color="auto" w:fill="auto"/>
            <w:noWrap/>
            <w:vAlign w:val="center"/>
            <w:hideMark/>
          </w:tcPr>
          <w:p w14:paraId="7C225C47" w14:textId="77777777" w:rsidR="004F640B" w:rsidRPr="00564933" w:rsidRDefault="004F640B" w:rsidP="00336A0C">
            <w:pPr>
              <w:jc w:val="center"/>
              <w:rPr>
                <w:color w:val="000000"/>
                <w:sz w:val="20"/>
                <w:szCs w:val="20"/>
              </w:rPr>
            </w:pPr>
            <w:r w:rsidRPr="00564933">
              <w:rPr>
                <w:color w:val="000000"/>
                <w:sz w:val="20"/>
                <w:szCs w:val="20"/>
              </w:rPr>
              <w:t>3 01 211 02 39 5</w:t>
            </w:r>
          </w:p>
        </w:tc>
        <w:tc>
          <w:tcPr>
            <w:tcW w:w="5103" w:type="dxa"/>
            <w:shd w:val="clear" w:color="auto" w:fill="auto"/>
            <w:noWrap/>
            <w:vAlign w:val="center"/>
            <w:hideMark/>
          </w:tcPr>
          <w:p w14:paraId="4D3B0C2C" w14:textId="77777777" w:rsidR="004F640B" w:rsidRPr="00564933" w:rsidRDefault="004F640B" w:rsidP="00336A0C">
            <w:pPr>
              <w:jc w:val="left"/>
              <w:rPr>
                <w:color w:val="000000"/>
                <w:sz w:val="20"/>
                <w:szCs w:val="20"/>
              </w:rPr>
            </w:pPr>
            <w:r w:rsidRPr="00564933">
              <w:rPr>
                <w:color w:val="000000"/>
                <w:sz w:val="20"/>
                <w:szCs w:val="20"/>
              </w:rPr>
              <w:t>послеспиртовая барда</w:t>
            </w:r>
          </w:p>
        </w:tc>
        <w:tc>
          <w:tcPr>
            <w:tcW w:w="1138" w:type="dxa"/>
            <w:shd w:val="clear" w:color="auto" w:fill="auto"/>
            <w:noWrap/>
            <w:vAlign w:val="center"/>
            <w:hideMark/>
          </w:tcPr>
          <w:p w14:paraId="6D4EE1E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7CCC963" w14:textId="77777777" w:rsidR="004F640B" w:rsidRPr="00564933" w:rsidRDefault="004F640B" w:rsidP="00336A0C">
            <w:pPr>
              <w:jc w:val="right"/>
              <w:rPr>
                <w:color w:val="000000"/>
                <w:sz w:val="20"/>
                <w:szCs w:val="20"/>
              </w:rPr>
            </w:pPr>
            <w:r w:rsidRPr="00564933">
              <w:rPr>
                <w:color w:val="000000"/>
                <w:sz w:val="20"/>
                <w:szCs w:val="20"/>
              </w:rPr>
              <w:t>36790,0</w:t>
            </w:r>
          </w:p>
        </w:tc>
      </w:tr>
      <w:tr w:rsidR="004F640B" w:rsidRPr="00564933" w14:paraId="3A250BC6" w14:textId="77777777" w:rsidTr="00592ECC">
        <w:trPr>
          <w:trHeight w:val="20"/>
        </w:trPr>
        <w:tc>
          <w:tcPr>
            <w:tcW w:w="1696" w:type="dxa"/>
            <w:shd w:val="clear" w:color="auto" w:fill="auto"/>
            <w:noWrap/>
            <w:vAlign w:val="center"/>
            <w:hideMark/>
          </w:tcPr>
          <w:p w14:paraId="4B4887C8" w14:textId="77777777" w:rsidR="004F640B" w:rsidRPr="00564933" w:rsidRDefault="004F640B" w:rsidP="00336A0C">
            <w:pPr>
              <w:jc w:val="center"/>
              <w:rPr>
                <w:color w:val="000000"/>
                <w:sz w:val="20"/>
                <w:szCs w:val="20"/>
              </w:rPr>
            </w:pPr>
            <w:r w:rsidRPr="00564933">
              <w:rPr>
                <w:color w:val="000000"/>
                <w:sz w:val="20"/>
                <w:szCs w:val="20"/>
              </w:rPr>
              <w:t>3 01 240 02 49 5</w:t>
            </w:r>
          </w:p>
        </w:tc>
        <w:tc>
          <w:tcPr>
            <w:tcW w:w="5103" w:type="dxa"/>
            <w:shd w:val="clear" w:color="auto" w:fill="auto"/>
            <w:noWrap/>
            <w:vAlign w:val="center"/>
            <w:hideMark/>
          </w:tcPr>
          <w:p w14:paraId="388DE06B" w14:textId="77777777" w:rsidR="004F640B" w:rsidRPr="00564933" w:rsidRDefault="004F640B" w:rsidP="00336A0C">
            <w:pPr>
              <w:jc w:val="left"/>
              <w:rPr>
                <w:color w:val="000000"/>
                <w:sz w:val="20"/>
                <w:szCs w:val="20"/>
              </w:rPr>
            </w:pPr>
            <w:r w:rsidRPr="00564933">
              <w:rPr>
                <w:color w:val="000000"/>
                <w:sz w:val="20"/>
                <w:szCs w:val="20"/>
              </w:rPr>
              <w:t>зерновая оболочка солода</w:t>
            </w:r>
          </w:p>
        </w:tc>
        <w:tc>
          <w:tcPr>
            <w:tcW w:w="1138" w:type="dxa"/>
            <w:shd w:val="clear" w:color="auto" w:fill="auto"/>
            <w:noWrap/>
            <w:vAlign w:val="center"/>
            <w:hideMark/>
          </w:tcPr>
          <w:p w14:paraId="35E73DC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A4AFEFD" w14:textId="77777777" w:rsidR="004F640B" w:rsidRPr="00564933" w:rsidRDefault="004F640B" w:rsidP="00336A0C">
            <w:pPr>
              <w:jc w:val="right"/>
              <w:rPr>
                <w:color w:val="000000"/>
                <w:sz w:val="20"/>
                <w:szCs w:val="20"/>
              </w:rPr>
            </w:pPr>
            <w:r w:rsidRPr="00564933">
              <w:rPr>
                <w:color w:val="000000"/>
                <w:sz w:val="20"/>
                <w:szCs w:val="20"/>
              </w:rPr>
              <w:t>12,2</w:t>
            </w:r>
          </w:p>
        </w:tc>
      </w:tr>
      <w:tr w:rsidR="004F640B" w:rsidRPr="00564933" w14:paraId="5217079A" w14:textId="77777777" w:rsidTr="00592ECC">
        <w:trPr>
          <w:trHeight w:val="20"/>
        </w:trPr>
        <w:tc>
          <w:tcPr>
            <w:tcW w:w="1696" w:type="dxa"/>
            <w:shd w:val="clear" w:color="auto" w:fill="auto"/>
            <w:noWrap/>
            <w:vAlign w:val="center"/>
            <w:hideMark/>
          </w:tcPr>
          <w:p w14:paraId="3A418FEF" w14:textId="77777777" w:rsidR="004F640B" w:rsidRPr="00564933" w:rsidRDefault="004F640B" w:rsidP="00336A0C">
            <w:pPr>
              <w:jc w:val="center"/>
              <w:rPr>
                <w:color w:val="000000"/>
                <w:sz w:val="20"/>
                <w:szCs w:val="20"/>
              </w:rPr>
            </w:pPr>
            <w:r w:rsidRPr="00564933">
              <w:rPr>
                <w:color w:val="000000"/>
                <w:sz w:val="20"/>
                <w:szCs w:val="20"/>
              </w:rPr>
              <w:t>3 01 240 05 29 5</w:t>
            </w:r>
          </w:p>
        </w:tc>
        <w:tc>
          <w:tcPr>
            <w:tcW w:w="5103" w:type="dxa"/>
            <w:shd w:val="clear" w:color="auto" w:fill="auto"/>
            <w:noWrap/>
            <w:vAlign w:val="center"/>
            <w:hideMark/>
          </w:tcPr>
          <w:p w14:paraId="003B97F9" w14:textId="77777777" w:rsidR="004F640B" w:rsidRPr="00564933" w:rsidRDefault="004F640B" w:rsidP="00336A0C">
            <w:pPr>
              <w:jc w:val="left"/>
              <w:rPr>
                <w:color w:val="000000"/>
                <w:sz w:val="20"/>
                <w:szCs w:val="20"/>
              </w:rPr>
            </w:pPr>
            <w:r w:rsidRPr="00564933">
              <w:rPr>
                <w:color w:val="000000"/>
                <w:sz w:val="20"/>
                <w:szCs w:val="20"/>
              </w:rPr>
              <w:t>дробина солодовая (пивная)</w:t>
            </w:r>
          </w:p>
        </w:tc>
        <w:tc>
          <w:tcPr>
            <w:tcW w:w="1138" w:type="dxa"/>
            <w:shd w:val="clear" w:color="auto" w:fill="auto"/>
            <w:noWrap/>
            <w:vAlign w:val="center"/>
            <w:hideMark/>
          </w:tcPr>
          <w:p w14:paraId="0941DE4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AFA5EE3" w14:textId="77777777" w:rsidR="004F640B" w:rsidRPr="00564933" w:rsidRDefault="004F640B" w:rsidP="00336A0C">
            <w:pPr>
              <w:jc w:val="right"/>
              <w:rPr>
                <w:color w:val="000000"/>
                <w:sz w:val="20"/>
                <w:szCs w:val="20"/>
              </w:rPr>
            </w:pPr>
            <w:r w:rsidRPr="00564933">
              <w:rPr>
                <w:color w:val="000000"/>
                <w:sz w:val="20"/>
                <w:szCs w:val="20"/>
              </w:rPr>
              <w:t>1591,9</w:t>
            </w:r>
          </w:p>
        </w:tc>
      </w:tr>
      <w:tr w:rsidR="004F640B" w:rsidRPr="00564933" w14:paraId="6FA8DAA8" w14:textId="77777777" w:rsidTr="00592ECC">
        <w:trPr>
          <w:trHeight w:val="20"/>
        </w:trPr>
        <w:tc>
          <w:tcPr>
            <w:tcW w:w="1696" w:type="dxa"/>
            <w:shd w:val="clear" w:color="auto" w:fill="auto"/>
            <w:noWrap/>
            <w:vAlign w:val="center"/>
            <w:hideMark/>
          </w:tcPr>
          <w:p w14:paraId="588B7051" w14:textId="77777777" w:rsidR="004F640B" w:rsidRPr="00564933" w:rsidRDefault="004F640B" w:rsidP="00336A0C">
            <w:pPr>
              <w:jc w:val="center"/>
              <w:rPr>
                <w:color w:val="000000"/>
                <w:sz w:val="20"/>
                <w:szCs w:val="20"/>
              </w:rPr>
            </w:pPr>
            <w:r w:rsidRPr="00564933">
              <w:rPr>
                <w:color w:val="000000"/>
                <w:sz w:val="20"/>
                <w:szCs w:val="20"/>
              </w:rPr>
              <w:t>3 01 240 07 39 5</w:t>
            </w:r>
          </w:p>
        </w:tc>
        <w:tc>
          <w:tcPr>
            <w:tcW w:w="5103" w:type="dxa"/>
            <w:shd w:val="clear" w:color="auto" w:fill="auto"/>
            <w:noWrap/>
            <w:vAlign w:val="center"/>
            <w:hideMark/>
          </w:tcPr>
          <w:p w14:paraId="7860B74D" w14:textId="77777777" w:rsidR="004F640B" w:rsidRPr="00564933" w:rsidRDefault="004F640B" w:rsidP="00336A0C">
            <w:pPr>
              <w:jc w:val="left"/>
              <w:rPr>
                <w:color w:val="000000"/>
                <w:sz w:val="20"/>
                <w:szCs w:val="20"/>
              </w:rPr>
            </w:pPr>
            <w:r w:rsidRPr="00564933">
              <w:rPr>
                <w:color w:val="000000"/>
                <w:sz w:val="20"/>
                <w:szCs w:val="20"/>
              </w:rPr>
              <w:t>дрожжи пивные отработанные</w:t>
            </w:r>
          </w:p>
        </w:tc>
        <w:tc>
          <w:tcPr>
            <w:tcW w:w="1138" w:type="dxa"/>
            <w:shd w:val="clear" w:color="auto" w:fill="auto"/>
            <w:noWrap/>
            <w:vAlign w:val="center"/>
            <w:hideMark/>
          </w:tcPr>
          <w:p w14:paraId="31650A0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06BB919" w14:textId="77777777" w:rsidR="004F640B" w:rsidRPr="00564933" w:rsidRDefault="004F640B" w:rsidP="00336A0C">
            <w:pPr>
              <w:jc w:val="right"/>
              <w:rPr>
                <w:color w:val="000000"/>
                <w:sz w:val="20"/>
                <w:szCs w:val="20"/>
              </w:rPr>
            </w:pPr>
            <w:r w:rsidRPr="00564933">
              <w:rPr>
                <w:color w:val="000000"/>
                <w:sz w:val="20"/>
                <w:szCs w:val="20"/>
              </w:rPr>
              <w:t>32,5</w:t>
            </w:r>
          </w:p>
        </w:tc>
      </w:tr>
      <w:tr w:rsidR="004F640B" w:rsidRPr="00564933" w14:paraId="510998D3" w14:textId="77777777" w:rsidTr="00592ECC">
        <w:trPr>
          <w:trHeight w:val="20"/>
        </w:trPr>
        <w:tc>
          <w:tcPr>
            <w:tcW w:w="1696" w:type="dxa"/>
            <w:shd w:val="clear" w:color="auto" w:fill="auto"/>
            <w:noWrap/>
            <w:vAlign w:val="center"/>
            <w:hideMark/>
          </w:tcPr>
          <w:p w14:paraId="3BD9527F" w14:textId="77777777" w:rsidR="004F640B" w:rsidRPr="00564933" w:rsidRDefault="004F640B" w:rsidP="00336A0C">
            <w:pPr>
              <w:jc w:val="center"/>
              <w:rPr>
                <w:color w:val="000000"/>
                <w:sz w:val="20"/>
                <w:szCs w:val="20"/>
              </w:rPr>
            </w:pPr>
            <w:r w:rsidRPr="00564933">
              <w:rPr>
                <w:color w:val="000000"/>
                <w:sz w:val="20"/>
                <w:szCs w:val="20"/>
              </w:rPr>
              <w:t>3 01 245 11 49 5</w:t>
            </w:r>
          </w:p>
        </w:tc>
        <w:tc>
          <w:tcPr>
            <w:tcW w:w="5103" w:type="dxa"/>
            <w:shd w:val="clear" w:color="auto" w:fill="auto"/>
            <w:noWrap/>
            <w:vAlign w:val="center"/>
            <w:hideMark/>
          </w:tcPr>
          <w:p w14:paraId="1B3EA888" w14:textId="77777777" w:rsidR="004F640B" w:rsidRPr="00564933" w:rsidRDefault="004F640B" w:rsidP="00336A0C">
            <w:pPr>
              <w:jc w:val="left"/>
              <w:rPr>
                <w:color w:val="000000"/>
                <w:sz w:val="20"/>
                <w:szCs w:val="20"/>
              </w:rPr>
            </w:pPr>
            <w:r w:rsidRPr="00564933">
              <w:rPr>
                <w:color w:val="000000"/>
                <w:sz w:val="20"/>
                <w:szCs w:val="20"/>
              </w:rPr>
              <w:t>кизельгур, отработанный при фильтрации пива</w:t>
            </w:r>
          </w:p>
        </w:tc>
        <w:tc>
          <w:tcPr>
            <w:tcW w:w="1138" w:type="dxa"/>
            <w:shd w:val="clear" w:color="auto" w:fill="auto"/>
            <w:noWrap/>
            <w:vAlign w:val="center"/>
            <w:hideMark/>
          </w:tcPr>
          <w:p w14:paraId="4DD42D7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4197E28" w14:textId="77777777" w:rsidR="004F640B" w:rsidRPr="00564933" w:rsidRDefault="004F640B" w:rsidP="00336A0C">
            <w:pPr>
              <w:jc w:val="right"/>
              <w:rPr>
                <w:color w:val="000000"/>
                <w:sz w:val="20"/>
                <w:szCs w:val="20"/>
              </w:rPr>
            </w:pPr>
            <w:r w:rsidRPr="00564933">
              <w:rPr>
                <w:color w:val="000000"/>
                <w:sz w:val="20"/>
                <w:szCs w:val="20"/>
              </w:rPr>
              <w:t>37,4</w:t>
            </w:r>
          </w:p>
        </w:tc>
      </w:tr>
      <w:tr w:rsidR="004F640B" w:rsidRPr="00564933" w14:paraId="511E3409" w14:textId="77777777" w:rsidTr="00592ECC">
        <w:trPr>
          <w:trHeight w:val="20"/>
        </w:trPr>
        <w:tc>
          <w:tcPr>
            <w:tcW w:w="1696" w:type="dxa"/>
            <w:shd w:val="clear" w:color="auto" w:fill="auto"/>
            <w:noWrap/>
            <w:vAlign w:val="center"/>
            <w:hideMark/>
          </w:tcPr>
          <w:p w14:paraId="7838BDC0" w14:textId="77777777" w:rsidR="004F640B" w:rsidRPr="00564933" w:rsidRDefault="004F640B" w:rsidP="00336A0C">
            <w:pPr>
              <w:jc w:val="center"/>
              <w:rPr>
                <w:color w:val="000000"/>
                <w:sz w:val="20"/>
                <w:szCs w:val="20"/>
              </w:rPr>
            </w:pPr>
            <w:r w:rsidRPr="00564933">
              <w:rPr>
                <w:color w:val="000000"/>
                <w:sz w:val="20"/>
                <w:szCs w:val="20"/>
              </w:rPr>
              <w:t>3 02 121 11 23 5</w:t>
            </w:r>
          </w:p>
        </w:tc>
        <w:tc>
          <w:tcPr>
            <w:tcW w:w="5103" w:type="dxa"/>
            <w:shd w:val="clear" w:color="auto" w:fill="auto"/>
            <w:noWrap/>
            <w:vAlign w:val="center"/>
            <w:hideMark/>
          </w:tcPr>
          <w:p w14:paraId="33D46C8E" w14:textId="77777777" w:rsidR="004F640B" w:rsidRPr="00564933" w:rsidRDefault="004F640B" w:rsidP="00336A0C">
            <w:pPr>
              <w:jc w:val="left"/>
              <w:rPr>
                <w:color w:val="000000"/>
                <w:sz w:val="20"/>
                <w:szCs w:val="20"/>
              </w:rPr>
            </w:pPr>
            <w:r w:rsidRPr="00564933">
              <w:rPr>
                <w:color w:val="000000"/>
                <w:sz w:val="20"/>
                <w:szCs w:val="20"/>
              </w:rPr>
              <w:t>костра льняная</w:t>
            </w:r>
          </w:p>
        </w:tc>
        <w:tc>
          <w:tcPr>
            <w:tcW w:w="1138" w:type="dxa"/>
            <w:shd w:val="clear" w:color="auto" w:fill="auto"/>
            <w:noWrap/>
            <w:vAlign w:val="center"/>
            <w:hideMark/>
          </w:tcPr>
          <w:p w14:paraId="77555C8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7DA69EB" w14:textId="77777777" w:rsidR="004F640B" w:rsidRPr="00564933" w:rsidRDefault="004F640B" w:rsidP="00336A0C">
            <w:pPr>
              <w:jc w:val="right"/>
              <w:rPr>
                <w:color w:val="000000"/>
                <w:sz w:val="20"/>
                <w:szCs w:val="20"/>
              </w:rPr>
            </w:pPr>
            <w:r w:rsidRPr="00564933">
              <w:rPr>
                <w:color w:val="000000"/>
                <w:sz w:val="20"/>
                <w:szCs w:val="20"/>
              </w:rPr>
              <w:t>3,5</w:t>
            </w:r>
          </w:p>
        </w:tc>
      </w:tr>
      <w:tr w:rsidR="004F640B" w:rsidRPr="00564933" w14:paraId="64866F0A" w14:textId="77777777" w:rsidTr="00592ECC">
        <w:trPr>
          <w:trHeight w:val="20"/>
        </w:trPr>
        <w:tc>
          <w:tcPr>
            <w:tcW w:w="1696" w:type="dxa"/>
            <w:shd w:val="clear" w:color="auto" w:fill="auto"/>
            <w:noWrap/>
            <w:vAlign w:val="center"/>
            <w:hideMark/>
          </w:tcPr>
          <w:p w14:paraId="0EBF2B0B" w14:textId="77777777" w:rsidR="004F640B" w:rsidRPr="00564933" w:rsidRDefault="004F640B" w:rsidP="00336A0C">
            <w:pPr>
              <w:jc w:val="center"/>
              <w:rPr>
                <w:color w:val="000000"/>
                <w:sz w:val="20"/>
                <w:szCs w:val="20"/>
              </w:rPr>
            </w:pPr>
            <w:r w:rsidRPr="00564933">
              <w:rPr>
                <w:color w:val="000000"/>
                <w:sz w:val="20"/>
                <w:szCs w:val="20"/>
              </w:rPr>
              <w:t>3 02 121 21 23 5</w:t>
            </w:r>
          </w:p>
        </w:tc>
        <w:tc>
          <w:tcPr>
            <w:tcW w:w="5103" w:type="dxa"/>
            <w:shd w:val="clear" w:color="auto" w:fill="auto"/>
            <w:noWrap/>
            <w:vAlign w:val="center"/>
            <w:hideMark/>
          </w:tcPr>
          <w:p w14:paraId="56E2FC71" w14:textId="77777777" w:rsidR="004F640B" w:rsidRPr="00564933" w:rsidRDefault="004F640B" w:rsidP="00336A0C">
            <w:pPr>
              <w:jc w:val="left"/>
              <w:rPr>
                <w:color w:val="000000"/>
                <w:sz w:val="20"/>
                <w:szCs w:val="20"/>
              </w:rPr>
            </w:pPr>
            <w:r w:rsidRPr="00564933">
              <w:rPr>
                <w:color w:val="000000"/>
                <w:sz w:val="20"/>
                <w:szCs w:val="20"/>
              </w:rPr>
              <w:t>угары необработанные льняные</w:t>
            </w:r>
          </w:p>
        </w:tc>
        <w:tc>
          <w:tcPr>
            <w:tcW w:w="1138" w:type="dxa"/>
            <w:shd w:val="clear" w:color="auto" w:fill="auto"/>
            <w:noWrap/>
            <w:vAlign w:val="center"/>
            <w:hideMark/>
          </w:tcPr>
          <w:p w14:paraId="5CFB64C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14238B7" w14:textId="77777777" w:rsidR="004F640B" w:rsidRPr="00564933" w:rsidRDefault="004F640B" w:rsidP="00336A0C">
            <w:pPr>
              <w:jc w:val="right"/>
              <w:rPr>
                <w:color w:val="000000"/>
                <w:sz w:val="20"/>
                <w:szCs w:val="20"/>
              </w:rPr>
            </w:pPr>
            <w:r w:rsidRPr="00564933">
              <w:rPr>
                <w:color w:val="000000"/>
                <w:sz w:val="20"/>
                <w:szCs w:val="20"/>
              </w:rPr>
              <w:t>3,3</w:t>
            </w:r>
          </w:p>
        </w:tc>
      </w:tr>
      <w:tr w:rsidR="004F640B" w:rsidRPr="00564933" w14:paraId="0C303440" w14:textId="77777777" w:rsidTr="00592ECC">
        <w:trPr>
          <w:trHeight w:val="20"/>
        </w:trPr>
        <w:tc>
          <w:tcPr>
            <w:tcW w:w="1696" w:type="dxa"/>
            <w:shd w:val="clear" w:color="auto" w:fill="auto"/>
            <w:noWrap/>
            <w:vAlign w:val="center"/>
            <w:hideMark/>
          </w:tcPr>
          <w:p w14:paraId="145EB312" w14:textId="77777777" w:rsidR="004F640B" w:rsidRPr="00564933" w:rsidRDefault="004F640B" w:rsidP="00336A0C">
            <w:pPr>
              <w:jc w:val="center"/>
              <w:rPr>
                <w:color w:val="000000"/>
                <w:sz w:val="20"/>
                <w:szCs w:val="20"/>
              </w:rPr>
            </w:pPr>
            <w:r w:rsidRPr="00564933">
              <w:rPr>
                <w:color w:val="000000"/>
                <w:sz w:val="20"/>
                <w:szCs w:val="20"/>
              </w:rPr>
              <w:t>3 02 131 31 23 5</w:t>
            </w:r>
          </w:p>
        </w:tc>
        <w:tc>
          <w:tcPr>
            <w:tcW w:w="5103" w:type="dxa"/>
            <w:shd w:val="clear" w:color="auto" w:fill="auto"/>
            <w:noWrap/>
            <w:vAlign w:val="center"/>
            <w:hideMark/>
          </w:tcPr>
          <w:p w14:paraId="10086FB7" w14:textId="77777777" w:rsidR="004F640B" w:rsidRPr="00564933" w:rsidRDefault="004F640B" w:rsidP="00336A0C">
            <w:pPr>
              <w:jc w:val="left"/>
              <w:rPr>
                <w:color w:val="000000"/>
                <w:sz w:val="20"/>
                <w:szCs w:val="20"/>
              </w:rPr>
            </w:pPr>
            <w:r w:rsidRPr="00564933">
              <w:rPr>
                <w:color w:val="000000"/>
                <w:sz w:val="20"/>
                <w:szCs w:val="20"/>
              </w:rPr>
              <w:t>отходы перемотки и вязания</w:t>
            </w:r>
          </w:p>
        </w:tc>
        <w:tc>
          <w:tcPr>
            <w:tcW w:w="1138" w:type="dxa"/>
            <w:shd w:val="clear" w:color="auto" w:fill="auto"/>
            <w:noWrap/>
            <w:vAlign w:val="center"/>
            <w:hideMark/>
          </w:tcPr>
          <w:p w14:paraId="2EB27F7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C89C3FA" w14:textId="77777777" w:rsidR="004F640B" w:rsidRPr="00564933" w:rsidRDefault="004F640B" w:rsidP="00336A0C">
            <w:pPr>
              <w:jc w:val="right"/>
              <w:rPr>
                <w:color w:val="000000"/>
                <w:sz w:val="20"/>
                <w:szCs w:val="20"/>
              </w:rPr>
            </w:pPr>
            <w:r w:rsidRPr="00564933">
              <w:rPr>
                <w:color w:val="000000"/>
                <w:sz w:val="20"/>
                <w:szCs w:val="20"/>
              </w:rPr>
              <w:t>2,0</w:t>
            </w:r>
          </w:p>
        </w:tc>
      </w:tr>
      <w:tr w:rsidR="004F640B" w:rsidRPr="00564933" w14:paraId="092E31A6" w14:textId="77777777" w:rsidTr="00592ECC">
        <w:trPr>
          <w:trHeight w:val="20"/>
        </w:trPr>
        <w:tc>
          <w:tcPr>
            <w:tcW w:w="1696" w:type="dxa"/>
            <w:shd w:val="clear" w:color="auto" w:fill="auto"/>
            <w:noWrap/>
            <w:vAlign w:val="center"/>
            <w:hideMark/>
          </w:tcPr>
          <w:p w14:paraId="30513A57" w14:textId="77777777" w:rsidR="004F640B" w:rsidRPr="00564933" w:rsidRDefault="004F640B" w:rsidP="00336A0C">
            <w:pPr>
              <w:jc w:val="center"/>
              <w:rPr>
                <w:color w:val="000000"/>
                <w:sz w:val="20"/>
                <w:szCs w:val="20"/>
              </w:rPr>
            </w:pPr>
            <w:r w:rsidRPr="00564933">
              <w:rPr>
                <w:color w:val="000000"/>
                <w:sz w:val="20"/>
                <w:szCs w:val="20"/>
              </w:rPr>
              <w:t>3 03 111 09 23 5</w:t>
            </w:r>
          </w:p>
        </w:tc>
        <w:tc>
          <w:tcPr>
            <w:tcW w:w="5103" w:type="dxa"/>
            <w:shd w:val="clear" w:color="auto" w:fill="auto"/>
            <w:noWrap/>
            <w:vAlign w:val="center"/>
            <w:hideMark/>
          </w:tcPr>
          <w:p w14:paraId="3737F333" w14:textId="77777777" w:rsidR="004F640B" w:rsidRPr="00564933" w:rsidRDefault="004F640B" w:rsidP="00336A0C">
            <w:pPr>
              <w:jc w:val="left"/>
              <w:rPr>
                <w:color w:val="000000"/>
                <w:sz w:val="20"/>
                <w:szCs w:val="20"/>
              </w:rPr>
            </w:pPr>
            <w:r w:rsidRPr="00564933">
              <w:rPr>
                <w:color w:val="000000"/>
                <w:sz w:val="20"/>
                <w:szCs w:val="20"/>
              </w:rPr>
              <w:t>обрезки и обрывки смешанных тканей</w:t>
            </w:r>
          </w:p>
        </w:tc>
        <w:tc>
          <w:tcPr>
            <w:tcW w:w="1138" w:type="dxa"/>
            <w:shd w:val="clear" w:color="auto" w:fill="auto"/>
            <w:noWrap/>
            <w:vAlign w:val="center"/>
            <w:hideMark/>
          </w:tcPr>
          <w:p w14:paraId="7879ABF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40AB0D1" w14:textId="77777777" w:rsidR="004F640B" w:rsidRPr="00564933" w:rsidRDefault="004F640B" w:rsidP="00336A0C">
            <w:pPr>
              <w:jc w:val="right"/>
              <w:rPr>
                <w:color w:val="000000"/>
                <w:sz w:val="20"/>
                <w:szCs w:val="20"/>
              </w:rPr>
            </w:pPr>
            <w:r w:rsidRPr="00564933">
              <w:rPr>
                <w:color w:val="000000"/>
                <w:sz w:val="20"/>
                <w:szCs w:val="20"/>
              </w:rPr>
              <w:t>20,7</w:t>
            </w:r>
          </w:p>
        </w:tc>
      </w:tr>
      <w:tr w:rsidR="004F640B" w:rsidRPr="00564933" w14:paraId="6AC9614F" w14:textId="77777777" w:rsidTr="00592ECC">
        <w:trPr>
          <w:trHeight w:val="20"/>
        </w:trPr>
        <w:tc>
          <w:tcPr>
            <w:tcW w:w="1696" w:type="dxa"/>
            <w:shd w:val="clear" w:color="auto" w:fill="auto"/>
            <w:noWrap/>
            <w:vAlign w:val="center"/>
            <w:hideMark/>
          </w:tcPr>
          <w:p w14:paraId="236AFF6A" w14:textId="77777777" w:rsidR="004F640B" w:rsidRPr="00564933" w:rsidRDefault="004F640B" w:rsidP="00336A0C">
            <w:pPr>
              <w:jc w:val="center"/>
              <w:rPr>
                <w:color w:val="000000"/>
                <w:sz w:val="20"/>
                <w:szCs w:val="20"/>
              </w:rPr>
            </w:pPr>
            <w:r w:rsidRPr="00564933">
              <w:rPr>
                <w:color w:val="000000"/>
                <w:sz w:val="20"/>
                <w:szCs w:val="20"/>
              </w:rPr>
              <w:t>3 03 111 22 23 5</w:t>
            </w:r>
          </w:p>
        </w:tc>
        <w:tc>
          <w:tcPr>
            <w:tcW w:w="5103" w:type="dxa"/>
            <w:shd w:val="clear" w:color="auto" w:fill="auto"/>
            <w:noWrap/>
            <w:vAlign w:val="center"/>
            <w:hideMark/>
          </w:tcPr>
          <w:p w14:paraId="5AD53DA1" w14:textId="77777777" w:rsidR="004F640B" w:rsidRPr="00564933" w:rsidRDefault="004F640B" w:rsidP="00336A0C">
            <w:pPr>
              <w:jc w:val="left"/>
              <w:rPr>
                <w:color w:val="000000"/>
                <w:sz w:val="20"/>
                <w:szCs w:val="20"/>
              </w:rPr>
            </w:pPr>
            <w:r w:rsidRPr="00564933">
              <w:rPr>
                <w:color w:val="000000"/>
                <w:sz w:val="20"/>
                <w:szCs w:val="20"/>
              </w:rPr>
              <w:t>обрезки и обрывки тканей из полиэфирного волокна</w:t>
            </w:r>
          </w:p>
        </w:tc>
        <w:tc>
          <w:tcPr>
            <w:tcW w:w="1138" w:type="dxa"/>
            <w:shd w:val="clear" w:color="auto" w:fill="auto"/>
            <w:noWrap/>
            <w:vAlign w:val="center"/>
            <w:hideMark/>
          </w:tcPr>
          <w:p w14:paraId="41AA253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50BA518" w14:textId="77777777" w:rsidR="004F640B" w:rsidRPr="00564933" w:rsidRDefault="004F640B" w:rsidP="00336A0C">
            <w:pPr>
              <w:jc w:val="right"/>
              <w:rPr>
                <w:color w:val="000000"/>
                <w:sz w:val="20"/>
                <w:szCs w:val="20"/>
              </w:rPr>
            </w:pPr>
            <w:r w:rsidRPr="00564933">
              <w:rPr>
                <w:color w:val="000000"/>
                <w:sz w:val="20"/>
                <w:szCs w:val="20"/>
              </w:rPr>
              <w:t>89,2</w:t>
            </w:r>
          </w:p>
        </w:tc>
      </w:tr>
      <w:tr w:rsidR="004F640B" w:rsidRPr="00564933" w14:paraId="308310D1" w14:textId="77777777" w:rsidTr="00592ECC">
        <w:trPr>
          <w:trHeight w:val="20"/>
        </w:trPr>
        <w:tc>
          <w:tcPr>
            <w:tcW w:w="1696" w:type="dxa"/>
            <w:shd w:val="clear" w:color="auto" w:fill="auto"/>
            <w:noWrap/>
            <w:vAlign w:val="center"/>
            <w:hideMark/>
          </w:tcPr>
          <w:p w14:paraId="634931E0" w14:textId="77777777" w:rsidR="004F640B" w:rsidRPr="00564933" w:rsidRDefault="004F640B" w:rsidP="00336A0C">
            <w:pPr>
              <w:jc w:val="center"/>
              <w:rPr>
                <w:color w:val="000000"/>
                <w:sz w:val="20"/>
                <w:szCs w:val="20"/>
              </w:rPr>
            </w:pPr>
            <w:r w:rsidRPr="00564933">
              <w:rPr>
                <w:color w:val="000000"/>
                <w:sz w:val="20"/>
                <w:szCs w:val="20"/>
              </w:rPr>
              <w:lastRenderedPageBreak/>
              <w:t>3 05 111 15 20 5</w:t>
            </w:r>
          </w:p>
        </w:tc>
        <w:tc>
          <w:tcPr>
            <w:tcW w:w="5103" w:type="dxa"/>
            <w:shd w:val="clear" w:color="auto" w:fill="auto"/>
            <w:noWrap/>
            <w:vAlign w:val="center"/>
            <w:hideMark/>
          </w:tcPr>
          <w:p w14:paraId="0A0B49C0" w14:textId="77777777" w:rsidR="004F640B" w:rsidRPr="00564933" w:rsidRDefault="004F640B" w:rsidP="00336A0C">
            <w:pPr>
              <w:jc w:val="left"/>
              <w:rPr>
                <w:color w:val="000000"/>
                <w:sz w:val="20"/>
                <w:szCs w:val="20"/>
              </w:rPr>
            </w:pPr>
            <w:r w:rsidRPr="00564933">
              <w:rPr>
                <w:color w:val="000000"/>
                <w:sz w:val="20"/>
                <w:szCs w:val="20"/>
              </w:rPr>
              <w:t>кора с примесью земли при транспортировке, хранении, окорке древесины практически безопасная</w:t>
            </w:r>
          </w:p>
        </w:tc>
        <w:tc>
          <w:tcPr>
            <w:tcW w:w="1138" w:type="dxa"/>
            <w:shd w:val="clear" w:color="auto" w:fill="auto"/>
            <w:noWrap/>
            <w:vAlign w:val="center"/>
            <w:hideMark/>
          </w:tcPr>
          <w:p w14:paraId="6E19096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9669C33" w14:textId="77777777" w:rsidR="004F640B" w:rsidRPr="00564933" w:rsidRDefault="004F640B" w:rsidP="00336A0C">
            <w:pPr>
              <w:jc w:val="right"/>
              <w:rPr>
                <w:color w:val="000000"/>
                <w:sz w:val="20"/>
                <w:szCs w:val="20"/>
              </w:rPr>
            </w:pPr>
            <w:r w:rsidRPr="00564933">
              <w:rPr>
                <w:color w:val="000000"/>
                <w:sz w:val="20"/>
                <w:szCs w:val="20"/>
              </w:rPr>
              <w:t>2,5</w:t>
            </w:r>
          </w:p>
        </w:tc>
      </w:tr>
      <w:tr w:rsidR="004F640B" w:rsidRPr="00564933" w14:paraId="734096D4" w14:textId="77777777" w:rsidTr="00592ECC">
        <w:trPr>
          <w:trHeight w:val="20"/>
        </w:trPr>
        <w:tc>
          <w:tcPr>
            <w:tcW w:w="1696" w:type="dxa"/>
            <w:shd w:val="clear" w:color="auto" w:fill="auto"/>
            <w:noWrap/>
            <w:vAlign w:val="center"/>
            <w:hideMark/>
          </w:tcPr>
          <w:p w14:paraId="2F28F5EC" w14:textId="77777777" w:rsidR="004F640B" w:rsidRPr="00564933" w:rsidRDefault="004F640B" w:rsidP="00336A0C">
            <w:pPr>
              <w:jc w:val="center"/>
              <w:rPr>
                <w:color w:val="000000"/>
                <w:sz w:val="20"/>
                <w:szCs w:val="20"/>
              </w:rPr>
            </w:pPr>
            <w:r w:rsidRPr="00564933">
              <w:rPr>
                <w:color w:val="000000"/>
                <w:sz w:val="20"/>
                <w:szCs w:val="20"/>
              </w:rPr>
              <w:t>3 05 220 03 21 5</w:t>
            </w:r>
          </w:p>
        </w:tc>
        <w:tc>
          <w:tcPr>
            <w:tcW w:w="5103" w:type="dxa"/>
            <w:shd w:val="clear" w:color="auto" w:fill="auto"/>
            <w:noWrap/>
            <w:vAlign w:val="center"/>
            <w:hideMark/>
          </w:tcPr>
          <w:p w14:paraId="516F29F6" w14:textId="77777777" w:rsidR="004F640B" w:rsidRPr="00564933" w:rsidRDefault="004F640B" w:rsidP="00336A0C">
            <w:pPr>
              <w:jc w:val="left"/>
              <w:rPr>
                <w:color w:val="000000"/>
                <w:sz w:val="20"/>
                <w:szCs w:val="20"/>
              </w:rPr>
            </w:pPr>
            <w:r w:rsidRPr="00564933">
              <w:rPr>
                <w:color w:val="000000"/>
                <w:sz w:val="20"/>
                <w:szCs w:val="20"/>
              </w:rPr>
              <w:t>щепа натуральной чистой древесины</w:t>
            </w:r>
          </w:p>
        </w:tc>
        <w:tc>
          <w:tcPr>
            <w:tcW w:w="1138" w:type="dxa"/>
            <w:shd w:val="clear" w:color="auto" w:fill="auto"/>
            <w:noWrap/>
            <w:vAlign w:val="center"/>
            <w:hideMark/>
          </w:tcPr>
          <w:p w14:paraId="30A9AA4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39416EE" w14:textId="77777777" w:rsidR="004F640B" w:rsidRPr="00564933" w:rsidRDefault="004F640B" w:rsidP="00336A0C">
            <w:pPr>
              <w:jc w:val="right"/>
              <w:rPr>
                <w:color w:val="000000"/>
                <w:sz w:val="20"/>
                <w:szCs w:val="20"/>
              </w:rPr>
            </w:pPr>
            <w:r w:rsidRPr="00564933">
              <w:rPr>
                <w:color w:val="000000"/>
                <w:sz w:val="20"/>
                <w:szCs w:val="20"/>
              </w:rPr>
              <w:t>121,5</w:t>
            </w:r>
          </w:p>
        </w:tc>
      </w:tr>
      <w:tr w:rsidR="004F640B" w:rsidRPr="00564933" w14:paraId="2134FC17" w14:textId="77777777" w:rsidTr="00592ECC">
        <w:trPr>
          <w:trHeight w:val="20"/>
        </w:trPr>
        <w:tc>
          <w:tcPr>
            <w:tcW w:w="1696" w:type="dxa"/>
            <w:shd w:val="clear" w:color="auto" w:fill="auto"/>
            <w:noWrap/>
            <w:vAlign w:val="center"/>
            <w:hideMark/>
          </w:tcPr>
          <w:p w14:paraId="0FE73236" w14:textId="77777777" w:rsidR="004F640B" w:rsidRPr="00564933" w:rsidRDefault="004F640B" w:rsidP="00336A0C">
            <w:pPr>
              <w:jc w:val="center"/>
              <w:rPr>
                <w:color w:val="000000"/>
                <w:sz w:val="20"/>
                <w:szCs w:val="20"/>
              </w:rPr>
            </w:pPr>
            <w:r w:rsidRPr="00564933">
              <w:rPr>
                <w:color w:val="000000"/>
                <w:sz w:val="20"/>
                <w:szCs w:val="20"/>
              </w:rPr>
              <w:t>3 05 220 04 21 5</w:t>
            </w:r>
          </w:p>
        </w:tc>
        <w:tc>
          <w:tcPr>
            <w:tcW w:w="5103" w:type="dxa"/>
            <w:shd w:val="clear" w:color="auto" w:fill="auto"/>
            <w:noWrap/>
            <w:vAlign w:val="center"/>
            <w:hideMark/>
          </w:tcPr>
          <w:p w14:paraId="337E0A60" w14:textId="77777777" w:rsidR="004F640B" w:rsidRPr="00564933" w:rsidRDefault="004F640B" w:rsidP="00336A0C">
            <w:pPr>
              <w:jc w:val="left"/>
              <w:rPr>
                <w:color w:val="000000"/>
                <w:sz w:val="20"/>
                <w:szCs w:val="20"/>
              </w:rPr>
            </w:pPr>
            <w:r w:rsidRPr="00564933">
              <w:rPr>
                <w:color w:val="000000"/>
                <w:sz w:val="20"/>
                <w:szCs w:val="20"/>
              </w:rPr>
              <w:t>обрезь натуральной чистой древесины</w:t>
            </w:r>
          </w:p>
        </w:tc>
        <w:tc>
          <w:tcPr>
            <w:tcW w:w="1138" w:type="dxa"/>
            <w:shd w:val="clear" w:color="auto" w:fill="auto"/>
            <w:noWrap/>
            <w:vAlign w:val="center"/>
            <w:hideMark/>
          </w:tcPr>
          <w:p w14:paraId="0560C6A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A8EBEA8" w14:textId="77777777" w:rsidR="004F640B" w:rsidRPr="00564933" w:rsidRDefault="004F640B" w:rsidP="00336A0C">
            <w:pPr>
              <w:jc w:val="right"/>
              <w:rPr>
                <w:color w:val="000000"/>
                <w:sz w:val="20"/>
                <w:szCs w:val="20"/>
              </w:rPr>
            </w:pPr>
            <w:r w:rsidRPr="00564933">
              <w:rPr>
                <w:color w:val="000000"/>
                <w:sz w:val="20"/>
                <w:szCs w:val="20"/>
              </w:rPr>
              <w:t>68,3</w:t>
            </w:r>
          </w:p>
        </w:tc>
      </w:tr>
      <w:tr w:rsidR="004F640B" w:rsidRPr="00564933" w14:paraId="21CA36A1" w14:textId="77777777" w:rsidTr="00592ECC">
        <w:trPr>
          <w:trHeight w:val="20"/>
        </w:trPr>
        <w:tc>
          <w:tcPr>
            <w:tcW w:w="1696" w:type="dxa"/>
            <w:shd w:val="clear" w:color="auto" w:fill="auto"/>
            <w:noWrap/>
            <w:vAlign w:val="center"/>
            <w:hideMark/>
          </w:tcPr>
          <w:p w14:paraId="6EF7D41B" w14:textId="77777777" w:rsidR="004F640B" w:rsidRPr="00564933" w:rsidRDefault="004F640B" w:rsidP="00336A0C">
            <w:pPr>
              <w:jc w:val="center"/>
              <w:rPr>
                <w:color w:val="000000"/>
                <w:sz w:val="20"/>
                <w:szCs w:val="20"/>
              </w:rPr>
            </w:pPr>
            <w:r w:rsidRPr="00564933">
              <w:rPr>
                <w:color w:val="000000"/>
                <w:sz w:val="20"/>
                <w:szCs w:val="20"/>
              </w:rPr>
              <w:t>3 05 291 11 20 5</w:t>
            </w:r>
          </w:p>
        </w:tc>
        <w:tc>
          <w:tcPr>
            <w:tcW w:w="5103" w:type="dxa"/>
            <w:shd w:val="clear" w:color="auto" w:fill="auto"/>
            <w:noWrap/>
            <w:vAlign w:val="center"/>
            <w:hideMark/>
          </w:tcPr>
          <w:p w14:paraId="3490FCFB" w14:textId="77777777" w:rsidR="004F640B" w:rsidRPr="00564933" w:rsidRDefault="004F640B" w:rsidP="00336A0C">
            <w:pPr>
              <w:jc w:val="left"/>
              <w:rPr>
                <w:color w:val="000000"/>
                <w:sz w:val="20"/>
                <w:szCs w:val="20"/>
              </w:rPr>
            </w:pPr>
            <w:r w:rsidRPr="00564933">
              <w:rPr>
                <w:color w:val="000000"/>
                <w:sz w:val="20"/>
                <w:szCs w:val="20"/>
              </w:rPr>
              <w:t>опилки и стружка натуральной чистой древесины несортированные</w:t>
            </w:r>
          </w:p>
        </w:tc>
        <w:tc>
          <w:tcPr>
            <w:tcW w:w="1138" w:type="dxa"/>
            <w:shd w:val="clear" w:color="auto" w:fill="auto"/>
            <w:noWrap/>
            <w:vAlign w:val="center"/>
            <w:hideMark/>
          </w:tcPr>
          <w:p w14:paraId="3945F5B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08CBA0C" w14:textId="77777777" w:rsidR="004F640B" w:rsidRPr="00564933" w:rsidRDefault="004F640B" w:rsidP="00336A0C">
            <w:pPr>
              <w:jc w:val="right"/>
              <w:rPr>
                <w:color w:val="000000"/>
                <w:sz w:val="20"/>
                <w:szCs w:val="20"/>
              </w:rPr>
            </w:pPr>
            <w:r w:rsidRPr="00564933">
              <w:rPr>
                <w:color w:val="000000"/>
                <w:sz w:val="20"/>
                <w:szCs w:val="20"/>
              </w:rPr>
              <w:t>41,3</w:t>
            </w:r>
          </w:p>
        </w:tc>
      </w:tr>
      <w:tr w:rsidR="004F640B" w:rsidRPr="00564933" w14:paraId="44C28A23" w14:textId="77777777" w:rsidTr="00592ECC">
        <w:trPr>
          <w:trHeight w:val="20"/>
        </w:trPr>
        <w:tc>
          <w:tcPr>
            <w:tcW w:w="1696" w:type="dxa"/>
            <w:shd w:val="clear" w:color="auto" w:fill="auto"/>
            <w:noWrap/>
            <w:vAlign w:val="center"/>
            <w:hideMark/>
          </w:tcPr>
          <w:p w14:paraId="1A61F8BB" w14:textId="77777777" w:rsidR="004F640B" w:rsidRPr="00564933" w:rsidRDefault="004F640B" w:rsidP="00336A0C">
            <w:pPr>
              <w:jc w:val="center"/>
              <w:rPr>
                <w:color w:val="000000"/>
                <w:sz w:val="20"/>
                <w:szCs w:val="20"/>
              </w:rPr>
            </w:pPr>
            <w:r w:rsidRPr="00564933">
              <w:rPr>
                <w:color w:val="000000"/>
                <w:sz w:val="20"/>
                <w:szCs w:val="20"/>
              </w:rPr>
              <w:t>3 05 291 91 20 5</w:t>
            </w:r>
          </w:p>
        </w:tc>
        <w:tc>
          <w:tcPr>
            <w:tcW w:w="5103" w:type="dxa"/>
            <w:shd w:val="clear" w:color="auto" w:fill="auto"/>
            <w:noWrap/>
            <w:vAlign w:val="center"/>
            <w:hideMark/>
          </w:tcPr>
          <w:p w14:paraId="3B8FF108" w14:textId="77777777" w:rsidR="004F640B" w:rsidRPr="00564933" w:rsidRDefault="004F640B" w:rsidP="00336A0C">
            <w:pPr>
              <w:jc w:val="left"/>
              <w:rPr>
                <w:color w:val="000000"/>
                <w:sz w:val="20"/>
                <w:szCs w:val="20"/>
              </w:rPr>
            </w:pPr>
            <w:r w:rsidRPr="00564933">
              <w:rPr>
                <w:color w:val="000000"/>
                <w:sz w:val="20"/>
                <w:szCs w:val="20"/>
              </w:rPr>
              <w:t>прочие несортированные древесные отходы из натуральной чистой древесины</w:t>
            </w:r>
          </w:p>
        </w:tc>
        <w:tc>
          <w:tcPr>
            <w:tcW w:w="1138" w:type="dxa"/>
            <w:shd w:val="clear" w:color="auto" w:fill="auto"/>
            <w:noWrap/>
            <w:vAlign w:val="center"/>
            <w:hideMark/>
          </w:tcPr>
          <w:p w14:paraId="1C1E843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0ED9038" w14:textId="77777777" w:rsidR="004F640B" w:rsidRPr="00564933" w:rsidRDefault="004F640B" w:rsidP="00336A0C">
            <w:pPr>
              <w:jc w:val="right"/>
              <w:rPr>
                <w:color w:val="000000"/>
                <w:sz w:val="20"/>
                <w:szCs w:val="20"/>
              </w:rPr>
            </w:pPr>
            <w:r w:rsidRPr="00564933">
              <w:rPr>
                <w:color w:val="000000"/>
                <w:sz w:val="20"/>
                <w:szCs w:val="20"/>
              </w:rPr>
              <w:t>658,6</w:t>
            </w:r>
          </w:p>
        </w:tc>
      </w:tr>
      <w:tr w:rsidR="004F640B" w:rsidRPr="00564933" w14:paraId="7294CEB2" w14:textId="77777777" w:rsidTr="00592ECC">
        <w:trPr>
          <w:trHeight w:val="20"/>
        </w:trPr>
        <w:tc>
          <w:tcPr>
            <w:tcW w:w="1696" w:type="dxa"/>
            <w:shd w:val="clear" w:color="auto" w:fill="auto"/>
            <w:noWrap/>
            <w:vAlign w:val="center"/>
            <w:hideMark/>
          </w:tcPr>
          <w:p w14:paraId="175681D7" w14:textId="77777777" w:rsidR="004F640B" w:rsidRPr="00564933" w:rsidRDefault="004F640B" w:rsidP="00336A0C">
            <w:pPr>
              <w:jc w:val="center"/>
              <w:rPr>
                <w:color w:val="000000"/>
                <w:sz w:val="20"/>
                <w:szCs w:val="20"/>
              </w:rPr>
            </w:pPr>
            <w:r w:rsidRPr="00564933">
              <w:rPr>
                <w:color w:val="000000"/>
                <w:sz w:val="20"/>
                <w:szCs w:val="20"/>
              </w:rPr>
              <w:t>3 05 311 03 42 5</w:t>
            </w:r>
          </w:p>
        </w:tc>
        <w:tc>
          <w:tcPr>
            <w:tcW w:w="5103" w:type="dxa"/>
            <w:shd w:val="clear" w:color="auto" w:fill="auto"/>
            <w:noWrap/>
            <w:vAlign w:val="center"/>
            <w:hideMark/>
          </w:tcPr>
          <w:p w14:paraId="6CBFC774" w14:textId="77777777" w:rsidR="004F640B" w:rsidRPr="00564933" w:rsidRDefault="004F640B" w:rsidP="00336A0C">
            <w:pPr>
              <w:jc w:val="left"/>
              <w:rPr>
                <w:color w:val="000000"/>
                <w:sz w:val="20"/>
                <w:szCs w:val="20"/>
              </w:rPr>
            </w:pPr>
            <w:r w:rsidRPr="00564933">
              <w:rPr>
                <w:color w:val="000000"/>
                <w:sz w:val="20"/>
                <w:szCs w:val="20"/>
              </w:rPr>
              <w:t>пыль древесная от шлифовки натуральной чистой древесины практически неопасная</w:t>
            </w:r>
          </w:p>
        </w:tc>
        <w:tc>
          <w:tcPr>
            <w:tcW w:w="1138" w:type="dxa"/>
            <w:shd w:val="clear" w:color="auto" w:fill="auto"/>
            <w:noWrap/>
            <w:vAlign w:val="center"/>
            <w:hideMark/>
          </w:tcPr>
          <w:p w14:paraId="1453AFB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7F9BB56" w14:textId="77777777" w:rsidR="004F640B" w:rsidRPr="00564933" w:rsidRDefault="004F640B" w:rsidP="00336A0C">
            <w:pPr>
              <w:jc w:val="right"/>
              <w:rPr>
                <w:color w:val="000000"/>
                <w:sz w:val="20"/>
                <w:szCs w:val="20"/>
              </w:rPr>
            </w:pPr>
            <w:r w:rsidRPr="00564933">
              <w:rPr>
                <w:color w:val="000000"/>
                <w:sz w:val="20"/>
                <w:szCs w:val="20"/>
              </w:rPr>
              <w:t>1,3</w:t>
            </w:r>
          </w:p>
        </w:tc>
      </w:tr>
      <w:tr w:rsidR="004F640B" w:rsidRPr="00564933" w14:paraId="6A878D99" w14:textId="77777777" w:rsidTr="00592ECC">
        <w:trPr>
          <w:trHeight w:val="20"/>
        </w:trPr>
        <w:tc>
          <w:tcPr>
            <w:tcW w:w="1696" w:type="dxa"/>
            <w:shd w:val="clear" w:color="auto" w:fill="auto"/>
            <w:noWrap/>
            <w:vAlign w:val="center"/>
            <w:hideMark/>
          </w:tcPr>
          <w:p w14:paraId="51CA778D" w14:textId="77777777" w:rsidR="004F640B" w:rsidRPr="00564933" w:rsidRDefault="004F640B" w:rsidP="00336A0C">
            <w:pPr>
              <w:jc w:val="center"/>
              <w:rPr>
                <w:color w:val="000000"/>
                <w:sz w:val="20"/>
                <w:szCs w:val="20"/>
              </w:rPr>
            </w:pPr>
            <w:r w:rsidRPr="00564933">
              <w:rPr>
                <w:color w:val="000000"/>
                <w:sz w:val="20"/>
                <w:szCs w:val="20"/>
              </w:rPr>
              <w:t>3 06 119 15 39 5</w:t>
            </w:r>
          </w:p>
        </w:tc>
        <w:tc>
          <w:tcPr>
            <w:tcW w:w="5103" w:type="dxa"/>
            <w:shd w:val="clear" w:color="auto" w:fill="auto"/>
            <w:noWrap/>
            <w:vAlign w:val="center"/>
            <w:hideMark/>
          </w:tcPr>
          <w:p w14:paraId="5F5943D9" w14:textId="77777777" w:rsidR="004F640B" w:rsidRPr="00564933" w:rsidRDefault="004F640B" w:rsidP="00336A0C">
            <w:pPr>
              <w:jc w:val="left"/>
              <w:rPr>
                <w:color w:val="000000"/>
                <w:sz w:val="20"/>
                <w:szCs w:val="20"/>
              </w:rPr>
            </w:pPr>
            <w:r w:rsidRPr="00564933">
              <w:rPr>
                <w:color w:val="000000"/>
                <w:sz w:val="20"/>
                <w:szCs w:val="20"/>
              </w:rPr>
              <w:t>отходы роспуска макулатуры и очистки макулатурной массы при производстве бумажной массы</w:t>
            </w:r>
          </w:p>
        </w:tc>
        <w:tc>
          <w:tcPr>
            <w:tcW w:w="1138" w:type="dxa"/>
            <w:shd w:val="clear" w:color="auto" w:fill="auto"/>
            <w:noWrap/>
            <w:vAlign w:val="center"/>
            <w:hideMark/>
          </w:tcPr>
          <w:p w14:paraId="7E8CBDA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3316F4D" w14:textId="77777777" w:rsidR="004F640B" w:rsidRPr="00564933" w:rsidRDefault="004F640B" w:rsidP="00336A0C">
            <w:pPr>
              <w:jc w:val="right"/>
              <w:rPr>
                <w:color w:val="000000"/>
                <w:sz w:val="20"/>
                <w:szCs w:val="20"/>
              </w:rPr>
            </w:pPr>
            <w:r w:rsidRPr="00564933">
              <w:rPr>
                <w:color w:val="000000"/>
                <w:sz w:val="20"/>
                <w:szCs w:val="20"/>
              </w:rPr>
              <w:t>163,7</w:t>
            </w:r>
          </w:p>
        </w:tc>
      </w:tr>
      <w:tr w:rsidR="004F640B" w:rsidRPr="00564933" w14:paraId="26645DD0" w14:textId="77777777" w:rsidTr="00592ECC">
        <w:trPr>
          <w:trHeight w:val="20"/>
        </w:trPr>
        <w:tc>
          <w:tcPr>
            <w:tcW w:w="1696" w:type="dxa"/>
            <w:shd w:val="clear" w:color="auto" w:fill="auto"/>
            <w:noWrap/>
            <w:vAlign w:val="center"/>
            <w:hideMark/>
          </w:tcPr>
          <w:p w14:paraId="6D50225C" w14:textId="77777777" w:rsidR="004F640B" w:rsidRPr="00564933" w:rsidRDefault="004F640B" w:rsidP="00336A0C">
            <w:pPr>
              <w:jc w:val="center"/>
              <w:rPr>
                <w:color w:val="000000"/>
                <w:sz w:val="20"/>
                <w:szCs w:val="20"/>
              </w:rPr>
            </w:pPr>
            <w:r w:rsidRPr="00564933">
              <w:rPr>
                <w:color w:val="000000"/>
                <w:sz w:val="20"/>
                <w:szCs w:val="20"/>
              </w:rPr>
              <w:t>3 06 121 21 29 5</w:t>
            </w:r>
          </w:p>
        </w:tc>
        <w:tc>
          <w:tcPr>
            <w:tcW w:w="5103" w:type="dxa"/>
            <w:shd w:val="clear" w:color="auto" w:fill="auto"/>
            <w:noWrap/>
            <w:vAlign w:val="center"/>
            <w:hideMark/>
          </w:tcPr>
          <w:p w14:paraId="36432653" w14:textId="77777777" w:rsidR="004F640B" w:rsidRPr="00564933" w:rsidRDefault="004F640B" w:rsidP="00336A0C">
            <w:pPr>
              <w:jc w:val="left"/>
              <w:rPr>
                <w:color w:val="000000"/>
                <w:sz w:val="20"/>
                <w:szCs w:val="20"/>
              </w:rPr>
            </w:pPr>
            <w:r w:rsidRPr="00564933">
              <w:rPr>
                <w:color w:val="000000"/>
                <w:sz w:val="20"/>
                <w:szCs w:val="20"/>
              </w:rPr>
              <w:t>отходы бумаги от резки и штамповки</w:t>
            </w:r>
          </w:p>
        </w:tc>
        <w:tc>
          <w:tcPr>
            <w:tcW w:w="1138" w:type="dxa"/>
            <w:shd w:val="clear" w:color="auto" w:fill="auto"/>
            <w:noWrap/>
            <w:vAlign w:val="center"/>
            <w:hideMark/>
          </w:tcPr>
          <w:p w14:paraId="4921FE3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B339EEB" w14:textId="77777777" w:rsidR="004F640B" w:rsidRPr="00564933" w:rsidRDefault="004F640B" w:rsidP="00336A0C">
            <w:pPr>
              <w:jc w:val="right"/>
              <w:rPr>
                <w:color w:val="000000"/>
                <w:sz w:val="20"/>
                <w:szCs w:val="20"/>
              </w:rPr>
            </w:pPr>
            <w:r w:rsidRPr="00564933">
              <w:rPr>
                <w:color w:val="000000"/>
                <w:sz w:val="20"/>
                <w:szCs w:val="20"/>
              </w:rPr>
              <w:t>251,2</w:t>
            </w:r>
          </w:p>
        </w:tc>
      </w:tr>
      <w:tr w:rsidR="004F640B" w:rsidRPr="00564933" w14:paraId="1107675B" w14:textId="77777777" w:rsidTr="00592ECC">
        <w:trPr>
          <w:trHeight w:val="20"/>
        </w:trPr>
        <w:tc>
          <w:tcPr>
            <w:tcW w:w="1696" w:type="dxa"/>
            <w:shd w:val="clear" w:color="auto" w:fill="auto"/>
            <w:noWrap/>
            <w:vAlign w:val="center"/>
            <w:hideMark/>
          </w:tcPr>
          <w:p w14:paraId="3790E69A" w14:textId="77777777" w:rsidR="004F640B" w:rsidRPr="00564933" w:rsidRDefault="004F640B" w:rsidP="00336A0C">
            <w:pPr>
              <w:jc w:val="center"/>
              <w:rPr>
                <w:color w:val="000000"/>
                <w:sz w:val="20"/>
                <w:szCs w:val="20"/>
              </w:rPr>
            </w:pPr>
            <w:r w:rsidRPr="00564933">
              <w:rPr>
                <w:color w:val="000000"/>
                <w:sz w:val="20"/>
                <w:szCs w:val="20"/>
              </w:rPr>
              <w:t>3 06 121 43 29 5</w:t>
            </w:r>
          </w:p>
        </w:tc>
        <w:tc>
          <w:tcPr>
            <w:tcW w:w="5103" w:type="dxa"/>
            <w:shd w:val="clear" w:color="auto" w:fill="auto"/>
            <w:noWrap/>
            <w:vAlign w:val="center"/>
            <w:hideMark/>
          </w:tcPr>
          <w:p w14:paraId="4CEB768A" w14:textId="77777777" w:rsidR="004F640B" w:rsidRPr="00564933" w:rsidRDefault="004F640B" w:rsidP="00336A0C">
            <w:pPr>
              <w:jc w:val="left"/>
              <w:rPr>
                <w:color w:val="000000"/>
                <w:sz w:val="20"/>
                <w:szCs w:val="20"/>
              </w:rPr>
            </w:pPr>
            <w:r w:rsidRPr="00564933">
              <w:rPr>
                <w:color w:val="000000"/>
                <w:sz w:val="20"/>
                <w:szCs w:val="20"/>
              </w:rPr>
              <w:t>обрезь гофрокартона</w:t>
            </w:r>
          </w:p>
        </w:tc>
        <w:tc>
          <w:tcPr>
            <w:tcW w:w="1138" w:type="dxa"/>
            <w:shd w:val="clear" w:color="auto" w:fill="auto"/>
            <w:noWrap/>
            <w:vAlign w:val="center"/>
            <w:hideMark/>
          </w:tcPr>
          <w:p w14:paraId="002F68C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B48C055" w14:textId="77777777" w:rsidR="004F640B" w:rsidRPr="00564933" w:rsidRDefault="004F640B" w:rsidP="00336A0C">
            <w:pPr>
              <w:jc w:val="right"/>
              <w:rPr>
                <w:color w:val="000000"/>
                <w:sz w:val="20"/>
                <w:szCs w:val="20"/>
              </w:rPr>
            </w:pPr>
            <w:r w:rsidRPr="00564933">
              <w:rPr>
                <w:color w:val="000000"/>
                <w:sz w:val="20"/>
                <w:szCs w:val="20"/>
              </w:rPr>
              <w:t>107,3</w:t>
            </w:r>
          </w:p>
        </w:tc>
      </w:tr>
      <w:tr w:rsidR="004F640B" w:rsidRPr="00564933" w14:paraId="3596A281" w14:textId="77777777" w:rsidTr="00592ECC">
        <w:trPr>
          <w:trHeight w:val="20"/>
        </w:trPr>
        <w:tc>
          <w:tcPr>
            <w:tcW w:w="1696" w:type="dxa"/>
            <w:shd w:val="clear" w:color="auto" w:fill="auto"/>
            <w:noWrap/>
            <w:vAlign w:val="center"/>
            <w:hideMark/>
          </w:tcPr>
          <w:p w14:paraId="6414C5CE" w14:textId="77777777" w:rsidR="004F640B" w:rsidRPr="00564933" w:rsidRDefault="004F640B" w:rsidP="00336A0C">
            <w:pPr>
              <w:jc w:val="center"/>
              <w:rPr>
                <w:color w:val="000000"/>
                <w:sz w:val="20"/>
                <w:szCs w:val="20"/>
              </w:rPr>
            </w:pPr>
            <w:r w:rsidRPr="00564933">
              <w:rPr>
                <w:color w:val="000000"/>
                <w:sz w:val="20"/>
                <w:szCs w:val="20"/>
              </w:rPr>
              <w:t>3 06 811 31 39 5</w:t>
            </w:r>
          </w:p>
        </w:tc>
        <w:tc>
          <w:tcPr>
            <w:tcW w:w="5103" w:type="dxa"/>
            <w:shd w:val="clear" w:color="auto" w:fill="auto"/>
            <w:noWrap/>
            <w:vAlign w:val="center"/>
            <w:hideMark/>
          </w:tcPr>
          <w:p w14:paraId="0BF54F13" w14:textId="77777777" w:rsidR="004F640B" w:rsidRPr="00564933" w:rsidRDefault="004F640B" w:rsidP="00336A0C">
            <w:pPr>
              <w:jc w:val="left"/>
              <w:rPr>
                <w:color w:val="000000"/>
                <w:sz w:val="20"/>
                <w:szCs w:val="20"/>
              </w:rPr>
            </w:pPr>
            <w:r w:rsidRPr="00564933">
              <w:rPr>
                <w:color w:val="000000"/>
                <w:sz w:val="20"/>
                <w:szCs w:val="20"/>
              </w:rPr>
              <w:t>осадок механической очистки сточных вод производства бумаги и картона преимущественно из вторичного сырья волокносодержащий (скоп)</w:t>
            </w:r>
          </w:p>
        </w:tc>
        <w:tc>
          <w:tcPr>
            <w:tcW w:w="1138" w:type="dxa"/>
            <w:shd w:val="clear" w:color="auto" w:fill="auto"/>
            <w:noWrap/>
            <w:vAlign w:val="center"/>
            <w:hideMark/>
          </w:tcPr>
          <w:p w14:paraId="5CE73A3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6946293" w14:textId="77777777" w:rsidR="004F640B" w:rsidRPr="00564933" w:rsidRDefault="004F640B" w:rsidP="00336A0C">
            <w:pPr>
              <w:jc w:val="right"/>
              <w:rPr>
                <w:color w:val="000000"/>
                <w:sz w:val="20"/>
                <w:szCs w:val="20"/>
              </w:rPr>
            </w:pPr>
            <w:r w:rsidRPr="00564933">
              <w:rPr>
                <w:color w:val="000000"/>
                <w:sz w:val="20"/>
                <w:szCs w:val="20"/>
              </w:rPr>
              <w:t>122,3</w:t>
            </w:r>
          </w:p>
        </w:tc>
      </w:tr>
      <w:tr w:rsidR="004F640B" w:rsidRPr="00564933" w14:paraId="5855A58C" w14:textId="77777777" w:rsidTr="00592ECC">
        <w:trPr>
          <w:trHeight w:val="20"/>
        </w:trPr>
        <w:tc>
          <w:tcPr>
            <w:tcW w:w="1696" w:type="dxa"/>
            <w:shd w:val="clear" w:color="auto" w:fill="auto"/>
            <w:noWrap/>
            <w:vAlign w:val="center"/>
            <w:hideMark/>
          </w:tcPr>
          <w:p w14:paraId="6EE50780" w14:textId="77777777" w:rsidR="004F640B" w:rsidRPr="00564933" w:rsidRDefault="004F640B" w:rsidP="00336A0C">
            <w:pPr>
              <w:jc w:val="center"/>
              <w:rPr>
                <w:color w:val="000000"/>
                <w:sz w:val="20"/>
                <w:szCs w:val="20"/>
              </w:rPr>
            </w:pPr>
            <w:r w:rsidRPr="00564933">
              <w:rPr>
                <w:color w:val="000000"/>
                <w:sz w:val="20"/>
                <w:szCs w:val="20"/>
              </w:rPr>
              <w:t>3 19 110 01 20 5</w:t>
            </w:r>
          </w:p>
        </w:tc>
        <w:tc>
          <w:tcPr>
            <w:tcW w:w="5103" w:type="dxa"/>
            <w:shd w:val="clear" w:color="auto" w:fill="auto"/>
            <w:noWrap/>
            <w:vAlign w:val="center"/>
            <w:hideMark/>
          </w:tcPr>
          <w:p w14:paraId="635DB521" w14:textId="77777777" w:rsidR="004F640B" w:rsidRPr="00564933" w:rsidRDefault="004F640B" w:rsidP="00336A0C">
            <w:pPr>
              <w:jc w:val="left"/>
              <w:rPr>
                <w:color w:val="000000"/>
                <w:sz w:val="20"/>
                <w:szCs w:val="20"/>
              </w:rPr>
            </w:pPr>
            <w:r w:rsidRPr="00564933">
              <w:rPr>
                <w:color w:val="000000"/>
                <w:sz w:val="20"/>
                <w:szCs w:val="20"/>
              </w:rPr>
              <w:t>пережженные поликапроамидные слитки, жилка, щетина</w:t>
            </w:r>
          </w:p>
        </w:tc>
        <w:tc>
          <w:tcPr>
            <w:tcW w:w="1138" w:type="dxa"/>
            <w:shd w:val="clear" w:color="auto" w:fill="auto"/>
            <w:noWrap/>
            <w:vAlign w:val="center"/>
            <w:hideMark/>
          </w:tcPr>
          <w:p w14:paraId="1CFAA81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2D03388" w14:textId="77777777" w:rsidR="004F640B" w:rsidRPr="00564933" w:rsidRDefault="004F640B" w:rsidP="00336A0C">
            <w:pPr>
              <w:jc w:val="right"/>
              <w:rPr>
                <w:color w:val="000000"/>
                <w:sz w:val="20"/>
                <w:szCs w:val="20"/>
              </w:rPr>
            </w:pPr>
            <w:r w:rsidRPr="00564933">
              <w:rPr>
                <w:color w:val="000000"/>
                <w:sz w:val="20"/>
                <w:szCs w:val="20"/>
              </w:rPr>
              <w:t>29,9</w:t>
            </w:r>
          </w:p>
        </w:tc>
      </w:tr>
      <w:tr w:rsidR="004F640B" w:rsidRPr="00564933" w14:paraId="74B5B53D" w14:textId="77777777" w:rsidTr="00592ECC">
        <w:trPr>
          <w:trHeight w:val="20"/>
        </w:trPr>
        <w:tc>
          <w:tcPr>
            <w:tcW w:w="1696" w:type="dxa"/>
            <w:shd w:val="clear" w:color="auto" w:fill="auto"/>
            <w:noWrap/>
            <w:vAlign w:val="center"/>
            <w:hideMark/>
          </w:tcPr>
          <w:p w14:paraId="68BCCE17" w14:textId="77777777" w:rsidR="004F640B" w:rsidRPr="00564933" w:rsidRDefault="004F640B" w:rsidP="00336A0C">
            <w:pPr>
              <w:jc w:val="center"/>
              <w:rPr>
                <w:color w:val="000000"/>
                <w:sz w:val="20"/>
                <w:szCs w:val="20"/>
              </w:rPr>
            </w:pPr>
            <w:r w:rsidRPr="00564933">
              <w:rPr>
                <w:color w:val="000000"/>
                <w:sz w:val="20"/>
                <w:szCs w:val="20"/>
              </w:rPr>
              <w:t>3 31 059 12 61 5</w:t>
            </w:r>
          </w:p>
        </w:tc>
        <w:tc>
          <w:tcPr>
            <w:tcW w:w="5103" w:type="dxa"/>
            <w:shd w:val="clear" w:color="auto" w:fill="auto"/>
            <w:noWrap/>
            <w:vAlign w:val="center"/>
            <w:hideMark/>
          </w:tcPr>
          <w:p w14:paraId="2E3B2737" w14:textId="77777777" w:rsidR="004F640B" w:rsidRPr="00564933" w:rsidRDefault="004F640B" w:rsidP="00336A0C">
            <w:pPr>
              <w:jc w:val="left"/>
              <w:rPr>
                <w:color w:val="000000"/>
                <w:sz w:val="20"/>
                <w:szCs w:val="20"/>
              </w:rPr>
            </w:pPr>
            <w:r w:rsidRPr="00564933">
              <w:rPr>
                <w:color w:val="000000"/>
                <w:sz w:val="20"/>
                <w:szCs w:val="20"/>
              </w:rPr>
              <w:t>отходы упаковки из бумаги, загрязнённой сыпучими материалами для производства резиновых композиций</w:t>
            </w:r>
          </w:p>
        </w:tc>
        <w:tc>
          <w:tcPr>
            <w:tcW w:w="1138" w:type="dxa"/>
            <w:shd w:val="clear" w:color="auto" w:fill="auto"/>
            <w:noWrap/>
            <w:vAlign w:val="center"/>
            <w:hideMark/>
          </w:tcPr>
          <w:p w14:paraId="2E5C412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43AF429" w14:textId="77777777" w:rsidR="004F640B" w:rsidRPr="00564933" w:rsidRDefault="004F640B" w:rsidP="00336A0C">
            <w:pPr>
              <w:jc w:val="right"/>
              <w:rPr>
                <w:color w:val="000000"/>
                <w:sz w:val="20"/>
                <w:szCs w:val="20"/>
              </w:rPr>
            </w:pPr>
            <w:r w:rsidRPr="00564933">
              <w:rPr>
                <w:color w:val="000000"/>
                <w:sz w:val="20"/>
                <w:szCs w:val="20"/>
              </w:rPr>
              <w:t>152,2</w:t>
            </w:r>
          </w:p>
        </w:tc>
      </w:tr>
      <w:tr w:rsidR="004F640B" w:rsidRPr="00564933" w14:paraId="4C673A54" w14:textId="77777777" w:rsidTr="00592ECC">
        <w:trPr>
          <w:trHeight w:val="20"/>
        </w:trPr>
        <w:tc>
          <w:tcPr>
            <w:tcW w:w="1696" w:type="dxa"/>
            <w:shd w:val="clear" w:color="auto" w:fill="auto"/>
            <w:noWrap/>
            <w:vAlign w:val="center"/>
            <w:hideMark/>
          </w:tcPr>
          <w:p w14:paraId="79F6D806" w14:textId="77777777" w:rsidR="004F640B" w:rsidRPr="00564933" w:rsidRDefault="004F640B" w:rsidP="00336A0C">
            <w:pPr>
              <w:jc w:val="center"/>
              <w:rPr>
                <w:color w:val="000000"/>
                <w:sz w:val="20"/>
                <w:szCs w:val="20"/>
              </w:rPr>
            </w:pPr>
            <w:r w:rsidRPr="00564933">
              <w:rPr>
                <w:color w:val="000000"/>
                <w:sz w:val="20"/>
                <w:szCs w:val="20"/>
              </w:rPr>
              <w:t>3 31 151 02 20 5</w:t>
            </w:r>
          </w:p>
        </w:tc>
        <w:tc>
          <w:tcPr>
            <w:tcW w:w="5103" w:type="dxa"/>
            <w:shd w:val="clear" w:color="auto" w:fill="auto"/>
            <w:noWrap/>
            <w:vAlign w:val="center"/>
            <w:hideMark/>
          </w:tcPr>
          <w:p w14:paraId="0DCA498E" w14:textId="77777777" w:rsidR="004F640B" w:rsidRPr="00564933" w:rsidRDefault="004F640B" w:rsidP="00336A0C">
            <w:pPr>
              <w:jc w:val="left"/>
              <w:rPr>
                <w:color w:val="000000"/>
                <w:sz w:val="20"/>
                <w:szCs w:val="20"/>
              </w:rPr>
            </w:pPr>
            <w:r w:rsidRPr="00564933">
              <w:rPr>
                <w:color w:val="000000"/>
                <w:sz w:val="20"/>
                <w:szCs w:val="20"/>
              </w:rPr>
              <w:t>обрезки вулканизованной резины</w:t>
            </w:r>
          </w:p>
        </w:tc>
        <w:tc>
          <w:tcPr>
            <w:tcW w:w="1138" w:type="dxa"/>
            <w:shd w:val="clear" w:color="auto" w:fill="auto"/>
            <w:noWrap/>
            <w:vAlign w:val="center"/>
            <w:hideMark/>
          </w:tcPr>
          <w:p w14:paraId="24748B4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10AF508" w14:textId="77777777" w:rsidR="004F640B" w:rsidRPr="00564933" w:rsidRDefault="004F640B" w:rsidP="00336A0C">
            <w:pPr>
              <w:jc w:val="right"/>
              <w:rPr>
                <w:color w:val="000000"/>
                <w:sz w:val="20"/>
                <w:szCs w:val="20"/>
              </w:rPr>
            </w:pPr>
            <w:r w:rsidRPr="00564933">
              <w:rPr>
                <w:color w:val="000000"/>
                <w:sz w:val="20"/>
                <w:szCs w:val="20"/>
              </w:rPr>
              <w:t>582,4</w:t>
            </w:r>
          </w:p>
        </w:tc>
      </w:tr>
      <w:tr w:rsidR="004F640B" w:rsidRPr="00564933" w14:paraId="666ABAE4" w14:textId="77777777" w:rsidTr="00592ECC">
        <w:trPr>
          <w:trHeight w:val="20"/>
        </w:trPr>
        <w:tc>
          <w:tcPr>
            <w:tcW w:w="1696" w:type="dxa"/>
            <w:shd w:val="clear" w:color="auto" w:fill="auto"/>
            <w:noWrap/>
            <w:vAlign w:val="center"/>
            <w:hideMark/>
          </w:tcPr>
          <w:p w14:paraId="1430F89F" w14:textId="77777777" w:rsidR="004F640B" w:rsidRPr="00564933" w:rsidRDefault="004F640B" w:rsidP="00336A0C">
            <w:pPr>
              <w:jc w:val="center"/>
              <w:rPr>
                <w:color w:val="000000"/>
                <w:sz w:val="20"/>
                <w:szCs w:val="20"/>
              </w:rPr>
            </w:pPr>
            <w:r w:rsidRPr="00564933">
              <w:rPr>
                <w:color w:val="000000"/>
                <w:sz w:val="20"/>
                <w:szCs w:val="20"/>
              </w:rPr>
              <w:t>3 41 400 01 20 5</w:t>
            </w:r>
          </w:p>
        </w:tc>
        <w:tc>
          <w:tcPr>
            <w:tcW w:w="5103" w:type="dxa"/>
            <w:shd w:val="clear" w:color="auto" w:fill="auto"/>
            <w:noWrap/>
            <w:vAlign w:val="center"/>
            <w:hideMark/>
          </w:tcPr>
          <w:p w14:paraId="35BEA203" w14:textId="77777777" w:rsidR="004F640B" w:rsidRPr="00564933" w:rsidRDefault="004F640B" w:rsidP="00336A0C">
            <w:pPr>
              <w:jc w:val="left"/>
              <w:rPr>
                <w:color w:val="000000"/>
                <w:sz w:val="20"/>
                <w:szCs w:val="20"/>
              </w:rPr>
            </w:pPr>
            <w:r w:rsidRPr="00564933">
              <w:rPr>
                <w:color w:val="000000"/>
                <w:sz w:val="20"/>
                <w:szCs w:val="20"/>
              </w:rPr>
              <w:t>отходы стекловолокна</w:t>
            </w:r>
          </w:p>
        </w:tc>
        <w:tc>
          <w:tcPr>
            <w:tcW w:w="1138" w:type="dxa"/>
            <w:shd w:val="clear" w:color="auto" w:fill="auto"/>
            <w:noWrap/>
            <w:vAlign w:val="center"/>
            <w:hideMark/>
          </w:tcPr>
          <w:p w14:paraId="6D5A140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49C9771" w14:textId="77777777" w:rsidR="004F640B" w:rsidRPr="00564933" w:rsidRDefault="004F640B" w:rsidP="00336A0C">
            <w:pPr>
              <w:jc w:val="right"/>
              <w:rPr>
                <w:color w:val="000000"/>
                <w:sz w:val="20"/>
                <w:szCs w:val="20"/>
              </w:rPr>
            </w:pPr>
            <w:r w:rsidRPr="00564933">
              <w:rPr>
                <w:color w:val="000000"/>
                <w:sz w:val="20"/>
                <w:szCs w:val="20"/>
              </w:rPr>
              <w:t>4,8</w:t>
            </w:r>
          </w:p>
        </w:tc>
      </w:tr>
      <w:tr w:rsidR="004F640B" w:rsidRPr="00564933" w14:paraId="2F0322D2" w14:textId="77777777" w:rsidTr="00592ECC">
        <w:trPr>
          <w:trHeight w:val="20"/>
        </w:trPr>
        <w:tc>
          <w:tcPr>
            <w:tcW w:w="1696" w:type="dxa"/>
            <w:shd w:val="clear" w:color="auto" w:fill="auto"/>
            <w:noWrap/>
            <w:vAlign w:val="center"/>
            <w:hideMark/>
          </w:tcPr>
          <w:p w14:paraId="2790ABCC" w14:textId="77777777" w:rsidR="004F640B" w:rsidRPr="00564933" w:rsidRDefault="004F640B" w:rsidP="00336A0C">
            <w:pPr>
              <w:jc w:val="center"/>
              <w:rPr>
                <w:color w:val="000000"/>
                <w:sz w:val="20"/>
                <w:szCs w:val="20"/>
              </w:rPr>
            </w:pPr>
            <w:r w:rsidRPr="00564933">
              <w:rPr>
                <w:color w:val="000000"/>
                <w:sz w:val="20"/>
                <w:szCs w:val="20"/>
              </w:rPr>
              <w:t>3 41 901 01 20 5</w:t>
            </w:r>
          </w:p>
        </w:tc>
        <w:tc>
          <w:tcPr>
            <w:tcW w:w="5103" w:type="dxa"/>
            <w:shd w:val="clear" w:color="auto" w:fill="auto"/>
            <w:noWrap/>
            <w:vAlign w:val="center"/>
            <w:hideMark/>
          </w:tcPr>
          <w:p w14:paraId="741B8B52" w14:textId="77777777" w:rsidR="004F640B" w:rsidRPr="00564933" w:rsidRDefault="004F640B" w:rsidP="00336A0C">
            <w:pPr>
              <w:jc w:val="left"/>
              <w:rPr>
                <w:color w:val="000000"/>
                <w:sz w:val="20"/>
                <w:szCs w:val="20"/>
              </w:rPr>
            </w:pPr>
            <w:r w:rsidRPr="00564933">
              <w:rPr>
                <w:color w:val="000000"/>
                <w:sz w:val="20"/>
                <w:szCs w:val="20"/>
              </w:rPr>
              <w:t>бой стекла</w:t>
            </w:r>
          </w:p>
        </w:tc>
        <w:tc>
          <w:tcPr>
            <w:tcW w:w="1138" w:type="dxa"/>
            <w:shd w:val="clear" w:color="auto" w:fill="auto"/>
            <w:noWrap/>
            <w:vAlign w:val="center"/>
            <w:hideMark/>
          </w:tcPr>
          <w:p w14:paraId="5FBCBD4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A0E3B3C" w14:textId="77777777" w:rsidR="004F640B" w:rsidRPr="00564933" w:rsidRDefault="004F640B" w:rsidP="00336A0C">
            <w:pPr>
              <w:jc w:val="right"/>
              <w:rPr>
                <w:color w:val="000000"/>
                <w:sz w:val="20"/>
                <w:szCs w:val="20"/>
              </w:rPr>
            </w:pPr>
            <w:r w:rsidRPr="00564933">
              <w:rPr>
                <w:color w:val="000000"/>
                <w:sz w:val="20"/>
                <w:szCs w:val="20"/>
              </w:rPr>
              <w:t>2777,0</w:t>
            </w:r>
          </w:p>
        </w:tc>
      </w:tr>
      <w:tr w:rsidR="004F640B" w:rsidRPr="00564933" w14:paraId="1C4F02DB" w14:textId="77777777" w:rsidTr="00592ECC">
        <w:trPr>
          <w:trHeight w:val="20"/>
        </w:trPr>
        <w:tc>
          <w:tcPr>
            <w:tcW w:w="1696" w:type="dxa"/>
            <w:shd w:val="clear" w:color="auto" w:fill="auto"/>
            <w:noWrap/>
            <w:vAlign w:val="center"/>
            <w:hideMark/>
          </w:tcPr>
          <w:p w14:paraId="52A1F857" w14:textId="77777777" w:rsidR="004F640B" w:rsidRPr="00564933" w:rsidRDefault="004F640B" w:rsidP="00336A0C">
            <w:pPr>
              <w:jc w:val="center"/>
              <w:rPr>
                <w:color w:val="000000"/>
                <w:sz w:val="20"/>
                <w:szCs w:val="20"/>
              </w:rPr>
            </w:pPr>
            <w:r w:rsidRPr="00564933">
              <w:rPr>
                <w:color w:val="000000"/>
                <w:sz w:val="20"/>
                <w:szCs w:val="20"/>
              </w:rPr>
              <w:t>3 42 110 01 20 5</w:t>
            </w:r>
          </w:p>
        </w:tc>
        <w:tc>
          <w:tcPr>
            <w:tcW w:w="5103" w:type="dxa"/>
            <w:shd w:val="clear" w:color="auto" w:fill="auto"/>
            <w:noWrap/>
            <w:vAlign w:val="center"/>
            <w:hideMark/>
          </w:tcPr>
          <w:p w14:paraId="2AC0F8D3" w14:textId="77777777" w:rsidR="004F640B" w:rsidRPr="00564933" w:rsidRDefault="004F640B" w:rsidP="00336A0C">
            <w:pPr>
              <w:jc w:val="left"/>
              <w:rPr>
                <w:color w:val="000000"/>
                <w:sz w:val="20"/>
                <w:szCs w:val="20"/>
              </w:rPr>
            </w:pPr>
            <w:r w:rsidRPr="00564933">
              <w:rPr>
                <w:color w:val="000000"/>
                <w:sz w:val="20"/>
                <w:szCs w:val="20"/>
              </w:rPr>
              <w:t>бой шамотного кирпича</w:t>
            </w:r>
          </w:p>
        </w:tc>
        <w:tc>
          <w:tcPr>
            <w:tcW w:w="1138" w:type="dxa"/>
            <w:shd w:val="clear" w:color="auto" w:fill="auto"/>
            <w:noWrap/>
            <w:vAlign w:val="center"/>
            <w:hideMark/>
          </w:tcPr>
          <w:p w14:paraId="48167A9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3EA3DBC" w14:textId="77777777" w:rsidR="004F640B" w:rsidRPr="00564933" w:rsidRDefault="004F640B" w:rsidP="00336A0C">
            <w:pPr>
              <w:jc w:val="right"/>
              <w:rPr>
                <w:color w:val="000000"/>
                <w:sz w:val="20"/>
                <w:szCs w:val="20"/>
              </w:rPr>
            </w:pPr>
            <w:r w:rsidRPr="00564933">
              <w:rPr>
                <w:color w:val="000000"/>
                <w:sz w:val="20"/>
                <w:szCs w:val="20"/>
              </w:rPr>
              <w:t>15,6</w:t>
            </w:r>
          </w:p>
        </w:tc>
      </w:tr>
      <w:tr w:rsidR="004F640B" w:rsidRPr="00564933" w14:paraId="02227762" w14:textId="77777777" w:rsidTr="00592ECC">
        <w:trPr>
          <w:trHeight w:val="20"/>
        </w:trPr>
        <w:tc>
          <w:tcPr>
            <w:tcW w:w="1696" w:type="dxa"/>
            <w:shd w:val="clear" w:color="auto" w:fill="auto"/>
            <w:noWrap/>
            <w:vAlign w:val="center"/>
            <w:hideMark/>
          </w:tcPr>
          <w:p w14:paraId="1E2D4FD2" w14:textId="77777777" w:rsidR="004F640B" w:rsidRPr="00564933" w:rsidRDefault="004F640B" w:rsidP="00336A0C">
            <w:pPr>
              <w:jc w:val="center"/>
              <w:rPr>
                <w:color w:val="000000"/>
                <w:sz w:val="20"/>
                <w:szCs w:val="20"/>
              </w:rPr>
            </w:pPr>
            <w:r w:rsidRPr="00564933">
              <w:rPr>
                <w:color w:val="000000"/>
                <w:sz w:val="20"/>
                <w:szCs w:val="20"/>
              </w:rPr>
              <w:t>3 43 210 01 20 5</w:t>
            </w:r>
          </w:p>
        </w:tc>
        <w:tc>
          <w:tcPr>
            <w:tcW w:w="5103" w:type="dxa"/>
            <w:shd w:val="clear" w:color="auto" w:fill="auto"/>
            <w:noWrap/>
            <w:vAlign w:val="center"/>
            <w:hideMark/>
          </w:tcPr>
          <w:p w14:paraId="4B5BF0F9" w14:textId="77777777" w:rsidR="004F640B" w:rsidRPr="00564933" w:rsidRDefault="004F640B" w:rsidP="00336A0C">
            <w:pPr>
              <w:jc w:val="left"/>
              <w:rPr>
                <w:color w:val="000000"/>
                <w:sz w:val="20"/>
                <w:szCs w:val="20"/>
              </w:rPr>
            </w:pPr>
            <w:r w:rsidRPr="00564933">
              <w:rPr>
                <w:color w:val="000000"/>
                <w:sz w:val="20"/>
                <w:szCs w:val="20"/>
              </w:rPr>
              <w:t>бой строительного кирпича</w:t>
            </w:r>
          </w:p>
        </w:tc>
        <w:tc>
          <w:tcPr>
            <w:tcW w:w="1138" w:type="dxa"/>
            <w:shd w:val="clear" w:color="auto" w:fill="auto"/>
            <w:noWrap/>
            <w:vAlign w:val="center"/>
            <w:hideMark/>
          </w:tcPr>
          <w:p w14:paraId="2138577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1FDD6B4" w14:textId="77777777" w:rsidR="004F640B" w:rsidRPr="00564933" w:rsidRDefault="004F640B" w:rsidP="00336A0C">
            <w:pPr>
              <w:jc w:val="right"/>
              <w:rPr>
                <w:color w:val="000000"/>
                <w:sz w:val="20"/>
                <w:szCs w:val="20"/>
              </w:rPr>
            </w:pPr>
            <w:r w:rsidRPr="00564933">
              <w:rPr>
                <w:color w:val="000000"/>
                <w:sz w:val="20"/>
                <w:szCs w:val="20"/>
              </w:rPr>
              <w:t>2861,2</w:t>
            </w:r>
          </w:p>
        </w:tc>
      </w:tr>
      <w:tr w:rsidR="004F640B" w:rsidRPr="00564933" w14:paraId="33F76A80" w14:textId="77777777" w:rsidTr="00592ECC">
        <w:trPr>
          <w:trHeight w:val="20"/>
        </w:trPr>
        <w:tc>
          <w:tcPr>
            <w:tcW w:w="1696" w:type="dxa"/>
            <w:shd w:val="clear" w:color="auto" w:fill="auto"/>
            <w:noWrap/>
            <w:vAlign w:val="center"/>
            <w:hideMark/>
          </w:tcPr>
          <w:p w14:paraId="7F0882F3" w14:textId="77777777" w:rsidR="004F640B" w:rsidRPr="00564933" w:rsidRDefault="004F640B" w:rsidP="00336A0C">
            <w:pPr>
              <w:jc w:val="center"/>
              <w:rPr>
                <w:color w:val="000000"/>
                <w:sz w:val="20"/>
                <w:szCs w:val="20"/>
              </w:rPr>
            </w:pPr>
            <w:r w:rsidRPr="00564933">
              <w:rPr>
                <w:color w:val="000000"/>
                <w:sz w:val="20"/>
                <w:szCs w:val="20"/>
              </w:rPr>
              <w:t>3 46 200 01 20 5</w:t>
            </w:r>
          </w:p>
        </w:tc>
        <w:tc>
          <w:tcPr>
            <w:tcW w:w="5103" w:type="dxa"/>
            <w:shd w:val="clear" w:color="auto" w:fill="auto"/>
            <w:noWrap/>
            <w:vAlign w:val="center"/>
            <w:hideMark/>
          </w:tcPr>
          <w:p w14:paraId="049493A0" w14:textId="77777777" w:rsidR="004F640B" w:rsidRPr="00564933" w:rsidRDefault="004F640B" w:rsidP="00336A0C">
            <w:pPr>
              <w:jc w:val="left"/>
              <w:rPr>
                <w:color w:val="000000"/>
                <w:sz w:val="20"/>
                <w:szCs w:val="20"/>
              </w:rPr>
            </w:pPr>
            <w:r w:rsidRPr="00564933">
              <w:rPr>
                <w:color w:val="000000"/>
                <w:sz w:val="20"/>
                <w:szCs w:val="20"/>
              </w:rPr>
              <w:t>бой бетонных изделий</w:t>
            </w:r>
          </w:p>
        </w:tc>
        <w:tc>
          <w:tcPr>
            <w:tcW w:w="1138" w:type="dxa"/>
            <w:shd w:val="clear" w:color="auto" w:fill="auto"/>
            <w:noWrap/>
            <w:vAlign w:val="center"/>
            <w:hideMark/>
          </w:tcPr>
          <w:p w14:paraId="52F0119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96FE029" w14:textId="77777777" w:rsidR="004F640B" w:rsidRPr="00564933" w:rsidRDefault="004F640B" w:rsidP="00336A0C">
            <w:pPr>
              <w:jc w:val="right"/>
              <w:rPr>
                <w:color w:val="000000"/>
                <w:sz w:val="20"/>
                <w:szCs w:val="20"/>
              </w:rPr>
            </w:pPr>
            <w:r w:rsidRPr="00564933">
              <w:rPr>
                <w:color w:val="000000"/>
                <w:sz w:val="20"/>
                <w:szCs w:val="20"/>
              </w:rPr>
              <w:t>5,4</w:t>
            </w:r>
          </w:p>
        </w:tc>
      </w:tr>
      <w:tr w:rsidR="004F640B" w:rsidRPr="00564933" w14:paraId="3F59E0EE" w14:textId="77777777" w:rsidTr="00592ECC">
        <w:trPr>
          <w:trHeight w:val="20"/>
        </w:trPr>
        <w:tc>
          <w:tcPr>
            <w:tcW w:w="1696" w:type="dxa"/>
            <w:shd w:val="clear" w:color="auto" w:fill="auto"/>
            <w:noWrap/>
            <w:vAlign w:val="center"/>
            <w:hideMark/>
          </w:tcPr>
          <w:p w14:paraId="35BD6FAA" w14:textId="77777777" w:rsidR="004F640B" w:rsidRPr="00564933" w:rsidRDefault="004F640B" w:rsidP="00336A0C">
            <w:pPr>
              <w:jc w:val="center"/>
              <w:rPr>
                <w:color w:val="000000"/>
                <w:sz w:val="20"/>
                <w:szCs w:val="20"/>
              </w:rPr>
            </w:pPr>
            <w:r w:rsidRPr="00564933">
              <w:rPr>
                <w:color w:val="000000"/>
                <w:sz w:val="20"/>
                <w:szCs w:val="20"/>
              </w:rPr>
              <w:t>3 46 200 02 20 5</w:t>
            </w:r>
          </w:p>
        </w:tc>
        <w:tc>
          <w:tcPr>
            <w:tcW w:w="5103" w:type="dxa"/>
            <w:shd w:val="clear" w:color="auto" w:fill="auto"/>
            <w:noWrap/>
            <w:vAlign w:val="center"/>
            <w:hideMark/>
          </w:tcPr>
          <w:p w14:paraId="3F71AB51" w14:textId="77777777" w:rsidR="004F640B" w:rsidRPr="00564933" w:rsidRDefault="004F640B" w:rsidP="00336A0C">
            <w:pPr>
              <w:jc w:val="left"/>
              <w:rPr>
                <w:color w:val="000000"/>
                <w:sz w:val="20"/>
                <w:szCs w:val="20"/>
              </w:rPr>
            </w:pPr>
            <w:r w:rsidRPr="00564933">
              <w:rPr>
                <w:color w:val="000000"/>
                <w:sz w:val="20"/>
                <w:szCs w:val="20"/>
              </w:rPr>
              <w:t>бой железобетонных изделий</w:t>
            </w:r>
          </w:p>
        </w:tc>
        <w:tc>
          <w:tcPr>
            <w:tcW w:w="1138" w:type="dxa"/>
            <w:shd w:val="clear" w:color="auto" w:fill="auto"/>
            <w:noWrap/>
            <w:vAlign w:val="center"/>
            <w:hideMark/>
          </w:tcPr>
          <w:p w14:paraId="06C6251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96FC15D" w14:textId="77777777" w:rsidR="004F640B" w:rsidRPr="00564933" w:rsidRDefault="004F640B" w:rsidP="00336A0C">
            <w:pPr>
              <w:jc w:val="right"/>
              <w:rPr>
                <w:color w:val="000000"/>
                <w:sz w:val="20"/>
                <w:szCs w:val="20"/>
              </w:rPr>
            </w:pPr>
            <w:r w:rsidRPr="00564933">
              <w:rPr>
                <w:color w:val="000000"/>
                <w:sz w:val="20"/>
                <w:szCs w:val="20"/>
              </w:rPr>
              <w:t>3547,5</w:t>
            </w:r>
          </w:p>
        </w:tc>
      </w:tr>
      <w:tr w:rsidR="004F640B" w:rsidRPr="00564933" w14:paraId="00050DEB" w14:textId="77777777" w:rsidTr="00592ECC">
        <w:trPr>
          <w:trHeight w:val="20"/>
        </w:trPr>
        <w:tc>
          <w:tcPr>
            <w:tcW w:w="1696" w:type="dxa"/>
            <w:shd w:val="clear" w:color="auto" w:fill="auto"/>
            <w:noWrap/>
            <w:vAlign w:val="center"/>
            <w:hideMark/>
          </w:tcPr>
          <w:p w14:paraId="5A7D2DCD" w14:textId="77777777" w:rsidR="004F640B" w:rsidRPr="00564933" w:rsidRDefault="004F640B" w:rsidP="00336A0C">
            <w:pPr>
              <w:jc w:val="center"/>
              <w:rPr>
                <w:color w:val="000000"/>
                <w:sz w:val="20"/>
                <w:szCs w:val="20"/>
              </w:rPr>
            </w:pPr>
            <w:r w:rsidRPr="00564933">
              <w:rPr>
                <w:color w:val="000000"/>
                <w:sz w:val="20"/>
                <w:szCs w:val="20"/>
              </w:rPr>
              <w:t>3 51 901 01 20 5</w:t>
            </w:r>
          </w:p>
        </w:tc>
        <w:tc>
          <w:tcPr>
            <w:tcW w:w="5103" w:type="dxa"/>
            <w:shd w:val="clear" w:color="auto" w:fill="auto"/>
            <w:noWrap/>
            <w:vAlign w:val="center"/>
            <w:hideMark/>
          </w:tcPr>
          <w:p w14:paraId="0F5300D2" w14:textId="77777777" w:rsidR="004F640B" w:rsidRPr="00564933" w:rsidRDefault="004F640B" w:rsidP="00336A0C">
            <w:pPr>
              <w:jc w:val="left"/>
              <w:rPr>
                <w:color w:val="000000"/>
                <w:sz w:val="20"/>
                <w:szCs w:val="20"/>
              </w:rPr>
            </w:pPr>
            <w:r w:rsidRPr="00564933">
              <w:rPr>
                <w:color w:val="000000"/>
                <w:sz w:val="20"/>
                <w:szCs w:val="20"/>
              </w:rPr>
              <w:t>электроды графитовые отработанные не загрязнённые опасными веществами</w:t>
            </w:r>
          </w:p>
        </w:tc>
        <w:tc>
          <w:tcPr>
            <w:tcW w:w="1138" w:type="dxa"/>
            <w:shd w:val="clear" w:color="auto" w:fill="auto"/>
            <w:noWrap/>
            <w:vAlign w:val="center"/>
            <w:hideMark/>
          </w:tcPr>
          <w:p w14:paraId="7E53289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0203E5B" w14:textId="77777777" w:rsidR="004F640B" w:rsidRPr="00564933" w:rsidRDefault="004F640B" w:rsidP="00336A0C">
            <w:pPr>
              <w:jc w:val="right"/>
              <w:rPr>
                <w:color w:val="000000"/>
                <w:sz w:val="20"/>
                <w:szCs w:val="20"/>
              </w:rPr>
            </w:pPr>
            <w:r w:rsidRPr="00564933">
              <w:rPr>
                <w:color w:val="000000"/>
                <w:sz w:val="20"/>
                <w:szCs w:val="20"/>
              </w:rPr>
              <w:t>3,5</w:t>
            </w:r>
          </w:p>
        </w:tc>
      </w:tr>
      <w:tr w:rsidR="004F640B" w:rsidRPr="00564933" w14:paraId="17397CED" w14:textId="77777777" w:rsidTr="00592ECC">
        <w:trPr>
          <w:trHeight w:val="20"/>
        </w:trPr>
        <w:tc>
          <w:tcPr>
            <w:tcW w:w="1696" w:type="dxa"/>
            <w:shd w:val="clear" w:color="auto" w:fill="auto"/>
            <w:noWrap/>
            <w:vAlign w:val="center"/>
            <w:hideMark/>
          </w:tcPr>
          <w:p w14:paraId="5CF39037" w14:textId="77777777" w:rsidR="004F640B" w:rsidRPr="00564933" w:rsidRDefault="004F640B" w:rsidP="00336A0C">
            <w:pPr>
              <w:jc w:val="center"/>
              <w:rPr>
                <w:color w:val="000000"/>
                <w:sz w:val="20"/>
                <w:szCs w:val="20"/>
              </w:rPr>
            </w:pPr>
            <w:r w:rsidRPr="00564933">
              <w:rPr>
                <w:color w:val="000000"/>
                <w:sz w:val="20"/>
                <w:szCs w:val="20"/>
              </w:rPr>
              <w:t>3 57 150 11 49 5</w:t>
            </w:r>
          </w:p>
        </w:tc>
        <w:tc>
          <w:tcPr>
            <w:tcW w:w="5103" w:type="dxa"/>
            <w:shd w:val="clear" w:color="auto" w:fill="auto"/>
            <w:noWrap/>
            <w:vAlign w:val="center"/>
            <w:hideMark/>
          </w:tcPr>
          <w:p w14:paraId="06F06F64" w14:textId="77777777" w:rsidR="004F640B" w:rsidRPr="00564933" w:rsidRDefault="004F640B" w:rsidP="00336A0C">
            <w:pPr>
              <w:jc w:val="left"/>
              <w:rPr>
                <w:color w:val="000000"/>
                <w:sz w:val="20"/>
                <w:szCs w:val="20"/>
              </w:rPr>
            </w:pPr>
            <w:r w:rsidRPr="00564933">
              <w:rPr>
                <w:color w:val="000000"/>
                <w:sz w:val="20"/>
                <w:szCs w:val="20"/>
              </w:rPr>
              <w:t>песок формовочный горелый отработанный практически неопасный</w:t>
            </w:r>
          </w:p>
        </w:tc>
        <w:tc>
          <w:tcPr>
            <w:tcW w:w="1138" w:type="dxa"/>
            <w:shd w:val="clear" w:color="auto" w:fill="auto"/>
            <w:noWrap/>
            <w:vAlign w:val="center"/>
            <w:hideMark/>
          </w:tcPr>
          <w:p w14:paraId="50EE15C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20F7CF4" w14:textId="77777777" w:rsidR="004F640B" w:rsidRPr="00564933" w:rsidRDefault="004F640B" w:rsidP="00336A0C">
            <w:pPr>
              <w:jc w:val="right"/>
              <w:rPr>
                <w:color w:val="000000"/>
                <w:sz w:val="20"/>
                <w:szCs w:val="20"/>
              </w:rPr>
            </w:pPr>
            <w:r w:rsidRPr="00564933">
              <w:rPr>
                <w:color w:val="000000"/>
                <w:sz w:val="20"/>
                <w:szCs w:val="20"/>
              </w:rPr>
              <w:t>44469,3</w:t>
            </w:r>
          </w:p>
        </w:tc>
      </w:tr>
      <w:tr w:rsidR="004F640B" w:rsidRPr="00564933" w14:paraId="1E0AF3E9" w14:textId="77777777" w:rsidTr="00592ECC">
        <w:trPr>
          <w:trHeight w:val="20"/>
        </w:trPr>
        <w:tc>
          <w:tcPr>
            <w:tcW w:w="1696" w:type="dxa"/>
            <w:shd w:val="clear" w:color="auto" w:fill="auto"/>
            <w:noWrap/>
            <w:vAlign w:val="center"/>
            <w:hideMark/>
          </w:tcPr>
          <w:p w14:paraId="24FAF1E2" w14:textId="77777777" w:rsidR="004F640B" w:rsidRPr="00564933" w:rsidRDefault="004F640B" w:rsidP="00336A0C">
            <w:pPr>
              <w:jc w:val="center"/>
              <w:rPr>
                <w:color w:val="000000"/>
                <w:sz w:val="20"/>
                <w:szCs w:val="20"/>
              </w:rPr>
            </w:pPr>
            <w:r w:rsidRPr="00564933">
              <w:rPr>
                <w:color w:val="000000"/>
                <w:sz w:val="20"/>
                <w:szCs w:val="20"/>
              </w:rPr>
              <w:t>3 57 191 32 42 5</w:t>
            </w:r>
          </w:p>
        </w:tc>
        <w:tc>
          <w:tcPr>
            <w:tcW w:w="5103" w:type="dxa"/>
            <w:shd w:val="clear" w:color="auto" w:fill="auto"/>
            <w:noWrap/>
            <w:vAlign w:val="center"/>
            <w:hideMark/>
          </w:tcPr>
          <w:p w14:paraId="4A1E4265" w14:textId="77777777" w:rsidR="004F640B" w:rsidRPr="00564933" w:rsidRDefault="004F640B" w:rsidP="00336A0C">
            <w:pPr>
              <w:jc w:val="left"/>
              <w:rPr>
                <w:color w:val="000000"/>
                <w:sz w:val="20"/>
                <w:szCs w:val="20"/>
              </w:rPr>
            </w:pPr>
            <w:r w:rsidRPr="00564933">
              <w:rPr>
                <w:color w:val="000000"/>
                <w:sz w:val="20"/>
                <w:szCs w:val="20"/>
              </w:rPr>
              <w:t>пыль очистки газов при литье чёрных металлов, содержащая преимущественно диоксид кремния</w:t>
            </w:r>
          </w:p>
        </w:tc>
        <w:tc>
          <w:tcPr>
            <w:tcW w:w="1138" w:type="dxa"/>
            <w:shd w:val="clear" w:color="auto" w:fill="auto"/>
            <w:noWrap/>
            <w:vAlign w:val="center"/>
            <w:hideMark/>
          </w:tcPr>
          <w:p w14:paraId="05E5E7A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D21356A"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7FC48279" w14:textId="77777777" w:rsidTr="00592ECC">
        <w:trPr>
          <w:trHeight w:val="20"/>
        </w:trPr>
        <w:tc>
          <w:tcPr>
            <w:tcW w:w="1696" w:type="dxa"/>
            <w:shd w:val="clear" w:color="auto" w:fill="auto"/>
            <w:noWrap/>
            <w:vAlign w:val="center"/>
            <w:hideMark/>
          </w:tcPr>
          <w:p w14:paraId="253BE14D" w14:textId="77777777" w:rsidR="004F640B" w:rsidRPr="00564933" w:rsidRDefault="004F640B" w:rsidP="00336A0C">
            <w:pPr>
              <w:jc w:val="center"/>
              <w:rPr>
                <w:color w:val="000000"/>
                <w:sz w:val="20"/>
                <w:szCs w:val="20"/>
              </w:rPr>
            </w:pPr>
            <w:r w:rsidRPr="00564933">
              <w:rPr>
                <w:color w:val="000000"/>
                <w:sz w:val="20"/>
                <w:szCs w:val="20"/>
              </w:rPr>
              <w:t>3 61 212 01 22 5</w:t>
            </w:r>
          </w:p>
        </w:tc>
        <w:tc>
          <w:tcPr>
            <w:tcW w:w="5103" w:type="dxa"/>
            <w:shd w:val="clear" w:color="auto" w:fill="auto"/>
            <w:noWrap/>
            <w:vAlign w:val="center"/>
            <w:hideMark/>
          </w:tcPr>
          <w:p w14:paraId="053F0E88" w14:textId="77777777" w:rsidR="004F640B" w:rsidRPr="00564933" w:rsidRDefault="004F640B" w:rsidP="00336A0C">
            <w:pPr>
              <w:jc w:val="left"/>
              <w:rPr>
                <w:color w:val="000000"/>
                <w:sz w:val="20"/>
                <w:szCs w:val="20"/>
              </w:rPr>
            </w:pPr>
            <w:r w:rsidRPr="00564933">
              <w:rPr>
                <w:color w:val="000000"/>
                <w:sz w:val="20"/>
                <w:szCs w:val="20"/>
              </w:rPr>
              <w:t>стружка чугунная незагрязнённая</w:t>
            </w:r>
          </w:p>
        </w:tc>
        <w:tc>
          <w:tcPr>
            <w:tcW w:w="1138" w:type="dxa"/>
            <w:shd w:val="clear" w:color="auto" w:fill="auto"/>
            <w:noWrap/>
            <w:vAlign w:val="center"/>
            <w:hideMark/>
          </w:tcPr>
          <w:p w14:paraId="5F1D3CC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8BEEE2F" w14:textId="77777777" w:rsidR="004F640B" w:rsidRPr="00564933" w:rsidRDefault="004F640B" w:rsidP="00336A0C">
            <w:pPr>
              <w:jc w:val="right"/>
              <w:rPr>
                <w:color w:val="000000"/>
                <w:sz w:val="20"/>
                <w:szCs w:val="20"/>
              </w:rPr>
            </w:pPr>
            <w:r w:rsidRPr="00564933">
              <w:rPr>
                <w:color w:val="000000"/>
                <w:sz w:val="20"/>
                <w:szCs w:val="20"/>
              </w:rPr>
              <w:t>3,7</w:t>
            </w:r>
          </w:p>
        </w:tc>
      </w:tr>
      <w:tr w:rsidR="004F640B" w:rsidRPr="00564933" w14:paraId="280DBD0B" w14:textId="77777777" w:rsidTr="00592ECC">
        <w:trPr>
          <w:trHeight w:val="20"/>
        </w:trPr>
        <w:tc>
          <w:tcPr>
            <w:tcW w:w="1696" w:type="dxa"/>
            <w:shd w:val="clear" w:color="auto" w:fill="auto"/>
            <w:noWrap/>
            <w:vAlign w:val="center"/>
            <w:hideMark/>
          </w:tcPr>
          <w:p w14:paraId="30CE5066" w14:textId="77777777" w:rsidR="004F640B" w:rsidRPr="00564933" w:rsidRDefault="004F640B" w:rsidP="00336A0C">
            <w:pPr>
              <w:jc w:val="center"/>
              <w:rPr>
                <w:color w:val="000000"/>
                <w:sz w:val="20"/>
                <w:szCs w:val="20"/>
              </w:rPr>
            </w:pPr>
            <w:r w:rsidRPr="00564933">
              <w:rPr>
                <w:color w:val="000000"/>
                <w:sz w:val="20"/>
                <w:szCs w:val="20"/>
              </w:rPr>
              <w:t>3 61 212 02 22 5</w:t>
            </w:r>
          </w:p>
        </w:tc>
        <w:tc>
          <w:tcPr>
            <w:tcW w:w="5103" w:type="dxa"/>
            <w:shd w:val="clear" w:color="auto" w:fill="auto"/>
            <w:noWrap/>
            <w:vAlign w:val="center"/>
            <w:hideMark/>
          </w:tcPr>
          <w:p w14:paraId="75EF1704" w14:textId="77777777" w:rsidR="004F640B" w:rsidRPr="00564933" w:rsidRDefault="004F640B" w:rsidP="00336A0C">
            <w:pPr>
              <w:jc w:val="left"/>
              <w:rPr>
                <w:color w:val="000000"/>
                <w:sz w:val="20"/>
                <w:szCs w:val="20"/>
              </w:rPr>
            </w:pPr>
            <w:r w:rsidRPr="00564933">
              <w:rPr>
                <w:color w:val="000000"/>
                <w:sz w:val="20"/>
                <w:szCs w:val="20"/>
              </w:rPr>
              <w:t>стружка стальная незагрязнённая</w:t>
            </w:r>
          </w:p>
        </w:tc>
        <w:tc>
          <w:tcPr>
            <w:tcW w:w="1138" w:type="dxa"/>
            <w:shd w:val="clear" w:color="auto" w:fill="auto"/>
            <w:noWrap/>
            <w:vAlign w:val="center"/>
            <w:hideMark/>
          </w:tcPr>
          <w:p w14:paraId="7052FCF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77C5675" w14:textId="77777777" w:rsidR="004F640B" w:rsidRPr="00564933" w:rsidRDefault="004F640B" w:rsidP="00336A0C">
            <w:pPr>
              <w:jc w:val="right"/>
              <w:rPr>
                <w:color w:val="000000"/>
                <w:sz w:val="20"/>
                <w:szCs w:val="20"/>
              </w:rPr>
            </w:pPr>
            <w:r w:rsidRPr="00564933">
              <w:rPr>
                <w:color w:val="000000"/>
                <w:sz w:val="20"/>
                <w:szCs w:val="20"/>
              </w:rPr>
              <w:t>10,3</w:t>
            </w:r>
          </w:p>
        </w:tc>
      </w:tr>
      <w:tr w:rsidR="004F640B" w:rsidRPr="00564933" w14:paraId="39660F6C" w14:textId="77777777" w:rsidTr="00592ECC">
        <w:trPr>
          <w:trHeight w:val="20"/>
        </w:trPr>
        <w:tc>
          <w:tcPr>
            <w:tcW w:w="1696" w:type="dxa"/>
            <w:shd w:val="clear" w:color="auto" w:fill="auto"/>
            <w:noWrap/>
            <w:vAlign w:val="center"/>
            <w:hideMark/>
          </w:tcPr>
          <w:p w14:paraId="6F72EC84" w14:textId="77777777" w:rsidR="004F640B" w:rsidRPr="00564933" w:rsidRDefault="004F640B" w:rsidP="00336A0C">
            <w:pPr>
              <w:jc w:val="center"/>
              <w:rPr>
                <w:color w:val="000000"/>
                <w:sz w:val="20"/>
                <w:szCs w:val="20"/>
              </w:rPr>
            </w:pPr>
            <w:r w:rsidRPr="00564933">
              <w:rPr>
                <w:color w:val="000000"/>
                <w:sz w:val="20"/>
                <w:szCs w:val="20"/>
              </w:rPr>
              <w:t>3 61 212 03 22 5</w:t>
            </w:r>
          </w:p>
        </w:tc>
        <w:tc>
          <w:tcPr>
            <w:tcW w:w="5103" w:type="dxa"/>
            <w:shd w:val="clear" w:color="auto" w:fill="auto"/>
            <w:noWrap/>
            <w:vAlign w:val="center"/>
            <w:hideMark/>
          </w:tcPr>
          <w:p w14:paraId="26E879F8" w14:textId="77777777" w:rsidR="004F640B" w:rsidRPr="00564933" w:rsidRDefault="004F640B" w:rsidP="00336A0C">
            <w:pPr>
              <w:jc w:val="left"/>
              <w:rPr>
                <w:color w:val="000000"/>
                <w:sz w:val="20"/>
                <w:szCs w:val="20"/>
              </w:rPr>
            </w:pPr>
            <w:r w:rsidRPr="00564933">
              <w:rPr>
                <w:color w:val="000000"/>
                <w:sz w:val="20"/>
                <w:szCs w:val="20"/>
              </w:rPr>
              <w:t>стружка чёрных металлов несортированная незагрязнённая</w:t>
            </w:r>
          </w:p>
        </w:tc>
        <w:tc>
          <w:tcPr>
            <w:tcW w:w="1138" w:type="dxa"/>
            <w:shd w:val="clear" w:color="auto" w:fill="auto"/>
            <w:noWrap/>
            <w:vAlign w:val="center"/>
            <w:hideMark/>
          </w:tcPr>
          <w:p w14:paraId="3F9BECC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AD5713E" w14:textId="77777777" w:rsidR="004F640B" w:rsidRPr="00564933" w:rsidRDefault="004F640B" w:rsidP="00336A0C">
            <w:pPr>
              <w:jc w:val="right"/>
              <w:rPr>
                <w:color w:val="000000"/>
                <w:sz w:val="20"/>
                <w:szCs w:val="20"/>
              </w:rPr>
            </w:pPr>
            <w:r w:rsidRPr="00564933">
              <w:rPr>
                <w:color w:val="000000"/>
                <w:sz w:val="20"/>
                <w:szCs w:val="20"/>
              </w:rPr>
              <w:t>978,6</w:t>
            </w:r>
          </w:p>
        </w:tc>
      </w:tr>
      <w:tr w:rsidR="004F640B" w:rsidRPr="00564933" w14:paraId="2DD786C2" w14:textId="77777777" w:rsidTr="00592ECC">
        <w:trPr>
          <w:trHeight w:val="20"/>
        </w:trPr>
        <w:tc>
          <w:tcPr>
            <w:tcW w:w="1696" w:type="dxa"/>
            <w:shd w:val="clear" w:color="auto" w:fill="auto"/>
            <w:noWrap/>
            <w:vAlign w:val="center"/>
            <w:hideMark/>
          </w:tcPr>
          <w:p w14:paraId="2690FCDB" w14:textId="77777777" w:rsidR="004F640B" w:rsidRPr="00564933" w:rsidRDefault="004F640B" w:rsidP="00336A0C">
            <w:pPr>
              <w:jc w:val="center"/>
              <w:rPr>
                <w:color w:val="000000"/>
                <w:sz w:val="20"/>
                <w:szCs w:val="20"/>
              </w:rPr>
            </w:pPr>
            <w:r w:rsidRPr="00564933">
              <w:rPr>
                <w:color w:val="000000"/>
                <w:sz w:val="20"/>
                <w:szCs w:val="20"/>
              </w:rPr>
              <w:t>3 61 212 05 22 5</w:t>
            </w:r>
          </w:p>
        </w:tc>
        <w:tc>
          <w:tcPr>
            <w:tcW w:w="5103" w:type="dxa"/>
            <w:shd w:val="clear" w:color="auto" w:fill="auto"/>
            <w:noWrap/>
            <w:vAlign w:val="center"/>
            <w:hideMark/>
          </w:tcPr>
          <w:p w14:paraId="234136F3" w14:textId="77777777" w:rsidR="004F640B" w:rsidRPr="00564933" w:rsidRDefault="004F640B" w:rsidP="00336A0C">
            <w:pPr>
              <w:jc w:val="left"/>
              <w:rPr>
                <w:color w:val="000000"/>
                <w:sz w:val="20"/>
                <w:szCs w:val="20"/>
              </w:rPr>
            </w:pPr>
            <w:r w:rsidRPr="00564933">
              <w:rPr>
                <w:color w:val="000000"/>
                <w:sz w:val="20"/>
                <w:szCs w:val="20"/>
              </w:rPr>
              <w:t>стружка бронзы незагрязнённая</w:t>
            </w:r>
          </w:p>
        </w:tc>
        <w:tc>
          <w:tcPr>
            <w:tcW w:w="1138" w:type="dxa"/>
            <w:shd w:val="clear" w:color="auto" w:fill="auto"/>
            <w:noWrap/>
            <w:vAlign w:val="center"/>
            <w:hideMark/>
          </w:tcPr>
          <w:p w14:paraId="17E5D68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7031F60" w14:textId="77777777" w:rsidR="004F640B" w:rsidRPr="00564933" w:rsidRDefault="004F640B" w:rsidP="00336A0C">
            <w:pPr>
              <w:jc w:val="right"/>
              <w:rPr>
                <w:color w:val="000000"/>
                <w:sz w:val="20"/>
                <w:szCs w:val="20"/>
              </w:rPr>
            </w:pPr>
            <w:r w:rsidRPr="00564933">
              <w:rPr>
                <w:color w:val="000000"/>
                <w:sz w:val="20"/>
                <w:szCs w:val="20"/>
              </w:rPr>
              <w:t>21,5</w:t>
            </w:r>
          </w:p>
        </w:tc>
      </w:tr>
      <w:tr w:rsidR="004F640B" w:rsidRPr="00564933" w14:paraId="1D54BFA3" w14:textId="77777777" w:rsidTr="00592ECC">
        <w:trPr>
          <w:trHeight w:val="20"/>
        </w:trPr>
        <w:tc>
          <w:tcPr>
            <w:tcW w:w="1696" w:type="dxa"/>
            <w:shd w:val="clear" w:color="auto" w:fill="auto"/>
            <w:noWrap/>
            <w:vAlign w:val="center"/>
            <w:hideMark/>
          </w:tcPr>
          <w:p w14:paraId="405994FF" w14:textId="77777777" w:rsidR="004F640B" w:rsidRPr="00564933" w:rsidRDefault="004F640B" w:rsidP="00336A0C">
            <w:pPr>
              <w:jc w:val="center"/>
              <w:rPr>
                <w:color w:val="000000"/>
                <w:sz w:val="20"/>
                <w:szCs w:val="20"/>
              </w:rPr>
            </w:pPr>
            <w:r w:rsidRPr="00564933">
              <w:rPr>
                <w:color w:val="000000"/>
                <w:sz w:val="20"/>
                <w:szCs w:val="20"/>
              </w:rPr>
              <w:t>3 61 212 06 22 5</w:t>
            </w:r>
          </w:p>
        </w:tc>
        <w:tc>
          <w:tcPr>
            <w:tcW w:w="5103" w:type="dxa"/>
            <w:shd w:val="clear" w:color="auto" w:fill="auto"/>
            <w:noWrap/>
            <w:vAlign w:val="center"/>
            <w:hideMark/>
          </w:tcPr>
          <w:p w14:paraId="47B5D048" w14:textId="77777777" w:rsidR="004F640B" w:rsidRPr="00564933" w:rsidRDefault="004F640B" w:rsidP="00336A0C">
            <w:pPr>
              <w:jc w:val="left"/>
              <w:rPr>
                <w:color w:val="000000"/>
                <w:sz w:val="20"/>
                <w:szCs w:val="20"/>
              </w:rPr>
            </w:pPr>
            <w:r w:rsidRPr="00564933">
              <w:rPr>
                <w:color w:val="000000"/>
                <w:sz w:val="20"/>
                <w:szCs w:val="20"/>
              </w:rPr>
              <w:t>стружка латуни незагрязнённая</w:t>
            </w:r>
          </w:p>
        </w:tc>
        <w:tc>
          <w:tcPr>
            <w:tcW w:w="1138" w:type="dxa"/>
            <w:shd w:val="clear" w:color="auto" w:fill="auto"/>
            <w:noWrap/>
            <w:vAlign w:val="center"/>
            <w:hideMark/>
          </w:tcPr>
          <w:p w14:paraId="2504253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A9626A0" w14:textId="77777777" w:rsidR="004F640B" w:rsidRPr="00564933" w:rsidRDefault="004F640B" w:rsidP="00336A0C">
            <w:pPr>
              <w:jc w:val="right"/>
              <w:rPr>
                <w:color w:val="000000"/>
                <w:sz w:val="20"/>
                <w:szCs w:val="20"/>
              </w:rPr>
            </w:pPr>
            <w:r w:rsidRPr="00564933">
              <w:rPr>
                <w:color w:val="000000"/>
                <w:sz w:val="20"/>
                <w:szCs w:val="20"/>
              </w:rPr>
              <w:t>3,9</w:t>
            </w:r>
          </w:p>
        </w:tc>
      </w:tr>
      <w:tr w:rsidR="004F640B" w:rsidRPr="00564933" w14:paraId="779C8546" w14:textId="77777777" w:rsidTr="00592ECC">
        <w:trPr>
          <w:trHeight w:val="20"/>
        </w:trPr>
        <w:tc>
          <w:tcPr>
            <w:tcW w:w="1696" w:type="dxa"/>
            <w:shd w:val="clear" w:color="auto" w:fill="auto"/>
            <w:noWrap/>
            <w:vAlign w:val="center"/>
            <w:hideMark/>
          </w:tcPr>
          <w:p w14:paraId="069C2D4C" w14:textId="77777777" w:rsidR="004F640B" w:rsidRPr="00564933" w:rsidRDefault="004F640B" w:rsidP="00336A0C">
            <w:pPr>
              <w:jc w:val="center"/>
              <w:rPr>
                <w:color w:val="000000"/>
                <w:sz w:val="20"/>
                <w:szCs w:val="20"/>
              </w:rPr>
            </w:pPr>
            <w:r w:rsidRPr="00564933">
              <w:rPr>
                <w:color w:val="000000"/>
                <w:sz w:val="20"/>
                <w:szCs w:val="20"/>
              </w:rPr>
              <w:t>3 61 212 07 22 5</w:t>
            </w:r>
          </w:p>
        </w:tc>
        <w:tc>
          <w:tcPr>
            <w:tcW w:w="5103" w:type="dxa"/>
            <w:shd w:val="clear" w:color="auto" w:fill="auto"/>
            <w:noWrap/>
            <w:vAlign w:val="center"/>
            <w:hideMark/>
          </w:tcPr>
          <w:p w14:paraId="30826094" w14:textId="77777777" w:rsidR="004F640B" w:rsidRPr="00564933" w:rsidRDefault="004F640B" w:rsidP="00336A0C">
            <w:pPr>
              <w:jc w:val="left"/>
              <w:rPr>
                <w:color w:val="000000"/>
                <w:sz w:val="20"/>
                <w:szCs w:val="20"/>
              </w:rPr>
            </w:pPr>
            <w:r w:rsidRPr="00564933">
              <w:rPr>
                <w:color w:val="000000"/>
                <w:sz w:val="20"/>
                <w:szCs w:val="20"/>
              </w:rPr>
              <w:t>стружка алюминиевая незагрязнённая</w:t>
            </w:r>
          </w:p>
        </w:tc>
        <w:tc>
          <w:tcPr>
            <w:tcW w:w="1138" w:type="dxa"/>
            <w:shd w:val="clear" w:color="auto" w:fill="auto"/>
            <w:noWrap/>
            <w:vAlign w:val="center"/>
            <w:hideMark/>
          </w:tcPr>
          <w:p w14:paraId="14BFC87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FB7C20E"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2DB6E4D4" w14:textId="77777777" w:rsidTr="00592ECC">
        <w:trPr>
          <w:trHeight w:val="20"/>
        </w:trPr>
        <w:tc>
          <w:tcPr>
            <w:tcW w:w="1696" w:type="dxa"/>
            <w:shd w:val="clear" w:color="auto" w:fill="auto"/>
            <w:noWrap/>
            <w:vAlign w:val="center"/>
            <w:hideMark/>
          </w:tcPr>
          <w:p w14:paraId="4AB1C7BD" w14:textId="77777777" w:rsidR="004F640B" w:rsidRPr="00564933" w:rsidRDefault="004F640B" w:rsidP="00336A0C">
            <w:pPr>
              <w:jc w:val="center"/>
              <w:rPr>
                <w:color w:val="000000"/>
                <w:sz w:val="20"/>
                <w:szCs w:val="20"/>
              </w:rPr>
            </w:pPr>
            <w:r w:rsidRPr="00564933">
              <w:rPr>
                <w:color w:val="000000"/>
                <w:sz w:val="20"/>
                <w:szCs w:val="20"/>
              </w:rPr>
              <w:t>4 01 110 11 39 5</w:t>
            </w:r>
          </w:p>
        </w:tc>
        <w:tc>
          <w:tcPr>
            <w:tcW w:w="5103" w:type="dxa"/>
            <w:shd w:val="clear" w:color="auto" w:fill="auto"/>
            <w:noWrap/>
            <w:vAlign w:val="center"/>
            <w:hideMark/>
          </w:tcPr>
          <w:p w14:paraId="21487A80" w14:textId="77777777" w:rsidR="004F640B" w:rsidRPr="00564933" w:rsidRDefault="004F640B" w:rsidP="00336A0C">
            <w:pPr>
              <w:jc w:val="left"/>
              <w:rPr>
                <w:color w:val="000000"/>
                <w:sz w:val="20"/>
                <w:szCs w:val="20"/>
              </w:rPr>
            </w:pPr>
            <w:r w:rsidRPr="00564933">
              <w:rPr>
                <w:color w:val="000000"/>
                <w:sz w:val="20"/>
                <w:szCs w:val="20"/>
              </w:rPr>
              <w:t>фрукты и овощи переработанные, утратившие потребительские свойства</w:t>
            </w:r>
          </w:p>
        </w:tc>
        <w:tc>
          <w:tcPr>
            <w:tcW w:w="1138" w:type="dxa"/>
            <w:shd w:val="clear" w:color="auto" w:fill="auto"/>
            <w:noWrap/>
            <w:vAlign w:val="center"/>
            <w:hideMark/>
          </w:tcPr>
          <w:p w14:paraId="749035F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C60194A" w14:textId="77777777" w:rsidR="004F640B" w:rsidRPr="00564933" w:rsidRDefault="004F640B" w:rsidP="00336A0C">
            <w:pPr>
              <w:jc w:val="right"/>
              <w:rPr>
                <w:color w:val="000000"/>
                <w:sz w:val="20"/>
                <w:szCs w:val="20"/>
              </w:rPr>
            </w:pPr>
            <w:r w:rsidRPr="00564933">
              <w:rPr>
                <w:color w:val="000000"/>
                <w:sz w:val="20"/>
                <w:szCs w:val="20"/>
              </w:rPr>
              <w:t>74,2</w:t>
            </w:r>
          </w:p>
        </w:tc>
      </w:tr>
      <w:tr w:rsidR="004F640B" w:rsidRPr="00564933" w14:paraId="2BE06382" w14:textId="77777777" w:rsidTr="00592ECC">
        <w:trPr>
          <w:trHeight w:val="20"/>
        </w:trPr>
        <w:tc>
          <w:tcPr>
            <w:tcW w:w="1696" w:type="dxa"/>
            <w:shd w:val="clear" w:color="auto" w:fill="auto"/>
            <w:noWrap/>
            <w:vAlign w:val="center"/>
            <w:hideMark/>
          </w:tcPr>
          <w:p w14:paraId="5C7574A7" w14:textId="77777777" w:rsidR="004F640B" w:rsidRPr="00564933" w:rsidRDefault="004F640B" w:rsidP="00336A0C">
            <w:pPr>
              <w:jc w:val="center"/>
              <w:rPr>
                <w:color w:val="000000"/>
                <w:sz w:val="20"/>
                <w:szCs w:val="20"/>
              </w:rPr>
            </w:pPr>
            <w:r w:rsidRPr="00564933">
              <w:rPr>
                <w:color w:val="000000"/>
                <w:sz w:val="20"/>
                <w:szCs w:val="20"/>
              </w:rPr>
              <w:t>4 01 310 11 31 5</w:t>
            </w:r>
          </w:p>
        </w:tc>
        <w:tc>
          <w:tcPr>
            <w:tcW w:w="5103" w:type="dxa"/>
            <w:shd w:val="clear" w:color="auto" w:fill="auto"/>
            <w:noWrap/>
            <w:vAlign w:val="center"/>
            <w:hideMark/>
          </w:tcPr>
          <w:p w14:paraId="21090A21" w14:textId="77777777" w:rsidR="004F640B" w:rsidRPr="00564933" w:rsidRDefault="004F640B" w:rsidP="00336A0C">
            <w:pPr>
              <w:jc w:val="left"/>
              <w:rPr>
                <w:color w:val="000000"/>
                <w:sz w:val="20"/>
                <w:szCs w:val="20"/>
              </w:rPr>
            </w:pPr>
            <w:r w:rsidRPr="00564933">
              <w:rPr>
                <w:color w:val="000000"/>
                <w:sz w:val="20"/>
                <w:szCs w:val="20"/>
              </w:rPr>
              <w:t>молочная продукция, утратившая потребительские свойства</w:t>
            </w:r>
          </w:p>
        </w:tc>
        <w:tc>
          <w:tcPr>
            <w:tcW w:w="1138" w:type="dxa"/>
            <w:shd w:val="clear" w:color="auto" w:fill="auto"/>
            <w:noWrap/>
            <w:vAlign w:val="center"/>
            <w:hideMark/>
          </w:tcPr>
          <w:p w14:paraId="72D6573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D616159" w14:textId="77777777" w:rsidR="004F640B" w:rsidRPr="00564933" w:rsidRDefault="004F640B" w:rsidP="00336A0C">
            <w:pPr>
              <w:jc w:val="right"/>
              <w:rPr>
                <w:color w:val="000000"/>
                <w:sz w:val="20"/>
                <w:szCs w:val="20"/>
              </w:rPr>
            </w:pPr>
            <w:r w:rsidRPr="00564933">
              <w:rPr>
                <w:color w:val="000000"/>
                <w:sz w:val="20"/>
                <w:szCs w:val="20"/>
              </w:rPr>
              <w:t>10,9</w:t>
            </w:r>
          </w:p>
        </w:tc>
      </w:tr>
      <w:tr w:rsidR="004F640B" w:rsidRPr="00564933" w14:paraId="0FD89D9F" w14:textId="77777777" w:rsidTr="00592ECC">
        <w:trPr>
          <w:trHeight w:val="20"/>
        </w:trPr>
        <w:tc>
          <w:tcPr>
            <w:tcW w:w="1696" w:type="dxa"/>
            <w:shd w:val="clear" w:color="auto" w:fill="auto"/>
            <w:noWrap/>
            <w:vAlign w:val="center"/>
            <w:hideMark/>
          </w:tcPr>
          <w:p w14:paraId="5A563357" w14:textId="77777777" w:rsidR="004F640B" w:rsidRPr="00564933" w:rsidRDefault="004F640B" w:rsidP="00336A0C">
            <w:pPr>
              <w:jc w:val="center"/>
              <w:rPr>
                <w:color w:val="000000"/>
                <w:sz w:val="20"/>
                <w:szCs w:val="20"/>
              </w:rPr>
            </w:pPr>
            <w:r w:rsidRPr="00564933">
              <w:rPr>
                <w:color w:val="000000"/>
                <w:sz w:val="20"/>
                <w:szCs w:val="20"/>
              </w:rPr>
              <w:t>4 01 510 11 29 5</w:t>
            </w:r>
          </w:p>
        </w:tc>
        <w:tc>
          <w:tcPr>
            <w:tcW w:w="5103" w:type="dxa"/>
            <w:shd w:val="clear" w:color="auto" w:fill="auto"/>
            <w:noWrap/>
            <w:vAlign w:val="center"/>
            <w:hideMark/>
          </w:tcPr>
          <w:p w14:paraId="37FC6487" w14:textId="77777777" w:rsidR="004F640B" w:rsidRPr="00564933" w:rsidRDefault="004F640B" w:rsidP="00336A0C">
            <w:pPr>
              <w:jc w:val="left"/>
              <w:rPr>
                <w:color w:val="000000"/>
                <w:sz w:val="20"/>
                <w:szCs w:val="20"/>
              </w:rPr>
            </w:pPr>
            <w:r w:rsidRPr="00564933">
              <w:rPr>
                <w:color w:val="000000"/>
                <w:sz w:val="20"/>
                <w:szCs w:val="20"/>
              </w:rPr>
              <w:t>хлебобулочные, мучные кондитерские изделия недлительного хранения, утратившие потребительские свойства</w:t>
            </w:r>
          </w:p>
        </w:tc>
        <w:tc>
          <w:tcPr>
            <w:tcW w:w="1138" w:type="dxa"/>
            <w:shd w:val="clear" w:color="auto" w:fill="auto"/>
            <w:noWrap/>
            <w:vAlign w:val="center"/>
            <w:hideMark/>
          </w:tcPr>
          <w:p w14:paraId="68A9534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0AD9FCF" w14:textId="77777777" w:rsidR="004F640B" w:rsidRPr="00564933" w:rsidRDefault="004F640B" w:rsidP="00336A0C">
            <w:pPr>
              <w:jc w:val="right"/>
              <w:rPr>
                <w:color w:val="000000"/>
                <w:sz w:val="20"/>
                <w:szCs w:val="20"/>
              </w:rPr>
            </w:pPr>
            <w:r w:rsidRPr="00564933">
              <w:rPr>
                <w:color w:val="000000"/>
                <w:sz w:val="20"/>
                <w:szCs w:val="20"/>
              </w:rPr>
              <w:t>2,3</w:t>
            </w:r>
          </w:p>
        </w:tc>
      </w:tr>
      <w:tr w:rsidR="004F640B" w:rsidRPr="00564933" w14:paraId="050CB21D" w14:textId="77777777" w:rsidTr="00592ECC">
        <w:trPr>
          <w:trHeight w:val="20"/>
        </w:trPr>
        <w:tc>
          <w:tcPr>
            <w:tcW w:w="1696" w:type="dxa"/>
            <w:shd w:val="clear" w:color="auto" w:fill="auto"/>
            <w:noWrap/>
            <w:vAlign w:val="center"/>
            <w:hideMark/>
          </w:tcPr>
          <w:p w14:paraId="042392F0" w14:textId="77777777" w:rsidR="004F640B" w:rsidRPr="00564933" w:rsidRDefault="004F640B" w:rsidP="00336A0C">
            <w:pPr>
              <w:jc w:val="center"/>
              <w:rPr>
                <w:color w:val="000000"/>
                <w:sz w:val="20"/>
                <w:szCs w:val="20"/>
              </w:rPr>
            </w:pPr>
            <w:r w:rsidRPr="00564933">
              <w:rPr>
                <w:color w:val="000000"/>
                <w:sz w:val="20"/>
                <w:szCs w:val="20"/>
              </w:rPr>
              <w:t>4 01 661 13 33 5</w:t>
            </w:r>
          </w:p>
        </w:tc>
        <w:tc>
          <w:tcPr>
            <w:tcW w:w="5103" w:type="dxa"/>
            <w:shd w:val="clear" w:color="auto" w:fill="auto"/>
            <w:noWrap/>
            <w:vAlign w:val="center"/>
            <w:hideMark/>
          </w:tcPr>
          <w:p w14:paraId="63C8C12D" w14:textId="77777777" w:rsidR="004F640B" w:rsidRPr="00564933" w:rsidRDefault="004F640B" w:rsidP="00336A0C">
            <w:pPr>
              <w:jc w:val="left"/>
              <w:rPr>
                <w:color w:val="000000"/>
                <w:sz w:val="20"/>
                <w:szCs w:val="20"/>
              </w:rPr>
            </w:pPr>
            <w:r w:rsidRPr="00564933">
              <w:rPr>
                <w:color w:val="000000"/>
                <w:sz w:val="20"/>
                <w:szCs w:val="20"/>
              </w:rPr>
              <w:t>жировая продукция на основе растительных и животных жиров в полипропиленовой упаковке, утратившая потребительские свойства</w:t>
            </w:r>
          </w:p>
        </w:tc>
        <w:tc>
          <w:tcPr>
            <w:tcW w:w="1138" w:type="dxa"/>
            <w:shd w:val="clear" w:color="auto" w:fill="auto"/>
            <w:noWrap/>
            <w:vAlign w:val="center"/>
            <w:hideMark/>
          </w:tcPr>
          <w:p w14:paraId="27A7B9D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D23E4C9" w14:textId="77777777" w:rsidR="004F640B" w:rsidRPr="00564933" w:rsidRDefault="004F640B" w:rsidP="00336A0C">
            <w:pPr>
              <w:jc w:val="right"/>
              <w:rPr>
                <w:color w:val="000000"/>
                <w:sz w:val="20"/>
                <w:szCs w:val="20"/>
              </w:rPr>
            </w:pPr>
            <w:r w:rsidRPr="00564933">
              <w:rPr>
                <w:color w:val="000000"/>
                <w:sz w:val="20"/>
                <w:szCs w:val="20"/>
              </w:rPr>
              <w:t>1,5</w:t>
            </w:r>
          </w:p>
        </w:tc>
      </w:tr>
      <w:tr w:rsidR="004F640B" w:rsidRPr="00564933" w14:paraId="2AE79255" w14:textId="77777777" w:rsidTr="00592ECC">
        <w:trPr>
          <w:trHeight w:val="20"/>
        </w:trPr>
        <w:tc>
          <w:tcPr>
            <w:tcW w:w="1696" w:type="dxa"/>
            <w:shd w:val="clear" w:color="auto" w:fill="auto"/>
            <w:noWrap/>
            <w:vAlign w:val="center"/>
            <w:hideMark/>
          </w:tcPr>
          <w:p w14:paraId="5319B3C3" w14:textId="77777777" w:rsidR="004F640B" w:rsidRPr="00564933" w:rsidRDefault="004F640B" w:rsidP="00336A0C">
            <w:pPr>
              <w:jc w:val="center"/>
              <w:rPr>
                <w:color w:val="000000"/>
                <w:sz w:val="20"/>
                <w:szCs w:val="20"/>
              </w:rPr>
            </w:pPr>
            <w:r w:rsidRPr="00564933">
              <w:rPr>
                <w:color w:val="000000"/>
                <w:sz w:val="20"/>
                <w:szCs w:val="20"/>
              </w:rPr>
              <w:t>4 01 721 11 52 5</w:t>
            </w:r>
          </w:p>
        </w:tc>
        <w:tc>
          <w:tcPr>
            <w:tcW w:w="5103" w:type="dxa"/>
            <w:shd w:val="clear" w:color="auto" w:fill="auto"/>
            <w:noWrap/>
            <w:vAlign w:val="center"/>
            <w:hideMark/>
          </w:tcPr>
          <w:p w14:paraId="1C1226A5" w14:textId="77777777" w:rsidR="004F640B" w:rsidRPr="00564933" w:rsidRDefault="004F640B" w:rsidP="00336A0C">
            <w:pPr>
              <w:jc w:val="left"/>
              <w:rPr>
                <w:color w:val="000000"/>
                <w:sz w:val="20"/>
                <w:szCs w:val="20"/>
              </w:rPr>
            </w:pPr>
            <w:r w:rsidRPr="00564933">
              <w:rPr>
                <w:color w:val="000000"/>
                <w:sz w:val="20"/>
                <w:szCs w:val="20"/>
              </w:rPr>
              <w:t>корма для животных в разнородной упаковке, утратившие потребительские свойства</w:t>
            </w:r>
          </w:p>
        </w:tc>
        <w:tc>
          <w:tcPr>
            <w:tcW w:w="1138" w:type="dxa"/>
            <w:shd w:val="clear" w:color="auto" w:fill="auto"/>
            <w:noWrap/>
            <w:vAlign w:val="center"/>
            <w:hideMark/>
          </w:tcPr>
          <w:p w14:paraId="7F61438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393DF3B" w14:textId="77777777" w:rsidR="004F640B" w:rsidRPr="00564933" w:rsidRDefault="004F640B" w:rsidP="00336A0C">
            <w:pPr>
              <w:jc w:val="right"/>
              <w:rPr>
                <w:color w:val="000000"/>
                <w:sz w:val="20"/>
                <w:szCs w:val="20"/>
              </w:rPr>
            </w:pPr>
            <w:r w:rsidRPr="00564933">
              <w:rPr>
                <w:color w:val="000000"/>
                <w:sz w:val="20"/>
                <w:szCs w:val="20"/>
              </w:rPr>
              <w:t>1051,9</w:t>
            </w:r>
          </w:p>
        </w:tc>
      </w:tr>
      <w:tr w:rsidR="004F640B" w:rsidRPr="00564933" w14:paraId="43927D1D" w14:textId="77777777" w:rsidTr="00592ECC">
        <w:trPr>
          <w:trHeight w:val="20"/>
        </w:trPr>
        <w:tc>
          <w:tcPr>
            <w:tcW w:w="1696" w:type="dxa"/>
            <w:shd w:val="clear" w:color="auto" w:fill="auto"/>
            <w:noWrap/>
            <w:vAlign w:val="center"/>
            <w:hideMark/>
          </w:tcPr>
          <w:p w14:paraId="10E58DB0" w14:textId="77777777" w:rsidR="004F640B" w:rsidRPr="00564933" w:rsidRDefault="004F640B" w:rsidP="00336A0C">
            <w:pPr>
              <w:jc w:val="center"/>
              <w:rPr>
                <w:color w:val="000000"/>
                <w:sz w:val="20"/>
                <w:szCs w:val="20"/>
              </w:rPr>
            </w:pPr>
            <w:r w:rsidRPr="00564933">
              <w:rPr>
                <w:color w:val="000000"/>
                <w:sz w:val="20"/>
                <w:szCs w:val="20"/>
              </w:rPr>
              <w:t>4 02 131 01 62 5</w:t>
            </w:r>
          </w:p>
        </w:tc>
        <w:tc>
          <w:tcPr>
            <w:tcW w:w="5103" w:type="dxa"/>
            <w:shd w:val="clear" w:color="auto" w:fill="auto"/>
            <w:noWrap/>
            <w:vAlign w:val="center"/>
            <w:hideMark/>
          </w:tcPr>
          <w:p w14:paraId="5179655D" w14:textId="77777777" w:rsidR="004F640B" w:rsidRPr="00564933" w:rsidRDefault="004F640B" w:rsidP="00336A0C">
            <w:pPr>
              <w:jc w:val="left"/>
              <w:rPr>
                <w:color w:val="000000"/>
                <w:sz w:val="20"/>
                <w:szCs w:val="20"/>
              </w:rPr>
            </w:pPr>
            <w:r w:rsidRPr="00564933">
              <w:rPr>
                <w:color w:val="000000"/>
                <w:sz w:val="20"/>
                <w:szCs w:val="20"/>
              </w:rPr>
              <w:t>спецодежда из натуральных волокон, утратившая потребительские свойства, пригодная для изготовления ветоши</w:t>
            </w:r>
          </w:p>
        </w:tc>
        <w:tc>
          <w:tcPr>
            <w:tcW w:w="1138" w:type="dxa"/>
            <w:shd w:val="clear" w:color="auto" w:fill="auto"/>
            <w:noWrap/>
            <w:vAlign w:val="center"/>
            <w:hideMark/>
          </w:tcPr>
          <w:p w14:paraId="3932851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EE0DD30" w14:textId="77777777" w:rsidR="004F640B" w:rsidRPr="00564933" w:rsidRDefault="004F640B" w:rsidP="00336A0C">
            <w:pPr>
              <w:jc w:val="right"/>
              <w:rPr>
                <w:color w:val="000000"/>
                <w:sz w:val="20"/>
                <w:szCs w:val="20"/>
              </w:rPr>
            </w:pPr>
            <w:r w:rsidRPr="00564933">
              <w:rPr>
                <w:color w:val="000000"/>
                <w:sz w:val="20"/>
                <w:szCs w:val="20"/>
              </w:rPr>
              <w:t>324,1</w:t>
            </w:r>
          </w:p>
        </w:tc>
      </w:tr>
      <w:tr w:rsidR="004F640B" w:rsidRPr="00564933" w14:paraId="5F234283" w14:textId="77777777" w:rsidTr="00592ECC">
        <w:trPr>
          <w:trHeight w:val="20"/>
        </w:trPr>
        <w:tc>
          <w:tcPr>
            <w:tcW w:w="1696" w:type="dxa"/>
            <w:shd w:val="clear" w:color="auto" w:fill="auto"/>
            <w:noWrap/>
            <w:vAlign w:val="center"/>
            <w:hideMark/>
          </w:tcPr>
          <w:p w14:paraId="0B59D7C4" w14:textId="77777777" w:rsidR="004F640B" w:rsidRPr="00564933" w:rsidRDefault="004F640B" w:rsidP="00336A0C">
            <w:pPr>
              <w:jc w:val="center"/>
              <w:rPr>
                <w:color w:val="000000"/>
                <w:sz w:val="20"/>
                <w:szCs w:val="20"/>
              </w:rPr>
            </w:pPr>
            <w:r w:rsidRPr="00564933">
              <w:rPr>
                <w:color w:val="000000"/>
                <w:sz w:val="20"/>
                <w:szCs w:val="20"/>
              </w:rPr>
              <w:t>4 02 131 99 62 5</w:t>
            </w:r>
          </w:p>
        </w:tc>
        <w:tc>
          <w:tcPr>
            <w:tcW w:w="5103" w:type="dxa"/>
            <w:shd w:val="clear" w:color="auto" w:fill="auto"/>
            <w:noWrap/>
            <w:vAlign w:val="center"/>
            <w:hideMark/>
          </w:tcPr>
          <w:p w14:paraId="10B730AE" w14:textId="77777777" w:rsidR="004F640B" w:rsidRPr="00564933" w:rsidRDefault="004F640B" w:rsidP="00336A0C">
            <w:pPr>
              <w:jc w:val="left"/>
              <w:rPr>
                <w:color w:val="000000"/>
                <w:sz w:val="20"/>
                <w:szCs w:val="20"/>
              </w:rPr>
            </w:pPr>
            <w:r w:rsidRPr="00564933">
              <w:rPr>
                <w:color w:val="000000"/>
                <w:sz w:val="20"/>
                <w:szCs w:val="20"/>
              </w:rPr>
              <w:t>прочие изделия из натуральных волокон, утратившие потребительские свойства, пригодные для изготовления ветоши</w:t>
            </w:r>
          </w:p>
        </w:tc>
        <w:tc>
          <w:tcPr>
            <w:tcW w:w="1138" w:type="dxa"/>
            <w:shd w:val="clear" w:color="auto" w:fill="auto"/>
            <w:noWrap/>
            <w:vAlign w:val="center"/>
            <w:hideMark/>
          </w:tcPr>
          <w:p w14:paraId="5ED338B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7C7981D" w14:textId="77777777" w:rsidR="004F640B" w:rsidRPr="00564933" w:rsidRDefault="004F640B" w:rsidP="00336A0C">
            <w:pPr>
              <w:jc w:val="right"/>
              <w:rPr>
                <w:color w:val="000000"/>
                <w:sz w:val="20"/>
                <w:szCs w:val="20"/>
              </w:rPr>
            </w:pPr>
            <w:r w:rsidRPr="00564933">
              <w:rPr>
                <w:color w:val="000000"/>
                <w:sz w:val="20"/>
                <w:szCs w:val="20"/>
              </w:rPr>
              <w:t>2,2</w:t>
            </w:r>
          </w:p>
        </w:tc>
      </w:tr>
      <w:tr w:rsidR="004F640B" w:rsidRPr="00564933" w14:paraId="2DCEEE51" w14:textId="77777777" w:rsidTr="00592ECC">
        <w:trPr>
          <w:trHeight w:val="20"/>
        </w:trPr>
        <w:tc>
          <w:tcPr>
            <w:tcW w:w="1696" w:type="dxa"/>
            <w:shd w:val="clear" w:color="auto" w:fill="auto"/>
            <w:noWrap/>
            <w:vAlign w:val="center"/>
            <w:hideMark/>
          </w:tcPr>
          <w:p w14:paraId="29182C31" w14:textId="77777777" w:rsidR="004F640B" w:rsidRPr="00564933" w:rsidRDefault="004F640B" w:rsidP="00336A0C">
            <w:pPr>
              <w:jc w:val="center"/>
              <w:rPr>
                <w:color w:val="000000"/>
                <w:sz w:val="20"/>
                <w:szCs w:val="20"/>
              </w:rPr>
            </w:pPr>
            <w:r w:rsidRPr="00564933">
              <w:rPr>
                <w:color w:val="000000"/>
                <w:sz w:val="20"/>
                <w:szCs w:val="20"/>
              </w:rPr>
              <w:lastRenderedPageBreak/>
              <w:t>4 02 141 21 60 5</w:t>
            </w:r>
          </w:p>
        </w:tc>
        <w:tc>
          <w:tcPr>
            <w:tcW w:w="5103" w:type="dxa"/>
            <w:shd w:val="clear" w:color="auto" w:fill="auto"/>
            <w:noWrap/>
            <w:vAlign w:val="center"/>
            <w:hideMark/>
          </w:tcPr>
          <w:p w14:paraId="1F641E5B" w14:textId="77777777" w:rsidR="004F640B" w:rsidRPr="00564933" w:rsidRDefault="004F640B" w:rsidP="00336A0C">
            <w:pPr>
              <w:jc w:val="left"/>
              <w:rPr>
                <w:color w:val="000000"/>
                <w:sz w:val="20"/>
                <w:szCs w:val="20"/>
              </w:rPr>
            </w:pPr>
            <w:r w:rsidRPr="00564933">
              <w:rPr>
                <w:color w:val="000000"/>
                <w:sz w:val="20"/>
                <w:szCs w:val="20"/>
              </w:rPr>
              <w:t>отходы тканей гибких вставок воздуховодов</w:t>
            </w:r>
          </w:p>
        </w:tc>
        <w:tc>
          <w:tcPr>
            <w:tcW w:w="1138" w:type="dxa"/>
            <w:shd w:val="clear" w:color="auto" w:fill="auto"/>
            <w:noWrap/>
            <w:vAlign w:val="center"/>
            <w:hideMark/>
          </w:tcPr>
          <w:p w14:paraId="5EED58A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4265670" w14:textId="77777777" w:rsidR="004F640B" w:rsidRPr="00564933" w:rsidRDefault="004F640B" w:rsidP="00336A0C">
            <w:pPr>
              <w:jc w:val="right"/>
              <w:rPr>
                <w:color w:val="000000"/>
                <w:sz w:val="20"/>
                <w:szCs w:val="20"/>
              </w:rPr>
            </w:pPr>
            <w:r w:rsidRPr="00564933">
              <w:rPr>
                <w:color w:val="000000"/>
                <w:sz w:val="20"/>
                <w:szCs w:val="20"/>
              </w:rPr>
              <w:t>1,5</w:t>
            </w:r>
          </w:p>
        </w:tc>
      </w:tr>
      <w:tr w:rsidR="004F640B" w:rsidRPr="00564933" w14:paraId="5E147BF2" w14:textId="77777777" w:rsidTr="00592ECC">
        <w:trPr>
          <w:trHeight w:val="20"/>
        </w:trPr>
        <w:tc>
          <w:tcPr>
            <w:tcW w:w="1696" w:type="dxa"/>
            <w:shd w:val="clear" w:color="auto" w:fill="auto"/>
            <w:noWrap/>
            <w:vAlign w:val="center"/>
            <w:hideMark/>
          </w:tcPr>
          <w:p w14:paraId="769954EA" w14:textId="77777777" w:rsidR="004F640B" w:rsidRPr="00564933" w:rsidRDefault="004F640B" w:rsidP="00336A0C">
            <w:pPr>
              <w:jc w:val="center"/>
              <w:rPr>
                <w:color w:val="000000"/>
                <w:sz w:val="20"/>
                <w:szCs w:val="20"/>
              </w:rPr>
            </w:pPr>
            <w:r w:rsidRPr="00564933">
              <w:rPr>
                <w:color w:val="000000"/>
                <w:sz w:val="20"/>
                <w:szCs w:val="20"/>
              </w:rPr>
              <w:t>4 02 151 11 60 5</w:t>
            </w:r>
          </w:p>
        </w:tc>
        <w:tc>
          <w:tcPr>
            <w:tcW w:w="5103" w:type="dxa"/>
            <w:shd w:val="clear" w:color="auto" w:fill="auto"/>
            <w:noWrap/>
            <w:vAlign w:val="center"/>
            <w:hideMark/>
          </w:tcPr>
          <w:p w14:paraId="735B9DC0" w14:textId="77777777" w:rsidR="004F640B" w:rsidRPr="00564933" w:rsidRDefault="004F640B" w:rsidP="00336A0C">
            <w:pPr>
              <w:jc w:val="left"/>
              <w:rPr>
                <w:color w:val="000000"/>
                <w:sz w:val="20"/>
                <w:szCs w:val="20"/>
              </w:rPr>
            </w:pPr>
            <w:r w:rsidRPr="00564933">
              <w:rPr>
                <w:color w:val="000000"/>
                <w:sz w:val="20"/>
                <w:szCs w:val="20"/>
              </w:rPr>
              <w:t>отходы веревочно-канатных изделий из натуральных, синтетических, искусственных и шерстяных волокон незагрязнённые</w:t>
            </w:r>
          </w:p>
        </w:tc>
        <w:tc>
          <w:tcPr>
            <w:tcW w:w="1138" w:type="dxa"/>
            <w:shd w:val="clear" w:color="auto" w:fill="auto"/>
            <w:noWrap/>
            <w:vAlign w:val="center"/>
            <w:hideMark/>
          </w:tcPr>
          <w:p w14:paraId="1CBFBBA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D505689"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0615381D" w14:textId="77777777" w:rsidTr="00592ECC">
        <w:trPr>
          <w:trHeight w:val="20"/>
        </w:trPr>
        <w:tc>
          <w:tcPr>
            <w:tcW w:w="1696" w:type="dxa"/>
            <w:shd w:val="clear" w:color="auto" w:fill="auto"/>
            <w:noWrap/>
            <w:vAlign w:val="center"/>
            <w:hideMark/>
          </w:tcPr>
          <w:p w14:paraId="52E3C9E5" w14:textId="77777777" w:rsidR="004F640B" w:rsidRPr="00564933" w:rsidRDefault="004F640B" w:rsidP="00336A0C">
            <w:pPr>
              <w:jc w:val="center"/>
              <w:rPr>
                <w:color w:val="000000"/>
                <w:sz w:val="20"/>
                <w:szCs w:val="20"/>
              </w:rPr>
            </w:pPr>
            <w:r w:rsidRPr="00564933">
              <w:rPr>
                <w:color w:val="000000"/>
                <w:sz w:val="20"/>
                <w:szCs w:val="20"/>
              </w:rPr>
              <w:t>4 04 140 00 51 5</w:t>
            </w:r>
          </w:p>
        </w:tc>
        <w:tc>
          <w:tcPr>
            <w:tcW w:w="5103" w:type="dxa"/>
            <w:shd w:val="clear" w:color="auto" w:fill="auto"/>
            <w:noWrap/>
            <w:vAlign w:val="center"/>
            <w:hideMark/>
          </w:tcPr>
          <w:p w14:paraId="07C542B1" w14:textId="77777777" w:rsidR="004F640B" w:rsidRPr="00564933" w:rsidRDefault="004F640B" w:rsidP="00336A0C">
            <w:pPr>
              <w:jc w:val="left"/>
              <w:rPr>
                <w:color w:val="000000"/>
                <w:sz w:val="20"/>
                <w:szCs w:val="20"/>
              </w:rPr>
            </w:pPr>
            <w:r w:rsidRPr="00564933">
              <w:rPr>
                <w:color w:val="000000"/>
                <w:sz w:val="20"/>
                <w:szCs w:val="20"/>
              </w:rPr>
              <w:t>тара деревянная, утратившая потребительские свойства, незагрязнённая</w:t>
            </w:r>
          </w:p>
        </w:tc>
        <w:tc>
          <w:tcPr>
            <w:tcW w:w="1138" w:type="dxa"/>
            <w:shd w:val="clear" w:color="auto" w:fill="auto"/>
            <w:noWrap/>
            <w:vAlign w:val="center"/>
            <w:hideMark/>
          </w:tcPr>
          <w:p w14:paraId="359C346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65F6E3F" w14:textId="77777777" w:rsidR="004F640B" w:rsidRPr="00564933" w:rsidRDefault="004F640B" w:rsidP="00336A0C">
            <w:pPr>
              <w:jc w:val="right"/>
              <w:rPr>
                <w:color w:val="000000"/>
                <w:sz w:val="20"/>
                <w:szCs w:val="20"/>
              </w:rPr>
            </w:pPr>
            <w:r w:rsidRPr="00564933">
              <w:rPr>
                <w:color w:val="000000"/>
                <w:sz w:val="20"/>
                <w:szCs w:val="20"/>
              </w:rPr>
              <w:t>1564,1</w:t>
            </w:r>
          </w:p>
        </w:tc>
      </w:tr>
      <w:tr w:rsidR="004F640B" w:rsidRPr="00564933" w14:paraId="717905A0" w14:textId="77777777" w:rsidTr="00592ECC">
        <w:trPr>
          <w:trHeight w:val="20"/>
        </w:trPr>
        <w:tc>
          <w:tcPr>
            <w:tcW w:w="1696" w:type="dxa"/>
            <w:shd w:val="clear" w:color="auto" w:fill="auto"/>
            <w:noWrap/>
            <w:vAlign w:val="center"/>
            <w:hideMark/>
          </w:tcPr>
          <w:p w14:paraId="5BB7EA0E" w14:textId="77777777" w:rsidR="004F640B" w:rsidRPr="00564933" w:rsidRDefault="004F640B" w:rsidP="00336A0C">
            <w:pPr>
              <w:jc w:val="center"/>
              <w:rPr>
                <w:color w:val="000000"/>
                <w:sz w:val="20"/>
                <w:szCs w:val="20"/>
              </w:rPr>
            </w:pPr>
            <w:r w:rsidRPr="00564933">
              <w:rPr>
                <w:color w:val="000000"/>
                <w:sz w:val="20"/>
                <w:szCs w:val="20"/>
              </w:rPr>
              <w:t>4 04 190 00 51 5</w:t>
            </w:r>
          </w:p>
        </w:tc>
        <w:tc>
          <w:tcPr>
            <w:tcW w:w="5103" w:type="dxa"/>
            <w:shd w:val="clear" w:color="auto" w:fill="auto"/>
            <w:noWrap/>
            <w:vAlign w:val="center"/>
            <w:hideMark/>
          </w:tcPr>
          <w:p w14:paraId="399B0543" w14:textId="77777777" w:rsidR="004F640B" w:rsidRPr="00564933" w:rsidRDefault="004F640B" w:rsidP="00336A0C">
            <w:pPr>
              <w:jc w:val="left"/>
              <w:rPr>
                <w:color w:val="000000"/>
                <w:sz w:val="20"/>
                <w:szCs w:val="20"/>
              </w:rPr>
            </w:pPr>
            <w:r w:rsidRPr="00564933">
              <w:rPr>
                <w:color w:val="000000"/>
                <w:sz w:val="20"/>
                <w:szCs w:val="20"/>
              </w:rPr>
              <w:t>прочая продукция из натуральной древесины, утратившая потребительские свойства, незагрязнённая</w:t>
            </w:r>
          </w:p>
        </w:tc>
        <w:tc>
          <w:tcPr>
            <w:tcW w:w="1138" w:type="dxa"/>
            <w:shd w:val="clear" w:color="auto" w:fill="auto"/>
            <w:noWrap/>
            <w:vAlign w:val="center"/>
            <w:hideMark/>
          </w:tcPr>
          <w:p w14:paraId="0B259D9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FE0786E" w14:textId="77777777" w:rsidR="004F640B" w:rsidRPr="00564933" w:rsidRDefault="004F640B" w:rsidP="00336A0C">
            <w:pPr>
              <w:jc w:val="right"/>
              <w:rPr>
                <w:color w:val="000000"/>
                <w:sz w:val="20"/>
                <w:szCs w:val="20"/>
              </w:rPr>
            </w:pPr>
            <w:r w:rsidRPr="00564933">
              <w:rPr>
                <w:color w:val="000000"/>
                <w:sz w:val="20"/>
                <w:szCs w:val="20"/>
              </w:rPr>
              <w:t>86,0</w:t>
            </w:r>
          </w:p>
        </w:tc>
      </w:tr>
      <w:tr w:rsidR="004F640B" w:rsidRPr="00564933" w14:paraId="0AE7F314" w14:textId="77777777" w:rsidTr="00592ECC">
        <w:trPr>
          <w:trHeight w:val="20"/>
        </w:trPr>
        <w:tc>
          <w:tcPr>
            <w:tcW w:w="1696" w:type="dxa"/>
            <w:shd w:val="clear" w:color="auto" w:fill="auto"/>
            <w:noWrap/>
            <w:vAlign w:val="center"/>
            <w:hideMark/>
          </w:tcPr>
          <w:p w14:paraId="7854FE14" w14:textId="77777777" w:rsidR="004F640B" w:rsidRPr="00564933" w:rsidRDefault="004F640B" w:rsidP="00336A0C">
            <w:pPr>
              <w:jc w:val="center"/>
              <w:rPr>
                <w:color w:val="000000"/>
                <w:sz w:val="20"/>
                <w:szCs w:val="20"/>
              </w:rPr>
            </w:pPr>
            <w:r w:rsidRPr="00564933">
              <w:rPr>
                <w:color w:val="000000"/>
                <w:sz w:val="20"/>
                <w:szCs w:val="20"/>
              </w:rPr>
              <w:t>4 05 122 01 60 5</w:t>
            </w:r>
          </w:p>
        </w:tc>
        <w:tc>
          <w:tcPr>
            <w:tcW w:w="5103" w:type="dxa"/>
            <w:shd w:val="clear" w:color="auto" w:fill="auto"/>
            <w:noWrap/>
            <w:vAlign w:val="center"/>
            <w:hideMark/>
          </w:tcPr>
          <w:p w14:paraId="6FA43E6C" w14:textId="77777777" w:rsidR="004F640B" w:rsidRPr="00564933" w:rsidRDefault="004F640B" w:rsidP="00336A0C">
            <w:pPr>
              <w:jc w:val="left"/>
              <w:rPr>
                <w:color w:val="000000"/>
                <w:sz w:val="20"/>
                <w:szCs w:val="20"/>
              </w:rPr>
            </w:pPr>
            <w:r w:rsidRPr="00564933">
              <w:rPr>
                <w:color w:val="000000"/>
                <w:sz w:val="20"/>
                <w:szCs w:val="20"/>
              </w:rPr>
              <w:t>использованные книги, журналы, брошюры, проспекты, каталоги</w:t>
            </w:r>
          </w:p>
        </w:tc>
        <w:tc>
          <w:tcPr>
            <w:tcW w:w="1138" w:type="dxa"/>
            <w:shd w:val="clear" w:color="auto" w:fill="auto"/>
            <w:noWrap/>
            <w:vAlign w:val="center"/>
            <w:hideMark/>
          </w:tcPr>
          <w:p w14:paraId="0AFBAA8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4D42DA4" w14:textId="77777777" w:rsidR="004F640B" w:rsidRPr="00564933" w:rsidRDefault="004F640B" w:rsidP="00336A0C">
            <w:pPr>
              <w:jc w:val="right"/>
              <w:rPr>
                <w:color w:val="000000"/>
                <w:sz w:val="20"/>
                <w:szCs w:val="20"/>
              </w:rPr>
            </w:pPr>
            <w:r w:rsidRPr="00564933">
              <w:rPr>
                <w:color w:val="000000"/>
                <w:sz w:val="20"/>
                <w:szCs w:val="20"/>
              </w:rPr>
              <w:t>180,9</w:t>
            </w:r>
          </w:p>
        </w:tc>
      </w:tr>
      <w:tr w:rsidR="004F640B" w:rsidRPr="00564933" w14:paraId="42919810" w14:textId="77777777" w:rsidTr="00592ECC">
        <w:trPr>
          <w:trHeight w:val="20"/>
        </w:trPr>
        <w:tc>
          <w:tcPr>
            <w:tcW w:w="1696" w:type="dxa"/>
            <w:shd w:val="clear" w:color="auto" w:fill="auto"/>
            <w:noWrap/>
            <w:vAlign w:val="center"/>
            <w:hideMark/>
          </w:tcPr>
          <w:p w14:paraId="7F64FB89" w14:textId="77777777" w:rsidR="004F640B" w:rsidRPr="00564933" w:rsidRDefault="004F640B" w:rsidP="00336A0C">
            <w:pPr>
              <w:jc w:val="center"/>
              <w:rPr>
                <w:color w:val="000000"/>
                <w:sz w:val="20"/>
                <w:szCs w:val="20"/>
              </w:rPr>
            </w:pPr>
            <w:r w:rsidRPr="00564933">
              <w:rPr>
                <w:color w:val="000000"/>
                <w:sz w:val="20"/>
                <w:szCs w:val="20"/>
              </w:rPr>
              <w:t>4 05 122 02 60 5</w:t>
            </w:r>
          </w:p>
        </w:tc>
        <w:tc>
          <w:tcPr>
            <w:tcW w:w="5103" w:type="dxa"/>
            <w:shd w:val="clear" w:color="auto" w:fill="auto"/>
            <w:noWrap/>
            <w:vAlign w:val="center"/>
            <w:hideMark/>
          </w:tcPr>
          <w:p w14:paraId="6012BC97" w14:textId="77777777" w:rsidR="004F640B" w:rsidRPr="00564933" w:rsidRDefault="004F640B" w:rsidP="00336A0C">
            <w:pPr>
              <w:jc w:val="left"/>
              <w:rPr>
                <w:color w:val="000000"/>
                <w:sz w:val="20"/>
                <w:szCs w:val="20"/>
              </w:rPr>
            </w:pPr>
            <w:r w:rsidRPr="00564933">
              <w:rPr>
                <w:color w:val="000000"/>
                <w:sz w:val="20"/>
                <w:szCs w:val="20"/>
              </w:rPr>
              <w:t>отходы бумаги и картона от канцелярской деятельности и делопроизводства</w:t>
            </w:r>
          </w:p>
        </w:tc>
        <w:tc>
          <w:tcPr>
            <w:tcW w:w="1138" w:type="dxa"/>
            <w:shd w:val="clear" w:color="auto" w:fill="auto"/>
            <w:noWrap/>
            <w:vAlign w:val="center"/>
            <w:hideMark/>
          </w:tcPr>
          <w:p w14:paraId="49D9D69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4A0A974" w14:textId="77777777" w:rsidR="004F640B" w:rsidRPr="00564933" w:rsidRDefault="004F640B" w:rsidP="00336A0C">
            <w:pPr>
              <w:jc w:val="right"/>
              <w:rPr>
                <w:color w:val="000000"/>
                <w:sz w:val="20"/>
                <w:szCs w:val="20"/>
              </w:rPr>
            </w:pPr>
            <w:r w:rsidRPr="00564933">
              <w:rPr>
                <w:color w:val="000000"/>
                <w:sz w:val="20"/>
                <w:szCs w:val="20"/>
              </w:rPr>
              <w:t>147,5</w:t>
            </w:r>
          </w:p>
        </w:tc>
      </w:tr>
      <w:tr w:rsidR="004F640B" w:rsidRPr="00564933" w14:paraId="3E1CEBD4" w14:textId="77777777" w:rsidTr="00592ECC">
        <w:trPr>
          <w:trHeight w:val="20"/>
        </w:trPr>
        <w:tc>
          <w:tcPr>
            <w:tcW w:w="1696" w:type="dxa"/>
            <w:shd w:val="clear" w:color="auto" w:fill="auto"/>
            <w:noWrap/>
            <w:vAlign w:val="center"/>
            <w:hideMark/>
          </w:tcPr>
          <w:p w14:paraId="72FB9FDE" w14:textId="77777777" w:rsidR="004F640B" w:rsidRPr="00564933" w:rsidRDefault="004F640B" w:rsidP="00336A0C">
            <w:pPr>
              <w:jc w:val="center"/>
              <w:rPr>
                <w:color w:val="000000"/>
                <w:sz w:val="20"/>
                <w:szCs w:val="20"/>
              </w:rPr>
            </w:pPr>
            <w:r w:rsidRPr="00564933">
              <w:rPr>
                <w:color w:val="000000"/>
                <w:sz w:val="20"/>
                <w:szCs w:val="20"/>
              </w:rPr>
              <w:t>4 05 130 01 20 5</w:t>
            </w:r>
          </w:p>
        </w:tc>
        <w:tc>
          <w:tcPr>
            <w:tcW w:w="5103" w:type="dxa"/>
            <w:shd w:val="clear" w:color="auto" w:fill="auto"/>
            <w:noWrap/>
            <w:vAlign w:val="center"/>
            <w:hideMark/>
          </w:tcPr>
          <w:p w14:paraId="3A30EC6D" w14:textId="77777777" w:rsidR="004F640B" w:rsidRPr="00564933" w:rsidRDefault="004F640B" w:rsidP="00336A0C">
            <w:pPr>
              <w:jc w:val="left"/>
              <w:rPr>
                <w:color w:val="000000"/>
                <w:sz w:val="20"/>
                <w:szCs w:val="20"/>
              </w:rPr>
            </w:pPr>
            <w:r w:rsidRPr="00564933">
              <w:rPr>
                <w:color w:val="000000"/>
                <w:sz w:val="20"/>
                <w:szCs w:val="20"/>
              </w:rPr>
              <w:t>бумажные втулки (без покрытия и пропитки), утратившие потребительские свойства</w:t>
            </w:r>
          </w:p>
        </w:tc>
        <w:tc>
          <w:tcPr>
            <w:tcW w:w="1138" w:type="dxa"/>
            <w:shd w:val="clear" w:color="auto" w:fill="auto"/>
            <w:noWrap/>
            <w:vAlign w:val="center"/>
            <w:hideMark/>
          </w:tcPr>
          <w:p w14:paraId="01EAF74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F1E728A" w14:textId="77777777" w:rsidR="004F640B" w:rsidRPr="00564933" w:rsidRDefault="004F640B" w:rsidP="00336A0C">
            <w:pPr>
              <w:jc w:val="right"/>
              <w:rPr>
                <w:color w:val="000000"/>
                <w:sz w:val="20"/>
                <w:szCs w:val="20"/>
              </w:rPr>
            </w:pPr>
            <w:r w:rsidRPr="00564933">
              <w:rPr>
                <w:color w:val="000000"/>
                <w:sz w:val="20"/>
                <w:szCs w:val="20"/>
              </w:rPr>
              <w:t>859,7</w:t>
            </w:r>
          </w:p>
        </w:tc>
      </w:tr>
      <w:tr w:rsidR="004F640B" w:rsidRPr="00564933" w14:paraId="5D18ACA3" w14:textId="77777777" w:rsidTr="00592ECC">
        <w:trPr>
          <w:trHeight w:val="20"/>
        </w:trPr>
        <w:tc>
          <w:tcPr>
            <w:tcW w:w="1696" w:type="dxa"/>
            <w:shd w:val="clear" w:color="auto" w:fill="auto"/>
            <w:noWrap/>
            <w:vAlign w:val="center"/>
            <w:hideMark/>
          </w:tcPr>
          <w:p w14:paraId="5418E011" w14:textId="77777777" w:rsidR="004F640B" w:rsidRPr="00564933" w:rsidRDefault="004F640B" w:rsidP="00336A0C">
            <w:pPr>
              <w:jc w:val="center"/>
              <w:rPr>
                <w:color w:val="000000"/>
                <w:sz w:val="20"/>
                <w:szCs w:val="20"/>
              </w:rPr>
            </w:pPr>
            <w:r w:rsidRPr="00564933">
              <w:rPr>
                <w:color w:val="000000"/>
                <w:sz w:val="20"/>
                <w:szCs w:val="20"/>
              </w:rPr>
              <w:t>4 05 182 01 60 5</w:t>
            </w:r>
          </w:p>
        </w:tc>
        <w:tc>
          <w:tcPr>
            <w:tcW w:w="5103" w:type="dxa"/>
            <w:shd w:val="clear" w:color="auto" w:fill="auto"/>
            <w:noWrap/>
            <w:vAlign w:val="center"/>
            <w:hideMark/>
          </w:tcPr>
          <w:p w14:paraId="5958CBA2" w14:textId="77777777" w:rsidR="004F640B" w:rsidRPr="00564933" w:rsidRDefault="004F640B" w:rsidP="00336A0C">
            <w:pPr>
              <w:jc w:val="left"/>
              <w:rPr>
                <w:color w:val="000000"/>
                <w:sz w:val="20"/>
                <w:szCs w:val="20"/>
              </w:rPr>
            </w:pPr>
            <w:r w:rsidRPr="00564933">
              <w:rPr>
                <w:color w:val="000000"/>
                <w:sz w:val="20"/>
                <w:szCs w:val="20"/>
              </w:rPr>
              <w:t>отходы упаковочной бумаги незагрязнённые</w:t>
            </w:r>
          </w:p>
        </w:tc>
        <w:tc>
          <w:tcPr>
            <w:tcW w:w="1138" w:type="dxa"/>
            <w:shd w:val="clear" w:color="auto" w:fill="auto"/>
            <w:noWrap/>
            <w:vAlign w:val="center"/>
            <w:hideMark/>
          </w:tcPr>
          <w:p w14:paraId="3E88EF6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C43B8E3" w14:textId="77777777" w:rsidR="004F640B" w:rsidRPr="00564933" w:rsidRDefault="004F640B" w:rsidP="00336A0C">
            <w:pPr>
              <w:jc w:val="right"/>
              <w:rPr>
                <w:color w:val="000000"/>
                <w:sz w:val="20"/>
                <w:szCs w:val="20"/>
              </w:rPr>
            </w:pPr>
            <w:r w:rsidRPr="00564933">
              <w:rPr>
                <w:color w:val="000000"/>
                <w:sz w:val="20"/>
                <w:szCs w:val="20"/>
              </w:rPr>
              <w:t>661,0</w:t>
            </w:r>
          </w:p>
        </w:tc>
      </w:tr>
      <w:tr w:rsidR="004F640B" w:rsidRPr="00564933" w14:paraId="39B67C35" w14:textId="77777777" w:rsidTr="00592ECC">
        <w:trPr>
          <w:trHeight w:val="20"/>
        </w:trPr>
        <w:tc>
          <w:tcPr>
            <w:tcW w:w="1696" w:type="dxa"/>
            <w:shd w:val="clear" w:color="auto" w:fill="auto"/>
            <w:noWrap/>
            <w:vAlign w:val="center"/>
            <w:hideMark/>
          </w:tcPr>
          <w:p w14:paraId="152E4F6D" w14:textId="77777777" w:rsidR="004F640B" w:rsidRPr="00564933" w:rsidRDefault="004F640B" w:rsidP="00336A0C">
            <w:pPr>
              <w:jc w:val="center"/>
              <w:rPr>
                <w:color w:val="000000"/>
                <w:sz w:val="20"/>
                <w:szCs w:val="20"/>
              </w:rPr>
            </w:pPr>
            <w:r w:rsidRPr="00564933">
              <w:rPr>
                <w:color w:val="000000"/>
                <w:sz w:val="20"/>
                <w:szCs w:val="20"/>
              </w:rPr>
              <w:t>4 05 183 01 60 5</w:t>
            </w:r>
          </w:p>
        </w:tc>
        <w:tc>
          <w:tcPr>
            <w:tcW w:w="5103" w:type="dxa"/>
            <w:shd w:val="clear" w:color="auto" w:fill="auto"/>
            <w:noWrap/>
            <w:vAlign w:val="center"/>
            <w:hideMark/>
          </w:tcPr>
          <w:p w14:paraId="2CA9D061" w14:textId="77777777" w:rsidR="004F640B" w:rsidRPr="00564933" w:rsidRDefault="004F640B" w:rsidP="00336A0C">
            <w:pPr>
              <w:jc w:val="left"/>
              <w:rPr>
                <w:color w:val="000000"/>
                <w:sz w:val="20"/>
                <w:szCs w:val="20"/>
              </w:rPr>
            </w:pPr>
            <w:r w:rsidRPr="00564933">
              <w:rPr>
                <w:color w:val="000000"/>
                <w:sz w:val="20"/>
                <w:szCs w:val="20"/>
              </w:rPr>
              <w:t>отходы упаковочного картона незагрязнённые</w:t>
            </w:r>
          </w:p>
        </w:tc>
        <w:tc>
          <w:tcPr>
            <w:tcW w:w="1138" w:type="dxa"/>
            <w:shd w:val="clear" w:color="auto" w:fill="auto"/>
            <w:noWrap/>
            <w:vAlign w:val="center"/>
            <w:hideMark/>
          </w:tcPr>
          <w:p w14:paraId="09ABF38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5DEA6EC" w14:textId="77777777" w:rsidR="004F640B" w:rsidRPr="00564933" w:rsidRDefault="004F640B" w:rsidP="00336A0C">
            <w:pPr>
              <w:jc w:val="right"/>
              <w:rPr>
                <w:color w:val="000000"/>
                <w:sz w:val="20"/>
                <w:szCs w:val="20"/>
              </w:rPr>
            </w:pPr>
            <w:r w:rsidRPr="00564933">
              <w:rPr>
                <w:color w:val="000000"/>
                <w:sz w:val="20"/>
                <w:szCs w:val="20"/>
              </w:rPr>
              <w:t>1727,1</w:t>
            </w:r>
          </w:p>
        </w:tc>
      </w:tr>
      <w:tr w:rsidR="004F640B" w:rsidRPr="00564933" w14:paraId="41D46113" w14:textId="77777777" w:rsidTr="00592ECC">
        <w:trPr>
          <w:trHeight w:val="20"/>
        </w:trPr>
        <w:tc>
          <w:tcPr>
            <w:tcW w:w="1696" w:type="dxa"/>
            <w:shd w:val="clear" w:color="auto" w:fill="auto"/>
            <w:noWrap/>
            <w:vAlign w:val="center"/>
            <w:hideMark/>
          </w:tcPr>
          <w:p w14:paraId="7B105B9E" w14:textId="77777777" w:rsidR="004F640B" w:rsidRPr="00564933" w:rsidRDefault="004F640B" w:rsidP="00336A0C">
            <w:pPr>
              <w:jc w:val="center"/>
              <w:rPr>
                <w:color w:val="000000"/>
                <w:sz w:val="20"/>
                <w:szCs w:val="20"/>
              </w:rPr>
            </w:pPr>
            <w:r w:rsidRPr="00564933">
              <w:rPr>
                <w:color w:val="000000"/>
                <w:sz w:val="20"/>
                <w:szCs w:val="20"/>
              </w:rPr>
              <w:t>4 05 184 01 60 5</w:t>
            </w:r>
          </w:p>
        </w:tc>
        <w:tc>
          <w:tcPr>
            <w:tcW w:w="5103" w:type="dxa"/>
            <w:shd w:val="clear" w:color="auto" w:fill="auto"/>
            <w:noWrap/>
            <w:vAlign w:val="center"/>
            <w:hideMark/>
          </w:tcPr>
          <w:p w14:paraId="3D97C6A4" w14:textId="77777777" w:rsidR="004F640B" w:rsidRPr="00564933" w:rsidRDefault="004F640B" w:rsidP="00336A0C">
            <w:pPr>
              <w:jc w:val="left"/>
              <w:rPr>
                <w:color w:val="000000"/>
                <w:sz w:val="20"/>
                <w:szCs w:val="20"/>
              </w:rPr>
            </w:pPr>
            <w:r w:rsidRPr="00564933">
              <w:rPr>
                <w:color w:val="000000"/>
                <w:sz w:val="20"/>
                <w:szCs w:val="20"/>
              </w:rPr>
              <w:t>отходы упаковочного гофрокартона незагрязнённые</w:t>
            </w:r>
          </w:p>
        </w:tc>
        <w:tc>
          <w:tcPr>
            <w:tcW w:w="1138" w:type="dxa"/>
            <w:shd w:val="clear" w:color="auto" w:fill="auto"/>
            <w:noWrap/>
            <w:vAlign w:val="center"/>
            <w:hideMark/>
          </w:tcPr>
          <w:p w14:paraId="02AC605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8A29FAB" w14:textId="77777777" w:rsidR="004F640B" w:rsidRPr="00564933" w:rsidRDefault="004F640B" w:rsidP="00336A0C">
            <w:pPr>
              <w:jc w:val="right"/>
              <w:rPr>
                <w:color w:val="000000"/>
                <w:sz w:val="20"/>
                <w:szCs w:val="20"/>
              </w:rPr>
            </w:pPr>
            <w:r w:rsidRPr="00564933">
              <w:rPr>
                <w:color w:val="000000"/>
                <w:sz w:val="20"/>
                <w:szCs w:val="20"/>
              </w:rPr>
              <w:t>236,6</w:t>
            </w:r>
          </w:p>
        </w:tc>
      </w:tr>
      <w:tr w:rsidR="004F640B" w:rsidRPr="00564933" w14:paraId="44770276" w14:textId="77777777" w:rsidTr="00592ECC">
        <w:trPr>
          <w:trHeight w:val="20"/>
        </w:trPr>
        <w:tc>
          <w:tcPr>
            <w:tcW w:w="1696" w:type="dxa"/>
            <w:shd w:val="clear" w:color="auto" w:fill="auto"/>
            <w:noWrap/>
            <w:vAlign w:val="center"/>
            <w:hideMark/>
          </w:tcPr>
          <w:p w14:paraId="193BA3E2" w14:textId="77777777" w:rsidR="004F640B" w:rsidRPr="00564933" w:rsidRDefault="004F640B" w:rsidP="00336A0C">
            <w:pPr>
              <w:jc w:val="center"/>
              <w:rPr>
                <w:color w:val="000000"/>
                <w:sz w:val="20"/>
                <w:szCs w:val="20"/>
              </w:rPr>
            </w:pPr>
            <w:r w:rsidRPr="00564933">
              <w:rPr>
                <w:color w:val="000000"/>
                <w:sz w:val="20"/>
                <w:szCs w:val="20"/>
              </w:rPr>
              <w:t>4 05 189 11 60 5</w:t>
            </w:r>
          </w:p>
        </w:tc>
        <w:tc>
          <w:tcPr>
            <w:tcW w:w="5103" w:type="dxa"/>
            <w:shd w:val="clear" w:color="auto" w:fill="auto"/>
            <w:noWrap/>
            <w:vAlign w:val="center"/>
            <w:hideMark/>
          </w:tcPr>
          <w:p w14:paraId="200AE25B" w14:textId="77777777" w:rsidR="004F640B" w:rsidRPr="00564933" w:rsidRDefault="004F640B" w:rsidP="00336A0C">
            <w:pPr>
              <w:jc w:val="left"/>
              <w:rPr>
                <w:color w:val="000000"/>
                <w:sz w:val="20"/>
                <w:szCs w:val="20"/>
              </w:rPr>
            </w:pPr>
            <w:r w:rsidRPr="00564933">
              <w:rPr>
                <w:color w:val="000000"/>
                <w:sz w:val="20"/>
                <w:szCs w:val="20"/>
              </w:rPr>
              <w:t>упаковка из бумаги и/или картона в смеси незагрязнённая</w:t>
            </w:r>
          </w:p>
        </w:tc>
        <w:tc>
          <w:tcPr>
            <w:tcW w:w="1138" w:type="dxa"/>
            <w:shd w:val="clear" w:color="auto" w:fill="auto"/>
            <w:noWrap/>
            <w:vAlign w:val="center"/>
            <w:hideMark/>
          </w:tcPr>
          <w:p w14:paraId="5C9A7AF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39E8C3F" w14:textId="77777777" w:rsidR="004F640B" w:rsidRPr="00564933" w:rsidRDefault="004F640B" w:rsidP="00336A0C">
            <w:pPr>
              <w:jc w:val="right"/>
              <w:rPr>
                <w:color w:val="000000"/>
                <w:sz w:val="20"/>
                <w:szCs w:val="20"/>
              </w:rPr>
            </w:pPr>
            <w:r w:rsidRPr="00564933">
              <w:rPr>
                <w:color w:val="000000"/>
                <w:sz w:val="20"/>
                <w:szCs w:val="20"/>
              </w:rPr>
              <w:t>203,8</w:t>
            </w:r>
          </w:p>
        </w:tc>
      </w:tr>
      <w:tr w:rsidR="004F640B" w:rsidRPr="00564933" w14:paraId="3DC4E2CE" w14:textId="77777777" w:rsidTr="00592ECC">
        <w:trPr>
          <w:trHeight w:val="20"/>
        </w:trPr>
        <w:tc>
          <w:tcPr>
            <w:tcW w:w="1696" w:type="dxa"/>
            <w:shd w:val="clear" w:color="auto" w:fill="auto"/>
            <w:noWrap/>
            <w:vAlign w:val="center"/>
            <w:hideMark/>
          </w:tcPr>
          <w:p w14:paraId="41F7E5E5" w14:textId="77777777" w:rsidR="004F640B" w:rsidRPr="00564933" w:rsidRDefault="004F640B" w:rsidP="00336A0C">
            <w:pPr>
              <w:jc w:val="center"/>
              <w:rPr>
                <w:color w:val="000000"/>
                <w:sz w:val="20"/>
                <w:szCs w:val="20"/>
              </w:rPr>
            </w:pPr>
            <w:r w:rsidRPr="00564933">
              <w:rPr>
                <w:color w:val="000000"/>
                <w:sz w:val="20"/>
                <w:szCs w:val="20"/>
              </w:rPr>
              <w:t>4 05 212 13 60 5</w:t>
            </w:r>
          </w:p>
        </w:tc>
        <w:tc>
          <w:tcPr>
            <w:tcW w:w="5103" w:type="dxa"/>
            <w:shd w:val="clear" w:color="auto" w:fill="auto"/>
            <w:noWrap/>
            <w:vAlign w:val="center"/>
            <w:hideMark/>
          </w:tcPr>
          <w:p w14:paraId="5E3B6924" w14:textId="77777777" w:rsidR="004F640B" w:rsidRPr="00564933" w:rsidRDefault="004F640B" w:rsidP="00336A0C">
            <w:pPr>
              <w:jc w:val="left"/>
              <w:rPr>
                <w:color w:val="000000"/>
                <w:sz w:val="20"/>
                <w:szCs w:val="20"/>
              </w:rPr>
            </w:pPr>
            <w:r w:rsidRPr="00564933">
              <w:rPr>
                <w:color w:val="000000"/>
                <w:sz w:val="20"/>
                <w:szCs w:val="20"/>
              </w:rPr>
              <w:t>отходы упаковки бумажной с влагопрочными полиэтиленовыми слоями незагрязнённые</w:t>
            </w:r>
          </w:p>
        </w:tc>
        <w:tc>
          <w:tcPr>
            <w:tcW w:w="1138" w:type="dxa"/>
            <w:shd w:val="clear" w:color="auto" w:fill="auto"/>
            <w:noWrap/>
            <w:vAlign w:val="center"/>
            <w:hideMark/>
          </w:tcPr>
          <w:p w14:paraId="283D79F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8FF1B3F" w14:textId="77777777" w:rsidR="004F640B" w:rsidRPr="00564933" w:rsidRDefault="004F640B" w:rsidP="00336A0C">
            <w:pPr>
              <w:jc w:val="right"/>
              <w:rPr>
                <w:color w:val="000000"/>
                <w:sz w:val="20"/>
                <w:szCs w:val="20"/>
              </w:rPr>
            </w:pPr>
            <w:r w:rsidRPr="00564933">
              <w:rPr>
                <w:color w:val="000000"/>
                <w:sz w:val="20"/>
                <w:szCs w:val="20"/>
              </w:rPr>
              <w:t>45,9</w:t>
            </w:r>
          </w:p>
        </w:tc>
      </w:tr>
      <w:tr w:rsidR="004F640B" w:rsidRPr="00564933" w14:paraId="7277FB15" w14:textId="77777777" w:rsidTr="00592ECC">
        <w:trPr>
          <w:trHeight w:val="20"/>
        </w:trPr>
        <w:tc>
          <w:tcPr>
            <w:tcW w:w="1696" w:type="dxa"/>
            <w:shd w:val="clear" w:color="auto" w:fill="auto"/>
            <w:noWrap/>
            <w:vAlign w:val="center"/>
            <w:hideMark/>
          </w:tcPr>
          <w:p w14:paraId="453DC50A" w14:textId="77777777" w:rsidR="004F640B" w:rsidRPr="00564933" w:rsidRDefault="004F640B" w:rsidP="00336A0C">
            <w:pPr>
              <w:jc w:val="center"/>
              <w:rPr>
                <w:color w:val="000000"/>
                <w:sz w:val="20"/>
                <w:szCs w:val="20"/>
              </w:rPr>
            </w:pPr>
            <w:r w:rsidRPr="00564933">
              <w:rPr>
                <w:color w:val="000000"/>
                <w:sz w:val="20"/>
                <w:szCs w:val="20"/>
              </w:rPr>
              <w:t>4 05 291 15 52 5</w:t>
            </w:r>
          </w:p>
        </w:tc>
        <w:tc>
          <w:tcPr>
            <w:tcW w:w="5103" w:type="dxa"/>
            <w:shd w:val="clear" w:color="auto" w:fill="auto"/>
            <w:noWrap/>
            <w:vAlign w:val="center"/>
            <w:hideMark/>
          </w:tcPr>
          <w:p w14:paraId="6DBCE00E" w14:textId="77777777" w:rsidR="004F640B" w:rsidRPr="00564933" w:rsidRDefault="004F640B" w:rsidP="00336A0C">
            <w:pPr>
              <w:jc w:val="left"/>
              <w:rPr>
                <w:color w:val="000000"/>
                <w:sz w:val="20"/>
                <w:szCs w:val="20"/>
              </w:rPr>
            </w:pPr>
            <w:r w:rsidRPr="00564933">
              <w:rPr>
                <w:color w:val="000000"/>
                <w:sz w:val="20"/>
                <w:szCs w:val="20"/>
              </w:rPr>
              <w:t>отходы бумаги с полиэтиленовым покрытием в виде ленты-основы самоклеящихся этикеток незагрязнённые</w:t>
            </w:r>
          </w:p>
        </w:tc>
        <w:tc>
          <w:tcPr>
            <w:tcW w:w="1138" w:type="dxa"/>
            <w:shd w:val="clear" w:color="auto" w:fill="auto"/>
            <w:noWrap/>
            <w:vAlign w:val="center"/>
            <w:hideMark/>
          </w:tcPr>
          <w:p w14:paraId="01EC679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55AABA7" w14:textId="77777777" w:rsidR="004F640B" w:rsidRPr="00564933" w:rsidRDefault="004F640B" w:rsidP="00336A0C">
            <w:pPr>
              <w:jc w:val="right"/>
              <w:rPr>
                <w:color w:val="000000"/>
                <w:sz w:val="20"/>
                <w:szCs w:val="20"/>
              </w:rPr>
            </w:pPr>
            <w:r w:rsidRPr="00564933">
              <w:rPr>
                <w:color w:val="000000"/>
                <w:sz w:val="20"/>
                <w:szCs w:val="20"/>
              </w:rPr>
              <w:t>47,0</w:t>
            </w:r>
          </w:p>
        </w:tc>
      </w:tr>
      <w:tr w:rsidR="004F640B" w:rsidRPr="00564933" w14:paraId="5BD37A66" w14:textId="77777777" w:rsidTr="00592ECC">
        <w:trPr>
          <w:trHeight w:val="20"/>
        </w:trPr>
        <w:tc>
          <w:tcPr>
            <w:tcW w:w="1696" w:type="dxa"/>
            <w:shd w:val="clear" w:color="auto" w:fill="auto"/>
            <w:noWrap/>
            <w:vAlign w:val="center"/>
            <w:hideMark/>
          </w:tcPr>
          <w:p w14:paraId="7FE85786" w14:textId="77777777" w:rsidR="004F640B" w:rsidRPr="00564933" w:rsidRDefault="004F640B" w:rsidP="00336A0C">
            <w:pPr>
              <w:jc w:val="center"/>
              <w:rPr>
                <w:color w:val="000000"/>
                <w:sz w:val="20"/>
                <w:szCs w:val="20"/>
              </w:rPr>
            </w:pPr>
            <w:r w:rsidRPr="00564933">
              <w:rPr>
                <w:color w:val="000000"/>
                <w:sz w:val="20"/>
                <w:szCs w:val="20"/>
              </w:rPr>
              <w:t>4 05 291 15 52 5</w:t>
            </w:r>
          </w:p>
        </w:tc>
        <w:tc>
          <w:tcPr>
            <w:tcW w:w="5103" w:type="dxa"/>
            <w:shd w:val="clear" w:color="auto" w:fill="auto"/>
            <w:noWrap/>
            <w:vAlign w:val="center"/>
            <w:hideMark/>
          </w:tcPr>
          <w:p w14:paraId="0F72BC79" w14:textId="77777777" w:rsidR="004F640B" w:rsidRPr="00564933" w:rsidRDefault="004F640B" w:rsidP="00336A0C">
            <w:pPr>
              <w:jc w:val="left"/>
              <w:rPr>
                <w:color w:val="000000"/>
                <w:sz w:val="20"/>
                <w:szCs w:val="20"/>
              </w:rPr>
            </w:pPr>
            <w:r w:rsidRPr="00564933">
              <w:rPr>
                <w:color w:val="000000"/>
                <w:sz w:val="20"/>
                <w:szCs w:val="20"/>
              </w:rPr>
              <w:t>отходы бумаги с полиэтиленовым покрытием в виде ленты-основы самоклеящихся этикеток незагрязнённые</w:t>
            </w:r>
          </w:p>
        </w:tc>
        <w:tc>
          <w:tcPr>
            <w:tcW w:w="1138" w:type="dxa"/>
            <w:shd w:val="clear" w:color="auto" w:fill="auto"/>
            <w:noWrap/>
            <w:vAlign w:val="center"/>
            <w:hideMark/>
          </w:tcPr>
          <w:p w14:paraId="3FB52D1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47446F8" w14:textId="77777777" w:rsidR="004F640B" w:rsidRPr="00564933" w:rsidRDefault="004F640B" w:rsidP="00336A0C">
            <w:pPr>
              <w:jc w:val="right"/>
              <w:rPr>
                <w:color w:val="000000"/>
                <w:sz w:val="20"/>
                <w:szCs w:val="20"/>
              </w:rPr>
            </w:pPr>
            <w:r w:rsidRPr="00564933">
              <w:rPr>
                <w:color w:val="000000"/>
                <w:sz w:val="20"/>
                <w:szCs w:val="20"/>
              </w:rPr>
              <w:t>73,6</w:t>
            </w:r>
          </w:p>
        </w:tc>
      </w:tr>
      <w:tr w:rsidR="004F640B" w:rsidRPr="00564933" w14:paraId="695F2A09" w14:textId="77777777" w:rsidTr="00592ECC">
        <w:trPr>
          <w:trHeight w:val="20"/>
        </w:trPr>
        <w:tc>
          <w:tcPr>
            <w:tcW w:w="1696" w:type="dxa"/>
            <w:shd w:val="clear" w:color="auto" w:fill="auto"/>
            <w:noWrap/>
            <w:vAlign w:val="center"/>
            <w:hideMark/>
          </w:tcPr>
          <w:p w14:paraId="5B0B80E2" w14:textId="77777777" w:rsidR="004F640B" w:rsidRPr="00564933" w:rsidRDefault="004F640B" w:rsidP="00336A0C">
            <w:pPr>
              <w:jc w:val="center"/>
              <w:rPr>
                <w:color w:val="000000"/>
                <w:sz w:val="20"/>
                <w:szCs w:val="20"/>
              </w:rPr>
            </w:pPr>
            <w:r w:rsidRPr="00564933">
              <w:rPr>
                <w:color w:val="000000"/>
                <w:sz w:val="20"/>
                <w:szCs w:val="20"/>
              </w:rPr>
              <w:t>4 05 401 01 20 5</w:t>
            </w:r>
          </w:p>
        </w:tc>
        <w:tc>
          <w:tcPr>
            <w:tcW w:w="5103" w:type="dxa"/>
            <w:shd w:val="clear" w:color="auto" w:fill="auto"/>
            <w:noWrap/>
            <w:vAlign w:val="center"/>
            <w:hideMark/>
          </w:tcPr>
          <w:p w14:paraId="635C322B" w14:textId="77777777" w:rsidR="004F640B" w:rsidRPr="00564933" w:rsidRDefault="004F640B" w:rsidP="00336A0C">
            <w:pPr>
              <w:jc w:val="left"/>
              <w:rPr>
                <w:color w:val="000000"/>
                <w:sz w:val="20"/>
                <w:szCs w:val="20"/>
              </w:rPr>
            </w:pPr>
            <w:r w:rsidRPr="00564933">
              <w:rPr>
                <w:color w:val="000000"/>
                <w:sz w:val="20"/>
                <w:szCs w:val="20"/>
              </w:rPr>
              <w:t>отходы потребления различных видов картона, кроме чёрного и коричневого цветов</w:t>
            </w:r>
          </w:p>
        </w:tc>
        <w:tc>
          <w:tcPr>
            <w:tcW w:w="1138" w:type="dxa"/>
            <w:shd w:val="clear" w:color="auto" w:fill="auto"/>
            <w:noWrap/>
            <w:vAlign w:val="center"/>
            <w:hideMark/>
          </w:tcPr>
          <w:p w14:paraId="62FD942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C5D7BB2" w14:textId="77777777" w:rsidR="004F640B" w:rsidRPr="00564933" w:rsidRDefault="004F640B" w:rsidP="00336A0C">
            <w:pPr>
              <w:jc w:val="right"/>
              <w:rPr>
                <w:color w:val="000000"/>
                <w:sz w:val="20"/>
                <w:szCs w:val="20"/>
              </w:rPr>
            </w:pPr>
            <w:r w:rsidRPr="00564933">
              <w:rPr>
                <w:color w:val="000000"/>
                <w:sz w:val="20"/>
                <w:szCs w:val="20"/>
              </w:rPr>
              <w:t>5,7</w:t>
            </w:r>
          </w:p>
        </w:tc>
      </w:tr>
      <w:tr w:rsidR="004F640B" w:rsidRPr="00564933" w14:paraId="18AA1685" w14:textId="77777777" w:rsidTr="00592ECC">
        <w:trPr>
          <w:trHeight w:val="20"/>
        </w:trPr>
        <w:tc>
          <w:tcPr>
            <w:tcW w:w="1696" w:type="dxa"/>
            <w:shd w:val="clear" w:color="auto" w:fill="auto"/>
            <w:noWrap/>
            <w:vAlign w:val="center"/>
            <w:hideMark/>
          </w:tcPr>
          <w:p w14:paraId="02DC9B53" w14:textId="77777777" w:rsidR="004F640B" w:rsidRPr="00564933" w:rsidRDefault="004F640B" w:rsidP="00336A0C">
            <w:pPr>
              <w:jc w:val="center"/>
              <w:rPr>
                <w:color w:val="000000"/>
                <w:sz w:val="20"/>
                <w:szCs w:val="20"/>
              </w:rPr>
            </w:pPr>
            <w:r w:rsidRPr="00564933">
              <w:rPr>
                <w:color w:val="000000"/>
                <w:sz w:val="20"/>
                <w:szCs w:val="20"/>
              </w:rPr>
              <w:t>4 05 401 01 20 5</w:t>
            </w:r>
          </w:p>
        </w:tc>
        <w:tc>
          <w:tcPr>
            <w:tcW w:w="5103" w:type="dxa"/>
            <w:shd w:val="clear" w:color="auto" w:fill="auto"/>
            <w:noWrap/>
            <w:vAlign w:val="center"/>
            <w:hideMark/>
          </w:tcPr>
          <w:p w14:paraId="643F82E3" w14:textId="77777777" w:rsidR="004F640B" w:rsidRPr="00564933" w:rsidRDefault="004F640B" w:rsidP="00336A0C">
            <w:pPr>
              <w:jc w:val="left"/>
              <w:rPr>
                <w:color w:val="000000"/>
                <w:sz w:val="20"/>
                <w:szCs w:val="20"/>
              </w:rPr>
            </w:pPr>
            <w:r w:rsidRPr="00564933">
              <w:rPr>
                <w:color w:val="000000"/>
                <w:sz w:val="20"/>
                <w:szCs w:val="20"/>
              </w:rPr>
              <w:t>отходы потребления различных видов картона, кроме чёрного и коричневого цветов</w:t>
            </w:r>
          </w:p>
        </w:tc>
        <w:tc>
          <w:tcPr>
            <w:tcW w:w="1138" w:type="dxa"/>
            <w:shd w:val="clear" w:color="auto" w:fill="auto"/>
            <w:noWrap/>
            <w:vAlign w:val="center"/>
            <w:hideMark/>
          </w:tcPr>
          <w:p w14:paraId="738D2019"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2CDB51E" w14:textId="77777777" w:rsidR="004F640B" w:rsidRPr="00564933" w:rsidRDefault="004F640B" w:rsidP="00336A0C">
            <w:pPr>
              <w:jc w:val="right"/>
              <w:rPr>
                <w:color w:val="000000"/>
                <w:sz w:val="20"/>
                <w:szCs w:val="20"/>
              </w:rPr>
            </w:pPr>
            <w:r w:rsidRPr="00564933">
              <w:rPr>
                <w:color w:val="000000"/>
                <w:sz w:val="20"/>
                <w:szCs w:val="20"/>
              </w:rPr>
              <w:t>332,9</w:t>
            </w:r>
          </w:p>
        </w:tc>
      </w:tr>
      <w:tr w:rsidR="004F640B" w:rsidRPr="00564933" w14:paraId="180DD510" w14:textId="77777777" w:rsidTr="00592ECC">
        <w:trPr>
          <w:trHeight w:val="20"/>
        </w:trPr>
        <w:tc>
          <w:tcPr>
            <w:tcW w:w="1696" w:type="dxa"/>
            <w:shd w:val="clear" w:color="auto" w:fill="auto"/>
            <w:noWrap/>
            <w:vAlign w:val="center"/>
            <w:hideMark/>
          </w:tcPr>
          <w:p w14:paraId="502E9EE4" w14:textId="77777777" w:rsidR="004F640B" w:rsidRPr="00564933" w:rsidRDefault="004F640B" w:rsidP="00336A0C">
            <w:pPr>
              <w:jc w:val="center"/>
              <w:rPr>
                <w:color w:val="000000"/>
                <w:sz w:val="20"/>
                <w:szCs w:val="20"/>
              </w:rPr>
            </w:pPr>
            <w:r w:rsidRPr="00564933">
              <w:rPr>
                <w:color w:val="000000"/>
                <w:sz w:val="20"/>
                <w:szCs w:val="20"/>
              </w:rPr>
              <w:t>4 05 402 01 20 5</w:t>
            </w:r>
          </w:p>
        </w:tc>
        <w:tc>
          <w:tcPr>
            <w:tcW w:w="5103" w:type="dxa"/>
            <w:shd w:val="clear" w:color="auto" w:fill="auto"/>
            <w:noWrap/>
            <w:vAlign w:val="center"/>
            <w:hideMark/>
          </w:tcPr>
          <w:p w14:paraId="279281F9" w14:textId="77777777" w:rsidR="004F640B" w:rsidRPr="00564933" w:rsidRDefault="004F640B" w:rsidP="00336A0C">
            <w:pPr>
              <w:jc w:val="left"/>
              <w:rPr>
                <w:color w:val="000000"/>
                <w:sz w:val="20"/>
                <w:szCs w:val="20"/>
              </w:rPr>
            </w:pPr>
            <w:r w:rsidRPr="00564933">
              <w:rPr>
                <w:color w:val="000000"/>
                <w:sz w:val="20"/>
                <w:szCs w:val="20"/>
              </w:rPr>
              <w:t>отходы потребления различных видов белой и цветной бумаги, кроме чёрного и коричневого цветов</w:t>
            </w:r>
          </w:p>
        </w:tc>
        <w:tc>
          <w:tcPr>
            <w:tcW w:w="1138" w:type="dxa"/>
            <w:shd w:val="clear" w:color="auto" w:fill="auto"/>
            <w:noWrap/>
            <w:vAlign w:val="center"/>
            <w:hideMark/>
          </w:tcPr>
          <w:p w14:paraId="3A90EB9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00557FF" w14:textId="77777777" w:rsidR="004F640B" w:rsidRPr="00564933" w:rsidRDefault="004F640B" w:rsidP="00336A0C">
            <w:pPr>
              <w:jc w:val="right"/>
              <w:rPr>
                <w:color w:val="000000"/>
                <w:sz w:val="20"/>
                <w:szCs w:val="20"/>
              </w:rPr>
            </w:pPr>
            <w:r w:rsidRPr="00564933">
              <w:rPr>
                <w:color w:val="000000"/>
                <w:sz w:val="20"/>
                <w:szCs w:val="20"/>
              </w:rPr>
              <w:t>109,6</w:t>
            </w:r>
          </w:p>
        </w:tc>
      </w:tr>
      <w:tr w:rsidR="004F640B" w:rsidRPr="00564933" w14:paraId="55A702B2" w14:textId="77777777" w:rsidTr="00592ECC">
        <w:trPr>
          <w:trHeight w:val="20"/>
        </w:trPr>
        <w:tc>
          <w:tcPr>
            <w:tcW w:w="1696" w:type="dxa"/>
            <w:shd w:val="clear" w:color="auto" w:fill="auto"/>
            <w:noWrap/>
            <w:vAlign w:val="center"/>
            <w:hideMark/>
          </w:tcPr>
          <w:p w14:paraId="65B3915D" w14:textId="77777777" w:rsidR="004F640B" w:rsidRPr="00564933" w:rsidRDefault="004F640B" w:rsidP="00336A0C">
            <w:pPr>
              <w:jc w:val="center"/>
              <w:rPr>
                <w:color w:val="000000"/>
                <w:sz w:val="20"/>
                <w:szCs w:val="20"/>
              </w:rPr>
            </w:pPr>
            <w:r w:rsidRPr="00564933">
              <w:rPr>
                <w:color w:val="000000"/>
                <w:sz w:val="20"/>
                <w:szCs w:val="20"/>
              </w:rPr>
              <w:t>4 05 811 01 60 5</w:t>
            </w:r>
          </w:p>
        </w:tc>
        <w:tc>
          <w:tcPr>
            <w:tcW w:w="5103" w:type="dxa"/>
            <w:shd w:val="clear" w:color="auto" w:fill="auto"/>
            <w:noWrap/>
            <w:vAlign w:val="center"/>
            <w:hideMark/>
          </w:tcPr>
          <w:p w14:paraId="34DC92B9" w14:textId="77777777" w:rsidR="004F640B" w:rsidRPr="00564933" w:rsidRDefault="004F640B" w:rsidP="00336A0C">
            <w:pPr>
              <w:jc w:val="left"/>
              <w:rPr>
                <w:color w:val="000000"/>
                <w:sz w:val="20"/>
                <w:szCs w:val="20"/>
              </w:rPr>
            </w:pPr>
            <w:r w:rsidRPr="00564933">
              <w:rPr>
                <w:color w:val="000000"/>
                <w:sz w:val="20"/>
                <w:szCs w:val="20"/>
              </w:rPr>
              <w:t>отходы упаковочных материалов из бумаги и картона несортированные незагрязнённые</w:t>
            </w:r>
          </w:p>
        </w:tc>
        <w:tc>
          <w:tcPr>
            <w:tcW w:w="1138" w:type="dxa"/>
            <w:shd w:val="clear" w:color="auto" w:fill="auto"/>
            <w:noWrap/>
            <w:vAlign w:val="center"/>
            <w:hideMark/>
          </w:tcPr>
          <w:p w14:paraId="0CF5994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5D208C3" w14:textId="77777777" w:rsidR="004F640B" w:rsidRPr="00564933" w:rsidRDefault="004F640B" w:rsidP="00336A0C">
            <w:pPr>
              <w:jc w:val="right"/>
              <w:rPr>
                <w:color w:val="000000"/>
                <w:sz w:val="20"/>
                <w:szCs w:val="20"/>
              </w:rPr>
            </w:pPr>
            <w:r w:rsidRPr="00564933">
              <w:rPr>
                <w:color w:val="000000"/>
                <w:sz w:val="20"/>
                <w:szCs w:val="20"/>
              </w:rPr>
              <w:t>1846,2</w:t>
            </w:r>
          </w:p>
        </w:tc>
      </w:tr>
      <w:tr w:rsidR="004F640B" w:rsidRPr="00564933" w14:paraId="5E81BC35" w14:textId="77777777" w:rsidTr="00592ECC">
        <w:trPr>
          <w:trHeight w:val="20"/>
        </w:trPr>
        <w:tc>
          <w:tcPr>
            <w:tcW w:w="1696" w:type="dxa"/>
            <w:shd w:val="clear" w:color="auto" w:fill="auto"/>
            <w:noWrap/>
            <w:vAlign w:val="center"/>
            <w:hideMark/>
          </w:tcPr>
          <w:p w14:paraId="26C50CCD" w14:textId="77777777" w:rsidR="004F640B" w:rsidRPr="00564933" w:rsidRDefault="004F640B" w:rsidP="00336A0C">
            <w:pPr>
              <w:jc w:val="center"/>
              <w:rPr>
                <w:color w:val="000000"/>
                <w:sz w:val="20"/>
                <w:szCs w:val="20"/>
              </w:rPr>
            </w:pPr>
            <w:r w:rsidRPr="00564933">
              <w:rPr>
                <w:color w:val="000000"/>
                <w:sz w:val="20"/>
                <w:szCs w:val="20"/>
              </w:rPr>
              <w:t>4 05 913 01 60 5</w:t>
            </w:r>
          </w:p>
        </w:tc>
        <w:tc>
          <w:tcPr>
            <w:tcW w:w="5103" w:type="dxa"/>
            <w:shd w:val="clear" w:color="auto" w:fill="auto"/>
            <w:noWrap/>
            <w:vAlign w:val="center"/>
            <w:hideMark/>
          </w:tcPr>
          <w:p w14:paraId="7088DF8C" w14:textId="77777777" w:rsidR="004F640B" w:rsidRPr="00564933" w:rsidRDefault="004F640B" w:rsidP="00336A0C">
            <w:pPr>
              <w:jc w:val="left"/>
              <w:rPr>
                <w:color w:val="000000"/>
                <w:sz w:val="20"/>
                <w:szCs w:val="20"/>
              </w:rPr>
            </w:pPr>
            <w:r w:rsidRPr="00564933">
              <w:rPr>
                <w:color w:val="000000"/>
                <w:sz w:val="20"/>
                <w:szCs w:val="20"/>
              </w:rPr>
              <w:t>отходы упаковочных материалов из бумаги и картона, загрязнённые пищевыми продуктами</w:t>
            </w:r>
          </w:p>
        </w:tc>
        <w:tc>
          <w:tcPr>
            <w:tcW w:w="1138" w:type="dxa"/>
            <w:shd w:val="clear" w:color="auto" w:fill="auto"/>
            <w:noWrap/>
            <w:vAlign w:val="center"/>
            <w:hideMark/>
          </w:tcPr>
          <w:p w14:paraId="4DF4FE3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5418B17" w14:textId="77777777" w:rsidR="004F640B" w:rsidRPr="00564933" w:rsidRDefault="004F640B" w:rsidP="00336A0C">
            <w:pPr>
              <w:jc w:val="right"/>
              <w:rPr>
                <w:color w:val="000000"/>
                <w:sz w:val="20"/>
                <w:szCs w:val="20"/>
              </w:rPr>
            </w:pPr>
            <w:r w:rsidRPr="00564933">
              <w:rPr>
                <w:color w:val="000000"/>
                <w:sz w:val="20"/>
                <w:szCs w:val="20"/>
              </w:rPr>
              <w:t>38,4</w:t>
            </w:r>
          </w:p>
        </w:tc>
      </w:tr>
      <w:tr w:rsidR="004F640B" w:rsidRPr="00564933" w14:paraId="1C5C613E" w14:textId="77777777" w:rsidTr="00592ECC">
        <w:trPr>
          <w:trHeight w:val="20"/>
        </w:trPr>
        <w:tc>
          <w:tcPr>
            <w:tcW w:w="1696" w:type="dxa"/>
            <w:shd w:val="clear" w:color="auto" w:fill="auto"/>
            <w:noWrap/>
            <w:vAlign w:val="center"/>
            <w:hideMark/>
          </w:tcPr>
          <w:p w14:paraId="321E28B4" w14:textId="77777777" w:rsidR="004F640B" w:rsidRPr="00564933" w:rsidRDefault="004F640B" w:rsidP="00336A0C">
            <w:pPr>
              <w:jc w:val="center"/>
              <w:rPr>
                <w:color w:val="000000"/>
                <w:sz w:val="20"/>
                <w:szCs w:val="20"/>
              </w:rPr>
            </w:pPr>
            <w:r w:rsidRPr="00564933">
              <w:rPr>
                <w:color w:val="000000"/>
                <w:sz w:val="20"/>
                <w:szCs w:val="20"/>
              </w:rPr>
              <w:t>4 05 923 51 62 5</w:t>
            </w:r>
          </w:p>
        </w:tc>
        <w:tc>
          <w:tcPr>
            <w:tcW w:w="5103" w:type="dxa"/>
            <w:shd w:val="clear" w:color="auto" w:fill="auto"/>
            <w:noWrap/>
            <w:vAlign w:val="center"/>
            <w:hideMark/>
          </w:tcPr>
          <w:p w14:paraId="4A0C4700" w14:textId="77777777" w:rsidR="004F640B" w:rsidRPr="00564933" w:rsidRDefault="004F640B" w:rsidP="00336A0C">
            <w:pPr>
              <w:jc w:val="left"/>
              <w:rPr>
                <w:color w:val="000000"/>
                <w:sz w:val="20"/>
                <w:szCs w:val="20"/>
              </w:rPr>
            </w:pPr>
            <w:r w:rsidRPr="00564933">
              <w:rPr>
                <w:color w:val="000000"/>
                <w:sz w:val="20"/>
                <w:szCs w:val="20"/>
              </w:rPr>
              <w:t>отходы посуды одноразовой из бумаги и картона, ламинированных полиэтиленом, загрязнённой пищевыми продуктами</w:t>
            </w:r>
          </w:p>
        </w:tc>
        <w:tc>
          <w:tcPr>
            <w:tcW w:w="1138" w:type="dxa"/>
            <w:shd w:val="clear" w:color="auto" w:fill="auto"/>
            <w:noWrap/>
            <w:vAlign w:val="center"/>
            <w:hideMark/>
          </w:tcPr>
          <w:p w14:paraId="540C9B0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AD58501" w14:textId="77777777" w:rsidR="004F640B" w:rsidRPr="00564933" w:rsidRDefault="004F640B" w:rsidP="00336A0C">
            <w:pPr>
              <w:jc w:val="right"/>
              <w:rPr>
                <w:color w:val="000000"/>
                <w:sz w:val="20"/>
                <w:szCs w:val="20"/>
              </w:rPr>
            </w:pPr>
            <w:r w:rsidRPr="00564933">
              <w:rPr>
                <w:color w:val="000000"/>
                <w:sz w:val="20"/>
                <w:szCs w:val="20"/>
              </w:rPr>
              <w:t>49,1</w:t>
            </w:r>
          </w:p>
        </w:tc>
      </w:tr>
      <w:tr w:rsidR="004F640B" w:rsidRPr="00564933" w14:paraId="48D013A8" w14:textId="77777777" w:rsidTr="00592ECC">
        <w:trPr>
          <w:trHeight w:val="20"/>
        </w:trPr>
        <w:tc>
          <w:tcPr>
            <w:tcW w:w="1696" w:type="dxa"/>
            <w:shd w:val="clear" w:color="auto" w:fill="auto"/>
            <w:noWrap/>
            <w:vAlign w:val="center"/>
            <w:hideMark/>
          </w:tcPr>
          <w:p w14:paraId="1F0B44E4" w14:textId="77777777" w:rsidR="004F640B" w:rsidRPr="00564933" w:rsidRDefault="004F640B" w:rsidP="00336A0C">
            <w:pPr>
              <w:jc w:val="center"/>
              <w:rPr>
                <w:color w:val="000000"/>
                <w:sz w:val="20"/>
                <w:szCs w:val="20"/>
              </w:rPr>
            </w:pPr>
            <w:r w:rsidRPr="00564933">
              <w:rPr>
                <w:color w:val="000000"/>
                <w:sz w:val="20"/>
                <w:szCs w:val="20"/>
              </w:rPr>
              <w:t>4 31 120 01 51 5</w:t>
            </w:r>
          </w:p>
        </w:tc>
        <w:tc>
          <w:tcPr>
            <w:tcW w:w="5103" w:type="dxa"/>
            <w:shd w:val="clear" w:color="auto" w:fill="auto"/>
            <w:noWrap/>
            <w:vAlign w:val="center"/>
            <w:hideMark/>
          </w:tcPr>
          <w:p w14:paraId="0E5EAF9B" w14:textId="77777777" w:rsidR="004F640B" w:rsidRPr="00564933" w:rsidRDefault="004F640B" w:rsidP="00336A0C">
            <w:pPr>
              <w:jc w:val="left"/>
              <w:rPr>
                <w:color w:val="000000"/>
                <w:sz w:val="20"/>
                <w:szCs w:val="20"/>
              </w:rPr>
            </w:pPr>
            <w:r w:rsidRPr="00564933">
              <w:rPr>
                <w:color w:val="000000"/>
                <w:sz w:val="20"/>
                <w:szCs w:val="20"/>
              </w:rPr>
              <w:t>ленты конвейерные, приводные ремни, утратившие потребительские свойства, незагрязнённые</w:t>
            </w:r>
          </w:p>
        </w:tc>
        <w:tc>
          <w:tcPr>
            <w:tcW w:w="1138" w:type="dxa"/>
            <w:shd w:val="clear" w:color="auto" w:fill="auto"/>
            <w:noWrap/>
            <w:vAlign w:val="center"/>
            <w:hideMark/>
          </w:tcPr>
          <w:p w14:paraId="6183797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82B8668" w14:textId="77777777" w:rsidR="004F640B" w:rsidRPr="00564933" w:rsidRDefault="004F640B" w:rsidP="00336A0C">
            <w:pPr>
              <w:jc w:val="right"/>
              <w:rPr>
                <w:color w:val="000000"/>
                <w:sz w:val="20"/>
                <w:szCs w:val="20"/>
              </w:rPr>
            </w:pPr>
            <w:r w:rsidRPr="00564933">
              <w:rPr>
                <w:color w:val="000000"/>
                <w:sz w:val="20"/>
                <w:szCs w:val="20"/>
              </w:rPr>
              <w:t>15,7</w:t>
            </w:r>
          </w:p>
        </w:tc>
      </w:tr>
      <w:tr w:rsidR="004F640B" w:rsidRPr="00564933" w14:paraId="69A5E65C" w14:textId="77777777" w:rsidTr="00592ECC">
        <w:trPr>
          <w:trHeight w:val="20"/>
        </w:trPr>
        <w:tc>
          <w:tcPr>
            <w:tcW w:w="1696" w:type="dxa"/>
            <w:shd w:val="clear" w:color="auto" w:fill="auto"/>
            <w:noWrap/>
            <w:vAlign w:val="center"/>
            <w:hideMark/>
          </w:tcPr>
          <w:p w14:paraId="6B154F6B" w14:textId="77777777" w:rsidR="004F640B" w:rsidRPr="00564933" w:rsidRDefault="004F640B" w:rsidP="00336A0C">
            <w:pPr>
              <w:jc w:val="center"/>
              <w:rPr>
                <w:color w:val="000000"/>
                <w:sz w:val="20"/>
                <w:szCs w:val="20"/>
              </w:rPr>
            </w:pPr>
            <w:r w:rsidRPr="00564933">
              <w:rPr>
                <w:color w:val="000000"/>
                <w:sz w:val="20"/>
                <w:szCs w:val="20"/>
              </w:rPr>
              <w:t>4 31 141 11 20 5</w:t>
            </w:r>
          </w:p>
        </w:tc>
        <w:tc>
          <w:tcPr>
            <w:tcW w:w="5103" w:type="dxa"/>
            <w:shd w:val="clear" w:color="auto" w:fill="auto"/>
            <w:noWrap/>
            <w:vAlign w:val="center"/>
            <w:hideMark/>
          </w:tcPr>
          <w:p w14:paraId="2B94A0A7" w14:textId="77777777" w:rsidR="004F640B" w:rsidRPr="00564933" w:rsidRDefault="004F640B" w:rsidP="00336A0C">
            <w:pPr>
              <w:jc w:val="left"/>
              <w:rPr>
                <w:color w:val="000000"/>
                <w:sz w:val="20"/>
                <w:szCs w:val="20"/>
              </w:rPr>
            </w:pPr>
            <w:r w:rsidRPr="00564933">
              <w:rPr>
                <w:color w:val="000000"/>
                <w:sz w:val="20"/>
                <w:szCs w:val="20"/>
              </w:rPr>
              <w:t>резиновые перчатки, утратившие потребительские свойства, незагрязнённые практически неопасные</w:t>
            </w:r>
          </w:p>
        </w:tc>
        <w:tc>
          <w:tcPr>
            <w:tcW w:w="1138" w:type="dxa"/>
            <w:shd w:val="clear" w:color="auto" w:fill="auto"/>
            <w:noWrap/>
            <w:vAlign w:val="center"/>
            <w:hideMark/>
          </w:tcPr>
          <w:p w14:paraId="7FE3E5F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1D87FA7" w14:textId="77777777" w:rsidR="004F640B" w:rsidRPr="00564933" w:rsidRDefault="004F640B" w:rsidP="00336A0C">
            <w:pPr>
              <w:jc w:val="right"/>
              <w:rPr>
                <w:color w:val="000000"/>
                <w:sz w:val="20"/>
                <w:szCs w:val="20"/>
              </w:rPr>
            </w:pPr>
            <w:r w:rsidRPr="00564933">
              <w:rPr>
                <w:color w:val="000000"/>
                <w:sz w:val="20"/>
                <w:szCs w:val="20"/>
              </w:rPr>
              <w:t>14,0</w:t>
            </w:r>
          </w:p>
        </w:tc>
      </w:tr>
      <w:tr w:rsidR="004F640B" w:rsidRPr="00564933" w14:paraId="076DFD5E" w14:textId="77777777" w:rsidTr="00592ECC">
        <w:trPr>
          <w:trHeight w:val="20"/>
        </w:trPr>
        <w:tc>
          <w:tcPr>
            <w:tcW w:w="1696" w:type="dxa"/>
            <w:shd w:val="clear" w:color="auto" w:fill="auto"/>
            <w:noWrap/>
            <w:vAlign w:val="center"/>
            <w:hideMark/>
          </w:tcPr>
          <w:p w14:paraId="1D0CAEBE" w14:textId="77777777" w:rsidR="004F640B" w:rsidRPr="00564933" w:rsidRDefault="004F640B" w:rsidP="00336A0C">
            <w:pPr>
              <w:jc w:val="center"/>
              <w:rPr>
                <w:color w:val="000000"/>
                <w:sz w:val="20"/>
                <w:szCs w:val="20"/>
              </w:rPr>
            </w:pPr>
            <w:r w:rsidRPr="00564933">
              <w:rPr>
                <w:color w:val="000000"/>
                <w:sz w:val="20"/>
                <w:szCs w:val="20"/>
              </w:rPr>
              <w:t>4 34 110 02 29 5</w:t>
            </w:r>
          </w:p>
        </w:tc>
        <w:tc>
          <w:tcPr>
            <w:tcW w:w="5103" w:type="dxa"/>
            <w:shd w:val="clear" w:color="auto" w:fill="auto"/>
            <w:noWrap/>
            <w:vAlign w:val="center"/>
            <w:hideMark/>
          </w:tcPr>
          <w:p w14:paraId="0A9877DB" w14:textId="77777777" w:rsidR="004F640B" w:rsidRPr="00564933" w:rsidRDefault="004F640B" w:rsidP="00336A0C">
            <w:pPr>
              <w:jc w:val="left"/>
              <w:rPr>
                <w:color w:val="000000"/>
                <w:sz w:val="20"/>
                <w:szCs w:val="20"/>
              </w:rPr>
            </w:pPr>
            <w:r w:rsidRPr="00564933">
              <w:rPr>
                <w:color w:val="000000"/>
                <w:sz w:val="20"/>
                <w:szCs w:val="20"/>
              </w:rPr>
              <w:t>отходы пленки полиэтилена и изделий из нее незагрязнённые</w:t>
            </w:r>
          </w:p>
        </w:tc>
        <w:tc>
          <w:tcPr>
            <w:tcW w:w="1138" w:type="dxa"/>
            <w:shd w:val="clear" w:color="auto" w:fill="auto"/>
            <w:noWrap/>
            <w:vAlign w:val="center"/>
            <w:hideMark/>
          </w:tcPr>
          <w:p w14:paraId="163AD55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39071E3" w14:textId="77777777" w:rsidR="004F640B" w:rsidRPr="00564933" w:rsidRDefault="004F640B" w:rsidP="00336A0C">
            <w:pPr>
              <w:jc w:val="right"/>
              <w:rPr>
                <w:color w:val="000000"/>
                <w:sz w:val="20"/>
                <w:szCs w:val="20"/>
              </w:rPr>
            </w:pPr>
            <w:r w:rsidRPr="00564933">
              <w:rPr>
                <w:color w:val="000000"/>
                <w:sz w:val="20"/>
                <w:szCs w:val="20"/>
              </w:rPr>
              <w:t>528,2</w:t>
            </w:r>
          </w:p>
        </w:tc>
      </w:tr>
      <w:tr w:rsidR="004F640B" w:rsidRPr="00564933" w14:paraId="2C48078C" w14:textId="77777777" w:rsidTr="00592ECC">
        <w:trPr>
          <w:trHeight w:val="20"/>
        </w:trPr>
        <w:tc>
          <w:tcPr>
            <w:tcW w:w="1696" w:type="dxa"/>
            <w:shd w:val="clear" w:color="auto" w:fill="auto"/>
            <w:noWrap/>
            <w:vAlign w:val="center"/>
            <w:hideMark/>
          </w:tcPr>
          <w:p w14:paraId="776E0A3D" w14:textId="77777777" w:rsidR="004F640B" w:rsidRPr="00564933" w:rsidRDefault="004F640B" w:rsidP="00336A0C">
            <w:pPr>
              <w:jc w:val="center"/>
              <w:rPr>
                <w:color w:val="000000"/>
                <w:sz w:val="20"/>
                <w:szCs w:val="20"/>
              </w:rPr>
            </w:pPr>
            <w:r w:rsidRPr="00564933">
              <w:rPr>
                <w:color w:val="000000"/>
                <w:sz w:val="20"/>
                <w:szCs w:val="20"/>
              </w:rPr>
              <w:t>4 34 110 03 51 5</w:t>
            </w:r>
          </w:p>
        </w:tc>
        <w:tc>
          <w:tcPr>
            <w:tcW w:w="5103" w:type="dxa"/>
            <w:shd w:val="clear" w:color="auto" w:fill="auto"/>
            <w:noWrap/>
            <w:vAlign w:val="center"/>
            <w:hideMark/>
          </w:tcPr>
          <w:p w14:paraId="538BBD5F"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полиэтилена незагрязнённые (кроме тары)</w:t>
            </w:r>
          </w:p>
        </w:tc>
        <w:tc>
          <w:tcPr>
            <w:tcW w:w="1138" w:type="dxa"/>
            <w:shd w:val="clear" w:color="auto" w:fill="auto"/>
            <w:noWrap/>
            <w:vAlign w:val="center"/>
            <w:hideMark/>
          </w:tcPr>
          <w:p w14:paraId="32ECBF0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80894F9" w14:textId="77777777" w:rsidR="004F640B" w:rsidRPr="00564933" w:rsidRDefault="004F640B" w:rsidP="00336A0C">
            <w:pPr>
              <w:jc w:val="right"/>
              <w:rPr>
                <w:color w:val="000000"/>
                <w:sz w:val="20"/>
                <w:szCs w:val="20"/>
              </w:rPr>
            </w:pPr>
            <w:r w:rsidRPr="00564933">
              <w:rPr>
                <w:color w:val="000000"/>
                <w:sz w:val="20"/>
                <w:szCs w:val="20"/>
              </w:rPr>
              <w:t>14,3</w:t>
            </w:r>
          </w:p>
        </w:tc>
      </w:tr>
      <w:tr w:rsidR="004F640B" w:rsidRPr="00564933" w14:paraId="2D48537F" w14:textId="77777777" w:rsidTr="00592ECC">
        <w:trPr>
          <w:trHeight w:val="20"/>
        </w:trPr>
        <w:tc>
          <w:tcPr>
            <w:tcW w:w="1696" w:type="dxa"/>
            <w:shd w:val="clear" w:color="auto" w:fill="auto"/>
            <w:noWrap/>
            <w:vAlign w:val="center"/>
            <w:hideMark/>
          </w:tcPr>
          <w:p w14:paraId="42F44D82" w14:textId="77777777" w:rsidR="004F640B" w:rsidRPr="00564933" w:rsidRDefault="004F640B" w:rsidP="00336A0C">
            <w:pPr>
              <w:jc w:val="center"/>
              <w:rPr>
                <w:color w:val="000000"/>
                <w:sz w:val="20"/>
                <w:szCs w:val="20"/>
              </w:rPr>
            </w:pPr>
            <w:r w:rsidRPr="00564933">
              <w:rPr>
                <w:color w:val="000000"/>
                <w:sz w:val="20"/>
                <w:szCs w:val="20"/>
              </w:rPr>
              <w:t>4 34 110 04 51 5</w:t>
            </w:r>
          </w:p>
        </w:tc>
        <w:tc>
          <w:tcPr>
            <w:tcW w:w="5103" w:type="dxa"/>
            <w:shd w:val="clear" w:color="auto" w:fill="auto"/>
            <w:noWrap/>
            <w:vAlign w:val="center"/>
            <w:hideMark/>
          </w:tcPr>
          <w:p w14:paraId="314E50B0" w14:textId="77777777" w:rsidR="004F640B" w:rsidRPr="00564933" w:rsidRDefault="004F640B" w:rsidP="00336A0C">
            <w:pPr>
              <w:jc w:val="left"/>
              <w:rPr>
                <w:color w:val="000000"/>
                <w:sz w:val="20"/>
                <w:szCs w:val="20"/>
              </w:rPr>
            </w:pPr>
            <w:r w:rsidRPr="00564933">
              <w:rPr>
                <w:color w:val="000000"/>
                <w:sz w:val="20"/>
                <w:szCs w:val="20"/>
              </w:rPr>
              <w:t>отходы полиэтиленовой тары незагрязнённой</w:t>
            </w:r>
          </w:p>
        </w:tc>
        <w:tc>
          <w:tcPr>
            <w:tcW w:w="1138" w:type="dxa"/>
            <w:shd w:val="clear" w:color="auto" w:fill="auto"/>
            <w:noWrap/>
            <w:vAlign w:val="center"/>
            <w:hideMark/>
          </w:tcPr>
          <w:p w14:paraId="247A4F5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1240108" w14:textId="77777777" w:rsidR="004F640B" w:rsidRPr="00564933" w:rsidRDefault="004F640B" w:rsidP="00336A0C">
            <w:pPr>
              <w:jc w:val="right"/>
              <w:rPr>
                <w:color w:val="000000"/>
                <w:sz w:val="20"/>
                <w:szCs w:val="20"/>
              </w:rPr>
            </w:pPr>
            <w:r w:rsidRPr="00564933">
              <w:rPr>
                <w:color w:val="000000"/>
                <w:sz w:val="20"/>
                <w:szCs w:val="20"/>
              </w:rPr>
              <w:t>503,9</w:t>
            </w:r>
          </w:p>
        </w:tc>
      </w:tr>
      <w:tr w:rsidR="004F640B" w:rsidRPr="00564933" w14:paraId="532C39A6" w14:textId="77777777" w:rsidTr="00592ECC">
        <w:trPr>
          <w:trHeight w:val="20"/>
        </w:trPr>
        <w:tc>
          <w:tcPr>
            <w:tcW w:w="1696" w:type="dxa"/>
            <w:shd w:val="clear" w:color="auto" w:fill="auto"/>
            <w:noWrap/>
            <w:vAlign w:val="center"/>
            <w:hideMark/>
          </w:tcPr>
          <w:p w14:paraId="0815F1FE" w14:textId="77777777" w:rsidR="004F640B" w:rsidRPr="00564933" w:rsidRDefault="004F640B" w:rsidP="00336A0C">
            <w:pPr>
              <w:jc w:val="center"/>
              <w:rPr>
                <w:color w:val="000000"/>
                <w:sz w:val="20"/>
                <w:szCs w:val="20"/>
              </w:rPr>
            </w:pPr>
            <w:r w:rsidRPr="00564933">
              <w:rPr>
                <w:color w:val="000000"/>
                <w:sz w:val="20"/>
                <w:szCs w:val="20"/>
              </w:rPr>
              <w:t>4 34 120 02 29 5</w:t>
            </w:r>
          </w:p>
        </w:tc>
        <w:tc>
          <w:tcPr>
            <w:tcW w:w="5103" w:type="dxa"/>
            <w:shd w:val="clear" w:color="auto" w:fill="auto"/>
            <w:noWrap/>
            <w:vAlign w:val="center"/>
            <w:hideMark/>
          </w:tcPr>
          <w:p w14:paraId="4CF141C3" w14:textId="77777777" w:rsidR="004F640B" w:rsidRPr="00564933" w:rsidRDefault="004F640B" w:rsidP="00336A0C">
            <w:pPr>
              <w:jc w:val="left"/>
              <w:rPr>
                <w:color w:val="000000"/>
                <w:sz w:val="20"/>
                <w:szCs w:val="20"/>
              </w:rPr>
            </w:pPr>
            <w:r w:rsidRPr="00564933">
              <w:rPr>
                <w:color w:val="000000"/>
                <w:sz w:val="20"/>
                <w:szCs w:val="20"/>
              </w:rPr>
              <w:t>отходы пленки полипропилена и изделий из нее незагрязнённые</w:t>
            </w:r>
          </w:p>
        </w:tc>
        <w:tc>
          <w:tcPr>
            <w:tcW w:w="1138" w:type="dxa"/>
            <w:shd w:val="clear" w:color="auto" w:fill="auto"/>
            <w:noWrap/>
            <w:vAlign w:val="center"/>
            <w:hideMark/>
          </w:tcPr>
          <w:p w14:paraId="5E74C149"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89B26CC" w14:textId="77777777" w:rsidR="004F640B" w:rsidRPr="00564933" w:rsidRDefault="004F640B" w:rsidP="00336A0C">
            <w:pPr>
              <w:jc w:val="right"/>
              <w:rPr>
                <w:color w:val="000000"/>
                <w:sz w:val="20"/>
                <w:szCs w:val="20"/>
              </w:rPr>
            </w:pPr>
            <w:r w:rsidRPr="00564933">
              <w:rPr>
                <w:color w:val="000000"/>
                <w:sz w:val="20"/>
                <w:szCs w:val="20"/>
              </w:rPr>
              <w:t>57,0</w:t>
            </w:r>
          </w:p>
        </w:tc>
      </w:tr>
      <w:tr w:rsidR="004F640B" w:rsidRPr="00564933" w14:paraId="04621F05" w14:textId="77777777" w:rsidTr="00592ECC">
        <w:trPr>
          <w:trHeight w:val="20"/>
        </w:trPr>
        <w:tc>
          <w:tcPr>
            <w:tcW w:w="1696" w:type="dxa"/>
            <w:shd w:val="clear" w:color="auto" w:fill="auto"/>
            <w:noWrap/>
            <w:vAlign w:val="center"/>
            <w:hideMark/>
          </w:tcPr>
          <w:p w14:paraId="70D91C5F" w14:textId="77777777" w:rsidR="004F640B" w:rsidRPr="00564933" w:rsidRDefault="004F640B" w:rsidP="00336A0C">
            <w:pPr>
              <w:jc w:val="center"/>
              <w:rPr>
                <w:color w:val="000000"/>
                <w:sz w:val="20"/>
                <w:szCs w:val="20"/>
              </w:rPr>
            </w:pPr>
            <w:r w:rsidRPr="00564933">
              <w:rPr>
                <w:color w:val="000000"/>
                <w:sz w:val="20"/>
                <w:szCs w:val="20"/>
              </w:rPr>
              <w:t>4 34 120 03 51 5</w:t>
            </w:r>
          </w:p>
        </w:tc>
        <w:tc>
          <w:tcPr>
            <w:tcW w:w="5103" w:type="dxa"/>
            <w:shd w:val="clear" w:color="auto" w:fill="auto"/>
            <w:noWrap/>
            <w:vAlign w:val="center"/>
            <w:hideMark/>
          </w:tcPr>
          <w:p w14:paraId="54226C4F"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полипропилена незагрязнённые (кроме тары)</w:t>
            </w:r>
          </w:p>
        </w:tc>
        <w:tc>
          <w:tcPr>
            <w:tcW w:w="1138" w:type="dxa"/>
            <w:shd w:val="clear" w:color="auto" w:fill="auto"/>
            <w:noWrap/>
            <w:vAlign w:val="center"/>
            <w:hideMark/>
          </w:tcPr>
          <w:p w14:paraId="47A2000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C12B2CC" w14:textId="77777777" w:rsidR="004F640B" w:rsidRPr="00564933" w:rsidRDefault="004F640B" w:rsidP="00336A0C">
            <w:pPr>
              <w:jc w:val="right"/>
              <w:rPr>
                <w:color w:val="000000"/>
                <w:sz w:val="20"/>
                <w:szCs w:val="20"/>
              </w:rPr>
            </w:pPr>
            <w:r w:rsidRPr="00564933">
              <w:rPr>
                <w:color w:val="000000"/>
                <w:sz w:val="20"/>
                <w:szCs w:val="20"/>
              </w:rPr>
              <w:t>560,5</w:t>
            </w:r>
          </w:p>
        </w:tc>
      </w:tr>
      <w:tr w:rsidR="004F640B" w:rsidRPr="00564933" w14:paraId="5ED1E607" w14:textId="77777777" w:rsidTr="00592ECC">
        <w:trPr>
          <w:trHeight w:val="20"/>
        </w:trPr>
        <w:tc>
          <w:tcPr>
            <w:tcW w:w="1696" w:type="dxa"/>
            <w:shd w:val="clear" w:color="auto" w:fill="auto"/>
            <w:noWrap/>
            <w:vAlign w:val="center"/>
            <w:hideMark/>
          </w:tcPr>
          <w:p w14:paraId="76F1436E" w14:textId="77777777" w:rsidR="004F640B" w:rsidRPr="00564933" w:rsidRDefault="004F640B" w:rsidP="00336A0C">
            <w:pPr>
              <w:jc w:val="center"/>
              <w:rPr>
                <w:color w:val="000000"/>
                <w:sz w:val="20"/>
                <w:szCs w:val="20"/>
              </w:rPr>
            </w:pPr>
            <w:r w:rsidRPr="00564933">
              <w:rPr>
                <w:color w:val="000000"/>
                <w:sz w:val="20"/>
                <w:szCs w:val="20"/>
              </w:rPr>
              <w:t>4 34 120 04 51 5</w:t>
            </w:r>
          </w:p>
        </w:tc>
        <w:tc>
          <w:tcPr>
            <w:tcW w:w="5103" w:type="dxa"/>
            <w:shd w:val="clear" w:color="auto" w:fill="auto"/>
            <w:noWrap/>
            <w:vAlign w:val="center"/>
            <w:hideMark/>
          </w:tcPr>
          <w:p w14:paraId="20B4CFDE" w14:textId="77777777" w:rsidR="004F640B" w:rsidRPr="00564933" w:rsidRDefault="004F640B" w:rsidP="00336A0C">
            <w:pPr>
              <w:jc w:val="left"/>
              <w:rPr>
                <w:color w:val="000000"/>
                <w:sz w:val="20"/>
                <w:szCs w:val="20"/>
              </w:rPr>
            </w:pPr>
            <w:r w:rsidRPr="00564933">
              <w:rPr>
                <w:color w:val="000000"/>
                <w:sz w:val="20"/>
                <w:szCs w:val="20"/>
              </w:rPr>
              <w:t>отходы полипропиленовой тары незагрязнённой</w:t>
            </w:r>
          </w:p>
        </w:tc>
        <w:tc>
          <w:tcPr>
            <w:tcW w:w="1138" w:type="dxa"/>
            <w:shd w:val="clear" w:color="auto" w:fill="auto"/>
            <w:noWrap/>
            <w:vAlign w:val="center"/>
            <w:hideMark/>
          </w:tcPr>
          <w:p w14:paraId="539749B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F74CC64" w14:textId="77777777" w:rsidR="004F640B" w:rsidRPr="00564933" w:rsidRDefault="004F640B" w:rsidP="00336A0C">
            <w:pPr>
              <w:jc w:val="right"/>
              <w:rPr>
                <w:color w:val="000000"/>
                <w:sz w:val="20"/>
                <w:szCs w:val="20"/>
              </w:rPr>
            </w:pPr>
            <w:r w:rsidRPr="00564933">
              <w:rPr>
                <w:color w:val="000000"/>
                <w:sz w:val="20"/>
                <w:szCs w:val="20"/>
              </w:rPr>
              <w:t>167,1</w:t>
            </w:r>
          </w:p>
        </w:tc>
      </w:tr>
      <w:tr w:rsidR="004F640B" w:rsidRPr="00564933" w14:paraId="1C897173" w14:textId="77777777" w:rsidTr="00592ECC">
        <w:trPr>
          <w:trHeight w:val="20"/>
        </w:trPr>
        <w:tc>
          <w:tcPr>
            <w:tcW w:w="1696" w:type="dxa"/>
            <w:shd w:val="clear" w:color="auto" w:fill="auto"/>
            <w:noWrap/>
            <w:vAlign w:val="center"/>
            <w:hideMark/>
          </w:tcPr>
          <w:p w14:paraId="18DDF813" w14:textId="77777777" w:rsidR="004F640B" w:rsidRPr="00564933" w:rsidRDefault="004F640B" w:rsidP="00336A0C">
            <w:pPr>
              <w:jc w:val="center"/>
              <w:rPr>
                <w:color w:val="000000"/>
                <w:sz w:val="20"/>
                <w:szCs w:val="20"/>
              </w:rPr>
            </w:pPr>
            <w:r w:rsidRPr="00564933">
              <w:rPr>
                <w:color w:val="000000"/>
                <w:sz w:val="20"/>
                <w:szCs w:val="20"/>
              </w:rPr>
              <w:t>4 34 141 01 20 5</w:t>
            </w:r>
          </w:p>
        </w:tc>
        <w:tc>
          <w:tcPr>
            <w:tcW w:w="5103" w:type="dxa"/>
            <w:shd w:val="clear" w:color="auto" w:fill="auto"/>
            <w:noWrap/>
            <w:vAlign w:val="center"/>
            <w:hideMark/>
          </w:tcPr>
          <w:p w14:paraId="1682B65D" w14:textId="77777777" w:rsidR="004F640B" w:rsidRPr="00564933" w:rsidRDefault="004F640B" w:rsidP="00336A0C">
            <w:pPr>
              <w:jc w:val="left"/>
              <w:rPr>
                <w:color w:val="000000"/>
                <w:sz w:val="20"/>
                <w:szCs w:val="20"/>
              </w:rPr>
            </w:pPr>
            <w:r w:rsidRPr="00564933">
              <w:rPr>
                <w:color w:val="000000"/>
                <w:sz w:val="20"/>
                <w:szCs w:val="20"/>
              </w:rPr>
              <w:t>отходы пенопласта на основе полистирола незагрязнённые</w:t>
            </w:r>
          </w:p>
        </w:tc>
        <w:tc>
          <w:tcPr>
            <w:tcW w:w="1138" w:type="dxa"/>
            <w:shd w:val="clear" w:color="auto" w:fill="auto"/>
            <w:noWrap/>
            <w:vAlign w:val="center"/>
            <w:hideMark/>
          </w:tcPr>
          <w:p w14:paraId="2F9ACFE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6A46A28"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13627E01" w14:textId="77777777" w:rsidTr="00592ECC">
        <w:trPr>
          <w:trHeight w:val="20"/>
        </w:trPr>
        <w:tc>
          <w:tcPr>
            <w:tcW w:w="1696" w:type="dxa"/>
            <w:shd w:val="clear" w:color="auto" w:fill="auto"/>
            <w:noWrap/>
            <w:vAlign w:val="center"/>
            <w:hideMark/>
          </w:tcPr>
          <w:p w14:paraId="5FD2186D" w14:textId="77777777" w:rsidR="004F640B" w:rsidRPr="00564933" w:rsidRDefault="004F640B" w:rsidP="00336A0C">
            <w:pPr>
              <w:jc w:val="center"/>
              <w:rPr>
                <w:color w:val="000000"/>
                <w:sz w:val="20"/>
                <w:szCs w:val="20"/>
              </w:rPr>
            </w:pPr>
            <w:r w:rsidRPr="00564933">
              <w:rPr>
                <w:color w:val="000000"/>
                <w:sz w:val="20"/>
                <w:szCs w:val="20"/>
              </w:rPr>
              <w:t>4 34 141 03 51 5</w:t>
            </w:r>
          </w:p>
        </w:tc>
        <w:tc>
          <w:tcPr>
            <w:tcW w:w="5103" w:type="dxa"/>
            <w:shd w:val="clear" w:color="auto" w:fill="auto"/>
            <w:noWrap/>
            <w:vAlign w:val="center"/>
            <w:hideMark/>
          </w:tcPr>
          <w:p w14:paraId="19FFEAA9"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полистирола незагрязнённые</w:t>
            </w:r>
          </w:p>
        </w:tc>
        <w:tc>
          <w:tcPr>
            <w:tcW w:w="1138" w:type="dxa"/>
            <w:shd w:val="clear" w:color="auto" w:fill="auto"/>
            <w:noWrap/>
            <w:vAlign w:val="center"/>
            <w:hideMark/>
          </w:tcPr>
          <w:p w14:paraId="09DA1FC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41DB981" w14:textId="77777777" w:rsidR="004F640B" w:rsidRPr="00564933" w:rsidRDefault="004F640B" w:rsidP="00336A0C">
            <w:pPr>
              <w:jc w:val="right"/>
              <w:rPr>
                <w:color w:val="000000"/>
                <w:sz w:val="20"/>
                <w:szCs w:val="20"/>
              </w:rPr>
            </w:pPr>
            <w:r w:rsidRPr="00564933">
              <w:rPr>
                <w:color w:val="000000"/>
                <w:sz w:val="20"/>
                <w:szCs w:val="20"/>
              </w:rPr>
              <w:t>1,3</w:t>
            </w:r>
          </w:p>
        </w:tc>
      </w:tr>
      <w:tr w:rsidR="004F640B" w:rsidRPr="00564933" w14:paraId="7F687B09" w14:textId="77777777" w:rsidTr="00592ECC">
        <w:trPr>
          <w:trHeight w:val="20"/>
        </w:trPr>
        <w:tc>
          <w:tcPr>
            <w:tcW w:w="1696" w:type="dxa"/>
            <w:shd w:val="clear" w:color="auto" w:fill="auto"/>
            <w:noWrap/>
            <w:vAlign w:val="center"/>
            <w:hideMark/>
          </w:tcPr>
          <w:p w14:paraId="4488B4AB" w14:textId="77777777" w:rsidR="004F640B" w:rsidRPr="00564933" w:rsidRDefault="004F640B" w:rsidP="00336A0C">
            <w:pPr>
              <w:jc w:val="center"/>
              <w:rPr>
                <w:color w:val="000000"/>
                <w:sz w:val="20"/>
                <w:szCs w:val="20"/>
              </w:rPr>
            </w:pPr>
            <w:r w:rsidRPr="00564933">
              <w:rPr>
                <w:color w:val="000000"/>
                <w:sz w:val="20"/>
                <w:szCs w:val="20"/>
              </w:rPr>
              <w:t>4 34 181 01 51 5</w:t>
            </w:r>
          </w:p>
        </w:tc>
        <w:tc>
          <w:tcPr>
            <w:tcW w:w="5103" w:type="dxa"/>
            <w:shd w:val="clear" w:color="auto" w:fill="auto"/>
            <w:noWrap/>
            <w:vAlign w:val="center"/>
            <w:hideMark/>
          </w:tcPr>
          <w:p w14:paraId="4B87E8D3"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полиэтилентерефталата незагрязнённые</w:t>
            </w:r>
          </w:p>
        </w:tc>
        <w:tc>
          <w:tcPr>
            <w:tcW w:w="1138" w:type="dxa"/>
            <w:shd w:val="clear" w:color="auto" w:fill="auto"/>
            <w:noWrap/>
            <w:vAlign w:val="center"/>
            <w:hideMark/>
          </w:tcPr>
          <w:p w14:paraId="37FBC54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D382ECE" w14:textId="77777777" w:rsidR="004F640B" w:rsidRPr="00564933" w:rsidRDefault="004F640B" w:rsidP="00336A0C">
            <w:pPr>
              <w:jc w:val="right"/>
              <w:rPr>
                <w:color w:val="000000"/>
                <w:sz w:val="20"/>
                <w:szCs w:val="20"/>
              </w:rPr>
            </w:pPr>
            <w:r w:rsidRPr="00564933">
              <w:rPr>
                <w:color w:val="000000"/>
                <w:sz w:val="20"/>
                <w:szCs w:val="20"/>
              </w:rPr>
              <w:t>1,0</w:t>
            </w:r>
          </w:p>
        </w:tc>
      </w:tr>
      <w:tr w:rsidR="004F640B" w:rsidRPr="00564933" w14:paraId="0A60EBC8" w14:textId="77777777" w:rsidTr="00592ECC">
        <w:trPr>
          <w:trHeight w:val="20"/>
        </w:trPr>
        <w:tc>
          <w:tcPr>
            <w:tcW w:w="1696" w:type="dxa"/>
            <w:shd w:val="clear" w:color="auto" w:fill="auto"/>
            <w:noWrap/>
            <w:vAlign w:val="center"/>
            <w:hideMark/>
          </w:tcPr>
          <w:p w14:paraId="6644FF2E" w14:textId="77777777" w:rsidR="004F640B" w:rsidRPr="00564933" w:rsidRDefault="004F640B" w:rsidP="00336A0C">
            <w:pPr>
              <w:jc w:val="center"/>
              <w:rPr>
                <w:color w:val="000000"/>
                <w:sz w:val="20"/>
                <w:szCs w:val="20"/>
              </w:rPr>
            </w:pPr>
            <w:r w:rsidRPr="00564933">
              <w:rPr>
                <w:color w:val="000000"/>
                <w:sz w:val="20"/>
                <w:szCs w:val="20"/>
              </w:rPr>
              <w:t>4 34 181 01 51 5</w:t>
            </w:r>
          </w:p>
        </w:tc>
        <w:tc>
          <w:tcPr>
            <w:tcW w:w="5103" w:type="dxa"/>
            <w:shd w:val="clear" w:color="auto" w:fill="auto"/>
            <w:noWrap/>
            <w:vAlign w:val="center"/>
            <w:hideMark/>
          </w:tcPr>
          <w:p w14:paraId="7FFE6BBD"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полиэтилентерефталата незагрязнённые</w:t>
            </w:r>
          </w:p>
        </w:tc>
        <w:tc>
          <w:tcPr>
            <w:tcW w:w="1138" w:type="dxa"/>
            <w:shd w:val="clear" w:color="auto" w:fill="auto"/>
            <w:noWrap/>
            <w:vAlign w:val="center"/>
            <w:hideMark/>
          </w:tcPr>
          <w:p w14:paraId="5E781E4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622A6AC" w14:textId="77777777" w:rsidR="004F640B" w:rsidRPr="00564933" w:rsidRDefault="004F640B" w:rsidP="00336A0C">
            <w:pPr>
              <w:jc w:val="right"/>
              <w:rPr>
                <w:color w:val="000000"/>
                <w:sz w:val="20"/>
                <w:szCs w:val="20"/>
              </w:rPr>
            </w:pPr>
            <w:r w:rsidRPr="00564933">
              <w:rPr>
                <w:color w:val="000000"/>
                <w:sz w:val="20"/>
                <w:szCs w:val="20"/>
              </w:rPr>
              <w:t>2,9</w:t>
            </w:r>
          </w:p>
        </w:tc>
      </w:tr>
      <w:tr w:rsidR="004F640B" w:rsidRPr="00564933" w14:paraId="0D4B391A" w14:textId="77777777" w:rsidTr="00592ECC">
        <w:trPr>
          <w:trHeight w:val="20"/>
        </w:trPr>
        <w:tc>
          <w:tcPr>
            <w:tcW w:w="1696" w:type="dxa"/>
            <w:shd w:val="clear" w:color="auto" w:fill="auto"/>
            <w:noWrap/>
            <w:vAlign w:val="center"/>
            <w:hideMark/>
          </w:tcPr>
          <w:p w14:paraId="4341FC39" w14:textId="77777777" w:rsidR="004F640B" w:rsidRPr="00564933" w:rsidRDefault="004F640B" w:rsidP="00336A0C">
            <w:pPr>
              <w:jc w:val="center"/>
              <w:rPr>
                <w:color w:val="000000"/>
                <w:sz w:val="20"/>
                <w:szCs w:val="20"/>
              </w:rPr>
            </w:pPr>
            <w:r w:rsidRPr="00564933">
              <w:rPr>
                <w:color w:val="000000"/>
                <w:sz w:val="20"/>
                <w:szCs w:val="20"/>
              </w:rPr>
              <w:lastRenderedPageBreak/>
              <w:t>4 34 191 99 20 5</w:t>
            </w:r>
          </w:p>
        </w:tc>
        <w:tc>
          <w:tcPr>
            <w:tcW w:w="5103" w:type="dxa"/>
            <w:shd w:val="clear" w:color="auto" w:fill="auto"/>
            <w:noWrap/>
            <w:vAlign w:val="center"/>
            <w:hideMark/>
          </w:tcPr>
          <w:p w14:paraId="5575E2C2" w14:textId="77777777" w:rsidR="004F640B" w:rsidRPr="00564933" w:rsidRDefault="004F640B" w:rsidP="00336A0C">
            <w:pPr>
              <w:jc w:val="left"/>
              <w:rPr>
                <w:color w:val="000000"/>
                <w:sz w:val="20"/>
                <w:szCs w:val="20"/>
              </w:rPr>
            </w:pPr>
            <w:r w:rsidRPr="00564933">
              <w:rPr>
                <w:color w:val="000000"/>
                <w:sz w:val="20"/>
                <w:szCs w:val="20"/>
              </w:rPr>
              <w:t>отходы продукции из прочих пластмасс на основе эфиров целлюлозы незагрязнённые</w:t>
            </w:r>
          </w:p>
        </w:tc>
        <w:tc>
          <w:tcPr>
            <w:tcW w:w="1138" w:type="dxa"/>
            <w:shd w:val="clear" w:color="auto" w:fill="auto"/>
            <w:noWrap/>
            <w:vAlign w:val="center"/>
            <w:hideMark/>
          </w:tcPr>
          <w:p w14:paraId="2689145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9F2A907" w14:textId="77777777" w:rsidR="004F640B" w:rsidRPr="00564933" w:rsidRDefault="004F640B" w:rsidP="00336A0C">
            <w:pPr>
              <w:jc w:val="right"/>
              <w:rPr>
                <w:color w:val="000000"/>
                <w:sz w:val="20"/>
                <w:szCs w:val="20"/>
              </w:rPr>
            </w:pPr>
            <w:r w:rsidRPr="00564933">
              <w:rPr>
                <w:color w:val="000000"/>
                <w:sz w:val="20"/>
                <w:szCs w:val="20"/>
              </w:rPr>
              <w:t>0,7</w:t>
            </w:r>
          </w:p>
        </w:tc>
      </w:tr>
      <w:tr w:rsidR="004F640B" w:rsidRPr="00564933" w14:paraId="178FEA98" w14:textId="77777777" w:rsidTr="00592ECC">
        <w:trPr>
          <w:trHeight w:val="20"/>
        </w:trPr>
        <w:tc>
          <w:tcPr>
            <w:tcW w:w="1696" w:type="dxa"/>
            <w:shd w:val="clear" w:color="auto" w:fill="auto"/>
            <w:noWrap/>
            <w:vAlign w:val="center"/>
            <w:hideMark/>
          </w:tcPr>
          <w:p w14:paraId="19DA5FD5" w14:textId="77777777" w:rsidR="004F640B" w:rsidRPr="00564933" w:rsidRDefault="004F640B" w:rsidP="00336A0C">
            <w:pPr>
              <w:jc w:val="center"/>
              <w:rPr>
                <w:color w:val="000000"/>
                <w:sz w:val="20"/>
                <w:szCs w:val="20"/>
              </w:rPr>
            </w:pPr>
            <w:r w:rsidRPr="00564933">
              <w:rPr>
                <w:color w:val="000000"/>
                <w:sz w:val="20"/>
                <w:szCs w:val="20"/>
              </w:rPr>
              <w:t>4 34 250 02 29 5</w:t>
            </w:r>
          </w:p>
        </w:tc>
        <w:tc>
          <w:tcPr>
            <w:tcW w:w="5103" w:type="dxa"/>
            <w:shd w:val="clear" w:color="auto" w:fill="auto"/>
            <w:noWrap/>
            <w:vAlign w:val="center"/>
            <w:hideMark/>
          </w:tcPr>
          <w:p w14:paraId="699B297F" w14:textId="77777777" w:rsidR="004F640B" w:rsidRPr="00564933" w:rsidRDefault="004F640B" w:rsidP="00336A0C">
            <w:pPr>
              <w:jc w:val="left"/>
              <w:rPr>
                <w:color w:val="000000"/>
                <w:sz w:val="20"/>
                <w:szCs w:val="20"/>
              </w:rPr>
            </w:pPr>
            <w:r w:rsidRPr="00564933">
              <w:rPr>
                <w:color w:val="000000"/>
                <w:sz w:val="20"/>
                <w:szCs w:val="20"/>
              </w:rPr>
              <w:t>отходы полиуретановой пленки незагрязнённые</w:t>
            </w:r>
          </w:p>
        </w:tc>
        <w:tc>
          <w:tcPr>
            <w:tcW w:w="1138" w:type="dxa"/>
            <w:shd w:val="clear" w:color="auto" w:fill="auto"/>
            <w:noWrap/>
            <w:vAlign w:val="center"/>
            <w:hideMark/>
          </w:tcPr>
          <w:p w14:paraId="0093D30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490F190" w14:textId="77777777" w:rsidR="004F640B" w:rsidRPr="00564933" w:rsidRDefault="004F640B" w:rsidP="00336A0C">
            <w:pPr>
              <w:jc w:val="right"/>
              <w:rPr>
                <w:color w:val="000000"/>
                <w:sz w:val="20"/>
                <w:szCs w:val="20"/>
              </w:rPr>
            </w:pPr>
            <w:r w:rsidRPr="00564933">
              <w:rPr>
                <w:color w:val="000000"/>
                <w:sz w:val="20"/>
                <w:szCs w:val="20"/>
              </w:rPr>
              <w:t>45,2</w:t>
            </w:r>
          </w:p>
        </w:tc>
      </w:tr>
      <w:tr w:rsidR="004F640B" w:rsidRPr="00564933" w14:paraId="434B5CEB" w14:textId="77777777" w:rsidTr="00592ECC">
        <w:trPr>
          <w:trHeight w:val="20"/>
        </w:trPr>
        <w:tc>
          <w:tcPr>
            <w:tcW w:w="1696" w:type="dxa"/>
            <w:shd w:val="clear" w:color="auto" w:fill="auto"/>
            <w:noWrap/>
            <w:vAlign w:val="center"/>
            <w:hideMark/>
          </w:tcPr>
          <w:p w14:paraId="0727956D" w14:textId="77777777" w:rsidR="004F640B" w:rsidRPr="00564933" w:rsidRDefault="004F640B" w:rsidP="00336A0C">
            <w:pPr>
              <w:jc w:val="center"/>
              <w:rPr>
                <w:color w:val="000000"/>
                <w:sz w:val="20"/>
                <w:szCs w:val="20"/>
              </w:rPr>
            </w:pPr>
            <w:r w:rsidRPr="00564933">
              <w:rPr>
                <w:color w:val="000000"/>
                <w:sz w:val="20"/>
                <w:szCs w:val="20"/>
              </w:rPr>
              <w:t>4 38 118 01 51 5</w:t>
            </w:r>
          </w:p>
        </w:tc>
        <w:tc>
          <w:tcPr>
            <w:tcW w:w="5103" w:type="dxa"/>
            <w:shd w:val="clear" w:color="auto" w:fill="auto"/>
            <w:noWrap/>
            <w:vAlign w:val="center"/>
            <w:hideMark/>
          </w:tcPr>
          <w:p w14:paraId="149C1FA9" w14:textId="77777777" w:rsidR="004F640B" w:rsidRPr="00564933" w:rsidRDefault="004F640B" w:rsidP="00336A0C">
            <w:pPr>
              <w:jc w:val="left"/>
              <w:rPr>
                <w:color w:val="000000"/>
                <w:sz w:val="20"/>
                <w:szCs w:val="20"/>
              </w:rPr>
            </w:pPr>
            <w:r w:rsidRPr="00564933">
              <w:rPr>
                <w:color w:val="000000"/>
                <w:sz w:val="20"/>
                <w:szCs w:val="20"/>
              </w:rPr>
              <w:t>тара полиэтиленовая, загрязнённая пищевыми продуктами</w:t>
            </w:r>
          </w:p>
        </w:tc>
        <w:tc>
          <w:tcPr>
            <w:tcW w:w="1138" w:type="dxa"/>
            <w:shd w:val="clear" w:color="auto" w:fill="auto"/>
            <w:noWrap/>
            <w:vAlign w:val="center"/>
            <w:hideMark/>
          </w:tcPr>
          <w:p w14:paraId="44775E8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55259CA" w14:textId="77777777" w:rsidR="004F640B" w:rsidRPr="00564933" w:rsidRDefault="004F640B" w:rsidP="00336A0C">
            <w:pPr>
              <w:jc w:val="right"/>
              <w:rPr>
                <w:color w:val="000000"/>
                <w:sz w:val="20"/>
                <w:szCs w:val="20"/>
              </w:rPr>
            </w:pPr>
            <w:r w:rsidRPr="00564933">
              <w:rPr>
                <w:color w:val="000000"/>
                <w:sz w:val="20"/>
                <w:szCs w:val="20"/>
              </w:rPr>
              <w:t>350,6</w:t>
            </w:r>
          </w:p>
        </w:tc>
      </w:tr>
      <w:tr w:rsidR="004F640B" w:rsidRPr="00564933" w14:paraId="31CF2141" w14:textId="77777777" w:rsidTr="00592ECC">
        <w:trPr>
          <w:trHeight w:val="20"/>
        </w:trPr>
        <w:tc>
          <w:tcPr>
            <w:tcW w:w="1696" w:type="dxa"/>
            <w:shd w:val="clear" w:color="auto" w:fill="auto"/>
            <w:noWrap/>
            <w:vAlign w:val="center"/>
            <w:hideMark/>
          </w:tcPr>
          <w:p w14:paraId="07CB2D5F" w14:textId="77777777" w:rsidR="004F640B" w:rsidRPr="00564933" w:rsidRDefault="004F640B" w:rsidP="00336A0C">
            <w:pPr>
              <w:jc w:val="center"/>
              <w:rPr>
                <w:color w:val="000000"/>
                <w:sz w:val="20"/>
                <w:szCs w:val="20"/>
              </w:rPr>
            </w:pPr>
            <w:r w:rsidRPr="00564933">
              <w:rPr>
                <w:color w:val="000000"/>
                <w:sz w:val="20"/>
                <w:szCs w:val="20"/>
              </w:rPr>
              <w:t>4 38 122 82 51 5</w:t>
            </w:r>
          </w:p>
        </w:tc>
        <w:tc>
          <w:tcPr>
            <w:tcW w:w="5103" w:type="dxa"/>
            <w:shd w:val="clear" w:color="auto" w:fill="auto"/>
            <w:noWrap/>
            <w:vAlign w:val="center"/>
            <w:hideMark/>
          </w:tcPr>
          <w:p w14:paraId="189838BB" w14:textId="77777777" w:rsidR="004F640B" w:rsidRPr="00564933" w:rsidRDefault="004F640B" w:rsidP="00336A0C">
            <w:pPr>
              <w:jc w:val="left"/>
              <w:rPr>
                <w:color w:val="000000"/>
                <w:sz w:val="20"/>
                <w:szCs w:val="20"/>
              </w:rPr>
            </w:pPr>
            <w:r w:rsidRPr="00564933">
              <w:rPr>
                <w:color w:val="000000"/>
                <w:sz w:val="20"/>
                <w:szCs w:val="20"/>
              </w:rPr>
              <w:t>упаковка полипропиленовая, загрязнённая минералами из классов карбонатов и силикатов</w:t>
            </w:r>
          </w:p>
        </w:tc>
        <w:tc>
          <w:tcPr>
            <w:tcW w:w="1138" w:type="dxa"/>
            <w:shd w:val="clear" w:color="auto" w:fill="auto"/>
            <w:noWrap/>
            <w:vAlign w:val="center"/>
            <w:hideMark/>
          </w:tcPr>
          <w:p w14:paraId="22C51FA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303548C"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53505F99" w14:textId="77777777" w:rsidTr="00592ECC">
        <w:trPr>
          <w:trHeight w:val="20"/>
        </w:trPr>
        <w:tc>
          <w:tcPr>
            <w:tcW w:w="1696" w:type="dxa"/>
            <w:shd w:val="clear" w:color="auto" w:fill="auto"/>
            <w:noWrap/>
            <w:vAlign w:val="center"/>
            <w:hideMark/>
          </w:tcPr>
          <w:p w14:paraId="723B7C66" w14:textId="77777777" w:rsidR="004F640B" w:rsidRPr="00564933" w:rsidRDefault="004F640B" w:rsidP="00336A0C">
            <w:pPr>
              <w:jc w:val="center"/>
              <w:rPr>
                <w:color w:val="000000"/>
                <w:sz w:val="20"/>
                <w:szCs w:val="20"/>
              </w:rPr>
            </w:pPr>
            <w:r w:rsidRPr="00564933">
              <w:rPr>
                <w:color w:val="000000"/>
                <w:sz w:val="20"/>
                <w:szCs w:val="20"/>
              </w:rPr>
              <w:t>4 38 122 82 51 5</w:t>
            </w:r>
          </w:p>
        </w:tc>
        <w:tc>
          <w:tcPr>
            <w:tcW w:w="5103" w:type="dxa"/>
            <w:shd w:val="clear" w:color="auto" w:fill="auto"/>
            <w:noWrap/>
            <w:vAlign w:val="center"/>
            <w:hideMark/>
          </w:tcPr>
          <w:p w14:paraId="6F205854" w14:textId="77777777" w:rsidR="004F640B" w:rsidRPr="00564933" w:rsidRDefault="004F640B" w:rsidP="00336A0C">
            <w:pPr>
              <w:jc w:val="left"/>
              <w:rPr>
                <w:color w:val="000000"/>
                <w:sz w:val="20"/>
                <w:szCs w:val="20"/>
              </w:rPr>
            </w:pPr>
            <w:r w:rsidRPr="00564933">
              <w:rPr>
                <w:color w:val="000000"/>
                <w:sz w:val="20"/>
                <w:szCs w:val="20"/>
              </w:rPr>
              <w:t>упаковка полипропиленовая, загрязнённая минералами из классов карбонатов и силикатов</w:t>
            </w:r>
          </w:p>
        </w:tc>
        <w:tc>
          <w:tcPr>
            <w:tcW w:w="1138" w:type="dxa"/>
            <w:shd w:val="clear" w:color="auto" w:fill="auto"/>
            <w:noWrap/>
            <w:vAlign w:val="center"/>
            <w:hideMark/>
          </w:tcPr>
          <w:p w14:paraId="46E97159"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90C2E13" w14:textId="77777777" w:rsidR="004F640B" w:rsidRPr="00564933" w:rsidRDefault="004F640B" w:rsidP="00336A0C">
            <w:pPr>
              <w:jc w:val="right"/>
              <w:rPr>
                <w:color w:val="000000"/>
                <w:sz w:val="20"/>
                <w:szCs w:val="20"/>
              </w:rPr>
            </w:pPr>
            <w:r w:rsidRPr="00564933">
              <w:rPr>
                <w:color w:val="000000"/>
                <w:sz w:val="20"/>
                <w:szCs w:val="20"/>
              </w:rPr>
              <w:t>1,9</w:t>
            </w:r>
          </w:p>
        </w:tc>
      </w:tr>
      <w:tr w:rsidR="004F640B" w:rsidRPr="00564933" w14:paraId="2B29C39C" w14:textId="77777777" w:rsidTr="00592ECC">
        <w:trPr>
          <w:trHeight w:val="20"/>
        </w:trPr>
        <w:tc>
          <w:tcPr>
            <w:tcW w:w="1696" w:type="dxa"/>
            <w:shd w:val="clear" w:color="auto" w:fill="auto"/>
            <w:noWrap/>
            <w:vAlign w:val="center"/>
            <w:hideMark/>
          </w:tcPr>
          <w:p w14:paraId="4D706279" w14:textId="77777777" w:rsidR="004F640B" w:rsidRPr="00564933" w:rsidRDefault="004F640B" w:rsidP="00336A0C">
            <w:pPr>
              <w:jc w:val="center"/>
              <w:rPr>
                <w:color w:val="000000"/>
                <w:sz w:val="20"/>
                <w:szCs w:val="20"/>
              </w:rPr>
            </w:pPr>
            <w:r w:rsidRPr="00564933">
              <w:rPr>
                <w:color w:val="000000"/>
                <w:sz w:val="20"/>
                <w:szCs w:val="20"/>
              </w:rPr>
              <w:t>4 42 103 01 49 5</w:t>
            </w:r>
          </w:p>
        </w:tc>
        <w:tc>
          <w:tcPr>
            <w:tcW w:w="5103" w:type="dxa"/>
            <w:shd w:val="clear" w:color="auto" w:fill="auto"/>
            <w:noWrap/>
            <w:vAlign w:val="center"/>
            <w:hideMark/>
          </w:tcPr>
          <w:p w14:paraId="6B7E9964" w14:textId="77777777" w:rsidR="004F640B" w:rsidRPr="00564933" w:rsidRDefault="004F640B" w:rsidP="00336A0C">
            <w:pPr>
              <w:jc w:val="left"/>
              <w:rPr>
                <w:color w:val="000000"/>
                <w:sz w:val="20"/>
                <w:szCs w:val="20"/>
              </w:rPr>
            </w:pPr>
            <w:r w:rsidRPr="00564933">
              <w:rPr>
                <w:color w:val="000000"/>
                <w:sz w:val="20"/>
                <w:szCs w:val="20"/>
              </w:rPr>
              <w:t>силикагель отработанный при осушке воздуха и газов, не загрязнённый опасными веществами</w:t>
            </w:r>
          </w:p>
        </w:tc>
        <w:tc>
          <w:tcPr>
            <w:tcW w:w="1138" w:type="dxa"/>
            <w:shd w:val="clear" w:color="auto" w:fill="auto"/>
            <w:noWrap/>
            <w:vAlign w:val="center"/>
            <w:hideMark/>
          </w:tcPr>
          <w:p w14:paraId="72CF7E9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A265221" w14:textId="77777777" w:rsidR="004F640B" w:rsidRPr="00564933" w:rsidRDefault="004F640B" w:rsidP="00336A0C">
            <w:pPr>
              <w:jc w:val="right"/>
              <w:rPr>
                <w:color w:val="000000"/>
                <w:sz w:val="20"/>
                <w:szCs w:val="20"/>
              </w:rPr>
            </w:pPr>
            <w:r w:rsidRPr="00564933">
              <w:rPr>
                <w:color w:val="000000"/>
                <w:sz w:val="20"/>
                <w:szCs w:val="20"/>
              </w:rPr>
              <w:t>1,3</w:t>
            </w:r>
          </w:p>
        </w:tc>
      </w:tr>
      <w:tr w:rsidR="004F640B" w:rsidRPr="00564933" w14:paraId="4DAEAE9D" w14:textId="77777777" w:rsidTr="00592ECC">
        <w:trPr>
          <w:trHeight w:val="20"/>
        </w:trPr>
        <w:tc>
          <w:tcPr>
            <w:tcW w:w="1696" w:type="dxa"/>
            <w:shd w:val="clear" w:color="auto" w:fill="auto"/>
            <w:noWrap/>
            <w:vAlign w:val="center"/>
            <w:hideMark/>
          </w:tcPr>
          <w:p w14:paraId="7C4208D1" w14:textId="77777777" w:rsidR="004F640B" w:rsidRPr="00564933" w:rsidRDefault="004F640B" w:rsidP="00336A0C">
            <w:pPr>
              <w:jc w:val="center"/>
              <w:rPr>
                <w:color w:val="000000"/>
                <w:sz w:val="20"/>
                <w:szCs w:val="20"/>
              </w:rPr>
            </w:pPr>
            <w:r w:rsidRPr="00564933">
              <w:rPr>
                <w:color w:val="000000"/>
                <w:sz w:val="20"/>
                <w:szCs w:val="20"/>
              </w:rPr>
              <w:t>4 51 101 00 20 5</w:t>
            </w:r>
          </w:p>
        </w:tc>
        <w:tc>
          <w:tcPr>
            <w:tcW w:w="5103" w:type="dxa"/>
            <w:shd w:val="clear" w:color="auto" w:fill="auto"/>
            <w:noWrap/>
            <w:vAlign w:val="center"/>
            <w:hideMark/>
          </w:tcPr>
          <w:p w14:paraId="0C592F44" w14:textId="77777777" w:rsidR="004F640B" w:rsidRPr="00564933" w:rsidRDefault="004F640B" w:rsidP="00336A0C">
            <w:pPr>
              <w:jc w:val="left"/>
              <w:rPr>
                <w:color w:val="000000"/>
                <w:sz w:val="20"/>
                <w:szCs w:val="20"/>
              </w:rPr>
            </w:pPr>
            <w:r w:rsidRPr="00564933">
              <w:rPr>
                <w:color w:val="000000"/>
                <w:sz w:val="20"/>
                <w:szCs w:val="20"/>
              </w:rPr>
              <w:t>лом изделий из стекла</w:t>
            </w:r>
          </w:p>
        </w:tc>
        <w:tc>
          <w:tcPr>
            <w:tcW w:w="1138" w:type="dxa"/>
            <w:shd w:val="clear" w:color="auto" w:fill="auto"/>
            <w:noWrap/>
            <w:vAlign w:val="center"/>
            <w:hideMark/>
          </w:tcPr>
          <w:p w14:paraId="5477089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CDB8CA0" w14:textId="77777777" w:rsidR="004F640B" w:rsidRPr="00564933" w:rsidRDefault="004F640B" w:rsidP="00336A0C">
            <w:pPr>
              <w:jc w:val="right"/>
              <w:rPr>
                <w:color w:val="000000"/>
                <w:sz w:val="20"/>
                <w:szCs w:val="20"/>
              </w:rPr>
            </w:pPr>
            <w:r w:rsidRPr="00564933">
              <w:rPr>
                <w:color w:val="000000"/>
                <w:sz w:val="20"/>
                <w:szCs w:val="20"/>
              </w:rPr>
              <w:t>31,0</w:t>
            </w:r>
          </w:p>
        </w:tc>
      </w:tr>
      <w:tr w:rsidR="004F640B" w:rsidRPr="00564933" w14:paraId="750E835B" w14:textId="77777777" w:rsidTr="00592ECC">
        <w:trPr>
          <w:trHeight w:val="20"/>
        </w:trPr>
        <w:tc>
          <w:tcPr>
            <w:tcW w:w="1696" w:type="dxa"/>
            <w:shd w:val="clear" w:color="auto" w:fill="auto"/>
            <w:noWrap/>
            <w:vAlign w:val="center"/>
            <w:hideMark/>
          </w:tcPr>
          <w:p w14:paraId="7C586C67" w14:textId="77777777" w:rsidR="004F640B" w:rsidRPr="00564933" w:rsidRDefault="004F640B" w:rsidP="00336A0C">
            <w:pPr>
              <w:jc w:val="center"/>
              <w:rPr>
                <w:color w:val="000000"/>
                <w:sz w:val="20"/>
                <w:szCs w:val="20"/>
              </w:rPr>
            </w:pPr>
            <w:r w:rsidRPr="00564933">
              <w:rPr>
                <w:color w:val="000000"/>
                <w:sz w:val="20"/>
                <w:szCs w:val="20"/>
              </w:rPr>
              <w:t>4 51 102 00 20 5</w:t>
            </w:r>
          </w:p>
        </w:tc>
        <w:tc>
          <w:tcPr>
            <w:tcW w:w="5103" w:type="dxa"/>
            <w:shd w:val="clear" w:color="auto" w:fill="auto"/>
            <w:noWrap/>
            <w:vAlign w:val="center"/>
            <w:hideMark/>
          </w:tcPr>
          <w:p w14:paraId="6743A061" w14:textId="77777777" w:rsidR="004F640B" w:rsidRPr="00564933" w:rsidRDefault="004F640B" w:rsidP="00336A0C">
            <w:pPr>
              <w:jc w:val="left"/>
              <w:rPr>
                <w:color w:val="000000"/>
                <w:sz w:val="20"/>
                <w:szCs w:val="20"/>
              </w:rPr>
            </w:pPr>
            <w:r w:rsidRPr="00564933">
              <w:rPr>
                <w:color w:val="000000"/>
                <w:sz w:val="20"/>
                <w:szCs w:val="20"/>
              </w:rPr>
              <w:t>тара стеклянная незагрязнённая</w:t>
            </w:r>
          </w:p>
        </w:tc>
        <w:tc>
          <w:tcPr>
            <w:tcW w:w="1138" w:type="dxa"/>
            <w:shd w:val="clear" w:color="auto" w:fill="auto"/>
            <w:noWrap/>
            <w:vAlign w:val="center"/>
            <w:hideMark/>
          </w:tcPr>
          <w:p w14:paraId="286C97E9"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030392F" w14:textId="77777777" w:rsidR="004F640B" w:rsidRPr="00564933" w:rsidRDefault="004F640B" w:rsidP="00336A0C">
            <w:pPr>
              <w:jc w:val="right"/>
              <w:rPr>
                <w:color w:val="000000"/>
                <w:sz w:val="20"/>
                <w:szCs w:val="20"/>
              </w:rPr>
            </w:pPr>
            <w:r w:rsidRPr="00564933">
              <w:rPr>
                <w:color w:val="000000"/>
                <w:sz w:val="20"/>
                <w:szCs w:val="20"/>
              </w:rPr>
              <w:t>69,0</w:t>
            </w:r>
          </w:p>
        </w:tc>
      </w:tr>
      <w:tr w:rsidR="004F640B" w:rsidRPr="00564933" w14:paraId="642B5E5A" w14:textId="77777777" w:rsidTr="00592ECC">
        <w:trPr>
          <w:trHeight w:val="20"/>
        </w:trPr>
        <w:tc>
          <w:tcPr>
            <w:tcW w:w="1696" w:type="dxa"/>
            <w:shd w:val="clear" w:color="auto" w:fill="auto"/>
            <w:noWrap/>
            <w:vAlign w:val="center"/>
            <w:hideMark/>
          </w:tcPr>
          <w:p w14:paraId="736DAF86" w14:textId="77777777" w:rsidR="004F640B" w:rsidRPr="00564933" w:rsidRDefault="004F640B" w:rsidP="00336A0C">
            <w:pPr>
              <w:jc w:val="center"/>
              <w:rPr>
                <w:color w:val="000000"/>
                <w:sz w:val="20"/>
                <w:szCs w:val="20"/>
              </w:rPr>
            </w:pPr>
            <w:r w:rsidRPr="00564933">
              <w:rPr>
                <w:color w:val="000000"/>
                <w:sz w:val="20"/>
                <w:szCs w:val="20"/>
              </w:rPr>
              <w:t>4 56 100 01 51 5</w:t>
            </w:r>
          </w:p>
        </w:tc>
        <w:tc>
          <w:tcPr>
            <w:tcW w:w="5103" w:type="dxa"/>
            <w:shd w:val="clear" w:color="auto" w:fill="auto"/>
            <w:noWrap/>
            <w:vAlign w:val="center"/>
            <w:hideMark/>
          </w:tcPr>
          <w:p w14:paraId="51F392C0" w14:textId="77777777" w:rsidR="004F640B" w:rsidRPr="00564933" w:rsidRDefault="004F640B" w:rsidP="00336A0C">
            <w:pPr>
              <w:jc w:val="left"/>
              <w:rPr>
                <w:color w:val="000000"/>
                <w:sz w:val="20"/>
                <w:szCs w:val="20"/>
              </w:rPr>
            </w:pPr>
            <w:r w:rsidRPr="00564933">
              <w:rPr>
                <w:color w:val="000000"/>
                <w:sz w:val="20"/>
                <w:szCs w:val="20"/>
              </w:rPr>
              <w:t>абразивные круги отработанные, лом отработанных абразивных кругов</w:t>
            </w:r>
          </w:p>
        </w:tc>
        <w:tc>
          <w:tcPr>
            <w:tcW w:w="1138" w:type="dxa"/>
            <w:shd w:val="clear" w:color="auto" w:fill="auto"/>
            <w:noWrap/>
            <w:vAlign w:val="center"/>
            <w:hideMark/>
          </w:tcPr>
          <w:p w14:paraId="0851BF5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E9423BA" w14:textId="77777777" w:rsidR="004F640B" w:rsidRPr="00564933" w:rsidRDefault="004F640B" w:rsidP="00336A0C">
            <w:pPr>
              <w:jc w:val="right"/>
              <w:rPr>
                <w:color w:val="000000"/>
                <w:sz w:val="20"/>
                <w:szCs w:val="20"/>
              </w:rPr>
            </w:pPr>
            <w:r w:rsidRPr="00564933">
              <w:rPr>
                <w:color w:val="000000"/>
                <w:sz w:val="20"/>
                <w:szCs w:val="20"/>
              </w:rPr>
              <w:t>22,3</w:t>
            </w:r>
          </w:p>
        </w:tc>
      </w:tr>
      <w:tr w:rsidR="004F640B" w:rsidRPr="00564933" w14:paraId="1CBFD45D" w14:textId="77777777" w:rsidTr="00592ECC">
        <w:trPr>
          <w:trHeight w:val="20"/>
        </w:trPr>
        <w:tc>
          <w:tcPr>
            <w:tcW w:w="1696" w:type="dxa"/>
            <w:shd w:val="clear" w:color="auto" w:fill="auto"/>
            <w:noWrap/>
            <w:vAlign w:val="center"/>
            <w:hideMark/>
          </w:tcPr>
          <w:p w14:paraId="1E3A264F" w14:textId="77777777" w:rsidR="004F640B" w:rsidRPr="00564933" w:rsidRDefault="004F640B" w:rsidP="00336A0C">
            <w:pPr>
              <w:jc w:val="center"/>
              <w:rPr>
                <w:color w:val="000000"/>
                <w:sz w:val="20"/>
                <w:szCs w:val="20"/>
              </w:rPr>
            </w:pPr>
            <w:r w:rsidRPr="00564933">
              <w:rPr>
                <w:color w:val="000000"/>
                <w:sz w:val="20"/>
                <w:szCs w:val="20"/>
              </w:rPr>
              <w:t>4 56 200 01 29 5</w:t>
            </w:r>
          </w:p>
        </w:tc>
        <w:tc>
          <w:tcPr>
            <w:tcW w:w="5103" w:type="dxa"/>
            <w:shd w:val="clear" w:color="auto" w:fill="auto"/>
            <w:noWrap/>
            <w:vAlign w:val="center"/>
            <w:hideMark/>
          </w:tcPr>
          <w:p w14:paraId="37DC5C39" w14:textId="77777777" w:rsidR="004F640B" w:rsidRPr="00564933" w:rsidRDefault="004F640B" w:rsidP="00336A0C">
            <w:pPr>
              <w:jc w:val="left"/>
              <w:rPr>
                <w:color w:val="000000"/>
                <w:sz w:val="20"/>
                <w:szCs w:val="20"/>
              </w:rPr>
            </w:pPr>
            <w:r w:rsidRPr="00564933">
              <w:rPr>
                <w:color w:val="000000"/>
                <w:sz w:val="20"/>
                <w:szCs w:val="20"/>
              </w:rPr>
              <w:t>шкурка шлифовальная отработанная</w:t>
            </w:r>
          </w:p>
        </w:tc>
        <w:tc>
          <w:tcPr>
            <w:tcW w:w="1138" w:type="dxa"/>
            <w:shd w:val="clear" w:color="auto" w:fill="auto"/>
            <w:noWrap/>
            <w:vAlign w:val="center"/>
            <w:hideMark/>
          </w:tcPr>
          <w:p w14:paraId="1BCAC10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D8E076F" w14:textId="77777777" w:rsidR="004F640B" w:rsidRPr="00564933" w:rsidRDefault="004F640B" w:rsidP="00336A0C">
            <w:pPr>
              <w:jc w:val="right"/>
              <w:rPr>
                <w:color w:val="000000"/>
                <w:sz w:val="20"/>
                <w:szCs w:val="20"/>
              </w:rPr>
            </w:pPr>
            <w:r w:rsidRPr="00564933">
              <w:rPr>
                <w:color w:val="000000"/>
                <w:sz w:val="20"/>
                <w:szCs w:val="20"/>
              </w:rPr>
              <w:t>1,0</w:t>
            </w:r>
          </w:p>
        </w:tc>
      </w:tr>
      <w:tr w:rsidR="004F640B" w:rsidRPr="00564933" w14:paraId="3842F2A0" w14:textId="77777777" w:rsidTr="00592ECC">
        <w:trPr>
          <w:trHeight w:val="20"/>
        </w:trPr>
        <w:tc>
          <w:tcPr>
            <w:tcW w:w="1696" w:type="dxa"/>
            <w:shd w:val="clear" w:color="auto" w:fill="auto"/>
            <w:noWrap/>
            <w:vAlign w:val="center"/>
            <w:hideMark/>
          </w:tcPr>
          <w:p w14:paraId="0642BF9E" w14:textId="77777777" w:rsidR="004F640B" w:rsidRPr="00564933" w:rsidRDefault="004F640B" w:rsidP="00336A0C">
            <w:pPr>
              <w:jc w:val="center"/>
              <w:rPr>
                <w:color w:val="000000"/>
                <w:sz w:val="20"/>
                <w:szCs w:val="20"/>
              </w:rPr>
            </w:pPr>
            <w:r w:rsidRPr="00564933">
              <w:rPr>
                <w:color w:val="000000"/>
                <w:sz w:val="20"/>
                <w:szCs w:val="20"/>
              </w:rPr>
              <w:t>4 59 110 99 51 5</w:t>
            </w:r>
          </w:p>
        </w:tc>
        <w:tc>
          <w:tcPr>
            <w:tcW w:w="5103" w:type="dxa"/>
            <w:shd w:val="clear" w:color="auto" w:fill="auto"/>
            <w:noWrap/>
            <w:vAlign w:val="center"/>
            <w:hideMark/>
          </w:tcPr>
          <w:p w14:paraId="49BDBCFB" w14:textId="77777777" w:rsidR="004F640B" w:rsidRPr="00564933" w:rsidRDefault="004F640B" w:rsidP="00336A0C">
            <w:pPr>
              <w:jc w:val="left"/>
              <w:rPr>
                <w:color w:val="000000"/>
                <w:sz w:val="20"/>
                <w:szCs w:val="20"/>
              </w:rPr>
            </w:pPr>
            <w:r w:rsidRPr="00564933">
              <w:rPr>
                <w:color w:val="000000"/>
                <w:sz w:val="20"/>
                <w:szCs w:val="20"/>
              </w:rPr>
              <w:t>керамические изделия прочие, утратившие потребительские свойства, незагрязнённые</w:t>
            </w:r>
          </w:p>
        </w:tc>
        <w:tc>
          <w:tcPr>
            <w:tcW w:w="1138" w:type="dxa"/>
            <w:shd w:val="clear" w:color="auto" w:fill="auto"/>
            <w:noWrap/>
            <w:vAlign w:val="center"/>
            <w:hideMark/>
          </w:tcPr>
          <w:p w14:paraId="0F07C5F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A1C3C52" w14:textId="77777777" w:rsidR="004F640B" w:rsidRPr="00564933" w:rsidRDefault="004F640B" w:rsidP="00336A0C">
            <w:pPr>
              <w:jc w:val="right"/>
              <w:rPr>
                <w:color w:val="000000"/>
                <w:sz w:val="20"/>
                <w:szCs w:val="20"/>
              </w:rPr>
            </w:pPr>
            <w:r w:rsidRPr="00564933">
              <w:rPr>
                <w:color w:val="000000"/>
                <w:sz w:val="20"/>
                <w:szCs w:val="20"/>
              </w:rPr>
              <w:t>217,4</w:t>
            </w:r>
          </w:p>
        </w:tc>
      </w:tr>
      <w:tr w:rsidR="004F640B" w:rsidRPr="00564933" w14:paraId="163E955A" w14:textId="77777777" w:rsidTr="00592ECC">
        <w:trPr>
          <w:trHeight w:val="20"/>
        </w:trPr>
        <w:tc>
          <w:tcPr>
            <w:tcW w:w="1696" w:type="dxa"/>
            <w:shd w:val="clear" w:color="auto" w:fill="auto"/>
            <w:noWrap/>
            <w:vAlign w:val="center"/>
            <w:hideMark/>
          </w:tcPr>
          <w:p w14:paraId="7B62BFFC" w14:textId="77777777" w:rsidR="004F640B" w:rsidRPr="00564933" w:rsidRDefault="004F640B" w:rsidP="00336A0C">
            <w:pPr>
              <w:jc w:val="center"/>
              <w:rPr>
                <w:color w:val="000000"/>
                <w:sz w:val="20"/>
                <w:szCs w:val="20"/>
              </w:rPr>
            </w:pPr>
            <w:r w:rsidRPr="00564933">
              <w:rPr>
                <w:color w:val="000000"/>
                <w:sz w:val="20"/>
                <w:szCs w:val="20"/>
              </w:rPr>
              <w:t>4 61 010 01 20 5</w:t>
            </w:r>
          </w:p>
        </w:tc>
        <w:tc>
          <w:tcPr>
            <w:tcW w:w="5103" w:type="dxa"/>
            <w:shd w:val="clear" w:color="auto" w:fill="auto"/>
            <w:noWrap/>
            <w:vAlign w:val="center"/>
            <w:hideMark/>
          </w:tcPr>
          <w:p w14:paraId="166C1AEA" w14:textId="77777777" w:rsidR="004F640B" w:rsidRPr="00564933" w:rsidRDefault="004F640B" w:rsidP="00336A0C">
            <w:pPr>
              <w:jc w:val="left"/>
              <w:rPr>
                <w:color w:val="000000"/>
                <w:sz w:val="20"/>
                <w:szCs w:val="20"/>
              </w:rPr>
            </w:pPr>
            <w:r w:rsidRPr="00564933">
              <w:rPr>
                <w:color w:val="000000"/>
                <w:sz w:val="20"/>
                <w:szCs w:val="20"/>
              </w:rPr>
              <w:t>лом и отходы, содержащие незагрязнённые чёрные металлы в виде изделий, кусков, несортированные</w:t>
            </w:r>
          </w:p>
        </w:tc>
        <w:tc>
          <w:tcPr>
            <w:tcW w:w="1138" w:type="dxa"/>
            <w:shd w:val="clear" w:color="auto" w:fill="auto"/>
            <w:noWrap/>
            <w:vAlign w:val="center"/>
            <w:hideMark/>
          </w:tcPr>
          <w:p w14:paraId="4C5139E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9FCE735" w14:textId="77777777" w:rsidR="004F640B" w:rsidRPr="00564933" w:rsidRDefault="004F640B" w:rsidP="00336A0C">
            <w:pPr>
              <w:jc w:val="right"/>
              <w:rPr>
                <w:color w:val="000000"/>
                <w:sz w:val="20"/>
                <w:szCs w:val="20"/>
              </w:rPr>
            </w:pPr>
            <w:r w:rsidRPr="00564933">
              <w:rPr>
                <w:color w:val="000000"/>
                <w:sz w:val="20"/>
                <w:szCs w:val="20"/>
              </w:rPr>
              <w:t>22836,7</w:t>
            </w:r>
          </w:p>
        </w:tc>
      </w:tr>
      <w:tr w:rsidR="004F640B" w:rsidRPr="00564933" w14:paraId="5B1D035A" w14:textId="77777777" w:rsidTr="00592ECC">
        <w:trPr>
          <w:trHeight w:val="20"/>
        </w:trPr>
        <w:tc>
          <w:tcPr>
            <w:tcW w:w="1696" w:type="dxa"/>
            <w:shd w:val="clear" w:color="auto" w:fill="auto"/>
            <w:noWrap/>
            <w:vAlign w:val="center"/>
            <w:hideMark/>
          </w:tcPr>
          <w:p w14:paraId="2201D69B" w14:textId="77777777" w:rsidR="004F640B" w:rsidRPr="00564933" w:rsidRDefault="004F640B" w:rsidP="00336A0C">
            <w:pPr>
              <w:jc w:val="center"/>
              <w:rPr>
                <w:color w:val="000000"/>
                <w:sz w:val="20"/>
                <w:szCs w:val="20"/>
              </w:rPr>
            </w:pPr>
            <w:r w:rsidRPr="00564933">
              <w:rPr>
                <w:color w:val="000000"/>
                <w:sz w:val="20"/>
                <w:szCs w:val="20"/>
              </w:rPr>
              <w:t>4 61 100 99 20 5</w:t>
            </w:r>
          </w:p>
        </w:tc>
        <w:tc>
          <w:tcPr>
            <w:tcW w:w="5103" w:type="dxa"/>
            <w:shd w:val="clear" w:color="auto" w:fill="auto"/>
            <w:noWrap/>
            <w:vAlign w:val="center"/>
            <w:hideMark/>
          </w:tcPr>
          <w:p w14:paraId="3B92AFC2" w14:textId="77777777" w:rsidR="004F640B" w:rsidRPr="00564933" w:rsidRDefault="004F640B" w:rsidP="00336A0C">
            <w:pPr>
              <w:jc w:val="left"/>
              <w:rPr>
                <w:color w:val="000000"/>
                <w:sz w:val="20"/>
                <w:szCs w:val="20"/>
              </w:rPr>
            </w:pPr>
            <w:r w:rsidRPr="00564933">
              <w:rPr>
                <w:color w:val="000000"/>
                <w:sz w:val="20"/>
                <w:szCs w:val="20"/>
              </w:rPr>
              <w:t>лом и отходы чугунные несортированные</w:t>
            </w:r>
          </w:p>
        </w:tc>
        <w:tc>
          <w:tcPr>
            <w:tcW w:w="1138" w:type="dxa"/>
            <w:shd w:val="clear" w:color="auto" w:fill="auto"/>
            <w:noWrap/>
            <w:vAlign w:val="center"/>
            <w:hideMark/>
          </w:tcPr>
          <w:p w14:paraId="056D68D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7B73946" w14:textId="77777777" w:rsidR="004F640B" w:rsidRPr="00564933" w:rsidRDefault="004F640B" w:rsidP="00336A0C">
            <w:pPr>
              <w:jc w:val="right"/>
              <w:rPr>
                <w:color w:val="000000"/>
                <w:sz w:val="20"/>
                <w:szCs w:val="20"/>
              </w:rPr>
            </w:pPr>
            <w:r w:rsidRPr="00564933">
              <w:rPr>
                <w:color w:val="000000"/>
                <w:sz w:val="20"/>
                <w:szCs w:val="20"/>
              </w:rPr>
              <w:t>293,9</w:t>
            </w:r>
          </w:p>
        </w:tc>
      </w:tr>
      <w:tr w:rsidR="004F640B" w:rsidRPr="00564933" w14:paraId="0F45F50A" w14:textId="77777777" w:rsidTr="00592ECC">
        <w:trPr>
          <w:trHeight w:val="20"/>
        </w:trPr>
        <w:tc>
          <w:tcPr>
            <w:tcW w:w="1696" w:type="dxa"/>
            <w:shd w:val="clear" w:color="auto" w:fill="auto"/>
            <w:noWrap/>
            <w:vAlign w:val="center"/>
            <w:hideMark/>
          </w:tcPr>
          <w:p w14:paraId="03167422" w14:textId="77777777" w:rsidR="004F640B" w:rsidRPr="00564933" w:rsidRDefault="004F640B" w:rsidP="00336A0C">
            <w:pPr>
              <w:jc w:val="center"/>
              <w:rPr>
                <w:color w:val="000000"/>
                <w:sz w:val="20"/>
                <w:szCs w:val="20"/>
              </w:rPr>
            </w:pPr>
            <w:r w:rsidRPr="00564933">
              <w:rPr>
                <w:color w:val="000000"/>
                <w:sz w:val="20"/>
                <w:szCs w:val="20"/>
              </w:rPr>
              <w:t>4 61 200 01 51 5</w:t>
            </w:r>
          </w:p>
        </w:tc>
        <w:tc>
          <w:tcPr>
            <w:tcW w:w="5103" w:type="dxa"/>
            <w:shd w:val="clear" w:color="auto" w:fill="auto"/>
            <w:noWrap/>
            <w:vAlign w:val="center"/>
            <w:hideMark/>
          </w:tcPr>
          <w:p w14:paraId="0F71E710" w14:textId="77777777" w:rsidR="004F640B" w:rsidRPr="00564933" w:rsidRDefault="004F640B" w:rsidP="00336A0C">
            <w:pPr>
              <w:jc w:val="left"/>
              <w:rPr>
                <w:color w:val="000000"/>
                <w:sz w:val="20"/>
                <w:szCs w:val="20"/>
              </w:rPr>
            </w:pPr>
            <w:r w:rsidRPr="00564933">
              <w:rPr>
                <w:color w:val="000000"/>
                <w:sz w:val="20"/>
                <w:szCs w:val="20"/>
              </w:rPr>
              <w:t>лом и отходы стальных изделий незагрязнённые</w:t>
            </w:r>
          </w:p>
        </w:tc>
        <w:tc>
          <w:tcPr>
            <w:tcW w:w="1138" w:type="dxa"/>
            <w:shd w:val="clear" w:color="auto" w:fill="auto"/>
            <w:noWrap/>
            <w:vAlign w:val="center"/>
            <w:hideMark/>
          </w:tcPr>
          <w:p w14:paraId="1FBA18D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4125B50" w14:textId="77777777" w:rsidR="004F640B" w:rsidRPr="00564933" w:rsidRDefault="004F640B" w:rsidP="00336A0C">
            <w:pPr>
              <w:jc w:val="right"/>
              <w:rPr>
                <w:color w:val="000000"/>
                <w:sz w:val="20"/>
                <w:szCs w:val="20"/>
              </w:rPr>
            </w:pPr>
            <w:r w:rsidRPr="00564933">
              <w:rPr>
                <w:color w:val="000000"/>
                <w:sz w:val="20"/>
                <w:szCs w:val="20"/>
              </w:rPr>
              <w:t>29,6</w:t>
            </w:r>
          </w:p>
        </w:tc>
      </w:tr>
      <w:tr w:rsidR="004F640B" w:rsidRPr="00564933" w14:paraId="74619EC8" w14:textId="77777777" w:rsidTr="00592ECC">
        <w:trPr>
          <w:trHeight w:val="20"/>
        </w:trPr>
        <w:tc>
          <w:tcPr>
            <w:tcW w:w="1696" w:type="dxa"/>
            <w:shd w:val="clear" w:color="auto" w:fill="auto"/>
            <w:noWrap/>
            <w:vAlign w:val="center"/>
            <w:hideMark/>
          </w:tcPr>
          <w:p w14:paraId="09D64678" w14:textId="77777777" w:rsidR="004F640B" w:rsidRPr="00564933" w:rsidRDefault="004F640B" w:rsidP="00336A0C">
            <w:pPr>
              <w:jc w:val="center"/>
              <w:rPr>
                <w:color w:val="000000"/>
                <w:sz w:val="20"/>
                <w:szCs w:val="20"/>
              </w:rPr>
            </w:pPr>
            <w:r w:rsidRPr="00564933">
              <w:rPr>
                <w:color w:val="000000"/>
                <w:sz w:val="20"/>
                <w:szCs w:val="20"/>
              </w:rPr>
              <w:t>4 61 200 02 21 5</w:t>
            </w:r>
          </w:p>
        </w:tc>
        <w:tc>
          <w:tcPr>
            <w:tcW w:w="5103" w:type="dxa"/>
            <w:shd w:val="clear" w:color="auto" w:fill="auto"/>
            <w:noWrap/>
            <w:vAlign w:val="center"/>
            <w:hideMark/>
          </w:tcPr>
          <w:p w14:paraId="7C5A2828" w14:textId="77777777" w:rsidR="004F640B" w:rsidRPr="00564933" w:rsidRDefault="004F640B" w:rsidP="00336A0C">
            <w:pPr>
              <w:jc w:val="left"/>
              <w:rPr>
                <w:color w:val="000000"/>
                <w:sz w:val="20"/>
                <w:szCs w:val="20"/>
              </w:rPr>
            </w:pPr>
            <w:r w:rsidRPr="00564933">
              <w:rPr>
                <w:color w:val="000000"/>
                <w:sz w:val="20"/>
                <w:szCs w:val="20"/>
              </w:rPr>
              <w:t>лом и отходы стальные в кусковой форме незагрязнённые</w:t>
            </w:r>
          </w:p>
        </w:tc>
        <w:tc>
          <w:tcPr>
            <w:tcW w:w="1138" w:type="dxa"/>
            <w:shd w:val="clear" w:color="auto" w:fill="auto"/>
            <w:noWrap/>
            <w:vAlign w:val="center"/>
            <w:hideMark/>
          </w:tcPr>
          <w:p w14:paraId="29C37A1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09FFAB3" w14:textId="77777777" w:rsidR="004F640B" w:rsidRPr="00564933" w:rsidRDefault="004F640B" w:rsidP="00336A0C">
            <w:pPr>
              <w:jc w:val="right"/>
              <w:rPr>
                <w:color w:val="000000"/>
                <w:sz w:val="20"/>
                <w:szCs w:val="20"/>
              </w:rPr>
            </w:pPr>
            <w:r w:rsidRPr="00564933">
              <w:rPr>
                <w:color w:val="000000"/>
                <w:sz w:val="20"/>
                <w:szCs w:val="20"/>
              </w:rPr>
              <w:t>5,5</w:t>
            </w:r>
          </w:p>
        </w:tc>
      </w:tr>
      <w:tr w:rsidR="004F640B" w:rsidRPr="00564933" w14:paraId="624A8DB9" w14:textId="77777777" w:rsidTr="00592ECC">
        <w:trPr>
          <w:trHeight w:val="20"/>
        </w:trPr>
        <w:tc>
          <w:tcPr>
            <w:tcW w:w="1696" w:type="dxa"/>
            <w:shd w:val="clear" w:color="auto" w:fill="auto"/>
            <w:noWrap/>
            <w:vAlign w:val="center"/>
            <w:hideMark/>
          </w:tcPr>
          <w:p w14:paraId="6015653A" w14:textId="77777777" w:rsidR="004F640B" w:rsidRPr="00564933" w:rsidRDefault="004F640B" w:rsidP="00336A0C">
            <w:pPr>
              <w:jc w:val="center"/>
              <w:rPr>
                <w:color w:val="000000"/>
                <w:sz w:val="20"/>
                <w:szCs w:val="20"/>
              </w:rPr>
            </w:pPr>
            <w:r w:rsidRPr="00564933">
              <w:rPr>
                <w:color w:val="000000"/>
                <w:sz w:val="20"/>
                <w:szCs w:val="20"/>
              </w:rPr>
              <w:t>4 61 200 02 21 5</w:t>
            </w:r>
          </w:p>
        </w:tc>
        <w:tc>
          <w:tcPr>
            <w:tcW w:w="5103" w:type="dxa"/>
            <w:shd w:val="clear" w:color="auto" w:fill="auto"/>
            <w:noWrap/>
            <w:vAlign w:val="center"/>
            <w:hideMark/>
          </w:tcPr>
          <w:p w14:paraId="2FD9449A" w14:textId="77777777" w:rsidR="004F640B" w:rsidRPr="00564933" w:rsidRDefault="004F640B" w:rsidP="00336A0C">
            <w:pPr>
              <w:jc w:val="left"/>
              <w:rPr>
                <w:color w:val="000000"/>
                <w:sz w:val="20"/>
                <w:szCs w:val="20"/>
              </w:rPr>
            </w:pPr>
            <w:r w:rsidRPr="00564933">
              <w:rPr>
                <w:color w:val="000000"/>
                <w:sz w:val="20"/>
                <w:szCs w:val="20"/>
              </w:rPr>
              <w:t>лом и отходы стальные в кусковой форме незагрязнённые</w:t>
            </w:r>
          </w:p>
        </w:tc>
        <w:tc>
          <w:tcPr>
            <w:tcW w:w="1138" w:type="dxa"/>
            <w:shd w:val="clear" w:color="auto" w:fill="auto"/>
            <w:noWrap/>
            <w:vAlign w:val="center"/>
            <w:hideMark/>
          </w:tcPr>
          <w:p w14:paraId="3D299C5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7D8C6AC" w14:textId="77777777" w:rsidR="004F640B" w:rsidRPr="00564933" w:rsidRDefault="004F640B" w:rsidP="00336A0C">
            <w:pPr>
              <w:jc w:val="right"/>
              <w:rPr>
                <w:color w:val="000000"/>
                <w:sz w:val="20"/>
                <w:szCs w:val="20"/>
              </w:rPr>
            </w:pPr>
            <w:r w:rsidRPr="00564933">
              <w:rPr>
                <w:color w:val="000000"/>
                <w:sz w:val="20"/>
                <w:szCs w:val="20"/>
              </w:rPr>
              <w:t>13,1</w:t>
            </w:r>
          </w:p>
        </w:tc>
      </w:tr>
      <w:tr w:rsidR="004F640B" w:rsidRPr="00564933" w14:paraId="61E98B26" w14:textId="77777777" w:rsidTr="00592ECC">
        <w:trPr>
          <w:trHeight w:val="20"/>
        </w:trPr>
        <w:tc>
          <w:tcPr>
            <w:tcW w:w="1696" w:type="dxa"/>
            <w:shd w:val="clear" w:color="auto" w:fill="auto"/>
            <w:noWrap/>
            <w:vAlign w:val="center"/>
            <w:hideMark/>
          </w:tcPr>
          <w:p w14:paraId="612BE73E" w14:textId="77777777" w:rsidR="004F640B" w:rsidRPr="00564933" w:rsidRDefault="004F640B" w:rsidP="00336A0C">
            <w:pPr>
              <w:jc w:val="center"/>
              <w:rPr>
                <w:color w:val="000000"/>
                <w:sz w:val="20"/>
                <w:szCs w:val="20"/>
              </w:rPr>
            </w:pPr>
            <w:r w:rsidRPr="00564933">
              <w:rPr>
                <w:color w:val="000000"/>
                <w:sz w:val="20"/>
                <w:szCs w:val="20"/>
              </w:rPr>
              <w:t>4 61 200 99 20 5</w:t>
            </w:r>
          </w:p>
        </w:tc>
        <w:tc>
          <w:tcPr>
            <w:tcW w:w="5103" w:type="dxa"/>
            <w:shd w:val="clear" w:color="auto" w:fill="auto"/>
            <w:noWrap/>
            <w:vAlign w:val="center"/>
            <w:hideMark/>
          </w:tcPr>
          <w:p w14:paraId="6C532B15" w14:textId="77777777" w:rsidR="004F640B" w:rsidRPr="00564933" w:rsidRDefault="004F640B" w:rsidP="00336A0C">
            <w:pPr>
              <w:jc w:val="left"/>
              <w:rPr>
                <w:color w:val="000000"/>
                <w:sz w:val="20"/>
                <w:szCs w:val="20"/>
              </w:rPr>
            </w:pPr>
            <w:r w:rsidRPr="00564933">
              <w:rPr>
                <w:color w:val="000000"/>
                <w:sz w:val="20"/>
                <w:szCs w:val="20"/>
              </w:rPr>
              <w:t>лом и отходы стальные несортированные</w:t>
            </w:r>
          </w:p>
        </w:tc>
        <w:tc>
          <w:tcPr>
            <w:tcW w:w="1138" w:type="dxa"/>
            <w:shd w:val="clear" w:color="auto" w:fill="auto"/>
            <w:noWrap/>
            <w:vAlign w:val="center"/>
            <w:hideMark/>
          </w:tcPr>
          <w:p w14:paraId="4DA8C49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1C01B71" w14:textId="77777777" w:rsidR="004F640B" w:rsidRPr="00564933" w:rsidRDefault="004F640B" w:rsidP="00336A0C">
            <w:pPr>
              <w:jc w:val="right"/>
              <w:rPr>
                <w:color w:val="000000"/>
                <w:sz w:val="20"/>
                <w:szCs w:val="20"/>
              </w:rPr>
            </w:pPr>
            <w:r w:rsidRPr="00564933">
              <w:rPr>
                <w:color w:val="000000"/>
                <w:sz w:val="20"/>
                <w:szCs w:val="20"/>
              </w:rPr>
              <w:t>17610,8</w:t>
            </w:r>
          </w:p>
        </w:tc>
      </w:tr>
      <w:tr w:rsidR="004F640B" w:rsidRPr="00564933" w14:paraId="64BB6332" w14:textId="77777777" w:rsidTr="00592ECC">
        <w:trPr>
          <w:trHeight w:val="20"/>
        </w:trPr>
        <w:tc>
          <w:tcPr>
            <w:tcW w:w="1696" w:type="dxa"/>
            <w:shd w:val="clear" w:color="auto" w:fill="auto"/>
            <w:noWrap/>
            <w:vAlign w:val="center"/>
            <w:hideMark/>
          </w:tcPr>
          <w:p w14:paraId="578C2D7C" w14:textId="77777777" w:rsidR="004F640B" w:rsidRPr="00564933" w:rsidRDefault="004F640B" w:rsidP="00336A0C">
            <w:pPr>
              <w:jc w:val="center"/>
              <w:rPr>
                <w:color w:val="000000"/>
                <w:sz w:val="20"/>
                <w:szCs w:val="20"/>
              </w:rPr>
            </w:pPr>
            <w:r w:rsidRPr="00564933">
              <w:rPr>
                <w:color w:val="000000"/>
                <w:sz w:val="20"/>
                <w:szCs w:val="20"/>
              </w:rPr>
              <w:t>4 62 100 01 20 5</w:t>
            </w:r>
          </w:p>
        </w:tc>
        <w:tc>
          <w:tcPr>
            <w:tcW w:w="5103" w:type="dxa"/>
            <w:shd w:val="clear" w:color="auto" w:fill="auto"/>
            <w:noWrap/>
            <w:vAlign w:val="center"/>
            <w:hideMark/>
          </w:tcPr>
          <w:p w14:paraId="37B9D17A" w14:textId="77777777" w:rsidR="004F640B" w:rsidRPr="00564933" w:rsidRDefault="004F640B" w:rsidP="00336A0C">
            <w:pPr>
              <w:jc w:val="left"/>
              <w:rPr>
                <w:color w:val="000000"/>
                <w:sz w:val="20"/>
                <w:szCs w:val="20"/>
              </w:rPr>
            </w:pPr>
            <w:r w:rsidRPr="00564933">
              <w:rPr>
                <w:color w:val="000000"/>
                <w:sz w:val="20"/>
                <w:szCs w:val="20"/>
              </w:rPr>
              <w:t>лом и отходы незагрязнённые, содержащие медные сплавы, в виде изделий, кусков, несортированные</w:t>
            </w:r>
          </w:p>
        </w:tc>
        <w:tc>
          <w:tcPr>
            <w:tcW w:w="1138" w:type="dxa"/>
            <w:shd w:val="clear" w:color="auto" w:fill="auto"/>
            <w:noWrap/>
            <w:vAlign w:val="center"/>
            <w:hideMark/>
          </w:tcPr>
          <w:p w14:paraId="6EA6109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B389511" w14:textId="77777777" w:rsidR="004F640B" w:rsidRPr="00564933" w:rsidRDefault="004F640B" w:rsidP="00336A0C">
            <w:pPr>
              <w:jc w:val="right"/>
              <w:rPr>
                <w:color w:val="000000"/>
                <w:sz w:val="20"/>
                <w:szCs w:val="20"/>
              </w:rPr>
            </w:pPr>
            <w:r w:rsidRPr="00564933">
              <w:rPr>
                <w:color w:val="000000"/>
                <w:sz w:val="20"/>
                <w:szCs w:val="20"/>
              </w:rPr>
              <w:t>816,0</w:t>
            </w:r>
          </w:p>
        </w:tc>
      </w:tr>
      <w:tr w:rsidR="004F640B" w:rsidRPr="00564933" w14:paraId="51D9833B" w14:textId="77777777" w:rsidTr="00592ECC">
        <w:trPr>
          <w:trHeight w:val="20"/>
        </w:trPr>
        <w:tc>
          <w:tcPr>
            <w:tcW w:w="1696" w:type="dxa"/>
            <w:shd w:val="clear" w:color="auto" w:fill="auto"/>
            <w:noWrap/>
            <w:vAlign w:val="center"/>
            <w:hideMark/>
          </w:tcPr>
          <w:p w14:paraId="603EE578" w14:textId="77777777" w:rsidR="004F640B" w:rsidRPr="00564933" w:rsidRDefault="004F640B" w:rsidP="00336A0C">
            <w:pPr>
              <w:jc w:val="center"/>
              <w:rPr>
                <w:color w:val="000000"/>
                <w:sz w:val="20"/>
                <w:szCs w:val="20"/>
              </w:rPr>
            </w:pPr>
            <w:r w:rsidRPr="00564933">
              <w:rPr>
                <w:color w:val="000000"/>
                <w:sz w:val="20"/>
                <w:szCs w:val="20"/>
              </w:rPr>
              <w:t>4 62 130 99 20 5</w:t>
            </w:r>
          </w:p>
        </w:tc>
        <w:tc>
          <w:tcPr>
            <w:tcW w:w="5103" w:type="dxa"/>
            <w:shd w:val="clear" w:color="auto" w:fill="auto"/>
            <w:noWrap/>
            <w:vAlign w:val="center"/>
            <w:hideMark/>
          </w:tcPr>
          <w:p w14:paraId="67F60AA1" w14:textId="77777777" w:rsidR="004F640B" w:rsidRPr="00564933" w:rsidRDefault="004F640B" w:rsidP="00336A0C">
            <w:pPr>
              <w:jc w:val="left"/>
              <w:rPr>
                <w:color w:val="000000"/>
                <w:sz w:val="20"/>
                <w:szCs w:val="20"/>
              </w:rPr>
            </w:pPr>
            <w:r w:rsidRPr="00564933">
              <w:rPr>
                <w:color w:val="000000"/>
                <w:sz w:val="20"/>
                <w:szCs w:val="20"/>
              </w:rPr>
              <w:t>лом и отходы бронзы несортированные</w:t>
            </w:r>
          </w:p>
        </w:tc>
        <w:tc>
          <w:tcPr>
            <w:tcW w:w="1138" w:type="dxa"/>
            <w:shd w:val="clear" w:color="auto" w:fill="auto"/>
            <w:noWrap/>
            <w:vAlign w:val="center"/>
            <w:hideMark/>
          </w:tcPr>
          <w:p w14:paraId="6502B1C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BA19B8F" w14:textId="77777777" w:rsidR="004F640B" w:rsidRPr="00564933" w:rsidRDefault="004F640B" w:rsidP="00336A0C">
            <w:pPr>
              <w:jc w:val="right"/>
              <w:rPr>
                <w:color w:val="000000"/>
                <w:sz w:val="20"/>
                <w:szCs w:val="20"/>
              </w:rPr>
            </w:pPr>
            <w:r w:rsidRPr="00564933">
              <w:rPr>
                <w:color w:val="000000"/>
                <w:sz w:val="20"/>
                <w:szCs w:val="20"/>
              </w:rPr>
              <w:t>25,3</w:t>
            </w:r>
          </w:p>
        </w:tc>
      </w:tr>
      <w:tr w:rsidR="004F640B" w:rsidRPr="00564933" w14:paraId="4760F9BC" w14:textId="77777777" w:rsidTr="00592ECC">
        <w:trPr>
          <w:trHeight w:val="20"/>
        </w:trPr>
        <w:tc>
          <w:tcPr>
            <w:tcW w:w="1696" w:type="dxa"/>
            <w:shd w:val="clear" w:color="auto" w:fill="auto"/>
            <w:noWrap/>
            <w:vAlign w:val="center"/>
            <w:hideMark/>
          </w:tcPr>
          <w:p w14:paraId="208C56D0" w14:textId="77777777" w:rsidR="004F640B" w:rsidRPr="00564933" w:rsidRDefault="004F640B" w:rsidP="00336A0C">
            <w:pPr>
              <w:jc w:val="center"/>
              <w:rPr>
                <w:color w:val="000000"/>
                <w:sz w:val="20"/>
                <w:szCs w:val="20"/>
              </w:rPr>
            </w:pPr>
            <w:r w:rsidRPr="00564933">
              <w:rPr>
                <w:color w:val="000000"/>
                <w:sz w:val="20"/>
                <w:szCs w:val="20"/>
              </w:rPr>
              <w:t>4 62 140 99 20 5</w:t>
            </w:r>
          </w:p>
        </w:tc>
        <w:tc>
          <w:tcPr>
            <w:tcW w:w="5103" w:type="dxa"/>
            <w:shd w:val="clear" w:color="auto" w:fill="auto"/>
            <w:noWrap/>
            <w:vAlign w:val="center"/>
            <w:hideMark/>
          </w:tcPr>
          <w:p w14:paraId="42EB1E03" w14:textId="77777777" w:rsidR="004F640B" w:rsidRPr="00564933" w:rsidRDefault="004F640B" w:rsidP="00336A0C">
            <w:pPr>
              <w:jc w:val="left"/>
              <w:rPr>
                <w:color w:val="000000"/>
                <w:sz w:val="20"/>
                <w:szCs w:val="20"/>
              </w:rPr>
            </w:pPr>
            <w:r w:rsidRPr="00564933">
              <w:rPr>
                <w:color w:val="000000"/>
                <w:sz w:val="20"/>
                <w:szCs w:val="20"/>
              </w:rPr>
              <w:t>лом и отходы латуни несортированные</w:t>
            </w:r>
          </w:p>
        </w:tc>
        <w:tc>
          <w:tcPr>
            <w:tcW w:w="1138" w:type="dxa"/>
            <w:shd w:val="clear" w:color="auto" w:fill="auto"/>
            <w:noWrap/>
            <w:vAlign w:val="center"/>
            <w:hideMark/>
          </w:tcPr>
          <w:p w14:paraId="50EB389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592AF6E" w14:textId="77777777" w:rsidR="004F640B" w:rsidRPr="00564933" w:rsidRDefault="004F640B" w:rsidP="00336A0C">
            <w:pPr>
              <w:jc w:val="right"/>
              <w:rPr>
                <w:color w:val="000000"/>
                <w:sz w:val="20"/>
                <w:szCs w:val="20"/>
              </w:rPr>
            </w:pPr>
            <w:r w:rsidRPr="00564933">
              <w:rPr>
                <w:color w:val="000000"/>
                <w:sz w:val="20"/>
                <w:szCs w:val="20"/>
              </w:rPr>
              <w:t>19,7</w:t>
            </w:r>
          </w:p>
        </w:tc>
      </w:tr>
      <w:tr w:rsidR="004F640B" w:rsidRPr="00564933" w14:paraId="25BD1DA9" w14:textId="77777777" w:rsidTr="00592ECC">
        <w:trPr>
          <w:trHeight w:val="20"/>
        </w:trPr>
        <w:tc>
          <w:tcPr>
            <w:tcW w:w="1696" w:type="dxa"/>
            <w:shd w:val="clear" w:color="auto" w:fill="auto"/>
            <w:noWrap/>
            <w:vAlign w:val="center"/>
            <w:hideMark/>
          </w:tcPr>
          <w:p w14:paraId="26041929" w14:textId="77777777" w:rsidR="004F640B" w:rsidRPr="00564933" w:rsidRDefault="004F640B" w:rsidP="00336A0C">
            <w:pPr>
              <w:jc w:val="center"/>
              <w:rPr>
                <w:color w:val="000000"/>
                <w:sz w:val="20"/>
                <w:szCs w:val="20"/>
              </w:rPr>
            </w:pPr>
            <w:r w:rsidRPr="00564933">
              <w:rPr>
                <w:color w:val="000000"/>
                <w:sz w:val="20"/>
                <w:szCs w:val="20"/>
              </w:rPr>
              <w:t>4 62 200 01 51 5</w:t>
            </w:r>
          </w:p>
        </w:tc>
        <w:tc>
          <w:tcPr>
            <w:tcW w:w="5103" w:type="dxa"/>
            <w:shd w:val="clear" w:color="auto" w:fill="auto"/>
            <w:noWrap/>
            <w:vAlign w:val="center"/>
            <w:hideMark/>
          </w:tcPr>
          <w:p w14:paraId="0645F1B8" w14:textId="77777777" w:rsidR="004F640B" w:rsidRPr="00564933" w:rsidRDefault="004F640B" w:rsidP="00336A0C">
            <w:pPr>
              <w:jc w:val="left"/>
              <w:rPr>
                <w:color w:val="000000"/>
                <w:sz w:val="20"/>
                <w:szCs w:val="20"/>
              </w:rPr>
            </w:pPr>
            <w:r w:rsidRPr="00564933">
              <w:rPr>
                <w:color w:val="000000"/>
                <w:sz w:val="20"/>
                <w:szCs w:val="20"/>
              </w:rPr>
              <w:t>лом и отходы заготовок и изделий из алюминия незагрязнённые (кроме лома электротехнических изделий)</w:t>
            </w:r>
          </w:p>
        </w:tc>
        <w:tc>
          <w:tcPr>
            <w:tcW w:w="1138" w:type="dxa"/>
            <w:shd w:val="clear" w:color="auto" w:fill="auto"/>
            <w:noWrap/>
            <w:vAlign w:val="center"/>
            <w:hideMark/>
          </w:tcPr>
          <w:p w14:paraId="4456DFA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F944237" w14:textId="77777777" w:rsidR="004F640B" w:rsidRPr="00564933" w:rsidRDefault="004F640B" w:rsidP="00336A0C">
            <w:pPr>
              <w:jc w:val="right"/>
              <w:rPr>
                <w:color w:val="000000"/>
                <w:sz w:val="20"/>
                <w:szCs w:val="20"/>
              </w:rPr>
            </w:pPr>
            <w:r w:rsidRPr="00564933">
              <w:rPr>
                <w:color w:val="000000"/>
                <w:sz w:val="20"/>
                <w:szCs w:val="20"/>
              </w:rPr>
              <w:t>5,8</w:t>
            </w:r>
          </w:p>
        </w:tc>
      </w:tr>
      <w:tr w:rsidR="004F640B" w:rsidRPr="00564933" w14:paraId="5685B95C" w14:textId="77777777" w:rsidTr="00592ECC">
        <w:trPr>
          <w:trHeight w:val="20"/>
        </w:trPr>
        <w:tc>
          <w:tcPr>
            <w:tcW w:w="1696" w:type="dxa"/>
            <w:shd w:val="clear" w:color="auto" w:fill="auto"/>
            <w:noWrap/>
            <w:vAlign w:val="center"/>
            <w:hideMark/>
          </w:tcPr>
          <w:p w14:paraId="6327A29A" w14:textId="77777777" w:rsidR="004F640B" w:rsidRPr="00564933" w:rsidRDefault="004F640B" w:rsidP="00336A0C">
            <w:pPr>
              <w:jc w:val="center"/>
              <w:rPr>
                <w:color w:val="000000"/>
                <w:sz w:val="20"/>
                <w:szCs w:val="20"/>
              </w:rPr>
            </w:pPr>
            <w:r w:rsidRPr="00564933">
              <w:rPr>
                <w:color w:val="000000"/>
                <w:sz w:val="20"/>
                <w:szCs w:val="20"/>
              </w:rPr>
              <w:t>4 62 200 02 51 5</w:t>
            </w:r>
          </w:p>
        </w:tc>
        <w:tc>
          <w:tcPr>
            <w:tcW w:w="5103" w:type="dxa"/>
            <w:shd w:val="clear" w:color="auto" w:fill="auto"/>
            <w:noWrap/>
            <w:vAlign w:val="center"/>
            <w:hideMark/>
          </w:tcPr>
          <w:p w14:paraId="0295CF5B" w14:textId="77777777" w:rsidR="004F640B" w:rsidRPr="00564933" w:rsidRDefault="004F640B" w:rsidP="00336A0C">
            <w:pPr>
              <w:jc w:val="left"/>
              <w:rPr>
                <w:color w:val="000000"/>
                <w:sz w:val="20"/>
                <w:szCs w:val="20"/>
              </w:rPr>
            </w:pPr>
            <w:r w:rsidRPr="00564933">
              <w:rPr>
                <w:color w:val="000000"/>
                <w:sz w:val="20"/>
                <w:szCs w:val="20"/>
              </w:rPr>
              <w:t>лом электротехнических изделий из алюминия (провод, голые жилы кабелей и шнуров, шины распределительных устройств, трансформаторов, выпрямители)</w:t>
            </w:r>
          </w:p>
        </w:tc>
        <w:tc>
          <w:tcPr>
            <w:tcW w:w="1138" w:type="dxa"/>
            <w:shd w:val="clear" w:color="auto" w:fill="auto"/>
            <w:noWrap/>
            <w:vAlign w:val="center"/>
            <w:hideMark/>
          </w:tcPr>
          <w:p w14:paraId="48408EA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AF5E602" w14:textId="77777777" w:rsidR="004F640B" w:rsidRPr="00564933" w:rsidRDefault="004F640B" w:rsidP="00336A0C">
            <w:pPr>
              <w:jc w:val="right"/>
              <w:rPr>
                <w:color w:val="000000"/>
                <w:sz w:val="20"/>
                <w:szCs w:val="20"/>
              </w:rPr>
            </w:pPr>
            <w:r w:rsidRPr="00564933">
              <w:rPr>
                <w:color w:val="000000"/>
                <w:sz w:val="20"/>
                <w:szCs w:val="20"/>
              </w:rPr>
              <w:t>7344,2</w:t>
            </w:r>
          </w:p>
        </w:tc>
      </w:tr>
      <w:tr w:rsidR="004F640B" w:rsidRPr="00564933" w14:paraId="621F6429" w14:textId="77777777" w:rsidTr="00592ECC">
        <w:trPr>
          <w:trHeight w:val="20"/>
        </w:trPr>
        <w:tc>
          <w:tcPr>
            <w:tcW w:w="1696" w:type="dxa"/>
            <w:shd w:val="clear" w:color="auto" w:fill="auto"/>
            <w:noWrap/>
            <w:vAlign w:val="center"/>
            <w:hideMark/>
          </w:tcPr>
          <w:p w14:paraId="6324E812" w14:textId="77777777" w:rsidR="004F640B" w:rsidRPr="00564933" w:rsidRDefault="004F640B" w:rsidP="00336A0C">
            <w:pPr>
              <w:jc w:val="center"/>
              <w:rPr>
                <w:color w:val="000000"/>
                <w:sz w:val="20"/>
                <w:szCs w:val="20"/>
              </w:rPr>
            </w:pPr>
            <w:r w:rsidRPr="00564933">
              <w:rPr>
                <w:color w:val="000000"/>
                <w:sz w:val="20"/>
                <w:szCs w:val="20"/>
              </w:rPr>
              <w:t>4 62 200 03 21 5</w:t>
            </w:r>
          </w:p>
        </w:tc>
        <w:tc>
          <w:tcPr>
            <w:tcW w:w="5103" w:type="dxa"/>
            <w:shd w:val="clear" w:color="auto" w:fill="auto"/>
            <w:noWrap/>
            <w:vAlign w:val="center"/>
            <w:hideMark/>
          </w:tcPr>
          <w:p w14:paraId="19E7D8BA" w14:textId="77777777" w:rsidR="004F640B" w:rsidRPr="00564933" w:rsidRDefault="004F640B" w:rsidP="00336A0C">
            <w:pPr>
              <w:jc w:val="left"/>
              <w:rPr>
                <w:color w:val="000000"/>
                <w:sz w:val="20"/>
                <w:szCs w:val="20"/>
              </w:rPr>
            </w:pPr>
            <w:r w:rsidRPr="00564933">
              <w:rPr>
                <w:color w:val="000000"/>
                <w:sz w:val="20"/>
                <w:szCs w:val="20"/>
              </w:rPr>
              <w:t>лом и отходы алюминия в кусковой форме незагрязнённые</w:t>
            </w:r>
          </w:p>
        </w:tc>
        <w:tc>
          <w:tcPr>
            <w:tcW w:w="1138" w:type="dxa"/>
            <w:shd w:val="clear" w:color="auto" w:fill="auto"/>
            <w:noWrap/>
            <w:vAlign w:val="center"/>
            <w:hideMark/>
          </w:tcPr>
          <w:p w14:paraId="6E72176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CDD5554" w14:textId="77777777" w:rsidR="004F640B" w:rsidRPr="00564933" w:rsidRDefault="004F640B" w:rsidP="00336A0C">
            <w:pPr>
              <w:jc w:val="right"/>
              <w:rPr>
                <w:color w:val="000000"/>
                <w:sz w:val="20"/>
                <w:szCs w:val="20"/>
              </w:rPr>
            </w:pPr>
            <w:r w:rsidRPr="00564933">
              <w:rPr>
                <w:color w:val="000000"/>
                <w:sz w:val="20"/>
                <w:szCs w:val="20"/>
              </w:rPr>
              <w:t>41,7</w:t>
            </w:r>
          </w:p>
        </w:tc>
      </w:tr>
      <w:tr w:rsidR="004F640B" w:rsidRPr="00564933" w14:paraId="289B50E7" w14:textId="77777777" w:rsidTr="00592ECC">
        <w:trPr>
          <w:trHeight w:val="20"/>
        </w:trPr>
        <w:tc>
          <w:tcPr>
            <w:tcW w:w="1696" w:type="dxa"/>
            <w:shd w:val="clear" w:color="auto" w:fill="auto"/>
            <w:noWrap/>
            <w:vAlign w:val="center"/>
            <w:hideMark/>
          </w:tcPr>
          <w:p w14:paraId="69526144" w14:textId="77777777" w:rsidR="004F640B" w:rsidRPr="00564933" w:rsidRDefault="004F640B" w:rsidP="00336A0C">
            <w:pPr>
              <w:jc w:val="center"/>
              <w:rPr>
                <w:color w:val="000000"/>
                <w:sz w:val="20"/>
                <w:szCs w:val="20"/>
              </w:rPr>
            </w:pPr>
            <w:r w:rsidRPr="00564933">
              <w:rPr>
                <w:color w:val="000000"/>
                <w:sz w:val="20"/>
                <w:szCs w:val="20"/>
              </w:rPr>
              <w:t>4 62 200 04 29 5</w:t>
            </w:r>
          </w:p>
        </w:tc>
        <w:tc>
          <w:tcPr>
            <w:tcW w:w="5103" w:type="dxa"/>
            <w:shd w:val="clear" w:color="auto" w:fill="auto"/>
            <w:noWrap/>
            <w:vAlign w:val="center"/>
            <w:hideMark/>
          </w:tcPr>
          <w:p w14:paraId="186A6EE2" w14:textId="77777777" w:rsidR="004F640B" w:rsidRPr="00564933" w:rsidRDefault="004F640B" w:rsidP="00336A0C">
            <w:pPr>
              <w:jc w:val="left"/>
              <w:rPr>
                <w:color w:val="000000"/>
                <w:sz w:val="20"/>
                <w:szCs w:val="20"/>
              </w:rPr>
            </w:pPr>
            <w:r w:rsidRPr="00564933">
              <w:rPr>
                <w:color w:val="000000"/>
                <w:sz w:val="20"/>
                <w:szCs w:val="20"/>
              </w:rPr>
              <w:t>лом и отходы фольги из алюминия</w:t>
            </w:r>
          </w:p>
        </w:tc>
        <w:tc>
          <w:tcPr>
            <w:tcW w:w="1138" w:type="dxa"/>
            <w:shd w:val="clear" w:color="auto" w:fill="auto"/>
            <w:noWrap/>
            <w:vAlign w:val="center"/>
            <w:hideMark/>
          </w:tcPr>
          <w:p w14:paraId="462C8D4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736B3C5" w14:textId="77777777" w:rsidR="004F640B" w:rsidRPr="00564933" w:rsidRDefault="004F640B" w:rsidP="00336A0C">
            <w:pPr>
              <w:jc w:val="right"/>
              <w:rPr>
                <w:color w:val="000000"/>
                <w:sz w:val="20"/>
                <w:szCs w:val="20"/>
              </w:rPr>
            </w:pPr>
            <w:r w:rsidRPr="00564933">
              <w:rPr>
                <w:color w:val="000000"/>
                <w:sz w:val="20"/>
                <w:szCs w:val="20"/>
              </w:rPr>
              <w:t>2,1</w:t>
            </w:r>
          </w:p>
        </w:tc>
      </w:tr>
      <w:tr w:rsidR="004F640B" w:rsidRPr="00564933" w14:paraId="7DF91C12" w14:textId="77777777" w:rsidTr="00592ECC">
        <w:trPr>
          <w:trHeight w:val="20"/>
        </w:trPr>
        <w:tc>
          <w:tcPr>
            <w:tcW w:w="1696" w:type="dxa"/>
            <w:shd w:val="clear" w:color="auto" w:fill="auto"/>
            <w:noWrap/>
            <w:vAlign w:val="center"/>
            <w:hideMark/>
          </w:tcPr>
          <w:p w14:paraId="697B7A91" w14:textId="77777777" w:rsidR="004F640B" w:rsidRPr="00564933" w:rsidRDefault="004F640B" w:rsidP="00336A0C">
            <w:pPr>
              <w:jc w:val="center"/>
              <w:rPr>
                <w:color w:val="000000"/>
                <w:sz w:val="20"/>
                <w:szCs w:val="20"/>
              </w:rPr>
            </w:pPr>
            <w:r w:rsidRPr="00564933">
              <w:rPr>
                <w:color w:val="000000"/>
                <w:sz w:val="20"/>
                <w:szCs w:val="20"/>
              </w:rPr>
              <w:t>4 62 200 06 20 5</w:t>
            </w:r>
          </w:p>
        </w:tc>
        <w:tc>
          <w:tcPr>
            <w:tcW w:w="5103" w:type="dxa"/>
            <w:shd w:val="clear" w:color="auto" w:fill="auto"/>
            <w:noWrap/>
            <w:vAlign w:val="center"/>
            <w:hideMark/>
          </w:tcPr>
          <w:p w14:paraId="411A05E9" w14:textId="77777777" w:rsidR="004F640B" w:rsidRPr="00564933" w:rsidRDefault="004F640B" w:rsidP="00336A0C">
            <w:pPr>
              <w:jc w:val="left"/>
              <w:rPr>
                <w:color w:val="000000"/>
                <w:sz w:val="20"/>
                <w:szCs w:val="20"/>
              </w:rPr>
            </w:pPr>
            <w:r w:rsidRPr="00564933">
              <w:rPr>
                <w:color w:val="000000"/>
                <w:sz w:val="20"/>
                <w:szCs w:val="20"/>
              </w:rPr>
              <w:t>лом и отходы алюминия несортированные</w:t>
            </w:r>
          </w:p>
        </w:tc>
        <w:tc>
          <w:tcPr>
            <w:tcW w:w="1138" w:type="dxa"/>
            <w:shd w:val="clear" w:color="auto" w:fill="auto"/>
            <w:noWrap/>
            <w:vAlign w:val="center"/>
            <w:hideMark/>
          </w:tcPr>
          <w:p w14:paraId="1E61917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C792123" w14:textId="77777777" w:rsidR="004F640B" w:rsidRPr="00564933" w:rsidRDefault="004F640B" w:rsidP="00336A0C">
            <w:pPr>
              <w:jc w:val="right"/>
              <w:rPr>
                <w:color w:val="000000"/>
                <w:sz w:val="20"/>
                <w:szCs w:val="20"/>
              </w:rPr>
            </w:pPr>
            <w:r w:rsidRPr="00564933">
              <w:rPr>
                <w:color w:val="000000"/>
                <w:sz w:val="20"/>
                <w:szCs w:val="20"/>
              </w:rPr>
              <w:t>71,2</w:t>
            </w:r>
          </w:p>
        </w:tc>
      </w:tr>
      <w:tr w:rsidR="004F640B" w:rsidRPr="00564933" w14:paraId="2B10E5E1" w14:textId="77777777" w:rsidTr="00592ECC">
        <w:trPr>
          <w:trHeight w:val="20"/>
        </w:trPr>
        <w:tc>
          <w:tcPr>
            <w:tcW w:w="1696" w:type="dxa"/>
            <w:shd w:val="clear" w:color="auto" w:fill="auto"/>
            <w:noWrap/>
            <w:vAlign w:val="center"/>
            <w:hideMark/>
          </w:tcPr>
          <w:p w14:paraId="03621862" w14:textId="77777777" w:rsidR="004F640B" w:rsidRPr="00564933" w:rsidRDefault="004F640B" w:rsidP="00336A0C">
            <w:pPr>
              <w:jc w:val="center"/>
              <w:rPr>
                <w:color w:val="000000"/>
                <w:sz w:val="20"/>
                <w:szCs w:val="20"/>
              </w:rPr>
            </w:pPr>
            <w:r w:rsidRPr="00564933">
              <w:rPr>
                <w:color w:val="000000"/>
                <w:sz w:val="20"/>
                <w:szCs w:val="20"/>
              </w:rPr>
              <w:t>4 62 205 01 20 5</w:t>
            </w:r>
          </w:p>
        </w:tc>
        <w:tc>
          <w:tcPr>
            <w:tcW w:w="5103" w:type="dxa"/>
            <w:shd w:val="clear" w:color="auto" w:fill="auto"/>
            <w:noWrap/>
            <w:vAlign w:val="center"/>
            <w:hideMark/>
          </w:tcPr>
          <w:p w14:paraId="654E19F4" w14:textId="77777777" w:rsidR="004F640B" w:rsidRPr="00564933" w:rsidRDefault="004F640B" w:rsidP="00336A0C">
            <w:pPr>
              <w:jc w:val="left"/>
              <w:rPr>
                <w:color w:val="000000"/>
                <w:sz w:val="20"/>
                <w:szCs w:val="20"/>
              </w:rPr>
            </w:pPr>
            <w:r w:rsidRPr="00564933">
              <w:rPr>
                <w:color w:val="000000"/>
                <w:sz w:val="20"/>
                <w:szCs w:val="20"/>
              </w:rPr>
              <w:t>отходы фольги алюминиевой кашированной незагрязнённые</w:t>
            </w:r>
          </w:p>
        </w:tc>
        <w:tc>
          <w:tcPr>
            <w:tcW w:w="1138" w:type="dxa"/>
            <w:shd w:val="clear" w:color="auto" w:fill="auto"/>
            <w:noWrap/>
            <w:vAlign w:val="center"/>
            <w:hideMark/>
          </w:tcPr>
          <w:p w14:paraId="004681E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5DEAFF3" w14:textId="77777777" w:rsidR="004F640B" w:rsidRPr="00564933" w:rsidRDefault="004F640B" w:rsidP="00336A0C">
            <w:pPr>
              <w:jc w:val="right"/>
              <w:rPr>
                <w:color w:val="000000"/>
                <w:sz w:val="20"/>
                <w:szCs w:val="20"/>
              </w:rPr>
            </w:pPr>
            <w:r w:rsidRPr="00564933">
              <w:rPr>
                <w:color w:val="000000"/>
                <w:sz w:val="20"/>
                <w:szCs w:val="20"/>
              </w:rPr>
              <w:t>254,6</w:t>
            </w:r>
          </w:p>
        </w:tc>
      </w:tr>
      <w:tr w:rsidR="004F640B" w:rsidRPr="00564933" w14:paraId="70CE48AD" w14:textId="77777777" w:rsidTr="00592ECC">
        <w:trPr>
          <w:trHeight w:val="20"/>
        </w:trPr>
        <w:tc>
          <w:tcPr>
            <w:tcW w:w="1696" w:type="dxa"/>
            <w:shd w:val="clear" w:color="auto" w:fill="auto"/>
            <w:noWrap/>
            <w:vAlign w:val="center"/>
            <w:hideMark/>
          </w:tcPr>
          <w:p w14:paraId="424FB218" w14:textId="77777777" w:rsidR="004F640B" w:rsidRPr="00564933" w:rsidRDefault="004F640B" w:rsidP="00336A0C">
            <w:pPr>
              <w:jc w:val="center"/>
              <w:rPr>
                <w:color w:val="000000"/>
                <w:sz w:val="20"/>
                <w:szCs w:val="20"/>
              </w:rPr>
            </w:pPr>
            <w:r w:rsidRPr="00564933">
              <w:rPr>
                <w:color w:val="000000"/>
                <w:sz w:val="20"/>
                <w:szCs w:val="20"/>
              </w:rPr>
              <w:t>4 82 302 01 52 5</w:t>
            </w:r>
          </w:p>
        </w:tc>
        <w:tc>
          <w:tcPr>
            <w:tcW w:w="5103" w:type="dxa"/>
            <w:shd w:val="clear" w:color="auto" w:fill="auto"/>
            <w:noWrap/>
            <w:vAlign w:val="center"/>
            <w:hideMark/>
          </w:tcPr>
          <w:p w14:paraId="067015E5" w14:textId="77777777" w:rsidR="004F640B" w:rsidRPr="00564933" w:rsidRDefault="004F640B" w:rsidP="00336A0C">
            <w:pPr>
              <w:jc w:val="left"/>
              <w:rPr>
                <w:color w:val="000000"/>
                <w:sz w:val="20"/>
                <w:szCs w:val="20"/>
              </w:rPr>
            </w:pPr>
            <w:r w:rsidRPr="00564933">
              <w:rPr>
                <w:color w:val="000000"/>
                <w:sz w:val="20"/>
                <w:szCs w:val="20"/>
              </w:rPr>
              <w:t>отходы изолированных проводов и кабелей</w:t>
            </w:r>
          </w:p>
        </w:tc>
        <w:tc>
          <w:tcPr>
            <w:tcW w:w="1138" w:type="dxa"/>
            <w:shd w:val="clear" w:color="auto" w:fill="auto"/>
            <w:noWrap/>
            <w:vAlign w:val="center"/>
            <w:hideMark/>
          </w:tcPr>
          <w:p w14:paraId="1504972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502A059" w14:textId="77777777" w:rsidR="004F640B" w:rsidRPr="00564933" w:rsidRDefault="004F640B" w:rsidP="00336A0C">
            <w:pPr>
              <w:jc w:val="right"/>
              <w:rPr>
                <w:color w:val="000000"/>
                <w:sz w:val="20"/>
                <w:szCs w:val="20"/>
              </w:rPr>
            </w:pPr>
            <w:r w:rsidRPr="00564933">
              <w:rPr>
                <w:color w:val="000000"/>
                <w:sz w:val="20"/>
                <w:szCs w:val="20"/>
              </w:rPr>
              <w:t>58,3</w:t>
            </w:r>
          </w:p>
        </w:tc>
      </w:tr>
      <w:tr w:rsidR="004F640B" w:rsidRPr="00564933" w14:paraId="011F3BD7" w14:textId="77777777" w:rsidTr="00592ECC">
        <w:trPr>
          <w:trHeight w:val="20"/>
        </w:trPr>
        <w:tc>
          <w:tcPr>
            <w:tcW w:w="1696" w:type="dxa"/>
            <w:shd w:val="clear" w:color="auto" w:fill="auto"/>
            <w:noWrap/>
            <w:vAlign w:val="center"/>
            <w:hideMark/>
          </w:tcPr>
          <w:p w14:paraId="34C70697" w14:textId="77777777" w:rsidR="004F640B" w:rsidRPr="00564933" w:rsidRDefault="004F640B" w:rsidP="00336A0C">
            <w:pPr>
              <w:jc w:val="center"/>
              <w:rPr>
                <w:color w:val="000000"/>
                <w:sz w:val="20"/>
                <w:szCs w:val="20"/>
              </w:rPr>
            </w:pPr>
            <w:r w:rsidRPr="00564933">
              <w:rPr>
                <w:color w:val="000000"/>
                <w:sz w:val="20"/>
                <w:szCs w:val="20"/>
              </w:rPr>
              <w:t>4 82 411 00 52 5</w:t>
            </w:r>
          </w:p>
        </w:tc>
        <w:tc>
          <w:tcPr>
            <w:tcW w:w="5103" w:type="dxa"/>
            <w:shd w:val="clear" w:color="auto" w:fill="auto"/>
            <w:noWrap/>
            <w:vAlign w:val="center"/>
            <w:hideMark/>
          </w:tcPr>
          <w:p w14:paraId="52549E81" w14:textId="77777777" w:rsidR="004F640B" w:rsidRPr="00564933" w:rsidRDefault="004F640B" w:rsidP="00336A0C">
            <w:pPr>
              <w:jc w:val="left"/>
              <w:rPr>
                <w:color w:val="000000"/>
                <w:sz w:val="20"/>
                <w:szCs w:val="20"/>
              </w:rPr>
            </w:pPr>
            <w:r w:rsidRPr="00564933">
              <w:rPr>
                <w:color w:val="000000"/>
                <w:sz w:val="20"/>
                <w:szCs w:val="20"/>
              </w:rPr>
              <w:t>лампы накаливания, утратившие потребительские свойства</w:t>
            </w:r>
          </w:p>
        </w:tc>
        <w:tc>
          <w:tcPr>
            <w:tcW w:w="1138" w:type="dxa"/>
            <w:shd w:val="clear" w:color="auto" w:fill="auto"/>
            <w:noWrap/>
            <w:vAlign w:val="center"/>
            <w:hideMark/>
          </w:tcPr>
          <w:p w14:paraId="135197E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7CAFB80" w14:textId="77777777" w:rsidR="004F640B" w:rsidRPr="00564933" w:rsidRDefault="004F640B" w:rsidP="00336A0C">
            <w:pPr>
              <w:jc w:val="right"/>
              <w:rPr>
                <w:color w:val="000000"/>
                <w:sz w:val="20"/>
                <w:szCs w:val="20"/>
              </w:rPr>
            </w:pPr>
            <w:r w:rsidRPr="00564933">
              <w:rPr>
                <w:color w:val="000000"/>
                <w:sz w:val="20"/>
                <w:szCs w:val="20"/>
              </w:rPr>
              <w:t>0,8</w:t>
            </w:r>
          </w:p>
        </w:tc>
      </w:tr>
      <w:tr w:rsidR="004F640B" w:rsidRPr="00564933" w14:paraId="4C29B012" w14:textId="77777777" w:rsidTr="00592ECC">
        <w:trPr>
          <w:trHeight w:val="20"/>
        </w:trPr>
        <w:tc>
          <w:tcPr>
            <w:tcW w:w="1696" w:type="dxa"/>
            <w:shd w:val="clear" w:color="auto" w:fill="auto"/>
            <w:noWrap/>
            <w:vAlign w:val="center"/>
            <w:hideMark/>
          </w:tcPr>
          <w:p w14:paraId="26474E85" w14:textId="77777777" w:rsidR="004F640B" w:rsidRPr="00564933" w:rsidRDefault="004F640B" w:rsidP="00336A0C">
            <w:pPr>
              <w:jc w:val="center"/>
              <w:rPr>
                <w:color w:val="000000"/>
                <w:sz w:val="20"/>
                <w:szCs w:val="20"/>
              </w:rPr>
            </w:pPr>
            <w:r w:rsidRPr="00564933">
              <w:rPr>
                <w:color w:val="000000"/>
                <w:sz w:val="20"/>
                <w:szCs w:val="20"/>
              </w:rPr>
              <w:t>4 91 101 01 52 5</w:t>
            </w:r>
          </w:p>
        </w:tc>
        <w:tc>
          <w:tcPr>
            <w:tcW w:w="5103" w:type="dxa"/>
            <w:shd w:val="clear" w:color="auto" w:fill="auto"/>
            <w:noWrap/>
            <w:vAlign w:val="center"/>
            <w:hideMark/>
          </w:tcPr>
          <w:p w14:paraId="189C0CA0" w14:textId="77777777" w:rsidR="004F640B" w:rsidRPr="00564933" w:rsidRDefault="004F640B" w:rsidP="00336A0C">
            <w:pPr>
              <w:jc w:val="left"/>
              <w:rPr>
                <w:color w:val="000000"/>
                <w:sz w:val="20"/>
                <w:szCs w:val="20"/>
              </w:rPr>
            </w:pPr>
            <w:r w:rsidRPr="00564933">
              <w:rPr>
                <w:color w:val="000000"/>
                <w:sz w:val="20"/>
                <w:szCs w:val="20"/>
              </w:rPr>
              <w:t>каски защитные пластмассовые, утратившие потребительские свойства</w:t>
            </w:r>
          </w:p>
        </w:tc>
        <w:tc>
          <w:tcPr>
            <w:tcW w:w="1138" w:type="dxa"/>
            <w:shd w:val="clear" w:color="auto" w:fill="auto"/>
            <w:noWrap/>
            <w:vAlign w:val="center"/>
            <w:hideMark/>
          </w:tcPr>
          <w:p w14:paraId="359D1FF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F384131" w14:textId="77777777" w:rsidR="004F640B" w:rsidRPr="00564933" w:rsidRDefault="004F640B" w:rsidP="00336A0C">
            <w:pPr>
              <w:jc w:val="right"/>
              <w:rPr>
                <w:color w:val="000000"/>
                <w:sz w:val="20"/>
                <w:szCs w:val="20"/>
              </w:rPr>
            </w:pPr>
            <w:r w:rsidRPr="00564933">
              <w:rPr>
                <w:color w:val="000000"/>
                <w:sz w:val="20"/>
                <w:szCs w:val="20"/>
              </w:rPr>
              <w:t>1,4</w:t>
            </w:r>
          </w:p>
        </w:tc>
      </w:tr>
      <w:tr w:rsidR="004F640B" w:rsidRPr="00564933" w14:paraId="793B8771" w14:textId="77777777" w:rsidTr="00592ECC">
        <w:trPr>
          <w:trHeight w:val="20"/>
        </w:trPr>
        <w:tc>
          <w:tcPr>
            <w:tcW w:w="1696" w:type="dxa"/>
            <w:shd w:val="clear" w:color="auto" w:fill="auto"/>
            <w:noWrap/>
            <w:vAlign w:val="center"/>
            <w:hideMark/>
          </w:tcPr>
          <w:p w14:paraId="76547003" w14:textId="77777777" w:rsidR="004F640B" w:rsidRPr="00564933" w:rsidRDefault="004F640B" w:rsidP="00336A0C">
            <w:pPr>
              <w:jc w:val="center"/>
              <w:rPr>
                <w:color w:val="000000"/>
                <w:sz w:val="20"/>
                <w:szCs w:val="20"/>
              </w:rPr>
            </w:pPr>
            <w:r w:rsidRPr="00564933">
              <w:rPr>
                <w:color w:val="000000"/>
                <w:sz w:val="20"/>
                <w:szCs w:val="20"/>
              </w:rPr>
              <w:t>6 11 400 02 20 5</w:t>
            </w:r>
          </w:p>
        </w:tc>
        <w:tc>
          <w:tcPr>
            <w:tcW w:w="5103" w:type="dxa"/>
            <w:shd w:val="clear" w:color="auto" w:fill="auto"/>
            <w:noWrap/>
            <w:vAlign w:val="center"/>
            <w:hideMark/>
          </w:tcPr>
          <w:p w14:paraId="205A1C40" w14:textId="77777777" w:rsidR="004F640B" w:rsidRPr="00564933" w:rsidRDefault="004F640B" w:rsidP="00336A0C">
            <w:pPr>
              <w:jc w:val="left"/>
              <w:rPr>
                <w:color w:val="000000"/>
                <w:sz w:val="20"/>
                <w:szCs w:val="20"/>
              </w:rPr>
            </w:pPr>
            <w:r w:rsidRPr="00564933">
              <w:rPr>
                <w:color w:val="000000"/>
                <w:sz w:val="20"/>
                <w:szCs w:val="20"/>
              </w:rPr>
              <w:t>золошлаковая смесь от сжигания углей практически неопасная</w:t>
            </w:r>
          </w:p>
        </w:tc>
        <w:tc>
          <w:tcPr>
            <w:tcW w:w="1138" w:type="dxa"/>
            <w:shd w:val="clear" w:color="auto" w:fill="auto"/>
            <w:noWrap/>
            <w:vAlign w:val="center"/>
            <w:hideMark/>
          </w:tcPr>
          <w:p w14:paraId="3BFA922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6947AE6" w14:textId="77777777" w:rsidR="004F640B" w:rsidRPr="00564933" w:rsidRDefault="004F640B" w:rsidP="00336A0C">
            <w:pPr>
              <w:jc w:val="right"/>
              <w:rPr>
                <w:color w:val="000000"/>
                <w:sz w:val="20"/>
                <w:szCs w:val="20"/>
              </w:rPr>
            </w:pPr>
            <w:r w:rsidRPr="00564933">
              <w:rPr>
                <w:color w:val="000000"/>
                <w:sz w:val="20"/>
                <w:szCs w:val="20"/>
              </w:rPr>
              <w:t>1,3</w:t>
            </w:r>
          </w:p>
        </w:tc>
      </w:tr>
      <w:tr w:rsidR="004F640B" w:rsidRPr="00564933" w14:paraId="0B923B26" w14:textId="77777777" w:rsidTr="00592ECC">
        <w:trPr>
          <w:trHeight w:val="20"/>
        </w:trPr>
        <w:tc>
          <w:tcPr>
            <w:tcW w:w="1696" w:type="dxa"/>
            <w:shd w:val="clear" w:color="auto" w:fill="auto"/>
            <w:noWrap/>
            <w:vAlign w:val="center"/>
            <w:hideMark/>
          </w:tcPr>
          <w:p w14:paraId="7BC7FB99" w14:textId="77777777" w:rsidR="004F640B" w:rsidRPr="00564933" w:rsidRDefault="004F640B" w:rsidP="00336A0C">
            <w:pPr>
              <w:jc w:val="center"/>
              <w:rPr>
                <w:color w:val="000000"/>
                <w:sz w:val="20"/>
                <w:szCs w:val="20"/>
              </w:rPr>
            </w:pPr>
            <w:r w:rsidRPr="00564933">
              <w:rPr>
                <w:color w:val="000000"/>
                <w:sz w:val="20"/>
                <w:szCs w:val="20"/>
              </w:rPr>
              <w:t>6 11 400 02 20 5</w:t>
            </w:r>
          </w:p>
        </w:tc>
        <w:tc>
          <w:tcPr>
            <w:tcW w:w="5103" w:type="dxa"/>
            <w:shd w:val="clear" w:color="auto" w:fill="auto"/>
            <w:noWrap/>
            <w:vAlign w:val="center"/>
            <w:hideMark/>
          </w:tcPr>
          <w:p w14:paraId="420C1F08" w14:textId="77777777" w:rsidR="004F640B" w:rsidRPr="00564933" w:rsidRDefault="004F640B" w:rsidP="00336A0C">
            <w:pPr>
              <w:jc w:val="left"/>
              <w:rPr>
                <w:color w:val="000000"/>
                <w:sz w:val="20"/>
                <w:szCs w:val="20"/>
              </w:rPr>
            </w:pPr>
            <w:r w:rsidRPr="00564933">
              <w:rPr>
                <w:color w:val="000000"/>
                <w:sz w:val="20"/>
                <w:szCs w:val="20"/>
              </w:rPr>
              <w:t>золошлаковая смесь от сжигания углей практически неопасная</w:t>
            </w:r>
          </w:p>
        </w:tc>
        <w:tc>
          <w:tcPr>
            <w:tcW w:w="1138" w:type="dxa"/>
            <w:shd w:val="clear" w:color="auto" w:fill="auto"/>
            <w:noWrap/>
            <w:vAlign w:val="center"/>
            <w:hideMark/>
          </w:tcPr>
          <w:p w14:paraId="660F58E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DC9A381" w14:textId="77777777" w:rsidR="004F640B" w:rsidRPr="00564933" w:rsidRDefault="004F640B" w:rsidP="00336A0C">
            <w:pPr>
              <w:jc w:val="right"/>
              <w:rPr>
                <w:color w:val="000000"/>
                <w:sz w:val="20"/>
                <w:szCs w:val="20"/>
              </w:rPr>
            </w:pPr>
            <w:r w:rsidRPr="00564933">
              <w:rPr>
                <w:color w:val="000000"/>
                <w:sz w:val="20"/>
                <w:szCs w:val="20"/>
              </w:rPr>
              <w:t>4,2</w:t>
            </w:r>
          </w:p>
        </w:tc>
      </w:tr>
      <w:tr w:rsidR="004F640B" w:rsidRPr="00564933" w14:paraId="703ADF17" w14:textId="77777777" w:rsidTr="00592ECC">
        <w:trPr>
          <w:trHeight w:val="20"/>
        </w:trPr>
        <w:tc>
          <w:tcPr>
            <w:tcW w:w="1696" w:type="dxa"/>
            <w:shd w:val="clear" w:color="auto" w:fill="auto"/>
            <w:noWrap/>
            <w:vAlign w:val="center"/>
            <w:hideMark/>
          </w:tcPr>
          <w:p w14:paraId="03F3C586" w14:textId="77777777" w:rsidR="004F640B" w:rsidRPr="00564933" w:rsidRDefault="004F640B" w:rsidP="00336A0C">
            <w:pPr>
              <w:jc w:val="center"/>
              <w:rPr>
                <w:color w:val="000000"/>
                <w:sz w:val="20"/>
                <w:szCs w:val="20"/>
              </w:rPr>
            </w:pPr>
            <w:r w:rsidRPr="00564933">
              <w:rPr>
                <w:color w:val="000000"/>
                <w:sz w:val="20"/>
                <w:szCs w:val="20"/>
              </w:rPr>
              <w:t>6 11 400 02 20 5</w:t>
            </w:r>
          </w:p>
        </w:tc>
        <w:tc>
          <w:tcPr>
            <w:tcW w:w="5103" w:type="dxa"/>
            <w:shd w:val="clear" w:color="auto" w:fill="auto"/>
            <w:noWrap/>
            <w:vAlign w:val="center"/>
            <w:hideMark/>
          </w:tcPr>
          <w:p w14:paraId="39ED594E" w14:textId="77777777" w:rsidR="004F640B" w:rsidRPr="00564933" w:rsidRDefault="004F640B" w:rsidP="00336A0C">
            <w:pPr>
              <w:jc w:val="left"/>
              <w:rPr>
                <w:color w:val="000000"/>
                <w:sz w:val="20"/>
                <w:szCs w:val="20"/>
              </w:rPr>
            </w:pPr>
            <w:r w:rsidRPr="00564933">
              <w:rPr>
                <w:color w:val="000000"/>
                <w:sz w:val="20"/>
                <w:szCs w:val="20"/>
              </w:rPr>
              <w:t>золошлаковая смесь от сжигания углей практически неопасная</w:t>
            </w:r>
          </w:p>
        </w:tc>
        <w:tc>
          <w:tcPr>
            <w:tcW w:w="1138" w:type="dxa"/>
            <w:shd w:val="clear" w:color="auto" w:fill="auto"/>
            <w:noWrap/>
            <w:vAlign w:val="center"/>
            <w:hideMark/>
          </w:tcPr>
          <w:p w14:paraId="6187E4F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807D9C9" w14:textId="77777777" w:rsidR="004F640B" w:rsidRPr="00564933" w:rsidRDefault="004F640B" w:rsidP="00336A0C">
            <w:pPr>
              <w:jc w:val="right"/>
              <w:rPr>
                <w:color w:val="000000"/>
                <w:sz w:val="20"/>
                <w:szCs w:val="20"/>
              </w:rPr>
            </w:pPr>
            <w:r w:rsidRPr="00564933">
              <w:rPr>
                <w:color w:val="000000"/>
                <w:sz w:val="20"/>
                <w:szCs w:val="20"/>
              </w:rPr>
              <w:t>130,0</w:t>
            </w:r>
          </w:p>
        </w:tc>
      </w:tr>
      <w:tr w:rsidR="004F640B" w:rsidRPr="00564933" w14:paraId="40C76620" w14:textId="77777777" w:rsidTr="00592ECC">
        <w:trPr>
          <w:trHeight w:val="20"/>
        </w:trPr>
        <w:tc>
          <w:tcPr>
            <w:tcW w:w="1696" w:type="dxa"/>
            <w:shd w:val="clear" w:color="auto" w:fill="auto"/>
            <w:noWrap/>
            <w:vAlign w:val="center"/>
            <w:hideMark/>
          </w:tcPr>
          <w:p w14:paraId="1D8D64DA" w14:textId="77777777" w:rsidR="004F640B" w:rsidRPr="00564933" w:rsidRDefault="004F640B" w:rsidP="00336A0C">
            <w:pPr>
              <w:jc w:val="center"/>
              <w:rPr>
                <w:color w:val="000000"/>
                <w:sz w:val="20"/>
                <w:szCs w:val="20"/>
              </w:rPr>
            </w:pPr>
            <w:r w:rsidRPr="00564933">
              <w:rPr>
                <w:color w:val="000000"/>
                <w:sz w:val="20"/>
                <w:szCs w:val="20"/>
              </w:rPr>
              <w:t>6 11 900 02 40 5</w:t>
            </w:r>
          </w:p>
        </w:tc>
        <w:tc>
          <w:tcPr>
            <w:tcW w:w="5103" w:type="dxa"/>
            <w:shd w:val="clear" w:color="auto" w:fill="auto"/>
            <w:noWrap/>
            <w:vAlign w:val="center"/>
            <w:hideMark/>
          </w:tcPr>
          <w:p w14:paraId="5462BD76" w14:textId="77777777" w:rsidR="004F640B" w:rsidRPr="00564933" w:rsidRDefault="004F640B" w:rsidP="00336A0C">
            <w:pPr>
              <w:jc w:val="left"/>
              <w:rPr>
                <w:color w:val="000000"/>
                <w:sz w:val="20"/>
                <w:szCs w:val="20"/>
              </w:rPr>
            </w:pPr>
            <w:r w:rsidRPr="00564933">
              <w:rPr>
                <w:color w:val="000000"/>
                <w:sz w:val="20"/>
                <w:szCs w:val="20"/>
              </w:rPr>
              <w:t>зола от сжигания древесного топлива практически неопасная</w:t>
            </w:r>
          </w:p>
        </w:tc>
        <w:tc>
          <w:tcPr>
            <w:tcW w:w="1138" w:type="dxa"/>
            <w:shd w:val="clear" w:color="auto" w:fill="auto"/>
            <w:noWrap/>
            <w:vAlign w:val="center"/>
            <w:hideMark/>
          </w:tcPr>
          <w:p w14:paraId="6B0B2F8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662363C" w14:textId="77777777" w:rsidR="004F640B" w:rsidRPr="00564933" w:rsidRDefault="004F640B" w:rsidP="00336A0C">
            <w:pPr>
              <w:jc w:val="right"/>
              <w:rPr>
                <w:color w:val="000000"/>
                <w:sz w:val="20"/>
                <w:szCs w:val="20"/>
              </w:rPr>
            </w:pPr>
            <w:r w:rsidRPr="00564933">
              <w:rPr>
                <w:color w:val="000000"/>
                <w:sz w:val="20"/>
                <w:szCs w:val="20"/>
              </w:rPr>
              <w:t>0,9</w:t>
            </w:r>
          </w:p>
        </w:tc>
      </w:tr>
      <w:tr w:rsidR="004F640B" w:rsidRPr="00564933" w14:paraId="0AC99532" w14:textId="77777777" w:rsidTr="00592ECC">
        <w:trPr>
          <w:trHeight w:val="20"/>
        </w:trPr>
        <w:tc>
          <w:tcPr>
            <w:tcW w:w="1696" w:type="dxa"/>
            <w:shd w:val="clear" w:color="auto" w:fill="auto"/>
            <w:noWrap/>
            <w:vAlign w:val="center"/>
            <w:hideMark/>
          </w:tcPr>
          <w:p w14:paraId="3CA5BAA8" w14:textId="77777777" w:rsidR="004F640B" w:rsidRPr="00564933" w:rsidRDefault="004F640B" w:rsidP="00336A0C">
            <w:pPr>
              <w:jc w:val="center"/>
              <w:rPr>
                <w:color w:val="000000"/>
                <w:sz w:val="20"/>
                <w:szCs w:val="20"/>
              </w:rPr>
            </w:pPr>
            <w:r w:rsidRPr="00564933">
              <w:rPr>
                <w:color w:val="000000"/>
                <w:sz w:val="20"/>
                <w:szCs w:val="20"/>
              </w:rPr>
              <w:t>6 12 102 11 39 5</w:t>
            </w:r>
          </w:p>
        </w:tc>
        <w:tc>
          <w:tcPr>
            <w:tcW w:w="5103" w:type="dxa"/>
            <w:shd w:val="clear" w:color="auto" w:fill="auto"/>
            <w:noWrap/>
            <w:vAlign w:val="center"/>
            <w:hideMark/>
          </w:tcPr>
          <w:p w14:paraId="3CF6A17D" w14:textId="77777777" w:rsidR="004F640B" w:rsidRPr="00564933" w:rsidRDefault="004F640B" w:rsidP="00336A0C">
            <w:pPr>
              <w:jc w:val="left"/>
              <w:rPr>
                <w:color w:val="000000"/>
                <w:sz w:val="20"/>
                <w:szCs w:val="20"/>
              </w:rPr>
            </w:pPr>
            <w:r w:rsidRPr="00564933">
              <w:rPr>
                <w:color w:val="000000"/>
                <w:sz w:val="20"/>
                <w:szCs w:val="20"/>
              </w:rPr>
              <w:t>осадок осветления природной воды при обработке известковым молоком и коагулянтом на основе сульфата железа</w:t>
            </w:r>
          </w:p>
        </w:tc>
        <w:tc>
          <w:tcPr>
            <w:tcW w:w="1138" w:type="dxa"/>
            <w:shd w:val="clear" w:color="auto" w:fill="auto"/>
            <w:noWrap/>
            <w:vAlign w:val="center"/>
            <w:hideMark/>
          </w:tcPr>
          <w:p w14:paraId="5C9E05C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D817747" w14:textId="77777777" w:rsidR="004F640B" w:rsidRPr="00564933" w:rsidRDefault="004F640B" w:rsidP="00336A0C">
            <w:pPr>
              <w:jc w:val="right"/>
              <w:rPr>
                <w:color w:val="000000"/>
                <w:sz w:val="20"/>
                <w:szCs w:val="20"/>
              </w:rPr>
            </w:pPr>
            <w:r w:rsidRPr="00564933">
              <w:rPr>
                <w:color w:val="000000"/>
                <w:sz w:val="20"/>
                <w:szCs w:val="20"/>
              </w:rPr>
              <w:t>21,0</w:t>
            </w:r>
          </w:p>
        </w:tc>
      </w:tr>
      <w:tr w:rsidR="004F640B" w:rsidRPr="00564933" w14:paraId="3A5CA715" w14:textId="77777777" w:rsidTr="00592ECC">
        <w:trPr>
          <w:trHeight w:val="20"/>
        </w:trPr>
        <w:tc>
          <w:tcPr>
            <w:tcW w:w="1696" w:type="dxa"/>
            <w:shd w:val="clear" w:color="auto" w:fill="auto"/>
            <w:noWrap/>
            <w:vAlign w:val="center"/>
            <w:hideMark/>
          </w:tcPr>
          <w:p w14:paraId="726D4DB1" w14:textId="77777777" w:rsidR="004F640B" w:rsidRPr="00564933" w:rsidRDefault="004F640B" w:rsidP="00336A0C">
            <w:pPr>
              <w:jc w:val="center"/>
              <w:rPr>
                <w:color w:val="000000"/>
                <w:sz w:val="20"/>
                <w:szCs w:val="20"/>
              </w:rPr>
            </w:pPr>
            <w:r w:rsidRPr="00564933">
              <w:rPr>
                <w:color w:val="000000"/>
                <w:sz w:val="20"/>
                <w:szCs w:val="20"/>
              </w:rPr>
              <w:t>7 10 110 01 71 5</w:t>
            </w:r>
          </w:p>
        </w:tc>
        <w:tc>
          <w:tcPr>
            <w:tcW w:w="5103" w:type="dxa"/>
            <w:shd w:val="clear" w:color="auto" w:fill="auto"/>
            <w:noWrap/>
            <w:vAlign w:val="center"/>
            <w:hideMark/>
          </w:tcPr>
          <w:p w14:paraId="664A77C9" w14:textId="77777777" w:rsidR="004F640B" w:rsidRPr="00564933" w:rsidRDefault="004F640B" w:rsidP="00336A0C">
            <w:pPr>
              <w:jc w:val="left"/>
              <w:rPr>
                <w:color w:val="000000"/>
                <w:sz w:val="20"/>
                <w:szCs w:val="20"/>
              </w:rPr>
            </w:pPr>
            <w:r w:rsidRPr="00564933">
              <w:rPr>
                <w:color w:val="000000"/>
                <w:sz w:val="20"/>
                <w:szCs w:val="20"/>
              </w:rPr>
              <w:t>мусор с защитных решеток при водозаборе</w:t>
            </w:r>
          </w:p>
        </w:tc>
        <w:tc>
          <w:tcPr>
            <w:tcW w:w="1138" w:type="dxa"/>
            <w:shd w:val="clear" w:color="auto" w:fill="auto"/>
            <w:noWrap/>
            <w:vAlign w:val="center"/>
            <w:hideMark/>
          </w:tcPr>
          <w:p w14:paraId="51E236D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8DD3C3C"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293FDA24" w14:textId="77777777" w:rsidTr="00592ECC">
        <w:trPr>
          <w:trHeight w:val="20"/>
        </w:trPr>
        <w:tc>
          <w:tcPr>
            <w:tcW w:w="1696" w:type="dxa"/>
            <w:shd w:val="clear" w:color="auto" w:fill="auto"/>
            <w:noWrap/>
            <w:vAlign w:val="center"/>
            <w:hideMark/>
          </w:tcPr>
          <w:p w14:paraId="0F82AFF1" w14:textId="77777777" w:rsidR="004F640B" w:rsidRPr="00564933" w:rsidRDefault="004F640B" w:rsidP="00336A0C">
            <w:pPr>
              <w:jc w:val="center"/>
              <w:rPr>
                <w:color w:val="000000"/>
                <w:sz w:val="20"/>
                <w:szCs w:val="20"/>
              </w:rPr>
            </w:pPr>
            <w:r w:rsidRPr="00564933">
              <w:rPr>
                <w:color w:val="000000"/>
                <w:sz w:val="20"/>
                <w:szCs w:val="20"/>
              </w:rPr>
              <w:lastRenderedPageBreak/>
              <w:t>7 10 110 01 71 5</w:t>
            </w:r>
          </w:p>
        </w:tc>
        <w:tc>
          <w:tcPr>
            <w:tcW w:w="5103" w:type="dxa"/>
            <w:shd w:val="clear" w:color="auto" w:fill="auto"/>
            <w:noWrap/>
            <w:vAlign w:val="center"/>
            <w:hideMark/>
          </w:tcPr>
          <w:p w14:paraId="23A465D4" w14:textId="77777777" w:rsidR="004F640B" w:rsidRPr="00564933" w:rsidRDefault="004F640B" w:rsidP="00336A0C">
            <w:pPr>
              <w:jc w:val="left"/>
              <w:rPr>
                <w:color w:val="000000"/>
                <w:sz w:val="20"/>
                <w:szCs w:val="20"/>
              </w:rPr>
            </w:pPr>
            <w:r w:rsidRPr="00564933">
              <w:rPr>
                <w:color w:val="000000"/>
                <w:sz w:val="20"/>
                <w:szCs w:val="20"/>
              </w:rPr>
              <w:t>мусор с защитных решеток при водозаборе</w:t>
            </w:r>
          </w:p>
        </w:tc>
        <w:tc>
          <w:tcPr>
            <w:tcW w:w="1138" w:type="dxa"/>
            <w:shd w:val="clear" w:color="auto" w:fill="auto"/>
            <w:noWrap/>
            <w:vAlign w:val="center"/>
            <w:hideMark/>
          </w:tcPr>
          <w:p w14:paraId="74E32F1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B752CAF" w14:textId="77777777" w:rsidR="004F640B" w:rsidRPr="00564933" w:rsidRDefault="004F640B" w:rsidP="00336A0C">
            <w:pPr>
              <w:jc w:val="right"/>
              <w:rPr>
                <w:color w:val="000000"/>
                <w:sz w:val="20"/>
                <w:szCs w:val="20"/>
              </w:rPr>
            </w:pPr>
            <w:r w:rsidRPr="00564933">
              <w:rPr>
                <w:color w:val="000000"/>
                <w:sz w:val="20"/>
                <w:szCs w:val="20"/>
              </w:rPr>
              <w:t>7,9</w:t>
            </w:r>
          </w:p>
        </w:tc>
      </w:tr>
      <w:tr w:rsidR="004F640B" w:rsidRPr="00564933" w14:paraId="630AFBC7" w14:textId="77777777" w:rsidTr="00592ECC">
        <w:trPr>
          <w:trHeight w:val="20"/>
        </w:trPr>
        <w:tc>
          <w:tcPr>
            <w:tcW w:w="1696" w:type="dxa"/>
            <w:shd w:val="clear" w:color="auto" w:fill="auto"/>
            <w:noWrap/>
            <w:vAlign w:val="center"/>
            <w:hideMark/>
          </w:tcPr>
          <w:p w14:paraId="11A06322" w14:textId="77777777" w:rsidR="004F640B" w:rsidRPr="00564933" w:rsidRDefault="004F640B" w:rsidP="00336A0C">
            <w:pPr>
              <w:jc w:val="center"/>
              <w:rPr>
                <w:color w:val="000000"/>
                <w:sz w:val="20"/>
                <w:szCs w:val="20"/>
              </w:rPr>
            </w:pPr>
            <w:r w:rsidRPr="00564933">
              <w:rPr>
                <w:color w:val="000000"/>
                <w:sz w:val="20"/>
                <w:szCs w:val="20"/>
              </w:rPr>
              <w:t>7 10 110 02 39 5</w:t>
            </w:r>
          </w:p>
        </w:tc>
        <w:tc>
          <w:tcPr>
            <w:tcW w:w="5103" w:type="dxa"/>
            <w:shd w:val="clear" w:color="auto" w:fill="auto"/>
            <w:noWrap/>
            <w:vAlign w:val="center"/>
            <w:hideMark/>
          </w:tcPr>
          <w:p w14:paraId="5107D0D7" w14:textId="77777777" w:rsidR="004F640B" w:rsidRPr="00564933" w:rsidRDefault="004F640B" w:rsidP="00336A0C">
            <w:pPr>
              <w:jc w:val="left"/>
              <w:rPr>
                <w:color w:val="000000"/>
                <w:sz w:val="20"/>
                <w:szCs w:val="20"/>
              </w:rPr>
            </w:pPr>
            <w:r w:rsidRPr="00564933">
              <w:rPr>
                <w:color w:val="000000"/>
                <w:sz w:val="20"/>
                <w:szCs w:val="20"/>
              </w:rPr>
              <w:t>отходы (осадки) водоподготовки при механической очистке природных вод</w:t>
            </w:r>
          </w:p>
        </w:tc>
        <w:tc>
          <w:tcPr>
            <w:tcW w:w="1138" w:type="dxa"/>
            <w:shd w:val="clear" w:color="auto" w:fill="auto"/>
            <w:noWrap/>
            <w:vAlign w:val="center"/>
            <w:hideMark/>
          </w:tcPr>
          <w:p w14:paraId="33E3988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9043FA8" w14:textId="77777777" w:rsidR="004F640B" w:rsidRPr="00564933" w:rsidRDefault="004F640B" w:rsidP="00336A0C">
            <w:pPr>
              <w:jc w:val="right"/>
              <w:rPr>
                <w:color w:val="000000"/>
                <w:sz w:val="20"/>
                <w:szCs w:val="20"/>
              </w:rPr>
            </w:pPr>
            <w:r w:rsidRPr="00564933">
              <w:rPr>
                <w:color w:val="000000"/>
                <w:sz w:val="20"/>
                <w:szCs w:val="20"/>
              </w:rPr>
              <w:t>8,8</w:t>
            </w:r>
          </w:p>
        </w:tc>
      </w:tr>
      <w:tr w:rsidR="004F640B" w:rsidRPr="00564933" w14:paraId="4169DDD4" w14:textId="77777777" w:rsidTr="00592ECC">
        <w:trPr>
          <w:trHeight w:val="20"/>
        </w:trPr>
        <w:tc>
          <w:tcPr>
            <w:tcW w:w="1696" w:type="dxa"/>
            <w:shd w:val="clear" w:color="auto" w:fill="auto"/>
            <w:noWrap/>
            <w:vAlign w:val="center"/>
            <w:hideMark/>
          </w:tcPr>
          <w:p w14:paraId="3769E2C7" w14:textId="77777777" w:rsidR="004F640B" w:rsidRPr="00564933" w:rsidRDefault="004F640B" w:rsidP="00336A0C">
            <w:pPr>
              <w:jc w:val="center"/>
              <w:rPr>
                <w:color w:val="000000"/>
                <w:sz w:val="20"/>
                <w:szCs w:val="20"/>
              </w:rPr>
            </w:pPr>
            <w:r w:rsidRPr="00564933">
              <w:rPr>
                <w:color w:val="000000"/>
                <w:sz w:val="20"/>
                <w:szCs w:val="20"/>
              </w:rPr>
              <w:t>7 10 211 01 20 5</w:t>
            </w:r>
          </w:p>
        </w:tc>
        <w:tc>
          <w:tcPr>
            <w:tcW w:w="5103" w:type="dxa"/>
            <w:shd w:val="clear" w:color="auto" w:fill="auto"/>
            <w:noWrap/>
            <w:vAlign w:val="center"/>
            <w:hideMark/>
          </w:tcPr>
          <w:p w14:paraId="742DABD4" w14:textId="77777777" w:rsidR="004F640B" w:rsidRPr="00564933" w:rsidRDefault="004F640B" w:rsidP="00336A0C">
            <w:pPr>
              <w:jc w:val="left"/>
              <w:rPr>
                <w:color w:val="000000"/>
                <w:sz w:val="20"/>
                <w:szCs w:val="20"/>
              </w:rPr>
            </w:pPr>
            <w:r w:rsidRPr="00564933">
              <w:rPr>
                <w:color w:val="000000"/>
                <w:sz w:val="20"/>
                <w:szCs w:val="20"/>
              </w:rPr>
              <w:t>ионообменные смолы отработанные при водоподготовке</w:t>
            </w:r>
          </w:p>
        </w:tc>
        <w:tc>
          <w:tcPr>
            <w:tcW w:w="1138" w:type="dxa"/>
            <w:shd w:val="clear" w:color="auto" w:fill="auto"/>
            <w:noWrap/>
            <w:vAlign w:val="center"/>
            <w:hideMark/>
          </w:tcPr>
          <w:p w14:paraId="1725E56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E4392F7" w14:textId="77777777" w:rsidR="004F640B" w:rsidRPr="00564933" w:rsidRDefault="004F640B" w:rsidP="00336A0C">
            <w:pPr>
              <w:jc w:val="right"/>
              <w:rPr>
                <w:color w:val="000000"/>
                <w:sz w:val="20"/>
                <w:szCs w:val="20"/>
              </w:rPr>
            </w:pPr>
            <w:r w:rsidRPr="00564933">
              <w:rPr>
                <w:color w:val="000000"/>
                <w:sz w:val="20"/>
                <w:szCs w:val="20"/>
              </w:rPr>
              <w:t>1,2</w:t>
            </w:r>
          </w:p>
        </w:tc>
      </w:tr>
      <w:tr w:rsidR="004F640B" w:rsidRPr="00564933" w14:paraId="451429B9" w14:textId="77777777" w:rsidTr="00592ECC">
        <w:trPr>
          <w:trHeight w:val="20"/>
        </w:trPr>
        <w:tc>
          <w:tcPr>
            <w:tcW w:w="1696" w:type="dxa"/>
            <w:shd w:val="clear" w:color="auto" w:fill="auto"/>
            <w:noWrap/>
            <w:vAlign w:val="center"/>
            <w:hideMark/>
          </w:tcPr>
          <w:p w14:paraId="156FEE87" w14:textId="77777777" w:rsidR="004F640B" w:rsidRPr="00564933" w:rsidRDefault="004F640B" w:rsidP="00336A0C">
            <w:pPr>
              <w:jc w:val="center"/>
              <w:rPr>
                <w:color w:val="000000"/>
                <w:sz w:val="20"/>
                <w:szCs w:val="20"/>
              </w:rPr>
            </w:pPr>
            <w:r w:rsidRPr="00564933">
              <w:rPr>
                <w:color w:val="000000"/>
                <w:sz w:val="20"/>
                <w:szCs w:val="20"/>
              </w:rPr>
              <w:t>7 10 211 01 20 5</w:t>
            </w:r>
          </w:p>
        </w:tc>
        <w:tc>
          <w:tcPr>
            <w:tcW w:w="5103" w:type="dxa"/>
            <w:shd w:val="clear" w:color="auto" w:fill="auto"/>
            <w:noWrap/>
            <w:vAlign w:val="center"/>
            <w:hideMark/>
          </w:tcPr>
          <w:p w14:paraId="021E62B9" w14:textId="77777777" w:rsidR="004F640B" w:rsidRPr="00564933" w:rsidRDefault="004F640B" w:rsidP="00336A0C">
            <w:pPr>
              <w:jc w:val="left"/>
              <w:rPr>
                <w:color w:val="000000"/>
                <w:sz w:val="20"/>
                <w:szCs w:val="20"/>
              </w:rPr>
            </w:pPr>
            <w:r w:rsidRPr="00564933">
              <w:rPr>
                <w:color w:val="000000"/>
                <w:sz w:val="20"/>
                <w:szCs w:val="20"/>
              </w:rPr>
              <w:t>ионообменные смолы отработанные при водоподготовке</w:t>
            </w:r>
          </w:p>
        </w:tc>
        <w:tc>
          <w:tcPr>
            <w:tcW w:w="1138" w:type="dxa"/>
            <w:shd w:val="clear" w:color="auto" w:fill="auto"/>
            <w:noWrap/>
            <w:vAlign w:val="center"/>
            <w:hideMark/>
          </w:tcPr>
          <w:p w14:paraId="62BE171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5C4AC55" w14:textId="77777777" w:rsidR="004F640B" w:rsidRPr="00564933" w:rsidRDefault="004F640B" w:rsidP="00336A0C">
            <w:pPr>
              <w:jc w:val="right"/>
              <w:rPr>
                <w:color w:val="000000"/>
                <w:sz w:val="20"/>
                <w:szCs w:val="20"/>
              </w:rPr>
            </w:pPr>
            <w:r w:rsidRPr="00564933">
              <w:rPr>
                <w:color w:val="000000"/>
                <w:sz w:val="20"/>
                <w:szCs w:val="20"/>
              </w:rPr>
              <w:t>1,4</w:t>
            </w:r>
          </w:p>
        </w:tc>
      </w:tr>
      <w:tr w:rsidR="004F640B" w:rsidRPr="00564933" w14:paraId="2D78CBB6" w14:textId="77777777" w:rsidTr="00592ECC">
        <w:trPr>
          <w:trHeight w:val="20"/>
        </w:trPr>
        <w:tc>
          <w:tcPr>
            <w:tcW w:w="1696" w:type="dxa"/>
            <w:shd w:val="clear" w:color="auto" w:fill="auto"/>
            <w:noWrap/>
            <w:vAlign w:val="center"/>
            <w:hideMark/>
          </w:tcPr>
          <w:p w14:paraId="319166D0" w14:textId="77777777" w:rsidR="004F640B" w:rsidRPr="00564933" w:rsidRDefault="004F640B" w:rsidP="00336A0C">
            <w:pPr>
              <w:jc w:val="center"/>
              <w:rPr>
                <w:color w:val="000000"/>
                <w:sz w:val="20"/>
                <w:szCs w:val="20"/>
              </w:rPr>
            </w:pPr>
            <w:r w:rsidRPr="00564933">
              <w:rPr>
                <w:color w:val="000000"/>
                <w:sz w:val="20"/>
                <w:szCs w:val="20"/>
              </w:rPr>
              <w:t>7 10 211 01 20 5</w:t>
            </w:r>
          </w:p>
        </w:tc>
        <w:tc>
          <w:tcPr>
            <w:tcW w:w="5103" w:type="dxa"/>
            <w:shd w:val="clear" w:color="auto" w:fill="auto"/>
            <w:noWrap/>
            <w:vAlign w:val="center"/>
            <w:hideMark/>
          </w:tcPr>
          <w:p w14:paraId="322213C7" w14:textId="77777777" w:rsidR="004F640B" w:rsidRPr="00564933" w:rsidRDefault="004F640B" w:rsidP="00336A0C">
            <w:pPr>
              <w:jc w:val="left"/>
              <w:rPr>
                <w:color w:val="000000"/>
                <w:sz w:val="20"/>
                <w:szCs w:val="20"/>
              </w:rPr>
            </w:pPr>
            <w:r w:rsidRPr="00564933">
              <w:rPr>
                <w:color w:val="000000"/>
                <w:sz w:val="20"/>
                <w:szCs w:val="20"/>
              </w:rPr>
              <w:t>ионообменные смолы отработанные при водоподготовке</w:t>
            </w:r>
          </w:p>
        </w:tc>
        <w:tc>
          <w:tcPr>
            <w:tcW w:w="1138" w:type="dxa"/>
            <w:shd w:val="clear" w:color="auto" w:fill="auto"/>
            <w:noWrap/>
            <w:vAlign w:val="center"/>
            <w:hideMark/>
          </w:tcPr>
          <w:p w14:paraId="605D877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262A5A0" w14:textId="77777777" w:rsidR="004F640B" w:rsidRPr="00564933" w:rsidRDefault="004F640B" w:rsidP="00336A0C">
            <w:pPr>
              <w:jc w:val="right"/>
              <w:rPr>
                <w:color w:val="000000"/>
                <w:sz w:val="20"/>
                <w:szCs w:val="20"/>
              </w:rPr>
            </w:pPr>
            <w:r w:rsidRPr="00564933">
              <w:rPr>
                <w:color w:val="000000"/>
                <w:sz w:val="20"/>
                <w:szCs w:val="20"/>
              </w:rPr>
              <w:t>18,0</w:t>
            </w:r>
          </w:p>
        </w:tc>
      </w:tr>
      <w:tr w:rsidR="004F640B" w:rsidRPr="00564933" w14:paraId="2A458245" w14:textId="77777777" w:rsidTr="00592ECC">
        <w:trPr>
          <w:trHeight w:val="20"/>
        </w:trPr>
        <w:tc>
          <w:tcPr>
            <w:tcW w:w="1696" w:type="dxa"/>
            <w:shd w:val="clear" w:color="auto" w:fill="auto"/>
            <w:noWrap/>
            <w:vAlign w:val="center"/>
            <w:hideMark/>
          </w:tcPr>
          <w:p w14:paraId="0E2BBDC4" w14:textId="77777777" w:rsidR="004F640B" w:rsidRPr="00564933" w:rsidRDefault="004F640B" w:rsidP="00336A0C">
            <w:pPr>
              <w:jc w:val="center"/>
              <w:rPr>
                <w:color w:val="000000"/>
                <w:sz w:val="20"/>
                <w:szCs w:val="20"/>
              </w:rPr>
            </w:pPr>
            <w:r w:rsidRPr="00564933">
              <w:rPr>
                <w:color w:val="000000"/>
                <w:sz w:val="20"/>
                <w:szCs w:val="20"/>
              </w:rPr>
              <w:t>7 22 101 02 71 5</w:t>
            </w:r>
          </w:p>
        </w:tc>
        <w:tc>
          <w:tcPr>
            <w:tcW w:w="5103" w:type="dxa"/>
            <w:shd w:val="clear" w:color="auto" w:fill="auto"/>
            <w:noWrap/>
            <w:vAlign w:val="center"/>
            <w:hideMark/>
          </w:tcPr>
          <w:p w14:paraId="3F1BC7F8" w14:textId="77777777" w:rsidR="004F640B" w:rsidRPr="00564933" w:rsidRDefault="004F640B" w:rsidP="00336A0C">
            <w:pPr>
              <w:jc w:val="left"/>
              <w:rPr>
                <w:color w:val="000000"/>
                <w:sz w:val="20"/>
                <w:szCs w:val="20"/>
              </w:rPr>
            </w:pPr>
            <w:r w:rsidRPr="00564933">
              <w:rPr>
                <w:color w:val="000000"/>
                <w:sz w:val="20"/>
                <w:szCs w:val="20"/>
              </w:rPr>
              <w:t>мусор с защитных решеток хозяйственно-бытовой и смешанной канализации практически неопасный</w:t>
            </w:r>
          </w:p>
        </w:tc>
        <w:tc>
          <w:tcPr>
            <w:tcW w:w="1138" w:type="dxa"/>
            <w:shd w:val="clear" w:color="auto" w:fill="auto"/>
            <w:noWrap/>
            <w:vAlign w:val="center"/>
            <w:hideMark/>
          </w:tcPr>
          <w:p w14:paraId="27D33EA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1A53741" w14:textId="77777777" w:rsidR="004F640B" w:rsidRPr="00564933" w:rsidRDefault="004F640B" w:rsidP="00336A0C">
            <w:pPr>
              <w:jc w:val="right"/>
              <w:rPr>
                <w:color w:val="000000"/>
                <w:sz w:val="20"/>
                <w:szCs w:val="20"/>
              </w:rPr>
            </w:pPr>
            <w:r w:rsidRPr="00564933">
              <w:rPr>
                <w:color w:val="000000"/>
                <w:sz w:val="20"/>
                <w:szCs w:val="20"/>
              </w:rPr>
              <w:t>8,7</w:t>
            </w:r>
          </w:p>
        </w:tc>
      </w:tr>
      <w:tr w:rsidR="004F640B" w:rsidRPr="00564933" w14:paraId="005E745D" w14:textId="77777777" w:rsidTr="00592ECC">
        <w:trPr>
          <w:trHeight w:val="20"/>
        </w:trPr>
        <w:tc>
          <w:tcPr>
            <w:tcW w:w="1696" w:type="dxa"/>
            <w:shd w:val="clear" w:color="auto" w:fill="auto"/>
            <w:noWrap/>
            <w:vAlign w:val="center"/>
            <w:hideMark/>
          </w:tcPr>
          <w:p w14:paraId="47A359BF" w14:textId="77777777" w:rsidR="004F640B" w:rsidRPr="00564933" w:rsidRDefault="004F640B" w:rsidP="00336A0C">
            <w:pPr>
              <w:jc w:val="center"/>
              <w:rPr>
                <w:color w:val="000000"/>
                <w:sz w:val="20"/>
                <w:szCs w:val="20"/>
              </w:rPr>
            </w:pPr>
            <w:r w:rsidRPr="00564933">
              <w:rPr>
                <w:color w:val="000000"/>
                <w:sz w:val="20"/>
                <w:szCs w:val="20"/>
              </w:rPr>
              <w:t>7 22 102 02 39 5</w:t>
            </w:r>
          </w:p>
        </w:tc>
        <w:tc>
          <w:tcPr>
            <w:tcW w:w="5103" w:type="dxa"/>
            <w:shd w:val="clear" w:color="auto" w:fill="auto"/>
            <w:noWrap/>
            <w:vAlign w:val="center"/>
            <w:hideMark/>
          </w:tcPr>
          <w:p w14:paraId="60B6D591" w14:textId="77777777" w:rsidR="004F640B" w:rsidRPr="00564933" w:rsidRDefault="004F640B" w:rsidP="00336A0C">
            <w:pPr>
              <w:jc w:val="left"/>
              <w:rPr>
                <w:color w:val="000000"/>
                <w:sz w:val="20"/>
                <w:szCs w:val="20"/>
              </w:rPr>
            </w:pPr>
            <w:r w:rsidRPr="00564933">
              <w:rPr>
                <w:color w:val="000000"/>
                <w:sz w:val="20"/>
                <w:szCs w:val="20"/>
              </w:rPr>
              <w:t>осадок с песколовок при очистке хозяйственно-бытовых и смешанных сточных вод практически неопасный</w:t>
            </w:r>
          </w:p>
        </w:tc>
        <w:tc>
          <w:tcPr>
            <w:tcW w:w="1138" w:type="dxa"/>
            <w:shd w:val="clear" w:color="auto" w:fill="auto"/>
            <w:noWrap/>
            <w:vAlign w:val="center"/>
            <w:hideMark/>
          </w:tcPr>
          <w:p w14:paraId="612C0C1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FE1469A" w14:textId="77777777" w:rsidR="004F640B" w:rsidRPr="00564933" w:rsidRDefault="004F640B" w:rsidP="00336A0C">
            <w:pPr>
              <w:jc w:val="right"/>
              <w:rPr>
                <w:color w:val="000000"/>
                <w:sz w:val="20"/>
                <w:szCs w:val="20"/>
              </w:rPr>
            </w:pPr>
            <w:r w:rsidRPr="00564933">
              <w:rPr>
                <w:color w:val="000000"/>
                <w:sz w:val="20"/>
                <w:szCs w:val="20"/>
              </w:rPr>
              <w:t>0,7</w:t>
            </w:r>
          </w:p>
        </w:tc>
      </w:tr>
      <w:tr w:rsidR="004F640B" w:rsidRPr="00564933" w14:paraId="1D895544" w14:textId="77777777" w:rsidTr="00592ECC">
        <w:trPr>
          <w:trHeight w:val="20"/>
        </w:trPr>
        <w:tc>
          <w:tcPr>
            <w:tcW w:w="1696" w:type="dxa"/>
            <w:shd w:val="clear" w:color="auto" w:fill="auto"/>
            <w:noWrap/>
            <w:vAlign w:val="center"/>
            <w:hideMark/>
          </w:tcPr>
          <w:p w14:paraId="42A2D559" w14:textId="77777777" w:rsidR="004F640B" w:rsidRPr="00564933" w:rsidRDefault="004F640B" w:rsidP="00336A0C">
            <w:pPr>
              <w:jc w:val="center"/>
              <w:rPr>
                <w:color w:val="000000"/>
                <w:sz w:val="20"/>
                <w:szCs w:val="20"/>
              </w:rPr>
            </w:pPr>
            <w:r w:rsidRPr="00564933">
              <w:rPr>
                <w:color w:val="000000"/>
                <w:sz w:val="20"/>
                <w:szCs w:val="20"/>
              </w:rPr>
              <w:t>7 22 102 02 39 5</w:t>
            </w:r>
          </w:p>
        </w:tc>
        <w:tc>
          <w:tcPr>
            <w:tcW w:w="5103" w:type="dxa"/>
            <w:shd w:val="clear" w:color="auto" w:fill="auto"/>
            <w:noWrap/>
            <w:vAlign w:val="center"/>
            <w:hideMark/>
          </w:tcPr>
          <w:p w14:paraId="7BDF8EB2" w14:textId="77777777" w:rsidR="004F640B" w:rsidRPr="00564933" w:rsidRDefault="004F640B" w:rsidP="00336A0C">
            <w:pPr>
              <w:jc w:val="left"/>
              <w:rPr>
                <w:color w:val="000000"/>
                <w:sz w:val="20"/>
                <w:szCs w:val="20"/>
              </w:rPr>
            </w:pPr>
            <w:r w:rsidRPr="00564933">
              <w:rPr>
                <w:color w:val="000000"/>
                <w:sz w:val="20"/>
                <w:szCs w:val="20"/>
              </w:rPr>
              <w:t>осадок с песколовок при очистке хозяйственно-бытовых и смешанных сточных вод практически неопасный</w:t>
            </w:r>
          </w:p>
        </w:tc>
        <w:tc>
          <w:tcPr>
            <w:tcW w:w="1138" w:type="dxa"/>
            <w:shd w:val="clear" w:color="auto" w:fill="auto"/>
            <w:noWrap/>
            <w:vAlign w:val="center"/>
            <w:hideMark/>
          </w:tcPr>
          <w:p w14:paraId="4A72494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A3565A5" w14:textId="77777777" w:rsidR="004F640B" w:rsidRPr="00564933" w:rsidRDefault="004F640B" w:rsidP="00336A0C">
            <w:pPr>
              <w:jc w:val="right"/>
              <w:rPr>
                <w:color w:val="000000"/>
                <w:sz w:val="20"/>
                <w:szCs w:val="20"/>
              </w:rPr>
            </w:pPr>
            <w:r w:rsidRPr="00564933">
              <w:rPr>
                <w:color w:val="000000"/>
                <w:sz w:val="20"/>
                <w:szCs w:val="20"/>
              </w:rPr>
              <w:t>13,4</w:t>
            </w:r>
          </w:p>
        </w:tc>
      </w:tr>
      <w:tr w:rsidR="004F640B" w:rsidRPr="00564933" w14:paraId="77DA61C1" w14:textId="77777777" w:rsidTr="00592ECC">
        <w:trPr>
          <w:trHeight w:val="20"/>
        </w:trPr>
        <w:tc>
          <w:tcPr>
            <w:tcW w:w="1696" w:type="dxa"/>
            <w:shd w:val="clear" w:color="auto" w:fill="auto"/>
            <w:noWrap/>
            <w:vAlign w:val="center"/>
            <w:hideMark/>
          </w:tcPr>
          <w:p w14:paraId="3898E1E1" w14:textId="77777777" w:rsidR="004F640B" w:rsidRPr="00564933" w:rsidRDefault="004F640B" w:rsidP="00336A0C">
            <w:pPr>
              <w:jc w:val="center"/>
              <w:rPr>
                <w:color w:val="000000"/>
                <w:sz w:val="20"/>
                <w:szCs w:val="20"/>
              </w:rPr>
            </w:pPr>
            <w:r w:rsidRPr="00564933">
              <w:rPr>
                <w:color w:val="000000"/>
                <w:sz w:val="20"/>
                <w:szCs w:val="20"/>
              </w:rPr>
              <w:t>7 22 221 12 39 5</w:t>
            </w:r>
          </w:p>
        </w:tc>
        <w:tc>
          <w:tcPr>
            <w:tcW w:w="5103" w:type="dxa"/>
            <w:shd w:val="clear" w:color="auto" w:fill="auto"/>
            <w:noWrap/>
            <w:vAlign w:val="center"/>
            <w:hideMark/>
          </w:tcPr>
          <w:p w14:paraId="5C1E35D9" w14:textId="77777777" w:rsidR="004F640B" w:rsidRPr="00564933" w:rsidRDefault="004F640B" w:rsidP="00336A0C">
            <w:pPr>
              <w:jc w:val="left"/>
              <w:rPr>
                <w:color w:val="000000"/>
                <w:sz w:val="20"/>
                <w:szCs w:val="20"/>
              </w:rPr>
            </w:pPr>
            <w:r w:rsidRPr="00564933">
              <w:rPr>
                <w:color w:val="000000"/>
                <w:sz w:val="20"/>
                <w:szCs w:val="20"/>
              </w:rPr>
              <w:t>осадок биологических очистных сооружений хозяйственно-бытовых и смешанных сточных вод обезвоженный практически неопасный</w:t>
            </w:r>
          </w:p>
        </w:tc>
        <w:tc>
          <w:tcPr>
            <w:tcW w:w="1138" w:type="dxa"/>
            <w:shd w:val="clear" w:color="auto" w:fill="auto"/>
            <w:noWrap/>
            <w:vAlign w:val="center"/>
            <w:hideMark/>
          </w:tcPr>
          <w:p w14:paraId="0E04C01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3C50194" w14:textId="77777777" w:rsidR="004F640B" w:rsidRPr="00564933" w:rsidRDefault="004F640B" w:rsidP="00336A0C">
            <w:pPr>
              <w:jc w:val="right"/>
              <w:rPr>
                <w:color w:val="000000"/>
                <w:sz w:val="20"/>
                <w:szCs w:val="20"/>
              </w:rPr>
            </w:pPr>
            <w:r w:rsidRPr="00564933">
              <w:rPr>
                <w:color w:val="000000"/>
                <w:sz w:val="20"/>
                <w:szCs w:val="20"/>
              </w:rPr>
              <w:t>10,2</w:t>
            </w:r>
          </w:p>
        </w:tc>
      </w:tr>
      <w:tr w:rsidR="004F640B" w:rsidRPr="00564933" w14:paraId="555A2562" w14:textId="77777777" w:rsidTr="00592ECC">
        <w:trPr>
          <w:trHeight w:val="20"/>
        </w:trPr>
        <w:tc>
          <w:tcPr>
            <w:tcW w:w="1696" w:type="dxa"/>
            <w:shd w:val="clear" w:color="auto" w:fill="auto"/>
            <w:noWrap/>
            <w:vAlign w:val="center"/>
            <w:hideMark/>
          </w:tcPr>
          <w:p w14:paraId="0FE524E6" w14:textId="77777777" w:rsidR="004F640B" w:rsidRPr="00564933" w:rsidRDefault="004F640B" w:rsidP="00336A0C">
            <w:pPr>
              <w:jc w:val="center"/>
              <w:rPr>
                <w:color w:val="000000"/>
                <w:sz w:val="20"/>
                <w:szCs w:val="20"/>
              </w:rPr>
            </w:pPr>
            <w:r w:rsidRPr="00564933">
              <w:rPr>
                <w:color w:val="000000"/>
                <w:sz w:val="20"/>
                <w:szCs w:val="20"/>
              </w:rPr>
              <w:t>7 31 110 02 21 5</w:t>
            </w:r>
          </w:p>
        </w:tc>
        <w:tc>
          <w:tcPr>
            <w:tcW w:w="5103" w:type="dxa"/>
            <w:shd w:val="clear" w:color="auto" w:fill="auto"/>
            <w:noWrap/>
            <w:vAlign w:val="center"/>
            <w:hideMark/>
          </w:tcPr>
          <w:p w14:paraId="64C541BA" w14:textId="77777777" w:rsidR="004F640B" w:rsidRPr="00564933" w:rsidRDefault="004F640B" w:rsidP="00336A0C">
            <w:pPr>
              <w:jc w:val="left"/>
              <w:rPr>
                <w:color w:val="000000"/>
                <w:sz w:val="20"/>
                <w:szCs w:val="20"/>
              </w:rPr>
            </w:pPr>
            <w:r w:rsidRPr="00564933">
              <w:rPr>
                <w:color w:val="000000"/>
                <w:sz w:val="20"/>
                <w:szCs w:val="20"/>
              </w:rPr>
              <w:t>отходы из жилищ крупногабаритные</w:t>
            </w:r>
          </w:p>
        </w:tc>
        <w:tc>
          <w:tcPr>
            <w:tcW w:w="1138" w:type="dxa"/>
            <w:shd w:val="clear" w:color="auto" w:fill="auto"/>
            <w:noWrap/>
            <w:vAlign w:val="center"/>
            <w:hideMark/>
          </w:tcPr>
          <w:p w14:paraId="7E7762E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198FE22" w14:textId="77777777" w:rsidR="004F640B" w:rsidRPr="00564933" w:rsidRDefault="004F640B" w:rsidP="00336A0C">
            <w:pPr>
              <w:jc w:val="right"/>
              <w:rPr>
                <w:color w:val="000000"/>
                <w:sz w:val="20"/>
                <w:szCs w:val="20"/>
              </w:rPr>
            </w:pPr>
            <w:r w:rsidRPr="00564933">
              <w:rPr>
                <w:color w:val="000000"/>
                <w:sz w:val="20"/>
                <w:szCs w:val="20"/>
              </w:rPr>
              <w:t>258,3</w:t>
            </w:r>
          </w:p>
        </w:tc>
      </w:tr>
      <w:tr w:rsidR="004F640B" w:rsidRPr="00564933" w14:paraId="65FF8EAA" w14:textId="77777777" w:rsidTr="00592ECC">
        <w:trPr>
          <w:trHeight w:val="20"/>
        </w:trPr>
        <w:tc>
          <w:tcPr>
            <w:tcW w:w="1696" w:type="dxa"/>
            <w:shd w:val="clear" w:color="auto" w:fill="auto"/>
            <w:noWrap/>
            <w:vAlign w:val="center"/>
            <w:hideMark/>
          </w:tcPr>
          <w:p w14:paraId="7E5901EE" w14:textId="77777777" w:rsidR="004F640B" w:rsidRPr="00564933" w:rsidRDefault="004F640B" w:rsidP="00336A0C">
            <w:pPr>
              <w:jc w:val="center"/>
              <w:rPr>
                <w:color w:val="000000"/>
                <w:sz w:val="20"/>
                <w:szCs w:val="20"/>
              </w:rPr>
            </w:pPr>
            <w:r w:rsidRPr="00564933">
              <w:rPr>
                <w:color w:val="000000"/>
                <w:sz w:val="20"/>
                <w:szCs w:val="20"/>
              </w:rPr>
              <w:t>7 31 200 02 72 5</w:t>
            </w:r>
          </w:p>
        </w:tc>
        <w:tc>
          <w:tcPr>
            <w:tcW w:w="5103" w:type="dxa"/>
            <w:shd w:val="clear" w:color="auto" w:fill="auto"/>
            <w:noWrap/>
            <w:vAlign w:val="center"/>
            <w:hideMark/>
          </w:tcPr>
          <w:p w14:paraId="37AC05CA" w14:textId="77777777" w:rsidR="004F640B" w:rsidRPr="00564933" w:rsidRDefault="004F640B" w:rsidP="00336A0C">
            <w:pPr>
              <w:jc w:val="left"/>
              <w:rPr>
                <w:color w:val="000000"/>
                <w:sz w:val="20"/>
                <w:szCs w:val="20"/>
              </w:rPr>
            </w:pPr>
            <w:r w:rsidRPr="00564933">
              <w:rPr>
                <w:color w:val="000000"/>
                <w:sz w:val="20"/>
                <w:szCs w:val="20"/>
              </w:rPr>
              <w:t>мусор и смет от уборки парков, скверов, зон массового отдыха, набережных, пляжей и других объектов благоустройства</w:t>
            </w:r>
          </w:p>
        </w:tc>
        <w:tc>
          <w:tcPr>
            <w:tcW w:w="1138" w:type="dxa"/>
            <w:shd w:val="clear" w:color="auto" w:fill="auto"/>
            <w:noWrap/>
            <w:vAlign w:val="center"/>
            <w:hideMark/>
          </w:tcPr>
          <w:p w14:paraId="5D66F9D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5BD30A2" w14:textId="77777777" w:rsidR="004F640B" w:rsidRPr="00564933" w:rsidRDefault="004F640B" w:rsidP="00336A0C">
            <w:pPr>
              <w:jc w:val="right"/>
              <w:rPr>
                <w:color w:val="000000"/>
                <w:sz w:val="20"/>
                <w:szCs w:val="20"/>
              </w:rPr>
            </w:pPr>
            <w:r w:rsidRPr="00564933">
              <w:rPr>
                <w:color w:val="000000"/>
                <w:sz w:val="20"/>
                <w:szCs w:val="20"/>
              </w:rPr>
              <w:t>3,2</w:t>
            </w:r>
          </w:p>
        </w:tc>
      </w:tr>
      <w:tr w:rsidR="004F640B" w:rsidRPr="00564933" w14:paraId="041CB55D" w14:textId="77777777" w:rsidTr="00592ECC">
        <w:trPr>
          <w:trHeight w:val="20"/>
        </w:trPr>
        <w:tc>
          <w:tcPr>
            <w:tcW w:w="1696" w:type="dxa"/>
            <w:shd w:val="clear" w:color="auto" w:fill="auto"/>
            <w:noWrap/>
            <w:vAlign w:val="center"/>
            <w:hideMark/>
          </w:tcPr>
          <w:p w14:paraId="18110B78" w14:textId="77777777" w:rsidR="004F640B" w:rsidRPr="00564933" w:rsidRDefault="004F640B" w:rsidP="00336A0C">
            <w:pPr>
              <w:jc w:val="center"/>
              <w:rPr>
                <w:color w:val="000000"/>
                <w:sz w:val="20"/>
                <w:szCs w:val="20"/>
              </w:rPr>
            </w:pPr>
            <w:r w:rsidRPr="00564933">
              <w:rPr>
                <w:color w:val="000000"/>
                <w:sz w:val="20"/>
                <w:szCs w:val="20"/>
              </w:rPr>
              <w:t>7 31 200 02 72 5</w:t>
            </w:r>
          </w:p>
        </w:tc>
        <w:tc>
          <w:tcPr>
            <w:tcW w:w="5103" w:type="dxa"/>
            <w:shd w:val="clear" w:color="auto" w:fill="auto"/>
            <w:noWrap/>
            <w:vAlign w:val="center"/>
            <w:hideMark/>
          </w:tcPr>
          <w:p w14:paraId="60F1A9CC" w14:textId="77777777" w:rsidR="004F640B" w:rsidRPr="00564933" w:rsidRDefault="004F640B" w:rsidP="00336A0C">
            <w:pPr>
              <w:jc w:val="left"/>
              <w:rPr>
                <w:color w:val="000000"/>
                <w:sz w:val="20"/>
                <w:szCs w:val="20"/>
              </w:rPr>
            </w:pPr>
            <w:r w:rsidRPr="00564933">
              <w:rPr>
                <w:color w:val="000000"/>
                <w:sz w:val="20"/>
                <w:szCs w:val="20"/>
              </w:rPr>
              <w:t>мусор и смет от уборки парков, скверов, зон массового отдыха, набережных, пляжей и других объектов благоустройства</w:t>
            </w:r>
          </w:p>
        </w:tc>
        <w:tc>
          <w:tcPr>
            <w:tcW w:w="1138" w:type="dxa"/>
            <w:shd w:val="clear" w:color="auto" w:fill="auto"/>
            <w:noWrap/>
            <w:vAlign w:val="center"/>
            <w:hideMark/>
          </w:tcPr>
          <w:p w14:paraId="320BE19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FBBD665" w14:textId="77777777" w:rsidR="004F640B" w:rsidRPr="00564933" w:rsidRDefault="004F640B" w:rsidP="00336A0C">
            <w:pPr>
              <w:jc w:val="right"/>
              <w:rPr>
                <w:color w:val="000000"/>
                <w:sz w:val="20"/>
                <w:szCs w:val="20"/>
              </w:rPr>
            </w:pPr>
            <w:r w:rsidRPr="00564933">
              <w:rPr>
                <w:color w:val="000000"/>
                <w:sz w:val="20"/>
                <w:szCs w:val="20"/>
              </w:rPr>
              <w:t>3,4</w:t>
            </w:r>
          </w:p>
        </w:tc>
      </w:tr>
      <w:tr w:rsidR="004F640B" w:rsidRPr="00564933" w14:paraId="063FF4E0" w14:textId="77777777" w:rsidTr="00592ECC">
        <w:trPr>
          <w:trHeight w:val="20"/>
        </w:trPr>
        <w:tc>
          <w:tcPr>
            <w:tcW w:w="1696" w:type="dxa"/>
            <w:shd w:val="clear" w:color="auto" w:fill="auto"/>
            <w:noWrap/>
            <w:vAlign w:val="center"/>
            <w:hideMark/>
          </w:tcPr>
          <w:p w14:paraId="5C666E00" w14:textId="77777777" w:rsidR="004F640B" w:rsidRPr="00564933" w:rsidRDefault="004F640B" w:rsidP="00336A0C">
            <w:pPr>
              <w:jc w:val="center"/>
              <w:rPr>
                <w:color w:val="000000"/>
                <w:sz w:val="20"/>
                <w:szCs w:val="20"/>
              </w:rPr>
            </w:pPr>
            <w:r w:rsidRPr="00564933">
              <w:rPr>
                <w:color w:val="000000"/>
                <w:sz w:val="20"/>
                <w:szCs w:val="20"/>
              </w:rPr>
              <w:t>7 31 200 03 72 5</w:t>
            </w:r>
          </w:p>
        </w:tc>
        <w:tc>
          <w:tcPr>
            <w:tcW w:w="5103" w:type="dxa"/>
            <w:shd w:val="clear" w:color="auto" w:fill="auto"/>
            <w:noWrap/>
            <w:vAlign w:val="center"/>
            <w:hideMark/>
          </w:tcPr>
          <w:p w14:paraId="6096DF33" w14:textId="77777777" w:rsidR="004F640B" w:rsidRPr="00564933" w:rsidRDefault="004F640B" w:rsidP="00336A0C">
            <w:pPr>
              <w:jc w:val="left"/>
              <w:rPr>
                <w:color w:val="000000"/>
                <w:sz w:val="20"/>
                <w:szCs w:val="20"/>
              </w:rPr>
            </w:pPr>
            <w:r w:rsidRPr="00564933">
              <w:rPr>
                <w:color w:val="000000"/>
                <w:sz w:val="20"/>
                <w:szCs w:val="20"/>
              </w:rPr>
              <w:t>отходы от уборки территорий кладбищ, колумбариев</w:t>
            </w:r>
          </w:p>
        </w:tc>
        <w:tc>
          <w:tcPr>
            <w:tcW w:w="1138" w:type="dxa"/>
            <w:shd w:val="clear" w:color="auto" w:fill="auto"/>
            <w:noWrap/>
            <w:vAlign w:val="center"/>
            <w:hideMark/>
          </w:tcPr>
          <w:p w14:paraId="16FD824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1D07C5F" w14:textId="77777777" w:rsidR="004F640B" w:rsidRPr="00564933" w:rsidRDefault="004F640B" w:rsidP="00336A0C">
            <w:pPr>
              <w:jc w:val="right"/>
              <w:rPr>
                <w:color w:val="000000"/>
                <w:sz w:val="20"/>
                <w:szCs w:val="20"/>
              </w:rPr>
            </w:pPr>
            <w:r w:rsidRPr="00564933">
              <w:rPr>
                <w:color w:val="000000"/>
                <w:sz w:val="20"/>
                <w:szCs w:val="20"/>
              </w:rPr>
              <w:t>544,4</w:t>
            </w:r>
          </w:p>
        </w:tc>
      </w:tr>
      <w:tr w:rsidR="004F640B" w:rsidRPr="00564933" w14:paraId="22005D94" w14:textId="77777777" w:rsidTr="00592ECC">
        <w:trPr>
          <w:trHeight w:val="20"/>
        </w:trPr>
        <w:tc>
          <w:tcPr>
            <w:tcW w:w="1696" w:type="dxa"/>
            <w:shd w:val="clear" w:color="auto" w:fill="auto"/>
            <w:noWrap/>
            <w:vAlign w:val="center"/>
            <w:hideMark/>
          </w:tcPr>
          <w:p w14:paraId="5EA1D6DE" w14:textId="77777777" w:rsidR="004F640B" w:rsidRPr="00564933" w:rsidRDefault="004F640B" w:rsidP="00336A0C">
            <w:pPr>
              <w:jc w:val="center"/>
              <w:rPr>
                <w:color w:val="000000"/>
                <w:sz w:val="20"/>
                <w:szCs w:val="20"/>
              </w:rPr>
            </w:pPr>
            <w:r w:rsidRPr="00564933">
              <w:rPr>
                <w:color w:val="000000"/>
                <w:sz w:val="20"/>
                <w:szCs w:val="20"/>
              </w:rPr>
              <w:t>7 31 300 01 20 5</w:t>
            </w:r>
          </w:p>
        </w:tc>
        <w:tc>
          <w:tcPr>
            <w:tcW w:w="5103" w:type="dxa"/>
            <w:shd w:val="clear" w:color="auto" w:fill="auto"/>
            <w:noWrap/>
            <w:vAlign w:val="center"/>
            <w:hideMark/>
          </w:tcPr>
          <w:p w14:paraId="01BCE3E9" w14:textId="77777777" w:rsidR="004F640B" w:rsidRPr="00564933" w:rsidRDefault="004F640B" w:rsidP="00336A0C">
            <w:pPr>
              <w:jc w:val="left"/>
              <w:rPr>
                <w:color w:val="000000"/>
                <w:sz w:val="20"/>
                <w:szCs w:val="20"/>
              </w:rPr>
            </w:pPr>
            <w:r w:rsidRPr="00564933">
              <w:rPr>
                <w:color w:val="000000"/>
                <w:sz w:val="20"/>
                <w:szCs w:val="20"/>
              </w:rPr>
              <w:t>растительные отходы при уходе за газонами, цветниками</w:t>
            </w:r>
          </w:p>
        </w:tc>
        <w:tc>
          <w:tcPr>
            <w:tcW w:w="1138" w:type="dxa"/>
            <w:shd w:val="clear" w:color="auto" w:fill="auto"/>
            <w:noWrap/>
            <w:vAlign w:val="center"/>
            <w:hideMark/>
          </w:tcPr>
          <w:p w14:paraId="46800C4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8A94D1E" w14:textId="77777777" w:rsidR="004F640B" w:rsidRPr="00564933" w:rsidRDefault="004F640B" w:rsidP="00336A0C">
            <w:pPr>
              <w:jc w:val="right"/>
              <w:rPr>
                <w:color w:val="000000"/>
                <w:sz w:val="20"/>
                <w:szCs w:val="20"/>
              </w:rPr>
            </w:pPr>
            <w:r w:rsidRPr="00564933">
              <w:rPr>
                <w:color w:val="000000"/>
                <w:sz w:val="20"/>
                <w:szCs w:val="20"/>
              </w:rPr>
              <w:t>513,4</w:t>
            </w:r>
          </w:p>
        </w:tc>
      </w:tr>
      <w:tr w:rsidR="004F640B" w:rsidRPr="00564933" w14:paraId="1DABF9B5" w14:textId="77777777" w:rsidTr="00592ECC">
        <w:trPr>
          <w:trHeight w:val="20"/>
        </w:trPr>
        <w:tc>
          <w:tcPr>
            <w:tcW w:w="1696" w:type="dxa"/>
            <w:shd w:val="clear" w:color="auto" w:fill="auto"/>
            <w:noWrap/>
            <w:vAlign w:val="center"/>
            <w:hideMark/>
          </w:tcPr>
          <w:p w14:paraId="793FD76C" w14:textId="77777777" w:rsidR="004F640B" w:rsidRPr="00564933" w:rsidRDefault="004F640B" w:rsidP="00336A0C">
            <w:pPr>
              <w:jc w:val="center"/>
              <w:rPr>
                <w:color w:val="000000"/>
                <w:sz w:val="20"/>
                <w:szCs w:val="20"/>
              </w:rPr>
            </w:pPr>
            <w:r w:rsidRPr="00564933">
              <w:rPr>
                <w:color w:val="000000"/>
                <w:sz w:val="20"/>
                <w:szCs w:val="20"/>
              </w:rPr>
              <w:t>7 31 300 02 20 5</w:t>
            </w:r>
          </w:p>
        </w:tc>
        <w:tc>
          <w:tcPr>
            <w:tcW w:w="5103" w:type="dxa"/>
            <w:shd w:val="clear" w:color="auto" w:fill="auto"/>
            <w:noWrap/>
            <w:vAlign w:val="center"/>
            <w:hideMark/>
          </w:tcPr>
          <w:p w14:paraId="21383C81" w14:textId="77777777" w:rsidR="004F640B" w:rsidRPr="00564933" w:rsidRDefault="004F640B" w:rsidP="00336A0C">
            <w:pPr>
              <w:jc w:val="left"/>
              <w:rPr>
                <w:color w:val="000000"/>
                <w:sz w:val="20"/>
                <w:szCs w:val="20"/>
              </w:rPr>
            </w:pPr>
            <w:r w:rsidRPr="00564933">
              <w:rPr>
                <w:color w:val="000000"/>
                <w:sz w:val="20"/>
                <w:szCs w:val="20"/>
              </w:rPr>
              <w:t>растительные отходы при уходе за древесно-кустарниковыми посадками</w:t>
            </w:r>
          </w:p>
        </w:tc>
        <w:tc>
          <w:tcPr>
            <w:tcW w:w="1138" w:type="dxa"/>
            <w:shd w:val="clear" w:color="auto" w:fill="auto"/>
            <w:noWrap/>
            <w:vAlign w:val="center"/>
            <w:hideMark/>
          </w:tcPr>
          <w:p w14:paraId="0575D47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99253F7" w14:textId="77777777" w:rsidR="004F640B" w:rsidRPr="00564933" w:rsidRDefault="004F640B" w:rsidP="00336A0C">
            <w:pPr>
              <w:jc w:val="right"/>
              <w:rPr>
                <w:color w:val="000000"/>
                <w:sz w:val="20"/>
                <w:szCs w:val="20"/>
              </w:rPr>
            </w:pPr>
            <w:r w:rsidRPr="00564933">
              <w:rPr>
                <w:color w:val="000000"/>
                <w:sz w:val="20"/>
                <w:szCs w:val="20"/>
              </w:rPr>
              <w:t>17,1</w:t>
            </w:r>
          </w:p>
        </w:tc>
      </w:tr>
      <w:tr w:rsidR="004F640B" w:rsidRPr="00564933" w14:paraId="155D2DD5" w14:textId="77777777" w:rsidTr="00592ECC">
        <w:trPr>
          <w:trHeight w:val="20"/>
        </w:trPr>
        <w:tc>
          <w:tcPr>
            <w:tcW w:w="1696" w:type="dxa"/>
            <w:shd w:val="clear" w:color="auto" w:fill="auto"/>
            <w:noWrap/>
            <w:vAlign w:val="center"/>
            <w:hideMark/>
          </w:tcPr>
          <w:p w14:paraId="2075D6AE" w14:textId="77777777" w:rsidR="004F640B" w:rsidRPr="00564933" w:rsidRDefault="004F640B" w:rsidP="00336A0C">
            <w:pPr>
              <w:jc w:val="center"/>
              <w:rPr>
                <w:color w:val="000000"/>
                <w:sz w:val="20"/>
                <w:szCs w:val="20"/>
              </w:rPr>
            </w:pPr>
            <w:r w:rsidRPr="00564933">
              <w:rPr>
                <w:color w:val="000000"/>
                <w:sz w:val="20"/>
                <w:szCs w:val="20"/>
              </w:rPr>
              <w:t>7 33 100 02 72 5</w:t>
            </w:r>
          </w:p>
        </w:tc>
        <w:tc>
          <w:tcPr>
            <w:tcW w:w="5103" w:type="dxa"/>
            <w:shd w:val="clear" w:color="auto" w:fill="auto"/>
            <w:noWrap/>
            <w:vAlign w:val="center"/>
            <w:hideMark/>
          </w:tcPr>
          <w:p w14:paraId="63B98EBA" w14:textId="77777777" w:rsidR="004F640B" w:rsidRPr="00564933" w:rsidRDefault="004F640B" w:rsidP="00336A0C">
            <w:pPr>
              <w:jc w:val="left"/>
              <w:rPr>
                <w:color w:val="000000"/>
                <w:sz w:val="20"/>
                <w:szCs w:val="20"/>
              </w:rPr>
            </w:pPr>
            <w:r w:rsidRPr="00564933">
              <w:rPr>
                <w:color w:val="000000"/>
                <w:sz w:val="20"/>
                <w:szCs w:val="20"/>
              </w:rPr>
              <w:t>мусор от офисных и бытовых помещений организаций практически неопасный</w:t>
            </w:r>
          </w:p>
        </w:tc>
        <w:tc>
          <w:tcPr>
            <w:tcW w:w="1138" w:type="dxa"/>
            <w:shd w:val="clear" w:color="auto" w:fill="auto"/>
            <w:noWrap/>
            <w:vAlign w:val="center"/>
            <w:hideMark/>
          </w:tcPr>
          <w:p w14:paraId="60A5544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F784E36" w14:textId="77777777" w:rsidR="004F640B" w:rsidRPr="00564933" w:rsidRDefault="004F640B" w:rsidP="00336A0C">
            <w:pPr>
              <w:jc w:val="right"/>
              <w:rPr>
                <w:color w:val="000000"/>
                <w:sz w:val="20"/>
                <w:szCs w:val="20"/>
              </w:rPr>
            </w:pPr>
            <w:r w:rsidRPr="00564933">
              <w:rPr>
                <w:color w:val="000000"/>
                <w:sz w:val="20"/>
                <w:szCs w:val="20"/>
              </w:rPr>
              <w:t>6,2</w:t>
            </w:r>
          </w:p>
        </w:tc>
      </w:tr>
      <w:tr w:rsidR="004F640B" w:rsidRPr="00564933" w14:paraId="480F76EE" w14:textId="77777777" w:rsidTr="00592ECC">
        <w:trPr>
          <w:trHeight w:val="20"/>
        </w:trPr>
        <w:tc>
          <w:tcPr>
            <w:tcW w:w="1696" w:type="dxa"/>
            <w:shd w:val="clear" w:color="auto" w:fill="auto"/>
            <w:noWrap/>
            <w:vAlign w:val="center"/>
            <w:hideMark/>
          </w:tcPr>
          <w:p w14:paraId="1433214E" w14:textId="77777777" w:rsidR="004F640B" w:rsidRPr="00564933" w:rsidRDefault="004F640B" w:rsidP="00336A0C">
            <w:pPr>
              <w:jc w:val="center"/>
              <w:rPr>
                <w:color w:val="000000"/>
                <w:sz w:val="20"/>
                <w:szCs w:val="20"/>
              </w:rPr>
            </w:pPr>
            <w:r w:rsidRPr="00564933">
              <w:rPr>
                <w:color w:val="000000"/>
                <w:sz w:val="20"/>
                <w:szCs w:val="20"/>
              </w:rPr>
              <w:t>7 33 210 02 72 5</w:t>
            </w:r>
          </w:p>
        </w:tc>
        <w:tc>
          <w:tcPr>
            <w:tcW w:w="5103" w:type="dxa"/>
            <w:shd w:val="clear" w:color="auto" w:fill="auto"/>
            <w:noWrap/>
            <w:vAlign w:val="center"/>
            <w:hideMark/>
          </w:tcPr>
          <w:p w14:paraId="08916E4D" w14:textId="77777777" w:rsidR="004F640B" w:rsidRPr="00564933" w:rsidRDefault="004F640B" w:rsidP="00336A0C">
            <w:pPr>
              <w:jc w:val="left"/>
              <w:rPr>
                <w:color w:val="000000"/>
                <w:sz w:val="20"/>
                <w:szCs w:val="20"/>
              </w:rPr>
            </w:pPr>
            <w:r w:rsidRPr="00564933">
              <w:rPr>
                <w:color w:val="000000"/>
                <w:sz w:val="20"/>
                <w:szCs w:val="20"/>
              </w:rPr>
              <w:t>мусор и смет производственных помещений практически неопасный</w:t>
            </w:r>
          </w:p>
        </w:tc>
        <w:tc>
          <w:tcPr>
            <w:tcW w:w="1138" w:type="dxa"/>
            <w:shd w:val="clear" w:color="auto" w:fill="auto"/>
            <w:noWrap/>
            <w:vAlign w:val="center"/>
            <w:hideMark/>
          </w:tcPr>
          <w:p w14:paraId="4E4145F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1BF0428" w14:textId="77777777" w:rsidR="004F640B" w:rsidRPr="00564933" w:rsidRDefault="004F640B" w:rsidP="00336A0C">
            <w:pPr>
              <w:jc w:val="right"/>
              <w:rPr>
                <w:color w:val="000000"/>
                <w:sz w:val="20"/>
                <w:szCs w:val="20"/>
              </w:rPr>
            </w:pPr>
            <w:r w:rsidRPr="00564933">
              <w:rPr>
                <w:color w:val="000000"/>
                <w:sz w:val="20"/>
                <w:szCs w:val="20"/>
              </w:rPr>
              <w:t>449,9</w:t>
            </w:r>
          </w:p>
        </w:tc>
      </w:tr>
      <w:tr w:rsidR="004F640B" w:rsidRPr="00564933" w14:paraId="756DF1AE" w14:textId="77777777" w:rsidTr="00592ECC">
        <w:trPr>
          <w:trHeight w:val="20"/>
        </w:trPr>
        <w:tc>
          <w:tcPr>
            <w:tcW w:w="1696" w:type="dxa"/>
            <w:shd w:val="clear" w:color="auto" w:fill="auto"/>
            <w:noWrap/>
            <w:vAlign w:val="center"/>
            <w:hideMark/>
          </w:tcPr>
          <w:p w14:paraId="019460C5" w14:textId="77777777" w:rsidR="004F640B" w:rsidRPr="00564933" w:rsidRDefault="004F640B" w:rsidP="00336A0C">
            <w:pPr>
              <w:jc w:val="center"/>
              <w:rPr>
                <w:color w:val="000000"/>
                <w:sz w:val="20"/>
                <w:szCs w:val="20"/>
              </w:rPr>
            </w:pPr>
            <w:r w:rsidRPr="00564933">
              <w:rPr>
                <w:color w:val="000000"/>
                <w:sz w:val="20"/>
                <w:szCs w:val="20"/>
              </w:rPr>
              <w:t>7 33 220 02 72 5</w:t>
            </w:r>
          </w:p>
        </w:tc>
        <w:tc>
          <w:tcPr>
            <w:tcW w:w="5103" w:type="dxa"/>
            <w:shd w:val="clear" w:color="auto" w:fill="auto"/>
            <w:noWrap/>
            <w:vAlign w:val="center"/>
            <w:hideMark/>
          </w:tcPr>
          <w:p w14:paraId="3451269B" w14:textId="77777777" w:rsidR="004F640B" w:rsidRPr="00564933" w:rsidRDefault="004F640B" w:rsidP="00336A0C">
            <w:pPr>
              <w:jc w:val="left"/>
              <w:rPr>
                <w:color w:val="000000"/>
                <w:sz w:val="20"/>
                <w:szCs w:val="20"/>
              </w:rPr>
            </w:pPr>
            <w:r w:rsidRPr="00564933">
              <w:rPr>
                <w:color w:val="000000"/>
                <w:sz w:val="20"/>
                <w:szCs w:val="20"/>
              </w:rPr>
              <w:t>мусор и смет от уборки складских помещений практически неопасный</w:t>
            </w:r>
          </w:p>
        </w:tc>
        <w:tc>
          <w:tcPr>
            <w:tcW w:w="1138" w:type="dxa"/>
            <w:shd w:val="clear" w:color="auto" w:fill="auto"/>
            <w:noWrap/>
            <w:vAlign w:val="center"/>
            <w:hideMark/>
          </w:tcPr>
          <w:p w14:paraId="2842D54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61241AA" w14:textId="77777777" w:rsidR="004F640B" w:rsidRPr="00564933" w:rsidRDefault="004F640B" w:rsidP="00336A0C">
            <w:pPr>
              <w:jc w:val="right"/>
              <w:rPr>
                <w:color w:val="000000"/>
                <w:sz w:val="20"/>
                <w:szCs w:val="20"/>
              </w:rPr>
            </w:pPr>
            <w:r w:rsidRPr="00564933">
              <w:rPr>
                <w:color w:val="000000"/>
                <w:sz w:val="20"/>
                <w:szCs w:val="20"/>
              </w:rPr>
              <w:t>839,2</w:t>
            </w:r>
          </w:p>
        </w:tc>
      </w:tr>
      <w:tr w:rsidR="004F640B" w:rsidRPr="00564933" w14:paraId="6205CDE5" w14:textId="77777777" w:rsidTr="00592ECC">
        <w:trPr>
          <w:trHeight w:val="20"/>
        </w:trPr>
        <w:tc>
          <w:tcPr>
            <w:tcW w:w="1696" w:type="dxa"/>
            <w:shd w:val="clear" w:color="auto" w:fill="auto"/>
            <w:noWrap/>
            <w:vAlign w:val="center"/>
            <w:hideMark/>
          </w:tcPr>
          <w:p w14:paraId="520E3652" w14:textId="77777777" w:rsidR="004F640B" w:rsidRPr="00564933" w:rsidRDefault="004F640B" w:rsidP="00336A0C">
            <w:pPr>
              <w:jc w:val="center"/>
              <w:rPr>
                <w:color w:val="000000"/>
                <w:sz w:val="20"/>
                <w:szCs w:val="20"/>
              </w:rPr>
            </w:pPr>
            <w:r w:rsidRPr="00564933">
              <w:rPr>
                <w:color w:val="000000"/>
                <w:sz w:val="20"/>
                <w:szCs w:val="20"/>
              </w:rPr>
              <w:t>7 33 387 12 20 5</w:t>
            </w:r>
          </w:p>
        </w:tc>
        <w:tc>
          <w:tcPr>
            <w:tcW w:w="5103" w:type="dxa"/>
            <w:shd w:val="clear" w:color="auto" w:fill="auto"/>
            <w:noWrap/>
            <w:vAlign w:val="center"/>
            <w:hideMark/>
          </w:tcPr>
          <w:p w14:paraId="0646D8EF" w14:textId="77777777" w:rsidR="004F640B" w:rsidRPr="00564933" w:rsidRDefault="004F640B" w:rsidP="00336A0C">
            <w:pPr>
              <w:jc w:val="left"/>
              <w:rPr>
                <w:color w:val="000000"/>
                <w:sz w:val="20"/>
                <w:szCs w:val="20"/>
              </w:rPr>
            </w:pPr>
            <w:r w:rsidRPr="00564933">
              <w:rPr>
                <w:color w:val="000000"/>
                <w:sz w:val="20"/>
                <w:szCs w:val="20"/>
              </w:rPr>
              <w:t>растительные отходы при уходе за зелеными насаждениями на территории производственных объектов практически неопасные</w:t>
            </w:r>
          </w:p>
        </w:tc>
        <w:tc>
          <w:tcPr>
            <w:tcW w:w="1138" w:type="dxa"/>
            <w:shd w:val="clear" w:color="auto" w:fill="auto"/>
            <w:noWrap/>
            <w:vAlign w:val="center"/>
            <w:hideMark/>
          </w:tcPr>
          <w:p w14:paraId="66FD06F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23D3ACE" w14:textId="77777777" w:rsidR="004F640B" w:rsidRPr="00564933" w:rsidRDefault="004F640B" w:rsidP="00336A0C">
            <w:pPr>
              <w:jc w:val="right"/>
              <w:rPr>
                <w:color w:val="000000"/>
                <w:sz w:val="20"/>
                <w:szCs w:val="20"/>
              </w:rPr>
            </w:pPr>
            <w:r w:rsidRPr="00564933">
              <w:rPr>
                <w:color w:val="000000"/>
                <w:sz w:val="20"/>
                <w:szCs w:val="20"/>
              </w:rPr>
              <w:t>78,3</w:t>
            </w:r>
          </w:p>
        </w:tc>
      </w:tr>
      <w:tr w:rsidR="004F640B" w:rsidRPr="00564933" w14:paraId="618C33C7" w14:textId="77777777" w:rsidTr="00592ECC">
        <w:trPr>
          <w:trHeight w:val="20"/>
        </w:trPr>
        <w:tc>
          <w:tcPr>
            <w:tcW w:w="1696" w:type="dxa"/>
            <w:shd w:val="clear" w:color="auto" w:fill="auto"/>
            <w:noWrap/>
            <w:vAlign w:val="center"/>
            <w:hideMark/>
          </w:tcPr>
          <w:p w14:paraId="22232621" w14:textId="77777777" w:rsidR="004F640B" w:rsidRPr="00564933" w:rsidRDefault="004F640B" w:rsidP="00336A0C">
            <w:pPr>
              <w:jc w:val="center"/>
              <w:rPr>
                <w:color w:val="000000"/>
                <w:sz w:val="20"/>
                <w:szCs w:val="20"/>
              </w:rPr>
            </w:pPr>
            <w:r w:rsidRPr="00564933">
              <w:rPr>
                <w:color w:val="000000"/>
                <w:sz w:val="20"/>
                <w:szCs w:val="20"/>
              </w:rPr>
              <w:t>7 33 390 02 71 5</w:t>
            </w:r>
          </w:p>
        </w:tc>
        <w:tc>
          <w:tcPr>
            <w:tcW w:w="5103" w:type="dxa"/>
            <w:shd w:val="clear" w:color="auto" w:fill="auto"/>
            <w:noWrap/>
            <w:vAlign w:val="center"/>
            <w:hideMark/>
          </w:tcPr>
          <w:p w14:paraId="397A8586" w14:textId="77777777" w:rsidR="004F640B" w:rsidRPr="00564933" w:rsidRDefault="004F640B" w:rsidP="00336A0C">
            <w:pPr>
              <w:jc w:val="left"/>
              <w:rPr>
                <w:color w:val="000000"/>
                <w:sz w:val="20"/>
                <w:szCs w:val="20"/>
              </w:rPr>
            </w:pPr>
            <w:r w:rsidRPr="00564933">
              <w:rPr>
                <w:color w:val="000000"/>
                <w:sz w:val="20"/>
                <w:szCs w:val="20"/>
              </w:rPr>
              <w:t>смет с территории предприятия практически неопасный</w:t>
            </w:r>
          </w:p>
        </w:tc>
        <w:tc>
          <w:tcPr>
            <w:tcW w:w="1138" w:type="dxa"/>
            <w:shd w:val="clear" w:color="auto" w:fill="auto"/>
            <w:noWrap/>
            <w:vAlign w:val="center"/>
            <w:hideMark/>
          </w:tcPr>
          <w:p w14:paraId="2C612EB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9B2F5CA" w14:textId="77777777" w:rsidR="004F640B" w:rsidRPr="00564933" w:rsidRDefault="004F640B" w:rsidP="00336A0C">
            <w:pPr>
              <w:jc w:val="right"/>
              <w:rPr>
                <w:color w:val="000000"/>
                <w:sz w:val="20"/>
                <w:szCs w:val="20"/>
              </w:rPr>
            </w:pPr>
            <w:r w:rsidRPr="00564933">
              <w:rPr>
                <w:color w:val="000000"/>
                <w:sz w:val="20"/>
                <w:szCs w:val="20"/>
              </w:rPr>
              <w:t>363,1</w:t>
            </w:r>
          </w:p>
        </w:tc>
      </w:tr>
      <w:tr w:rsidR="004F640B" w:rsidRPr="00564933" w14:paraId="128D13CB" w14:textId="77777777" w:rsidTr="00592ECC">
        <w:trPr>
          <w:trHeight w:val="20"/>
        </w:trPr>
        <w:tc>
          <w:tcPr>
            <w:tcW w:w="1696" w:type="dxa"/>
            <w:shd w:val="clear" w:color="auto" w:fill="auto"/>
            <w:noWrap/>
            <w:vAlign w:val="center"/>
            <w:hideMark/>
          </w:tcPr>
          <w:p w14:paraId="4329264C" w14:textId="77777777" w:rsidR="004F640B" w:rsidRPr="00564933" w:rsidRDefault="004F640B" w:rsidP="00336A0C">
            <w:pPr>
              <w:jc w:val="center"/>
              <w:rPr>
                <w:color w:val="000000"/>
                <w:sz w:val="20"/>
                <w:szCs w:val="20"/>
              </w:rPr>
            </w:pPr>
            <w:r w:rsidRPr="00564933">
              <w:rPr>
                <w:color w:val="000000"/>
                <w:sz w:val="20"/>
                <w:szCs w:val="20"/>
              </w:rPr>
              <w:t>7 35 100 01 72 5</w:t>
            </w:r>
          </w:p>
        </w:tc>
        <w:tc>
          <w:tcPr>
            <w:tcW w:w="5103" w:type="dxa"/>
            <w:shd w:val="clear" w:color="auto" w:fill="auto"/>
            <w:noWrap/>
            <w:vAlign w:val="center"/>
            <w:hideMark/>
          </w:tcPr>
          <w:p w14:paraId="1CAF0A7A" w14:textId="77777777" w:rsidR="004F640B" w:rsidRPr="00564933" w:rsidRDefault="004F640B" w:rsidP="00336A0C">
            <w:pPr>
              <w:jc w:val="left"/>
              <w:rPr>
                <w:color w:val="000000"/>
                <w:sz w:val="20"/>
                <w:szCs w:val="20"/>
              </w:rPr>
            </w:pPr>
            <w:r w:rsidRPr="00564933">
              <w:rPr>
                <w:color w:val="000000"/>
                <w:sz w:val="20"/>
                <w:szCs w:val="20"/>
              </w:rPr>
              <w:t>отходы (мусор) от уборки территории и помещений объектов оптово-розничной торговли продовольственными товарами</w:t>
            </w:r>
          </w:p>
        </w:tc>
        <w:tc>
          <w:tcPr>
            <w:tcW w:w="1138" w:type="dxa"/>
            <w:shd w:val="clear" w:color="auto" w:fill="auto"/>
            <w:noWrap/>
            <w:vAlign w:val="center"/>
            <w:hideMark/>
          </w:tcPr>
          <w:p w14:paraId="0231AE2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F733A36" w14:textId="77777777" w:rsidR="004F640B" w:rsidRPr="00564933" w:rsidRDefault="004F640B" w:rsidP="00336A0C">
            <w:pPr>
              <w:jc w:val="right"/>
              <w:rPr>
                <w:color w:val="000000"/>
                <w:sz w:val="20"/>
                <w:szCs w:val="20"/>
              </w:rPr>
            </w:pPr>
            <w:r w:rsidRPr="00564933">
              <w:rPr>
                <w:color w:val="000000"/>
                <w:sz w:val="20"/>
                <w:szCs w:val="20"/>
              </w:rPr>
              <w:t>4341,9</w:t>
            </w:r>
          </w:p>
        </w:tc>
      </w:tr>
      <w:tr w:rsidR="004F640B" w:rsidRPr="00564933" w14:paraId="46E5534D" w14:textId="77777777" w:rsidTr="00592ECC">
        <w:trPr>
          <w:trHeight w:val="20"/>
        </w:trPr>
        <w:tc>
          <w:tcPr>
            <w:tcW w:w="1696" w:type="dxa"/>
            <w:shd w:val="clear" w:color="auto" w:fill="auto"/>
            <w:noWrap/>
            <w:vAlign w:val="center"/>
            <w:hideMark/>
          </w:tcPr>
          <w:p w14:paraId="1D197694" w14:textId="77777777" w:rsidR="004F640B" w:rsidRPr="00564933" w:rsidRDefault="004F640B" w:rsidP="00336A0C">
            <w:pPr>
              <w:jc w:val="center"/>
              <w:rPr>
                <w:color w:val="000000"/>
                <w:sz w:val="20"/>
                <w:szCs w:val="20"/>
              </w:rPr>
            </w:pPr>
            <w:r w:rsidRPr="00564933">
              <w:rPr>
                <w:color w:val="000000"/>
                <w:sz w:val="20"/>
                <w:szCs w:val="20"/>
              </w:rPr>
              <w:t>7 35 100 02 72 5</w:t>
            </w:r>
          </w:p>
        </w:tc>
        <w:tc>
          <w:tcPr>
            <w:tcW w:w="5103" w:type="dxa"/>
            <w:shd w:val="clear" w:color="auto" w:fill="auto"/>
            <w:noWrap/>
            <w:vAlign w:val="center"/>
            <w:hideMark/>
          </w:tcPr>
          <w:p w14:paraId="74E6D258" w14:textId="77777777" w:rsidR="004F640B" w:rsidRPr="00564933" w:rsidRDefault="004F640B" w:rsidP="00336A0C">
            <w:pPr>
              <w:jc w:val="left"/>
              <w:rPr>
                <w:color w:val="000000"/>
                <w:sz w:val="20"/>
                <w:szCs w:val="20"/>
              </w:rPr>
            </w:pPr>
            <w:r w:rsidRPr="00564933">
              <w:rPr>
                <w:color w:val="000000"/>
                <w:sz w:val="20"/>
                <w:szCs w:val="20"/>
              </w:rPr>
              <w:t>отходы (мусор) от уборки территории и помещений объектов оптово-розничной торговли промышленными товарами</w:t>
            </w:r>
          </w:p>
        </w:tc>
        <w:tc>
          <w:tcPr>
            <w:tcW w:w="1138" w:type="dxa"/>
            <w:shd w:val="clear" w:color="auto" w:fill="auto"/>
            <w:noWrap/>
            <w:vAlign w:val="center"/>
            <w:hideMark/>
          </w:tcPr>
          <w:p w14:paraId="56207E3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5382B63" w14:textId="77777777" w:rsidR="004F640B" w:rsidRPr="00564933" w:rsidRDefault="004F640B" w:rsidP="00336A0C">
            <w:pPr>
              <w:jc w:val="right"/>
              <w:rPr>
                <w:color w:val="000000"/>
                <w:sz w:val="20"/>
                <w:szCs w:val="20"/>
              </w:rPr>
            </w:pPr>
            <w:r w:rsidRPr="00564933">
              <w:rPr>
                <w:color w:val="000000"/>
                <w:sz w:val="20"/>
                <w:szCs w:val="20"/>
              </w:rPr>
              <w:t>5546,5</w:t>
            </w:r>
          </w:p>
        </w:tc>
      </w:tr>
      <w:tr w:rsidR="004F640B" w:rsidRPr="00564933" w14:paraId="1DC6F793" w14:textId="77777777" w:rsidTr="00592ECC">
        <w:trPr>
          <w:trHeight w:val="20"/>
        </w:trPr>
        <w:tc>
          <w:tcPr>
            <w:tcW w:w="1696" w:type="dxa"/>
            <w:shd w:val="clear" w:color="auto" w:fill="auto"/>
            <w:noWrap/>
            <w:vAlign w:val="center"/>
            <w:hideMark/>
          </w:tcPr>
          <w:p w14:paraId="2438DBFD" w14:textId="77777777" w:rsidR="004F640B" w:rsidRPr="00564933" w:rsidRDefault="004F640B" w:rsidP="00336A0C">
            <w:pPr>
              <w:jc w:val="center"/>
              <w:rPr>
                <w:color w:val="000000"/>
                <w:sz w:val="20"/>
                <w:szCs w:val="20"/>
              </w:rPr>
            </w:pPr>
            <w:r w:rsidRPr="00564933">
              <w:rPr>
                <w:color w:val="000000"/>
                <w:sz w:val="20"/>
                <w:szCs w:val="20"/>
              </w:rPr>
              <w:t>7 36 100 01 30 5</w:t>
            </w:r>
          </w:p>
        </w:tc>
        <w:tc>
          <w:tcPr>
            <w:tcW w:w="5103" w:type="dxa"/>
            <w:shd w:val="clear" w:color="auto" w:fill="auto"/>
            <w:noWrap/>
            <w:vAlign w:val="center"/>
            <w:hideMark/>
          </w:tcPr>
          <w:p w14:paraId="345C39CD" w14:textId="77777777" w:rsidR="004F640B" w:rsidRPr="00564933" w:rsidRDefault="004F640B" w:rsidP="00336A0C">
            <w:pPr>
              <w:jc w:val="left"/>
              <w:rPr>
                <w:color w:val="000000"/>
                <w:sz w:val="20"/>
                <w:szCs w:val="20"/>
              </w:rPr>
            </w:pPr>
            <w:r w:rsidRPr="00564933">
              <w:rPr>
                <w:color w:val="000000"/>
                <w:sz w:val="20"/>
                <w:szCs w:val="20"/>
              </w:rPr>
              <w:t>пищевые отходы кухонь и организаций общественного питания несортированные</w:t>
            </w:r>
          </w:p>
        </w:tc>
        <w:tc>
          <w:tcPr>
            <w:tcW w:w="1138" w:type="dxa"/>
            <w:shd w:val="clear" w:color="auto" w:fill="auto"/>
            <w:noWrap/>
            <w:vAlign w:val="center"/>
            <w:hideMark/>
          </w:tcPr>
          <w:p w14:paraId="51222C7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69C85D4" w14:textId="77777777" w:rsidR="004F640B" w:rsidRPr="00564933" w:rsidRDefault="004F640B" w:rsidP="00336A0C">
            <w:pPr>
              <w:jc w:val="right"/>
              <w:rPr>
                <w:color w:val="000000"/>
                <w:sz w:val="20"/>
                <w:szCs w:val="20"/>
              </w:rPr>
            </w:pPr>
            <w:r w:rsidRPr="00564933">
              <w:rPr>
                <w:color w:val="000000"/>
                <w:sz w:val="20"/>
                <w:szCs w:val="20"/>
              </w:rPr>
              <w:t>1145,6</w:t>
            </w:r>
          </w:p>
        </w:tc>
      </w:tr>
      <w:tr w:rsidR="004F640B" w:rsidRPr="00564933" w14:paraId="5284DF5C" w14:textId="77777777" w:rsidTr="00592ECC">
        <w:trPr>
          <w:trHeight w:val="20"/>
        </w:trPr>
        <w:tc>
          <w:tcPr>
            <w:tcW w:w="1696" w:type="dxa"/>
            <w:shd w:val="clear" w:color="auto" w:fill="auto"/>
            <w:noWrap/>
            <w:vAlign w:val="center"/>
            <w:hideMark/>
          </w:tcPr>
          <w:p w14:paraId="7229496F" w14:textId="77777777" w:rsidR="004F640B" w:rsidRPr="00564933" w:rsidRDefault="004F640B" w:rsidP="00336A0C">
            <w:pPr>
              <w:jc w:val="center"/>
              <w:rPr>
                <w:color w:val="000000"/>
                <w:sz w:val="20"/>
                <w:szCs w:val="20"/>
              </w:rPr>
            </w:pPr>
            <w:r w:rsidRPr="00564933">
              <w:rPr>
                <w:color w:val="000000"/>
                <w:sz w:val="20"/>
                <w:szCs w:val="20"/>
              </w:rPr>
              <w:t>7 36 100 11 72 5</w:t>
            </w:r>
          </w:p>
        </w:tc>
        <w:tc>
          <w:tcPr>
            <w:tcW w:w="5103" w:type="dxa"/>
            <w:shd w:val="clear" w:color="auto" w:fill="auto"/>
            <w:noWrap/>
            <w:vAlign w:val="center"/>
            <w:hideMark/>
          </w:tcPr>
          <w:p w14:paraId="34F3255B" w14:textId="77777777" w:rsidR="004F640B" w:rsidRPr="00564933" w:rsidRDefault="004F640B" w:rsidP="00336A0C">
            <w:pPr>
              <w:jc w:val="left"/>
              <w:rPr>
                <w:color w:val="000000"/>
                <w:sz w:val="20"/>
                <w:szCs w:val="20"/>
              </w:rPr>
            </w:pPr>
            <w:r w:rsidRPr="00564933">
              <w:rPr>
                <w:color w:val="000000"/>
                <w:sz w:val="20"/>
                <w:szCs w:val="20"/>
              </w:rPr>
              <w:t>непищевые отходы (мусор) кухонь и организаций общественного питания практически неопасные</w:t>
            </w:r>
          </w:p>
        </w:tc>
        <w:tc>
          <w:tcPr>
            <w:tcW w:w="1138" w:type="dxa"/>
            <w:shd w:val="clear" w:color="auto" w:fill="auto"/>
            <w:noWrap/>
            <w:vAlign w:val="center"/>
            <w:hideMark/>
          </w:tcPr>
          <w:p w14:paraId="6EECDB9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AFB374A" w14:textId="77777777" w:rsidR="004F640B" w:rsidRPr="00564933" w:rsidRDefault="004F640B" w:rsidP="00336A0C">
            <w:pPr>
              <w:jc w:val="right"/>
              <w:rPr>
                <w:color w:val="000000"/>
                <w:sz w:val="20"/>
                <w:szCs w:val="20"/>
              </w:rPr>
            </w:pPr>
            <w:r w:rsidRPr="00564933">
              <w:rPr>
                <w:color w:val="000000"/>
                <w:sz w:val="20"/>
                <w:szCs w:val="20"/>
              </w:rPr>
              <w:t>387,1</w:t>
            </w:r>
          </w:p>
        </w:tc>
      </w:tr>
      <w:tr w:rsidR="004F640B" w:rsidRPr="00564933" w14:paraId="19C30BA0" w14:textId="77777777" w:rsidTr="00592ECC">
        <w:trPr>
          <w:trHeight w:val="20"/>
        </w:trPr>
        <w:tc>
          <w:tcPr>
            <w:tcW w:w="1696" w:type="dxa"/>
            <w:shd w:val="clear" w:color="auto" w:fill="auto"/>
            <w:noWrap/>
            <w:vAlign w:val="center"/>
            <w:hideMark/>
          </w:tcPr>
          <w:p w14:paraId="6970A8E6" w14:textId="77777777" w:rsidR="004F640B" w:rsidRPr="00564933" w:rsidRDefault="004F640B" w:rsidP="00336A0C">
            <w:pPr>
              <w:jc w:val="center"/>
              <w:rPr>
                <w:color w:val="000000"/>
                <w:sz w:val="20"/>
                <w:szCs w:val="20"/>
              </w:rPr>
            </w:pPr>
            <w:r w:rsidRPr="00564933">
              <w:rPr>
                <w:color w:val="000000"/>
                <w:sz w:val="20"/>
                <w:szCs w:val="20"/>
              </w:rPr>
              <w:t>7 36 211 11 72 5</w:t>
            </w:r>
          </w:p>
        </w:tc>
        <w:tc>
          <w:tcPr>
            <w:tcW w:w="5103" w:type="dxa"/>
            <w:shd w:val="clear" w:color="auto" w:fill="auto"/>
            <w:noWrap/>
            <w:vAlign w:val="center"/>
            <w:hideMark/>
          </w:tcPr>
          <w:p w14:paraId="220C7EA3" w14:textId="77777777" w:rsidR="004F640B" w:rsidRPr="00564933" w:rsidRDefault="004F640B" w:rsidP="00336A0C">
            <w:pPr>
              <w:jc w:val="left"/>
              <w:rPr>
                <w:color w:val="000000"/>
                <w:sz w:val="20"/>
                <w:szCs w:val="20"/>
              </w:rPr>
            </w:pPr>
            <w:r w:rsidRPr="00564933">
              <w:rPr>
                <w:color w:val="000000"/>
                <w:sz w:val="20"/>
                <w:szCs w:val="20"/>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c>
          <w:tcPr>
            <w:tcW w:w="1138" w:type="dxa"/>
            <w:shd w:val="clear" w:color="auto" w:fill="auto"/>
            <w:noWrap/>
            <w:vAlign w:val="center"/>
            <w:hideMark/>
          </w:tcPr>
          <w:p w14:paraId="5462E91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7A89758" w14:textId="77777777" w:rsidR="004F640B" w:rsidRPr="00564933" w:rsidRDefault="004F640B" w:rsidP="00336A0C">
            <w:pPr>
              <w:jc w:val="right"/>
              <w:rPr>
                <w:color w:val="000000"/>
                <w:sz w:val="20"/>
                <w:szCs w:val="20"/>
              </w:rPr>
            </w:pPr>
            <w:r w:rsidRPr="00564933">
              <w:rPr>
                <w:color w:val="000000"/>
                <w:sz w:val="20"/>
                <w:szCs w:val="20"/>
              </w:rPr>
              <w:t>10,0</w:t>
            </w:r>
          </w:p>
        </w:tc>
      </w:tr>
      <w:tr w:rsidR="004F640B" w:rsidRPr="00564933" w14:paraId="31B7631E" w14:textId="77777777" w:rsidTr="00592ECC">
        <w:trPr>
          <w:trHeight w:val="20"/>
        </w:trPr>
        <w:tc>
          <w:tcPr>
            <w:tcW w:w="1696" w:type="dxa"/>
            <w:shd w:val="clear" w:color="auto" w:fill="auto"/>
            <w:noWrap/>
            <w:vAlign w:val="center"/>
            <w:hideMark/>
          </w:tcPr>
          <w:p w14:paraId="6AA1A7F4" w14:textId="77777777" w:rsidR="004F640B" w:rsidRPr="00564933" w:rsidRDefault="004F640B" w:rsidP="00336A0C">
            <w:pPr>
              <w:jc w:val="center"/>
              <w:rPr>
                <w:color w:val="000000"/>
                <w:sz w:val="20"/>
                <w:szCs w:val="20"/>
              </w:rPr>
            </w:pPr>
            <w:r w:rsidRPr="00564933">
              <w:rPr>
                <w:color w:val="000000"/>
                <w:sz w:val="20"/>
                <w:szCs w:val="20"/>
              </w:rPr>
              <w:t>7 36 411 11 72 5</w:t>
            </w:r>
          </w:p>
        </w:tc>
        <w:tc>
          <w:tcPr>
            <w:tcW w:w="5103" w:type="dxa"/>
            <w:shd w:val="clear" w:color="auto" w:fill="auto"/>
            <w:noWrap/>
            <w:vAlign w:val="center"/>
            <w:hideMark/>
          </w:tcPr>
          <w:p w14:paraId="56B529A2" w14:textId="77777777" w:rsidR="004F640B" w:rsidRPr="00564933" w:rsidRDefault="004F640B" w:rsidP="00336A0C">
            <w:pPr>
              <w:jc w:val="left"/>
              <w:rPr>
                <w:color w:val="000000"/>
                <w:sz w:val="20"/>
                <w:szCs w:val="20"/>
              </w:rPr>
            </w:pPr>
            <w:r w:rsidRPr="00564933">
              <w:rPr>
                <w:color w:val="000000"/>
                <w:sz w:val="20"/>
                <w:szCs w:val="20"/>
              </w:rPr>
              <w:t>отходы (мусор) от уборки территории и помещений социально-реабилитационных учреждений</w:t>
            </w:r>
          </w:p>
        </w:tc>
        <w:tc>
          <w:tcPr>
            <w:tcW w:w="1138" w:type="dxa"/>
            <w:shd w:val="clear" w:color="auto" w:fill="auto"/>
            <w:noWrap/>
            <w:vAlign w:val="center"/>
            <w:hideMark/>
          </w:tcPr>
          <w:p w14:paraId="7F0B1E9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01005B2" w14:textId="77777777" w:rsidR="004F640B" w:rsidRPr="00564933" w:rsidRDefault="004F640B" w:rsidP="00336A0C">
            <w:pPr>
              <w:jc w:val="right"/>
              <w:rPr>
                <w:color w:val="000000"/>
                <w:sz w:val="20"/>
                <w:szCs w:val="20"/>
              </w:rPr>
            </w:pPr>
            <w:r w:rsidRPr="00564933">
              <w:rPr>
                <w:color w:val="000000"/>
                <w:sz w:val="20"/>
                <w:szCs w:val="20"/>
              </w:rPr>
              <w:t>32,2</w:t>
            </w:r>
          </w:p>
        </w:tc>
      </w:tr>
      <w:tr w:rsidR="004F640B" w:rsidRPr="00564933" w14:paraId="4C74DF29" w14:textId="77777777" w:rsidTr="00592ECC">
        <w:trPr>
          <w:trHeight w:val="20"/>
        </w:trPr>
        <w:tc>
          <w:tcPr>
            <w:tcW w:w="1696" w:type="dxa"/>
            <w:shd w:val="clear" w:color="auto" w:fill="auto"/>
            <w:noWrap/>
            <w:vAlign w:val="center"/>
            <w:hideMark/>
          </w:tcPr>
          <w:p w14:paraId="5F46E824" w14:textId="77777777" w:rsidR="004F640B" w:rsidRPr="00564933" w:rsidRDefault="004F640B" w:rsidP="00336A0C">
            <w:pPr>
              <w:jc w:val="center"/>
              <w:rPr>
                <w:color w:val="000000"/>
                <w:sz w:val="20"/>
                <w:szCs w:val="20"/>
              </w:rPr>
            </w:pPr>
            <w:r w:rsidRPr="00564933">
              <w:rPr>
                <w:color w:val="000000"/>
                <w:sz w:val="20"/>
                <w:szCs w:val="20"/>
              </w:rPr>
              <w:t>7 37 100 01 72 5</w:t>
            </w:r>
          </w:p>
        </w:tc>
        <w:tc>
          <w:tcPr>
            <w:tcW w:w="5103" w:type="dxa"/>
            <w:shd w:val="clear" w:color="auto" w:fill="auto"/>
            <w:noWrap/>
            <w:vAlign w:val="center"/>
            <w:hideMark/>
          </w:tcPr>
          <w:p w14:paraId="3E44A962" w14:textId="77777777" w:rsidR="004F640B" w:rsidRPr="00564933" w:rsidRDefault="004F640B" w:rsidP="00336A0C">
            <w:pPr>
              <w:jc w:val="left"/>
              <w:rPr>
                <w:color w:val="000000"/>
                <w:sz w:val="20"/>
                <w:szCs w:val="20"/>
              </w:rPr>
            </w:pPr>
            <w:r w:rsidRPr="00564933">
              <w:rPr>
                <w:color w:val="000000"/>
                <w:sz w:val="20"/>
                <w:szCs w:val="20"/>
              </w:rPr>
              <w:t>отходы (мусор) от уборки территории и помещений учебно-воспитательных учреждений</w:t>
            </w:r>
          </w:p>
        </w:tc>
        <w:tc>
          <w:tcPr>
            <w:tcW w:w="1138" w:type="dxa"/>
            <w:shd w:val="clear" w:color="auto" w:fill="auto"/>
            <w:noWrap/>
            <w:vAlign w:val="center"/>
            <w:hideMark/>
          </w:tcPr>
          <w:p w14:paraId="6B22FB8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BBC938A" w14:textId="77777777" w:rsidR="004F640B" w:rsidRPr="00564933" w:rsidRDefault="004F640B" w:rsidP="00336A0C">
            <w:pPr>
              <w:jc w:val="right"/>
              <w:rPr>
                <w:color w:val="000000"/>
                <w:sz w:val="20"/>
                <w:szCs w:val="20"/>
              </w:rPr>
            </w:pPr>
            <w:r w:rsidRPr="00564933">
              <w:rPr>
                <w:color w:val="000000"/>
                <w:sz w:val="20"/>
                <w:szCs w:val="20"/>
              </w:rPr>
              <w:t>1333,0</w:t>
            </w:r>
          </w:p>
        </w:tc>
      </w:tr>
      <w:tr w:rsidR="004F640B" w:rsidRPr="00564933" w14:paraId="03AE6AA9" w14:textId="77777777" w:rsidTr="00592ECC">
        <w:trPr>
          <w:trHeight w:val="20"/>
        </w:trPr>
        <w:tc>
          <w:tcPr>
            <w:tcW w:w="1696" w:type="dxa"/>
            <w:shd w:val="clear" w:color="auto" w:fill="auto"/>
            <w:noWrap/>
            <w:vAlign w:val="center"/>
            <w:hideMark/>
          </w:tcPr>
          <w:p w14:paraId="500B4854" w14:textId="77777777" w:rsidR="004F640B" w:rsidRPr="00564933" w:rsidRDefault="004F640B" w:rsidP="00336A0C">
            <w:pPr>
              <w:jc w:val="center"/>
              <w:rPr>
                <w:color w:val="000000"/>
                <w:sz w:val="20"/>
                <w:szCs w:val="20"/>
              </w:rPr>
            </w:pPr>
            <w:r w:rsidRPr="00564933">
              <w:rPr>
                <w:color w:val="000000"/>
                <w:sz w:val="20"/>
                <w:szCs w:val="20"/>
              </w:rPr>
              <w:t>7 37 100 02 72 5</w:t>
            </w:r>
          </w:p>
        </w:tc>
        <w:tc>
          <w:tcPr>
            <w:tcW w:w="5103" w:type="dxa"/>
            <w:shd w:val="clear" w:color="auto" w:fill="auto"/>
            <w:noWrap/>
            <w:vAlign w:val="center"/>
            <w:hideMark/>
          </w:tcPr>
          <w:p w14:paraId="5BE29C8D" w14:textId="77777777" w:rsidR="004F640B" w:rsidRPr="00564933" w:rsidRDefault="004F640B" w:rsidP="00336A0C">
            <w:pPr>
              <w:jc w:val="left"/>
              <w:rPr>
                <w:color w:val="000000"/>
                <w:sz w:val="20"/>
                <w:szCs w:val="20"/>
              </w:rPr>
            </w:pPr>
            <w:r w:rsidRPr="00564933">
              <w:rPr>
                <w:color w:val="000000"/>
                <w:sz w:val="20"/>
                <w:szCs w:val="20"/>
              </w:rPr>
              <w:t>отходы (мусор) от уборки территории и помещений культурно-спортивных учреждений и зрелищных мероприятий</w:t>
            </w:r>
          </w:p>
        </w:tc>
        <w:tc>
          <w:tcPr>
            <w:tcW w:w="1138" w:type="dxa"/>
            <w:shd w:val="clear" w:color="auto" w:fill="auto"/>
            <w:noWrap/>
            <w:vAlign w:val="center"/>
            <w:hideMark/>
          </w:tcPr>
          <w:p w14:paraId="1F9CA57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853D8BC" w14:textId="77777777" w:rsidR="004F640B" w:rsidRPr="00564933" w:rsidRDefault="004F640B" w:rsidP="00336A0C">
            <w:pPr>
              <w:jc w:val="right"/>
              <w:rPr>
                <w:color w:val="000000"/>
                <w:sz w:val="20"/>
                <w:szCs w:val="20"/>
              </w:rPr>
            </w:pPr>
            <w:r w:rsidRPr="00564933">
              <w:rPr>
                <w:color w:val="000000"/>
                <w:sz w:val="20"/>
                <w:szCs w:val="20"/>
              </w:rPr>
              <w:t>931,7</w:t>
            </w:r>
          </w:p>
        </w:tc>
      </w:tr>
      <w:tr w:rsidR="004F640B" w:rsidRPr="00564933" w14:paraId="6FFB1E5A" w14:textId="77777777" w:rsidTr="00592ECC">
        <w:trPr>
          <w:trHeight w:val="20"/>
        </w:trPr>
        <w:tc>
          <w:tcPr>
            <w:tcW w:w="1696" w:type="dxa"/>
            <w:shd w:val="clear" w:color="auto" w:fill="auto"/>
            <w:noWrap/>
            <w:vAlign w:val="center"/>
            <w:hideMark/>
          </w:tcPr>
          <w:p w14:paraId="43DA0870" w14:textId="77777777" w:rsidR="004F640B" w:rsidRPr="00564933" w:rsidRDefault="004F640B" w:rsidP="00336A0C">
            <w:pPr>
              <w:jc w:val="center"/>
              <w:rPr>
                <w:color w:val="000000"/>
                <w:sz w:val="20"/>
                <w:szCs w:val="20"/>
              </w:rPr>
            </w:pPr>
            <w:r w:rsidRPr="00564933">
              <w:rPr>
                <w:color w:val="000000"/>
                <w:sz w:val="20"/>
                <w:szCs w:val="20"/>
              </w:rPr>
              <w:t>7 39 421 01 72 5</w:t>
            </w:r>
          </w:p>
        </w:tc>
        <w:tc>
          <w:tcPr>
            <w:tcW w:w="5103" w:type="dxa"/>
            <w:shd w:val="clear" w:color="auto" w:fill="auto"/>
            <w:noWrap/>
            <w:vAlign w:val="center"/>
            <w:hideMark/>
          </w:tcPr>
          <w:p w14:paraId="1E829ADD" w14:textId="77777777" w:rsidR="004F640B" w:rsidRPr="00564933" w:rsidRDefault="004F640B" w:rsidP="00336A0C">
            <w:pPr>
              <w:jc w:val="left"/>
              <w:rPr>
                <w:color w:val="000000"/>
                <w:sz w:val="20"/>
                <w:szCs w:val="20"/>
              </w:rPr>
            </w:pPr>
            <w:r w:rsidRPr="00564933">
              <w:rPr>
                <w:color w:val="000000"/>
                <w:sz w:val="20"/>
                <w:szCs w:val="20"/>
              </w:rPr>
              <w:t>отходы от уборки бань, саун</w:t>
            </w:r>
          </w:p>
        </w:tc>
        <w:tc>
          <w:tcPr>
            <w:tcW w:w="1138" w:type="dxa"/>
            <w:shd w:val="clear" w:color="auto" w:fill="auto"/>
            <w:noWrap/>
            <w:vAlign w:val="center"/>
            <w:hideMark/>
          </w:tcPr>
          <w:p w14:paraId="137BD28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B34B471" w14:textId="77777777" w:rsidR="004F640B" w:rsidRPr="00564933" w:rsidRDefault="004F640B" w:rsidP="00336A0C">
            <w:pPr>
              <w:jc w:val="right"/>
              <w:rPr>
                <w:color w:val="000000"/>
                <w:sz w:val="20"/>
                <w:szCs w:val="20"/>
              </w:rPr>
            </w:pPr>
            <w:r w:rsidRPr="00564933">
              <w:rPr>
                <w:color w:val="000000"/>
                <w:sz w:val="20"/>
                <w:szCs w:val="20"/>
              </w:rPr>
              <w:t>20,7</w:t>
            </w:r>
          </w:p>
        </w:tc>
      </w:tr>
      <w:tr w:rsidR="004F640B" w:rsidRPr="00564933" w14:paraId="6C90EC6A" w14:textId="77777777" w:rsidTr="00592ECC">
        <w:trPr>
          <w:trHeight w:val="20"/>
        </w:trPr>
        <w:tc>
          <w:tcPr>
            <w:tcW w:w="1696" w:type="dxa"/>
            <w:shd w:val="clear" w:color="auto" w:fill="auto"/>
            <w:noWrap/>
            <w:vAlign w:val="center"/>
            <w:hideMark/>
          </w:tcPr>
          <w:p w14:paraId="0FC85198" w14:textId="77777777" w:rsidR="004F640B" w:rsidRPr="00564933" w:rsidRDefault="004F640B" w:rsidP="00336A0C">
            <w:pPr>
              <w:jc w:val="center"/>
              <w:rPr>
                <w:color w:val="000000"/>
                <w:sz w:val="20"/>
                <w:szCs w:val="20"/>
              </w:rPr>
            </w:pPr>
            <w:r w:rsidRPr="00564933">
              <w:rPr>
                <w:color w:val="000000"/>
                <w:sz w:val="20"/>
                <w:szCs w:val="20"/>
              </w:rPr>
              <w:lastRenderedPageBreak/>
              <w:t>7 47 991 11 40 5</w:t>
            </w:r>
          </w:p>
        </w:tc>
        <w:tc>
          <w:tcPr>
            <w:tcW w:w="5103" w:type="dxa"/>
            <w:shd w:val="clear" w:color="auto" w:fill="auto"/>
            <w:noWrap/>
            <w:vAlign w:val="center"/>
            <w:hideMark/>
          </w:tcPr>
          <w:p w14:paraId="12EEE11B" w14:textId="77777777" w:rsidR="004F640B" w:rsidRPr="00564933" w:rsidRDefault="004F640B" w:rsidP="00336A0C">
            <w:pPr>
              <w:jc w:val="left"/>
              <w:rPr>
                <w:color w:val="000000"/>
                <w:sz w:val="20"/>
                <w:szCs w:val="20"/>
              </w:rPr>
            </w:pPr>
            <w:r w:rsidRPr="00564933">
              <w:rPr>
                <w:color w:val="000000"/>
                <w:sz w:val="20"/>
                <w:szCs w:val="20"/>
              </w:rPr>
              <w:t>зола от высокотемпературного термического обезвреживания отходов в крематоре практически неопасная</w:t>
            </w:r>
          </w:p>
        </w:tc>
        <w:tc>
          <w:tcPr>
            <w:tcW w:w="1138" w:type="dxa"/>
            <w:shd w:val="clear" w:color="auto" w:fill="auto"/>
            <w:noWrap/>
            <w:vAlign w:val="center"/>
            <w:hideMark/>
          </w:tcPr>
          <w:p w14:paraId="713E74B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7554050" w14:textId="77777777" w:rsidR="004F640B" w:rsidRPr="00564933" w:rsidRDefault="004F640B" w:rsidP="00336A0C">
            <w:pPr>
              <w:jc w:val="right"/>
              <w:rPr>
                <w:color w:val="000000"/>
                <w:sz w:val="20"/>
                <w:szCs w:val="20"/>
              </w:rPr>
            </w:pPr>
            <w:r w:rsidRPr="00564933">
              <w:rPr>
                <w:color w:val="000000"/>
                <w:sz w:val="20"/>
                <w:szCs w:val="20"/>
              </w:rPr>
              <w:t>1,9</w:t>
            </w:r>
          </w:p>
        </w:tc>
      </w:tr>
      <w:tr w:rsidR="004F640B" w:rsidRPr="00564933" w14:paraId="0E483499" w14:textId="77777777" w:rsidTr="00592ECC">
        <w:trPr>
          <w:trHeight w:val="20"/>
        </w:trPr>
        <w:tc>
          <w:tcPr>
            <w:tcW w:w="1696" w:type="dxa"/>
            <w:shd w:val="clear" w:color="auto" w:fill="auto"/>
            <w:noWrap/>
            <w:vAlign w:val="center"/>
            <w:hideMark/>
          </w:tcPr>
          <w:p w14:paraId="0ECA96EC" w14:textId="77777777" w:rsidR="004F640B" w:rsidRPr="00564933" w:rsidRDefault="004F640B" w:rsidP="00336A0C">
            <w:pPr>
              <w:jc w:val="center"/>
              <w:rPr>
                <w:color w:val="000000"/>
                <w:sz w:val="20"/>
                <w:szCs w:val="20"/>
              </w:rPr>
            </w:pPr>
            <w:r w:rsidRPr="00564933">
              <w:rPr>
                <w:color w:val="000000"/>
                <w:sz w:val="20"/>
                <w:szCs w:val="20"/>
              </w:rPr>
              <w:t>8 11 100 01 49 5</w:t>
            </w:r>
          </w:p>
        </w:tc>
        <w:tc>
          <w:tcPr>
            <w:tcW w:w="5103" w:type="dxa"/>
            <w:shd w:val="clear" w:color="auto" w:fill="auto"/>
            <w:noWrap/>
            <w:vAlign w:val="center"/>
            <w:hideMark/>
          </w:tcPr>
          <w:p w14:paraId="0D0C8B51" w14:textId="77777777" w:rsidR="004F640B" w:rsidRPr="00564933" w:rsidRDefault="004F640B" w:rsidP="00336A0C">
            <w:pPr>
              <w:jc w:val="left"/>
              <w:rPr>
                <w:color w:val="000000"/>
                <w:sz w:val="20"/>
                <w:szCs w:val="20"/>
              </w:rPr>
            </w:pPr>
            <w:r w:rsidRPr="00564933">
              <w:rPr>
                <w:color w:val="000000"/>
                <w:sz w:val="20"/>
                <w:szCs w:val="20"/>
              </w:rPr>
              <w:t>грунт, образовавшийся при проведении землеройных работ, не загрязнённый опасными веществами</w:t>
            </w:r>
          </w:p>
        </w:tc>
        <w:tc>
          <w:tcPr>
            <w:tcW w:w="1138" w:type="dxa"/>
            <w:shd w:val="clear" w:color="auto" w:fill="auto"/>
            <w:noWrap/>
            <w:vAlign w:val="center"/>
            <w:hideMark/>
          </w:tcPr>
          <w:p w14:paraId="3549630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D4FED1C" w14:textId="77777777" w:rsidR="004F640B" w:rsidRPr="00564933" w:rsidRDefault="004F640B" w:rsidP="00336A0C">
            <w:pPr>
              <w:jc w:val="right"/>
              <w:rPr>
                <w:color w:val="000000"/>
                <w:sz w:val="20"/>
                <w:szCs w:val="20"/>
              </w:rPr>
            </w:pPr>
            <w:r w:rsidRPr="00564933">
              <w:rPr>
                <w:color w:val="000000"/>
                <w:sz w:val="20"/>
                <w:szCs w:val="20"/>
              </w:rPr>
              <w:t>38000,0</w:t>
            </w:r>
          </w:p>
        </w:tc>
      </w:tr>
      <w:tr w:rsidR="004F640B" w:rsidRPr="00564933" w14:paraId="0CCD321A" w14:textId="77777777" w:rsidTr="00592ECC">
        <w:trPr>
          <w:trHeight w:val="20"/>
        </w:trPr>
        <w:tc>
          <w:tcPr>
            <w:tcW w:w="1696" w:type="dxa"/>
            <w:shd w:val="clear" w:color="auto" w:fill="auto"/>
            <w:noWrap/>
            <w:vAlign w:val="center"/>
            <w:hideMark/>
          </w:tcPr>
          <w:p w14:paraId="03169ADE" w14:textId="77777777" w:rsidR="004F640B" w:rsidRPr="00564933" w:rsidRDefault="004F640B" w:rsidP="00336A0C">
            <w:pPr>
              <w:jc w:val="center"/>
              <w:rPr>
                <w:color w:val="000000"/>
                <w:sz w:val="20"/>
                <w:szCs w:val="20"/>
              </w:rPr>
            </w:pPr>
            <w:r w:rsidRPr="00564933">
              <w:rPr>
                <w:color w:val="000000"/>
                <w:sz w:val="20"/>
                <w:szCs w:val="20"/>
              </w:rPr>
              <w:t>8 19 100 01 49 5</w:t>
            </w:r>
          </w:p>
        </w:tc>
        <w:tc>
          <w:tcPr>
            <w:tcW w:w="5103" w:type="dxa"/>
            <w:shd w:val="clear" w:color="auto" w:fill="auto"/>
            <w:noWrap/>
            <w:vAlign w:val="center"/>
            <w:hideMark/>
          </w:tcPr>
          <w:p w14:paraId="153FDC7D" w14:textId="77777777" w:rsidR="004F640B" w:rsidRPr="00564933" w:rsidRDefault="004F640B" w:rsidP="00336A0C">
            <w:pPr>
              <w:jc w:val="left"/>
              <w:rPr>
                <w:color w:val="000000"/>
                <w:sz w:val="20"/>
                <w:szCs w:val="20"/>
              </w:rPr>
            </w:pPr>
            <w:r w:rsidRPr="00564933">
              <w:rPr>
                <w:color w:val="000000"/>
                <w:sz w:val="20"/>
                <w:szCs w:val="20"/>
              </w:rPr>
              <w:t>отходы песка незагрязнённые</w:t>
            </w:r>
          </w:p>
        </w:tc>
        <w:tc>
          <w:tcPr>
            <w:tcW w:w="1138" w:type="dxa"/>
            <w:shd w:val="clear" w:color="auto" w:fill="auto"/>
            <w:noWrap/>
            <w:vAlign w:val="center"/>
            <w:hideMark/>
          </w:tcPr>
          <w:p w14:paraId="4DFA76D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2E7419E" w14:textId="77777777" w:rsidR="004F640B" w:rsidRPr="00564933" w:rsidRDefault="004F640B" w:rsidP="00336A0C">
            <w:pPr>
              <w:jc w:val="right"/>
              <w:rPr>
                <w:color w:val="000000"/>
                <w:sz w:val="20"/>
                <w:szCs w:val="20"/>
              </w:rPr>
            </w:pPr>
            <w:r w:rsidRPr="00564933">
              <w:rPr>
                <w:color w:val="000000"/>
                <w:sz w:val="20"/>
                <w:szCs w:val="20"/>
              </w:rPr>
              <w:t>16,9</w:t>
            </w:r>
          </w:p>
        </w:tc>
      </w:tr>
      <w:tr w:rsidR="004F640B" w:rsidRPr="00564933" w14:paraId="7AFCFEC6" w14:textId="77777777" w:rsidTr="00592ECC">
        <w:trPr>
          <w:trHeight w:val="20"/>
        </w:trPr>
        <w:tc>
          <w:tcPr>
            <w:tcW w:w="1696" w:type="dxa"/>
            <w:shd w:val="clear" w:color="auto" w:fill="auto"/>
            <w:noWrap/>
            <w:vAlign w:val="center"/>
            <w:hideMark/>
          </w:tcPr>
          <w:p w14:paraId="3707D1E8" w14:textId="77777777" w:rsidR="004F640B" w:rsidRPr="00564933" w:rsidRDefault="004F640B" w:rsidP="00336A0C">
            <w:pPr>
              <w:jc w:val="center"/>
              <w:rPr>
                <w:color w:val="000000"/>
                <w:sz w:val="20"/>
                <w:szCs w:val="20"/>
              </w:rPr>
            </w:pPr>
            <w:r w:rsidRPr="00564933">
              <w:rPr>
                <w:color w:val="000000"/>
                <w:sz w:val="20"/>
                <w:szCs w:val="20"/>
              </w:rPr>
              <w:t>8 21 101 01 21 5</w:t>
            </w:r>
          </w:p>
        </w:tc>
        <w:tc>
          <w:tcPr>
            <w:tcW w:w="5103" w:type="dxa"/>
            <w:shd w:val="clear" w:color="auto" w:fill="auto"/>
            <w:noWrap/>
            <w:vAlign w:val="center"/>
            <w:hideMark/>
          </w:tcPr>
          <w:p w14:paraId="420C8F8B" w14:textId="77777777" w:rsidR="004F640B" w:rsidRPr="00564933" w:rsidRDefault="004F640B" w:rsidP="00336A0C">
            <w:pPr>
              <w:jc w:val="left"/>
              <w:rPr>
                <w:color w:val="000000"/>
                <w:sz w:val="20"/>
                <w:szCs w:val="20"/>
              </w:rPr>
            </w:pPr>
            <w:r w:rsidRPr="00564933">
              <w:rPr>
                <w:color w:val="000000"/>
                <w:sz w:val="20"/>
                <w:szCs w:val="20"/>
              </w:rPr>
              <w:t>лом бортовых камней, брусчатки, булыжных камней и прочие отходы изделий из природного камня</w:t>
            </w:r>
          </w:p>
        </w:tc>
        <w:tc>
          <w:tcPr>
            <w:tcW w:w="1138" w:type="dxa"/>
            <w:shd w:val="clear" w:color="auto" w:fill="auto"/>
            <w:noWrap/>
            <w:vAlign w:val="center"/>
            <w:hideMark/>
          </w:tcPr>
          <w:p w14:paraId="76EB8E4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E3FA72B" w14:textId="77777777" w:rsidR="004F640B" w:rsidRPr="00564933" w:rsidRDefault="004F640B" w:rsidP="00336A0C">
            <w:pPr>
              <w:jc w:val="right"/>
              <w:rPr>
                <w:color w:val="000000"/>
                <w:sz w:val="20"/>
                <w:szCs w:val="20"/>
              </w:rPr>
            </w:pPr>
            <w:r w:rsidRPr="00564933">
              <w:rPr>
                <w:color w:val="000000"/>
                <w:sz w:val="20"/>
                <w:szCs w:val="20"/>
              </w:rPr>
              <w:t>19,6</w:t>
            </w:r>
          </w:p>
        </w:tc>
      </w:tr>
      <w:tr w:rsidR="004F640B" w:rsidRPr="00564933" w14:paraId="2EB80228" w14:textId="77777777" w:rsidTr="00592ECC">
        <w:trPr>
          <w:trHeight w:val="20"/>
        </w:trPr>
        <w:tc>
          <w:tcPr>
            <w:tcW w:w="1696" w:type="dxa"/>
            <w:shd w:val="clear" w:color="auto" w:fill="auto"/>
            <w:noWrap/>
            <w:vAlign w:val="center"/>
            <w:hideMark/>
          </w:tcPr>
          <w:p w14:paraId="56C6F02F" w14:textId="77777777" w:rsidR="004F640B" w:rsidRPr="00564933" w:rsidRDefault="004F640B" w:rsidP="00336A0C">
            <w:pPr>
              <w:jc w:val="center"/>
              <w:rPr>
                <w:color w:val="000000"/>
                <w:sz w:val="20"/>
                <w:szCs w:val="20"/>
              </w:rPr>
            </w:pPr>
            <w:r w:rsidRPr="00564933">
              <w:rPr>
                <w:color w:val="000000"/>
                <w:sz w:val="20"/>
                <w:szCs w:val="20"/>
              </w:rPr>
              <w:t>8 22 201 01 21 5</w:t>
            </w:r>
          </w:p>
        </w:tc>
        <w:tc>
          <w:tcPr>
            <w:tcW w:w="5103" w:type="dxa"/>
            <w:shd w:val="clear" w:color="auto" w:fill="auto"/>
            <w:noWrap/>
            <w:vAlign w:val="center"/>
            <w:hideMark/>
          </w:tcPr>
          <w:p w14:paraId="28F91776" w14:textId="77777777" w:rsidR="004F640B" w:rsidRPr="00564933" w:rsidRDefault="004F640B" w:rsidP="00336A0C">
            <w:pPr>
              <w:jc w:val="left"/>
              <w:rPr>
                <w:color w:val="000000"/>
                <w:sz w:val="20"/>
                <w:szCs w:val="20"/>
              </w:rPr>
            </w:pPr>
            <w:r w:rsidRPr="00564933">
              <w:rPr>
                <w:color w:val="000000"/>
                <w:sz w:val="20"/>
                <w:szCs w:val="20"/>
              </w:rPr>
              <w:t>лом бетонных изделий, отходы бетона в кусковой форме</w:t>
            </w:r>
          </w:p>
        </w:tc>
        <w:tc>
          <w:tcPr>
            <w:tcW w:w="1138" w:type="dxa"/>
            <w:shd w:val="clear" w:color="auto" w:fill="auto"/>
            <w:noWrap/>
            <w:vAlign w:val="center"/>
            <w:hideMark/>
          </w:tcPr>
          <w:p w14:paraId="7705E24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0621B23" w14:textId="77777777" w:rsidR="004F640B" w:rsidRPr="00564933" w:rsidRDefault="004F640B" w:rsidP="00336A0C">
            <w:pPr>
              <w:jc w:val="right"/>
              <w:rPr>
                <w:color w:val="000000"/>
                <w:sz w:val="20"/>
                <w:szCs w:val="20"/>
              </w:rPr>
            </w:pPr>
            <w:r w:rsidRPr="00564933">
              <w:rPr>
                <w:color w:val="000000"/>
                <w:sz w:val="20"/>
                <w:szCs w:val="20"/>
              </w:rPr>
              <w:t>351,8</w:t>
            </w:r>
          </w:p>
        </w:tc>
      </w:tr>
      <w:tr w:rsidR="004F640B" w:rsidRPr="00564933" w14:paraId="4A78878F" w14:textId="77777777" w:rsidTr="00592ECC">
        <w:trPr>
          <w:trHeight w:val="20"/>
        </w:trPr>
        <w:tc>
          <w:tcPr>
            <w:tcW w:w="1696" w:type="dxa"/>
            <w:shd w:val="clear" w:color="auto" w:fill="auto"/>
            <w:noWrap/>
            <w:vAlign w:val="center"/>
            <w:hideMark/>
          </w:tcPr>
          <w:p w14:paraId="64377658" w14:textId="77777777" w:rsidR="004F640B" w:rsidRPr="00564933" w:rsidRDefault="004F640B" w:rsidP="00336A0C">
            <w:pPr>
              <w:jc w:val="center"/>
              <w:rPr>
                <w:color w:val="000000"/>
                <w:sz w:val="20"/>
                <w:szCs w:val="20"/>
              </w:rPr>
            </w:pPr>
            <w:r w:rsidRPr="00564933">
              <w:rPr>
                <w:color w:val="000000"/>
                <w:sz w:val="20"/>
                <w:szCs w:val="20"/>
              </w:rPr>
              <w:t>8 22 201 01 21 5</w:t>
            </w:r>
          </w:p>
        </w:tc>
        <w:tc>
          <w:tcPr>
            <w:tcW w:w="5103" w:type="dxa"/>
            <w:shd w:val="clear" w:color="auto" w:fill="auto"/>
            <w:noWrap/>
            <w:vAlign w:val="center"/>
            <w:hideMark/>
          </w:tcPr>
          <w:p w14:paraId="3EC4088D" w14:textId="77777777" w:rsidR="004F640B" w:rsidRPr="00564933" w:rsidRDefault="004F640B" w:rsidP="00336A0C">
            <w:pPr>
              <w:jc w:val="left"/>
              <w:rPr>
                <w:color w:val="000000"/>
                <w:sz w:val="20"/>
                <w:szCs w:val="20"/>
              </w:rPr>
            </w:pPr>
            <w:r w:rsidRPr="00564933">
              <w:rPr>
                <w:color w:val="000000"/>
                <w:sz w:val="20"/>
                <w:szCs w:val="20"/>
              </w:rPr>
              <w:t>лом бетонных изделий, отходы бетона в кусковой форме</w:t>
            </w:r>
          </w:p>
        </w:tc>
        <w:tc>
          <w:tcPr>
            <w:tcW w:w="1138" w:type="dxa"/>
            <w:shd w:val="clear" w:color="auto" w:fill="auto"/>
            <w:noWrap/>
            <w:vAlign w:val="center"/>
            <w:hideMark/>
          </w:tcPr>
          <w:p w14:paraId="0188E95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1FC6342" w14:textId="77777777" w:rsidR="004F640B" w:rsidRPr="00564933" w:rsidRDefault="004F640B" w:rsidP="00336A0C">
            <w:pPr>
              <w:jc w:val="right"/>
              <w:rPr>
                <w:color w:val="000000"/>
                <w:sz w:val="20"/>
                <w:szCs w:val="20"/>
              </w:rPr>
            </w:pPr>
          </w:p>
        </w:tc>
      </w:tr>
      <w:tr w:rsidR="004F640B" w:rsidRPr="00564933" w14:paraId="0F0869A6" w14:textId="77777777" w:rsidTr="00592ECC">
        <w:trPr>
          <w:trHeight w:val="20"/>
        </w:trPr>
        <w:tc>
          <w:tcPr>
            <w:tcW w:w="1696" w:type="dxa"/>
            <w:shd w:val="clear" w:color="auto" w:fill="auto"/>
            <w:noWrap/>
            <w:vAlign w:val="center"/>
            <w:hideMark/>
          </w:tcPr>
          <w:p w14:paraId="0CF555B7" w14:textId="77777777" w:rsidR="004F640B" w:rsidRPr="00564933" w:rsidRDefault="004F640B" w:rsidP="00336A0C">
            <w:pPr>
              <w:jc w:val="center"/>
              <w:rPr>
                <w:color w:val="000000"/>
                <w:sz w:val="20"/>
                <w:szCs w:val="20"/>
              </w:rPr>
            </w:pPr>
            <w:r w:rsidRPr="00564933">
              <w:rPr>
                <w:color w:val="000000"/>
                <w:sz w:val="20"/>
                <w:szCs w:val="20"/>
              </w:rPr>
              <w:t>8 22 201 01 21 5</w:t>
            </w:r>
          </w:p>
        </w:tc>
        <w:tc>
          <w:tcPr>
            <w:tcW w:w="5103" w:type="dxa"/>
            <w:shd w:val="clear" w:color="auto" w:fill="auto"/>
            <w:noWrap/>
            <w:vAlign w:val="center"/>
            <w:hideMark/>
          </w:tcPr>
          <w:p w14:paraId="3AE61304" w14:textId="77777777" w:rsidR="004F640B" w:rsidRPr="00564933" w:rsidRDefault="004F640B" w:rsidP="00336A0C">
            <w:pPr>
              <w:jc w:val="left"/>
              <w:rPr>
                <w:color w:val="000000"/>
                <w:sz w:val="20"/>
                <w:szCs w:val="20"/>
              </w:rPr>
            </w:pPr>
            <w:r w:rsidRPr="00564933">
              <w:rPr>
                <w:color w:val="000000"/>
                <w:sz w:val="20"/>
                <w:szCs w:val="20"/>
              </w:rPr>
              <w:t>лом бетонных изделий, отходы бетона в кусковой форме</w:t>
            </w:r>
          </w:p>
        </w:tc>
        <w:tc>
          <w:tcPr>
            <w:tcW w:w="1138" w:type="dxa"/>
            <w:shd w:val="clear" w:color="auto" w:fill="auto"/>
            <w:noWrap/>
            <w:vAlign w:val="center"/>
            <w:hideMark/>
          </w:tcPr>
          <w:p w14:paraId="2774498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E312941" w14:textId="77777777" w:rsidR="004F640B" w:rsidRPr="00564933" w:rsidRDefault="004F640B" w:rsidP="00336A0C">
            <w:pPr>
              <w:jc w:val="right"/>
              <w:rPr>
                <w:color w:val="000000"/>
                <w:sz w:val="20"/>
                <w:szCs w:val="20"/>
              </w:rPr>
            </w:pPr>
          </w:p>
        </w:tc>
      </w:tr>
      <w:tr w:rsidR="004F640B" w:rsidRPr="00564933" w14:paraId="73B108E1" w14:textId="77777777" w:rsidTr="00592ECC">
        <w:trPr>
          <w:trHeight w:val="20"/>
        </w:trPr>
        <w:tc>
          <w:tcPr>
            <w:tcW w:w="1696" w:type="dxa"/>
            <w:shd w:val="clear" w:color="auto" w:fill="auto"/>
            <w:noWrap/>
            <w:vAlign w:val="center"/>
            <w:hideMark/>
          </w:tcPr>
          <w:p w14:paraId="50C9C046" w14:textId="77777777" w:rsidR="004F640B" w:rsidRPr="00564933" w:rsidRDefault="004F640B" w:rsidP="00336A0C">
            <w:pPr>
              <w:jc w:val="center"/>
              <w:rPr>
                <w:color w:val="000000"/>
                <w:sz w:val="20"/>
                <w:szCs w:val="20"/>
              </w:rPr>
            </w:pPr>
            <w:r w:rsidRPr="00564933">
              <w:rPr>
                <w:color w:val="000000"/>
                <w:sz w:val="20"/>
                <w:szCs w:val="20"/>
              </w:rPr>
              <w:t>8 22 301 01 21 5</w:t>
            </w:r>
          </w:p>
        </w:tc>
        <w:tc>
          <w:tcPr>
            <w:tcW w:w="5103" w:type="dxa"/>
            <w:shd w:val="clear" w:color="auto" w:fill="auto"/>
            <w:noWrap/>
            <w:vAlign w:val="center"/>
            <w:hideMark/>
          </w:tcPr>
          <w:p w14:paraId="66E21565" w14:textId="77777777" w:rsidR="004F640B" w:rsidRPr="00564933" w:rsidRDefault="004F640B" w:rsidP="00336A0C">
            <w:pPr>
              <w:jc w:val="left"/>
              <w:rPr>
                <w:color w:val="000000"/>
                <w:sz w:val="20"/>
                <w:szCs w:val="20"/>
              </w:rPr>
            </w:pPr>
            <w:r w:rsidRPr="00564933">
              <w:rPr>
                <w:color w:val="000000"/>
                <w:sz w:val="20"/>
                <w:szCs w:val="20"/>
              </w:rPr>
              <w:t>лом железобетонных изделий, отходы железобетона в кусковой форме</w:t>
            </w:r>
          </w:p>
        </w:tc>
        <w:tc>
          <w:tcPr>
            <w:tcW w:w="1138" w:type="dxa"/>
            <w:shd w:val="clear" w:color="auto" w:fill="auto"/>
            <w:noWrap/>
            <w:vAlign w:val="center"/>
            <w:hideMark/>
          </w:tcPr>
          <w:p w14:paraId="0A5BA6F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230C2E2" w14:textId="77777777" w:rsidR="004F640B" w:rsidRPr="00564933" w:rsidRDefault="004F640B" w:rsidP="00336A0C">
            <w:pPr>
              <w:jc w:val="right"/>
              <w:rPr>
                <w:color w:val="000000"/>
                <w:sz w:val="20"/>
                <w:szCs w:val="20"/>
              </w:rPr>
            </w:pPr>
            <w:r w:rsidRPr="00564933">
              <w:rPr>
                <w:color w:val="000000"/>
                <w:sz w:val="20"/>
                <w:szCs w:val="20"/>
              </w:rPr>
              <w:t>969,3</w:t>
            </w:r>
          </w:p>
        </w:tc>
      </w:tr>
      <w:tr w:rsidR="004F640B" w:rsidRPr="00564933" w14:paraId="6FF87963" w14:textId="77777777" w:rsidTr="00592ECC">
        <w:trPr>
          <w:trHeight w:val="20"/>
        </w:trPr>
        <w:tc>
          <w:tcPr>
            <w:tcW w:w="1696" w:type="dxa"/>
            <w:shd w:val="clear" w:color="auto" w:fill="auto"/>
            <w:noWrap/>
            <w:vAlign w:val="center"/>
            <w:hideMark/>
          </w:tcPr>
          <w:p w14:paraId="51555385" w14:textId="77777777" w:rsidR="004F640B" w:rsidRPr="00564933" w:rsidRDefault="004F640B" w:rsidP="00336A0C">
            <w:pPr>
              <w:jc w:val="center"/>
              <w:rPr>
                <w:color w:val="000000"/>
                <w:sz w:val="20"/>
                <w:szCs w:val="20"/>
              </w:rPr>
            </w:pPr>
            <w:r w:rsidRPr="00564933">
              <w:rPr>
                <w:color w:val="000000"/>
                <w:sz w:val="20"/>
                <w:szCs w:val="20"/>
              </w:rPr>
              <w:t>8 24 211 11 20 5</w:t>
            </w:r>
          </w:p>
        </w:tc>
        <w:tc>
          <w:tcPr>
            <w:tcW w:w="5103" w:type="dxa"/>
            <w:shd w:val="clear" w:color="auto" w:fill="auto"/>
            <w:noWrap/>
            <w:vAlign w:val="center"/>
            <w:hideMark/>
          </w:tcPr>
          <w:p w14:paraId="5171E736" w14:textId="77777777" w:rsidR="004F640B" w:rsidRPr="00564933" w:rsidRDefault="004F640B" w:rsidP="00336A0C">
            <w:pPr>
              <w:jc w:val="left"/>
              <w:rPr>
                <w:color w:val="000000"/>
                <w:sz w:val="20"/>
                <w:szCs w:val="20"/>
              </w:rPr>
            </w:pPr>
            <w:r w:rsidRPr="00564933">
              <w:rPr>
                <w:color w:val="000000"/>
                <w:sz w:val="20"/>
                <w:szCs w:val="20"/>
              </w:rPr>
              <w:t>лом силикатных кирпичей, камней, блоков при ремонтно-строительных работах</w:t>
            </w:r>
          </w:p>
        </w:tc>
        <w:tc>
          <w:tcPr>
            <w:tcW w:w="1138" w:type="dxa"/>
            <w:shd w:val="clear" w:color="auto" w:fill="auto"/>
            <w:noWrap/>
            <w:vAlign w:val="center"/>
            <w:hideMark/>
          </w:tcPr>
          <w:p w14:paraId="19BFF0E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09CF1E4" w14:textId="77777777" w:rsidR="004F640B" w:rsidRPr="00564933" w:rsidRDefault="004F640B" w:rsidP="00336A0C">
            <w:pPr>
              <w:jc w:val="right"/>
              <w:rPr>
                <w:color w:val="000000"/>
                <w:sz w:val="20"/>
                <w:szCs w:val="20"/>
              </w:rPr>
            </w:pPr>
            <w:r w:rsidRPr="00564933">
              <w:rPr>
                <w:color w:val="000000"/>
                <w:sz w:val="20"/>
                <w:szCs w:val="20"/>
              </w:rPr>
              <w:t>139,8</w:t>
            </w:r>
          </w:p>
        </w:tc>
      </w:tr>
      <w:tr w:rsidR="004F640B" w:rsidRPr="00564933" w14:paraId="4A49AEA3" w14:textId="77777777" w:rsidTr="00592ECC">
        <w:trPr>
          <w:trHeight w:val="20"/>
        </w:trPr>
        <w:tc>
          <w:tcPr>
            <w:tcW w:w="1696" w:type="dxa"/>
            <w:shd w:val="clear" w:color="auto" w:fill="auto"/>
            <w:noWrap/>
            <w:vAlign w:val="center"/>
            <w:hideMark/>
          </w:tcPr>
          <w:p w14:paraId="2A55C8B2" w14:textId="77777777" w:rsidR="004F640B" w:rsidRPr="00564933" w:rsidRDefault="004F640B" w:rsidP="00336A0C">
            <w:pPr>
              <w:jc w:val="center"/>
              <w:rPr>
                <w:color w:val="000000"/>
                <w:sz w:val="20"/>
                <w:szCs w:val="20"/>
              </w:rPr>
            </w:pPr>
            <w:r w:rsidRPr="00564933">
              <w:rPr>
                <w:color w:val="000000"/>
                <w:sz w:val="20"/>
                <w:szCs w:val="20"/>
              </w:rPr>
              <w:t>8 90 011 11 72 5</w:t>
            </w:r>
          </w:p>
        </w:tc>
        <w:tc>
          <w:tcPr>
            <w:tcW w:w="5103" w:type="dxa"/>
            <w:shd w:val="clear" w:color="auto" w:fill="auto"/>
            <w:noWrap/>
            <w:vAlign w:val="center"/>
            <w:hideMark/>
          </w:tcPr>
          <w:p w14:paraId="380126B6" w14:textId="77777777" w:rsidR="004F640B" w:rsidRPr="00564933" w:rsidRDefault="004F640B" w:rsidP="00336A0C">
            <w:pPr>
              <w:jc w:val="left"/>
              <w:rPr>
                <w:color w:val="000000"/>
                <w:sz w:val="20"/>
                <w:szCs w:val="20"/>
              </w:rPr>
            </w:pPr>
            <w:r w:rsidRPr="00564933">
              <w:rPr>
                <w:color w:val="000000"/>
                <w:sz w:val="20"/>
                <w:szCs w:val="20"/>
              </w:rPr>
              <w:t>мусор от строительных и ремонтных работ, содержащий материалы, изделия, отходы которых отнесены к V классу опасности</w:t>
            </w:r>
          </w:p>
        </w:tc>
        <w:tc>
          <w:tcPr>
            <w:tcW w:w="1138" w:type="dxa"/>
            <w:shd w:val="clear" w:color="auto" w:fill="auto"/>
            <w:noWrap/>
            <w:vAlign w:val="center"/>
            <w:hideMark/>
          </w:tcPr>
          <w:p w14:paraId="1F36E9F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3DA5708" w14:textId="77777777" w:rsidR="004F640B" w:rsidRPr="00564933" w:rsidRDefault="004F640B" w:rsidP="00336A0C">
            <w:pPr>
              <w:jc w:val="right"/>
              <w:rPr>
                <w:color w:val="000000"/>
                <w:sz w:val="20"/>
                <w:szCs w:val="20"/>
              </w:rPr>
            </w:pPr>
            <w:r w:rsidRPr="00564933">
              <w:rPr>
                <w:color w:val="000000"/>
                <w:sz w:val="20"/>
                <w:szCs w:val="20"/>
              </w:rPr>
              <w:t>20,0</w:t>
            </w:r>
          </w:p>
        </w:tc>
      </w:tr>
      <w:tr w:rsidR="004F640B" w:rsidRPr="00564933" w14:paraId="5AFFA81B" w14:textId="77777777" w:rsidTr="00592ECC">
        <w:trPr>
          <w:trHeight w:val="20"/>
        </w:trPr>
        <w:tc>
          <w:tcPr>
            <w:tcW w:w="1696" w:type="dxa"/>
            <w:shd w:val="clear" w:color="auto" w:fill="auto"/>
            <w:noWrap/>
            <w:vAlign w:val="center"/>
            <w:hideMark/>
          </w:tcPr>
          <w:p w14:paraId="07BD902A" w14:textId="77777777" w:rsidR="004F640B" w:rsidRPr="00564933" w:rsidRDefault="004F640B" w:rsidP="00336A0C">
            <w:pPr>
              <w:jc w:val="center"/>
              <w:rPr>
                <w:color w:val="000000"/>
                <w:sz w:val="20"/>
                <w:szCs w:val="20"/>
              </w:rPr>
            </w:pPr>
            <w:r w:rsidRPr="00564933">
              <w:rPr>
                <w:color w:val="000000"/>
                <w:sz w:val="20"/>
                <w:szCs w:val="20"/>
              </w:rPr>
              <w:t>9 12 181 01 21 5</w:t>
            </w:r>
          </w:p>
        </w:tc>
        <w:tc>
          <w:tcPr>
            <w:tcW w:w="5103" w:type="dxa"/>
            <w:shd w:val="clear" w:color="auto" w:fill="auto"/>
            <w:noWrap/>
            <w:vAlign w:val="center"/>
            <w:hideMark/>
          </w:tcPr>
          <w:p w14:paraId="0E5052C8" w14:textId="77777777" w:rsidR="004F640B" w:rsidRPr="00564933" w:rsidRDefault="004F640B" w:rsidP="00336A0C">
            <w:pPr>
              <w:jc w:val="left"/>
              <w:rPr>
                <w:color w:val="000000"/>
                <w:sz w:val="20"/>
                <w:szCs w:val="20"/>
              </w:rPr>
            </w:pPr>
            <w:r w:rsidRPr="00564933">
              <w:rPr>
                <w:color w:val="000000"/>
                <w:sz w:val="20"/>
                <w:szCs w:val="20"/>
              </w:rPr>
              <w:t>лом шамотного кирпича незагрязнённый</w:t>
            </w:r>
          </w:p>
        </w:tc>
        <w:tc>
          <w:tcPr>
            <w:tcW w:w="1138" w:type="dxa"/>
            <w:shd w:val="clear" w:color="auto" w:fill="auto"/>
            <w:noWrap/>
            <w:vAlign w:val="center"/>
            <w:hideMark/>
          </w:tcPr>
          <w:p w14:paraId="3A848CF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24E9039" w14:textId="77777777" w:rsidR="004F640B" w:rsidRPr="00564933" w:rsidRDefault="004F640B" w:rsidP="00336A0C">
            <w:pPr>
              <w:jc w:val="right"/>
              <w:rPr>
                <w:color w:val="000000"/>
                <w:sz w:val="20"/>
                <w:szCs w:val="20"/>
              </w:rPr>
            </w:pPr>
            <w:r w:rsidRPr="00564933">
              <w:rPr>
                <w:color w:val="000000"/>
                <w:sz w:val="20"/>
                <w:szCs w:val="20"/>
              </w:rPr>
              <w:t>18,4</w:t>
            </w:r>
          </w:p>
        </w:tc>
      </w:tr>
      <w:tr w:rsidR="004F640B" w:rsidRPr="00564933" w14:paraId="3B51A436" w14:textId="77777777" w:rsidTr="00592ECC">
        <w:trPr>
          <w:trHeight w:val="20"/>
        </w:trPr>
        <w:tc>
          <w:tcPr>
            <w:tcW w:w="1696" w:type="dxa"/>
            <w:shd w:val="clear" w:color="auto" w:fill="auto"/>
            <w:noWrap/>
            <w:vAlign w:val="center"/>
            <w:hideMark/>
          </w:tcPr>
          <w:p w14:paraId="1CE10600" w14:textId="77777777" w:rsidR="004F640B" w:rsidRPr="00564933" w:rsidRDefault="004F640B" w:rsidP="00336A0C">
            <w:pPr>
              <w:jc w:val="center"/>
              <w:rPr>
                <w:color w:val="000000"/>
                <w:sz w:val="20"/>
                <w:szCs w:val="20"/>
              </w:rPr>
            </w:pPr>
            <w:r w:rsidRPr="00564933">
              <w:rPr>
                <w:color w:val="000000"/>
                <w:sz w:val="20"/>
                <w:szCs w:val="20"/>
              </w:rPr>
              <w:t>9 12 181 01 21 5</w:t>
            </w:r>
          </w:p>
        </w:tc>
        <w:tc>
          <w:tcPr>
            <w:tcW w:w="5103" w:type="dxa"/>
            <w:shd w:val="clear" w:color="auto" w:fill="auto"/>
            <w:noWrap/>
            <w:vAlign w:val="center"/>
            <w:hideMark/>
          </w:tcPr>
          <w:p w14:paraId="7FB000F1" w14:textId="77777777" w:rsidR="004F640B" w:rsidRPr="00564933" w:rsidRDefault="004F640B" w:rsidP="00336A0C">
            <w:pPr>
              <w:jc w:val="left"/>
              <w:rPr>
                <w:color w:val="000000"/>
                <w:sz w:val="20"/>
                <w:szCs w:val="20"/>
              </w:rPr>
            </w:pPr>
            <w:r w:rsidRPr="00564933">
              <w:rPr>
                <w:color w:val="000000"/>
                <w:sz w:val="20"/>
                <w:szCs w:val="20"/>
              </w:rPr>
              <w:t>лом шамотного кирпича незагрязнённый</w:t>
            </w:r>
          </w:p>
        </w:tc>
        <w:tc>
          <w:tcPr>
            <w:tcW w:w="1138" w:type="dxa"/>
            <w:shd w:val="clear" w:color="auto" w:fill="auto"/>
            <w:noWrap/>
            <w:vAlign w:val="center"/>
            <w:hideMark/>
          </w:tcPr>
          <w:p w14:paraId="1E2120A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58B47E3" w14:textId="77777777" w:rsidR="004F640B" w:rsidRPr="00564933" w:rsidRDefault="004F640B" w:rsidP="00336A0C">
            <w:pPr>
              <w:jc w:val="right"/>
              <w:rPr>
                <w:color w:val="000000"/>
                <w:sz w:val="20"/>
                <w:szCs w:val="20"/>
              </w:rPr>
            </w:pPr>
            <w:r w:rsidRPr="00564933">
              <w:rPr>
                <w:color w:val="000000"/>
                <w:sz w:val="20"/>
                <w:szCs w:val="20"/>
              </w:rPr>
              <w:t>36,4</w:t>
            </w:r>
          </w:p>
        </w:tc>
      </w:tr>
      <w:tr w:rsidR="004F640B" w:rsidRPr="00564933" w14:paraId="3C5EE65C" w14:textId="77777777" w:rsidTr="00592ECC">
        <w:trPr>
          <w:trHeight w:val="20"/>
        </w:trPr>
        <w:tc>
          <w:tcPr>
            <w:tcW w:w="1696" w:type="dxa"/>
            <w:shd w:val="clear" w:color="auto" w:fill="auto"/>
            <w:noWrap/>
            <w:vAlign w:val="center"/>
            <w:hideMark/>
          </w:tcPr>
          <w:p w14:paraId="46156FCD" w14:textId="77777777" w:rsidR="004F640B" w:rsidRPr="00564933" w:rsidRDefault="004F640B" w:rsidP="00336A0C">
            <w:pPr>
              <w:jc w:val="center"/>
              <w:rPr>
                <w:color w:val="000000"/>
                <w:sz w:val="20"/>
                <w:szCs w:val="20"/>
              </w:rPr>
            </w:pPr>
            <w:r w:rsidRPr="00564933">
              <w:rPr>
                <w:color w:val="000000"/>
                <w:sz w:val="20"/>
                <w:szCs w:val="20"/>
              </w:rPr>
              <w:t>9 19 100 01 20 5</w:t>
            </w:r>
          </w:p>
        </w:tc>
        <w:tc>
          <w:tcPr>
            <w:tcW w:w="5103" w:type="dxa"/>
            <w:shd w:val="clear" w:color="auto" w:fill="auto"/>
            <w:noWrap/>
            <w:vAlign w:val="center"/>
            <w:hideMark/>
          </w:tcPr>
          <w:p w14:paraId="3F6EF08D" w14:textId="77777777" w:rsidR="004F640B" w:rsidRPr="00564933" w:rsidRDefault="004F640B" w:rsidP="00336A0C">
            <w:pPr>
              <w:jc w:val="left"/>
              <w:rPr>
                <w:color w:val="000000"/>
                <w:sz w:val="20"/>
                <w:szCs w:val="20"/>
              </w:rPr>
            </w:pPr>
            <w:r w:rsidRPr="00564933">
              <w:rPr>
                <w:color w:val="000000"/>
                <w:sz w:val="20"/>
                <w:szCs w:val="20"/>
              </w:rPr>
              <w:t>остатки и огарки стальных сварочных электродов</w:t>
            </w:r>
          </w:p>
        </w:tc>
        <w:tc>
          <w:tcPr>
            <w:tcW w:w="1138" w:type="dxa"/>
            <w:shd w:val="clear" w:color="auto" w:fill="auto"/>
            <w:noWrap/>
            <w:vAlign w:val="center"/>
            <w:hideMark/>
          </w:tcPr>
          <w:p w14:paraId="1E0F2C5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6253493" w14:textId="77777777" w:rsidR="004F640B" w:rsidRPr="00564933" w:rsidRDefault="004F640B" w:rsidP="00336A0C">
            <w:pPr>
              <w:jc w:val="right"/>
              <w:rPr>
                <w:color w:val="000000"/>
                <w:sz w:val="20"/>
                <w:szCs w:val="20"/>
              </w:rPr>
            </w:pPr>
            <w:r w:rsidRPr="00564933">
              <w:rPr>
                <w:color w:val="000000"/>
                <w:sz w:val="20"/>
                <w:szCs w:val="20"/>
              </w:rPr>
              <w:t>237,6</w:t>
            </w:r>
          </w:p>
        </w:tc>
      </w:tr>
      <w:tr w:rsidR="004F640B" w:rsidRPr="00564933" w14:paraId="79F85507" w14:textId="77777777" w:rsidTr="00592ECC">
        <w:trPr>
          <w:trHeight w:val="20"/>
        </w:trPr>
        <w:tc>
          <w:tcPr>
            <w:tcW w:w="1696" w:type="dxa"/>
            <w:shd w:val="clear" w:color="auto" w:fill="auto"/>
            <w:noWrap/>
            <w:vAlign w:val="center"/>
            <w:hideMark/>
          </w:tcPr>
          <w:p w14:paraId="6B319FEC" w14:textId="77777777" w:rsidR="004F640B" w:rsidRPr="00564933" w:rsidRDefault="004F640B" w:rsidP="00336A0C">
            <w:pPr>
              <w:jc w:val="center"/>
              <w:rPr>
                <w:color w:val="000000"/>
                <w:sz w:val="20"/>
                <w:szCs w:val="20"/>
              </w:rPr>
            </w:pPr>
            <w:r w:rsidRPr="00564933">
              <w:rPr>
                <w:color w:val="000000"/>
                <w:sz w:val="20"/>
                <w:szCs w:val="20"/>
              </w:rPr>
              <w:t>9 19 302 21 60 5</w:t>
            </w:r>
          </w:p>
        </w:tc>
        <w:tc>
          <w:tcPr>
            <w:tcW w:w="5103" w:type="dxa"/>
            <w:shd w:val="clear" w:color="auto" w:fill="auto"/>
            <w:noWrap/>
            <w:vAlign w:val="center"/>
            <w:hideMark/>
          </w:tcPr>
          <w:p w14:paraId="69D1219C" w14:textId="77777777" w:rsidR="004F640B" w:rsidRPr="00564933" w:rsidRDefault="004F640B" w:rsidP="00336A0C">
            <w:pPr>
              <w:jc w:val="left"/>
              <w:rPr>
                <w:color w:val="000000"/>
                <w:sz w:val="20"/>
                <w:szCs w:val="20"/>
              </w:rPr>
            </w:pPr>
            <w:r w:rsidRPr="00564933">
              <w:rPr>
                <w:color w:val="000000"/>
                <w:sz w:val="20"/>
                <w:szCs w:val="20"/>
              </w:rPr>
              <w:t>обтирочный материал, загрязнённый нерастворимыми или малорастворимыми в воде неорганическими веществами природного происхождения</w:t>
            </w:r>
          </w:p>
        </w:tc>
        <w:tc>
          <w:tcPr>
            <w:tcW w:w="1138" w:type="dxa"/>
            <w:shd w:val="clear" w:color="auto" w:fill="auto"/>
            <w:noWrap/>
            <w:vAlign w:val="center"/>
            <w:hideMark/>
          </w:tcPr>
          <w:p w14:paraId="170347B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C7D321D" w14:textId="77777777" w:rsidR="004F640B" w:rsidRPr="00564933" w:rsidRDefault="004F640B" w:rsidP="00336A0C">
            <w:pPr>
              <w:jc w:val="right"/>
              <w:rPr>
                <w:color w:val="000000"/>
                <w:sz w:val="20"/>
                <w:szCs w:val="20"/>
              </w:rPr>
            </w:pPr>
            <w:r w:rsidRPr="00564933">
              <w:rPr>
                <w:color w:val="000000"/>
                <w:sz w:val="20"/>
                <w:szCs w:val="20"/>
              </w:rPr>
              <w:t>3,9</w:t>
            </w:r>
          </w:p>
        </w:tc>
      </w:tr>
      <w:tr w:rsidR="004F640B" w:rsidRPr="00564933" w14:paraId="40107E7C" w14:textId="77777777" w:rsidTr="00592ECC">
        <w:trPr>
          <w:trHeight w:val="20"/>
        </w:trPr>
        <w:tc>
          <w:tcPr>
            <w:tcW w:w="1696" w:type="dxa"/>
            <w:shd w:val="clear" w:color="auto" w:fill="auto"/>
            <w:noWrap/>
            <w:vAlign w:val="center"/>
            <w:hideMark/>
          </w:tcPr>
          <w:p w14:paraId="46E2ED38" w14:textId="77777777" w:rsidR="004F640B" w:rsidRPr="00564933" w:rsidRDefault="004F640B" w:rsidP="00336A0C">
            <w:pPr>
              <w:jc w:val="center"/>
              <w:rPr>
                <w:color w:val="000000"/>
                <w:sz w:val="20"/>
                <w:szCs w:val="20"/>
              </w:rPr>
            </w:pPr>
            <w:r w:rsidRPr="00564933">
              <w:rPr>
                <w:color w:val="000000"/>
                <w:sz w:val="20"/>
                <w:szCs w:val="20"/>
              </w:rPr>
              <w:t>9 20 310 01 52 5</w:t>
            </w:r>
          </w:p>
        </w:tc>
        <w:tc>
          <w:tcPr>
            <w:tcW w:w="5103" w:type="dxa"/>
            <w:shd w:val="clear" w:color="auto" w:fill="auto"/>
            <w:noWrap/>
            <w:vAlign w:val="center"/>
            <w:hideMark/>
          </w:tcPr>
          <w:p w14:paraId="0AB36AF8" w14:textId="77777777" w:rsidR="004F640B" w:rsidRPr="00564933" w:rsidRDefault="004F640B" w:rsidP="00336A0C">
            <w:pPr>
              <w:jc w:val="left"/>
              <w:rPr>
                <w:color w:val="000000"/>
                <w:sz w:val="20"/>
                <w:szCs w:val="20"/>
              </w:rPr>
            </w:pPr>
            <w:r w:rsidRPr="00564933">
              <w:rPr>
                <w:color w:val="000000"/>
                <w:sz w:val="20"/>
                <w:szCs w:val="20"/>
              </w:rPr>
              <w:t>тормозные колодки отработанные без накладок асбестовых</w:t>
            </w:r>
          </w:p>
        </w:tc>
        <w:tc>
          <w:tcPr>
            <w:tcW w:w="1138" w:type="dxa"/>
            <w:shd w:val="clear" w:color="auto" w:fill="auto"/>
            <w:noWrap/>
            <w:vAlign w:val="center"/>
            <w:hideMark/>
          </w:tcPr>
          <w:p w14:paraId="201B559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E3A5D0D" w14:textId="77777777" w:rsidR="004F640B" w:rsidRPr="00564933" w:rsidRDefault="004F640B" w:rsidP="00336A0C">
            <w:pPr>
              <w:jc w:val="right"/>
              <w:rPr>
                <w:color w:val="000000"/>
                <w:sz w:val="20"/>
                <w:szCs w:val="20"/>
              </w:rPr>
            </w:pPr>
            <w:r w:rsidRPr="00564933">
              <w:rPr>
                <w:color w:val="000000"/>
                <w:sz w:val="20"/>
                <w:szCs w:val="20"/>
              </w:rPr>
              <w:t>0,0</w:t>
            </w:r>
          </w:p>
        </w:tc>
      </w:tr>
      <w:tr w:rsidR="004F640B" w:rsidRPr="00564933" w14:paraId="41199DC1" w14:textId="77777777" w:rsidTr="00592ECC">
        <w:trPr>
          <w:trHeight w:val="20"/>
        </w:trPr>
        <w:tc>
          <w:tcPr>
            <w:tcW w:w="1696" w:type="dxa"/>
            <w:shd w:val="clear" w:color="auto" w:fill="auto"/>
            <w:noWrap/>
            <w:vAlign w:val="center"/>
            <w:hideMark/>
          </w:tcPr>
          <w:p w14:paraId="1476BF67" w14:textId="77777777" w:rsidR="004F640B" w:rsidRPr="00564933" w:rsidRDefault="004F640B" w:rsidP="00336A0C">
            <w:pPr>
              <w:jc w:val="center"/>
              <w:rPr>
                <w:color w:val="000000"/>
                <w:sz w:val="20"/>
                <w:szCs w:val="20"/>
              </w:rPr>
            </w:pPr>
            <w:r w:rsidRPr="00564933">
              <w:rPr>
                <w:color w:val="000000"/>
                <w:sz w:val="20"/>
                <w:szCs w:val="20"/>
              </w:rPr>
              <w:t>9 22 114 13 20 5</w:t>
            </w:r>
          </w:p>
        </w:tc>
        <w:tc>
          <w:tcPr>
            <w:tcW w:w="5103" w:type="dxa"/>
            <w:shd w:val="clear" w:color="auto" w:fill="auto"/>
            <w:noWrap/>
            <w:vAlign w:val="center"/>
            <w:hideMark/>
          </w:tcPr>
          <w:p w14:paraId="2A9992B5" w14:textId="77777777" w:rsidR="004F640B" w:rsidRPr="00564933" w:rsidRDefault="004F640B" w:rsidP="00336A0C">
            <w:pPr>
              <w:jc w:val="left"/>
              <w:rPr>
                <w:color w:val="000000"/>
                <w:sz w:val="20"/>
                <w:szCs w:val="20"/>
              </w:rPr>
            </w:pPr>
            <w:r w:rsidRPr="00564933">
              <w:rPr>
                <w:color w:val="000000"/>
                <w:sz w:val="20"/>
                <w:szCs w:val="20"/>
              </w:rPr>
              <w:t>отходы очистки железнодорожных грузовых вагонов при перевозке лома и отходов чёрных металлов практически неопасные</w:t>
            </w:r>
          </w:p>
        </w:tc>
        <w:tc>
          <w:tcPr>
            <w:tcW w:w="1138" w:type="dxa"/>
            <w:shd w:val="clear" w:color="auto" w:fill="auto"/>
            <w:noWrap/>
            <w:vAlign w:val="center"/>
            <w:hideMark/>
          </w:tcPr>
          <w:p w14:paraId="609DFDB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78053BE" w14:textId="77777777" w:rsidR="004F640B" w:rsidRPr="00564933" w:rsidRDefault="004F640B" w:rsidP="00336A0C">
            <w:pPr>
              <w:jc w:val="right"/>
              <w:rPr>
                <w:color w:val="000000"/>
                <w:sz w:val="20"/>
                <w:szCs w:val="20"/>
              </w:rPr>
            </w:pPr>
            <w:r w:rsidRPr="00564933">
              <w:rPr>
                <w:color w:val="000000"/>
                <w:sz w:val="20"/>
                <w:szCs w:val="20"/>
              </w:rPr>
              <w:t>1,5</w:t>
            </w:r>
          </w:p>
        </w:tc>
      </w:tr>
      <w:tr w:rsidR="004F640B" w:rsidRPr="00564933" w14:paraId="71FDC88D" w14:textId="77777777" w:rsidTr="00592ECC">
        <w:trPr>
          <w:trHeight w:val="20"/>
        </w:trPr>
        <w:tc>
          <w:tcPr>
            <w:tcW w:w="1696" w:type="dxa"/>
            <w:shd w:val="clear" w:color="auto" w:fill="auto"/>
            <w:noWrap/>
            <w:vAlign w:val="center"/>
            <w:hideMark/>
          </w:tcPr>
          <w:p w14:paraId="0EC5C703" w14:textId="2D57250A" w:rsidR="004F640B" w:rsidRPr="00D42AC6" w:rsidRDefault="004F640B" w:rsidP="00336A0C">
            <w:pPr>
              <w:jc w:val="center"/>
              <w:rPr>
                <w:b/>
                <w:color w:val="000000"/>
                <w:sz w:val="20"/>
                <w:szCs w:val="20"/>
              </w:rPr>
            </w:pPr>
          </w:p>
        </w:tc>
        <w:tc>
          <w:tcPr>
            <w:tcW w:w="5103" w:type="dxa"/>
            <w:shd w:val="clear" w:color="auto" w:fill="auto"/>
            <w:noWrap/>
            <w:vAlign w:val="center"/>
            <w:hideMark/>
          </w:tcPr>
          <w:p w14:paraId="54708605" w14:textId="328FE249" w:rsidR="004F640B" w:rsidRPr="00D42AC6" w:rsidRDefault="004F640B" w:rsidP="00336A0C">
            <w:pPr>
              <w:jc w:val="left"/>
              <w:rPr>
                <w:b/>
                <w:color w:val="000000"/>
                <w:sz w:val="20"/>
                <w:szCs w:val="20"/>
              </w:rPr>
            </w:pPr>
            <w:r w:rsidRPr="00D42AC6">
              <w:rPr>
                <w:b/>
                <w:color w:val="000000"/>
                <w:sz w:val="20"/>
                <w:szCs w:val="20"/>
              </w:rPr>
              <w:t> </w:t>
            </w:r>
            <w:r w:rsidR="00D42AC6" w:rsidRPr="00D42AC6">
              <w:rPr>
                <w:b/>
                <w:color w:val="000000"/>
                <w:sz w:val="20"/>
                <w:szCs w:val="20"/>
              </w:rPr>
              <w:t>Всего</w:t>
            </w:r>
          </w:p>
        </w:tc>
        <w:tc>
          <w:tcPr>
            <w:tcW w:w="1138" w:type="dxa"/>
            <w:shd w:val="clear" w:color="auto" w:fill="auto"/>
            <w:noWrap/>
            <w:vAlign w:val="center"/>
            <w:hideMark/>
          </w:tcPr>
          <w:p w14:paraId="7BD2560A" w14:textId="77777777" w:rsidR="004F640B" w:rsidRPr="00D42AC6" w:rsidRDefault="004F640B" w:rsidP="00336A0C">
            <w:pPr>
              <w:jc w:val="center"/>
              <w:rPr>
                <w:b/>
                <w:color w:val="000000"/>
                <w:sz w:val="20"/>
                <w:szCs w:val="20"/>
              </w:rPr>
            </w:pPr>
            <w:r w:rsidRPr="00D42AC6">
              <w:rPr>
                <w:b/>
                <w:color w:val="000000"/>
                <w:sz w:val="20"/>
                <w:szCs w:val="20"/>
              </w:rPr>
              <w:t>V класс</w:t>
            </w:r>
          </w:p>
        </w:tc>
        <w:tc>
          <w:tcPr>
            <w:tcW w:w="1607" w:type="dxa"/>
            <w:shd w:val="clear" w:color="auto" w:fill="auto"/>
            <w:noWrap/>
            <w:vAlign w:val="center"/>
            <w:hideMark/>
          </w:tcPr>
          <w:p w14:paraId="3FFD42F0" w14:textId="3DAFF030" w:rsidR="004F640B" w:rsidRPr="00D42AC6" w:rsidRDefault="004F640B" w:rsidP="00336A0C">
            <w:pPr>
              <w:jc w:val="right"/>
              <w:rPr>
                <w:b/>
                <w:color w:val="000000"/>
                <w:sz w:val="20"/>
                <w:szCs w:val="20"/>
              </w:rPr>
            </w:pPr>
            <w:r w:rsidRPr="00D42AC6">
              <w:rPr>
                <w:b/>
                <w:color w:val="000000"/>
                <w:sz w:val="20"/>
                <w:szCs w:val="20"/>
              </w:rPr>
              <w:t>49</w:t>
            </w:r>
            <w:r w:rsidR="00D44BE2">
              <w:rPr>
                <w:b/>
                <w:color w:val="000000"/>
                <w:sz w:val="20"/>
                <w:szCs w:val="20"/>
              </w:rPr>
              <w:t xml:space="preserve"> </w:t>
            </w:r>
            <w:r w:rsidRPr="00D42AC6">
              <w:rPr>
                <w:b/>
                <w:color w:val="000000"/>
                <w:sz w:val="20"/>
                <w:szCs w:val="20"/>
              </w:rPr>
              <w:t>077</w:t>
            </w:r>
            <w:r w:rsidR="00D44BE2">
              <w:rPr>
                <w:b/>
                <w:color w:val="000000"/>
                <w:sz w:val="20"/>
                <w:szCs w:val="20"/>
              </w:rPr>
              <w:t xml:space="preserve"> </w:t>
            </w:r>
            <w:r w:rsidRPr="00D42AC6">
              <w:rPr>
                <w:b/>
                <w:color w:val="000000"/>
                <w:sz w:val="20"/>
                <w:szCs w:val="20"/>
              </w:rPr>
              <w:t>950,6</w:t>
            </w:r>
          </w:p>
        </w:tc>
      </w:tr>
      <w:tr w:rsidR="004F640B" w:rsidRPr="00D44BE2" w14:paraId="3A289E5A" w14:textId="77777777" w:rsidTr="00592ECC">
        <w:trPr>
          <w:trHeight w:val="20"/>
        </w:trPr>
        <w:tc>
          <w:tcPr>
            <w:tcW w:w="1696" w:type="dxa"/>
            <w:shd w:val="clear" w:color="auto" w:fill="auto"/>
            <w:vAlign w:val="center"/>
            <w:hideMark/>
          </w:tcPr>
          <w:p w14:paraId="3003C17C" w14:textId="77777777" w:rsidR="004F640B" w:rsidRPr="00564933" w:rsidRDefault="004F640B" w:rsidP="00336A0C">
            <w:pPr>
              <w:jc w:val="center"/>
              <w:rPr>
                <w:color w:val="000000"/>
                <w:sz w:val="20"/>
                <w:szCs w:val="20"/>
              </w:rPr>
            </w:pPr>
            <w:r w:rsidRPr="00564933">
              <w:rPr>
                <w:color w:val="000000"/>
                <w:sz w:val="20"/>
                <w:szCs w:val="20"/>
              </w:rPr>
              <w:t> </w:t>
            </w:r>
          </w:p>
        </w:tc>
        <w:tc>
          <w:tcPr>
            <w:tcW w:w="5103" w:type="dxa"/>
            <w:shd w:val="clear" w:color="auto" w:fill="auto"/>
            <w:vAlign w:val="center"/>
            <w:hideMark/>
          </w:tcPr>
          <w:p w14:paraId="1B227A0E" w14:textId="77777777" w:rsidR="004F640B" w:rsidRPr="00564933" w:rsidRDefault="004F640B" w:rsidP="00336A0C">
            <w:pPr>
              <w:jc w:val="left"/>
              <w:rPr>
                <w:color w:val="000000"/>
                <w:sz w:val="20"/>
                <w:szCs w:val="20"/>
              </w:rPr>
            </w:pPr>
            <w:r w:rsidRPr="00564933">
              <w:rPr>
                <w:color w:val="000000"/>
                <w:sz w:val="20"/>
                <w:szCs w:val="20"/>
              </w:rPr>
              <w:t> </w:t>
            </w:r>
          </w:p>
        </w:tc>
        <w:tc>
          <w:tcPr>
            <w:tcW w:w="1138" w:type="dxa"/>
            <w:shd w:val="clear" w:color="auto" w:fill="auto"/>
            <w:vAlign w:val="center"/>
            <w:hideMark/>
          </w:tcPr>
          <w:p w14:paraId="14B133EB" w14:textId="77777777" w:rsidR="004F640B" w:rsidRPr="00564933" w:rsidRDefault="004F640B" w:rsidP="00336A0C">
            <w:pPr>
              <w:jc w:val="center"/>
              <w:rPr>
                <w:color w:val="000000"/>
                <w:sz w:val="20"/>
                <w:szCs w:val="20"/>
              </w:rPr>
            </w:pPr>
            <w:r w:rsidRPr="00564933">
              <w:rPr>
                <w:color w:val="000000"/>
                <w:sz w:val="20"/>
                <w:szCs w:val="20"/>
              </w:rPr>
              <w:t> </w:t>
            </w:r>
          </w:p>
        </w:tc>
        <w:tc>
          <w:tcPr>
            <w:tcW w:w="1607" w:type="dxa"/>
            <w:shd w:val="clear" w:color="auto" w:fill="auto"/>
            <w:noWrap/>
            <w:vAlign w:val="center"/>
            <w:hideMark/>
          </w:tcPr>
          <w:p w14:paraId="3A49BEC7" w14:textId="3289FC1F" w:rsidR="004F640B" w:rsidRPr="00D44BE2" w:rsidRDefault="004F640B" w:rsidP="00336A0C">
            <w:pPr>
              <w:jc w:val="right"/>
              <w:rPr>
                <w:b/>
                <w:color w:val="000000"/>
                <w:sz w:val="20"/>
                <w:szCs w:val="20"/>
              </w:rPr>
            </w:pPr>
            <w:r w:rsidRPr="00D44BE2">
              <w:rPr>
                <w:b/>
                <w:color w:val="000000"/>
                <w:sz w:val="20"/>
                <w:szCs w:val="20"/>
              </w:rPr>
              <w:t>51</w:t>
            </w:r>
            <w:r w:rsidR="00D44BE2">
              <w:rPr>
                <w:b/>
                <w:color w:val="000000"/>
                <w:sz w:val="20"/>
                <w:szCs w:val="20"/>
              </w:rPr>
              <w:t xml:space="preserve"> </w:t>
            </w:r>
            <w:r w:rsidRPr="00D44BE2">
              <w:rPr>
                <w:b/>
                <w:color w:val="000000"/>
                <w:sz w:val="20"/>
                <w:szCs w:val="20"/>
              </w:rPr>
              <w:t>345</w:t>
            </w:r>
            <w:r w:rsidR="00D44BE2">
              <w:rPr>
                <w:b/>
                <w:color w:val="000000"/>
                <w:sz w:val="20"/>
                <w:szCs w:val="20"/>
              </w:rPr>
              <w:t xml:space="preserve"> </w:t>
            </w:r>
            <w:r w:rsidRPr="00D44BE2">
              <w:rPr>
                <w:b/>
                <w:color w:val="000000"/>
                <w:sz w:val="20"/>
                <w:szCs w:val="20"/>
              </w:rPr>
              <w:t>543,6</w:t>
            </w:r>
          </w:p>
        </w:tc>
      </w:tr>
      <w:tr w:rsidR="00592ECC" w:rsidRPr="00564933" w14:paraId="0CDA3D22" w14:textId="77777777" w:rsidTr="00592ECC">
        <w:trPr>
          <w:trHeight w:val="20"/>
        </w:trPr>
        <w:tc>
          <w:tcPr>
            <w:tcW w:w="9544" w:type="dxa"/>
            <w:gridSpan w:val="4"/>
            <w:shd w:val="clear" w:color="auto" w:fill="auto"/>
            <w:vAlign w:val="center"/>
          </w:tcPr>
          <w:p w14:paraId="4610C820" w14:textId="22436E56" w:rsidR="00592ECC" w:rsidRPr="00592ECC" w:rsidRDefault="00592ECC" w:rsidP="00592ECC">
            <w:pPr>
              <w:jc w:val="center"/>
              <w:rPr>
                <w:b/>
                <w:color w:val="000000"/>
                <w:sz w:val="20"/>
                <w:szCs w:val="20"/>
              </w:rPr>
            </w:pPr>
            <w:r w:rsidRPr="00592ECC">
              <w:rPr>
                <w:b/>
                <w:color w:val="000000"/>
                <w:sz w:val="20"/>
                <w:szCs w:val="20"/>
              </w:rPr>
              <w:t>Данные за 2021 год</w:t>
            </w:r>
          </w:p>
        </w:tc>
      </w:tr>
      <w:tr w:rsidR="00D42AC6" w:rsidRPr="00564933" w14:paraId="58AFE431"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716A2FB" w14:textId="533B201B" w:rsidR="00D42AC6" w:rsidRPr="00D42AC6" w:rsidRDefault="00D42AC6" w:rsidP="00D42AC6">
            <w:pPr>
              <w:rPr>
                <w:color w:val="000000"/>
                <w:sz w:val="20"/>
                <w:szCs w:val="20"/>
              </w:rPr>
            </w:pPr>
            <w:r w:rsidRPr="00D42AC6">
              <w:rPr>
                <w:color w:val="000000"/>
                <w:sz w:val="20"/>
                <w:szCs w:val="20"/>
              </w:rPr>
              <w:t>4 71 101 01 52 1</w:t>
            </w:r>
          </w:p>
        </w:tc>
        <w:tc>
          <w:tcPr>
            <w:tcW w:w="5103" w:type="dxa"/>
            <w:tcBorders>
              <w:top w:val="single" w:sz="4" w:space="0" w:color="auto"/>
              <w:left w:val="nil"/>
              <w:bottom w:val="single" w:sz="4" w:space="0" w:color="auto"/>
              <w:right w:val="single" w:sz="4" w:space="0" w:color="auto"/>
            </w:tcBorders>
            <w:shd w:val="clear" w:color="auto" w:fill="auto"/>
            <w:vAlign w:val="bottom"/>
          </w:tcPr>
          <w:p w14:paraId="3A77664E" w14:textId="33A2700D" w:rsidR="00D42AC6" w:rsidRPr="00D42AC6" w:rsidRDefault="00D42AC6" w:rsidP="00D42AC6">
            <w:pPr>
              <w:jc w:val="left"/>
              <w:rPr>
                <w:color w:val="000000"/>
                <w:sz w:val="20"/>
                <w:szCs w:val="20"/>
              </w:rPr>
            </w:pPr>
            <w:r w:rsidRPr="00D42AC6">
              <w:rPr>
                <w:color w:val="000000"/>
                <w:sz w:val="20"/>
                <w:szCs w:val="20"/>
              </w:rPr>
              <w:t>лампы ртутные, ртутно-кварцевые, люминесцентные, утратившие потребительские свойства</w:t>
            </w:r>
          </w:p>
        </w:tc>
        <w:tc>
          <w:tcPr>
            <w:tcW w:w="1138" w:type="dxa"/>
            <w:shd w:val="clear" w:color="auto" w:fill="auto"/>
            <w:vAlign w:val="center"/>
          </w:tcPr>
          <w:p w14:paraId="119C8033" w14:textId="057DF812" w:rsidR="00D42AC6" w:rsidRPr="00D42AC6" w:rsidRDefault="00D42AC6" w:rsidP="00D42AC6">
            <w:pPr>
              <w:jc w:val="center"/>
              <w:rPr>
                <w:color w:val="000000"/>
                <w:sz w:val="20"/>
                <w:szCs w:val="20"/>
              </w:rPr>
            </w:pPr>
            <w:r w:rsidRPr="00D42AC6">
              <w:rPr>
                <w:color w:val="000000"/>
                <w:sz w:val="20"/>
                <w:szCs w:val="20"/>
              </w:rPr>
              <w:t>1</w:t>
            </w:r>
          </w:p>
        </w:tc>
        <w:tc>
          <w:tcPr>
            <w:tcW w:w="1607" w:type="dxa"/>
            <w:shd w:val="clear" w:color="auto" w:fill="auto"/>
            <w:noWrap/>
            <w:vAlign w:val="center"/>
          </w:tcPr>
          <w:p w14:paraId="3BEEF168" w14:textId="17AE7333" w:rsidR="00D42AC6" w:rsidRPr="00D42AC6" w:rsidRDefault="00D42AC6" w:rsidP="00D42AC6">
            <w:pPr>
              <w:jc w:val="right"/>
              <w:rPr>
                <w:color w:val="000000"/>
                <w:sz w:val="20"/>
                <w:szCs w:val="20"/>
              </w:rPr>
            </w:pPr>
            <w:r w:rsidRPr="00D42AC6">
              <w:rPr>
                <w:color w:val="000000"/>
                <w:sz w:val="20"/>
                <w:szCs w:val="20"/>
              </w:rPr>
              <w:t>32,0</w:t>
            </w:r>
          </w:p>
        </w:tc>
      </w:tr>
      <w:tr w:rsidR="00D42AC6" w:rsidRPr="00564933" w14:paraId="54376B21"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DDEC2DF" w14:textId="1E4B97DC" w:rsidR="00D42AC6" w:rsidRPr="00D42AC6" w:rsidRDefault="00D42AC6" w:rsidP="00D42AC6">
            <w:pPr>
              <w:rPr>
                <w:color w:val="000000"/>
                <w:sz w:val="20"/>
                <w:szCs w:val="20"/>
              </w:rPr>
            </w:pPr>
            <w:r w:rsidRPr="00D42AC6">
              <w:rPr>
                <w:color w:val="000000"/>
                <w:sz w:val="20"/>
                <w:szCs w:val="20"/>
              </w:rPr>
              <w:t>4 71 920 00 52 1</w:t>
            </w:r>
          </w:p>
        </w:tc>
        <w:tc>
          <w:tcPr>
            <w:tcW w:w="5103" w:type="dxa"/>
            <w:tcBorders>
              <w:top w:val="nil"/>
              <w:left w:val="nil"/>
              <w:bottom w:val="single" w:sz="4" w:space="0" w:color="auto"/>
              <w:right w:val="single" w:sz="4" w:space="0" w:color="auto"/>
            </w:tcBorders>
            <w:shd w:val="clear" w:color="auto" w:fill="auto"/>
            <w:vAlign w:val="bottom"/>
          </w:tcPr>
          <w:p w14:paraId="45E6C0CD" w14:textId="79B165A1" w:rsidR="00D42AC6" w:rsidRPr="00D42AC6" w:rsidRDefault="00D42AC6" w:rsidP="00D42AC6">
            <w:pPr>
              <w:jc w:val="left"/>
              <w:rPr>
                <w:color w:val="000000"/>
                <w:sz w:val="20"/>
                <w:szCs w:val="20"/>
              </w:rPr>
            </w:pPr>
            <w:r w:rsidRPr="00D42AC6">
              <w:rPr>
                <w:color w:val="000000"/>
                <w:sz w:val="20"/>
                <w:szCs w:val="20"/>
              </w:rPr>
              <w:t>отходы термометров ртутных</w:t>
            </w:r>
          </w:p>
        </w:tc>
        <w:tc>
          <w:tcPr>
            <w:tcW w:w="1138" w:type="dxa"/>
            <w:shd w:val="clear" w:color="auto" w:fill="auto"/>
            <w:vAlign w:val="center"/>
          </w:tcPr>
          <w:p w14:paraId="407F3F81" w14:textId="2C5108D3" w:rsidR="00D42AC6" w:rsidRPr="00D42AC6" w:rsidRDefault="00D42AC6" w:rsidP="00D42AC6">
            <w:pPr>
              <w:jc w:val="center"/>
              <w:rPr>
                <w:color w:val="000000"/>
                <w:sz w:val="20"/>
                <w:szCs w:val="20"/>
              </w:rPr>
            </w:pPr>
            <w:r w:rsidRPr="00D42AC6">
              <w:rPr>
                <w:color w:val="000000"/>
                <w:sz w:val="20"/>
                <w:szCs w:val="20"/>
              </w:rPr>
              <w:t>1</w:t>
            </w:r>
          </w:p>
        </w:tc>
        <w:tc>
          <w:tcPr>
            <w:tcW w:w="1607" w:type="dxa"/>
            <w:shd w:val="clear" w:color="auto" w:fill="auto"/>
            <w:noWrap/>
            <w:vAlign w:val="center"/>
          </w:tcPr>
          <w:p w14:paraId="6CB41931" w14:textId="5C3A4D0B" w:rsidR="00D42AC6" w:rsidRPr="00D42AC6" w:rsidRDefault="00D42AC6" w:rsidP="00D42AC6">
            <w:pPr>
              <w:jc w:val="right"/>
              <w:rPr>
                <w:color w:val="000000"/>
                <w:sz w:val="20"/>
                <w:szCs w:val="20"/>
              </w:rPr>
            </w:pPr>
            <w:r w:rsidRPr="00D42AC6">
              <w:rPr>
                <w:color w:val="000000"/>
                <w:sz w:val="20"/>
                <w:szCs w:val="20"/>
              </w:rPr>
              <w:t>0,0</w:t>
            </w:r>
          </w:p>
        </w:tc>
      </w:tr>
      <w:tr w:rsidR="00D42AC6" w:rsidRPr="00564933" w14:paraId="581C9C40" w14:textId="77777777" w:rsidTr="00D42AC6">
        <w:trPr>
          <w:trHeight w:val="20"/>
        </w:trPr>
        <w:tc>
          <w:tcPr>
            <w:tcW w:w="1696" w:type="dxa"/>
            <w:tcBorders>
              <w:bottom w:val="single" w:sz="4" w:space="0" w:color="auto"/>
            </w:tcBorders>
            <w:shd w:val="clear" w:color="auto" w:fill="auto"/>
            <w:vAlign w:val="center"/>
          </w:tcPr>
          <w:p w14:paraId="7AD77B0A" w14:textId="614686CC" w:rsidR="00D42AC6" w:rsidRPr="00D42AC6" w:rsidRDefault="00D42AC6" w:rsidP="00D42AC6">
            <w:pPr>
              <w:rPr>
                <w:color w:val="000000"/>
                <w:sz w:val="20"/>
                <w:szCs w:val="20"/>
              </w:rPr>
            </w:pPr>
          </w:p>
        </w:tc>
        <w:tc>
          <w:tcPr>
            <w:tcW w:w="5103" w:type="dxa"/>
            <w:tcBorders>
              <w:bottom w:val="single" w:sz="4" w:space="0" w:color="auto"/>
            </w:tcBorders>
            <w:shd w:val="clear" w:color="auto" w:fill="auto"/>
            <w:vAlign w:val="center"/>
          </w:tcPr>
          <w:p w14:paraId="37982B50" w14:textId="2A7C6E23" w:rsidR="00D42AC6" w:rsidRPr="00D42AC6" w:rsidRDefault="00D42AC6" w:rsidP="00D42AC6">
            <w:pPr>
              <w:jc w:val="left"/>
              <w:rPr>
                <w:color w:val="000000"/>
                <w:sz w:val="20"/>
                <w:szCs w:val="20"/>
              </w:rPr>
            </w:pPr>
            <w:r w:rsidRPr="00D42AC6">
              <w:rPr>
                <w:b/>
                <w:color w:val="000000"/>
                <w:sz w:val="20"/>
                <w:szCs w:val="20"/>
              </w:rPr>
              <w:t>Всего</w:t>
            </w:r>
          </w:p>
        </w:tc>
        <w:tc>
          <w:tcPr>
            <w:tcW w:w="1138" w:type="dxa"/>
            <w:shd w:val="clear" w:color="auto" w:fill="auto"/>
            <w:vAlign w:val="center"/>
          </w:tcPr>
          <w:p w14:paraId="63C27F7E" w14:textId="011462E6" w:rsidR="00D42AC6" w:rsidRPr="00D42AC6" w:rsidRDefault="00D42AC6" w:rsidP="00D42AC6">
            <w:pPr>
              <w:jc w:val="center"/>
              <w:rPr>
                <w:b/>
                <w:color w:val="000000"/>
                <w:sz w:val="20"/>
                <w:szCs w:val="20"/>
              </w:rPr>
            </w:pPr>
            <w:r w:rsidRPr="00D42AC6">
              <w:rPr>
                <w:b/>
                <w:color w:val="000000"/>
                <w:sz w:val="20"/>
                <w:szCs w:val="20"/>
              </w:rPr>
              <w:t>I класс</w:t>
            </w:r>
          </w:p>
        </w:tc>
        <w:tc>
          <w:tcPr>
            <w:tcW w:w="1607" w:type="dxa"/>
            <w:shd w:val="clear" w:color="auto" w:fill="auto"/>
            <w:noWrap/>
            <w:vAlign w:val="center"/>
          </w:tcPr>
          <w:p w14:paraId="37A1E009" w14:textId="16512061" w:rsidR="00D42AC6" w:rsidRPr="00D42AC6" w:rsidRDefault="00D42AC6" w:rsidP="00B37240">
            <w:pPr>
              <w:jc w:val="right"/>
              <w:rPr>
                <w:b/>
                <w:color w:val="000000"/>
                <w:sz w:val="20"/>
                <w:szCs w:val="20"/>
              </w:rPr>
            </w:pPr>
            <w:r w:rsidRPr="00D42AC6">
              <w:rPr>
                <w:b/>
                <w:color w:val="000000"/>
                <w:sz w:val="20"/>
                <w:szCs w:val="20"/>
              </w:rPr>
              <w:t>3</w:t>
            </w:r>
            <w:r w:rsidR="00B37240">
              <w:rPr>
                <w:b/>
                <w:color w:val="000000"/>
                <w:sz w:val="20"/>
                <w:szCs w:val="20"/>
              </w:rPr>
              <w:t>1,6</w:t>
            </w:r>
          </w:p>
        </w:tc>
      </w:tr>
      <w:tr w:rsidR="00D42AC6" w:rsidRPr="00564933" w14:paraId="43DD3D5F"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71D52BC" w14:textId="6951AC6C" w:rsidR="00D42AC6" w:rsidRPr="00D42AC6" w:rsidRDefault="00D42AC6" w:rsidP="00D42AC6">
            <w:pPr>
              <w:rPr>
                <w:color w:val="000000"/>
                <w:sz w:val="20"/>
                <w:szCs w:val="20"/>
              </w:rPr>
            </w:pPr>
            <w:r w:rsidRPr="00D42AC6">
              <w:rPr>
                <w:color w:val="000000"/>
                <w:sz w:val="20"/>
                <w:szCs w:val="20"/>
              </w:rPr>
              <w:t>3 61 232 04 42 2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4AFBC7AB" w14:textId="7D50A2E4" w:rsidR="00D42AC6" w:rsidRPr="00D42AC6" w:rsidRDefault="00D42AC6" w:rsidP="00D42AC6">
            <w:pPr>
              <w:jc w:val="left"/>
              <w:rPr>
                <w:color w:val="000000"/>
                <w:sz w:val="20"/>
                <w:szCs w:val="20"/>
              </w:rPr>
            </w:pPr>
            <w:r w:rsidRPr="00D42AC6">
              <w:rPr>
                <w:color w:val="000000"/>
                <w:sz w:val="20"/>
                <w:szCs w:val="20"/>
              </w:rPr>
              <w:t>пыль газоочистки свинца незагрязненная</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14:paraId="3827CF00" w14:textId="1C8918D9" w:rsidR="00D42AC6" w:rsidRPr="00D42AC6" w:rsidRDefault="00D42AC6" w:rsidP="00D42AC6">
            <w:pPr>
              <w:jc w:val="center"/>
              <w:rPr>
                <w:color w:val="000000"/>
                <w:sz w:val="20"/>
                <w:szCs w:val="20"/>
              </w:rPr>
            </w:pPr>
            <w:r w:rsidRPr="00D42AC6">
              <w:rPr>
                <w:color w:val="000000"/>
                <w:sz w:val="20"/>
                <w:szCs w:val="20"/>
              </w:rPr>
              <w:t>2</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D11B5" w14:textId="70C965E2" w:rsidR="00D42AC6" w:rsidRPr="00D42AC6" w:rsidRDefault="00D42AC6" w:rsidP="00916032">
            <w:pPr>
              <w:jc w:val="right"/>
              <w:rPr>
                <w:color w:val="000000"/>
                <w:sz w:val="20"/>
                <w:szCs w:val="20"/>
                <w:lang w:val="en-US"/>
              </w:rPr>
            </w:pPr>
            <w:r w:rsidRPr="00D42AC6">
              <w:rPr>
                <w:color w:val="000000"/>
                <w:sz w:val="20"/>
                <w:szCs w:val="20"/>
              </w:rPr>
              <w:t>25</w:t>
            </w:r>
            <w:r w:rsidR="00916032">
              <w:rPr>
                <w:color w:val="000000"/>
                <w:sz w:val="20"/>
                <w:szCs w:val="20"/>
              </w:rPr>
              <w:t>,</w:t>
            </w:r>
            <w:r>
              <w:rPr>
                <w:color w:val="000000"/>
                <w:sz w:val="20"/>
                <w:szCs w:val="20"/>
                <w:lang w:val="en-US"/>
              </w:rPr>
              <w:t>0</w:t>
            </w:r>
          </w:p>
        </w:tc>
      </w:tr>
      <w:tr w:rsidR="00D42AC6" w:rsidRPr="00564933" w14:paraId="2CDCC724"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5FE3ED6" w14:textId="1986081B" w:rsidR="00D42AC6" w:rsidRPr="00D42AC6" w:rsidRDefault="00D42AC6" w:rsidP="00D42AC6">
            <w:pPr>
              <w:rPr>
                <w:color w:val="000000"/>
                <w:sz w:val="20"/>
                <w:szCs w:val="20"/>
              </w:rPr>
            </w:pPr>
            <w:r w:rsidRPr="00D42AC6">
              <w:rPr>
                <w:color w:val="000000"/>
                <w:sz w:val="20"/>
                <w:szCs w:val="20"/>
              </w:rPr>
              <w:t>3 63 331 01 10 2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05BD4C7F" w14:textId="45F1B047" w:rsidR="00D42AC6" w:rsidRPr="00D42AC6" w:rsidRDefault="00D42AC6" w:rsidP="00D42AC6">
            <w:pPr>
              <w:jc w:val="left"/>
              <w:rPr>
                <w:color w:val="000000"/>
                <w:sz w:val="20"/>
                <w:szCs w:val="20"/>
              </w:rPr>
            </w:pPr>
            <w:r w:rsidRPr="00D42AC6">
              <w:rPr>
                <w:color w:val="000000"/>
                <w:sz w:val="20"/>
                <w:szCs w:val="20"/>
              </w:rPr>
              <w:t>растворы аммиачные травления меди отработанные</w:t>
            </w:r>
          </w:p>
        </w:tc>
        <w:tc>
          <w:tcPr>
            <w:tcW w:w="1138" w:type="dxa"/>
            <w:tcBorders>
              <w:top w:val="nil"/>
              <w:left w:val="single" w:sz="4" w:space="0" w:color="auto"/>
              <w:bottom w:val="single" w:sz="4" w:space="0" w:color="auto"/>
              <w:right w:val="single" w:sz="4" w:space="0" w:color="auto"/>
            </w:tcBorders>
            <w:shd w:val="clear" w:color="auto" w:fill="auto"/>
            <w:vAlign w:val="bottom"/>
          </w:tcPr>
          <w:p w14:paraId="4A2C52D1" w14:textId="20315BED" w:rsidR="00D42AC6" w:rsidRPr="00D42AC6" w:rsidRDefault="00D42AC6" w:rsidP="00D42AC6">
            <w:pPr>
              <w:jc w:val="center"/>
              <w:rPr>
                <w:color w:val="000000"/>
                <w:sz w:val="20"/>
                <w:szCs w:val="20"/>
              </w:rPr>
            </w:pPr>
            <w:r w:rsidRPr="00D42AC6">
              <w:rPr>
                <w:color w:val="000000"/>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171FBFC" w14:textId="50BB9C9F" w:rsidR="00D42AC6" w:rsidRPr="00D42AC6" w:rsidRDefault="00D42AC6" w:rsidP="00D42AC6">
            <w:pPr>
              <w:jc w:val="right"/>
              <w:rPr>
                <w:color w:val="000000"/>
                <w:sz w:val="20"/>
                <w:szCs w:val="20"/>
              </w:rPr>
            </w:pPr>
            <w:r w:rsidRPr="00D42AC6">
              <w:rPr>
                <w:color w:val="000000"/>
                <w:sz w:val="20"/>
                <w:szCs w:val="20"/>
              </w:rPr>
              <w:t>11</w:t>
            </w:r>
            <w:r w:rsidR="00916032">
              <w:rPr>
                <w:color w:val="000000"/>
                <w:sz w:val="20"/>
                <w:szCs w:val="20"/>
              </w:rPr>
              <w:t>,0</w:t>
            </w:r>
          </w:p>
        </w:tc>
      </w:tr>
      <w:tr w:rsidR="00D42AC6" w:rsidRPr="00564933" w14:paraId="5EC0159C"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74B0F84" w14:textId="64045DAC" w:rsidR="00D42AC6" w:rsidRPr="00D42AC6" w:rsidRDefault="00D42AC6" w:rsidP="00D42AC6">
            <w:pPr>
              <w:rPr>
                <w:color w:val="000000"/>
                <w:sz w:val="20"/>
                <w:szCs w:val="20"/>
              </w:rPr>
            </w:pPr>
            <w:r w:rsidRPr="00D42AC6">
              <w:rPr>
                <w:color w:val="000000"/>
                <w:sz w:val="20"/>
                <w:szCs w:val="20"/>
              </w:rPr>
              <w:t>3 63 331 03 10 2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459F3BFB" w14:textId="168A6D13" w:rsidR="00D42AC6" w:rsidRPr="00D42AC6" w:rsidRDefault="00D42AC6" w:rsidP="00D42AC6">
            <w:pPr>
              <w:jc w:val="left"/>
              <w:rPr>
                <w:color w:val="000000"/>
                <w:sz w:val="20"/>
                <w:szCs w:val="20"/>
              </w:rPr>
            </w:pPr>
            <w:r w:rsidRPr="00D42AC6">
              <w:rPr>
                <w:color w:val="000000"/>
                <w:sz w:val="20"/>
                <w:szCs w:val="20"/>
              </w:rPr>
              <w:t>растворы травления стали на основе соляной кислоты отработанные</w:t>
            </w:r>
          </w:p>
        </w:tc>
        <w:tc>
          <w:tcPr>
            <w:tcW w:w="1138" w:type="dxa"/>
            <w:tcBorders>
              <w:top w:val="nil"/>
              <w:left w:val="single" w:sz="4" w:space="0" w:color="auto"/>
              <w:bottom w:val="single" w:sz="4" w:space="0" w:color="auto"/>
              <w:right w:val="single" w:sz="4" w:space="0" w:color="auto"/>
            </w:tcBorders>
            <w:shd w:val="clear" w:color="auto" w:fill="auto"/>
            <w:vAlign w:val="bottom"/>
          </w:tcPr>
          <w:p w14:paraId="08CCDDC9" w14:textId="161561EF" w:rsidR="00D42AC6" w:rsidRPr="00D42AC6" w:rsidRDefault="00D42AC6" w:rsidP="00D42AC6">
            <w:pPr>
              <w:jc w:val="center"/>
              <w:rPr>
                <w:color w:val="000000"/>
                <w:sz w:val="20"/>
                <w:szCs w:val="20"/>
              </w:rPr>
            </w:pPr>
            <w:r w:rsidRPr="00D42AC6">
              <w:rPr>
                <w:color w:val="000000"/>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6651414" w14:textId="70825F4D" w:rsidR="00D42AC6" w:rsidRPr="00D42AC6" w:rsidRDefault="00D42AC6" w:rsidP="00D42AC6">
            <w:pPr>
              <w:jc w:val="right"/>
              <w:rPr>
                <w:color w:val="000000"/>
                <w:sz w:val="20"/>
                <w:szCs w:val="20"/>
              </w:rPr>
            </w:pPr>
            <w:r w:rsidRPr="00D42AC6">
              <w:rPr>
                <w:color w:val="000000"/>
                <w:sz w:val="20"/>
                <w:szCs w:val="20"/>
              </w:rPr>
              <w:t>0</w:t>
            </w:r>
            <w:r w:rsidR="00916032">
              <w:rPr>
                <w:color w:val="000000"/>
                <w:sz w:val="20"/>
                <w:szCs w:val="20"/>
              </w:rPr>
              <w:t>,0</w:t>
            </w:r>
          </w:p>
        </w:tc>
      </w:tr>
      <w:tr w:rsidR="00D42AC6" w:rsidRPr="00564933" w14:paraId="05FE985C"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A09F36B" w14:textId="5787205B" w:rsidR="00D42AC6" w:rsidRPr="00D42AC6" w:rsidRDefault="00D42AC6" w:rsidP="00D42AC6">
            <w:pPr>
              <w:rPr>
                <w:color w:val="000000"/>
                <w:sz w:val="20"/>
                <w:szCs w:val="20"/>
              </w:rPr>
            </w:pPr>
            <w:r w:rsidRPr="00D42AC6">
              <w:rPr>
                <w:color w:val="000000"/>
                <w:sz w:val="20"/>
                <w:szCs w:val="20"/>
              </w:rPr>
              <w:t>3 63 331 99 10 2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3ACBF902" w14:textId="75F13492" w:rsidR="00D42AC6" w:rsidRPr="00D42AC6" w:rsidRDefault="00D42AC6" w:rsidP="00D42AC6">
            <w:pPr>
              <w:jc w:val="left"/>
              <w:rPr>
                <w:color w:val="000000"/>
                <w:sz w:val="20"/>
                <w:szCs w:val="20"/>
              </w:rPr>
            </w:pPr>
            <w:r w:rsidRPr="00D42AC6">
              <w:rPr>
                <w:color w:val="000000"/>
                <w:sz w:val="20"/>
                <w:szCs w:val="20"/>
              </w:rPr>
              <w:t>растворы травления черных и цветных металлов кислотные отработанные в смеси</w:t>
            </w:r>
          </w:p>
        </w:tc>
        <w:tc>
          <w:tcPr>
            <w:tcW w:w="1138" w:type="dxa"/>
            <w:tcBorders>
              <w:top w:val="nil"/>
              <w:left w:val="single" w:sz="4" w:space="0" w:color="auto"/>
              <w:bottom w:val="single" w:sz="4" w:space="0" w:color="auto"/>
              <w:right w:val="single" w:sz="4" w:space="0" w:color="auto"/>
            </w:tcBorders>
            <w:shd w:val="clear" w:color="auto" w:fill="auto"/>
          </w:tcPr>
          <w:p w14:paraId="3E1C90DA" w14:textId="78802C4B" w:rsidR="00D42AC6" w:rsidRPr="00D42AC6" w:rsidRDefault="00D42AC6" w:rsidP="00D42AC6">
            <w:pPr>
              <w:jc w:val="center"/>
              <w:rPr>
                <w:color w:val="000000"/>
                <w:sz w:val="20"/>
                <w:szCs w:val="20"/>
              </w:rPr>
            </w:pPr>
            <w:r w:rsidRPr="00D42AC6">
              <w:rPr>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8EDCDD7" w14:textId="38E42E96" w:rsidR="00D42AC6" w:rsidRPr="00D42AC6" w:rsidRDefault="00D42AC6" w:rsidP="00D42AC6">
            <w:pPr>
              <w:jc w:val="right"/>
              <w:rPr>
                <w:color w:val="000000"/>
                <w:sz w:val="20"/>
                <w:szCs w:val="20"/>
              </w:rPr>
            </w:pPr>
            <w:r w:rsidRPr="00D42AC6">
              <w:rPr>
                <w:color w:val="000000"/>
                <w:sz w:val="20"/>
                <w:szCs w:val="20"/>
              </w:rPr>
              <w:t>1</w:t>
            </w:r>
            <w:r w:rsidR="00916032">
              <w:rPr>
                <w:color w:val="000000"/>
                <w:sz w:val="20"/>
                <w:szCs w:val="20"/>
              </w:rPr>
              <w:t>,0</w:t>
            </w:r>
          </w:p>
        </w:tc>
      </w:tr>
      <w:tr w:rsidR="00D42AC6" w:rsidRPr="00564933" w14:paraId="5A0BF73E"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327C071" w14:textId="417ACC5C" w:rsidR="00D42AC6" w:rsidRPr="00D42AC6" w:rsidRDefault="00D42AC6" w:rsidP="00D42AC6">
            <w:pPr>
              <w:rPr>
                <w:color w:val="000000"/>
                <w:sz w:val="20"/>
                <w:szCs w:val="20"/>
              </w:rPr>
            </w:pPr>
            <w:r w:rsidRPr="00D42AC6">
              <w:rPr>
                <w:color w:val="000000"/>
                <w:sz w:val="20"/>
                <w:szCs w:val="20"/>
              </w:rPr>
              <w:t>3 72 224 21 20 2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770E594F" w14:textId="1EFEC110" w:rsidR="00D42AC6" w:rsidRPr="00D42AC6" w:rsidRDefault="00D42AC6" w:rsidP="00D42AC6">
            <w:pPr>
              <w:jc w:val="left"/>
              <w:rPr>
                <w:color w:val="000000"/>
                <w:sz w:val="20"/>
                <w:szCs w:val="20"/>
              </w:rPr>
            </w:pPr>
            <w:r w:rsidRPr="00D42AC6">
              <w:rPr>
                <w:color w:val="000000"/>
                <w:sz w:val="20"/>
                <w:szCs w:val="20"/>
              </w:rPr>
              <w:t>отходы кадмийсодержащие при приготовлении активной массы, изготовлении и разбраковке кадмиевых электродов</w:t>
            </w:r>
          </w:p>
        </w:tc>
        <w:tc>
          <w:tcPr>
            <w:tcW w:w="1138" w:type="dxa"/>
            <w:tcBorders>
              <w:top w:val="nil"/>
              <w:left w:val="single" w:sz="4" w:space="0" w:color="auto"/>
              <w:bottom w:val="single" w:sz="4" w:space="0" w:color="auto"/>
              <w:right w:val="single" w:sz="4" w:space="0" w:color="auto"/>
            </w:tcBorders>
            <w:shd w:val="clear" w:color="auto" w:fill="auto"/>
          </w:tcPr>
          <w:p w14:paraId="7C85169E" w14:textId="68303CAB" w:rsidR="00D42AC6" w:rsidRPr="00D42AC6" w:rsidRDefault="00D42AC6" w:rsidP="00D42AC6">
            <w:pPr>
              <w:jc w:val="center"/>
              <w:rPr>
                <w:color w:val="000000"/>
                <w:sz w:val="20"/>
                <w:szCs w:val="20"/>
              </w:rPr>
            </w:pPr>
            <w:r w:rsidRPr="00D42AC6">
              <w:rPr>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8C1B365" w14:textId="25BC9A55" w:rsidR="00D42AC6" w:rsidRPr="00D42AC6" w:rsidRDefault="00D42AC6" w:rsidP="00D42AC6">
            <w:pPr>
              <w:jc w:val="right"/>
              <w:rPr>
                <w:color w:val="000000"/>
                <w:sz w:val="20"/>
                <w:szCs w:val="20"/>
              </w:rPr>
            </w:pPr>
            <w:r w:rsidRPr="00D42AC6">
              <w:rPr>
                <w:color w:val="000000"/>
                <w:sz w:val="20"/>
                <w:szCs w:val="20"/>
              </w:rPr>
              <w:t>2</w:t>
            </w:r>
            <w:r w:rsidR="00916032">
              <w:rPr>
                <w:color w:val="000000"/>
                <w:sz w:val="20"/>
                <w:szCs w:val="20"/>
              </w:rPr>
              <w:t>,0</w:t>
            </w:r>
          </w:p>
        </w:tc>
      </w:tr>
      <w:tr w:rsidR="00D42AC6" w:rsidRPr="00564933" w14:paraId="1A003D42"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818DF4A" w14:textId="2E413BE9" w:rsidR="00D42AC6" w:rsidRPr="00D42AC6" w:rsidRDefault="00D42AC6" w:rsidP="00D42AC6">
            <w:pPr>
              <w:rPr>
                <w:color w:val="000000"/>
                <w:sz w:val="20"/>
                <w:szCs w:val="20"/>
              </w:rPr>
            </w:pPr>
            <w:r w:rsidRPr="00D42AC6">
              <w:rPr>
                <w:color w:val="000000"/>
                <w:sz w:val="20"/>
                <w:szCs w:val="20"/>
              </w:rPr>
              <w:t>4 62 400 99 20 2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0D3AE497" w14:textId="17A41CDC" w:rsidR="00D42AC6" w:rsidRPr="00D42AC6" w:rsidRDefault="00D42AC6" w:rsidP="00D42AC6">
            <w:pPr>
              <w:jc w:val="left"/>
              <w:rPr>
                <w:color w:val="000000"/>
                <w:sz w:val="20"/>
                <w:szCs w:val="20"/>
              </w:rPr>
            </w:pPr>
            <w:r w:rsidRPr="00D42AC6">
              <w:rPr>
                <w:color w:val="000000"/>
                <w:sz w:val="20"/>
                <w:szCs w:val="20"/>
              </w:rPr>
              <w:t>отходы, содержащие свинец (в том числе пыль и/или опилки свинца), несортированные</w:t>
            </w:r>
          </w:p>
        </w:tc>
        <w:tc>
          <w:tcPr>
            <w:tcW w:w="1138" w:type="dxa"/>
            <w:tcBorders>
              <w:top w:val="nil"/>
              <w:left w:val="single" w:sz="4" w:space="0" w:color="auto"/>
              <w:bottom w:val="single" w:sz="4" w:space="0" w:color="auto"/>
              <w:right w:val="single" w:sz="4" w:space="0" w:color="auto"/>
            </w:tcBorders>
            <w:shd w:val="clear" w:color="auto" w:fill="auto"/>
          </w:tcPr>
          <w:p w14:paraId="27602C01" w14:textId="1D945D0A" w:rsidR="00D42AC6" w:rsidRPr="00D42AC6" w:rsidRDefault="00D42AC6" w:rsidP="00D42AC6">
            <w:pPr>
              <w:jc w:val="center"/>
              <w:rPr>
                <w:color w:val="000000"/>
                <w:sz w:val="20"/>
                <w:szCs w:val="20"/>
              </w:rPr>
            </w:pPr>
            <w:r w:rsidRPr="00D42AC6">
              <w:rPr>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F84F037" w14:textId="4479D205" w:rsidR="00D42AC6" w:rsidRPr="00D42AC6" w:rsidRDefault="00D42AC6" w:rsidP="00D42AC6">
            <w:pPr>
              <w:jc w:val="right"/>
              <w:rPr>
                <w:color w:val="000000"/>
                <w:sz w:val="20"/>
                <w:szCs w:val="20"/>
              </w:rPr>
            </w:pPr>
            <w:r w:rsidRPr="00D42AC6">
              <w:rPr>
                <w:color w:val="000000"/>
                <w:sz w:val="20"/>
                <w:szCs w:val="20"/>
              </w:rPr>
              <w:t>4</w:t>
            </w:r>
            <w:r w:rsidR="00916032">
              <w:rPr>
                <w:color w:val="000000"/>
                <w:sz w:val="20"/>
                <w:szCs w:val="20"/>
              </w:rPr>
              <w:t> </w:t>
            </w:r>
            <w:r w:rsidRPr="00D42AC6">
              <w:rPr>
                <w:color w:val="000000"/>
                <w:sz w:val="20"/>
                <w:szCs w:val="20"/>
              </w:rPr>
              <w:t>490</w:t>
            </w:r>
            <w:r w:rsidR="00916032">
              <w:rPr>
                <w:color w:val="000000"/>
                <w:sz w:val="20"/>
                <w:szCs w:val="20"/>
              </w:rPr>
              <w:t>,0</w:t>
            </w:r>
          </w:p>
        </w:tc>
      </w:tr>
      <w:tr w:rsidR="00D42AC6" w:rsidRPr="00564933" w14:paraId="7F05E850"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C93CF64" w14:textId="0DF3D4C7" w:rsidR="00D42AC6" w:rsidRPr="00D42AC6" w:rsidRDefault="00D42AC6" w:rsidP="00D42AC6">
            <w:pPr>
              <w:rPr>
                <w:color w:val="000000"/>
                <w:sz w:val="20"/>
                <w:szCs w:val="20"/>
              </w:rPr>
            </w:pPr>
            <w:r w:rsidRPr="00D42AC6">
              <w:rPr>
                <w:color w:val="000000"/>
                <w:sz w:val="20"/>
                <w:szCs w:val="20"/>
              </w:rPr>
              <w:t>4 81 211 02 53 2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2D8805CC" w14:textId="5E369A40" w:rsidR="00D42AC6" w:rsidRPr="00D42AC6" w:rsidRDefault="00D42AC6" w:rsidP="00D42AC6">
            <w:pPr>
              <w:jc w:val="left"/>
              <w:rPr>
                <w:color w:val="000000"/>
                <w:sz w:val="20"/>
                <w:szCs w:val="20"/>
              </w:rPr>
            </w:pPr>
            <w:r w:rsidRPr="00D42AC6">
              <w:rPr>
                <w:color w:val="000000"/>
                <w:sz w:val="20"/>
                <w:szCs w:val="20"/>
              </w:rPr>
              <w:t>источники бесперебойного питания, утратившие потребительские свойства</w:t>
            </w:r>
          </w:p>
        </w:tc>
        <w:tc>
          <w:tcPr>
            <w:tcW w:w="1138" w:type="dxa"/>
            <w:tcBorders>
              <w:top w:val="nil"/>
              <w:left w:val="single" w:sz="4" w:space="0" w:color="auto"/>
              <w:bottom w:val="single" w:sz="4" w:space="0" w:color="auto"/>
              <w:right w:val="single" w:sz="4" w:space="0" w:color="auto"/>
            </w:tcBorders>
            <w:shd w:val="clear" w:color="auto" w:fill="auto"/>
          </w:tcPr>
          <w:p w14:paraId="56532E1D" w14:textId="5FC21834" w:rsidR="00D42AC6" w:rsidRPr="00D42AC6" w:rsidRDefault="00D42AC6" w:rsidP="00D42AC6">
            <w:pPr>
              <w:jc w:val="center"/>
              <w:rPr>
                <w:color w:val="000000"/>
                <w:sz w:val="20"/>
                <w:szCs w:val="20"/>
              </w:rPr>
            </w:pPr>
            <w:r w:rsidRPr="00D42AC6">
              <w:rPr>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01CE18E" w14:textId="525F4AB8" w:rsidR="00D42AC6" w:rsidRPr="00D42AC6" w:rsidRDefault="00D42AC6" w:rsidP="00D42AC6">
            <w:pPr>
              <w:jc w:val="right"/>
              <w:rPr>
                <w:color w:val="000000"/>
                <w:sz w:val="20"/>
                <w:szCs w:val="20"/>
              </w:rPr>
            </w:pPr>
            <w:r w:rsidRPr="00D42AC6">
              <w:rPr>
                <w:color w:val="000000"/>
                <w:sz w:val="20"/>
                <w:szCs w:val="20"/>
              </w:rPr>
              <w:t>1</w:t>
            </w:r>
            <w:r w:rsidR="00916032">
              <w:rPr>
                <w:color w:val="000000"/>
                <w:sz w:val="20"/>
                <w:szCs w:val="20"/>
              </w:rPr>
              <w:t>,0</w:t>
            </w:r>
          </w:p>
        </w:tc>
      </w:tr>
      <w:tr w:rsidR="00D42AC6" w:rsidRPr="00564933" w14:paraId="7B8C0BF8"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0AE3C33" w14:textId="6FC87FC9" w:rsidR="00D42AC6" w:rsidRPr="00D42AC6" w:rsidRDefault="00D42AC6" w:rsidP="00D42AC6">
            <w:pPr>
              <w:rPr>
                <w:color w:val="000000"/>
                <w:sz w:val="20"/>
                <w:szCs w:val="20"/>
              </w:rPr>
            </w:pPr>
            <w:r w:rsidRPr="00D42AC6">
              <w:rPr>
                <w:color w:val="000000"/>
                <w:sz w:val="20"/>
                <w:szCs w:val="20"/>
              </w:rPr>
              <w:t>4 82 201 11 53 2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5748432C" w14:textId="79DB297E" w:rsidR="00D42AC6" w:rsidRPr="00D42AC6" w:rsidRDefault="00D42AC6" w:rsidP="00D42AC6">
            <w:pPr>
              <w:jc w:val="left"/>
              <w:rPr>
                <w:color w:val="000000"/>
                <w:sz w:val="20"/>
                <w:szCs w:val="20"/>
              </w:rPr>
            </w:pPr>
            <w:r w:rsidRPr="00D42AC6">
              <w:rPr>
                <w:color w:val="000000"/>
                <w:sz w:val="20"/>
                <w:szCs w:val="20"/>
              </w:rPr>
              <w:t>химические источники тока марганцово-цинковые щелочные неповрежденные отработанные</w:t>
            </w:r>
          </w:p>
        </w:tc>
        <w:tc>
          <w:tcPr>
            <w:tcW w:w="1138" w:type="dxa"/>
            <w:tcBorders>
              <w:top w:val="nil"/>
              <w:left w:val="single" w:sz="4" w:space="0" w:color="auto"/>
              <w:bottom w:val="single" w:sz="4" w:space="0" w:color="auto"/>
              <w:right w:val="single" w:sz="4" w:space="0" w:color="auto"/>
            </w:tcBorders>
            <w:shd w:val="clear" w:color="auto" w:fill="auto"/>
          </w:tcPr>
          <w:p w14:paraId="0A45D63D" w14:textId="34277F59" w:rsidR="00D42AC6" w:rsidRPr="00D42AC6" w:rsidRDefault="00D42AC6" w:rsidP="00D42AC6">
            <w:pPr>
              <w:jc w:val="center"/>
              <w:rPr>
                <w:color w:val="000000"/>
                <w:sz w:val="20"/>
                <w:szCs w:val="20"/>
              </w:rPr>
            </w:pPr>
            <w:r w:rsidRPr="00D42AC6">
              <w:rPr>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38A12D" w14:textId="42ED2FEB" w:rsidR="00D42AC6" w:rsidRPr="00D42AC6" w:rsidRDefault="00D42AC6" w:rsidP="00D42AC6">
            <w:pPr>
              <w:jc w:val="right"/>
              <w:rPr>
                <w:color w:val="000000"/>
                <w:sz w:val="20"/>
                <w:szCs w:val="20"/>
              </w:rPr>
            </w:pPr>
            <w:r w:rsidRPr="00D42AC6">
              <w:rPr>
                <w:color w:val="000000"/>
                <w:sz w:val="20"/>
                <w:szCs w:val="20"/>
              </w:rPr>
              <w:t>2</w:t>
            </w:r>
            <w:r w:rsidR="00916032">
              <w:rPr>
                <w:color w:val="000000"/>
                <w:sz w:val="20"/>
                <w:szCs w:val="20"/>
              </w:rPr>
              <w:t>,0</w:t>
            </w:r>
          </w:p>
        </w:tc>
      </w:tr>
      <w:tr w:rsidR="00D42AC6" w:rsidRPr="00564933" w14:paraId="52E04337"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600EBB6" w14:textId="67D3C121" w:rsidR="00D42AC6" w:rsidRPr="00D42AC6" w:rsidRDefault="00D42AC6" w:rsidP="00D42AC6">
            <w:pPr>
              <w:rPr>
                <w:color w:val="000000"/>
                <w:sz w:val="20"/>
                <w:szCs w:val="20"/>
              </w:rPr>
            </w:pPr>
            <w:r w:rsidRPr="00D42AC6">
              <w:rPr>
                <w:color w:val="000000"/>
                <w:sz w:val="20"/>
                <w:szCs w:val="20"/>
              </w:rPr>
              <w:t>4 82 201 31 53 2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7C5F86AC" w14:textId="41A500A8" w:rsidR="00D42AC6" w:rsidRPr="00D42AC6" w:rsidRDefault="00D42AC6" w:rsidP="00D42AC6">
            <w:pPr>
              <w:jc w:val="left"/>
              <w:rPr>
                <w:color w:val="000000"/>
                <w:sz w:val="20"/>
                <w:szCs w:val="20"/>
              </w:rPr>
            </w:pPr>
            <w:r w:rsidRPr="00D42AC6">
              <w:rPr>
                <w:color w:val="000000"/>
                <w:sz w:val="20"/>
                <w:szCs w:val="20"/>
              </w:rPr>
              <w:t>отходы литий-ионных аккумуляторов неповрежденных</w:t>
            </w:r>
          </w:p>
        </w:tc>
        <w:tc>
          <w:tcPr>
            <w:tcW w:w="1138" w:type="dxa"/>
            <w:tcBorders>
              <w:top w:val="nil"/>
              <w:left w:val="single" w:sz="4" w:space="0" w:color="auto"/>
              <w:bottom w:val="single" w:sz="4" w:space="0" w:color="auto"/>
              <w:right w:val="single" w:sz="4" w:space="0" w:color="auto"/>
            </w:tcBorders>
            <w:shd w:val="clear" w:color="auto" w:fill="auto"/>
          </w:tcPr>
          <w:p w14:paraId="77BE615A" w14:textId="6A4D47DB" w:rsidR="00D42AC6" w:rsidRPr="00D42AC6" w:rsidRDefault="00D42AC6" w:rsidP="00D42AC6">
            <w:pPr>
              <w:jc w:val="center"/>
              <w:rPr>
                <w:color w:val="000000"/>
                <w:sz w:val="20"/>
                <w:szCs w:val="20"/>
              </w:rPr>
            </w:pPr>
            <w:r w:rsidRPr="00D42AC6">
              <w:rPr>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DA9B70D" w14:textId="70735171" w:rsidR="00D42AC6" w:rsidRPr="00D42AC6" w:rsidRDefault="00D42AC6" w:rsidP="00D42AC6">
            <w:pPr>
              <w:jc w:val="right"/>
              <w:rPr>
                <w:color w:val="000000"/>
                <w:sz w:val="20"/>
                <w:szCs w:val="20"/>
              </w:rPr>
            </w:pPr>
            <w:r w:rsidRPr="00D42AC6">
              <w:rPr>
                <w:color w:val="000000"/>
                <w:sz w:val="20"/>
                <w:szCs w:val="20"/>
              </w:rPr>
              <w:t>1</w:t>
            </w:r>
            <w:r w:rsidR="00916032">
              <w:rPr>
                <w:color w:val="000000"/>
                <w:sz w:val="20"/>
                <w:szCs w:val="20"/>
              </w:rPr>
              <w:t>,0</w:t>
            </w:r>
          </w:p>
        </w:tc>
      </w:tr>
      <w:tr w:rsidR="00D42AC6" w:rsidRPr="00564933" w14:paraId="2833FA88"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07F787D" w14:textId="7216F58F" w:rsidR="00D42AC6" w:rsidRPr="00D42AC6" w:rsidRDefault="00D42AC6" w:rsidP="00D42AC6">
            <w:pPr>
              <w:rPr>
                <w:color w:val="000000"/>
                <w:sz w:val="20"/>
                <w:szCs w:val="20"/>
              </w:rPr>
            </w:pPr>
            <w:r w:rsidRPr="00D42AC6">
              <w:rPr>
                <w:color w:val="000000"/>
                <w:sz w:val="20"/>
                <w:szCs w:val="20"/>
              </w:rPr>
              <w:t>4 82 201 51 53 2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28DCF5A8" w14:textId="75D7688E" w:rsidR="00D42AC6" w:rsidRPr="00D42AC6" w:rsidRDefault="00D42AC6" w:rsidP="00D42AC6">
            <w:pPr>
              <w:jc w:val="left"/>
              <w:rPr>
                <w:color w:val="000000"/>
                <w:sz w:val="20"/>
                <w:szCs w:val="20"/>
              </w:rPr>
            </w:pPr>
            <w:r w:rsidRPr="00D42AC6">
              <w:rPr>
                <w:color w:val="000000"/>
                <w:sz w:val="20"/>
                <w:szCs w:val="20"/>
              </w:rPr>
              <w:t>одиночные гальванические элементы (батарейки) никель-кадмиевые неповрежденные отработанные</w:t>
            </w:r>
          </w:p>
        </w:tc>
        <w:tc>
          <w:tcPr>
            <w:tcW w:w="1138" w:type="dxa"/>
            <w:tcBorders>
              <w:top w:val="nil"/>
              <w:left w:val="single" w:sz="4" w:space="0" w:color="auto"/>
              <w:bottom w:val="single" w:sz="4" w:space="0" w:color="auto"/>
              <w:right w:val="single" w:sz="4" w:space="0" w:color="auto"/>
            </w:tcBorders>
            <w:shd w:val="clear" w:color="auto" w:fill="auto"/>
          </w:tcPr>
          <w:p w14:paraId="3FC8EB5C" w14:textId="31CA8430" w:rsidR="00D42AC6" w:rsidRPr="00D42AC6" w:rsidRDefault="00D42AC6" w:rsidP="00D42AC6">
            <w:pPr>
              <w:jc w:val="center"/>
              <w:rPr>
                <w:color w:val="000000"/>
                <w:sz w:val="20"/>
                <w:szCs w:val="20"/>
              </w:rPr>
            </w:pPr>
            <w:r w:rsidRPr="00D42AC6">
              <w:rPr>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9FA08E5" w14:textId="69ECE55F" w:rsidR="00D42AC6" w:rsidRPr="00D42AC6" w:rsidRDefault="00D42AC6" w:rsidP="00D42AC6">
            <w:pPr>
              <w:jc w:val="right"/>
              <w:rPr>
                <w:color w:val="000000"/>
                <w:sz w:val="20"/>
                <w:szCs w:val="20"/>
              </w:rPr>
            </w:pPr>
            <w:r w:rsidRPr="00D42AC6">
              <w:rPr>
                <w:color w:val="000000"/>
                <w:sz w:val="20"/>
                <w:szCs w:val="20"/>
              </w:rPr>
              <w:t>0</w:t>
            </w:r>
            <w:r w:rsidR="00916032">
              <w:rPr>
                <w:color w:val="000000"/>
                <w:sz w:val="20"/>
                <w:szCs w:val="20"/>
              </w:rPr>
              <w:t>,0</w:t>
            </w:r>
          </w:p>
        </w:tc>
      </w:tr>
      <w:tr w:rsidR="00D42AC6" w:rsidRPr="00564933" w14:paraId="2CE8D0CA"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D1EF5DD" w14:textId="63D3084B" w:rsidR="00D42AC6" w:rsidRPr="00D42AC6" w:rsidRDefault="00D42AC6" w:rsidP="00D42AC6">
            <w:pPr>
              <w:rPr>
                <w:color w:val="000000"/>
                <w:sz w:val="20"/>
                <w:szCs w:val="20"/>
              </w:rPr>
            </w:pPr>
            <w:r w:rsidRPr="00D42AC6">
              <w:rPr>
                <w:color w:val="000000"/>
                <w:sz w:val="20"/>
                <w:szCs w:val="20"/>
              </w:rPr>
              <w:t>4 82 211 02 53 2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57CB23E8" w14:textId="31F21710" w:rsidR="00D42AC6" w:rsidRPr="00D42AC6" w:rsidRDefault="00D42AC6" w:rsidP="00D42AC6">
            <w:pPr>
              <w:jc w:val="left"/>
              <w:rPr>
                <w:color w:val="000000"/>
                <w:sz w:val="20"/>
                <w:szCs w:val="20"/>
              </w:rPr>
            </w:pPr>
            <w:r w:rsidRPr="00D42AC6">
              <w:rPr>
                <w:color w:val="000000"/>
                <w:sz w:val="20"/>
                <w:szCs w:val="20"/>
              </w:rPr>
              <w:t>аккумуляторы компьютерные кислотные неповрежденные отработанные</w:t>
            </w:r>
          </w:p>
        </w:tc>
        <w:tc>
          <w:tcPr>
            <w:tcW w:w="1138" w:type="dxa"/>
            <w:tcBorders>
              <w:top w:val="nil"/>
              <w:left w:val="single" w:sz="4" w:space="0" w:color="auto"/>
              <w:bottom w:val="single" w:sz="4" w:space="0" w:color="auto"/>
              <w:right w:val="single" w:sz="4" w:space="0" w:color="auto"/>
            </w:tcBorders>
            <w:shd w:val="clear" w:color="auto" w:fill="auto"/>
          </w:tcPr>
          <w:p w14:paraId="272D689A" w14:textId="413DE0EE" w:rsidR="00D42AC6" w:rsidRPr="00D42AC6" w:rsidRDefault="00D42AC6" w:rsidP="00D42AC6">
            <w:pPr>
              <w:jc w:val="center"/>
              <w:rPr>
                <w:color w:val="000000"/>
                <w:sz w:val="20"/>
                <w:szCs w:val="20"/>
              </w:rPr>
            </w:pPr>
            <w:r w:rsidRPr="00D42AC6">
              <w:rPr>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412B650" w14:textId="4D6635D5" w:rsidR="00D42AC6" w:rsidRPr="00D42AC6" w:rsidRDefault="00D42AC6" w:rsidP="00D42AC6">
            <w:pPr>
              <w:jc w:val="right"/>
              <w:rPr>
                <w:color w:val="000000"/>
                <w:sz w:val="20"/>
                <w:szCs w:val="20"/>
              </w:rPr>
            </w:pPr>
            <w:r w:rsidRPr="00D42AC6">
              <w:rPr>
                <w:color w:val="000000"/>
                <w:sz w:val="20"/>
                <w:szCs w:val="20"/>
              </w:rPr>
              <w:t>0</w:t>
            </w:r>
            <w:r w:rsidR="00916032">
              <w:rPr>
                <w:color w:val="000000"/>
                <w:sz w:val="20"/>
                <w:szCs w:val="20"/>
              </w:rPr>
              <w:t>,0</w:t>
            </w:r>
          </w:p>
        </w:tc>
      </w:tr>
      <w:tr w:rsidR="00D42AC6" w:rsidRPr="00564933" w14:paraId="3E9EC3D9"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A9E91EC" w14:textId="2F6B9748" w:rsidR="00D42AC6" w:rsidRPr="00D42AC6" w:rsidRDefault="00D42AC6" w:rsidP="00D42AC6">
            <w:pPr>
              <w:rPr>
                <w:color w:val="000000"/>
                <w:sz w:val="20"/>
                <w:szCs w:val="20"/>
              </w:rPr>
            </w:pPr>
            <w:r w:rsidRPr="00D42AC6">
              <w:rPr>
                <w:color w:val="000000"/>
                <w:sz w:val="20"/>
                <w:szCs w:val="20"/>
              </w:rPr>
              <w:t>4 82 212 11 53 2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305101F2" w14:textId="4D977029" w:rsidR="00D42AC6" w:rsidRPr="00D42AC6" w:rsidRDefault="00D42AC6" w:rsidP="00D42AC6">
            <w:pPr>
              <w:jc w:val="left"/>
              <w:rPr>
                <w:color w:val="000000"/>
                <w:sz w:val="20"/>
                <w:szCs w:val="20"/>
              </w:rPr>
            </w:pPr>
            <w:r w:rsidRPr="00D42AC6">
              <w:rPr>
                <w:color w:val="000000"/>
                <w:sz w:val="20"/>
                <w:szCs w:val="20"/>
              </w:rPr>
              <w:t>аккумуляторные батареи источников бесперебойного питания свинцово-кислотные, утратившие потребительские свойства, с электролитом</w:t>
            </w:r>
          </w:p>
        </w:tc>
        <w:tc>
          <w:tcPr>
            <w:tcW w:w="1138" w:type="dxa"/>
            <w:tcBorders>
              <w:top w:val="nil"/>
              <w:left w:val="single" w:sz="4" w:space="0" w:color="auto"/>
              <w:bottom w:val="single" w:sz="4" w:space="0" w:color="auto"/>
              <w:right w:val="single" w:sz="4" w:space="0" w:color="auto"/>
            </w:tcBorders>
            <w:shd w:val="clear" w:color="auto" w:fill="auto"/>
          </w:tcPr>
          <w:p w14:paraId="2EC47A74" w14:textId="7DEAECD7" w:rsidR="00D42AC6" w:rsidRPr="00D42AC6" w:rsidRDefault="00D42AC6" w:rsidP="00D42AC6">
            <w:pPr>
              <w:jc w:val="center"/>
              <w:rPr>
                <w:color w:val="000000"/>
                <w:sz w:val="20"/>
                <w:szCs w:val="20"/>
              </w:rPr>
            </w:pPr>
            <w:r w:rsidRPr="00D42AC6">
              <w:rPr>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29A904D" w14:textId="5B44432D" w:rsidR="00D42AC6" w:rsidRPr="00D42AC6" w:rsidRDefault="00D42AC6" w:rsidP="00D42AC6">
            <w:pPr>
              <w:jc w:val="right"/>
              <w:rPr>
                <w:color w:val="000000"/>
                <w:sz w:val="20"/>
                <w:szCs w:val="20"/>
              </w:rPr>
            </w:pPr>
            <w:r w:rsidRPr="00D42AC6">
              <w:rPr>
                <w:color w:val="000000"/>
                <w:sz w:val="20"/>
                <w:szCs w:val="20"/>
              </w:rPr>
              <w:t>2</w:t>
            </w:r>
            <w:r w:rsidR="00916032">
              <w:rPr>
                <w:color w:val="000000"/>
                <w:sz w:val="20"/>
                <w:szCs w:val="20"/>
              </w:rPr>
              <w:t>,0</w:t>
            </w:r>
          </w:p>
        </w:tc>
      </w:tr>
      <w:tr w:rsidR="00D42AC6" w:rsidRPr="00564933" w14:paraId="5D77846F"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BCC288E" w14:textId="45B6A7EA" w:rsidR="00D42AC6" w:rsidRPr="00D42AC6" w:rsidRDefault="00D42AC6" w:rsidP="00D42AC6">
            <w:pPr>
              <w:rPr>
                <w:color w:val="000000"/>
                <w:sz w:val="20"/>
                <w:szCs w:val="20"/>
              </w:rPr>
            </w:pPr>
            <w:r w:rsidRPr="00D42AC6">
              <w:rPr>
                <w:color w:val="000000"/>
                <w:sz w:val="20"/>
                <w:szCs w:val="20"/>
              </w:rPr>
              <w:t>4 82 212 12 52 2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123CCFCB" w14:textId="0B549FBE" w:rsidR="00D42AC6" w:rsidRPr="00D42AC6" w:rsidRDefault="00D42AC6" w:rsidP="00D42AC6">
            <w:pPr>
              <w:jc w:val="left"/>
              <w:rPr>
                <w:color w:val="000000"/>
                <w:sz w:val="20"/>
                <w:szCs w:val="20"/>
              </w:rPr>
            </w:pPr>
            <w:r w:rsidRPr="00D42AC6">
              <w:rPr>
                <w:color w:val="000000"/>
                <w:sz w:val="20"/>
                <w:szCs w:val="20"/>
              </w:rPr>
              <w:t xml:space="preserve">аккумуляторные батареи источников бесперебойного </w:t>
            </w:r>
            <w:r w:rsidRPr="00D42AC6">
              <w:rPr>
                <w:color w:val="000000"/>
                <w:sz w:val="20"/>
                <w:szCs w:val="20"/>
              </w:rPr>
              <w:lastRenderedPageBreak/>
              <w:t>питания свинцово-кислотные, утратившие потребительские свойства, без электролита</w:t>
            </w:r>
          </w:p>
        </w:tc>
        <w:tc>
          <w:tcPr>
            <w:tcW w:w="1138" w:type="dxa"/>
            <w:tcBorders>
              <w:top w:val="nil"/>
              <w:left w:val="single" w:sz="4" w:space="0" w:color="auto"/>
              <w:bottom w:val="single" w:sz="4" w:space="0" w:color="auto"/>
              <w:right w:val="single" w:sz="4" w:space="0" w:color="auto"/>
            </w:tcBorders>
            <w:shd w:val="clear" w:color="auto" w:fill="auto"/>
          </w:tcPr>
          <w:p w14:paraId="41FC4A21" w14:textId="388CE0E7" w:rsidR="00D42AC6" w:rsidRPr="00D42AC6" w:rsidRDefault="00D42AC6" w:rsidP="00D42AC6">
            <w:pPr>
              <w:jc w:val="center"/>
              <w:rPr>
                <w:color w:val="000000"/>
                <w:sz w:val="20"/>
                <w:szCs w:val="20"/>
              </w:rPr>
            </w:pPr>
            <w:r w:rsidRPr="00D42AC6">
              <w:rPr>
                <w:sz w:val="20"/>
                <w:szCs w:val="20"/>
              </w:rPr>
              <w:lastRenderedPageBreak/>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6B4B45A" w14:textId="5F4FA500" w:rsidR="00D42AC6" w:rsidRPr="00D42AC6" w:rsidRDefault="00D42AC6" w:rsidP="00D42AC6">
            <w:pPr>
              <w:jc w:val="right"/>
              <w:rPr>
                <w:color w:val="000000"/>
                <w:sz w:val="20"/>
                <w:szCs w:val="20"/>
              </w:rPr>
            </w:pPr>
            <w:r w:rsidRPr="00D42AC6">
              <w:rPr>
                <w:color w:val="000000"/>
                <w:sz w:val="20"/>
                <w:szCs w:val="20"/>
              </w:rPr>
              <w:t>0</w:t>
            </w:r>
            <w:r w:rsidR="00916032">
              <w:rPr>
                <w:color w:val="000000"/>
                <w:sz w:val="20"/>
                <w:szCs w:val="20"/>
              </w:rPr>
              <w:t>,0</w:t>
            </w:r>
          </w:p>
        </w:tc>
      </w:tr>
      <w:tr w:rsidR="00D42AC6" w:rsidRPr="00564933" w14:paraId="7FE0A5CF"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99C336B" w14:textId="4880E66F" w:rsidR="00D42AC6" w:rsidRPr="00D42AC6" w:rsidRDefault="00D42AC6" w:rsidP="00D42AC6">
            <w:pPr>
              <w:rPr>
                <w:color w:val="000000"/>
                <w:sz w:val="20"/>
                <w:szCs w:val="20"/>
              </w:rPr>
            </w:pPr>
            <w:r w:rsidRPr="00D42AC6">
              <w:rPr>
                <w:color w:val="000000"/>
                <w:sz w:val="20"/>
                <w:szCs w:val="20"/>
              </w:rPr>
              <w:t>9 20 110 01 53 2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786D7F10" w14:textId="141502D3" w:rsidR="00D42AC6" w:rsidRPr="00D42AC6" w:rsidRDefault="00D42AC6" w:rsidP="00D42AC6">
            <w:pPr>
              <w:jc w:val="left"/>
              <w:rPr>
                <w:color w:val="000000"/>
                <w:sz w:val="20"/>
                <w:szCs w:val="20"/>
              </w:rPr>
            </w:pPr>
            <w:r w:rsidRPr="00D42AC6">
              <w:rPr>
                <w:color w:val="000000"/>
                <w:sz w:val="20"/>
                <w:szCs w:val="20"/>
              </w:rPr>
              <w:t>аккумуляторы свинцовые отработанные неповрежденные, с электролитом</w:t>
            </w:r>
          </w:p>
        </w:tc>
        <w:tc>
          <w:tcPr>
            <w:tcW w:w="1138" w:type="dxa"/>
            <w:tcBorders>
              <w:top w:val="nil"/>
              <w:left w:val="single" w:sz="4" w:space="0" w:color="auto"/>
              <w:bottom w:val="single" w:sz="4" w:space="0" w:color="auto"/>
              <w:right w:val="single" w:sz="4" w:space="0" w:color="auto"/>
            </w:tcBorders>
            <w:shd w:val="clear" w:color="auto" w:fill="auto"/>
          </w:tcPr>
          <w:p w14:paraId="1BB077EF" w14:textId="0F9CCDDF" w:rsidR="00D42AC6" w:rsidRPr="00D42AC6" w:rsidRDefault="00D42AC6" w:rsidP="00D42AC6">
            <w:pPr>
              <w:jc w:val="center"/>
              <w:rPr>
                <w:color w:val="000000"/>
                <w:sz w:val="20"/>
                <w:szCs w:val="20"/>
              </w:rPr>
            </w:pPr>
            <w:r w:rsidRPr="00D42AC6">
              <w:rPr>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F5CDAF" w14:textId="4133AEC0" w:rsidR="00D42AC6" w:rsidRPr="00D42AC6" w:rsidRDefault="00D42AC6" w:rsidP="00D42AC6">
            <w:pPr>
              <w:jc w:val="right"/>
              <w:rPr>
                <w:color w:val="000000"/>
                <w:sz w:val="20"/>
                <w:szCs w:val="20"/>
              </w:rPr>
            </w:pPr>
            <w:r w:rsidRPr="00D42AC6">
              <w:rPr>
                <w:color w:val="000000"/>
                <w:sz w:val="20"/>
                <w:szCs w:val="20"/>
              </w:rPr>
              <w:t>49</w:t>
            </w:r>
            <w:r w:rsidR="00916032">
              <w:rPr>
                <w:color w:val="000000"/>
                <w:sz w:val="20"/>
                <w:szCs w:val="20"/>
              </w:rPr>
              <w:t>,0</w:t>
            </w:r>
          </w:p>
        </w:tc>
      </w:tr>
      <w:tr w:rsidR="00D42AC6" w:rsidRPr="00564933" w14:paraId="641EB49F"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8460456" w14:textId="051A0B9C" w:rsidR="00D42AC6" w:rsidRPr="00D42AC6" w:rsidRDefault="00D42AC6" w:rsidP="00D42AC6">
            <w:pPr>
              <w:rPr>
                <w:color w:val="000000"/>
                <w:sz w:val="20"/>
                <w:szCs w:val="20"/>
              </w:rPr>
            </w:pPr>
            <w:r w:rsidRPr="00D42AC6">
              <w:rPr>
                <w:color w:val="000000"/>
                <w:sz w:val="20"/>
                <w:szCs w:val="20"/>
              </w:rPr>
              <w:t>9 20 130 01 53 2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6121471C" w14:textId="533C0091" w:rsidR="00D42AC6" w:rsidRPr="00D42AC6" w:rsidRDefault="00D42AC6" w:rsidP="00D42AC6">
            <w:pPr>
              <w:jc w:val="left"/>
              <w:rPr>
                <w:color w:val="000000"/>
                <w:sz w:val="20"/>
                <w:szCs w:val="20"/>
              </w:rPr>
            </w:pPr>
            <w:r w:rsidRPr="00D42AC6">
              <w:rPr>
                <w:color w:val="000000"/>
                <w:sz w:val="20"/>
                <w:szCs w:val="20"/>
              </w:rPr>
              <w:t>аккумуляторы никель-железные отработанные неповрежденные, с электролитом</w:t>
            </w:r>
          </w:p>
        </w:tc>
        <w:tc>
          <w:tcPr>
            <w:tcW w:w="1138" w:type="dxa"/>
            <w:tcBorders>
              <w:top w:val="nil"/>
              <w:left w:val="single" w:sz="4" w:space="0" w:color="auto"/>
              <w:bottom w:val="single" w:sz="4" w:space="0" w:color="auto"/>
              <w:right w:val="single" w:sz="4" w:space="0" w:color="auto"/>
            </w:tcBorders>
            <w:shd w:val="clear" w:color="auto" w:fill="auto"/>
          </w:tcPr>
          <w:p w14:paraId="54B1DE47" w14:textId="0D929039" w:rsidR="00D42AC6" w:rsidRPr="00D42AC6" w:rsidRDefault="00D42AC6" w:rsidP="00D42AC6">
            <w:pPr>
              <w:jc w:val="center"/>
              <w:rPr>
                <w:color w:val="000000"/>
                <w:sz w:val="20"/>
                <w:szCs w:val="20"/>
              </w:rPr>
            </w:pPr>
            <w:r w:rsidRPr="00D42AC6">
              <w:rPr>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6A93338" w14:textId="0EE0CB1D" w:rsidR="00D42AC6" w:rsidRPr="00D42AC6" w:rsidRDefault="00D42AC6" w:rsidP="00D42AC6">
            <w:pPr>
              <w:jc w:val="right"/>
              <w:rPr>
                <w:color w:val="000000"/>
                <w:sz w:val="20"/>
                <w:szCs w:val="20"/>
              </w:rPr>
            </w:pPr>
            <w:r w:rsidRPr="00D42AC6">
              <w:rPr>
                <w:color w:val="000000"/>
                <w:sz w:val="20"/>
                <w:szCs w:val="20"/>
              </w:rPr>
              <w:t>12</w:t>
            </w:r>
            <w:r w:rsidR="00916032">
              <w:rPr>
                <w:color w:val="000000"/>
                <w:sz w:val="20"/>
                <w:szCs w:val="20"/>
              </w:rPr>
              <w:t>,0</w:t>
            </w:r>
          </w:p>
        </w:tc>
      </w:tr>
      <w:tr w:rsidR="00D42AC6" w:rsidRPr="00564933" w14:paraId="1B542311"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9042A55" w14:textId="3FEE8A8D" w:rsidR="00D42AC6" w:rsidRPr="00D42AC6" w:rsidRDefault="00D42AC6" w:rsidP="00D42AC6">
            <w:pPr>
              <w:rPr>
                <w:color w:val="000000"/>
                <w:sz w:val="20"/>
                <w:szCs w:val="20"/>
              </w:rPr>
            </w:pPr>
            <w:r w:rsidRPr="00D42AC6">
              <w:rPr>
                <w:color w:val="000000"/>
                <w:sz w:val="20"/>
                <w:szCs w:val="20"/>
              </w:rPr>
              <w:t>9 20 210 01 10 2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7FD8A7F0" w14:textId="3D460ED3" w:rsidR="00D42AC6" w:rsidRPr="00D42AC6" w:rsidRDefault="00D42AC6" w:rsidP="00D42AC6">
            <w:pPr>
              <w:jc w:val="left"/>
              <w:rPr>
                <w:color w:val="000000"/>
                <w:sz w:val="20"/>
                <w:szCs w:val="20"/>
              </w:rPr>
            </w:pPr>
            <w:r w:rsidRPr="00D42AC6">
              <w:rPr>
                <w:color w:val="000000"/>
                <w:sz w:val="20"/>
                <w:szCs w:val="20"/>
              </w:rPr>
              <w:t>кислота аккумуляторная серная отработанная</w:t>
            </w:r>
          </w:p>
        </w:tc>
        <w:tc>
          <w:tcPr>
            <w:tcW w:w="1138" w:type="dxa"/>
            <w:tcBorders>
              <w:top w:val="nil"/>
              <w:left w:val="single" w:sz="4" w:space="0" w:color="auto"/>
              <w:bottom w:val="single" w:sz="4" w:space="0" w:color="auto"/>
              <w:right w:val="single" w:sz="4" w:space="0" w:color="auto"/>
            </w:tcBorders>
            <w:shd w:val="clear" w:color="auto" w:fill="auto"/>
          </w:tcPr>
          <w:p w14:paraId="35AF90B5" w14:textId="4AB394A0" w:rsidR="00D42AC6" w:rsidRPr="00D42AC6" w:rsidRDefault="00D42AC6" w:rsidP="00D42AC6">
            <w:pPr>
              <w:jc w:val="center"/>
              <w:rPr>
                <w:color w:val="000000"/>
                <w:sz w:val="20"/>
                <w:szCs w:val="20"/>
              </w:rPr>
            </w:pPr>
            <w:r w:rsidRPr="00D42AC6">
              <w:rPr>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B4F4699" w14:textId="5C0F0140" w:rsidR="00D42AC6" w:rsidRPr="00D42AC6" w:rsidRDefault="00D42AC6" w:rsidP="00D42AC6">
            <w:pPr>
              <w:jc w:val="right"/>
              <w:rPr>
                <w:color w:val="000000"/>
                <w:sz w:val="20"/>
                <w:szCs w:val="20"/>
              </w:rPr>
            </w:pPr>
            <w:r w:rsidRPr="00D42AC6">
              <w:rPr>
                <w:color w:val="000000"/>
                <w:sz w:val="20"/>
                <w:szCs w:val="20"/>
              </w:rPr>
              <w:t>13</w:t>
            </w:r>
            <w:r w:rsidR="00916032">
              <w:rPr>
                <w:color w:val="000000"/>
                <w:sz w:val="20"/>
                <w:szCs w:val="20"/>
              </w:rPr>
              <w:t>,0</w:t>
            </w:r>
          </w:p>
        </w:tc>
      </w:tr>
      <w:tr w:rsidR="00D42AC6" w:rsidRPr="00564933" w14:paraId="7316B1E9"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5D20198" w14:textId="43B3990E" w:rsidR="00D42AC6" w:rsidRPr="00D42AC6" w:rsidRDefault="00D42AC6" w:rsidP="00D42AC6">
            <w:pPr>
              <w:rPr>
                <w:color w:val="000000"/>
                <w:sz w:val="20"/>
                <w:szCs w:val="20"/>
              </w:rPr>
            </w:pPr>
            <w:r w:rsidRPr="00D42AC6">
              <w:rPr>
                <w:color w:val="000000"/>
                <w:sz w:val="20"/>
                <w:szCs w:val="20"/>
              </w:rPr>
              <w:t>9 41 113 07 49 2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6493E375" w14:textId="5C039735" w:rsidR="00D42AC6" w:rsidRPr="00D42AC6" w:rsidRDefault="00D42AC6" w:rsidP="00D42AC6">
            <w:pPr>
              <w:jc w:val="left"/>
              <w:rPr>
                <w:color w:val="000000"/>
                <w:sz w:val="20"/>
                <w:szCs w:val="20"/>
              </w:rPr>
            </w:pPr>
            <w:r w:rsidRPr="00D42AC6">
              <w:rPr>
                <w:color w:val="000000"/>
                <w:sz w:val="20"/>
                <w:szCs w:val="20"/>
              </w:rPr>
              <w:t>отходы гидроксида калия в твердом виде при технических испытаниях и измерениях</w:t>
            </w:r>
          </w:p>
        </w:tc>
        <w:tc>
          <w:tcPr>
            <w:tcW w:w="1138" w:type="dxa"/>
            <w:tcBorders>
              <w:top w:val="nil"/>
              <w:left w:val="single" w:sz="4" w:space="0" w:color="auto"/>
              <w:bottom w:val="single" w:sz="4" w:space="0" w:color="auto"/>
              <w:right w:val="single" w:sz="4" w:space="0" w:color="auto"/>
            </w:tcBorders>
            <w:shd w:val="clear" w:color="auto" w:fill="auto"/>
          </w:tcPr>
          <w:p w14:paraId="1889E509" w14:textId="6659A79F" w:rsidR="00D42AC6" w:rsidRPr="00D42AC6" w:rsidRDefault="00D42AC6" w:rsidP="00D42AC6">
            <w:pPr>
              <w:jc w:val="center"/>
              <w:rPr>
                <w:color w:val="000000"/>
                <w:sz w:val="20"/>
                <w:szCs w:val="20"/>
              </w:rPr>
            </w:pPr>
            <w:r w:rsidRPr="00D42AC6">
              <w:rPr>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D244276" w14:textId="305A347E" w:rsidR="00D42AC6" w:rsidRPr="00D42AC6" w:rsidRDefault="00D42AC6" w:rsidP="00D42AC6">
            <w:pPr>
              <w:jc w:val="right"/>
              <w:rPr>
                <w:color w:val="000000"/>
                <w:sz w:val="20"/>
                <w:szCs w:val="20"/>
              </w:rPr>
            </w:pPr>
            <w:r w:rsidRPr="00D42AC6">
              <w:rPr>
                <w:color w:val="000000"/>
                <w:sz w:val="20"/>
                <w:szCs w:val="20"/>
              </w:rPr>
              <w:t>2</w:t>
            </w:r>
            <w:r w:rsidR="00916032">
              <w:rPr>
                <w:color w:val="000000"/>
                <w:sz w:val="20"/>
                <w:szCs w:val="20"/>
              </w:rPr>
              <w:t>,0</w:t>
            </w:r>
          </w:p>
        </w:tc>
      </w:tr>
      <w:tr w:rsidR="00D42AC6" w:rsidRPr="00564933" w14:paraId="72CBB146"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B41A06" w14:textId="5DCF1639" w:rsidR="00D42AC6" w:rsidRPr="00D42AC6" w:rsidRDefault="00D42AC6" w:rsidP="00D42AC6">
            <w:pPr>
              <w:rPr>
                <w:color w:val="000000"/>
                <w:sz w:val="20"/>
                <w:szCs w:val="20"/>
              </w:rPr>
            </w:pPr>
          </w:p>
        </w:tc>
        <w:tc>
          <w:tcPr>
            <w:tcW w:w="5103" w:type="dxa"/>
            <w:tcBorders>
              <w:bottom w:val="single" w:sz="4" w:space="0" w:color="auto"/>
            </w:tcBorders>
            <w:shd w:val="clear" w:color="auto" w:fill="auto"/>
            <w:vAlign w:val="center"/>
          </w:tcPr>
          <w:p w14:paraId="4057450D" w14:textId="1CF61B96" w:rsidR="00D42AC6" w:rsidRPr="00D42AC6" w:rsidRDefault="00D42AC6" w:rsidP="00D42AC6">
            <w:pPr>
              <w:jc w:val="left"/>
              <w:rPr>
                <w:color w:val="000000"/>
                <w:sz w:val="20"/>
                <w:szCs w:val="20"/>
              </w:rPr>
            </w:pPr>
            <w:r w:rsidRPr="00D42AC6">
              <w:rPr>
                <w:b/>
                <w:color w:val="000000"/>
                <w:sz w:val="20"/>
                <w:szCs w:val="20"/>
              </w:rPr>
              <w:t>Всего</w:t>
            </w:r>
          </w:p>
        </w:tc>
        <w:tc>
          <w:tcPr>
            <w:tcW w:w="1138" w:type="dxa"/>
            <w:shd w:val="clear" w:color="auto" w:fill="auto"/>
            <w:vAlign w:val="center"/>
          </w:tcPr>
          <w:p w14:paraId="6F00DAA3" w14:textId="5AD743C3" w:rsidR="00D42AC6" w:rsidRPr="00D42AC6" w:rsidRDefault="00D42AC6" w:rsidP="00D42AC6">
            <w:pPr>
              <w:jc w:val="center"/>
              <w:rPr>
                <w:color w:val="000000"/>
                <w:sz w:val="20"/>
                <w:szCs w:val="20"/>
              </w:rPr>
            </w:pPr>
            <w:r w:rsidRPr="00D42AC6">
              <w:rPr>
                <w:b/>
                <w:color w:val="000000"/>
                <w:sz w:val="20"/>
                <w:szCs w:val="20"/>
              </w:rPr>
              <w:t>I</w:t>
            </w:r>
            <w:r>
              <w:rPr>
                <w:b/>
                <w:color w:val="000000"/>
                <w:sz w:val="20"/>
                <w:szCs w:val="20"/>
                <w:lang w:val="en-US"/>
              </w:rPr>
              <w:t>I</w:t>
            </w:r>
            <w:r w:rsidRPr="00D42AC6">
              <w:rPr>
                <w:b/>
                <w:color w:val="000000"/>
                <w:sz w:val="20"/>
                <w:szCs w:val="20"/>
              </w:rPr>
              <w:t xml:space="preserve"> класс</w:t>
            </w:r>
          </w:p>
        </w:tc>
        <w:tc>
          <w:tcPr>
            <w:tcW w:w="1607" w:type="dxa"/>
            <w:shd w:val="clear" w:color="auto" w:fill="auto"/>
            <w:noWrap/>
            <w:vAlign w:val="center"/>
          </w:tcPr>
          <w:p w14:paraId="0ED09408" w14:textId="12B4D44C" w:rsidR="00D42AC6" w:rsidRPr="00B37240" w:rsidRDefault="00D42AC6" w:rsidP="00B37240">
            <w:pPr>
              <w:jc w:val="right"/>
              <w:rPr>
                <w:b/>
                <w:color w:val="000000"/>
                <w:sz w:val="20"/>
                <w:szCs w:val="20"/>
              </w:rPr>
            </w:pPr>
            <w:r w:rsidRPr="00D42AC6">
              <w:rPr>
                <w:b/>
                <w:color w:val="000000"/>
                <w:sz w:val="20"/>
                <w:szCs w:val="20"/>
                <w:lang w:val="en-US"/>
              </w:rPr>
              <w:t>4 60</w:t>
            </w:r>
            <w:r w:rsidR="00B37240">
              <w:rPr>
                <w:b/>
                <w:color w:val="000000"/>
                <w:sz w:val="20"/>
                <w:szCs w:val="20"/>
              </w:rPr>
              <w:t>8</w:t>
            </w:r>
            <w:r w:rsidRPr="00D42AC6">
              <w:rPr>
                <w:b/>
                <w:color w:val="000000"/>
                <w:sz w:val="20"/>
                <w:szCs w:val="20"/>
                <w:lang w:val="en-US"/>
              </w:rPr>
              <w:t>.</w:t>
            </w:r>
            <w:r w:rsidR="00B37240">
              <w:rPr>
                <w:b/>
                <w:color w:val="000000"/>
                <w:sz w:val="20"/>
                <w:szCs w:val="20"/>
              </w:rPr>
              <w:t>6</w:t>
            </w:r>
          </w:p>
        </w:tc>
      </w:tr>
      <w:tr w:rsidR="00D42AC6" w:rsidRPr="00564933" w14:paraId="71031545" w14:textId="77777777" w:rsidTr="00D42AC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D9A9631" w14:textId="77777777" w:rsidR="00CC6816" w:rsidRPr="00CC6816" w:rsidRDefault="00CC6816" w:rsidP="00CC6816">
            <w:pPr>
              <w:rPr>
                <w:color w:val="000000"/>
                <w:sz w:val="20"/>
                <w:szCs w:val="20"/>
              </w:rPr>
            </w:pPr>
            <w:r w:rsidRPr="00CC6816">
              <w:rPr>
                <w:color w:val="000000"/>
                <w:sz w:val="20"/>
                <w:szCs w:val="20"/>
              </w:rPr>
              <w:t>1 12 510 01 33 3</w:t>
            </w:r>
          </w:p>
          <w:p w14:paraId="0B5CB761" w14:textId="187D8E05" w:rsidR="00D42AC6" w:rsidRPr="00CC6816" w:rsidRDefault="00D42AC6" w:rsidP="00D42AC6">
            <w:pPr>
              <w:rPr>
                <w:color w:val="000000"/>
                <w:sz w:val="20"/>
                <w:szCs w:val="20"/>
              </w:rPr>
            </w:pPr>
          </w:p>
        </w:tc>
        <w:tc>
          <w:tcPr>
            <w:tcW w:w="5103" w:type="dxa"/>
            <w:tcBorders>
              <w:top w:val="single" w:sz="4" w:space="0" w:color="auto"/>
              <w:left w:val="nil"/>
              <w:bottom w:val="single" w:sz="4" w:space="0" w:color="auto"/>
              <w:right w:val="single" w:sz="4" w:space="0" w:color="auto"/>
            </w:tcBorders>
            <w:shd w:val="clear" w:color="auto" w:fill="auto"/>
            <w:vAlign w:val="bottom"/>
          </w:tcPr>
          <w:p w14:paraId="47761E0C" w14:textId="77777777" w:rsidR="00CC6816" w:rsidRPr="00CC6816" w:rsidRDefault="00CC6816" w:rsidP="00CC6816">
            <w:pPr>
              <w:jc w:val="left"/>
              <w:rPr>
                <w:color w:val="000000"/>
                <w:sz w:val="20"/>
                <w:szCs w:val="20"/>
              </w:rPr>
            </w:pPr>
            <w:r w:rsidRPr="00CC6816">
              <w:rPr>
                <w:color w:val="000000"/>
                <w:sz w:val="20"/>
                <w:szCs w:val="20"/>
              </w:rPr>
              <w:t>навоз свиней свежий</w:t>
            </w:r>
          </w:p>
          <w:p w14:paraId="7EF3BBE8" w14:textId="6C94834A" w:rsidR="00D42AC6" w:rsidRPr="00CC6816" w:rsidRDefault="00D42AC6" w:rsidP="00D42AC6">
            <w:pPr>
              <w:jc w:val="left"/>
              <w:rPr>
                <w:color w:val="000000"/>
                <w:sz w:val="20"/>
                <w:szCs w:val="20"/>
              </w:rPr>
            </w:pPr>
          </w:p>
        </w:tc>
        <w:tc>
          <w:tcPr>
            <w:tcW w:w="1138" w:type="dxa"/>
            <w:shd w:val="clear" w:color="auto" w:fill="auto"/>
            <w:vAlign w:val="center"/>
          </w:tcPr>
          <w:p w14:paraId="677CB1E8" w14:textId="4827CF22" w:rsidR="00D42AC6" w:rsidRPr="00CC6816" w:rsidRDefault="00CC6816" w:rsidP="00D42AC6">
            <w:pPr>
              <w:jc w:val="center"/>
              <w:rPr>
                <w:color w:val="000000"/>
                <w:sz w:val="20"/>
                <w:szCs w:val="20"/>
              </w:rPr>
            </w:pPr>
            <w:r w:rsidRPr="00CC6816">
              <w:rPr>
                <w:color w:val="000000"/>
                <w:sz w:val="20"/>
                <w:szCs w:val="20"/>
              </w:rPr>
              <w:t>3</w:t>
            </w:r>
          </w:p>
        </w:tc>
        <w:tc>
          <w:tcPr>
            <w:tcW w:w="1607" w:type="dxa"/>
            <w:shd w:val="clear" w:color="auto" w:fill="auto"/>
            <w:noWrap/>
            <w:vAlign w:val="center"/>
          </w:tcPr>
          <w:p w14:paraId="7F75E93A" w14:textId="051F04C0" w:rsidR="00CC6816" w:rsidRPr="00CC6816" w:rsidRDefault="00CC6816" w:rsidP="00CC6816">
            <w:pPr>
              <w:jc w:val="right"/>
              <w:rPr>
                <w:color w:val="000000"/>
                <w:sz w:val="20"/>
                <w:szCs w:val="20"/>
              </w:rPr>
            </w:pPr>
            <w:r w:rsidRPr="00CC6816">
              <w:rPr>
                <w:color w:val="000000"/>
                <w:sz w:val="20"/>
                <w:szCs w:val="20"/>
              </w:rPr>
              <w:t>1 700 235,</w:t>
            </w:r>
          </w:p>
          <w:p w14:paraId="35C21096" w14:textId="77777777" w:rsidR="00D42AC6" w:rsidRPr="00CC6816" w:rsidRDefault="00D42AC6" w:rsidP="00D42AC6">
            <w:pPr>
              <w:jc w:val="right"/>
              <w:rPr>
                <w:color w:val="000000"/>
                <w:sz w:val="20"/>
                <w:szCs w:val="20"/>
              </w:rPr>
            </w:pPr>
          </w:p>
        </w:tc>
      </w:tr>
      <w:tr w:rsidR="00D42AC6" w:rsidRPr="00564933" w14:paraId="3DBACBB4" w14:textId="77777777" w:rsidTr="00D42AC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C08DED6" w14:textId="77777777" w:rsidR="00CC6816" w:rsidRPr="00CC6816" w:rsidRDefault="00CC6816" w:rsidP="00CC6816">
            <w:pPr>
              <w:rPr>
                <w:color w:val="000000"/>
                <w:sz w:val="20"/>
                <w:szCs w:val="20"/>
              </w:rPr>
            </w:pPr>
            <w:r w:rsidRPr="00CC6816">
              <w:rPr>
                <w:color w:val="000000"/>
                <w:sz w:val="20"/>
                <w:szCs w:val="20"/>
              </w:rPr>
              <w:t>1 12 552 12 32 3</w:t>
            </w:r>
          </w:p>
          <w:p w14:paraId="1E53DC8C" w14:textId="4CBC50D0" w:rsidR="00D42AC6" w:rsidRPr="00CC6816" w:rsidRDefault="00D42AC6" w:rsidP="00D42AC6">
            <w:pPr>
              <w:rPr>
                <w:color w:val="000000"/>
                <w:sz w:val="20"/>
                <w:szCs w:val="20"/>
              </w:rPr>
            </w:pPr>
          </w:p>
        </w:tc>
        <w:tc>
          <w:tcPr>
            <w:tcW w:w="5103" w:type="dxa"/>
            <w:tcBorders>
              <w:top w:val="single" w:sz="4" w:space="0" w:color="auto"/>
              <w:left w:val="nil"/>
              <w:bottom w:val="single" w:sz="4" w:space="0" w:color="auto"/>
              <w:right w:val="single" w:sz="4" w:space="0" w:color="auto"/>
            </w:tcBorders>
            <w:shd w:val="clear" w:color="auto" w:fill="auto"/>
            <w:vAlign w:val="bottom"/>
          </w:tcPr>
          <w:p w14:paraId="217FFC24" w14:textId="77777777" w:rsidR="00CC6816" w:rsidRPr="00CC6816" w:rsidRDefault="00CC6816" w:rsidP="00CC6816">
            <w:pPr>
              <w:jc w:val="left"/>
              <w:rPr>
                <w:color w:val="000000"/>
                <w:sz w:val="20"/>
                <w:szCs w:val="20"/>
              </w:rPr>
            </w:pPr>
            <w:r w:rsidRPr="00CC6816">
              <w:rPr>
                <w:color w:val="000000"/>
                <w:sz w:val="20"/>
                <w:szCs w:val="20"/>
              </w:rPr>
              <w:t>стоки навозные при самосплавной системе навозоудаления свиней</w:t>
            </w:r>
          </w:p>
          <w:p w14:paraId="1240B0AB" w14:textId="23BE0B18" w:rsidR="00D42AC6" w:rsidRPr="00CC6816" w:rsidRDefault="00D42AC6" w:rsidP="00D42AC6">
            <w:pPr>
              <w:jc w:val="left"/>
              <w:rPr>
                <w:color w:val="000000"/>
                <w:sz w:val="20"/>
                <w:szCs w:val="20"/>
              </w:rPr>
            </w:pPr>
          </w:p>
        </w:tc>
        <w:tc>
          <w:tcPr>
            <w:tcW w:w="1138" w:type="dxa"/>
            <w:shd w:val="clear" w:color="auto" w:fill="auto"/>
            <w:vAlign w:val="center"/>
          </w:tcPr>
          <w:p w14:paraId="56C64060" w14:textId="5C7A8F0F" w:rsidR="00D42AC6" w:rsidRPr="00CC6816" w:rsidRDefault="00CC6816" w:rsidP="00D42AC6">
            <w:pPr>
              <w:jc w:val="center"/>
              <w:rPr>
                <w:color w:val="000000"/>
                <w:sz w:val="20"/>
                <w:szCs w:val="20"/>
              </w:rPr>
            </w:pPr>
            <w:r w:rsidRPr="00CC6816">
              <w:rPr>
                <w:color w:val="000000"/>
                <w:sz w:val="20"/>
                <w:szCs w:val="20"/>
              </w:rPr>
              <w:t>3</w:t>
            </w:r>
          </w:p>
        </w:tc>
        <w:tc>
          <w:tcPr>
            <w:tcW w:w="1607" w:type="dxa"/>
            <w:shd w:val="clear" w:color="auto" w:fill="auto"/>
            <w:noWrap/>
            <w:vAlign w:val="center"/>
          </w:tcPr>
          <w:p w14:paraId="38B94B81" w14:textId="65C69DD6" w:rsidR="00CC6816" w:rsidRPr="00CC6816" w:rsidRDefault="00CC6816" w:rsidP="00CC6816">
            <w:pPr>
              <w:jc w:val="right"/>
              <w:rPr>
                <w:color w:val="000000"/>
                <w:sz w:val="20"/>
                <w:szCs w:val="20"/>
              </w:rPr>
            </w:pPr>
            <w:r w:rsidRPr="00CC6816">
              <w:rPr>
                <w:color w:val="000000"/>
                <w:sz w:val="20"/>
                <w:szCs w:val="20"/>
              </w:rPr>
              <w:t>339 199,0</w:t>
            </w:r>
          </w:p>
          <w:p w14:paraId="0EA07BD1" w14:textId="77777777" w:rsidR="00D42AC6" w:rsidRPr="00CC6816" w:rsidRDefault="00D42AC6" w:rsidP="00D42AC6">
            <w:pPr>
              <w:jc w:val="right"/>
              <w:rPr>
                <w:color w:val="000000"/>
                <w:sz w:val="20"/>
                <w:szCs w:val="20"/>
              </w:rPr>
            </w:pPr>
          </w:p>
        </w:tc>
      </w:tr>
      <w:tr w:rsidR="00D42AC6" w:rsidRPr="00564933" w14:paraId="58EDE469" w14:textId="77777777" w:rsidTr="00D42AC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A5D3E03" w14:textId="77777777" w:rsidR="00CC6816" w:rsidRPr="00CC6816" w:rsidRDefault="00CC6816" w:rsidP="00CC6816">
            <w:pPr>
              <w:rPr>
                <w:color w:val="000000"/>
                <w:sz w:val="20"/>
                <w:szCs w:val="20"/>
              </w:rPr>
            </w:pPr>
            <w:r w:rsidRPr="00CC6816">
              <w:rPr>
                <w:color w:val="000000"/>
                <w:sz w:val="20"/>
                <w:szCs w:val="20"/>
              </w:rPr>
              <w:t>3 07 121 13 32 3</w:t>
            </w:r>
          </w:p>
          <w:p w14:paraId="42259CDF" w14:textId="7C1E86EE" w:rsidR="00D42AC6" w:rsidRPr="00CC6816" w:rsidRDefault="00D42AC6" w:rsidP="00D42AC6">
            <w:pPr>
              <w:rPr>
                <w:color w:val="000000"/>
                <w:sz w:val="20"/>
                <w:szCs w:val="20"/>
              </w:rPr>
            </w:pPr>
          </w:p>
        </w:tc>
        <w:tc>
          <w:tcPr>
            <w:tcW w:w="5103" w:type="dxa"/>
            <w:tcBorders>
              <w:top w:val="single" w:sz="4" w:space="0" w:color="auto"/>
              <w:left w:val="nil"/>
              <w:bottom w:val="single" w:sz="4" w:space="0" w:color="auto"/>
              <w:right w:val="single" w:sz="4" w:space="0" w:color="auto"/>
            </w:tcBorders>
            <w:shd w:val="clear" w:color="auto" w:fill="auto"/>
            <w:vAlign w:val="bottom"/>
          </w:tcPr>
          <w:p w14:paraId="41E55277" w14:textId="77777777" w:rsidR="00CC6816" w:rsidRPr="00CC6816" w:rsidRDefault="00CC6816" w:rsidP="00CC6816">
            <w:pPr>
              <w:jc w:val="left"/>
              <w:rPr>
                <w:color w:val="000000"/>
                <w:sz w:val="20"/>
                <w:szCs w:val="20"/>
              </w:rPr>
            </w:pPr>
            <w:r w:rsidRPr="00CC6816">
              <w:rPr>
                <w:color w:val="000000"/>
                <w:sz w:val="20"/>
                <w:szCs w:val="20"/>
              </w:rPr>
              <w:t>отходы красителей при изготовлении печатной продукции методом флексографической и глубокой печати</w:t>
            </w:r>
          </w:p>
          <w:p w14:paraId="37FFE0BE" w14:textId="6F752522" w:rsidR="00D42AC6" w:rsidRPr="00CC6816" w:rsidRDefault="00D42AC6" w:rsidP="00D42AC6">
            <w:pPr>
              <w:jc w:val="left"/>
              <w:rPr>
                <w:color w:val="000000"/>
                <w:sz w:val="20"/>
                <w:szCs w:val="20"/>
              </w:rPr>
            </w:pPr>
          </w:p>
        </w:tc>
        <w:tc>
          <w:tcPr>
            <w:tcW w:w="1138" w:type="dxa"/>
            <w:shd w:val="clear" w:color="auto" w:fill="auto"/>
            <w:vAlign w:val="center"/>
          </w:tcPr>
          <w:p w14:paraId="6E5DA8AB" w14:textId="14EEA6C3" w:rsidR="00D42AC6" w:rsidRPr="00CC6816" w:rsidRDefault="00CC6816" w:rsidP="00D42AC6">
            <w:pPr>
              <w:jc w:val="center"/>
              <w:rPr>
                <w:color w:val="000000"/>
                <w:sz w:val="20"/>
                <w:szCs w:val="20"/>
              </w:rPr>
            </w:pPr>
            <w:r w:rsidRPr="00CC6816">
              <w:rPr>
                <w:color w:val="000000"/>
                <w:sz w:val="20"/>
                <w:szCs w:val="20"/>
              </w:rPr>
              <w:t>3</w:t>
            </w:r>
          </w:p>
        </w:tc>
        <w:tc>
          <w:tcPr>
            <w:tcW w:w="1607" w:type="dxa"/>
            <w:shd w:val="clear" w:color="auto" w:fill="auto"/>
            <w:noWrap/>
            <w:vAlign w:val="center"/>
          </w:tcPr>
          <w:p w14:paraId="1A1CAB8C" w14:textId="6041195D" w:rsidR="00D42AC6" w:rsidRPr="00CC6816" w:rsidRDefault="00CC6816" w:rsidP="00D42AC6">
            <w:pPr>
              <w:jc w:val="right"/>
              <w:rPr>
                <w:color w:val="000000"/>
                <w:sz w:val="20"/>
                <w:szCs w:val="20"/>
              </w:rPr>
            </w:pPr>
            <w:r w:rsidRPr="00CC6816">
              <w:rPr>
                <w:color w:val="000000"/>
                <w:sz w:val="20"/>
                <w:szCs w:val="20"/>
              </w:rPr>
              <w:t>1,0</w:t>
            </w:r>
          </w:p>
        </w:tc>
      </w:tr>
      <w:tr w:rsidR="00D42AC6" w:rsidRPr="00564933" w14:paraId="55CAB4CE"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30FB4D" w14:textId="77777777" w:rsidR="00CC6816" w:rsidRPr="00CC6816" w:rsidRDefault="00CC6816" w:rsidP="00CC6816">
            <w:pPr>
              <w:rPr>
                <w:color w:val="000000"/>
                <w:sz w:val="20"/>
                <w:szCs w:val="20"/>
              </w:rPr>
            </w:pPr>
            <w:r w:rsidRPr="00CC6816">
              <w:rPr>
                <w:color w:val="000000"/>
                <w:sz w:val="20"/>
                <w:szCs w:val="20"/>
              </w:rPr>
              <w:t>3 35 792 12 20 3</w:t>
            </w:r>
          </w:p>
          <w:p w14:paraId="39608615" w14:textId="28ADE945" w:rsidR="00D42AC6" w:rsidRPr="00CC6816" w:rsidRDefault="00D42AC6" w:rsidP="00D42AC6">
            <w:pPr>
              <w:rPr>
                <w:color w:val="000000"/>
                <w:sz w:val="20"/>
                <w:szCs w:val="20"/>
              </w:rPr>
            </w:pPr>
          </w:p>
        </w:tc>
        <w:tc>
          <w:tcPr>
            <w:tcW w:w="5103" w:type="dxa"/>
            <w:tcBorders>
              <w:top w:val="single" w:sz="4" w:space="0" w:color="auto"/>
              <w:left w:val="nil"/>
              <w:bottom w:val="single" w:sz="4" w:space="0" w:color="auto"/>
              <w:right w:val="single" w:sz="4" w:space="0" w:color="auto"/>
            </w:tcBorders>
            <w:shd w:val="clear" w:color="auto" w:fill="auto"/>
            <w:vAlign w:val="bottom"/>
          </w:tcPr>
          <w:p w14:paraId="1ABAAB2D" w14:textId="77777777" w:rsidR="00CC6816" w:rsidRPr="00CC6816" w:rsidRDefault="00CC6816" w:rsidP="00CC6816">
            <w:pPr>
              <w:jc w:val="left"/>
              <w:rPr>
                <w:color w:val="000000"/>
                <w:sz w:val="20"/>
                <w:szCs w:val="20"/>
              </w:rPr>
            </w:pPr>
            <w:r w:rsidRPr="00CC6816">
              <w:rPr>
                <w:color w:val="000000"/>
                <w:sz w:val="20"/>
                <w:szCs w:val="20"/>
              </w:rPr>
              <w:t>отходы смеси термореактивных пластмасс при производстве изделий из них</w:t>
            </w:r>
          </w:p>
          <w:p w14:paraId="4704A9B9" w14:textId="3A2B42C9" w:rsidR="00D42AC6" w:rsidRPr="00CC6816" w:rsidRDefault="00D42AC6" w:rsidP="00D42AC6">
            <w:pPr>
              <w:jc w:val="left"/>
              <w:rPr>
                <w:color w:val="000000"/>
                <w:sz w:val="20"/>
                <w:szCs w:val="20"/>
              </w:rPr>
            </w:pPr>
          </w:p>
        </w:tc>
        <w:tc>
          <w:tcPr>
            <w:tcW w:w="1138" w:type="dxa"/>
            <w:shd w:val="clear" w:color="auto" w:fill="auto"/>
            <w:vAlign w:val="center"/>
          </w:tcPr>
          <w:p w14:paraId="18EFECBC" w14:textId="77B7A0A1" w:rsidR="00D42AC6" w:rsidRPr="00CC6816" w:rsidRDefault="00CC6816" w:rsidP="00D42AC6">
            <w:pPr>
              <w:jc w:val="center"/>
              <w:rPr>
                <w:color w:val="000000"/>
                <w:sz w:val="20"/>
                <w:szCs w:val="20"/>
              </w:rPr>
            </w:pPr>
            <w:r w:rsidRPr="00CC6816">
              <w:rPr>
                <w:color w:val="000000"/>
                <w:sz w:val="20"/>
                <w:szCs w:val="20"/>
              </w:rPr>
              <w:t>3</w:t>
            </w:r>
          </w:p>
        </w:tc>
        <w:tc>
          <w:tcPr>
            <w:tcW w:w="1607" w:type="dxa"/>
            <w:shd w:val="clear" w:color="auto" w:fill="auto"/>
            <w:noWrap/>
            <w:vAlign w:val="center"/>
          </w:tcPr>
          <w:p w14:paraId="4759A98F" w14:textId="6A7A37B8" w:rsidR="00D42AC6" w:rsidRPr="00CC6816" w:rsidRDefault="00CC6816" w:rsidP="00D42AC6">
            <w:pPr>
              <w:jc w:val="right"/>
              <w:rPr>
                <w:color w:val="000000"/>
                <w:sz w:val="20"/>
                <w:szCs w:val="20"/>
              </w:rPr>
            </w:pPr>
            <w:r w:rsidRPr="00CC6816">
              <w:rPr>
                <w:color w:val="000000"/>
                <w:sz w:val="20"/>
                <w:szCs w:val="20"/>
              </w:rPr>
              <w:t>1,0</w:t>
            </w:r>
          </w:p>
        </w:tc>
      </w:tr>
      <w:tr w:rsidR="00CC6816" w:rsidRPr="00564933" w14:paraId="1EEC3B01"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C872537" w14:textId="4E97AF5E" w:rsidR="00CC6816" w:rsidRPr="00CC6816" w:rsidRDefault="00CC6816" w:rsidP="00CC6816">
            <w:pPr>
              <w:rPr>
                <w:color w:val="000000"/>
                <w:sz w:val="20"/>
                <w:szCs w:val="20"/>
              </w:rPr>
            </w:pPr>
            <w:r w:rsidRPr="00CC6816">
              <w:rPr>
                <w:color w:val="000000"/>
                <w:sz w:val="20"/>
                <w:szCs w:val="20"/>
              </w:rPr>
              <w:t>3 55 319 11 29 3</w:t>
            </w:r>
          </w:p>
        </w:tc>
        <w:tc>
          <w:tcPr>
            <w:tcW w:w="5103" w:type="dxa"/>
            <w:tcBorders>
              <w:top w:val="single" w:sz="4" w:space="0" w:color="auto"/>
              <w:left w:val="nil"/>
              <w:bottom w:val="single" w:sz="4" w:space="0" w:color="auto"/>
              <w:right w:val="single" w:sz="4" w:space="0" w:color="auto"/>
            </w:tcBorders>
            <w:shd w:val="clear" w:color="auto" w:fill="auto"/>
            <w:vAlign w:val="bottom"/>
          </w:tcPr>
          <w:p w14:paraId="47AB9BC7" w14:textId="3D63259F" w:rsidR="00CC6816" w:rsidRPr="00CC6816" w:rsidRDefault="00CC6816" w:rsidP="00CC6816">
            <w:pPr>
              <w:jc w:val="left"/>
              <w:rPr>
                <w:color w:val="000000"/>
                <w:sz w:val="20"/>
                <w:szCs w:val="20"/>
              </w:rPr>
            </w:pPr>
            <w:r w:rsidRPr="00CC6816">
              <w:rPr>
                <w:color w:val="000000"/>
                <w:sz w:val="20"/>
                <w:szCs w:val="20"/>
              </w:rPr>
              <w:t>шлак плавки свинецсодержащих отходов при производстве свинца из вторичного сырья</w:t>
            </w:r>
          </w:p>
        </w:tc>
        <w:tc>
          <w:tcPr>
            <w:tcW w:w="1138" w:type="dxa"/>
            <w:shd w:val="clear" w:color="auto" w:fill="auto"/>
          </w:tcPr>
          <w:p w14:paraId="1D83F13E" w14:textId="0ED7FD28"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AAA18" w14:textId="1D986B68" w:rsidR="00CC6816" w:rsidRPr="00CC6816" w:rsidRDefault="00CC6816" w:rsidP="00CC6816">
            <w:pPr>
              <w:jc w:val="right"/>
              <w:rPr>
                <w:color w:val="000000"/>
                <w:sz w:val="20"/>
                <w:szCs w:val="20"/>
              </w:rPr>
            </w:pPr>
            <w:r w:rsidRPr="00CC6816">
              <w:rPr>
                <w:color w:val="000000"/>
                <w:sz w:val="20"/>
                <w:szCs w:val="20"/>
              </w:rPr>
              <w:t>7 079,0</w:t>
            </w:r>
          </w:p>
        </w:tc>
      </w:tr>
      <w:tr w:rsidR="00CC6816" w:rsidRPr="00564933" w14:paraId="03702DF7"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DFF970D" w14:textId="2C2F9A84" w:rsidR="00CC6816" w:rsidRPr="00CC6816" w:rsidRDefault="00CC6816" w:rsidP="00CC6816">
            <w:pPr>
              <w:rPr>
                <w:color w:val="000000"/>
                <w:sz w:val="20"/>
                <w:szCs w:val="20"/>
              </w:rPr>
            </w:pPr>
            <w:r w:rsidRPr="00CC6816">
              <w:rPr>
                <w:color w:val="000000"/>
                <w:sz w:val="20"/>
                <w:szCs w:val="20"/>
              </w:rPr>
              <w:t>3 55 319 51 42 3</w:t>
            </w:r>
          </w:p>
        </w:tc>
        <w:tc>
          <w:tcPr>
            <w:tcW w:w="5103" w:type="dxa"/>
            <w:tcBorders>
              <w:top w:val="nil"/>
              <w:left w:val="nil"/>
              <w:bottom w:val="single" w:sz="4" w:space="0" w:color="auto"/>
              <w:right w:val="single" w:sz="4" w:space="0" w:color="auto"/>
            </w:tcBorders>
            <w:shd w:val="clear" w:color="auto" w:fill="auto"/>
            <w:vAlign w:val="bottom"/>
          </w:tcPr>
          <w:p w14:paraId="5152C023" w14:textId="1FA71802" w:rsidR="00CC6816" w:rsidRPr="00CC6816" w:rsidRDefault="00CC6816" w:rsidP="00CC6816">
            <w:pPr>
              <w:jc w:val="left"/>
              <w:rPr>
                <w:color w:val="000000"/>
                <w:sz w:val="20"/>
                <w:szCs w:val="20"/>
              </w:rPr>
            </w:pPr>
            <w:r w:rsidRPr="00CC6816">
              <w:rPr>
                <w:color w:val="000000"/>
                <w:sz w:val="20"/>
                <w:szCs w:val="20"/>
              </w:rPr>
              <w:t>пыль газоочистки плавки свинецсодержащих отходов при производстве свинца из вторичного сырья</w:t>
            </w:r>
          </w:p>
        </w:tc>
        <w:tc>
          <w:tcPr>
            <w:tcW w:w="1138" w:type="dxa"/>
            <w:shd w:val="clear" w:color="auto" w:fill="auto"/>
          </w:tcPr>
          <w:p w14:paraId="6EA1E6A3" w14:textId="0F17A700"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419F8F2" w14:textId="59E9F137" w:rsidR="00CC6816" w:rsidRPr="00CC6816" w:rsidRDefault="00CC6816" w:rsidP="00CC6816">
            <w:pPr>
              <w:jc w:val="right"/>
              <w:rPr>
                <w:color w:val="000000"/>
                <w:sz w:val="20"/>
                <w:szCs w:val="20"/>
              </w:rPr>
            </w:pPr>
            <w:r w:rsidRPr="00CC6816">
              <w:rPr>
                <w:color w:val="000000"/>
                <w:sz w:val="20"/>
                <w:szCs w:val="20"/>
              </w:rPr>
              <w:t>53,0</w:t>
            </w:r>
          </w:p>
        </w:tc>
      </w:tr>
      <w:tr w:rsidR="00CC6816" w:rsidRPr="00564933" w14:paraId="1614F27F"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1A00C3D" w14:textId="39478CF9" w:rsidR="00CC6816" w:rsidRPr="00CC6816" w:rsidRDefault="00CC6816" w:rsidP="00CC6816">
            <w:pPr>
              <w:rPr>
                <w:color w:val="000000"/>
                <w:sz w:val="20"/>
                <w:szCs w:val="20"/>
              </w:rPr>
            </w:pPr>
            <w:r w:rsidRPr="00CC6816">
              <w:rPr>
                <w:color w:val="000000"/>
                <w:sz w:val="20"/>
                <w:szCs w:val="20"/>
              </w:rPr>
              <w:t>3 55 319 81 60 3</w:t>
            </w:r>
          </w:p>
        </w:tc>
        <w:tc>
          <w:tcPr>
            <w:tcW w:w="5103" w:type="dxa"/>
            <w:tcBorders>
              <w:top w:val="nil"/>
              <w:left w:val="nil"/>
              <w:bottom w:val="single" w:sz="4" w:space="0" w:color="auto"/>
              <w:right w:val="single" w:sz="4" w:space="0" w:color="auto"/>
            </w:tcBorders>
            <w:shd w:val="clear" w:color="auto" w:fill="auto"/>
            <w:vAlign w:val="bottom"/>
          </w:tcPr>
          <w:p w14:paraId="740239C7" w14:textId="6850D6FF" w:rsidR="00CC6816" w:rsidRPr="00CC6816" w:rsidRDefault="00CC6816" w:rsidP="00CC6816">
            <w:pPr>
              <w:jc w:val="left"/>
              <w:rPr>
                <w:color w:val="000000"/>
                <w:sz w:val="20"/>
                <w:szCs w:val="20"/>
              </w:rPr>
            </w:pPr>
            <w:r w:rsidRPr="00CC6816">
              <w:rPr>
                <w:color w:val="000000"/>
                <w:sz w:val="20"/>
                <w:szCs w:val="20"/>
              </w:rPr>
              <w:t>ткань фильтровальная из синтетических волокон, загрязненная при газоочистке в производстве свинца преимущественно цинком, свинцом, мышьяком, кадмием</w:t>
            </w:r>
          </w:p>
        </w:tc>
        <w:tc>
          <w:tcPr>
            <w:tcW w:w="1138" w:type="dxa"/>
            <w:shd w:val="clear" w:color="auto" w:fill="auto"/>
          </w:tcPr>
          <w:p w14:paraId="146F7B49" w14:textId="196E58B5"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3D9656E" w14:textId="6CB0CD45" w:rsidR="00CC6816" w:rsidRPr="00CC6816" w:rsidRDefault="00CC6816" w:rsidP="00CC6816">
            <w:pPr>
              <w:jc w:val="right"/>
              <w:rPr>
                <w:color w:val="000000"/>
                <w:sz w:val="20"/>
                <w:szCs w:val="20"/>
              </w:rPr>
            </w:pPr>
            <w:r w:rsidRPr="00CC6816">
              <w:rPr>
                <w:color w:val="000000"/>
                <w:sz w:val="20"/>
                <w:szCs w:val="20"/>
              </w:rPr>
              <w:t>1,0</w:t>
            </w:r>
          </w:p>
        </w:tc>
      </w:tr>
      <w:tr w:rsidR="00CC6816" w:rsidRPr="00564933" w14:paraId="47E6F925"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CA7BB31" w14:textId="08F81031" w:rsidR="00CC6816" w:rsidRPr="00CC6816" w:rsidRDefault="00CC6816" w:rsidP="00CC6816">
            <w:pPr>
              <w:rPr>
                <w:color w:val="000000"/>
                <w:sz w:val="20"/>
                <w:szCs w:val="20"/>
              </w:rPr>
            </w:pPr>
            <w:r w:rsidRPr="00CC6816">
              <w:rPr>
                <w:color w:val="000000"/>
                <w:sz w:val="20"/>
                <w:szCs w:val="20"/>
              </w:rPr>
              <w:t>3 61 058 11 39 3</w:t>
            </w:r>
          </w:p>
        </w:tc>
        <w:tc>
          <w:tcPr>
            <w:tcW w:w="5103" w:type="dxa"/>
            <w:tcBorders>
              <w:top w:val="nil"/>
              <w:left w:val="nil"/>
              <w:bottom w:val="single" w:sz="4" w:space="0" w:color="auto"/>
              <w:right w:val="single" w:sz="4" w:space="0" w:color="auto"/>
            </w:tcBorders>
            <w:shd w:val="clear" w:color="auto" w:fill="auto"/>
            <w:vAlign w:val="bottom"/>
          </w:tcPr>
          <w:p w14:paraId="09C52477" w14:textId="0054DF6A" w:rsidR="00CC6816" w:rsidRPr="00CC6816" w:rsidRDefault="00CC6816" w:rsidP="00CC6816">
            <w:pPr>
              <w:jc w:val="left"/>
              <w:rPr>
                <w:color w:val="000000"/>
                <w:sz w:val="20"/>
                <w:szCs w:val="20"/>
              </w:rPr>
            </w:pPr>
            <w:r w:rsidRPr="00CC6816">
              <w:rPr>
                <w:color w:val="000000"/>
                <w:sz w:val="20"/>
                <w:szCs w:val="20"/>
              </w:rPr>
              <w:t>окалина замасленная закалочных ванн при термической обработке черных металлов (содержание нефтепродуктов 15% и более)</w:t>
            </w:r>
          </w:p>
        </w:tc>
        <w:tc>
          <w:tcPr>
            <w:tcW w:w="1138" w:type="dxa"/>
            <w:shd w:val="clear" w:color="auto" w:fill="auto"/>
          </w:tcPr>
          <w:p w14:paraId="6B149EA7" w14:textId="394DE9F3"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1175A11" w14:textId="1C6EAB40" w:rsidR="00CC6816" w:rsidRPr="00CC6816" w:rsidRDefault="00CC6816" w:rsidP="00CC6816">
            <w:pPr>
              <w:jc w:val="right"/>
              <w:rPr>
                <w:color w:val="000000"/>
                <w:sz w:val="20"/>
                <w:szCs w:val="20"/>
              </w:rPr>
            </w:pPr>
            <w:r w:rsidRPr="00CC6816">
              <w:rPr>
                <w:color w:val="000000"/>
                <w:sz w:val="20"/>
                <w:szCs w:val="20"/>
              </w:rPr>
              <w:t>1,0</w:t>
            </w:r>
          </w:p>
        </w:tc>
      </w:tr>
      <w:tr w:rsidR="00CC6816" w:rsidRPr="00564933" w14:paraId="7989CB7E"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2F0D869" w14:textId="2F91D236" w:rsidR="00CC6816" w:rsidRPr="00CC6816" w:rsidRDefault="00CC6816" w:rsidP="00CC6816">
            <w:pPr>
              <w:rPr>
                <w:color w:val="000000"/>
                <w:sz w:val="20"/>
                <w:szCs w:val="20"/>
              </w:rPr>
            </w:pPr>
            <w:r w:rsidRPr="00CC6816">
              <w:rPr>
                <w:color w:val="000000"/>
                <w:sz w:val="20"/>
                <w:szCs w:val="20"/>
              </w:rPr>
              <w:t>3 61 222 01 31 3</w:t>
            </w:r>
          </w:p>
        </w:tc>
        <w:tc>
          <w:tcPr>
            <w:tcW w:w="5103" w:type="dxa"/>
            <w:tcBorders>
              <w:top w:val="nil"/>
              <w:left w:val="nil"/>
              <w:bottom w:val="single" w:sz="4" w:space="0" w:color="auto"/>
              <w:right w:val="single" w:sz="4" w:space="0" w:color="auto"/>
            </w:tcBorders>
            <w:shd w:val="clear" w:color="auto" w:fill="auto"/>
            <w:vAlign w:val="bottom"/>
          </w:tcPr>
          <w:p w14:paraId="6CAAF10F" w14:textId="530B92C3" w:rsidR="00CC6816" w:rsidRPr="00CC6816" w:rsidRDefault="00CC6816" w:rsidP="00CC6816">
            <w:pPr>
              <w:jc w:val="left"/>
              <w:rPr>
                <w:color w:val="000000"/>
                <w:sz w:val="20"/>
                <w:szCs w:val="20"/>
              </w:rPr>
            </w:pPr>
            <w:r w:rsidRPr="00CC6816">
              <w:rPr>
                <w:color w:val="000000"/>
                <w:sz w:val="20"/>
                <w:szCs w:val="20"/>
              </w:rPr>
              <w:t>эмульсии и эмульсионные смеси для шлифовки металлов отработанные, содержащие масла или нефтепродукты в количестве 15% и более</w:t>
            </w:r>
          </w:p>
        </w:tc>
        <w:tc>
          <w:tcPr>
            <w:tcW w:w="1138" w:type="dxa"/>
            <w:shd w:val="clear" w:color="auto" w:fill="auto"/>
          </w:tcPr>
          <w:p w14:paraId="74EEC023" w14:textId="7D14F314"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64E0105" w14:textId="4F8E188F" w:rsidR="00CC6816" w:rsidRPr="00CC6816" w:rsidRDefault="00CC6816" w:rsidP="00CC6816">
            <w:pPr>
              <w:jc w:val="right"/>
              <w:rPr>
                <w:color w:val="000000"/>
                <w:sz w:val="20"/>
                <w:szCs w:val="20"/>
              </w:rPr>
            </w:pPr>
            <w:r w:rsidRPr="00CC6816">
              <w:rPr>
                <w:color w:val="000000"/>
                <w:sz w:val="20"/>
                <w:szCs w:val="20"/>
              </w:rPr>
              <w:t>14,0</w:t>
            </w:r>
          </w:p>
        </w:tc>
      </w:tr>
      <w:tr w:rsidR="00CC6816" w:rsidRPr="00564933" w14:paraId="21EAC4D5"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650A732" w14:textId="083A341E" w:rsidR="00CC6816" w:rsidRPr="00CC6816" w:rsidRDefault="00CC6816" w:rsidP="00CC6816">
            <w:pPr>
              <w:rPr>
                <w:color w:val="000000"/>
                <w:sz w:val="20"/>
                <w:szCs w:val="20"/>
              </w:rPr>
            </w:pPr>
            <w:r w:rsidRPr="00CC6816">
              <w:rPr>
                <w:color w:val="000000"/>
                <w:sz w:val="20"/>
                <w:szCs w:val="20"/>
              </w:rPr>
              <w:t>3 61 222 03 39 3</w:t>
            </w:r>
          </w:p>
        </w:tc>
        <w:tc>
          <w:tcPr>
            <w:tcW w:w="5103" w:type="dxa"/>
            <w:tcBorders>
              <w:top w:val="nil"/>
              <w:left w:val="nil"/>
              <w:bottom w:val="single" w:sz="4" w:space="0" w:color="auto"/>
              <w:right w:val="single" w:sz="4" w:space="0" w:color="auto"/>
            </w:tcBorders>
            <w:shd w:val="clear" w:color="auto" w:fill="auto"/>
            <w:vAlign w:val="bottom"/>
          </w:tcPr>
          <w:p w14:paraId="4F2AFDE8" w14:textId="7E0A37F3" w:rsidR="00CC6816" w:rsidRPr="00CC6816" w:rsidRDefault="00CC6816" w:rsidP="00CC6816">
            <w:pPr>
              <w:jc w:val="left"/>
              <w:rPr>
                <w:color w:val="000000"/>
                <w:sz w:val="20"/>
                <w:szCs w:val="20"/>
              </w:rPr>
            </w:pPr>
            <w:r w:rsidRPr="00CC6816">
              <w:rPr>
                <w:color w:val="000000"/>
                <w:sz w:val="20"/>
                <w:szCs w:val="20"/>
              </w:rPr>
              <w:t>шлам шлифовальный маслосодержащий</w:t>
            </w:r>
          </w:p>
        </w:tc>
        <w:tc>
          <w:tcPr>
            <w:tcW w:w="1138" w:type="dxa"/>
            <w:shd w:val="clear" w:color="auto" w:fill="auto"/>
          </w:tcPr>
          <w:p w14:paraId="3F5B97D4" w14:textId="27BE445F"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7DC8518" w14:textId="7B1E1F48" w:rsidR="00CC6816" w:rsidRPr="00CC6816" w:rsidRDefault="00CC6816" w:rsidP="00CC6816">
            <w:pPr>
              <w:jc w:val="right"/>
              <w:rPr>
                <w:color w:val="000000"/>
                <w:sz w:val="20"/>
                <w:szCs w:val="20"/>
              </w:rPr>
            </w:pPr>
            <w:r w:rsidRPr="00CC6816">
              <w:rPr>
                <w:color w:val="000000"/>
                <w:sz w:val="20"/>
                <w:szCs w:val="20"/>
              </w:rPr>
              <w:t>7,0</w:t>
            </w:r>
          </w:p>
        </w:tc>
      </w:tr>
      <w:tr w:rsidR="00CC6816" w:rsidRPr="00564933" w14:paraId="344C75CD"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68DF46C" w14:textId="3BEE15DA" w:rsidR="00CC6816" w:rsidRPr="00CC6816" w:rsidRDefault="00CC6816" w:rsidP="00CC6816">
            <w:pPr>
              <w:rPr>
                <w:color w:val="000000"/>
                <w:sz w:val="20"/>
                <w:szCs w:val="20"/>
              </w:rPr>
            </w:pPr>
            <w:r w:rsidRPr="00CC6816">
              <w:rPr>
                <w:color w:val="000000"/>
                <w:sz w:val="20"/>
                <w:szCs w:val="20"/>
              </w:rPr>
              <w:t>3 63 444 51 39 3</w:t>
            </w:r>
          </w:p>
        </w:tc>
        <w:tc>
          <w:tcPr>
            <w:tcW w:w="5103" w:type="dxa"/>
            <w:tcBorders>
              <w:top w:val="nil"/>
              <w:left w:val="nil"/>
              <w:bottom w:val="single" w:sz="4" w:space="0" w:color="auto"/>
              <w:right w:val="single" w:sz="4" w:space="0" w:color="auto"/>
            </w:tcBorders>
            <w:shd w:val="clear" w:color="auto" w:fill="auto"/>
            <w:vAlign w:val="bottom"/>
          </w:tcPr>
          <w:p w14:paraId="4EE6B34B" w14:textId="69117031" w:rsidR="00CC6816" w:rsidRPr="00CC6816" w:rsidRDefault="00CC6816" w:rsidP="00CC6816">
            <w:pPr>
              <w:jc w:val="left"/>
              <w:rPr>
                <w:color w:val="000000"/>
                <w:sz w:val="20"/>
                <w:szCs w:val="20"/>
              </w:rPr>
            </w:pPr>
            <w:r w:rsidRPr="00CC6816">
              <w:rPr>
                <w:color w:val="000000"/>
                <w:sz w:val="20"/>
                <w:szCs w:val="20"/>
              </w:rPr>
              <w:t>осадок при обезвреживании электролитов хромирования и хромсодержащих стоков электрокоагуляционным методом</w:t>
            </w:r>
          </w:p>
        </w:tc>
        <w:tc>
          <w:tcPr>
            <w:tcW w:w="1138" w:type="dxa"/>
            <w:shd w:val="clear" w:color="auto" w:fill="auto"/>
          </w:tcPr>
          <w:p w14:paraId="037918D8" w14:textId="4951BEF6"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7BACCB7" w14:textId="0579529B" w:rsidR="00CC6816" w:rsidRPr="00CC6816" w:rsidRDefault="00CC6816" w:rsidP="00CC6816">
            <w:pPr>
              <w:jc w:val="right"/>
              <w:rPr>
                <w:color w:val="000000"/>
                <w:sz w:val="20"/>
                <w:szCs w:val="20"/>
              </w:rPr>
            </w:pPr>
            <w:r w:rsidRPr="00CC6816">
              <w:rPr>
                <w:color w:val="000000"/>
                <w:sz w:val="20"/>
                <w:szCs w:val="20"/>
              </w:rPr>
              <w:t>1,0</w:t>
            </w:r>
          </w:p>
        </w:tc>
      </w:tr>
      <w:tr w:rsidR="00CC6816" w:rsidRPr="00564933" w14:paraId="7C25907B"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45013D5" w14:textId="37C91374" w:rsidR="00CC6816" w:rsidRPr="00CC6816" w:rsidRDefault="00CC6816" w:rsidP="00CC6816">
            <w:pPr>
              <w:rPr>
                <w:color w:val="000000"/>
                <w:sz w:val="20"/>
                <w:szCs w:val="20"/>
              </w:rPr>
            </w:pPr>
            <w:r w:rsidRPr="00CC6816">
              <w:rPr>
                <w:color w:val="000000"/>
                <w:sz w:val="20"/>
                <w:szCs w:val="20"/>
              </w:rPr>
              <w:t>3 63 482 93 39 3</w:t>
            </w:r>
          </w:p>
        </w:tc>
        <w:tc>
          <w:tcPr>
            <w:tcW w:w="5103" w:type="dxa"/>
            <w:tcBorders>
              <w:top w:val="nil"/>
              <w:left w:val="nil"/>
              <w:bottom w:val="single" w:sz="4" w:space="0" w:color="auto"/>
              <w:right w:val="single" w:sz="4" w:space="0" w:color="auto"/>
            </w:tcBorders>
            <w:shd w:val="clear" w:color="auto" w:fill="auto"/>
            <w:vAlign w:val="bottom"/>
          </w:tcPr>
          <w:p w14:paraId="3F15D4D4" w14:textId="5D09FF03" w:rsidR="00CC6816" w:rsidRPr="00CC6816" w:rsidRDefault="00CC6816" w:rsidP="00CC6816">
            <w:pPr>
              <w:jc w:val="left"/>
              <w:rPr>
                <w:color w:val="000000"/>
                <w:sz w:val="20"/>
                <w:szCs w:val="20"/>
              </w:rPr>
            </w:pPr>
            <w:r w:rsidRPr="00CC6816">
              <w:rPr>
                <w:color w:val="000000"/>
                <w:sz w:val="20"/>
                <w:szCs w:val="20"/>
              </w:rPr>
              <w:t>осадки ванн гальванических производств в смеси с осадками ванн травления и обезжиривания, содержащие соединения меди и цинка</w:t>
            </w:r>
          </w:p>
        </w:tc>
        <w:tc>
          <w:tcPr>
            <w:tcW w:w="1138" w:type="dxa"/>
            <w:shd w:val="clear" w:color="auto" w:fill="auto"/>
          </w:tcPr>
          <w:p w14:paraId="4392ABFF" w14:textId="6017C406"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CDD2D73" w14:textId="5C46C984" w:rsidR="00CC6816" w:rsidRPr="00CC6816" w:rsidRDefault="00CC6816" w:rsidP="00CC6816">
            <w:pPr>
              <w:jc w:val="right"/>
              <w:rPr>
                <w:color w:val="000000"/>
                <w:sz w:val="20"/>
                <w:szCs w:val="20"/>
              </w:rPr>
            </w:pPr>
            <w:r w:rsidRPr="00CC6816">
              <w:rPr>
                <w:color w:val="000000"/>
                <w:sz w:val="20"/>
                <w:szCs w:val="20"/>
              </w:rPr>
              <w:t>3,0</w:t>
            </w:r>
          </w:p>
        </w:tc>
      </w:tr>
      <w:tr w:rsidR="00CC6816" w:rsidRPr="00564933" w14:paraId="751EAE8F"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24BAB1" w14:textId="37FC1904" w:rsidR="00CC6816" w:rsidRPr="00CC6816" w:rsidRDefault="00CC6816" w:rsidP="00CC6816">
            <w:pPr>
              <w:rPr>
                <w:color w:val="000000"/>
                <w:sz w:val="20"/>
                <w:szCs w:val="20"/>
              </w:rPr>
            </w:pPr>
            <w:r w:rsidRPr="00CC6816">
              <w:rPr>
                <w:color w:val="000000"/>
                <w:sz w:val="20"/>
                <w:szCs w:val="20"/>
              </w:rPr>
              <w:t>3 63 485 21 39 3</w:t>
            </w:r>
          </w:p>
        </w:tc>
        <w:tc>
          <w:tcPr>
            <w:tcW w:w="5103" w:type="dxa"/>
            <w:tcBorders>
              <w:top w:val="nil"/>
              <w:left w:val="nil"/>
              <w:bottom w:val="single" w:sz="4" w:space="0" w:color="auto"/>
              <w:right w:val="single" w:sz="4" w:space="0" w:color="auto"/>
            </w:tcBorders>
            <w:shd w:val="clear" w:color="auto" w:fill="auto"/>
            <w:vAlign w:val="bottom"/>
          </w:tcPr>
          <w:p w14:paraId="441AE374" w14:textId="6388EF8D" w:rsidR="00CC6816" w:rsidRPr="00CC6816" w:rsidRDefault="00CC6816" w:rsidP="00CC6816">
            <w:pPr>
              <w:jc w:val="left"/>
              <w:rPr>
                <w:color w:val="000000"/>
                <w:sz w:val="20"/>
                <w:szCs w:val="20"/>
              </w:rPr>
            </w:pPr>
            <w:r w:rsidRPr="00CC6816">
              <w:rPr>
                <w:color w:val="000000"/>
                <w:sz w:val="20"/>
                <w:szCs w:val="20"/>
              </w:rPr>
              <w:t>осадок механической очистки гальванических стоков никелирования, меднения, хромирования с преимущественным содержанием железа</w:t>
            </w:r>
          </w:p>
        </w:tc>
        <w:tc>
          <w:tcPr>
            <w:tcW w:w="1138" w:type="dxa"/>
            <w:shd w:val="clear" w:color="auto" w:fill="auto"/>
          </w:tcPr>
          <w:p w14:paraId="5694BA19" w14:textId="0AC80029"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2B42C92" w14:textId="48AE7162" w:rsidR="00CC6816" w:rsidRPr="00CC6816" w:rsidRDefault="00CC6816" w:rsidP="00CC6816">
            <w:pPr>
              <w:jc w:val="right"/>
              <w:rPr>
                <w:color w:val="000000"/>
                <w:sz w:val="20"/>
                <w:szCs w:val="20"/>
              </w:rPr>
            </w:pPr>
            <w:r w:rsidRPr="00CC6816">
              <w:rPr>
                <w:color w:val="000000"/>
                <w:sz w:val="20"/>
                <w:szCs w:val="20"/>
              </w:rPr>
              <w:t>1,0</w:t>
            </w:r>
          </w:p>
        </w:tc>
      </w:tr>
      <w:tr w:rsidR="00CC6816" w:rsidRPr="00564933" w14:paraId="66018CB5"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51B95C4" w14:textId="5D587A0E" w:rsidR="00CC6816" w:rsidRPr="00CC6816" w:rsidRDefault="00CC6816" w:rsidP="00CC6816">
            <w:pPr>
              <w:rPr>
                <w:color w:val="000000"/>
                <w:sz w:val="20"/>
                <w:szCs w:val="20"/>
              </w:rPr>
            </w:pPr>
            <w:r w:rsidRPr="00CC6816">
              <w:rPr>
                <w:color w:val="000000"/>
                <w:sz w:val="20"/>
                <w:szCs w:val="20"/>
              </w:rPr>
              <w:t>3 63 485 97 39 3</w:t>
            </w:r>
          </w:p>
        </w:tc>
        <w:tc>
          <w:tcPr>
            <w:tcW w:w="5103" w:type="dxa"/>
            <w:tcBorders>
              <w:top w:val="nil"/>
              <w:left w:val="nil"/>
              <w:bottom w:val="single" w:sz="4" w:space="0" w:color="auto"/>
              <w:right w:val="single" w:sz="4" w:space="0" w:color="auto"/>
            </w:tcBorders>
            <w:shd w:val="clear" w:color="auto" w:fill="auto"/>
            <w:vAlign w:val="bottom"/>
          </w:tcPr>
          <w:p w14:paraId="7E4D56BE" w14:textId="175AEFC8" w:rsidR="00CC6816" w:rsidRPr="00CC6816" w:rsidRDefault="00CC6816" w:rsidP="00CC6816">
            <w:pPr>
              <w:jc w:val="left"/>
              <w:rPr>
                <w:color w:val="000000"/>
                <w:sz w:val="20"/>
                <w:szCs w:val="20"/>
              </w:rPr>
            </w:pPr>
            <w:r w:rsidRPr="00CC6816">
              <w:rPr>
                <w:color w:val="000000"/>
                <w:sz w:val="20"/>
                <w:szCs w:val="20"/>
              </w:rPr>
              <w:t>осадки нейтрализации кислых и хромсодержащих стоков гальванических производств гидроксидом натрия в смеси</w:t>
            </w:r>
          </w:p>
        </w:tc>
        <w:tc>
          <w:tcPr>
            <w:tcW w:w="1138" w:type="dxa"/>
            <w:shd w:val="clear" w:color="auto" w:fill="auto"/>
          </w:tcPr>
          <w:p w14:paraId="7805AF5B" w14:textId="35BAE08A"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D252B7A" w14:textId="1A23B68D" w:rsidR="00CC6816" w:rsidRPr="00CC6816" w:rsidRDefault="00CC6816" w:rsidP="00CC6816">
            <w:pPr>
              <w:jc w:val="right"/>
              <w:rPr>
                <w:color w:val="000000"/>
                <w:sz w:val="20"/>
                <w:szCs w:val="20"/>
              </w:rPr>
            </w:pPr>
            <w:r w:rsidRPr="00CC6816">
              <w:rPr>
                <w:color w:val="000000"/>
                <w:sz w:val="20"/>
                <w:szCs w:val="20"/>
              </w:rPr>
              <w:t>1,0</w:t>
            </w:r>
          </w:p>
        </w:tc>
      </w:tr>
      <w:tr w:rsidR="00CC6816" w:rsidRPr="00564933" w14:paraId="5214F174"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47FEE18" w14:textId="264F4F7E" w:rsidR="00CC6816" w:rsidRPr="00CC6816" w:rsidRDefault="00CC6816" w:rsidP="00CC6816">
            <w:pPr>
              <w:rPr>
                <w:color w:val="000000"/>
                <w:sz w:val="20"/>
                <w:szCs w:val="20"/>
              </w:rPr>
            </w:pPr>
            <w:r w:rsidRPr="00CC6816">
              <w:rPr>
                <w:color w:val="000000"/>
                <w:sz w:val="20"/>
                <w:szCs w:val="20"/>
              </w:rPr>
              <w:t>3 63 512 21 39 3</w:t>
            </w:r>
          </w:p>
        </w:tc>
        <w:tc>
          <w:tcPr>
            <w:tcW w:w="5103" w:type="dxa"/>
            <w:tcBorders>
              <w:top w:val="nil"/>
              <w:left w:val="nil"/>
              <w:bottom w:val="single" w:sz="4" w:space="0" w:color="auto"/>
              <w:right w:val="single" w:sz="4" w:space="0" w:color="auto"/>
            </w:tcBorders>
            <w:shd w:val="clear" w:color="auto" w:fill="auto"/>
            <w:vAlign w:val="bottom"/>
          </w:tcPr>
          <w:p w14:paraId="1ADDEF9B" w14:textId="16AD934A" w:rsidR="00CC6816" w:rsidRPr="00CC6816" w:rsidRDefault="00CC6816" w:rsidP="00CC6816">
            <w:pPr>
              <w:jc w:val="left"/>
              <w:rPr>
                <w:color w:val="000000"/>
                <w:sz w:val="20"/>
                <w:szCs w:val="20"/>
              </w:rPr>
            </w:pPr>
            <w:r w:rsidRPr="00CC6816">
              <w:rPr>
                <w:color w:val="000000"/>
                <w:sz w:val="20"/>
                <w:szCs w:val="20"/>
              </w:rPr>
              <w:t>шлам гидрофильтров окрасочных камер с водяной завесой</w:t>
            </w:r>
          </w:p>
        </w:tc>
        <w:tc>
          <w:tcPr>
            <w:tcW w:w="1138" w:type="dxa"/>
            <w:shd w:val="clear" w:color="auto" w:fill="auto"/>
          </w:tcPr>
          <w:p w14:paraId="4F3DBB77" w14:textId="5D44D816"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E4D99E0" w14:textId="29F0F9FE" w:rsidR="00CC6816" w:rsidRPr="00CC6816" w:rsidRDefault="00CC6816" w:rsidP="00CC6816">
            <w:pPr>
              <w:jc w:val="right"/>
              <w:rPr>
                <w:color w:val="000000"/>
                <w:sz w:val="20"/>
                <w:szCs w:val="20"/>
              </w:rPr>
            </w:pPr>
            <w:r w:rsidRPr="00CC6816">
              <w:rPr>
                <w:color w:val="000000"/>
                <w:sz w:val="20"/>
                <w:szCs w:val="20"/>
              </w:rPr>
              <w:t>2,0</w:t>
            </w:r>
          </w:p>
        </w:tc>
      </w:tr>
      <w:tr w:rsidR="00CC6816" w:rsidRPr="00564933" w14:paraId="2CA60F5B"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87FC922" w14:textId="4BA95789" w:rsidR="00CC6816" w:rsidRPr="00CC6816" w:rsidRDefault="00CC6816" w:rsidP="00CC6816">
            <w:pPr>
              <w:rPr>
                <w:color w:val="000000"/>
                <w:sz w:val="20"/>
                <w:szCs w:val="20"/>
              </w:rPr>
            </w:pPr>
            <w:r w:rsidRPr="00CC6816">
              <w:rPr>
                <w:color w:val="000000"/>
                <w:sz w:val="20"/>
                <w:szCs w:val="20"/>
              </w:rPr>
              <w:t>4 06 110 01 31 3</w:t>
            </w:r>
          </w:p>
        </w:tc>
        <w:tc>
          <w:tcPr>
            <w:tcW w:w="5103" w:type="dxa"/>
            <w:tcBorders>
              <w:top w:val="nil"/>
              <w:left w:val="nil"/>
              <w:bottom w:val="single" w:sz="4" w:space="0" w:color="auto"/>
              <w:right w:val="single" w:sz="4" w:space="0" w:color="auto"/>
            </w:tcBorders>
            <w:shd w:val="clear" w:color="auto" w:fill="auto"/>
            <w:vAlign w:val="bottom"/>
          </w:tcPr>
          <w:p w14:paraId="2953D699" w14:textId="1BF84A3D" w:rsidR="00CC6816" w:rsidRPr="00CC6816" w:rsidRDefault="00CC6816" w:rsidP="00CC6816">
            <w:pPr>
              <w:jc w:val="left"/>
              <w:rPr>
                <w:color w:val="000000"/>
                <w:sz w:val="20"/>
                <w:szCs w:val="20"/>
              </w:rPr>
            </w:pPr>
            <w:r w:rsidRPr="00CC6816">
              <w:rPr>
                <w:color w:val="000000"/>
                <w:sz w:val="20"/>
                <w:szCs w:val="20"/>
              </w:rPr>
              <w:t>отходы минеральных масел моторных</w:t>
            </w:r>
          </w:p>
        </w:tc>
        <w:tc>
          <w:tcPr>
            <w:tcW w:w="1138" w:type="dxa"/>
            <w:shd w:val="clear" w:color="auto" w:fill="auto"/>
          </w:tcPr>
          <w:p w14:paraId="105C7CBC" w14:textId="3522A88C"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729E0E8" w14:textId="7CC8D9A2" w:rsidR="00CC6816" w:rsidRPr="00CC6816" w:rsidRDefault="00CC6816" w:rsidP="00CC6816">
            <w:pPr>
              <w:jc w:val="right"/>
              <w:rPr>
                <w:color w:val="000000"/>
                <w:sz w:val="20"/>
                <w:szCs w:val="20"/>
              </w:rPr>
            </w:pPr>
            <w:r w:rsidRPr="00CC6816">
              <w:rPr>
                <w:color w:val="000000"/>
                <w:sz w:val="20"/>
                <w:szCs w:val="20"/>
              </w:rPr>
              <w:t>234,0</w:t>
            </w:r>
          </w:p>
        </w:tc>
      </w:tr>
      <w:tr w:rsidR="00CC6816" w:rsidRPr="00564933" w14:paraId="2BDF8214"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9A7DF2F" w14:textId="3A8FF68A" w:rsidR="00CC6816" w:rsidRPr="00CC6816" w:rsidRDefault="00CC6816" w:rsidP="00CC6816">
            <w:pPr>
              <w:rPr>
                <w:color w:val="000000"/>
                <w:sz w:val="20"/>
                <w:szCs w:val="20"/>
              </w:rPr>
            </w:pPr>
            <w:r w:rsidRPr="00CC6816">
              <w:rPr>
                <w:color w:val="000000"/>
                <w:sz w:val="20"/>
                <w:szCs w:val="20"/>
              </w:rPr>
              <w:t>4 06 120 01 31 3</w:t>
            </w:r>
          </w:p>
        </w:tc>
        <w:tc>
          <w:tcPr>
            <w:tcW w:w="5103" w:type="dxa"/>
            <w:tcBorders>
              <w:top w:val="nil"/>
              <w:left w:val="nil"/>
              <w:bottom w:val="single" w:sz="4" w:space="0" w:color="auto"/>
              <w:right w:val="single" w:sz="4" w:space="0" w:color="auto"/>
            </w:tcBorders>
            <w:shd w:val="clear" w:color="auto" w:fill="auto"/>
            <w:vAlign w:val="bottom"/>
          </w:tcPr>
          <w:p w14:paraId="382A1911" w14:textId="1F44BD29" w:rsidR="00CC6816" w:rsidRPr="00CC6816" w:rsidRDefault="00CC6816" w:rsidP="00CC6816">
            <w:pPr>
              <w:jc w:val="left"/>
              <w:rPr>
                <w:color w:val="000000"/>
                <w:sz w:val="20"/>
                <w:szCs w:val="20"/>
              </w:rPr>
            </w:pPr>
            <w:r w:rsidRPr="00CC6816">
              <w:rPr>
                <w:color w:val="000000"/>
                <w:sz w:val="20"/>
                <w:szCs w:val="20"/>
              </w:rPr>
              <w:t>отходы минеральных масел гидравлических, не содержащих галогены</w:t>
            </w:r>
          </w:p>
        </w:tc>
        <w:tc>
          <w:tcPr>
            <w:tcW w:w="1138" w:type="dxa"/>
            <w:shd w:val="clear" w:color="auto" w:fill="auto"/>
          </w:tcPr>
          <w:p w14:paraId="421078EB" w14:textId="0DA8D38F"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CFB9DC0" w14:textId="7E6A7C41" w:rsidR="00CC6816" w:rsidRPr="00CC6816" w:rsidRDefault="00CC6816" w:rsidP="00CC6816">
            <w:pPr>
              <w:jc w:val="right"/>
              <w:rPr>
                <w:color w:val="000000"/>
                <w:sz w:val="20"/>
                <w:szCs w:val="20"/>
              </w:rPr>
            </w:pPr>
            <w:r w:rsidRPr="00CC6816">
              <w:rPr>
                <w:color w:val="000000"/>
                <w:sz w:val="20"/>
                <w:szCs w:val="20"/>
              </w:rPr>
              <w:t>8,0</w:t>
            </w:r>
          </w:p>
        </w:tc>
      </w:tr>
      <w:tr w:rsidR="00CC6816" w:rsidRPr="00564933" w14:paraId="4B8996E3"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88DFD00" w14:textId="3FF1E8D2" w:rsidR="00CC6816" w:rsidRPr="00CC6816" w:rsidRDefault="00CC6816" w:rsidP="00CC6816">
            <w:pPr>
              <w:rPr>
                <w:color w:val="000000"/>
                <w:sz w:val="20"/>
                <w:szCs w:val="20"/>
              </w:rPr>
            </w:pPr>
            <w:r w:rsidRPr="00CC6816">
              <w:rPr>
                <w:color w:val="000000"/>
                <w:sz w:val="20"/>
                <w:szCs w:val="20"/>
              </w:rPr>
              <w:t>4 06 130 01 31 3</w:t>
            </w:r>
          </w:p>
        </w:tc>
        <w:tc>
          <w:tcPr>
            <w:tcW w:w="5103" w:type="dxa"/>
            <w:tcBorders>
              <w:top w:val="nil"/>
              <w:left w:val="nil"/>
              <w:bottom w:val="single" w:sz="4" w:space="0" w:color="auto"/>
              <w:right w:val="single" w:sz="4" w:space="0" w:color="auto"/>
            </w:tcBorders>
            <w:shd w:val="clear" w:color="auto" w:fill="auto"/>
            <w:vAlign w:val="bottom"/>
          </w:tcPr>
          <w:p w14:paraId="3A2FCAA2" w14:textId="2B198DCF" w:rsidR="00CC6816" w:rsidRPr="00CC6816" w:rsidRDefault="00CC6816" w:rsidP="00CC6816">
            <w:pPr>
              <w:jc w:val="left"/>
              <w:rPr>
                <w:color w:val="000000"/>
                <w:sz w:val="20"/>
                <w:szCs w:val="20"/>
              </w:rPr>
            </w:pPr>
            <w:r w:rsidRPr="00CC6816">
              <w:rPr>
                <w:color w:val="000000"/>
                <w:sz w:val="20"/>
                <w:szCs w:val="20"/>
              </w:rPr>
              <w:t>отходы минеральных масел индустриальных</w:t>
            </w:r>
          </w:p>
        </w:tc>
        <w:tc>
          <w:tcPr>
            <w:tcW w:w="1138" w:type="dxa"/>
            <w:shd w:val="clear" w:color="auto" w:fill="auto"/>
          </w:tcPr>
          <w:p w14:paraId="567D7654" w14:textId="20C8E07B"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6314750" w14:textId="13A28245" w:rsidR="00CC6816" w:rsidRPr="00CC6816" w:rsidRDefault="00CC6816" w:rsidP="00CC6816">
            <w:pPr>
              <w:jc w:val="right"/>
              <w:rPr>
                <w:color w:val="000000"/>
                <w:sz w:val="20"/>
                <w:szCs w:val="20"/>
              </w:rPr>
            </w:pPr>
            <w:r w:rsidRPr="00CC6816">
              <w:rPr>
                <w:color w:val="000000"/>
                <w:sz w:val="20"/>
                <w:szCs w:val="20"/>
              </w:rPr>
              <w:t>52,0</w:t>
            </w:r>
          </w:p>
        </w:tc>
      </w:tr>
      <w:tr w:rsidR="00CC6816" w:rsidRPr="00564933" w14:paraId="5A82E465"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86E5F99" w14:textId="3E7D8E37" w:rsidR="00CC6816" w:rsidRPr="00CC6816" w:rsidRDefault="00CC6816" w:rsidP="00CC6816">
            <w:pPr>
              <w:rPr>
                <w:color w:val="000000"/>
                <w:sz w:val="20"/>
                <w:szCs w:val="20"/>
              </w:rPr>
            </w:pPr>
            <w:r w:rsidRPr="00CC6816">
              <w:rPr>
                <w:color w:val="000000"/>
                <w:sz w:val="20"/>
                <w:szCs w:val="20"/>
              </w:rPr>
              <w:t>4 06 150 01 31 3</w:t>
            </w:r>
          </w:p>
        </w:tc>
        <w:tc>
          <w:tcPr>
            <w:tcW w:w="5103" w:type="dxa"/>
            <w:tcBorders>
              <w:top w:val="nil"/>
              <w:left w:val="nil"/>
              <w:bottom w:val="single" w:sz="4" w:space="0" w:color="auto"/>
              <w:right w:val="single" w:sz="4" w:space="0" w:color="auto"/>
            </w:tcBorders>
            <w:shd w:val="clear" w:color="auto" w:fill="auto"/>
            <w:vAlign w:val="bottom"/>
          </w:tcPr>
          <w:p w14:paraId="3D566851" w14:textId="0E6215B8" w:rsidR="00CC6816" w:rsidRPr="00CC6816" w:rsidRDefault="00CC6816" w:rsidP="00CC6816">
            <w:pPr>
              <w:jc w:val="left"/>
              <w:rPr>
                <w:color w:val="000000"/>
                <w:sz w:val="20"/>
                <w:szCs w:val="20"/>
              </w:rPr>
            </w:pPr>
            <w:r w:rsidRPr="00CC6816">
              <w:rPr>
                <w:color w:val="000000"/>
                <w:sz w:val="20"/>
                <w:szCs w:val="20"/>
              </w:rPr>
              <w:t>отходы минеральных масел трансмиссионных</w:t>
            </w:r>
          </w:p>
        </w:tc>
        <w:tc>
          <w:tcPr>
            <w:tcW w:w="1138" w:type="dxa"/>
            <w:shd w:val="clear" w:color="auto" w:fill="auto"/>
          </w:tcPr>
          <w:p w14:paraId="36ECCF75" w14:textId="555885C1"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5DF81CA" w14:textId="35B5EAEC" w:rsidR="00CC6816" w:rsidRPr="00CC6816" w:rsidRDefault="00CC6816" w:rsidP="00CC6816">
            <w:pPr>
              <w:jc w:val="right"/>
              <w:rPr>
                <w:color w:val="000000"/>
                <w:sz w:val="20"/>
                <w:szCs w:val="20"/>
              </w:rPr>
            </w:pPr>
            <w:r w:rsidRPr="00CC6816">
              <w:rPr>
                <w:color w:val="000000"/>
                <w:sz w:val="20"/>
                <w:szCs w:val="20"/>
              </w:rPr>
              <w:t>16,0</w:t>
            </w:r>
          </w:p>
        </w:tc>
      </w:tr>
      <w:tr w:rsidR="00CC6816" w:rsidRPr="00564933" w14:paraId="5295F544"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A80D181" w14:textId="71C5AA38" w:rsidR="00CC6816" w:rsidRPr="00CC6816" w:rsidRDefault="00CC6816" w:rsidP="00CC6816">
            <w:pPr>
              <w:rPr>
                <w:color w:val="000000"/>
                <w:sz w:val="20"/>
                <w:szCs w:val="20"/>
              </w:rPr>
            </w:pPr>
            <w:r w:rsidRPr="00CC6816">
              <w:rPr>
                <w:color w:val="000000"/>
                <w:sz w:val="20"/>
                <w:szCs w:val="20"/>
              </w:rPr>
              <w:t>4 06 166 01 31 3</w:t>
            </w:r>
          </w:p>
        </w:tc>
        <w:tc>
          <w:tcPr>
            <w:tcW w:w="5103" w:type="dxa"/>
            <w:tcBorders>
              <w:top w:val="nil"/>
              <w:left w:val="nil"/>
              <w:bottom w:val="single" w:sz="4" w:space="0" w:color="auto"/>
              <w:right w:val="single" w:sz="4" w:space="0" w:color="auto"/>
            </w:tcBorders>
            <w:shd w:val="clear" w:color="auto" w:fill="auto"/>
            <w:vAlign w:val="bottom"/>
          </w:tcPr>
          <w:p w14:paraId="6AF22165" w14:textId="63E7ED50" w:rsidR="00CC6816" w:rsidRPr="00CC6816" w:rsidRDefault="00CC6816" w:rsidP="00CC6816">
            <w:pPr>
              <w:jc w:val="left"/>
              <w:rPr>
                <w:color w:val="000000"/>
                <w:sz w:val="20"/>
                <w:szCs w:val="20"/>
              </w:rPr>
            </w:pPr>
            <w:r w:rsidRPr="00CC6816">
              <w:rPr>
                <w:color w:val="000000"/>
                <w:sz w:val="20"/>
                <w:szCs w:val="20"/>
              </w:rPr>
              <w:t>отходы минеральных масел компрессорных</w:t>
            </w:r>
          </w:p>
        </w:tc>
        <w:tc>
          <w:tcPr>
            <w:tcW w:w="1138" w:type="dxa"/>
            <w:shd w:val="clear" w:color="auto" w:fill="auto"/>
          </w:tcPr>
          <w:p w14:paraId="65F8103B" w14:textId="40102A5C"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893A10A" w14:textId="7BE4CF10" w:rsidR="00CC6816" w:rsidRPr="00CC6816" w:rsidRDefault="00CC6816" w:rsidP="00CC6816">
            <w:pPr>
              <w:jc w:val="right"/>
              <w:rPr>
                <w:color w:val="000000"/>
                <w:sz w:val="20"/>
                <w:szCs w:val="20"/>
              </w:rPr>
            </w:pPr>
            <w:r w:rsidRPr="00CC6816">
              <w:rPr>
                <w:color w:val="000000"/>
                <w:sz w:val="20"/>
                <w:szCs w:val="20"/>
              </w:rPr>
              <w:t>5,0</w:t>
            </w:r>
          </w:p>
        </w:tc>
      </w:tr>
      <w:tr w:rsidR="00CC6816" w:rsidRPr="00564933" w14:paraId="24417850"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DEF1CA0" w14:textId="4720292B" w:rsidR="00CC6816" w:rsidRPr="00CC6816" w:rsidRDefault="00CC6816" w:rsidP="00CC6816">
            <w:pPr>
              <w:rPr>
                <w:color w:val="000000"/>
                <w:sz w:val="20"/>
                <w:szCs w:val="20"/>
              </w:rPr>
            </w:pPr>
            <w:r w:rsidRPr="00CC6816">
              <w:rPr>
                <w:color w:val="000000"/>
                <w:sz w:val="20"/>
                <w:szCs w:val="20"/>
              </w:rPr>
              <w:t>4 06 170 01 31 3</w:t>
            </w:r>
          </w:p>
        </w:tc>
        <w:tc>
          <w:tcPr>
            <w:tcW w:w="5103" w:type="dxa"/>
            <w:tcBorders>
              <w:top w:val="nil"/>
              <w:left w:val="nil"/>
              <w:bottom w:val="single" w:sz="4" w:space="0" w:color="auto"/>
              <w:right w:val="single" w:sz="4" w:space="0" w:color="auto"/>
            </w:tcBorders>
            <w:shd w:val="clear" w:color="auto" w:fill="auto"/>
            <w:vAlign w:val="bottom"/>
          </w:tcPr>
          <w:p w14:paraId="392A07AF" w14:textId="5387FC1D" w:rsidR="00CC6816" w:rsidRPr="00CC6816" w:rsidRDefault="00CC6816" w:rsidP="00CC6816">
            <w:pPr>
              <w:jc w:val="left"/>
              <w:rPr>
                <w:color w:val="000000"/>
                <w:sz w:val="20"/>
                <w:szCs w:val="20"/>
              </w:rPr>
            </w:pPr>
            <w:r w:rsidRPr="00CC6816">
              <w:rPr>
                <w:color w:val="000000"/>
                <w:sz w:val="20"/>
                <w:szCs w:val="20"/>
              </w:rPr>
              <w:t>отходы минеральных масел турбинных</w:t>
            </w:r>
          </w:p>
        </w:tc>
        <w:tc>
          <w:tcPr>
            <w:tcW w:w="1138" w:type="dxa"/>
            <w:shd w:val="clear" w:color="auto" w:fill="auto"/>
          </w:tcPr>
          <w:p w14:paraId="1C758B16" w14:textId="4735DED1"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4657B8B" w14:textId="29DC8253" w:rsidR="00CC6816" w:rsidRPr="00CC6816" w:rsidRDefault="00CC6816" w:rsidP="00CC6816">
            <w:pPr>
              <w:jc w:val="right"/>
              <w:rPr>
                <w:color w:val="000000"/>
                <w:sz w:val="20"/>
                <w:szCs w:val="20"/>
              </w:rPr>
            </w:pPr>
            <w:r w:rsidRPr="00CC6816">
              <w:rPr>
                <w:color w:val="000000"/>
                <w:sz w:val="20"/>
                <w:szCs w:val="20"/>
              </w:rPr>
              <w:t>4,0</w:t>
            </w:r>
          </w:p>
        </w:tc>
      </w:tr>
      <w:tr w:rsidR="00CC6816" w:rsidRPr="00564933" w14:paraId="72F5E5B3"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EB14F5A" w14:textId="37D83628" w:rsidR="00CC6816" w:rsidRPr="00CC6816" w:rsidRDefault="00CC6816" w:rsidP="00CC6816">
            <w:pPr>
              <w:rPr>
                <w:color w:val="000000"/>
                <w:sz w:val="20"/>
                <w:szCs w:val="20"/>
              </w:rPr>
            </w:pPr>
            <w:r w:rsidRPr="00CC6816">
              <w:rPr>
                <w:color w:val="000000"/>
                <w:sz w:val="20"/>
                <w:szCs w:val="20"/>
              </w:rPr>
              <w:t>4 06 329 01 31 3</w:t>
            </w:r>
          </w:p>
        </w:tc>
        <w:tc>
          <w:tcPr>
            <w:tcW w:w="5103" w:type="dxa"/>
            <w:tcBorders>
              <w:top w:val="nil"/>
              <w:left w:val="nil"/>
              <w:bottom w:val="single" w:sz="4" w:space="0" w:color="auto"/>
              <w:right w:val="single" w:sz="4" w:space="0" w:color="auto"/>
            </w:tcBorders>
            <w:shd w:val="clear" w:color="auto" w:fill="auto"/>
            <w:vAlign w:val="bottom"/>
          </w:tcPr>
          <w:p w14:paraId="733E3C09" w14:textId="22DFCD83" w:rsidR="00CC6816" w:rsidRPr="00CC6816" w:rsidRDefault="00CC6816" w:rsidP="00CC6816">
            <w:pPr>
              <w:jc w:val="left"/>
              <w:rPr>
                <w:color w:val="000000"/>
                <w:sz w:val="20"/>
                <w:szCs w:val="20"/>
              </w:rPr>
            </w:pPr>
            <w:r w:rsidRPr="00CC6816">
              <w:rPr>
                <w:color w:val="000000"/>
                <w:sz w:val="20"/>
                <w:szCs w:val="20"/>
              </w:rPr>
              <w:t>смесь масел минеральных отработанных, не содержащих галогены, пригодная для утилизации</w:t>
            </w:r>
          </w:p>
        </w:tc>
        <w:tc>
          <w:tcPr>
            <w:tcW w:w="1138" w:type="dxa"/>
            <w:shd w:val="clear" w:color="auto" w:fill="auto"/>
          </w:tcPr>
          <w:p w14:paraId="3592075A" w14:textId="78B1D821"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E30D8B1" w14:textId="16530681" w:rsidR="00CC6816" w:rsidRPr="00CC6816" w:rsidRDefault="00CC6816" w:rsidP="00CC6816">
            <w:pPr>
              <w:jc w:val="right"/>
              <w:rPr>
                <w:color w:val="000000"/>
                <w:sz w:val="20"/>
                <w:szCs w:val="20"/>
              </w:rPr>
            </w:pPr>
            <w:r w:rsidRPr="00CC6816">
              <w:rPr>
                <w:color w:val="000000"/>
                <w:sz w:val="20"/>
                <w:szCs w:val="20"/>
              </w:rPr>
              <w:t>463,0</w:t>
            </w:r>
          </w:p>
        </w:tc>
      </w:tr>
      <w:tr w:rsidR="00CC6816" w:rsidRPr="00564933" w14:paraId="15C11C9B"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E79F757" w14:textId="7CA266B5" w:rsidR="00CC6816" w:rsidRPr="00CC6816" w:rsidRDefault="00CC6816" w:rsidP="00CC6816">
            <w:pPr>
              <w:rPr>
                <w:color w:val="000000"/>
                <w:sz w:val="20"/>
                <w:szCs w:val="20"/>
              </w:rPr>
            </w:pPr>
            <w:r w:rsidRPr="00CC6816">
              <w:rPr>
                <w:color w:val="000000"/>
                <w:sz w:val="20"/>
                <w:szCs w:val="20"/>
              </w:rPr>
              <w:t>4 06 350 01 31 3</w:t>
            </w:r>
          </w:p>
        </w:tc>
        <w:tc>
          <w:tcPr>
            <w:tcW w:w="5103" w:type="dxa"/>
            <w:tcBorders>
              <w:top w:val="nil"/>
              <w:left w:val="nil"/>
              <w:bottom w:val="single" w:sz="4" w:space="0" w:color="auto"/>
              <w:right w:val="single" w:sz="4" w:space="0" w:color="auto"/>
            </w:tcBorders>
            <w:shd w:val="clear" w:color="auto" w:fill="auto"/>
            <w:vAlign w:val="bottom"/>
          </w:tcPr>
          <w:p w14:paraId="0812B36E" w14:textId="7EDBE06B" w:rsidR="00CC6816" w:rsidRPr="00CC6816" w:rsidRDefault="00CC6816" w:rsidP="00CC6816">
            <w:pPr>
              <w:jc w:val="left"/>
              <w:rPr>
                <w:color w:val="000000"/>
                <w:sz w:val="20"/>
                <w:szCs w:val="20"/>
              </w:rPr>
            </w:pPr>
            <w:r w:rsidRPr="00CC6816">
              <w:rPr>
                <w:color w:val="000000"/>
                <w:sz w:val="20"/>
                <w:szCs w:val="20"/>
              </w:rPr>
              <w:t>всплывшие нефтепродукты из нефтеловушек и анало</w:t>
            </w:r>
            <w:r w:rsidRPr="00CC6816">
              <w:rPr>
                <w:color w:val="000000"/>
                <w:sz w:val="20"/>
                <w:szCs w:val="20"/>
              </w:rPr>
              <w:lastRenderedPageBreak/>
              <w:t>гичных сооружений</w:t>
            </w:r>
          </w:p>
        </w:tc>
        <w:tc>
          <w:tcPr>
            <w:tcW w:w="1138" w:type="dxa"/>
            <w:shd w:val="clear" w:color="auto" w:fill="auto"/>
          </w:tcPr>
          <w:p w14:paraId="507A28E0" w14:textId="59BD72E2" w:rsidR="00CC6816" w:rsidRPr="00CC6816" w:rsidRDefault="00CC6816" w:rsidP="00CC6816">
            <w:pPr>
              <w:jc w:val="center"/>
              <w:rPr>
                <w:color w:val="000000"/>
                <w:sz w:val="20"/>
                <w:szCs w:val="20"/>
              </w:rPr>
            </w:pPr>
            <w:r w:rsidRPr="00CC6816">
              <w:rPr>
                <w:color w:val="000000"/>
                <w:sz w:val="20"/>
                <w:szCs w:val="20"/>
              </w:rPr>
              <w:lastRenderedPageBreak/>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97EEFC4" w14:textId="41DA1C2A" w:rsidR="00CC6816" w:rsidRPr="00CC6816" w:rsidRDefault="00CC6816" w:rsidP="00CC6816">
            <w:pPr>
              <w:jc w:val="right"/>
              <w:rPr>
                <w:color w:val="000000"/>
                <w:sz w:val="20"/>
                <w:szCs w:val="20"/>
              </w:rPr>
            </w:pPr>
            <w:r w:rsidRPr="00CC6816">
              <w:rPr>
                <w:color w:val="000000"/>
                <w:sz w:val="20"/>
                <w:szCs w:val="20"/>
              </w:rPr>
              <w:t>60,0</w:t>
            </w:r>
          </w:p>
        </w:tc>
      </w:tr>
      <w:tr w:rsidR="00CC6816" w:rsidRPr="00564933" w14:paraId="40ADF183"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C731717" w14:textId="7D4B2736" w:rsidR="00CC6816" w:rsidRPr="00CC6816" w:rsidRDefault="00CC6816" w:rsidP="00CC6816">
            <w:pPr>
              <w:rPr>
                <w:color w:val="000000"/>
                <w:sz w:val="20"/>
                <w:szCs w:val="20"/>
              </w:rPr>
            </w:pPr>
            <w:r w:rsidRPr="00CC6816">
              <w:rPr>
                <w:color w:val="000000"/>
                <w:sz w:val="20"/>
                <w:szCs w:val="20"/>
              </w:rPr>
              <w:t>4 06 410 01 39 3</w:t>
            </w:r>
          </w:p>
        </w:tc>
        <w:tc>
          <w:tcPr>
            <w:tcW w:w="5103" w:type="dxa"/>
            <w:tcBorders>
              <w:top w:val="nil"/>
              <w:left w:val="nil"/>
              <w:bottom w:val="single" w:sz="4" w:space="0" w:color="auto"/>
              <w:right w:val="single" w:sz="4" w:space="0" w:color="auto"/>
            </w:tcBorders>
            <w:shd w:val="clear" w:color="auto" w:fill="auto"/>
            <w:vAlign w:val="bottom"/>
          </w:tcPr>
          <w:p w14:paraId="56498A59" w14:textId="543D7429" w:rsidR="00CC6816" w:rsidRPr="00CC6816" w:rsidRDefault="00CC6816" w:rsidP="00CC6816">
            <w:pPr>
              <w:jc w:val="left"/>
              <w:rPr>
                <w:color w:val="000000"/>
                <w:sz w:val="20"/>
                <w:szCs w:val="20"/>
              </w:rPr>
            </w:pPr>
            <w:r w:rsidRPr="00CC6816">
              <w:rPr>
                <w:color w:val="000000"/>
                <w:sz w:val="20"/>
                <w:szCs w:val="20"/>
              </w:rPr>
              <w:t>отходы смазок на основе нефтяных масел</w:t>
            </w:r>
          </w:p>
        </w:tc>
        <w:tc>
          <w:tcPr>
            <w:tcW w:w="1138" w:type="dxa"/>
            <w:shd w:val="clear" w:color="auto" w:fill="auto"/>
          </w:tcPr>
          <w:p w14:paraId="5E4D4CA0" w14:textId="53ED1C8B"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6817D3A" w14:textId="5DFFC8A2" w:rsidR="00CC6816" w:rsidRPr="00CC6816" w:rsidRDefault="00CC6816" w:rsidP="00CC6816">
            <w:pPr>
              <w:jc w:val="right"/>
              <w:rPr>
                <w:color w:val="000000"/>
                <w:sz w:val="20"/>
                <w:szCs w:val="20"/>
              </w:rPr>
            </w:pPr>
            <w:r w:rsidRPr="00CC6816">
              <w:rPr>
                <w:color w:val="000000"/>
                <w:sz w:val="20"/>
                <w:szCs w:val="20"/>
              </w:rPr>
              <w:t>17,0</w:t>
            </w:r>
          </w:p>
        </w:tc>
      </w:tr>
      <w:tr w:rsidR="00CC6816" w:rsidRPr="00564933" w14:paraId="5061EC98"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C170774" w14:textId="472C2D64" w:rsidR="00CC6816" w:rsidRPr="00CC6816" w:rsidRDefault="00CC6816" w:rsidP="00CC6816">
            <w:pPr>
              <w:rPr>
                <w:color w:val="000000"/>
                <w:sz w:val="20"/>
                <w:szCs w:val="20"/>
              </w:rPr>
            </w:pPr>
            <w:r w:rsidRPr="00CC6816">
              <w:rPr>
                <w:color w:val="000000"/>
                <w:sz w:val="20"/>
                <w:szCs w:val="20"/>
              </w:rPr>
              <w:t>4 13 100 01 31 3</w:t>
            </w:r>
          </w:p>
        </w:tc>
        <w:tc>
          <w:tcPr>
            <w:tcW w:w="5103" w:type="dxa"/>
            <w:tcBorders>
              <w:top w:val="nil"/>
              <w:left w:val="nil"/>
              <w:bottom w:val="single" w:sz="4" w:space="0" w:color="auto"/>
              <w:right w:val="single" w:sz="4" w:space="0" w:color="auto"/>
            </w:tcBorders>
            <w:shd w:val="clear" w:color="auto" w:fill="auto"/>
            <w:vAlign w:val="bottom"/>
          </w:tcPr>
          <w:p w14:paraId="4A85D750" w14:textId="549E3C82" w:rsidR="00CC6816" w:rsidRPr="00CC6816" w:rsidRDefault="00CC6816" w:rsidP="00CC6816">
            <w:pPr>
              <w:jc w:val="left"/>
              <w:rPr>
                <w:color w:val="000000"/>
                <w:sz w:val="20"/>
                <w:szCs w:val="20"/>
              </w:rPr>
            </w:pPr>
            <w:r w:rsidRPr="00CC6816">
              <w:rPr>
                <w:color w:val="000000"/>
                <w:sz w:val="20"/>
                <w:szCs w:val="20"/>
              </w:rPr>
              <w:t>отходы синтетических и полусинтетических масел моторных</w:t>
            </w:r>
          </w:p>
        </w:tc>
        <w:tc>
          <w:tcPr>
            <w:tcW w:w="1138" w:type="dxa"/>
            <w:shd w:val="clear" w:color="auto" w:fill="auto"/>
          </w:tcPr>
          <w:p w14:paraId="0BA200BE" w14:textId="4A6CF589"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10322FB" w14:textId="02F738D8" w:rsidR="00CC6816" w:rsidRPr="00CC6816" w:rsidRDefault="00CC6816" w:rsidP="00CC6816">
            <w:pPr>
              <w:jc w:val="right"/>
              <w:rPr>
                <w:color w:val="000000"/>
                <w:sz w:val="20"/>
                <w:szCs w:val="20"/>
              </w:rPr>
            </w:pPr>
            <w:r w:rsidRPr="00CC6816">
              <w:rPr>
                <w:color w:val="000000"/>
                <w:sz w:val="20"/>
                <w:szCs w:val="20"/>
              </w:rPr>
              <w:t>16,0</w:t>
            </w:r>
          </w:p>
        </w:tc>
      </w:tr>
      <w:tr w:rsidR="00CC6816" w:rsidRPr="00564933" w14:paraId="765D96FF"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FFEE5B3" w14:textId="04D62907" w:rsidR="00CC6816" w:rsidRPr="00CC6816" w:rsidRDefault="00CC6816" w:rsidP="00CC6816">
            <w:pPr>
              <w:rPr>
                <w:color w:val="000000"/>
                <w:sz w:val="20"/>
                <w:szCs w:val="20"/>
              </w:rPr>
            </w:pPr>
            <w:r w:rsidRPr="00CC6816">
              <w:rPr>
                <w:color w:val="000000"/>
                <w:sz w:val="20"/>
                <w:szCs w:val="20"/>
              </w:rPr>
              <w:t>4 13 400 01 31 3</w:t>
            </w:r>
          </w:p>
        </w:tc>
        <w:tc>
          <w:tcPr>
            <w:tcW w:w="5103" w:type="dxa"/>
            <w:tcBorders>
              <w:top w:val="nil"/>
              <w:left w:val="nil"/>
              <w:bottom w:val="single" w:sz="4" w:space="0" w:color="auto"/>
              <w:right w:val="single" w:sz="4" w:space="0" w:color="auto"/>
            </w:tcBorders>
            <w:shd w:val="clear" w:color="auto" w:fill="auto"/>
            <w:vAlign w:val="bottom"/>
          </w:tcPr>
          <w:p w14:paraId="00BEF386" w14:textId="55842B7B" w:rsidR="00CC6816" w:rsidRPr="00CC6816" w:rsidRDefault="00CC6816" w:rsidP="00CC6816">
            <w:pPr>
              <w:jc w:val="left"/>
              <w:rPr>
                <w:color w:val="000000"/>
                <w:sz w:val="20"/>
                <w:szCs w:val="20"/>
              </w:rPr>
            </w:pPr>
            <w:r w:rsidRPr="00CC6816">
              <w:rPr>
                <w:color w:val="000000"/>
                <w:sz w:val="20"/>
                <w:szCs w:val="20"/>
              </w:rPr>
              <w:t>отходы синтетических масел компрессорных</w:t>
            </w:r>
          </w:p>
        </w:tc>
        <w:tc>
          <w:tcPr>
            <w:tcW w:w="1138" w:type="dxa"/>
            <w:shd w:val="clear" w:color="auto" w:fill="auto"/>
          </w:tcPr>
          <w:p w14:paraId="389119F2" w14:textId="511457F8"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19D3095" w14:textId="6A21A81C" w:rsidR="00CC6816" w:rsidRPr="00CC6816" w:rsidRDefault="00CC6816" w:rsidP="00CC6816">
            <w:pPr>
              <w:jc w:val="right"/>
              <w:rPr>
                <w:color w:val="000000"/>
                <w:sz w:val="20"/>
                <w:szCs w:val="20"/>
              </w:rPr>
            </w:pPr>
            <w:r w:rsidRPr="00CC6816">
              <w:rPr>
                <w:color w:val="000000"/>
                <w:sz w:val="20"/>
                <w:szCs w:val="20"/>
              </w:rPr>
              <w:t>1,0</w:t>
            </w:r>
          </w:p>
        </w:tc>
      </w:tr>
      <w:tr w:rsidR="00CC6816" w:rsidRPr="00564933" w14:paraId="2D05BF65"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F76B0CA" w14:textId="26F0A0E6" w:rsidR="00CC6816" w:rsidRPr="00CC6816" w:rsidRDefault="00CC6816" w:rsidP="00CC6816">
            <w:pPr>
              <w:rPr>
                <w:color w:val="000000"/>
                <w:sz w:val="20"/>
                <w:szCs w:val="20"/>
              </w:rPr>
            </w:pPr>
            <w:r w:rsidRPr="00CC6816">
              <w:rPr>
                <w:color w:val="000000"/>
                <w:sz w:val="20"/>
                <w:szCs w:val="20"/>
              </w:rPr>
              <w:t>4 14 111 11 10 3</w:t>
            </w:r>
          </w:p>
        </w:tc>
        <w:tc>
          <w:tcPr>
            <w:tcW w:w="5103" w:type="dxa"/>
            <w:tcBorders>
              <w:top w:val="nil"/>
              <w:left w:val="nil"/>
              <w:bottom w:val="single" w:sz="4" w:space="0" w:color="auto"/>
              <w:right w:val="single" w:sz="4" w:space="0" w:color="auto"/>
            </w:tcBorders>
            <w:shd w:val="clear" w:color="auto" w:fill="auto"/>
            <w:vAlign w:val="bottom"/>
          </w:tcPr>
          <w:p w14:paraId="076934D7" w14:textId="4A84E8DF" w:rsidR="00CC6816" w:rsidRPr="00CC6816" w:rsidRDefault="00CC6816" w:rsidP="00CC6816">
            <w:pPr>
              <w:jc w:val="left"/>
              <w:rPr>
                <w:color w:val="000000"/>
                <w:sz w:val="20"/>
                <w:szCs w:val="20"/>
              </w:rPr>
            </w:pPr>
            <w:r w:rsidRPr="00CC6816">
              <w:rPr>
                <w:color w:val="000000"/>
                <w:sz w:val="20"/>
                <w:szCs w:val="20"/>
              </w:rPr>
              <w:t>отходы растворителей на основе трихлорэтилена, загрязненные минеральными маслами</w:t>
            </w:r>
          </w:p>
        </w:tc>
        <w:tc>
          <w:tcPr>
            <w:tcW w:w="1138" w:type="dxa"/>
            <w:shd w:val="clear" w:color="auto" w:fill="auto"/>
          </w:tcPr>
          <w:p w14:paraId="6A1CCE88" w14:textId="147F9EB6"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E2C1A9C" w14:textId="1980D383" w:rsidR="00CC6816" w:rsidRPr="00CC6816" w:rsidRDefault="00CC6816" w:rsidP="00CC6816">
            <w:pPr>
              <w:jc w:val="right"/>
              <w:rPr>
                <w:color w:val="000000"/>
                <w:sz w:val="20"/>
                <w:szCs w:val="20"/>
              </w:rPr>
            </w:pPr>
            <w:r w:rsidRPr="00CC6816">
              <w:rPr>
                <w:color w:val="000000"/>
                <w:sz w:val="20"/>
                <w:szCs w:val="20"/>
              </w:rPr>
              <w:t>1,0</w:t>
            </w:r>
          </w:p>
        </w:tc>
      </w:tr>
      <w:tr w:rsidR="00CC6816" w:rsidRPr="00564933" w14:paraId="05A19214"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08C4EBF" w14:textId="78596999" w:rsidR="00CC6816" w:rsidRPr="00CC6816" w:rsidRDefault="00CC6816" w:rsidP="00CC6816">
            <w:pPr>
              <w:rPr>
                <w:color w:val="000000"/>
                <w:sz w:val="20"/>
                <w:szCs w:val="20"/>
              </w:rPr>
            </w:pPr>
            <w:r w:rsidRPr="00CC6816">
              <w:rPr>
                <w:color w:val="000000"/>
                <w:sz w:val="20"/>
                <w:szCs w:val="20"/>
              </w:rPr>
              <w:t>4 14 129 11 32 3</w:t>
            </w:r>
          </w:p>
        </w:tc>
        <w:tc>
          <w:tcPr>
            <w:tcW w:w="5103" w:type="dxa"/>
            <w:tcBorders>
              <w:top w:val="nil"/>
              <w:left w:val="nil"/>
              <w:bottom w:val="single" w:sz="4" w:space="0" w:color="auto"/>
              <w:right w:val="single" w:sz="4" w:space="0" w:color="auto"/>
            </w:tcBorders>
            <w:shd w:val="clear" w:color="auto" w:fill="auto"/>
            <w:vAlign w:val="bottom"/>
          </w:tcPr>
          <w:p w14:paraId="31B5D30C" w14:textId="67E68F06" w:rsidR="00CC6816" w:rsidRPr="00CC6816" w:rsidRDefault="00CC6816" w:rsidP="00CC6816">
            <w:pPr>
              <w:jc w:val="left"/>
              <w:rPr>
                <w:color w:val="000000"/>
                <w:sz w:val="20"/>
                <w:szCs w:val="20"/>
              </w:rPr>
            </w:pPr>
            <w:r w:rsidRPr="00CC6816">
              <w:rPr>
                <w:color w:val="000000"/>
                <w:sz w:val="20"/>
                <w:szCs w:val="20"/>
              </w:rPr>
              <w:t>спиртово-бензиновая смесь отработанная</w:t>
            </w:r>
          </w:p>
        </w:tc>
        <w:tc>
          <w:tcPr>
            <w:tcW w:w="1138" w:type="dxa"/>
            <w:shd w:val="clear" w:color="auto" w:fill="auto"/>
          </w:tcPr>
          <w:p w14:paraId="276E4F26" w14:textId="7EF868E1"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DDF2BD6" w14:textId="2C6E957E" w:rsidR="00CC6816" w:rsidRPr="00CC6816" w:rsidRDefault="00CC6816" w:rsidP="00CC6816">
            <w:pPr>
              <w:jc w:val="right"/>
              <w:rPr>
                <w:color w:val="000000"/>
                <w:sz w:val="20"/>
                <w:szCs w:val="20"/>
              </w:rPr>
            </w:pPr>
            <w:r w:rsidRPr="00CC6816">
              <w:rPr>
                <w:color w:val="000000"/>
                <w:sz w:val="20"/>
                <w:szCs w:val="20"/>
              </w:rPr>
              <w:t>18,0</w:t>
            </w:r>
          </w:p>
        </w:tc>
      </w:tr>
      <w:tr w:rsidR="00CC6816" w:rsidRPr="00564933" w14:paraId="03E6CF98"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26DBADF" w14:textId="19350ED1" w:rsidR="00CC6816" w:rsidRPr="00CC6816" w:rsidRDefault="00CC6816" w:rsidP="00CC6816">
            <w:pPr>
              <w:rPr>
                <w:color w:val="000000"/>
                <w:sz w:val="20"/>
                <w:szCs w:val="20"/>
              </w:rPr>
            </w:pPr>
            <w:r w:rsidRPr="00CC6816">
              <w:rPr>
                <w:color w:val="000000"/>
                <w:sz w:val="20"/>
                <w:szCs w:val="20"/>
              </w:rPr>
              <w:t>4 14 129 12 31 3</w:t>
            </w:r>
          </w:p>
        </w:tc>
        <w:tc>
          <w:tcPr>
            <w:tcW w:w="5103" w:type="dxa"/>
            <w:tcBorders>
              <w:top w:val="nil"/>
              <w:left w:val="nil"/>
              <w:bottom w:val="single" w:sz="4" w:space="0" w:color="auto"/>
              <w:right w:val="single" w:sz="4" w:space="0" w:color="auto"/>
            </w:tcBorders>
            <w:shd w:val="clear" w:color="auto" w:fill="auto"/>
            <w:vAlign w:val="bottom"/>
          </w:tcPr>
          <w:p w14:paraId="66A6B9ED" w14:textId="1309B51F" w:rsidR="00CC6816" w:rsidRPr="00CC6816" w:rsidRDefault="00CC6816" w:rsidP="00CC6816">
            <w:pPr>
              <w:jc w:val="left"/>
              <w:rPr>
                <w:color w:val="000000"/>
                <w:sz w:val="20"/>
                <w:szCs w:val="20"/>
              </w:rPr>
            </w:pPr>
            <w:r w:rsidRPr="00CC6816">
              <w:rPr>
                <w:color w:val="000000"/>
                <w:sz w:val="20"/>
                <w:szCs w:val="20"/>
              </w:rPr>
              <w:t>отходы негалогенированных органических растворителей в смеси, загрязненные лакокрасочными материалами</w:t>
            </w:r>
          </w:p>
        </w:tc>
        <w:tc>
          <w:tcPr>
            <w:tcW w:w="1138" w:type="dxa"/>
            <w:shd w:val="clear" w:color="auto" w:fill="auto"/>
          </w:tcPr>
          <w:p w14:paraId="2537ACCA" w14:textId="1ADC8BDB"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3EC863D" w14:textId="7B157E07" w:rsidR="00CC6816" w:rsidRPr="00CC6816" w:rsidRDefault="00CC6816" w:rsidP="00CC6816">
            <w:pPr>
              <w:jc w:val="right"/>
              <w:rPr>
                <w:color w:val="000000"/>
                <w:sz w:val="20"/>
                <w:szCs w:val="20"/>
              </w:rPr>
            </w:pPr>
            <w:r w:rsidRPr="00CC6816">
              <w:rPr>
                <w:color w:val="000000"/>
                <w:sz w:val="20"/>
                <w:szCs w:val="20"/>
              </w:rPr>
              <w:t>2,0</w:t>
            </w:r>
          </w:p>
        </w:tc>
      </w:tr>
      <w:tr w:rsidR="00CC6816" w:rsidRPr="00564933" w14:paraId="1DF75592"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B6B03E" w14:textId="238621B3" w:rsidR="00CC6816" w:rsidRPr="00CC6816" w:rsidRDefault="00CC6816" w:rsidP="00CC6816">
            <w:pPr>
              <w:rPr>
                <w:color w:val="000000"/>
                <w:sz w:val="20"/>
                <w:szCs w:val="20"/>
              </w:rPr>
            </w:pPr>
            <w:r w:rsidRPr="00CC6816">
              <w:rPr>
                <w:color w:val="000000"/>
                <w:sz w:val="20"/>
                <w:szCs w:val="20"/>
              </w:rPr>
              <w:t>4 19 123 51 30 3</w:t>
            </w:r>
          </w:p>
        </w:tc>
        <w:tc>
          <w:tcPr>
            <w:tcW w:w="5103" w:type="dxa"/>
            <w:tcBorders>
              <w:top w:val="nil"/>
              <w:left w:val="nil"/>
              <w:bottom w:val="single" w:sz="4" w:space="0" w:color="auto"/>
              <w:right w:val="single" w:sz="4" w:space="0" w:color="auto"/>
            </w:tcBorders>
            <w:shd w:val="clear" w:color="auto" w:fill="auto"/>
            <w:vAlign w:val="bottom"/>
          </w:tcPr>
          <w:p w14:paraId="239412F1" w14:textId="767614DD" w:rsidR="00CC6816" w:rsidRPr="00CC6816" w:rsidRDefault="00CC6816" w:rsidP="00CC6816">
            <w:pPr>
              <w:jc w:val="left"/>
              <w:rPr>
                <w:color w:val="000000"/>
                <w:sz w:val="20"/>
                <w:szCs w:val="20"/>
              </w:rPr>
            </w:pPr>
            <w:r w:rsidRPr="00CC6816">
              <w:rPr>
                <w:color w:val="000000"/>
                <w:sz w:val="20"/>
                <w:szCs w:val="20"/>
              </w:rPr>
              <w:t>отходы клея резинового на основе каучука</w:t>
            </w:r>
          </w:p>
        </w:tc>
        <w:tc>
          <w:tcPr>
            <w:tcW w:w="1138" w:type="dxa"/>
            <w:shd w:val="clear" w:color="auto" w:fill="auto"/>
          </w:tcPr>
          <w:p w14:paraId="02A767EB" w14:textId="19EE1DD0"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B4A56F8" w14:textId="32C3B121" w:rsidR="00CC6816" w:rsidRPr="00CC6816" w:rsidRDefault="00CC6816" w:rsidP="00CC6816">
            <w:pPr>
              <w:jc w:val="right"/>
              <w:rPr>
                <w:color w:val="000000"/>
                <w:sz w:val="20"/>
                <w:szCs w:val="20"/>
              </w:rPr>
            </w:pPr>
            <w:r w:rsidRPr="00CC6816">
              <w:rPr>
                <w:color w:val="000000"/>
                <w:sz w:val="20"/>
                <w:szCs w:val="20"/>
              </w:rPr>
              <w:t>1,0</w:t>
            </w:r>
          </w:p>
        </w:tc>
      </w:tr>
      <w:tr w:rsidR="00CC6816" w:rsidRPr="00564933" w14:paraId="3AAC4309"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49A749E" w14:textId="6BC78539" w:rsidR="00CC6816" w:rsidRPr="00CC6816" w:rsidRDefault="00CC6816" w:rsidP="00CC6816">
            <w:pPr>
              <w:rPr>
                <w:color w:val="000000"/>
                <w:sz w:val="20"/>
                <w:szCs w:val="20"/>
              </w:rPr>
            </w:pPr>
            <w:r w:rsidRPr="00CC6816">
              <w:rPr>
                <w:color w:val="000000"/>
                <w:sz w:val="20"/>
                <w:szCs w:val="20"/>
              </w:rPr>
              <w:t>4 38 194 05 52 3</w:t>
            </w:r>
          </w:p>
        </w:tc>
        <w:tc>
          <w:tcPr>
            <w:tcW w:w="5103" w:type="dxa"/>
            <w:tcBorders>
              <w:top w:val="nil"/>
              <w:left w:val="nil"/>
              <w:bottom w:val="single" w:sz="4" w:space="0" w:color="auto"/>
              <w:right w:val="single" w:sz="4" w:space="0" w:color="auto"/>
            </w:tcBorders>
            <w:shd w:val="clear" w:color="auto" w:fill="auto"/>
            <w:vAlign w:val="bottom"/>
          </w:tcPr>
          <w:p w14:paraId="24789C2E" w14:textId="2B0B61BD" w:rsidR="00CC6816" w:rsidRPr="00CC6816" w:rsidRDefault="00CC6816" w:rsidP="00CC6816">
            <w:pPr>
              <w:jc w:val="left"/>
              <w:rPr>
                <w:color w:val="000000"/>
                <w:sz w:val="20"/>
                <w:szCs w:val="20"/>
              </w:rPr>
            </w:pPr>
            <w:r w:rsidRPr="00CC6816">
              <w:rPr>
                <w:color w:val="000000"/>
                <w:sz w:val="20"/>
                <w:szCs w:val="20"/>
              </w:rPr>
              <w:t>упаковка из разнородных полимерных материалов, загрязненная пестицидами 3 класса опасности</w:t>
            </w:r>
          </w:p>
        </w:tc>
        <w:tc>
          <w:tcPr>
            <w:tcW w:w="1138" w:type="dxa"/>
            <w:shd w:val="clear" w:color="auto" w:fill="auto"/>
          </w:tcPr>
          <w:p w14:paraId="420C4ED4" w14:textId="5EFA7274"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D38E4BE" w14:textId="1D2B9D6A" w:rsidR="00CC6816" w:rsidRPr="00CC6816" w:rsidRDefault="00CC6816" w:rsidP="00CC6816">
            <w:pPr>
              <w:jc w:val="right"/>
              <w:rPr>
                <w:color w:val="000000"/>
                <w:sz w:val="20"/>
                <w:szCs w:val="20"/>
              </w:rPr>
            </w:pPr>
            <w:r w:rsidRPr="00CC6816">
              <w:rPr>
                <w:color w:val="000000"/>
                <w:sz w:val="20"/>
                <w:szCs w:val="20"/>
              </w:rPr>
              <w:t>5,0</w:t>
            </w:r>
          </w:p>
        </w:tc>
      </w:tr>
      <w:tr w:rsidR="00CC6816" w:rsidRPr="00564933" w14:paraId="5BDC2B93"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D948D67" w14:textId="604EDA8F" w:rsidR="00CC6816" w:rsidRPr="00CC6816" w:rsidRDefault="00CC6816" w:rsidP="00CC6816">
            <w:pPr>
              <w:rPr>
                <w:color w:val="000000"/>
                <w:sz w:val="20"/>
                <w:szCs w:val="20"/>
              </w:rPr>
            </w:pPr>
            <w:r w:rsidRPr="00CC6816">
              <w:rPr>
                <w:color w:val="000000"/>
                <w:sz w:val="20"/>
                <w:szCs w:val="20"/>
              </w:rPr>
              <w:t>4 42 503 11 29 3</w:t>
            </w:r>
          </w:p>
        </w:tc>
        <w:tc>
          <w:tcPr>
            <w:tcW w:w="5103" w:type="dxa"/>
            <w:tcBorders>
              <w:top w:val="nil"/>
              <w:left w:val="nil"/>
              <w:bottom w:val="single" w:sz="4" w:space="0" w:color="auto"/>
              <w:right w:val="single" w:sz="4" w:space="0" w:color="auto"/>
            </w:tcBorders>
            <w:shd w:val="clear" w:color="auto" w:fill="auto"/>
            <w:vAlign w:val="bottom"/>
          </w:tcPr>
          <w:p w14:paraId="4701A027" w14:textId="6EB16873" w:rsidR="00CC6816" w:rsidRPr="00CC6816" w:rsidRDefault="00CC6816" w:rsidP="00CC6816">
            <w:pPr>
              <w:jc w:val="left"/>
              <w:rPr>
                <w:color w:val="000000"/>
                <w:sz w:val="20"/>
                <w:szCs w:val="20"/>
              </w:rPr>
            </w:pPr>
            <w:r w:rsidRPr="00CC6816">
              <w:rPr>
                <w:color w:val="000000"/>
                <w:sz w:val="20"/>
                <w:szCs w:val="20"/>
              </w:rPr>
              <w:t>силикагель отработанный, загрязненный нефтью и нефтепродуктами (содержание нефтепродуктов 15% и более)</w:t>
            </w:r>
          </w:p>
        </w:tc>
        <w:tc>
          <w:tcPr>
            <w:tcW w:w="1138" w:type="dxa"/>
            <w:shd w:val="clear" w:color="auto" w:fill="auto"/>
          </w:tcPr>
          <w:p w14:paraId="2469DC33" w14:textId="4905A754"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C3156D0" w14:textId="29C8277A" w:rsidR="00CC6816" w:rsidRPr="00CC6816" w:rsidRDefault="00CC6816" w:rsidP="00CC6816">
            <w:pPr>
              <w:jc w:val="right"/>
              <w:rPr>
                <w:color w:val="000000"/>
                <w:sz w:val="20"/>
                <w:szCs w:val="20"/>
              </w:rPr>
            </w:pPr>
            <w:r w:rsidRPr="00CC6816">
              <w:rPr>
                <w:color w:val="000000"/>
                <w:sz w:val="20"/>
                <w:szCs w:val="20"/>
              </w:rPr>
              <w:t>1,0</w:t>
            </w:r>
          </w:p>
        </w:tc>
      </w:tr>
      <w:tr w:rsidR="00CC6816" w:rsidRPr="00564933" w14:paraId="31C0E330"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8808138" w14:textId="4C238DB8" w:rsidR="00CC6816" w:rsidRPr="00CC6816" w:rsidRDefault="00CC6816" w:rsidP="00CC6816">
            <w:pPr>
              <w:rPr>
                <w:color w:val="000000"/>
                <w:sz w:val="20"/>
                <w:szCs w:val="20"/>
              </w:rPr>
            </w:pPr>
            <w:r w:rsidRPr="00CC6816">
              <w:rPr>
                <w:color w:val="000000"/>
                <w:sz w:val="20"/>
                <w:szCs w:val="20"/>
              </w:rPr>
              <w:t>4 62 110 99 20 3</w:t>
            </w:r>
          </w:p>
        </w:tc>
        <w:tc>
          <w:tcPr>
            <w:tcW w:w="5103" w:type="dxa"/>
            <w:tcBorders>
              <w:top w:val="nil"/>
              <w:left w:val="nil"/>
              <w:bottom w:val="single" w:sz="4" w:space="0" w:color="auto"/>
              <w:right w:val="single" w:sz="4" w:space="0" w:color="auto"/>
            </w:tcBorders>
            <w:shd w:val="clear" w:color="auto" w:fill="auto"/>
            <w:vAlign w:val="bottom"/>
          </w:tcPr>
          <w:p w14:paraId="64E9FA83" w14:textId="2700E6FC" w:rsidR="00CC6816" w:rsidRPr="00CC6816" w:rsidRDefault="00CC6816" w:rsidP="00CC6816">
            <w:pPr>
              <w:jc w:val="left"/>
              <w:rPr>
                <w:color w:val="000000"/>
                <w:sz w:val="20"/>
                <w:szCs w:val="20"/>
              </w:rPr>
            </w:pPr>
            <w:r w:rsidRPr="00CC6816">
              <w:rPr>
                <w:color w:val="000000"/>
                <w:sz w:val="20"/>
                <w:szCs w:val="20"/>
              </w:rPr>
              <w:t>лом и отходы меди несортированные незагрязненные</w:t>
            </w:r>
          </w:p>
        </w:tc>
        <w:tc>
          <w:tcPr>
            <w:tcW w:w="1138" w:type="dxa"/>
            <w:shd w:val="clear" w:color="auto" w:fill="auto"/>
          </w:tcPr>
          <w:p w14:paraId="7F3C6421" w14:textId="78F11D86"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ADA3F72" w14:textId="69F3E42C" w:rsidR="00CC6816" w:rsidRPr="00CC6816" w:rsidRDefault="00CC6816" w:rsidP="00CC6816">
            <w:pPr>
              <w:jc w:val="right"/>
              <w:rPr>
                <w:color w:val="000000"/>
                <w:sz w:val="20"/>
                <w:szCs w:val="20"/>
              </w:rPr>
            </w:pPr>
            <w:r w:rsidRPr="00CC6816">
              <w:rPr>
                <w:color w:val="000000"/>
                <w:sz w:val="20"/>
                <w:szCs w:val="20"/>
              </w:rPr>
              <w:t>103,0</w:t>
            </w:r>
          </w:p>
        </w:tc>
      </w:tr>
      <w:tr w:rsidR="00CC6816" w:rsidRPr="00564933" w14:paraId="5ABB6809"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FD87C0F" w14:textId="0B00A9A8" w:rsidR="00CC6816" w:rsidRPr="00CC6816" w:rsidRDefault="00CC6816" w:rsidP="00CC6816">
            <w:pPr>
              <w:rPr>
                <w:color w:val="000000"/>
                <w:sz w:val="20"/>
                <w:szCs w:val="20"/>
              </w:rPr>
            </w:pPr>
            <w:r w:rsidRPr="00CC6816">
              <w:rPr>
                <w:color w:val="000000"/>
                <w:sz w:val="20"/>
                <w:szCs w:val="20"/>
              </w:rPr>
              <w:t>4 62 500 99 20 3</w:t>
            </w:r>
          </w:p>
        </w:tc>
        <w:tc>
          <w:tcPr>
            <w:tcW w:w="5103" w:type="dxa"/>
            <w:tcBorders>
              <w:top w:val="nil"/>
              <w:left w:val="nil"/>
              <w:bottom w:val="single" w:sz="4" w:space="0" w:color="auto"/>
              <w:right w:val="single" w:sz="4" w:space="0" w:color="auto"/>
            </w:tcBorders>
            <w:shd w:val="clear" w:color="auto" w:fill="auto"/>
            <w:vAlign w:val="bottom"/>
          </w:tcPr>
          <w:p w14:paraId="3F1C1A33" w14:textId="68AA17E7" w:rsidR="00CC6816" w:rsidRPr="00CC6816" w:rsidRDefault="00CC6816" w:rsidP="00CC6816">
            <w:pPr>
              <w:jc w:val="left"/>
              <w:rPr>
                <w:color w:val="000000"/>
                <w:sz w:val="20"/>
                <w:szCs w:val="20"/>
              </w:rPr>
            </w:pPr>
            <w:r w:rsidRPr="00CC6816">
              <w:rPr>
                <w:color w:val="000000"/>
                <w:sz w:val="20"/>
                <w:szCs w:val="20"/>
              </w:rPr>
              <w:t>лом и отходы цинка незагрязненные несортированные</w:t>
            </w:r>
          </w:p>
        </w:tc>
        <w:tc>
          <w:tcPr>
            <w:tcW w:w="1138" w:type="dxa"/>
            <w:shd w:val="clear" w:color="auto" w:fill="auto"/>
          </w:tcPr>
          <w:p w14:paraId="3425ECB2" w14:textId="55069FFB"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DF63E29" w14:textId="5FA0A8B3" w:rsidR="00CC6816" w:rsidRPr="00CC6816" w:rsidRDefault="00CC6816" w:rsidP="00CC6816">
            <w:pPr>
              <w:jc w:val="right"/>
              <w:rPr>
                <w:color w:val="000000"/>
                <w:sz w:val="20"/>
                <w:szCs w:val="20"/>
              </w:rPr>
            </w:pPr>
            <w:r w:rsidRPr="00CC6816">
              <w:rPr>
                <w:color w:val="000000"/>
                <w:sz w:val="20"/>
                <w:szCs w:val="20"/>
              </w:rPr>
              <w:t>8,0</w:t>
            </w:r>
          </w:p>
        </w:tc>
      </w:tr>
      <w:tr w:rsidR="00CC6816" w:rsidRPr="00564933" w14:paraId="3539CDE3"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2930380" w14:textId="33795565" w:rsidR="00CC6816" w:rsidRPr="00CC6816" w:rsidRDefault="00CC6816" w:rsidP="00CC6816">
            <w:pPr>
              <w:rPr>
                <w:color w:val="000000"/>
                <w:sz w:val="20"/>
                <w:szCs w:val="20"/>
              </w:rPr>
            </w:pPr>
            <w:r w:rsidRPr="00CC6816">
              <w:rPr>
                <w:color w:val="000000"/>
                <w:sz w:val="20"/>
                <w:szCs w:val="20"/>
              </w:rPr>
              <w:t>4 62 600 99 20 3</w:t>
            </w:r>
          </w:p>
        </w:tc>
        <w:tc>
          <w:tcPr>
            <w:tcW w:w="5103" w:type="dxa"/>
            <w:tcBorders>
              <w:top w:val="nil"/>
              <w:left w:val="nil"/>
              <w:bottom w:val="single" w:sz="4" w:space="0" w:color="auto"/>
              <w:right w:val="single" w:sz="4" w:space="0" w:color="auto"/>
            </w:tcBorders>
            <w:shd w:val="clear" w:color="auto" w:fill="auto"/>
            <w:vAlign w:val="bottom"/>
          </w:tcPr>
          <w:p w14:paraId="3CFA245C" w14:textId="6063E842" w:rsidR="00CC6816" w:rsidRPr="00CC6816" w:rsidRDefault="00CC6816" w:rsidP="00CC6816">
            <w:pPr>
              <w:jc w:val="left"/>
              <w:rPr>
                <w:color w:val="000000"/>
                <w:sz w:val="20"/>
                <w:szCs w:val="20"/>
              </w:rPr>
            </w:pPr>
            <w:r w:rsidRPr="00CC6816">
              <w:rPr>
                <w:color w:val="000000"/>
                <w:sz w:val="20"/>
                <w:szCs w:val="20"/>
              </w:rPr>
              <w:t>отходы, содержащие никель (в том числе пыль и/или опилки никеля), несортированные</w:t>
            </w:r>
          </w:p>
        </w:tc>
        <w:tc>
          <w:tcPr>
            <w:tcW w:w="1138" w:type="dxa"/>
            <w:shd w:val="clear" w:color="auto" w:fill="auto"/>
          </w:tcPr>
          <w:p w14:paraId="6351B59C" w14:textId="7A343539"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0B119DB" w14:textId="345D5C2B" w:rsidR="00CC6816" w:rsidRPr="00CC6816" w:rsidRDefault="00CC6816" w:rsidP="00CC6816">
            <w:pPr>
              <w:jc w:val="right"/>
              <w:rPr>
                <w:color w:val="000000"/>
                <w:sz w:val="20"/>
                <w:szCs w:val="20"/>
              </w:rPr>
            </w:pPr>
            <w:r w:rsidRPr="00CC6816">
              <w:rPr>
                <w:color w:val="000000"/>
                <w:sz w:val="20"/>
                <w:szCs w:val="20"/>
              </w:rPr>
              <w:t>7,0</w:t>
            </w:r>
          </w:p>
        </w:tc>
      </w:tr>
      <w:tr w:rsidR="00CC6816" w:rsidRPr="00564933" w14:paraId="20590699"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59C4374" w14:textId="50CDC27B" w:rsidR="00CC6816" w:rsidRPr="00CC6816" w:rsidRDefault="00CC6816" w:rsidP="00CC6816">
            <w:pPr>
              <w:rPr>
                <w:color w:val="000000"/>
                <w:sz w:val="20"/>
                <w:szCs w:val="20"/>
              </w:rPr>
            </w:pPr>
            <w:r w:rsidRPr="00CC6816">
              <w:rPr>
                <w:color w:val="000000"/>
                <w:sz w:val="20"/>
                <w:szCs w:val="20"/>
              </w:rPr>
              <w:t>4 68 111 01 51 3</w:t>
            </w:r>
          </w:p>
        </w:tc>
        <w:tc>
          <w:tcPr>
            <w:tcW w:w="5103" w:type="dxa"/>
            <w:tcBorders>
              <w:top w:val="nil"/>
              <w:left w:val="nil"/>
              <w:bottom w:val="single" w:sz="4" w:space="0" w:color="auto"/>
              <w:right w:val="single" w:sz="4" w:space="0" w:color="auto"/>
            </w:tcBorders>
            <w:shd w:val="clear" w:color="auto" w:fill="auto"/>
            <w:vAlign w:val="bottom"/>
          </w:tcPr>
          <w:p w14:paraId="56D45F47" w14:textId="73D22907" w:rsidR="00CC6816" w:rsidRPr="00CC6816" w:rsidRDefault="00CC6816" w:rsidP="00CC6816">
            <w:pPr>
              <w:jc w:val="left"/>
              <w:rPr>
                <w:color w:val="000000"/>
                <w:sz w:val="20"/>
                <w:szCs w:val="20"/>
              </w:rPr>
            </w:pPr>
            <w:r w:rsidRPr="00CC6816">
              <w:rPr>
                <w:color w:val="000000"/>
                <w:sz w:val="20"/>
                <w:szCs w:val="20"/>
              </w:rPr>
              <w:t>тара из черных металлов, загрязненная нефтепродуктами (содержание нефтепродуктов 15% и более)</w:t>
            </w:r>
          </w:p>
        </w:tc>
        <w:tc>
          <w:tcPr>
            <w:tcW w:w="1138" w:type="dxa"/>
            <w:shd w:val="clear" w:color="auto" w:fill="auto"/>
          </w:tcPr>
          <w:p w14:paraId="2C581218" w14:textId="3FEAD221"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9BADA64" w14:textId="2778B2C4" w:rsidR="00CC6816" w:rsidRPr="00CC6816" w:rsidRDefault="00CC6816" w:rsidP="00CC6816">
            <w:pPr>
              <w:jc w:val="right"/>
              <w:rPr>
                <w:color w:val="000000"/>
                <w:sz w:val="20"/>
                <w:szCs w:val="20"/>
              </w:rPr>
            </w:pPr>
            <w:r w:rsidRPr="00CC6816">
              <w:rPr>
                <w:color w:val="000000"/>
                <w:sz w:val="20"/>
                <w:szCs w:val="20"/>
              </w:rPr>
              <w:t>1,0</w:t>
            </w:r>
          </w:p>
        </w:tc>
      </w:tr>
      <w:tr w:rsidR="00CC6816" w:rsidRPr="00564933" w14:paraId="399E9BC8"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25ECE03" w14:textId="00AACAC5" w:rsidR="00CC6816" w:rsidRPr="00CC6816" w:rsidRDefault="00CC6816" w:rsidP="00CC6816">
            <w:pPr>
              <w:rPr>
                <w:color w:val="000000"/>
                <w:sz w:val="20"/>
                <w:szCs w:val="20"/>
              </w:rPr>
            </w:pPr>
            <w:r w:rsidRPr="00CC6816">
              <w:rPr>
                <w:color w:val="000000"/>
                <w:sz w:val="20"/>
                <w:szCs w:val="20"/>
              </w:rPr>
              <w:t>4 68 112 01 51 3</w:t>
            </w:r>
          </w:p>
        </w:tc>
        <w:tc>
          <w:tcPr>
            <w:tcW w:w="5103" w:type="dxa"/>
            <w:tcBorders>
              <w:top w:val="nil"/>
              <w:left w:val="nil"/>
              <w:bottom w:val="single" w:sz="4" w:space="0" w:color="auto"/>
              <w:right w:val="single" w:sz="4" w:space="0" w:color="auto"/>
            </w:tcBorders>
            <w:shd w:val="clear" w:color="auto" w:fill="auto"/>
            <w:vAlign w:val="bottom"/>
          </w:tcPr>
          <w:p w14:paraId="5A1205EE" w14:textId="607CF7D0" w:rsidR="00CC6816" w:rsidRPr="00CC6816" w:rsidRDefault="00CC6816" w:rsidP="00CC6816">
            <w:pPr>
              <w:jc w:val="left"/>
              <w:rPr>
                <w:color w:val="000000"/>
                <w:sz w:val="20"/>
                <w:szCs w:val="20"/>
              </w:rPr>
            </w:pPr>
            <w:r w:rsidRPr="00CC6816">
              <w:rPr>
                <w:color w:val="000000"/>
                <w:sz w:val="20"/>
                <w:szCs w:val="20"/>
              </w:rPr>
              <w:t>тара из черных металлов, загрязненная лакокрасочными материалами (содержание 5% и более)</w:t>
            </w:r>
          </w:p>
        </w:tc>
        <w:tc>
          <w:tcPr>
            <w:tcW w:w="1138" w:type="dxa"/>
            <w:shd w:val="clear" w:color="auto" w:fill="auto"/>
          </w:tcPr>
          <w:p w14:paraId="007A6830" w14:textId="2E8C10BC"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2FB9C0D" w14:textId="4F09D077" w:rsidR="00CC6816" w:rsidRPr="00CC6816" w:rsidRDefault="00CC6816" w:rsidP="00CC6816">
            <w:pPr>
              <w:jc w:val="right"/>
              <w:rPr>
                <w:color w:val="000000"/>
                <w:sz w:val="20"/>
                <w:szCs w:val="20"/>
              </w:rPr>
            </w:pPr>
            <w:r w:rsidRPr="00CC6816">
              <w:rPr>
                <w:color w:val="000000"/>
                <w:sz w:val="20"/>
                <w:szCs w:val="20"/>
              </w:rPr>
              <w:t>7,0</w:t>
            </w:r>
          </w:p>
        </w:tc>
      </w:tr>
      <w:tr w:rsidR="00CC6816" w:rsidRPr="00564933" w14:paraId="069C8E8B"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4CB0CD1" w14:textId="33319220" w:rsidR="00CC6816" w:rsidRPr="00CC6816" w:rsidRDefault="00CC6816" w:rsidP="00CC6816">
            <w:pPr>
              <w:rPr>
                <w:color w:val="000000"/>
                <w:sz w:val="20"/>
                <w:szCs w:val="20"/>
              </w:rPr>
            </w:pPr>
            <w:r w:rsidRPr="00CC6816">
              <w:rPr>
                <w:color w:val="000000"/>
                <w:sz w:val="20"/>
                <w:szCs w:val="20"/>
              </w:rPr>
              <w:t>4 68 121 21 51 3</w:t>
            </w:r>
          </w:p>
        </w:tc>
        <w:tc>
          <w:tcPr>
            <w:tcW w:w="5103" w:type="dxa"/>
            <w:tcBorders>
              <w:top w:val="nil"/>
              <w:left w:val="nil"/>
              <w:bottom w:val="single" w:sz="4" w:space="0" w:color="auto"/>
              <w:right w:val="single" w:sz="4" w:space="0" w:color="auto"/>
            </w:tcBorders>
            <w:shd w:val="clear" w:color="auto" w:fill="auto"/>
            <w:vAlign w:val="bottom"/>
          </w:tcPr>
          <w:p w14:paraId="4CB77A81" w14:textId="353BD396" w:rsidR="00CC6816" w:rsidRPr="00CC6816" w:rsidRDefault="00CC6816" w:rsidP="00CC6816">
            <w:pPr>
              <w:jc w:val="left"/>
              <w:rPr>
                <w:color w:val="000000"/>
                <w:sz w:val="20"/>
                <w:szCs w:val="20"/>
              </w:rPr>
            </w:pPr>
            <w:r w:rsidRPr="00CC6816">
              <w:rPr>
                <w:color w:val="000000"/>
                <w:sz w:val="20"/>
                <w:szCs w:val="20"/>
              </w:rPr>
              <w:t>тара стальная, загрязненная одорантами (не более 1% от первоначального объема)</w:t>
            </w:r>
          </w:p>
        </w:tc>
        <w:tc>
          <w:tcPr>
            <w:tcW w:w="1138" w:type="dxa"/>
            <w:shd w:val="clear" w:color="auto" w:fill="auto"/>
          </w:tcPr>
          <w:p w14:paraId="35E372C4" w14:textId="4E6AC07B"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1B6A31D" w14:textId="4C49C100" w:rsidR="00CC6816" w:rsidRPr="00CC6816" w:rsidRDefault="00CC6816" w:rsidP="00CC6816">
            <w:pPr>
              <w:jc w:val="right"/>
              <w:rPr>
                <w:color w:val="000000"/>
                <w:sz w:val="20"/>
                <w:szCs w:val="20"/>
              </w:rPr>
            </w:pPr>
            <w:r w:rsidRPr="00CC6816">
              <w:rPr>
                <w:color w:val="000000"/>
                <w:sz w:val="20"/>
                <w:szCs w:val="20"/>
              </w:rPr>
              <w:t>4,0</w:t>
            </w:r>
          </w:p>
        </w:tc>
      </w:tr>
      <w:tr w:rsidR="00CC6816" w:rsidRPr="00564933" w14:paraId="258E7BD8"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F15197A" w14:textId="0FBFB610" w:rsidR="00CC6816" w:rsidRPr="00CC6816" w:rsidRDefault="00CC6816" w:rsidP="00CC6816">
            <w:pPr>
              <w:rPr>
                <w:color w:val="000000"/>
                <w:sz w:val="20"/>
                <w:szCs w:val="20"/>
              </w:rPr>
            </w:pPr>
            <w:r w:rsidRPr="00CC6816">
              <w:rPr>
                <w:color w:val="000000"/>
                <w:sz w:val="20"/>
                <w:szCs w:val="20"/>
              </w:rPr>
              <w:t>7 23 102 01 39 3</w:t>
            </w:r>
          </w:p>
        </w:tc>
        <w:tc>
          <w:tcPr>
            <w:tcW w:w="5103" w:type="dxa"/>
            <w:tcBorders>
              <w:top w:val="nil"/>
              <w:left w:val="nil"/>
              <w:bottom w:val="single" w:sz="4" w:space="0" w:color="auto"/>
              <w:right w:val="single" w:sz="4" w:space="0" w:color="auto"/>
            </w:tcBorders>
            <w:shd w:val="clear" w:color="auto" w:fill="auto"/>
            <w:vAlign w:val="bottom"/>
          </w:tcPr>
          <w:p w14:paraId="277F32E4" w14:textId="5330DFFB" w:rsidR="00CC6816" w:rsidRPr="00CC6816" w:rsidRDefault="00CC6816" w:rsidP="00CC6816">
            <w:pPr>
              <w:jc w:val="left"/>
              <w:rPr>
                <w:color w:val="000000"/>
                <w:sz w:val="20"/>
                <w:szCs w:val="20"/>
              </w:rPr>
            </w:pPr>
            <w:r w:rsidRPr="00CC6816">
              <w:rPr>
                <w:color w:val="000000"/>
                <w:sz w:val="20"/>
                <w:szCs w:val="20"/>
              </w:rPr>
              <w:t>осадок механической очистки нефтесодержащих сточных вод, содержащий нефтепродукты в количестве 15% и более</w:t>
            </w:r>
          </w:p>
        </w:tc>
        <w:tc>
          <w:tcPr>
            <w:tcW w:w="1138" w:type="dxa"/>
            <w:shd w:val="clear" w:color="auto" w:fill="auto"/>
          </w:tcPr>
          <w:p w14:paraId="55D018F0" w14:textId="706713C2"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B598D4D" w14:textId="16FADAE3" w:rsidR="00CC6816" w:rsidRPr="00CC6816" w:rsidRDefault="00CC6816" w:rsidP="00CC6816">
            <w:pPr>
              <w:jc w:val="right"/>
              <w:rPr>
                <w:color w:val="000000"/>
                <w:sz w:val="20"/>
                <w:szCs w:val="20"/>
              </w:rPr>
            </w:pPr>
            <w:r w:rsidRPr="00CC6816">
              <w:rPr>
                <w:color w:val="000000"/>
                <w:sz w:val="20"/>
                <w:szCs w:val="20"/>
              </w:rPr>
              <w:t>4,0</w:t>
            </w:r>
          </w:p>
        </w:tc>
      </w:tr>
      <w:tr w:rsidR="00CC6816" w:rsidRPr="00564933" w14:paraId="5328E2BB"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631E223" w14:textId="48B83A06" w:rsidR="00CC6816" w:rsidRPr="00CC6816" w:rsidRDefault="00CC6816" w:rsidP="00CC6816">
            <w:pPr>
              <w:rPr>
                <w:color w:val="000000"/>
                <w:sz w:val="20"/>
                <w:szCs w:val="20"/>
              </w:rPr>
            </w:pPr>
            <w:r w:rsidRPr="00CC6816">
              <w:rPr>
                <w:color w:val="000000"/>
                <w:sz w:val="20"/>
                <w:szCs w:val="20"/>
              </w:rPr>
              <w:t>7 23 301 01 39 3</w:t>
            </w:r>
          </w:p>
        </w:tc>
        <w:tc>
          <w:tcPr>
            <w:tcW w:w="5103" w:type="dxa"/>
            <w:tcBorders>
              <w:top w:val="nil"/>
              <w:left w:val="nil"/>
              <w:bottom w:val="single" w:sz="4" w:space="0" w:color="auto"/>
              <w:right w:val="single" w:sz="4" w:space="0" w:color="auto"/>
            </w:tcBorders>
            <w:shd w:val="clear" w:color="auto" w:fill="auto"/>
            <w:vAlign w:val="bottom"/>
          </w:tcPr>
          <w:p w14:paraId="22BD3C4C" w14:textId="150D8CC2" w:rsidR="00CC6816" w:rsidRPr="00CC6816" w:rsidRDefault="00CC6816" w:rsidP="00CC6816">
            <w:pPr>
              <w:jc w:val="left"/>
              <w:rPr>
                <w:color w:val="000000"/>
                <w:sz w:val="20"/>
                <w:szCs w:val="20"/>
              </w:rPr>
            </w:pPr>
            <w:r w:rsidRPr="00CC6816">
              <w:rPr>
                <w:color w:val="000000"/>
                <w:sz w:val="20"/>
                <w:szCs w:val="20"/>
              </w:rPr>
              <w:t>осадок (шлам) флотационной очистки нефтесодержащих сточных вод, содержащий нефтепродукты в количестве 15% и более</w:t>
            </w:r>
          </w:p>
        </w:tc>
        <w:tc>
          <w:tcPr>
            <w:tcW w:w="1138" w:type="dxa"/>
            <w:shd w:val="clear" w:color="auto" w:fill="auto"/>
          </w:tcPr>
          <w:p w14:paraId="50BEF272" w14:textId="3D6DFAF4"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867DA27" w14:textId="179A0BC0" w:rsidR="00CC6816" w:rsidRPr="00CC6816" w:rsidRDefault="00CC6816" w:rsidP="00CC6816">
            <w:pPr>
              <w:jc w:val="right"/>
              <w:rPr>
                <w:color w:val="000000"/>
                <w:sz w:val="20"/>
                <w:szCs w:val="20"/>
              </w:rPr>
            </w:pPr>
            <w:r w:rsidRPr="00CC6816">
              <w:rPr>
                <w:color w:val="000000"/>
                <w:sz w:val="20"/>
                <w:szCs w:val="20"/>
              </w:rPr>
              <w:t>9,0</w:t>
            </w:r>
          </w:p>
        </w:tc>
      </w:tr>
      <w:tr w:rsidR="00CC6816" w:rsidRPr="00564933" w14:paraId="0E3A1173"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28F1498" w14:textId="5E96CED5" w:rsidR="00CC6816" w:rsidRPr="00CC6816" w:rsidRDefault="00CC6816" w:rsidP="00CC6816">
            <w:pPr>
              <w:rPr>
                <w:color w:val="000000"/>
                <w:sz w:val="20"/>
                <w:szCs w:val="20"/>
              </w:rPr>
            </w:pPr>
            <w:r w:rsidRPr="00CC6816">
              <w:rPr>
                <w:color w:val="000000"/>
                <w:sz w:val="20"/>
                <w:szCs w:val="20"/>
              </w:rPr>
              <w:t>8 41 000 01 51 3</w:t>
            </w:r>
          </w:p>
        </w:tc>
        <w:tc>
          <w:tcPr>
            <w:tcW w:w="5103" w:type="dxa"/>
            <w:tcBorders>
              <w:top w:val="nil"/>
              <w:left w:val="nil"/>
              <w:bottom w:val="single" w:sz="4" w:space="0" w:color="auto"/>
              <w:right w:val="single" w:sz="4" w:space="0" w:color="auto"/>
            </w:tcBorders>
            <w:shd w:val="clear" w:color="auto" w:fill="auto"/>
            <w:vAlign w:val="bottom"/>
          </w:tcPr>
          <w:p w14:paraId="2616044E" w14:textId="43DDA985" w:rsidR="00CC6816" w:rsidRPr="00CC6816" w:rsidRDefault="00CC6816" w:rsidP="00CC6816">
            <w:pPr>
              <w:jc w:val="left"/>
              <w:rPr>
                <w:color w:val="000000"/>
                <w:sz w:val="20"/>
                <w:szCs w:val="20"/>
              </w:rPr>
            </w:pPr>
            <w:r w:rsidRPr="00CC6816">
              <w:rPr>
                <w:color w:val="000000"/>
                <w:sz w:val="20"/>
                <w:szCs w:val="20"/>
              </w:rPr>
              <w:t>шпалы железнодорожные деревянные, пропитанные антисептическими средствами, отработанные</w:t>
            </w:r>
          </w:p>
        </w:tc>
        <w:tc>
          <w:tcPr>
            <w:tcW w:w="1138" w:type="dxa"/>
            <w:shd w:val="clear" w:color="auto" w:fill="auto"/>
          </w:tcPr>
          <w:p w14:paraId="35AFEC31" w14:textId="3F4137AF"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904F50F" w14:textId="1E3B8A0F" w:rsidR="00CC6816" w:rsidRPr="00CC6816" w:rsidRDefault="00CC6816" w:rsidP="00CC6816">
            <w:pPr>
              <w:jc w:val="right"/>
              <w:rPr>
                <w:color w:val="000000"/>
                <w:sz w:val="20"/>
                <w:szCs w:val="20"/>
              </w:rPr>
            </w:pPr>
            <w:r w:rsidRPr="00CC6816">
              <w:rPr>
                <w:color w:val="000000"/>
                <w:sz w:val="20"/>
                <w:szCs w:val="20"/>
              </w:rPr>
              <w:t>3 200,0</w:t>
            </w:r>
          </w:p>
        </w:tc>
      </w:tr>
      <w:tr w:rsidR="00CC6816" w:rsidRPr="00564933" w14:paraId="7D9DCC8D"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4BC29D0" w14:textId="5A89B105" w:rsidR="00CC6816" w:rsidRPr="00CC6816" w:rsidRDefault="00CC6816" w:rsidP="00CC6816">
            <w:pPr>
              <w:rPr>
                <w:color w:val="000000"/>
                <w:sz w:val="20"/>
                <w:szCs w:val="20"/>
              </w:rPr>
            </w:pPr>
            <w:r w:rsidRPr="00CC6816">
              <w:rPr>
                <w:color w:val="000000"/>
                <w:sz w:val="20"/>
                <w:szCs w:val="20"/>
              </w:rPr>
              <w:t>9 11 200 02 39 3</w:t>
            </w:r>
          </w:p>
        </w:tc>
        <w:tc>
          <w:tcPr>
            <w:tcW w:w="5103" w:type="dxa"/>
            <w:tcBorders>
              <w:top w:val="nil"/>
              <w:left w:val="nil"/>
              <w:bottom w:val="single" w:sz="4" w:space="0" w:color="auto"/>
              <w:right w:val="single" w:sz="4" w:space="0" w:color="auto"/>
            </w:tcBorders>
            <w:shd w:val="clear" w:color="auto" w:fill="auto"/>
            <w:vAlign w:val="bottom"/>
          </w:tcPr>
          <w:p w14:paraId="219D03E1" w14:textId="29BD3241" w:rsidR="00CC6816" w:rsidRPr="00CC6816" w:rsidRDefault="00CC6816" w:rsidP="00CC6816">
            <w:pPr>
              <w:jc w:val="left"/>
              <w:rPr>
                <w:color w:val="000000"/>
                <w:sz w:val="20"/>
                <w:szCs w:val="20"/>
              </w:rPr>
            </w:pPr>
            <w:r w:rsidRPr="00CC6816">
              <w:rPr>
                <w:color w:val="000000"/>
                <w:sz w:val="20"/>
                <w:szCs w:val="20"/>
              </w:rPr>
              <w:t>шлам очистки емкостей и трубопроводов от нефти и нефтепродуктов</w:t>
            </w:r>
          </w:p>
        </w:tc>
        <w:tc>
          <w:tcPr>
            <w:tcW w:w="1138" w:type="dxa"/>
            <w:shd w:val="clear" w:color="auto" w:fill="auto"/>
          </w:tcPr>
          <w:p w14:paraId="1FAA971F" w14:textId="440214A2"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E744591" w14:textId="3B102A08" w:rsidR="00CC6816" w:rsidRPr="00CC6816" w:rsidRDefault="00CC6816" w:rsidP="00CC6816">
            <w:pPr>
              <w:jc w:val="right"/>
              <w:rPr>
                <w:color w:val="000000"/>
                <w:sz w:val="20"/>
                <w:szCs w:val="20"/>
              </w:rPr>
            </w:pPr>
            <w:r w:rsidRPr="00CC6816">
              <w:rPr>
                <w:color w:val="000000"/>
                <w:sz w:val="20"/>
                <w:szCs w:val="20"/>
              </w:rPr>
              <w:t>96,0</w:t>
            </w:r>
          </w:p>
        </w:tc>
      </w:tr>
      <w:tr w:rsidR="00CC6816" w:rsidRPr="00564933" w14:paraId="4CFD9AAA"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9BD273F" w14:textId="6F58FF61" w:rsidR="00CC6816" w:rsidRPr="00CC6816" w:rsidRDefault="00CC6816" w:rsidP="00CC6816">
            <w:pPr>
              <w:rPr>
                <w:color w:val="000000"/>
                <w:sz w:val="20"/>
                <w:szCs w:val="20"/>
              </w:rPr>
            </w:pPr>
            <w:r w:rsidRPr="00CC6816">
              <w:rPr>
                <w:color w:val="000000"/>
                <w:sz w:val="20"/>
                <w:szCs w:val="20"/>
              </w:rPr>
              <w:t>9 18 302 01 31 3</w:t>
            </w:r>
          </w:p>
        </w:tc>
        <w:tc>
          <w:tcPr>
            <w:tcW w:w="5103" w:type="dxa"/>
            <w:tcBorders>
              <w:top w:val="nil"/>
              <w:left w:val="nil"/>
              <w:bottom w:val="single" w:sz="4" w:space="0" w:color="auto"/>
              <w:right w:val="single" w:sz="4" w:space="0" w:color="auto"/>
            </w:tcBorders>
            <w:shd w:val="clear" w:color="auto" w:fill="auto"/>
            <w:vAlign w:val="bottom"/>
          </w:tcPr>
          <w:p w14:paraId="589776A0" w14:textId="5A3DA068" w:rsidR="00CC6816" w:rsidRPr="00CC6816" w:rsidRDefault="00CC6816" w:rsidP="00CC6816">
            <w:pPr>
              <w:jc w:val="left"/>
              <w:rPr>
                <w:color w:val="000000"/>
                <w:sz w:val="20"/>
                <w:szCs w:val="20"/>
              </w:rPr>
            </w:pPr>
            <w:r w:rsidRPr="00CC6816">
              <w:rPr>
                <w:color w:val="000000"/>
                <w:sz w:val="20"/>
                <w:szCs w:val="20"/>
              </w:rPr>
              <w:t>конденсат водно-масляный компрессорных установок</w:t>
            </w:r>
          </w:p>
        </w:tc>
        <w:tc>
          <w:tcPr>
            <w:tcW w:w="1138" w:type="dxa"/>
            <w:shd w:val="clear" w:color="auto" w:fill="auto"/>
          </w:tcPr>
          <w:p w14:paraId="45AEB0B1" w14:textId="1EDE5F73"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9BD4499" w14:textId="3B6D0E4E" w:rsidR="00CC6816" w:rsidRPr="00CC6816" w:rsidRDefault="00CC6816" w:rsidP="00CC6816">
            <w:pPr>
              <w:jc w:val="right"/>
              <w:rPr>
                <w:color w:val="000000"/>
                <w:sz w:val="20"/>
                <w:szCs w:val="20"/>
              </w:rPr>
            </w:pPr>
            <w:r w:rsidRPr="00CC6816">
              <w:rPr>
                <w:color w:val="000000"/>
                <w:sz w:val="20"/>
                <w:szCs w:val="20"/>
              </w:rPr>
              <w:t>255,0</w:t>
            </w:r>
          </w:p>
        </w:tc>
      </w:tr>
      <w:tr w:rsidR="00CC6816" w:rsidRPr="00564933" w14:paraId="08A583FA"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82359FA" w14:textId="444A2207" w:rsidR="00CC6816" w:rsidRPr="00CC6816" w:rsidRDefault="00CC6816" w:rsidP="00CC6816">
            <w:pPr>
              <w:rPr>
                <w:color w:val="000000"/>
                <w:sz w:val="20"/>
                <w:szCs w:val="20"/>
              </w:rPr>
            </w:pPr>
            <w:r w:rsidRPr="00CC6816">
              <w:rPr>
                <w:color w:val="000000"/>
                <w:sz w:val="20"/>
                <w:szCs w:val="20"/>
              </w:rPr>
              <w:t>9 19 201 01 39 3</w:t>
            </w:r>
          </w:p>
        </w:tc>
        <w:tc>
          <w:tcPr>
            <w:tcW w:w="5103" w:type="dxa"/>
            <w:tcBorders>
              <w:top w:val="nil"/>
              <w:left w:val="nil"/>
              <w:bottom w:val="single" w:sz="4" w:space="0" w:color="auto"/>
              <w:right w:val="single" w:sz="4" w:space="0" w:color="auto"/>
            </w:tcBorders>
            <w:shd w:val="clear" w:color="auto" w:fill="auto"/>
            <w:vAlign w:val="bottom"/>
          </w:tcPr>
          <w:p w14:paraId="3F3FAD14" w14:textId="093FA9D9" w:rsidR="00CC6816" w:rsidRPr="00CC6816" w:rsidRDefault="00CC6816" w:rsidP="00CC6816">
            <w:pPr>
              <w:jc w:val="left"/>
              <w:rPr>
                <w:color w:val="000000"/>
                <w:sz w:val="20"/>
                <w:szCs w:val="20"/>
              </w:rPr>
            </w:pPr>
            <w:r w:rsidRPr="00CC6816">
              <w:rPr>
                <w:color w:val="000000"/>
                <w:sz w:val="20"/>
                <w:szCs w:val="20"/>
              </w:rPr>
              <w:t>песок, загрязненный нефтью или нефтепродуктами (содержание нефти или нефтепродуктов 15% и более)</w:t>
            </w:r>
          </w:p>
        </w:tc>
        <w:tc>
          <w:tcPr>
            <w:tcW w:w="1138" w:type="dxa"/>
            <w:shd w:val="clear" w:color="auto" w:fill="auto"/>
          </w:tcPr>
          <w:p w14:paraId="08DFA944" w14:textId="54007506"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76D56BF" w14:textId="2FE3F289" w:rsidR="00CC6816" w:rsidRPr="00CC6816" w:rsidRDefault="00CC6816" w:rsidP="00CC6816">
            <w:pPr>
              <w:jc w:val="right"/>
              <w:rPr>
                <w:color w:val="000000"/>
                <w:sz w:val="20"/>
                <w:szCs w:val="20"/>
              </w:rPr>
            </w:pPr>
            <w:r w:rsidRPr="00CC6816">
              <w:rPr>
                <w:color w:val="000000"/>
                <w:sz w:val="20"/>
                <w:szCs w:val="20"/>
              </w:rPr>
              <w:t>87,0</w:t>
            </w:r>
          </w:p>
        </w:tc>
      </w:tr>
      <w:tr w:rsidR="00CC6816" w:rsidRPr="00564933" w14:paraId="638669B1"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0C4D633" w14:textId="6B082EB2" w:rsidR="00CC6816" w:rsidRPr="00CC6816" w:rsidRDefault="00CC6816" w:rsidP="00CC6816">
            <w:pPr>
              <w:rPr>
                <w:color w:val="000000"/>
                <w:sz w:val="20"/>
                <w:szCs w:val="20"/>
              </w:rPr>
            </w:pPr>
            <w:r w:rsidRPr="00CC6816">
              <w:rPr>
                <w:color w:val="000000"/>
                <w:sz w:val="20"/>
                <w:szCs w:val="20"/>
              </w:rPr>
              <w:t>9 19 204 01 60 3</w:t>
            </w:r>
          </w:p>
        </w:tc>
        <w:tc>
          <w:tcPr>
            <w:tcW w:w="5103" w:type="dxa"/>
            <w:tcBorders>
              <w:top w:val="nil"/>
              <w:left w:val="nil"/>
              <w:bottom w:val="single" w:sz="4" w:space="0" w:color="auto"/>
              <w:right w:val="single" w:sz="4" w:space="0" w:color="auto"/>
            </w:tcBorders>
            <w:shd w:val="clear" w:color="auto" w:fill="auto"/>
            <w:vAlign w:val="bottom"/>
          </w:tcPr>
          <w:p w14:paraId="2A5A4E33" w14:textId="6A63AB2B" w:rsidR="00CC6816" w:rsidRPr="00CC6816" w:rsidRDefault="00CC6816" w:rsidP="00CC6816">
            <w:pPr>
              <w:jc w:val="left"/>
              <w:rPr>
                <w:color w:val="000000"/>
                <w:sz w:val="20"/>
                <w:szCs w:val="20"/>
              </w:rPr>
            </w:pPr>
            <w:r w:rsidRPr="00CC6816">
              <w:rPr>
                <w:color w:val="000000"/>
                <w:sz w:val="20"/>
                <w:szCs w:val="20"/>
              </w:rPr>
              <w:t>обтирочный материал, загрязненный нефтью или нефтепродуктами (содержание нефти или нефтепродуктов 15% и более)</w:t>
            </w:r>
          </w:p>
        </w:tc>
        <w:tc>
          <w:tcPr>
            <w:tcW w:w="1138" w:type="dxa"/>
            <w:shd w:val="clear" w:color="auto" w:fill="auto"/>
          </w:tcPr>
          <w:p w14:paraId="6576D50A" w14:textId="30965480"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AD7CAA9" w14:textId="3E5B256B" w:rsidR="00CC6816" w:rsidRPr="00CC6816" w:rsidRDefault="00CC6816" w:rsidP="00CC6816">
            <w:pPr>
              <w:jc w:val="right"/>
              <w:rPr>
                <w:color w:val="000000"/>
                <w:sz w:val="20"/>
                <w:szCs w:val="20"/>
              </w:rPr>
            </w:pPr>
            <w:r w:rsidRPr="00CC6816">
              <w:rPr>
                <w:color w:val="000000"/>
                <w:sz w:val="20"/>
                <w:szCs w:val="20"/>
              </w:rPr>
              <w:t>39,0</w:t>
            </w:r>
          </w:p>
        </w:tc>
      </w:tr>
      <w:tr w:rsidR="00CC6816" w:rsidRPr="00564933" w14:paraId="38C5AF6D"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691A343" w14:textId="33F45FCC" w:rsidR="00CC6816" w:rsidRPr="00CC6816" w:rsidRDefault="00CC6816" w:rsidP="00CC6816">
            <w:pPr>
              <w:rPr>
                <w:color w:val="000000"/>
                <w:sz w:val="20"/>
                <w:szCs w:val="20"/>
              </w:rPr>
            </w:pPr>
            <w:r w:rsidRPr="00CC6816">
              <w:rPr>
                <w:color w:val="000000"/>
                <w:sz w:val="20"/>
                <w:szCs w:val="20"/>
              </w:rPr>
              <w:t>9 19 205 01 39 3</w:t>
            </w:r>
          </w:p>
        </w:tc>
        <w:tc>
          <w:tcPr>
            <w:tcW w:w="5103" w:type="dxa"/>
            <w:tcBorders>
              <w:top w:val="nil"/>
              <w:left w:val="nil"/>
              <w:bottom w:val="single" w:sz="4" w:space="0" w:color="auto"/>
              <w:right w:val="single" w:sz="4" w:space="0" w:color="auto"/>
            </w:tcBorders>
            <w:shd w:val="clear" w:color="auto" w:fill="auto"/>
            <w:vAlign w:val="bottom"/>
          </w:tcPr>
          <w:p w14:paraId="0C3113C4" w14:textId="0CAA7973" w:rsidR="00CC6816" w:rsidRPr="00CC6816" w:rsidRDefault="00CC6816" w:rsidP="00CC6816">
            <w:pPr>
              <w:jc w:val="left"/>
              <w:rPr>
                <w:color w:val="000000"/>
                <w:sz w:val="20"/>
                <w:szCs w:val="20"/>
              </w:rPr>
            </w:pPr>
            <w:r w:rsidRPr="00CC6816">
              <w:rPr>
                <w:color w:val="000000"/>
                <w:sz w:val="20"/>
                <w:szCs w:val="20"/>
              </w:rPr>
              <w:t>опилки и стружка древесные, загрязненные нефтью или нефтепродуктами (содержание нефти или нефтепродуктов 15% и более)</w:t>
            </w:r>
          </w:p>
        </w:tc>
        <w:tc>
          <w:tcPr>
            <w:tcW w:w="1138" w:type="dxa"/>
            <w:shd w:val="clear" w:color="auto" w:fill="auto"/>
          </w:tcPr>
          <w:p w14:paraId="51CFF22F" w14:textId="12348CDE"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18AE6D1" w14:textId="2F991C63" w:rsidR="00CC6816" w:rsidRPr="00CC6816" w:rsidRDefault="00CC6816" w:rsidP="00CC6816">
            <w:pPr>
              <w:jc w:val="right"/>
              <w:rPr>
                <w:color w:val="000000"/>
                <w:sz w:val="20"/>
                <w:szCs w:val="20"/>
              </w:rPr>
            </w:pPr>
            <w:r w:rsidRPr="00CC6816">
              <w:rPr>
                <w:color w:val="000000"/>
                <w:sz w:val="20"/>
                <w:szCs w:val="20"/>
              </w:rPr>
              <w:t>4,0</w:t>
            </w:r>
          </w:p>
        </w:tc>
      </w:tr>
      <w:tr w:rsidR="00CC6816" w:rsidRPr="00564933" w14:paraId="20ECCE72"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2E7B7BA" w14:textId="410BD5C6" w:rsidR="00CC6816" w:rsidRPr="00CC6816" w:rsidRDefault="00CC6816" w:rsidP="00CC6816">
            <w:pPr>
              <w:rPr>
                <w:color w:val="000000"/>
                <w:sz w:val="20"/>
                <w:szCs w:val="20"/>
              </w:rPr>
            </w:pPr>
            <w:r w:rsidRPr="00CC6816">
              <w:rPr>
                <w:color w:val="000000"/>
                <w:sz w:val="20"/>
                <w:szCs w:val="20"/>
              </w:rPr>
              <w:t>9 20 110 02 52 3</w:t>
            </w:r>
          </w:p>
        </w:tc>
        <w:tc>
          <w:tcPr>
            <w:tcW w:w="5103" w:type="dxa"/>
            <w:tcBorders>
              <w:top w:val="nil"/>
              <w:left w:val="nil"/>
              <w:bottom w:val="single" w:sz="4" w:space="0" w:color="auto"/>
              <w:right w:val="single" w:sz="4" w:space="0" w:color="auto"/>
            </w:tcBorders>
            <w:shd w:val="clear" w:color="auto" w:fill="auto"/>
            <w:vAlign w:val="bottom"/>
          </w:tcPr>
          <w:p w14:paraId="5E8006DA" w14:textId="0301E8AE" w:rsidR="00CC6816" w:rsidRPr="00CC6816" w:rsidRDefault="00CC6816" w:rsidP="00CC6816">
            <w:pPr>
              <w:jc w:val="left"/>
              <w:rPr>
                <w:color w:val="000000"/>
                <w:sz w:val="20"/>
                <w:szCs w:val="20"/>
              </w:rPr>
            </w:pPr>
            <w:r w:rsidRPr="00CC6816">
              <w:rPr>
                <w:color w:val="000000"/>
                <w:sz w:val="20"/>
                <w:szCs w:val="20"/>
              </w:rPr>
              <w:t>аккумуляторы свинцовые отработанные в сборе, без электролита</w:t>
            </w:r>
          </w:p>
        </w:tc>
        <w:tc>
          <w:tcPr>
            <w:tcW w:w="1138" w:type="dxa"/>
            <w:shd w:val="clear" w:color="auto" w:fill="auto"/>
          </w:tcPr>
          <w:p w14:paraId="7093C072" w14:textId="050CD660"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F4ABACA" w14:textId="12ADB5BF" w:rsidR="00CC6816" w:rsidRPr="00CC6816" w:rsidRDefault="00CC6816" w:rsidP="00CC6816">
            <w:pPr>
              <w:jc w:val="right"/>
              <w:rPr>
                <w:color w:val="000000"/>
                <w:sz w:val="20"/>
                <w:szCs w:val="20"/>
              </w:rPr>
            </w:pPr>
            <w:r w:rsidRPr="00CC6816">
              <w:rPr>
                <w:color w:val="000000"/>
                <w:sz w:val="20"/>
                <w:szCs w:val="20"/>
              </w:rPr>
              <w:t>122,0</w:t>
            </w:r>
          </w:p>
        </w:tc>
      </w:tr>
      <w:tr w:rsidR="00CC6816" w:rsidRPr="00564933" w14:paraId="6ACAA7A7" w14:textId="77777777" w:rsidTr="00CC6816">
        <w:trPr>
          <w:trHeight w:val="337"/>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7B8B704" w14:textId="7E14DD66" w:rsidR="00CC6816" w:rsidRPr="00CC6816" w:rsidRDefault="00CC6816" w:rsidP="00CC6816">
            <w:pPr>
              <w:rPr>
                <w:color w:val="000000"/>
                <w:sz w:val="20"/>
                <w:szCs w:val="20"/>
              </w:rPr>
            </w:pPr>
            <w:r w:rsidRPr="00CC6816">
              <w:rPr>
                <w:color w:val="000000"/>
                <w:sz w:val="20"/>
                <w:szCs w:val="20"/>
              </w:rPr>
              <w:t>9 21 302 01 52 3</w:t>
            </w:r>
          </w:p>
        </w:tc>
        <w:tc>
          <w:tcPr>
            <w:tcW w:w="5103" w:type="dxa"/>
            <w:tcBorders>
              <w:top w:val="nil"/>
              <w:left w:val="nil"/>
              <w:bottom w:val="single" w:sz="4" w:space="0" w:color="auto"/>
              <w:right w:val="single" w:sz="4" w:space="0" w:color="auto"/>
            </w:tcBorders>
            <w:shd w:val="clear" w:color="auto" w:fill="auto"/>
            <w:vAlign w:val="bottom"/>
          </w:tcPr>
          <w:p w14:paraId="4451F8DB" w14:textId="7B47FBA7" w:rsidR="00CC6816" w:rsidRPr="00CC6816" w:rsidRDefault="00CC6816" w:rsidP="00CC6816">
            <w:pPr>
              <w:jc w:val="left"/>
              <w:rPr>
                <w:color w:val="000000"/>
                <w:sz w:val="20"/>
                <w:szCs w:val="20"/>
              </w:rPr>
            </w:pPr>
            <w:r w:rsidRPr="00CC6816">
              <w:rPr>
                <w:color w:val="000000"/>
                <w:sz w:val="20"/>
                <w:szCs w:val="20"/>
              </w:rPr>
              <w:t>фильтры очистки масла автотранспортных средств отработанные</w:t>
            </w:r>
          </w:p>
        </w:tc>
        <w:tc>
          <w:tcPr>
            <w:tcW w:w="1138" w:type="dxa"/>
            <w:shd w:val="clear" w:color="auto" w:fill="auto"/>
          </w:tcPr>
          <w:p w14:paraId="17C4D2B0" w14:textId="5888DD6A"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4D35757" w14:textId="3BDF9854" w:rsidR="00CC6816" w:rsidRPr="00CC6816" w:rsidRDefault="00CC6816" w:rsidP="00CC6816">
            <w:pPr>
              <w:jc w:val="right"/>
              <w:rPr>
                <w:color w:val="000000"/>
                <w:sz w:val="20"/>
                <w:szCs w:val="20"/>
              </w:rPr>
            </w:pPr>
            <w:r w:rsidRPr="00CC6816">
              <w:rPr>
                <w:color w:val="000000"/>
                <w:sz w:val="20"/>
                <w:szCs w:val="20"/>
              </w:rPr>
              <w:t>34,0</w:t>
            </w:r>
          </w:p>
        </w:tc>
      </w:tr>
      <w:tr w:rsidR="00CC6816" w:rsidRPr="00564933" w14:paraId="57120C8C"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B8EA607" w14:textId="017E9568" w:rsidR="00CC6816" w:rsidRPr="00CC6816" w:rsidRDefault="00CC6816" w:rsidP="00CC6816">
            <w:pPr>
              <w:rPr>
                <w:color w:val="000000"/>
                <w:sz w:val="20"/>
                <w:szCs w:val="20"/>
              </w:rPr>
            </w:pPr>
            <w:r w:rsidRPr="00CC6816">
              <w:rPr>
                <w:color w:val="000000"/>
                <w:sz w:val="20"/>
                <w:szCs w:val="20"/>
              </w:rPr>
              <w:t>9 21 303 01 52 3</w:t>
            </w:r>
          </w:p>
        </w:tc>
        <w:tc>
          <w:tcPr>
            <w:tcW w:w="5103" w:type="dxa"/>
            <w:tcBorders>
              <w:top w:val="nil"/>
              <w:left w:val="nil"/>
              <w:bottom w:val="single" w:sz="4" w:space="0" w:color="auto"/>
              <w:right w:val="single" w:sz="4" w:space="0" w:color="auto"/>
            </w:tcBorders>
            <w:shd w:val="clear" w:color="auto" w:fill="auto"/>
            <w:vAlign w:val="bottom"/>
          </w:tcPr>
          <w:p w14:paraId="2A845E32" w14:textId="138E2877" w:rsidR="00CC6816" w:rsidRPr="00CC6816" w:rsidRDefault="00CC6816" w:rsidP="00CC6816">
            <w:pPr>
              <w:jc w:val="left"/>
              <w:rPr>
                <w:color w:val="000000"/>
                <w:sz w:val="20"/>
                <w:szCs w:val="20"/>
              </w:rPr>
            </w:pPr>
            <w:r w:rsidRPr="00CC6816">
              <w:rPr>
                <w:color w:val="000000"/>
                <w:sz w:val="20"/>
                <w:szCs w:val="20"/>
              </w:rPr>
              <w:t>фильтры очистки топлива автотранспортных средств отработанные</w:t>
            </w:r>
          </w:p>
        </w:tc>
        <w:tc>
          <w:tcPr>
            <w:tcW w:w="1138" w:type="dxa"/>
            <w:shd w:val="clear" w:color="auto" w:fill="auto"/>
          </w:tcPr>
          <w:p w14:paraId="331E5D30" w14:textId="15A322B9"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EE9B6AE" w14:textId="7376D2F4" w:rsidR="00CC6816" w:rsidRPr="00CC6816" w:rsidRDefault="00CC6816" w:rsidP="00CC6816">
            <w:pPr>
              <w:jc w:val="right"/>
              <w:rPr>
                <w:color w:val="000000"/>
                <w:sz w:val="20"/>
                <w:szCs w:val="20"/>
              </w:rPr>
            </w:pPr>
            <w:r w:rsidRPr="00CC6816">
              <w:rPr>
                <w:color w:val="000000"/>
                <w:sz w:val="20"/>
                <w:szCs w:val="20"/>
              </w:rPr>
              <w:t>9,0</w:t>
            </w:r>
          </w:p>
        </w:tc>
      </w:tr>
      <w:tr w:rsidR="00CC6816" w:rsidRPr="00564933" w14:paraId="3100F62B" w14:textId="77777777" w:rsidTr="00CC681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A7840CE" w14:textId="70367A4A" w:rsidR="00CC6816" w:rsidRPr="00CC6816" w:rsidRDefault="00CC6816" w:rsidP="00CC6816">
            <w:pPr>
              <w:rPr>
                <w:color w:val="000000"/>
                <w:sz w:val="20"/>
                <w:szCs w:val="20"/>
              </w:rPr>
            </w:pPr>
            <w:r w:rsidRPr="00CC6816">
              <w:rPr>
                <w:color w:val="000000"/>
                <w:sz w:val="20"/>
                <w:szCs w:val="20"/>
              </w:rPr>
              <w:t>9 31 100 01 39 3</w:t>
            </w:r>
          </w:p>
        </w:tc>
        <w:tc>
          <w:tcPr>
            <w:tcW w:w="5103" w:type="dxa"/>
            <w:tcBorders>
              <w:top w:val="nil"/>
              <w:left w:val="nil"/>
              <w:bottom w:val="single" w:sz="4" w:space="0" w:color="auto"/>
              <w:right w:val="single" w:sz="4" w:space="0" w:color="auto"/>
            </w:tcBorders>
            <w:shd w:val="clear" w:color="auto" w:fill="auto"/>
            <w:vAlign w:val="bottom"/>
          </w:tcPr>
          <w:p w14:paraId="225B18E5" w14:textId="4FB30BE9" w:rsidR="00CC6816" w:rsidRPr="00CC6816" w:rsidRDefault="00CC6816" w:rsidP="00CC6816">
            <w:pPr>
              <w:jc w:val="left"/>
              <w:rPr>
                <w:color w:val="000000"/>
                <w:sz w:val="20"/>
                <w:szCs w:val="20"/>
              </w:rPr>
            </w:pPr>
            <w:r w:rsidRPr="00CC6816">
              <w:rPr>
                <w:color w:val="000000"/>
                <w:sz w:val="20"/>
                <w:szCs w:val="20"/>
              </w:rPr>
              <w:t>грунт, загрязненный нефтью или нефтепродуктами (содержание нефти или нефтепродуктов 15% и более)</w:t>
            </w:r>
          </w:p>
        </w:tc>
        <w:tc>
          <w:tcPr>
            <w:tcW w:w="1138" w:type="dxa"/>
            <w:shd w:val="clear" w:color="auto" w:fill="auto"/>
          </w:tcPr>
          <w:p w14:paraId="1BD6DEE9" w14:textId="2E77C64F" w:rsidR="00CC6816" w:rsidRPr="00CC6816" w:rsidRDefault="00CC6816" w:rsidP="00CC6816">
            <w:pPr>
              <w:jc w:val="center"/>
              <w:rPr>
                <w:color w:val="000000"/>
                <w:sz w:val="20"/>
                <w:szCs w:val="20"/>
              </w:rPr>
            </w:pPr>
            <w:r w:rsidRPr="00CC6816">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D3262B2" w14:textId="4EDBF814" w:rsidR="00CC6816" w:rsidRPr="00CC6816" w:rsidRDefault="00CC6816" w:rsidP="00CC6816">
            <w:pPr>
              <w:jc w:val="right"/>
              <w:rPr>
                <w:color w:val="000000"/>
                <w:sz w:val="20"/>
                <w:szCs w:val="20"/>
              </w:rPr>
            </w:pPr>
            <w:r w:rsidRPr="00CC6816">
              <w:rPr>
                <w:color w:val="000000"/>
                <w:sz w:val="20"/>
                <w:szCs w:val="20"/>
              </w:rPr>
              <w:t>59,0</w:t>
            </w:r>
          </w:p>
        </w:tc>
      </w:tr>
      <w:tr w:rsidR="00CC6816" w:rsidRPr="00CC6816" w14:paraId="5B43322E" w14:textId="77777777" w:rsidTr="00A20D44">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632D570" w14:textId="4B8A82E1" w:rsidR="00CC6816" w:rsidRPr="00564933" w:rsidRDefault="00CC6816" w:rsidP="00CC6816">
            <w:pPr>
              <w:rPr>
                <w:color w:val="000000"/>
                <w:sz w:val="20"/>
                <w:szCs w:val="20"/>
              </w:rPr>
            </w:pPr>
          </w:p>
        </w:tc>
        <w:tc>
          <w:tcPr>
            <w:tcW w:w="5103" w:type="dxa"/>
            <w:tcBorders>
              <w:bottom w:val="single" w:sz="4" w:space="0" w:color="auto"/>
            </w:tcBorders>
            <w:shd w:val="clear" w:color="auto" w:fill="auto"/>
            <w:vAlign w:val="center"/>
          </w:tcPr>
          <w:p w14:paraId="173312BD" w14:textId="55E28520" w:rsidR="00CC6816" w:rsidRPr="00CC6816" w:rsidRDefault="00CC6816" w:rsidP="00CC6816">
            <w:pPr>
              <w:jc w:val="left"/>
              <w:rPr>
                <w:b/>
                <w:color w:val="000000"/>
                <w:sz w:val="20"/>
                <w:szCs w:val="20"/>
              </w:rPr>
            </w:pPr>
            <w:r w:rsidRPr="00CC6816">
              <w:rPr>
                <w:b/>
                <w:color w:val="000000"/>
                <w:sz w:val="20"/>
                <w:szCs w:val="20"/>
              </w:rPr>
              <w:t>Всего</w:t>
            </w:r>
          </w:p>
        </w:tc>
        <w:tc>
          <w:tcPr>
            <w:tcW w:w="1138" w:type="dxa"/>
            <w:tcBorders>
              <w:bottom w:val="single" w:sz="4" w:space="0" w:color="auto"/>
            </w:tcBorders>
            <w:shd w:val="clear" w:color="auto" w:fill="auto"/>
            <w:vAlign w:val="center"/>
          </w:tcPr>
          <w:p w14:paraId="1D62A99D" w14:textId="2F784584" w:rsidR="00CC6816" w:rsidRPr="00CC6816" w:rsidRDefault="00CC6816" w:rsidP="00CC6816">
            <w:pPr>
              <w:jc w:val="center"/>
              <w:rPr>
                <w:b/>
                <w:color w:val="000000"/>
                <w:sz w:val="20"/>
                <w:szCs w:val="20"/>
              </w:rPr>
            </w:pPr>
            <w:r w:rsidRPr="00CC6816">
              <w:rPr>
                <w:b/>
                <w:color w:val="000000"/>
                <w:sz w:val="20"/>
                <w:szCs w:val="20"/>
                <w:lang w:val="en-US"/>
              </w:rPr>
              <w:t>III</w:t>
            </w:r>
            <w:r w:rsidRPr="00CC6816">
              <w:rPr>
                <w:b/>
                <w:color w:val="000000"/>
                <w:sz w:val="20"/>
                <w:szCs w:val="20"/>
              </w:rPr>
              <w:t xml:space="preserve"> класс</w:t>
            </w:r>
          </w:p>
        </w:tc>
        <w:tc>
          <w:tcPr>
            <w:tcW w:w="1607" w:type="dxa"/>
            <w:tcBorders>
              <w:bottom w:val="single" w:sz="4" w:space="0" w:color="auto"/>
            </w:tcBorders>
            <w:shd w:val="clear" w:color="auto" w:fill="auto"/>
            <w:noWrap/>
            <w:vAlign w:val="center"/>
          </w:tcPr>
          <w:p w14:paraId="6D11B46A" w14:textId="14AC5321" w:rsidR="00CC6816" w:rsidRPr="00CC6816" w:rsidRDefault="00B37240" w:rsidP="00B37240">
            <w:pPr>
              <w:jc w:val="right"/>
              <w:rPr>
                <w:b/>
                <w:color w:val="000000"/>
                <w:sz w:val="20"/>
                <w:szCs w:val="20"/>
              </w:rPr>
            </w:pPr>
            <w:r>
              <w:rPr>
                <w:b/>
                <w:color w:val="000000"/>
                <w:sz w:val="20"/>
                <w:szCs w:val="20"/>
              </w:rPr>
              <w:t>351 323,4</w:t>
            </w:r>
          </w:p>
        </w:tc>
      </w:tr>
      <w:tr w:rsidR="003A5753" w:rsidRPr="00564933" w14:paraId="11762E6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BE8E94D" w14:textId="264C6370" w:rsidR="003A5753" w:rsidRPr="003A5753" w:rsidRDefault="003A5753" w:rsidP="003A5753">
            <w:pPr>
              <w:rPr>
                <w:color w:val="000000"/>
                <w:sz w:val="20"/>
                <w:szCs w:val="20"/>
              </w:rPr>
            </w:pPr>
            <w:r w:rsidRPr="003A5753">
              <w:rPr>
                <w:color w:val="000000"/>
                <w:sz w:val="20"/>
                <w:szCs w:val="20"/>
              </w:rPr>
              <w:t>1 12 110 01 33 4</w:t>
            </w:r>
          </w:p>
        </w:tc>
        <w:tc>
          <w:tcPr>
            <w:tcW w:w="5103" w:type="dxa"/>
            <w:tcBorders>
              <w:top w:val="single" w:sz="4" w:space="0" w:color="auto"/>
              <w:left w:val="nil"/>
              <w:bottom w:val="single" w:sz="4" w:space="0" w:color="auto"/>
              <w:right w:val="single" w:sz="4" w:space="0" w:color="auto"/>
            </w:tcBorders>
            <w:shd w:val="clear" w:color="auto" w:fill="auto"/>
            <w:vAlign w:val="bottom"/>
          </w:tcPr>
          <w:p w14:paraId="714AF999" w14:textId="09EFA9D9" w:rsidR="003A5753" w:rsidRPr="003A5753" w:rsidRDefault="003A5753" w:rsidP="003A5753">
            <w:pPr>
              <w:jc w:val="left"/>
              <w:rPr>
                <w:color w:val="000000"/>
                <w:sz w:val="20"/>
                <w:szCs w:val="20"/>
              </w:rPr>
            </w:pPr>
            <w:r w:rsidRPr="003A5753">
              <w:rPr>
                <w:color w:val="000000"/>
                <w:sz w:val="20"/>
                <w:szCs w:val="20"/>
              </w:rPr>
              <w:t>навоз крупного рогатого скота свежий</w:t>
            </w:r>
          </w:p>
        </w:tc>
        <w:tc>
          <w:tcPr>
            <w:tcW w:w="1138" w:type="dxa"/>
            <w:shd w:val="clear" w:color="auto" w:fill="auto"/>
            <w:vAlign w:val="center"/>
          </w:tcPr>
          <w:p w14:paraId="64565F7C" w14:textId="04F9198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A1074" w14:textId="652DADBB" w:rsidR="003A5753" w:rsidRPr="003A5753" w:rsidRDefault="003A5753" w:rsidP="003A5753">
            <w:pPr>
              <w:jc w:val="right"/>
              <w:rPr>
                <w:color w:val="000000"/>
                <w:sz w:val="20"/>
                <w:szCs w:val="20"/>
              </w:rPr>
            </w:pPr>
            <w:r w:rsidRPr="003A5753">
              <w:rPr>
                <w:color w:val="000000"/>
                <w:sz w:val="20"/>
                <w:szCs w:val="20"/>
              </w:rPr>
              <w:t>114 217,0</w:t>
            </w:r>
          </w:p>
        </w:tc>
      </w:tr>
      <w:tr w:rsidR="003A5753" w:rsidRPr="00564933" w14:paraId="67655694"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DDDD27E" w14:textId="5B8F9867" w:rsidR="003A5753" w:rsidRPr="003A5753" w:rsidRDefault="003A5753" w:rsidP="003A5753">
            <w:pPr>
              <w:rPr>
                <w:color w:val="000000"/>
                <w:sz w:val="20"/>
                <w:szCs w:val="20"/>
              </w:rPr>
            </w:pPr>
            <w:r w:rsidRPr="003A5753">
              <w:rPr>
                <w:color w:val="000000"/>
                <w:sz w:val="20"/>
                <w:szCs w:val="20"/>
              </w:rPr>
              <w:t>1 12 210 01 33 4</w:t>
            </w:r>
          </w:p>
        </w:tc>
        <w:tc>
          <w:tcPr>
            <w:tcW w:w="5103" w:type="dxa"/>
            <w:tcBorders>
              <w:top w:val="nil"/>
              <w:left w:val="nil"/>
              <w:bottom w:val="single" w:sz="4" w:space="0" w:color="auto"/>
              <w:right w:val="single" w:sz="4" w:space="0" w:color="auto"/>
            </w:tcBorders>
            <w:shd w:val="clear" w:color="auto" w:fill="auto"/>
            <w:vAlign w:val="bottom"/>
          </w:tcPr>
          <w:p w14:paraId="41E11FC3" w14:textId="4A538DB9" w:rsidR="003A5753" w:rsidRPr="003A5753" w:rsidRDefault="003A5753" w:rsidP="003A5753">
            <w:pPr>
              <w:jc w:val="left"/>
              <w:rPr>
                <w:color w:val="000000"/>
                <w:sz w:val="20"/>
                <w:szCs w:val="20"/>
              </w:rPr>
            </w:pPr>
            <w:r w:rsidRPr="003A5753">
              <w:rPr>
                <w:color w:val="000000"/>
                <w:sz w:val="20"/>
                <w:szCs w:val="20"/>
              </w:rPr>
              <w:t>навоз конский свежий</w:t>
            </w:r>
          </w:p>
        </w:tc>
        <w:tc>
          <w:tcPr>
            <w:tcW w:w="1138" w:type="dxa"/>
            <w:tcBorders>
              <w:top w:val="single" w:sz="4" w:space="0" w:color="auto"/>
            </w:tcBorders>
            <w:shd w:val="clear" w:color="auto" w:fill="auto"/>
            <w:vAlign w:val="center"/>
          </w:tcPr>
          <w:p w14:paraId="748C5C92" w14:textId="0769306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7C839FC" w14:textId="1E46610A" w:rsidR="003A5753" w:rsidRPr="003A5753" w:rsidRDefault="003A5753" w:rsidP="003A5753">
            <w:pPr>
              <w:jc w:val="right"/>
              <w:rPr>
                <w:color w:val="000000"/>
                <w:sz w:val="20"/>
                <w:szCs w:val="20"/>
              </w:rPr>
            </w:pPr>
            <w:r w:rsidRPr="003A5753">
              <w:rPr>
                <w:color w:val="000000"/>
                <w:sz w:val="20"/>
                <w:szCs w:val="20"/>
              </w:rPr>
              <w:t>106,0</w:t>
            </w:r>
          </w:p>
        </w:tc>
      </w:tr>
      <w:tr w:rsidR="003A5753" w:rsidRPr="00564933" w14:paraId="7752916A"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5B76A65" w14:textId="2ED683A8" w:rsidR="003A5753" w:rsidRPr="003A5753" w:rsidRDefault="003A5753" w:rsidP="003A5753">
            <w:pPr>
              <w:rPr>
                <w:color w:val="000000"/>
                <w:sz w:val="20"/>
                <w:szCs w:val="20"/>
              </w:rPr>
            </w:pPr>
            <w:r w:rsidRPr="003A5753">
              <w:rPr>
                <w:color w:val="000000"/>
                <w:sz w:val="20"/>
                <w:szCs w:val="20"/>
              </w:rPr>
              <w:t>1 12 410 01 29 4</w:t>
            </w:r>
          </w:p>
        </w:tc>
        <w:tc>
          <w:tcPr>
            <w:tcW w:w="5103" w:type="dxa"/>
            <w:tcBorders>
              <w:top w:val="nil"/>
              <w:left w:val="nil"/>
              <w:bottom w:val="single" w:sz="4" w:space="0" w:color="auto"/>
              <w:right w:val="single" w:sz="4" w:space="0" w:color="auto"/>
            </w:tcBorders>
            <w:shd w:val="clear" w:color="auto" w:fill="auto"/>
            <w:vAlign w:val="bottom"/>
          </w:tcPr>
          <w:p w14:paraId="58797D7B" w14:textId="0270CC46" w:rsidR="003A5753" w:rsidRPr="003A5753" w:rsidRDefault="003A5753" w:rsidP="003A5753">
            <w:pPr>
              <w:jc w:val="left"/>
              <w:rPr>
                <w:color w:val="000000"/>
                <w:sz w:val="20"/>
                <w:szCs w:val="20"/>
              </w:rPr>
            </w:pPr>
            <w:r w:rsidRPr="003A5753">
              <w:rPr>
                <w:color w:val="000000"/>
                <w:sz w:val="20"/>
                <w:szCs w:val="20"/>
              </w:rPr>
              <w:t>навоз мелкого рогатого скота свежий</w:t>
            </w:r>
          </w:p>
        </w:tc>
        <w:tc>
          <w:tcPr>
            <w:tcW w:w="1138" w:type="dxa"/>
            <w:shd w:val="clear" w:color="auto" w:fill="auto"/>
            <w:vAlign w:val="center"/>
          </w:tcPr>
          <w:p w14:paraId="47CFBAE3" w14:textId="1831FAA3"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7418331" w14:textId="5C1A497A" w:rsidR="003A5753" w:rsidRPr="003A5753" w:rsidRDefault="003A5753" w:rsidP="003A5753">
            <w:pPr>
              <w:jc w:val="right"/>
              <w:rPr>
                <w:color w:val="000000"/>
                <w:sz w:val="20"/>
                <w:szCs w:val="20"/>
              </w:rPr>
            </w:pPr>
            <w:r w:rsidRPr="003A5753">
              <w:rPr>
                <w:color w:val="000000"/>
                <w:sz w:val="20"/>
                <w:szCs w:val="20"/>
              </w:rPr>
              <w:t>327,0</w:t>
            </w:r>
          </w:p>
        </w:tc>
      </w:tr>
      <w:tr w:rsidR="003A5753" w:rsidRPr="00564933" w14:paraId="38B5D6FD"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5A18C90" w14:textId="76858E82" w:rsidR="003A5753" w:rsidRPr="003A5753" w:rsidRDefault="003A5753" w:rsidP="003A5753">
            <w:pPr>
              <w:rPr>
                <w:color w:val="000000"/>
                <w:sz w:val="20"/>
                <w:szCs w:val="20"/>
              </w:rPr>
            </w:pPr>
            <w:r w:rsidRPr="003A5753">
              <w:rPr>
                <w:color w:val="000000"/>
                <w:sz w:val="20"/>
                <w:szCs w:val="20"/>
              </w:rPr>
              <w:t>1 12 552 11 32 4</w:t>
            </w:r>
          </w:p>
        </w:tc>
        <w:tc>
          <w:tcPr>
            <w:tcW w:w="5103" w:type="dxa"/>
            <w:tcBorders>
              <w:top w:val="nil"/>
              <w:left w:val="nil"/>
              <w:bottom w:val="single" w:sz="4" w:space="0" w:color="auto"/>
              <w:right w:val="single" w:sz="4" w:space="0" w:color="auto"/>
            </w:tcBorders>
            <w:shd w:val="clear" w:color="auto" w:fill="auto"/>
            <w:vAlign w:val="bottom"/>
          </w:tcPr>
          <w:p w14:paraId="119A504C" w14:textId="3C5959A5" w:rsidR="003A5753" w:rsidRPr="003A5753" w:rsidRDefault="003A5753" w:rsidP="003A5753">
            <w:pPr>
              <w:jc w:val="left"/>
              <w:rPr>
                <w:color w:val="000000"/>
                <w:sz w:val="20"/>
                <w:szCs w:val="20"/>
              </w:rPr>
            </w:pPr>
            <w:r w:rsidRPr="003A5753">
              <w:rPr>
                <w:color w:val="000000"/>
                <w:sz w:val="20"/>
                <w:szCs w:val="20"/>
              </w:rPr>
              <w:t xml:space="preserve">навозосодержащие стоки при гидроудалении навоза </w:t>
            </w:r>
            <w:r w:rsidRPr="003A5753">
              <w:rPr>
                <w:color w:val="000000"/>
                <w:sz w:val="20"/>
                <w:szCs w:val="20"/>
              </w:rPr>
              <w:lastRenderedPageBreak/>
              <w:t>свиней</w:t>
            </w:r>
          </w:p>
        </w:tc>
        <w:tc>
          <w:tcPr>
            <w:tcW w:w="1138" w:type="dxa"/>
            <w:tcBorders>
              <w:top w:val="single" w:sz="4" w:space="0" w:color="auto"/>
            </w:tcBorders>
            <w:shd w:val="clear" w:color="auto" w:fill="auto"/>
            <w:vAlign w:val="center"/>
          </w:tcPr>
          <w:p w14:paraId="6807413C" w14:textId="50690340" w:rsidR="003A5753" w:rsidRPr="003A5753" w:rsidRDefault="003A5753" w:rsidP="003A5753">
            <w:pPr>
              <w:jc w:val="center"/>
              <w:rPr>
                <w:color w:val="000000"/>
                <w:sz w:val="20"/>
                <w:szCs w:val="20"/>
              </w:rPr>
            </w:pPr>
            <w:r w:rsidRPr="003A5753">
              <w:rPr>
                <w:color w:val="000000"/>
                <w:sz w:val="20"/>
                <w:szCs w:val="20"/>
              </w:rPr>
              <w:lastRenderedPageBreak/>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95E7B87" w14:textId="587CA579" w:rsidR="003A5753" w:rsidRPr="003A5753" w:rsidRDefault="003A5753" w:rsidP="003A5753">
            <w:pPr>
              <w:jc w:val="right"/>
              <w:rPr>
                <w:color w:val="000000"/>
                <w:sz w:val="20"/>
                <w:szCs w:val="20"/>
              </w:rPr>
            </w:pPr>
            <w:r w:rsidRPr="003A5753">
              <w:rPr>
                <w:color w:val="000000"/>
                <w:sz w:val="20"/>
                <w:szCs w:val="20"/>
              </w:rPr>
              <w:t>62 640,0</w:t>
            </w:r>
          </w:p>
        </w:tc>
      </w:tr>
      <w:tr w:rsidR="003A5753" w:rsidRPr="00564933" w14:paraId="0A3978FC"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30585F2" w14:textId="7CB90031" w:rsidR="003A5753" w:rsidRPr="003A5753" w:rsidRDefault="003A5753" w:rsidP="003A5753">
            <w:pPr>
              <w:rPr>
                <w:color w:val="000000"/>
                <w:sz w:val="20"/>
                <w:szCs w:val="20"/>
              </w:rPr>
            </w:pPr>
            <w:r w:rsidRPr="003A5753">
              <w:rPr>
                <w:color w:val="000000"/>
                <w:sz w:val="20"/>
                <w:szCs w:val="20"/>
              </w:rPr>
              <w:t>1 12 791 02 39 4</w:t>
            </w:r>
          </w:p>
        </w:tc>
        <w:tc>
          <w:tcPr>
            <w:tcW w:w="5103" w:type="dxa"/>
            <w:tcBorders>
              <w:top w:val="nil"/>
              <w:left w:val="nil"/>
              <w:bottom w:val="single" w:sz="4" w:space="0" w:color="auto"/>
              <w:right w:val="single" w:sz="4" w:space="0" w:color="auto"/>
            </w:tcBorders>
            <w:shd w:val="clear" w:color="auto" w:fill="auto"/>
            <w:vAlign w:val="bottom"/>
          </w:tcPr>
          <w:p w14:paraId="75F06D2D" w14:textId="4AD0DBF8" w:rsidR="003A5753" w:rsidRPr="003A5753" w:rsidRDefault="003A5753" w:rsidP="003A5753">
            <w:pPr>
              <w:jc w:val="left"/>
              <w:rPr>
                <w:color w:val="000000"/>
                <w:sz w:val="20"/>
                <w:szCs w:val="20"/>
              </w:rPr>
            </w:pPr>
            <w:r w:rsidRPr="003A5753">
              <w:rPr>
                <w:color w:val="000000"/>
                <w:sz w:val="20"/>
                <w:szCs w:val="20"/>
              </w:rPr>
              <w:t>отходы подстилки из соломы при содержании птиц</w:t>
            </w:r>
          </w:p>
        </w:tc>
        <w:tc>
          <w:tcPr>
            <w:tcW w:w="1138" w:type="dxa"/>
            <w:shd w:val="clear" w:color="auto" w:fill="auto"/>
            <w:vAlign w:val="center"/>
          </w:tcPr>
          <w:p w14:paraId="23995681" w14:textId="67AE856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C984FC8" w14:textId="4ABA9C2B" w:rsidR="003A5753" w:rsidRPr="003A5753" w:rsidRDefault="003A5753" w:rsidP="003A5753">
            <w:pPr>
              <w:jc w:val="right"/>
              <w:rPr>
                <w:color w:val="000000"/>
                <w:sz w:val="20"/>
                <w:szCs w:val="20"/>
              </w:rPr>
            </w:pPr>
            <w:r w:rsidRPr="003A5753">
              <w:rPr>
                <w:color w:val="000000"/>
                <w:sz w:val="20"/>
                <w:szCs w:val="20"/>
              </w:rPr>
              <w:t>3 273,0</w:t>
            </w:r>
          </w:p>
        </w:tc>
      </w:tr>
      <w:tr w:rsidR="003A5753" w:rsidRPr="00564933" w14:paraId="53450A13"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9E32068" w14:textId="60495873" w:rsidR="003A5753" w:rsidRPr="003A5753" w:rsidRDefault="003A5753" w:rsidP="003A5753">
            <w:pPr>
              <w:rPr>
                <w:color w:val="000000"/>
                <w:sz w:val="20"/>
                <w:szCs w:val="20"/>
              </w:rPr>
            </w:pPr>
            <w:r w:rsidRPr="003A5753">
              <w:rPr>
                <w:color w:val="000000"/>
                <w:sz w:val="20"/>
                <w:szCs w:val="20"/>
              </w:rPr>
              <w:t>1 12 911 01 33 4</w:t>
            </w:r>
          </w:p>
        </w:tc>
        <w:tc>
          <w:tcPr>
            <w:tcW w:w="5103" w:type="dxa"/>
            <w:tcBorders>
              <w:top w:val="nil"/>
              <w:left w:val="nil"/>
              <w:bottom w:val="single" w:sz="4" w:space="0" w:color="auto"/>
              <w:right w:val="single" w:sz="4" w:space="0" w:color="auto"/>
            </w:tcBorders>
            <w:shd w:val="clear" w:color="auto" w:fill="auto"/>
            <w:vAlign w:val="bottom"/>
          </w:tcPr>
          <w:p w14:paraId="795F0CD8" w14:textId="49939F72" w:rsidR="003A5753" w:rsidRPr="003A5753" w:rsidRDefault="003A5753" w:rsidP="003A5753">
            <w:pPr>
              <w:jc w:val="left"/>
              <w:rPr>
                <w:color w:val="000000"/>
                <w:sz w:val="20"/>
                <w:szCs w:val="20"/>
              </w:rPr>
            </w:pPr>
            <w:r w:rsidRPr="003A5753">
              <w:rPr>
                <w:color w:val="000000"/>
                <w:sz w:val="20"/>
                <w:szCs w:val="20"/>
              </w:rPr>
              <w:t>навоз пушных зверей свежий</w:t>
            </w:r>
          </w:p>
        </w:tc>
        <w:tc>
          <w:tcPr>
            <w:tcW w:w="1138" w:type="dxa"/>
            <w:tcBorders>
              <w:top w:val="single" w:sz="4" w:space="0" w:color="auto"/>
            </w:tcBorders>
            <w:shd w:val="clear" w:color="auto" w:fill="auto"/>
            <w:vAlign w:val="center"/>
          </w:tcPr>
          <w:p w14:paraId="4E7CBD38" w14:textId="2D4030A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273E5D6" w14:textId="5222619E" w:rsidR="003A5753" w:rsidRPr="003A5753" w:rsidRDefault="003A5753" w:rsidP="003A5753">
            <w:pPr>
              <w:jc w:val="right"/>
              <w:rPr>
                <w:color w:val="000000"/>
                <w:sz w:val="20"/>
                <w:szCs w:val="20"/>
              </w:rPr>
            </w:pPr>
            <w:r w:rsidRPr="003A5753">
              <w:rPr>
                <w:color w:val="000000"/>
                <w:sz w:val="20"/>
                <w:szCs w:val="20"/>
              </w:rPr>
              <w:t>56,0</w:t>
            </w:r>
          </w:p>
        </w:tc>
      </w:tr>
      <w:tr w:rsidR="003A5753" w:rsidRPr="00564933" w14:paraId="1CF0490F"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AA051BF" w14:textId="78D32F55" w:rsidR="003A5753" w:rsidRPr="003A5753" w:rsidRDefault="003A5753" w:rsidP="003A5753">
            <w:pPr>
              <w:rPr>
                <w:color w:val="000000"/>
                <w:sz w:val="20"/>
                <w:szCs w:val="20"/>
              </w:rPr>
            </w:pPr>
            <w:r w:rsidRPr="003A5753">
              <w:rPr>
                <w:color w:val="000000"/>
                <w:sz w:val="20"/>
                <w:szCs w:val="20"/>
              </w:rPr>
              <w:t>1 12 971 01 33 4</w:t>
            </w:r>
          </w:p>
        </w:tc>
        <w:tc>
          <w:tcPr>
            <w:tcW w:w="5103" w:type="dxa"/>
            <w:tcBorders>
              <w:top w:val="nil"/>
              <w:left w:val="nil"/>
              <w:bottom w:val="single" w:sz="4" w:space="0" w:color="auto"/>
              <w:right w:val="single" w:sz="4" w:space="0" w:color="auto"/>
            </w:tcBorders>
            <w:shd w:val="clear" w:color="auto" w:fill="auto"/>
            <w:vAlign w:val="bottom"/>
          </w:tcPr>
          <w:p w14:paraId="136CD3DF" w14:textId="3F58B6E6" w:rsidR="003A5753" w:rsidRPr="003A5753" w:rsidRDefault="003A5753" w:rsidP="003A5753">
            <w:pPr>
              <w:jc w:val="left"/>
              <w:rPr>
                <w:color w:val="000000"/>
                <w:sz w:val="20"/>
                <w:szCs w:val="20"/>
              </w:rPr>
            </w:pPr>
            <w:r w:rsidRPr="003A5753">
              <w:rPr>
                <w:color w:val="000000"/>
                <w:sz w:val="20"/>
                <w:szCs w:val="20"/>
              </w:rPr>
              <w:t>экскременты собак свежие</w:t>
            </w:r>
          </w:p>
        </w:tc>
        <w:tc>
          <w:tcPr>
            <w:tcW w:w="1138" w:type="dxa"/>
            <w:shd w:val="clear" w:color="auto" w:fill="auto"/>
            <w:vAlign w:val="center"/>
          </w:tcPr>
          <w:p w14:paraId="5108D06D" w14:textId="12987DD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A30CB33" w14:textId="2E2558B1" w:rsidR="003A5753" w:rsidRPr="003A5753" w:rsidRDefault="003A5753" w:rsidP="003A5753">
            <w:pPr>
              <w:jc w:val="right"/>
              <w:rPr>
                <w:color w:val="000000"/>
                <w:sz w:val="20"/>
                <w:szCs w:val="20"/>
              </w:rPr>
            </w:pPr>
            <w:r w:rsidRPr="003A5753">
              <w:rPr>
                <w:color w:val="000000"/>
                <w:sz w:val="20"/>
                <w:szCs w:val="20"/>
              </w:rPr>
              <w:t>3,0</w:t>
            </w:r>
          </w:p>
        </w:tc>
      </w:tr>
      <w:tr w:rsidR="003A5753" w:rsidRPr="00564933" w14:paraId="470A926F"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92F7CA5" w14:textId="58CBBDDF" w:rsidR="003A5753" w:rsidRPr="003A5753" w:rsidRDefault="003A5753" w:rsidP="003A5753">
            <w:pPr>
              <w:rPr>
                <w:color w:val="000000"/>
                <w:sz w:val="20"/>
                <w:szCs w:val="20"/>
              </w:rPr>
            </w:pPr>
            <w:r w:rsidRPr="003A5753">
              <w:rPr>
                <w:color w:val="000000"/>
                <w:sz w:val="20"/>
                <w:szCs w:val="20"/>
              </w:rPr>
              <w:t>3 01 148 01 39 4</w:t>
            </w:r>
          </w:p>
        </w:tc>
        <w:tc>
          <w:tcPr>
            <w:tcW w:w="5103" w:type="dxa"/>
            <w:tcBorders>
              <w:top w:val="nil"/>
              <w:left w:val="nil"/>
              <w:bottom w:val="single" w:sz="4" w:space="0" w:color="auto"/>
              <w:right w:val="single" w:sz="4" w:space="0" w:color="auto"/>
            </w:tcBorders>
            <w:shd w:val="clear" w:color="auto" w:fill="auto"/>
            <w:vAlign w:val="bottom"/>
          </w:tcPr>
          <w:p w14:paraId="3DCDA89F" w14:textId="496D7144" w:rsidR="003A5753" w:rsidRPr="003A5753" w:rsidRDefault="003A5753" w:rsidP="003A5753">
            <w:pPr>
              <w:jc w:val="left"/>
              <w:rPr>
                <w:color w:val="000000"/>
                <w:sz w:val="20"/>
                <w:szCs w:val="20"/>
              </w:rPr>
            </w:pPr>
            <w:r w:rsidRPr="003A5753">
              <w:rPr>
                <w:color w:val="000000"/>
                <w:sz w:val="20"/>
                <w:szCs w:val="20"/>
              </w:rPr>
              <w:t>отходы из жироотделителей, содержащие растительные жировые продукты</w:t>
            </w:r>
          </w:p>
        </w:tc>
        <w:tc>
          <w:tcPr>
            <w:tcW w:w="1138" w:type="dxa"/>
            <w:tcBorders>
              <w:top w:val="single" w:sz="4" w:space="0" w:color="auto"/>
            </w:tcBorders>
            <w:shd w:val="clear" w:color="auto" w:fill="auto"/>
            <w:vAlign w:val="center"/>
          </w:tcPr>
          <w:p w14:paraId="15CABE12" w14:textId="7F2194B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DEA7801" w14:textId="2184C196" w:rsidR="003A5753" w:rsidRPr="003A5753" w:rsidRDefault="003A5753" w:rsidP="003A5753">
            <w:pPr>
              <w:jc w:val="right"/>
              <w:rPr>
                <w:color w:val="000000"/>
                <w:sz w:val="20"/>
                <w:szCs w:val="20"/>
              </w:rPr>
            </w:pPr>
            <w:r w:rsidRPr="003A5753">
              <w:rPr>
                <w:color w:val="000000"/>
                <w:sz w:val="20"/>
                <w:szCs w:val="20"/>
              </w:rPr>
              <w:t>20,0</w:t>
            </w:r>
          </w:p>
        </w:tc>
      </w:tr>
      <w:tr w:rsidR="003A5753" w:rsidRPr="00564933" w14:paraId="4A86ED5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BA07E84" w14:textId="1B4006BB" w:rsidR="003A5753" w:rsidRPr="003A5753" w:rsidRDefault="003A5753" w:rsidP="003A5753">
            <w:pPr>
              <w:rPr>
                <w:color w:val="000000"/>
                <w:sz w:val="20"/>
                <w:szCs w:val="20"/>
              </w:rPr>
            </w:pPr>
            <w:r w:rsidRPr="003A5753">
              <w:rPr>
                <w:color w:val="000000"/>
                <w:sz w:val="20"/>
                <w:szCs w:val="20"/>
              </w:rPr>
              <w:t>3 01 181 72 60 4</w:t>
            </w:r>
          </w:p>
        </w:tc>
        <w:tc>
          <w:tcPr>
            <w:tcW w:w="5103" w:type="dxa"/>
            <w:tcBorders>
              <w:top w:val="nil"/>
              <w:left w:val="nil"/>
              <w:bottom w:val="single" w:sz="4" w:space="0" w:color="auto"/>
              <w:right w:val="single" w:sz="4" w:space="0" w:color="auto"/>
            </w:tcBorders>
            <w:shd w:val="clear" w:color="auto" w:fill="auto"/>
            <w:vAlign w:val="bottom"/>
          </w:tcPr>
          <w:p w14:paraId="5722981F" w14:textId="069F2422" w:rsidR="003A5753" w:rsidRPr="003A5753" w:rsidRDefault="003A5753" w:rsidP="003A5753">
            <w:pPr>
              <w:jc w:val="left"/>
              <w:rPr>
                <w:color w:val="000000"/>
                <w:sz w:val="20"/>
                <w:szCs w:val="20"/>
              </w:rPr>
            </w:pPr>
            <w:r w:rsidRPr="003A5753">
              <w:rPr>
                <w:color w:val="000000"/>
                <w:sz w:val="20"/>
                <w:szCs w:val="20"/>
              </w:rPr>
              <w:t>ткань фильтровальная из синтетических волокон, загрязненная сахаристыми веществами при производстве сахара</w:t>
            </w:r>
          </w:p>
        </w:tc>
        <w:tc>
          <w:tcPr>
            <w:tcW w:w="1138" w:type="dxa"/>
            <w:shd w:val="clear" w:color="auto" w:fill="auto"/>
            <w:vAlign w:val="center"/>
          </w:tcPr>
          <w:p w14:paraId="6532B500" w14:textId="46546131"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556B5BC" w14:textId="4E4EB554"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4EE34EC4"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54C596E" w14:textId="024EEAEF" w:rsidR="003A5753" w:rsidRPr="003A5753" w:rsidRDefault="003A5753" w:rsidP="003A5753">
            <w:pPr>
              <w:rPr>
                <w:color w:val="000000"/>
                <w:sz w:val="20"/>
                <w:szCs w:val="20"/>
              </w:rPr>
            </w:pPr>
            <w:r w:rsidRPr="003A5753">
              <w:rPr>
                <w:color w:val="000000"/>
                <w:sz w:val="20"/>
                <w:szCs w:val="20"/>
              </w:rPr>
              <w:t>3 01 189 13 42 4</w:t>
            </w:r>
          </w:p>
        </w:tc>
        <w:tc>
          <w:tcPr>
            <w:tcW w:w="5103" w:type="dxa"/>
            <w:tcBorders>
              <w:top w:val="nil"/>
              <w:left w:val="nil"/>
              <w:bottom w:val="single" w:sz="4" w:space="0" w:color="auto"/>
              <w:right w:val="single" w:sz="4" w:space="0" w:color="auto"/>
            </w:tcBorders>
            <w:shd w:val="clear" w:color="auto" w:fill="auto"/>
            <w:vAlign w:val="bottom"/>
          </w:tcPr>
          <w:p w14:paraId="4D0FB298" w14:textId="2239EB71" w:rsidR="003A5753" w:rsidRPr="003A5753" w:rsidRDefault="003A5753" w:rsidP="003A5753">
            <w:pPr>
              <w:jc w:val="left"/>
              <w:rPr>
                <w:color w:val="000000"/>
                <w:sz w:val="20"/>
                <w:szCs w:val="20"/>
              </w:rPr>
            </w:pPr>
            <w:r w:rsidRPr="003A5753">
              <w:rPr>
                <w:color w:val="000000"/>
                <w:sz w:val="20"/>
                <w:szCs w:val="20"/>
              </w:rPr>
              <w:t>пыль комбикормовая</w:t>
            </w:r>
          </w:p>
        </w:tc>
        <w:tc>
          <w:tcPr>
            <w:tcW w:w="1138" w:type="dxa"/>
            <w:tcBorders>
              <w:top w:val="single" w:sz="4" w:space="0" w:color="auto"/>
            </w:tcBorders>
            <w:shd w:val="clear" w:color="auto" w:fill="auto"/>
            <w:vAlign w:val="center"/>
          </w:tcPr>
          <w:p w14:paraId="6E433EB1" w14:textId="2E216DBE"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4C90576" w14:textId="2469DB5E" w:rsidR="003A5753" w:rsidRPr="003A5753" w:rsidRDefault="003A5753" w:rsidP="003A5753">
            <w:pPr>
              <w:jc w:val="right"/>
              <w:rPr>
                <w:color w:val="000000"/>
                <w:sz w:val="20"/>
                <w:szCs w:val="20"/>
              </w:rPr>
            </w:pPr>
            <w:r w:rsidRPr="003A5753">
              <w:rPr>
                <w:color w:val="000000"/>
                <w:sz w:val="20"/>
                <w:szCs w:val="20"/>
              </w:rPr>
              <w:t>2,0</w:t>
            </w:r>
          </w:p>
        </w:tc>
      </w:tr>
      <w:tr w:rsidR="003A5753" w:rsidRPr="00564933" w14:paraId="0124016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1519950" w14:textId="289792BD" w:rsidR="003A5753" w:rsidRPr="003A5753" w:rsidRDefault="003A5753" w:rsidP="003A5753">
            <w:pPr>
              <w:rPr>
                <w:color w:val="000000"/>
                <w:sz w:val="20"/>
                <w:szCs w:val="20"/>
              </w:rPr>
            </w:pPr>
            <w:r w:rsidRPr="003A5753">
              <w:rPr>
                <w:color w:val="000000"/>
                <w:sz w:val="20"/>
                <w:szCs w:val="20"/>
              </w:rPr>
              <w:t>3 01 191 01 61 4</w:t>
            </w:r>
          </w:p>
        </w:tc>
        <w:tc>
          <w:tcPr>
            <w:tcW w:w="5103" w:type="dxa"/>
            <w:tcBorders>
              <w:top w:val="nil"/>
              <w:left w:val="nil"/>
              <w:bottom w:val="single" w:sz="4" w:space="0" w:color="auto"/>
              <w:right w:val="single" w:sz="4" w:space="0" w:color="auto"/>
            </w:tcBorders>
            <w:shd w:val="clear" w:color="auto" w:fill="auto"/>
            <w:vAlign w:val="bottom"/>
          </w:tcPr>
          <w:p w14:paraId="327338F4" w14:textId="230A25A5" w:rsidR="003A5753" w:rsidRPr="003A5753" w:rsidRDefault="003A5753" w:rsidP="003A5753">
            <w:pPr>
              <w:jc w:val="left"/>
              <w:rPr>
                <w:color w:val="000000"/>
                <w:sz w:val="20"/>
                <w:szCs w:val="20"/>
              </w:rPr>
            </w:pPr>
            <w:r w:rsidRPr="003A5753">
              <w:rPr>
                <w:color w:val="000000"/>
                <w:sz w:val="20"/>
                <w:szCs w:val="20"/>
              </w:rPr>
              <w:t>фильтры тканевые рукавные, загрязненные мучной пылью, отработанные</w:t>
            </w:r>
          </w:p>
        </w:tc>
        <w:tc>
          <w:tcPr>
            <w:tcW w:w="1138" w:type="dxa"/>
            <w:shd w:val="clear" w:color="auto" w:fill="auto"/>
            <w:vAlign w:val="center"/>
          </w:tcPr>
          <w:p w14:paraId="095CA689" w14:textId="537BDCCD"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26D9618" w14:textId="36660472" w:rsidR="003A5753" w:rsidRPr="003A5753" w:rsidRDefault="003A5753" w:rsidP="003A5753">
            <w:pPr>
              <w:jc w:val="right"/>
              <w:rPr>
                <w:color w:val="000000"/>
                <w:sz w:val="20"/>
                <w:szCs w:val="20"/>
              </w:rPr>
            </w:pPr>
            <w:r w:rsidRPr="003A5753">
              <w:rPr>
                <w:color w:val="000000"/>
                <w:sz w:val="20"/>
                <w:szCs w:val="20"/>
              </w:rPr>
              <w:t>23,0</w:t>
            </w:r>
          </w:p>
        </w:tc>
      </w:tr>
      <w:tr w:rsidR="003A5753" w:rsidRPr="00564933" w14:paraId="02EF377A"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D55C28C" w14:textId="59E5342D" w:rsidR="003A5753" w:rsidRPr="003A5753" w:rsidRDefault="003A5753" w:rsidP="003A5753">
            <w:pPr>
              <w:rPr>
                <w:color w:val="000000"/>
                <w:sz w:val="20"/>
                <w:szCs w:val="20"/>
              </w:rPr>
            </w:pPr>
            <w:r w:rsidRPr="003A5753">
              <w:rPr>
                <w:color w:val="000000"/>
                <w:sz w:val="20"/>
                <w:szCs w:val="20"/>
              </w:rPr>
              <w:t>3 01 195 23 39 4</w:t>
            </w:r>
          </w:p>
        </w:tc>
        <w:tc>
          <w:tcPr>
            <w:tcW w:w="5103" w:type="dxa"/>
            <w:tcBorders>
              <w:top w:val="nil"/>
              <w:left w:val="nil"/>
              <w:bottom w:val="single" w:sz="4" w:space="0" w:color="auto"/>
              <w:right w:val="single" w:sz="4" w:space="0" w:color="auto"/>
            </w:tcBorders>
            <w:shd w:val="clear" w:color="auto" w:fill="auto"/>
            <w:vAlign w:val="bottom"/>
          </w:tcPr>
          <w:p w14:paraId="3E156CAC" w14:textId="5752EB61" w:rsidR="003A5753" w:rsidRPr="003A5753" w:rsidRDefault="003A5753" w:rsidP="003A5753">
            <w:pPr>
              <w:jc w:val="left"/>
              <w:rPr>
                <w:color w:val="000000"/>
                <w:sz w:val="20"/>
                <w:szCs w:val="20"/>
              </w:rPr>
            </w:pPr>
            <w:r w:rsidRPr="003A5753">
              <w:rPr>
                <w:color w:val="000000"/>
                <w:sz w:val="20"/>
                <w:szCs w:val="20"/>
              </w:rPr>
              <w:t>отходы из жироотделителей, содержащие животные жировые продукты</w:t>
            </w:r>
          </w:p>
        </w:tc>
        <w:tc>
          <w:tcPr>
            <w:tcW w:w="1138" w:type="dxa"/>
            <w:tcBorders>
              <w:top w:val="single" w:sz="4" w:space="0" w:color="auto"/>
            </w:tcBorders>
            <w:shd w:val="clear" w:color="auto" w:fill="auto"/>
            <w:vAlign w:val="center"/>
          </w:tcPr>
          <w:p w14:paraId="56F6D26F" w14:textId="51D288F3"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5F3BEE5" w14:textId="61B41C0C" w:rsidR="003A5753" w:rsidRPr="003A5753" w:rsidRDefault="003A5753" w:rsidP="003A5753">
            <w:pPr>
              <w:jc w:val="right"/>
              <w:rPr>
                <w:color w:val="000000"/>
                <w:sz w:val="20"/>
                <w:szCs w:val="20"/>
              </w:rPr>
            </w:pPr>
            <w:r w:rsidRPr="003A5753">
              <w:rPr>
                <w:color w:val="000000"/>
                <w:sz w:val="20"/>
                <w:szCs w:val="20"/>
              </w:rPr>
              <w:t>5,0</w:t>
            </w:r>
          </w:p>
        </w:tc>
      </w:tr>
      <w:tr w:rsidR="003A5753" w:rsidRPr="00564933" w14:paraId="2909AFCD"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E300675" w14:textId="490F992F" w:rsidR="003A5753" w:rsidRPr="003A5753" w:rsidRDefault="003A5753" w:rsidP="003A5753">
            <w:pPr>
              <w:rPr>
                <w:color w:val="000000"/>
                <w:sz w:val="20"/>
                <w:szCs w:val="20"/>
              </w:rPr>
            </w:pPr>
            <w:r w:rsidRPr="003A5753">
              <w:rPr>
                <w:color w:val="000000"/>
                <w:sz w:val="20"/>
                <w:szCs w:val="20"/>
              </w:rPr>
              <w:t>3 02 231 31 23 4</w:t>
            </w:r>
          </w:p>
        </w:tc>
        <w:tc>
          <w:tcPr>
            <w:tcW w:w="5103" w:type="dxa"/>
            <w:tcBorders>
              <w:top w:val="nil"/>
              <w:left w:val="nil"/>
              <w:bottom w:val="single" w:sz="4" w:space="0" w:color="auto"/>
              <w:right w:val="single" w:sz="4" w:space="0" w:color="auto"/>
            </w:tcBorders>
            <w:shd w:val="clear" w:color="auto" w:fill="auto"/>
            <w:vAlign w:val="bottom"/>
          </w:tcPr>
          <w:p w14:paraId="037486C2" w14:textId="231CCA2C" w:rsidR="003A5753" w:rsidRPr="003A5753" w:rsidRDefault="003A5753" w:rsidP="003A5753">
            <w:pPr>
              <w:jc w:val="left"/>
              <w:rPr>
                <w:color w:val="000000"/>
                <w:sz w:val="20"/>
                <w:szCs w:val="20"/>
              </w:rPr>
            </w:pPr>
            <w:r w:rsidRPr="003A5753">
              <w:rPr>
                <w:color w:val="000000"/>
                <w:sz w:val="20"/>
                <w:szCs w:val="20"/>
              </w:rPr>
              <w:t>отходы полиамидной нити и ткани при производстве полиамидной ткани</w:t>
            </w:r>
          </w:p>
        </w:tc>
        <w:tc>
          <w:tcPr>
            <w:tcW w:w="1138" w:type="dxa"/>
            <w:shd w:val="clear" w:color="auto" w:fill="auto"/>
            <w:vAlign w:val="center"/>
          </w:tcPr>
          <w:p w14:paraId="28627933" w14:textId="14DCC25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4D06042" w14:textId="24A3A68B" w:rsidR="003A5753" w:rsidRPr="003A5753" w:rsidRDefault="003A5753" w:rsidP="003A5753">
            <w:pPr>
              <w:jc w:val="right"/>
              <w:rPr>
                <w:color w:val="000000"/>
                <w:sz w:val="20"/>
                <w:szCs w:val="20"/>
              </w:rPr>
            </w:pPr>
            <w:r w:rsidRPr="003A5753">
              <w:rPr>
                <w:color w:val="000000"/>
                <w:sz w:val="20"/>
                <w:szCs w:val="20"/>
              </w:rPr>
              <w:t>12,0</w:t>
            </w:r>
          </w:p>
        </w:tc>
      </w:tr>
      <w:tr w:rsidR="003A5753" w:rsidRPr="00564933" w14:paraId="0E5BAEEF"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3AA0D8E" w14:textId="76747D0F" w:rsidR="003A5753" w:rsidRPr="003A5753" w:rsidRDefault="003A5753" w:rsidP="003A5753">
            <w:pPr>
              <w:rPr>
                <w:color w:val="000000"/>
                <w:sz w:val="20"/>
                <w:szCs w:val="20"/>
              </w:rPr>
            </w:pPr>
            <w:r w:rsidRPr="003A5753">
              <w:rPr>
                <w:color w:val="000000"/>
                <w:sz w:val="20"/>
                <w:szCs w:val="20"/>
              </w:rPr>
              <w:t>3 02 952 11 29 4</w:t>
            </w:r>
          </w:p>
        </w:tc>
        <w:tc>
          <w:tcPr>
            <w:tcW w:w="5103" w:type="dxa"/>
            <w:tcBorders>
              <w:top w:val="nil"/>
              <w:left w:val="nil"/>
              <w:bottom w:val="single" w:sz="4" w:space="0" w:color="auto"/>
              <w:right w:val="single" w:sz="4" w:space="0" w:color="auto"/>
            </w:tcBorders>
            <w:shd w:val="clear" w:color="auto" w:fill="auto"/>
            <w:vAlign w:val="bottom"/>
          </w:tcPr>
          <w:p w14:paraId="5DD708BB" w14:textId="2284BCF9" w:rsidR="003A5753" w:rsidRPr="003A5753" w:rsidRDefault="003A5753" w:rsidP="003A5753">
            <w:pPr>
              <w:jc w:val="left"/>
              <w:rPr>
                <w:color w:val="000000"/>
                <w:sz w:val="20"/>
                <w:szCs w:val="20"/>
              </w:rPr>
            </w:pPr>
            <w:r w:rsidRPr="003A5753">
              <w:rPr>
                <w:color w:val="000000"/>
                <w:sz w:val="20"/>
                <w:szCs w:val="20"/>
              </w:rPr>
              <w:t>отходы полиэтиленовой пленки (подложки), загрязненной резиновым клеем при производстве прорезиненных тканей</w:t>
            </w:r>
          </w:p>
        </w:tc>
        <w:tc>
          <w:tcPr>
            <w:tcW w:w="1138" w:type="dxa"/>
            <w:tcBorders>
              <w:top w:val="single" w:sz="4" w:space="0" w:color="auto"/>
            </w:tcBorders>
            <w:shd w:val="clear" w:color="auto" w:fill="auto"/>
            <w:vAlign w:val="center"/>
          </w:tcPr>
          <w:p w14:paraId="1D76C96C" w14:textId="7419862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11A05C1" w14:textId="132954FC" w:rsidR="003A5753" w:rsidRPr="003A5753" w:rsidRDefault="003A5753" w:rsidP="003A5753">
            <w:pPr>
              <w:jc w:val="right"/>
              <w:rPr>
                <w:color w:val="000000"/>
                <w:sz w:val="20"/>
                <w:szCs w:val="20"/>
              </w:rPr>
            </w:pPr>
            <w:r w:rsidRPr="003A5753">
              <w:rPr>
                <w:color w:val="000000"/>
                <w:sz w:val="20"/>
                <w:szCs w:val="20"/>
              </w:rPr>
              <w:t>4,0</w:t>
            </w:r>
          </w:p>
        </w:tc>
      </w:tr>
      <w:tr w:rsidR="003A5753" w:rsidRPr="00564933" w14:paraId="5BDE11FA"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E52B700" w14:textId="6DEE923F" w:rsidR="003A5753" w:rsidRPr="003A5753" w:rsidRDefault="003A5753" w:rsidP="003A5753">
            <w:pPr>
              <w:rPr>
                <w:color w:val="000000"/>
                <w:sz w:val="20"/>
                <w:szCs w:val="20"/>
              </w:rPr>
            </w:pPr>
            <w:r w:rsidRPr="003A5753">
              <w:rPr>
                <w:color w:val="000000"/>
                <w:sz w:val="20"/>
                <w:szCs w:val="20"/>
              </w:rPr>
              <w:t>3 02 952 12 60 4</w:t>
            </w:r>
          </w:p>
        </w:tc>
        <w:tc>
          <w:tcPr>
            <w:tcW w:w="5103" w:type="dxa"/>
            <w:tcBorders>
              <w:top w:val="nil"/>
              <w:left w:val="nil"/>
              <w:bottom w:val="single" w:sz="4" w:space="0" w:color="auto"/>
              <w:right w:val="single" w:sz="4" w:space="0" w:color="auto"/>
            </w:tcBorders>
            <w:shd w:val="clear" w:color="auto" w:fill="auto"/>
            <w:vAlign w:val="bottom"/>
          </w:tcPr>
          <w:p w14:paraId="76437355" w14:textId="59525EC4" w:rsidR="003A5753" w:rsidRPr="003A5753" w:rsidRDefault="003A5753" w:rsidP="003A5753">
            <w:pPr>
              <w:jc w:val="left"/>
              <w:rPr>
                <w:color w:val="000000"/>
                <w:sz w:val="20"/>
                <w:szCs w:val="20"/>
              </w:rPr>
            </w:pPr>
            <w:r w:rsidRPr="003A5753">
              <w:rPr>
                <w:color w:val="000000"/>
                <w:sz w:val="20"/>
                <w:szCs w:val="20"/>
              </w:rPr>
              <w:t>отходы текстиля (подложки), загрязненные резиновым клеем при производстве прорезиненных тканей</w:t>
            </w:r>
          </w:p>
        </w:tc>
        <w:tc>
          <w:tcPr>
            <w:tcW w:w="1138" w:type="dxa"/>
            <w:shd w:val="clear" w:color="auto" w:fill="auto"/>
            <w:vAlign w:val="center"/>
          </w:tcPr>
          <w:p w14:paraId="14AC794B" w14:textId="123CAFF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7B5FE00" w14:textId="32933BC2" w:rsidR="003A5753" w:rsidRPr="003A5753" w:rsidRDefault="003A5753" w:rsidP="003A5753">
            <w:pPr>
              <w:jc w:val="right"/>
              <w:rPr>
                <w:color w:val="000000"/>
                <w:sz w:val="20"/>
                <w:szCs w:val="20"/>
              </w:rPr>
            </w:pPr>
            <w:r w:rsidRPr="003A5753">
              <w:rPr>
                <w:color w:val="000000"/>
                <w:sz w:val="20"/>
                <w:szCs w:val="20"/>
              </w:rPr>
              <w:t>5,0</w:t>
            </w:r>
          </w:p>
        </w:tc>
      </w:tr>
      <w:tr w:rsidR="003A5753" w:rsidRPr="00564933" w14:paraId="729CF95A"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16484B3" w14:textId="746D6701" w:rsidR="003A5753" w:rsidRPr="003A5753" w:rsidRDefault="003A5753" w:rsidP="003A5753">
            <w:pPr>
              <w:rPr>
                <w:color w:val="000000"/>
                <w:sz w:val="20"/>
                <w:szCs w:val="20"/>
              </w:rPr>
            </w:pPr>
            <w:r w:rsidRPr="003A5753">
              <w:rPr>
                <w:color w:val="000000"/>
                <w:sz w:val="20"/>
                <w:szCs w:val="20"/>
              </w:rPr>
              <w:t>3 02 953 11 62 4</w:t>
            </w:r>
          </w:p>
        </w:tc>
        <w:tc>
          <w:tcPr>
            <w:tcW w:w="5103" w:type="dxa"/>
            <w:tcBorders>
              <w:top w:val="nil"/>
              <w:left w:val="nil"/>
              <w:bottom w:val="single" w:sz="4" w:space="0" w:color="auto"/>
              <w:right w:val="single" w:sz="4" w:space="0" w:color="auto"/>
            </w:tcBorders>
            <w:shd w:val="clear" w:color="auto" w:fill="auto"/>
            <w:vAlign w:val="bottom"/>
          </w:tcPr>
          <w:p w14:paraId="3843C1E9" w14:textId="480A7BE4" w:rsidR="003A5753" w:rsidRPr="003A5753" w:rsidRDefault="003A5753" w:rsidP="003A5753">
            <w:pPr>
              <w:jc w:val="left"/>
              <w:rPr>
                <w:color w:val="000000"/>
                <w:sz w:val="20"/>
                <w:szCs w:val="20"/>
              </w:rPr>
            </w:pPr>
            <w:r w:rsidRPr="003A5753">
              <w:rPr>
                <w:color w:val="000000"/>
                <w:sz w:val="20"/>
                <w:szCs w:val="20"/>
              </w:rPr>
              <w:t>отходы разбраковки прорезиненных тканей и обрезки кромки при производстве прорезиненных тканей и изделий из них</w:t>
            </w:r>
          </w:p>
        </w:tc>
        <w:tc>
          <w:tcPr>
            <w:tcW w:w="1138" w:type="dxa"/>
            <w:tcBorders>
              <w:top w:val="single" w:sz="4" w:space="0" w:color="auto"/>
            </w:tcBorders>
            <w:shd w:val="clear" w:color="auto" w:fill="auto"/>
            <w:vAlign w:val="center"/>
          </w:tcPr>
          <w:p w14:paraId="1A72DD4A" w14:textId="3D37148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3A02AF6" w14:textId="0DF4A7EF" w:rsidR="003A5753" w:rsidRPr="003A5753" w:rsidRDefault="003A5753" w:rsidP="003A5753">
            <w:pPr>
              <w:jc w:val="right"/>
              <w:rPr>
                <w:color w:val="000000"/>
                <w:sz w:val="20"/>
                <w:szCs w:val="20"/>
              </w:rPr>
            </w:pPr>
            <w:r w:rsidRPr="003A5753">
              <w:rPr>
                <w:color w:val="000000"/>
                <w:sz w:val="20"/>
                <w:szCs w:val="20"/>
              </w:rPr>
              <w:t>801,0</w:t>
            </w:r>
          </w:p>
        </w:tc>
      </w:tr>
      <w:tr w:rsidR="003A5753" w:rsidRPr="00564933" w14:paraId="27841CE3"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B16F7AC" w14:textId="241595C3" w:rsidR="003A5753" w:rsidRPr="003A5753" w:rsidRDefault="003A5753" w:rsidP="003A5753">
            <w:pPr>
              <w:rPr>
                <w:color w:val="000000"/>
                <w:sz w:val="20"/>
                <w:szCs w:val="20"/>
              </w:rPr>
            </w:pPr>
            <w:r w:rsidRPr="003A5753">
              <w:rPr>
                <w:color w:val="000000"/>
                <w:sz w:val="20"/>
                <w:szCs w:val="20"/>
              </w:rPr>
              <w:t>3 04 121 01 29 4</w:t>
            </w:r>
          </w:p>
        </w:tc>
        <w:tc>
          <w:tcPr>
            <w:tcW w:w="5103" w:type="dxa"/>
            <w:tcBorders>
              <w:top w:val="nil"/>
              <w:left w:val="nil"/>
              <w:bottom w:val="single" w:sz="4" w:space="0" w:color="auto"/>
              <w:right w:val="single" w:sz="4" w:space="0" w:color="auto"/>
            </w:tcBorders>
            <w:shd w:val="clear" w:color="auto" w:fill="auto"/>
            <w:vAlign w:val="bottom"/>
          </w:tcPr>
          <w:p w14:paraId="0B282C46" w14:textId="553FA8E0" w:rsidR="003A5753" w:rsidRPr="003A5753" w:rsidRDefault="003A5753" w:rsidP="003A5753">
            <w:pPr>
              <w:jc w:val="left"/>
              <w:rPr>
                <w:color w:val="000000"/>
                <w:sz w:val="20"/>
                <w:szCs w:val="20"/>
              </w:rPr>
            </w:pPr>
            <w:r w:rsidRPr="003A5753">
              <w:rPr>
                <w:color w:val="000000"/>
                <w:sz w:val="20"/>
                <w:szCs w:val="20"/>
              </w:rPr>
              <w:t>обрезки спилка хромовой кожи</w:t>
            </w:r>
          </w:p>
        </w:tc>
        <w:tc>
          <w:tcPr>
            <w:tcW w:w="1138" w:type="dxa"/>
            <w:shd w:val="clear" w:color="auto" w:fill="auto"/>
            <w:vAlign w:val="center"/>
          </w:tcPr>
          <w:p w14:paraId="1F37220B" w14:textId="051C818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121C4B5" w14:textId="7700E93B" w:rsidR="003A5753" w:rsidRPr="003A5753" w:rsidRDefault="003A5753" w:rsidP="003A5753">
            <w:pPr>
              <w:jc w:val="right"/>
              <w:rPr>
                <w:color w:val="000000"/>
                <w:sz w:val="20"/>
                <w:szCs w:val="20"/>
              </w:rPr>
            </w:pPr>
            <w:r w:rsidRPr="003A5753">
              <w:rPr>
                <w:color w:val="000000"/>
                <w:sz w:val="20"/>
                <w:szCs w:val="20"/>
              </w:rPr>
              <w:t>2,0</w:t>
            </w:r>
          </w:p>
        </w:tc>
      </w:tr>
      <w:tr w:rsidR="003A5753" w:rsidRPr="00564933" w14:paraId="0871829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254EEBC" w14:textId="6B1F322E" w:rsidR="003A5753" w:rsidRPr="003A5753" w:rsidRDefault="003A5753" w:rsidP="003A5753">
            <w:pPr>
              <w:rPr>
                <w:color w:val="000000"/>
                <w:sz w:val="20"/>
                <w:szCs w:val="20"/>
              </w:rPr>
            </w:pPr>
            <w:r w:rsidRPr="003A5753">
              <w:rPr>
                <w:color w:val="000000"/>
                <w:sz w:val="20"/>
                <w:szCs w:val="20"/>
              </w:rPr>
              <w:t>3 05 313 11 43 4</w:t>
            </w:r>
          </w:p>
        </w:tc>
        <w:tc>
          <w:tcPr>
            <w:tcW w:w="5103" w:type="dxa"/>
            <w:tcBorders>
              <w:top w:val="nil"/>
              <w:left w:val="nil"/>
              <w:bottom w:val="single" w:sz="4" w:space="0" w:color="auto"/>
              <w:right w:val="single" w:sz="4" w:space="0" w:color="auto"/>
            </w:tcBorders>
            <w:shd w:val="clear" w:color="auto" w:fill="auto"/>
            <w:vAlign w:val="bottom"/>
          </w:tcPr>
          <w:p w14:paraId="5F575399" w14:textId="063E8B6B" w:rsidR="003A5753" w:rsidRPr="003A5753" w:rsidRDefault="003A5753" w:rsidP="003A5753">
            <w:pPr>
              <w:jc w:val="left"/>
              <w:rPr>
                <w:color w:val="000000"/>
                <w:sz w:val="20"/>
                <w:szCs w:val="20"/>
              </w:rPr>
            </w:pPr>
            <w:r w:rsidRPr="003A5753">
              <w:rPr>
                <w:color w:val="000000"/>
                <w:sz w:val="20"/>
                <w:szCs w:val="20"/>
              </w:rPr>
              <w:t>опилки древесно-стружечных и/или древесно-волокнистых плит</w:t>
            </w:r>
          </w:p>
        </w:tc>
        <w:tc>
          <w:tcPr>
            <w:tcW w:w="1138" w:type="dxa"/>
            <w:tcBorders>
              <w:top w:val="single" w:sz="4" w:space="0" w:color="auto"/>
            </w:tcBorders>
            <w:shd w:val="clear" w:color="auto" w:fill="auto"/>
            <w:vAlign w:val="center"/>
          </w:tcPr>
          <w:p w14:paraId="342F025A" w14:textId="31A1C7C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A7A1482" w14:textId="09736186" w:rsidR="003A5753" w:rsidRPr="003A5753" w:rsidRDefault="003A5753" w:rsidP="003A5753">
            <w:pPr>
              <w:jc w:val="right"/>
              <w:rPr>
                <w:color w:val="000000"/>
                <w:sz w:val="20"/>
                <w:szCs w:val="20"/>
              </w:rPr>
            </w:pPr>
            <w:r w:rsidRPr="003A5753">
              <w:rPr>
                <w:color w:val="000000"/>
                <w:sz w:val="20"/>
                <w:szCs w:val="20"/>
              </w:rPr>
              <w:t>5,0</w:t>
            </w:r>
          </w:p>
        </w:tc>
      </w:tr>
      <w:tr w:rsidR="003A5753" w:rsidRPr="00564933" w14:paraId="1DA6BDD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5AB99A6" w14:textId="26D4EE79" w:rsidR="003A5753" w:rsidRPr="003A5753" w:rsidRDefault="003A5753" w:rsidP="003A5753">
            <w:pPr>
              <w:rPr>
                <w:color w:val="000000"/>
                <w:sz w:val="20"/>
                <w:szCs w:val="20"/>
              </w:rPr>
            </w:pPr>
            <w:r w:rsidRPr="003A5753">
              <w:rPr>
                <w:color w:val="000000"/>
                <w:sz w:val="20"/>
                <w:szCs w:val="20"/>
              </w:rPr>
              <w:t>3 05 313 41 21 4</w:t>
            </w:r>
          </w:p>
        </w:tc>
        <w:tc>
          <w:tcPr>
            <w:tcW w:w="5103" w:type="dxa"/>
            <w:tcBorders>
              <w:top w:val="nil"/>
              <w:left w:val="nil"/>
              <w:bottom w:val="single" w:sz="4" w:space="0" w:color="auto"/>
              <w:right w:val="single" w:sz="4" w:space="0" w:color="auto"/>
            </w:tcBorders>
            <w:shd w:val="clear" w:color="auto" w:fill="auto"/>
            <w:vAlign w:val="bottom"/>
          </w:tcPr>
          <w:p w14:paraId="23323106" w14:textId="28774CE2" w:rsidR="003A5753" w:rsidRPr="003A5753" w:rsidRDefault="003A5753" w:rsidP="003A5753">
            <w:pPr>
              <w:jc w:val="left"/>
              <w:rPr>
                <w:color w:val="000000"/>
                <w:sz w:val="20"/>
                <w:szCs w:val="20"/>
              </w:rPr>
            </w:pPr>
            <w:r w:rsidRPr="003A5753">
              <w:rPr>
                <w:color w:val="000000"/>
                <w:sz w:val="20"/>
                <w:szCs w:val="20"/>
              </w:rPr>
              <w:t>обрезки, кусковые отходы древесно-стружечных и/или древесно-волокнистых плит</w:t>
            </w:r>
          </w:p>
        </w:tc>
        <w:tc>
          <w:tcPr>
            <w:tcW w:w="1138" w:type="dxa"/>
            <w:shd w:val="clear" w:color="auto" w:fill="auto"/>
            <w:vAlign w:val="center"/>
          </w:tcPr>
          <w:p w14:paraId="578F841A" w14:textId="2679C57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7CBB9E1" w14:textId="11CE807C" w:rsidR="003A5753" w:rsidRPr="003A5753" w:rsidRDefault="003A5753" w:rsidP="003A5753">
            <w:pPr>
              <w:jc w:val="right"/>
              <w:rPr>
                <w:color w:val="000000"/>
                <w:sz w:val="20"/>
                <w:szCs w:val="20"/>
              </w:rPr>
            </w:pPr>
            <w:r w:rsidRPr="003A5753">
              <w:rPr>
                <w:color w:val="000000"/>
                <w:sz w:val="20"/>
                <w:szCs w:val="20"/>
              </w:rPr>
              <w:t>7,0</w:t>
            </w:r>
          </w:p>
        </w:tc>
      </w:tr>
      <w:tr w:rsidR="003A5753" w:rsidRPr="00564933" w14:paraId="4071E7F8"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0CC9C92" w14:textId="51CD50D4" w:rsidR="003A5753" w:rsidRPr="003A5753" w:rsidRDefault="003A5753" w:rsidP="003A5753">
            <w:pPr>
              <w:rPr>
                <w:color w:val="000000"/>
                <w:sz w:val="20"/>
                <w:szCs w:val="20"/>
              </w:rPr>
            </w:pPr>
            <w:r w:rsidRPr="003A5753">
              <w:rPr>
                <w:color w:val="000000"/>
                <w:sz w:val="20"/>
                <w:szCs w:val="20"/>
              </w:rPr>
              <w:t>3 06 121 71 42 4</w:t>
            </w:r>
          </w:p>
        </w:tc>
        <w:tc>
          <w:tcPr>
            <w:tcW w:w="5103" w:type="dxa"/>
            <w:tcBorders>
              <w:top w:val="nil"/>
              <w:left w:val="nil"/>
              <w:bottom w:val="single" w:sz="4" w:space="0" w:color="auto"/>
              <w:right w:val="single" w:sz="4" w:space="0" w:color="auto"/>
            </w:tcBorders>
            <w:shd w:val="clear" w:color="auto" w:fill="auto"/>
            <w:vAlign w:val="bottom"/>
          </w:tcPr>
          <w:p w14:paraId="649F55DE" w14:textId="03CD38BF" w:rsidR="003A5753" w:rsidRPr="003A5753" w:rsidRDefault="003A5753" w:rsidP="003A5753">
            <w:pPr>
              <w:jc w:val="left"/>
              <w:rPr>
                <w:color w:val="000000"/>
                <w:sz w:val="20"/>
                <w:szCs w:val="20"/>
              </w:rPr>
            </w:pPr>
            <w:r w:rsidRPr="003A5753">
              <w:rPr>
                <w:color w:val="000000"/>
                <w:sz w:val="20"/>
                <w:szCs w:val="20"/>
              </w:rPr>
              <w:t>пыль бумажная при резке бумаги и картона</w:t>
            </w:r>
          </w:p>
        </w:tc>
        <w:tc>
          <w:tcPr>
            <w:tcW w:w="1138" w:type="dxa"/>
            <w:tcBorders>
              <w:top w:val="single" w:sz="4" w:space="0" w:color="auto"/>
            </w:tcBorders>
            <w:shd w:val="clear" w:color="auto" w:fill="auto"/>
            <w:vAlign w:val="center"/>
          </w:tcPr>
          <w:p w14:paraId="4FAE14C4" w14:textId="2898DAC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45F8B5A" w14:textId="6320FEB9" w:rsidR="003A5753" w:rsidRPr="003A5753" w:rsidRDefault="003A5753" w:rsidP="003A5753">
            <w:pPr>
              <w:jc w:val="right"/>
              <w:rPr>
                <w:color w:val="000000"/>
                <w:sz w:val="20"/>
                <w:szCs w:val="20"/>
              </w:rPr>
            </w:pPr>
            <w:r w:rsidRPr="003A5753">
              <w:rPr>
                <w:color w:val="000000"/>
                <w:sz w:val="20"/>
                <w:szCs w:val="20"/>
              </w:rPr>
              <w:t>21,0</w:t>
            </w:r>
          </w:p>
        </w:tc>
      </w:tr>
      <w:tr w:rsidR="003A5753" w:rsidRPr="00564933" w14:paraId="0C3AD59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CDCDAA0" w14:textId="4CA2A9AF" w:rsidR="003A5753" w:rsidRPr="003A5753" w:rsidRDefault="003A5753" w:rsidP="003A5753">
            <w:pPr>
              <w:rPr>
                <w:color w:val="000000"/>
                <w:sz w:val="20"/>
                <w:szCs w:val="20"/>
              </w:rPr>
            </w:pPr>
            <w:r w:rsidRPr="003A5753">
              <w:rPr>
                <w:color w:val="000000"/>
                <w:sz w:val="20"/>
                <w:szCs w:val="20"/>
              </w:rPr>
              <w:t>3 31 053 11 42 4</w:t>
            </w:r>
          </w:p>
        </w:tc>
        <w:tc>
          <w:tcPr>
            <w:tcW w:w="5103" w:type="dxa"/>
            <w:tcBorders>
              <w:top w:val="nil"/>
              <w:left w:val="nil"/>
              <w:bottom w:val="single" w:sz="4" w:space="0" w:color="auto"/>
              <w:right w:val="single" w:sz="4" w:space="0" w:color="auto"/>
            </w:tcBorders>
            <w:shd w:val="clear" w:color="auto" w:fill="auto"/>
            <w:vAlign w:val="bottom"/>
          </w:tcPr>
          <w:p w14:paraId="6FBC1B8A" w14:textId="7306A52A" w:rsidR="003A5753" w:rsidRPr="003A5753" w:rsidRDefault="003A5753" w:rsidP="003A5753">
            <w:pPr>
              <w:jc w:val="left"/>
              <w:rPr>
                <w:color w:val="000000"/>
                <w:sz w:val="20"/>
                <w:szCs w:val="20"/>
              </w:rPr>
            </w:pPr>
            <w:r w:rsidRPr="003A5753">
              <w:rPr>
                <w:color w:val="000000"/>
                <w:sz w:val="20"/>
                <w:szCs w:val="20"/>
              </w:rPr>
              <w:t>отходы подготовки сыпучих минеральных материалов для производства резиновых смесей</w:t>
            </w:r>
          </w:p>
        </w:tc>
        <w:tc>
          <w:tcPr>
            <w:tcW w:w="1138" w:type="dxa"/>
            <w:shd w:val="clear" w:color="auto" w:fill="auto"/>
            <w:vAlign w:val="center"/>
          </w:tcPr>
          <w:p w14:paraId="1E79813C" w14:textId="0B0D7310"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65F9744" w14:textId="1BA3CC5C" w:rsidR="003A5753" w:rsidRPr="003A5753" w:rsidRDefault="003A5753" w:rsidP="003A5753">
            <w:pPr>
              <w:jc w:val="right"/>
              <w:rPr>
                <w:color w:val="000000"/>
                <w:sz w:val="20"/>
                <w:szCs w:val="20"/>
              </w:rPr>
            </w:pPr>
            <w:r w:rsidRPr="003A5753">
              <w:rPr>
                <w:color w:val="000000"/>
                <w:sz w:val="20"/>
                <w:szCs w:val="20"/>
              </w:rPr>
              <w:t>13,0</w:t>
            </w:r>
          </w:p>
        </w:tc>
      </w:tr>
      <w:tr w:rsidR="003A5753" w:rsidRPr="00564933" w14:paraId="02D8DF9F"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2092B7" w14:textId="17548228" w:rsidR="003A5753" w:rsidRPr="003A5753" w:rsidRDefault="003A5753" w:rsidP="003A5753">
            <w:pPr>
              <w:rPr>
                <w:color w:val="000000"/>
                <w:sz w:val="20"/>
                <w:szCs w:val="20"/>
              </w:rPr>
            </w:pPr>
            <w:r w:rsidRPr="003A5753">
              <w:rPr>
                <w:color w:val="000000"/>
                <w:sz w:val="20"/>
                <w:szCs w:val="20"/>
              </w:rPr>
              <w:t>3 31 059 11 51 4</w:t>
            </w:r>
          </w:p>
        </w:tc>
        <w:tc>
          <w:tcPr>
            <w:tcW w:w="5103" w:type="dxa"/>
            <w:tcBorders>
              <w:top w:val="nil"/>
              <w:left w:val="nil"/>
              <w:bottom w:val="single" w:sz="4" w:space="0" w:color="auto"/>
              <w:right w:val="single" w:sz="4" w:space="0" w:color="auto"/>
            </w:tcBorders>
            <w:shd w:val="clear" w:color="auto" w:fill="auto"/>
            <w:vAlign w:val="bottom"/>
          </w:tcPr>
          <w:p w14:paraId="24A94B4D" w14:textId="60FB3BC9" w:rsidR="003A5753" w:rsidRPr="003A5753" w:rsidRDefault="003A5753" w:rsidP="003A5753">
            <w:pPr>
              <w:jc w:val="left"/>
              <w:rPr>
                <w:color w:val="000000"/>
                <w:sz w:val="20"/>
                <w:szCs w:val="20"/>
              </w:rPr>
            </w:pPr>
            <w:r w:rsidRPr="003A5753">
              <w:rPr>
                <w:color w:val="000000"/>
                <w:sz w:val="20"/>
                <w:szCs w:val="20"/>
              </w:rPr>
              <w:t>отходы тары полиэтиленовой, загрязненной сыпучими компонентами резиновых композиций</w:t>
            </w:r>
          </w:p>
        </w:tc>
        <w:tc>
          <w:tcPr>
            <w:tcW w:w="1138" w:type="dxa"/>
            <w:tcBorders>
              <w:top w:val="single" w:sz="4" w:space="0" w:color="auto"/>
            </w:tcBorders>
            <w:shd w:val="clear" w:color="auto" w:fill="auto"/>
            <w:vAlign w:val="center"/>
          </w:tcPr>
          <w:p w14:paraId="0DBA9421" w14:textId="1E03E8D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9D17095" w14:textId="51D07994" w:rsidR="003A5753" w:rsidRPr="003A5753" w:rsidRDefault="003A5753" w:rsidP="003A5753">
            <w:pPr>
              <w:jc w:val="right"/>
              <w:rPr>
                <w:color w:val="000000"/>
                <w:sz w:val="20"/>
                <w:szCs w:val="20"/>
              </w:rPr>
            </w:pPr>
            <w:r w:rsidRPr="003A5753">
              <w:rPr>
                <w:color w:val="000000"/>
                <w:sz w:val="20"/>
                <w:szCs w:val="20"/>
              </w:rPr>
              <w:t>3,0</w:t>
            </w:r>
          </w:p>
        </w:tc>
      </w:tr>
      <w:tr w:rsidR="003A5753" w:rsidRPr="00564933" w14:paraId="6C523F6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FD716FB" w14:textId="2011FB5F" w:rsidR="003A5753" w:rsidRPr="003A5753" w:rsidRDefault="003A5753" w:rsidP="003A5753">
            <w:pPr>
              <w:rPr>
                <w:color w:val="000000"/>
                <w:sz w:val="20"/>
                <w:szCs w:val="20"/>
              </w:rPr>
            </w:pPr>
            <w:r w:rsidRPr="003A5753">
              <w:rPr>
                <w:color w:val="000000"/>
                <w:sz w:val="20"/>
                <w:szCs w:val="20"/>
              </w:rPr>
              <w:t>3 31 115 11 42 4</w:t>
            </w:r>
          </w:p>
        </w:tc>
        <w:tc>
          <w:tcPr>
            <w:tcW w:w="5103" w:type="dxa"/>
            <w:tcBorders>
              <w:top w:val="nil"/>
              <w:left w:val="nil"/>
              <w:bottom w:val="single" w:sz="4" w:space="0" w:color="auto"/>
              <w:right w:val="single" w:sz="4" w:space="0" w:color="auto"/>
            </w:tcBorders>
            <w:shd w:val="clear" w:color="auto" w:fill="auto"/>
            <w:vAlign w:val="bottom"/>
          </w:tcPr>
          <w:p w14:paraId="799998D6" w14:textId="21316DDB" w:rsidR="003A5753" w:rsidRPr="003A5753" w:rsidRDefault="003A5753" w:rsidP="003A5753">
            <w:pPr>
              <w:jc w:val="left"/>
              <w:rPr>
                <w:color w:val="000000"/>
                <w:sz w:val="20"/>
                <w:szCs w:val="20"/>
              </w:rPr>
            </w:pPr>
            <w:r w:rsidRPr="003A5753">
              <w:rPr>
                <w:color w:val="000000"/>
                <w:sz w:val="20"/>
                <w:szCs w:val="20"/>
              </w:rPr>
              <w:t>отходы технического углерода в виде пыли при производстве резиновых смесей</w:t>
            </w:r>
          </w:p>
        </w:tc>
        <w:tc>
          <w:tcPr>
            <w:tcW w:w="1138" w:type="dxa"/>
            <w:shd w:val="clear" w:color="auto" w:fill="auto"/>
            <w:vAlign w:val="center"/>
          </w:tcPr>
          <w:p w14:paraId="14893B1D" w14:textId="1707F9D0"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FAD7444" w14:textId="697BDCB5" w:rsidR="003A5753" w:rsidRPr="003A5753" w:rsidRDefault="003A5753" w:rsidP="003A5753">
            <w:pPr>
              <w:jc w:val="right"/>
              <w:rPr>
                <w:color w:val="000000"/>
                <w:sz w:val="20"/>
                <w:szCs w:val="20"/>
              </w:rPr>
            </w:pPr>
            <w:r w:rsidRPr="003A5753">
              <w:rPr>
                <w:color w:val="000000"/>
                <w:sz w:val="20"/>
                <w:szCs w:val="20"/>
              </w:rPr>
              <w:t>35,0</w:t>
            </w:r>
          </w:p>
        </w:tc>
      </w:tr>
      <w:tr w:rsidR="003A5753" w:rsidRPr="00564933" w14:paraId="124BFDA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A571F12" w14:textId="43AB5873" w:rsidR="003A5753" w:rsidRPr="003A5753" w:rsidRDefault="003A5753" w:rsidP="003A5753">
            <w:pPr>
              <w:rPr>
                <w:color w:val="000000"/>
                <w:sz w:val="20"/>
                <w:szCs w:val="20"/>
              </w:rPr>
            </w:pPr>
            <w:r w:rsidRPr="003A5753">
              <w:rPr>
                <w:color w:val="000000"/>
                <w:sz w:val="20"/>
                <w:szCs w:val="20"/>
              </w:rPr>
              <w:t>,3 31 118 12 20 4</w:t>
            </w:r>
          </w:p>
        </w:tc>
        <w:tc>
          <w:tcPr>
            <w:tcW w:w="5103" w:type="dxa"/>
            <w:tcBorders>
              <w:top w:val="nil"/>
              <w:left w:val="nil"/>
              <w:bottom w:val="single" w:sz="4" w:space="0" w:color="auto"/>
              <w:right w:val="single" w:sz="4" w:space="0" w:color="auto"/>
            </w:tcBorders>
            <w:shd w:val="clear" w:color="auto" w:fill="auto"/>
            <w:vAlign w:val="bottom"/>
          </w:tcPr>
          <w:p w14:paraId="6B4FC87B" w14:textId="00502A40" w:rsidR="003A5753" w:rsidRPr="003A5753" w:rsidRDefault="003A5753" w:rsidP="003A5753">
            <w:pPr>
              <w:jc w:val="left"/>
              <w:rPr>
                <w:color w:val="000000"/>
                <w:sz w:val="20"/>
                <w:szCs w:val="20"/>
              </w:rPr>
            </w:pPr>
            <w:r w:rsidRPr="003A5753">
              <w:rPr>
                <w:color w:val="000000"/>
                <w:sz w:val="20"/>
                <w:szCs w:val="20"/>
              </w:rPr>
              <w:t>отходы резиновых смесей для производства автомобильных покрышек</w:t>
            </w:r>
          </w:p>
        </w:tc>
        <w:tc>
          <w:tcPr>
            <w:tcW w:w="1138" w:type="dxa"/>
            <w:tcBorders>
              <w:top w:val="single" w:sz="4" w:space="0" w:color="auto"/>
            </w:tcBorders>
            <w:shd w:val="clear" w:color="auto" w:fill="auto"/>
            <w:vAlign w:val="center"/>
          </w:tcPr>
          <w:p w14:paraId="6ECB19CE" w14:textId="28077083"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0A9EF3F" w14:textId="458886EC"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515CDD6F"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84EF199" w14:textId="2D052008" w:rsidR="003A5753" w:rsidRPr="003A5753" w:rsidRDefault="003A5753" w:rsidP="003A5753">
            <w:pPr>
              <w:rPr>
                <w:color w:val="000000"/>
                <w:sz w:val="20"/>
                <w:szCs w:val="20"/>
              </w:rPr>
            </w:pPr>
            <w:r w:rsidRPr="003A5753">
              <w:rPr>
                <w:color w:val="000000"/>
                <w:sz w:val="20"/>
                <w:szCs w:val="20"/>
              </w:rPr>
              <w:t>3 31 161 61 21 4</w:t>
            </w:r>
          </w:p>
        </w:tc>
        <w:tc>
          <w:tcPr>
            <w:tcW w:w="5103" w:type="dxa"/>
            <w:tcBorders>
              <w:top w:val="nil"/>
              <w:left w:val="nil"/>
              <w:bottom w:val="single" w:sz="4" w:space="0" w:color="auto"/>
              <w:right w:val="single" w:sz="4" w:space="0" w:color="auto"/>
            </w:tcBorders>
            <w:shd w:val="clear" w:color="auto" w:fill="auto"/>
            <w:vAlign w:val="bottom"/>
          </w:tcPr>
          <w:p w14:paraId="57973836" w14:textId="1E719BDD" w:rsidR="003A5753" w:rsidRPr="003A5753" w:rsidRDefault="003A5753" w:rsidP="003A5753">
            <w:pPr>
              <w:jc w:val="left"/>
              <w:rPr>
                <w:color w:val="000000"/>
                <w:sz w:val="20"/>
                <w:szCs w:val="20"/>
              </w:rPr>
            </w:pPr>
            <w:r w:rsidRPr="003A5753">
              <w:rPr>
                <w:color w:val="000000"/>
                <w:sz w:val="20"/>
                <w:szCs w:val="20"/>
              </w:rPr>
              <w:t>брак резинометаллических изделий</w:t>
            </w:r>
          </w:p>
        </w:tc>
        <w:tc>
          <w:tcPr>
            <w:tcW w:w="1138" w:type="dxa"/>
            <w:shd w:val="clear" w:color="auto" w:fill="auto"/>
            <w:vAlign w:val="center"/>
          </w:tcPr>
          <w:p w14:paraId="5F544599" w14:textId="4074242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EFED5CD" w14:textId="5CAAE644" w:rsidR="003A5753" w:rsidRPr="003A5753" w:rsidRDefault="003A5753" w:rsidP="003A5753">
            <w:pPr>
              <w:jc w:val="right"/>
              <w:rPr>
                <w:color w:val="000000"/>
                <w:sz w:val="20"/>
                <w:szCs w:val="20"/>
              </w:rPr>
            </w:pPr>
            <w:r w:rsidRPr="003A5753">
              <w:rPr>
                <w:color w:val="000000"/>
                <w:sz w:val="20"/>
                <w:szCs w:val="20"/>
              </w:rPr>
              <w:t>238,0</w:t>
            </w:r>
          </w:p>
        </w:tc>
      </w:tr>
      <w:tr w:rsidR="003A5753" w:rsidRPr="00564933" w14:paraId="7D1A0F4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2A7BB7F" w14:textId="38AAA15B" w:rsidR="003A5753" w:rsidRPr="003A5753" w:rsidRDefault="003A5753" w:rsidP="003A5753">
            <w:pPr>
              <w:rPr>
                <w:color w:val="000000"/>
                <w:sz w:val="20"/>
                <w:szCs w:val="20"/>
              </w:rPr>
            </w:pPr>
            <w:r w:rsidRPr="003A5753">
              <w:rPr>
                <w:color w:val="000000"/>
                <w:sz w:val="20"/>
                <w:szCs w:val="20"/>
              </w:rPr>
              <w:t>3 31 172 11 21 4</w:t>
            </w:r>
          </w:p>
        </w:tc>
        <w:tc>
          <w:tcPr>
            <w:tcW w:w="5103" w:type="dxa"/>
            <w:tcBorders>
              <w:top w:val="nil"/>
              <w:left w:val="nil"/>
              <w:bottom w:val="single" w:sz="4" w:space="0" w:color="auto"/>
              <w:right w:val="single" w:sz="4" w:space="0" w:color="auto"/>
            </w:tcBorders>
            <w:shd w:val="clear" w:color="auto" w:fill="auto"/>
            <w:vAlign w:val="bottom"/>
          </w:tcPr>
          <w:p w14:paraId="27D0DE9D" w14:textId="07753320" w:rsidR="003A5753" w:rsidRPr="003A5753" w:rsidRDefault="003A5753" w:rsidP="003A5753">
            <w:pPr>
              <w:jc w:val="left"/>
              <w:rPr>
                <w:color w:val="000000"/>
                <w:sz w:val="20"/>
                <w:szCs w:val="20"/>
              </w:rPr>
            </w:pPr>
            <w:r w:rsidRPr="003A5753">
              <w:rPr>
                <w:color w:val="000000"/>
                <w:sz w:val="20"/>
                <w:szCs w:val="20"/>
              </w:rPr>
              <w:t>отходы резинотканевых изделий при их производстве</w:t>
            </w:r>
          </w:p>
        </w:tc>
        <w:tc>
          <w:tcPr>
            <w:tcW w:w="1138" w:type="dxa"/>
            <w:tcBorders>
              <w:top w:val="single" w:sz="4" w:space="0" w:color="auto"/>
            </w:tcBorders>
            <w:shd w:val="clear" w:color="auto" w:fill="auto"/>
            <w:vAlign w:val="center"/>
          </w:tcPr>
          <w:p w14:paraId="12F90108" w14:textId="429C192D"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5A95B22" w14:textId="0EDEB316" w:rsidR="003A5753" w:rsidRPr="003A5753" w:rsidRDefault="003A5753" w:rsidP="003A5753">
            <w:pPr>
              <w:jc w:val="right"/>
              <w:rPr>
                <w:color w:val="000000"/>
                <w:sz w:val="20"/>
                <w:szCs w:val="20"/>
              </w:rPr>
            </w:pPr>
            <w:r w:rsidRPr="003A5753">
              <w:rPr>
                <w:color w:val="000000"/>
                <w:sz w:val="20"/>
                <w:szCs w:val="20"/>
              </w:rPr>
              <w:t>69,0</w:t>
            </w:r>
          </w:p>
        </w:tc>
      </w:tr>
      <w:tr w:rsidR="003A5753" w:rsidRPr="00564933" w14:paraId="2AE9BF3E"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BC8EE3B" w14:textId="04FD00B8" w:rsidR="003A5753" w:rsidRPr="003A5753" w:rsidRDefault="003A5753" w:rsidP="003A5753">
            <w:pPr>
              <w:rPr>
                <w:color w:val="000000"/>
                <w:sz w:val="20"/>
                <w:szCs w:val="20"/>
              </w:rPr>
            </w:pPr>
            <w:r w:rsidRPr="003A5753">
              <w:rPr>
                <w:color w:val="000000"/>
                <w:sz w:val="20"/>
                <w:szCs w:val="20"/>
              </w:rPr>
              <w:t>3 31 173 12 20 4</w:t>
            </w:r>
          </w:p>
        </w:tc>
        <w:tc>
          <w:tcPr>
            <w:tcW w:w="5103" w:type="dxa"/>
            <w:tcBorders>
              <w:top w:val="nil"/>
              <w:left w:val="nil"/>
              <w:bottom w:val="single" w:sz="4" w:space="0" w:color="auto"/>
              <w:right w:val="single" w:sz="4" w:space="0" w:color="auto"/>
            </w:tcBorders>
            <w:shd w:val="clear" w:color="auto" w:fill="auto"/>
            <w:vAlign w:val="bottom"/>
          </w:tcPr>
          <w:p w14:paraId="16684CBD" w14:textId="3636F937" w:rsidR="003A5753" w:rsidRPr="003A5753" w:rsidRDefault="003A5753" w:rsidP="003A5753">
            <w:pPr>
              <w:jc w:val="left"/>
              <w:rPr>
                <w:color w:val="000000"/>
                <w:sz w:val="20"/>
                <w:szCs w:val="20"/>
              </w:rPr>
            </w:pPr>
            <w:r w:rsidRPr="003A5753">
              <w:rPr>
                <w:color w:val="000000"/>
                <w:sz w:val="20"/>
                <w:szCs w:val="20"/>
              </w:rPr>
              <w:t>обрезки текстильного полотна и пряжи из хлопчатобумажных и искусственных волокон при производстве резинотканевых изделий</w:t>
            </w:r>
          </w:p>
        </w:tc>
        <w:tc>
          <w:tcPr>
            <w:tcW w:w="1138" w:type="dxa"/>
            <w:shd w:val="clear" w:color="auto" w:fill="auto"/>
            <w:vAlign w:val="center"/>
          </w:tcPr>
          <w:p w14:paraId="3A54B984" w14:textId="797EBCD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F5DC209" w14:textId="1364DF70" w:rsidR="003A5753" w:rsidRPr="003A5753" w:rsidRDefault="003A5753" w:rsidP="003A5753">
            <w:pPr>
              <w:jc w:val="right"/>
              <w:rPr>
                <w:color w:val="000000"/>
                <w:sz w:val="20"/>
                <w:szCs w:val="20"/>
              </w:rPr>
            </w:pPr>
            <w:r w:rsidRPr="003A5753">
              <w:rPr>
                <w:color w:val="000000"/>
                <w:sz w:val="20"/>
                <w:szCs w:val="20"/>
              </w:rPr>
              <w:t>32,0</w:t>
            </w:r>
          </w:p>
        </w:tc>
      </w:tr>
      <w:tr w:rsidR="003A5753" w:rsidRPr="00564933" w14:paraId="688AC70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45A7D8C" w14:textId="79115274" w:rsidR="003A5753" w:rsidRPr="003A5753" w:rsidRDefault="003A5753" w:rsidP="003A5753">
            <w:pPr>
              <w:rPr>
                <w:color w:val="000000"/>
                <w:sz w:val="20"/>
                <w:szCs w:val="20"/>
              </w:rPr>
            </w:pPr>
            <w:r w:rsidRPr="003A5753">
              <w:rPr>
                <w:color w:val="000000"/>
                <w:sz w:val="20"/>
                <w:szCs w:val="20"/>
              </w:rPr>
              <w:t>3 31 192 11 20 4</w:t>
            </w:r>
          </w:p>
        </w:tc>
        <w:tc>
          <w:tcPr>
            <w:tcW w:w="5103" w:type="dxa"/>
            <w:tcBorders>
              <w:top w:val="nil"/>
              <w:left w:val="nil"/>
              <w:bottom w:val="single" w:sz="4" w:space="0" w:color="auto"/>
              <w:right w:val="single" w:sz="4" w:space="0" w:color="auto"/>
            </w:tcBorders>
            <w:shd w:val="clear" w:color="auto" w:fill="auto"/>
            <w:vAlign w:val="bottom"/>
          </w:tcPr>
          <w:p w14:paraId="7E8F3D65" w14:textId="76037B5C" w:rsidR="003A5753" w:rsidRPr="003A5753" w:rsidRDefault="003A5753" w:rsidP="003A5753">
            <w:pPr>
              <w:jc w:val="left"/>
              <w:rPr>
                <w:color w:val="000000"/>
                <w:sz w:val="20"/>
                <w:szCs w:val="20"/>
              </w:rPr>
            </w:pPr>
            <w:r w:rsidRPr="003A5753">
              <w:rPr>
                <w:color w:val="000000"/>
                <w:sz w:val="20"/>
                <w:szCs w:val="20"/>
              </w:rPr>
              <w:t>отходы прокладок из листовой резины при их производстве</w:t>
            </w:r>
          </w:p>
        </w:tc>
        <w:tc>
          <w:tcPr>
            <w:tcW w:w="1138" w:type="dxa"/>
            <w:tcBorders>
              <w:top w:val="single" w:sz="4" w:space="0" w:color="auto"/>
            </w:tcBorders>
            <w:shd w:val="clear" w:color="auto" w:fill="auto"/>
            <w:vAlign w:val="center"/>
          </w:tcPr>
          <w:p w14:paraId="58334E37" w14:textId="0E1FA11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34C7E01" w14:textId="2EDE82C3"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17208E95"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F022924" w14:textId="28953483" w:rsidR="003A5753" w:rsidRPr="003A5753" w:rsidRDefault="003A5753" w:rsidP="003A5753">
            <w:pPr>
              <w:rPr>
                <w:color w:val="000000"/>
                <w:sz w:val="20"/>
                <w:szCs w:val="20"/>
              </w:rPr>
            </w:pPr>
            <w:r w:rsidRPr="003A5753">
              <w:rPr>
                <w:color w:val="000000"/>
                <w:sz w:val="20"/>
                <w:szCs w:val="20"/>
              </w:rPr>
              <w:t>3 31 211 11 29 4</w:t>
            </w:r>
          </w:p>
        </w:tc>
        <w:tc>
          <w:tcPr>
            <w:tcW w:w="5103" w:type="dxa"/>
            <w:tcBorders>
              <w:top w:val="nil"/>
              <w:left w:val="nil"/>
              <w:bottom w:val="single" w:sz="4" w:space="0" w:color="auto"/>
              <w:right w:val="single" w:sz="4" w:space="0" w:color="auto"/>
            </w:tcBorders>
            <w:shd w:val="clear" w:color="auto" w:fill="auto"/>
            <w:vAlign w:val="bottom"/>
          </w:tcPr>
          <w:p w14:paraId="00F11C81" w14:textId="7EA06417" w:rsidR="003A5753" w:rsidRPr="003A5753" w:rsidRDefault="003A5753" w:rsidP="003A5753">
            <w:pPr>
              <w:jc w:val="left"/>
              <w:rPr>
                <w:color w:val="000000"/>
                <w:sz w:val="20"/>
                <w:szCs w:val="20"/>
              </w:rPr>
            </w:pPr>
            <w:r w:rsidRPr="003A5753">
              <w:rPr>
                <w:color w:val="000000"/>
                <w:sz w:val="20"/>
                <w:szCs w:val="20"/>
              </w:rPr>
              <w:t>отходы вулканизованной резины при производстве автомобильных покрышек</w:t>
            </w:r>
          </w:p>
        </w:tc>
        <w:tc>
          <w:tcPr>
            <w:tcW w:w="1138" w:type="dxa"/>
            <w:shd w:val="clear" w:color="auto" w:fill="auto"/>
            <w:vAlign w:val="center"/>
          </w:tcPr>
          <w:p w14:paraId="3CDF2CD9" w14:textId="6E736AC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8C84C36" w14:textId="31BFFB17" w:rsidR="003A5753" w:rsidRPr="003A5753" w:rsidRDefault="003A5753" w:rsidP="003A5753">
            <w:pPr>
              <w:jc w:val="right"/>
              <w:rPr>
                <w:color w:val="000000"/>
                <w:sz w:val="20"/>
                <w:szCs w:val="20"/>
              </w:rPr>
            </w:pPr>
            <w:r w:rsidRPr="003A5753">
              <w:rPr>
                <w:color w:val="000000"/>
                <w:sz w:val="20"/>
                <w:szCs w:val="20"/>
              </w:rPr>
              <w:t>4,0</w:t>
            </w:r>
          </w:p>
        </w:tc>
      </w:tr>
      <w:tr w:rsidR="003A5753" w:rsidRPr="00564933" w14:paraId="46E4C21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70AB13C" w14:textId="7F0C4F8A" w:rsidR="003A5753" w:rsidRPr="003A5753" w:rsidRDefault="003A5753" w:rsidP="003A5753">
            <w:pPr>
              <w:rPr>
                <w:color w:val="000000"/>
                <w:sz w:val="20"/>
                <w:szCs w:val="20"/>
              </w:rPr>
            </w:pPr>
            <w:r w:rsidRPr="003A5753">
              <w:rPr>
                <w:color w:val="000000"/>
                <w:sz w:val="20"/>
                <w:szCs w:val="20"/>
              </w:rPr>
              <w:t>3 31 293 12 60 4</w:t>
            </w:r>
          </w:p>
        </w:tc>
        <w:tc>
          <w:tcPr>
            <w:tcW w:w="5103" w:type="dxa"/>
            <w:tcBorders>
              <w:top w:val="nil"/>
              <w:left w:val="nil"/>
              <w:bottom w:val="single" w:sz="4" w:space="0" w:color="auto"/>
              <w:right w:val="single" w:sz="4" w:space="0" w:color="auto"/>
            </w:tcBorders>
            <w:shd w:val="clear" w:color="auto" w:fill="auto"/>
            <w:vAlign w:val="bottom"/>
          </w:tcPr>
          <w:p w14:paraId="503E3319" w14:textId="6A2CC74E" w:rsidR="003A5753" w:rsidRPr="003A5753" w:rsidRDefault="003A5753" w:rsidP="003A5753">
            <w:pPr>
              <w:jc w:val="left"/>
              <w:rPr>
                <w:color w:val="000000"/>
                <w:sz w:val="20"/>
                <w:szCs w:val="20"/>
              </w:rPr>
            </w:pPr>
            <w:r w:rsidRPr="003A5753">
              <w:rPr>
                <w:color w:val="000000"/>
                <w:sz w:val="20"/>
                <w:szCs w:val="20"/>
              </w:rPr>
              <w:t>прокладочная ткань, утратившая потребительские свойства при хранении резиновых заготовок и готовых изделий из резины</w:t>
            </w:r>
          </w:p>
        </w:tc>
        <w:tc>
          <w:tcPr>
            <w:tcW w:w="1138" w:type="dxa"/>
            <w:tcBorders>
              <w:top w:val="single" w:sz="4" w:space="0" w:color="auto"/>
            </w:tcBorders>
            <w:shd w:val="clear" w:color="auto" w:fill="auto"/>
            <w:vAlign w:val="center"/>
          </w:tcPr>
          <w:p w14:paraId="7D3B19EC" w14:textId="5CD477C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F5E7CC0" w14:textId="63B0B2F0" w:rsidR="003A5753" w:rsidRPr="003A5753" w:rsidRDefault="003A5753" w:rsidP="003A5753">
            <w:pPr>
              <w:jc w:val="right"/>
              <w:rPr>
                <w:color w:val="000000"/>
                <w:sz w:val="20"/>
                <w:szCs w:val="20"/>
              </w:rPr>
            </w:pPr>
            <w:r w:rsidRPr="003A5753">
              <w:rPr>
                <w:color w:val="000000"/>
                <w:sz w:val="20"/>
                <w:szCs w:val="20"/>
              </w:rPr>
              <w:t>2,0</w:t>
            </w:r>
          </w:p>
        </w:tc>
      </w:tr>
      <w:tr w:rsidR="003A5753" w:rsidRPr="00564933" w14:paraId="3C8A1BBB"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0F5EABB" w14:textId="16546C0E" w:rsidR="003A5753" w:rsidRPr="003A5753" w:rsidRDefault="003A5753" w:rsidP="003A5753">
            <w:pPr>
              <w:rPr>
                <w:color w:val="000000"/>
                <w:sz w:val="20"/>
                <w:szCs w:val="20"/>
              </w:rPr>
            </w:pPr>
            <w:r w:rsidRPr="003A5753">
              <w:rPr>
                <w:color w:val="000000"/>
                <w:sz w:val="20"/>
                <w:szCs w:val="20"/>
              </w:rPr>
              <w:t>3 31 911 21 20 4</w:t>
            </w:r>
          </w:p>
        </w:tc>
        <w:tc>
          <w:tcPr>
            <w:tcW w:w="5103" w:type="dxa"/>
            <w:tcBorders>
              <w:top w:val="nil"/>
              <w:left w:val="nil"/>
              <w:bottom w:val="single" w:sz="4" w:space="0" w:color="auto"/>
              <w:right w:val="single" w:sz="4" w:space="0" w:color="auto"/>
            </w:tcBorders>
            <w:shd w:val="clear" w:color="auto" w:fill="auto"/>
            <w:vAlign w:val="bottom"/>
          </w:tcPr>
          <w:p w14:paraId="053AD8A3" w14:textId="52E6EC67" w:rsidR="003A5753" w:rsidRPr="003A5753" w:rsidRDefault="003A5753" w:rsidP="003A5753">
            <w:pPr>
              <w:jc w:val="left"/>
              <w:rPr>
                <w:color w:val="000000"/>
                <w:sz w:val="20"/>
                <w:szCs w:val="20"/>
              </w:rPr>
            </w:pPr>
            <w:r w:rsidRPr="003A5753">
              <w:rPr>
                <w:color w:val="000000"/>
                <w:sz w:val="20"/>
                <w:szCs w:val="20"/>
              </w:rPr>
              <w:t>обрезки и обрывки полиэтилена при производстве резинотехнических изделий</w:t>
            </w:r>
          </w:p>
        </w:tc>
        <w:tc>
          <w:tcPr>
            <w:tcW w:w="1138" w:type="dxa"/>
            <w:shd w:val="clear" w:color="auto" w:fill="auto"/>
            <w:vAlign w:val="center"/>
          </w:tcPr>
          <w:p w14:paraId="3D958A61" w14:textId="5E04410B"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CEA88AD" w14:textId="4192C49C" w:rsidR="003A5753" w:rsidRPr="003A5753" w:rsidRDefault="003A5753" w:rsidP="003A5753">
            <w:pPr>
              <w:jc w:val="right"/>
              <w:rPr>
                <w:color w:val="000000"/>
                <w:sz w:val="20"/>
                <w:szCs w:val="20"/>
              </w:rPr>
            </w:pPr>
            <w:r w:rsidRPr="003A5753">
              <w:rPr>
                <w:color w:val="000000"/>
                <w:sz w:val="20"/>
                <w:szCs w:val="20"/>
              </w:rPr>
              <w:t>22,0</w:t>
            </w:r>
          </w:p>
        </w:tc>
      </w:tr>
      <w:tr w:rsidR="003A5753" w:rsidRPr="00564933" w14:paraId="42224EC3"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956A855" w14:textId="3FC1FF92" w:rsidR="003A5753" w:rsidRPr="003A5753" w:rsidRDefault="003A5753" w:rsidP="003A5753">
            <w:pPr>
              <w:rPr>
                <w:color w:val="000000"/>
                <w:sz w:val="20"/>
                <w:szCs w:val="20"/>
              </w:rPr>
            </w:pPr>
            <w:r w:rsidRPr="003A5753">
              <w:rPr>
                <w:color w:val="000000"/>
                <w:sz w:val="20"/>
                <w:szCs w:val="20"/>
              </w:rPr>
              <w:t>3 35 792 11 20 4</w:t>
            </w:r>
          </w:p>
        </w:tc>
        <w:tc>
          <w:tcPr>
            <w:tcW w:w="5103" w:type="dxa"/>
            <w:tcBorders>
              <w:top w:val="nil"/>
              <w:left w:val="nil"/>
              <w:bottom w:val="single" w:sz="4" w:space="0" w:color="auto"/>
              <w:right w:val="single" w:sz="4" w:space="0" w:color="auto"/>
            </w:tcBorders>
            <w:shd w:val="clear" w:color="auto" w:fill="auto"/>
            <w:vAlign w:val="bottom"/>
          </w:tcPr>
          <w:p w14:paraId="2C847EBA" w14:textId="000808EF" w:rsidR="003A5753" w:rsidRPr="003A5753" w:rsidRDefault="003A5753" w:rsidP="003A5753">
            <w:pPr>
              <w:jc w:val="left"/>
              <w:rPr>
                <w:color w:val="000000"/>
                <w:sz w:val="20"/>
                <w:szCs w:val="20"/>
              </w:rPr>
            </w:pPr>
            <w:r w:rsidRPr="003A5753">
              <w:rPr>
                <w:color w:val="000000"/>
                <w:sz w:val="20"/>
                <w:szCs w:val="20"/>
              </w:rPr>
              <w:t>отходы разнородных пластмасс в смеси</w:t>
            </w:r>
          </w:p>
        </w:tc>
        <w:tc>
          <w:tcPr>
            <w:tcW w:w="1138" w:type="dxa"/>
            <w:tcBorders>
              <w:top w:val="single" w:sz="4" w:space="0" w:color="auto"/>
            </w:tcBorders>
            <w:shd w:val="clear" w:color="auto" w:fill="auto"/>
            <w:vAlign w:val="center"/>
          </w:tcPr>
          <w:p w14:paraId="71FE61BC" w14:textId="644039D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6F86408" w14:textId="02684855" w:rsidR="003A5753" w:rsidRPr="003A5753" w:rsidRDefault="003A5753" w:rsidP="003A5753">
            <w:pPr>
              <w:jc w:val="right"/>
              <w:rPr>
                <w:color w:val="000000"/>
                <w:sz w:val="20"/>
                <w:szCs w:val="20"/>
              </w:rPr>
            </w:pPr>
            <w:r w:rsidRPr="003A5753">
              <w:rPr>
                <w:color w:val="000000"/>
                <w:sz w:val="20"/>
                <w:szCs w:val="20"/>
              </w:rPr>
              <w:t>19,0</w:t>
            </w:r>
          </w:p>
        </w:tc>
      </w:tr>
      <w:tr w:rsidR="003A5753" w:rsidRPr="00564933" w14:paraId="372F104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9347019" w14:textId="10765D82" w:rsidR="003A5753" w:rsidRPr="003A5753" w:rsidRDefault="003A5753" w:rsidP="003A5753">
            <w:pPr>
              <w:rPr>
                <w:color w:val="000000"/>
                <w:sz w:val="20"/>
                <w:szCs w:val="20"/>
              </w:rPr>
            </w:pPr>
            <w:r w:rsidRPr="003A5753">
              <w:rPr>
                <w:color w:val="000000"/>
                <w:sz w:val="20"/>
                <w:szCs w:val="20"/>
              </w:rPr>
              <w:t>3 41 001 01 42 4</w:t>
            </w:r>
          </w:p>
        </w:tc>
        <w:tc>
          <w:tcPr>
            <w:tcW w:w="5103" w:type="dxa"/>
            <w:tcBorders>
              <w:top w:val="nil"/>
              <w:left w:val="nil"/>
              <w:bottom w:val="single" w:sz="4" w:space="0" w:color="auto"/>
              <w:right w:val="single" w:sz="4" w:space="0" w:color="auto"/>
            </w:tcBorders>
            <w:shd w:val="clear" w:color="auto" w:fill="auto"/>
            <w:vAlign w:val="bottom"/>
          </w:tcPr>
          <w:p w14:paraId="2BBD4015" w14:textId="4F4B6050" w:rsidR="003A5753" w:rsidRPr="003A5753" w:rsidRDefault="003A5753" w:rsidP="003A5753">
            <w:pPr>
              <w:jc w:val="left"/>
              <w:rPr>
                <w:color w:val="000000"/>
                <w:sz w:val="20"/>
                <w:szCs w:val="20"/>
              </w:rPr>
            </w:pPr>
            <w:r w:rsidRPr="003A5753">
              <w:rPr>
                <w:color w:val="000000"/>
                <w:sz w:val="20"/>
                <w:szCs w:val="20"/>
              </w:rPr>
              <w:t>пыль стеклянная</w:t>
            </w:r>
          </w:p>
        </w:tc>
        <w:tc>
          <w:tcPr>
            <w:tcW w:w="1138" w:type="dxa"/>
            <w:shd w:val="clear" w:color="auto" w:fill="auto"/>
            <w:vAlign w:val="center"/>
          </w:tcPr>
          <w:p w14:paraId="165026AB" w14:textId="0EF77D5E"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BE83B13" w14:textId="45B151B2" w:rsidR="003A5753" w:rsidRPr="003A5753" w:rsidRDefault="003A5753" w:rsidP="003A5753">
            <w:pPr>
              <w:jc w:val="right"/>
              <w:rPr>
                <w:color w:val="000000"/>
                <w:sz w:val="20"/>
                <w:szCs w:val="20"/>
              </w:rPr>
            </w:pPr>
            <w:r w:rsidRPr="003A5753">
              <w:rPr>
                <w:color w:val="000000"/>
                <w:sz w:val="20"/>
                <w:szCs w:val="20"/>
              </w:rPr>
              <w:t>5,0</w:t>
            </w:r>
          </w:p>
        </w:tc>
      </w:tr>
      <w:tr w:rsidR="003A5753" w:rsidRPr="00564933" w14:paraId="58D9B4A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39085D5" w14:textId="27EDF30F" w:rsidR="003A5753" w:rsidRPr="003A5753" w:rsidRDefault="003A5753" w:rsidP="003A5753">
            <w:pPr>
              <w:rPr>
                <w:color w:val="000000"/>
                <w:sz w:val="20"/>
                <w:szCs w:val="20"/>
              </w:rPr>
            </w:pPr>
            <w:r w:rsidRPr="003A5753">
              <w:rPr>
                <w:color w:val="000000"/>
                <w:sz w:val="20"/>
                <w:szCs w:val="20"/>
              </w:rPr>
              <w:t>3 41 051 14 40 4</w:t>
            </w:r>
          </w:p>
        </w:tc>
        <w:tc>
          <w:tcPr>
            <w:tcW w:w="5103" w:type="dxa"/>
            <w:tcBorders>
              <w:top w:val="nil"/>
              <w:left w:val="nil"/>
              <w:bottom w:val="single" w:sz="4" w:space="0" w:color="auto"/>
              <w:right w:val="single" w:sz="4" w:space="0" w:color="auto"/>
            </w:tcBorders>
            <w:shd w:val="clear" w:color="auto" w:fill="auto"/>
            <w:vAlign w:val="bottom"/>
          </w:tcPr>
          <w:p w14:paraId="7A6AF087" w14:textId="19BAAC57" w:rsidR="003A5753" w:rsidRPr="003A5753" w:rsidRDefault="003A5753" w:rsidP="003A5753">
            <w:pPr>
              <w:jc w:val="left"/>
              <w:rPr>
                <w:color w:val="000000"/>
                <w:sz w:val="20"/>
                <w:szCs w:val="20"/>
              </w:rPr>
            </w:pPr>
            <w:r w:rsidRPr="003A5753">
              <w:rPr>
                <w:color w:val="000000"/>
                <w:sz w:val="20"/>
                <w:szCs w:val="20"/>
              </w:rPr>
              <w:t>отходы приготовления шихты для варки стекла</w:t>
            </w:r>
          </w:p>
        </w:tc>
        <w:tc>
          <w:tcPr>
            <w:tcW w:w="1138" w:type="dxa"/>
            <w:tcBorders>
              <w:top w:val="single" w:sz="4" w:space="0" w:color="auto"/>
            </w:tcBorders>
            <w:shd w:val="clear" w:color="auto" w:fill="auto"/>
            <w:vAlign w:val="center"/>
          </w:tcPr>
          <w:p w14:paraId="739A5510" w14:textId="4791429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2BE47EB" w14:textId="40BF917B"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2112AAA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2F41994" w14:textId="6E924E14" w:rsidR="003A5753" w:rsidRPr="003A5753" w:rsidRDefault="003A5753" w:rsidP="003A5753">
            <w:pPr>
              <w:rPr>
                <w:color w:val="000000"/>
                <w:sz w:val="20"/>
                <w:szCs w:val="20"/>
              </w:rPr>
            </w:pPr>
            <w:r w:rsidRPr="003A5753">
              <w:rPr>
                <w:color w:val="000000"/>
                <w:sz w:val="20"/>
                <w:szCs w:val="20"/>
              </w:rPr>
              <w:t>3 41 211 11 20 4</w:t>
            </w:r>
          </w:p>
        </w:tc>
        <w:tc>
          <w:tcPr>
            <w:tcW w:w="5103" w:type="dxa"/>
            <w:tcBorders>
              <w:top w:val="nil"/>
              <w:left w:val="nil"/>
              <w:bottom w:val="single" w:sz="4" w:space="0" w:color="auto"/>
              <w:right w:val="single" w:sz="4" w:space="0" w:color="auto"/>
            </w:tcBorders>
            <w:shd w:val="clear" w:color="auto" w:fill="auto"/>
            <w:vAlign w:val="bottom"/>
          </w:tcPr>
          <w:p w14:paraId="59860201" w14:textId="29724D77" w:rsidR="003A5753" w:rsidRPr="003A5753" w:rsidRDefault="003A5753" w:rsidP="003A5753">
            <w:pPr>
              <w:jc w:val="left"/>
              <w:rPr>
                <w:color w:val="000000"/>
                <w:sz w:val="20"/>
                <w:szCs w:val="20"/>
              </w:rPr>
            </w:pPr>
            <w:r w:rsidRPr="003A5753">
              <w:rPr>
                <w:color w:val="000000"/>
                <w:sz w:val="20"/>
                <w:szCs w:val="20"/>
              </w:rPr>
              <w:t>бой автомобильного многослойного стекла (триплекса)</w:t>
            </w:r>
          </w:p>
        </w:tc>
        <w:tc>
          <w:tcPr>
            <w:tcW w:w="1138" w:type="dxa"/>
            <w:shd w:val="clear" w:color="auto" w:fill="auto"/>
            <w:vAlign w:val="center"/>
          </w:tcPr>
          <w:p w14:paraId="0507C5E5" w14:textId="2AB43A41"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63F9A64" w14:textId="72F63DBE"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5195DFAD"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4295E3F" w14:textId="7DCA47FA" w:rsidR="003A5753" w:rsidRPr="003A5753" w:rsidRDefault="003A5753" w:rsidP="003A5753">
            <w:pPr>
              <w:rPr>
                <w:color w:val="000000"/>
                <w:sz w:val="20"/>
                <w:szCs w:val="20"/>
              </w:rPr>
            </w:pPr>
            <w:r w:rsidRPr="003A5753">
              <w:rPr>
                <w:color w:val="000000"/>
                <w:sz w:val="20"/>
                <w:szCs w:val="20"/>
              </w:rPr>
              <w:t>3 46 200 03 42 4</w:t>
            </w:r>
          </w:p>
        </w:tc>
        <w:tc>
          <w:tcPr>
            <w:tcW w:w="5103" w:type="dxa"/>
            <w:tcBorders>
              <w:top w:val="nil"/>
              <w:left w:val="nil"/>
              <w:bottom w:val="single" w:sz="4" w:space="0" w:color="auto"/>
              <w:right w:val="single" w:sz="4" w:space="0" w:color="auto"/>
            </w:tcBorders>
            <w:shd w:val="clear" w:color="auto" w:fill="auto"/>
            <w:vAlign w:val="bottom"/>
          </w:tcPr>
          <w:p w14:paraId="22117CB7" w14:textId="21128920" w:rsidR="003A5753" w:rsidRPr="003A5753" w:rsidRDefault="003A5753" w:rsidP="003A5753">
            <w:pPr>
              <w:jc w:val="left"/>
              <w:rPr>
                <w:color w:val="000000"/>
                <w:sz w:val="20"/>
                <w:szCs w:val="20"/>
              </w:rPr>
            </w:pPr>
            <w:r w:rsidRPr="003A5753">
              <w:rPr>
                <w:color w:val="000000"/>
                <w:sz w:val="20"/>
                <w:szCs w:val="20"/>
              </w:rPr>
              <w:t>пыль бетонная</w:t>
            </w:r>
          </w:p>
        </w:tc>
        <w:tc>
          <w:tcPr>
            <w:tcW w:w="1138" w:type="dxa"/>
            <w:tcBorders>
              <w:top w:val="single" w:sz="4" w:space="0" w:color="auto"/>
            </w:tcBorders>
            <w:shd w:val="clear" w:color="auto" w:fill="auto"/>
            <w:vAlign w:val="center"/>
          </w:tcPr>
          <w:p w14:paraId="13EA4C8E" w14:textId="5F2B873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E878F6C" w14:textId="15863FDB" w:rsidR="003A5753" w:rsidRPr="003A5753" w:rsidRDefault="003A5753" w:rsidP="003A5753">
            <w:pPr>
              <w:jc w:val="right"/>
              <w:rPr>
                <w:color w:val="000000"/>
                <w:sz w:val="20"/>
                <w:szCs w:val="20"/>
              </w:rPr>
            </w:pPr>
            <w:r w:rsidRPr="003A5753">
              <w:rPr>
                <w:color w:val="000000"/>
                <w:sz w:val="20"/>
                <w:szCs w:val="20"/>
              </w:rPr>
              <w:t>68,0</w:t>
            </w:r>
          </w:p>
        </w:tc>
      </w:tr>
      <w:tr w:rsidR="003A5753" w:rsidRPr="00564933" w14:paraId="5F660CD5"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DB2C796" w14:textId="5438459E" w:rsidR="003A5753" w:rsidRPr="003A5753" w:rsidRDefault="003A5753" w:rsidP="003A5753">
            <w:pPr>
              <w:rPr>
                <w:color w:val="000000"/>
                <w:sz w:val="20"/>
                <w:szCs w:val="20"/>
              </w:rPr>
            </w:pPr>
            <w:r w:rsidRPr="003A5753">
              <w:rPr>
                <w:color w:val="000000"/>
                <w:sz w:val="20"/>
                <w:szCs w:val="20"/>
              </w:rPr>
              <w:t>3 46 910 01 39 4</w:t>
            </w:r>
          </w:p>
        </w:tc>
        <w:tc>
          <w:tcPr>
            <w:tcW w:w="5103" w:type="dxa"/>
            <w:tcBorders>
              <w:top w:val="nil"/>
              <w:left w:val="nil"/>
              <w:bottom w:val="single" w:sz="4" w:space="0" w:color="auto"/>
              <w:right w:val="single" w:sz="4" w:space="0" w:color="auto"/>
            </w:tcBorders>
            <w:shd w:val="clear" w:color="auto" w:fill="auto"/>
            <w:vAlign w:val="bottom"/>
          </w:tcPr>
          <w:p w14:paraId="4E9FBA3B" w14:textId="5F23619F" w:rsidR="003A5753" w:rsidRPr="003A5753" w:rsidRDefault="003A5753" w:rsidP="003A5753">
            <w:pPr>
              <w:jc w:val="left"/>
              <w:rPr>
                <w:color w:val="000000"/>
                <w:sz w:val="20"/>
                <w:szCs w:val="20"/>
              </w:rPr>
            </w:pPr>
            <w:r w:rsidRPr="003A5753">
              <w:rPr>
                <w:color w:val="000000"/>
                <w:sz w:val="20"/>
                <w:szCs w:val="20"/>
              </w:rPr>
              <w:t>осадок гашения извести при производстве известкового молока</w:t>
            </w:r>
          </w:p>
        </w:tc>
        <w:tc>
          <w:tcPr>
            <w:tcW w:w="1138" w:type="dxa"/>
            <w:shd w:val="clear" w:color="auto" w:fill="auto"/>
            <w:vAlign w:val="center"/>
          </w:tcPr>
          <w:p w14:paraId="60B84345" w14:textId="23EEF3EB"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7F9A61B" w14:textId="56C4F1C9" w:rsidR="003A5753" w:rsidRPr="003A5753" w:rsidRDefault="003A5753" w:rsidP="003A5753">
            <w:pPr>
              <w:jc w:val="right"/>
              <w:rPr>
                <w:color w:val="000000"/>
                <w:sz w:val="20"/>
                <w:szCs w:val="20"/>
              </w:rPr>
            </w:pPr>
            <w:r w:rsidRPr="003A5753">
              <w:rPr>
                <w:color w:val="000000"/>
                <w:sz w:val="20"/>
                <w:szCs w:val="20"/>
              </w:rPr>
              <w:t>12,0</w:t>
            </w:r>
          </w:p>
        </w:tc>
      </w:tr>
      <w:tr w:rsidR="003A5753" w:rsidRPr="00564933" w14:paraId="7ED04C25"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9073BF7" w14:textId="0DD3ABB9" w:rsidR="003A5753" w:rsidRPr="003A5753" w:rsidRDefault="003A5753" w:rsidP="003A5753">
            <w:pPr>
              <w:rPr>
                <w:color w:val="000000"/>
                <w:sz w:val="20"/>
                <w:szCs w:val="20"/>
              </w:rPr>
            </w:pPr>
            <w:r w:rsidRPr="003A5753">
              <w:rPr>
                <w:color w:val="000000"/>
                <w:sz w:val="20"/>
                <w:szCs w:val="20"/>
              </w:rPr>
              <w:lastRenderedPageBreak/>
              <w:t>3 51 210 21 20 4</w:t>
            </w:r>
          </w:p>
        </w:tc>
        <w:tc>
          <w:tcPr>
            <w:tcW w:w="5103" w:type="dxa"/>
            <w:tcBorders>
              <w:top w:val="nil"/>
              <w:left w:val="nil"/>
              <w:bottom w:val="single" w:sz="4" w:space="0" w:color="auto"/>
              <w:right w:val="single" w:sz="4" w:space="0" w:color="auto"/>
            </w:tcBorders>
            <w:shd w:val="clear" w:color="auto" w:fill="auto"/>
            <w:vAlign w:val="bottom"/>
          </w:tcPr>
          <w:p w14:paraId="559464D8" w14:textId="6B64F829" w:rsidR="003A5753" w:rsidRPr="003A5753" w:rsidRDefault="003A5753" w:rsidP="003A5753">
            <w:pPr>
              <w:jc w:val="left"/>
              <w:rPr>
                <w:color w:val="000000"/>
                <w:sz w:val="20"/>
                <w:szCs w:val="20"/>
              </w:rPr>
            </w:pPr>
            <w:r w:rsidRPr="003A5753">
              <w:rPr>
                <w:color w:val="000000"/>
                <w:sz w:val="20"/>
                <w:szCs w:val="20"/>
              </w:rPr>
              <w:t>шлаки сталеплавильные</w:t>
            </w:r>
          </w:p>
        </w:tc>
        <w:tc>
          <w:tcPr>
            <w:tcW w:w="1138" w:type="dxa"/>
            <w:tcBorders>
              <w:top w:val="single" w:sz="4" w:space="0" w:color="auto"/>
            </w:tcBorders>
            <w:shd w:val="clear" w:color="auto" w:fill="auto"/>
            <w:vAlign w:val="center"/>
          </w:tcPr>
          <w:p w14:paraId="38EDA4CF" w14:textId="211034EC"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FD87A16" w14:textId="5CA8E905" w:rsidR="003A5753" w:rsidRPr="003A5753" w:rsidRDefault="003A5753" w:rsidP="003A5753">
            <w:pPr>
              <w:jc w:val="right"/>
              <w:rPr>
                <w:color w:val="000000"/>
                <w:sz w:val="20"/>
                <w:szCs w:val="20"/>
              </w:rPr>
            </w:pPr>
            <w:r w:rsidRPr="003A5753">
              <w:rPr>
                <w:color w:val="000000"/>
                <w:sz w:val="20"/>
                <w:szCs w:val="20"/>
              </w:rPr>
              <w:t>3,0</w:t>
            </w:r>
          </w:p>
        </w:tc>
      </w:tr>
      <w:tr w:rsidR="003A5753" w:rsidRPr="00564933" w14:paraId="068B430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8062373" w14:textId="0C6F8C36" w:rsidR="003A5753" w:rsidRPr="003A5753" w:rsidRDefault="003A5753" w:rsidP="003A5753">
            <w:pPr>
              <w:rPr>
                <w:color w:val="000000"/>
                <w:sz w:val="20"/>
                <w:szCs w:val="20"/>
              </w:rPr>
            </w:pPr>
            <w:r w:rsidRPr="003A5753">
              <w:rPr>
                <w:color w:val="000000"/>
                <w:sz w:val="20"/>
                <w:szCs w:val="20"/>
              </w:rPr>
              <w:t>3 57 031 11 20 4</w:t>
            </w:r>
          </w:p>
        </w:tc>
        <w:tc>
          <w:tcPr>
            <w:tcW w:w="5103" w:type="dxa"/>
            <w:tcBorders>
              <w:top w:val="nil"/>
              <w:left w:val="nil"/>
              <w:bottom w:val="single" w:sz="4" w:space="0" w:color="auto"/>
              <w:right w:val="single" w:sz="4" w:space="0" w:color="auto"/>
            </w:tcBorders>
            <w:shd w:val="clear" w:color="auto" w:fill="auto"/>
            <w:vAlign w:val="bottom"/>
          </w:tcPr>
          <w:p w14:paraId="3E8ABDEE" w14:textId="1B913036" w:rsidR="003A5753" w:rsidRPr="003A5753" w:rsidRDefault="003A5753" w:rsidP="003A5753">
            <w:pPr>
              <w:jc w:val="left"/>
              <w:rPr>
                <w:color w:val="000000"/>
                <w:sz w:val="20"/>
                <w:szCs w:val="20"/>
              </w:rPr>
            </w:pPr>
            <w:r w:rsidRPr="003A5753">
              <w:rPr>
                <w:color w:val="000000"/>
                <w:sz w:val="20"/>
                <w:szCs w:val="20"/>
              </w:rPr>
              <w:t>шлаки плавки черных и цветных металлов в смеси</w:t>
            </w:r>
          </w:p>
        </w:tc>
        <w:tc>
          <w:tcPr>
            <w:tcW w:w="1138" w:type="dxa"/>
            <w:shd w:val="clear" w:color="auto" w:fill="auto"/>
            <w:vAlign w:val="center"/>
          </w:tcPr>
          <w:p w14:paraId="6BA5346A" w14:textId="05CAFE3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BD8C85C" w14:textId="716A9A5D" w:rsidR="003A5753" w:rsidRPr="003A5753" w:rsidRDefault="003A5753" w:rsidP="003A5753">
            <w:pPr>
              <w:jc w:val="right"/>
              <w:rPr>
                <w:color w:val="000000"/>
                <w:sz w:val="20"/>
                <w:szCs w:val="20"/>
              </w:rPr>
            </w:pPr>
            <w:r w:rsidRPr="003A5753">
              <w:rPr>
                <w:color w:val="000000"/>
                <w:sz w:val="20"/>
                <w:szCs w:val="20"/>
              </w:rPr>
              <w:t>3 411,0</w:t>
            </w:r>
          </w:p>
        </w:tc>
      </w:tr>
      <w:tr w:rsidR="003A5753" w:rsidRPr="00564933" w14:paraId="462F1653"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796E93D" w14:textId="2E62A958" w:rsidR="003A5753" w:rsidRPr="003A5753" w:rsidRDefault="003A5753" w:rsidP="003A5753">
            <w:pPr>
              <w:rPr>
                <w:color w:val="000000"/>
                <w:sz w:val="20"/>
                <w:szCs w:val="20"/>
              </w:rPr>
            </w:pPr>
            <w:r w:rsidRPr="003A5753">
              <w:rPr>
                <w:color w:val="000000"/>
                <w:sz w:val="20"/>
                <w:szCs w:val="20"/>
              </w:rPr>
              <w:t>3 57 150 01 49 4</w:t>
            </w:r>
          </w:p>
        </w:tc>
        <w:tc>
          <w:tcPr>
            <w:tcW w:w="5103" w:type="dxa"/>
            <w:tcBorders>
              <w:top w:val="nil"/>
              <w:left w:val="nil"/>
              <w:bottom w:val="single" w:sz="4" w:space="0" w:color="auto"/>
              <w:right w:val="single" w:sz="4" w:space="0" w:color="auto"/>
            </w:tcBorders>
            <w:shd w:val="clear" w:color="auto" w:fill="auto"/>
            <w:vAlign w:val="bottom"/>
          </w:tcPr>
          <w:p w14:paraId="637E9B81" w14:textId="2BF35013" w:rsidR="003A5753" w:rsidRPr="003A5753" w:rsidRDefault="003A5753" w:rsidP="003A5753">
            <w:pPr>
              <w:jc w:val="left"/>
              <w:rPr>
                <w:color w:val="000000"/>
                <w:sz w:val="20"/>
                <w:szCs w:val="20"/>
              </w:rPr>
            </w:pPr>
            <w:r w:rsidRPr="003A5753">
              <w:rPr>
                <w:color w:val="000000"/>
                <w:sz w:val="20"/>
                <w:szCs w:val="20"/>
              </w:rPr>
              <w:t>песок формовочный горелый отработанный малоопасный</w:t>
            </w:r>
          </w:p>
        </w:tc>
        <w:tc>
          <w:tcPr>
            <w:tcW w:w="1138" w:type="dxa"/>
            <w:tcBorders>
              <w:top w:val="single" w:sz="4" w:space="0" w:color="auto"/>
            </w:tcBorders>
            <w:shd w:val="clear" w:color="auto" w:fill="auto"/>
            <w:vAlign w:val="center"/>
          </w:tcPr>
          <w:p w14:paraId="0B20959C" w14:textId="5786DAC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C182ACE" w14:textId="504BCE7B" w:rsidR="003A5753" w:rsidRPr="003A5753" w:rsidRDefault="003A5753" w:rsidP="003A5753">
            <w:pPr>
              <w:jc w:val="right"/>
              <w:rPr>
                <w:color w:val="000000"/>
                <w:sz w:val="20"/>
                <w:szCs w:val="20"/>
              </w:rPr>
            </w:pPr>
            <w:r w:rsidRPr="003A5753">
              <w:rPr>
                <w:color w:val="000000"/>
                <w:sz w:val="20"/>
                <w:szCs w:val="20"/>
              </w:rPr>
              <w:t>4,0</w:t>
            </w:r>
          </w:p>
        </w:tc>
      </w:tr>
      <w:tr w:rsidR="003A5753" w:rsidRPr="00564933" w14:paraId="5627520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96A0982" w14:textId="1A075183" w:rsidR="003A5753" w:rsidRPr="003A5753" w:rsidRDefault="003A5753" w:rsidP="003A5753">
            <w:pPr>
              <w:rPr>
                <w:color w:val="000000"/>
                <w:sz w:val="20"/>
                <w:szCs w:val="20"/>
              </w:rPr>
            </w:pPr>
            <w:r w:rsidRPr="003A5753">
              <w:rPr>
                <w:color w:val="000000"/>
                <w:sz w:val="20"/>
                <w:szCs w:val="20"/>
              </w:rPr>
              <w:t>3 61 221 01 42 4</w:t>
            </w:r>
          </w:p>
        </w:tc>
        <w:tc>
          <w:tcPr>
            <w:tcW w:w="5103" w:type="dxa"/>
            <w:tcBorders>
              <w:top w:val="nil"/>
              <w:left w:val="nil"/>
              <w:bottom w:val="single" w:sz="4" w:space="0" w:color="auto"/>
              <w:right w:val="single" w:sz="4" w:space="0" w:color="auto"/>
            </w:tcBorders>
            <w:shd w:val="clear" w:color="auto" w:fill="auto"/>
            <w:vAlign w:val="bottom"/>
          </w:tcPr>
          <w:p w14:paraId="63FB86E2" w14:textId="3053B52E" w:rsidR="003A5753" w:rsidRPr="003A5753" w:rsidRDefault="003A5753" w:rsidP="003A5753">
            <w:pPr>
              <w:jc w:val="left"/>
              <w:rPr>
                <w:color w:val="000000"/>
                <w:sz w:val="20"/>
                <w:szCs w:val="20"/>
              </w:rPr>
            </w:pPr>
            <w:r w:rsidRPr="003A5753">
              <w:rPr>
                <w:color w:val="000000"/>
                <w:sz w:val="20"/>
                <w:szCs w:val="20"/>
              </w:rPr>
              <w:t>пыль (порошок) от шлифования черных металлов с содержанием металла 50% и более</w:t>
            </w:r>
          </w:p>
        </w:tc>
        <w:tc>
          <w:tcPr>
            <w:tcW w:w="1138" w:type="dxa"/>
            <w:shd w:val="clear" w:color="auto" w:fill="auto"/>
            <w:vAlign w:val="center"/>
          </w:tcPr>
          <w:p w14:paraId="437270F5" w14:textId="6B83952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8642D37" w14:textId="7E0A16F0" w:rsidR="003A5753" w:rsidRPr="003A5753" w:rsidRDefault="003A5753" w:rsidP="003A5753">
            <w:pPr>
              <w:jc w:val="right"/>
              <w:rPr>
                <w:color w:val="000000"/>
                <w:sz w:val="20"/>
                <w:szCs w:val="20"/>
              </w:rPr>
            </w:pPr>
            <w:r w:rsidRPr="003A5753">
              <w:rPr>
                <w:color w:val="000000"/>
                <w:sz w:val="20"/>
                <w:szCs w:val="20"/>
              </w:rPr>
              <w:t>4,0</w:t>
            </w:r>
          </w:p>
        </w:tc>
      </w:tr>
      <w:tr w:rsidR="003A5753" w:rsidRPr="00564933" w14:paraId="00F06384"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77840CD" w14:textId="25CEDF70" w:rsidR="003A5753" w:rsidRPr="003A5753" w:rsidRDefault="003A5753" w:rsidP="003A5753">
            <w:pPr>
              <w:rPr>
                <w:color w:val="000000"/>
                <w:sz w:val="20"/>
                <w:szCs w:val="20"/>
              </w:rPr>
            </w:pPr>
            <w:r w:rsidRPr="003A5753">
              <w:rPr>
                <w:color w:val="000000"/>
                <w:sz w:val="20"/>
                <w:szCs w:val="20"/>
              </w:rPr>
              <w:t>3 61 221 02 42 4</w:t>
            </w:r>
          </w:p>
        </w:tc>
        <w:tc>
          <w:tcPr>
            <w:tcW w:w="5103" w:type="dxa"/>
            <w:tcBorders>
              <w:top w:val="nil"/>
              <w:left w:val="nil"/>
              <w:bottom w:val="single" w:sz="4" w:space="0" w:color="auto"/>
              <w:right w:val="single" w:sz="4" w:space="0" w:color="auto"/>
            </w:tcBorders>
            <w:shd w:val="clear" w:color="auto" w:fill="auto"/>
            <w:vAlign w:val="bottom"/>
          </w:tcPr>
          <w:p w14:paraId="7B5AB95B" w14:textId="165A7C1B" w:rsidR="003A5753" w:rsidRPr="003A5753" w:rsidRDefault="003A5753" w:rsidP="003A5753">
            <w:pPr>
              <w:jc w:val="left"/>
              <w:rPr>
                <w:color w:val="000000"/>
                <w:sz w:val="20"/>
                <w:szCs w:val="20"/>
              </w:rPr>
            </w:pPr>
            <w:r w:rsidRPr="003A5753">
              <w:rPr>
                <w:color w:val="000000"/>
                <w:sz w:val="20"/>
                <w:szCs w:val="20"/>
              </w:rPr>
              <w:t>пыль (порошок) абразивные от шлифования черных металлов с содержанием металла менее 50%</w:t>
            </w:r>
          </w:p>
        </w:tc>
        <w:tc>
          <w:tcPr>
            <w:tcW w:w="1138" w:type="dxa"/>
            <w:tcBorders>
              <w:top w:val="single" w:sz="4" w:space="0" w:color="auto"/>
            </w:tcBorders>
            <w:shd w:val="clear" w:color="auto" w:fill="auto"/>
            <w:vAlign w:val="center"/>
          </w:tcPr>
          <w:p w14:paraId="6285E3CC" w14:textId="31FDCDFD"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581002C" w14:textId="02080693" w:rsidR="003A5753" w:rsidRPr="003A5753" w:rsidRDefault="003A5753" w:rsidP="003A5753">
            <w:pPr>
              <w:jc w:val="right"/>
              <w:rPr>
                <w:color w:val="000000"/>
                <w:sz w:val="20"/>
                <w:szCs w:val="20"/>
              </w:rPr>
            </w:pPr>
            <w:r w:rsidRPr="003A5753">
              <w:rPr>
                <w:color w:val="000000"/>
                <w:sz w:val="20"/>
                <w:szCs w:val="20"/>
              </w:rPr>
              <w:t>40,0</w:t>
            </w:r>
          </w:p>
        </w:tc>
      </w:tr>
      <w:tr w:rsidR="003A5753" w:rsidRPr="00564933" w14:paraId="5AE44C5D"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1267607" w14:textId="0C5EA528" w:rsidR="003A5753" w:rsidRPr="003A5753" w:rsidRDefault="003A5753" w:rsidP="003A5753">
            <w:pPr>
              <w:rPr>
                <w:color w:val="000000"/>
                <w:sz w:val="20"/>
                <w:szCs w:val="20"/>
              </w:rPr>
            </w:pPr>
            <w:r w:rsidRPr="003A5753">
              <w:rPr>
                <w:color w:val="000000"/>
                <w:sz w:val="20"/>
                <w:szCs w:val="20"/>
              </w:rPr>
              <w:t>3 61 222 02 31 4</w:t>
            </w:r>
          </w:p>
        </w:tc>
        <w:tc>
          <w:tcPr>
            <w:tcW w:w="5103" w:type="dxa"/>
            <w:tcBorders>
              <w:top w:val="nil"/>
              <w:left w:val="nil"/>
              <w:bottom w:val="single" w:sz="4" w:space="0" w:color="auto"/>
              <w:right w:val="single" w:sz="4" w:space="0" w:color="auto"/>
            </w:tcBorders>
            <w:shd w:val="clear" w:color="auto" w:fill="auto"/>
            <w:vAlign w:val="bottom"/>
          </w:tcPr>
          <w:p w14:paraId="5B8AB16D" w14:textId="2857DBD8" w:rsidR="003A5753" w:rsidRPr="003A5753" w:rsidRDefault="003A5753" w:rsidP="003A5753">
            <w:pPr>
              <w:jc w:val="left"/>
              <w:rPr>
                <w:color w:val="000000"/>
                <w:sz w:val="20"/>
                <w:szCs w:val="20"/>
              </w:rPr>
            </w:pPr>
            <w:r w:rsidRPr="003A5753">
              <w:rPr>
                <w:color w:val="000000"/>
                <w:sz w:val="20"/>
                <w:szCs w:val="20"/>
              </w:rPr>
              <w:t>эмульсии и эмульсионные смеси для шлифовки металлов отработанные, содержащие масла или нефтепродукты в количестве менее 15%</w:t>
            </w:r>
          </w:p>
        </w:tc>
        <w:tc>
          <w:tcPr>
            <w:tcW w:w="1138" w:type="dxa"/>
            <w:shd w:val="clear" w:color="auto" w:fill="auto"/>
            <w:vAlign w:val="center"/>
          </w:tcPr>
          <w:p w14:paraId="72C5817E" w14:textId="70D42E10"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E05ADAB" w14:textId="21C74F33" w:rsidR="003A5753" w:rsidRPr="003A5753" w:rsidRDefault="003A5753" w:rsidP="003A5753">
            <w:pPr>
              <w:jc w:val="right"/>
              <w:rPr>
                <w:color w:val="000000"/>
                <w:sz w:val="20"/>
                <w:szCs w:val="20"/>
              </w:rPr>
            </w:pPr>
            <w:r w:rsidRPr="003A5753">
              <w:rPr>
                <w:color w:val="000000"/>
                <w:sz w:val="20"/>
                <w:szCs w:val="20"/>
              </w:rPr>
              <w:t>4,0</w:t>
            </w:r>
          </w:p>
        </w:tc>
      </w:tr>
      <w:tr w:rsidR="003A5753" w:rsidRPr="00564933" w14:paraId="2928E34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352846C" w14:textId="25F29E5D" w:rsidR="003A5753" w:rsidRPr="003A5753" w:rsidRDefault="003A5753" w:rsidP="003A5753">
            <w:pPr>
              <w:rPr>
                <w:color w:val="000000"/>
                <w:sz w:val="20"/>
                <w:szCs w:val="20"/>
              </w:rPr>
            </w:pPr>
            <w:r w:rsidRPr="003A5753">
              <w:rPr>
                <w:color w:val="000000"/>
                <w:sz w:val="20"/>
                <w:szCs w:val="20"/>
              </w:rPr>
              <w:t>3 61 222 04 39 4</w:t>
            </w:r>
          </w:p>
        </w:tc>
        <w:tc>
          <w:tcPr>
            <w:tcW w:w="5103" w:type="dxa"/>
            <w:tcBorders>
              <w:top w:val="nil"/>
              <w:left w:val="nil"/>
              <w:bottom w:val="single" w:sz="4" w:space="0" w:color="auto"/>
              <w:right w:val="single" w:sz="4" w:space="0" w:color="auto"/>
            </w:tcBorders>
            <w:shd w:val="clear" w:color="auto" w:fill="auto"/>
            <w:vAlign w:val="bottom"/>
          </w:tcPr>
          <w:p w14:paraId="0FAEE7A6" w14:textId="4D99C49C" w:rsidR="003A5753" w:rsidRPr="003A5753" w:rsidRDefault="003A5753" w:rsidP="003A5753">
            <w:pPr>
              <w:jc w:val="left"/>
              <w:rPr>
                <w:color w:val="000000"/>
                <w:sz w:val="20"/>
                <w:szCs w:val="20"/>
              </w:rPr>
            </w:pPr>
            <w:r w:rsidRPr="003A5753">
              <w:rPr>
                <w:color w:val="000000"/>
                <w:sz w:val="20"/>
                <w:szCs w:val="20"/>
              </w:rPr>
              <w:t>шлам шлифовальный при использовании водосмешиваемых смазочно-охлаждающих жидкостей</w:t>
            </w:r>
          </w:p>
        </w:tc>
        <w:tc>
          <w:tcPr>
            <w:tcW w:w="1138" w:type="dxa"/>
            <w:tcBorders>
              <w:top w:val="single" w:sz="4" w:space="0" w:color="auto"/>
            </w:tcBorders>
            <w:shd w:val="clear" w:color="auto" w:fill="auto"/>
            <w:vAlign w:val="center"/>
          </w:tcPr>
          <w:p w14:paraId="43F97890" w14:textId="16F7FCC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4931210" w14:textId="5B70012F" w:rsidR="003A5753" w:rsidRPr="003A5753" w:rsidRDefault="003A5753" w:rsidP="003A5753">
            <w:pPr>
              <w:jc w:val="right"/>
              <w:rPr>
                <w:color w:val="000000"/>
                <w:sz w:val="20"/>
                <w:szCs w:val="20"/>
              </w:rPr>
            </w:pPr>
            <w:r w:rsidRPr="003A5753">
              <w:rPr>
                <w:color w:val="000000"/>
                <w:sz w:val="20"/>
                <w:szCs w:val="20"/>
              </w:rPr>
              <w:t>11,0</w:t>
            </w:r>
          </w:p>
        </w:tc>
      </w:tr>
      <w:tr w:rsidR="003A5753" w:rsidRPr="00564933" w14:paraId="1B54AAB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0A3F11D" w14:textId="67B21D6A" w:rsidR="003A5753" w:rsidRPr="003A5753" w:rsidRDefault="003A5753" w:rsidP="003A5753">
            <w:pPr>
              <w:rPr>
                <w:color w:val="000000"/>
                <w:sz w:val="20"/>
                <w:szCs w:val="20"/>
              </w:rPr>
            </w:pPr>
            <w:r w:rsidRPr="003A5753">
              <w:rPr>
                <w:color w:val="000000"/>
                <w:sz w:val="20"/>
                <w:szCs w:val="20"/>
              </w:rPr>
              <w:t>3 61 331 01 39 4</w:t>
            </w:r>
          </w:p>
        </w:tc>
        <w:tc>
          <w:tcPr>
            <w:tcW w:w="5103" w:type="dxa"/>
            <w:tcBorders>
              <w:top w:val="nil"/>
              <w:left w:val="nil"/>
              <w:bottom w:val="single" w:sz="4" w:space="0" w:color="auto"/>
              <w:right w:val="single" w:sz="4" w:space="0" w:color="auto"/>
            </w:tcBorders>
            <w:shd w:val="clear" w:color="auto" w:fill="auto"/>
            <w:vAlign w:val="bottom"/>
          </w:tcPr>
          <w:p w14:paraId="4C65A29A" w14:textId="1F187807" w:rsidR="003A5753" w:rsidRPr="003A5753" w:rsidRDefault="003A5753" w:rsidP="003A5753">
            <w:pPr>
              <w:jc w:val="left"/>
              <w:rPr>
                <w:color w:val="000000"/>
                <w:sz w:val="20"/>
                <w:szCs w:val="20"/>
              </w:rPr>
            </w:pPr>
            <w:r w:rsidRPr="003A5753">
              <w:rPr>
                <w:color w:val="000000"/>
                <w:sz w:val="20"/>
                <w:szCs w:val="20"/>
              </w:rPr>
              <w:t>отходы разложения карбида кальция при получении ацетилена для газовой сварки</w:t>
            </w:r>
          </w:p>
        </w:tc>
        <w:tc>
          <w:tcPr>
            <w:tcW w:w="1138" w:type="dxa"/>
            <w:shd w:val="clear" w:color="auto" w:fill="auto"/>
            <w:vAlign w:val="center"/>
          </w:tcPr>
          <w:p w14:paraId="721BC935" w14:textId="42A8ED3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F02D93C" w14:textId="00EA0859"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38EEB05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A24FE40" w14:textId="371F5E39" w:rsidR="003A5753" w:rsidRPr="003A5753" w:rsidRDefault="003A5753" w:rsidP="003A5753">
            <w:pPr>
              <w:rPr>
                <w:color w:val="000000"/>
                <w:sz w:val="20"/>
                <w:szCs w:val="20"/>
              </w:rPr>
            </w:pPr>
            <w:r w:rsidRPr="003A5753">
              <w:rPr>
                <w:color w:val="000000"/>
                <w:sz w:val="20"/>
                <w:szCs w:val="20"/>
              </w:rPr>
              <w:t>3 61 401 01 20 4</w:t>
            </w:r>
          </w:p>
        </w:tc>
        <w:tc>
          <w:tcPr>
            <w:tcW w:w="5103" w:type="dxa"/>
            <w:tcBorders>
              <w:top w:val="nil"/>
              <w:left w:val="nil"/>
              <w:bottom w:val="single" w:sz="4" w:space="0" w:color="auto"/>
              <w:right w:val="single" w:sz="4" w:space="0" w:color="auto"/>
            </w:tcBorders>
            <w:shd w:val="clear" w:color="auto" w:fill="auto"/>
            <w:vAlign w:val="bottom"/>
          </w:tcPr>
          <w:p w14:paraId="183AAEB3" w14:textId="08C178D7" w:rsidR="003A5753" w:rsidRPr="003A5753" w:rsidRDefault="003A5753" w:rsidP="003A5753">
            <w:pPr>
              <w:jc w:val="left"/>
              <w:rPr>
                <w:color w:val="000000"/>
                <w:sz w:val="20"/>
                <w:szCs w:val="20"/>
              </w:rPr>
            </w:pPr>
            <w:r w:rsidRPr="003A5753">
              <w:rPr>
                <w:color w:val="000000"/>
                <w:sz w:val="20"/>
                <w:szCs w:val="20"/>
              </w:rPr>
              <w:t>окалина при термической резке черных металлов</w:t>
            </w:r>
          </w:p>
        </w:tc>
        <w:tc>
          <w:tcPr>
            <w:tcW w:w="1138" w:type="dxa"/>
            <w:tcBorders>
              <w:top w:val="single" w:sz="4" w:space="0" w:color="auto"/>
            </w:tcBorders>
            <w:shd w:val="clear" w:color="auto" w:fill="auto"/>
            <w:vAlign w:val="center"/>
          </w:tcPr>
          <w:p w14:paraId="1E4CCD84" w14:textId="65A0C35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374F52F" w14:textId="3AF650CF" w:rsidR="003A5753" w:rsidRPr="003A5753" w:rsidRDefault="003A5753" w:rsidP="003A5753">
            <w:pPr>
              <w:jc w:val="right"/>
              <w:rPr>
                <w:color w:val="000000"/>
                <w:sz w:val="20"/>
                <w:szCs w:val="20"/>
              </w:rPr>
            </w:pPr>
            <w:r w:rsidRPr="003A5753">
              <w:rPr>
                <w:color w:val="000000"/>
                <w:sz w:val="20"/>
                <w:szCs w:val="20"/>
              </w:rPr>
              <w:t>18,0</w:t>
            </w:r>
          </w:p>
        </w:tc>
      </w:tr>
      <w:tr w:rsidR="003A5753" w:rsidRPr="00564933" w14:paraId="4FFF844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4FB7676" w14:textId="496E8E11" w:rsidR="003A5753" w:rsidRPr="003A5753" w:rsidRDefault="003A5753" w:rsidP="003A5753">
            <w:pPr>
              <w:rPr>
                <w:color w:val="000000"/>
                <w:sz w:val="20"/>
                <w:szCs w:val="20"/>
              </w:rPr>
            </w:pPr>
            <w:r w:rsidRPr="003A5753">
              <w:rPr>
                <w:color w:val="000000"/>
                <w:sz w:val="20"/>
                <w:szCs w:val="20"/>
              </w:rPr>
              <w:t>3 61 402 11 20 4</w:t>
            </w:r>
          </w:p>
        </w:tc>
        <w:tc>
          <w:tcPr>
            <w:tcW w:w="5103" w:type="dxa"/>
            <w:tcBorders>
              <w:top w:val="nil"/>
              <w:left w:val="nil"/>
              <w:bottom w:val="single" w:sz="4" w:space="0" w:color="auto"/>
              <w:right w:val="single" w:sz="4" w:space="0" w:color="auto"/>
            </w:tcBorders>
            <w:shd w:val="clear" w:color="auto" w:fill="auto"/>
            <w:vAlign w:val="bottom"/>
          </w:tcPr>
          <w:p w14:paraId="6DFC7829" w14:textId="014590D9" w:rsidR="003A5753" w:rsidRPr="003A5753" w:rsidRDefault="003A5753" w:rsidP="003A5753">
            <w:pPr>
              <w:jc w:val="left"/>
              <w:rPr>
                <w:color w:val="000000"/>
                <w:sz w:val="20"/>
                <w:szCs w:val="20"/>
              </w:rPr>
            </w:pPr>
            <w:r w:rsidRPr="003A5753">
              <w:rPr>
                <w:color w:val="000000"/>
                <w:sz w:val="20"/>
                <w:szCs w:val="20"/>
              </w:rPr>
              <w:t>окалина и пыль лазерной резки черных металлов</w:t>
            </w:r>
          </w:p>
        </w:tc>
        <w:tc>
          <w:tcPr>
            <w:tcW w:w="1138" w:type="dxa"/>
            <w:shd w:val="clear" w:color="auto" w:fill="auto"/>
            <w:vAlign w:val="center"/>
          </w:tcPr>
          <w:p w14:paraId="099AC14C" w14:textId="637316E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0F63297" w14:textId="3CAEDF58"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57FEFB4E"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8816A56" w14:textId="314D0874" w:rsidR="003A5753" w:rsidRPr="003A5753" w:rsidRDefault="003A5753" w:rsidP="003A5753">
            <w:pPr>
              <w:rPr>
                <w:color w:val="000000"/>
                <w:sz w:val="20"/>
                <w:szCs w:val="20"/>
              </w:rPr>
            </w:pPr>
            <w:r w:rsidRPr="003A5753">
              <w:rPr>
                <w:color w:val="000000"/>
                <w:sz w:val="20"/>
                <w:szCs w:val="20"/>
              </w:rPr>
              <w:t>3 63 110 01 49 4</w:t>
            </w:r>
          </w:p>
        </w:tc>
        <w:tc>
          <w:tcPr>
            <w:tcW w:w="5103" w:type="dxa"/>
            <w:tcBorders>
              <w:top w:val="nil"/>
              <w:left w:val="nil"/>
              <w:bottom w:val="single" w:sz="4" w:space="0" w:color="auto"/>
              <w:right w:val="single" w:sz="4" w:space="0" w:color="auto"/>
            </w:tcBorders>
            <w:shd w:val="clear" w:color="auto" w:fill="auto"/>
            <w:vAlign w:val="bottom"/>
          </w:tcPr>
          <w:p w14:paraId="37D92BFA" w14:textId="64D285E8" w:rsidR="003A5753" w:rsidRPr="003A5753" w:rsidRDefault="003A5753" w:rsidP="003A5753">
            <w:pPr>
              <w:jc w:val="left"/>
              <w:rPr>
                <w:color w:val="000000"/>
                <w:sz w:val="20"/>
                <w:szCs w:val="20"/>
              </w:rPr>
            </w:pPr>
            <w:r w:rsidRPr="003A5753">
              <w:rPr>
                <w:color w:val="000000"/>
                <w:sz w:val="20"/>
                <w:szCs w:val="20"/>
              </w:rPr>
              <w:t>отходы песка от очистных и пескоструйных устройств</w:t>
            </w:r>
          </w:p>
        </w:tc>
        <w:tc>
          <w:tcPr>
            <w:tcW w:w="1138" w:type="dxa"/>
            <w:tcBorders>
              <w:top w:val="single" w:sz="4" w:space="0" w:color="auto"/>
            </w:tcBorders>
            <w:shd w:val="clear" w:color="auto" w:fill="auto"/>
            <w:vAlign w:val="center"/>
          </w:tcPr>
          <w:p w14:paraId="2178DB48" w14:textId="5142997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811B3E" w14:textId="4A6A04AF" w:rsidR="003A5753" w:rsidRPr="003A5753" w:rsidRDefault="003A5753" w:rsidP="003A5753">
            <w:pPr>
              <w:jc w:val="right"/>
              <w:rPr>
                <w:color w:val="000000"/>
                <w:sz w:val="20"/>
                <w:szCs w:val="20"/>
              </w:rPr>
            </w:pPr>
            <w:r w:rsidRPr="003A5753">
              <w:rPr>
                <w:color w:val="000000"/>
                <w:sz w:val="20"/>
                <w:szCs w:val="20"/>
              </w:rPr>
              <w:t>9,0</w:t>
            </w:r>
          </w:p>
        </w:tc>
      </w:tr>
      <w:tr w:rsidR="003A5753" w:rsidRPr="00564933" w14:paraId="7DEFAC1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BFBBABF" w14:textId="734A21A7" w:rsidR="003A5753" w:rsidRPr="003A5753" w:rsidRDefault="003A5753" w:rsidP="003A5753">
            <w:pPr>
              <w:rPr>
                <w:color w:val="000000"/>
                <w:sz w:val="20"/>
                <w:szCs w:val="20"/>
              </w:rPr>
            </w:pPr>
            <w:r w:rsidRPr="003A5753">
              <w:rPr>
                <w:color w:val="000000"/>
                <w:sz w:val="20"/>
                <w:szCs w:val="20"/>
              </w:rPr>
              <w:t>3 63 110 02 20 4</w:t>
            </w:r>
          </w:p>
        </w:tc>
        <w:tc>
          <w:tcPr>
            <w:tcW w:w="5103" w:type="dxa"/>
            <w:tcBorders>
              <w:top w:val="nil"/>
              <w:left w:val="nil"/>
              <w:bottom w:val="single" w:sz="4" w:space="0" w:color="auto"/>
              <w:right w:val="single" w:sz="4" w:space="0" w:color="auto"/>
            </w:tcBorders>
            <w:shd w:val="clear" w:color="auto" w:fill="auto"/>
            <w:vAlign w:val="bottom"/>
          </w:tcPr>
          <w:p w14:paraId="3338224E" w14:textId="7B681482" w:rsidR="003A5753" w:rsidRPr="003A5753" w:rsidRDefault="003A5753" w:rsidP="003A5753">
            <w:pPr>
              <w:jc w:val="left"/>
              <w:rPr>
                <w:color w:val="000000"/>
                <w:sz w:val="20"/>
                <w:szCs w:val="20"/>
              </w:rPr>
            </w:pPr>
            <w:r w:rsidRPr="003A5753">
              <w:rPr>
                <w:color w:val="000000"/>
                <w:sz w:val="20"/>
                <w:szCs w:val="20"/>
              </w:rPr>
              <w:t>отходы металлической дроби с примесью шлаковой корки</w:t>
            </w:r>
          </w:p>
        </w:tc>
        <w:tc>
          <w:tcPr>
            <w:tcW w:w="1138" w:type="dxa"/>
            <w:shd w:val="clear" w:color="auto" w:fill="auto"/>
            <w:vAlign w:val="center"/>
          </w:tcPr>
          <w:p w14:paraId="0B88D9FD" w14:textId="0307877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C1F759C" w14:textId="200E3FF8" w:rsidR="003A5753" w:rsidRPr="003A5753" w:rsidRDefault="003A5753" w:rsidP="003A5753">
            <w:pPr>
              <w:jc w:val="right"/>
              <w:rPr>
                <w:color w:val="000000"/>
                <w:sz w:val="20"/>
                <w:szCs w:val="20"/>
              </w:rPr>
            </w:pPr>
            <w:r w:rsidRPr="003A5753">
              <w:rPr>
                <w:color w:val="000000"/>
                <w:sz w:val="20"/>
                <w:szCs w:val="20"/>
              </w:rPr>
              <w:t>5,0</w:t>
            </w:r>
          </w:p>
        </w:tc>
      </w:tr>
      <w:tr w:rsidR="003A5753" w:rsidRPr="00564933" w14:paraId="640A345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EA93CE6" w14:textId="7DFA09DC" w:rsidR="003A5753" w:rsidRPr="003A5753" w:rsidRDefault="003A5753" w:rsidP="003A5753">
            <w:pPr>
              <w:rPr>
                <w:color w:val="000000"/>
                <w:sz w:val="20"/>
                <w:szCs w:val="20"/>
              </w:rPr>
            </w:pPr>
            <w:r w:rsidRPr="003A5753">
              <w:rPr>
                <w:color w:val="000000"/>
                <w:sz w:val="20"/>
                <w:szCs w:val="20"/>
              </w:rPr>
              <w:t>3 63 395 11 32 4</w:t>
            </w:r>
          </w:p>
        </w:tc>
        <w:tc>
          <w:tcPr>
            <w:tcW w:w="5103" w:type="dxa"/>
            <w:tcBorders>
              <w:top w:val="nil"/>
              <w:left w:val="nil"/>
              <w:bottom w:val="single" w:sz="4" w:space="0" w:color="auto"/>
              <w:right w:val="single" w:sz="4" w:space="0" w:color="auto"/>
            </w:tcBorders>
            <w:shd w:val="clear" w:color="auto" w:fill="auto"/>
            <w:vAlign w:val="bottom"/>
          </w:tcPr>
          <w:p w14:paraId="6D924840" w14:textId="62E7B4DD" w:rsidR="003A5753" w:rsidRPr="003A5753" w:rsidRDefault="003A5753" w:rsidP="003A5753">
            <w:pPr>
              <w:jc w:val="left"/>
              <w:rPr>
                <w:color w:val="000000"/>
                <w:sz w:val="20"/>
                <w:szCs w:val="20"/>
              </w:rPr>
            </w:pPr>
            <w:r w:rsidRPr="003A5753">
              <w:rPr>
                <w:color w:val="000000"/>
                <w:sz w:val="20"/>
                <w:szCs w:val="20"/>
              </w:rPr>
              <w:t>отходы нейтрализации гидроксидом натрия смешанных (кислотно-щелочных и хромсодержащих) стоков при химической обработке металлических поверхностей</w:t>
            </w:r>
          </w:p>
        </w:tc>
        <w:tc>
          <w:tcPr>
            <w:tcW w:w="1138" w:type="dxa"/>
            <w:tcBorders>
              <w:top w:val="single" w:sz="4" w:space="0" w:color="auto"/>
            </w:tcBorders>
            <w:shd w:val="clear" w:color="auto" w:fill="auto"/>
            <w:vAlign w:val="center"/>
          </w:tcPr>
          <w:p w14:paraId="1FEAB377" w14:textId="52E48A0A"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9F3AB95" w14:textId="2046A53B" w:rsidR="003A5753" w:rsidRPr="003A5753" w:rsidRDefault="003A5753" w:rsidP="003A5753">
            <w:pPr>
              <w:jc w:val="right"/>
              <w:rPr>
                <w:color w:val="000000"/>
                <w:sz w:val="20"/>
                <w:szCs w:val="20"/>
              </w:rPr>
            </w:pPr>
            <w:r w:rsidRPr="003A5753">
              <w:rPr>
                <w:color w:val="000000"/>
                <w:sz w:val="20"/>
                <w:szCs w:val="20"/>
              </w:rPr>
              <w:t>4,0</w:t>
            </w:r>
          </w:p>
        </w:tc>
      </w:tr>
      <w:tr w:rsidR="003A5753" w:rsidRPr="00564933" w14:paraId="488F5A6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685E250" w14:textId="7C594969" w:rsidR="003A5753" w:rsidRPr="003A5753" w:rsidRDefault="003A5753" w:rsidP="003A5753">
            <w:pPr>
              <w:rPr>
                <w:color w:val="000000"/>
                <w:sz w:val="20"/>
                <w:szCs w:val="20"/>
              </w:rPr>
            </w:pPr>
            <w:r w:rsidRPr="003A5753">
              <w:rPr>
                <w:color w:val="000000"/>
                <w:sz w:val="20"/>
                <w:szCs w:val="20"/>
              </w:rPr>
              <w:t>4 01 105 11 20 4</w:t>
            </w:r>
          </w:p>
        </w:tc>
        <w:tc>
          <w:tcPr>
            <w:tcW w:w="5103" w:type="dxa"/>
            <w:tcBorders>
              <w:top w:val="nil"/>
              <w:left w:val="nil"/>
              <w:bottom w:val="single" w:sz="4" w:space="0" w:color="auto"/>
              <w:right w:val="single" w:sz="4" w:space="0" w:color="auto"/>
            </w:tcBorders>
            <w:shd w:val="clear" w:color="auto" w:fill="auto"/>
            <w:vAlign w:val="bottom"/>
          </w:tcPr>
          <w:p w14:paraId="0947FD91" w14:textId="6E126304" w:rsidR="003A5753" w:rsidRPr="003A5753" w:rsidRDefault="003A5753" w:rsidP="003A5753">
            <w:pPr>
              <w:jc w:val="left"/>
              <w:rPr>
                <w:color w:val="000000"/>
                <w:sz w:val="20"/>
                <w:szCs w:val="20"/>
              </w:rPr>
            </w:pPr>
            <w:r w:rsidRPr="003A5753">
              <w:rPr>
                <w:color w:val="000000"/>
                <w:sz w:val="20"/>
                <w:szCs w:val="20"/>
              </w:rPr>
              <w:t>отходы овощей необработанных</w:t>
            </w:r>
          </w:p>
        </w:tc>
        <w:tc>
          <w:tcPr>
            <w:tcW w:w="1138" w:type="dxa"/>
            <w:shd w:val="clear" w:color="auto" w:fill="auto"/>
            <w:vAlign w:val="center"/>
          </w:tcPr>
          <w:p w14:paraId="29D769BC" w14:textId="2490891D"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80024C4" w14:textId="6585E507" w:rsidR="003A5753" w:rsidRPr="003A5753" w:rsidRDefault="003A5753" w:rsidP="003A5753">
            <w:pPr>
              <w:jc w:val="right"/>
              <w:rPr>
                <w:color w:val="000000"/>
                <w:sz w:val="20"/>
                <w:szCs w:val="20"/>
              </w:rPr>
            </w:pPr>
            <w:r w:rsidRPr="003A5753">
              <w:rPr>
                <w:color w:val="000000"/>
                <w:sz w:val="20"/>
                <w:szCs w:val="20"/>
              </w:rPr>
              <w:t>9,0</w:t>
            </w:r>
          </w:p>
        </w:tc>
      </w:tr>
      <w:tr w:rsidR="003A5753" w:rsidRPr="00564933" w14:paraId="4634A14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8B19A6" w14:textId="0862312B" w:rsidR="003A5753" w:rsidRPr="003A5753" w:rsidRDefault="003A5753" w:rsidP="003A5753">
            <w:pPr>
              <w:rPr>
                <w:color w:val="000000"/>
                <w:sz w:val="20"/>
                <w:szCs w:val="20"/>
              </w:rPr>
            </w:pPr>
            <w:r w:rsidRPr="003A5753">
              <w:rPr>
                <w:color w:val="000000"/>
                <w:sz w:val="20"/>
                <w:szCs w:val="20"/>
              </w:rPr>
              <w:t>4 02 110 01 62 4</w:t>
            </w:r>
          </w:p>
        </w:tc>
        <w:tc>
          <w:tcPr>
            <w:tcW w:w="5103" w:type="dxa"/>
            <w:tcBorders>
              <w:top w:val="nil"/>
              <w:left w:val="nil"/>
              <w:bottom w:val="single" w:sz="4" w:space="0" w:color="auto"/>
              <w:right w:val="single" w:sz="4" w:space="0" w:color="auto"/>
            </w:tcBorders>
            <w:shd w:val="clear" w:color="auto" w:fill="auto"/>
            <w:vAlign w:val="bottom"/>
          </w:tcPr>
          <w:p w14:paraId="7963CA0C" w14:textId="526D7D66" w:rsidR="003A5753" w:rsidRPr="003A5753" w:rsidRDefault="003A5753" w:rsidP="003A5753">
            <w:pPr>
              <w:jc w:val="left"/>
              <w:rPr>
                <w:color w:val="000000"/>
                <w:sz w:val="20"/>
                <w:szCs w:val="20"/>
              </w:rPr>
            </w:pPr>
            <w:r w:rsidRPr="003A5753">
              <w:rPr>
                <w:color w:val="000000"/>
                <w:sz w:val="20"/>
                <w:szCs w:val="20"/>
              </w:rPr>
              <w:t>спецодежда из хлопчатобумажного и смешанных волокон, утратившая потребительские свойства, незагрязненная</w:t>
            </w:r>
          </w:p>
        </w:tc>
        <w:tc>
          <w:tcPr>
            <w:tcW w:w="1138" w:type="dxa"/>
            <w:tcBorders>
              <w:top w:val="single" w:sz="4" w:space="0" w:color="auto"/>
            </w:tcBorders>
            <w:shd w:val="clear" w:color="auto" w:fill="auto"/>
            <w:vAlign w:val="center"/>
          </w:tcPr>
          <w:p w14:paraId="044B18E9" w14:textId="57E8E21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0076182" w14:textId="65D8BBBB" w:rsidR="003A5753" w:rsidRPr="003A5753" w:rsidRDefault="003A5753" w:rsidP="003A5753">
            <w:pPr>
              <w:jc w:val="right"/>
              <w:rPr>
                <w:color w:val="000000"/>
                <w:sz w:val="20"/>
                <w:szCs w:val="20"/>
              </w:rPr>
            </w:pPr>
            <w:r w:rsidRPr="003A5753">
              <w:rPr>
                <w:color w:val="000000"/>
                <w:sz w:val="20"/>
                <w:szCs w:val="20"/>
              </w:rPr>
              <w:t>36,0</w:t>
            </w:r>
          </w:p>
        </w:tc>
      </w:tr>
      <w:tr w:rsidR="003A5753" w:rsidRPr="00564933" w14:paraId="78F0B8BF"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C1BED98" w14:textId="3A04E104" w:rsidR="003A5753" w:rsidRPr="003A5753" w:rsidRDefault="003A5753" w:rsidP="003A5753">
            <w:pPr>
              <w:rPr>
                <w:color w:val="000000"/>
                <w:sz w:val="20"/>
                <w:szCs w:val="20"/>
              </w:rPr>
            </w:pPr>
            <w:r w:rsidRPr="003A5753">
              <w:rPr>
                <w:color w:val="000000"/>
                <w:sz w:val="20"/>
                <w:szCs w:val="20"/>
              </w:rPr>
              <w:t>4 02 140 01 62 4</w:t>
            </w:r>
          </w:p>
        </w:tc>
        <w:tc>
          <w:tcPr>
            <w:tcW w:w="5103" w:type="dxa"/>
            <w:tcBorders>
              <w:top w:val="nil"/>
              <w:left w:val="nil"/>
              <w:bottom w:val="single" w:sz="4" w:space="0" w:color="auto"/>
              <w:right w:val="single" w:sz="4" w:space="0" w:color="auto"/>
            </w:tcBorders>
            <w:shd w:val="clear" w:color="auto" w:fill="auto"/>
            <w:vAlign w:val="bottom"/>
          </w:tcPr>
          <w:p w14:paraId="0676C108" w14:textId="4D709017" w:rsidR="003A5753" w:rsidRPr="003A5753" w:rsidRDefault="003A5753" w:rsidP="003A5753">
            <w:pPr>
              <w:jc w:val="left"/>
              <w:rPr>
                <w:color w:val="000000"/>
                <w:sz w:val="20"/>
                <w:szCs w:val="20"/>
              </w:rPr>
            </w:pPr>
            <w:r w:rsidRPr="003A5753">
              <w:rPr>
                <w:color w:val="000000"/>
                <w:sz w:val="20"/>
                <w:szCs w:val="20"/>
              </w:rPr>
              <w:t>спецодежда из синтетических и искусственных волокон, утратившая потребительские свойства, незагрязненная</w:t>
            </w:r>
          </w:p>
        </w:tc>
        <w:tc>
          <w:tcPr>
            <w:tcW w:w="1138" w:type="dxa"/>
            <w:shd w:val="clear" w:color="auto" w:fill="auto"/>
            <w:vAlign w:val="center"/>
          </w:tcPr>
          <w:p w14:paraId="14D7F719" w14:textId="1C36944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C2F2D7C" w14:textId="3B19DB90" w:rsidR="003A5753" w:rsidRPr="003A5753" w:rsidRDefault="003A5753" w:rsidP="003A5753">
            <w:pPr>
              <w:jc w:val="right"/>
              <w:rPr>
                <w:color w:val="000000"/>
                <w:sz w:val="20"/>
                <w:szCs w:val="20"/>
              </w:rPr>
            </w:pPr>
            <w:r w:rsidRPr="003A5753">
              <w:rPr>
                <w:color w:val="000000"/>
                <w:sz w:val="20"/>
                <w:szCs w:val="20"/>
              </w:rPr>
              <w:t>3,0</w:t>
            </w:r>
          </w:p>
        </w:tc>
      </w:tr>
      <w:tr w:rsidR="003A5753" w:rsidRPr="00564933" w14:paraId="05A8EB0F"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5EC7B43" w14:textId="6839183D" w:rsidR="003A5753" w:rsidRPr="003A5753" w:rsidRDefault="003A5753" w:rsidP="003A5753">
            <w:pPr>
              <w:rPr>
                <w:color w:val="000000"/>
                <w:sz w:val="20"/>
                <w:szCs w:val="20"/>
              </w:rPr>
            </w:pPr>
            <w:r w:rsidRPr="003A5753">
              <w:rPr>
                <w:color w:val="000000"/>
                <w:sz w:val="20"/>
                <w:szCs w:val="20"/>
              </w:rPr>
              <w:t>4 02 312 01 62 4</w:t>
            </w:r>
          </w:p>
        </w:tc>
        <w:tc>
          <w:tcPr>
            <w:tcW w:w="5103" w:type="dxa"/>
            <w:tcBorders>
              <w:top w:val="nil"/>
              <w:left w:val="nil"/>
              <w:bottom w:val="single" w:sz="4" w:space="0" w:color="auto"/>
              <w:right w:val="single" w:sz="4" w:space="0" w:color="auto"/>
            </w:tcBorders>
            <w:shd w:val="clear" w:color="auto" w:fill="auto"/>
            <w:vAlign w:val="bottom"/>
          </w:tcPr>
          <w:p w14:paraId="1C418731" w14:textId="72549A9E" w:rsidR="003A5753" w:rsidRPr="003A5753" w:rsidRDefault="003A5753" w:rsidP="003A5753">
            <w:pPr>
              <w:jc w:val="left"/>
              <w:rPr>
                <w:color w:val="000000"/>
                <w:sz w:val="20"/>
                <w:szCs w:val="20"/>
              </w:rPr>
            </w:pPr>
            <w:r w:rsidRPr="003A5753">
              <w:rPr>
                <w:color w:val="000000"/>
                <w:sz w:val="20"/>
                <w:szCs w:val="20"/>
              </w:rPr>
              <w:t>спецодежда из натуральных, синтетических, искусственных и шерстяных волокон, загрязненная нефтепродуктами (содержание нефтепродуктов менее 15%)</w:t>
            </w:r>
          </w:p>
        </w:tc>
        <w:tc>
          <w:tcPr>
            <w:tcW w:w="1138" w:type="dxa"/>
            <w:tcBorders>
              <w:top w:val="single" w:sz="4" w:space="0" w:color="auto"/>
            </w:tcBorders>
            <w:shd w:val="clear" w:color="auto" w:fill="auto"/>
            <w:vAlign w:val="center"/>
          </w:tcPr>
          <w:p w14:paraId="18EC3214" w14:textId="74E32E4C"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849E37C" w14:textId="6D5B7752" w:rsidR="003A5753" w:rsidRPr="003A5753" w:rsidRDefault="003A5753" w:rsidP="003A5753">
            <w:pPr>
              <w:jc w:val="right"/>
              <w:rPr>
                <w:color w:val="000000"/>
                <w:sz w:val="20"/>
                <w:szCs w:val="20"/>
              </w:rPr>
            </w:pPr>
            <w:r w:rsidRPr="003A5753">
              <w:rPr>
                <w:color w:val="000000"/>
                <w:sz w:val="20"/>
                <w:szCs w:val="20"/>
              </w:rPr>
              <w:t>4,0</w:t>
            </w:r>
          </w:p>
        </w:tc>
      </w:tr>
      <w:tr w:rsidR="003A5753" w:rsidRPr="00564933" w14:paraId="0A6584B4"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C4E5E37" w14:textId="6A0D26A2" w:rsidR="003A5753" w:rsidRPr="003A5753" w:rsidRDefault="003A5753" w:rsidP="003A5753">
            <w:pPr>
              <w:rPr>
                <w:color w:val="000000"/>
                <w:sz w:val="20"/>
                <w:szCs w:val="20"/>
              </w:rPr>
            </w:pPr>
            <w:r w:rsidRPr="003A5753">
              <w:rPr>
                <w:color w:val="000000"/>
                <w:sz w:val="20"/>
                <w:szCs w:val="20"/>
              </w:rPr>
              <w:t>,4 03 101 00 52 4</w:t>
            </w:r>
          </w:p>
        </w:tc>
        <w:tc>
          <w:tcPr>
            <w:tcW w:w="5103" w:type="dxa"/>
            <w:tcBorders>
              <w:top w:val="nil"/>
              <w:left w:val="nil"/>
              <w:bottom w:val="single" w:sz="4" w:space="0" w:color="auto"/>
              <w:right w:val="single" w:sz="4" w:space="0" w:color="auto"/>
            </w:tcBorders>
            <w:shd w:val="clear" w:color="auto" w:fill="auto"/>
            <w:vAlign w:val="bottom"/>
          </w:tcPr>
          <w:p w14:paraId="25812D90" w14:textId="32BC9E8E" w:rsidR="003A5753" w:rsidRPr="003A5753" w:rsidRDefault="003A5753" w:rsidP="003A5753">
            <w:pPr>
              <w:jc w:val="left"/>
              <w:rPr>
                <w:color w:val="000000"/>
                <w:sz w:val="20"/>
                <w:szCs w:val="20"/>
              </w:rPr>
            </w:pPr>
            <w:r w:rsidRPr="003A5753">
              <w:rPr>
                <w:color w:val="000000"/>
                <w:sz w:val="20"/>
                <w:szCs w:val="20"/>
              </w:rPr>
              <w:t>обувь кожаная рабочая, утратившая потребительские свойства</w:t>
            </w:r>
          </w:p>
        </w:tc>
        <w:tc>
          <w:tcPr>
            <w:tcW w:w="1138" w:type="dxa"/>
            <w:shd w:val="clear" w:color="auto" w:fill="auto"/>
            <w:vAlign w:val="center"/>
          </w:tcPr>
          <w:p w14:paraId="67BDAF06" w14:textId="4A7416E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2F05E7B" w14:textId="53C84B6B" w:rsidR="003A5753" w:rsidRPr="003A5753" w:rsidRDefault="003A5753" w:rsidP="003A5753">
            <w:pPr>
              <w:jc w:val="right"/>
              <w:rPr>
                <w:color w:val="000000"/>
                <w:sz w:val="20"/>
                <w:szCs w:val="20"/>
              </w:rPr>
            </w:pPr>
            <w:r w:rsidRPr="003A5753">
              <w:rPr>
                <w:color w:val="000000"/>
                <w:sz w:val="20"/>
                <w:szCs w:val="20"/>
              </w:rPr>
              <w:t>26,0</w:t>
            </w:r>
          </w:p>
        </w:tc>
      </w:tr>
      <w:tr w:rsidR="003A5753" w:rsidRPr="00564933" w14:paraId="38EF9663"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3A0B625" w14:textId="1C0D0FDC" w:rsidR="003A5753" w:rsidRPr="003A5753" w:rsidRDefault="003A5753" w:rsidP="003A5753">
            <w:pPr>
              <w:rPr>
                <w:color w:val="000000"/>
                <w:sz w:val="20"/>
                <w:szCs w:val="20"/>
              </w:rPr>
            </w:pPr>
            <w:r w:rsidRPr="003A5753">
              <w:rPr>
                <w:color w:val="000000"/>
                <w:sz w:val="20"/>
                <w:szCs w:val="20"/>
              </w:rPr>
              <w:t>4 04 220 01 51 4</w:t>
            </w:r>
          </w:p>
        </w:tc>
        <w:tc>
          <w:tcPr>
            <w:tcW w:w="5103" w:type="dxa"/>
            <w:tcBorders>
              <w:top w:val="nil"/>
              <w:left w:val="nil"/>
              <w:bottom w:val="single" w:sz="4" w:space="0" w:color="auto"/>
              <w:right w:val="single" w:sz="4" w:space="0" w:color="auto"/>
            </w:tcBorders>
            <w:shd w:val="clear" w:color="auto" w:fill="auto"/>
            <w:vAlign w:val="bottom"/>
          </w:tcPr>
          <w:p w14:paraId="77789197" w14:textId="091B6A82" w:rsidR="003A5753" w:rsidRPr="003A5753" w:rsidRDefault="003A5753" w:rsidP="003A5753">
            <w:pPr>
              <w:jc w:val="left"/>
              <w:rPr>
                <w:color w:val="000000"/>
                <w:sz w:val="20"/>
                <w:szCs w:val="20"/>
              </w:rPr>
            </w:pPr>
            <w:r w:rsidRPr="003A5753">
              <w:rPr>
                <w:color w:val="000000"/>
                <w:sz w:val="20"/>
                <w:szCs w:val="20"/>
              </w:rPr>
              <w:t>отходы древесно-стружечных плит и изделий из них незагрязненные</w:t>
            </w:r>
          </w:p>
        </w:tc>
        <w:tc>
          <w:tcPr>
            <w:tcW w:w="1138" w:type="dxa"/>
            <w:tcBorders>
              <w:top w:val="single" w:sz="4" w:space="0" w:color="auto"/>
            </w:tcBorders>
            <w:shd w:val="clear" w:color="auto" w:fill="auto"/>
            <w:vAlign w:val="center"/>
          </w:tcPr>
          <w:p w14:paraId="67763A46" w14:textId="629EF74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DA68957" w14:textId="7EAD358A" w:rsidR="003A5753" w:rsidRPr="003A5753" w:rsidRDefault="003A5753" w:rsidP="003A5753">
            <w:pPr>
              <w:jc w:val="right"/>
              <w:rPr>
                <w:color w:val="000000"/>
                <w:sz w:val="20"/>
                <w:szCs w:val="20"/>
              </w:rPr>
            </w:pPr>
            <w:r w:rsidRPr="003A5753">
              <w:rPr>
                <w:color w:val="000000"/>
                <w:sz w:val="20"/>
                <w:szCs w:val="20"/>
              </w:rPr>
              <w:t>6,0</w:t>
            </w:r>
          </w:p>
        </w:tc>
      </w:tr>
      <w:tr w:rsidR="003A5753" w:rsidRPr="00564933" w14:paraId="5A25A21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A692E41" w14:textId="3C2633FA" w:rsidR="003A5753" w:rsidRPr="003A5753" w:rsidRDefault="003A5753" w:rsidP="003A5753">
            <w:pPr>
              <w:rPr>
                <w:color w:val="000000"/>
                <w:sz w:val="20"/>
                <w:szCs w:val="20"/>
              </w:rPr>
            </w:pPr>
            <w:r w:rsidRPr="003A5753">
              <w:rPr>
                <w:color w:val="000000"/>
                <w:sz w:val="20"/>
                <w:szCs w:val="20"/>
              </w:rPr>
              <w:t>4 04 290 99 51 4</w:t>
            </w:r>
          </w:p>
        </w:tc>
        <w:tc>
          <w:tcPr>
            <w:tcW w:w="5103" w:type="dxa"/>
            <w:tcBorders>
              <w:top w:val="nil"/>
              <w:left w:val="nil"/>
              <w:bottom w:val="single" w:sz="4" w:space="0" w:color="auto"/>
              <w:right w:val="single" w:sz="4" w:space="0" w:color="auto"/>
            </w:tcBorders>
            <w:shd w:val="clear" w:color="auto" w:fill="auto"/>
            <w:vAlign w:val="bottom"/>
          </w:tcPr>
          <w:p w14:paraId="102048BC" w14:textId="7BD1A430" w:rsidR="003A5753" w:rsidRPr="003A5753" w:rsidRDefault="003A5753" w:rsidP="003A5753">
            <w:pPr>
              <w:jc w:val="left"/>
              <w:rPr>
                <w:color w:val="000000"/>
                <w:sz w:val="20"/>
                <w:szCs w:val="20"/>
              </w:rPr>
            </w:pPr>
            <w:r w:rsidRPr="003A5753">
              <w:rPr>
                <w:color w:val="000000"/>
                <w:sz w:val="20"/>
                <w:szCs w:val="20"/>
              </w:rPr>
              <w:t>отходы изделий из древесины с пропиткой и покрытиями несортированные</w:t>
            </w:r>
          </w:p>
        </w:tc>
        <w:tc>
          <w:tcPr>
            <w:tcW w:w="1138" w:type="dxa"/>
            <w:shd w:val="clear" w:color="auto" w:fill="auto"/>
            <w:vAlign w:val="center"/>
          </w:tcPr>
          <w:p w14:paraId="419314F6" w14:textId="07813F7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297F1D7" w14:textId="6694B1E1" w:rsidR="003A5753" w:rsidRPr="003A5753" w:rsidRDefault="003A5753" w:rsidP="003A5753">
            <w:pPr>
              <w:jc w:val="right"/>
              <w:rPr>
                <w:color w:val="000000"/>
                <w:sz w:val="20"/>
                <w:szCs w:val="20"/>
              </w:rPr>
            </w:pPr>
            <w:r w:rsidRPr="003A5753">
              <w:rPr>
                <w:color w:val="000000"/>
                <w:sz w:val="20"/>
                <w:szCs w:val="20"/>
              </w:rPr>
              <w:t>22,0</w:t>
            </w:r>
          </w:p>
        </w:tc>
      </w:tr>
      <w:tr w:rsidR="003A5753" w:rsidRPr="00564933" w14:paraId="60A1588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ADD9DF5" w14:textId="20A4DB7C" w:rsidR="003A5753" w:rsidRPr="003A5753" w:rsidRDefault="003A5753" w:rsidP="003A5753">
            <w:pPr>
              <w:rPr>
                <w:color w:val="000000"/>
                <w:sz w:val="20"/>
                <w:szCs w:val="20"/>
              </w:rPr>
            </w:pPr>
            <w:r w:rsidRPr="003A5753">
              <w:rPr>
                <w:color w:val="000000"/>
                <w:sz w:val="20"/>
                <w:szCs w:val="20"/>
              </w:rPr>
              <w:t>4 05 212 11 60 4</w:t>
            </w:r>
          </w:p>
        </w:tc>
        <w:tc>
          <w:tcPr>
            <w:tcW w:w="5103" w:type="dxa"/>
            <w:tcBorders>
              <w:top w:val="nil"/>
              <w:left w:val="nil"/>
              <w:bottom w:val="single" w:sz="4" w:space="0" w:color="auto"/>
              <w:right w:val="single" w:sz="4" w:space="0" w:color="auto"/>
            </w:tcBorders>
            <w:shd w:val="clear" w:color="auto" w:fill="auto"/>
            <w:vAlign w:val="bottom"/>
          </w:tcPr>
          <w:p w14:paraId="73016EE8" w14:textId="3494B0A9" w:rsidR="003A5753" w:rsidRPr="003A5753" w:rsidRDefault="003A5753" w:rsidP="003A5753">
            <w:pPr>
              <w:jc w:val="left"/>
              <w:rPr>
                <w:color w:val="000000"/>
                <w:sz w:val="20"/>
                <w:szCs w:val="20"/>
              </w:rPr>
            </w:pPr>
            <w:r w:rsidRPr="003A5753">
              <w:rPr>
                <w:color w:val="000000"/>
                <w:sz w:val="20"/>
                <w:szCs w:val="20"/>
              </w:rPr>
              <w:t>отходы бумаги и мешки бумажные с полиэтиленовым слоем незагрязненные</w:t>
            </w:r>
          </w:p>
        </w:tc>
        <w:tc>
          <w:tcPr>
            <w:tcW w:w="1138" w:type="dxa"/>
            <w:tcBorders>
              <w:top w:val="single" w:sz="4" w:space="0" w:color="auto"/>
            </w:tcBorders>
            <w:shd w:val="clear" w:color="auto" w:fill="auto"/>
            <w:vAlign w:val="center"/>
          </w:tcPr>
          <w:p w14:paraId="1908AF3F" w14:textId="046C04C2"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D37CC30" w14:textId="51F2A1B7" w:rsidR="003A5753" w:rsidRPr="003A5753" w:rsidRDefault="003A5753" w:rsidP="003A5753">
            <w:pPr>
              <w:jc w:val="right"/>
              <w:rPr>
                <w:color w:val="000000"/>
                <w:sz w:val="20"/>
                <w:szCs w:val="20"/>
              </w:rPr>
            </w:pPr>
            <w:r w:rsidRPr="003A5753">
              <w:rPr>
                <w:color w:val="000000"/>
                <w:sz w:val="20"/>
                <w:szCs w:val="20"/>
              </w:rPr>
              <w:t>36,0</w:t>
            </w:r>
          </w:p>
        </w:tc>
      </w:tr>
      <w:tr w:rsidR="003A5753" w:rsidRPr="00564933" w14:paraId="33192B45"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8CD2B80" w14:textId="6F84D978" w:rsidR="003A5753" w:rsidRPr="003A5753" w:rsidRDefault="003A5753" w:rsidP="003A5753">
            <w:pPr>
              <w:rPr>
                <w:color w:val="000000"/>
                <w:sz w:val="20"/>
                <w:szCs w:val="20"/>
              </w:rPr>
            </w:pPr>
            <w:r w:rsidRPr="003A5753">
              <w:rPr>
                <w:color w:val="000000"/>
                <w:sz w:val="20"/>
                <w:szCs w:val="20"/>
              </w:rPr>
              <w:t>4 05 290 02 29 4</w:t>
            </w:r>
          </w:p>
        </w:tc>
        <w:tc>
          <w:tcPr>
            <w:tcW w:w="5103" w:type="dxa"/>
            <w:tcBorders>
              <w:top w:val="nil"/>
              <w:left w:val="nil"/>
              <w:bottom w:val="single" w:sz="4" w:space="0" w:color="auto"/>
              <w:right w:val="single" w:sz="4" w:space="0" w:color="auto"/>
            </w:tcBorders>
            <w:shd w:val="clear" w:color="auto" w:fill="auto"/>
            <w:vAlign w:val="bottom"/>
          </w:tcPr>
          <w:p w14:paraId="620A90C9" w14:textId="474A1A89" w:rsidR="003A5753" w:rsidRPr="003A5753" w:rsidRDefault="003A5753" w:rsidP="003A5753">
            <w:pPr>
              <w:jc w:val="left"/>
              <w:rPr>
                <w:color w:val="000000"/>
                <w:sz w:val="20"/>
                <w:szCs w:val="20"/>
              </w:rPr>
            </w:pPr>
            <w:r w:rsidRPr="003A5753">
              <w:rPr>
                <w:color w:val="000000"/>
                <w:sz w:val="20"/>
                <w:szCs w:val="20"/>
              </w:rPr>
              <w:t>отходы бумаги с клеевым слоем</w:t>
            </w:r>
          </w:p>
        </w:tc>
        <w:tc>
          <w:tcPr>
            <w:tcW w:w="1138" w:type="dxa"/>
            <w:shd w:val="clear" w:color="auto" w:fill="auto"/>
            <w:vAlign w:val="center"/>
          </w:tcPr>
          <w:p w14:paraId="4A614D34" w14:textId="3EFF421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1DBAA19" w14:textId="52A3BCF3" w:rsidR="003A5753" w:rsidRPr="003A5753" w:rsidRDefault="003A5753" w:rsidP="003A5753">
            <w:pPr>
              <w:jc w:val="right"/>
              <w:rPr>
                <w:color w:val="000000"/>
                <w:sz w:val="20"/>
                <w:szCs w:val="20"/>
              </w:rPr>
            </w:pPr>
            <w:r w:rsidRPr="003A5753">
              <w:rPr>
                <w:color w:val="000000"/>
                <w:sz w:val="20"/>
                <w:szCs w:val="20"/>
              </w:rPr>
              <w:t>27,0</w:t>
            </w:r>
          </w:p>
        </w:tc>
      </w:tr>
      <w:tr w:rsidR="003A5753" w:rsidRPr="00564933" w14:paraId="24F4391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79DB3A8" w14:textId="5697BDFD" w:rsidR="003A5753" w:rsidRPr="003A5753" w:rsidRDefault="003A5753" w:rsidP="003A5753">
            <w:pPr>
              <w:rPr>
                <w:color w:val="000000"/>
                <w:sz w:val="20"/>
                <w:szCs w:val="20"/>
              </w:rPr>
            </w:pPr>
            <w:r w:rsidRPr="003A5753">
              <w:rPr>
                <w:color w:val="000000"/>
                <w:sz w:val="20"/>
                <w:szCs w:val="20"/>
              </w:rPr>
              <w:t>4 05 510 01 29 4</w:t>
            </w:r>
          </w:p>
        </w:tc>
        <w:tc>
          <w:tcPr>
            <w:tcW w:w="5103" w:type="dxa"/>
            <w:tcBorders>
              <w:top w:val="nil"/>
              <w:left w:val="nil"/>
              <w:bottom w:val="single" w:sz="4" w:space="0" w:color="auto"/>
              <w:right w:val="single" w:sz="4" w:space="0" w:color="auto"/>
            </w:tcBorders>
            <w:shd w:val="clear" w:color="auto" w:fill="auto"/>
            <w:vAlign w:val="bottom"/>
          </w:tcPr>
          <w:p w14:paraId="280219B6" w14:textId="00E8DD21" w:rsidR="003A5753" w:rsidRPr="003A5753" w:rsidRDefault="003A5753" w:rsidP="003A5753">
            <w:pPr>
              <w:jc w:val="left"/>
              <w:rPr>
                <w:color w:val="000000"/>
                <w:sz w:val="20"/>
                <w:szCs w:val="20"/>
              </w:rPr>
            </w:pPr>
            <w:r w:rsidRPr="003A5753">
              <w:rPr>
                <w:color w:val="000000"/>
                <w:sz w:val="20"/>
                <w:szCs w:val="20"/>
              </w:rPr>
              <w:t>отходы от резки денежных знаков (банкнот)</w:t>
            </w:r>
          </w:p>
        </w:tc>
        <w:tc>
          <w:tcPr>
            <w:tcW w:w="1138" w:type="dxa"/>
            <w:tcBorders>
              <w:top w:val="single" w:sz="4" w:space="0" w:color="auto"/>
            </w:tcBorders>
            <w:shd w:val="clear" w:color="auto" w:fill="auto"/>
            <w:vAlign w:val="center"/>
          </w:tcPr>
          <w:p w14:paraId="73A1213F" w14:textId="6198693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7856EB1" w14:textId="11796E12" w:rsidR="003A5753" w:rsidRPr="003A5753" w:rsidRDefault="003A5753" w:rsidP="003A5753">
            <w:pPr>
              <w:jc w:val="right"/>
              <w:rPr>
                <w:color w:val="000000"/>
                <w:sz w:val="20"/>
                <w:szCs w:val="20"/>
              </w:rPr>
            </w:pPr>
            <w:r w:rsidRPr="003A5753">
              <w:rPr>
                <w:color w:val="000000"/>
                <w:sz w:val="20"/>
                <w:szCs w:val="20"/>
              </w:rPr>
              <w:t>5,0</w:t>
            </w:r>
          </w:p>
        </w:tc>
      </w:tr>
      <w:tr w:rsidR="003A5753" w:rsidRPr="00564933" w14:paraId="784CBCA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3E26EE" w14:textId="1660743F" w:rsidR="003A5753" w:rsidRPr="003A5753" w:rsidRDefault="003A5753" w:rsidP="003A5753">
            <w:pPr>
              <w:rPr>
                <w:color w:val="000000"/>
                <w:sz w:val="20"/>
                <w:szCs w:val="20"/>
              </w:rPr>
            </w:pPr>
            <w:r w:rsidRPr="003A5753">
              <w:rPr>
                <w:color w:val="000000"/>
                <w:sz w:val="20"/>
                <w:szCs w:val="20"/>
              </w:rPr>
              <w:t>4 05 810 01 29 4</w:t>
            </w:r>
          </w:p>
        </w:tc>
        <w:tc>
          <w:tcPr>
            <w:tcW w:w="5103" w:type="dxa"/>
            <w:tcBorders>
              <w:top w:val="nil"/>
              <w:left w:val="nil"/>
              <w:bottom w:val="single" w:sz="4" w:space="0" w:color="auto"/>
              <w:right w:val="single" w:sz="4" w:space="0" w:color="auto"/>
            </w:tcBorders>
            <w:shd w:val="clear" w:color="auto" w:fill="auto"/>
            <w:vAlign w:val="bottom"/>
          </w:tcPr>
          <w:p w14:paraId="13684591" w14:textId="0077E8EC" w:rsidR="003A5753" w:rsidRPr="003A5753" w:rsidRDefault="003A5753" w:rsidP="003A5753">
            <w:pPr>
              <w:jc w:val="left"/>
              <w:rPr>
                <w:color w:val="000000"/>
                <w:sz w:val="20"/>
                <w:szCs w:val="20"/>
              </w:rPr>
            </w:pPr>
            <w:r w:rsidRPr="003A5753">
              <w:rPr>
                <w:color w:val="000000"/>
                <w:sz w:val="20"/>
                <w:szCs w:val="20"/>
              </w:rPr>
              <w:t>отходы бумаги и картона, содержащие отходы фотобумаги</w:t>
            </w:r>
          </w:p>
        </w:tc>
        <w:tc>
          <w:tcPr>
            <w:tcW w:w="1138" w:type="dxa"/>
            <w:shd w:val="clear" w:color="auto" w:fill="auto"/>
            <w:vAlign w:val="center"/>
          </w:tcPr>
          <w:p w14:paraId="22417BA2" w14:textId="2F09478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530B2EB" w14:textId="484DB3A5" w:rsidR="003A5753" w:rsidRPr="003A5753" w:rsidRDefault="003A5753" w:rsidP="003A5753">
            <w:pPr>
              <w:jc w:val="right"/>
              <w:rPr>
                <w:color w:val="000000"/>
                <w:sz w:val="20"/>
                <w:szCs w:val="20"/>
              </w:rPr>
            </w:pPr>
            <w:r w:rsidRPr="003A5753">
              <w:rPr>
                <w:color w:val="000000"/>
                <w:sz w:val="20"/>
                <w:szCs w:val="20"/>
              </w:rPr>
              <w:t>18,0</w:t>
            </w:r>
          </w:p>
        </w:tc>
      </w:tr>
      <w:tr w:rsidR="003A5753" w:rsidRPr="00564933" w14:paraId="6D78356B"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2ED75D5" w14:textId="0D58467E" w:rsidR="003A5753" w:rsidRPr="003A5753" w:rsidRDefault="003A5753" w:rsidP="003A5753">
            <w:pPr>
              <w:rPr>
                <w:color w:val="000000"/>
                <w:sz w:val="20"/>
                <w:szCs w:val="20"/>
              </w:rPr>
            </w:pPr>
            <w:r w:rsidRPr="003A5753">
              <w:rPr>
                <w:color w:val="000000"/>
                <w:sz w:val="20"/>
                <w:szCs w:val="20"/>
              </w:rPr>
              <w:t>4 05 912 12 60 4</w:t>
            </w:r>
          </w:p>
        </w:tc>
        <w:tc>
          <w:tcPr>
            <w:tcW w:w="5103" w:type="dxa"/>
            <w:tcBorders>
              <w:top w:val="nil"/>
              <w:left w:val="nil"/>
              <w:bottom w:val="single" w:sz="4" w:space="0" w:color="auto"/>
              <w:right w:val="single" w:sz="4" w:space="0" w:color="auto"/>
            </w:tcBorders>
            <w:shd w:val="clear" w:color="auto" w:fill="auto"/>
            <w:vAlign w:val="bottom"/>
          </w:tcPr>
          <w:p w14:paraId="5ACE4445" w14:textId="132F667A" w:rsidR="003A5753" w:rsidRPr="003A5753" w:rsidRDefault="003A5753" w:rsidP="003A5753">
            <w:pPr>
              <w:jc w:val="left"/>
              <w:rPr>
                <w:color w:val="000000"/>
                <w:sz w:val="20"/>
                <w:szCs w:val="20"/>
              </w:rPr>
            </w:pPr>
            <w:r w:rsidRPr="003A5753">
              <w:rPr>
                <w:color w:val="000000"/>
                <w:sz w:val="20"/>
                <w:szCs w:val="20"/>
              </w:rPr>
              <w:t>отходы упаковки из бумаги и картона, загрязненные нефтепродуктами (содержание нефтепродуктов менее 15%)</w:t>
            </w:r>
          </w:p>
        </w:tc>
        <w:tc>
          <w:tcPr>
            <w:tcW w:w="1138" w:type="dxa"/>
            <w:tcBorders>
              <w:top w:val="single" w:sz="4" w:space="0" w:color="auto"/>
            </w:tcBorders>
            <w:shd w:val="clear" w:color="auto" w:fill="auto"/>
            <w:vAlign w:val="center"/>
          </w:tcPr>
          <w:p w14:paraId="361DE761" w14:textId="120A237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4245B0" w14:textId="29239E54" w:rsidR="003A5753" w:rsidRPr="003A5753" w:rsidRDefault="003A5753" w:rsidP="003A5753">
            <w:pPr>
              <w:jc w:val="right"/>
              <w:rPr>
                <w:color w:val="000000"/>
                <w:sz w:val="20"/>
                <w:szCs w:val="20"/>
              </w:rPr>
            </w:pPr>
            <w:r w:rsidRPr="003A5753">
              <w:rPr>
                <w:color w:val="000000"/>
                <w:sz w:val="20"/>
                <w:szCs w:val="20"/>
              </w:rPr>
              <w:t>2,0</w:t>
            </w:r>
          </w:p>
        </w:tc>
      </w:tr>
      <w:tr w:rsidR="003A5753" w:rsidRPr="00564933" w14:paraId="5059329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7A64AD3" w14:textId="0E950CB2" w:rsidR="003A5753" w:rsidRPr="003A5753" w:rsidRDefault="003A5753" w:rsidP="003A5753">
            <w:pPr>
              <w:rPr>
                <w:color w:val="000000"/>
                <w:sz w:val="20"/>
                <w:szCs w:val="20"/>
              </w:rPr>
            </w:pPr>
            <w:r w:rsidRPr="003A5753">
              <w:rPr>
                <w:color w:val="000000"/>
                <w:sz w:val="20"/>
                <w:szCs w:val="20"/>
              </w:rPr>
              <w:t>4 05 914 31 60 4</w:t>
            </w:r>
          </w:p>
        </w:tc>
        <w:tc>
          <w:tcPr>
            <w:tcW w:w="5103" w:type="dxa"/>
            <w:tcBorders>
              <w:top w:val="nil"/>
              <w:left w:val="nil"/>
              <w:bottom w:val="single" w:sz="4" w:space="0" w:color="auto"/>
              <w:right w:val="single" w:sz="4" w:space="0" w:color="auto"/>
            </w:tcBorders>
            <w:shd w:val="clear" w:color="auto" w:fill="auto"/>
            <w:vAlign w:val="bottom"/>
          </w:tcPr>
          <w:p w14:paraId="01914B5C" w14:textId="1C7B12E6" w:rsidR="003A5753" w:rsidRPr="003A5753" w:rsidRDefault="003A5753" w:rsidP="003A5753">
            <w:pPr>
              <w:jc w:val="left"/>
              <w:rPr>
                <w:color w:val="000000"/>
                <w:sz w:val="20"/>
                <w:szCs w:val="20"/>
              </w:rPr>
            </w:pPr>
            <w:r w:rsidRPr="003A5753">
              <w:rPr>
                <w:color w:val="000000"/>
                <w:sz w:val="20"/>
                <w:szCs w:val="20"/>
              </w:rPr>
              <w:t>упаковка из бумаги и/или картона, загрязненная гербицидами 2, 3 классов опасности (содержание гербицидов менее 2%)</w:t>
            </w:r>
          </w:p>
        </w:tc>
        <w:tc>
          <w:tcPr>
            <w:tcW w:w="1138" w:type="dxa"/>
            <w:shd w:val="clear" w:color="auto" w:fill="auto"/>
            <w:vAlign w:val="center"/>
          </w:tcPr>
          <w:p w14:paraId="3E04BF92" w14:textId="29FF7E20"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73611E4" w14:textId="443DA318" w:rsidR="003A5753" w:rsidRPr="003A5753" w:rsidRDefault="003A5753" w:rsidP="003A5753">
            <w:pPr>
              <w:jc w:val="right"/>
              <w:rPr>
                <w:color w:val="000000"/>
                <w:sz w:val="20"/>
                <w:szCs w:val="20"/>
              </w:rPr>
            </w:pPr>
            <w:r w:rsidRPr="003A5753">
              <w:rPr>
                <w:color w:val="000000"/>
                <w:sz w:val="20"/>
                <w:szCs w:val="20"/>
              </w:rPr>
              <w:t>9,0</w:t>
            </w:r>
          </w:p>
        </w:tc>
      </w:tr>
      <w:tr w:rsidR="003A5753" w:rsidRPr="00564933" w14:paraId="526DA73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8F5BD3F" w14:textId="0714AFA1" w:rsidR="003A5753" w:rsidRPr="003A5753" w:rsidRDefault="003A5753" w:rsidP="003A5753">
            <w:pPr>
              <w:rPr>
                <w:color w:val="000000"/>
                <w:sz w:val="20"/>
                <w:szCs w:val="20"/>
              </w:rPr>
            </w:pPr>
            <w:r w:rsidRPr="003A5753">
              <w:rPr>
                <w:color w:val="000000"/>
                <w:sz w:val="20"/>
                <w:szCs w:val="20"/>
              </w:rPr>
              <w:t>4 05 915 71 60 4</w:t>
            </w:r>
          </w:p>
        </w:tc>
        <w:tc>
          <w:tcPr>
            <w:tcW w:w="5103" w:type="dxa"/>
            <w:tcBorders>
              <w:top w:val="nil"/>
              <w:left w:val="nil"/>
              <w:bottom w:val="single" w:sz="4" w:space="0" w:color="auto"/>
              <w:right w:val="single" w:sz="4" w:space="0" w:color="auto"/>
            </w:tcBorders>
            <w:shd w:val="clear" w:color="auto" w:fill="auto"/>
            <w:vAlign w:val="bottom"/>
          </w:tcPr>
          <w:p w14:paraId="5669C1D3" w14:textId="3890D211" w:rsidR="003A5753" w:rsidRPr="003A5753" w:rsidRDefault="003A5753" w:rsidP="003A5753">
            <w:pPr>
              <w:jc w:val="left"/>
              <w:rPr>
                <w:color w:val="000000"/>
                <w:sz w:val="20"/>
                <w:szCs w:val="20"/>
              </w:rPr>
            </w:pPr>
            <w:r w:rsidRPr="003A5753">
              <w:rPr>
                <w:color w:val="000000"/>
                <w:sz w:val="20"/>
                <w:szCs w:val="20"/>
              </w:rPr>
              <w:t>отходы упаковки из бумаги и картона, загрязненной каучуком</w:t>
            </w:r>
          </w:p>
        </w:tc>
        <w:tc>
          <w:tcPr>
            <w:tcW w:w="1138" w:type="dxa"/>
            <w:tcBorders>
              <w:top w:val="single" w:sz="4" w:space="0" w:color="auto"/>
            </w:tcBorders>
            <w:shd w:val="clear" w:color="auto" w:fill="auto"/>
            <w:vAlign w:val="center"/>
          </w:tcPr>
          <w:p w14:paraId="323D8E60" w14:textId="499648B2"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E8BC0BA" w14:textId="44A26246" w:rsidR="003A5753" w:rsidRPr="003A5753" w:rsidRDefault="003A5753" w:rsidP="003A5753">
            <w:pPr>
              <w:jc w:val="right"/>
              <w:rPr>
                <w:color w:val="000000"/>
                <w:sz w:val="20"/>
                <w:szCs w:val="20"/>
              </w:rPr>
            </w:pPr>
            <w:r w:rsidRPr="003A5753">
              <w:rPr>
                <w:color w:val="000000"/>
                <w:sz w:val="20"/>
                <w:szCs w:val="20"/>
              </w:rPr>
              <w:t>4,0</w:t>
            </w:r>
          </w:p>
        </w:tc>
      </w:tr>
      <w:tr w:rsidR="003A5753" w:rsidRPr="00564933" w14:paraId="198FD5CA"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3B3D3F2" w14:textId="3FA27859" w:rsidR="003A5753" w:rsidRPr="003A5753" w:rsidRDefault="003A5753" w:rsidP="003A5753">
            <w:pPr>
              <w:rPr>
                <w:color w:val="000000"/>
                <w:sz w:val="20"/>
                <w:szCs w:val="20"/>
              </w:rPr>
            </w:pPr>
            <w:r w:rsidRPr="003A5753">
              <w:rPr>
                <w:color w:val="000000"/>
                <w:sz w:val="20"/>
                <w:szCs w:val="20"/>
              </w:rPr>
              <w:t>4 05 919 01 60 4</w:t>
            </w:r>
          </w:p>
        </w:tc>
        <w:tc>
          <w:tcPr>
            <w:tcW w:w="5103" w:type="dxa"/>
            <w:tcBorders>
              <w:top w:val="nil"/>
              <w:left w:val="nil"/>
              <w:bottom w:val="single" w:sz="4" w:space="0" w:color="auto"/>
              <w:right w:val="single" w:sz="4" w:space="0" w:color="auto"/>
            </w:tcBorders>
            <w:shd w:val="clear" w:color="auto" w:fill="auto"/>
            <w:vAlign w:val="bottom"/>
          </w:tcPr>
          <w:p w14:paraId="34D6E041" w14:textId="26D7A377" w:rsidR="003A5753" w:rsidRPr="003A5753" w:rsidRDefault="003A5753" w:rsidP="003A5753">
            <w:pPr>
              <w:jc w:val="left"/>
              <w:rPr>
                <w:color w:val="000000"/>
                <w:sz w:val="20"/>
                <w:szCs w:val="20"/>
              </w:rPr>
            </w:pPr>
            <w:r w:rsidRPr="003A5753">
              <w:rPr>
                <w:color w:val="000000"/>
                <w:sz w:val="20"/>
                <w:szCs w:val="20"/>
              </w:rPr>
              <w:t>отходы упаковочных материалов из бумаги и картона, загрязненные средствами моющими, чистящими и полирующими</w:t>
            </w:r>
          </w:p>
        </w:tc>
        <w:tc>
          <w:tcPr>
            <w:tcW w:w="1138" w:type="dxa"/>
            <w:shd w:val="clear" w:color="auto" w:fill="auto"/>
            <w:vAlign w:val="center"/>
          </w:tcPr>
          <w:p w14:paraId="3265E253" w14:textId="256FC1E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9A85349" w14:textId="730DCF4E"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1265C99C"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0957B0" w14:textId="56EFC566" w:rsidR="003A5753" w:rsidRPr="003A5753" w:rsidRDefault="003A5753" w:rsidP="003A5753">
            <w:pPr>
              <w:rPr>
                <w:color w:val="000000"/>
                <w:sz w:val="20"/>
                <w:szCs w:val="20"/>
              </w:rPr>
            </w:pPr>
            <w:r w:rsidRPr="003A5753">
              <w:rPr>
                <w:color w:val="000000"/>
                <w:sz w:val="20"/>
                <w:szCs w:val="20"/>
              </w:rPr>
              <w:t>4 19 123 22 20 4</w:t>
            </w:r>
          </w:p>
        </w:tc>
        <w:tc>
          <w:tcPr>
            <w:tcW w:w="5103" w:type="dxa"/>
            <w:tcBorders>
              <w:top w:val="nil"/>
              <w:left w:val="nil"/>
              <w:bottom w:val="single" w:sz="4" w:space="0" w:color="auto"/>
              <w:right w:val="single" w:sz="4" w:space="0" w:color="auto"/>
            </w:tcBorders>
            <w:shd w:val="clear" w:color="auto" w:fill="auto"/>
            <w:vAlign w:val="bottom"/>
          </w:tcPr>
          <w:p w14:paraId="0775C259" w14:textId="39A6E0C0" w:rsidR="003A5753" w:rsidRPr="003A5753" w:rsidRDefault="003A5753" w:rsidP="003A5753">
            <w:pPr>
              <w:jc w:val="left"/>
              <w:rPr>
                <w:color w:val="000000"/>
                <w:sz w:val="20"/>
                <w:szCs w:val="20"/>
              </w:rPr>
            </w:pPr>
            <w:r w:rsidRPr="003A5753">
              <w:rPr>
                <w:color w:val="000000"/>
                <w:sz w:val="20"/>
                <w:szCs w:val="20"/>
              </w:rPr>
              <w:t>отходы клея полиуретанового затвердевшие</w:t>
            </w:r>
          </w:p>
        </w:tc>
        <w:tc>
          <w:tcPr>
            <w:tcW w:w="1138" w:type="dxa"/>
            <w:tcBorders>
              <w:top w:val="single" w:sz="4" w:space="0" w:color="auto"/>
            </w:tcBorders>
            <w:shd w:val="clear" w:color="auto" w:fill="auto"/>
            <w:vAlign w:val="center"/>
          </w:tcPr>
          <w:p w14:paraId="4BAD87C7" w14:textId="4B6EDB0A"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3EC704" w14:textId="0F7B20D9" w:rsidR="003A5753" w:rsidRPr="003A5753" w:rsidRDefault="003A5753" w:rsidP="003A5753">
            <w:pPr>
              <w:jc w:val="right"/>
              <w:rPr>
                <w:color w:val="000000"/>
                <w:sz w:val="20"/>
                <w:szCs w:val="20"/>
              </w:rPr>
            </w:pPr>
            <w:r w:rsidRPr="003A5753">
              <w:rPr>
                <w:color w:val="000000"/>
                <w:sz w:val="20"/>
                <w:szCs w:val="20"/>
              </w:rPr>
              <w:t>4,0</w:t>
            </w:r>
          </w:p>
        </w:tc>
      </w:tr>
      <w:tr w:rsidR="003A5753" w:rsidRPr="00564933" w14:paraId="3397AB7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5F42163" w14:textId="4774B671" w:rsidR="003A5753" w:rsidRPr="003A5753" w:rsidRDefault="003A5753" w:rsidP="003A5753">
            <w:pPr>
              <w:rPr>
                <w:color w:val="000000"/>
                <w:sz w:val="20"/>
                <w:szCs w:val="20"/>
              </w:rPr>
            </w:pPr>
            <w:r w:rsidRPr="003A5753">
              <w:rPr>
                <w:color w:val="000000"/>
                <w:sz w:val="20"/>
                <w:szCs w:val="20"/>
              </w:rPr>
              <w:t>4 31 122 11 52 4</w:t>
            </w:r>
          </w:p>
        </w:tc>
        <w:tc>
          <w:tcPr>
            <w:tcW w:w="5103" w:type="dxa"/>
            <w:tcBorders>
              <w:top w:val="nil"/>
              <w:left w:val="nil"/>
              <w:bottom w:val="single" w:sz="4" w:space="0" w:color="auto"/>
              <w:right w:val="single" w:sz="4" w:space="0" w:color="auto"/>
            </w:tcBorders>
            <w:shd w:val="clear" w:color="auto" w:fill="auto"/>
            <w:vAlign w:val="bottom"/>
          </w:tcPr>
          <w:p w14:paraId="61B1CA40" w14:textId="5208FB64" w:rsidR="003A5753" w:rsidRPr="003A5753" w:rsidRDefault="003A5753" w:rsidP="003A5753">
            <w:pPr>
              <w:jc w:val="left"/>
              <w:rPr>
                <w:color w:val="000000"/>
                <w:sz w:val="20"/>
                <w:szCs w:val="20"/>
              </w:rPr>
            </w:pPr>
            <w:r w:rsidRPr="003A5753">
              <w:rPr>
                <w:color w:val="000000"/>
                <w:sz w:val="20"/>
                <w:szCs w:val="20"/>
              </w:rPr>
              <w:t>лента конвейерная резинотканевая, утратившая потребительские свойства, незагрязненная</w:t>
            </w:r>
          </w:p>
        </w:tc>
        <w:tc>
          <w:tcPr>
            <w:tcW w:w="1138" w:type="dxa"/>
            <w:shd w:val="clear" w:color="auto" w:fill="auto"/>
            <w:vAlign w:val="center"/>
          </w:tcPr>
          <w:p w14:paraId="7CA8D9AE" w14:textId="76D5EED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4B3DFA5" w14:textId="7B743929"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4C3E65B5"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C99A4B5" w14:textId="6387E577" w:rsidR="003A5753" w:rsidRPr="003A5753" w:rsidRDefault="003A5753" w:rsidP="003A5753">
            <w:pPr>
              <w:rPr>
                <w:color w:val="000000"/>
                <w:sz w:val="20"/>
                <w:szCs w:val="20"/>
              </w:rPr>
            </w:pPr>
            <w:r w:rsidRPr="003A5753">
              <w:rPr>
                <w:color w:val="000000"/>
                <w:sz w:val="20"/>
                <w:szCs w:val="20"/>
              </w:rPr>
              <w:t>4 31 141 02 20 4</w:t>
            </w:r>
          </w:p>
        </w:tc>
        <w:tc>
          <w:tcPr>
            <w:tcW w:w="5103" w:type="dxa"/>
            <w:tcBorders>
              <w:top w:val="nil"/>
              <w:left w:val="nil"/>
              <w:bottom w:val="single" w:sz="4" w:space="0" w:color="auto"/>
              <w:right w:val="single" w:sz="4" w:space="0" w:color="auto"/>
            </w:tcBorders>
            <w:shd w:val="clear" w:color="auto" w:fill="auto"/>
            <w:vAlign w:val="bottom"/>
          </w:tcPr>
          <w:p w14:paraId="0D50A19A" w14:textId="3DA11CC5" w:rsidR="003A5753" w:rsidRPr="003A5753" w:rsidRDefault="003A5753" w:rsidP="003A5753">
            <w:pPr>
              <w:jc w:val="left"/>
              <w:rPr>
                <w:color w:val="000000"/>
                <w:sz w:val="20"/>
                <w:szCs w:val="20"/>
              </w:rPr>
            </w:pPr>
            <w:r w:rsidRPr="003A5753">
              <w:rPr>
                <w:color w:val="000000"/>
                <w:sz w:val="20"/>
                <w:szCs w:val="20"/>
              </w:rPr>
              <w:t>резиновая обувь отработанная, утратившая потреби</w:t>
            </w:r>
            <w:r w:rsidRPr="003A5753">
              <w:rPr>
                <w:color w:val="000000"/>
                <w:sz w:val="20"/>
                <w:szCs w:val="20"/>
              </w:rPr>
              <w:lastRenderedPageBreak/>
              <w:t>тельские свойства, незагрязненная</w:t>
            </w:r>
          </w:p>
        </w:tc>
        <w:tc>
          <w:tcPr>
            <w:tcW w:w="1138" w:type="dxa"/>
            <w:tcBorders>
              <w:top w:val="single" w:sz="4" w:space="0" w:color="auto"/>
            </w:tcBorders>
            <w:shd w:val="clear" w:color="auto" w:fill="auto"/>
            <w:vAlign w:val="center"/>
          </w:tcPr>
          <w:p w14:paraId="69544F5C" w14:textId="083890A4" w:rsidR="003A5753" w:rsidRPr="003A5753" w:rsidRDefault="003A5753" w:rsidP="003A5753">
            <w:pPr>
              <w:jc w:val="center"/>
              <w:rPr>
                <w:color w:val="000000"/>
                <w:sz w:val="20"/>
                <w:szCs w:val="20"/>
              </w:rPr>
            </w:pPr>
            <w:r w:rsidRPr="003A5753">
              <w:rPr>
                <w:color w:val="000000"/>
                <w:sz w:val="20"/>
                <w:szCs w:val="20"/>
              </w:rPr>
              <w:lastRenderedPageBreak/>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2756206" w14:textId="361536A0" w:rsidR="003A5753" w:rsidRPr="003A5753" w:rsidRDefault="003A5753" w:rsidP="003A5753">
            <w:pPr>
              <w:jc w:val="right"/>
              <w:rPr>
                <w:color w:val="000000"/>
                <w:sz w:val="20"/>
                <w:szCs w:val="20"/>
              </w:rPr>
            </w:pPr>
            <w:r w:rsidRPr="003A5753">
              <w:rPr>
                <w:color w:val="000000"/>
                <w:sz w:val="20"/>
                <w:szCs w:val="20"/>
              </w:rPr>
              <w:t>2,0</w:t>
            </w:r>
          </w:p>
        </w:tc>
      </w:tr>
      <w:tr w:rsidR="003A5753" w:rsidRPr="00564933" w14:paraId="4FE7BD1D"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0D0AF51" w14:textId="6F7AECF4" w:rsidR="003A5753" w:rsidRPr="003A5753" w:rsidRDefault="003A5753" w:rsidP="003A5753">
            <w:pPr>
              <w:rPr>
                <w:color w:val="000000"/>
                <w:sz w:val="20"/>
                <w:szCs w:val="20"/>
              </w:rPr>
            </w:pPr>
            <w:r w:rsidRPr="003A5753">
              <w:rPr>
                <w:color w:val="000000"/>
                <w:sz w:val="20"/>
                <w:szCs w:val="20"/>
              </w:rPr>
              <w:t>4 31 141 21 51 4</w:t>
            </w:r>
          </w:p>
        </w:tc>
        <w:tc>
          <w:tcPr>
            <w:tcW w:w="5103" w:type="dxa"/>
            <w:tcBorders>
              <w:top w:val="nil"/>
              <w:left w:val="nil"/>
              <w:bottom w:val="single" w:sz="4" w:space="0" w:color="auto"/>
              <w:right w:val="single" w:sz="4" w:space="0" w:color="auto"/>
            </w:tcBorders>
            <w:shd w:val="clear" w:color="auto" w:fill="auto"/>
            <w:vAlign w:val="bottom"/>
          </w:tcPr>
          <w:p w14:paraId="30E272BF" w14:textId="68D98B8E" w:rsidR="003A5753" w:rsidRPr="003A5753" w:rsidRDefault="003A5753" w:rsidP="003A5753">
            <w:pPr>
              <w:jc w:val="left"/>
              <w:rPr>
                <w:color w:val="000000"/>
                <w:sz w:val="20"/>
                <w:szCs w:val="20"/>
              </w:rPr>
            </w:pPr>
            <w:r w:rsidRPr="003A5753">
              <w:rPr>
                <w:color w:val="000000"/>
                <w:sz w:val="20"/>
                <w:szCs w:val="20"/>
              </w:rPr>
              <w:t>спецодежда из резины, утратившая потребительские свойства, незагрязненная</w:t>
            </w:r>
          </w:p>
        </w:tc>
        <w:tc>
          <w:tcPr>
            <w:tcW w:w="1138" w:type="dxa"/>
            <w:shd w:val="clear" w:color="auto" w:fill="auto"/>
            <w:vAlign w:val="center"/>
          </w:tcPr>
          <w:p w14:paraId="7A58C553" w14:textId="7D1191A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A970D58" w14:textId="6DCDC4ED" w:rsidR="003A5753" w:rsidRPr="003A5753" w:rsidRDefault="003A5753" w:rsidP="003A5753">
            <w:pPr>
              <w:jc w:val="right"/>
              <w:rPr>
                <w:color w:val="000000"/>
                <w:sz w:val="20"/>
                <w:szCs w:val="20"/>
              </w:rPr>
            </w:pPr>
            <w:r w:rsidRPr="003A5753">
              <w:rPr>
                <w:color w:val="000000"/>
                <w:sz w:val="20"/>
                <w:szCs w:val="20"/>
              </w:rPr>
              <w:t>12,0</w:t>
            </w:r>
          </w:p>
        </w:tc>
      </w:tr>
      <w:tr w:rsidR="003A5753" w:rsidRPr="00564933" w14:paraId="035175C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84EDAB4" w14:textId="59E14DF7" w:rsidR="003A5753" w:rsidRPr="003A5753" w:rsidRDefault="003A5753" w:rsidP="003A5753">
            <w:pPr>
              <w:rPr>
                <w:color w:val="000000"/>
                <w:sz w:val="20"/>
                <w:szCs w:val="20"/>
              </w:rPr>
            </w:pPr>
            <w:r w:rsidRPr="003A5753">
              <w:rPr>
                <w:color w:val="000000"/>
                <w:sz w:val="20"/>
                <w:szCs w:val="20"/>
              </w:rPr>
              <w:t>4 31 199 81 72 4</w:t>
            </w:r>
          </w:p>
        </w:tc>
        <w:tc>
          <w:tcPr>
            <w:tcW w:w="5103" w:type="dxa"/>
            <w:tcBorders>
              <w:top w:val="nil"/>
              <w:left w:val="nil"/>
              <w:bottom w:val="single" w:sz="4" w:space="0" w:color="auto"/>
              <w:right w:val="single" w:sz="4" w:space="0" w:color="auto"/>
            </w:tcBorders>
            <w:shd w:val="clear" w:color="auto" w:fill="auto"/>
            <w:vAlign w:val="bottom"/>
          </w:tcPr>
          <w:p w14:paraId="5428E4B6" w14:textId="7CCBA631" w:rsidR="003A5753" w:rsidRPr="003A5753" w:rsidRDefault="003A5753" w:rsidP="003A5753">
            <w:pPr>
              <w:jc w:val="left"/>
              <w:rPr>
                <w:color w:val="000000"/>
                <w:sz w:val="20"/>
                <w:szCs w:val="20"/>
              </w:rPr>
            </w:pPr>
            <w:r w:rsidRPr="003A5753">
              <w:rPr>
                <w:color w:val="000000"/>
                <w:sz w:val="20"/>
                <w:szCs w:val="20"/>
              </w:rPr>
              <w:t>отходы изделий технического назначения из вулканизированной резины незагрязненные в смеси</w:t>
            </w:r>
          </w:p>
        </w:tc>
        <w:tc>
          <w:tcPr>
            <w:tcW w:w="1138" w:type="dxa"/>
            <w:tcBorders>
              <w:top w:val="single" w:sz="4" w:space="0" w:color="auto"/>
            </w:tcBorders>
            <w:shd w:val="clear" w:color="auto" w:fill="auto"/>
            <w:vAlign w:val="center"/>
          </w:tcPr>
          <w:p w14:paraId="3FDAF23C" w14:textId="260DCF12"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D8BB2A6" w14:textId="17853B5C"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5FB73EB4"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71F32B8" w14:textId="3378EA5A" w:rsidR="003A5753" w:rsidRPr="003A5753" w:rsidRDefault="003A5753" w:rsidP="003A5753">
            <w:pPr>
              <w:rPr>
                <w:color w:val="000000"/>
                <w:sz w:val="20"/>
                <w:szCs w:val="20"/>
              </w:rPr>
            </w:pPr>
            <w:r w:rsidRPr="003A5753">
              <w:rPr>
                <w:color w:val="000000"/>
                <w:sz w:val="20"/>
                <w:szCs w:val="20"/>
              </w:rPr>
              <w:t>4 33 199 11 52 4</w:t>
            </w:r>
          </w:p>
        </w:tc>
        <w:tc>
          <w:tcPr>
            <w:tcW w:w="5103" w:type="dxa"/>
            <w:tcBorders>
              <w:top w:val="nil"/>
              <w:left w:val="nil"/>
              <w:bottom w:val="single" w:sz="4" w:space="0" w:color="auto"/>
              <w:right w:val="single" w:sz="4" w:space="0" w:color="auto"/>
            </w:tcBorders>
            <w:shd w:val="clear" w:color="auto" w:fill="auto"/>
            <w:vAlign w:val="bottom"/>
          </w:tcPr>
          <w:p w14:paraId="32E9B33C" w14:textId="2BB39D50" w:rsidR="003A5753" w:rsidRPr="003A5753" w:rsidRDefault="003A5753" w:rsidP="003A5753">
            <w:pPr>
              <w:jc w:val="left"/>
              <w:rPr>
                <w:color w:val="000000"/>
                <w:sz w:val="20"/>
                <w:szCs w:val="20"/>
              </w:rPr>
            </w:pPr>
            <w:r w:rsidRPr="003A5753">
              <w:rPr>
                <w:color w:val="000000"/>
                <w:sz w:val="20"/>
                <w:szCs w:val="20"/>
              </w:rPr>
              <w:t>отходы резинотехнических изделий, загрязненные малорастворимыми неорганическими веществами природного происхождения</w:t>
            </w:r>
          </w:p>
        </w:tc>
        <w:tc>
          <w:tcPr>
            <w:tcW w:w="1138" w:type="dxa"/>
            <w:shd w:val="clear" w:color="auto" w:fill="auto"/>
            <w:vAlign w:val="center"/>
          </w:tcPr>
          <w:p w14:paraId="4A8DCEFA" w14:textId="7ACDB4E3"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D4A1FEB" w14:textId="726A3994" w:rsidR="003A5753" w:rsidRPr="003A5753" w:rsidRDefault="003A5753" w:rsidP="003A5753">
            <w:pPr>
              <w:jc w:val="right"/>
              <w:rPr>
                <w:color w:val="000000"/>
                <w:sz w:val="20"/>
                <w:szCs w:val="20"/>
              </w:rPr>
            </w:pPr>
            <w:r w:rsidRPr="003A5753">
              <w:rPr>
                <w:color w:val="000000"/>
                <w:sz w:val="20"/>
                <w:szCs w:val="20"/>
              </w:rPr>
              <w:t>392,0</w:t>
            </w:r>
          </w:p>
        </w:tc>
      </w:tr>
      <w:tr w:rsidR="003A5753" w:rsidRPr="00564933" w14:paraId="5B4FDBFA"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B6DD0E9" w14:textId="40C34E92" w:rsidR="003A5753" w:rsidRPr="003A5753" w:rsidRDefault="003A5753" w:rsidP="003A5753">
            <w:pPr>
              <w:rPr>
                <w:color w:val="000000"/>
                <w:sz w:val="20"/>
                <w:szCs w:val="20"/>
              </w:rPr>
            </w:pPr>
            <w:r w:rsidRPr="003A5753">
              <w:rPr>
                <w:color w:val="000000"/>
                <w:sz w:val="20"/>
                <w:szCs w:val="20"/>
              </w:rPr>
              <w:t>4 33 202 02 51 4</w:t>
            </w:r>
          </w:p>
        </w:tc>
        <w:tc>
          <w:tcPr>
            <w:tcW w:w="5103" w:type="dxa"/>
            <w:tcBorders>
              <w:top w:val="nil"/>
              <w:left w:val="nil"/>
              <w:bottom w:val="single" w:sz="4" w:space="0" w:color="auto"/>
              <w:right w:val="single" w:sz="4" w:space="0" w:color="auto"/>
            </w:tcBorders>
            <w:shd w:val="clear" w:color="auto" w:fill="auto"/>
            <w:vAlign w:val="bottom"/>
          </w:tcPr>
          <w:p w14:paraId="4EF45E13" w14:textId="24A6D51D" w:rsidR="003A5753" w:rsidRPr="003A5753" w:rsidRDefault="003A5753" w:rsidP="003A5753">
            <w:pPr>
              <w:jc w:val="left"/>
              <w:rPr>
                <w:color w:val="000000"/>
                <w:sz w:val="20"/>
                <w:szCs w:val="20"/>
              </w:rPr>
            </w:pPr>
            <w:r w:rsidRPr="003A5753">
              <w:rPr>
                <w:color w:val="000000"/>
                <w:sz w:val="20"/>
                <w:szCs w:val="20"/>
              </w:rPr>
              <w:t>отходы резинотехнических изделий, загрязненные нефтепродуктами (содержание нефтепродуктов менее 15%)</w:t>
            </w:r>
          </w:p>
        </w:tc>
        <w:tc>
          <w:tcPr>
            <w:tcW w:w="1138" w:type="dxa"/>
            <w:tcBorders>
              <w:top w:val="single" w:sz="4" w:space="0" w:color="auto"/>
            </w:tcBorders>
            <w:shd w:val="clear" w:color="auto" w:fill="auto"/>
            <w:vAlign w:val="center"/>
          </w:tcPr>
          <w:p w14:paraId="0FC9DA2B" w14:textId="40A1500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DC3603D" w14:textId="5C725778" w:rsidR="003A5753" w:rsidRPr="003A5753" w:rsidRDefault="003A5753" w:rsidP="003A5753">
            <w:pPr>
              <w:jc w:val="right"/>
              <w:rPr>
                <w:color w:val="000000"/>
                <w:sz w:val="20"/>
                <w:szCs w:val="20"/>
              </w:rPr>
            </w:pPr>
            <w:r w:rsidRPr="003A5753">
              <w:rPr>
                <w:color w:val="000000"/>
                <w:sz w:val="20"/>
                <w:szCs w:val="20"/>
              </w:rPr>
              <w:t>15,0</w:t>
            </w:r>
          </w:p>
        </w:tc>
      </w:tr>
      <w:tr w:rsidR="003A5753" w:rsidRPr="00564933" w14:paraId="4E8E4C6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1B6DB2A" w14:textId="1FAA02A5" w:rsidR="003A5753" w:rsidRPr="003A5753" w:rsidRDefault="003A5753" w:rsidP="003A5753">
            <w:pPr>
              <w:rPr>
                <w:color w:val="000000"/>
                <w:sz w:val="20"/>
                <w:szCs w:val="20"/>
              </w:rPr>
            </w:pPr>
            <w:r w:rsidRPr="003A5753">
              <w:rPr>
                <w:color w:val="000000"/>
                <w:sz w:val="20"/>
                <w:szCs w:val="20"/>
              </w:rPr>
              <w:t>4 34 123 11 51 4</w:t>
            </w:r>
          </w:p>
        </w:tc>
        <w:tc>
          <w:tcPr>
            <w:tcW w:w="5103" w:type="dxa"/>
            <w:tcBorders>
              <w:top w:val="nil"/>
              <w:left w:val="nil"/>
              <w:bottom w:val="single" w:sz="4" w:space="0" w:color="auto"/>
              <w:right w:val="single" w:sz="4" w:space="0" w:color="auto"/>
            </w:tcBorders>
            <w:shd w:val="clear" w:color="auto" w:fill="auto"/>
            <w:vAlign w:val="bottom"/>
          </w:tcPr>
          <w:p w14:paraId="7F02AFD3" w14:textId="2F4A8537" w:rsidR="003A5753" w:rsidRPr="003A5753" w:rsidRDefault="003A5753" w:rsidP="003A5753">
            <w:pPr>
              <w:jc w:val="left"/>
              <w:rPr>
                <w:color w:val="000000"/>
                <w:sz w:val="20"/>
                <w:szCs w:val="20"/>
              </w:rPr>
            </w:pPr>
            <w:r w:rsidRPr="003A5753">
              <w:rPr>
                <w:color w:val="000000"/>
                <w:sz w:val="20"/>
                <w:szCs w:val="20"/>
              </w:rPr>
              <w:t>упаковка полипропиленовая отработанная незагрязненная</w:t>
            </w:r>
          </w:p>
        </w:tc>
        <w:tc>
          <w:tcPr>
            <w:tcW w:w="1138" w:type="dxa"/>
            <w:shd w:val="clear" w:color="auto" w:fill="auto"/>
            <w:vAlign w:val="center"/>
          </w:tcPr>
          <w:p w14:paraId="25201C21" w14:textId="0787847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E3D5CF" w14:textId="602321CB" w:rsidR="003A5753" w:rsidRPr="003A5753" w:rsidRDefault="003A5753" w:rsidP="003A5753">
            <w:pPr>
              <w:jc w:val="right"/>
              <w:rPr>
                <w:color w:val="000000"/>
                <w:sz w:val="20"/>
                <w:szCs w:val="20"/>
              </w:rPr>
            </w:pPr>
            <w:r w:rsidRPr="003A5753">
              <w:rPr>
                <w:color w:val="000000"/>
                <w:sz w:val="20"/>
                <w:szCs w:val="20"/>
              </w:rPr>
              <w:t>20,0</w:t>
            </w:r>
          </w:p>
        </w:tc>
      </w:tr>
      <w:tr w:rsidR="003A5753" w:rsidRPr="00564933" w14:paraId="48C9B5D3"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415DBF7" w14:textId="583431FB" w:rsidR="003A5753" w:rsidRPr="003A5753" w:rsidRDefault="003A5753" w:rsidP="003A5753">
            <w:pPr>
              <w:rPr>
                <w:color w:val="000000"/>
                <w:sz w:val="20"/>
                <w:szCs w:val="20"/>
              </w:rPr>
            </w:pPr>
            <w:r w:rsidRPr="003A5753">
              <w:rPr>
                <w:color w:val="000000"/>
                <w:sz w:val="20"/>
                <w:szCs w:val="20"/>
              </w:rPr>
              <w:t>4 34 141 04 51 4</w:t>
            </w:r>
          </w:p>
        </w:tc>
        <w:tc>
          <w:tcPr>
            <w:tcW w:w="5103" w:type="dxa"/>
            <w:tcBorders>
              <w:top w:val="nil"/>
              <w:left w:val="nil"/>
              <w:bottom w:val="single" w:sz="4" w:space="0" w:color="auto"/>
              <w:right w:val="single" w:sz="4" w:space="0" w:color="auto"/>
            </w:tcBorders>
            <w:shd w:val="clear" w:color="auto" w:fill="auto"/>
            <w:vAlign w:val="bottom"/>
          </w:tcPr>
          <w:p w14:paraId="15A476B0" w14:textId="58E553FD" w:rsidR="003A5753" w:rsidRPr="003A5753" w:rsidRDefault="003A5753" w:rsidP="003A5753">
            <w:pPr>
              <w:jc w:val="left"/>
              <w:rPr>
                <w:color w:val="000000"/>
                <w:sz w:val="20"/>
                <w:szCs w:val="20"/>
              </w:rPr>
            </w:pPr>
            <w:r w:rsidRPr="003A5753">
              <w:rPr>
                <w:color w:val="000000"/>
                <w:sz w:val="20"/>
                <w:szCs w:val="20"/>
              </w:rPr>
              <w:t>лом и отходы изделий из полистирола технического назначения отработанные незагрязненные</w:t>
            </w:r>
          </w:p>
        </w:tc>
        <w:tc>
          <w:tcPr>
            <w:tcW w:w="1138" w:type="dxa"/>
            <w:tcBorders>
              <w:top w:val="single" w:sz="4" w:space="0" w:color="auto"/>
            </w:tcBorders>
            <w:shd w:val="clear" w:color="auto" w:fill="auto"/>
            <w:vAlign w:val="center"/>
          </w:tcPr>
          <w:p w14:paraId="6169FD40" w14:textId="74F2A3D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A256CBF" w14:textId="74A7DD01" w:rsidR="003A5753" w:rsidRPr="003A5753" w:rsidRDefault="003A5753" w:rsidP="003A5753">
            <w:pPr>
              <w:jc w:val="right"/>
              <w:rPr>
                <w:color w:val="000000"/>
                <w:sz w:val="20"/>
                <w:szCs w:val="20"/>
              </w:rPr>
            </w:pPr>
            <w:r w:rsidRPr="003A5753">
              <w:rPr>
                <w:color w:val="000000"/>
                <w:sz w:val="20"/>
                <w:szCs w:val="20"/>
              </w:rPr>
              <w:t>3,0</w:t>
            </w:r>
          </w:p>
        </w:tc>
      </w:tr>
      <w:tr w:rsidR="003A5753" w:rsidRPr="00564933" w14:paraId="7A13D4D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D5142B4" w14:textId="656E534E" w:rsidR="003A5753" w:rsidRPr="003A5753" w:rsidRDefault="003A5753" w:rsidP="003A5753">
            <w:pPr>
              <w:rPr>
                <w:color w:val="000000"/>
                <w:sz w:val="20"/>
                <w:szCs w:val="20"/>
              </w:rPr>
            </w:pPr>
            <w:r w:rsidRPr="003A5753">
              <w:rPr>
                <w:color w:val="000000"/>
                <w:sz w:val="20"/>
                <w:szCs w:val="20"/>
              </w:rPr>
              <w:t>4 34 199 71 52 4</w:t>
            </w:r>
          </w:p>
        </w:tc>
        <w:tc>
          <w:tcPr>
            <w:tcW w:w="5103" w:type="dxa"/>
            <w:tcBorders>
              <w:top w:val="nil"/>
              <w:left w:val="nil"/>
              <w:bottom w:val="single" w:sz="4" w:space="0" w:color="auto"/>
              <w:right w:val="single" w:sz="4" w:space="0" w:color="auto"/>
            </w:tcBorders>
            <w:shd w:val="clear" w:color="auto" w:fill="auto"/>
            <w:vAlign w:val="bottom"/>
          </w:tcPr>
          <w:p w14:paraId="3178F88A" w14:textId="70D3F5E9" w:rsidR="003A5753" w:rsidRPr="003A5753" w:rsidRDefault="003A5753" w:rsidP="003A5753">
            <w:pPr>
              <w:jc w:val="left"/>
              <w:rPr>
                <w:color w:val="000000"/>
                <w:sz w:val="20"/>
                <w:szCs w:val="20"/>
              </w:rPr>
            </w:pPr>
            <w:r w:rsidRPr="003A5753">
              <w:rPr>
                <w:color w:val="000000"/>
                <w:sz w:val="20"/>
                <w:szCs w:val="20"/>
              </w:rPr>
              <w:t>тара из разнородных полимерных материалов, не содержащих галогены, незагрязненная</w:t>
            </w:r>
          </w:p>
        </w:tc>
        <w:tc>
          <w:tcPr>
            <w:tcW w:w="1138" w:type="dxa"/>
            <w:shd w:val="clear" w:color="auto" w:fill="auto"/>
            <w:vAlign w:val="center"/>
          </w:tcPr>
          <w:p w14:paraId="08E3976F" w14:textId="1B84A00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E3533E0" w14:textId="041C3C8C" w:rsidR="003A5753" w:rsidRPr="003A5753" w:rsidRDefault="003A5753" w:rsidP="003A5753">
            <w:pPr>
              <w:jc w:val="right"/>
              <w:rPr>
                <w:color w:val="000000"/>
                <w:sz w:val="20"/>
                <w:szCs w:val="20"/>
              </w:rPr>
            </w:pPr>
            <w:r w:rsidRPr="003A5753">
              <w:rPr>
                <w:color w:val="000000"/>
                <w:sz w:val="20"/>
                <w:szCs w:val="20"/>
              </w:rPr>
              <w:t>296,0</w:t>
            </w:r>
          </w:p>
        </w:tc>
      </w:tr>
      <w:tr w:rsidR="003A5753" w:rsidRPr="00564933" w14:paraId="4A17C314"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5D92C59" w14:textId="547ED178" w:rsidR="003A5753" w:rsidRPr="003A5753" w:rsidRDefault="003A5753" w:rsidP="003A5753">
            <w:pPr>
              <w:rPr>
                <w:color w:val="000000"/>
                <w:sz w:val="20"/>
                <w:szCs w:val="20"/>
              </w:rPr>
            </w:pPr>
            <w:r w:rsidRPr="003A5753">
              <w:rPr>
                <w:color w:val="000000"/>
                <w:sz w:val="20"/>
                <w:szCs w:val="20"/>
              </w:rPr>
              <w:t>4 34 231 11 20 4</w:t>
            </w:r>
          </w:p>
        </w:tc>
        <w:tc>
          <w:tcPr>
            <w:tcW w:w="5103" w:type="dxa"/>
            <w:tcBorders>
              <w:top w:val="nil"/>
              <w:left w:val="nil"/>
              <w:bottom w:val="single" w:sz="4" w:space="0" w:color="auto"/>
              <w:right w:val="single" w:sz="4" w:space="0" w:color="auto"/>
            </w:tcBorders>
            <w:shd w:val="clear" w:color="auto" w:fill="auto"/>
            <w:vAlign w:val="bottom"/>
          </w:tcPr>
          <w:p w14:paraId="57873011" w14:textId="0E8DE628" w:rsidR="003A5753" w:rsidRPr="003A5753" w:rsidRDefault="003A5753" w:rsidP="003A5753">
            <w:pPr>
              <w:jc w:val="left"/>
              <w:rPr>
                <w:color w:val="000000"/>
                <w:sz w:val="20"/>
                <w:szCs w:val="20"/>
              </w:rPr>
            </w:pPr>
            <w:r w:rsidRPr="003A5753">
              <w:rPr>
                <w:color w:val="000000"/>
                <w:sz w:val="20"/>
                <w:szCs w:val="20"/>
              </w:rPr>
              <w:t>лом и отходы изделий из текстолита незагрязненные</w:t>
            </w:r>
          </w:p>
        </w:tc>
        <w:tc>
          <w:tcPr>
            <w:tcW w:w="1138" w:type="dxa"/>
            <w:tcBorders>
              <w:top w:val="single" w:sz="4" w:space="0" w:color="auto"/>
            </w:tcBorders>
            <w:shd w:val="clear" w:color="auto" w:fill="auto"/>
            <w:vAlign w:val="center"/>
          </w:tcPr>
          <w:p w14:paraId="784BDEEE" w14:textId="49FB6762"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1B439BD" w14:textId="365A23BB"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71E95C3A"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CA3B1AE" w14:textId="2036C548" w:rsidR="003A5753" w:rsidRPr="003A5753" w:rsidRDefault="003A5753" w:rsidP="003A5753">
            <w:pPr>
              <w:rPr>
                <w:color w:val="000000"/>
                <w:sz w:val="20"/>
                <w:szCs w:val="20"/>
              </w:rPr>
            </w:pPr>
            <w:r w:rsidRPr="003A5753">
              <w:rPr>
                <w:color w:val="000000"/>
                <w:sz w:val="20"/>
                <w:szCs w:val="20"/>
              </w:rPr>
              <w:t>4 34 241 11 29 4</w:t>
            </w:r>
          </w:p>
        </w:tc>
        <w:tc>
          <w:tcPr>
            <w:tcW w:w="5103" w:type="dxa"/>
            <w:tcBorders>
              <w:top w:val="nil"/>
              <w:left w:val="nil"/>
              <w:bottom w:val="single" w:sz="4" w:space="0" w:color="auto"/>
              <w:right w:val="single" w:sz="4" w:space="0" w:color="auto"/>
            </w:tcBorders>
            <w:shd w:val="clear" w:color="auto" w:fill="auto"/>
            <w:vAlign w:val="bottom"/>
          </w:tcPr>
          <w:p w14:paraId="7EE42AC3" w14:textId="74C33F68" w:rsidR="003A5753" w:rsidRPr="003A5753" w:rsidRDefault="003A5753" w:rsidP="003A5753">
            <w:pPr>
              <w:jc w:val="left"/>
              <w:rPr>
                <w:color w:val="000000"/>
                <w:sz w:val="20"/>
                <w:szCs w:val="20"/>
              </w:rPr>
            </w:pPr>
            <w:r w:rsidRPr="003A5753">
              <w:rPr>
                <w:color w:val="000000"/>
                <w:sz w:val="20"/>
                <w:szCs w:val="20"/>
              </w:rPr>
              <w:t>изделия из гетинакса, утратившие потребительские свойства</w:t>
            </w:r>
          </w:p>
        </w:tc>
        <w:tc>
          <w:tcPr>
            <w:tcW w:w="1138" w:type="dxa"/>
            <w:shd w:val="clear" w:color="auto" w:fill="auto"/>
            <w:vAlign w:val="center"/>
          </w:tcPr>
          <w:p w14:paraId="124970C8" w14:textId="4CBA01B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678588A" w14:textId="0D46362F" w:rsidR="003A5753" w:rsidRPr="003A5753" w:rsidRDefault="003A5753" w:rsidP="003A5753">
            <w:pPr>
              <w:jc w:val="right"/>
              <w:rPr>
                <w:color w:val="000000"/>
                <w:sz w:val="20"/>
                <w:szCs w:val="20"/>
              </w:rPr>
            </w:pPr>
            <w:r w:rsidRPr="003A5753">
              <w:rPr>
                <w:color w:val="000000"/>
                <w:sz w:val="20"/>
                <w:szCs w:val="20"/>
              </w:rPr>
              <w:t>2,0</w:t>
            </w:r>
          </w:p>
        </w:tc>
      </w:tr>
      <w:tr w:rsidR="003A5753" w:rsidRPr="00564933" w14:paraId="1D81F06F"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08422D2" w14:textId="703B2914" w:rsidR="003A5753" w:rsidRPr="003A5753" w:rsidRDefault="003A5753" w:rsidP="003A5753">
            <w:pPr>
              <w:rPr>
                <w:color w:val="000000"/>
                <w:sz w:val="20"/>
                <w:szCs w:val="20"/>
              </w:rPr>
            </w:pPr>
            <w:r w:rsidRPr="003A5753">
              <w:rPr>
                <w:color w:val="000000"/>
                <w:sz w:val="20"/>
                <w:szCs w:val="20"/>
              </w:rPr>
              <w:t>4 34 251 21 51 4</w:t>
            </w:r>
          </w:p>
        </w:tc>
        <w:tc>
          <w:tcPr>
            <w:tcW w:w="5103" w:type="dxa"/>
            <w:tcBorders>
              <w:top w:val="nil"/>
              <w:left w:val="nil"/>
              <w:bottom w:val="single" w:sz="4" w:space="0" w:color="auto"/>
              <w:right w:val="single" w:sz="4" w:space="0" w:color="auto"/>
            </w:tcBorders>
            <w:shd w:val="clear" w:color="auto" w:fill="auto"/>
            <w:vAlign w:val="bottom"/>
          </w:tcPr>
          <w:p w14:paraId="08388E9C" w14:textId="01645F70" w:rsidR="003A5753" w:rsidRPr="003A5753" w:rsidRDefault="003A5753" w:rsidP="003A5753">
            <w:pPr>
              <w:jc w:val="left"/>
              <w:rPr>
                <w:color w:val="000000"/>
                <w:sz w:val="20"/>
                <w:szCs w:val="20"/>
              </w:rPr>
            </w:pPr>
            <w:r w:rsidRPr="003A5753">
              <w:rPr>
                <w:color w:val="000000"/>
                <w:sz w:val="20"/>
                <w:szCs w:val="20"/>
              </w:rPr>
              <w:t>отходы изделий технического назначения из полиуретана незагрязненные</w:t>
            </w:r>
          </w:p>
        </w:tc>
        <w:tc>
          <w:tcPr>
            <w:tcW w:w="1138" w:type="dxa"/>
            <w:tcBorders>
              <w:top w:val="single" w:sz="4" w:space="0" w:color="auto"/>
            </w:tcBorders>
            <w:shd w:val="clear" w:color="auto" w:fill="auto"/>
            <w:vAlign w:val="center"/>
          </w:tcPr>
          <w:p w14:paraId="7CC3B29C" w14:textId="16E02DD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AA816DC" w14:textId="37F4AEC9" w:rsidR="003A5753" w:rsidRPr="003A5753" w:rsidRDefault="003A5753" w:rsidP="003A5753">
            <w:pPr>
              <w:jc w:val="right"/>
              <w:rPr>
                <w:color w:val="000000"/>
                <w:sz w:val="20"/>
                <w:szCs w:val="20"/>
              </w:rPr>
            </w:pPr>
            <w:r w:rsidRPr="003A5753">
              <w:rPr>
                <w:color w:val="000000"/>
                <w:sz w:val="20"/>
                <w:szCs w:val="20"/>
              </w:rPr>
              <w:t>7,0</w:t>
            </w:r>
          </w:p>
        </w:tc>
      </w:tr>
      <w:tr w:rsidR="003A5753" w:rsidRPr="00564933" w14:paraId="11742AFC"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CF18534" w14:textId="28A3E0E0" w:rsidR="003A5753" w:rsidRPr="003A5753" w:rsidRDefault="003A5753" w:rsidP="003A5753">
            <w:pPr>
              <w:rPr>
                <w:color w:val="000000"/>
                <w:sz w:val="20"/>
                <w:szCs w:val="20"/>
              </w:rPr>
            </w:pPr>
            <w:r w:rsidRPr="003A5753">
              <w:rPr>
                <w:color w:val="000000"/>
                <w:sz w:val="20"/>
                <w:szCs w:val="20"/>
              </w:rPr>
              <w:t>4 34 991 11 20 4</w:t>
            </w:r>
          </w:p>
        </w:tc>
        <w:tc>
          <w:tcPr>
            <w:tcW w:w="5103" w:type="dxa"/>
            <w:tcBorders>
              <w:top w:val="nil"/>
              <w:left w:val="nil"/>
              <w:bottom w:val="single" w:sz="4" w:space="0" w:color="auto"/>
              <w:right w:val="single" w:sz="4" w:space="0" w:color="auto"/>
            </w:tcBorders>
            <w:shd w:val="clear" w:color="auto" w:fill="auto"/>
            <w:vAlign w:val="bottom"/>
          </w:tcPr>
          <w:p w14:paraId="788FDC2D" w14:textId="02ADF979" w:rsidR="003A5753" w:rsidRPr="003A5753" w:rsidRDefault="003A5753" w:rsidP="003A5753">
            <w:pPr>
              <w:jc w:val="left"/>
              <w:rPr>
                <w:color w:val="000000"/>
                <w:sz w:val="20"/>
                <w:szCs w:val="20"/>
              </w:rPr>
            </w:pPr>
            <w:r w:rsidRPr="003A5753">
              <w:rPr>
                <w:color w:val="000000"/>
                <w:sz w:val="20"/>
                <w:szCs w:val="20"/>
              </w:rPr>
              <w:t>лом изделий из негалогенированных полимерных материалов в смеси</w:t>
            </w:r>
          </w:p>
        </w:tc>
        <w:tc>
          <w:tcPr>
            <w:tcW w:w="1138" w:type="dxa"/>
            <w:shd w:val="clear" w:color="auto" w:fill="auto"/>
            <w:vAlign w:val="center"/>
          </w:tcPr>
          <w:p w14:paraId="41FEA4B5" w14:textId="314B1D3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1017F0E" w14:textId="790D6455" w:rsidR="003A5753" w:rsidRPr="003A5753" w:rsidRDefault="003A5753" w:rsidP="003A5753">
            <w:pPr>
              <w:jc w:val="right"/>
              <w:rPr>
                <w:color w:val="000000"/>
                <w:sz w:val="20"/>
                <w:szCs w:val="20"/>
              </w:rPr>
            </w:pPr>
            <w:r w:rsidRPr="003A5753">
              <w:rPr>
                <w:color w:val="000000"/>
                <w:sz w:val="20"/>
                <w:szCs w:val="20"/>
              </w:rPr>
              <w:t>2,0</w:t>
            </w:r>
          </w:p>
        </w:tc>
      </w:tr>
      <w:tr w:rsidR="003A5753" w:rsidRPr="00564933" w14:paraId="5243BE2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0A1B26E" w14:textId="31F6A78D" w:rsidR="003A5753" w:rsidRPr="003A5753" w:rsidRDefault="003A5753" w:rsidP="003A5753">
            <w:pPr>
              <w:rPr>
                <w:color w:val="000000"/>
                <w:sz w:val="20"/>
                <w:szCs w:val="20"/>
              </w:rPr>
            </w:pPr>
            <w:r w:rsidRPr="003A5753">
              <w:rPr>
                <w:color w:val="000000"/>
                <w:sz w:val="20"/>
                <w:szCs w:val="20"/>
              </w:rPr>
              <w:t>4 35 100 02 29 4</w:t>
            </w:r>
          </w:p>
        </w:tc>
        <w:tc>
          <w:tcPr>
            <w:tcW w:w="5103" w:type="dxa"/>
            <w:tcBorders>
              <w:top w:val="nil"/>
              <w:left w:val="nil"/>
              <w:bottom w:val="single" w:sz="4" w:space="0" w:color="auto"/>
              <w:right w:val="single" w:sz="4" w:space="0" w:color="auto"/>
            </w:tcBorders>
            <w:shd w:val="clear" w:color="auto" w:fill="auto"/>
            <w:vAlign w:val="bottom"/>
          </w:tcPr>
          <w:p w14:paraId="4646F83B" w14:textId="674849C2" w:rsidR="003A5753" w:rsidRPr="003A5753" w:rsidRDefault="003A5753" w:rsidP="003A5753">
            <w:pPr>
              <w:jc w:val="left"/>
              <w:rPr>
                <w:color w:val="000000"/>
                <w:sz w:val="20"/>
                <w:szCs w:val="20"/>
              </w:rPr>
            </w:pPr>
            <w:r w:rsidRPr="003A5753">
              <w:rPr>
                <w:color w:val="000000"/>
                <w:sz w:val="20"/>
                <w:szCs w:val="20"/>
              </w:rPr>
              <w:t>отходы поливинилхлорида в виде пленки и изделий из нее незагрязненные</w:t>
            </w:r>
          </w:p>
        </w:tc>
        <w:tc>
          <w:tcPr>
            <w:tcW w:w="1138" w:type="dxa"/>
            <w:tcBorders>
              <w:top w:val="single" w:sz="4" w:space="0" w:color="auto"/>
            </w:tcBorders>
            <w:shd w:val="clear" w:color="auto" w:fill="auto"/>
            <w:vAlign w:val="center"/>
          </w:tcPr>
          <w:p w14:paraId="2BADDA35" w14:textId="29ADBDB3"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798F6E0" w14:textId="3BBDE9FA"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2D24F2D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BE1A7CC" w14:textId="5E868C36" w:rsidR="003A5753" w:rsidRPr="003A5753" w:rsidRDefault="003A5753" w:rsidP="003A5753">
            <w:pPr>
              <w:rPr>
                <w:color w:val="000000"/>
                <w:sz w:val="20"/>
                <w:szCs w:val="20"/>
              </w:rPr>
            </w:pPr>
            <w:r w:rsidRPr="003A5753">
              <w:rPr>
                <w:color w:val="000000"/>
                <w:sz w:val="20"/>
                <w:szCs w:val="20"/>
              </w:rPr>
              <w:t>4 35 100 03 51 4</w:t>
            </w:r>
          </w:p>
        </w:tc>
        <w:tc>
          <w:tcPr>
            <w:tcW w:w="5103" w:type="dxa"/>
            <w:tcBorders>
              <w:top w:val="nil"/>
              <w:left w:val="nil"/>
              <w:bottom w:val="single" w:sz="4" w:space="0" w:color="auto"/>
              <w:right w:val="single" w:sz="4" w:space="0" w:color="auto"/>
            </w:tcBorders>
            <w:shd w:val="clear" w:color="auto" w:fill="auto"/>
            <w:vAlign w:val="bottom"/>
          </w:tcPr>
          <w:p w14:paraId="6AEEEC3D" w14:textId="5B4282A8" w:rsidR="003A5753" w:rsidRPr="003A5753" w:rsidRDefault="003A5753" w:rsidP="003A5753">
            <w:pPr>
              <w:jc w:val="left"/>
              <w:rPr>
                <w:color w:val="000000"/>
                <w:sz w:val="20"/>
                <w:szCs w:val="20"/>
              </w:rPr>
            </w:pPr>
            <w:r w:rsidRPr="003A5753">
              <w:rPr>
                <w:color w:val="000000"/>
                <w:sz w:val="20"/>
                <w:szCs w:val="20"/>
              </w:rPr>
              <w:t>отходы поливинилхлорида в виде изделий или лома изделий незагрязненные</w:t>
            </w:r>
          </w:p>
        </w:tc>
        <w:tc>
          <w:tcPr>
            <w:tcW w:w="1138" w:type="dxa"/>
            <w:shd w:val="clear" w:color="auto" w:fill="auto"/>
            <w:vAlign w:val="center"/>
          </w:tcPr>
          <w:p w14:paraId="6AE9C3AA" w14:textId="09533E4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50432FE" w14:textId="5FD671A7" w:rsidR="003A5753" w:rsidRPr="003A5753" w:rsidRDefault="003A5753" w:rsidP="003A5753">
            <w:pPr>
              <w:jc w:val="right"/>
              <w:rPr>
                <w:color w:val="000000"/>
                <w:sz w:val="20"/>
                <w:szCs w:val="20"/>
              </w:rPr>
            </w:pPr>
            <w:r w:rsidRPr="003A5753">
              <w:rPr>
                <w:color w:val="000000"/>
                <w:sz w:val="20"/>
                <w:szCs w:val="20"/>
              </w:rPr>
              <w:t>679,0</w:t>
            </w:r>
          </w:p>
        </w:tc>
      </w:tr>
      <w:tr w:rsidR="003A5753" w:rsidRPr="00564933" w14:paraId="49181F2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D8527A0" w14:textId="6ABDD219" w:rsidR="003A5753" w:rsidRPr="003A5753" w:rsidRDefault="003A5753" w:rsidP="003A5753">
            <w:pPr>
              <w:rPr>
                <w:color w:val="000000"/>
                <w:sz w:val="20"/>
                <w:szCs w:val="20"/>
              </w:rPr>
            </w:pPr>
            <w:r w:rsidRPr="003A5753">
              <w:rPr>
                <w:color w:val="000000"/>
                <w:sz w:val="20"/>
                <w:szCs w:val="20"/>
              </w:rPr>
              <w:t>4 38 111 02 51 4</w:t>
            </w:r>
          </w:p>
        </w:tc>
        <w:tc>
          <w:tcPr>
            <w:tcW w:w="5103" w:type="dxa"/>
            <w:tcBorders>
              <w:top w:val="nil"/>
              <w:left w:val="nil"/>
              <w:bottom w:val="single" w:sz="4" w:space="0" w:color="auto"/>
              <w:right w:val="single" w:sz="4" w:space="0" w:color="auto"/>
            </w:tcBorders>
            <w:shd w:val="clear" w:color="auto" w:fill="auto"/>
            <w:vAlign w:val="bottom"/>
          </w:tcPr>
          <w:p w14:paraId="784E1930" w14:textId="219B5D32" w:rsidR="003A5753" w:rsidRPr="003A5753" w:rsidRDefault="003A5753" w:rsidP="003A5753">
            <w:pPr>
              <w:jc w:val="left"/>
              <w:rPr>
                <w:color w:val="000000"/>
                <w:sz w:val="20"/>
                <w:szCs w:val="20"/>
              </w:rPr>
            </w:pPr>
            <w:r w:rsidRPr="003A5753">
              <w:rPr>
                <w:color w:val="000000"/>
                <w:sz w:val="20"/>
                <w:szCs w:val="20"/>
              </w:rPr>
              <w:t>тара полиэтиленовая, загрязненная лакокрасочными материалами (содержание менее 5%)</w:t>
            </w:r>
          </w:p>
        </w:tc>
        <w:tc>
          <w:tcPr>
            <w:tcW w:w="1138" w:type="dxa"/>
            <w:tcBorders>
              <w:top w:val="single" w:sz="4" w:space="0" w:color="auto"/>
            </w:tcBorders>
            <w:shd w:val="clear" w:color="auto" w:fill="auto"/>
            <w:vAlign w:val="center"/>
          </w:tcPr>
          <w:p w14:paraId="67292E36" w14:textId="5988800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EA7B3DB" w14:textId="1C52C142" w:rsidR="003A5753" w:rsidRPr="003A5753" w:rsidRDefault="003A5753" w:rsidP="003A5753">
            <w:pPr>
              <w:jc w:val="right"/>
              <w:rPr>
                <w:color w:val="000000"/>
                <w:sz w:val="20"/>
                <w:szCs w:val="20"/>
              </w:rPr>
            </w:pPr>
            <w:r w:rsidRPr="003A5753">
              <w:rPr>
                <w:color w:val="000000"/>
                <w:sz w:val="20"/>
                <w:szCs w:val="20"/>
              </w:rPr>
              <w:t>3,0</w:t>
            </w:r>
          </w:p>
          <w:p w14:paraId="31DEBD7C" w14:textId="1E885168" w:rsidR="003A5753" w:rsidRPr="003A5753" w:rsidRDefault="003A5753" w:rsidP="003A5753">
            <w:pPr>
              <w:jc w:val="right"/>
              <w:rPr>
                <w:color w:val="000000"/>
                <w:sz w:val="20"/>
                <w:szCs w:val="20"/>
              </w:rPr>
            </w:pPr>
          </w:p>
        </w:tc>
      </w:tr>
      <w:tr w:rsidR="003A5753" w:rsidRPr="00564933" w14:paraId="083E201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D700498" w14:textId="0F320B29" w:rsidR="003A5753" w:rsidRPr="003A5753" w:rsidRDefault="003A5753" w:rsidP="003A5753">
            <w:pPr>
              <w:rPr>
                <w:color w:val="000000"/>
                <w:sz w:val="20"/>
                <w:szCs w:val="20"/>
              </w:rPr>
            </w:pPr>
            <w:r w:rsidRPr="003A5753">
              <w:rPr>
                <w:color w:val="000000"/>
                <w:sz w:val="20"/>
                <w:szCs w:val="20"/>
              </w:rPr>
              <w:t>4 38 112 01 51 4</w:t>
            </w:r>
          </w:p>
        </w:tc>
        <w:tc>
          <w:tcPr>
            <w:tcW w:w="5103" w:type="dxa"/>
            <w:tcBorders>
              <w:top w:val="nil"/>
              <w:left w:val="nil"/>
              <w:bottom w:val="single" w:sz="4" w:space="0" w:color="auto"/>
              <w:right w:val="single" w:sz="4" w:space="0" w:color="auto"/>
            </w:tcBorders>
            <w:shd w:val="clear" w:color="auto" w:fill="auto"/>
            <w:vAlign w:val="bottom"/>
          </w:tcPr>
          <w:p w14:paraId="0D6D0481" w14:textId="60530BCC" w:rsidR="003A5753" w:rsidRPr="003A5753" w:rsidRDefault="003A5753" w:rsidP="003A5753">
            <w:pPr>
              <w:jc w:val="left"/>
              <w:rPr>
                <w:color w:val="000000"/>
                <w:sz w:val="20"/>
                <w:szCs w:val="20"/>
              </w:rPr>
            </w:pPr>
            <w:r w:rsidRPr="003A5753">
              <w:rPr>
                <w:color w:val="000000"/>
                <w:sz w:val="20"/>
                <w:szCs w:val="20"/>
              </w:rPr>
              <w:t>тара полиэтиленовая, загрязненная неорганическими нерастворимыми или малорастворимыми минеральными веществами</w:t>
            </w:r>
          </w:p>
        </w:tc>
        <w:tc>
          <w:tcPr>
            <w:tcW w:w="1138" w:type="dxa"/>
            <w:shd w:val="clear" w:color="auto" w:fill="auto"/>
            <w:vAlign w:val="center"/>
          </w:tcPr>
          <w:p w14:paraId="2A526EB4" w14:textId="64A5929E"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76DBED1" w14:textId="1DC5408D" w:rsidR="003A5753" w:rsidRPr="003A5753" w:rsidRDefault="003A5753" w:rsidP="003A5753">
            <w:pPr>
              <w:jc w:val="right"/>
              <w:rPr>
                <w:color w:val="000000"/>
                <w:sz w:val="20"/>
                <w:szCs w:val="20"/>
              </w:rPr>
            </w:pPr>
            <w:r w:rsidRPr="003A5753">
              <w:rPr>
                <w:color w:val="000000"/>
                <w:sz w:val="20"/>
                <w:szCs w:val="20"/>
              </w:rPr>
              <w:t>13,0</w:t>
            </w:r>
          </w:p>
        </w:tc>
      </w:tr>
      <w:tr w:rsidR="003A5753" w:rsidRPr="00564933" w14:paraId="046E498B"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2619C65" w14:textId="0DE2E3F6" w:rsidR="003A5753" w:rsidRPr="003A5753" w:rsidRDefault="003A5753" w:rsidP="003A5753">
            <w:pPr>
              <w:rPr>
                <w:color w:val="000000"/>
                <w:sz w:val="20"/>
                <w:szCs w:val="20"/>
              </w:rPr>
            </w:pPr>
            <w:r w:rsidRPr="003A5753">
              <w:rPr>
                <w:color w:val="000000"/>
                <w:sz w:val="20"/>
                <w:szCs w:val="20"/>
              </w:rPr>
              <w:t>4 38 112 62 51 4</w:t>
            </w:r>
          </w:p>
        </w:tc>
        <w:tc>
          <w:tcPr>
            <w:tcW w:w="5103" w:type="dxa"/>
            <w:tcBorders>
              <w:top w:val="nil"/>
              <w:left w:val="nil"/>
              <w:bottom w:val="single" w:sz="4" w:space="0" w:color="auto"/>
              <w:right w:val="single" w:sz="4" w:space="0" w:color="auto"/>
            </w:tcBorders>
            <w:shd w:val="clear" w:color="auto" w:fill="auto"/>
            <w:vAlign w:val="bottom"/>
          </w:tcPr>
          <w:p w14:paraId="05B9B592" w14:textId="6CF879A2" w:rsidR="003A5753" w:rsidRPr="003A5753" w:rsidRDefault="003A5753" w:rsidP="003A5753">
            <w:pPr>
              <w:jc w:val="left"/>
              <w:rPr>
                <w:color w:val="000000"/>
                <w:sz w:val="20"/>
                <w:szCs w:val="20"/>
              </w:rPr>
            </w:pPr>
            <w:r w:rsidRPr="003A5753">
              <w:rPr>
                <w:color w:val="000000"/>
                <w:sz w:val="20"/>
                <w:szCs w:val="20"/>
              </w:rPr>
              <w:t>упаковка полиэтиленовая, загрязненная минеральными удобрениями</w:t>
            </w:r>
          </w:p>
        </w:tc>
        <w:tc>
          <w:tcPr>
            <w:tcW w:w="1138" w:type="dxa"/>
            <w:tcBorders>
              <w:top w:val="single" w:sz="4" w:space="0" w:color="auto"/>
            </w:tcBorders>
            <w:shd w:val="clear" w:color="auto" w:fill="auto"/>
            <w:vAlign w:val="center"/>
          </w:tcPr>
          <w:p w14:paraId="40776493" w14:textId="3EF6A911"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F5A40A1" w14:textId="3C2E0BA0" w:rsidR="003A5753" w:rsidRPr="003A5753" w:rsidRDefault="003A5753" w:rsidP="003A5753">
            <w:pPr>
              <w:jc w:val="right"/>
              <w:rPr>
                <w:color w:val="000000"/>
                <w:sz w:val="20"/>
                <w:szCs w:val="20"/>
              </w:rPr>
            </w:pPr>
            <w:r w:rsidRPr="003A5753">
              <w:rPr>
                <w:color w:val="000000"/>
                <w:sz w:val="20"/>
                <w:szCs w:val="20"/>
              </w:rPr>
              <w:t>23,0</w:t>
            </w:r>
          </w:p>
        </w:tc>
      </w:tr>
      <w:tr w:rsidR="003A5753" w:rsidRPr="00564933" w14:paraId="4C6CB2C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607FFF0" w14:textId="54501375" w:rsidR="003A5753" w:rsidRPr="003A5753" w:rsidRDefault="003A5753" w:rsidP="003A5753">
            <w:pPr>
              <w:rPr>
                <w:color w:val="000000"/>
                <w:sz w:val="20"/>
                <w:szCs w:val="20"/>
              </w:rPr>
            </w:pPr>
            <w:r w:rsidRPr="003A5753">
              <w:rPr>
                <w:color w:val="000000"/>
                <w:sz w:val="20"/>
                <w:szCs w:val="20"/>
              </w:rPr>
              <w:t>4 38 113 01 51 4</w:t>
            </w:r>
          </w:p>
        </w:tc>
        <w:tc>
          <w:tcPr>
            <w:tcW w:w="5103" w:type="dxa"/>
            <w:tcBorders>
              <w:top w:val="nil"/>
              <w:left w:val="nil"/>
              <w:bottom w:val="single" w:sz="4" w:space="0" w:color="auto"/>
              <w:right w:val="single" w:sz="4" w:space="0" w:color="auto"/>
            </w:tcBorders>
            <w:shd w:val="clear" w:color="auto" w:fill="auto"/>
            <w:vAlign w:val="bottom"/>
          </w:tcPr>
          <w:p w14:paraId="4BF254A2" w14:textId="135F249B" w:rsidR="003A5753" w:rsidRPr="003A5753" w:rsidRDefault="003A5753" w:rsidP="003A5753">
            <w:pPr>
              <w:jc w:val="left"/>
              <w:rPr>
                <w:color w:val="000000"/>
                <w:sz w:val="20"/>
                <w:szCs w:val="20"/>
              </w:rPr>
            </w:pPr>
            <w:r w:rsidRPr="003A5753">
              <w:rPr>
                <w:color w:val="000000"/>
                <w:sz w:val="20"/>
                <w:szCs w:val="20"/>
              </w:rPr>
              <w:t>тара полиэтиленовая, загрязненная нефтепродуктами (содержание менее 15%)</w:t>
            </w:r>
          </w:p>
        </w:tc>
        <w:tc>
          <w:tcPr>
            <w:tcW w:w="1138" w:type="dxa"/>
            <w:shd w:val="clear" w:color="auto" w:fill="auto"/>
            <w:vAlign w:val="center"/>
          </w:tcPr>
          <w:p w14:paraId="2AA59867" w14:textId="17C0B9B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DD4812F" w14:textId="1E22AE81" w:rsidR="003A5753" w:rsidRPr="003A5753" w:rsidRDefault="003A5753" w:rsidP="003A5753">
            <w:pPr>
              <w:jc w:val="right"/>
              <w:rPr>
                <w:color w:val="000000"/>
                <w:sz w:val="20"/>
                <w:szCs w:val="20"/>
              </w:rPr>
            </w:pPr>
            <w:r w:rsidRPr="003A5753">
              <w:rPr>
                <w:color w:val="000000"/>
                <w:sz w:val="20"/>
                <w:szCs w:val="20"/>
              </w:rPr>
              <w:t>6,0</w:t>
            </w:r>
          </w:p>
        </w:tc>
      </w:tr>
      <w:tr w:rsidR="003A5753" w:rsidRPr="00564933" w14:paraId="148653E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11359CF" w14:textId="1F074719" w:rsidR="003A5753" w:rsidRPr="003A5753" w:rsidRDefault="003A5753" w:rsidP="003A5753">
            <w:pPr>
              <w:rPr>
                <w:color w:val="000000"/>
                <w:sz w:val="20"/>
                <w:szCs w:val="20"/>
              </w:rPr>
            </w:pPr>
            <w:r w:rsidRPr="003A5753">
              <w:rPr>
                <w:color w:val="000000"/>
                <w:sz w:val="20"/>
                <w:szCs w:val="20"/>
              </w:rPr>
              <w:t>4 38 113 02 51 4</w:t>
            </w:r>
          </w:p>
        </w:tc>
        <w:tc>
          <w:tcPr>
            <w:tcW w:w="5103" w:type="dxa"/>
            <w:tcBorders>
              <w:top w:val="nil"/>
              <w:left w:val="nil"/>
              <w:bottom w:val="single" w:sz="4" w:space="0" w:color="auto"/>
              <w:right w:val="single" w:sz="4" w:space="0" w:color="auto"/>
            </w:tcBorders>
            <w:shd w:val="clear" w:color="auto" w:fill="auto"/>
            <w:vAlign w:val="bottom"/>
          </w:tcPr>
          <w:p w14:paraId="5E6901AF" w14:textId="440BFF63" w:rsidR="003A5753" w:rsidRPr="003A5753" w:rsidRDefault="003A5753" w:rsidP="003A5753">
            <w:pPr>
              <w:jc w:val="left"/>
              <w:rPr>
                <w:color w:val="000000"/>
                <w:sz w:val="20"/>
                <w:szCs w:val="20"/>
              </w:rPr>
            </w:pPr>
            <w:r w:rsidRPr="003A5753">
              <w:rPr>
                <w:color w:val="000000"/>
                <w:sz w:val="20"/>
                <w:szCs w:val="20"/>
              </w:rPr>
              <w:t>тара полиэтиленовая, загрязненная негалогенированными органическими растворителями (содержание менее 15%)</w:t>
            </w:r>
          </w:p>
        </w:tc>
        <w:tc>
          <w:tcPr>
            <w:tcW w:w="1138" w:type="dxa"/>
            <w:tcBorders>
              <w:top w:val="single" w:sz="4" w:space="0" w:color="auto"/>
            </w:tcBorders>
            <w:shd w:val="clear" w:color="auto" w:fill="auto"/>
            <w:vAlign w:val="center"/>
          </w:tcPr>
          <w:p w14:paraId="7D728C36" w14:textId="57A12800"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E79DFAA" w14:textId="13FCCE7E"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0E16FB3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04D81EA" w14:textId="753F4A84" w:rsidR="003A5753" w:rsidRPr="003A5753" w:rsidRDefault="003A5753" w:rsidP="003A5753">
            <w:pPr>
              <w:rPr>
                <w:color w:val="000000"/>
                <w:sz w:val="20"/>
                <w:szCs w:val="20"/>
              </w:rPr>
            </w:pPr>
            <w:r w:rsidRPr="003A5753">
              <w:rPr>
                <w:color w:val="000000"/>
                <w:sz w:val="20"/>
                <w:szCs w:val="20"/>
              </w:rPr>
              <w:t>4 38 114 11 51 4</w:t>
            </w:r>
          </w:p>
        </w:tc>
        <w:tc>
          <w:tcPr>
            <w:tcW w:w="5103" w:type="dxa"/>
            <w:tcBorders>
              <w:top w:val="nil"/>
              <w:left w:val="nil"/>
              <w:bottom w:val="single" w:sz="4" w:space="0" w:color="auto"/>
              <w:right w:val="single" w:sz="4" w:space="0" w:color="auto"/>
            </w:tcBorders>
            <w:shd w:val="clear" w:color="auto" w:fill="auto"/>
            <w:vAlign w:val="bottom"/>
          </w:tcPr>
          <w:p w14:paraId="387D9BF1" w14:textId="1B5151D5" w:rsidR="003A5753" w:rsidRPr="003A5753" w:rsidRDefault="003A5753" w:rsidP="003A5753">
            <w:pPr>
              <w:jc w:val="left"/>
              <w:rPr>
                <w:color w:val="000000"/>
                <w:sz w:val="20"/>
                <w:szCs w:val="20"/>
              </w:rPr>
            </w:pPr>
            <w:r w:rsidRPr="003A5753">
              <w:rPr>
                <w:color w:val="000000"/>
                <w:sz w:val="20"/>
                <w:szCs w:val="20"/>
              </w:rPr>
              <w:t>тара полиэтиленовая, загрязненная клеем поливинилацетатным</w:t>
            </w:r>
          </w:p>
        </w:tc>
        <w:tc>
          <w:tcPr>
            <w:tcW w:w="1138" w:type="dxa"/>
            <w:shd w:val="clear" w:color="auto" w:fill="auto"/>
            <w:vAlign w:val="center"/>
          </w:tcPr>
          <w:p w14:paraId="45D42D4A" w14:textId="5C885A4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7DA55B5" w14:textId="2B5312C9"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6F6152C3"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2AF32C9" w14:textId="181AB240" w:rsidR="003A5753" w:rsidRPr="003A5753" w:rsidRDefault="003A5753" w:rsidP="003A5753">
            <w:pPr>
              <w:rPr>
                <w:color w:val="000000"/>
                <w:sz w:val="20"/>
                <w:szCs w:val="20"/>
              </w:rPr>
            </w:pPr>
            <w:r w:rsidRPr="003A5753">
              <w:rPr>
                <w:color w:val="000000"/>
                <w:sz w:val="20"/>
                <w:szCs w:val="20"/>
              </w:rPr>
              <w:t>4 38 118 02 51 4</w:t>
            </w:r>
          </w:p>
        </w:tc>
        <w:tc>
          <w:tcPr>
            <w:tcW w:w="5103" w:type="dxa"/>
            <w:tcBorders>
              <w:top w:val="nil"/>
              <w:left w:val="nil"/>
              <w:bottom w:val="single" w:sz="4" w:space="0" w:color="auto"/>
              <w:right w:val="single" w:sz="4" w:space="0" w:color="auto"/>
            </w:tcBorders>
            <w:shd w:val="clear" w:color="auto" w:fill="auto"/>
            <w:vAlign w:val="bottom"/>
          </w:tcPr>
          <w:p w14:paraId="363C1466" w14:textId="19BD1C31" w:rsidR="003A5753" w:rsidRPr="003A5753" w:rsidRDefault="003A5753" w:rsidP="003A5753">
            <w:pPr>
              <w:jc w:val="left"/>
              <w:rPr>
                <w:color w:val="000000"/>
                <w:sz w:val="20"/>
                <w:szCs w:val="20"/>
              </w:rPr>
            </w:pPr>
            <w:r w:rsidRPr="003A5753">
              <w:rPr>
                <w:color w:val="000000"/>
                <w:sz w:val="20"/>
                <w:szCs w:val="20"/>
              </w:rPr>
              <w:t>упаковка полиэтиленовая, загрязненная пищевыми продуктами</w:t>
            </w:r>
          </w:p>
        </w:tc>
        <w:tc>
          <w:tcPr>
            <w:tcW w:w="1138" w:type="dxa"/>
            <w:tcBorders>
              <w:top w:val="single" w:sz="4" w:space="0" w:color="auto"/>
            </w:tcBorders>
            <w:shd w:val="clear" w:color="auto" w:fill="auto"/>
            <w:vAlign w:val="center"/>
          </w:tcPr>
          <w:p w14:paraId="39E75C8E" w14:textId="75FBF3D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BD682B5" w14:textId="1BB7CCB9" w:rsidR="003A5753" w:rsidRPr="003A5753" w:rsidRDefault="003A5753" w:rsidP="003A5753">
            <w:pPr>
              <w:jc w:val="right"/>
              <w:rPr>
                <w:color w:val="000000"/>
                <w:sz w:val="20"/>
                <w:szCs w:val="20"/>
              </w:rPr>
            </w:pPr>
            <w:r w:rsidRPr="003A5753">
              <w:rPr>
                <w:color w:val="000000"/>
                <w:sz w:val="20"/>
                <w:szCs w:val="20"/>
              </w:rPr>
              <w:t>5,0</w:t>
            </w:r>
          </w:p>
        </w:tc>
      </w:tr>
      <w:tr w:rsidR="003A5753" w:rsidRPr="00564933" w14:paraId="21F48FF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C16374E" w14:textId="5335044F" w:rsidR="003A5753" w:rsidRPr="003A5753" w:rsidRDefault="003A5753" w:rsidP="003A5753">
            <w:pPr>
              <w:rPr>
                <w:color w:val="000000"/>
                <w:sz w:val="20"/>
                <w:szCs w:val="20"/>
              </w:rPr>
            </w:pPr>
            <w:r w:rsidRPr="003A5753">
              <w:rPr>
                <w:color w:val="000000"/>
                <w:sz w:val="20"/>
                <w:szCs w:val="20"/>
              </w:rPr>
              <w:t>4 38 119 11 51 4</w:t>
            </w:r>
          </w:p>
        </w:tc>
        <w:tc>
          <w:tcPr>
            <w:tcW w:w="5103" w:type="dxa"/>
            <w:tcBorders>
              <w:top w:val="nil"/>
              <w:left w:val="nil"/>
              <w:bottom w:val="single" w:sz="4" w:space="0" w:color="auto"/>
              <w:right w:val="single" w:sz="4" w:space="0" w:color="auto"/>
            </w:tcBorders>
            <w:shd w:val="clear" w:color="auto" w:fill="auto"/>
            <w:vAlign w:val="bottom"/>
          </w:tcPr>
          <w:p w14:paraId="2B54A000" w14:textId="06EF460B" w:rsidR="003A5753" w:rsidRPr="003A5753" w:rsidRDefault="003A5753" w:rsidP="003A5753">
            <w:pPr>
              <w:jc w:val="left"/>
              <w:rPr>
                <w:color w:val="000000"/>
                <w:sz w:val="20"/>
                <w:szCs w:val="20"/>
              </w:rPr>
            </w:pPr>
            <w:r w:rsidRPr="003A5753">
              <w:rPr>
                <w:color w:val="000000"/>
                <w:sz w:val="20"/>
                <w:szCs w:val="20"/>
              </w:rPr>
              <w:t>тара полиэтиленовая, загрязненная средствами моющими, чистящими и полирующими</w:t>
            </w:r>
          </w:p>
        </w:tc>
        <w:tc>
          <w:tcPr>
            <w:tcW w:w="1138" w:type="dxa"/>
            <w:shd w:val="clear" w:color="auto" w:fill="auto"/>
            <w:vAlign w:val="center"/>
          </w:tcPr>
          <w:p w14:paraId="688AF2CB" w14:textId="5DC652B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5914AEF" w14:textId="2F19A5DC" w:rsidR="003A5753" w:rsidRPr="003A5753" w:rsidRDefault="003A5753" w:rsidP="003A5753">
            <w:pPr>
              <w:jc w:val="right"/>
              <w:rPr>
                <w:color w:val="000000"/>
                <w:sz w:val="20"/>
                <w:szCs w:val="20"/>
              </w:rPr>
            </w:pPr>
            <w:r w:rsidRPr="003A5753">
              <w:rPr>
                <w:color w:val="000000"/>
                <w:sz w:val="20"/>
                <w:szCs w:val="20"/>
              </w:rPr>
              <w:t>6,0</w:t>
            </w:r>
          </w:p>
        </w:tc>
      </w:tr>
      <w:tr w:rsidR="003A5753" w:rsidRPr="00564933" w14:paraId="1B2E864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43A1BD" w14:textId="33F33A58" w:rsidR="003A5753" w:rsidRPr="003A5753" w:rsidRDefault="003A5753" w:rsidP="003A5753">
            <w:pPr>
              <w:rPr>
                <w:color w:val="000000"/>
                <w:sz w:val="20"/>
                <w:szCs w:val="20"/>
              </w:rPr>
            </w:pPr>
            <w:r w:rsidRPr="003A5753">
              <w:rPr>
                <w:color w:val="000000"/>
                <w:sz w:val="20"/>
                <w:szCs w:val="20"/>
              </w:rPr>
              <w:t>4 38 119 12 51 4</w:t>
            </w:r>
          </w:p>
        </w:tc>
        <w:tc>
          <w:tcPr>
            <w:tcW w:w="5103" w:type="dxa"/>
            <w:tcBorders>
              <w:top w:val="nil"/>
              <w:left w:val="nil"/>
              <w:bottom w:val="single" w:sz="4" w:space="0" w:color="auto"/>
              <w:right w:val="single" w:sz="4" w:space="0" w:color="auto"/>
            </w:tcBorders>
            <w:shd w:val="clear" w:color="auto" w:fill="auto"/>
            <w:vAlign w:val="bottom"/>
          </w:tcPr>
          <w:p w14:paraId="43A0B38A" w14:textId="245EB6FD" w:rsidR="003A5753" w:rsidRPr="003A5753" w:rsidRDefault="003A5753" w:rsidP="003A5753">
            <w:pPr>
              <w:jc w:val="left"/>
              <w:rPr>
                <w:color w:val="000000"/>
                <w:sz w:val="20"/>
                <w:szCs w:val="20"/>
              </w:rPr>
            </w:pPr>
            <w:r w:rsidRPr="003A5753">
              <w:rPr>
                <w:color w:val="000000"/>
                <w:sz w:val="20"/>
                <w:szCs w:val="20"/>
              </w:rPr>
              <w:t>упаковка полиэтиленовая, загрязненная дезинфицирующими средствами</w:t>
            </w:r>
          </w:p>
        </w:tc>
        <w:tc>
          <w:tcPr>
            <w:tcW w:w="1138" w:type="dxa"/>
            <w:tcBorders>
              <w:top w:val="single" w:sz="4" w:space="0" w:color="auto"/>
            </w:tcBorders>
            <w:shd w:val="clear" w:color="auto" w:fill="auto"/>
            <w:vAlign w:val="center"/>
          </w:tcPr>
          <w:p w14:paraId="071493D9" w14:textId="1C607853"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B788FB9" w14:textId="67C0226D" w:rsidR="003A5753" w:rsidRPr="003A5753" w:rsidRDefault="003A5753" w:rsidP="003A5753">
            <w:pPr>
              <w:jc w:val="right"/>
              <w:rPr>
                <w:color w:val="000000"/>
                <w:sz w:val="20"/>
                <w:szCs w:val="20"/>
              </w:rPr>
            </w:pPr>
            <w:r w:rsidRPr="003A5753">
              <w:rPr>
                <w:color w:val="000000"/>
                <w:sz w:val="20"/>
                <w:szCs w:val="20"/>
              </w:rPr>
              <w:t>5,0</w:t>
            </w:r>
          </w:p>
        </w:tc>
      </w:tr>
      <w:tr w:rsidR="003A5753" w:rsidRPr="00564933" w14:paraId="3339A6D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2E1EBA4" w14:textId="15120E2C" w:rsidR="003A5753" w:rsidRPr="003A5753" w:rsidRDefault="003A5753" w:rsidP="003A5753">
            <w:pPr>
              <w:rPr>
                <w:color w:val="000000"/>
                <w:sz w:val="20"/>
                <w:szCs w:val="20"/>
              </w:rPr>
            </w:pPr>
            <w:r w:rsidRPr="003A5753">
              <w:rPr>
                <w:color w:val="000000"/>
                <w:sz w:val="20"/>
                <w:szCs w:val="20"/>
              </w:rPr>
              <w:t>4 38 119 21 51 4</w:t>
            </w:r>
          </w:p>
        </w:tc>
        <w:tc>
          <w:tcPr>
            <w:tcW w:w="5103" w:type="dxa"/>
            <w:tcBorders>
              <w:top w:val="nil"/>
              <w:left w:val="nil"/>
              <w:bottom w:val="single" w:sz="4" w:space="0" w:color="auto"/>
              <w:right w:val="single" w:sz="4" w:space="0" w:color="auto"/>
            </w:tcBorders>
            <w:shd w:val="clear" w:color="auto" w:fill="auto"/>
            <w:vAlign w:val="bottom"/>
          </w:tcPr>
          <w:p w14:paraId="1019E5F9" w14:textId="609EDB14" w:rsidR="003A5753" w:rsidRPr="003A5753" w:rsidRDefault="003A5753" w:rsidP="003A5753">
            <w:pPr>
              <w:jc w:val="left"/>
              <w:rPr>
                <w:color w:val="000000"/>
                <w:sz w:val="20"/>
                <w:szCs w:val="20"/>
              </w:rPr>
            </w:pPr>
            <w:r w:rsidRPr="003A5753">
              <w:rPr>
                <w:color w:val="000000"/>
                <w:sz w:val="20"/>
                <w:szCs w:val="20"/>
              </w:rPr>
              <w:t>упаковка полиэтиленовая, загрязненная органо-минеральными удобрениями</w:t>
            </w:r>
          </w:p>
        </w:tc>
        <w:tc>
          <w:tcPr>
            <w:tcW w:w="1138" w:type="dxa"/>
            <w:shd w:val="clear" w:color="auto" w:fill="auto"/>
            <w:vAlign w:val="center"/>
          </w:tcPr>
          <w:p w14:paraId="4C982A71" w14:textId="3BF4B7F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4A1189B" w14:textId="40DF6CE0" w:rsidR="003A5753" w:rsidRPr="003A5753" w:rsidRDefault="003A5753" w:rsidP="003A5753">
            <w:pPr>
              <w:jc w:val="right"/>
              <w:rPr>
                <w:color w:val="000000"/>
                <w:sz w:val="20"/>
                <w:szCs w:val="20"/>
              </w:rPr>
            </w:pPr>
            <w:r w:rsidRPr="003A5753">
              <w:rPr>
                <w:color w:val="000000"/>
                <w:sz w:val="20"/>
                <w:szCs w:val="20"/>
              </w:rPr>
              <w:t>4,0</w:t>
            </w:r>
          </w:p>
        </w:tc>
      </w:tr>
      <w:tr w:rsidR="003A5753" w:rsidRPr="00564933" w14:paraId="4CAFB4C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5C21FE1" w14:textId="70B67D68" w:rsidR="003A5753" w:rsidRPr="003A5753" w:rsidRDefault="003A5753" w:rsidP="003A5753">
            <w:pPr>
              <w:rPr>
                <w:color w:val="000000"/>
                <w:sz w:val="20"/>
                <w:szCs w:val="20"/>
              </w:rPr>
            </w:pPr>
            <w:r w:rsidRPr="003A5753">
              <w:rPr>
                <w:color w:val="000000"/>
                <w:sz w:val="20"/>
                <w:szCs w:val="20"/>
              </w:rPr>
              <w:t>4 38 122 03 51 4</w:t>
            </w:r>
          </w:p>
        </w:tc>
        <w:tc>
          <w:tcPr>
            <w:tcW w:w="5103" w:type="dxa"/>
            <w:tcBorders>
              <w:top w:val="nil"/>
              <w:left w:val="nil"/>
              <w:bottom w:val="single" w:sz="4" w:space="0" w:color="auto"/>
              <w:right w:val="single" w:sz="4" w:space="0" w:color="auto"/>
            </w:tcBorders>
            <w:shd w:val="clear" w:color="auto" w:fill="auto"/>
            <w:vAlign w:val="bottom"/>
          </w:tcPr>
          <w:p w14:paraId="434DE729" w14:textId="49477FEE" w:rsidR="003A5753" w:rsidRPr="003A5753" w:rsidRDefault="003A5753" w:rsidP="003A5753">
            <w:pPr>
              <w:jc w:val="left"/>
              <w:rPr>
                <w:color w:val="000000"/>
                <w:sz w:val="20"/>
                <w:szCs w:val="20"/>
              </w:rPr>
            </w:pPr>
            <w:r w:rsidRPr="003A5753">
              <w:rPr>
                <w:color w:val="000000"/>
                <w:sz w:val="20"/>
                <w:szCs w:val="20"/>
              </w:rPr>
              <w:t>тара полипропиленовая, загрязненная минеральными удобрениями</w:t>
            </w:r>
          </w:p>
        </w:tc>
        <w:tc>
          <w:tcPr>
            <w:tcW w:w="1138" w:type="dxa"/>
            <w:tcBorders>
              <w:top w:val="single" w:sz="4" w:space="0" w:color="auto"/>
            </w:tcBorders>
            <w:shd w:val="clear" w:color="auto" w:fill="auto"/>
            <w:vAlign w:val="center"/>
          </w:tcPr>
          <w:p w14:paraId="1EA9E35E" w14:textId="3642077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6844DF5" w14:textId="729CEF67" w:rsidR="003A5753" w:rsidRPr="003A5753" w:rsidRDefault="003A5753" w:rsidP="003A5753">
            <w:pPr>
              <w:jc w:val="right"/>
              <w:rPr>
                <w:color w:val="000000"/>
                <w:sz w:val="20"/>
                <w:szCs w:val="20"/>
              </w:rPr>
            </w:pPr>
            <w:r w:rsidRPr="003A5753">
              <w:rPr>
                <w:color w:val="000000"/>
                <w:sz w:val="20"/>
                <w:szCs w:val="20"/>
              </w:rPr>
              <w:t>132,</w:t>
            </w:r>
          </w:p>
        </w:tc>
      </w:tr>
      <w:tr w:rsidR="003A5753" w:rsidRPr="00564933" w14:paraId="5ACCF35D"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BB70B0A" w14:textId="23F5ED4D" w:rsidR="003A5753" w:rsidRPr="003A5753" w:rsidRDefault="003A5753" w:rsidP="003A5753">
            <w:pPr>
              <w:rPr>
                <w:color w:val="000000"/>
                <w:sz w:val="20"/>
                <w:szCs w:val="20"/>
              </w:rPr>
            </w:pPr>
            <w:r w:rsidRPr="003A5753">
              <w:rPr>
                <w:color w:val="000000"/>
                <w:sz w:val="20"/>
                <w:szCs w:val="20"/>
              </w:rPr>
              <w:t>4 38 127 11 51 4</w:t>
            </w:r>
          </w:p>
        </w:tc>
        <w:tc>
          <w:tcPr>
            <w:tcW w:w="5103" w:type="dxa"/>
            <w:tcBorders>
              <w:top w:val="nil"/>
              <w:left w:val="nil"/>
              <w:bottom w:val="single" w:sz="4" w:space="0" w:color="auto"/>
              <w:right w:val="single" w:sz="4" w:space="0" w:color="auto"/>
            </w:tcBorders>
            <w:shd w:val="clear" w:color="auto" w:fill="auto"/>
            <w:vAlign w:val="bottom"/>
          </w:tcPr>
          <w:p w14:paraId="082F42D2" w14:textId="5703BC5B" w:rsidR="003A5753" w:rsidRPr="003A5753" w:rsidRDefault="003A5753" w:rsidP="003A5753">
            <w:pPr>
              <w:jc w:val="left"/>
              <w:rPr>
                <w:color w:val="000000"/>
                <w:sz w:val="20"/>
                <w:szCs w:val="20"/>
              </w:rPr>
            </w:pPr>
            <w:r w:rsidRPr="003A5753">
              <w:rPr>
                <w:color w:val="000000"/>
                <w:sz w:val="20"/>
                <w:szCs w:val="20"/>
              </w:rPr>
              <w:t>упаковка полипропиленовая, загрязненная жирами растительного происхождения</w:t>
            </w:r>
          </w:p>
        </w:tc>
        <w:tc>
          <w:tcPr>
            <w:tcW w:w="1138" w:type="dxa"/>
            <w:shd w:val="clear" w:color="auto" w:fill="auto"/>
            <w:vAlign w:val="center"/>
          </w:tcPr>
          <w:p w14:paraId="18233102" w14:textId="1E2676A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91BCE7B" w14:textId="73D4FE34" w:rsidR="003A5753" w:rsidRPr="003A5753" w:rsidRDefault="003A5753" w:rsidP="003A5753">
            <w:pPr>
              <w:jc w:val="right"/>
              <w:rPr>
                <w:color w:val="000000"/>
                <w:sz w:val="20"/>
                <w:szCs w:val="20"/>
              </w:rPr>
            </w:pPr>
            <w:r w:rsidRPr="003A5753">
              <w:rPr>
                <w:color w:val="000000"/>
                <w:sz w:val="20"/>
                <w:szCs w:val="20"/>
              </w:rPr>
              <w:t>6,0</w:t>
            </w:r>
          </w:p>
        </w:tc>
      </w:tr>
      <w:tr w:rsidR="003A5753" w:rsidRPr="00564933" w14:paraId="6EA914F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3A116D9" w14:textId="2C9D79D1" w:rsidR="003A5753" w:rsidRPr="003A5753" w:rsidRDefault="003A5753" w:rsidP="003A5753">
            <w:pPr>
              <w:rPr>
                <w:color w:val="000000"/>
                <w:sz w:val="20"/>
                <w:szCs w:val="20"/>
              </w:rPr>
            </w:pPr>
            <w:r w:rsidRPr="003A5753">
              <w:rPr>
                <w:color w:val="000000"/>
                <w:sz w:val="20"/>
                <w:szCs w:val="20"/>
              </w:rPr>
              <w:t>4 38 129 11 51 4</w:t>
            </w:r>
          </w:p>
        </w:tc>
        <w:tc>
          <w:tcPr>
            <w:tcW w:w="5103" w:type="dxa"/>
            <w:tcBorders>
              <w:top w:val="nil"/>
              <w:left w:val="nil"/>
              <w:bottom w:val="single" w:sz="4" w:space="0" w:color="auto"/>
              <w:right w:val="single" w:sz="4" w:space="0" w:color="auto"/>
            </w:tcBorders>
            <w:shd w:val="clear" w:color="auto" w:fill="auto"/>
            <w:vAlign w:val="bottom"/>
          </w:tcPr>
          <w:p w14:paraId="55F63110" w14:textId="455DC24E" w:rsidR="003A5753" w:rsidRPr="003A5753" w:rsidRDefault="003A5753" w:rsidP="003A5753">
            <w:pPr>
              <w:jc w:val="left"/>
              <w:rPr>
                <w:color w:val="000000"/>
                <w:sz w:val="20"/>
                <w:szCs w:val="20"/>
              </w:rPr>
            </w:pPr>
            <w:r w:rsidRPr="003A5753">
              <w:rPr>
                <w:color w:val="000000"/>
                <w:sz w:val="20"/>
                <w:szCs w:val="20"/>
              </w:rPr>
              <w:t>тара полипропиленовая, загрязненная средствами моющими, чистящими и полирующими</w:t>
            </w:r>
          </w:p>
        </w:tc>
        <w:tc>
          <w:tcPr>
            <w:tcW w:w="1138" w:type="dxa"/>
            <w:tcBorders>
              <w:top w:val="single" w:sz="4" w:space="0" w:color="auto"/>
            </w:tcBorders>
            <w:shd w:val="clear" w:color="auto" w:fill="auto"/>
            <w:vAlign w:val="center"/>
          </w:tcPr>
          <w:p w14:paraId="60C50F6C" w14:textId="44A253C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2ED8F8F" w14:textId="24AD23BD"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794FAC3F"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7958A5D" w14:textId="30570E69" w:rsidR="003A5753" w:rsidRPr="003A5753" w:rsidRDefault="003A5753" w:rsidP="003A5753">
            <w:pPr>
              <w:rPr>
                <w:color w:val="000000"/>
                <w:sz w:val="20"/>
                <w:szCs w:val="20"/>
              </w:rPr>
            </w:pPr>
            <w:r w:rsidRPr="003A5753">
              <w:rPr>
                <w:color w:val="000000"/>
                <w:sz w:val="20"/>
                <w:szCs w:val="20"/>
              </w:rPr>
              <w:t>4 38 129 31 51 4</w:t>
            </w:r>
          </w:p>
        </w:tc>
        <w:tc>
          <w:tcPr>
            <w:tcW w:w="5103" w:type="dxa"/>
            <w:tcBorders>
              <w:top w:val="nil"/>
              <w:left w:val="nil"/>
              <w:bottom w:val="single" w:sz="4" w:space="0" w:color="auto"/>
              <w:right w:val="single" w:sz="4" w:space="0" w:color="auto"/>
            </w:tcBorders>
            <w:shd w:val="clear" w:color="auto" w:fill="auto"/>
            <w:vAlign w:val="bottom"/>
          </w:tcPr>
          <w:p w14:paraId="6EEA0BB1" w14:textId="38F3FC9C" w:rsidR="003A5753" w:rsidRPr="003A5753" w:rsidRDefault="003A5753" w:rsidP="003A5753">
            <w:pPr>
              <w:jc w:val="left"/>
              <w:rPr>
                <w:color w:val="000000"/>
                <w:sz w:val="20"/>
                <w:szCs w:val="20"/>
              </w:rPr>
            </w:pPr>
            <w:r w:rsidRPr="003A5753">
              <w:rPr>
                <w:color w:val="000000"/>
                <w:sz w:val="20"/>
                <w:szCs w:val="20"/>
              </w:rPr>
              <w:t>упаковка полипропиленовая, загрязненная неорганическими коагулянтами</w:t>
            </w:r>
          </w:p>
        </w:tc>
        <w:tc>
          <w:tcPr>
            <w:tcW w:w="1138" w:type="dxa"/>
            <w:shd w:val="clear" w:color="auto" w:fill="auto"/>
            <w:vAlign w:val="center"/>
          </w:tcPr>
          <w:p w14:paraId="23CF7373" w14:textId="22760B10"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88CB6DA" w14:textId="784F6919"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0F16323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08FF20A" w14:textId="16D09090" w:rsidR="003A5753" w:rsidRPr="003A5753" w:rsidRDefault="003A5753" w:rsidP="003A5753">
            <w:pPr>
              <w:rPr>
                <w:color w:val="000000"/>
                <w:sz w:val="20"/>
                <w:szCs w:val="20"/>
              </w:rPr>
            </w:pPr>
            <w:r w:rsidRPr="003A5753">
              <w:rPr>
                <w:color w:val="000000"/>
                <w:sz w:val="20"/>
                <w:szCs w:val="20"/>
              </w:rPr>
              <w:t>4 38 129 81 51 4</w:t>
            </w:r>
          </w:p>
        </w:tc>
        <w:tc>
          <w:tcPr>
            <w:tcW w:w="5103" w:type="dxa"/>
            <w:tcBorders>
              <w:top w:val="nil"/>
              <w:left w:val="nil"/>
              <w:bottom w:val="single" w:sz="4" w:space="0" w:color="auto"/>
              <w:right w:val="single" w:sz="4" w:space="0" w:color="auto"/>
            </w:tcBorders>
            <w:shd w:val="clear" w:color="auto" w:fill="auto"/>
            <w:vAlign w:val="bottom"/>
          </w:tcPr>
          <w:p w14:paraId="2D451491" w14:textId="032EB116" w:rsidR="003A5753" w:rsidRPr="003A5753" w:rsidRDefault="003A5753" w:rsidP="003A5753">
            <w:pPr>
              <w:jc w:val="left"/>
              <w:rPr>
                <w:color w:val="000000"/>
                <w:sz w:val="20"/>
                <w:szCs w:val="20"/>
              </w:rPr>
            </w:pPr>
            <w:r w:rsidRPr="003A5753">
              <w:rPr>
                <w:color w:val="000000"/>
                <w:sz w:val="20"/>
                <w:szCs w:val="20"/>
              </w:rPr>
              <w:t xml:space="preserve">отходы упаковки из полипропилена, загрязненной </w:t>
            </w:r>
            <w:r w:rsidRPr="003A5753">
              <w:rPr>
                <w:color w:val="000000"/>
                <w:sz w:val="20"/>
                <w:szCs w:val="20"/>
              </w:rPr>
              <w:lastRenderedPageBreak/>
              <w:t>взрывчатыми веществами</w:t>
            </w:r>
          </w:p>
        </w:tc>
        <w:tc>
          <w:tcPr>
            <w:tcW w:w="1138" w:type="dxa"/>
            <w:tcBorders>
              <w:top w:val="single" w:sz="4" w:space="0" w:color="auto"/>
            </w:tcBorders>
            <w:shd w:val="clear" w:color="auto" w:fill="auto"/>
            <w:vAlign w:val="center"/>
          </w:tcPr>
          <w:p w14:paraId="4E32DB96" w14:textId="259316A4" w:rsidR="003A5753" w:rsidRPr="003A5753" w:rsidRDefault="003A5753" w:rsidP="003A5753">
            <w:pPr>
              <w:jc w:val="center"/>
              <w:rPr>
                <w:color w:val="000000"/>
                <w:sz w:val="20"/>
                <w:szCs w:val="20"/>
              </w:rPr>
            </w:pPr>
            <w:r w:rsidRPr="003A5753">
              <w:rPr>
                <w:color w:val="000000"/>
                <w:sz w:val="20"/>
                <w:szCs w:val="20"/>
              </w:rPr>
              <w:lastRenderedPageBreak/>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01EF7D4" w14:textId="73F37289" w:rsidR="003A5753" w:rsidRPr="003A5753" w:rsidRDefault="003A5753" w:rsidP="003A5753">
            <w:pPr>
              <w:jc w:val="right"/>
              <w:rPr>
                <w:color w:val="000000"/>
                <w:sz w:val="20"/>
                <w:szCs w:val="20"/>
              </w:rPr>
            </w:pPr>
            <w:r w:rsidRPr="003A5753">
              <w:rPr>
                <w:color w:val="000000"/>
                <w:sz w:val="20"/>
                <w:szCs w:val="20"/>
              </w:rPr>
              <w:t>3,0</w:t>
            </w:r>
          </w:p>
        </w:tc>
      </w:tr>
      <w:tr w:rsidR="003A5753" w:rsidRPr="00564933" w14:paraId="5193B73E"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1915CA4" w14:textId="5A46A38D" w:rsidR="003A5753" w:rsidRPr="003A5753" w:rsidRDefault="003A5753" w:rsidP="003A5753">
            <w:pPr>
              <w:rPr>
                <w:color w:val="000000"/>
                <w:sz w:val="20"/>
                <w:szCs w:val="20"/>
              </w:rPr>
            </w:pPr>
            <w:r w:rsidRPr="003A5753">
              <w:rPr>
                <w:color w:val="000000"/>
                <w:sz w:val="20"/>
                <w:szCs w:val="20"/>
              </w:rPr>
              <w:t>4 38 191 02 51 4</w:t>
            </w:r>
          </w:p>
        </w:tc>
        <w:tc>
          <w:tcPr>
            <w:tcW w:w="5103" w:type="dxa"/>
            <w:tcBorders>
              <w:top w:val="nil"/>
              <w:left w:val="nil"/>
              <w:bottom w:val="single" w:sz="4" w:space="0" w:color="auto"/>
              <w:right w:val="single" w:sz="4" w:space="0" w:color="auto"/>
            </w:tcBorders>
            <w:shd w:val="clear" w:color="auto" w:fill="auto"/>
            <w:vAlign w:val="bottom"/>
          </w:tcPr>
          <w:p w14:paraId="209BF8AA" w14:textId="314C4640" w:rsidR="003A5753" w:rsidRPr="003A5753" w:rsidRDefault="003A5753" w:rsidP="003A5753">
            <w:pPr>
              <w:jc w:val="left"/>
              <w:rPr>
                <w:color w:val="000000"/>
                <w:sz w:val="20"/>
                <w:szCs w:val="20"/>
              </w:rPr>
            </w:pPr>
            <w:r w:rsidRPr="003A5753">
              <w:rPr>
                <w:color w:val="000000"/>
                <w:sz w:val="20"/>
                <w:szCs w:val="20"/>
              </w:rPr>
              <w:t>тара из прочих полимерных материалов, загрязненная лакокрасочными материалами (содержание менее 5%)</w:t>
            </w:r>
          </w:p>
        </w:tc>
        <w:tc>
          <w:tcPr>
            <w:tcW w:w="1138" w:type="dxa"/>
            <w:shd w:val="clear" w:color="auto" w:fill="auto"/>
            <w:vAlign w:val="center"/>
          </w:tcPr>
          <w:p w14:paraId="1A9F599E" w14:textId="16D8636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E3DBD4A" w14:textId="789E6124" w:rsidR="003A5753" w:rsidRPr="003A5753" w:rsidRDefault="003A5753" w:rsidP="003A5753">
            <w:pPr>
              <w:jc w:val="right"/>
              <w:rPr>
                <w:color w:val="000000"/>
                <w:sz w:val="20"/>
                <w:szCs w:val="20"/>
              </w:rPr>
            </w:pPr>
            <w:r w:rsidRPr="003A5753">
              <w:rPr>
                <w:color w:val="000000"/>
                <w:sz w:val="20"/>
                <w:szCs w:val="20"/>
              </w:rPr>
              <w:t>2,0</w:t>
            </w:r>
          </w:p>
        </w:tc>
      </w:tr>
      <w:tr w:rsidR="003A5753" w:rsidRPr="00564933" w14:paraId="30A6F1C8"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AE9AD00" w14:textId="62FD3DC0" w:rsidR="003A5753" w:rsidRPr="003A5753" w:rsidRDefault="003A5753" w:rsidP="003A5753">
            <w:pPr>
              <w:rPr>
                <w:color w:val="000000"/>
                <w:sz w:val="20"/>
                <w:szCs w:val="20"/>
              </w:rPr>
            </w:pPr>
            <w:r w:rsidRPr="003A5753">
              <w:rPr>
                <w:color w:val="000000"/>
                <w:sz w:val="20"/>
                <w:szCs w:val="20"/>
              </w:rPr>
              <w:t>4 38 191 11 52 4</w:t>
            </w:r>
          </w:p>
        </w:tc>
        <w:tc>
          <w:tcPr>
            <w:tcW w:w="5103" w:type="dxa"/>
            <w:tcBorders>
              <w:top w:val="nil"/>
              <w:left w:val="nil"/>
              <w:bottom w:val="single" w:sz="4" w:space="0" w:color="auto"/>
              <w:right w:val="single" w:sz="4" w:space="0" w:color="auto"/>
            </w:tcBorders>
            <w:shd w:val="clear" w:color="auto" w:fill="auto"/>
            <w:vAlign w:val="bottom"/>
          </w:tcPr>
          <w:p w14:paraId="619EACEB" w14:textId="562FD400" w:rsidR="003A5753" w:rsidRPr="003A5753" w:rsidRDefault="003A5753" w:rsidP="003A5753">
            <w:pPr>
              <w:jc w:val="left"/>
              <w:rPr>
                <w:color w:val="000000"/>
                <w:sz w:val="20"/>
                <w:szCs w:val="20"/>
              </w:rPr>
            </w:pPr>
            <w:r w:rsidRPr="003A5753">
              <w:rPr>
                <w:color w:val="000000"/>
                <w:sz w:val="20"/>
                <w:szCs w:val="20"/>
              </w:rPr>
              <w:t>тара из разнородных полимерных материалов, загрязненная дезинфицирующими средствами</w:t>
            </w:r>
          </w:p>
        </w:tc>
        <w:tc>
          <w:tcPr>
            <w:tcW w:w="1138" w:type="dxa"/>
            <w:tcBorders>
              <w:top w:val="single" w:sz="4" w:space="0" w:color="auto"/>
            </w:tcBorders>
            <w:shd w:val="clear" w:color="auto" w:fill="auto"/>
            <w:vAlign w:val="center"/>
          </w:tcPr>
          <w:p w14:paraId="1F5C9DFF" w14:textId="066A2762"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F260552" w14:textId="0DB0564C" w:rsidR="003A5753" w:rsidRPr="003A5753" w:rsidRDefault="003A5753" w:rsidP="003A5753">
            <w:pPr>
              <w:jc w:val="right"/>
              <w:rPr>
                <w:color w:val="000000"/>
                <w:sz w:val="20"/>
                <w:szCs w:val="20"/>
              </w:rPr>
            </w:pPr>
            <w:r w:rsidRPr="003A5753">
              <w:rPr>
                <w:color w:val="000000"/>
                <w:sz w:val="20"/>
                <w:szCs w:val="20"/>
              </w:rPr>
              <w:t>13,0</w:t>
            </w:r>
          </w:p>
        </w:tc>
      </w:tr>
      <w:tr w:rsidR="003A5753" w:rsidRPr="00564933" w14:paraId="6AD2BB9C"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F965B14" w14:textId="2836CD50" w:rsidR="003A5753" w:rsidRPr="003A5753" w:rsidRDefault="003A5753" w:rsidP="003A5753">
            <w:pPr>
              <w:rPr>
                <w:color w:val="000000"/>
                <w:sz w:val="20"/>
                <w:szCs w:val="20"/>
              </w:rPr>
            </w:pPr>
            <w:r w:rsidRPr="003A5753">
              <w:rPr>
                <w:color w:val="000000"/>
                <w:sz w:val="20"/>
                <w:szCs w:val="20"/>
              </w:rPr>
              <w:t>4 38 191 93 52 4</w:t>
            </w:r>
          </w:p>
        </w:tc>
        <w:tc>
          <w:tcPr>
            <w:tcW w:w="5103" w:type="dxa"/>
            <w:tcBorders>
              <w:top w:val="nil"/>
              <w:left w:val="nil"/>
              <w:bottom w:val="single" w:sz="4" w:space="0" w:color="auto"/>
              <w:right w:val="single" w:sz="4" w:space="0" w:color="auto"/>
            </w:tcBorders>
            <w:shd w:val="clear" w:color="auto" w:fill="auto"/>
            <w:vAlign w:val="bottom"/>
          </w:tcPr>
          <w:p w14:paraId="1630C471" w14:textId="03E4F12D" w:rsidR="003A5753" w:rsidRPr="003A5753" w:rsidRDefault="003A5753" w:rsidP="003A5753">
            <w:pPr>
              <w:jc w:val="left"/>
              <w:rPr>
                <w:color w:val="000000"/>
                <w:sz w:val="20"/>
                <w:szCs w:val="20"/>
              </w:rPr>
            </w:pPr>
            <w:r w:rsidRPr="003A5753">
              <w:rPr>
                <w:color w:val="000000"/>
                <w:sz w:val="20"/>
                <w:szCs w:val="20"/>
              </w:rPr>
              <w:t>упаковка из разнородных полимерных материалов и полимерные наконечники дозаторов реактивов в смеси, загрязненные химическими реактивами</w:t>
            </w:r>
          </w:p>
        </w:tc>
        <w:tc>
          <w:tcPr>
            <w:tcW w:w="1138" w:type="dxa"/>
            <w:shd w:val="clear" w:color="auto" w:fill="auto"/>
            <w:vAlign w:val="center"/>
          </w:tcPr>
          <w:p w14:paraId="67ECE30A" w14:textId="3175A09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5CED51F" w14:textId="5DE570EA" w:rsidR="003A5753" w:rsidRPr="003A5753" w:rsidRDefault="003A5753" w:rsidP="003A5753">
            <w:pPr>
              <w:jc w:val="right"/>
              <w:rPr>
                <w:color w:val="000000"/>
                <w:sz w:val="20"/>
                <w:szCs w:val="20"/>
              </w:rPr>
            </w:pPr>
            <w:r w:rsidRPr="003A5753">
              <w:rPr>
                <w:color w:val="000000"/>
                <w:sz w:val="20"/>
                <w:szCs w:val="20"/>
              </w:rPr>
              <w:t>6,0</w:t>
            </w:r>
          </w:p>
        </w:tc>
      </w:tr>
      <w:tr w:rsidR="003A5753" w:rsidRPr="00564933" w14:paraId="53978DD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174361A" w14:textId="596F3261" w:rsidR="003A5753" w:rsidRPr="003A5753" w:rsidRDefault="003A5753" w:rsidP="003A5753">
            <w:pPr>
              <w:rPr>
                <w:color w:val="000000"/>
                <w:sz w:val="20"/>
                <w:szCs w:val="20"/>
              </w:rPr>
            </w:pPr>
            <w:r w:rsidRPr="003A5753">
              <w:rPr>
                <w:color w:val="000000"/>
                <w:sz w:val="20"/>
                <w:szCs w:val="20"/>
              </w:rPr>
              <w:t>4 38 192 81 52 4</w:t>
            </w:r>
          </w:p>
        </w:tc>
        <w:tc>
          <w:tcPr>
            <w:tcW w:w="5103" w:type="dxa"/>
            <w:tcBorders>
              <w:top w:val="nil"/>
              <w:left w:val="nil"/>
              <w:bottom w:val="single" w:sz="4" w:space="0" w:color="auto"/>
              <w:right w:val="single" w:sz="4" w:space="0" w:color="auto"/>
            </w:tcBorders>
            <w:shd w:val="clear" w:color="auto" w:fill="auto"/>
            <w:vAlign w:val="bottom"/>
          </w:tcPr>
          <w:p w14:paraId="524C429C" w14:textId="0104F16A" w:rsidR="003A5753" w:rsidRPr="003A5753" w:rsidRDefault="003A5753" w:rsidP="003A5753">
            <w:pPr>
              <w:jc w:val="left"/>
              <w:rPr>
                <w:color w:val="000000"/>
                <w:sz w:val="20"/>
                <w:szCs w:val="20"/>
              </w:rPr>
            </w:pPr>
            <w:r w:rsidRPr="003A5753">
              <w:rPr>
                <w:color w:val="000000"/>
                <w:sz w:val="20"/>
                <w:szCs w:val="20"/>
              </w:rPr>
              <w:t>тара из разнородных полимерных материалов, загрязненная неорганическими нерастворимыми или малорастворимыми минеральными веществами</w:t>
            </w:r>
          </w:p>
        </w:tc>
        <w:tc>
          <w:tcPr>
            <w:tcW w:w="1138" w:type="dxa"/>
            <w:tcBorders>
              <w:top w:val="single" w:sz="4" w:space="0" w:color="auto"/>
            </w:tcBorders>
            <w:shd w:val="clear" w:color="auto" w:fill="auto"/>
            <w:vAlign w:val="center"/>
          </w:tcPr>
          <w:p w14:paraId="52A4393B" w14:textId="089E66F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1346F1E" w14:textId="5C525231"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69DAD038"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82956EE" w14:textId="19EC958C" w:rsidR="003A5753" w:rsidRPr="003A5753" w:rsidRDefault="003A5753" w:rsidP="003A5753">
            <w:pPr>
              <w:rPr>
                <w:color w:val="000000"/>
                <w:sz w:val="20"/>
                <w:szCs w:val="20"/>
              </w:rPr>
            </w:pPr>
            <w:r w:rsidRPr="003A5753">
              <w:rPr>
                <w:color w:val="000000"/>
                <w:sz w:val="20"/>
                <w:szCs w:val="20"/>
              </w:rPr>
              <w:t>4 38 194 01 52 4</w:t>
            </w:r>
          </w:p>
        </w:tc>
        <w:tc>
          <w:tcPr>
            <w:tcW w:w="5103" w:type="dxa"/>
            <w:tcBorders>
              <w:top w:val="nil"/>
              <w:left w:val="nil"/>
              <w:bottom w:val="single" w:sz="4" w:space="0" w:color="auto"/>
              <w:right w:val="single" w:sz="4" w:space="0" w:color="auto"/>
            </w:tcBorders>
            <w:shd w:val="clear" w:color="auto" w:fill="auto"/>
            <w:vAlign w:val="bottom"/>
          </w:tcPr>
          <w:p w14:paraId="64F8EE5B" w14:textId="35AE2D79" w:rsidR="003A5753" w:rsidRPr="003A5753" w:rsidRDefault="003A5753" w:rsidP="003A5753">
            <w:pPr>
              <w:jc w:val="left"/>
              <w:rPr>
                <w:color w:val="000000"/>
                <w:sz w:val="20"/>
                <w:szCs w:val="20"/>
              </w:rPr>
            </w:pPr>
            <w:r w:rsidRPr="003A5753">
              <w:rPr>
                <w:color w:val="000000"/>
                <w:sz w:val="20"/>
                <w:szCs w:val="20"/>
              </w:rPr>
              <w:t>тара из разнородных полимерных материалов, загрязненная пестицидами третьего класса опасности</w:t>
            </w:r>
          </w:p>
        </w:tc>
        <w:tc>
          <w:tcPr>
            <w:tcW w:w="1138" w:type="dxa"/>
            <w:shd w:val="clear" w:color="auto" w:fill="auto"/>
            <w:vAlign w:val="center"/>
          </w:tcPr>
          <w:p w14:paraId="3CDD09AD" w14:textId="3FE20992"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6C90BEA" w14:textId="42B7838A" w:rsidR="003A5753" w:rsidRPr="003A5753" w:rsidRDefault="003A5753" w:rsidP="003A5753">
            <w:pPr>
              <w:jc w:val="right"/>
              <w:rPr>
                <w:color w:val="000000"/>
                <w:sz w:val="20"/>
                <w:szCs w:val="20"/>
              </w:rPr>
            </w:pPr>
            <w:r w:rsidRPr="003A5753">
              <w:rPr>
                <w:color w:val="000000"/>
                <w:sz w:val="20"/>
                <w:szCs w:val="20"/>
              </w:rPr>
              <w:t>42,0</w:t>
            </w:r>
          </w:p>
        </w:tc>
      </w:tr>
      <w:tr w:rsidR="003A5753" w:rsidRPr="00564933" w14:paraId="72A82CB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A72E7BD" w14:textId="2431DB53" w:rsidR="003A5753" w:rsidRPr="003A5753" w:rsidRDefault="003A5753" w:rsidP="003A5753">
            <w:pPr>
              <w:rPr>
                <w:color w:val="000000"/>
                <w:sz w:val="20"/>
                <w:szCs w:val="20"/>
              </w:rPr>
            </w:pPr>
            <w:r w:rsidRPr="003A5753">
              <w:rPr>
                <w:color w:val="000000"/>
                <w:sz w:val="20"/>
                <w:szCs w:val="20"/>
              </w:rPr>
              <w:t>4 38 194 11 52 4</w:t>
            </w:r>
          </w:p>
        </w:tc>
        <w:tc>
          <w:tcPr>
            <w:tcW w:w="5103" w:type="dxa"/>
            <w:tcBorders>
              <w:top w:val="nil"/>
              <w:left w:val="nil"/>
              <w:bottom w:val="single" w:sz="4" w:space="0" w:color="auto"/>
              <w:right w:val="single" w:sz="4" w:space="0" w:color="auto"/>
            </w:tcBorders>
            <w:shd w:val="clear" w:color="auto" w:fill="auto"/>
            <w:vAlign w:val="bottom"/>
          </w:tcPr>
          <w:p w14:paraId="7530E6A5" w14:textId="76135D1C" w:rsidR="003A5753" w:rsidRPr="003A5753" w:rsidRDefault="003A5753" w:rsidP="003A5753">
            <w:pPr>
              <w:jc w:val="left"/>
              <w:rPr>
                <w:color w:val="000000"/>
                <w:sz w:val="20"/>
                <w:szCs w:val="20"/>
              </w:rPr>
            </w:pPr>
            <w:r w:rsidRPr="003A5753">
              <w:rPr>
                <w:color w:val="000000"/>
                <w:sz w:val="20"/>
                <w:szCs w:val="20"/>
              </w:rPr>
              <w:t>тара из разнородных полимерных материалов, загрязненная удобрениями</w:t>
            </w:r>
          </w:p>
        </w:tc>
        <w:tc>
          <w:tcPr>
            <w:tcW w:w="1138" w:type="dxa"/>
            <w:tcBorders>
              <w:top w:val="single" w:sz="4" w:space="0" w:color="auto"/>
            </w:tcBorders>
            <w:shd w:val="clear" w:color="auto" w:fill="auto"/>
            <w:vAlign w:val="center"/>
          </w:tcPr>
          <w:p w14:paraId="700D2F7D" w14:textId="5D960413"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4E3CFD0" w14:textId="0101B625" w:rsidR="003A5753" w:rsidRPr="003A5753" w:rsidRDefault="003A5753" w:rsidP="003A5753">
            <w:pPr>
              <w:jc w:val="right"/>
              <w:rPr>
                <w:color w:val="000000"/>
                <w:sz w:val="20"/>
                <w:szCs w:val="20"/>
              </w:rPr>
            </w:pPr>
            <w:r w:rsidRPr="003A5753">
              <w:rPr>
                <w:color w:val="000000"/>
                <w:sz w:val="20"/>
                <w:szCs w:val="20"/>
              </w:rPr>
              <w:t>61,0</w:t>
            </w:r>
          </w:p>
        </w:tc>
      </w:tr>
      <w:tr w:rsidR="003A5753" w:rsidRPr="00564933" w14:paraId="71D36B1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8C82D44" w14:textId="27B7D339" w:rsidR="003A5753" w:rsidRPr="003A5753" w:rsidRDefault="003A5753" w:rsidP="003A5753">
            <w:pPr>
              <w:rPr>
                <w:color w:val="000000"/>
                <w:sz w:val="20"/>
                <w:szCs w:val="20"/>
              </w:rPr>
            </w:pPr>
            <w:r w:rsidRPr="003A5753">
              <w:rPr>
                <w:color w:val="000000"/>
                <w:sz w:val="20"/>
                <w:szCs w:val="20"/>
              </w:rPr>
              <w:t>4 38 195 12 52 4</w:t>
            </w:r>
          </w:p>
        </w:tc>
        <w:tc>
          <w:tcPr>
            <w:tcW w:w="5103" w:type="dxa"/>
            <w:tcBorders>
              <w:top w:val="nil"/>
              <w:left w:val="nil"/>
              <w:bottom w:val="single" w:sz="4" w:space="0" w:color="auto"/>
              <w:right w:val="single" w:sz="4" w:space="0" w:color="auto"/>
            </w:tcBorders>
            <w:shd w:val="clear" w:color="auto" w:fill="auto"/>
            <w:vAlign w:val="bottom"/>
          </w:tcPr>
          <w:p w14:paraId="727D59F3" w14:textId="5FE804E3" w:rsidR="003A5753" w:rsidRPr="003A5753" w:rsidRDefault="003A5753" w:rsidP="003A5753">
            <w:pPr>
              <w:jc w:val="left"/>
              <w:rPr>
                <w:color w:val="000000"/>
                <w:sz w:val="20"/>
                <w:szCs w:val="20"/>
              </w:rPr>
            </w:pPr>
            <w:r w:rsidRPr="003A5753">
              <w:rPr>
                <w:color w:val="000000"/>
                <w:sz w:val="20"/>
                <w:szCs w:val="20"/>
              </w:rPr>
              <w:t>тара из разнородных полимерных материалов, загрязненная нефтепродуктами (содержание менее 15%)</w:t>
            </w:r>
          </w:p>
        </w:tc>
        <w:tc>
          <w:tcPr>
            <w:tcW w:w="1138" w:type="dxa"/>
            <w:shd w:val="clear" w:color="auto" w:fill="auto"/>
            <w:vAlign w:val="center"/>
          </w:tcPr>
          <w:p w14:paraId="4DF0ADB9" w14:textId="5F27252B"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5456228" w14:textId="4FBB774B" w:rsidR="003A5753" w:rsidRPr="003A5753" w:rsidRDefault="003A5753" w:rsidP="003A5753">
            <w:pPr>
              <w:jc w:val="right"/>
              <w:rPr>
                <w:color w:val="000000"/>
                <w:sz w:val="20"/>
                <w:szCs w:val="20"/>
              </w:rPr>
            </w:pPr>
            <w:r w:rsidRPr="003A5753">
              <w:rPr>
                <w:color w:val="000000"/>
                <w:sz w:val="20"/>
                <w:szCs w:val="20"/>
              </w:rPr>
              <w:t>5,0</w:t>
            </w:r>
          </w:p>
        </w:tc>
      </w:tr>
      <w:tr w:rsidR="003A5753" w:rsidRPr="00564933" w14:paraId="7639913B"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6C0A4BA" w14:textId="522F03E7" w:rsidR="003A5753" w:rsidRPr="003A5753" w:rsidRDefault="003A5753" w:rsidP="003A5753">
            <w:pPr>
              <w:rPr>
                <w:color w:val="000000"/>
                <w:sz w:val="20"/>
                <w:szCs w:val="20"/>
              </w:rPr>
            </w:pPr>
            <w:r w:rsidRPr="003A5753">
              <w:rPr>
                <w:color w:val="000000"/>
                <w:sz w:val="20"/>
                <w:szCs w:val="20"/>
              </w:rPr>
              <w:t>4 38 196 42 52 4</w:t>
            </w:r>
          </w:p>
        </w:tc>
        <w:tc>
          <w:tcPr>
            <w:tcW w:w="5103" w:type="dxa"/>
            <w:tcBorders>
              <w:top w:val="nil"/>
              <w:left w:val="nil"/>
              <w:bottom w:val="single" w:sz="4" w:space="0" w:color="auto"/>
              <w:right w:val="single" w:sz="4" w:space="0" w:color="auto"/>
            </w:tcBorders>
            <w:shd w:val="clear" w:color="auto" w:fill="auto"/>
            <w:vAlign w:val="bottom"/>
          </w:tcPr>
          <w:p w14:paraId="377C5D25" w14:textId="63107345" w:rsidR="003A5753" w:rsidRPr="003A5753" w:rsidRDefault="003A5753" w:rsidP="003A5753">
            <w:pPr>
              <w:jc w:val="left"/>
              <w:rPr>
                <w:color w:val="000000"/>
                <w:sz w:val="20"/>
                <w:szCs w:val="20"/>
              </w:rPr>
            </w:pPr>
            <w:r w:rsidRPr="003A5753">
              <w:rPr>
                <w:color w:val="000000"/>
                <w:sz w:val="20"/>
                <w:szCs w:val="20"/>
              </w:rPr>
              <w:t>упаковка из разнородных полимерных материалов, загрязненная пищевыми продуктами</w:t>
            </w:r>
          </w:p>
        </w:tc>
        <w:tc>
          <w:tcPr>
            <w:tcW w:w="1138" w:type="dxa"/>
            <w:tcBorders>
              <w:top w:val="single" w:sz="4" w:space="0" w:color="auto"/>
            </w:tcBorders>
            <w:shd w:val="clear" w:color="auto" w:fill="auto"/>
            <w:vAlign w:val="center"/>
          </w:tcPr>
          <w:p w14:paraId="390E2BA9" w14:textId="7BC9BB6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FADB65A" w14:textId="56865047" w:rsidR="003A5753" w:rsidRPr="003A5753" w:rsidRDefault="003A5753" w:rsidP="003A5753">
            <w:pPr>
              <w:jc w:val="right"/>
              <w:rPr>
                <w:color w:val="000000"/>
                <w:sz w:val="20"/>
                <w:szCs w:val="20"/>
              </w:rPr>
            </w:pPr>
            <w:r w:rsidRPr="003A5753">
              <w:rPr>
                <w:color w:val="000000"/>
                <w:sz w:val="20"/>
                <w:szCs w:val="20"/>
              </w:rPr>
              <w:t>15,0</w:t>
            </w:r>
          </w:p>
        </w:tc>
      </w:tr>
      <w:tr w:rsidR="003A5753" w:rsidRPr="00564933" w14:paraId="61CB8BF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9856C10" w14:textId="70B598B8" w:rsidR="003A5753" w:rsidRPr="003A5753" w:rsidRDefault="003A5753" w:rsidP="003A5753">
            <w:pPr>
              <w:rPr>
                <w:color w:val="000000"/>
                <w:sz w:val="20"/>
                <w:szCs w:val="20"/>
              </w:rPr>
            </w:pPr>
            <w:r w:rsidRPr="003A5753">
              <w:rPr>
                <w:color w:val="000000"/>
                <w:sz w:val="20"/>
                <w:szCs w:val="20"/>
              </w:rPr>
              <w:t>4 42 503 12 29 4</w:t>
            </w:r>
          </w:p>
        </w:tc>
        <w:tc>
          <w:tcPr>
            <w:tcW w:w="5103" w:type="dxa"/>
            <w:tcBorders>
              <w:top w:val="nil"/>
              <w:left w:val="nil"/>
              <w:bottom w:val="single" w:sz="4" w:space="0" w:color="auto"/>
              <w:right w:val="single" w:sz="4" w:space="0" w:color="auto"/>
            </w:tcBorders>
            <w:shd w:val="clear" w:color="auto" w:fill="auto"/>
            <w:vAlign w:val="bottom"/>
          </w:tcPr>
          <w:p w14:paraId="2E8F5D62" w14:textId="0923131C" w:rsidR="003A5753" w:rsidRPr="003A5753" w:rsidRDefault="003A5753" w:rsidP="003A5753">
            <w:pPr>
              <w:jc w:val="left"/>
              <w:rPr>
                <w:color w:val="000000"/>
                <w:sz w:val="20"/>
                <w:szCs w:val="20"/>
              </w:rPr>
            </w:pPr>
            <w:r w:rsidRPr="003A5753">
              <w:rPr>
                <w:color w:val="000000"/>
                <w:sz w:val="20"/>
                <w:szCs w:val="20"/>
              </w:rPr>
              <w:t>силикагель отработанный, загрязненный нефтью и нефтепродуктами (содержание нефтепродуктов менее 15%)</w:t>
            </w:r>
          </w:p>
        </w:tc>
        <w:tc>
          <w:tcPr>
            <w:tcW w:w="1138" w:type="dxa"/>
            <w:shd w:val="clear" w:color="auto" w:fill="auto"/>
            <w:vAlign w:val="center"/>
          </w:tcPr>
          <w:p w14:paraId="4CFE3B96" w14:textId="05278E5A"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040D22B" w14:textId="71D2C536"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0A10CA2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8C491F6" w14:textId="01B0C8F4" w:rsidR="003A5753" w:rsidRPr="003A5753" w:rsidRDefault="003A5753" w:rsidP="003A5753">
            <w:pPr>
              <w:rPr>
                <w:color w:val="000000"/>
                <w:sz w:val="20"/>
                <w:szCs w:val="20"/>
              </w:rPr>
            </w:pPr>
            <w:r w:rsidRPr="003A5753">
              <w:rPr>
                <w:color w:val="000000"/>
                <w:sz w:val="20"/>
                <w:szCs w:val="20"/>
              </w:rPr>
              <w:t>4 43 221 01 62 4</w:t>
            </w:r>
          </w:p>
        </w:tc>
        <w:tc>
          <w:tcPr>
            <w:tcW w:w="5103" w:type="dxa"/>
            <w:tcBorders>
              <w:top w:val="nil"/>
              <w:left w:val="nil"/>
              <w:bottom w:val="single" w:sz="4" w:space="0" w:color="auto"/>
              <w:right w:val="single" w:sz="4" w:space="0" w:color="auto"/>
            </w:tcBorders>
            <w:shd w:val="clear" w:color="auto" w:fill="auto"/>
            <w:vAlign w:val="bottom"/>
          </w:tcPr>
          <w:p w14:paraId="08207C69" w14:textId="21A0C203" w:rsidR="003A5753" w:rsidRPr="003A5753" w:rsidRDefault="003A5753" w:rsidP="003A5753">
            <w:pPr>
              <w:jc w:val="left"/>
              <w:rPr>
                <w:color w:val="000000"/>
                <w:sz w:val="20"/>
                <w:szCs w:val="20"/>
              </w:rPr>
            </w:pPr>
            <w:r w:rsidRPr="003A5753">
              <w:rPr>
                <w:color w:val="000000"/>
                <w:sz w:val="20"/>
                <w:szCs w:val="20"/>
              </w:rPr>
              <w:t>ткань фильтровальная из полимерных волокон при очистке воздуха отработанная</w:t>
            </w:r>
          </w:p>
        </w:tc>
        <w:tc>
          <w:tcPr>
            <w:tcW w:w="1138" w:type="dxa"/>
            <w:tcBorders>
              <w:top w:val="single" w:sz="4" w:space="0" w:color="auto"/>
            </w:tcBorders>
            <w:shd w:val="clear" w:color="auto" w:fill="auto"/>
            <w:vAlign w:val="center"/>
          </w:tcPr>
          <w:p w14:paraId="61518D27" w14:textId="598CD90D"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0A0F62D" w14:textId="4D8F1670" w:rsidR="003A5753" w:rsidRPr="003A5753" w:rsidRDefault="003A5753" w:rsidP="003A5753">
            <w:pPr>
              <w:jc w:val="right"/>
              <w:rPr>
                <w:color w:val="000000"/>
                <w:sz w:val="20"/>
                <w:szCs w:val="20"/>
              </w:rPr>
            </w:pPr>
            <w:r w:rsidRPr="003A5753">
              <w:rPr>
                <w:color w:val="000000"/>
                <w:sz w:val="20"/>
                <w:szCs w:val="20"/>
              </w:rPr>
              <w:t>4,0</w:t>
            </w:r>
          </w:p>
        </w:tc>
      </w:tr>
      <w:tr w:rsidR="003A5753" w:rsidRPr="00564933" w14:paraId="5D997274"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1272D27" w14:textId="7619E0B9" w:rsidR="003A5753" w:rsidRPr="003A5753" w:rsidRDefault="003A5753" w:rsidP="003A5753">
            <w:pPr>
              <w:rPr>
                <w:color w:val="000000"/>
                <w:sz w:val="20"/>
                <w:szCs w:val="20"/>
              </w:rPr>
            </w:pPr>
            <w:r w:rsidRPr="003A5753">
              <w:rPr>
                <w:color w:val="000000"/>
                <w:sz w:val="20"/>
                <w:szCs w:val="20"/>
              </w:rPr>
              <w:t>4 43 221 03 62 4</w:t>
            </w:r>
          </w:p>
        </w:tc>
        <w:tc>
          <w:tcPr>
            <w:tcW w:w="5103" w:type="dxa"/>
            <w:tcBorders>
              <w:top w:val="nil"/>
              <w:left w:val="nil"/>
              <w:bottom w:val="single" w:sz="4" w:space="0" w:color="auto"/>
              <w:right w:val="single" w:sz="4" w:space="0" w:color="auto"/>
            </w:tcBorders>
            <w:shd w:val="clear" w:color="auto" w:fill="auto"/>
            <w:vAlign w:val="bottom"/>
          </w:tcPr>
          <w:p w14:paraId="16FC10DB" w14:textId="2F3FA058" w:rsidR="003A5753" w:rsidRPr="003A5753" w:rsidRDefault="003A5753" w:rsidP="003A5753">
            <w:pPr>
              <w:jc w:val="left"/>
              <w:rPr>
                <w:color w:val="000000"/>
                <w:sz w:val="20"/>
                <w:szCs w:val="20"/>
              </w:rPr>
            </w:pPr>
            <w:r w:rsidRPr="003A5753">
              <w:rPr>
                <w:color w:val="000000"/>
                <w:sz w:val="20"/>
                <w:szCs w:val="20"/>
              </w:rPr>
              <w:t>ткань фильтровальная из полимерных волокон, загрязненная малорастворимыми неорганическими солями кальция</w:t>
            </w:r>
          </w:p>
        </w:tc>
        <w:tc>
          <w:tcPr>
            <w:tcW w:w="1138" w:type="dxa"/>
            <w:shd w:val="clear" w:color="auto" w:fill="auto"/>
            <w:vAlign w:val="center"/>
          </w:tcPr>
          <w:p w14:paraId="5F1F534F" w14:textId="0B6FB712"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FCBEEEA" w14:textId="7111CEA2"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09D764EB"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2C8B81C" w14:textId="3C4DC63F" w:rsidR="003A5753" w:rsidRPr="003A5753" w:rsidRDefault="003A5753" w:rsidP="003A5753">
            <w:pPr>
              <w:rPr>
                <w:color w:val="000000"/>
                <w:sz w:val="20"/>
                <w:szCs w:val="20"/>
              </w:rPr>
            </w:pPr>
            <w:r w:rsidRPr="003A5753">
              <w:rPr>
                <w:color w:val="000000"/>
                <w:sz w:val="20"/>
                <w:szCs w:val="20"/>
              </w:rPr>
              <w:t>,4 43 502 01 62 4</w:t>
            </w:r>
          </w:p>
        </w:tc>
        <w:tc>
          <w:tcPr>
            <w:tcW w:w="5103" w:type="dxa"/>
            <w:tcBorders>
              <w:top w:val="nil"/>
              <w:left w:val="nil"/>
              <w:bottom w:val="single" w:sz="4" w:space="0" w:color="auto"/>
              <w:right w:val="single" w:sz="4" w:space="0" w:color="auto"/>
            </w:tcBorders>
            <w:shd w:val="clear" w:color="auto" w:fill="auto"/>
            <w:vAlign w:val="bottom"/>
          </w:tcPr>
          <w:p w14:paraId="494C008F" w14:textId="36F70CBD" w:rsidR="003A5753" w:rsidRPr="003A5753" w:rsidRDefault="003A5753" w:rsidP="003A5753">
            <w:pPr>
              <w:jc w:val="left"/>
              <w:rPr>
                <w:color w:val="000000"/>
                <w:sz w:val="20"/>
                <w:szCs w:val="20"/>
              </w:rPr>
            </w:pPr>
            <w:r w:rsidRPr="003A5753">
              <w:rPr>
                <w:color w:val="000000"/>
                <w:sz w:val="20"/>
                <w:szCs w:val="20"/>
              </w:rPr>
              <w:t>фильтры волокнистые на основе полимерных волокон, загрязненные оксидами кремния и железа</w:t>
            </w:r>
          </w:p>
        </w:tc>
        <w:tc>
          <w:tcPr>
            <w:tcW w:w="1138" w:type="dxa"/>
            <w:tcBorders>
              <w:top w:val="single" w:sz="4" w:space="0" w:color="auto"/>
            </w:tcBorders>
            <w:shd w:val="clear" w:color="auto" w:fill="auto"/>
            <w:vAlign w:val="center"/>
          </w:tcPr>
          <w:p w14:paraId="03BE477E" w14:textId="57CEDDDE"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5C96293" w14:textId="5CF23D82" w:rsidR="003A5753" w:rsidRPr="003A5753" w:rsidRDefault="003A5753" w:rsidP="003A5753">
            <w:pPr>
              <w:jc w:val="right"/>
              <w:rPr>
                <w:color w:val="000000"/>
                <w:sz w:val="20"/>
                <w:szCs w:val="20"/>
              </w:rPr>
            </w:pPr>
            <w:r w:rsidRPr="003A5753">
              <w:rPr>
                <w:color w:val="000000"/>
                <w:sz w:val="20"/>
                <w:szCs w:val="20"/>
              </w:rPr>
              <w:t>69,0</w:t>
            </w:r>
          </w:p>
        </w:tc>
      </w:tr>
      <w:tr w:rsidR="003A5753" w:rsidRPr="00564933" w14:paraId="737A730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74731BC" w14:textId="7A144E1F" w:rsidR="003A5753" w:rsidRPr="003A5753" w:rsidRDefault="003A5753" w:rsidP="003A5753">
            <w:pPr>
              <w:rPr>
                <w:color w:val="000000"/>
                <w:sz w:val="20"/>
                <w:szCs w:val="20"/>
              </w:rPr>
            </w:pPr>
            <w:r w:rsidRPr="003A5753">
              <w:rPr>
                <w:color w:val="000000"/>
                <w:sz w:val="20"/>
                <w:szCs w:val="20"/>
              </w:rPr>
              <w:t>4 51 102 02 20 4</w:t>
            </w:r>
          </w:p>
        </w:tc>
        <w:tc>
          <w:tcPr>
            <w:tcW w:w="5103" w:type="dxa"/>
            <w:tcBorders>
              <w:top w:val="nil"/>
              <w:left w:val="nil"/>
              <w:bottom w:val="single" w:sz="4" w:space="0" w:color="auto"/>
              <w:right w:val="single" w:sz="4" w:space="0" w:color="auto"/>
            </w:tcBorders>
            <w:shd w:val="clear" w:color="auto" w:fill="auto"/>
            <w:vAlign w:val="bottom"/>
          </w:tcPr>
          <w:p w14:paraId="714BD322" w14:textId="3EB06E0D" w:rsidR="003A5753" w:rsidRPr="003A5753" w:rsidRDefault="003A5753" w:rsidP="003A5753">
            <w:pPr>
              <w:jc w:val="left"/>
              <w:rPr>
                <w:color w:val="000000"/>
                <w:sz w:val="20"/>
                <w:szCs w:val="20"/>
              </w:rPr>
            </w:pPr>
            <w:r w:rsidRPr="003A5753">
              <w:rPr>
                <w:color w:val="000000"/>
                <w:sz w:val="20"/>
                <w:szCs w:val="20"/>
              </w:rPr>
              <w:t>тара стеклянная от химических реактивов незагрязненная</w:t>
            </w:r>
          </w:p>
        </w:tc>
        <w:tc>
          <w:tcPr>
            <w:tcW w:w="1138" w:type="dxa"/>
            <w:shd w:val="clear" w:color="auto" w:fill="auto"/>
            <w:vAlign w:val="center"/>
          </w:tcPr>
          <w:p w14:paraId="04EFB764" w14:textId="36226D8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B5B2A80" w14:textId="1B883A71" w:rsidR="003A5753" w:rsidRPr="003A5753" w:rsidRDefault="003A5753" w:rsidP="003A5753">
            <w:pPr>
              <w:jc w:val="right"/>
              <w:rPr>
                <w:color w:val="000000"/>
                <w:sz w:val="20"/>
                <w:szCs w:val="20"/>
              </w:rPr>
            </w:pPr>
            <w:r w:rsidRPr="003A5753">
              <w:rPr>
                <w:color w:val="000000"/>
                <w:sz w:val="20"/>
                <w:szCs w:val="20"/>
              </w:rPr>
              <w:t>29,0</w:t>
            </w:r>
          </w:p>
        </w:tc>
      </w:tr>
      <w:tr w:rsidR="003A5753" w:rsidRPr="00564933" w14:paraId="41112EBD"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DEA9082" w14:textId="78060188" w:rsidR="003A5753" w:rsidRPr="003A5753" w:rsidRDefault="003A5753" w:rsidP="003A5753">
            <w:pPr>
              <w:rPr>
                <w:color w:val="000000"/>
                <w:sz w:val="20"/>
                <w:szCs w:val="20"/>
              </w:rPr>
            </w:pPr>
            <w:r w:rsidRPr="003A5753">
              <w:rPr>
                <w:color w:val="000000"/>
                <w:sz w:val="20"/>
                <w:szCs w:val="20"/>
              </w:rPr>
              <w:t>4 51 441 01 29 4</w:t>
            </w:r>
          </w:p>
        </w:tc>
        <w:tc>
          <w:tcPr>
            <w:tcW w:w="5103" w:type="dxa"/>
            <w:tcBorders>
              <w:top w:val="nil"/>
              <w:left w:val="nil"/>
              <w:bottom w:val="single" w:sz="4" w:space="0" w:color="auto"/>
              <w:right w:val="single" w:sz="4" w:space="0" w:color="auto"/>
            </w:tcBorders>
            <w:shd w:val="clear" w:color="auto" w:fill="auto"/>
            <w:vAlign w:val="bottom"/>
          </w:tcPr>
          <w:p w14:paraId="7AB6709D" w14:textId="117AB5D4" w:rsidR="003A5753" w:rsidRPr="003A5753" w:rsidRDefault="003A5753" w:rsidP="003A5753">
            <w:pPr>
              <w:jc w:val="left"/>
              <w:rPr>
                <w:color w:val="000000"/>
                <w:sz w:val="20"/>
                <w:szCs w:val="20"/>
              </w:rPr>
            </w:pPr>
            <w:r w:rsidRPr="003A5753">
              <w:rPr>
                <w:color w:val="000000"/>
                <w:sz w:val="20"/>
                <w:szCs w:val="20"/>
              </w:rPr>
              <w:t>отходы стеклолакоткани</w:t>
            </w:r>
          </w:p>
        </w:tc>
        <w:tc>
          <w:tcPr>
            <w:tcW w:w="1138" w:type="dxa"/>
            <w:tcBorders>
              <w:top w:val="single" w:sz="4" w:space="0" w:color="auto"/>
            </w:tcBorders>
            <w:shd w:val="clear" w:color="auto" w:fill="auto"/>
            <w:vAlign w:val="center"/>
          </w:tcPr>
          <w:p w14:paraId="440B2960" w14:textId="61D1CD9B"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B3F28E7" w14:textId="7419CDB7" w:rsidR="003A5753" w:rsidRPr="003A5753" w:rsidRDefault="003A5753" w:rsidP="003A5753">
            <w:pPr>
              <w:jc w:val="right"/>
              <w:rPr>
                <w:color w:val="000000"/>
                <w:sz w:val="20"/>
                <w:szCs w:val="20"/>
              </w:rPr>
            </w:pPr>
            <w:r w:rsidRPr="003A5753">
              <w:rPr>
                <w:color w:val="000000"/>
                <w:sz w:val="20"/>
                <w:szCs w:val="20"/>
              </w:rPr>
              <w:t>11,0</w:t>
            </w:r>
          </w:p>
        </w:tc>
      </w:tr>
      <w:tr w:rsidR="003A5753" w:rsidRPr="00564933" w14:paraId="0D7EC0B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B3AD636" w14:textId="1975AB6E" w:rsidR="003A5753" w:rsidRPr="003A5753" w:rsidRDefault="003A5753" w:rsidP="003A5753">
            <w:pPr>
              <w:rPr>
                <w:color w:val="000000"/>
                <w:sz w:val="20"/>
                <w:szCs w:val="20"/>
              </w:rPr>
            </w:pPr>
            <w:r w:rsidRPr="003A5753">
              <w:rPr>
                <w:color w:val="000000"/>
                <w:sz w:val="20"/>
                <w:szCs w:val="20"/>
              </w:rPr>
              <w:t>4 51 819 13 51 4</w:t>
            </w:r>
          </w:p>
        </w:tc>
        <w:tc>
          <w:tcPr>
            <w:tcW w:w="5103" w:type="dxa"/>
            <w:tcBorders>
              <w:top w:val="nil"/>
              <w:left w:val="nil"/>
              <w:bottom w:val="single" w:sz="4" w:space="0" w:color="auto"/>
              <w:right w:val="single" w:sz="4" w:space="0" w:color="auto"/>
            </w:tcBorders>
            <w:shd w:val="clear" w:color="auto" w:fill="auto"/>
            <w:vAlign w:val="bottom"/>
          </w:tcPr>
          <w:p w14:paraId="2B38AF62" w14:textId="2B9E35F9" w:rsidR="003A5753" w:rsidRPr="003A5753" w:rsidRDefault="003A5753" w:rsidP="003A5753">
            <w:pPr>
              <w:jc w:val="left"/>
              <w:rPr>
                <w:color w:val="000000"/>
                <w:sz w:val="20"/>
                <w:szCs w:val="20"/>
              </w:rPr>
            </w:pPr>
            <w:r w:rsidRPr="003A5753">
              <w:rPr>
                <w:color w:val="000000"/>
                <w:sz w:val="20"/>
                <w:szCs w:val="20"/>
              </w:rPr>
              <w:t>тара стеклянная от химических реактивов в смеси, загрязненная неорганическими кислотами и органическими растворителями</w:t>
            </w:r>
          </w:p>
        </w:tc>
        <w:tc>
          <w:tcPr>
            <w:tcW w:w="1138" w:type="dxa"/>
            <w:shd w:val="clear" w:color="auto" w:fill="auto"/>
            <w:vAlign w:val="center"/>
          </w:tcPr>
          <w:p w14:paraId="38AD0D4E" w14:textId="48C9982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1E446D8" w14:textId="15D12913" w:rsidR="003A5753" w:rsidRPr="003A5753" w:rsidRDefault="003A5753" w:rsidP="003A5753">
            <w:pPr>
              <w:jc w:val="right"/>
              <w:rPr>
                <w:color w:val="000000"/>
                <w:sz w:val="20"/>
                <w:szCs w:val="20"/>
              </w:rPr>
            </w:pPr>
            <w:r w:rsidRPr="003A5753">
              <w:rPr>
                <w:color w:val="000000"/>
                <w:sz w:val="20"/>
                <w:szCs w:val="20"/>
              </w:rPr>
              <w:t>29,0</w:t>
            </w:r>
          </w:p>
        </w:tc>
      </w:tr>
      <w:tr w:rsidR="003A5753" w:rsidRPr="00564933" w14:paraId="030BEF3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2B2C8D9" w14:textId="523E5986" w:rsidR="003A5753" w:rsidRPr="003A5753" w:rsidRDefault="003A5753" w:rsidP="003A5753">
            <w:pPr>
              <w:rPr>
                <w:color w:val="000000"/>
                <w:sz w:val="20"/>
                <w:szCs w:val="20"/>
              </w:rPr>
            </w:pPr>
            <w:r w:rsidRPr="003A5753">
              <w:rPr>
                <w:color w:val="000000"/>
                <w:sz w:val="20"/>
                <w:szCs w:val="20"/>
              </w:rPr>
              <w:t>4 55 700 00 71 4</w:t>
            </w:r>
          </w:p>
        </w:tc>
        <w:tc>
          <w:tcPr>
            <w:tcW w:w="5103" w:type="dxa"/>
            <w:tcBorders>
              <w:top w:val="nil"/>
              <w:left w:val="nil"/>
              <w:bottom w:val="single" w:sz="4" w:space="0" w:color="auto"/>
              <w:right w:val="single" w:sz="4" w:space="0" w:color="auto"/>
            </w:tcBorders>
            <w:shd w:val="clear" w:color="auto" w:fill="auto"/>
            <w:vAlign w:val="bottom"/>
          </w:tcPr>
          <w:p w14:paraId="2FD00D6A" w14:textId="6F894E85" w:rsidR="003A5753" w:rsidRPr="003A5753" w:rsidRDefault="003A5753" w:rsidP="003A5753">
            <w:pPr>
              <w:jc w:val="left"/>
              <w:rPr>
                <w:color w:val="000000"/>
                <w:sz w:val="20"/>
                <w:szCs w:val="20"/>
              </w:rPr>
            </w:pPr>
            <w:r w:rsidRPr="003A5753">
              <w:rPr>
                <w:color w:val="000000"/>
                <w:sz w:val="20"/>
                <w:szCs w:val="20"/>
              </w:rPr>
              <w:t>отходы резиноасбестовых изделий незагрязненные</w:t>
            </w:r>
          </w:p>
        </w:tc>
        <w:tc>
          <w:tcPr>
            <w:tcW w:w="1138" w:type="dxa"/>
            <w:tcBorders>
              <w:top w:val="single" w:sz="4" w:space="0" w:color="auto"/>
            </w:tcBorders>
            <w:shd w:val="clear" w:color="auto" w:fill="auto"/>
            <w:vAlign w:val="center"/>
          </w:tcPr>
          <w:p w14:paraId="5B9F7A84" w14:textId="78DF497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02C0015" w14:textId="05952596" w:rsidR="003A5753" w:rsidRPr="003A5753" w:rsidRDefault="003A5753" w:rsidP="003A5753">
            <w:pPr>
              <w:jc w:val="right"/>
              <w:rPr>
                <w:color w:val="000000"/>
                <w:sz w:val="20"/>
                <w:szCs w:val="20"/>
              </w:rPr>
            </w:pPr>
            <w:r w:rsidRPr="003A5753">
              <w:rPr>
                <w:color w:val="000000"/>
                <w:sz w:val="20"/>
                <w:szCs w:val="20"/>
              </w:rPr>
              <w:t>3,0</w:t>
            </w:r>
          </w:p>
        </w:tc>
      </w:tr>
      <w:tr w:rsidR="003A5753" w:rsidRPr="00564933" w14:paraId="68AC46B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BE4AC53" w14:textId="3CFD5D38" w:rsidR="003A5753" w:rsidRPr="003A5753" w:rsidRDefault="003A5753" w:rsidP="003A5753">
            <w:pPr>
              <w:rPr>
                <w:color w:val="000000"/>
                <w:sz w:val="20"/>
                <w:szCs w:val="20"/>
              </w:rPr>
            </w:pPr>
            <w:r w:rsidRPr="003A5753">
              <w:rPr>
                <w:color w:val="000000"/>
                <w:sz w:val="20"/>
                <w:szCs w:val="20"/>
              </w:rPr>
              <w:t>4 55 901 01 61 4</w:t>
            </w:r>
          </w:p>
        </w:tc>
        <w:tc>
          <w:tcPr>
            <w:tcW w:w="5103" w:type="dxa"/>
            <w:tcBorders>
              <w:top w:val="nil"/>
              <w:left w:val="nil"/>
              <w:bottom w:val="single" w:sz="4" w:space="0" w:color="auto"/>
              <w:right w:val="single" w:sz="4" w:space="0" w:color="auto"/>
            </w:tcBorders>
            <w:shd w:val="clear" w:color="auto" w:fill="auto"/>
            <w:vAlign w:val="bottom"/>
          </w:tcPr>
          <w:p w14:paraId="0EB3F7D3" w14:textId="019645F2" w:rsidR="003A5753" w:rsidRPr="003A5753" w:rsidRDefault="003A5753" w:rsidP="003A5753">
            <w:pPr>
              <w:jc w:val="left"/>
              <w:rPr>
                <w:color w:val="000000"/>
                <w:sz w:val="20"/>
                <w:szCs w:val="20"/>
              </w:rPr>
            </w:pPr>
            <w:r w:rsidRPr="003A5753">
              <w:rPr>
                <w:color w:val="000000"/>
                <w:sz w:val="20"/>
                <w:szCs w:val="20"/>
              </w:rPr>
              <w:t>изделия из фрикционных материалов на основе асбеста, используемые для тормозов, сцеплений или аналогичных устройств, отработанные</w:t>
            </w:r>
          </w:p>
        </w:tc>
        <w:tc>
          <w:tcPr>
            <w:tcW w:w="1138" w:type="dxa"/>
            <w:shd w:val="clear" w:color="auto" w:fill="auto"/>
            <w:vAlign w:val="center"/>
          </w:tcPr>
          <w:p w14:paraId="29371406" w14:textId="29123BA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107F0C3" w14:textId="3AC93E1D"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0BA3950B"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42217E6" w14:textId="5EEE0AA1" w:rsidR="003A5753" w:rsidRPr="003A5753" w:rsidRDefault="003A5753" w:rsidP="003A5753">
            <w:pPr>
              <w:rPr>
                <w:color w:val="000000"/>
                <w:sz w:val="20"/>
                <w:szCs w:val="20"/>
              </w:rPr>
            </w:pPr>
            <w:r w:rsidRPr="003A5753">
              <w:rPr>
                <w:color w:val="000000"/>
                <w:sz w:val="20"/>
                <w:szCs w:val="20"/>
              </w:rPr>
              <w:t>4 56 200 51 42 4</w:t>
            </w:r>
          </w:p>
        </w:tc>
        <w:tc>
          <w:tcPr>
            <w:tcW w:w="5103" w:type="dxa"/>
            <w:tcBorders>
              <w:top w:val="nil"/>
              <w:left w:val="nil"/>
              <w:bottom w:val="single" w:sz="4" w:space="0" w:color="auto"/>
              <w:right w:val="single" w:sz="4" w:space="0" w:color="auto"/>
            </w:tcBorders>
            <w:shd w:val="clear" w:color="auto" w:fill="auto"/>
            <w:vAlign w:val="bottom"/>
          </w:tcPr>
          <w:p w14:paraId="1AFBB397" w14:textId="7D0611AD" w:rsidR="003A5753" w:rsidRPr="003A5753" w:rsidRDefault="003A5753" w:rsidP="003A5753">
            <w:pPr>
              <w:jc w:val="left"/>
              <w:rPr>
                <w:color w:val="000000"/>
                <w:sz w:val="20"/>
                <w:szCs w:val="20"/>
              </w:rPr>
            </w:pPr>
            <w:r w:rsidRPr="003A5753">
              <w:rPr>
                <w:color w:val="000000"/>
                <w:sz w:val="20"/>
                <w:szCs w:val="20"/>
              </w:rPr>
              <w:t>отходы абразивных материалов в виде пыли</w:t>
            </w:r>
          </w:p>
        </w:tc>
        <w:tc>
          <w:tcPr>
            <w:tcW w:w="1138" w:type="dxa"/>
            <w:tcBorders>
              <w:top w:val="single" w:sz="4" w:space="0" w:color="auto"/>
            </w:tcBorders>
            <w:shd w:val="clear" w:color="auto" w:fill="auto"/>
            <w:vAlign w:val="center"/>
          </w:tcPr>
          <w:p w14:paraId="452563F3" w14:textId="3B86BB2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6782EAE" w14:textId="20F1523B" w:rsidR="003A5753" w:rsidRPr="003A5753" w:rsidRDefault="003A5753" w:rsidP="003A5753">
            <w:pPr>
              <w:jc w:val="right"/>
              <w:rPr>
                <w:color w:val="000000"/>
                <w:sz w:val="20"/>
                <w:szCs w:val="20"/>
              </w:rPr>
            </w:pPr>
            <w:r w:rsidRPr="003A5753">
              <w:rPr>
                <w:color w:val="000000"/>
                <w:sz w:val="20"/>
                <w:szCs w:val="20"/>
              </w:rPr>
              <w:t>2,0</w:t>
            </w:r>
          </w:p>
        </w:tc>
      </w:tr>
      <w:tr w:rsidR="003A5753" w:rsidRPr="00564933" w14:paraId="0CBA948A"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D997395" w14:textId="6D1AA1CB" w:rsidR="003A5753" w:rsidRPr="003A5753" w:rsidRDefault="003A5753" w:rsidP="003A5753">
            <w:pPr>
              <w:rPr>
                <w:color w:val="000000"/>
                <w:sz w:val="20"/>
                <w:szCs w:val="20"/>
              </w:rPr>
            </w:pPr>
            <w:r w:rsidRPr="003A5753">
              <w:rPr>
                <w:color w:val="000000"/>
                <w:sz w:val="20"/>
                <w:szCs w:val="20"/>
              </w:rPr>
              <w:t>4 57 111 01 20 4</w:t>
            </w:r>
          </w:p>
        </w:tc>
        <w:tc>
          <w:tcPr>
            <w:tcW w:w="5103" w:type="dxa"/>
            <w:tcBorders>
              <w:top w:val="nil"/>
              <w:left w:val="nil"/>
              <w:bottom w:val="single" w:sz="4" w:space="0" w:color="auto"/>
              <w:right w:val="single" w:sz="4" w:space="0" w:color="auto"/>
            </w:tcBorders>
            <w:shd w:val="clear" w:color="auto" w:fill="auto"/>
            <w:vAlign w:val="bottom"/>
          </w:tcPr>
          <w:p w14:paraId="22F3D187" w14:textId="6CE125F6" w:rsidR="003A5753" w:rsidRPr="003A5753" w:rsidRDefault="003A5753" w:rsidP="003A5753">
            <w:pPr>
              <w:jc w:val="left"/>
              <w:rPr>
                <w:color w:val="000000"/>
                <w:sz w:val="20"/>
                <w:szCs w:val="20"/>
              </w:rPr>
            </w:pPr>
            <w:r w:rsidRPr="003A5753">
              <w:rPr>
                <w:color w:val="000000"/>
                <w:sz w:val="20"/>
                <w:szCs w:val="20"/>
              </w:rPr>
              <w:t>отходы шлаковаты незагрязненные</w:t>
            </w:r>
          </w:p>
        </w:tc>
        <w:tc>
          <w:tcPr>
            <w:tcW w:w="1138" w:type="dxa"/>
            <w:shd w:val="clear" w:color="auto" w:fill="auto"/>
            <w:vAlign w:val="center"/>
          </w:tcPr>
          <w:p w14:paraId="7EB9FCEF" w14:textId="3AC67FF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029554F" w14:textId="42ED02DA" w:rsidR="003A5753" w:rsidRPr="003A5753" w:rsidRDefault="003A5753" w:rsidP="003A5753">
            <w:pPr>
              <w:jc w:val="right"/>
              <w:rPr>
                <w:color w:val="000000"/>
                <w:sz w:val="20"/>
                <w:szCs w:val="20"/>
              </w:rPr>
            </w:pPr>
            <w:r w:rsidRPr="003A5753">
              <w:rPr>
                <w:color w:val="000000"/>
                <w:sz w:val="20"/>
                <w:szCs w:val="20"/>
              </w:rPr>
              <w:t>44,0</w:t>
            </w:r>
          </w:p>
        </w:tc>
      </w:tr>
      <w:tr w:rsidR="003A5753" w:rsidRPr="00564933" w14:paraId="5D02E7E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CE127A1" w14:textId="31BDEABF" w:rsidR="003A5753" w:rsidRPr="003A5753" w:rsidRDefault="003A5753" w:rsidP="003A5753">
            <w:pPr>
              <w:rPr>
                <w:color w:val="000000"/>
                <w:sz w:val="20"/>
                <w:szCs w:val="20"/>
              </w:rPr>
            </w:pPr>
            <w:r w:rsidRPr="003A5753">
              <w:rPr>
                <w:color w:val="000000"/>
                <w:sz w:val="20"/>
                <w:szCs w:val="20"/>
              </w:rPr>
              <w:t>4 57 119 01 20 4</w:t>
            </w:r>
          </w:p>
        </w:tc>
        <w:tc>
          <w:tcPr>
            <w:tcW w:w="5103" w:type="dxa"/>
            <w:tcBorders>
              <w:top w:val="nil"/>
              <w:left w:val="nil"/>
              <w:bottom w:val="single" w:sz="4" w:space="0" w:color="auto"/>
              <w:right w:val="single" w:sz="4" w:space="0" w:color="auto"/>
            </w:tcBorders>
            <w:shd w:val="clear" w:color="auto" w:fill="auto"/>
            <w:vAlign w:val="bottom"/>
          </w:tcPr>
          <w:p w14:paraId="14BA3FDB" w14:textId="147A4D60" w:rsidR="003A5753" w:rsidRPr="003A5753" w:rsidRDefault="003A5753" w:rsidP="003A5753">
            <w:pPr>
              <w:jc w:val="left"/>
              <w:rPr>
                <w:color w:val="000000"/>
                <w:sz w:val="20"/>
                <w:szCs w:val="20"/>
              </w:rPr>
            </w:pPr>
            <w:r w:rsidRPr="003A5753">
              <w:rPr>
                <w:color w:val="000000"/>
                <w:sz w:val="20"/>
                <w:szCs w:val="20"/>
              </w:rPr>
              <w:t>отходы прочих теплоизоляционных материалов на основе минерального волокна незагрязненные</w:t>
            </w:r>
          </w:p>
        </w:tc>
        <w:tc>
          <w:tcPr>
            <w:tcW w:w="1138" w:type="dxa"/>
            <w:tcBorders>
              <w:top w:val="single" w:sz="4" w:space="0" w:color="auto"/>
            </w:tcBorders>
            <w:shd w:val="clear" w:color="auto" w:fill="auto"/>
            <w:vAlign w:val="center"/>
          </w:tcPr>
          <w:p w14:paraId="48306B7B" w14:textId="6C27F46E"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4982CFF" w14:textId="0E77E58D" w:rsidR="003A5753" w:rsidRPr="003A5753" w:rsidRDefault="003A5753" w:rsidP="003A5753">
            <w:pPr>
              <w:jc w:val="right"/>
              <w:rPr>
                <w:color w:val="000000"/>
                <w:sz w:val="20"/>
                <w:szCs w:val="20"/>
              </w:rPr>
            </w:pPr>
            <w:r w:rsidRPr="003A5753">
              <w:rPr>
                <w:color w:val="000000"/>
                <w:sz w:val="20"/>
                <w:szCs w:val="20"/>
              </w:rPr>
              <w:t>42,0</w:t>
            </w:r>
          </w:p>
        </w:tc>
      </w:tr>
      <w:tr w:rsidR="003A5753" w:rsidRPr="00564933" w14:paraId="28548F9C"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387B51A" w14:textId="5DE380EB" w:rsidR="003A5753" w:rsidRPr="003A5753" w:rsidRDefault="003A5753" w:rsidP="003A5753">
            <w:pPr>
              <w:rPr>
                <w:color w:val="000000"/>
                <w:sz w:val="20"/>
                <w:szCs w:val="20"/>
              </w:rPr>
            </w:pPr>
            <w:r w:rsidRPr="003A5753">
              <w:rPr>
                <w:color w:val="000000"/>
                <w:sz w:val="20"/>
                <w:szCs w:val="20"/>
              </w:rPr>
              <w:t>4 59 110 21 51 4</w:t>
            </w:r>
          </w:p>
        </w:tc>
        <w:tc>
          <w:tcPr>
            <w:tcW w:w="5103" w:type="dxa"/>
            <w:tcBorders>
              <w:top w:val="nil"/>
              <w:left w:val="nil"/>
              <w:bottom w:val="single" w:sz="4" w:space="0" w:color="auto"/>
              <w:right w:val="single" w:sz="4" w:space="0" w:color="auto"/>
            </w:tcBorders>
            <w:shd w:val="clear" w:color="auto" w:fill="auto"/>
            <w:vAlign w:val="bottom"/>
          </w:tcPr>
          <w:p w14:paraId="183B9006" w14:textId="32F70ADB" w:rsidR="003A5753" w:rsidRPr="003A5753" w:rsidRDefault="003A5753" w:rsidP="003A5753">
            <w:pPr>
              <w:jc w:val="left"/>
              <w:rPr>
                <w:color w:val="000000"/>
                <w:sz w:val="20"/>
                <w:szCs w:val="20"/>
              </w:rPr>
            </w:pPr>
            <w:r w:rsidRPr="003A5753">
              <w:rPr>
                <w:color w:val="000000"/>
                <w:sz w:val="20"/>
                <w:szCs w:val="20"/>
              </w:rPr>
              <w:t>изделия керамические производственного назначения, утратившие потребительские свойства, малоопасные</w:t>
            </w:r>
          </w:p>
        </w:tc>
        <w:tc>
          <w:tcPr>
            <w:tcW w:w="1138" w:type="dxa"/>
            <w:shd w:val="clear" w:color="auto" w:fill="auto"/>
            <w:vAlign w:val="center"/>
          </w:tcPr>
          <w:p w14:paraId="4010E709" w14:textId="53D907A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37C083A" w14:textId="2E35591D"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4C498BE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F1614C9" w14:textId="7BD5A7E9" w:rsidR="003A5753" w:rsidRPr="003A5753" w:rsidRDefault="003A5753" w:rsidP="003A5753">
            <w:pPr>
              <w:rPr>
                <w:color w:val="000000"/>
                <w:sz w:val="20"/>
                <w:szCs w:val="20"/>
              </w:rPr>
            </w:pPr>
            <w:r w:rsidRPr="003A5753">
              <w:rPr>
                <w:color w:val="000000"/>
                <w:sz w:val="20"/>
                <w:szCs w:val="20"/>
              </w:rPr>
              <w:t>4 59 911 11 40 4</w:t>
            </w:r>
          </w:p>
        </w:tc>
        <w:tc>
          <w:tcPr>
            <w:tcW w:w="5103" w:type="dxa"/>
            <w:tcBorders>
              <w:top w:val="nil"/>
              <w:left w:val="nil"/>
              <w:bottom w:val="single" w:sz="4" w:space="0" w:color="auto"/>
              <w:right w:val="single" w:sz="4" w:space="0" w:color="auto"/>
            </w:tcBorders>
            <w:shd w:val="clear" w:color="auto" w:fill="auto"/>
            <w:vAlign w:val="bottom"/>
          </w:tcPr>
          <w:p w14:paraId="1D2836F1" w14:textId="4A684920" w:rsidR="003A5753" w:rsidRPr="003A5753" w:rsidRDefault="003A5753" w:rsidP="003A5753">
            <w:pPr>
              <w:jc w:val="left"/>
              <w:rPr>
                <w:color w:val="000000"/>
                <w:sz w:val="20"/>
                <w:szCs w:val="20"/>
              </w:rPr>
            </w:pPr>
            <w:r w:rsidRPr="003A5753">
              <w:rPr>
                <w:color w:val="000000"/>
                <w:sz w:val="20"/>
                <w:szCs w:val="20"/>
              </w:rPr>
              <w:t>щебень известняковый, доломитовый, загрязненный нефтепродуктами (содержание нефтепродуктов менее 15%)</w:t>
            </w:r>
          </w:p>
        </w:tc>
        <w:tc>
          <w:tcPr>
            <w:tcW w:w="1138" w:type="dxa"/>
            <w:tcBorders>
              <w:top w:val="single" w:sz="4" w:space="0" w:color="auto"/>
            </w:tcBorders>
            <w:shd w:val="clear" w:color="auto" w:fill="auto"/>
            <w:vAlign w:val="center"/>
          </w:tcPr>
          <w:p w14:paraId="2AD07FD0" w14:textId="4807C73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BC41440" w14:textId="1DA338BD"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7F83C0C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C880C28" w14:textId="4E978F1A" w:rsidR="003A5753" w:rsidRPr="003A5753" w:rsidRDefault="003A5753" w:rsidP="003A5753">
            <w:pPr>
              <w:rPr>
                <w:color w:val="000000"/>
                <w:sz w:val="20"/>
                <w:szCs w:val="20"/>
              </w:rPr>
            </w:pPr>
            <w:r w:rsidRPr="003A5753">
              <w:rPr>
                <w:color w:val="000000"/>
                <w:sz w:val="20"/>
                <w:szCs w:val="20"/>
              </w:rPr>
              <w:t>4 61 010 03 20 4</w:t>
            </w:r>
          </w:p>
        </w:tc>
        <w:tc>
          <w:tcPr>
            <w:tcW w:w="5103" w:type="dxa"/>
            <w:tcBorders>
              <w:top w:val="nil"/>
              <w:left w:val="nil"/>
              <w:bottom w:val="single" w:sz="4" w:space="0" w:color="auto"/>
              <w:right w:val="single" w:sz="4" w:space="0" w:color="auto"/>
            </w:tcBorders>
            <w:shd w:val="clear" w:color="auto" w:fill="auto"/>
            <w:vAlign w:val="bottom"/>
          </w:tcPr>
          <w:p w14:paraId="4A473711" w14:textId="1DCA3B1A" w:rsidR="003A5753" w:rsidRPr="003A5753" w:rsidRDefault="003A5753" w:rsidP="003A5753">
            <w:pPr>
              <w:jc w:val="left"/>
              <w:rPr>
                <w:color w:val="000000"/>
                <w:sz w:val="20"/>
                <w:szCs w:val="20"/>
              </w:rPr>
            </w:pPr>
            <w:r w:rsidRPr="003A5753">
              <w:rPr>
                <w:color w:val="000000"/>
                <w:sz w:val="20"/>
                <w:szCs w:val="20"/>
              </w:rPr>
              <w:t>отходы, содержащие незагрязненные черные металлы (в том числе чугунную и/или стальную пыль), несортированные</w:t>
            </w:r>
          </w:p>
        </w:tc>
        <w:tc>
          <w:tcPr>
            <w:tcW w:w="1138" w:type="dxa"/>
            <w:shd w:val="clear" w:color="auto" w:fill="auto"/>
            <w:vAlign w:val="center"/>
          </w:tcPr>
          <w:p w14:paraId="29186D88" w14:textId="6D728D9A"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92EB287" w14:textId="1479795D" w:rsidR="003A5753" w:rsidRPr="003A5753" w:rsidRDefault="003A5753" w:rsidP="003A5753">
            <w:pPr>
              <w:jc w:val="right"/>
              <w:rPr>
                <w:color w:val="000000"/>
                <w:sz w:val="20"/>
                <w:szCs w:val="20"/>
              </w:rPr>
            </w:pPr>
            <w:r w:rsidRPr="003A5753">
              <w:rPr>
                <w:color w:val="000000"/>
                <w:sz w:val="20"/>
                <w:szCs w:val="20"/>
              </w:rPr>
              <w:t>711,0</w:t>
            </w:r>
          </w:p>
        </w:tc>
      </w:tr>
      <w:tr w:rsidR="003A5753" w:rsidRPr="00564933" w14:paraId="259A638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478AB44" w14:textId="2759C338" w:rsidR="003A5753" w:rsidRPr="003A5753" w:rsidRDefault="003A5753" w:rsidP="003A5753">
            <w:pPr>
              <w:rPr>
                <w:color w:val="000000"/>
                <w:sz w:val="20"/>
                <w:szCs w:val="20"/>
              </w:rPr>
            </w:pPr>
            <w:r w:rsidRPr="003A5753">
              <w:rPr>
                <w:color w:val="000000"/>
                <w:sz w:val="20"/>
                <w:szCs w:val="20"/>
              </w:rPr>
              <w:t>4 62 100 99 20 4</w:t>
            </w:r>
          </w:p>
        </w:tc>
        <w:tc>
          <w:tcPr>
            <w:tcW w:w="5103" w:type="dxa"/>
            <w:tcBorders>
              <w:top w:val="nil"/>
              <w:left w:val="nil"/>
              <w:bottom w:val="single" w:sz="4" w:space="0" w:color="auto"/>
              <w:right w:val="single" w:sz="4" w:space="0" w:color="auto"/>
            </w:tcBorders>
            <w:shd w:val="clear" w:color="auto" w:fill="auto"/>
            <w:vAlign w:val="bottom"/>
          </w:tcPr>
          <w:p w14:paraId="744F0C18" w14:textId="724A0C30" w:rsidR="003A5753" w:rsidRPr="003A5753" w:rsidRDefault="003A5753" w:rsidP="003A5753">
            <w:pPr>
              <w:jc w:val="left"/>
              <w:rPr>
                <w:color w:val="000000"/>
                <w:sz w:val="20"/>
                <w:szCs w:val="20"/>
              </w:rPr>
            </w:pPr>
            <w:r w:rsidRPr="003A5753">
              <w:rPr>
                <w:color w:val="000000"/>
                <w:sz w:val="20"/>
                <w:szCs w:val="20"/>
              </w:rPr>
              <w:t>отходы, содержащие медные сплавы (в том числе в пылевой форме), несортированные</w:t>
            </w:r>
          </w:p>
        </w:tc>
        <w:tc>
          <w:tcPr>
            <w:tcW w:w="1138" w:type="dxa"/>
            <w:tcBorders>
              <w:top w:val="single" w:sz="4" w:space="0" w:color="auto"/>
            </w:tcBorders>
            <w:shd w:val="clear" w:color="auto" w:fill="auto"/>
            <w:vAlign w:val="center"/>
          </w:tcPr>
          <w:p w14:paraId="178FDDFF" w14:textId="5EAF3A1D"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5443B0F" w14:textId="09BDA868" w:rsidR="003A5753" w:rsidRPr="003A5753" w:rsidRDefault="003A5753" w:rsidP="003A5753">
            <w:pPr>
              <w:jc w:val="right"/>
              <w:rPr>
                <w:color w:val="000000"/>
                <w:sz w:val="20"/>
                <w:szCs w:val="20"/>
              </w:rPr>
            </w:pPr>
            <w:r w:rsidRPr="003A5753">
              <w:rPr>
                <w:color w:val="000000"/>
                <w:sz w:val="20"/>
                <w:szCs w:val="20"/>
              </w:rPr>
              <w:t>72,0</w:t>
            </w:r>
          </w:p>
        </w:tc>
      </w:tr>
      <w:tr w:rsidR="003A5753" w:rsidRPr="00564933" w14:paraId="39AC2673"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EE7F00E" w14:textId="39A30EF7" w:rsidR="003A5753" w:rsidRPr="003A5753" w:rsidRDefault="003A5753" w:rsidP="003A5753">
            <w:pPr>
              <w:rPr>
                <w:color w:val="000000"/>
                <w:sz w:val="20"/>
                <w:szCs w:val="20"/>
              </w:rPr>
            </w:pPr>
            <w:r w:rsidRPr="003A5753">
              <w:rPr>
                <w:color w:val="000000"/>
                <w:sz w:val="20"/>
                <w:szCs w:val="20"/>
              </w:rPr>
              <w:t>4 62 200 99 20 4</w:t>
            </w:r>
          </w:p>
        </w:tc>
        <w:tc>
          <w:tcPr>
            <w:tcW w:w="5103" w:type="dxa"/>
            <w:tcBorders>
              <w:top w:val="nil"/>
              <w:left w:val="nil"/>
              <w:bottom w:val="single" w:sz="4" w:space="0" w:color="auto"/>
              <w:right w:val="single" w:sz="4" w:space="0" w:color="auto"/>
            </w:tcBorders>
            <w:shd w:val="clear" w:color="auto" w:fill="auto"/>
            <w:vAlign w:val="bottom"/>
          </w:tcPr>
          <w:p w14:paraId="12F118AA" w14:textId="1DC29309" w:rsidR="003A5753" w:rsidRPr="003A5753" w:rsidRDefault="003A5753" w:rsidP="003A5753">
            <w:pPr>
              <w:jc w:val="left"/>
              <w:rPr>
                <w:color w:val="000000"/>
                <w:sz w:val="20"/>
                <w:szCs w:val="20"/>
              </w:rPr>
            </w:pPr>
            <w:r w:rsidRPr="003A5753">
              <w:rPr>
                <w:color w:val="000000"/>
                <w:sz w:val="20"/>
                <w:szCs w:val="20"/>
              </w:rPr>
              <w:t>отходы, содержащие алюминий (в том числе алюминиевую пыль), несортированные</w:t>
            </w:r>
          </w:p>
        </w:tc>
        <w:tc>
          <w:tcPr>
            <w:tcW w:w="1138" w:type="dxa"/>
            <w:shd w:val="clear" w:color="auto" w:fill="auto"/>
            <w:vAlign w:val="center"/>
          </w:tcPr>
          <w:p w14:paraId="464BE17D" w14:textId="03555D6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81646EF" w14:textId="3CBDB705" w:rsidR="003A5753" w:rsidRPr="003A5753" w:rsidRDefault="003A5753" w:rsidP="003A5753">
            <w:pPr>
              <w:jc w:val="right"/>
              <w:rPr>
                <w:color w:val="000000"/>
                <w:sz w:val="20"/>
                <w:szCs w:val="20"/>
              </w:rPr>
            </w:pPr>
            <w:r w:rsidRPr="003A5753">
              <w:rPr>
                <w:color w:val="000000"/>
                <w:sz w:val="20"/>
                <w:szCs w:val="20"/>
              </w:rPr>
              <w:t>37,0</w:t>
            </w:r>
          </w:p>
        </w:tc>
      </w:tr>
      <w:tr w:rsidR="003A5753" w:rsidRPr="00564933" w14:paraId="1AD7B92D"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C4BEBA3" w14:textId="3F81E87B" w:rsidR="003A5753" w:rsidRPr="003A5753" w:rsidRDefault="003A5753" w:rsidP="003A5753">
            <w:pPr>
              <w:rPr>
                <w:color w:val="000000"/>
                <w:sz w:val="20"/>
                <w:szCs w:val="20"/>
              </w:rPr>
            </w:pPr>
            <w:r w:rsidRPr="003A5753">
              <w:rPr>
                <w:color w:val="000000"/>
                <w:sz w:val="20"/>
                <w:szCs w:val="20"/>
              </w:rPr>
              <w:t>4 62 300 99 20 4</w:t>
            </w:r>
          </w:p>
        </w:tc>
        <w:tc>
          <w:tcPr>
            <w:tcW w:w="5103" w:type="dxa"/>
            <w:tcBorders>
              <w:top w:val="nil"/>
              <w:left w:val="nil"/>
              <w:bottom w:val="single" w:sz="4" w:space="0" w:color="auto"/>
              <w:right w:val="single" w:sz="4" w:space="0" w:color="auto"/>
            </w:tcBorders>
            <w:shd w:val="clear" w:color="auto" w:fill="auto"/>
            <w:vAlign w:val="bottom"/>
          </w:tcPr>
          <w:p w14:paraId="279B883C" w14:textId="4C8F9503" w:rsidR="003A5753" w:rsidRPr="003A5753" w:rsidRDefault="003A5753" w:rsidP="003A5753">
            <w:pPr>
              <w:jc w:val="left"/>
              <w:rPr>
                <w:color w:val="000000"/>
                <w:sz w:val="20"/>
                <w:szCs w:val="20"/>
              </w:rPr>
            </w:pPr>
            <w:r w:rsidRPr="003A5753">
              <w:rPr>
                <w:color w:val="000000"/>
                <w:sz w:val="20"/>
                <w:szCs w:val="20"/>
              </w:rPr>
              <w:t>отходы, содержащие титан (в том числе титановую пыль), несортированные</w:t>
            </w:r>
          </w:p>
        </w:tc>
        <w:tc>
          <w:tcPr>
            <w:tcW w:w="1138" w:type="dxa"/>
            <w:tcBorders>
              <w:top w:val="single" w:sz="4" w:space="0" w:color="auto"/>
            </w:tcBorders>
            <w:shd w:val="clear" w:color="auto" w:fill="auto"/>
            <w:vAlign w:val="center"/>
          </w:tcPr>
          <w:p w14:paraId="14C62C3C" w14:textId="7CECFD5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19BA363" w14:textId="79868AE5" w:rsidR="003A5753" w:rsidRPr="003A5753" w:rsidRDefault="003A5753" w:rsidP="003A5753">
            <w:pPr>
              <w:jc w:val="right"/>
              <w:rPr>
                <w:color w:val="000000"/>
                <w:sz w:val="20"/>
                <w:szCs w:val="20"/>
              </w:rPr>
            </w:pPr>
            <w:r w:rsidRPr="003A5753">
              <w:rPr>
                <w:color w:val="000000"/>
                <w:sz w:val="20"/>
                <w:szCs w:val="20"/>
              </w:rPr>
              <w:t>3,0</w:t>
            </w:r>
          </w:p>
        </w:tc>
      </w:tr>
      <w:tr w:rsidR="003A5753" w:rsidRPr="00564933" w14:paraId="377ABFB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0E7AD44" w14:textId="75C08CD9" w:rsidR="003A5753" w:rsidRPr="003A5753" w:rsidRDefault="003A5753" w:rsidP="003A5753">
            <w:pPr>
              <w:rPr>
                <w:color w:val="000000"/>
                <w:sz w:val="20"/>
                <w:szCs w:val="20"/>
              </w:rPr>
            </w:pPr>
            <w:r w:rsidRPr="003A5753">
              <w:rPr>
                <w:color w:val="000000"/>
                <w:sz w:val="20"/>
                <w:szCs w:val="20"/>
              </w:rPr>
              <w:t>4 68 111 02 51 4</w:t>
            </w:r>
          </w:p>
        </w:tc>
        <w:tc>
          <w:tcPr>
            <w:tcW w:w="5103" w:type="dxa"/>
            <w:tcBorders>
              <w:top w:val="nil"/>
              <w:left w:val="nil"/>
              <w:bottom w:val="single" w:sz="4" w:space="0" w:color="auto"/>
              <w:right w:val="single" w:sz="4" w:space="0" w:color="auto"/>
            </w:tcBorders>
            <w:shd w:val="clear" w:color="auto" w:fill="auto"/>
            <w:vAlign w:val="bottom"/>
          </w:tcPr>
          <w:p w14:paraId="32EEF334" w14:textId="3B547EA3" w:rsidR="003A5753" w:rsidRPr="003A5753" w:rsidRDefault="003A5753" w:rsidP="003A5753">
            <w:pPr>
              <w:jc w:val="left"/>
              <w:rPr>
                <w:color w:val="000000"/>
                <w:sz w:val="20"/>
                <w:szCs w:val="20"/>
              </w:rPr>
            </w:pPr>
            <w:r w:rsidRPr="003A5753">
              <w:rPr>
                <w:color w:val="000000"/>
                <w:sz w:val="20"/>
                <w:szCs w:val="20"/>
              </w:rPr>
              <w:t>тара из черных металлов, загрязненная нефтепродуктами (содержание нефтепродуктов менее 15%)</w:t>
            </w:r>
          </w:p>
        </w:tc>
        <w:tc>
          <w:tcPr>
            <w:tcW w:w="1138" w:type="dxa"/>
            <w:shd w:val="clear" w:color="auto" w:fill="auto"/>
            <w:vAlign w:val="center"/>
          </w:tcPr>
          <w:p w14:paraId="13F4E224" w14:textId="2AC043BC"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944729" w14:textId="35431CBA" w:rsidR="003A5753" w:rsidRPr="003A5753" w:rsidRDefault="003A5753" w:rsidP="003A5753">
            <w:pPr>
              <w:jc w:val="right"/>
              <w:rPr>
                <w:color w:val="000000"/>
                <w:sz w:val="20"/>
                <w:szCs w:val="20"/>
              </w:rPr>
            </w:pPr>
            <w:r w:rsidRPr="003A5753">
              <w:rPr>
                <w:color w:val="000000"/>
                <w:sz w:val="20"/>
                <w:szCs w:val="20"/>
              </w:rPr>
              <w:t>35,0</w:t>
            </w:r>
          </w:p>
        </w:tc>
      </w:tr>
      <w:tr w:rsidR="003A5753" w:rsidRPr="00564933" w14:paraId="48B6437B"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B18D44C" w14:textId="76E85CAF" w:rsidR="003A5753" w:rsidRPr="003A5753" w:rsidRDefault="003A5753" w:rsidP="003A5753">
            <w:pPr>
              <w:rPr>
                <w:color w:val="000000"/>
                <w:sz w:val="20"/>
                <w:szCs w:val="20"/>
              </w:rPr>
            </w:pPr>
            <w:r w:rsidRPr="003A5753">
              <w:rPr>
                <w:color w:val="000000"/>
                <w:sz w:val="20"/>
                <w:szCs w:val="20"/>
              </w:rPr>
              <w:lastRenderedPageBreak/>
              <w:t>4 68 112 02 51 4</w:t>
            </w:r>
          </w:p>
        </w:tc>
        <w:tc>
          <w:tcPr>
            <w:tcW w:w="5103" w:type="dxa"/>
            <w:tcBorders>
              <w:top w:val="nil"/>
              <w:left w:val="nil"/>
              <w:bottom w:val="single" w:sz="4" w:space="0" w:color="auto"/>
              <w:right w:val="single" w:sz="4" w:space="0" w:color="auto"/>
            </w:tcBorders>
            <w:shd w:val="clear" w:color="auto" w:fill="auto"/>
            <w:vAlign w:val="bottom"/>
          </w:tcPr>
          <w:p w14:paraId="02955023" w14:textId="338B184B" w:rsidR="003A5753" w:rsidRPr="003A5753" w:rsidRDefault="003A5753" w:rsidP="003A5753">
            <w:pPr>
              <w:jc w:val="left"/>
              <w:rPr>
                <w:color w:val="000000"/>
                <w:sz w:val="20"/>
                <w:szCs w:val="20"/>
              </w:rPr>
            </w:pPr>
            <w:r w:rsidRPr="003A5753">
              <w:rPr>
                <w:color w:val="000000"/>
                <w:sz w:val="20"/>
                <w:szCs w:val="20"/>
              </w:rPr>
              <w:t>тара из черных металлов, загрязненная лакокрасочными материалами (содержание менее 5%)</w:t>
            </w:r>
          </w:p>
        </w:tc>
        <w:tc>
          <w:tcPr>
            <w:tcW w:w="1138" w:type="dxa"/>
            <w:tcBorders>
              <w:top w:val="single" w:sz="4" w:space="0" w:color="auto"/>
            </w:tcBorders>
            <w:shd w:val="clear" w:color="auto" w:fill="auto"/>
            <w:vAlign w:val="center"/>
          </w:tcPr>
          <w:p w14:paraId="3530112D" w14:textId="2CF34C3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00FC99D" w14:textId="01F1A567" w:rsidR="003A5753" w:rsidRPr="003A5753" w:rsidRDefault="003A5753" w:rsidP="003A5753">
            <w:pPr>
              <w:jc w:val="right"/>
              <w:rPr>
                <w:color w:val="000000"/>
                <w:sz w:val="20"/>
                <w:szCs w:val="20"/>
              </w:rPr>
            </w:pPr>
            <w:r w:rsidRPr="003A5753">
              <w:rPr>
                <w:color w:val="000000"/>
                <w:sz w:val="20"/>
                <w:szCs w:val="20"/>
              </w:rPr>
              <w:t>21,0</w:t>
            </w:r>
          </w:p>
        </w:tc>
      </w:tr>
      <w:tr w:rsidR="003A5753" w:rsidRPr="00564933" w14:paraId="6FEECF5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347AF69" w14:textId="4B38AF84" w:rsidR="003A5753" w:rsidRPr="003A5753" w:rsidRDefault="003A5753" w:rsidP="003A5753">
            <w:pPr>
              <w:rPr>
                <w:color w:val="000000"/>
                <w:sz w:val="20"/>
                <w:szCs w:val="20"/>
              </w:rPr>
            </w:pPr>
            <w:r w:rsidRPr="003A5753">
              <w:rPr>
                <w:color w:val="000000"/>
                <w:sz w:val="20"/>
                <w:szCs w:val="20"/>
              </w:rPr>
              <w:t>4 68 113 23 51 4</w:t>
            </w:r>
          </w:p>
        </w:tc>
        <w:tc>
          <w:tcPr>
            <w:tcW w:w="5103" w:type="dxa"/>
            <w:tcBorders>
              <w:top w:val="nil"/>
              <w:left w:val="nil"/>
              <w:bottom w:val="single" w:sz="4" w:space="0" w:color="auto"/>
              <w:right w:val="single" w:sz="4" w:space="0" w:color="auto"/>
            </w:tcBorders>
            <w:shd w:val="clear" w:color="auto" w:fill="auto"/>
            <w:vAlign w:val="bottom"/>
          </w:tcPr>
          <w:p w14:paraId="40210DEF" w14:textId="7A2FD05B" w:rsidR="003A5753" w:rsidRPr="003A5753" w:rsidRDefault="003A5753" w:rsidP="003A5753">
            <w:pPr>
              <w:jc w:val="left"/>
              <w:rPr>
                <w:color w:val="000000"/>
                <w:sz w:val="20"/>
                <w:szCs w:val="20"/>
              </w:rPr>
            </w:pPr>
            <w:r w:rsidRPr="003A5753">
              <w:rPr>
                <w:color w:val="000000"/>
                <w:sz w:val="20"/>
                <w:szCs w:val="20"/>
              </w:rPr>
              <w:t>тара из черных металлов, загрязненная клеем органическим синтетическим</w:t>
            </w:r>
          </w:p>
        </w:tc>
        <w:tc>
          <w:tcPr>
            <w:tcW w:w="1138" w:type="dxa"/>
            <w:shd w:val="clear" w:color="auto" w:fill="auto"/>
            <w:vAlign w:val="center"/>
          </w:tcPr>
          <w:p w14:paraId="4F206BE8" w14:textId="0CBF369E"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9D87435" w14:textId="3A7A1DA6"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2CAEBE6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794743A" w14:textId="58B2443A" w:rsidR="003A5753" w:rsidRPr="003A5753" w:rsidRDefault="003A5753" w:rsidP="003A5753">
            <w:pPr>
              <w:rPr>
                <w:color w:val="000000"/>
                <w:sz w:val="20"/>
                <w:szCs w:val="20"/>
              </w:rPr>
            </w:pPr>
            <w:r w:rsidRPr="003A5753">
              <w:rPr>
                <w:color w:val="000000"/>
                <w:sz w:val="20"/>
                <w:szCs w:val="20"/>
              </w:rPr>
              <w:t>4 68 122 11 50 4</w:t>
            </w:r>
          </w:p>
        </w:tc>
        <w:tc>
          <w:tcPr>
            <w:tcW w:w="5103" w:type="dxa"/>
            <w:tcBorders>
              <w:top w:val="nil"/>
              <w:left w:val="nil"/>
              <w:bottom w:val="single" w:sz="4" w:space="0" w:color="auto"/>
              <w:right w:val="single" w:sz="4" w:space="0" w:color="auto"/>
            </w:tcBorders>
            <w:shd w:val="clear" w:color="auto" w:fill="auto"/>
            <w:vAlign w:val="bottom"/>
          </w:tcPr>
          <w:p w14:paraId="553B9D3A" w14:textId="17592E78" w:rsidR="003A5753" w:rsidRPr="003A5753" w:rsidRDefault="003A5753" w:rsidP="003A5753">
            <w:pPr>
              <w:jc w:val="left"/>
              <w:rPr>
                <w:color w:val="000000"/>
                <w:sz w:val="20"/>
                <w:szCs w:val="20"/>
              </w:rPr>
            </w:pPr>
            <w:r w:rsidRPr="003A5753">
              <w:rPr>
                <w:color w:val="000000"/>
                <w:sz w:val="20"/>
                <w:szCs w:val="20"/>
              </w:rPr>
              <w:t>тара жестяная консервная, загрязненная пищевыми продуктами</w:t>
            </w:r>
          </w:p>
        </w:tc>
        <w:tc>
          <w:tcPr>
            <w:tcW w:w="1138" w:type="dxa"/>
            <w:tcBorders>
              <w:top w:val="single" w:sz="4" w:space="0" w:color="auto"/>
            </w:tcBorders>
            <w:shd w:val="clear" w:color="auto" w:fill="auto"/>
            <w:vAlign w:val="center"/>
          </w:tcPr>
          <w:p w14:paraId="6B0B90D6" w14:textId="1E9F0911"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5C0489F" w14:textId="20AE7F45" w:rsidR="003A5753" w:rsidRPr="003A5753" w:rsidRDefault="003A5753" w:rsidP="003A5753">
            <w:pPr>
              <w:jc w:val="right"/>
              <w:rPr>
                <w:color w:val="000000"/>
                <w:sz w:val="20"/>
                <w:szCs w:val="20"/>
              </w:rPr>
            </w:pPr>
            <w:r w:rsidRPr="003A5753">
              <w:rPr>
                <w:color w:val="000000"/>
                <w:sz w:val="20"/>
                <w:szCs w:val="20"/>
              </w:rPr>
              <w:t>11,0</w:t>
            </w:r>
          </w:p>
        </w:tc>
      </w:tr>
      <w:tr w:rsidR="003A5753" w:rsidRPr="00564933" w14:paraId="3CEBC794"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6CA2EB5" w14:textId="49F046C7" w:rsidR="003A5753" w:rsidRPr="003A5753" w:rsidRDefault="003A5753" w:rsidP="003A5753">
            <w:pPr>
              <w:rPr>
                <w:color w:val="000000"/>
                <w:sz w:val="20"/>
                <w:szCs w:val="20"/>
              </w:rPr>
            </w:pPr>
            <w:r w:rsidRPr="003A5753">
              <w:rPr>
                <w:color w:val="000000"/>
                <w:sz w:val="20"/>
                <w:szCs w:val="20"/>
              </w:rPr>
              <w:t>4 81 201 01 52 4</w:t>
            </w:r>
          </w:p>
        </w:tc>
        <w:tc>
          <w:tcPr>
            <w:tcW w:w="5103" w:type="dxa"/>
            <w:tcBorders>
              <w:top w:val="nil"/>
              <w:left w:val="nil"/>
              <w:bottom w:val="single" w:sz="4" w:space="0" w:color="auto"/>
              <w:right w:val="single" w:sz="4" w:space="0" w:color="auto"/>
            </w:tcBorders>
            <w:shd w:val="clear" w:color="auto" w:fill="auto"/>
            <w:vAlign w:val="bottom"/>
          </w:tcPr>
          <w:p w14:paraId="556EBAAE" w14:textId="53586B5D" w:rsidR="003A5753" w:rsidRPr="003A5753" w:rsidRDefault="003A5753" w:rsidP="003A5753">
            <w:pPr>
              <w:jc w:val="left"/>
              <w:rPr>
                <w:color w:val="000000"/>
                <w:sz w:val="20"/>
                <w:szCs w:val="20"/>
              </w:rPr>
            </w:pPr>
            <w:r w:rsidRPr="003A5753">
              <w:rPr>
                <w:color w:val="000000"/>
                <w:sz w:val="20"/>
                <w:szCs w:val="20"/>
              </w:rPr>
              <w:t>системный блок компьютера, утративший потребительские свойства</w:t>
            </w:r>
          </w:p>
        </w:tc>
        <w:tc>
          <w:tcPr>
            <w:tcW w:w="1138" w:type="dxa"/>
            <w:shd w:val="clear" w:color="auto" w:fill="auto"/>
            <w:vAlign w:val="center"/>
          </w:tcPr>
          <w:p w14:paraId="13FC98C1" w14:textId="562B977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C7CDB09" w14:textId="68109B72" w:rsidR="003A5753" w:rsidRPr="003A5753" w:rsidRDefault="003A5753" w:rsidP="003A5753">
            <w:pPr>
              <w:jc w:val="right"/>
              <w:rPr>
                <w:color w:val="000000"/>
                <w:sz w:val="20"/>
                <w:szCs w:val="20"/>
              </w:rPr>
            </w:pPr>
            <w:r w:rsidRPr="003A5753">
              <w:rPr>
                <w:color w:val="000000"/>
                <w:sz w:val="20"/>
                <w:szCs w:val="20"/>
              </w:rPr>
              <w:t>8,0</w:t>
            </w:r>
          </w:p>
        </w:tc>
      </w:tr>
      <w:tr w:rsidR="003A5753" w:rsidRPr="00564933" w14:paraId="165C4D1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C545467" w14:textId="21D814BD" w:rsidR="003A5753" w:rsidRPr="003A5753" w:rsidRDefault="003A5753" w:rsidP="003A5753">
            <w:pPr>
              <w:rPr>
                <w:color w:val="000000"/>
                <w:sz w:val="20"/>
                <w:szCs w:val="20"/>
              </w:rPr>
            </w:pPr>
            <w:r w:rsidRPr="003A5753">
              <w:rPr>
                <w:color w:val="000000"/>
                <w:sz w:val="20"/>
                <w:szCs w:val="20"/>
              </w:rPr>
              <w:t>4 81 202 01 52 4</w:t>
            </w:r>
          </w:p>
        </w:tc>
        <w:tc>
          <w:tcPr>
            <w:tcW w:w="5103" w:type="dxa"/>
            <w:tcBorders>
              <w:top w:val="nil"/>
              <w:left w:val="nil"/>
              <w:bottom w:val="single" w:sz="4" w:space="0" w:color="auto"/>
              <w:right w:val="single" w:sz="4" w:space="0" w:color="auto"/>
            </w:tcBorders>
            <w:shd w:val="clear" w:color="auto" w:fill="auto"/>
            <w:vAlign w:val="bottom"/>
          </w:tcPr>
          <w:p w14:paraId="0A36D2E1" w14:textId="021BAA5A" w:rsidR="003A5753" w:rsidRPr="003A5753" w:rsidRDefault="003A5753" w:rsidP="003A5753">
            <w:pPr>
              <w:jc w:val="left"/>
              <w:rPr>
                <w:color w:val="000000"/>
                <w:sz w:val="20"/>
                <w:szCs w:val="20"/>
              </w:rPr>
            </w:pPr>
            <w:r w:rsidRPr="003A5753">
              <w:rPr>
                <w:color w:val="000000"/>
                <w:sz w:val="20"/>
                <w:szCs w:val="20"/>
              </w:rPr>
              <w:t>принтеры, сканеры, многофункциональные устройства (МФУ), утратившие потребительские свойства</w:t>
            </w:r>
          </w:p>
        </w:tc>
        <w:tc>
          <w:tcPr>
            <w:tcW w:w="1138" w:type="dxa"/>
            <w:tcBorders>
              <w:top w:val="single" w:sz="4" w:space="0" w:color="auto"/>
            </w:tcBorders>
            <w:shd w:val="clear" w:color="auto" w:fill="auto"/>
            <w:vAlign w:val="center"/>
          </w:tcPr>
          <w:p w14:paraId="7444C4F2" w14:textId="615E4BE1"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D44757F" w14:textId="603032E9" w:rsidR="003A5753" w:rsidRPr="003A5753" w:rsidRDefault="003A5753" w:rsidP="003A5753">
            <w:pPr>
              <w:jc w:val="right"/>
              <w:rPr>
                <w:color w:val="000000"/>
                <w:sz w:val="20"/>
                <w:szCs w:val="20"/>
              </w:rPr>
            </w:pPr>
            <w:r w:rsidRPr="003A5753">
              <w:rPr>
                <w:color w:val="000000"/>
                <w:sz w:val="20"/>
                <w:szCs w:val="20"/>
              </w:rPr>
              <w:t>9,0</w:t>
            </w:r>
          </w:p>
        </w:tc>
      </w:tr>
      <w:tr w:rsidR="003A5753" w:rsidRPr="00564933" w14:paraId="25792D25"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1F53E69" w14:textId="79A06555" w:rsidR="003A5753" w:rsidRPr="003A5753" w:rsidRDefault="003A5753" w:rsidP="003A5753">
            <w:pPr>
              <w:rPr>
                <w:color w:val="000000"/>
                <w:sz w:val="20"/>
                <w:szCs w:val="20"/>
              </w:rPr>
            </w:pPr>
            <w:r w:rsidRPr="003A5753">
              <w:rPr>
                <w:color w:val="000000"/>
                <w:sz w:val="20"/>
                <w:szCs w:val="20"/>
              </w:rPr>
              <w:t>4 81 203 02 52 4</w:t>
            </w:r>
          </w:p>
        </w:tc>
        <w:tc>
          <w:tcPr>
            <w:tcW w:w="5103" w:type="dxa"/>
            <w:tcBorders>
              <w:top w:val="nil"/>
              <w:left w:val="nil"/>
              <w:bottom w:val="single" w:sz="4" w:space="0" w:color="auto"/>
              <w:right w:val="single" w:sz="4" w:space="0" w:color="auto"/>
            </w:tcBorders>
            <w:shd w:val="clear" w:color="auto" w:fill="auto"/>
            <w:vAlign w:val="bottom"/>
          </w:tcPr>
          <w:p w14:paraId="28680C53" w14:textId="7A62F0D2" w:rsidR="003A5753" w:rsidRPr="003A5753" w:rsidRDefault="003A5753" w:rsidP="003A5753">
            <w:pPr>
              <w:jc w:val="left"/>
              <w:rPr>
                <w:color w:val="000000"/>
                <w:sz w:val="20"/>
                <w:szCs w:val="20"/>
              </w:rPr>
            </w:pPr>
            <w:r w:rsidRPr="003A5753">
              <w:rPr>
                <w:color w:val="000000"/>
                <w:sz w:val="20"/>
                <w:szCs w:val="20"/>
              </w:rPr>
              <w:t>картриджи печатающих устройств с содержанием тонера менее 7% отработанные</w:t>
            </w:r>
          </w:p>
        </w:tc>
        <w:tc>
          <w:tcPr>
            <w:tcW w:w="1138" w:type="dxa"/>
            <w:shd w:val="clear" w:color="auto" w:fill="auto"/>
            <w:vAlign w:val="center"/>
          </w:tcPr>
          <w:p w14:paraId="3AAD9F40" w14:textId="7991D18C"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1C31E96" w14:textId="6C163551" w:rsidR="003A5753" w:rsidRPr="003A5753" w:rsidRDefault="003A5753" w:rsidP="003A5753">
            <w:pPr>
              <w:jc w:val="right"/>
              <w:rPr>
                <w:color w:val="000000"/>
                <w:sz w:val="20"/>
                <w:szCs w:val="20"/>
              </w:rPr>
            </w:pPr>
            <w:r w:rsidRPr="003A5753">
              <w:rPr>
                <w:color w:val="000000"/>
                <w:sz w:val="20"/>
                <w:szCs w:val="20"/>
              </w:rPr>
              <w:t>3,0</w:t>
            </w:r>
          </w:p>
        </w:tc>
      </w:tr>
      <w:tr w:rsidR="003A5753" w:rsidRPr="00564933" w14:paraId="032147AA"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E068841" w14:textId="195C6372" w:rsidR="003A5753" w:rsidRPr="003A5753" w:rsidRDefault="003A5753" w:rsidP="003A5753">
            <w:pPr>
              <w:rPr>
                <w:color w:val="000000"/>
                <w:sz w:val="20"/>
                <w:szCs w:val="20"/>
              </w:rPr>
            </w:pPr>
            <w:r w:rsidRPr="003A5753">
              <w:rPr>
                <w:color w:val="000000"/>
                <w:sz w:val="20"/>
                <w:szCs w:val="20"/>
              </w:rPr>
              <w:t>4 81 204 01 52 4</w:t>
            </w:r>
          </w:p>
        </w:tc>
        <w:tc>
          <w:tcPr>
            <w:tcW w:w="5103" w:type="dxa"/>
            <w:tcBorders>
              <w:top w:val="nil"/>
              <w:left w:val="nil"/>
              <w:bottom w:val="single" w:sz="4" w:space="0" w:color="auto"/>
              <w:right w:val="single" w:sz="4" w:space="0" w:color="auto"/>
            </w:tcBorders>
            <w:shd w:val="clear" w:color="auto" w:fill="auto"/>
            <w:vAlign w:val="bottom"/>
          </w:tcPr>
          <w:p w14:paraId="0BA60D18" w14:textId="40BD95FD" w:rsidR="003A5753" w:rsidRPr="003A5753" w:rsidRDefault="003A5753" w:rsidP="003A5753">
            <w:pPr>
              <w:jc w:val="left"/>
              <w:rPr>
                <w:color w:val="000000"/>
                <w:sz w:val="20"/>
                <w:szCs w:val="20"/>
              </w:rPr>
            </w:pPr>
            <w:r w:rsidRPr="003A5753">
              <w:rPr>
                <w:color w:val="000000"/>
                <w:sz w:val="20"/>
                <w:szCs w:val="20"/>
              </w:rPr>
              <w:t>клавиатура, манипулятор «мышь» с соединительными проводами, утратившие потребительские свойства</w:t>
            </w:r>
          </w:p>
        </w:tc>
        <w:tc>
          <w:tcPr>
            <w:tcW w:w="1138" w:type="dxa"/>
            <w:tcBorders>
              <w:top w:val="single" w:sz="4" w:space="0" w:color="auto"/>
            </w:tcBorders>
            <w:shd w:val="clear" w:color="auto" w:fill="auto"/>
            <w:vAlign w:val="center"/>
          </w:tcPr>
          <w:p w14:paraId="7C50FF59" w14:textId="6A20EDC1"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A60EAEC" w14:textId="3DB41F50"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70CAD84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3A96550" w14:textId="085FBFBE" w:rsidR="003A5753" w:rsidRPr="003A5753" w:rsidRDefault="003A5753" w:rsidP="003A5753">
            <w:pPr>
              <w:rPr>
                <w:color w:val="000000"/>
                <w:sz w:val="20"/>
                <w:szCs w:val="20"/>
              </w:rPr>
            </w:pPr>
            <w:r w:rsidRPr="003A5753">
              <w:rPr>
                <w:color w:val="000000"/>
                <w:sz w:val="20"/>
                <w:szCs w:val="20"/>
              </w:rPr>
              <w:t>4 81 205 02 52 4</w:t>
            </w:r>
          </w:p>
        </w:tc>
        <w:tc>
          <w:tcPr>
            <w:tcW w:w="5103" w:type="dxa"/>
            <w:tcBorders>
              <w:top w:val="nil"/>
              <w:left w:val="nil"/>
              <w:bottom w:val="single" w:sz="4" w:space="0" w:color="auto"/>
              <w:right w:val="single" w:sz="4" w:space="0" w:color="auto"/>
            </w:tcBorders>
            <w:shd w:val="clear" w:color="auto" w:fill="auto"/>
            <w:vAlign w:val="bottom"/>
          </w:tcPr>
          <w:p w14:paraId="44A09D1B" w14:textId="442FD277" w:rsidR="003A5753" w:rsidRPr="003A5753" w:rsidRDefault="003A5753" w:rsidP="003A5753">
            <w:pPr>
              <w:jc w:val="left"/>
              <w:rPr>
                <w:color w:val="000000"/>
                <w:sz w:val="20"/>
                <w:szCs w:val="20"/>
              </w:rPr>
            </w:pPr>
            <w:r w:rsidRPr="003A5753">
              <w:rPr>
                <w:color w:val="000000"/>
                <w:sz w:val="20"/>
                <w:szCs w:val="20"/>
              </w:rPr>
              <w:t>мониторы компьютерные жидкокристаллические, утратившие потребительские свойства</w:t>
            </w:r>
          </w:p>
        </w:tc>
        <w:tc>
          <w:tcPr>
            <w:tcW w:w="1138" w:type="dxa"/>
            <w:shd w:val="clear" w:color="auto" w:fill="auto"/>
            <w:vAlign w:val="center"/>
          </w:tcPr>
          <w:p w14:paraId="60B7F624" w14:textId="0C4DF5BC"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C6A9B0C" w14:textId="24F0EED2" w:rsidR="003A5753" w:rsidRPr="003A5753" w:rsidRDefault="003A5753" w:rsidP="003A5753">
            <w:pPr>
              <w:jc w:val="right"/>
              <w:rPr>
                <w:color w:val="000000"/>
                <w:sz w:val="20"/>
                <w:szCs w:val="20"/>
              </w:rPr>
            </w:pPr>
            <w:r w:rsidRPr="003A5753">
              <w:rPr>
                <w:color w:val="000000"/>
                <w:sz w:val="20"/>
                <w:szCs w:val="20"/>
              </w:rPr>
              <w:t>5,0</w:t>
            </w:r>
          </w:p>
        </w:tc>
      </w:tr>
      <w:tr w:rsidR="003A5753" w:rsidRPr="00564933" w14:paraId="46CB8755"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0D7E91F" w14:textId="5C4B9FC2" w:rsidR="003A5753" w:rsidRPr="003A5753" w:rsidRDefault="003A5753" w:rsidP="003A5753">
            <w:pPr>
              <w:rPr>
                <w:color w:val="000000"/>
                <w:sz w:val="20"/>
                <w:szCs w:val="20"/>
              </w:rPr>
            </w:pPr>
            <w:r w:rsidRPr="003A5753">
              <w:rPr>
                <w:color w:val="000000"/>
                <w:sz w:val="20"/>
                <w:szCs w:val="20"/>
              </w:rPr>
              <w:t>4 81 209 11 52 4</w:t>
            </w:r>
          </w:p>
        </w:tc>
        <w:tc>
          <w:tcPr>
            <w:tcW w:w="5103" w:type="dxa"/>
            <w:tcBorders>
              <w:top w:val="nil"/>
              <w:left w:val="nil"/>
              <w:bottom w:val="single" w:sz="4" w:space="0" w:color="auto"/>
              <w:right w:val="single" w:sz="4" w:space="0" w:color="auto"/>
            </w:tcBorders>
            <w:shd w:val="clear" w:color="auto" w:fill="auto"/>
            <w:vAlign w:val="bottom"/>
          </w:tcPr>
          <w:p w14:paraId="66170F1E" w14:textId="79AA0AF9" w:rsidR="003A5753" w:rsidRPr="003A5753" w:rsidRDefault="003A5753" w:rsidP="003A5753">
            <w:pPr>
              <w:jc w:val="left"/>
              <w:rPr>
                <w:color w:val="000000"/>
                <w:sz w:val="20"/>
                <w:szCs w:val="20"/>
              </w:rPr>
            </w:pPr>
            <w:r w:rsidRPr="003A5753">
              <w:rPr>
                <w:color w:val="000000"/>
                <w:sz w:val="20"/>
                <w:szCs w:val="20"/>
              </w:rPr>
              <w:t>информационно-платежный терминал, утративший потребительские свойства</w:t>
            </w:r>
          </w:p>
        </w:tc>
        <w:tc>
          <w:tcPr>
            <w:tcW w:w="1138" w:type="dxa"/>
            <w:tcBorders>
              <w:top w:val="single" w:sz="4" w:space="0" w:color="auto"/>
            </w:tcBorders>
            <w:shd w:val="clear" w:color="auto" w:fill="auto"/>
            <w:vAlign w:val="center"/>
          </w:tcPr>
          <w:p w14:paraId="1DABEF55" w14:textId="25D8E100"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80945E6" w14:textId="31FA4041" w:rsidR="003A5753" w:rsidRPr="003A5753" w:rsidRDefault="003A5753" w:rsidP="003A5753">
            <w:pPr>
              <w:jc w:val="right"/>
              <w:rPr>
                <w:color w:val="000000"/>
                <w:sz w:val="20"/>
                <w:szCs w:val="20"/>
              </w:rPr>
            </w:pPr>
            <w:r w:rsidRPr="003A5753">
              <w:rPr>
                <w:color w:val="000000"/>
                <w:sz w:val="20"/>
                <w:szCs w:val="20"/>
              </w:rPr>
              <w:t>3,0</w:t>
            </w:r>
          </w:p>
        </w:tc>
      </w:tr>
      <w:tr w:rsidR="003A5753" w:rsidRPr="00564933" w14:paraId="367D116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913AE9C" w14:textId="5C3CB71B" w:rsidR="003A5753" w:rsidRPr="003A5753" w:rsidRDefault="003A5753" w:rsidP="003A5753">
            <w:pPr>
              <w:rPr>
                <w:color w:val="000000"/>
                <w:sz w:val="20"/>
                <w:szCs w:val="20"/>
              </w:rPr>
            </w:pPr>
            <w:r w:rsidRPr="003A5753">
              <w:rPr>
                <w:color w:val="000000"/>
                <w:sz w:val="20"/>
                <w:szCs w:val="20"/>
              </w:rPr>
              <w:t>4 81 209 13 52 4</w:t>
            </w:r>
          </w:p>
        </w:tc>
        <w:tc>
          <w:tcPr>
            <w:tcW w:w="5103" w:type="dxa"/>
            <w:tcBorders>
              <w:top w:val="nil"/>
              <w:left w:val="nil"/>
              <w:bottom w:val="single" w:sz="4" w:space="0" w:color="auto"/>
              <w:right w:val="single" w:sz="4" w:space="0" w:color="auto"/>
            </w:tcBorders>
            <w:shd w:val="clear" w:color="auto" w:fill="auto"/>
            <w:vAlign w:val="bottom"/>
          </w:tcPr>
          <w:p w14:paraId="531E4B45" w14:textId="0B73FA4E" w:rsidR="003A5753" w:rsidRPr="003A5753" w:rsidRDefault="003A5753" w:rsidP="003A5753">
            <w:pPr>
              <w:jc w:val="left"/>
              <w:rPr>
                <w:color w:val="000000"/>
                <w:sz w:val="20"/>
                <w:szCs w:val="20"/>
              </w:rPr>
            </w:pPr>
            <w:r w:rsidRPr="003A5753">
              <w:rPr>
                <w:color w:val="000000"/>
                <w:sz w:val="20"/>
                <w:szCs w:val="20"/>
              </w:rPr>
              <w:t>электронное программно-техническое устройство для приема к оплате платежных карт (POS-терминал), утратившее потребительские свойства</w:t>
            </w:r>
          </w:p>
        </w:tc>
        <w:tc>
          <w:tcPr>
            <w:tcW w:w="1138" w:type="dxa"/>
            <w:shd w:val="clear" w:color="auto" w:fill="auto"/>
            <w:vAlign w:val="center"/>
          </w:tcPr>
          <w:p w14:paraId="4C3A8389" w14:textId="0C3C7D3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BD50711" w14:textId="294DE2A4"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747C987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710C054" w14:textId="20497AA6" w:rsidR="003A5753" w:rsidRPr="003A5753" w:rsidRDefault="003A5753" w:rsidP="003A5753">
            <w:pPr>
              <w:rPr>
                <w:color w:val="000000"/>
                <w:sz w:val="20"/>
                <w:szCs w:val="20"/>
              </w:rPr>
            </w:pPr>
            <w:r w:rsidRPr="003A5753">
              <w:rPr>
                <w:color w:val="000000"/>
                <w:sz w:val="20"/>
                <w:szCs w:val="20"/>
              </w:rPr>
              <w:t>4 81 209 15 52 4</w:t>
            </w:r>
          </w:p>
        </w:tc>
        <w:tc>
          <w:tcPr>
            <w:tcW w:w="5103" w:type="dxa"/>
            <w:tcBorders>
              <w:top w:val="nil"/>
              <w:left w:val="nil"/>
              <w:bottom w:val="single" w:sz="4" w:space="0" w:color="auto"/>
              <w:right w:val="single" w:sz="4" w:space="0" w:color="auto"/>
            </w:tcBorders>
            <w:shd w:val="clear" w:color="auto" w:fill="auto"/>
            <w:vAlign w:val="bottom"/>
          </w:tcPr>
          <w:p w14:paraId="58AF4DA7" w14:textId="7B5641F2" w:rsidR="003A5753" w:rsidRPr="003A5753" w:rsidRDefault="003A5753" w:rsidP="003A5753">
            <w:pPr>
              <w:jc w:val="left"/>
              <w:rPr>
                <w:color w:val="000000"/>
                <w:sz w:val="20"/>
                <w:szCs w:val="20"/>
              </w:rPr>
            </w:pPr>
            <w:r w:rsidRPr="003A5753">
              <w:rPr>
                <w:color w:val="000000"/>
                <w:sz w:val="20"/>
                <w:szCs w:val="20"/>
              </w:rPr>
              <w:t>банкомат, утративший потребительские свойства</w:t>
            </w:r>
          </w:p>
        </w:tc>
        <w:tc>
          <w:tcPr>
            <w:tcW w:w="1138" w:type="dxa"/>
            <w:tcBorders>
              <w:top w:val="single" w:sz="4" w:space="0" w:color="auto"/>
            </w:tcBorders>
            <w:shd w:val="clear" w:color="auto" w:fill="auto"/>
            <w:vAlign w:val="center"/>
          </w:tcPr>
          <w:p w14:paraId="5842D250" w14:textId="079C7403"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68B2E51" w14:textId="7E037995" w:rsidR="003A5753" w:rsidRPr="003A5753" w:rsidRDefault="003A5753" w:rsidP="003A5753">
            <w:pPr>
              <w:jc w:val="right"/>
              <w:rPr>
                <w:color w:val="000000"/>
                <w:sz w:val="20"/>
                <w:szCs w:val="20"/>
              </w:rPr>
            </w:pPr>
            <w:r w:rsidRPr="003A5753">
              <w:rPr>
                <w:color w:val="000000"/>
                <w:sz w:val="20"/>
                <w:szCs w:val="20"/>
              </w:rPr>
              <w:t>37,0</w:t>
            </w:r>
          </w:p>
        </w:tc>
      </w:tr>
      <w:tr w:rsidR="003A5753" w:rsidRPr="00564933" w14:paraId="13F0B458"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AF0F7AC" w14:textId="3DF3051A" w:rsidR="003A5753" w:rsidRPr="003A5753" w:rsidRDefault="003A5753" w:rsidP="003A5753">
            <w:pPr>
              <w:rPr>
                <w:color w:val="000000"/>
                <w:sz w:val="20"/>
                <w:szCs w:val="20"/>
              </w:rPr>
            </w:pPr>
            <w:r w:rsidRPr="003A5753">
              <w:rPr>
                <w:color w:val="000000"/>
                <w:sz w:val="20"/>
                <w:szCs w:val="20"/>
              </w:rPr>
              <w:t>4 91 102 01 52 4</w:t>
            </w:r>
          </w:p>
        </w:tc>
        <w:tc>
          <w:tcPr>
            <w:tcW w:w="5103" w:type="dxa"/>
            <w:tcBorders>
              <w:top w:val="nil"/>
              <w:left w:val="nil"/>
              <w:bottom w:val="single" w:sz="4" w:space="0" w:color="auto"/>
              <w:right w:val="single" w:sz="4" w:space="0" w:color="auto"/>
            </w:tcBorders>
            <w:shd w:val="clear" w:color="auto" w:fill="auto"/>
            <w:vAlign w:val="bottom"/>
          </w:tcPr>
          <w:p w14:paraId="395A6C68" w14:textId="372CE949" w:rsidR="003A5753" w:rsidRPr="003A5753" w:rsidRDefault="003A5753" w:rsidP="003A5753">
            <w:pPr>
              <w:jc w:val="left"/>
              <w:rPr>
                <w:color w:val="000000"/>
                <w:sz w:val="20"/>
                <w:szCs w:val="20"/>
              </w:rPr>
            </w:pPr>
            <w:r w:rsidRPr="003A5753">
              <w:rPr>
                <w:color w:val="000000"/>
                <w:sz w:val="20"/>
                <w:szCs w:val="20"/>
              </w:rPr>
              <w:t>коробки фильтрующе-поглощающие противогазов, утратившие потребительские свойства</w:t>
            </w:r>
          </w:p>
        </w:tc>
        <w:tc>
          <w:tcPr>
            <w:tcW w:w="1138" w:type="dxa"/>
            <w:shd w:val="clear" w:color="auto" w:fill="auto"/>
            <w:vAlign w:val="center"/>
          </w:tcPr>
          <w:p w14:paraId="5CFDB369" w14:textId="181B401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BD8B6FD" w14:textId="7D980959"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0799523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44362CC" w14:textId="2F178545" w:rsidR="003A5753" w:rsidRPr="003A5753" w:rsidRDefault="003A5753" w:rsidP="003A5753">
            <w:pPr>
              <w:rPr>
                <w:color w:val="000000"/>
                <w:sz w:val="20"/>
                <w:szCs w:val="20"/>
              </w:rPr>
            </w:pPr>
            <w:r w:rsidRPr="003A5753">
              <w:rPr>
                <w:color w:val="000000"/>
                <w:sz w:val="20"/>
                <w:szCs w:val="20"/>
              </w:rPr>
              <w:t>4 91 105 11 52 4</w:t>
            </w:r>
          </w:p>
        </w:tc>
        <w:tc>
          <w:tcPr>
            <w:tcW w:w="5103" w:type="dxa"/>
            <w:tcBorders>
              <w:top w:val="nil"/>
              <w:left w:val="nil"/>
              <w:bottom w:val="single" w:sz="4" w:space="0" w:color="auto"/>
              <w:right w:val="single" w:sz="4" w:space="0" w:color="auto"/>
            </w:tcBorders>
            <w:shd w:val="clear" w:color="auto" w:fill="auto"/>
            <w:vAlign w:val="bottom"/>
          </w:tcPr>
          <w:p w14:paraId="7831E2E1" w14:textId="50FE5F79" w:rsidR="003A5753" w:rsidRPr="003A5753" w:rsidRDefault="003A5753" w:rsidP="003A5753">
            <w:pPr>
              <w:jc w:val="left"/>
              <w:rPr>
                <w:color w:val="000000"/>
                <w:sz w:val="20"/>
                <w:szCs w:val="20"/>
              </w:rPr>
            </w:pPr>
            <w:r w:rsidRPr="003A5753">
              <w:rPr>
                <w:color w:val="000000"/>
                <w:sz w:val="20"/>
                <w:szCs w:val="20"/>
              </w:rPr>
              <w:t>средства индивидуальной защиты глаз, рук, органов слуха в смеси, утратившие потребительские свойства</w:t>
            </w:r>
          </w:p>
        </w:tc>
        <w:tc>
          <w:tcPr>
            <w:tcW w:w="1138" w:type="dxa"/>
            <w:tcBorders>
              <w:top w:val="single" w:sz="4" w:space="0" w:color="auto"/>
            </w:tcBorders>
            <w:shd w:val="clear" w:color="auto" w:fill="auto"/>
            <w:vAlign w:val="center"/>
          </w:tcPr>
          <w:p w14:paraId="2CD9C97A" w14:textId="68760073"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A130AFD" w14:textId="74682883" w:rsidR="003A5753" w:rsidRPr="003A5753" w:rsidRDefault="003A5753" w:rsidP="003A5753">
            <w:pPr>
              <w:jc w:val="right"/>
              <w:rPr>
                <w:color w:val="000000"/>
                <w:sz w:val="20"/>
                <w:szCs w:val="20"/>
              </w:rPr>
            </w:pPr>
            <w:r w:rsidRPr="003A5753">
              <w:rPr>
                <w:color w:val="000000"/>
                <w:sz w:val="20"/>
                <w:szCs w:val="20"/>
              </w:rPr>
              <w:t>19,0</w:t>
            </w:r>
          </w:p>
        </w:tc>
      </w:tr>
      <w:tr w:rsidR="003A5753" w:rsidRPr="00564933" w14:paraId="2555F12D"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FF30A2E" w14:textId="34608534" w:rsidR="003A5753" w:rsidRPr="003A5753" w:rsidRDefault="003A5753" w:rsidP="003A5753">
            <w:pPr>
              <w:rPr>
                <w:color w:val="000000"/>
                <w:sz w:val="20"/>
                <w:szCs w:val="20"/>
              </w:rPr>
            </w:pPr>
            <w:r w:rsidRPr="003A5753">
              <w:rPr>
                <w:color w:val="000000"/>
                <w:sz w:val="20"/>
                <w:szCs w:val="20"/>
              </w:rPr>
              <w:t>4 92 111 11 72 4</w:t>
            </w:r>
          </w:p>
        </w:tc>
        <w:tc>
          <w:tcPr>
            <w:tcW w:w="5103" w:type="dxa"/>
            <w:tcBorders>
              <w:top w:val="nil"/>
              <w:left w:val="nil"/>
              <w:bottom w:val="single" w:sz="4" w:space="0" w:color="auto"/>
              <w:right w:val="single" w:sz="4" w:space="0" w:color="auto"/>
            </w:tcBorders>
            <w:shd w:val="clear" w:color="auto" w:fill="auto"/>
            <w:vAlign w:val="bottom"/>
          </w:tcPr>
          <w:p w14:paraId="49DA3B29" w14:textId="49A18983" w:rsidR="003A5753" w:rsidRPr="003A5753" w:rsidRDefault="003A5753" w:rsidP="003A5753">
            <w:pPr>
              <w:jc w:val="left"/>
              <w:rPr>
                <w:color w:val="000000"/>
                <w:sz w:val="20"/>
                <w:szCs w:val="20"/>
              </w:rPr>
            </w:pPr>
            <w:r w:rsidRPr="003A5753">
              <w:rPr>
                <w:color w:val="000000"/>
                <w:sz w:val="20"/>
                <w:szCs w:val="20"/>
              </w:rPr>
              <w:t>отходы мебели деревянной офисной</w:t>
            </w:r>
          </w:p>
        </w:tc>
        <w:tc>
          <w:tcPr>
            <w:tcW w:w="1138" w:type="dxa"/>
            <w:shd w:val="clear" w:color="auto" w:fill="auto"/>
            <w:vAlign w:val="center"/>
          </w:tcPr>
          <w:p w14:paraId="541C736D" w14:textId="11FC3D0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2850D23" w14:textId="23405AA5" w:rsidR="003A5753" w:rsidRPr="003A5753" w:rsidRDefault="003A5753" w:rsidP="003A5753">
            <w:pPr>
              <w:jc w:val="right"/>
              <w:rPr>
                <w:color w:val="000000"/>
                <w:sz w:val="20"/>
                <w:szCs w:val="20"/>
              </w:rPr>
            </w:pPr>
            <w:r w:rsidRPr="003A5753">
              <w:rPr>
                <w:color w:val="000000"/>
                <w:sz w:val="20"/>
                <w:szCs w:val="20"/>
              </w:rPr>
              <w:t>8,0</w:t>
            </w:r>
          </w:p>
        </w:tc>
      </w:tr>
      <w:tr w:rsidR="003A5753" w:rsidRPr="00564933" w14:paraId="370FF20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D120FAE" w14:textId="75E2ED43" w:rsidR="003A5753" w:rsidRPr="003A5753" w:rsidRDefault="003A5753" w:rsidP="003A5753">
            <w:pPr>
              <w:rPr>
                <w:color w:val="000000"/>
                <w:sz w:val="20"/>
                <w:szCs w:val="20"/>
              </w:rPr>
            </w:pPr>
            <w:r w:rsidRPr="003A5753">
              <w:rPr>
                <w:color w:val="000000"/>
                <w:sz w:val="20"/>
                <w:szCs w:val="20"/>
              </w:rPr>
              <w:t>4 92 111 81 52 4</w:t>
            </w:r>
          </w:p>
        </w:tc>
        <w:tc>
          <w:tcPr>
            <w:tcW w:w="5103" w:type="dxa"/>
            <w:tcBorders>
              <w:top w:val="nil"/>
              <w:left w:val="nil"/>
              <w:bottom w:val="single" w:sz="4" w:space="0" w:color="auto"/>
              <w:right w:val="single" w:sz="4" w:space="0" w:color="auto"/>
            </w:tcBorders>
            <w:shd w:val="clear" w:color="auto" w:fill="auto"/>
            <w:vAlign w:val="bottom"/>
          </w:tcPr>
          <w:p w14:paraId="68F07939" w14:textId="55253749" w:rsidR="003A5753" w:rsidRPr="003A5753" w:rsidRDefault="003A5753" w:rsidP="003A5753">
            <w:pPr>
              <w:jc w:val="left"/>
              <w:rPr>
                <w:color w:val="000000"/>
                <w:sz w:val="20"/>
                <w:szCs w:val="20"/>
              </w:rPr>
            </w:pPr>
            <w:r w:rsidRPr="003A5753">
              <w:rPr>
                <w:color w:val="000000"/>
                <w:sz w:val="20"/>
                <w:szCs w:val="20"/>
              </w:rPr>
              <w:t>отходы мебели из разнородных материалов</w:t>
            </w:r>
          </w:p>
        </w:tc>
        <w:tc>
          <w:tcPr>
            <w:tcW w:w="1138" w:type="dxa"/>
            <w:tcBorders>
              <w:top w:val="single" w:sz="4" w:space="0" w:color="auto"/>
            </w:tcBorders>
            <w:shd w:val="clear" w:color="auto" w:fill="auto"/>
            <w:vAlign w:val="center"/>
          </w:tcPr>
          <w:p w14:paraId="6C677903" w14:textId="14BE1C0C"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89A6B37" w14:textId="654C7249" w:rsidR="003A5753" w:rsidRPr="003A5753" w:rsidRDefault="003A5753" w:rsidP="003A5753">
            <w:pPr>
              <w:jc w:val="right"/>
              <w:rPr>
                <w:color w:val="000000"/>
                <w:sz w:val="20"/>
                <w:szCs w:val="20"/>
              </w:rPr>
            </w:pPr>
            <w:r w:rsidRPr="003A5753">
              <w:rPr>
                <w:color w:val="000000"/>
                <w:sz w:val="20"/>
                <w:szCs w:val="20"/>
              </w:rPr>
              <w:t>19,0</w:t>
            </w:r>
          </w:p>
        </w:tc>
      </w:tr>
      <w:tr w:rsidR="003A5753" w:rsidRPr="00564933" w14:paraId="79D75D4B"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9C4B03C" w14:textId="1EBE29BD" w:rsidR="003A5753" w:rsidRPr="003A5753" w:rsidRDefault="003A5753" w:rsidP="003A5753">
            <w:pPr>
              <w:rPr>
                <w:color w:val="000000"/>
                <w:sz w:val="20"/>
                <w:szCs w:val="20"/>
              </w:rPr>
            </w:pPr>
            <w:r w:rsidRPr="003A5753">
              <w:rPr>
                <w:color w:val="000000"/>
                <w:sz w:val="20"/>
                <w:szCs w:val="20"/>
              </w:rPr>
              <w:t>6 11 400 01 20 4</w:t>
            </w:r>
          </w:p>
        </w:tc>
        <w:tc>
          <w:tcPr>
            <w:tcW w:w="5103" w:type="dxa"/>
            <w:tcBorders>
              <w:top w:val="nil"/>
              <w:left w:val="nil"/>
              <w:bottom w:val="single" w:sz="4" w:space="0" w:color="auto"/>
              <w:right w:val="single" w:sz="4" w:space="0" w:color="auto"/>
            </w:tcBorders>
            <w:shd w:val="clear" w:color="auto" w:fill="auto"/>
            <w:vAlign w:val="bottom"/>
          </w:tcPr>
          <w:p w14:paraId="09A9E8C2" w14:textId="0FC6DD6A" w:rsidR="003A5753" w:rsidRPr="003A5753" w:rsidRDefault="003A5753" w:rsidP="003A5753">
            <w:pPr>
              <w:jc w:val="left"/>
              <w:rPr>
                <w:color w:val="000000"/>
                <w:sz w:val="20"/>
                <w:szCs w:val="20"/>
              </w:rPr>
            </w:pPr>
            <w:r w:rsidRPr="003A5753">
              <w:rPr>
                <w:color w:val="000000"/>
                <w:sz w:val="20"/>
                <w:szCs w:val="20"/>
              </w:rPr>
              <w:t>золошлаковая смесь от сжигания углей малоопасная</w:t>
            </w:r>
          </w:p>
        </w:tc>
        <w:tc>
          <w:tcPr>
            <w:tcW w:w="1138" w:type="dxa"/>
            <w:shd w:val="clear" w:color="auto" w:fill="auto"/>
            <w:vAlign w:val="center"/>
          </w:tcPr>
          <w:p w14:paraId="565310CC" w14:textId="5C46BE6A"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BB85666" w14:textId="4883A2D9" w:rsidR="003A5753" w:rsidRPr="003A5753" w:rsidRDefault="003A5753" w:rsidP="003A5753">
            <w:pPr>
              <w:jc w:val="right"/>
              <w:rPr>
                <w:color w:val="000000"/>
                <w:sz w:val="20"/>
                <w:szCs w:val="20"/>
              </w:rPr>
            </w:pPr>
            <w:r w:rsidRPr="003A5753">
              <w:rPr>
                <w:color w:val="000000"/>
                <w:sz w:val="20"/>
                <w:szCs w:val="20"/>
              </w:rPr>
              <w:t>14,0</w:t>
            </w:r>
          </w:p>
        </w:tc>
      </w:tr>
      <w:tr w:rsidR="003A5753" w:rsidRPr="00564933" w14:paraId="48FAE9FB"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6230912" w14:textId="0053EAEA" w:rsidR="003A5753" w:rsidRPr="003A5753" w:rsidRDefault="003A5753" w:rsidP="003A5753">
            <w:pPr>
              <w:rPr>
                <w:color w:val="000000"/>
                <w:sz w:val="20"/>
                <w:szCs w:val="20"/>
              </w:rPr>
            </w:pPr>
            <w:r w:rsidRPr="003A5753">
              <w:rPr>
                <w:color w:val="000000"/>
                <w:sz w:val="20"/>
                <w:szCs w:val="20"/>
              </w:rPr>
              <w:t>6 11 910 01 49 4</w:t>
            </w:r>
          </w:p>
        </w:tc>
        <w:tc>
          <w:tcPr>
            <w:tcW w:w="5103" w:type="dxa"/>
            <w:tcBorders>
              <w:top w:val="nil"/>
              <w:left w:val="nil"/>
              <w:bottom w:val="single" w:sz="4" w:space="0" w:color="auto"/>
              <w:right w:val="single" w:sz="4" w:space="0" w:color="auto"/>
            </w:tcBorders>
            <w:shd w:val="clear" w:color="auto" w:fill="auto"/>
            <w:vAlign w:val="bottom"/>
          </w:tcPr>
          <w:p w14:paraId="191FD713" w14:textId="5B28E294" w:rsidR="003A5753" w:rsidRPr="003A5753" w:rsidRDefault="003A5753" w:rsidP="003A5753">
            <w:pPr>
              <w:jc w:val="left"/>
              <w:rPr>
                <w:color w:val="000000"/>
                <w:sz w:val="20"/>
                <w:szCs w:val="20"/>
              </w:rPr>
            </w:pPr>
            <w:r w:rsidRPr="003A5753">
              <w:rPr>
                <w:color w:val="000000"/>
                <w:sz w:val="20"/>
                <w:szCs w:val="20"/>
              </w:rPr>
              <w:t>зола от сжигания лузги подсолнечной</w:t>
            </w:r>
          </w:p>
        </w:tc>
        <w:tc>
          <w:tcPr>
            <w:tcW w:w="1138" w:type="dxa"/>
            <w:tcBorders>
              <w:top w:val="single" w:sz="4" w:space="0" w:color="auto"/>
            </w:tcBorders>
            <w:shd w:val="clear" w:color="auto" w:fill="auto"/>
            <w:vAlign w:val="center"/>
          </w:tcPr>
          <w:p w14:paraId="758ABE14" w14:textId="2103E25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6AAFEB9" w14:textId="5B79EEC9"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1C2A637B"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8963F8B" w14:textId="2E67CFC7" w:rsidR="003A5753" w:rsidRPr="003A5753" w:rsidRDefault="003A5753" w:rsidP="003A5753">
            <w:pPr>
              <w:rPr>
                <w:color w:val="000000"/>
                <w:sz w:val="20"/>
                <w:szCs w:val="20"/>
              </w:rPr>
            </w:pPr>
            <w:r w:rsidRPr="003A5753">
              <w:rPr>
                <w:color w:val="000000"/>
                <w:sz w:val="20"/>
                <w:szCs w:val="20"/>
              </w:rPr>
              <w:t>6 18 211 01 20 4</w:t>
            </w:r>
          </w:p>
        </w:tc>
        <w:tc>
          <w:tcPr>
            <w:tcW w:w="5103" w:type="dxa"/>
            <w:tcBorders>
              <w:top w:val="nil"/>
              <w:left w:val="nil"/>
              <w:bottom w:val="single" w:sz="4" w:space="0" w:color="auto"/>
              <w:right w:val="single" w:sz="4" w:space="0" w:color="auto"/>
            </w:tcBorders>
            <w:shd w:val="clear" w:color="auto" w:fill="auto"/>
            <w:vAlign w:val="bottom"/>
          </w:tcPr>
          <w:p w14:paraId="17108BDE" w14:textId="4A893503" w:rsidR="003A5753" w:rsidRPr="003A5753" w:rsidRDefault="003A5753" w:rsidP="003A5753">
            <w:pPr>
              <w:jc w:val="left"/>
              <w:rPr>
                <w:color w:val="000000"/>
                <w:sz w:val="20"/>
                <w:szCs w:val="20"/>
              </w:rPr>
            </w:pPr>
            <w:r w:rsidRPr="003A5753">
              <w:rPr>
                <w:color w:val="000000"/>
                <w:sz w:val="20"/>
                <w:szCs w:val="20"/>
              </w:rPr>
              <w:t>отходы механической очистки внутренних поверхностей котельно-теплового оборудования и баков водоподготовки от отложений</w:t>
            </w:r>
          </w:p>
        </w:tc>
        <w:tc>
          <w:tcPr>
            <w:tcW w:w="1138" w:type="dxa"/>
            <w:shd w:val="clear" w:color="auto" w:fill="auto"/>
            <w:vAlign w:val="center"/>
          </w:tcPr>
          <w:p w14:paraId="70D28B5A" w14:textId="2D0F0AC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838F561" w14:textId="246F17D9" w:rsidR="003A5753" w:rsidRPr="003A5753" w:rsidRDefault="003A5753" w:rsidP="003A5753">
            <w:pPr>
              <w:jc w:val="right"/>
              <w:rPr>
                <w:color w:val="000000"/>
                <w:sz w:val="20"/>
                <w:szCs w:val="20"/>
              </w:rPr>
            </w:pPr>
            <w:r w:rsidRPr="003A5753">
              <w:rPr>
                <w:color w:val="000000"/>
                <w:sz w:val="20"/>
                <w:szCs w:val="20"/>
              </w:rPr>
              <w:t>68,0</w:t>
            </w:r>
          </w:p>
        </w:tc>
      </w:tr>
      <w:tr w:rsidR="003A5753" w:rsidRPr="00564933" w14:paraId="32649AE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7D3F055" w14:textId="5F9AC4AF" w:rsidR="003A5753" w:rsidRPr="003A5753" w:rsidRDefault="003A5753" w:rsidP="003A5753">
            <w:pPr>
              <w:rPr>
                <w:color w:val="000000"/>
                <w:sz w:val="20"/>
                <w:szCs w:val="20"/>
              </w:rPr>
            </w:pPr>
            <w:r w:rsidRPr="003A5753">
              <w:rPr>
                <w:color w:val="000000"/>
                <w:sz w:val="20"/>
                <w:szCs w:val="20"/>
              </w:rPr>
              <w:t>6 41 811 11 20 4</w:t>
            </w:r>
          </w:p>
        </w:tc>
        <w:tc>
          <w:tcPr>
            <w:tcW w:w="5103" w:type="dxa"/>
            <w:tcBorders>
              <w:top w:val="nil"/>
              <w:left w:val="nil"/>
              <w:bottom w:val="single" w:sz="4" w:space="0" w:color="auto"/>
              <w:right w:val="single" w:sz="4" w:space="0" w:color="auto"/>
            </w:tcBorders>
            <w:shd w:val="clear" w:color="auto" w:fill="auto"/>
            <w:vAlign w:val="bottom"/>
          </w:tcPr>
          <w:p w14:paraId="48B7E956" w14:textId="0CC3877D" w:rsidR="003A5753" w:rsidRPr="003A5753" w:rsidRDefault="003A5753" w:rsidP="003A5753">
            <w:pPr>
              <w:jc w:val="left"/>
              <w:rPr>
                <w:color w:val="000000"/>
                <w:sz w:val="20"/>
                <w:szCs w:val="20"/>
              </w:rPr>
            </w:pPr>
            <w:r w:rsidRPr="003A5753">
              <w:rPr>
                <w:color w:val="000000"/>
                <w:sz w:val="20"/>
                <w:szCs w:val="20"/>
              </w:rPr>
              <w:t>отходы зачистки внутренней поверхности газопровода при обслуживании, ремонте линейной части магистрального газопровода</w:t>
            </w:r>
          </w:p>
        </w:tc>
        <w:tc>
          <w:tcPr>
            <w:tcW w:w="1138" w:type="dxa"/>
            <w:tcBorders>
              <w:top w:val="single" w:sz="4" w:space="0" w:color="auto"/>
            </w:tcBorders>
            <w:shd w:val="clear" w:color="auto" w:fill="auto"/>
            <w:vAlign w:val="center"/>
          </w:tcPr>
          <w:p w14:paraId="527F56C4" w14:textId="351D7911"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A3084D3" w14:textId="09A637EA"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4DB048D5"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3E4F1D4" w14:textId="4F784910" w:rsidR="003A5753" w:rsidRPr="003A5753" w:rsidRDefault="003A5753" w:rsidP="003A5753">
            <w:pPr>
              <w:rPr>
                <w:color w:val="000000"/>
                <w:sz w:val="20"/>
                <w:szCs w:val="20"/>
              </w:rPr>
            </w:pPr>
            <w:r w:rsidRPr="003A5753">
              <w:rPr>
                <w:color w:val="000000"/>
                <w:sz w:val="20"/>
                <w:szCs w:val="20"/>
              </w:rPr>
              <w:t>7 21 100 01 39 4</w:t>
            </w:r>
          </w:p>
        </w:tc>
        <w:tc>
          <w:tcPr>
            <w:tcW w:w="5103" w:type="dxa"/>
            <w:tcBorders>
              <w:top w:val="nil"/>
              <w:left w:val="nil"/>
              <w:bottom w:val="single" w:sz="4" w:space="0" w:color="auto"/>
              <w:right w:val="single" w:sz="4" w:space="0" w:color="auto"/>
            </w:tcBorders>
            <w:shd w:val="clear" w:color="auto" w:fill="auto"/>
            <w:vAlign w:val="bottom"/>
          </w:tcPr>
          <w:p w14:paraId="111E3573" w14:textId="44318041" w:rsidR="003A5753" w:rsidRPr="003A5753" w:rsidRDefault="003A5753" w:rsidP="003A5753">
            <w:pPr>
              <w:jc w:val="left"/>
              <w:rPr>
                <w:color w:val="000000"/>
                <w:sz w:val="20"/>
                <w:szCs w:val="20"/>
              </w:rPr>
            </w:pPr>
            <w:r w:rsidRPr="003A5753">
              <w:rPr>
                <w:color w:val="000000"/>
                <w:sz w:val="20"/>
                <w:szCs w:val="20"/>
              </w:rPr>
              <w:t>осадок очистных сооружений дождевой (ливневой) канализации малоопасный</w:t>
            </w:r>
          </w:p>
        </w:tc>
        <w:tc>
          <w:tcPr>
            <w:tcW w:w="1138" w:type="dxa"/>
            <w:shd w:val="clear" w:color="auto" w:fill="auto"/>
            <w:vAlign w:val="center"/>
          </w:tcPr>
          <w:p w14:paraId="4EF531AD" w14:textId="46BA55EB"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F7F9CD4" w14:textId="4611BD8C"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762ABAED"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EE6E8B8" w14:textId="5497BC55" w:rsidR="003A5753" w:rsidRPr="003A5753" w:rsidRDefault="003A5753" w:rsidP="003A5753">
            <w:pPr>
              <w:rPr>
                <w:color w:val="000000"/>
                <w:sz w:val="20"/>
                <w:szCs w:val="20"/>
              </w:rPr>
            </w:pPr>
            <w:r w:rsidRPr="003A5753">
              <w:rPr>
                <w:color w:val="000000"/>
                <w:sz w:val="20"/>
                <w:szCs w:val="20"/>
              </w:rPr>
              <w:t>7 22 101 01 71 4</w:t>
            </w:r>
          </w:p>
        </w:tc>
        <w:tc>
          <w:tcPr>
            <w:tcW w:w="5103" w:type="dxa"/>
            <w:tcBorders>
              <w:top w:val="nil"/>
              <w:left w:val="nil"/>
              <w:bottom w:val="single" w:sz="4" w:space="0" w:color="auto"/>
              <w:right w:val="single" w:sz="4" w:space="0" w:color="auto"/>
            </w:tcBorders>
            <w:shd w:val="clear" w:color="auto" w:fill="auto"/>
            <w:vAlign w:val="bottom"/>
          </w:tcPr>
          <w:p w14:paraId="7B7AD6C6" w14:textId="3A122025" w:rsidR="003A5753" w:rsidRPr="003A5753" w:rsidRDefault="003A5753" w:rsidP="003A5753">
            <w:pPr>
              <w:jc w:val="left"/>
              <w:rPr>
                <w:color w:val="000000"/>
                <w:sz w:val="20"/>
                <w:szCs w:val="20"/>
              </w:rPr>
            </w:pPr>
            <w:r w:rsidRPr="003A5753">
              <w:rPr>
                <w:color w:val="000000"/>
                <w:sz w:val="20"/>
                <w:szCs w:val="20"/>
              </w:rPr>
              <w:t>мусор с защитных решеток хозяйственно-бытовой и смешанной канализации малоопасный</w:t>
            </w:r>
          </w:p>
        </w:tc>
        <w:tc>
          <w:tcPr>
            <w:tcW w:w="1138" w:type="dxa"/>
            <w:tcBorders>
              <w:top w:val="single" w:sz="4" w:space="0" w:color="auto"/>
            </w:tcBorders>
            <w:shd w:val="clear" w:color="auto" w:fill="auto"/>
            <w:vAlign w:val="center"/>
          </w:tcPr>
          <w:p w14:paraId="328E548E" w14:textId="757F02EB"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94E9159" w14:textId="3FA8BF97" w:rsidR="003A5753" w:rsidRPr="003A5753" w:rsidRDefault="003A5753" w:rsidP="003A5753">
            <w:pPr>
              <w:jc w:val="right"/>
              <w:rPr>
                <w:color w:val="000000"/>
                <w:sz w:val="20"/>
                <w:szCs w:val="20"/>
              </w:rPr>
            </w:pPr>
            <w:r w:rsidRPr="003A5753">
              <w:rPr>
                <w:color w:val="000000"/>
                <w:sz w:val="20"/>
                <w:szCs w:val="20"/>
              </w:rPr>
              <w:t>115,0</w:t>
            </w:r>
          </w:p>
        </w:tc>
      </w:tr>
      <w:tr w:rsidR="003A5753" w:rsidRPr="00564933" w14:paraId="021DE6B4"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0520DC2" w14:textId="5C20FAB2" w:rsidR="003A5753" w:rsidRPr="003A5753" w:rsidRDefault="003A5753" w:rsidP="003A5753">
            <w:pPr>
              <w:rPr>
                <w:color w:val="000000"/>
                <w:sz w:val="20"/>
                <w:szCs w:val="20"/>
              </w:rPr>
            </w:pPr>
            <w:r w:rsidRPr="003A5753">
              <w:rPr>
                <w:color w:val="000000"/>
                <w:sz w:val="20"/>
                <w:szCs w:val="20"/>
              </w:rPr>
              <w:t>7 22 109 01 39 4</w:t>
            </w:r>
          </w:p>
        </w:tc>
        <w:tc>
          <w:tcPr>
            <w:tcW w:w="5103" w:type="dxa"/>
            <w:tcBorders>
              <w:top w:val="nil"/>
              <w:left w:val="nil"/>
              <w:bottom w:val="single" w:sz="4" w:space="0" w:color="auto"/>
              <w:right w:val="single" w:sz="4" w:space="0" w:color="auto"/>
            </w:tcBorders>
            <w:shd w:val="clear" w:color="auto" w:fill="auto"/>
            <w:vAlign w:val="bottom"/>
          </w:tcPr>
          <w:p w14:paraId="46E6A876" w14:textId="6467FFCF" w:rsidR="003A5753" w:rsidRPr="003A5753" w:rsidRDefault="003A5753" w:rsidP="003A5753">
            <w:pPr>
              <w:jc w:val="left"/>
              <w:rPr>
                <w:color w:val="000000"/>
                <w:sz w:val="20"/>
                <w:szCs w:val="20"/>
              </w:rPr>
            </w:pPr>
            <w:r w:rsidRPr="003A5753">
              <w:rPr>
                <w:color w:val="000000"/>
                <w:sz w:val="20"/>
                <w:szCs w:val="20"/>
              </w:rPr>
              <w:t>осадки с песколовок и отстойников при механической очистке хозяйственно-бытовых и смешанных сточных вод малоопасные</w:t>
            </w:r>
          </w:p>
        </w:tc>
        <w:tc>
          <w:tcPr>
            <w:tcW w:w="1138" w:type="dxa"/>
            <w:shd w:val="clear" w:color="auto" w:fill="auto"/>
            <w:vAlign w:val="center"/>
          </w:tcPr>
          <w:p w14:paraId="19D9A0AB" w14:textId="249FD67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CF585E1" w14:textId="7180B930" w:rsidR="003A5753" w:rsidRPr="003A5753" w:rsidRDefault="003A5753" w:rsidP="003A5753">
            <w:pPr>
              <w:jc w:val="right"/>
              <w:rPr>
                <w:color w:val="000000"/>
                <w:sz w:val="20"/>
                <w:szCs w:val="20"/>
              </w:rPr>
            </w:pPr>
            <w:r w:rsidRPr="003A5753">
              <w:rPr>
                <w:color w:val="000000"/>
                <w:sz w:val="20"/>
                <w:szCs w:val="20"/>
              </w:rPr>
              <w:t>62,0</w:t>
            </w:r>
          </w:p>
        </w:tc>
      </w:tr>
      <w:tr w:rsidR="003A5753" w:rsidRPr="00564933" w14:paraId="2577F18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741DFB9" w14:textId="783E5521" w:rsidR="003A5753" w:rsidRPr="003A5753" w:rsidRDefault="003A5753" w:rsidP="003A5753">
            <w:pPr>
              <w:rPr>
                <w:color w:val="000000"/>
                <w:sz w:val="20"/>
                <w:szCs w:val="20"/>
              </w:rPr>
            </w:pPr>
            <w:r w:rsidRPr="003A5753">
              <w:rPr>
                <w:color w:val="000000"/>
                <w:sz w:val="20"/>
                <w:szCs w:val="20"/>
              </w:rPr>
              <w:t>7 22 161 11 33 4</w:t>
            </w:r>
          </w:p>
        </w:tc>
        <w:tc>
          <w:tcPr>
            <w:tcW w:w="5103" w:type="dxa"/>
            <w:tcBorders>
              <w:top w:val="nil"/>
              <w:left w:val="nil"/>
              <w:bottom w:val="single" w:sz="4" w:space="0" w:color="auto"/>
              <w:right w:val="single" w:sz="4" w:space="0" w:color="auto"/>
            </w:tcBorders>
            <w:shd w:val="clear" w:color="auto" w:fill="auto"/>
            <w:vAlign w:val="bottom"/>
          </w:tcPr>
          <w:p w14:paraId="55308D0E" w14:textId="04CD9646" w:rsidR="003A5753" w:rsidRPr="003A5753" w:rsidRDefault="003A5753" w:rsidP="003A5753">
            <w:pPr>
              <w:jc w:val="left"/>
              <w:rPr>
                <w:color w:val="000000"/>
                <w:sz w:val="20"/>
                <w:szCs w:val="20"/>
              </w:rPr>
            </w:pPr>
            <w:r w:rsidRPr="003A5753">
              <w:rPr>
                <w:color w:val="000000"/>
                <w:sz w:val="20"/>
                <w:szCs w:val="20"/>
              </w:rPr>
              <w:t>осадок обработки хозяйственно-бытовых сточных вод известковым молоком, содержащий тяжелые металлы в количестве менее 5%</w:t>
            </w:r>
          </w:p>
        </w:tc>
        <w:tc>
          <w:tcPr>
            <w:tcW w:w="1138" w:type="dxa"/>
            <w:tcBorders>
              <w:top w:val="single" w:sz="4" w:space="0" w:color="auto"/>
            </w:tcBorders>
            <w:shd w:val="clear" w:color="auto" w:fill="auto"/>
            <w:vAlign w:val="center"/>
          </w:tcPr>
          <w:p w14:paraId="42A02B8D" w14:textId="22F2D4F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5B3956B" w14:textId="4F923C9B" w:rsidR="003A5753" w:rsidRPr="003A5753" w:rsidRDefault="003A5753" w:rsidP="003A5753">
            <w:pPr>
              <w:jc w:val="right"/>
              <w:rPr>
                <w:color w:val="000000"/>
                <w:sz w:val="20"/>
                <w:szCs w:val="20"/>
              </w:rPr>
            </w:pPr>
            <w:r w:rsidRPr="003A5753">
              <w:rPr>
                <w:color w:val="000000"/>
                <w:sz w:val="20"/>
                <w:szCs w:val="20"/>
              </w:rPr>
              <w:t>22,0</w:t>
            </w:r>
          </w:p>
        </w:tc>
      </w:tr>
      <w:tr w:rsidR="003A5753" w:rsidRPr="00564933" w14:paraId="32D3A13C"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578AE38" w14:textId="0A54C45C" w:rsidR="003A5753" w:rsidRPr="003A5753" w:rsidRDefault="003A5753" w:rsidP="003A5753">
            <w:pPr>
              <w:rPr>
                <w:color w:val="000000"/>
                <w:sz w:val="20"/>
                <w:szCs w:val="20"/>
              </w:rPr>
            </w:pPr>
            <w:r w:rsidRPr="003A5753">
              <w:rPr>
                <w:color w:val="000000"/>
                <w:sz w:val="20"/>
                <w:szCs w:val="20"/>
              </w:rPr>
              <w:t>7 22 200 01 39 4</w:t>
            </w:r>
          </w:p>
        </w:tc>
        <w:tc>
          <w:tcPr>
            <w:tcW w:w="5103" w:type="dxa"/>
            <w:tcBorders>
              <w:top w:val="nil"/>
              <w:left w:val="nil"/>
              <w:bottom w:val="single" w:sz="4" w:space="0" w:color="auto"/>
              <w:right w:val="single" w:sz="4" w:space="0" w:color="auto"/>
            </w:tcBorders>
            <w:shd w:val="clear" w:color="auto" w:fill="auto"/>
            <w:vAlign w:val="bottom"/>
          </w:tcPr>
          <w:p w14:paraId="01C05158" w14:textId="5E0AA863" w:rsidR="003A5753" w:rsidRPr="003A5753" w:rsidRDefault="003A5753" w:rsidP="003A5753">
            <w:pPr>
              <w:jc w:val="left"/>
              <w:rPr>
                <w:color w:val="000000"/>
                <w:sz w:val="20"/>
                <w:szCs w:val="20"/>
              </w:rPr>
            </w:pPr>
            <w:r w:rsidRPr="003A5753">
              <w:rPr>
                <w:color w:val="000000"/>
                <w:sz w:val="20"/>
                <w:szCs w:val="20"/>
              </w:rPr>
              <w:t>ил избыточный биологических очистных сооружений хозяйственно-бытовых и смешанных сточных вод</w:t>
            </w:r>
          </w:p>
        </w:tc>
        <w:tc>
          <w:tcPr>
            <w:tcW w:w="1138" w:type="dxa"/>
            <w:shd w:val="clear" w:color="auto" w:fill="auto"/>
            <w:vAlign w:val="center"/>
          </w:tcPr>
          <w:p w14:paraId="49FD5CE2" w14:textId="58E0E3BE"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7E1219F" w14:textId="79EC171E" w:rsidR="003A5753" w:rsidRPr="003A5753" w:rsidRDefault="003A5753" w:rsidP="003A5753">
            <w:pPr>
              <w:jc w:val="right"/>
              <w:rPr>
                <w:color w:val="000000"/>
                <w:sz w:val="20"/>
                <w:szCs w:val="20"/>
              </w:rPr>
            </w:pPr>
            <w:r w:rsidRPr="003A5753">
              <w:rPr>
                <w:color w:val="000000"/>
                <w:sz w:val="20"/>
                <w:szCs w:val="20"/>
              </w:rPr>
              <w:t>78,0</w:t>
            </w:r>
          </w:p>
        </w:tc>
      </w:tr>
      <w:tr w:rsidR="003A5753" w:rsidRPr="00564933" w14:paraId="115A3225"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BDD57C8" w14:textId="70FDAA27" w:rsidR="003A5753" w:rsidRPr="003A5753" w:rsidRDefault="003A5753" w:rsidP="003A5753">
            <w:pPr>
              <w:rPr>
                <w:color w:val="000000"/>
                <w:sz w:val="20"/>
                <w:szCs w:val="20"/>
              </w:rPr>
            </w:pPr>
            <w:r w:rsidRPr="003A5753">
              <w:rPr>
                <w:color w:val="000000"/>
                <w:sz w:val="20"/>
                <w:szCs w:val="20"/>
              </w:rPr>
              <w:t>7 22 201 11 39 4</w:t>
            </w:r>
          </w:p>
        </w:tc>
        <w:tc>
          <w:tcPr>
            <w:tcW w:w="5103" w:type="dxa"/>
            <w:tcBorders>
              <w:top w:val="nil"/>
              <w:left w:val="nil"/>
              <w:bottom w:val="single" w:sz="4" w:space="0" w:color="auto"/>
              <w:right w:val="single" w:sz="4" w:space="0" w:color="auto"/>
            </w:tcBorders>
            <w:shd w:val="clear" w:color="auto" w:fill="auto"/>
            <w:vAlign w:val="bottom"/>
          </w:tcPr>
          <w:p w14:paraId="757D7D74" w14:textId="59EAB734" w:rsidR="003A5753" w:rsidRPr="003A5753" w:rsidRDefault="003A5753" w:rsidP="003A5753">
            <w:pPr>
              <w:jc w:val="left"/>
              <w:rPr>
                <w:color w:val="000000"/>
                <w:sz w:val="20"/>
                <w:szCs w:val="20"/>
              </w:rPr>
            </w:pPr>
            <w:r w:rsidRPr="003A5753">
              <w:rPr>
                <w:color w:val="000000"/>
                <w:sz w:val="20"/>
                <w:szCs w:val="20"/>
              </w:rPr>
              <w:t>ил избыточный биологических очистных сооружений в смеси с осадком механической очистки хозяйственно-бытовых и смешанных сточных вод</w:t>
            </w:r>
          </w:p>
        </w:tc>
        <w:tc>
          <w:tcPr>
            <w:tcW w:w="1138" w:type="dxa"/>
            <w:tcBorders>
              <w:top w:val="single" w:sz="4" w:space="0" w:color="auto"/>
            </w:tcBorders>
            <w:shd w:val="clear" w:color="auto" w:fill="auto"/>
            <w:vAlign w:val="center"/>
          </w:tcPr>
          <w:p w14:paraId="6A42B743" w14:textId="468DCBF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C7D6361" w14:textId="358A1F67" w:rsidR="003A5753" w:rsidRPr="003A5753" w:rsidRDefault="003A5753" w:rsidP="003A5753">
            <w:pPr>
              <w:jc w:val="right"/>
              <w:rPr>
                <w:color w:val="000000"/>
                <w:sz w:val="20"/>
                <w:szCs w:val="20"/>
              </w:rPr>
            </w:pPr>
            <w:r w:rsidRPr="003A5753">
              <w:rPr>
                <w:color w:val="000000"/>
                <w:sz w:val="20"/>
                <w:szCs w:val="20"/>
              </w:rPr>
              <w:t>4 164,0</w:t>
            </w:r>
          </w:p>
        </w:tc>
      </w:tr>
      <w:tr w:rsidR="003A5753" w:rsidRPr="00564933" w14:paraId="295560C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CA3C611" w14:textId="4E7584DE" w:rsidR="003A5753" w:rsidRPr="003A5753" w:rsidRDefault="003A5753" w:rsidP="003A5753">
            <w:pPr>
              <w:rPr>
                <w:color w:val="000000"/>
                <w:sz w:val="20"/>
                <w:szCs w:val="20"/>
              </w:rPr>
            </w:pPr>
            <w:r w:rsidRPr="003A5753">
              <w:rPr>
                <w:color w:val="000000"/>
                <w:sz w:val="20"/>
                <w:szCs w:val="20"/>
              </w:rPr>
              <w:t>7 22 221 11 39 4</w:t>
            </w:r>
          </w:p>
        </w:tc>
        <w:tc>
          <w:tcPr>
            <w:tcW w:w="5103" w:type="dxa"/>
            <w:tcBorders>
              <w:top w:val="nil"/>
              <w:left w:val="nil"/>
              <w:bottom w:val="single" w:sz="4" w:space="0" w:color="auto"/>
              <w:right w:val="single" w:sz="4" w:space="0" w:color="auto"/>
            </w:tcBorders>
            <w:shd w:val="clear" w:color="auto" w:fill="auto"/>
            <w:vAlign w:val="bottom"/>
          </w:tcPr>
          <w:p w14:paraId="51F230F3" w14:textId="1C832C8B" w:rsidR="003A5753" w:rsidRPr="003A5753" w:rsidRDefault="003A5753" w:rsidP="003A5753">
            <w:pPr>
              <w:jc w:val="left"/>
              <w:rPr>
                <w:color w:val="000000"/>
                <w:sz w:val="20"/>
                <w:szCs w:val="20"/>
              </w:rPr>
            </w:pPr>
            <w:r w:rsidRPr="003A5753">
              <w:rPr>
                <w:color w:val="000000"/>
                <w:sz w:val="20"/>
                <w:szCs w:val="20"/>
              </w:rPr>
              <w:t>осадок биологических очистных сооружений хозяйственно-бытовых и смешанных сточных вод обезвоженный методом естественной сушки малоопасный</w:t>
            </w:r>
          </w:p>
        </w:tc>
        <w:tc>
          <w:tcPr>
            <w:tcW w:w="1138" w:type="dxa"/>
            <w:shd w:val="clear" w:color="auto" w:fill="auto"/>
            <w:vAlign w:val="center"/>
          </w:tcPr>
          <w:p w14:paraId="534CABA6" w14:textId="48D6715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F61E32F" w14:textId="32193604" w:rsidR="003A5753" w:rsidRPr="003A5753" w:rsidRDefault="003A5753" w:rsidP="003A5753">
            <w:pPr>
              <w:jc w:val="right"/>
              <w:rPr>
                <w:color w:val="000000"/>
                <w:sz w:val="20"/>
                <w:szCs w:val="20"/>
              </w:rPr>
            </w:pPr>
            <w:r w:rsidRPr="003A5753">
              <w:rPr>
                <w:color w:val="000000"/>
                <w:sz w:val="20"/>
                <w:szCs w:val="20"/>
              </w:rPr>
              <w:t>4,0</w:t>
            </w:r>
          </w:p>
        </w:tc>
      </w:tr>
      <w:tr w:rsidR="003A5753" w:rsidRPr="00564933" w14:paraId="15E7C16E"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B6EC946" w14:textId="0D77054E" w:rsidR="003A5753" w:rsidRPr="003A5753" w:rsidRDefault="003A5753" w:rsidP="003A5753">
            <w:pPr>
              <w:rPr>
                <w:color w:val="000000"/>
                <w:sz w:val="20"/>
                <w:szCs w:val="20"/>
              </w:rPr>
            </w:pPr>
            <w:r w:rsidRPr="003A5753">
              <w:rPr>
                <w:color w:val="000000"/>
                <w:sz w:val="20"/>
                <w:szCs w:val="20"/>
              </w:rPr>
              <w:t>7 22 399 11 39 4</w:t>
            </w:r>
          </w:p>
        </w:tc>
        <w:tc>
          <w:tcPr>
            <w:tcW w:w="5103" w:type="dxa"/>
            <w:tcBorders>
              <w:top w:val="nil"/>
              <w:left w:val="nil"/>
              <w:bottom w:val="single" w:sz="4" w:space="0" w:color="auto"/>
              <w:right w:val="single" w:sz="4" w:space="0" w:color="auto"/>
            </w:tcBorders>
            <w:shd w:val="clear" w:color="auto" w:fill="auto"/>
            <w:vAlign w:val="bottom"/>
          </w:tcPr>
          <w:p w14:paraId="742C5C7E" w14:textId="6F50A47D" w:rsidR="003A5753" w:rsidRPr="003A5753" w:rsidRDefault="003A5753" w:rsidP="003A5753">
            <w:pPr>
              <w:jc w:val="left"/>
              <w:rPr>
                <w:color w:val="000000"/>
                <w:sz w:val="20"/>
                <w:szCs w:val="20"/>
              </w:rPr>
            </w:pPr>
            <w:r w:rsidRPr="003A5753">
              <w:rPr>
                <w:color w:val="000000"/>
                <w:sz w:val="20"/>
                <w:szCs w:val="20"/>
              </w:rPr>
              <w:t>отходы (осадки) после механической и биологической очистки хозяйственно-бытовых и смешанных сточных вод</w:t>
            </w:r>
          </w:p>
        </w:tc>
        <w:tc>
          <w:tcPr>
            <w:tcW w:w="1138" w:type="dxa"/>
            <w:tcBorders>
              <w:top w:val="single" w:sz="4" w:space="0" w:color="auto"/>
            </w:tcBorders>
            <w:shd w:val="clear" w:color="auto" w:fill="auto"/>
            <w:vAlign w:val="center"/>
          </w:tcPr>
          <w:p w14:paraId="64E53459" w14:textId="65C6C95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8162DCC" w14:textId="2365312F" w:rsidR="003A5753" w:rsidRPr="003A5753" w:rsidRDefault="003A5753" w:rsidP="003A5753">
            <w:pPr>
              <w:jc w:val="right"/>
              <w:rPr>
                <w:color w:val="000000"/>
                <w:sz w:val="20"/>
                <w:szCs w:val="20"/>
              </w:rPr>
            </w:pPr>
            <w:r w:rsidRPr="003A5753">
              <w:rPr>
                <w:color w:val="000000"/>
                <w:sz w:val="20"/>
                <w:szCs w:val="20"/>
              </w:rPr>
              <w:t>1 814,0</w:t>
            </w:r>
          </w:p>
        </w:tc>
      </w:tr>
      <w:tr w:rsidR="003A5753" w:rsidRPr="00564933" w14:paraId="7B80494B"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6F45606" w14:textId="2A132DD8" w:rsidR="003A5753" w:rsidRPr="003A5753" w:rsidRDefault="003A5753" w:rsidP="003A5753">
            <w:pPr>
              <w:rPr>
                <w:color w:val="000000"/>
                <w:sz w:val="20"/>
                <w:szCs w:val="20"/>
              </w:rPr>
            </w:pPr>
            <w:r w:rsidRPr="003A5753">
              <w:rPr>
                <w:color w:val="000000"/>
                <w:sz w:val="20"/>
                <w:szCs w:val="20"/>
              </w:rPr>
              <w:t>7 22 800 01 39 4</w:t>
            </w:r>
          </w:p>
        </w:tc>
        <w:tc>
          <w:tcPr>
            <w:tcW w:w="5103" w:type="dxa"/>
            <w:tcBorders>
              <w:top w:val="nil"/>
              <w:left w:val="nil"/>
              <w:bottom w:val="single" w:sz="4" w:space="0" w:color="auto"/>
              <w:right w:val="single" w:sz="4" w:space="0" w:color="auto"/>
            </w:tcBorders>
            <w:shd w:val="clear" w:color="auto" w:fill="auto"/>
            <w:vAlign w:val="bottom"/>
          </w:tcPr>
          <w:p w14:paraId="169525CF" w14:textId="03C34101" w:rsidR="003A5753" w:rsidRPr="003A5753" w:rsidRDefault="003A5753" w:rsidP="003A5753">
            <w:pPr>
              <w:jc w:val="left"/>
              <w:rPr>
                <w:color w:val="000000"/>
                <w:sz w:val="20"/>
                <w:szCs w:val="20"/>
              </w:rPr>
            </w:pPr>
            <w:r w:rsidRPr="003A5753">
              <w:rPr>
                <w:color w:val="000000"/>
                <w:sz w:val="20"/>
                <w:szCs w:val="20"/>
              </w:rPr>
              <w:t>отходы (шлам) при очистке сетей, колодцев хозяйственно-бытовой и смешанной канализации</w:t>
            </w:r>
          </w:p>
        </w:tc>
        <w:tc>
          <w:tcPr>
            <w:tcW w:w="1138" w:type="dxa"/>
            <w:shd w:val="clear" w:color="auto" w:fill="auto"/>
            <w:vAlign w:val="center"/>
          </w:tcPr>
          <w:p w14:paraId="72D832F7" w14:textId="16269A9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B28137B" w14:textId="735F92D9" w:rsidR="003A5753" w:rsidRPr="003A5753" w:rsidRDefault="003A5753" w:rsidP="003A5753">
            <w:pPr>
              <w:jc w:val="right"/>
              <w:rPr>
                <w:color w:val="000000"/>
                <w:sz w:val="20"/>
                <w:szCs w:val="20"/>
              </w:rPr>
            </w:pPr>
            <w:r w:rsidRPr="003A5753">
              <w:rPr>
                <w:color w:val="000000"/>
                <w:sz w:val="20"/>
                <w:szCs w:val="20"/>
              </w:rPr>
              <w:t>1 229,0</w:t>
            </w:r>
          </w:p>
        </w:tc>
      </w:tr>
      <w:tr w:rsidR="003A5753" w:rsidRPr="00564933" w14:paraId="7C596B7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388CCF1" w14:textId="3CD28D43" w:rsidR="003A5753" w:rsidRPr="003A5753" w:rsidRDefault="003A5753" w:rsidP="003A5753">
            <w:pPr>
              <w:rPr>
                <w:color w:val="000000"/>
                <w:sz w:val="20"/>
                <w:szCs w:val="20"/>
              </w:rPr>
            </w:pPr>
            <w:r w:rsidRPr="003A5753">
              <w:rPr>
                <w:color w:val="000000"/>
                <w:sz w:val="20"/>
                <w:szCs w:val="20"/>
              </w:rPr>
              <w:lastRenderedPageBreak/>
              <w:t>7 23 102 02 39 4</w:t>
            </w:r>
          </w:p>
        </w:tc>
        <w:tc>
          <w:tcPr>
            <w:tcW w:w="5103" w:type="dxa"/>
            <w:tcBorders>
              <w:top w:val="nil"/>
              <w:left w:val="nil"/>
              <w:bottom w:val="single" w:sz="4" w:space="0" w:color="auto"/>
              <w:right w:val="single" w:sz="4" w:space="0" w:color="auto"/>
            </w:tcBorders>
            <w:shd w:val="clear" w:color="auto" w:fill="auto"/>
            <w:vAlign w:val="bottom"/>
          </w:tcPr>
          <w:p w14:paraId="322AF56B" w14:textId="74A184EC" w:rsidR="003A5753" w:rsidRPr="003A5753" w:rsidRDefault="003A5753" w:rsidP="003A5753">
            <w:pPr>
              <w:jc w:val="left"/>
              <w:rPr>
                <w:color w:val="000000"/>
                <w:sz w:val="20"/>
                <w:szCs w:val="20"/>
              </w:rPr>
            </w:pPr>
            <w:r w:rsidRPr="003A5753">
              <w:rPr>
                <w:color w:val="000000"/>
                <w:sz w:val="20"/>
                <w:szCs w:val="20"/>
              </w:rPr>
              <w:t>осадок механической очистки нефтесодержащих сточных вод, содержащий нефтепродукты в количестве менее 15%</w:t>
            </w:r>
          </w:p>
        </w:tc>
        <w:tc>
          <w:tcPr>
            <w:tcW w:w="1138" w:type="dxa"/>
            <w:tcBorders>
              <w:top w:val="single" w:sz="4" w:space="0" w:color="auto"/>
            </w:tcBorders>
            <w:shd w:val="clear" w:color="auto" w:fill="auto"/>
            <w:vAlign w:val="center"/>
          </w:tcPr>
          <w:p w14:paraId="3515E8BB" w14:textId="6205957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48E2620" w14:textId="2DD8DFA2" w:rsidR="003A5753" w:rsidRPr="003A5753" w:rsidRDefault="003A5753" w:rsidP="003A5753">
            <w:pPr>
              <w:jc w:val="right"/>
              <w:rPr>
                <w:color w:val="000000"/>
                <w:sz w:val="20"/>
                <w:szCs w:val="20"/>
              </w:rPr>
            </w:pPr>
            <w:r w:rsidRPr="003A5753">
              <w:rPr>
                <w:color w:val="000000"/>
                <w:sz w:val="20"/>
                <w:szCs w:val="20"/>
              </w:rPr>
              <w:t>233,0</w:t>
            </w:r>
          </w:p>
        </w:tc>
      </w:tr>
      <w:tr w:rsidR="003A5753" w:rsidRPr="00564933" w14:paraId="1F679763"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D7BDBBE" w14:textId="74821C5A" w:rsidR="003A5753" w:rsidRPr="003A5753" w:rsidRDefault="003A5753" w:rsidP="003A5753">
            <w:pPr>
              <w:rPr>
                <w:color w:val="000000"/>
                <w:sz w:val="20"/>
                <w:szCs w:val="20"/>
              </w:rPr>
            </w:pPr>
            <w:r w:rsidRPr="003A5753">
              <w:rPr>
                <w:color w:val="000000"/>
                <w:sz w:val="20"/>
                <w:szCs w:val="20"/>
              </w:rPr>
              <w:t>7 23 301 02 39 4</w:t>
            </w:r>
          </w:p>
        </w:tc>
        <w:tc>
          <w:tcPr>
            <w:tcW w:w="5103" w:type="dxa"/>
            <w:tcBorders>
              <w:top w:val="nil"/>
              <w:left w:val="nil"/>
              <w:bottom w:val="single" w:sz="4" w:space="0" w:color="auto"/>
              <w:right w:val="single" w:sz="4" w:space="0" w:color="auto"/>
            </w:tcBorders>
            <w:shd w:val="clear" w:color="auto" w:fill="auto"/>
            <w:vAlign w:val="bottom"/>
          </w:tcPr>
          <w:p w14:paraId="63A9CE14" w14:textId="73754F76" w:rsidR="003A5753" w:rsidRPr="003A5753" w:rsidRDefault="003A5753" w:rsidP="003A5753">
            <w:pPr>
              <w:jc w:val="left"/>
              <w:rPr>
                <w:color w:val="000000"/>
                <w:sz w:val="20"/>
                <w:szCs w:val="20"/>
              </w:rPr>
            </w:pPr>
            <w:r w:rsidRPr="003A5753">
              <w:rPr>
                <w:color w:val="000000"/>
                <w:sz w:val="20"/>
                <w:szCs w:val="20"/>
              </w:rPr>
              <w:t>осадок (шлам) флотационной очистки нефтесодержащих сточных вод, содержащий нефтепродукты в количестве менее 15%</w:t>
            </w:r>
          </w:p>
        </w:tc>
        <w:tc>
          <w:tcPr>
            <w:tcW w:w="1138" w:type="dxa"/>
            <w:shd w:val="clear" w:color="auto" w:fill="auto"/>
            <w:vAlign w:val="center"/>
          </w:tcPr>
          <w:p w14:paraId="0453CF1A" w14:textId="0B4373FC"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E3CD943" w14:textId="66AA7717" w:rsidR="003A5753" w:rsidRPr="003A5753" w:rsidRDefault="003A5753" w:rsidP="003A5753">
            <w:pPr>
              <w:jc w:val="right"/>
              <w:rPr>
                <w:color w:val="000000"/>
                <w:sz w:val="20"/>
                <w:szCs w:val="20"/>
              </w:rPr>
            </w:pPr>
            <w:r w:rsidRPr="003A5753">
              <w:rPr>
                <w:color w:val="000000"/>
                <w:sz w:val="20"/>
                <w:szCs w:val="20"/>
              </w:rPr>
              <w:t>8,0</w:t>
            </w:r>
          </w:p>
        </w:tc>
      </w:tr>
      <w:tr w:rsidR="003A5753" w:rsidRPr="00564933" w14:paraId="1B7C4DCA"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42785B5" w14:textId="3E86A0CE" w:rsidR="003A5753" w:rsidRPr="003A5753" w:rsidRDefault="003A5753" w:rsidP="003A5753">
            <w:pPr>
              <w:rPr>
                <w:color w:val="000000"/>
                <w:sz w:val="20"/>
                <w:szCs w:val="20"/>
              </w:rPr>
            </w:pPr>
            <w:r w:rsidRPr="003A5753">
              <w:rPr>
                <w:color w:val="000000"/>
                <w:sz w:val="20"/>
                <w:szCs w:val="20"/>
              </w:rPr>
              <w:t>7 29 010 11 39 4</w:t>
            </w:r>
          </w:p>
        </w:tc>
        <w:tc>
          <w:tcPr>
            <w:tcW w:w="5103" w:type="dxa"/>
            <w:tcBorders>
              <w:top w:val="nil"/>
              <w:left w:val="nil"/>
              <w:bottom w:val="single" w:sz="4" w:space="0" w:color="auto"/>
              <w:right w:val="single" w:sz="4" w:space="0" w:color="auto"/>
            </w:tcBorders>
            <w:shd w:val="clear" w:color="auto" w:fill="auto"/>
            <w:vAlign w:val="bottom"/>
          </w:tcPr>
          <w:p w14:paraId="5B415B4D" w14:textId="76765A46" w:rsidR="003A5753" w:rsidRPr="003A5753" w:rsidRDefault="003A5753" w:rsidP="003A5753">
            <w:pPr>
              <w:jc w:val="left"/>
              <w:rPr>
                <w:color w:val="000000"/>
                <w:sz w:val="20"/>
                <w:szCs w:val="20"/>
              </w:rPr>
            </w:pPr>
            <w:r w:rsidRPr="003A5753">
              <w:rPr>
                <w:color w:val="000000"/>
                <w:sz w:val="20"/>
                <w:szCs w:val="20"/>
              </w:rPr>
              <w:t>осадок механической очистки смеси ливневых и производственных сточных вод, не содержащих специфические загрязнители, малоопасный</w:t>
            </w:r>
          </w:p>
        </w:tc>
        <w:tc>
          <w:tcPr>
            <w:tcW w:w="1138" w:type="dxa"/>
            <w:tcBorders>
              <w:top w:val="single" w:sz="4" w:space="0" w:color="auto"/>
            </w:tcBorders>
            <w:shd w:val="clear" w:color="auto" w:fill="auto"/>
            <w:vAlign w:val="center"/>
          </w:tcPr>
          <w:p w14:paraId="75587E0C" w14:textId="35C5532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EE893D5" w14:textId="7120C993"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78CF1AEE"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AC0F815" w14:textId="4DD3DF45" w:rsidR="003A5753" w:rsidRPr="003A5753" w:rsidRDefault="003A5753" w:rsidP="003A5753">
            <w:pPr>
              <w:rPr>
                <w:color w:val="000000"/>
                <w:sz w:val="20"/>
                <w:szCs w:val="20"/>
              </w:rPr>
            </w:pPr>
            <w:r w:rsidRPr="003A5753">
              <w:rPr>
                <w:color w:val="000000"/>
                <w:sz w:val="20"/>
                <w:szCs w:val="20"/>
              </w:rPr>
              <w:t>7 31 110 01 72 4</w:t>
            </w:r>
          </w:p>
        </w:tc>
        <w:tc>
          <w:tcPr>
            <w:tcW w:w="5103" w:type="dxa"/>
            <w:tcBorders>
              <w:top w:val="nil"/>
              <w:left w:val="nil"/>
              <w:bottom w:val="single" w:sz="4" w:space="0" w:color="auto"/>
              <w:right w:val="single" w:sz="4" w:space="0" w:color="auto"/>
            </w:tcBorders>
            <w:shd w:val="clear" w:color="auto" w:fill="auto"/>
            <w:vAlign w:val="bottom"/>
          </w:tcPr>
          <w:p w14:paraId="27F9EBDD" w14:textId="35722BBD" w:rsidR="003A5753" w:rsidRPr="003A5753" w:rsidRDefault="003A5753" w:rsidP="003A5753">
            <w:pPr>
              <w:jc w:val="left"/>
              <w:rPr>
                <w:color w:val="000000"/>
                <w:sz w:val="20"/>
                <w:szCs w:val="20"/>
              </w:rPr>
            </w:pPr>
            <w:r w:rsidRPr="003A5753">
              <w:rPr>
                <w:color w:val="000000"/>
                <w:sz w:val="20"/>
                <w:szCs w:val="20"/>
              </w:rPr>
              <w:t>отходы из жилищ несортированные (исключая крупногабаритные)</w:t>
            </w:r>
          </w:p>
        </w:tc>
        <w:tc>
          <w:tcPr>
            <w:tcW w:w="1138" w:type="dxa"/>
            <w:shd w:val="clear" w:color="auto" w:fill="auto"/>
            <w:vAlign w:val="center"/>
          </w:tcPr>
          <w:p w14:paraId="39DA3389" w14:textId="6E13D961"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2F7D5BB" w14:textId="1C25E854" w:rsidR="003A5753" w:rsidRPr="003A5753" w:rsidRDefault="003A5753" w:rsidP="003A5753">
            <w:pPr>
              <w:jc w:val="right"/>
              <w:rPr>
                <w:color w:val="000000"/>
                <w:sz w:val="20"/>
                <w:szCs w:val="20"/>
              </w:rPr>
            </w:pPr>
            <w:r w:rsidRPr="003A5753">
              <w:rPr>
                <w:color w:val="000000"/>
                <w:sz w:val="20"/>
                <w:szCs w:val="20"/>
              </w:rPr>
              <w:t>557,0</w:t>
            </w:r>
          </w:p>
        </w:tc>
      </w:tr>
      <w:tr w:rsidR="003A5753" w:rsidRPr="00564933" w14:paraId="582A86CE"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C491EEA" w14:textId="54292B23" w:rsidR="003A5753" w:rsidRPr="003A5753" w:rsidRDefault="003A5753" w:rsidP="003A5753">
            <w:pPr>
              <w:rPr>
                <w:color w:val="000000"/>
                <w:sz w:val="20"/>
                <w:szCs w:val="20"/>
              </w:rPr>
            </w:pPr>
            <w:r w:rsidRPr="003A5753">
              <w:rPr>
                <w:color w:val="000000"/>
                <w:sz w:val="20"/>
                <w:szCs w:val="20"/>
              </w:rPr>
              <w:t>7 31 200 01 72 4</w:t>
            </w:r>
          </w:p>
        </w:tc>
        <w:tc>
          <w:tcPr>
            <w:tcW w:w="5103" w:type="dxa"/>
            <w:tcBorders>
              <w:top w:val="nil"/>
              <w:left w:val="nil"/>
              <w:bottom w:val="single" w:sz="4" w:space="0" w:color="auto"/>
              <w:right w:val="single" w:sz="4" w:space="0" w:color="auto"/>
            </w:tcBorders>
            <w:shd w:val="clear" w:color="auto" w:fill="auto"/>
            <w:vAlign w:val="bottom"/>
          </w:tcPr>
          <w:p w14:paraId="5C33CA8D" w14:textId="7804B252" w:rsidR="003A5753" w:rsidRPr="003A5753" w:rsidRDefault="003A5753" w:rsidP="003A5753">
            <w:pPr>
              <w:jc w:val="left"/>
              <w:rPr>
                <w:color w:val="000000"/>
                <w:sz w:val="20"/>
                <w:szCs w:val="20"/>
              </w:rPr>
            </w:pPr>
            <w:r w:rsidRPr="003A5753">
              <w:rPr>
                <w:color w:val="000000"/>
                <w:sz w:val="20"/>
                <w:szCs w:val="20"/>
              </w:rPr>
              <w:t>мусор и смет уличный</w:t>
            </w:r>
          </w:p>
        </w:tc>
        <w:tc>
          <w:tcPr>
            <w:tcW w:w="1138" w:type="dxa"/>
            <w:tcBorders>
              <w:top w:val="single" w:sz="4" w:space="0" w:color="auto"/>
            </w:tcBorders>
            <w:shd w:val="clear" w:color="auto" w:fill="auto"/>
            <w:vAlign w:val="center"/>
          </w:tcPr>
          <w:p w14:paraId="49EE715E" w14:textId="0A8752C1"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7FFD70" w14:textId="10ED9515" w:rsidR="003A5753" w:rsidRPr="003A5753" w:rsidRDefault="003A5753" w:rsidP="003A5753">
            <w:pPr>
              <w:jc w:val="right"/>
              <w:rPr>
                <w:color w:val="000000"/>
                <w:sz w:val="20"/>
                <w:szCs w:val="20"/>
              </w:rPr>
            </w:pPr>
            <w:r w:rsidRPr="003A5753">
              <w:rPr>
                <w:color w:val="000000"/>
                <w:sz w:val="20"/>
                <w:szCs w:val="20"/>
              </w:rPr>
              <w:t>1 586,0</w:t>
            </w:r>
          </w:p>
        </w:tc>
      </w:tr>
      <w:tr w:rsidR="003A5753" w:rsidRPr="00564933" w14:paraId="635AA1A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28273DC" w14:textId="4A68CC15" w:rsidR="003A5753" w:rsidRPr="003A5753" w:rsidRDefault="003A5753" w:rsidP="003A5753">
            <w:pPr>
              <w:rPr>
                <w:color w:val="000000"/>
                <w:sz w:val="20"/>
                <w:szCs w:val="20"/>
              </w:rPr>
            </w:pPr>
            <w:r w:rsidRPr="003A5753">
              <w:rPr>
                <w:color w:val="000000"/>
                <w:sz w:val="20"/>
                <w:szCs w:val="20"/>
              </w:rPr>
              <w:t>7 32 100 01 30 4</w:t>
            </w:r>
          </w:p>
        </w:tc>
        <w:tc>
          <w:tcPr>
            <w:tcW w:w="5103" w:type="dxa"/>
            <w:tcBorders>
              <w:top w:val="nil"/>
              <w:left w:val="nil"/>
              <w:bottom w:val="single" w:sz="4" w:space="0" w:color="auto"/>
              <w:right w:val="single" w:sz="4" w:space="0" w:color="auto"/>
            </w:tcBorders>
            <w:shd w:val="clear" w:color="auto" w:fill="auto"/>
            <w:vAlign w:val="bottom"/>
          </w:tcPr>
          <w:p w14:paraId="11A3B5C3" w14:textId="6739EAA0" w:rsidR="003A5753" w:rsidRPr="003A5753" w:rsidRDefault="003A5753" w:rsidP="003A5753">
            <w:pPr>
              <w:jc w:val="left"/>
              <w:rPr>
                <w:color w:val="000000"/>
                <w:sz w:val="20"/>
                <w:szCs w:val="20"/>
              </w:rPr>
            </w:pPr>
            <w:r w:rsidRPr="003A5753">
              <w:rPr>
                <w:color w:val="000000"/>
                <w:sz w:val="20"/>
                <w:szCs w:val="20"/>
              </w:rPr>
              <w:t>отходы (осадки) из выгребных ям</w:t>
            </w:r>
          </w:p>
        </w:tc>
        <w:tc>
          <w:tcPr>
            <w:tcW w:w="1138" w:type="dxa"/>
            <w:shd w:val="clear" w:color="auto" w:fill="auto"/>
            <w:vAlign w:val="center"/>
          </w:tcPr>
          <w:p w14:paraId="5080B09D" w14:textId="047E7AFA"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4044868" w14:textId="52D674D3" w:rsidR="003A5753" w:rsidRPr="003A5753" w:rsidRDefault="003A5753" w:rsidP="003A5753">
            <w:pPr>
              <w:jc w:val="right"/>
              <w:rPr>
                <w:color w:val="000000"/>
                <w:sz w:val="20"/>
                <w:szCs w:val="20"/>
              </w:rPr>
            </w:pPr>
            <w:r w:rsidRPr="003A5753">
              <w:rPr>
                <w:color w:val="000000"/>
                <w:sz w:val="20"/>
                <w:szCs w:val="20"/>
              </w:rPr>
              <w:t>1 007,0</w:t>
            </w:r>
          </w:p>
        </w:tc>
      </w:tr>
      <w:tr w:rsidR="003A5753" w:rsidRPr="00564933" w14:paraId="7B2360BA"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E688B09" w14:textId="316A30D3" w:rsidR="003A5753" w:rsidRPr="003A5753" w:rsidRDefault="003A5753" w:rsidP="003A5753">
            <w:pPr>
              <w:rPr>
                <w:color w:val="000000"/>
                <w:sz w:val="20"/>
                <w:szCs w:val="20"/>
              </w:rPr>
            </w:pPr>
            <w:r w:rsidRPr="003A5753">
              <w:rPr>
                <w:color w:val="000000"/>
                <w:sz w:val="20"/>
                <w:szCs w:val="20"/>
              </w:rPr>
              <w:t>7 32 221 01 30 4</w:t>
            </w:r>
          </w:p>
        </w:tc>
        <w:tc>
          <w:tcPr>
            <w:tcW w:w="5103" w:type="dxa"/>
            <w:tcBorders>
              <w:top w:val="nil"/>
              <w:left w:val="nil"/>
              <w:bottom w:val="single" w:sz="4" w:space="0" w:color="auto"/>
              <w:right w:val="single" w:sz="4" w:space="0" w:color="auto"/>
            </w:tcBorders>
            <w:shd w:val="clear" w:color="auto" w:fill="auto"/>
            <w:vAlign w:val="bottom"/>
          </w:tcPr>
          <w:p w14:paraId="1BAAAA2B" w14:textId="33EAD943" w:rsidR="003A5753" w:rsidRPr="003A5753" w:rsidRDefault="003A5753" w:rsidP="003A5753">
            <w:pPr>
              <w:jc w:val="left"/>
              <w:rPr>
                <w:color w:val="000000"/>
                <w:sz w:val="20"/>
                <w:szCs w:val="20"/>
              </w:rPr>
            </w:pPr>
            <w:r w:rsidRPr="003A5753">
              <w:rPr>
                <w:color w:val="000000"/>
                <w:sz w:val="20"/>
                <w:szCs w:val="20"/>
              </w:rPr>
              <w:t>жидкие отходы очистки накопительных баков мобильных туалетных кабин</w:t>
            </w:r>
          </w:p>
        </w:tc>
        <w:tc>
          <w:tcPr>
            <w:tcW w:w="1138" w:type="dxa"/>
            <w:tcBorders>
              <w:top w:val="single" w:sz="4" w:space="0" w:color="auto"/>
            </w:tcBorders>
            <w:shd w:val="clear" w:color="auto" w:fill="auto"/>
            <w:vAlign w:val="center"/>
          </w:tcPr>
          <w:p w14:paraId="7D4EFB8D" w14:textId="0340798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A153872" w14:textId="6FA2500A" w:rsidR="003A5753" w:rsidRPr="003A5753" w:rsidRDefault="003A5753" w:rsidP="003A5753">
            <w:pPr>
              <w:jc w:val="right"/>
              <w:rPr>
                <w:color w:val="000000"/>
                <w:sz w:val="20"/>
                <w:szCs w:val="20"/>
              </w:rPr>
            </w:pPr>
            <w:r w:rsidRPr="003A5753">
              <w:rPr>
                <w:color w:val="000000"/>
                <w:sz w:val="20"/>
                <w:szCs w:val="20"/>
              </w:rPr>
              <w:t>52,0</w:t>
            </w:r>
          </w:p>
        </w:tc>
      </w:tr>
      <w:tr w:rsidR="003A5753" w:rsidRPr="00564933" w14:paraId="62F5E49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742AE51" w14:textId="51DFD768" w:rsidR="003A5753" w:rsidRPr="003A5753" w:rsidRDefault="003A5753" w:rsidP="003A5753">
            <w:pPr>
              <w:rPr>
                <w:color w:val="000000"/>
                <w:sz w:val="20"/>
                <w:szCs w:val="20"/>
              </w:rPr>
            </w:pPr>
            <w:r w:rsidRPr="003A5753">
              <w:rPr>
                <w:color w:val="000000"/>
                <w:sz w:val="20"/>
                <w:szCs w:val="20"/>
              </w:rPr>
              <w:t>7 33 100 01 72 4</w:t>
            </w:r>
          </w:p>
        </w:tc>
        <w:tc>
          <w:tcPr>
            <w:tcW w:w="5103" w:type="dxa"/>
            <w:tcBorders>
              <w:top w:val="nil"/>
              <w:left w:val="nil"/>
              <w:bottom w:val="single" w:sz="4" w:space="0" w:color="auto"/>
              <w:right w:val="single" w:sz="4" w:space="0" w:color="auto"/>
            </w:tcBorders>
            <w:shd w:val="clear" w:color="auto" w:fill="auto"/>
            <w:vAlign w:val="bottom"/>
          </w:tcPr>
          <w:p w14:paraId="74261EE2" w14:textId="539DB0B6" w:rsidR="003A5753" w:rsidRPr="003A5753" w:rsidRDefault="003A5753" w:rsidP="003A5753">
            <w:pPr>
              <w:jc w:val="left"/>
              <w:rPr>
                <w:color w:val="000000"/>
                <w:sz w:val="20"/>
                <w:szCs w:val="20"/>
              </w:rPr>
            </w:pPr>
            <w:r w:rsidRPr="003A5753">
              <w:rPr>
                <w:color w:val="000000"/>
                <w:sz w:val="20"/>
                <w:szCs w:val="20"/>
              </w:rPr>
              <w:t>мусор от офисных и бытовых помещений организаций несортированный (исключая крупногабаритный)</w:t>
            </w:r>
          </w:p>
        </w:tc>
        <w:tc>
          <w:tcPr>
            <w:tcW w:w="1138" w:type="dxa"/>
            <w:shd w:val="clear" w:color="auto" w:fill="auto"/>
            <w:vAlign w:val="center"/>
          </w:tcPr>
          <w:p w14:paraId="757BAC8C" w14:textId="5B82E611"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4977F28" w14:textId="21584864" w:rsidR="003A5753" w:rsidRPr="003A5753" w:rsidRDefault="003A5753" w:rsidP="003A5753">
            <w:pPr>
              <w:jc w:val="right"/>
              <w:rPr>
                <w:color w:val="000000"/>
                <w:sz w:val="20"/>
                <w:szCs w:val="20"/>
              </w:rPr>
            </w:pPr>
            <w:r w:rsidRPr="003A5753">
              <w:rPr>
                <w:color w:val="000000"/>
                <w:sz w:val="20"/>
                <w:szCs w:val="20"/>
              </w:rPr>
              <w:t>20 495,0</w:t>
            </w:r>
          </w:p>
        </w:tc>
      </w:tr>
      <w:tr w:rsidR="003A5753" w:rsidRPr="00564933" w14:paraId="1FD1FC6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E4F6481" w14:textId="135798EF" w:rsidR="003A5753" w:rsidRPr="003A5753" w:rsidRDefault="003A5753" w:rsidP="003A5753">
            <w:pPr>
              <w:rPr>
                <w:color w:val="000000"/>
                <w:sz w:val="20"/>
                <w:szCs w:val="20"/>
              </w:rPr>
            </w:pPr>
            <w:r w:rsidRPr="003A5753">
              <w:rPr>
                <w:color w:val="000000"/>
                <w:sz w:val="20"/>
                <w:szCs w:val="20"/>
              </w:rPr>
              <w:t>7 33 210 01 72 4</w:t>
            </w:r>
          </w:p>
        </w:tc>
        <w:tc>
          <w:tcPr>
            <w:tcW w:w="5103" w:type="dxa"/>
            <w:tcBorders>
              <w:top w:val="nil"/>
              <w:left w:val="nil"/>
              <w:bottom w:val="single" w:sz="4" w:space="0" w:color="auto"/>
              <w:right w:val="single" w:sz="4" w:space="0" w:color="auto"/>
            </w:tcBorders>
            <w:shd w:val="clear" w:color="auto" w:fill="auto"/>
            <w:vAlign w:val="bottom"/>
          </w:tcPr>
          <w:p w14:paraId="16CF4EB4" w14:textId="639119FF" w:rsidR="003A5753" w:rsidRPr="003A5753" w:rsidRDefault="003A5753" w:rsidP="003A5753">
            <w:pPr>
              <w:jc w:val="left"/>
              <w:rPr>
                <w:color w:val="000000"/>
                <w:sz w:val="20"/>
                <w:szCs w:val="20"/>
              </w:rPr>
            </w:pPr>
            <w:r w:rsidRPr="003A5753">
              <w:rPr>
                <w:color w:val="000000"/>
                <w:sz w:val="20"/>
                <w:szCs w:val="20"/>
              </w:rPr>
              <w:t>мусор и смет производственных помещений малоопасный</w:t>
            </w:r>
          </w:p>
        </w:tc>
        <w:tc>
          <w:tcPr>
            <w:tcW w:w="1138" w:type="dxa"/>
            <w:tcBorders>
              <w:top w:val="single" w:sz="4" w:space="0" w:color="auto"/>
            </w:tcBorders>
            <w:shd w:val="clear" w:color="auto" w:fill="auto"/>
            <w:vAlign w:val="center"/>
          </w:tcPr>
          <w:p w14:paraId="2A0B1ED1" w14:textId="47C0F29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7AA0016" w14:textId="5751F611" w:rsidR="003A5753" w:rsidRPr="003A5753" w:rsidRDefault="003A5753" w:rsidP="003A5753">
            <w:pPr>
              <w:jc w:val="right"/>
              <w:rPr>
                <w:color w:val="000000"/>
                <w:sz w:val="20"/>
                <w:szCs w:val="20"/>
              </w:rPr>
            </w:pPr>
            <w:r w:rsidRPr="003A5753">
              <w:rPr>
                <w:color w:val="000000"/>
                <w:sz w:val="20"/>
                <w:szCs w:val="20"/>
              </w:rPr>
              <w:t>1 386,0</w:t>
            </w:r>
          </w:p>
        </w:tc>
      </w:tr>
      <w:tr w:rsidR="003A5753" w:rsidRPr="00564933" w14:paraId="0D90DFF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5CC9591" w14:textId="2292CEBC" w:rsidR="003A5753" w:rsidRPr="003A5753" w:rsidRDefault="003A5753" w:rsidP="003A5753">
            <w:pPr>
              <w:rPr>
                <w:color w:val="000000"/>
                <w:sz w:val="20"/>
                <w:szCs w:val="20"/>
              </w:rPr>
            </w:pPr>
            <w:r w:rsidRPr="003A5753">
              <w:rPr>
                <w:color w:val="000000"/>
                <w:sz w:val="20"/>
                <w:szCs w:val="20"/>
              </w:rPr>
              <w:t>7 33 220 01 72 4</w:t>
            </w:r>
          </w:p>
        </w:tc>
        <w:tc>
          <w:tcPr>
            <w:tcW w:w="5103" w:type="dxa"/>
            <w:tcBorders>
              <w:top w:val="nil"/>
              <w:left w:val="nil"/>
              <w:bottom w:val="single" w:sz="4" w:space="0" w:color="auto"/>
              <w:right w:val="single" w:sz="4" w:space="0" w:color="auto"/>
            </w:tcBorders>
            <w:shd w:val="clear" w:color="auto" w:fill="auto"/>
            <w:vAlign w:val="bottom"/>
          </w:tcPr>
          <w:p w14:paraId="2492C494" w14:textId="509F2A58" w:rsidR="003A5753" w:rsidRPr="003A5753" w:rsidRDefault="003A5753" w:rsidP="003A5753">
            <w:pPr>
              <w:jc w:val="left"/>
              <w:rPr>
                <w:color w:val="000000"/>
                <w:sz w:val="20"/>
                <w:szCs w:val="20"/>
              </w:rPr>
            </w:pPr>
            <w:r w:rsidRPr="003A5753">
              <w:rPr>
                <w:color w:val="000000"/>
                <w:sz w:val="20"/>
                <w:szCs w:val="20"/>
              </w:rPr>
              <w:t>мусор и смет от уборки складских помещений малоопасный</w:t>
            </w:r>
          </w:p>
        </w:tc>
        <w:tc>
          <w:tcPr>
            <w:tcW w:w="1138" w:type="dxa"/>
            <w:shd w:val="clear" w:color="auto" w:fill="auto"/>
            <w:vAlign w:val="center"/>
          </w:tcPr>
          <w:p w14:paraId="2D8C20A2" w14:textId="5027889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3CCA989" w14:textId="1CCB269B" w:rsidR="003A5753" w:rsidRPr="003A5753" w:rsidRDefault="003A5753" w:rsidP="003A5753">
            <w:pPr>
              <w:jc w:val="right"/>
              <w:rPr>
                <w:color w:val="000000"/>
                <w:sz w:val="20"/>
                <w:szCs w:val="20"/>
              </w:rPr>
            </w:pPr>
            <w:r w:rsidRPr="003A5753">
              <w:rPr>
                <w:color w:val="000000"/>
                <w:sz w:val="20"/>
                <w:szCs w:val="20"/>
              </w:rPr>
              <w:t>511,0</w:t>
            </w:r>
          </w:p>
        </w:tc>
      </w:tr>
      <w:tr w:rsidR="003A5753" w:rsidRPr="00564933" w14:paraId="75EB912C"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9EBB4B6" w14:textId="7511C7D4" w:rsidR="003A5753" w:rsidRPr="003A5753" w:rsidRDefault="003A5753" w:rsidP="003A5753">
            <w:pPr>
              <w:rPr>
                <w:color w:val="000000"/>
                <w:sz w:val="20"/>
                <w:szCs w:val="20"/>
              </w:rPr>
            </w:pPr>
            <w:r w:rsidRPr="003A5753">
              <w:rPr>
                <w:color w:val="000000"/>
                <w:sz w:val="20"/>
                <w:szCs w:val="20"/>
              </w:rPr>
              <w:t>7 33 310 01 71 4</w:t>
            </w:r>
          </w:p>
        </w:tc>
        <w:tc>
          <w:tcPr>
            <w:tcW w:w="5103" w:type="dxa"/>
            <w:tcBorders>
              <w:top w:val="nil"/>
              <w:left w:val="nil"/>
              <w:bottom w:val="single" w:sz="4" w:space="0" w:color="auto"/>
              <w:right w:val="single" w:sz="4" w:space="0" w:color="auto"/>
            </w:tcBorders>
            <w:shd w:val="clear" w:color="auto" w:fill="auto"/>
            <w:vAlign w:val="bottom"/>
          </w:tcPr>
          <w:p w14:paraId="32805846" w14:textId="05286297" w:rsidR="003A5753" w:rsidRPr="003A5753" w:rsidRDefault="003A5753" w:rsidP="003A5753">
            <w:pPr>
              <w:jc w:val="left"/>
              <w:rPr>
                <w:color w:val="000000"/>
                <w:sz w:val="20"/>
                <w:szCs w:val="20"/>
              </w:rPr>
            </w:pPr>
            <w:r w:rsidRPr="003A5753">
              <w:rPr>
                <w:color w:val="000000"/>
                <w:sz w:val="20"/>
                <w:szCs w:val="20"/>
              </w:rPr>
              <w:t>смет с территории гаража, автостоянки малоопасный</w:t>
            </w:r>
          </w:p>
        </w:tc>
        <w:tc>
          <w:tcPr>
            <w:tcW w:w="1138" w:type="dxa"/>
            <w:tcBorders>
              <w:top w:val="single" w:sz="4" w:space="0" w:color="auto"/>
            </w:tcBorders>
            <w:shd w:val="clear" w:color="auto" w:fill="auto"/>
            <w:vAlign w:val="center"/>
          </w:tcPr>
          <w:p w14:paraId="00C74B14" w14:textId="17AFB46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897E2FA" w14:textId="15357F5D" w:rsidR="003A5753" w:rsidRPr="003A5753" w:rsidRDefault="003A5753" w:rsidP="003A5753">
            <w:pPr>
              <w:jc w:val="right"/>
              <w:rPr>
                <w:color w:val="000000"/>
                <w:sz w:val="20"/>
                <w:szCs w:val="20"/>
              </w:rPr>
            </w:pPr>
            <w:r w:rsidRPr="003A5753">
              <w:rPr>
                <w:color w:val="000000"/>
                <w:sz w:val="20"/>
                <w:szCs w:val="20"/>
              </w:rPr>
              <w:t>108,0</w:t>
            </w:r>
          </w:p>
        </w:tc>
      </w:tr>
      <w:tr w:rsidR="003A5753" w:rsidRPr="00564933" w14:paraId="3680DBC5"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92D3034" w14:textId="462BFF6F" w:rsidR="003A5753" w:rsidRPr="003A5753" w:rsidRDefault="003A5753" w:rsidP="003A5753">
            <w:pPr>
              <w:rPr>
                <w:color w:val="000000"/>
                <w:sz w:val="20"/>
                <w:szCs w:val="20"/>
              </w:rPr>
            </w:pPr>
            <w:r w:rsidRPr="003A5753">
              <w:rPr>
                <w:color w:val="000000"/>
                <w:sz w:val="20"/>
                <w:szCs w:val="20"/>
              </w:rPr>
              <w:t>7 33 310 02 71 4</w:t>
            </w:r>
          </w:p>
        </w:tc>
        <w:tc>
          <w:tcPr>
            <w:tcW w:w="5103" w:type="dxa"/>
            <w:tcBorders>
              <w:top w:val="nil"/>
              <w:left w:val="nil"/>
              <w:bottom w:val="single" w:sz="4" w:space="0" w:color="auto"/>
              <w:right w:val="single" w:sz="4" w:space="0" w:color="auto"/>
            </w:tcBorders>
            <w:shd w:val="clear" w:color="auto" w:fill="auto"/>
            <w:vAlign w:val="bottom"/>
          </w:tcPr>
          <w:p w14:paraId="059F3866" w14:textId="795AEE8E" w:rsidR="003A5753" w:rsidRPr="003A5753" w:rsidRDefault="003A5753" w:rsidP="003A5753">
            <w:pPr>
              <w:jc w:val="left"/>
              <w:rPr>
                <w:color w:val="000000"/>
                <w:sz w:val="20"/>
                <w:szCs w:val="20"/>
              </w:rPr>
            </w:pPr>
            <w:r w:rsidRPr="003A5753">
              <w:rPr>
                <w:color w:val="000000"/>
                <w:sz w:val="20"/>
                <w:szCs w:val="20"/>
              </w:rPr>
              <w:t>смет с территории автозаправочной станции малоопасный</w:t>
            </w:r>
          </w:p>
        </w:tc>
        <w:tc>
          <w:tcPr>
            <w:tcW w:w="1138" w:type="dxa"/>
            <w:shd w:val="clear" w:color="auto" w:fill="auto"/>
            <w:vAlign w:val="center"/>
          </w:tcPr>
          <w:p w14:paraId="48435E0C" w14:textId="4AA82842"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7BC6A7" w14:textId="663330F4" w:rsidR="003A5753" w:rsidRPr="003A5753" w:rsidRDefault="003A5753" w:rsidP="003A5753">
            <w:pPr>
              <w:jc w:val="right"/>
              <w:rPr>
                <w:color w:val="000000"/>
                <w:sz w:val="20"/>
                <w:szCs w:val="20"/>
              </w:rPr>
            </w:pPr>
            <w:r w:rsidRPr="003A5753">
              <w:rPr>
                <w:color w:val="000000"/>
                <w:sz w:val="20"/>
                <w:szCs w:val="20"/>
              </w:rPr>
              <w:t>84,0</w:t>
            </w:r>
          </w:p>
        </w:tc>
      </w:tr>
      <w:tr w:rsidR="003A5753" w:rsidRPr="00564933" w14:paraId="5752DDCC"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87BEC03" w14:textId="20F32310" w:rsidR="003A5753" w:rsidRPr="003A5753" w:rsidRDefault="003A5753" w:rsidP="003A5753">
            <w:pPr>
              <w:rPr>
                <w:color w:val="000000"/>
                <w:sz w:val="20"/>
                <w:szCs w:val="20"/>
              </w:rPr>
            </w:pPr>
            <w:r w:rsidRPr="003A5753">
              <w:rPr>
                <w:color w:val="000000"/>
                <w:sz w:val="20"/>
                <w:szCs w:val="20"/>
              </w:rPr>
              <w:t>7 33 390 01 71 4</w:t>
            </w:r>
          </w:p>
        </w:tc>
        <w:tc>
          <w:tcPr>
            <w:tcW w:w="5103" w:type="dxa"/>
            <w:tcBorders>
              <w:top w:val="nil"/>
              <w:left w:val="nil"/>
              <w:bottom w:val="single" w:sz="4" w:space="0" w:color="auto"/>
              <w:right w:val="single" w:sz="4" w:space="0" w:color="auto"/>
            </w:tcBorders>
            <w:shd w:val="clear" w:color="auto" w:fill="auto"/>
            <w:vAlign w:val="bottom"/>
          </w:tcPr>
          <w:p w14:paraId="1519E198" w14:textId="307EA42A" w:rsidR="003A5753" w:rsidRPr="003A5753" w:rsidRDefault="003A5753" w:rsidP="003A5753">
            <w:pPr>
              <w:jc w:val="left"/>
              <w:rPr>
                <w:color w:val="000000"/>
                <w:sz w:val="20"/>
                <w:szCs w:val="20"/>
              </w:rPr>
            </w:pPr>
            <w:r w:rsidRPr="003A5753">
              <w:rPr>
                <w:color w:val="000000"/>
                <w:sz w:val="20"/>
                <w:szCs w:val="20"/>
              </w:rPr>
              <w:t>смет с территории предприятия малоопасный</w:t>
            </w:r>
          </w:p>
        </w:tc>
        <w:tc>
          <w:tcPr>
            <w:tcW w:w="1138" w:type="dxa"/>
            <w:tcBorders>
              <w:top w:val="single" w:sz="4" w:space="0" w:color="auto"/>
            </w:tcBorders>
            <w:shd w:val="clear" w:color="auto" w:fill="auto"/>
            <w:vAlign w:val="center"/>
          </w:tcPr>
          <w:p w14:paraId="1CF04808" w14:textId="301D543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9081D25" w14:textId="04E6FA20" w:rsidR="003A5753" w:rsidRPr="003A5753" w:rsidRDefault="003A5753" w:rsidP="003A5753">
            <w:pPr>
              <w:jc w:val="right"/>
              <w:rPr>
                <w:color w:val="000000"/>
                <w:sz w:val="20"/>
                <w:szCs w:val="20"/>
              </w:rPr>
            </w:pPr>
            <w:r w:rsidRPr="003A5753">
              <w:rPr>
                <w:color w:val="000000"/>
                <w:sz w:val="20"/>
                <w:szCs w:val="20"/>
              </w:rPr>
              <w:t>5 103,0</w:t>
            </w:r>
          </w:p>
        </w:tc>
      </w:tr>
      <w:tr w:rsidR="003A5753" w:rsidRPr="00564933" w14:paraId="212DEE3F"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113AE48" w14:textId="2A94D935" w:rsidR="003A5753" w:rsidRPr="003A5753" w:rsidRDefault="003A5753" w:rsidP="003A5753">
            <w:pPr>
              <w:rPr>
                <w:color w:val="000000"/>
                <w:sz w:val="20"/>
                <w:szCs w:val="20"/>
              </w:rPr>
            </w:pPr>
            <w:r w:rsidRPr="003A5753">
              <w:rPr>
                <w:color w:val="000000"/>
                <w:sz w:val="20"/>
                <w:szCs w:val="20"/>
              </w:rPr>
              <w:t>7 34 121 11 72 4</w:t>
            </w:r>
          </w:p>
        </w:tc>
        <w:tc>
          <w:tcPr>
            <w:tcW w:w="5103" w:type="dxa"/>
            <w:tcBorders>
              <w:top w:val="nil"/>
              <w:left w:val="nil"/>
              <w:bottom w:val="single" w:sz="4" w:space="0" w:color="auto"/>
              <w:right w:val="single" w:sz="4" w:space="0" w:color="auto"/>
            </w:tcBorders>
            <w:shd w:val="clear" w:color="auto" w:fill="auto"/>
            <w:vAlign w:val="bottom"/>
          </w:tcPr>
          <w:p w14:paraId="0B11CB76" w14:textId="056CAC5D" w:rsidR="003A5753" w:rsidRPr="003A5753" w:rsidRDefault="003A5753" w:rsidP="003A5753">
            <w:pPr>
              <w:jc w:val="left"/>
              <w:rPr>
                <w:color w:val="000000"/>
                <w:sz w:val="20"/>
                <w:szCs w:val="20"/>
              </w:rPr>
            </w:pPr>
            <w:r w:rsidRPr="003A5753">
              <w:rPr>
                <w:color w:val="000000"/>
                <w:sz w:val="20"/>
                <w:szCs w:val="20"/>
              </w:rPr>
              <w:t>отходы (мусор) от уборки пассажирских терминалов вокзалов, портов, аэропортов</w:t>
            </w:r>
          </w:p>
        </w:tc>
        <w:tc>
          <w:tcPr>
            <w:tcW w:w="1138" w:type="dxa"/>
            <w:shd w:val="clear" w:color="auto" w:fill="auto"/>
            <w:vAlign w:val="center"/>
          </w:tcPr>
          <w:p w14:paraId="44B73666" w14:textId="70341BC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3AEBA4D" w14:textId="34262E34" w:rsidR="003A5753" w:rsidRPr="003A5753" w:rsidRDefault="003A5753" w:rsidP="003A5753">
            <w:pPr>
              <w:jc w:val="right"/>
              <w:rPr>
                <w:color w:val="000000"/>
                <w:sz w:val="20"/>
                <w:szCs w:val="20"/>
              </w:rPr>
            </w:pPr>
            <w:r w:rsidRPr="003A5753">
              <w:rPr>
                <w:color w:val="000000"/>
                <w:sz w:val="20"/>
                <w:szCs w:val="20"/>
              </w:rPr>
              <w:t>3,0</w:t>
            </w:r>
          </w:p>
        </w:tc>
      </w:tr>
      <w:tr w:rsidR="003A5753" w:rsidRPr="00564933" w14:paraId="2874E12B"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A19AB4B" w14:textId="2B5D892B" w:rsidR="003A5753" w:rsidRPr="003A5753" w:rsidRDefault="003A5753" w:rsidP="003A5753">
            <w:pPr>
              <w:rPr>
                <w:color w:val="000000"/>
                <w:sz w:val="20"/>
                <w:szCs w:val="20"/>
              </w:rPr>
            </w:pPr>
            <w:r w:rsidRPr="003A5753">
              <w:rPr>
                <w:color w:val="000000"/>
                <w:sz w:val="20"/>
                <w:szCs w:val="20"/>
              </w:rPr>
              <w:t>7 34 203 11 72 4</w:t>
            </w:r>
          </w:p>
        </w:tc>
        <w:tc>
          <w:tcPr>
            <w:tcW w:w="5103" w:type="dxa"/>
            <w:tcBorders>
              <w:top w:val="nil"/>
              <w:left w:val="nil"/>
              <w:bottom w:val="single" w:sz="4" w:space="0" w:color="auto"/>
              <w:right w:val="single" w:sz="4" w:space="0" w:color="auto"/>
            </w:tcBorders>
            <w:shd w:val="clear" w:color="auto" w:fill="auto"/>
            <w:vAlign w:val="bottom"/>
          </w:tcPr>
          <w:p w14:paraId="45CD563B" w14:textId="351D1BBE" w:rsidR="003A5753" w:rsidRPr="003A5753" w:rsidRDefault="003A5753" w:rsidP="003A5753">
            <w:pPr>
              <w:jc w:val="left"/>
              <w:rPr>
                <w:color w:val="000000"/>
                <w:sz w:val="20"/>
                <w:szCs w:val="20"/>
              </w:rPr>
            </w:pPr>
            <w:r w:rsidRPr="003A5753">
              <w:rPr>
                <w:color w:val="000000"/>
                <w:sz w:val="20"/>
                <w:szCs w:val="20"/>
              </w:rPr>
              <w:t>отходы (мусор) от уборки подвижного состава автомобильного (автобусного) пассажирского транспорта</w:t>
            </w:r>
          </w:p>
        </w:tc>
        <w:tc>
          <w:tcPr>
            <w:tcW w:w="1138" w:type="dxa"/>
            <w:tcBorders>
              <w:top w:val="single" w:sz="4" w:space="0" w:color="auto"/>
            </w:tcBorders>
            <w:shd w:val="clear" w:color="auto" w:fill="auto"/>
            <w:vAlign w:val="center"/>
          </w:tcPr>
          <w:p w14:paraId="7171E42E" w14:textId="1A1A15FB"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94BB53E" w14:textId="6E0F4FA1" w:rsidR="003A5753" w:rsidRPr="003A5753" w:rsidRDefault="003A5753" w:rsidP="003A5753">
            <w:pPr>
              <w:jc w:val="right"/>
              <w:rPr>
                <w:color w:val="000000"/>
                <w:sz w:val="20"/>
                <w:szCs w:val="20"/>
              </w:rPr>
            </w:pPr>
            <w:r w:rsidRPr="003A5753">
              <w:rPr>
                <w:color w:val="000000"/>
                <w:sz w:val="20"/>
                <w:szCs w:val="20"/>
              </w:rPr>
              <w:t>20,0</w:t>
            </w:r>
          </w:p>
        </w:tc>
      </w:tr>
      <w:tr w:rsidR="003A5753" w:rsidRPr="00564933" w14:paraId="1116F5E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F4D6907" w14:textId="3E63F1F7" w:rsidR="003A5753" w:rsidRPr="003A5753" w:rsidRDefault="003A5753" w:rsidP="003A5753">
            <w:pPr>
              <w:rPr>
                <w:color w:val="000000"/>
                <w:sz w:val="20"/>
                <w:szCs w:val="20"/>
              </w:rPr>
            </w:pPr>
            <w:r w:rsidRPr="003A5753">
              <w:rPr>
                <w:color w:val="000000"/>
                <w:sz w:val="20"/>
                <w:szCs w:val="20"/>
              </w:rPr>
              <w:t>7 36 100 02 72 4</w:t>
            </w:r>
          </w:p>
        </w:tc>
        <w:tc>
          <w:tcPr>
            <w:tcW w:w="5103" w:type="dxa"/>
            <w:tcBorders>
              <w:top w:val="nil"/>
              <w:left w:val="nil"/>
              <w:bottom w:val="single" w:sz="4" w:space="0" w:color="auto"/>
              <w:right w:val="single" w:sz="4" w:space="0" w:color="auto"/>
            </w:tcBorders>
            <w:shd w:val="clear" w:color="auto" w:fill="auto"/>
            <w:vAlign w:val="bottom"/>
          </w:tcPr>
          <w:p w14:paraId="77C2FA25" w14:textId="38BE0517" w:rsidR="003A5753" w:rsidRPr="003A5753" w:rsidRDefault="003A5753" w:rsidP="003A5753">
            <w:pPr>
              <w:jc w:val="left"/>
              <w:rPr>
                <w:color w:val="000000"/>
                <w:sz w:val="20"/>
                <w:szCs w:val="20"/>
              </w:rPr>
            </w:pPr>
            <w:r w:rsidRPr="003A5753">
              <w:rPr>
                <w:color w:val="000000"/>
                <w:sz w:val="20"/>
                <w:szCs w:val="20"/>
              </w:rPr>
              <w:t>отходы кухонь и организаций общественного питания несортированные прочие</w:t>
            </w:r>
          </w:p>
        </w:tc>
        <w:tc>
          <w:tcPr>
            <w:tcW w:w="1138" w:type="dxa"/>
            <w:shd w:val="clear" w:color="auto" w:fill="auto"/>
            <w:vAlign w:val="center"/>
          </w:tcPr>
          <w:p w14:paraId="0E035E06" w14:textId="75CA07AF"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23AB3F8" w14:textId="2B7419DE" w:rsidR="003A5753" w:rsidRPr="003A5753" w:rsidRDefault="003A5753" w:rsidP="003A5753">
            <w:pPr>
              <w:jc w:val="right"/>
              <w:rPr>
                <w:color w:val="000000"/>
                <w:sz w:val="20"/>
                <w:szCs w:val="20"/>
              </w:rPr>
            </w:pPr>
            <w:r w:rsidRPr="003A5753">
              <w:rPr>
                <w:color w:val="000000"/>
                <w:sz w:val="20"/>
                <w:szCs w:val="20"/>
              </w:rPr>
              <w:t>76,0</w:t>
            </w:r>
          </w:p>
        </w:tc>
      </w:tr>
      <w:tr w:rsidR="003A5753" w:rsidRPr="00564933" w14:paraId="40EB278F"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8E388D6" w14:textId="1B46652D" w:rsidR="003A5753" w:rsidRPr="003A5753" w:rsidRDefault="003A5753" w:rsidP="003A5753">
            <w:pPr>
              <w:rPr>
                <w:color w:val="000000"/>
                <w:sz w:val="20"/>
                <w:szCs w:val="20"/>
              </w:rPr>
            </w:pPr>
            <w:r w:rsidRPr="003A5753">
              <w:rPr>
                <w:color w:val="000000"/>
                <w:sz w:val="20"/>
                <w:szCs w:val="20"/>
              </w:rPr>
              <w:t>7 36 101 01 39 4</w:t>
            </w:r>
          </w:p>
        </w:tc>
        <w:tc>
          <w:tcPr>
            <w:tcW w:w="5103" w:type="dxa"/>
            <w:tcBorders>
              <w:top w:val="nil"/>
              <w:left w:val="nil"/>
              <w:bottom w:val="single" w:sz="4" w:space="0" w:color="auto"/>
              <w:right w:val="single" w:sz="4" w:space="0" w:color="auto"/>
            </w:tcBorders>
            <w:shd w:val="clear" w:color="auto" w:fill="auto"/>
            <w:vAlign w:val="bottom"/>
          </w:tcPr>
          <w:p w14:paraId="0C055A41" w14:textId="6CD61E9E" w:rsidR="003A5753" w:rsidRPr="003A5753" w:rsidRDefault="003A5753" w:rsidP="003A5753">
            <w:pPr>
              <w:jc w:val="left"/>
              <w:rPr>
                <w:color w:val="000000"/>
                <w:sz w:val="20"/>
                <w:szCs w:val="20"/>
              </w:rPr>
            </w:pPr>
            <w:r w:rsidRPr="003A5753">
              <w:rPr>
                <w:color w:val="000000"/>
                <w:sz w:val="20"/>
                <w:szCs w:val="20"/>
              </w:rPr>
              <w:t>отходы жиров при разгрузке жироуловителей</w:t>
            </w:r>
          </w:p>
        </w:tc>
        <w:tc>
          <w:tcPr>
            <w:tcW w:w="1138" w:type="dxa"/>
            <w:tcBorders>
              <w:top w:val="single" w:sz="4" w:space="0" w:color="auto"/>
            </w:tcBorders>
            <w:shd w:val="clear" w:color="auto" w:fill="auto"/>
            <w:vAlign w:val="center"/>
          </w:tcPr>
          <w:p w14:paraId="4464214A" w14:textId="6295CC0B"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05DFE21" w14:textId="1FE64E19" w:rsidR="003A5753" w:rsidRPr="003A5753" w:rsidRDefault="003A5753" w:rsidP="003A5753">
            <w:pPr>
              <w:jc w:val="right"/>
              <w:rPr>
                <w:color w:val="000000"/>
                <w:sz w:val="20"/>
                <w:szCs w:val="20"/>
              </w:rPr>
            </w:pPr>
            <w:r w:rsidRPr="003A5753">
              <w:rPr>
                <w:color w:val="000000"/>
                <w:sz w:val="20"/>
                <w:szCs w:val="20"/>
              </w:rPr>
              <w:t>55,0</w:t>
            </w:r>
          </w:p>
        </w:tc>
      </w:tr>
      <w:tr w:rsidR="003A5753" w:rsidRPr="00564933" w14:paraId="0E02F124"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8595E30" w14:textId="76A43E05" w:rsidR="003A5753" w:rsidRPr="003A5753" w:rsidRDefault="003A5753" w:rsidP="003A5753">
            <w:pPr>
              <w:rPr>
                <w:color w:val="000000"/>
                <w:sz w:val="20"/>
                <w:szCs w:val="20"/>
              </w:rPr>
            </w:pPr>
            <w:r w:rsidRPr="003A5753">
              <w:rPr>
                <w:color w:val="000000"/>
                <w:sz w:val="20"/>
                <w:szCs w:val="20"/>
              </w:rPr>
              <w:t>7 36 110 01 31 4</w:t>
            </w:r>
          </w:p>
        </w:tc>
        <w:tc>
          <w:tcPr>
            <w:tcW w:w="5103" w:type="dxa"/>
            <w:tcBorders>
              <w:top w:val="nil"/>
              <w:left w:val="nil"/>
              <w:bottom w:val="single" w:sz="4" w:space="0" w:color="auto"/>
              <w:right w:val="single" w:sz="4" w:space="0" w:color="auto"/>
            </w:tcBorders>
            <w:shd w:val="clear" w:color="auto" w:fill="auto"/>
            <w:vAlign w:val="bottom"/>
          </w:tcPr>
          <w:p w14:paraId="377F049F" w14:textId="6D617660" w:rsidR="003A5753" w:rsidRPr="003A5753" w:rsidRDefault="003A5753" w:rsidP="003A5753">
            <w:pPr>
              <w:jc w:val="left"/>
              <w:rPr>
                <w:color w:val="000000"/>
                <w:sz w:val="20"/>
                <w:szCs w:val="20"/>
              </w:rPr>
            </w:pPr>
            <w:r w:rsidRPr="003A5753">
              <w:rPr>
                <w:color w:val="000000"/>
                <w:sz w:val="20"/>
                <w:szCs w:val="20"/>
              </w:rPr>
              <w:t>масла растительные отработанные при приготовлении пищи</w:t>
            </w:r>
          </w:p>
        </w:tc>
        <w:tc>
          <w:tcPr>
            <w:tcW w:w="1138" w:type="dxa"/>
            <w:shd w:val="clear" w:color="auto" w:fill="auto"/>
            <w:vAlign w:val="center"/>
          </w:tcPr>
          <w:p w14:paraId="1EE10F8C" w14:textId="27C1AB6C"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B1E21C9" w14:textId="6B1868C8" w:rsidR="003A5753" w:rsidRPr="003A5753" w:rsidRDefault="003A5753" w:rsidP="003A5753">
            <w:pPr>
              <w:jc w:val="right"/>
              <w:rPr>
                <w:color w:val="000000"/>
                <w:sz w:val="20"/>
                <w:szCs w:val="20"/>
              </w:rPr>
            </w:pPr>
            <w:r w:rsidRPr="003A5753">
              <w:rPr>
                <w:color w:val="000000"/>
                <w:sz w:val="20"/>
                <w:szCs w:val="20"/>
              </w:rPr>
              <w:t>39,0</w:t>
            </w:r>
          </w:p>
        </w:tc>
      </w:tr>
      <w:tr w:rsidR="003A5753" w:rsidRPr="00564933" w14:paraId="2904AA93"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1E9B2BE" w14:textId="15EC3B62" w:rsidR="003A5753" w:rsidRPr="003A5753" w:rsidRDefault="003A5753" w:rsidP="003A5753">
            <w:pPr>
              <w:rPr>
                <w:color w:val="000000"/>
                <w:sz w:val="20"/>
                <w:szCs w:val="20"/>
              </w:rPr>
            </w:pPr>
            <w:r w:rsidRPr="003A5753">
              <w:rPr>
                <w:color w:val="000000"/>
                <w:sz w:val="20"/>
                <w:szCs w:val="20"/>
              </w:rPr>
              <w:t>7 36 111 11 32 4</w:t>
            </w:r>
          </w:p>
        </w:tc>
        <w:tc>
          <w:tcPr>
            <w:tcW w:w="5103" w:type="dxa"/>
            <w:tcBorders>
              <w:top w:val="nil"/>
              <w:left w:val="nil"/>
              <w:bottom w:val="single" w:sz="4" w:space="0" w:color="auto"/>
              <w:right w:val="single" w:sz="4" w:space="0" w:color="auto"/>
            </w:tcBorders>
            <w:shd w:val="clear" w:color="auto" w:fill="auto"/>
            <w:vAlign w:val="bottom"/>
          </w:tcPr>
          <w:p w14:paraId="1D7AF380" w14:textId="4F073F21" w:rsidR="003A5753" w:rsidRPr="003A5753" w:rsidRDefault="003A5753" w:rsidP="003A5753">
            <w:pPr>
              <w:jc w:val="left"/>
              <w:rPr>
                <w:color w:val="000000"/>
                <w:sz w:val="20"/>
                <w:szCs w:val="20"/>
              </w:rPr>
            </w:pPr>
            <w:r w:rsidRPr="003A5753">
              <w:rPr>
                <w:color w:val="000000"/>
                <w:sz w:val="20"/>
                <w:szCs w:val="20"/>
              </w:rPr>
              <w:t>отходы фритюра на основе растительного масла</w:t>
            </w:r>
          </w:p>
        </w:tc>
        <w:tc>
          <w:tcPr>
            <w:tcW w:w="1138" w:type="dxa"/>
            <w:tcBorders>
              <w:top w:val="single" w:sz="4" w:space="0" w:color="auto"/>
            </w:tcBorders>
            <w:shd w:val="clear" w:color="auto" w:fill="auto"/>
            <w:vAlign w:val="center"/>
          </w:tcPr>
          <w:p w14:paraId="10DC2C20" w14:textId="4BDA178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9958B0F" w14:textId="0432D24B" w:rsidR="003A5753" w:rsidRPr="003A5753" w:rsidRDefault="003A5753" w:rsidP="003A5753">
            <w:pPr>
              <w:jc w:val="right"/>
              <w:rPr>
                <w:color w:val="000000"/>
                <w:sz w:val="20"/>
                <w:szCs w:val="20"/>
              </w:rPr>
            </w:pPr>
            <w:r w:rsidRPr="003A5753">
              <w:rPr>
                <w:color w:val="000000"/>
                <w:sz w:val="20"/>
                <w:szCs w:val="20"/>
              </w:rPr>
              <w:t>30,0</w:t>
            </w:r>
          </w:p>
        </w:tc>
      </w:tr>
      <w:tr w:rsidR="003A5753" w:rsidRPr="00564933" w14:paraId="04370EB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3108100" w14:textId="22AED1EE" w:rsidR="003A5753" w:rsidRPr="003A5753" w:rsidRDefault="003A5753" w:rsidP="003A5753">
            <w:pPr>
              <w:rPr>
                <w:color w:val="000000"/>
                <w:sz w:val="20"/>
                <w:szCs w:val="20"/>
              </w:rPr>
            </w:pPr>
            <w:r w:rsidRPr="003A5753">
              <w:rPr>
                <w:color w:val="000000"/>
                <w:sz w:val="20"/>
                <w:szCs w:val="20"/>
              </w:rPr>
              <w:t>7 36 210 01 72 4</w:t>
            </w:r>
          </w:p>
        </w:tc>
        <w:tc>
          <w:tcPr>
            <w:tcW w:w="5103" w:type="dxa"/>
            <w:tcBorders>
              <w:top w:val="nil"/>
              <w:left w:val="nil"/>
              <w:bottom w:val="single" w:sz="4" w:space="0" w:color="auto"/>
              <w:right w:val="single" w:sz="4" w:space="0" w:color="auto"/>
            </w:tcBorders>
            <w:shd w:val="clear" w:color="auto" w:fill="auto"/>
            <w:vAlign w:val="bottom"/>
          </w:tcPr>
          <w:p w14:paraId="1B31AE4D" w14:textId="640DB15F" w:rsidR="003A5753" w:rsidRPr="003A5753" w:rsidRDefault="003A5753" w:rsidP="003A5753">
            <w:pPr>
              <w:jc w:val="left"/>
              <w:rPr>
                <w:color w:val="000000"/>
                <w:sz w:val="20"/>
                <w:szCs w:val="20"/>
              </w:rPr>
            </w:pPr>
            <w:r w:rsidRPr="003A5753">
              <w:rPr>
                <w:color w:val="000000"/>
                <w:sz w:val="20"/>
                <w:szCs w:val="20"/>
              </w:rPr>
              <w:t>отходы (мусор) от уборки помещений гостиниц, отелей и других мест временного проживания несортированные</w:t>
            </w:r>
          </w:p>
        </w:tc>
        <w:tc>
          <w:tcPr>
            <w:tcW w:w="1138" w:type="dxa"/>
            <w:shd w:val="clear" w:color="auto" w:fill="auto"/>
            <w:vAlign w:val="center"/>
          </w:tcPr>
          <w:p w14:paraId="5BF87685" w14:textId="08C4EF2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5E7AF25" w14:textId="74AF1CEB" w:rsidR="003A5753" w:rsidRPr="003A5753" w:rsidRDefault="003A5753" w:rsidP="003A5753">
            <w:pPr>
              <w:jc w:val="right"/>
              <w:rPr>
                <w:color w:val="000000"/>
                <w:sz w:val="20"/>
                <w:szCs w:val="20"/>
              </w:rPr>
            </w:pPr>
            <w:r w:rsidRPr="003A5753">
              <w:rPr>
                <w:color w:val="000000"/>
                <w:sz w:val="20"/>
                <w:szCs w:val="20"/>
              </w:rPr>
              <w:t>141,0</w:t>
            </w:r>
          </w:p>
        </w:tc>
      </w:tr>
      <w:tr w:rsidR="003A5753" w:rsidRPr="00564933" w14:paraId="3AF4D4B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F3B2D29" w14:textId="27B85B33" w:rsidR="003A5753" w:rsidRPr="003A5753" w:rsidRDefault="003A5753" w:rsidP="003A5753">
            <w:pPr>
              <w:rPr>
                <w:color w:val="000000"/>
                <w:sz w:val="20"/>
                <w:szCs w:val="20"/>
              </w:rPr>
            </w:pPr>
            <w:r w:rsidRPr="003A5753">
              <w:rPr>
                <w:color w:val="000000"/>
                <w:sz w:val="20"/>
                <w:szCs w:val="20"/>
              </w:rPr>
              <w:t>7 39 539 11 39 4</w:t>
            </w:r>
          </w:p>
        </w:tc>
        <w:tc>
          <w:tcPr>
            <w:tcW w:w="5103" w:type="dxa"/>
            <w:tcBorders>
              <w:top w:val="nil"/>
              <w:left w:val="nil"/>
              <w:bottom w:val="single" w:sz="4" w:space="0" w:color="auto"/>
              <w:right w:val="single" w:sz="4" w:space="0" w:color="auto"/>
            </w:tcBorders>
            <w:shd w:val="clear" w:color="auto" w:fill="auto"/>
            <w:vAlign w:val="bottom"/>
          </w:tcPr>
          <w:p w14:paraId="2C4052B7" w14:textId="7C5A8849" w:rsidR="003A5753" w:rsidRPr="003A5753" w:rsidRDefault="003A5753" w:rsidP="003A5753">
            <w:pPr>
              <w:jc w:val="left"/>
              <w:rPr>
                <w:color w:val="000000"/>
                <w:sz w:val="20"/>
                <w:szCs w:val="20"/>
              </w:rPr>
            </w:pPr>
            <w:r w:rsidRPr="003A5753">
              <w:rPr>
                <w:color w:val="000000"/>
                <w:sz w:val="20"/>
                <w:szCs w:val="20"/>
              </w:rPr>
              <w:t>отходы химической чистки одежды, текстильных и меховых изделий с применением хлорсодержащих органических растворителей (содержание растворителя не более 2,5%)</w:t>
            </w:r>
          </w:p>
        </w:tc>
        <w:tc>
          <w:tcPr>
            <w:tcW w:w="1138" w:type="dxa"/>
            <w:tcBorders>
              <w:top w:val="single" w:sz="4" w:space="0" w:color="auto"/>
            </w:tcBorders>
            <w:shd w:val="clear" w:color="auto" w:fill="auto"/>
            <w:vAlign w:val="center"/>
          </w:tcPr>
          <w:p w14:paraId="3AB201A2" w14:textId="0617A0F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9F584CF" w14:textId="4D213C1A"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70947BAA"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D903575" w14:textId="668F6ECB" w:rsidR="003A5753" w:rsidRPr="003A5753" w:rsidRDefault="003A5753" w:rsidP="003A5753">
            <w:pPr>
              <w:rPr>
                <w:color w:val="000000"/>
                <w:sz w:val="20"/>
                <w:szCs w:val="20"/>
              </w:rPr>
            </w:pPr>
            <w:r w:rsidRPr="003A5753">
              <w:rPr>
                <w:color w:val="000000"/>
                <w:sz w:val="20"/>
                <w:szCs w:val="20"/>
              </w:rPr>
              <w:t>7 47 821 01 40 4</w:t>
            </w:r>
          </w:p>
        </w:tc>
        <w:tc>
          <w:tcPr>
            <w:tcW w:w="5103" w:type="dxa"/>
            <w:tcBorders>
              <w:top w:val="nil"/>
              <w:left w:val="nil"/>
              <w:bottom w:val="single" w:sz="4" w:space="0" w:color="auto"/>
              <w:right w:val="single" w:sz="4" w:space="0" w:color="auto"/>
            </w:tcBorders>
            <w:shd w:val="clear" w:color="auto" w:fill="auto"/>
            <w:vAlign w:val="bottom"/>
          </w:tcPr>
          <w:p w14:paraId="005FBB53" w14:textId="382B659C" w:rsidR="003A5753" w:rsidRPr="003A5753" w:rsidRDefault="003A5753" w:rsidP="003A5753">
            <w:pPr>
              <w:jc w:val="left"/>
              <w:rPr>
                <w:color w:val="000000"/>
                <w:sz w:val="20"/>
                <w:szCs w:val="20"/>
              </w:rPr>
            </w:pPr>
            <w:r w:rsidRPr="003A5753">
              <w:rPr>
                <w:color w:val="000000"/>
                <w:sz w:val="20"/>
                <w:szCs w:val="20"/>
              </w:rPr>
              <w:t>зола от сжигания биологических отходов содержания, убоя и переработки животных</w:t>
            </w:r>
          </w:p>
        </w:tc>
        <w:tc>
          <w:tcPr>
            <w:tcW w:w="1138" w:type="dxa"/>
            <w:shd w:val="clear" w:color="auto" w:fill="auto"/>
            <w:vAlign w:val="center"/>
          </w:tcPr>
          <w:p w14:paraId="73A20F41" w14:textId="53869F2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B3021FC" w14:textId="12F8FC23" w:rsidR="003A5753" w:rsidRPr="003A5753" w:rsidRDefault="003A5753" w:rsidP="003A5753">
            <w:pPr>
              <w:jc w:val="right"/>
              <w:rPr>
                <w:color w:val="000000"/>
                <w:sz w:val="20"/>
                <w:szCs w:val="20"/>
              </w:rPr>
            </w:pPr>
            <w:r w:rsidRPr="003A5753">
              <w:rPr>
                <w:color w:val="000000"/>
                <w:sz w:val="20"/>
                <w:szCs w:val="20"/>
              </w:rPr>
              <w:t>27,0</w:t>
            </w:r>
          </w:p>
        </w:tc>
      </w:tr>
      <w:tr w:rsidR="003A5753" w:rsidRPr="00564933" w14:paraId="56D82EC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B590EAA" w14:textId="279A5596" w:rsidR="003A5753" w:rsidRPr="003A5753" w:rsidRDefault="003A5753" w:rsidP="003A5753">
            <w:pPr>
              <w:rPr>
                <w:color w:val="000000"/>
                <w:sz w:val="20"/>
                <w:szCs w:val="20"/>
              </w:rPr>
            </w:pPr>
            <w:r w:rsidRPr="003A5753">
              <w:rPr>
                <w:color w:val="000000"/>
                <w:sz w:val="20"/>
                <w:szCs w:val="20"/>
              </w:rPr>
              <w:t>7 47 841 11 49 4</w:t>
            </w:r>
          </w:p>
        </w:tc>
        <w:tc>
          <w:tcPr>
            <w:tcW w:w="5103" w:type="dxa"/>
            <w:tcBorders>
              <w:top w:val="nil"/>
              <w:left w:val="nil"/>
              <w:bottom w:val="single" w:sz="4" w:space="0" w:color="auto"/>
              <w:right w:val="single" w:sz="4" w:space="0" w:color="auto"/>
            </w:tcBorders>
            <w:shd w:val="clear" w:color="auto" w:fill="auto"/>
            <w:vAlign w:val="bottom"/>
          </w:tcPr>
          <w:p w14:paraId="7294446E" w14:textId="73E5ECB5" w:rsidR="003A5753" w:rsidRPr="003A5753" w:rsidRDefault="003A5753" w:rsidP="003A5753">
            <w:pPr>
              <w:jc w:val="left"/>
              <w:rPr>
                <w:color w:val="000000"/>
                <w:sz w:val="20"/>
                <w:szCs w:val="20"/>
              </w:rPr>
            </w:pPr>
            <w:r w:rsidRPr="003A5753">
              <w:rPr>
                <w:color w:val="000000"/>
                <w:sz w:val="20"/>
                <w:szCs w:val="20"/>
              </w:rPr>
              <w:t>зола от сжигания медицинских отходов, содержащая преимущественно оксиды кремния и кальция</w:t>
            </w:r>
          </w:p>
        </w:tc>
        <w:tc>
          <w:tcPr>
            <w:tcW w:w="1138" w:type="dxa"/>
            <w:tcBorders>
              <w:top w:val="single" w:sz="4" w:space="0" w:color="auto"/>
            </w:tcBorders>
            <w:shd w:val="clear" w:color="auto" w:fill="auto"/>
            <w:vAlign w:val="center"/>
          </w:tcPr>
          <w:p w14:paraId="3D122466" w14:textId="6E94BEA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C0B4161" w14:textId="6E69CABA" w:rsidR="003A5753" w:rsidRPr="003A5753" w:rsidRDefault="003A5753" w:rsidP="003A5753">
            <w:pPr>
              <w:jc w:val="right"/>
              <w:rPr>
                <w:color w:val="000000"/>
                <w:sz w:val="20"/>
                <w:szCs w:val="20"/>
              </w:rPr>
            </w:pPr>
            <w:r w:rsidRPr="003A5753">
              <w:rPr>
                <w:color w:val="000000"/>
                <w:sz w:val="20"/>
                <w:szCs w:val="20"/>
              </w:rPr>
              <w:t>8,0</w:t>
            </w:r>
          </w:p>
        </w:tc>
      </w:tr>
      <w:tr w:rsidR="003A5753" w:rsidRPr="00564933" w14:paraId="431938F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86A085" w14:textId="66D22E49" w:rsidR="003A5753" w:rsidRPr="003A5753" w:rsidRDefault="003A5753" w:rsidP="003A5753">
            <w:pPr>
              <w:rPr>
                <w:color w:val="000000"/>
                <w:sz w:val="20"/>
                <w:szCs w:val="20"/>
              </w:rPr>
            </w:pPr>
            <w:r w:rsidRPr="003A5753">
              <w:rPr>
                <w:color w:val="000000"/>
                <w:sz w:val="20"/>
                <w:szCs w:val="20"/>
              </w:rPr>
              <w:t>7 47 981 99 20 4</w:t>
            </w:r>
          </w:p>
        </w:tc>
        <w:tc>
          <w:tcPr>
            <w:tcW w:w="5103" w:type="dxa"/>
            <w:tcBorders>
              <w:top w:val="nil"/>
              <w:left w:val="nil"/>
              <w:bottom w:val="single" w:sz="4" w:space="0" w:color="auto"/>
              <w:right w:val="single" w:sz="4" w:space="0" w:color="auto"/>
            </w:tcBorders>
            <w:shd w:val="clear" w:color="auto" w:fill="auto"/>
            <w:vAlign w:val="bottom"/>
          </w:tcPr>
          <w:p w14:paraId="4DC8D233" w14:textId="56B6D031" w:rsidR="003A5753" w:rsidRPr="003A5753" w:rsidRDefault="003A5753" w:rsidP="003A5753">
            <w:pPr>
              <w:jc w:val="left"/>
              <w:rPr>
                <w:color w:val="000000"/>
                <w:sz w:val="20"/>
                <w:szCs w:val="20"/>
              </w:rPr>
            </w:pPr>
            <w:r w:rsidRPr="003A5753">
              <w:rPr>
                <w:color w:val="000000"/>
                <w:sz w:val="20"/>
                <w:szCs w:val="20"/>
              </w:rPr>
              <w:t>золы и шлаки от инсинераторов и установок термической обработки отходов</w:t>
            </w:r>
          </w:p>
        </w:tc>
        <w:tc>
          <w:tcPr>
            <w:tcW w:w="1138" w:type="dxa"/>
            <w:shd w:val="clear" w:color="auto" w:fill="auto"/>
            <w:vAlign w:val="center"/>
          </w:tcPr>
          <w:p w14:paraId="2C34DE19" w14:textId="5B63404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3392A52" w14:textId="47DD3325" w:rsidR="003A5753" w:rsidRPr="003A5753" w:rsidRDefault="003A5753" w:rsidP="003A5753">
            <w:pPr>
              <w:jc w:val="right"/>
              <w:rPr>
                <w:color w:val="000000"/>
                <w:sz w:val="20"/>
                <w:szCs w:val="20"/>
              </w:rPr>
            </w:pPr>
            <w:r w:rsidRPr="003A5753">
              <w:rPr>
                <w:color w:val="000000"/>
                <w:sz w:val="20"/>
                <w:szCs w:val="20"/>
              </w:rPr>
              <w:t>50,0</w:t>
            </w:r>
          </w:p>
        </w:tc>
      </w:tr>
      <w:tr w:rsidR="003A5753" w:rsidRPr="00564933" w14:paraId="7D5FBC9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9AB703E" w14:textId="2FB18315" w:rsidR="003A5753" w:rsidRPr="003A5753" w:rsidRDefault="003A5753" w:rsidP="003A5753">
            <w:pPr>
              <w:rPr>
                <w:color w:val="000000"/>
                <w:sz w:val="20"/>
                <w:szCs w:val="20"/>
              </w:rPr>
            </w:pPr>
            <w:r w:rsidRPr="003A5753">
              <w:rPr>
                <w:color w:val="000000"/>
                <w:sz w:val="20"/>
                <w:szCs w:val="20"/>
              </w:rPr>
              <w:t>8 12 901 01 72 4</w:t>
            </w:r>
          </w:p>
        </w:tc>
        <w:tc>
          <w:tcPr>
            <w:tcW w:w="5103" w:type="dxa"/>
            <w:tcBorders>
              <w:top w:val="nil"/>
              <w:left w:val="nil"/>
              <w:bottom w:val="single" w:sz="4" w:space="0" w:color="auto"/>
              <w:right w:val="single" w:sz="4" w:space="0" w:color="auto"/>
            </w:tcBorders>
            <w:shd w:val="clear" w:color="auto" w:fill="auto"/>
            <w:vAlign w:val="bottom"/>
          </w:tcPr>
          <w:p w14:paraId="00FDC575" w14:textId="3E5DCC21" w:rsidR="003A5753" w:rsidRPr="003A5753" w:rsidRDefault="003A5753" w:rsidP="003A5753">
            <w:pPr>
              <w:jc w:val="left"/>
              <w:rPr>
                <w:color w:val="000000"/>
                <w:sz w:val="20"/>
                <w:szCs w:val="20"/>
              </w:rPr>
            </w:pPr>
            <w:r w:rsidRPr="003A5753">
              <w:rPr>
                <w:color w:val="000000"/>
                <w:sz w:val="20"/>
                <w:szCs w:val="20"/>
              </w:rPr>
              <w:t>мусор от сноса и разборки зданий несортированный</w:t>
            </w:r>
          </w:p>
        </w:tc>
        <w:tc>
          <w:tcPr>
            <w:tcW w:w="1138" w:type="dxa"/>
            <w:tcBorders>
              <w:top w:val="single" w:sz="4" w:space="0" w:color="auto"/>
            </w:tcBorders>
            <w:shd w:val="clear" w:color="auto" w:fill="auto"/>
            <w:vAlign w:val="center"/>
          </w:tcPr>
          <w:p w14:paraId="228CBF32" w14:textId="09A5800B"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C8FA2A8" w14:textId="7F135012" w:rsidR="003A5753" w:rsidRPr="003A5753" w:rsidRDefault="003A5753" w:rsidP="003A5753">
            <w:pPr>
              <w:jc w:val="right"/>
              <w:rPr>
                <w:color w:val="000000"/>
                <w:sz w:val="20"/>
                <w:szCs w:val="20"/>
              </w:rPr>
            </w:pPr>
            <w:r w:rsidRPr="003A5753">
              <w:rPr>
                <w:color w:val="000000"/>
                <w:sz w:val="20"/>
                <w:szCs w:val="20"/>
              </w:rPr>
              <w:t>879,0</w:t>
            </w:r>
          </w:p>
        </w:tc>
      </w:tr>
      <w:tr w:rsidR="003A5753" w:rsidRPr="00564933" w14:paraId="0AF16F7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CD1EB57" w14:textId="47FE83A9" w:rsidR="003A5753" w:rsidRPr="003A5753" w:rsidRDefault="003A5753" w:rsidP="003A5753">
            <w:pPr>
              <w:rPr>
                <w:color w:val="000000"/>
                <w:sz w:val="20"/>
                <w:szCs w:val="20"/>
              </w:rPr>
            </w:pPr>
            <w:r w:rsidRPr="003A5753">
              <w:rPr>
                <w:color w:val="000000"/>
                <w:sz w:val="20"/>
                <w:szCs w:val="20"/>
              </w:rPr>
              <w:t>8 22 401 01 21 4</w:t>
            </w:r>
          </w:p>
        </w:tc>
        <w:tc>
          <w:tcPr>
            <w:tcW w:w="5103" w:type="dxa"/>
            <w:tcBorders>
              <w:top w:val="nil"/>
              <w:left w:val="nil"/>
              <w:bottom w:val="single" w:sz="4" w:space="0" w:color="auto"/>
              <w:right w:val="single" w:sz="4" w:space="0" w:color="auto"/>
            </w:tcBorders>
            <w:shd w:val="clear" w:color="auto" w:fill="auto"/>
            <w:vAlign w:val="bottom"/>
          </w:tcPr>
          <w:p w14:paraId="7C3E56F9" w14:textId="2F6CF025" w:rsidR="003A5753" w:rsidRPr="003A5753" w:rsidRDefault="003A5753" w:rsidP="003A5753">
            <w:pPr>
              <w:jc w:val="left"/>
              <w:rPr>
                <w:color w:val="000000"/>
                <w:sz w:val="20"/>
                <w:szCs w:val="20"/>
              </w:rPr>
            </w:pPr>
            <w:r w:rsidRPr="003A5753">
              <w:rPr>
                <w:color w:val="000000"/>
                <w:sz w:val="20"/>
                <w:szCs w:val="20"/>
              </w:rPr>
              <w:t>отходы затвердевшего строительного раствора в кусковой форме</w:t>
            </w:r>
          </w:p>
        </w:tc>
        <w:tc>
          <w:tcPr>
            <w:tcW w:w="1138" w:type="dxa"/>
            <w:shd w:val="clear" w:color="auto" w:fill="auto"/>
            <w:vAlign w:val="center"/>
          </w:tcPr>
          <w:p w14:paraId="7E9B7DA6" w14:textId="2D2DEBD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E30386D" w14:textId="2297B3A1" w:rsidR="003A5753" w:rsidRPr="003A5753" w:rsidRDefault="003A5753" w:rsidP="003A5753">
            <w:pPr>
              <w:jc w:val="right"/>
              <w:rPr>
                <w:color w:val="000000"/>
                <w:sz w:val="20"/>
                <w:szCs w:val="20"/>
              </w:rPr>
            </w:pPr>
            <w:r w:rsidRPr="003A5753">
              <w:rPr>
                <w:color w:val="000000"/>
                <w:sz w:val="20"/>
                <w:szCs w:val="20"/>
              </w:rPr>
              <w:t>4,0</w:t>
            </w:r>
          </w:p>
        </w:tc>
      </w:tr>
      <w:tr w:rsidR="003A5753" w:rsidRPr="00564933" w14:paraId="4AFF5F8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B4DCEBE" w14:textId="0A0DCBBB" w:rsidR="003A5753" w:rsidRPr="003A5753" w:rsidRDefault="003A5753" w:rsidP="003A5753">
            <w:pPr>
              <w:rPr>
                <w:color w:val="000000"/>
                <w:sz w:val="20"/>
                <w:szCs w:val="20"/>
              </w:rPr>
            </w:pPr>
            <w:r w:rsidRPr="003A5753">
              <w:rPr>
                <w:color w:val="000000"/>
                <w:sz w:val="20"/>
                <w:szCs w:val="20"/>
              </w:rPr>
              <w:t>8 26 210 01 51 4</w:t>
            </w:r>
          </w:p>
        </w:tc>
        <w:tc>
          <w:tcPr>
            <w:tcW w:w="5103" w:type="dxa"/>
            <w:tcBorders>
              <w:top w:val="nil"/>
              <w:left w:val="nil"/>
              <w:bottom w:val="single" w:sz="4" w:space="0" w:color="auto"/>
              <w:right w:val="single" w:sz="4" w:space="0" w:color="auto"/>
            </w:tcBorders>
            <w:shd w:val="clear" w:color="auto" w:fill="auto"/>
            <w:vAlign w:val="bottom"/>
          </w:tcPr>
          <w:p w14:paraId="230136CD" w14:textId="01459356" w:rsidR="003A5753" w:rsidRPr="003A5753" w:rsidRDefault="003A5753" w:rsidP="003A5753">
            <w:pPr>
              <w:jc w:val="left"/>
              <w:rPr>
                <w:color w:val="000000"/>
                <w:sz w:val="20"/>
                <w:szCs w:val="20"/>
              </w:rPr>
            </w:pPr>
            <w:r w:rsidRPr="003A5753">
              <w:rPr>
                <w:color w:val="000000"/>
                <w:sz w:val="20"/>
                <w:szCs w:val="20"/>
              </w:rPr>
              <w:t>отходы рубероида</w:t>
            </w:r>
          </w:p>
        </w:tc>
        <w:tc>
          <w:tcPr>
            <w:tcW w:w="1138" w:type="dxa"/>
            <w:tcBorders>
              <w:top w:val="single" w:sz="4" w:space="0" w:color="auto"/>
            </w:tcBorders>
            <w:shd w:val="clear" w:color="auto" w:fill="auto"/>
            <w:vAlign w:val="center"/>
          </w:tcPr>
          <w:p w14:paraId="00A01FFB" w14:textId="55BD08F1"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9F79AEE" w14:textId="6D15649D" w:rsidR="003A5753" w:rsidRPr="003A5753" w:rsidRDefault="003A5753" w:rsidP="003A5753">
            <w:pPr>
              <w:jc w:val="right"/>
              <w:rPr>
                <w:color w:val="000000"/>
                <w:sz w:val="20"/>
                <w:szCs w:val="20"/>
              </w:rPr>
            </w:pPr>
            <w:r w:rsidRPr="003A5753">
              <w:rPr>
                <w:color w:val="000000"/>
                <w:sz w:val="20"/>
                <w:szCs w:val="20"/>
              </w:rPr>
              <w:t>25,0</w:t>
            </w:r>
          </w:p>
        </w:tc>
      </w:tr>
      <w:tr w:rsidR="003A5753" w:rsidRPr="00564933" w14:paraId="6D34B18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CC367E9" w14:textId="4E4D7689" w:rsidR="003A5753" w:rsidRPr="003A5753" w:rsidRDefault="003A5753" w:rsidP="003A5753">
            <w:pPr>
              <w:rPr>
                <w:color w:val="000000"/>
                <w:sz w:val="20"/>
                <w:szCs w:val="20"/>
              </w:rPr>
            </w:pPr>
            <w:r w:rsidRPr="003A5753">
              <w:rPr>
                <w:color w:val="000000"/>
                <w:sz w:val="20"/>
                <w:szCs w:val="20"/>
              </w:rPr>
              <w:t>8 26 310 11 20 4</w:t>
            </w:r>
          </w:p>
        </w:tc>
        <w:tc>
          <w:tcPr>
            <w:tcW w:w="5103" w:type="dxa"/>
            <w:tcBorders>
              <w:top w:val="nil"/>
              <w:left w:val="nil"/>
              <w:bottom w:val="single" w:sz="4" w:space="0" w:color="auto"/>
              <w:right w:val="single" w:sz="4" w:space="0" w:color="auto"/>
            </w:tcBorders>
            <w:shd w:val="clear" w:color="auto" w:fill="auto"/>
            <w:vAlign w:val="bottom"/>
          </w:tcPr>
          <w:p w14:paraId="0F7626CC" w14:textId="65320030" w:rsidR="003A5753" w:rsidRPr="003A5753" w:rsidRDefault="003A5753" w:rsidP="003A5753">
            <w:pPr>
              <w:jc w:val="left"/>
              <w:rPr>
                <w:color w:val="000000"/>
                <w:sz w:val="20"/>
                <w:szCs w:val="20"/>
              </w:rPr>
            </w:pPr>
            <w:r w:rsidRPr="003A5753">
              <w:rPr>
                <w:color w:val="000000"/>
                <w:sz w:val="20"/>
                <w:szCs w:val="20"/>
              </w:rPr>
              <w:t>отходы изопласта незагрязненные</w:t>
            </w:r>
          </w:p>
        </w:tc>
        <w:tc>
          <w:tcPr>
            <w:tcW w:w="1138" w:type="dxa"/>
            <w:shd w:val="clear" w:color="auto" w:fill="auto"/>
            <w:vAlign w:val="center"/>
          </w:tcPr>
          <w:p w14:paraId="42BB08B8" w14:textId="500CF91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C4A65EB" w14:textId="238B7232"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7A07EAB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D3AEC29" w14:textId="0CC9490E" w:rsidR="003A5753" w:rsidRPr="003A5753" w:rsidRDefault="003A5753" w:rsidP="003A5753">
            <w:pPr>
              <w:rPr>
                <w:color w:val="000000"/>
                <w:sz w:val="20"/>
                <w:szCs w:val="20"/>
              </w:rPr>
            </w:pPr>
            <w:r w:rsidRPr="003A5753">
              <w:rPr>
                <w:color w:val="000000"/>
                <w:sz w:val="20"/>
                <w:szCs w:val="20"/>
              </w:rPr>
              <w:t>8 27 100 01 51 4</w:t>
            </w:r>
          </w:p>
        </w:tc>
        <w:tc>
          <w:tcPr>
            <w:tcW w:w="5103" w:type="dxa"/>
            <w:tcBorders>
              <w:top w:val="nil"/>
              <w:left w:val="nil"/>
              <w:bottom w:val="single" w:sz="4" w:space="0" w:color="auto"/>
              <w:right w:val="single" w:sz="4" w:space="0" w:color="auto"/>
            </w:tcBorders>
            <w:shd w:val="clear" w:color="auto" w:fill="auto"/>
            <w:vAlign w:val="bottom"/>
          </w:tcPr>
          <w:p w14:paraId="3882DBC7" w14:textId="4A3E2940" w:rsidR="003A5753" w:rsidRPr="003A5753" w:rsidRDefault="003A5753" w:rsidP="003A5753">
            <w:pPr>
              <w:jc w:val="left"/>
              <w:rPr>
                <w:color w:val="000000"/>
                <w:sz w:val="20"/>
                <w:szCs w:val="20"/>
              </w:rPr>
            </w:pPr>
            <w:r w:rsidRPr="003A5753">
              <w:rPr>
                <w:color w:val="000000"/>
                <w:sz w:val="20"/>
                <w:szCs w:val="20"/>
              </w:rPr>
              <w:t>отходы линолеума незагрязненные</w:t>
            </w:r>
          </w:p>
        </w:tc>
        <w:tc>
          <w:tcPr>
            <w:tcW w:w="1138" w:type="dxa"/>
            <w:tcBorders>
              <w:top w:val="single" w:sz="4" w:space="0" w:color="auto"/>
            </w:tcBorders>
            <w:shd w:val="clear" w:color="auto" w:fill="auto"/>
            <w:vAlign w:val="center"/>
          </w:tcPr>
          <w:p w14:paraId="0F3636F0" w14:textId="1CBCC4A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DE66044" w14:textId="066BAECD" w:rsidR="003A5753" w:rsidRPr="003A5753" w:rsidRDefault="003A5753" w:rsidP="003A5753">
            <w:pPr>
              <w:jc w:val="right"/>
              <w:rPr>
                <w:color w:val="000000"/>
                <w:sz w:val="20"/>
                <w:szCs w:val="20"/>
              </w:rPr>
            </w:pPr>
            <w:r w:rsidRPr="003A5753">
              <w:rPr>
                <w:color w:val="000000"/>
                <w:sz w:val="20"/>
                <w:szCs w:val="20"/>
              </w:rPr>
              <w:t>8,0</w:t>
            </w:r>
          </w:p>
        </w:tc>
      </w:tr>
      <w:tr w:rsidR="003A5753" w:rsidRPr="00564933" w14:paraId="14EC42F5"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0A80A9F" w14:textId="2104450D" w:rsidR="003A5753" w:rsidRPr="003A5753" w:rsidRDefault="003A5753" w:rsidP="003A5753">
            <w:pPr>
              <w:rPr>
                <w:color w:val="000000"/>
                <w:sz w:val="20"/>
                <w:szCs w:val="20"/>
              </w:rPr>
            </w:pPr>
            <w:r w:rsidRPr="003A5753">
              <w:rPr>
                <w:color w:val="000000"/>
                <w:sz w:val="20"/>
                <w:szCs w:val="20"/>
              </w:rPr>
              <w:t>8 41 111 11 51 4</w:t>
            </w:r>
          </w:p>
        </w:tc>
        <w:tc>
          <w:tcPr>
            <w:tcW w:w="5103" w:type="dxa"/>
            <w:tcBorders>
              <w:top w:val="nil"/>
              <w:left w:val="nil"/>
              <w:bottom w:val="single" w:sz="4" w:space="0" w:color="auto"/>
              <w:right w:val="single" w:sz="4" w:space="0" w:color="auto"/>
            </w:tcBorders>
            <w:shd w:val="clear" w:color="auto" w:fill="auto"/>
            <w:vAlign w:val="bottom"/>
          </w:tcPr>
          <w:p w14:paraId="09AC58F8" w14:textId="4DC14C33" w:rsidR="003A5753" w:rsidRPr="003A5753" w:rsidRDefault="003A5753" w:rsidP="003A5753">
            <w:pPr>
              <w:jc w:val="left"/>
              <w:rPr>
                <w:color w:val="000000"/>
                <w:sz w:val="20"/>
                <w:szCs w:val="20"/>
              </w:rPr>
            </w:pPr>
            <w:r w:rsidRPr="003A5753">
              <w:rPr>
                <w:color w:val="000000"/>
                <w:sz w:val="20"/>
                <w:szCs w:val="20"/>
              </w:rPr>
              <w:t>шпалы железнодорожные деревянные, пропитанные масляным антисептиком, отработанные</w:t>
            </w:r>
          </w:p>
        </w:tc>
        <w:tc>
          <w:tcPr>
            <w:tcW w:w="1138" w:type="dxa"/>
            <w:shd w:val="clear" w:color="auto" w:fill="auto"/>
            <w:vAlign w:val="center"/>
          </w:tcPr>
          <w:p w14:paraId="33DDE874" w14:textId="10D0A6E4"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32B731E" w14:textId="45481D6D" w:rsidR="003A5753" w:rsidRPr="003A5753" w:rsidRDefault="003A5753" w:rsidP="003A5753">
            <w:pPr>
              <w:jc w:val="right"/>
              <w:rPr>
                <w:color w:val="000000"/>
                <w:sz w:val="20"/>
                <w:szCs w:val="20"/>
              </w:rPr>
            </w:pPr>
            <w:r w:rsidRPr="003A5753">
              <w:rPr>
                <w:color w:val="000000"/>
                <w:sz w:val="20"/>
                <w:szCs w:val="20"/>
              </w:rPr>
              <w:t>39,0</w:t>
            </w:r>
          </w:p>
        </w:tc>
      </w:tr>
      <w:tr w:rsidR="003A5753" w:rsidRPr="00564933" w14:paraId="1E7EB8C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6D16A8C" w14:textId="3BD9C895" w:rsidR="003A5753" w:rsidRPr="003A5753" w:rsidRDefault="003A5753" w:rsidP="003A5753">
            <w:pPr>
              <w:rPr>
                <w:color w:val="000000"/>
                <w:sz w:val="20"/>
                <w:szCs w:val="20"/>
              </w:rPr>
            </w:pPr>
            <w:r w:rsidRPr="003A5753">
              <w:rPr>
                <w:color w:val="000000"/>
                <w:sz w:val="20"/>
                <w:szCs w:val="20"/>
              </w:rPr>
              <w:t>8 90 000 01 72 4</w:t>
            </w:r>
          </w:p>
        </w:tc>
        <w:tc>
          <w:tcPr>
            <w:tcW w:w="5103" w:type="dxa"/>
            <w:tcBorders>
              <w:top w:val="nil"/>
              <w:left w:val="nil"/>
              <w:bottom w:val="single" w:sz="4" w:space="0" w:color="auto"/>
              <w:right w:val="single" w:sz="4" w:space="0" w:color="auto"/>
            </w:tcBorders>
            <w:shd w:val="clear" w:color="auto" w:fill="auto"/>
            <w:vAlign w:val="bottom"/>
          </w:tcPr>
          <w:p w14:paraId="6AF169E1" w14:textId="0B95131A" w:rsidR="003A5753" w:rsidRPr="003A5753" w:rsidRDefault="003A5753" w:rsidP="003A5753">
            <w:pPr>
              <w:jc w:val="left"/>
              <w:rPr>
                <w:color w:val="000000"/>
                <w:sz w:val="20"/>
                <w:szCs w:val="20"/>
              </w:rPr>
            </w:pPr>
            <w:r w:rsidRPr="003A5753">
              <w:rPr>
                <w:color w:val="000000"/>
                <w:sz w:val="20"/>
                <w:szCs w:val="20"/>
              </w:rPr>
              <w:t>отходы (мусор) от строительных и ремонтных работ</w:t>
            </w:r>
          </w:p>
        </w:tc>
        <w:tc>
          <w:tcPr>
            <w:tcW w:w="1138" w:type="dxa"/>
            <w:tcBorders>
              <w:top w:val="single" w:sz="4" w:space="0" w:color="auto"/>
            </w:tcBorders>
            <w:shd w:val="clear" w:color="auto" w:fill="auto"/>
            <w:vAlign w:val="center"/>
          </w:tcPr>
          <w:p w14:paraId="4A77C197" w14:textId="2F9F2E1A"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F4AAA93" w14:textId="5E193FD3" w:rsidR="003A5753" w:rsidRPr="003A5753" w:rsidRDefault="003A5753" w:rsidP="003A5753">
            <w:pPr>
              <w:jc w:val="right"/>
              <w:rPr>
                <w:color w:val="000000"/>
                <w:sz w:val="20"/>
                <w:szCs w:val="20"/>
              </w:rPr>
            </w:pPr>
            <w:r w:rsidRPr="003A5753">
              <w:rPr>
                <w:color w:val="000000"/>
                <w:sz w:val="20"/>
                <w:szCs w:val="20"/>
              </w:rPr>
              <w:t>2 364,0</w:t>
            </w:r>
          </w:p>
        </w:tc>
      </w:tr>
      <w:tr w:rsidR="003A5753" w:rsidRPr="00564933" w14:paraId="5F12221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E824E3A" w14:textId="2CF0D332" w:rsidR="003A5753" w:rsidRPr="003A5753" w:rsidRDefault="003A5753" w:rsidP="003A5753">
            <w:pPr>
              <w:rPr>
                <w:color w:val="000000"/>
                <w:sz w:val="20"/>
                <w:szCs w:val="20"/>
              </w:rPr>
            </w:pPr>
            <w:r w:rsidRPr="003A5753">
              <w:rPr>
                <w:color w:val="000000"/>
                <w:sz w:val="20"/>
                <w:szCs w:val="20"/>
              </w:rPr>
              <w:t>8 91 110 02 52 4</w:t>
            </w:r>
          </w:p>
        </w:tc>
        <w:tc>
          <w:tcPr>
            <w:tcW w:w="5103" w:type="dxa"/>
            <w:tcBorders>
              <w:top w:val="nil"/>
              <w:left w:val="nil"/>
              <w:bottom w:val="single" w:sz="4" w:space="0" w:color="auto"/>
              <w:right w:val="single" w:sz="4" w:space="0" w:color="auto"/>
            </w:tcBorders>
            <w:shd w:val="clear" w:color="auto" w:fill="auto"/>
            <w:vAlign w:val="bottom"/>
          </w:tcPr>
          <w:p w14:paraId="67FFF4EA" w14:textId="710A865D" w:rsidR="003A5753" w:rsidRPr="003A5753" w:rsidRDefault="003A5753" w:rsidP="003A5753">
            <w:pPr>
              <w:jc w:val="left"/>
              <w:rPr>
                <w:color w:val="000000"/>
                <w:sz w:val="20"/>
                <w:szCs w:val="20"/>
              </w:rPr>
            </w:pPr>
            <w:r w:rsidRPr="003A5753">
              <w:rPr>
                <w:color w:val="000000"/>
                <w:sz w:val="20"/>
                <w:szCs w:val="20"/>
              </w:rPr>
              <w:t>инструменты лакокрасочные (кисти, валики), загрязненные лакокрасочными материалами (в количестве менее 5%)</w:t>
            </w:r>
          </w:p>
        </w:tc>
        <w:tc>
          <w:tcPr>
            <w:tcW w:w="1138" w:type="dxa"/>
            <w:shd w:val="clear" w:color="auto" w:fill="auto"/>
            <w:vAlign w:val="center"/>
          </w:tcPr>
          <w:p w14:paraId="616399EF" w14:textId="08B87AE8"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515595D" w14:textId="372F9123"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22BFD4D4"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5B1EBD9" w14:textId="2DE3018D" w:rsidR="003A5753" w:rsidRPr="003A5753" w:rsidRDefault="003A5753" w:rsidP="003A5753">
            <w:pPr>
              <w:rPr>
                <w:color w:val="000000"/>
                <w:sz w:val="20"/>
                <w:szCs w:val="20"/>
              </w:rPr>
            </w:pPr>
            <w:r w:rsidRPr="003A5753">
              <w:rPr>
                <w:color w:val="000000"/>
                <w:sz w:val="20"/>
                <w:szCs w:val="20"/>
              </w:rPr>
              <w:lastRenderedPageBreak/>
              <w:t>8 92 110 02 60 4</w:t>
            </w:r>
          </w:p>
        </w:tc>
        <w:tc>
          <w:tcPr>
            <w:tcW w:w="5103" w:type="dxa"/>
            <w:tcBorders>
              <w:top w:val="nil"/>
              <w:left w:val="nil"/>
              <w:bottom w:val="single" w:sz="4" w:space="0" w:color="auto"/>
              <w:right w:val="single" w:sz="4" w:space="0" w:color="auto"/>
            </w:tcBorders>
            <w:shd w:val="clear" w:color="auto" w:fill="auto"/>
            <w:vAlign w:val="bottom"/>
          </w:tcPr>
          <w:p w14:paraId="25B1BF79" w14:textId="3BD18749" w:rsidR="003A5753" w:rsidRPr="003A5753" w:rsidRDefault="003A5753" w:rsidP="003A5753">
            <w:pPr>
              <w:jc w:val="left"/>
              <w:rPr>
                <w:color w:val="000000"/>
                <w:sz w:val="20"/>
                <w:szCs w:val="20"/>
              </w:rPr>
            </w:pPr>
            <w:r w:rsidRPr="003A5753">
              <w:rPr>
                <w:color w:val="000000"/>
                <w:sz w:val="20"/>
                <w:szCs w:val="20"/>
              </w:rPr>
              <w:t>обтирочный материал, загрязненный лакокрасочными материалами (в количестве менее 5%)</w:t>
            </w:r>
          </w:p>
        </w:tc>
        <w:tc>
          <w:tcPr>
            <w:tcW w:w="1138" w:type="dxa"/>
            <w:tcBorders>
              <w:top w:val="single" w:sz="4" w:space="0" w:color="auto"/>
            </w:tcBorders>
            <w:shd w:val="clear" w:color="auto" w:fill="auto"/>
            <w:vAlign w:val="center"/>
          </w:tcPr>
          <w:p w14:paraId="2F0B3E0E" w14:textId="284FD97E"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D58624C" w14:textId="153D55F9" w:rsidR="003A5753" w:rsidRPr="003A5753" w:rsidRDefault="003A5753" w:rsidP="003A5753">
            <w:pPr>
              <w:jc w:val="right"/>
              <w:rPr>
                <w:color w:val="000000"/>
                <w:sz w:val="20"/>
                <w:szCs w:val="20"/>
              </w:rPr>
            </w:pPr>
            <w:r w:rsidRPr="003A5753">
              <w:rPr>
                <w:color w:val="000000"/>
                <w:sz w:val="20"/>
                <w:szCs w:val="20"/>
              </w:rPr>
              <w:t>27,0</w:t>
            </w:r>
          </w:p>
        </w:tc>
      </w:tr>
      <w:tr w:rsidR="003A5753" w:rsidRPr="00564933" w14:paraId="52C091D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07960F8" w14:textId="78BF56A3" w:rsidR="003A5753" w:rsidRPr="003A5753" w:rsidRDefault="003A5753" w:rsidP="003A5753">
            <w:pPr>
              <w:rPr>
                <w:color w:val="000000"/>
                <w:sz w:val="20"/>
                <w:szCs w:val="20"/>
              </w:rPr>
            </w:pPr>
            <w:r w:rsidRPr="003A5753">
              <w:rPr>
                <w:color w:val="000000"/>
                <w:sz w:val="20"/>
                <w:szCs w:val="20"/>
              </w:rPr>
              <w:t>9 12 109 11 20 4</w:t>
            </w:r>
          </w:p>
        </w:tc>
        <w:tc>
          <w:tcPr>
            <w:tcW w:w="5103" w:type="dxa"/>
            <w:tcBorders>
              <w:top w:val="nil"/>
              <w:left w:val="nil"/>
              <w:bottom w:val="single" w:sz="4" w:space="0" w:color="auto"/>
              <w:right w:val="single" w:sz="4" w:space="0" w:color="auto"/>
            </w:tcBorders>
            <w:shd w:val="clear" w:color="auto" w:fill="auto"/>
            <w:vAlign w:val="bottom"/>
          </w:tcPr>
          <w:p w14:paraId="6B89C476" w14:textId="703FCBC4" w:rsidR="003A5753" w:rsidRPr="003A5753" w:rsidRDefault="003A5753" w:rsidP="003A5753">
            <w:pPr>
              <w:jc w:val="left"/>
              <w:rPr>
                <w:color w:val="000000"/>
                <w:sz w:val="20"/>
                <w:szCs w:val="20"/>
              </w:rPr>
            </w:pPr>
            <w:r w:rsidRPr="003A5753">
              <w:rPr>
                <w:color w:val="000000"/>
                <w:sz w:val="20"/>
                <w:szCs w:val="20"/>
              </w:rPr>
              <w:t>лом футеровок печей и печного оборудования производства черных металлов</w:t>
            </w:r>
          </w:p>
        </w:tc>
        <w:tc>
          <w:tcPr>
            <w:tcW w:w="1138" w:type="dxa"/>
            <w:shd w:val="clear" w:color="auto" w:fill="auto"/>
            <w:vAlign w:val="center"/>
          </w:tcPr>
          <w:p w14:paraId="1F42CFD1" w14:textId="1A578DFE"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12B3C99" w14:textId="6CBB9969" w:rsidR="003A5753" w:rsidRPr="003A5753" w:rsidRDefault="003A5753" w:rsidP="003A5753">
            <w:pPr>
              <w:jc w:val="right"/>
              <w:rPr>
                <w:color w:val="000000"/>
                <w:sz w:val="20"/>
                <w:szCs w:val="20"/>
              </w:rPr>
            </w:pPr>
            <w:r w:rsidRPr="003A5753">
              <w:rPr>
                <w:color w:val="000000"/>
                <w:sz w:val="20"/>
                <w:szCs w:val="20"/>
              </w:rPr>
              <w:t>421,0</w:t>
            </w:r>
          </w:p>
        </w:tc>
      </w:tr>
      <w:tr w:rsidR="003A5753" w:rsidRPr="00564933" w14:paraId="253279DC"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753F3EE" w14:textId="5F6B91F1" w:rsidR="003A5753" w:rsidRPr="003A5753" w:rsidRDefault="003A5753" w:rsidP="003A5753">
            <w:pPr>
              <w:rPr>
                <w:color w:val="000000"/>
                <w:sz w:val="20"/>
                <w:szCs w:val="20"/>
              </w:rPr>
            </w:pPr>
            <w:r w:rsidRPr="003A5753">
              <w:rPr>
                <w:color w:val="000000"/>
                <w:sz w:val="20"/>
                <w:szCs w:val="20"/>
              </w:rPr>
              <w:t>9 18 302 62 52 4</w:t>
            </w:r>
          </w:p>
        </w:tc>
        <w:tc>
          <w:tcPr>
            <w:tcW w:w="5103" w:type="dxa"/>
            <w:tcBorders>
              <w:top w:val="nil"/>
              <w:left w:val="nil"/>
              <w:bottom w:val="single" w:sz="4" w:space="0" w:color="auto"/>
              <w:right w:val="single" w:sz="4" w:space="0" w:color="auto"/>
            </w:tcBorders>
            <w:shd w:val="clear" w:color="auto" w:fill="auto"/>
            <w:vAlign w:val="bottom"/>
          </w:tcPr>
          <w:p w14:paraId="7AC1BEB5" w14:textId="5A790CA5" w:rsidR="003A5753" w:rsidRPr="003A5753" w:rsidRDefault="003A5753" w:rsidP="003A5753">
            <w:pPr>
              <w:jc w:val="left"/>
              <w:rPr>
                <w:color w:val="000000"/>
                <w:sz w:val="20"/>
                <w:szCs w:val="20"/>
              </w:rPr>
            </w:pPr>
            <w:r w:rsidRPr="003A5753">
              <w:rPr>
                <w:color w:val="000000"/>
                <w:sz w:val="20"/>
                <w:szCs w:val="20"/>
              </w:rPr>
              <w:t>фильтры стекловолоконные очистки всасываемого воздуха газоперекачивающих агрегатов отработанные</w:t>
            </w:r>
          </w:p>
        </w:tc>
        <w:tc>
          <w:tcPr>
            <w:tcW w:w="1138" w:type="dxa"/>
            <w:tcBorders>
              <w:top w:val="single" w:sz="4" w:space="0" w:color="auto"/>
            </w:tcBorders>
            <w:shd w:val="clear" w:color="auto" w:fill="auto"/>
            <w:vAlign w:val="center"/>
          </w:tcPr>
          <w:p w14:paraId="75BE305E" w14:textId="2BEF0D3C"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C5287DA" w14:textId="3EA4925B"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67D2987E"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C79A139" w14:textId="3CCAA597" w:rsidR="003A5753" w:rsidRPr="003A5753" w:rsidRDefault="003A5753" w:rsidP="003A5753">
            <w:pPr>
              <w:rPr>
                <w:color w:val="000000"/>
                <w:sz w:val="20"/>
                <w:szCs w:val="20"/>
              </w:rPr>
            </w:pPr>
            <w:r w:rsidRPr="003A5753">
              <w:rPr>
                <w:color w:val="000000"/>
                <w:sz w:val="20"/>
                <w:szCs w:val="20"/>
              </w:rPr>
              <w:t>9 18 302 66 52 4</w:t>
            </w:r>
          </w:p>
        </w:tc>
        <w:tc>
          <w:tcPr>
            <w:tcW w:w="5103" w:type="dxa"/>
            <w:tcBorders>
              <w:top w:val="nil"/>
              <w:left w:val="nil"/>
              <w:bottom w:val="single" w:sz="4" w:space="0" w:color="auto"/>
              <w:right w:val="single" w:sz="4" w:space="0" w:color="auto"/>
            </w:tcBorders>
            <w:shd w:val="clear" w:color="auto" w:fill="auto"/>
            <w:vAlign w:val="bottom"/>
          </w:tcPr>
          <w:p w14:paraId="012AD94F" w14:textId="70E70C40" w:rsidR="003A5753" w:rsidRPr="003A5753" w:rsidRDefault="003A5753" w:rsidP="003A5753">
            <w:pPr>
              <w:jc w:val="left"/>
              <w:rPr>
                <w:color w:val="000000"/>
                <w:sz w:val="20"/>
                <w:szCs w:val="20"/>
              </w:rPr>
            </w:pPr>
            <w:r w:rsidRPr="003A5753">
              <w:rPr>
                <w:color w:val="000000"/>
                <w:sz w:val="20"/>
                <w:szCs w:val="20"/>
              </w:rPr>
              <w:t>фильтры воздушные компрессорных установок в полимерном корпусе отработанные</w:t>
            </w:r>
          </w:p>
        </w:tc>
        <w:tc>
          <w:tcPr>
            <w:tcW w:w="1138" w:type="dxa"/>
            <w:shd w:val="clear" w:color="auto" w:fill="auto"/>
            <w:vAlign w:val="center"/>
          </w:tcPr>
          <w:p w14:paraId="63DF57C1" w14:textId="0CDB86F9"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A367FD4" w14:textId="6EDCAA34" w:rsidR="003A5753" w:rsidRPr="003A5753" w:rsidRDefault="003A5753" w:rsidP="003A5753">
            <w:pPr>
              <w:jc w:val="right"/>
              <w:rPr>
                <w:color w:val="000000"/>
                <w:sz w:val="20"/>
                <w:szCs w:val="20"/>
              </w:rPr>
            </w:pPr>
            <w:r w:rsidRPr="003A5753">
              <w:rPr>
                <w:color w:val="000000"/>
                <w:sz w:val="20"/>
                <w:szCs w:val="20"/>
              </w:rPr>
              <w:t>3,0</w:t>
            </w:r>
          </w:p>
        </w:tc>
      </w:tr>
      <w:tr w:rsidR="003A5753" w:rsidRPr="00564933" w14:paraId="032FFC7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531079F" w14:textId="453F5FEE" w:rsidR="003A5753" w:rsidRPr="003A5753" w:rsidRDefault="003A5753" w:rsidP="003A5753">
            <w:pPr>
              <w:rPr>
                <w:color w:val="000000"/>
                <w:sz w:val="20"/>
                <w:szCs w:val="20"/>
              </w:rPr>
            </w:pPr>
            <w:r w:rsidRPr="003A5753">
              <w:rPr>
                <w:color w:val="000000"/>
                <w:sz w:val="20"/>
                <w:szCs w:val="20"/>
              </w:rPr>
              <w:t>9 18 311 21 52 4</w:t>
            </w:r>
          </w:p>
        </w:tc>
        <w:tc>
          <w:tcPr>
            <w:tcW w:w="5103" w:type="dxa"/>
            <w:tcBorders>
              <w:top w:val="nil"/>
              <w:left w:val="nil"/>
              <w:bottom w:val="single" w:sz="4" w:space="0" w:color="auto"/>
              <w:right w:val="single" w:sz="4" w:space="0" w:color="auto"/>
            </w:tcBorders>
            <w:shd w:val="clear" w:color="auto" w:fill="auto"/>
            <w:vAlign w:val="bottom"/>
          </w:tcPr>
          <w:p w14:paraId="14FE1D2E" w14:textId="6ACDEC2F" w:rsidR="003A5753" w:rsidRPr="003A5753" w:rsidRDefault="003A5753" w:rsidP="003A5753">
            <w:pPr>
              <w:jc w:val="left"/>
              <w:rPr>
                <w:color w:val="000000"/>
                <w:sz w:val="20"/>
                <w:szCs w:val="20"/>
              </w:rPr>
            </w:pPr>
            <w:r w:rsidRPr="003A5753">
              <w:rPr>
                <w:color w:val="000000"/>
                <w:sz w:val="20"/>
                <w:szCs w:val="20"/>
              </w:rPr>
              <w:t>фильтры воздушные турбин отработанные</w:t>
            </w:r>
          </w:p>
        </w:tc>
        <w:tc>
          <w:tcPr>
            <w:tcW w:w="1138" w:type="dxa"/>
            <w:tcBorders>
              <w:top w:val="single" w:sz="4" w:space="0" w:color="auto"/>
            </w:tcBorders>
            <w:shd w:val="clear" w:color="auto" w:fill="auto"/>
            <w:vAlign w:val="center"/>
          </w:tcPr>
          <w:p w14:paraId="73B22CF3" w14:textId="5CD5BF91"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5734BCF" w14:textId="46D66572" w:rsidR="003A5753" w:rsidRPr="003A5753" w:rsidRDefault="003A5753" w:rsidP="003A5753">
            <w:pPr>
              <w:jc w:val="right"/>
              <w:rPr>
                <w:color w:val="000000"/>
                <w:sz w:val="20"/>
                <w:szCs w:val="20"/>
              </w:rPr>
            </w:pPr>
            <w:r w:rsidRPr="003A5753">
              <w:rPr>
                <w:color w:val="000000"/>
                <w:sz w:val="20"/>
                <w:szCs w:val="20"/>
              </w:rPr>
              <w:t>5,0</w:t>
            </w:r>
          </w:p>
        </w:tc>
      </w:tr>
      <w:tr w:rsidR="003A5753" w:rsidRPr="00564933" w14:paraId="2741E28F"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2F5713E" w14:textId="2B5011A4" w:rsidR="003A5753" w:rsidRPr="003A5753" w:rsidRDefault="003A5753" w:rsidP="003A5753">
            <w:pPr>
              <w:rPr>
                <w:color w:val="000000"/>
                <w:sz w:val="20"/>
                <w:szCs w:val="20"/>
              </w:rPr>
            </w:pPr>
            <w:r w:rsidRPr="003A5753">
              <w:rPr>
                <w:color w:val="000000"/>
                <w:sz w:val="20"/>
                <w:szCs w:val="20"/>
              </w:rPr>
              <w:t>9 19 100 02 20 4</w:t>
            </w:r>
          </w:p>
        </w:tc>
        <w:tc>
          <w:tcPr>
            <w:tcW w:w="5103" w:type="dxa"/>
            <w:tcBorders>
              <w:top w:val="nil"/>
              <w:left w:val="nil"/>
              <w:bottom w:val="single" w:sz="4" w:space="0" w:color="auto"/>
              <w:right w:val="single" w:sz="4" w:space="0" w:color="auto"/>
            </w:tcBorders>
            <w:shd w:val="clear" w:color="auto" w:fill="auto"/>
            <w:vAlign w:val="bottom"/>
          </w:tcPr>
          <w:p w14:paraId="7D0635B5" w14:textId="78EAA781" w:rsidR="003A5753" w:rsidRPr="003A5753" w:rsidRDefault="003A5753" w:rsidP="003A5753">
            <w:pPr>
              <w:jc w:val="left"/>
              <w:rPr>
                <w:color w:val="000000"/>
                <w:sz w:val="20"/>
                <w:szCs w:val="20"/>
              </w:rPr>
            </w:pPr>
            <w:r w:rsidRPr="003A5753">
              <w:rPr>
                <w:color w:val="000000"/>
                <w:sz w:val="20"/>
                <w:szCs w:val="20"/>
              </w:rPr>
              <w:t>шлак сварочный</w:t>
            </w:r>
          </w:p>
        </w:tc>
        <w:tc>
          <w:tcPr>
            <w:tcW w:w="1138" w:type="dxa"/>
            <w:shd w:val="clear" w:color="auto" w:fill="auto"/>
            <w:vAlign w:val="center"/>
          </w:tcPr>
          <w:p w14:paraId="72475DF5" w14:textId="0F2317F6"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6EC6DED" w14:textId="51D67978" w:rsidR="003A5753" w:rsidRPr="003A5753" w:rsidRDefault="003A5753" w:rsidP="003A5753">
            <w:pPr>
              <w:jc w:val="right"/>
              <w:rPr>
                <w:color w:val="000000"/>
                <w:sz w:val="20"/>
                <w:szCs w:val="20"/>
              </w:rPr>
            </w:pPr>
            <w:r w:rsidRPr="003A5753">
              <w:rPr>
                <w:color w:val="000000"/>
                <w:sz w:val="20"/>
                <w:szCs w:val="20"/>
              </w:rPr>
              <w:t>31,0</w:t>
            </w:r>
          </w:p>
        </w:tc>
      </w:tr>
      <w:tr w:rsidR="003A5753" w:rsidRPr="00564933" w14:paraId="013EBAA5"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59D4A0A" w14:textId="39C194CC" w:rsidR="003A5753" w:rsidRPr="003A5753" w:rsidRDefault="003A5753" w:rsidP="003A5753">
            <w:pPr>
              <w:rPr>
                <w:color w:val="000000"/>
                <w:sz w:val="20"/>
                <w:szCs w:val="20"/>
              </w:rPr>
            </w:pPr>
            <w:r w:rsidRPr="003A5753">
              <w:rPr>
                <w:color w:val="000000"/>
                <w:sz w:val="20"/>
                <w:szCs w:val="20"/>
              </w:rPr>
              <w:t>9 19 201 02 39 4</w:t>
            </w:r>
          </w:p>
        </w:tc>
        <w:tc>
          <w:tcPr>
            <w:tcW w:w="5103" w:type="dxa"/>
            <w:tcBorders>
              <w:top w:val="nil"/>
              <w:left w:val="nil"/>
              <w:bottom w:val="single" w:sz="4" w:space="0" w:color="auto"/>
              <w:right w:val="single" w:sz="4" w:space="0" w:color="auto"/>
            </w:tcBorders>
            <w:shd w:val="clear" w:color="auto" w:fill="auto"/>
            <w:vAlign w:val="bottom"/>
          </w:tcPr>
          <w:p w14:paraId="1E2E1D0E" w14:textId="5D28F75F" w:rsidR="003A5753" w:rsidRPr="003A5753" w:rsidRDefault="003A5753" w:rsidP="003A5753">
            <w:pPr>
              <w:jc w:val="left"/>
              <w:rPr>
                <w:color w:val="000000"/>
                <w:sz w:val="20"/>
                <w:szCs w:val="20"/>
              </w:rPr>
            </w:pPr>
            <w:r w:rsidRPr="003A5753">
              <w:rPr>
                <w:color w:val="000000"/>
                <w:sz w:val="20"/>
                <w:szCs w:val="20"/>
              </w:rPr>
              <w:t>песок, загрязненный нефтью или нефтепродуктами (содержание нефти или нефтепродуктов менее 15%)</w:t>
            </w:r>
          </w:p>
        </w:tc>
        <w:tc>
          <w:tcPr>
            <w:tcW w:w="1138" w:type="dxa"/>
            <w:tcBorders>
              <w:top w:val="single" w:sz="4" w:space="0" w:color="auto"/>
            </w:tcBorders>
            <w:shd w:val="clear" w:color="auto" w:fill="auto"/>
            <w:vAlign w:val="center"/>
          </w:tcPr>
          <w:p w14:paraId="6A1D5722" w14:textId="505AFCA0"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2A4A446" w14:textId="784628F9" w:rsidR="003A5753" w:rsidRPr="003A5753" w:rsidRDefault="003A5753" w:rsidP="003A5753">
            <w:pPr>
              <w:jc w:val="right"/>
              <w:rPr>
                <w:color w:val="000000"/>
                <w:sz w:val="20"/>
                <w:szCs w:val="20"/>
              </w:rPr>
            </w:pPr>
            <w:r w:rsidRPr="003A5753">
              <w:rPr>
                <w:color w:val="000000"/>
                <w:sz w:val="20"/>
                <w:szCs w:val="20"/>
              </w:rPr>
              <w:t>83,0</w:t>
            </w:r>
          </w:p>
        </w:tc>
      </w:tr>
      <w:tr w:rsidR="003A5753" w:rsidRPr="00564933" w14:paraId="2B95BDB7"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E8AFBAC" w14:textId="5276363E" w:rsidR="003A5753" w:rsidRPr="003A5753" w:rsidRDefault="003A5753" w:rsidP="003A5753">
            <w:pPr>
              <w:rPr>
                <w:color w:val="000000"/>
                <w:sz w:val="20"/>
                <w:szCs w:val="20"/>
              </w:rPr>
            </w:pPr>
            <w:r w:rsidRPr="003A5753">
              <w:rPr>
                <w:color w:val="000000"/>
                <w:sz w:val="20"/>
                <w:szCs w:val="20"/>
              </w:rPr>
              <w:t>9 19 204 02 60 4</w:t>
            </w:r>
          </w:p>
        </w:tc>
        <w:tc>
          <w:tcPr>
            <w:tcW w:w="5103" w:type="dxa"/>
            <w:tcBorders>
              <w:top w:val="nil"/>
              <w:left w:val="nil"/>
              <w:bottom w:val="single" w:sz="4" w:space="0" w:color="auto"/>
              <w:right w:val="single" w:sz="4" w:space="0" w:color="auto"/>
            </w:tcBorders>
            <w:shd w:val="clear" w:color="auto" w:fill="auto"/>
            <w:vAlign w:val="bottom"/>
          </w:tcPr>
          <w:p w14:paraId="14E5DB02" w14:textId="07A6ECEE" w:rsidR="003A5753" w:rsidRPr="003A5753" w:rsidRDefault="003A5753" w:rsidP="003A5753">
            <w:pPr>
              <w:jc w:val="left"/>
              <w:rPr>
                <w:color w:val="000000"/>
                <w:sz w:val="20"/>
                <w:szCs w:val="20"/>
              </w:rPr>
            </w:pPr>
            <w:r w:rsidRPr="003A5753">
              <w:rPr>
                <w:color w:val="000000"/>
                <w:sz w:val="20"/>
                <w:szCs w:val="20"/>
              </w:rPr>
              <w:t>обтирочный материал, загрязненный нефтью или нефтепродуктами (содержание нефти или нефтепродуктов менее 15%)</w:t>
            </w:r>
          </w:p>
        </w:tc>
        <w:tc>
          <w:tcPr>
            <w:tcW w:w="1138" w:type="dxa"/>
            <w:shd w:val="clear" w:color="auto" w:fill="auto"/>
            <w:vAlign w:val="center"/>
          </w:tcPr>
          <w:p w14:paraId="510FA72E" w14:textId="4D9A722C"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08D662D" w14:textId="1C728213" w:rsidR="003A5753" w:rsidRPr="003A5753" w:rsidRDefault="003A5753" w:rsidP="003A5753">
            <w:pPr>
              <w:jc w:val="right"/>
              <w:rPr>
                <w:color w:val="000000"/>
                <w:sz w:val="20"/>
                <w:szCs w:val="20"/>
              </w:rPr>
            </w:pPr>
            <w:r w:rsidRPr="003A5753">
              <w:rPr>
                <w:color w:val="000000"/>
                <w:sz w:val="20"/>
                <w:szCs w:val="20"/>
              </w:rPr>
              <w:t>54,0</w:t>
            </w:r>
          </w:p>
        </w:tc>
      </w:tr>
      <w:tr w:rsidR="003A5753" w:rsidRPr="00564933" w14:paraId="0F002011"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A9BE881" w14:textId="1C0BC417" w:rsidR="003A5753" w:rsidRPr="003A5753" w:rsidRDefault="003A5753" w:rsidP="003A5753">
            <w:pPr>
              <w:rPr>
                <w:color w:val="000000"/>
                <w:sz w:val="20"/>
                <w:szCs w:val="20"/>
              </w:rPr>
            </w:pPr>
            <w:r w:rsidRPr="003A5753">
              <w:rPr>
                <w:color w:val="000000"/>
                <w:sz w:val="20"/>
                <w:szCs w:val="20"/>
              </w:rPr>
              <w:t>9 19 205 02 39 4</w:t>
            </w:r>
          </w:p>
        </w:tc>
        <w:tc>
          <w:tcPr>
            <w:tcW w:w="5103" w:type="dxa"/>
            <w:tcBorders>
              <w:top w:val="nil"/>
              <w:left w:val="nil"/>
              <w:bottom w:val="single" w:sz="4" w:space="0" w:color="auto"/>
              <w:right w:val="single" w:sz="4" w:space="0" w:color="auto"/>
            </w:tcBorders>
            <w:shd w:val="clear" w:color="auto" w:fill="auto"/>
            <w:vAlign w:val="bottom"/>
          </w:tcPr>
          <w:p w14:paraId="3A335A3B" w14:textId="29DC0BC7" w:rsidR="003A5753" w:rsidRPr="003A5753" w:rsidRDefault="003A5753" w:rsidP="003A5753">
            <w:pPr>
              <w:jc w:val="left"/>
              <w:rPr>
                <w:color w:val="000000"/>
                <w:sz w:val="20"/>
                <w:szCs w:val="20"/>
              </w:rPr>
            </w:pPr>
            <w:r w:rsidRPr="003A5753">
              <w:rPr>
                <w:color w:val="000000"/>
                <w:sz w:val="20"/>
                <w:szCs w:val="20"/>
              </w:rPr>
              <w:t>опилки и стружка древесные, загрязненные нефтью или нефтепродуктами (содержание нефти или нефтепродуктов менее 15%)</w:t>
            </w:r>
          </w:p>
        </w:tc>
        <w:tc>
          <w:tcPr>
            <w:tcW w:w="1138" w:type="dxa"/>
            <w:tcBorders>
              <w:top w:val="single" w:sz="4" w:space="0" w:color="auto"/>
            </w:tcBorders>
            <w:shd w:val="clear" w:color="auto" w:fill="auto"/>
            <w:vAlign w:val="center"/>
          </w:tcPr>
          <w:p w14:paraId="5F195A34" w14:textId="391AD8FA"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AA675BF" w14:textId="77D23813" w:rsidR="003A5753" w:rsidRPr="003A5753" w:rsidRDefault="003A5753" w:rsidP="003A5753">
            <w:pPr>
              <w:jc w:val="right"/>
              <w:rPr>
                <w:color w:val="000000"/>
                <w:sz w:val="20"/>
                <w:szCs w:val="20"/>
              </w:rPr>
            </w:pPr>
            <w:r w:rsidRPr="003A5753">
              <w:rPr>
                <w:color w:val="000000"/>
                <w:sz w:val="20"/>
                <w:szCs w:val="20"/>
              </w:rPr>
              <w:t>6,0</w:t>
            </w:r>
          </w:p>
        </w:tc>
      </w:tr>
      <w:tr w:rsidR="003A5753" w:rsidRPr="00564933" w14:paraId="0A1E4BF0"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FCEDC33" w14:textId="0A6E587C" w:rsidR="003A5753" w:rsidRPr="003A5753" w:rsidRDefault="003A5753" w:rsidP="003A5753">
            <w:pPr>
              <w:rPr>
                <w:color w:val="000000"/>
                <w:sz w:val="20"/>
                <w:szCs w:val="20"/>
              </w:rPr>
            </w:pPr>
            <w:r w:rsidRPr="003A5753">
              <w:rPr>
                <w:color w:val="000000"/>
                <w:sz w:val="20"/>
                <w:szCs w:val="20"/>
              </w:rPr>
              <w:t>9 19 521 13 39 4</w:t>
            </w:r>
          </w:p>
        </w:tc>
        <w:tc>
          <w:tcPr>
            <w:tcW w:w="5103" w:type="dxa"/>
            <w:tcBorders>
              <w:top w:val="nil"/>
              <w:left w:val="nil"/>
              <w:bottom w:val="single" w:sz="4" w:space="0" w:color="auto"/>
              <w:right w:val="single" w:sz="4" w:space="0" w:color="auto"/>
            </w:tcBorders>
            <w:shd w:val="clear" w:color="auto" w:fill="auto"/>
            <w:vAlign w:val="bottom"/>
          </w:tcPr>
          <w:p w14:paraId="7DE26917" w14:textId="79BC964C" w:rsidR="003A5753" w:rsidRPr="003A5753" w:rsidRDefault="003A5753" w:rsidP="003A5753">
            <w:pPr>
              <w:jc w:val="left"/>
              <w:rPr>
                <w:color w:val="000000"/>
                <w:sz w:val="20"/>
                <w:szCs w:val="20"/>
              </w:rPr>
            </w:pPr>
            <w:r w:rsidRPr="003A5753">
              <w:rPr>
                <w:color w:val="000000"/>
                <w:sz w:val="20"/>
                <w:szCs w:val="20"/>
              </w:rPr>
              <w:t>отходы (осадок) мойки деталей и/или агрегатов, содержащие нефтепродукты в количестве менее 15%</w:t>
            </w:r>
          </w:p>
        </w:tc>
        <w:tc>
          <w:tcPr>
            <w:tcW w:w="1138" w:type="dxa"/>
            <w:shd w:val="clear" w:color="auto" w:fill="auto"/>
            <w:vAlign w:val="center"/>
          </w:tcPr>
          <w:p w14:paraId="71E68C04" w14:textId="5602C43D"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966E9D" w14:textId="03B43002" w:rsidR="003A5753" w:rsidRPr="003A5753" w:rsidRDefault="003A5753" w:rsidP="003A5753">
            <w:pPr>
              <w:jc w:val="right"/>
              <w:rPr>
                <w:color w:val="000000"/>
                <w:sz w:val="20"/>
                <w:szCs w:val="20"/>
              </w:rPr>
            </w:pPr>
            <w:r w:rsidRPr="003A5753">
              <w:rPr>
                <w:color w:val="000000"/>
                <w:sz w:val="20"/>
                <w:szCs w:val="20"/>
              </w:rPr>
              <w:t>10,0</w:t>
            </w:r>
          </w:p>
        </w:tc>
      </w:tr>
      <w:tr w:rsidR="003A5753" w:rsidRPr="00564933" w14:paraId="4004BDA8"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F3A5D78" w14:textId="35424067" w:rsidR="003A5753" w:rsidRPr="003A5753" w:rsidRDefault="003A5753" w:rsidP="003A5753">
            <w:pPr>
              <w:rPr>
                <w:color w:val="000000"/>
                <w:sz w:val="20"/>
                <w:szCs w:val="20"/>
              </w:rPr>
            </w:pPr>
            <w:r w:rsidRPr="003A5753">
              <w:rPr>
                <w:color w:val="000000"/>
                <w:sz w:val="20"/>
                <w:szCs w:val="20"/>
              </w:rPr>
              <w:t>9 20 310 02 52 4</w:t>
            </w:r>
          </w:p>
        </w:tc>
        <w:tc>
          <w:tcPr>
            <w:tcW w:w="5103" w:type="dxa"/>
            <w:tcBorders>
              <w:top w:val="nil"/>
              <w:left w:val="nil"/>
              <w:bottom w:val="single" w:sz="4" w:space="0" w:color="auto"/>
              <w:right w:val="single" w:sz="4" w:space="0" w:color="auto"/>
            </w:tcBorders>
            <w:shd w:val="clear" w:color="auto" w:fill="auto"/>
            <w:vAlign w:val="bottom"/>
          </w:tcPr>
          <w:p w14:paraId="1D209A8B" w14:textId="52DEECFA" w:rsidR="003A5753" w:rsidRPr="003A5753" w:rsidRDefault="003A5753" w:rsidP="003A5753">
            <w:pPr>
              <w:jc w:val="left"/>
              <w:rPr>
                <w:color w:val="000000"/>
                <w:sz w:val="20"/>
                <w:szCs w:val="20"/>
              </w:rPr>
            </w:pPr>
            <w:r w:rsidRPr="003A5753">
              <w:rPr>
                <w:color w:val="000000"/>
                <w:sz w:val="20"/>
                <w:szCs w:val="20"/>
              </w:rPr>
              <w:t>тормозные колодки отработанные с остатками накладок асбестовых</w:t>
            </w:r>
          </w:p>
        </w:tc>
        <w:tc>
          <w:tcPr>
            <w:tcW w:w="1138" w:type="dxa"/>
            <w:tcBorders>
              <w:top w:val="single" w:sz="4" w:space="0" w:color="auto"/>
            </w:tcBorders>
            <w:shd w:val="clear" w:color="auto" w:fill="auto"/>
            <w:vAlign w:val="center"/>
          </w:tcPr>
          <w:p w14:paraId="06D577BA" w14:textId="432F34B2"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65EDB02" w14:textId="1A37AF41"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02089B4C"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8AA3531" w14:textId="49AD89DB" w:rsidR="003A5753" w:rsidRPr="003A5753" w:rsidRDefault="003A5753" w:rsidP="003A5753">
            <w:pPr>
              <w:rPr>
                <w:color w:val="000000"/>
                <w:sz w:val="20"/>
                <w:szCs w:val="20"/>
              </w:rPr>
            </w:pPr>
            <w:r w:rsidRPr="003A5753">
              <w:rPr>
                <w:color w:val="000000"/>
                <w:sz w:val="20"/>
                <w:szCs w:val="20"/>
              </w:rPr>
              <w:t>9 21 110 01 50 4</w:t>
            </w:r>
          </w:p>
        </w:tc>
        <w:tc>
          <w:tcPr>
            <w:tcW w:w="5103" w:type="dxa"/>
            <w:tcBorders>
              <w:top w:val="nil"/>
              <w:left w:val="nil"/>
              <w:bottom w:val="single" w:sz="4" w:space="0" w:color="auto"/>
              <w:right w:val="single" w:sz="4" w:space="0" w:color="auto"/>
            </w:tcBorders>
            <w:shd w:val="clear" w:color="auto" w:fill="auto"/>
            <w:vAlign w:val="bottom"/>
          </w:tcPr>
          <w:p w14:paraId="64C7854C" w14:textId="4D3606F7" w:rsidR="003A5753" w:rsidRPr="003A5753" w:rsidRDefault="003A5753" w:rsidP="003A5753">
            <w:pPr>
              <w:jc w:val="left"/>
              <w:rPr>
                <w:color w:val="000000"/>
                <w:sz w:val="20"/>
                <w:szCs w:val="20"/>
              </w:rPr>
            </w:pPr>
            <w:r w:rsidRPr="003A5753">
              <w:rPr>
                <w:color w:val="000000"/>
                <w:sz w:val="20"/>
                <w:szCs w:val="20"/>
              </w:rPr>
              <w:t>шины пневматические автомобильные отработанные</w:t>
            </w:r>
          </w:p>
        </w:tc>
        <w:tc>
          <w:tcPr>
            <w:tcW w:w="1138" w:type="dxa"/>
            <w:shd w:val="clear" w:color="auto" w:fill="auto"/>
            <w:vAlign w:val="center"/>
          </w:tcPr>
          <w:p w14:paraId="55518F0C" w14:textId="05057705"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E9A26A" w14:textId="1E0496DC" w:rsidR="003A5753" w:rsidRPr="003A5753" w:rsidRDefault="003A5753" w:rsidP="003A5753">
            <w:pPr>
              <w:jc w:val="right"/>
              <w:rPr>
                <w:color w:val="000000"/>
                <w:sz w:val="20"/>
                <w:szCs w:val="20"/>
              </w:rPr>
            </w:pPr>
            <w:r w:rsidRPr="003A5753">
              <w:rPr>
                <w:color w:val="000000"/>
                <w:sz w:val="20"/>
                <w:szCs w:val="20"/>
              </w:rPr>
              <w:t>7,0</w:t>
            </w:r>
          </w:p>
        </w:tc>
      </w:tr>
      <w:tr w:rsidR="003A5753" w:rsidRPr="00564933" w14:paraId="2D18F524"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9C6F710" w14:textId="218E799E" w:rsidR="003A5753" w:rsidRPr="003A5753" w:rsidRDefault="003A5753" w:rsidP="003A5753">
            <w:pPr>
              <w:rPr>
                <w:color w:val="000000"/>
                <w:sz w:val="20"/>
                <w:szCs w:val="20"/>
              </w:rPr>
            </w:pPr>
            <w:r w:rsidRPr="003A5753">
              <w:rPr>
                <w:color w:val="000000"/>
                <w:sz w:val="20"/>
                <w:szCs w:val="20"/>
              </w:rPr>
              <w:t>9 21 120 01 50 4</w:t>
            </w:r>
          </w:p>
        </w:tc>
        <w:tc>
          <w:tcPr>
            <w:tcW w:w="5103" w:type="dxa"/>
            <w:tcBorders>
              <w:top w:val="nil"/>
              <w:left w:val="nil"/>
              <w:bottom w:val="single" w:sz="4" w:space="0" w:color="auto"/>
              <w:right w:val="single" w:sz="4" w:space="0" w:color="auto"/>
            </w:tcBorders>
            <w:shd w:val="clear" w:color="auto" w:fill="auto"/>
            <w:vAlign w:val="bottom"/>
          </w:tcPr>
          <w:p w14:paraId="3100E1A0" w14:textId="2CB60AE6" w:rsidR="003A5753" w:rsidRPr="003A5753" w:rsidRDefault="003A5753" w:rsidP="003A5753">
            <w:pPr>
              <w:jc w:val="left"/>
              <w:rPr>
                <w:color w:val="000000"/>
                <w:sz w:val="20"/>
                <w:szCs w:val="20"/>
              </w:rPr>
            </w:pPr>
            <w:r w:rsidRPr="003A5753">
              <w:rPr>
                <w:color w:val="000000"/>
                <w:sz w:val="20"/>
                <w:szCs w:val="20"/>
              </w:rPr>
              <w:t>камеры пневматических шин автомобильных отработанные</w:t>
            </w:r>
          </w:p>
        </w:tc>
        <w:tc>
          <w:tcPr>
            <w:tcW w:w="1138" w:type="dxa"/>
            <w:tcBorders>
              <w:top w:val="single" w:sz="4" w:space="0" w:color="auto"/>
            </w:tcBorders>
            <w:shd w:val="clear" w:color="auto" w:fill="auto"/>
            <w:vAlign w:val="center"/>
          </w:tcPr>
          <w:p w14:paraId="09DC958A" w14:textId="3DB3B2F0"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E617D83" w14:textId="79FF4578" w:rsidR="003A5753" w:rsidRPr="003A5753" w:rsidRDefault="003A5753" w:rsidP="003A5753">
            <w:pPr>
              <w:jc w:val="right"/>
              <w:rPr>
                <w:color w:val="000000"/>
                <w:sz w:val="20"/>
                <w:szCs w:val="20"/>
              </w:rPr>
            </w:pPr>
            <w:r w:rsidRPr="003A5753">
              <w:rPr>
                <w:color w:val="000000"/>
                <w:sz w:val="20"/>
                <w:szCs w:val="20"/>
              </w:rPr>
              <w:t>5,0</w:t>
            </w:r>
          </w:p>
        </w:tc>
      </w:tr>
      <w:tr w:rsidR="003A5753" w:rsidRPr="00564933" w14:paraId="65946A82"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C8AD7BC" w14:textId="71DC5AD1" w:rsidR="003A5753" w:rsidRPr="003A5753" w:rsidRDefault="003A5753" w:rsidP="003A5753">
            <w:pPr>
              <w:rPr>
                <w:color w:val="000000"/>
                <w:sz w:val="20"/>
                <w:szCs w:val="20"/>
              </w:rPr>
            </w:pPr>
            <w:r w:rsidRPr="003A5753">
              <w:rPr>
                <w:color w:val="000000"/>
                <w:sz w:val="20"/>
                <w:szCs w:val="20"/>
              </w:rPr>
              <w:t>9 21 130 01 50 4</w:t>
            </w:r>
          </w:p>
        </w:tc>
        <w:tc>
          <w:tcPr>
            <w:tcW w:w="5103" w:type="dxa"/>
            <w:tcBorders>
              <w:top w:val="nil"/>
              <w:left w:val="nil"/>
              <w:bottom w:val="single" w:sz="4" w:space="0" w:color="auto"/>
              <w:right w:val="single" w:sz="4" w:space="0" w:color="auto"/>
            </w:tcBorders>
            <w:shd w:val="clear" w:color="auto" w:fill="auto"/>
            <w:vAlign w:val="bottom"/>
          </w:tcPr>
          <w:p w14:paraId="25832FAD" w14:textId="5ECCD2E0" w:rsidR="003A5753" w:rsidRPr="003A5753" w:rsidRDefault="003A5753" w:rsidP="003A5753">
            <w:pPr>
              <w:jc w:val="left"/>
              <w:rPr>
                <w:color w:val="000000"/>
                <w:sz w:val="20"/>
                <w:szCs w:val="20"/>
              </w:rPr>
            </w:pPr>
            <w:r w:rsidRPr="003A5753">
              <w:rPr>
                <w:color w:val="000000"/>
                <w:sz w:val="20"/>
                <w:szCs w:val="20"/>
              </w:rPr>
              <w:t>покрышки пневматических шин с тканевым кордом отработанные</w:t>
            </w:r>
          </w:p>
        </w:tc>
        <w:tc>
          <w:tcPr>
            <w:tcW w:w="1138" w:type="dxa"/>
            <w:shd w:val="clear" w:color="auto" w:fill="auto"/>
            <w:vAlign w:val="center"/>
          </w:tcPr>
          <w:p w14:paraId="34C8B460" w14:textId="31E47CE7"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2BC8704" w14:textId="4C5C20C8" w:rsidR="003A5753" w:rsidRPr="003A5753" w:rsidRDefault="003A5753" w:rsidP="003A5753">
            <w:pPr>
              <w:jc w:val="right"/>
              <w:rPr>
                <w:color w:val="000000"/>
                <w:sz w:val="20"/>
                <w:szCs w:val="20"/>
              </w:rPr>
            </w:pPr>
            <w:r w:rsidRPr="003A5753">
              <w:rPr>
                <w:color w:val="000000"/>
                <w:sz w:val="20"/>
                <w:szCs w:val="20"/>
              </w:rPr>
              <w:t>37,0</w:t>
            </w:r>
          </w:p>
        </w:tc>
      </w:tr>
      <w:tr w:rsidR="003A5753" w:rsidRPr="00564933" w14:paraId="2ACA6F15"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AE0ABCE" w14:textId="2D94FB83" w:rsidR="003A5753" w:rsidRPr="003A5753" w:rsidRDefault="003A5753" w:rsidP="003A5753">
            <w:pPr>
              <w:rPr>
                <w:color w:val="000000"/>
                <w:sz w:val="20"/>
                <w:szCs w:val="20"/>
              </w:rPr>
            </w:pPr>
            <w:r w:rsidRPr="003A5753">
              <w:rPr>
                <w:color w:val="000000"/>
                <w:sz w:val="20"/>
                <w:szCs w:val="20"/>
              </w:rPr>
              <w:t>9 21 130 02 50 4</w:t>
            </w:r>
          </w:p>
        </w:tc>
        <w:tc>
          <w:tcPr>
            <w:tcW w:w="5103" w:type="dxa"/>
            <w:tcBorders>
              <w:top w:val="nil"/>
              <w:left w:val="nil"/>
              <w:bottom w:val="single" w:sz="4" w:space="0" w:color="auto"/>
              <w:right w:val="single" w:sz="4" w:space="0" w:color="auto"/>
            </w:tcBorders>
            <w:shd w:val="clear" w:color="auto" w:fill="auto"/>
            <w:vAlign w:val="bottom"/>
          </w:tcPr>
          <w:p w14:paraId="182BFF3D" w14:textId="72C2B37D" w:rsidR="003A5753" w:rsidRPr="003A5753" w:rsidRDefault="003A5753" w:rsidP="003A5753">
            <w:pPr>
              <w:jc w:val="left"/>
              <w:rPr>
                <w:color w:val="000000"/>
                <w:sz w:val="20"/>
                <w:szCs w:val="20"/>
              </w:rPr>
            </w:pPr>
            <w:r w:rsidRPr="003A5753">
              <w:rPr>
                <w:color w:val="000000"/>
                <w:sz w:val="20"/>
                <w:szCs w:val="20"/>
              </w:rPr>
              <w:t>покрышки пневматических шин с металлическим кордом отработанные</w:t>
            </w:r>
          </w:p>
        </w:tc>
        <w:tc>
          <w:tcPr>
            <w:tcW w:w="1138" w:type="dxa"/>
            <w:tcBorders>
              <w:top w:val="single" w:sz="4" w:space="0" w:color="auto"/>
            </w:tcBorders>
            <w:shd w:val="clear" w:color="auto" w:fill="auto"/>
            <w:vAlign w:val="center"/>
          </w:tcPr>
          <w:p w14:paraId="6AEB954F" w14:textId="259869FC"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ACBE2D8" w14:textId="5DABDECB" w:rsidR="003A5753" w:rsidRPr="003A5753" w:rsidRDefault="003A5753" w:rsidP="003A5753">
            <w:pPr>
              <w:jc w:val="right"/>
              <w:rPr>
                <w:color w:val="000000"/>
                <w:sz w:val="20"/>
                <w:szCs w:val="20"/>
              </w:rPr>
            </w:pPr>
            <w:r w:rsidRPr="003A5753">
              <w:rPr>
                <w:color w:val="000000"/>
                <w:sz w:val="20"/>
                <w:szCs w:val="20"/>
              </w:rPr>
              <w:t>1 069,0</w:t>
            </w:r>
          </w:p>
        </w:tc>
      </w:tr>
      <w:tr w:rsidR="003A5753" w:rsidRPr="00564933" w14:paraId="2FD35F96"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31440C9" w14:textId="4781A688" w:rsidR="003A5753" w:rsidRPr="003A5753" w:rsidRDefault="003A5753" w:rsidP="003A5753">
            <w:pPr>
              <w:rPr>
                <w:color w:val="000000"/>
                <w:sz w:val="20"/>
                <w:szCs w:val="20"/>
              </w:rPr>
            </w:pPr>
            <w:r w:rsidRPr="003A5753">
              <w:rPr>
                <w:color w:val="000000"/>
                <w:sz w:val="20"/>
                <w:szCs w:val="20"/>
              </w:rPr>
              <w:t>9 21 301 01 52 4</w:t>
            </w:r>
          </w:p>
        </w:tc>
        <w:tc>
          <w:tcPr>
            <w:tcW w:w="5103" w:type="dxa"/>
            <w:tcBorders>
              <w:top w:val="nil"/>
              <w:left w:val="nil"/>
              <w:bottom w:val="single" w:sz="4" w:space="0" w:color="auto"/>
              <w:right w:val="single" w:sz="4" w:space="0" w:color="auto"/>
            </w:tcBorders>
            <w:shd w:val="clear" w:color="auto" w:fill="auto"/>
            <w:vAlign w:val="bottom"/>
          </w:tcPr>
          <w:p w14:paraId="2B0635CA" w14:textId="326CB3A1" w:rsidR="003A5753" w:rsidRPr="003A5753" w:rsidRDefault="003A5753" w:rsidP="003A5753">
            <w:pPr>
              <w:jc w:val="left"/>
              <w:rPr>
                <w:color w:val="000000"/>
                <w:sz w:val="20"/>
                <w:szCs w:val="20"/>
              </w:rPr>
            </w:pPr>
            <w:r w:rsidRPr="003A5753">
              <w:rPr>
                <w:color w:val="000000"/>
                <w:sz w:val="20"/>
                <w:szCs w:val="20"/>
              </w:rPr>
              <w:t>фильтры воздушные автотранспортных средств отработанные</w:t>
            </w:r>
          </w:p>
        </w:tc>
        <w:tc>
          <w:tcPr>
            <w:tcW w:w="1138" w:type="dxa"/>
            <w:shd w:val="clear" w:color="auto" w:fill="auto"/>
            <w:vAlign w:val="center"/>
          </w:tcPr>
          <w:p w14:paraId="284A46E6" w14:textId="6326A7A2"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48EA817" w14:textId="3F58FE4A" w:rsidR="003A5753" w:rsidRPr="003A5753" w:rsidRDefault="003A5753" w:rsidP="003A5753">
            <w:pPr>
              <w:jc w:val="right"/>
              <w:rPr>
                <w:color w:val="000000"/>
                <w:sz w:val="20"/>
                <w:szCs w:val="20"/>
              </w:rPr>
            </w:pPr>
            <w:r w:rsidRPr="003A5753">
              <w:rPr>
                <w:color w:val="000000"/>
                <w:sz w:val="20"/>
                <w:szCs w:val="20"/>
              </w:rPr>
              <w:t>25,0</w:t>
            </w:r>
          </w:p>
        </w:tc>
      </w:tr>
      <w:tr w:rsidR="003A5753" w:rsidRPr="00564933" w14:paraId="3E895913"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B06C02D" w14:textId="53DE965B" w:rsidR="003A5753" w:rsidRPr="003A5753" w:rsidRDefault="003A5753" w:rsidP="003A5753">
            <w:pPr>
              <w:rPr>
                <w:color w:val="000000"/>
                <w:sz w:val="20"/>
                <w:szCs w:val="20"/>
              </w:rPr>
            </w:pPr>
            <w:r w:rsidRPr="003A5753">
              <w:rPr>
                <w:color w:val="000000"/>
                <w:sz w:val="20"/>
                <w:szCs w:val="20"/>
              </w:rPr>
              <w:t>9 21 522 11 52 4</w:t>
            </w:r>
          </w:p>
        </w:tc>
        <w:tc>
          <w:tcPr>
            <w:tcW w:w="5103" w:type="dxa"/>
            <w:tcBorders>
              <w:top w:val="nil"/>
              <w:left w:val="nil"/>
              <w:bottom w:val="single" w:sz="4" w:space="0" w:color="auto"/>
              <w:right w:val="single" w:sz="4" w:space="0" w:color="auto"/>
            </w:tcBorders>
            <w:shd w:val="clear" w:color="auto" w:fill="auto"/>
            <w:vAlign w:val="bottom"/>
          </w:tcPr>
          <w:p w14:paraId="2D077184" w14:textId="0F33ECA7" w:rsidR="003A5753" w:rsidRPr="003A5753" w:rsidRDefault="003A5753" w:rsidP="003A5753">
            <w:pPr>
              <w:jc w:val="left"/>
              <w:rPr>
                <w:color w:val="000000"/>
                <w:sz w:val="20"/>
                <w:szCs w:val="20"/>
              </w:rPr>
            </w:pPr>
            <w:r w:rsidRPr="003A5753">
              <w:rPr>
                <w:color w:val="000000"/>
                <w:sz w:val="20"/>
                <w:szCs w:val="20"/>
              </w:rPr>
              <w:t>бамперы автомобильные, утратившие потребительские свойства</w:t>
            </w:r>
          </w:p>
        </w:tc>
        <w:tc>
          <w:tcPr>
            <w:tcW w:w="1138" w:type="dxa"/>
            <w:tcBorders>
              <w:top w:val="single" w:sz="4" w:space="0" w:color="auto"/>
            </w:tcBorders>
            <w:shd w:val="clear" w:color="auto" w:fill="auto"/>
            <w:vAlign w:val="center"/>
          </w:tcPr>
          <w:p w14:paraId="119A8F66" w14:textId="5CF9EFCE"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17C099A" w14:textId="6661C011" w:rsidR="003A5753" w:rsidRPr="003A5753" w:rsidRDefault="003A5753" w:rsidP="003A5753">
            <w:pPr>
              <w:jc w:val="right"/>
              <w:rPr>
                <w:color w:val="000000"/>
                <w:sz w:val="20"/>
                <w:szCs w:val="20"/>
              </w:rPr>
            </w:pPr>
            <w:r w:rsidRPr="003A5753">
              <w:rPr>
                <w:color w:val="000000"/>
                <w:sz w:val="20"/>
                <w:szCs w:val="20"/>
              </w:rPr>
              <w:t>1,0</w:t>
            </w:r>
          </w:p>
        </w:tc>
      </w:tr>
      <w:tr w:rsidR="003A5753" w:rsidRPr="00564933" w14:paraId="306DAF09" w14:textId="77777777" w:rsidTr="003A575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8049323" w14:textId="1D3B10EE" w:rsidR="003A5753" w:rsidRPr="003A5753" w:rsidRDefault="003A5753" w:rsidP="003A5753">
            <w:pPr>
              <w:rPr>
                <w:color w:val="000000"/>
                <w:sz w:val="20"/>
                <w:szCs w:val="20"/>
              </w:rPr>
            </w:pPr>
            <w:r w:rsidRPr="003A5753">
              <w:rPr>
                <w:color w:val="000000"/>
                <w:sz w:val="20"/>
                <w:szCs w:val="20"/>
              </w:rPr>
              <w:t>9 31 100 03 39 4</w:t>
            </w:r>
          </w:p>
        </w:tc>
        <w:tc>
          <w:tcPr>
            <w:tcW w:w="5103" w:type="dxa"/>
            <w:tcBorders>
              <w:top w:val="nil"/>
              <w:left w:val="nil"/>
              <w:bottom w:val="single" w:sz="4" w:space="0" w:color="auto"/>
              <w:right w:val="single" w:sz="4" w:space="0" w:color="auto"/>
            </w:tcBorders>
            <w:shd w:val="clear" w:color="auto" w:fill="auto"/>
            <w:vAlign w:val="bottom"/>
          </w:tcPr>
          <w:p w14:paraId="228D7BBC" w14:textId="560A68E1" w:rsidR="003A5753" w:rsidRPr="003A5753" w:rsidRDefault="003A5753" w:rsidP="003A5753">
            <w:pPr>
              <w:jc w:val="left"/>
              <w:rPr>
                <w:color w:val="000000"/>
                <w:sz w:val="20"/>
                <w:szCs w:val="20"/>
              </w:rPr>
            </w:pPr>
            <w:r w:rsidRPr="003A5753">
              <w:rPr>
                <w:color w:val="000000"/>
                <w:sz w:val="20"/>
                <w:szCs w:val="20"/>
              </w:rPr>
              <w:t>грунт, загрязненный нефтью или нефтепродуктами (содержание нефти или нефтепродуктов менее 15%)</w:t>
            </w:r>
          </w:p>
        </w:tc>
        <w:tc>
          <w:tcPr>
            <w:tcW w:w="1138" w:type="dxa"/>
            <w:shd w:val="clear" w:color="auto" w:fill="auto"/>
            <w:vAlign w:val="center"/>
          </w:tcPr>
          <w:p w14:paraId="28D0A2DB" w14:textId="7B7198A2" w:rsidR="003A5753" w:rsidRPr="003A5753" w:rsidRDefault="003A5753" w:rsidP="003A5753">
            <w:pPr>
              <w:jc w:val="center"/>
              <w:rPr>
                <w:color w:val="000000"/>
                <w:sz w:val="20"/>
                <w:szCs w:val="20"/>
              </w:rPr>
            </w:pPr>
            <w:r w:rsidRPr="003A575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70470F1" w14:textId="6F6D6926" w:rsidR="003A5753" w:rsidRPr="003A5753" w:rsidRDefault="003A5753" w:rsidP="003A5753">
            <w:pPr>
              <w:jc w:val="right"/>
              <w:rPr>
                <w:color w:val="000000"/>
                <w:sz w:val="20"/>
                <w:szCs w:val="20"/>
              </w:rPr>
            </w:pPr>
            <w:r w:rsidRPr="003A5753">
              <w:rPr>
                <w:color w:val="000000"/>
                <w:sz w:val="20"/>
                <w:szCs w:val="20"/>
              </w:rPr>
              <w:t>241,0</w:t>
            </w:r>
          </w:p>
        </w:tc>
      </w:tr>
      <w:tr w:rsidR="00A20D44" w:rsidRPr="00564933" w14:paraId="14248E7F"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ED7F418" w14:textId="77777777" w:rsidR="00A20D44" w:rsidRPr="003A5753" w:rsidRDefault="00A20D44" w:rsidP="00A20D44">
            <w:pPr>
              <w:rPr>
                <w:color w:val="000000"/>
                <w:sz w:val="20"/>
                <w:szCs w:val="20"/>
              </w:rPr>
            </w:pPr>
          </w:p>
        </w:tc>
        <w:tc>
          <w:tcPr>
            <w:tcW w:w="5103" w:type="dxa"/>
            <w:tcBorders>
              <w:top w:val="single" w:sz="4" w:space="0" w:color="auto"/>
              <w:bottom w:val="single" w:sz="4" w:space="0" w:color="auto"/>
            </w:tcBorders>
            <w:shd w:val="clear" w:color="auto" w:fill="auto"/>
            <w:vAlign w:val="center"/>
          </w:tcPr>
          <w:p w14:paraId="2DBC0E78" w14:textId="1C31AFE6" w:rsidR="00A20D44" w:rsidRPr="003A5753" w:rsidRDefault="00A20D44" w:rsidP="00A20D44">
            <w:pPr>
              <w:jc w:val="left"/>
              <w:rPr>
                <w:b/>
                <w:color w:val="000000"/>
                <w:sz w:val="20"/>
                <w:szCs w:val="20"/>
              </w:rPr>
            </w:pPr>
            <w:r w:rsidRPr="003A5753">
              <w:rPr>
                <w:b/>
                <w:color w:val="000000"/>
                <w:sz w:val="20"/>
                <w:szCs w:val="20"/>
              </w:rPr>
              <w:t>Всего</w:t>
            </w:r>
          </w:p>
        </w:tc>
        <w:tc>
          <w:tcPr>
            <w:tcW w:w="1138" w:type="dxa"/>
            <w:tcBorders>
              <w:bottom w:val="single" w:sz="4" w:space="0" w:color="auto"/>
            </w:tcBorders>
            <w:shd w:val="clear" w:color="auto" w:fill="auto"/>
            <w:vAlign w:val="center"/>
          </w:tcPr>
          <w:p w14:paraId="2283CB97" w14:textId="50AF4CC5" w:rsidR="00A20D44" w:rsidRPr="003A5753" w:rsidRDefault="00A20D44" w:rsidP="00A20D44">
            <w:pPr>
              <w:jc w:val="center"/>
              <w:rPr>
                <w:b/>
                <w:color w:val="000000"/>
                <w:sz w:val="20"/>
                <w:szCs w:val="20"/>
              </w:rPr>
            </w:pPr>
            <w:r w:rsidRPr="003A5753">
              <w:rPr>
                <w:b/>
                <w:color w:val="000000"/>
                <w:sz w:val="20"/>
                <w:szCs w:val="20"/>
                <w:lang w:val="en-US"/>
              </w:rPr>
              <w:t xml:space="preserve">IV </w:t>
            </w:r>
            <w:r w:rsidRPr="003A5753">
              <w:rPr>
                <w:b/>
                <w:color w:val="000000"/>
                <w:sz w:val="20"/>
                <w:szCs w:val="20"/>
              </w:rPr>
              <w:t>класс</w:t>
            </w:r>
          </w:p>
        </w:tc>
        <w:tc>
          <w:tcPr>
            <w:tcW w:w="1607" w:type="dxa"/>
            <w:tcBorders>
              <w:top w:val="single" w:sz="4" w:space="0" w:color="auto"/>
              <w:bottom w:val="single" w:sz="4" w:space="0" w:color="auto"/>
            </w:tcBorders>
            <w:shd w:val="clear" w:color="auto" w:fill="auto"/>
            <w:noWrap/>
            <w:vAlign w:val="center"/>
          </w:tcPr>
          <w:p w14:paraId="352629F6" w14:textId="12BC93D4" w:rsidR="00A20D44" w:rsidRPr="003A5753" w:rsidRDefault="00B37240" w:rsidP="00A20D44">
            <w:pPr>
              <w:jc w:val="right"/>
              <w:rPr>
                <w:b/>
                <w:color w:val="000000"/>
                <w:sz w:val="20"/>
                <w:szCs w:val="20"/>
              </w:rPr>
            </w:pPr>
            <w:r>
              <w:rPr>
                <w:b/>
                <w:color w:val="000000"/>
                <w:sz w:val="20"/>
                <w:szCs w:val="20"/>
              </w:rPr>
              <w:t>233 315,8</w:t>
            </w:r>
          </w:p>
        </w:tc>
      </w:tr>
      <w:tr w:rsidR="009D1F68" w:rsidRPr="00564933" w14:paraId="73414463"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23A39A3" w14:textId="0582673E" w:rsidR="009D1F68" w:rsidRPr="009D1F68" w:rsidRDefault="009D1F68" w:rsidP="009D1F68">
            <w:pPr>
              <w:rPr>
                <w:color w:val="000000"/>
                <w:sz w:val="20"/>
                <w:szCs w:val="20"/>
              </w:rPr>
            </w:pPr>
            <w:r w:rsidRPr="009D1F68">
              <w:rPr>
                <w:color w:val="000000"/>
                <w:sz w:val="20"/>
                <w:szCs w:val="20"/>
              </w:rPr>
              <w:t>1 11 120 01 49 5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2EC1EEF1" w14:textId="5CF17383" w:rsidR="009D1F68" w:rsidRPr="009D1F68" w:rsidRDefault="009D1F68" w:rsidP="009D1F68">
            <w:pPr>
              <w:jc w:val="left"/>
              <w:rPr>
                <w:b/>
                <w:color w:val="000000"/>
                <w:sz w:val="20"/>
                <w:szCs w:val="20"/>
              </w:rPr>
            </w:pPr>
            <w:r w:rsidRPr="009D1F68">
              <w:rPr>
                <w:color w:val="000000"/>
                <w:sz w:val="20"/>
                <w:szCs w:val="20"/>
              </w:rPr>
              <w:t>зерноотходы твердой пшеницы</w:t>
            </w:r>
          </w:p>
        </w:tc>
        <w:tc>
          <w:tcPr>
            <w:tcW w:w="1138" w:type="dxa"/>
            <w:shd w:val="clear" w:color="auto" w:fill="auto"/>
            <w:vAlign w:val="center"/>
          </w:tcPr>
          <w:p w14:paraId="60F86D63" w14:textId="7F4E45DF" w:rsidR="009D1F68" w:rsidRPr="009D1F68" w:rsidRDefault="009D1F68" w:rsidP="009D1F68">
            <w:pPr>
              <w:jc w:val="center"/>
              <w:rPr>
                <w:color w:val="000000"/>
                <w:sz w:val="20"/>
                <w:szCs w:val="20"/>
              </w:rPr>
            </w:pPr>
            <w:r w:rsidRPr="009D1F68">
              <w:rPr>
                <w:color w:val="000000"/>
                <w:sz w:val="20"/>
                <w:szCs w:val="20"/>
              </w:rPr>
              <w:t>5</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96700" w14:textId="69B649D7" w:rsidR="009D1F68" w:rsidRPr="009D1F68" w:rsidRDefault="009D1F68" w:rsidP="009D1F68">
            <w:pPr>
              <w:jc w:val="right"/>
              <w:rPr>
                <w:b/>
                <w:color w:val="000000"/>
                <w:sz w:val="20"/>
                <w:szCs w:val="20"/>
              </w:rPr>
            </w:pPr>
            <w:r w:rsidRPr="009D1F68">
              <w:rPr>
                <w:color w:val="000000"/>
                <w:sz w:val="20"/>
                <w:szCs w:val="20"/>
              </w:rPr>
              <w:t>13,0</w:t>
            </w:r>
          </w:p>
        </w:tc>
      </w:tr>
      <w:tr w:rsidR="009D1F68" w:rsidRPr="00564933" w14:paraId="33799234"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F061C37" w14:textId="76BF5896" w:rsidR="009D1F68" w:rsidRPr="009D1F68" w:rsidRDefault="009D1F68" w:rsidP="009D1F68">
            <w:pPr>
              <w:rPr>
                <w:color w:val="000000"/>
                <w:sz w:val="20"/>
                <w:szCs w:val="20"/>
              </w:rPr>
            </w:pPr>
            <w:r w:rsidRPr="009D1F68">
              <w:rPr>
                <w:color w:val="000000"/>
                <w:sz w:val="20"/>
                <w:szCs w:val="20"/>
              </w:rPr>
              <w:t>1 11 120 04 49 5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787527A5" w14:textId="35E95D11" w:rsidR="009D1F68" w:rsidRPr="009D1F68" w:rsidRDefault="009D1F68" w:rsidP="009D1F68">
            <w:pPr>
              <w:jc w:val="left"/>
              <w:rPr>
                <w:b/>
                <w:color w:val="000000"/>
                <w:sz w:val="20"/>
                <w:szCs w:val="20"/>
              </w:rPr>
            </w:pPr>
            <w:r w:rsidRPr="009D1F68">
              <w:rPr>
                <w:color w:val="000000"/>
                <w:sz w:val="20"/>
                <w:szCs w:val="20"/>
              </w:rPr>
              <w:t>зерноотходы кукурузы</w:t>
            </w:r>
          </w:p>
        </w:tc>
        <w:tc>
          <w:tcPr>
            <w:tcW w:w="1138" w:type="dxa"/>
            <w:tcBorders>
              <w:top w:val="single" w:sz="4" w:space="0" w:color="auto"/>
            </w:tcBorders>
            <w:shd w:val="clear" w:color="auto" w:fill="auto"/>
            <w:vAlign w:val="center"/>
          </w:tcPr>
          <w:p w14:paraId="417ED196" w14:textId="26EED174" w:rsidR="009D1F68" w:rsidRPr="009D1F68" w:rsidRDefault="009D1F68" w:rsidP="009D1F68">
            <w:pPr>
              <w:jc w:val="center"/>
              <w:rPr>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93B5005" w14:textId="1F410BB4" w:rsidR="009D1F68" w:rsidRPr="009D1F68" w:rsidRDefault="009D1F68" w:rsidP="009D1F68">
            <w:pPr>
              <w:jc w:val="right"/>
              <w:rPr>
                <w:b/>
                <w:color w:val="000000"/>
                <w:sz w:val="20"/>
                <w:szCs w:val="20"/>
              </w:rPr>
            </w:pPr>
            <w:r w:rsidRPr="009D1F68">
              <w:rPr>
                <w:color w:val="000000"/>
                <w:sz w:val="20"/>
                <w:szCs w:val="20"/>
              </w:rPr>
              <w:t>11,0</w:t>
            </w:r>
          </w:p>
        </w:tc>
      </w:tr>
      <w:tr w:rsidR="009D1F68" w:rsidRPr="00564933" w14:paraId="4D66D6F5"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925536B" w14:textId="25B672FF" w:rsidR="009D1F68" w:rsidRPr="009D1F68" w:rsidRDefault="009D1F68" w:rsidP="009D1F68">
            <w:pPr>
              <w:rPr>
                <w:color w:val="000000"/>
                <w:sz w:val="20"/>
                <w:szCs w:val="20"/>
              </w:rPr>
            </w:pPr>
            <w:r w:rsidRPr="009D1F68">
              <w:rPr>
                <w:color w:val="000000"/>
                <w:sz w:val="20"/>
                <w:szCs w:val="20"/>
              </w:rPr>
              <w:t>1 11 971 11 40 5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77FDF03B" w14:textId="54A429B2" w:rsidR="009D1F68" w:rsidRPr="009D1F68" w:rsidRDefault="009D1F68" w:rsidP="009D1F68">
            <w:pPr>
              <w:jc w:val="left"/>
              <w:rPr>
                <w:b/>
                <w:color w:val="000000"/>
                <w:sz w:val="20"/>
                <w:szCs w:val="20"/>
              </w:rPr>
            </w:pPr>
            <w:r w:rsidRPr="009D1F68">
              <w:rPr>
                <w:color w:val="000000"/>
                <w:sz w:val="20"/>
                <w:szCs w:val="20"/>
              </w:rPr>
              <w:t>отходы зачистки оборудования для хранения зерна и уборки просыпей зерна в смеси</w:t>
            </w:r>
          </w:p>
        </w:tc>
        <w:tc>
          <w:tcPr>
            <w:tcW w:w="1138" w:type="dxa"/>
            <w:tcBorders>
              <w:top w:val="single" w:sz="4" w:space="0" w:color="auto"/>
            </w:tcBorders>
            <w:shd w:val="clear" w:color="auto" w:fill="auto"/>
            <w:vAlign w:val="center"/>
          </w:tcPr>
          <w:p w14:paraId="63F608C2" w14:textId="151E602D" w:rsidR="009D1F68" w:rsidRPr="009D1F68" w:rsidRDefault="009D1F68" w:rsidP="009D1F68">
            <w:pPr>
              <w:jc w:val="center"/>
              <w:rPr>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0BAE818" w14:textId="07D0AB92" w:rsidR="009D1F68" w:rsidRPr="009D1F68" w:rsidRDefault="009D1F68" w:rsidP="009D1F68">
            <w:pPr>
              <w:jc w:val="right"/>
              <w:rPr>
                <w:b/>
                <w:color w:val="000000"/>
                <w:sz w:val="20"/>
                <w:szCs w:val="20"/>
              </w:rPr>
            </w:pPr>
            <w:r w:rsidRPr="009D1F68">
              <w:rPr>
                <w:color w:val="000000"/>
                <w:sz w:val="20"/>
                <w:szCs w:val="20"/>
              </w:rPr>
              <w:t>13,0</w:t>
            </w:r>
          </w:p>
        </w:tc>
      </w:tr>
      <w:tr w:rsidR="009D1F68" w:rsidRPr="00564933" w14:paraId="1A9CB701"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BC38531" w14:textId="636667E4" w:rsidR="009D1F68" w:rsidRPr="009D1F68" w:rsidRDefault="009D1F68" w:rsidP="009D1F68">
            <w:pPr>
              <w:rPr>
                <w:color w:val="000000"/>
                <w:sz w:val="20"/>
                <w:szCs w:val="20"/>
              </w:rPr>
            </w:pPr>
            <w:r w:rsidRPr="009D1F68">
              <w:rPr>
                <w:color w:val="000000"/>
                <w:sz w:val="20"/>
                <w:szCs w:val="20"/>
              </w:rPr>
              <w:t>1 12 410 02 29 5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46D99E23" w14:textId="38E0674F" w:rsidR="009D1F68" w:rsidRPr="009D1F68" w:rsidRDefault="009D1F68" w:rsidP="009D1F68">
            <w:pPr>
              <w:jc w:val="left"/>
              <w:rPr>
                <w:b/>
                <w:color w:val="000000"/>
                <w:sz w:val="20"/>
                <w:szCs w:val="20"/>
              </w:rPr>
            </w:pPr>
            <w:r w:rsidRPr="009D1F68">
              <w:rPr>
                <w:color w:val="000000"/>
                <w:sz w:val="20"/>
                <w:szCs w:val="20"/>
              </w:rPr>
              <w:t>навоз мелкого рогатого скота перепревший</w:t>
            </w:r>
          </w:p>
        </w:tc>
        <w:tc>
          <w:tcPr>
            <w:tcW w:w="1138" w:type="dxa"/>
            <w:tcBorders>
              <w:top w:val="single" w:sz="4" w:space="0" w:color="auto"/>
            </w:tcBorders>
            <w:shd w:val="clear" w:color="auto" w:fill="auto"/>
            <w:vAlign w:val="center"/>
          </w:tcPr>
          <w:p w14:paraId="25948FF0" w14:textId="42B757F3" w:rsidR="009D1F68" w:rsidRPr="009D1F68" w:rsidRDefault="009D1F68" w:rsidP="009D1F68">
            <w:pPr>
              <w:jc w:val="center"/>
              <w:rPr>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F62C141" w14:textId="59469D59" w:rsidR="009D1F68" w:rsidRPr="009D1F68" w:rsidRDefault="009D1F68" w:rsidP="009D1F68">
            <w:pPr>
              <w:jc w:val="right"/>
              <w:rPr>
                <w:b/>
                <w:color w:val="000000"/>
                <w:sz w:val="20"/>
                <w:szCs w:val="20"/>
              </w:rPr>
            </w:pPr>
            <w:r w:rsidRPr="009D1F68">
              <w:rPr>
                <w:color w:val="000000"/>
                <w:sz w:val="20"/>
                <w:szCs w:val="20"/>
              </w:rPr>
              <w:t>61,0</w:t>
            </w:r>
          </w:p>
        </w:tc>
      </w:tr>
      <w:tr w:rsidR="009D1F68" w:rsidRPr="00564933" w14:paraId="6DB1FDA0"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351319A" w14:textId="6AAC8C10" w:rsidR="009D1F68" w:rsidRPr="009D1F68" w:rsidRDefault="009D1F68" w:rsidP="009D1F68">
            <w:pPr>
              <w:rPr>
                <w:color w:val="000000"/>
                <w:sz w:val="20"/>
                <w:szCs w:val="20"/>
              </w:rPr>
            </w:pPr>
            <w:r w:rsidRPr="009D1F68">
              <w:rPr>
                <w:color w:val="000000"/>
                <w:sz w:val="20"/>
                <w:szCs w:val="20"/>
              </w:rPr>
              <w:t>2 31 122 01 21 5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0CE8D636" w14:textId="13E80CC8" w:rsidR="009D1F68" w:rsidRPr="009D1F68" w:rsidRDefault="009D1F68" w:rsidP="009D1F68">
            <w:pPr>
              <w:jc w:val="left"/>
              <w:rPr>
                <w:b/>
                <w:color w:val="000000"/>
                <w:sz w:val="20"/>
                <w:szCs w:val="20"/>
              </w:rPr>
            </w:pPr>
            <w:r w:rsidRPr="009D1F68">
              <w:rPr>
                <w:color w:val="000000"/>
                <w:sz w:val="20"/>
                <w:szCs w:val="20"/>
              </w:rPr>
              <w:t>отходы гипса в кусковой форме</w:t>
            </w:r>
          </w:p>
        </w:tc>
        <w:tc>
          <w:tcPr>
            <w:tcW w:w="1138" w:type="dxa"/>
            <w:tcBorders>
              <w:top w:val="single" w:sz="4" w:space="0" w:color="auto"/>
            </w:tcBorders>
            <w:shd w:val="clear" w:color="auto" w:fill="auto"/>
            <w:vAlign w:val="center"/>
          </w:tcPr>
          <w:p w14:paraId="5B6E936F" w14:textId="5594BFF5" w:rsidR="009D1F68" w:rsidRPr="009D1F68" w:rsidRDefault="009D1F68" w:rsidP="009D1F68">
            <w:pPr>
              <w:jc w:val="center"/>
              <w:rPr>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C1ADD8B" w14:textId="05B9A583" w:rsidR="009D1F68" w:rsidRPr="009D1F68" w:rsidRDefault="009D1F68" w:rsidP="009D1F68">
            <w:pPr>
              <w:jc w:val="right"/>
              <w:rPr>
                <w:b/>
                <w:color w:val="000000"/>
                <w:sz w:val="20"/>
                <w:szCs w:val="20"/>
              </w:rPr>
            </w:pPr>
            <w:r w:rsidRPr="009D1F68">
              <w:rPr>
                <w:color w:val="000000"/>
                <w:sz w:val="20"/>
                <w:szCs w:val="20"/>
              </w:rPr>
              <w:t>9,0</w:t>
            </w:r>
          </w:p>
        </w:tc>
      </w:tr>
      <w:tr w:rsidR="009D1F68" w:rsidRPr="00564933" w14:paraId="70366F1A"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16F32D6" w14:textId="788633C6" w:rsidR="009D1F68" w:rsidRPr="009D1F68" w:rsidRDefault="009D1F68" w:rsidP="009D1F68">
            <w:pPr>
              <w:rPr>
                <w:color w:val="000000"/>
                <w:sz w:val="20"/>
                <w:szCs w:val="20"/>
              </w:rPr>
            </w:pPr>
            <w:r w:rsidRPr="009D1F68">
              <w:rPr>
                <w:color w:val="000000"/>
                <w:sz w:val="20"/>
                <w:szCs w:val="20"/>
              </w:rPr>
              <w:t>3 01 115 11 29 5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1FE156F" w14:textId="483F0848" w:rsidR="009D1F68" w:rsidRPr="009D1F68" w:rsidRDefault="009D1F68" w:rsidP="009D1F68">
            <w:pPr>
              <w:jc w:val="left"/>
              <w:rPr>
                <w:b/>
                <w:color w:val="000000"/>
                <w:sz w:val="20"/>
                <w:szCs w:val="20"/>
              </w:rPr>
            </w:pPr>
            <w:r w:rsidRPr="009D1F68">
              <w:rPr>
                <w:color w:val="000000"/>
                <w:sz w:val="20"/>
                <w:szCs w:val="20"/>
              </w:rPr>
              <w:t>остатки подсластителей и ароматизаторов при производстве пищевых продуктов</w:t>
            </w:r>
          </w:p>
        </w:tc>
        <w:tc>
          <w:tcPr>
            <w:tcW w:w="1138" w:type="dxa"/>
            <w:tcBorders>
              <w:top w:val="single" w:sz="4" w:space="0" w:color="auto"/>
            </w:tcBorders>
            <w:shd w:val="clear" w:color="auto" w:fill="auto"/>
            <w:vAlign w:val="center"/>
          </w:tcPr>
          <w:p w14:paraId="5B89070F" w14:textId="46950381"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2E0AC15" w14:textId="1CDA4C1E" w:rsidR="009D1F68" w:rsidRPr="009D1F68" w:rsidRDefault="009D1F68" w:rsidP="009D1F68">
            <w:pPr>
              <w:jc w:val="right"/>
              <w:rPr>
                <w:b/>
                <w:color w:val="000000"/>
                <w:sz w:val="20"/>
                <w:szCs w:val="20"/>
              </w:rPr>
            </w:pPr>
            <w:r w:rsidRPr="009D1F68">
              <w:rPr>
                <w:color w:val="000000"/>
                <w:sz w:val="20"/>
                <w:szCs w:val="20"/>
              </w:rPr>
              <w:t>13,0</w:t>
            </w:r>
          </w:p>
        </w:tc>
      </w:tr>
      <w:tr w:rsidR="009D1F68" w:rsidRPr="00564933" w14:paraId="203FD7EE"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2AA32CB" w14:textId="4F7D3DB2" w:rsidR="009D1F68" w:rsidRPr="009D1F68" w:rsidRDefault="009D1F68" w:rsidP="009D1F68">
            <w:pPr>
              <w:rPr>
                <w:color w:val="000000"/>
                <w:sz w:val="20"/>
                <w:szCs w:val="20"/>
              </w:rPr>
            </w:pPr>
            <w:r w:rsidRPr="009D1F68">
              <w:rPr>
                <w:color w:val="000000"/>
                <w:sz w:val="20"/>
                <w:szCs w:val="20"/>
              </w:rPr>
              <w:t>3 01 132 01 29 5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66B74E8" w14:textId="352D91C4" w:rsidR="009D1F68" w:rsidRPr="009D1F68" w:rsidRDefault="009D1F68" w:rsidP="009D1F68">
            <w:pPr>
              <w:jc w:val="left"/>
              <w:rPr>
                <w:b/>
                <w:color w:val="000000"/>
                <w:sz w:val="20"/>
                <w:szCs w:val="20"/>
              </w:rPr>
            </w:pPr>
            <w:r w:rsidRPr="009D1F68">
              <w:rPr>
                <w:color w:val="000000"/>
                <w:sz w:val="20"/>
                <w:szCs w:val="20"/>
              </w:rPr>
              <w:t>выжимки овощные</w:t>
            </w:r>
          </w:p>
        </w:tc>
        <w:tc>
          <w:tcPr>
            <w:tcW w:w="1138" w:type="dxa"/>
            <w:tcBorders>
              <w:top w:val="single" w:sz="4" w:space="0" w:color="auto"/>
            </w:tcBorders>
            <w:shd w:val="clear" w:color="auto" w:fill="auto"/>
            <w:vAlign w:val="center"/>
          </w:tcPr>
          <w:p w14:paraId="3370B5FC" w14:textId="5DB43C1C"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60245E3" w14:textId="6DB2944B" w:rsidR="009D1F68" w:rsidRPr="009D1F68" w:rsidRDefault="009D1F68" w:rsidP="009D1F68">
            <w:pPr>
              <w:jc w:val="right"/>
              <w:rPr>
                <w:b/>
                <w:color w:val="000000"/>
                <w:sz w:val="20"/>
                <w:szCs w:val="20"/>
              </w:rPr>
            </w:pPr>
            <w:r w:rsidRPr="009D1F68">
              <w:rPr>
                <w:color w:val="000000"/>
                <w:sz w:val="20"/>
                <w:szCs w:val="20"/>
              </w:rPr>
              <w:t>13,0</w:t>
            </w:r>
          </w:p>
        </w:tc>
      </w:tr>
      <w:tr w:rsidR="009D1F68" w:rsidRPr="00564933" w14:paraId="43522D8C"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6A57428" w14:textId="12B4BECB" w:rsidR="009D1F68" w:rsidRPr="009D1F68" w:rsidRDefault="009D1F68" w:rsidP="009D1F68">
            <w:pPr>
              <w:rPr>
                <w:color w:val="000000"/>
                <w:sz w:val="20"/>
                <w:szCs w:val="20"/>
              </w:rPr>
            </w:pPr>
            <w:r w:rsidRPr="009D1F68">
              <w:rPr>
                <w:color w:val="000000"/>
                <w:sz w:val="20"/>
                <w:szCs w:val="20"/>
              </w:rPr>
              <w:t>3 01 141 21 49 5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0465E931" w14:textId="303DDD5A" w:rsidR="009D1F68" w:rsidRPr="009D1F68" w:rsidRDefault="009D1F68" w:rsidP="009D1F68">
            <w:pPr>
              <w:jc w:val="left"/>
              <w:rPr>
                <w:b/>
                <w:color w:val="000000"/>
                <w:sz w:val="20"/>
                <w:szCs w:val="20"/>
              </w:rPr>
            </w:pPr>
            <w:r w:rsidRPr="009D1F68">
              <w:rPr>
                <w:color w:val="000000"/>
                <w:sz w:val="20"/>
                <w:szCs w:val="20"/>
              </w:rPr>
              <w:t>лузга подсолнечная</w:t>
            </w:r>
          </w:p>
        </w:tc>
        <w:tc>
          <w:tcPr>
            <w:tcW w:w="1138" w:type="dxa"/>
            <w:tcBorders>
              <w:top w:val="single" w:sz="4" w:space="0" w:color="auto"/>
            </w:tcBorders>
            <w:shd w:val="clear" w:color="auto" w:fill="auto"/>
            <w:vAlign w:val="center"/>
          </w:tcPr>
          <w:p w14:paraId="54AFBB4A" w14:textId="6672EC9D"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4B0F273" w14:textId="0B5D1ED3" w:rsidR="009D1F68" w:rsidRPr="009D1F68" w:rsidRDefault="009D1F68" w:rsidP="009D1F68">
            <w:pPr>
              <w:jc w:val="right"/>
              <w:rPr>
                <w:b/>
                <w:color w:val="000000"/>
                <w:sz w:val="20"/>
                <w:szCs w:val="20"/>
              </w:rPr>
            </w:pPr>
            <w:r w:rsidRPr="009D1F68">
              <w:rPr>
                <w:color w:val="000000"/>
                <w:sz w:val="20"/>
                <w:szCs w:val="20"/>
              </w:rPr>
              <w:t>9,0</w:t>
            </w:r>
          </w:p>
        </w:tc>
      </w:tr>
      <w:tr w:rsidR="009D1F68" w:rsidRPr="00564933" w14:paraId="57DDD74C"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E69F0EE" w14:textId="3B081F27" w:rsidR="009D1F68" w:rsidRPr="009D1F68" w:rsidRDefault="009D1F68" w:rsidP="009D1F68">
            <w:pPr>
              <w:rPr>
                <w:color w:val="000000"/>
                <w:sz w:val="20"/>
                <w:szCs w:val="20"/>
              </w:rPr>
            </w:pPr>
            <w:r w:rsidRPr="009D1F68">
              <w:rPr>
                <w:color w:val="000000"/>
                <w:sz w:val="20"/>
                <w:szCs w:val="20"/>
              </w:rPr>
              <w:t>3 01 157 21 39 5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14CB98C" w14:textId="506194AB" w:rsidR="009D1F68" w:rsidRPr="009D1F68" w:rsidRDefault="009D1F68" w:rsidP="009D1F68">
            <w:pPr>
              <w:jc w:val="left"/>
              <w:rPr>
                <w:b/>
                <w:color w:val="000000"/>
                <w:sz w:val="20"/>
                <w:szCs w:val="20"/>
              </w:rPr>
            </w:pPr>
            <w:r w:rsidRPr="009D1F68">
              <w:rPr>
                <w:color w:val="000000"/>
                <w:sz w:val="20"/>
                <w:szCs w:val="20"/>
              </w:rPr>
              <w:t>осадок очистки смеси сточных вод производства молочной продукции и хозяйственно-бытовых сточных вод</w:t>
            </w:r>
          </w:p>
        </w:tc>
        <w:tc>
          <w:tcPr>
            <w:tcW w:w="1138" w:type="dxa"/>
            <w:tcBorders>
              <w:top w:val="single" w:sz="4" w:space="0" w:color="auto"/>
            </w:tcBorders>
            <w:shd w:val="clear" w:color="auto" w:fill="auto"/>
            <w:vAlign w:val="center"/>
          </w:tcPr>
          <w:p w14:paraId="6776F697" w14:textId="61EC3932"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9DEEAAD" w14:textId="48603F3B" w:rsidR="009D1F68" w:rsidRPr="009D1F68" w:rsidRDefault="009D1F68" w:rsidP="009D1F68">
            <w:pPr>
              <w:jc w:val="right"/>
              <w:rPr>
                <w:b/>
                <w:color w:val="000000"/>
                <w:sz w:val="20"/>
                <w:szCs w:val="20"/>
              </w:rPr>
            </w:pPr>
            <w:r w:rsidRPr="009D1F68">
              <w:rPr>
                <w:color w:val="000000"/>
                <w:sz w:val="20"/>
                <w:szCs w:val="20"/>
              </w:rPr>
              <w:t>8,0</w:t>
            </w:r>
          </w:p>
        </w:tc>
      </w:tr>
      <w:tr w:rsidR="009D1F68" w:rsidRPr="00564933" w14:paraId="5294F6D9"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4996063" w14:textId="419FF7DB" w:rsidR="009D1F68" w:rsidRPr="009D1F68" w:rsidRDefault="009D1F68" w:rsidP="009D1F68">
            <w:pPr>
              <w:rPr>
                <w:color w:val="000000"/>
                <w:sz w:val="20"/>
                <w:szCs w:val="20"/>
              </w:rPr>
            </w:pPr>
            <w:r w:rsidRPr="009D1F68">
              <w:rPr>
                <w:color w:val="000000"/>
                <w:sz w:val="20"/>
                <w:szCs w:val="20"/>
              </w:rPr>
              <w:t>3 01 161 32 49 5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B13B7BE" w14:textId="4A914F31" w:rsidR="009D1F68" w:rsidRPr="009D1F68" w:rsidRDefault="009D1F68" w:rsidP="009D1F68">
            <w:pPr>
              <w:jc w:val="left"/>
              <w:rPr>
                <w:b/>
                <w:color w:val="000000"/>
                <w:sz w:val="20"/>
                <w:szCs w:val="20"/>
              </w:rPr>
            </w:pPr>
            <w:r w:rsidRPr="009D1F68">
              <w:rPr>
                <w:color w:val="000000"/>
                <w:sz w:val="20"/>
                <w:szCs w:val="20"/>
              </w:rPr>
              <w:t>лузга гречневая</w:t>
            </w:r>
          </w:p>
        </w:tc>
        <w:tc>
          <w:tcPr>
            <w:tcW w:w="1138" w:type="dxa"/>
            <w:tcBorders>
              <w:top w:val="single" w:sz="4" w:space="0" w:color="auto"/>
            </w:tcBorders>
            <w:shd w:val="clear" w:color="auto" w:fill="auto"/>
            <w:vAlign w:val="center"/>
          </w:tcPr>
          <w:p w14:paraId="7E7CBE93" w14:textId="3E5B1E29"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2A80358" w14:textId="4EC918BF" w:rsidR="009D1F68" w:rsidRPr="009D1F68" w:rsidRDefault="009D1F68" w:rsidP="009D1F68">
            <w:pPr>
              <w:jc w:val="right"/>
              <w:rPr>
                <w:b/>
                <w:color w:val="000000"/>
                <w:sz w:val="20"/>
                <w:szCs w:val="20"/>
              </w:rPr>
            </w:pPr>
            <w:r w:rsidRPr="009D1F68">
              <w:rPr>
                <w:color w:val="000000"/>
                <w:sz w:val="20"/>
                <w:szCs w:val="20"/>
              </w:rPr>
              <w:t>4,0</w:t>
            </w:r>
          </w:p>
        </w:tc>
      </w:tr>
      <w:tr w:rsidR="009D1F68" w:rsidRPr="00564933" w14:paraId="5182FD1C"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7CEBF4B" w14:textId="30F45A7C" w:rsidR="009D1F68" w:rsidRPr="009D1F68" w:rsidRDefault="009D1F68" w:rsidP="009D1F68">
            <w:pPr>
              <w:rPr>
                <w:color w:val="000000"/>
                <w:sz w:val="20"/>
                <w:szCs w:val="20"/>
              </w:rPr>
            </w:pPr>
            <w:r w:rsidRPr="009D1F68">
              <w:rPr>
                <w:color w:val="000000"/>
                <w:sz w:val="20"/>
                <w:szCs w:val="20"/>
              </w:rPr>
              <w:t>3 01 161 35 49 5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18D7FA2" w14:textId="4397FA4B" w:rsidR="009D1F68" w:rsidRPr="009D1F68" w:rsidRDefault="009D1F68" w:rsidP="009D1F68">
            <w:pPr>
              <w:jc w:val="left"/>
              <w:rPr>
                <w:b/>
                <w:color w:val="000000"/>
                <w:sz w:val="20"/>
                <w:szCs w:val="20"/>
              </w:rPr>
            </w:pPr>
            <w:r w:rsidRPr="009D1F68">
              <w:rPr>
                <w:color w:val="000000"/>
                <w:sz w:val="20"/>
                <w:szCs w:val="20"/>
              </w:rPr>
              <w:t>лузга пшеничная</w:t>
            </w:r>
          </w:p>
        </w:tc>
        <w:tc>
          <w:tcPr>
            <w:tcW w:w="1138" w:type="dxa"/>
            <w:tcBorders>
              <w:top w:val="single" w:sz="4" w:space="0" w:color="auto"/>
            </w:tcBorders>
            <w:shd w:val="clear" w:color="auto" w:fill="auto"/>
            <w:vAlign w:val="center"/>
          </w:tcPr>
          <w:p w14:paraId="7C662617" w14:textId="48A0F36B"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5D0420E" w14:textId="24E5C320" w:rsidR="009D1F68" w:rsidRPr="009D1F68" w:rsidRDefault="009D1F68" w:rsidP="009D1F68">
            <w:pPr>
              <w:jc w:val="right"/>
              <w:rPr>
                <w:b/>
                <w:color w:val="000000"/>
                <w:sz w:val="20"/>
                <w:szCs w:val="20"/>
              </w:rPr>
            </w:pPr>
            <w:r w:rsidRPr="009D1F68">
              <w:rPr>
                <w:color w:val="000000"/>
                <w:sz w:val="20"/>
                <w:szCs w:val="20"/>
              </w:rPr>
              <w:t>5,0</w:t>
            </w:r>
          </w:p>
        </w:tc>
      </w:tr>
      <w:tr w:rsidR="009D1F68" w:rsidRPr="00564933" w14:paraId="4C918372"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934F5E9" w14:textId="29401D4B" w:rsidR="009D1F68" w:rsidRPr="009D1F68" w:rsidRDefault="009D1F68" w:rsidP="009D1F68">
            <w:pPr>
              <w:rPr>
                <w:color w:val="000000"/>
                <w:sz w:val="20"/>
                <w:szCs w:val="20"/>
              </w:rPr>
            </w:pPr>
            <w:r w:rsidRPr="009D1F68">
              <w:rPr>
                <w:color w:val="000000"/>
                <w:sz w:val="20"/>
                <w:szCs w:val="20"/>
              </w:rPr>
              <w:t>3 01 171 21 49 5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6FCAC435" w14:textId="3869F3E0" w:rsidR="009D1F68" w:rsidRPr="009D1F68" w:rsidRDefault="009D1F68" w:rsidP="009D1F68">
            <w:pPr>
              <w:jc w:val="left"/>
              <w:rPr>
                <w:b/>
                <w:color w:val="000000"/>
                <w:sz w:val="20"/>
                <w:szCs w:val="20"/>
              </w:rPr>
            </w:pPr>
            <w:r w:rsidRPr="009D1F68">
              <w:rPr>
                <w:color w:val="000000"/>
                <w:sz w:val="20"/>
                <w:szCs w:val="20"/>
              </w:rPr>
              <w:t>технологические потери муки пшеничной</w:t>
            </w:r>
          </w:p>
        </w:tc>
        <w:tc>
          <w:tcPr>
            <w:tcW w:w="1138" w:type="dxa"/>
            <w:tcBorders>
              <w:top w:val="single" w:sz="4" w:space="0" w:color="auto"/>
            </w:tcBorders>
            <w:shd w:val="clear" w:color="auto" w:fill="auto"/>
            <w:vAlign w:val="center"/>
          </w:tcPr>
          <w:p w14:paraId="50D619EB" w14:textId="61A7389E"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0AD1F2B" w14:textId="1C5458E2" w:rsidR="009D1F68" w:rsidRPr="009D1F68" w:rsidRDefault="009D1F68" w:rsidP="009D1F68">
            <w:pPr>
              <w:jc w:val="right"/>
              <w:rPr>
                <w:b/>
                <w:color w:val="000000"/>
                <w:sz w:val="20"/>
                <w:szCs w:val="20"/>
              </w:rPr>
            </w:pPr>
            <w:r w:rsidRPr="009D1F68">
              <w:rPr>
                <w:color w:val="000000"/>
                <w:sz w:val="20"/>
                <w:szCs w:val="20"/>
              </w:rPr>
              <w:t>11,0</w:t>
            </w:r>
          </w:p>
        </w:tc>
      </w:tr>
      <w:tr w:rsidR="009D1F68" w:rsidRPr="00564933" w14:paraId="3B906B1C"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E3F5EF6" w14:textId="1BB07C59" w:rsidR="009D1F68" w:rsidRPr="009D1F68" w:rsidRDefault="009D1F68" w:rsidP="009D1F68">
            <w:pPr>
              <w:rPr>
                <w:color w:val="000000"/>
                <w:sz w:val="20"/>
                <w:szCs w:val="20"/>
              </w:rPr>
            </w:pPr>
            <w:r w:rsidRPr="009D1F68">
              <w:rPr>
                <w:color w:val="000000"/>
                <w:sz w:val="20"/>
                <w:szCs w:val="20"/>
              </w:rPr>
              <w:t>3 01 179 02 39 5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402ADF3B" w14:textId="53BDB00A" w:rsidR="009D1F68" w:rsidRPr="009D1F68" w:rsidRDefault="009D1F68" w:rsidP="009D1F68">
            <w:pPr>
              <w:jc w:val="left"/>
              <w:rPr>
                <w:b/>
                <w:color w:val="000000"/>
                <w:sz w:val="20"/>
                <w:szCs w:val="20"/>
              </w:rPr>
            </w:pPr>
            <w:r w:rsidRPr="009D1F68">
              <w:rPr>
                <w:color w:val="000000"/>
                <w:sz w:val="20"/>
                <w:szCs w:val="20"/>
              </w:rPr>
              <w:t>отходы теста</w:t>
            </w:r>
          </w:p>
        </w:tc>
        <w:tc>
          <w:tcPr>
            <w:tcW w:w="1138" w:type="dxa"/>
            <w:tcBorders>
              <w:top w:val="single" w:sz="4" w:space="0" w:color="auto"/>
            </w:tcBorders>
            <w:shd w:val="clear" w:color="auto" w:fill="auto"/>
            <w:vAlign w:val="center"/>
          </w:tcPr>
          <w:p w14:paraId="47C2A86F" w14:textId="6734030D"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1C4878A" w14:textId="7DAABCB9" w:rsidR="009D1F68" w:rsidRPr="009D1F68" w:rsidRDefault="009D1F68" w:rsidP="009D1F68">
            <w:pPr>
              <w:jc w:val="right"/>
              <w:rPr>
                <w:b/>
                <w:color w:val="000000"/>
                <w:sz w:val="20"/>
                <w:szCs w:val="20"/>
              </w:rPr>
            </w:pPr>
            <w:r w:rsidRPr="009D1F68">
              <w:rPr>
                <w:color w:val="000000"/>
                <w:sz w:val="20"/>
                <w:szCs w:val="20"/>
              </w:rPr>
              <w:t>4,0</w:t>
            </w:r>
          </w:p>
        </w:tc>
      </w:tr>
      <w:tr w:rsidR="009D1F68" w:rsidRPr="00564933" w14:paraId="056B29B1"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1748918" w14:textId="5C9F1B5A" w:rsidR="009D1F68" w:rsidRPr="009D1F68" w:rsidRDefault="009D1F68" w:rsidP="009D1F68">
            <w:pPr>
              <w:rPr>
                <w:color w:val="000000"/>
                <w:sz w:val="20"/>
                <w:szCs w:val="20"/>
              </w:rPr>
            </w:pPr>
            <w:r w:rsidRPr="009D1F68">
              <w:rPr>
                <w:color w:val="000000"/>
                <w:sz w:val="20"/>
                <w:szCs w:val="20"/>
              </w:rPr>
              <w:t>3 01 179 03 29 5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EBC1431" w14:textId="2F175D67" w:rsidR="009D1F68" w:rsidRPr="009D1F68" w:rsidRDefault="009D1F68" w:rsidP="009D1F68">
            <w:pPr>
              <w:jc w:val="left"/>
              <w:rPr>
                <w:b/>
                <w:color w:val="000000"/>
                <w:sz w:val="20"/>
                <w:szCs w:val="20"/>
              </w:rPr>
            </w:pPr>
            <w:r w:rsidRPr="009D1F68">
              <w:rPr>
                <w:color w:val="000000"/>
                <w:sz w:val="20"/>
                <w:szCs w:val="20"/>
              </w:rPr>
              <w:t>хлебная крошка</w:t>
            </w:r>
          </w:p>
        </w:tc>
        <w:tc>
          <w:tcPr>
            <w:tcW w:w="1138" w:type="dxa"/>
            <w:tcBorders>
              <w:top w:val="single" w:sz="4" w:space="0" w:color="auto"/>
            </w:tcBorders>
            <w:shd w:val="clear" w:color="auto" w:fill="auto"/>
            <w:vAlign w:val="center"/>
          </w:tcPr>
          <w:p w14:paraId="505F77AA" w14:textId="5165FB03"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97E82C1" w14:textId="721815F6" w:rsidR="009D1F68" w:rsidRPr="009D1F68" w:rsidRDefault="009D1F68" w:rsidP="009D1F68">
            <w:pPr>
              <w:jc w:val="right"/>
              <w:rPr>
                <w:b/>
                <w:color w:val="000000"/>
                <w:sz w:val="20"/>
                <w:szCs w:val="20"/>
              </w:rPr>
            </w:pPr>
            <w:r w:rsidRPr="009D1F68">
              <w:rPr>
                <w:color w:val="000000"/>
                <w:sz w:val="20"/>
                <w:szCs w:val="20"/>
              </w:rPr>
              <w:t>13,0</w:t>
            </w:r>
          </w:p>
        </w:tc>
      </w:tr>
      <w:tr w:rsidR="009D1F68" w:rsidRPr="00564933" w14:paraId="44468090"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B2B1D46" w14:textId="5EE92E4D" w:rsidR="009D1F68" w:rsidRPr="009D1F68" w:rsidRDefault="009D1F68" w:rsidP="009D1F68">
            <w:pPr>
              <w:rPr>
                <w:color w:val="000000"/>
                <w:sz w:val="20"/>
                <w:szCs w:val="20"/>
              </w:rPr>
            </w:pPr>
            <w:r w:rsidRPr="009D1F68">
              <w:rPr>
                <w:color w:val="000000"/>
                <w:sz w:val="20"/>
                <w:szCs w:val="20"/>
              </w:rPr>
              <w:t>3 01 179 05 29 5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400F0C8D" w14:textId="2E67163B" w:rsidR="009D1F68" w:rsidRPr="009D1F68" w:rsidRDefault="009D1F68" w:rsidP="009D1F68">
            <w:pPr>
              <w:jc w:val="left"/>
              <w:rPr>
                <w:b/>
                <w:color w:val="000000"/>
                <w:sz w:val="20"/>
                <w:szCs w:val="20"/>
              </w:rPr>
            </w:pPr>
            <w:r w:rsidRPr="009D1F68">
              <w:rPr>
                <w:color w:val="000000"/>
                <w:sz w:val="20"/>
                <w:szCs w:val="20"/>
              </w:rPr>
              <w:t>скорлупа от куриных яиц</w:t>
            </w:r>
          </w:p>
        </w:tc>
        <w:tc>
          <w:tcPr>
            <w:tcW w:w="1138" w:type="dxa"/>
            <w:tcBorders>
              <w:top w:val="single" w:sz="4" w:space="0" w:color="auto"/>
            </w:tcBorders>
            <w:shd w:val="clear" w:color="auto" w:fill="auto"/>
            <w:vAlign w:val="center"/>
          </w:tcPr>
          <w:p w14:paraId="1C615C76" w14:textId="505B9481"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E24C92C" w14:textId="46653F9C" w:rsidR="009D1F68" w:rsidRPr="009D1F68" w:rsidRDefault="009D1F68" w:rsidP="009D1F68">
            <w:pPr>
              <w:jc w:val="right"/>
              <w:rPr>
                <w:b/>
                <w:color w:val="000000"/>
                <w:sz w:val="20"/>
                <w:szCs w:val="20"/>
              </w:rPr>
            </w:pPr>
            <w:r w:rsidRPr="009D1F68">
              <w:rPr>
                <w:color w:val="000000"/>
                <w:sz w:val="20"/>
                <w:szCs w:val="20"/>
              </w:rPr>
              <w:t>2,0</w:t>
            </w:r>
          </w:p>
        </w:tc>
      </w:tr>
      <w:tr w:rsidR="009D1F68" w:rsidRPr="00564933" w14:paraId="6C32E42E"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FBEFD83" w14:textId="32A21B50" w:rsidR="009D1F68" w:rsidRPr="009D1F68" w:rsidRDefault="009D1F68" w:rsidP="009D1F68">
            <w:pPr>
              <w:rPr>
                <w:color w:val="000000"/>
                <w:sz w:val="20"/>
                <w:szCs w:val="20"/>
              </w:rPr>
            </w:pPr>
            <w:r w:rsidRPr="009D1F68">
              <w:rPr>
                <w:color w:val="000000"/>
                <w:sz w:val="20"/>
                <w:szCs w:val="20"/>
              </w:rPr>
              <w:t>3 01 240 03 29 5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D106554" w14:textId="43CC98CB" w:rsidR="009D1F68" w:rsidRPr="009D1F68" w:rsidRDefault="009D1F68" w:rsidP="009D1F68">
            <w:pPr>
              <w:jc w:val="left"/>
              <w:rPr>
                <w:b/>
                <w:color w:val="000000"/>
                <w:sz w:val="20"/>
                <w:szCs w:val="20"/>
              </w:rPr>
            </w:pPr>
            <w:r w:rsidRPr="009D1F68">
              <w:rPr>
                <w:color w:val="000000"/>
                <w:sz w:val="20"/>
                <w:szCs w:val="20"/>
              </w:rPr>
              <w:t>солодовые ростки</w:t>
            </w:r>
          </w:p>
        </w:tc>
        <w:tc>
          <w:tcPr>
            <w:tcW w:w="1138" w:type="dxa"/>
            <w:tcBorders>
              <w:top w:val="single" w:sz="4" w:space="0" w:color="auto"/>
            </w:tcBorders>
            <w:shd w:val="clear" w:color="auto" w:fill="auto"/>
            <w:vAlign w:val="center"/>
          </w:tcPr>
          <w:p w14:paraId="390C2015" w14:textId="645D00B6"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13793EE" w14:textId="63F4A802" w:rsidR="009D1F68" w:rsidRPr="009D1F68" w:rsidRDefault="009D1F68" w:rsidP="009D1F68">
            <w:pPr>
              <w:jc w:val="right"/>
              <w:rPr>
                <w:b/>
                <w:color w:val="000000"/>
                <w:sz w:val="20"/>
                <w:szCs w:val="20"/>
              </w:rPr>
            </w:pPr>
            <w:r w:rsidRPr="009D1F68">
              <w:rPr>
                <w:color w:val="000000"/>
                <w:sz w:val="20"/>
                <w:szCs w:val="20"/>
              </w:rPr>
              <w:t>2,0</w:t>
            </w:r>
          </w:p>
        </w:tc>
      </w:tr>
      <w:tr w:rsidR="009D1F68" w:rsidRPr="00564933" w14:paraId="7C423D45"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768A6ED" w14:textId="0FFE8FA7" w:rsidR="009D1F68" w:rsidRPr="009D1F68" w:rsidRDefault="009D1F68" w:rsidP="009D1F68">
            <w:pPr>
              <w:rPr>
                <w:color w:val="000000"/>
                <w:sz w:val="20"/>
                <w:szCs w:val="20"/>
              </w:rPr>
            </w:pPr>
            <w:r w:rsidRPr="009D1F68">
              <w:rPr>
                <w:color w:val="000000"/>
                <w:sz w:val="20"/>
                <w:szCs w:val="20"/>
              </w:rPr>
              <w:t>3 02 121 11 23 5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04D8D9CC" w14:textId="1B0E88E7" w:rsidR="009D1F68" w:rsidRPr="009D1F68" w:rsidRDefault="009D1F68" w:rsidP="009D1F68">
            <w:pPr>
              <w:jc w:val="left"/>
              <w:rPr>
                <w:b/>
                <w:color w:val="000000"/>
                <w:sz w:val="20"/>
                <w:szCs w:val="20"/>
              </w:rPr>
            </w:pPr>
            <w:r w:rsidRPr="009D1F68">
              <w:rPr>
                <w:color w:val="000000"/>
                <w:sz w:val="20"/>
                <w:szCs w:val="20"/>
              </w:rPr>
              <w:t>костра льняная</w:t>
            </w:r>
          </w:p>
        </w:tc>
        <w:tc>
          <w:tcPr>
            <w:tcW w:w="1138" w:type="dxa"/>
            <w:tcBorders>
              <w:top w:val="single" w:sz="4" w:space="0" w:color="auto"/>
            </w:tcBorders>
            <w:shd w:val="clear" w:color="auto" w:fill="auto"/>
            <w:vAlign w:val="center"/>
          </w:tcPr>
          <w:p w14:paraId="0E2818CA" w14:textId="5EF13CE1"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34BC145" w14:textId="17C64D26" w:rsidR="009D1F68" w:rsidRPr="009D1F68" w:rsidRDefault="009D1F68" w:rsidP="009D1F68">
            <w:pPr>
              <w:jc w:val="right"/>
              <w:rPr>
                <w:b/>
                <w:color w:val="000000"/>
                <w:sz w:val="20"/>
                <w:szCs w:val="20"/>
              </w:rPr>
            </w:pPr>
            <w:r w:rsidRPr="009D1F68">
              <w:rPr>
                <w:color w:val="000000"/>
                <w:sz w:val="20"/>
                <w:szCs w:val="20"/>
              </w:rPr>
              <w:t>3,0</w:t>
            </w:r>
          </w:p>
        </w:tc>
      </w:tr>
      <w:tr w:rsidR="009D1F68" w:rsidRPr="00564933" w14:paraId="2AF66F8F"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4356BAB" w14:textId="33D9A700" w:rsidR="009D1F68" w:rsidRPr="009D1F68" w:rsidRDefault="009D1F68" w:rsidP="009D1F68">
            <w:pPr>
              <w:rPr>
                <w:color w:val="000000"/>
                <w:sz w:val="20"/>
                <w:szCs w:val="20"/>
              </w:rPr>
            </w:pPr>
            <w:r w:rsidRPr="009D1F68">
              <w:rPr>
                <w:color w:val="000000"/>
                <w:sz w:val="20"/>
                <w:szCs w:val="20"/>
              </w:rPr>
              <w:t>3 02 121 21 23 5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60702C4D" w14:textId="17A6C1A3" w:rsidR="009D1F68" w:rsidRPr="009D1F68" w:rsidRDefault="009D1F68" w:rsidP="009D1F68">
            <w:pPr>
              <w:jc w:val="left"/>
              <w:rPr>
                <w:b/>
                <w:color w:val="000000"/>
                <w:sz w:val="20"/>
                <w:szCs w:val="20"/>
              </w:rPr>
            </w:pPr>
            <w:r w:rsidRPr="009D1F68">
              <w:rPr>
                <w:color w:val="000000"/>
                <w:sz w:val="20"/>
                <w:szCs w:val="20"/>
              </w:rPr>
              <w:t>угары необработанные льняные</w:t>
            </w:r>
          </w:p>
        </w:tc>
        <w:tc>
          <w:tcPr>
            <w:tcW w:w="1138" w:type="dxa"/>
            <w:tcBorders>
              <w:top w:val="single" w:sz="4" w:space="0" w:color="auto"/>
            </w:tcBorders>
            <w:shd w:val="clear" w:color="auto" w:fill="auto"/>
            <w:vAlign w:val="center"/>
          </w:tcPr>
          <w:p w14:paraId="4A60741E" w14:textId="67B959C1"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1537D2F" w14:textId="6C25D474" w:rsidR="009D1F68" w:rsidRPr="009D1F68" w:rsidRDefault="009D1F68" w:rsidP="009D1F68">
            <w:pPr>
              <w:jc w:val="right"/>
              <w:rPr>
                <w:b/>
                <w:color w:val="000000"/>
                <w:sz w:val="20"/>
                <w:szCs w:val="20"/>
              </w:rPr>
            </w:pPr>
            <w:r w:rsidRPr="009D1F68">
              <w:rPr>
                <w:color w:val="000000"/>
                <w:sz w:val="20"/>
                <w:szCs w:val="20"/>
              </w:rPr>
              <w:t>4,0</w:t>
            </w:r>
          </w:p>
        </w:tc>
      </w:tr>
      <w:tr w:rsidR="009D1F68" w:rsidRPr="00564933" w14:paraId="122E3359"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0258095" w14:textId="3FE880B8" w:rsidR="009D1F68" w:rsidRPr="009D1F68" w:rsidRDefault="009D1F68" w:rsidP="009D1F68">
            <w:pPr>
              <w:rPr>
                <w:color w:val="000000"/>
                <w:sz w:val="20"/>
                <w:szCs w:val="20"/>
              </w:rPr>
            </w:pPr>
            <w:r w:rsidRPr="009D1F68">
              <w:rPr>
                <w:color w:val="000000"/>
                <w:sz w:val="20"/>
                <w:szCs w:val="20"/>
              </w:rPr>
              <w:t>3 03 111 22 23 5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49C2C652" w14:textId="735F5B22" w:rsidR="009D1F68" w:rsidRPr="009D1F68" w:rsidRDefault="009D1F68" w:rsidP="009D1F68">
            <w:pPr>
              <w:jc w:val="left"/>
              <w:rPr>
                <w:b/>
                <w:color w:val="000000"/>
                <w:sz w:val="20"/>
                <w:szCs w:val="20"/>
              </w:rPr>
            </w:pPr>
            <w:r w:rsidRPr="009D1F68">
              <w:rPr>
                <w:color w:val="000000"/>
                <w:sz w:val="20"/>
                <w:szCs w:val="20"/>
              </w:rPr>
              <w:t>обрезки и обрывки тканей из полиэфирного волокна</w:t>
            </w:r>
          </w:p>
        </w:tc>
        <w:tc>
          <w:tcPr>
            <w:tcW w:w="1138" w:type="dxa"/>
            <w:tcBorders>
              <w:top w:val="single" w:sz="4" w:space="0" w:color="auto"/>
            </w:tcBorders>
            <w:shd w:val="clear" w:color="auto" w:fill="auto"/>
            <w:vAlign w:val="center"/>
          </w:tcPr>
          <w:p w14:paraId="503F0ABC" w14:textId="4CB52F08"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D8BAB0F" w14:textId="14ECC1C0" w:rsidR="009D1F68" w:rsidRPr="009D1F68" w:rsidRDefault="009D1F68" w:rsidP="009D1F68">
            <w:pPr>
              <w:jc w:val="right"/>
              <w:rPr>
                <w:b/>
                <w:color w:val="000000"/>
                <w:sz w:val="20"/>
                <w:szCs w:val="20"/>
              </w:rPr>
            </w:pPr>
            <w:r w:rsidRPr="009D1F68">
              <w:rPr>
                <w:color w:val="000000"/>
                <w:sz w:val="20"/>
                <w:szCs w:val="20"/>
              </w:rPr>
              <w:t>29,0</w:t>
            </w:r>
          </w:p>
        </w:tc>
      </w:tr>
      <w:tr w:rsidR="009D1F68" w:rsidRPr="00564933" w14:paraId="53445639"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7E2F3A2" w14:textId="559EE4E4" w:rsidR="009D1F68" w:rsidRPr="009D1F68" w:rsidRDefault="009D1F68" w:rsidP="009D1F68">
            <w:pPr>
              <w:rPr>
                <w:color w:val="000000"/>
                <w:sz w:val="20"/>
                <w:szCs w:val="20"/>
              </w:rPr>
            </w:pPr>
            <w:r w:rsidRPr="009D1F68">
              <w:rPr>
                <w:color w:val="000000"/>
                <w:sz w:val="20"/>
                <w:szCs w:val="20"/>
              </w:rPr>
              <w:t>3 04 311 02 29 5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8A96C30" w14:textId="2C382E26" w:rsidR="009D1F68" w:rsidRPr="009D1F68" w:rsidRDefault="009D1F68" w:rsidP="009D1F68">
            <w:pPr>
              <w:jc w:val="left"/>
              <w:rPr>
                <w:b/>
                <w:color w:val="000000"/>
                <w:sz w:val="20"/>
                <w:szCs w:val="20"/>
              </w:rPr>
            </w:pPr>
            <w:r w:rsidRPr="009D1F68">
              <w:rPr>
                <w:color w:val="000000"/>
                <w:sz w:val="20"/>
                <w:szCs w:val="20"/>
              </w:rPr>
              <w:t>обрезь кож нехромового дубления</w:t>
            </w:r>
          </w:p>
        </w:tc>
        <w:tc>
          <w:tcPr>
            <w:tcW w:w="1138" w:type="dxa"/>
            <w:tcBorders>
              <w:top w:val="single" w:sz="4" w:space="0" w:color="auto"/>
            </w:tcBorders>
            <w:shd w:val="clear" w:color="auto" w:fill="auto"/>
            <w:vAlign w:val="center"/>
          </w:tcPr>
          <w:p w14:paraId="56A83B36" w14:textId="5DDA31A7"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EF4754A" w14:textId="2EDFD195" w:rsidR="009D1F68" w:rsidRPr="009D1F68" w:rsidRDefault="009D1F68" w:rsidP="009D1F68">
            <w:pPr>
              <w:jc w:val="right"/>
              <w:rPr>
                <w:b/>
                <w:color w:val="000000"/>
                <w:sz w:val="20"/>
                <w:szCs w:val="20"/>
              </w:rPr>
            </w:pPr>
            <w:r w:rsidRPr="009D1F68">
              <w:rPr>
                <w:color w:val="000000"/>
                <w:sz w:val="20"/>
                <w:szCs w:val="20"/>
              </w:rPr>
              <w:t>2,0</w:t>
            </w:r>
          </w:p>
        </w:tc>
      </w:tr>
      <w:tr w:rsidR="009D1F68" w:rsidRPr="00564933" w14:paraId="0DEE0265"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FACA757" w14:textId="4BBFD4B2" w:rsidR="009D1F68" w:rsidRPr="009D1F68" w:rsidRDefault="009D1F68" w:rsidP="009D1F68">
            <w:pPr>
              <w:rPr>
                <w:color w:val="000000"/>
                <w:sz w:val="20"/>
                <w:szCs w:val="20"/>
              </w:rPr>
            </w:pPr>
            <w:r w:rsidRPr="009D1F68">
              <w:rPr>
                <w:color w:val="000000"/>
                <w:sz w:val="20"/>
                <w:szCs w:val="20"/>
              </w:rPr>
              <w:lastRenderedPageBreak/>
              <w:t>3 05 220 04 21 5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D9C9E42" w14:textId="024F38F5" w:rsidR="009D1F68" w:rsidRPr="009D1F68" w:rsidRDefault="009D1F68" w:rsidP="009D1F68">
            <w:pPr>
              <w:jc w:val="left"/>
              <w:rPr>
                <w:b/>
                <w:color w:val="000000"/>
                <w:sz w:val="20"/>
                <w:szCs w:val="20"/>
              </w:rPr>
            </w:pPr>
            <w:r w:rsidRPr="009D1F68">
              <w:rPr>
                <w:color w:val="000000"/>
                <w:sz w:val="20"/>
                <w:szCs w:val="20"/>
              </w:rPr>
              <w:t>обрезь натуральной чистой древесины</w:t>
            </w:r>
          </w:p>
        </w:tc>
        <w:tc>
          <w:tcPr>
            <w:tcW w:w="1138" w:type="dxa"/>
            <w:tcBorders>
              <w:top w:val="single" w:sz="4" w:space="0" w:color="auto"/>
            </w:tcBorders>
            <w:shd w:val="clear" w:color="auto" w:fill="auto"/>
            <w:vAlign w:val="center"/>
          </w:tcPr>
          <w:p w14:paraId="1C7001F3" w14:textId="16AFB527"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007950E" w14:textId="623348AD" w:rsidR="009D1F68" w:rsidRPr="009D1F68" w:rsidRDefault="009D1F68" w:rsidP="009D1F68">
            <w:pPr>
              <w:jc w:val="right"/>
              <w:rPr>
                <w:b/>
                <w:color w:val="000000"/>
                <w:sz w:val="20"/>
                <w:szCs w:val="20"/>
              </w:rPr>
            </w:pPr>
            <w:r w:rsidRPr="009D1F68">
              <w:rPr>
                <w:color w:val="000000"/>
                <w:sz w:val="20"/>
                <w:szCs w:val="20"/>
              </w:rPr>
              <w:t>37,0</w:t>
            </w:r>
          </w:p>
        </w:tc>
      </w:tr>
      <w:tr w:rsidR="009D1F68" w:rsidRPr="00564933" w14:paraId="1249B534"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EDE9B07" w14:textId="194F90A6" w:rsidR="009D1F68" w:rsidRPr="009D1F68" w:rsidRDefault="009D1F68" w:rsidP="009D1F68">
            <w:pPr>
              <w:rPr>
                <w:color w:val="000000"/>
                <w:sz w:val="20"/>
                <w:szCs w:val="20"/>
              </w:rPr>
            </w:pPr>
            <w:r w:rsidRPr="009D1F68">
              <w:rPr>
                <w:color w:val="000000"/>
                <w:sz w:val="20"/>
                <w:szCs w:val="20"/>
              </w:rPr>
              <w:t>3 05 230 01 43 5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CEE608B" w14:textId="3448B79E" w:rsidR="009D1F68" w:rsidRPr="009D1F68" w:rsidRDefault="009D1F68" w:rsidP="009D1F68">
            <w:pPr>
              <w:jc w:val="left"/>
              <w:rPr>
                <w:b/>
                <w:color w:val="000000"/>
                <w:sz w:val="20"/>
                <w:szCs w:val="20"/>
              </w:rPr>
            </w:pPr>
            <w:r w:rsidRPr="009D1F68">
              <w:rPr>
                <w:color w:val="000000"/>
                <w:sz w:val="20"/>
                <w:szCs w:val="20"/>
              </w:rPr>
              <w:t>опилки натуральной чистой древесины</w:t>
            </w:r>
          </w:p>
        </w:tc>
        <w:tc>
          <w:tcPr>
            <w:tcW w:w="1138" w:type="dxa"/>
            <w:tcBorders>
              <w:top w:val="single" w:sz="4" w:space="0" w:color="auto"/>
            </w:tcBorders>
            <w:shd w:val="clear" w:color="auto" w:fill="auto"/>
            <w:vAlign w:val="center"/>
          </w:tcPr>
          <w:p w14:paraId="1FFA77DC" w14:textId="6DC558B4"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6D4F1B6" w14:textId="7311481B" w:rsidR="009D1F68" w:rsidRPr="009D1F68" w:rsidRDefault="009D1F68" w:rsidP="009D1F68">
            <w:pPr>
              <w:jc w:val="right"/>
              <w:rPr>
                <w:b/>
                <w:color w:val="000000"/>
                <w:sz w:val="20"/>
                <w:szCs w:val="20"/>
              </w:rPr>
            </w:pPr>
            <w:r w:rsidRPr="009D1F68">
              <w:rPr>
                <w:color w:val="000000"/>
                <w:sz w:val="20"/>
                <w:szCs w:val="20"/>
              </w:rPr>
              <w:t>9,0</w:t>
            </w:r>
          </w:p>
        </w:tc>
      </w:tr>
      <w:tr w:rsidR="009D1F68" w:rsidRPr="00564933" w14:paraId="460BBF88"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0B93673" w14:textId="1C6CFDEF" w:rsidR="009D1F68" w:rsidRPr="009D1F68" w:rsidRDefault="009D1F68" w:rsidP="009D1F68">
            <w:pPr>
              <w:rPr>
                <w:color w:val="000000"/>
                <w:sz w:val="20"/>
                <w:szCs w:val="20"/>
              </w:rPr>
            </w:pPr>
            <w:r w:rsidRPr="009D1F68">
              <w:rPr>
                <w:color w:val="000000"/>
                <w:sz w:val="20"/>
                <w:szCs w:val="20"/>
              </w:rPr>
              <w:t>3 05 230 02 22 5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4C6ABA36" w14:textId="64B8ED1C" w:rsidR="009D1F68" w:rsidRPr="009D1F68" w:rsidRDefault="009D1F68" w:rsidP="009D1F68">
            <w:pPr>
              <w:jc w:val="left"/>
              <w:rPr>
                <w:b/>
                <w:color w:val="000000"/>
                <w:sz w:val="20"/>
                <w:szCs w:val="20"/>
              </w:rPr>
            </w:pPr>
            <w:r w:rsidRPr="009D1F68">
              <w:rPr>
                <w:color w:val="000000"/>
                <w:sz w:val="20"/>
                <w:szCs w:val="20"/>
              </w:rPr>
              <w:t>стружка натуральной чистой древесины</w:t>
            </w:r>
          </w:p>
        </w:tc>
        <w:tc>
          <w:tcPr>
            <w:tcW w:w="1138" w:type="dxa"/>
            <w:tcBorders>
              <w:top w:val="single" w:sz="4" w:space="0" w:color="auto"/>
            </w:tcBorders>
            <w:shd w:val="clear" w:color="auto" w:fill="auto"/>
            <w:vAlign w:val="center"/>
          </w:tcPr>
          <w:p w14:paraId="35767AB1" w14:textId="46E8F2CB"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D4DA04F" w14:textId="1C6BA339"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789008FF"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BBF8D29" w14:textId="1C567432" w:rsidR="009D1F68" w:rsidRPr="009D1F68" w:rsidRDefault="009D1F68" w:rsidP="009D1F68">
            <w:pPr>
              <w:rPr>
                <w:color w:val="000000"/>
                <w:sz w:val="20"/>
                <w:szCs w:val="20"/>
              </w:rPr>
            </w:pPr>
            <w:r w:rsidRPr="009D1F68">
              <w:rPr>
                <w:color w:val="000000"/>
                <w:sz w:val="20"/>
                <w:szCs w:val="20"/>
              </w:rPr>
              <w:t>3 05 311 03 42 5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0E97460C" w14:textId="256D2B4F" w:rsidR="009D1F68" w:rsidRPr="009D1F68" w:rsidRDefault="009D1F68" w:rsidP="009D1F68">
            <w:pPr>
              <w:jc w:val="left"/>
              <w:rPr>
                <w:b/>
                <w:color w:val="000000"/>
                <w:sz w:val="20"/>
                <w:szCs w:val="20"/>
              </w:rPr>
            </w:pPr>
            <w:r w:rsidRPr="009D1F68">
              <w:rPr>
                <w:color w:val="000000"/>
                <w:sz w:val="20"/>
                <w:szCs w:val="20"/>
              </w:rPr>
              <w:t>пыль древесная от шлифовки натуральной чистой древесины практически неопасная</w:t>
            </w:r>
          </w:p>
        </w:tc>
        <w:tc>
          <w:tcPr>
            <w:tcW w:w="1138" w:type="dxa"/>
            <w:tcBorders>
              <w:top w:val="single" w:sz="4" w:space="0" w:color="auto"/>
            </w:tcBorders>
            <w:shd w:val="clear" w:color="auto" w:fill="auto"/>
            <w:vAlign w:val="center"/>
          </w:tcPr>
          <w:p w14:paraId="5C670044" w14:textId="71B723E5"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6821C99" w14:textId="799F62E9"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0DC40CB2"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B622BC" w14:textId="3BB468BF" w:rsidR="009D1F68" w:rsidRPr="009D1F68" w:rsidRDefault="009D1F68" w:rsidP="009D1F68">
            <w:pPr>
              <w:rPr>
                <w:color w:val="000000"/>
                <w:sz w:val="20"/>
                <w:szCs w:val="20"/>
              </w:rPr>
            </w:pPr>
            <w:r w:rsidRPr="009D1F68">
              <w:rPr>
                <w:color w:val="000000"/>
                <w:sz w:val="20"/>
                <w:szCs w:val="20"/>
              </w:rPr>
              <w:t>3 31 059 12 61 5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0E5F6921" w14:textId="68232AE5" w:rsidR="009D1F68" w:rsidRPr="009D1F68" w:rsidRDefault="009D1F68" w:rsidP="009D1F68">
            <w:pPr>
              <w:jc w:val="left"/>
              <w:rPr>
                <w:b/>
                <w:color w:val="000000"/>
                <w:sz w:val="20"/>
                <w:szCs w:val="20"/>
              </w:rPr>
            </w:pPr>
            <w:r w:rsidRPr="009D1F68">
              <w:rPr>
                <w:color w:val="000000"/>
                <w:sz w:val="20"/>
                <w:szCs w:val="20"/>
              </w:rPr>
              <w:t>отходы упаковки из бумаги, загрязненной сыпучими материалами для производства резиновых композиций</w:t>
            </w:r>
          </w:p>
        </w:tc>
        <w:tc>
          <w:tcPr>
            <w:tcW w:w="1138" w:type="dxa"/>
            <w:tcBorders>
              <w:top w:val="single" w:sz="4" w:space="0" w:color="auto"/>
            </w:tcBorders>
            <w:shd w:val="clear" w:color="auto" w:fill="auto"/>
            <w:vAlign w:val="center"/>
          </w:tcPr>
          <w:p w14:paraId="7D50E0DD" w14:textId="19E8F357"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2CF823C" w14:textId="301B2C23" w:rsidR="009D1F68" w:rsidRPr="009D1F68" w:rsidRDefault="009D1F68" w:rsidP="009D1F68">
            <w:pPr>
              <w:jc w:val="right"/>
              <w:rPr>
                <w:b/>
                <w:color w:val="000000"/>
                <w:sz w:val="20"/>
                <w:szCs w:val="20"/>
              </w:rPr>
            </w:pPr>
            <w:r w:rsidRPr="009D1F68">
              <w:rPr>
                <w:color w:val="000000"/>
                <w:sz w:val="20"/>
                <w:szCs w:val="20"/>
              </w:rPr>
              <w:t>1320,0</w:t>
            </w:r>
          </w:p>
        </w:tc>
      </w:tr>
      <w:tr w:rsidR="009D1F68" w:rsidRPr="00564933" w14:paraId="4E40BD15"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527B46C" w14:textId="13234546" w:rsidR="009D1F68" w:rsidRPr="009D1F68" w:rsidRDefault="009D1F68" w:rsidP="009D1F68">
            <w:pPr>
              <w:rPr>
                <w:color w:val="000000"/>
                <w:sz w:val="20"/>
                <w:szCs w:val="20"/>
              </w:rPr>
            </w:pPr>
            <w:r w:rsidRPr="009D1F68">
              <w:rPr>
                <w:color w:val="000000"/>
                <w:sz w:val="20"/>
                <w:szCs w:val="20"/>
              </w:rPr>
              <w:t>3 42 110 01 20 5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4F417012" w14:textId="2831920C" w:rsidR="009D1F68" w:rsidRPr="009D1F68" w:rsidRDefault="009D1F68" w:rsidP="009D1F68">
            <w:pPr>
              <w:jc w:val="left"/>
              <w:rPr>
                <w:b/>
                <w:color w:val="000000"/>
                <w:sz w:val="20"/>
                <w:szCs w:val="20"/>
              </w:rPr>
            </w:pPr>
            <w:r w:rsidRPr="009D1F68">
              <w:rPr>
                <w:color w:val="000000"/>
                <w:sz w:val="20"/>
                <w:szCs w:val="20"/>
              </w:rPr>
              <w:t>бой шамотного кирпича</w:t>
            </w:r>
          </w:p>
        </w:tc>
        <w:tc>
          <w:tcPr>
            <w:tcW w:w="1138" w:type="dxa"/>
            <w:tcBorders>
              <w:top w:val="single" w:sz="4" w:space="0" w:color="auto"/>
            </w:tcBorders>
            <w:shd w:val="clear" w:color="auto" w:fill="auto"/>
            <w:vAlign w:val="center"/>
          </w:tcPr>
          <w:p w14:paraId="1C753E67" w14:textId="18CC20DB"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8E7C36B" w14:textId="717BF09B" w:rsidR="009D1F68" w:rsidRPr="009D1F68" w:rsidRDefault="009D1F68" w:rsidP="009D1F68">
            <w:pPr>
              <w:jc w:val="right"/>
              <w:rPr>
                <w:b/>
                <w:color w:val="000000"/>
                <w:sz w:val="20"/>
                <w:szCs w:val="20"/>
              </w:rPr>
            </w:pPr>
            <w:r w:rsidRPr="009D1F68">
              <w:rPr>
                <w:color w:val="000000"/>
                <w:sz w:val="20"/>
                <w:szCs w:val="20"/>
              </w:rPr>
              <w:t>18,0</w:t>
            </w:r>
          </w:p>
        </w:tc>
      </w:tr>
      <w:tr w:rsidR="009D1F68" w:rsidRPr="00564933" w14:paraId="01574D4A"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4A2A6F9" w14:textId="4B2558C2" w:rsidR="009D1F68" w:rsidRPr="009D1F68" w:rsidRDefault="009D1F68" w:rsidP="009D1F68">
            <w:pPr>
              <w:rPr>
                <w:color w:val="000000"/>
                <w:sz w:val="20"/>
                <w:szCs w:val="20"/>
              </w:rPr>
            </w:pPr>
            <w:r w:rsidRPr="009D1F68">
              <w:rPr>
                <w:color w:val="000000"/>
                <w:sz w:val="20"/>
                <w:szCs w:val="20"/>
              </w:rPr>
              <w:t>3 43 213 11 42 5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0EEC57DB" w14:textId="10BC9DB2" w:rsidR="009D1F68" w:rsidRPr="009D1F68" w:rsidRDefault="009D1F68" w:rsidP="009D1F68">
            <w:pPr>
              <w:jc w:val="left"/>
              <w:rPr>
                <w:b/>
                <w:color w:val="000000"/>
                <w:sz w:val="20"/>
                <w:szCs w:val="20"/>
              </w:rPr>
            </w:pPr>
            <w:r w:rsidRPr="009D1F68">
              <w:rPr>
                <w:color w:val="000000"/>
                <w:sz w:val="20"/>
                <w:szCs w:val="20"/>
              </w:rPr>
              <w:t>пыль обожженной глины при производстве кирпича керамического</w:t>
            </w:r>
          </w:p>
        </w:tc>
        <w:tc>
          <w:tcPr>
            <w:tcW w:w="1138" w:type="dxa"/>
            <w:tcBorders>
              <w:top w:val="single" w:sz="4" w:space="0" w:color="auto"/>
            </w:tcBorders>
            <w:shd w:val="clear" w:color="auto" w:fill="auto"/>
            <w:vAlign w:val="center"/>
          </w:tcPr>
          <w:p w14:paraId="1BF32548" w14:textId="6A1539A3"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9EA01E3" w14:textId="164811BD"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46C7CBEA"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D3CD1F9" w14:textId="72CAEB82" w:rsidR="009D1F68" w:rsidRPr="009D1F68" w:rsidRDefault="009D1F68" w:rsidP="009D1F68">
            <w:pPr>
              <w:rPr>
                <w:color w:val="000000"/>
                <w:sz w:val="20"/>
                <w:szCs w:val="20"/>
              </w:rPr>
            </w:pPr>
            <w:r w:rsidRPr="009D1F68">
              <w:rPr>
                <w:color w:val="000000"/>
                <w:sz w:val="20"/>
                <w:szCs w:val="20"/>
              </w:rPr>
              <w:t>3 43 219 11 20 5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714FF8E0" w14:textId="2EFA6625" w:rsidR="009D1F68" w:rsidRPr="009D1F68" w:rsidRDefault="009D1F68" w:rsidP="009D1F68">
            <w:pPr>
              <w:jc w:val="left"/>
              <w:rPr>
                <w:b/>
                <w:color w:val="000000"/>
                <w:sz w:val="20"/>
                <w:szCs w:val="20"/>
              </w:rPr>
            </w:pPr>
            <w:r w:rsidRPr="009D1F68">
              <w:rPr>
                <w:color w:val="000000"/>
                <w:sz w:val="20"/>
                <w:szCs w:val="20"/>
              </w:rPr>
              <w:t>брак кирпича-сырца при его формовании и сушке в производстве кирпича из обожженной глины</w:t>
            </w:r>
          </w:p>
        </w:tc>
        <w:tc>
          <w:tcPr>
            <w:tcW w:w="1138" w:type="dxa"/>
            <w:tcBorders>
              <w:top w:val="single" w:sz="4" w:space="0" w:color="auto"/>
            </w:tcBorders>
            <w:shd w:val="clear" w:color="auto" w:fill="auto"/>
            <w:vAlign w:val="center"/>
          </w:tcPr>
          <w:p w14:paraId="240B904B" w14:textId="4B511860"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AAB401F" w14:textId="07FEF0AD"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6E99A913"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9E6A400" w14:textId="6DB9BCAE" w:rsidR="009D1F68" w:rsidRPr="009D1F68" w:rsidRDefault="009D1F68" w:rsidP="009D1F68">
            <w:pPr>
              <w:rPr>
                <w:color w:val="000000"/>
                <w:sz w:val="20"/>
                <w:szCs w:val="20"/>
              </w:rPr>
            </w:pPr>
            <w:r w:rsidRPr="009D1F68">
              <w:rPr>
                <w:color w:val="000000"/>
                <w:sz w:val="20"/>
                <w:szCs w:val="20"/>
              </w:rPr>
              <w:t>3 46 118 12 21 5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202E8598" w14:textId="572D60EC" w:rsidR="009D1F68" w:rsidRPr="009D1F68" w:rsidRDefault="009D1F68" w:rsidP="009D1F68">
            <w:pPr>
              <w:jc w:val="left"/>
              <w:rPr>
                <w:b/>
                <w:color w:val="000000"/>
                <w:sz w:val="20"/>
                <w:szCs w:val="20"/>
              </w:rPr>
            </w:pPr>
            <w:r w:rsidRPr="009D1F68">
              <w:rPr>
                <w:color w:val="000000"/>
                <w:sz w:val="20"/>
                <w:szCs w:val="20"/>
              </w:rPr>
              <w:t>отходы бетона при зачистке оборудования производства товарного бетона</w:t>
            </w:r>
          </w:p>
        </w:tc>
        <w:tc>
          <w:tcPr>
            <w:tcW w:w="1138" w:type="dxa"/>
            <w:tcBorders>
              <w:top w:val="single" w:sz="4" w:space="0" w:color="auto"/>
            </w:tcBorders>
            <w:shd w:val="clear" w:color="auto" w:fill="auto"/>
            <w:vAlign w:val="center"/>
          </w:tcPr>
          <w:p w14:paraId="33C7D9C8" w14:textId="012105E0"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4FAA507" w14:textId="70486AD4" w:rsidR="009D1F68" w:rsidRPr="009D1F68" w:rsidRDefault="009D1F68" w:rsidP="009D1F68">
            <w:pPr>
              <w:jc w:val="right"/>
              <w:rPr>
                <w:b/>
                <w:color w:val="000000"/>
                <w:sz w:val="20"/>
                <w:szCs w:val="20"/>
              </w:rPr>
            </w:pPr>
            <w:r w:rsidRPr="009D1F68">
              <w:rPr>
                <w:color w:val="000000"/>
                <w:sz w:val="20"/>
                <w:szCs w:val="20"/>
              </w:rPr>
              <w:t>4,0</w:t>
            </w:r>
          </w:p>
        </w:tc>
      </w:tr>
      <w:tr w:rsidR="009D1F68" w:rsidRPr="00564933" w14:paraId="3BB2CE8D"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7F82C33" w14:textId="09885321" w:rsidR="009D1F68" w:rsidRPr="009D1F68" w:rsidRDefault="009D1F68" w:rsidP="009D1F68">
            <w:pPr>
              <w:rPr>
                <w:color w:val="000000"/>
                <w:sz w:val="20"/>
                <w:szCs w:val="20"/>
              </w:rPr>
            </w:pPr>
            <w:r w:rsidRPr="009D1F68">
              <w:rPr>
                <w:color w:val="000000"/>
                <w:sz w:val="20"/>
                <w:szCs w:val="20"/>
              </w:rPr>
              <w:t>3 51 901 01 20 5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26C46264" w14:textId="02EC2284" w:rsidR="009D1F68" w:rsidRPr="009D1F68" w:rsidRDefault="009D1F68" w:rsidP="009D1F68">
            <w:pPr>
              <w:jc w:val="left"/>
              <w:rPr>
                <w:b/>
                <w:color w:val="000000"/>
                <w:sz w:val="20"/>
                <w:szCs w:val="20"/>
              </w:rPr>
            </w:pPr>
            <w:r w:rsidRPr="009D1F68">
              <w:rPr>
                <w:color w:val="000000"/>
                <w:sz w:val="20"/>
                <w:szCs w:val="20"/>
              </w:rPr>
              <w:t>электроды графитовые отработанные не загрязненные опасными веществами</w:t>
            </w:r>
          </w:p>
        </w:tc>
        <w:tc>
          <w:tcPr>
            <w:tcW w:w="1138" w:type="dxa"/>
            <w:tcBorders>
              <w:top w:val="single" w:sz="4" w:space="0" w:color="auto"/>
            </w:tcBorders>
            <w:shd w:val="clear" w:color="auto" w:fill="auto"/>
            <w:vAlign w:val="center"/>
          </w:tcPr>
          <w:p w14:paraId="56FF6334" w14:textId="6AEB2489"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E8DA9AB" w14:textId="6D77F14E"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79F21A2C"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DAAB12" w14:textId="4DE9CC77" w:rsidR="009D1F68" w:rsidRPr="009D1F68" w:rsidRDefault="009D1F68" w:rsidP="009D1F68">
            <w:pPr>
              <w:rPr>
                <w:color w:val="000000"/>
                <w:sz w:val="20"/>
                <w:szCs w:val="20"/>
              </w:rPr>
            </w:pPr>
            <w:r w:rsidRPr="009D1F68">
              <w:rPr>
                <w:color w:val="000000"/>
                <w:sz w:val="20"/>
                <w:szCs w:val="20"/>
              </w:rPr>
              <w:t>3 57 191 32 42 5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07E1B652" w14:textId="37F4E132" w:rsidR="009D1F68" w:rsidRPr="009D1F68" w:rsidRDefault="009D1F68" w:rsidP="009D1F68">
            <w:pPr>
              <w:jc w:val="left"/>
              <w:rPr>
                <w:b/>
                <w:color w:val="000000"/>
                <w:sz w:val="20"/>
                <w:szCs w:val="20"/>
              </w:rPr>
            </w:pPr>
            <w:r w:rsidRPr="009D1F68">
              <w:rPr>
                <w:color w:val="000000"/>
                <w:sz w:val="20"/>
                <w:szCs w:val="20"/>
              </w:rPr>
              <w:t>пыль очистки газов при литье черных металлов, содержащая преимущественно диоксид кремния</w:t>
            </w:r>
          </w:p>
        </w:tc>
        <w:tc>
          <w:tcPr>
            <w:tcW w:w="1138" w:type="dxa"/>
            <w:tcBorders>
              <w:top w:val="single" w:sz="4" w:space="0" w:color="auto"/>
            </w:tcBorders>
            <w:shd w:val="clear" w:color="auto" w:fill="auto"/>
            <w:vAlign w:val="center"/>
          </w:tcPr>
          <w:p w14:paraId="791C2706" w14:textId="59E58485"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8121D12" w14:textId="1B126B7B"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4DD556D1"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27B7633" w14:textId="1D55C2E8" w:rsidR="009D1F68" w:rsidRPr="009D1F68" w:rsidRDefault="009D1F68" w:rsidP="009D1F68">
            <w:pPr>
              <w:rPr>
                <w:color w:val="000000"/>
                <w:sz w:val="20"/>
                <w:szCs w:val="20"/>
              </w:rPr>
            </w:pPr>
            <w:r w:rsidRPr="009D1F68">
              <w:rPr>
                <w:color w:val="000000"/>
                <w:sz w:val="20"/>
                <w:szCs w:val="20"/>
              </w:rPr>
              <w:t>3 61 212 01 22 5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757249B5" w14:textId="486FFA55" w:rsidR="009D1F68" w:rsidRPr="009D1F68" w:rsidRDefault="009D1F68" w:rsidP="009D1F68">
            <w:pPr>
              <w:jc w:val="left"/>
              <w:rPr>
                <w:b/>
                <w:color w:val="000000"/>
                <w:sz w:val="20"/>
                <w:szCs w:val="20"/>
              </w:rPr>
            </w:pPr>
            <w:r w:rsidRPr="009D1F68">
              <w:rPr>
                <w:color w:val="000000"/>
                <w:sz w:val="20"/>
                <w:szCs w:val="20"/>
              </w:rPr>
              <w:t>стружка чугунная незагрязненная</w:t>
            </w:r>
          </w:p>
        </w:tc>
        <w:tc>
          <w:tcPr>
            <w:tcW w:w="1138" w:type="dxa"/>
            <w:tcBorders>
              <w:top w:val="single" w:sz="4" w:space="0" w:color="auto"/>
            </w:tcBorders>
            <w:shd w:val="clear" w:color="auto" w:fill="auto"/>
            <w:vAlign w:val="center"/>
          </w:tcPr>
          <w:p w14:paraId="3C829406" w14:textId="5519C525"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87579FA" w14:textId="42AA4D88"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104D680A"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C707874" w14:textId="7E22F14E" w:rsidR="009D1F68" w:rsidRPr="009D1F68" w:rsidRDefault="009D1F68" w:rsidP="009D1F68">
            <w:pPr>
              <w:rPr>
                <w:color w:val="000000"/>
                <w:sz w:val="20"/>
                <w:szCs w:val="20"/>
              </w:rPr>
            </w:pPr>
            <w:r w:rsidRPr="009D1F68">
              <w:rPr>
                <w:color w:val="000000"/>
                <w:sz w:val="20"/>
                <w:szCs w:val="20"/>
              </w:rPr>
              <w:t>3 61 212 02 22 5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51C9BC87" w14:textId="0AE35E15" w:rsidR="009D1F68" w:rsidRPr="009D1F68" w:rsidRDefault="009D1F68" w:rsidP="009D1F68">
            <w:pPr>
              <w:jc w:val="left"/>
              <w:rPr>
                <w:b/>
                <w:color w:val="000000"/>
                <w:sz w:val="20"/>
                <w:szCs w:val="20"/>
              </w:rPr>
            </w:pPr>
            <w:r w:rsidRPr="009D1F68">
              <w:rPr>
                <w:color w:val="000000"/>
                <w:sz w:val="20"/>
                <w:szCs w:val="20"/>
              </w:rPr>
              <w:t>стружка стальная незагрязненная</w:t>
            </w:r>
          </w:p>
        </w:tc>
        <w:tc>
          <w:tcPr>
            <w:tcW w:w="1138" w:type="dxa"/>
            <w:tcBorders>
              <w:top w:val="single" w:sz="4" w:space="0" w:color="auto"/>
            </w:tcBorders>
            <w:shd w:val="clear" w:color="auto" w:fill="auto"/>
            <w:vAlign w:val="center"/>
          </w:tcPr>
          <w:p w14:paraId="43525E56" w14:textId="58AD0CAF"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9F9D42C" w14:textId="1249F6C3" w:rsidR="009D1F68" w:rsidRPr="009D1F68" w:rsidRDefault="009D1F68" w:rsidP="009D1F68">
            <w:pPr>
              <w:jc w:val="right"/>
              <w:rPr>
                <w:b/>
                <w:color w:val="000000"/>
                <w:sz w:val="20"/>
                <w:szCs w:val="20"/>
              </w:rPr>
            </w:pPr>
            <w:r w:rsidRPr="009D1F68">
              <w:rPr>
                <w:color w:val="000000"/>
                <w:sz w:val="20"/>
                <w:szCs w:val="20"/>
              </w:rPr>
              <w:t>36,0</w:t>
            </w:r>
          </w:p>
        </w:tc>
      </w:tr>
      <w:tr w:rsidR="009D1F68" w:rsidRPr="00564933" w14:paraId="7682E68E"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49D0920" w14:textId="1D9031ED" w:rsidR="009D1F68" w:rsidRPr="009D1F68" w:rsidRDefault="009D1F68" w:rsidP="009D1F68">
            <w:pPr>
              <w:rPr>
                <w:color w:val="000000"/>
                <w:sz w:val="20"/>
                <w:szCs w:val="20"/>
              </w:rPr>
            </w:pPr>
            <w:r w:rsidRPr="009D1F68">
              <w:rPr>
                <w:color w:val="000000"/>
                <w:sz w:val="20"/>
                <w:szCs w:val="20"/>
              </w:rPr>
              <w:t>3 61 212 06 22 5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773BAAA" w14:textId="4F9CFEE1" w:rsidR="009D1F68" w:rsidRPr="009D1F68" w:rsidRDefault="009D1F68" w:rsidP="009D1F68">
            <w:pPr>
              <w:jc w:val="left"/>
              <w:rPr>
                <w:b/>
                <w:color w:val="000000"/>
                <w:sz w:val="20"/>
                <w:szCs w:val="20"/>
              </w:rPr>
            </w:pPr>
            <w:r w:rsidRPr="009D1F68">
              <w:rPr>
                <w:color w:val="000000"/>
                <w:sz w:val="20"/>
                <w:szCs w:val="20"/>
              </w:rPr>
              <w:t>стружка латуни незагрязненная</w:t>
            </w:r>
          </w:p>
        </w:tc>
        <w:tc>
          <w:tcPr>
            <w:tcW w:w="1138" w:type="dxa"/>
            <w:tcBorders>
              <w:top w:val="single" w:sz="4" w:space="0" w:color="auto"/>
            </w:tcBorders>
            <w:shd w:val="clear" w:color="auto" w:fill="auto"/>
            <w:vAlign w:val="center"/>
          </w:tcPr>
          <w:p w14:paraId="4DCCBB69" w14:textId="01CC732A"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23E9911" w14:textId="2DB81570" w:rsidR="009D1F68" w:rsidRPr="009D1F68" w:rsidRDefault="009D1F68" w:rsidP="009D1F68">
            <w:pPr>
              <w:jc w:val="right"/>
              <w:rPr>
                <w:b/>
                <w:color w:val="000000"/>
                <w:sz w:val="20"/>
                <w:szCs w:val="20"/>
              </w:rPr>
            </w:pPr>
            <w:r w:rsidRPr="009D1F68">
              <w:rPr>
                <w:color w:val="000000"/>
                <w:sz w:val="20"/>
                <w:szCs w:val="20"/>
              </w:rPr>
              <w:t>3,0</w:t>
            </w:r>
          </w:p>
        </w:tc>
      </w:tr>
      <w:tr w:rsidR="009D1F68" w:rsidRPr="00564933" w14:paraId="33EC3E74"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6D3DD6F" w14:textId="3FD81CDA" w:rsidR="009D1F68" w:rsidRPr="009D1F68" w:rsidRDefault="009D1F68" w:rsidP="009D1F68">
            <w:pPr>
              <w:rPr>
                <w:color w:val="000000"/>
                <w:sz w:val="20"/>
                <w:szCs w:val="20"/>
              </w:rPr>
            </w:pPr>
            <w:r w:rsidRPr="009D1F68">
              <w:rPr>
                <w:color w:val="000000"/>
                <w:sz w:val="20"/>
                <w:szCs w:val="20"/>
              </w:rPr>
              <w:t>3 61 218 72 39 5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58E2AAF0" w14:textId="54EAE0DE" w:rsidR="009D1F68" w:rsidRPr="009D1F68" w:rsidRDefault="009D1F68" w:rsidP="009D1F68">
            <w:pPr>
              <w:jc w:val="left"/>
              <w:rPr>
                <w:b/>
                <w:color w:val="000000"/>
                <w:sz w:val="20"/>
                <w:szCs w:val="20"/>
              </w:rPr>
            </w:pPr>
            <w:r w:rsidRPr="009D1F68">
              <w:rPr>
                <w:color w:val="000000"/>
                <w:sz w:val="20"/>
                <w:szCs w:val="20"/>
              </w:rPr>
              <w:t>отходы песка при гидроабразивной резке черных и цветных металлов практически неопасные</w:t>
            </w:r>
          </w:p>
        </w:tc>
        <w:tc>
          <w:tcPr>
            <w:tcW w:w="1138" w:type="dxa"/>
            <w:tcBorders>
              <w:top w:val="single" w:sz="4" w:space="0" w:color="auto"/>
            </w:tcBorders>
            <w:shd w:val="clear" w:color="auto" w:fill="auto"/>
            <w:vAlign w:val="center"/>
          </w:tcPr>
          <w:p w14:paraId="0AC49B33" w14:textId="1B6AC0B7"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382971F" w14:textId="35887B46"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7D9C0698"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924B8D8" w14:textId="5D77CF6C" w:rsidR="009D1F68" w:rsidRPr="009D1F68" w:rsidRDefault="009D1F68" w:rsidP="009D1F68">
            <w:pPr>
              <w:rPr>
                <w:color w:val="000000"/>
                <w:sz w:val="20"/>
                <w:szCs w:val="20"/>
              </w:rPr>
            </w:pPr>
            <w:r w:rsidRPr="009D1F68">
              <w:rPr>
                <w:color w:val="000000"/>
                <w:sz w:val="20"/>
                <w:szCs w:val="20"/>
              </w:rPr>
              <w:t>4 01 301 01 31 5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60D3DBA2" w14:textId="51C18A66" w:rsidR="009D1F68" w:rsidRPr="009D1F68" w:rsidRDefault="009D1F68" w:rsidP="009D1F68">
            <w:pPr>
              <w:jc w:val="left"/>
              <w:rPr>
                <w:b/>
                <w:color w:val="000000"/>
                <w:sz w:val="20"/>
                <w:szCs w:val="20"/>
              </w:rPr>
            </w:pPr>
            <w:r w:rsidRPr="009D1F68">
              <w:rPr>
                <w:color w:val="000000"/>
                <w:sz w:val="20"/>
                <w:szCs w:val="20"/>
              </w:rPr>
              <w:t>молоко, утратившее потребительские свойства</w:t>
            </w:r>
          </w:p>
        </w:tc>
        <w:tc>
          <w:tcPr>
            <w:tcW w:w="1138" w:type="dxa"/>
            <w:tcBorders>
              <w:top w:val="single" w:sz="4" w:space="0" w:color="auto"/>
            </w:tcBorders>
            <w:shd w:val="clear" w:color="auto" w:fill="auto"/>
            <w:vAlign w:val="center"/>
          </w:tcPr>
          <w:p w14:paraId="3A9DB34A" w14:textId="696FF7A2"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EF3E4C4" w14:textId="39FB86D1" w:rsidR="009D1F68" w:rsidRPr="009D1F68" w:rsidRDefault="009D1F68" w:rsidP="009D1F68">
            <w:pPr>
              <w:jc w:val="right"/>
              <w:rPr>
                <w:b/>
                <w:color w:val="000000"/>
                <w:sz w:val="20"/>
                <w:szCs w:val="20"/>
              </w:rPr>
            </w:pPr>
            <w:r w:rsidRPr="009D1F68">
              <w:rPr>
                <w:color w:val="000000"/>
                <w:sz w:val="20"/>
                <w:szCs w:val="20"/>
              </w:rPr>
              <w:t>12,0</w:t>
            </w:r>
          </w:p>
        </w:tc>
      </w:tr>
      <w:tr w:rsidR="009D1F68" w:rsidRPr="00564933" w14:paraId="1687A23D"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5B5FBCA" w14:textId="585D4D4E" w:rsidR="009D1F68" w:rsidRPr="009D1F68" w:rsidRDefault="009D1F68" w:rsidP="009D1F68">
            <w:pPr>
              <w:rPr>
                <w:color w:val="000000"/>
                <w:sz w:val="20"/>
                <w:szCs w:val="20"/>
              </w:rPr>
            </w:pPr>
            <w:r w:rsidRPr="009D1F68">
              <w:rPr>
                <w:color w:val="000000"/>
                <w:sz w:val="20"/>
                <w:szCs w:val="20"/>
              </w:rPr>
              <w:t>4 01 310 11 31 5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18956EB" w14:textId="08E75E86" w:rsidR="009D1F68" w:rsidRPr="009D1F68" w:rsidRDefault="009D1F68" w:rsidP="009D1F68">
            <w:pPr>
              <w:jc w:val="left"/>
              <w:rPr>
                <w:b/>
                <w:color w:val="000000"/>
                <w:sz w:val="20"/>
                <w:szCs w:val="20"/>
              </w:rPr>
            </w:pPr>
            <w:r w:rsidRPr="009D1F68">
              <w:rPr>
                <w:color w:val="000000"/>
                <w:sz w:val="20"/>
                <w:szCs w:val="20"/>
              </w:rPr>
              <w:t>молочная продукция, утратившая потребительские свойства</w:t>
            </w:r>
          </w:p>
        </w:tc>
        <w:tc>
          <w:tcPr>
            <w:tcW w:w="1138" w:type="dxa"/>
            <w:tcBorders>
              <w:top w:val="single" w:sz="4" w:space="0" w:color="auto"/>
            </w:tcBorders>
            <w:shd w:val="clear" w:color="auto" w:fill="auto"/>
            <w:vAlign w:val="center"/>
          </w:tcPr>
          <w:p w14:paraId="5CD82360" w14:textId="077BF9D1"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AD207F1" w14:textId="63EBC02D" w:rsidR="009D1F68" w:rsidRPr="009D1F68" w:rsidRDefault="009D1F68" w:rsidP="009D1F68">
            <w:pPr>
              <w:jc w:val="right"/>
              <w:rPr>
                <w:b/>
                <w:color w:val="000000"/>
                <w:sz w:val="20"/>
                <w:szCs w:val="20"/>
              </w:rPr>
            </w:pPr>
            <w:r w:rsidRPr="009D1F68">
              <w:rPr>
                <w:color w:val="000000"/>
                <w:sz w:val="20"/>
                <w:szCs w:val="20"/>
              </w:rPr>
              <w:t>10,0</w:t>
            </w:r>
          </w:p>
        </w:tc>
      </w:tr>
      <w:tr w:rsidR="009D1F68" w:rsidRPr="00564933" w14:paraId="4EDB029A"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C67B109" w14:textId="0E6B98D5" w:rsidR="009D1F68" w:rsidRPr="009D1F68" w:rsidRDefault="009D1F68" w:rsidP="009D1F68">
            <w:pPr>
              <w:rPr>
                <w:color w:val="000000"/>
                <w:sz w:val="20"/>
                <w:szCs w:val="20"/>
              </w:rPr>
            </w:pPr>
            <w:r w:rsidRPr="009D1F68">
              <w:rPr>
                <w:color w:val="000000"/>
                <w:sz w:val="20"/>
                <w:szCs w:val="20"/>
              </w:rPr>
              <w:t>4 01 510 11 29 5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60FF8CEB" w14:textId="2F21EAA3" w:rsidR="009D1F68" w:rsidRPr="009D1F68" w:rsidRDefault="009D1F68" w:rsidP="009D1F68">
            <w:pPr>
              <w:jc w:val="left"/>
              <w:rPr>
                <w:b/>
                <w:color w:val="000000"/>
                <w:sz w:val="20"/>
                <w:szCs w:val="20"/>
              </w:rPr>
            </w:pPr>
            <w:r w:rsidRPr="009D1F68">
              <w:rPr>
                <w:color w:val="000000"/>
                <w:sz w:val="20"/>
                <w:szCs w:val="20"/>
              </w:rPr>
              <w:t>хлебобулочные, мучные кондитерские изделия недлительного хранения, утратившие потребительские свойства</w:t>
            </w:r>
          </w:p>
        </w:tc>
        <w:tc>
          <w:tcPr>
            <w:tcW w:w="1138" w:type="dxa"/>
            <w:tcBorders>
              <w:top w:val="single" w:sz="4" w:space="0" w:color="auto"/>
            </w:tcBorders>
            <w:shd w:val="clear" w:color="auto" w:fill="auto"/>
            <w:vAlign w:val="center"/>
          </w:tcPr>
          <w:p w14:paraId="46CE0DE1" w14:textId="3A2B72FC"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9F749E7" w14:textId="2476CC33" w:rsidR="009D1F68" w:rsidRPr="009D1F68" w:rsidRDefault="009D1F68" w:rsidP="009D1F68">
            <w:pPr>
              <w:jc w:val="right"/>
              <w:rPr>
                <w:b/>
                <w:color w:val="000000"/>
                <w:sz w:val="20"/>
                <w:szCs w:val="20"/>
              </w:rPr>
            </w:pPr>
            <w:r w:rsidRPr="009D1F68">
              <w:rPr>
                <w:color w:val="000000"/>
                <w:sz w:val="20"/>
                <w:szCs w:val="20"/>
              </w:rPr>
              <w:t>29,0</w:t>
            </w:r>
          </w:p>
        </w:tc>
      </w:tr>
      <w:tr w:rsidR="009D1F68" w:rsidRPr="00564933" w14:paraId="4CBACF4F"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2FFA610" w14:textId="50D2E1A5" w:rsidR="009D1F68" w:rsidRPr="009D1F68" w:rsidRDefault="009D1F68" w:rsidP="009D1F68">
            <w:pPr>
              <w:rPr>
                <w:color w:val="000000"/>
                <w:sz w:val="20"/>
                <w:szCs w:val="20"/>
              </w:rPr>
            </w:pPr>
            <w:r w:rsidRPr="009D1F68">
              <w:rPr>
                <w:color w:val="000000"/>
                <w:sz w:val="20"/>
                <w:szCs w:val="20"/>
              </w:rPr>
              <w:t>4 01 851 11 10 5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64927EAA" w14:textId="43332C48" w:rsidR="009D1F68" w:rsidRPr="009D1F68" w:rsidRDefault="009D1F68" w:rsidP="009D1F68">
            <w:pPr>
              <w:jc w:val="left"/>
              <w:rPr>
                <w:b/>
                <w:color w:val="000000"/>
                <w:sz w:val="20"/>
                <w:szCs w:val="20"/>
              </w:rPr>
            </w:pPr>
            <w:r w:rsidRPr="009D1F68">
              <w:rPr>
                <w:color w:val="000000"/>
                <w:sz w:val="20"/>
                <w:szCs w:val="20"/>
              </w:rPr>
              <w:t>напитки безалкогольные, утратившие потребительские свойства</w:t>
            </w:r>
          </w:p>
        </w:tc>
        <w:tc>
          <w:tcPr>
            <w:tcW w:w="1138" w:type="dxa"/>
            <w:tcBorders>
              <w:top w:val="single" w:sz="4" w:space="0" w:color="auto"/>
            </w:tcBorders>
            <w:shd w:val="clear" w:color="auto" w:fill="auto"/>
            <w:vAlign w:val="center"/>
          </w:tcPr>
          <w:p w14:paraId="63122B34" w14:textId="2FE6FFE5"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B1055DD" w14:textId="08691E8F" w:rsidR="009D1F68" w:rsidRPr="009D1F68" w:rsidRDefault="009D1F68" w:rsidP="009D1F68">
            <w:pPr>
              <w:jc w:val="right"/>
              <w:rPr>
                <w:b/>
                <w:color w:val="000000"/>
                <w:sz w:val="20"/>
                <w:szCs w:val="20"/>
              </w:rPr>
            </w:pPr>
            <w:r w:rsidRPr="009D1F68">
              <w:rPr>
                <w:color w:val="000000"/>
                <w:sz w:val="20"/>
                <w:szCs w:val="20"/>
              </w:rPr>
              <w:t>12,0</w:t>
            </w:r>
          </w:p>
        </w:tc>
      </w:tr>
      <w:tr w:rsidR="009D1F68" w:rsidRPr="00564933" w14:paraId="45363AE3"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5AFE33D" w14:textId="45274E9C" w:rsidR="009D1F68" w:rsidRPr="009D1F68" w:rsidRDefault="009D1F68" w:rsidP="009D1F68">
            <w:pPr>
              <w:rPr>
                <w:color w:val="000000"/>
                <w:sz w:val="20"/>
                <w:szCs w:val="20"/>
              </w:rPr>
            </w:pPr>
            <w:r w:rsidRPr="009D1F68">
              <w:rPr>
                <w:color w:val="000000"/>
                <w:sz w:val="20"/>
                <w:szCs w:val="20"/>
              </w:rPr>
              <w:t>4 02 131 01 62 5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7AD7753" w14:textId="1D36A16C" w:rsidR="009D1F68" w:rsidRPr="009D1F68" w:rsidRDefault="009D1F68" w:rsidP="009D1F68">
            <w:pPr>
              <w:jc w:val="left"/>
              <w:rPr>
                <w:b/>
                <w:color w:val="000000"/>
                <w:sz w:val="20"/>
                <w:szCs w:val="20"/>
              </w:rPr>
            </w:pPr>
            <w:r w:rsidRPr="009D1F68">
              <w:rPr>
                <w:color w:val="000000"/>
                <w:sz w:val="20"/>
                <w:szCs w:val="20"/>
              </w:rPr>
              <w:t>спецодежда из натуральных волокон, утратившая потребительские свойства, пригодная для изготовления ветоши</w:t>
            </w:r>
          </w:p>
        </w:tc>
        <w:tc>
          <w:tcPr>
            <w:tcW w:w="1138" w:type="dxa"/>
            <w:tcBorders>
              <w:top w:val="single" w:sz="4" w:space="0" w:color="auto"/>
            </w:tcBorders>
            <w:shd w:val="clear" w:color="auto" w:fill="auto"/>
            <w:vAlign w:val="center"/>
          </w:tcPr>
          <w:p w14:paraId="14C76EAA" w14:textId="4BF3BF92"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1ED3C7C" w14:textId="12A09596" w:rsidR="009D1F68" w:rsidRPr="009D1F68" w:rsidRDefault="009D1F68" w:rsidP="009D1F68">
            <w:pPr>
              <w:jc w:val="right"/>
              <w:rPr>
                <w:b/>
                <w:color w:val="000000"/>
                <w:sz w:val="20"/>
                <w:szCs w:val="20"/>
              </w:rPr>
            </w:pPr>
            <w:r w:rsidRPr="009D1F68">
              <w:rPr>
                <w:color w:val="000000"/>
                <w:sz w:val="20"/>
                <w:szCs w:val="20"/>
              </w:rPr>
              <w:t>35,0</w:t>
            </w:r>
          </w:p>
        </w:tc>
      </w:tr>
      <w:tr w:rsidR="009D1F68" w:rsidRPr="00564933" w14:paraId="6D192D28"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C7DE823" w14:textId="0FFF7E15" w:rsidR="009D1F68" w:rsidRPr="009D1F68" w:rsidRDefault="009D1F68" w:rsidP="009D1F68">
            <w:pPr>
              <w:rPr>
                <w:color w:val="000000"/>
                <w:sz w:val="20"/>
                <w:szCs w:val="20"/>
              </w:rPr>
            </w:pPr>
            <w:r w:rsidRPr="009D1F68">
              <w:rPr>
                <w:color w:val="000000"/>
                <w:sz w:val="20"/>
                <w:szCs w:val="20"/>
              </w:rPr>
              <w:t>4 02 131 99 62 5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53F601B" w14:textId="53DB68DA" w:rsidR="009D1F68" w:rsidRPr="009D1F68" w:rsidRDefault="009D1F68" w:rsidP="009D1F68">
            <w:pPr>
              <w:jc w:val="left"/>
              <w:rPr>
                <w:b/>
                <w:color w:val="000000"/>
                <w:sz w:val="20"/>
                <w:szCs w:val="20"/>
              </w:rPr>
            </w:pPr>
            <w:r w:rsidRPr="009D1F68">
              <w:rPr>
                <w:color w:val="000000"/>
                <w:sz w:val="20"/>
                <w:szCs w:val="20"/>
              </w:rPr>
              <w:t>прочие изделия из натуральных волокон, утратившие потребительские свойства, пригодные для изготовления ветоши</w:t>
            </w:r>
          </w:p>
        </w:tc>
        <w:tc>
          <w:tcPr>
            <w:tcW w:w="1138" w:type="dxa"/>
            <w:tcBorders>
              <w:top w:val="single" w:sz="4" w:space="0" w:color="auto"/>
            </w:tcBorders>
            <w:shd w:val="clear" w:color="auto" w:fill="auto"/>
            <w:vAlign w:val="center"/>
          </w:tcPr>
          <w:p w14:paraId="3B56BA09" w14:textId="61091389"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92BB707" w14:textId="4C2CBEBB" w:rsidR="009D1F68" w:rsidRPr="009D1F68" w:rsidRDefault="009D1F68" w:rsidP="009D1F68">
            <w:pPr>
              <w:jc w:val="right"/>
              <w:rPr>
                <w:b/>
                <w:color w:val="000000"/>
                <w:sz w:val="20"/>
                <w:szCs w:val="20"/>
              </w:rPr>
            </w:pPr>
            <w:r w:rsidRPr="009D1F68">
              <w:rPr>
                <w:color w:val="000000"/>
                <w:sz w:val="20"/>
                <w:szCs w:val="20"/>
              </w:rPr>
              <w:t>3,0</w:t>
            </w:r>
          </w:p>
        </w:tc>
      </w:tr>
      <w:tr w:rsidR="009D1F68" w:rsidRPr="00564933" w14:paraId="6721A509"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9E63869" w14:textId="5794A313" w:rsidR="009D1F68" w:rsidRPr="009D1F68" w:rsidRDefault="009D1F68" w:rsidP="009D1F68">
            <w:pPr>
              <w:rPr>
                <w:color w:val="000000"/>
                <w:sz w:val="20"/>
                <w:szCs w:val="20"/>
              </w:rPr>
            </w:pPr>
            <w:r w:rsidRPr="009D1F68">
              <w:rPr>
                <w:color w:val="000000"/>
                <w:sz w:val="20"/>
                <w:szCs w:val="20"/>
              </w:rPr>
              <w:t>4 02 141 21 60 5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00F0F1B" w14:textId="23524B03" w:rsidR="009D1F68" w:rsidRPr="009D1F68" w:rsidRDefault="009D1F68" w:rsidP="009D1F68">
            <w:pPr>
              <w:jc w:val="left"/>
              <w:rPr>
                <w:b/>
                <w:color w:val="000000"/>
                <w:sz w:val="20"/>
                <w:szCs w:val="20"/>
              </w:rPr>
            </w:pPr>
            <w:r w:rsidRPr="009D1F68">
              <w:rPr>
                <w:color w:val="000000"/>
                <w:sz w:val="20"/>
                <w:szCs w:val="20"/>
              </w:rPr>
              <w:t>отходы тканей гибких вставок воздуховодов</w:t>
            </w:r>
          </w:p>
        </w:tc>
        <w:tc>
          <w:tcPr>
            <w:tcW w:w="1138" w:type="dxa"/>
            <w:tcBorders>
              <w:top w:val="single" w:sz="4" w:space="0" w:color="auto"/>
            </w:tcBorders>
            <w:shd w:val="clear" w:color="auto" w:fill="auto"/>
            <w:vAlign w:val="center"/>
          </w:tcPr>
          <w:p w14:paraId="2CC33522" w14:textId="343F6442"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7DA2747" w14:textId="39DF9C6D"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3C4B7F79"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0C526BC" w14:textId="7C40F99F" w:rsidR="009D1F68" w:rsidRPr="009D1F68" w:rsidRDefault="009D1F68" w:rsidP="009D1F68">
            <w:pPr>
              <w:rPr>
                <w:color w:val="000000"/>
                <w:sz w:val="20"/>
                <w:szCs w:val="20"/>
              </w:rPr>
            </w:pPr>
            <w:r w:rsidRPr="009D1F68">
              <w:rPr>
                <w:color w:val="000000"/>
                <w:sz w:val="20"/>
                <w:szCs w:val="20"/>
              </w:rPr>
              <w:t>4 02 151 11 60 5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766BB350" w14:textId="2714876F" w:rsidR="009D1F68" w:rsidRPr="009D1F68" w:rsidRDefault="009D1F68" w:rsidP="009D1F68">
            <w:pPr>
              <w:jc w:val="left"/>
              <w:rPr>
                <w:b/>
                <w:color w:val="000000"/>
                <w:sz w:val="20"/>
                <w:szCs w:val="20"/>
              </w:rPr>
            </w:pPr>
            <w:r w:rsidRPr="009D1F68">
              <w:rPr>
                <w:color w:val="000000"/>
                <w:sz w:val="20"/>
                <w:szCs w:val="20"/>
              </w:rPr>
              <w:t>отходы веревочно-канатных изделий из натуральных, синтетических, искусственных и шерстяных волокон незагрязненные</w:t>
            </w:r>
          </w:p>
        </w:tc>
        <w:tc>
          <w:tcPr>
            <w:tcW w:w="1138" w:type="dxa"/>
            <w:tcBorders>
              <w:top w:val="single" w:sz="4" w:space="0" w:color="auto"/>
            </w:tcBorders>
            <w:shd w:val="clear" w:color="auto" w:fill="auto"/>
            <w:vAlign w:val="center"/>
          </w:tcPr>
          <w:p w14:paraId="1CCB0D09" w14:textId="7EF60A9E"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BFC73F" w14:textId="7CA63160"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31128AFD"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76618A7" w14:textId="63B55447" w:rsidR="009D1F68" w:rsidRPr="009D1F68" w:rsidRDefault="009D1F68" w:rsidP="009D1F68">
            <w:pPr>
              <w:rPr>
                <w:color w:val="000000"/>
                <w:sz w:val="20"/>
                <w:szCs w:val="20"/>
              </w:rPr>
            </w:pPr>
            <w:r w:rsidRPr="009D1F68">
              <w:rPr>
                <w:color w:val="000000"/>
                <w:sz w:val="20"/>
                <w:szCs w:val="20"/>
              </w:rPr>
              <w:t>4 05 131 11 20 5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62CC9462" w14:textId="599C82E4" w:rsidR="009D1F68" w:rsidRPr="009D1F68" w:rsidRDefault="009D1F68" w:rsidP="009D1F68">
            <w:pPr>
              <w:jc w:val="left"/>
              <w:rPr>
                <w:b/>
                <w:color w:val="000000"/>
                <w:sz w:val="20"/>
                <w:szCs w:val="20"/>
              </w:rPr>
            </w:pPr>
            <w:r w:rsidRPr="009D1F68">
              <w:rPr>
                <w:color w:val="000000"/>
                <w:sz w:val="20"/>
                <w:szCs w:val="20"/>
              </w:rPr>
              <w:t>бумажные шпули (без покрытия и пропитки), утратившие потребительские свойства</w:t>
            </w:r>
          </w:p>
        </w:tc>
        <w:tc>
          <w:tcPr>
            <w:tcW w:w="1138" w:type="dxa"/>
            <w:tcBorders>
              <w:top w:val="single" w:sz="4" w:space="0" w:color="auto"/>
            </w:tcBorders>
            <w:shd w:val="clear" w:color="auto" w:fill="auto"/>
            <w:vAlign w:val="center"/>
          </w:tcPr>
          <w:p w14:paraId="5D656C03" w14:textId="40025D03"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6ED84F6" w14:textId="0A223170" w:rsidR="009D1F68" w:rsidRPr="009D1F68" w:rsidRDefault="009D1F68" w:rsidP="009D1F68">
            <w:pPr>
              <w:jc w:val="right"/>
              <w:rPr>
                <w:b/>
                <w:color w:val="000000"/>
                <w:sz w:val="20"/>
                <w:szCs w:val="20"/>
              </w:rPr>
            </w:pPr>
            <w:r w:rsidRPr="009D1F68">
              <w:rPr>
                <w:color w:val="000000"/>
                <w:sz w:val="20"/>
                <w:szCs w:val="20"/>
              </w:rPr>
              <w:t>9,0</w:t>
            </w:r>
          </w:p>
        </w:tc>
      </w:tr>
      <w:tr w:rsidR="009D1F68" w:rsidRPr="00564933" w14:paraId="38A0FF61"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F6AD98A" w14:textId="3E6F0A06" w:rsidR="009D1F68" w:rsidRPr="009D1F68" w:rsidRDefault="009D1F68" w:rsidP="009D1F68">
            <w:pPr>
              <w:rPr>
                <w:color w:val="000000"/>
                <w:sz w:val="20"/>
                <w:szCs w:val="20"/>
              </w:rPr>
            </w:pPr>
            <w:r w:rsidRPr="009D1F68">
              <w:rPr>
                <w:color w:val="000000"/>
                <w:sz w:val="20"/>
                <w:szCs w:val="20"/>
              </w:rPr>
              <w:t>4 05 212 13 60 5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1283D81" w14:textId="64564F4D" w:rsidR="009D1F68" w:rsidRPr="009D1F68" w:rsidRDefault="009D1F68" w:rsidP="009D1F68">
            <w:pPr>
              <w:jc w:val="left"/>
              <w:rPr>
                <w:b/>
                <w:color w:val="000000"/>
                <w:sz w:val="20"/>
                <w:szCs w:val="20"/>
              </w:rPr>
            </w:pPr>
            <w:r w:rsidRPr="009D1F68">
              <w:rPr>
                <w:color w:val="000000"/>
                <w:sz w:val="20"/>
                <w:szCs w:val="20"/>
              </w:rPr>
              <w:t>отходы упаковки бумажной с влагопрочными полиэтиленовыми слоями незагрязненные</w:t>
            </w:r>
          </w:p>
        </w:tc>
        <w:tc>
          <w:tcPr>
            <w:tcW w:w="1138" w:type="dxa"/>
            <w:tcBorders>
              <w:top w:val="single" w:sz="4" w:space="0" w:color="auto"/>
            </w:tcBorders>
            <w:shd w:val="clear" w:color="auto" w:fill="auto"/>
            <w:vAlign w:val="center"/>
          </w:tcPr>
          <w:p w14:paraId="6FCC4471" w14:textId="35B7219E"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A6AA74E" w14:textId="23A6E2DD" w:rsidR="009D1F68" w:rsidRPr="009D1F68" w:rsidRDefault="009D1F68" w:rsidP="009D1F68">
            <w:pPr>
              <w:jc w:val="right"/>
              <w:rPr>
                <w:b/>
                <w:color w:val="000000"/>
                <w:sz w:val="20"/>
                <w:szCs w:val="20"/>
              </w:rPr>
            </w:pPr>
            <w:r w:rsidRPr="009D1F68">
              <w:rPr>
                <w:color w:val="000000"/>
                <w:sz w:val="20"/>
                <w:szCs w:val="20"/>
              </w:rPr>
              <w:t>50,0</w:t>
            </w:r>
          </w:p>
        </w:tc>
      </w:tr>
      <w:tr w:rsidR="009D1F68" w:rsidRPr="00564933" w14:paraId="306D94D7"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371EDE1" w14:textId="44E0670A" w:rsidR="009D1F68" w:rsidRPr="009D1F68" w:rsidRDefault="009D1F68" w:rsidP="009D1F68">
            <w:pPr>
              <w:rPr>
                <w:color w:val="000000"/>
                <w:sz w:val="20"/>
                <w:szCs w:val="20"/>
              </w:rPr>
            </w:pPr>
            <w:r w:rsidRPr="009D1F68">
              <w:rPr>
                <w:color w:val="000000"/>
                <w:sz w:val="20"/>
                <w:szCs w:val="20"/>
              </w:rPr>
              <w:t>4 05 913 11 60 5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4BF88B6" w14:textId="5E2D1B15" w:rsidR="009D1F68" w:rsidRPr="009D1F68" w:rsidRDefault="009D1F68" w:rsidP="009D1F68">
            <w:pPr>
              <w:jc w:val="left"/>
              <w:rPr>
                <w:b/>
                <w:color w:val="000000"/>
                <w:sz w:val="20"/>
                <w:szCs w:val="20"/>
              </w:rPr>
            </w:pPr>
            <w:r w:rsidRPr="009D1F68">
              <w:rPr>
                <w:color w:val="000000"/>
                <w:sz w:val="20"/>
                <w:szCs w:val="20"/>
              </w:rPr>
              <w:t>упаковка из бумаги и/или картона, загрязненная растительными и животными жирами</w:t>
            </w:r>
          </w:p>
        </w:tc>
        <w:tc>
          <w:tcPr>
            <w:tcW w:w="1138" w:type="dxa"/>
            <w:tcBorders>
              <w:top w:val="single" w:sz="4" w:space="0" w:color="auto"/>
            </w:tcBorders>
            <w:shd w:val="clear" w:color="auto" w:fill="auto"/>
            <w:vAlign w:val="center"/>
          </w:tcPr>
          <w:p w14:paraId="12EC7BE5" w14:textId="4D9188F5"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559C880" w14:textId="74C5997A"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447D02AA"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6F3DABD" w14:textId="6FDDC2D2" w:rsidR="009D1F68" w:rsidRPr="009D1F68" w:rsidRDefault="009D1F68" w:rsidP="009D1F68">
            <w:pPr>
              <w:rPr>
                <w:color w:val="000000"/>
                <w:sz w:val="20"/>
                <w:szCs w:val="20"/>
              </w:rPr>
            </w:pPr>
            <w:r w:rsidRPr="009D1F68">
              <w:rPr>
                <w:color w:val="000000"/>
                <w:sz w:val="20"/>
                <w:szCs w:val="20"/>
              </w:rPr>
              <w:t>4 31 141 11 20 5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041B6E50" w14:textId="0374D3DE" w:rsidR="009D1F68" w:rsidRPr="009D1F68" w:rsidRDefault="009D1F68" w:rsidP="009D1F68">
            <w:pPr>
              <w:jc w:val="left"/>
              <w:rPr>
                <w:b/>
                <w:color w:val="000000"/>
                <w:sz w:val="20"/>
                <w:szCs w:val="20"/>
              </w:rPr>
            </w:pPr>
            <w:r w:rsidRPr="009D1F68">
              <w:rPr>
                <w:color w:val="000000"/>
                <w:sz w:val="20"/>
                <w:szCs w:val="20"/>
              </w:rPr>
              <w:t>резиновые перчатки, утратившие потребительские свойства, незагрязненные практически неопасные</w:t>
            </w:r>
          </w:p>
        </w:tc>
        <w:tc>
          <w:tcPr>
            <w:tcW w:w="1138" w:type="dxa"/>
            <w:tcBorders>
              <w:top w:val="single" w:sz="4" w:space="0" w:color="auto"/>
            </w:tcBorders>
            <w:shd w:val="clear" w:color="auto" w:fill="auto"/>
            <w:vAlign w:val="center"/>
          </w:tcPr>
          <w:p w14:paraId="2B63AB09" w14:textId="634001AF"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9A5460C" w14:textId="08A138BA" w:rsidR="009D1F68" w:rsidRPr="009D1F68" w:rsidRDefault="009D1F68" w:rsidP="009D1F68">
            <w:pPr>
              <w:jc w:val="right"/>
              <w:rPr>
                <w:b/>
                <w:color w:val="000000"/>
                <w:sz w:val="20"/>
                <w:szCs w:val="20"/>
              </w:rPr>
            </w:pPr>
            <w:r w:rsidRPr="009D1F68">
              <w:rPr>
                <w:color w:val="000000"/>
                <w:sz w:val="20"/>
                <w:szCs w:val="20"/>
              </w:rPr>
              <w:t>23,0</w:t>
            </w:r>
          </w:p>
        </w:tc>
      </w:tr>
      <w:tr w:rsidR="009D1F68" w:rsidRPr="00564933" w14:paraId="202DF41D"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ADC1877" w14:textId="2987EA7A" w:rsidR="009D1F68" w:rsidRPr="009D1F68" w:rsidRDefault="009D1F68" w:rsidP="009D1F68">
            <w:pPr>
              <w:rPr>
                <w:color w:val="000000"/>
                <w:sz w:val="20"/>
                <w:szCs w:val="20"/>
              </w:rPr>
            </w:pPr>
            <w:r w:rsidRPr="009D1F68">
              <w:rPr>
                <w:color w:val="000000"/>
                <w:sz w:val="20"/>
                <w:szCs w:val="20"/>
              </w:rPr>
              <w:t>4 34 110 01 20 5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8A34581" w14:textId="33F099F5" w:rsidR="009D1F68" w:rsidRPr="009D1F68" w:rsidRDefault="009D1F68" w:rsidP="009D1F68">
            <w:pPr>
              <w:jc w:val="left"/>
              <w:rPr>
                <w:b/>
                <w:color w:val="000000"/>
                <w:sz w:val="20"/>
                <w:szCs w:val="20"/>
              </w:rPr>
            </w:pPr>
            <w:r w:rsidRPr="009D1F68">
              <w:rPr>
                <w:color w:val="000000"/>
                <w:sz w:val="20"/>
                <w:szCs w:val="20"/>
              </w:rPr>
              <w:t>отходы пенополиэтилена незагрязненные</w:t>
            </w:r>
          </w:p>
        </w:tc>
        <w:tc>
          <w:tcPr>
            <w:tcW w:w="1138" w:type="dxa"/>
            <w:tcBorders>
              <w:top w:val="single" w:sz="4" w:space="0" w:color="auto"/>
            </w:tcBorders>
            <w:shd w:val="clear" w:color="auto" w:fill="auto"/>
            <w:vAlign w:val="center"/>
          </w:tcPr>
          <w:p w14:paraId="6AAE2926" w14:textId="298D78E2"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66D74FE" w14:textId="3ECAF0F7" w:rsidR="009D1F68" w:rsidRPr="009D1F68" w:rsidRDefault="009D1F68" w:rsidP="009D1F68">
            <w:pPr>
              <w:jc w:val="right"/>
              <w:rPr>
                <w:b/>
                <w:color w:val="000000"/>
                <w:sz w:val="20"/>
                <w:szCs w:val="20"/>
              </w:rPr>
            </w:pPr>
            <w:r w:rsidRPr="009D1F68">
              <w:rPr>
                <w:color w:val="000000"/>
                <w:sz w:val="20"/>
                <w:szCs w:val="20"/>
              </w:rPr>
              <w:t>29,0</w:t>
            </w:r>
          </w:p>
        </w:tc>
      </w:tr>
      <w:tr w:rsidR="009D1F68" w:rsidRPr="00564933" w14:paraId="4C75A151"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DFACD16" w14:textId="5E3B0B48" w:rsidR="009D1F68" w:rsidRPr="009D1F68" w:rsidRDefault="009D1F68" w:rsidP="009D1F68">
            <w:pPr>
              <w:rPr>
                <w:color w:val="000000"/>
                <w:sz w:val="20"/>
                <w:szCs w:val="20"/>
              </w:rPr>
            </w:pPr>
            <w:r w:rsidRPr="009D1F68">
              <w:rPr>
                <w:color w:val="000000"/>
                <w:sz w:val="20"/>
                <w:szCs w:val="20"/>
              </w:rPr>
              <w:t>4 34 110 03 51 5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99A8295" w14:textId="304F0939" w:rsidR="009D1F68" w:rsidRPr="009D1F68" w:rsidRDefault="009D1F68" w:rsidP="009D1F68">
            <w:pPr>
              <w:jc w:val="left"/>
              <w:rPr>
                <w:b/>
                <w:color w:val="000000"/>
                <w:sz w:val="20"/>
                <w:szCs w:val="20"/>
              </w:rPr>
            </w:pPr>
            <w:r w:rsidRPr="009D1F68">
              <w:rPr>
                <w:color w:val="000000"/>
                <w:sz w:val="20"/>
                <w:szCs w:val="20"/>
              </w:rPr>
              <w:t>лом и отходы изделий из полиэтилена незагрязненные (кроме тары)</w:t>
            </w:r>
          </w:p>
        </w:tc>
        <w:tc>
          <w:tcPr>
            <w:tcW w:w="1138" w:type="dxa"/>
            <w:tcBorders>
              <w:top w:val="single" w:sz="4" w:space="0" w:color="auto"/>
            </w:tcBorders>
            <w:shd w:val="clear" w:color="auto" w:fill="auto"/>
            <w:vAlign w:val="center"/>
          </w:tcPr>
          <w:p w14:paraId="779073CE" w14:textId="33633591"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BB79254" w14:textId="1D30BEF4" w:rsidR="009D1F68" w:rsidRPr="009D1F68" w:rsidRDefault="009D1F68" w:rsidP="009D1F68">
            <w:pPr>
              <w:jc w:val="right"/>
              <w:rPr>
                <w:b/>
                <w:color w:val="000000"/>
                <w:sz w:val="20"/>
                <w:szCs w:val="20"/>
              </w:rPr>
            </w:pPr>
            <w:r w:rsidRPr="009D1F68">
              <w:rPr>
                <w:color w:val="000000"/>
                <w:sz w:val="20"/>
                <w:szCs w:val="20"/>
              </w:rPr>
              <w:t>9,0</w:t>
            </w:r>
          </w:p>
        </w:tc>
      </w:tr>
      <w:tr w:rsidR="009D1F68" w:rsidRPr="00564933" w14:paraId="472BCDF8"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7BA838E" w14:textId="1A2CB581" w:rsidR="009D1F68" w:rsidRPr="009D1F68" w:rsidRDefault="009D1F68" w:rsidP="009D1F68">
            <w:pPr>
              <w:rPr>
                <w:color w:val="000000"/>
                <w:sz w:val="20"/>
                <w:szCs w:val="20"/>
              </w:rPr>
            </w:pPr>
            <w:r w:rsidRPr="009D1F68">
              <w:rPr>
                <w:color w:val="000000"/>
                <w:sz w:val="20"/>
                <w:szCs w:val="20"/>
              </w:rPr>
              <w:t>4 34 120 02 29 5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2955C457" w14:textId="6321928B" w:rsidR="009D1F68" w:rsidRPr="009D1F68" w:rsidRDefault="009D1F68" w:rsidP="009D1F68">
            <w:pPr>
              <w:jc w:val="left"/>
              <w:rPr>
                <w:b/>
                <w:color w:val="000000"/>
                <w:sz w:val="20"/>
                <w:szCs w:val="20"/>
              </w:rPr>
            </w:pPr>
            <w:r w:rsidRPr="009D1F68">
              <w:rPr>
                <w:color w:val="000000"/>
                <w:sz w:val="20"/>
                <w:szCs w:val="20"/>
              </w:rPr>
              <w:t>отходы пленки полипропилена и изделий из нее незагрязненные</w:t>
            </w:r>
          </w:p>
        </w:tc>
        <w:tc>
          <w:tcPr>
            <w:tcW w:w="1138" w:type="dxa"/>
            <w:tcBorders>
              <w:top w:val="single" w:sz="4" w:space="0" w:color="auto"/>
            </w:tcBorders>
            <w:shd w:val="clear" w:color="auto" w:fill="auto"/>
            <w:vAlign w:val="center"/>
          </w:tcPr>
          <w:p w14:paraId="5A5A0AB5" w14:textId="000ACFC0"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B599812" w14:textId="5243F3C9" w:rsidR="009D1F68" w:rsidRPr="009D1F68" w:rsidRDefault="009D1F68" w:rsidP="009D1F68">
            <w:pPr>
              <w:jc w:val="right"/>
              <w:rPr>
                <w:b/>
                <w:color w:val="000000"/>
                <w:sz w:val="20"/>
                <w:szCs w:val="20"/>
              </w:rPr>
            </w:pPr>
            <w:r w:rsidRPr="009D1F68">
              <w:rPr>
                <w:color w:val="000000"/>
                <w:sz w:val="20"/>
                <w:szCs w:val="20"/>
              </w:rPr>
              <w:t>22,0</w:t>
            </w:r>
          </w:p>
        </w:tc>
      </w:tr>
      <w:tr w:rsidR="009D1F68" w:rsidRPr="00564933" w14:paraId="216DDCB9"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6897E5A" w14:textId="403BE25E" w:rsidR="009D1F68" w:rsidRPr="009D1F68" w:rsidRDefault="009D1F68" w:rsidP="009D1F68">
            <w:pPr>
              <w:rPr>
                <w:color w:val="000000"/>
                <w:sz w:val="20"/>
                <w:szCs w:val="20"/>
              </w:rPr>
            </w:pPr>
            <w:r w:rsidRPr="009D1F68">
              <w:rPr>
                <w:color w:val="000000"/>
                <w:sz w:val="20"/>
                <w:szCs w:val="20"/>
              </w:rPr>
              <w:t>4 34 141 01 20 5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3C14C0B" w14:textId="19FFB93D" w:rsidR="009D1F68" w:rsidRPr="009D1F68" w:rsidRDefault="009D1F68" w:rsidP="009D1F68">
            <w:pPr>
              <w:jc w:val="left"/>
              <w:rPr>
                <w:b/>
                <w:color w:val="000000"/>
                <w:sz w:val="20"/>
                <w:szCs w:val="20"/>
              </w:rPr>
            </w:pPr>
            <w:r w:rsidRPr="009D1F68">
              <w:rPr>
                <w:color w:val="000000"/>
                <w:sz w:val="20"/>
                <w:szCs w:val="20"/>
              </w:rPr>
              <w:t>отходы пенопласта на основе полистирола незагрязненные</w:t>
            </w:r>
          </w:p>
        </w:tc>
        <w:tc>
          <w:tcPr>
            <w:tcW w:w="1138" w:type="dxa"/>
            <w:tcBorders>
              <w:top w:val="single" w:sz="4" w:space="0" w:color="auto"/>
            </w:tcBorders>
            <w:shd w:val="clear" w:color="auto" w:fill="auto"/>
            <w:vAlign w:val="center"/>
          </w:tcPr>
          <w:p w14:paraId="798EF385" w14:textId="39D0A495"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C2137FD" w14:textId="2458E440" w:rsidR="009D1F68" w:rsidRPr="009D1F68" w:rsidRDefault="009D1F68" w:rsidP="009D1F68">
            <w:pPr>
              <w:jc w:val="right"/>
              <w:rPr>
                <w:b/>
                <w:color w:val="000000"/>
                <w:sz w:val="20"/>
                <w:szCs w:val="20"/>
              </w:rPr>
            </w:pPr>
            <w:r w:rsidRPr="009D1F68">
              <w:rPr>
                <w:color w:val="000000"/>
                <w:sz w:val="20"/>
                <w:szCs w:val="20"/>
              </w:rPr>
              <w:t>4,0</w:t>
            </w:r>
          </w:p>
        </w:tc>
      </w:tr>
      <w:tr w:rsidR="009D1F68" w:rsidRPr="00564933" w14:paraId="74F6CE91"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EB969C5" w14:textId="5467F515" w:rsidR="009D1F68" w:rsidRPr="009D1F68" w:rsidRDefault="009D1F68" w:rsidP="009D1F68">
            <w:pPr>
              <w:rPr>
                <w:color w:val="000000"/>
                <w:sz w:val="20"/>
                <w:szCs w:val="20"/>
              </w:rPr>
            </w:pPr>
            <w:r w:rsidRPr="009D1F68">
              <w:rPr>
                <w:color w:val="000000"/>
                <w:sz w:val="20"/>
                <w:szCs w:val="20"/>
              </w:rPr>
              <w:t>4 34 141 03 51 5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7A1B65C2" w14:textId="02720B5E" w:rsidR="009D1F68" w:rsidRPr="009D1F68" w:rsidRDefault="009D1F68" w:rsidP="009D1F68">
            <w:pPr>
              <w:jc w:val="left"/>
              <w:rPr>
                <w:b/>
                <w:color w:val="000000"/>
                <w:sz w:val="20"/>
                <w:szCs w:val="20"/>
              </w:rPr>
            </w:pPr>
            <w:r w:rsidRPr="009D1F68">
              <w:rPr>
                <w:color w:val="000000"/>
                <w:sz w:val="20"/>
                <w:szCs w:val="20"/>
              </w:rPr>
              <w:t>лом и отходы изделий из полистирола незагрязненные</w:t>
            </w:r>
          </w:p>
        </w:tc>
        <w:tc>
          <w:tcPr>
            <w:tcW w:w="1138" w:type="dxa"/>
            <w:tcBorders>
              <w:top w:val="single" w:sz="4" w:space="0" w:color="auto"/>
            </w:tcBorders>
            <w:shd w:val="clear" w:color="auto" w:fill="auto"/>
            <w:vAlign w:val="center"/>
          </w:tcPr>
          <w:p w14:paraId="081BB05A" w14:textId="1446CBF0"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9491D53" w14:textId="1F64A3FD" w:rsidR="009D1F68" w:rsidRPr="009D1F68" w:rsidRDefault="009D1F68" w:rsidP="009D1F68">
            <w:pPr>
              <w:jc w:val="right"/>
              <w:rPr>
                <w:b/>
                <w:color w:val="000000"/>
                <w:sz w:val="20"/>
                <w:szCs w:val="20"/>
              </w:rPr>
            </w:pPr>
            <w:r w:rsidRPr="009D1F68">
              <w:rPr>
                <w:color w:val="000000"/>
                <w:sz w:val="20"/>
                <w:szCs w:val="20"/>
              </w:rPr>
              <w:t>2,0</w:t>
            </w:r>
          </w:p>
        </w:tc>
      </w:tr>
      <w:tr w:rsidR="009D1F68" w:rsidRPr="00564933" w14:paraId="232EB6E1"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B5F9393" w14:textId="333204AA" w:rsidR="009D1F68" w:rsidRPr="009D1F68" w:rsidRDefault="009D1F68" w:rsidP="009D1F68">
            <w:pPr>
              <w:rPr>
                <w:color w:val="000000"/>
                <w:sz w:val="20"/>
                <w:szCs w:val="20"/>
              </w:rPr>
            </w:pPr>
            <w:r w:rsidRPr="009D1F68">
              <w:rPr>
                <w:color w:val="000000"/>
                <w:sz w:val="20"/>
                <w:szCs w:val="20"/>
              </w:rPr>
              <w:t>4 34 191 99 20 5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5CAD54D4" w14:textId="6C2ABD15" w:rsidR="009D1F68" w:rsidRPr="009D1F68" w:rsidRDefault="009D1F68" w:rsidP="009D1F68">
            <w:pPr>
              <w:jc w:val="left"/>
              <w:rPr>
                <w:b/>
                <w:color w:val="000000"/>
                <w:sz w:val="20"/>
                <w:szCs w:val="20"/>
              </w:rPr>
            </w:pPr>
            <w:r w:rsidRPr="009D1F68">
              <w:rPr>
                <w:color w:val="000000"/>
                <w:sz w:val="20"/>
                <w:szCs w:val="20"/>
              </w:rPr>
              <w:t>отходы продукции из прочих пластмасс на основе эфиров целлюлозы незагрязненные</w:t>
            </w:r>
          </w:p>
        </w:tc>
        <w:tc>
          <w:tcPr>
            <w:tcW w:w="1138" w:type="dxa"/>
            <w:tcBorders>
              <w:top w:val="single" w:sz="4" w:space="0" w:color="auto"/>
            </w:tcBorders>
            <w:shd w:val="clear" w:color="auto" w:fill="auto"/>
            <w:vAlign w:val="center"/>
          </w:tcPr>
          <w:p w14:paraId="009C2E79" w14:textId="7B0A7533"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2AF8930" w14:textId="1557F436"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1FC34D5C"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1A99FA0" w14:textId="20E9C607" w:rsidR="009D1F68" w:rsidRPr="009D1F68" w:rsidRDefault="009D1F68" w:rsidP="009D1F68">
            <w:pPr>
              <w:rPr>
                <w:color w:val="000000"/>
                <w:sz w:val="20"/>
                <w:szCs w:val="20"/>
              </w:rPr>
            </w:pPr>
            <w:r w:rsidRPr="009D1F68">
              <w:rPr>
                <w:color w:val="000000"/>
                <w:sz w:val="20"/>
                <w:szCs w:val="20"/>
              </w:rPr>
              <w:lastRenderedPageBreak/>
              <w:t>4 34 991 21 72 5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235DA55A" w14:textId="3EA4C7B7" w:rsidR="009D1F68" w:rsidRPr="009D1F68" w:rsidRDefault="009D1F68" w:rsidP="009D1F68">
            <w:pPr>
              <w:jc w:val="left"/>
              <w:rPr>
                <w:b/>
                <w:color w:val="000000"/>
                <w:sz w:val="20"/>
                <w:szCs w:val="20"/>
              </w:rPr>
            </w:pPr>
            <w:r w:rsidRPr="009D1F68">
              <w:rPr>
                <w:color w:val="000000"/>
                <w:sz w:val="20"/>
                <w:szCs w:val="20"/>
              </w:rPr>
              <w:t>лом и отходы изделий из полиэтилена и полиэтилентерефталата в смеси незагрязненные</w:t>
            </w:r>
          </w:p>
        </w:tc>
        <w:tc>
          <w:tcPr>
            <w:tcW w:w="1138" w:type="dxa"/>
            <w:tcBorders>
              <w:top w:val="single" w:sz="4" w:space="0" w:color="auto"/>
            </w:tcBorders>
            <w:shd w:val="clear" w:color="auto" w:fill="auto"/>
            <w:vAlign w:val="center"/>
          </w:tcPr>
          <w:p w14:paraId="5A9D3A92" w14:textId="5B3F1C83"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CDCDAD0" w14:textId="2C171BE6" w:rsidR="009D1F68" w:rsidRPr="009D1F68" w:rsidRDefault="009D1F68" w:rsidP="009D1F68">
            <w:pPr>
              <w:jc w:val="right"/>
              <w:rPr>
                <w:b/>
                <w:color w:val="000000"/>
                <w:sz w:val="20"/>
                <w:szCs w:val="20"/>
              </w:rPr>
            </w:pPr>
            <w:r w:rsidRPr="009D1F68">
              <w:rPr>
                <w:color w:val="000000"/>
                <w:sz w:val="20"/>
                <w:szCs w:val="20"/>
              </w:rPr>
              <w:t>5,0</w:t>
            </w:r>
          </w:p>
        </w:tc>
      </w:tr>
      <w:tr w:rsidR="009D1F68" w:rsidRPr="00564933" w14:paraId="58B47C4B"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E674296" w14:textId="435EACF8" w:rsidR="009D1F68" w:rsidRPr="009D1F68" w:rsidRDefault="009D1F68" w:rsidP="009D1F68">
            <w:pPr>
              <w:rPr>
                <w:color w:val="000000"/>
                <w:sz w:val="20"/>
                <w:szCs w:val="20"/>
              </w:rPr>
            </w:pPr>
            <w:r w:rsidRPr="009D1F68">
              <w:rPr>
                <w:color w:val="000000"/>
                <w:sz w:val="20"/>
                <w:szCs w:val="20"/>
              </w:rPr>
              <w:t>4 34 991 33 72 5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6A72549F" w14:textId="528E966A" w:rsidR="009D1F68" w:rsidRPr="009D1F68" w:rsidRDefault="009D1F68" w:rsidP="009D1F68">
            <w:pPr>
              <w:jc w:val="left"/>
              <w:rPr>
                <w:b/>
                <w:color w:val="000000"/>
                <w:sz w:val="20"/>
                <w:szCs w:val="20"/>
              </w:rPr>
            </w:pPr>
            <w:r w:rsidRPr="009D1F68">
              <w:rPr>
                <w:color w:val="000000"/>
                <w:sz w:val="20"/>
                <w:szCs w:val="20"/>
              </w:rPr>
              <w:t>смесь упаковок из разнородных полимерных материалов, не содержащих галогены, незагрязненных</w:t>
            </w:r>
          </w:p>
        </w:tc>
        <w:tc>
          <w:tcPr>
            <w:tcW w:w="1138" w:type="dxa"/>
            <w:tcBorders>
              <w:top w:val="single" w:sz="4" w:space="0" w:color="auto"/>
            </w:tcBorders>
            <w:shd w:val="clear" w:color="auto" w:fill="auto"/>
            <w:vAlign w:val="center"/>
          </w:tcPr>
          <w:p w14:paraId="3F2559B0" w14:textId="1F35B884"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6EE8D6E" w14:textId="3CEC36CE" w:rsidR="009D1F68" w:rsidRPr="009D1F68" w:rsidRDefault="009D1F68" w:rsidP="009D1F68">
            <w:pPr>
              <w:jc w:val="right"/>
              <w:rPr>
                <w:b/>
                <w:color w:val="000000"/>
                <w:sz w:val="20"/>
                <w:szCs w:val="20"/>
              </w:rPr>
            </w:pPr>
            <w:r w:rsidRPr="009D1F68">
              <w:rPr>
                <w:color w:val="000000"/>
                <w:sz w:val="20"/>
                <w:szCs w:val="20"/>
              </w:rPr>
              <w:t>12,0</w:t>
            </w:r>
          </w:p>
        </w:tc>
      </w:tr>
      <w:tr w:rsidR="009D1F68" w:rsidRPr="00564933" w14:paraId="571106C5"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F112017" w14:textId="221E894D" w:rsidR="009D1F68" w:rsidRPr="009D1F68" w:rsidRDefault="009D1F68" w:rsidP="009D1F68">
            <w:pPr>
              <w:rPr>
                <w:color w:val="000000"/>
                <w:sz w:val="20"/>
                <w:szCs w:val="20"/>
              </w:rPr>
            </w:pPr>
            <w:r w:rsidRPr="009D1F68">
              <w:rPr>
                <w:color w:val="000000"/>
                <w:sz w:val="20"/>
                <w:szCs w:val="20"/>
              </w:rPr>
              <w:t>4 38 122 82 51 5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6F08D9D6" w14:textId="432D3FAB" w:rsidR="009D1F68" w:rsidRPr="009D1F68" w:rsidRDefault="009D1F68" w:rsidP="009D1F68">
            <w:pPr>
              <w:jc w:val="left"/>
              <w:rPr>
                <w:b/>
                <w:color w:val="000000"/>
                <w:sz w:val="20"/>
                <w:szCs w:val="20"/>
              </w:rPr>
            </w:pPr>
            <w:r w:rsidRPr="009D1F68">
              <w:rPr>
                <w:color w:val="000000"/>
                <w:sz w:val="20"/>
                <w:szCs w:val="20"/>
              </w:rPr>
              <w:t>упаковка полипропиленовая, загрязненная минералами из классов карбонатов и силикатов</w:t>
            </w:r>
          </w:p>
        </w:tc>
        <w:tc>
          <w:tcPr>
            <w:tcW w:w="1138" w:type="dxa"/>
            <w:tcBorders>
              <w:top w:val="single" w:sz="4" w:space="0" w:color="auto"/>
            </w:tcBorders>
            <w:shd w:val="clear" w:color="auto" w:fill="auto"/>
            <w:vAlign w:val="center"/>
          </w:tcPr>
          <w:p w14:paraId="4199CB85" w14:textId="6AF45B25"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42192FF" w14:textId="2112EAC5" w:rsidR="009D1F68" w:rsidRPr="009D1F68" w:rsidRDefault="009D1F68" w:rsidP="009D1F68">
            <w:pPr>
              <w:jc w:val="right"/>
              <w:rPr>
                <w:b/>
                <w:color w:val="000000"/>
                <w:sz w:val="20"/>
                <w:szCs w:val="20"/>
              </w:rPr>
            </w:pPr>
            <w:r w:rsidRPr="009D1F68">
              <w:rPr>
                <w:color w:val="000000"/>
                <w:sz w:val="20"/>
                <w:szCs w:val="20"/>
              </w:rPr>
              <w:t>2,0</w:t>
            </w:r>
          </w:p>
        </w:tc>
      </w:tr>
      <w:tr w:rsidR="009D1F68" w:rsidRPr="00564933" w14:paraId="1F80538F"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33D8E01" w14:textId="08861556" w:rsidR="009D1F68" w:rsidRPr="009D1F68" w:rsidRDefault="009D1F68" w:rsidP="009D1F68">
            <w:pPr>
              <w:rPr>
                <w:color w:val="000000"/>
                <w:sz w:val="20"/>
                <w:szCs w:val="20"/>
              </w:rPr>
            </w:pPr>
            <w:r w:rsidRPr="009D1F68">
              <w:rPr>
                <w:color w:val="000000"/>
                <w:sz w:val="20"/>
                <w:szCs w:val="20"/>
              </w:rPr>
              <w:t>4 42 101 01 49 5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2B7D9F6C" w14:textId="39F050D3" w:rsidR="009D1F68" w:rsidRPr="009D1F68" w:rsidRDefault="009D1F68" w:rsidP="009D1F68">
            <w:pPr>
              <w:jc w:val="left"/>
              <w:rPr>
                <w:b/>
                <w:color w:val="000000"/>
                <w:sz w:val="20"/>
                <w:szCs w:val="20"/>
              </w:rPr>
            </w:pPr>
            <w:r w:rsidRPr="009D1F68">
              <w:rPr>
                <w:color w:val="000000"/>
                <w:sz w:val="20"/>
                <w:szCs w:val="20"/>
              </w:rPr>
              <w:t>цеолит отработанный при осушке воздуха и газов, не загрязненный опасными веществами</w:t>
            </w:r>
          </w:p>
        </w:tc>
        <w:tc>
          <w:tcPr>
            <w:tcW w:w="1138" w:type="dxa"/>
            <w:tcBorders>
              <w:top w:val="single" w:sz="4" w:space="0" w:color="auto"/>
            </w:tcBorders>
            <w:shd w:val="clear" w:color="auto" w:fill="auto"/>
            <w:vAlign w:val="center"/>
          </w:tcPr>
          <w:p w14:paraId="0D59AAA9" w14:textId="3B598750"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3F4C041" w14:textId="2DA10D50"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77788442"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912558A" w14:textId="1AED26DD" w:rsidR="009D1F68" w:rsidRPr="009D1F68" w:rsidRDefault="009D1F68" w:rsidP="009D1F68">
            <w:pPr>
              <w:rPr>
                <w:color w:val="000000"/>
                <w:sz w:val="20"/>
                <w:szCs w:val="20"/>
              </w:rPr>
            </w:pPr>
            <w:r w:rsidRPr="009D1F68">
              <w:rPr>
                <w:color w:val="000000"/>
                <w:sz w:val="20"/>
                <w:szCs w:val="20"/>
              </w:rPr>
              <w:t>4 42 103 01 49 5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6F6858A3" w14:textId="53596FFD" w:rsidR="009D1F68" w:rsidRPr="009D1F68" w:rsidRDefault="009D1F68" w:rsidP="009D1F68">
            <w:pPr>
              <w:jc w:val="left"/>
              <w:rPr>
                <w:b/>
                <w:color w:val="000000"/>
                <w:sz w:val="20"/>
                <w:szCs w:val="20"/>
              </w:rPr>
            </w:pPr>
            <w:r w:rsidRPr="009D1F68">
              <w:rPr>
                <w:color w:val="000000"/>
                <w:sz w:val="20"/>
                <w:szCs w:val="20"/>
              </w:rPr>
              <w:t>силикагель отработанный при осушке воздуха и газов, не загрязненный опасными веществами</w:t>
            </w:r>
          </w:p>
        </w:tc>
        <w:tc>
          <w:tcPr>
            <w:tcW w:w="1138" w:type="dxa"/>
            <w:tcBorders>
              <w:top w:val="single" w:sz="4" w:space="0" w:color="auto"/>
            </w:tcBorders>
            <w:shd w:val="clear" w:color="auto" w:fill="auto"/>
            <w:vAlign w:val="center"/>
          </w:tcPr>
          <w:p w14:paraId="111D4653" w14:textId="74A8DF0D"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B1FA137" w14:textId="2E980A4B"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0108814D"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576CA8A" w14:textId="16F89C9E" w:rsidR="009D1F68" w:rsidRPr="009D1F68" w:rsidRDefault="009D1F68" w:rsidP="009D1F68">
            <w:pPr>
              <w:rPr>
                <w:color w:val="000000"/>
                <w:sz w:val="20"/>
                <w:szCs w:val="20"/>
              </w:rPr>
            </w:pPr>
            <w:r w:rsidRPr="009D1F68">
              <w:rPr>
                <w:color w:val="000000"/>
                <w:sz w:val="20"/>
                <w:szCs w:val="20"/>
              </w:rPr>
              <w:t>4 51 102 00 20 5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94505FF" w14:textId="292A25BD" w:rsidR="009D1F68" w:rsidRPr="009D1F68" w:rsidRDefault="009D1F68" w:rsidP="009D1F68">
            <w:pPr>
              <w:jc w:val="left"/>
              <w:rPr>
                <w:b/>
                <w:color w:val="000000"/>
                <w:sz w:val="20"/>
                <w:szCs w:val="20"/>
              </w:rPr>
            </w:pPr>
            <w:r w:rsidRPr="009D1F68">
              <w:rPr>
                <w:color w:val="000000"/>
                <w:sz w:val="20"/>
                <w:szCs w:val="20"/>
              </w:rPr>
              <w:t>тара стеклянная незагрязненная</w:t>
            </w:r>
          </w:p>
        </w:tc>
        <w:tc>
          <w:tcPr>
            <w:tcW w:w="1138" w:type="dxa"/>
            <w:tcBorders>
              <w:top w:val="single" w:sz="4" w:space="0" w:color="auto"/>
            </w:tcBorders>
            <w:shd w:val="clear" w:color="auto" w:fill="auto"/>
            <w:vAlign w:val="center"/>
          </w:tcPr>
          <w:p w14:paraId="0803D6C4" w14:textId="0D81F182"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652C97D" w14:textId="32219ABF" w:rsidR="009D1F68" w:rsidRPr="009D1F68" w:rsidRDefault="009D1F68" w:rsidP="009D1F68">
            <w:pPr>
              <w:jc w:val="right"/>
              <w:rPr>
                <w:b/>
                <w:color w:val="000000"/>
                <w:sz w:val="20"/>
                <w:szCs w:val="20"/>
              </w:rPr>
            </w:pPr>
            <w:r w:rsidRPr="009D1F68">
              <w:rPr>
                <w:color w:val="000000"/>
                <w:sz w:val="20"/>
                <w:szCs w:val="20"/>
              </w:rPr>
              <w:t>76,0</w:t>
            </w:r>
          </w:p>
        </w:tc>
      </w:tr>
      <w:tr w:rsidR="009D1F68" w:rsidRPr="00564933" w14:paraId="762A03C1"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5525FD" w14:textId="5A9D12F1" w:rsidR="009D1F68" w:rsidRPr="009D1F68" w:rsidRDefault="009D1F68" w:rsidP="009D1F68">
            <w:pPr>
              <w:rPr>
                <w:color w:val="000000"/>
                <w:sz w:val="20"/>
                <w:szCs w:val="20"/>
              </w:rPr>
            </w:pPr>
            <w:r w:rsidRPr="009D1F68">
              <w:rPr>
                <w:color w:val="000000"/>
                <w:sz w:val="20"/>
                <w:szCs w:val="20"/>
              </w:rPr>
              <w:t>4 56 100 01 51 5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639F2B88" w14:textId="50F67B8E" w:rsidR="009D1F68" w:rsidRPr="009D1F68" w:rsidRDefault="009D1F68" w:rsidP="009D1F68">
            <w:pPr>
              <w:jc w:val="left"/>
              <w:rPr>
                <w:b/>
                <w:color w:val="000000"/>
                <w:sz w:val="20"/>
                <w:szCs w:val="20"/>
              </w:rPr>
            </w:pPr>
            <w:r w:rsidRPr="009D1F68">
              <w:rPr>
                <w:color w:val="000000"/>
                <w:sz w:val="20"/>
                <w:szCs w:val="20"/>
              </w:rPr>
              <w:t>абразивные круги отработанные, лом отработанных абразивных кругов</w:t>
            </w:r>
          </w:p>
        </w:tc>
        <w:tc>
          <w:tcPr>
            <w:tcW w:w="1138" w:type="dxa"/>
            <w:tcBorders>
              <w:top w:val="single" w:sz="4" w:space="0" w:color="auto"/>
            </w:tcBorders>
            <w:shd w:val="clear" w:color="auto" w:fill="auto"/>
            <w:vAlign w:val="center"/>
          </w:tcPr>
          <w:p w14:paraId="6C55F6CA" w14:textId="4D1ABE66"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8E9A349" w14:textId="71ECA916" w:rsidR="009D1F68" w:rsidRPr="009D1F68" w:rsidRDefault="009D1F68" w:rsidP="009D1F68">
            <w:pPr>
              <w:jc w:val="right"/>
              <w:rPr>
                <w:b/>
                <w:color w:val="000000"/>
                <w:sz w:val="20"/>
                <w:szCs w:val="20"/>
              </w:rPr>
            </w:pPr>
            <w:r w:rsidRPr="009D1F68">
              <w:rPr>
                <w:color w:val="000000"/>
                <w:sz w:val="20"/>
                <w:szCs w:val="20"/>
              </w:rPr>
              <w:t>69,0</w:t>
            </w:r>
          </w:p>
        </w:tc>
      </w:tr>
      <w:tr w:rsidR="009D1F68" w:rsidRPr="00564933" w14:paraId="7727C496"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4DEF3F5" w14:textId="56EC9492" w:rsidR="009D1F68" w:rsidRPr="009D1F68" w:rsidRDefault="009D1F68" w:rsidP="009D1F68">
            <w:pPr>
              <w:rPr>
                <w:color w:val="000000"/>
                <w:sz w:val="20"/>
                <w:szCs w:val="20"/>
              </w:rPr>
            </w:pPr>
            <w:r w:rsidRPr="009D1F68">
              <w:rPr>
                <w:color w:val="000000"/>
                <w:sz w:val="20"/>
                <w:szCs w:val="20"/>
              </w:rPr>
              <w:t>4 56 200 01 29 5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841C6C3" w14:textId="1AEEE3C2" w:rsidR="009D1F68" w:rsidRPr="009D1F68" w:rsidRDefault="009D1F68" w:rsidP="009D1F68">
            <w:pPr>
              <w:jc w:val="left"/>
              <w:rPr>
                <w:b/>
                <w:color w:val="000000"/>
                <w:sz w:val="20"/>
                <w:szCs w:val="20"/>
              </w:rPr>
            </w:pPr>
            <w:r w:rsidRPr="009D1F68">
              <w:rPr>
                <w:color w:val="000000"/>
                <w:sz w:val="20"/>
                <w:szCs w:val="20"/>
              </w:rPr>
              <w:t>шкурка шлифовальная отработанная</w:t>
            </w:r>
          </w:p>
        </w:tc>
        <w:tc>
          <w:tcPr>
            <w:tcW w:w="1138" w:type="dxa"/>
            <w:tcBorders>
              <w:top w:val="single" w:sz="4" w:space="0" w:color="auto"/>
            </w:tcBorders>
            <w:shd w:val="clear" w:color="auto" w:fill="auto"/>
            <w:vAlign w:val="center"/>
          </w:tcPr>
          <w:p w14:paraId="4E72E8A0" w14:textId="16073569" w:rsidR="009D1F68" w:rsidRPr="009D1F68" w:rsidRDefault="009D1F68" w:rsidP="009D1F68">
            <w:pPr>
              <w:jc w:val="center"/>
              <w:rPr>
                <w:b/>
                <w:color w:val="000000"/>
                <w:sz w:val="20"/>
                <w:szCs w:val="20"/>
                <w:lang w:val="en-US"/>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9532E66" w14:textId="32C3B1C0"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60396990"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BAD9DE9" w14:textId="4D0C89E4" w:rsidR="009D1F68" w:rsidRPr="009D1F68" w:rsidRDefault="009D1F68" w:rsidP="009D1F68">
            <w:pPr>
              <w:rPr>
                <w:color w:val="000000"/>
                <w:sz w:val="20"/>
                <w:szCs w:val="20"/>
              </w:rPr>
            </w:pPr>
            <w:r w:rsidRPr="009D1F68">
              <w:rPr>
                <w:color w:val="000000"/>
                <w:sz w:val="20"/>
                <w:szCs w:val="20"/>
              </w:rPr>
              <w:t>4 59 110 11 71 5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5E8FD161" w14:textId="59A455E7" w:rsidR="009D1F68" w:rsidRPr="009D1F68" w:rsidRDefault="009D1F68" w:rsidP="009D1F68">
            <w:pPr>
              <w:jc w:val="left"/>
              <w:rPr>
                <w:b/>
                <w:color w:val="000000"/>
                <w:sz w:val="20"/>
                <w:szCs w:val="20"/>
              </w:rPr>
            </w:pPr>
            <w:r w:rsidRPr="009D1F68">
              <w:rPr>
                <w:color w:val="000000"/>
                <w:sz w:val="20"/>
                <w:szCs w:val="20"/>
              </w:rPr>
              <w:t>лом фарфоровых и стеклянных изоляторов в смеси незагрязненный</w:t>
            </w:r>
          </w:p>
        </w:tc>
        <w:tc>
          <w:tcPr>
            <w:tcW w:w="1138" w:type="dxa"/>
            <w:tcBorders>
              <w:top w:val="single" w:sz="4" w:space="0" w:color="auto"/>
            </w:tcBorders>
            <w:shd w:val="clear" w:color="auto" w:fill="auto"/>
            <w:vAlign w:val="center"/>
          </w:tcPr>
          <w:p w14:paraId="4E6058FE" w14:textId="2D98B544"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142F18C" w14:textId="45EC0DD0"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22D64CE6"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593B41F" w14:textId="7512DC65" w:rsidR="009D1F68" w:rsidRPr="009D1F68" w:rsidRDefault="009D1F68" w:rsidP="009D1F68">
            <w:pPr>
              <w:rPr>
                <w:color w:val="000000"/>
                <w:sz w:val="20"/>
                <w:szCs w:val="20"/>
              </w:rPr>
            </w:pPr>
            <w:r w:rsidRPr="009D1F68">
              <w:rPr>
                <w:color w:val="000000"/>
                <w:sz w:val="20"/>
                <w:szCs w:val="20"/>
              </w:rPr>
              <w:t>4 61 200 02 21 5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5E71D7EF" w14:textId="10806340" w:rsidR="009D1F68" w:rsidRPr="009D1F68" w:rsidRDefault="009D1F68" w:rsidP="009D1F68">
            <w:pPr>
              <w:jc w:val="left"/>
              <w:rPr>
                <w:b/>
                <w:color w:val="000000"/>
                <w:sz w:val="20"/>
                <w:szCs w:val="20"/>
              </w:rPr>
            </w:pPr>
            <w:r w:rsidRPr="009D1F68">
              <w:rPr>
                <w:color w:val="000000"/>
                <w:sz w:val="20"/>
                <w:szCs w:val="20"/>
              </w:rPr>
              <w:t>лом и отходы стальные в кусковой форме незагрязненные</w:t>
            </w:r>
          </w:p>
        </w:tc>
        <w:tc>
          <w:tcPr>
            <w:tcW w:w="1138" w:type="dxa"/>
            <w:tcBorders>
              <w:top w:val="single" w:sz="4" w:space="0" w:color="auto"/>
            </w:tcBorders>
            <w:shd w:val="clear" w:color="auto" w:fill="auto"/>
            <w:vAlign w:val="center"/>
          </w:tcPr>
          <w:p w14:paraId="5075E163" w14:textId="566ECD6A"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5546C94" w14:textId="450C7207" w:rsidR="009D1F68" w:rsidRPr="009D1F68" w:rsidRDefault="009D1F68" w:rsidP="009D1F68">
            <w:pPr>
              <w:jc w:val="right"/>
              <w:rPr>
                <w:b/>
                <w:color w:val="000000"/>
                <w:sz w:val="20"/>
                <w:szCs w:val="20"/>
              </w:rPr>
            </w:pPr>
            <w:r w:rsidRPr="009D1F68">
              <w:rPr>
                <w:color w:val="000000"/>
                <w:sz w:val="20"/>
                <w:szCs w:val="20"/>
              </w:rPr>
              <w:t>5,0</w:t>
            </w:r>
          </w:p>
        </w:tc>
      </w:tr>
      <w:tr w:rsidR="009D1F68" w:rsidRPr="00564933" w14:paraId="5740C7F9"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250D2F2" w14:textId="6F9E1675" w:rsidR="009D1F68" w:rsidRPr="009D1F68" w:rsidRDefault="009D1F68" w:rsidP="009D1F68">
            <w:pPr>
              <w:rPr>
                <w:color w:val="000000"/>
                <w:sz w:val="20"/>
                <w:szCs w:val="20"/>
              </w:rPr>
            </w:pPr>
            <w:r w:rsidRPr="009D1F68">
              <w:rPr>
                <w:color w:val="000000"/>
                <w:sz w:val="20"/>
                <w:szCs w:val="20"/>
              </w:rPr>
              <w:t>4 62 130 99 20 5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41B95B04" w14:textId="286C4A0B" w:rsidR="009D1F68" w:rsidRPr="009D1F68" w:rsidRDefault="009D1F68" w:rsidP="009D1F68">
            <w:pPr>
              <w:jc w:val="left"/>
              <w:rPr>
                <w:b/>
                <w:color w:val="000000"/>
                <w:sz w:val="20"/>
                <w:szCs w:val="20"/>
              </w:rPr>
            </w:pPr>
            <w:r w:rsidRPr="009D1F68">
              <w:rPr>
                <w:color w:val="000000"/>
                <w:sz w:val="20"/>
                <w:szCs w:val="20"/>
              </w:rPr>
              <w:t>лом и отходы бронзы несортированные</w:t>
            </w:r>
          </w:p>
        </w:tc>
        <w:tc>
          <w:tcPr>
            <w:tcW w:w="1138" w:type="dxa"/>
            <w:tcBorders>
              <w:top w:val="single" w:sz="4" w:space="0" w:color="auto"/>
            </w:tcBorders>
            <w:shd w:val="clear" w:color="auto" w:fill="auto"/>
            <w:vAlign w:val="center"/>
          </w:tcPr>
          <w:p w14:paraId="7EE57EC4" w14:textId="73CB41EF"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53D2EFF" w14:textId="1B2966B4" w:rsidR="009D1F68" w:rsidRPr="009D1F68" w:rsidRDefault="009D1F68" w:rsidP="009D1F68">
            <w:pPr>
              <w:jc w:val="right"/>
              <w:rPr>
                <w:b/>
                <w:color w:val="000000"/>
                <w:sz w:val="20"/>
                <w:szCs w:val="20"/>
              </w:rPr>
            </w:pPr>
            <w:r w:rsidRPr="009D1F68">
              <w:rPr>
                <w:color w:val="000000"/>
                <w:sz w:val="20"/>
                <w:szCs w:val="20"/>
              </w:rPr>
              <w:t>22,0</w:t>
            </w:r>
          </w:p>
        </w:tc>
      </w:tr>
      <w:tr w:rsidR="009D1F68" w:rsidRPr="00564933" w14:paraId="2D44EFF9"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B448567" w14:textId="1ED08BCE" w:rsidR="009D1F68" w:rsidRPr="009D1F68" w:rsidRDefault="009D1F68" w:rsidP="009D1F68">
            <w:pPr>
              <w:rPr>
                <w:color w:val="000000"/>
                <w:sz w:val="20"/>
                <w:szCs w:val="20"/>
              </w:rPr>
            </w:pPr>
            <w:r w:rsidRPr="009D1F68">
              <w:rPr>
                <w:color w:val="000000"/>
                <w:sz w:val="20"/>
                <w:szCs w:val="20"/>
              </w:rPr>
              <w:t>4 62 140 01 51 5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EBEBA7A" w14:textId="5D615FE3" w:rsidR="009D1F68" w:rsidRPr="009D1F68" w:rsidRDefault="009D1F68" w:rsidP="009D1F68">
            <w:pPr>
              <w:jc w:val="left"/>
              <w:rPr>
                <w:b/>
                <w:color w:val="000000"/>
                <w:sz w:val="20"/>
                <w:szCs w:val="20"/>
              </w:rPr>
            </w:pPr>
            <w:r w:rsidRPr="009D1F68">
              <w:rPr>
                <w:color w:val="000000"/>
                <w:sz w:val="20"/>
                <w:szCs w:val="20"/>
              </w:rPr>
              <w:t>лом и отходы изделий из латуни незагрязненные</w:t>
            </w:r>
          </w:p>
        </w:tc>
        <w:tc>
          <w:tcPr>
            <w:tcW w:w="1138" w:type="dxa"/>
            <w:tcBorders>
              <w:top w:val="single" w:sz="4" w:space="0" w:color="auto"/>
            </w:tcBorders>
            <w:shd w:val="clear" w:color="auto" w:fill="auto"/>
            <w:vAlign w:val="center"/>
          </w:tcPr>
          <w:p w14:paraId="3604B01D" w14:textId="57AD5347"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CE5218C" w14:textId="7FFBDCF9"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12BDF94B"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B6DD87" w14:textId="419016B5" w:rsidR="009D1F68" w:rsidRPr="009D1F68" w:rsidRDefault="009D1F68" w:rsidP="009D1F68">
            <w:pPr>
              <w:rPr>
                <w:color w:val="000000"/>
                <w:sz w:val="20"/>
                <w:szCs w:val="20"/>
              </w:rPr>
            </w:pPr>
            <w:r w:rsidRPr="009D1F68">
              <w:rPr>
                <w:color w:val="000000"/>
                <w:sz w:val="20"/>
                <w:szCs w:val="20"/>
              </w:rPr>
              <w:t>4 62 140 99 20 5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2A5D551E" w14:textId="7BA863C6" w:rsidR="009D1F68" w:rsidRPr="009D1F68" w:rsidRDefault="009D1F68" w:rsidP="009D1F68">
            <w:pPr>
              <w:jc w:val="left"/>
              <w:rPr>
                <w:b/>
                <w:color w:val="000000"/>
                <w:sz w:val="20"/>
                <w:szCs w:val="20"/>
              </w:rPr>
            </w:pPr>
            <w:r w:rsidRPr="009D1F68">
              <w:rPr>
                <w:color w:val="000000"/>
                <w:sz w:val="20"/>
                <w:szCs w:val="20"/>
              </w:rPr>
              <w:t>лом и отходы латуни несортированные</w:t>
            </w:r>
          </w:p>
        </w:tc>
        <w:tc>
          <w:tcPr>
            <w:tcW w:w="1138" w:type="dxa"/>
            <w:tcBorders>
              <w:top w:val="single" w:sz="4" w:space="0" w:color="auto"/>
            </w:tcBorders>
            <w:shd w:val="clear" w:color="auto" w:fill="auto"/>
            <w:vAlign w:val="center"/>
          </w:tcPr>
          <w:p w14:paraId="599727E7" w14:textId="2F60A289"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6E2B81D" w14:textId="31334441" w:rsidR="009D1F68" w:rsidRPr="009D1F68" w:rsidRDefault="009D1F68" w:rsidP="009D1F68">
            <w:pPr>
              <w:jc w:val="right"/>
              <w:rPr>
                <w:b/>
                <w:color w:val="000000"/>
                <w:sz w:val="20"/>
                <w:szCs w:val="20"/>
              </w:rPr>
            </w:pPr>
            <w:r w:rsidRPr="009D1F68">
              <w:rPr>
                <w:color w:val="000000"/>
                <w:sz w:val="20"/>
                <w:szCs w:val="20"/>
              </w:rPr>
              <w:t>27,0</w:t>
            </w:r>
          </w:p>
        </w:tc>
      </w:tr>
      <w:tr w:rsidR="009D1F68" w:rsidRPr="00564933" w14:paraId="39167936"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D117409" w14:textId="4FC3F26C" w:rsidR="009D1F68" w:rsidRPr="009D1F68" w:rsidRDefault="009D1F68" w:rsidP="009D1F68">
            <w:pPr>
              <w:rPr>
                <w:color w:val="000000"/>
                <w:sz w:val="20"/>
                <w:szCs w:val="20"/>
              </w:rPr>
            </w:pPr>
            <w:r w:rsidRPr="009D1F68">
              <w:rPr>
                <w:color w:val="000000"/>
                <w:sz w:val="20"/>
                <w:szCs w:val="20"/>
              </w:rPr>
              <w:t>4 62 200 01 51 5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419D432E" w14:textId="06089ABE" w:rsidR="009D1F68" w:rsidRPr="009D1F68" w:rsidRDefault="009D1F68" w:rsidP="009D1F68">
            <w:pPr>
              <w:jc w:val="left"/>
              <w:rPr>
                <w:b/>
                <w:color w:val="000000"/>
                <w:sz w:val="20"/>
                <w:szCs w:val="20"/>
              </w:rPr>
            </w:pPr>
            <w:r w:rsidRPr="009D1F68">
              <w:rPr>
                <w:color w:val="000000"/>
                <w:sz w:val="20"/>
                <w:szCs w:val="20"/>
              </w:rPr>
              <w:t>лом и отходы заготовок и изделий из алюминия незагрязненные (кроме лома электротехнических изделий)</w:t>
            </w:r>
          </w:p>
        </w:tc>
        <w:tc>
          <w:tcPr>
            <w:tcW w:w="1138" w:type="dxa"/>
            <w:tcBorders>
              <w:top w:val="single" w:sz="4" w:space="0" w:color="auto"/>
            </w:tcBorders>
            <w:shd w:val="clear" w:color="auto" w:fill="auto"/>
            <w:vAlign w:val="center"/>
          </w:tcPr>
          <w:p w14:paraId="4927013F" w14:textId="29483025"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86796F0" w14:textId="505C41C8" w:rsidR="009D1F68" w:rsidRPr="009D1F68" w:rsidRDefault="009D1F68" w:rsidP="009D1F68">
            <w:pPr>
              <w:jc w:val="right"/>
              <w:rPr>
                <w:b/>
                <w:color w:val="000000"/>
                <w:sz w:val="20"/>
                <w:szCs w:val="20"/>
              </w:rPr>
            </w:pPr>
            <w:r w:rsidRPr="009D1F68">
              <w:rPr>
                <w:color w:val="000000"/>
                <w:sz w:val="20"/>
                <w:szCs w:val="20"/>
              </w:rPr>
              <w:t>3,0</w:t>
            </w:r>
          </w:p>
        </w:tc>
      </w:tr>
      <w:tr w:rsidR="009D1F68" w:rsidRPr="00564933" w14:paraId="5CF5158C"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E34E88E" w14:textId="2B37FCD1" w:rsidR="009D1F68" w:rsidRPr="009D1F68" w:rsidRDefault="009D1F68" w:rsidP="009D1F68">
            <w:pPr>
              <w:rPr>
                <w:color w:val="000000"/>
                <w:sz w:val="20"/>
                <w:szCs w:val="20"/>
              </w:rPr>
            </w:pPr>
            <w:r w:rsidRPr="009D1F68">
              <w:rPr>
                <w:color w:val="000000"/>
                <w:sz w:val="20"/>
                <w:szCs w:val="20"/>
              </w:rPr>
              <w:t>4 62 200 03 21 5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ECA648E" w14:textId="13252F96" w:rsidR="009D1F68" w:rsidRPr="009D1F68" w:rsidRDefault="009D1F68" w:rsidP="009D1F68">
            <w:pPr>
              <w:jc w:val="left"/>
              <w:rPr>
                <w:b/>
                <w:color w:val="000000"/>
                <w:sz w:val="20"/>
                <w:szCs w:val="20"/>
              </w:rPr>
            </w:pPr>
            <w:r w:rsidRPr="009D1F68">
              <w:rPr>
                <w:color w:val="000000"/>
                <w:sz w:val="20"/>
                <w:szCs w:val="20"/>
              </w:rPr>
              <w:t>лом и отходы алюминия в кусковой форме незагрязненные</w:t>
            </w:r>
          </w:p>
        </w:tc>
        <w:tc>
          <w:tcPr>
            <w:tcW w:w="1138" w:type="dxa"/>
            <w:tcBorders>
              <w:top w:val="single" w:sz="4" w:space="0" w:color="auto"/>
            </w:tcBorders>
            <w:shd w:val="clear" w:color="auto" w:fill="auto"/>
            <w:vAlign w:val="center"/>
          </w:tcPr>
          <w:p w14:paraId="758074AC" w14:textId="516BD521"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C08E990" w14:textId="1F428B12" w:rsidR="009D1F68" w:rsidRPr="009D1F68" w:rsidRDefault="009D1F68" w:rsidP="009D1F68">
            <w:pPr>
              <w:jc w:val="right"/>
              <w:rPr>
                <w:b/>
                <w:color w:val="000000"/>
                <w:sz w:val="20"/>
                <w:szCs w:val="20"/>
              </w:rPr>
            </w:pPr>
            <w:r w:rsidRPr="009D1F68">
              <w:rPr>
                <w:color w:val="000000"/>
                <w:sz w:val="20"/>
                <w:szCs w:val="20"/>
              </w:rPr>
              <w:t>4,0</w:t>
            </w:r>
          </w:p>
        </w:tc>
      </w:tr>
      <w:tr w:rsidR="009D1F68" w:rsidRPr="00564933" w14:paraId="5E99B11D"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1488CB4" w14:textId="1DEAA0C4" w:rsidR="009D1F68" w:rsidRPr="009D1F68" w:rsidRDefault="009D1F68" w:rsidP="009D1F68">
            <w:pPr>
              <w:rPr>
                <w:color w:val="000000"/>
                <w:sz w:val="20"/>
                <w:szCs w:val="20"/>
              </w:rPr>
            </w:pPr>
            <w:r w:rsidRPr="009D1F68">
              <w:rPr>
                <w:color w:val="000000"/>
                <w:sz w:val="20"/>
                <w:szCs w:val="20"/>
              </w:rPr>
              <w:t>4 62 200 05 51 5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74A9E00" w14:textId="149F48B0" w:rsidR="009D1F68" w:rsidRPr="009D1F68" w:rsidRDefault="009D1F68" w:rsidP="009D1F68">
            <w:pPr>
              <w:jc w:val="left"/>
              <w:rPr>
                <w:b/>
                <w:color w:val="000000"/>
                <w:sz w:val="20"/>
                <w:szCs w:val="20"/>
              </w:rPr>
            </w:pPr>
            <w:r w:rsidRPr="009D1F68">
              <w:rPr>
                <w:color w:val="000000"/>
                <w:sz w:val="20"/>
                <w:szCs w:val="20"/>
              </w:rPr>
              <w:t>лом алюминиевых банок из-под напитков</w:t>
            </w:r>
          </w:p>
        </w:tc>
        <w:tc>
          <w:tcPr>
            <w:tcW w:w="1138" w:type="dxa"/>
            <w:tcBorders>
              <w:top w:val="single" w:sz="4" w:space="0" w:color="auto"/>
            </w:tcBorders>
            <w:shd w:val="clear" w:color="auto" w:fill="auto"/>
            <w:vAlign w:val="center"/>
          </w:tcPr>
          <w:p w14:paraId="249C19DA" w14:textId="30DC3D17"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3988E59" w14:textId="79E5B871" w:rsidR="009D1F68" w:rsidRPr="009D1F68" w:rsidRDefault="009D1F68" w:rsidP="009D1F68">
            <w:pPr>
              <w:jc w:val="right"/>
              <w:rPr>
                <w:b/>
                <w:color w:val="000000"/>
                <w:sz w:val="20"/>
                <w:szCs w:val="20"/>
              </w:rPr>
            </w:pPr>
            <w:r w:rsidRPr="009D1F68">
              <w:rPr>
                <w:color w:val="000000"/>
                <w:sz w:val="20"/>
                <w:szCs w:val="20"/>
              </w:rPr>
              <w:t>6,0</w:t>
            </w:r>
          </w:p>
        </w:tc>
      </w:tr>
      <w:tr w:rsidR="009D1F68" w:rsidRPr="00564933" w14:paraId="44E94B07"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92C9BFF" w14:textId="4D263394" w:rsidR="009D1F68" w:rsidRPr="009D1F68" w:rsidRDefault="009D1F68" w:rsidP="009D1F68">
            <w:pPr>
              <w:rPr>
                <w:color w:val="000000"/>
                <w:sz w:val="20"/>
                <w:szCs w:val="20"/>
              </w:rPr>
            </w:pPr>
            <w:r w:rsidRPr="009D1F68">
              <w:rPr>
                <w:color w:val="000000"/>
                <w:sz w:val="20"/>
                <w:szCs w:val="20"/>
              </w:rPr>
              <w:t>4 82 411 00 52 5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4F696625" w14:textId="3DB44E72" w:rsidR="009D1F68" w:rsidRPr="009D1F68" w:rsidRDefault="009D1F68" w:rsidP="009D1F68">
            <w:pPr>
              <w:jc w:val="left"/>
              <w:rPr>
                <w:b/>
                <w:color w:val="000000"/>
                <w:sz w:val="20"/>
                <w:szCs w:val="20"/>
              </w:rPr>
            </w:pPr>
            <w:r w:rsidRPr="009D1F68">
              <w:rPr>
                <w:color w:val="000000"/>
                <w:sz w:val="20"/>
                <w:szCs w:val="20"/>
              </w:rPr>
              <w:t>лампы накаливания, утратившие потребительские свойства</w:t>
            </w:r>
          </w:p>
        </w:tc>
        <w:tc>
          <w:tcPr>
            <w:tcW w:w="1138" w:type="dxa"/>
            <w:tcBorders>
              <w:top w:val="single" w:sz="4" w:space="0" w:color="auto"/>
            </w:tcBorders>
            <w:shd w:val="clear" w:color="auto" w:fill="auto"/>
            <w:vAlign w:val="center"/>
          </w:tcPr>
          <w:p w14:paraId="1980717C" w14:textId="0C2056A1"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F8E65EE" w14:textId="0135E9D6"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3E357B87"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4F03737" w14:textId="4D958D55" w:rsidR="009D1F68" w:rsidRPr="009D1F68" w:rsidRDefault="009D1F68" w:rsidP="009D1F68">
            <w:pPr>
              <w:rPr>
                <w:color w:val="000000"/>
                <w:sz w:val="20"/>
                <w:szCs w:val="20"/>
              </w:rPr>
            </w:pPr>
            <w:r w:rsidRPr="009D1F68">
              <w:rPr>
                <w:color w:val="000000"/>
                <w:sz w:val="20"/>
                <w:szCs w:val="20"/>
              </w:rPr>
              <w:t>4 92 111 21 72 5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4E83137E" w14:textId="49324255" w:rsidR="009D1F68" w:rsidRPr="009D1F68" w:rsidRDefault="009D1F68" w:rsidP="009D1F68">
            <w:pPr>
              <w:jc w:val="left"/>
              <w:rPr>
                <w:b/>
                <w:color w:val="000000"/>
                <w:sz w:val="20"/>
                <w:szCs w:val="20"/>
              </w:rPr>
            </w:pPr>
            <w:r w:rsidRPr="009D1F68">
              <w:rPr>
                <w:color w:val="000000"/>
                <w:sz w:val="20"/>
                <w:szCs w:val="20"/>
              </w:rPr>
              <w:t>отходы мебели деревянной офисной (содержание недревесных материалов не более 10%)</w:t>
            </w:r>
          </w:p>
        </w:tc>
        <w:tc>
          <w:tcPr>
            <w:tcW w:w="1138" w:type="dxa"/>
            <w:tcBorders>
              <w:top w:val="single" w:sz="4" w:space="0" w:color="auto"/>
            </w:tcBorders>
            <w:shd w:val="clear" w:color="auto" w:fill="auto"/>
            <w:vAlign w:val="center"/>
          </w:tcPr>
          <w:p w14:paraId="158FB2CD" w14:textId="4FA8059A"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4CB16C6" w14:textId="6A65A140" w:rsidR="009D1F68" w:rsidRPr="009D1F68" w:rsidRDefault="009D1F68" w:rsidP="009D1F68">
            <w:pPr>
              <w:jc w:val="right"/>
              <w:rPr>
                <w:b/>
                <w:color w:val="000000"/>
                <w:sz w:val="20"/>
                <w:szCs w:val="20"/>
              </w:rPr>
            </w:pPr>
            <w:r w:rsidRPr="009D1F68">
              <w:rPr>
                <w:color w:val="000000"/>
                <w:sz w:val="20"/>
                <w:szCs w:val="20"/>
              </w:rPr>
              <w:t>30,0</w:t>
            </w:r>
          </w:p>
        </w:tc>
      </w:tr>
      <w:tr w:rsidR="009D1F68" w:rsidRPr="00564933" w14:paraId="3AA69E6B"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4D0BC77" w14:textId="277CED00" w:rsidR="009D1F68" w:rsidRPr="009D1F68" w:rsidRDefault="009D1F68" w:rsidP="009D1F68">
            <w:pPr>
              <w:rPr>
                <w:color w:val="000000"/>
                <w:sz w:val="20"/>
                <w:szCs w:val="20"/>
              </w:rPr>
            </w:pPr>
            <w:r w:rsidRPr="009D1F68">
              <w:rPr>
                <w:color w:val="000000"/>
                <w:sz w:val="20"/>
                <w:szCs w:val="20"/>
              </w:rPr>
              <w:t>6 11 400 02 20 5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76DAF393" w14:textId="28278555" w:rsidR="009D1F68" w:rsidRPr="009D1F68" w:rsidRDefault="009D1F68" w:rsidP="009D1F68">
            <w:pPr>
              <w:jc w:val="left"/>
              <w:rPr>
                <w:b/>
                <w:color w:val="000000"/>
                <w:sz w:val="20"/>
                <w:szCs w:val="20"/>
              </w:rPr>
            </w:pPr>
            <w:r w:rsidRPr="009D1F68">
              <w:rPr>
                <w:color w:val="000000"/>
                <w:sz w:val="20"/>
                <w:szCs w:val="20"/>
              </w:rPr>
              <w:t>золошлаковая смесь от сжигания углей практически неопасная</w:t>
            </w:r>
          </w:p>
        </w:tc>
        <w:tc>
          <w:tcPr>
            <w:tcW w:w="1138" w:type="dxa"/>
            <w:tcBorders>
              <w:top w:val="single" w:sz="4" w:space="0" w:color="auto"/>
            </w:tcBorders>
            <w:shd w:val="clear" w:color="auto" w:fill="auto"/>
            <w:vAlign w:val="center"/>
          </w:tcPr>
          <w:p w14:paraId="48BF4025" w14:textId="7BEBB7BD"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C0C9B16" w14:textId="264B5A15" w:rsidR="009D1F68" w:rsidRPr="009D1F68" w:rsidRDefault="009D1F68" w:rsidP="009D1F68">
            <w:pPr>
              <w:jc w:val="right"/>
              <w:rPr>
                <w:b/>
                <w:color w:val="000000"/>
                <w:sz w:val="20"/>
                <w:szCs w:val="20"/>
              </w:rPr>
            </w:pPr>
            <w:r w:rsidRPr="009D1F68">
              <w:rPr>
                <w:color w:val="000000"/>
                <w:sz w:val="20"/>
                <w:szCs w:val="20"/>
              </w:rPr>
              <w:t>115,0</w:t>
            </w:r>
          </w:p>
        </w:tc>
      </w:tr>
      <w:tr w:rsidR="009D1F68" w:rsidRPr="00564933" w14:paraId="6B1CE417"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F1B6843" w14:textId="7E9CF396" w:rsidR="009D1F68" w:rsidRPr="009D1F68" w:rsidRDefault="009D1F68" w:rsidP="009D1F68">
            <w:pPr>
              <w:rPr>
                <w:color w:val="000000"/>
                <w:sz w:val="20"/>
                <w:szCs w:val="20"/>
              </w:rPr>
            </w:pPr>
            <w:r w:rsidRPr="009D1F68">
              <w:rPr>
                <w:color w:val="000000"/>
                <w:sz w:val="20"/>
                <w:szCs w:val="20"/>
              </w:rPr>
              <w:t>6 11 900 02 40 5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97BBC4A" w14:textId="0F32C82D" w:rsidR="009D1F68" w:rsidRPr="009D1F68" w:rsidRDefault="009D1F68" w:rsidP="009D1F68">
            <w:pPr>
              <w:jc w:val="left"/>
              <w:rPr>
                <w:b/>
                <w:color w:val="000000"/>
                <w:sz w:val="20"/>
                <w:szCs w:val="20"/>
              </w:rPr>
            </w:pPr>
            <w:r w:rsidRPr="009D1F68">
              <w:rPr>
                <w:color w:val="000000"/>
                <w:sz w:val="20"/>
                <w:szCs w:val="20"/>
              </w:rPr>
              <w:t>зола от сжигания древесного топлива практически неопасная</w:t>
            </w:r>
          </w:p>
        </w:tc>
        <w:tc>
          <w:tcPr>
            <w:tcW w:w="1138" w:type="dxa"/>
            <w:tcBorders>
              <w:top w:val="single" w:sz="4" w:space="0" w:color="auto"/>
            </w:tcBorders>
            <w:shd w:val="clear" w:color="auto" w:fill="auto"/>
            <w:vAlign w:val="center"/>
          </w:tcPr>
          <w:p w14:paraId="5AF33694" w14:textId="1CF4C2DA"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F81A17C" w14:textId="0E38EBA0" w:rsidR="009D1F68" w:rsidRPr="009D1F68" w:rsidRDefault="009D1F68" w:rsidP="009D1F68">
            <w:pPr>
              <w:jc w:val="right"/>
              <w:rPr>
                <w:b/>
                <w:color w:val="000000"/>
                <w:sz w:val="20"/>
                <w:szCs w:val="20"/>
              </w:rPr>
            </w:pPr>
            <w:r w:rsidRPr="009D1F68">
              <w:rPr>
                <w:color w:val="000000"/>
                <w:sz w:val="20"/>
                <w:szCs w:val="20"/>
              </w:rPr>
              <w:t>1,0</w:t>
            </w:r>
          </w:p>
        </w:tc>
      </w:tr>
      <w:tr w:rsidR="009D1F68" w:rsidRPr="00564933" w14:paraId="11D63610"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C0541B3" w14:textId="6639B27B" w:rsidR="009D1F68" w:rsidRPr="009D1F68" w:rsidRDefault="009D1F68" w:rsidP="009D1F68">
            <w:pPr>
              <w:rPr>
                <w:color w:val="000000"/>
                <w:sz w:val="20"/>
                <w:szCs w:val="20"/>
              </w:rPr>
            </w:pPr>
            <w:r w:rsidRPr="009D1F68">
              <w:rPr>
                <w:color w:val="000000"/>
                <w:sz w:val="20"/>
                <w:szCs w:val="20"/>
              </w:rPr>
              <w:t>7 10 110 01 71 5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0B64D3D" w14:textId="2A3625F7" w:rsidR="009D1F68" w:rsidRPr="009D1F68" w:rsidRDefault="009D1F68" w:rsidP="009D1F68">
            <w:pPr>
              <w:jc w:val="left"/>
              <w:rPr>
                <w:b/>
                <w:color w:val="000000"/>
                <w:sz w:val="20"/>
                <w:szCs w:val="20"/>
              </w:rPr>
            </w:pPr>
            <w:r w:rsidRPr="009D1F68">
              <w:rPr>
                <w:color w:val="000000"/>
                <w:sz w:val="20"/>
                <w:szCs w:val="20"/>
              </w:rPr>
              <w:t>мусор с защитных решеток при водозаборе</w:t>
            </w:r>
          </w:p>
        </w:tc>
        <w:tc>
          <w:tcPr>
            <w:tcW w:w="1138" w:type="dxa"/>
            <w:tcBorders>
              <w:top w:val="single" w:sz="4" w:space="0" w:color="auto"/>
            </w:tcBorders>
            <w:shd w:val="clear" w:color="auto" w:fill="auto"/>
            <w:vAlign w:val="center"/>
          </w:tcPr>
          <w:p w14:paraId="5CBDF580" w14:textId="74E3DBF7"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E800F41" w14:textId="44AED205" w:rsidR="009D1F68" w:rsidRPr="009D1F68" w:rsidRDefault="009D1F68" w:rsidP="009D1F68">
            <w:pPr>
              <w:jc w:val="right"/>
              <w:rPr>
                <w:b/>
                <w:color w:val="000000"/>
                <w:sz w:val="20"/>
                <w:szCs w:val="20"/>
              </w:rPr>
            </w:pPr>
            <w:r w:rsidRPr="009D1F68">
              <w:rPr>
                <w:color w:val="000000"/>
                <w:sz w:val="20"/>
                <w:szCs w:val="20"/>
              </w:rPr>
              <w:t>2,0</w:t>
            </w:r>
          </w:p>
        </w:tc>
      </w:tr>
      <w:tr w:rsidR="009D1F68" w:rsidRPr="00564933" w14:paraId="42FB414F"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A1978A4" w14:textId="4E811597" w:rsidR="009D1F68" w:rsidRPr="009D1F68" w:rsidRDefault="009D1F68" w:rsidP="009D1F68">
            <w:pPr>
              <w:rPr>
                <w:color w:val="000000"/>
                <w:sz w:val="20"/>
                <w:szCs w:val="20"/>
              </w:rPr>
            </w:pPr>
            <w:r w:rsidRPr="009D1F68">
              <w:rPr>
                <w:color w:val="000000"/>
                <w:sz w:val="20"/>
                <w:szCs w:val="20"/>
              </w:rPr>
              <w:t>7 10 110 02 39 5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E360079" w14:textId="7A5B305F" w:rsidR="009D1F68" w:rsidRPr="009D1F68" w:rsidRDefault="009D1F68" w:rsidP="009D1F68">
            <w:pPr>
              <w:jc w:val="left"/>
              <w:rPr>
                <w:b/>
                <w:color w:val="000000"/>
                <w:sz w:val="20"/>
                <w:szCs w:val="20"/>
              </w:rPr>
            </w:pPr>
            <w:r w:rsidRPr="009D1F68">
              <w:rPr>
                <w:color w:val="000000"/>
                <w:sz w:val="20"/>
                <w:szCs w:val="20"/>
              </w:rPr>
              <w:t>отходы (осадки) водоподготовки при механической очистке природных вод</w:t>
            </w:r>
          </w:p>
        </w:tc>
        <w:tc>
          <w:tcPr>
            <w:tcW w:w="1138" w:type="dxa"/>
            <w:tcBorders>
              <w:top w:val="single" w:sz="4" w:space="0" w:color="auto"/>
            </w:tcBorders>
            <w:shd w:val="clear" w:color="auto" w:fill="auto"/>
            <w:vAlign w:val="center"/>
          </w:tcPr>
          <w:p w14:paraId="18BCF415" w14:textId="647A8A77"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3EC801B" w14:textId="3B8695E3" w:rsidR="009D1F68" w:rsidRPr="009D1F68" w:rsidRDefault="009D1F68" w:rsidP="009D1F68">
            <w:pPr>
              <w:jc w:val="right"/>
              <w:rPr>
                <w:b/>
                <w:color w:val="000000"/>
                <w:sz w:val="20"/>
                <w:szCs w:val="20"/>
              </w:rPr>
            </w:pPr>
            <w:r w:rsidRPr="009D1F68">
              <w:rPr>
                <w:color w:val="000000"/>
                <w:sz w:val="20"/>
                <w:szCs w:val="20"/>
              </w:rPr>
              <w:t>7,0</w:t>
            </w:r>
          </w:p>
        </w:tc>
      </w:tr>
      <w:tr w:rsidR="009D1F68" w:rsidRPr="00564933" w14:paraId="563B6A6C"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A4C857B" w14:textId="492613D4" w:rsidR="009D1F68" w:rsidRPr="009D1F68" w:rsidRDefault="009D1F68" w:rsidP="009D1F68">
            <w:pPr>
              <w:rPr>
                <w:color w:val="000000"/>
                <w:sz w:val="20"/>
                <w:szCs w:val="20"/>
              </w:rPr>
            </w:pPr>
            <w:r w:rsidRPr="009D1F68">
              <w:rPr>
                <w:color w:val="000000"/>
                <w:sz w:val="20"/>
                <w:szCs w:val="20"/>
              </w:rPr>
              <w:t>7 10 211 01 20 5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24A99F25" w14:textId="175B9CD5" w:rsidR="009D1F68" w:rsidRPr="009D1F68" w:rsidRDefault="009D1F68" w:rsidP="009D1F68">
            <w:pPr>
              <w:jc w:val="left"/>
              <w:rPr>
                <w:b/>
                <w:color w:val="000000"/>
                <w:sz w:val="20"/>
                <w:szCs w:val="20"/>
              </w:rPr>
            </w:pPr>
            <w:r w:rsidRPr="009D1F68">
              <w:rPr>
                <w:color w:val="000000"/>
                <w:sz w:val="20"/>
                <w:szCs w:val="20"/>
              </w:rPr>
              <w:t>ионообменные смолы отработанные при водоподготовке</w:t>
            </w:r>
          </w:p>
        </w:tc>
        <w:tc>
          <w:tcPr>
            <w:tcW w:w="1138" w:type="dxa"/>
            <w:tcBorders>
              <w:top w:val="single" w:sz="4" w:space="0" w:color="auto"/>
            </w:tcBorders>
            <w:shd w:val="clear" w:color="auto" w:fill="auto"/>
            <w:vAlign w:val="center"/>
          </w:tcPr>
          <w:p w14:paraId="1A4B11A8" w14:textId="4C1EDB42"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CF10AE2" w14:textId="022C01BB" w:rsidR="009D1F68" w:rsidRPr="009D1F68" w:rsidRDefault="009D1F68" w:rsidP="009D1F68">
            <w:pPr>
              <w:jc w:val="right"/>
              <w:rPr>
                <w:b/>
                <w:color w:val="000000"/>
                <w:sz w:val="20"/>
                <w:szCs w:val="20"/>
              </w:rPr>
            </w:pPr>
            <w:r w:rsidRPr="009D1F68">
              <w:rPr>
                <w:color w:val="000000"/>
                <w:sz w:val="20"/>
                <w:szCs w:val="20"/>
              </w:rPr>
              <w:t>26,0</w:t>
            </w:r>
          </w:p>
        </w:tc>
      </w:tr>
      <w:tr w:rsidR="009D1F68" w:rsidRPr="00564933" w14:paraId="530AB489"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06EA7C5" w14:textId="54D37AEA" w:rsidR="009D1F68" w:rsidRPr="009D1F68" w:rsidRDefault="009D1F68" w:rsidP="009D1F68">
            <w:pPr>
              <w:rPr>
                <w:color w:val="000000"/>
                <w:sz w:val="20"/>
                <w:szCs w:val="20"/>
              </w:rPr>
            </w:pPr>
            <w:r w:rsidRPr="009D1F68">
              <w:rPr>
                <w:color w:val="000000"/>
                <w:sz w:val="20"/>
                <w:szCs w:val="20"/>
              </w:rPr>
              <w:t>7 22 102 02 39 5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7027180A" w14:textId="309C55A5" w:rsidR="009D1F68" w:rsidRPr="009D1F68" w:rsidRDefault="009D1F68" w:rsidP="009D1F68">
            <w:pPr>
              <w:jc w:val="left"/>
              <w:rPr>
                <w:b/>
                <w:color w:val="000000"/>
                <w:sz w:val="20"/>
                <w:szCs w:val="20"/>
              </w:rPr>
            </w:pPr>
            <w:r w:rsidRPr="009D1F68">
              <w:rPr>
                <w:color w:val="000000"/>
                <w:sz w:val="20"/>
                <w:szCs w:val="20"/>
              </w:rPr>
              <w:t>осадок с песколовок при очистке хозяйственно-бытовых и смешанных сточных вод практически неопасный</w:t>
            </w:r>
          </w:p>
        </w:tc>
        <w:tc>
          <w:tcPr>
            <w:tcW w:w="1138" w:type="dxa"/>
            <w:tcBorders>
              <w:top w:val="single" w:sz="4" w:space="0" w:color="auto"/>
            </w:tcBorders>
            <w:shd w:val="clear" w:color="auto" w:fill="auto"/>
            <w:vAlign w:val="center"/>
          </w:tcPr>
          <w:p w14:paraId="26D231EB" w14:textId="56CE5F9F"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8D1C8A1" w14:textId="350B2CB8" w:rsidR="009D1F68" w:rsidRPr="009D1F68" w:rsidRDefault="009D1F68" w:rsidP="009D1F68">
            <w:pPr>
              <w:jc w:val="right"/>
              <w:rPr>
                <w:b/>
                <w:color w:val="000000"/>
                <w:sz w:val="20"/>
                <w:szCs w:val="20"/>
              </w:rPr>
            </w:pPr>
            <w:r w:rsidRPr="009D1F68">
              <w:rPr>
                <w:color w:val="000000"/>
                <w:sz w:val="20"/>
                <w:szCs w:val="20"/>
              </w:rPr>
              <w:t>78,0</w:t>
            </w:r>
          </w:p>
        </w:tc>
      </w:tr>
      <w:tr w:rsidR="009D1F68" w:rsidRPr="00564933" w14:paraId="6F936F08"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CBCC2C3" w14:textId="501F471D" w:rsidR="009D1F68" w:rsidRPr="009D1F68" w:rsidRDefault="009D1F68" w:rsidP="009D1F68">
            <w:pPr>
              <w:rPr>
                <w:color w:val="000000"/>
                <w:sz w:val="20"/>
                <w:szCs w:val="20"/>
              </w:rPr>
            </w:pPr>
            <w:r w:rsidRPr="009D1F68">
              <w:rPr>
                <w:color w:val="000000"/>
                <w:sz w:val="20"/>
                <w:szCs w:val="20"/>
              </w:rPr>
              <w:t>7 22 125 15 39 5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50888842" w14:textId="788E729B" w:rsidR="009D1F68" w:rsidRPr="009D1F68" w:rsidRDefault="009D1F68" w:rsidP="009D1F68">
            <w:pPr>
              <w:jc w:val="left"/>
              <w:rPr>
                <w:b/>
                <w:color w:val="000000"/>
                <w:sz w:val="20"/>
                <w:szCs w:val="20"/>
              </w:rPr>
            </w:pPr>
            <w:r w:rsidRPr="009D1F68">
              <w:rPr>
                <w:color w:val="000000"/>
                <w:sz w:val="20"/>
                <w:szCs w:val="20"/>
              </w:rPr>
              <w:t>осадок при механической очистке хозяйственно-бытовых и смешанных сточных вод обезвоженный практически неопасный</w:t>
            </w:r>
          </w:p>
        </w:tc>
        <w:tc>
          <w:tcPr>
            <w:tcW w:w="1138" w:type="dxa"/>
            <w:tcBorders>
              <w:top w:val="single" w:sz="4" w:space="0" w:color="auto"/>
            </w:tcBorders>
            <w:shd w:val="clear" w:color="auto" w:fill="auto"/>
            <w:vAlign w:val="center"/>
          </w:tcPr>
          <w:p w14:paraId="20E02884" w14:textId="46373F23"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27F0FF1" w14:textId="654B144F" w:rsidR="009D1F68" w:rsidRPr="009D1F68" w:rsidRDefault="009D1F68" w:rsidP="009D1F68">
            <w:pPr>
              <w:jc w:val="right"/>
              <w:rPr>
                <w:b/>
                <w:color w:val="000000"/>
                <w:sz w:val="20"/>
                <w:szCs w:val="20"/>
              </w:rPr>
            </w:pPr>
            <w:r w:rsidRPr="009D1F68">
              <w:rPr>
                <w:color w:val="000000"/>
                <w:sz w:val="20"/>
                <w:szCs w:val="20"/>
              </w:rPr>
              <w:t>4,0</w:t>
            </w:r>
          </w:p>
        </w:tc>
      </w:tr>
      <w:tr w:rsidR="009D1F68" w:rsidRPr="00564933" w14:paraId="2C6503B8"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90E8823" w14:textId="5AF7F0C9" w:rsidR="009D1F68" w:rsidRPr="009D1F68" w:rsidRDefault="009D1F68" w:rsidP="009D1F68">
            <w:pPr>
              <w:rPr>
                <w:color w:val="000000"/>
                <w:sz w:val="20"/>
                <w:szCs w:val="20"/>
              </w:rPr>
            </w:pPr>
            <w:r w:rsidRPr="009D1F68">
              <w:rPr>
                <w:color w:val="000000"/>
                <w:sz w:val="20"/>
                <w:szCs w:val="20"/>
              </w:rPr>
              <w:t>7 22 221 12 39 5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7D898293" w14:textId="0BCF9215" w:rsidR="009D1F68" w:rsidRPr="009D1F68" w:rsidRDefault="009D1F68" w:rsidP="009D1F68">
            <w:pPr>
              <w:jc w:val="left"/>
              <w:rPr>
                <w:b/>
                <w:color w:val="000000"/>
                <w:sz w:val="20"/>
                <w:szCs w:val="20"/>
              </w:rPr>
            </w:pPr>
            <w:r w:rsidRPr="009D1F68">
              <w:rPr>
                <w:color w:val="000000"/>
                <w:sz w:val="20"/>
                <w:szCs w:val="20"/>
              </w:rPr>
              <w:t>осадок биологических очистных сооружений хозяйственно-бытовых и смешанных сточных вод обезвоженный практически неопасный</w:t>
            </w:r>
          </w:p>
        </w:tc>
        <w:tc>
          <w:tcPr>
            <w:tcW w:w="1138" w:type="dxa"/>
            <w:tcBorders>
              <w:top w:val="single" w:sz="4" w:space="0" w:color="auto"/>
            </w:tcBorders>
            <w:shd w:val="clear" w:color="auto" w:fill="auto"/>
            <w:vAlign w:val="center"/>
          </w:tcPr>
          <w:p w14:paraId="1F6335C5" w14:textId="507DFC87"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C127D7D" w14:textId="41EF3468" w:rsidR="009D1F68" w:rsidRPr="009D1F68" w:rsidRDefault="009D1F68" w:rsidP="009D1F68">
            <w:pPr>
              <w:jc w:val="right"/>
              <w:rPr>
                <w:b/>
                <w:color w:val="000000"/>
                <w:sz w:val="20"/>
                <w:szCs w:val="20"/>
              </w:rPr>
            </w:pPr>
            <w:r w:rsidRPr="009D1F68">
              <w:rPr>
                <w:color w:val="000000"/>
                <w:sz w:val="20"/>
                <w:szCs w:val="20"/>
              </w:rPr>
              <w:t>5,0</w:t>
            </w:r>
          </w:p>
        </w:tc>
      </w:tr>
      <w:tr w:rsidR="009D1F68" w:rsidRPr="00564933" w14:paraId="5F106B33"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935CCC0" w14:textId="74DD3345" w:rsidR="009D1F68" w:rsidRPr="009D1F68" w:rsidRDefault="009D1F68" w:rsidP="009D1F68">
            <w:pPr>
              <w:rPr>
                <w:color w:val="000000"/>
                <w:sz w:val="20"/>
                <w:szCs w:val="20"/>
              </w:rPr>
            </w:pPr>
            <w:r w:rsidRPr="009D1F68">
              <w:rPr>
                <w:color w:val="000000"/>
                <w:sz w:val="20"/>
                <w:szCs w:val="20"/>
              </w:rPr>
              <w:t>7 31 200 02 72 5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1FFCE075" w14:textId="3523E727" w:rsidR="009D1F68" w:rsidRPr="009D1F68" w:rsidRDefault="009D1F68" w:rsidP="009D1F68">
            <w:pPr>
              <w:jc w:val="left"/>
              <w:rPr>
                <w:b/>
                <w:color w:val="000000"/>
                <w:sz w:val="20"/>
                <w:szCs w:val="20"/>
              </w:rPr>
            </w:pPr>
            <w:r w:rsidRPr="009D1F68">
              <w:rPr>
                <w:color w:val="000000"/>
                <w:sz w:val="20"/>
                <w:szCs w:val="20"/>
              </w:rPr>
              <w:t>мусор и смет от уборки парков, скверов, зон массового отдыха, набережных, пляжей и других объектов благоустройства</w:t>
            </w:r>
          </w:p>
        </w:tc>
        <w:tc>
          <w:tcPr>
            <w:tcW w:w="1138" w:type="dxa"/>
            <w:tcBorders>
              <w:top w:val="single" w:sz="4" w:space="0" w:color="auto"/>
            </w:tcBorders>
            <w:shd w:val="clear" w:color="auto" w:fill="auto"/>
            <w:vAlign w:val="center"/>
          </w:tcPr>
          <w:p w14:paraId="433BA1F9" w14:textId="0C4DA694"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1C1B382" w14:textId="7DA18859" w:rsidR="009D1F68" w:rsidRPr="009D1F68" w:rsidRDefault="009D1F68" w:rsidP="009D1F68">
            <w:pPr>
              <w:jc w:val="right"/>
              <w:rPr>
                <w:b/>
                <w:color w:val="000000"/>
                <w:sz w:val="20"/>
                <w:szCs w:val="20"/>
              </w:rPr>
            </w:pPr>
            <w:r w:rsidRPr="009D1F68">
              <w:rPr>
                <w:color w:val="000000"/>
                <w:sz w:val="20"/>
                <w:szCs w:val="20"/>
              </w:rPr>
              <w:t>9,0</w:t>
            </w:r>
          </w:p>
        </w:tc>
      </w:tr>
      <w:tr w:rsidR="009D1F68" w:rsidRPr="00564933" w14:paraId="685C77D8"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3ED6FBA" w14:textId="6504DF9E" w:rsidR="009D1F68" w:rsidRPr="009D1F68" w:rsidRDefault="009D1F68" w:rsidP="009D1F68">
            <w:pPr>
              <w:rPr>
                <w:color w:val="000000"/>
                <w:sz w:val="20"/>
                <w:szCs w:val="20"/>
              </w:rPr>
            </w:pPr>
            <w:r w:rsidRPr="009D1F68">
              <w:rPr>
                <w:color w:val="000000"/>
                <w:sz w:val="20"/>
                <w:szCs w:val="20"/>
              </w:rPr>
              <w:t>7 33 100 01 72 4</w:t>
            </w:r>
          </w:p>
        </w:tc>
        <w:tc>
          <w:tcPr>
            <w:tcW w:w="5103" w:type="dxa"/>
            <w:tcBorders>
              <w:top w:val="single" w:sz="4" w:space="0" w:color="auto"/>
              <w:left w:val="nil"/>
              <w:bottom w:val="single" w:sz="4" w:space="0" w:color="auto"/>
              <w:right w:val="single" w:sz="4" w:space="0" w:color="auto"/>
            </w:tcBorders>
            <w:shd w:val="clear" w:color="auto" w:fill="auto"/>
            <w:vAlign w:val="bottom"/>
          </w:tcPr>
          <w:p w14:paraId="16E3F123" w14:textId="3D678D7F" w:rsidR="009D1F68" w:rsidRPr="009D1F68" w:rsidRDefault="009D1F68" w:rsidP="009D1F68">
            <w:pPr>
              <w:jc w:val="left"/>
              <w:rPr>
                <w:b/>
                <w:color w:val="000000"/>
                <w:sz w:val="20"/>
                <w:szCs w:val="20"/>
              </w:rPr>
            </w:pPr>
            <w:r w:rsidRPr="009D1F68">
              <w:rPr>
                <w:color w:val="000000"/>
                <w:sz w:val="20"/>
                <w:szCs w:val="20"/>
              </w:rPr>
              <w:t>мусор от офисных и бытовых помещений организаций несортированный (исключая крупногабаритный)</w:t>
            </w:r>
          </w:p>
        </w:tc>
        <w:tc>
          <w:tcPr>
            <w:tcW w:w="1138" w:type="dxa"/>
            <w:tcBorders>
              <w:top w:val="single" w:sz="4" w:space="0" w:color="auto"/>
            </w:tcBorders>
            <w:shd w:val="clear" w:color="auto" w:fill="auto"/>
            <w:vAlign w:val="center"/>
          </w:tcPr>
          <w:p w14:paraId="41A698E4" w14:textId="19FC45F3"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F44401D" w14:textId="6ACC28A3" w:rsidR="009D1F68" w:rsidRPr="009D1F68" w:rsidRDefault="009D1F68" w:rsidP="009D1F68">
            <w:pPr>
              <w:jc w:val="right"/>
              <w:rPr>
                <w:b/>
                <w:color w:val="000000"/>
                <w:sz w:val="20"/>
                <w:szCs w:val="20"/>
              </w:rPr>
            </w:pPr>
            <w:r w:rsidRPr="009D1F68">
              <w:rPr>
                <w:color w:val="000000"/>
                <w:sz w:val="20"/>
                <w:szCs w:val="20"/>
              </w:rPr>
              <w:t>11,0</w:t>
            </w:r>
          </w:p>
        </w:tc>
      </w:tr>
      <w:tr w:rsidR="009D1F68" w:rsidRPr="00564933" w14:paraId="21596C0D"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6E751B" w14:textId="07038C7D" w:rsidR="009D1F68" w:rsidRPr="009D1F68" w:rsidRDefault="009D1F68" w:rsidP="009D1F68">
            <w:pPr>
              <w:rPr>
                <w:color w:val="000000"/>
                <w:sz w:val="20"/>
                <w:szCs w:val="20"/>
              </w:rPr>
            </w:pPr>
            <w:r w:rsidRPr="009D1F68">
              <w:rPr>
                <w:color w:val="000000"/>
                <w:sz w:val="20"/>
                <w:szCs w:val="20"/>
              </w:rPr>
              <w:t>7 36 211 11 72 5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2E8F6C45" w14:textId="48AC222B" w:rsidR="009D1F68" w:rsidRPr="009D1F68" w:rsidRDefault="009D1F68" w:rsidP="009D1F68">
            <w:pPr>
              <w:jc w:val="left"/>
              <w:rPr>
                <w:b/>
                <w:color w:val="000000"/>
                <w:sz w:val="20"/>
                <w:szCs w:val="20"/>
              </w:rPr>
            </w:pPr>
            <w:r w:rsidRPr="009D1F68">
              <w:rPr>
                <w:color w:val="000000"/>
                <w:sz w:val="20"/>
                <w:szCs w:val="20"/>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c>
          <w:tcPr>
            <w:tcW w:w="1138" w:type="dxa"/>
            <w:tcBorders>
              <w:top w:val="single" w:sz="4" w:space="0" w:color="auto"/>
            </w:tcBorders>
            <w:shd w:val="clear" w:color="auto" w:fill="auto"/>
            <w:vAlign w:val="center"/>
          </w:tcPr>
          <w:p w14:paraId="4F395647" w14:textId="7E142802"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5AFB902" w14:textId="26D3E302" w:rsidR="009D1F68" w:rsidRPr="009D1F68" w:rsidRDefault="009D1F68" w:rsidP="009D1F68">
            <w:pPr>
              <w:jc w:val="right"/>
              <w:rPr>
                <w:b/>
                <w:color w:val="000000"/>
                <w:sz w:val="20"/>
                <w:szCs w:val="20"/>
              </w:rPr>
            </w:pPr>
            <w:r w:rsidRPr="009D1F68">
              <w:rPr>
                <w:color w:val="000000"/>
                <w:sz w:val="20"/>
                <w:szCs w:val="20"/>
              </w:rPr>
              <w:t>14,0</w:t>
            </w:r>
          </w:p>
        </w:tc>
      </w:tr>
      <w:tr w:rsidR="009D1F68" w:rsidRPr="00564933" w14:paraId="100A1F8E"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E92FEE4" w14:textId="2E3153F4" w:rsidR="009D1F68" w:rsidRPr="009D1F68" w:rsidRDefault="009D1F68" w:rsidP="009D1F68">
            <w:pPr>
              <w:rPr>
                <w:color w:val="000000"/>
                <w:sz w:val="20"/>
                <w:szCs w:val="20"/>
              </w:rPr>
            </w:pPr>
            <w:r w:rsidRPr="009D1F68">
              <w:rPr>
                <w:color w:val="000000"/>
                <w:sz w:val="20"/>
                <w:szCs w:val="20"/>
              </w:rPr>
              <w:t>7 47 991 11 40 5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68497EAA" w14:textId="0EA7AE15" w:rsidR="009D1F68" w:rsidRPr="009D1F68" w:rsidRDefault="009D1F68" w:rsidP="009D1F68">
            <w:pPr>
              <w:jc w:val="left"/>
              <w:rPr>
                <w:b/>
                <w:color w:val="000000"/>
                <w:sz w:val="20"/>
                <w:szCs w:val="20"/>
              </w:rPr>
            </w:pPr>
            <w:r w:rsidRPr="009D1F68">
              <w:rPr>
                <w:color w:val="000000"/>
                <w:sz w:val="20"/>
                <w:szCs w:val="20"/>
              </w:rPr>
              <w:t>зола от высокотемпературного термического обезвреживания отходов в крематоре практически неопасная</w:t>
            </w:r>
          </w:p>
        </w:tc>
        <w:tc>
          <w:tcPr>
            <w:tcW w:w="1138" w:type="dxa"/>
            <w:tcBorders>
              <w:top w:val="single" w:sz="4" w:space="0" w:color="auto"/>
            </w:tcBorders>
            <w:shd w:val="clear" w:color="auto" w:fill="auto"/>
            <w:vAlign w:val="center"/>
          </w:tcPr>
          <w:p w14:paraId="668D3A1D" w14:textId="664FBF6C"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2FB5C20" w14:textId="27BA0B2B" w:rsidR="009D1F68" w:rsidRPr="009D1F68" w:rsidRDefault="009D1F68" w:rsidP="009D1F68">
            <w:pPr>
              <w:jc w:val="right"/>
              <w:rPr>
                <w:b/>
                <w:color w:val="000000"/>
                <w:sz w:val="20"/>
                <w:szCs w:val="20"/>
              </w:rPr>
            </w:pPr>
            <w:r w:rsidRPr="009D1F68">
              <w:rPr>
                <w:color w:val="000000"/>
                <w:sz w:val="20"/>
                <w:szCs w:val="20"/>
              </w:rPr>
              <w:t>5,0</w:t>
            </w:r>
          </w:p>
        </w:tc>
      </w:tr>
      <w:tr w:rsidR="009D1F68" w:rsidRPr="00564933" w14:paraId="4AC31079"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F693B96" w14:textId="356E887D" w:rsidR="009D1F68" w:rsidRPr="009D1F68" w:rsidRDefault="009D1F68" w:rsidP="009D1F68">
            <w:pPr>
              <w:rPr>
                <w:color w:val="000000"/>
                <w:sz w:val="20"/>
                <w:szCs w:val="20"/>
              </w:rPr>
            </w:pPr>
            <w:r w:rsidRPr="009D1F68">
              <w:rPr>
                <w:color w:val="000000"/>
                <w:sz w:val="20"/>
                <w:szCs w:val="20"/>
              </w:rPr>
              <w:t>8 21 101 01 21 5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31FE1C1" w14:textId="51CE02AA" w:rsidR="009D1F68" w:rsidRPr="009D1F68" w:rsidRDefault="009D1F68" w:rsidP="009D1F68">
            <w:pPr>
              <w:jc w:val="left"/>
              <w:rPr>
                <w:b/>
                <w:color w:val="000000"/>
                <w:sz w:val="20"/>
                <w:szCs w:val="20"/>
              </w:rPr>
            </w:pPr>
            <w:r w:rsidRPr="009D1F68">
              <w:rPr>
                <w:color w:val="000000"/>
                <w:sz w:val="20"/>
                <w:szCs w:val="20"/>
              </w:rPr>
              <w:t>лом бортовых камней, брусчатки, булыжных камней и прочие отходы изделий из природного камня</w:t>
            </w:r>
          </w:p>
        </w:tc>
        <w:tc>
          <w:tcPr>
            <w:tcW w:w="1138" w:type="dxa"/>
            <w:tcBorders>
              <w:top w:val="single" w:sz="4" w:space="0" w:color="auto"/>
            </w:tcBorders>
            <w:shd w:val="clear" w:color="auto" w:fill="auto"/>
            <w:vAlign w:val="center"/>
          </w:tcPr>
          <w:p w14:paraId="6924711E" w14:textId="1C6F8540"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6147B18" w14:textId="299AA6E1" w:rsidR="009D1F68" w:rsidRPr="009D1F68" w:rsidRDefault="009D1F68" w:rsidP="009D1F68">
            <w:pPr>
              <w:jc w:val="right"/>
              <w:rPr>
                <w:b/>
                <w:color w:val="000000"/>
                <w:sz w:val="20"/>
                <w:szCs w:val="20"/>
              </w:rPr>
            </w:pPr>
            <w:r w:rsidRPr="009D1F68">
              <w:rPr>
                <w:color w:val="000000"/>
                <w:sz w:val="20"/>
                <w:szCs w:val="20"/>
              </w:rPr>
              <w:t>6,0</w:t>
            </w:r>
          </w:p>
        </w:tc>
      </w:tr>
      <w:tr w:rsidR="009D1F68" w:rsidRPr="00564933" w14:paraId="03C573BA"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85BDA1C" w14:textId="6C76FCDF" w:rsidR="009D1F68" w:rsidRPr="009D1F68" w:rsidRDefault="009D1F68" w:rsidP="009D1F68">
            <w:pPr>
              <w:rPr>
                <w:color w:val="000000"/>
                <w:sz w:val="20"/>
                <w:szCs w:val="20"/>
              </w:rPr>
            </w:pPr>
            <w:r w:rsidRPr="009D1F68">
              <w:rPr>
                <w:color w:val="000000"/>
                <w:sz w:val="20"/>
                <w:szCs w:val="20"/>
              </w:rPr>
              <w:lastRenderedPageBreak/>
              <w:t>9 19 302 21 60 5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6CB2A15" w14:textId="674925F2" w:rsidR="009D1F68" w:rsidRPr="009D1F68" w:rsidRDefault="009D1F68" w:rsidP="009D1F68">
            <w:pPr>
              <w:jc w:val="left"/>
              <w:rPr>
                <w:b/>
                <w:color w:val="000000"/>
                <w:sz w:val="20"/>
                <w:szCs w:val="20"/>
              </w:rPr>
            </w:pPr>
            <w:r w:rsidRPr="009D1F68">
              <w:rPr>
                <w:color w:val="000000"/>
                <w:sz w:val="20"/>
                <w:szCs w:val="20"/>
              </w:rPr>
              <w:t>обтирочный материал, загрязненный нерастворимыми или малорастворимыми в воде неорганическими веществами природного происхождения</w:t>
            </w:r>
          </w:p>
        </w:tc>
        <w:tc>
          <w:tcPr>
            <w:tcW w:w="1138" w:type="dxa"/>
            <w:tcBorders>
              <w:top w:val="single" w:sz="4" w:space="0" w:color="auto"/>
            </w:tcBorders>
            <w:shd w:val="clear" w:color="auto" w:fill="auto"/>
            <w:vAlign w:val="center"/>
          </w:tcPr>
          <w:p w14:paraId="2B1A2D2A" w14:textId="7D57BB1E"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6436D51" w14:textId="1FB2A8DE" w:rsidR="009D1F68" w:rsidRPr="009D1F68" w:rsidRDefault="009D1F68" w:rsidP="009D1F68">
            <w:pPr>
              <w:jc w:val="right"/>
              <w:rPr>
                <w:b/>
                <w:color w:val="000000"/>
                <w:sz w:val="20"/>
                <w:szCs w:val="20"/>
              </w:rPr>
            </w:pPr>
            <w:r w:rsidRPr="009D1F68">
              <w:rPr>
                <w:color w:val="000000"/>
                <w:sz w:val="20"/>
                <w:szCs w:val="20"/>
              </w:rPr>
              <w:t>3,0</w:t>
            </w:r>
          </w:p>
        </w:tc>
      </w:tr>
      <w:tr w:rsidR="009D1F68" w:rsidRPr="00564933" w14:paraId="7BB38616"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F55BFE" w14:textId="2BCFF292" w:rsidR="009D1F68" w:rsidRPr="009D1F68" w:rsidRDefault="009D1F68" w:rsidP="009D1F68">
            <w:pPr>
              <w:rPr>
                <w:color w:val="000000"/>
                <w:sz w:val="20"/>
                <w:szCs w:val="20"/>
              </w:rPr>
            </w:pPr>
            <w:r w:rsidRPr="009D1F68">
              <w:rPr>
                <w:color w:val="000000"/>
                <w:sz w:val="20"/>
                <w:szCs w:val="20"/>
              </w:rPr>
              <w:t>9 20 310 01 52 5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07D70CAC" w14:textId="7C41AE38" w:rsidR="009D1F68" w:rsidRPr="009D1F68" w:rsidRDefault="009D1F68" w:rsidP="009D1F68">
            <w:pPr>
              <w:jc w:val="left"/>
              <w:rPr>
                <w:b/>
                <w:color w:val="000000"/>
                <w:sz w:val="20"/>
                <w:szCs w:val="20"/>
              </w:rPr>
            </w:pPr>
            <w:r w:rsidRPr="009D1F68">
              <w:rPr>
                <w:color w:val="000000"/>
                <w:sz w:val="20"/>
                <w:szCs w:val="20"/>
              </w:rPr>
              <w:t>тормозные колодки отработанные без накладок асбестовых</w:t>
            </w:r>
          </w:p>
        </w:tc>
        <w:tc>
          <w:tcPr>
            <w:tcW w:w="1138" w:type="dxa"/>
            <w:tcBorders>
              <w:top w:val="single" w:sz="4" w:space="0" w:color="auto"/>
            </w:tcBorders>
            <w:shd w:val="clear" w:color="auto" w:fill="auto"/>
            <w:vAlign w:val="center"/>
          </w:tcPr>
          <w:p w14:paraId="600DDD74" w14:textId="29B26A0E"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EF5831C" w14:textId="5D70DF96" w:rsidR="009D1F68" w:rsidRPr="009D1F68" w:rsidRDefault="009D1F68" w:rsidP="009D1F68">
            <w:pPr>
              <w:jc w:val="right"/>
              <w:rPr>
                <w:b/>
                <w:color w:val="000000"/>
                <w:sz w:val="20"/>
                <w:szCs w:val="20"/>
              </w:rPr>
            </w:pPr>
            <w:r w:rsidRPr="009D1F68">
              <w:rPr>
                <w:color w:val="000000"/>
                <w:sz w:val="20"/>
                <w:szCs w:val="20"/>
              </w:rPr>
              <w:t>18,0</w:t>
            </w:r>
          </w:p>
        </w:tc>
      </w:tr>
      <w:tr w:rsidR="009D1F68" w:rsidRPr="00564933" w14:paraId="0E233F08"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128F0AB" w14:textId="639992BE" w:rsidR="009D1F68" w:rsidRPr="009D1F68" w:rsidRDefault="009D1F68" w:rsidP="009D1F68">
            <w:pPr>
              <w:rPr>
                <w:color w:val="000000"/>
                <w:sz w:val="20"/>
                <w:szCs w:val="20"/>
              </w:rPr>
            </w:pPr>
            <w:r w:rsidRPr="009D1F68">
              <w:rPr>
                <w:color w:val="000000"/>
                <w:sz w:val="20"/>
                <w:szCs w:val="20"/>
              </w:rPr>
              <w:t>9 22 114 13 20 5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3AA592E2" w14:textId="7EC59D77" w:rsidR="009D1F68" w:rsidRPr="009D1F68" w:rsidRDefault="009D1F68" w:rsidP="009D1F68">
            <w:pPr>
              <w:jc w:val="left"/>
              <w:rPr>
                <w:b/>
                <w:color w:val="000000"/>
                <w:sz w:val="20"/>
                <w:szCs w:val="20"/>
              </w:rPr>
            </w:pPr>
            <w:r w:rsidRPr="009D1F68">
              <w:rPr>
                <w:color w:val="000000"/>
                <w:sz w:val="20"/>
                <w:szCs w:val="20"/>
              </w:rPr>
              <w:t>отходы очистки железнодорожных грузовых вагонов при перевозке лома и отходов черных металлов практически неопасные</w:t>
            </w:r>
          </w:p>
        </w:tc>
        <w:tc>
          <w:tcPr>
            <w:tcW w:w="1138" w:type="dxa"/>
            <w:tcBorders>
              <w:top w:val="single" w:sz="4" w:space="0" w:color="auto"/>
            </w:tcBorders>
            <w:shd w:val="clear" w:color="auto" w:fill="auto"/>
            <w:vAlign w:val="center"/>
          </w:tcPr>
          <w:p w14:paraId="7D00BBDE" w14:textId="3C9B742D" w:rsidR="009D1F68" w:rsidRPr="009D1F68" w:rsidRDefault="009D1F68" w:rsidP="009D1F68">
            <w:pPr>
              <w:jc w:val="center"/>
              <w:rPr>
                <w:b/>
                <w:color w:val="000000"/>
                <w:sz w:val="20"/>
                <w:szCs w:val="20"/>
              </w:rPr>
            </w:pPr>
            <w:r w:rsidRPr="009D1F68">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03436B3" w14:textId="44750C17" w:rsidR="009D1F68" w:rsidRPr="009D1F68" w:rsidRDefault="009D1F68" w:rsidP="009D1F68">
            <w:pPr>
              <w:jc w:val="right"/>
              <w:rPr>
                <w:b/>
                <w:color w:val="000000"/>
                <w:sz w:val="20"/>
                <w:szCs w:val="20"/>
              </w:rPr>
            </w:pPr>
            <w:r w:rsidRPr="009D1F68">
              <w:rPr>
                <w:color w:val="000000"/>
                <w:sz w:val="20"/>
                <w:szCs w:val="20"/>
              </w:rPr>
              <w:t>3,0</w:t>
            </w:r>
          </w:p>
        </w:tc>
      </w:tr>
      <w:tr w:rsidR="009D1F68" w:rsidRPr="00564933" w14:paraId="6B0ED798" w14:textId="77777777" w:rsidTr="004A0F6E">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FA25B17" w14:textId="6AB96808" w:rsidR="009D1F68" w:rsidRPr="003A5753" w:rsidRDefault="009D1F68" w:rsidP="009D1F68">
            <w:pPr>
              <w:rPr>
                <w:color w:val="000000"/>
                <w:sz w:val="20"/>
                <w:szCs w:val="20"/>
              </w:rPr>
            </w:pPr>
          </w:p>
        </w:tc>
        <w:tc>
          <w:tcPr>
            <w:tcW w:w="5103" w:type="dxa"/>
            <w:tcBorders>
              <w:top w:val="single" w:sz="4" w:space="0" w:color="auto"/>
              <w:bottom w:val="single" w:sz="4" w:space="0" w:color="auto"/>
            </w:tcBorders>
            <w:shd w:val="clear" w:color="auto" w:fill="auto"/>
            <w:vAlign w:val="center"/>
          </w:tcPr>
          <w:p w14:paraId="328D392E" w14:textId="390377FB" w:rsidR="009D1F68" w:rsidRPr="003A5753" w:rsidRDefault="009D1F68" w:rsidP="009D1F68">
            <w:pPr>
              <w:jc w:val="left"/>
              <w:rPr>
                <w:b/>
                <w:color w:val="000000"/>
                <w:sz w:val="20"/>
                <w:szCs w:val="20"/>
              </w:rPr>
            </w:pPr>
            <w:r>
              <w:rPr>
                <w:b/>
                <w:color w:val="000000"/>
                <w:sz w:val="20"/>
                <w:szCs w:val="20"/>
              </w:rPr>
              <w:t>Всего</w:t>
            </w:r>
          </w:p>
        </w:tc>
        <w:tc>
          <w:tcPr>
            <w:tcW w:w="1138" w:type="dxa"/>
            <w:shd w:val="clear" w:color="auto" w:fill="auto"/>
            <w:vAlign w:val="center"/>
          </w:tcPr>
          <w:p w14:paraId="6ED7598C" w14:textId="00F57C48" w:rsidR="009D1F68" w:rsidRPr="009D1F68" w:rsidRDefault="009D1F68" w:rsidP="009D1F68">
            <w:pPr>
              <w:jc w:val="center"/>
              <w:rPr>
                <w:b/>
                <w:color w:val="000000"/>
                <w:sz w:val="20"/>
                <w:szCs w:val="20"/>
              </w:rPr>
            </w:pPr>
            <w:r>
              <w:rPr>
                <w:b/>
                <w:color w:val="000000"/>
                <w:sz w:val="20"/>
                <w:szCs w:val="20"/>
                <w:lang w:val="en-US"/>
              </w:rPr>
              <w:t>V</w:t>
            </w:r>
            <w:r>
              <w:rPr>
                <w:b/>
                <w:color w:val="000000"/>
                <w:sz w:val="20"/>
                <w:szCs w:val="20"/>
              </w:rPr>
              <w:t xml:space="preserve"> класс</w:t>
            </w:r>
          </w:p>
        </w:tc>
        <w:tc>
          <w:tcPr>
            <w:tcW w:w="1607" w:type="dxa"/>
            <w:tcBorders>
              <w:top w:val="single" w:sz="4" w:space="0" w:color="auto"/>
              <w:bottom w:val="single" w:sz="4" w:space="0" w:color="auto"/>
            </w:tcBorders>
            <w:shd w:val="clear" w:color="auto" w:fill="auto"/>
            <w:noWrap/>
            <w:vAlign w:val="center"/>
          </w:tcPr>
          <w:p w14:paraId="569346C5" w14:textId="77B1F363" w:rsidR="009D1F68" w:rsidRPr="003A5753" w:rsidRDefault="00B37240" w:rsidP="00B37240">
            <w:pPr>
              <w:jc w:val="right"/>
              <w:rPr>
                <w:b/>
                <w:color w:val="000000"/>
                <w:sz w:val="20"/>
                <w:szCs w:val="20"/>
              </w:rPr>
            </w:pPr>
            <w:r>
              <w:rPr>
                <w:b/>
                <w:color w:val="000000"/>
                <w:sz w:val="20"/>
                <w:szCs w:val="20"/>
              </w:rPr>
              <w:t>46 463 950.0</w:t>
            </w:r>
          </w:p>
        </w:tc>
      </w:tr>
      <w:tr w:rsidR="004A0F6E" w:rsidRPr="00564933" w14:paraId="5A84AA0A" w14:textId="77777777" w:rsidTr="003F1F2F">
        <w:trPr>
          <w:trHeight w:val="20"/>
        </w:trPr>
        <w:tc>
          <w:tcPr>
            <w:tcW w:w="7937" w:type="dxa"/>
            <w:gridSpan w:val="3"/>
            <w:tcBorders>
              <w:top w:val="single" w:sz="4" w:space="0" w:color="auto"/>
              <w:left w:val="single" w:sz="4" w:space="0" w:color="auto"/>
              <w:bottom w:val="single" w:sz="4" w:space="0" w:color="auto"/>
            </w:tcBorders>
            <w:shd w:val="clear" w:color="auto" w:fill="auto"/>
            <w:vAlign w:val="bottom"/>
          </w:tcPr>
          <w:p w14:paraId="6B38D9F2" w14:textId="77777777" w:rsidR="004A0F6E" w:rsidRPr="009D1F68" w:rsidRDefault="004A0F6E" w:rsidP="009D1F68">
            <w:pPr>
              <w:jc w:val="center"/>
              <w:rPr>
                <w:b/>
                <w:color w:val="000000"/>
                <w:sz w:val="20"/>
                <w:szCs w:val="20"/>
              </w:rPr>
            </w:pPr>
          </w:p>
        </w:tc>
        <w:tc>
          <w:tcPr>
            <w:tcW w:w="1607" w:type="dxa"/>
            <w:tcBorders>
              <w:top w:val="single" w:sz="4" w:space="0" w:color="auto"/>
              <w:bottom w:val="single" w:sz="4" w:space="0" w:color="auto"/>
            </w:tcBorders>
            <w:shd w:val="clear" w:color="auto" w:fill="auto"/>
            <w:noWrap/>
            <w:vAlign w:val="center"/>
          </w:tcPr>
          <w:p w14:paraId="7F0E1691" w14:textId="6AA94C4B" w:rsidR="004A0F6E" w:rsidRPr="003A5753" w:rsidRDefault="00B37240" w:rsidP="009D1F68">
            <w:pPr>
              <w:jc w:val="right"/>
              <w:rPr>
                <w:b/>
                <w:color w:val="000000"/>
                <w:sz w:val="20"/>
                <w:szCs w:val="20"/>
              </w:rPr>
            </w:pPr>
            <w:r>
              <w:rPr>
                <w:b/>
                <w:color w:val="000000"/>
                <w:sz w:val="20"/>
                <w:szCs w:val="20"/>
              </w:rPr>
              <w:t>47 053 229,4</w:t>
            </w:r>
          </w:p>
        </w:tc>
      </w:tr>
      <w:tr w:rsidR="00412B4D" w:rsidRPr="00564933" w14:paraId="7D8CBC32" w14:textId="77777777" w:rsidTr="00412B4D">
        <w:trPr>
          <w:trHeight w:val="20"/>
        </w:trPr>
        <w:tc>
          <w:tcPr>
            <w:tcW w:w="9544" w:type="dxa"/>
            <w:gridSpan w:val="4"/>
            <w:tcBorders>
              <w:top w:val="single" w:sz="4" w:space="0" w:color="auto"/>
              <w:left w:val="single" w:sz="4" w:space="0" w:color="auto"/>
              <w:bottom w:val="single" w:sz="4" w:space="0" w:color="auto"/>
            </w:tcBorders>
            <w:shd w:val="clear" w:color="auto" w:fill="auto"/>
            <w:vAlign w:val="bottom"/>
          </w:tcPr>
          <w:p w14:paraId="7036B362" w14:textId="07B3C9EA" w:rsidR="00412B4D" w:rsidRDefault="00412B4D" w:rsidP="00412B4D">
            <w:pPr>
              <w:jc w:val="center"/>
              <w:rPr>
                <w:b/>
                <w:color w:val="000000"/>
                <w:sz w:val="20"/>
                <w:szCs w:val="20"/>
              </w:rPr>
            </w:pPr>
            <w:r>
              <w:rPr>
                <w:b/>
                <w:color w:val="000000"/>
                <w:sz w:val="20"/>
                <w:szCs w:val="20"/>
              </w:rPr>
              <w:t>Данные за 2022 год</w:t>
            </w:r>
          </w:p>
        </w:tc>
      </w:tr>
      <w:tr w:rsidR="00412B4D" w:rsidRPr="009D1F68" w14:paraId="23A5FB94" w14:textId="77777777" w:rsidTr="00412B4D">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E6B7AFC" w14:textId="78F2F87D" w:rsidR="00412B4D" w:rsidRPr="00412B4D" w:rsidRDefault="00412B4D" w:rsidP="00412B4D">
            <w:pPr>
              <w:rPr>
                <w:color w:val="000000"/>
                <w:sz w:val="20"/>
                <w:szCs w:val="20"/>
              </w:rPr>
            </w:pPr>
            <w:r w:rsidRPr="00412B4D">
              <w:rPr>
                <w:color w:val="000000"/>
                <w:sz w:val="20"/>
                <w:szCs w:val="20"/>
              </w:rPr>
              <w:t>4 71 101 01 52 1</w:t>
            </w:r>
          </w:p>
        </w:tc>
        <w:tc>
          <w:tcPr>
            <w:tcW w:w="5103" w:type="dxa"/>
            <w:tcBorders>
              <w:top w:val="single" w:sz="4" w:space="0" w:color="auto"/>
              <w:left w:val="nil"/>
              <w:bottom w:val="single" w:sz="4" w:space="0" w:color="auto"/>
              <w:right w:val="single" w:sz="4" w:space="0" w:color="auto"/>
            </w:tcBorders>
            <w:shd w:val="clear" w:color="auto" w:fill="auto"/>
            <w:vAlign w:val="bottom"/>
          </w:tcPr>
          <w:p w14:paraId="4C59CFFE" w14:textId="1C33C9E0" w:rsidR="00412B4D" w:rsidRPr="00412B4D" w:rsidRDefault="00412B4D" w:rsidP="00412B4D">
            <w:pPr>
              <w:jc w:val="left"/>
              <w:rPr>
                <w:b/>
                <w:color w:val="000000"/>
                <w:sz w:val="20"/>
                <w:szCs w:val="20"/>
              </w:rPr>
            </w:pPr>
            <w:r w:rsidRPr="00412B4D">
              <w:rPr>
                <w:color w:val="000000"/>
                <w:sz w:val="20"/>
                <w:szCs w:val="20"/>
              </w:rPr>
              <w:t>лампы ртутные, ртутно-кварцевые, люминесцентные, утратившие потребительские свойства</w:t>
            </w:r>
          </w:p>
        </w:tc>
        <w:tc>
          <w:tcPr>
            <w:tcW w:w="1138" w:type="dxa"/>
            <w:tcBorders>
              <w:top w:val="single" w:sz="4" w:space="0" w:color="auto"/>
              <w:bottom w:val="single" w:sz="4" w:space="0" w:color="auto"/>
            </w:tcBorders>
            <w:shd w:val="clear" w:color="auto" w:fill="auto"/>
            <w:vAlign w:val="center"/>
          </w:tcPr>
          <w:p w14:paraId="2C8D10D3" w14:textId="33437126" w:rsidR="00412B4D" w:rsidRPr="00412B4D" w:rsidRDefault="00412B4D" w:rsidP="00412B4D">
            <w:pPr>
              <w:jc w:val="center"/>
              <w:rPr>
                <w:color w:val="000000"/>
                <w:sz w:val="20"/>
                <w:szCs w:val="20"/>
              </w:rPr>
            </w:pPr>
            <w:r w:rsidRPr="00412B4D">
              <w:rPr>
                <w:color w:val="000000"/>
                <w:sz w:val="20"/>
                <w:szCs w:val="20"/>
              </w:rPr>
              <w:t>1</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B486B" w14:textId="5FDDEDB3" w:rsidR="00412B4D" w:rsidRPr="00412B4D" w:rsidRDefault="00412B4D" w:rsidP="00412B4D">
            <w:pPr>
              <w:jc w:val="right"/>
              <w:rPr>
                <w:color w:val="000000"/>
                <w:sz w:val="20"/>
                <w:szCs w:val="20"/>
              </w:rPr>
            </w:pPr>
            <w:r w:rsidRPr="00412B4D">
              <w:rPr>
                <w:color w:val="000000"/>
                <w:sz w:val="20"/>
                <w:szCs w:val="20"/>
              </w:rPr>
              <w:t>9</w:t>
            </w:r>
            <w:r>
              <w:rPr>
                <w:color w:val="000000"/>
                <w:sz w:val="20"/>
                <w:szCs w:val="20"/>
              </w:rPr>
              <w:t>,0</w:t>
            </w:r>
          </w:p>
        </w:tc>
      </w:tr>
      <w:tr w:rsidR="00412B4D" w:rsidRPr="009D1F68" w14:paraId="51AC14A8" w14:textId="77777777" w:rsidTr="00412B4D">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3DB84E9" w14:textId="09D45099" w:rsidR="00412B4D" w:rsidRPr="00412B4D" w:rsidRDefault="00412B4D" w:rsidP="00412B4D">
            <w:pPr>
              <w:rPr>
                <w:color w:val="000000"/>
                <w:sz w:val="20"/>
                <w:szCs w:val="20"/>
              </w:rPr>
            </w:pPr>
            <w:r w:rsidRPr="00412B4D">
              <w:rPr>
                <w:color w:val="000000"/>
                <w:sz w:val="20"/>
                <w:szCs w:val="20"/>
              </w:rPr>
              <w:t>4 72 110 01 52 1</w:t>
            </w:r>
          </w:p>
        </w:tc>
        <w:tc>
          <w:tcPr>
            <w:tcW w:w="5103" w:type="dxa"/>
            <w:tcBorders>
              <w:top w:val="nil"/>
              <w:left w:val="nil"/>
              <w:bottom w:val="single" w:sz="4" w:space="0" w:color="auto"/>
              <w:right w:val="single" w:sz="4" w:space="0" w:color="auto"/>
            </w:tcBorders>
            <w:shd w:val="clear" w:color="auto" w:fill="auto"/>
            <w:vAlign w:val="bottom"/>
          </w:tcPr>
          <w:p w14:paraId="7786DB8C" w14:textId="3124B63B" w:rsidR="00412B4D" w:rsidRPr="00412B4D" w:rsidRDefault="00412B4D" w:rsidP="00412B4D">
            <w:pPr>
              <w:jc w:val="left"/>
              <w:rPr>
                <w:b/>
                <w:color w:val="000000"/>
                <w:sz w:val="20"/>
                <w:szCs w:val="20"/>
              </w:rPr>
            </w:pPr>
            <w:r w:rsidRPr="00412B4D">
              <w:rPr>
                <w:color w:val="000000"/>
                <w:sz w:val="20"/>
                <w:szCs w:val="20"/>
              </w:rPr>
              <w:t>отходы конденсаторов с трихлордифенилом</w:t>
            </w:r>
          </w:p>
        </w:tc>
        <w:tc>
          <w:tcPr>
            <w:tcW w:w="1138" w:type="dxa"/>
            <w:tcBorders>
              <w:top w:val="single" w:sz="4" w:space="0" w:color="auto"/>
              <w:bottom w:val="single" w:sz="4" w:space="0" w:color="auto"/>
            </w:tcBorders>
            <w:shd w:val="clear" w:color="auto" w:fill="auto"/>
            <w:vAlign w:val="center"/>
          </w:tcPr>
          <w:p w14:paraId="0BA18233" w14:textId="25393AA5" w:rsidR="00412B4D" w:rsidRPr="00412B4D" w:rsidRDefault="00412B4D" w:rsidP="00412B4D">
            <w:pPr>
              <w:jc w:val="center"/>
              <w:rPr>
                <w:color w:val="000000"/>
                <w:sz w:val="20"/>
                <w:szCs w:val="20"/>
              </w:rPr>
            </w:pPr>
            <w:r w:rsidRPr="00412B4D">
              <w:rPr>
                <w:color w:val="000000"/>
                <w:sz w:val="20"/>
                <w:szCs w:val="20"/>
              </w:rPr>
              <w:t>1</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3D23A" w14:textId="2751AD4D" w:rsidR="00412B4D" w:rsidRPr="00412B4D" w:rsidRDefault="00412B4D" w:rsidP="00412B4D">
            <w:pPr>
              <w:jc w:val="right"/>
              <w:rPr>
                <w:color w:val="000000"/>
                <w:sz w:val="20"/>
                <w:szCs w:val="20"/>
              </w:rPr>
            </w:pPr>
            <w:r w:rsidRPr="00412B4D">
              <w:rPr>
                <w:color w:val="000000"/>
                <w:sz w:val="20"/>
                <w:szCs w:val="20"/>
              </w:rPr>
              <w:t>4</w:t>
            </w:r>
            <w:r>
              <w:rPr>
                <w:color w:val="000000"/>
                <w:sz w:val="20"/>
                <w:szCs w:val="20"/>
              </w:rPr>
              <w:t>,0</w:t>
            </w:r>
          </w:p>
          <w:p w14:paraId="4E0C8736" w14:textId="4CA1DDB9" w:rsidR="00412B4D" w:rsidRPr="00412B4D" w:rsidRDefault="00412B4D" w:rsidP="00412B4D">
            <w:pPr>
              <w:jc w:val="center"/>
              <w:rPr>
                <w:color w:val="000000"/>
                <w:sz w:val="20"/>
                <w:szCs w:val="20"/>
              </w:rPr>
            </w:pPr>
          </w:p>
        </w:tc>
      </w:tr>
      <w:tr w:rsidR="00412B4D" w:rsidRPr="009D1F68" w14:paraId="5BD18F6D" w14:textId="77777777" w:rsidTr="00412B4D">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A323842" w14:textId="77777777" w:rsidR="00412B4D" w:rsidRPr="00412B4D" w:rsidRDefault="00412B4D" w:rsidP="00412B4D">
            <w:pPr>
              <w:rPr>
                <w:color w:val="000000"/>
                <w:sz w:val="20"/>
                <w:szCs w:val="20"/>
              </w:rPr>
            </w:pPr>
          </w:p>
        </w:tc>
        <w:tc>
          <w:tcPr>
            <w:tcW w:w="5103" w:type="dxa"/>
            <w:tcBorders>
              <w:top w:val="single" w:sz="4" w:space="0" w:color="auto"/>
              <w:left w:val="nil"/>
              <w:bottom w:val="single" w:sz="4" w:space="0" w:color="auto"/>
              <w:right w:val="single" w:sz="4" w:space="0" w:color="auto"/>
            </w:tcBorders>
            <w:shd w:val="clear" w:color="auto" w:fill="auto"/>
            <w:vAlign w:val="bottom"/>
          </w:tcPr>
          <w:p w14:paraId="13A50988" w14:textId="40FC402F" w:rsidR="00412B4D" w:rsidRPr="00412B4D" w:rsidRDefault="00412B4D" w:rsidP="00412B4D">
            <w:pPr>
              <w:jc w:val="left"/>
              <w:rPr>
                <w:b/>
                <w:color w:val="000000"/>
                <w:sz w:val="20"/>
                <w:szCs w:val="20"/>
              </w:rPr>
            </w:pPr>
            <w:r>
              <w:rPr>
                <w:b/>
                <w:color w:val="000000"/>
                <w:sz w:val="20"/>
                <w:szCs w:val="20"/>
              </w:rPr>
              <w:t>Всего</w:t>
            </w:r>
          </w:p>
        </w:tc>
        <w:tc>
          <w:tcPr>
            <w:tcW w:w="1138" w:type="dxa"/>
            <w:tcBorders>
              <w:top w:val="single" w:sz="4" w:space="0" w:color="auto"/>
              <w:bottom w:val="single" w:sz="4" w:space="0" w:color="auto"/>
            </w:tcBorders>
            <w:shd w:val="clear" w:color="auto" w:fill="auto"/>
            <w:vAlign w:val="center"/>
          </w:tcPr>
          <w:p w14:paraId="3D6B59CF" w14:textId="00726409" w:rsidR="00412B4D" w:rsidRPr="00412B4D" w:rsidRDefault="00412B4D" w:rsidP="00412B4D">
            <w:pPr>
              <w:jc w:val="center"/>
              <w:rPr>
                <w:b/>
                <w:color w:val="000000"/>
                <w:sz w:val="20"/>
                <w:szCs w:val="20"/>
              </w:rPr>
            </w:pPr>
            <w:r>
              <w:rPr>
                <w:b/>
                <w:color w:val="000000"/>
                <w:sz w:val="20"/>
                <w:szCs w:val="20"/>
                <w:lang w:val="en-US"/>
              </w:rPr>
              <w:t xml:space="preserve">I </w:t>
            </w:r>
            <w:r>
              <w:rPr>
                <w:b/>
                <w:color w:val="000000"/>
                <w:sz w:val="20"/>
                <w:szCs w:val="20"/>
              </w:rPr>
              <w:t>класс</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124E7" w14:textId="36294121" w:rsidR="00412B4D" w:rsidRPr="00412B4D" w:rsidRDefault="00412B4D" w:rsidP="00412B4D">
            <w:pPr>
              <w:jc w:val="right"/>
              <w:rPr>
                <w:b/>
                <w:color w:val="000000"/>
                <w:sz w:val="20"/>
                <w:szCs w:val="20"/>
              </w:rPr>
            </w:pPr>
            <w:r>
              <w:rPr>
                <w:b/>
                <w:color w:val="000000"/>
                <w:sz w:val="20"/>
                <w:szCs w:val="20"/>
              </w:rPr>
              <w:t>13,0</w:t>
            </w:r>
          </w:p>
        </w:tc>
      </w:tr>
      <w:tr w:rsidR="00412B4D" w:rsidRPr="009D1F68" w14:paraId="3C8B667C" w14:textId="77777777" w:rsidTr="00412B4D">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8652F8E" w14:textId="27478C87" w:rsidR="00412B4D" w:rsidRPr="00412B4D" w:rsidRDefault="00412B4D" w:rsidP="00412B4D">
            <w:pPr>
              <w:rPr>
                <w:color w:val="000000"/>
                <w:sz w:val="20"/>
                <w:szCs w:val="20"/>
              </w:rPr>
            </w:pPr>
            <w:r w:rsidRPr="00412B4D">
              <w:rPr>
                <w:color w:val="000000"/>
                <w:sz w:val="20"/>
                <w:szCs w:val="20"/>
              </w:rPr>
              <w:t>4 62 400 99 20 2</w:t>
            </w:r>
          </w:p>
        </w:tc>
        <w:tc>
          <w:tcPr>
            <w:tcW w:w="5103" w:type="dxa"/>
            <w:tcBorders>
              <w:top w:val="single" w:sz="4" w:space="0" w:color="auto"/>
              <w:left w:val="nil"/>
              <w:bottom w:val="single" w:sz="4" w:space="0" w:color="auto"/>
              <w:right w:val="single" w:sz="4" w:space="0" w:color="auto"/>
            </w:tcBorders>
            <w:shd w:val="clear" w:color="auto" w:fill="auto"/>
            <w:vAlign w:val="bottom"/>
          </w:tcPr>
          <w:p w14:paraId="3CDE333A" w14:textId="77836747" w:rsidR="00412B4D" w:rsidRPr="00412B4D" w:rsidRDefault="00412B4D" w:rsidP="00412B4D">
            <w:pPr>
              <w:jc w:val="left"/>
              <w:rPr>
                <w:b/>
                <w:color w:val="000000"/>
                <w:sz w:val="20"/>
                <w:szCs w:val="20"/>
              </w:rPr>
            </w:pPr>
            <w:r w:rsidRPr="00412B4D">
              <w:rPr>
                <w:color w:val="000000"/>
                <w:sz w:val="20"/>
                <w:szCs w:val="20"/>
              </w:rPr>
              <w:t>отходы, содержащие свинец (в том числе пыль и/или опилки свинца), несортированные</w:t>
            </w:r>
          </w:p>
        </w:tc>
        <w:tc>
          <w:tcPr>
            <w:tcW w:w="1138" w:type="dxa"/>
            <w:tcBorders>
              <w:top w:val="single" w:sz="4" w:space="0" w:color="auto"/>
              <w:bottom w:val="single" w:sz="4" w:space="0" w:color="auto"/>
            </w:tcBorders>
            <w:shd w:val="clear" w:color="auto" w:fill="auto"/>
            <w:vAlign w:val="center"/>
          </w:tcPr>
          <w:p w14:paraId="33600D57" w14:textId="3D061240" w:rsidR="00412B4D" w:rsidRPr="00412B4D" w:rsidRDefault="00412B4D" w:rsidP="00412B4D">
            <w:pPr>
              <w:jc w:val="center"/>
              <w:rPr>
                <w:color w:val="000000"/>
                <w:sz w:val="20"/>
                <w:szCs w:val="20"/>
              </w:rPr>
            </w:pPr>
            <w:r w:rsidRPr="00412B4D">
              <w:rPr>
                <w:color w:val="000000"/>
                <w:sz w:val="20"/>
                <w:szCs w:val="20"/>
              </w:rPr>
              <w:t>2</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C9136" w14:textId="5795D7B6" w:rsidR="00412B4D" w:rsidRPr="00412B4D" w:rsidRDefault="00412B4D" w:rsidP="00412B4D">
            <w:pPr>
              <w:jc w:val="right"/>
              <w:rPr>
                <w:color w:val="000000"/>
                <w:sz w:val="20"/>
                <w:szCs w:val="20"/>
              </w:rPr>
            </w:pPr>
            <w:r w:rsidRPr="00412B4D">
              <w:rPr>
                <w:color w:val="000000"/>
                <w:sz w:val="20"/>
                <w:szCs w:val="20"/>
              </w:rPr>
              <w:t>7,0</w:t>
            </w:r>
          </w:p>
        </w:tc>
      </w:tr>
      <w:tr w:rsidR="00412B4D" w:rsidRPr="009D1F68" w14:paraId="191C5836" w14:textId="77777777" w:rsidTr="00412B4D">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AE780C8" w14:textId="7EE6D6A7" w:rsidR="00412B4D" w:rsidRPr="00412B4D" w:rsidRDefault="00412B4D" w:rsidP="00412B4D">
            <w:pPr>
              <w:rPr>
                <w:color w:val="000000"/>
                <w:sz w:val="20"/>
                <w:szCs w:val="20"/>
              </w:rPr>
            </w:pPr>
            <w:r w:rsidRPr="00412B4D">
              <w:rPr>
                <w:color w:val="000000"/>
                <w:sz w:val="20"/>
                <w:szCs w:val="20"/>
              </w:rPr>
              <w:t>4 82 212 11 53 2</w:t>
            </w:r>
          </w:p>
        </w:tc>
        <w:tc>
          <w:tcPr>
            <w:tcW w:w="5103" w:type="dxa"/>
            <w:tcBorders>
              <w:top w:val="nil"/>
              <w:left w:val="nil"/>
              <w:bottom w:val="single" w:sz="4" w:space="0" w:color="auto"/>
              <w:right w:val="single" w:sz="4" w:space="0" w:color="auto"/>
            </w:tcBorders>
            <w:shd w:val="clear" w:color="auto" w:fill="auto"/>
            <w:vAlign w:val="bottom"/>
          </w:tcPr>
          <w:p w14:paraId="2E445B6A" w14:textId="071E05A2" w:rsidR="00412B4D" w:rsidRPr="00412B4D" w:rsidRDefault="00412B4D" w:rsidP="00412B4D">
            <w:pPr>
              <w:jc w:val="left"/>
              <w:rPr>
                <w:b/>
                <w:color w:val="000000"/>
                <w:sz w:val="20"/>
                <w:szCs w:val="20"/>
              </w:rPr>
            </w:pPr>
            <w:r w:rsidRPr="00412B4D">
              <w:rPr>
                <w:color w:val="000000"/>
                <w:sz w:val="20"/>
                <w:szCs w:val="20"/>
              </w:rPr>
              <w:t>аккумуляторные батареи источников бесперебойного питания свинцово-кислотные, утратившие потребительские свойства, с электролитом</w:t>
            </w:r>
          </w:p>
        </w:tc>
        <w:tc>
          <w:tcPr>
            <w:tcW w:w="1138" w:type="dxa"/>
            <w:tcBorders>
              <w:top w:val="single" w:sz="4" w:space="0" w:color="auto"/>
              <w:bottom w:val="single" w:sz="4" w:space="0" w:color="auto"/>
            </w:tcBorders>
            <w:shd w:val="clear" w:color="auto" w:fill="auto"/>
            <w:vAlign w:val="center"/>
          </w:tcPr>
          <w:p w14:paraId="0F73B46C" w14:textId="2EA2E806" w:rsidR="00412B4D" w:rsidRPr="00412B4D" w:rsidRDefault="00412B4D" w:rsidP="00412B4D">
            <w:pPr>
              <w:jc w:val="center"/>
              <w:rPr>
                <w:color w:val="000000"/>
                <w:sz w:val="20"/>
                <w:szCs w:val="20"/>
              </w:rPr>
            </w:pPr>
            <w:r w:rsidRPr="00412B4D">
              <w:rPr>
                <w:color w:val="000000"/>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4DD4E93" w14:textId="532D531E" w:rsidR="00412B4D" w:rsidRPr="00412B4D" w:rsidRDefault="00412B4D" w:rsidP="00412B4D">
            <w:pPr>
              <w:jc w:val="right"/>
              <w:rPr>
                <w:color w:val="000000"/>
                <w:sz w:val="20"/>
                <w:szCs w:val="20"/>
              </w:rPr>
            </w:pPr>
            <w:r w:rsidRPr="00412B4D">
              <w:rPr>
                <w:color w:val="000000"/>
                <w:sz w:val="20"/>
                <w:szCs w:val="20"/>
              </w:rPr>
              <w:t>2,0</w:t>
            </w:r>
          </w:p>
        </w:tc>
      </w:tr>
      <w:tr w:rsidR="00412B4D" w:rsidRPr="009D1F68" w14:paraId="689C89F3" w14:textId="77777777" w:rsidTr="00412B4D">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8B41CEF" w14:textId="78C5CD09" w:rsidR="00412B4D" w:rsidRPr="00412B4D" w:rsidRDefault="00412B4D" w:rsidP="00412B4D">
            <w:pPr>
              <w:rPr>
                <w:color w:val="000000"/>
                <w:sz w:val="20"/>
                <w:szCs w:val="20"/>
              </w:rPr>
            </w:pPr>
            <w:r w:rsidRPr="00412B4D">
              <w:rPr>
                <w:color w:val="000000"/>
                <w:sz w:val="20"/>
                <w:szCs w:val="20"/>
              </w:rPr>
              <w:t>9 20 110 01 53 2</w:t>
            </w:r>
          </w:p>
        </w:tc>
        <w:tc>
          <w:tcPr>
            <w:tcW w:w="5103" w:type="dxa"/>
            <w:tcBorders>
              <w:top w:val="nil"/>
              <w:left w:val="nil"/>
              <w:bottom w:val="single" w:sz="4" w:space="0" w:color="auto"/>
              <w:right w:val="single" w:sz="4" w:space="0" w:color="auto"/>
            </w:tcBorders>
            <w:shd w:val="clear" w:color="auto" w:fill="auto"/>
            <w:vAlign w:val="bottom"/>
          </w:tcPr>
          <w:p w14:paraId="30C6ED38" w14:textId="25CACEA0" w:rsidR="00412B4D" w:rsidRPr="00412B4D" w:rsidRDefault="00412B4D" w:rsidP="00412B4D">
            <w:pPr>
              <w:jc w:val="left"/>
              <w:rPr>
                <w:b/>
                <w:color w:val="000000"/>
                <w:sz w:val="20"/>
                <w:szCs w:val="20"/>
              </w:rPr>
            </w:pPr>
            <w:r w:rsidRPr="00412B4D">
              <w:rPr>
                <w:color w:val="000000"/>
                <w:sz w:val="20"/>
                <w:szCs w:val="20"/>
              </w:rPr>
              <w:t>аккумуляторы свинцовые отработанные неповрежденные, с электролитом</w:t>
            </w:r>
          </w:p>
        </w:tc>
        <w:tc>
          <w:tcPr>
            <w:tcW w:w="1138" w:type="dxa"/>
            <w:tcBorders>
              <w:top w:val="single" w:sz="4" w:space="0" w:color="auto"/>
              <w:bottom w:val="single" w:sz="4" w:space="0" w:color="auto"/>
            </w:tcBorders>
            <w:shd w:val="clear" w:color="auto" w:fill="auto"/>
            <w:vAlign w:val="center"/>
          </w:tcPr>
          <w:p w14:paraId="5A874280" w14:textId="2EF455CE" w:rsidR="00412B4D" w:rsidRPr="00412B4D" w:rsidRDefault="00412B4D" w:rsidP="00412B4D">
            <w:pPr>
              <w:jc w:val="center"/>
              <w:rPr>
                <w:color w:val="000000"/>
                <w:sz w:val="20"/>
                <w:szCs w:val="20"/>
              </w:rPr>
            </w:pPr>
            <w:r w:rsidRPr="00412B4D">
              <w:rPr>
                <w:color w:val="000000"/>
                <w:sz w:val="20"/>
                <w:szCs w:val="20"/>
              </w:rPr>
              <w:t>2</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20F1B71" w14:textId="7BA9E377" w:rsidR="00412B4D" w:rsidRPr="00412B4D" w:rsidRDefault="00412B4D" w:rsidP="00412B4D">
            <w:pPr>
              <w:jc w:val="right"/>
              <w:rPr>
                <w:color w:val="000000"/>
                <w:sz w:val="20"/>
                <w:szCs w:val="20"/>
              </w:rPr>
            </w:pPr>
            <w:r w:rsidRPr="00412B4D">
              <w:rPr>
                <w:color w:val="000000"/>
                <w:sz w:val="20"/>
                <w:szCs w:val="20"/>
              </w:rPr>
              <w:t>18,0</w:t>
            </w:r>
          </w:p>
        </w:tc>
      </w:tr>
      <w:tr w:rsidR="00412B4D" w:rsidRPr="009D1F68" w14:paraId="1A5C53D6" w14:textId="77777777" w:rsidTr="000D28DD">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AC7E570" w14:textId="77777777" w:rsidR="00412B4D" w:rsidRPr="00412B4D" w:rsidRDefault="00412B4D" w:rsidP="00412B4D">
            <w:pPr>
              <w:rPr>
                <w:color w:val="000000"/>
                <w:sz w:val="20"/>
                <w:szCs w:val="20"/>
              </w:rPr>
            </w:pPr>
          </w:p>
        </w:tc>
        <w:tc>
          <w:tcPr>
            <w:tcW w:w="5103" w:type="dxa"/>
            <w:tcBorders>
              <w:top w:val="single" w:sz="4" w:space="0" w:color="auto"/>
              <w:left w:val="nil"/>
              <w:bottom w:val="single" w:sz="4" w:space="0" w:color="auto"/>
              <w:right w:val="single" w:sz="4" w:space="0" w:color="auto"/>
            </w:tcBorders>
            <w:shd w:val="clear" w:color="auto" w:fill="auto"/>
            <w:vAlign w:val="bottom"/>
          </w:tcPr>
          <w:p w14:paraId="01B9B2DD" w14:textId="4453A988" w:rsidR="00412B4D" w:rsidRPr="00412B4D" w:rsidRDefault="00412B4D" w:rsidP="00412B4D">
            <w:pPr>
              <w:jc w:val="left"/>
              <w:rPr>
                <w:b/>
                <w:color w:val="000000"/>
                <w:sz w:val="20"/>
                <w:szCs w:val="20"/>
              </w:rPr>
            </w:pPr>
            <w:r>
              <w:rPr>
                <w:b/>
                <w:color w:val="000000"/>
                <w:sz w:val="20"/>
                <w:szCs w:val="20"/>
              </w:rPr>
              <w:t>Всего</w:t>
            </w:r>
          </w:p>
        </w:tc>
        <w:tc>
          <w:tcPr>
            <w:tcW w:w="1138" w:type="dxa"/>
            <w:tcBorders>
              <w:top w:val="single" w:sz="4" w:space="0" w:color="auto"/>
              <w:bottom w:val="single" w:sz="4" w:space="0" w:color="auto"/>
            </w:tcBorders>
            <w:shd w:val="clear" w:color="auto" w:fill="auto"/>
            <w:vAlign w:val="center"/>
          </w:tcPr>
          <w:p w14:paraId="4C0F6C1A" w14:textId="5A0E4125" w:rsidR="00412B4D" w:rsidRPr="00412B4D" w:rsidRDefault="00412B4D" w:rsidP="00412B4D">
            <w:pPr>
              <w:jc w:val="center"/>
              <w:rPr>
                <w:b/>
                <w:color w:val="000000"/>
                <w:sz w:val="20"/>
                <w:szCs w:val="20"/>
              </w:rPr>
            </w:pPr>
            <w:r>
              <w:rPr>
                <w:b/>
                <w:color w:val="000000"/>
                <w:sz w:val="20"/>
                <w:szCs w:val="20"/>
                <w:lang w:val="en-US"/>
              </w:rPr>
              <w:t>II</w:t>
            </w:r>
            <w:r>
              <w:rPr>
                <w:b/>
                <w:color w:val="000000"/>
                <w:sz w:val="20"/>
                <w:szCs w:val="20"/>
              </w:rPr>
              <w:t xml:space="preserve"> класс</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2F48C" w14:textId="49BFB1B6" w:rsidR="00412B4D" w:rsidRPr="00412B4D" w:rsidRDefault="00412B4D" w:rsidP="00412B4D">
            <w:pPr>
              <w:jc w:val="right"/>
              <w:rPr>
                <w:b/>
                <w:color w:val="000000"/>
                <w:sz w:val="20"/>
                <w:szCs w:val="20"/>
              </w:rPr>
            </w:pPr>
            <w:r>
              <w:rPr>
                <w:b/>
                <w:color w:val="000000"/>
                <w:sz w:val="20"/>
                <w:szCs w:val="20"/>
              </w:rPr>
              <w:t>27,0</w:t>
            </w:r>
          </w:p>
        </w:tc>
      </w:tr>
      <w:tr w:rsidR="000D28DD" w:rsidRPr="009D1F68" w14:paraId="05BC90C1" w14:textId="77777777" w:rsidTr="000D28DD">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308FC53" w14:textId="373C043F" w:rsidR="000D28DD" w:rsidRPr="000D28DD" w:rsidRDefault="000D28DD" w:rsidP="000D28DD">
            <w:pPr>
              <w:rPr>
                <w:color w:val="000000"/>
                <w:sz w:val="20"/>
                <w:szCs w:val="20"/>
              </w:rPr>
            </w:pPr>
            <w:r w:rsidRPr="000D28DD">
              <w:rPr>
                <w:color w:val="000000"/>
                <w:sz w:val="20"/>
                <w:szCs w:val="20"/>
              </w:rPr>
              <w:t>1 12 510 01 33 3</w:t>
            </w:r>
          </w:p>
        </w:tc>
        <w:tc>
          <w:tcPr>
            <w:tcW w:w="5103" w:type="dxa"/>
            <w:tcBorders>
              <w:top w:val="single" w:sz="4" w:space="0" w:color="auto"/>
              <w:left w:val="nil"/>
              <w:bottom w:val="single" w:sz="4" w:space="0" w:color="auto"/>
              <w:right w:val="single" w:sz="4" w:space="0" w:color="auto"/>
            </w:tcBorders>
            <w:shd w:val="clear" w:color="auto" w:fill="auto"/>
            <w:vAlign w:val="bottom"/>
          </w:tcPr>
          <w:p w14:paraId="6AC4F635" w14:textId="2FF7EA13" w:rsidR="000D28DD" w:rsidRPr="000D28DD" w:rsidRDefault="000D28DD" w:rsidP="000D28DD">
            <w:pPr>
              <w:jc w:val="left"/>
              <w:rPr>
                <w:b/>
                <w:color w:val="000000"/>
                <w:sz w:val="20"/>
                <w:szCs w:val="20"/>
              </w:rPr>
            </w:pPr>
            <w:r w:rsidRPr="000D28DD">
              <w:rPr>
                <w:color w:val="000000"/>
                <w:sz w:val="20"/>
                <w:szCs w:val="20"/>
              </w:rPr>
              <w:t>навоз свиней свежий</w:t>
            </w:r>
          </w:p>
        </w:tc>
        <w:tc>
          <w:tcPr>
            <w:tcW w:w="1138" w:type="dxa"/>
            <w:tcBorders>
              <w:top w:val="single" w:sz="4" w:space="0" w:color="auto"/>
              <w:bottom w:val="single" w:sz="4" w:space="0" w:color="auto"/>
            </w:tcBorders>
            <w:shd w:val="clear" w:color="auto" w:fill="auto"/>
            <w:vAlign w:val="center"/>
          </w:tcPr>
          <w:p w14:paraId="21264B56" w14:textId="57977280" w:rsidR="000D28DD" w:rsidRPr="000D28DD" w:rsidRDefault="000D28DD" w:rsidP="000D28DD">
            <w:pPr>
              <w:jc w:val="center"/>
              <w:rPr>
                <w:color w:val="000000"/>
                <w:sz w:val="20"/>
                <w:szCs w:val="20"/>
              </w:rPr>
            </w:pPr>
            <w:r w:rsidRPr="000D28DD">
              <w:rPr>
                <w:color w:val="000000"/>
                <w:sz w:val="20"/>
                <w:szCs w:val="20"/>
              </w:rPr>
              <w:t>3</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4F44A" w14:textId="1AF07915" w:rsidR="000D28DD" w:rsidRPr="000D28DD" w:rsidRDefault="000D28DD" w:rsidP="000D28DD">
            <w:pPr>
              <w:jc w:val="right"/>
              <w:rPr>
                <w:b/>
                <w:color w:val="000000"/>
                <w:sz w:val="20"/>
                <w:szCs w:val="20"/>
              </w:rPr>
            </w:pPr>
            <w:r w:rsidRPr="000D28DD">
              <w:rPr>
                <w:color w:val="000000"/>
                <w:sz w:val="20"/>
                <w:szCs w:val="20"/>
              </w:rPr>
              <w:t>1 572</w:t>
            </w:r>
            <w:r>
              <w:rPr>
                <w:color w:val="000000"/>
                <w:sz w:val="20"/>
                <w:szCs w:val="20"/>
              </w:rPr>
              <w:t> </w:t>
            </w:r>
            <w:r w:rsidRPr="000D28DD">
              <w:rPr>
                <w:color w:val="000000"/>
                <w:sz w:val="20"/>
                <w:szCs w:val="20"/>
              </w:rPr>
              <w:t>726</w:t>
            </w:r>
            <w:r>
              <w:rPr>
                <w:color w:val="000000"/>
                <w:sz w:val="20"/>
                <w:szCs w:val="20"/>
              </w:rPr>
              <w:t>,0</w:t>
            </w:r>
          </w:p>
        </w:tc>
      </w:tr>
      <w:tr w:rsidR="000D28DD" w:rsidRPr="009D1F68" w14:paraId="3BBBA63C"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E09F5BC" w14:textId="147BA973" w:rsidR="000D28DD" w:rsidRPr="000D28DD" w:rsidRDefault="000D28DD" w:rsidP="000D28DD">
            <w:pPr>
              <w:rPr>
                <w:color w:val="000000"/>
                <w:sz w:val="20"/>
                <w:szCs w:val="20"/>
              </w:rPr>
            </w:pPr>
            <w:r w:rsidRPr="000D28DD">
              <w:rPr>
                <w:color w:val="000000"/>
                <w:sz w:val="20"/>
                <w:szCs w:val="20"/>
              </w:rPr>
              <w:t>1 12 552 12 32 3</w:t>
            </w:r>
          </w:p>
        </w:tc>
        <w:tc>
          <w:tcPr>
            <w:tcW w:w="5103" w:type="dxa"/>
            <w:tcBorders>
              <w:top w:val="nil"/>
              <w:left w:val="nil"/>
              <w:bottom w:val="single" w:sz="4" w:space="0" w:color="auto"/>
              <w:right w:val="single" w:sz="4" w:space="0" w:color="auto"/>
            </w:tcBorders>
            <w:shd w:val="clear" w:color="auto" w:fill="auto"/>
            <w:vAlign w:val="bottom"/>
          </w:tcPr>
          <w:p w14:paraId="4F24FAEC" w14:textId="54DBA501" w:rsidR="000D28DD" w:rsidRPr="000D28DD" w:rsidRDefault="000D28DD" w:rsidP="000D28DD">
            <w:pPr>
              <w:jc w:val="left"/>
              <w:rPr>
                <w:b/>
                <w:color w:val="000000"/>
                <w:sz w:val="20"/>
                <w:szCs w:val="20"/>
              </w:rPr>
            </w:pPr>
            <w:r w:rsidRPr="000D28DD">
              <w:rPr>
                <w:color w:val="000000"/>
                <w:sz w:val="20"/>
                <w:szCs w:val="20"/>
              </w:rPr>
              <w:t>стоки навозные при самосплавной системе навозоудаления свиней</w:t>
            </w:r>
          </w:p>
        </w:tc>
        <w:tc>
          <w:tcPr>
            <w:tcW w:w="1138" w:type="dxa"/>
            <w:tcBorders>
              <w:top w:val="single" w:sz="4" w:space="0" w:color="auto"/>
              <w:bottom w:val="single" w:sz="4" w:space="0" w:color="auto"/>
            </w:tcBorders>
            <w:shd w:val="clear" w:color="auto" w:fill="auto"/>
          </w:tcPr>
          <w:p w14:paraId="58BB1077" w14:textId="382F7E29"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B73922E" w14:textId="650E96DB" w:rsidR="000D28DD" w:rsidRPr="000D28DD" w:rsidRDefault="000D28DD" w:rsidP="000D28DD">
            <w:pPr>
              <w:jc w:val="right"/>
              <w:rPr>
                <w:b/>
                <w:color w:val="000000"/>
                <w:sz w:val="20"/>
                <w:szCs w:val="20"/>
              </w:rPr>
            </w:pPr>
            <w:r w:rsidRPr="000D28DD">
              <w:rPr>
                <w:color w:val="000000"/>
                <w:sz w:val="20"/>
                <w:szCs w:val="20"/>
              </w:rPr>
              <w:t>429</w:t>
            </w:r>
            <w:r>
              <w:rPr>
                <w:color w:val="000000"/>
                <w:sz w:val="20"/>
                <w:szCs w:val="20"/>
              </w:rPr>
              <w:t> </w:t>
            </w:r>
            <w:r w:rsidRPr="000D28DD">
              <w:rPr>
                <w:color w:val="000000"/>
                <w:sz w:val="20"/>
                <w:szCs w:val="20"/>
              </w:rPr>
              <w:t>646</w:t>
            </w:r>
            <w:r>
              <w:rPr>
                <w:color w:val="000000"/>
                <w:sz w:val="20"/>
                <w:szCs w:val="20"/>
              </w:rPr>
              <w:t>,0</w:t>
            </w:r>
          </w:p>
        </w:tc>
      </w:tr>
      <w:tr w:rsidR="000D28DD" w:rsidRPr="009D1F68" w14:paraId="27643822"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8E51621" w14:textId="67205BF8" w:rsidR="000D28DD" w:rsidRPr="000D28DD" w:rsidRDefault="000D28DD" w:rsidP="000D28DD">
            <w:pPr>
              <w:rPr>
                <w:color w:val="000000"/>
                <w:sz w:val="20"/>
                <w:szCs w:val="20"/>
              </w:rPr>
            </w:pPr>
            <w:r w:rsidRPr="000D28DD">
              <w:rPr>
                <w:color w:val="000000"/>
                <w:sz w:val="20"/>
                <w:szCs w:val="20"/>
              </w:rPr>
              <w:t>3 18 375 12 60 3</w:t>
            </w:r>
          </w:p>
        </w:tc>
        <w:tc>
          <w:tcPr>
            <w:tcW w:w="5103" w:type="dxa"/>
            <w:tcBorders>
              <w:top w:val="nil"/>
              <w:left w:val="nil"/>
              <w:bottom w:val="single" w:sz="4" w:space="0" w:color="auto"/>
              <w:right w:val="single" w:sz="4" w:space="0" w:color="auto"/>
            </w:tcBorders>
            <w:shd w:val="clear" w:color="auto" w:fill="auto"/>
            <w:vAlign w:val="bottom"/>
          </w:tcPr>
          <w:p w14:paraId="778EAAA7" w14:textId="095609DB" w:rsidR="000D28DD" w:rsidRPr="000D28DD" w:rsidRDefault="000D28DD" w:rsidP="000D28DD">
            <w:pPr>
              <w:jc w:val="left"/>
              <w:rPr>
                <w:b/>
                <w:color w:val="000000"/>
                <w:sz w:val="20"/>
                <w:szCs w:val="20"/>
              </w:rPr>
            </w:pPr>
            <w:r w:rsidRPr="000D28DD">
              <w:rPr>
                <w:color w:val="000000"/>
                <w:sz w:val="20"/>
                <w:szCs w:val="20"/>
              </w:rPr>
              <w:t>обтирочный материал, загрязненный пиротехническими составами и нефтепродуктами (содержание нефтепродуктов менее 15%) в производстве пиротехнических средств</w:t>
            </w:r>
          </w:p>
        </w:tc>
        <w:tc>
          <w:tcPr>
            <w:tcW w:w="1138" w:type="dxa"/>
            <w:tcBorders>
              <w:top w:val="single" w:sz="4" w:space="0" w:color="auto"/>
              <w:bottom w:val="single" w:sz="4" w:space="0" w:color="auto"/>
            </w:tcBorders>
            <w:shd w:val="clear" w:color="auto" w:fill="auto"/>
          </w:tcPr>
          <w:p w14:paraId="3735D17D" w14:textId="1107C363"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6B275F6" w14:textId="5AF24707" w:rsidR="000D28DD" w:rsidRPr="000D28DD" w:rsidRDefault="000D28DD" w:rsidP="000D28DD">
            <w:pPr>
              <w:jc w:val="right"/>
              <w:rPr>
                <w:b/>
                <w:color w:val="000000"/>
                <w:sz w:val="20"/>
                <w:szCs w:val="20"/>
              </w:rPr>
            </w:pPr>
            <w:r w:rsidRPr="000D28DD">
              <w:rPr>
                <w:color w:val="000000"/>
                <w:sz w:val="20"/>
                <w:szCs w:val="20"/>
              </w:rPr>
              <w:t>16</w:t>
            </w:r>
            <w:r>
              <w:rPr>
                <w:color w:val="000000"/>
                <w:sz w:val="20"/>
                <w:szCs w:val="20"/>
              </w:rPr>
              <w:t>,0</w:t>
            </w:r>
          </w:p>
        </w:tc>
      </w:tr>
      <w:tr w:rsidR="000D28DD" w:rsidRPr="009D1F68" w14:paraId="4F0AA72A"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ACA3B0E" w14:textId="5F7525F7" w:rsidR="000D28DD" w:rsidRPr="000D28DD" w:rsidRDefault="000D28DD" w:rsidP="000D28DD">
            <w:pPr>
              <w:rPr>
                <w:color w:val="000000"/>
                <w:sz w:val="20"/>
                <w:szCs w:val="20"/>
              </w:rPr>
            </w:pPr>
            <w:r w:rsidRPr="000D28DD">
              <w:rPr>
                <w:color w:val="000000"/>
                <w:sz w:val="20"/>
                <w:szCs w:val="20"/>
              </w:rPr>
              <w:t>3 35 792 12 20 3</w:t>
            </w:r>
          </w:p>
        </w:tc>
        <w:tc>
          <w:tcPr>
            <w:tcW w:w="5103" w:type="dxa"/>
            <w:tcBorders>
              <w:top w:val="nil"/>
              <w:left w:val="nil"/>
              <w:bottom w:val="single" w:sz="4" w:space="0" w:color="auto"/>
              <w:right w:val="single" w:sz="4" w:space="0" w:color="auto"/>
            </w:tcBorders>
            <w:shd w:val="clear" w:color="auto" w:fill="auto"/>
            <w:vAlign w:val="bottom"/>
          </w:tcPr>
          <w:p w14:paraId="4B486599" w14:textId="44C4DF04" w:rsidR="000D28DD" w:rsidRPr="000D28DD" w:rsidRDefault="000D28DD" w:rsidP="000D28DD">
            <w:pPr>
              <w:jc w:val="left"/>
              <w:rPr>
                <w:b/>
                <w:color w:val="000000"/>
                <w:sz w:val="20"/>
                <w:szCs w:val="20"/>
              </w:rPr>
            </w:pPr>
            <w:r w:rsidRPr="000D28DD">
              <w:rPr>
                <w:color w:val="000000"/>
                <w:sz w:val="20"/>
                <w:szCs w:val="20"/>
              </w:rPr>
              <w:t>отходы смеси термореактивных пластмасс при производстве изделий из них</w:t>
            </w:r>
          </w:p>
        </w:tc>
        <w:tc>
          <w:tcPr>
            <w:tcW w:w="1138" w:type="dxa"/>
            <w:tcBorders>
              <w:top w:val="single" w:sz="4" w:space="0" w:color="auto"/>
              <w:bottom w:val="single" w:sz="4" w:space="0" w:color="auto"/>
            </w:tcBorders>
            <w:shd w:val="clear" w:color="auto" w:fill="auto"/>
          </w:tcPr>
          <w:p w14:paraId="336E6C6F" w14:textId="71DF744B"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E42AD9A" w14:textId="291F5351" w:rsidR="000D28DD" w:rsidRPr="000D28DD" w:rsidRDefault="000D28DD" w:rsidP="000D28DD">
            <w:pPr>
              <w:jc w:val="right"/>
              <w:rPr>
                <w:b/>
                <w:color w:val="000000"/>
                <w:sz w:val="20"/>
                <w:szCs w:val="20"/>
              </w:rPr>
            </w:pPr>
            <w:r w:rsidRPr="000D28DD">
              <w:rPr>
                <w:color w:val="000000"/>
                <w:sz w:val="20"/>
                <w:szCs w:val="20"/>
              </w:rPr>
              <w:t>2</w:t>
            </w:r>
            <w:r>
              <w:rPr>
                <w:color w:val="000000"/>
                <w:sz w:val="20"/>
                <w:szCs w:val="20"/>
              </w:rPr>
              <w:t>,0</w:t>
            </w:r>
          </w:p>
        </w:tc>
      </w:tr>
      <w:tr w:rsidR="000D28DD" w:rsidRPr="009D1F68" w14:paraId="75C17C3B"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BD2EADE" w14:textId="2C3E4BA6" w:rsidR="000D28DD" w:rsidRPr="000D28DD" w:rsidRDefault="000D28DD" w:rsidP="000D28DD">
            <w:pPr>
              <w:rPr>
                <w:color w:val="000000"/>
                <w:sz w:val="20"/>
                <w:szCs w:val="20"/>
              </w:rPr>
            </w:pPr>
            <w:r w:rsidRPr="000D28DD">
              <w:rPr>
                <w:color w:val="000000"/>
                <w:sz w:val="20"/>
                <w:szCs w:val="20"/>
              </w:rPr>
              <w:t>3 61 211 21 31 3</w:t>
            </w:r>
          </w:p>
        </w:tc>
        <w:tc>
          <w:tcPr>
            <w:tcW w:w="5103" w:type="dxa"/>
            <w:tcBorders>
              <w:top w:val="nil"/>
              <w:left w:val="nil"/>
              <w:bottom w:val="single" w:sz="4" w:space="0" w:color="auto"/>
              <w:right w:val="single" w:sz="4" w:space="0" w:color="auto"/>
            </w:tcBorders>
            <w:shd w:val="clear" w:color="auto" w:fill="auto"/>
            <w:vAlign w:val="bottom"/>
          </w:tcPr>
          <w:p w14:paraId="35890537" w14:textId="4FAC68BB" w:rsidR="000D28DD" w:rsidRPr="000D28DD" w:rsidRDefault="000D28DD" w:rsidP="000D28DD">
            <w:pPr>
              <w:jc w:val="left"/>
              <w:rPr>
                <w:b/>
                <w:color w:val="000000"/>
                <w:sz w:val="20"/>
                <w:szCs w:val="20"/>
              </w:rPr>
            </w:pPr>
            <w:r w:rsidRPr="000D28DD">
              <w:rPr>
                <w:color w:val="000000"/>
                <w:sz w:val="20"/>
                <w:szCs w:val="20"/>
              </w:rPr>
              <w:t>смазочно-охлаждающие жидкости, отработанные при металлообработке, содержащие нефтепродукты 15% и более</w:t>
            </w:r>
          </w:p>
        </w:tc>
        <w:tc>
          <w:tcPr>
            <w:tcW w:w="1138" w:type="dxa"/>
            <w:tcBorders>
              <w:top w:val="single" w:sz="4" w:space="0" w:color="auto"/>
              <w:bottom w:val="single" w:sz="4" w:space="0" w:color="auto"/>
            </w:tcBorders>
            <w:shd w:val="clear" w:color="auto" w:fill="auto"/>
          </w:tcPr>
          <w:p w14:paraId="6499DC28" w14:textId="247D5E74"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D9FC7D0" w14:textId="21B04B00" w:rsidR="000D28DD" w:rsidRPr="000D28DD" w:rsidRDefault="000D28DD" w:rsidP="000D28DD">
            <w:pPr>
              <w:jc w:val="right"/>
              <w:rPr>
                <w:b/>
                <w:color w:val="000000"/>
                <w:sz w:val="20"/>
                <w:szCs w:val="20"/>
              </w:rPr>
            </w:pPr>
            <w:r w:rsidRPr="000D28DD">
              <w:rPr>
                <w:color w:val="000000"/>
                <w:sz w:val="20"/>
                <w:szCs w:val="20"/>
              </w:rPr>
              <w:t>11</w:t>
            </w:r>
            <w:r>
              <w:rPr>
                <w:color w:val="000000"/>
                <w:sz w:val="20"/>
                <w:szCs w:val="20"/>
              </w:rPr>
              <w:t>,0</w:t>
            </w:r>
          </w:p>
        </w:tc>
      </w:tr>
      <w:tr w:rsidR="000D28DD" w:rsidRPr="009D1F68" w14:paraId="62394AF7"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0DF56E4" w14:textId="6CE8EDC1" w:rsidR="000D28DD" w:rsidRPr="000D28DD" w:rsidRDefault="000D28DD" w:rsidP="000D28DD">
            <w:pPr>
              <w:rPr>
                <w:color w:val="000000"/>
                <w:sz w:val="20"/>
                <w:szCs w:val="20"/>
              </w:rPr>
            </w:pPr>
            <w:r w:rsidRPr="000D28DD">
              <w:rPr>
                <w:color w:val="000000"/>
                <w:sz w:val="20"/>
                <w:szCs w:val="20"/>
              </w:rPr>
              <w:t>3 61 222 01 31 3</w:t>
            </w:r>
          </w:p>
        </w:tc>
        <w:tc>
          <w:tcPr>
            <w:tcW w:w="5103" w:type="dxa"/>
            <w:tcBorders>
              <w:top w:val="nil"/>
              <w:left w:val="nil"/>
              <w:bottom w:val="single" w:sz="4" w:space="0" w:color="auto"/>
              <w:right w:val="single" w:sz="4" w:space="0" w:color="auto"/>
            </w:tcBorders>
            <w:shd w:val="clear" w:color="auto" w:fill="auto"/>
            <w:vAlign w:val="bottom"/>
          </w:tcPr>
          <w:p w14:paraId="631522E5" w14:textId="243AA454" w:rsidR="000D28DD" w:rsidRPr="000D28DD" w:rsidRDefault="000D28DD" w:rsidP="000D28DD">
            <w:pPr>
              <w:jc w:val="left"/>
              <w:rPr>
                <w:b/>
                <w:color w:val="000000"/>
                <w:sz w:val="20"/>
                <w:szCs w:val="20"/>
              </w:rPr>
            </w:pPr>
            <w:r w:rsidRPr="000D28DD">
              <w:rPr>
                <w:color w:val="000000"/>
                <w:sz w:val="20"/>
                <w:szCs w:val="20"/>
              </w:rPr>
              <w:t>эмульсии и эмульсионные смеси для шлифовки металлов отработанные, содержащие масла или нефтепродукты в количестве 15% и более</w:t>
            </w:r>
          </w:p>
        </w:tc>
        <w:tc>
          <w:tcPr>
            <w:tcW w:w="1138" w:type="dxa"/>
            <w:tcBorders>
              <w:top w:val="single" w:sz="4" w:space="0" w:color="auto"/>
              <w:bottom w:val="single" w:sz="4" w:space="0" w:color="auto"/>
            </w:tcBorders>
            <w:shd w:val="clear" w:color="auto" w:fill="auto"/>
          </w:tcPr>
          <w:p w14:paraId="3CE8A2A1" w14:textId="789D4FB2"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3B3C27F" w14:textId="0EDA583A" w:rsidR="000D28DD" w:rsidRPr="000D28DD" w:rsidRDefault="000D28DD" w:rsidP="000D28DD">
            <w:pPr>
              <w:jc w:val="right"/>
              <w:rPr>
                <w:b/>
                <w:color w:val="000000"/>
                <w:sz w:val="20"/>
                <w:szCs w:val="20"/>
              </w:rPr>
            </w:pPr>
            <w:r w:rsidRPr="000D28DD">
              <w:rPr>
                <w:color w:val="000000"/>
                <w:sz w:val="20"/>
                <w:szCs w:val="20"/>
              </w:rPr>
              <w:t>11</w:t>
            </w:r>
            <w:r>
              <w:rPr>
                <w:color w:val="000000"/>
                <w:sz w:val="20"/>
                <w:szCs w:val="20"/>
              </w:rPr>
              <w:t>,0</w:t>
            </w:r>
          </w:p>
        </w:tc>
      </w:tr>
      <w:tr w:rsidR="000D28DD" w:rsidRPr="009D1F68" w14:paraId="37405FB0"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AFDD4D9" w14:textId="3EF5E5C5" w:rsidR="000D28DD" w:rsidRPr="000D28DD" w:rsidRDefault="000D28DD" w:rsidP="000D28DD">
            <w:pPr>
              <w:rPr>
                <w:color w:val="000000"/>
                <w:sz w:val="20"/>
                <w:szCs w:val="20"/>
              </w:rPr>
            </w:pPr>
            <w:r w:rsidRPr="000D28DD">
              <w:rPr>
                <w:color w:val="000000"/>
                <w:sz w:val="20"/>
                <w:szCs w:val="20"/>
              </w:rPr>
              <w:t>3 61 222 03 39 3</w:t>
            </w:r>
          </w:p>
        </w:tc>
        <w:tc>
          <w:tcPr>
            <w:tcW w:w="5103" w:type="dxa"/>
            <w:tcBorders>
              <w:top w:val="nil"/>
              <w:left w:val="nil"/>
              <w:bottom w:val="single" w:sz="4" w:space="0" w:color="auto"/>
              <w:right w:val="single" w:sz="4" w:space="0" w:color="auto"/>
            </w:tcBorders>
            <w:shd w:val="clear" w:color="auto" w:fill="auto"/>
            <w:vAlign w:val="bottom"/>
          </w:tcPr>
          <w:p w14:paraId="06DB70FC" w14:textId="78BEEE8C" w:rsidR="000D28DD" w:rsidRPr="000D28DD" w:rsidRDefault="000D28DD" w:rsidP="000D28DD">
            <w:pPr>
              <w:jc w:val="left"/>
              <w:rPr>
                <w:b/>
                <w:color w:val="000000"/>
                <w:sz w:val="20"/>
                <w:szCs w:val="20"/>
              </w:rPr>
            </w:pPr>
            <w:r w:rsidRPr="000D28DD">
              <w:rPr>
                <w:color w:val="000000"/>
                <w:sz w:val="20"/>
                <w:szCs w:val="20"/>
              </w:rPr>
              <w:t>шлам шлифовальный маслосодержащий</w:t>
            </w:r>
          </w:p>
        </w:tc>
        <w:tc>
          <w:tcPr>
            <w:tcW w:w="1138" w:type="dxa"/>
            <w:tcBorders>
              <w:top w:val="single" w:sz="4" w:space="0" w:color="auto"/>
              <w:bottom w:val="single" w:sz="4" w:space="0" w:color="auto"/>
            </w:tcBorders>
            <w:shd w:val="clear" w:color="auto" w:fill="auto"/>
          </w:tcPr>
          <w:p w14:paraId="2B8A3975" w14:textId="46074B69"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0CB0309" w14:textId="4BBC29E0" w:rsidR="000D28DD" w:rsidRPr="000D28DD" w:rsidRDefault="000D28DD" w:rsidP="000D28DD">
            <w:pPr>
              <w:jc w:val="right"/>
              <w:rPr>
                <w:b/>
                <w:color w:val="000000"/>
                <w:sz w:val="20"/>
                <w:szCs w:val="20"/>
              </w:rPr>
            </w:pPr>
            <w:r w:rsidRPr="000D28DD">
              <w:rPr>
                <w:color w:val="000000"/>
                <w:sz w:val="20"/>
                <w:szCs w:val="20"/>
              </w:rPr>
              <w:t>3</w:t>
            </w:r>
            <w:r>
              <w:rPr>
                <w:color w:val="000000"/>
                <w:sz w:val="20"/>
                <w:szCs w:val="20"/>
              </w:rPr>
              <w:t>,0</w:t>
            </w:r>
          </w:p>
        </w:tc>
      </w:tr>
      <w:tr w:rsidR="000D28DD" w:rsidRPr="009D1F68" w14:paraId="2F013D5A"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BA3C0AC" w14:textId="7A7C9CB1" w:rsidR="000D28DD" w:rsidRPr="000D28DD" w:rsidRDefault="000D28DD" w:rsidP="000D28DD">
            <w:pPr>
              <w:rPr>
                <w:color w:val="000000"/>
                <w:sz w:val="20"/>
                <w:szCs w:val="20"/>
              </w:rPr>
            </w:pPr>
            <w:r w:rsidRPr="000D28DD">
              <w:rPr>
                <w:color w:val="000000"/>
                <w:sz w:val="20"/>
                <w:szCs w:val="20"/>
              </w:rPr>
              <w:t>3 63 361 11 10 3</w:t>
            </w:r>
          </w:p>
        </w:tc>
        <w:tc>
          <w:tcPr>
            <w:tcW w:w="5103" w:type="dxa"/>
            <w:tcBorders>
              <w:top w:val="nil"/>
              <w:left w:val="nil"/>
              <w:bottom w:val="single" w:sz="4" w:space="0" w:color="auto"/>
              <w:right w:val="single" w:sz="4" w:space="0" w:color="auto"/>
            </w:tcBorders>
            <w:shd w:val="clear" w:color="auto" w:fill="auto"/>
            <w:vAlign w:val="bottom"/>
          </w:tcPr>
          <w:p w14:paraId="1423693E" w14:textId="4FD26E5D" w:rsidR="000D28DD" w:rsidRPr="000D28DD" w:rsidRDefault="000D28DD" w:rsidP="000D28DD">
            <w:pPr>
              <w:jc w:val="left"/>
              <w:rPr>
                <w:b/>
                <w:color w:val="000000"/>
                <w:sz w:val="20"/>
                <w:szCs w:val="20"/>
              </w:rPr>
            </w:pPr>
            <w:r w:rsidRPr="000D28DD">
              <w:rPr>
                <w:color w:val="000000"/>
                <w:sz w:val="20"/>
                <w:szCs w:val="20"/>
              </w:rPr>
              <w:t>растворы химического никелирования поверхностей черных и цветных металлов на основе сульфата никеля отработанные</w:t>
            </w:r>
          </w:p>
        </w:tc>
        <w:tc>
          <w:tcPr>
            <w:tcW w:w="1138" w:type="dxa"/>
            <w:tcBorders>
              <w:top w:val="single" w:sz="4" w:space="0" w:color="auto"/>
              <w:bottom w:val="single" w:sz="4" w:space="0" w:color="auto"/>
            </w:tcBorders>
            <w:shd w:val="clear" w:color="auto" w:fill="auto"/>
          </w:tcPr>
          <w:p w14:paraId="2D893270" w14:textId="20E4DCC7"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360AE09" w14:textId="5EDBCA7B" w:rsidR="000D28DD" w:rsidRPr="000D28DD" w:rsidRDefault="000D28DD" w:rsidP="000D28DD">
            <w:pPr>
              <w:jc w:val="right"/>
              <w:rPr>
                <w:b/>
                <w:color w:val="000000"/>
                <w:sz w:val="20"/>
                <w:szCs w:val="20"/>
              </w:rPr>
            </w:pPr>
            <w:r w:rsidRPr="000D28DD">
              <w:rPr>
                <w:color w:val="000000"/>
                <w:sz w:val="20"/>
                <w:szCs w:val="20"/>
              </w:rPr>
              <w:t>5</w:t>
            </w:r>
            <w:r>
              <w:rPr>
                <w:color w:val="000000"/>
                <w:sz w:val="20"/>
                <w:szCs w:val="20"/>
              </w:rPr>
              <w:t>,0</w:t>
            </w:r>
          </w:p>
        </w:tc>
      </w:tr>
      <w:tr w:rsidR="000D28DD" w:rsidRPr="009D1F68" w14:paraId="4E9A3291"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D9B745E" w14:textId="1994223F" w:rsidR="000D28DD" w:rsidRPr="000D28DD" w:rsidRDefault="000D28DD" w:rsidP="000D28DD">
            <w:pPr>
              <w:rPr>
                <w:color w:val="000000"/>
                <w:sz w:val="20"/>
                <w:szCs w:val="20"/>
              </w:rPr>
            </w:pPr>
            <w:r w:rsidRPr="000D28DD">
              <w:rPr>
                <w:color w:val="000000"/>
                <w:sz w:val="20"/>
                <w:szCs w:val="20"/>
              </w:rPr>
              <w:t>3 63 421 41 10 3</w:t>
            </w:r>
          </w:p>
        </w:tc>
        <w:tc>
          <w:tcPr>
            <w:tcW w:w="5103" w:type="dxa"/>
            <w:tcBorders>
              <w:top w:val="nil"/>
              <w:left w:val="nil"/>
              <w:bottom w:val="single" w:sz="4" w:space="0" w:color="auto"/>
              <w:right w:val="single" w:sz="4" w:space="0" w:color="auto"/>
            </w:tcBorders>
            <w:shd w:val="clear" w:color="auto" w:fill="auto"/>
            <w:vAlign w:val="bottom"/>
          </w:tcPr>
          <w:p w14:paraId="2FCC2FB6" w14:textId="56E0C937" w:rsidR="000D28DD" w:rsidRPr="000D28DD" w:rsidRDefault="000D28DD" w:rsidP="000D28DD">
            <w:pPr>
              <w:jc w:val="left"/>
              <w:rPr>
                <w:b/>
                <w:color w:val="000000"/>
                <w:sz w:val="20"/>
                <w:szCs w:val="20"/>
              </w:rPr>
            </w:pPr>
            <w:r w:rsidRPr="000D28DD">
              <w:rPr>
                <w:color w:val="000000"/>
                <w:sz w:val="20"/>
                <w:szCs w:val="20"/>
              </w:rPr>
              <w:t>электролит меднения сульфатный отработанный</w:t>
            </w:r>
          </w:p>
        </w:tc>
        <w:tc>
          <w:tcPr>
            <w:tcW w:w="1138" w:type="dxa"/>
            <w:tcBorders>
              <w:top w:val="single" w:sz="4" w:space="0" w:color="auto"/>
              <w:bottom w:val="single" w:sz="4" w:space="0" w:color="auto"/>
            </w:tcBorders>
            <w:shd w:val="clear" w:color="auto" w:fill="auto"/>
          </w:tcPr>
          <w:p w14:paraId="474F32BB" w14:textId="06F68BC6"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45A1310" w14:textId="4CA69B26" w:rsidR="000D28DD" w:rsidRPr="000D28DD" w:rsidRDefault="000D28DD" w:rsidP="000D28DD">
            <w:pPr>
              <w:jc w:val="right"/>
              <w:rPr>
                <w:b/>
                <w:color w:val="000000"/>
                <w:sz w:val="20"/>
                <w:szCs w:val="20"/>
              </w:rPr>
            </w:pPr>
            <w:r w:rsidRPr="000D28DD">
              <w:rPr>
                <w:color w:val="000000"/>
                <w:sz w:val="20"/>
                <w:szCs w:val="20"/>
              </w:rPr>
              <w:t>1</w:t>
            </w:r>
            <w:r>
              <w:rPr>
                <w:color w:val="000000"/>
                <w:sz w:val="20"/>
                <w:szCs w:val="20"/>
              </w:rPr>
              <w:t>,0</w:t>
            </w:r>
          </w:p>
        </w:tc>
      </w:tr>
      <w:tr w:rsidR="000D28DD" w:rsidRPr="009D1F68" w14:paraId="7A7CCF9A"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C92B1C8" w14:textId="62F28CBF" w:rsidR="000D28DD" w:rsidRPr="000D28DD" w:rsidRDefault="000D28DD" w:rsidP="000D28DD">
            <w:pPr>
              <w:rPr>
                <w:color w:val="000000"/>
                <w:sz w:val="20"/>
                <w:szCs w:val="20"/>
              </w:rPr>
            </w:pPr>
            <w:r w:rsidRPr="000D28DD">
              <w:rPr>
                <w:color w:val="000000"/>
                <w:sz w:val="20"/>
                <w:szCs w:val="20"/>
              </w:rPr>
              <w:t>3 63 431 31 10 3</w:t>
            </w:r>
          </w:p>
        </w:tc>
        <w:tc>
          <w:tcPr>
            <w:tcW w:w="5103" w:type="dxa"/>
            <w:tcBorders>
              <w:top w:val="nil"/>
              <w:left w:val="nil"/>
              <w:bottom w:val="single" w:sz="4" w:space="0" w:color="auto"/>
              <w:right w:val="single" w:sz="4" w:space="0" w:color="auto"/>
            </w:tcBorders>
            <w:shd w:val="clear" w:color="auto" w:fill="auto"/>
            <w:vAlign w:val="bottom"/>
          </w:tcPr>
          <w:p w14:paraId="72BAF59C" w14:textId="08941E3F" w:rsidR="000D28DD" w:rsidRPr="000D28DD" w:rsidRDefault="000D28DD" w:rsidP="000D28DD">
            <w:pPr>
              <w:jc w:val="left"/>
              <w:rPr>
                <w:b/>
                <w:color w:val="000000"/>
                <w:sz w:val="20"/>
                <w:szCs w:val="20"/>
              </w:rPr>
            </w:pPr>
            <w:r w:rsidRPr="000D28DD">
              <w:rPr>
                <w:color w:val="000000"/>
                <w:sz w:val="20"/>
                <w:szCs w:val="20"/>
              </w:rPr>
              <w:t>электролит цинкования хлоридный отработанный</w:t>
            </w:r>
          </w:p>
        </w:tc>
        <w:tc>
          <w:tcPr>
            <w:tcW w:w="1138" w:type="dxa"/>
            <w:tcBorders>
              <w:top w:val="single" w:sz="4" w:space="0" w:color="auto"/>
              <w:bottom w:val="single" w:sz="4" w:space="0" w:color="auto"/>
            </w:tcBorders>
            <w:shd w:val="clear" w:color="auto" w:fill="auto"/>
          </w:tcPr>
          <w:p w14:paraId="096D451B" w14:textId="3B5CD75D"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000D1C9" w14:textId="4FA87ACD" w:rsidR="000D28DD" w:rsidRPr="000D28DD" w:rsidRDefault="000D28DD" w:rsidP="000D28DD">
            <w:pPr>
              <w:jc w:val="right"/>
              <w:rPr>
                <w:b/>
                <w:color w:val="000000"/>
                <w:sz w:val="20"/>
                <w:szCs w:val="20"/>
              </w:rPr>
            </w:pPr>
            <w:r w:rsidRPr="000D28DD">
              <w:rPr>
                <w:color w:val="000000"/>
                <w:sz w:val="20"/>
                <w:szCs w:val="20"/>
              </w:rPr>
              <w:t>3</w:t>
            </w:r>
            <w:r>
              <w:rPr>
                <w:color w:val="000000"/>
                <w:sz w:val="20"/>
                <w:szCs w:val="20"/>
              </w:rPr>
              <w:t>,0</w:t>
            </w:r>
          </w:p>
        </w:tc>
      </w:tr>
      <w:tr w:rsidR="000D28DD" w:rsidRPr="009D1F68" w14:paraId="17FB02AB"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1354101" w14:textId="0E0E6EA1" w:rsidR="000D28DD" w:rsidRPr="000D28DD" w:rsidRDefault="000D28DD" w:rsidP="000D28DD">
            <w:pPr>
              <w:rPr>
                <w:color w:val="000000"/>
                <w:sz w:val="20"/>
                <w:szCs w:val="20"/>
              </w:rPr>
            </w:pPr>
            <w:r w:rsidRPr="000D28DD">
              <w:rPr>
                <w:color w:val="000000"/>
                <w:sz w:val="20"/>
                <w:szCs w:val="20"/>
              </w:rPr>
              <w:t>3 63 431 51 10 3</w:t>
            </w:r>
          </w:p>
        </w:tc>
        <w:tc>
          <w:tcPr>
            <w:tcW w:w="5103" w:type="dxa"/>
            <w:tcBorders>
              <w:top w:val="nil"/>
              <w:left w:val="nil"/>
              <w:bottom w:val="single" w:sz="4" w:space="0" w:color="auto"/>
              <w:right w:val="single" w:sz="4" w:space="0" w:color="auto"/>
            </w:tcBorders>
            <w:shd w:val="clear" w:color="auto" w:fill="auto"/>
            <w:vAlign w:val="bottom"/>
          </w:tcPr>
          <w:p w14:paraId="130B9929" w14:textId="35591381" w:rsidR="000D28DD" w:rsidRPr="000D28DD" w:rsidRDefault="000D28DD" w:rsidP="000D28DD">
            <w:pPr>
              <w:jc w:val="left"/>
              <w:rPr>
                <w:b/>
                <w:color w:val="000000"/>
                <w:sz w:val="20"/>
                <w:szCs w:val="20"/>
              </w:rPr>
            </w:pPr>
            <w:r w:rsidRPr="000D28DD">
              <w:rPr>
                <w:color w:val="000000"/>
                <w:sz w:val="20"/>
                <w:szCs w:val="20"/>
              </w:rPr>
              <w:t>электролит цинкования цинкатный отработанный</w:t>
            </w:r>
          </w:p>
        </w:tc>
        <w:tc>
          <w:tcPr>
            <w:tcW w:w="1138" w:type="dxa"/>
            <w:tcBorders>
              <w:top w:val="single" w:sz="4" w:space="0" w:color="auto"/>
              <w:bottom w:val="single" w:sz="4" w:space="0" w:color="auto"/>
            </w:tcBorders>
            <w:shd w:val="clear" w:color="auto" w:fill="auto"/>
          </w:tcPr>
          <w:p w14:paraId="3EFF6C8C" w14:textId="73BED99B"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7F4089B" w14:textId="0479FC45" w:rsidR="000D28DD" w:rsidRPr="000D28DD" w:rsidRDefault="000D28DD" w:rsidP="000D28DD">
            <w:pPr>
              <w:jc w:val="right"/>
              <w:rPr>
                <w:b/>
                <w:color w:val="000000"/>
                <w:sz w:val="20"/>
                <w:szCs w:val="20"/>
              </w:rPr>
            </w:pPr>
            <w:r w:rsidRPr="000D28DD">
              <w:rPr>
                <w:color w:val="000000"/>
                <w:sz w:val="20"/>
                <w:szCs w:val="20"/>
              </w:rPr>
              <w:t>3</w:t>
            </w:r>
            <w:r>
              <w:rPr>
                <w:color w:val="000000"/>
                <w:sz w:val="20"/>
                <w:szCs w:val="20"/>
              </w:rPr>
              <w:t>,0</w:t>
            </w:r>
          </w:p>
        </w:tc>
      </w:tr>
      <w:tr w:rsidR="000D28DD" w:rsidRPr="009D1F68" w14:paraId="0478090C"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3A2243A" w14:textId="5AB6D7E6" w:rsidR="000D28DD" w:rsidRPr="000D28DD" w:rsidRDefault="000D28DD" w:rsidP="000D28DD">
            <w:pPr>
              <w:rPr>
                <w:color w:val="000000"/>
                <w:sz w:val="20"/>
                <w:szCs w:val="20"/>
              </w:rPr>
            </w:pPr>
            <w:r w:rsidRPr="000D28DD">
              <w:rPr>
                <w:color w:val="000000"/>
                <w:sz w:val="20"/>
                <w:szCs w:val="20"/>
              </w:rPr>
              <w:t>3 63 441 11 10 3</w:t>
            </w:r>
          </w:p>
        </w:tc>
        <w:tc>
          <w:tcPr>
            <w:tcW w:w="5103" w:type="dxa"/>
            <w:tcBorders>
              <w:top w:val="nil"/>
              <w:left w:val="nil"/>
              <w:bottom w:val="single" w:sz="4" w:space="0" w:color="auto"/>
              <w:right w:val="single" w:sz="4" w:space="0" w:color="auto"/>
            </w:tcBorders>
            <w:shd w:val="clear" w:color="auto" w:fill="auto"/>
            <w:vAlign w:val="bottom"/>
          </w:tcPr>
          <w:p w14:paraId="4E549132" w14:textId="354E13AE" w:rsidR="000D28DD" w:rsidRPr="000D28DD" w:rsidRDefault="000D28DD" w:rsidP="000D28DD">
            <w:pPr>
              <w:jc w:val="left"/>
              <w:rPr>
                <w:b/>
                <w:color w:val="000000"/>
                <w:sz w:val="20"/>
                <w:szCs w:val="20"/>
              </w:rPr>
            </w:pPr>
            <w:r w:rsidRPr="000D28DD">
              <w:rPr>
                <w:color w:val="000000"/>
                <w:sz w:val="20"/>
                <w:szCs w:val="20"/>
              </w:rPr>
              <w:t>электролит хромирования отработанный</w:t>
            </w:r>
          </w:p>
        </w:tc>
        <w:tc>
          <w:tcPr>
            <w:tcW w:w="1138" w:type="dxa"/>
            <w:tcBorders>
              <w:top w:val="single" w:sz="4" w:space="0" w:color="auto"/>
              <w:bottom w:val="single" w:sz="4" w:space="0" w:color="auto"/>
            </w:tcBorders>
            <w:shd w:val="clear" w:color="auto" w:fill="auto"/>
          </w:tcPr>
          <w:p w14:paraId="1D5319FC" w14:textId="7BAF12CE"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818A4D4" w14:textId="2AEC59F5" w:rsidR="000D28DD" w:rsidRPr="000D28DD" w:rsidRDefault="000D28DD" w:rsidP="000D28DD">
            <w:pPr>
              <w:jc w:val="right"/>
              <w:rPr>
                <w:b/>
                <w:color w:val="000000"/>
                <w:sz w:val="20"/>
                <w:szCs w:val="20"/>
              </w:rPr>
            </w:pPr>
            <w:r w:rsidRPr="000D28DD">
              <w:rPr>
                <w:color w:val="000000"/>
                <w:sz w:val="20"/>
                <w:szCs w:val="20"/>
              </w:rPr>
              <w:t>7</w:t>
            </w:r>
            <w:r>
              <w:rPr>
                <w:color w:val="000000"/>
                <w:sz w:val="20"/>
                <w:szCs w:val="20"/>
              </w:rPr>
              <w:t>,0</w:t>
            </w:r>
          </w:p>
        </w:tc>
      </w:tr>
      <w:tr w:rsidR="000D28DD" w:rsidRPr="009D1F68" w14:paraId="22F5C7B3"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BFFD566" w14:textId="33858259" w:rsidR="000D28DD" w:rsidRPr="000D28DD" w:rsidRDefault="000D28DD" w:rsidP="000D28DD">
            <w:pPr>
              <w:rPr>
                <w:color w:val="000000"/>
                <w:sz w:val="20"/>
                <w:szCs w:val="20"/>
              </w:rPr>
            </w:pPr>
            <w:r w:rsidRPr="000D28DD">
              <w:rPr>
                <w:color w:val="000000"/>
                <w:sz w:val="20"/>
                <w:szCs w:val="20"/>
              </w:rPr>
              <w:t>3 63 444 51 39 3</w:t>
            </w:r>
          </w:p>
        </w:tc>
        <w:tc>
          <w:tcPr>
            <w:tcW w:w="5103" w:type="dxa"/>
            <w:tcBorders>
              <w:top w:val="nil"/>
              <w:left w:val="nil"/>
              <w:bottom w:val="single" w:sz="4" w:space="0" w:color="auto"/>
              <w:right w:val="single" w:sz="4" w:space="0" w:color="auto"/>
            </w:tcBorders>
            <w:shd w:val="clear" w:color="auto" w:fill="auto"/>
            <w:vAlign w:val="bottom"/>
          </w:tcPr>
          <w:p w14:paraId="70AA5AD5" w14:textId="0F55CF8F" w:rsidR="000D28DD" w:rsidRPr="000D28DD" w:rsidRDefault="000D28DD" w:rsidP="000D28DD">
            <w:pPr>
              <w:jc w:val="left"/>
              <w:rPr>
                <w:b/>
                <w:color w:val="000000"/>
                <w:sz w:val="20"/>
                <w:szCs w:val="20"/>
              </w:rPr>
            </w:pPr>
            <w:r w:rsidRPr="000D28DD">
              <w:rPr>
                <w:color w:val="000000"/>
                <w:sz w:val="20"/>
                <w:szCs w:val="20"/>
              </w:rPr>
              <w:t>осадок при обезвреживании электролитов хромирования и хромсодержащих стоков электрокоагуляционным методом</w:t>
            </w:r>
          </w:p>
        </w:tc>
        <w:tc>
          <w:tcPr>
            <w:tcW w:w="1138" w:type="dxa"/>
            <w:tcBorders>
              <w:top w:val="single" w:sz="4" w:space="0" w:color="auto"/>
              <w:bottom w:val="single" w:sz="4" w:space="0" w:color="auto"/>
            </w:tcBorders>
            <w:shd w:val="clear" w:color="auto" w:fill="auto"/>
          </w:tcPr>
          <w:p w14:paraId="526B80BC" w14:textId="067160A6"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13680BF" w14:textId="448F7ABA" w:rsidR="000D28DD" w:rsidRPr="000D28DD" w:rsidRDefault="000D28DD" w:rsidP="000D28DD">
            <w:pPr>
              <w:jc w:val="right"/>
              <w:rPr>
                <w:b/>
                <w:color w:val="000000"/>
                <w:sz w:val="20"/>
                <w:szCs w:val="20"/>
              </w:rPr>
            </w:pPr>
            <w:r w:rsidRPr="000D28DD">
              <w:rPr>
                <w:color w:val="000000"/>
                <w:sz w:val="20"/>
                <w:szCs w:val="20"/>
              </w:rPr>
              <w:t>2</w:t>
            </w:r>
            <w:r>
              <w:rPr>
                <w:color w:val="000000"/>
                <w:sz w:val="20"/>
                <w:szCs w:val="20"/>
              </w:rPr>
              <w:t>,0</w:t>
            </w:r>
          </w:p>
        </w:tc>
      </w:tr>
      <w:tr w:rsidR="000D28DD" w:rsidRPr="009D1F68" w14:paraId="109A68BA"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9FAED3A" w14:textId="23E66A79" w:rsidR="000D28DD" w:rsidRPr="000D28DD" w:rsidRDefault="000D28DD" w:rsidP="000D28DD">
            <w:pPr>
              <w:rPr>
                <w:color w:val="000000"/>
                <w:sz w:val="20"/>
                <w:szCs w:val="20"/>
              </w:rPr>
            </w:pPr>
            <w:r w:rsidRPr="000D28DD">
              <w:rPr>
                <w:color w:val="000000"/>
                <w:sz w:val="20"/>
                <w:szCs w:val="20"/>
              </w:rPr>
              <w:t>3 63 451 45 10 3</w:t>
            </w:r>
          </w:p>
        </w:tc>
        <w:tc>
          <w:tcPr>
            <w:tcW w:w="5103" w:type="dxa"/>
            <w:tcBorders>
              <w:top w:val="nil"/>
              <w:left w:val="nil"/>
              <w:bottom w:val="single" w:sz="4" w:space="0" w:color="auto"/>
              <w:right w:val="single" w:sz="4" w:space="0" w:color="auto"/>
            </w:tcBorders>
            <w:shd w:val="clear" w:color="auto" w:fill="auto"/>
            <w:vAlign w:val="bottom"/>
          </w:tcPr>
          <w:p w14:paraId="3A6BAF30" w14:textId="6A085027" w:rsidR="000D28DD" w:rsidRPr="000D28DD" w:rsidRDefault="000D28DD" w:rsidP="000D28DD">
            <w:pPr>
              <w:jc w:val="left"/>
              <w:rPr>
                <w:b/>
                <w:color w:val="000000"/>
                <w:sz w:val="20"/>
                <w:szCs w:val="20"/>
              </w:rPr>
            </w:pPr>
            <w:r w:rsidRPr="000D28DD">
              <w:rPr>
                <w:color w:val="000000"/>
                <w:sz w:val="20"/>
                <w:szCs w:val="20"/>
              </w:rPr>
              <w:t>электролит кадмирования сульфатно-аммонийный отработанный</w:t>
            </w:r>
          </w:p>
        </w:tc>
        <w:tc>
          <w:tcPr>
            <w:tcW w:w="1138" w:type="dxa"/>
            <w:tcBorders>
              <w:top w:val="single" w:sz="4" w:space="0" w:color="auto"/>
              <w:bottom w:val="single" w:sz="4" w:space="0" w:color="auto"/>
            </w:tcBorders>
            <w:shd w:val="clear" w:color="auto" w:fill="auto"/>
          </w:tcPr>
          <w:p w14:paraId="502C8FD1" w14:textId="469584DD"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896146C" w14:textId="7B5F28F1" w:rsidR="000D28DD" w:rsidRPr="000D28DD" w:rsidRDefault="000D28DD" w:rsidP="000D28DD">
            <w:pPr>
              <w:jc w:val="right"/>
              <w:rPr>
                <w:b/>
                <w:color w:val="000000"/>
                <w:sz w:val="20"/>
                <w:szCs w:val="20"/>
              </w:rPr>
            </w:pPr>
            <w:r w:rsidRPr="000D28DD">
              <w:rPr>
                <w:color w:val="000000"/>
                <w:sz w:val="20"/>
                <w:szCs w:val="20"/>
              </w:rPr>
              <w:t>5</w:t>
            </w:r>
            <w:r>
              <w:rPr>
                <w:color w:val="000000"/>
                <w:sz w:val="20"/>
                <w:szCs w:val="20"/>
              </w:rPr>
              <w:t>,0</w:t>
            </w:r>
          </w:p>
        </w:tc>
      </w:tr>
      <w:tr w:rsidR="000D28DD" w:rsidRPr="009D1F68" w14:paraId="1E1FB413"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EB053DB" w14:textId="598F6B23" w:rsidR="000D28DD" w:rsidRPr="000D28DD" w:rsidRDefault="000D28DD" w:rsidP="000D28DD">
            <w:pPr>
              <w:rPr>
                <w:color w:val="000000"/>
                <w:sz w:val="20"/>
                <w:szCs w:val="20"/>
              </w:rPr>
            </w:pPr>
            <w:r w:rsidRPr="000D28DD">
              <w:rPr>
                <w:color w:val="000000"/>
                <w:sz w:val="20"/>
                <w:szCs w:val="20"/>
              </w:rPr>
              <w:t>3 63 482 93 39 3</w:t>
            </w:r>
          </w:p>
        </w:tc>
        <w:tc>
          <w:tcPr>
            <w:tcW w:w="5103" w:type="dxa"/>
            <w:tcBorders>
              <w:top w:val="nil"/>
              <w:left w:val="nil"/>
              <w:bottom w:val="single" w:sz="4" w:space="0" w:color="auto"/>
              <w:right w:val="single" w:sz="4" w:space="0" w:color="auto"/>
            </w:tcBorders>
            <w:shd w:val="clear" w:color="auto" w:fill="auto"/>
            <w:vAlign w:val="bottom"/>
          </w:tcPr>
          <w:p w14:paraId="1D8DB973" w14:textId="5BF7D2A4" w:rsidR="000D28DD" w:rsidRPr="000D28DD" w:rsidRDefault="000D28DD" w:rsidP="000D28DD">
            <w:pPr>
              <w:jc w:val="left"/>
              <w:rPr>
                <w:b/>
                <w:color w:val="000000"/>
                <w:sz w:val="20"/>
                <w:szCs w:val="20"/>
              </w:rPr>
            </w:pPr>
            <w:r w:rsidRPr="000D28DD">
              <w:rPr>
                <w:color w:val="000000"/>
                <w:sz w:val="20"/>
                <w:szCs w:val="20"/>
              </w:rPr>
              <w:t>осадки ванн гальванических производств в смеси с осадками ванн травления и обезжиривания, содержащие соединения меди и цинка</w:t>
            </w:r>
          </w:p>
        </w:tc>
        <w:tc>
          <w:tcPr>
            <w:tcW w:w="1138" w:type="dxa"/>
            <w:tcBorders>
              <w:top w:val="single" w:sz="4" w:space="0" w:color="auto"/>
              <w:bottom w:val="single" w:sz="4" w:space="0" w:color="auto"/>
            </w:tcBorders>
            <w:shd w:val="clear" w:color="auto" w:fill="auto"/>
          </w:tcPr>
          <w:p w14:paraId="61102FCA" w14:textId="7116F3D7"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5064F5E" w14:textId="2BF5F01A" w:rsidR="000D28DD" w:rsidRPr="000D28DD" w:rsidRDefault="000D28DD" w:rsidP="000D28DD">
            <w:pPr>
              <w:jc w:val="right"/>
              <w:rPr>
                <w:b/>
                <w:color w:val="000000"/>
                <w:sz w:val="20"/>
                <w:szCs w:val="20"/>
              </w:rPr>
            </w:pPr>
            <w:r w:rsidRPr="000D28DD">
              <w:rPr>
                <w:color w:val="000000"/>
                <w:sz w:val="20"/>
                <w:szCs w:val="20"/>
              </w:rPr>
              <w:t>2</w:t>
            </w:r>
            <w:r>
              <w:rPr>
                <w:color w:val="000000"/>
                <w:sz w:val="20"/>
                <w:szCs w:val="20"/>
              </w:rPr>
              <w:t>,0</w:t>
            </w:r>
          </w:p>
        </w:tc>
      </w:tr>
      <w:tr w:rsidR="000D28DD" w:rsidRPr="009D1F68" w14:paraId="7C613BE4"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14BF819" w14:textId="6E0E0CFB" w:rsidR="000D28DD" w:rsidRPr="000D28DD" w:rsidRDefault="000D28DD" w:rsidP="000D28DD">
            <w:pPr>
              <w:rPr>
                <w:color w:val="000000"/>
                <w:sz w:val="20"/>
                <w:szCs w:val="20"/>
              </w:rPr>
            </w:pPr>
            <w:r w:rsidRPr="000D28DD">
              <w:rPr>
                <w:color w:val="000000"/>
                <w:sz w:val="20"/>
                <w:szCs w:val="20"/>
              </w:rPr>
              <w:t>3 63 485 21 39 3</w:t>
            </w:r>
          </w:p>
        </w:tc>
        <w:tc>
          <w:tcPr>
            <w:tcW w:w="5103" w:type="dxa"/>
            <w:tcBorders>
              <w:top w:val="nil"/>
              <w:left w:val="nil"/>
              <w:bottom w:val="single" w:sz="4" w:space="0" w:color="auto"/>
              <w:right w:val="single" w:sz="4" w:space="0" w:color="auto"/>
            </w:tcBorders>
            <w:shd w:val="clear" w:color="auto" w:fill="auto"/>
            <w:vAlign w:val="bottom"/>
          </w:tcPr>
          <w:p w14:paraId="1A799D98" w14:textId="4D58BBB0" w:rsidR="000D28DD" w:rsidRPr="000D28DD" w:rsidRDefault="000D28DD" w:rsidP="000D28DD">
            <w:pPr>
              <w:jc w:val="left"/>
              <w:rPr>
                <w:b/>
                <w:color w:val="000000"/>
                <w:sz w:val="20"/>
                <w:szCs w:val="20"/>
              </w:rPr>
            </w:pPr>
            <w:r w:rsidRPr="000D28DD">
              <w:rPr>
                <w:color w:val="000000"/>
                <w:sz w:val="20"/>
                <w:szCs w:val="20"/>
              </w:rPr>
              <w:t>осадок механической очистки гальванических стоков никелирования, меднения, хромирования с преимущественным содержанием железа</w:t>
            </w:r>
          </w:p>
        </w:tc>
        <w:tc>
          <w:tcPr>
            <w:tcW w:w="1138" w:type="dxa"/>
            <w:tcBorders>
              <w:top w:val="single" w:sz="4" w:space="0" w:color="auto"/>
              <w:bottom w:val="single" w:sz="4" w:space="0" w:color="auto"/>
            </w:tcBorders>
            <w:shd w:val="clear" w:color="auto" w:fill="auto"/>
          </w:tcPr>
          <w:p w14:paraId="469F80C6" w14:textId="18956BFB"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01BFA61" w14:textId="66B9D080" w:rsidR="000D28DD" w:rsidRPr="000D28DD" w:rsidRDefault="000D28DD" w:rsidP="000D28DD">
            <w:pPr>
              <w:jc w:val="right"/>
              <w:rPr>
                <w:b/>
                <w:color w:val="000000"/>
                <w:sz w:val="20"/>
                <w:szCs w:val="20"/>
              </w:rPr>
            </w:pPr>
            <w:r w:rsidRPr="000D28DD">
              <w:rPr>
                <w:color w:val="000000"/>
                <w:sz w:val="20"/>
                <w:szCs w:val="20"/>
              </w:rPr>
              <w:t>1</w:t>
            </w:r>
            <w:r>
              <w:rPr>
                <w:color w:val="000000"/>
                <w:sz w:val="20"/>
                <w:szCs w:val="20"/>
              </w:rPr>
              <w:t>,0</w:t>
            </w:r>
          </w:p>
        </w:tc>
      </w:tr>
      <w:tr w:rsidR="000D28DD" w:rsidRPr="009D1F68" w14:paraId="53377063"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9539028" w14:textId="2C14EF46" w:rsidR="000D28DD" w:rsidRPr="000D28DD" w:rsidRDefault="000D28DD" w:rsidP="000D28DD">
            <w:pPr>
              <w:rPr>
                <w:color w:val="000000"/>
                <w:sz w:val="20"/>
                <w:szCs w:val="20"/>
              </w:rPr>
            </w:pPr>
            <w:r w:rsidRPr="000D28DD">
              <w:rPr>
                <w:color w:val="000000"/>
                <w:sz w:val="20"/>
                <w:szCs w:val="20"/>
              </w:rPr>
              <w:t>3 63 485 31 39 3</w:t>
            </w:r>
          </w:p>
        </w:tc>
        <w:tc>
          <w:tcPr>
            <w:tcW w:w="5103" w:type="dxa"/>
            <w:tcBorders>
              <w:top w:val="nil"/>
              <w:left w:val="nil"/>
              <w:bottom w:val="single" w:sz="4" w:space="0" w:color="auto"/>
              <w:right w:val="single" w:sz="4" w:space="0" w:color="auto"/>
            </w:tcBorders>
            <w:shd w:val="clear" w:color="auto" w:fill="auto"/>
            <w:vAlign w:val="bottom"/>
          </w:tcPr>
          <w:p w14:paraId="05CE05FB" w14:textId="60252E2B" w:rsidR="000D28DD" w:rsidRPr="000D28DD" w:rsidRDefault="000D28DD" w:rsidP="000D28DD">
            <w:pPr>
              <w:jc w:val="left"/>
              <w:rPr>
                <w:b/>
                <w:color w:val="000000"/>
                <w:sz w:val="20"/>
                <w:szCs w:val="20"/>
              </w:rPr>
            </w:pPr>
            <w:r w:rsidRPr="000D28DD">
              <w:rPr>
                <w:color w:val="000000"/>
                <w:sz w:val="20"/>
                <w:szCs w:val="20"/>
              </w:rPr>
              <w:t>осадки нейтрализации гальванических стоков цинкова</w:t>
            </w:r>
            <w:r w:rsidRPr="000D28DD">
              <w:rPr>
                <w:color w:val="000000"/>
                <w:sz w:val="20"/>
                <w:szCs w:val="20"/>
              </w:rPr>
              <w:lastRenderedPageBreak/>
              <w:t>ния и оловянирования</w:t>
            </w:r>
          </w:p>
        </w:tc>
        <w:tc>
          <w:tcPr>
            <w:tcW w:w="1138" w:type="dxa"/>
            <w:tcBorders>
              <w:top w:val="single" w:sz="4" w:space="0" w:color="auto"/>
              <w:bottom w:val="single" w:sz="4" w:space="0" w:color="auto"/>
            </w:tcBorders>
            <w:shd w:val="clear" w:color="auto" w:fill="auto"/>
          </w:tcPr>
          <w:p w14:paraId="4BC8318B" w14:textId="375C2CD0" w:rsidR="000D28DD" w:rsidRPr="009D1F68" w:rsidRDefault="000D28DD" w:rsidP="000D28DD">
            <w:pPr>
              <w:jc w:val="center"/>
              <w:rPr>
                <w:b/>
                <w:color w:val="000000"/>
                <w:sz w:val="20"/>
                <w:szCs w:val="20"/>
              </w:rPr>
            </w:pPr>
            <w:r w:rsidRPr="00F97745">
              <w:rPr>
                <w:color w:val="000000"/>
                <w:sz w:val="20"/>
                <w:szCs w:val="20"/>
              </w:rPr>
              <w:lastRenderedPageBreak/>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A2186A6" w14:textId="2A4D42F1" w:rsidR="000D28DD" w:rsidRPr="000D28DD" w:rsidRDefault="000D28DD" w:rsidP="000D28DD">
            <w:pPr>
              <w:jc w:val="right"/>
              <w:rPr>
                <w:b/>
                <w:color w:val="000000"/>
                <w:sz w:val="20"/>
                <w:szCs w:val="20"/>
              </w:rPr>
            </w:pPr>
            <w:r w:rsidRPr="000D28DD">
              <w:rPr>
                <w:color w:val="000000"/>
                <w:sz w:val="20"/>
                <w:szCs w:val="20"/>
              </w:rPr>
              <w:t>1</w:t>
            </w:r>
            <w:r>
              <w:rPr>
                <w:color w:val="000000"/>
                <w:sz w:val="20"/>
                <w:szCs w:val="20"/>
              </w:rPr>
              <w:t>,0</w:t>
            </w:r>
          </w:p>
        </w:tc>
      </w:tr>
      <w:tr w:rsidR="000D28DD" w:rsidRPr="009D1F68" w14:paraId="2D8D81F6"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6C18096" w14:textId="3A2C0E19" w:rsidR="000D28DD" w:rsidRPr="000D28DD" w:rsidRDefault="000D28DD" w:rsidP="000D28DD">
            <w:pPr>
              <w:rPr>
                <w:color w:val="000000"/>
                <w:sz w:val="20"/>
                <w:szCs w:val="20"/>
              </w:rPr>
            </w:pPr>
            <w:r w:rsidRPr="000D28DD">
              <w:rPr>
                <w:color w:val="000000"/>
                <w:sz w:val="20"/>
                <w:szCs w:val="20"/>
              </w:rPr>
              <w:t>3 63 485 71 39 3</w:t>
            </w:r>
          </w:p>
        </w:tc>
        <w:tc>
          <w:tcPr>
            <w:tcW w:w="5103" w:type="dxa"/>
            <w:tcBorders>
              <w:top w:val="nil"/>
              <w:left w:val="nil"/>
              <w:bottom w:val="single" w:sz="4" w:space="0" w:color="auto"/>
              <w:right w:val="single" w:sz="4" w:space="0" w:color="auto"/>
            </w:tcBorders>
            <w:shd w:val="clear" w:color="auto" w:fill="auto"/>
            <w:vAlign w:val="bottom"/>
          </w:tcPr>
          <w:p w14:paraId="586ED1A2" w14:textId="0D6922A8" w:rsidR="000D28DD" w:rsidRPr="000D28DD" w:rsidRDefault="000D28DD" w:rsidP="000D28DD">
            <w:pPr>
              <w:jc w:val="left"/>
              <w:rPr>
                <w:b/>
                <w:color w:val="000000"/>
                <w:sz w:val="20"/>
                <w:szCs w:val="20"/>
              </w:rPr>
            </w:pPr>
            <w:r w:rsidRPr="000D28DD">
              <w:rPr>
                <w:color w:val="000000"/>
                <w:sz w:val="20"/>
                <w:szCs w:val="20"/>
              </w:rPr>
              <w:t>осадок нейтрализации гидроксидом натрия смешанных (кислых и щелочных) стоков гальванических производств обезвоженный с преимущественным содержанием цинка</w:t>
            </w:r>
          </w:p>
        </w:tc>
        <w:tc>
          <w:tcPr>
            <w:tcW w:w="1138" w:type="dxa"/>
            <w:tcBorders>
              <w:top w:val="single" w:sz="4" w:space="0" w:color="auto"/>
              <w:bottom w:val="single" w:sz="4" w:space="0" w:color="auto"/>
            </w:tcBorders>
            <w:shd w:val="clear" w:color="auto" w:fill="auto"/>
          </w:tcPr>
          <w:p w14:paraId="2E6D1735" w14:textId="662FFCFB"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A20208D" w14:textId="004DED3D" w:rsidR="000D28DD" w:rsidRPr="000D28DD" w:rsidRDefault="000D28DD" w:rsidP="000D28DD">
            <w:pPr>
              <w:jc w:val="right"/>
              <w:rPr>
                <w:b/>
                <w:color w:val="000000"/>
                <w:sz w:val="20"/>
                <w:szCs w:val="20"/>
              </w:rPr>
            </w:pPr>
            <w:r w:rsidRPr="000D28DD">
              <w:rPr>
                <w:color w:val="000000"/>
                <w:sz w:val="20"/>
                <w:szCs w:val="20"/>
              </w:rPr>
              <w:t>27</w:t>
            </w:r>
            <w:r>
              <w:rPr>
                <w:color w:val="000000"/>
                <w:sz w:val="20"/>
                <w:szCs w:val="20"/>
              </w:rPr>
              <w:t>,0</w:t>
            </w:r>
          </w:p>
        </w:tc>
      </w:tr>
      <w:tr w:rsidR="000D28DD" w:rsidRPr="009D1F68" w14:paraId="3E62B529"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8BF91CF" w14:textId="47259B5D" w:rsidR="000D28DD" w:rsidRPr="000D28DD" w:rsidRDefault="000D28DD" w:rsidP="000D28DD">
            <w:pPr>
              <w:rPr>
                <w:color w:val="000000"/>
                <w:sz w:val="20"/>
                <w:szCs w:val="20"/>
              </w:rPr>
            </w:pPr>
            <w:r w:rsidRPr="000D28DD">
              <w:rPr>
                <w:color w:val="000000"/>
                <w:sz w:val="20"/>
                <w:szCs w:val="20"/>
              </w:rPr>
              <w:t>3 63 485 97 39 3</w:t>
            </w:r>
          </w:p>
        </w:tc>
        <w:tc>
          <w:tcPr>
            <w:tcW w:w="5103" w:type="dxa"/>
            <w:tcBorders>
              <w:top w:val="nil"/>
              <w:left w:val="nil"/>
              <w:bottom w:val="single" w:sz="4" w:space="0" w:color="auto"/>
              <w:right w:val="single" w:sz="4" w:space="0" w:color="auto"/>
            </w:tcBorders>
            <w:shd w:val="clear" w:color="auto" w:fill="auto"/>
            <w:vAlign w:val="bottom"/>
          </w:tcPr>
          <w:p w14:paraId="58498B10" w14:textId="15634440" w:rsidR="000D28DD" w:rsidRPr="000D28DD" w:rsidRDefault="000D28DD" w:rsidP="000D28DD">
            <w:pPr>
              <w:jc w:val="left"/>
              <w:rPr>
                <w:b/>
                <w:color w:val="000000"/>
                <w:sz w:val="20"/>
                <w:szCs w:val="20"/>
              </w:rPr>
            </w:pPr>
            <w:r w:rsidRPr="000D28DD">
              <w:rPr>
                <w:color w:val="000000"/>
                <w:sz w:val="20"/>
                <w:szCs w:val="20"/>
              </w:rPr>
              <w:t>осадки нейтрализации кислых и хромсодержащих стоков гальванических производств гидроксидом натрия в смеси</w:t>
            </w:r>
          </w:p>
        </w:tc>
        <w:tc>
          <w:tcPr>
            <w:tcW w:w="1138" w:type="dxa"/>
            <w:tcBorders>
              <w:top w:val="single" w:sz="4" w:space="0" w:color="auto"/>
              <w:bottom w:val="single" w:sz="4" w:space="0" w:color="auto"/>
            </w:tcBorders>
            <w:shd w:val="clear" w:color="auto" w:fill="auto"/>
          </w:tcPr>
          <w:p w14:paraId="1868CEFD" w14:textId="5A0905B8"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7D98227" w14:textId="0430B45C" w:rsidR="000D28DD" w:rsidRPr="000D28DD" w:rsidRDefault="000D28DD" w:rsidP="000D28DD">
            <w:pPr>
              <w:jc w:val="right"/>
              <w:rPr>
                <w:b/>
                <w:color w:val="000000"/>
                <w:sz w:val="20"/>
                <w:szCs w:val="20"/>
              </w:rPr>
            </w:pPr>
            <w:r w:rsidRPr="000D28DD">
              <w:rPr>
                <w:color w:val="000000"/>
                <w:sz w:val="20"/>
                <w:szCs w:val="20"/>
              </w:rPr>
              <w:t>12</w:t>
            </w:r>
            <w:r>
              <w:rPr>
                <w:color w:val="000000"/>
                <w:sz w:val="20"/>
                <w:szCs w:val="20"/>
              </w:rPr>
              <w:t>,0</w:t>
            </w:r>
          </w:p>
        </w:tc>
      </w:tr>
      <w:tr w:rsidR="000D28DD" w:rsidRPr="009D1F68" w14:paraId="197D053C"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BCCB910" w14:textId="08C6272A" w:rsidR="000D28DD" w:rsidRPr="000D28DD" w:rsidRDefault="000D28DD" w:rsidP="000D28DD">
            <w:pPr>
              <w:rPr>
                <w:color w:val="000000"/>
                <w:sz w:val="20"/>
                <w:szCs w:val="20"/>
              </w:rPr>
            </w:pPr>
            <w:r w:rsidRPr="000D28DD">
              <w:rPr>
                <w:color w:val="000000"/>
                <w:sz w:val="20"/>
                <w:szCs w:val="20"/>
              </w:rPr>
              <w:t>3 63 492 14 10 3</w:t>
            </w:r>
          </w:p>
        </w:tc>
        <w:tc>
          <w:tcPr>
            <w:tcW w:w="5103" w:type="dxa"/>
            <w:tcBorders>
              <w:top w:val="nil"/>
              <w:left w:val="nil"/>
              <w:bottom w:val="single" w:sz="4" w:space="0" w:color="auto"/>
              <w:right w:val="single" w:sz="4" w:space="0" w:color="auto"/>
            </w:tcBorders>
            <w:shd w:val="clear" w:color="auto" w:fill="auto"/>
            <w:vAlign w:val="bottom"/>
          </w:tcPr>
          <w:p w14:paraId="27E48C7B" w14:textId="1C3E0E17" w:rsidR="000D28DD" w:rsidRPr="000D28DD" w:rsidRDefault="000D28DD" w:rsidP="000D28DD">
            <w:pPr>
              <w:jc w:val="left"/>
              <w:rPr>
                <w:b/>
                <w:color w:val="000000"/>
                <w:sz w:val="20"/>
                <w:szCs w:val="20"/>
              </w:rPr>
            </w:pPr>
            <w:r w:rsidRPr="000D28DD">
              <w:rPr>
                <w:color w:val="000000"/>
                <w:sz w:val="20"/>
                <w:szCs w:val="20"/>
              </w:rPr>
              <w:t>электролит оловянирования сульфатный отработанный</w:t>
            </w:r>
          </w:p>
        </w:tc>
        <w:tc>
          <w:tcPr>
            <w:tcW w:w="1138" w:type="dxa"/>
            <w:tcBorders>
              <w:top w:val="single" w:sz="4" w:space="0" w:color="auto"/>
              <w:bottom w:val="single" w:sz="4" w:space="0" w:color="auto"/>
            </w:tcBorders>
            <w:shd w:val="clear" w:color="auto" w:fill="auto"/>
          </w:tcPr>
          <w:p w14:paraId="05EE134B" w14:textId="272D4A33"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966D819" w14:textId="0C9079A4" w:rsidR="000D28DD" w:rsidRPr="000D28DD" w:rsidRDefault="000D28DD" w:rsidP="000D28DD">
            <w:pPr>
              <w:jc w:val="right"/>
              <w:rPr>
                <w:b/>
                <w:color w:val="000000"/>
                <w:sz w:val="20"/>
                <w:szCs w:val="20"/>
              </w:rPr>
            </w:pPr>
            <w:r w:rsidRPr="000D28DD">
              <w:rPr>
                <w:color w:val="000000"/>
                <w:sz w:val="20"/>
                <w:szCs w:val="20"/>
              </w:rPr>
              <w:t>6</w:t>
            </w:r>
            <w:r>
              <w:rPr>
                <w:color w:val="000000"/>
                <w:sz w:val="20"/>
                <w:szCs w:val="20"/>
              </w:rPr>
              <w:t>,0</w:t>
            </w:r>
          </w:p>
        </w:tc>
      </w:tr>
      <w:tr w:rsidR="000D28DD" w:rsidRPr="009D1F68" w14:paraId="0AEF93FA"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C3E9394" w14:textId="34D92AB5" w:rsidR="000D28DD" w:rsidRPr="000D28DD" w:rsidRDefault="000D28DD" w:rsidP="000D28DD">
            <w:pPr>
              <w:rPr>
                <w:color w:val="000000"/>
                <w:sz w:val="20"/>
                <w:szCs w:val="20"/>
              </w:rPr>
            </w:pPr>
            <w:r w:rsidRPr="000D28DD">
              <w:rPr>
                <w:color w:val="000000"/>
                <w:sz w:val="20"/>
                <w:szCs w:val="20"/>
              </w:rPr>
              <w:t>3 63 512 21 39 3</w:t>
            </w:r>
          </w:p>
        </w:tc>
        <w:tc>
          <w:tcPr>
            <w:tcW w:w="5103" w:type="dxa"/>
            <w:tcBorders>
              <w:top w:val="nil"/>
              <w:left w:val="nil"/>
              <w:bottom w:val="single" w:sz="4" w:space="0" w:color="auto"/>
              <w:right w:val="single" w:sz="4" w:space="0" w:color="auto"/>
            </w:tcBorders>
            <w:shd w:val="clear" w:color="auto" w:fill="auto"/>
            <w:vAlign w:val="bottom"/>
          </w:tcPr>
          <w:p w14:paraId="37B08B3A" w14:textId="13AF3CBC" w:rsidR="000D28DD" w:rsidRPr="000D28DD" w:rsidRDefault="000D28DD" w:rsidP="000D28DD">
            <w:pPr>
              <w:jc w:val="left"/>
              <w:rPr>
                <w:b/>
                <w:color w:val="000000"/>
                <w:sz w:val="20"/>
                <w:szCs w:val="20"/>
              </w:rPr>
            </w:pPr>
            <w:r w:rsidRPr="000D28DD">
              <w:rPr>
                <w:color w:val="000000"/>
                <w:sz w:val="20"/>
                <w:szCs w:val="20"/>
              </w:rPr>
              <w:t>шлам гидрофильтров окрасочных камер с водяной завесой</w:t>
            </w:r>
          </w:p>
        </w:tc>
        <w:tc>
          <w:tcPr>
            <w:tcW w:w="1138" w:type="dxa"/>
            <w:tcBorders>
              <w:top w:val="single" w:sz="4" w:space="0" w:color="auto"/>
              <w:bottom w:val="single" w:sz="4" w:space="0" w:color="auto"/>
            </w:tcBorders>
            <w:shd w:val="clear" w:color="auto" w:fill="auto"/>
          </w:tcPr>
          <w:p w14:paraId="0ADA10A8" w14:textId="0F843EA7"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ABDB5AD" w14:textId="0D8062DC" w:rsidR="000D28DD" w:rsidRPr="000D28DD" w:rsidRDefault="000D28DD" w:rsidP="000D28DD">
            <w:pPr>
              <w:jc w:val="right"/>
              <w:rPr>
                <w:b/>
                <w:color w:val="000000"/>
                <w:sz w:val="20"/>
                <w:szCs w:val="20"/>
              </w:rPr>
            </w:pPr>
            <w:r w:rsidRPr="000D28DD">
              <w:rPr>
                <w:color w:val="000000"/>
                <w:sz w:val="20"/>
                <w:szCs w:val="20"/>
              </w:rPr>
              <w:t>3</w:t>
            </w:r>
            <w:r>
              <w:rPr>
                <w:color w:val="000000"/>
                <w:sz w:val="20"/>
                <w:szCs w:val="20"/>
              </w:rPr>
              <w:t>,0</w:t>
            </w:r>
          </w:p>
        </w:tc>
      </w:tr>
      <w:tr w:rsidR="000D28DD" w:rsidRPr="009D1F68" w14:paraId="2FE4AF9A"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40CA767" w14:textId="0A48414B" w:rsidR="000D28DD" w:rsidRPr="000D28DD" w:rsidRDefault="000D28DD" w:rsidP="000D28DD">
            <w:pPr>
              <w:rPr>
                <w:color w:val="000000"/>
                <w:sz w:val="20"/>
                <w:szCs w:val="20"/>
              </w:rPr>
            </w:pPr>
            <w:r w:rsidRPr="000D28DD">
              <w:rPr>
                <w:color w:val="000000"/>
                <w:sz w:val="20"/>
                <w:szCs w:val="20"/>
              </w:rPr>
              <w:t>4 06 110 01 31 3</w:t>
            </w:r>
          </w:p>
        </w:tc>
        <w:tc>
          <w:tcPr>
            <w:tcW w:w="5103" w:type="dxa"/>
            <w:tcBorders>
              <w:top w:val="nil"/>
              <w:left w:val="nil"/>
              <w:bottom w:val="single" w:sz="4" w:space="0" w:color="auto"/>
              <w:right w:val="single" w:sz="4" w:space="0" w:color="auto"/>
            </w:tcBorders>
            <w:shd w:val="clear" w:color="auto" w:fill="auto"/>
            <w:vAlign w:val="bottom"/>
          </w:tcPr>
          <w:p w14:paraId="147EDC22" w14:textId="44B9AA80" w:rsidR="000D28DD" w:rsidRPr="000D28DD" w:rsidRDefault="000D28DD" w:rsidP="000D28DD">
            <w:pPr>
              <w:jc w:val="left"/>
              <w:rPr>
                <w:b/>
                <w:color w:val="000000"/>
                <w:sz w:val="20"/>
                <w:szCs w:val="20"/>
              </w:rPr>
            </w:pPr>
            <w:r w:rsidRPr="000D28DD">
              <w:rPr>
                <w:color w:val="000000"/>
                <w:sz w:val="20"/>
                <w:szCs w:val="20"/>
              </w:rPr>
              <w:t>отходы минеральных масел моторных</w:t>
            </w:r>
          </w:p>
        </w:tc>
        <w:tc>
          <w:tcPr>
            <w:tcW w:w="1138" w:type="dxa"/>
            <w:tcBorders>
              <w:top w:val="single" w:sz="4" w:space="0" w:color="auto"/>
              <w:bottom w:val="single" w:sz="4" w:space="0" w:color="auto"/>
            </w:tcBorders>
            <w:shd w:val="clear" w:color="auto" w:fill="auto"/>
          </w:tcPr>
          <w:p w14:paraId="61CFC34A" w14:textId="5F644204"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A83DDE6" w14:textId="72E32BD8" w:rsidR="000D28DD" w:rsidRPr="000D28DD" w:rsidRDefault="000D28DD" w:rsidP="000D28DD">
            <w:pPr>
              <w:jc w:val="right"/>
              <w:rPr>
                <w:b/>
                <w:color w:val="000000"/>
                <w:sz w:val="20"/>
                <w:szCs w:val="20"/>
              </w:rPr>
            </w:pPr>
            <w:r w:rsidRPr="000D28DD">
              <w:rPr>
                <w:color w:val="000000"/>
                <w:sz w:val="20"/>
                <w:szCs w:val="20"/>
              </w:rPr>
              <w:t>293</w:t>
            </w:r>
            <w:r>
              <w:rPr>
                <w:color w:val="000000"/>
                <w:sz w:val="20"/>
                <w:szCs w:val="20"/>
              </w:rPr>
              <w:t>,0</w:t>
            </w:r>
          </w:p>
        </w:tc>
      </w:tr>
      <w:tr w:rsidR="000D28DD" w:rsidRPr="009D1F68" w14:paraId="1DE1898E"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33161E9" w14:textId="10FD7E11" w:rsidR="000D28DD" w:rsidRPr="000D28DD" w:rsidRDefault="000D28DD" w:rsidP="000D28DD">
            <w:pPr>
              <w:rPr>
                <w:color w:val="000000"/>
                <w:sz w:val="20"/>
                <w:szCs w:val="20"/>
              </w:rPr>
            </w:pPr>
            <w:r w:rsidRPr="000D28DD">
              <w:rPr>
                <w:color w:val="000000"/>
                <w:sz w:val="20"/>
                <w:szCs w:val="20"/>
              </w:rPr>
              <w:t>4 06 120 01 31 3</w:t>
            </w:r>
          </w:p>
        </w:tc>
        <w:tc>
          <w:tcPr>
            <w:tcW w:w="5103" w:type="dxa"/>
            <w:tcBorders>
              <w:top w:val="nil"/>
              <w:left w:val="nil"/>
              <w:bottom w:val="single" w:sz="4" w:space="0" w:color="auto"/>
              <w:right w:val="single" w:sz="4" w:space="0" w:color="auto"/>
            </w:tcBorders>
            <w:shd w:val="clear" w:color="auto" w:fill="auto"/>
            <w:vAlign w:val="bottom"/>
          </w:tcPr>
          <w:p w14:paraId="488625F9" w14:textId="21CEBECD" w:rsidR="000D28DD" w:rsidRPr="000D28DD" w:rsidRDefault="000D28DD" w:rsidP="000D28DD">
            <w:pPr>
              <w:jc w:val="left"/>
              <w:rPr>
                <w:b/>
                <w:color w:val="000000"/>
                <w:sz w:val="20"/>
                <w:szCs w:val="20"/>
              </w:rPr>
            </w:pPr>
            <w:r w:rsidRPr="000D28DD">
              <w:rPr>
                <w:color w:val="000000"/>
                <w:sz w:val="20"/>
                <w:szCs w:val="20"/>
              </w:rPr>
              <w:t>отходы минеральных масел гидравлических, не содержащих галогены</w:t>
            </w:r>
          </w:p>
        </w:tc>
        <w:tc>
          <w:tcPr>
            <w:tcW w:w="1138" w:type="dxa"/>
            <w:tcBorders>
              <w:top w:val="single" w:sz="4" w:space="0" w:color="auto"/>
              <w:bottom w:val="single" w:sz="4" w:space="0" w:color="auto"/>
            </w:tcBorders>
            <w:shd w:val="clear" w:color="auto" w:fill="auto"/>
          </w:tcPr>
          <w:p w14:paraId="5D6BA4E3" w14:textId="244579E2"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5A173BB" w14:textId="779F3862" w:rsidR="000D28DD" w:rsidRPr="000D28DD" w:rsidRDefault="000D28DD" w:rsidP="000D28DD">
            <w:pPr>
              <w:jc w:val="right"/>
              <w:rPr>
                <w:b/>
                <w:color w:val="000000"/>
                <w:sz w:val="20"/>
                <w:szCs w:val="20"/>
              </w:rPr>
            </w:pPr>
            <w:r w:rsidRPr="000D28DD">
              <w:rPr>
                <w:color w:val="000000"/>
                <w:sz w:val="20"/>
                <w:szCs w:val="20"/>
              </w:rPr>
              <w:t>9</w:t>
            </w:r>
            <w:r>
              <w:rPr>
                <w:color w:val="000000"/>
                <w:sz w:val="20"/>
                <w:szCs w:val="20"/>
              </w:rPr>
              <w:t>,0</w:t>
            </w:r>
          </w:p>
        </w:tc>
      </w:tr>
      <w:tr w:rsidR="000D28DD" w:rsidRPr="009D1F68" w14:paraId="00CD3ED8"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066BE09" w14:textId="67D9FEE8" w:rsidR="000D28DD" w:rsidRPr="000D28DD" w:rsidRDefault="000D28DD" w:rsidP="000D28DD">
            <w:pPr>
              <w:rPr>
                <w:color w:val="000000"/>
                <w:sz w:val="20"/>
                <w:szCs w:val="20"/>
              </w:rPr>
            </w:pPr>
            <w:r w:rsidRPr="000D28DD">
              <w:rPr>
                <w:color w:val="000000"/>
                <w:sz w:val="20"/>
                <w:szCs w:val="20"/>
              </w:rPr>
              <w:t>4 06 130 01 31 3</w:t>
            </w:r>
          </w:p>
        </w:tc>
        <w:tc>
          <w:tcPr>
            <w:tcW w:w="5103" w:type="dxa"/>
            <w:tcBorders>
              <w:top w:val="nil"/>
              <w:left w:val="nil"/>
              <w:bottom w:val="single" w:sz="4" w:space="0" w:color="auto"/>
              <w:right w:val="single" w:sz="4" w:space="0" w:color="auto"/>
            </w:tcBorders>
            <w:shd w:val="clear" w:color="auto" w:fill="auto"/>
            <w:vAlign w:val="bottom"/>
          </w:tcPr>
          <w:p w14:paraId="30955AFA" w14:textId="137A9132" w:rsidR="000D28DD" w:rsidRPr="000D28DD" w:rsidRDefault="000D28DD" w:rsidP="000D28DD">
            <w:pPr>
              <w:jc w:val="left"/>
              <w:rPr>
                <w:b/>
                <w:color w:val="000000"/>
                <w:sz w:val="20"/>
                <w:szCs w:val="20"/>
              </w:rPr>
            </w:pPr>
            <w:r w:rsidRPr="000D28DD">
              <w:rPr>
                <w:color w:val="000000"/>
                <w:sz w:val="20"/>
                <w:szCs w:val="20"/>
              </w:rPr>
              <w:t>отходы минеральных масел индустриальных</w:t>
            </w:r>
          </w:p>
        </w:tc>
        <w:tc>
          <w:tcPr>
            <w:tcW w:w="1138" w:type="dxa"/>
            <w:tcBorders>
              <w:top w:val="single" w:sz="4" w:space="0" w:color="auto"/>
              <w:bottom w:val="single" w:sz="4" w:space="0" w:color="auto"/>
            </w:tcBorders>
            <w:shd w:val="clear" w:color="auto" w:fill="auto"/>
          </w:tcPr>
          <w:p w14:paraId="6CCFFE76" w14:textId="18619232"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261E650" w14:textId="0DC43D06" w:rsidR="000D28DD" w:rsidRPr="000D28DD" w:rsidRDefault="000D28DD" w:rsidP="000D28DD">
            <w:pPr>
              <w:jc w:val="right"/>
              <w:rPr>
                <w:b/>
                <w:color w:val="000000"/>
                <w:sz w:val="20"/>
                <w:szCs w:val="20"/>
              </w:rPr>
            </w:pPr>
            <w:r w:rsidRPr="000D28DD">
              <w:rPr>
                <w:color w:val="000000"/>
                <w:sz w:val="20"/>
                <w:szCs w:val="20"/>
              </w:rPr>
              <w:t>41</w:t>
            </w:r>
            <w:r>
              <w:rPr>
                <w:color w:val="000000"/>
                <w:sz w:val="20"/>
                <w:szCs w:val="20"/>
              </w:rPr>
              <w:t>,0</w:t>
            </w:r>
          </w:p>
        </w:tc>
      </w:tr>
      <w:tr w:rsidR="000D28DD" w:rsidRPr="009D1F68" w14:paraId="123E2A81"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CF0854A" w14:textId="3114F4FB" w:rsidR="000D28DD" w:rsidRPr="000D28DD" w:rsidRDefault="000D28DD" w:rsidP="000D28DD">
            <w:pPr>
              <w:rPr>
                <w:color w:val="000000"/>
                <w:sz w:val="20"/>
                <w:szCs w:val="20"/>
              </w:rPr>
            </w:pPr>
            <w:r w:rsidRPr="000D28DD">
              <w:rPr>
                <w:color w:val="000000"/>
                <w:sz w:val="20"/>
                <w:szCs w:val="20"/>
              </w:rPr>
              <w:t>4 06 140 01 31 3</w:t>
            </w:r>
          </w:p>
        </w:tc>
        <w:tc>
          <w:tcPr>
            <w:tcW w:w="5103" w:type="dxa"/>
            <w:tcBorders>
              <w:top w:val="nil"/>
              <w:left w:val="nil"/>
              <w:bottom w:val="single" w:sz="4" w:space="0" w:color="auto"/>
              <w:right w:val="single" w:sz="4" w:space="0" w:color="auto"/>
            </w:tcBorders>
            <w:shd w:val="clear" w:color="auto" w:fill="auto"/>
            <w:vAlign w:val="bottom"/>
          </w:tcPr>
          <w:p w14:paraId="123647CA" w14:textId="6020F305" w:rsidR="000D28DD" w:rsidRPr="000D28DD" w:rsidRDefault="000D28DD" w:rsidP="000D28DD">
            <w:pPr>
              <w:jc w:val="left"/>
              <w:rPr>
                <w:b/>
                <w:color w:val="000000"/>
                <w:sz w:val="20"/>
                <w:szCs w:val="20"/>
              </w:rPr>
            </w:pPr>
            <w:r w:rsidRPr="000D28DD">
              <w:rPr>
                <w:color w:val="000000"/>
                <w:sz w:val="20"/>
                <w:szCs w:val="20"/>
              </w:rPr>
              <w:t>отходы минеральных масел трансформаторных, не содержащих галогены</w:t>
            </w:r>
          </w:p>
        </w:tc>
        <w:tc>
          <w:tcPr>
            <w:tcW w:w="1138" w:type="dxa"/>
            <w:tcBorders>
              <w:top w:val="single" w:sz="4" w:space="0" w:color="auto"/>
              <w:bottom w:val="single" w:sz="4" w:space="0" w:color="auto"/>
            </w:tcBorders>
            <w:shd w:val="clear" w:color="auto" w:fill="auto"/>
          </w:tcPr>
          <w:p w14:paraId="476CC3EF" w14:textId="72323964"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2A58077" w14:textId="0B6E70AD" w:rsidR="000D28DD" w:rsidRPr="000D28DD" w:rsidRDefault="000D28DD" w:rsidP="000D28DD">
            <w:pPr>
              <w:jc w:val="right"/>
              <w:rPr>
                <w:b/>
                <w:color w:val="000000"/>
                <w:sz w:val="20"/>
                <w:szCs w:val="20"/>
              </w:rPr>
            </w:pPr>
            <w:r w:rsidRPr="000D28DD">
              <w:rPr>
                <w:color w:val="000000"/>
                <w:sz w:val="20"/>
                <w:szCs w:val="20"/>
              </w:rPr>
              <w:t>4</w:t>
            </w:r>
            <w:r>
              <w:rPr>
                <w:color w:val="000000"/>
                <w:sz w:val="20"/>
                <w:szCs w:val="20"/>
              </w:rPr>
              <w:t>,0</w:t>
            </w:r>
          </w:p>
        </w:tc>
      </w:tr>
      <w:tr w:rsidR="000D28DD" w:rsidRPr="009D1F68" w14:paraId="3B5CCF60"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5F13F19" w14:textId="0C070DD7" w:rsidR="000D28DD" w:rsidRPr="000D28DD" w:rsidRDefault="000D28DD" w:rsidP="000D28DD">
            <w:pPr>
              <w:rPr>
                <w:color w:val="000000"/>
                <w:sz w:val="20"/>
                <w:szCs w:val="20"/>
              </w:rPr>
            </w:pPr>
            <w:r w:rsidRPr="000D28DD">
              <w:rPr>
                <w:color w:val="000000"/>
                <w:sz w:val="20"/>
                <w:szCs w:val="20"/>
              </w:rPr>
              <w:t>4 06 150 01 31 3</w:t>
            </w:r>
          </w:p>
        </w:tc>
        <w:tc>
          <w:tcPr>
            <w:tcW w:w="5103" w:type="dxa"/>
            <w:tcBorders>
              <w:top w:val="nil"/>
              <w:left w:val="nil"/>
              <w:bottom w:val="single" w:sz="4" w:space="0" w:color="auto"/>
              <w:right w:val="single" w:sz="4" w:space="0" w:color="auto"/>
            </w:tcBorders>
            <w:shd w:val="clear" w:color="auto" w:fill="auto"/>
            <w:vAlign w:val="bottom"/>
          </w:tcPr>
          <w:p w14:paraId="430E90AD" w14:textId="6B17E812" w:rsidR="000D28DD" w:rsidRPr="000D28DD" w:rsidRDefault="000D28DD" w:rsidP="000D28DD">
            <w:pPr>
              <w:jc w:val="left"/>
              <w:rPr>
                <w:b/>
                <w:color w:val="000000"/>
                <w:sz w:val="20"/>
                <w:szCs w:val="20"/>
              </w:rPr>
            </w:pPr>
            <w:r w:rsidRPr="000D28DD">
              <w:rPr>
                <w:color w:val="000000"/>
                <w:sz w:val="20"/>
                <w:szCs w:val="20"/>
              </w:rPr>
              <w:t>отходы минеральных масел трансмиссионных</w:t>
            </w:r>
          </w:p>
        </w:tc>
        <w:tc>
          <w:tcPr>
            <w:tcW w:w="1138" w:type="dxa"/>
            <w:tcBorders>
              <w:top w:val="single" w:sz="4" w:space="0" w:color="auto"/>
              <w:bottom w:val="single" w:sz="4" w:space="0" w:color="auto"/>
            </w:tcBorders>
            <w:shd w:val="clear" w:color="auto" w:fill="auto"/>
          </w:tcPr>
          <w:p w14:paraId="20D11A96" w14:textId="0BD09822"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0F5A8E3" w14:textId="1D0EFFEB" w:rsidR="000D28DD" w:rsidRPr="000D28DD" w:rsidRDefault="000D28DD" w:rsidP="000D28DD">
            <w:pPr>
              <w:jc w:val="right"/>
              <w:rPr>
                <w:b/>
                <w:color w:val="000000"/>
                <w:sz w:val="20"/>
                <w:szCs w:val="20"/>
              </w:rPr>
            </w:pPr>
            <w:r w:rsidRPr="000D28DD">
              <w:rPr>
                <w:color w:val="000000"/>
                <w:sz w:val="20"/>
                <w:szCs w:val="20"/>
              </w:rPr>
              <w:t>8</w:t>
            </w:r>
            <w:r>
              <w:rPr>
                <w:color w:val="000000"/>
                <w:sz w:val="20"/>
                <w:szCs w:val="20"/>
              </w:rPr>
              <w:t>,0</w:t>
            </w:r>
          </w:p>
        </w:tc>
      </w:tr>
      <w:tr w:rsidR="000D28DD" w:rsidRPr="009D1F68" w14:paraId="468CE3BC"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28C7794" w14:textId="05AA9D9E" w:rsidR="000D28DD" w:rsidRPr="000D28DD" w:rsidRDefault="000D28DD" w:rsidP="000D28DD">
            <w:pPr>
              <w:rPr>
                <w:color w:val="000000"/>
                <w:sz w:val="20"/>
                <w:szCs w:val="20"/>
              </w:rPr>
            </w:pPr>
            <w:r w:rsidRPr="000D28DD">
              <w:rPr>
                <w:color w:val="000000"/>
                <w:sz w:val="20"/>
                <w:szCs w:val="20"/>
              </w:rPr>
              <w:t>4 06 166 01 31 3</w:t>
            </w:r>
          </w:p>
        </w:tc>
        <w:tc>
          <w:tcPr>
            <w:tcW w:w="5103" w:type="dxa"/>
            <w:tcBorders>
              <w:top w:val="nil"/>
              <w:left w:val="nil"/>
              <w:bottom w:val="single" w:sz="4" w:space="0" w:color="auto"/>
              <w:right w:val="single" w:sz="4" w:space="0" w:color="auto"/>
            </w:tcBorders>
            <w:shd w:val="clear" w:color="auto" w:fill="auto"/>
            <w:vAlign w:val="bottom"/>
          </w:tcPr>
          <w:p w14:paraId="11D46394" w14:textId="0F2EF1E7" w:rsidR="000D28DD" w:rsidRPr="000D28DD" w:rsidRDefault="000D28DD" w:rsidP="000D28DD">
            <w:pPr>
              <w:jc w:val="left"/>
              <w:rPr>
                <w:b/>
                <w:color w:val="000000"/>
                <w:sz w:val="20"/>
                <w:szCs w:val="20"/>
              </w:rPr>
            </w:pPr>
            <w:r w:rsidRPr="000D28DD">
              <w:rPr>
                <w:color w:val="000000"/>
                <w:sz w:val="20"/>
                <w:szCs w:val="20"/>
              </w:rPr>
              <w:t>отходы минеральных масел компрессорных</w:t>
            </w:r>
          </w:p>
        </w:tc>
        <w:tc>
          <w:tcPr>
            <w:tcW w:w="1138" w:type="dxa"/>
            <w:tcBorders>
              <w:top w:val="single" w:sz="4" w:space="0" w:color="auto"/>
              <w:bottom w:val="single" w:sz="4" w:space="0" w:color="auto"/>
            </w:tcBorders>
            <w:shd w:val="clear" w:color="auto" w:fill="auto"/>
          </w:tcPr>
          <w:p w14:paraId="1BFCCD28" w14:textId="5C690BEB"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C572756" w14:textId="7E634BE2" w:rsidR="000D28DD" w:rsidRPr="000D28DD" w:rsidRDefault="000D28DD" w:rsidP="000D28DD">
            <w:pPr>
              <w:jc w:val="right"/>
              <w:rPr>
                <w:b/>
                <w:color w:val="000000"/>
                <w:sz w:val="20"/>
                <w:szCs w:val="20"/>
              </w:rPr>
            </w:pPr>
            <w:r w:rsidRPr="000D28DD">
              <w:rPr>
                <w:color w:val="000000"/>
                <w:sz w:val="20"/>
                <w:szCs w:val="20"/>
              </w:rPr>
              <w:t>6</w:t>
            </w:r>
            <w:r>
              <w:rPr>
                <w:color w:val="000000"/>
                <w:sz w:val="20"/>
                <w:szCs w:val="20"/>
              </w:rPr>
              <w:t>,0</w:t>
            </w:r>
          </w:p>
        </w:tc>
      </w:tr>
      <w:tr w:rsidR="000D28DD" w:rsidRPr="009D1F68" w14:paraId="545913DF"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60986CE" w14:textId="7D6D65D3" w:rsidR="000D28DD" w:rsidRPr="000D28DD" w:rsidRDefault="000D28DD" w:rsidP="000D28DD">
            <w:pPr>
              <w:rPr>
                <w:color w:val="000000"/>
                <w:sz w:val="20"/>
                <w:szCs w:val="20"/>
              </w:rPr>
            </w:pPr>
            <w:r w:rsidRPr="000D28DD">
              <w:rPr>
                <w:color w:val="000000"/>
                <w:sz w:val="20"/>
                <w:szCs w:val="20"/>
              </w:rPr>
              <w:t>4 06 170 01 31 3</w:t>
            </w:r>
          </w:p>
        </w:tc>
        <w:tc>
          <w:tcPr>
            <w:tcW w:w="5103" w:type="dxa"/>
            <w:tcBorders>
              <w:top w:val="nil"/>
              <w:left w:val="nil"/>
              <w:bottom w:val="single" w:sz="4" w:space="0" w:color="auto"/>
              <w:right w:val="single" w:sz="4" w:space="0" w:color="auto"/>
            </w:tcBorders>
            <w:shd w:val="clear" w:color="auto" w:fill="auto"/>
            <w:vAlign w:val="bottom"/>
          </w:tcPr>
          <w:p w14:paraId="568548B4" w14:textId="1702EC09" w:rsidR="000D28DD" w:rsidRPr="000D28DD" w:rsidRDefault="000D28DD" w:rsidP="000D28DD">
            <w:pPr>
              <w:jc w:val="left"/>
              <w:rPr>
                <w:b/>
                <w:color w:val="000000"/>
                <w:sz w:val="20"/>
                <w:szCs w:val="20"/>
              </w:rPr>
            </w:pPr>
            <w:r w:rsidRPr="000D28DD">
              <w:rPr>
                <w:color w:val="000000"/>
                <w:sz w:val="20"/>
                <w:szCs w:val="20"/>
              </w:rPr>
              <w:t>отходы минеральных масел турбинных</w:t>
            </w:r>
          </w:p>
        </w:tc>
        <w:tc>
          <w:tcPr>
            <w:tcW w:w="1138" w:type="dxa"/>
            <w:tcBorders>
              <w:top w:val="single" w:sz="4" w:space="0" w:color="auto"/>
              <w:bottom w:val="single" w:sz="4" w:space="0" w:color="auto"/>
            </w:tcBorders>
            <w:shd w:val="clear" w:color="auto" w:fill="auto"/>
          </w:tcPr>
          <w:p w14:paraId="52430040" w14:textId="44FB1FB8"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F6D6F70" w14:textId="0DAB4305" w:rsidR="000D28DD" w:rsidRPr="000D28DD" w:rsidRDefault="000D28DD" w:rsidP="000D28DD">
            <w:pPr>
              <w:jc w:val="right"/>
              <w:rPr>
                <w:b/>
                <w:color w:val="000000"/>
                <w:sz w:val="20"/>
                <w:szCs w:val="20"/>
              </w:rPr>
            </w:pPr>
            <w:r w:rsidRPr="000D28DD">
              <w:rPr>
                <w:color w:val="000000"/>
                <w:sz w:val="20"/>
                <w:szCs w:val="20"/>
              </w:rPr>
              <w:t>1</w:t>
            </w:r>
            <w:r>
              <w:rPr>
                <w:color w:val="000000"/>
                <w:sz w:val="20"/>
                <w:szCs w:val="20"/>
              </w:rPr>
              <w:t>,0</w:t>
            </w:r>
          </w:p>
        </w:tc>
      </w:tr>
      <w:tr w:rsidR="000D28DD" w:rsidRPr="009D1F68" w14:paraId="571D13E0"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85C3956" w14:textId="68E84F07" w:rsidR="000D28DD" w:rsidRPr="000D28DD" w:rsidRDefault="000D28DD" w:rsidP="000D28DD">
            <w:pPr>
              <w:rPr>
                <w:color w:val="000000"/>
                <w:sz w:val="20"/>
                <w:szCs w:val="20"/>
              </w:rPr>
            </w:pPr>
            <w:r w:rsidRPr="000D28DD">
              <w:rPr>
                <w:color w:val="000000"/>
                <w:sz w:val="20"/>
                <w:szCs w:val="20"/>
              </w:rPr>
              <w:t>4 06 190 01 31 3</w:t>
            </w:r>
          </w:p>
        </w:tc>
        <w:tc>
          <w:tcPr>
            <w:tcW w:w="5103" w:type="dxa"/>
            <w:tcBorders>
              <w:top w:val="nil"/>
              <w:left w:val="nil"/>
              <w:bottom w:val="single" w:sz="4" w:space="0" w:color="auto"/>
              <w:right w:val="single" w:sz="4" w:space="0" w:color="auto"/>
            </w:tcBorders>
            <w:shd w:val="clear" w:color="auto" w:fill="auto"/>
            <w:vAlign w:val="bottom"/>
          </w:tcPr>
          <w:p w14:paraId="05108498" w14:textId="6625C2D3" w:rsidR="000D28DD" w:rsidRPr="000D28DD" w:rsidRDefault="000D28DD" w:rsidP="000D28DD">
            <w:pPr>
              <w:jc w:val="left"/>
              <w:rPr>
                <w:b/>
                <w:color w:val="000000"/>
                <w:sz w:val="20"/>
                <w:szCs w:val="20"/>
              </w:rPr>
            </w:pPr>
            <w:r w:rsidRPr="000D28DD">
              <w:rPr>
                <w:color w:val="000000"/>
                <w:sz w:val="20"/>
                <w:szCs w:val="20"/>
              </w:rPr>
              <w:t>отходы прочих минеральных масел</w:t>
            </w:r>
          </w:p>
        </w:tc>
        <w:tc>
          <w:tcPr>
            <w:tcW w:w="1138" w:type="dxa"/>
            <w:tcBorders>
              <w:top w:val="single" w:sz="4" w:space="0" w:color="auto"/>
              <w:bottom w:val="single" w:sz="4" w:space="0" w:color="auto"/>
            </w:tcBorders>
            <w:shd w:val="clear" w:color="auto" w:fill="auto"/>
          </w:tcPr>
          <w:p w14:paraId="65BB6181" w14:textId="70FCBE84"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0988B18" w14:textId="0A9714B9" w:rsidR="000D28DD" w:rsidRPr="000D28DD" w:rsidRDefault="000D28DD" w:rsidP="000D28DD">
            <w:pPr>
              <w:jc w:val="right"/>
              <w:rPr>
                <w:b/>
                <w:color w:val="000000"/>
                <w:sz w:val="20"/>
                <w:szCs w:val="20"/>
              </w:rPr>
            </w:pPr>
            <w:r w:rsidRPr="000D28DD">
              <w:rPr>
                <w:color w:val="000000"/>
                <w:sz w:val="20"/>
                <w:szCs w:val="20"/>
              </w:rPr>
              <w:t>5</w:t>
            </w:r>
            <w:r>
              <w:rPr>
                <w:color w:val="000000"/>
                <w:sz w:val="20"/>
                <w:szCs w:val="20"/>
              </w:rPr>
              <w:t>,0</w:t>
            </w:r>
          </w:p>
        </w:tc>
      </w:tr>
      <w:tr w:rsidR="000D28DD" w:rsidRPr="009D1F68" w14:paraId="49B24D8A"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1905165" w14:textId="332CB7A7" w:rsidR="000D28DD" w:rsidRPr="000D28DD" w:rsidRDefault="000D28DD" w:rsidP="000D28DD">
            <w:pPr>
              <w:rPr>
                <w:color w:val="000000"/>
                <w:sz w:val="20"/>
                <w:szCs w:val="20"/>
              </w:rPr>
            </w:pPr>
            <w:r w:rsidRPr="000D28DD">
              <w:rPr>
                <w:color w:val="000000"/>
                <w:sz w:val="20"/>
                <w:szCs w:val="20"/>
              </w:rPr>
              <w:t>4 06 325 11 31 3</w:t>
            </w:r>
          </w:p>
        </w:tc>
        <w:tc>
          <w:tcPr>
            <w:tcW w:w="5103" w:type="dxa"/>
            <w:tcBorders>
              <w:top w:val="nil"/>
              <w:left w:val="nil"/>
              <w:bottom w:val="single" w:sz="4" w:space="0" w:color="auto"/>
              <w:right w:val="single" w:sz="4" w:space="0" w:color="auto"/>
            </w:tcBorders>
            <w:shd w:val="clear" w:color="auto" w:fill="auto"/>
            <w:vAlign w:val="bottom"/>
          </w:tcPr>
          <w:p w14:paraId="688F3B13" w14:textId="51B00346" w:rsidR="000D28DD" w:rsidRPr="000D28DD" w:rsidRDefault="000D28DD" w:rsidP="000D28DD">
            <w:pPr>
              <w:jc w:val="left"/>
              <w:rPr>
                <w:b/>
                <w:color w:val="000000"/>
                <w:sz w:val="20"/>
                <w:szCs w:val="20"/>
              </w:rPr>
            </w:pPr>
            <w:r w:rsidRPr="000D28DD">
              <w:rPr>
                <w:color w:val="000000"/>
                <w:sz w:val="20"/>
                <w:szCs w:val="20"/>
              </w:rPr>
              <w:t>смесь минеральных масел отработанных с примесью синтетических масел</w:t>
            </w:r>
          </w:p>
        </w:tc>
        <w:tc>
          <w:tcPr>
            <w:tcW w:w="1138" w:type="dxa"/>
            <w:tcBorders>
              <w:top w:val="single" w:sz="4" w:space="0" w:color="auto"/>
              <w:bottom w:val="single" w:sz="4" w:space="0" w:color="auto"/>
            </w:tcBorders>
            <w:shd w:val="clear" w:color="auto" w:fill="auto"/>
          </w:tcPr>
          <w:p w14:paraId="59DA2842" w14:textId="2B25C4A4"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1475C72" w14:textId="24A1CF81" w:rsidR="000D28DD" w:rsidRPr="000D28DD" w:rsidRDefault="000D28DD" w:rsidP="000D28DD">
            <w:pPr>
              <w:jc w:val="right"/>
              <w:rPr>
                <w:b/>
                <w:color w:val="000000"/>
                <w:sz w:val="20"/>
                <w:szCs w:val="20"/>
              </w:rPr>
            </w:pPr>
            <w:r w:rsidRPr="000D28DD">
              <w:rPr>
                <w:color w:val="000000"/>
                <w:sz w:val="20"/>
                <w:szCs w:val="20"/>
              </w:rPr>
              <w:t>2</w:t>
            </w:r>
            <w:r>
              <w:rPr>
                <w:color w:val="000000"/>
                <w:sz w:val="20"/>
                <w:szCs w:val="20"/>
              </w:rPr>
              <w:t>,0</w:t>
            </w:r>
          </w:p>
        </w:tc>
      </w:tr>
      <w:tr w:rsidR="000D28DD" w:rsidRPr="009D1F68" w14:paraId="5892584D"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85595F3" w14:textId="558E6206" w:rsidR="000D28DD" w:rsidRPr="000D28DD" w:rsidRDefault="000D28DD" w:rsidP="000D28DD">
            <w:pPr>
              <w:rPr>
                <w:color w:val="000000"/>
                <w:sz w:val="20"/>
                <w:szCs w:val="20"/>
              </w:rPr>
            </w:pPr>
            <w:r w:rsidRPr="000D28DD">
              <w:rPr>
                <w:color w:val="000000"/>
                <w:sz w:val="20"/>
                <w:szCs w:val="20"/>
              </w:rPr>
              <w:t>4 06 329 01 31 3</w:t>
            </w:r>
          </w:p>
        </w:tc>
        <w:tc>
          <w:tcPr>
            <w:tcW w:w="5103" w:type="dxa"/>
            <w:tcBorders>
              <w:top w:val="nil"/>
              <w:left w:val="nil"/>
              <w:bottom w:val="single" w:sz="4" w:space="0" w:color="auto"/>
              <w:right w:val="single" w:sz="4" w:space="0" w:color="auto"/>
            </w:tcBorders>
            <w:shd w:val="clear" w:color="auto" w:fill="auto"/>
            <w:vAlign w:val="bottom"/>
          </w:tcPr>
          <w:p w14:paraId="66667DEA" w14:textId="687A8079" w:rsidR="000D28DD" w:rsidRPr="000D28DD" w:rsidRDefault="000D28DD" w:rsidP="000D28DD">
            <w:pPr>
              <w:jc w:val="left"/>
              <w:rPr>
                <w:b/>
                <w:color w:val="000000"/>
                <w:sz w:val="20"/>
                <w:szCs w:val="20"/>
              </w:rPr>
            </w:pPr>
            <w:r w:rsidRPr="000D28DD">
              <w:rPr>
                <w:color w:val="000000"/>
                <w:sz w:val="20"/>
                <w:szCs w:val="20"/>
              </w:rPr>
              <w:t>смесь масел минеральных отработанных, не содержащих галогены, пригодная для утилизации</w:t>
            </w:r>
          </w:p>
        </w:tc>
        <w:tc>
          <w:tcPr>
            <w:tcW w:w="1138" w:type="dxa"/>
            <w:tcBorders>
              <w:top w:val="single" w:sz="4" w:space="0" w:color="auto"/>
              <w:bottom w:val="single" w:sz="4" w:space="0" w:color="auto"/>
            </w:tcBorders>
            <w:shd w:val="clear" w:color="auto" w:fill="auto"/>
          </w:tcPr>
          <w:p w14:paraId="04F976C4" w14:textId="62F596A0"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14E013C" w14:textId="7E02D601" w:rsidR="000D28DD" w:rsidRPr="000D28DD" w:rsidRDefault="000D28DD" w:rsidP="000D28DD">
            <w:pPr>
              <w:jc w:val="right"/>
              <w:rPr>
                <w:b/>
                <w:color w:val="000000"/>
                <w:sz w:val="20"/>
                <w:szCs w:val="20"/>
              </w:rPr>
            </w:pPr>
            <w:r w:rsidRPr="000D28DD">
              <w:rPr>
                <w:color w:val="000000"/>
                <w:sz w:val="20"/>
                <w:szCs w:val="20"/>
              </w:rPr>
              <w:t>419</w:t>
            </w:r>
            <w:r>
              <w:rPr>
                <w:color w:val="000000"/>
                <w:sz w:val="20"/>
                <w:szCs w:val="20"/>
              </w:rPr>
              <w:t>,0</w:t>
            </w:r>
          </w:p>
        </w:tc>
      </w:tr>
      <w:tr w:rsidR="000D28DD" w:rsidRPr="009D1F68" w14:paraId="0BA56EF5"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1526568" w14:textId="525370A5" w:rsidR="000D28DD" w:rsidRPr="000D28DD" w:rsidRDefault="000D28DD" w:rsidP="000D28DD">
            <w:pPr>
              <w:rPr>
                <w:color w:val="000000"/>
                <w:sz w:val="20"/>
                <w:szCs w:val="20"/>
              </w:rPr>
            </w:pPr>
            <w:r w:rsidRPr="000D28DD">
              <w:rPr>
                <w:color w:val="000000"/>
                <w:sz w:val="20"/>
                <w:szCs w:val="20"/>
              </w:rPr>
              <w:t>4 06 350 01 31 3</w:t>
            </w:r>
          </w:p>
        </w:tc>
        <w:tc>
          <w:tcPr>
            <w:tcW w:w="5103" w:type="dxa"/>
            <w:tcBorders>
              <w:top w:val="nil"/>
              <w:left w:val="nil"/>
              <w:bottom w:val="single" w:sz="4" w:space="0" w:color="auto"/>
              <w:right w:val="single" w:sz="4" w:space="0" w:color="auto"/>
            </w:tcBorders>
            <w:shd w:val="clear" w:color="auto" w:fill="auto"/>
            <w:vAlign w:val="bottom"/>
          </w:tcPr>
          <w:p w14:paraId="5108FBAE" w14:textId="3E9F9F50" w:rsidR="000D28DD" w:rsidRPr="000D28DD" w:rsidRDefault="000D28DD" w:rsidP="000D28DD">
            <w:pPr>
              <w:jc w:val="left"/>
              <w:rPr>
                <w:b/>
                <w:color w:val="000000"/>
                <w:sz w:val="20"/>
                <w:szCs w:val="20"/>
              </w:rPr>
            </w:pPr>
            <w:r w:rsidRPr="000D28DD">
              <w:rPr>
                <w:color w:val="000000"/>
                <w:sz w:val="20"/>
                <w:szCs w:val="20"/>
              </w:rPr>
              <w:t>всплывшие нефтепродукты из нефтеловушек и аналогичных сооружений</w:t>
            </w:r>
          </w:p>
        </w:tc>
        <w:tc>
          <w:tcPr>
            <w:tcW w:w="1138" w:type="dxa"/>
            <w:tcBorders>
              <w:top w:val="single" w:sz="4" w:space="0" w:color="auto"/>
              <w:bottom w:val="single" w:sz="4" w:space="0" w:color="auto"/>
            </w:tcBorders>
            <w:shd w:val="clear" w:color="auto" w:fill="auto"/>
          </w:tcPr>
          <w:p w14:paraId="60AC2531" w14:textId="02A06A2C"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71BAC15" w14:textId="45C242B2" w:rsidR="000D28DD" w:rsidRPr="000D28DD" w:rsidRDefault="000D28DD" w:rsidP="000D28DD">
            <w:pPr>
              <w:jc w:val="right"/>
              <w:rPr>
                <w:b/>
                <w:color w:val="000000"/>
                <w:sz w:val="20"/>
                <w:szCs w:val="20"/>
              </w:rPr>
            </w:pPr>
            <w:r w:rsidRPr="000D28DD">
              <w:rPr>
                <w:color w:val="000000"/>
                <w:sz w:val="20"/>
                <w:szCs w:val="20"/>
              </w:rPr>
              <w:t>27</w:t>
            </w:r>
            <w:r>
              <w:rPr>
                <w:color w:val="000000"/>
                <w:sz w:val="20"/>
                <w:szCs w:val="20"/>
              </w:rPr>
              <w:t>,0</w:t>
            </w:r>
          </w:p>
        </w:tc>
      </w:tr>
      <w:tr w:rsidR="000D28DD" w:rsidRPr="009D1F68" w14:paraId="5515BDB9"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49E71DC" w14:textId="66155C6E" w:rsidR="000D28DD" w:rsidRPr="000D28DD" w:rsidRDefault="000D28DD" w:rsidP="000D28DD">
            <w:pPr>
              <w:rPr>
                <w:color w:val="000000"/>
                <w:sz w:val="20"/>
                <w:szCs w:val="20"/>
              </w:rPr>
            </w:pPr>
            <w:r w:rsidRPr="000D28DD">
              <w:rPr>
                <w:color w:val="000000"/>
                <w:sz w:val="20"/>
                <w:szCs w:val="20"/>
              </w:rPr>
              <w:t>4 06 390 01 31 3</w:t>
            </w:r>
          </w:p>
        </w:tc>
        <w:tc>
          <w:tcPr>
            <w:tcW w:w="5103" w:type="dxa"/>
            <w:tcBorders>
              <w:top w:val="nil"/>
              <w:left w:val="nil"/>
              <w:bottom w:val="single" w:sz="4" w:space="0" w:color="auto"/>
              <w:right w:val="single" w:sz="4" w:space="0" w:color="auto"/>
            </w:tcBorders>
            <w:shd w:val="clear" w:color="auto" w:fill="auto"/>
            <w:vAlign w:val="bottom"/>
          </w:tcPr>
          <w:p w14:paraId="2D83025A" w14:textId="0CAF957C" w:rsidR="000D28DD" w:rsidRPr="000D28DD" w:rsidRDefault="000D28DD" w:rsidP="000D28DD">
            <w:pPr>
              <w:jc w:val="left"/>
              <w:rPr>
                <w:b/>
                <w:color w:val="000000"/>
                <w:sz w:val="20"/>
                <w:szCs w:val="20"/>
              </w:rPr>
            </w:pPr>
            <w:r w:rsidRPr="000D28DD">
              <w:rPr>
                <w:color w:val="000000"/>
                <w:sz w:val="20"/>
                <w:szCs w:val="20"/>
              </w:rPr>
              <w:t>смеси нефтепродуктов, собранные при зачистке средств хранения и транспортирования нефти и нефтепродуктов</w:t>
            </w:r>
          </w:p>
        </w:tc>
        <w:tc>
          <w:tcPr>
            <w:tcW w:w="1138" w:type="dxa"/>
            <w:tcBorders>
              <w:top w:val="single" w:sz="4" w:space="0" w:color="auto"/>
              <w:bottom w:val="single" w:sz="4" w:space="0" w:color="auto"/>
            </w:tcBorders>
            <w:shd w:val="clear" w:color="auto" w:fill="auto"/>
          </w:tcPr>
          <w:p w14:paraId="15FE1316" w14:textId="5F15B8A1"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F2EE50B" w14:textId="5F97DD96" w:rsidR="000D28DD" w:rsidRPr="000D28DD" w:rsidRDefault="000D28DD" w:rsidP="000D28DD">
            <w:pPr>
              <w:jc w:val="right"/>
              <w:rPr>
                <w:b/>
                <w:color w:val="000000"/>
                <w:sz w:val="20"/>
                <w:szCs w:val="20"/>
              </w:rPr>
            </w:pPr>
            <w:r w:rsidRPr="000D28DD">
              <w:rPr>
                <w:color w:val="000000"/>
                <w:sz w:val="20"/>
                <w:szCs w:val="20"/>
              </w:rPr>
              <w:t>1</w:t>
            </w:r>
            <w:r>
              <w:rPr>
                <w:color w:val="000000"/>
                <w:sz w:val="20"/>
                <w:szCs w:val="20"/>
              </w:rPr>
              <w:t>,0</w:t>
            </w:r>
          </w:p>
        </w:tc>
      </w:tr>
      <w:tr w:rsidR="000D28DD" w:rsidRPr="009D1F68" w14:paraId="3C76C71B"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1C3D2C" w14:textId="5C87D6C7" w:rsidR="000D28DD" w:rsidRPr="000D28DD" w:rsidRDefault="000D28DD" w:rsidP="000D28DD">
            <w:pPr>
              <w:rPr>
                <w:color w:val="000000"/>
                <w:sz w:val="20"/>
                <w:szCs w:val="20"/>
              </w:rPr>
            </w:pPr>
            <w:r w:rsidRPr="000D28DD">
              <w:rPr>
                <w:color w:val="000000"/>
                <w:sz w:val="20"/>
                <w:szCs w:val="20"/>
              </w:rPr>
              <w:t>4 06 410 01 39 3</w:t>
            </w:r>
          </w:p>
        </w:tc>
        <w:tc>
          <w:tcPr>
            <w:tcW w:w="5103" w:type="dxa"/>
            <w:tcBorders>
              <w:top w:val="nil"/>
              <w:left w:val="nil"/>
              <w:bottom w:val="single" w:sz="4" w:space="0" w:color="auto"/>
              <w:right w:val="single" w:sz="4" w:space="0" w:color="auto"/>
            </w:tcBorders>
            <w:shd w:val="clear" w:color="auto" w:fill="auto"/>
            <w:vAlign w:val="bottom"/>
          </w:tcPr>
          <w:p w14:paraId="5C638817" w14:textId="47066C38" w:rsidR="000D28DD" w:rsidRPr="000D28DD" w:rsidRDefault="000D28DD" w:rsidP="000D28DD">
            <w:pPr>
              <w:jc w:val="left"/>
              <w:rPr>
                <w:b/>
                <w:color w:val="000000"/>
                <w:sz w:val="20"/>
                <w:szCs w:val="20"/>
              </w:rPr>
            </w:pPr>
            <w:r w:rsidRPr="000D28DD">
              <w:rPr>
                <w:color w:val="000000"/>
                <w:sz w:val="20"/>
                <w:szCs w:val="20"/>
              </w:rPr>
              <w:t>отходы смазок на основе нефтяных масел</w:t>
            </w:r>
          </w:p>
        </w:tc>
        <w:tc>
          <w:tcPr>
            <w:tcW w:w="1138" w:type="dxa"/>
            <w:tcBorders>
              <w:top w:val="single" w:sz="4" w:space="0" w:color="auto"/>
              <w:bottom w:val="single" w:sz="4" w:space="0" w:color="auto"/>
            </w:tcBorders>
            <w:shd w:val="clear" w:color="auto" w:fill="auto"/>
          </w:tcPr>
          <w:p w14:paraId="7168C2A7" w14:textId="5F58DD7E"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007AE0" w14:textId="6AA6860C" w:rsidR="000D28DD" w:rsidRPr="000D28DD" w:rsidRDefault="000D28DD" w:rsidP="000D28DD">
            <w:pPr>
              <w:jc w:val="right"/>
              <w:rPr>
                <w:b/>
                <w:color w:val="000000"/>
                <w:sz w:val="20"/>
                <w:szCs w:val="20"/>
              </w:rPr>
            </w:pPr>
            <w:r w:rsidRPr="000D28DD">
              <w:rPr>
                <w:color w:val="000000"/>
                <w:sz w:val="20"/>
                <w:szCs w:val="20"/>
              </w:rPr>
              <w:t>49</w:t>
            </w:r>
            <w:r>
              <w:rPr>
                <w:color w:val="000000"/>
                <w:sz w:val="20"/>
                <w:szCs w:val="20"/>
              </w:rPr>
              <w:t>,0</w:t>
            </w:r>
          </w:p>
        </w:tc>
      </w:tr>
      <w:tr w:rsidR="000D28DD" w:rsidRPr="009D1F68" w14:paraId="715A0492"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3C12795" w14:textId="624782EE" w:rsidR="000D28DD" w:rsidRPr="000D28DD" w:rsidRDefault="000D28DD" w:rsidP="000D28DD">
            <w:pPr>
              <w:rPr>
                <w:color w:val="000000"/>
                <w:sz w:val="20"/>
                <w:szCs w:val="20"/>
              </w:rPr>
            </w:pPr>
            <w:r w:rsidRPr="000D28DD">
              <w:rPr>
                <w:color w:val="000000"/>
                <w:sz w:val="20"/>
                <w:szCs w:val="20"/>
              </w:rPr>
              <w:t>4 12 121 11 39 3</w:t>
            </w:r>
          </w:p>
        </w:tc>
        <w:tc>
          <w:tcPr>
            <w:tcW w:w="5103" w:type="dxa"/>
            <w:tcBorders>
              <w:top w:val="nil"/>
              <w:left w:val="nil"/>
              <w:bottom w:val="single" w:sz="4" w:space="0" w:color="auto"/>
              <w:right w:val="single" w:sz="4" w:space="0" w:color="auto"/>
            </w:tcBorders>
            <w:shd w:val="clear" w:color="auto" w:fill="auto"/>
            <w:vAlign w:val="bottom"/>
          </w:tcPr>
          <w:p w14:paraId="141851A1" w14:textId="5C7286B2" w:rsidR="000D28DD" w:rsidRPr="000D28DD" w:rsidRDefault="000D28DD" w:rsidP="000D28DD">
            <w:pPr>
              <w:jc w:val="left"/>
              <w:rPr>
                <w:b/>
                <w:color w:val="000000"/>
                <w:sz w:val="20"/>
                <w:szCs w:val="20"/>
              </w:rPr>
            </w:pPr>
            <w:r w:rsidRPr="000D28DD">
              <w:rPr>
                <w:color w:val="000000"/>
                <w:sz w:val="20"/>
                <w:szCs w:val="20"/>
              </w:rPr>
              <w:t>отходы краски порошковой термореактивной</w:t>
            </w:r>
          </w:p>
        </w:tc>
        <w:tc>
          <w:tcPr>
            <w:tcW w:w="1138" w:type="dxa"/>
            <w:tcBorders>
              <w:top w:val="single" w:sz="4" w:space="0" w:color="auto"/>
              <w:bottom w:val="single" w:sz="4" w:space="0" w:color="auto"/>
            </w:tcBorders>
            <w:shd w:val="clear" w:color="auto" w:fill="auto"/>
          </w:tcPr>
          <w:p w14:paraId="04004072" w14:textId="6F3615EB"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8B4F64F" w14:textId="142A0113" w:rsidR="000D28DD" w:rsidRPr="000D28DD" w:rsidRDefault="000D28DD" w:rsidP="000D28DD">
            <w:pPr>
              <w:jc w:val="right"/>
              <w:rPr>
                <w:b/>
                <w:color w:val="000000"/>
                <w:sz w:val="20"/>
                <w:szCs w:val="20"/>
              </w:rPr>
            </w:pPr>
            <w:r w:rsidRPr="000D28DD">
              <w:rPr>
                <w:color w:val="000000"/>
                <w:sz w:val="20"/>
                <w:szCs w:val="20"/>
              </w:rPr>
              <w:t>1</w:t>
            </w:r>
            <w:r>
              <w:rPr>
                <w:color w:val="000000"/>
                <w:sz w:val="20"/>
                <w:szCs w:val="20"/>
              </w:rPr>
              <w:t>,0</w:t>
            </w:r>
          </w:p>
        </w:tc>
      </w:tr>
      <w:tr w:rsidR="000D28DD" w:rsidRPr="009D1F68" w14:paraId="42605069"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56E4702" w14:textId="6C76E137" w:rsidR="000D28DD" w:rsidRPr="000D28DD" w:rsidRDefault="000D28DD" w:rsidP="000D28DD">
            <w:pPr>
              <w:rPr>
                <w:color w:val="000000"/>
                <w:sz w:val="20"/>
                <w:szCs w:val="20"/>
              </w:rPr>
            </w:pPr>
            <w:r w:rsidRPr="000D28DD">
              <w:rPr>
                <w:color w:val="000000"/>
                <w:sz w:val="20"/>
                <w:szCs w:val="20"/>
              </w:rPr>
              <w:t>4 13 100 01 31 3</w:t>
            </w:r>
          </w:p>
        </w:tc>
        <w:tc>
          <w:tcPr>
            <w:tcW w:w="5103" w:type="dxa"/>
            <w:tcBorders>
              <w:top w:val="nil"/>
              <w:left w:val="nil"/>
              <w:bottom w:val="single" w:sz="4" w:space="0" w:color="auto"/>
              <w:right w:val="single" w:sz="4" w:space="0" w:color="auto"/>
            </w:tcBorders>
            <w:shd w:val="clear" w:color="auto" w:fill="auto"/>
            <w:vAlign w:val="bottom"/>
          </w:tcPr>
          <w:p w14:paraId="12A6D5D8" w14:textId="30A63926" w:rsidR="000D28DD" w:rsidRPr="000D28DD" w:rsidRDefault="000D28DD" w:rsidP="000D28DD">
            <w:pPr>
              <w:jc w:val="left"/>
              <w:rPr>
                <w:b/>
                <w:color w:val="000000"/>
                <w:sz w:val="20"/>
                <w:szCs w:val="20"/>
              </w:rPr>
            </w:pPr>
            <w:r w:rsidRPr="000D28DD">
              <w:rPr>
                <w:color w:val="000000"/>
                <w:sz w:val="20"/>
                <w:szCs w:val="20"/>
              </w:rPr>
              <w:t>отходы синтетических и полусинтетических масел моторных</w:t>
            </w:r>
          </w:p>
        </w:tc>
        <w:tc>
          <w:tcPr>
            <w:tcW w:w="1138" w:type="dxa"/>
            <w:tcBorders>
              <w:top w:val="single" w:sz="4" w:space="0" w:color="auto"/>
              <w:bottom w:val="single" w:sz="4" w:space="0" w:color="auto"/>
            </w:tcBorders>
            <w:shd w:val="clear" w:color="auto" w:fill="auto"/>
          </w:tcPr>
          <w:p w14:paraId="25668933" w14:textId="08F3CED6"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9AA392D" w14:textId="1986F0EE" w:rsidR="000D28DD" w:rsidRPr="000D28DD" w:rsidRDefault="000D28DD" w:rsidP="000D28DD">
            <w:pPr>
              <w:jc w:val="right"/>
              <w:rPr>
                <w:b/>
                <w:color w:val="000000"/>
                <w:sz w:val="20"/>
                <w:szCs w:val="20"/>
              </w:rPr>
            </w:pPr>
            <w:r w:rsidRPr="000D28DD">
              <w:rPr>
                <w:color w:val="000000"/>
                <w:sz w:val="20"/>
                <w:szCs w:val="20"/>
              </w:rPr>
              <w:t>128</w:t>
            </w:r>
            <w:r>
              <w:rPr>
                <w:color w:val="000000"/>
                <w:sz w:val="20"/>
                <w:szCs w:val="20"/>
              </w:rPr>
              <w:t>,0</w:t>
            </w:r>
          </w:p>
        </w:tc>
      </w:tr>
      <w:tr w:rsidR="000D28DD" w:rsidRPr="009D1F68" w14:paraId="58FFE76B"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3F9968D" w14:textId="27AAE561" w:rsidR="000D28DD" w:rsidRPr="000D28DD" w:rsidRDefault="000D28DD" w:rsidP="000D28DD">
            <w:pPr>
              <w:rPr>
                <w:color w:val="000000"/>
                <w:sz w:val="20"/>
                <w:szCs w:val="20"/>
              </w:rPr>
            </w:pPr>
            <w:r w:rsidRPr="000D28DD">
              <w:rPr>
                <w:color w:val="000000"/>
                <w:sz w:val="20"/>
                <w:szCs w:val="20"/>
              </w:rPr>
              <w:t>4 13 400 01 31 3</w:t>
            </w:r>
          </w:p>
        </w:tc>
        <w:tc>
          <w:tcPr>
            <w:tcW w:w="5103" w:type="dxa"/>
            <w:tcBorders>
              <w:top w:val="nil"/>
              <w:left w:val="nil"/>
              <w:bottom w:val="single" w:sz="4" w:space="0" w:color="auto"/>
              <w:right w:val="single" w:sz="4" w:space="0" w:color="auto"/>
            </w:tcBorders>
            <w:shd w:val="clear" w:color="auto" w:fill="auto"/>
            <w:vAlign w:val="bottom"/>
          </w:tcPr>
          <w:p w14:paraId="191160DD" w14:textId="73EB4284" w:rsidR="000D28DD" w:rsidRPr="000D28DD" w:rsidRDefault="000D28DD" w:rsidP="000D28DD">
            <w:pPr>
              <w:jc w:val="left"/>
              <w:rPr>
                <w:b/>
                <w:color w:val="000000"/>
                <w:sz w:val="20"/>
                <w:szCs w:val="20"/>
              </w:rPr>
            </w:pPr>
            <w:r w:rsidRPr="000D28DD">
              <w:rPr>
                <w:color w:val="000000"/>
                <w:sz w:val="20"/>
                <w:szCs w:val="20"/>
              </w:rPr>
              <w:t>отходы синтетических масел компрессорных</w:t>
            </w:r>
          </w:p>
        </w:tc>
        <w:tc>
          <w:tcPr>
            <w:tcW w:w="1138" w:type="dxa"/>
            <w:tcBorders>
              <w:top w:val="single" w:sz="4" w:space="0" w:color="auto"/>
              <w:bottom w:val="single" w:sz="4" w:space="0" w:color="auto"/>
            </w:tcBorders>
            <w:shd w:val="clear" w:color="auto" w:fill="auto"/>
          </w:tcPr>
          <w:p w14:paraId="4ABDB642" w14:textId="0C52A1F7"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B05CFC0" w14:textId="03151F9B" w:rsidR="000D28DD" w:rsidRPr="000D28DD" w:rsidRDefault="000D28DD" w:rsidP="000D28DD">
            <w:pPr>
              <w:jc w:val="right"/>
              <w:rPr>
                <w:b/>
                <w:color w:val="000000"/>
                <w:sz w:val="20"/>
                <w:szCs w:val="20"/>
              </w:rPr>
            </w:pPr>
            <w:r w:rsidRPr="000D28DD">
              <w:rPr>
                <w:color w:val="000000"/>
                <w:sz w:val="20"/>
                <w:szCs w:val="20"/>
              </w:rPr>
              <w:t>1</w:t>
            </w:r>
            <w:r>
              <w:rPr>
                <w:color w:val="000000"/>
                <w:sz w:val="20"/>
                <w:szCs w:val="20"/>
              </w:rPr>
              <w:t>,0</w:t>
            </w:r>
          </w:p>
        </w:tc>
      </w:tr>
      <w:tr w:rsidR="000D28DD" w:rsidRPr="009D1F68" w14:paraId="40284E28"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C5DD8A6" w14:textId="622E9161" w:rsidR="000D28DD" w:rsidRPr="000D28DD" w:rsidRDefault="000D28DD" w:rsidP="000D28DD">
            <w:pPr>
              <w:rPr>
                <w:color w:val="000000"/>
                <w:sz w:val="20"/>
                <w:szCs w:val="20"/>
              </w:rPr>
            </w:pPr>
            <w:r w:rsidRPr="000D28DD">
              <w:rPr>
                <w:color w:val="000000"/>
                <w:sz w:val="20"/>
                <w:szCs w:val="20"/>
              </w:rPr>
              <w:t>4 14 111 11 10 3</w:t>
            </w:r>
          </w:p>
        </w:tc>
        <w:tc>
          <w:tcPr>
            <w:tcW w:w="5103" w:type="dxa"/>
            <w:tcBorders>
              <w:top w:val="nil"/>
              <w:left w:val="nil"/>
              <w:bottom w:val="single" w:sz="4" w:space="0" w:color="auto"/>
              <w:right w:val="single" w:sz="4" w:space="0" w:color="auto"/>
            </w:tcBorders>
            <w:shd w:val="clear" w:color="auto" w:fill="auto"/>
            <w:vAlign w:val="bottom"/>
          </w:tcPr>
          <w:p w14:paraId="674D3DE8" w14:textId="2363A862" w:rsidR="000D28DD" w:rsidRPr="000D28DD" w:rsidRDefault="000D28DD" w:rsidP="000D28DD">
            <w:pPr>
              <w:jc w:val="left"/>
              <w:rPr>
                <w:b/>
                <w:color w:val="000000"/>
                <w:sz w:val="20"/>
                <w:szCs w:val="20"/>
              </w:rPr>
            </w:pPr>
            <w:r w:rsidRPr="000D28DD">
              <w:rPr>
                <w:color w:val="000000"/>
                <w:sz w:val="20"/>
                <w:szCs w:val="20"/>
              </w:rPr>
              <w:t>отходы растворителей на основе трихлорэтилена, загрязненные минеральными маслами</w:t>
            </w:r>
          </w:p>
        </w:tc>
        <w:tc>
          <w:tcPr>
            <w:tcW w:w="1138" w:type="dxa"/>
            <w:tcBorders>
              <w:top w:val="single" w:sz="4" w:space="0" w:color="auto"/>
              <w:bottom w:val="single" w:sz="4" w:space="0" w:color="auto"/>
            </w:tcBorders>
            <w:shd w:val="clear" w:color="auto" w:fill="auto"/>
          </w:tcPr>
          <w:p w14:paraId="194CD2D0" w14:textId="591C3960"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3402DC3" w14:textId="1442695A" w:rsidR="000D28DD" w:rsidRPr="000D28DD" w:rsidRDefault="000D28DD" w:rsidP="000D28DD">
            <w:pPr>
              <w:jc w:val="right"/>
              <w:rPr>
                <w:b/>
                <w:color w:val="000000"/>
                <w:sz w:val="20"/>
                <w:szCs w:val="20"/>
              </w:rPr>
            </w:pPr>
            <w:r w:rsidRPr="000D28DD">
              <w:rPr>
                <w:color w:val="000000"/>
                <w:sz w:val="20"/>
                <w:szCs w:val="20"/>
              </w:rPr>
              <w:t>1</w:t>
            </w:r>
            <w:r>
              <w:rPr>
                <w:color w:val="000000"/>
                <w:sz w:val="20"/>
                <w:szCs w:val="20"/>
              </w:rPr>
              <w:t>,0</w:t>
            </w:r>
          </w:p>
        </w:tc>
      </w:tr>
      <w:tr w:rsidR="000D28DD" w:rsidRPr="009D1F68" w14:paraId="62BC73F4"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54B36D6" w14:textId="2F8C1998" w:rsidR="000D28DD" w:rsidRPr="000D28DD" w:rsidRDefault="000D28DD" w:rsidP="000D28DD">
            <w:pPr>
              <w:rPr>
                <w:color w:val="000000"/>
                <w:sz w:val="20"/>
                <w:szCs w:val="20"/>
              </w:rPr>
            </w:pPr>
            <w:r w:rsidRPr="000D28DD">
              <w:rPr>
                <w:color w:val="000000"/>
                <w:sz w:val="20"/>
                <w:szCs w:val="20"/>
              </w:rPr>
              <w:t>4 14 129 12 31 3</w:t>
            </w:r>
          </w:p>
        </w:tc>
        <w:tc>
          <w:tcPr>
            <w:tcW w:w="5103" w:type="dxa"/>
            <w:tcBorders>
              <w:top w:val="nil"/>
              <w:left w:val="nil"/>
              <w:bottom w:val="single" w:sz="4" w:space="0" w:color="auto"/>
              <w:right w:val="single" w:sz="4" w:space="0" w:color="auto"/>
            </w:tcBorders>
            <w:shd w:val="clear" w:color="auto" w:fill="auto"/>
            <w:vAlign w:val="bottom"/>
          </w:tcPr>
          <w:p w14:paraId="11839593" w14:textId="413F76C4" w:rsidR="000D28DD" w:rsidRPr="000D28DD" w:rsidRDefault="000D28DD" w:rsidP="000D28DD">
            <w:pPr>
              <w:jc w:val="left"/>
              <w:rPr>
                <w:b/>
                <w:color w:val="000000"/>
                <w:sz w:val="20"/>
                <w:szCs w:val="20"/>
              </w:rPr>
            </w:pPr>
            <w:r w:rsidRPr="000D28DD">
              <w:rPr>
                <w:color w:val="000000"/>
                <w:sz w:val="20"/>
                <w:szCs w:val="20"/>
              </w:rPr>
              <w:t>отходы негалогенированных органических растворителей в смеси, загрязненные лакокрасочными материалами</w:t>
            </w:r>
          </w:p>
        </w:tc>
        <w:tc>
          <w:tcPr>
            <w:tcW w:w="1138" w:type="dxa"/>
            <w:tcBorders>
              <w:top w:val="single" w:sz="4" w:space="0" w:color="auto"/>
              <w:bottom w:val="single" w:sz="4" w:space="0" w:color="auto"/>
            </w:tcBorders>
            <w:shd w:val="clear" w:color="auto" w:fill="auto"/>
          </w:tcPr>
          <w:p w14:paraId="000DD61D" w14:textId="2AD1FE01"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DDBC25F" w14:textId="2188F1D1" w:rsidR="000D28DD" w:rsidRPr="000D28DD" w:rsidRDefault="000D28DD" w:rsidP="000D28DD">
            <w:pPr>
              <w:jc w:val="right"/>
              <w:rPr>
                <w:b/>
                <w:color w:val="000000"/>
                <w:sz w:val="20"/>
                <w:szCs w:val="20"/>
              </w:rPr>
            </w:pPr>
            <w:r w:rsidRPr="000D28DD">
              <w:rPr>
                <w:color w:val="000000"/>
                <w:sz w:val="20"/>
                <w:szCs w:val="20"/>
              </w:rPr>
              <w:t>47</w:t>
            </w:r>
            <w:r>
              <w:rPr>
                <w:color w:val="000000"/>
                <w:sz w:val="20"/>
                <w:szCs w:val="20"/>
              </w:rPr>
              <w:t>,0</w:t>
            </w:r>
          </w:p>
        </w:tc>
      </w:tr>
      <w:tr w:rsidR="000D28DD" w:rsidRPr="009D1F68" w14:paraId="3E0FBFF1"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2B93D04" w14:textId="2CBEB084" w:rsidR="000D28DD" w:rsidRPr="000D28DD" w:rsidRDefault="000D28DD" w:rsidP="000D28DD">
            <w:pPr>
              <w:rPr>
                <w:color w:val="000000"/>
                <w:sz w:val="20"/>
                <w:szCs w:val="20"/>
              </w:rPr>
            </w:pPr>
            <w:r w:rsidRPr="000D28DD">
              <w:rPr>
                <w:color w:val="000000"/>
                <w:sz w:val="20"/>
                <w:szCs w:val="20"/>
              </w:rPr>
              <w:t>4 14 420 11 39 3</w:t>
            </w:r>
          </w:p>
        </w:tc>
        <w:tc>
          <w:tcPr>
            <w:tcW w:w="5103" w:type="dxa"/>
            <w:tcBorders>
              <w:top w:val="nil"/>
              <w:left w:val="nil"/>
              <w:bottom w:val="single" w:sz="4" w:space="0" w:color="auto"/>
              <w:right w:val="single" w:sz="4" w:space="0" w:color="auto"/>
            </w:tcBorders>
            <w:shd w:val="clear" w:color="auto" w:fill="auto"/>
            <w:vAlign w:val="bottom"/>
          </w:tcPr>
          <w:p w14:paraId="4766B970" w14:textId="3ABC1BC3" w:rsidR="000D28DD" w:rsidRPr="000D28DD" w:rsidRDefault="000D28DD" w:rsidP="000D28DD">
            <w:pPr>
              <w:jc w:val="left"/>
              <w:rPr>
                <w:b/>
                <w:color w:val="000000"/>
                <w:sz w:val="20"/>
                <w:szCs w:val="20"/>
              </w:rPr>
            </w:pPr>
            <w:r w:rsidRPr="000D28DD">
              <w:rPr>
                <w:color w:val="000000"/>
                <w:sz w:val="20"/>
                <w:szCs w:val="20"/>
              </w:rPr>
              <w:t>отходы материалов лакокрасочных на основе алкидных смол в среде негалогенированных органических растворителей</w:t>
            </w:r>
          </w:p>
        </w:tc>
        <w:tc>
          <w:tcPr>
            <w:tcW w:w="1138" w:type="dxa"/>
            <w:tcBorders>
              <w:top w:val="single" w:sz="4" w:space="0" w:color="auto"/>
              <w:bottom w:val="single" w:sz="4" w:space="0" w:color="auto"/>
            </w:tcBorders>
            <w:shd w:val="clear" w:color="auto" w:fill="auto"/>
          </w:tcPr>
          <w:p w14:paraId="4AE4E89C" w14:textId="550A35F1"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ABC8A3A" w14:textId="76C2556F" w:rsidR="000D28DD" w:rsidRPr="000D28DD" w:rsidRDefault="000D28DD" w:rsidP="000D28DD">
            <w:pPr>
              <w:jc w:val="right"/>
              <w:rPr>
                <w:b/>
                <w:color w:val="000000"/>
                <w:sz w:val="20"/>
                <w:szCs w:val="20"/>
              </w:rPr>
            </w:pPr>
            <w:r w:rsidRPr="000D28DD">
              <w:rPr>
                <w:color w:val="000000"/>
                <w:sz w:val="20"/>
                <w:szCs w:val="20"/>
              </w:rPr>
              <w:t>3</w:t>
            </w:r>
            <w:r>
              <w:rPr>
                <w:color w:val="000000"/>
                <w:sz w:val="20"/>
                <w:szCs w:val="20"/>
              </w:rPr>
              <w:t>,0</w:t>
            </w:r>
          </w:p>
        </w:tc>
      </w:tr>
      <w:tr w:rsidR="000D28DD" w:rsidRPr="009D1F68" w14:paraId="1ACC2AD5"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36BAA3E" w14:textId="2A8678B1" w:rsidR="000D28DD" w:rsidRPr="000D28DD" w:rsidRDefault="000D28DD" w:rsidP="000D28DD">
            <w:pPr>
              <w:rPr>
                <w:color w:val="000000"/>
                <w:sz w:val="20"/>
                <w:szCs w:val="20"/>
              </w:rPr>
            </w:pPr>
            <w:r w:rsidRPr="000D28DD">
              <w:rPr>
                <w:color w:val="000000"/>
                <w:sz w:val="20"/>
                <w:szCs w:val="20"/>
              </w:rPr>
              <w:t>4 38 194 05 52 3</w:t>
            </w:r>
          </w:p>
        </w:tc>
        <w:tc>
          <w:tcPr>
            <w:tcW w:w="5103" w:type="dxa"/>
            <w:tcBorders>
              <w:top w:val="nil"/>
              <w:left w:val="nil"/>
              <w:bottom w:val="single" w:sz="4" w:space="0" w:color="auto"/>
              <w:right w:val="single" w:sz="4" w:space="0" w:color="auto"/>
            </w:tcBorders>
            <w:shd w:val="clear" w:color="auto" w:fill="auto"/>
            <w:vAlign w:val="bottom"/>
          </w:tcPr>
          <w:p w14:paraId="146EF4E7" w14:textId="5D81EA85" w:rsidR="000D28DD" w:rsidRPr="000D28DD" w:rsidRDefault="000D28DD" w:rsidP="000D28DD">
            <w:pPr>
              <w:jc w:val="left"/>
              <w:rPr>
                <w:b/>
                <w:color w:val="000000"/>
                <w:sz w:val="20"/>
                <w:szCs w:val="20"/>
              </w:rPr>
            </w:pPr>
            <w:r w:rsidRPr="000D28DD">
              <w:rPr>
                <w:color w:val="000000"/>
                <w:sz w:val="20"/>
                <w:szCs w:val="20"/>
              </w:rPr>
              <w:t>упаковка из разнородных полимерных материалов, загрязненная пестицидами 3 класса опасности</w:t>
            </w:r>
          </w:p>
        </w:tc>
        <w:tc>
          <w:tcPr>
            <w:tcW w:w="1138" w:type="dxa"/>
            <w:tcBorders>
              <w:top w:val="single" w:sz="4" w:space="0" w:color="auto"/>
              <w:bottom w:val="single" w:sz="4" w:space="0" w:color="auto"/>
            </w:tcBorders>
            <w:shd w:val="clear" w:color="auto" w:fill="auto"/>
          </w:tcPr>
          <w:p w14:paraId="7FB5F65D" w14:textId="03C446A1"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2B953B0" w14:textId="214DF50F" w:rsidR="000D28DD" w:rsidRPr="000D28DD" w:rsidRDefault="000D28DD" w:rsidP="000D28DD">
            <w:pPr>
              <w:jc w:val="right"/>
              <w:rPr>
                <w:b/>
                <w:color w:val="000000"/>
                <w:sz w:val="20"/>
                <w:szCs w:val="20"/>
              </w:rPr>
            </w:pPr>
            <w:r w:rsidRPr="000D28DD">
              <w:rPr>
                <w:color w:val="000000"/>
                <w:sz w:val="20"/>
                <w:szCs w:val="20"/>
              </w:rPr>
              <w:t>6</w:t>
            </w:r>
            <w:r>
              <w:rPr>
                <w:color w:val="000000"/>
                <w:sz w:val="20"/>
                <w:szCs w:val="20"/>
              </w:rPr>
              <w:t>,0</w:t>
            </w:r>
          </w:p>
        </w:tc>
      </w:tr>
      <w:tr w:rsidR="000D28DD" w:rsidRPr="009D1F68" w14:paraId="66CDB2D8"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593E115" w14:textId="03D0F5BF" w:rsidR="000D28DD" w:rsidRPr="000D28DD" w:rsidRDefault="000D28DD" w:rsidP="000D28DD">
            <w:pPr>
              <w:rPr>
                <w:color w:val="000000"/>
                <w:sz w:val="20"/>
                <w:szCs w:val="20"/>
              </w:rPr>
            </w:pPr>
            <w:r w:rsidRPr="000D28DD">
              <w:rPr>
                <w:color w:val="000000"/>
                <w:sz w:val="20"/>
                <w:szCs w:val="20"/>
              </w:rPr>
              <w:t>4 62 110 99 20 3</w:t>
            </w:r>
          </w:p>
        </w:tc>
        <w:tc>
          <w:tcPr>
            <w:tcW w:w="5103" w:type="dxa"/>
            <w:tcBorders>
              <w:top w:val="nil"/>
              <w:left w:val="nil"/>
              <w:bottom w:val="single" w:sz="4" w:space="0" w:color="auto"/>
              <w:right w:val="single" w:sz="4" w:space="0" w:color="auto"/>
            </w:tcBorders>
            <w:shd w:val="clear" w:color="auto" w:fill="auto"/>
            <w:vAlign w:val="bottom"/>
          </w:tcPr>
          <w:p w14:paraId="352EB9D9" w14:textId="5C0ED29F" w:rsidR="000D28DD" w:rsidRPr="000D28DD" w:rsidRDefault="000D28DD" w:rsidP="000D28DD">
            <w:pPr>
              <w:jc w:val="left"/>
              <w:rPr>
                <w:b/>
                <w:color w:val="000000"/>
                <w:sz w:val="20"/>
                <w:szCs w:val="20"/>
              </w:rPr>
            </w:pPr>
            <w:r w:rsidRPr="000D28DD">
              <w:rPr>
                <w:color w:val="000000"/>
                <w:sz w:val="20"/>
                <w:szCs w:val="20"/>
              </w:rPr>
              <w:t>лом и отходы меди несортированные незагрязненные</w:t>
            </w:r>
          </w:p>
        </w:tc>
        <w:tc>
          <w:tcPr>
            <w:tcW w:w="1138" w:type="dxa"/>
            <w:tcBorders>
              <w:top w:val="single" w:sz="4" w:space="0" w:color="auto"/>
              <w:bottom w:val="single" w:sz="4" w:space="0" w:color="auto"/>
            </w:tcBorders>
            <w:shd w:val="clear" w:color="auto" w:fill="auto"/>
          </w:tcPr>
          <w:p w14:paraId="5C9C7DCA" w14:textId="1BD64D6E"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A92A4EB" w14:textId="6C0BB33E" w:rsidR="000D28DD" w:rsidRPr="000D28DD" w:rsidRDefault="000D28DD" w:rsidP="000D28DD">
            <w:pPr>
              <w:jc w:val="right"/>
              <w:rPr>
                <w:b/>
                <w:color w:val="000000"/>
                <w:sz w:val="20"/>
                <w:szCs w:val="20"/>
              </w:rPr>
            </w:pPr>
            <w:r w:rsidRPr="000D28DD">
              <w:rPr>
                <w:color w:val="000000"/>
                <w:sz w:val="20"/>
                <w:szCs w:val="20"/>
              </w:rPr>
              <w:t>131</w:t>
            </w:r>
            <w:r>
              <w:rPr>
                <w:color w:val="000000"/>
                <w:sz w:val="20"/>
                <w:szCs w:val="20"/>
              </w:rPr>
              <w:t>,0</w:t>
            </w:r>
          </w:p>
        </w:tc>
      </w:tr>
      <w:tr w:rsidR="000D28DD" w:rsidRPr="009D1F68" w14:paraId="0F19F87E"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C5302D3" w14:textId="027052E4" w:rsidR="000D28DD" w:rsidRPr="000D28DD" w:rsidRDefault="000D28DD" w:rsidP="000D28DD">
            <w:pPr>
              <w:rPr>
                <w:color w:val="000000"/>
                <w:sz w:val="20"/>
                <w:szCs w:val="20"/>
              </w:rPr>
            </w:pPr>
            <w:r w:rsidRPr="000D28DD">
              <w:rPr>
                <w:color w:val="000000"/>
                <w:sz w:val="20"/>
                <w:szCs w:val="20"/>
              </w:rPr>
              <w:t>4 62 400 02 21 3</w:t>
            </w:r>
          </w:p>
        </w:tc>
        <w:tc>
          <w:tcPr>
            <w:tcW w:w="5103" w:type="dxa"/>
            <w:tcBorders>
              <w:top w:val="nil"/>
              <w:left w:val="nil"/>
              <w:bottom w:val="single" w:sz="4" w:space="0" w:color="auto"/>
              <w:right w:val="single" w:sz="4" w:space="0" w:color="auto"/>
            </w:tcBorders>
            <w:shd w:val="clear" w:color="auto" w:fill="auto"/>
            <w:vAlign w:val="bottom"/>
          </w:tcPr>
          <w:p w14:paraId="17A04A3F" w14:textId="3FB30397" w:rsidR="000D28DD" w:rsidRPr="000D28DD" w:rsidRDefault="000D28DD" w:rsidP="000D28DD">
            <w:pPr>
              <w:jc w:val="left"/>
              <w:rPr>
                <w:b/>
                <w:color w:val="000000"/>
                <w:sz w:val="20"/>
                <w:szCs w:val="20"/>
              </w:rPr>
            </w:pPr>
            <w:r w:rsidRPr="000D28DD">
              <w:rPr>
                <w:color w:val="000000"/>
                <w:sz w:val="20"/>
                <w:szCs w:val="20"/>
              </w:rPr>
              <w:t>лом и отходы свинца в кусковой форме незагрязненные</w:t>
            </w:r>
          </w:p>
        </w:tc>
        <w:tc>
          <w:tcPr>
            <w:tcW w:w="1138" w:type="dxa"/>
            <w:tcBorders>
              <w:top w:val="single" w:sz="4" w:space="0" w:color="auto"/>
              <w:bottom w:val="single" w:sz="4" w:space="0" w:color="auto"/>
            </w:tcBorders>
            <w:shd w:val="clear" w:color="auto" w:fill="auto"/>
          </w:tcPr>
          <w:p w14:paraId="7B4D1472" w14:textId="07653E9F"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7165725" w14:textId="79A6CE87" w:rsidR="000D28DD" w:rsidRPr="000D28DD" w:rsidRDefault="000D28DD" w:rsidP="000D28DD">
            <w:pPr>
              <w:jc w:val="right"/>
              <w:rPr>
                <w:b/>
                <w:color w:val="000000"/>
                <w:sz w:val="20"/>
                <w:szCs w:val="20"/>
              </w:rPr>
            </w:pPr>
            <w:r w:rsidRPr="000D28DD">
              <w:rPr>
                <w:color w:val="000000"/>
                <w:sz w:val="20"/>
                <w:szCs w:val="20"/>
              </w:rPr>
              <w:t>162</w:t>
            </w:r>
            <w:r>
              <w:rPr>
                <w:color w:val="000000"/>
                <w:sz w:val="20"/>
                <w:szCs w:val="20"/>
              </w:rPr>
              <w:t>,0</w:t>
            </w:r>
          </w:p>
        </w:tc>
      </w:tr>
      <w:tr w:rsidR="000D28DD" w:rsidRPr="009D1F68" w14:paraId="6E4E5347"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25EA946" w14:textId="2A28B8A4" w:rsidR="000D28DD" w:rsidRPr="000D28DD" w:rsidRDefault="000D28DD" w:rsidP="000D28DD">
            <w:pPr>
              <w:rPr>
                <w:color w:val="000000"/>
                <w:sz w:val="20"/>
                <w:szCs w:val="20"/>
              </w:rPr>
            </w:pPr>
            <w:r w:rsidRPr="000D28DD">
              <w:rPr>
                <w:color w:val="000000"/>
                <w:sz w:val="20"/>
                <w:szCs w:val="20"/>
              </w:rPr>
              <w:t>4 62 500 01 51 3</w:t>
            </w:r>
          </w:p>
        </w:tc>
        <w:tc>
          <w:tcPr>
            <w:tcW w:w="5103" w:type="dxa"/>
            <w:tcBorders>
              <w:top w:val="nil"/>
              <w:left w:val="nil"/>
              <w:bottom w:val="single" w:sz="4" w:space="0" w:color="auto"/>
              <w:right w:val="single" w:sz="4" w:space="0" w:color="auto"/>
            </w:tcBorders>
            <w:shd w:val="clear" w:color="auto" w:fill="auto"/>
            <w:vAlign w:val="bottom"/>
          </w:tcPr>
          <w:p w14:paraId="3490E8C7" w14:textId="519D8BED" w:rsidR="000D28DD" w:rsidRPr="000D28DD" w:rsidRDefault="000D28DD" w:rsidP="000D28DD">
            <w:pPr>
              <w:jc w:val="left"/>
              <w:rPr>
                <w:b/>
                <w:color w:val="000000"/>
                <w:sz w:val="20"/>
                <w:szCs w:val="20"/>
              </w:rPr>
            </w:pPr>
            <w:r w:rsidRPr="000D28DD">
              <w:rPr>
                <w:color w:val="000000"/>
                <w:sz w:val="20"/>
                <w:szCs w:val="20"/>
              </w:rPr>
              <w:t>лом и отходы изделий из цинка незагрязненные</w:t>
            </w:r>
          </w:p>
        </w:tc>
        <w:tc>
          <w:tcPr>
            <w:tcW w:w="1138" w:type="dxa"/>
            <w:tcBorders>
              <w:top w:val="single" w:sz="4" w:space="0" w:color="auto"/>
              <w:bottom w:val="single" w:sz="4" w:space="0" w:color="auto"/>
            </w:tcBorders>
            <w:shd w:val="clear" w:color="auto" w:fill="auto"/>
          </w:tcPr>
          <w:p w14:paraId="363EE7FF" w14:textId="521FFC14"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656E2FA" w14:textId="09A9C6BE" w:rsidR="000D28DD" w:rsidRPr="000D28DD" w:rsidRDefault="000D28DD" w:rsidP="000D28DD">
            <w:pPr>
              <w:jc w:val="right"/>
              <w:rPr>
                <w:b/>
                <w:color w:val="000000"/>
                <w:sz w:val="20"/>
                <w:szCs w:val="20"/>
              </w:rPr>
            </w:pPr>
            <w:r w:rsidRPr="000D28DD">
              <w:rPr>
                <w:color w:val="000000"/>
                <w:sz w:val="20"/>
                <w:szCs w:val="20"/>
              </w:rPr>
              <w:t>1</w:t>
            </w:r>
            <w:r>
              <w:rPr>
                <w:color w:val="000000"/>
                <w:sz w:val="20"/>
                <w:szCs w:val="20"/>
              </w:rPr>
              <w:t>,0</w:t>
            </w:r>
          </w:p>
        </w:tc>
      </w:tr>
      <w:tr w:rsidR="000D28DD" w:rsidRPr="009D1F68" w14:paraId="441DE50F"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DDDCF6A" w14:textId="77402DD0" w:rsidR="000D28DD" w:rsidRPr="000D28DD" w:rsidRDefault="000D28DD" w:rsidP="000D28DD">
            <w:pPr>
              <w:rPr>
                <w:color w:val="000000"/>
                <w:sz w:val="20"/>
                <w:szCs w:val="20"/>
              </w:rPr>
            </w:pPr>
            <w:r w:rsidRPr="000D28DD">
              <w:rPr>
                <w:color w:val="000000"/>
                <w:sz w:val="20"/>
                <w:szCs w:val="20"/>
              </w:rPr>
              <w:t>4 62 500 99 20 3</w:t>
            </w:r>
          </w:p>
        </w:tc>
        <w:tc>
          <w:tcPr>
            <w:tcW w:w="5103" w:type="dxa"/>
            <w:tcBorders>
              <w:top w:val="nil"/>
              <w:left w:val="nil"/>
              <w:bottom w:val="single" w:sz="4" w:space="0" w:color="auto"/>
              <w:right w:val="single" w:sz="4" w:space="0" w:color="auto"/>
            </w:tcBorders>
            <w:shd w:val="clear" w:color="auto" w:fill="auto"/>
            <w:vAlign w:val="bottom"/>
          </w:tcPr>
          <w:p w14:paraId="516B02D4" w14:textId="240DD54C" w:rsidR="000D28DD" w:rsidRPr="000D28DD" w:rsidRDefault="000D28DD" w:rsidP="000D28DD">
            <w:pPr>
              <w:jc w:val="left"/>
              <w:rPr>
                <w:b/>
                <w:color w:val="000000"/>
                <w:sz w:val="20"/>
                <w:szCs w:val="20"/>
              </w:rPr>
            </w:pPr>
            <w:r w:rsidRPr="000D28DD">
              <w:rPr>
                <w:color w:val="000000"/>
                <w:sz w:val="20"/>
                <w:szCs w:val="20"/>
              </w:rPr>
              <w:t>лом и отходы цинка незагрязненные несортированные</w:t>
            </w:r>
          </w:p>
        </w:tc>
        <w:tc>
          <w:tcPr>
            <w:tcW w:w="1138" w:type="dxa"/>
            <w:tcBorders>
              <w:top w:val="single" w:sz="4" w:space="0" w:color="auto"/>
              <w:bottom w:val="single" w:sz="4" w:space="0" w:color="auto"/>
            </w:tcBorders>
            <w:shd w:val="clear" w:color="auto" w:fill="auto"/>
          </w:tcPr>
          <w:p w14:paraId="11585962" w14:textId="30166C73"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569BA54" w14:textId="32E249A7" w:rsidR="000D28DD" w:rsidRPr="000D28DD" w:rsidRDefault="000D28DD" w:rsidP="000D28DD">
            <w:pPr>
              <w:jc w:val="right"/>
              <w:rPr>
                <w:b/>
                <w:color w:val="000000"/>
                <w:sz w:val="20"/>
                <w:szCs w:val="20"/>
              </w:rPr>
            </w:pPr>
            <w:r w:rsidRPr="000D28DD">
              <w:rPr>
                <w:color w:val="000000"/>
                <w:sz w:val="20"/>
                <w:szCs w:val="20"/>
              </w:rPr>
              <w:t>4</w:t>
            </w:r>
            <w:r>
              <w:rPr>
                <w:color w:val="000000"/>
                <w:sz w:val="20"/>
                <w:szCs w:val="20"/>
              </w:rPr>
              <w:t>,0</w:t>
            </w:r>
          </w:p>
        </w:tc>
      </w:tr>
      <w:tr w:rsidR="000D28DD" w:rsidRPr="009D1F68" w14:paraId="1788C6D6"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9E9414C" w14:textId="742A8B48" w:rsidR="000D28DD" w:rsidRPr="000D28DD" w:rsidRDefault="000D28DD" w:rsidP="000D28DD">
            <w:pPr>
              <w:rPr>
                <w:color w:val="000000"/>
                <w:sz w:val="20"/>
                <w:szCs w:val="20"/>
              </w:rPr>
            </w:pPr>
            <w:r w:rsidRPr="000D28DD">
              <w:rPr>
                <w:color w:val="000000"/>
                <w:sz w:val="20"/>
                <w:szCs w:val="20"/>
              </w:rPr>
              <w:t>4 62 651 11 20 3</w:t>
            </w:r>
          </w:p>
        </w:tc>
        <w:tc>
          <w:tcPr>
            <w:tcW w:w="5103" w:type="dxa"/>
            <w:tcBorders>
              <w:top w:val="nil"/>
              <w:left w:val="nil"/>
              <w:bottom w:val="single" w:sz="4" w:space="0" w:color="auto"/>
              <w:right w:val="single" w:sz="4" w:space="0" w:color="auto"/>
            </w:tcBorders>
            <w:shd w:val="clear" w:color="auto" w:fill="auto"/>
            <w:vAlign w:val="bottom"/>
          </w:tcPr>
          <w:p w14:paraId="147ADA14" w14:textId="41BC820D" w:rsidR="000D28DD" w:rsidRPr="000D28DD" w:rsidRDefault="000D28DD" w:rsidP="000D28DD">
            <w:pPr>
              <w:jc w:val="left"/>
              <w:rPr>
                <w:b/>
                <w:color w:val="000000"/>
                <w:sz w:val="20"/>
                <w:szCs w:val="20"/>
              </w:rPr>
            </w:pPr>
            <w:r w:rsidRPr="000D28DD">
              <w:rPr>
                <w:color w:val="000000"/>
                <w:sz w:val="20"/>
                <w:szCs w:val="20"/>
              </w:rPr>
              <w:t>лом и отходы сплавов на основе никеля и хрома</w:t>
            </w:r>
          </w:p>
        </w:tc>
        <w:tc>
          <w:tcPr>
            <w:tcW w:w="1138" w:type="dxa"/>
            <w:tcBorders>
              <w:top w:val="single" w:sz="4" w:space="0" w:color="auto"/>
              <w:bottom w:val="single" w:sz="4" w:space="0" w:color="auto"/>
            </w:tcBorders>
            <w:shd w:val="clear" w:color="auto" w:fill="auto"/>
          </w:tcPr>
          <w:p w14:paraId="480CE018" w14:textId="674B41CE"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0FDE6B7" w14:textId="4C8B8B0C" w:rsidR="000D28DD" w:rsidRPr="000D28DD" w:rsidRDefault="000D28DD" w:rsidP="000D28DD">
            <w:pPr>
              <w:jc w:val="right"/>
              <w:rPr>
                <w:b/>
                <w:color w:val="000000"/>
                <w:sz w:val="20"/>
                <w:szCs w:val="20"/>
              </w:rPr>
            </w:pPr>
            <w:r w:rsidRPr="000D28DD">
              <w:rPr>
                <w:color w:val="000000"/>
                <w:sz w:val="20"/>
                <w:szCs w:val="20"/>
              </w:rPr>
              <w:t>4</w:t>
            </w:r>
            <w:r>
              <w:rPr>
                <w:color w:val="000000"/>
                <w:sz w:val="20"/>
                <w:szCs w:val="20"/>
              </w:rPr>
              <w:t>,0</w:t>
            </w:r>
          </w:p>
        </w:tc>
      </w:tr>
      <w:tr w:rsidR="000D28DD" w:rsidRPr="009D1F68" w14:paraId="4B101BA6"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540B6BD" w14:textId="1F2E39C7" w:rsidR="000D28DD" w:rsidRPr="000D28DD" w:rsidRDefault="000D28DD" w:rsidP="000D28DD">
            <w:pPr>
              <w:rPr>
                <w:color w:val="000000"/>
                <w:sz w:val="20"/>
                <w:szCs w:val="20"/>
              </w:rPr>
            </w:pPr>
            <w:r w:rsidRPr="000D28DD">
              <w:rPr>
                <w:color w:val="000000"/>
                <w:sz w:val="20"/>
                <w:szCs w:val="20"/>
              </w:rPr>
              <w:t>4 68 112 01 51 3</w:t>
            </w:r>
          </w:p>
        </w:tc>
        <w:tc>
          <w:tcPr>
            <w:tcW w:w="5103" w:type="dxa"/>
            <w:tcBorders>
              <w:top w:val="nil"/>
              <w:left w:val="nil"/>
              <w:bottom w:val="single" w:sz="4" w:space="0" w:color="auto"/>
              <w:right w:val="single" w:sz="4" w:space="0" w:color="auto"/>
            </w:tcBorders>
            <w:shd w:val="clear" w:color="auto" w:fill="auto"/>
            <w:vAlign w:val="bottom"/>
          </w:tcPr>
          <w:p w14:paraId="4EAF56F0" w14:textId="77D60476" w:rsidR="000D28DD" w:rsidRPr="000D28DD" w:rsidRDefault="000D28DD" w:rsidP="000D28DD">
            <w:pPr>
              <w:jc w:val="left"/>
              <w:rPr>
                <w:b/>
                <w:color w:val="000000"/>
                <w:sz w:val="20"/>
                <w:szCs w:val="20"/>
              </w:rPr>
            </w:pPr>
            <w:r w:rsidRPr="000D28DD">
              <w:rPr>
                <w:color w:val="000000"/>
                <w:sz w:val="20"/>
                <w:szCs w:val="20"/>
              </w:rPr>
              <w:t>тара из черных металлов, загрязненная лакокрасочными материалами (содержание 5% и более)</w:t>
            </w:r>
          </w:p>
        </w:tc>
        <w:tc>
          <w:tcPr>
            <w:tcW w:w="1138" w:type="dxa"/>
            <w:tcBorders>
              <w:top w:val="single" w:sz="4" w:space="0" w:color="auto"/>
              <w:bottom w:val="single" w:sz="4" w:space="0" w:color="auto"/>
            </w:tcBorders>
            <w:shd w:val="clear" w:color="auto" w:fill="auto"/>
          </w:tcPr>
          <w:p w14:paraId="37A70CC8" w14:textId="4D28675C"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EA21519" w14:textId="18A8220A" w:rsidR="000D28DD" w:rsidRPr="000D28DD" w:rsidRDefault="000D28DD" w:rsidP="000D28DD">
            <w:pPr>
              <w:jc w:val="right"/>
              <w:rPr>
                <w:b/>
                <w:color w:val="000000"/>
                <w:sz w:val="20"/>
                <w:szCs w:val="20"/>
              </w:rPr>
            </w:pPr>
            <w:r w:rsidRPr="000D28DD">
              <w:rPr>
                <w:color w:val="000000"/>
                <w:sz w:val="20"/>
                <w:szCs w:val="20"/>
              </w:rPr>
              <w:t>11</w:t>
            </w:r>
            <w:r>
              <w:rPr>
                <w:color w:val="000000"/>
                <w:sz w:val="20"/>
                <w:szCs w:val="20"/>
              </w:rPr>
              <w:t>,0</w:t>
            </w:r>
          </w:p>
        </w:tc>
      </w:tr>
      <w:tr w:rsidR="000D28DD" w:rsidRPr="009D1F68" w14:paraId="4EF14E49"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40198A7" w14:textId="4B6B3B11" w:rsidR="000D28DD" w:rsidRPr="000D28DD" w:rsidRDefault="000D28DD" w:rsidP="000D28DD">
            <w:pPr>
              <w:rPr>
                <w:color w:val="000000"/>
                <w:sz w:val="20"/>
                <w:szCs w:val="20"/>
              </w:rPr>
            </w:pPr>
            <w:r w:rsidRPr="000D28DD">
              <w:rPr>
                <w:color w:val="000000"/>
                <w:sz w:val="20"/>
                <w:szCs w:val="20"/>
              </w:rPr>
              <w:t>4 68 116 12 51 3</w:t>
            </w:r>
          </w:p>
        </w:tc>
        <w:tc>
          <w:tcPr>
            <w:tcW w:w="5103" w:type="dxa"/>
            <w:tcBorders>
              <w:top w:val="nil"/>
              <w:left w:val="nil"/>
              <w:bottom w:val="single" w:sz="4" w:space="0" w:color="auto"/>
              <w:right w:val="single" w:sz="4" w:space="0" w:color="auto"/>
            </w:tcBorders>
            <w:shd w:val="clear" w:color="auto" w:fill="auto"/>
            <w:vAlign w:val="bottom"/>
          </w:tcPr>
          <w:p w14:paraId="0C4A2759" w14:textId="6876179A" w:rsidR="000D28DD" w:rsidRPr="000D28DD" w:rsidRDefault="000D28DD" w:rsidP="000D28DD">
            <w:pPr>
              <w:jc w:val="left"/>
              <w:rPr>
                <w:b/>
                <w:color w:val="000000"/>
                <w:sz w:val="20"/>
                <w:szCs w:val="20"/>
              </w:rPr>
            </w:pPr>
            <w:r w:rsidRPr="000D28DD">
              <w:rPr>
                <w:color w:val="000000"/>
                <w:sz w:val="20"/>
                <w:szCs w:val="20"/>
              </w:rPr>
              <w:t>тара из черных металлов, загрязненная оксидом хрома (VI)</w:t>
            </w:r>
          </w:p>
        </w:tc>
        <w:tc>
          <w:tcPr>
            <w:tcW w:w="1138" w:type="dxa"/>
            <w:tcBorders>
              <w:top w:val="single" w:sz="4" w:space="0" w:color="auto"/>
              <w:bottom w:val="single" w:sz="4" w:space="0" w:color="auto"/>
            </w:tcBorders>
            <w:shd w:val="clear" w:color="auto" w:fill="auto"/>
          </w:tcPr>
          <w:p w14:paraId="13D42B4B" w14:textId="22120100"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D8DAB4C" w14:textId="261D2153" w:rsidR="000D28DD" w:rsidRPr="000D28DD" w:rsidRDefault="000D28DD" w:rsidP="000D28DD">
            <w:pPr>
              <w:jc w:val="right"/>
              <w:rPr>
                <w:b/>
                <w:color w:val="000000"/>
                <w:sz w:val="20"/>
                <w:szCs w:val="20"/>
              </w:rPr>
            </w:pPr>
            <w:r w:rsidRPr="000D28DD">
              <w:rPr>
                <w:color w:val="000000"/>
                <w:sz w:val="20"/>
                <w:szCs w:val="20"/>
              </w:rPr>
              <w:t>1</w:t>
            </w:r>
            <w:r>
              <w:rPr>
                <w:color w:val="000000"/>
                <w:sz w:val="20"/>
                <w:szCs w:val="20"/>
              </w:rPr>
              <w:t>,0</w:t>
            </w:r>
          </w:p>
        </w:tc>
      </w:tr>
      <w:tr w:rsidR="000D28DD" w:rsidRPr="009D1F68" w14:paraId="485D9A27"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A5531E5" w14:textId="6BC5E8B8" w:rsidR="000D28DD" w:rsidRPr="000D28DD" w:rsidRDefault="000D28DD" w:rsidP="000D28DD">
            <w:pPr>
              <w:rPr>
                <w:color w:val="000000"/>
                <w:sz w:val="20"/>
                <w:szCs w:val="20"/>
              </w:rPr>
            </w:pPr>
            <w:r w:rsidRPr="000D28DD">
              <w:rPr>
                <w:color w:val="000000"/>
                <w:sz w:val="20"/>
                <w:szCs w:val="20"/>
              </w:rPr>
              <w:t>4 68 121 21 51 3</w:t>
            </w:r>
          </w:p>
        </w:tc>
        <w:tc>
          <w:tcPr>
            <w:tcW w:w="5103" w:type="dxa"/>
            <w:tcBorders>
              <w:top w:val="nil"/>
              <w:left w:val="nil"/>
              <w:bottom w:val="single" w:sz="4" w:space="0" w:color="auto"/>
              <w:right w:val="single" w:sz="4" w:space="0" w:color="auto"/>
            </w:tcBorders>
            <w:shd w:val="clear" w:color="auto" w:fill="auto"/>
            <w:vAlign w:val="bottom"/>
          </w:tcPr>
          <w:p w14:paraId="5167DCD5" w14:textId="15746F27" w:rsidR="000D28DD" w:rsidRPr="000D28DD" w:rsidRDefault="000D28DD" w:rsidP="000D28DD">
            <w:pPr>
              <w:jc w:val="left"/>
              <w:rPr>
                <w:b/>
                <w:color w:val="000000"/>
                <w:sz w:val="20"/>
                <w:szCs w:val="20"/>
              </w:rPr>
            </w:pPr>
            <w:r w:rsidRPr="000D28DD">
              <w:rPr>
                <w:color w:val="000000"/>
                <w:sz w:val="20"/>
                <w:szCs w:val="20"/>
              </w:rPr>
              <w:t>тара стальная, загрязненная одорантами (не более 1% от первоначального объема)</w:t>
            </w:r>
          </w:p>
        </w:tc>
        <w:tc>
          <w:tcPr>
            <w:tcW w:w="1138" w:type="dxa"/>
            <w:tcBorders>
              <w:top w:val="single" w:sz="4" w:space="0" w:color="auto"/>
              <w:bottom w:val="single" w:sz="4" w:space="0" w:color="auto"/>
            </w:tcBorders>
            <w:shd w:val="clear" w:color="auto" w:fill="auto"/>
          </w:tcPr>
          <w:p w14:paraId="188FAB87" w14:textId="27BD28E7"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AB40CD8" w14:textId="215347F3" w:rsidR="000D28DD" w:rsidRPr="000D28DD" w:rsidRDefault="000D28DD" w:rsidP="000D28DD">
            <w:pPr>
              <w:jc w:val="right"/>
              <w:rPr>
                <w:b/>
                <w:color w:val="000000"/>
                <w:sz w:val="20"/>
                <w:szCs w:val="20"/>
              </w:rPr>
            </w:pPr>
            <w:r w:rsidRPr="000D28DD">
              <w:rPr>
                <w:color w:val="000000"/>
                <w:sz w:val="20"/>
                <w:szCs w:val="20"/>
              </w:rPr>
              <w:t>5</w:t>
            </w:r>
            <w:r>
              <w:rPr>
                <w:color w:val="000000"/>
                <w:sz w:val="20"/>
                <w:szCs w:val="20"/>
              </w:rPr>
              <w:t>,0</w:t>
            </w:r>
          </w:p>
        </w:tc>
      </w:tr>
      <w:tr w:rsidR="000D28DD" w:rsidRPr="009D1F68" w14:paraId="00C2A8D9"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9EFA249" w14:textId="227DCA1D" w:rsidR="000D28DD" w:rsidRPr="000D28DD" w:rsidRDefault="000D28DD" w:rsidP="000D28DD">
            <w:pPr>
              <w:rPr>
                <w:color w:val="000000"/>
                <w:sz w:val="20"/>
                <w:szCs w:val="20"/>
              </w:rPr>
            </w:pPr>
            <w:r w:rsidRPr="000D28DD">
              <w:rPr>
                <w:color w:val="000000"/>
                <w:sz w:val="20"/>
                <w:szCs w:val="20"/>
              </w:rPr>
              <w:t>7 23 102 01 39 3</w:t>
            </w:r>
          </w:p>
        </w:tc>
        <w:tc>
          <w:tcPr>
            <w:tcW w:w="5103" w:type="dxa"/>
            <w:tcBorders>
              <w:top w:val="nil"/>
              <w:left w:val="nil"/>
              <w:bottom w:val="single" w:sz="4" w:space="0" w:color="auto"/>
              <w:right w:val="single" w:sz="4" w:space="0" w:color="auto"/>
            </w:tcBorders>
            <w:shd w:val="clear" w:color="auto" w:fill="auto"/>
            <w:vAlign w:val="bottom"/>
          </w:tcPr>
          <w:p w14:paraId="09319560" w14:textId="2ED8D67A" w:rsidR="000D28DD" w:rsidRPr="000D28DD" w:rsidRDefault="000D28DD" w:rsidP="000D28DD">
            <w:pPr>
              <w:jc w:val="left"/>
              <w:rPr>
                <w:b/>
                <w:color w:val="000000"/>
                <w:sz w:val="20"/>
                <w:szCs w:val="20"/>
              </w:rPr>
            </w:pPr>
            <w:r w:rsidRPr="000D28DD">
              <w:rPr>
                <w:color w:val="000000"/>
                <w:sz w:val="20"/>
                <w:szCs w:val="20"/>
              </w:rPr>
              <w:t>осадок механической очистки нефтесодержащих сточных вод, содержащий нефтепродукты в количестве 15% и более</w:t>
            </w:r>
          </w:p>
        </w:tc>
        <w:tc>
          <w:tcPr>
            <w:tcW w:w="1138" w:type="dxa"/>
            <w:tcBorders>
              <w:top w:val="single" w:sz="4" w:space="0" w:color="auto"/>
              <w:bottom w:val="single" w:sz="4" w:space="0" w:color="auto"/>
            </w:tcBorders>
            <w:shd w:val="clear" w:color="auto" w:fill="auto"/>
          </w:tcPr>
          <w:p w14:paraId="4E3C48F5" w14:textId="1ED6FFD6"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9C7CAF9" w14:textId="700FC786" w:rsidR="000D28DD" w:rsidRPr="000D28DD" w:rsidRDefault="000D28DD" w:rsidP="000D28DD">
            <w:pPr>
              <w:jc w:val="right"/>
              <w:rPr>
                <w:b/>
                <w:color w:val="000000"/>
                <w:sz w:val="20"/>
                <w:szCs w:val="20"/>
              </w:rPr>
            </w:pPr>
            <w:r w:rsidRPr="000D28DD">
              <w:rPr>
                <w:color w:val="000000"/>
                <w:sz w:val="20"/>
                <w:szCs w:val="20"/>
              </w:rPr>
              <w:t>4</w:t>
            </w:r>
            <w:r>
              <w:rPr>
                <w:color w:val="000000"/>
                <w:sz w:val="20"/>
                <w:szCs w:val="20"/>
              </w:rPr>
              <w:t>,0</w:t>
            </w:r>
          </w:p>
        </w:tc>
      </w:tr>
      <w:tr w:rsidR="000D28DD" w:rsidRPr="009D1F68" w14:paraId="406E8411"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6D44002" w14:textId="4EBF8A55" w:rsidR="000D28DD" w:rsidRPr="000D28DD" w:rsidRDefault="000D28DD" w:rsidP="000D28DD">
            <w:pPr>
              <w:rPr>
                <w:color w:val="000000"/>
                <w:sz w:val="20"/>
                <w:szCs w:val="20"/>
              </w:rPr>
            </w:pPr>
            <w:r w:rsidRPr="000D28DD">
              <w:rPr>
                <w:color w:val="000000"/>
                <w:sz w:val="20"/>
                <w:szCs w:val="20"/>
              </w:rPr>
              <w:t>8 41 000 01 51 3</w:t>
            </w:r>
          </w:p>
        </w:tc>
        <w:tc>
          <w:tcPr>
            <w:tcW w:w="5103" w:type="dxa"/>
            <w:tcBorders>
              <w:top w:val="nil"/>
              <w:left w:val="nil"/>
              <w:bottom w:val="single" w:sz="4" w:space="0" w:color="auto"/>
              <w:right w:val="single" w:sz="4" w:space="0" w:color="auto"/>
            </w:tcBorders>
            <w:shd w:val="clear" w:color="auto" w:fill="auto"/>
            <w:vAlign w:val="bottom"/>
          </w:tcPr>
          <w:p w14:paraId="57A868E3" w14:textId="4FA8DFB6" w:rsidR="000D28DD" w:rsidRPr="000D28DD" w:rsidRDefault="000D28DD" w:rsidP="000D28DD">
            <w:pPr>
              <w:jc w:val="left"/>
              <w:rPr>
                <w:b/>
                <w:color w:val="000000"/>
                <w:sz w:val="20"/>
                <w:szCs w:val="20"/>
              </w:rPr>
            </w:pPr>
            <w:r w:rsidRPr="000D28DD">
              <w:rPr>
                <w:color w:val="000000"/>
                <w:sz w:val="20"/>
                <w:szCs w:val="20"/>
              </w:rPr>
              <w:t xml:space="preserve">шпалы железнодорожные деревянные, пропитанные </w:t>
            </w:r>
            <w:r w:rsidRPr="000D28DD">
              <w:rPr>
                <w:color w:val="000000"/>
                <w:sz w:val="20"/>
                <w:szCs w:val="20"/>
              </w:rPr>
              <w:lastRenderedPageBreak/>
              <w:t>антисептическими средствами, отработанные</w:t>
            </w:r>
          </w:p>
        </w:tc>
        <w:tc>
          <w:tcPr>
            <w:tcW w:w="1138" w:type="dxa"/>
            <w:tcBorders>
              <w:top w:val="single" w:sz="4" w:space="0" w:color="auto"/>
              <w:bottom w:val="single" w:sz="4" w:space="0" w:color="auto"/>
            </w:tcBorders>
            <w:shd w:val="clear" w:color="auto" w:fill="auto"/>
          </w:tcPr>
          <w:p w14:paraId="72CCC1CD" w14:textId="39216705" w:rsidR="000D28DD" w:rsidRPr="009D1F68" w:rsidRDefault="000D28DD" w:rsidP="000D28DD">
            <w:pPr>
              <w:jc w:val="center"/>
              <w:rPr>
                <w:b/>
                <w:color w:val="000000"/>
                <w:sz w:val="20"/>
                <w:szCs w:val="20"/>
              </w:rPr>
            </w:pPr>
            <w:r w:rsidRPr="00F97745">
              <w:rPr>
                <w:color w:val="000000"/>
                <w:sz w:val="20"/>
                <w:szCs w:val="20"/>
              </w:rPr>
              <w:lastRenderedPageBreak/>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33C08C" w14:textId="4724E3B6" w:rsidR="000D28DD" w:rsidRPr="000D28DD" w:rsidRDefault="000D28DD" w:rsidP="000D28DD">
            <w:pPr>
              <w:jc w:val="right"/>
              <w:rPr>
                <w:b/>
                <w:color w:val="000000"/>
                <w:sz w:val="20"/>
                <w:szCs w:val="20"/>
              </w:rPr>
            </w:pPr>
            <w:r w:rsidRPr="000D28DD">
              <w:rPr>
                <w:color w:val="000000"/>
                <w:sz w:val="20"/>
                <w:szCs w:val="20"/>
              </w:rPr>
              <w:t>1</w:t>
            </w:r>
            <w:r>
              <w:rPr>
                <w:color w:val="000000"/>
                <w:sz w:val="20"/>
                <w:szCs w:val="20"/>
              </w:rPr>
              <w:t> </w:t>
            </w:r>
            <w:r w:rsidRPr="000D28DD">
              <w:rPr>
                <w:color w:val="000000"/>
                <w:sz w:val="20"/>
                <w:szCs w:val="20"/>
              </w:rPr>
              <w:t>904</w:t>
            </w:r>
            <w:r>
              <w:rPr>
                <w:color w:val="000000"/>
                <w:sz w:val="20"/>
                <w:szCs w:val="20"/>
              </w:rPr>
              <w:t>,0</w:t>
            </w:r>
          </w:p>
        </w:tc>
      </w:tr>
      <w:tr w:rsidR="000D28DD" w:rsidRPr="009D1F68" w14:paraId="63317761"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ACD4568" w14:textId="252AC9E1" w:rsidR="000D28DD" w:rsidRPr="000D28DD" w:rsidRDefault="000D28DD" w:rsidP="000D28DD">
            <w:pPr>
              <w:rPr>
                <w:color w:val="000000"/>
                <w:sz w:val="20"/>
                <w:szCs w:val="20"/>
              </w:rPr>
            </w:pPr>
            <w:r w:rsidRPr="000D28DD">
              <w:rPr>
                <w:color w:val="000000"/>
                <w:sz w:val="20"/>
                <w:szCs w:val="20"/>
              </w:rPr>
              <w:t>9 11 200 02 39 3</w:t>
            </w:r>
          </w:p>
        </w:tc>
        <w:tc>
          <w:tcPr>
            <w:tcW w:w="5103" w:type="dxa"/>
            <w:tcBorders>
              <w:top w:val="nil"/>
              <w:left w:val="nil"/>
              <w:bottom w:val="single" w:sz="4" w:space="0" w:color="auto"/>
              <w:right w:val="single" w:sz="4" w:space="0" w:color="auto"/>
            </w:tcBorders>
            <w:shd w:val="clear" w:color="auto" w:fill="auto"/>
            <w:vAlign w:val="bottom"/>
          </w:tcPr>
          <w:p w14:paraId="5FECA0B0" w14:textId="1C9B1758" w:rsidR="000D28DD" w:rsidRPr="000D28DD" w:rsidRDefault="000D28DD" w:rsidP="000D28DD">
            <w:pPr>
              <w:jc w:val="left"/>
              <w:rPr>
                <w:b/>
                <w:color w:val="000000"/>
                <w:sz w:val="20"/>
                <w:szCs w:val="20"/>
              </w:rPr>
            </w:pPr>
            <w:r w:rsidRPr="000D28DD">
              <w:rPr>
                <w:color w:val="000000"/>
                <w:sz w:val="20"/>
                <w:szCs w:val="20"/>
              </w:rPr>
              <w:t>шлам очистки емкостей и трубопроводов от нефти и нефтепродуктов</w:t>
            </w:r>
          </w:p>
        </w:tc>
        <w:tc>
          <w:tcPr>
            <w:tcW w:w="1138" w:type="dxa"/>
            <w:tcBorders>
              <w:top w:val="single" w:sz="4" w:space="0" w:color="auto"/>
              <w:bottom w:val="single" w:sz="4" w:space="0" w:color="auto"/>
            </w:tcBorders>
            <w:shd w:val="clear" w:color="auto" w:fill="auto"/>
          </w:tcPr>
          <w:p w14:paraId="13DD6E29" w14:textId="517A0016"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0D7D5CA" w14:textId="55848A9B" w:rsidR="000D28DD" w:rsidRPr="000D28DD" w:rsidRDefault="000D28DD" w:rsidP="000D28DD">
            <w:pPr>
              <w:jc w:val="right"/>
              <w:rPr>
                <w:b/>
                <w:color w:val="000000"/>
                <w:sz w:val="20"/>
                <w:szCs w:val="20"/>
              </w:rPr>
            </w:pPr>
            <w:r w:rsidRPr="000D28DD">
              <w:rPr>
                <w:color w:val="000000"/>
                <w:sz w:val="20"/>
                <w:szCs w:val="20"/>
              </w:rPr>
              <w:t>87</w:t>
            </w:r>
            <w:r>
              <w:rPr>
                <w:color w:val="000000"/>
                <w:sz w:val="20"/>
                <w:szCs w:val="20"/>
              </w:rPr>
              <w:t>,0</w:t>
            </w:r>
          </w:p>
        </w:tc>
      </w:tr>
      <w:tr w:rsidR="000D28DD" w:rsidRPr="009D1F68" w14:paraId="3B3B18B5"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BBDABA3" w14:textId="758F7EE6" w:rsidR="000D28DD" w:rsidRPr="000D28DD" w:rsidRDefault="000D28DD" w:rsidP="000D28DD">
            <w:pPr>
              <w:rPr>
                <w:color w:val="000000"/>
                <w:sz w:val="20"/>
                <w:szCs w:val="20"/>
              </w:rPr>
            </w:pPr>
            <w:r w:rsidRPr="000D28DD">
              <w:rPr>
                <w:color w:val="000000"/>
                <w:sz w:val="20"/>
                <w:szCs w:val="20"/>
              </w:rPr>
              <w:t>9 18 302 01 31 3</w:t>
            </w:r>
          </w:p>
        </w:tc>
        <w:tc>
          <w:tcPr>
            <w:tcW w:w="5103" w:type="dxa"/>
            <w:tcBorders>
              <w:top w:val="nil"/>
              <w:left w:val="nil"/>
              <w:bottom w:val="single" w:sz="4" w:space="0" w:color="auto"/>
              <w:right w:val="single" w:sz="4" w:space="0" w:color="auto"/>
            </w:tcBorders>
            <w:shd w:val="clear" w:color="auto" w:fill="auto"/>
            <w:vAlign w:val="bottom"/>
          </w:tcPr>
          <w:p w14:paraId="366E7F88" w14:textId="04DB56BA" w:rsidR="000D28DD" w:rsidRPr="000D28DD" w:rsidRDefault="000D28DD" w:rsidP="000D28DD">
            <w:pPr>
              <w:jc w:val="left"/>
              <w:rPr>
                <w:b/>
                <w:color w:val="000000"/>
                <w:sz w:val="20"/>
                <w:szCs w:val="20"/>
              </w:rPr>
            </w:pPr>
            <w:r w:rsidRPr="000D28DD">
              <w:rPr>
                <w:color w:val="000000"/>
                <w:sz w:val="20"/>
                <w:szCs w:val="20"/>
              </w:rPr>
              <w:t>конденсат водно-масляный компрессорных установок</w:t>
            </w:r>
          </w:p>
        </w:tc>
        <w:tc>
          <w:tcPr>
            <w:tcW w:w="1138" w:type="dxa"/>
            <w:tcBorders>
              <w:top w:val="single" w:sz="4" w:space="0" w:color="auto"/>
              <w:bottom w:val="single" w:sz="4" w:space="0" w:color="auto"/>
            </w:tcBorders>
            <w:shd w:val="clear" w:color="auto" w:fill="auto"/>
          </w:tcPr>
          <w:p w14:paraId="481F4CDD" w14:textId="50621A97"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3D4868F" w14:textId="013FD346" w:rsidR="000D28DD" w:rsidRPr="000D28DD" w:rsidRDefault="000D28DD" w:rsidP="000D28DD">
            <w:pPr>
              <w:jc w:val="right"/>
              <w:rPr>
                <w:b/>
                <w:color w:val="000000"/>
                <w:sz w:val="20"/>
                <w:szCs w:val="20"/>
              </w:rPr>
            </w:pPr>
            <w:r w:rsidRPr="000D28DD">
              <w:rPr>
                <w:color w:val="000000"/>
                <w:sz w:val="20"/>
                <w:szCs w:val="20"/>
              </w:rPr>
              <w:t>240</w:t>
            </w:r>
            <w:r>
              <w:rPr>
                <w:color w:val="000000"/>
                <w:sz w:val="20"/>
                <w:szCs w:val="20"/>
              </w:rPr>
              <w:t>,0</w:t>
            </w:r>
          </w:p>
        </w:tc>
      </w:tr>
      <w:tr w:rsidR="000D28DD" w:rsidRPr="009D1F68" w14:paraId="29875AA8"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52F9BDD" w14:textId="1D04264F" w:rsidR="000D28DD" w:rsidRPr="000D28DD" w:rsidRDefault="000D28DD" w:rsidP="000D28DD">
            <w:pPr>
              <w:rPr>
                <w:color w:val="000000"/>
                <w:sz w:val="20"/>
                <w:szCs w:val="20"/>
              </w:rPr>
            </w:pPr>
            <w:r w:rsidRPr="000D28DD">
              <w:rPr>
                <w:color w:val="000000"/>
                <w:sz w:val="20"/>
                <w:szCs w:val="20"/>
              </w:rPr>
              <w:t>9 19 201 01 39 3</w:t>
            </w:r>
          </w:p>
        </w:tc>
        <w:tc>
          <w:tcPr>
            <w:tcW w:w="5103" w:type="dxa"/>
            <w:tcBorders>
              <w:top w:val="nil"/>
              <w:left w:val="nil"/>
              <w:bottom w:val="single" w:sz="4" w:space="0" w:color="auto"/>
              <w:right w:val="single" w:sz="4" w:space="0" w:color="auto"/>
            </w:tcBorders>
            <w:shd w:val="clear" w:color="auto" w:fill="auto"/>
            <w:vAlign w:val="bottom"/>
          </w:tcPr>
          <w:p w14:paraId="6E7B4B65" w14:textId="6D9AC32F" w:rsidR="000D28DD" w:rsidRPr="000D28DD" w:rsidRDefault="000D28DD" w:rsidP="000D28DD">
            <w:pPr>
              <w:jc w:val="left"/>
              <w:rPr>
                <w:b/>
                <w:color w:val="000000"/>
                <w:sz w:val="20"/>
                <w:szCs w:val="20"/>
              </w:rPr>
            </w:pPr>
            <w:r w:rsidRPr="000D28DD">
              <w:rPr>
                <w:color w:val="000000"/>
                <w:sz w:val="20"/>
                <w:szCs w:val="20"/>
              </w:rPr>
              <w:t>песок, загрязненный нефтью или нефтепродуктами (содержание нефти или нефтепродуктов 15% и более)</w:t>
            </w:r>
          </w:p>
        </w:tc>
        <w:tc>
          <w:tcPr>
            <w:tcW w:w="1138" w:type="dxa"/>
            <w:tcBorders>
              <w:top w:val="single" w:sz="4" w:space="0" w:color="auto"/>
              <w:bottom w:val="single" w:sz="4" w:space="0" w:color="auto"/>
            </w:tcBorders>
            <w:shd w:val="clear" w:color="auto" w:fill="auto"/>
          </w:tcPr>
          <w:p w14:paraId="0B0840EE" w14:textId="5EA30173"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6AF98D7" w14:textId="2AC54A6E" w:rsidR="000D28DD" w:rsidRPr="000D28DD" w:rsidRDefault="000D28DD" w:rsidP="000D28DD">
            <w:pPr>
              <w:jc w:val="right"/>
              <w:rPr>
                <w:b/>
                <w:color w:val="000000"/>
                <w:sz w:val="20"/>
                <w:szCs w:val="20"/>
              </w:rPr>
            </w:pPr>
            <w:r w:rsidRPr="000D28DD">
              <w:rPr>
                <w:color w:val="000000"/>
                <w:sz w:val="20"/>
                <w:szCs w:val="20"/>
              </w:rPr>
              <w:t>173</w:t>
            </w:r>
            <w:r>
              <w:rPr>
                <w:color w:val="000000"/>
                <w:sz w:val="20"/>
                <w:szCs w:val="20"/>
              </w:rPr>
              <w:t>,0</w:t>
            </w:r>
          </w:p>
        </w:tc>
      </w:tr>
      <w:tr w:rsidR="000D28DD" w:rsidRPr="009D1F68" w14:paraId="6F796A2E"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AD9DBF" w14:textId="433E55C7" w:rsidR="000D28DD" w:rsidRPr="000D28DD" w:rsidRDefault="000D28DD" w:rsidP="000D28DD">
            <w:pPr>
              <w:rPr>
                <w:color w:val="000000"/>
                <w:sz w:val="20"/>
                <w:szCs w:val="20"/>
              </w:rPr>
            </w:pPr>
            <w:r w:rsidRPr="000D28DD">
              <w:rPr>
                <w:color w:val="000000"/>
                <w:sz w:val="20"/>
                <w:szCs w:val="20"/>
              </w:rPr>
              <w:t>9 19 202 01 60 3</w:t>
            </w:r>
          </w:p>
        </w:tc>
        <w:tc>
          <w:tcPr>
            <w:tcW w:w="5103" w:type="dxa"/>
            <w:tcBorders>
              <w:top w:val="nil"/>
              <w:left w:val="nil"/>
              <w:bottom w:val="single" w:sz="4" w:space="0" w:color="auto"/>
              <w:right w:val="single" w:sz="4" w:space="0" w:color="auto"/>
            </w:tcBorders>
            <w:shd w:val="clear" w:color="auto" w:fill="auto"/>
            <w:vAlign w:val="bottom"/>
          </w:tcPr>
          <w:p w14:paraId="47898380" w14:textId="653EC2F4" w:rsidR="000D28DD" w:rsidRPr="000D28DD" w:rsidRDefault="000D28DD" w:rsidP="000D28DD">
            <w:pPr>
              <w:jc w:val="left"/>
              <w:rPr>
                <w:b/>
                <w:color w:val="000000"/>
                <w:sz w:val="20"/>
                <w:szCs w:val="20"/>
              </w:rPr>
            </w:pPr>
            <w:r w:rsidRPr="000D28DD">
              <w:rPr>
                <w:color w:val="000000"/>
                <w:sz w:val="20"/>
                <w:szCs w:val="20"/>
              </w:rPr>
              <w:t>сальниковая набивка асбесто-графитовая промасленная (содержание масла 15% и более)</w:t>
            </w:r>
          </w:p>
        </w:tc>
        <w:tc>
          <w:tcPr>
            <w:tcW w:w="1138" w:type="dxa"/>
            <w:tcBorders>
              <w:top w:val="single" w:sz="4" w:space="0" w:color="auto"/>
              <w:bottom w:val="single" w:sz="4" w:space="0" w:color="auto"/>
            </w:tcBorders>
            <w:shd w:val="clear" w:color="auto" w:fill="auto"/>
          </w:tcPr>
          <w:p w14:paraId="01869A8C" w14:textId="2E7B7684"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3E3A68E" w14:textId="2BD98704" w:rsidR="000D28DD" w:rsidRPr="000D28DD" w:rsidRDefault="000D28DD" w:rsidP="000D28DD">
            <w:pPr>
              <w:jc w:val="right"/>
              <w:rPr>
                <w:b/>
                <w:color w:val="000000"/>
                <w:sz w:val="20"/>
                <w:szCs w:val="20"/>
              </w:rPr>
            </w:pPr>
            <w:r w:rsidRPr="000D28DD">
              <w:rPr>
                <w:color w:val="000000"/>
                <w:sz w:val="20"/>
                <w:szCs w:val="20"/>
              </w:rPr>
              <w:t>2</w:t>
            </w:r>
            <w:r>
              <w:rPr>
                <w:color w:val="000000"/>
                <w:sz w:val="20"/>
                <w:szCs w:val="20"/>
              </w:rPr>
              <w:t>,0</w:t>
            </w:r>
          </w:p>
        </w:tc>
      </w:tr>
      <w:tr w:rsidR="000D28DD" w:rsidRPr="009D1F68" w14:paraId="16D328B6"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FEB4ED3" w14:textId="496D8C28" w:rsidR="000D28DD" w:rsidRPr="000D28DD" w:rsidRDefault="000D28DD" w:rsidP="000D28DD">
            <w:pPr>
              <w:rPr>
                <w:color w:val="000000"/>
                <w:sz w:val="20"/>
                <w:szCs w:val="20"/>
              </w:rPr>
            </w:pPr>
            <w:r w:rsidRPr="000D28DD">
              <w:rPr>
                <w:color w:val="000000"/>
                <w:sz w:val="20"/>
                <w:szCs w:val="20"/>
              </w:rPr>
              <w:t>9 19 204 01 60 3</w:t>
            </w:r>
          </w:p>
        </w:tc>
        <w:tc>
          <w:tcPr>
            <w:tcW w:w="5103" w:type="dxa"/>
            <w:tcBorders>
              <w:top w:val="nil"/>
              <w:left w:val="nil"/>
              <w:bottom w:val="single" w:sz="4" w:space="0" w:color="auto"/>
              <w:right w:val="single" w:sz="4" w:space="0" w:color="auto"/>
            </w:tcBorders>
            <w:shd w:val="clear" w:color="auto" w:fill="auto"/>
            <w:vAlign w:val="bottom"/>
          </w:tcPr>
          <w:p w14:paraId="213BCA4C" w14:textId="33CA0599" w:rsidR="000D28DD" w:rsidRPr="000D28DD" w:rsidRDefault="000D28DD" w:rsidP="000D28DD">
            <w:pPr>
              <w:jc w:val="left"/>
              <w:rPr>
                <w:b/>
                <w:color w:val="000000"/>
                <w:sz w:val="20"/>
                <w:szCs w:val="20"/>
              </w:rPr>
            </w:pPr>
            <w:r w:rsidRPr="000D28DD">
              <w:rPr>
                <w:color w:val="000000"/>
                <w:sz w:val="20"/>
                <w:szCs w:val="20"/>
              </w:rPr>
              <w:t>обтирочный материал, загрязненный нефтью или нефтепродуктами (содержание нефти или нефтепродуктов 15% и более)</w:t>
            </w:r>
          </w:p>
        </w:tc>
        <w:tc>
          <w:tcPr>
            <w:tcW w:w="1138" w:type="dxa"/>
            <w:tcBorders>
              <w:top w:val="single" w:sz="4" w:space="0" w:color="auto"/>
              <w:bottom w:val="single" w:sz="4" w:space="0" w:color="auto"/>
            </w:tcBorders>
            <w:shd w:val="clear" w:color="auto" w:fill="auto"/>
          </w:tcPr>
          <w:p w14:paraId="0DCC90B1" w14:textId="517E6258"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BD789EC" w14:textId="358BF2FD" w:rsidR="000D28DD" w:rsidRPr="000D28DD" w:rsidRDefault="000D28DD" w:rsidP="000D28DD">
            <w:pPr>
              <w:jc w:val="right"/>
              <w:rPr>
                <w:b/>
                <w:color w:val="000000"/>
                <w:sz w:val="20"/>
                <w:szCs w:val="20"/>
              </w:rPr>
            </w:pPr>
            <w:r w:rsidRPr="000D28DD">
              <w:rPr>
                <w:color w:val="000000"/>
                <w:sz w:val="20"/>
                <w:szCs w:val="20"/>
              </w:rPr>
              <w:t>38</w:t>
            </w:r>
            <w:r>
              <w:rPr>
                <w:color w:val="000000"/>
                <w:sz w:val="20"/>
                <w:szCs w:val="20"/>
              </w:rPr>
              <w:t>,0</w:t>
            </w:r>
          </w:p>
        </w:tc>
      </w:tr>
      <w:tr w:rsidR="000D28DD" w:rsidRPr="009D1F68" w14:paraId="025DACFE"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DCD78E7" w14:textId="0AA6C4B5" w:rsidR="000D28DD" w:rsidRPr="000D28DD" w:rsidRDefault="000D28DD" w:rsidP="000D28DD">
            <w:pPr>
              <w:rPr>
                <w:color w:val="000000"/>
                <w:sz w:val="20"/>
                <w:szCs w:val="20"/>
              </w:rPr>
            </w:pPr>
            <w:r w:rsidRPr="000D28DD">
              <w:rPr>
                <w:color w:val="000000"/>
                <w:sz w:val="20"/>
                <w:szCs w:val="20"/>
              </w:rPr>
              <w:t>9 19 205 01 39 3</w:t>
            </w:r>
          </w:p>
        </w:tc>
        <w:tc>
          <w:tcPr>
            <w:tcW w:w="5103" w:type="dxa"/>
            <w:tcBorders>
              <w:top w:val="nil"/>
              <w:left w:val="nil"/>
              <w:bottom w:val="single" w:sz="4" w:space="0" w:color="auto"/>
              <w:right w:val="single" w:sz="4" w:space="0" w:color="auto"/>
            </w:tcBorders>
            <w:shd w:val="clear" w:color="auto" w:fill="auto"/>
            <w:vAlign w:val="bottom"/>
          </w:tcPr>
          <w:p w14:paraId="0EA404E5" w14:textId="68459B31" w:rsidR="000D28DD" w:rsidRPr="000D28DD" w:rsidRDefault="000D28DD" w:rsidP="000D28DD">
            <w:pPr>
              <w:jc w:val="left"/>
              <w:rPr>
                <w:b/>
                <w:color w:val="000000"/>
                <w:sz w:val="20"/>
                <w:szCs w:val="20"/>
              </w:rPr>
            </w:pPr>
            <w:r w:rsidRPr="000D28DD">
              <w:rPr>
                <w:color w:val="000000"/>
                <w:sz w:val="20"/>
                <w:szCs w:val="20"/>
              </w:rPr>
              <w:t>опилки и стружка древесные, загрязненные нефтью или нефтепродуктами (содержание нефти или нефтепродуктов 15% и более)</w:t>
            </w:r>
          </w:p>
        </w:tc>
        <w:tc>
          <w:tcPr>
            <w:tcW w:w="1138" w:type="dxa"/>
            <w:tcBorders>
              <w:top w:val="single" w:sz="4" w:space="0" w:color="auto"/>
              <w:bottom w:val="single" w:sz="4" w:space="0" w:color="auto"/>
            </w:tcBorders>
            <w:shd w:val="clear" w:color="auto" w:fill="auto"/>
          </w:tcPr>
          <w:p w14:paraId="455C89E7" w14:textId="788FB33D"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A232C0D" w14:textId="19754090" w:rsidR="000D28DD" w:rsidRPr="000D28DD" w:rsidRDefault="000D28DD" w:rsidP="000D28DD">
            <w:pPr>
              <w:jc w:val="right"/>
              <w:rPr>
                <w:b/>
                <w:color w:val="000000"/>
                <w:sz w:val="20"/>
                <w:szCs w:val="20"/>
              </w:rPr>
            </w:pPr>
            <w:r w:rsidRPr="000D28DD">
              <w:rPr>
                <w:color w:val="000000"/>
                <w:sz w:val="20"/>
                <w:szCs w:val="20"/>
              </w:rPr>
              <w:t>6</w:t>
            </w:r>
            <w:r>
              <w:rPr>
                <w:color w:val="000000"/>
                <w:sz w:val="20"/>
                <w:szCs w:val="20"/>
              </w:rPr>
              <w:t>,0</w:t>
            </w:r>
          </w:p>
        </w:tc>
      </w:tr>
      <w:tr w:rsidR="000D28DD" w:rsidRPr="009D1F68" w14:paraId="7AC93154"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EC23D93" w14:textId="3AD515FE" w:rsidR="000D28DD" w:rsidRPr="000D28DD" w:rsidRDefault="000D28DD" w:rsidP="000D28DD">
            <w:pPr>
              <w:rPr>
                <w:color w:val="000000"/>
                <w:sz w:val="20"/>
                <w:szCs w:val="20"/>
              </w:rPr>
            </w:pPr>
            <w:r w:rsidRPr="000D28DD">
              <w:rPr>
                <w:color w:val="000000"/>
                <w:sz w:val="20"/>
                <w:szCs w:val="20"/>
              </w:rPr>
              <w:t>9 20 110 02 52 3</w:t>
            </w:r>
          </w:p>
        </w:tc>
        <w:tc>
          <w:tcPr>
            <w:tcW w:w="5103" w:type="dxa"/>
            <w:tcBorders>
              <w:top w:val="nil"/>
              <w:left w:val="nil"/>
              <w:bottom w:val="single" w:sz="4" w:space="0" w:color="auto"/>
              <w:right w:val="single" w:sz="4" w:space="0" w:color="auto"/>
            </w:tcBorders>
            <w:shd w:val="clear" w:color="auto" w:fill="auto"/>
            <w:vAlign w:val="bottom"/>
          </w:tcPr>
          <w:p w14:paraId="5CC11E2C" w14:textId="515F941F" w:rsidR="000D28DD" w:rsidRPr="000D28DD" w:rsidRDefault="000D28DD" w:rsidP="000D28DD">
            <w:pPr>
              <w:jc w:val="left"/>
              <w:rPr>
                <w:b/>
                <w:color w:val="000000"/>
                <w:sz w:val="20"/>
                <w:szCs w:val="20"/>
              </w:rPr>
            </w:pPr>
            <w:r w:rsidRPr="000D28DD">
              <w:rPr>
                <w:color w:val="000000"/>
                <w:sz w:val="20"/>
                <w:szCs w:val="20"/>
              </w:rPr>
              <w:t>аккумуляторы свинцовые отработанные в сборе, без электролита</w:t>
            </w:r>
          </w:p>
        </w:tc>
        <w:tc>
          <w:tcPr>
            <w:tcW w:w="1138" w:type="dxa"/>
            <w:tcBorders>
              <w:top w:val="single" w:sz="4" w:space="0" w:color="auto"/>
              <w:bottom w:val="single" w:sz="4" w:space="0" w:color="auto"/>
            </w:tcBorders>
            <w:shd w:val="clear" w:color="auto" w:fill="auto"/>
          </w:tcPr>
          <w:p w14:paraId="77AF72CB" w14:textId="3BDC333B"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0D3DCC5" w14:textId="4826ECD5" w:rsidR="000D28DD" w:rsidRPr="000D28DD" w:rsidRDefault="000D28DD" w:rsidP="000D28DD">
            <w:pPr>
              <w:jc w:val="right"/>
              <w:rPr>
                <w:b/>
                <w:color w:val="000000"/>
                <w:sz w:val="20"/>
                <w:szCs w:val="20"/>
              </w:rPr>
            </w:pPr>
            <w:r w:rsidRPr="000D28DD">
              <w:rPr>
                <w:color w:val="000000"/>
                <w:sz w:val="20"/>
                <w:szCs w:val="20"/>
              </w:rPr>
              <w:t>24</w:t>
            </w:r>
            <w:r>
              <w:rPr>
                <w:color w:val="000000"/>
                <w:sz w:val="20"/>
                <w:szCs w:val="20"/>
              </w:rPr>
              <w:t>,0</w:t>
            </w:r>
          </w:p>
        </w:tc>
      </w:tr>
      <w:tr w:rsidR="000D28DD" w:rsidRPr="009D1F68" w14:paraId="215CD141"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3765376" w14:textId="1BB97AA1" w:rsidR="000D28DD" w:rsidRPr="000D28DD" w:rsidRDefault="000D28DD" w:rsidP="000D28DD">
            <w:pPr>
              <w:rPr>
                <w:color w:val="000000"/>
                <w:sz w:val="20"/>
                <w:szCs w:val="20"/>
              </w:rPr>
            </w:pPr>
            <w:r w:rsidRPr="000D28DD">
              <w:rPr>
                <w:color w:val="000000"/>
                <w:sz w:val="20"/>
                <w:szCs w:val="20"/>
              </w:rPr>
              <w:t>9 20 110 03 51 3</w:t>
            </w:r>
          </w:p>
        </w:tc>
        <w:tc>
          <w:tcPr>
            <w:tcW w:w="5103" w:type="dxa"/>
            <w:tcBorders>
              <w:top w:val="nil"/>
              <w:left w:val="nil"/>
              <w:bottom w:val="single" w:sz="4" w:space="0" w:color="auto"/>
              <w:right w:val="single" w:sz="4" w:space="0" w:color="auto"/>
            </w:tcBorders>
            <w:shd w:val="clear" w:color="auto" w:fill="auto"/>
            <w:vAlign w:val="bottom"/>
          </w:tcPr>
          <w:p w14:paraId="3D6C97BB" w14:textId="5AC243A0" w:rsidR="000D28DD" w:rsidRPr="000D28DD" w:rsidRDefault="000D28DD" w:rsidP="000D28DD">
            <w:pPr>
              <w:jc w:val="left"/>
              <w:rPr>
                <w:b/>
                <w:color w:val="000000"/>
                <w:sz w:val="20"/>
                <w:szCs w:val="20"/>
              </w:rPr>
            </w:pPr>
            <w:r w:rsidRPr="000D28DD">
              <w:rPr>
                <w:color w:val="000000"/>
                <w:sz w:val="20"/>
                <w:szCs w:val="20"/>
              </w:rPr>
              <w:t>свинцовые пластины отработанных аккумуляторов</w:t>
            </w:r>
          </w:p>
        </w:tc>
        <w:tc>
          <w:tcPr>
            <w:tcW w:w="1138" w:type="dxa"/>
            <w:tcBorders>
              <w:top w:val="single" w:sz="4" w:space="0" w:color="auto"/>
              <w:bottom w:val="single" w:sz="4" w:space="0" w:color="auto"/>
            </w:tcBorders>
            <w:shd w:val="clear" w:color="auto" w:fill="auto"/>
          </w:tcPr>
          <w:p w14:paraId="0A05ADD0" w14:textId="09A632E2"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6E9C5FA" w14:textId="409A7AA3" w:rsidR="000D28DD" w:rsidRPr="000D28DD" w:rsidRDefault="000D28DD" w:rsidP="000D28DD">
            <w:pPr>
              <w:jc w:val="right"/>
              <w:rPr>
                <w:b/>
                <w:color w:val="000000"/>
                <w:sz w:val="20"/>
                <w:szCs w:val="20"/>
              </w:rPr>
            </w:pPr>
            <w:r w:rsidRPr="000D28DD">
              <w:rPr>
                <w:color w:val="000000"/>
                <w:sz w:val="20"/>
                <w:szCs w:val="20"/>
              </w:rPr>
              <w:t>204</w:t>
            </w:r>
            <w:r>
              <w:rPr>
                <w:color w:val="000000"/>
                <w:sz w:val="20"/>
                <w:szCs w:val="20"/>
              </w:rPr>
              <w:t>,0</w:t>
            </w:r>
          </w:p>
        </w:tc>
      </w:tr>
      <w:tr w:rsidR="000D28DD" w:rsidRPr="009D1F68" w14:paraId="523149E8"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0D45E65" w14:textId="35A245A9" w:rsidR="000D28DD" w:rsidRPr="000D28DD" w:rsidRDefault="000D28DD" w:rsidP="000D28DD">
            <w:pPr>
              <w:rPr>
                <w:color w:val="000000"/>
                <w:sz w:val="20"/>
                <w:szCs w:val="20"/>
              </w:rPr>
            </w:pPr>
            <w:r w:rsidRPr="000D28DD">
              <w:rPr>
                <w:color w:val="000000"/>
                <w:sz w:val="20"/>
                <w:szCs w:val="20"/>
              </w:rPr>
              <w:t>9 21 302 01 52 3</w:t>
            </w:r>
          </w:p>
        </w:tc>
        <w:tc>
          <w:tcPr>
            <w:tcW w:w="5103" w:type="dxa"/>
            <w:tcBorders>
              <w:top w:val="nil"/>
              <w:left w:val="nil"/>
              <w:bottom w:val="single" w:sz="4" w:space="0" w:color="auto"/>
              <w:right w:val="single" w:sz="4" w:space="0" w:color="auto"/>
            </w:tcBorders>
            <w:shd w:val="clear" w:color="auto" w:fill="auto"/>
            <w:vAlign w:val="bottom"/>
          </w:tcPr>
          <w:p w14:paraId="6E35E982" w14:textId="69A92D36" w:rsidR="000D28DD" w:rsidRPr="000D28DD" w:rsidRDefault="000D28DD" w:rsidP="000D28DD">
            <w:pPr>
              <w:jc w:val="left"/>
              <w:rPr>
                <w:b/>
                <w:color w:val="000000"/>
                <w:sz w:val="20"/>
                <w:szCs w:val="20"/>
              </w:rPr>
            </w:pPr>
            <w:r w:rsidRPr="000D28DD">
              <w:rPr>
                <w:color w:val="000000"/>
                <w:sz w:val="20"/>
                <w:szCs w:val="20"/>
              </w:rPr>
              <w:t>фильтры очистки масла автотранспортных средств отработанные</w:t>
            </w:r>
          </w:p>
        </w:tc>
        <w:tc>
          <w:tcPr>
            <w:tcW w:w="1138" w:type="dxa"/>
            <w:tcBorders>
              <w:top w:val="single" w:sz="4" w:space="0" w:color="auto"/>
              <w:bottom w:val="single" w:sz="4" w:space="0" w:color="auto"/>
            </w:tcBorders>
            <w:shd w:val="clear" w:color="auto" w:fill="auto"/>
          </w:tcPr>
          <w:p w14:paraId="254C0F80" w14:textId="47FAB06A"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1FB5679" w14:textId="40CE762C" w:rsidR="000D28DD" w:rsidRPr="000D28DD" w:rsidRDefault="000D28DD" w:rsidP="000D28DD">
            <w:pPr>
              <w:jc w:val="right"/>
              <w:rPr>
                <w:b/>
                <w:color w:val="000000"/>
                <w:sz w:val="20"/>
                <w:szCs w:val="20"/>
              </w:rPr>
            </w:pPr>
            <w:r w:rsidRPr="000D28DD">
              <w:rPr>
                <w:color w:val="000000"/>
                <w:sz w:val="20"/>
                <w:szCs w:val="20"/>
              </w:rPr>
              <w:t>30</w:t>
            </w:r>
            <w:r>
              <w:rPr>
                <w:color w:val="000000"/>
                <w:sz w:val="20"/>
                <w:szCs w:val="20"/>
              </w:rPr>
              <w:t>,0</w:t>
            </w:r>
          </w:p>
        </w:tc>
      </w:tr>
      <w:tr w:rsidR="000D28DD" w:rsidRPr="009D1F68" w14:paraId="0B2F065C"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7ED1D20" w14:textId="2D572FB3" w:rsidR="000D28DD" w:rsidRPr="000D28DD" w:rsidRDefault="000D28DD" w:rsidP="000D28DD">
            <w:pPr>
              <w:rPr>
                <w:color w:val="000000"/>
                <w:sz w:val="20"/>
                <w:szCs w:val="20"/>
              </w:rPr>
            </w:pPr>
            <w:r w:rsidRPr="000D28DD">
              <w:rPr>
                <w:color w:val="000000"/>
                <w:sz w:val="20"/>
                <w:szCs w:val="20"/>
              </w:rPr>
              <w:t>9 21 303 01 52 3</w:t>
            </w:r>
          </w:p>
        </w:tc>
        <w:tc>
          <w:tcPr>
            <w:tcW w:w="5103" w:type="dxa"/>
            <w:tcBorders>
              <w:top w:val="nil"/>
              <w:left w:val="nil"/>
              <w:bottom w:val="single" w:sz="4" w:space="0" w:color="auto"/>
              <w:right w:val="single" w:sz="4" w:space="0" w:color="auto"/>
            </w:tcBorders>
            <w:shd w:val="clear" w:color="auto" w:fill="auto"/>
            <w:vAlign w:val="bottom"/>
          </w:tcPr>
          <w:p w14:paraId="6E833847" w14:textId="1A385386" w:rsidR="000D28DD" w:rsidRPr="000D28DD" w:rsidRDefault="000D28DD" w:rsidP="000D28DD">
            <w:pPr>
              <w:jc w:val="left"/>
              <w:rPr>
                <w:b/>
                <w:color w:val="000000"/>
                <w:sz w:val="20"/>
                <w:szCs w:val="20"/>
              </w:rPr>
            </w:pPr>
            <w:r w:rsidRPr="000D28DD">
              <w:rPr>
                <w:color w:val="000000"/>
                <w:sz w:val="20"/>
                <w:szCs w:val="20"/>
              </w:rPr>
              <w:t>фильтры очистки топлива автотранспортных средств отработанные</w:t>
            </w:r>
          </w:p>
        </w:tc>
        <w:tc>
          <w:tcPr>
            <w:tcW w:w="1138" w:type="dxa"/>
            <w:tcBorders>
              <w:top w:val="single" w:sz="4" w:space="0" w:color="auto"/>
              <w:bottom w:val="single" w:sz="4" w:space="0" w:color="auto"/>
            </w:tcBorders>
            <w:shd w:val="clear" w:color="auto" w:fill="auto"/>
          </w:tcPr>
          <w:p w14:paraId="3B12EBF6" w14:textId="774EA1B4"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FF3130F" w14:textId="7F340705" w:rsidR="000D28DD" w:rsidRPr="000D28DD" w:rsidRDefault="000D28DD" w:rsidP="000D28DD">
            <w:pPr>
              <w:jc w:val="right"/>
              <w:rPr>
                <w:b/>
                <w:color w:val="000000"/>
                <w:sz w:val="20"/>
                <w:szCs w:val="20"/>
              </w:rPr>
            </w:pPr>
            <w:r w:rsidRPr="000D28DD">
              <w:rPr>
                <w:color w:val="000000"/>
                <w:sz w:val="20"/>
                <w:szCs w:val="20"/>
              </w:rPr>
              <w:t>8</w:t>
            </w:r>
            <w:r>
              <w:rPr>
                <w:color w:val="000000"/>
                <w:sz w:val="20"/>
                <w:szCs w:val="20"/>
              </w:rPr>
              <w:t>,0</w:t>
            </w:r>
          </w:p>
        </w:tc>
      </w:tr>
      <w:tr w:rsidR="000D28DD" w:rsidRPr="009D1F68" w14:paraId="20BCBCF0"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613BE15" w14:textId="04CDAE90" w:rsidR="000D28DD" w:rsidRPr="000D28DD" w:rsidRDefault="000D28DD" w:rsidP="000D28DD">
            <w:pPr>
              <w:rPr>
                <w:color w:val="000000"/>
                <w:sz w:val="20"/>
                <w:szCs w:val="20"/>
              </w:rPr>
            </w:pPr>
            <w:r w:rsidRPr="000D28DD">
              <w:rPr>
                <w:color w:val="000000"/>
                <w:sz w:val="20"/>
                <w:szCs w:val="20"/>
              </w:rPr>
              <w:t>9 22 221 05 52 3</w:t>
            </w:r>
          </w:p>
        </w:tc>
        <w:tc>
          <w:tcPr>
            <w:tcW w:w="5103" w:type="dxa"/>
            <w:tcBorders>
              <w:top w:val="nil"/>
              <w:left w:val="nil"/>
              <w:bottom w:val="single" w:sz="4" w:space="0" w:color="auto"/>
              <w:right w:val="single" w:sz="4" w:space="0" w:color="auto"/>
            </w:tcBorders>
            <w:shd w:val="clear" w:color="auto" w:fill="auto"/>
            <w:vAlign w:val="bottom"/>
          </w:tcPr>
          <w:p w14:paraId="5E6FEA1E" w14:textId="7DE90C86" w:rsidR="000D28DD" w:rsidRPr="000D28DD" w:rsidRDefault="000D28DD" w:rsidP="000D28DD">
            <w:pPr>
              <w:jc w:val="left"/>
              <w:rPr>
                <w:b/>
                <w:color w:val="000000"/>
                <w:sz w:val="20"/>
                <w:szCs w:val="20"/>
              </w:rPr>
            </w:pPr>
            <w:r w:rsidRPr="000D28DD">
              <w:rPr>
                <w:color w:val="000000"/>
                <w:sz w:val="20"/>
                <w:szCs w:val="20"/>
              </w:rPr>
              <w:t>фильтры очистки масла двигателей железнодорожного подвижного состава отработанные</w:t>
            </w:r>
          </w:p>
        </w:tc>
        <w:tc>
          <w:tcPr>
            <w:tcW w:w="1138" w:type="dxa"/>
            <w:tcBorders>
              <w:top w:val="single" w:sz="4" w:space="0" w:color="auto"/>
              <w:bottom w:val="single" w:sz="4" w:space="0" w:color="auto"/>
            </w:tcBorders>
            <w:shd w:val="clear" w:color="auto" w:fill="auto"/>
          </w:tcPr>
          <w:p w14:paraId="06756D79" w14:textId="1E9E765F"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1F57600" w14:textId="35E6899C" w:rsidR="000D28DD" w:rsidRPr="000D28DD" w:rsidRDefault="000D28DD" w:rsidP="000D28DD">
            <w:pPr>
              <w:jc w:val="right"/>
              <w:rPr>
                <w:b/>
                <w:color w:val="000000"/>
                <w:sz w:val="20"/>
                <w:szCs w:val="20"/>
              </w:rPr>
            </w:pPr>
            <w:r w:rsidRPr="000D28DD">
              <w:rPr>
                <w:color w:val="000000"/>
                <w:sz w:val="20"/>
                <w:szCs w:val="20"/>
              </w:rPr>
              <w:t>2</w:t>
            </w:r>
            <w:r>
              <w:rPr>
                <w:color w:val="000000"/>
                <w:sz w:val="20"/>
                <w:szCs w:val="20"/>
              </w:rPr>
              <w:t>,0</w:t>
            </w:r>
          </w:p>
        </w:tc>
      </w:tr>
      <w:tr w:rsidR="000D28DD" w:rsidRPr="009D1F68" w14:paraId="76813B01"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59B1C8F" w14:textId="61AE7731" w:rsidR="000D28DD" w:rsidRPr="000D28DD" w:rsidRDefault="000D28DD" w:rsidP="000D28DD">
            <w:pPr>
              <w:rPr>
                <w:color w:val="000000"/>
                <w:sz w:val="20"/>
                <w:szCs w:val="20"/>
              </w:rPr>
            </w:pPr>
            <w:r w:rsidRPr="000D28DD">
              <w:rPr>
                <w:color w:val="000000"/>
                <w:sz w:val="20"/>
                <w:szCs w:val="20"/>
              </w:rPr>
              <w:t>9 22 221 07 52 3</w:t>
            </w:r>
          </w:p>
        </w:tc>
        <w:tc>
          <w:tcPr>
            <w:tcW w:w="5103" w:type="dxa"/>
            <w:tcBorders>
              <w:top w:val="nil"/>
              <w:left w:val="nil"/>
              <w:bottom w:val="single" w:sz="4" w:space="0" w:color="auto"/>
              <w:right w:val="single" w:sz="4" w:space="0" w:color="auto"/>
            </w:tcBorders>
            <w:shd w:val="clear" w:color="auto" w:fill="auto"/>
            <w:vAlign w:val="bottom"/>
          </w:tcPr>
          <w:p w14:paraId="2AA354EB" w14:textId="70927081" w:rsidR="000D28DD" w:rsidRPr="000D28DD" w:rsidRDefault="000D28DD" w:rsidP="000D28DD">
            <w:pPr>
              <w:jc w:val="left"/>
              <w:rPr>
                <w:b/>
                <w:color w:val="000000"/>
                <w:sz w:val="20"/>
                <w:szCs w:val="20"/>
              </w:rPr>
            </w:pPr>
            <w:r w:rsidRPr="000D28DD">
              <w:rPr>
                <w:color w:val="000000"/>
                <w:sz w:val="20"/>
                <w:szCs w:val="20"/>
              </w:rPr>
              <w:t>фильтры очистки топлива двигателей железнодорожного подвижного состава отработанные</w:t>
            </w:r>
          </w:p>
        </w:tc>
        <w:tc>
          <w:tcPr>
            <w:tcW w:w="1138" w:type="dxa"/>
            <w:tcBorders>
              <w:top w:val="single" w:sz="4" w:space="0" w:color="auto"/>
              <w:bottom w:val="single" w:sz="4" w:space="0" w:color="auto"/>
            </w:tcBorders>
            <w:shd w:val="clear" w:color="auto" w:fill="auto"/>
          </w:tcPr>
          <w:p w14:paraId="56FD9356" w14:textId="402FD747"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90A2D85" w14:textId="7861CFCF" w:rsidR="000D28DD" w:rsidRPr="000D28DD" w:rsidRDefault="000D28DD" w:rsidP="000D28DD">
            <w:pPr>
              <w:jc w:val="right"/>
              <w:rPr>
                <w:b/>
                <w:color w:val="000000"/>
                <w:sz w:val="20"/>
                <w:szCs w:val="20"/>
              </w:rPr>
            </w:pPr>
            <w:r w:rsidRPr="000D28DD">
              <w:rPr>
                <w:color w:val="000000"/>
                <w:sz w:val="20"/>
                <w:szCs w:val="20"/>
              </w:rPr>
              <w:t>1</w:t>
            </w:r>
            <w:r>
              <w:rPr>
                <w:color w:val="000000"/>
                <w:sz w:val="20"/>
                <w:szCs w:val="20"/>
              </w:rPr>
              <w:t>,0</w:t>
            </w:r>
          </w:p>
        </w:tc>
      </w:tr>
      <w:tr w:rsidR="000D28DD" w:rsidRPr="009D1F68" w14:paraId="3C9B9742"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289FD4D" w14:textId="7D1F8B6F" w:rsidR="000D28DD" w:rsidRPr="000D28DD" w:rsidRDefault="000D28DD" w:rsidP="000D28DD">
            <w:pPr>
              <w:rPr>
                <w:color w:val="000000"/>
                <w:sz w:val="20"/>
                <w:szCs w:val="20"/>
              </w:rPr>
            </w:pPr>
            <w:r w:rsidRPr="000D28DD">
              <w:rPr>
                <w:color w:val="000000"/>
                <w:sz w:val="20"/>
                <w:szCs w:val="20"/>
              </w:rPr>
              <w:t>9 31 100 01 39 3</w:t>
            </w:r>
          </w:p>
        </w:tc>
        <w:tc>
          <w:tcPr>
            <w:tcW w:w="5103" w:type="dxa"/>
            <w:tcBorders>
              <w:top w:val="nil"/>
              <w:left w:val="nil"/>
              <w:bottom w:val="single" w:sz="4" w:space="0" w:color="auto"/>
              <w:right w:val="single" w:sz="4" w:space="0" w:color="auto"/>
            </w:tcBorders>
            <w:shd w:val="clear" w:color="auto" w:fill="auto"/>
            <w:vAlign w:val="bottom"/>
          </w:tcPr>
          <w:p w14:paraId="12C75CED" w14:textId="3CF30092" w:rsidR="000D28DD" w:rsidRPr="000D28DD" w:rsidRDefault="000D28DD" w:rsidP="000D28DD">
            <w:pPr>
              <w:jc w:val="left"/>
              <w:rPr>
                <w:b/>
                <w:color w:val="000000"/>
                <w:sz w:val="20"/>
                <w:szCs w:val="20"/>
              </w:rPr>
            </w:pPr>
            <w:r w:rsidRPr="000D28DD">
              <w:rPr>
                <w:color w:val="000000"/>
                <w:sz w:val="20"/>
                <w:szCs w:val="20"/>
              </w:rPr>
              <w:t>грунт, загрязненный нефтью или нефтепродуктами (содержание нефти или нефтепродуктов 15% и более)</w:t>
            </w:r>
          </w:p>
        </w:tc>
        <w:tc>
          <w:tcPr>
            <w:tcW w:w="1138" w:type="dxa"/>
            <w:tcBorders>
              <w:top w:val="single" w:sz="4" w:space="0" w:color="auto"/>
              <w:bottom w:val="single" w:sz="4" w:space="0" w:color="auto"/>
            </w:tcBorders>
            <w:shd w:val="clear" w:color="auto" w:fill="auto"/>
          </w:tcPr>
          <w:p w14:paraId="05449D6F" w14:textId="0662A48D"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585AAE" w14:textId="52CB585D" w:rsidR="000D28DD" w:rsidRPr="000D28DD" w:rsidRDefault="000D28DD" w:rsidP="000D28DD">
            <w:pPr>
              <w:jc w:val="right"/>
              <w:rPr>
                <w:b/>
                <w:color w:val="000000"/>
                <w:sz w:val="20"/>
                <w:szCs w:val="20"/>
              </w:rPr>
            </w:pPr>
            <w:r w:rsidRPr="000D28DD">
              <w:rPr>
                <w:color w:val="000000"/>
                <w:sz w:val="20"/>
                <w:szCs w:val="20"/>
              </w:rPr>
              <w:t>28</w:t>
            </w:r>
            <w:r>
              <w:rPr>
                <w:color w:val="000000"/>
                <w:sz w:val="20"/>
                <w:szCs w:val="20"/>
              </w:rPr>
              <w:t>,0</w:t>
            </w:r>
          </w:p>
        </w:tc>
      </w:tr>
      <w:tr w:rsidR="000D28DD" w:rsidRPr="009D1F68" w14:paraId="408691D8" w14:textId="77777777" w:rsidTr="00E27631">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80694D8" w14:textId="3E350C19" w:rsidR="000D28DD" w:rsidRPr="000D28DD" w:rsidRDefault="000D28DD" w:rsidP="000D28DD">
            <w:pPr>
              <w:rPr>
                <w:color w:val="000000"/>
                <w:sz w:val="20"/>
                <w:szCs w:val="20"/>
              </w:rPr>
            </w:pPr>
            <w:r w:rsidRPr="000D28DD">
              <w:rPr>
                <w:color w:val="000000"/>
                <w:sz w:val="20"/>
                <w:szCs w:val="20"/>
              </w:rPr>
              <w:t>9 42 501 01 31 3</w:t>
            </w:r>
          </w:p>
        </w:tc>
        <w:tc>
          <w:tcPr>
            <w:tcW w:w="5103" w:type="dxa"/>
            <w:tcBorders>
              <w:top w:val="nil"/>
              <w:left w:val="nil"/>
              <w:bottom w:val="single" w:sz="4" w:space="0" w:color="auto"/>
              <w:right w:val="single" w:sz="4" w:space="0" w:color="auto"/>
            </w:tcBorders>
            <w:shd w:val="clear" w:color="auto" w:fill="auto"/>
            <w:vAlign w:val="bottom"/>
          </w:tcPr>
          <w:p w14:paraId="6F890273" w14:textId="5169B6AE" w:rsidR="000D28DD" w:rsidRPr="000D28DD" w:rsidRDefault="000D28DD" w:rsidP="000D28DD">
            <w:pPr>
              <w:jc w:val="left"/>
              <w:rPr>
                <w:b/>
                <w:color w:val="000000"/>
                <w:sz w:val="20"/>
                <w:szCs w:val="20"/>
              </w:rPr>
            </w:pPr>
            <w:r w:rsidRPr="000D28DD">
              <w:rPr>
                <w:color w:val="000000"/>
                <w:sz w:val="20"/>
                <w:szCs w:val="20"/>
              </w:rPr>
              <w:t>отходы смесей нефтепродуктов при технических испытаниях и измерениях</w:t>
            </w:r>
          </w:p>
        </w:tc>
        <w:tc>
          <w:tcPr>
            <w:tcW w:w="1138" w:type="dxa"/>
            <w:tcBorders>
              <w:top w:val="single" w:sz="4" w:space="0" w:color="auto"/>
              <w:bottom w:val="single" w:sz="4" w:space="0" w:color="auto"/>
            </w:tcBorders>
            <w:shd w:val="clear" w:color="auto" w:fill="auto"/>
          </w:tcPr>
          <w:p w14:paraId="762FE9C3" w14:textId="114F5BF7" w:rsidR="000D28DD" w:rsidRPr="009D1F68" w:rsidRDefault="000D28DD" w:rsidP="000D28DD">
            <w:pPr>
              <w:jc w:val="center"/>
              <w:rPr>
                <w:b/>
                <w:color w:val="000000"/>
                <w:sz w:val="20"/>
                <w:szCs w:val="20"/>
              </w:rPr>
            </w:pPr>
            <w:r w:rsidRPr="00F97745">
              <w:rPr>
                <w:color w:val="000000"/>
                <w:sz w:val="20"/>
                <w:szCs w:val="20"/>
              </w:rPr>
              <w:t>3</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727E4F0" w14:textId="5F4ACD9E" w:rsidR="000D28DD" w:rsidRPr="000D28DD" w:rsidRDefault="000D28DD" w:rsidP="000D28DD">
            <w:pPr>
              <w:jc w:val="right"/>
              <w:rPr>
                <w:b/>
                <w:color w:val="000000"/>
                <w:sz w:val="20"/>
                <w:szCs w:val="20"/>
              </w:rPr>
            </w:pPr>
            <w:r w:rsidRPr="000D28DD">
              <w:rPr>
                <w:color w:val="000000"/>
                <w:sz w:val="20"/>
                <w:szCs w:val="20"/>
              </w:rPr>
              <w:t>2</w:t>
            </w:r>
            <w:r>
              <w:rPr>
                <w:color w:val="000000"/>
                <w:sz w:val="20"/>
                <w:szCs w:val="20"/>
              </w:rPr>
              <w:t>,0</w:t>
            </w:r>
          </w:p>
        </w:tc>
      </w:tr>
      <w:tr w:rsidR="000D28DD" w:rsidRPr="009D1F68" w14:paraId="06B2F87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595F053" w14:textId="301EF78F" w:rsidR="000D28DD" w:rsidRPr="000D28DD" w:rsidRDefault="000D28DD" w:rsidP="000D28DD">
            <w:pPr>
              <w:rPr>
                <w:color w:val="000000"/>
                <w:sz w:val="20"/>
                <w:szCs w:val="20"/>
              </w:rPr>
            </w:pPr>
          </w:p>
        </w:tc>
        <w:tc>
          <w:tcPr>
            <w:tcW w:w="5103" w:type="dxa"/>
            <w:tcBorders>
              <w:top w:val="single" w:sz="4" w:space="0" w:color="auto"/>
              <w:left w:val="nil"/>
              <w:bottom w:val="single" w:sz="4" w:space="0" w:color="auto"/>
              <w:right w:val="single" w:sz="4" w:space="0" w:color="auto"/>
            </w:tcBorders>
            <w:shd w:val="clear" w:color="auto" w:fill="auto"/>
            <w:vAlign w:val="bottom"/>
          </w:tcPr>
          <w:p w14:paraId="6431665C" w14:textId="27B194B5" w:rsidR="000D28DD" w:rsidRPr="009D1F68" w:rsidRDefault="000D28DD" w:rsidP="000D28DD">
            <w:pPr>
              <w:jc w:val="left"/>
              <w:rPr>
                <w:b/>
                <w:color w:val="000000"/>
                <w:sz w:val="20"/>
                <w:szCs w:val="20"/>
              </w:rPr>
            </w:pPr>
            <w:r>
              <w:rPr>
                <w:b/>
                <w:color w:val="000000"/>
                <w:sz w:val="20"/>
                <w:szCs w:val="20"/>
              </w:rPr>
              <w:t>Всего</w:t>
            </w:r>
          </w:p>
        </w:tc>
        <w:tc>
          <w:tcPr>
            <w:tcW w:w="1138" w:type="dxa"/>
            <w:tcBorders>
              <w:top w:val="single" w:sz="4" w:space="0" w:color="auto"/>
              <w:bottom w:val="single" w:sz="4" w:space="0" w:color="auto"/>
            </w:tcBorders>
            <w:shd w:val="clear" w:color="auto" w:fill="auto"/>
            <w:vAlign w:val="center"/>
          </w:tcPr>
          <w:p w14:paraId="5630B8D4" w14:textId="1A40E0EA" w:rsidR="000D28DD" w:rsidRPr="000D28DD" w:rsidRDefault="000D28DD" w:rsidP="000D28DD">
            <w:pPr>
              <w:rPr>
                <w:b/>
                <w:color w:val="000000"/>
                <w:sz w:val="20"/>
                <w:szCs w:val="20"/>
              </w:rPr>
            </w:pPr>
            <w:r>
              <w:rPr>
                <w:b/>
                <w:color w:val="000000"/>
                <w:sz w:val="20"/>
                <w:szCs w:val="20"/>
                <w:lang w:val="en-US"/>
              </w:rPr>
              <w:t xml:space="preserve">III </w:t>
            </w:r>
            <w:r>
              <w:rPr>
                <w:b/>
                <w:color w:val="000000"/>
                <w:sz w:val="20"/>
                <w:szCs w:val="20"/>
              </w:rPr>
              <w:t>класс</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F7BF4" w14:textId="1949BECC" w:rsidR="000D28DD" w:rsidRPr="000D28DD" w:rsidRDefault="000D28DD" w:rsidP="000D28DD">
            <w:pPr>
              <w:jc w:val="right"/>
              <w:rPr>
                <w:b/>
                <w:color w:val="000000"/>
                <w:sz w:val="20"/>
                <w:szCs w:val="20"/>
              </w:rPr>
            </w:pPr>
            <w:r>
              <w:rPr>
                <w:b/>
                <w:color w:val="000000"/>
                <w:sz w:val="20"/>
                <w:szCs w:val="20"/>
              </w:rPr>
              <w:t>2 006 614,0</w:t>
            </w:r>
          </w:p>
        </w:tc>
      </w:tr>
      <w:tr w:rsidR="00E85909" w:rsidRPr="009D1F68" w14:paraId="6C519E4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AF1AE64" w14:textId="589CEFC9" w:rsidR="00E85909" w:rsidRPr="00E85909" w:rsidRDefault="00E85909" w:rsidP="00E85909">
            <w:pPr>
              <w:rPr>
                <w:color w:val="000000"/>
                <w:sz w:val="20"/>
                <w:szCs w:val="20"/>
              </w:rPr>
            </w:pPr>
            <w:r w:rsidRPr="00E85909">
              <w:rPr>
                <w:color w:val="000000"/>
                <w:sz w:val="20"/>
                <w:szCs w:val="20"/>
              </w:rPr>
              <w:t>1 12 110 01 33 4</w:t>
            </w:r>
          </w:p>
        </w:tc>
        <w:tc>
          <w:tcPr>
            <w:tcW w:w="5103" w:type="dxa"/>
            <w:tcBorders>
              <w:top w:val="single" w:sz="4" w:space="0" w:color="auto"/>
              <w:left w:val="nil"/>
              <w:bottom w:val="single" w:sz="4" w:space="0" w:color="auto"/>
              <w:right w:val="single" w:sz="4" w:space="0" w:color="auto"/>
            </w:tcBorders>
            <w:shd w:val="clear" w:color="auto" w:fill="auto"/>
            <w:vAlign w:val="bottom"/>
          </w:tcPr>
          <w:p w14:paraId="44BBF3AA" w14:textId="65B69432" w:rsidR="00E85909" w:rsidRPr="00E85909" w:rsidRDefault="00E85909" w:rsidP="00E85909">
            <w:pPr>
              <w:jc w:val="left"/>
              <w:rPr>
                <w:b/>
                <w:color w:val="000000"/>
                <w:sz w:val="20"/>
                <w:szCs w:val="20"/>
              </w:rPr>
            </w:pPr>
            <w:r w:rsidRPr="00E85909">
              <w:rPr>
                <w:color w:val="000000"/>
                <w:sz w:val="20"/>
                <w:szCs w:val="20"/>
              </w:rPr>
              <w:t>навоз крупного рогатого скота свежий</w:t>
            </w:r>
          </w:p>
        </w:tc>
        <w:tc>
          <w:tcPr>
            <w:tcW w:w="1138" w:type="dxa"/>
            <w:tcBorders>
              <w:top w:val="single" w:sz="4" w:space="0" w:color="auto"/>
              <w:bottom w:val="single" w:sz="4" w:space="0" w:color="auto"/>
            </w:tcBorders>
            <w:shd w:val="clear" w:color="auto" w:fill="auto"/>
            <w:vAlign w:val="center"/>
          </w:tcPr>
          <w:p w14:paraId="797FA994" w14:textId="2F991AD7" w:rsidR="00E85909" w:rsidRPr="00E85909" w:rsidRDefault="00E85909" w:rsidP="00E85909">
            <w:pPr>
              <w:jc w:val="center"/>
              <w:rPr>
                <w:color w:val="000000"/>
                <w:sz w:val="20"/>
                <w:szCs w:val="20"/>
              </w:rPr>
            </w:pPr>
            <w:r w:rsidRPr="00E85909">
              <w:rPr>
                <w:color w:val="000000"/>
                <w:sz w:val="20"/>
                <w:szCs w:val="20"/>
              </w:rPr>
              <w:t>4</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99764" w14:textId="32843F4E" w:rsidR="00E85909" w:rsidRPr="00FF17EF" w:rsidRDefault="00E85909" w:rsidP="00E85909">
            <w:pPr>
              <w:jc w:val="right"/>
              <w:rPr>
                <w:b/>
                <w:color w:val="000000"/>
                <w:sz w:val="20"/>
                <w:szCs w:val="20"/>
              </w:rPr>
            </w:pPr>
            <w:r w:rsidRPr="00FF17EF">
              <w:rPr>
                <w:color w:val="000000"/>
                <w:sz w:val="20"/>
                <w:szCs w:val="20"/>
              </w:rPr>
              <w:t>509 996,0</w:t>
            </w:r>
          </w:p>
        </w:tc>
      </w:tr>
      <w:tr w:rsidR="00E85909" w:rsidRPr="009D1F68" w14:paraId="3B4151C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23230E3" w14:textId="17A7C485" w:rsidR="00E85909" w:rsidRPr="00E85909" w:rsidRDefault="00E85909" w:rsidP="00E85909">
            <w:pPr>
              <w:rPr>
                <w:color w:val="000000"/>
                <w:sz w:val="20"/>
                <w:szCs w:val="20"/>
              </w:rPr>
            </w:pPr>
            <w:r w:rsidRPr="00E85909">
              <w:rPr>
                <w:color w:val="000000"/>
                <w:sz w:val="20"/>
                <w:szCs w:val="20"/>
              </w:rPr>
              <w:t>1 12 210 01 33 4</w:t>
            </w:r>
          </w:p>
        </w:tc>
        <w:tc>
          <w:tcPr>
            <w:tcW w:w="5103" w:type="dxa"/>
            <w:tcBorders>
              <w:top w:val="nil"/>
              <w:left w:val="nil"/>
              <w:bottom w:val="single" w:sz="4" w:space="0" w:color="auto"/>
              <w:right w:val="single" w:sz="4" w:space="0" w:color="auto"/>
            </w:tcBorders>
            <w:shd w:val="clear" w:color="auto" w:fill="auto"/>
            <w:vAlign w:val="bottom"/>
          </w:tcPr>
          <w:p w14:paraId="2A8A2A57" w14:textId="286025D2" w:rsidR="00E85909" w:rsidRPr="00E85909" w:rsidRDefault="00E85909" w:rsidP="00E85909">
            <w:pPr>
              <w:jc w:val="left"/>
              <w:rPr>
                <w:b/>
                <w:color w:val="000000"/>
                <w:sz w:val="20"/>
                <w:szCs w:val="20"/>
              </w:rPr>
            </w:pPr>
            <w:r w:rsidRPr="00E85909">
              <w:rPr>
                <w:color w:val="000000"/>
                <w:sz w:val="20"/>
                <w:szCs w:val="20"/>
              </w:rPr>
              <w:t>навоз конский свежий</w:t>
            </w:r>
          </w:p>
        </w:tc>
        <w:tc>
          <w:tcPr>
            <w:tcW w:w="1138" w:type="dxa"/>
            <w:tcBorders>
              <w:top w:val="single" w:sz="4" w:space="0" w:color="auto"/>
              <w:bottom w:val="single" w:sz="4" w:space="0" w:color="auto"/>
            </w:tcBorders>
            <w:shd w:val="clear" w:color="auto" w:fill="auto"/>
          </w:tcPr>
          <w:p w14:paraId="11871616" w14:textId="07F56E88"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667129A" w14:textId="6623BFA1" w:rsidR="00E85909" w:rsidRPr="00FF17EF" w:rsidRDefault="00E85909" w:rsidP="00E85909">
            <w:pPr>
              <w:jc w:val="right"/>
              <w:rPr>
                <w:b/>
                <w:color w:val="000000"/>
                <w:sz w:val="20"/>
                <w:szCs w:val="20"/>
              </w:rPr>
            </w:pPr>
            <w:r w:rsidRPr="00FF17EF">
              <w:rPr>
                <w:color w:val="000000"/>
                <w:sz w:val="20"/>
                <w:szCs w:val="20"/>
              </w:rPr>
              <w:t>149,0</w:t>
            </w:r>
          </w:p>
        </w:tc>
      </w:tr>
      <w:tr w:rsidR="00E85909" w:rsidRPr="009D1F68" w14:paraId="5E06F48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3EBCD42" w14:textId="1A2AD545" w:rsidR="00E85909" w:rsidRPr="00E85909" w:rsidRDefault="00E85909" w:rsidP="00E85909">
            <w:pPr>
              <w:rPr>
                <w:color w:val="000000"/>
                <w:sz w:val="20"/>
                <w:szCs w:val="20"/>
              </w:rPr>
            </w:pPr>
            <w:r w:rsidRPr="00E85909">
              <w:rPr>
                <w:color w:val="000000"/>
                <w:sz w:val="20"/>
                <w:szCs w:val="20"/>
              </w:rPr>
              <w:t>1 12 410 01 29 4</w:t>
            </w:r>
          </w:p>
        </w:tc>
        <w:tc>
          <w:tcPr>
            <w:tcW w:w="5103" w:type="dxa"/>
            <w:tcBorders>
              <w:top w:val="nil"/>
              <w:left w:val="nil"/>
              <w:bottom w:val="single" w:sz="4" w:space="0" w:color="auto"/>
              <w:right w:val="single" w:sz="4" w:space="0" w:color="auto"/>
            </w:tcBorders>
            <w:shd w:val="clear" w:color="auto" w:fill="auto"/>
            <w:vAlign w:val="bottom"/>
          </w:tcPr>
          <w:p w14:paraId="182E4820" w14:textId="0B97B319" w:rsidR="00E85909" w:rsidRPr="00E85909" w:rsidRDefault="00E85909" w:rsidP="00E85909">
            <w:pPr>
              <w:jc w:val="left"/>
              <w:rPr>
                <w:b/>
                <w:color w:val="000000"/>
                <w:sz w:val="20"/>
                <w:szCs w:val="20"/>
              </w:rPr>
            </w:pPr>
            <w:r w:rsidRPr="00E85909">
              <w:rPr>
                <w:color w:val="000000"/>
                <w:sz w:val="20"/>
                <w:szCs w:val="20"/>
              </w:rPr>
              <w:t>навоз мелкого рогатого скота свежий</w:t>
            </w:r>
          </w:p>
        </w:tc>
        <w:tc>
          <w:tcPr>
            <w:tcW w:w="1138" w:type="dxa"/>
            <w:tcBorders>
              <w:top w:val="single" w:sz="4" w:space="0" w:color="auto"/>
              <w:bottom w:val="single" w:sz="4" w:space="0" w:color="auto"/>
            </w:tcBorders>
            <w:shd w:val="clear" w:color="auto" w:fill="auto"/>
          </w:tcPr>
          <w:p w14:paraId="4291C3B9" w14:textId="6D9E1D9D"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D0E70B6" w14:textId="42D35A02" w:rsidR="00E85909" w:rsidRPr="00FF17EF" w:rsidRDefault="00E85909" w:rsidP="00E85909">
            <w:pPr>
              <w:jc w:val="right"/>
              <w:rPr>
                <w:b/>
                <w:color w:val="000000"/>
                <w:sz w:val="20"/>
                <w:szCs w:val="20"/>
              </w:rPr>
            </w:pPr>
            <w:r w:rsidRPr="00FF17EF">
              <w:rPr>
                <w:color w:val="000000"/>
                <w:sz w:val="20"/>
                <w:szCs w:val="20"/>
              </w:rPr>
              <w:t>150,0</w:t>
            </w:r>
          </w:p>
        </w:tc>
      </w:tr>
      <w:tr w:rsidR="00E85909" w:rsidRPr="009D1F68" w14:paraId="0178C88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BDF7CA4" w14:textId="78447F52" w:rsidR="00E85909" w:rsidRPr="00E85909" w:rsidRDefault="00E85909" w:rsidP="00E85909">
            <w:pPr>
              <w:rPr>
                <w:color w:val="000000"/>
                <w:sz w:val="20"/>
                <w:szCs w:val="20"/>
              </w:rPr>
            </w:pPr>
            <w:r w:rsidRPr="00E85909">
              <w:rPr>
                <w:color w:val="000000"/>
                <w:sz w:val="20"/>
                <w:szCs w:val="20"/>
              </w:rPr>
              <w:t>1 12 711 02 29 4</w:t>
            </w:r>
          </w:p>
        </w:tc>
        <w:tc>
          <w:tcPr>
            <w:tcW w:w="5103" w:type="dxa"/>
            <w:tcBorders>
              <w:top w:val="nil"/>
              <w:left w:val="nil"/>
              <w:bottom w:val="single" w:sz="4" w:space="0" w:color="auto"/>
              <w:right w:val="single" w:sz="4" w:space="0" w:color="auto"/>
            </w:tcBorders>
            <w:shd w:val="clear" w:color="auto" w:fill="auto"/>
            <w:vAlign w:val="bottom"/>
          </w:tcPr>
          <w:p w14:paraId="57BD6FC0" w14:textId="55BE7656" w:rsidR="00E85909" w:rsidRPr="00E85909" w:rsidRDefault="00E85909" w:rsidP="00E85909">
            <w:pPr>
              <w:jc w:val="left"/>
              <w:rPr>
                <w:b/>
                <w:color w:val="000000"/>
                <w:sz w:val="20"/>
                <w:szCs w:val="20"/>
              </w:rPr>
            </w:pPr>
            <w:r w:rsidRPr="00E85909">
              <w:rPr>
                <w:color w:val="000000"/>
                <w:sz w:val="20"/>
                <w:szCs w:val="20"/>
              </w:rPr>
              <w:t>помет куриный перепревший</w:t>
            </w:r>
          </w:p>
        </w:tc>
        <w:tc>
          <w:tcPr>
            <w:tcW w:w="1138" w:type="dxa"/>
            <w:tcBorders>
              <w:top w:val="single" w:sz="4" w:space="0" w:color="auto"/>
              <w:bottom w:val="single" w:sz="4" w:space="0" w:color="auto"/>
            </w:tcBorders>
            <w:shd w:val="clear" w:color="auto" w:fill="auto"/>
          </w:tcPr>
          <w:p w14:paraId="1975003B" w14:textId="65E2F171"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89684FE" w14:textId="1E7BEF8F" w:rsidR="00E85909" w:rsidRPr="00FF17EF" w:rsidRDefault="00E85909" w:rsidP="00E85909">
            <w:pPr>
              <w:jc w:val="right"/>
              <w:rPr>
                <w:b/>
                <w:color w:val="000000"/>
                <w:sz w:val="20"/>
                <w:szCs w:val="20"/>
              </w:rPr>
            </w:pPr>
            <w:r w:rsidRPr="00FF17EF">
              <w:rPr>
                <w:color w:val="000000"/>
                <w:sz w:val="20"/>
                <w:szCs w:val="20"/>
              </w:rPr>
              <w:t>9,0</w:t>
            </w:r>
          </w:p>
        </w:tc>
      </w:tr>
      <w:tr w:rsidR="00E85909" w:rsidRPr="009D1F68" w14:paraId="7E438AF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1B1F575" w14:textId="76D56306" w:rsidR="00E85909" w:rsidRPr="00E85909" w:rsidRDefault="00E85909" w:rsidP="00E85909">
            <w:pPr>
              <w:rPr>
                <w:color w:val="000000"/>
                <w:sz w:val="20"/>
                <w:szCs w:val="20"/>
              </w:rPr>
            </w:pPr>
            <w:r w:rsidRPr="00E85909">
              <w:rPr>
                <w:color w:val="000000"/>
                <w:sz w:val="20"/>
                <w:szCs w:val="20"/>
              </w:rPr>
              <w:t>1 12 721 11 29 4</w:t>
            </w:r>
          </w:p>
        </w:tc>
        <w:tc>
          <w:tcPr>
            <w:tcW w:w="5103" w:type="dxa"/>
            <w:tcBorders>
              <w:top w:val="nil"/>
              <w:left w:val="nil"/>
              <w:bottom w:val="single" w:sz="4" w:space="0" w:color="auto"/>
              <w:right w:val="single" w:sz="4" w:space="0" w:color="auto"/>
            </w:tcBorders>
            <w:shd w:val="clear" w:color="auto" w:fill="auto"/>
            <w:vAlign w:val="bottom"/>
          </w:tcPr>
          <w:p w14:paraId="73223A21" w14:textId="06CE9A30" w:rsidR="00E85909" w:rsidRPr="00E85909" w:rsidRDefault="00E85909" w:rsidP="00E85909">
            <w:pPr>
              <w:jc w:val="left"/>
              <w:rPr>
                <w:b/>
                <w:color w:val="000000"/>
                <w:sz w:val="20"/>
                <w:szCs w:val="20"/>
              </w:rPr>
            </w:pPr>
            <w:r w:rsidRPr="00E85909">
              <w:rPr>
                <w:color w:val="000000"/>
                <w:sz w:val="20"/>
                <w:szCs w:val="20"/>
              </w:rPr>
              <w:t>скорлупа куриных яиц при инкубации цыплят бройлеров</w:t>
            </w:r>
          </w:p>
        </w:tc>
        <w:tc>
          <w:tcPr>
            <w:tcW w:w="1138" w:type="dxa"/>
            <w:tcBorders>
              <w:top w:val="single" w:sz="4" w:space="0" w:color="auto"/>
              <w:bottom w:val="single" w:sz="4" w:space="0" w:color="auto"/>
            </w:tcBorders>
            <w:shd w:val="clear" w:color="auto" w:fill="auto"/>
          </w:tcPr>
          <w:p w14:paraId="031D0B46" w14:textId="4E555AFC"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C46414B" w14:textId="54704C6E" w:rsidR="00E85909" w:rsidRPr="00FF17EF" w:rsidRDefault="00E85909" w:rsidP="00E85909">
            <w:pPr>
              <w:jc w:val="right"/>
              <w:rPr>
                <w:b/>
                <w:color w:val="000000"/>
                <w:sz w:val="20"/>
                <w:szCs w:val="20"/>
              </w:rPr>
            </w:pPr>
            <w:r w:rsidRPr="00FF17EF">
              <w:rPr>
                <w:color w:val="000000"/>
                <w:sz w:val="20"/>
                <w:szCs w:val="20"/>
              </w:rPr>
              <w:t>2,0</w:t>
            </w:r>
          </w:p>
        </w:tc>
      </w:tr>
      <w:tr w:rsidR="00E85909" w:rsidRPr="009D1F68" w14:paraId="5D826E9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0367FA9" w14:textId="7344CF4B" w:rsidR="00E85909" w:rsidRPr="00E85909" w:rsidRDefault="00E85909" w:rsidP="00E85909">
            <w:pPr>
              <w:rPr>
                <w:color w:val="000000"/>
                <w:sz w:val="20"/>
                <w:szCs w:val="20"/>
              </w:rPr>
            </w:pPr>
            <w:r w:rsidRPr="00E85909">
              <w:rPr>
                <w:color w:val="000000"/>
                <w:sz w:val="20"/>
                <w:szCs w:val="20"/>
              </w:rPr>
              <w:t>1 12 791 02 39 4</w:t>
            </w:r>
          </w:p>
        </w:tc>
        <w:tc>
          <w:tcPr>
            <w:tcW w:w="5103" w:type="dxa"/>
            <w:tcBorders>
              <w:top w:val="nil"/>
              <w:left w:val="nil"/>
              <w:bottom w:val="single" w:sz="4" w:space="0" w:color="auto"/>
              <w:right w:val="single" w:sz="4" w:space="0" w:color="auto"/>
            </w:tcBorders>
            <w:shd w:val="clear" w:color="auto" w:fill="auto"/>
            <w:vAlign w:val="bottom"/>
          </w:tcPr>
          <w:p w14:paraId="45CC369C" w14:textId="3EFDC7DA" w:rsidR="00E85909" w:rsidRPr="00E85909" w:rsidRDefault="00E85909" w:rsidP="00E85909">
            <w:pPr>
              <w:jc w:val="left"/>
              <w:rPr>
                <w:b/>
                <w:color w:val="000000"/>
                <w:sz w:val="20"/>
                <w:szCs w:val="20"/>
              </w:rPr>
            </w:pPr>
            <w:r w:rsidRPr="00E85909">
              <w:rPr>
                <w:color w:val="000000"/>
                <w:sz w:val="20"/>
                <w:szCs w:val="20"/>
              </w:rPr>
              <w:t>отходы подстилки из соломы при содержании птиц</w:t>
            </w:r>
          </w:p>
        </w:tc>
        <w:tc>
          <w:tcPr>
            <w:tcW w:w="1138" w:type="dxa"/>
            <w:tcBorders>
              <w:top w:val="single" w:sz="4" w:space="0" w:color="auto"/>
              <w:bottom w:val="single" w:sz="4" w:space="0" w:color="auto"/>
            </w:tcBorders>
            <w:shd w:val="clear" w:color="auto" w:fill="auto"/>
          </w:tcPr>
          <w:p w14:paraId="4657CBB3" w14:textId="3B9054B5"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12E6FC4" w14:textId="2F8F6DFA" w:rsidR="00E85909" w:rsidRPr="00FF17EF" w:rsidRDefault="00E85909" w:rsidP="00E85909">
            <w:pPr>
              <w:jc w:val="right"/>
              <w:rPr>
                <w:b/>
                <w:color w:val="000000"/>
                <w:sz w:val="20"/>
                <w:szCs w:val="20"/>
              </w:rPr>
            </w:pPr>
            <w:r w:rsidRPr="00FF17EF">
              <w:rPr>
                <w:color w:val="000000"/>
                <w:sz w:val="20"/>
                <w:szCs w:val="20"/>
              </w:rPr>
              <w:t>3 840,0</w:t>
            </w:r>
          </w:p>
        </w:tc>
      </w:tr>
      <w:tr w:rsidR="00E85909" w:rsidRPr="009D1F68" w14:paraId="238CF8F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FD9A67E" w14:textId="31D162AA" w:rsidR="00E85909" w:rsidRPr="00E85909" w:rsidRDefault="00E85909" w:rsidP="00E85909">
            <w:pPr>
              <w:rPr>
                <w:color w:val="000000"/>
                <w:sz w:val="20"/>
                <w:szCs w:val="20"/>
              </w:rPr>
            </w:pPr>
            <w:r w:rsidRPr="00E85909">
              <w:rPr>
                <w:color w:val="000000"/>
                <w:sz w:val="20"/>
                <w:szCs w:val="20"/>
              </w:rPr>
              <w:t>1 12 911 01 33 4</w:t>
            </w:r>
          </w:p>
        </w:tc>
        <w:tc>
          <w:tcPr>
            <w:tcW w:w="5103" w:type="dxa"/>
            <w:tcBorders>
              <w:top w:val="nil"/>
              <w:left w:val="nil"/>
              <w:bottom w:val="single" w:sz="4" w:space="0" w:color="auto"/>
              <w:right w:val="single" w:sz="4" w:space="0" w:color="auto"/>
            </w:tcBorders>
            <w:shd w:val="clear" w:color="auto" w:fill="auto"/>
            <w:vAlign w:val="bottom"/>
          </w:tcPr>
          <w:p w14:paraId="0BD5117C" w14:textId="28E8DAAD" w:rsidR="00E85909" w:rsidRPr="00E85909" w:rsidRDefault="00E85909" w:rsidP="00E85909">
            <w:pPr>
              <w:jc w:val="left"/>
              <w:rPr>
                <w:b/>
                <w:color w:val="000000"/>
                <w:sz w:val="20"/>
                <w:szCs w:val="20"/>
              </w:rPr>
            </w:pPr>
            <w:r w:rsidRPr="00E85909">
              <w:rPr>
                <w:color w:val="000000"/>
                <w:sz w:val="20"/>
                <w:szCs w:val="20"/>
              </w:rPr>
              <w:t>навоз пушных зверей свежий</w:t>
            </w:r>
          </w:p>
        </w:tc>
        <w:tc>
          <w:tcPr>
            <w:tcW w:w="1138" w:type="dxa"/>
            <w:tcBorders>
              <w:top w:val="single" w:sz="4" w:space="0" w:color="auto"/>
              <w:bottom w:val="single" w:sz="4" w:space="0" w:color="auto"/>
            </w:tcBorders>
            <w:shd w:val="clear" w:color="auto" w:fill="auto"/>
          </w:tcPr>
          <w:p w14:paraId="080C7022" w14:textId="2B0E7175"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03670A9" w14:textId="3EFF84E1" w:rsidR="00E85909" w:rsidRPr="00FF17EF" w:rsidRDefault="00E85909" w:rsidP="00E85909">
            <w:pPr>
              <w:jc w:val="right"/>
              <w:rPr>
                <w:b/>
                <w:color w:val="000000"/>
                <w:sz w:val="20"/>
                <w:szCs w:val="20"/>
              </w:rPr>
            </w:pPr>
            <w:r w:rsidRPr="00FF17EF">
              <w:rPr>
                <w:color w:val="000000"/>
                <w:sz w:val="20"/>
                <w:szCs w:val="20"/>
              </w:rPr>
              <w:t>54,0</w:t>
            </w:r>
          </w:p>
        </w:tc>
      </w:tr>
      <w:tr w:rsidR="00E85909" w:rsidRPr="009D1F68" w14:paraId="6617F2D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237A89E" w14:textId="48C2D552" w:rsidR="00E85909" w:rsidRPr="00E85909" w:rsidRDefault="00E85909" w:rsidP="00E85909">
            <w:pPr>
              <w:rPr>
                <w:color w:val="000000"/>
                <w:sz w:val="20"/>
                <w:szCs w:val="20"/>
              </w:rPr>
            </w:pPr>
            <w:r w:rsidRPr="00E85909">
              <w:rPr>
                <w:color w:val="000000"/>
                <w:sz w:val="20"/>
                <w:szCs w:val="20"/>
              </w:rPr>
              <w:t>1 12 971 01 33 4</w:t>
            </w:r>
          </w:p>
        </w:tc>
        <w:tc>
          <w:tcPr>
            <w:tcW w:w="5103" w:type="dxa"/>
            <w:tcBorders>
              <w:top w:val="nil"/>
              <w:left w:val="nil"/>
              <w:bottom w:val="single" w:sz="4" w:space="0" w:color="auto"/>
              <w:right w:val="single" w:sz="4" w:space="0" w:color="auto"/>
            </w:tcBorders>
            <w:shd w:val="clear" w:color="auto" w:fill="auto"/>
            <w:vAlign w:val="bottom"/>
          </w:tcPr>
          <w:p w14:paraId="5C4C9887" w14:textId="0819E895" w:rsidR="00E85909" w:rsidRPr="00E85909" w:rsidRDefault="00E85909" w:rsidP="00E85909">
            <w:pPr>
              <w:jc w:val="left"/>
              <w:rPr>
                <w:b/>
                <w:color w:val="000000"/>
                <w:sz w:val="20"/>
                <w:szCs w:val="20"/>
              </w:rPr>
            </w:pPr>
            <w:r w:rsidRPr="00E85909">
              <w:rPr>
                <w:color w:val="000000"/>
                <w:sz w:val="20"/>
                <w:szCs w:val="20"/>
              </w:rPr>
              <w:t>экскременты собак свежие</w:t>
            </w:r>
          </w:p>
        </w:tc>
        <w:tc>
          <w:tcPr>
            <w:tcW w:w="1138" w:type="dxa"/>
            <w:tcBorders>
              <w:top w:val="single" w:sz="4" w:space="0" w:color="auto"/>
              <w:bottom w:val="single" w:sz="4" w:space="0" w:color="auto"/>
            </w:tcBorders>
            <w:shd w:val="clear" w:color="auto" w:fill="auto"/>
          </w:tcPr>
          <w:p w14:paraId="018458E0" w14:textId="642356D7"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D523715" w14:textId="3F4B4866" w:rsidR="00E85909" w:rsidRPr="00FF17EF" w:rsidRDefault="00E85909" w:rsidP="00E85909">
            <w:pPr>
              <w:jc w:val="right"/>
              <w:rPr>
                <w:b/>
                <w:color w:val="000000"/>
                <w:sz w:val="20"/>
                <w:szCs w:val="20"/>
              </w:rPr>
            </w:pPr>
            <w:r w:rsidRPr="00FF17EF">
              <w:rPr>
                <w:color w:val="000000"/>
                <w:sz w:val="20"/>
                <w:szCs w:val="20"/>
              </w:rPr>
              <w:t>5,0</w:t>
            </w:r>
          </w:p>
        </w:tc>
      </w:tr>
      <w:tr w:rsidR="00E85909" w:rsidRPr="009D1F68" w14:paraId="5073E4F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FCB77EC" w14:textId="757E8227" w:rsidR="00E85909" w:rsidRPr="00E85909" w:rsidRDefault="00E85909" w:rsidP="00E85909">
            <w:pPr>
              <w:rPr>
                <w:color w:val="000000"/>
                <w:sz w:val="20"/>
                <w:szCs w:val="20"/>
              </w:rPr>
            </w:pPr>
            <w:r w:rsidRPr="00E85909">
              <w:rPr>
                <w:color w:val="000000"/>
                <w:sz w:val="20"/>
                <w:szCs w:val="20"/>
              </w:rPr>
              <w:t>3 01 148 01 39 4</w:t>
            </w:r>
          </w:p>
        </w:tc>
        <w:tc>
          <w:tcPr>
            <w:tcW w:w="5103" w:type="dxa"/>
            <w:tcBorders>
              <w:top w:val="nil"/>
              <w:left w:val="nil"/>
              <w:bottom w:val="single" w:sz="4" w:space="0" w:color="auto"/>
              <w:right w:val="single" w:sz="4" w:space="0" w:color="auto"/>
            </w:tcBorders>
            <w:shd w:val="clear" w:color="auto" w:fill="auto"/>
            <w:vAlign w:val="bottom"/>
          </w:tcPr>
          <w:p w14:paraId="7BC46874" w14:textId="64FC456A" w:rsidR="00E85909" w:rsidRPr="00E85909" w:rsidRDefault="00E85909" w:rsidP="00E85909">
            <w:pPr>
              <w:jc w:val="left"/>
              <w:rPr>
                <w:b/>
                <w:color w:val="000000"/>
                <w:sz w:val="20"/>
                <w:szCs w:val="20"/>
              </w:rPr>
            </w:pPr>
            <w:r w:rsidRPr="00E85909">
              <w:rPr>
                <w:color w:val="000000"/>
                <w:sz w:val="20"/>
                <w:szCs w:val="20"/>
              </w:rPr>
              <w:t>отходы из жироотделителей, содержащие растительные жировые продукты</w:t>
            </w:r>
          </w:p>
        </w:tc>
        <w:tc>
          <w:tcPr>
            <w:tcW w:w="1138" w:type="dxa"/>
            <w:tcBorders>
              <w:top w:val="single" w:sz="4" w:space="0" w:color="auto"/>
              <w:bottom w:val="single" w:sz="4" w:space="0" w:color="auto"/>
            </w:tcBorders>
            <w:shd w:val="clear" w:color="auto" w:fill="auto"/>
          </w:tcPr>
          <w:p w14:paraId="38E83489" w14:textId="3AC75EEE"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F343221" w14:textId="07AF82FE" w:rsidR="00E85909" w:rsidRPr="00FF17EF" w:rsidRDefault="00E85909" w:rsidP="00E85909">
            <w:pPr>
              <w:jc w:val="right"/>
              <w:rPr>
                <w:b/>
                <w:color w:val="000000"/>
                <w:sz w:val="20"/>
                <w:szCs w:val="20"/>
              </w:rPr>
            </w:pPr>
            <w:r w:rsidRPr="00FF17EF">
              <w:rPr>
                <w:color w:val="000000"/>
                <w:sz w:val="20"/>
                <w:szCs w:val="20"/>
              </w:rPr>
              <w:t>156,0</w:t>
            </w:r>
          </w:p>
        </w:tc>
      </w:tr>
      <w:tr w:rsidR="00E85909" w:rsidRPr="009D1F68" w14:paraId="49756C5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923D4CA" w14:textId="11540A6E" w:rsidR="00E85909" w:rsidRPr="00E85909" w:rsidRDefault="00E85909" w:rsidP="00E85909">
            <w:pPr>
              <w:rPr>
                <w:color w:val="000000"/>
                <w:sz w:val="20"/>
                <w:szCs w:val="20"/>
              </w:rPr>
            </w:pPr>
            <w:r w:rsidRPr="00E85909">
              <w:rPr>
                <w:color w:val="000000"/>
                <w:sz w:val="20"/>
                <w:szCs w:val="20"/>
              </w:rPr>
              <w:t>3 01 181 72 60 4</w:t>
            </w:r>
          </w:p>
        </w:tc>
        <w:tc>
          <w:tcPr>
            <w:tcW w:w="5103" w:type="dxa"/>
            <w:tcBorders>
              <w:top w:val="nil"/>
              <w:left w:val="nil"/>
              <w:bottom w:val="single" w:sz="4" w:space="0" w:color="auto"/>
              <w:right w:val="single" w:sz="4" w:space="0" w:color="auto"/>
            </w:tcBorders>
            <w:shd w:val="clear" w:color="auto" w:fill="auto"/>
            <w:vAlign w:val="bottom"/>
          </w:tcPr>
          <w:p w14:paraId="3EA702EE" w14:textId="3CFFD092" w:rsidR="00E85909" w:rsidRPr="00E85909" w:rsidRDefault="00E85909" w:rsidP="00E85909">
            <w:pPr>
              <w:jc w:val="left"/>
              <w:rPr>
                <w:b/>
                <w:color w:val="000000"/>
                <w:sz w:val="20"/>
                <w:szCs w:val="20"/>
              </w:rPr>
            </w:pPr>
            <w:r w:rsidRPr="00E85909">
              <w:rPr>
                <w:color w:val="000000"/>
                <w:sz w:val="20"/>
                <w:szCs w:val="20"/>
              </w:rPr>
              <w:t>ткань фильтровальная из синтетических волокон, загрязненная сахаристыми веществами при производстве сахара</w:t>
            </w:r>
          </w:p>
        </w:tc>
        <w:tc>
          <w:tcPr>
            <w:tcW w:w="1138" w:type="dxa"/>
            <w:tcBorders>
              <w:top w:val="single" w:sz="4" w:space="0" w:color="auto"/>
              <w:bottom w:val="single" w:sz="4" w:space="0" w:color="auto"/>
            </w:tcBorders>
            <w:shd w:val="clear" w:color="auto" w:fill="auto"/>
          </w:tcPr>
          <w:p w14:paraId="28282B1F" w14:textId="0D91AEB9"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80B02C1" w14:textId="755E87EB" w:rsidR="00E85909" w:rsidRPr="00FF17EF" w:rsidRDefault="00E85909" w:rsidP="00E85909">
            <w:pPr>
              <w:jc w:val="right"/>
              <w:rPr>
                <w:b/>
                <w:color w:val="000000"/>
                <w:sz w:val="20"/>
                <w:szCs w:val="20"/>
              </w:rPr>
            </w:pPr>
            <w:r w:rsidRPr="00FF17EF">
              <w:rPr>
                <w:color w:val="000000"/>
                <w:sz w:val="20"/>
                <w:szCs w:val="20"/>
              </w:rPr>
              <w:t>3,0</w:t>
            </w:r>
          </w:p>
        </w:tc>
      </w:tr>
      <w:tr w:rsidR="00E85909" w:rsidRPr="009D1F68" w14:paraId="7C4A206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8C96732" w14:textId="6020E5F7" w:rsidR="00E85909" w:rsidRPr="00E85909" w:rsidRDefault="00E85909" w:rsidP="00E85909">
            <w:pPr>
              <w:rPr>
                <w:color w:val="000000"/>
                <w:sz w:val="20"/>
                <w:szCs w:val="20"/>
              </w:rPr>
            </w:pPr>
            <w:r w:rsidRPr="00E85909">
              <w:rPr>
                <w:color w:val="000000"/>
                <w:sz w:val="20"/>
                <w:szCs w:val="20"/>
              </w:rPr>
              <w:t>3 01 189 13 42 4</w:t>
            </w:r>
          </w:p>
        </w:tc>
        <w:tc>
          <w:tcPr>
            <w:tcW w:w="5103" w:type="dxa"/>
            <w:tcBorders>
              <w:top w:val="nil"/>
              <w:left w:val="nil"/>
              <w:bottom w:val="single" w:sz="4" w:space="0" w:color="auto"/>
              <w:right w:val="single" w:sz="4" w:space="0" w:color="auto"/>
            </w:tcBorders>
            <w:shd w:val="clear" w:color="auto" w:fill="auto"/>
            <w:vAlign w:val="bottom"/>
          </w:tcPr>
          <w:p w14:paraId="2188C81A" w14:textId="3CF13B72" w:rsidR="00E85909" w:rsidRPr="00E85909" w:rsidRDefault="00E85909" w:rsidP="00E85909">
            <w:pPr>
              <w:jc w:val="left"/>
              <w:rPr>
                <w:b/>
                <w:color w:val="000000"/>
                <w:sz w:val="20"/>
                <w:szCs w:val="20"/>
              </w:rPr>
            </w:pPr>
            <w:r w:rsidRPr="00E85909">
              <w:rPr>
                <w:color w:val="000000"/>
                <w:sz w:val="20"/>
                <w:szCs w:val="20"/>
              </w:rPr>
              <w:t>пыль комбикормовая</w:t>
            </w:r>
          </w:p>
        </w:tc>
        <w:tc>
          <w:tcPr>
            <w:tcW w:w="1138" w:type="dxa"/>
            <w:tcBorders>
              <w:top w:val="single" w:sz="4" w:space="0" w:color="auto"/>
              <w:bottom w:val="single" w:sz="4" w:space="0" w:color="auto"/>
            </w:tcBorders>
            <w:shd w:val="clear" w:color="auto" w:fill="auto"/>
          </w:tcPr>
          <w:p w14:paraId="1771463E" w14:textId="28E8B604"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FA08639" w14:textId="6E1D2ADA" w:rsidR="00E85909" w:rsidRPr="00FF17EF" w:rsidRDefault="00E85909" w:rsidP="00E85909">
            <w:pPr>
              <w:jc w:val="right"/>
              <w:rPr>
                <w:b/>
                <w:color w:val="000000"/>
                <w:sz w:val="20"/>
                <w:szCs w:val="20"/>
              </w:rPr>
            </w:pPr>
            <w:r w:rsidRPr="00FF17EF">
              <w:rPr>
                <w:color w:val="000000"/>
                <w:sz w:val="20"/>
                <w:szCs w:val="20"/>
              </w:rPr>
              <w:t>7,0</w:t>
            </w:r>
          </w:p>
        </w:tc>
      </w:tr>
      <w:tr w:rsidR="00E85909" w:rsidRPr="009D1F68" w14:paraId="4FE89A8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2CA1E9B" w14:textId="692323EC" w:rsidR="00E85909" w:rsidRPr="00E85909" w:rsidRDefault="00E85909" w:rsidP="00E85909">
            <w:pPr>
              <w:rPr>
                <w:color w:val="000000"/>
                <w:sz w:val="20"/>
                <w:szCs w:val="20"/>
              </w:rPr>
            </w:pPr>
            <w:r w:rsidRPr="00E85909">
              <w:rPr>
                <w:color w:val="000000"/>
                <w:sz w:val="20"/>
                <w:szCs w:val="20"/>
              </w:rPr>
              <w:t>3 01 191 01 61 4</w:t>
            </w:r>
          </w:p>
        </w:tc>
        <w:tc>
          <w:tcPr>
            <w:tcW w:w="5103" w:type="dxa"/>
            <w:tcBorders>
              <w:top w:val="nil"/>
              <w:left w:val="nil"/>
              <w:bottom w:val="single" w:sz="4" w:space="0" w:color="auto"/>
              <w:right w:val="single" w:sz="4" w:space="0" w:color="auto"/>
            </w:tcBorders>
            <w:shd w:val="clear" w:color="auto" w:fill="auto"/>
            <w:vAlign w:val="bottom"/>
          </w:tcPr>
          <w:p w14:paraId="5F04FEA4" w14:textId="0D82460E" w:rsidR="00E85909" w:rsidRPr="00E85909" w:rsidRDefault="00E85909" w:rsidP="00E85909">
            <w:pPr>
              <w:jc w:val="left"/>
              <w:rPr>
                <w:b/>
                <w:color w:val="000000"/>
                <w:sz w:val="20"/>
                <w:szCs w:val="20"/>
              </w:rPr>
            </w:pPr>
            <w:r w:rsidRPr="00E85909">
              <w:rPr>
                <w:color w:val="000000"/>
                <w:sz w:val="20"/>
                <w:szCs w:val="20"/>
              </w:rPr>
              <w:t>фильтры тканевые рукавные, загрязненные мучной пылью, отработанные</w:t>
            </w:r>
          </w:p>
        </w:tc>
        <w:tc>
          <w:tcPr>
            <w:tcW w:w="1138" w:type="dxa"/>
            <w:tcBorders>
              <w:top w:val="single" w:sz="4" w:space="0" w:color="auto"/>
              <w:bottom w:val="single" w:sz="4" w:space="0" w:color="auto"/>
            </w:tcBorders>
            <w:shd w:val="clear" w:color="auto" w:fill="auto"/>
          </w:tcPr>
          <w:p w14:paraId="5DA9CDB7" w14:textId="029B83E2"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645D426" w14:textId="63B2D155" w:rsidR="00E85909" w:rsidRPr="00FF17EF" w:rsidRDefault="00E85909" w:rsidP="00E85909">
            <w:pPr>
              <w:jc w:val="right"/>
              <w:rPr>
                <w:b/>
                <w:color w:val="000000"/>
                <w:sz w:val="20"/>
                <w:szCs w:val="20"/>
              </w:rPr>
            </w:pPr>
            <w:r w:rsidRPr="00FF17EF">
              <w:rPr>
                <w:color w:val="000000"/>
                <w:sz w:val="20"/>
                <w:szCs w:val="20"/>
              </w:rPr>
              <w:t>20,0</w:t>
            </w:r>
          </w:p>
        </w:tc>
      </w:tr>
      <w:tr w:rsidR="00E85909" w:rsidRPr="009D1F68" w14:paraId="2A38023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97C4BDD" w14:textId="042603DB" w:rsidR="00E85909" w:rsidRPr="00E85909" w:rsidRDefault="00E85909" w:rsidP="00E85909">
            <w:pPr>
              <w:rPr>
                <w:color w:val="000000"/>
                <w:sz w:val="20"/>
                <w:szCs w:val="20"/>
              </w:rPr>
            </w:pPr>
            <w:r w:rsidRPr="00E85909">
              <w:rPr>
                <w:color w:val="000000"/>
                <w:sz w:val="20"/>
                <w:szCs w:val="20"/>
              </w:rPr>
              <w:t>3 01 195 23 39 4</w:t>
            </w:r>
          </w:p>
        </w:tc>
        <w:tc>
          <w:tcPr>
            <w:tcW w:w="5103" w:type="dxa"/>
            <w:tcBorders>
              <w:top w:val="nil"/>
              <w:left w:val="nil"/>
              <w:bottom w:val="single" w:sz="4" w:space="0" w:color="auto"/>
              <w:right w:val="single" w:sz="4" w:space="0" w:color="auto"/>
            </w:tcBorders>
            <w:shd w:val="clear" w:color="auto" w:fill="auto"/>
            <w:vAlign w:val="bottom"/>
          </w:tcPr>
          <w:p w14:paraId="20772093" w14:textId="59C63F0E" w:rsidR="00E85909" w:rsidRPr="00E85909" w:rsidRDefault="00E85909" w:rsidP="00E85909">
            <w:pPr>
              <w:jc w:val="left"/>
              <w:rPr>
                <w:b/>
                <w:color w:val="000000"/>
                <w:sz w:val="20"/>
                <w:szCs w:val="20"/>
              </w:rPr>
            </w:pPr>
            <w:r w:rsidRPr="00E85909">
              <w:rPr>
                <w:color w:val="000000"/>
                <w:sz w:val="20"/>
                <w:szCs w:val="20"/>
              </w:rPr>
              <w:t>отходы из жироотделителей, содержащие животные жировые продукты</w:t>
            </w:r>
          </w:p>
        </w:tc>
        <w:tc>
          <w:tcPr>
            <w:tcW w:w="1138" w:type="dxa"/>
            <w:tcBorders>
              <w:top w:val="single" w:sz="4" w:space="0" w:color="auto"/>
              <w:bottom w:val="single" w:sz="4" w:space="0" w:color="auto"/>
            </w:tcBorders>
            <w:shd w:val="clear" w:color="auto" w:fill="auto"/>
          </w:tcPr>
          <w:p w14:paraId="15295F3A" w14:textId="231F3312"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F36F3E8" w14:textId="00BC5F1D" w:rsidR="00E85909" w:rsidRPr="00FF17EF" w:rsidRDefault="00E85909" w:rsidP="00E85909">
            <w:pPr>
              <w:jc w:val="right"/>
              <w:rPr>
                <w:b/>
                <w:color w:val="000000"/>
                <w:sz w:val="20"/>
                <w:szCs w:val="20"/>
              </w:rPr>
            </w:pPr>
            <w:r w:rsidRPr="00FF17EF">
              <w:rPr>
                <w:color w:val="000000"/>
                <w:sz w:val="20"/>
                <w:szCs w:val="20"/>
              </w:rPr>
              <w:t>90,0</w:t>
            </w:r>
          </w:p>
        </w:tc>
      </w:tr>
      <w:tr w:rsidR="00E85909" w:rsidRPr="009D1F68" w14:paraId="5B10F5A4"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1B8F5D5" w14:textId="416EAA59" w:rsidR="00E85909" w:rsidRPr="00E85909" w:rsidRDefault="00E85909" w:rsidP="00E85909">
            <w:pPr>
              <w:rPr>
                <w:color w:val="000000"/>
                <w:sz w:val="20"/>
                <w:szCs w:val="20"/>
              </w:rPr>
            </w:pPr>
            <w:r w:rsidRPr="00E85909">
              <w:rPr>
                <w:color w:val="000000"/>
                <w:sz w:val="20"/>
                <w:szCs w:val="20"/>
              </w:rPr>
              <w:t>3 01 240 04 42 4</w:t>
            </w:r>
          </w:p>
        </w:tc>
        <w:tc>
          <w:tcPr>
            <w:tcW w:w="5103" w:type="dxa"/>
            <w:tcBorders>
              <w:top w:val="nil"/>
              <w:left w:val="nil"/>
              <w:bottom w:val="single" w:sz="4" w:space="0" w:color="auto"/>
              <w:right w:val="single" w:sz="4" w:space="0" w:color="auto"/>
            </w:tcBorders>
            <w:shd w:val="clear" w:color="auto" w:fill="auto"/>
            <w:vAlign w:val="bottom"/>
          </w:tcPr>
          <w:p w14:paraId="6FBBB2A9" w14:textId="256DF03A" w:rsidR="00E85909" w:rsidRPr="00E85909" w:rsidRDefault="00E85909" w:rsidP="00E85909">
            <w:pPr>
              <w:jc w:val="left"/>
              <w:rPr>
                <w:b/>
                <w:color w:val="000000"/>
                <w:sz w:val="20"/>
                <w:szCs w:val="20"/>
              </w:rPr>
            </w:pPr>
            <w:r w:rsidRPr="00E85909">
              <w:rPr>
                <w:color w:val="000000"/>
                <w:sz w:val="20"/>
                <w:szCs w:val="20"/>
              </w:rPr>
              <w:t>пыль солодовая</w:t>
            </w:r>
          </w:p>
        </w:tc>
        <w:tc>
          <w:tcPr>
            <w:tcW w:w="1138" w:type="dxa"/>
            <w:tcBorders>
              <w:top w:val="single" w:sz="4" w:space="0" w:color="auto"/>
              <w:bottom w:val="single" w:sz="4" w:space="0" w:color="auto"/>
            </w:tcBorders>
            <w:shd w:val="clear" w:color="auto" w:fill="auto"/>
          </w:tcPr>
          <w:p w14:paraId="0EC1E5C6" w14:textId="7EF6F555"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F989174" w14:textId="504362B4" w:rsidR="00E85909" w:rsidRPr="00FF17EF" w:rsidRDefault="00E85909" w:rsidP="00E85909">
            <w:pPr>
              <w:jc w:val="right"/>
              <w:rPr>
                <w:b/>
                <w:color w:val="000000"/>
                <w:sz w:val="20"/>
                <w:szCs w:val="20"/>
              </w:rPr>
            </w:pPr>
            <w:r w:rsidRPr="00FF17EF">
              <w:rPr>
                <w:color w:val="000000"/>
                <w:sz w:val="20"/>
                <w:szCs w:val="20"/>
              </w:rPr>
              <w:t>2,0</w:t>
            </w:r>
          </w:p>
        </w:tc>
      </w:tr>
      <w:tr w:rsidR="00E85909" w:rsidRPr="009D1F68" w14:paraId="102ABC64"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CB782B3" w14:textId="4D89DE3D" w:rsidR="00E85909" w:rsidRPr="00E85909" w:rsidRDefault="00E85909" w:rsidP="00E85909">
            <w:pPr>
              <w:rPr>
                <w:color w:val="000000"/>
                <w:sz w:val="20"/>
                <w:szCs w:val="20"/>
              </w:rPr>
            </w:pPr>
            <w:r w:rsidRPr="00E85909">
              <w:rPr>
                <w:color w:val="000000"/>
                <w:sz w:val="20"/>
                <w:szCs w:val="20"/>
              </w:rPr>
              <w:t>3 02 231 31 23 4</w:t>
            </w:r>
          </w:p>
        </w:tc>
        <w:tc>
          <w:tcPr>
            <w:tcW w:w="5103" w:type="dxa"/>
            <w:tcBorders>
              <w:top w:val="nil"/>
              <w:left w:val="nil"/>
              <w:bottom w:val="single" w:sz="4" w:space="0" w:color="auto"/>
              <w:right w:val="single" w:sz="4" w:space="0" w:color="auto"/>
            </w:tcBorders>
            <w:shd w:val="clear" w:color="auto" w:fill="auto"/>
            <w:vAlign w:val="bottom"/>
          </w:tcPr>
          <w:p w14:paraId="471DBCE8" w14:textId="05A5A961" w:rsidR="00E85909" w:rsidRPr="00E85909" w:rsidRDefault="00E85909" w:rsidP="00E85909">
            <w:pPr>
              <w:jc w:val="left"/>
              <w:rPr>
                <w:b/>
                <w:color w:val="000000"/>
                <w:sz w:val="20"/>
                <w:szCs w:val="20"/>
              </w:rPr>
            </w:pPr>
            <w:r w:rsidRPr="00E85909">
              <w:rPr>
                <w:color w:val="000000"/>
                <w:sz w:val="20"/>
                <w:szCs w:val="20"/>
              </w:rPr>
              <w:t>отходы полиамидной нити и ткани при производстве полиамидной ткани</w:t>
            </w:r>
          </w:p>
        </w:tc>
        <w:tc>
          <w:tcPr>
            <w:tcW w:w="1138" w:type="dxa"/>
            <w:tcBorders>
              <w:top w:val="single" w:sz="4" w:space="0" w:color="auto"/>
              <w:bottom w:val="single" w:sz="4" w:space="0" w:color="auto"/>
            </w:tcBorders>
            <w:shd w:val="clear" w:color="auto" w:fill="auto"/>
          </w:tcPr>
          <w:p w14:paraId="5AE4ECBE" w14:textId="632EACC5"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B5B1469" w14:textId="7816FD37" w:rsidR="00E85909" w:rsidRPr="00FF17EF" w:rsidRDefault="00E85909" w:rsidP="00E85909">
            <w:pPr>
              <w:jc w:val="right"/>
              <w:rPr>
                <w:b/>
                <w:color w:val="000000"/>
                <w:sz w:val="20"/>
                <w:szCs w:val="20"/>
              </w:rPr>
            </w:pPr>
            <w:r w:rsidRPr="00FF17EF">
              <w:rPr>
                <w:color w:val="000000"/>
                <w:sz w:val="20"/>
                <w:szCs w:val="20"/>
              </w:rPr>
              <w:t>17,0</w:t>
            </w:r>
          </w:p>
        </w:tc>
      </w:tr>
      <w:tr w:rsidR="00E85909" w:rsidRPr="009D1F68" w14:paraId="7F24CBF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34F3932" w14:textId="3D1FB60F" w:rsidR="00E85909" w:rsidRPr="00E85909" w:rsidRDefault="00E85909" w:rsidP="00E85909">
            <w:pPr>
              <w:rPr>
                <w:color w:val="000000"/>
                <w:sz w:val="20"/>
                <w:szCs w:val="20"/>
              </w:rPr>
            </w:pPr>
            <w:r w:rsidRPr="00E85909">
              <w:rPr>
                <w:color w:val="000000"/>
                <w:sz w:val="20"/>
                <w:szCs w:val="20"/>
              </w:rPr>
              <w:t>3 02 952 11 29 4</w:t>
            </w:r>
          </w:p>
        </w:tc>
        <w:tc>
          <w:tcPr>
            <w:tcW w:w="5103" w:type="dxa"/>
            <w:tcBorders>
              <w:top w:val="nil"/>
              <w:left w:val="nil"/>
              <w:bottom w:val="single" w:sz="4" w:space="0" w:color="auto"/>
              <w:right w:val="single" w:sz="4" w:space="0" w:color="auto"/>
            </w:tcBorders>
            <w:shd w:val="clear" w:color="auto" w:fill="auto"/>
            <w:vAlign w:val="bottom"/>
          </w:tcPr>
          <w:p w14:paraId="41522175" w14:textId="3F5FAC94" w:rsidR="00E85909" w:rsidRPr="00E85909" w:rsidRDefault="00E85909" w:rsidP="00E85909">
            <w:pPr>
              <w:jc w:val="left"/>
              <w:rPr>
                <w:b/>
                <w:color w:val="000000"/>
                <w:sz w:val="20"/>
                <w:szCs w:val="20"/>
              </w:rPr>
            </w:pPr>
            <w:r w:rsidRPr="00E85909">
              <w:rPr>
                <w:color w:val="000000"/>
                <w:sz w:val="20"/>
                <w:szCs w:val="20"/>
              </w:rPr>
              <w:t>отходы полиэтиленовой пленки (подложки), загрязненной резиновым клеем при производстве прорезиненных тканей</w:t>
            </w:r>
          </w:p>
        </w:tc>
        <w:tc>
          <w:tcPr>
            <w:tcW w:w="1138" w:type="dxa"/>
            <w:tcBorders>
              <w:top w:val="single" w:sz="4" w:space="0" w:color="auto"/>
              <w:bottom w:val="single" w:sz="4" w:space="0" w:color="auto"/>
            </w:tcBorders>
            <w:shd w:val="clear" w:color="auto" w:fill="auto"/>
          </w:tcPr>
          <w:p w14:paraId="06DA6DBC" w14:textId="10A6FB2E"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4B06BD0" w14:textId="491E42FF" w:rsidR="00E85909" w:rsidRPr="00FF17EF" w:rsidRDefault="00E85909" w:rsidP="00E85909">
            <w:pPr>
              <w:jc w:val="right"/>
              <w:rPr>
                <w:b/>
                <w:color w:val="000000"/>
                <w:sz w:val="20"/>
                <w:szCs w:val="20"/>
              </w:rPr>
            </w:pPr>
            <w:r w:rsidRPr="00FF17EF">
              <w:rPr>
                <w:color w:val="000000"/>
                <w:sz w:val="20"/>
                <w:szCs w:val="20"/>
              </w:rPr>
              <w:t>4,0</w:t>
            </w:r>
          </w:p>
        </w:tc>
      </w:tr>
      <w:tr w:rsidR="00E85909" w:rsidRPr="009D1F68" w14:paraId="5D07D8D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1B1FF40" w14:textId="04982682" w:rsidR="00E85909" w:rsidRPr="00E85909" w:rsidRDefault="00E85909" w:rsidP="00E85909">
            <w:pPr>
              <w:rPr>
                <w:color w:val="000000"/>
                <w:sz w:val="20"/>
                <w:szCs w:val="20"/>
              </w:rPr>
            </w:pPr>
            <w:r w:rsidRPr="00E85909">
              <w:rPr>
                <w:color w:val="000000"/>
                <w:sz w:val="20"/>
                <w:szCs w:val="20"/>
              </w:rPr>
              <w:t>3 02 952 12 60 4</w:t>
            </w:r>
          </w:p>
        </w:tc>
        <w:tc>
          <w:tcPr>
            <w:tcW w:w="5103" w:type="dxa"/>
            <w:tcBorders>
              <w:top w:val="nil"/>
              <w:left w:val="nil"/>
              <w:bottom w:val="single" w:sz="4" w:space="0" w:color="auto"/>
              <w:right w:val="single" w:sz="4" w:space="0" w:color="auto"/>
            </w:tcBorders>
            <w:shd w:val="clear" w:color="auto" w:fill="auto"/>
            <w:vAlign w:val="bottom"/>
          </w:tcPr>
          <w:p w14:paraId="649A1463" w14:textId="546C8866" w:rsidR="00E85909" w:rsidRPr="00E85909" w:rsidRDefault="00E85909" w:rsidP="00E85909">
            <w:pPr>
              <w:jc w:val="left"/>
              <w:rPr>
                <w:b/>
                <w:color w:val="000000"/>
                <w:sz w:val="20"/>
                <w:szCs w:val="20"/>
              </w:rPr>
            </w:pPr>
            <w:r w:rsidRPr="00E85909">
              <w:rPr>
                <w:color w:val="000000"/>
                <w:sz w:val="20"/>
                <w:szCs w:val="20"/>
              </w:rPr>
              <w:t>отходы текстиля (подложки), загрязненные резиновым клеем при производстве прорезиненных тканей</w:t>
            </w:r>
          </w:p>
        </w:tc>
        <w:tc>
          <w:tcPr>
            <w:tcW w:w="1138" w:type="dxa"/>
            <w:tcBorders>
              <w:top w:val="single" w:sz="4" w:space="0" w:color="auto"/>
              <w:bottom w:val="single" w:sz="4" w:space="0" w:color="auto"/>
            </w:tcBorders>
            <w:shd w:val="clear" w:color="auto" w:fill="auto"/>
          </w:tcPr>
          <w:p w14:paraId="060D0784" w14:textId="70FEBF9E"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CE5F57F" w14:textId="5BA0B966" w:rsidR="00E85909" w:rsidRPr="00FF17EF" w:rsidRDefault="00E85909" w:rsidP="00E85909">
            <w:pPr>
              <w:jc w:val="right"/>
              <w:rPr>
                <w:b/>
                <w:color w:val="000000"/>
                <w:sz w:val="20"/>
                <w:szCs w:val="20"/>
              </w:rPr>
            </w:pPr>
            <w:r w:rsidRPr="00FF17EF">
              <w:rPr>
                <w:color w:val="000000"/>
                <w:sz w:val="20"/>
                <w:szCs w:val="20"/>
              </w:rPr>
              <w:t>4,0</w:t>
            </w:r>
          </w:p>
        </w:tc>
      </w:tr>
      <w:tr w:rsidR="00E85909" w:rsidRPr="009D1F68" w14:paraId="5A576614"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11753F4" w14:textId="5C0A0086" w:rsidR="00E85909" w:rsidRPr="00E85909" w:rsidRDefault="00E85909" w:rsidP="00E85909">
            <w:pPr>
              <w:rPr>
                <w:color w:val="000000"/>
                <w:sz w:val="20"/>
                <w:szCs w:val="20"/>
              </w:rPr>
            </w:pPr>
            <w:r w:rsidRPr="00E85909">
              <w:rPr>
                <w:color w:val="000000"/>
                <w:sz w:val="20"/>
                <w:szCs w:val="20"/>
              </w:rPr>
              <w:t>3 02 953 11 62 4</w:t>
            </w:r>
          </w:p>
        </w:tc>
        <w:tc>
          <w:tcPr>
            <w:tcW w:w="5103" w:type="dxa"/>
            <w:tcBorders>
              <w:top w:val="nil"/>
              <w:left w:val="nil"/>
              <w:bottom w:val="single" w:sz="4" w:space="0" w:color="auto"/>
              <w:right w:val="single" w:sz="4" w:space="0" w:color="auto"/>
            </w:tcBorders>
            <w:shd w:val="clear" w:color="auto" w:fill="auto"/>
            <w:vAlign w:val="bottom"/>
          </w:tcPr>
          <w:p w14:paraId="46FC7DEC" w14:textId="62B99AB4" w:rsidR="00E85909" w:rsidRPr="00E85909" w:rsidRDefault="00E85909" w:rsidP="00E85909">
            <w:pPr>
              <w:jc w:val="left"/>
              <w:rPr>
                <w:b/>
                <w:color w:val="000000"/>
                <w:sz w:val="20"/>
                <w:szCs w:val="20"/>
              </w:rPr>
            </w:pPr>
            <w:r w:rsidRPr="00E85909">
              <w:rPr>
                <w:color w:val="000000"/>
                <w:sz w:val="20"/>
                <w:szCs w:val="20"/>
              </w:rPr>
              <w:t>отходы разбраковки прорезиненных тканей и обрезки кромки при производстве прорезиненных тканей и изде</w:t>
            </w:r>
            <w:r w:rsidRPr="00E85909">
              <w:rPr>
                <w:color w:val="000000"/>
                <w:sz w:val="20"/>
                <w:szCs w:val="20"/>
              </w:rPr>
              <w:lastRenderedPageBreak/>
              <w:t>лий из них</w:t>
            </w:r>
          </w:p>
        </w:tc>
        <w:tc>
          <w:tcPr>
            <w:tcW w:w="1138" w:type="dxa"/>
            <w:tcBorders>
              <w:top w:val="single" w:sz="4" w:space="0" w:color="auto"/>
              <w:bottom w:val="single" w:sz="4" w:space="0" w:color="auto"/>
            </w:tcBorders>
            <w:shd w:val="clear" w:color="auto" w:fill="auto"/>
          </w:tcPr>
          <w:p w14:paraId="5F77AF1C" w14:textId="7809FB2B" w:rsidR="00E85909" w:rsidRPr="009D1F68" w:rsidRDefault="00E85909" w:rsidP="00E85909">
            <w:pPr>
              <w:jc w:val="center"/>
              <w:rPr>
                <w:b/>
                <w:color w:val="000000"/>
                <w:sz w:val="20"/>
                <w:szCs w:val="20"/>
              </w:rPr>
            </w:pPr>
            <w:r w:rsidRPr="002C26C3">
              <w:rPr>
                <w:color w:val="000000"/>
                <w:sz w:val="20"/>
                <w:szCs w:val="20"/>
              </w:rPr>
              <w:lastRenderedPageBreak/>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D859FFD" w14:textId="5673A944" w:rsidR="00E85909" w:rsidRPr="00FF17EF" w:rsidRDefault="00E85909" w:rsidP="00E85909">
            <w:pPr>
              <w:jc w:val="right"/>
              <w:rPr>
                <w:b/>
                <w:color w:val="000000"/>
                <w:sz w:val="20"/>
                <w:szCs w:val="20"/>
              </w:rPr>
            </w:pPr>
            <w:r w:rsidRPr="00FF17EF">
              <w:rPr>
                <w:color w:val="000000"/>
                <w:sz w:val="20"/>
                <w:szCs w:val="20"/>
              </w:rPr>
              <w:t>921,0</w:t>
            </w:r>
          </w:p>
        </w:tc>
      </w:tr>
      <w:tr w:rsidR="00E85909" w:rsidRPr="009D1F68" w14:paraId="4FAEC19F"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5F3FDCE" w14:textId="06C2F078" w:rsidR="00E85909" w:rsidRPr="00E85909" w:rsidRDefault="00E85909" w:rsidP="00E85909">
            <w:pPr>
              <w:rPr>
                <w:color w:val="000000"/>
                <w:sz w:val="20"/>
                <w:szCs w:val="20"/>
              </w:rPr>
            </w:pPr>
            <w:r w:rsidRPr="00E85909">
              <w:rPr>
                <w:color w:val="000000"/>
                <w:sz w:val="20"/>
                <w:szCs w:val="20"/>
              </w:rPr>
              <w:t>3 02 955 31 60 4</w:t>
            </w:r>
          </w:p>
        </w:tc>
        <w:tc>
          <w:tcPr>
            <w:tcW w:w="5103" w:type="dxa"/>
            <w:tcBorders>
              <w:top w:val="nil"/>
              <w:left w:val="nil"/>
              <w:bottom w:val="single" w:sz="4" w:space="0" w:color="auto"/>
              <w:right w:val="single" w:sz="4" w:space="0" w:color="auto"/>
            </w:tcBorders>
            <w:shd w:val="clear" w:color="auto" w:fill="auto"/>
            <w:vAlign w:val="bottom"/>
          </w:tcPr>
          <w:p w14:paraId="5C5CC14B" w14:textId="0570C994" w:rsidR="00E85909" w:rsidRPr="00E85909" w:rsidRDefault="00E85909" w:rsidP="00E85909">
            <w:pPr>
              <w:jc w:val="left"/>
              <w:rPr>
                <w:b/>
                <w:color w:val="000000"/>
                <w:sz w:val="20"/>
                <w:szCs w:val="20"/>
              </w:rPr>
            </w:pPr>
            <w:r w:rsidRPr="00E85909">
              <w:rPr>
                <w:color w:val="000000"/>
                <w:sz w:val="20"/>
                <w:szCs w:val="20"/>
              </w:rPr>
              <w:t>отходы технических тканей с пропиткой из синтетических волокон в их производстве</w:t>
            </w:r>
          </w:p>
        </w:tc>
        <w:tc>
          <w:tcPr>
            <w:tcW w:w="1138" w:type="dxa"/>
            <w:tcBorders>
              <w:top w:val="single" w:sz="4" w:space="0" w:color="auto"/>
              <w:bottom w:val="single" w:sz="4" w:space="0" w:color="auto"/>
            </w:tcBorders>
            <w:shd w:val="clear" w:color="auto" w:fill="auto"/>
          </w:tcPr>
          <w:p w14:paraId="6D7044F1" w14:textId="31F59AAE"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711C492" w14:textId="22EEF904" w:rsidR="00E85909" w:rsidRPr="00FF17EF" w:rsidRDefault="00E85909" w:rsidP="00E85909">
            <w:pPr>
              <w:jc w:val="right"/>
              <w:rPr>
                <w:b/>
                <w:color w:val="000000"/>
                <w:sz w:val="20"/>
                <w:szCs w:val="20"/>
              </w:rPr>
            </w:pPr>
            <w:r w:rsidRPr="00FF17EF">
              <w:rPr>
                <w:color w:val="000000"/>
                <w:sz w:val="20"/>
                <w:szCs w:val="20"/>
              </w:rPr>
              <w:t>8,0</w:t>
            </w:r>
          </w:p>
        </w:tc>
      </w:tr>
      <w:tr w:rsidR="00E85909" w:rsidRPr="009D1F68" w14:paraId="34ADC594"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E46CD85" w14:textId="7F8FF29F" w:rsidR="00E85909" w:rsidRPr="00E85909" w:rsidRDefault="00E85909" w:rsidP="00E85909">
            <w:pPr>
              <w:rPr>
                <w:color w:val="000000"/>
                <w:sz w:val="20"/>
                <w:szCs w:val="20"/>
              </w:rPr>
            </w:pPr>
            <w:r w:rsidRPr="00E85909">
              <w:rPr>
                <w:color w:val="000000"/>
                <w:sz w:val="20"/>
                <w:szCs w:val="20"/>
              </w:rPr>
              <w:t>3 04 121 01 29 4</w:t>
            </w:r>
          </w:p>
        </w:tc>
        <w:tc>
          <w:tcPr>
            <w:tcW w:w="5103" w:type="dxa"/>
            <w:tcBorders>
              <w:top w:val="nil"/>
              <w:left w:val="nil"/>
              <w:bottom w:val="single" w:sz="4" w:space="0" w:color="auto"/>
              <w:right w:val="single" w:sz="4" w:space="0" w:color="auto"/>
            </w:tcBorders>
            <w:shd w:val="clear" w:color="auto" w:fill="auto"/>
            <w:vAlign w:val="bottom"/>
          </w:tcPr>
          <w:p w14:paraId="7D476292" w14:textId="52F1F29B" w:rsidR="00E85909" w:rsidRPr="00E85909" w:rsidRDefault="00E85909" w:rsidP="00E85909">
            <w:pPr>
              <w:jc w:val="left"/>
              <w:rPr>
                <w:b/>
                <w:color w:val="000000"/>
                <w:sz w:val="20"/>
                <w:szCs w:val="20"/>
              </w:rPr>
            </w:pPr>
            <w:r w:rsidRPr="00E85909">
              <w:rPr>
                <w:color w:val="000000"/>
                <w:sz w:val="20"/>
                <w:szCs w:val="20"/>
              </w:rPr>
              <w:t>обрезки спилка хромовой кожи</w:t>
            </w:r>
          </w:p>
        </w:tc>
        <w:tc>
          <w:tcPr>
            <w:tcW w:w="1138" w:type="dxa"/>
            <w:tcBorders>
              <w:top w:val="single" w:sz="4" w:space="0" w:color="auto"/>
              <w:bottom w:val="single" w:sz="4" w:space="0" w:color="auto"/>
            </w:tcBorders>
            <w:shd w:val="clear" w:color="auto" w:fill="auto"/>
          </w:tcPr>
          <w:p w14:paraId="369D7399" w14:textId="363BDB01"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1689876" w14:textId="4D153CB7" w:rsidR="00E85909" w:rsidRPr="00FF17EF" w:rsidRDefault="00E85909" w:rsidP="00E85909">
            <w:pPr>
              <w:jc w:val="right"/>
              <w:rPr>
                <w:b/>
                <w:color w:val="000000"/>
                <w:sz w:val="20"/>
                <w:szCs w:val="20"/>
              </w:rPr>
            </w:pPr>
            <w:r w:rsidRPr="00FF17EF">
              <w:rPr>
                <w:color w:val="000000"/>
                <w:sz w:val="20"/>
                <w:szCs w:val="20"/>
              </w:rPr>
              <w:t>2,0</w:t>
            </w:r>
          </w:p>
        </w:tc>
      </w:tr>
      <w:tr w:rsidR="00E85909" w:rsidRPr="009D1F68" w14:paraId="0DB9457E"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9818906" w14:textId="505BC575" w:rsidR="00E85909" w:rsidRPr="00E85909" w:rsidRDefault="00E85909" w:rsidP="00E85909">
            <w:pPr>
              <w:rPr>
                <w:color w:val="000000"/>
                <w:sz w:val="20"/>
                <w:szCs w:val="20"/>
              </w:rPr>
            </w:pPr>
            <w:r w:rsidRPr="00E85909">
              <w:rPr>
                <w:color w:val="000000"/>
                <w:sz w:val="20"/>
                <w:szCs w:val="20"/>
              </w:rPr>
              <w:t>3 05 311 01 42 4</w:t>
            </w:r>
          </w:p>
        </w:tc>
        <w:tc>
          <w:tcPr>
            <w:tcW w:w="5103" w:type="dxa"/>
            <w:tcBorders>
              <w:top w:val="nil"/>
              <w:left w:val="nil"/>
              <w:bottom w:val="single" w:sz="4" w:space="0" w:color="auto"/>
              <w:right w:val="single" w:sz="4" w:space="0" w:color="auto"/>
            </w:tcBorders>
            <w:shd w:val="clear" w:color="auto" w:fill="auto"/>
            <w:vAlign w:val="bottom"/>
          </w:tcPr>
          <w:p w14:paraId="49725EE1" w14:textId="26F4F4DC" w:rsidR="00E85909" w:rsidRPr="00E85909" w:rsidRDefault="00E85909" w:rsidP="00E85909">
            <w:pPr>
              <w:jc w:val="left"/>
              <w:rPr>
                <w:b/>
                <w:color w:val="000000"/>
                <w:sz w:val="20"/>
                <w:szCs w:val="20"/>
              </w:rPr>
            </w:pPr>
            <w:r w:rsidRPr="00E85909">
              <w:rPr>
                <w:color w:val="000000"/>
                <w:sz w:val="20"/>
                <w:szCs w:val="20"/>
              </w:rPr>
              <w:t>пыль древесная от шлифовки натуральной чистой древесины</w:t>
            </w:r>
          </w:p>
        </w:tc>
        <w:tc>
          <w:tcPr>
            <w:tcW w:w="1138" w:type="dxa"/>
            <w:tcBorders>
              <w:top w:val="single" w:sz="4" w:space="0" w:color="auto"/>
              <w:bottom w:val="single" w:sz="4" w:space="0" w:color="auto"/>
            </w:tcBorders>
            <w:shd w:val="clear" w:color="auto" w:fill="auto"/>
          </w:tcPr>
          <w:p w14:paraId="43AEC451" w14:textId="314D8E61"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2AE2474" w14:textId="08BC4BC5" w:rsidR="00E85909" w:rsidRPr="00FF17EF" w:rsidRDefault="00E85909" w:rsidP="00E85909">
            <w:pPr>
              <w:jc w:val="right"/>
              <w:rPr>
                <w:b/>
                <w:color w:val="000000"/>
                <w:sz w:val="20"/>
                <w:szCs w:val="20"/>
              </w:rPr>
            </w:pPr>
            <w:r w:rsidRPr="00FF17EF">
              <w:rPr>
                <w:color w:val="000000"/>
                <w:sz w:val="20"/>
                <w:szCs w:val="20"/>
              </w:rPr>
              <w:t>8,0</w:t>
            </w:r>
          </w:p>
        </w:tc>
      </w:tr>
      <w:tr w:rsidR="00E85909" w:rsidRPr="009D1F68" w14:paraId="0C6755B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B192A2F" w14:textId="6BB2F18B" w:rsidR="00E85909" w:rsidRPr="00E85909" w:rsidRDefault="00E85909" w:rsidP="00E85909">
            <w:pPr>
              <w:rPr>
                <w:color w:val="000000"/>
                <w:sz w:val="20"/>
                <w:szCs w:val="20"/>
              </w:rPr>
            </w:pPr>
            <w:r w:rsidRPr="00E85909">
              <w:rPr>
                <w:color w:val="000000"/>
                <w:sz w:val="20"/>
                <w:szCs w:val="20"/>
              </w:rPr>
              <w:t>3 05 313 11 43 4</w:t>
            </w:r>
          </w:p>
        </w:tc>
        <w:tc>
          <w:tcPr>
            <w:tcW w:w="5103" w:type="dxa"/>
            <w:tcBorders>
              <w:top w:val="nil"/>
              <w:left w:val="nil"/>
              <w:bottom w:val="single" w:sz="4" w:space="0" w:color="auto"/>
              <w:right w:val="single" w:sz="4" w:space="0" w:color="auto"/>
            </w:tcBorders>
            <w:shd w:val="clear" w:color="auto" w:fill="auto"/>
            <w:vAlign w:val="bottom"/>
          </w:tcPr>
          <w:p w14:paraId="7F741800" w14:textId="1E625984" w:rsidR="00E85909" w:rsidRPr="00E85909" w:rsidRDefault="00E85909" w:rsidP="00E85909">
            <w:pPr>
              <w:jc w:val="left"/>
              <w:rPr>
                <w:b/>
                <w:color w:val="000000"/>
                <w:sz w:val="20"/>
                <w:szCs w:val="20"/>
              </w:rPr>
            </w:pPr>
            <w:r w:rsidRPr="00E85909">
              <w:rPr>
                <w:color w:val="000000"/>
                <w:sz w:val="20"/>
                <w:szCs w:val="20"/>
              </w:rPr>
              <w:t>опилки древесно-стружечных и/или древесно-волокнистых плит</w:t>
            </w:r>
          </w:p>
        </w:tc>
        <w:tc>
          <w:tcPr>
            <w:tcW w:w="1138" w:type="dxa"/>
            <w:tcBorders>
              <w:top w:val="single" w:sz="4" w:space="0" w:color="auto"/>
              <w:bottom w:val="single" w:sz="4" w:space="0" w:color="auto"/>
            </w:tcBorders>
            <w:shd w:val="clear" w:color="auto" w:fill="auto"/>
          </w:tcPr>
          <w:p w14:paraId="23C9AA6B" w14:textId="075BF0FD"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A9B8C70" w14:textId="52FEBB20" w:rsidR="00E85909" w:rsidRPr="00FF17EF" w:rsidRDefault="00E85909" w:rsidP="00E85909">
            <w:pPr>
              <w:jc w:val="right"/>
              <w:rPr>
                <w:b/>
                <w:color w:val="000000"/>
                <w:sz w:val="20"/>
                <w:szCs w:val="20"/>
              </w:rPr>
            </w:pPr>
            <w:r w:rsidRPr="00FF17EF">
              <w:rPr>
                <w:color w:val="000000"/>
                <w:sz w:val="20"/>
                <w:szCs w:val="20"/>
              </w:rPr>
              <w:t>3,0</w:t>
            </w:r>
          </w:p>
        </w:tc>
      </w:tr>
      <w:tr w:rsidR="00E85909" w:rsidRPr="009D1F68" w14:paraId="47E7759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AE33CD8" w14:textId="4AE94BBE" w:rsidR="00E85909" w:rsidRPr="00E85909" w:rsidRDefault="00E85909" w:rsidP="00E85909">
            <w:pPr>
              <w:rPr>
                <w:color w:val="000000"/>
                <w:sz w:val="20"/>
                <w:szCs w:val="20"/>
              </w:rPr>
            </w:pPr>
            <w:r w:rsidRPr="00E85909">
              <w:rPr>
                <w:color w:val="000000"/>
                <w:sz w:val="20"/>
                <w:szCs w:val="20"/>
              </w:rPr>
              <w:t>3 05 313 41 21 4</w:t>
            </w:r>
          </w:p>
        </w:tc>
        <w:tc>
          <w:tcPr>
            <w:tcW w:w="5103" w:type="dxa"/>
            <w:tcBorders>
              <w:top w:val="nil"/>
              <w:left w:val="nil"/>
              <w:bottom w:val="single" w:sz="4" w:space="0" w:color="auto"/>
              <w:right w:val="single" w:sz="4" w:space="0" w:color="auto"/>
            </w:tcBorders>
            <w:shd w:val="clear" w:color="auto" w:fill="auto"/>
            <w:vAlign w:val="bottom"/>
          </w:tcPr>
          <w:p w14:paraId="4AA1D999" w14:textId="3E10DC45" w:rsidR="00E85909" w:rsidRPr="00E85909" w:rsidRDefault="00E85909" w:rsidP="00E85909">
            <w:pPr>
              <w:jc w:val="left"/>
              <w:rPr>
                <w:b/>
                <w:color w:val="000000"/>
                <w:sz w:val="20"/>
                <w:szCs w:val="20"/>
              </w:rPr>
            </w:pPr>
            <w:r w:rsidRPr="00E85909">
              <w:rPr>
                <w:color w:val="000000"/>
                <w:sz w:val="20"/>
                <w:szCs w:val="20"/>
              </w:rPr>
              <w:t>обрезки, кусковые отходы древесно-стружечных и/или древесно-волокнистых плит</w:t>
            </w:r>
          </w:p>
        </w:tc>
        <w:tc>
          <w:tcPr>
            <w:tcW w:w="1138" w:type="dxa"/>
            <w:tcBorders>
              <w:top w:val="single" w:sz="4" w:space="0" w:color="auto"/>
              <w:bottom w:val="single" w:sz="4" w:space="0" w:color="auto"/>
            </w:tcBorders>
            <w:shd w:val="clear" w:color="auto" w:fill="auto"/>
          </w:tcPr>
          <w:p w14:paraId="3E25A616" w14:textId="6D38D3E7"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5617C39" w14:textId="618CF600" w:rsidR="00E85909" w:rsidRPr="00FF17EF" w:rsidRDefault="00E85909" w:rsidP="00E85909">
            <w:pPr>
              <w:jc w:val="right"/>
              <w:rPr>
                <w:b/>
                <w:color w:val="000000"/>
                <w:sz w:val="20"/>
                <w:szCs w:val="20"/>
              </w:rPr>
            </w:pPr>
            <w:r w:rsidRPr="00FF17EF">
              <w:rPr>
                <w:color w:val="000000"/>
                <w:sz w:val="20"/>
                <w:szCs w:val="20"/>
              </w:rPr>
              <w:t>8,0</w:t>
            </w:r>
          </w:p>
        </w:tc>
      </w:tr>
      <w:tr w:rsidR="00E85909" w:rsidRPr="009D1F68" w14:paraId="6331795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59613DF" w14:textId="730BA7BD" w:rsidR="00E85909" w:rsidRPr="00E85909" w:rsidRDefault="00E85909" w:rsidP="00E85909">
            <w:pPr>
              <w:rPr>
                <w:color w:val="000000"/>
                <w:sz w:val="20"/>
                <w:szCs w:val="20"/>
              </w:rPr>
            </w:pPr>
            <w:r w:rsidRPr="00E85909">
              <w:rPr>
                <w:color w:val="000000"/>
                <w:sz w:val="20"/>
                <w:szCs w:val="20"/>
              </w:rPr>
              <w:t>3 06 121 71 42 4</w:t>
            </w:r>
          </w:p>
        </w:tc>
        <w:tc>
          <w:tcPr>
            <w:tcW w:w="5103" w:type="dxa"/>
            <w:tcBorders>
              <w:top w:val="nil"/>
              <w:left w:val="nil"/>
              <w:bottom w:val="single" w:sz="4" w:space="0" w:color="auto"/>
              <w:right w:val="single" w:sz="4" w:space="0" w:color="auto"/>
            </w:tcBorders>
            <w:shd w:val="clear" w:color="auto" w:fill="auto"/>
            <w:vAlign w:val="bottom"/>
          </w:tcPr>
          <w:p w14:paraId="3984FD79" w14:textId="27DF0933" w:rsidR="00E85909" w:rsidRPr="00E85909" w:rsidRDefault="00E85909" w:rsidP="00E85909">
            <w:pPr>
              <w:jc w:val="left"/>
              <w:rPr>
                <w:b/>
                <w:color w:val="000000"/>
                <w:sz w:val="20"/>
                <w:szCs w:val="20"/>
              </w:rPr>
            </w:pPr>
            <w:r w:rsidRPr="00E85909">
              <w:rPr>
                <w:color w:val="000000"/>
                <w:sz w:val="20"/>
                <w:szCs w:val="20"/>
              </w:rPr>
              <w:t>пыль бумажная при резке бумаги и картона</w:t>
            </w:r>
          </w:p>
        </w:tc>
        <w:tc>
          <w:tcPr>
            <w:tcW w:w="1138" w:type="dxa"/>
            <w:tcBorders>
              <w:top w:val="single" w:sz="4" w:space="0" w:color="auto"/>
              <w:bottom w:val="single" w:sz="4" w:space="0" w:color="auto"/>
            </w:tcBorders>
            <w:shd w:val="clear" w:color="auto" w:fill="auto"/>
          </w:tcPr>
          <w:p w14:paraId="3DFCCBEC" w14:textId="38263563"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627E2B8" w14:textId="1CF462B7" w:rsidR="00E85909" w:rsidRPr="00FF17EF" w:rsidRDefault="00E85909" w:rsidP="00E85909">
            <w:pPr>
              <w:jc w:val="right"/>
              <w:rPr>
                <w:b/>
                <w:color w:val="000000"/>
                <w:sz w:val="20"/>
                <w:szCs w:val="20"/>
              </w:rPr>
            </w:pPr>
            <w:r w:rsidRPr="00FF17EF">
              <w:rPr>
                <w:color w:val="000000"/>
                <w:sz w:val="20"/>
                <w:szCs w:val="20"/>
              </w:rPr>
              <w:t>10,0</w:t>
            </w:r>
          </w:p>
        </w:tc>
      </w:tr>
      <w:tr w:rsidR="00E85909" w:rsidRPr="009D1F68" w14:paraId="223C249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C091043" w14:textId="212EF732" w:rsidR="00E85909" w:rsidRPr="00E85909" w:rsidRDefault="00E85909" w:rsidP="00E85909">
            <w:pPr>
              <w:rPr>
                <w:color w:val="000000"/>
                <w:sz w:val="20"/>
                <w:szCs w:val="20"/>
              </w:rPr>
            </w:pPr>
            <w:r w:rsidRPr="00E85909">
              <w:rPr>
                <w:color w:val="000000"/>
                <w:sz w:val="20"/>
                <w:szCs w:val="20"/>
              </w:rPr>
              <w:t>3 31 053 11 42 4</w:t>
            </w:r>
          </w:p>
        </w:tc>
        <w:tc>
          <w:tcPr>
            <w:tcW w:w="5103" w:type="dxa"/>
            <w:tcBorders>
              <w:top w:val="nil"/>
              <w:left w:val="nil"/>
              <w:bottom w:val="single" w:sz="4" w:space="0" w:color="auto"/>
              <w:right w:val="single" w:sz="4" w:space="0" w:color="auto"/>
            </w:tcBorders>
            <w:shd w:val="clear" w:color="auto" w:fill="auto"/>
            <w:vAlign w:val="bottom"/>
          </w:tcPr>
          <w:p w14:paraId="02C1DEBE" w14:textId="3270C3F8" w:rsidR="00E85909" w:rsidRPr="00E85909" w:rsidRDefault="00E85909" w:rsidP="00E85909">
            <w:pPr>
              <w:jc w:val="left"/>
              <w:rPr>
                <w:b/>
                <w:color w:val="000000"/>
                <w:sz w:val="20"/>
                <w:szCs w:val="20"/>
              </w:rPr>
            </w:pPr>
            <w:r w:rsidRPr="00E85909">
              <w:rPr>
                <w:color w:val="000000"/>
                <w:sz w:val="20"/>
                <w:szCs w:val="20"/>
              </w:rPr>
              <w:t>отходы подготовки сыпучих минеральных материалов для производства резиновых смесей</w:t>
            </w:r>
          </w:p>
        </w:tc>
        <w:tc>
          <w:tcPr>
            <w:tcW w:w="1138" w:type="dxa"/>
            <w:tcBorders>
              <w:top w:val="single" w:sz="4" w:space="0" w:color="auto"/>
              <w:bottom w:val="single" w:sz="4" w:space="0" w:color="auto"/>
            </w:tcBorders>
            <w:shd w:val="clear" w:color="auto" w:fill="auto"/>
          </w:tcPr>
          <w:p w14:paraId="628AD100" w14:textId="2CDAE32B"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280CCC4" w14:textId="4F9A06D8" w:rsidR="00E85909" w:rsidRPr="00FF17EF" w:rsidRDefault="00E85909" w:rsidP="00E85909">
            <w:pPr>
              <w:jc w:val="right"/>
              <w:rPr>
                <w:b/>
                <w:color w:val="000000"/>
                <w:sz w:val="20"/>
                <w:szCs w:val="20"/>
              </w:rPr>
            </w:pPr>
            <w:r w:rsidRPr="00FF17EF">
              <w:rPr>
                <w:color w:val="000000"/>
                <w:sz w:val="20"/>
                <w:szCs w:val="20"/>
              </w:rPr>
              <w:t>15,0</w:t>
            </w:r>
          </w:p>
        </w:tc>
      </w:tr>
      <w:tr w:rsidR="00E85909" w:rsidRPr="009D1F68" w14:paraId="5E7C43D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8538C57" w14:textId="21CE049E" w:rsidR="00E85909" w:rsidRPr="00E85909" w:rsidRDefault="00E85909" w:rsidP="00E85909">
            <w:pPr>
              <w:rPr>
                <w:color w:val="000000"/>
                <w:sz w:val="20"/>
                <w:szCs w:val="20"/>
              </w:rPr>
            </w:pPr>
            <w:r w:rsidRPr="00E85909">
              <w:rPr>
                <w:color w:val="000000"/>
                <w:sz w:val="20"/>
                <w:szCs w:val="20"/>
              </w:rPr>
              <w:t>3 31 059 11 51 4</w:t>
            </w:r>
          </w:p>
        </w:tc>
        <w:tc>
          <w:tcPr>
            <w:tcW w:w="5103" w:type="dxa"/>
            <w:tcBorders>
              <w:top w:val="nil"/>
              <w:left w:val="nil"/>
              <w:bottom w:val="single" w:sz="4" w:space="0" w:color="auto"/>
              <w:right w:val="single" w:sz="4" w:space="0" w:color="auto"/>
            </w:tcBorders>
            <w:shd w:val="clear" w:color="auto" w:fill="auto"/>
            <w:vAlign w:val="bottom"/>
          </w:tcPr>
          <w:p w14:paraId="383BE941" w14:textId="2B1ABDCA" w:rsidR="00E85909" w:rsidRPr="00E85909" w:rsidRDefault="00E85909" w:rsidP="00E85909">
            <w:pPr>
              <w:jc w:val="left"/>
              <w:rPr>
                <w:b/>
                <w:color w:val="000000"/>
                <w:sz w:val="20"/>
                <w:szCs w:val="20"/>
              </w:rPr>
            </w:pPr>
            <w:r w:rsidRPr="00E85909">
              <w:rPr>
                <w:color w:val="000000"/>
                <w:sz w:val="20"/>
                <w:szCs w:val="20"/>
              </w:rPr>
              <w:t>отходы тары полиэтиленовой, загрязненной сыпучими компонентами резиновых композиций</w:t>
            </w:r>
          </w:p>
        </w:tc>
        <w:tc>
          <w:tcPr>
            <w:tcW w:w="1138" w:type="dxa"/>
            <w:tcBorders>
              <w:top w:val="single" w:sz="4" w:space="0" w:color="auto"/>
              <w:bottom w:val="single" w:sz="4" w:space="0" w:color="auto"/>
            </w:tcBorders>
            <w:shd w:val="clear" w:color="auto" w:fill="auto"/>
          </w:tcPr>
          <w:p w14:paraId="6D7041FF" w14:textId="6449B80B"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6A0B63F" w14:textId="1E4519AC" w:rsidR="00E85909" w:rsidRPr="00FF17EF" w:rsidRDefault="00E85909" w:rsidP="00E85909">
            <w:pPr>
              <w:jc w:val="right"/>
              <w:rPr>
                <w:b/>
                <w:color w:val="000000"/>
                <w:sz w:val="20"/>
                <w:szCs w:val="20"/>
              </w:rPr>
            </w:pPr>
            <w:r w:rsidRPr="00FF17EF">
              <w:rPr>
                <w:color w:val="000000"/>
                <w:sz w:val="20"/>
                <w:szCs w:val="20"/>
              </w:rPr>
              <w:t>2,0</w:t>
            </w:r>
          </w:p>
        </w:tc>
      </w:tr>
      <w:tr w:rsidR="00E85909" w:rsidRPr="009D1F68" w14:paraId="7754EB3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04438DE" w14:textId="7793F7DD" w:rsidR="00E85909" w:rsidRPr="00E85909" w:rsidRDefault="00E85909" w:rsidP="00E85909">
            <w:pPr>
              <w:rPr>
                <w:color w:val="000000"/>
                <w:sz w:val="20"/>
                <w:szCs w:val="20"/>
              </w:rPr>
            </w:pPr>
            <w:r w:rsidRPr="00E85909">
              <w:rPr>
                <w:color w:val="000000"/>
                <w:sz w:val="20"/>
                <w:szCs w:val="20"/>
              </w:rPr>
              <w:t>3 31 115 11 42 4</w:t>
            </w:r>
          </w:p>
        </w:tc>
        <w:tc>
          <w:tcPr>
            <w:tcW w:w="5103" w:type="dxa"/>
            <w:tcBorders>
              <w:top w:val="nil"/>
              <w:left w:val="nil"/>
              <w:bottom w:val="single" w:sz="4" w:space="0" w:color="auto"/>
              <w:right w:val="single" w:sz="4" w:space="0" w:color="auto"/>
            </w:tcBorders>
            <w:shd w:val="clear" w:color="auto" w:fill="auto"/>
            <w:vAlign w:val="bottom"/>
          </w:tcPr>
          <w:p w14:paraId="344696B5" w14:textId="3BEFA6CE" w:rsidR="00E85909" w:rsidRPr="00E85909" w:rsidRDefault="00E85909" w:rsidP="00E85909">
            <w:pPr>
              <w:jc w:val="left"/>
              <w:rPr>
                <w:b/>
                <w:color w:val="000000"/>
                <w:sz w:val="20"/>
                <w:szCs w:val="20"/>
              </w:rPr>
            </w:pPr>
            <w:r w:rsidRPr="00E85909">
              <w:rPr>
                <w:color w:val="000000"/>
                <w:sz w:val="20"/>
                <w:szCs w:val="20"/>
              </w:rPr>
              <w:t>отходы технического углерода в виде пыли при производстве резиновых смесей</w:t>
            </w:r>
          </w:p>
        </w:tc>
        <w:tc>
          <w:tcPr>
            <w:tcW w:w="1138" w:type="dxa"/>
            <w:tcBorders>
              <w:top w:val="single" w:sz="4" w:space="0" w:color="auto"/>
              <w:bottom w:val="single" w:sz="4" w:space="0" w:color="auto"/>
            </w:tcBorders>
            <w:shd w:val="clear" w:color="auto" w:fill="auto"/>
          </w:tcPr>
          <w:p w14:paraId="1310737A" w14:textId="7B266C83"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92ABB00" w14:textId="6D2D2057" w:rsidR="00E85909" w:rsidRPr="00FF17EF" w:rsidRDefault="00E85909" w:rsidP="00E85909">
            <w:pPr>
              <w:jc w:val="right"/>
              <w:rPr>
                <w:b/>
                <w:color w:val="000000"/>
                <w:sz w:val="20"/>
                <w:szCs w:val="20"/>
              </w:rPr>
            </w:pPr>
            <w:r w:rsidRPr="00FF17EF">
              <w:rPr>
                <w:color w:val="000000"/>
                <w:sz w:val="20"/>
                <w:szCs w:val="20"/>
              </w:rPr>
              <w:t>41,0</w:t>
            </w:r>
          </w:p>
        </w:tc>
      </w:tr>
      <w:tr w:rsidR="00E85909" w:rsidRPr="009D1F68" w14:paraId="1361BD0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FD11692" w14:textId="0298CAA8" w:rsidR="00E85909" w:rsidRPr="00E85909" w:rsidRDefault="00E85909" w:rsidP="00E85909">
            <w:pPr>
              <w:rPr>
                <w:color w:val="000000"/>
                <w:sz w:val="20"/>
                <w:szCs w:val="20"/>
              </w:rPr>
            </w:pPr>
            <w:r w:rsidRPr="00E85909">
              <w:rPr>
                <w:color w:val="000000"/>
                <w:sz w:val="20"/>
                <w:szCs w:val="20"/>
              </w:rPr>
              <w:t>3 31 161 61 21 4</w:t>
            </w:r>
          </w:p>
        </w:tc>
        <w:tc>
          <w:tcPr>
            <w:tcW w:w="5103" w:type="dxa"/>
            <w:tcBorders>
              <w:top w:val="nil"/>
              <w:left w:val="nil"/>
              <w:bottom w:val="single" w:sz="4" w:space="0" w:color="auto"/>
              <w:right w:val="single" w:sz="4" w:space="0" w:color="auto"/>
            </w:tcBorders>
            <w:shd w:val="clear" w:color="auto" w:fill="auto"/>
            <w:vAlign w:val="bottom"/>
          </w:tcPr>
          <w:p w14:paraId="635B9450" w14:textId="73DEFE0E" w:rsidR="00E85909" w:rsidRPr="00E85909" w:rsidRDefault="00E85909" w:rsidP="00E85909">
            <w:pPr>
              <w:jc w:val="left"/>
              <w:rPr>
                <w:b/>
                <w:color w:val="000000"/>
                <w:sz w:val="20"/>
                <w:szCs w:val="20"/>
              </w:rPr>
            </w:pPr>
            <w:r w:rsidRPr="00E85909">
              <w:rPr>
                <w:color w:val="000000"/>
                <w:sz w:val="20"/>
                <w:szCs w:val="20"/>
              </w:rPr>
              <w:t>брак резинометаллических изделий</w:t>
            </w:r>
          </w:p>
        </w:tc>
        <w:tc>
          <w:tcPr>
            <w:tcW w:w="1138" w:type="dxa"/>
            <w:tcBorders>
              <w:top w:val="single" w:sz="4" w:space="0" w:color="auto"/>
              <w:bottom w:val="single" w:sz="4" w:space="0" w:color="auto"/>
            </w:tcBorders>
            <w:shd w:val="clear" w:color="auto" w:fill="auto"/>
          </w:tcPr>
          <w:p w14:paraId="4B55A085" w14:textId="0C1DDAB9"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EFBF7E4" w14:textId="5C667378" w:rsidR="00E85909" w:rsidRPr="00FF17EF" w:rsidRDefault="00E85909" w:rsidP="00E85909">
            <w:pPr>
              <w:jc w:val="right"/>
              <w:rPr>
                <w:b/>
                <w:color w:val="000000"/>
                <w:sz w:val="20"/>
                <w:szCs w:val="20"/>
              </w:rPr>
            </w:pPr>
            <w:r w:rsidRPr="00FF17EF">
              <w:rPr>
                <w:color w:val="000000"/>
                <w:sz w:val="20"/>
                <w:szCs w:val="20"/>
              </w:rPr>
              <w:t>187,0</w:t>
            </w:r>
          </w:p>
        </w:tc>
      </w:tr>
      <w:tr w:rsidR="00E85909" w:rsidRPr="009D1F68" w14:paraId="1FFEBE9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7D7E286" w14:textId="3AA33BC4" w:rsidR="00E85909" w:rsidRPr="00E85909" w:rsidRDefault="00E85909" w:rsidP="00E85909">
            <w:pPr>
              <w:rPr>
                <w:color w:val="000000"/>
                <w:sz w:val="20"/>
                <w:szCs w:val="20"/>
              </w:rPr>
            </w:pPr>
            <w:r w:rsidRPr="00E85909">
              <w:rPr>
                <w:color w:val="000000"/>
                <w:sz w:val="20"/>
                <w:szCs w:val="20"/>
              </w:rPr>
              <w:t>3 31 172 11 21 4</w:t>
            </w:r>
          </w:p>
        </w:tc>
        <w:tc>
          <w:tcPr>
            <w:tcW w:w="5103" w:type="dxa"/>
            <w:tcBorders>
              <w:top w:val="nil"/>
              <w:left w:val="nil"/>
              <w:bottom w:val="single" w:sz="4" w:space="0" w:color="auto"/>
              <w:right w:val="single" w:sz="4" w:space="0" w:color="auto"/>
            </w:tcBorders>
            <w:shd w:val="clear" w:color="auto" w:fill="auto"/>
            <w:vAlign w:val="bottom"/>
          </w:tcPr>
          <w:p w14:paraId="301A309B" w14:textId="4CC55B64" w:rsidR="00E85909" w:rsidRPr="00E85909" w:rsidRDefault="00E85909" w:rsidP="00E85909">
            <w:pPr>
              <w:jc w:val="left"/>
              <w:rPr>
                <w:b/>
                <w:color w:val="000000"/>
                <w:sz w:val="20"/>
                <w:szCs w:val="20"/>
              </w:rPr>
            </w:pPr>
            <w:r w:rsidRPr="00E85909">
              <w:rPr>
                <w:color w:val="000000"/>
                <w:sz w:val="20"/>
                <w:szCs w:val="20"/>
              </w:rPr>
              <w:t>отходы резинотканевых изделий при их производстве</w:t>
            </w:r>
          </w:p>
        </w:tc>
        <w:tc>
          <w:tcPr>
            <w:tcW w:w="1138" w:type="dxa"/>
            <w:tcBorders>
              <w:top w:val="single" w:sz="4" w:space="0" w:color="auto"/>
              <w:bottom w:val="single" w:sz="4" w:space="0" w:color="auto"/>
            </w:tcBorders>
            <w:shd w:val="clear" w:color="auto" w:fill="auto"/>
          </w:tcPr>
          <w:p w14:paraId="77C782F2" w14:textId="705CABDE"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BF7798C" w14:textId="1ABB4CFD" w:rsidR="00E85909" w:rsidRPr="00FF17EF" w:rsidRDefault="00E85909" w:rsidP="00E85909">
            <w:pPr>
              <w:jc w:val="right"/>
              <w:rPr>
                <w:b/>
                <w:color w:val="000000"/>
                <w:sz w:val="20"/>
                <w:szCs w:val="20"/>
              </w:rPr>
            </w:pPr>
            <w:r w:rsidRPr="00FF17EF">
              <w:rPr>
                <w:color w:val="000000"/>
                <w:sz w:val="20"/>
                <w:szCs w:val="20"/>
              </w:rPr>
              <w:t>15,0</w:t>
            </w:r>
          </w:p>
        </w:tc>
      </w:tr>
      <w:tr w:rsidR="00E85909" w:rsidRPr="009D1F68" w14:paraId="3036BACD"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FCC572C" w14:textId="2338928B" w:rsidR="00E85909" w:rsidRPr="00E85909" w:rsidRDefault="00E85909" w:rsidP="00E85909">
            <w:pPr>
              <w:rPr>
                <w:color w:val="000000"/>
                <w:sz w:val="20"/>
                <w:szCs w:val="20"/>
              </w:rPr>
            </w:pPr>
            <w:r w:rsidRPr="00E85909">
              <w:rPr>
                <w:color w:val="000000"/>
                <w:sz w:val="20"/>
                <w:szCs w:val="20"/>
              </w:rPr>
              <w:t>3 31 173 12 20 4</w:t>
            </w:r>
          </w:p>
        </w:tc>
        <w:tc>
          <w:tcPr>
            <w:tcW w:w="5103" w:type="dxa"/>
            <w:tcBorders>
              <w:top w:val="nil"/>
              <w:left w:val="nil"/>
              <w:bottom w:val="single" w:sz="4" w:space="0" w:color="auto"/>
              <w:right w:val="single" w:sz="4" w:space="0" w:color="auto"/>
            </w:tcBorders>
            <w:shd w:val="clear" w:color="auto" w:fill="auto"/>
            <w:vAlign w:val="bottom"/>
          </w:tcPr>
          <w:p w14:paraId="7D38F1EC" w14:textId="4A4FF25B" w:rsidR="00E85909" w:rsidRPr="00E85909" w:rsidRDefault="00E85909" w:rsidP="00E85909">
            <w:pPr>
              <w:jc w:val="left"/>
              <w:rPr>
                <w:b/>
                <w:color w:val="000000"/>
                <w:sz w:val="20"/>
                <w:szCs w:val="20"/>
              </w:rPr>
            </w:pPr>
            <w:r w:rsidRPr="00E85909">
              <w:rPr>
                <w:color w:val="000000"/>
                <w:sz w:val="20"/>
                <w:szCs w:val="20"/>
              </w:rPr>
              <w:t>обрезки текстильного полотна и пряжи из хлопчатобумажных и искусственных волокон при производстве резинотканевых изделий</w:t>
            </w:r>
          </w:p>
        </w:tc>
        <w:tc>
          <w:tcPr>
            <w:tcW w:w="1138" w:type="dxa"/>
            <w:tcBorders>
              <w:top w:val="single" w:sz="4" w:space="0" w:color="auto"/>
              <w:bottom w:val="single" w:sz="4" w:space="0" w:color="auto"/>
            </w:tcBorders>
            <w:shd w:val="clear" w:color="auto" w:fill="auto"/>
          </w:tcPr>
          <w:p w14:paraId="0CA5DAC1" w14:textId="2E3A5A7C"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1C5E6DE" w14:textId="08971C0E" w:rsidR="00E85909" w:rsidRPr="00FF17EF" w:rsidRDefault="00E85909" w:rsidP="00E85909">
            <w:pPr>
              <w:jc w:val="right"/>
              <w:rPr>
                <w:b/>
                <w:color w:val="000000"/>
                <w:sz w:val="20"/>
                <w:szCs w:val="20"/>
              </w:rPr>
            </w:pPr>
            <w:r w:rsidRPr="00FF17EF">
              <w:rPr>
                <w:color w:val="000000"/>
                <w:sz w:val="20"/>
                <w:szCs w:val="20"/>
              </w:rPr>
              <w:t>38,0</w:t>
            </w:r>
          </w:p>
        </w:tc>
      </w:tr>
      <w:tr w:rsidR="00E85909" w:rsidRPr="009D1F68" w14:paraId="498DE71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2022B93" w14:textId="4C5A9BC9" w:rsidR="00E85909" w:rsidRPr="00E85909" w:rsidRDefault="00E85909" w:rsidP="00E85909">
            <w:pPr>
              <w:rPr>
                <w:color w:val="000000"/>
                <w:sz w:val="20"/>
                <w:szCs w:val="20"/>
              </w:rPr>
            </w:pPr>
            <w:r w:rsidRPr="00E85909">
              <w:rPr>
                <w:color w:val="000000"/>
                <w:sz w:val="20"/>
                <w:szCs w:val="20"/>
              </w:rPr>
              <w:t>3 31 192 11 20 4</w:t>
            </w:r>
          </w:p>
        </w:tc>
        <w:tc>
          <w:tcPr>
            <w:tcW w:w="5103" w:type="dxa"/>
            <w:tcBorders>
              <w:top w:val="nil"/>
              <w:left w:val="nil"/>
              <w:bottom w:val="single" w:sz="4" w:space="0" w:color="auto"/>
              <w:right w:val="single" w:sz="4" w:space="0" w:color="auto"/>
            </w:tcBorders>
            <w:shd w:val="clear" w:color="auto" w:fill="auto"/>
            <w:vAlign w:val="bottom"/>
          </w:tcPr>
          <w:p w14:paraId="484E724E" w14:textId="78115D87" w:rsidR="00E85909" w:rsidRPr="00E85909" w:rsidRDefault="00E85909" w:rsidP="00E85909">
            <w:pPr>
              <w:jc w:val="left"/>
              <w:rPr>
                <w:b/>
                <w:color w:val="000000"/>
                <w:sz w:val="20"/>
                <w:szCs w:val="20"/>
              </w:rPr>
            </w:pPr>
            <w:r w:rsidRPr="00E85909">
              <w:rPr>
                <w:color w:val="000000"/>
                <w:sz w:val="20"/>
                <w:szCs w:val="20"/>
              </w:rPr>
              <w:t>отходы прокладок из листовой резины при их производстве</w:t>
            </w:r>
          </w:p>
        </w:tc>
        <w:tc>
          <w:tcPr>
            <w:tcW w:w="1138" w:type="dxa"/>
            <w:tcBorders>
              <w:top w:val="single" w:sz="4" w:space="0" w:color="auto"/>
              <w:bottom w:val="single" w:sz="4" w:space="0" w:color="auto"/>
            </w:tcBorders>
            <w:shd w:val="clear" w:color="auto" w:fill="auto"/>
          </w:tcPr>
          <w:p w14:paraId="0483F441" w14:textId="0FAE2430"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53E13E4" w14:textId="66C959B3" w:rsidR="00E85909" w:rsidRPr="00FF17EF" w:rsidRDefault="00E85909" w:rsidP="00E85909">
            <w:pPr>
              <w:jc w:val="right"/>
              <w:rPr>
                <w:b/>
                <w:color w:val="000000"/>
                <w:sz w:val="20"/>
                <w:szCs w:val="20"/>
              </w:rPr>
            </w:pPr>
            <w:r w:rsidRPr="00FF17EF">
              <w:rPr>
                <w:color w:val="000000"/>
                <w:sz w:val="20"/>
                <w:szCs w:val="20"/>
              </w:rPr>
              <w:t>1,0</w:t>
            </w:r>
          </w:p>
        </w:tc>
      </w:tr>
      <w:tr w:rsidR="00E85909" w:rsidRPr="009D1F68" w14:paraId="07ACC50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3E778AE" w14:textId="4B175E30" w:rsidR="00E85909" w:rsidRPr="00E85909" w:rsidRDefault="00E85909" w:rsidP="00E85909">
            <w:pPr>
              <w:rPr>
                <w:color w:val="000000"/>
                <w:sz w:val="20"/>
                <w:szCs w:val="20"/>
              </w:rPr>
            </w:pPr>
            <w:r w:rsidRPr="00E85909">
              <w:rPr>
                <w:color w:val="000000"/>
                <w:sz w:val="20"/>
                <w:szCs w:val="20"/>
              </w:rPr>
              <w:t>3 31 293 12 60 4</w:t>
            </w:r>
          </w:p>
        </w:tc>
        <w:tc>
          <w:tcPr>
            <w:tcW w:w="5103" w:type="dxa"/>
            <w:tcBorders>
              <w:top w:val="nil"/>
              <w:left w:val="nil"/>
              <w:bottom w:val="single" w:sz="4" w:space="0" w:color="auto"/>
              <w:right w:val="single" w:sz="4" w:space="0" w:color="auto"/>
            </w:tcBorders>
            <w:shd w:val="clear" w:color="auto" w:fill="auto"/>
            <w:vAlign w:val="bottom"/>
          </w:tcPr>
          <w:p w14:paraId="420D99CE" w14:textId="4D3E0764" w:rsidR="00E85909" w:rsidRPr="00E85909" w:rsidRDefault="00E85909" w:rsidP="00E85909">
            <w:pPr>
              <w:jc w:val="left"/>
              <w:rPr>
                <w:b/>
                <w:color w:val="000000"/>
                <w:sz w:val="20"/>
                <w:szCs w:val="20"/>
              </w:rPr>
            </w:pPr>
            <w:r w:rsidRPr="00E85909">
              <w:rPr>
                <w:color w:val="000000"/>
                <w:sz w:val="20"/>
                <w:szCs w:val="20"/>
              </w:rPr>
              <w:t>прокладочная ткань, утратившая потребительские свойства при хранении резиновых заготовок и готовых изделий из резины</w:t>
            </w:r>
          </w:p>
        </w:tc>
        <w:tc>
          <w:tcPr>
            <w:tcW w:w="1138" w:type="dxa"/>
            <w:tcBorders>
              <w:top w:val="single" w:sz="4" w:space="0" w:color="auto"/>
              <w:bottom w:val="single" w:sz="4" w:space="0" w:color="auto"/>
            </w:tcBorders>
            <w:shd w:val="clear" w:color="auto" w:fill="auto"/>
          </w:tcPr>
          <w:p w14:paraId="1ED25193" w14:textId="26AEF073"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59030CC" w14:textId="308C3412" w:rsidR="00E85909" w:rsidRPr="00FF17EF" w:rsidRDefault="00E85909" w:rsidP="00E85909">
            <w:pPr>
              <w:jc w:val="right"/>
              <w:rPr>
                <w:b/>
                <w:color w:val="000000"/>
                <w:sz w:val="20"/>
                <w:szCs w:val="20"/>
              </w:rPr>
            </w:pPr>
            <w:r w:rsidRPr="00FF17EF">
              <w:rPr>
                <w:color w:val="000000"/>
                <w:sz w:val="20"/>
                <w:szCs w:val="20"/>
              </w:rPr>
              <w:t>2,0</w:t>
            </w:r>
          </w:p>
        </w:tc>
      </w:tr>
      <w:tr w:rsidR="00E85909" w:rsidRPr="009D1F68" w14:paraId="11D80F9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A0F3287" w14:textId="5A852E0E" w:rsidR="00E85909" w:rsidRPr="00E85909" w:rsidRDefault="00E85909" w:rsidP="00E85909">
            <w:pPr>
              <w:rPr>
                <w:color w:val="000000"/>
                <w:sz w:val="20"/>
                <w:szCs w:val="20"/>
              </w:rPr>
            </w:pPr>
            <w:r w:rsidRPr="00E85909">
              <w:rPr>
                <w:color w:val="000000"/>
                <w:sz w:val="20"/>
                <w:szCs w:val="20"/>
              </w:rPr>
              <w:t>3 31 911 21 20 4</w:t>
            </w:r>
          </w:p>
        </w:tc>
        <w:tc>
          <w:tcPr>
            <w:tcW w:w="5103" w:type="dxa"/>
            <w:tcBorders>
              <w:top w:val="nil"/>
              <w:left w:val="nil"/>
              <w:bottom w:val="single" w:sz="4" w:space="0" w:color="auto"/>
              <w:right w:val="single" w:sz="4" w:space="0" w:color="auto"/>
            </w:tcBorders>
            <w:shd w:val="clear" w:color="auto" w:fill="auto"/>
            <w:vAlign w:val="bottom"/>
          </w:tcPr>
          <w:p w14:paraId="04121321" w14:textId="5FAE7133" w:rsidR="00E85909" w:rsidRPr="00E85909" w:rsidRDefault="00E85909" w:rsidP="00E85909">
            <w:pPr>
              <w:jc w:val="left"/>
              <w:rPr>
                <w:b/>
                <w:color w:val="000000"/>
                <w:sz w:val="20"/>
                <w:szCs w:val="20"/>
              </w:rPr>
            </w:pPr>
            <w:r w:rsidRPr="00E85909">
              <w:rPr>
                <w:color w:val="000000"/>
                <w:sz w:val="20"/>
                <w:szCs w:val="20"/>
              </w:rPr>
              <w:t>обрезки и обрывки полиэтилена при производстве резинотехнических изделий</w:t>
            </w:r>
          </w:p>
        </w:tc>
        <w:tc>
          <w:tcPr>
            <w:tcW w:w="1138" w:type="dxa"/>
            <w:tcBorders>
              <w:top w:val="single" w:sz="4" w:space="0" w:color="auto"/>
              <w:bottom w:val="single" w:sz="4" w:space="0" w:color="auto"/>
            </w:tcBorders>
            <w:shd w:val="clear" w:color="auto" w:fill="auto"/>
          </w:tcPr>
          <w:p w14:paraId="4474814D" w14:textId="204B294C"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491362C" w14:textId="5E7FBEED" w:rsidR="00E85909" w:rsidRPr="00FF17EF" w:rsidRDefault="00E85909" w:rsidP="00E85909">
            <w:pPr>
              <w:jc w:val="right"/>
              <w:rPr>
                <w:b/>
                <w:color w:val="000000"/>
                <w:sz w:val="20"/>
                <w:szCs w:val="20"/>
              </w:rPr>
            </w:pPr>
            <w:r w:rsidRPr="00FF17EF">
              <w:rPr>
                <w:color w:val="000000"/>
                <w:sz w:val="20"/>
                <w:szCs w:val="20"/>
              </w:rPr>
              <w:t>28,0</w:t>
            </w:r>
          </w:p>
        </w:tc>
      </w:tr>
      <w:tr w:rsidR="00E85909" w:rsidRPr="009D1F68" w14:paraId="093BA680"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8DB43B7" w14:textId="4244A807" w:rsidR="00E85909" w:rsidRPr="00E85909" w:rsidRDefault="00E85909" w:rsidP="00E85909">
            <w:pPr>
              <w:rPr>
                <w:color w:val="000000"/>
                <w:sz w:val="20"/>
                <w:szCs w:val="20"/>
              </w:rPr>
            </w:pPr>
            <w:r w:rsidRPr="00E85909">
              <w:rPr>
                <w:color w:val="000000"/>
                <w:sz w:val="20"/>
                <w:szCs w:val="20"/>
              </w:rPr>
              <w:t>3 35 792 11 20 4</w:t>
            </w:r>
          </w:p>
        </w:tc>
        <w:tc>
          <w:tcPr>
            <w:tcW w:w="5103" w:type="dxa"/>
            <w:tcBorders>
              <w:top w:val="nil"/>
              <w:left w:val="nil"/>
              <w:bottom w:val="single" w:sz="4" w:space="0" w:color="auto"/>
              <w:right w:val="single" w:sz="4" w:space="0" w:color="auto"/>
            </w:tcBorders>
            <w:shd w:val="clear" w:color="auto" w:fill="auto"/>
            <w:vAlign w:val="bottom"/>
          </w:tcPr>
          <w:p w14:paraId="7EC182DE" w14:textId="4239A49E" w:rsidR="00E85909" w:rsidRPr="00E85909" w:rsidRDefault="00E85909" w:rsidP="00E85909">
            <w:pPr>
              <w:jc w:val="left"/>
              <w:rPr>
                <w:b/>
                <w:color w:val="000000"/>
                <w:sz w:val="20"/>
                <w:szCs w:val="20"/>
              </w:rPr>
            </w:pPr>
            <w:r w:rsidRPr="00E85909">
              <w:rPr>
                <w:color w:val="000000"/>
                <w:sz w:val="20"/>
                <w:szCs w:val="20"/>
              </w:rPr>
              <w:t>отходы разнородных пластмасс в смеси</w:t>
            </w:r>
          </w:p>
        </w:tc>
        <w:tc>
          <w:tcPr>
            <w:tcW w:w="1138" w:type="dxa"/>
            <w:tcBorders>
              <w:top w:val="single" w:sz="4" w:space="0" w:color="auto"/>
              <w:bottom w:val="single" w:sz="4" w:space="0" w:color="auto"/>
            </w:tcBorders>
            <w:shd w:val="clear" w:color="auto" w:fill="auto"/>
          </w:tcPr>
          <w:p w14:paraId="60C6721C" w14:textId="7E7C00F4"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81498EE" w14:textId="6F762C55" w:rsidR="00E85909" w:rsidRPr="00FF17EF" w:rsidRDefault="00E85909" w:rsidP="00E85909">
            <w:pPr>
              <w:jc w:val="right"/>
              <w:rPr>
                <w:b/>
                <w:color w:val="000000"/>
                <w:sz w:val="20"/>
                <w:szCs w:val="20"/>
              </w:rPr>
            </w:pPr>
            <w:r w:rsidRPr="00FF17EF">
              <w:rPr>
                <w:color w:val="000000"/>
                <w:sz w:val="20"/>
                <w:szCs w:val="20"/>
              </w:rPr>
              <w:t>19,0</w:t>
            </w:r>
          </w:p>
        </w:tc>
      </w:tr>
      <w:tr w:rsidR="00E85909" w:rsidRPr="009D1F68" w14:paraId="0509C68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06F2D47" w14:textId="5EEEDF52" w:rsidR="00E85909" w:rsidRPr="00E85909" w:rsidRDefault="00E85909" w:rsidP="00E85909">
            <w:pPr>
              <w:rPr>
                <w:color w:val="000000"/>
                <w:sz w:val="20"/>
                <w:szCs w:val="20"/>
              </w:rPr>
            </w:pPr>
            <w:r w:rsidRPr="00E85909">
              <w:rPr>
                <w:color w:val="000000"/>
                <w:sz w:val="20"/>
                <w:szCs w:val="20"/>
              </w:rPr>
              <w:t>3 41 001 01 42 4</w:t>
            </w:r>
          </w:p>
        </w:tc>
        <w:tc>
          <w:tcPr>
            <w:tcW w:w="5103" w:type="dxa"/>
            <w:tcBorders>
              <w:top w:val="nil"/>
              <w:left w:val="nil"/>
              <w:bottom w:val="single" w:sz="4" w:space="0" w:color="auto"/>
              <w:right w:val="single" w:sz="4" w:space="0" w:color="auto"/>
            </w:tcBorders>
            <w:shd w:val="clear" w:color="auto" w:fill="auto"/>
            <w:vAlign w:val="bottom"/>
          </w:tcPr>
          <w:p w14:paraId="5428E026" w14:textId="386D1B3D" w:rsidR="00E85909" w:rsidRPr="00E85909" w:rsidRDefault="00E85909" w:rsidP="00E85909">
            <w:pPr>
              <w:jc w:val="left"/>
              <w:rPr>
                <w:b/>
                <w:color w:val="000000"/>
                <w:sz w:val="20"/>
                <w:szCs w:val="20"/>
              </w:rPr>
            </w:pPr>
            <w:r w:rsidRPr="00E85909">
              <w:rPr>
                <w:color w:val="000000"/>
                <w:sz w:val="20"/>
                <w:szCs w:val="20"/>
              </w:rPr>
              <w:t>пыль стеклянная</w:t>
            </w:r>
          </w:p>
        </w:tc>
        <w:tc>
          <w:tcPr>
            <w:tcW w:w="1138" w:type="dxa"/>
            <w:tcBorders>
              <w:top w:val="single" w:sz="4" w:space="0" w:color="auto"/>
              <w:bottom w:val="single" w:sz="4" w:space="0" w:color="auto"/>
            </w:tcBorders>
            <w:shd w:val="clear" w:color="auto" w:fill="auto"/>
          </w:tcPr>
          <w:p w14:paraId="3F2BE619" w14:textId="763D8141"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2273430" w14:textId="188AF3D7" w:rsidR="00E85909" w:rsidRPr="00FF17EF" w:rsidRDefault="00E85909" w:rsidP="00E85909">
            <w:pPr>
              <w:jc w:val="right"/>
              <w:rPr>
                <w:b/>
                <w:color w:val="000000"/>
                <w:sz w:val="20"/>
                <w:szCs w:val="20"/>
              </w:rPr>
            </w:pPr>
            <w:r w:rsidRPr="00FF17EF">
              <w:rPr>
                <w:color w:val="000000"/>
                <w:sz w:val="20"/>
                <w:szCs w:val="20"/>
              </w:rPr>
              <w:t>1,0</w:t>
            </w:r>
          </w:p>
        </w:tc>
      </w:tr>
      <w:tr w:rsidR="00E85909" w:rsidRPr="009D1F68" w14:paraId="233A70A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3118ED1" w14:textId="0CFA3145" w:rsidR="00E85909" w:rsidRPr="00E85909" w:rsidRDefault="00E85909" w:rsidP="00E85909">
            <w:pPr>
              <w:rPr>
                <w:color w:val="000000"/>
                <w:sz w:val="20"/>
                <w:szCs w:val="20"/>
              </w:rPr>
            </w:pPr>
            <w:r w:rsidRPr="00E85909">
              <w:rPr>
                <w:color w:val="000000"/>
                <w:sz w:val="20"/>
                <w:szCs w:val="20"/>
              </w:rPr>
              <w:t>3 41 051 14 40 4</w:t>
            </w:r>
          </w:p>
        </w:tc>
        <w:tc>
          <w:tcPr>
            <w:tcW w:w="5103" w:type="dxa"/>
            <w:tcBorders>
              <w:top w:val="nil"/>
              <w:left w:val="nil"/>
              <w:bottom w:val="single" w:sz="4" w:space="0" w:color="auto"/>
              <w:right w:val="single" w:sz="4" w:space="0" w:color="auto"/>
            </w:tcBorders>
            <w:shd w:val="clear" w:color="auto" w:fill="auto"/>
            <w:vAlign w:val="bottom"/>
          </w:tcPr>
          <w:p w14:paraId="33A0D21A" w14:textId="4CBAC4D5" w:rsidR="00E85909" w:rsidRPr="00E85909" w:rsidRDefault="00E85909" w:rsidP="00E85909">
            <w:pPr>
              <w:jc w:val="left"/>
              <w:rPr>
                <w:b/>
                <w:color w:val="000000"/>
                <w:sz w:val="20"/>
                <w:szCs w:val="20"/>
              </w:rPr>
            </w:pPr>
            <w:r w:rsidRPr="00E85909">
              <w:rPr>
                <w:color w:val="000000"/>
                <w:sz w:val="20"/>
                <w:szCs w:val="20"/>
              </w:rPr>
              <w:t>отходы приготовления шихты для варки стекла</w:t>
            </w:r>
          </w:p>
        </w:tc>
        <w:tc>
          <w:tcPr>
            <w:tcW w:w="1138" w:type="dxa"/>
            <w:tcBorders>
              <w:top w:val="single" w:sz="4" w:space="0" w:color="auto"/>
              <w:bottom w:val="single" w:sz="4" w:space="0" w:color="auto"/>
            </w:tcBorders>
            <w:shd w:val="clear" w:color="auto" w:fill="auto"/>
          </w:tcPr>
          <w:p w14:paraId="3BA8F1AF" w14:textId="30949B1E"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4C8FED" w14:textId="22C79511" w:rsidR="00E85909" w:rsidRPr="00FF17EF" w:rsidRDefault="00E85909" w:rsidP="00E85909">
            <w:pPr>
              <w:jc w:val="right"/>
              <w:rPr>
                <w:b/>
                <w:color w:val="000000"/>
                <w:sz w:val="20"/>
                <w:szCs w:val="20"/>
              </w:rPr>
            </w:pPr>
            <w:r w:rsidRPr="00FF17EF">
              <w:rPr>
                <w:color w:val="000000"/>
                <w:sz w:val="20"/>
                <w:szCs w:val="20"/>
              </w:rPr>
              <w:t>1,0</w:t>
            </w:r>
          </w:p>
        </w:tc>
      </w:tr>
      <w:tr w:rsidR="00E85909" w:rsidRPr="009D1F68" w14:paraId="26F50D0B"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80A541D" w14:textId="7540EDCB" w:rsidR="00E85909" w:rsidRPr="00E85909" w:rsidRDefault="00E85909" w:rsidP="00E85909">
            <w:pPr>
              <w:rPr>
                <w:color w:val="000000"/>
                <w:sz w:val="20"/>
                <w:szCs w:val="20"/>
              </w:rPr>
            </w:pPr>
            <w:r w:rsidRPr="00E85909">
              <w:rPr>
                <w:color w:val="000000"/>
                <w:sz w:val="20"/>
                <w:szCs w:val="20"/>
              </w:rPr>
              <w:t>3 46 200 03 42 4</w:t>
            </w:r>
          </w:p>
        </w:tc>
        <w:tc>
          <w:tcPr>
            <w:tcW w:w="5103" w:type="dxa"/>
            <w:tcBorders>
              <w:top w:val="nil"/>
              <w:left w:val="nil"/>
              <w:bottom w:val="single" w:sz="4" w:space="0" w:color="auto"/>
              <w:right w:val="single" w:sz="4" w:space="0" w:color="auto"/>
            </w:tcBorders>
            <w:shd w:val="clear" w:color="auto" w:fill="auto"/>
            <w:vAlign w:val="bottom"/>
          </w:tcPr>
          <w:p w14:paraId="5F49A537" w14:textId="341DF8C5" w:rsidR="00E85909" w:rsidRPr="00E85909" w:rsidRDefault="00E85909" w:rsidP="00E85909">
            <w:pPr>
              <w:jc w:val="left"/>
              <w:rPr>
                <w:b/>
                <w:color w:val="000000"/>
                <w:sz w:val="20"/>
                <w:szCs w:val="20"/>
              </w:rPr>
            </w:pPr>
            <w:r w:rsidRPr="00E85909">
              <w:rPr>
                <w:color w:val="000000"/>
                <w:sz w:val="20"/>
                <w:szCs w:val="20"/>
              </w:rPr>
              <w:t>пыль бетонная</w:t>
            </w:r>
          </w:p>
        </w:tc>
        <w:tc>
          <w:tcPr>
            <w:tcW w:w="1138" w:type="dxa"/>
            <w:tcBorders>
              <w:top w:val="single" w:sz="4" w:space="0" w:color="auto"/>
              <w:bottom w:val="single" w:sz="4" w:space="0" w:color="auto"/>
            </w:tcBorders>
            <w:shd w:val="clear" w:color="auto" w:fill="auto"/>
          </w:tcPr>
          <w:p w14:paraId="2754102A" w14:textId="500F9528"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EFCE549" w14:textId="390CBFE0" w:rsidR="00E85909" w:rsidRPr="00FF17EF" w:rsidRDefault="00E85909" w:rsidP="00E85909">
            <w:pPr>
              <w:jc w:val="right"/>
              <w:rPr>
                <w:b/>
                <w:color w:val="000000"/>
                <w:sz w:val="20"/>
                <w:szCs w:val="20"/>
              </w:rPr>
            </w:pPr>
            <w:r w:rsidRPr="00FF17EF">
              <w:rPr>
                <w:color w:val="000000"/>
                <w:sz w:val="20"/>
                <w:szCs w:val="20"/>
              </w:rPr>
              <w:t>130,0</w:t>
            </w:r>
          </w:p>
        </w:tc>
      </w:tr>
      <w:tr w:rsidR="00E85909" w:rsidRPr="009D1F68" w14:paraId="36EF204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FED3DCF" w14:textId="56EF7AC2" w:rsidR="00E85909" w:rsidRPr="00E85909" w:rsidRDefault="00E85909" w:rsidP="00E85909">
            <w:pPr>
              <w:rPr>
                <w:color w:val="000000"/>
                <w:sz w:val="20"/>
                <w:szCs w:val="20"/>
              </w:rPr>
            </w:pPr>
            <w:r w:rsidRPr="00E85909">
              <w:rPr>
                <w:color w:val="000000"/>
                <w:sz w:val="20"/>
                <w:szCs w:val="20"/>
              </w:rPr>
              <w:t>3 46 910 01 39 4</w:t>
            </w:r>
          </w:p>
        </w:tc>
        <w:tc>
          <w:tcPr>
            <w:tcW w:w="5103" w:type="dxa"/>
            <w:tcBorders>
              <w:top w:val="nil"/>
              <w:left w:val="nil"/>
              <w:bottom w:val="single" w:sz="4" w:space="0" w:color="auto"/>
              <w:right w:val="single" w:sz="4" w:space="0" w:color="auto"/>
            </w:tcBorders>
            <w:shd w:val="clear" w:color="auto" w:fill="auto"/>
            <w:vAlign w:val="bottom"/>
          </w:tcPr>
          <w:p w14:paraId="1B68E92C" w14:textId="7CDD6BCA" w:rsidR="00E85909" w:rsidRPr="00E85909" w:rsidRDefault="00E85909" w:rsidP="00E85909">
            <w:pPr>
              <w:jc w:val="left"/>
              <w:rPr>
                <w:b/>
                <w:color w:val="000000"/>
                <w:sz w:val="20"/>
                <w:szCs w:val="20"/>
              </w:rPr>
            </w:pPr>
            <w:r w:rsidRPr="00E85909">
              <w:rPr>
                <w:color w:val="000000"/>
                <w:sz w:val="20"/>
                <w:szCs w:val="20"/>
              </w:rPr>
              <w:t>осадок гашения извести при производстве известкового молока</w:t>
            </w:r>
          </w:p>
        </w:tc>
        <w:tc>
          <w:tcPr>
            <w:tcW w:w="1138" w:type="dxa"/>
            <w:tcBorders>
              <w:top w:val="single" w:sz="4" w:space="0" w:color="auto"/>
              <w:bottom w:val="single" w:sz="4" w:space="0" w:color="auto"/>
            </w:tcBorders>
            <w:shd w:val="clear" w:color="auto" w:fill="auto"/>
          </w:tcPr>
          <w:p w14:paraId="22C5EE97" w14:textId="00D9EF69"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E5ED3C6" w14:textId="03456BDB" w:rsidR="00E85909" w:rsidRPr="00FF17EF" w:rsidRDefault="00E85909" w:rsidP="00E85909">
            <w:pPr>
              <w:jc w:val="right"/>
              <w:rPr>
                <w:b/>
                <w:color w:val="000000"/>
                <w:sz w:val="20"/>
                <w:szCs w:val="20"/>
              </w:rPr>
            </w:pPr>
            <w:r w:rsidRPr="00FF17EF">
              <w:rPr>
                <w:color w:val="000000"/>
                <w:sz w:val="20"/>
                <w:szCs w:val="20"/>
              </w:rPr>
              <w:t>20,0</w:t>
            </w:r>
          </w:p>
        </w:tc>
      </w:tr>
      <w:tr w:rsidR="00E85909" w:rsidRPr="009D1F68" w14:paraId="15D96E0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EB548D7" w14:textId="3C45419D" w:rsidR="00E85909" w:rsidRPr="00E85909" w:rsidRDefault="00E85909" w:rsidP="00E85909">
            <w:pPr>
              <w:rPr>
                <w:color w:val="000000"/>
                <w:sz w:val="20"/>
                <w:szCs w:val="20"/>
              </w:rPr>
            </w:pPr>
            <w:r w:rsidRPr="00E85909">
              <w:rPr>
                <w:color w:val="000000"/>
                <w:sz w:val="20"/>
                <w:szCs w:val="20"/>
              </w:rPr>
              <w:t>3 48 511 01 20 4</w:t>
            </w:r>
          </w:p>
        </w:tc>
        <w:tc>
          <w:tcPr>
            <w:tcW w:w="5103" w:type="dxa"/>
            <w:tcBorders>
              <w:top w:val="nil"/>
              <w:left w:val="nil"/>
              <w:bottom w:val="single" w:sz="4" w:space="0" w:color="auto"/>
              <w:right w:val="single" w:sz="4" w:space="0" w:color="auto"/>
            </w:tcBorders>
            <w:shd w:val="clear" w:color="auto" w:fill="auto"/>
            <w:vAlign w:val="bottom"/>
          </w:tcPr>
          <w:p w14:paraId="5BB810CF" w14:textId="557D167F" w:rsidR="00E85909" w:rsidRPr="00E85909" w:rsidRDefault="00E85909" w:rsidP="00E85909">
            <w:pPr>
              <w:jc w:val="left"/>
              <w:rPr>
                <w:b/>
                <w:color w:val="000000"/>
                <w:sz w:val="20"/>
                <w:szCs w:val="20"/>
              </w:rPr>
            </w:pPr>
            <w:r w:rsidRPr="00E85909">
              <w:rPr>
                <w:color w:val="000000"/>
                <w:sz w:val="20"/>
                <w:szCs w:val="20"/>
              </w:rPr>
              <w:t>отходы асбеста в кусковой форме</w:t>
            </w:r>
          </w:p>
        </w:tc>
        <w:tc>
          <w:tcPr>
            <w:tcW w:w="1138" w:type="dxa"/>
            <w:tcBorders>
              <w:top w:val="single" w:sz="4" w:space="0" w:color="auto"/>
              <w:bottom w:val="single" w:sz="4" w:space="0" w:color="auto"/>
            </w:tcBorders>
            <w:shd w:val="clear" w:color="auto" w:fill="auto"/>
          </w:tcPr>
          <w:p w14:paraId="3F69B196" w14:textId="43C23462"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4CE9FE8" w14:textId="43BF12FD" w:rsidR="00E85909" w:rsidRPr="00FF17EF" w:rsidRDefault="00E85909" w:rsidP="00E85909">
            <w:pPr>
              <w:jc w:val="right"/>
              <w:rPr>
                <w:b/>
                <w:color w:val="000000"/>
                <w:sz w:val="20"/>
                <w:szCs w:val="20"/>
              </w:rPr>
            </w:pPr>
            <w:r w:rsidRPr="00FF17EF">
              <w:rPr>
                <w:color w:val="000000"/>
                <w:sz w:val="20"/>
                <w:szCs w:val="20"/>
              </w:rPr>
              <w:t>4,0</w:t>
            </w:r>
          </w:p>
        </w:tc>
      </w:tr>
      <w:tr w:rsidR="00E85909" w:rsidRPr="009D1F68" w14:paraId="41B4969D"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15E1DB0" w14:textId="47F2F568" w:rsidR="00E85909" w:rsidRPr="00E85909" w:rsidRDefault="00E85909" w:rsidP="00E85909">
            <w:pPr>
              <w:rPr>
                <w:color w:val="000000"/>
                <w:sz w:val="20"/>
                <w:szCs w:val="20"/>
              </w:rPr>
            </w:pPr>
            <w:r w:rsidRPr="00E85909">
              <w:rPr>
                <w:color w:val="000000"/>
                <w:sz w:val="20"/>
                <w:szCs w:val="20"/>
              </w:rPr>
              <w:t>3 48 521 01 42 4</w:t>
            </w:r>
          </w:p>
        </w:tc>
        <w:tc>
          <w:tcPr>
            <w:tcW w:w="5103" w:type="dxa"/>
            <w:tcBorders>
              <w:top w:val="nil"/>
              <w:left w:val="nil"/>
              <w:bottom w:val="single" w:sz="4" w:space="0" w:color="auto"/>
              <w:right w:val="single" w:sz="4" w:space="0" w:color="auto"/>
            </w:tcBorders>
            <w:shd w:val="clear" w:color="auto" w:fill="auto"/>
            <w:vAlign w:val="bottom"/>
          </w:tcPr>
          <w:p w14:paraId="22A5D669" w14:textId="3AD4F88E" w:rsidR="00E85909" w:rsidRPr="00E85909" w:rsidRDefault="00E85909" w:rsidP="00E85909">
            <w:pPr>
              <w:jc w:val="left"/>
              <w:rPr>
                <w:b/>
                <w:color w:val="000000"/>
                <w:sz w:val="20"/>
                <w:szCs w:val="20"/>
              </w:rPr>
            </w:pPr>
            <w:r w:rsidRPr="00E85909">
              <w:rPr>
                <w:color w:val="000000"/>
                <w:sz w:val="20"/>
                <w:szCs w:val="20"/>
              </w:rPr>
              <w:t>отходы асфальтобетона и/или асфальтобетонной смеси в виде пыли</w:t>
            </w:r>
          </w:p>
        </w:tc>
        <w:tc>
          <w:tcPr>
            <w:tcW w:w="1138" w:type="dxa"/>
            <w:tcBorders>
              <w:top w:val="single" w:sz="4" w:space="0" w:color="auto"/>
              <w:bottom w:val="single" w:sz="4" w:space="0" w:color="auto"/>
            </w:tcBorders>
            <w:shd w:val="clear" w:color="auto" w:fill="auto"/>
          </w:tcPr>
          <w:p w14:paraId="4F1F3C15" w14:textId="0C607803"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C50C578" w14:textId="1CE658F2" w:rsidR="00E85909" w:rsidRPr="00FF17EF" w:rsidRDefault="00E85909" w:rsidP="00E85909">
            <w:pPr>
              <w:jc w:val="right"/>
              <w:rPr>
                <w:b/>
                <w:color w:val="000000"/>
                <w:sz w:val="20"/>
                <w:szCs w:val="20"/>
              </w:rPr>
            </w:pPr>
            <w:r w:rsidRPr="00FF17EF">
              <w:rPr>
                <w:color w:val="000000"/>
                <w:sz w:val="20"/>
                <w:szCs w:val="20"/>
              </w:rPr>
              <w:t>1,0</w:t>
            </w:r>
          </w:p>
        </w:tc>
      </w:tr>
      <w:tr w:rsidR="00E85909" w:rsidRPr="009D1F68" w14:paraId="6126095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02CEFD" w14:textId="4EBD7AA9" w:rsidR="00E85909" w:rsidRPr="00E85909" w:rsidRDefault="00E85909" w:rsidP="00E85909">
            <w:pPr>
              <w:rPr>
                <w:color w:val="000000"/>
                <w:sz w:val="20"/>
                <w:szCs w:val="20"/>
              </w:rPr>
            </w:pPr>
            <w:r w:rsidRPr="00E85909">
              <w:rPr>
                <w:color w:val="000000"/>
                <w:sz w:val="20"/>
                <w:szCs w:val="20"/>
              </w:rPr>
              <w:t>3 51 210 21 20 4</w:t>
            </w:r>
          </w:p>
        </w:tc>
        <w:tc>
          <w:tcPr>
            <w:tcW w:w="5103" w:type="dxa"/>
            <w:tcBorders>
              <w:top w:val="nil"/>
              <w:left w:val="nil"/>
              <w:bottom w:val="single" w:sz="4" w:space="0" w:color="auto"/>
              <w:right w:val="single" w:sz="4" w:space="0" w:color="auto"/>
            </w:tcBorders>
            <w:shd w:val="clear" w:color="auto" w:fill="auto"/>
            <w:vAlign w:val="bottom"/>
          </w:tcPr>
          <w:p w14:paraId="2ECBA477" w14:textId="17502113" w:rsidR="00E85909" w:rsidRPr="00E85909" w:rsidRDefault="00E85909" w:rsidP="00E85909">
            <w:pPr>
              <w:jc w:val="left"/>
              <w:rPr>
                <w:b/>
                <w:color w:val="000000"/>
                <w:sz w:val="20"/>
                <w:szCs w:val="20"/>
              </w:rPr>
            </w:pPr>
            <w:r w:rsidRPr="00E85909">
              <w:rPr>
                <w:color w:val="000000"/>
                <w:sz w:val="20"/>
                <w:szCs w:val="20"/>
              </w:rPr>
              <w:t>шлаки сталеплавильные</w:t>
            </w:r>
          </w:p>
        </w:tc>
        <w:tc>
          <w:tcPr>
            <w:tcW w:w="1138" w:type="dxa"/>
            <w:tcBorders>
              <w:top w:val="single" w:sz="4" w:space="0" w:color="auto"/>
              <w:bottom w:val="single" w:sz="4" w:space="0" w:color="auto"/>
            </w:tcBorders>
            <w:shd w:val="clear" w:color="auto" w:fill="auto"/>
          </w:tcPr>
          <w:p w14:paraId="557139ED" w14:textId="6BE8B2F3"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3C82AFC" w14:textId="5CCF7D12" w:rsidR="00E85909" w:rsidRPr="00FF17EF" w:rsidRDefault="00E85909" w:rsidP="00E85909">
            <w:pPr>
              <w:jc w:val="right"/>
              <w:rPr>
                <w:b/>
                <w:color w:val="000000"/>
                <w:sz w:val="20"/>
                <w:szCs w:val="20"/>
              </w:rPr>
            </w:pPr>
            <w:r w:rsidRPr="00FF17EF">
              <w:rPr>
                <w:color w:val="000000"/>
                <w:sz w:val="20"/>
                <w:szCs w:val="20"/>
              </w:rPr>
              <w:t>1,0</w:t>
            </w:r>
          </w:p>
        </w:tc>
      </w:tr>
      <w:tr w:rsidR="00E85909" w:rsidRPr="009D1F68" w14:paraId="7C15AAA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B41624B" w14:textId="5617841A" w:rsidR="00E85909" w:rsidRPr="00E85909" w:rsidRDefault="00E85909" w:rsidP="00E85909">
            <w:pPr>
              <w:rPr>
                <w:color w:val="000000"/>
                <w:sz w:val="20"/>
                <w:szCs w:val="20"/>
              </w:rPr>
            </w:pPr>
            <w:r w:rsidRPr="00E85909">
              <w:rPr>
                <w:color w:val="000000"/>
                <w:sz w:val="20"/>
                <w:szCs w:val="20"/>
              </w:rPr>
              <w:t>3 55 220 01 29 4</w:t>
            </w:r>
          </w:p>
        </w:tc>
        <w:tc>
          <w:tcPr>
            <w:tcW w:w="5103" w:type="dxa"/>
            <w:tcBorders>
              <w:top w:val="nil"/>
              <w:left w:val="nil"/>
              <w:bottom w:val="single" w:sz="4" w:space="0" w:color="auto"/>
              <w:right w:val="single" w:sz="4" w:space="0" w:color="auto"/>
            </w:tcBorders>
            <w:shd w:val="clear" w:color="auto" w:fill="auto"/>
            <w:vAlign w:val="bottom"/>
          </w:tcPr>
          <w:p w14:paraId="66648B3F" w14:textId="7811A64C" w:rsidR="00E85909" w:rsidRPr="00E85909" w:rsidRDefault="00E85909" w:rsidP="00E85909">
            <w:pPr>
              <w:jc w:val="left"/>
              <w:rPr>
                <w:b/>
                <w:color w:val="000000"/>
                <w:sz w:val="20"/>
                <w:szCs w:val="20"/>
              </w:rPr>
            </w:pPr>
            <w:r w:rsidRPr="00E85909">
              <w:rPr>
                <w:color w:val="000000"/>
                <w:sz w:val="20"/>
                <w:szCs w:val="20"/>
              </w:rPr>
              <w:t>шлак печей переплава алюминиевого производства</w:t>
            </w:r>
          </w:p>
        </w:tc>
        <w:tc>
          <w:tcPr>
            <w:tcW w:w="1138" w:type="dxa"/>
            <w:tcBorders>
              <w:top w:val="single" w:sz="4" w:space="0" w:color="auto"/>
              <w:bottom w:val="single" w:sz="4" w:space="0" w:color="auto"/>
            </w:tcBorders>
            <w:shd w:val="clear" w:color="auto" w:fill="auto"/>
          </w:tcPr>
          <w:p w14:paraId="3A3ECBF9" w14:textId="59260664"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623F25E" w14:textId="51391587" w:rsidR="00E85909" w:rsidRPr="00FF17EF" w:rsidRDefault="00E85909" w:rsidP="00E85909">
            <w:pPr>
              <w:jc w:val="right"/>
              <w:rPr>
                <w:b/>
                <w:color w:val="000000"/>
                <w:sz w:val="20"/>
                <w:szCs w:val="20"/>
              </w:rPr>
            </w:pPr>
            <w:r w:rsidRPr="00FF17EF">
              <w:rPr>
                <w:color w:val="000000"/>
                <w:sz w:val="20"/>
                <w:szCs w:val="20"/>
              </w:rPr>
              <w:t>1,0</w:t>
            </w:r>
          </w:p>
        </w:tc>
      </w:tr>
      <w:tr w:rsidR="00E85909" w:rsidRPr="009D1F68" w14:paraId="7AC603C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63FE250" w14:textId="5F33CA10" w:rsidR="00E85909" w:rsidRPr="00E85909" w:rsidRDefault="00E85909" w:rsidP="00E85909">
            <w:pPr>
              <w:rPr>
                <w:color w:val="000000"/>
                <w:sz w:val="20"/>
                <w:szCs w:val="20"/>
              </w:rPr>
            </w:pPr>
            <w:r w:rsidRPr="00E85909">
              <w:rPr>
                <w:color w:val="000000"/>
                <w:sz w:val="20"/>
                <w:szCs w:val="20"/>
              </w:rPr>
              <w:t>3 57 031 11 20 4</w:t>
            </w:r>
          </w:p>
        </w:tc>
        <w:tc>
          <w:tcPr>
            <w:tcW w:w="5103" w:type="dxa"/>
            <w:tcBorders>
              <w:top w:val="nil"/>
              <w:left w:val="nil"/>
              <w:bottom w:val="single" w:sz="4" w:space="0" w:color="auto"/>
              <w:right w:val="single" w:sz="4" w:space="0" w:color="auto"/>
            </w:tcBorders>
            <w:shd w:val="clear" w:color="auto" w:fill="auto"/>
            <w:vAlign w:val="bottom"/>
          </w:tcPr>
          <w:p w14:paraId="3BDA12C5" w14:textId="5825ADFD" w:rsidR="00E85909" w:rsidRPr="00E85909" w:rsidRDefault="00E85909" w:rsidP="00E85909">
            <w:pPr>
              <w:jc w:val="left"/>
              <w:rPr>
                <w:b/>
                <w:color w:val="000000"/>
                <w:sz w:val="20"/>
                <w:szCs w:val="20"/>
              </w:rPr>
            </w:pPr>
            <w:r w:rsidRPr="00E85909">
              <w:rPr>
                <w:color w:val="000000"/>
                <w:sz w:val="20"/>
                <w:szCs w:val="20"/>
              </w:rPr>
              <w:t>шлаки плавки черных и цветных металлов в смеси</w:t>
            </w:r>
          </w:p>
        </w:tc>
        <w:tc>
          <w:tcPr>
            <w:tcW w:w="1138" w:type="dxa"/>
            <w:tcBorders>
              <w:top w:val="single" w:sz="4" w:space="0" w:color="auto"/>
              <w:bottom w:val="single" w:sz="4" w:space="0" w:color="auto"/>
            </w:tcBorders>
            <w:shd w:val="clear" w:color="auto" w:fill="auto"/>
          </w:tcPr>
          <w:p w14:paraId="380EE523" w14:textId="22D01CBF"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E7933D3" w14:textId="05952E03" w:rsidR="00E85909" w:rsidRPr="00FF17EF" w:rsidRDefault="00E85909" w:rsidP="00E85909">
            <w:pPr>
              <w:jc w:val="right"/>
              <w:rPr>
                <w:b/>
                <w:color w:val="000000"/>
                <w:sz w:val="20"/>
                <w:szCs w:val="20"/>
              </w:rPr>
            </w:pPr>
            <w:r w:rsidRPr="00FF17EF">
              <w:rPr>
                <w:color w:val="000000"/>
                <w:sz w:val="20"/>
                <w:szCs w:val="20"/>
              </w:rPr>
              <w:t>1 897,0</w:t>
            </w:r>
          </w:p>
        </w:tc>
      </w:tr>
      <w:tr w:rsidR="00E85909" w:rsidRPr="009D1F68" w14:paraId="35FF3A8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98B2F14" w14:textId="60DBA1E0" w:rsidR="00E85909" w:rsidRPr="00E85909" w:rsidRDefault="00E85909" w:rsidP="00E85909">
            <w:pPr>
              <w:rPr>
                <w:color w:val="000000"/>
                <w:sz w:val="20"/>
                <w:szCs w:val="20"/>
              </w:rPr>
            </w:pPr>
            <w:r w:rsidRPr="00E85909">
              <w:rPr>
                <w:color w:val="000000"/>
                <w:sz w:val="20"/>
                <w:szCs w:val="20"/>
              </w:rPr>
              <w:t>3 57 150 01 49 4</w:t>
            </w:r>
          </w:p>
        </w:tc>
        <w:tc>
          <w:tcPr>
            <w:tcW w:w="5103" w:type="dxa"/>
            <w:tcBorders>
              <w:top w:val="nil"/>
              <w:left w:val="nil"/>
              <w:bottom w:val="single" w:sz="4" w:space="0" w:color="auto"/>
              <w:right w:val="single" w:sz="4" w:space="0" w:color="auto"/>
            </w:tcBorders>
            <w:shd w:val="clear" w:color="auto" w:fill="auto"/>
            <w:vAlign w:val="bottom"/>
          </w:tcPr>
          <w:p w14:paraId="0B99C0A6" w14:textId="3890B0D5" w:rsidR="00E85909" w:rsidRPr="00E85909" w:rsidRDefault="00E85909" w:rsidP="00E85909">
            <w:pPr>
              <w:jc w:val="left"/>
              <w:rPr>
                <w:b/>
                <w:color w:val="000000"/>
                <w:sz w:val="20"/>
                <w:szCs w:val="20"/>
              </w:rPr>
            </w:pPr>
            <w:r w:rsidRPr="00E85909">
              <w:rPr>
                <w:color w:val="000000"/>
                <w:sz w:val="20"/>
                <w:szCs w:val="20"/>
              </w:rPr>
              <w:t>песок формовочный горелый отработанный малоопасный</w:t>
            </w:r>
          </w:p>
        </w:tc>
        <w:tc>
          <w:tcPr>
            <w:tcW w:w="1138" w:type="dxa"/>
            <w:tcBorders>
              <w:top w:val="single" w:sz="4" w:space="0" w:color="auto"/>
              <w:bottom w:val="single" w:sz="4" w:space="0" w:color="auto"/>
            </w:tcBorders>
            <w:shd w:val="clear" w:color="auto" w:fill="auto"/>
          </w:tcPr>
          <w:p w14:paraId="2480647E" w14:textId="24EB8CE0"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C9BF47C" w14:textId="04FA747F" w:rsidR="00E85909" w:rsidRPr="00FF17EF" w:rsidRDefault="00E85909" w:rsidP="00E85909">
            <w:pPr>
              <w:jc w:val="right"/>
              <w:rPr>
                <w:b/>
                <w:color w:val="000000"/>
                <w:sz w:val="20"/>
                <w:szCs w:val="20"/>
              </w:rPr>
            </w:pPr>
            <w:r w:rsidRPr="00FF17EF">
              <w:rPr>
                <w:color w:val="000000"/>
                <w:sz w:val="20"/>
                <w:szCs w:val="20"/>
              </w:rPr>
              <w:t>2,0</w:t>
            </w:r>
          </w:p>
        </w:tc>
      </w:tr>
      <w:tr w:rsidR="00E85909" w:rsidRPr="009D1F68" w14:paraId="40FC468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B74FBBA" w14:textId="64DDF4F3" w:rsidR="00E85909" w:rsidRPr="00E85909" w:rsidRDefault="00E85909" w:rsidP="00E85909">
            <w:pPr>
              <w:rPr>
                <w:color w:val="000000"/>
                <w:sz w:val="20"/>
                <w:szCs w:val="20"/>
              </w:rPr>
            </w:pPr>
            <w:r w:rsidRPr="00E85909">
              <w:rPr>
                <w:color w:val="000000"/>
                <w:sz w:val="20"/>
                <w:szCs w:val="20"/>
              </w:rPr>
              <w:t>3 61 141 01 49 4</w:t>
            </w:r>
          </w:p>
        </w:tc>
        <w:tc>
          <w:tcPr>
            <w:tcW w:w="5103" w:type="dxa"/>
            <w:tcBorders>
              <w:top w:val="nil"/>
              <w:left w:val="nil"/>
              <w:bottom w:val="single" w:sz="4" w:space="0" w:color="auto"/>
              <w:right w:val="single" w:sz="4" w:space="0" w:color="auto"/>
            </w:tcBorders>
            <w:shd w:val="clear" w:color="auto" w:fill="auto"/>
            <w:vAlign w:val="bottom"/>
          </w:tcPr>
          <w:p w14:paraId="71E9C843" w14:textId="21DCA0C4" w:rsidR="00E85909" w:rsidRPr="00E85909" w:rsidRDefault="00E85909" w:rsidP="00E85909">
            <w:pPr>
              <w:jc w:val="left"/>
              <w:rPr>
                <w:b/>
                <w:color w:val="000000"/>
                <w:sz w:val="20"/>
                <w:szCs w:val="20"/>
              </w:rPr>
            </w:pPr>
            <w:r w:rsidRPr="00E85909">
              <w:rPr>
                <w:color w:val="000000"/>
                <w:sz w:val="20"/>
                <w:szCs w:val="20"/>
              </w:rPr>
              <w:t>окалина при механической очистке деталей из черных металлов, изготовленных горячей штамповкой</w:t>
            </w:r>
          </w:p>
        </w:tc>
        <w:tc>
          <w:tcPr>
            <w:tcW w:w="1138" w:type="dxa"/>
            <w:tcBorders>
              <w:top w:val="single" w:sz="4" w:space="0" w:color="auto"/>
              <w:bottom w:val="single" w:sz="4" w:space="0" w:color="auto"/>
            </w:tcBorders>
            <w:shd w:val="clear" w:color="auto" w:fill="auto"/>
          </w:tcPr>
          <w:p w14:paraId="30B4AD4C" w14:textId="7B883DC5"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E69194C" w14:textId="2A159DD8" w:rsidR="00E85909" w:rsidRPr="00FF17EF" w:rsidRDefault="00E85909" w:rsidP="00E85909">
            <w:pPr>
              <w:jc w:val="right"/>
              <w:rPr>
                <w:b/>
                <w:color w:val="000000"/>
                <w:sz w:val="20"/>
                <w:szCs w:val="20"/>
              </w:rPr>
            </w:pPr>
            <w:r w:rsidRPr="00FF17EF">
              <w:rPr>
                <w:color w:val="000000"/>
                <w:sz w:val="20"/>
                <w:szCs w:val="20"/>
              </w:rPr>
              <w:t>10,0</w:t>
            </w:r>
          </w:p>
        </w:tc>
      </w:tr>
      <w:tr w:rsidR="00E85909" w:rsidRPr="009D1F68" w14:paraId="19272F5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92ACC04" w14:textId="320B01AB" w:rsidR="00E85909" w:rsidRPr="00E85909" w:rsidRDefault="00E85909" w:rsidP="00E85909">
            <w:pPr>
              <w:rPr>
                <w:color w:val="000000"/>
                <w:sz w:val="20"/>
                <w:szCs w:val="20"/>
              </w:rPr>
            </w:pPr>
            <w:r w:rsidRPr="00E85909">
              <w:rPr>
                <w:color w:val="000000"/>
                <w:sz w:val="20"/>
                <w:szCs w:val="20"/>
              </w:rPr>
              <w:t>3 61 221 01 42 4</w:t>
            </w:r>
          </w:p>
        </w:tc>
        <w:tc>
          <w:tcPr>
            <w:tcW w:w="5103" w:type="dxa"/>
            <w:tcBorders>
              <w:top w:val="nil"/>
              <w:left w:val="nil"/>
              <w:bottom w:val="single" w:sz="4" w:space="0" w:color="auto"/>
              <w:right w:val="single" w:sz="4" w:space="0" w:color="auto"/>
            </w:tcBorders>
            <w:shd w:val="clear" w:color="auto" w:fill="auto"/>
            <w:vAlign w:val="bottom"/>
          </w:tcPr>
          <w:p w14:paraId="69E16B8D" w14:textId="28103A53" w:rsidR="00E85909" w:rsidRPr="00E85909" w:rsidRDefault="00E85909" w:rsidP="00E85909">
            <w:pPr>
              <w:jc w:val="left"/>
              <w:rPr>
                <w:b/>
                <w:color w:val="000000"/>
                <w:sz w:val="20"/>
                <w:szCs w:val="20"/>
              </w:rPr>
            </w:pPr>
            <w:r w:rsidRPr="00E85909">
              <w:rPr>
                <w:color w:val="000000"/>
                <w:sz w:val="20"/>
                <w:szCs w:val="20"/>
              </w:rPr>
              <w:t>пыль (порошок) от шлифования черных металлов с содержанием металла 50% и более</w:t>
            </w:r>
          </w:p>
        </w:tc>
        <w:tc>
          <w:tcPr>
            <w:tcW w:w="1138" w:type="dxa"/>
            <w:tcBorders>
              <w:top w:val="single" w:sz="4" w:space="0" w:color="auto"/>
              <w:bottom w:val="single" w:sz="4" w:space="0" w:color="auto"/>
            </w:tcBorders>
            <w:shd w:val="clear" w:color="auto" w:fill="auto"/>
          </w:tcPr>
          <w:p w14:paraId="07E7DF9C" w14:textId="34B6AAF3"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57A1FEA" w14:textId="57F7B3AD" w:rsidR="00E85909" w:rsidRPr="00FF17EF" w:rsidRDefault="00E85909" w:rsidP="00E85909">
            <w:pPr>
              <w:jc w:val="right"/>
              <w:rPr>
                <w:b/>
                <w:color w:val="000000"/>
                <w:sz w:val="20"/>
                <w:szCs w:val="20"/>
              </w:rPr>
            </w:pPr>
            <w:r w:rsidRPr="00FF17EF">
              <w:rPr>
                <w:color w:val="000000"/>
                <w:sz w:val="20"/>
                <w:szCs w:val="20"/>
              </w:rPr>
              <w:t>4,0</w:t>
            </w:r>
          </w:p>
        </w:tc>
      </w:tr>
      <w:tr w:rsidR="00E85909" w:rsidRPr="009D1F68" w14:paraId="56C7FD07"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F502CEC" w14:textId="6B4BCC78" w:rsidR="00E85909" w:rsidRPr="00E85909" w:rsidRDefault="00E85909" w:rsidP="00E85909">
            <w:pPr>
              <w:rPr>
                <w:color w:val="000000"/>
                <w:sz w:val="20"/>
                <w:szCs w:val="20"/>
              </w:rPr>
            </w:pPr>
            <w:r w:rsidRPr="00E85909">
              <w:rPr>
                <w:color w:val="000000"/>
                <w:sz w:val="20"/>
                <w:szCs w:val="20"/>
              </w:rPr>
              <w:t>3 61 221 02 42 4</w:t>
            </w:r>
          </w:p>
        </w:tc>
        <w:tc>
          <w:tcPr>
            <w:tcW w:w="5103" w:type="dxa"/>
            <w:tcBorders>
              <w:top w:val="nil"/>
              <w:left w:val="nil"/>
              <w:bottom w:val="single" w:sz="4" w:space="0" w:color="auto"/>
              <w:right w:val="single" w:sz="4" w:space="0" w:color="auto"/>
            </w:tcBorders>
            <w:shd w:val="clear" w:color="auto" w:fill="auto"/>
            <w:vAlign w:val="bottom"/>
          </w:tcPr>
          <w:p w14:paraId="11D80712" w14:textId="119A41B2" w:rsidR="00E85909" w:rsidRPr="00E85909" w:rsidRDefault="00E85909" w:rsidP="00E85909">
            <w:pPr>
              <w:jc w:val="left"/>
              <w:rPr>
                <w:b/>
                <w:color w:val="000000"/>
                <w:sz w:val="20"/>
                <w:szCs w:val="20"/>
              </w:rPr>
            </w:pPr>
            <w:r w:rsidRPr="00E85909">
              <w:rPr>
                <w:color w:val="000000"/>
                <w:sz w:val="20"/>
                <w:szCs w:val="20"/>
              </w:rPr>
              <w:t>пыль (порошок) абразивные от шлифования черных металлов с содержанием металла менее 50%</w:t>
            </w:r>
          </w:p>
        </w:tc>
        <w:tc>
          <w:tcPr>
            <w:tcW w:w="1138" w:type="dxa"/>
            <w:tcBorders>
              <w:top w:val="single" w:sz="4" w:space="0" w:color="auto"/>
              <w:bottom w:val="single" w:sz="4" w:space="0" w:color="auto"/>
            </w:tcBorders>
            <w:shd w:val="clear" w:color="auto" w:fill="auto"/>
          </w:tcPr>
          <w:p w14:paraId="2793ECE5" w14:textId="5EC8F3D5"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0F3DF3C" w14:textId="6C7671BA" w:rsidR="00E85909" w:rsidRPr="00FF17EF" w:rsidRDefault="00E85909" w:rsidP="00E85909">
            <w:pPr>
              <w:jc w:val="right"/>
              <w:rPr>
                <w:b/>
                <w:color w:val="000000"/>
                <w:sz w:val="20"/>
                <w:szCs w:val="20"/>
              </w:rPr>
            </w:pPr>
            <w:r w:rsidRPr="00FF17EF">
              <w:rPr>
                <w:color w:val="000000"/>
                <w:sz w:val="20"/>
                <w:szCs w:val="20"/>
              </w:rPr>
              <w:t>49,0</w:t>
            </w:r>
          </w:p>
        </w:tc>
      </w:tr>
      <w:tr w:rsidR="00E85909" w:rsidRPr="009D1F68" w14:paraId="5356B6B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142D5AD" w14:textId="55EFFF25" w:rsidR="00E85909" w:rsidRPr="00E85909" w:rsidRDefault="00E85909" w:rsidP="00E85909">
            <w:pPr>
              <w:rPr>
                <w:color w:val="000000"/>
                <w:sz w:val="20"/>
                <w:szCs w:val="20"/>
              </w:rPr>
            </w:pPr>
            <w:r w:rsidRPr="00E85909">
              <w:rPr>
                <w:color w:val="000000"/>
                <w:sz w:val="20"/>
                <w:szCs w:val="20"/>
              </w:rPr>
              <w:t>3 61 222 02 31 4</w:t>
            </w:r>
          </w:p>
        </w:tc>
        <w:tc>
          <w:tcPr>
            <w:tcW w:w="5103" w:type="dxa"/>
            <w:tcBorders>
              <w:top w:val="nil"/>
              <w:left w:val="nil"/>
              <w:bottom w:val="single" w:sz="4" w:space="0" w:color="auto"/>
              <w:right w:val="single" w:sz="4" w:space="0" w:color="auto"/>
            </w:tcBorders>
            <w:shd w:val="clear" w:color="auto" w:fill="auto"/>
            <w:vAlign w:val="bottom"/>
          </w:tcPr>
          <w:p w14:paraId="0C0C296A" w14:textId="65D6FE56" w:rsidR="00E85909" w:rsidRPr="00E85909" w:rsidRDefault="00E85909" w:rsidP="00E85909">
            <w:pPr>
              <w:jc w:val="left"/>
              <w:rPr>
                <w:b/>
                <w:color w:val="000000"/>
                <w:sz w:val="20"/>
                <w:szCs w:val="20"/>
              </w:rPr>
            </w:pPr>
            <w:r w:rsidRPr="00E85909">
              <w:rPr>
                <w:color w:val="000000"/>
                <w:sz w:val="20"/>
                <w:szCs w:val="20"/>
              </w:rPr>
              <w:t>эмульсии и эмульсионные смеси для шлифовки металлов отработанные, содержащие масла или нефтепродукты в количестве менее 15%</w:t>
            </w:r>
          </w:p>
        </w:tc>
        <w:tc>
          <w:tcPr>
            <w:tcW w:w="1138" w:type="dxa"/>
            <w:tcBorders>
              <w:top w:val="single" w:sz="4" w:space="0" w:color="auto"/>
              <w:bottom w:val="single" w:sz="4" w:space="0" w:color="auto"/>
            </w:tcBorders>
            <w:shd w:val="clear" w:color="auto" w:fill="auto"/>
          </w:tcPr>
          <w:p w14:paraId="499D79A2" w14:textId="5E3F1E20"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950298C" w14:textId="0A19A8CD" w:rsidR="00E85909" w:rsidRPr="00FF17EF" w:rsidRDefault="00E85909" w:rsidP="00E85909">
            <w:pPr>
              <w:jc w:val="right"/>
              <w:rPr>
                <w:b/>
                <w:color w:val="000000"/>
                <w:sz w:val="20"/>
                <w:szCs w:val="20"/>
              </w:rPr>
            </w:pPr>
            <w:r w:rsidRPr="00FF17EF">
              <w:rPr>
                <w:color w:val="000000"/>
                <w:sz w:val="20"/>
                <w:szCs w:val="20"/>
              </w:rPr>
              <w:t>2,0</w:t>
            </w:r>
          </w:p>
        </w:tc>
      </w:tr>
      <w:tr w:rsidR="00E85909" w:rsidRPr="009D1F68" w14:paraId="0FB4DF77"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0ABDEDF" w14:textId="731C097A" w:rsidR="00E85909" w:rsidRPr="00E85909" w:rsidRDefault="00E85909" w:rsidP="00E85909">
            <w:pPr>
              <w:rPr>
                <w:color w:val="000000"/>
                <w:sz w:val="20"/>
                <w:szCs w:val="20"/>
              </w:rPr>
            </w:pPr>
            <w:r w:rsidRPr="00E85909">
              <w:rPr>
                <w:color w:val="000000"/>
                <w:sz w:val="20"/>
                <w:szCs w:val="20"/>
              </w:rPr>
              <w:t>3 61 222 04 39 4</w:t>
            </w:r>
          </w:p>
        </w:tc>
        <w:tc>
          <w:tcPr>
            <w:tcW w:w="5103" w:type="dxa"/>
            <w:tcBorders>
              <w:top w:val="nil"/>
              <w:left w:val="nil"/>
              <w:bottom w:val="single" w:sz="4" w:space="0" w:color="auto"/>
              <w:right w:val="single" w:sz="4" w:space="0" w:color="auto"/>
            </w:tcBorders>
            <w:shd w:val="clear" w:color="auto" w:fill="auto"/>
            <w:vAlign w:val="bottom"/>
          </w:tcPr>
          <w:p w14:paraId="1C91F5CB" w14:textId="03E81DAF" w:rsidR="00E85909" w:rsidRPr="00E85909" w:rsidRDefault="00E85909" w:rsidP="00E85909">
            <w:pPr>
              <w:jc w:val="left"/>
              <w:rPr>
                <w:b/>
                <w:color w:val="000000"/>
                <w:sz w:val="20"/>
                <w:szCs w:val="20"/>
              </w:rPr>
            </w:pPr>
            <w:r w:rsidRPr="00E85909">
              <w:rPr>
                <w:color w:val="000000"/>
                <w:sz w:val="20"/>
                <w:szCs w:val="20"/>
              </w:rPr>
              <w:t>шлам шлифовальный при использовании водосмешиваемых смазочно-охлаждающих жидкостей</w:t>
            </w:r>
          </w:p>
        </w:tc>
        <w:tc>
          <w:tcPr>
            <w:tcW w:w="1138" w:type="dxa"/>
            <w:tcBorders>
              <w:top w:val="single" w:sz="4" w:space="0" w:color="auto"/>
              <w:bottom w:val="single" w:sz="4" w:space="0" w:color="auto"/>
            </w:tcBorders>
            <w:shd w:val="clear" w:color="auto" w:fill="auto"/>
          </w:tcPr>
          <w:p w14:paraId="268F2BFD" w14:textId="3673931C"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D974813" w14:textId="226839FC" w:rsidR="00E85909" w:rsidRPr="00FF17EF" w:rsidRDefault="00E85909" w:rsidP="00E85909">
            <w:pPr>
              <w:jc w:val="right"/>
              <w:rPr>
                <w:b/>
                <w:color w:val="000000"/>
                <w:sz w:val="20"/>
                <w:szCs w:val="20"/>
              </w:rPr>
            </w:pPr>
            <w:r w:rsidRPr="00FF17EF">
              <w:rPr>
                <w:color w:val="000000"/>
                <w:sz w:val="20"/>
                <w:szCs w:val="20"/>
              </w:rPr>
              <w:t>11,0</w:t>
            </w:r>
          </w:p>
        </w:tc>
      </w:tr>
      <w:tr w:rsidR="00E85909" w:rsidRPr="009D1F68" w14:paraId="74BC762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8ED948D" w14:textId="15A481C3" w:rsidR="00E85909" w:rsidRPr="00E85909" w:rsidRDefault="00E85909" w:rsidP="00E85909">
            <w:pPr>
              <w:rPr>
                <w:color w:val="000000"/>
                <w:sz w:val="20"/>
                <w:szCs w:val="20"/>
              </w:rPr>
            </w:pPr>
            <w:r w:rsidRPr="00E85909">
              <w:rPr>
                <w:color w:val="000000"/>
                <w:sz w:val="20"/>
                <w:szCs w:val="20"/>
              </w:rPr>
              <w:t>3 61 231 44 42 4</w:t>
            </w:r>
          </w:p>
        </w:tc>
        <w:tc>
          <w:tcPr>
            <w:tcW w:w="5103" w:type="dxa"/>
            <w:tcBorders>
              <w:top w:val="nil"/>
              <w:left w:val="nil"/>
              <w:bottom w:val="single" w:sz="4" w:space="0" w:color="auto"/>
              <w:right w:val="single" w:sz="4" w:space="0" w:color="auto"/>
            </w:tcBorders>
            <w:shd w:val="clear" w:color="auto" w:fill="auto"/>
            <w:vAlign w:val="bottom"/>
          </w:tcPr>
          <w:p w14:paraId="3D68A12A" w14:textId="7AC78063" w:rsidR="00E85909" w:rsidRPr="00E85909" w:rsidRDefault="00E85909" w:rsidP="00E85909">
            <w:pPr>
              <w:jc w:val="left"/>
              <w:rPr>
                <w:b/>
                <w:color w:val="000000"/>
                <w:sz w:val="20"/>
                <w:szCs w:val="20"/>
              </w:rPr>
            </w:pPr>
            <w:r w:rsidRPr="00E85909">
              <w:rPr>
                <w:color w:val="000000"/>
                <w:sz w:val="20"/>
                <w:szCs w:val="20"/>
              </w:rPr>
              <w:t>пыль газоочистки при дробеструйной обработке черных металлов</w:t>
            </w:r>
          </w:p>
        </w:tc>
        <w:tc>
          <w:tcPr>
            <w:tcW w:w="1138" w:type="dxa"/>
            <w:tcBorders>
              <w:top w:val="single" w:sz="4" w:space="0" w:color="auto"/>
              <w:bottom w:val="single" w:sz="4" w:space="0" w:color="auto"/>
            </w:tcBorders>
            <w:shd w:val="clear" w:color="auto" w:fill="auto"/>
          </w:tcPr>
          <w:p w14:paraId="71FBAE15" w14:textId="0ADF58B7"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F52560F" w14:textId="76CC85B5" w:rsidR="00E85909" w:rsidRPr="00FF17EF" w:rsidRDefault="00E85909" w:rsidP="00E85909">
            <w:pPr>
              <w:jc w:val="right"/>
              <w:rPr>
                <w:b/>
                <w:color w:val="000000"/>
                <w:sz w:val="20"/>
                <w:szCs w:val="20"/>
              </w:rPr>
            </w:pPr>
            <w:r w:rsidRPr="00FF17EF">
              <w:rPr>
                <w:color w:val="000000"/>
                <w:sz w:val="20"/>
                <w:szCs w:val="20"/>
              </w:rPr>
              <w:t>1,0</w:t>
            </w:r>
          </w:p>
        </w:tc>
      </w:tr>
      <w:tr w:rsidR="00E85909" w:rsidRPr="009D1F68" w14:paraId="5791D46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D0DCE45" w14:textId="6312D3CE" w:rsidR="00E85909" w:rsidRPr="00E85909" w:rsidRDefault="00E85909" w:rsidP="00E85909">
            <w:pPr>
              <w:rPr>
                <w:color w:val="000000"/>
                <w:sz w:val="20"/>
                <w:szCs w:val="20"/>
              </w:rPr>
            </w:pPr>
            <w:r w:rsidRPr="00E85909">
              <w:rPr>
                <w:color w:val="000000"/>
                <w:sz w:val="20"/>
                <w:szCs w:val="20"/>
              </w:rPr>
              <w:t>3 61 401 01 20 4</w:t>
            </w:r>
          </w:p>
        </w:tc>
        <w:tc>
          <w:tcPr>
            <w:tcW w:w="5103" w:type="dxa"/>
            <w:tcBorders>
              <w:top w:val="nil"/>
              <w:left w:val="nil"/>
              <w:bottom w:val="single" w:sz="4" w:space="0" w:color="auto"/>
              <w:right w:val="single" w:sz="4" w:space="0" w:color="auto"/>
            </w:tcBorders>
            <w:shd w:val="clear" w:color="auto" w:fill="auto"/>
            <w:vAlign w:val="bottom"/>
          </w:tcPr>
          <w:p w14:paraId="15AF2315" w14:textId="5295508C" w:rsidR="00E85909" w:rsidRPr="00E85909" w:rsidRDefault="00E85909" w:rsidP="00E85909">
            <w:pPr>
              <w:jc w:val="left"/>
              <w:rPr>
                <w:b/>
                <w:color w:val="000000"/>
                <w:sz w:val="20"/>
                <w:szCs w:val="20"/>
              </w:rPr>
            </w:pPr>
            <w:r w:rsidRPr="00E85909">
              <w:rPr>
                <w:color w:val="000000"/>
                <w:sz w:val="20"/>
                <w:szCs w:val="20"/>
              </w:rPr>
              <w:t>окалина при термической резке черных металлов</w:t>
            </w:r>
          </w:p>
        </w:tc>
        <w:tc>
          <w:tcPr>
            <w:tcW w:w="1138" w:type="dxa"/>
            <w:tcBorders>
              <w:top w:val="single" w:sz="4" w:space="0" w:color="auto"/>
              <w:bottom w:val="single" w:sz="4" w:space="0" w:color="auto"/>
            </w:tcBorders>
            <w:shd w:val="clear" w:color="auto" w:fill="auto"/>
          </w:tcPr>
          <w:p w14:paraId="7AE19366" w14:textId="355B1928"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AE0A7CA" w14:textId="17321181" w:rsidR="00E85909" w:rsidRPr="00FF17EF" w:rsidRDefault="00E85909" w:rsidP="00E85909">
            <w:pPr>
              <w:jc w:val="right"/>
              <w:rPr>
                <w:b/>
                <w:color w:val="000000"/>
                <w:sz w:val="20"/>
                <w:szCs w:val="20"/>
              </w:rPr>
            </w:pPr>
            <w:r w:rsidRPr="00FF17EF">
              <w:rPr>
                <w:color w:val="000000"/>
                <w:sz w:val="20"/>
                <w:szCs w:val="20"/>
              </w:rPr>
              <w:t>51,0</w:t>
            </w:r>
          </w:p>
        </w:tc>
      </w:tr>
      <w:tr w:rsidR="00E85909" w:rsidRPr="009D1F68" w14:paraId="61E7930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08EACCB" w14:textId="645467FD" w:rsidR="00E85909" w:rsidRPr="00E85909" w:rsidRDefault="00E85909" w:rsidP="00E85909">
            <w:pPr>
              <w:rPr>
                <w:color w:val="000000"/>
                <w:sz w:val="20"/>
                <w:szCs w:val="20"/>
              </w:rPr>
            </w:pPr>
            <w:r w:rsidRPr="00E85909">
              <w:rPr>
                <w:color w:val="000000"/>
                <w:sz w:val="20"/>
                <w:szCs w:val="20"/>
              </w:rPr>
              <w:t>3 61 402 11 20 4</w:t>
            </w:r>
          </w:p>
        </w:tc>
        <w:tc>
          <w:tcPr>
            <w:tcW w:w="5103" w:type="dxa"/>
            <w:tcBorders>
              <w:top w:val="nil"/>
              <w:left w:val="nil"/>
              <w:bottom w:val="single" w:sz="4" w:space="0" w:color="auto"/>
              <w:right w:val="single" w:sz="4" w:space="0" w:color="auto"/>
            </w:tcBorders>
            <w:shd w:val="clear" w:color="auto" w:fill="auto"/>
            <w:vAlign w:val="bottom"/>
          </w:tcPr>
          <w:p w14:paraId="4C87A9C2" w14:textId="453FEAFE" w:rsidR="00E85909" w:rsidRPr="00E85909" w:rsidRDefault="00E85909" w:rsidP="00E85909">
            <w:pPr>
              <w:jc w:val="left"/>
              <w:rPr>
                <w:b/>
                <w:color w:val="000000"/>
                <w:sz w:val="20"/>
                <w:szCs w:val="20"/>
              </w:rPr>
            </w:pPr>
            <w:r w:rsidRPr="00E85909">
              <w:rPr>
                <w:color w:val="000000"/>
                <w:sz w:val="20"/>
                <w:szCs w:val="20"/>
              </w:rPr>
              <w:t>окалина и пыль лазерной резки черных металлов</w:t>
            </w:r>
          </w:p>
        </w:tc>
        <w:tc>
          <w:tcPr>
            <w:tcW w:w="1138" w:type="dxa"/>
            <w:tcBorders>
              <w:top w:val="single" w:sz="4" w:space="0" w:color="auto"/>
              <w:bottom w:val="single" w:sz="4" w:space="0" w:color="auto"/>
            </w:tcBorders>
            <w:shd w:val="clear" w:color="auto" w:fill="auto"/>
          </w:tcPr>
          <w:p w14:paraId="0B88524B" w14:textId="02E0E19C"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7C9C06C" w14:textId="463766B8"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4E82A00D"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C012CD2" w14:textId="1526532B" w:rsidR="00E85909" w:rsidRPr="00E85909" w:rsidRDefault="00E85909" w:rsidP="00E85909">
            <w:pPr>
              <w:rPr>
                <w:color w:val="000000"/>
                <w:sz w:val="20"/>
                <w:szCs w:val="20"/>
              </w:rPr>
            </w:pPr>
            <w:r w:rsidRPr="00E85909">
              <w:rPr>
                <w:color w:val="000000"/>
                <w:sz w:val="20"/>
                <w:szCs w:val="20"/>
              </w:rPr>
              <w:t>3 63 110 01 49 4</w:t>
            </w:r>
          </w:p>
        </w:tc>
        <w:tc>
          <w:tcPr>
            <w:tcW w:w="5103" w:type="dxa"/>
            <w:tcBorders>
              <w:top w:val="nil"/>
              <w:left w:val="nil"/>
              <w:bottom w:val="single" w:sz="4" w:space="0" w:color="auto"/>
              <w:right w:val="single" w:sz="4" w:space="0" w:color="auto"/>
            </w:tcBorders>
            <w:shd w:val="clear" w:color="auto" w:fill="auto"/>
            <w:vAlign w:val="bottom"/>
          </w:tcPr>
          <w:p w14:paraId="242138A0" w14:textId="4026EDD6" w:rsidR="00E85909" w:rsidRPr="00E85909" w:rsidRDefault="00E85909" w:rsidP="00E85909">
            <w:pPr>
              <w:jc w:val="left"/>
              <w:rPr>
                <w:b/>
                <w:color w:val="000000"/>
                <w:sz w:val="20"/>
                <w:szCs w:val="20"/>
              </w:rPr>
            </w:pPr>
            <w:r w:rsidRPr="00E85909">
              <w:rPr>
                <w:color w:val="000000"/>
                <w:sz w:val="20"/>
                <w:szCs w:val="20"/>
              </w:rPr>
              <w:t>отходы песка от очистных и пескоструйных устройств</w:t>
            </w:r>
          </w:p>
        </w:tc>
        <w:tc>
          <w:tcPr>
            <w:tcW w:w="1138" w:type="dxa"/>
            <w:tcBorders>
              <w:top w:val="single" w:sz="4" w:space="0" w:color="auto"/>
              <w:bottom w:val="single" w:sz="4" w:space="0" w:color="auto"/>
            </w:tcBorders>
            <w:shd w:val="clear" w:color="auto" w:fill="auto"/>
          </w:tcPr>
          <w:p w14:paraId="29861EC7" w14:textId="083BDB7E"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9578B2B" w14:textId="748EE034" w:rsidR="00E85909" w:rsidRPr="00FF17EF" w:rsidRDefault="00E85909" w:rsidP="00E85909">
            <w:pPr>
              <w:jc w:val="right"/>
              <w:rPr>
                <w:b/>
                <w:color w:val="000000"/>
                <w:sz w:val="20"/>
                <w:szCs w:val="20"/>
              </w:rPr>
            </w:pPr>
            <w:r w:rsidRPr="00FF17EF">
              <w:rPr>
                <w:color w:val="000000"/>
                <w:sz w:val="20"/>
                <w:szCs w:val="20"/>
              </w:rPr>
              <w:t>5</w:t>
            </w:r>
            <w:r w:rsidR="00FF17EF" w:rsidRPr="00FF17EF">
              <w:rPr>
                <w:color w:val="000000"/>
                <w:sz w:val="20"/>
                <w:szCs w:val="20"/>
              </w:rPr>
              <w:t>,0</w:t>
            </w:r>
          </w:p>
        </w:tc>
      </w:tr>
      <w:tr w:rsidR="00E85909" w:rsidRPr="009D1F68" w14:paraId="193C1F34"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442EBBE" w14:textId="7A514E91" w:rsidR="00E85909" w:rsidRPr="00E85909" w:rsidRDefault="00E85909" w:rsidP="00E85909">
            <w:pPr>
              <w:rPr>
                <w:color w:val="000000"/>
                <w:sz w:val="20"/>
                <w:szCs w:val="20"/>
              </w:rPr>
            </w:pPr>
            <w:r w:rsidRPr="00E85909">
              <w:rPr>
                <w:color w:val="000000"/>
                <w:sz w:val="20"/>
                <w:szCs w:val="20"/>
              </w:rPr>
              <w:lastRenderedPageBreak/>
              <w:t>3 63 110 02 20 4</w:t>
            </w:r>
          </w:p>
        </w:tc>
        <w:tc>
          <w:tcPr>
            <w:tcW w:w="5103" w:type="dxa"/>
            <w:tcBorders>
              <w:top w:val="nil"/>
              <w:left w:val="nil"/>
              <w:bottom w:val="single" w:sz="4" w:space="0" w:color="auto"/>
              <w:right w:val="single" w:sz="4" w:space="0" w:color="auto"/>
            </w:tcBorders>
            <w:shd w:val="clear" w:color="auto" w:fill="auto"/>
            <w:vAlign w:val="bottom"/>
          </w:tcPr>
          <w:p w14:paraId="165A8369" w14:textId="307F033C" w:rsidR="00E85909" w:rsidRPr="00E85909" w:rsidRDefault="00E85909" w:rsidP="00E85909">
            <w:pPr>
              <w:jc w:val="left"/>
              <w:rPr>
                <w:b/>
                <w:color w:val="000000"/>
                <w:sz w:val="20"/>
                <w:szCs w:val="20"/>
              </w:rPr>
            </w:pPr>
            <w:r w:rsidRPr="00E85909">
              <w:rPr>
                <w:color w:val="000000"/>
                <w:sz w:val="20"/>
                <w:szCs w:val="20"/>
              </w:rPr>
              <w:t>отходы металлической дроби с примесью шлаковой корки</w:t>
            </w:r>
          </w:p>
        </w:tc>
        <w:tc>
          <w:tcPr>
            <w:tcW w:w="1138" w:type="dxa"/>
            <w:tcBorders>
              <w:top w:val="single" w:sz="4" w:space="0" w:color="auto"/>
              <w:bottom w:val="single" w:sz="4" w:space="0" w:color="auto"/>
            </w:tcBorders>
            <w:shd w:val="clear" w:color="auto" w:fill="auto"/>
          </w:tcPr>
          <w:p w14:paraId="29700D24" w14:textId="7B601EA1"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AB4E82F" w14:textId="16158E67" w:rsidR="00E85909" w:rsidRPr="00FF17EF" w:rsidRDefault="00E85909" w:rsidP="00E85909">
            <w:pPr>
              <w:jc w:val="right"/>
              <w:rPr>
                <w:b/>
                <w:color w:val="000000"/>
                <w:sz w:val="20"/>
                <w:szCs w:val="20"/>
              </w:rPr>
            </w:pPr>
            <w:r w:rsidRPr="00FF17EF">
              <w:rPr>
                <w:color w:val="000000"/>
                <w:sz w:val="20"/>
                <w:szCs w:val="20"/>
              </w:rPr>
              <w:t>6</w:t>
            </w:r>
            <w:r w:rsidR="00FF17EF" w:rsidRPr="00FF17EF">
              <w:rPr>
                <w:color w:val="000000"/>
                <w:sz w:val="20"/>
                <w:szCs w:val="20"/>
              </w:rPr>
              <w:t>,0</w:t>
            </w:r>
          </w:p>
        </w:tc>
      </w:tr>
      <w:tr w:rsidR="00E85909" w:rsidRPr="009D1F68" w14:paraId="1AFF8DC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285D659" w14:textId="1C40087D" w:rsidR="00E85909" w:rsidRPr="00E85909" w:rsidRDefault="00E85909" w:rsidP="00E85909">
            <w:pPr>
              <w:rPr>
                <w:color w:val="000000"/>
                <w:sz w:val="20"/>
                <w:szCs w:val="20"/>
              </w:rPr>
            </w:pPr>
            <w:r w:rsidRPr="00E85909">
              <w:rPr>
                <w:color w:val="000000"/>
                <w:sz w:val="20"/>
                <w:szCs w:val="20"/>
              </w:rPr>
              <w:t>3 63 395 11 32 4</w:t>
            </w:r>
          </w:p>
        </w:tc>
        <w:tc>
          <w:tcPr>
            <w:tcW w:w="5103" w:type="dxa"/>
            <w:tcBorders>
              <w:top w:val="nil"/>
              <w:left w:val="nil"/>
              <w:bottom w:val="single" w:sz="4" w:space="0" w:color="auto"/>
              <w:right w:val="single" w:sz="4" w:space="0" w:color="auto"/>
            </w:tcBorders>
            <w:shd w:val="clear" w:color="auto" w:fill="auto"/>
            <w:vAlign w:val="bottom"/>
          </w:tcPr>
          <w:p w14:paraId="537CE09C" w14:textId="13ABDC22" w:rsidR="00E85909" w:rsidRPr="00E85909" w:rsidRDefault="00E85909" w:rsidP="00E85909">
            <w:pPr>
              <w:jc w:val="left"/>
              <w:rPr>
                <w:b/>
                <w:color w:val="000000"/>
                <w:sz w:val="20"/>
                <w:szCs w:val="20"/>
              </w:rPr>
            </w:pPr>
            <w:r w:rsidRPr="00E85909">
              <w:rPr>
                <w:color w:val="000000"/>
                <w:sz w:val="20"/>
                <w:szCs w:val="20"/>
              </w:rPr>
              <w:t>отходы нейтрализации гидроксидом натрия смешанных (кислотно-щелочных и хромсодержащих) стоков при химической обработке металлических поверхностей</w:t>
            </w:r>
          </w:p>
        </w:tc>
        <w:tc>
          <w:tcPr>
            <w:tcW w:w="1138" w:type="dxa"/>
            <w:tcBorders>
              <w:top w:val="single" w:sz="4" w:space="0" w:color="auto"/>
              <w:bottom w:val="single" w:sz="4" w:space="0" w:color="auto"/>
            </w:tcBorders>
            <w:shd w:val="clear" w:color="auto" w:fill="auto"/>
          </w:tcPr>
          <w:p w14:paraId="78C19710" w14:textId="3183FD9E"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5CD2B36" w14:textId="7CEA7342" w:rsidR="00E85909" w:rsidRPr="00FF17EF" w:rsidRDefault="00E85909" w:rsidP="00E85909">
            <w:pPr>
              <w:jc w:val="right"/>
              <w:rPr>
                <w:b/>
                <w:color w:val="000000"/>
                <w:sz w:val="20"/>
                <w:szCs w:val="20"/>
              </w:rPr>
            </w:pPr>
            <w:r w:rsidRPr="00FF17EF">
              <w:rPr>
                <w:color w:val="000000"/>
                <w:sz w:val="20"/>
                <w:szCs w:val="20"/>
              </w:rPr>
              <w:t>11</w:t>
            </w:r>
            <w:r w:rsidR="00FF17EF" w:rsidRPr="00FF17EF">
              <w:rPr>
                <w:color w:val="000000"/>
                <w:sz w:val="20"/>
                <w:szCs w:val="20"/>
              </w:rPr>
              <w:t>,0</w:t>
            </w:r>
          </w:p>
        </w:tc>
      </w:tr>
      <w:tr w:rsidR="00E85909" w:rsidRPr="009D1F68" w14:paraId="402F34B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8EE2ED5" w14:textId="5F9267F8" w:rsidR="00E85909" w:rsidRPr="00E85909" w:rsidRDefault="00E85909" w:rsidP="00E85909">
            <w:pPr>
              <w:rPr>
                <w:color w:val="000000"/>
                <w:sz w:val="20"/>
                <w:szCs w:val="20"/>
              </w:rPr>
            </w:pPr>
            <w:r w:rsidRPr="00E85909">
              <w:rPr>
                <w:color w:val="000000"/>
                <w:sz w:val="20"/>
                <w:szCs w:val="20"/>
              </w:rPr>
              <w:t>3 63 519 11 40 4</w:t>
            </w:r>
          </w:p>
        </w:tc>
        <w:tc>
          <w:tcPr>
            <w:tcW w:w="5103" w:type="dxa"/>
            <w:tcBorders>
              <w:top w:val="nil"/>
              <w:left w:val="nil"/>
              <w:bottom w:val="single" w:sz="4" w:space="0" w:color="auto"/>
              <w:right w:val="single" w:sz="4" w:space="0" w:color="auto"/>
            </w:tcBorders>
            <w:shd w:val="clear" w:color="auto" w:fill="auto"/>
            <w:vAlign w:val="bottom"/>
          </w:tcPr>
          <w:p w14:paraId="448775AC" w14:textId="4328B4D5" w:rsidR="00E85909" w:rsidRPr="00E85909" w:rsidRDefault="00E85909" w:rsidP="00E85909">
            <w:pPr>
              <w:jc w:val="left"/>
              <w:rPr>
                <w:b/>
                <w:color w:val="000000"/>
                <w:sz w:val="20"/>
                <w:szCs w:val="20"/>
              </w:rPr>
            </w:pPr>
            <w:r w:rsidRPr="00E85909">
              <w:rPr>
                <w:color w:val="000000"/>
                <w:sz w:val="20"/>
                <w:szCs w:val="20"/>
              </w:rPr>
              <w:t>зола от термической обработки металлических изделий, загрязненных порошковой краской</w:t>
            </w:r>
          </w:p>
        </w:tc>
        <w:tc>
          <w:tcPr>
            <w:tcW w:w="1138" w:type="dxa"/>
            <w:tcBorders>
              <w:top w:val="single" w:sz="4" w:space="0" w:color="auto"/>
              <w:bottom w:val="single" w:sz="4" w:space="0" w:color="auto"/>
            </w:tcBorders>
            <w:shd w:val="clear" w:color="auto" w:fill="auto"/>
          </w:tcPr>
          <w:p w14:paraId="1BBA2E97" w14:textId="2FA559C3"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09A07EF" w14:textId="5C6C9929" w:rsidR="00E85909" w:rsidRPr="00FF17EF" w:rsidRDefault="00E85909" w:rsidP="00E85909">
            <w:pPr>
              <w:jc w:val="right"/>
              <w:rPr>
                <w:b/>
                <w:color w:val="000000"/>
                <w:sz w:val="20"/>
                <w:szCs w:val="20"/>
              </w:rPr>
            </w:pPr>
            <w:r w:rsidRPr="00FF17EF">
              <w:rPr>
                <w:color w:val="000000"/>
                <w:sz w:val="20"/>
                <w:szCs w:val="20"/>
              </w:rPr>
              <w:t>5</w:t>
            </w:r>
            <w:r w:rsidR="00FF17EF" w:rsidRPr="00FF17EF">
              <w:rPr>
                <w:color w:val="000000"/>
                <w:sz w:val="20"/>
                <w:szCs w:val="20"/>
              </w:rPr>
              <w:t>,0</w:t>
            </w:r>
          </w:p>
        </w:tc>
      </w:tr>
      <w:tr w:rsidR="00E85909" w:rsidRPr="009D1F68" w14:paraId="6AD4159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E052E1C" w14:textId="0EAB76A7" w:rsidR="00E85909" w:rsidRPr="00E85909" w:rsidRDefault="00E85909" w:rsidP="00E85909">
            <w:pPr>
              <w:rPr>
                <w:color w:val="000000"/>
                <w:sz w:val="20"/>
                <w:szCs w:val="20"/>
              </w:rPr>
            </w:pPr>
            <w:r w:rsidRPr="00E85909">
              <w:rPr>
                <w:color w:val="000000"/>
                <w:sz w:val="20"/>
                <w:szCs w:val="20"/>
              </w:rPr>
              <w:t>4 01 105 11 20 4</w:t>
            </w:r>
          </w:p>
        </w:tc>
        <w:tc>
          <w:tcPr>
            <w:tcW w:w="5103" w:type="dxa"/>
            <w:tcBorders>
              <w:top w:val="nil"/>
              <w:left w:val="nil"/>
              <w:bottom w:val="single" w:sz="4" w:space="0" w:color="auto"/>
              <w:right w:val="single" w:sz="4" w:space="0" w:color="auto"/>
            </w:tcBorders>
            <w:shd w:val="clear" w:color="auto" w:fill="auto"/>
            <w:vAlign w:val="bottom"/>
          </w:tcPr>
          <w:p w14:paraId="57C6D0C5" w14:textId="0BAE16DD" w:rsidR="00E85909" w:rsidRPr="00E85909" w:rsidRDefault="00E85909" w:rsidP="00E85909">
            <w:pPr>
              <w:jc w:val="left"/>
              <w:rPr>
                <w:b/>
                <w:color w:val="000000"/>
                <w:sz w:val="20"/>
                <w:szCs w:val="20"/>
              </w:rPr>
            </w:pPr>
            <w:r w:rsidRPr="00E85909">
              <w:rPr>
                <w:color w:val="000000"/>
                <w:sz w:val="20"/>
                <w:szCs w:val="20"/>
              </w:rPr>
              <w:t>отходы овощей необработанных</w:t>
            </w:r>
          </w:p>
        </w:tc>
        <w:tc>
          <w:tcPr>
            <w:tcW w:w="1138" w:type="dxa"/>
            <w:tcBorders>
              <w:top w:val="single" w:sz="4" w:space="0" w:color="auto"/>
              <w:bottom w:val="single" w:sz="4" w:space="0" w:color="auto"/>
            </w:tcBorders>
            <w:shd w:val="clear" w:color="auto" w:fill="auto"/>
          </w:tcPr>
          <w:p w14:paraId="0144054A" w14:textId="75714CA0"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98B94B1" w14:textId="77D9A675" w:rsidR="00E85909" w:rsidRPr="00FF17EF" w:rsidRDefault="00E85909" w:rsidP="00E85909">
            <w:pPr>
              <w:jc w:val="right"/>
              <w:rPr>
                <w:b/>
                <w:color w:val="000000"/>
                <w:sz w:val="20"/>
                <w:szCs w:val="20"/>
              </w:rPr>
            </w:pPr>
            <w:r w:rsidRPr="00FF17EF">
              <w:rPr>
                <w:color w:val="000000"/>
                <w:sz w:val="20"/>
                <w:szCs w:val="20"/>
              </w:rPr>
              <w:t>23</w:t>
            </w:r>
            <w:r w:rsidR="00FF17EF" w:rsidRPr="00FF17EF">
              <w:rPr>
                <w:color w:val="000000"/>
                <w:sz w:val="20"/>
                <w:szCs w:val="20"/>
              </w:rPr>
              <w:t>,0</w:t>
            </w:r>
          </w:p>
        </w:tc>
      </w:tr>
      <w:tr w:rsidR="00E85909" w:rsidRPr="009D1F68" w14:paraId="2062317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54DAF57" w14:textId="62F3AB2C" w:rsidR="00E85909" w:rsidRPr="00E85909" w:rsidRDefault="00E85909" w:rsidP="00E85909">
            <w:pPr>
              <w:rPr>
                <w:color w:val="000000"/>
                <w:sz w:val="20"/>
                <w:szCs w:val="20"/>
              </w:rPr>
            </w:pPr>
            <w:r w:rsidRPr="00E85909">
              <w:rPr>
                <w:color w:val="000000"/>
                <w:sz w:val="20"/>
                <w:szCs w:val="20"/>
              </w:rPr>
              <w:t>4 02 110 01 62 4</w:t>
            </w:r>
          </w:p>
        </w:tc>
        <w:tc>
          <w:tcPr>
            <w:tcW w:w="5103" w:type="dxa"/>
            <w:tcBorders>
              <w:top w:val="nil"/>
              <w:left w:val="nil"/>
              <w:bottom w:val="single" w:sz="4" w:space="0" w:color="auto"/>
              <w:right w:val="single" w:sz="4" w:space="0" w:color="auto"/>
            </w:tcBorders>
            <w:shd w:val="clear" w:color="auto" w:fill="auto"/>
            <w:vAlign w:val="bottom"/>
          </w:tcPr>
          <w:p w14:paraId="704C7E89" w14:textId="30AFDAB4" w:rsidR="00E85909" w:rsidRPr="00E85909" w:rsidRDefault="00E85909" w:rsidP="00E85909">
            <w:pPr>
              <w:jc w:val="left"/>
              <w:rPr>
                <w:b/>
                <w:color w:val="000000"/>
                <w:sz w:val="20"/>
                <w:szCs w:val="20"/>
              </w:rPr>
            </w:pPr>
            <w:r w:rsidRPr="00E85909">
              <w:rPr>
                <w:color w:val="000000"/>
                <w:sz w:val="20"/>
                <w:szCs w:val="20"/>
              </w:rPr>
              <w:t>спецодежда из хлопчатобумажного и смешанных волокон, утратившая потребительские свойства, незагрязненная</w:t>
            </w:r>
          </w:p>
        </w:tc>
        <w:tc>
          <w:tcPr>
            <w:tcW w:w="1138" w:type="dxa"/>
            <w:tcBorders>
              <w:top w:val="single" w:sz="4" w:space="0" w:color="auto"/>
              <w:bottom w:val="single" w:sz="4" w:space="0" w:color="auto"/>
            </w:tcBorders>
            <w:shd w:val="clear" w:color="auto" w:fill="auto"/>
          </w:tcPr>
          <w:p w14:paraId="419F371E" w14:textId="16959E93"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41262BA" w14:textId="30F31517" w:rsidR="00E85909" w:rsidRPr="00FF17EF" w:rsidRDefault="00E85909" w:rsidP="00E85909">
            <w:pPr>
              <w:jc w:val="right"/>
              <w:rPr>
                <w:b/>
                <w:color w:val="000000"/>
                <w:sz w:val="20"/>
                <w:szCs w:val="20"/>
              </w:rPr>
            </w:pPr>
            <w:r w:rsidRPr="00FF17EF">
              <w:rPr>
                <w:color w:val="000000"/>
                <w:sz w:val="20"/>
                <w:szCs w:val="20"/>
              </w:rPr>
              <w:t>36</w:t>
            </w:r>
            <w:r w:rsidR="00FF17EF" w:rsidRPr="00FF17EF">
              <w:rPr>
                <w:color w:val="000000"/>
                <w:sz w:val="20"/>
                <w:szCs w:val="20"/>
              </w:rPr>
              <w:t>,0</w:t>
            </w:r>
          </w:p>
        </w:tc>
      </w:tr>
      <w:tr w:rsidR="00E85909" w:rsidRPr="009D1F68" w14:paraId="4B0DF2FB"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2108F66" w14:textId="38FAB444" w:rsidR="00E85909" w:rsidRPr="00E85909" w:rsidRDefault="00E85909" w:rsidP="00E85909">
            <w:pPr>
              <w:rPr>
                <w:color w:val="000000"/>
                <w:sz w:val="20"/>
                <w:szCs w:val="20"/>
              </w:rPr>
            </w:pPr>
            <w:r w:rsidRPr="00E85909">
              <w:rPr>
                <w:color w:val="000000"/>
                <w:sz w:val="20"/>
                <w:szCs w:val="20"/>
              </w:rPr>
              <w:t>4 02 132 31 62 4</w:t>
            </w:r>
          </w:p>
        </w:tc>
        <w:tc>
          <w:tcPr>
            <w:tcW w:w="5103" w:type="dxa"/>
            <w:tcBorders>
              <w:top w:val="nil"/>
              <w:left w:val="nil"/>
              <w:bottom w:val="single" w:sz="4" w:space="0" w:color="auto"/>
              <w:right w:val="single" w:sz="4" w:space="0" w:color="auto"/>
            </w:tcBorders>
            <w:shd w:val="clear" w:color="auto" w:fill="auto"/>
            <w:vAlign w:val="bottom"/>
          </w:tcPr>
          <w:p w14:paraId="005A2ED9" w14:textId="6565EAA1" w:rsidR="00E85909" w:rsidRPr="00E85909" w:rsidRDefault="00E85909" w:rsidP="00E85909">
            <w:pPr>
              <w:jc w:val="left"/>
              <w:rPr>
                <w:b/>
                <w:color w:val="000000"/>
                <w:sz w:val="20"/>
                <w:szCs w:val="20"/>
              </w:rPr>
            </w:pPr>
            <w:r w:rsidRPr="00E85909">
              <w:rPr>
                <w:color w:val="000000"/>
                <w:sz w:val="20"/>
                <w:szCs w:val="20"/>
              </w:rPr>
              <w:t>матрасы из натуральных волокон, утратившие потребительские свойства</w:t>
            </w:r>
          </w:p>
        </w:tc>
        <w:tc>
          <w:tcPr>
            <w:tcW w:w="1138" w:type="dxa"/>
            <w:tcBorders>
              <w:top w:val="single" w:sz="4" w:space="0" w:color="auto"/>
              <w:bottom w:val="single" w:sz="4" w:space="0" w:color="auto"/>
            </w:tcBorders>
            <w:shd w:val="clear" w:color="auto" w:fill="auto"/>
          </w:tcPr>
          <w:p w14:paraId="1EC3F8CD" w14:textId="04F1180A"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F2C8C44" w14:textId="2D589D22"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6C98440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12F5EB2" w14:textId="04E26328" w:rsidR="00E85909" w:rsidRPr="00E85909" w:rsidRDefault="00E85909" w:rsidP="00E85909">
            <w:pPr>
              <w:rPr>
                <w:color w:val="000000"/>
                <w:sz w:val="20"/>
                <w:szCs w:val="20"/>
              </w:rPr>
            </w:pPr>
            <w:r w:rsidRPr="00E85909">
              <w:rPr>
                <w:color w:val="000000"/>
                <w:sz w:val="20"/>
                <w:szCs w:val="20"/>
              </w:rPr>
              <w:t>4 02 140 01 62 4</w:t>
            </w:r>
          </w:p>
        </w:tc>
        <w:tc>
          <w:tcPr>
            <w:tcW w:w="5103" w:type="dxa"/>
            <w:tcBorders>
              <w:top w:val="nil"/>
              <w:left w:val="nil"/>
              <w:bottom w:val="single" w:sz="4" w:space="0" w:color="auto"/>
              <w:right w:val="single" w:sz="4" w:space="0" w:color="auto"/>
            </w:tcBorders>
            <w:shd w:val="clear" w:color="auto" w:fill="auto"/>
            <w:vAlign w:val="bottom"/>
          </w:tcPr>
          <w:p w14:paraId="4150D8DC" w14:textId="11E70805" w:rsidR="00E85909" w:rsidRPr="00E85909" w:rsidRDefault="00E85909" w:rsidP="00E85909">
            <w:pPr>
              <w:jc w:val="left"/>
              <w:rPr>
                <w:b/>
                <w:color w:val="000000"/>
                <w:sz w:val="20"/>
                <w:szCs w:val="20"/>
              </w:rPr>
            </w:pPr>
            <w:r w:rsidRPr="00E85909">
              <w:rPr>
                <w:color w:val="000000"/>
                <w:sz w:val="20"/>
                <w:szCs w:val="20"/>
              </w:rPr>
              <w:t>спецодежда из синтетических и искусственных волокон, утратившая потребительские свойства, незагрязненная</w:t>
            </w:r>
          </w:p>
        </w:tc>
        <w:tc>
          <w:tcPr>
            <w:tcW w:w="1138" w:type="dxa"/>
            <w:tcBorders>
              <w:top w:val="single" w:sz="4" w:space="0" w:color="auto"/>
              <w:bottom w:val="single" w:sz="4" w:space="0" w:color="auto"/>
            </w:tcBorders>
            <w:shd w:val="clear" w:color="auto" w:fill="auto"/>
          </w:tcPr>
          <w:p w14:paraId="559C560C" w14:textId="3033F8AC"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99DFA4D" w14:textId="72E6FD54"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4D102EDE"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87765AA" w14:textId="7C02AFD2" w:rsidR="00E85909" w:rsidRPr="00E85909" w:rsidRDefault="00E85909" w:rsidP="00E85909">
            <w:pPr>
              <w:rPr>
                <w:color w:val="000000"/>
                <w:sz w:val="20"/>
                <w:szCs w:val="20"/>
              </w:rPr>
            </w:pPr>
            <w:r w:rsidRPr="00E85909">
              <w:rPr>
                <w:color w:val="000000"/>
                <w:sz w:val="20"/>
                <w:szCs w:val="20"/>
              </w:rPr>
              <w:t>4 02 312 01 62 4</w:t>
            </w:r>
          </w:p>
        </w:tc>
        <w:tc>
          <w:tcPr>
            <w:tcW w:w="5103" w:type="dxa"/>
            <w:tcBorders>
              <w:top w:val="nil"/>
              <w:left w:val="nil"/>
              <w:bottom w:val="single" w:sz="4" w:space="0" w:color="auto"/>
              <w:right w:val="single" w:sz="4" w:space="0" w:color="auto"/>
            </w:tcBorders>
            <w:shd w:val="clear" w:color="auto" w:fill="auto"/>
            <w:vAlign w:val="bottom"/>
          </w:tcPr>
          <w:p w14:paraId="0783F46B" w14:textId="672B6003" w:rsidR="00E85909" w:rsidRPr="00E85909" w:rsidRDefault="00E85909" w:rsidP="00E85909">
            <w:pPr>
              <w:jc w:val="left"/>
              <w:rPr>
                <w:b/>
                <w:color w:val="000000"/>
                <w:sz w:val="20"/>
                <w:szCs w:val="20"/>
              </w:rPr>
            </w:pPr>
            <w:r w:rsidRPr="00E85909">
              <w:rPr>
                <w:color w:val="000000"/>
                <w:sz w:val="20"/>
                <w:szCs w:val="20"/>
              </w:rPr>
              <w:t>спецодежда из натуральных, синтетических, искусственных и шерстяных волокон, загрязненная нефтепродуктами (содержание нефтепродуктов менее 15%)</w:t>
            </w:r>
          </w:p>
        </w:tc>
        <w:tc>
          <w:tcPr>
            <w:tcW w:w="1138" w:type="dxa"/>
            <w:tcBorders>
              <w:top w:val="single" w:sz="4" w:space="0" w:color="auto"/>
              <w:bottom w:val="single" w:sz="4" w:space="0" w:color="auto"/>
            </w:tcBorders>
            <w:shd w:val="clear" w:color="auto" w:fill="auto"/>
          </w:tcPr>
          <w:p w14:paraId="6C444F30" w14:textId="54D7AB6F"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39EC59F" w14:textId="1472895A" w:rsidR="00E85909" w:rsidRPr="00FF17EF" w:rsidRDefault="00E85909" w:rsidP="00E85909">
            <w:pPr>
              <w:jc w:val="right"/>
              <w:rPr>
                <w:b/>
                <w:color w:val="000000"/>
                <w:sz w:val="20"/>
                <w:szCs w:val="20"/>
              </w:rPr>
            </w:pPr>
            <w:r w:rsidRPr="00FF17EF">
              <w:rPr>
                <w:color w:val="000000"/>
                <w:sz w:val="20"/>
                <w:szCs w:val="20"/>
              </w:rPr>
              <w:t>33</w:t>
            </w:r>
            <w:r w:rsidR="00FF17EF" w:rsidRPr="00FF17EF">
              <w:rPr>
                <w:color w:val="000000"/>
                <w:sz w:val="20"/>
                <w:szCs w:val="20"/>
              </w:rPr>
              <w:t>,0</w:t>
            </w:r>
          </w:p>
        </w:tc>
      </w:tr>
      <w:tr w:rsidR="00E85909" w:rsidRPr="009D1F68" w14:paraId="67E15B5E"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0E2C6C8" w14:textId="0E2017A2" w:rsidR="00E85909" w:rsidRPr="00E85909" w:rsidRDefault="00E85909" w:rsidP="00E85909">
            <w:pPr>
              <w:rPr>
                <w:color w:val="000000"/>
                <w:sz w:val="20"/>
                <w:szCs w:val="20"/>
              </w:rPr>
            </w:pPr>
            <w:r w:rsidRPr="00E85909">
              <w:rPr>
                <w:color w:val="000000"/>
                <w:sz w:val="20"/>
                <w:szCs w:val="20"/>
              </w:rPr>
              <w:t>4 03 101 00 52 4</w:t>
            </w:r>
          </w:p>
        </w:tc>
        <w:tc>
          <w:tcPr>
            <w:tcW w:w="5103" w:type="dxa"/>
            <w:tcBorders>
              <w:top w:val="nil"/>
              <w:left w:val="nil"/>
              <w:bottom w:val="single" w:sz="4" w:space="0" w:color="auto"/>
              <w:right w:val="single" w:sz="4" w:space="0" w:color="auto"/>
            </w:tcBorders>
            <w:shd w:val="clear" w:color="auto" w:fill="auto"/>
            <w:vAlign w:val="bottom"/>
          </w:tcPr>
          <w:p w14:paraId="16F088C0" w14:textId="060F35C6" w:rsidR="00E85909" w:rsidRPr="00E85909" w:rsidRDefault="00E85909" w:rsidP="00E85909">
            <w:pPr>
              <w:jc w:val="left"/>
              <w:rPr>
                <w:b/>
                <w:color w:val="000000"/>
                <w:sz w:val="20"/>
                <w:szCs w:val="20"/>
              </w:rPr>
            </w:pPr>
            <w:r w:rsidRPr="00E85909">
              <w:rPr>
                <w:color w:val="000000"/>
                <w:sz w:val="20"/>
                <w:szCs w:val="20"/>
              </w:rPr>
              <w:t>обувь кожаная рабочая, утратившая потребительские свойства</w:t>
            </w:r>
          </w:p>
        </w:tc>
        <w:tc>
          <w:tcPr>
            <w:tcW w:w="1138" w:type="dxa"/>
            <w:tcBorders>
              <w:top w:val="single" w:sz="4" w:space="0" w:color="auto"/>
              <w:bottom w:val="single" w:sz="4" w:space="0" w:color="auto"/>
            </w:tcBorders>
            <w:shd w:val="clear" w:color="auto" w:fill="auto"/>
          </w:tcPr>
          <w:p w14:paraId="24BAFA08" w14:textId="70D8B011"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16C070" w14:textId="5161D1D4" w:rsidR="00E85909" w:rsidRPr="00FF17EF" w:rsidRDefault="00E85909" w:rsidP="00E85909">
            <w:pPr>
              <w:jc w:val="right"/>
              <w:rPr>
                <w:b/>
                <w:color w:val="000000"/>
                <w:sz w:val="20"/>
                <w:szCs w:val="20"/>
              </w:rPr>
            </w:pPr>
            <w:r w:rsidRPr="00FF17EF">
              <w:rPr>
                <w:color w:val="000000"/>
                <w:sz w:val="20"/>
                <w:szCs w:val="20"/>
              </w:rPr>
              <w:t>32</w:t>
            </w:r>
            <w:r w:rsidR="00FF17EF" w:rsidRPr="00FF17EF">
              <w:rPr>
                <w:color w:val="000000"/>
                <w:sz w:val="20"/>
                <w:szCs w:val="20"/>
              </w:rPr>
              <w:t>,0</w:t>
            </w:r>
          </w:p>
        </w:tc>
      </w:tr>
      <w:tr w:rsidR="00E85909" w:rsidRPr="009D1F68" w14:paraId="0BA18287"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B7B2311" w14:textId="00375D93" w:rsidR="00E85909" w:rsidRPr="00E85909" w:rsidRDefault="00E85909" w:rsidP="00E85909">
            <w:pPr>
              <w:rPr>
                <w:color w:val="000000"/>
                <w:sz w:val="20"/>
                <w:szCs w:val="20"/>
              </w:rPr>
            </w:pPr>
            <w:r w:rsidRPr="00E85909">
              <w:rPr>
                <w:color w:val="000000"/>
                <w:sz w:val="20"/>
                <w:szCs w:val="20"/>
              </w:rPr>
              <w:t>4 04 220 01 51 4</w:t>
            </w:r>
          </w:p>
        </w:tc>
        <w:tc>
          <w:tcPr>
            <w:tcW w:w="5103" w:type="dxa"/>
            <w:tcBorders>
              <w:top w:val="nil"/>
              <w:left w:val="nil"/>
              <w:bottom w:val="single" w:sz="4" w:space="0" w:color="auto"/>
              <w:right w:val="single" w:sz="4" w:space="0" w:color="auto"/>
            </w:tcBorders>
            <w:shd w:val="clear" w:color="auto" w:fill="auto"/>
            <w:vAlign w:val="bottom"/>
          </w:tcPr>
          <w:p w14:paraId="4DFD1359" w14:textId="108EA8E0" w:rsidR="00E85909" w:rsidRPr="00E85909" w:rsidRDefault="00E85909" w:rsidP="00E85909">
            <w:pPr>
              <w:jc w:val="left"/>
              <w:rPr>
                <w:b/>
                <w:color w:val="000000"/>
                <w:sz w:val="20"/>
                <w:szCs w:val="20"/>
              </w:rPr>
            </w:pPr>
            <w:r w:rsidRPr="00E85909">
              <w:rPr>
                <w:color w:val="000000"/>
                <w:sz w:val="20"/>
                <w:szCs w:val="20"/>
              </w:rPr>
              <w:t>отходы древесно-стружечных плит и изделий из них незагрязненные</w:t>
            </w:r>
          </w:p>
        </w:tc>
        <w:tc>
          <w:tcPr>
            <w:tcW w:w="1138" w:type="dxa"/>
            <w:tcBorders>
              <w:top w:val="single" w:sz="4" w:space="0" w:color="auto"/>
              <w:bottom w:val="single" w:sz="4" w:space="0" w:color="auto"/>
            </w:tcBorders>
            <w:shd w:val="clear" w:color="auto" w:fill="auto"/>
          </w:tcPr>
          <w:p w14:paraId="00DC24D0" w14:textId="43E767D9"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87CED1F" w14:textId="23C6906F" w:rsidR="00E85909" w:rsidRPr="00FF17EF" w:rsidRDefault="00E85909" w:rsidP="00E85909">
            <w:pPr>
              <w:jc w:val="right"/>
              <w:rPr>
                <w:b/>
                <w:color w:val="000000"/>
                <w:sz w:val="20"/>
                <w:szCs w:val="20"/>
              </w:rPr>
            </w:pPr>
            <w:r w:rsidRPr="00FF17EF">
              <w:rPr>
                <w:color w:val="000000"/>
                <w:sz w:val="20"/>
                <w:szCs w:val="20"/>
              </w:rPr>
              <w:t>4</w:t>
            </w:r>
            <w:r w:rsidR="00FF17EF" w:rsidRPr="00FF17EF">
              <w:rPr>
                <w:color w:val="000000"/>
                <w:sz w:val="20"/>
                <w:szCs w:val="20"/>
              </w:rPr>
              <w:t>,0</w:t>
            </w:r>
          </w:p>
        </w:tc>
      </w:tr>
      <w:tr w:rsidR="00E85909" w:rsidRPr="009D1F68" w14:paraId="06DDF01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E191FDD" w14:textId="670D7AF6" w:rsidR="00E85909" w:rsidRPr="00E85909" w:rsidRDefault="00E85909" w:rsidP="00E85909">
            <w:pPr>
              <w:rPr>
                <w:color w:val="000000"/>
                <w:sz w:val="20"/>
                <w:szCs w:val="20"/>
              </w:rPr>
            </w:pPr>
            <w:r w:rsidRPr="00E85909">
              <w:rPr>
                <w:color w:val="000000"/>
                <w:sz w:val="20"/>
                <w:szCs w:val="20"/>
              </w:rPr>
              <w:t>4 04 290 99 51 4</w:t>
            </w:r>
          </w:p>
        </w:tc>
        <w:tc>
          <w:tcPr>
            <w:tcW w:w="5103" w:type="dxa"/>
            <w:tcBorders>
              <w:top w:val="nil"/>
              <w:left w:val="nil"/>
              <w:bottom w:val="single" w:sz="4" w:space="0" w:color="auto"/>
              <w:right w:val="single" w:sz="4" w:space="0" w:color="auto"/>
            </w:tcBorders>
            <w:shd w:val="clear" w:color="auto" w:fill="auto"/>
            <w:vAlign w:val="bottom"/>
          </w:tcPr>
          <w:p w14:paraId="34E846ED" w14:textId="4BF158D7" w:rsidR="00E85909" w:rsidRPr="00E85909" w:rsidRDefault="00E85909" w:rsidP="00E85909">
            <w:pPr>
              <w:jc w:val="left"/>
              <w:rPr>
                <w:b/>
                <w:color w:val="000000"/>
                <w:sz w:val="20"/>
                <w:szCs w:val="20"/>
              </w:rPr>
            </w:pPr>
            <w:r w:rsidRPr="00E85909">
              <w:rPr>
                <w:color w:val="000000"/>
                <w:sz w:val="20"/>
                <w:szCs w:val="20"/>
              </w:rPr>
              <w:t>отходы изделий из древесины с пропиткой и покрытиями несортированные</w:t>
            </w:r>
          </w:p>
        </w:tc>
        <w:tc>
          <w:tcPr>
            <w:tcW w:w="1138" w:type="dxa"/>
            <w:tcBorders>
              <w:top w:val="single" w:sz="4" w:space="0" w:color="auto"/>
              <w:bottom w:val="single" w:sz="4" w:space="0" w:color="auto"/>
            </w:tcBorders>
            <w:shd w:val="clear" w:color="auto" w:fill="auto"/>
          </w:tcPr>
          <w:p w14:paraId="4DF5C7F7" w14:textId="1F87CA6C"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9052EB6" w14:textId="51774973" w:rsidR="00E85909" w:rsidRPr="00FF17EF" w:rsidRDefault="00E85909" w:rsidP="00E85909">
            <w:pPr>
              <w:jc w:val="right"/>
              <w:rPr>
                <w:b/>
                <w:color w:val="000000"/>
                <w:sz w:val="20"/>
                <w:szCs w:val="20"/>
              </w:rPr>
            </w:pPr>
            <w:r w:rsidRPr="00FF17EF">
              <w:rPr>
                <w:color w:val="000000"/>
                <w:sz w:val="20"/>
                <w:szCs w:val="20"/>
              </w:rPr>
              <w:t>16</w:t>
            </w:r>
            <w:r w:rsidR="00FF17EF" w:rsidRPr="00FF17EF">
              <w:rPr>
                <w:color w:val="000000"/>
                <w:sz w:val="20"/>
                <w:szCs w:val="20"/>
              </w:rPr>
              <w:t>,0</w:t>
            </w:r>
          </w:p>
        </w:tc>
      </w:tr>
      <w:tr w:rsidR="00E85909" w:rsidRPr="009D1F68" w14:paraId="76CA2B2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B511C8B" w14:textId="0B330FCE" w:rsidR="00E85909" w:rsidRPr="00E85909" w:rsidRDefault="00E85909" w:rsidP="00E85909">
            <w:pPr>
              <w:rPr>
                <w:color w:val="000000"/>
                <w:sz w:val="20"/>
                <w:szCs w:val="20"/>
              </w:rPr>
            </w:pPr>
            <w:r w:rsidRPr="00E85909">
              <w:rPr>
                <w:color w:val="000000"/>
                <w:sz w:val="20"/>
                <w:szCs w:val="20"/>
              </w:rPr>
              <w:t>4 04 901 11 61 4</w:t>
            </w:r>
          </w:p>
        </w:tc>
        <w:tc>
          <w:tcPr>
            <w:tcW w:w="5103" w:type="dxa"/>
            <w:tcBorders>
              <w:top w:val="nil"/>
              <w:left w:val="nil"/>
              <w:bottom w:val="single" w:sz="4" w:space="0" w:color="auto"/>
              <w:right w:val="single" w:sz="4" w:space="0" w:color="auto"/>
            </w:tcBorders>
            <w:shd w:val="clear" w:color="auto" w:fill="auto"/>
            <w:vAlign w:val="bottom"/>
          </w:tcPr>
          <w:p w14:paraId="41C0C714" w14:textId="04EA042E" w:rsidR="00E85909" w:rsidRPr="00E85909" w:rsidRDefault="00E85909" w:rsidP="00E85909">
            <w:pPr>
              <w:jc w:val="left"/>
              <w:rPr>
                <w:b/>
                <w:color w:val="000000"/>
                <w:sz w:val="20"/>
                <w:szCs w:val="20"/>
              </w:rPr>
            </w:pPr>
            <w:r w:rsidRPr="00E85909">
              <w:rPr>
                <w:color w:val="000000"/>
                <w:sz w:val="20"/>
                <w:szCs w:val="20"/>
              </w:rPr>
              <w:t>отходы изделий из древесины, загрязненных нефтепродуктами (содержание нефтепродуктов менее 15%)</w:t>
            </w:r>
          </w:p>
        </w:tc>
        <w:tc>
          <w:tcPr>
            <w:tcW w:w="1138" w:type="dxa"/>
            <w:tcBorders>
              <w:top w:val="single" w:sz="4" w:space="0" w:color="auto"/>
              <w:bottom w:val="single" w:sz="4" w:space="0" w:color="auto"/>
            </w:tcBorders>
            <w:shd w:val="clear" w:color="auto" w:fill="auto"/>
          </w:tcPr>
          <w:p w14:paraId="1BA22827" w14:textId="376D5BDD"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6EB2A7F" w14:textId="5A732B57"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1504D44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E8F475F" w14:textId="40F20AEE" w:rsidR="00E85909" w:rsidRPr="00E85909" w:rsidRDefault="00E85909" w:rsidP="00E85909">
            <w:pPr>
              <w:rPr>
                <w:color w:val="000000"/>
                <w:sz w:val="20"/>
                <w:szCs w:val="20"/>
              </w:rPr>
            </w:pPr>
            <w:r w:rsidRPr="00E85909">
              <w:rPr>
                <w:color w:val="000000"/>
                <w:sz w:val="20"/>
                <w:szCs w:val="20"/>
              </w:rPr>
              <w:t>4 05 212 11 60 4</w:t>
            </w:r>
          </w:p>
        </w:tc>
        <w:tc>
          <w:tcPr>
            <w:tcW w:w="5103" w:type="dxa"/>
            <w:tcBorders>
              <w:top w:val="nil"/>
              <w:left w:val="nil"/>
              <w:bottom w:val="single" w:sz="4" w:space="0" w:color="auto"/>
              <w:right w:val="single" w:sz="4" w:space="0" w:color="auto"/>
            </w:tcBorders>
            <w:shd w:val="clear" w:color="auto" w:fill="auto"/>
            <w:vAlign w:val="bottom"/>
          </w:tcPr>
          <w:p w14:paraId="29B1B8AB" w14:textId="20AF048C" w:rsidR="00E85909" w:rsidRPr="00E85909" w:rsidRDefault="00E85909" w:rsidP="00E85909">
            <w:pPr>
              <w:jc w:val="left"/>
              <w:rPr>
                <w:b/>
                <w:color w:val="000000"/>
                <w:sz w:val="20"/>
                <w:szCs w:val="20"/>
              </w:rPr>
            </w:pPr>
            <w:r w:rsidRPr="00E85909">
              <w:rPr>
                <w:color w:val="000000"/>
                <w:sz w:val="20"/>
                <w:szCs w:val="20"/>
              </w:rPr>
              <w:t>отходы бумаги и мешки бумажные с полиэтиленовым слоем незагрязненные</w:t>
            </w:r>
          </w:p>
        </w:tc>
        <w:tc>
          <w:tcPr>
            <w:tcW w:w="1138" w:type="dxa"/>
            <w:tcBorders>
              <w:top w:val="single" w:sz="4" w:space="0" w:color="auto"/>
              <w:bottom w:val="single" w:sz="4" w:space="0" w:color="auto"/>
            </w:tcBorders>
            <w:shd w:val="clear" w:color="auto" w:fill="auto"/>
          </w:tcPr>
          <w:p w14:paraId="22063198" w14:textId="796A03D3"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2A953E8" w14:textId="0D771678" w:rsidR="00E85909" w:rsidRPr="00FF17EF" w:rsidRDefault="00E85909" w:rsidP="00E85909">
            <w:pPr>
              <w:jc w:val="right"/>
              <w:rPr>
                <w:b/>
                <w:color w:val="000000"/>
                <w:sz w:val="20"/>
                <w:szCs w:val="20"/>
              </w:rPr>
            </w:pPr>
            <w:r w:rsidRPr="00FF17EF">
              <w:rPr>
                <w:color w:val="000000"/>
                <w:sz w:val="20"/>
                <w:szCs w:val="20"/>
              </w:rPr>
              <w:t>27</w:t>
            </w:r>
            <w:r w:rsidR="00FF17EF" w:rsidRPr="00FF17EF">
              <w:rPr>
                <w:color w:val="000000"/>
                <w:sz w:val="20"/>
                <w:szCs w:val="20"/>
              </w:rPr>
              <w:t>,0</w:t>
            </w:r>
          </w:p>
        </w:tc>
      </w:tr>
      <w:tr w:rsidR="00E85909" w:rsidRPr="009D1F68" w14:paraId="3C926BB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54FADCF" w14:textId="209A360A" w:rsidR="00E85909" w:rsidRPr="00E85909" w:rsidRDefault="00E85909" w:rsidP="00E85909">
            <w:pPr>
              <w:rPr>
                <w:color w:val="000000"/>
                <w:sz w:val="20"/>
                <w:szCs w:val="20"/>
              </w:rPr>
            </w:pPr>
            <w:r w:rsidRPr="00E85909">
              <w:rPr>
                <w:color w:val="000000"/>
                <w:sz w:val="20"/>
                <w:szCs w:val="20"/>
              </w:rPr>
              <w:t>4 05 231 11 60 4</w:t>
            </w:r>
          </w:p>
        </w:tc>
        <w:tc>
          <w:tcPr>
            <w:tcW w:w="5103" w:type="dxa"/>
            <w:tcBorders>
              <w:top w:val="nil"/>
              <w:left w:val="nil"/>
              <w:bottom w:val="single" w:sz="4" w:space="0" w:color="auto"/>
              <w:right w:val="single" w:sz="4" w:space="0" w:color="auto"/>
            </w:tcBorders>
            <w:shd w:val="clear" w:color="auto" w:fill="auto"/>
            <w:vAlign w:val="bottom"/>
          </w:tcPr>
          <w:p w14:paraId="0CCBC322" w14:textId="754E2C4C" w:rsidR="00E85909" w:rsidRPr="00E85909" w:rsidRDefault="00E85909" w:rsidP="00E85909">
            <w:pPr>
              <w:jc w:val="left"/>
              <w:rPr>
                <w:b/>
                <w:color w:val="000000"/>
                <w:sz w:val="20"/>
                <w:szCs w:val="20"/>
              </w:rPr>
            </w:pPr>
            <w:r w:rsidRPr="00E85909">
              <w:rPr>
                <w:color w:val="000000"/>
                <w:sz w:val="20"/>
                <w:szCs w:val="20"/>
              </w:rPr>
              <w:t>отходы гильз картонных</w:t>
            </w:r>
          </w:p>
        </w:tc>
        <w:tc>
          <w:tcPr>
            <w:tcW w:w="1138" w:type="dxa"/>
            <w:tcBorders>
              <w:top w:val="single" w:sz="4" w:space="0" w:color="auto"/>
              <w:bottom w:val="single" w:sz="4" w:space="0" w:color="auto"/>
            </w:tcBorders>
            <w:shd w:val="clear" w:color="auto" w:fill="auto"/>
          </w:tcPr>
          <w:p w14:paraId="0009963E" w14:textId="7321ADFC"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AD5866B" w14:textId="77D9AC83"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46DEB8D0"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83A7555" w14:textId="5717CE7C" w:rsidR="00E85909" w:rsidRPr="00E85909" w:rsidRDefault="00E85909" w:rsidP="00E85909">
            <w:pPr>
              <w:rPr>
                <w:color w:val="000000"/>
                <w:sz w:val="20"/>
                <w:szCs w:val="20"/>
              </w:rPr>
            </w:pPr>
            <w:r w:rsidRPr="00E85909">
              <w:rPr>
                <w:color w:val="000000"/>
                <w:sz w:val="20"/>
                <w:szCs w:val="20"/>
              </w:rPr>
              <w:t>4 05 290 02 29 4</w:t>
            </w:r>
          </w:p>
        </w:tc>
        <w:tc>
          <w:tcPr>
            <w:tcW w:w="5103" w:type="dxa"/>
            <w:tcBorders>
              <w:top w:val="nil"/>
              <w:left w:val="nil"/>
              <w:bottom w:val="single" w:sz="4" w:space="0" w:color="auto"/>
              <w:right w:val="single" w:sz="4" w:space="0" w:color="auto"/>
            </w:tcBorders>
            <w:shd w:val="clear" w:color="auto" w:fill="auto"/>
            <w:vAlign w:val="bottom"/>
          </w:tcPr>
          <w:p w14:paraId="55B41432" w14:textId="53065DB6" w:rsidR="00E85909" w:rsidRPr="00E85909" w:rsidRDefault="00E85909" w:rsidP="00E85909">
            <w:pPr>
              <w:jc w:val="left"/>
              <w:rPr>
                <w:b/>
                <w:color w:val="000000"/>
                <w:sz w:val="20"/>
                <w:szCs w:val="20"/>
              </w:rPr>
            </w:pPr>
            <w:r w:rsidRPr="00E85909">
              <w:rPr>
                <w:color w:val="000000"/>
                <w:sz w:val="20"/>
                <w:szCs w:val="20"/>
              </w:rPr>
              <w:t>отходы бумаги с клеевым слоем</w:t>
            </w:r>
          </w:p>
        </w:tc>
        <w:tc>
          <w:tcPr>
            <w:tcW w:w="1138" w:type="dxa"/>
            <w:tcBorders>
              <w:top w:val="single" w:sz="4" w:space="0" w:color="auto"/>
              <w:bottom w:val="single" w:sz="4" w:space="0" w:color="auto"/>
            </w:tcBorders>
            <w:shd w:val="clear" w:color="auto" w:fill="auto"/>
          </w:tcPr>
          <w:p w14:paraId="7877A597" w14:textId="6E1C91F5"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118937C" w14:textId="0AFB741B" w:rsidR="00E85909" w:rsidRPr="00FF17EF" w:rsidRDefault="00E85909" w:rsidP="00E85909">
            <w:pPr>
              <w:jc w:val="right"/>
              <w:rPr>
                <w:b/>
                <w:color w:val="000000"/>
                <w:sz w:val="20"/>
                <w:szCs w:val="20"/>
              </w:rPr>
            </w:pPr>
            <w:r w:rsidRPr="00FF17EF">
              <w:rPr>
                <w:color w:val="000000"/>
                <w:sz w:val="20"/>
                <w:szCs w:val="20"/>
              </w:rPr>
              <w:t>28</w:t>
            </w:r>
            <w:r w:rsidR="00FF17EF" w:rsidRPr="00FF17EF">
              <w:rPr>
                <w:color w:val="000000"/>
                <w:sz w:val="20"/>
                <w:szCs w:val="20"/>
              </w:rPr>
              <w:t>,0</w:t>
            </w:r>
          </w:p>
        </w:tc>
      </w:tr>
      <w:tr w:rsidR="00E85909" w:rsidRPr="009D1F68" w14:paraId="6707447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964E950" w14:textId="4759555F" w:rsidR="00E85909" w:rsidRPr="00E85909" w:rsidRDefault="00E85909" w:rsidP="00E85909">
            <w:pPr>
              <w:rPr>
                <w:color w:val="000000"/>
                <w:sz w:val="20"/>
                <w:szCs w:val="20"/>
              </w:rPr>
            </w:pPr>
            <w:r w:rsidRPr="00E85909">
              <w:rPr>
                <w:color w:val="000000"/>
                <w:sz w:val="20"/>
                <w:szCs w:val="20"/>
              </w:rPr>
              <w:t>4 05 510 01 29 4</w:t>
            </w:r>
          </w:p>
        </w:tc>
        <w:tc>
          <w:tcPr>
            <w:tcW w:w="5103" w:type="dxa"/>
            <w:tcBorders>
              <w:top w:val="nil"/>
              <w:left w:val="nil"/>
              <w:bottom w:val="single" w:sz="4" w:space="0" w:color="auto"/>
              <w:right w:val="single" w:sz="4" w:space="0" w:color="auto"/>
            </w:tcBorders>
            <w:shd w:val="clear" w:color="auto" w:fill="auto"/>
            <w:vAlign w:val="bottom"/>
          </w:tcPr>
          <w:p w14:paraId="5F579587" w14:textId="364603EE" w:rsidR="00E85909" w:rsidRPr="00E85909" w:rsidRDefault="00E85909" w:rsidP="00E85909">
            <w:pPr>
              <w:jc w:val="left"/>
              <w:rPr>
                <w:b/>
                <w:color w:val="000000"/>
                <w:sz w:val="20"/>
                <w:szCs w:val="20"/>
              </w:rPr>
            </w:pPr>
            <w:r w:rsidRPr="00E85909">
              <w:rPr>
                <w:color w:val="000000"/>
                <w:sz w:val="20"/>
                <w:szCs w:val="20"/>
              </w:rPr>
              <w:t>отходы от резки денежных знаков (банкнот)</w:t>
            </w:r>
          </w:p>
        </w:tc>
        <w:tc>
          <w:tcPr>
            <w:tcW w:w="1138" w:type="dxa"/>
            <w:tcBorders>
              <w:top w:val="single" w:sz="4" w:space="0" w:color="auto"/>
              <w:bottom w:val="single" w:sz="4" w:space="0" w:color="auto"/>
            </w:tcBorders>
            <w:shd w:val="clear" w:color="auto" w:fill="auto"/>
          </w:tcPr>
          <w:p w14:paraId="3E10325C" w14:textId="5918561E"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E68D6DB" w14:textId="6D200A8D" w:rsidR="00E85909" w:rsidRPr="00FF17EF" w:rsidRDefault="00E85909" w:rsidP="00E85909">
            <w:pPr>
              <w:jc w:val="right"/>
              <w:rPr>
                <w:b/>
                <w:color w:val="000000"/>
                <w:sz w:val="20"/>
                <w:szCs w:val="20"/>
              </w:rPr>
            </w:pPr>
            <w:r w:rsidRPr="00FF17EF">
              <w:rPr>
                <w:color w:val="000000"/>
                <w:sz w:val="20"/>
                <w:szCs w:val="20"/>
              </w:rPr>
              <w:t>4</w:t>
            </w:r>
            <w:r w:rsidR="00FF17EF" w:rsidRPr="00FF17EF">
              <w:rPr>
                <w:color w:val="000000"/>
                <w:sz w:val="20"/>
                <w:szCs w:val="20"/>
              </w:rPr>
              <w:t>,0</w:t>
            </w:r>
          </w:p>
        </w:tc>
      </w:tr>
      <w:tr w:rsidR="00E85909" w:rsidRPr="009D1F68" w14:paraId="4D07778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CDA1F7D" w14:textId="492CEDAF" w:rsidR="00E85909" w:rsidRPr="00E85909" w:rsidRDefault="00E85909" w:rsidP="00E85909">
            <w:pPr>
              <w:rPr>
                <w:color w:val="000000"/>
                <w:sz w:val="20"/>
                <w:szCs w:val="20"/>
              </w:rPr>
            </w:pPr>
            <w:r w:rsidRPr="00E85909">
              <w:rPr>
                <w:color w:val="000000"/>
                <w:sz w:val="20"/>
                <w:szCs w:val="20"/>
              </w:rPr>
              <w:t>4 05 810 01 29 4</w:t>
            </w:r>
          </w:p>
        </w:tc>
        <w:tc>
          <w:tcPr>
            <w:tcW w:w="5103" w:type="dxa"/>
            <w:tcBorders>
              <w:top w:val="nil"/>
              <w:left w:val="nil"/>
              <w:bottom w:val="single" w:sz="4" w:space="0" w:color="auto"/>
              <w:right w:val="single" w:sz="4" w:space="0" w:color="auto"/>
            </w:tcBorders>
            <w:shd w:val="clear" w:color="auto" w:fill="auto"/>
            <w:vAlign w:val="bottom"/>
          </w:tcPr>
          <w:p w14:paraId="76F6AFDC" w14:textId="3711A21F" w:rsidR="00E85909" w:rsidRPr="00E85909" w:rsidRDefault="00E85909" w:rsidP="00E85909">
            <w:pPr>
              <w:jc w:val="left"/>
              <w:rPr>
                <w:b/>
                <w:color w:val="000000"/>
                <w:sz w:val="20"/>
                <w:szCs w:val="20"/>
              </w:rPr>
            </w:pPr>
            <w:r w:rsidRPr="00E85909">
              <w:rPr>
                <w:color w:val="000000"/>
                <w:sz w:val="20"/>
                <w:szCs w:val="20"/>
              </w:rPr>
              <w:t>отходы бумаги и картона, содержащие отходы фотобумаги</w:t>
            </w:r>
          </w:p>
        </w:tc>
        <w:tc>
          <w:tcPr>
            <w:tcW w:w="1138" w:type="dxa"/>
            <w:tcBorders>
              <w:top w:val="single" w:sz="4" w:space="0" w:color="auto"/>
              <w:bottom w:val="single" w:sz="4" w:space="0" w:color="auto"/>
            </w:tcBorders>
            <w:shd w:val="clear" w:color="auto" w:fill="auto"/>
          </w:tcPr>
          <w:p w14:paraId="70C586A0" w14:textId="15ACAF51"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4CAA421" w14:textId="456C3F24" w:rsidR="00E85909" w:rsidRPr="00FF17EF" w:rsidRDefault="00E85909" w:rsidP="00E85909">
            <w:pPr>
              <w:jc w:val="right"/>
              <w:rPr>
                <w:b/>
                <w:color w:val="000000"/>
                <w:sz w:val="20"/>
                <w:szCs w:val="20"/>
              </w:rPr>
            </w:pPr>
            <w:r w:rsidRPr="00FF17EF">
              <w:rPr>
                <w:color w:val="000000"/>
                <w:sz w:val="20"/>
                <w:szCs w:val="20"/>
              </w:rPr>
              <w:t>42</w:t>
            </w:r>
            <w:r w:rsidR="00FF17EF" w:rsidRPr="00FF17EF">
              <w:rPr>
                <w:color w:val="000000"/>
                <w:sz w:val="20"/>
                <w:szCs w:val="20"/>
              </w:rPr>
              <w:t>,0</w:t>
            </w:r>
          </w:p>
        </w:tc>
      </w:tr>
      <w:tr w:rsidR="00E85909" w:rsidRPr="009D1F68" w14:paraId="6BE1F2B4"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28070D2" w14:textId="5BA73A0C" w:rsidR="00E85909" w:rsidRPr="00E85909" w:rsidRDefault="00E85909" w:rsidP="00E85909">
            <w:pPr>
              <w:rPr>
                <w:color w:val="000000"/>
                <w:sz w:val="20"/>
                <w:szCs w:val="20"/>
              </w:rPr>
            </w:pPr>
            <w:r w:rsidRPr="00E85909">
              <w:rPr>
                <w:color w:val="000000"/>
                <w:sz w:val="20"/>
                <w:szCs w:val="20"/>
              </w:rPr>
              <w:t>4 05 911 97 60 4</w:t>
            </w:r>
          </w:p>
        </w:tc>
        <w:tc>
          <w:tcPr>
            <w:tcW w:w="5103" w:type="dxa"/>
            <w:tcBorders>
              <w:top w:val="nil"/>
              <w:left w:val="nil"/>
              <w:bottom w:val="single" w:sz="4" w:space="0" w:color="auto"/>
              <w:right w:val="single" w:sz="4" w:space="0" w:color="auto"/>
            </w:tcBorders>
            <w:shd w:val="clear" w:color="auto" w:fill="auto"/>
            <w:vAlign w:val="bottom"/>
          </w:tcPr>
          <w:p w14:paraId="047503C8" w14:textId="3A853EE0" w:rsidR="00E85909" w:rsidRPr="00E85909" w:rsidRDefault="00E85909" w:rsidP="00E85909">
            <w:pPr>
              <w:jc w:val="left"/>
              <w:rPr>
                <w:b/>
                <w:color w:val="000000"/>
                <w:sz w:val="20"/>
                <w:szCs w:val="20"/>
              </w:rPr>
            </w:pPr>
            <w:r w:rsidRPr="00E85909">
              <w:rPr>
                <w:color w:val="000000"/>
                <w:sz w:val="20"/>
                <w:szCs w:val="20"/>
              </w:rPr>
              <w:t>упаковка из бумаги и/или картона, загрязненная техническим углеродом</w:t>
            </w:r>
          </w:p>
        </w:tc>
        <w:tc>
          <w:tcPr>
            <w:tcW w:w="1138" w:type="dxa"/>
            <w:tcBorders>
              <w:top w:val="single" w:sz="4" w:space="0" w:color="auto"/>
              <w:bottom w:val="single" w:sz="4" w:space="0" w:color="auto"/>
            </w:tcBorders>
            <w:shd w:val="clear" w:color="auto" w:fill="auto"/>
          </w:tcPr>
          <w:p w14:paraId="181EBAD1" w14:textId="1CCE77EA"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DF1AF60" w14:textId="22C3F498"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5A75716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628D4E8" w14:textId="2D19DE34" w:rsidR="00E85909" w:rsidRPr="00E85909" w:rsidRDefault="00FF17EF" w:rsidP="00E85909">
            <w:pPr>
              <w:rPr>
                <w:color w:val="000000"/>
                <w:sz w:val="20"/>
                <w:szCs w:val="20"/>
              </w:rPr>
            </w:pPr>
            <w:r>
              <w:rPr>
                <w:color w:val="000000"/>
                <w:sz w:val="20"/>
                <w:szCs w:val="20"/>
              </w:rPr>
              <w:t>,</w:t>
            </w:r>
            <w:r w:rsidR="00E85909" w:rsidRPr="00E85909">
              <w:rPr>
                <w:color w:val="000000"/>
                <w:sz w:val="20"/>
                <w:szCs w:val="20"/>
              </w:rPr>
              <w:t>4 05 912 12 60 4</w:t>
            </w:r>
          </w:p>
        </w:tc>
        <w:tc>
          <w:tcPr>
            <w:tcW w:w="5103" w:type="dxa"/>
            <w:tcBorders>
              <w:top w:val="nil"/>
              <w:left w:val="nil"/>
              <w:bottom w:val="single" w:sz="4" w:space="0" w:color="auto"/>
              <w:right w:val="single" w:sz="4" w:space="0" w:color="auto"/>
            </w:tcBorders>
            <w:shd w:val="clear" w:color="auto" w:fill="auto"/>
            <w:vAlign w:val="bottom"/>
          </w:tcPr>
          <w:p w14:paraId="777CA94F" w14:textId="24C9F962" w:rsidR="00E85909" w:rsidRPr="00E85909" w:rsidRDefault="00E85909" w:rsidP="00E85909">
            <w:pPr>
              <w:jc w:val="left"/>
              <w:rPr>
                <w:b/>
                <w:color w:val="000000"/>
                <w:sz w:val="20"/>
                <w:szCs w:val="20"/>
              </w:rPr>
            </w:pPr>
            <w:r w:rsidRPr="00E85909">
              <w:rPr>
                <w:color w:val="000000"/>
                <w:sz w:val="20"/>
                <w:szCs w:val="20"/>
              </w:rPr>
              <w:t>отходы упаковки из бумаги и картона, загрязненные нефтепродуктами (содержание нефтепродуктов менее 15%)</w:t>
            </w:r>
          </w:p>
        </w:tc>
        <w:tc>
          <w:tcPr>
            <w:tcW w:w="1138" w:type="dxa"/>
            <w:tcBorders>
              <w:top w:val="single" w:sz="4" w:space="0" w:color="auto"/>
              <w:bottom w:val="single" w:sz="4" w:space="0" w:color="auto"/>
            </w:tcBorders>
            <w:shd w:val="clear" w:color="auto" w:fill="auto"/>
          </w:tcPr>
          <w:p w14:paraId="04784486" w14:textId="37DB1C68"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4E96FDF" w14:textId="1CC61BED" w:rsidR="00E85909" w:rsidRPr="00FF17EF" w:rsidRDefault="00E85909" w:rsidP="00E85909">
            <w:pPr>
              <w:jc w:val="right"/>
              <w:rPr>
                <w:b/>
                <w:color w:val="000000"/>
                <w:sz w:val="20"/>
                <w:szCs w:val="20"/>
              </w:rPr>
            </w:pPr>
            <w:r w:rsidRPr="00FF17EF">
              <w:rPr>
                <w:color w:val="000000"/>
                <w:sz w:val="20"/>
                <w:szCs w:val="20"/>
              </w:rPr>
              <w:t>3</w:t>
            </w:r>
            <w:r w:rsidR="00FF17EF" w:rsidRPr="00FF17EF">
              <w:rPr>
                <w:color w:val="000000"/>
                <w:sz w:val="20"/>
                <w:szCs w:val="20"/>
              </w:rPr>
              <w:t>,0</w:t>
            </w:r>
          </w:p>
        </w:tc>
      </w:tr>
      <w:tr w:rsidR="00E85909" w:rsidRPr="009D1F68" w14:paraId="72FD8ED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68CBA36" w14:textId="5305F633" w:rsidR="00E85909" w:rsidRPr="00E85909" w:rsidRDefault="00E85909" w:rsidP="00E85909">
            <w:pPr>
              <w:rPr>
                <w:color w:val="000000"/>
                <w:sz w:val="20"/>
                <w:szCs w:val="20"/>
              </w:rPr>
            </w:pPr>
            <w:r w:rsidRPr="00E85909">
              <w:rPr>
                <w:color w:val="000000"/>
                <w:sz w:val="20"/>
                <w:szCs w:val="20"/>
              </w:rPr>
              <w:t>4 05 914 31 60 4</w:t>
            </w:r>
          </w:p>
        </w:tc>
        <w:tc>
          <w:tcPr>
            <w:tcW w:w="5103" w:type="dxa"/>
            <w:tcBorders>
              <w:top w:val="nil"/>
              <w:left w:val="nil"/>
              <w:bottom w:val="single" w:sz="4" w:space="0" w:color="auto"/>
              <w:right w:val="single" w:sz="4" w:space="0" w:color="auto"/>
            </w:tcBorders>
            <w:shd w:val="clear" w:color="auto" w:fill="auto"/>
            <w:vAlign w:val="bottom"/>
          </w:tcPr>
          <w:p w14:paraId="3FD08721" w14:textId="7370EE8E" w:rsidR="00E85909" w:rsidRPr="00E85909" w:rsidRDefault="00E85909" w:rsidP="00E85909">
            <w:pPr>
              <w:jc w:val="left"/>
              <w:rPr>
                <w:b/>
                <w:color w:val="000000"/>
                <w:sz w:val="20"/>
                <w:szCs w:val="20"/>
              </w:rPr>
            </w:pPr>
            <w:r w:rsidRPr="00E85909">
              <w:rPr>
                <w:color w:val="000000"/>
                <w:sz w:val="20"/>
                <w:szCs w:val="20"/>
              </w:rPr>
              <w:t>упаковка из бумаги и/или картона, загрязненная гербицидами 2, 3 классов опасности (содержание гербицидов менее 2%)</w:t>
            </w:r>
          </w:p>
        </w:tc>
        <w:tc>
          <w:tcPr>
            <w:tcW w:w="1138" w:type="dxa"/>
            <w:tcBorders>
              <w:top w:val="single" w:sz="4" w:space="0" w:color="auto"/>
              <w:bottom w:val="single" w:sz="4" w:space="0" w:color="auto"/>
            </w:tcBorders>
            <w:shd w:val="clear" w:color="auto" w:fill="auto"/>
          </w:tcPr>
          <w:p w14:paraId="3DDCCAD7" w14:textId="6BDD97CC"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A5E6961" w14:textId="32C585D8" w:rsidR="00E85909" w:rsidRPr="00FF17EF" w:rsidRDefault="00E85909" w:rsidP="00E85909">
            <w:pPr>
              <w:jc w:val="right"/>
              <w:rPr>
                <w:b/>
                <w:color w:val="000000"/>
                <w:sz w:val="20"/>
                <w:szCs w:val="20"/>
              </w:rPr>
            </w:pPr>
            <w:r w:rsidRPr="00FF17EF">
              <w:rPr>
                <w:color w:val="000000"/>
                <w:sz w:val="20"/>
                <w:szCs w:val="20"/>
              </w:rPr>
              <w:t>14</w:t>
            </w:r>
            <w:r w:rsidR="00FF17EF" w:rsidRPr="00FF17EF">
              <w:rPr>
                <w:color w:val="000000"/>
                <w:sz w:val="20"/>
                <w:szCs w:val="20"/>
              </w:rPr>
              <w:t>,0</w:t>
            </w:r>
          </w:p>
        </w:tc>
      </w:tr>
      <w:tr w:rsidR="00E85909" w:rsidRPr="009D1F68" w14:paraId="0792E4D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45CED4D" w14:textId="26C2EE93" w:rsidR="00E85909" w:rsidRPr="00E85909" w:rsidRDefault="00E85909" w:rsidP="00E85909">
            <w:pPr>
              <w:rPr>
                <w:color w:val="000000"/>
                <w:sz w:val="20"/>
                <w:szCs w:val="20"/>
              </w:rPr>
            </w:pPr>
            <w:r w:rsidRPr="00E85909">
              <w:rPr>
                <w:color w:val="000000"/>
                <w:sz w:val="20"/>
                <w:szCs w:val="20"/>
              </w:rPr>
              <w:t>4 19 123 11 20 4</w:t>
            </w:r>
          </w:p>
        </w:tc>
        <w:tc>
          <w:tcPr>
            <w:tcW w:w="5103" w:type="dxa"/>
            <w:tcBorders>
              <w:top w:val="nil"/>
              <w:left w:val="nil"/>
              <w:bottom w:val="single" w:sz="4" w:space="0" w:color="auto"/>
              <w:right w:val="single" w:sz="4" w:space="0" w:color="auto"/>
            </w:tcBorders>
            <w:shd w:val="clear" w:color="auto" w:fill="auto"/>
            <w:vAlign w:val="bottom"/>
          </w:tcPr>
          <w:p w14:paraId="7C0862BC" w14:textId="4E7CA224" w:rsidR="00E85909" w:rsidRPr="00E85909" w:rsidRDefault="00E85909" w:rsidP="00E85909">
            <w:pPr>
              <w:jc w:val="left"/>
              <w:rPr>
                <w:b/>
                <w:color w:val="000000"/>
                <w:sz w:val="20"/>
                <w:szCs w:val="20"/>
              </w:rPr>
            </w:pPr>
            <w:r w:rsidRPr="00E85909">
              <w:rPr>
                <w:color w:val="000000"/>
                <w:sz w:val="20"/>
                <w:szCs w:val="20"/>
              </w:rPr>
              <w:t>отходы клея поливинилацетатного</w:t>
            </w:r>
          </w:p>
        </w:tc>
        <w:tc>
          <w:tcPr>
            <w:tcW w:w="1138" w:type="dxa"/>
            <w:tcBorders>
              <w:top w:val="single" w:sz="4" w:space="0" w:color="auto"/>
              <w:bottom w:val="single" w:sz="4" w:space="0" w:color="auto"/>
            </w:tcBorders>
            <w:shd w:val="clear" w:color="auto" w:fill="auto"/>
          </w:tcPr>
          <w:p w14:paraId="68C0B63D" w14:textId="2F155B08"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41C2A63" w14:textId="33942EA7" w:rsidR="00E85909" w:rsidRPr="00FF17EF" w:rsidRDefault="00E85909" w:rsidP="00E85909">
            <w:pPr>
              <w:jc w:val="right"/>
              <w:rPr>
                <w:b/>
                <w:color w:val="000000"/>
                <w:sz w:val="20"/>
                <w:szCs w:val="20"/>
              </w:rPr>
            </w:pPr>
            <w:r w:rsidRPr="00FF17EF">
              <w:rPr>
                <w:color w:val="000000"/>
                <w:sz w:val="20"/>
                <w:szCs w:val="20"/>
              </w:rPr>
              <w:t>2</w:t>
            </w:r>
            <w:r w:rsidR="00FF17EF" w:rsidRPr="00FF17EF">
              <w:rPr>
                <w:color w:val="000000"/>
                <w:sz w:val="20"/>
                <w:szCs w:val="20"/>
              </w:rPr>
              <w:t>,0</w:t>
            </w:r>
          </w:p>
        </w:tc>
      </w:tr>
      <w:tr w:rsidR="00E85909" w:rsidRPr="009D1F68" w14:paraId="04E1E1E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961F3E2" w14:textId="1F475465" w:rsidR="00E85909" w:rsidRPr="00E85909" w:rsidRDefault="00E85909" w:rsidP="00E85909">
            <w:pPr>
              <w:rPr>
                <w:color w:val="000000"/>
                <w:sz w:val="20"/>
                <w:szCs w:val="20"/>
              </w:rPr>
            </w:pPr>
            <w:r w:rsidRPr="00E85909">
              <w:rPr>
                <w:color w:val="000000"/>
                <w:sz w:val="20"/>
                <w:szCs w:val="20"/>
              </w:rPr>
              <w:t>4 31 130 01 52 4</w:t>
            </w:r>
          </w:p>
        </w:tc>
        <w:tc>
          <w:tcPr>
            <w:tcW w:w="5103" w:type="dxa"/>
            <w:tcBorders>
              <w:top w:val="nil"/>
              <w:left w:val="nil"/>
              <w:bottom w:val="single" w:sz="4" w:space="0" w:color="auto"/>
              <w:right w:val="single" w:sz="4" w:space="0" w:color="auto"/>
            </w:tcBorders>
            <w:shd w:val="clear" w:color="auto" w:fill="auto"/>
            <w:vAlign w:val="bottom"/>
          </w:tcPr>
          <w:p w14:paraId="2DD5EE88" w14:textId="1E650FEE" w:rsidR="00E85909" w:rsidRPr="00E85909" w:rsidRDefault="00E85909" w:rsidP="00E85909">
            <w:pPr>
              <w:jc w:val="left"/>
              <w:rPr>
                <w:b/>
                <w:color w:val="000000"/>
                <w:sz w:val="20"/>
                <w:szCs w:val="20"/>
              </w:rPr>
            </w:pPr>
            <w:r w:rsidRPr="00E85909">
              <w:rPr>
                <w:color w:val="000000"/>
                <w:sz w:val="20"/>
                <w:szCs w:val="20"/>
              </w:rPr>
              <w:t>изделия текстильные прорезиненные, утратившие потребительские свойства, незагрязненные</w:t>
            </w:r>
          </w:p>
        </w:tc>
        <w:tc>
          <w:tcPr>
            <w:tcW w:w="1138" w:type="dxa"/>
            <w:tcBorders>
              <w:top w:val="single" w:sz="4" w:space="0" w:color="auto"/>
              <w:bottom w:val="single" w:sz="4" w:space="0" w:color="auto"/>
            </w:tcBorders>
            <w:shd w:val="clear" w:color="auto" w:fill="auto"/>
          </w:tcPr>
          <w:p w14:paraId="032CB18D" w14:textId="6152075D"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4A40F0A" w14:textId="61795F4C"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3CEE2E1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8A441A4" w14:textId="0E7D7C1D" w:rsidR="00E85909" w:rsidRPr="00E85909" w:rsidRDefault="00E85909" w:rsidP="00E85909">
            <w:pPr>
              <w:rPr>
                <w:color w:val="000000"/>
                <w:sz w:val="20"/>
                <w:szCs w:val="20"/>
              </w:rPr>
            </w:pPr>
            <w:r w:rsidRPr="00E85909">
              <w:rPr>
                <w:color w:val="000000"/>
                <w:sz w:val="20"/>
                <w:szCs w:val="20"/>
              </w:rPr>
              <w:t>4 31 141 01 20 4</w:t>
            </w:r>
          </w:p>
        </w:tc>
        <w:tc>
          <w:tcPr>
            <w:tcW w:w="5103" w:type="dxa"/>
            <w:tcBorders>
              <w:top w:val="nil"/>
              <w:left w:val="nil"/>
              <w:bottom w:val="single" w:sz="4" w:space="0" w:color="auto"/>
              <w:right w:val="single" w:sz="4" w:space="0" w:color="auto"/>
            </w:tcBorders>
            <w:shd w:val="clear" w:color="auto" w:fill="auto"/>
            <w:vAlign w:val="bottom"/>
          </w:tcPr>
          <w:p w14:paraId="007731E9" w14:textId="2620D090" w:rsidR="00E85909" w:rsidRPr="00E85909" w:rsidRDefault="00E85909" w:rsidP="00E85909">
            <w:pPr>
              <w:jc w:val="left"/>
              <w:rPr>
                <w:b/>
                <w:color w:val="000000"/>
                <w:sz w:val="20"/>
                <w:szCs w:val="20"/>
              </w:rPr>
            </w:pPr>
            <w:r w:rsidRPr="00E85909">
              <w:rPr>
                <w:color w:val="000000"/>
                <w:sz w:val="20"/>
                <w:szCs w:val="20"/>
              </w:rPr>
              <w:t>резиновые перчатки, утратившие потребительские свойства, незагрязненные</w:t>
            </w:r>
          </w:p>
        </w:tc>
        <w:tc>
          <w:tcPr>
            <w:tcW w:w="1138" w:type="dxa"/>
            <w:tcBorders>
              <w:top w:val="single" w:sz="4" w:space="0" w:color="auto"/>
              <w:bottom w:val="single" w:sz="4" w:space="0" w:color="auto"/>
            </w:tcBorders>
            <w:shd w:val="clear" w:color="auto" w:fill="auto"/>
          </w:tcPr>
          <w:p w14:paraId="77C25863" w14:textId="22F1633D"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5C5B643" w14:textId="3BFA156A"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7947C02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86AE4AD" w14:textId="7F0F1AB4" w:rsidR="00E85909" w:rsidRPr="00E85909" w:rsidRDefault="00E85909" w:rsidP="00E85909">
            <w:pPr>
              <w:rPr>
                <w:color w:val="000000"/>
                <w:sz w:val="20"/>
                <w:szCs w:val="20"/>
              </w:rPr>
            </w:pPr>
            <w:r w:rsidRPr="00E85909">
              <w:rPr>
                <w:color w:val="000000"/>
                <w:sz w:val="20"/>
                <w:szCs w:val="20"/>
              </w:rPr>
              <w:t>4 31 141 02 20 4</w:t>
            </w:r>
          </w:p>
        </w:tc>
        <w:tc>
          <w:tcPr>
            <w:tcW w:w="5103" w:type="dxa"/>
            <w:tcBorders>
              <w:top w:val="nil"/>
              <w:left w:val="nil"/>
              <w:bottom w:val="single" w:sz="4" w:space="0" w:color="auto"/>
              <w:right w:val="single" w:sz="4" w:space="0" w:color="auto"/>
            </w:tcBorders>
            <w:shd w:val="clear" w:color="auto" w:fill="auto"/>
            <w:vAlign w:val="bottom"/>
          </w:tcPr>
          <w:p w14:paraId="57D37CCA" w14:textId="53EDF981" w:rsidR="00E85909" w:rsidRPr="00E85909" w:rsidRDefault="00E85909" w:rsidP="00E85909">
            <w:pPr>
              <w:jc w:val="left"/>
              <w:rPr>
                <w:b/>
                <w:color w:val="000000"/>
                <w:sz w:val="20"/>
                <w:szCs w:val="20"/>
              </w:rPr>
            </w:pPr>
            <w:r w:rsidRPr="00E85909">
              <w:rPr>
                <w:color w:val="000000"/>
                <w:sz w:val="20"/>
                <w:szCs w:val="20"/>
              </w:rPr>
              <w:t>резиновая обувь отработанная, утратившая потребительские свойства, незагрязненная</w:t>
            </w:r>
          </w:p>
        </w:tc>
        <w:tc>
          <w:tcPr>
            <w:tcW w:w="1138" w:type="dxa"/>
            <w:tcBorders>
              <w:top w:val="single" w:sz="4" w:space="0" w:color="auto"/>
              <w:bottom w:val="single" w:sz="4" w:space="0" w:color="auto"/>
            </w:tcBorders>
            <w:shd w:val="clear" w:color="auto" w:fill="auto"/>
          </w:tcPr>
          <w:p w14:paraId="67673735" w14:textId="2178D695"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DBDE6AF" w14:textId="6A176390"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5CF68B5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0A2BC3B" w14:textId="0180781C" w:rsidR="00E85909" w:rsidRPr="00E85909" w:rsidRDefault="00E85909" w:rsidP="00E85909">
            <w:pPr>
              <w:rPr>
                <w:color w:val="000000"/>
                <w:sz w:val="20"/>
                <w:szCs w:val="20"/>
              </w:rPr>
            </w:pPr>
            <w:r w:rsidRPr="00E85909">
              <w:rPr>
                <w:color w:val="000000"/>
                <w:sz w:val="20"/>
                <w:szCs w:val="20"/>
              </w:rPr>
              <w:t>4 31 141 21 51 4</w:t>
            </w:r>
          </w:p>
        </w:tc>
        <w:tc>
          <w:tcPr>
            <w:tcW w:w="5103" w:type="dxa"/>
            <w:tcBorders>
              <w:top w:val="nil"/>
              <w:left w:val="nil"/>
              <w:bottom w:val="single" w:sz="4" w:space="0" w:color="auto"/>
              <w:right w:val="single" w:sz="4" w:space="0" w:color="auto"/>
            </w:tcBorders>
            <w:shd w:val="clear" w:color="auto" w:fill="auto"/>
            <w:vAlign w:val="bottom"/>
          </w:tcPr>
          <w:p w14:paraId="0E1C0239" w14:textId="6B89B7DB" w:rsidR="00E85909" w:rsidRPr="00E85909" w:rsidRDefault="00E85909" w:rsidP="00E85909">
            <w:pPr>
              <w:jc w:val="left"/>
              <w:rPr>
                <w:b/>
                <w:color w:val="000000"/>
                <w:sz w:val="20"/>
                <w:szCs w:val="20"/>
              </w:rPr>
            </w:pPr>
            <w:r w:rsidRPr="00E85909">
              <w:rPr>
                <w:color w:val="000000"/>
                <w:sz w:val="20"/>
                <w:szCs w:val="20"/>
              </w:rPr>
              <w:t>спецодежда из резины, утратившая потребительские свойства, незагрязненная</w:t>
            </w:r>
          </w:p>
        </w:tc>
        <w:tc>
          <w:tcPr>
            <w:tcW w:w="1138" w:type="dxa"/>
            <w:tcBorders>
              <w:top w:val="single" w:sz="4" w:space="0" w:color="auto"/>
              <w:bottom w:val="single" w:sz="4" w:space="0" w:color="auto"/>
            </w:tcBorders>
            <w:shd w:val="clear" w:color="auto" w:fill="auto"/>
          </w:tcPr>
          <w:p w14:paraId="638DEF90" w14:textId="33CCC72E"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72C639E" w14:textId="568A0F9F" w:rsidR="00E85909" w:rsidRPr="00FF17EF" w:rsidRDefault="00E85909" w:rsidP="00E85909">
            <w:pPr>
              <w:jc w:val="right"/>
              <w:rPr>
                <w:b/>
                <w:color w:val="000000"/>
                <w:sz w:val="20"/>
                <w:szCs w:val="20"/>
              </w:rPr>
            </w:pPr>
            <w:r w:rsidRPr="00FF17EF">
              <w:rPr>
                <w:color w:val="000000"/>
                <w:sz w:val="20"/>
                <w:szCs w:val="20"/>
              </w:rPr>
              <w:t>15</w:t>
            </w:r>
            <w:r w:rsidR="00FF17EF" w:rsidRPr="00FF17EF">
              <w:rPr>
                <w:color w:val="000000"/>
                <w:sz w:val="20"/>
                <w:szCs w:val="20"/>
              </w:rPr>
              <w:t>,0</w:t>
            </w:r>
          </w:p>
        </w:tc>
      </w:tr>
      <w:tr w:rsidR="00E85909" w:rsidRPr="009D1F68" w14:paraId="3AA15C1B"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94CC532" w14:textId="388C8272" w:rsidR="00E85909" w:rsidRPr="00E85909" w:rsidRDefault="00E85909" w:rsidP="00E85909">
            <w:pPr>
              <w:rPr>
                <w:color w:val="000000"/>
                <w:sz w:val="20"/>
                <w:szCs w:val="20"/>
              </w:rPr>
            </w:pPr>
            <w:r w:rsidRPr="00E85909">
              <w:rPr>
                <w:color w:val="000000"/>
                <w:sz w:val="20"/>
                <w:szCs w:val="20"/>
              </w:rPr>
              <w:t>4 31 199 81 72 4</w:t>
            </w:r>
          </w:p>
        </w:tc>
        <w:tc>
          <w:tcPr>
            <w:tcW w:w="5103" w:type="dxa"/>
            <w:tcBorders>
              <w:top w:val="nil"/>
              <w:left w:val="nil"/>
              <w:bottom w:val="single" w:sz="4" w:space="0" w:color="auto"/>
              <w:right w:val="single" w:sz="4" w:space="0" w:color="auto"/>
            </w:tcBorders>
            <w:shd w:val="clear" w:color="auto" w:fill="auto"/>
            <w:vAlign w:val="bottom"/>
          </w:tcPr>
          <w:p w14:paraId="113616A3" w14:textId="1D5F3F47" w:rsidR="00E85909" w:rsidRPr="00E85909" w:rsidRDefault="00E85909" w:rsidP="00E85909">
            <w:pPr>
              <w:jc w:val="left"/>
              <w:rPr>
                <w:b/>
                <w:color w:val="000000"/>
                <w:sz w:val="20"/>
                <w:szCs w:val="20"/>
              </w:rPr>
            </w:pPr>
            <w:r w:rsidRPr="00E85909">
              <w:rPr>
                <w:color w:val="000000"/>
                <w:sz w:val="20"/>
                <w:szCs w:val="20"/>
              </w:rPr>
              <w:t>отходы изделий технического назначения из вулканизированной резины незагрязненные в смеси</w:t>
            </w:r>
          </w:p>
        </w:tc>
        <w:tc>
          <w:tcPr>
            <w:tcW w:w="1138" w:type="dxa"/>
            <w:tcBorders>
              <w:top w:val="single" w:sz="4" w:space="0" w:color="auto"/>
              <w:bottom w:val="single" w:sz="4" w:space="0" w:color="auto"/>
            </w:tcBorders>
            <w:shd w:val="clear" w:color="auto" w:fill="auto"/>
          </w:tcPr>
          <w:p w14:paraId="630F2E46" w14:textId="5201FA44"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86F2312" w14:textId="43497910" w:rsidR="00E85909" w:rsidRPr="00FF17EF" w:rsidRDefault="00E85909" w:rsidP="00E85909">
            <w:pPr>
              <w:jc w:val="right"/>
              <w:rPr>
                <w:b/>
                <w:color w:val="000000"/>
                <w:sz w:val="20"/>
                <w:szCs w:val="20"/>
              </w:rPr>
            </w:pPr>
            <w:r w:rsidRPr="00FF17EF">
              <w:rPr>
                <w:color w:val="000000"/>
                <w:sz w:val="20"/>
                <w:szCs w:val="20"/>
              </w:rPr>
              <w:t>74</w:t>
            </w:r>
            <w:r w:rsidR="00FF17EF" w:rsidRPr="00FF17EF">
              <w:rPr>
                <w:color w:val="000000"/>
                <w:sz w:val="20"/>
                <w:szCs w:val="20"/>
              </w:rPr>
              <w:t>,0</w:t>
            </w:r>
          </w:p>
        </w:tc>
      </w:tr>
      <w:tr w:rsidR="00E85909" w:rsidRPr="009D1F68" w14:paraId="52E2D0EE"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B57473B" w14:textId="017512B4" w:rsidR="00E85909" w:rsidRPr="00E85909" w:rsidRDefault="00E85909" w:rsidP="00E85909">
            <w:pPr>
              <w:rPr>
                <w:color w:val="000000"/>
                <w:sz w:val="20"/>
                <w:szCs w:val="20"/>
              </w:rPr>
            </w:pPr>
            <w:r w:rsidRPr="00E85909">
              <w:rPr>
                <w:color w:val="000000"/>
                <w:sz w:val="20"/>
                <w:szCs w:val="20"/>
              </w:rPr>
              <w:t>4 33 199 11 52 4</w:t>
            </w:r>
          </w:p>
        </w:tc>
        <w:tc>
          <w:tcPr>
            <w:tcW w:w="5103" w:type="dxa"/>
            <w:tcBorders>
              <w:top w:val="nil"/>
              <w:left w:val="nil"/>
              <w:bottom w:val="single" w:sz="4" w:space="0" w:color="auto"/>
              <w:right w:val="single" w:sz="4" w:space="0" w:color="auto"/>
            </w:tcBorders>
            <w:shd w:val="clear" w:color="auto" w:fill="auto"/>
            <w:vAlign w:val="bottom"/>
          </w:tcPr>
          <w:p w14:paraId="3E5490F4" w14:textId="6A0B3DDD" w:rsidR="00E85909" w:rsidRPr="00E85909" w:rsidRDefault="00E85909" w:rsidP="00E85909">
            <w:pPr>
              <w:jc w:val="left"/>
              <w:rPr>
                <w:b/>
                <w:color w:val="000000"/>
                <w:sz w:val="20"/>
                <w:szCs w:val="20"/>
              </w:rPr>
            </w:pPr>
            <w:r w:rsidRPr="00E85909">
              <w:rPr>
                <w:color w:val="000000"/>
                <w:sz w:val="20"/>
                <w:szCs w:val="20"/>
              </w:rPr>
              <w:t>отходы резинотехнических изделий, загрязненные малорастворимыми неорганическими веществами природного происхождения</w:t>
            </w:r>
          </w:p>
        </w:tc>
        <w:tc>
          <w:tcPr>
            <w:tcW w:w="1138" w:type="dxa"/>
            <w:tcBorders>
              <w:top w:val="single" w:sz="4" w:space="0" w:color="auto"/>
              <w:bottom w:val="single" w:sz="4" w:space="0" w:color="auto"/>
            </w:tcBorders>
            <w:shd w:val="clear" w:color="auto" w:fill="auto"/>
          </w:tcPr>
          <w:p w14:paraId="4D49B768" w14:textId="30EAD247"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00DF7A9" w14:textId="6056FBAB" w:rsidR="00E85909" w:rsidRPr="00FF17EF" w:rsidRDefault="00E85909" w:rsidP="00E85909">
            <w:pPr>
              <w:jc w:val="right"/>
              <w:rPr>
                <w:b/>
                <w:color w:val="000000"/>
                <w:sz w:val="20"/>
                <w:szCs w:val="20"/>
              </w:rPr>
            </w:pPr>
            <w:r w:rsidRPr="00FF17EF">
              <w:rPr>
                <w:color w:val="000000"/>
                <w:sz w:val="20"/>
                <w:szCs w:val="20"/>
              </w:rPr>
              <w:t>385</w:t>
            </w:r>
            <w:r w:rsidR="00FF17EF" w:rsidRPr="00FF17EF">
              <w:rPr>
                <w:color w:val="000000"/>
                <w:sz w:val="20"/>
                <w:szCs w:val="20"/>
              </w:rPr>
              <w:t>,0</w:t>
            </w:r>
          </w:p>
        </w:tc>
      </w:tr>
      <w:tr w:rsidR="00E85909" w:rsidRPr="009D1F68" w14:paraId="5C85BCA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2761FB0" w14:textId="035B46AE" w:rsidR="00E85909" w:rsidRPr="00E85909" w:rsidRDefault="00E85909" w:rsidP="00E85909">
            <w:pPr>
              <w:rPr>
                <w:color w:val="000000"/>
                <w:sz w:val="20"/>
                <w:szCs w:val="20"/>
              </w:rPr>
            </w:pPr>
            <w:r w:rsidRPr="00E85909">
              <w:rPr>
                <w:color w:val="000000"/>
                <w:sz w:val="20"/>
                <w:szCs w:val="20"/>
              </w:rPr>
              <w:t>4 33 202 02 51 4</w:t>
            </w:r>
          </w:p>
        </w:tc>
        <w:tc>
          <w:tcPr>
            <w:tcW w:w="5103" w:type="dxa"/>
            <w:tcBorders>
              <w:top w:val="nil"/>
              <w:left w:val="nil"/>
              <w:bottom w:val="single" w:sz="4" w:space="0" w:color="auto"/>
              <w:right w:val="single" w:sz="4" w:space="0" w:color="auto"/>
            </w:tcBorders>
            <w:shd w:val="clear" w:color="auto" w:fill="auto"/>
            <w:vAlign w:val="bottom"/>
          </w:tcPr>
          <w:p w14:paraId="68AA8BFC" w14:textId="4C513488" w:rsidR="00E85909" w:rsidRPr="00E85909" w:rsidRDefault="00E85909" w:rsidP="00E85909">
            <w:pPr>
              <w:jc w:val="left"/>
              <w:rPr>
                <w:b/>
                <w:color w:val="000000"/>
                <w:sz w:val="20"/>
                <w:szCs w:val="20"/>
              </w:rPr>
            </w:pPr>
            <w:r w:rsidRPr="00E85909">
              <w:rPr>
                <w:color w:val="000000"/>
                <w:sz w:val="20"/>
                <w:szCs w:val="20"/>
              </w:rPr>
              <w:t>отходы резинотехнических изделий, загрязненные нефтепродуктами (содержание нефтепродуктов менее 15%)</w:t>
            </w:r>
          </w:p>
        </w:tc>
        <w:tc>
          <w:tcPr>
            <w:tcW w:w="1138" w:type="dxa"/>
            <w:tcBorders>
              <w:top w:val="single" w:sz="4" w:space="0" w:color="auto"/>
              <w:bottom w:val="single" w:sz="4" w:space="0" w:color="auto"/>
            </w:tcBorders>
            <w:shd w:val="clear" w:color="auto" w:fill="auto"/>
          </w:tcPr>
          <w:p w14:paraId="71C935B5" w14:textId="3B91C3E3"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F1E67ED" w14:textId="679EA313" w:rsidR="00E85909" w:rsidRPr="00FF17EF" w:rsidRDefault="00E85909" w:rsidP="00E85909">
            <w:pPr>
              <w:jc w:val="right"/>
              <w:rPr>
                <w:b/>
                <w:color w:val="000000"/>
                <w:sz w:val="20"/>
                <w:szCs w:val="20"/>
              </w:rPr>
            </w:pPr>
            <w:r w:rsidRPr="00FF17EF">
              <w:rPr>
                <w:color w:val="000000"/>
                <w:sz w:val="20"/>
                <w:szCs w:val="20"/>
              </w:rPr>
              <w:t>14</w:t>
            </w:r>
            <w:r w:rsidR="00FF17EF" w:rsidRPr="00FF17EF">
              <w:rPr>
                <w:color w:val="000000"/>
                <w:sz w:val="20"/>
                <w:szCs w:val="20"/>
              </w:rPr>
              <w:t>,0</w:t>
            </w:r>
          </w:p>
        </w:tc>
      </w:tr>
      <w:tr w:rsidR="00E85909" w:rsidRPr="009D1F68" w14:paraId="66645E8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1A30612" w14:textId="5FB33908" w:rsidR="00E85909" w:rsidRPr="00E85909" w:rsidRDefault="00E85909" w:rsidP="00E85909">
            <w:pPr>
              <w:rPr>
                <w:color w:val="000000"/>
                <w:sz w:val="20"/>
                <w:szCs w:val="20"/>
              </w:rPr>
            </w:pPr>
            <w:r w:rsidRPr="00E85909">
              <w:rPr>
                <w:color w:val="000000"/>
                <w:sz w:val="20"/>
                <w:szCs w:val="20"/>
              </w:rPr>
              <w:t>4 34 125 11 52 4</w:t>
            </w:r>
          </w:p>
        </w:tc>
        <w:tc>
          <w:tcPr>
            <w:tcW w:w="5103" w:type="dxa"/>
            <w:tcBorders>
              <w:top w:val="nil"/>
              <w:left w:val="nil"/>
              <w:bottom w:val="single" w:sz="4" w:space="0" w:color="auto"/>
              <w:right w:val="single" w:sz="4" w:space="0" w:color="auto"/>
            </w:tcBorders>
            <w:shd w:val="clear" w:color="auto" w:fill="auto"/>
            <w:vAlign w:val="bottom"/>
          </w:tcPr>
          <w:p w14:paraId="362CAB3E" w14:textId="625918CD" w:rsidR="00E85909" w:rsidRPr="00E85909" w:rsidRDefault="00E85909" w:rsidP="00E85909">
            <w:pPr>
              <w:jc w:val="left"/>
              <w:rPr>
                <w:b/>
                <w:color w:val="000000"/>
                <w:sz w:val="20"/>
                <w:szCs w:val="20"/>
              </w:rPr>
            </w:pPr>
            <w:r w:rsidRPr="00E85909">
              <w:rPr>
                <w:color w:val="000000"/>
                <w:sz w:val="20"/>
                <w:szCs w:val="20"/>
              </w:rPr>
              <w:t xml:space="preserve">отходы пленочной ленты из полипропилена с клеевым </w:t>
            </w:r>
            <w:r w:rsidRPr="00E85909">
              <w:rPr>
                <w:color w:val="000000"/>
                <w:sz w:val="20"/>
                <w:szCs w:val="20"/>
              </w:rPr>
              <w:lastRenderedPageBreak/>
              <w:t>покрытием</w:t>
            </w:r>
          </w:p>
        </w:tc>
        <w:tc>
          <w:tcPr>
            <w:tcW w:w="1138" w:type="dxa"/>
            <w:tcBorders>
              <w:top w:val="single" w:sz="4" w:space="0" w:color="auto"/>
              <w:bottom w:val="single" w:sz="4" w:space="0" w:color="auto"/>
            </w:tcBorders>
            <w:shd w:val="clear" w:color="auto" w:fill="auto"/>
          </w:tcPr>
          <w:p w14:paraId="6AB24708" w14:textId="6214A9FD" w:rsidR="00E85909" w:rsidRPr="009D1F68" w:rsidRDefault="00E85909" w:rsidP="00E85909">
            <w:pPr>
              <w:jc w:val="center"/>
              <w:rPr>
                <w:b/>
                <w:color w:val="000000"/>
                <w:sz w:val="20"/>
                <w:szCs w:val="20"/>
              </w:rPr>
            </w:pPr>
            <w:r w:rsidRPr="002C26C3">
              <w:rPr>
                <w:color w:val="000000"/>
                <w:sz w:val="20"/>
                <w:szCs w:val="20"/>
              </w:rPr>
              <w:lastRenderedPageBreak/>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45BF21E" w14:textId="309251C2" w:rsidR="00E85909" w:rsidRPr="00FF17EF" w:rsidRDefault="00E85909" w:rsidP="00E85909">
            <w:pPr>
              <w:jc w:val="right"/>
              <w:rPr>
                <w:b/>
                <w:color w:val="000000"/>
                <w:sz w:val="20"/>
                <w:szCs w:val="20"/>
              </w:rPr>
            </w:pPr>
            <w:r w:rsidRPr="00FF17EF">
              <w:rPr>
                <w:color w:val="000000"/>
                <w:sz w:val="20"/>
                <w:szCs w:val="20"/>
              </w:rPr>
              <w:t>6</w:t>
            </w:r>
            <w:r w:rsidR="00FF17EF" w:rsidRPr="00FF17EF">
              <w:rPr>
                <w:color w:val="000000"/>
                <w:sz w:val="20"/>
                <w:szCs w:val="20"/>
              </w:rPr>
              <w:t>,0</w:t>
            </w:r>
          </w:p>
        </w:tc>
      </w:tr>
      <w:tr w:rsidR="00E85909" w:rsidRPr="009D1F68" w14:paraId="0ED9804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38B8E5A" w14:textId="799FD99A" w:rsidR="00E85909" w:rsidRPr="00E85909" w:rsidRDefault="00E85909" w:rsidP="00E85909">
            <w:pPr>
              <w:rPr>
                <w:color w:val="000000"/>
                <w:sz w:val="20"/>
                <w:szCs w:val="20"/>
              </w:rPr>
            </w:pPr>
            <w:r w:rsidRPr="00E85909">
              <w:rPr>
                <w:color w:val="000000"/>
                <w:sz w:val="20"/>
                <w:szCs w:val="20"/>
              </w:rPr>
              <w:t>4 34 141 04 51 4</w:t>
            </w:r>
          </w:p>
        </w:tc>
        <w:tc>
          <w:tcPr>
            <w:tcW w:w="5103" w:type="dxa"/>
            <w:tcBorders>
              <w:top w:val="nil"/>
              <w:left w:val="nil"/>
              <w:bottom w:val="single" w:sz="4" w:space="0" w:color="auto"/>
              <w:right w:val="single" w:sz="4" w:space="0" w:color="auto"/>
            </w:tcBorders>
            <w:shd w:val="clear" w:color="auto" w:fill="auto"/>
            <w:vAlign w:val="bottom"/>
          </w:tcPr>
          <w:p w14:paraId="0BE0F1B5" w14:textId="0F1950AF" w:rsidR="00E85909" w:rsidRPr="00E85909" w:rsidRDefault="00E85909" w:rsidP="00E85909">
            <w:pPr>
              <w:jc w:val="left"/>
              <w:rPr>
                <w:b/>
                <w:color w:val="000000"/>
                <w:sz w:val="20"/>
                <w:szCs w:val="20"/>
              </w:rPr>
            </w:pPr>
            <w:r w:rsidRPr="00E85909">
              <w:rPr>
                <w:color w:val="000000"/>
                <w:sz w:val="20"/>
                <w:szCs w:val="20"/>
              </w:rPr>
              <w:t>лом и отходы изделий из полистирола технического назначения отработанные незагрязненные</w:t>
            </w:r>
          </w:p>
        </w:tc>
        <w:tc>
          <w:tcPr>
            <w:tcW w:w="1138" w:type="dxa"/>
            <w:tcBorders>
              <w:top w:val="single" w:sz="4" w:space="0" w:color="auto"/>
              <w:bottom w:val="single" w:sz="4" w:space="0" w:color="auto"/>
            </w:tcBorders>
            <w:shd w:val="clear" w:color="auto" w:fill="auto"/>
          </w:tcPr>
          <w:p w14:paraId="4FA56C84" w14:textId="4DCA3689"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840F3E6" w14:textId="3C75BEFD" w:rsidR="00E85909" w:rsidRPr="00FF17EF" w:rsidRDefault="00E85909" w:rsidP="00E85909">
            <w:pPr>
              <w:jc w:val="right"/>
              <w:rPr>
                <w:b/>
                <w:color w:val="000000"/>
                <w:sz w:val="20"/>
                <w:szCs w:val="20"/>
              </w:rPr>
            </w:pPr>
            <w:r w:rsidRPr="00FF17EF">
              <w:rPr>
                <w:color w:val="000000"/>
                <w:sz w:val="20"/>
                <w:szCs w:val="20"/>
              </w:rPr>
              <w:t>3</w:t>
            </w:r>
            <w:r w:rsidR="00FF17EF" w:rsidRPr="00FF17EF">
              <w:rPr>
                <w:color w:val="000000"/>
                <w:sz w:val="20"/>
                <w:szCs w:val="20"/>
              </w:rPr>
              <w:t>,0</w:t>
            </w:r>
          </w:p>
        </w:tc>
      </w:tr>
      <w:tr w:rsidR="00E85909" w:rsidRPr="009D1F68" w14:paraId="11BE0EA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91A9602" w14:textId="046BE6E7" w:rsidR="00E85909" w:rsidRPr="00E85909" w:rsidRDefault="00E85909" w:rsidP="00E85909">
            <w:pPr>
              <w:rPr>
                <w:color w:val="000000"/>
                <w:sz w:val="20"/>
                <w:szCs w:val="20"/>
              </w:rPr>
            </w:pPr>
            <w:r w:rsidRPr="00E85909">
              <w:rPr>
                <w:color w:val="000000"/>
                <w:sz w:val="20"/>
                <w:szCs w:val="20"/>
              </w:rPr>
              <w:t>4 34 199 71 52 4</w:t>
            </w:r>
          </w:p>
        </w:tc>
        <w:tc>
          <w:tcPr>
            <w:tcW w:w="5103" w:type="dxa"/>
            <w:tcBorders>
              <w:top w:val="nil"/>
              <w:left w:val="nil"/>
              <w:bottom w:val="single" w:sz="4" w:space="0" w:color="auto"/>
              <w:right w:val="single" w:sz="4" w:space="0" w:color="auto"/>
            </w:tcBorders>
            <w:shd w:val="clear" w:color="auto" w:fill="auto"/>
            <w:vAlign w:val="bottom"/>
          </w:tcPr>
          <w:p w14:paraId="1BF99462" w14:textId="593905BE" w:rsidR="00E85909" w:rsidRPr="00E85909" w:rsidRDefault="00E85909" w:rsidP="00E85909">
            <w:pPr>
              <w:jc w:val="left"/>
              <w:rPr>
                <w:b/>
                <w:color w:val="000000"/>
                <w:sz w:val="20"/>
                <w:szCs w:val="20"/>
              </w:rPr>
            </w:pPr>
            <w:r w:rsidRPr="00E85909">
              <w:rPr>
                <w:color w:val="000000"/>
                <w:sz w:val="20"/>
                <w:szCs w:val="20"/>
              </w:rPr>
              <w:t>тара из разнородных полимерных материалов, не содержащих галогены, незагрязненная</w:t>
            </w:r>
          </w:p>
        </w:tc>
        <w:tc>
          <w:tcPr>
            <w:tcW w:w="1138" w:type="dxa"/>
            <w:tcBorders>
              <w:top w:val="single" w:sz="4" w:space="0" w:color="auto"/>
              <w:bottom w:val="single" w:sz="4" w:space="0" w:color="auto"/>
            </w:tcBorders>
            <w:shd w:val="clear" w:color="auto" w:fill="auto"/>
          </w:tcPr>
          <w:p w14:paraId="50BE3C48" w14:textId="619B07A0"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D1B7757" w14:textId="7676901C" w:rsidR="00E85909" w:rsidRPr="00FF17EF" w:rsidRDefault="00E85909" w:rsidP="00E85909">
            <w:pPr>
              <w:jc w:val="right"/>
              <w:rPr>
                <w:b/>
                <w:color w:val="000000"/>
                <w:sz w:val="20"/>
                <w:szCs w:val="20"/>
              </w:rPr>
            </w:pPr>
            <w:r w:rsidRPr="00FF17EF">
              <w:rPr>
                <w:color w:val="000000"/>
                <w:sz w:val="20"/>
                <w:szCs w:val="20"/>
              </w:rPr>
              <w:t>686</w:t>
            </w:r>
            <w:r w:rsidR="00FF17EF" w:rsidRPr="00FF17EF">
              <w:rPr>
                <w:color w:val="000000"/>
                <w:sz w:val="20"/>
                <w:szCs w:val="20"/>
              </w:rPr>
              <w:t>,0</w:t>
            </w:r>
          </w:p>
        </w:tc>
      </w:tr>
      <w:tr w:rsidR="00E85909" w:rsidRPr="009D1F68" w14:paraId="5FECB74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3444860" w14:textId="3A85EC6F" w:rsidR="00E85909" w:rsidRPr="00E85909" w:rsidRDefault="00E85909" w:rsidP="00E85909">
            <w:pPr>
              <w:rPr>
                <w:color w:val="000000"/>
                <w:sz w:val="20"/>
                <w:szCs w:val="20"/>
              </w:rPr>
            </w:pPr>
            <w:r w:rsidRPr="00E85909">
              <w:rPr>
                <w:color w:val="000000"/>
                <w:sz w:val="20"/>
                <w:szCs w:val="20"/>
              </w:rPr>
              <w:t>4 34 231 11 20 4</w:t>
            </w:r>
          </w:p>
        </w:tc>
        <w:tc>
          <w:tcPr>
            <w:tcW w:w="5103" w:type="dxa"/>
            <w:tcBorders>
              <w:top w:val="nil"/>
              <w:left w:val="nil"/>
              <w:bottom w:val="single" w:sz="4" w:space="0" w:color="auto"/>
              <w:right w:val="single" w:sz="4" w:space="0" w:color="auto"/>
            </w:tcBorders>
            <w:shd w:val="clear" w:color="auto" w:fill="auto"/>
            <w:vAlign w:val="bottom"/>
          </w:tcPr>
          <w:p w14:paraId="2D995774" w14:textId="7B9E1E64" w:rsidR="00E85909" w:rsidRPr="00E85909" w:rsidRDefault="00E85909" w:rsidP="00E85909">
            <w:pPr>
              <w:jc w:val="left"/>
              <w:rPr>
                <w:b/>
                <w:color w:val="000000"/>
                <w:sz w:val="20"/>
                <w:szCs w:val="20"/>
              </w:rPr>
            </w:pPr>
            <w:r w:rsidRPr="00E85909">
              <w:rPr>
                <w:color w:val="000000"/>
                <w:sz w:val="20"/>
                <w:szCs w:val="20"/>
              </w:rPr>
              <w:t>лом и отходы изделий из текстолита незагрязненные</w:t>
            </w:r>
          </w:p>
        </w:tc>
        <w:tc>
          <w:tcPr>
            <w:tcW w:w="1138" w:type="dxa"/>
            <w:tcBorders>
              <w:top w:val="single" w:sz="4" w:space="0" w:color="auto"/>
              <w:bottom w:val="single" w:sz="4" w:space="0" w:color="auto"/>
            </w:tcBorders>
            <w:shd w:val="clear" w:color="auto" w:fill="auto"/>
          </w:tcPr>
          <w:p w14:paraId="6EBCC90A" w14:textId="13806782"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7984E9" w14:textId="1B1B48D6"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5CE1A14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74040CA" w14:textId="3ECC20DC" w:rsidR="00E85909" w:rsidRPr="00E85909" w:rsidRDefault="00E85909" w:rsidP="00E85909">
            <w:pPr>
              <w:rPr>
                <w:color w:val="000000"/>
                <w:sz w:val="20"/>
                <w:szCs w:val="20"/>
              </w:rPr>
            </w:pPr>
            <w:r w:rsidRPr="00E85909">
              <w:rPr>
                <w:color w:val="000000"/>
                <w:sz w:val="20"/>
                <w:szCs w:val="20"/>
              </w:rPr>
              <w:t>4 34 231 21 20 4</w:t>
            </w:r>
          </w:p>
        </w:tc>
        <w:tc>
          <w:tcPr>
            <w:tcW w:w="5103" w:type="dxa"/>
            <w:tcBorders>
              <w:top w:val="nil"/>
              <w:left w:val="nil"/>
              <w:bottom w:val="single" w:sz="4" w:space="0" w:color="auto"/>
              <w:right w:val="single" w:sz="4" w:space="0" w:color="auto"/>
            </w:tcBorders>
            <w:shd w:val="clear" w:color="auto" w:fill="auto"/>
            <w:vAlign w:val="bottom"/>
          </w:tcPr>
          <w:p w14:paraId="170253FC" w14:textId="7C00D065" w:rsidR="00E85909" w:rsidRPr="00E85909" w:rsidRDefault="00E85909" w:rsidP="00E85909">
            <w:pPr>
              <w:jc w:val="left"/>
              <w:rPr>
                <w:b/>
                <w:color w:val="000000"/>
                <w:sz w:val="20"/>
                <w:szCs w:val="20"/>
              </w:rPr>
            </w:pPr>
            <w:r w:rsidRPr="00E85909">
              <w:rPr>
                <w:color w:val="000000"/>
                <w:sz w:val="20"/>
                <w:szCs w:val="20"/>
              </w:rPr>
              <w:t>лом и отходы изделий из стеклотекстолита незагрязненные</w:t>
            </w:r>
          </w:p>
        </w:tc>
        <w:tc>
          <w:tcPr>
            <w:tcW w:w="1138" w:type="dxa"/>
            <w:tcBorders>
              <w:top w:val="single" w:sz="4" w:space="0" w:color="auto"/>
              <w:bottom w:val="single" w:sz="4" w:space="0" w:color="auto"/>
            </w:tcBorders>
            <w:shd w:val="clear" w:color="auto" w:fill="auto"/>
          </w:tcPr>
          <w:p w14:paraId="4F5CB2C7" w14:textId="400FACA9"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2435A08" w14:textId="3498E84F"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2243199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6F5C9E2" w14:textId="38157D27" w:rsidR="00E85909" w:rsidRPr="00E85909" w:rsidRDefault="00E85909" w:rsidP="00E85909">
            <w:pPr>
              <w:rPr>
                <w:color w:val="000000"/>
                <w:sz w:val="20"/>
                <w:szCs w:val="20"/>
              </w:rPr>
            </w:pPr>
            <w:r w:rsidRPr="00E85909">
              <w:rPr>
                <w:color w:val="000000"/>
                <w:sz w:val="20"/>
                <w:szCs w:val="20"/>
              </w:rPr>
              <w:t>4 34 241 11 29 4</w:t>
            </w:r>
          </w:p>
        </w:tc>
        <w:tc>
          <w:tcPr>
            <w:tcW w:w="5103" w:type="dxa"/>
            <w:tcBorders>
              <w:top w:val="nil"/>
              <w:left w:val="nil"/>
              <w:bottom w:val="single" w:sz="4" w:space="0" w:color="auto"/>
              <w:right w:val="single" w:sz="4" w:space="0" w:color="auto"/>
            </w:tcBorders>
            <w:shd w:val="clear" w:color="auto" w:fill="auto"/>
            <w:vAlign w:val="bottom"/>
          </w:tcPr>
          <w:p w14:paraId="2E4EC4CF" w14:textId="4647AC73" w:rsidR="00E85909" w:rsidRPr="00E85909" w:rsidRDefault="00E85909" w:rsidP="00E85909">
            <w:pPr>
              <w:jc w:val="left"/>
              <w:rPr>
                <w:b/>
                <w:color w:val="000000"/>
                <w:sz w:val="20"/>
                <w:szCs w:val="20"/>
              </w:rPr>
            </w:pPr>
            <w:r w:rsidRPr="00E85909">
              <w:rPr>
                <w:color w:val="000000"/>
                <w:sz w:val="20"/>
                <w:szCs w:val="20"/>
              </w:rPr>
              <w:t>изделия из гетинакса, утратившие потребительские свойства</w:t>
            </w:r>
          </w:p>
        </w:tc>
        <w:tc>
          <w:tcPr>
            <w:tcW w:w="1138" w:type="dxa"/>
            <w:tcBorders>
              <w:top w:val="single" w:sz="4" w:space="0" w:color="auto"/>
              <w:bottom w:val="single" w:sz="4" w:space="0" w:color="auto"/>
            </w:tcBorders>
            <w:shd w:val="clear" w:color="auto" w:fill="auto"/>
          </w:tcPr>
          <w:p w14:paraId="1EE10DA5" w14:textId="345F9F58"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AD5419E" w14:textId="1D24557E" w:rsidR="00E85909" w:rsidRPr="00FF17EF" w:rsidRDefault="00E85909" w:rsidP="00E85909">
            <w:pPr>
              <w:jc w:val="right"/>
              <w:rPr>
                <w:b/>
                <w:color w:val="000000"/>
                <w:sz w:val="20"/>
                <w:szCs w:val="20"/>
              </w:rPr>
            </w:pPr>
            <w:r w:rsidRPr="00FF17EF">
              <w:rPr>
                <w:color w:val="000000"/>
                <w:sz w:val="20"/>
                <w:szCs w:val="20"/>
              </w:rPr>
              <w:t>2</w:t>
            </w:r>
            <w:r w:rsidR="00FF17EF" w:rsidRPr="00FF17EF">
              <w:rPr>
                <w:color w:val="000000"/>
                <w:sz w:val="20"/>
                <w:szCs w:val="20"/>
              </w:rPr>
              <w:t>,0</w:t>
            </w:r>
          </w:p>
        </w:tc>
      </w:tr>
      <w:tr w:rsidR="00E85909" w:rsidRPr="009D1F68" w14:paraId="5D50A90F"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339DC33" w14:textId="2B6F03DB" w:rsidR="00E85909" w:rsidRPr="00E85909" w:rsidRDefault="00E85909" w:rsidP="00E85909">
            <w:pPr>
              <w:rPr>
                <w:color w:val="000000"/>
                <w:sz w:val="20"/>
                <w:szCs w:val="20"/>
              </w:rPr>
            </w:pPr>
            <w:r w:rsidRPr="00E85909">
              <w:rPr>
                <w:color w:val="000000"/>
                <w:sz w:val="20"/>
                <w:szCs w:val="20"/>
              </w:rPr>
              <w:t>4 34 251 21 51 4</w:t>
            </w:r>
          </w:p>
        </w:tc>
        <w:tc>
          <w:tcPr>
            <w:tcW w:w="5103" w:type="dxa"/>
            <w:tcBorders>
              <w:top w:val="nil"/>
              <w:left w:val="nil"/>
              <w:bottom w:val="single" w:sz="4" w:space="0" w:color="auto"/>
              <w:right w:val="single" w:sz="4" w:space="0" w:color="auto"/>
            </w:tcBorders>
            <w:shd w:val="clear" w:color="auto" w:fill="auto"/>
            <w:vAlign w:val="bottom"/>
          </w:tcPr>
          <w:p w14:paraId="5DC14D4B" w14:textId="46AF980F" w:rsidR="00E85909" w:rsidRPr="00E85909" w:rsidRDefault="00E85909" w:rsidP="00E85909">
            <w:pPr>
              <w:jc w:val="left"/>
              <w:rPr>
                <w:b/>
                <w:color w:val="000000"/>
                <w:sz w:val="20"/>
                <w:szCs w:val="20"/>
              </w:rPr>
            </w:pPr>
            <w:r w:rsidRPr="00E85909">
              <w:rPr>
                <w:color w:val="000000"/>
                <w:sz w:val="20"/>
                <w:szCs w:val="20"/>
              </w:rPr>
              <w:t>отходы изделий технического назначения из полиуретана незагрязненные</w:t>
            </w:r>
          </w:p>
        </w:tc>
        <w:tc>
          <w:tcPr>
            <w:tcW w:w="1138" w:type="dxa"/>
            <w:tcBorders>
              <w:top w:val="single" w:sz="4" w:space="0" w:color="auto"/>
              <w:bottom w:val="single" w:sz="4" w:space="0" w:color="auto"/>
            </w:tcBorders>
            <w:shd w:val="clear" w:color="auto" w:fill="auto"/>
          </w:tcPr>
          <w:p w14:paraId="5BBF1C00" w14:textId="5370C58A"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DA2101B" w14:textId="42165143" w:rsidR="00E85909" w:rsidRPr="00FF17EF" w:rsidRDefault="00E85909" w:rsidP="00E85909">
            <w:pPr>
              <w:jc w:val="right"/>
              <w:rPr>
                <w:b/>
                <w:color w:val="000000"/>
                <w:sz w:val="20"/>
                <w:szCs w:val="20"/>
              </w:rPr>
            </w:pPr>
            <w:r w:rsidRPr="00FF17EF">
              <w:rPr>
                <w:color w:val="000000"/>
                <w:sz w:val="20"/>
                <w:szCs w:val="20"/>
              </w:rPr>
              <w:t>7</w:t>
            </w:r>
            <w:r w:rsidR="00FF17EF" w:rsidRPr="00FF17EF">
              <w:rPr>
                <w:color w:val="000000"/>
                <w:sz w:val="20"/>
                <w:szCs w:val="20"/>
              </w:rPr>
              <w:t>,0</w:t>
            </w:r>
          </w:p>
        </w:tc>
      </w:tr>
      <w:tr w:rsidR="00E85909" w:rsidRPr="009D1F68" w14:paraId="0E78894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A7288B3" w14:textId="5CF3B55C" w:rsidR="00E85909" w:rsidRPr="00E85909" w:rsidRDefault="00E85909" w:rsidP="00E85909">
            <w:pPr>
              <w:rPr>
                <w:color w:val="000000"/>
                <w:sz w:val="20"/>
                <w:szCs w:val="20"/>
              </w:rPr>
            </w:pPr>
            <w:r w:rsidRPr="00E85909">
              <w:rPr>
                <w:color w:val="000000"/>
                <w:sz w:val="20"/>
                <w:szCs w:val="20"/>
              </w:rPr>
              <w:t>4 35 100 02 29 4</w:t>
            </w:r>
          </w:p>
        </w:tc>
        <w:tc>
          <w:tcPr>
            <w:tcW w:w="5103" w:type="dxa"/>
            <w:tcBorders>
              <w:top w:val="nil"/>
              <w:left w:val="nil"/>
              <w:bottom w:val="single" w:sz="4" w:space="0" w:color="auto"/>
              <w:right w:val="single" w:sz="4" w:space="0" w:color="auto"/>
            </w:tcBorders>
            <w:shd w:val="clear" w:color="auto" w:fill="auto"/>
            <w:vAlign w:val="bottom"/>
          </w:tcPr>
          <w:p w14:paraId="16F33C95" w14:textId="596960F2" w:rsidR="00E85909" w:rsidRPr="00E85909" w:rsidRDefault="00E85909" w:rsidP="00E85909">
            <w:pPr>
              <w:jc w:val="left"/>
              <w:rPr>
                <w:b/>
                <w:color w:val="000000"/>
                <w:sz w:val="20"/>
                <w:szCs w:val="20"/>
              </w:rPr>
            </w:pPr>
            <w:r w:rsidRPr="00E85909">
              <w:rPr>
                <w:color w:val="000000"/>
                <w:sz w:val="20"/>
                <w:szCs w:val="20"/>
              </w:rPr>
              <w:t>отходы поливинилхлорида в виде пленки и изделий из нее незагрязненные</w:t>
            </w:r>
          </w:p>
        </w:tc>
        <w:tc>
          <w:tcPr>
            <w:tcW w:w="1138" w:type="dxa"/>
            <w:tcBorders>
              <w:top w:val="single" w:sz="4" w:space="0" w:color="auto"/>
              <w:bottom w:val="single" w:sz="4" w:space="0" w:color="auto"/>
            </w:tcBorders>
            <w:shd w:val="clear" w:color="auto" w:fill="auto"/>
          </w:tcPr>
          <w:p w14:paraId="0C67D5DB" w14:textId="28571F6B"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683EF1B" w14:textId="3AF03F65" w:rsidR="00E85909" w:rsidRPr="00FF17EF" w:rsidRDefault="00E85909" w:rsidP="00E85909">
            <w:pPr>
              <w:jc w:val="right"/>
              <w:rPr>
                <w:b/>
                <w:color w:val="000000"/>
                <w:sz w:val="20"/>
                <w:szCs w:val="20"/>
              </w:rPr>
            </w:pPr>
            <w:r w:rsidRPr="00FF17EF">
              <w:rPr>
                <w:color w:val="000000"/>
                <w:sz w:val="20"/>
                <w:szCs w:val="20"/>
              </w:rPr>
              <w:t>3</w:t>
            </w:r>
            <w:r w:rsidR="00FF17EF" w:rsidRPr="00FF17EF">
              <w:rPr>
                <w:color w:val="000000"/>
                <w:sz w:val="20"/>
                <w:szCs w:val="20"/>
              </w:rPr>
              <w:t>,0</w:t>
            </w:r>
          </w:p>
        </w:tc>
      </w:tr>
      <w:tr w:rsidR="00E85909" w:rsidRPr="009D1F68" w14:paraId="5517A1D0"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137DBB6" w14:textId="0C816B3C" w:rsidR="00E85909" w:rsidRPr="00E85909" w:rsidRDefault="00E85909" w:rsidP="00E85909">
            <w:pPr>
              <w:rPr>
                <w:color w:val="000000"/>
                <w:sz w:val="20"/>
                <w:szCs w:val="20"/>
              </w:rPr>
            </w:pPr>
            <w:r w:rsidRPr="00E85909">
              <w:rPr>
                <w:color w:val="000000"/>
                <w:sz w:val="20"/>
                <w:szCs w:val="20"/>
              </w:rPr>
              <w:t>4 35 100 03 51 4</w:t>
            </w:r>
          </w:p>
        </w:tc>
        <w:tc>
          <w:tcPr>
            <w:tcW w:w="5103" w:type="dxa"/>
            <w:tcBorders>
              <w:top w:val="nil"/>
              <w:left w:val="nil"/>
              <w:bottom w:val="single" w:sz="4" w:space="0" w:color="auto"/>
              <w:right w:val="single" w:sz="4" w:space="0" w:color="auto"/>
            </w:tcBorders>
            <w:shd w:val="clear" w:color="auto" w:fill="auto"/>
            <w:vAlign w:val="bottom"/>
          </w:tcPr>
          <w:p w14:paraId="16F4AA50" w14:textId="3AB91A87" w:rsidR="00E85909" w:rsidRPr="00E85909" w:rsidRDefault="00E85909" w:rsidP="00E85909">
            <w:pPr>
              <w:jc w:val="left"/>
              <w:rPr>
                <w:b/>
                <w:color w:val="000000"/>
                <w:sz w:val="20"/>
                <w:szCs w:val="20"/>
              </w:rPr>
            </w:pPr>
            <w:r w:rsidRPr="00E85909">
              <w:rPr>
                <w:color w:val="000000"/>
                <w:sz w:val="20"/>
                <w:szCs w:val="20"/>
              </w:rPr>
              <w:t>отходы поливинилхлорида в виде изделий или лома изделий незагрязненные</w:t>
            </w:r>
          </w:p>
        </w:tc>
        <w:tc>
          <w:tcPr>
            <w:tcW w:w="1138" w:type="dxa"/>
            <w:tcBorders>
              <w:top w:val="single" w:sz="4" w:space="0" w:color="auto"/>
              <w:bottom w:val="single" w:sz="4" w:space="0" w:color="auto"/>
            </w:tcBorders>
            <w:shd w:val="clear" w:color="auto" w:fill="auto"/>
          </w:tcPr>
          <w:p w14:paraId="433686B2" w14:textId="315D0F02"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DDA2705" w14:textId="4347F751" w:rsidR="00E85909" w:rsidRPr="00FF17EF" w:rsidRDefault="00E85909" w:rsidP="00E85909">
            <w:pPr>
              <w:jc w:val="right"/>
              <w:rPr>
                <w:b/>
                <w:color w:val="000000"/>
                <w:sz w:val="20"/>
                <w:szCs w:val="20"/>
              </w:rPr>
            </w:pPr>
            <w:r w:rsidRPr="00FF17EF">
              <w:rPr>
                <w:color w:val="000000"/>
                <w:sz w:val="20"/>
                <w:szCs w:val="20"/>
              </w:rPr>
              <w:t>641</w:t>
            </w:r>
            <w:r w:rsidR="00FF17EF" w:rsidRPr="00FF17EF">
              <w:rPr>
                <w:color w:val="000000"/>
                <w:sz w:val="20"/>
                <w:szCs w:val="20"/>
              </w:rPr>
              <w:t>,0</w:t>
            </w:r>
          </w:p>
        </w:tc>
      </w:tr>
      <w:tr w:rsidR="00E85909" w:rsidRPr="009D1F68" w14:paraId="6938DD0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6A78ED8" w14:textId="5BFB83FC" w:rsidR="00E85909" w:rsidRPr="00E85909" w:rsidRDefault="00E85909" w:rsidP="00E85909">
            <w:pPr>
              <w:rPr>
                <w:color w:val="000000"/>
                <w:sz w:val="20"/>
                <w:szCs w:val="20"/>
              </w:rPr>
            </w:pPr>
            <w:r w:rsidRPr="00E85909">
              <w:rPr>
                <w:color w:val="000000"/>
                <w:sz w:val="20"/>
                <w:szCs w:val="20"/>
              </w:rPr>
              <w:t>4 35 991 31 72 4</w:t>
            </w:r>
          </w:p>
        </w:tc>
        <w:tc>
          <w:tcPr>
            <w:tcW w:w="5103" w:type="dxa"/>
            <w:tcBorders>
              <w:top w:val="nil"/>
              <w:left w:val="nil"/>
              <w:bottom w:val="single" w:sz="4" w:space="0" w:color="auto"/>
              <w:right w:val="single" w:sz="4" w:space="0" w:color="auto"/>
            </w:tcBorders>
            <w:shd w:val="clear" w:color="auto" w:fill="auto"/>
            <w:vAlign w:val="bottom"/>
          </w:tcPr>
          <w:p w14:paraId="651FA59F" w14:textId="6A3B751F" w:rsidR="00E85909" w:rsidRPr="00E85909" w:rsidRDefault="00E85909" w:rsidP="00E85909">
            <w:pPr>
              <w:jc w:val="left"/>
              <w:rPr>
                <w:b/>
                <w:color w:val="000000"/>
                <w:sz w:val="20"/>
                <w:szCs w:val="20"/>
              </w:rPr>
            </w:pPr>
            <w:r w:rsidRPr="00E85909">
              <w:rPr>
                <w:color w:val="000000"/>
                <w:sz w:val="20"/>
                <w:szCs w:val="20"/>
              </w:rPr>
              <w:t>смесь полимерных изделий производственного назначения, в том числе из полихлорвинила, отработанных</w:t>
            </w:r>
          </w:p>
        </w:tc>
        <w:tc>
          <w:tcPr>
            <w:tcW w:w="1138" w:type="dxa"/>
            <w:tcBorders>
              <w:top w:val="single" w:sz="4" w:space="0" w:color="auto"/>
              <w:bottom w:val="single" w:sz="4" w:space="0" w:color="auto"/>
            </w:tcBorders>
            <w:shd w:val="clear" w:color="auto" w:fill="auto"/>
          </w:tcPr>
          <w:p w14:paraId="0A21A499" w14:textId="5A158FF9"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7B44145" w14:textId="3D9E2946" w:rsidR="00E85909" w:rsidRPr="00FF17EF" w:rsidRDefault="00E85909" w:rsidP="00E85909">
            <w:pPr>
              <w:jc w:val="right"/>
              <w:rPr>
                <w:b/>
                <w:color w:val="000000"/>
                <w:sz w:val="20"/>
                <w:szCs w:val="20"/>
              </w:rPr>
            </w:pPr>
            <w:r w:rsidRPr="00FF17EF">
              <w:rPr>
                <w:color w:val="000000"/>
                <w:sz w:val="20"/>
                <w:szCs w:val="20"/>
              </w:rPr>
              <w:t>7</w:t>
            </w:r>
            <w:r w:rsidR="00FF17EF" w:rsidRPr="00FF17EF">
              <w:rPr>
                <w:color w:val="000000"/>
                <w:sz w:val="20"/>
                <w:szCs w:val="20"/>
              </w:rPr>
              <w:t>,0</w:t>
            </w:r>
          </w:p>
        </w:tc>
      </w:tr>
      <w:tr w:rsidR="00E85909" w:rsidRPr="009D1F68" w14:paraId="7A89BFF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584B4D4" w14:textId="5B03344F" w:rsidR="00E85909" w:rsidRPr="00E85909" w:rsidRDefault="00E85909" w:rsidP="00E85909">
            <w:pPr>
              <w:rPr>
                <w:color w:val="000000"/>
                <w:sz w:val="20"/>
                <w:szCs w:val="20"/>
              </w:rPr>
            </w:pPr>
            <w:r w:rsidRPr="00E85909">
              <w:rPr>
                <w:color w:val="000000"/>
                <w:sz w:val="20"/>
                <w:szCs w:val="20"/>
              </w:rPr>
              <w:t>4 38 111 02 51 4</w:t>
            </w:r>
          </w:p>
        </w:tc>
        <w:tc>
          <w:tcPr>
            <w:tcW w:w="5103" w:type="dxa"/>
            <w:tcBorders>
              <w:top w:val="nil"/>
              <w:left w:val="nil"/>
              <w:bottom w:val="single" w:sz="4" w:space="0" w:color="auto"/>
              <w:right w:val="single" w:sz="4" w:space="0" w:color="auto"/>
            </w:tcBorders>
            <w:shd w:val="clear" w:color="auto" w:fill="auto"/>
            <w:vAlign w:val="bottom"/>
          </w:tcPr>
          <w:p w14:paraId="0F1A0DF3" w14:textId="06091C6D" w:rsidR="00E85909" w:rsidRPr="00E85909" w:rsidRDefault="00E85909" w:rsidP="00E85909">
            <w:pPr>
              <w:jc w:val="left"/>
              <w:rPr>
                <w:b/>
                <w:color w:val="000000"/>
                <w:sz w:val="20"/>
                <w:szCs w:val="20"/>
              </w:rPr>
            </w:pPr>
            <w:r w:rsidRPr="00E85909">
              <w:rPr>
                <w:color w:val="000000"/>
                <w:sz w:val="20"/>
                <w:szCs w:val="20"/>
              </w:rPr>
              <w:t>тара полиэтиленовая, загрязненная лакокрасочными материалами (содержание менее 5%)</w:t>
            </w:r>
          </w:p>
        </w:tc>
        <w:tc>
          <w:tcPr>
            <w:tcW w:w="1138" w:type="dxa"/>
            <w:tcBorders>
              <w:top w:val="single" w:sz="4" w:space="0" w:color="auto"/>
              <w:bottom w:val="single" w:sz="4" w:space="0" w:color="auto"/>
            </w:tcBorders>
            <w:shd w:val="clear" w:color="auto" w:fill="auto"/>
          </w:tcPr>
          <w:p w14:paraId="7595CA16" w14:textId="084131E8"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E76B1A5" w14:textId="25E4FA69" w:rsidR="00E85909" w:rsidRPr="00FF17EF" w:rsidRDefault="00E85909" w:rsidP="00E85909">
            <w:pPr>
              <w:jc w:val="right"/>
              <w:rPr>
                <w:b/>
                <w:color w:val="000000"/>
                <w:sz w:val="20"/>
                <w:szCs w:val="20"/>
              </w:rPr>
            </w:pPr>
            <w:r w:rsidRPr="00FF17EF">
              <w:rPr>
                <w:color w:val="000000"/>
                <w:sz w:val="20"/>
                <w:szCs w:val="20"/>
              </w:rPr>
              <w:t>4</w:t>
            </w:r>
            <w:r w:rsidR="00FF17EF" w:rsidRPr="00FF17EF">
              <w:rPr>
                <w:color w:val="000000"/>
                <w:sz w:val="20"/>
                <w:szCs w:val="20"/>
              </w:rPr>
              <w:t>,0</w:t>
            </w:r>
          </w:p>
        </w:tc>
      </w:tr>
      <w:tr w:rsidR="00E85909" w:rsidRPr="009D1F68" w14:paraId="410D7537"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19622FA" w14:textId="24FAABC5" w:rsidR="00E85909" w:rsidRPr="00E85909" w:rsidRDefault="00E85909" w:rsidP="00E85909">
            <w:pPr>
              <w:rPr>
                <w:color w:val="000000"/>
                <w:sz w:val="20"/>
                <w:szCs w:val="20"/>
              </w:rPr>
            </w:pPr>
            <w:r w:rsidRPr="00E85909">
              <w:rPr>
                <w:color w:val="000000"/>
                <w:sz w:val="20"/>
                <w:szCs w:val="20"/>
              </w:rPr>
              <w:t>4 38 112 01 51 4</w:t>
            </w:r>
          </w:p>
        </w:tc>
        <w:tc>
          <w:tcPr>
            <w:tcW w:w="5103" w:type="dxa"/>
            <w:tcBorders>
              <w:top w:val="nil"/>
              <w:left w:val="nil"/>
              <w:bottom w:val="single" w:sz="4" w:space="0" w:color="auto"/>
              <w:right w:val="single" w:sz="4" w:space="0" w:color="auto"/>
            </w:tcBorders>
            <w:shd w:val="clear" w:color="auto" w:fill="auto"/>
            <w:vAlign w:val="bottom"/>
          </w:tcPr>
          <w:p w14:paraId="47C885CB" w14:textId="2694463C" w:rsidR="00E85909" w:rsidRPr="00E85909" w:rsidRDefault="00E85909" w:rsidP="00E85909">
            <w:pPr>
              <w:jc w:val="left"/>
              <w:rPr>
                <w:b/>
                <w:color w:val="000000"/>
                <w:sz w:val="20"/>
                <w:szCs w:val="20"/>
              </w:rPr>
            </w:pPr>
            <w:r w:rsidRPr="00E85909">
              <w:rPr>
                <w:color w:val="000000"/>
                <w:sz w:val="20"/>
                <w:szCs w:val="20"/>
              </w:rPr>
              <w:t>тара полиэтиленовая, загрязненная неорганическими нерастворимыми или малорастворимыми минеральными веществами</w:t>
            </w:r>
          </w:p>
        </w:tc>
        <w:tc>
          <w:tcPr>
            <w:tcW w:w="1138" w:type="dxa"/>
            <w:tcBorders>
              <w:top w:val="single" w:sz="4" w:space="0" w:color="auto"/>
              <w:bottom w:val="single" w:sz="4" w:space="0" w:color="auto"/>
            </w:tcBorders>
            <w:shd w:val="clear" w:color="auto" w:fill="auto"/>
          </w:tcPr>
          <w:p w14:paraId="72C1A6B1" w14:textId="48243AB7"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A24CE5D" w14:textId="1C679B73" w:rsidR="00E85909" w:rsidRPr="00FF17EF" w:rsidRDefault="00E85909" w:rsidP="00E85909">
            <w:pPr>
              <w:jc w:val="right"/>
              <w:rPr>
                <w:b/>
                <w:color w:val="000000"/>
                <w:sz w:val="20"/>
                <w:szCs w:val="20"/>
              </w:rPr>
            </w:pPr>
            <w:r w:rsidRPr="00FF17EF">
              <w:rPr>
                <w:color w:val="000000"/>
                <w:sz w:val="20"/>
                <w:szCs w:val="20"/>
              </w:rPr>
              <w:t>26</w:t>
            </w:r>
            <w:r w:rsidR="00FF17EF" w:rsidRPr="00FF17EF">
              <w:rPr>
                <w:color w:val="000000"/>
                <w:sz w:val="20"/>
                <w:szCs w:val="20"/>
              </w:rPr>
              <w:t>,0</w:t>
            </w:r>
          </w:p>
        </w:tc>
      </w:tr>
      <w:tr w:rsidR="00E85909" w:rsidRPr="009D1F68" w14:paraId="24DA4F1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C5697FF" w14:textId="3F9C5BB7" w:rsidR="00E85909" w:rsidRPr="00E85909" w:rsidRDefault="00E85909" w:rsidP="00E85909">
            <w:pPr>
              <w:rPr>
                <w:color w:val="000000"/>
                <w:sz w:val="20"/>
                <w:szCs w:val="20"/>
              </w:rPr>
            </w:pPr>
            <w:r w:rsidRPr="00E85909">
              <w:rPr>
                <w:color w:val="000000"/>
                <w:sz w:val="20"/>
                <w:szCs w:val="20"/>
              </w:rPr>
              <w:t>4 38 112 62 51 4</w:t>
            </w:r>
          </w:p>
        </w:tc>
        <w:tc>
          <w:tcPr>
            <w:tcW w:w="5103" w:type="dxa"/>
            <w:tcBorders>
              <w:top w:val="nil"/>
              <w:left w:val="nil"/>
              <w:bottom w:val="single" w:sz="4" w:space="0" w:color="auto"/>
              <w:right w:val="single" w:sz="4" w:space="0" w:color="auto"/>
            </w:tcBorders>
            <w:shd w:val="clear" w:color="auto" w:fill="auto"/>
            <w:vAlign w:val="bottom"/>
          </w:tcPr>
          <w:p w14:paraId="6111E362" w14:textId="21572DF6" w:rsidR="00E85909" w:rsidRPr="00E85909" w:rsidRDefault="00E85909" w:rsidP="00E85909">
            <w:pPr>
              <w:jc w:val="left"/>
              <w:rPr>
                <w:b/>
                <w:color w:val="000000"/>
                <w:sz w:val="20"/>
                <w:szCs w:val="20"/>
              </w:rPr>
            </w:pPr>
            <w:r w:rsidRPr="00E85909">
              <w:rPr>
                <w:color w:val="000000"/>
                <w:sz w:val="20"/>
                <w:szCs w:val="20"/>
              </w:rPr>
              <w:t>упаковка полиэтиленовая, загрязненная минеральными удобрениями</w:t>
            </w:r>
          </w:p>
        </w:tc>
        <w:tc>
          <w:tcPr>
            <w:tcW w:w="1138" w:type="dxa"/>
            <w:tcBorders>
              <w:top w:val="single" w:sz="4" w:space="0" w:color="auto"/>
              <w:bottom w:val="single" w:sz="4" w:space="0" w:color="auto"/>
            </w:tcBorders>
            <w:shd w:val="clear" w:color="auto" w:fill="auto"/>
          </w:tcPr>
          <w:p w14:paraId="064D06F7" w14:textId="30ED697B"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410D578" w14:textId="00A2ACA9" w:rsidR="00E85909" w:rsidRPr="00FF17EF" w:rsidRDefault="00E85909" w:rsidP="00E85909">
            <w:pPr>
              <w:jc w:val="right"/>
              <w:rPr>
                <w:b/>
                <w:color w:val="000000"/>
                <w:sz w:val="20"/>
                <w:szCs w:val="20"/>
              </w:rPr>
            </w:pPr>
            <w:r w:rsidRPr="00FF17EF">
              <w:rPr>
                <w:color w:val="000000"/>
                <w:sz w:val="20"/>
                <w:szCs w:val="20"/>
              </w:rPr>
              <w:t>11</w:t>
            </w:r>
            <w:r w:rsidR="00FF17EF" w:rsidRPr="00FF17EF">
              <w:rPr>
                <w:color w:val="000000"/>
                <w:sz w:val="20"/>
                <w:szCs w:val="20"/>
              </w:rPr>
              <w:t>,0</w:t>
            </w:r>
          </w:p>
        </w:tc>
      </w:tr>
      <w:tr w:rsidR="00E85909" w:rsidRPr="009D1F68" w14:paraId="7537D9F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618C772" w14:textId="6C774954" w:rsidR="00E85909" w:rsidRPr="00E85909" w:rsidRDefault="00E85909" w:rsidP="00E85909">
            <w:pPr>
              <w:rPr>
                <w:color w:val="000000"/>
                <w:sz w:val="20"/>
                <w:szCs w:val="20"/>
              </w:rPr>
            </w:pPr>
            <w:r w:rsidRPr="00E85909">
              <w:rPr>
                <w:color w:val="000000"/>
                <w:sz w:val="20"/>
                <w:szCs w:val="20"/>
              </w:rPr>
              <w:t>4 38 113 01 51 4</w:t>
            </w:r>
          </w:p>
        </w:tc>
        <w:tc>
          <w:tcPr>
            <w:tcW w:w="5103" w:type="dxa"/>
            <w:tcBorders>
              <w:top w:val="nil"/>
              <w:left w:val="nil"/>
              <w:bottom w:val="single" w:sz="4" w:space="0" w:color="auto"/>
              <w:right w:val="single" w:sz="4" w:space="0" w:color="auto"/>
            </w:tcBorders>
            <w:shd w:val="clear" w:color="auto" w:fill="auto"/>
            <w:vAlign w:val="bottom"/>
          </w:tcPr>
          <w:p w14:paraId="5FA8530E" w14:textId="288AF8C1" w:rsidR="00E85909" w:rsidRPr="00E85909" w:rsidRDefault="00E85909" w:rsidP="00E85909">
            <w:pPr>
              <w:jc w:val="left"/>
              <w:rPr>
                <w:b/>
                <w:color w:val="000000"/>
                <w:sz w:val="20"/>
                <w:szCs w:val="20"/>
              </w:rPr>
            </w:pPr>
            <w:r w:rsidRPr="00E85909">
              <w:rPr>
                <w:color w:val="000000"/>
                <w:sz w:val="20"/>
                <w:szCs w:val="20"/>
              </w:rPr>
              <w:t>тара полиэтиленовая, загрязненная нефтепродуктами (содержание менее 15%)</w:t>
            </w:r>
          </w:p>
        </w:tc>
        <w:tc>
          <w:tcPr>
            <w:tcW w:w="1138" w:type="dxa"/>
            <w:tcBorders>
              <w:top w:val="single" w:sz="4" w:space="0" w:color="auto"/>
              <w:bottom w:val="single" w:sz="4" w:space="0" w:color="auto"/>
            </w:tcBorders>
            <w:shd w:val="clear" w:color="auto" w:fill="auto"/>
          </w:tcPr>
          <w:p w14:paraId="5787167A" w14:textId="1EF455D9"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47630B7" w14:textId="654EE955" w:rsidR="00E85909" w:rsidRPr="00FF17EF" w:rsidRDefault="00E85909" w:rsidP="00E85909">
            <w:pPr>
              <w:jc w:val="right"/>
              <w:rPr>
                <w:b/>
                <w:color w:val="000000"/>
                <w:sz w:val="20"/>
                <w:szCs w:val="20"/>
              </w:rPr>
            </w:pPr>
            <w:r w:rsidRPr="00FF17EF">
              <w:rPr>
                <w:color w:val="000000"/>
                <w:sz w:val="20"/>
                <w:szCs w:val="20"/>
              </w:rPr>
              <w:t>7</w:t>
            </w:r>
            <w:r w:rsidR="00FF17EF" w:rsidRPr="00FF17EF">
              <w:rPr>
                <w:color w:val="000000"/>
                <w:sz w:val="20"/>
                <w:szCs w:val="20"/>
              </w:rPr>
              <w:t>,0</w:t>
            </w:r>
          </w:p>
        </w:tc>
      </w:tr>
      <w:tr w:rsidR="00E85909" w:rsidRPr="009D1F68" w14:paraId="1FE7EFD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AB27BF9" w14:textId="37451127" w:rsidR="00E85909" w:rsidRPr="00E85909" w:rsidRDefault="00E85909" w:rsidP="00E85909">
            <w:pPr>
              <w:rPr>
                <w:color w:val="000000"/>
                <w:sz w:val="20"/>
                <w:szCs w:val="20"/>
              </w:rPr>
            </w:pPr>
            <w:r w:rsidRPr="00E85909">
              <w:rPr>
                <w:color w:val="000000"/>
                <w:sz w:val="20"/>
                <w:szCs w:val="20"/>
              </w:rPr>
              <w:t>4 38 113 02 51 4</w:t>
            </w:r>
          </w:p>
        </w:tc>
        <w:tc>
          <w:tcPr>
            <w:tcW w:w="5103" w:type="dxa"/>
            <w:tcBorders>
              <w:top w:val="nil"/>
              <w:left w:val="nil"/>
              <w:bottom w:val="single" w:sz="4" w:space="0" w:color="auto"/>
              <w:right w:val="single" w:sz="4" w:space="0" w:color="auto"/>
            </w:tcBorders>
            <w:shd w:val="clear" w:color="auto" w:fill="auto"/>
            <w:vAlign w:val="bottom"/>
          </w:tcPr>
          <w:p w14:paraId="2C4B0129" w14:textId="7675DB67" w:rsidR="00E85909" w:rsidRPr="00E85909" w:rsidRDefault="00E85909" w:rsidP="00E85909">
            <w:pPr>
              <w:jc w:val="left"/>
              <w:rPr>
                <w:b/>
                <w:color w:val="000000"/>
                <w:sz w:val="20"/>
                <w:szCs w:val="20"/>
              </w:rPr>
            </w:pPr>
            <w:r w:rsidRPr="00E85909">
              <w:rPr>
                <w:color w:val="000000"/>
                <w:sz w:val="20"/>
                <w:szCs w:val="20"/>
              </w:rPr>
              <w:t>тара полиэтиленовая, загрязненная негалогенированными органическими растворителями (содержание менее 15%)</w:t>
            </w:r>
          </w:p>
        </w:tc>
        <w:tc>
          <w:tcPr>
            <w:tcW w:w="1138" w:type="dxa"/>
            <w:tcBorders>
              <w:top w:val="single" w:sz="4" w:space="0" w:color="auto"/>
              <w:bottom w:val="single" w:sz="4" w:space="0" w:color="auto"/>
            </w:tcBorders>
            <w:shd w:val="clear" w:color="auto" w:fill="auto"/>
          </w:tcPr>
          <w:p w14:paraId="5478458E" w14:textId="1E8E2839"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5113340" w14:textId="4719A3A6"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1BFEC697"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FE92A41" w14:textId="6FAFE5E6" w:rsidR="00E85909" w:rsidRPr="00E85909" w:rsidRDefault="00E85909" w:rsidP="00E85909">
            <w:pPr>
              <w:rPr>
                <w:color w:val="000000"/>
                <w:sz w:val="20"/>
                <w:szCs w:val="20"/>
              </w:rPr>
            </w:pPr>
            <w:r w:rsidRPr="00E85909">
              <w:rPr>
                <w:color w:val="000000"/>
                <w:sz w:val="20"/>
                <w:szCs w:val="20"/>
              </w:rPr>
              <w:t>4 38 118 02 51 4</w:t>
            </w:r>
          </w:p>
        </w:tc>
        <w:tc>
          <w:tcPr>
            <w:tcW w:w="5103" w:type="dxa"/>
            <w:tcBorders>
              <w:top w:val="nil"/>
              <w:left w:val="nil"/>
              <w:bottom w:val="single" w:sz="4" w:space="0" w:color="auto"/>
              <w:right w:val="single" w:sz="4" w:space="0" w:color="auto"/>
            </w:tcBorders>
            <w:shd w:val="clear" w:color="auto" w:fill="auto"/>
            <w:vAlign w:val="bottom"/>
          </w:tcPr>
          <w:p w14:paraId="4F06D1F5" w14:textId="226EEFB6" w:rsidR="00E85909" w:rsidRPr="00E85909" w:rsidRDefault="00E85909" w:rsidP="00E85909">
            <w:pPr>
              <w:jc w:val="left"/>
              <w:rPr>
                <w:b/>
                <w:color w:val="000000"/>
                <w:sz w:val="20"/>
                <w:szCs w:val="20"/>
              </w:rPr>
            </w:pPr>
            <w:r w:rsidRPr="00E85909">
              <w:rPr>
                <w:color w:val="000000"/>
                <w:sz w:val="20"/>
                <w:szCs w:val="20"/>
              </w:rPr>
              <w:t>упаковка полиэтиленовая, загрязненная пищевыми продуктами</w:t>
            </w:r>
          </w:p>
        </w:tc>
        <w:tc>
          <w:tcPr>
            <w:tcW w:w="1138" w:type="dxa"/>
            <w:tcBorders>
              <w:top w:val="single" w:sz="4" w:space="0" w:color="auto"/>
              <w:bottom w:val="single" w:sz="4" w:space="0" w:color="auto"/>
            </w:tcBorders>
            <w:shd w:val="clear" w:color="auto" w:fill="auto"/>
          </w:tcPr>
          <w:p w14:paraId="53B195BF" w14:textId="4EA9C3A2"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ECA8FE2" w14:textId="42A0BB28" w:rsidR="00E85909" w:rsidRPr="00FF17EF" w:rsidRDefault="00E85909" w:rsidP="00E85909">
            <w:pPr>
              <w:jc w:val="right"/>
              <w:rPr>
                <w:b/>
                <w:color w:val="000000"/>
                <w:sz w:val="20"/>
                <w:szCs w:val="20"/>
              </w:rPr>
            </w:pPr>
            <w:r w:rsidRPr="00FF17EF">
              <w:rPr>
                <w:color w:val="000000"/>
                <w:sz w:val="20"/>
                <w:szCs w:val="20"/>
              </w:rPr>
              <w:t>3</w:t>
            </w:r>
            <w:r w:rsidR="00FF17EF" w:rsidRPr="00FF17EF">
              <w:rPr>
                <w:color w:val="000000"/>
                <w:sz w:val="20"/>
                <w:szCs w:val="20"/>
              </w:rPr>
              <w:t>,0</w:t>
            </w:r>
          </w:p>
        </w:tc>
      </w:tr>
      <w:tr w:rsidR="00E85909" w:rsidRPr="009D1F68" w14:paraId="09DDA29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8156181" w14:textId="4A139580" w:rsidR="00E85909" w:rsidRPr="00E85909" w:rsidRDefault="00E85909" w:rsidP="00E85909">
            <w:pPr>
              <w:rPr>
                <w:color w:val="000000"/>
                <w:sz w:val="20"/>
                <w:szCs w:val="20"/>
              </w:rPr>
            </w:pPr>
            <w:r w:rsidRPr="00E85909">
              <w:rPr>
                <w:color w:val="000000"/>
                <w:sz w:val="20"/>
                <w:szCs w:val="20"/>
              </w:rPr>
              <w:t>4 38 119 11 51 4</w:t>
            </w:r>
          </w:p>
        </w:tc>
        <w:tc>
          <w:tcPr>
            <w:tcW w:w="5103" w:type="dxa"/>
            <w:tcBorders>
              <w:top w:val="nil"/>
              <w:left w:val="nil"/>
              <w:bottom w:val="single" w:sz="4" w:space="0" w:color="auto"/>
              <w:right w:val="single" w:sz="4" w:space="0" w:color="auto"/>
            </w:tcBorders>
            <w:shd w:val="clear" w:color="auto" w:fill="auto"/>
            <w:vAlign w:val="bottom"/>
          </w:tcPr>
          <w:p w14:paraId="074A52C1" w14:textId="14EEE52C" w:rsidR="00E85909" w:rsidRPr="00E85909" w:rsidRDefault="00E85909" w:rsidP="00E85909">
            <w:pPr>
              <w:jc w:val="left"/>
              <w:rPr>
                <w:b/>
                <w:color w:val="000000"/>
                <w:sz w:val="20"/>
                <w:szCs w:val="20"/>
              </w:rPr>
            </w:pPr>
            <w:r w:rsidRPr="00E85909">
              <w:rPr>
                <w:color w:val="000000"/>
                <w:sz w:val="20"/>
                <w:szCs w:val="20"/>
              </w:rPr>
              <w:t>тара полиэтиленовая, загрязненная средствами моющими, чистящими и полирующими</w:t>
            </w:r>
          </w:p>
        </w:tc>
        <w:tc>
          <w:tcPr>
            <w:tcW w:w="1138" w:type="dxa"/>
            <w:tcBorders>
              <w:top w:val="single" w:sz="4" w:space="0" w:color="auto"/>
              <w:bottom w:val="single" w:sz="4" w:space="0" w:color="auto"/>
            </w:tcBorders>
            <w:shd w:val="clear" w:color="auto" w:fill="auto"/>
          </w:tcPr>
          <w:p w14:paraId="49557521" w14:textId="61C30F24"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E7B439C" w14:textId="7D37615B" w:rsidR="00E85909" w:rsidRPr="00FF17EF" w:rsidRDefault="00E85909" w:rsidP="00E85909">
            <w:pPr>
              <w:jc w:val="right"/>
              <w:rPr>
                <w:b/>
                <w:color w:val="000000"/>
                <w:sz w:val="20"/>
                <w:szCs w:val="20"/>
              </w:rPr>
            </w:pPr>
            <w:r w:rsidRPr="00FF17EF">
              <w:rPr>
                <w:color w:val="000000"/>
                <w:sz w:val="20"/>
                <w:szCs w:val="20"/>
              </w:rPr>
              <w:t>2</w:t>
            </w:r>
            <w:r w:rsidR="00FF17EF" w:rsidRPr="00FF17EF">
              <w:rPr>
                <w:color w:val="000000"/>
                <w:sz w:val="20"/>
                <w:szCs w:val="20"/>
              </w:rPr>
              <w:t>,0</w:t>
            </w:r>
          </w:p>
        </w:tc>
      </w:tr>
      <w:tr w:rsidR="00E85909" w:rsidRPr="009D1F68" w14:paraId="62192D30"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6B382DA" w14:textId="6C5B2D88" w:rsidR="00E85909" w:rsidRPr="00E85909" w:rsidRDefault="00E85909" w:rsidP="00E85909">
            <w:pPr>
              <w:rPr>
                <w:color w:val="000000"/>
                <w:sz w:val="20"/>
                <w:szCs w:val="20"/>
              </w:rPr>
            </w:pPr>
            <w:r w:rsidRPr="00E85909">
              <w:rPr>
                <w:color w:val="000000"/>
                <w:sz w:val="20"/>
                <w:szCs w:val="20"/>
              </w:rPr>
              <w:t>4 38 119 12 51 4</w:t>
            </w:r>
          </w:p>
        </w:tc>
        <w:tc>
          <w:tcPr>
            <w:tcW w:w="5103" w:type="dxa"/>
            <w:tcBorders>
              <w:top w:val="nil"/>
              <w:left w:val="nil"/>
              <w:bottom w:val="single" w:sz="4" w:space="0" w:color="auto"/>
              <w:right w:val="single" w:sz="4" w:space="0" w:color="auto"/>
            </w:tcBorders>
            <w:shd w:val="clear" w:color="auto" w:fill="auto"/>
            <w:vAlign w:val="bottom"/>
          </w:tcPr>
          <w:p w14:paraId="7FAFB2AB" w14:textId="2BDA8A79" w:rsidR="00E85909" w:rsidRPr="00E85909" w:rsidRDefault="00E85909" w:rsidP="00E85909">
            <w:pPr>
              <w:jc w:val="left"/>
              <w:rPr>
                <w:b/>
                <w:color w:val="000000"/>
                <w:sz w:val="20"/>
                <w:szCs w:val="20"/>
              </w:rPr>
            </w:pPr>
            <w:r w:rsidRPr="00E85909">
              <w:rPr>
                <w:color w:val="000000"/>
                <w:sz w:val="20"/>
                <w:szCs w:val="20"/>
              </w:rPr>
              <w:t>упаковка полиэтиленовая, загрязненная дезинфицирующими средствами</w:t>
            </w:r>
          </w:p>
        </w:tc>
        <w:tc>
          <w:tcPr>
            <w:tcW w:w="1138" w:type="dxa"/>
            <w:tcBorders>
              <w:top w:val="single" w:sz="4" w:space="0" w:color="auto"/>
              <w:bottom w:val="single" w:sz="4" w:space="0" w:color="auto"/>
            </w:tcBorders>
            <w:shd w:val="clear" w:color="auto" w:fill="auto"/>
          </w:tcPr>
          <w:p w14:paraId="12664349" w14:textId="1328CA7F"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82FF00D" w14:textId="4565876A"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29A3F86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AE77E0C" w14:textId="00EEB90A" w:rsidR="00E85909" w:rsidRPr="00E85909" w:rsidRDefault="00E85909" w:rsidP="00E85909">
            <w:pPr>
              <w:rPr>
                <w:color w:val="000000"/>
                <w:sz w:val="20"/>
                <w:szCs w:val="20"/>
              </w:rPr>
            </w:pPr>
            <w:r w:rsidRPr="00E85909">
              <w:rPr>
                <w:color w:val="000000"/>
                <w:sz w:val="20"/>
                <w:szCs w:val="20"/>
              </w:rPr>
              <w:t>4 38 119 21 51 4</w:t>
            </w:r>
          </w:p>
        </w:tc>
        <w:tc>
          <w:tcPr>
            <w:tcW w:w="5103" w:type="dxa"/>
            <w:tcBorders>
              <w:top w:val="nil"/>
              <w:left w:val="nil"/>
              <w:bottom w:val="single" w:sz="4" w:space="0" w:color="auto"/>
              <w:right w:val="single" w:sz="4" w:space="0" w:color="auto"/>
            </w:tcBorders>
            <w:shd w:val="clear" w:color="auto" w:fill="auto"/>
            <w:vAlign w:val="bottom"/>
          </w:tcPr>
          <w:p w14:paraId="1DDB9CFB" w14:textId="79FF145A" w:rsidR="00E85909" w:rsidRPr="00E85909" w:rsidRDefault="00E85909" w:rsidP="00E85909">
            <w:pPr>
              <w:jc w:val="left"/>
              <w:rPr>
                <w:b/>
                <w:color w:val="000000"/>
                <w:sz w:val="20"/>
                <w:szCs w:val="20"/>
              </w:rPr>
            </w:pPr>
            <w:r w:rsidRPr="00E85909">
              <w:rPr>
                <w:color w:val="000000"/>
                <w:sz w:val="20"/>
                <w:szCs w:val="20"/>
              </w:rPr>
              <w:t>упаковка полиэтиленовая, загрязненная органо-минеральными удобрениями</w:t>
            </w:r>
          </w:p>
        </w:tc>
        <w:tc>
          <w:tcPr>
            <w:tcW w:w="1138" w:type="dxa"/>
            <w:tcBorders>
              <w:top w:val="single" w:sz="4" w:space="0" w:color="auto"/>
              <w:bottom w:val="single" w:sz="4" w:space="0" w:color="auto"/>
            </w:tcBorders>
            <w:shd w:val="clear" w:color="auto" w:fill="auto"/>
          </w:tcPr>
          <w:p w14:paraId="0D21FE29" w14:textId="1EED2BA0"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C202E7A" w14:textId="6DC798E2" w:rsidR="00E85909" w:rsidRPr="00FF17EF" w:rsidRDefault="00E85909" w:rsidP="00E85909">
            <w:pPr>
              <w:jc w:val="right"/>
              <w:rPr>
                <w:b/>
                <w:color w:val="000000"/>
                <w:sz w:val="20"/>
                <w:szCs w:val="20"/>
              </w:rPr>
            </w:pPr>
            <w:r w:rsidRPr="00FF17EF">
              <w:rPr>
                <w:color w:val="000000"/>
                <w:sz w:val="20"/>
                <w:szCs w:val="20"/>
              </w:rPr>
              <w:t>11</w:t>
            </w:r>
            <w:r w:rsidR="00FF17EF" w:rsidRPr="00FF17EF">
              <w:rPr>
                <w:color w:val="000000"/>
                <w:sz w:val="20"/>
                <w:szCs w:val="20"/>
              </w:rPr>
              <w:t>,0</w:t>
            </w:r>
          </w:p>
        </w:tc>
      </w:tr>
      <w:tr w:rsidR="00E85909" w:rsidRPr="009D1F68" w14:paraId="340C681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27C7709" w14:textId="613D6735" w:rsidR="00E85909" w:rsidRPr="00E85909" w:rsidRDefault="00E85909" w:rsidP="00E85909">
            <w:pPr>
              <w:rPr>
                <w:color w:val="000000"/>
                <w:sz w:val="20"/>
                <w:szCs w:val="20"/>
              </w:rPr>
            </w:pPr>
            <w:r w:rsidRPr="00E85909">
              <w:rPr>
                <w:color w:val="000000"/>
                <w:sz w:val="20"/>
                <w:szCs w:val="20"/>
              </w:rPr>
              <w:t>4 38 122 03 51 4</w:t>
            </w:r>
          </w:p>
        </w:tc>
        <w:tc>
          <w:tcPr>
            <w:tcW w:w="5103" w:type="dxa"/>
            <w:tcBorders>
              <w:top w:val="nil"/>
              <w:left w:val="nil"/>
              <w:bottom w:val="single" w:sz="4" w:space="0" w:color="auto"/>
              <w:right w:val="single" w:sz="4" w:space="0" w:color="auto"/>
            </w:tcBorders>
            <w:shd w:val="clear" w:color="auto" w:fill="auto"/>
            <w:vAlign w:val="bottom"/>
          </w:tcPr>
          <w:p w14:paraId="4BEF46EC" w14:textId="49BCBD13" w:rsidR="00E85909" w:rsidRPr="00E85909" w:rsidRDefault="00E85909" w:rsidP="00E85909">
            <w:pPr>
              <w:jc w:val="left"/>
              <w:rPr>
                <w:b/>
                <w:color w:val="000000"/>
                <w:sz w:val="20"/>
                <w:szCs w:val="20"/>
              </w:rPr>
            </w:pPr>
            <w:r w:rsidRPr="00E85909">
              <w:rPr>
                <w:color w:val="000000"/>
                <w:sz w:val="20"/>
                <w:szCs w:val="20"/>
              </w:rPr>
              <w:t>тара полипропиленовая, загрязненная минеральными удобрениями</w:t>
            </w:r>
          </w:p>
        </w:tc>
        <w:tc>
          <w:tcPr>
            <w:tcW w:w="1138" w:type="dxa"/>
            <w:tcBorders>
              <w:top w:val="single" w:sz="4" w:space="0" w:color="auto"/>
              <w:bottom w:val="single" w:sz="4" w:space="0" w:color="auto"/>
            </w:tcBorders>
            <w:shd w:val="clear" w:color="auto" w:fill="auto"/>
          </w:tcPr>
          <w:p w14:paraId="35809D7B" w14:textId="0BAF6987"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226580B" w14:textId="6FD789F2" w:rsidR="00E85909" w:rsidRPr="00FF17EF" w:rsidRDefault="00E85909" w:rsidP="00E85909">
            <w:pPr>
              <w:jc w:val="right"/>
              <w:rPr>
                <w:b/>
                <w:color w:val="000000"/>
                <w:sz w:val="20"/>
                <w:szCs w:val="20"/>
              </w:rPr>
            </w:pPr>
            <w:r w:rsidRPr="00FF17EF">
              <w:rPr>
                <w:color w:val="000000"/>
                <w:sz w:val="20"/>
                <w:szCs w:val="20"/>
              </w:rPr>
              <w:t>313</w:t>
            </w:r>
            <w:r w:rsidR="00FF17EF" w:rsidRPr="00FF17EF">
              <w:rPr>
                <w:color w:val="000000"/>
                <w:sz w:val="20"/>
                <w:szCs w:val="20"/>
              </w:rPr>
              <w:t>,0</w:t>
            </w:r>
          </w:p>
        </w:tc>
      </w:tr>
      <w:tr w:rsidR="00E85909" w:rsidRPr="009D1F68" w14:paraId="1A792BC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B027992" w14:textId="0BAD4D66" w:rsidR="00E85909" w:rsidRPr="00E85909" w:rsidRDefault="00E85909" w:rsidP="00E85909">
            <w:pPr>
              <w:rPr>
                <w:color w:val="000000"/>
                <w:sz w:val="20"/>
                <w:szCs w:val="20"/>
              </w:rPr>
            </w:pPr>
            <w:r w:rsidRPr="00E85909">
              <w:rPr>
                <w:color w:val="000000"/>
                <w:sz w:val="20"/>
                <w:szCs w:val="20"/>
              </w:rPr>
              <w:t>4 38 127 11 51 4</w:t>
            </w:r>
          </w:p>
        </w:tc>
        <w:tc>
          <w:tcPr>
            <w:tcW w:w="5103" w:type="dxa"/>
            <w:tcBorders>
              <w:top w:val="nil"/>
              <w:left w:val="nil"/>
              <w:bottom w:val="single" w:sz="4" w:space="0" w:color="auto"/>
              <w:right w:val="single" w:sz="4" w:space="0" w:color="auto"/>
            </w:tcBorders>
            <w:shd w:val="clear" w:color="auto" w:fill="auto"/>
            <w:vAlign w:val="bottom"/>
          </w:tcPr>
          <w:p w14:paraId="08FEC4DD" w14:textId="68AE6FD2" w:rsidR="00E85909" w:rsidRPr="00E85909" w:rsidRDefault="00E85909" w:rsidP="00E85909">
            <w:pPr>
              <w:jc w:val="left"/>
              <w:rPr>
                <w:b/>
                <w:color w:val="000000"/>
                <w:sz w:val="20"/>
                <w:szCs w:val="20"/>
              </w:rPr>
            </w:pPr>
            <w:r w:rsidRPr="00E85909">
              <w:rPr>
                <w:color w:val="000000"/>
                <w:sz w:val="20"/>
                <w:szCs w:val="20"/>
              </w:rPr>
              <w:t>упаковка полипропиленовая, загрязненная жирами растительного происхождения</w:t>
            </w:r>
          </w:p>
        </w:tc>
        <w:tc>
          <w:tcPr>
            <w:tcW w:w="1138" w:type="dxa"/>
            <w:tcBorders>
              <w:top w:val="single" w:sz="4" w:space="0" w:color="auto"/>
              <w:bottom w:val="single" w:sz="4" w:space="0" w:color="auto"/>
            </w:tcBorders>
            <w:shd w:val="clear" w:color="auto" w:fill="auto"/>
          </w:tcPr>
          <w:p w14:paraId="30D2F833" w14:textId="63700FB2"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88892EC" w14:textId="11595C1A" w:rsidR="00E85909" w:rsidRPr="00FF17EF" w:rsidRDefault="00E85909" w:rsidP="00E85909">
            <w:pPr>
              <w:jc w:val="right"/>
              <w:rPr>
                <w:b/>
                <w:color w:val="000000"/>
                <w:sz w:val="20"/>
                <w:szCs w:val="20"/>
              </w:rPr>
            </w:pPr>
            <w:r w:rsidRPr="00FF17EF">
              <w:rPr>
                <w:color w:val="000000"/>
                <w:sz w:val="20"/>
                <w:szCs w:val="20"/>
              </w:rPr>
              <w:t>7</w:t>
            </w:r>
            <w:r w:rsidR="00FF17EF" w:rsidRPr="00FF17EF">
              <w:rPr>
                <w:color w:val="000000"/>
                <w:sz w:val="20"/>
                <w:szCs w:val="20"/>
              </w:rPr>
              <w:t>,0</w:t>
            </w:r>
          </w:p>
        </w:tc>
      </w:tr>
      <w:tr w:rsidR="00E85909" w:rsidRPr="009D1F68" w14:paraId="0471905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590FBB5" w14:textId="127F0BA3" w:rsidR="00E85909" w:rsidRPr="00E85909" w:rsidRDefault="00E85909" w:rsidP="00E85909">
            <w:pPr>
              <w:rPr>
                <w:color w:val="000000"/>
                <w:sz w:val="20"/>
                <w:szCs w:val="20"/>
              </w:rPr>
            </w:pPr>
            <w:r w:rsidRPr="00E85909">
              <w:rPr>
                <w:color w:val="000000"/>
                <w:sz w:val="20"/>
                <w:szCs w:val="20"/>
              </w:rPr>
              <w:t>4 38 129 81 51 4</w:t>
            </w:r>
          </w:p>
        </w:tc>
        <w:tc>
          <w:tcPr>
            <w:tcW w:w="5103" w:type="dxa"/>
            <w:tcBorders>
              <w:top w:val="nil"/>
              <w:left w:val="nil"/>
              <w:bottom w:val="single" w:sz="4" w:space="0" w:color="auto"/>
              <w:right w:val="single" w:sz="4" w:space="0" w:color="auto"/>
            </w:tcBorders>
            <w:shd w:val="clear" w:color="auto" w:fill="auto"/>
            <w:vAlign w:val="bottom"/>
          </w:tcPr>
          <w:p w14:paraId="1615321D" w14:textId="0704B70A" w:rsidR="00E85909" w:rsidRPr="00E85909" w:rsidRDefault="00E85909" w:rsidP="00E85909">
            <w:pPr>
              <w:jc w:val="left"/>
              <w:rPr>
                <w:b/>
                <w:color w:val="000000"/>
                <w:sz w:val="20"/>
                <w:szCs w:val="20"/>
              </w:rPr>
            </w:pPr>
            <w:r w:rsidRPr="00E85909">
              <w:rPr>
                <w:color w:val="000000"/>
                <w:sz w:val="20"/>
                <w:szCs w:val="20"/>
              </w:rPr>
              <w:t>отходы упаковки из полипропилена, загрязненной взрывчатыми веществами</w:t>
            </w:r>
          </w:p>
        </w:tc>
        <w:tc>
          <w:tcPr>
            <w:tcW w:w="1138" w:type="dxa"/>
            <w:tcBorders>
              <w:top w:val="single" w:sz="4" w:space="0" w:color="auto"/>
              <w:bottom w:val="single" w:sz="4" w:space="0" w:color="auto"/>
            </w:tcBorders>
            <w:shd w:val="clear" w:color="auto" w:fill="auto"/>
          </w:tcPr>
          <w:p w14:paraId="46303077" w14:textId="5D170D95"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1C02C55" w14:textId="56F3E607" w:rsidR="00E85909" w:rsidRPr="00FF17EF" w:rsidRDefault="00E85909" w:rsidP="00E85909">
            <w:pPr>
              <w:jc w:val="right"/>
              <w:rPr>
                <w:b/>
                <w:color w:val="000000"/>
                <w:sz w:val="20"/>
                <w:szCs w:val="20"/>
              </w:rPr>
            </w:pPr>
            <w:r w:rsidRPr="00FF17EF">
              <w:rPr>
                <w:color w:val="000000"/>
                <w:sz w:val="20"/>
                <w:szCs w:val="20"/>
              </w:rPr>
              <w:t>2</w:t>
            </w:r>
            <w:r w:rsidR="00FF17EF" w:rsidRPr="00FF17EF">
              <w:rPr>
                <w:color w:val="000000"/>
                <w:sz w:val="20"/>
                <w:szCs w:val="20"/>
              </w:rPr>
              <w:t>,0</w:t>
            </w:r>
          </w:p>
        </w:tc>
      </w:tr>
      <w:tr w:rsidR="00E85909" w:rsidRPr="009D1F68" w14:paraId="46878C5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3BA72A8" w14:textId="2EEE2DEE" w:rsidR="00E85909" w:rsidRPr="00E85909" w:rsidRDefault="00E85909" w:rsidP="00E85909">
            <w:pPr>
              <w:rPr>
                <w:color w:val="000000"/>
                <w:sz w:val="20"/>
                <w:szCs w:val="20"/>
              </w:rPr>
            </w:pPr>
            <w:r w:rsidRPr="00E85909">
              <w:rPr>
                <w:color w:val="000000"/>
                <w:sz w:val="20"/>
                <w:szCs w:val="20"/>
              </w:rPr>
              <w:t>4 38 129 86 51 4</w:t>
            </w:r>
          </w:p>
        </w:tc>
        <w:tc>
          <w:tcPr>
            <w:tcW w:w="5103" w:type="dxa"/>
            <w:tcBorders>
              <w:top w:val="nil"/>
              <w:left w:val="nil"/>
              <w:bottom w:val="single" w:sz="4" w:space="0" w:color="auto"/>
              <w:right w:val="single" w:sz="4" w:space="0" w:color="auto"/>
            </w:tcBorders>
            <w:shd w:val="clear" w:color="auto" w:fill="auto"/>
            <w:vAlign w:val="bottom"/>
          </w:tcPr>
          <w:p w14:paraId="72CD5AD7" w14:textId="5AEEB5C0" w:rsidR="00E85909" w:rsidRPr="00E85909" w:rsidRDefault="00E85909" w:rsidP="00E85909">
            <w:pPr>
              <w:jc w:val="left"/>
              <w:rPr>
                <w:b/>
                <w:color w:val="000000"/>
                <w:sz w:val="20"/>
                <w:szCs w:val="20"/>
              </w:rPr>
            </w:pPr>
            <w:r w:rsidRPr="00E85909">
              <w:rPr>
                <w:color w:val="000000"/>
                <w:sz w:val="20"/>
                <w:szCs w:val="20"/>
              </w:rPr>
              <w:t>упаковка полипропиленовая, загрязненная пестицидами 3 класса опасности (содержание пестицидов менее 6%)</w:t>
            </w:r>
          </w:p>
        </w:tc>
        <w:tc>
          <w:tcPr>
            <w:tcW w:w="1138" w:type="dxa"/>
            <w:tcBorders>
              <w:top w:val="single" w:sz="4" w:space="0" w:color="auto"/>
              <w:bottom w:val="single" w:sz="4" w:space="0" w:color="auto"/>
            </w:tcBorders>
            <w:shd w:val="clear" w:color="auto" w:fill="auto"/>
          </w:tcPr>
          <w:p w14:paraId="4B22D2B4" w14:textId="5870F8E0"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1FA331D" w14:textId="074F582F" w:rsidR="00E85909" w:rsidRPr="00FF17EF" w:rsidRDefault="00E85909" w:rsidP="00E85909">
            <w:pPr>
              <w:jc w:val="right"/>
              <w:rPr>
                <w:b/>
                <w:color w:val="000000"/>
                <w:sz w:val="20"/>
                <w:szCs w:val="20"/>
              </w:rPr>
            </w:pPr>
            <w:r w:rsidRPr="00FF17EF">
              <w:rPr>
                <w:color w:val="000000"/>
                <w:sz w:val="20"/>
                <w:szCs w:val="20"/>
              </w:rPr>
              <w:t>2</w:t>
            </w:r>
            <w:r w:rsidR="00FF17EF" w:rsidRPr="00FF17EF">
              <w:rPr>
                <w:color w:val="000000"/>
                <w:sz w:val="20"/>
                <w:szCs w:val="20"/>
              </w:rPr>
              <w:t>,0</w:t>
            </w:r>
          </w:p>
        </w:tc>
      </w:tr>
      <w:tr w:rsidR="00E85909" w:rsidRPr="009D1F68" w14:paraId="3C52001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91FD745" w14:textId="0264C268" w:rsidR="00E85909" w:rsidRPr="00E85909" w:rsidRDefault="00E85909" w:rsidP="00E85909">
            <w:pPr>
              <w:rPr>
                <w:color w:val="000000"/>
                <w:sz w:val="20"/>
                <w:szCs w:val="20"/>
              </w:rPr>
            </w:pPr>
            <w:r w:rsidRPr="00E85909">
              <w:rPr>
                <w:color w:val="000000"/>
                <w:sz w:val="20"/>
                <w:szCs w:val="20"/>
              </w:rPr>
              <w:t>4 38 191 02 51 4</w:t>
            </w:r>
          </w:p>
        </w:tc>
        <w:tc>
          <w:tcPr>
            <w:tcW w:w="5103" w:type="dxa"/>
            <w:tcBorders>
              <w:top w:val="nil"/>
              <w:left w:val="nil"/>
              <w:bottom w:val="single" w:sz="4" w:space="0" w:color="auto"/>
              <w:right w:val="single" w:sz="4" w:space="0" w:color="auto"/>
            </w:tcBorders>
            <w:shd w:val="clear" w:color="auto" w:fill="auto"/>
            <w:vAlign w:val="bottom"/>
          </w:tcPr>
          <w:p w14:paraId="359260F6" w14:textId="12BF6CA8" w:rsidR="00E85909" w:rsidRPr="00E85909" w:rsidRDefault="00E85909" w:rsidP="00E85909">
            <w:pPr>
              <w:jc w:val="left"/>
              <w:rPr>
                <w:b/>
                <w:color w:val="000000"/>
                <w:sz w:val="20"/>
                <w:szCs w:val="20"/>
              </w:rPr>
            </w:pPr>
            <w:r w:rsidRPr="00E85909">
              <w:rPr>
                <w:color w:val="000000"/>
                <w:sz w:val="20"/>
                <w:szCs w:val="20"/>
              </w:rPr>
              <w:t>тара из прочих полимерных материалов, загрязненная лакокрасочными материалами (содержание менее 5%)</w:t>
            </w:r>
          </w:p>
        </w:tc>
        <w:tc>
          <w:tcPr>
            <w:tcW w:w="1138" w:type="dxa"/>
            <w:tcBorders>
              <w:top w:val="single" w:sz="4" w:space="0" w:color="auto"/>
              <w:bottom w:val="single" w:sz="4" w:space="0" w:color="auto"/>
            </w:tcBorders>
            <w:shd w:val="clear" w:color="auto" w:fill="auto"/>
          </w:tcPr>
          <w:p w14:paraId="4B9E909D" w14:textId="01088ADC"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D1EA94F" w14:textId="6A046AD3"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48B87E8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0DB05CB" w14:textId="6E82B312" w:rsidR="00E85909" w:rsidRPr="00E85909" w:rsidRDefault="00E85909" w:rsidP="00E85909">
            <w:pPr>
              <w:rPr>
                <w:color w:val="000000"/>
                <w:sz w:val="20"/>
                <w:szCs w:val="20"/>
              </w:rPr>
            </w:pPr>
            <w:r w:rsidRPr="00E85909">
              <w:rPr>
                <w:color w:val="000000"/>
                <w:sz w:val="20"/>
                <w:szCs w:val="20"/>
              </w:rPr>
              <w:t>4 38 191 11 52 4</w:t>
            </w:r>
          </w:p>
        </w:tc>
        <w:tc>
          <w:tcPr>
            <w:tcW w:w="5103" w:type="dxa"/>
            <w:tcBorders>
              <w:top w:val="nil"/>
              <w:left w:val="nil"/>
              <w:bottom w:val="single" w:sz="4" w:space="0" w:color="auto"/>
              <w:right w:val="single" w:sz="4" w:space="0" w:color="auto"/>
            </w:tcBorders>
            <w:shd w:val="clear" w:color="auto" w:fill="auto"/>
            <w:vAlign w:val="bottom"/>
          </w:tcPr>
          <w:p w14:paraId="5D7A0B7F" w14:textId="54B81DB4" w:rsidR="00E85909" w:rsidRPr="00E85909" w:rsidRDefault="00E85909" w:rsidP="00E85909">
            <w:pPr>
              <w:jc w:val="left"/>
              <w:rPr>
                <w:b/>
                <w:color w:val="000000"/>
                <w:sz w:val="20"/>
                <w:szCs w:val="20"/>
              </w:rPr>
            </w:pPr>
            <w:r w:rsidRPr="00E85909">
              <w:rPr>
                <w:color w:val="000000"/>
                <w:sz w:val="20"/>
                <w:szCs w:val="20"/>
              </w:rPr>
              <w:t>тара из разнородных полимерных материалов, загрязненная дезинфицирующими средствами</w:t>
            </w:r>
          </w:p>
        </w:tc>
        <w:tc>
          <w:tcPr>
            <w:tcW w:w="1138" w:type="dxa"/>
            <w:tcBorders>
              <w:top w:val="single" w:sz="4" w:space="0" w:color="auto"/>
              <w:bottom w:val="single" w:sz="4" w:space="0" w:color="auto"/>
            </w:tcBorders>
            <w:shd w:val="clear" w:color="auto" w:fill="auto"/>
          </w:tcPr>
          <w:p w14:paraId="2E17DD4E" w14:textId="3FC3D976"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491CED4" w14:textId="0C6325BC" w:rsidR="00E85909" w:rsidRPr="00FF17EF" w:rsidRDefault="00E85909" w:rsidP="00E85909">
            <w:pPr>
              <w:jc w:val="right"/>
              <w:rPr>
                <w:b/>
                <w:color w:val="000000"/>
                <w:sz w:val="20"/>
                <w:szCs w:val="20"/>
              </w:rPr>
            </w:pPr>
            <w:r w:rsidRPr="00FF17EF">
              <w:rPr>
                <w:color w:val="000000"/>
                <w:sz w:val="20"/>
                <w:szCs w:val="20"/>
              </w:rPr>
              <w:t>13</w:t>
            </w:r>
            <w:r w:rsidR="00FF17EF" w:rsidRPr="00FF17EF">
              <w:rPr>
                <w:color w:val="000000"/>
                <w:sz w:val="20"/>
                <w:szCs w:val="20"/>
              </w:rPr>
              <w:t>,0</w:t>
            </w:r>
          </w:p>
        </w:tc>
      </w:tr>
      <w:tr w:rsidR="00E85909" w:rsidRPr="009D1F68" w14:paraId="2952AEAF"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8DA968C" w14:textId="271CA896" w:rsidR="00E85909" w:rsidRPr="00E85909" w:rsidRDefault="00E85909" w:rsidP="00E85909">
            <w:pPr>
              <w:rPr>
                <w:color w:val="000000"/>
                <w:sz w:val="20"/>
                <w:szCs w:val="20"/>
              </w:rPr>
            </w:pPr>
            <w:r w:rsidRPr="00E85909">
              <w:rPr>
                <w:color w:val="000000"/>
                <w:sz w:val="20"/>
                <w:szCs w:val="20"/>
              </w:rPr>
              <w:t>4 38 191 93 52 4</w:t>
            </w:r>
          </w:p>
        </w:tc>
        <w:tc>
          <w:tcPr>
            <w:tcW w:w="5103" w:type="dxa"/>
            <w:tcBorders>
              <w:top w:val="nil"/>
              <w:left w:val="nil"/>
              <w:bottom w:val="single" w:sz="4" w:space="0" w:color="auto"/>
              <w:right w:val="single" w:sz="4" w:space="0" w:color="auto"/>
            </w:tcBorders>
            <w:shd w:val="clear" w:color="auto" w:fill="auto"/>
            <w:vAlign w:val="bottom"/>
          </w:tcPr>
          <w:p w14:paraId="24CE57B8" w14:textId="365876D5" w:rsidR="00E85909" w:rsidRPr="00E85909" w:rsidRDefault="00E85909" w:rsidP="00E85909">
            <w:pPr>
              <w:jc w:val="left"/>
              <w:rPr>
                <w:b/>
                <w:color w:val="000000"/>
                <w:sz w:val="20"/>
                <w:szCs w:val="20"/>
              </w:rPr>
            </w:pPr>
            <w:r w:rsidRPr="00E85909">
              <w:rPr>
                <w:color w:val="000000"/>
                <w:sz w:val="20"/>
                <w:szCs w:val="20"/>
              </w:rPr>
              <w:t>упаковка из разнородных полимерных материалов и полимерные наконечники дозаторов реактивов в смеси, загрязненные химическими реактивами</w:t>
            </w:r>
          </w:p>
        </w:tc>
        <w:tc>
          <w:tcPr>
            <w:tcW w:w="1138" w:type="dxa"/>
            <w:tcBorders>
              <w:top w:val="single" w:sz="4" w:space="0" w:color="auto"/>
              <w:bottom w:val="single" w:sz="4" w:space="0" w:color="auto"/>
            </w:tcBorders>
            <w:shd w:val="clear" w:color="auto" w:fill="auto"/>
          </w:tcPr>
          <w:p w14:paraId="1B080609" w14:textId="577A5EE8"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DDC5918" w14:textId="676482FA" w:rsidR="00E85909" w:rsidRPr="00FF17EF" w:rsidRDefault="00E85909" w:rsidP="00E85909">
            <w:pPr>
              <w:jc w:val="right"/>
              <w:rPr>
                <w:b/>
                <w:color w:val="000000"/>
                <w:sz w:val="20"/>
                <w:szCs w:val="20"/>
              </w:rPr>
            </w:pPr>
            <w:r w:rsidRPr="00FF17EF">
              <w:rPr>
                <w:color w:val="000000"/>
                <w:sz w:val="20"/>
                <w:szCs w:val="20"/>
              </w:rPr>
              <w:t>2</w:t>
            </w:r>
            <w:r w:rsidR="00FF17EF" w:rsidRPr="00FF17EF">
              <w:rPr>
                <w:color w:val="000000"/>
                <w:sz w:val="20"/>
                <w:szCs w:val="20"/>
              </w:rPr>
              <w:t>,0</w:t>
            </w:r>
          </w:p>
        </w:tc>
      </w:tr>
      <w:tr w:rsidR="00E85909" w:rsidRPr="009D1F68" w14:paraId="771EF37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404358E" w14:textId="117C5464" w:rsidR="00E85909" w:rsidRPr="00E85909" w:rsidRDefault="00E85909" w:rsidP="00E85909">
            <w:pPr>
              <w:rPr>
                <w:color w:val="000000"/>
                <w:sz w:val="20"/>
                <w:szCs w:val="20"/>
              </w:rPr>
            </w:pPr>
            <w:r w:rsidRPr="00E85909">
              <w:rPr>
                <w:color w:val="000000"/>
                <w:sz w:val="20"/>
                <w:szCs w:val="20"/>
              </w:rPr>
              <w:t>4 38 192 81 52 4</w:t>
            </w:r>
          </w:p>
        </w:tc>
        <w:tc>
          <w:tcPr>
            <w:tcW w:w="5103" w:type="dxa"/>
            <w:tcBorders>
              <w:top w:val="nil"/>
              <w:left w:val="nil"/>
              <w:bottom w:val="single" w:sz="4" w:space="0" w:color="auto"/>
              <w:right w:val="single" w:sz="4" w:space="0" w:color="auto"/>
            </w:tcBorders>
            <w:shd w:val="clear" w:color="auto" w:fill="auto"/>
            <w:vAlign w:val="bottom"/>
          </w:tcPr>
          <w:p w14:paraId="10877B74" w14:textId="7AD38731" w:rsidR="00E85909" w:rsidRPr="00E85909" w:rsidRDefault="00E85909" w:rsidP="00E85909">
            <w:pPr>
              <w:jc w:val="left"/>
              <w:rPr>
                <w:b/>
                <w:color w:val="000000"/>
                <w:sz w:val="20"/>
                <w:szCs w:val="20"/>
              </w:rPr>
            </w:pPr>
            <w:r w:rsidRPr="00E85909">
              <w:rPr>
                <w:color w:val="000000"/>
                <w:sz w:val="20"/>
                <w:szCs w:val="20"/>
              </w:rPr>
              <w:t>тара из разнородных полимерных материалов, загрязненная неорганическими нерастворимыми или малорастворимыми минеральными веществами</w:t>
            </w:r>
          </w:p>
        </w:tc>
        <w:tc>
          <w:tcPr>
            <w:tcW w:w="1138" w:type="dxa"/>
            <w:tcBorders>
              <w:top w:val="single" w:sz="4" w:space="0" w:color="auto"/>
              <w:bottom w:val="single" w:sz="4" w:space="0" w:color="auto"/>
            </w:tcBorders>
            <w:shd w:val="clear" w:color="auto" w:fill="auto"/>
          </w:tcPr>
          <w:p w14:paraId="3897D613" w14:textId="0C97C3D3" w:rsidR="00E85909" w:rsidRPr="009D1F68" w:rsidRDefault="00E85909" w:rsidP="00E85909">
            <w:pPr>
              <w:jc w:val="center"/>
              <w:rPr>
                <w:b/>
                <w:color w:val="000000"/>
                <w:sz w:val="20"/>
                <w:szCs w:val="20"/>
              </w:rPr>
            </w:pPr>
            <w:r w:rsidRPr="002C26C3">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3FC74F0" w14:textId="5C35195E"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33E72D8B"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96E81ED" w14:textId="69BE4842" w:rsidR="00E85909" w:rsidRPr="00E85909" w:rsidRDefault="00E85909" w:rsidP="00E85909">
            <w:pPr>
              <w:rPr>
                <w:color w:val="000000"/>
                <w:sz w:val="20"/>
                <w:szCs w:val="20"/>
              </w:rPr>
            </w:pPr>
            <w:r w:rsidRPr="00E85909">
              <w:rPr>
                <w:color w:val="000000"/>
                <w:sz w:val="20"/>
                <w:szCs w:val="20"/>
              </w:rPr>
              <w:t>4 38 192 91 52 4</w:t>
            </w:r>
          </w:p>
        </w:tc>
        <w:tc>
          <w:tcPr>
            <w:tcW w:w="5103" w:type="dxa"/>
            <w:tcBorders>
              <w:top w:val="nil"/>
              <w:left w:val="nil"/>
              <w:bottom w:val="single" w:sz="4" w:space="0" w:color="auto"/>
              <w:right w:val="single" w:sz="4" w:space="0" w:color="auto"/>
            </w:tcBorders>
            <w:shd w:val="clear" w:color="auto" w:fill="auto"/>
            <w:vAlign w:val="bottom"/>
          </w:tcPr>
          <w:p w14:paraId="1F7B6ABE" w14:textId="1FF65D63" w:rsidR="00E85909" w:rsidRPr="00E85909" w:rsidRDefault="00E85909" w:rsidP="00E85909">
            <w:pPr>
              <w:jc w:val="left"/>
              <w:rPr>
                <w:b/>
                <w:color w:val="000000"/>
                <w:sz w:val="20"/>
                <w:szCs w:val="20"/>
              </w:rPr>
            </w:pPr>
            <w:r w:rsidRPr="00E85909">
              <w:rPr>
                <w:color w:val="000000"/>
                <w:sz w:val="20"/>
                <w:szCs w:val="20"/>
              </w:rPr>
              <w:t>упаковка из разнородных полимерных материалов в смеси, загрязненная неорганическими солями, гидроксидами, оксидами (содержание загрязнителей менее 3%)</w:t>
            </w:r>
          </w:p>
        </w:tc>
        <w:tc>
          <w:tcPr>
            <w:tcW w:w="1138" w:type="dxa"/>
            <w:tcBorders>
              <w:top w:val="single" w:sz="4" w:space="0" w:color="auto"/>
              <w:bottom w:val="single" w:sz="4" w:space="0" w:color="auto"/>
            </w:tcBorders>
            <w:shd w:val="clear" w:color="auto" w:fill="auto"/>
          </w:tcPr>
          <w:p w14:paraId="5CBAC86C" w14:textId="7750A338"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4A7C96E" w14:textId="2AD9EAC2" w:rsidR="00E85909" w:rsidRPr="00FF17EF" w:rsidRDefault="00E85909" w:rsidP="00E85909">
            <w:pPr>
              <w:jc w:val="right"/>
              <w:rPr>
                <w:b/>
                <w:color w:val="000000"/>
                <w:sz w:val="20"/>
                <w:szCs w:val="20"/>
              </w:rPr>
            </w:pPr>
            <w:r w:rsidRPr="00FF17EF">
              <w:rPr>
                <w:color w:val="000000"/>
                <w:sz w:val="20"/>
                <w:szCs w:val="20"/>
              </w:rPr>
              <w:t>5</w:t>
            </w:r>
            <w:r w:rsidR="00FF17EF" w:rsidRPr="00FF17EF">
              <w:rPr>
                <w:color w:val="000000"/>
                <w:sz w:val="20"/>
                <w:szCs w:val="20"/>
              </w:rPr>
              <w:t>,0</w:t>
            </w:r>
          </w:p>
        </w:tc>
      </w:tr>
      <w:tr w:rsidR="00E85909" w:rsidRPr="009D1F68" w14:paraId="4449B54D"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6CB0A42" w14:textId="43E6F434" w:rsidR="00E85909" w:rsidRPr="00E85909" w:rsidRDefault="00E85909" w:rsidP="00E85909">
            <w:pPr>
              <w:rPr>
                <w:color w:val="000000"/>
                <w:sz w:val="20"/>
                <w:szCs w:val="20"/>
              </w:rPr>
            </w:pPr>
            <w:r w:rsidRPr="00E85909">
              <w:rPr>
                <w:color w:val="000000"/>
                <w:sz w:val="20"/>
                <w:szCs w:val="20"/>
              </w:rPr>
              <w:lastRenderedPageBreak/>
              <w:t>4 38 194 01 52 4</w:t>
            </w:r>
          </w:p>
        </w:tc>
        <w:tc>
          <w:tcPr>
            <w:tcW w:w="5103" w:type="dxa"/>
            <w:tcBorders>
              <w:top w:val="nil"/>
              <w:left w:val="nil"/>
              <w:bottom w:val="single" w:sz="4" w:space="0" w:color="auto"/>
              <w:right w:val="single" w:sz="4" w:space="0" w:color="auto"/>
            </w:tcBorders>
            <w:shd w:val="clear" w:color="auto" w:fill="auto"/>
            <w:vAlign w:val="bottom"/>
          </w:tcPr>
          <w:p w14:paraId="76555ADE" w14:textId="496958BC" w:rsidR="00E85909" w:rsidRPr="00E85909" w:rsidRDefault="00E85909" w:rsidP="00E85909">
            <w:pPr>
              <w:jc w:val="left"/>
              <w:rPr>
                <w:b/>
                <w:color w:val="000000"/>
                <w:sz w:val="20"/>
                <w:szCs w:val="20"/>
              </w:rPr>
            </w:pPr>
            <w:r w:rsidRPr="00E85909">
              <w:rPr>
                <w:color w:val="000000"/>
                <w:sz w:val="20"/>
                <w:szCs w:val="20"/>
              </w:rPr>
              <w:t>тара из разнородных полимерных материалов, загрязненная пестицидами третьего класса опасности</w:t>
            </w:r>
          </w:p>
        </w:tc>
        <w:tc>
          <w:tcPr>
            <w:tcW w:w="1138" w:type="dxa"/>
            <w:tcBorders>
              <w:top w:val="single" w:sz="4" w:space="0" w:color="auto"/>
              <w:bottom w:val="single" w:sz="4" w:space="0" w:color="auto"/>
            </w:tcBorders>
            <w:shd w:val="clear" w:color="auto" w:fill="auto"/>
          </w:tcPr>
          <w:p w14:paraId="438BEF22" w14:textId="6B929074"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A61C82F" w14:textId="26AAB469" w:rsidR="00E85909" w:rsidRPr="00FF17EF" w:rsidRDefault="00E85909" w:rsidP="00E85909">
            <w:pPr>
              <w:jc w:val="right"/>
              <w:rPr>
                <w:b/>
                <w:color w:val="000000"/>
                <w:sz w:val="20"/>
                <w:szCs w:val="20"/>
              </w:rPr>
            </w:pPr>
            <w:r w:rsidRPr="00FF17EF">
              <w:rPr>
                <w:color w:val="000000"/>
                <w:sz w:val="20"/>
                <w:szCs w:val="20"/>
              </w:rPr>
              <w:t>58</w:t>
            </w:r>
            <w:r w:rsidR="00FF17EF" w:rsidRPr="00FF17EF">
              <w:rPr>
                <w:color w:val="000000"/>
                <w:sz w:val="20"/>
                <w:szCs w:val="20"/>
              </w:rPr>
              <w:t>,0</w:t>
            </w:r>
          </w:p>
        </w:tc>
      </w:tr>
      <w:tr w:rsidR="00E85909" w:rsidRPr="009D1F68" w14:paraId="394A203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ABD18F9" w14:textId="0E333BC5" w:rsidR="00E85909" w:rsidRPr="00E85909" w:rsidRDefault="00E85909" w:rsidP="00E85909">
            <w:pPr>
              <w:rPr>
                <w:color w:val="000000"/>
                <w:sz w:val="20"/>
                <w:szCs w:val="20"/>
              </w:rPr>
            </w:pPr>
            <w:r w:rsidRPr="00E85909">
              <w:rPr>
                <w:color w:val="000000"/>
                <w:sz w:val="20"/>
                <w:szCs w:val="20"/>
              </w:rPr>
              <w:t>4 38 194 11 52 4</w:t>
            </w:r>
          </w:p>
        </w:tc>
        <w:tc>
          <w:tcPr>
            <w:tcW w:w="5103" w:type="dxa"/>
            <w:tcBorders>
              <w:top w:val="nil"/>
              <w:left w:val="nil"/>
              <w:bottom w:val="single" w:sz="4" w:space="0" w:color="auto"/>
              <w:right w:val="single" w:sz="4" w:space="0" w:color="auto"/>
            </w:tcBorders>
            <w:shd w:val="clear" w:color="auto" w:fill="auto"/>
            <w:vAlign w:val="bottom"/>
          </w:tcPr>
          <w:p w14:paraId="2373E5AB" w14:textId="697DFFDB" w:rsidR="00E85909" w:rsidRPr="00E85909" w:rsidRDefault="00E85909" w:rsidP="00E85909">
            <w:pPr>
              <w:jc w:val="left"/>
              <w:rPr>
                <w:b/>
                <w:color w:val="000000"/>
                <w:sz w:val="20"/>
                <w:szCs w:val="20"/>
              </w:rPr>
            </w:pPr>
            <w:r w:rsidRPr="00E85909">
              <w:rPr>
                <w:color w:val="000000"/>
                <w:sz w:val="20"/>
                <w:szCs w:val="20"/>
              </w:rPr>
              <w:t>тара из разнородных полимерных материалов, загрязненная удобрениями</w:t>
            </w:r>
          </w:p>
        </w:tc>
        <w:tc>
          <w:tcPr>
            <w:tcW w:w="1138" w:type="dxa"/>
            <w:tcBorders>
              <w:top w:val="single" w:sz="4" w:space="0" w:color="auto"/>
              <w:bottom w:val="single" w:sz="4" w:space="0" w:color="auto"/>
            </w:tcBorders>
            <w:shd w:val="clear" w:color="auto" w:fill="auto"/>
          </w:tcPr>
          <w:p w14:paraId="303EA976" w14:textId="70BCAEBE"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EF7F39F" w14:textId="5FE859C1" w:rsidR="00E85909" w:rsidRPr="00FF17EF" w:rsidRDefault="00E85909" w:rsidP="00E85909">
            <w:pPr>
              <w:jc w:val="right"/>
              <w:rPr>
                <w:b/>
                <w:color w:val="000000"/>
                <w:sz w:val="20"/>
                <w:szCs w:val="20"/>
              </w:rPr>
            </w:pPr>
            <w:r w:rsidRPr="00FF17EF">
              <w:rPr>
                <w:color w:val="000000"/>
                <w:sz w:val="20"/>
                <w:szCs w:val="20"/>
              </w:rPr>
              <w:t>146</w:t>
            </w:r>
            <w:r w:rsidR="00FF17EF" w:rsidRPr="00FF17EF">
              <w:rPr>
                <w:color w:val="000000"/>
                <w:sz w:val="20"/>
                <w:szCs w:val="20"/>
              </w:rPr>
              <w:t>,0</w:t>
            </w:r>
          </w:p>
        </w:tc>
      </w:tr>
      <w:tr w:rsidR="00E85909" w:rsidRPr="009D1F68" w14:paraId="303D72A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BC27E6C" w14:textId="5E88B5FA" w:rsidR="00E85909" w:rsidRPr="00E85909" w:rsidRDefault="00E85909" w:rsidP="00E85909">
            <w:pPr>
              <w:rPr>
                <w:color w:val="000000"/>
                <w:sz w:val="20"/>
                <w:szCs w:val="20"/>
              </w:rPr>
            </w:pPr>
            <w:r w:rsidRPr="00E85909">
              <w:rPr>
                <w:color w:val="000000"/>
                <w:sz w:val="20"/>
                <w:szCs w:val="20"/>
              </w:rPr>
              <w:t>4 38 195 12 52 4</w:t>
            </w:r>
          </w:p>
        </w:tc>
        <w:tc>
          <w:tcPr>
            <w:tcW w:w="5103" w:type="dxa"/>
            <w:tcBorders>
              <w:top w:val="nil"/>
              <w:left w:val="nil"/>
              <w:bottom w:val="single" w:sz="4" w:space="0" w:color="auto"/>
              <w:right w:val="single" w:sz="4" w:space="0" w:color="auto"/>
            </w:tcBorders>
            <w:shd w:val="clear" w:color="auto" w:fill="auto"/>
            <w:vAlign w:val="bottom"/>
          </w:tcPr>
          <w:p w14:paraId="1F78E807" w14:textId="21CD736A" w:rsidR="00E85909" w:rsidRPr="00E85909" w:rsidRDefault="00E85909" w:rsidP="00E85909">
            <w:pPr>
              <w:jc w:val="left"/>
              <w:rPr>
                <w:b/>
                <w:color w:val="000000"/>
                <w:sz w:val="20"/>
                <w:szCs w:val="20"/>
              </w:rPr>
            </w:pPr>
            <w:r w:rsidRPr="00E85909">
              <w:rPr>
                <w:color w:val="000000"/>
                <w:sz w:val="20"/>
                <w:szCs w:val="20"/>
              </w:rPr>
              <w:t>тара из разнородных полимерных материалов, загрязненная нефтепродуктами (содержание менее 15%)</w:t>
            </w:r>
          </w:p>
        </w:tc>
        <w:tc>
          <w:tcPr>
            <w:tcW w:w="1138" w:type="dxa"/>
            <w:tcBorders>
              <w:top w:val="single" w:sz="4" w:space="0" w:color="auto"/>
              <w:bottom w:val="single" w:sz="4" w:space="0" w:color="auto"/>
            </w:tcBorders>
            <w:shd w:val="clear" w:color="auto" w:fill="auto"/>
          </w:tcPr>
          <w:p w14:paraId="7C6A1281" w14:textId="1188B1ED"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C54E763" w14:textId="530552E0" w:rsidR="00E85909" w:rsidRPr="00FF17EF" w:rsidRDefault="00E85909" w:rsidP="00E85909">
            <w:pPr>
              <w:jc w:val="right"/>
              <w:rPr>
                <w:b/>
                <w:color w:val="000000"/>
                <w:sz w:val="20"/>
                <w:szCs w:val="20"/>
              </w:rPr>
            </w:pPr>
            <w:r w:rsidRPr="00FF17EF">
              <w:rPr>
                <w:color w:val="000000"/>
                <w:sz w:val="20"/>
                <w:szCs w:val="20"/>
              </w:rPr>
              <w:t>6</w:t>
            </w:r>
            <w:r w:rsidR="00FF17EF" w:rsidRPr="00FF17EF">
              <w:rPr>
                <w:color w:val="000000"/>
                <w:sz w:val="20"/>
                <w:szCs w:val="20"/>
              </w:rPr>
              <w:t>,0</w:t>
            </w:r>
          </w:p>
        </w:tc>
      </w:tr>
      <w:tr w:rsidR="00E85909" w:rsidRPr="009D1F68" w14:paraId="33FB77DD"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063E7D4" w14:textId="3DBA279D" w:rsidR="00E85909" w:rsidRPr="00E85909" w:rsidRDefault="00E85909" w:rsidP="00E85909">
            <w:pPr>
              <w:rPr>
                <w:color w:val="000000"/>
                <w:sz w:val="20"/>
                <w:szCs w:val="20"/>
              </w:rPr>
            </w:pPr>
            <w:r w:rsidRPr="00E85909">
              <w:rPr>
                <w:color w:val="000000"/>
                <w:sz w:val="20"/>
                <w:szCs w:val="20"/>
              </w:rPr>
              <w:t>4 38 196 42 52 4</w:t>
            </w:r>
          </w:p>
        </w:tc>
        <w:tc>
          <w:tcPr>
            <w:tcW w:w="5103" w:type="dxa"/>
            <w:tcBorders>
              <w:top w:val="nil"/>
              <w:left w:val="nil"/>
              <w:bottom w:val="single" w:sz="4" w:space="0" w:color="auto"/>
              <w:right w:val="single" w:sz="4" w:space="0" w:color="auto"/>
            </w:tcBorders>
            <w:shd w:val="clear" w:color="auto" w:fill="auto"/>
            <w:vAlign w:val="bottom"/>
          </w:tcPr>
          <w:p w14:paraId="53C17938" w14:textId="61D170D6" w:rsidR="00E85909" w:rsidRPr="00E85909" w:rsidRDefault="00E85909" w:rsidP="00E85909">
            <w:pPr>
              <w:jc w:val="left"/>
              <w:rPr>
                <w:b/>
                <w:color w:val="000000"/>
                <w:sz w:val="20"/>
                <w:szCs w:val="20"/>
              </w:rPr>
            </w:pPr>
            <w:r w:rsidRPr="00E85909">
              <w:rPr>
                <w:color w:val="000000"/>
                <w:sz w:val="20"/>
                <w:szCs w:val="20"/>
              </w:rPr>
              <w:t>упаковка из разнородных полимерных материалов, загрязненная пищевыми продуктами</w:t>
            </w:r>
          </w:p>
        </w:tc>
        <w:tc>
          <w:tcPr>
            <w:tcW w:w="1138" w:type="dxa"/>
            <w:tcBorders>
              <w:top w:val="single" w:sz="4" w:space="0" w:color="auto"/>
              <w:bottom w:val="single" w:sz="4" w:space="0" w:color="auto"/>
            </w:tcBorders>
            <w:shd w:val="clear" w:color="auto" w:fill="auto"/>
          </w:tcPr>
          <w:p w14:paraId="405444F1" w14:textId="441E9129"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BE5A518" w14:textId="048676C4" w:rsidR="00E85909" w:rsidRPr="00FF17EF" w:rsidRDefault="00E85909" w:rsidP="00E85909">
            <w:pPr>
              <w:jc w:val="right"/>
              <w:rPr>
                <w:b/>
                <w:color w:val="000000"/>
                <w:sz w:val="20"/>
                <w:szCs w:val="20"/>
              </w:rPr>
            </w:pPr>
            <w:r w:rsidRPr="00FF17EF">
              <w:rPr>
                <w:color w:val="000000"/>
                <w:sz w:val="20"/>
                <w:szCs w:val="20"/>
              </w:rPr>
              <w:t>2</w:t>
            </w:r>
            <w:r w:rsidR="00FF17EF" w:rsidRPr="00FF17EF">
              <w:rPr>
                <w:color w:val="000000"/>
                <w:sz w:val="20"/>
                <w:szCs w:val="20"/>
              </w:rPr>
              <w:t>,0</w:t>
            </w:r>
          </w:p>
        </w:tc>
      </w:tr>
      <w:tr w:rsidR="00E85909" w:rsidRPr="009D1F68" w14:paraId="45E8A6C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13233B9" w14:textId="298E8C2D" w:rsidR="00E85909" w:rsidRPr="00E85909" w:rsidRDefault="00E85909" w:rsidP="00E85909">
            <w:pPr>
              <w:rPr>
                <w:color w:val="000000"/>
                <w:sz w:val="20"/>
                <w:szCs w:val="20"/>
              </w:rPr>
            </w:pPr>
            <w:r w:rsidRPr="00E85909">
              <w:rPr>
                <w:color w:val="000000"/>
                <w:sz w:val="20"/>
                <w:szCs w:val="20"/>
              </w:rPr>
              <w:t>4 41 001 02 49 4</w:t>
            </w:r>
          </w:p>
        </w:tc>
        <w:tc>
          <w:tcPr>
            <w:tcW w:w="5103" w:type="dxa"/>
            <w:tcBorders>
              <w:top w:val="nil"/>
              <w:left w:val="nil"/>
              <w:bottom w:val="single" w:sz="4" w:space="0" w:color="auto"/>
              <w:right w:val="single" w:sz="4" w:space="0" w:color="auto"/>
            </w:tcBorders>
            <w:shd w:val="clear" w:color="auto" w:fill="auto"/>
            <w:vAlign w:val="bottom"/>
          </w:tcPr>
          <w:p w14:paraId="0DF72344" w14:textId="3AE2BEF3" w:rsidR="00E85909" w:rsidRPr="00E85909" w:rsidRDefault="00E85909" w:rsidP="00E85909">
            <w:pPr>
              <w:jc w:val="left"/>
              <w:rPr>
                <w:b/>
                <w:color w:val="000000"/>
                <w:sz w:val="20"/>
                <w:szCs w:val="20"/>
              </w:rPr>
            </w:pPr>
            <w:r w:rsidRPr="00E85909">
              <w:rPr>
                <w:color w:val="000000"/>
                <w:sz w:val="20"/>
                <w:szCs w:val="20"/>
              </w:rPr>
              <w:t>катализатор на основе оксида алюминия с содержанием платины до 0,3%, рения до 0,3% отработанный</w:t>
            </w:r>
          </w:p>
        </w:tc>
        <w:tc>
          <w:tcPr>
            <w:tcW w:w="1138" w:type="dxa"/>
            <w:tcBorders>
              <w:top w:val="single" w:sz="4" w:space="0" w:color="auto"/>
              <w:bottom w:val="single" w:sz="4" w:space="0" w:color="auto"/>
            </w:tcBorders>
            <w:shd w:val="clear" w:color="auto" w:fill="auto"/>
          </w:tcPr>
          <w:p w14:paraId="5D10A01F" w14:textId="63B3B758"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1DBBCD8" w14:textId="49C66E87"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6B3AAF1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952E0E3" w14:textId="5CA46187" w:rsidR="00E85909" w:rsidRPr="00E85909" w:rsidRDefault="00E85909" w:rsidP="00E85909">
            <w:pPr>
              <w:rPr>
                <w:color w:val="000000"/>
                <w:sz w:val="20"/>
                <w:szCs w:val="20"/>
              </w:rPr>
            </w:pPr>
            <w:r w:rsidRPr="00E85909">
              <w:rPr>
                <w:color w:val="000000"/>
                <w:sz w:val="20"/>
                <w:szCs w:val="20"/>
              </w:rPr>
              <w:t>4 43 131 21 52 4</w:t>
            </w:r>
          </w:p>
        </w:tc>
        <w:tc>
          <w:tcPr>
            <w:tcW w:w="5103" w:type="dxa"/>
            <w:tcBorders>
              <w:top w:val="nil"/>
              <w:left w:val="nil"/>
              <w:bottom w:val="single" w:sz="4" w:space="0" w:color="auto"/>
              <w:right w:val="single" w:sz="4" w:space="0" w:color="auto"/>
            </w:tcBorders>
            <w:shd w:val="clear" w:color="auto" w:fill="auto"/>
            <w:vAlign w:val="bottom"/>
          </w:tcPr>
          <w:p w14:paraId="4B8A079B" w14:textId="27C437C3" w:rsidR="00E85909" w:rsidRPr="00E85909" w:rsidRDefault="00E85909" w:rsidP="00E85909">
            <w:pPr>
              <w:jc w:val="left"/>
              <w:rPr>
                <w:b/>
                <w:color w:val="000000"/>
                <w:sz w:val="20"/>
                <w:szCs w:val="20"/>
              </w:rPr>
            </w:pPr>
            <w:r w:rsidRPr="00E85909">
              <w:rPr>
                <w:color w:val="000000"/>
                <w:sz w:val="20"/>
                <w:szCs w:val="20"/>
              </w:rPr>
              <w:t>фильтры систем вентиляции полимерные, загрязненные пылью минеральных веществ</w:t>
            </w:r>
          </w:p>
        </w:tc>
        <w:tc>
          <w:tcPr>
            <w:tcW w:w="1138" w:type="dxa"/>
            <w:tcBorders>
              <w:top w:val="single" w:sz="4" w:space="0" w:color="auto"/>
              <w:bottom w:val="single" w:sz="4" w:space="0" w:color="auto"/>
            </w:tcBorders>
            <w:shd w:val="clear" w:color="auto" w:fill="auto"/>
          </w:tcPr>
          <w:p w14:paraId="0952A66B" w14:textId="008DA8ED"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2C719EF" w14:textId="0CDC7EF3"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3A10CB5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55C6B03" w14:textId="293E6750" w:rsidR="00E85909" w:rsidRPr="00E85909" w:rsidRDefault="00E85909" w:rsidP="00E85909">
            <w:pPr>
              <w:rPr>
                <w:color w:val="000000"/>
                <w:sz w:val="20"/>
                <w:szCs w:val="20"/>
              </w:rPr>
            </w:pPr>
            <w:r w:rsidRPr="00E85909">
              <w:rPr>
                <w:color w:val="000000"/>
                <w:sz w:val="20"/>
                <w:szCs w:val="20"/>
              </w:rPr>
              <w:t>4 43 221 01 62 4</w:t>
            </w:r>
          </w:p>
        </w:tc>
        <w:tc>
          <w:tcPr>
            <w:tcW w:w="5103" w:type="dxa"/>
            <w:tcBorders>
              <w:top w:val="nil"/>
              <w:left w:val="nil"/>
              <w:bottom w:val="single" w:sz="4" w:space="0" w:color="auto"/>
              <w:right w:val="single" w:sz="4" w:space="0" w:color="auto"/>
            </w:tcBorders>
            <w:shd w:val="clear" w:color="auto" w:fill="auto"/>
            <w:vAlign w:val="bottom"/>
          </w:tcPr>
          <w:p w14:paraId="05822198" w14:textId="2D9BF242" w:rsidR="00E85909" w:rsidRPr="00E85909" w:rsidRDefault="00E85909" w:rsidP="00E85909">
            <w:pPr>
              <w:jc w:val="left"/>
              <w:rPr>
                <w:b/>
                <w:color w:val="000000"/>
                <w:sz w:val="20"/>
                <w:szCs w:val="20"/>
              </w:rPr>
            </w:pPr>
            <w:r w:rsidRPr="00E85909">
              <w:rPr>
                <w:color w:val="000000"/>
                <w:sz w:val="20"/>
                <w:szCs w:val="20"/>
              </w:rPr>
              <w:t>ткань фильтровальная из полимерных волокон при очистке воздуха отработанная</w:t>
            </w:r>
          </w:p>
        </w:tc>
        <w:tc>
          <w:tcPr>
            <w:tcW w:w="1138" w:type="dxa"/>
            <w:tcBorders>
              <w:top w:val="single" w:sz="4" w:space="0" w:color="auto"/>
              <w:bottom w:val="single" w:sz="4" w:space="0" w:color="auto"/>
            </w:tcBorders>
            <w:shd w:val="clear" w:color="auto" w:fill="auto"/>
          </w:tcPr>
          <w:p w14:paraId="6C4F6CFA" w14:textId="55964C89"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E14ABD4" w14:textId="1EE7EC4B" w:rsidR="00E85909" w:rsidRPr="00FF17EF" w:rsidRDefault="00E85909" w:rsidP="00E85909">
            <w:pPr>
              <w:jc w:val="right"/>
              <w:rPr>
                <w:b/>
                <w:color w:val="000000"/>
                <w:sz w:val="20"/>
                <w:szCs w:val="20"/>
              </w:rPr>
            </w:pPr>
            <w:r w:rsidRPr="00FF17EF">
              <w:rPr>
                <w:color w:val="000000"/>
                <w:sz w:val="20"/>
                <w:szCs w:val="20"/>
              </w:rPr>
              <w:t>4</w:t>
            </w:r>
            <w:r w:rsidR="00FF17EF" w:rsidRPr="00FF17EF">
              <w:rPr>
                <w:color w:val="000000"/>
                <w:sz w:val="20"/>
                <w:szCs w:val="20"/>
              </w:rPr>
              <w:t>,0</w:t>
            </w:r>
          </w:p>
        </w:tc>
      </w:tr>
      <w:tr w:rsidR="00E85909" w:rsidRPr="009D1F68" w14:paraId="780997E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155B4F4" w14:textId="5A0E37C9" w:rsidR="00E85909" w:rsidRPr="00E85909" w:rsidRDefault="00E85909" w:rsidP="00E85909">
            <w:pPr>
              <w:rPr>
                <w:color w:val="000000"/>
                <w:sz w:val="20"/>
                <w:szCs w:val="20"/>
              </w:rPr>
            </w:pPr>
            <w:r w:rsidRPr="00E85909">
              <w:rPr>
                <w:color w:val="000000"/>
                <w:sz w:val="20"/>
                <w:szCs w:val="20"/>
              </w:rPr>
              <w:t>4 43 221 03 62 4</w:t>
            </w:r>
          </w:p>
        </w:tc>
        <w:tc>
          <w:tcPr>
            <w:tcW w:w="5103" w:type="dxa"/>
            <w:tcBorders>
              <w:top w:val="nil"/>
              <w:left w:val="nil"/>
              <w:bottom w:val="single" w:sz="4" w:space="0" w:color="auto"/>
              <w:right w:val="single" w:sz="4" w:space="0" w:color="auto"/>
            </w:tcBorders>
            <w:shd w:val="clear" w:color="auto" w:fill="auto"/>
            <w:vAlign w:val="bottom"/>
          </w:tcPr>
          <w:p w14:paraId="400BC125" w14:textId="52A98D37" w:rsidR="00E85909" w:rsidRPr="00E85909" w:rsidRDefault="00E85909" w:rsidP="00E85909">
            <w:pPr>
              <w:jc w:val="left"/>
              <w:rPr>
                <w:b/>
                <w:color w:val="000000"/>
                <w:sz w:val="20"/>
                <w:szCs w:val="20"/>
              </w:rPr>
            </w:pPr>
            <w:r w:rsidRPr="00E85909">
              <w:rPr>
                <w:color w:val="000000"/>
                <w:sz w:val="20"/>
                <w:szCs w:val="20"/>
              </w:rPr>
              <w:t>ткань фильтровальная из полимерных волокон, загрязненная малорастворимыми неорганическими солями кальция</w:t>
            </w:r>
          </w:p>
        </w:tc>
        <w:tc>
          <w:tcPr>
            <w:tcW w:w="1138" w:type="dxa"/>
            <w:tcBorders>
              <w:top w:val="single" w:sz="4" w:space="0" w:color="auto"/>
              <w:bottom w:val="single" w:sz="4" w:space="0" w:color="auto"/>
            </w:tcBorders>
            <w:shd w:val="clear" w:color="auto" w:fill="auto"/>
          </w:tcPr>
          <w:p w14:paraId="1DFD6D61" w14:textId="020305B5"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E59D9EA" w14:textId="64E4427C"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6C26EFF7"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3159E70" w14:textId="6E7EFE0C" w:rsidR="00E85909" w:rsidRPr="00E85909" w:rsidRDefault="00E85909" w:rsidP="00E85909">
            <w:pPr>
              <w:rPr>
                <w:color w:val="000000"/>
                <w:sz w:val="20"/>
                <w:szCs w:val="20"/>
              </w:rPr>
            </w:pPr>
            <w:r w:rsidRPr="00E85909">
              <w:rPr>
                <w:color w:val="000000"/>
                <w:sz w:val="20"/>
                <w:szCs w:val="20"/>
              </w:rPr>
              <w:t>4 43 502 01 62 4</w:t>
            </w:r>
          </w:p>
        </w:tc>
        <w:tc>
          <w:tcPr>
            <w:tcW w:w="5103" w:type="dxa"/>
            <w:tcBorders>
              <w:top w:val="nil"/>
              <w:left w:val="nil"/>
              <w:bottom w:val="single" w:sz="4" w:space="0" w:color="auto"/>
              <w:right w:val="single" w:sz="4" w:space="0" w:color="auto"/>
            </w:tcBorders>
            <w:shd w:val="clear" w:color="auto" w:fill="auto"/>
            <w:vAlign w:val="bottom"/>
          </w:tcPr>
          <w:p w14:paraId="0F6BEB9C" w14:textId="4D9B5C82" w:rsidR="00E85909" w:rsidRPr="00E85909" w:rsidRDefault="00E85909" w:rsidP="00E85909">
            <w:pPr>
              <w:jc w:val="left"/>
              <w:rPr>
                <w:b/>
                <w:color w:val="000000"/>
                <w:sz w:val="20"/>
                <w:szCs w:val="20"/>
              </w:rPr>
            </w:pPr>
            <w:r w:rsidRPr="00E85909">
              <w:rPr>
                <w:color w:val="000000"/>
                <w:sz w:val="20"/>
                <w:szCs w:val="20"/>
              </w:rPr>
              <w:t>фильтры волокнистые на основе полимерных волокон, загрязненные оксидами кремния и железа</w:t>
            </w:r>
          </w:p>
        </w:tc>
        <w:tc>
          <w:tcPr>
            <w:tcW w:w="1138" w:type="dxa"/>
            <w:tcBorders>
              <w:top w:val="single" w:sz="4" w:space="0" w:color="auto"/>
              <w:bottom w:val="single" w:sz="4" w:space="0" w:color="auto"/>
            </w:tcBorders>
            <w:shd w:val="clear" w:color="auto" w:fill="auto"/>
          </w:tcPr>
          <w:p w14:paraId="3A3A66A3" w14:textId="48FE98D7"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D804012" w14:textId="37B7E5A1" w:rsidR="00E85909" w:rsidRPr="00FF17EF" w:rsidRDefault="00E85909" w:rsidP="00E85909">
            <w:pPr>
              <w:jc w:val="right"/>
              <w:rPr>
                <w:b/>
                <w:color w:val="000000"/>
                <w:sz w:val="20"/>
                <w:szCs w:val="20"/>
              </w:rPr>
            </w:pPr>
            <w:r w:rsidRPr="00FF17EF">
              <w:rPr>
                <w:color w:val="000000"/>
                <w:sz w:val="20"/>
                <w:szCs w:val="20"/>
              </w:rPr>
              <w:t>32</w:t>
            </w:r>
            <w:r w:rsidR="00FF17EF" w:rsidRPr="00FF17EF">
              <w:rPr>
                <w:color w:val="000000"/>
                <w:sz w:val="20"/>
                <w:szCs w:val="20"/>
              </w:rPr>
              <w:t>,0</w:t>
            </w:r>
          </w:p>
        </w:tc>
      </w:tr>
      <w:tr w:rsidR="00E85909" w:rsidRPr="009D1F68" w14:paraId="6C988A4E"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CD0D9A2" w14:textId="18E4FF02" w:rsidR="00E85909" w:rsidRPr="00E85909" w:rsidRDefault="00E85909" w:rsidP="00E85909">
            <w:pPr>
              <w:rPr>
                <w:color w:val="000000"/>
                <w:sz w:val="20"/>
                <w:szCs w:val="20"/>
              </w:rPr>
            </w:pPr>
            <w:r w:rsidRPr="00E85909">
              <w:rPr>
                <w:color w:val="000000"/>
                <w:sz w:val="20"/>
                <w:szCs w:val="20"/>
              </w:rPr>
              <w:t>4 51 441 01 29 4</w:t>
            </w:r>
          </w:p>
        </w:tc>
        <w:tc>
          <w:tcPr>
            <w:tcW w:w="5103" w:type="dxa"/>
            <w:tcBorders>
              <w:top w:val="nil"/>
              <w:left w:val="nil"/>
              <w:bottom w:val="single" w:sz="4" w:space="0" w:color="auto"/>
              <w:right w:val="single" w:sz="4" w:space="0" w:color="auto"/>
            </w:tcBorders>
            <w:shd w:val="clear" w:color="auto" w:fill="auto"/>
            <w:vAlign w:val="bottom"/>
          </w:tcPr>
          <w:p w14:paraId="6339DBEA" w14:textId="5C38C5C9" w:rsidR="00E85909" w:rsidRPr="00E85909" w:rsidRDefault="00E85909" w:rsidP="00E85909">
            <w:pPr>
              <w:jc w:val="left"/>
              <w:rPr>
                <w:b/>
                <w:color w:val="000000"/>
                <w:sz w:val="20"/>
                <w:szCs w:val="20"/>
              </w:rPr>
            </w:pPr>
            <w:r w:rsidRPr="00E85909">
              <w:rPr>
                <w:color w:val="000000"/>
                <w:sz w:val="20"/>
                <w:szCs w:val="20"/>
              </w:rPr>
              <w:t>отходы стеклолакоткани</w:t>
            </w:r>
          </w:p>
        </w:tc>
        <w:tc>
          <w:tcPr>
            <w:tcW w:w="1138" w:type="dxa"/>
            <w:tcBorders>
              <w:top w:val="single" w:sz="4" w:space="0" w:color="auto"/>
              <w:bottom w:val="single" w:sz="4" w:space="0" w:color="auto"/>
            </w:tcBorders>
            <w:shd w:val="clear" w:color="auto" w:fill="auto"/>
          </w:tcPr>
          <w:p w14:paraId="3DB68576" w14:textId="6A3A50C3"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E2AD776" w14:textId="63EA78D5" w:rsidR="00E85909" w:rsidRPr="00FF17EF" w:rsidRDefault="00E85909" w:rsidP="00E85909">
            <w:pPr>
              <w:jc w:val="right"/>
              <w:rPr>
                <w:b/>
                <w:color w:val="000000"/>
                <w:sz w:val="20"/>
                <w:szCs w:val="20"/>
              </w:rPr>
            </w:pPr>
            <w:r w:rsidRPr="00FF17EF">
              <w:rPr>
                <w:color w:val="000000"/>
                <w:sz w:val="20"/>
                <w:szCs w:val="20"/>
              </w:rPr>
              <w:t>2</w:t>
            </w:r>
            <w:r w:rsidR="00FF17EF" w:rsidRPr="00FF17EF">
              <w:rPr>
                <w:color w:val="000000"/>
                <w:sz w:val="20"/>
                <w:szCs w:val="20"/>
              </w:rPr>
              <w:t>,0</w:t>
            </w:r>
          </w:p>
        </w:tc>
      </w:tr>
      <w:tr w:rsidR="00E85909" w:rsidRPr="009D1F68" w14:paraId="5CD1E63B"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2FEB445" w14:textId="2417B1E4" w:rsidR="00E85909" w:rsidRPr="00E85909" w:rsidRDefault="00E85909" w:rsidP="00E85909">
            <w:pPr>
              <w:rPr>
                <w:color w:val="000000"/>
                <w:sz w:val="20"/>
                <w:szCs w:val="20"/>
              </w:rPr>
            </w:pPr>
            <w:r w:rsidRPr="00E85909">
              <w:rPr>
                <w:color w:val="000000"/>
                <w:sz w:val="20"/>
                <w:szCs w:val="20"/>
              </w:rPr>
              <w:t>4 55 700 00 71 4</w:t>
            </w:r>
          </w:p>
        </w:tc>
        <w:tc>
          <w:tcPr>
            <w:tcW w:w="5103" w:type="dxa"/>
            <w:tcBorders>
              <w:top w:val="nil"/>
              <w:left w:val="nil"/>
              <w:bottom w:val="single" w:sz="4" w:space="0" w:color="auto"/>
              <w:right w:val="single" w:sz="4" w:space="0" w:color="auto"/>
            </w:tcBorders>
            <w:shd w:val="clear" w:color="auto" w:fill="auto"/>
            <w:vAlign w:val="bottom"/>
          </w:tcPr>
          <w:p w14:paraId="70567E20" w14:textId="090892B4" w:rsidR="00E85909" w:rsidRPr="00E85909" w:rsidRDefault="00E85909" w:rsidP="00E85909">
            <w:pPr>
              <w:jc w:val="left"/>
              <w:rPr>
                <w:b/>
                <w:color w:val="000000"/>
                <w:sz w:val="20"/>
                <w:szCs w:val="20"/>
              </w:rPr>
            </w:pPr>
            <w:r w:rsidRPr="00E85909">
              <w:rPr>
                <w:color w:val="000000"/>
                <w:sz w:val="20"/>
                <w:szCs w:val="20"/>
              </w:rPr>
              <w:t>отходы резиноасбестовых изделий незагрязненные</w:t>
            </w:r>
          </w:p>
        </w:tc>
        <w:tc>
          <w:tcPr>
            <w:tcW w:w="1138" w:type="dxa"/>
            <w:tcBorders>
              <w:top w:val="single" w:sz="4" w:space="0" w:color="auto"/>
              <w:bottom w:val="single" w:sz="4" w:space="0" w:color="auto"/>
            </w:tcBorders>
            <w:shd w:val="clear" w:color="auto" w:fill="auto"/>
          </w:tcPr>
          <w:p w14:paraId="41318145" w14:textId="5A3945D2"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339006C" w14:textId="56BD6297" w:rsidR="00E85909" w:rsidRPr="00FF17EF" w:rsidRDefault="00E85909" w:rsidP="00E85909">
            <w:pPr>
              <w:jc w:val="right"/>
              <w:rPr>
                <w:b/>
                <w:color w:val="000000"/>
                <w:sz w:val="20"/>
                <w:szCs w:val="20"/>
              </w:rPr>
            </w:pPr>
            <w:r w:rsidRPr="00FF17EF">
              <w:rPr>
                <w:color w:val="000000"/>
                <w:sz w:val="20"/>
                <w:szCs w:val="20"/>
              </w:rPr>
              <w:t>5</w:t>
            </w:r>
            <w:r w:rsidR="00FF17EF" w:rsidRPr="00FF17EF">
              <w:rPr>
                <w:color w:val="000000"/>
                <w:sz w:val="20"/>
                <w:szCs w:val="20"/>
              </w:rPr>
              <w:t>,0</w:t>
            </w:r>
          </w:p>
        </w:tc>
      </w:tr>
      <w:tr w:rsidR="00E85909" w:rsidRPr="009D1F68" w14:paraId="06A2C81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B7A4BB5" w14:textId="3C103A37" w:rsidR="00E85909" w:rsidRPr="00E85909" w:rsidRDefault="00E85909" w:rsidP="00E85909">
            <w:pPr>
              <w:rPr>
                <w:color w:val="000000"/>
                <w:sz w:val="20"/>
                <w:szCs w:val="20"/>
              </w:rPr>
            </w:pPr>
            <w:r w:rsidRPr="00E85909">
              <w:rPr>
                <w:color w:val="000000"/>
                <w:sz w:val="20"/>
                <w:szCs w:val="20"/>
              </w:rPr>
              <w:t>4 56 200 51 42 4</w:t>
            </w:r>
          </w:p>
        </w:tc>
        <w:tc>
          <w:tcPr>
            <w:tcW w:w="5103" w:type="dxa"/>
            <w:tcBorders>
              <w:top w:val="nil"/>
              <w:left w:val="nil"/>
              <w:bottom w:val="single" w:sz="4" w:space="0" w:color="auto"/>
              <w:right w:val="single" w:sz="4" w:space="0" w:color="auto"/>
            </w:tcBorders>
            <w:shd w:val="clear" w:color="auto" w:fill="auto"/>
            <w:vAlign w:val="bottom"/>
          </w:tcPr>
          <w:p w14:paraId="1DB75CA3" w14:textId="28F0BF56" w:rsidR="00E85909" w:rsidRPr="00E85909" w:rsidRDefault="00E85909" w:rsidP="00E85909">
            <w:pPr>
              <w:jc w:val="left"/>
              <w:rPr>
                <w:b/>
                <w:color w:val="000000"/>
                <w:sz w:val="20"/>
                <w:szCs w:val="20"/>
              </w:rPr>
            </w:pPr>
            <w:r w:rsidRPr="00E85909">
              <w:rPr>
                <w:color w:val="000000"/>
                <w:sz w:val="20"/>
                <w:szCs w:val="20"/>
              </w:rPr>
              <w:t>отходы абразивных материалов в виде пыли</w:t>
            </w:r>
          </w:p>
        </w:tc>
        <w:tc>
          <w:tcPr>
            <w:tcW w:w="1138" w:type="dxa"/>
            <w:tcBorders>
              <w:top w:val="single" w:sz="4" w:space="0" w:color="auto"/>
              <w:bottom w:val="single" w:sz="4" w:space="0" w:color="auto"/>
            </w:tcBorders>
            <w:shd w:val="clear" w:color="auto" w:fill="auto"/>
          </w:tcPr>
          <w:p w14:paraId="1E6992B0" w14:textId="6238623A"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32D29A0" w14:textId="12ED1B0F"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116960C7"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DE35348" w14:textId="55962745" w:rsidR="00E85909" w:rsidRPr="00E85909" w:rsidRDefault="00E85909" w:rsidP="00E85909">
            <w:pPr>
              <w:rPr>
                <w:color w:val="000000"/>
                <w:sz w:val="20"/>
                <w:szCs w:val="20"/>
              </w:rPr>
            </w:pPr>
            <w:r w:rsidRPr="00E85909">
              <w:rPr>
                <w:color w:val="000000"/>
                <w:sz w:val="20"/>
                <w:szCs w:val="20"/>
              </w:rPr>
              <w:t>4 57 111 01 20 4</w:t>
            </w:r>
          </w:p>
        </w:tc>
        <w:tc>
          <w:tcPr>
            <w:tcW w:w="5103" w:type="dxa"/>
            <w:tcBorders>
              <w:top w:val="nil"/>
              <w:left w:val="nil"/>
              <w:bottom w:val="single" w:sz="4" w:space="0" w:color="auto"/>
              <w:right w:val="single" w:sz="4" w:space="0" w:color="auto"/>
            </w:tcBorders>
            <w:shd w:val="clear" w:color="auto" w:fill="auto"/>
            <w:vAlign w:val="bottom"/>
          </w:tcPr>
          <w:p w14:paraId="04FEAFBA" w14:textId="36E905B5" w:rsidR="00E85909" w:rsidRPr="00E85909" w:rsidRDefault="00E85909" w:rsidP="00E85909">
            <w:pPr>
              <w:jc w:val="left"/>
              <w:rPr>
                <w:b/>
                <w:color w:val="000000"/>
                <w:sz w:val="20"/>
                <w:szCs w:val="20"/>
              </w:rPr>
            </w:pPr>
            <w:r w:rsidRPr="00E85909">
              <w:rPr>
                <w:color w:val="000000"/>
                <w:sz w:val="20"/>
                <w:szCs w:val="20"/>
              </w:rPr>
              <w:t>отходы шлаковаты незагрязненные</w:t>
            </w:r>
          </w:p>
        </w:tc>
        <w:tc>
          <w:tcPr>
            <w:tcW w:w="1138" w:type="dxa"/>
            <w:tcBorders>
              <w:top w:val="single" w:sz="4" w:space="0" w:color="auto"/>
              <w:bottom w:val="single" w:sz="4" w:space="0" w:color="auto"/>
            </w:tcBorders>
            <w:shd w:val="clear" w:color="auto" w:fill="auto"/>
          </w:tcPr>
          <w:p w14:paraId="39A81962" w14:textId="281D3C37"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0E2A1E4" w14:textId="64823215" w:rsidR="00E85909" w:rsidRPr="00FF17EF" w:rsidRDefault="00E85909" w:rsidP="00E85909">
            <w:pPr>
              <w:jc w:val="right"/>
              <w:rPr>
                <w:b/>
                <w:color w:val="000000"/>
                <w:sz w:val="20"/>
                <w:szCs w:val="20"/>
              </w:rPr>
            </w:pPr>
            <w:r w:rsidRPr="00FF17EF">
              <w:rPr>
                <w:color w:val="000000"/>
                <w:sz w:val="20"/>
                <w:szCs w:val="20"/>
              </w:rPr>
              <w:t>22</w:t>
            </w:r>
            <w:r w:rsidR="00FF17EF" w:rsidRPr="00FF17EF">
              <w:rPr>
                <w:color w:val="000000"/>
                <w:sz w:val="20"/>
                <w:szCs w:val="20"/>
              </w:rPr>
              <w:t>,0</w:t>
            </w:r>
          </w:p>
        </w:tc>
      </w:tr>
      <w:tr w:rsidR="00E85909" w:rsidRPr="009D1F68" w14:paraId="17635F7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2B26792" w14:textId="7C6D735B" w:rsidR="00E85909" w:rsidRPr="00E85909" w:rsidRDefault="00E85909" w:rsidP="00E85909">
            <w:pPr>
              <w:rPr>
                <w:color w:val="000000"/>
                <w:sz w:val="20"/>
                <w:szCs w:val="20"/>
              </w:rPr>
            </w:pPr>
            <w:r w:rsidRPr="00E85909">
              <w:rPr>
                <w:color w:val="000000"/>
                <w:sz w:val="20"/>
                <w:szCs w:val="20"/>
              </w:rPr>
              <w:t>4 57 119 01 20 4</w:t>
            </w:r>
          </w:p>
        </w:tc>
        <w:tc>
          <w:tcPr>
            <w:tcW w:w="5103" w:type="dxa"/>
            <w:tcBorders>
              <w:top w:val="nil"/>
              <w:left w:val="nil"/>
              <w:bottom w:val="single" w:sz="4" w:space="0" w:color="auto"/>
              <w:right w:val="single" w:sz="4" w:space="0" w:color="auto"/>
            </w:tcBorders>
            <w:shd w:val="clear" w:color="auto" w:fill="auto"/>
            <w:vAlign w:val="bottom"/>
          </w:tcPr>
          <w:p w14:paraId="613C10A2" w14:textId="248CC4D3" w:rsidR="00E85909" w:rsidRPr="00E85909" w:rsidRDefault="00E85909" w:rsidP="00E85909">
            <w:pPr>
              <w:jc w:val="left"/>
              <w:rPr>
                <w:b/>
                <w:color w:val="000000"/>
                <w:sz w:val="20"/>
                <w:szCs w:val="20"/>
              </w:rPr>
            </w:pPr>
            <w:r w:rsidRPr="00E85909">
              <w:rPr>
                <w:color w:val="000000"/>
                <w:sz w:val="20"/>
                <w:szCs w:val="20"/>
              </w:rPr>
              <w:t>отходы прочих теплоизоляционных материалов на основе минерального волокна незагрязненные</w:t>
            </w:r>
          </w:p>
        </w:tc>
        <w:tc>
          <w:tcPr>
            <w:tcW w:w="1138" w:type="dxa"/>
            <w:tcBorders>
              <w:top w:val="single" w:sz="4" w:space="0" w:color="auto"/>
              <w:bottom w:val="single" w:sz="4" w:space="0" w:color="auto"/>
            </w:tcBorders>
            <w:shd w:val="clear" w:color="auto" w:fill="auto"/>
          </w:tcPr>
          <w:p w14:paraId="58570F13" w14:textId="049BC81A"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EEA2392" w14:textId="57940903" w:rsidR="00E85909" w:rsidRPr="00FF17EF" w:rsidRDefault="00E85909" w:rsidP="00E85909">
            <w:pPr>
              <w:jc w:val="right"/>
              <w:rPr>
                <w:b/>
                <w:color w:val="000000"/>
                <w:sz w:val="20"/>
                <w:szCs w:val="20"/>
              </w:rPr>
            </w:pPr>
            <w:r w:rsidRPr="00FF17EF">
              <w:rPr>
                <w:color w:val="000000"/>
                <w:sz w:val="20"/>
                <w:szCs w:val="20"/>
              </w:rPr>
              <w:t>63</w:t>
            </w:r>
            <w:r w:rsidR="00FF17EF" w:rsidRPr="00FF17EF">
              <w:rPr>
                <w:color w:val="000000"/>
                <w:sz w:val="20"/>
                <w:szCs w:val="20"/>
              </w:rPr>
              <w:t>,0</w:t>
            </w:r>
          </w:p>
        </w:tc>
      </w:tr>
      <w:tr w:rsidR="00E85909" w:rsidRPr="009D1F68" w14:paraId="51D4C5B7"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E250356" w14:textId="0DEF5C7A" w:rsidR="00E85909" w:rsidRPr="00E85909" w:rsidRDefault="00E85909" w:rsidP="00E85909">
            <w:pPr>
              <w:rPr>
                <w:color w:val="000000"/>
                <w:sz w:val="20"/>
                <w:szCs w:val="20"/>
              </w:rPr>
            </w:pPr>
            <w:r w:rsidRPr="00E85909">
              <w:rPr>
                <w:color w:val="000000"/>
                <w:sz w:val="20"/>
                <w:szCs w:val="20"/>
              </w:rPr>
              <w:t>4 59 110 21 51 4</w:t>
            </w:r>
          </w:p>
        </w:tc>
        <w:tc>
          <w:tcPr>
            <w:tcW w:w="5103" w:type="dxa"/>
            <w:tcBorders>
              <w:top w:val="nil"/>
              <w:left w:val="nil"/>
              <w:bottom w:val="single" w:sz="4" w:space="0" w:color="auto"/>
              <w:right w:val="single" w:sz="4" w:space="0" w:color="auto"/>
            </w:tcBorders>
            <w:shd w:val="clear" w:color="auto" w:fill="auto"/>
            <w:vAlign w:val="bottom"/>
          </w:tcPr>
          <w:p w14:paraId="6CFDF319" w14:textId="4767A4D9" w:rsidR="00E85909" w:rsidRPr="00E85909" w:rsidRDefault="00E85909" w:rsidP="00E85909">
            <w:pPr>
              <w:jc w:val="left"/>
              <w:rPr>
                <w:b/>
                <w:color w:val="000000"/>
                <w:sz w:val="20"/>
                <w:szCs w:val="20"/>
              </w:rPr>
            </w:pPr>
            <w:r w:rsidRPr="00E85909">
              <w:rPr>
                <w:color w:val="000000"/>
                <w:sz w:val="20"/>
                <w:szCs w:val="20"/>
              </w:rPr>
              <w:t>изделия керамические производственного назначения, утратившие потребительские свойства, малоопасные</w:t>
            </w:r>
          </w:p>
        </w:tc>
        <w:tc>
          <w:tcPr>
            <w:tcW w:w="1138" w:type="dxa"/>
            <w:tcBorders>
              <w:top w:val="single" w:sz="4" w:space="0" w:color="auto"/>
              <w:bottom w:val="single" w:sz="4" w:space="0" w:color="auto"/>
            </w:tcBorders>
            <w:shd w:val="clear" w:color="auto" w:fill="auto"/>
          </w:tcPr>
          <w:p w14:paraId="656405D5" w14:textId="675830CF"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940B10B" w14:textId="6D10AD0E"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174BEB0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AB1EBB3" w14:textId="32BB75E2" w:rsidR="00E85909" w:rsidRPr="00E85909" w:rsidRDefault="00E85909" w:rsidP="00E85909">
            <w:pPr>
              <w:rPr>
                <w:color w:val="000000"/>
                <w:sz w:val="20"/>
                <w:szCs w:val="20"/>
              </w:rPr>
            </w:pPr>
            <w:r w:rsidRPr="00E85909">
              <w:rPr>
                <w:color w:val="000000"/>
                <w:sz w:val="20"/>
                <w:szCs w:val="20"/>
              </w:rPr>
              <w:t>4 61 010 03 20 4</w:t>
            </w:r>
          </w:p>
        </w:tc>
        <w:tc>
          <w:tcPr>
            <w:tcW w:w="5103" w:type="dxa"/>
            <w:tcBorders>
              <w:top w:val="nil"/>
              <w:left w:val="nil"/>
              <w:bottom w:val="single" w:sz="4" w:space="0" w:color="auto"/>
              <w:right w:val="single" w:sz="4" w:space="0" w:color="auto"/>
            </w:tcBorders>
            <w:shd w:val="clear" w:color="auto" w:fill="auto"/>
            <w:vAlign w:val="bottom"/>
          </w:tcPr>
          <w:p w14:paraId="46AC1349" w14:textId="6E2BFCA2" w:rsidR="00E85909" w:rsidRPr="00E85909" w:rsidRDefault="00E85909" w:rsidP="00E85909">
            <w:pPr>
              <w:jc w:val="left"/>
              <w:rPr>
                <w:b/>
                <w:color w:val="000000"/>
                <w:sz w:val="20"/>
                <w:szCs w:val="20"/>
              </w:rPr>
            </w:pPr>
            <w:r w:rsidRPr="00E85909">
              <w:rPr>
                <w:color w:val="000000"/>
                <w:sz w:val="20"/>
                <w:szCs w:val="20"/>
              </w:rPr>
              <w:t>отходы, содержащие незагрязненные черные металлы (в том числе чугунную и/или стальную пыль), несортированные</w:t>
            </w:r>
          </w:p>
        </w:tc>
        <w:tc>
          <w:tcPr>
            <w:tcW w:w="1138" w:type="dxa"/>
            <w:tcBorders>
              <w:top w:val="single" w:sz="4" w:space="0" w:color="auto"/>
              <w:bottom w:val="single" w:sz="4" w:space="0" w:color="auto"/>
            </w:tcBorders>
            <w:shd w:val="clear" w:color="auto" w:fill="auto"/>
          </w:tcPr>
          <w:p w14:paraId="526CA884" w14:textId="3D556B36"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D89B75B" w14:textId="33F6C0CC"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 </w:t>
            </w:r>
            <w:r w:rsidRPr="00FF17EF">
              <w:rPr>
                <w:color w:val="000000"/>
                <w:sz w:val="20"/>
                <w:szCs w:val="20"/>
              </w:rPr>
              <w:t>026</w:t>
            </w:r>
            <w:r w:rsidR="00FF17EF" w:rsidRPr="00FF17EF">
              <w:rPr>
                <w:color w:val="000000"/>
                <w:sz w:val="20"/>
                <w:szCs w:val="20"/>
              </w:rPr>
              <w:t>,0</w:t>
            </w:r>
          </w:p>
        </w:tc>
      </w:tr>
      <w:tr w:rsidR="00E85909" w:rsidRPr="009D1F68" w14:paraId="785C690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6839A78" w14:textId="5CA63677" w:rsidR="00E85909" w:rsidRPr="00E85909" w:rsidRDefault="00E85909" w:rsidP="00E85909">
            <w:pPr>
              <w:rPr>
                <w:color w:val="000000"/>
                <w:sz w:val="20"/>
                <w:szCs w:val="20"/>
              </w:rPr>
            </w:pPr>
            <w:r w:rsidRPr="00E85909">
              <w:rPr>
                <w:color w:val="000000"/>
                <w:sz w:val="20"/>
                <w:szCs w:val="20"/>
              </w:rPr>
              <w:t>4 62 100 99 20 4</w:t>
            </w:r>
          </w:p>
        </w:tc>
        <w:tc>
          <w:tcPr>
            <w:tcW w:w="5103" w:type="dxa"/>
            <w:tcBorders>
              <w:top w:val="nil"/>
              <w:left w:val="nil"/>
              <w:bottom w:val="single" w:sz="4" w:space="0" w:color="auto"/>
              <w:right w:val="single" w:sz="4" w:space="0" w:color="auto"/>
            </w:tcBorders>
            <w:shd w:val="clear" w:color="auto" w:fill="auto"/>
            <w:vAlign w:val="bottom"/>
          </w:tcPr>
          <w:p w14:paraId="11C9D945" w14:textId="2887D0F5" w:rsidR="00E85909" w:rsidRPr="00E85909" w:rsidRDefault="00E85909" w:rsidP="00E85909">
            <w:pPr>
              <w:jc w:val="left"/>
              <w:rPr>
                <w:b/>
                <w:color w:val="000000"/>
                <w:sz w:val="20"/>
                <w:szCs w:val="20"/>
              </w:rPr>
            </w:pPr>
            <w:r w:rsidRPr="00E85909">
              <w:rPr>
                <w:color w:val="000000"/>
                <w:sz w:val="20"/>
                <w:szCs w:val="20"/>
              </w:rPr>
              <w:t>отходы, содержащие медные сплавы (в том числе в пылевой форме), несортированные</w:t>
            </w:r>
          </w:p>
        </w:tc>
        <w:tc>
          <w:tcPr>
            <w:tcW w:w="1138" w:type="dxa"/>
            <w:tcBorders>
              <w:top w:val="single" w:sz="4" w:space="0" w:color="auto"/>
              <w:bottom w:val="single" w:sz="4" w:space="0" w:color="auto"/>
            </w:tcBorders>
            <w:shd w:val="clear" w:color="auto" w:fill="auto"/>
          </w:tcPr>
          <w:p w14:paraId="07A0E038" w14:textId="10FED3AE"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1C68801" w14:textId="6F4BE95B" w:rsidR="00E85909" w:rsidRPr="00FF17EF" w:rsidRDefault="00E85909" w:rsidP="00E85909">
            <w:pPr>
              <w:jc w:val="right"/>
              <w:rPr>
                <w:b/>
                <w:color w:val="000000"/>
                <w:sz w:val="20"/>
                <w:szCs w:val="20"/>
              </w:rPr>
            </w:pPr>
            <w:r w:rsidRPr="00FF17EF">
              <w:rPr>
                <w:color w:val="000000"/>
                <w:sz w:val="20"/>
                <w:szCs w:val="20"/>
              </w:rPr>
              <w:t>68</w:t>
            </w:r>
            <w:r w:rsidR="00FF17EF" w:rsidRPr="00FF17EF">
              <w:rPr>
                <w:color w:val="000000"/>
                <w:sz w:val="20"/>
                <w:szCs w:val="20"/>
              </w:rPr>
              <w:t>,0</w:t>
            </w:r>
          </w:p>
        </w:tc>
      </w:tr>
      <w:tr w:rsidR="00E85909" w:rsidRPr="009D1F68" w14:paraId="4E77CD5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C360325" w14:textId="6F846B7D" w:rsidR="00E85909" w:rsidRPr="00E85909" w:rsidRDefault="00E85909" w:rsidP="00E85909">
            <w:pPr>
              <w:rPr>
                <w:color w:val="000000"/>
                <w:sz w:val="20"/>
                <w:szCs w:val="20"/>
              </w:rPr>
            </w:pPr>
            <w:r w:rsidRPr="00E85909">
              <w:rPr>
                <w:color w:val="000000"/>
                <w:sz w:val="20"/>
                <w:szCs w:val="20"/>
              </w:rPr>
              <w:t>4 62 200 99 20 4</w:t>
            </w:r>
          </w:p>
        </w:tc>
        <w:tc>
          <w:tcPr>
            <w:tcW w:w="5103" w:type="dxa"/>
            <w:tcBorders>
              <w:top w:val="nil"/>
              <w:left w:val="nil"/>
              <w:bottom w:val="single" w:sz="4" w:space="0" w:color="auto"/>
              <w:right w:val="single" w:sz="4" w:space="0" w:color="auto"/>
            </w:tcBorders>
            <w:shd w:val="clear" w:color="auto" w:fill="auto"/>
            <w:vAlign w:val="bottom"/>
          </w:tcPr>
          <w:p w14:paraId="0F234E94" w14:textId="7D681573" w:rsidR="00E85909" w:rsidRPr="00E85909" w:rsidRDefault="00E85909" w:rsidP="00E85909">
            <w:pPr>
              <w:jc w:val="left"/>
              <w:rPr>
                <w:b/>
                <w:color w:val="000000"/>
                <w:sz w:val="20"/>
                <w:szCs w:val="20"/>
              </w:rPr>
            </w:pPr>
            <w:r w:rsidRPr="00E85909">
              <w:rPr>
                <w:color w:val="000000"/>
                <w:sz w:val="20"/>
                <w:szCs w:val="20"/>
              </w:rPr>
              <w:t>отходы, содержащие алюминий (в том числе алюминиевую пыль), несортированные</w:t>
            </w:r>
          </w:p>
        </w:tc>
        <w:tc>
          <w:tcPr>
            <w:tcW w:w="1138" w:type="dxa"/>
            <w:tcBorders>
              <w:top w:val="single" w:sz="4" w:space="0" w:color="auto"/>
              <w:bottom w:val="single" w:sz="4" w:space="0" w:color="auto"/>
            </w:tcBorders>
            <w:shd w:val="clear" w:color="auto" w:fill="auto"/>
          </w:tcPr>
          <w:p w14:paraId="588A36B7" w14:textId="1B0B849E"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961F81A" w14:textId="594CBBCF" w:rsidR="00E85909" w:rsidRPr="00FF17EF" w:rsidRDefault="00E85909" w:rsidP="00E85909">
            <w:pPr>
              <w:jc w:val="right"/>
              <w:rPr>
                <w:b/>
                <w:color w:val="000000"/>
                <w:sz w:val="20"/>
                <w:szCs w:val="20"/>
              </w:rPr>
            </w:pPr>
            <w:r w:rsidRPr="00FF17EF">
              <w:rPr>
                <w:color w:val="000000"/>
                <w:sz w:val="20"/>
                <w:szCs w:val="20"/>
              </w:rPr>
              <w:t>64</w:t>
            </w:r>
            <w:r w:rsidR="00FF17EF" w:rsidRPr="00FF17EF">
              <w:rPr>
                <w:color w:val="000000"/>
                <w:sz w:val="20"/>
                <w:szCs w:val="20"/>
              </w:rPr>
              <w:t>,0</w:t>
            </w:r>
          </w:p>
        </w:tc>
      </w:tr>
      <w:tr w:rsidR="00E85909" w:rsidRPr="009D1F68" w14:paraId="43E51D0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50C8E64" w14:textId="461C88B4" w:rsidR="00E85909" w:rsidRPr="00E85909" w:rsidRDefault="00E85909" w:rsidP="00E85909">
            <w:pPr>
              <w:rPr>
                <w:color w:val="000000"/>
                <w:sz w:val="20"/>
                <w:szCs w:val="20"/>
              </w:rPr>
            </w:pPr>
            <w:r w:rsidRPr="00E85909">
              <w:rPr>
                <w:color w:val="000000"/>
                <w:sz w:val="20"/>
                <w:szCs w:val="20"/>
              </w:rPr>
              <w:t>4 62 300 99 20 4</w:t>
            </w:r>
          </w:p>
        </w:tc>
        <w:tc>
          <w:tcPr>
            <w:tcW w:w="5103" w:type="dxa"/>
            <w:tcBorders>
              <w:top w:val="nil"/>
              <w:left w:val="nil"/>
              <w:bottom w:val="single" w:sz="4" w:space="0" w:color="auto"/>
              <w:right w:val="single" w:sz="4" w:space="0" w:color="auto"/>
            </w:tcBorders>
            <w:shd w:val="clear" w:color="auto" w:fill="auto"/>
            <w:vAlign w:val="bottom"/>
          </w:tcPr>
          <w:p w14:paraId="2DBF76BC" w14:textId="1D0BE3CD" w:rsidR="00E85909" w:rsidRPr="00E85909" w:rsidRDefault="00E85909" w:rsidP="00E85909">
            <w:pPr>
              <w:jc w:val="left"/>
              <w:rPr>
                <w:b/>
                <w:color w:val="000000"/>
                <w:sz w:val="20"/>
                <w:szCs w:val="20"/>
              </w:rPr>
            </w:pPr>
            <w:r w:rsidRPr="00E85909">
              <w:rPr>
                <w:color w:val="000000"/>
                <w:sz w:val="20"/>
                <w:szCs w:val="20"/>
              </w:rPr>
              <w:t>отходы, содержащие титан (в том числе титановую пыль), несортированные</w:t>
            </w:r>
          </w:p>
        </w:tc>
        <w:tc>
          <w:tcPr>
            <w:tcW w:w="1138" w:type="dxa"/>
            <w:tcBorders>
              <w:top w:val="single" w:sz="4" w:space="0" w:color="auto"/>
              <w:bottom w:val="single" w:sz="4" w:space="0" w:color="auto"/>
            </w:tcBorders>
            <w:shd w:val="clear" w:color="auto" w:fill="auto"/>
          </w:tcPr>
          <w:p w14:paraId="253ACD0F" w14:textId="23EB630A"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D98C38" w14:textId="0C58BF86" w:rsidR="00E85909" w:rsidRPr="00FF17EF" w:rsidRDefault="00E85909" w:rsidP="00E85909">
            <w:pPr>
              <w:jc w:val="right"/>
              <w:rPr>
                <w:b/>
                <w:color w:val="000000"/>
                <w:sz w:val="20"/>
                <w:szCs w:val="20"/>
              </w:rPr>
            </w:pPr>
            <w:r w:rsidRPr="00FF17EF">
              <w:rPr>
                <w:color w:val="000000"/>
                <w:sz w:val="20"/>
                <w:szCs w:val="20"/>
              </w:rPr>
              <w:t>9</w:t>
            </w:r>
            <w:r w:rsidR="00FF17EF" w:rsidRPr="00FF17EF">
              <w:rPr>
                <w:color w:val="000000"/>
                <w:sz w:val="20"/>
                <w:szCs w:val="20"/>
              </w:rPr>
              <w:t>,0</w:t>
            </w:r>
          </w:p>
        </w:tc>
      </w:tr>
      <w:tr w:rsidR="00E85909" w:rsidRPr="009D1F68" w14:paraId="71CFA50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79789D5" w14:textId="4FB5499E" w:rsidR="00E85909" w:rsidRPr="00E85909" w:rsidRDefault="00E85909" w:rsidP="00E85909">
            <w:pPr>
              <w:rPr>
                <w:color w:val="000000"/>
                <w:sz w:val="20"/>
                <w:szCs w:val="20"/>
              </w:rPr>
            </w:pPr>
            <w:r w:rsidRPr="00E85909">
              <w:rPr>
                <w:color w:val="000000"/>
                <w:sz w:val="20"/>
                <w:szCs w:val="20"/>
              </w:rPr>
              <w:t>4 62 600 02 21 4</w:t>
            </w:r>
          </w:p>
        </w:tc>
        <w:tc>
          <w:tcPr>
            <w:tcW w:w="5103" w:type="dxa"/>
            <w:tcBorders>
              <w:top w:val="nil"/>
              <w:left w:val="nil"/>
              <w:bottom w:val="single" w:sz="4" w:space="0" w:color="auto"/>
              <w:right w:val="single" w:sz="4" w:space="0" w:color="auto"/>
            </w:tcBorders>
            <w:shd w:val="clear" w:color="auto" w:fill="auto"/>
            <w:vAlign w:val="bottom"/>
          </w:tcPr>
          <w:p w14:paraId="1B8F86A0" w14:textId="6C2EEF3C" w:rsidR="00E85909" w:rsidRPr="00E85909" w:rsidRDefault="00E85909" w:rsidP="00E85909">
            <w:pPr>
              <w:jc w:val="left"/>
              <w:rPr>
                <w:b/>
                <w:color w:val="000000"/>
                <w:sz w:val="20"/>
                <w:szCs w:val="20"/>
              </w:rPr>
            </w:pPr>
            <w:r w:rsidRPr="00E85909">
              <w:rPr>
                <w:color w:val="000000"/>
                <w:sz w:val="20"/>
                <w:szCs w:val="20"/>
              </w:rPr>
              <w:t>лом и отходы никеля и никелевых сплавов в кусковой форме незагрязненные</w:t>
            </w:r>
          </w:p>
        </w:tc>
        <w:tc>
          <w:tcPr>
            <w:tcW w:w="1138" w:type="dxa"/>
            <w:tcBorders>
              <w:top w:val="single" w:sz="4" w:space="0" w:color="auto"/>
              <w:bottom w:val="single" w:sz="4" w:space="0" w:color="auto"/>
            </w:tcBorders>
            <w:shd w:val="clear" w:color="auto" w:fill="auto"/>
          </w:tcPr>
          <w:p w14:paraId="6C2C5E39" w14:textId="18432E9B"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D279016" w14:textId="7BF2B430"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765045D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5FB2CA6" w14:textId="78D5FF46" w:rsidR="00E85909" w:rsidRPr="00E85909" w:rsidRDefault="00E85909" w:rsidP="00E85909">
            <w:pPr>
              <w:rPr>
                <w:color w:val="000000"/>
                <w:sz w:val="20"/>
                <w:szCs w:val="20"/>
              </w:rPr>
            </w:pPr>
            <w:r w:rsidRPr="00E85909">
              <w:rPr>
                <w:color w:val="000000"/>
                <w:sz w:val="20"/>
                <w:szCs w:val="20"/>
              </w:rPr>
              <w:t>4 67 513 21 20 4</w:t>
            </w:r>
          </w:p>
        </w:tc>
        <w:tc>
          <w:tcPr>
            <w:tcW w:w="5103" w:type="dxa"/>
            <w:tcBorders>
              <w:top w:val="nil"/>
              <w:left w:val="nil"/>
              <w:bottom w:val="single" w:sz="4" w:space="0" w:color="auto"/>
              <w:right w:val="single" w:sz="4" w:space="0" w:color="auto"/>
            </w:tcBorders>
            <w:shd w:val="clear" w:color="auto" w:fill="auto"/>
            <w:vAlign w:val="bottom"/>
          </w:tcPr>
          <w:p w14:paraId="4FECC92D" w14:textId="5F9CC0BD" w:rsidR="00E85909" w:rsidRPr="00E85909" w:rsidRDefault="00E85909" w:rsidP="00E85909">
            <w:pPr>
              <w:jc w:val="left"/>
              <w:rPr>
                <w:b/>
                <w:color w:val="000000"/>
                <w:sz w:val="20"/>
                <w:szCs w:val="20"/>
              </w:rPr>
            </w:pPr>
            <w:r w:rsidRPr="00E85909">
              <w:rPr>
                <w:color w:val="000000"/>
                <w:sz w:val="20"/>
                <w:szCs w:val="20"/>
              </w:rPr>
              <w:t>лом и отходы изделий, содержащих цветные и черные металлы, с преимущественным содержанием алюминия и железа</w:t>
            </w:r>
          </w:p>
        </w:tc>
        <w:tc>
          <w:tcPr>
            <w:tcW w:w="1138" w:type="dxa"/>
            <w:tcBorders>
              <w:top w:val="single" w:sz="4" w:space="0" w:color="auto"/>
              <w:bottom w:val="single" w:sz="4" w:space="0" w:color="auto"/>
            </w:tcBorders>
            <w:shd w:val="clear" w:color="auto" w:fill="auto"/>
          </w:tcPr>
          <w:p w14:paraId="49EE9A44" w14:textId="645FBE15"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1A0F127" w14:textId="359A252F" w:rsidR="00E85909" w:rsidRPr="00FF17EF" w:rsidRDefault="00E85909" w:rsidP="00E85909">
            <w:pPr>
              <w:jc w:val="right"/>
              <w:rPr>
                <w:b/>
                <w:color w:val="000000"/>
                <w:sz w:val="20"/>
                <w:szCs w:val="20"/>
              </w:rPr>
            </w:pPr>
            <w:r w:rsidRPr="00FF17EF">
              <w:rPr>
                <w:color w:val="000000"/>
                <w:sz w:val="20"/>
                <w:szCs w:val="20"/>
              </w:rPr>
              <w:t>2</w:t>
            </w:r>
            <w:r w:rsidR="00FF17EF" w:rsidRPr="00FF17EF">
              <w:rPr>
                <w:color w:val="000000"/>
                <w:sz w:val="20"/>
                <w:szCs w:val="20"/>
              </w:rPr>
              <w:t>,0</w:t>
            </w:r>
          </w:p>
        </w:tc>
      </w:tr>
      <w:tr w:rsidR="00E85909" w:rsidRPr="009D1F68" w14:paraId="6AA5A6C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09395A2" w14:textId="44AF0835" w:rsidR="00E85909" w:rsidRPr="00E85909" w:rsidRDefault="00E85909" w:rsidP="00E85909">
            <w:pPr>
              <w:rPr>
                <w:color w:val="000000"/>
                <w:sz w:val="20"/>
                <w:szCs w:val="20"/>
              </w:rPr>
            </w:pPr>
            <w:r w:rsidRPr="00E85909">
              <w:rPr>
                <w:color w:val="000000"/>
                <w:sz w:val="20"/>
                <w:szCs w:val="20"/>
              </w:rPr>
              <w:t>4 68 101 02 20 4</w:t>
            </w:r>
          </w:p>
        </w:tc>
        <w:tc>
          <w:tcPr>
            <w:tcW w:w="5103" w:type="dxa"/>
            <w:tcBorders>
              <w:top w:val="nil"/>
              <w:left w:val="nil"/>
              <w:bottom w:val="single" w:sz="4" w:space="0" w:color="auto"/>
              <w:right w:val="single" w:sz="4" w:space="0" w:color="auto"/>
            </w:tcBorders>
            <w:shd w:val="clear" w:color="auto" w:fill="auto"/>
            <w:vAlign w:val="bottom"/>
          </w:tcPr>
          <w:p w14:paraId="38E02392" w14:textId="1B9AFAE3" w:rsidR="00E85909" w:rsidRPr="00E85909" w:rsidRDefault="00E85909" w:rsidP="00E85909">
            <w:pPr>
              <w:jc w:val="left"/>
              <w:rPr>
                <w:b/>
                <w:color w:val="000000"/>
                <w:sz w:val="20"/>
                <w:szCs w:val="20"/>
              </w:rPr>
            </w:pPr>
            <w:r w:rsidRPr="00E85909">
              <w:rPr>
                <w:color w:val="000000"/>
                <w:sz w:val="20"/>
                <w:szCs w:val="20"/>
              </w:rPr>
              <w:t>лом и отходы черных металлов, загрязненные нефтепродуктами (содержание нефтепродуктов менее 15%)</w:t>
            </w:r>
          </w:p>
        </w:tc>
        <w:tc>
          <w:tcPr>
            <w:tcW w:w="1138" w:type="dxa"/>
            <w:tcBorders>
              <w:top w:val="single" w:sz="4" w:space="0" w:color="auto"/>
              <w:bottom w:val="single" w:sz="4" w:space="0" w:color="auto"/>
            </w:tcBorders>
            <w:shd w:val="clear" w:color="auto" w:fill="auto"/>
          </w:tcPr>
          <w:p w14:paraId="09C168F7" w14:textId="480C1A4C"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E49143" w14:textId="23B4761A" w:rsidR="00E85909" w:rsidRPr="00FF17EF" w:rsidRDefault="00E85909" w:rsidP="00E85909">
            <w:pPr>
              <w:jc w:val="right"/>
              <w:rPr>
                <w:b/>
                <w:color w:val="000000"/>
                <w:sz w:val="20"/>
                <w:szCs w:val="20"/>
              </w:rPr>
            </w:pPr>
            <w:r w:rsidRPr="00FF17EF">
              <w:rPr>
                <w:color w:val="000000"/>
                <w:sz w:val="20"/>
                <w:szCs w:val="20"/>
              </w:rPr>
              <w:t>14</w:t>
            </w:r>
            <w:r w:rsidR="00FF17EF" w:rsidRPr="00FF17EF">
              <w:rPr>
                <w:color w:val="000000"/>
                <w:sz w:val="20"/>
                <w:szCs w:val="20"/>
              </w:rPr>
              <w:t>,0</w:t>
            </w:r>
          </w:p>
        </w:tc>
      </w:tr>
      <w:tr w:rsidR="00E85909" w:rsidRPr="009D1F68" w14:paraId="6BD6D38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FFB3E22" w14:textId="09DAA2C3" w:rsidR="00E85909" w:rsidRPr="00E85909" w:rsidRDefault="00E85909" w:rsidP="00E85909">
            <w:pPr>
              <w:rPr>
                <w:color w:val="000000"/>
                <w:sz w:val="20"/>
                <w:szCs w:val="20"/>
              </w:rPr>
            </w:pPr>
            <w:r w:rsidRPr="00E85909">
              <w:rPr>
                <w:color w:val="000000"/>
                <w:sz w:val="20"/>
                <w:szCs w:val="20"/>
              </w:rPr>
              <w:t>4 68 111 02 51 4</w:t>
            </w:r>
          </w:p>
        </w:tc>
        <w:tc>
          <w:tcPr>
            <w:tcW w:w="5103" w:type="dxa"/>
            <w:tcBorders>
              <w:top w:val="nil"/>
              <w:left w:val="nil"/>
              <w:bottom w:val="single" w:sz="4" w:space="0" w:color="auto"/>
              <w:right w:val="single" w:sz="4" w:space="0" w:color="auto"/>
            </w:tcBorders>
            <w:shd w:val="clear" w:color="auto" w:fill="auto"/>
            <w:vAlign w:val="bottom"/>
          </w:tcPr>
          <w:p w14:paraId="148BA081" w14:textId="2397A358" w:rsidR="00E85909" w:rsidRPr="00E85909" w:rsidRDefault="00E85909" w:rsidP="00E85909">
            <w:pPr>
              <w:jc w:val="left"/>
              <w:rPr>
                <w:b/>
                <w:color w:val="000000"/>
                <w:sz w:val="20"/>
                <w:szCs w:val="20"/>
              </w:rPr>
            </w:pPr>
            <w:r w:rsidRPr="00E85909">
              <w:rPr>
                <w:color w:val="000000"/>
                <w:sz w:val="20"/>
                <w:szCs w:val="20"/>
              </w:rPr>
              <w:t>тара из черных металлов, загрязненная нефтепродуктами (содержание нефтепродуктов менее 15%)</w:t>
            </w:r>
          </w:p>
        </w:tc>
        <w:tc>
          <w:tcPr>
            <w:tcW w:w="1138" w:type="dxa"/>
            <w:tcBorders>
              <w:top w:val="single" w:sz="4" w:space="0" w:color="auto"/>
              <w:bottom w:val="single" w:sz="4" w:space="0" w:color="auto"/>
            </w:tcBorders>
            <w:shd w:val="clear" w:color="auto" w:fill="auto"/>
          </w:tcPr>
          <w:p w14:paraId="4B993BF8" w14:textId="1359BA51"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09E8165" w14:textId="3F8291AA" w:rsidR="00E85909" w:rsidRPr="00FF17EF" w:rsidRDefault="00E85909" w:rsidP="00E85909">
            <w:pPr>
              <w:jc w:val="right"/>
              <w:rPr>
                <w:b/>
                <w:color w:val="000000"/>
                <w:sz w:val="20"/>
                <w:szCs w:val="20"/>
              </w:rPr>
            </w:pPr>
            <w:r w:rsidRPr="00FF17EF">
              <w:rPr>
                <w:color w:val="000000"/>
                <w:sz w:val="20"/>
                <w:szCs w:val="20"/>
              </w:rPr>
              <w:t>45</w:t>
            </w:r>
            <w:r w:rsidR="00FF17EF" w:rsidRPr="00FF17EF">
              <w:rPr>
                <w:color w:val="000000"/>
                <w:sz w:val="20"/>
                <w:szCs w:val="20"/>
              </w:rPr>
              <w:t>,0</w:t>
            </w:r>
          </w:p>
        </w:tc>
      </w:tr>
      <w:tr w:rsidR="00E85909" w:rsidRPr="009D1F68" w14:paraId="4416EFE0"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B7E126D" w14:textId="23A2CD96" w:rsidR="00E85909" w:rsidRPr="00E85909" w:rsidRDefault="00E85909" w:rsidP="00E85909">
            <w:pPr>
              <w:rPr>
                <w:color w:val="000000"/>
                <w:sz w:val="20"/>
                <w:szCs w:val="20"/>
              </w:rPr>
            </w:pPr>
            <w:r w:rsidRPr="00E85909">
              <w:rPr>
                <w:color w:val="000000"/>
                <w:sz w:val="20"/>
                <w:szCs w:val="20"/>
              </w:rPr>
              <w:t>4 68 112 02 51 4</w:t>
            </w:r>
          </w:p>
        </w:tc>
        <w:tc>
          <w:tcPr>
            <w:tcW w:w="5103" w:type="dxa"/>
            <w:tcBorders>
              <w:top w:val="nil"/>
              <w:left w:val="nil"/>
              <w:bottom w:val="single" w:sz="4" w:space="0" w:color="auto"/>
              <w:right w:val="single" w:sz="4" w:space="0" w:color="auto"/>
            </w:tcBorders>
            <w:shd w:val="clear" w:color="auto" w:fill="auto"/>
            <w:vAlign w:val="bottom"/>
          </w:tcPr>
          <w:p w14:paraId="1E95A98E" w14:textId="0B622862" w:rsidR="00E85909" w:rsidRPr="00E85909" w:rsidRDefault="00E85909" w:rsidP="00E85909">
            <w:pPr>
              <w:jc w:val="left"/>
              <w:rPr>
                <w:b/>
                <w:color w:val="000000"/>
                <w:sz w:val="20"/>
                <w:szCs w:val="20"/>
              </w:rPr>
            </w:pPr>
            <w:r w:rsidRPr="00E85909">
              <w:rPr>
                <w:color w:val="000000"/>
                <w:sz w:val="20"/>
                <w:szCs w:val="20"/>
              </w:rPr>
              <w:t>тара из черных металлов, загрязненная лакокрасочными материалами (содержание менее 5%)</w:t>
            </w:r>
          </w:p>
        </w:tc>
        <w:tc>
          <w:tcPr>
            <w:tcW w:w="1138" w:type="dxa"/>
            <w:tcBorders>
              <w:top w:val="single" w:sz="4" w:space="0" w:color="auto"/>
              <w:bottom w:val="single" w:sz="4" w:space="0" w:color="auto"/>
            </w:tcBorders>
            <w:shd w:val="clear" w:color="auto" w:fill="auto"/>
          </w:tcPr>
          <w:p w14:paraId="6E966AC6" w14:textId="744D6DB2"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B8B24FE" w14:textId="3732CABE" w:rsidR="00E85909" w:rsidRPr="00FF17EF" w:rsidRDefault="00E85909" w:rsidP="00E85909">
            <w:pPr>
              <w:jc w:val="right"/>
              <w:rPr>
                <w:b/>
                <w:color w:val="000000"/>
                <w:sz w:val="20"/>
                <w:szCs w:val="20"/>
              </w:rPr>
            </w:pPr>
            <w:r w:rsidRPr="00FF17EF">
              <w:rPr>
                <w:color w:val="000000"/>
                <w:sz w:val="20"/>
                <w:szCs w:val="20"/>
              </w:rPr>
              <w:t>35</w:t>
            </w:r>
            <w:r w:rsidR="00FF17EF" w:rsidRPr="00FF17EF">
              <w:rPr>
                <w:color w:val="000000"/>
                <w:sz w:val="20"/>
                <w:szCs w:val="20"/>
              </w:rPr>
              <w:t>,0</w:t>
            </w:r>
          </w:p>
        </w:tc>
      </w:tr>
      <w:tr w:rsidR="00E85909" w:rsidRPr="009D1F68" w14:paraId="2212D9B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FD48C8" w14:textId="37B5B68E" w:rsidR="00E85909" w:rsidRPr="00E85909" w:rsidRDefault="00E85909" w:rsidP="00E85909">
            <w:pPr>
              <w:rPr>
                <w:color w:val="000000"/>
                <w:sz w:val="20"/>
                <w:szCs w:val="20"/>
              </w:rPr>
            </w:pPr>
            <w:r w:rsidRPr="00E85909">
              <w:rPr>
                <w:color w:val="000000"/>
                <w:sz w:val="20"/>
                <w:szCs w:val="20"/>
              </w:rPr>
              <w:t>4 68 122 11 50 4</w:t>
            </w:r>
          </w:p>
        </w:tc>
        <w:tc>
          <w:tcPr>
            <w:tcW w:w="5103" w:type="dxa"/>
            <w:tcBorders>
              <w:top w:val="nil"/>
              <w:left w:val="nil"/>
              <w:bottom w:val="single" w:sz="4" w:space="0" w:color="auto"/>
              <w:right w:val="single" w:sz="4" w:space="0" w:color="auto"/>
            </w:tcBorders>
            <w:shd w:val="clear" w:color="auto" w:fill="auto"/>
            <w:vAlign w:val="bottom"/>
          </w:tcPr>
          <w:p w14:paraId="15DDE36C" w14:textId="4FB40108" w:rsidR="00E85909" w:rsidRPr="00E85909" w:rsidRDefault="00E85909" w:rsidP="00E85909">
            <w:pPr>
              <w:jc w:val="left"/>
              <w:rPr>
                <w:b/>
                <w:color w:val="000000"/>
                <w:sz w:val="20"/>
                <w:szCs w:val="20"/>
              </w:rPr>
            </w:pPr>
            <w:r w:rsidRPr="00E85909">
              <w:rPr>
                <w:color w:val="000000"/>
                <w:sz w:val="20"/>
                <w:szCs w:val="20"/>
              </w:rPr>
              <w:t>тара жестяная консервная, загрязненная пищевыми продуктами</w:t>
            </w:r>
          </w:p>
        </w:tc>
        <w:tc>
          <w:tcPr>
            <w:tcW w:w="1138" w:type="dxa"/>
            <w:tcBorders>
              <w:top w:val="single" w:sz="4" w:space="0" w:color="auto"/>
              <w:bottom w:val="single" w:sz="4" w:space="0" w:color="auto"/>
            </w:tcBorders>
            <w:shd w:val="clear" w:color="auto" w:fill="auto"/>
          </w:tcPr>
          <w:p w14:paraId="7C6A53A3" w14:textId="59762F50"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6179744" w14:textId="2F426BD7" w:rsidR="00E85909" w:rsidRPr="00FF17EF" w:rsidRDefault="00E85909" w:rsidP="00E85909">
            <w:pPr>
              <w:jc w:val="right"/>
              <w:rPr>
                <w:b/>
                <w:color w:val="000000"/>
                <w:sz w:val="20"/>
                <w:szCs w:val="20"/>
              </w:rPr>
            </w:pPr>
            <w:r w:rsidRPr="00FF17EF">
              <w:rPr>
                <w:color w:val="000000"/>
                <w:sz w:val="20"/>
                <w:szCs w:val="20"/>
              </w:rPr>
              <w:t>10</w:t>
            </w:r>
            <w:r w:rsidR="00FF17EF" w:rsidRPr="00FF17EF">
              <w:rPr>
                <w:color w:val="000000"/>
                <w:sz w:val="20"/>
                <w:szCs w:val="20"/>
              </w:rPr>
              <w:t>,0</w:t>
            </w:r>
          </w:p>
        </w:tc>
      </w:tr>
      <w:tr w:rsidR="00E85909" w:rsidRPr="009D1F68" w14:paraId="69CEFF4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36AB9A" w14:textId="51292EDD" w:rsidR="00E85909" w:rsidRPr="00E85909" w:rsidRDefault="00E85909" w:rsidP="00E85909">
            <w:pPr>
              <w:rPr>
                <w:color w:val="000000"/>
                <w:sz w:val="20"/>
                <w:szCs w:val="20"/>
              </w:rPr>
            </w:pPr>
            <w:r w:rsidRPr="00E85909">
              <w:rPr>
                <w:color w:val="000000"/>
                <w:sz w:val="20"/>
                <w:szCs w:val="20"/>
              </w:rPr>
              <w:t>4 81 201 01 52 4</w:t>
            </w:r>
          </w:p>
        </w:tc>
        <w:tc>
          <w:tcPr>
            <w:tcW w:w="5103" w:type="dxa"/>
            <w:tcBorders>
              <w:top w:val="nil"/>
              <w:left w:val="nil"/>
              <w:bottom w:val="single" w:sz="4" w:space="0" w:color="auto"/>
              <w:right w:val="single" w:sz="4" w:space="0" w:color="auto"/>
            </w:tcBorders>
            <w:shd w:val="clear" w:color="auto" w:fill="auto"/>
            <w:vAlign w:val="bottom"/>
          </w:tcPr>
          <w:p w14:paraId="74620B48" w14:textId="47986A0B" w:rsidR="00E85909" w:rsidRPr="00E85909" w:rsidRDefault="00E85909" w:rsidP="00E85909">
            <w:pPr>
              <w:jc w:val="left"/>
              <w:rPr>
                <w:b/>
                <w:color w:val="000000"/>
                <w:sz w:val="20"/>
                <w:szCs w:val="20"/>
              </w:rPr>
            </w:pPr>
            <w:r w:rsidRPr="00E85909">
              <w:rPr>
                <w:color w:val="000000"/>
                <w:sz w:val="20"/>
                <w:szCs w:val="20"/>
              </w:rPr>
              <w:t>системный блок компьютера, утративший потребительские свойства</w:t>
            </w:r>
          </w:p>
        </w:tc>
        <w:tc>
          <w:tcPr>
            <w:tcW w:w="1138" w:type="dxa"/>
            <w:tcBorders>
              <w:top w:val="single" w:sz="4" w:space="0" w:color="auto"/>
              <w:bottom w:val="single" w:sz="4" w:space="0" w:color="auto"/>
            </w:tcBorders>
            <w:shd w:val="clear" w:color="auto" w:fill="auto"/>
          </w:tcPr>
          <w:p w14:paraId="7057CF46" w14:textId="2601EE66"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3B7B606" w14:textId="727E6970" w:rsidR="00E85909" w:rsidRPr="00FF17EF" w:rsidRDefault="00E85909" w:rsidP="00E85909">
            <w:pPr>
              <w:jc w:val="right"/>
              <w:rPr>
                <w:b/>
                <w:color w:val="000000"/>
                <w:sz w:val="20"/>
                <w:szCs w:val="20"/>
              </w:rPr>
            </w:pPr>
            <w:r w:rsidRPr="00FF17EF">
              <w:rPr>
                <w:color w:val="000000"/>
                <w:sz w:val="20"/>
                <w:szCs w:val="20"/>
              </w:rPr>
              <w:t>4</w:t>
            </w:r>
            <w:r w:rsidR="00FF17EF" w:rsidRPr="00FF17EF">
              <w:rPr>
                <w:color w:val="000000"/>
                <w:sz w:val="20"/>
                <w:szCs w:val="20"/>
              </w:rPr>
              <w:t>,0</w:t>
            </w:r>
          </w:p>
        </w:tc>
      </w:tr>
      <w:tr w:rsidR="00E85909" w:rsidRPr="009D1F68" w14:paraId="014E0D77"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5247E24" w14:textId="33F7C6DA" w:rsidR="00E85909" w:rsidRPr="00E85909" w:rsidRDefault="00E85909" w:rsidP="00E85909">
            <w:pPr>
              <w:rPr>
                <w:color w:val="000000"/>
                <w:sz w:val="20"/>
                <w:szCs w:val="20"/>
              </w:rPr>
            </w:pPr>
            <w:r w:rsidRPr="00E85909">
              <w:rPr>
                <w:color w:val="000000"/>
                <w:sz w:val="20"/>
                <w:szCs w:val="20"/>
              </w:rPr>
              <w:t>4 81 202 01 52 4</w:t>
            </w:r>
          </w:p>
        </w:tc>
        <w:tc>
          <w:tcPr>
            <w:tcW w:w="5103" w:type="dxa"/>
            <w:tcBorders>
              <w:top w:val="nil"/>
              <w:left w:val="nil"/>
              <w:bottom w:val="single" w:sz="4" w:space="0" w:color="auto"/>
              <w:right w:val="single" w:sz="4" w:space="0" w:color="auto"/>
            </w:tcBorders>
            <w:shd w:val="clear" w:color="auto" w:fill="auto"/>
            <w:vAlign w:val="bottom"/>
          </w:tcPr>
          <w:p w14:paraId="24081720" w14:textId="3D29158B" w:rsidR="00E85909" w:rsidRPr="00E85909" w:rsidRDefault="00E85909" w:rsidP="00E85909">
            <w:pPr>
              <w:jc w:val="left"/>
              <w:rPr>
                <w:b/>
                <w:color w:val="000000"/>
                <w:sz w:val="20"/>
                <w:szCs w:val="20"/>
              </w:rPr>
            </w:pPr>
            <w:r w:rsidRPr="00E85909">
              <w:rPr>
                <w:color w:val="000000"/>
                <w:sz w:val="20"/>
                <w:szCs w:val="20"/>
              </w:rPr>
              <w:t>принтеры, сканеры, многофункциональные устройства (МФУ), утратившие потребительские свойства</w:t>
            </w:r>
          </w:p>
        </w:tc>
        <w:tc>
          <w:tcPr>
            <w:tcW w:w="1138" w:type="dxa"/>
            <w:tcBorders>
              <w:top w:val="single" w:sz="4" w:space="0" w:color="auto"/>
              <w:bottom w:val="single" w:sz="4" w:space="0" w:color="auto"/>
            </w:tcBorders>
            <w:shd w:val="clear" w:color="auto" w:fill="auto"/>
          </w:tcPr>
          <w:p w14:paraId="656BFD9D" w14:textId="33238CD5"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AED6BD0" w14:textId="660CE46E" w:rsidR="00E85909" w:rsidRPr="00FF17EF" w:rsidRDefault="00E85909" w:rsidP="00E85909">
            <w:pPr>
              <w:jc w:val="right"/>
              <w:rPr>
                <w:b/>
                <w:color w:val="000000"/>
                <w:sz w:val="20"/>
                <w:szCs w:val="20"/>
              </w:rPr>
            </w:pPr>
            <w:r w:rsidRPr="00FF17EF">
              <w:rPr>
                <w:color w:val="000000"/>
                <w:sz w:val="20"/>
                <w:szCs w:val="20"/>
              </w:rPr>
              <w:t>5</w:t>
            </w:r>
            <w:r w:rsidR="00FF17EF" w:rsidRPr="00FF17EF">
              <w:rPr>
                <w:color w:val="000000"/>
                <w:sz w:val="20"/>
                <w:szCs w:val="20"/>
              </w:rPr>
              <w:t>,0</w:t>
            </w:r>
          </w:p>
        </w:tc>
      </w:tr>
      <w:tr w:rsidR="00E85909" w:rsidRPr="009D1F68" w14:paraId="4BF80A9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A674E4C" w14:textId="4394689F" w:rsidR="00E85909" w:rsidRPr="00E85909" w:rsidRDefault="00E85909" w:rsidP="00E85909">
            <w:pPr>
              <w:rPr>
                <w:color w:val="000000"/>
                <w:sz w:val="20"/>
                <w:szCs w:val="20"/>
              </w:rPr>
            </w:pPr>
            <w:r w:rsidRPr="00E85909">
              <w:rPr>
                <w:color w:val="000000"/>
                <w:sz w:val="20"/>
                <w:szCs w:val="20"/>
              </w:rPr>
              <w:t>4 81 203 02 52 4</w:t>
            </w:r>
          </w:p>
        </w:tc>
        <w:tc>
          <w:tcPr>
            <w:tcW w:w="5103" w:type="dxa"/>
            <w:tcBorders>
              <w:top w:val="nil"/>
              <w:left w:val="nil"/>
              <w:bottom w:val="single" w:sz="4" w:space="0" w:color="auto"/>
              <w:right w:val="single" w:sz="4" w:space="0" w:color="auto"/>
            </w:tcBorders>
            <w:shd w:val="clear" w:color="auto" w:fill="auto"/>
            <w:vAlign w:val="bottom"/>
          </w:tcPr>
          <w:p w14:paraId="583378B3" w14:textId="6C2C3E66" w:rsidR="00E85909" w:rsidRPr="00E85909" w:rsidRDefault="00E85909" w:rsidP="00E85909">
            <w:pPr>
              <w:jc w:val="left"/>
              <w:rPr>
                <w:b/>
                <w:color w:val="000000"/>
                <w:sz w:val="20"/>
                <w:szCs w:val="20"/>
              </w:rPr>
            </w:pPr>
            <w:r w:rsidRPr="00E85909">
              <w:rPr>
                <w:color w:val="000000"/>
                <w:sz w:val="20"/>
                <w:szCs w:val="20"/>
              </w:rPr>
              <w:t>картриджи печатающих устройств с содержанием тонера менее 7% отработанные</w:t>
            </w:r>
          </w:p>
        </w:tc>
        <w:tc>
          <w:tcPr>
            <w:tcW w:w="1138" w:type="dxa"/>
            <w:tcBorders>
              <w:top w:val="single" w:sz="4" w:space="0" w:color="auto"/>
              <w:bottom w:val="single" w:sz="4" w:space="0" w:color="auto"/>
            </w:tcBorders>
            <w:shd w:val="clear" w:color="auto" w:fill="auto"/>
          </w:tcPr>
          <w:p w14:paraId="49AA4E1F" w14:textId="75DE8FAF"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583CA63" w14:textId="66921343"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20C2A1B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5BBE9ED" w14:textId="2F7E63EB" w:rsidR="00E85909" w:rsidRPr="00E85909" w:rsidRDefault="00E85909" w:rsidP="00E85909">
            <w:pPr>
              <w:rPr>
                <w:color w:val="000000"/>
                <w:sz w:val="20"/>
                <w:szCs w:val="20"/>
              </w:rPr>
            </w:pPr>
            <w:r w:rsidRPr="00E85909">
              <w:rPr>
                <w:color w:val="000000"/>
                <w:sz w:val="20"/>
                <w:szCs w:val="20"/>
              </w:rPr>
              <w:t>4 81 205 02 52 4</w:t>
            </w:r>
          </w:p>
        </w:tc>
        <w:tc>
          <w:tcPr>
            <w:tcW w:w="5103" w:type="dxa"/>
            <w:tcBorders>
              <w:top w:val="nil"/>
              <w:left w:val="nil"/>
              <w:bottom w:val="single" w:sz="4" w:space="0" w:color="auto"/>
              <w:right w:val="single" w:sz="4" w:space="0" w:color="auto"/>
            </w:tcBorders>
            <w:shd w:val="clear" w:color="auto" w:fill="auto"/>
            <w:vAlign w:val="bottom"/>
          </w:tcPr>
          <w:p w14:paraId="1509E81E" w14:textId="7862C523" w:rsidR="00E85909" w:rsidRPr="00E85909" w:rsidRDefault="00E85909" w:rsidP="00E85909">
            <w:pPr>
              <w:jc w:val="left"/>
              <w:rPr>
                <w:b/>
                <w:color w:val="000000"/>
                <w:sz w:val="20"/>
                <w:szCs w:val="20"/>
              </w:rPr>
            </w:pPr>
            <w:r w:rsidRPr="00E85909">
              <w:rPr>
                <w:color w:val="000000"/>
                <w:sz w:val="20"/>
                <w:szCs w:val="20"/>
              </w:rPr>
              <w:t>мониторы компьютерные жидкокристаллические, утратившие потребительские свойства</w:t>
            </w:r>
          </w:p>
        </w:tc>
        <w:tc>
          <w:tcPr>
            <w:tcW w:w="1138" w:type="dxa"/>
            <w:tcBorders>
              <w:top w:val="single" w:sz="4" w:space="0" w:color="auto"/>
              <w:bottom w:val="single" w:sz="4" w:space="0" w:color="auto"/>
            </w:tcBorders>
            <w:shd w:val="clear" w:color="auto" w:fill="auto"/>
          </w:tcPr>
          <w:p w14:paraId="381A7129" w14:textId="763B1146"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973F674" w14:textId="71848F1F" w:rsidR="00E85909" w:rsidRPr="00FF17EF" w:rsidRDefault="00E85909" w:rsidP="00E85909">
            <w:pPr>
              <w:jc w:val="right"/>
              <w:rPr>
                <w:b/>
                <w:color w:val="000000"/>
                <w:sz w:val="20"/>
                <w:szCs w:val="20"/>
              </w:rPr>
            </w:pPr>
            <w:r w:rsidRPr="00FF17EF">
              <w:rPr>
                <w:color w:val="000000"/>
                <w:sz w:val="20"/>
                <w:szCs w:val="20"/>
              </w:rPr>
              <w:t>2</w:t>
            </w:r>
            <w:r w:rsidR="00FF17EF" w:rsidRPr="00FF17EF">
              <w:rPr>
                <w:color w:val="000000"/>
                <w:sz w:val="20"/>
                <w:szCs w:val="20"/>
              </w:rPr>
              <w:t>,0</w:t>
            </w:r>
          </w:p>
        </w:tc>
      </w:tr>
      <w:tr w:rsidR="00E85909" w:rsidRPr="009D1F68" w14:paraId="1F57C1BE"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5C21688" w14:textId="1ECC0524" w:rsidR="00E85909" w:rsidRPr="00E85909" w:rsidRDefault="00E85909" w:rsidP="00E85909">
            <w:pPr>
              <w:rPr>
                <w:color w:val="000000"/>
                <w:sz w:val="20"/>
                <w:szCs w:val="20"/>
              </w:rPr>
            </w:pPr>
            <w:r w:rsidRPr="00E85909">
              <w:rPr>
                <w:color w:val="000000"/>
                <w:sz w:val="20"/>
                <w:szCs w:val="20"/>
              </w:rPr>
              <w:t>4 81 209 11 52 4</w:t>
            </w:r>
          </w:p>
        </w:tc>
        <w:tc>
          <w:tcPr>
            <w:tcW w:w="5103" w:type="dxa"/>
            <w:tcBorders>
              <w:top w:val="nil"/>
              <w:left w:val="nil"/>
              <w:bottom w:val="single" w:sz="4" w:space="0" w:color="auto"/>
              <w:right w:val="single" w:sz="4" w:space="0" w:color="auto"/>
            </w:tcBorders>
            <w:shd w:val="clear" w:color="auto" w:fill="auto"/>
            <w:vAlign w:val="bottom"/>
          </w:tcPr>
          <w:p w14:paraId="61E75CAF" w14:textId="0031DA1D" w:rsidR="00E85909" w:rsidRPr="00E85909" w:rsidRDefault="00E85909" w:rsidP="00E85909">
            <w:pPr>
              <w:jc w:val="left"/>
              <w:rPr>
                <w:b/>
                <w:color w:val="000000"/>
                <w:sz w:val="20"/>
                <w:szCs w:val="20"/>
              </w:rPr>
            </w:pPr>
            <w:r w:rsidRPr="00E85909">
              <w:rPr>
                <w:color w:val="000000"/>
                <w:sz w:val="20"/>
                <w:szCs w:val="20"/>
              </w:rPr>
              <w:t>информационно-платежный терминал, утративший потребительские свойства</w:t>
            </w:r>
          </w:p>
        </w:tc>
        <w:tc>
          <w:tcPr>
            <w:tcW w:w="1138" w:type="dxa"/>
            <w:tcBorders>
              <w:top w:val="single" w:sz="4" w:space="0" w:color="auto"/>
              <w:bottom w:val="single" w:sz="4" w:space="0" w:color="auto"/>
            </w:tcBorders>
            <w:shd w:val="clear" w:color="auto" w:fill="auto"/>
          </w:tcPr>
          <w:p w14:paraId="03DB9A64" w14:textId="5312AF6D"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ABEA8A0" w14:textId="0BB92F68" w:rsidR="00E85909" w:rsidRPr="00FF17EF" w:rsidRDefault="00E85909" w:rsidP="00E85909">
            <w:pPr>
              <w:jc w:val="right"/>
              <w:rPr>
                <w:b/>
                <w:color w:val="000000"/>
                <w:sz w:val="20"/>
                <w:szCs w:val="20"/>
              </w:rPr>
            </w:pPr>
            <w:r w:rsidRPr="00FF17EF">
              <w:rPr>
                <w:color w:val="000000"/>
                <w:sz w:val="20"/>
                <w:szCs w:val="20"/>
              </w:rPr>
              <w:t>5</w:t>
            </w:r>
            <w:r w:rsidR="00FF17EF" w:rsidRPr="00FF17EF">
              <w:rPr>
                <w:color w:val="000000"/>
                <w:sz w:val="20"/>
                <w:szCs w:val="20"/>
              </w:rPr>
              <w:t>,0</w:t>
            </w:r>
          </w:p>
        </w:tc>
      </w:tr>
      <w:tr w:rsidR="00E85909" w:rsidRPr="009D1F68" w14:paraId="2454433D"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4B051AC" w14:textId="13EDF698" w:rsidR="00E85909" w:rsidRPr="00E85909" w:rsidRDefault="00E85909" w:rsidP="00E85909">
            <w:pPr>
              <w:rPr>
                <w:color w:val="000000"/>
                <w:sz w:val="20"/>
                <w:szCs w:val="20"/>
              </w:rPr>
            </w:pPr>
            <w:r w:rsidRPr="00E85909">
              <w:rPr>
                <w:color w:val="000000"/>
                <w:sz w:val="20"/>
                <w:szCs w:val="20"/>
              </w:rPr>
              <w:lastRenderedPageBreak/>
              <w:t>4 81 209 15 52 4</w:t>
            </w:r>
          </w:p>
        </w:tc>
        <w:tc>
          <w:tcPr>
            <w:tcW w:w="5103" w:type="dxa"/>
            <w:tcBorders>
              <w:top w:val="nil"/>
              <w:left w:val="nil"/>
              <w:bottom w:val="single" w:sz="4" w:space="0" w:color="auto"/>
              <w:right w:val="single" w:sz="4" w:space="0" w:color="auto"/>
            </w:tcBorders>
            <w:shd w:val="clear" w:color="auto" w:fill="auto"/>
            <w:vAlign w:val="bottom"/>
          </w:tcPr>
          <w:p w14:paraId="7B39D712" w14:textId="13892A88" w:rsidR="00E85909" w:rsidRPr="00E85909" w:rsidRDefault="00E85909" w:rsidP="00E85909">
            <w:pPr>
              <w:jc w:val="left"/>
              <w:rPr>
                <w:b/>
                <w:color w:val="000000"/>
                <w:sz w:val="20"/>
                <w:szCs w:val="20"/>
              </w:rPr>
            </w:pPr>
            <w:r w:rsidRPr="00E85909">
              <w:rPr>
                <w:color w:val="000000"/>
                <w:sz w:val="20"/>
                <w:szCs w:val="20"/>
              </w:rPr>
              <w:t>банкомат, утративший потребительские свойства</w:t>
            </w:r>
          </w:p>
        </w:tc>
        <w:tc>
          <w:tcPr>
            <w:tcW w:w="1138" w:type="dxa"/>
            <w:tcBorders>
              <w:top w:val="single" w:sz="4" w:space="0" w:color="auto"/>
              <w:bottom w:val="single" w:sz="4" w:space="0" w:color="auto"/>
            </w:tcBorders>
            <w:shd w:val="clear" w:color="auto" w:fill="auto"/>
          </w:tcPr>
          <w:p w14:paraId="74FCD874" w14:textId="0EE0D253"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308D15B" w14:textId="03FFB855" w:rsidR="00E85909" w:rsidRPr="00FF17EF" w:rsidRDefault="00E85909" w:rsidP="00E85909">
            <w:pPr>
              <w:jc w:val="right"/>
              <w:rPr>
                <w:b/>
                <w:color w:val="000000"/>
                <w:sz w:val="20"/>
                <w:szCs w:val="20"/>
              </w:rPr>
            </w:pPr>
            <w:r w:rsidRPr="00FF17EF">
              <w:rPr>
                <w:color w:val="000000"/>
                <w:sz w:val="20"/>
                <w:szCs w:val="20"/>
              </w:rPr>
              <w:t>27</w:t>
            </w:r>
            <w:r w:rsidR="00FF17EF" w:rsidRPr="00FF17EF">
              <w:rPr>
                <w:color w:val="000000"/>
                <w:sz w:val="20"/>
                <w:szCs w:val="20"/>
              </w:rPr>
              <w:t>,0</w:t>
            </w:r>
          </w:p>
        </w:tc>
      </w:tr>
      <w:tr w:rsidR="00E85909" w:rsidRPr="009D1F68" w14:paraId="6F7C0B3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FA430F5" w14:textId="2B19E7C2" w:rsidR="00E85909" w:rsidRPr="00E85909" w:rsidRDefault="00E85909" w:rsidP="00E85909">
            <w:pPr>
              <w:rPr>
                <w:color w:val="000000"/>
                <w:sz w:val="20"/>
                <w:szCs w:val="20"/>
              </w:rPr>
            </w:pPr>
            <w:r w:rsidRPr="00E85909">
              <w:rPr>
                <w:color w:val="000000"/>
                <w:sz w:val="20"/>
                <w:szCs w:val="20"/>
              </w:rPr>
              <w:t>4 82 427 11 52 4</w:t>
            </w:r>
          </w:p>
        </w:tc>
        <w:tc>
          <w:tcPr>
            <w:tcW w:w="5103" w:type="dxa"/>
            <w:tcBorders>
              <w:top w:val="nil"/>
              <w:left w:val="nil"/>
              <w:bottom w:val="single" w:sz="4" w:space="0" w:color="auto"/>
              <w:right w:val="single" w:sz="4" w:space="0" w:color="auto"/>
            </w:tcBorders>
            <w:shd w:val="clear" w:color="auto" w:fill="auto"/>
            <w:vAlign w:val="bottom"/>
          </w:tcPr>
          <w:p w14:paraId="68F710E0" w14:textId="10316C64" w:rsidR="00E85909" w:rsidRPr="00E85909" w:rsidRDefault="00E85909" w:rsidP="00E85909">
            <w:pPr>
              <w:jc w:val="left"/>
              <w:rPr>
                <w:b/>
                <w:color w:val="000000"/>
                <w:sz w:val="20"/>
                <w:szCs w:val="20"/>
              </w:rPr>
            </w:pPr>
            <w:r w:rsidRPr="00E85909">
              <w:rPr>
                <w:color w:val="000000"/>
                <w:sz w:val="20"/>
                <w:szCs w:val="20"/>
              </w:rPr>
              <w:t>светильники со светодиодными элементами в сборе, утратившие потребительские свойства</w:t>
            </w:r>
          </w:p>
        </w:tc>
        <w:tc>
          <w:tcPr>
            <w:tcW w:w="1138" w:type="dxa"/>
            <w:tcBorders>
              <w:top w:val="single" w:sz="4" w:space="0" w:color="auto"/>
              <w:bottom w:val="single" w:sz="4" w:space="0" w:color="auto"/>
            </w:tcBorders>
            <w:shd w:val="clear" w:color="auto" w:fill="auto"/>
          </w:tcPr>
          <w:p w14:paraId="694F5476" w14:textId="61F178F1"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3683312" w14:textId="2459A36D" w:rsidR="00E85909" w:rsidRPr="00FF17EF" w:rsidRDefault="00E85909" w:rsidP="00E85909">
            <w:pPr>
              <w:jc w:val="right"/>
              <w:rPr>
                <w:b/>
                <w:color w:val="000000"/>
                <w:sz w:val="20"/>
                <w:szCs w:val="20"/>
              </w:rPr>
            </w:pPr>
            <w:r w:rsidRPr="00FF17EF">
              <w:rPr>
                <w:color w:val="000000"/>
                <w:sz w:val="20"/>
                <w:szCs w:val="20"/>
              </w:rPr>
              <w:t>2</w:t>
            </w:r>
            <w:r w:rsidR="00FF17EF" w:rsidRPr="00FF17EF">
              <w:rPr>
                <w:color w:val="000000"/>
                <w:sz w:val="20"/>
                <w:szCs w:val="20"/>
              </w:rPr>
              <w:t>,0</w:t>
            </w:r>
          </w:p>
        </w:tc>
      </w:tr>
      <w:tr w:rsidR="00E85909" w:rsidRPr="009D1F68" w14:paraId="2E24F53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4C6F003" w14:textId="1BDCBC58" w:rsidR="00E85909" w:rsidRPr="00E85909" w:rsidRDefault="00E85909" w:rsidP="00E85909">
            <w:pPr>
              <w:rPr>
                <w:color w:val="000000"/>
                <w:sz w:val="20"/>
                <w:szCs w:val="20"/>
              </w:rPr>
            </w:pPr>
            <w:r w:rsidRPr="00E85909">
              <w:rPr>
                <w:color w:val="000000"/>
                <w:sz w:val="20"/>
                <w:szCs w:val="20"/>
              </w:rPr>
              <w:t>4 82 911 12 52 4</w:t>
            </w:r>
          </w:p>
        </w:tc>
        <w:tc>
          <w:tcPr>
            <w:tcW w:w="5103" w:type="dxa"/>
            <w:tcBorders>
              <w:top w:val="nil"/>
              <w:left w:val="nil"/>
              <w:bottom w:val="single" w:sz="4" w:space="0" w:color="auto"/>
              <w:right w:val="single" w:sz="4" w:space="0" w:color="auto"/>
            </w:tcBorders>
            <w:shd w:val="clear" w:color="auto" w:fill="auto"/>
            <w:vAlign w:val="bottom"/>
          </w:tcPr>
          <w:p w14:paraId="5EF24B06" w14:textId="5317F706" w:rsidR="00E85909" w:rsidRPr="00E85909" w:rsidRDefault="00E85909" w:rsidP="00E85909">
            <w:pPr>
              <w:jc w:val="left"/>
              <w:rPr>
                <w:b/>
                <w:color w:val="000000"/>
                <w:sz w:val="20"/>
                <w:szCs w:val="20"/>
              </w:rPr>
            </w:pPr>
            <w:r w:rsidRPr="00E85909">
              <w:rPr>
                <w:color w:val="000000"/>
                <w:sz w:val="20"/>
                <w:szCs w:val="20"/>
              </w:rPr>
              <w:t>электроинструменты для сверления отверстий и закручивания крепежных изделий, утратившие потребительские свойства</w:t>
            </w:r>
          </w:p>
        </w:tc>
        <w:tc>
          <w:tcPr>
            <w:tcW w:w="1138" w:type="dxa"/>
            <w:tcBorders>
              <w:top w:val="single" w:sz="4" w:space="0" w:color="auto"/>
              <w:bottom w:val="single" w:sz="4" w:space="0" w:color="auto"/>
            </w:tcBorders>
            <w:shd w:val="clear" w:color="auto" w:fill="auto"/>
          </w:tcPr>
          <w:p w14:paraId="10351E44" w14:textId="07B997A3"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0D6DE8F" w14:textId="5F804CEB"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1D0450C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ADFC340" w14:textId="7E323EA7" w:rsidR="00E85909" w:rsidRPr="00E85909" w:rsidRDefault="00E85909" w:rsidP="00E85909">
            <w:pPr>
              <w:rPr>
                <w:color w:val="000000"/>
                <w:sz w:val="20"/>
                <w:szCs w:val="20"/>
              </w:rPr>
            </w:pPr>
            <w:r w:rsidRPr="00E85909">
              <w:rPr>
                <w:color w:val="000000"/>
                <w:sz w:val="20"/>
                <w:szCs w:val="20"/>
              </w:rPr>
              <w:t>4 84 553 11 52 4</w:t>
            </w:r>
          </w:p>
        </w:tc>
        <w:tc>
          <w:tcPr>
            <w:tcW w:w="5103" w:type="dxa"/>
            <w:tcBorders>
              <w:top w:val="nil"/>
              <w:left w:val="nil"/>
              <w:bottom w:val="single" w:sz="4" w:space="0" w:color="auto"/>
              <w:right w:val="single" w:sz="4" w:space="0" w:color="auto"/>
            </w:tcBorders>
            <w:shd w:val="clear" w:color="auto" w:fill="auto"/>
            <w:vAlign w:val="bottom"/>
          </w:tcPr>
          <w:p w14:paraId="555255A6" w14:textId="596C8424" w:rsidR="00E85909" w:rsidRPr="00E85909" w:rsidRDefault="00E85909" w:rsidP="00E85909">
            <w:pPr>
              <w:jc w:val="left"/>
              <w:rPr>
                <w:b/>
                <w:color w:val="000000"/>
                <w:sz w:val="20"/>
                <w:szCs w:val="20"/>
              </w:rPr>
            </w:pPr>
            <w:r w:rsidRPr="00E85909">
              <w:rPr>
                <w:color w:val="000000"/>
                <w:sz w:val="20"/>
                <w:szCs w:val="20"/>
              </w:rPr>
              <w:t>инструмент электромонтажный, утративший потребительские свойства</w:t>
            </w:r>
          </w:p>
        </w:tc>
        <w:tc>
          <w:tcPr>
            <w:tcW w:w="1138" w:type="dxa"/>
            <w:tcBorders>
              <w:top w:val="single" w:sz="4" w:space="0" w:color="auto"/>
              <w:bottom w:val="single" w:sz="4" w:space="0" w:color="auto"/>
            </w:tcBorders>
            <w:shd w:val="clear" w:color="auto" w:fill="auto"/>
          </w:tcPr>
          <w:p w14:paraId="52ACB49E" w14:textId="75FAF2C5"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69A0024" w14:textId="57F8C7BB"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0637355B"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1D27A70" w14:textId="689A7FD5" w:rsidR="00E85909" w:rsidRPr="00E85909" w:rsidRDefault="00E85909" w:rsidP="00E85909">
            <w:pPr>
              <w:rPr>
                <w:color w:val="000000"/>
                <w:sz w:val="20"/>
                <w:szCs w:val="20"/>
              </w:rPr>
            </w:pPr>
            <w:r w:rsidRPr="00E85909">
              <w:rPr>
                <w:color w:val="000000"/>
                <w:sz w:val="20"/>
                <w:szCs w:val="20"/>
              </w:rPr>
              <w:t>4 91 103 21 52 4</w:t>
            </w:r>
          </w:p>
        </w:tc>
        <w:tc>
          <w:tcPr>
            <w:tcW w:w="5103" w:type="dxa"/>
            <w:tcBorders>
              <w:top w:val="nil"/>
              <w:left w:val="nil"/>
              <w:bottom w:val="single" w:sz="4" w:space="0" w:color="auto"/>
              <w:right w:val="single" w:sz="4" w:space="0" w:color="auto"/>
            </w:tcBorders>
            <w:shd w:val="clear" w:color="auto" w:fill="auto"/>
            <w:vAlign w:val="bottom"/>
          </w:tcPr>
          <w:p w14:paraId="22AFECD0" w14:textId="331638C3" w:rsidR="00E85909" w:rsidRPr="00E85909" w:rsidRDefault="00E85909" w:rsidP="00E85909">
            <w:pPr>
              <w:jc w:val="left"/>
              <w:rPr>
                <w:b/>
                <w:color w:val="000000"/>
                <w:sz w:val="20"/>
                <w:szCs w:val="20"/>
              </w:rPr>
            </w:pPr>
            <w:r w:rsidRPr="00E85909">
              <w:rPr>
                <w:color w:val="000000"/>
                <w:sz w:val="20"/>
                <w:szCs w:val="20"/>
              </w:rPr>
              <w:t>респираторы фильтрующие противогазоаэрозольные, утратившие потребительские свойства</w:t>
            </w:r>
          </w:p>
        </w:tc>
        <w:tc>
          <w:tcPr>
            <w:tcW w:w="1138" w:type="dxa"/>
            <w:tcBorders>
              <w:top w:val="single" w:sz="4" w:space="0" w:color="auto"/>
              <w:bottom w:val="single" w:sz="4" w:space="0" w:color="auto"/>
            </w:tcBorders>
            <w:shd w:val="clear" w:color="auto" w:fill="auto"/>
          </w:tcPr>
          <w:p w14:paraId="521C9E09" w14:textId="3740765D"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EE79B22" w14:textId="134FA8F8"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4394002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F069AE9" w14:textId="0A26EF44" w:rsidR="00E85909" w:rsidRPr="00E85909" w:rsidRDefault="00E85909" w:rsidP="00E85909">
            <w:pPr>
              <w:rPr>
                <w:color w:val="000000"/>
                <w:sz w:val="20"/>
                <w:szCs w:val="20"/>
              </w:rPr>
            </w:pPr>
            <w:r w:rsidRPr="00E85909">
              <w:rPr>
                <w:color w:val="000000"/>
                <w:sz w:val="20"/>
                <w:szCs w:val="20"/>
              </w:rPr>
              <w:t>4 91 105 11 52 4</w:t>
            </w:r>
          </w:p>
        </w:tc>
        <w:tc>
          <w:tcPr>
            <w:tcW w:w="5103" w:type="dxa"/>
            <w:tcBorders>
              <w:top w:val="nil"/>
              <w:left w:val="nil"/>
              <w:bottom w:val="single" w:sz="4" w:space="0" w:color="auto"/>
              <w:right w:val="single" w:sz="4" w:space="0" w:color="auto"/>
            </w:tcBorders>
            <w:shd w:val="clear" w:color="auto" w:fill="auto"/>
            <w:vAlign w:val="bottom"/>
          </w:tcPr>
          <w:p w14:paraId="0B718EA0" w14:textId="768C68F4" w:rsidR="00E85909" w:rsidRPr="00E85909" w:rsidRDefault="00E85909" w:rsidP="00E85909">
            <w:pPr>
              <w:jc w:val="left"/>
              <w:rPr>
                <w:b/>
                <w:color w:val="000000"/>
                <w:sz w:val="20"/>
                <w:szCs w:val="20"/>
              </w:rPr>
            </w:pPr>
            <w:r w:rsidRPr="00E85909">
              <w:rPr>
                <w:color w:val="000000"/>
                <w:sz w:val="20"/>
                <w:szCs w:val="20"/>
              </w:rPr>
              <w:t>средства индивидуальной защиты глаз, рук, органов слуха в смеси, утратившие потребительские свойства</w:t>
            </w:r>
          </w:p>
        </w:tc>
        <w:tc>
          <w:tcPr>
            <w:tcW w:w="1138" w:type="dxa"/>
            <w:tcBorders>
              <w:top w:val="single" w:sz="4" w:space="0" w:color="auto"/>
              <w:bottom w:val="single" w:sz="4" w:space="0" w:color="auto"/>
            </w:tcBorders>
            <w:shd w:val="clear" w:color="auto" w:fill="auto"/>
          </w:tcPr>
          <w:p w14:paraId="1E794986" w14:textId="3F099EEF"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E065267" w14:textId="5ABDFF8C" w:rsidR="00E85909" w:rsidRPr="00FF17EF" w:rsidRDefault="00E85909" w:rsidP="00E85909">
            <w:pPr>
              <w:jc w:val="right"/>
              <w:rPr>
                <w:b/>
                <w:color w:val="000000"/>
                <w:sz w:val="20"/>
                <w:szCs w:val="20"/>
              </w:rPr>
            </w:pPr>
            <w:r w:rsidRPr="00FF17EF">
              <w:rPr>
                <w:color w:val="000000"/>
                <w:sz w:val="20"/>
                <w:szCs w:val="20"/>
              </w:rPr>
              <w:t>13</w:t>
            </w:r>
            <w:r w:rsidR="00FF17EF" w:rsidRPr="00FF17EF">
              <w:rPr>
                <w:color w:val="000000"/>
                <w:sz w:val="20"/>
                <w:szCs w:val="20"/>
              </w:rPr>
              <w:t>,0</w:t>
            </w:r>
          </w:p>
        </w:tc>
      </w:tr>
      <w:tr w:rsidR="00E85909" w:rsidRPr="009D1F68" w14:paraId="66959BF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FD69DA1" w14:textId="12B5B1DD" w:rsidR="00E85909" w:rsidRPr="00E85909" w:rsidRDefault="00E85909" w:rsidP="00E85909">
            <w:pPr>
              <w:rPr>
                <w:color w:val="000000"/>
                <w:sz w:val="20"/>
                <w:szCs w:val="20"/>
              </w:rPr>
            </w:pPr>
            <w:r w:rsidRPr="00E85909">
              <w:rPr>
                <w:color w:val="000000"/>
                <w:sz w:val="20"/>
                <w:szCs w:val="20"/>
              </w:rPr>
              <w:t>4 92 111 11 72 4</w:t>
            </w:r>
          </w:p>
        </w:tc>
        <w:tc>
          <w:tcPr>
            <w:tcW w:w="5103" w:type="dxa"/>
            <w:tcBorders>
              <w:top w:val="nil"/>
              <w:left w:val="nil"/>
              <w:bottom w:val="single" w:sz="4" w:space="0" w:color="auto"/>
              <w:right w:val="single" w:sz="4" w:space="0" w:color="auto"/>
            </w:tcBorders>
            <w:shd w:val="clear" w:color="auto" w:fill="auto"/>
            <w:vAlign w:val="bottom"/>
          </w:tcPr>
          <w:p w14:paraId="0769EB94" w14:textId="03A349DC" w:rsidR="00E85909" w:rsidRPr="00E85909" w:rsidRDefault="00E85909" w:rsidP="00E85909">
            <w:pPr>
              <w:jc w:val="left"/>
              <w:rPr>
                <w:b/>
                <w:color w:val="000000"/>
                <w:sz w:val="20"/>
                <w:szCs w:val="20"/>
              </w:rPr>
            </w:pPr>
            <w:r w:rsidRPr="00E85909">
              <w:rPr>
                <w:color w:val="000000"/>
                <w:sz w:val="20"/>
                <w:szCs w:val="20"/>
              </w:rPr>
              <w:t>отходы мебели деревянной офисной</w:t>
            </w:r>
          </w:p>
        </w:tc>
        <w:tc>
          <w:tcPr>
            <w:tcW w:w="1138" w:type="dxa"/>
            <w:tcBorders>
              <w:top w:val="single" w:sz="4" w:space="0" w:color="auto"/>
              <w:bottom w:val="single" w:sz="4" w:space="0" w:color="auto"/>
            </w:tcBorders>
            <w:shd w:val="clear" w:color="auto" w:fill="auto"/>
          </w:tcPr>
          <w:p w14:paraId="057F4830" w14:textId="6F2305CC"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F010E7C" w14:textId="3BC7C872" w:rsidR="00E85909" w:rsidRPr="00FF17EF" w:rsidRDefault="00E85909" w:rsidP="00E85909">
            <w:pPr>
              <w:jc w:val="right"/>
              <w:rPr>
                <w:b/>
                <w:color w:val="000000"/>
                <w:sz w:val="20"/>
                <w:szCs w:val="20"/>
              </w:rPr>
            </w:pPr>
            <w:r w:rsidRPr="00FF17EF">
              <w:rPr>
                <w:color w:val="000000"/>
                <w:sz w:val="20"/>
                <w:szCs w:val="20"/>
              </w:rPr>
              <w:t>5</w:t>
            </w:r>
            <w:r w:rsidR="00FF17EF" w:rsidRPr="00FF17EF">
              <w:rPr>
                <w:color w:val="000000"/>
                <w:sz w:val="20"/>
                <w:szCs w:val="20"/>
              </w:rPr>
              <w:t>,0</w:t>
            </w:r>
          </w:p>
        </w:tc>
      </w:tr>
      <w:tr w:rsidR="00E85909" w:rsidRPr="009D1F68" w14:paraId="3A5205B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48D2262" w14:textId="5F751A90" w:rsidR="00E85909" w:rsidRPr="00E85909" w:rsidRDefault="00E85909" w:rsidP="00E85909">
            <w:pPr>
              <w:rPr>
                <w:color w:val="000000"/>
                <w:sz w:val="20"/>
                <w:szCs w:val="20"/>
              </w:rPr>
            </w:pPr>
            <w:r w:rsidRPr="00E85909">
              <w:rPr>
                <w:color w:val="000000"/>
                <w:sz w:val="20"/>
                <w:szCs w:val="20"/>
              </w:rPr>
              <w:t>4 92 111 81 52 4</w:t>
            </w:r>
          </w:p>
        </w:tc>
        <w:tc>
          <w:tcPr>
            <w:tcW w:w="5103" w:type="dxa"/>
            <w:tcBorders>
              <w:top w:val="nil"/>
              <w:left w:val="nil"/>
              <w:bottom w:val="single" w:sz="4" w:space="0" w:color="auto"/>
              <w:right w:val="single" w:sz="4" w:space="0" w:color="auto"/>
            </w:tcBorders>
            <w:shd w:val="clear" w:color="auto" w:fill="auto"/>
            <w:vAlign w:val="bottom"/>
          </w:tcPr>
          <w:p w14:paraId="056CC04E" w14:textId="2A554215" w:rsidR="00E85909" w:rsidRPr="00E85909" w:rsidRDefault="00E85909" w:rsidP="00E85909">
            <w:pPr>
              <w:jc w:val="left"/>
              <w:rPr>
                <w:b/>
                <w:color w:val="000000"/>
                <w:sz w:val="20"/>
                <w:szCs w:val="20"/>
              </w:rPr>
            </w:pPr>
            <w:r w:rsidRPr="00E85909">
              <w:rPr>
                <w:color w:val="000000"/>
                <w:sz w:val="20"/>
                <w:szCs w:val="20"/>
              </w:rPr>
              <w:t>отходы мебели из разнородных материалов</w:t>
            </w:r>
          </w:p>
        </w:tc>
        <w:tc>
          <w:tcPr>
            <w:tcW w:w="1138" w:type="dxa"/>
            <w:tcBorders>
              <w:top w:val="single" w:sz="4" w:space="0" w:color="auto"/>
              <w:bottom w:val="single" w:sz="4" w:space="0" w:color="auto"/>
            </w:tcBorders>
            <w:shd w:val="clear" w:color="auto" w:fill="auto"/>
          </w:tcPr>
          <w:p w14:paraId="381A1461" w14:textId="2DA24E2F"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8C8EE0" w14:textId="13BE10F8" w:rsidR="00E85909" w:rsidRPr="00FF17EF" w:rsidRDefault="00E85909" w:rsidP="00E85909">
            <w:pPr>
              <w:jc w:val="right"/>
              <w:rPr>
                <w:b/>
                <w:color w:val="000000"/>
                <w:sz w:val="20"/>
                <w:szCs w:val="20"/>
              </w:rPr>
            </w:pPr>
            <w:r w:rsidRPr="00FF17EF">
              <w:rPr>
                <w:color w:val="000000"/>
                <w:sz w:val="20"/>
                <w:szCs w:val="20"/>
              </w:rPr>
              <w:t>21</w:t>
            </w:r>
            <w:r w:rsidR="00FF17EF" w:rsidRPr="00FF17EF">
              <w:rPr>
                <w:color w:val="000000"/>
                <w:sz w:val="20"/>
                <w:szCs w:val="20"/>
              </w:rPr>
              <w:t>,0</w:t>
            </w:r>
          </w:p>
        </w:tc>
      </w:tr>
      <w:tr w:rsidR="00E85909" w:rsidRPr="009D1F68" w14:paraId="44CE711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7B1E4E4" w14:textId="2A2C8297" w:rsidR="00E85909" w:rsidRPr="00E85909" w:rsidRDefault="00E85909" w:rsidP="00E85909">
            <w:pPr>
              <w:rPr>
                <w:color w:val="000000"/>
                <w:sz w:val="20"/>
                <w:szCs w:val="20"/>
              </w:rPr>
            </w:pPr>
            <w:r w:rsidRPr="00E85909">
              <w:rPr>
                <w:color w:val="000000"/>
                <w:sz w:val="20"/>
                <w:szCs w:val="20"/>
              </w:rPr>
              <w:t>6 11 400 01 20 4</w:t>
            </w:r>
          </w:p>
        </w:tc>
        <w:tc>
          <w:tcPr>
            <w:tcW w:w="5103" w:type="dxa"/>
            <w:tcBorders>
              <w:top w:val="nil"/>
              <w:left w:val="nil"/>
              <w:bottom w:val="single" w:sz="4" w:space="0" w:color="auto"/>
              <w:right w:val="single" w:sz="4" w:space="0" w:color="auto"/>
            </w:tcBorders>
            <w:shd w:val="clear" w:color="auto" w:fill="auto"/>
            <w:vAlign w:val="bottom"/>
          </w:tcPr>
          <w:p w14:paraId="7EA6ED7E" w14:textId="23D4EC35" w:rsidR="00E85909" w:rsidRPr="00E85909" w:rsidRDefault="00E85909" w:rsidP="00E85909">
            <w:pPr>
              <w:jc w:val="left"/>
              <w:rPr>
                <w:b/>
                <w:color w:val="000000"/>
                <w:sz w:val="20"/>
                <w:szCs w:val="20"/>
              </w:rPr>
            </w:pPr>
            <w:r w:rsidRPr="00E85909">
              <w:rPr>
                <w:color w:val="000000"/>
                <w:sz w:val="20"/>
                <w:szCs w:val="20"/>
              </w:rPr>
              <w:t>золошлаковая смесь от сжигания углей малоопасная</w:t>
            </w:r>
          </w:p>
        </w:tc>
        <w:tc>
          <w:tcPr>
            <w:tcW w:w="1138" w:type="dxa"/>
            <w:tcBorders>
              <w:top w:val="single" w:sz="4" w:space="0" w:color="auto"/>
              <w:bottom w:val="single" w:sz="4" w:space="0" w:color="auto"/>
            </w:tcBorders>
            <w:shd w:val="clear" w:color="auto" w:fill="auto"/>
          </w:tcPr>
          <w:p w14:paraId="64F205EA" w14:textId="469E2A47"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3D9C7B0" w14:textId="523B75DD" w:rsidR="00E85909" w:rsidRPr="00FF17EF" w:rsidRDefault="00E85909" w:rsidP="00E85909">
            <w:pPr>
              <w:jc w:val="right"/>
              <w:rPr>
                <w:b/>
                <w:color w:val="000000"/>
                <w:sz w:val="20"/>
                <w:szCs w:val="20"/>
              </w:rPr>
            </w:pPr>
            <w:r w:rsidRPr="00FF17EF">
              <w:rPr>
                <w:color w:val="000000"/>
                <w:sz w:val="20"/>
                <w:szCs w:val="20"/>
              </w:rPr>
              <w:t>13</w:t>
            </w:r>
            <w:r w:rsidR="00FF17EF" w:rsidRPr="00FF17EF">
              <w:rPr>
                <w:color w:val="000000"/>
                <w:sz w:val="20"/>
                <w:szCs w:val="20"/>
              </w:rPr>
              <w:t>,0</w:t>
            </w:r>
          </w:p>
        </w:tc>
      </w:tr>
      <w:tr w:rsidR="00E85909" w:rsidRPr="009D1F68" w14:paraId="1F4528B7"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D499FA" w14:textId="089AA6E9" w:rsidR="00E85909" w:rsidRPr="00E85909" w:rsidRDefault="00E85909" w:rsidP="00E85909">
            <w:pPr>
              <w:rPr>
                <w:color w:val="000000"/>
                <w:sz w:val="20"/>
                <w:szCs w:val="20"/>
              </w:rPr>
            </w:pPr>
            <w:r w:rsidRPr="00E85909">
              <w:rPr>
                <w:color w:val="000000"/>
                <w:sz w:val="20"/>
                <w:szCs w:val="20"/>
              </w:rPr>
              <w:t>6 11 910 01 49 4</w:t>
            </w:r>
          </w:p>
        </w:tc>
        <w:tc>
          <w:tcPr>
            <w:tcW w:w="5103" w:type="dxa"/>
            <w:tcBorders>
              <w:top w:val="nil"/>
              <w:left w:val="nil"/>
              <w:bottom w:val="single" w:sz="4" w:space="0" w:color="auto"/>
              <w:right w:val="single" w:sz="4" w:space="0" w:color="auto"/>
            </w:tcBorders>
            <w:shd w:val="clear" w:color="auto" w:fill="auto"/>
            <w:vAlign w:val="bottom"/>
          </w:tcPr>
          <w:p w14:paraId="7D23EEDF" w14:textId="3A767928" w:rsidR="00E85909" w:rsidRPr="00E85909" w:rsidRDefault="00E85909" w:rsidP="00E85909">
            <w:pPr>
              <w:jc w:val="left"/>
              <w:rPr>
                <w:b/>
                <w:color w:val="000000"/>
                <w:sz w:val="20"/>
                <w:szCs w:val="20"/>
              </w:rPr>
            </w:pPr>
            <w:r w:rsidRPr="00E85909">
              <w:rPr>
                <w:color w:val="000000"/>
                <w:sz w:val="20"/>
                <w:szCs w:val="20"/>
              </w:rPr>
              <w:t>зола от сжигания лузги подсолнечной</w:t>
            </w:r>
          </w:p>
        </w:tc>
        <w:tc>
          <w:tcPr>
            <w:tcW w:w="1138" w:type="dxa"/>
            <w:tcBorders>
              <w:top w:val="single" w:sz="4" w:space="0" w:color="auto"/>
              <w:bottom w:val="single" w:sz="4" w:space="0" w:color="auto"/>
            </w:tcBorders>
            <w:shd w:val="clear" w:color="auto" w:fill="auto"/>
          </w:tcPr>
          <w:p w14:paraId="668FE628" w14:textId="3CC8D164"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97D8431" w14:textId="61C8219A" w:rsidR="00E85909" w:rsidRPr="00FF17EF" w:rsidRDefault="00E85909" w:rsidP="00E85909">
            <w:pPr>
              <w:jc w:val="right"/>
              <w:rPr>
                <w:b/>
                <w:color w:val="000000"/>
                <w:sz w:val="20"/>
                <w:szCs w:val="20"/>
              </w:rPr>
            </w:pPr>
            <w:r w:rsidRPr="00FF17EF">
              <w:rPr>
                <w:color w:val="000000"/>
                <w:sz w:val="20"/>
                <w:szCs w:val="20"/>
              </w:rPr>
              <w:t>2</w:t>
            </w:r>
            <w:r w:rsidR="00FF17EF" w:rsidRPr="00FF17EF">
              <w:rPr>
                <w:color w:val="000000"/>
                <w:sz w:val="20"/>
                <w:szCs w:val="20"/>
              </w:rPr>
              <w:t>,0</w:t>
            </w:r>
          </w:p>
        </w:tc>
      </w:tr>
      <w:tr w:rsidR="00E85909" w:rsidRPr="009D1F68" w14:paraId="69DCF4FF"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B37B0F3" w14:textId="3001FA22" w:rsidR="00E85909" w:rsidRPr="00E85909" w:rsidRDefault="00E85909" w:rsidP="00E85909">
            <w:pPr>
              <w:rPr>
                <w:color w:val="000000"/>
                <w:sz w:val="20"/>
                <w:szCs w:val="20"/>
              </w:rPr>
            </w:pPr>
            <w:r w:rsidRPr="00E85909">
              <w:rPr>
                <w:color w:val="000000"/>
                <w:sz w:val="20"/>
                <w:szCs w:val="20"/>
              </w:rPr>
              <w:t>6 18 211 01 20 4</w:t>
            </w:r>
          </w:p>
        </w:tc>
        <w:tc>
          <w:tcPr>
            <w:tcW w:w="5103" w:type="dxa"/>
            <w:tcBorders>
              <w:top w:val="nil"/>
              <w:left w:val="nil"/>
              <w:bottom w:val="single" w:sz="4" w:space="0" w:color="auto"/>
              <w:right w:val="single" w:sz="4" w:space="0" w:color="auto"/>
            </w:tcBorders>
            <w:shd w:val="clear" w:color="auto" w:fill="auto"/>
            <w:vAlign w:val="bottom"/>
          </w:tcPr>
          <w:p w14:paraId="628C2428" w14:textId="6E12CD71" w:rsidR="00E85909" w:rsidRPr="00E85909" w:rsidRDefault="00E85909" w:rsidP="00E85909">
            <w:pPr>
              <w:jc w:val="left"/>
              <w:rPr>
                <w:b/>
                <w:color w:val="000000"/>
                <w:sz w:val="20"/>
                <w:szCs w:val="20"/>
              </w:rPr>
            </w:pPr>
            <w:r w:rsidRPr="00E85909">
              <w:rPr>
                <w:color w:val="000000"/>
                <w:sz w:val="20"/>
                <w:szCs w:val="20"/>
              </w:rPr>
              <w:t>отходы механической очистки внутренних поверхностей котельно-теплового оборудования и баков водоподготовки от отложений</w:t>
            </w:r>
          </w:p>
        </w:tc>
        <w:tc>
          <w:tcPr>
            <w:tcW w:w="1138" w:type="dxa"/>
            <w:tcBorders>
              <w:top w:val="single" w:sz="4" w:space="0" w:color="auto"/>
              <w:bottom w:val="single" w:sz="4" w:space="0" w:color="auto"/>
            </w:tcBorders>
            <w:shd w:val="clear" w:color="auto" w:fill="auto"/>
          </w:tcPr>
          <w:p w14:paraId="3553F01E" w14:textId="7F15BCDF"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02F83B7" w14:textId="1325B9A5" w:rsidR="00E85909" w:rsidRPr="00FF17EF" w:rsidRDefault="00E85909" w:rsidP="00E85909">
            <w:pPr>
              <w:jc w:val="right"/>
              <w:rPr>
                <w:b/>
                <w:color w:val="000000"/>
                <w:sz w:val="20"/>
                <w:szCs w:val="20"/>
              </w:rPr>
            </w:pPr>
            <w:r w:rsidRPr="00FF17EF">
              <w:rPr>
                <w:color w:val="000000"/>
                <w:sz w:val="20"/>
                <w:szCs w:val="20"/>
              </w:rPr>
              <w:t>92</w:t>
            </w:r>
            <w:r w:rsidR="00FF17EF" w:rsidRPr="00FF17EF">
              <w:rPr>
                <w:color w:val="000000"/>
                <w:sz w:val="20"/>
                <w:szCs w:val="20"/>
              </w:rPr>
              <w:t>,0</w:t>
            </w:r>
          </w:p>
        </w:tc>
      </w:tr>
      <w:tr w:rsidR="00E85909" w:rsidRPr="009D1F68" w14:paraId="35F47FB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CAFBBAB" w14:textId="56E5BAC0" w:rsidR="00E85909" w:rsidRPr="00E85909" w:rsidRDefault="00E85909" w:rsidP="00E85909">
            <w:pPr>
              <w:rPr>
                <w:color w:val="000000"/>
                <w:sz w:val="20"/>
                <w:szCs w:val="20"/>
              </w:rPr>
            </w:pPr>
            <w:r w:rsidRPr="00E85909">
              <w:rPr>
                <w:color w:val="000000"/>
                <w:sz w:val="20"/>
                <w:szCs w:val="20"/>
              </w:rPr>
              <w:t>6 41 811 11 20 4</w:t>
            </w:r>
          </w:p>
        </w:tc>
        <w:tc>
          <w:tcPr>
            <w:tcW w:w="5103" w:type="dxa"/>
            <w:tcBorders>
              <w:top w:val="nil"/>
              <w:left w:val="nil"/>
              <w:bottom w:val="single" w:sz="4" w:space="0" w:color="auto"/>
              <w:right w:val="single" w:sz="4" w:space="0" w:color="auto"/>
            </w:tcBorders>
            <w:shd w:val="clear" w:color="auto" w:fill="auto"/>
            <w:vAlign w:val="bottom"/>
          </w:tcPr>
          <w:p w14:paraId="5CBF7193" w14:textId="6260670D" w:rsidR="00E85909" w:rsidRPr="00E85909" w:rsidRDefault="00E85909" w:rsidP="00E85909">
            <w:pPr>
              <w:jc w:val="left"/>
              <w:rPr>
                <w:b/>
                <w:color w:val="000000"/>
                <w:sz w:val="20"/>
                <w:szCs w:val="20"/>
              </w:rPr>
            </w:pPr>
            <w:r w:rsidRPr="00E85909">
              <w:rPr>
                <w:color w:val="000000"/>
                <w:sz w:val="20"/>
                <w:szCs w:val="20"/>
              </w:rPr>
              <w:t>отходы зачистки внутренней поверхности газопровода при обслуживании, ремонте линейной части магистрального газопровода</w:t>
            </w:r>
          </w:p>
        </w:tc>
        <w:tc>
          <w:tcPr>
            <w:tcW w:w="1138" w:type="dxa"/>
            <w:tcBorders>
              <w:top w:val="single" w:sz="4" w:space="0" w:color="auto"/>
              <w:bottom w:val="single" w:sz="4" w:space="0" w:color="auto"/>
            </w:tcBorders>
            <w:shd w:val="clear" w:color="auto" w:fill="auto"/>
          </w:tcPr>
          <w:p w14:paraId="3775082B" w14:textId="7FFBA527"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FC72573" w14:textId="3CFB38C5"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6A82FBC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FD4B8F7" w14:textId="463A2DC5" w:rsidR="00E85909" w:rsidRPr="00E85909" w:rsidRDefault="00E85909" w:rsidP="00E85909">
            <w:pPr>
              <w:rPr>
                <w:color w:val="000000"/>
                <w:sz w:val="20"/>
                <w:szCs w:val="20"/>
              </w:rPr>
            </w:pPr>
            <w:r w:rsidRPr="00E85909">
              <w:rPr>
                <w:color w:val="000000"/>
                <w:sz w:val="20"/>
                <w:szCs w:val="20"/>
              </w:rPr>
              <w:t>7 21 100 01 39 4</w:t>
            </w:r>
          </w:p>
        </w:tc>
        <w:tc>
          <w:tcPr>
            <w:tcW w:w="5103" w:type="dxa"/>
            <w:tcBorders>
              <w:top w:val="nil"/>
              <w:left w:val="nil"/>
              <w:bottom w:val="single" w:sz="4" w:space="0" w:color="auto"/>
              <w:right w:val="single" w:sz="4" w:space="0" w:color="auto"/>
            </w:tcBorders>
            <w:shd w:val="clear" w:color="auto" w:fill="auto"/>
            <w:vAlign w:val="bottom"/>
          </w:tcPr>
          <w:p w14:paraId="1EC8D6FD" w14:textId="275E596E" w:rsidR="00E85909" w:rsidRPr="00E85909" w:rsidRDefault="00E85909" w:rsidP="00E85909">
            <w:pPr>
              <w:jc w:val="left"/>
              <w:rPr>
                <w:b/>
                <w:color w:val="000000"/>
                <w:sz w:val="20"/>
                <w:szCs w:val="20"/>
              </w:rPr>
            </w:pPr>
            <w:r w:rsidRPr="00E85909">
              <w:rPr>
                <w:color w:val="000000"/>
                <w:sz w:val="20"/>
                <w:szCs w:val="20"/>
              </w:rPr>
              <w:t>осадок очистных сооружений дождевой (ливневой) канализации малоопасный</w:t>
            </w:r>
          </w:p>
        </w:tc>
        <w:tc>
          <w:tcPr>
            <w:tcW w:w="1138" w:type="dxa"/>
            <w:tcBorders>
              <w:top w:val="single" w:sz="4" w:space="0" w:color="auto"/>
              <w:bottom w:val="single" w:sz="4" w:space="0" w:color="auto"/>
            </w:tcBorders>
            <w:shd w:val="clear" w:color="auto" w:fill="auto"/>
          </w:tcPr>
          <w:p w14:paraId="19EC7A1C" w14:textId="73FBC9F8"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015419E" w14:textId="4117CA21" w:rsidR="00E85909" w:rsidRPr="00FF17EF" w:rsidRDefault="00E85909" w:rsidP="00E85909">
            <w:pPr>
              <w:jc w:val="right"/>
              <w:rPr>
                <w:b/>
                <w:color w:val="000000"/>
                <w:sz w:val="20"/>
                <w:szCs w:val="20"/>
              </w:rPr>
            </w:pPr>
            <w:r w:rsidRPr="00FF17EF">
              <w:rPr>
                <w:color w:val="000000"/>
                <w:sz w:val="20"/>
                <w:szCs w:val="20"/>
              </w:rPr>
              <w:t>21</w:t>
            </w:r>
            <w:r w:rsidR="00FF17EF" w:rsidRPr="00FF17EF">
              <w:rPr>
                <w:color w:val="000000"/>
                <w:sz w:val="20"/>
                <w:szCs w:val="20"/>
              </w:rPr>
              <w:t>,0</w:t>
            </w:r>
          </w:p>
        </w:tc>
      </w:tr>
      <w:tr w:rsidR="00E85909" w:rsidRPr="009D1F68" w14:paraId="2E222C00"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01CFAB" w14:textId="40FAA620" w:rsidR="00E85909" w:rsidRPr="00E85909" w:rsidRDefault="00E85909" w:rsidP="00E85909">
            <w:pPr>
              <w:rPr>
                <w:color w:val="000000"/>
                <w:sz w:val="20"/>
                <w:szCs w:val="20"/>
              </w:rPr>
            </w:pPr>
            <w:r w:rsidRPr="00E85909">
              <w:rPr>
                <w:color w:val="000000"/>
                <w:sz w:val="20"/>
                <w:szCs w:val="20"/>
              </w:rPr>
              <w:t>7 21 800 01 39 4</w:t>
            </w:r>
          </w:p>
        </w:tc>
        <w:tc>
          <w:tcPr>
            <w:tcW w:w="5103" w:type="dxa"/>
            <w:tcBorders>
              <w:top w:val="nil"/>
              <w:left w:val="nil"/>
              <w:bottom w:val="single" w:sz="4" w:space="0" w:color="auto"/>
              <w:right w:val="single" w:sz="4" w:space="0" w:color="auto"/>
            </w:tcBorders>
            <w:shd w:val="clear" w:color="auto" w:fill="auto"/>
            <w:vAlign w:val="bottom"/>
          </w:tcPr>
          <w:p w14:paraId="6688ACCF" w14:textId="6999A687" w:rsidR="00E85909" w:rsidRPr="00E85909" w:rsidRDefault="00E85909" w:rsidP="00E85909">
            <w:pPr>
              <w:jc w:val="left"/>
              <w:rPr>
                <w:b/>
                <w:color w:val="000000"/>
                <w:sz w:val="20"/>
                <w:szCs w:val="20"/>
              </w:rPr>
            </w:pPr>
            <w:r w:rsidRPr="00E85909">
              <w:rPr>
                <w:color w:val="000000"/>
                <w:sz w:val="20"/>
                <w:szCs w:val="20"/>
              </w:rPr>
              <w:t>отходы (шлам) при очистке сетей, колодцев дождевой (ливневой) канализации</w:t>
            </w:r>
          </w:p>
        </w:tc>
        <w:tc>
          <w:tcPr>
            <w:tcW w:w="1138" w:type="dxa"/>
            <w:tcBorders>
              <w:top w:val="single" w:sz="4" w:space="0" w:color="auto"/>
              <w:bottom w:val="single" w:sz="4" w:space="0" w:color="auto"/>
            </w:tcBorders>
            <w:shd w:val="clear" w:color="auto" w:fill="auto"/>
          </w:tcPr>
          <w:p w14:paraId="245A6B4D" w14:textId="1D80123A"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BD3243E" w14:textId="2C607C53"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76BB4F8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FFECECB" w14:textId="6AC3DF02" w:rsidR="00E85909" w:rsidRPr="00E85909" w:rsidRDefault="00E85909" w:rsidP="00E85909">
            <w:pPr>
              <w:rPr>
                <w:color w:val="000000"/>
                <w:sz w:val="20"/>
                <w:szCs w:val="20"/>
              </w:rPr>
            </w:pPr>
            <w:r w:rsidRPr="00E85909">
              <w:rPr>
                <w:color w:val="000000"/>
                <w:sz w:val="20"/>
                <w:szCs w:val="20"/>
              </w:rPr>
              <w:t>7 22 101 01 71 4</w:t>
            </w:r>
          </w:p>
        </w:tc>
        <w:tc>
          <w:tcPr>
            <w:tcW w:w="5103" w:type="dxa"/>
            <w:tcBorders>
              <w:top w:val="nil"/>
              <w:left w:val="nil"/>
              <w:bottom w:val="single" w:sz="4" w:space="0" w:color="auto"/>
              <w:right w:val="single" w:sz="4" w:space="0" w:color="auto"/>
            </w:tcBorders>
            <w:shd w:val="clear" w:color="auto" w:fill="auto"/>
            <w:vAlign w:val="bottom"/>
          </w:tcPr>
          <w:p w14:paraId="1D5036F0" w14:textId="46967384" w:rsidR="00E85909" w:rsidRPr="00E85909" w:rsidRDefault="00E85909" w:rsidP="00E85909">
            <w:pPr>
              <w:jc w:val="left"/>
              <w:rPr>
                <w:b/>
                <w:color w:val="000000"/>
                <w:sz w:val="20"/>
                <w:szCs w:val="20"/>
              </w:rPr>
            </w:pPr>
            <w:r w:rsidRPr="00E85909">
              <w:rPr>
                <w:color w:val="000000"/>
                <w:sz w:val="20"/>
                <w:szCs w:val="20"/>
              </w:rPr>
              <w:t>мусор с защитных решеток хозяйственно-бытовой и смешанной канализации малоопасный</w:t>
            </w:r>
          </w:p>
        </w:tc>
        <w:tc>
          <w:tcPr>
            <w:tcW w:w="1138" w:type="dxa"/>
            <w:tcBorders>
              <w:top w:val="single" w:sz="4" w:space="0" w:color="auto"/>
              <w:bottom w:val="single" w:sz="4" w:space="0" w:color="auto"/>
            </w:tcBorders>
            <w:shd w:val="clear" w:color="auto" w:fill="auto"/>
          </w:tcPr>
          <w:p w14:paraId="29584BF6" w14:textId="5547FA89"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B66EDBD" w14:textId="30259BF2" w:rsidR="00E85909" w:rsidRPr="00FF17EF" w:rsidRDefault="00E85909" w:rsidP="00E85909">
            <w:pPr>
              <w:jc w:val="right"/>
              <w:rPr>
                <w:b/>
                <w:color w:val="000000"/>
                <w:sz w:val="20"/>
                <w:szCs w:val="20"/>
              </w:rPr>
            </w:pPr>
            <w:r w:rsidRPr="00FF17EF">
              <w:rPr>
                <w:color w:val="000000"/>
                <w:sz w:val="20"/>
                <w:szCs w:val="20"/>
              </w:rPr>
              <w:t>95</w:t>
            </w:r>
            <w:r w:rsidR="00FF17EF" w:rsidRPr="00FF17EF">
              <w:rPr>
                <w:color w:val="000000"/>
                <w:sz w:val="20"/>
                <w:szCs w:val="20"/>
              </w:rPr>
              <w:t>,0</w:t>
            </w:r>
          </w:p>
        </w:tc>
      </w:tr>
      <w:tr w:rsidR="00E85909" w:rsidRPr="009D1F68" w14:paraId="724C520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AE73FD9" w14:textId="774F3135" w:rsidR="00E85909" w:rsidRPr="00E85909" w:rsidRDefault="00E85909" w:rsidP="00E85909">
            <w:pPr>
              <w:rPr>
                <w:color w:val="000000"/>
                <w:sz w:val="20"/>
                <w:szCs w:val="20"/>
              </w:rPr>
            </w:pPr>
            <w:r w:rsidRPr="00E85909">
              <w:rPr>
                <w:color w:val="000000"/>
                <w:sz w:val="20"/>
                <w:szCs w:val="20"/>
              </w:rPr>
              <w:t>7 22 109 01 39 4</w:t>
            </w:r>
          </w:p>
        </w:tc>
        <w:tc>
          <w:tcPr>
            <w:tcW w:w="5103" w:type="dxa"/>
            <w:tcBorders>
              <w:top w:val="nil"/>
              <w:left w:val="nil"/>
              <w:bottom w:val="single" w:sz="4" w:space="0" w:color="auto"/>
              <w:right w:val="single" w:sz="4" w:space="0" w:color="auto"/>
            </w:tcBorders>
            <w:shd w:val="clear" w:color="auto" w:fill="auto"/>
            <w:vAlign w:val="bottom"/>
          </w:tcPr>
          <w:p w14:paraId="64890BB9" w14:textId="14DA6D11" w:rsidR="00E85909" w:rsidRPr="00E85909" w:rsidRDefault="00E85909" w:rsidP="00E85909">
            <w:pPr>
              <w:jc w:val="left"/>
              <w:rPr>
                <w:b/>
                <w:color w:val="000000"/>
                <w:sz w:val="20"/>
                <w:szCs w:val="20"/>
              </w:rPr>
            </w:pPr>
            <w:r w:rsidRPr="00E85909">
              <w:rPr>
                <w:color w:val="000000"/>
                <w:sz w:val="20"/>
                <w:szCs w:val="20"/>
              </w:rPr>
              <w:t>осадки с песколовок и отстойников при механической очистке хозяйственно-бытовых и смешанных сточных вод малоопасные</w:t>
            </w:r>
          </w:p>
        </w:tc>
        <w:tc>
          <w:tcPr>
            <w:tcW w:w="1138" w:type="dxa"/>
            <w:tcBorders>
              <w:top w:val="single" w:sz="4" w:space="0" w:color="auto"/>
              <w:bottom w:val="single" w:sz="4" w:space="0" w:color="auto"/>
            </w:tcBorders>
            <w:shd w:val="clear" w:color="auto" w:fill="auto"/>
          </w:tcPr>
          <w:p w14:paraId="78939245" w14:textId="45632DD7"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05F47A4" w14:textId="77BE839A" w:rsidR="00E85909" w:rsidRPr="00FF17EF" w:rsidRDefault="00E85909" w:rsidP="00E85909">
            <w:pPr>
              <w:jc w:val="right"/>
              <w:rPr>
                <w:b/>
                <w:color w:val="000000"/>
                <w:sz w:val="20"/>
                <w:szCs w:val="20"/>
              </w:rPr>
            </w:pPr>
            <w:r w:rsidRPr="00FF17EF">
              <w:rPr>
                <w:color w:val="000000"/>
                <w:sz w:val="20"/>
                <w:szCs w:val="20"/>
              </w:rPr>
              <w:t>69</w:t>
            </w:r>
            <w:r w:rsidR="00FF17EF" w:rsidRPr="00FF17EF">
              <w:rPr>
                <w:color w:val="000000"/>
                <w:sz w:val="20"/>
                <w:szCs w:val="20"/>
              </w:rPr>
              <w:t>,0</w:t>
            </w:r>
          </w:p>
        </w:tc>
      </w:tr>
      <w:tr w:rsidR="00E85909" w:rsidRPr="009D1F68" w14:paraId="51F88FF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4F44650" w14:textId="341FA428" w:rsidR="00E85909" w:rsidRPr="00E85909" w:rsidRDefault="00E85909" w:rsidP="00E85909">
            <w:pPr>
              <w:rPr>
                <w:color w:val="000000"/>
                <w:sz w:val="20"/>
                <w:szCs w:val="20"/>
              </w:rPr>
            </w:pPr>
            <w:r w:rsidRPr="00E85909">
              <w:rPr>
                <w:color w:val="000000"/>
                <w:sz w:val="20"/>
                <w:szCs w:val="20"/>
              </w:rPr>
              <w:t>7 22 161 11 33 4</w:t>
            </w:r>
          </w:p>
        </w:tc>
        <w:tc>
          <w:tcPr>
            <w:tcW w:w="5103" w:type="dxa"/>
            <w:tcBorders>
              <w:top w:val="nil"/>
              <w:left w:val="nil"/>
              <w:bottom w:val="single" w:sz="4" w:space="0" w:color="auto"/>
              <w:right w:val="single" w:sz="4" w:space="0" w:color="auto"/>
            </w:tcBorders>
            <w:shd w:val="clear" w:color="auto" w:fill="auto"/>
            <w:vAlign w:val="bottom"/>
          </w:tcPr>
          <w:p w14:paraId="5A3A4E7E" w14:textId="1A96DE0D" w:rsidR="00E85909" w:rsidRPr="00E85909" w:rsidRDefault="00E85909" w:rsidP="00E85909">
            <w:pPr>
              <w:jc w:val="left"/>
              <w:rPr>
                <w:b/>
                <w:color w:val="000000"/>
                <w:sz w:val="20"/>
                <w:szCs w:val="20"/>
              </w:rPr>
            </w:pPr>
            <w:r w:rsidRPr="00E85909">
              <w:rPr>
                <w:color w:val="000000"/>
                <w:sz w:val="20"/>
                <w:szCs w:val="20"/>
              </w:rPr>
              <w:t>осадок обработки хозяйственно-бытовых сточных вод известковым молоком, содержащий тяжелые металлы в количестве менее 5%</w:t>
            </w:r>
          </w:p>
        </w:tc>
        <w:tc>
          <w:tcPr>
            <w:tcW w:w="1138" w:type="dxa"/>
            <w:tcBorders>
              <w:top w:val="single" w:sz="4" w:space="0" w:color="auto"/>
              <w:bottom w:val="single" w:sz="4" w:space="0" w:color="auto"/>
            </w:tcBorders>
            <w:shd w:val="clear" w:color="auto" w:fill="auto"/>
          </w:tcPr>
          <w:p w14:paraId="09E2131D" w14:textId="08E2634E"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104031F" w14:textId="5573153F" w:rsidR="00E85909" w:rsidRPr="00FF17EF" w:rsidRDefault="00E85909" w:rsidP="00E85909">
            <w:pPr>
              <w:jc w:val="right"/>
              <w:rPr>
                <w:b/>
                <w:color w:val="000000"/>
                <w:sz w:val="20"/>
                <w:szCs w:val="20"/>
              </w:rPr>
            </w:pPr>
            <w:r w:rsidRPr="00FF17EF">
              <w:rPr>
                <w:color w:val="000000"/>
                <w:sz w:val="20"/>
                <w:szCs w:val="20"/>
              </w:rPr>
              <w:t>70</w:t>
            </w:r>
            <w:r w:rsidR="00FF17EF" w:rsidRPr="00FF17EF">
              <w:rPr>
                <w:color w:val="000000"/>
                <w:sz w:val="20"/>
                <w:szCs w:val="20"/>
              </w:rPr>
              <w:t>,0</w:t>
            </w:r>
          </w:p>
        </w:tc>
      </w:tr>
      <w:tr w:rsidR="00E85909" w:rsidRPr="009D1F68" w14:paraId="3DA494BF"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7B77FB9" w14:textId="3CE96D92" w:rsidR="00E85909" w:rsidRPr="00E85909" w:rsidRDefault="00E85909" w:rsidP="00E85909">
            <w:pPr>
              <w:rPr>
                <w:color w:val="000000"/>
                <w:sz w:val="20"/>
                <w:szCs w:val="20"/>
              </w:rPr>
            </w:pPr>
            <w:r w:rsidRPr="00E85909">
              <w:rPr>
                <w:color w:val="000000"/>
                <w:sz w:val="20"/>
                <w:szCs w:val="20"/>
              </w:rPr>
              <w:t>7 22 200 01 39 4</w:t>
            </w:r>
          </w:p>
        </w:tc>
        <w:tc>
          <w:tcPr>
            <w:tcW w:w="5103" w:type="dxa"/>
            <w:tcBorders>
              <w:top w:val="nil"/>
              <w:left w:val="nil"/>
              <w:bottom w:val="single" w:sz="4" w:space="0" w:color="auto"/>
              <w:right w:val="single" w:sz="4" w:space="0" w:color="auto"/>
            </w:tcBorders>
            <w:shd w:val="clear" w:color="auto" w:fill="auto"/>
            <w:vAlign w:val="bottom"/>
          </w:tcPr>
          <w:p w14:paraId="65ABAE40" w14:textId="28D14708" w:rsidR="00E85909" w:rsidRPr="00E85909" w:rsidRDefault="00E85909" w:rsidP="00E85909">
            <w:pPr>
              <w:jc w:val="left"/>
              <w:rPr>
                <w:b/>
                <w:color w:val="000000"/>
                <w:sz w:val="20"/>
                <w:szCs w:val="20"/>
              </w:rPr>
            </w:pPr>
            <w:r w:rsidRPr="00E85909">
              <w:rPr>
                <w:color w:val="000000"/>
                <w:sz w:val="20"/>
                <w:szCs w:val="20"/>
              </w:rPr>
              <w:t>ил избыточный биологических очистных сооружений хозяйственно-бытовых и смешанных сточных вод</w:t>
            </w:r>
          </w:p>
        </w:tc>
        <w:tc>
          <w:tcPr>
            <w:tcW w:w="1138" w:type="dxa"/>
            <w:tcBorders>
              <w:top w:val="single" w:sz="4" w:space="0" w:color="auto"/>
              <w:bottom w:val="single" w:sz="4" w:space="0" w:color="auto"/>
            </w:tcBorders>
            <w:shd w:val="clear" w:color="auto" w:fill="auto"/>
          </w:tcPr>
          <w:p w14:paraId="0648C97C" w14:textId="700864C6"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16653AB" w14:textId="458C1DE4" w:rsidR="00E85909" w:rsidRPr="00FF17EF" w:rsidRDefault="00E85909" w:rsidP="00E85909">
            <w:pPr>
              <w:jc w:val="right"/>
              <w:rPr>
                <w:b/>
                <w:color w:val="000000"/>
                <w:sz w:val="20"/>
                <w:szCs w:val="20"/>
              </w:rPr>
            </w:pPr>
            <w:r w:rsidRPr="00FF17EF">
              <w:rPr>
                <w:color w:val="000000"/>
                <w:sz w:val="20"/>
                <w:szCs w:val="20"/>
              </w:rPr>
              <w:t>121</w:t>
            </w:r>
            <w:r w:rsidR="00FF17EF" w:rsidRPr="00FF17EF">
              <w:rPr>
                <w:color w:val="000000"/>
                <w:sz w:val="20"/>
                <w:szCs w:val="20"/>
              </w:rPr>
              <w:t>,0</w:t>
            </w:r>
          </w:p>
        </w:tc>
      </w:tr>
      <w:tr w:rsidR="00E85909" w:rsidRPr="009D1F68" w14:paraId="75A0BAA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DEB441E" w14:textId="621D481D" w:rsidR="00E85909" w:rsidRPr="00E85909" w:rsidRDefault="00E85909" w:rsidP="00E85909">
            <w:pPr>
              <w:rPr>
                <w:color w:val="000000"/>
                <w:sz w:val="20"/>
                <w:szCs w:val="20"/>
              </w:rPr>
            </w:pPr>
            <w:r w:rsidRPr="00E85909">
              <w:rPr>
                <w:color w:val="000000"/>
                <w:sz w:val="20"/>
                <w:szCs w:val="20"/>
              </w:rPr>
              <w:t>7 22 201 11 39 4</w:t>
            </w:r>
          </w:p>
        </w:tc>
        <w:tc>
          <w:tcPr>
            <w:tcW w:w="5103" w:type="dxa"/>
            <w:tcBorders>
              <w:top w:val="nil"/>
              <w:left w:val="nil"/>
              <w:bottom w:val="single" w:sz="4" w:space="0" w:color="auto"/>
              <w:right w:val="single" w:sz="4" w:space="0" w:color="auto"/>
            </w:tcBorders>
            <w:shd w:val="clear" w:color="auto" w:fill="auto"/>
            <w:vAlign w:val="bottom"/>
          </w:tcPr>
          <w:p w14:paraId="75A11FD7" w14:textId="7F9EBB1E" w:rsidR="00E85909" w:rsidRPr="00E85909" w:rsidRDefault="00E85909" w:rsidP="00E85909">
            <w:pPr>
              <w:jc w:val="left"/>
              <w:rPr>
                <w:b/>
                <w:color w:val="000000"/>
                <w:sz w:val="20"/>
                <w:szCs w:val="20"/>
              </w:rPr>
            </w:pPr>
            <w:r w:rsidRPr="00E85909">
              <w:rPr>
                <w:color w:val="000000"/>
                <w:sz w:val="20"/>
                <w:szCs w:val="20"/>
              </w:rPr>
              <w:t>ил избыточный биологических очистных сооружений в смеси с осадком механической очистки хозяйственно-бытовых и смешанных сточных вод</w:t>
            </w:r>
          </w:p>
        </w:tc>
        <w:tc>
          <w:tcPr>
            <w:tcW w:w="1138" w:type="dxa"/>
            <w:tcBorders>
              <w:top w:val="single" w:sz="4" w:space="0" w:color="auto"/>
              <w:bottom w:val="single" w:sz="4" w:space="0" w:color="auto"/>
            </w:tcBorders>
            <w:shd w:val="clear" w:color="auto" w:fill="auto"/>
          </w:tcPr>
          <w:p w14:paraId="414F7F81" w14:textId="0D0EFE0A"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1DB5035" w14:textId="2E165036" w:rsidR="00E85909" w:rsidRPr="00FF17EF" w:rsidRDefault="00E85909" w:rsidP="00E85909">
            <w:pPr>
              <w:jc w:val="right"/>
              <w:rPr>
                <w:b/>
                <w:color w:val="000000"/>
                <w:sz w:val="20"/>
                <w:szCs w:val="20"/>
              </w:rPr>
            </w:pPr>
            <w:r w:rsidRPr="00FF17EF">
              <w:rPr>
                <w:color w:val="000000"/>
                <w:sz w:val="20"/>
                <w:szCs w:val="20"/>
              </w:rPr>
              <w:t>5</w:t>
            </w:r>
            <w:r w:rsidR="00FF17EF" w:rsidRPr="00FF17EF">
              <w:rPr>
                <w:color w:val="000000"/>
                <w:sz w:val="20"/>
                <w:szCs w:val="20"/>
              </w:rPr>
              <w:t> </w:t>
            </w:r>
            <w:r w:rsidRPr="00FF17EF">
              <w:rPr>
                <w:color w:val="000000"/>
                <w:sz w:val="20"/>
                <w:szCs w:val="20"/>
              </w:rPr>
              <w:t>594</w:t>
            </w:r>
            <w:r w:rsidR="00FF17EF" w:rsidRPr="00FF17EF">
              <w:rPr>
                <w:color w:val="000000"/>
                <w:sz w:val="20"/>
                <w:szCs w:val="20"/>
              </w:rPr>
              <w:t>,0</w:t>
            </w:r>
          </w:p>
        </w:tc>
      </w:tr>
      <w:tr w:rsidR="00E85909" w:rsidRPr="009D1F68" w14:paraId="74D1900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2255164" w14:textId="186464B8" w:rsidR="00E85909" w:rsidRPr="00E85909" w:rsidRDefault="00E85909" w:rsidP="00E85909">
            <w:pPr>
              <w:rPr>
                <w:color w:val="000000"/>
                <w:sz w:val="20"/>
                <w:szCs w:val="20"/>
              </w:rPr>
            </w:pPr>
            <w:r w:rsidRPr="00E85909">
              <w:rPr>
                <w:color w:val="000000"/>
                <w:sz w:val="20"/>
                <w:szCs w:val="20"/>
              </w:rPr>
              <w:t>7 22 221 11 39 4</w:t>
            </w:r>
          </w:p>
        </w:tc>
        <w:tc>
          <w:tcPr>
            <w:tcW w:w="5103" w:type="dxa"/>
            <w:tcBorders>
              <w:top w:val="nil"/>
              <w:left w:val="nil"/>
              <w:bottom w:val="single" w:sz="4" w:space="0" w:color="auto"/>
              <w:right w:val="single" w:sz="4" w:space="0" w:color="auto"/>
            </w:tcBorders>
            <w:shd w:val="clear" w:color="auto" w:fill="auto"/>
            <w:vAlign w:val="bottom"/>
          </w:tcPr>
          <w:p w14:paraId="5CB03022" w14:textId="077D7D77" w:rsidR="00E85909" w:rsidRPr="00E85909" w:rsidRDefault="00E85909" w:rsidP="00E85909">
            <w:pPr>
              <w:jc w:val="left"/>
              <w:rPr>
                <w:b/>
                <w:color w:val="000000"/>
                <w:sz w:val="20"/>
                <w:szCs w:val="20"/>
              </w:rPr>
            </w:pPr>
            <w:r w:rsidRPr="00E85909">
              <w:rPr>
                <w:color w:val="000000"/>
                <w:sz w:val="20"/>
                <w:szCs w:val="20"/>
              </w:rPr>
              <w:t>осадок биологических очистных сооружений хозяйственно-бытовых и смешанных сточных вод обезвоженный методом естественной сушки малоопасный</w:t>
            </w:r>
          </w:p>
        </w:tc>
        <w:tc>
          <w:tcPr>
            <w:tcW w:w="1138" w:type="dxa"/>
            <w:tcBorders>
              <w:top w:val="single" w:sz="4" w:space="0" w:color="auto"/>
              <w:bottom w:val="single" w:sz="4" w:space="0" w:color="auto"/>
            </w:tcBorders>
            <w:shd w:val="clear" w:color="auto" w:fill="auto"/>
          </w:tcPr>
          <w:p w14:paraId="6E337B24" w14:textId="13346DB9"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807F868" w14:textId="54DB5533" w:rsidR="00E85909" w:rsidRPr="00FF17EF" w:rsidRDefault="00E85909" w:rsidP="00E85909">
            <w:pPr>
              <w:jc w:val="right"/>
              <w:rPr>
                <w:b/>
                <w:color w:val="000000"/>
                <w:sz w:val="20"/>
                <w:szCs w:val="20"/>
              </w:rPr>
            </w:pPr>
            <w:r w:rsidRPr="00FF17EF">
              <w:rPr>
                <w:color w:val="000000"/>
                <w:sz w:val="20"/>
                <w:szCs w:val="20"/>
              </w:rPr>
              <w:t>4</w:t>
            </w:r>
            <w:r w:rsidR="00FF17EF" w:rsidRPr="00FF17EF">
              <w:rPr>
                <w:color w:val="000000"/>
                <w:sz w:val="20"/>
                <w:szCs w:val="20"/>
              </w:rPr>
              <w:t>,0</w:t>
            </w:r>
          </w:p>
        </w:tc>
      </w:tr>
      <w:tr w:rsidR="00E85909" w:rsidRPr="009D1F68" w14:paraId="23572D3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68EA1F3" w14:textId="5E7894B3" w:rsidR="00E85909" w:rsidRPr="00E85909" w:rsidRDefault="00E85909" w:rsidP="00E85909">
            <w:pPr>
              <w:rPr>
                <w:color w:val="000000"/>
                <w:sz w:val="20"/>
                <w:szCs w:val="20"/>
              </w:rPr>
            </w:pPr>
            <w:r w:rsidRPr="00E85909">
              <w:rPr>
                <w:color w:val="000000"/>
                <w:sz w:val="20"/>
                <w:szCs w:val="20"/>
              </w:rPr>
              <w:t>7 22 399 11 39 4</w:t>
            </w:r>
          </w:p>
        </w:tc>
        <w:tc>
          <w:tcPr>
            <w:tcW w:w="5103" w:type="dxa"/>
            <w:tcBorders>
              <w:top w:val="nil"/>
              <w:left w:val="nil"/>
              <w:bottom w:val="single" w:sz="4" w:space="0" w:color="auto"/>
              <w:right w:val="single" w:sz="4" w:space="0" w:color="auto"/>
            </w:tcBorders>
            <w:shd w:val="clear" w:color="auto" w:fill="auto"/>
            <w:vAlign w:val="bottom"/>
          </w:tcPr>
          <w:p w14:paraId="48E7BF9E" w14:textId="7442F29A" w:rsidR="00E85909" w:rsidRPr="00E85909" w:rsidRDefault="00E85909" w:rsidP="00E85909">
            <w:pPr>
              <w:jc w:val="left"/>
              <w:rPr>
                <w:b/>
                <w:color w:val="000000"/>
                <w:sz w:val="20"/>
                <w:szCs w:val="20"/>
              </w:rPr>
            </w:pPr>
            <w:r w:rsidRPr="00E85909">
              <w:rPr>
                <w:color w:val="000000"/>
                <w:sz w:val="20"/>
                <w:szCs w:val="20"/>
              </w:rPr>
              <w:t>отходы (осадки) после механической и биологической очистки хозяйственно-бытовых и смешанных сточных вод</w:t>
            </w:r>
          </w:p>
        </w:tc>
        <w:tc>
          <w:tcPr>
            <w:tcW w:w="1138" w:type="dxa"/>
            <w:tcBorders>
              <w:top w:val="single" w:sz="4" w:space="0" w:color="auto"/>
              <w:bottom w:val="single" w:sz="4" w:space="0" w:color="auto"/>
            </w:tcBorders>
            <w:shd w:val="clear" w:color="auto" w:fill="auto"/>
          </w:tcPr>
          <w:p w14:paraId="7DAEF027" w14:textId="5D620C80"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B400D9E" w14:textId="09B6435C"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 </w:t>
            </w:r>
            <w:r w:rsidRPr="00FF17EF">
              <w:rPr>
                <w:color w:val="000000"/>
                <w:sz w:val="20"/>
                <w:szCs w:val="20"/>
              </w:rPr>
              <w:t>689</w:t>
            </w:r>
            <w:r w:rsidR="00FF17EF" w:rsidRPr="00FF17EF">
              <w:rPr>
                <w:color w:val="000000"/>
                <w:sz w:val="20"/>
                <w:szCs w:val="20"/>
              </w:rPr>
              <w:t>,0</w:t>
            </w:r>
          </w:p>
        </w:tc>
      </w:tr>
      <w:tr w:rsidR="00E85909" w:rsidRPr="009D1F68" w14:paraId="794ED73D"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26E16AE" w14:textId="52ED7729" w:rsidR="00E85909" w:rsidRPr="00E85909" w:rsidRDefault="00E85909" w:rsidP="00E85909">
            <w:pPr>
              <w:rPr>
                <w:color w:val="000000"/>
                <w:sz w:val="20"/>
                <w:szCs w:val="20"/>
              </w:rPr>
            </w:pPr>
            <w:r w:rsidRPr="00E85909">
              <w:rPr>
                <w:color w:val="000000"/>
                <w:sz w:val="20"/>
                <w:szCs w:val="20"/>
              </w:rPr>
              <w:t>7 22 800 01 39 4</w:t>
            </w:r>
          </w:p>
        </w:tc>
        <w:tc>
          <w:tcPr>
            <w:tcW w:w="5103" w:type="dxa"/>
            <w:tcBorders>
              <w:top w:val="nil"/>
              <w:left w:val="nil"/>
              <w:bottom w:val="single" w:sz="4" w:space="0" w:color="auto"/>
              <w:right w:val="single" w:sz="4" w:space="0" w:color="auto"/>
            </w:tcBorders>
            <w:shd w:val="clear" w:color="auto" w:fill="auto"/>
            <w:vAlign w:val="bottom"/>
          </w:tcPr>
          <w:p w14:paraId="3468F58A" w14:textId="4761FCE0" w:rsidR="00E85909" w:rsidRPr="00E85909" w:rsidRDefault="00E85909" w:rsidP="00E85909">
            <w:pPr>
              <w:jc w:val="left"/>
              <w:rPr>
                <w:b/>
                <w:color w:val="000000"/>
                <w:sz w:val="20"/>
                <w:szCs w:val="20"/>
              </w:rPr>
            </w:pPr>
            <w:r w:rsidRPr="00E85909">
              <w:rPr>
                <w:color w:val="000000"/>
                <w:sz w:val="20"/>
                <w:szCs w:val="20"/>
              </w:rPr>
              <w:t>отходы (шлам) при очистке сетей, колодцев хозяйственно-бытовой и смешанной канализации</w:t>
            </w:r>
          </w:p>
        </w:tc>
        <w:tc>
          <w:tcPr>
            <w:tcW w:w="1138" w:type="dxa"/>
            <w:tcBorders>
              <w:top w:val="single" w:sz="4" w:space="0" w:color="auto"/>
              <w:bottom w:val="single" w:sz="4" w:space="0" w:color="auto"/>
            </w:tcBorders>
            <w:shd w:val="clear" w:color="auto" w:fill="auto"/>
          </w:tcPr>
          <w:p w14:paraId="39A0914A" w14:textId="1586707B"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FF29BC6" w14:textId="45A04487"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 </w:t>
            </w:r>
            <w:r w:rsidRPr="00FF17EF">
              <w:rPr>
                <w:color w:val="000000"/>
                <w:sz w:val="20"/>
                <w:szCs w:val="20"/>
              </w:rPr>
              <w:t>245</w:t>
            </w:r>
            <w:r w:rsidR="00FF17EF" w:rsidRPr="00FF17EF">
              <w:rPr>
                <w:color w:val="000000"/>
                <w:sz w:val="20"/>
                <w:szCs w:val="20"/>
              </w:rPr>
              <w:t>,0</w:t>
            </w:r>
          </w:p>
        </w:tc>
      </w:tr>
      <w:tr w:rsidR="00E85909" w:rsidRPr="009D1F68" w14:paraId="0AF88B8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0A436F8" w14:textId="7B013B74" w:rsidR="00E85909" w:rsidRPr="00E85909" w:rsidRDefault="00E85909" w:rsidP="00E85909">
            <w:pPr>
              <w:rPr>
                <w:color w:val="000000"/>
                <w:sz w:val="20"/>
                <w:szCs w:val="20"/>
              </w:rPr>
            </w:pPr>
            <w:r w:rsidRPr="00E85909">
              <w:rPr>
                <w:color w:val="000000"/>
                <w:sz w:val="20"/>
                <w:szCs w:val="20"/>
              </w:rPr>
              <w:t>7 23 102 02 39 4</w:t>
            </w:r>
          </w:p>
        </w:tc>
        <w:tc>
          <w:tcPr>
            <w:tcW w:w="5103" w:type="dxa"/>
            <w:tcBorders>
              <w:top w:val="nil"/>
              <w:left w:val="nil"/>
              <w:bottom w:val="single" w:sz="4" w:space="0" w:color="auto"/>
              <w:right w:val="single" w:sz="4" w:space="0" w:color="auto"/>
            </w:tcBorders>
            <w:shd w:val="clear" w:color="auto" w:fill="auto"/>
            <w:vAlign w:val="bottom"/>
          </w:tcPr>
          <w:p w14:paraId="16DDB305" w14:textId="152EEBD4" w:rsidR="00E85909" w:rsidRPr="00E85909" w:rsidRDefault="00E85909" w:rsidP="00E85909">
            <w:pPr>
              <w:jc w:val="left"/>
              <w:rPr>
                <w:b/>
                <w:color w:val="000000"/>
                <w:sz w:val="20"/>
                <w:szCs w:val="20"/>
              </w:rPr>
            </w:pPr>
            <w:r w:rsidRPr="00E85909">
              <w:rPr>
                <w:color w:val="000000"/>
                <w:sz w:val="20"/>
                <w:szCs w:val="20"/>
              </w:rPr>
              <w:t>осадок механической очистки нефтесодержащих сточных вод, содержащий нефтепродукты в количестве менее 15%</w:t>
            </w:r>
          </w:p>
        </w:tc>
        <w:tc>
          <w:tcPr>
            <w:tcW w:w="1138" w:type="dxa"/>
            <w:tcBorders>
              <w:top w:val="single" w:sz="4" w:space="0" w:color="auto"/>
              <w:bottom w:val="single" w:sz="4" w:space="0" w:color="auto"/>
            </w:tcBorders>
            <w:shd w:val="clear" w:color="auto" w:fill="auto"/>
          </w:tcPr>
          <w:p w14:paraId="52298202" w14:textId="6195DA53"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D6D739A" w14:textId="2DBAF4A5" w:rsidR="00E85909" w:rsidRPr="00FF17EF" w:rsidRDefault="00E85909" w:rsidP="00E85909">
            <w:pPr>
              <w:jc w:val="right"/>
              <w:rPr>
                <w:b/>
                <w:color w:val="000000"/>
                <w:sz w:val="20"/>
                <w:szCs w:val="20"/>
              </w:rPr>
            </w:pPr>
            <w:r w:rsidRPr="00FF17EF">
              <w:rPr>
                <w:color w:val="000000"/>
                <w:sz w:val="20"/>
                <w:szCs w:val="20"/>
              </w:rPr>
              <w:t>255</w:t>
            </w:r>
            <w:r w:rsidR="00FF17EF" w:rsidRPr="00FF17EF">
              <w:rPr>
                <w:color w:val="000000"/>
                <w:sz w:val="20"/>
                <w:szCs w:val="20"/>
              </w:rPr>
              <w:t>,0</w:t>
            </w:r>
          </w:p>
        </w:tc>
      </w:tr>
      <w:tr w:rsidR="00E85909" w:rsidRPr="009D1F68" w14:paraId="1C6FC16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C0C7BF2" w14:textId="7952CFFE" w:rsidR="00E85909" w:rsidRPr="00E85909" w:rsidRDefault="00E85909" w:rsidP="00E85909">
            <w:pPr>
              <w:rPr>
                <w:color w:val="000000"/>
                <w:sz w:val="20"/>
                <w:szCs w:val="20"/>
              </w:rPr>
            </w:pPr>
            <w:r w:rsidRPr="00E85909">
              <w:rPr>
                <w:color w:val="000000"/>
                <w:sz w:val="20"/>
                <w:szCs w:val="20"/>
              </w:rPr>
              <w:t>7 23 301 02 39 4</w:t>
            </w:r>
          </w:p>
        </w:tc>
        <w:tc>
          <w:tcPr>
            <w:tcW w:w="5103" w:type="dxa"/>
            <w:tcBorders>
              <w:top w:val="nil"/>
              <w:left w:val="nil"/>
              <w:bottom w:val="single" w:sz="4" w:space="0" w:color="auto"/>
              <w:right w:val="single" w:sz="4" w:space="0" w:color="auto"/>
            </w:tcBorders>
            <w:shd w:val="clear" w:color="auto" w:fill="auto"/>
            <w:vAlign w:val="bottom"/>
          </w:tcPr>
          <w:p w14:paraId="05FBF9F0" w14:textId="4419DE4F" w:rsidR="00E85909" w:rsidRPr="00E85909" w:rsidRDefault="00E85909" w:rsidP="00E85909">
            <w:pPr>
              <w:jc w:val="left"/>
              <w:rPr>
                <w:b/>
                <w:color w:val="000000"/>
                <w:sz w:val="20"/>
                <w:szCs w:val="20"/>
              </w:rPr>
            </w:pPr>
            <w:r w:rsidRPr="00E85909">
              <w:rPr>
                <w:color w:val="000000"/>
                <w:sz w:val="20"/>
                <w:szCs w:val="20"/>
              </w:rPr>
              <w:t>осадок (шлам) флотационной очистки нефтесодержащих сточных вод, содержащий нефтепродукты в количестве менее 15%</w:t>
            </w:r>
          </w:p>
        </w:tc>
        <w:tc>
          <w:tcPr>
            <w:tcW w:w="1138" w:type="dxa"/>
            <w:tcBorders>
              <w:top w:val="single" w:sz="4" w:space="0" w:color="auto"/>
              <w:bottom w:val="single" w:sz="4" w:space="0" w:color="auto"/>
            </w:tcBorders>
            <w:shd w:val="clear" w:color="auto" w:fill="auto"/>
          </w:tcPr>
          <w:p w14:paraId="2EB02BF4" w14:textId="4CE59278"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792F939" w14:textId="52CC1128" w:rsidR="00E85909" w:rsidRPr="00FF17EF" w:rsidRDefault="00E85909" w:rsidP="00E85909">
            <w:pPr>
              <w:jc w:val="right"/>
              <w:rPr>
                <w:b/>
                <w:color w:val="000000"/>
                <w:sz w:val="20"/>
                <w:szCs w:val="20"/>
              </w:rPr>
            </w:pPr>
            <w:r w:rsidRPr="00FF17EF">
              <w:rPr>
                <w:color w:val="000000"/>
                <w:sz w:val="20"/>
                <w:szCs w:val="20"/>
              </w:rPr>
              <w:t>53</w:t>
            </w:r>
            <w:r w:rsidR="00FF17EF" w:rsidRPr="00FF17EF">
              <w:rPr>
                <w:color w:val="000000"/>
                <w:sz w:val="20"/>
                <w:szCs w:val="20"/>
              </w:rPr>
              <w:t>,0</w:t>
            </w:r>
          </w:p>
        </w:tc>
      </w:tr>
      <w:tr w:rsidR="00E85909" w:rsidRPr="009D1F68" w14:paraId="11BFED30"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9234AA0" w14:textId="7902310A" w:rsidR="00E85909" w:rsidRPr="00E85909" w:rsidRDefault="00E85909" w:rsidP="00E85909">
            <w:pPr>
              <w:rPr>
                <w:color w:val="000000"/>
                <w:sz w:val="20"/>
                <w:szCs w:val="20"/>
              </w:rPr>
            </w:pPr>
            <w:r w:rsidRPr="00E85909">
              <w:rPr>
                <w:color w:val="000000"/>
                <w:sz w:val="20"/>
                <w:szCs w:val="20"/>
              </w:rPr>
              <w:t>7 29 010 11 39 4</w:t>
            </w:r>
          </w:p>
        </w:tc>
        <w:tc>
          <w:tcPr>
            <w:tcW w:w="5103" w:type="dxa"/>
            <w:tcBorders>
              <w:top w:val="nil"/>
              <w:left w:val="nil"/>
              <w:bottom w:val="single" w:sz="4" w:space="0" w:color="auto"/>
              <w:right w:val="single" w:sz="4" w:space="0" w:color="auto"/>
            </w:tcBorders>
            <w:shd w:val="clear" w:color="auto" w:fill="auto"/>
            <w:vAlign w:val="bottom"/>
          </w:tcPr>
          <w:p w14:paraId="79F2A2A1" w14:textId="2F7262AE" w:rsidR="00E85909" w:rsidRPr="00E85909" w:rsidRDefault="00E85909" w:rsidP="00E85909">
            <w:pPr>
              <w:jc w:val="left"/>
              <w:rPr>
                <w:b/>
                <w:color w:val="000000"/>
                <w:sz w:val="20"/>
                <w:szCs w:val="20"/>
              </w:rPr>
            </w:pPr>
            <w:r w:rsidRPr="00E85909">
              <w:rPr>
                <w:color w:val="000000"/>
                <w:sz w:val="20"/>
                <w:szCs w:val="20"/>
              </w:rPr>
              <w:t>осадок механической очистки смеси ливневых и производственных сточных вод, не содержащих специфические загрязнители, малоопасный</w:t>
            </w:r>
          </w:p>
        </w:tc>
        <w:tc>
          <w:tcPr>
            <w:tcW w:w="1138" w:type="dxa"/>
            <w:tcBorders>
              <w:top w:val="single" w:sz="4" w:space="0" w:color="auto"/>
              <w:bottom w:val="single" w:sz="4" w:space="0" w:color="auto"/>
            </w:tcBorders>
            <w:shd w:val="clear" w:color="auto" w:fill="auto"/>
          </w:tcPr>
          <w:p w14:paraId="6C55F7C4" w14:textId="1E30EA26"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90F0F04" w14:textId="696AEEA6"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4FDD47D5"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AFB1106" w14:textId="642050E1" w:rsidR="00E85909" w:rsidRPr="00E85909" w:rsidRDefault="00E85909" w:rsidP="00E85909">
            <w:pPr>
              <w:rPr>
                <w:color w:val="000000"/>
                <w:sz w:val="20"/>
                <w:szCs w:val="20"/>
              </w:rPr>
            </w:pPr>
            <w:r w:rsidRPr="00E85909">
              <w:rPr>
                <w:color w:val="000000"/>
                <w:sz w:val="20"/>
                <w:szCs w:val="20"/>
              </w:rPr>
              <w:t>7 31 110 01 72 4</w:t>
            </w:r>
          </w:p>
        </w:tc>
        <w:tc>
          <w:tcPr>
            <w:tcW w:w="5103" w:type="dxa"/>
            <w:tcBorders>
              <w:top w:val="nil"/>
              <w:left w:val="nil"/>
              <w:bottom w:val="single" w:sz="4" w:space="0" w:color="auto"/>
              <w:right w:val="single" w:sz="4" w:space="0" w:color="auto"/>
            </w:tcBorders>
            <w:shd w:val="clear" w:color="auto" w:fill="auto"/>
            <w:vAlign w:val="bottom"/>
          </w:tcPr>
          <w:p w14:paraId="5CC8CAB3" w14:textId="524068DA" w:rsidR="00E85909" w:rsidRPr="00E85909" w:rsidRDefault="00E85909" w:rsidP="00E85909">
            <w:pPr>
              <w:jc w:val="left"/>
              <w:rPr>
                <w:b/>
                <w:color w:val="000000"/>
                <w:sz w:val="20"/>
                <w:szCs w:val="20"/>
              </w:rPr>
            </w:pPr>
            <w:r w:rsidRPr="00E85909">
              <w:rPr>
                <w:color w:val="000000"/>
                <w:sz w:val="20"/>
                <w:szCs w:val="20"/>
              </w:rPr>
              <w:t>отходы из жилищ несортированные (исключая крупногабаритные)</w:t>
            </w:r>
          </w:p>
        </w:tc>
        <w:tc>
          <w:tcPr>
            <w:tcW w:w="1138" w:type="dxa"/>
            <w:tcBorders>
              <w:top w:val="single" w:sz="4" w:space="0" w:color="auto"/>
              <w:bottom w:val="single" w:sz="4" w:space="0" w:color="auto"/>
            </w:tcBorders>
            <w:shd w:val="clear" w:color="auto" w:fill="auto"/>
          </w:tcPr>
          <w:p w14:paraId="1E1525B9" w14:textId="55938480"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C54E4E1" w14:textId="7E19CEDF"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 </w:t>
            </w:r>
            <w:r w:rsidRPr="00FF17EF">
              <w:rPr>
                <w:color w:val="000000"/>
                <w:sz w:val="20"/>
                <w:szCs w:val="20"/>
              </w:rPr>
              <w:t>180</w:t>
            </w:r>
            <w:r w:rsidR="00FF17EF" w:rsidRPr="00FF17EF">
              <w:rPr>
                <w:color w:val="000000"/>
                <w:sz w:val="20"/>
                <w:szCs w:val="20"/>
              </w:rPr>
              <w:t>,0</w:t>
            </w:r>
          </w:p>
        </w:tc>
      </w:tr>
      <w:tr w:rsidR="00E85909" w:rsidRPr="009D1F68" w14:paraId="3BEDED2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71983C7" w14:textId="46CBB881" w:rsidR="00E85909" w:rsidRPr="00E85909" w:rsidRDefault="00E85909" w:rsidP="00E85909">
            <w:pPr>
              <w:rPr>
                <w:color w:val="000000"/>
                <w:sz w:val="20"/>
                <w:szCs w:val="20"/>
              </w:rPr>
            </w:pPr>
            <w:r w:rsidRPr="00E85909">
              <w:rPr>
                <w:color w:val="000000"/>
                <w:sz w:val="20"/>
                <w:szCs w:val="20"/>
              </w:rPr>
              <w:t>7 31 200 01 72 4</w:t>
            </w:r>
          </w:p>
        </w:tc>
        <w:tc>
          <w:tcPr>
            <w:tcW w:w="5103" w:type="dxa"/>
            <w:tcBorders>
              <w:top w:val="nil"/>
              <w:left w:val="nil"/>
              <w:bottom w:val="single" w:sz="4" w:space="0" w:color="auto"/>
              <w:right w:val="single" w:sz="4" w:space="0" w:color="auto"/>
            </w:tcBorders>
            <w:shd w:val="clear" w:color="auto" w:fill="auto"/>
            <w:vAlign w:val="bottom"/>
          </w:tcPr>
          <w:p w14:paraId="28E15B7C" w14:textId="0C036384" w:rsidR="00E85909" w:rsidRPr="00E85909" w:rsidRDefault="00E85909" w:rsidP="00E85909">
            <w:pPr>
              <w:jc w:val="left"/>
              <w:rPr>
                <w:b/>
                <w:color w:val="000000"/>
                <w:sz w:val="20"/>
                <w:szCs w:val="20"/>
              </w:rPr>
            </w:pPr>
            <w:r w:rsidRPr="00E85909">
              <w:rPr>
                <w:color w:val="000000"/>
                <w:sz w:val="20"/>
                <w:szCs w:val="20"/>
              </w:rPr>
              <w:t>мусор и смет уличный</w:t>
            </w:r>
          </w:p>
        </w:tc>
        <w:tc>
          <w:tcPr>
            <w:tcW w:w="1138" w:type="dxa"/>
            <w:tcBorders>
              <w:top w:val="single" w:sz="4" w:space="0" w:color="auto"/>
              <w:bottom w:val="single" w:sz="4" w:space="0" w:color="auto"/>
            </w:tcBorders>
            <w:shd w:val="clear" w:color="auto" w:fill="auto"/>
          </w:tcPr>
          <w:p w14:paraId="687F76FE" w14:textId="174F1465"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D04CB08" w14:textId="6B201A2C" w:rsidR="00E85909" w:rsidRPr="00FF17EF" w:rsidRDefault="00E85909" w:rsidP="00E85909">
            <w:pPr>
              <w:jc w:val="right"/>
              <w:rPr>
                <w:b/>
                <w:color w:val="000000"/>
                <w:sz w:val="20"/>
                <w:szCs w:val="20"/>
              </w:rPr>
            </w:pPr>
            <w:r w:rsidRPr="00FF17EF">
              <w:rPr>
                <w:color w:val="000000"/>
                <w:sz w:val="20"/>
                <w:szCs w:val="20"/>
              </w:rPr>
              <w:t>773</w:t>
            </w:r>
            <w:r w:rsidR="00FF17EF" w:rsidRPr="00FF17EF">
              <w:rPr>
                <w:color w:val="000000"/>
                <w:sz w:val="20"/>
                <w:szCs w:val="20"/>
              </w:rPr>
              <w:t>,0</w:t>
            </w:r>
          </w:p>
        </w:tc>
      </w:tr>
      <w:tr w:rsidR="00E85909" w:rsidRPr="009D1F68" w14:paraId="1DBD407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1B03675" w14:textId="107214DE" w:rsidR="00E85909" w:rsidRPr="00E85909" w:rsidRDefault="00E85909" w:rsidP="00E85909">
            <w:pPr>
              <w:rPr>
                <w:color w:val="000000"/>
                <w:sz w:val="20"/>
                <w:szCs w:val="20"/>
              </w:rPr>
            </w:pPr>
            <w:r w:rsidRPr="00E85909">
              <w:rPr>
                <w:color w:val="000000"/>
                <w:sz w:val="20"/>
                <w:szCs w:val="20"/>
              </w:rPr>
              <w:lastRenderedPageBreak/>
              <w:t>7 32 100 01 30 4</w:t>
            </w:r>
          </w:p>
        </w:tc>
        <w:tc>
          <w:tcPr>
            <w:tcW w:w="5103" w:type="dxa"/>
            <w:tcBorders>
              <w:top w:val="nil"/>
              <w:left w:val="nil"/>
              <w:bottom w:val="single" w:sz="4" w:space="0" w:color="auto"/>
              <w:right w:val="single" w:sz="4" w:space="0" w:color="auto"/>
            </w:tcBorders>
            <w:shd w:val="clear" w:color="auto" w:fill="auto"/>
            <w:vAlign w:val="bottom"/>
          </w:tcPr>
          <w:p w14:paraId="5025E3F2" w14:textId="790D7D24" w:rsidR="00E85909" w:rsidRPr="00E85909" w:rsidRDefault="00E85909" w:rsidP="00E85909">
            <w:pPr>
              <w:jc w:val="left"/>
              <w:rPr>
                <w:b/>
                <w:color w:val="000000"/>
                <w:sz w:val="20"/>
                <w:szCs w:val="20"/>
              </w:rPr>
            </w:pPr>
            <w:r w:rsidRPr="00E85909">
              <w:rPr>
                <w:color w:val="000000"/>
                <w:sz w:val="20"/>
                <w:szCs w:val="20"/>
              </w:rPr>
              <w:t>отходы (осадки) из выгребных ям</w:t>
            </w:r>
          </w:p>
        </w:tc>
        <w:tc>
          <w:tcPr>
            <w:tcW w:w="1138" w:type="dxa"/>
            <w:tcBorders>
              <w:top w:val="single" w:sz="4" w:space="0" w:color="auto"/>
              <w:bottom w:val="single" w:sz="4" w:space="0" w:color="auto"/>
            </w:tcBorders>
            <w:shd w:val="clear" w:color="auto" w:fill="auto"/>
          </w:tcPr>
          <w:p w14:paraId="58A692A7" w14:textId="4FCE1DC3"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9550569" w14:textId="440BB277"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 </w:t>
            </w:r>
            <w:r w:rsidRPr="00FF17EF">
              <w:rPr>
                <w:color w:val="000000"/>
                <w:sz w:val="20"/>
                <w:szCs w:val="20"/>
              </w:rPr>
              <w:t>379</w:t>
            </w:r>
            <w:r w:rsidR="00FF17EF" w:rsidRPr="00FF17EF">
              <w:rPr>
                <w:color w:val="000000"/>
                <w:sz w:val="20"/>
                <w:szCs w:val="20"/>
              </w:rPr>
              <w:t>,0</w:t>
            </w:r>
          </w:p>
        </w:tc>
      </w:tr>
      <w:tr w:rsidR="00E85909" w:rsidRPr="009D1F68" w14:paraId="1D72EDA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05F25B2" w14:textId="039740A0" w:rsidR="00E85909" w:rsidRPr="00E85909" w:rsidRDefault="00E85909" w:rsidP="00E85909">
            <w:pPr>
              <w:rPr>
                <w:color w:val="000000"/>
                <w:sz w:val="20"/>
                <w:szCs w:val="20"/>
              </w:rPr>
            </w:pPr>
            <w:r w:rsidRPr="00E85909">
              <w:rPr>
                <w:color w:val="000000"/>
                <w:sz w:val="20"/>
                <w:szCs w:val="20"/>
              </w:rPr>
              <w:t>7 32 221 01 30 4</w:t>
            </w:r>
          </w:p>
        </w:tc>
        <w:tc>
          <w:tcPr>
            <w:tcW w:w="5103" w:type="dxa"/>
            <w:tcBorders>
              <w:top w:val="nil"/>
              <w:left w:val="nil"/>
              <w:bottom w:val="single" w:sz="4" w:space="0" w:color="auto"/>
              <w:right w:val="single" w:sz="4" w:space="0" w:color="auto"/>
            </w:tcBorders>
            <w:shd w:val="clear" w:color="auto" w:fill="auto"/>
            <w:vAlign w:val="bottom"/>
          </w:tcPr>
          <w:p w14:paraId="5D35D8EE" w14:textId="1586C524" w:rsidR="00E85909" w:rsidRPr="00E85909" w:rsidRDefault="00E85909" w:rsidP="00E85909">
            <w:pPr>
              <w:jc w:val="left"/>
              <w:rPr>
                <w:b/>
                <w:color w:val="000000"/>
                <w:sz w:val="20"/>
                <w:szCs w:val="20"/>
              </w:rPr>
            </w:pPr>
            <w:r w:rsidRPr="00E85909">
              <w:rPr>
                <w:color w:val="000000"/>
                <w:sz w:val="20"/>
                <w:szCs w:val="20"/>
              </w:rPr>
              <w:t>жидкие отходы очистки накопительных баков мобильных туалетных кабин</w:t>
            </w:r>
          </w:p>
        </w:tc>
        <w:tc>
          <w:tcPr>
            <w:tcW w:w="1138" w:type="dxa"/>
            <w:tcBorders>
              <w:top w:val="single" w:sz="4" w:space="0" w:color="auto"/>
              <w:bottom w:val="single" w:sz="4" w:space="0" w:color="auto"/>
            </w:tcBorders>
            <w:shd w:val="clear" w:color="auto" w:fill="auto"/>
          </w:tcPr>
          <w:p w14:paraId="75D0164C" w14:textId="3158AF16"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AF46928" w14:textId="1E340589" w:rsidR="00E85909" w:rsidRPr="00FF17EF" w:rsidRDefault="00E85909" w:rsidP="00E85909">
            <w:pPr>
              <w:jc w:val="right"/>
              <w:rPr>
                <w:b/>
                <w:color w:val="000000"/>
                <w:sz w:val="20"/>
                <w:szCs w:val="20"/>
              </w:rPr>
            </w:pPr>
            <w:r w:rsidRPr="00FF17EF">
              <w:rPr>
                <w:color w:val="000000"/>
                <w:sz w:val="20"/>
                <w:szCs w:val="20"/>
              </w:rPr>
              <w:t>43</w:t>
            </w:r>
            <w:r w:rsidR="00FF17EF" w:rsidRPr="00FF17EF">
              <w:rPr>
                <w:color w:val="000000"/>
                <w:sz w:val="20"/>
                <w:szCs w:val="20"/>
              </w:rPr>
              <w:t>,0</w:t>
            </w:r>
          </w:p>
        </w:tc>
      </w:tr>
      <w:tr w:rsidR="00E85909" w:rsidRPr="009D1F68" w14:paraId="0491679B"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D135257" w14:textId="5C96E189" w:rsidR="00E85909" w:rsidRPr="00E85909" w:rsidRDefault="00E85909" w:rsidP="00E85909">
            <w:pPr>
              <w:rPr>
                <w:color w:val="000000"/>
                <w:sz w:val="20"/>
                <w:szCs w:val="20"/>
              </w:rPr>
            </w:pPr>
            <w:r w:rsidRPr="00E85909">
              <w:rPr>
                <w:color w:val="000000"/>
                <w:sz w:val="20"/>
                <w:szCs w:val="20"/>
              </w:rPr>
              <w:t>7 33 100 01 72 4</w:t>
            </w:r>
          </w:p>
        </w:tc>
        <w:tc>
          <w:tcPr>
            <w:tcW w:w="5103" w:type="dxa"/>
            <w:tcBorders>
              <w:top w:val="nil"/>
              <w:left w:val="nil"/>
              <w:bottom w:val="single" w:sz="4" w:space="0" w:color="auto"/>
              <w:right w:val="single" w:sz="4" w:space="0" w:color="auto"/>
            </w:tcBorders>
            <w:shd w:val="clear" w:color="auto" w:fill="auto"/>
            <w:vAlign w:val="bottom"/>
          </w:tcPr>
          <w:p w14:paraId="494AC26D" w14:textId="6E45C1AE" w:rsidR="00E85909" w:rsidRPr="00E85909" w:rsidRDefault="00E85909" w:rsidP="00E85909">
            <w:pPr>
              <w:jc w:val="left"/>
              <w:rPr>
                <w:b/>
                <w:color w:val="000000"/>
                <w:sz w:val="20"/>
                <w:szCs w:val="20"/>
              </w:rPr>
            </w:pPr>
            <w:r w:rsidRPr="00E85909">
              <w:rPr>
                <w:color w:val="000000"/>
                <w:sz w:val="20"/>
                <w:szCs w:val="20"/>
              </w:rPr>
              <w:t>мусор от офисных и бытовых помещений организаций несортированный (исключая крупногабаритный)</w:t>
            </w:r>
          </w:p>
        </w:tc>
        <w:tc>
          <w:tcPr>
            <w:tcW w:w="1138" w:type="dxa"/>
            <w:tcBorders>
              <w:top w:val="single" w:sz="4" w:space="0" w:color="auto"/>
              <w:bottom w:val="single" w:sz="4" w:space="0" w:color="auto"/>
            </w:tcBorders>
            <w:shd w:val="clear" w:color="auto" w:fill="auto"/>
          </w:tcPr>
          <w:p w14:paraId="54119BE0" w14:textId="3241B263"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295B6C4" w14:textId="3343A671" w:rsidR="00E85909" w:rsidRPr="00FF17EF" w:rsidRDefault="00E85909" w:rsidP="00E85909">
            <w:pPr>
              <w:jc w:val="right"/>
              <w:rPr>
                <w:b/>
                <w:color w:val="000000"/>
                <w:sz w:val="20"/>
                <w:szCs w:val="20"/>
              </w:rPr>
            </w:pPr>
            <w:r w:rsidRPr="00FF17EF">
              <w:rPr>
                <w:color w:val="000000"/>
                <w:sz w:val="20"/>
                <w:szCs w:val="20"/>
              </w:rPr>
              <w:t>23</w:t>
            </w:r>
            <w:r w:rsidR="00FF17EF" w:rsidRPr="00FF17EF">
              <w:rPr>
                <w:color w:val="000000"/>
                <w:sz w:val="20"/>
                <w:szCs w:val="20"/>
              </w:rPr>
              <w:t> </w:t>
            </w:r>
            <w:r w:rsidRPr="00FF17EF">
              <w:rPr>
                <w:color w:val="000000"/>
                <w:sz w:val="20"/>
                <w:szCs w:val="20"/>
              </w:rPr>
              <w:t>605</w:t>
            </w:r>
            <w:r w:rsidR="00FF17EF" w:rsidRPr="00FF17EF">
              <w:rPr>
                <w:color w:val="000000"/>
                <w:sz w:val="20"/>
                <w:szCs w:val="20"/>
              </w:rPr>
              <w:t>,0</w:t>
            </w:r>
          </w:p>
        </w:tc>
      </w:tr>
      <w:tr w:rsidR="00E85909" w:rsidRPr="009D1F68" w14:paraId="4897608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9405616" w14:textId="23573371" w:rsidR="00E85909" w:rsidRPr="00E85909" w:rsidRDefault="00E85909" w:rsidP="00E85909">
            <w:pPr>
              <w:rPr>
                <w:color w:val="000000"/>
                <w:sz w:val="20"/>
                <w:szCs w:val="20"/>
              </w:rPr>
            </w:pPr>
            <w:r w:rsidRPr="00E85909">
              <w:rPr>
                <w:color w:val="000000"/>
                <w:sz w:val="20"/>
                <w:szCs w:val="20"/>
              </w:rPr>
              <w:t>7 33 151 01 72 4</w:t>
            </w:r>
          </w:p>
        </w:tc>
        <w:tc>
          <w:tcPr>
            <w:tcW w:w="5103" w:type="dxa"/>
            <w:tcBorders>
              <w:top w:val="nil"/>
              <w:left w:val="nil"/>
              <w:bottom w:val="single" w:sz="4" w:space="0" w:color="auto"/>
              <w:right w:val="single" w:sz="4" w:space="0" w:color="auto"/>
            </w:tcBorders>
            <w:shd w:val="clear" w:color="auto" w:fill="auto"/>
            <w:vAlign w:val="bottom"/>
          </w:tcPr>
          <w:p w14:paraId="14336D5A" w14:textId="0524149E" w:rsidR="00E85909" w:rsidRPr="00E85909" w:rsidRDefault="00E85909" w:rsidP="00E85909">
            <w:pPr>
              <w:jc w:val="left"/>
              <w:rPr>
                <w:b/>
                <w:color w:val="000000"/>
                <w:sz w:val="20"/>
                <w:szCs w:val="20"/>
              </w:rPr>
            </w:pPr>
            <w:r w:rsidRPr="00E85909">
              <w:rPr>
                <w:color w:val="000000"/>
                <w:sz w:val="20"/>
                <w:szCs w:val="20"/>
              </w:rPr>
              <w:t>мусор от бытовых помещений судов и прочих плавучих средств, не предназначенных для перевозки пассажиров</w:t>
            </w:r>
          </w:p>
        </w:tc>
        <w:tc>
          <w:tcPr>
            <w:tcW w:w="1138" w:type="dxa"/>
            <w:tcBorders>
              <w:top w:val="single" w:sz="4" w:space="0" w:color="auto"/>
              <w:bottom w:val="single" w:sz="4" w:space="0" w:color="auto"/>
            </w:tcBorders>
            <w:shd w:val="clear" w:color="auto" w:fill="auto"/>
          </w:tcPr>
          <w:p w14:paraId="13F6C3A1" w14:textId="1D65602D"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CBBB839" w14:textId="2CEDDEA8" w:rsidR="00E85909" w:rsidRPr="00FF17EF" w:rsidRDefault="00E85909" w:rsidP="00E85909">
            <w:pPr>
              <w:jc w:val="right"/>
              <w:rPr>
                <w:b/>
                <w:color w:val="000000"/>
                <w:sz w:val="20"/>
                <w:szCs w:val="20"/>
              </w:rPr>
            </w:pPr>
            <w:r w:rsidRPr="00FF17EF">
              <w:rPr>
                <w:color w:val="000000"/>
                <w:sz w:val="20"/>
                <w:szCs w:val="20"/>
              </w:rPr>
              <w:t>3</w:t>
            </w:r>
            <w:r w:rsidR="00FF17EF" w:rsidRPr="00FF17EF">
              <w:rPr>
                <w:color w:val="000000"/>
                <w:sz w:val="20"/>
                <w:szCs w:val="20"/>
              </w:rPr>
              <w:t>,0</w:t>
            </w:r>
          </w:p>
        </w:tc>
      </w:tr>
      <w:tr w:rsidR="00E85909" w:rsidRPr="009D1F68" w14:paraId="77E8F10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25E5A87" w14:textId="635D3464" w:rsidR="00E85909" w:rsidRPr="00E85909" w:rsidRDefault="00E85909" w:rsidP="00E85909">
            <w:pPr>
              <w:rPr>
                <w:color w:val="000000"/>
                <w:sz w:val="20"/>
                <w:szCs w:val="20"/>
              </w:rPr>
            </w:pPr>
            <w:r w:rsidRPr="00E85909">
              <w:rPr>
                <w:color w:val="000000"/>
                <w:sz w:val="20"/>
                <w:szCs w:val="20"/>
              </w:rPr>
              <w:t>7 33 210 01 72 4</w:t>
            </w:r>
          </w:p>
        </w:tc>
        <w:tc>
          <w:tcPr>
            <w:tcW w:w="5103" w:type="dxa"/>
            <w:tcBorders>
              <w:top w:val="nil"/>
              <w:left w:val="nil"/>
              <w:bottom w:val="single" w:sz="4" w:space="0" w:color="auto"/>
              <w:right w:val="single" w:sz="4" w:space="0" w:color="auto"/>
            </w:tcBorders>
            <w:shd w:val="clear" w:color="auto" w:fill="auto"/>
            <w:vAlign w:val="bottom"/>
          </w:tcPr>
          <w:p w14:paraId="28C3DE30" w14:textId="5437B429" w:rsidR="00E85909" w:rsidRPr="00E85909" w:rsidRDefault="00E85909" w:rsidP="00E85909">
            <w:pPr>
              <w:jc w:val="left"/>
              <w:rPr>
                <w:b/>
                <w:color w:val="000000"/>
                <w:sz w:val="20"/>
                <w:szCs w:val="20"/>
              </w:rPr>
            </w:pPr>
            <w:r w:rsidRPr="00E85909">
              <w:rPr>
                <w:color w:val="000000"/>
                <w:sz w:val="20"/>
                <w:szCs w:val="20"/>
              </w:rPr>
              <w:t>мусор и смет производственных помещений малоопасный</w:t>
            </w:r>
          </w:p>
        </w:tc>
        <w:tc>
          <w:tcPr>
            <w:tcW w:w="1138" w:type="dxa"/>
            <w:tcBorders>
              <w:top w:val="single" w:sz="4" w:space="0" w:color="auto"/>
              <w:bottom w:val="single" w:sz="4" w:space="0" w:color="auto"/>
            </w:tcBorders>
            <w:shd w:val="clear" w:color="auto" w:fill="auto"/>
          </w:tcPr>
          <w:p w14:paraId="7D2F95B3" w14:textId="55275A84" w:rsidR="00E85909" w:rsidRPr="009D1F68" w:rsidRDefault="00E85909" w:rsidP="00E85909">
            <w:pPr>
              <w:jc w:val="center"/>
              <w:rPr>
                <w:b/>
                <w:color w:val="000000"/>
                <w:sz w:val="20"/>
                <w:szCs w:val="20"/>
              </w:rPr>
            </w:pPr>
            <w:r w:rsidRPr="00707512">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58EF20F" w14:textId="7DD07CB6"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 </w:t>
            </w:r>
            <w:r w:rsidRPr="00FF17EF">
              <w:rPr>
                <w:color w:val="000000"/>
                <w:sz w:val="20"/>
                <w:szCs w:val="20"/>
              </w:rPr>
              <w:t>180</w:t>
            </w:r>
            <w:r w:rsidR="00FF17EF" w:rsidRPr="00FF17EF">
              <w:rPr>
                <w:color w:val="000000"/>
                <w:sz w:val="20"/>
                <w:szCs w:val="20"/>
              </w:rPr>
              <w:t>,0</w:t>
            </w:r>
          </w:p>
        </w:tc>
      </w:tr>
      <w:tr w:rsidR="00E85909" w:rsidRPr="009D1F68" w14:paraId="09EB33C0"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729F1C" w14:textId="09AFBEF7" w:rsidR="00E85909" w:rsidRPr="00E85909" w:rsidRDefault="00E85909" w:rsidP="00E85909">
            <w:pPr>
              <w:rPr>
                <w:color w:val="000000"/>
                <w:sz w:val="20"/>
                <w:szCs w:val="20"/>
              </w:rPr>
            </w:pPr>
            <w:r w:rsidRPr="00E85909">
              <w:rPr>
                <w:color w:val="000000"/>
                <w:sz w:val="20"/>
                <w:szCs w:val="20"/>
              </w:rPr>
              <w:t>7 33 220 01 72 4</w:t>
            </w:r>
          </w:p>
        </w:tc>
        <w:tc>
          <w:tcPr>
            <w:tcW w:w="5103" w:type="dxa"/>
            <w:tcBorders>
              <w:top w:val="nil"/>
              <w:left w:val="nil"/>
              <w:bottom w:val="single" w:sz="4" w:space="0" w:color="auto"/>
              <w:right w:val="single" w:sz="4" w:space="0" w:color="auto"/>
            </w:tcBorders>
            <w:shd w:val="clear" w:color="auto" w:fill="auto"/>
            <w:vAlign w:val="bottom"/>
          </w:tcPr>
          <w:p w14:paraId="4E4ED6CE" w14:textId="78075CA9" w:rsidR="00E85909" w:rsidRPr="00E85909" w:rsidRDefault="00E85909" w:rsidP="00E85909">
            <w:pPr>
              <w:jc w:val="left"/>
              <w:rPr>
                <w:b/>
                <w:color w:val="000000"/>
                <w:sz w:val="20"/>
                <w:szCs w:val="20"/>
              </w:rPr>
            </w:pPr>
            <w:r w:rsidRPr="00E85909">
              <w:rPr>
                <w:color w:val="000000"/>
                <w:sz w:val="20"/>
                <w:szCs w:val="20"/>
              </w:rPr>
              <w:t>мусор и смет от уборки складских помещений малоопасный</w:t>
            </w:r>
          </w:p>
        </w:tc>
        <w:tc>
          <w:tcPr>
            <w:tcW w:w="1138" w:type="dxa"/>
            <w:tcBorders>
              <w:top w:val="single" w:sz="4" w:space="0" w:color="auto"/>
              <w:bottom w:val="single" w:sz="4" w:space="0" w:color="auto"/>
            </w:tcBorders>
            <w:shd w:val="clear" w:color="auto" w:fill="auto"/>
          </w:tcPr>
          <w:p w14:paraId="41936A50" w14:textId="0F337BBB"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F6251DC" w14:textId="27AF7A03" w:rsidR="00E85909" w:rsidRPr="00FF17EF" w:rsidRDefault="00E85909" w:rsidP="00E85909">
            <w:pPr>
              <w:jc w:val="right"/>
              <w:rPr>
                <w:b/>
                <w:color w:val="000000"/>
                <w:sz w:val="20"/>
                <w:szCs w:val="20"/>
              </w:rPr>
            </w:pPr>
            <w:r w:rsidRPr="00FF17EF">
              <w:rPr>
                <w:color w:val="000000"/>
                <w:sz w:val="20"/>
                <w:szCs w:val="20"/>
              </w:rPr>
              <w:t>511</w:t>
            </w:r>
            <w:r w:rsidR="00FF17EF" w:rsidRPr="00FF17EF">
              <w:rPr>
                <w:color w:val="000000"/>
                <w:sz w:val="20"/>
                <w:szCs w:val="20"/>
              </w:rPr>
              <w:t>,0</w:t>
            </w:r>
          </w:p>
        </w:tc>
      </w:tr>
      <w:tr w:rsidR="00E85909" w:rsidRPr="009D1F68" w14:paraId="670DD84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F2D0386" w14:textId="363DCD04" w:rsidR="00E85909" w:rsidRPr="00E85909" w:rsidRDefault="00E85909" w:rsidP="00E85909">
            <w:pPr>
              <w:rPr>
                <w:color w:val="000000"/>
                <w:sz w:val="20"/>
                <w:szCs w:val="20"/>
              </w:rPr>
            </w:pPr>
            <w:r w:rsidRPr="00E85909">
              <w:rPr>
                <w:color w:val="000000"/>
                <w:sz w:val="20"/>
                <w:szCs w:val="20"/>
              </w:rPr>
              <w:t>7 33 310 01 71 4</w:t>
            </w:r>
          </w:p>
        </w:tc>
        <w:tc>
          <w:tcPr>
            <w:tcW w:w="5103" w:type="dxa"/>
            <w:tcBorders>
              <w:top w:val="nil"/>
              <w:left w:val="nil"/>
              <w:bottom w:val="single" w:sz="4" w:space="0" w:color="auto"/>
              <w:right w:val="single" w:sz="4" w:space="0" w:color="auto"/>
            </w:tcBorders>
            <w:shd w:val="clear" w:color="auto" w:fill="auto"/>
            <w:vAlign w:val="bottom"/>
          </w:tcPr>
          <w:p w14:paraId="1CECFD0E" w14:textId="4D7AC272" w:rsidR="00E85909" w:rsidRPr="00E85909" w:rsidRDefault="00E85909" w:rsidP="00E85909">
            <w:pPr>
              <w:jc w:val="left"/>
              <w:rPr>
                <w:b/>
                <w:color w:val="000000"/>
                <w:sz w:val="20"/>
                <w:szCs w:val="20"/>
              </w:rPr>
            </w:pPr>
            <w:r w:rsidRPr="00E85909">
              <w:rPr>
                <w:color w:val="000000"/>
                <w:sz w:val="20"/>
                <w:szCs w:val="20"/>
              </w:rPr>
              <w:t>смет с территории гаража, автостоянки малоопасный</w:t>
            </w:r>
          </w:p>
        </w:tc>
        <w:tc>
          <w:tcPr>
            <w:tcW w:w="1138" w:type="dxa"/>
            <w:tcBorders>
              <w:top w:val="single" w:sz="4" w:space="0" w:color="auto"/>
              <w:bottom w:val="single" w:sz="4" w:space="0" w:color="auto"/>
            </w:tcBorders>
            <w:shd w:val="clear" w:color="auto" w:fill="auto"/>
          </w:tcPr>
          <w:p w14:paraId="4AB4BF9A" w14:textId="451E5EBE"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32755A8" w14:textId="5ADF1C5E" w:rsidR="00E85909" w:rsidRPr="00FF17EF" w:rsidRDefault="00E85909" w:rsidP="00E85909">
            <w:pPr>
              <w:jc w:val="right"/>
              <w:rPr>
                <w:b/>
                <w:color w:val="000000"/>
                <w:sz w:val="20"/>
                <w:szCs w:val="20"/>
              </w:rPr>
            </w:pPr>
            <w:r w:rsidRPr="00FF17EF">
              <w:rPr>
                <w:color w:val="000000"/>
                <w:sz w:val="20"/>
                <w:szCs w:val="20"/>
              </w:rPr>
              <w:t>130</w:t>
            </w:r>
            <w:r w:rsidR="00FF17EF" w:rsidRPr="00FF17EF">
              <w:rPr>
                <w:color w:val="000000"/>
                <w:sz w:val="20"/>
                <w:szCs w:val="20"/>
              </w:rPr>
              <w:t>,0</w:t>
            </w:r>
          </w:p>
        </w:tc>
      </w:tr>
      <w:tr w:rsidR="00E85909" w:rsidRPr="009D1F68" w14:paraId="60FF05E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92F4296" w14:textId="7BEEF0A2" w:rsidR="00E85909" w:rsidRPr="00E85909" w:rsidRDefault="00E85909" w:rsidP="00E85909">
            <w:pPr>
              <w:rPr>
                <w:color w:val="000000"/>
                <w:sz w:val="20"/>
                <w:szCs w:val="20"/>
              </w:rPr>
            </w:pPr>
            <w:r w:rsidRPr="00E85909">
              <w:rPr>
                <w:color w:val="000000"/>
                <w:sz w:val="20"/>
                <w:szCs w:val="20"/>
              </w:rPr>
              <w:t>7 33 310 02 71 4</w:t>
            </w:r>
          </w:p>
        </w:tc>
        <w:tc>
          <w:tcPr>
            <w:tcW w:w="5103" w:type="dxa"/>
            <w:tcBorders>
              <w:top w:val="nil"/>
              <w:left w:val="nil"/>
              <w:bottom w:val="single" w:sz="4" w:space="0" w:color="auto"/>
              <w:right w:val="single" w:sz="4" w:space="0" w:color="auto"/>
            </w:tcBorders>
            <w:shd w:val="clear" w:color="auto" w:fill="auto"/>
            <w:vAlign w:val="bottom"/>
          </w:tcPr>
          <w:p w14:paraId="451A34B5" w14:textId="79825D69" w:rsidR="00E85909" w:rsidRPr="00E85909" w:rsidRDefault="00E85909" w:rsidP="00E85909">
            <w:pPr>
              <w:jc w:val="left"/>
              <w:rPr>
                <w:b/>
                <w:color w:val="000000"/>
                <w:sz w:val="20"/>
                <w:szCs w:val="20"/>
              </w:rPr>
            </w:pPr>
            <w:r w:rsidRPr="00E85909">
              <w:rPr>
                <w:color w:val="000000"/>
                <w:sz w:val="20"/>
                <w:szCs w:val="20"/>
              </w:rPr>
              <w:t>смет с территории автозаправочной станции малоопасный</w:t>
            </w:r>
          </w:p>
        </w:tc>
        <w:tc>
          <w:tcPr>
            <w:tcW w:w="1138" w:type="dxa"/>
            <w:tcBorders>
              <w:top w:val="single" w:sz="4" w:space="0" w:color="auto"/>
              <w:bottom w:val="single" w:sz="4" w:space="0" w:color="auto"/>
            </w:tcBorders>
            <w:shd w:val="clear" w:color="auto" w:fill="auto"/>
          </w:tcPr>
          <w:p w14:paraId="1964D0C8" w14:textId="39258680"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BAA5801" w14:textId="100F1489" w:rsidR="00E85909" w:rsidRPr="00FF17EF" w:rsidRDefault="00E85909" w:rsidP="00E85909">
            <w:pPr>
              <w:jc w:val="right"/>
              <w:rPr>
                <w:b/>
                <w:color w:val="000000"/>
                <w:sz w:val="20"/>
                <w:szCs w:val="20"/>
              </w:rPr>
            </w:pPr>
            <w:r w:rsidRPr="00FF17EF">
              <w:rPr>
                <w:color w:val="000000"/>
                <w:sz w:val="20"/>
                <w:szCs w:val="20"/>
              </w:rPr>
              <w:t>70</w:t>
            </w:r>
            <w:r w:rsidR="00FF17EF" w:rsidRPr="00FF17EF">
              <w:rPr>
                <w:color w:val="000000"/>
                <w:sz w:val="20"/>
                <w:szCs w:val="20"/>
              </w:rPr>
              <w:t>,0</w:t>
            </w:r>
          </w:p>
        </w:tc>
      </w:tr>
      <w:tr w:rsidR="00E85909" w:rsidRPr="009D1F68" w14:paraId="101FC107"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292BCE6" w14:textId="1892836B" w:rsidR="00E85909" w:rsidRPr="00E85909" w:rsidRDefault="00E85909" w:rsidP="00E85909">
            <w:pPr>
              <w:rPr>
                <w:color w:val="000000"/>
                <w:sz w:val="20"/>
                <w:szCs w:val="20"/>
              </w:rPr>
            </w:pPr>
            <w:r w:rsidRPr="00E85909">
              <w:rPr>
                <w:color w:val="000000"/>
                <w:sz w:val="20"/>
                <w:szCs w:val="20"/>
              </w:rPr>
              <w:t>7 33 381 01 20 4</w:t>
            </w:r>
          </w:p>
        </w:tc>
        <w:tc>
          <w:tcPr>
            <w:tcW w:w="5103" w:type="dxa"/>
            <w:tcBorders>
              <w:top w:val="nil"/>
              <w:left w:val="nil"/>
              <w:bottom w:val="single" w:sz="4" w:space="0" w:color="auto"/>
              <w:right w:val="single" w:sz="4" w:space="0" w:color="auto"/>
            </w:tcBorders>
            <w:shd w:val="clear" w:color="auto" w:fill="auto"/>
            <w:vAlign w:val="bottom"/>
          </w:tcPr>
          <w:p w14:paraId="426583B2" w14:textId="194688B9" w:rsidR="00E85909" w:rsidRPr="00E85909" w:rsidRDefault="00E85909" w:rsidP="00E85909">
            <w:pPr>
              <w:jc w:val="left"/>
              <w:rPr>
                <w:b/>
                <w:color w:val="000000"/>
                <w:sz w:val="20"/>
                <w:szCs w:val="20"/>
              </w:rPr>
            </w:pPr>
            <w:r w:rsidRPr="00E85909">
              <w:rPr>
                <w:color w:val="000000"/>
                <w:sz w:val="20"/>
                <w:szCs w:val="20"/>
              </w:rPr>
              <w:t>растительные отходы при кошении травы на территории производственных объектов малоопасные</w:t>
            </w:r>
          </w:p>
        </w:tc>
        <w:tc>
          <w:tcPr>
            <w:tcW w:w="1138" w:type="dxa"/>
            <w:tcBorders>
              <w:top w:val="single" w:sz="4" w:space="0" w:color="auto"/>
              <w:bottom w:val="single" w:sz="4" w:space="0" w:color="auto"/>
            </w:tcBorders>
            <w:shd w:val="clear" w:color="auto" w:fill="auto"/>
          </w:tcPr>
          <w:p w14:paraId="4B7A09B9" w14:textId="6FA5B06B"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3D3D1AE" w14:textId="25700655"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3B65144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D3CE197" w14:textId="47C8706B" w:rsidR="00E85909" w:rsidRPr="00E85909" w:rsidRDefault="00E85909" w:rsidP="00E85909">
            <w:pPr>
              <w:rPr>
                <w:color w:val="000000"/>
                <w:sz w:val="20"/>
                <w:szCs w:val="20"/>
              </w:rPr>
            </w:pPr>
            <w:r w:rsidRPr="00E85909">
              <w:rPr>
                <w:color w:val="000000"/>
                <w:sz w:val="20"/>
                <w:szCs w:val="20"/>
              </w:rPr>
              <w:t>7 33 390 01 71 4</w:t>
            </w:r>
          </w:p>
        </w:tc>
        <w:tc>
          <w:tcPr>
            <w:tcW w:w="5103" w:type="dxa"/>
            <w:tcBorders>
              <w:top w:val="nil"/>
              <w:left w:val="nil"/>
              <w:bottom w:val="single" w:sz="4" w:space="0" w:color="auto"/>
              <w:right w:val="single" w:sz="4" w:space="0" w:color="auto"/>
            </w:tcBorders>
            <w:shd w:val="clear" w:color="auto" w:fill="auto"/>
            <w:vAlign w:val="bottom"/>
          </w:tcPr>
          <w:p w14:paraId="13A7329A" w14:textId="41F7D32F" w:rsidR="00E85909" w:rsidRPr="00E85909" w:rsidRDefault="00E85909" w:rsidP="00E85909">
            <w:pPr>
              <w:jc w:val="left"/>
              <w:rPr>
                <w:b/>
                <w:color w:val="000000"/>
                <w:sz w:val="20"/>
                <w:szCs w:val="20"/>
              </w:rPr>
            </w:pPr>
            <w:r w:rsidRPr="00E85909">
              <w:rPr>
                <w:color w:val="000000"/>
                <w:sz w:val="20"/>
                <w:szCs w:val="20"/>
              </w:rPr>
              <w:t>смет с территории предприятия малоопасный</w:t>
            </w:r>
          </w:p>
        </w:tc>
        <w:tc>
          <w:tcPr>
            <w:tcW w:w="1138" w:type="dxa"/>
            <w:tcBorders>
              <w:top w:val="single" w:sz="4" w:space="0" w:color="auto"/>
              <w:bottom w:val="single" w:sz="4" w:space="0" w:color="auto"/>
            </w:tcBorders>
            <w:shd w:val="clear" w:color="auto" w:fill="auto"/>
          </w:tcPr>
          <w:p w14:paraId="104D0222" w14:textId="426DE37F"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5579110" w14:textId="5BB1638F" w:rsidR="00E85909" w:rsidRPr="00FF17EF" w:rsidRDefault="00E85909" w:rsidP="00E85909">
            <w:pPr>
              <w:jc w:val="right"/>
              <w:rPr>
                <w:b/>
                <w:color w:val="000000"/>
                <w:sz w:val="20"/>
                <w:szCs w:val="20"/>
              </w:rPr>
            </w:pPr>
            <w:r w:rsidRPr="00FF17EF">
              <w:rPr>
                <w:color w:val="000000"/>
                <w:sz w:val="20"/>
                <w:szCs w:val="20"/>
              </w:rPr>
              <w:t>5</w:t>
            </w:r>
            <w:r w:rsidR="00FF17EF" w:rsidRPr="00FF17EF">
              <w:rPr>
                <w:color w:val="000000"/>
                <w:sz w:val="20"/>
                <w:szCs w:val="20"/>
              </w:rPr>
              <w:t> </w:t>
            </w:r>
            <w:r w:rsidRPr="00FF17EF">
              <w:rPr>
                <w:color w:val="000000"/>
                <w:sz w:val="20"/>
                <w:szCs w:val="20"/>
              </w:rPr>
              <w:t>017</w:t>
            </w:r>
            <w:r w:rsidR="00FF17EF" w:rsidRPr="00FF17EF">
              <w:rPr>
                <w:color w:val="000000"/>
                <w:sz w:val="20"/>
                <w:szCs w:val="20"/>
              </w:rPr>
              <w:t>,0</w:t>
            </w:r>
          </w:p>
        </w:tc>
      </w:tr>
      <w:tr w:rsidR="00E85909" w:rsidRPr="009D1F68" w14:paraId="5367F11E"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FC82FEE" w14:textId="6F8D9CD3" w:rsidR="00E85909" w:rsidRPr="00E85909" w:rsidRDefault="00E85909" w:rsidP="00E85909">
            <w:pPr>
              <w:rPr>
                <w:color w:val="000000"/>
                <w:sz w:val="20"/>
                <w:szCs w:val="20"/>
              </w:rPr>
            </w:pPr>
            <w:r w:rsidRPr="00E85909">
              <w:rPr>
                <w:color w:val="000000"/>
                <w:sz w:val="20"/>
                <w:szCs w:val="20"/>
              </w:rPr>
              <w:t>7 33 390 02 71 5</w:t>
            </w:r>
          </w:p>
        </w:tc>
        <w:tc>
          <w:tcPr>
            <w:tcW w:w="5103" w:type="dxa"/>
            <w:tcBorders>
              <w:top w:val="nil"/>
              <w:left w:val="nil"/>
              <w:bottom w:val="single" w:sz="4" w:space="0" w:color="auto"/>
              <w:right w:val="single" w:sz="4" w:space="0" w:color="auto"/>
            </w:tcBorders>
            <w:shd w:val="clear" w:color="auto" w:fill="auto"/>
            <w:vAlign w:val="bottom"/>
          </w:tcPr>
          <w:p w14:paraId="2DE37728" w14:textId="5B6D91D5" w:rsidR="00E85909" w:rsidRPr="00E85909" w:rsidRDefault="00E85909" w:rsidP="00E85909">
            <w:pPr>
              <w:jc w:val="left"/>
              <w:rPr>
                <w:b/>
                <w:color w:val="000000"/>
                <w:sz w:val="20"/>
                <w:szCs w:val="20"/>
              </w:rPr>
            </w:pPr>
            <w:r w:rsidRPr="00E85909">
              <w:rPr>
                <w:color w:val="000000"/>
                <w:sz w:val="20"/>
                <w:szCs w:val="20"/>
              </w:rPr>
              <w:t>смет с территории предприятия практически неопасный</w:t>
            </w:r>
          </w:p>
        </w:tc>
        <w:tc>
          <w:tcPr>
            <w:tcW w:w="1138" w:type="dxa"/>
            <w:tcBorders>
              <w:top w:val="single" w:sz="4" w:space="0" w:color="auto"/>
              <w:bottom w:val="single" w:sz="4" w:space="0" w:color="auto"/>
            </w:tcBorders>
            <w:shd w:val="clear" w:color="auto" w:fill="auto"/>
          </w:tcPr>
          <w:p w14:paraId="0A5F0E21" w14:textId="0CBD44E6"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BADBE3C" w14:textId="6B0E8711" w:rsidR="00E85909" w:rsidRPr="00FF17EF" w:rsidRDefault="00E85909" w:rsidP="00E85909">
            <w:pPr>
              <w:jc w:val="right"/>
              <w:rPr>
                <w:b/>
                <w:color w:val="000000"/>
                <w:sz w:val="20"/>
                <w:szCs w:val="20"/>
              </w:rPr>
            </w:pPr>
            <w:r w:rsidRPr="00FF17EF">
              <w:rPr>
                <w:color w:val="000000"/>
                <w:sz w:val="20"/>
                <w:szCs w:val="20"/>
              </w:rPr>
              <w:t>2</w:t>
            </w:r>
            <w:r w:rsidR="00FF17EF" w:rsidRPr="00FF17EF">
              <w:rPr>
                <w:color w:val="000000"/>
                <w:sz w:val="20"/>
                <w:szCs w:val="20"/>
              </w:rPr>
              <w:t>,0</w:t>
            </w:r>
          </w:p>
        </w:tc>
      </w:tr>
      <w:tr w:rsidR="00E85909" w:rsidRPr="009D1F68" w14:paraId="718EA3F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599E656" w14:textId="26C63055" w:rsidR="00E85909" w:rsidRPr="00E85909" w:rsidRDefault="00E85909" w:rsidP="00E85909">
            <w:pPr>
              <w:rPr>
                <w:color w:val="000000"/>
                <w:sz w:val="20"/>
                <w:szCs w:val="20"/>
              </w:rPr>
            </w:pPr>
            <w:r w:rsidRPr="00E85909">
              <w:rPr>
                <w:color w:val="000000"/>
                <w:sz w:val="20"/>
                <w:szCs w:val="20"/>
              </w:rPr>
              <w:t>7 34 121 11 72 4</w:t>
            </w:r>
          </w:p>
        </w:tc>
        <w:tc>
          <w:tcPr>
            <w:tcW w:w="5103" w:type="dxa"/>
            <w:tcBorders>
              <w:top w:val="nil"/>
              <w:left w:val="nil"/>
              <w:bottom w:val="single" w:sz="4" w:space="0" w:color="auto"/>
              <w:right w:val="single" w:sz="4" w:space="0" w:color="auto"/>
            </w:tcBorders>
            <w:shd w:val="clear" w:color="auto" w:fill="auto"/>
            <w:vAlign w:val="bottom"/>
          </w:tcPr>
          <w:p w14:paraId="0C26544D" w14:textId="15807777" w:rsidR="00E85909" w:rsidRPr="00E85909" w:rsidRDefault="00E85909" w:rsidP="00E85909">
            <w:pPr>
              <w:jc w:val="left"/>
              <w:rPr>
                <w:b/>
                <w:color w:val="000000"/>
                <w:sz w:val="20"/>
                <w:szCs w:val="20"/>
              </w:rPr>
            </w:pPr>
            <w:r w:rsidRPr="00E85909">
              <w:rPr>
                <w:color w:val="000000"/>
                <w:sz w:val="20"/>
                <w:szCs w:val="20"/>
              </w:rPr>
              <w:t>отходы (мусор) от уборки пассажирских терминалов вокзалов, портов, аэропортов</w:t>
            </w:r>
          </w:p>
        </w:tc>
        <w:tc>
          <w:tcPr>
            <w:tcW w:w="1138" w:type="dxa"/>
            <w:tcBorders>
              <w:top w:val="single" w:sz="4" w:space="0" w:color="auto"/>
              <w:bottom w:val="single" w:sz="4" w:space="0" w:color="auto"/>
            </w:tcBorders>
            <w:shd w:val="clear" w:color="auto" w:fill="auto"/>
          </w:tcPr>
          <w:p w14:paraId="357CC665" w14:textId="5408E327"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ED3E1EB" w14:textId="5F7DA42B" w:rsidR="00E85909" w:rsidRPr="00FF17EF" w:rsidRDefault="00E85909" w:rsidP="00E85909">
            <w:pPr>
              <w:jc w:val="right"/>
              <w:rPr>
                <w:b/>
                <w:color w:val="000000"/>
                <w:sz w:val="20"/>
                <w:szCs w:val="20"/>
              </w:rPr>
            </w:pPr>
            <w:r w:rsidRPr="00FF17EF">
              <w:rPr>
                <w:color w:val="000000"/>
                <w:sz w:val="20"/>
                <w:szCs w:val="20"/>
              </w:rPr>
              <w:t>49</w:t>
            </w:r>
            <w:r w:rsidR="00FF17EF" w:rsidRPr="00FF17EF">
              <w:rPr>
                <w:color w:val="000000"/>
                <w:sz w:val="20"/>
                <w:szCs w:val="20"/>
              </w:rPr>
              <w:t>,0</w:t>
            </w:r>
          </w:p>
        </w:tc>
      </w:tr>
      <w:tr w:rsidR="00E85909" w:rsidRPr="009D1F68" w14:paraId="4201BE2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834883C" w14:textId="1C38F317" w:rsidR="00E85909" w:rsidRPr="00E85909" w:rsidRDefault="00E85909" w:rsidP="00E85909">
            <w:pPr>
              <w:rPr>
                <w:color w:val="000000"/>
                <w:sz w:val="20"/>
                <w:szCs w:val="20"/>
              </w:rPr>
            </w:pPr>
            <w:r w:rsidRPr="00E85909">
              <w:rPr>
                <w:color w:val="000000"/>
                <w:sz w:val="20"/>
                <w:szCs w:val="20"/>
              </w:rPr>
              <w:t>7 34 203 11 72 4</w:t>
            </w:r>
          </w:p>
        </w:tc>
        <w:tc>
          <w:tcPr>
            <w:tcW w:w="5103" w:type="dxa"/>
            <w:tcBorders>
              <w:top w:val="nil"/>
              <w:left w:val="nil"/>
              <w:bottom w:val="single" w:sz="4" w:space="0" w:color="auto"/>
              <w:right w:val="single" w:sz="4" w:space="0" w:color="auto"/>
            </w:tcBorders>
            <w:shd w:val="clear" w:color="auto" w:fill="auto"/>
            <w:vAlign w:val="bottom"/>
          </w:tcPr>
          <w:p w14:paraId="625B0916" w14:textId="7C73D6F6" w:rsidR="00E85909" w:rsidRPr="00E85909" w:rsidRDefault="00E85909" w:rsidP="00E85909">
            <w:pPr>
              <w:jc w:val="left"/>
              <w:rPr>
                <w:b/>
                <w:color w:val="000000"/>
                <w:sz w:val="20"/>
                <w:szCs w:val="20"/>
              </w:rPr>
            </w:pPr>
            <w:r w:rsidRPr="00E85909">
              <w:rPr>
                <w:color w:val="000000"/>
                <w:sz w:val="20"/>
                <w:szCs w:val="20"/>
              </w:rPr>
              <w:t>отходы (мусор) от уборки подвижного состава автомобильного (автобусного) пассажирского транспорта</w:t>
            </w:r>
          </w:p>
        </w:tc>
        <w:tc>
          <w:tcPr>
            <w:tcW w:w="1138" w:type="dxa"/>
            <w:tcBorders>
              <w:top w:val="single" w:sz="4" w:space="0" w:color="auto"/>
              <w:bottom w:val="single" w:sz="4" w:space="0" w:color="auto"/>
            </w:tcBorders>
            <w:shd w:val="clear" w:color="auto" w:fill="auto"/>
          </w:tcPr>
          <w:p w14:paraId="59788009" w14:textId="73FF2076"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ED4BA73" w14:textId="3FE0DBC2" w:rsidR="00E85909" w:rsidRPr="00FF17EF" w:rsidRDefault="00E85909" w:rsidP="00E85909">
            <w:pPr>
              <w:jc w:val="right"/>
              <w:rPr>
                <w:b/>
                <w:color w:val="000000"/>
                <w:sz w:val="20"/>
                <w:szCs w:val="20"/>
              </w:rPr>
            </w:pPr>
            <w:r w:rsidRPr="00FF17EF">
              <w:rPr>
                <w:color w:val="000000"/>
                <w:sz w:val="20"/>
                <w:szCs w:val="20"/>
              </w:rPr>
              <w:t>33</w:t>
            </w:r>
            <w:r w:rsidR="00FF17EF" w:rsidRPr="00FF17EF">
              <w:rPr>
                <w:color w:val="000000"/>
                <w:sz w:val="20"/>
                <w:szCs w:val="20"/>
              </w:rPr>
              <w:t>,0</w:t>
            </w:r>
          </w:p>
        </w:tc>
      </w:tr>
      <w:tr w:rsidR="00E85909" w:rsidRPr="009D1F68" w14:paraId="5B9CD51E"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7E96324" w14:textId="4FD27466" w:rsidR="00E85909" w:rsidRPr="00E85909" w:rsidRDefault="00E85909" w:rsidP="00E85909">
            <w:pPr>
              <w:rPr>
                <w:color w:val="000000"/>
                <w:sz w:val="20"/>
                <w:szCs w:val="20"/>
              </w:rPr>
            </w:pPr>
            <w:r w:rsidRPr="00E85909">
              <w:rPr>
                <w:color w:val="000000"/>
                <w:sz w:val="20"/>
                <w:szCs w:val="20"/>
              </w:rPr>
              <w:t>7 36 100 02 72 4</w:t>
            </w:r>
          </w:p>
        </w:tc>
        <w:tc>
          <w:tcPr>
            <w:tcW w:w="5103" w:type="dxa"/>
            <w:tcBorders>
              <w:top w:val="nil"/>
              <w:left w:val="nil"/>
              <w:bottom w:val="single" w:sz="4" w:space="0" w:color="auto"/>
              <w:right w:val="single" w:sz="4" w:space="0" w:color="auto"/>
            </w:tcBorders>
            <w:shd w:val="clear" w:color="auto" w:fill="auto"/>
            <w:vAlign w:val="bottom"/>
          </w:tcPr>
          <w:p w14:paraId="2F8D4F05" w14:textId="030A8731" w:rsidR="00E85909" w:rsidRPr="00E85909" w:rsidRDefault="00E85909" w:rsidP="00E85909">
            <w:pPr>
              <w:jc w:val="left"/>
              <w:rPr>
                <w:b/>
                <w:color w:val="000000"/>
                <w:sz w:val="20"/>
                <w:szCs w:val="20"/>
              </w:rPr>
            </w:pPr>
            <w:r w:rsidRPr="00E85909">
              <w:rPr>
                <w:color w:val="000000"/>
                <w:sz w:val="20"/>
                <w:szCs w:val="20"/>
              </w:rPr>
              <w:t>отходы кухонь и организаций общественного питания несортированные прочие</w:t>
            </w:r>
          </w:p>
        </w:tc>
        <w:tc>
          <w:tcPr>
            <w:tcW w:w="1138" w:type="dxa"/>
            <w:tcBorders>
              <w:top w:val="single" w:sz="4" w:space="0" w:color="auto"/>
              <w:bottom w:val="single" w:sz="4" w:space="0" w:color="auto"/>
            </w:tcBorders>
            <w:shd w:val="clear" w:color="auto" w:fill="auto"/>
          </w:tcPr>
          <w:p w14:paraId="5B1D3EB8" w14:textId="1D8D5225"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BFBF2C3" w14:textId="065E2B68" w:rsidR="00E85909" w:rsidRPr="00FF17EF" w:rsidRDefault="00E85909" w:rsidP="00E85909">
            <w:pPr>
              <w:jc w:val="right"/>
              <w:rPr>
                <w:b/>
                <w:color w:val="000000"/>
                <w:sz w:val="20"/>
                <w:szCs w:val="20"/>
              </w:rPr>
            </w:pPr>
            <w:r w:rsidRPr="00FF17EF">
              <w:rPr>
                <w:color w:val="000000"/>
                <w:sz w:val="20"/>
                <w:szCs w:val="20"/>
              </w:rPr>
              <w:t>79</w:t>
            </w:r>
            <w:r w:rsidR="00FF17EF" w:rsidRPr="00FF17EF">
              <w:rPr>
                <w:color w:val="000000"/>
                <w:sz w:val="20"/>
                <w:szCs w:val="20"/>
              </w:rPr>
              <w:t>,0</w:t>
            </w:r>
          </w:p>
        </w:tc>
      </w:tr>
      <w:tr w:rsidR="00E85909" w:rsidRPr="009D1F68" w14:paraId="109BAB7E"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AA8B52B" w14:textId="57C84BFD" w:rsidR="00E85909" w:rsidRPr="00E85909" w:rsidRDefault="00E85909" w:rsidP="00E85909">
            <w:pPr>
              <w:rPr>
                <w:color w:val="000000"/>
                <w:sz w:val="20"/>
                <w:szCs w:val="20"/>
              </w:rPr>
            </w:pPr>
            <w:r w:rsidRPr="00E85909">
              <w:rPr>
                <w:color w:val="000000"/>
                <w:sz w:val="20"/>
                <w:szCs w:val="20"/>
              </w:rPr>
              <w:t>7 36 101 01 39 4</w:t>
            </w:r>
          </w:p>
        </w:tc>
        <w:tc>
          <w:tcPr>
            <w:tcW w:w="5103" w:type="dxa"/>
            <w:tcBorders>
              <w:top w:val="nil"/>
              <w:left w:val="nil"/>
              <w:bottom w:val="single" w:sz="4" w:space="0" w:color="auto"/>
              <w:right w:val="single" w:sz="4" w:space="0" w:color="auto"/>
            </w:tcBorders>
            <w:shd w:val="clear" w:color="auto" w:fill="auto"/>
            <w:vAlign w:val="bottom"/>
          </w:tcPr>
          <w:p w14:paraId="253B0139" w14:textId="45F124F6" w:rsidR="00E85909" w:rsidRPr="00E85909" w:rsidRDefault="00E85909" w:rsidP="00E85909">
            <w:pPr>
              <w:jc w:val="left"/>
              <w:rPr>
                <w:b/>
                <w:color w:val="000000"/>
                <w:sz w:val="20"/>
                <w:szCs w:val="20"/>
              </w:rPr>
            </w:pPr>
            <w:r w:rsidRPr="00E85909">
              <w:rPr>
                <w:color w:val="000000"/>
                <w:sz w:val="20"/>
                <w:szCs w:val="20"/>
              </w:rPr>
              <w:t>отходы жиров при разгрузке жироуловителей</w:t>
            </w:r>
          </w:p>
        </w:tc>
        <w:tc>
          <w:tcPr>
            <w:tcW w:w="1138" w:type="dxa"/>
            <w:tcBorders>
              <w:top w:val="single" w:sz="4" w:space="0" w:color="auto"/>
              <w:bottom w:val="single" w:sz="4" w:space="0" w:color="auto"/>
            </w:tcBorders>
            <w:shd w:val="clear" w:color="auto" w:fill="auto"/>
          </w:tcPr>
          <w:p w14:paraId="63AAAFF0" w14:textId="519511E8"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62C67ED" w14:textId="30F38278" w:rsidR="00E85909" w:rsidRPr="00FF17EF" w:rsidRDefault="00E85909" w:rsidP="00E85909">
            <w:pPr>
              <w:jc w:val="right"/>
              <w:rPr>
                <w:b/>
                <w:color w:val="000000"/>
                <w:sz w:val="20"/>
                <w:szCs w:val="20"/>
              </w:rPr>
            </w:pPr>
            <w:r w:rsidRPr="00FF17EF">
              <w:rPr>
                <w:color w:val="000000"/>
                <w:sz w:val="20"/>
                <w:szCs w:val="20"/>
              </w:rPr>
              <w:t>102</w:t>
            </w:r>
            <w:r w:rsidR="00FF17EF" w:rsidRPr="00FF17EF">
              <w:rPr>
                <w:color w:val="000000"/>
                <w:sz w:val="20"/>
                <w:szCs w:val="20"/>
              </w:rPr>
              <w:t>,0</w:t>
            </w:r>
          </w:p>
        </w:tc>
      </w:tr>
      <w:tr w:rsidR="00E85909" w:rsidRPr="009D1F68" w14:paraId="1ED585D0"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EE4B414" w14:textId="3A180812" w:rsidR="00E85909" w:rsidRPr="00E85909" w:rsidRDefault="00E85909" w:rsidP="00E85909">
            <w:pPr>
              <w:rPr>
                <w:color w:val="000000"/>
                <w:sz w:val="20"/>
                <w:szCs w:val="20"/>
              </w:rPr>
            </w:pPr>
            <w:r w:rsidRPr="00E85909">
              <w:rPr>
                <w:color w:val="000000"/>
                <w:sz w:val="20"/>
                <w:szCs w:val="20"/>
              </w:rPr>
              <w:t>7 36 110 01 31 4</w:t>
            </w:r>
          </w:p>
        </w:tc>
        <w:tc>
          <w:tcPr>
            <w:tcW w:w="5103" w:type="dxa"/>
            <w:tcBorders>
              <w:top w:val="nil"/>
              <w:left w:val="nil"/>
              <w:bottom w:val="single" w:sz="4" w:space="0" w:color="auto"/>
              <w:right w:val="single" w:sz="4" w:space="0" w:color="auto"/>
            </w:tcBorders>
            <w:shd w:val="clear" w:color="auto" w:fill="auto"/>
            <w:vAlign w:val="bottom"/>
          </w:tcPr>
          <w:p w14:paraId="46DD13F8" w14:textId="4F23DA1E" w:rsidR="00E85909" w:rsidRPr="00E85909" w:rsidRDefault="00E85909" w:rsidP="00E85909">
            <w:pPr>
              <w:jc w:val="left"/>
              <w:rPr>
                <w:b/>
                <w:color w:val="000000"/>
                <w:sz w:val="20"/>
                <w:szCs w:val="20"/>
              </w:rPr>
            </w:pPr>
            <w:r w:rsidRPr="00E85909">
              <w:rPr>
                <w:color w:val="000000"/>
                <w:sz w:val="20"/>
                <w:szCs w:val="20"/>
              </w:rPr>
              <w:t>масла растительные отработанные при приготовлении пищи</w:t>
            </w:r>
          </w:p>
        </w:tc>
        <w:tc>
          <w:tcPr>
            <w:tcW w:w="1138" w:type="dxa"/>
            <w:tcBorders>
              <w:top w:val="single" w:sz="4" w:space="0" w:color="auto"/>
              <w:bottom w:val="single" w:sz="4" w:space="0" w:color="auto"/>
            </w:tcBorders>
            <w:shd w:val="clear" w:color="auto" w:fill="auto"/>
          </w:tcPr>
          <w:p w14:paraId="2A53ED7B" w14:textId="5EDCE186"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0CA6019" w14:textId="75CB33CC" w:rsidR="00E85909" w:rsidRPr="00FF17EF" w:rsidRDefault="00E85909" w:rsidP="00E85909">
            <w:pPr>
              <w:jc w:val="right"/>
              <w:rPr>
                <w:b/>
                <w:color w:val="000000"/>
                <w:sz w:val="20"/>
                <w:szCs w:val="20"/>
              </w:rPr>
            </w:pPr>
            <w:r w:rsidRPr="00FF17EF">
              <w:rPr>
                <w:color w:val="000000"/>
                <w:sz w:val="20"/>
                <w:szCs w:val="20"/>
              </w:rPr>
              <w:t>30</w:t>
            </w:r>
            <w:r w:rsidR="00FF17EF" w:rsidRPr="00FF17EF">
              <w:rPr>
                <w:color w:val="000000"/>
                <w:sz w:val="20"/>
                <w:szCs w:val="20"/>
              </w:rPr>
              <w:t>,0</w:t>
            </w:r>
          </w:p>
        </w:tc>
      </w:tr>
      <w:tr w:rsidR="00E85909" w:rsidRPr="009D1F68" w14:paraId="77413EE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07B313E" w14:textId="46FA683D" w:rsidR="00E85909" w:rsidRPr="00E85909" w:rsidRDefault="00E85909" w:rsidP="00E85909">
            <w:pPr>
              <w:rPr>
                <w:color w:val="000000"/>
                <w:sz w:val="20"/>
                <w:szCs w:val="20"/>
              </w:rPr>
            </w:pPr>
            <w:r w:rsidRPr="00E85909">
              <w:rPr>
                <w:color w:val="000000"/>
                <w:sz w:val="20"/>
                <w:szCs w:val="20"/>
              </w:rPr>
              <w:t>7 36 111 11 32 4</w:t>
            </w:r>
          </w:p>
        </w:tc>
        <w:tc>
          <w:tcPr>
            <w:tcW w:w="5103" w:type="dxa"/>
            <w:tcBorders>
              <w:top w:val="nil"/>
              <w:left w:val="nil"/>
              <w:bottom w:val="single" w:sz="4" w:space="0" w:color="auto"/>
              <w:right w:val="single" w:sz="4" w:space="0" w:color="auto"/>
            </w:tcBorders>
            <w:shd w:val="clear" w:color="auto" w:fill="auto"/>
            <w:vAlign w:val="bottom"/>
          </w:tcPr>
          <w:p w14:paraId="111CBF3D" w14:textId="2D739F32" w:rsidR="00E85909" w:rsidRPr="00E85909" w:rsidRDefault="00E85909" w:rsidP="00E85909">
            <w:pPr>
              <w:jc w:val="left"/>
              <w:rPr>
                <w:b/>
                <w:color w:val="000000"/>
                <w:sz w:val="20"/>
                <w:szCs w:val="20"/>
              </w:rPr>
            </w:pPr>
            <w:r w:rsidRPr="00E85909">
              <w:rPr>
                <w:color w:val="000000"/>
                <w:sz w:val="20"/>
                <w:szCs w:val="20"/>
              </w:rPr>
              <w:t>отходы фритюра на основе растительного масла</w:t>
            </w:r>
          </w:p>
        </w:tc>
        <w:tc>
          <w:tcPr>
            <w:tcW w:w="1138" w:type="dxa"/>
            <w:tcBorders>
              <w:top w:val="single" w:sz="4" w:space="0" w:color="auto"/>
              <w:bottom w:val="single" w:sz="4" w:space="0" w:color="auto"/>
            </w:tcBorders>
            <w:shd w:val="clear" w:color="auto" w:fill="auto"/>
          </w:tcPr>
          <w:p w14:paraId="16E144FB" w14:textId="5AC4AF44"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200A8A" w14:textId="68168C0F" w:rsidR="00E85909" w:rsidRPr="00FF17EF" w:rsidRDefault="00E85909" w:rsidP="00E85909">
            <w:pPr>
              <w:jc w:val="right"/>
              <w:rPr>
                <w:b/>
                <w:color w:val="000000"/>
                <w:sz w:val="20"/>
                <w:szCs w:val="20"/>
              </w:rPr>
            </w:pPr>
            <w:r w:rsidRPr="00FF17EF">
              <w:rPr>
                <w:color w:val="000000"/>
                <w:sz w:val="20"/>
                <w:szCs w:val="20"/>
              </w:rPr>
              <w:t>36</w:t>
            </w:r>
            <w:r w:rsidR="00FF17EF" w:rsidRPr="00FF17EF">
              <w:rPr>
                <w:color w:val="000000"/>
                <w:sz w:val="20"/>
                <w:szCs w:val="20"/>
              </w:rPr>
              <w:t>,0</w:t>
            </w:r>
          </w:p>
        </w:tc>
      </w:tr>
      <w:tr w:rsidR="00E85909" w:rsidRPr="009D1F68" w14:paraId="6EB7248E"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D177306" w14:textId="0F7DD3DD" w:rsidR="00E85909" w:rsidRPr="00E85909" w:rsidRDefault="00E85909" w:rsidP="00E85909">
            <w:pPr>
              <w:rPr>
                <w:color w:val="000000"/>
                <w:sz w:val="20"/>
                <w:szCs w:val="20"/>
              </w:rPr>
            </w:pPr>
            <w:r w:rsidRPr="00E85909">
              <w:rPr>
                <w:color w:val="000000"/>
                <w:sz w:val="20"/>
                <w:szCs w:val="20"/>
              </w:rPr>
              <w:t>7 36 210 01 72 4</w:t>
            </w:r>
          </w:p>
        </w:tc>
        <w:tc>
          <w:tcPr>
            <w:tcW w:w="5103" w:type="dxa"/>
            <w:tcBorders>
              <w:top w:val="nil"/>
              <w:left w:val="nil"/>
              <w:bottom w:val="single" w:sz="4" w:space="0" w:color="auto"/>
              <w:right w:val="single" w:sz="4" w:space="0" w:color="auto"/>
            </w:tcBorders>
            <w:shd w:val="clear" w:color="auto" w:fill="auto"/>
            <w:vAlign w:val="bottom"/>
          </w:tcPr>
          <w:p w14:paraId="27A462C1" w14:textId="47AF0307" w:rsidR="00E85909" w:rsidRPr="00E85909" w:rsidRDefault="00E85909" w:rsidP="00E85909">
            <w:pPr>
              <w:jc w:val="left"/>
              <w:rPr>
                <w:b/>
                <w:color w:val="000000"/>
                <w:sz w:val="20"/>
                <w:szCs w:val="20"/>
              </w:rPr>
            </w:pPr>
            <w:r w:rsidRPr="00E85909">
              <w:rPr>
                <w:color w:val="000000"/>
                <w:sz w:val="20"/>
                <w:szCs w:val="20"/>
              </w:rPr>
              <w:t>отходы (мусор) от уборки помещений гостиниц, отелей и других мест временного проживания несортированные</w:t>
            </w:r>
          </w:p>
        </w:tc>
        <w:tc>
          <w:tcPr>
            <w:tcW w:w="1138" w:type="dxa"/>
            <w:tcBorders>
              <w:top w:val="single" w:sz="4" w:space="0" w:color="auto"/>
              <w:bottom w:val="single" w:sz="4" w:space="0" w:color="auto"/>
            </w:tcBorders>
            <w:shd w:val="clear" w:color="auto" w:fill="auto"/>
          </w:tcPr>
          <w:p w14:paraId="686D5B14" w14:textId="46849886"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64C0DB8" w14:textId="026EFA96" w:rsidR="00E85909" w:rsidRPr="00FF17EF" w:rsidRDefault="00E85909" w:rsidP="00E85909">
            <w:pPr>
              <w:jc w:val="right"/>
              <w:rPr>
                <w:b/>
                <w:color w:val="000000"/>
                <w:sz w:val="20"/>
                <w:szCs w:val="20"/>
              </w:rPr>
            </w:pPr>
            <w:r w:rsidRPr="00FF17EF">
              <w:rPr>
                <w:color w:val="000000"/>
                <w:sz w:val="20"/>
                <w:szCs w:val="20"/>
              </w:rPr>
              <w:t>155</w:t>
            </w:r>
            <w:r w:rsidR="00FF17EF" w:rsidRPr="00FF17EF">
              <w:rPr>
                <w:color w:val="000000"/>
                <w:sz w:val="20"/>
                <w:szCs w:val="20"/>
              </w:rPr>
              <w:t>,0</w:t>
            </w:r>
          </w:p>
        </w:tc>
      </w:tr>
      <w:tr w:rsidR="00E85909" w:rsidRPr="009D1F68" w14:paraId="3148DCF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3025E31" w14:textId="693587BF" w:rsidR="00E85909" w:rsidRPr="00E85909" w:rsidRDefault="00E85909" w:rsidP="00E85909">
            <w:pPr>
              <w:rPr>
                <w:color w:val="000000"/>
                <w:sz w:val="20"/>
                <w:szCs w:val="20"/>
              </w:rPr>
            </w:pPr>
            <w:r w:rsidRPr="00E85909">
              <w:rPr>
                <w:color w:val="000000"/>
                <w:sz w:val="20"/>
                <w:szCs w:val="20"/>
              </w:rPr>
              <w:t>7 39 410 01 72 4</w:t>
            </w:r>
          </w:p>
        </w:tc>
        <w:tc>
          <w:tcPr>
            <w:tcW w:w="5103" w:type="dxa"/>
            <w:tcBorders>
              <w:top w:val="nil"/>
              <w:left w:val="nil"/>
              <w:bottom w:val="single" w:sz="4" w:space="0" w:color="auto"/>
              <w:right w:val="single" w:sz="4" w:space="0" w:color="auto"/>
            </w:tcBorders>
            <w:shd w:val="clear" w:color="auto" w:fill="auto"/>
            <w:vAlign w:val="bottom"/>
          </w:tcPr>
          <w:p w14:paraId="0CE421FF" w14:textId="2013F06C" w:rsidR="00E85909" w:rsidRPr="00E85909" w:rsidRDefault="00E85909" w:rsidP="00E85909">
            <w:pPr>
              <w:jc w:val="left"/>
              <w:rPr>
                <w:b/>
                <w:color w:val="000000"/>
                <w:sz w:val="20"/>
                <w:szCs w:val="20"/>
              </w:rPr>
            </w:pPr>
            <w:r w:rsidRPr="00E85909">
              <w:rPr>
                <w:color w:val="000000"/>
                <w:sz w:val="20"/>
                <w:szCs w:val="20"/>
              </w:rPr>
              <w:t>отходы (мусор) от уборки помещений парикмахерских, салонов красоты, соляриев</w:t>
            </w:r>
          </w:p>
        </w:tc>
        <w:tc>
          <w:tcPr>
            <w:tcW w:w="1138" w:type="dxa"/>
            <w:tcBorders>
              <w:top w:val="single" w:sz="4" w:space="0" w:color="auto"/>
              <w:bottom w:val="single" w:sz="4" w:space="0" w:color="auto"/>
            </w:tcBorders>
            <w:shd w:val="clear" w:color="auto" w:fill="auto"/>
          </w:tcPr>
          <w:p w14:paraId="26F8DCDA" w14:textId="67DC17D5"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3D5DEB" w14:textId="1E902B84"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2032F624"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3510691" w14:textId="45A588A6" w:rsidR="00E85909" w:rsidRPr="00E85909" w:rsidRDefault="00E85909" w:rsidP="00E85909">
            <w:pPr>
              <w:rPr>
                <w:color w:val="000000"/>
                <w:sz w:val="20"/>
                <w:szCs w:val="20"/>
              </w:rPr>
            </w:pPr>
            <w:r w:rsidRPr="00E85909">
              <w:rPr>
                <w:color w:val="000000"/>
                <w:sz w:val="20"/>
                <w:szCs w:val="20"/>
              </w:rPr>
              <w:t>7 47 821 01 40 4</w:t>
            </w:r>
          </w:p>
        </w:tc>
        <w:tc>
          <w:tcPr>
            <w:tcW w:w="5103" w:type="dxa"/>
            <w:tcBorders>
              <w:top w:val="nil"/>
              <w:left w:val="nil"/>
              <w:bottom w:val="single" w:sz="4" w:space="0" w:color="auto"/>
              <w:right w:val="single" w:sz="4" w:space="0" w:color="auto"/>
            </w:tcBorders>
            <w:shd w:val="clear" w:color="auto" w:fill="auto"/>
            <w:vAlign w:val="bottom"/>
          </w:tcPr>
          <w:p w14:paraId="6675D848" w14:textId="37FB20A6" w:rsidR="00E85909" w:rsidRPr="00E85909" w:rsidRDefault="00E85909" w:rsidP="00E85909">
            <w:pPr>
              <w:jc w:val="left"/>
              <w:rPr>
                <w:b/>
                <w:color w:val="000000"/>
                <w:sz w:val="20"/>
                <w:szCs w:val="20"/>
              </w:rPr>
            </w:pPr>
            <w:r w:rsidRPr="00E85909">
              <w:rPr>
                <w:color w:val="000000"/>
                <w:sz w:val="20"/>
                <w:szCs w:val="20"/>
              </w:rPr>
              <w:t>зола от сжигания биологических отходов содержания, убоя и переработки животных</w:t>
            </w:r>
          </w:p>
        </w:tc>
        <w:tc>
          <w:tcPr>
            <w:tcW w:w="1138" w:type="dxa"/>
            <w:tcBorders>
              <w:top w:val="single" w:sz="4" w:space="0" w:color="auto"/>
              <w:bottom w:val="single" w:sz="4" w:space="0" w:color="auto"/>
            </w:tcBorders>
            <w:shd w:val="clear" w:color="auto" w:fill="auto"/>
          </w:tcPr>
          <w:p w14:paraId="51F71E04" w14:textId="018B2757"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04773D2" w14:textId="709B974E" w:rsidR="00E85909" w:rsidRPr="00FF17EF" w:rsidRDefault="00E85909" w:rsidP="00E85909">
            <w:pPr>
              <w:jc w:val="right"/>
              <w:rPr>
                <w:b/>
                <w:color w:val="000000"/>
                <w:sz w:val="20"/>
                <w:szCs w:val="20"/>
              </w:rPr>
            </w:pPr>
            <w:r w:rsidRPr="00FF17EF">
              <w:rPr>
                <w:color w:val="000000"/>
                <w:sz w:val="20"/>
                <w:szCs w:val="20"/>
              </w:rPr>
              <w:t>7</w:t>
            </w:r>
            <w:r w:rsidR="00FF17EF" w:rsidRPr="00FF17EF">
              <w:rPr>
                <w:color w:val="000000"/>
                <w:sz w:val="20"/>
                <w:szCs w:val="20"/>
              </w:rPr>
              <w:t>,0</w:t>
            </w:r>
          </w:p>
        </w:tc>
      </w:tr>
      <w:tr w:rsidR="00E85909" w:rsidRPr="009D1F68" w14:paraId="16006740"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E19750E" w14:textId="7A780F1C" w:rsidR="00E85909" w:rsidRPr="00E85909" w:rsidRDefault="00E85909" w:rsidP="00E85909">
            <w:pPr>
              <w:rPr>
                <w:color w:val="000000"/>
                <w:sz w:val="20"/>
                <w:szCs w:val="20"/>
              </w:rPr>
            </w:pPr>
            <w:r w:rsidRPr="00E85909">
              <w:rPr>
                <w:color w:val="000000"/>
                <w:sz w:val="20"/>
                <w:szCs w:val="20"/>
              </w:rPr>
              <w:t>7 47 841 11 49 4</w:t>
            </w:r>
          </w:p>
        </w:tc>
        <w:tc>
          <w:tcPr>
            <w:tcW w:w="5103" w:type="dxa"/>
            <w:tcBorders>
              <w:top w:val="nil"/>
              <w:left w:val="nil"/>
              <w:bottom w:val="single" w:sz="4" w:space="0" w:color="auto"/>
              <w:right w:val="single" w:sz="4" w:space="0" w:color="auto"/>
            </w:tcBorders>
            <w:shd w:val="clear" w:color="auto" w:fill="auto"/>
            <w:vAlign w:val="bottom"/>
          </w:tcPr>
          <w:p w14:paraId="11AC79D9" w14:textId="382049BC" w:rsidR="00E85909" w:rsidRPr="00E85909" w:rsidRDefault="00E85909" w:rsidP="00E85909">
            <w:pPr>
              <w:jc w:val="left"/>
              <w:rPr>
                <w:b/>
                <w:color w:val="000000"/>
                <w:sz w:val="20"/>
                <w:szCs w:val="20"/>
              </w:rPr>
            </w:pPr>
            <w:r w:rsidRPr="00E85909">
              <w:rPr>
                <w:color w:val="000000"/>
                <w:sz w:val="20"/>
                <w:szCs w:val="20"/>
              </w:rPr>
              <w:t>зола от сжигания медицинских отходов, содержащая преимущественно оксиды кремния и кальция</w:t>
            </w:r>
          </w:p>
        </w:tc>
        <w:tc>
          <w:tcPr>
            <w:tcW w:w="1138" w:type="dxa"/>
            <w:tcBorders>
              <w:top w:val="single" w:sz="4" w:space="0" w:color="auto"/>
              <w:bottom w:val="single" w:sz="4" w:space="0" w:color="auto"/>
            </w:tcBorders>
            <w:shd w:val="clear" w:color="auto" w:fill="auto"/>
          </w:tcPr>
          <w:p w14:paraId="20CB328E" w14:textId="5270E9BB"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E5F3852" w14:textId="10DF2D8D"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125F8E8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885C457" w14:textId="6AE897F6" w:rsidR="00E85909" w:rsidRPr="00E85909" w:rsidRDefault="00E85909" w:rsidP="00E85909">
            <w:pPr>
              <w:rPr>
                <w:color w:val="000000"/>
                <w:sz w:val="20"/>
                <w:szCs w:val="20"/>
              </w:rPr>
            </w:pPr>
            <w:r w:rsidRPr="00E85909">
              <w:rPr>
                <w:color w:val="000000"/>
                <w:sz w:val="20"/>
                <w:szCs w:val="20"/>
              </w:rPr>
              <w:t>7 47 931 01 40 4</w:t>
            </w:r>
          </w:p>
        </w:tc>
        <w:tc>
          <w:tcPr>
            <w:tcW w:w="5103" w:type="dxa"/>
            <w:tcBorders>
              <w:top w:val="nil"/>
              <w:left w:val="nil"/>
              <w:bottom w:val="single" w:sz="4" w:space="0" w:color="auto"/>
              <w:right w:val="single" w:sz="4" w:space="0" w:color="auto"/>
            </w:tcBorders>
            <w:shd w:val="clear" w:color="auto" w:fill="auto"/>
            <w:vAlign w:val="bottom"/>
          </w:tcPr>
          <w:p w14:paraId="2EC9F906" w14:textId="49B98B6F" w:rsidR="00E85909" w:rsidRPr="00E85909" w:rsidRDefault="00E85909" w:rsidP="00E85909">
            <w:pPr>
              <w:jc w:val="left"/>
              <w:rPr>
                <w:b/>
                <w:color w:val="000000"/>
                <w:sz w:val="20"/>
                <w:szCs w:val="20"/>
              </w:rPr>
            </w:pPr>
            <w:r w:rsidRPr="00E85909">
              <w:rPr>
                <w:color w:val="000000"/>
                <w:sz w:val="20"/>
                <w:szCs w:val="20"/>
              </w:rPr>
              <w:t>зола от сжигания бумажной, картонной, деревянной тары (упаковки) из-под взрывчатых веществ, пестицидов, агрохимикатов и прочей химической продукции</w:t>
            </w:r>
          </w:p>
        </w:tc>
        <w:tc>
          <w:tcPr>
            <w:tcW w:w="1138" w:type="dxa"/>
            <w:tcBorders>
              <w:top w:val="single" w:sz="4" w:space="0" w:color="auto"/>
              <w:bottom w:val="single" w:sz="4" w:space="0" w:color="auto"/>
            </w:tcBorders>
            <w:shd w:val="clear" w:color="auto" w:fill="auto"/>
          </w:tcPr>
          <w:p w14:paraId="15633698" w14:textId="50C37C75"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A322FC6" w14:textId="4936B5EA" w:rsidR="00E85909" w:rsidRPr="00FF17EF" w:rsidRDefault="00E85909" w:rsidP="00E85909">
            <w:pPr>
              <w:jc w:val="right"/>
              <w:rPr>
                <w:b/>
                <w:color w:val="000000"/>
                <w:sz w:val="20"/>
                <w:szCs w:val="20"/>
              </w:rPr>
            </w:pPr>
            <w:r w:rsidRPr="00FF17EF">
              <w:rPr>
                <w:color w:val="000000"/>
                <w:sz w:val="20"/>
                <w:szCs w:val="20"/>
              </w:rPr>
              <w:t>4</w:t>
            </w:r>
            <w:r w:rsidR="00FF17EF" w:rsidRPr="00FF17EF">
              <w:rPr>
                <w:color w:val="000000"/>
                <w:sz w:val="20"/>
                <w:szCs w:val="20"/>
              </w:rPr>
              <w:t>,0</w:t>
            </w:r>
          </w:p>
        </w:tc>
      </w:tr>
      <w:tr w:rsidR="00E85909" w:rsidRPr="009D1F68" w14:paraId="30394134"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6EAC0F4" w14:textId="781A9CB1" w:rsidR="00E85909" w:rsidRPr="00E85909" w:rsidRDefault="00E85909" w:rsidP="00E85909">
            <w:pPr>
              <w:rPr>
                <w:color w:val="000000"/>
                <w:sz w:val="20"/>
                <w:szCs w:val="20"/>
              </w:rPr>
            </w:pPr>
            <w:r w:rsidRPr="00E85909">
              <w:rPr>
                <w:color w:val="000000"/>
                <w:sz w:val="20"/>
                <w:szCs w:val="20"/>
              </w:rPr>
              <w:t>7 47 981 99 20 4</w:t>
            </w:r>
          </w:p>
        </w:tc>
        <w:tc>
          <w:tcPr>
            <w:tcW w:w="5103" w:type="dxa"/>
            <w:tcBorders>
              <w:top w:val="nil"/>
              <w:left w:val="nil"/>
              <w:bottom w:val="single" w:sz="4" w:space="0" w:color="auto"/>
              <w:right w:val="single" w:sz="4" w:space="0" w:color="auto"/>
            </w:tcBorders>
            <w:shd w:val="clear" w:color="auto" w:fill="auto"/>
            <w:vAlign w:val="bottom"/>
          </w:tcPr>
          <w:p w14:paraId="26F94588" w14:textId="6E270EDE" w:rsidR="00E85909" w:rsidRPr="00E85909" w:rsidRDefault="00E85909" w:rsidP="00E85909">
            <w:pPr>
              <w:jc w:val="left"/>
              <w:rPr>
                <w:b/>
                <w:color w:val="000000"/>
                <w:sz w:val="20"/>
                <w:szCs w:val="20"/>
              </w:rPr>
            </w:pPr>
            <w:r w:rsidRPr="00E85909">
              <w:rPr>
                <w:color w:val="000000"/>
                <w:sz w:val="20"/>
                <w:szCs w:val="20"/>
              </w:rPr>
              <w:t>золы и шлаки от инсинераторов и установок термической обработки отходов</w:t>
            </w:r>
          </w:p>
        </w:tc>
        <w:tc>
          <w:tcPr>
            <w:tcW w:w="1138" w:type="dxa"/>
            <w:tcBorders>
              <w:top w:val="single" w:sz="4" w:space="0" w:color="auto"/>
              <w:bottom w:val="single" w:sz="4" w:space="0" w:color="auto"/>
            </w:tcBorders>
            <w:shd w:val="clear" w:color="auto" w:fill="auto"/>
          </w:tcPr>
          <w:p w14:paraId="43ED33AB" w14:textId="768A6B6B"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DE408F9" w14:textId="1BE8A988" w:rsidR="00E85909" w:rsidRPr="00FF17EF" w:rsidRDefault="00E85909" w:rsidP="00E85909">
            <w:pPr>
              <w:jc w:val="right"/>
              <w:rPr>
                <w:b/>
                <w:color w:val="000000"/>
                <w:sz w:val="20"/>
                <w:szCs w:val="20"/>
              </w:rPr>
            </w:pPr>
            <w:r w:rsidRPr="00FF17EF">
              <w:rPr>
                <w:color w:val="000000"/>
                <w:sz w:val="20"/>
                <w:szCs w:val="20"/>
              </w:rPr>
              <w:t>55</w:t>
            </w:r>
            <w:r w:rsidR="00FF17EF" w:rsidRPr="00FF17EF">
              <w:rPr>
                <w:color w:val="000000"/>
                <w:sz w:val="20"/>
                <w:szCs w:val="20"/>
              </w:rPr>
              <w:t>,0</w:t>
            </w:r>
          </w:p>
        </w:tc>
      </w:tr>
      <w:tr w:rsidR="00E85909" w:rsidRPr="009D1F68" w14:paraId="37FA282B"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F872E67" w14:textId="2FFA3AE5" w:rsidR="00E85909" w:rsidRPr="00E85909" w:rsidRDefault="00E85909" w:rsidP="00E85909">
            <w:pPr>
              <w:rPr>
                <w:color w:val="000000"/>
                <w:sz w:val="20"/>
                <w:szCs w:val="20"/>
              </w:rPr>
            </w:pPr>
            <w:r w:rsidRPr="00E85909">
              <w:rPr>
                <w:color w:val="000000"/>
                <w:sz w:val="20"/>
                <w:szCs w:val="20"/>
              </w:rPr>
              <w:t>8 12 901 01 72 4</w:t>
            </w:r>
          </w:p>
        </w:tc>
        <w:tc>
          <w:tcPr>
            <w:tcW w:w="5103" w:type="dxa"/>
            <w:tcBorders>
              <w:top w:val="nil"/>
              <w:left w:val="nil"/>
              <w:bottom w:val="single" w:sz="4" w:space="0" w:color="auto"/>
              <w:right w:val="single" w:sz="4" w:space="0" w:color="auto"/>
            </w:tcBorders>
            <w:shd w:val="clear" w:color="auto" w:fill="auto"/>
            <w:vAlign w:val="bottom"/>
          </w:tcPr>
          <w:p w14:paraId="200BD5F9" w14:textId="6B7249EA" w:rsidR="00E85909" w:rsidRPr="00E85909" w:rsidRDefault="00E85909" w:rsidP="00E85909">
            <w:pPr>
              <w:jc w:val="left"/>
              <w:rPr>
                <w:b/>
                <w:color w:val="000000"/>
                <w:sz w:val="20"/>
                <w:szCs w:val="20"/>
              </w:rPr>
            </w:pPr>
            <w:r w:rsidRPr="00E85909">
              <w:rPr>
                <w:color w:val="000000"/>
                <w:sz w:val="20"/>
                <w:szCs w:val="20"/>
              </w:rPr>
              <w:t>мусор от сноса и разборки зданий несортированный</w:t>
            </w:r>
          </w:p>
        </w:tc>
        <w:tc>
          <w:tcPr>
            <w:tcW w:w="1138" w:type="dxa"/>
            <w:tcBorders>
              <w:top w:val="single" w:sz="4" w:space="0" w:color="auto"/>
              <w:bottom w:val="single" w:sz="4" w:space="0" w:color="auto"/>
            </w:tcBorders>
            <w:shd w:val="clear" w:color="auto" w:fill="auto"/>
          </w:tcPr>
          <w:p w14:paraId="011C7FE9" w14:textId="3747DCAF"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D63C7F0" w14:textId="2E0D1DE5" w:rsidR="00E85909" w:rsidRPr="00FF17EF" w:rsidRDefault="00E85909" w:rsidP="00E85909">
            <w:pPr>
              <w:jc w:val="right"/>
              <w:rPr>
                <w:b/>
                <w:color w:val="000000"/>
                <w:sz w:val="20"/>
                <w:szCs w:val="20"/>
              </w:rPr>
            </w:pPr>
            <w:r w:rsidRPr="00FF17EF">
              <w:rPr>
                <w:color w:val="000000"/>
                <w:sz w:val="20"/>
                <w:szCs w:val="20"/>
              </w:rPr>
              <w:t>551</w:t>
            </w:r>
            <w:r w:rsidR="00FF17EF" w:rsidRPr="00FF17EF">
              <w:rPr>
                <w:color w:val="000000"/>
                <w:sz w:val="20"/>
                <w:szCs w:val="20"/>
              </w:rPr>
              <w:t>,0</w:t>
            </w:r>
          </w:p>
        </w:tc>
      </w:tr>
      <w:tr w:rsidR="00E85909" w:rsidRPr="009D1F68" w14:paraId="771619C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2E3C0BB" w14:textId="2DB24221" w:rsidR="00E85909" w:rsidRPr="00E85909" w:rsidRDefault="00E85909" w:rsidP="00E85909">
            <w:pPr>
              <w:rPr>
                <w:color w:val="000000"/>
                <w:sz w:val="20"/>
                <w:szCs w:val="20"/>
              </w:rPr>
            </w:pPr>
            <w:r w:rsidRPr="00E85909">
              <w:rPr>
                <w:color w:val="000000"/>
                <w:sz w:val="20"/>
                <w:szCs w:val="20"/>
              </w:rPr>
              <w:t>8 22 401 01 21 4</w:t>
            </w:r>
          </w:p>
        </w:tc>
        <w:tc>
          <w:tcPr>
            <w:tcW w:w="5103" w:type="dxa"/>
            <w:tcBorders>
              <w:top w:val="nil"/>
              <w:left w:val="nil"/>
              <w:bottom w:val="single" w:sz="4" w:space="0" w:color="auto"/>
              <w:right w:val="single" w:sz="4" w:space="0" w:color="auto"/>
            </w:tcBorders>
            <w:shd w:val="clear" w:color="auto" w:fill="auto"/>
            <w:vAlign w:val="bottom"/>
          </w:tcPr>
          <w:p w14:paraId="466587DF" w14:textId="1A8A8C2C" w:rsidR="00E85909" w:rsidRPr="00E85909" w:rsidRDefault="00E85909" w:rsidP="00E85909">
            <w:pPr>
              <w:jc w:val="left"/>
              <w:rPr>
                <w:b/>
                <w:color w:val="000000"/>
                <w:sz w:val="20"/>
                <w:szCs w:val="20"/>
              </w:rPr>
            </w:pPr>
            <w:r w:rsidRPr="00E85909">
              <w:rPr>
                <w:color w:val="000000"/>
                <w:sz w:val="20"/>
                <w:szCs w:val="20"/>
              </w:rPr>
              <w:t>отходы затвердевшего строительного раствора в кусковой форме</w:t>
            </w:r>
          </w:p>
        </w:tc>
        <w:tc>
          <w:tcPr>
            <w:tcW w:w="1138" w:type="dxa"/>
            <w:tcBorders>
              <w:top w:val="single" w:sz="4" w:space="0" w:color="auto"/>
              <w:bottom w:val="single" w:sz="4" w:space="0" w:color="auto"/>
            </w:tcBorders>
            <w:shd w:val="clear" w:color="auto" w:fill="auto"/>
          </w:tcPr>
          <w:p w14:paraId="401A49DB" w14:textId="5AEA064E"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B903A36" w14:textId="2551645A" w:rsidR="00E85909" w:rsidRPr="00FF17EF" w:rsidRDefault="00E85909" w:rsidP="00E85909">
            <w:pPr>
              <w:jc w:val="right"/>
              <w:rPr>
                <w:b/>
                <w:color w:val="000000"/>
                <w:sz w:val="20"/>
                <w:szCs w:val="20"/>
              </w:rPr>
            </w:pPr>
            <w:r w:rsidRPr="00FF17EF">
              <w:rPr>
                <w:color w:val="000000"/>
                <w:sz w:val="20"/>
                <w:szCs w:val="20"/>
              </w:rPr>
              <w:t>5</w:t>
            </w:r>
            <w:r w:rsidR="00FF17EF" w:rsidRPr="00FF17EF">
              <w:rPr>
                <w:color w:val="000000"/>
                <w:sz w:val="20"/>
                <w:szCs w:val="20"/>
              </w:rPr>
              <w:t>,0</w:t>
            </w:r>
          </w:p>
        </w:tc>
      </w:tr>
      <w:tr w:rsidR="00E85909" w:rsidRPr="009D1F68" w14:paraId="1CD6F671"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5E80AA3" w14:textId="2A9FA4C9" w:rsidR="00E85909" w:rsidRPr="00E85909" w:rsidRDefault="00E85909" w:rsidP="00E85909">
            <w:pPr>
              <w:rPr>
                <w:color w:val="000000"/>
                <w:sz w:val="20"/>
                <w:szCs w:val="20"/>
              </w:rPr>
            </w:pPr>
            <w:r w:rsidRPr="00E85909">
              <w:rPr>
                <w:color w:val="000000"/>
                <w:sz w:val="20"/>
                <w:szCs w:val="20"/>
              </w:rPr>
              <w:t>8 27 100 01 51 4</w:t>
            </w:r>
          </w:p>
        </w:tc>
        <w:tc>
          <w:tcPr>
            <w:tcW w:w="5103" w:type="dxa"/>
            <w:tcBorders>
              <w:top w:val="nil"/>
              <w:left w:val="nil"/>
              <w:bottom w:val="single" w:sz="4" w:space="0" w:color="auto"/>
              <w:right w:val="single" w:sz="4" w:space="0" w:color="auto"/>
            </w:tcBorders>
            <w:shd w:val="clear" w:color="auto" w:fill="auto"/>
            <w:vAlign w:val="bottom"/>
          </w:tcPr>
          <w:p w14:paraId="51ECE827" w14:textId="503038B1" w:rsidR="00E85909" w:rsidRPr="00E85909" w:rsidRDefault="00E85909" w:rsidP="00E85909">
            <w:pPr>
              <w:jc w:val="left"/>
              <w:rPr>
                <w:b/>
                <w:color w:val="000000"/>
                <w:sz w:val="20"/>
                <w:szCs w:val="20"/>
              </w:rPr>
            </w:pPr>
            <w:r w:rsidRPr="00E85909">
              <w:rPr>
                <w:color w:val="000000"/>
                <w:sz w:val="20"/>
                <w:szCs w:val="20"/>
              </w:rPr>
              <w:t>отходы линолеума незагрязненные</w:t>
            </w:r>
          </w:p>
        </w:tc>
        <w:tc>
          <w:tcPr>
            <w:tcW w:w="1138" w:type="dxa"/>
            <w:tcBorders>
              <w:top w:val="single" w:sz="4" w:space="0" w:color="auto"/>
              <w:bottom w:val="single" w:sz="4" w:space="0" w:color="auto"/>
            </w:tcBorders>
            <w:shd w:val="clear" w:color="auto" w:fill="auto"/>
          </w:tcPr>
          <w:p w14:paraId="08931150" w14:textId="5F00CB48"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D0BE82E" w14:textId="700F0D1C" w:rsidR="00E85909" w:rsidRPr="00FF17EF" w:rsidRDefault="00E85909" w:rsidP="00E85909">
            <w:pPr>
              <w:jc w:val="right"/>
              <w:rPr>
                <w:b/>
                <w:color w:val="000000"/>
                <w:sz w:val="20"/>
                <w:szCs w:val="20"/>
              </w:rPr>
            </w:pPr>
            <w:r w:rsidRPr="00FF17EF">
              <w:rPr>
                <w:color w:val="000000"/>
                <w:sz w:val="20"/>
                <w:szCs w:val="20"/>
              </w:rPr>
              <w:t>24</w:t>
            </w:r>
            <w:r w:rsidR="00FF17EF" w:rsidRPr="00FF17EF">
              <w:rPr>
                <w:color w:val="000000"/>
                <w:sz w:val="20"/>
                <w:szCs w:val="20"/>
              </w:rPr>
              <w:t>,0</w:t>
            </w:r>
          </w:p>
        </w:tc>
      </w:tr>
      <w:tr w:rsidR="00E85909" w:rsidRPr="009D1F68" w14:paraId="48BD3470"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DB91CB2" w14:textId="498180B8" w:rsidR="00E85909" w:rsidRPr="00E85909" w:rsidRDefault="00E85909" w:rsidP="00E85909">
            <w:pPr>
              <w:rPr>
                <w:color w:val="000000"/>
                <w:sz w:val="20"/>
                <w:szCs w:val="20"/>
              </w:rPr>
            </w:pPr>
            <w:r w:rsidRPr="00E85909">
              <w:rPr>
                <w:color w:val="000000"/>
                <w:sz w:val="20"/>
                <w:szCs w:val="20"/>
              </w:rPr>
              <w:t>8 30 200 01 71 4</w:t>
            </w:r>
          </w:p>
        </w:tc>
        <w:tc>
          <w:tcPr>
            <w:tcW w:w="5103" w:type="dxa"/>
            <w:tcBorders>
              <w:top w:val="nil"/>
              <w:left w:val="nil"/>
              <w:bottom w:val="single" w:sz="4" w:space="0" w:color="auto"/>
              <w:right w:val="single" w:sz="4" w:space="0" w:color="auto"/>
            </w:tcBorders>
            <w:shd w:val="clear" w:color="auto" w:fill="auto"/>
            <w:vAlign w:val="bottom"/>
          </w:tcPr>
          <w:p w14:paraId="418EDC17" w14:textId="64FBCDCB" w:rsidR="00E85909" w:rsidRPr="00E85909" w:rsidRDefault="00E85909" w:rsidP="00E85909">
            <w:pPr>
              <w:jc w:val="left"/>
              <w:rPr>
                <w:b/>
                <w:color w:val="000000"/>
                <w:sz w:val="20"/>
                <w:szCs w:val="20"/>
              </w:rPr>
            </w:pPr>
            <w:r w:rsidRPr="00E85909">
              <w:rPr>
                <w:color w:val="000000"/>
                <w:sz w:val="20"/>
                <w:szCs w:val="20"/>
              </w:rPr>
              <w:t>лом асфальтовых и асфальтобетонных покрытий</w:t>
            </w:r>
          </w:p>
        </w:tc>
        <w:tc>
          <w:tcPr>
            <w:tcW w:w="1138" w:type="dxa"/>
            <w:tcBorders>
              <w:top w:val="single" w:sz="4" w:space="0" w:color="auto"/>
              <w:bottom w:val="single" w:sz="4" w:space="0" w:color="auto"/>
            </w:tcBorders>
            <w:shd w:val="clear" w:color="auto" w:fill="auto"/>
          </w:tcPr>
          <w:p w14:paraId="209E28E9" w14:textId="3C83670B"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E944237" w14:textId="37261F6B" w:rsidR="00E85909" w:rsidRPr="00FF17EF" w:rsidRDefault="00E85909" w:rsidP="00E85909">
            <w:pPr>
              <w:jc w:val="right"/>
              <w:rPr>
                <w:b/>
                <w:color w:val="000000"/>
                <w:sz w:val="20"/>
                <w:szCs w:val="20"/>
              </w:rPr>
            </w:pPr>
            <w:r w:rsidRPr="00FF17EF">
              <w:rPr>
                <w:color w:val="000000"/>
                <w:sz w:val="20"/>
                <w:szCs w:val="20"/>
              </w:rPr>
              <w:t>82</w:t>
            </w:r>
            <w:r w:rsidR="00FF17EF" w:rsidRPr="00FF17EF">
              <w:rPr>
                <w:color w:val="000000"/>
                <w:sz w:val="20"/>
                <w:szCs w:val="20"/>
              </w:rPr>
              <w:t>,0</w:t>
            </w:r>
          </w:p>
        </w:tc>
      </w:tr>
      <w:tr w:rsidR="00E85909" w:rsidRPr="009D1F68" w14:paraId="2B682270"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D917B4A" w14:textId="0833FA8C" w:rsidR="00E85909" w:rsidRPr="00E85909" w:rsidRDefault="00E85909" w:rsidP="00E85909">
            <w:pPr>
              <w:rPr>
                <w:color w:val="000000"/>
                <w:sz w:val="20"/>
                <w:szCs w:val="20"/>
              </w:rPr>
            </w:pPr>
            <w:r w:rsidRPr="00E85909">
              <w:rPr>
                <w:color w:val="000000"/>
                <w:sz w:val="20"/>
                <w:szCs w:val="20"/>
              </w:rPr>
              <w:t>8 41 111 11 51 4</w:t>
            </w:r>
          </w:p>
        </w:tc>
        <w:tc>
          <w:tcPr>
            <w:tcW w:w="5103" w:type="dxa"/>
            <w:tcBorders>
              <w:top w:val="nil"/>
              <w:left w:val="nil"/>
              <w:bottom w:val="single" w:sz="4" w:space="0" w:color="auto"/>
              <w:right w:val="single" w:sz="4" w:space="0" w:color="auto"/>
            </w:tcBorders>
            <w:shd w:val="clear" w:color="auto" w:fill="auto"/>
            <w:vAlign w:val="bottom"/>
          </w:tcPr>
          <w:p w14:paraId="71338E1C" w14:textId="2B12C960" w:rsidR="00E85909" w:rsidRPr="00E85909" w:rsidRDefault="00E85909" w:rsidP="00E85909">
            <w:pPr>
              <w:jc w:val="left"/>
              <w:rPr>
                <w:b/>
                <w:color w:val="000000"/>
                <w:sz w:val="20"/>
                <w:szCs w:val="20"/>
              </w:rPr>
            </w:pPr>
            <w:r w:rsidRPr="00E85909">
              <w:rPr>
                <w:color w:val="000000"/>
                <w:sz w:val="20"/>
                <w:szCs w:val="20"/>
              </w:rPr>
              <w:t>шпалы железнодорожные деревянные, пропитанные масляным антисептиком, отработанные</w:t>
            </w:r>
          </w:p>
        </w:tc>
        <w:tc>
          <w:tcPr>
            <w:tcW w:w="1138" w:type="dxa"/>
            <w:tcBorders>
              <w:top w:val="single" w:sz="4" w:space="0" w:color="auto"/>
              <w:bottom w:val="single" w:sz="4" w:space="0" w:color="auto"/>
            </w:tcBorders>
            <w:shd w:val="clear" w:color="auto" w:fill="auto"/>
          </w:tcPr>
          <w:p w14:paraId="61DFCC45" w14:textId="1814DB54"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1AC55E5" w14:textId="38B3BA88" w:rsidR="00E85909" w:rsidRPr="00FF17EF" w:rsidRDefault="00E85909" w:rsidP="00E85909">
            <w:pPr>
              <w:jc w:val="right"/>
              <w:rPr>
                <w:b/>
                <w:color w:val="000000"/>
                <w:sz w:val="20"/>
                <w:szCs w:val="20"/>
              </w:rPr>
            </w:pPr>
            <w:r w:rsidRPr="00FF17EF">
              <w:rPr>
                <w:color w:val="000000"/>
                <w:sz w:val="20"/>
                <w:szCs w:val="20"/>
              </w:rPr>
              <w:t>50</w:t>
            </w:r>
            <w:r w:rsidR="00FF17EF" w:rsidRPr="00FF17EF">
              <w:rPr>
                <w:color w:val="000000"/>
                <w:sz w:val="20"/>
                <w:szCs w:val="20"/>
              </w:rPr>
              <w:t>,0</w:t>
            </w:r>
          </w:p>
        </w:tc>
      </w:tr>
      <w:tr w:rsidR="00E85909" w:rsidRPr="009D1F68" w14:paraId="3A651D70"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4FDD9E9" w14:textId="4D1F8F52" w:rsidR="00E85909" w:rsidRPr="00E85909" w:rsidRDefault="00E85909" w:rsidP="00E85909">
            <w:pPr>
              <w:rPr>
                <w:color w:val="000000"/>
                <w:sz w:val="20"/>
                <w:szCs w:val="20"/>
              </w:rPr>
            </w:pPr>
            <w:r w:rsidRPr="00E85909">
              <w:rPr>
                <w:color w:val="000000"/>
                <w:sz w:val="20"/>
                <w:szCs w:val="20"/>
              </w:rPr>
              <w:t>8 90 000 01 72 4</w:t>
            </w:r>
          </w:p>
        </w:tc>
        <w:tc>
          <w:tcPr>
            <w:tcW w:w="5103" w:type="dxa"/>
            <w:tcBorders>
              <w:top w:val="nil"/>
              <w:left w:val="nil"/>
              <w:bottom w:val="single" w:sz="4" w:space="0" w:color="auto"/>
              <w:right w:val="single" w:sz="4" w:space="0" w:color="auto"/>
            </w:tcBorders>
            <w:shd w:val="clear" w:color="auto" w:fill="auto"/>
            <w:vAlign w:val="bottom"/>
          </w:tcPr>
          <w:p w14:paraId="299D9477" w14:textId="0AC43F8B" w:rsidR="00E85909" w:rsidRPr="00E85909" w:rsidRDefault="00E85909" w:rsidP="00E85909">
            <w:pPr>
              <w:jc w:val="left"/>
              <w:rPr>
                <w:b/>
                <w:color w:val="000000"/>
                <w:sz w:val="20"/>
                <w:szCs w:val="20"/>
              </w:rPr>
            </w:pPr>
            <w:r w:rsidRPr="00E85909">
              <w:rPr>
                <w:color w:val="000000"/>
                <w:sz w:val="20"/>
                <w:szCs w:val="20"/>
              </w:rPr>
              <w:t>отходы (мусор) от строительных и ремонтных работ</w:t>
            </w:r>
          </w:p>
        </w:tc>
        <w:tc>
          <w:tcPr>
            <w:tcW w:w="1138" w:type="dxa"/>
            <w:tcBorders>
              <w:top w:val="single" w:sz="4" w:space="0" w:color="auto"/>
              <w:bottom w:val="single" w:sz="4" w:space="0" w:color="auto"/>
            </w:tcBorders>
            <w:shd w:val="clear" w:color="auto" w:fill="auto"/>
          </w:tcPr>
          <w:p w14:paraId="1D556463" w14:textId="732EE02F"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FF8E48E" w14:textId="121B1D1E" w:rsidR="00E85909" w:rsidRPr="00FF17EF" w:rsidRDefault="00E85909" w:rsidP="00E85909">
            <w:pPr>
              <w:jc w:val="right"/>
              <w:rPr>
                <w:b/>
                <w:color w:val="000000"/>
                <w:sz w:val="20"/>
                <w:szCs w:val="20"/>
              </w:rPr>
            </w:pPr>
            <w:r w:rsidRPr="00FF17EF">
              <w:rPr>
                <w:color w:val="000000"/>
                <w:sz w:val="20"/>
                <w:szCs w:val="20"/>
              </w:rPr>
              <w:t>4</w:t>
            </w:r>
            <w:r w:rsidR="00FF17EF" w:rsidRPr="00FF17EF">
              <w:rPr>
                <w:color w:val="000000"/>
                <w:sz w:val="20"/>
                <w:szCs w:val="20"/>
              </w:rPr>
              <w:t> </w:t>
            </w:r>
            <w:r w:rsidRPr="00FF17EF">
              <w:rPr>
                <w:color w:val="000000"/>
                <w:sz w:val="20"/>
                <w:szCs w:val="20"/>
              </w:rPr>
              <w:t>021</w:t>
            </w:r>
            <w:r w:rsidR="00FF17EF" w:rsidRPr="00FF17EF">
              <w:rPr>
                <w:color w:val="000000"/>
                <w:sz w:val="20"/>
                <w:szCs w:val="20"/>
              </w:rPr>
              <w:t>,0</w:t>
            </w:r>
          </w:p>
        </w:tc>
      </w:tr>
      <w:tr w:rsidR="00E85909" w:rsidRPr="009D1F68" w14:paraId="1A187E3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4272349" w14:textId="4ECA1B0C" w:rsidR="00E85909" w:rsidRPr="00E85909" w:rsidRDefault="00E85909" w:rsidP="00E85909">
            <w:pPr>
              <w:rPr>
                <w:color w:val="000000"/>
                <w:sz w:val="20"/>
                <w:szCs w:val="20"/>
              </w:rPr>
            </w:pPr>
            <w:r w:rsidRPr="00E85909">
              <w:rPr>
                <w:color w:val="000000"/>
                <w:sz w:val="20"/>
                <w:szCs w:val="20"/>
              </w:rPr>
              <w:t>8 91 110 02 52 4</w:t>
            </w:r>
          </w:p>
        </w:tc>
        <w:tc>
          <w:tcPr>
            <w:tcW w:w="5103" w:type="dxa"/>
            <w:tcBorders>
              <w:top w:val="nil"/>
              <w:left w:val="nil"/>
              <w:bottom w:val="single" w:sz="4" w:space="0" w:color="auto"/>
              <w:right w:val="single" w:sz="4" w:space="0" w:color="auto"/>
            </w:tcBorders>
            <w:shd w:val="clear" w:color="auto" w:fill="auto"/>
            <w:vAlign w:val="bottom"/>
          </w:tcPr>
          <w:p w14:paraId="7C8179F0" w14:textId="25C67EE8" w:rsidR="00E85909" w:rsidRPr="00E85909" w:rsidRDefault="00E85909" w:rsidP="00E85909">
            <w:pPr>
              <w:jc w:val="left"/>
              <w:rPr>
                <w:b/>
                <w:color w:val="000000"/>
                <w:sz w:val="20"/>
                <w:szCs w:val="20"/>
              </w:rPr>
            </w:pPr>
            <w:r w:rsidRPr="00E85909">
              <w:rPr>
                <w:color w:val="000000"/>
                <w:sz w:val="20"/>
                <w:szCs w:val="20"/>
              </w:rPr>
              <w:t>инструменты лакокрасочные (кисти, валики), загрязненные лакокрасочными материалами (в количестве менее 5%)</w:t>
            </w:r>
          </w:p>
        </w:tc>
        <w:tc>
          <w:tcPr>
            <w:tcW w:w="1138" w:type="dxa"/>
            <w:tcBorders>
              <w:top w:val="single" w:sz="4" w:space="0" w:color="auto"/>
              <w:bottom w:val="single" w:sz="4" w:space="0" w:color="auto"/>
            </w:tcBorders>
            <w:shd w:val="clear" w:color="auto" w:fill="auto"/>
          </w:tcPr>
          <w:p w14:paraId="0E2FE4E6" w14:textId="685B4D87"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E6D1702" w14:textId="0AE0034F"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2CC6A19B"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8AE0F2B" w14:textId="3A7C8888" w:rsidR="00E85909" w:rsidRPr="00E85909" w:rsidRDefault="00E85909" w:rsidP="00E85909">
            <w:pPr>
              <w:rPr>
                <w:color w:val="000000"/>
                <w:sz w:val="20"/>
                <w:szCs w:val="20"/>
              </w:rPr>
            </w:pPr>
            <w:r w:rsidRPr="00E85909">
              <w:rPr>
                <w:color w:val="000000"/>
                <w:sz w:val="20"/>
                <w:szCs w:val="20"/>
              </w:rPr>
              <w:t>8 92 110 02 60 4</w:t>
            </w:r>
          </w:p>
        </w:tc>
        <w:tc>
          <w:tcPr>
            <w:tcW w:w="5103" w:type="dxa"/>
            <w:tcBorders>
              <w:top w:val="nil"/>
              <w:left w:val="nil"/>
              <w:bottom w:val="single" w:sz="4" w:space="0" w:color="auto"/>
              <w:right w:val="single" w:sz="4" w:space="0" w:color="auto"/>
            </w:tcBorders>
            <w:shd w:val="clear" w:color="auto" w:fill="auto"/>
            <w:vAlign w:val="bottom"/>
          </w:tcPr>
          <w:p w14:paraId="0888B7A5" w14:textId="4AFF41BA" w:rsidR="00E85909" w:rsidRPr="00E85909" w:rsidRDefault="00E85909" w:rsidP="00E85909">
            <w:pPr>
              <w:jc w:val="left"/>
              <w:rPr>
                <w:b/>
                <w:color w:val="000000"/>
                <w:sz w:val="20"/>
                <w:szCs w:val="20"/>
              </w:rPr>
            </w:pPr>
            <w:r w:rsidRPr="00E85909">
              <w:rPr>
                <w:color w:val="000000"/>
                <w:sz w:val="20"/>
                <w:szCs w:val="20"/>
              </w:rPr>
              <w:t>обтирочный материал, загрязненный лакокрасочными материалами (в количестве менее 5%)</w:t>
            </w:r>
          </w:p>
        </w:tc>
        <w:tc>
          <w:tcPr>
            <w:tcW w:w="1138" w:type="dxa"/>
            <w:tcBorders>
              <w:top w:val="single" w:sz="4" w:space="0" w:color="auto"/>
              <w:bottom w:val="single" w:sz="4" w:space="0" w:color="auto"/>
            </w:tcBorders>
            <w:shd w:val="clear" w:color="auto" w:fill="auto"/>
          </w:tcPr>
          <w:p w14:paraId="7FF9F24E" w14:textId="11BA27F6"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2D19179" w14:textId="77A147D6" w:rsidR="00E85909" w:rsidRPr="00FF17EF" w:rsidRDefault="00E85909" w:rsidP="00E85909">
            <w:pPr>
              <w:jc w:val="right"/>
              <w:rPr>
                <w:b/>
                <w:color w:val="000000"/>
                <w:sz w:val="20"/>
                <w:szCs w:val="20"/>
              </w:rPr>
            </w:pPr>
            <w:r w:rsidRPr="00FF17EF">
              <w:rPr>
                <w:color w:val="000000"/>
                <w:sz w:val="20"/>
                <w:szCs w:val="20"/>
              </w:rPr>
              <w:t>36</w:t>
            </w:r>
            <w:r w:rsidR="00FF17EF" w:rsidRPr="00FF17EF">
              <w:rPr>
                <w:color w:val="000000"/>
                <w:sz w:val="20"/>
                <w:szCs w:val="20"/>
              </w:rPr>
              <w:t>,0</w:t>
            </w:r>
          </w:p>
        </w:tc>
      </w:tr>
      <w:tr w:rsidR="00E85909" w:rsidRPr="009D1F68" w14:paraId="158AF2D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B327832" w14:textId="568E95D5" w:rsidR="00E85909" w:rsidRPr="00E85909" w:rsidRDefault="00E85909" w:rsidP="00E85909">
            <w:pPr>
              <w:rPr>
                <w:color w:val="000000"/>
                <w:sz w:val="20"/>
                <w:szCs w:val="20"/>
              </w:rPr>
            </w:pPr>
            <w:r w:rsidRPr="00E85909">
              <w:rPr>
                <w:color w:val="000000"/>
                <w:sz w:val="20"/>
                <w:szCs w:val="20"/>
              </w:rPr>
              <w:t>9 12 109 11 20 4</w:t>
            </w:r>
          </w:p>
        </w:tc>
        <w:tc>
          <w:tcPr>
            <w:tcW w:w="5103" w:type="dxa"/>
            <w:tcBorders>
              <w:top w:val="nil"/>
              <w:left w:val="nil"/>
              <w:bottom w:val="single" w:sz="4" w:space="0" w:color="auto"/>
              <w:right w:val="single" w:sz="4" w:space="0" w:color="auto"/>
            </w:tcBorders>
            <w:shd w:val="clear" w:color="auto" w:fill="auto"/>
            <w:vAlign w:val="bottom"/>
          </w:tcPr>
          <w:p w14:paraId="3A39FB8B" w14:textId="3D89664B" w:rsidR="00E85909" w:rsidRPr="00E85909" w:rsidRDefault="00E85909" w:rsidP="00E85909">
            <w:pPr>
              <w:jc w:val="left"/>
              <w:rPr>
                <w:b/>
                <w:color w:val="000000"/>
                <w:sz w:val="20"/>
                <w:szCs w:val="20"/>
              </w:rPr>
            </w:pPr>
            <w:r w:rsidRPr="00E85909">
              <w:rPr>
                <w:color w:val="000000"/>
                <w:sz w:val="20"/>
                <w:szCs w:val="20"/>
              </w:rPr>
              <w:t>лом футеровок печей и печного оборудования производства черных металлов</w:t>
            </w:r>
          </w:p>
        </w:tc>
        <w:tc>
          <w:tcPr>
            <w:tcW w:w="1138" w:type="dxa"/>
            <w:tcBorders>
              <w:top w:val="single" w:sz="4" w:space="0" w:color="auto"/>
              <w:bottom w:val="single" w:sz="4" w:space="0" w:color="auto"/>
            </w:tcBorders>
            <w:shd w:val="clear" w:color="auto" w:fill="auto"/>
          </w:tcPr>
          <w:p w14:paraId="5D73D41E" w14:textId="2D9BBBC5"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F9D6DD2" w14:textId="1A3DE9FA" w:rsidR="00E85909" w:rsidRPr="00FF17EF" w:rsidRDefault="00E85909" w:rsidP="00E85909">
            <w:pPr>
              <w:jc w:val="right"/>
              <w:rPr>
                <w:b/>
                <w:color w:val="000000"/>
                <w:sz w:val="20"/>
                <w:szCs w:val="20"/>
              </w:rPr>
            </w:pPr>
            <w:r w:rsidRPr="00FF17EF">
              <w:rPr>
                <w:color w:val="000000"/>
                <w:sz w:val="20"/>
                <w:szCs w:val="20"/>
              </w:rPr>
              <w:t>474</w:t>
            </w:r>
            <w:r w:rsidR="00FF17EF" w:rsidRPr="00FF17EF">
              <w:rPr>
                <w:color w:val="000000"/>
                <w:sz w:val="20"/>
                <w:szCs w:val="20"/>
              </w:rPr>
              <w:t>,0</w:t>
            </w:r>
          </w:p>
        </w:tc>
      </w:tr>
      <w:tr w:rsidR="00E85909" w:rsidRPr="009D1F68" w14:paraId="2636CA1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E933558" w14:textId="3716F0B5" w:rsidR="00E85909" w:rsidRPr="00E85909" w:rsidRDefault="00E85909" w:rsidP="00E85909">
            <w:pPr>
              <w:rPr>
                <w:color w:val="000000"/>
                <w:sz w:val="20"/>
                <w:szCs w:val="20"/>
              </w:rPr>
            </w:pPr>
            <w:r w:rsidRPr="00E85909">
              <w:rPr>
                <w:color w:val="000000"/>
                <w:sz w:val="20"/>
                <w:szCs w:val="20"/>
              </w:rPr>
              <w:t>9 18 302 62 52 4</w:t>
            </w:r>
          </w:p>
        </w:tc>
        <w:tc>
          <w:tcPr>
            <w:tcW w:w="5103" w:type="dxa"/>
            <w:tcBorders>
              <w:top w:val="nil"/>
              <w:left w:val="nil"/>
              <w:bottom w:val="single" w:sz="4" w:space="0" w:color="auto"/>
              <w:right w:val="single" w:sz="4" w:space="0" w:color="auto"/>
            </w:tcBorders>
            <w:shd w:val="clear" w:color="auto" w:fill="auto"/>
            <w:vAlign w:val="bottom"/>
          </w:tcPr>
          <w:p w14:paraId="40722186" w14:textId="5B263066" w:rsidR="00E85909" w:rsidRPr="00E85909" w:rsidRDefault="00E85909" w:rsidP="00E85909">
            <w:pPr>
              <w:jc w:val="left"/>
              <w:rPr>
                <w:b/>
                <w:color w:val="000000"/>
                <w:sz w:val="20"/>
                <w:szCs w:val="20"/>
              </w:rPr>
            </w:pPr>
            <w:r w:rsidRPr="00E85909">
              <w:rPr>
                <w:color w:val="000000"/>
                <w:sz w:val="20"/>
                <w:szCs w:val="20"/>
              </w:rPr>
              <w:t>фильтры стекловолоконные очистки всасываемого воздуха газоперекачивающих агрегатов отработанные</w:t>
            </w:r>
          </w:p>
        </w:tc>
        <w:tc>
          <w:tcPr>
            <w:tcW w:w="1138" w:type="dxa"/>
            <w:tcBorders>
              <w:top w:val="single" w:sz="4" w:space="0" w:color="auto"/>
              <w:bottom w:val="single" w:sz="4" w:space="0" w:color="auto"/>
            </w:tcBorders>
            <w:shd w:val="clear" w:color="auto" w:fill="auto"/>
          </w:tcPr>
          <w:p w14:paraId="757CE020" w14:textId="4A7F3F45"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2AF32A5" w14:textId="53A758B5" w:rsidR="00E85909" w:rsidRPr="00FF17EF" w:rsidRDefault="00E85909" w:rsidP="00E85909">
            <w:pPr>
              <w:jc w:val="right"/>
              <w:rPr>
                <w:b/>
                <w:color w:val="000000"/>
                <w:sz w:val="20"/>
                <w:szCs w:val="20"/>
              </w:rPr>
            </w:pPr>
            <w:r w:rsidRPr="00FF17EF">
              <w:rPr>
                <w:color w:val="000000"/>
                <w:sz w:val="20"/>
                <w:szCs w:val="20"/>
              </w:rPr>
              <w:t>1</w:t>
            </w:r>
            <w:r w:rsidR="00FF17EF" w:rsidRPr="00FF17EF">
              <w:rPr>
                <w:color w:val="000000"/>
                <w:sz w:val="20"/>
                <w:szCs w:val="20"/>
              </w:rPr>
              <w:t>,0</w:t>
            </w:r>
          </w:p>
        </w:tc>
      </w:tr>
      <w:tr w:rsidR="00E85909" w:rsidRPr="009D1F68" w14:paraId="18DB63D2"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EF2DE1F" w14:textId="061D31EA" w:rsidR="00E85909" w:rsidRPr="00E85909" w:rsidRDefault="00E85909" w:rsidP="00E85909">
            <w:pPr>
              <w:rPr>
                <w:color w:val="000000"/>
                <w:sz w:val="20"/>
                <w:szCs w:val="20"/>
              </w:rPr>
            </w:pPr>
            <w:r w:rsidRPr="00E85909">
              <w:rPr>
                <w:color w:val="000000"/>
                <w:sz w:val="20"/>
                <w:szCs w:val="20"/>
              </w:rPr>
              <w:t>9 18 302 66 52 4</w:t>
            </w:r>
          </w:p>
        </w:tc>
        <w:tc>
          <w:tcPr>
            <w:tcW w:w="5103" w:type="dxa"/>
            <w:tcBorders>
              <w:top w:val="nil"/>
              <w:left w:val="nil"/>
              <w:bottom w:val="single" w:sz="4" w:space="0" w:color="auto"/>
              <w:right w:val="single" w:sz="4" w:space="0" w:color="auto"/>
            </w:tcBorders>
            <w:shd w:val="clear" w:color="auto" w:fill="auto"/>
            <w:vAlign w:val="bottom"/>
          </w:tcPr>
          <w:p w14:paraId="66400CF9" w14:textId="631B9B22" w:rsidR="00E85909" w:rsidRPr="00E85909" w:rsidRDefault="00E85909" w:rsidP="00E85909">
            <w:pPr>
              <w:jc w:val="left"/>
              <w:rPr>
                <w:b/>
                <w:color w:val="000000"/>
                <w:sz w:val="20"/>
                <w:szCs w:val="20"/>
              </w:rPr>
            </w:pPr>
            <w:r w:rsidRPr="00E85909">
              <w:rPr>
                <w:color w:val="000000"/>
                <w:sz w:val="20"/>
                <w:szCs w:val="20"/>
              </w:rPr>
              <w:t>фильтры воздушные компрессорных установок в поли</w:t>
            </w:r>
            <w:r w:rsidRPr="00E85909">
              <w:rPr>
                <w:color w:val="000000"/>
                <w:sz w:val="20"/>
                <w:szCs w:val="20"/>
              </w:rPr>
              <w:lastRenderedPageBreak/>
              <w:t>мерном корпусе отработанные</w:t>
            </w:r>
          </w:p>
        </w:tc>
        <w:tc>
          <w:tcPr>
            <w:tcW w:w="1138" w:type="dxa"/>
            <w:tcBorders>
              <w:top w:val="single" w:sz="4" w:space="0" w:color="auto"/>
              <w:bottom w:val="single" w:sz="4" w:space="0" w:color="auto"/>
            </w:tcBorders>
            <w:shd w:val="clear" w:color="auto" w:fill="auto"/>
          </w:tcPr>
          <w:p w14:paraId="423E91C3" w14:textId="0EAB1795" w:rsidR="00E85909" w:rsidRPr="009D1F68" w:rsidRDefault="00E85909" w:rsidP="00E85909">
            <w:pPr>
              <w:jc w:val="center"/>
              <w:rPr>
                <w:b/>
                <w:color w:val="000000"/>
                <w:sz w:val="20"/>
                <w:szCs w:val="20"/>
              </w:rPr>
            </w:pPr>
            <w:r w:rsidRPr="002766CB">
              <w:rPr>
                <w:color w:val="000000"/>
                <w:sz w:val="20"/>
                <w:szCs w:val="20"/>
              </w:rPr>
              <w:lastRenderedPageBreak/>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56AAF7E" w14:textId="6FF5BB1F" w:rsidR="00E85909" w:rsidRPr="00FF17EF" w:rsidRDefault="00E85909" w:rsidP="00E85909">
            <w:pPr>
              <w:jc w:val="right"/>
              <w:rPr>
                <w:b/>
                <w:color w:val="000000"/>
                <w:sz w:val="20"/>
                <w:szCs w:val="20"/>
              </w:rPr>
            </w:pPr>
            <w:r w:rsidRPr="00FF17EF">
              <w:rPr>
                <w:color w:val="000000"/>
                <w:sz w:val="20"/>
                <w:szCs w:val="20"/>
              </w:rPr>
              <w:t>3</w:t>
            </w:r>
            <w:r w:rsidR="00FF17EF" w:rsidRPr="00FF17EF">
              <w:rPr>
                <w:color w:val="000000"/>
                <w:sz w:val="20"/>
                <w:szCs w:val="20"/>
              </w:rPr>
              <w:t>,0</w:t>
            </w:r>
          </w:p>
        </w:tc>
      </w:tr>
      <w:tr w:rsidR="00E85909" w:rsidRPr="009D1F68" w14:paraId="5022AD9D"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3912A42" w14:textId="29108F8A" w:rsidR="00E85909" w:rsidRPr="00E85909" w:rsidRDefault="00E85909" w:rsidP="00E85909">
            <w:pPr>
              <w:rPr>
                <w:color w:val="000000"/>
                <w:sz w:val="20"/>
                <w:szCs w:val="20"/>
              </w:rPr>
            </w:pPr>
            <w:r w:rsidRPr="00E85909">
              <w:rPr>
                <w:color w:val="000000"/>
                <w:sz w:val="20"/>
                <w:szCs w:val="20"/>
              </w:rPr>
              <w:t>9 18 311 21 52 4</w:t>
            </w:r>
          </w:p>
        </w:tc>
        <w:tc>
          <w:tcPr>
            <w:tcW w:w="5103" w:type="dxa"/>
            <w:tcBorders>
              <w:top w:val="nil"/>
              <w:left w:val="nil"/>
              <w:bottom w:val="single" w:sz="4" w:space="0" w:color="auto"/>
              <w:right w:val="single" w:sz="4" w:space="0" w:color="auto"/>
            </w:tcBorders>
            <w:shd w:val="clear" w:color="auto" w:fill="auto"/>
            <w:vAlign w:val="bottom"/>
          </w:tcPr>
          <w:p w14:paraId="630EFDF1" w14:textId="351B5EA3" w:rsidR="00E85909" w:rsidRPr="00E85909" w:rsidRDefault="00E85909" w:rsidP="00E85909">
            <w:pPr>
              <w:jc w:val="left"/>
              <w:rPr>
                <w:b/>
                <w:color w:val="000000"/>
                <w:sz w:val="20"/>
                <w:szCs w:val="20"/>
              </w:rPr>
            </w:pPr>
            <w:r w:rsidRPr="00E85909">
              <w:rPr>
                <w:color w:val="000000"/>
                <w:sz w:val="20"/>
                <w:szCs w:val="20"/>
              </w:rPr>
              <w:t>фильтры воздушные турбин отработанные</w:t>
            </w:r>
          </w:p>
        </w:tc>
        <w:tc>
          <w:tcPr>
            <w:tcW w:w="1138" w:type="dxa"/>
            <w:tcBorders>
              <w:top w:val="single" w:sz="4" w:space="0" w:color="auto"/>
              <w:bottom w:val="single" w:sz="4" w:space="0" w:color="auto"/>
            </w:tcBorders>
            <w:shd w:val="clear" w:color="auto" w:fill="auto"/>
          </w:tcPr>
          <w:p w14:paraId="5130E9D4" w14:textId="54B4569D"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C875DB4" w14:textId="64796935" w:rsidR="00E85909" w:rsidRPr="00FF17EF" w:rsidRDefault="00E85909" w:rsidP="00E85909">
            <w:pPr>
              <w:jc w:val="right"/>
              <w:rPr>
                <w:b/>
                <w:color w:val="000000"/>
                <w:sz w:val="20"/>
                <w:szCs w:val="20"/>
              </w:rPr>
            </w:pPr>
            <w:r w:rsidRPr="00FF17EF">
              <w:rPr>
                <w:color w:val="000000"/>
                <w:sz w:val="20"/>
                <w:szCs w:val="20"/>
              </w:rPr>
              <w:t>4</w:t>
            </w:r>
            <w:r w:rsidR="00FF17EF" w:rsidRPr="00FF17EF">
              <w:rPr>
                <w:color w:val="000000"/>
                <w:sz w:val="20"/>
                <w:szCs w:val="20"/>
              </w:rPr>
              <w:t>,0</w:t>
            </w:r>
          </w:p>
        </w:tc>
      </w:tr>
      <w:tr w:rsidR="00E85909" w:rsidRPr="009D1F68" w14:paraId="3FE88DFF"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D6B371A" w14:textId="7B5F5714" w:rsidR="00E85909" w:rsidRPr="00E85909" w:rsidRDefault="00E85909" w:rsidP="00E85909">
            <w:pPr>
              <w:rPr>
                <w:color w:val="000000"/>
                <w:sz w:val="20"/>
                <w:szCs w:val="20"/>
              </w:rPr>
            </w:pPr>
            <w:r w:rsidRPr="00E85909">
              <w:rPr>
                <w:color w:val="000000"/>
                <w:sz w:val="20"/>
                <w:szCs w:val="20"/>
              </w:rPr>
              <w:t>9 19 100 02 20 4</w:t>
            </w:r>
          </w:p>
        </w:tc>
        <w:tc>
          <w:tcPr>
            <w:tcW w:w="5103" w:type="dxa"/>
            <w:tcBorders>
              <w:top w:val="nil"/>
              <w:left w:val="nil"/>
              <w:bottom w:val="single" w:sz="4" w:space="0" w:color="auto"/>
              <w:right w:val="single" w:sz="4" w:space="0" w:color="auto"/>
            </w:tcBorders>
            <w:shd w:val="clear" w:color="auto" w:fill="auto"/>
            <w:vAlign w:val="bottom"/>
          </w:tcPr>
          <w:p w14:paraId="752DBCD4" w14:textId="760A73A5" w:rsidR="00E85909" w:rsidRPr="00E85909" w:rsidRDefault="00E85909" w:rsidP="00E85909">
            <w:pPr>
              <w:jc w:val="left"/>
              <w:rPr>
                <w:b/>
                <w:color w:val="000000"/>
                <w:sz w:val="20"/>
                <w:szCs w:val="20"/>
              </w:rPr>
            </w:pPr>
            <w:r w:rsidRPr="00E85909">
              <w:rPr>
                <w:color w:val="000000"/>
                <w:sz w:val="20"/>
                <w:szCs w:val="20"/>
              </w:rPr>
              <w:t>шлак сварочный</w:t>
            </w:r>
          </w:p>
        </w:tc>
        <w:tc>
          <w:tcPr>
            <w:tcW w:w="1138" w:type="dxa"/>
            <w:tcBorders>
              <w:top w:val="single" w:sz="4" w:space="0" w:color="auto"/>
              <w:bottom w:val="single" w:sz="4" w:space="0" w:color="auto"/>
            </w:tcBorders>
            <w:shd w:val="clear" w:color="auto" w:fill="auto"/>
          </w:tcPr>
          <w:p w14:paraId="76B20FCB" w14:textId="256BBAAD"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814C579" w14:textId="61604B81" w:rsidR="00E85909" w:rsidRPr="00FF17EF" w:rsidRDefault="00E85909" w:rsidP="00E85909">
            <w:pPr>
              <w:jc w:val="right"/>
              <w:rPr>
                <w:b/>
                <w:color w:val="000000"/>
                <w:sz w:val="20"/>
                <w:szCs w:val="20"/>
              </w:rPr>
            </w:pPr>
            <w:r w:rsidRPr="00FF17EF">
              <w:rPr>
                <w:color w:val="000000"/>
                <w:sz w:val="20"/>
                <w:szCs w:val="20"/>
              </w:rPr>
              <w:t>22</w:t>
            </w:r>
            <w:r w:rsidR="00FF17EF" w:rsidRPr="00FF17EF">
              <w:rPr>
                <w:color w:val="000000"/>
                <w:sz w:val="20"/>
                <w:szCs w:val="20"/>
              </w:rPr>
              <w:t>,0</w:t>
            </w:r>
          </w:p>
        </w:tc>
      </w:tr>
      <w:tr w:rsidR="00E85909" w:rsidRPr="009D1F68" w14:paraId="6C6B32BF"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DC70C77" w14:textId="139C9214" w:rsidR="00E85909" w:rsidRPr="00E85909" w:rsidRDefault="00E85909" w:rsidP="00E85909">
            <w:pPr>
              <w:rPr>
                <w:color w:val="000000"/>
                <w:sz w:val="20"/>
                <w:szCs w:val="20"/>
              </w:rPr>
            </w:pPr>
            <w:r w:rsidRPr="00E85909">
              <w:rPr>
                <w:color w:val="000000"/>
                <w:sz w:val="20"/>
                <w:szCs w:val="20"/>
              </w:rPr>
              <w:t>9 19 201 02 39 4</w:t>
            </w:r>
          </w:p>
        </w:tc>
        <w:tc>
          <w:tcPr>
            <w:tcW w:w="5103" w:type="dxa"/>
            <w:tcBorders>
              <w:top w:val="nil"/>
              <w:left w:val="nil"/>
              <w:bottom w:val="single" w:sz="4" w:space="0" w:color="auto"/>
              <w:right w:val="single" w:sz="4" w:space="0" w:color="auto"/>
            </w:tcBorders>
            <w:shd w:val="clear" w:color="auto" w:fill="auto"/>
            <w:vAlign w:val="bottom"/>
          </w:tcPr>
          <w:p w14:paraId="48360AFF" w14:textId="0A037861" w:rsidR="00E85909" w:rsidRPr="00E85909" w:rsidRDefault="00E85909" w:rsidP="00E85909">
            <w:pPr>
              <w:jc w:val="left"/>
              <w:rPr>
                <w:b/>
                <w:color w:val="000000"/>
                <w:sz w:val="20"/>
                <w:szCs w:val="20"/>
              </w:rPr>
            </w:pPr>
            <w:r w:rsidRPr="00E85909">
              <w:rPr>
                <w:color w:val="000000"/>
                <w:sz w:val="20"/>
                <w:szCs w:val="20"/>
              </w:rPr>
              <w:t>песок, загрязненный нефтью или нефтепродуктами (содержание нефти или нефтепродуктов менее 15%)</w:t>
            </w:r>
          </w:p>
        </w:tc>
        <w:tc>
          <w:tcPr>
            <w:tcW w:w="1138" w:type="dxa"/>
            <w:tcBorders>
              <w:top w:val="single" w:sz="4" w:space="0" w:color="auto"/>
              <w:bottom w:val="single" w:sz="4" w:space="0" w:color="auto"/>
            </w:tcBorders>
            <w:shd w:val="clear" w:color="auto" w:fill="auto"/>
          </w:tcPr>
          <w:p w14:paraId="5C50A357" w14:textId="30E53911"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C971E1E" w14:textId="2FB0C651" w:rsidR="00E85909" w:rsidRPr="00FF17EF" w:rsidRDefault="00E85909" w:rsidP="00E85909">
            <w:pPr>
              <w:jc w:val="right"/>
              <w:rPr>
                <w:b/>
                <w:color w:val="000000"/>
                <w:sz w:val="20"/>
                <w:szCs w:val="20"/>
              </w:rPr>
            </w:pPr>
            <w:r w:rsidRPr="00FF17EF">
              <w:rPr>
                <w:color w:val="000000"/>
                <w:sz w:val="20"/>
                <w:szCs w:val="20"/>
              </w:rPr>
              <w:t>41</w:t>
            </w:r>
            <w:r w:rsidR="00FF17EF" w:rsidRPr="00FF17EF">
              <w:rPr>
                <w:color w:val="000000"/>
                <w:sz w:val="20"/>
                <w:szCs w:val="20"/>
              </w:rPr>
              <w:t>,0</w:t>
            </w:r>
          </w:p>
        </w:tc>
      </w:tr>
      <w:tr w:rsidR="00E85909" w:rsidRPr="009D1F68" w14:paraId="66DCA55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786BF06" w14:textId="789CCDD2" w:rsidR="00E85909" w:rsidRPr="00E85909" w:rsidRDefault="00E85909" w:rsidP="00E85909">
            <w:pPr>
              <w:rPr>
                <w:color w:val="000000"/>
                <w:sz w:val="20"/>
                <w:szCs w:val="20"/>
              </w:rPr>
            </w:pPr>
            <w:r w:rsidRPr="00E85909">
              <w:rPr>
                <w:color w:val="000000"/>
                <w:sz w:val="20"/>
                <w:szCs w:val="20"/>
              </w:rPr>
              <w:t>9 19 204 02 60 4</w:t>
            </w:r>
          </w:p>
        </w:tc>
        <w:tc>
          <w:tcPr>
            <w:tcW w:w="5103" w:type="dxa"/>
            <w:tcBorders>
              <w:top w:val="nil"/>
              <w:left w:val="nil"/>
              <w:bottom w:val="single" w:sz="4" w:space="0" w:color="auto"/>
              <w:right w:val="single" w:sz="4" w:space="0" w:color="auto"/>
            </w:tcBorders>
            <w:shd w:val="clear" w:color="auto" w:fill="auto"/>
            <w:vAlign w:val="bottom"/>
          </w:tcPr>
          <w:p w14:paraId="375B29EA" w14:textId="422DE965" w:rsidR="00E85909" w:rsidRPr="00E85909" w:rsidRDefault="00E85909" w:rsidP="00E85909">
            <w:pPr>
              <w:jc w:val="left"/>
              <w:rPr>
                <w:b/>
                <w:color w:val="000000"/>
                <w:sz w:val="20"/>
                <w:szCs w:val="20"/>
              </w:rPr>
            </w:pPr>
            <w:r w:rsidRPr="00E85909">
              <w:rPr>
                <w:color w:val="000000"/>
                <w:sz w:val="20"/>
                <w:szCs w:val="20"/>
              </w:rPr>
              <w:t>обтирочный материал, загрязненный нефтью или нефтепродуктами (содержание нефти или нефтепродуктов менее 15%)</w:t>
            </w:r>
          </w:p>
        </w:tc>
        <w:tc>
          <w:tcPr>
            <w:tcW w:w="1138" w:type="dxa"/>
            <w:tcBorders>
              <w:top w:val="single" w:sz="4" w:space="0" w:color="auto"/>
              <w:bottom w:val="single" w:sz="4" w:space="0" w:color="auto"/>
            </w:tcBorders>
            <w:shd w:val="clear" w:color="auto" w:fill="auto"/>
          </w:tcPr>
          <w:p w14:paraId="3F63BC97" w14:textId="64CB202F"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046CABD" w14:textId="1C6B8636" w:rsidR="00E85909" w:rsidRPr="00FF17EF" w:rsidRDefault="00E85909" w:rsidP="00E85909">
            <w:pPr>
              <w:jc w:val="right"/>
              <w:rPr>
                <w:b/>
                <w:color w:val="000000"/>
                <w:sz w:val="20"/>
                <w:szCs w:val="20"/>
              </w:rPr>
            </w:pPr>
            <w:r w:rsidRPr="00FF17EF">
              <w:rPr>
                <w:color w:val="000000"/>
                <w:sz w:val="20"/>
                <w:szCs w:val="20"/>
              </w:rPr>
              <w:t>59</w:t>
            </w:r>
            <w:r w:rsidR="00FF17EF" w:rsidRPr="00FF17EF">
              <w:rPr>
                <w:color w:val="000000"/>
                <w:sz w:val="20"/>
                <w:szCs w:val="20"/>
              </w:rPr>
              <w:t>,0</w:t>
            </w:r>
          </w:p>
        </w:tc>
      </w:tr>
      <w:tr w:rsidR="00E85909" w:rsidRPr="009D1F68" w14:paraId="2D0797F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9C04EBA" w14:textId="3290F936" w:rsidR="00E85909" w:rsidRPr="00E85909" w:rsidRDefault="00E85909" w:rsidP="00E85909">
            <w:pPr>
              <w:rPr>
                <w:color w:val="000000"/>
                <w:sz w:val="20"/>
                <w:szCs w:val="20"/>
              </w:rPr>
            </w:pPr>
            <w:r w:rsidRPr="00E85909">
              <w:rPr>
                <w:color w:val="000000"/>
                <w:sz w:val="20"/>
                <w:szCs w:val="20"/>
              </w:rPr>
              <w:t>9 19 205 02 39 4</w:t>
            </w:r>
          </w:p>
        </w:tc>
        <w:tc>
          <w:tcPr>
            <w:tcW w:w="5103" w:type="dxa"/>
            <w:tcBorders>
              <w:top w:val="nil"/>
              <w:left w:val="nil"/>
              <w:bottom w:val="single" w:sz="4" w:space="0" w:color="auto"/>
              <w:right w:val="single" w:sz="4" w:space="0" w:color="auto"/>
            </w:tcBorders>
            <w:shd w:val="clear" w:color="auto" w:fill="auto"/>
            <w:vAlign w:val="bottom"/>
          </w:tcPr>
          <w:p w14:paraId="21991807" w14:textId="765F9E75" w:rsidR="00E85909" w:rsidRPr="00E85909" w:rsidRDefault="00E85909" w:rsidP="00E85909">
            <w:pPr>
              <w:jc w:val="left"/>
              <w:rPr>
                <w:b/>
                <w:color w:val="000000"/>
                <w:sz w:val="20"/>
                <w:szCs w:val="20"/>
              </w:rPr>
            </w:pPr>
            <w:r w:rsidRPr="00E85909">
              <w:rPr>
                <w:color w:val="000000"/>
                <w:sz w:val="20"/>
                <w:szCs w:val="20"/>
              </w:rPr>
              <w:t>опилки и стружка древесные, загрязненные нефтью или нефтепродуктами (содержание нефти или нефтепродуктов менее 15%)</w:t>
            </w:r>
          </w:p>
        </w:tc>
        <w:tc>
          <w:tcPr>
            <w:tcW w:w="1138" w:type="dxa"/>
            <w:tcBorders>
              <w:top w:val="single" w:sz="4" w:space="0" w:color="auto"/>
              <w:bottom w:val="single" w:sz="4" w:space="0" w:color="auto"/>
            </w:tcBorders>
            <w:shd w:val="clear" w:color="auto" w:fill="auto"/>
          </w:tcPr>
          <w:p w14:paraId="093B91F3" w14:textId="5F9E9133"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D5ABCBE" w14:textId="0FE8E108" w:rsidR="00E85909" w:rsidRPr="00FF17EF" w:rsidRDefault="00E85909" w:rsidP="00E85909">
            <w:pPr>
              <w:jc w:val="right"/>
              <w:rPr>
                <w:b/>
                <w:color w:val="000000"/>
                <w:sz w:val="20"/>
                <w:szCs w:val="20"/>
              </w:rPr>
            </w:pPr>
            <w:r w:rsidRPr="00FF17EF">
              <w:rPr>
                <w:color w:val="000000"/>
                <w:sz w:val="20"/>
                <w:szCs w:val="20"/>
              </w:rPr>
              <w:t>5</w:t>
            </w:r>
            <w:r w:rsidR="00FF17EF" w:rsidRPr="00FF17EF">
              <w:rPr>
                <w:color w:val="000000"/>
                <w:sz w:val="20"/>
                <w:szCs w:val="20"/>
              </w:rPr>
              <w:t>,0</w:t>
            </w:r>
          </w:p>
        </w:tc>
      </w:tr>
      <w:tr w:rsidR="00E85909" w:rsidRPr="009D1F68" w14:paraId="388A4836"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75DE1DC" w14:textId="7EB55345" w:rsidR="00E85909" w:rsidRPr="00E85909" w:rsidRDefault="00E85909" w:rsidP="00E85909">
            <w:pPr>
              <w:rPr>
                <w:color w:val="000000"/>
                <w:sz w:val="20"/>
                <w:szCs w:val="20"/>
              </w:rPr>
            </w:pPr>
            <w:r w:rsidRPr="00E85909">
              <w:rPr>
                <w:color w:val="000000"/>
                <w:sz w:val="20"/>
                <w:szCs w:val="20"/>
              </w:rPr>
              <w:t>9 19 521 13 39 4</w:t>
            </w:r>
          </w:p>
        </w:tc>
        <w:tc>
          <w:tcPr>
            <w:tcW w:w="5103" w:type="dxa"/>
            <w:tcBorders>
              <w:top w:val="nil"/>
              <w:left w:val="nil"/>
              <w:bottom w:val="single" w:sz="4" w:space="0" w:color="auto"/>
              <w:right w:val="single" w:sz="4" w:space="0" w:color="auto"/>
            </w:tcBorders>
            <w:shd w:val="clear" w:color="auto" w:fill="auto"/>
            <w:vAlign w:val="bottom"/>
          </w:tcPr>
          <w:p w14:paraId="07AE6375" w14:textId="4D4ED561" w:rsidR="00E85909" w:rsidRPr="00E85909" w:rsidRDefault="00E85909" w:rsidP="00E85909">
            <w:pPr>
              <w:jc w:val="left"/>
              <w:rPr>
                <w:b/>
                <w:color w:val="000000"/>
                <w:sz w:val="20"/>
                <w:szCs w:val="20"/>
              </w:rPr>
            </w:pPr>
            <w:r w:rsidRPr="00E85909">
              <w:rPr>
                <w:color w:val="000000"/>
                <w:sz w:val="20"/>
                <w:szCs w:val="20"/>
              </w:rPr>
              <w:t>отходы (осадок) мойки деталей и/или агрегатов, содержащие нефтепродукты в количестве менее 15%</w:t>
            </w:r>
          </w:p>
        </w:tc>
        <w:tc>
          <w:tcPr>
            <w:tcW w:w="1138" w:type="dxa"/>
            <w:tcBorders>
              <w:top w:val="single" w:sz="4" w:space="0" w:color="auto"/>
              <w:bottom w:val="single" w:sz="4" w:space="0" w:color="auto"/>
            </w:tcBorders>
            <w:shd w:val="clear" w:color="auto" w:fill="auto"/>
          </w:tcPr>
          <w:p w14:paraId="482A2B43" w14:textId="61354178"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4CA862E" w14:textId="1697E88B" w:rsidR="00E85909" w:rsidRPr="00FF17EF" w:rsidRDefault="00E85909" w:rsidP="00E85909">
            <w:pPr>
              <w:jc w:val="right"/>
              <w:rPr>
                <w:b/>
                <w:color w:val="000000"/>
                <w:sz w:val="20"/>
                <w:szCs w:val="20"/>
              </w:rPr>
            </w:pPr>
            <w:r w:rsidRPr="00FF17EF">
              <w:rPr>
                <w:color w:val="000000"/>
                <w:sz w:val="20"/>
                <w:szCs w:val="20"/>
              </w:rPr>
              <w:t>30</w:t>
            </w:r>
            <w:r w:rsidR="00FF17EF" w:rsidRPr="00FF17EF">
              <w:rPr>
                <w:color w:val="000000"/>
                <w:sz w:val="20"/>
                <w:szCs w:val="20"/>
              </w:rPr>
              <w:t>,0</w:t>
            </w:r>
          </w:p>
        </w:tc>
      </w:tr>
      <w:tr w:rsidR="00E85909" w:rsidRPr="009D1F68" w14:paraId="48533DEA"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C010D9E" w14:textId="0D488949" w:rsidR="00E85909" w:rsidRPr="00E85909" w:rsidRDefault="00E85909" w:rsidP="00E85909">
            <w:pPr>
              <w:rPr>
                <w:color w:val="000000"/>
                <w:sz w:val="20"/>
                <w:szCs w:val="20"/>
              </w:rPr>
            </w:pPr>
            <w:r w:rsidRPr="00E85909">
              <w:rPr>
                <w:color w:val="000000"/>
                <w:sz w:val="20"/>
                <w:szCs w:val="20"/>
              </w:rPr>
              <w:t>9 21 110 01 50 4</w:t>
            </w:r>
          </w:p>
        </w:tc>
        <w:tc>
          <w:tcPr>
            <w:tcW w:w="5103" w:type="dxa"/>
            <w:tcBorders>
              <w:top w:val="nil"/>
              <w:left w:val="nil"/>
              <w:bottom w:val="single" w:sz="4" w:space="0" w:color="auto"/>
              <w:right w:val="single" w:sz="4" w:space="0" w:color="auto"/>
            </w:tcBorders>
            <w:shd w:val="clear" w:color="auto" w:fill="auto"/>
            <w:vAlign w:val="bottom"/>
          </w:tcPr>
          <w:p w14:paraId="3F74439C" w14:textId="645CD336" w:rsidR="00E85909" w:rsidRPr="00E85909" w:rsidRDefault="00E85909" w:rsidP="00E85909">
            <w:pPr>
              <w:jc w:val="left"/>
              <w:rPr>
                <w:b/>
                <w:color w:val="000000"/>
                <w:sz w:val="20"/>
                <w:szCs w:val="20"/>
              </w:rPr>
            </w:pPr>
            <w:r w:rsidRPr="00E85909">
              <w:rPr>
                <w:color w:val="000000"/>
                <w:sz w:val="20"/>
                <w:szCs w:val="20"/>
              </w:rPr>
              <w:t>шины пневматические автомобильные отработанные</w:t>
            </w:r>
          </w:p>
        </w:tc>
        <w:tc>
          <w:tcPr>
            <w:tcW w:w="1138" w:type="dxa"/>
            <w:tcBorders>
              <w:top w:val="single" w:sz="4" w:space="0" w:color="auto"/>
              <w:bottom w:val="single" w:sz="4" w:space="0" w:color="auto"/>
            </w:tcBorders>
            <w:shd w:val="clear" w:color="auto" w:fill="auto"/>
          </w:tcPr>
          <w:p w14:paraId="6A529003" w14:textId="531D80AB"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C6BA2D8" w14:textId="0B7958C4" w:rsidR="00E85909" w:rsidRPr="00FF17EF" w:rsidRDefault="00E85909" w:rsidP="00E85909">
            <w:pPr>
              <w:jc w:val="right"/>
              <w:rPr>
                <w:b/>
                <w:color w:val="000000"/>
                <w:sz w:val="20"/>
                <w:szCs w:val="20"/>
              </w:rPr>
            </w:pPr>
            <w:r w:rsidRPr="00FF17EF">
              <w:rPr>
                <w:color w:val="000000"/>
                <w:sz w:val="20"/>
                <w:szCs w:val="20"/>
              </w:rPr>
              <w:t>28</w:t>
            </w:r>
            <w:r w:rsidR="00FF17EF" w:rsidRPr="00FF17EF">
              <w:rPr>
                <w:color w:val="000000"/>
                <w:sz w:val="20"/>
                <w:szCs w:val="20"/>
              </w:rPr>
              <w:t>,0</w:t>
            </w:r>
          </w:p>
        </w:tc>
      </w:tr>
      <w:tr w:rsidR="00E85909" w:rsidRPr="009D1F68" w14:paraId="7384DF0E"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C7B272E" w14:textId="32C77BE1" w:rsidR="00E85909" w:rsidRPr="00E85909" w:rsidRDefault="00E85909" w:rsidP="00E85909">
            <w:pPr>
              <w:rPr>
                <w:color w:val="000000"/>
                <w:sz w:val="20"/>
                <w:szCs w:val="20"/>
              </w:rPr>
            </w:pPr>
            <w:r w:rsidRPr="00E85909">
              <w:rPr>
                <w:color w:val="000000"/>
                <w:sz w:val="20"/>
                <w:szCs w:val="20"/>
              </w:rPr>
              <w:t>9 21 120 01 50 4</w:t>
            </w:r>
          </w:p>
        </w:tc>
        <w:tc>
          <w:tcPr>
            <w:tcW w:w="5103" w:type="dxa"/>
            <w:tcBorders>
              <w:top w:val="nil"/>
              <w:left w:val="nil"/>
              <w:bottom w:val="single" w:sz="4" w:space="0" w:color="auto"/>
              <w:right w:val="single" w:sz="4" w:space="0" w:color="auto"/>
            </w:tcBorders>
            <w:shd w:val="clear" w:color="auto" w:fill="auto"/>
            <w:vAlign w:val="bottom"/>
          </w:tcPr>
          <w:p w14:paraId="5B9ADC23" w14:textId="581FAAD0" w:rsidR="00E85909" w:rsidRPr="00E85909" w:rsidRDefault="00E85909" w:rsidP="00E85909">
            <w:pPr>
              <w:jc w:val="left"/>
              <w:rPr>
                <w:b/>
                <w:color w:val="000000"/>
                <w:sz w:val="20"/>
                <w:szCs w:val="20"/>
              </w:rPr>
            </w:pPr>
            <w:r w:rsidRPr="00E85909">
              <w:rPr>
                <w:color w:val="000000"/>
                <w:sz w:val="20"/>
                <w:szCs w:val="20"/>
              </w:rPr>
              <w:t>камеры пневматических шин автомобильных отработанные</w:t>
            </w:r>
          </w:p>
        </w:tc>
        <w:tc>
          <w:tcPr>
            <w:tcW w:w="1138" w:type="dxa"/>
            <w:tcBorders>
              <w:top w:val="single" w:sz="4" w:space="0" w:color="auto"/>
              <w:bottom w:val="single" w:sz="4" w:space="0" w:color="auto"/>
            </w:tcBorders>
            <w:shd w:val="clear" w:color="auto" w:fill="auto"/>
          </w:tcPr>
          <w:p w14:paraId="5EFC0F0B" w14:textId="2DDE056D"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6D9FB28" w14:textId="5E7F0A8F" w:rsidR="00E85909" w:rsidRPr="00FF17EF" w:rsidRDefault="00E85909" w:rsidP="00E85909">
            <w:pPr>
              <w:jc w:val="right"/>
              <w:rPr>
                <w:b/>
                <w:color w:val="000000"/>
                <w:sz w:val="20"/>
                <w:szCs w:val="20"/>
              </w:rPr>
            </w:pPr>
            <w:r w:rsidRPr="00FF17EF">
              <w:rPr>
                <w:color w:val="000000"/>
                <w:sz w:val="20"/>
                <w:szCs w:val="20"/>
              </w:rPr>
              <w:t>3</w:t>
            </w:r>
            <w:r w:rsidR="00FF17EF" w:rsidRPr="00FF17EF">
              <w:rPr>
                <w:color w:val="000000"/>
                <w:sz w:val="20"/>
                <w:szCs w:val="20"/>
              </w:rPr>
              <w:t>,0</w:t>
            </w:r>
          </w:p>
        </w:tc>
      </w:tr>
      <w:tr w:rsidR="00E85909" w:rsidRPr="009D1F68" w14:paraId="7B96F049"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B6E1EC3" w14:textId="29E82FB8" w:rsidR="00E85909" w:rsidRPr="00E85909" w:rsidRDefault="00E85909" w:rsidP="00E85909">
            <w:pPr>
              <w:rPr>
                <w:color w:val="000000"/>
                <w:sz w:val="20"/>
                <w:szCs w:val="20"/>
              </w:rPr>
            </w:pPr>
            <w:r w:rsidRPr="00E85909">
              <w:rPr>
                <w:color w:val="000000"/>
                <w:sz w:val="20"/>
                <w:szCs w:val="20"/>
              </w:rPr>
              <w:t>9 21 130 01 50 4</w:t>
            </w:r>
          </w:p>
        </w:tc>
        <w:tc>
          <w:tcPr>
            <w:tcW w:w="5103" w:type="dxa"/>
            <w:tcBorders>
              <w:top w:val="nil"/>
              <w:left w:val="nil"/>
              <w:bottom w:val="single" w:sz="4" w:space="0" w:color="auto"/>
              <w:right w:val="single" w:sz="4" w:space="0" w:color="auto"/>
            </w:tcBorders>
            <w:shd w:val="clear" w:color="auto" w:fill="auto"/>
            <w:vAlign w:val="bottom"/>
          </w:tcPr>
          <w:p w14:paraId="5A9EF049" w14:textId="51E8D27D" w:rsidR="00E85909" w:rsidRPr="00E85909" w:rsidRDefault="00E85909" w:rsidP="00E85909">
            <w:pPr>
              <w:jc w:val="left"/>
              <w:rPr>
                <w:b/>
                <w:color w:val="000000"/>
                <w:sz w:val="20"/>
                <w:szCs w:val="20"/>
              </w:rPr>
            </w:pPr>
            <w:r w:rsidRPr="00E85909">
              <w:rPr>
                <w:color w:val="000000"/>
                <w:sz w:val="20"/>
                <w:szCs w:val="20"/>
              </w:rPr>
              <w:t>покрышки пневматических шин с тканевым кордом отработанные</w:t>
            </w:r>
          </w:p>
        </w:tc>
        <w:tc>
          <w:tcPr>
            <w:tcW w:w="1138" w:type="dxa"/>
            <w:tcBorders>
              <w:top w:val="single" w:sz="4" w:space="0" w:color="auto"/>
              <w:bottom w:val="single" w:sz="4" w:space="0" w:color="auto"/>
            </w:tcBorders>
            <w:shd w:val="clear" w:color="auto" w:fill="auto"/>
          </w:tcPr>
          <w:p w14:paraId="1E750B5F" w14:textId="3982F041"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B41EFBE" w14:textId="5577C314" w:rsidR="00E85909" w:rsidRPr="00FF17EF" w:rsidRDefault="00E85909" w:rsidP="00E85909">
            <w:pPr>
              <w:jc w:val="right"/>
              <w:rPr>
                <w:b/>
                <w:color w:val="000000"/>
                <w:sz w:val="20"/>
                <w:szCs w:val="20"/>
              </w:rPr>
            </w:pPr>
            <w:r w:rsidRPr="00FF17EF">
              <w:rPr>
                <w:color w:val="000000"/>
                <w:sz w:val="20"/>
                <w:szCs w:val="20"/>
              </w:rPr>
              <w:t>47</w:t>
            </w:r>
            <w:r w:rsidR="00FF17EF" w:rsidRPr="00FF17EF">
              <w:rPr>
                <w:color w:val="000000"/>
                <w:sz w:val="20"/>
                <w:szCs w:val="20"/>
              </w:rPr>
              <w:t>,0</w:t>
            </w:r>
          </w:p>
        </w:tc>
      </w:tr>
      <w:tr w:rsidR="00E85909" w:rsidRPr="009D1F68" w14:paraId="6EFDC0B3"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88D1D6C" w14:textId="4B7B7C89" w:rsidR="00E85909" w:rsidRPr="00E85909" w:rsidRDefault="00E85909" w:rsidP="00E85909">
            <w:pPr>
              <w:rPr>
                <w:color w:val="000000"/>
                <w:sz w:val="20"/>
                <w:szCs w:val="20"/>
              </w:rPr>
            </w:pPr>
            <w:r w:rsidRPr="00E85909">
              <w:rPr>
                <w:color w:val="000000"/>
                <w:sz w:val="20"/>
                <w:szCs w:val="20"/>
              </w:rPr>
              <w:t>9 21 130 02 50 4</w:t>
            </w:r>
          </w:p>
        </w:tc>
        <w:tc>
          <w:tcPr>
            <w:tcW w:w="5103" w:type="dxa"/>
            <w:tcBorders>
              <w:top w:val="nil"/>
              <w:left w:val="nil"/>
              <w:bottom w:val="single" w:sz="4" w:space="0" w:color="auto"/>
              <w:right w:val="single" w:sz="4" w:space="0" w:color="auto"/>
            </w:tcBorders>
            <w:shd w:val="clear" w:color="auto" w:fill="auto"/>
            <w:vAlign w:val="bottom"/>
          </w:tcPr>
          <w:p w14:paraId="08AEB0A6" w14:textId="6BDFF8F2" w:rsidR="00E85909" w:rsidRPr="00E85909" w:rsidRDefault="00E85909" w:rsidP="00E85909">
            <w:pPr>
              <w:jc w:val="left"/>
              <w:rPr>
                <w:b/>
                <w:color w:val="000000"/>
                <w:sz w:val="20"/>
                <w:szCs w:val="20"/>
              </w:rPr>
            </w:pPr>
            <w:r w:rsidRPr="00E85909">
              <w:rPr>
                <w:color w:val="000000"/>
                <w:sz w:val="20"/>
                <w:szCs w:val="20"/>
              </w:rPr>
              <w:t>покрышки пневматических шин с металлическим кордом отработанные</w:t>
            </w:r>
          </w:p>
        </w:tc>
        <w:tc>
          <w:tcPr>
            <w:tcW w:w="1138" w:type="dxa"/>
            <w:tcBorders>
              <w:top w:val="single" w:sz="4" w:space="0" w:color="auto"/>
              <w:bottom w:val="single" w:sz="4" w:space="0" w:color="auto"/>
            </w:tcBorders>
            <w:shd w:val="clear" w:color="auto" w:fill="auto"/>
          </w:tcPr>
          <w:p w14:paraId="30BB7FCF" w14:textId="6F47B64B"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423082F" w14:textId="7DC5EBD0" w:rsidR="00E85909" w:rsidRPr="00FF17EF" w:rsidRDefault="00E85909" w:rsidP="00E85909">
            <w:pPr>
              <w:jc w:val="right"/>
              <w:rPr>
                <w:b/>
                <w:color w:val="000000"/>
                <w:sz w:val="20"/>
                <w:szCs w:val="20"/>
              </w:rPr>
            </w:pPr>
            <w:r w:rsidRPr="00FF17EF">
              <w:rPr>
                <w:color w:val="000000"/>
                <w:sz w:val="20"/>
                <w:szCs w:val="20"/>
              </w:rPr>
              <w:t>853</w:t>
            </w:r>
            <w:r w:rsidR="00FF17EF" w:rsidRPr="00FF17EF">
              <w:rPr>
                <w:color w:val="000000"/>
                <w:sz w:val="20"/>
                <w:szCs w:val="20"/>
              </w:rPr>
              <w:t>,0</w:t>
            </w:r>
          </w:p>
        </w:tc>
      </w:tr>
      <w:tr w:rsidR="00E85909" w:rsidRPr="009D1F68" w14:paraId="1C0A3818"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7D673C3" w14:textId="5B6573AD" w:rsidR="00E85909" w:rsidRPr="00E85909" w:rsidRDefault="00E85909" w:rsidP="00E85909">
            <w:pPr>
              <w:rPr>
                <w:color w:val="000000"/>
                <w:sz w:val="20"/>
                <w:szCs w:val="20"/>
              </w:rPr>
            </w:pPr>
            <w:r w:rsidRPr="00E85909">
              <w:rPr>
                <w:color w:val="000000"/>
                <w:sz w:val="20"/>
                <w:szCs w:val="20"/>
              </w:rPr>
              <w:t>9 21 301 01 52 4</w:t>
            </w:r>
          </w:p>
        </w:tc>
        <w:tc>
          <w:tcPr>
            <w:tcW w:w="5103" w:type="dxa"/>
            <w:tcBorders>
              <w:top w:val="nil"/>
              <w:left w:val="nil"/>
              <w:bottom w:val="single" w:sz="4" w:space="0" w:color="auto"/>
              <w:right w:val="single" w:sz="4" w:space="0" w:color="auto"/>
            </w:tcBorders>
            <w:shd w:val="clear" w:color="auto" w:fill="auto"/>
            <w:vAlign w:val="bottom"/>
          </w:tcPr>
          <w:p w14:paraId="1923C680" w14:textId="0A5E5F91" w:rsidR="00E85909" w:rsidRPr="00E85909" w:rsidRDefault="00E85909" w:rsidP="00E85909">
            <w:pPr>
              <w:jc w:val="left"/>
              <w:rPr>
                <w:b/>
                <w:color w:val="000000"/>
                <w:sz w:val="20"/>
                <w:szCs w:val="20"/>
              </w:rPr>
            </w:pPr>
            <w:r w:rsidRPr="00E85909">
              <w:rPr>
                <w:color w:val="000000"/>
                <w:sz w:val="20"/>
                <w:szCs w:val="20"/>
              </w:rPr>
              <w:t>фильтры воздушные автотранспортных средств отработанные</w:t>
            </w:r>
          </w:p>
        </w:tc>
        <w:tc>
          <w:tcPr>
            <w:tcW w:w="1138" w:type="dxa"/>
            <w:tcBorders>
              <w:top w:val="single" w:sz="4" w:space="0" w:color="auto"/>
              <w:bottom w:val="single" w:sz="4" w:space="0" w:color="auto"/>
            </w:tcBorders>
            <w:shd w:val="clear" w:color="auto" w:fill="auto"/>
          </w:tcPr>
          <w:p w14:paraId="0C82DAFE" w14:textId="2D293C6E" w:rsidR="00E85909" w:rsidRPr="009D1F68" w:rsidRDefault="00E85909" w:rsidP="00E85909">
            <w:pPr>
              <w:jc w:val="center"/>
              <w:rPr>
                <w:b/>
                <w:color w:val="000000"/>
                <w:sz w:val="20"/>
                <w:szCs w:val="20"/>
              </w:rPr>
            </w:pPr>
            <w:r w:rsidRPr="002766CB">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318087C" w14:textId="55861BA3" w:rsidR="00E85909" w:rsidRPr="00FF17EF" w:rsidRDefault="00E85909" w:rsidP="00E85909">
            <w:pPr>
              <w:jc w:val="right"/>
              <w:rPr>
                <w:b/>
                <w:color w:val="000000"/>
                <w:sz w:val="20"/>
                <w:szCs w:val="20"/>
              </w:rPr>
            </w:pPr>
            <w:r w:rsidRPr="00FF17EF">
              <w:rPr>
                <w:color w:val="000000"/>
                <w:sz w:val="20"/>
                <w:szCs w:val="20"/>
              </w:rPr>
              <w:t>34</w:t>
            </w:r>
            <w:r w:rsidR="00FF17EF" w:rsidRPr="00FF17EF">
              <w:rPr>
                <w:color w:val="000000"/>
                <w:sz w:val="20"/>
                <w:szCs w:val="20"/>
              </w:rPr>
              <w:t>,0</w:t>
            </w:r>
          </w:p>
        </w:tc>
      </w:tr>
      <w:tr w:rsidR="00E85909" w:rsidRPr="009D1F68" w14:paraId="5FD9AE9C" w14:textId="77777777" w:rsidTr="00E8590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F16A94A" w14:textId="5E13A0DE" w:rsidR="00E85909" w:rsidRPr="00E85909" w:rsidRDefault="00E85909" w:rsidP="00E85909">
            <w:pPr>
              <w:rPr>
                <w:color w:val="000000"/>
                <w:sz w:val="20"/>
                <w:szCs w:val="20"/>
              </w:rPr>
            </w:pPr>
            <w:r w:rsidRPr="00E85909">
              <w:rPr>
                <w:color w:val="000000"/>
                <w:sz w:val="20"/>
                <w:szCs w:val="20"/>
              </w:rPr>
              <w:t>9 31 100 03 39 4</w:t>
            </w:r>
          </w:p>
        </w:tc>
        <w:tc>
          <w:tcPr>
            <w:tcW w:w="5103" w:type="dxa"/>
            <w:tcBorders>
              <w:top w:val="nil"/>
              <w:left w:val="nil"/>
              <w:bottom w:val="single" w:sz="4" w:space="0" w:color="auto"/>
              <w:right w:val="single" w:sz="4" w:space="0" w:color="auto"/>
            </w:tcBorders>
            <w:shd w:val="clear" w:color="auto" w:fill="auto"/>
            <w:vAlign w:val="bottom"/>
          </w:tcPr>
          <w:p w14:paraId="33695B0B" w14:textId="6184F6B2" w:rsidR="00E85909" w:rsidRPr="00E85909" w:rsidRDefault="00E85909" w:rsidP="00E85909">
            <w:pPr>
              <w:jc w:val="left"/>
              <w:rPr>
                <w:b/>
                <w:color w:val="000000"/>
                <w:sz w:val="20"/>
                <w:szCs w:val="20"/>
              </w:rPr>
            </w:pPr>
            <w:r w:rsidRPr="00E85909">
              <w:rPr>
                <w:color w:val="000000"/>
                <w:sz w:val="20"/>
                <w:szCs w:val="20"/>
              </w:rPr>
              <w:t>грунт, загрязненный нефтью или нефтепродуктами (содержание нефти или нефтепродуктов менее 15%)</w:t>
            </w:r>
          </w:p>
        </w:tc>
        <w:tc>
          <w:tcPr>
            <w:tcW w:w="1138" w:type="dxa"/>
            <w:tcBorders>
              <w:top w:val="single" w:sz="4" w:space="0" w:color="auto"/>
              <w:bottom w:val="single" w:sz="4" w:space="0" w:color="auto"/>
            </w:tcBorders>
            <w:shd w:val="clear" w:color="auto" w:fill="auto"/>
            <w:vAlign w:val="center"/>
          </w:tcPr>
          <w:p w14:paraId="6BD682B2" w14:textId="5D73D149" w:rsidR="00E85909" w:rsidRPr="009D1F68" w:rsidRDefault="00E85909" w:rsidP="00E85909">
            <w:pPr>
              <w:jc w:val="center"/>
              <w:rPr>
                <w:b/>
                <w:color w:val="000000"/>
                <w:sz w:val="20"/>
                <w:szCs w:val="20"/>
              </w:rPr>
            </w:pPr>
            <w:r w:rsidRPr="00E85909">
              <w:rPr>
                <w:color w:val="000000"/>
                <w:sz w:val="20"/>
                <w:szCs w:val="20"/>
              </w:rPr>
              <w:t>4</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F60CE5E" w14:textId="61F5D6FA" w:rsidR="00E85909" w:rsidRPr="00FF17EF" w:rsidRDefault="00E85909" w:rsidP="00E85909">
            <w:pPr>
              <w:jc w:val="right"/>
              <w:rPr>
                <w:b/>
                <w:color w:val="000000"/>
                <w:sz w:val="20"/>
                <w:szCs w:val="20"/>
              </w:rPr>
            </w:pPr>
            <w:r w:rsidRPr="00FF17EF">
              <w:rPr>
                <w:color w:val="000000"/>
                <w:sz w:val="20"/>
                <w:szCs w:val="20"/>
              </w:rPr>
              <w:t>36</w:t>
            </w:r>
            <w:r w:rsidR="00FF17EF" w:rsidRPr="00FF17EF">
              <w:rPr>
                <w:color w:val="000000"/>
                <w:sz w:val="20"/>
                <w:szCs w:val="20"/>
              </w:rPr>
              <w:t>,0</w:t>
            </w:r>
          </w:p>
        </w:tc>
      </w:tr>
      <w:tr w:rsidR="00E85909" w:rsidRPr="009D1F68" w14:paraId="19B2816C"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D0C74EF" w14:textId="4D3711B0" w:rsidR="00E85909" w:rsidRPr="00E85909" w:rsidRDefault="00E85909" w:rsidP="00E85909">
            <w:pPr>
              <w:rPr>
                <w:color w:val="000000"/>
                <w:sz w:val="20"/>
                <w:szCs w:val="20"/>
              </w:rPr>
            </w:pPr>
          </w:p>
        </w:tc>
        <w:tc>
          <w:tcPr>
            <w:tcW w:w="5103" w:type="dxa"/>
            <w:tcBorders>
              <w:top w:val="single" w:sz="4" w:space="0" w:color="auto"/>
              <w:left w:val="nil"/>
              <w:bottom w:val="single" w:sz="4" w:space="0" w:color="auto"/>
              <w:right w:val="single" w:sz="4" w:space="0" w:color="auto"/>
            </w:tcBorders>
            <w:shd w:val="clear" w:color="auto" w:fill="auto"/>
            <w:vAlign w:val="bottom"/>
          </w:tcPr>
          <w:p w14:paraId="21EEBBA2" w14:textId="25B68F0B" w:rsidR="00E85909" w:rsidRPr="009D1F68" w:rsidRDefault="00FF17EF" w:rsidP="00E85909">
            <w:pPr>
              <w:jc w:val="left"/>
              <w:rPr>
                <w:b/>
                <w:color w:val="000000"/>
                <w:sz w:val="20"/>
                <w:szCs w:val="20"/>
              </w:rPr>
            </w:pPr>
            <w:r>
              <w:rPr>
                <w:b/>
                <w:color w:val="000000"/>
                <w:sz w:val="20"/>
                <w:szCs w:val="20"/>
              </w:rPr>
              <w:t>Всего</w:t>
            </w:r>
          </w:p>
        </w:tc>
        <w:tc>
          <w:tcPr>
            <w:tcW w:w="1138" w:type="dxa"/>
            <w:tcBorders>
              <w:top w:val="single" w:sz="4" w:space="0" w:color="auto"/>
              <w:bottom w:val="single" w:sz="4" w:space="0" w:color="auto"/>
            </w:tcBorders>
            <w:shd w:val="clear" w:color="auto" w:fill="auto"/>
            <w:vAlign w:val="center"/>
          </w:tcPr>
          <w:p w14:paraId="5EA10247" w14:textId="3E92B98D" w:rsidR="00E85909" w:rsidRPr="00FF17EF" w:rsidRDefault="00FF17EF" w:rsidP="00E85909">
            <w:pPr>
              <w:jc w:val="center"/>
              <w:rPr>
                <w:b/>
                <w:color w:val="000000"/>
                <w:sz w:val="20"/>
                <w:szCs w:val="20"/>
              </w:rPr>
            </w:pPr>
            <w:r>
              <w:rPr>
                <w:b/>
                <w:color w:val="000000"/>
                <w:sz w:val="20"/>
                <w:szCs w:val="20"/>
                <w:lang w:val="en-US"/>
              </w:rPr>
              <w:t>IV</w:t>
            </w:r>
            <w:r>
              <w:rPr>
                <w:b/>
                <w:color w:val="000000"/>
                <w:sz w:val="20"/>
                <w:szCs w:val="20"/>
              </w:rPr>
              <w:t xml:space="preserve"> класс</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1421F" w14:textId="7E2D7CE0" w:rsidR="00E85909" w:rsidRPr="00FF17EF" w:rsidRDefault="00FF17EF" w:rsidP="00E85909">
            <w:pPr>
              <w:jc w:val="right"/>
              <w:rPr>
                <w:b/>
                <w:color w:val="000000"/>
                <w:sz w:val="20"/>
                <w:szCs w:val="20"/>
              </w:rPr>
            </w:pPr>
            <w:r>
              <w:rPr>
                <w:b/>
                <w:color w:val="000000"/>
                <w:sz w:val="20"/>
                <w:szCs w:val="20"/>
              </w:rPr>
              <w:t>572 436,0</w:t>
            </w:r>
          </w:p>
        </w:tc>
      </w:tr>
      <w:tr w:rsidR="002302E3" w:rsidRPr="00D800BB" w14:paraId="068B0C90"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01BBDC2" w14:textId="159ACDE5" w:rsidR="002302E3" w:rsidRPr="00D800BB" w:rsidRDefault="002302E3" w:rsidP="002302E3">
            <w:pPr>
              <w:rPr>
                <w:color w:val="000000"/>
                <w:sz w:val="20"/>
                <w:szCs w:val="20"/>
              </w:rPr>
            </w:pPr>
            <w:r w:rsidRPr="00D800BB">
              <w:rPr>
                <w:color w:val="000000"/>
                <w:sz w:val="20"/>
                <w:szCs w:val="20"/>
              </w:rPr>
              <w:t>1 11 110 01 23 5</w:t>
            </w:r>
          </w:p>
        </w:tc>
        <w:tc>
          <w:tcPr>
            <w:tcW w:w="5103" w:type="dxa"/>
            <w:tcBorders>
              <w:top w:val="single" w:sz="4" w:space="0" w:color="auto"/>
              <w:left w:val="nil"/>
              <w:bottom w:val="single" w:sz="4" w:space="0" w:color="auto"/>
              <w:right w:val="single" w:sz="4" w:space="0" w:color="auto"/>
            </w:tcBorders>
            <w:shd w:val="clear" w:color="auto" w:fill="auto"/>
            <w:vAlign w:val="bottom"/>
          </w:tcPr>
          <w:p w14:paraId="734BBE26" w14:textId="5FEDB3B2" w:rsidR="002302E3" w:rsidRPr="00D800BB" w:rsidRDefault="002302E3" w:rsidP="002302E3">
            <w:pPr>
              <w:jc w:val="left"/>
              <w:rPr>
                <w:b/>
                <w:color w:val="000000"/>
                <w:sz w:val="20"/>
                <w:szCs w:val="20"/>
              </w:rPr>
            </w:pPr>
            <w:r w:rsidRPr="00D800BB">
              <w:rPr>
                <w:color w:val="000000"/>
                <w:sz w:val="20"/>
                <w:szCs w:val="20"/>
              </w:rPr>
              <w:t>мякина</w:t>
            </w:r>
          </w:p>
        </w:tc>
        <w:tc>
          <w:tcPr>
            <w:tcW w:w="1138" w:type="dxa"/>
            <w:tcBorders>
              <w:top w:val="single" w:sz="4" w:space="0" w:color="auto"/>
              <w:bottom w:val="single" w:sz="4" w:space="0" w:color="auto"/>
            </w:tcBorders>
            <w:shd w:val="clear" w:color="auto" w:fill="auto"/>
            <w:vAlign w:val="center"/>
          </w:tcPr>
          <w:p w14:paraId="3BCAAF9E" w14:textId="46887CE2" w:rsidR="002302E3" w:rsidRPr="00D800BB" w:rsidRDefault="002302E3" w:rsidP="002302E3">
            <w:pPr>
              <w:jc w:val="center"/>
              <w:rPr>
                <w:color w:val="000000"/>
                <w:sz w:val="20"/>
                <w:szCs w:val="20"/>
              </w:rPr>
            </w:pPr>
            <w:r w:rsidRPr="00D800BB">
              <w:rPr>
                <w:color w:val="000000"/>
                <w:sz w:val="20"/>
                <w:szCs w:val="20"/>
              </w:rPr>
              <w:t>5</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004F5" w14:textId="53B01F8B" w:rsidR="002302E3" w:rsidRPr="00D800BB" w:rsidRDefault="002302E3" w:rsidP="002302E3">
            <w:pPr>
              <w:jc w:val="right"/>
              <w:rPr>
                <w:b/>
                <w:color w:val="000000"/>
                <w:sz w:val="20"/>
                <w:szCs w:val="20"/>
              </w:rPr>
            </w:pPr>
            <w:r w:rsidRPr="00D800BB">
              <w:rPr>
                <w:color w:val="000000"/>
                <w:sz w:val="20"/>
                <w:szCs w:val="20"/>
              </w:rPr>
              <w:t>15,0</w:t>
            </w:r>
          </w:p>
        </w:tc>
      </w:tr>
      <w:tr w:rsidR="002302E3" w:rsidRPr="00D800BB" w14:paraId="4792FC5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F6DB6D3" w14:textId="6ED979FE" w:rsidR="002302E3" w:rsidRPr="00D800BB" w:rsidRDefault="002302E3" w:rsidP="002302E3">
            <w:pPr>
              <w:rPr>
                <w:color w:val="000000"/>
                <w:sz w:val="20"/>
                <w:szCs w:val="20"/>
              </w:rPr>
            </w:pPr>
            <w:r w:rsidRPr="00D800BB">
              <w:rPr>
                <w:color w:val="000000"/>
                <w:sz w:val="20"/>
                <w:szCs w:val="20"/>
              </w:rPr>
              <w:t>1 11 120 01 49 5</w:t>
            </w:r>
          </w:p>
        </w:tc>
        <w:tc>
          <w:tcPr>
            <w:tcW w:w="5103" w:type="dxa"/>
            <w:tcBorders>
              <w:top w:val="nil"/>
              <w:left w:val="nil"/>
              <w:bottom w:val="single" w:sz="4" w:space="0" w:color="auto"/>
              <w:right w:val="single" w:sz="4" w:space="0" w:color="auto"/>
            </w:tcBorders>
            <w:shd w:val="clear" w:color="auto" w:fill="auto"/>
            <w:vAlign w:val="bottom"/>
          </w:tcPr>
          <w:p w14:paraId="4F0B6D35" w14:textId="3D138EA1" w:rsidR="002302E3" w:rsidRPr="00D800BB" w:rsidRDefault="002302E3" w:rsidP="002302E3">
            <w:pPr>
              <w:jc w:val="left"/>
              <w:rPr>
                <w:b/>
                <w:color w:val="000000"/>
                <w:sz w:val="20"/>
                <w:szCs w:val="20"/>
              </w:rPr>
            </w:pPr>
            <w:r w:rsidRPr="00D800BB">
              <w:rPr>
                <w:color w:val="000000"/>
                <w:sz w:val="20"/>
                <w:szCs w:val="20"/>
              </w:rPr>
              <w:t>зерноотходы твердой пшеницы</w:t>
            </w:r>
          </w:p>
        </w:tc>
        <w:tc>
          <w:tcPr>
            <w:tcW w:w="1138" w:type="dxa"/>
            <w:tcBorders>
              <w:top w:val="single" w:sz="4" w:space="0" w:color="auto"/>
              <w:bottom w:val="single" w:sz="4" w:space="0" w:color="auto"/>
            </w:tcBorders>
            <w:shd w:val="clear" w:color="auto" w:fill="auto"/>
          </w:tcPr>
          <w:p w14:paraId="046958B5" w14:textId="1067AA8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87CD20C" w14:textId="53A5FF1C" w:rsidR="002302E3" w:rsidRPr="00D800BB" w:rsidRDefault="002302E3" w:rsidP="002302E3">
            <w:pPr>
              <w:jc w:val="right"/>
              <w:rPr>
                <w:b/>
                <w:color w:val="000000"/>
                <w:sz w:val="20"/>
                <w:szCs w:val="20"/>
              </w:rPr>
            </w:pPr>
            <w:r w:rsidRPr="00D800BB">
              <w:rPr>
                <w:color w:val="000000"/>
                <w:sz w:val="20"/>
                <w:szCs w:val="20"/>
              </w:rPr>
              <w:t>229,0</w:t>
            </w:r>
          </w:p>
        </w:tc>
      </w:tr>
      <w:tr w:rsidR="002302E3" w:rsidRPr="00D800BB" w14:paraId="7D70947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CE7513F" w14:textId="282A0122" w:rsidR="002302E3" w:rsidRPr="00D800BB" w:rsidRDefault="002302E3" w:rsidP="002302E3">
            <w:pPr>
              <w:rPr>
                <w:color w:val="000000"/>
                <w:sz w:val="20"/>
                <w:szCs w:val="20"/>
              </w:rPr>
            </w:pPr>
            <w:r w:rsidRPr="00D800BB">
              <w:rPr>
                <w:color w:val="000000"/>
                <w:sz w:val="20"/>
                <w:szCs w:val="20"/>
              </w:rPr>
              <w:t>1 11 120 04 49 5</w:t>
            </w:r>
          </w:p>
        </w:tc>
        <w:tc>
          <w:tcPr>
            <w:tcW w:w="5103" w:type="dxa"/>
            <w:tcBorders>
              <w:top w:val="nil"/>
              <w:left w:val="nil"/>
              <w:bottom w:val="single" w:sz="4" w:space="0" w:color="auto"/>
              <w:right w:val="single" w:sz="4" w:space="0" w:color="auto"/>
            </w:tcBorders>
            <w:shd w:val="clear" w:color="auto" w:fill="auto"/>
            <w:vAlign w:val="bottom"/>
          </w:tcPr>
          <w:p w14:paraId="0124CE35" w14:textId="32537D99" w:rsidR="002302E3" w:rsidRPr="00D800BB" w:rsidRDefault="002302E3" w:rsidP="002302E3">
            <w:pPr>
              <w:jc w:val="left"/>
              <w:rPr>
                <w:b/>
                <w:color w:val="000000"/>
                <w:sz w:val="20"/>
                <w:szCs w:val="20"/>
              </w:rPr>
            </w:pPr>
            <w:r w:rsidRPr="00D800BB">
              <w:rPr>
                <w:color w:val="000000"/>
                <w:sz w:val="20"/>
                <w:szCs w:val="20"/>
              </w:rPr>
              <w:t>зерноотходы кукурузы</w:t>
            </w:r>
          </w:p>
        </w:tc>
        <w:tc>
          <w:tcPr>
            <w:tcW w:w="1138" w:type="dxa"/>
            <w:tcBorders>
              <w:top w:val="single" w:sz="4" w:space="0" w:color="auto"/>
              <w:bottom w:val="single" w:sz="4" w:space="0" w:color="auto"/>
            </w:tcBorders>
            <w:shd w:val="clear" w:color="auto" w:fill="auto"/>
          </w:tcPr>
          <w:p w14:paraId="7C078584" w14:textId="740659D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79A16FC" w14:textId="7505378E" w:rsidR="002302E3" w:rsidRPr="00D800BB" w:rsidRDefault="002302E3" w:rsidP="002302E3">
            <w:pPr>
              <w:jc w:val="right"/>
              <w:rPr>
                <w:b/>
                <w:color w:val="000000"/>
                <w:sz w:val="20"/>
                <w:szCs w:val="20"/>
              </w:rPr>
            </w:pPr>
            <w:r w:rsidRPr="00D800BB">
              <w:rPr>
                <w:color w:val="000000"/>
                <w:sz w:val="20"/>
                <w:szCs w:val="20"/>
              </w:rPr>
              <w:t>13,0</w:t>
            </w:r>
          </w:p>
        </w:tc>
      </w:tr>
      <w:tr w:rsidR="002302E3" w:rsidRPr="00D800BB" w14:paraId="72DB18A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2FD8288" w14:textId="6E7A3291" w:rsidR="002302E3" w:rsidRPr="00D800BB" w:rsidRDefault="002302E3" w:rsidP="002302E3">
            <w:pPr>
              <w:rPr>
                <w:color w:val="000000"/>
                <w:sz w:val="20"/>
                <w:szCs w:val="20"/>
              </w:rPr>
            </w:pPr>
            <w:r w:rsidRPr="00D800BB">
              <w:rPr>
                <w:color w:val="000000"/>
                <w:sz w:val="20"/>
                <w:szCs w:val="20"/>
              </w:rPr>
              <w:t>1 11 120 05 49 5</w:t>
            </w:r>
          </w:p>
        </w:tc>
        <w:tc>
          <w:tcPr>
            <w:tcW w:w="5103" w:type="dxa"/>
            <w:tcBorders>
              <w:top w:val="nil"/>
              <w:left w:val="nil"/>
              <w:bottom w:val="single" w:sz="4" w:space="0" w:color="auto"/>
              <w:right w:val="single" w:sz="4" w:space="0" w:color="auto"/>
            </w:tcBorders>
            <w:shd w:val="clear" w:color="auto" w:fill="auto"/>
            <w:vAlign w:val="bottom"/>
          </w:tcPr>
          <w:p w14:paraId="328596D0" w14:textId="48061885" w:rsidR="002302E3" w:rsidRPr="00D800BB" w:rsidRDefault="002302E3" w:rsidP="002302E3">
            <w:pPr>
              <w:jc w:val="left"/>
              <w:rPr>
                <w:b/>
                <w:color w:val="000000"/>
                <w:sz w:val="20"/>
                <w:szCs w:val="20"/>
              </w:rPr>
            </w:pPr>
            <w:r w:rsidRPr="00D800BB">
              <w:rPr>
                <w:color w:val="000000"/>
                <w:sz w:val="20"/>
                <w:szCs w:val="20"/>
              </w:rPr>
              <w:t>зерноотходы ячменя</w:t>
            </w:r>
          </w:p>
        </w:tc>
        <w:tc>
          <w:tcPr>
            <w:tcW w:w="1138" w:type="dxa"/>
            <w:tcBorders>
              <w:top w:val="single" w:sz="4" w:space="0" w:color="auto"/>
              <w:bottom w:val="single" w:sz="4" w:space="0" w:color="auto"/>
            </w:tcBorders>
            <w:shd w:val="clear" w:color="auto" w:fill="auto"/>
          </w:tcPr>
          <w:p w14:paraId="49F7899F" w14:textId="32B20BB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8676D5B" w14:textId="1A18278B" w:rsidR="002302E3" w:rsidRPr="00D800BB" w:rsidRDefault="002302E3" w:rsidP="002302E3">
            <w:pPr>
              <w:jc w:val="right"/>
              <w:rPr>
                <w:b/>
                <w:color w:val="000000"/>
                <w:sz w:val="20"/>
                <w:szCs w:val="20"/>
              </w:rPr>
            </w:pPr>
            <w:r w:rsidRPr="00D800BB">
              <w:rPr>
                <w:color w:val="000000"/>
                <w:sz w:val="20"/>
                <w:szCs w:val="20"/>
              </w:rPr>
              <w:t>128,0</w:t>
            </w:r>
          </w:p>
        </w:tc>
      </w:tr>
      <w:tr w:rsidR="002302E3" w:rsidRPr="00D800BB" w14:paraId="58AC1EA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A4E4571" w14:textId="60F2CDE0" w:rsidR="002302E3" w:rsidRPr="00D800BB" w:rsidRDefault="002302E3" w:rsidP="002302E3">
            <w:pPr>
              <w:rPr>
                <w:color w:val="000000"/>
                <w:sz w:val="20"/>
                <w:szCs w:val="20"/>
              </w:rPr>
            </w:pPr>
            <w:r w:rsidRPr="00D800BB">
              <w:rPr>
                <w:color w:val="000000"/>
                <w:sz w:val="20"/>
                <w:szCs w:val="20"/>
              </w:rPr>
              <w:t>1 11 120 11 49 5</w:t>
            </w:r>
          </w:p>
        </w:tc>
        <w:tc>
          <w:tcPr>
            <w:tcW w:w="5103" w:type="dxa"/>
            <w:tcBorders>
              <w:top w:val="nil"/>
              <w:left w:val="nil"/>
              <w:bottom w:val="single" w:sz="4" w:space="0" w:color="auto"/>
              <w:right w:val="single" w:sz="4" w:space="0" w:color="auto"/>
            </w:tcBorders>
            <w:shd w:val="clear" w:color="auto" w:fill="auto"/>
            <w:vAlign w:val="bottom"/>
          </w:tcPr>
          <w:p w14:paraId="07CADA7E" w14:textId="2CE77A2A" w:rsidR="002302E3" w:rsidRPr="00D800BB" w:rsidRDefault="002302E3" w:rsidP="002302E3">
            <w:pPr>
              <w:jc w:val="left"/>
              <w:rPr>
                <w:b/>
                <w:color w:val="000000"/>
                <w:sz w:val="20"/>
                <w:szCs w:val="20"/>
              </w:rPr>
            </w:pPr>
            <w:r w:rsidRPr="00D800BB">
              <w:rPr>
                <w:color w:val="000000"/>
                <w:sz w:val="20"/>
                <w:szCs w:val="20"/>
              </w:rPr>
              <w:t>зерноотходы гречихи</w:t>
            </w:r>
          </w:p>
        </w:tc>
        <w:tc>
          <w:tcPr>
            <w:tcW w:w="1138" w:type="dxa"/>
            <w:tcBorders>
              <w:top w:val="single" w:sz="4" w:space="0" w:color="auto"/>
              <w:bottom w:val="single" w:sz="4" w:space="0" w:color="auto"/>
            </w:tcBorders>
            <w:shd w:val="clear" w:color="auto" w:fill="auto"/>
          </w:tcPr>
          <w:p w14:paraId="0C2CD078" w14:textId="73782758"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E464404" w14:textId="193688AA" w:rsidR="002302E3" w:rsidRPr="00D800BB" w:rsidRDefault="002302E3" w:rsidP="002302E3">
            <w:pPr>
              <w:jc w:val="right"/>
              <w:rPr>
                <w:b/>
                <w:color w:val="000000"/>
                <w:sz w:val="20"/>
                <w:szCs w:val="20"/>
              </w:rPr>
            </w:pPr>
            <w:r w:rsidRPr="00D800BB">
              <w:rPr>
                <w:color w:val="000000"/>
                <w:sz w:val="20"/>
                <w:szCs w:val="20"/>
              </w:rPr>
              <w:t>2,0</w:t>
            </w:r>
          </w:p>
        </w:tc>
      </w:tr>
      <w:tr w:rsidR="002302E3" w:rsidRPr="00D800BB" w14:paraId="1BA15B3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E21A8CA" w14:textId="5DD0E51D" w:rsidR="002302E3" w:rsidRPr="00D800BB" w:rsidRDefault="002302E3" w:rsidP="002302E3">
            <w:pPr>
              <w:rPr>
                <w:color w:val="000000"/>
                <w:sz w:val="20"/>
                <w:szCs w:val="20"/>
              </w:rPr>
            </w:pPr>
            <w:r w:rsidRPr="00D800BB">
              <w:rPr>
                <w:color w:val="000000"/>
                <w:sz w:val="20"/>
                <w:szCs w:val="20"/>
              </w:rPr>
              <w:t>1 11 120 14 49 5</w:t>
            </w:r>
          </w:p>
        </w:tc>
        <w:tc>
          <w:tcPr>
            <w:tcW w:w="5103" w:type="dxa"/>
            <w:tcBorders>
              <w:top w:val="nil"/>
              <w:left w:val="nil"/>
              <w:bottom w:val="single" w:sz="4" w:space="0" w:color="auto"/>
              <w:right w:val="single" w:sz="4" w:space="0" w:color="auto"/>
            </w:tcBorders>
            <w:shd w:val="clear" w:color="auto" w:fill="auto"/>
            <w:vAlign w:val="bottom"/>
          </w:tcPr>
          <w:p w14:paraId="4C553455" w14:textId="47465A8D" w:rsidR="002302E3" w:rsidRPr="00D800BB" w:rsidRDefault="002302E3" w:rsidP="002302E3">
            <w:pPr>
              <w:jc w:val="left"/>
              <w:rPr>
                <w:b/>
                <w:color w:val="000000"/>
                <w:sz w:val="20"/>
                <w:szCs w:val="20"/>
              </w:rPr>
            </w:pPr>
            <w:r w:rsidRPr="00D800BB">
              <w:rPr>
                <w:color w:val="000000"/>
                <w:sz w:val="20"/>
                <w:szCs w:val="20"/>
              </w:rPr>
              <w:t>зерноотходы прочих зерновых культур</w:t>
            </w:r>
          </w:p>
        </w:tc>
        <w:tc>
          <w:tcPr>
            <w:tcW w:w="1138" w:type="dxa"/>
            <w:tcBorders>
              <w:top w:val="single" w:sz="4" w:space="0" w:color="auto"/>
              <w:bottom w:val="single" w:sz="4" w:space="0" w:color="auto"/>
            </w:tcBorders>
            <w:shd w:val="clear" w:color="auto" w:fill="auto"/>
          </w:tcPr>
          <w:p w14:paraId="7BC590BE" w14:textId="638A603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54ED07E" w14:textId="3895538A" w:rsidR="002302E3" w:rsidRPr="00D800BB" w:rsidRDefault="002302E3" w:rsidP="002302E3">
            <w:pPr>
              <w:jc w:val="right"/>
              <w:rPr>
                <w:b/>
                <w:color w:val="000000"/>
                <w:sz w:val="20"/>
                <w:szCs w:val="20"/>
              </w:rPr>
            </w:pPr>
            <w:r w:rsidRPr="00D800BB">
              <w:rPr>
                <w:color w:val="000000"/>
                <w:sz w:val="20"/>
                <w:szCs w:val="20"/>
              </w:rPr>
              <w:t>282,0</w:t>
            </w:r>
          </w:p>
        </w:tc>
      </w:tr>
      <w:tr w:rsidR="002302E3" w:rsidRPr="00D800BB" w14:paraId="7A029DE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8347CCF" w14:textId="31F2621A" w:rsidR="002302E3" w:rsidRPr="00D800BB" w:rsidRDefault="002302E3" w:rsidP="002302E3">
            <w:pPr>
              <w:rPr>
                <w:color w:val="000000"/>
                <w:sz w:val="20"/>
                <w:szCs w:val="20"/>
              </w:rPr>
            </w:pPr>
            <w:r w:rsidRPr="00D800BB">
              <w:rPr>
                <w:color w:val="000000"/>
                <w:sz w:val="20"/>
                <w:szCs w:val="20"/>
              </w:rPr>
              <w:t>1 11 128 11 49 5</w:t>
            </w:r>
          </w:p>
        </w:tc>
        <w:tc>
          <w:tcPr>
            <w:tcW w:w="5103" w:type="dxa"/>
            <w:tcBorders>
              <w:top w:val="nil"/>
              <w:left w:val="nil"/>
              <w:bottom w:val="single" w:sz="4" w:space="0" w:color="auto"/>
              <w:right w:val="single" w:sz="4" w:space="0" w:color="auto"/>
            </w:tcBorders>
            <w:shd w:val="clear" w:color="auto" w:fill="auto"/>
            <w:vAlign w:val="bottom"/>
          </w:tcPr>
          <w:p w14:paraId="30A4DD67" w14:textId="710C9D06" w:rsidR="002302E3" w:rsidRPr="00D800BB" w:rsidRDefault="002302E3" w:rsidP="002302E3">
            <w:pPr>
              <w:jc w:val="left"/>
              <w:rPr>
                <w:b/>
                <w:color w:val="000000"/>
                <w:sz w:val="20"/>
                <w:szCs w:val="20"/>
              </w:rPr>
            </w:pPr>
            <w:r w:rsidRPr="00D800BB">
              <w:rPr>
                <w:color w:val="000000"/>
                <w:sz w:val="20"/>
                <w:szCs w:val="20"/>
              </w:rPr>
              <w:t>отходы механической очистки зерновых культур в смеси</w:t>
            </w:r>
          </w:p>
        </w:tc>
        <w:tc>
          <w:tcPr>
            <w:tcW w:w="1138" w:type="dxa"/>
            <w:tcBorders>
              <w:top w:val="single" w:sz="4" w:space="0" w:color="auto"/>
              <w:bottom w:val="single" w:sz="4" w:space="0" w:color="auto"/>
            </w:tcBorders>
            <w:shd w:val="clear" w:color="auto" w:fill="auto"/>
          </w:tcPr>
          <w:p w14:paraId="3FCE87D8" w14:textId="4E991024"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13E319F" w14:textId="1F3DE221" w:rsidR="002302E3" w:rsidRPr="00D800BB" w:rsidRDefault="002302E3" w:rsidP="002302E3">
            <w:pPr>
              <w:jc w:val="right"/>
              <w:rPr>
                <w:b/>
                <w:color w:val="000000"/>
                <w:sz w:val="20"/>
                <w:szCs w:val="20"/>
              </w:rPr>
            </w:pPr>
            <w:r w:rsidRPr="00D800BB">
              <w:rPr>
                <w:color w:val="000000"/>
                <w:sz w:val="20"/>
                <w:szCs w:val="20"/>
              </w:rPr>
              <w:t>446,0</w:t>
            </w:r>
          </w:p>
        </w:tc>
      </w:tr>
      <w:tr w:rsidR="002302E3" w:rsidRPr="00D800BB" w14:paraId="570FA57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1701ADB" w14:textId="3AAA4DBF" w:rsidR="002302E3" w:rsidRPr="00D800BB" w:rsidRDefault="002302E3" w:rsidP="002302E3">
            <w:pPr>
              <w:rPr>
                <w:color w:val="000000"/>
                <w:sz w:val="20"/>
                <w:szCs w:val="20"/>
              </w:rPr>
            </w:pPr>
            <w:r w:rsidRPr="00D800BB">
              <w:rPr>
                <w:color w:val="000000"/>
                <w:sz w:val="20"/>
                <w:szCs w:val="20"/>
              </w:rPr>
              <w:t>1 11 130 11 49 5</w:t>
            </w:r>
          </w:p>
        </w:tc>
        <w:tc>
          <w:tcPr>
            <w:tcW w:w="5103" w:type="dxa"/>
            <w:tcBorders>
              <w:top w:val="nil"/>
              <w:left w:val="nil"/>
              <w:bottom w:val="single" w:sz="4" w:space="0" w:color="auto"/>
              <w:right w:val="single" w:sz="4" w:space="0" w:color="auto"/>
            </w:tcBorders>
            <w:shd w:val="clear" w:color="auto" w:fill="auto"/>
            <w:vAlign w:val="bottom"/>
          </w:tcPr>
          <w:p w14:paraId="54C3141B" w14:textId="0BF0EC2A" w:rsidR="002302E3" w:rsidRPr="00D800BB" w:rsidRDefault="002302E3" w:rsidP="002302E3">
            <w:pPr>
              <w:jc w:val="left"/>
              <w:rPr>
                <w:b/>
                <w:color w:val="000000"/>
                <w:sz w:val="20"/>
                <w:szCs w:val="20"/>
              </w:rPr>
            </w:pPr>
            <w:r w:rsidRPr="00D800BB">
              <w:rPr>
                <w:color w:val="000000"/>
                <w:sz w:val="20"/>
                <w:szCs w:val="20"/>
              </w:rPr>
              <w:t>отходы механической очистки семян многолетних бобовых трав</w:t>
            </w:r>
          </w:p>
        </w:tc>
        <w:tc>
          <w:tcPr>
            <w:tcW w:w="1138" w:type="dxa"/>
            <w:tcBorders>
              <w:top w:val="single" w:sz="4" w:space="0" w:color="auto"/>
              <w:bottom w:val="single" w:sz="4" w:space="0" w:color="auto"/>
            </w:tcBorders>
            <w:shd w:val="clear" w:color="auto" w:fill="auto"/>
          </w:tcPr>
          <w:p w14:paraId="5AE733C3" w14:textId="610D14D6"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2B9A584" w14:textId="728E191C" w:rsidR="002302E3" w:rsidRPr="00D800BB" w:rsidRDefault="002302E3" w:rsidP="002302E3">
            <w:pPr>
              <w:jc w:val="right"/>
              <w:rPr>
                <w:b/>
                <w:color w:val="000000"/>
                <w:sz w:val="20"/>
                <w:szCs w:val="20"/>
              </w:rPr>
            </w:pPr>
            <w:r w:rsidRPr="00D800BB">
              <w:rPr>
                <w:color w:val="000000"/>
                <w:sz w:val="20"/>
                <w:szCs w:val="20"/>
              </w:rPr>
              <w:t>3,0</w:t>
            </w:r>
          </w:p>
        </w:tc>
      </w:tr>
      <w:tr w:rsidR="002302E3" w:rsidRPr="00D800BB" w14:paraId="2307E28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E4B0738" w14:textId="32756B1C" w:rsidR="002302E3" w:rsidRPr="00D800BB" w:rsidRDefault="002302E3" w:rsidP="002302E3">
            <w:pPr>
              <w:rPr>
                <w:color w:val="000000"/>
                <w:sz w:val="20"/>
                <w:szCs w:val="20"/>
              </w:rPr>
            </w:pPr>
            <w:r w:rsidRPr="00D800BB">
              <w:rPr>
                <w:color w:val="000000"/>
                <w:sz w:val="20"/>
                <w:szCs w:val="20"/>
              </w:rPr>
              <w:t>1 11 210 01 23 5</w:t>
            </w:r>
          </w:p>
        </w:tc>
        <w:tc>
          <w:tcPr>
            <w:tcW w:w="5103" w:type="dxa"/>
            <w:tcBorders>
              <w:top w:val="nil"/>
              <w:left w:val="nil"/>
              <w:bottom w:val="single" w:sz="4" w:space="0" w:color="auto"/>
              <w:right w:val="single" w:sz="4" w:space="0" w:color="auto"/>
            </w:tcBorders>
            <w:shd w:val="clear" w:color="auto" w:fill="auto"/>
            <w:vAlign w:val="bottom"/>
          </w:tcPr>
          <w:p w14:paraId="6F60AC08" w14:textId="34A0B9D6" w:rsidR="002302E3" w:rsidRPr="00D800BB" w:rsidRDefault="002302E3" w:rsidP="002302E3">
            <w:pPr>
              <w:jc w:val="left"/>
              <w:rPr>
                <w:b/>
                <w:color w:val="000000"/>
                <w:sz w:val="20"/>
                <w:szCs w:val="20"/>
              </w:rPr>
            </w:pPr>
            <w:r w:rsidRPr="00D800BB">
              <w:rPr>
                <w:color w:val="000000"/>
                <w:sz w:val="20"/>
                <w:szCs w:val="20"/>
              </w:rPr>
              <w:t>ботва от корнеплодов, другие подобные растительные остатки при выращивании овощей</w:t>
            </w:r>
          </w:p>
        </w:tc>
        <w:tc>
          <w:tcPr>
            <w:tcW w:w="1138" w:type="dxa"/>
            <w:tcBorders>
              <w:top w:val="single" w:sz="4" w:space="0" w:color="auto"/>
              <w:bottom w:val="single" w:sz="4" w:space="0" w:color="auto"/>
            </w:tcBorders>
            <w:shd w:val="clear" w:color="auto" w:fill="auto"/>
          </w:tcPr>
          <w:p w14:paraId="6AB4B40D" w14:textId="4DE534D3"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16C4E62" w14:textId="4091A0B6" w:rsidR="002302E3" w:rsidRPr="00D800BB" w:rsidRDefault="002302E3" w:rsidP="002302E3">
            <w:pPr>
              <w:jc w:val="right"/>
              <w:rPr>
                <w:b/>
                <w:color w:val="000000"/>
                <w:sz w:val="20"/>
                <w:szCs w:val="20"/>
              </w:rPr>
            </w:pPr>
            <w:r w:rsidRPr="00D800BB">
              <w:rPr>
                <w:color w:val="000000"/>
                <w:sz w:val="20"/>
                <w:szCs w:val="20"/>
              </w:rPr>
              <w:t>1 032,0</w:t>
            </w:r>
          </w:p>
        </w:tc>
      </w:tr>
      <w:tr w:rsidR="002302E3" w:rsidRPr="00D800BB" w14:paraId="3DA34FF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0899E6D" w14:textId="5D9AD907" w:rsidR="002302E3" w:rsidRPr="00D800BB" w:rsidRDefault="002302E3" w:rsidP="002302E3">
            <w:pPr>
              <w:rPr>
                <w:color w:val="000000"/>
                <w:sz w:val="20"/>
                <w:szCs w:val="20"/>
              </w:rPr>
            </w:pPr>
            <w:r w:rsidRPr="00D800BB">
              <w:rPr>
                <w:color w:val="000000"/>
                <w:sz w:val="20"/>
                <w:szCs w:val="20"/>
              </w:rPr>
              <w:t>1 11 210 02 23 5</w:t>
            </w:r>
          </w:p>
        </w:tc>
        <w:tc>
          <w:tcPr>
            <w:tcW w:w="5103" w:type="dxa"/>
            <w:tcBorders>
              <w:top w:val="nil"/>
              <w:left w:val="nil"/>
              <w:bottom w:val="single" w:sz="4" w:space="0" w:color="auto"/>
              <w:right w:val="single" w:sz="4" w:space="0" w:color="auto"/>
            </w:tcBorders>
            <w:shd w:val="clear" w:color="auto" w:fill="auto"/>
            <w:vAlign w:val="bottom"/>
          </w:tcPr>
          <w:p w14:paraId="3A8F5F1D" w14:textId="15061186" w:rsidR="002302E3" w:rsidRPr="00D800BB" w:rsidRDefault="002302E3" w:rsidP="002302E3">
            <w:pPr>
              <w:jc w:val="left"/>
              <w:rPr>
                <w:b/>
                <w:color w:val="000000"/>
                <w:sz w:val="20"/>
                <w:szCs w:val="20"/>
              </w:rPr>
            </w:pPr>
            <w:r w:rsidRPr="00D800BB">
              <w:rPr>
                <w:color w:val="000000"/>
                <w:sz w:val="20"/>
                <w:szCs w:val="20"/>
              </w:rPr>
              <w:t>ботва от корнеплодов, другие подобные растительные остатки при выращивании овощей, загрязненные землей</w:t>
            </w:r>
          </w:p>
        </w:tc>
        <w:tc>
          <w:tcPr>
            <w:tcW w:w="1138" w:type="dxa"/>
            <w:tcBorders>
              <w:top w:val="single" w:sz="4" w:space="0" w:color="auto"/>
              <w:bottom w:val="single" w:sz="4" w:space="0" w:color="auto"/>
            </w:tcBorders>
            <w:shd w:val="clear" w:color="auto" w:fill="auto"/>
          </w:tcPr>
          <w:p w14:paraId="2940B920" w14:textId="6D286FB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30ABA8C" w14:textId="1CF6352C" w:rsidR="002302E3" w:rsidRPr="00D800BB" w:rsidRDefault="002302E3" w:rsidP="002302E3">
            <w:pPr>
              <w:jc w:val="right"/>
              <w:rPr>
                <w:b/>
                <w:color w:val="000000"/>
                <w:sz w:val="20"/>
                <w:szCs w:val="20"/>
              </w:rPr>
            </w:pPr>
            <w:r w:rsidRPr="00D800BB">
              <w:rPr>
                <w:color w:val="000000"/>
                <w:sz w:val="20"/>
                <w:szCs w:val="20"/>
              </w:rPr>
              <w:t>25 021,0</w:t>
            </w:r>
          </w:p>
        </w:tc>
      </w:tr>
      <w:tr w:rsidR="002302E3" w:rsidRPr="00D800BB" w14:paraId="007686C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0B88B68" w14:textId="1884C2CD" w:rsidR="002302E3" w:rsidRPr="00D800BB" w:rsidRDefault="002302E3" w:rsidP="002302E3">
            <w:pPr>
              <w:rPr>
                <w:color w:val="000000"/>
                <w:sz w:val="20"/>
                <w:szCs w:val="20"/>
              </w:rPr>
            </w:pPr>
            <w:r w:rsidRPr="00D800BB">
              <w:rPr>
                <w:color w:val="000000"/>
                <w:sz w:val="20"/>
                <w:szCs w:val="20"/>
              </w:rPr>
              <w:t>1 11 318 11 20 5</w:t>
            </w:r>
          </w:p>
        </w:tc>
        <w:tc>
          <w:tcPr>
            <w:tcW w:w="5103" w:type="dxa"/>
            <w:tcBorders>
              <w:top w:val="nil"/>
              <w:left w:val="nil"/>
              <w:bottom w:val="single" w:sz="4" w:space="0" w:color="auto"/>
              <w:right w:val="single" w:sz="4" w:space="0" w:color="auto"/>
            </w:tcBorders>
            <w:shd w:val="clear" w:color="auto" w:fill="auto"/>
            <w:vAlign w:val="bottom"/>
          </w:tcPr>
          <w:p w14:paraId="42C8C470" w14:textId="24DAFFCC" w:rsidR="002302E3" w:rsidRPr="00D800BB" w:rsidRDefault="002302E3" w:rsidP="002302E3">
            <w:pPr>
              <w:jc w:val="left"/>
              <w:rPr>
                <w:b/>
                <w:color w:val="000000"/>
                <w:sz w:val="20"/>
                <w:szCs w:val="20"/>
              </w:rPr>
            </w:pPr>
            <w:r w:rsidRPr="00D800BB">
              <w:rPr>
                <w:color w:val="000000"/>
                <w:sz w:val="20"/>
                <w:szCs w:val="20"/>
              </w:rPr>
              <w:t>отходы первичной обработки грибов с преимущественным содержанием грунта</w:t>
            </w:r>
          </w:p>
        </w:tc>
        <w:tc>
          <w:tcPr>
            <w:tcW w:w="1138" w:type="dxa"/>
            <w:tcBorders>
              <w:top w:val="single" w:sz="4" w:space="0" w:color="auto"/>
              <w:bottom w:val="single" w:sz="4" w:space="0" w:color="auto"/>
            </w:tcBorders>
            <w:shd w:val="clear" w:color="auto" w:fill="auto"/>
          </w:tcPr>
          <w:p w14:paraId="2B24C43F" w14:textId="4353DE35"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C8975BC" w14:textId="065CF3F0" w:rsidR="002302E3" w:rsidRPr="00D800BB" w:rsidRDefault="002302E3" w:rsidP="002302E3">
            <w:pPr>
              <w:jc w:val="right"/>
              <w:rPr>
                <w:b/>
                <w:color w:val="000000"/>
                <w:sz w:val="20"/>
                <w:szCs w:val="20"/>
              </w:rPr>
            </w:pPr>
            <w:r w:rsidRPr="00D800BB">
              <w:rPr>
                <w:color w:val="000000"/>
                <w:sz w:val="20"/>
                <w:szCs w:val="20"/>
              </w:rPr>
              <w:t>100,0</w:t>
            </w:r>
          </w:p>
        </w:tc>
      </w:tr>
      <w:tr w:rsidR="002302E3" w:rsidRPr="00D800BB" w14:paraId="1134BF2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E1CBC08" w14:textId="38320379" w:rsidR="002302E3" w:rsidRPr="00D800BB" w:rsidRDefault="002302E3" w:rsidP="002302E3">
            <w:pPr>
              <w:rPr>
                <w:color w:val="000000"/>
                <w:sz w:val="20"/>
                <w:szCs w:val="20"/>
              </w:rPr>
            </w:pPr>
            <w:r w:rsidRPr="00D800BB">
              <w:rPr>
                <w:color w:val="000000"/>
                <w:sz w:val="20"/>
                <w:szCs w:val="20"/>
              </w:rPr>
              <w:t>1 11 318 12 20 5</w:t>
            </w:r>
          </w:p>
        </w:tc>
        <w:tc>
          <w:tcPr>
            <w:tcW w:w="5103" w:type="dxa"/>
            <w:tcBorders>
              <w:top w:val="nil"/>
              <w:left w:val="nil"/>
              <w:bottom w:val="single" w:sz="4" w:space="0" w:color="auto"/>
              <w:right w:val="single" w:sz="4" w:space="0" w:color="auto"/>
            </w:tcBorders>
            <w:shd w:val="clear" w:color="auto" w:fill="auto"/>
            <w:vAlign w:val="bottom"/>
          </w:tcPr>
          <w:p w14:paraId="0F666CE8" w14:textId="0093FED8" w:rsidR="002302E3" w:rsidRPr="00D800BB" w:rsidRDefault="002302E3" w:rsidP="002302E3">
            <w:pPr>
              <w:jc w:val="left"/>
              <w:rPr>
                <w:b/>
                <w:color w:val="000000"/>
                <w:sz w:val="20"/>
                <w:szCs w:val="20"/>
              </w:rPr>
            </w:pPr>
            <w:r w:rsidRPr="00D800BB">
              <w:rPr>
                <w:color w:val="000000"/>
                <w:sz w:val="20"/>
                <w:szCs w:val="20"/>
              </w:rPr>
              <w:t>отходы первичной обработки грибов с преимущественным содержанием растительных остатков</w:t>
            </w:r>
          </w:p>
        </w:tc>
        <w:tc>
          <w:tcPr>
            <w:tcW w:w="1138" w:type="dxa"/>
            <w:tcBorders>
              <w:top w:val="single" w:sz="4" w:space="0" w:color="auto"/>
              <w:bottom w:val="single" w:sz="4" w:space="0" w:color="auto"/>
            </w:tcBorders>
            <w:shd w:val="clear" w:color="auto" w:fill="auto"/>
          </w:tcPr>
          <w:p w14:paraId="676CB1BB" w14:textId="03807FC8"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FEB4EA4" w14:textId="6CF1DB17" w:rsidR="002302E3" w:rsidRPr="00D800BB" w:rsidRDefault="002302E3" w:rsidP="002302E3">
            <w:pPr>
              <w:jc w:val="right"/>
              <w:rPr>
                <w:b/>
                <w:color w:val="000000"/>
                <w:sz w:val="20"/>
                <w:szCs w:val="20"/>
              </w:rPr>
            </w:pPr>
            <w:r w:rsidRPr="00D800BB">
              <w:rPr>
                <w:color w:val="000000"/>
                <w:sz w:val="20"/>
                <w:szCs w:val="20"/>
              </w:rPr>
              <w:t>20,0</w:t>
            </w:r>
          </w:p>
        </w:tc>
      </w:tr>
      <w:tr w:rsidR="002302E3" w:rsidRPr="00D800BB" w14:paraId="69AC8D65"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F95D8EA" w14:textId="71BBF9FE" w:rsidR="002302E3" w:rsidRPr="00D800BB" w:rsidRDefault="002302E3" w:rsidP="002302E3">
            <w:pPr>
              <w:rPr>
                <w:color w:val="000000"/>
                <w:sz w:val="20"/>
                <w:szCs w:val="20"/>
              </w:rPr>
            </w:pPr>
            <w:r w:rsidRPr="00D800BB">
              <w:rPr>
                <w:color w:val="000000"/>
                <w:sz w:val="20"/>
                <w:szCs w:val="20"/>
              </w:rPr>
              <w:t>1 11 911 11 61 5</w:t>
            </w:r>
          </w:p>
        </w:tc>
        <w:tc>
          <w:tcPr>
            <w:tcW w:w="5103" w:type="dxa"/>
            <w:tcBorders>
              <w:top w:val="nil"/>
              <w:left w:val="nil"/>
              <w:bottom w:val="single" w:sz="4" w:space="0" w:color="auto"/>
              <w:right w:val="single" w:sz="4" w:space="0" w:color="auto"/>
            </w:tcBorders>
            <w:shd w:val="clear" w:color="auto" w:fill="auto"/>
            <w:vAlign w:val="bottom"/>
          </w:tcPr>
          <w:p w14:paraId="22AF671F" w14:textId="48A44DC1" w:rsidR="002302E3" w:rsidRPr="00D800BB" w:rsidRDefault="002302E3" w:rsidP="002302E3">
            <w:pPr>
              <w:jc w:val="left"/>
              <w:rPr>
                <w:b/>
                <w:color w:val="000000"/>
                <w:sz w:val="20"/>
                <w:szCs w:val="20"/>
              </w:rPr>
            </w:pPr>
            <w:r w:rsidRPr="00D800BB">
              <w:rPr>
                <w:color w:val="000000"/>
                <w:sz w:val="20"/>
                <w:szCs w:val="20"/>
              </w:rPr>
              <w:t>субстраты минераловатные для тепличного растениеводства отработанные</w:t>
            </w:r>
          </w:p>
        </w:tc>
        <w:tc>
          <w:tcPr>
            <w:tcW w:w="1138" w:type="dxa"/>
            <w:tcBorders>
              <w:top w:val="single" w:sz="4" w:space="0" w:color="auto"/>
              <w:bottom w:val="single" w:sz="4" w:space="0" w:color="auto"/>
            </w:tcBorders>
            <w:shd w:val="clear" w:color="auto" w:fill="auto"/>
          </w:tcPr>
          <w:p w14:paraId="3E13C922" w14:textId="73B2DE0A"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817F206" w14:textId="2ED7D83B" w:rsidR="002302E3" w:rsidRPr="00D800BB" w:rsidRDefault="002302E3" w:rsidP="002302E3">
            <w:pPr>
              <w:jc w:val="right"/>
              <w:rPr>
                <w:b/>
                <w:color w:val="000000"/>
                <w:sz w:val="20"/>
                <w:szCs w:val="20"/>
              </w:rPr>
            </w:pPr>
            <w:r w:rsidRPr="00D800BB">
              <w:rPr>
                <w:color w:val="000000"/>
                <w:sz w:val="20"/>
                <w:szCs w:val="20"/>
              </w:rPr>
              <w:t>329,0</w:t>
            </w:r>
          </w:p>
        </w:tc>
      </w:tr>
      <w:tr w:rsidR="002302E3" w:rsidRPr="00D800BB" w14:paraId="4ADF315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BB944E5" w14:textId="53727896" w:rsidR="002302E3" w:rsidRPr="00D800BB" w:rsidRDefault="002302E3" w:rsidP="002302E3">
            <w:pPr>
              <w:rPr>
                <w:color w:val="000000"/>
                <w:sz w:val="20"/>
                <w:szCs w:val="20"/>
              </w:rPr>
            </w:pPr>
            <w:r w:rsidRPr="00D800BB">
              <w:rPr>
                <w:color w:val="000000"/>
                <w:sz w:val="20"/>
                <w:szCs w:val="20"/>
              </w:rPr>
              <w:t>1 11 971 11 40 5</w:t>
            </w:r>
          </w:p>
        </w:tc>
        <w:tc>
          <w:tcPr>
            <w:tcW w:w="5103" w:type="dxa"/>
            <w:tcBorders>
              <w:top w:val="nil"/>
              <w:left w:val="nil"/>
              <w:bottom w:val="single" w:sz="4" w:space="0" w:color="auto"/>
              <w:right w:val="single" w:sz="4" w:space="0" w:color="auto"/>
            </w:tcBorders>
            <w:shd w:val="clear" w:color="auto" w:fill="auto"/>
            <w:vAlign w:val="bottom"/>
          </w:tcPr>
          <w:p w14:paraId="2D94B991" w14:textId="6247C22C" w:rsidR="002302E3" w:rsidRPr="00D800BB" w:rsidRDefault="002302E3" w:rsidP="002302E3">
            <w:pPr>
              <w:jc w:val="left"/>
              <w:rPr>
                <w:b/>
                <w:color w:val="000000"/>
                <w:sz w:val="20"/>
                <w:szCs w:val="20"/>
              </w:rPr>
            </w:pPr>
            <w:r w:rsidRPr="00D800BB">
              <w:rPr>
                <w:color w:val="000000"/>
                <w:sz w:val="20"/>
                <w:szCs w:val="20"/>
              </w:rPr>
              <w:t>отходы зачистки оборудования для хранения зерна и уборки просыпей зерна в смеси</w:t>
            </w:r>
          </w:p>
        </w:tc>
        <w:tc>
          <w:tcPr>
            <w:tcW w:w="1138" w:type="dxa"/>
            <w:tcBorders>
              <w:top w:val="single" w:sz="4" w:space="0" w:color="auto"/>
              <w:bottom w:val="single" w:sz="4" w:space="0" w:color="auto"/>
            </w:tcBorders>
            <w:shd w:val="clear" w:color="auto" w:fill="auto"/>
          </w:tcPr>
          <w:p w14:paraId="3D9FC83E" w14:textId="2FFD234A"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5D1C0D3" w14:textId="4AF875DA" w:rsidR="002302E3" w:rsidRPr="00D800BB" w:rsidRDefault="002302E3" w:rsidP="002302E3">
            <w:pPr>
              <w:jc w:val="right"/>
              <w:rPr>
                <w:b/>
                <w:color w:val="000000"/>
                <w:sz w:val="20"/>
                <w:szCs w:val="20"/>
              </w:rPr>
            </w:pPr>
            <w:r w:rsidRPr="00D800BB">
              <w:rPr>
                <w:color w:val="000000"/>
                <w:sz w:val="20"/>
                <w:szCs w:val="20"/>
              </w:rPr>
              <w:t>19,0</w:t>
            </w:r>
          </w:p>
        </w:tc>
      </w:tr>
      <w:tr w:rsidR="002302E3" w:rsidRPr="00D800BB" w14:paraId="7DBDC978"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F75F7BB" w14:textId="6989014F" w:rsidR="002302E3" w:rsidRPr="00D800BB" w:rsidRDefault="002302E3" w:rsidP="002302E3">
            <w:pPr>
              <w:rPr>
                <w:color w:val="000000"/>
                <w:sz w:val="20"/>
                <w:szCs w:val="20"/>
              </w:rPr>
            </w:pPr>
            <w:r w:rsidRPr="00D800BB">
              <w:rPr>
                <w:color w:val="000000"/>
                <w:sz w:val="20"/>
                <w:szCs w:val="20"/>
              </w:rPr>
              <w:t>1 12 110 02 29 5</w:t>
            </w:r>
          </w:p>
        </w:tc>
        <w:tc>
          <w:tcPr>
            <w:tcW w:w="5103" w:type="dxa"/>
            <w:tcBorders>
              <w:top w:val="nil"/>
              <w:left w:val="nil"/>
              <w:bottom w:val="single" w:sz="4" w:space="0" w:color="auto"/>
              <w:right w:val="single" w:sz="4" w:space="0" w:color="auto"/>
            </w:tcBorders>
            <w:shd w:val="clear" w:color="auto" w:fill="auto"/>
            <w:vAlign w:val="bottom"/>
          </w:tcPr>
          <w:p w14:paraId="1BADA231" w14:textId="75F10E36" w:rsidR="002302E3" w:rsidRPr="00D800BB" w:rsidRDefault="002302E3" w:rsidP="002302E3">
            <w:pPr>
              <w:jc w:val="left"/>
              <w:rPr>
                <w:b/>
                <w:color w:val="000000"/>
                <w:sz w:val="20"/>
                <w:szCs w:val="20"/>
              </w:rPr>
            </w:pPr>
            <w:r w:rsidRPr="00D800BB">
              <w:rPr>
                <w:color w:val="000000"/>
                <w:sz w:val="20"/>
                <w:szCs w:val="20"/>
              </w:rPr>
              <w:t>навоз крупного рогатого скота перепревший</w:t>
            </w:r>
          </w:p>
        </w:tc>
        <w:tc>
          <w:tcPr>
            <w:tcW w:w="1138" w:type="dxa"/>
            <w:tcBorders>
              <w:top w:val="single" w:sz="4" w:space="0" w:color="auto"/>
              <w:bottom w:val="single" w:sz="4" w:space="0" w:color="auto"/>
            </w:tcBorders>
            <w:shd w:val="clear" w:color="auto" w:fill="auto"/>
          </w:tcPr>
          <w:p w14:paraId="6F3402F2" w14:textId="1D3F98E3"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961F341" w14:textId="2DA247FC" w:rsidR="002302E3" w:rsidRPr="00D800BB" w:rsidRDefault="002302E3" w:rsidP="002302E3">
            <w:pPr>
              <w:jc w:val="right"/>
              <w:rPr>
                <w:b/>
                <w:color w:val="000000"/>
                <w:sz w:val="20"/>
                <w:szCs w:val="20"/>
              </w:rPr>
            </w:pPr>
            <w:r w:rsidRPr="00D800BB">
              <w:rPr>
                <w:color w:val="000000"/>
                <w:sz w:val="20"/>
                <w:szCs w:val="20"/>
              </w:rPr>
              <w:t>2 939,0</w:t>
            </w:r>
          </w:p>
        </w:tc>
      </w:tr>
      <w:tr w:rsidR="002302E3" w:rsidRPr="00D800BB" w14:paraId="215DF2E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4E6FE05" w14:textId="48042657" w:rsidR="002302E3" w:rsidRPr="00D800BB" w:rsidRDefault="002302E3" w:rsidP="002302E3">
            <w:pPr>
              <w:rPr>
                <w:color w:val="000000"/>
                <w:sz w:val="20"/>
                <w:szCs w:val="20"/>
              </w:rPr>
            </w:pPr>
            <w:r w:rsidRPr="00D800BB">
              <w:rPr>
                <w:color w:val="000000"/>
                <w:sz w:val="20"/>
                <w:szCs w:val="20"/>
              </w:rPr>
              <w:t>1 12 410 02 29 5</w:t>
            </w:r>
          </w:p>
        </w:tc>
        <w:tc>
          <w:tcPr>
            <w:tcW w:w="5103" w:type="dxa"/>
            <w:tcBorders>
              <w:top w:val="nil"/>
              <w:left w:val="nil"/>
              <w:bottom w:val="single" w:sz="4" w:space="0" w:color="auto"/>
              <w:right w:val="single" w:sz="4" w:space="0" w:color="auto"/>
            </w:tcBorders>
            <w:shd w:val="clear" w:color="auto" w:fill="auto"/>
            <w:vAlign w:val="bottom"/>
          </w:tcPr>
          <w:p w14:paraId="5CAC08B7" w14:textId="3BBB33F7" w:rsidR="002302E3" w:rsidRPr="00D800BB" w:rsidRDefault="002302E3" w:rsidP="002302E3">
            <w:pPr>
              <w:jc w:val="left"/>
              <w:rPr>
                <w:b/>
                <w:color w:val="000000"/>
                <w:sz w:val="20"/>
                <w:szCs w:val="20"/>
              </w:rPr>
            </w:pPr>
            <w:r w:rsidRPr="00D800BB">
              <w:rPr>
                <w:color w:val="000000"/>
                <w:sz w:val="20"/>
                <w:szCs w:val="20"/>
              </w:rPr>
              <w:t>навоз мелкого рогатого скота перепревший</w:t>
            </w:r>
          </w:p>
        </w:tc>
        <w:tc>
          <w:tcPr>
            <w:tcW w:w="1138" w:type="dxa"/>
            <w:tcBorders>
              <w:top w:val="single" w:sz="4" w:space="0" w:color="auto"/>
              <w:bottom w:val="single" w:sz="4" w:space="0" w:color="auto"/>
            </w:tcBorders>
            <w:shd w:val="clear" w:color="auto" w:fill="auto"/>
          </w:tcPr>
          <w:p w14:paraId="4ED73AE8" w14:textId="2BD90F7D"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1FBBBBC" w14:textId="5AF1DA9A" w:rsidR="002302E3" w:rsidRPr="00D800BB" w:rsidRDefault="002302E3" w:rsidP="002302E3">
            <w:pPr>
              <w:jc w:val="right"/>
              <w:rPr>
                <w:b/>
                <w:color w:val="000000"/>
                <w:sz w:val="20"/>
                <w:szCs w:val="20"/>
              </w:rPr>
            </w:pPr>
            <w:r w:rsidRPr="00D800BB">
              <w:rPr>
                <w:color w:val="000000"/>
                <w:sz w:val="20"/>
                <w:szCs w:val="20"/>
              </w:rPr>
              <w:t>76,0</w:t>
            </w:r>
          </w:p>
        </w:tc>
      </w:tr>
      <w:tr w:rsidR="002302E3" w:rsidRPr="00D800BB" w14:paraId="462BC33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C3BD545" w14:textId="623FADFF" w:rsidR="002302E3" w:rsidRPr="00D800BB" w:rsidRDefault="002302E3" w:rsidP="002302E3">
            <w:pPr>
              <w:rPr>
                <w:color w:val="000000"/>
                <w:sz w:val="20"/>
                <w:szCs w:val="20"/>
              </w:rPr>
            </w:pPr>
            <w:r w:rsidRPr="00D800BB">
              <w:rPr>
                <w:color w:val="000000"/>
                <w:sz w:val="20"/>
                <w:szCs w:val="20"/>
              </w:rPr>
              <w:t>1 52 110 02 21 5</w:t>
            </w:r>
          </w:p>
        </w:tc>
        <w:tc>
          <w:tcPr>
            <w:tcW w:w="5103" w:type="dxa"/>
            <w:tcBorders>
              <w:top w:val="nil"/>
              <w:left w:val="nil"/>
              <w:bottom w:val="single" w:sz="4" w:space="0" w:color="auto"/>
              <w:right w:val="single" w:sz="4" w:space="0" w:color="auto"/>
            </w:tcBorders>
            <w:shd w:val="clear" w:color="auto" w:fill="auto"/>
            <w:vAlign w:val="bottom"/>
          </w:tcPr>
          <w:p w14:paraId="0E7173A3" w14:textId="17C5586F" w:rsidR="002302E3" w:rsidRPr="00D800BB" w:rsidRDefault="002302E3" w:rsidP="002302E3">
            <w:pPr>
              <w:jc w:val="left"/>
              <w:rPr>
                <w:b/>
                <w:color w:val="000000"/>
                <w:sz w:val="20"/>
                <w:szCs w:val="20"/>
              </w:rPr>
            </w:pPr>
            <w:r w:rsidRPr="00D800BB">
              <w:rPr>
                <w:color w:val="000000"/>
                <w:sz w:val="20"/>
                <w:szCs w:val="20"/>
              </w:rPr>
              <w:t>отходы корчевания пней</w:t>
            </w:r>
          </w:p>
        </w:tc>
        <w:tc>
          <w:tcPr>
            <w:tcW w:w="1138" w:type="dxa"/>
            <w:tcBorders>
              <w:top w:val="single" w:sz="4" w:space="0" w:color="auto"/>
              <w:bottom w:val="single" w:sz="4" w:space="0" w:color="auto"/>
            </w:tcBorders>
            <w:shd w:val="clear" w:color="auto" w:fill="auto"/>
          </w:tcPr>
          <w:p w14:paraId="316DF734" w14:textId="4133EBC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2B14833" w14:textId="62E3DCC4" w:rsidR="002302E3" w:rsidRPr="00D800BB" w:rsidRDefault="002302E3" w:rsidP="002302E3">
            <w:pPr>
              <w:jc w:val="right"/>
              <w:rPr>
                <w:b/>
                <w:color w:val="000000"/>
                <w:sz w:val="20"/>
                <w:szCs w:val="20"/>
              </w:rPr>
            </w:pPr>
            <w:r w:rsidRPr="00D800BB">
              <w:rPr>
                <w:color w:val="000000"/>
                <w:sz w:val="20"/>
                <w:szCs w:val="20"/>
              </w:rPr>
              <w:t>11,0</w:t>
            </w:r>
          </w:p>
        </w:tc>
      </w:tr>
      <w:tr w:rsidR="002302E3" w:rsidRPr="00D800BB" w14:paraId="35A380E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7ECE408" w14:textId="4002FA09" w:rsidR="002302E3" w:rsidRPr="00D800BB" w:rsidRDefault="002302E3" w:rsidP="002302E3">
            <w:pPr>
              <w:rPr>
                <w:color w:val="000000"/>
                <w:sz w:val="20"/>
                <w:szCs w:val="20"/>
              </w:rPr>
            </w:pPr>
            <w:r w:rsidRPr="00D800BB">
              <w:rPr>
                <w:color w:val="000000"/>
                <w:sz w:val="20"/>
                <w:szCs w:val="20"/>
              </w:rPr>
              <w:t>2 00 120 99 40 5</w:t>
            </w:r>
          </w:p>
        </w:tc>
        <w:tc>
          <w:tcPr>
            <w:tcW w:w="5103" w:type="dxa"/>
            <w:tcBorders>
              <w:top w:val="nil"/>
              <w:left w:val="nil"/>
              <w:bottom w:val="single" w:sz="4" w:space="0" w:color="auto"/>
              <w:right w:val="single" w:sz="4" w:space="0" w:color="auto"/>
            </w:tcBorders>
            <w:shd w:val="clear" w:color="auto" w:fill="auto"/>
            <w:vAlign w:val="bottom"/>
          </w:tcPr>
          <w:p w14:paraId="75F4D295" w14:textId="08DE5BAA" w:rsidR="002302E3" w:rsidRPr="00D800BB" w:rsidRDefault="002302E3" w:rsidP="002302E3">
            <w:pPr>
              <w:jc w:val="left"/>
              <w:rPr>
                <w:b/>
                <w:color w:val="000000"/>
                <w:sz w:val="20"/>
                <w:szCs w:val="20"/>
              </w:rPr>
            </w:pPr>
            <w:r w:rsidRPr="00D800BB">
              <w:rPr>
                <w:color w:val="000000"/>
                <w:sz w:val="20"/>
                <w:szCs w:val="20"/>
              </w:rPr>
              <w:t>рыхлые вскрышные породы в смеси практически неопасные</w:t>
            </w:r>
          </w:p>
        </w:tc>
        <w:tc>
          <w:tcPr>
            <w:tcW w:w="1138" w:type="dxa"/>
            <w:tcBorders>
              <w:top w:val="single" w:sz="4" w:space="0" w:color="auto"/>
              <w:bottom w:val="single" w:sz="4" w:space="0" w:color="auto"/>
            </w:tcBorders>
            <w:shd w:val="clear" w:color="auto" w:fill="auto"/>
          </w:tcPr>
          <w:p w14:paraId="4C3F8980" w14:textId="7FE9021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C8AD894" w14:textId="5043F8D0" w:rsidR="002302E3" w:rsidRPr="00D800BB" w:rsidRDefault="002302E3" w:rsidP="002302E3">
            <w:pPr>
              <w:jc w:val="right"/>
              <w:rPr>
                <w:b/>
                <w:color w:val="000000"/>
                <w:sz w:val="20"/>
                <w:szCs w:val="20"/>
              </w:rPr>
            </w:pPr>
            <w:r w:rsidRPr="00D800BB">
              <w:rPr>
                <w:color w:val="000000"/>
                <w:sz w:val="20"/>
                <w:szCs w:val="20"/>
              </w:rPr>
              <w:t>12 987 704,0</w:t>
            </w:r>
          </w:p>
        </w:tc>
      </w:tr>
      <w:tr w:rsidR="002302E3" w:rsidRPr="00D800BB" w14:paraId="7C935CE8"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C940CC8" w14:textId="4D3F0269" w:rsidR="002302E3" w:rsidRPr="00D800BB" w:rsidRDefault="002302E3" w:rsidP="002302E3">
            <w:pPr>
              <w:rPr>
                <w:color w:val="000000"/>
                <w:sz w:val="20"/>
                <w:szCs w:val="20"/>
              </w:rPr>
            </w:pPr>
            <w:r w:rsidRPr="00D800BB">
              <w:rPr>
                <w:color w:val="000000"/>
                <w:sz w:val="20"/>
                <w:szCs w:val="20"/>
              </w:rPr>
              <w:t>2 00 130 99 39 5</w:t>
            </w:r>
          </w:p>
        </w:tc>
        <w:tc>
          <w:tcPr>
            <w:tcW w:w="5103" w:type="dxa"/>
            <w:tcBorders>
              <w:top w:val="nil"/>
              <w:left w:val="nil"/>
              <w:bottom w:val="single" w:sz="4" w:space="0" w:color="auto"/>
              <w:right w:val="single" w:sz="4" w:space="0" w:color="auto"/>
            </w:tcBorders>
            <w:shd w:val="clear" w:color="auto" w:fill="auto"/>
            <w:vAlign w:val="bottom"/>
          </w:tcPr>
          <w:p w14:paraId="36BB34B7" w14:textId="556F4B38" w:rsidR="002302E3" w:rsidRPr="00D800BB" w:rsidRDefault="002302E3" w:rsidP="002302E3">
            <w:pPr>
              <w:jc w:val="left"/>
              <w:rPr>
                <w:b/>
                <w:color w:val="000000"/>
                <w:sz w:val="20"/>
                <w:szCs w:val="20"/>
              </w:rPr>
            </w:pPr>
            <w:r w:rsidRPr="00D800BB">
              <w:rPr>
                <w:color w:val="000000"/>
                <w:sz w:val="20"/>
                <w:szCs w:val="20"/>
              </w:rPr>
              <w:t>связные вскрышные породы в смеси практически неопасные</w:t>
            </w:r>
          </w:p>
        </w:tc>
        <w:tc>
          <w:tcPr>
            <w:tcW w:w="1138" w:type="dxa"/>
            <w:tcBorders>
              <w:top w:val="single" w:sz="4" w:space="0" w:color="auto"/>
              <w:bottom w:val="single" w:sz="4" w:space="0" w:color="auto"/>
            </w:tcBorders>
            <w:shd w:val="clear" w:color="auto" w:fill="auto"/>
          </w:tcPr>
          <w:p w14:paraId="46E22513" w14:textId="290118A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CB52683" w14:textId="0662BF43" w:rsidR="002302E3" w:rsidRPr="00D800BB" w:rsidRDefault="002302E3" w:rsidP="002302E3">
            <w:pPr>
              <w:jc w:val="right"/>
              <w:rPr>
                <w:b/>
                <w:color w:val="000000"/>
                <w:sz w:val="20"/>
                <w:szCs w:val="20"/>
              </w:rPr>
            </w:pPr>
            <w:r w:rsidRPr="00D800BB">
              <w:rPr>
                <w:color w:val="000000"/>
                <w:sz w:val="20"/>
                <w:szCs w:val="20"/>
              </w:rPr>
              <w:t>21 000,0</w:t>
            </w:r>
          </w:p>
        </w:tc>
      </w:tr>
      <w:tr w:rsidR="002302E3" w:rsidRPr="00D800BB" w14:paraId="4430D31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C603115" w14:textId="054C5981" w:rsidR="002302E3" w:rsidRPr="00D800BB" w:rsidRDefault="002302E3" w:rsidP="002302E3">
            <w:pPr>
              <w:rPr>
                <w:color w:val="000000"/>
                <w:sz w:val="20"/>
                <w:szCs w:val="20"/>
              </w:rPr>
            </w:pPr>
            <w:r w:rsidRPr="00D800BB">
              <w:rPr>
                <w:color w:val="000000"/>
                <w:sz w:val="20"/>
                <w:szCs w:val="20"/>
              </w:rPr>
              <w:t>2 11 310 01 49 5</w:t>
            </w:r>
          </w:p>
        </w:tc>
        <w:tc>
          <w:tcPr>
            <w:tcW w:w="5103" w:type="dxa"/>
            <w:tcBorders>
              <w:top w:val="nil"/>
              <w:left w:val="nil"/>
              <w:bottom w:val="single" w:sz="4" w:space="0" w:color="auto"/>
              <w:right w:val="single" w:sz="4" w:space="0" w:color="auto"/>
            </w:tcBorders>
            <w:shd w:val="clear" w:color="auto" w:fill="auto"/>
            <w:vAlign w:val="bottom"/>
          </w:tcPr>
          <w:p w14:paraId="5147D5C2" w14:textId="29A5819B" w:rsidR="002302E3" w:rsidRPr="00D800BB" w:rsidRDefault="002302E3" w:rsidP="002302E3">
            <w:pPr>
              <w:jc w:val="left"/>
              <w:rPr>
                <w:b/>
                <w:color w:val="000000"/>
                <w:sz w:val="20"/>
                <w:szCs w:val="20"/>
              </w:rPr>
            </w:pPr>
            <w:r w:rsidRPr="00D800BB">
              <w:rPr>
                <w:color w:val="000000"/>
                <w:sz w:val="20"/>
                <w:szCs w:val="20"/>
              </w:rPr>
              <w:t>отсев каменного угля в виде крошки</w:t>
            </w:r>
          </w:p>
        </w:tc>
        <w:tc>
          <w:tcPr>
            <w:tcW w:w="1138" w:type="dxa"/>
            <w:tcBorders>
              <w:top w:val="single" w:sz="4" w:space="0" w:color="auto"/>
              <w:bottom w:val="single" w:sz="4" w:space="0" w:color="auto"/>
            </w:tcBorders>
            <w:shd w:val="clear" w:color="auto" w:fill="auto"/>
          </w:tcPr>
          <w:p w14:paraId="4BE0593B" w14:textId="2A1C57E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8CBF988" w14:textId="401DC2C2" w:rsidR="002302E3" w:rsidRPr="00D800BB" w:rsidRDefault="002302E3" w:rsidP="002302E3">
            <w:pPr>
              <w:jc w:val="right"/>
              <w:rPr>
                <w:b/>
                <w:color w:val="000000"/>
                <w:sz w:val="20"/>
                <w:szCs w:val="20"/>
              </w:rPr>
            </w:pPr>
            <w:r w:rsidRPr="00D800BB">
              <w:rPr>
                <w:color w:val="000000"/>
                <w:sz w:val="20"/>
                <w:szCs w:val="20"/>
              </w:rPr>
              <w:t>332,0</w:t>
            </w:r>
          </w:p>
        </w:tc>
      </w:tr>
      <w:tr w:rsidR="002302E3" w:rsidRPr="00D800BB" w14:paraId="0B6EEAD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01ED66D" w14:textId="5D1257CB" w:rsidR="002302E3" w:rsidRPr="00D800BB" w:rsidRDefault="002302E3" w:rsidP="002302E3">
            <w:pPr>
              <w:rPr>
                <w:color w:val="000000"/>
                <w:sz w:val="20"/>
                <w:szCs w:val="20"/>
              </w:rPr>
            </w:pPr>
            <w:r w:rsidRPr="00D800BB">
              <w:rPr>
                <w:color w:val="000000"/>
                <w:sz w:val="20"/>
                <w:szCs w:val="20"/>
              </w:rPr>
              <w:t>2 21 310 01 39 5</w:t>
            </w:r>
          </w:p>
        </w:tc>
        <w:tc>
          <w:tcPr>
            <w:tcW w:w="5103" w:type="dxa"/>
            <w:tcBorders>
              <w:top w:val="nil"/>
              <w:left w:val="nil"/>
              <w:bottom w:val="single" w:sz="4" w:space="0" w:color="auto"/>
              <w:right w:val="single" w:sz="4" w:space="0" w:color="auto"/>
            </w:tcBorders>
            <w:shd w:val="clear" w:color="auto" w:fill="auto"/>
            <w:vAlign w:val="bottom"/>
          </w:tcPr>
          <w:p w14:paraId="5A14C87F" w14:textId="4D69DE1E" w:rsidR="002302E3" w:rsidRPr="00D800BB" w:rsidRDefault="002302E3" w:rsidP="002302E3">
            <w:pPr>
              <w:jc w:val="left"/>
              <w:rPr>
                <w:b/>
                <w:color w:val="000000"/>
                <w:sz w:val="20"/>
                <w:szCs w:val="20"/>
              </w:rPr>
            </w:pPr>
            <w:r w:rsidRPr="00D800BB">
              <w:rPr>
                <w:color w:val="000000"/>
                <w:sz w:val="20"/>
                <w:szCs w:val="20"/>
              </w:rPr>
              <w:t>отходы (хвосты) мокрой магнитной сепарации железных руд</w:t>
            </w:r>
          </w:p>
        </w:tc>
        <w:tc>
          <w:tcPr>
            <w:tcW w:w="1138" w:type="dxa"/>
            <w:tcBorders>
              <w:top w:val="single" w:sz="4" w:space="0" w:color="auto"/>
              <w:bottom w:val="single" w:sz="4" w:space="0" w:color="auto"/>
            </w:tcBorders>
            <w:shd w:val="clear" w:color="auto" w:fill="auto"/>
          </w:tcPr>
          <w:p w14:paraId="6A5C931D" w14:textId="1C63FA9A"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C84BDB6" w14:textId="5EE3BB18" w:rsidR="002302E3" w:rsidRPr="00D800BB" w:rsidRDefault="002302E3" w:rsidP="002302E3">
            <w:pPr>
              <w:jc w:val="right"/>
              <w:rPr>
                <w:b/>
                <w:color w:val="000000"/>
                <w:sz w:val="20"/>
                <w:szCs w:val="20"/>
              </w:rPr>
            </w:pPr>
            <w:r w:rsidRPr="00D800BB">
              <w:rPr>
                <w:color w:val="000000"/>
                <w:sz w:val="20"/>
                <w:szCs w:val="20"/>
              </w:rPr>
              <w:t>22 759 604,0</w:t>
            </w:r>
          </w:p>
        </w:tc>
      </w:tr>
      <w:tr w:rsidR="002302E3" w:rsidRPr="00D800BB" w14:paraId="7534E4E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933764C" w14:textId="23BEEDD9" w:rsidR="002302E3" w:rsidRPr="00D800BB" w:rsidRDefault="002302E3" w:rsidP="002302E3">
            <w:pPr>
              <w:rPr>
                <w:color w:val="000000"/>
                <w:sz w:val="20"/>
                <w:szCs w:val="20"/>
              </w:rPr>
            </w:pPr>
            <w:r w:rsidRPr="00D800BB">
              <w:rPr>
                <w:color w:val="000000"/>
                <w:sz w:val="20"/>
                <w:szCs w:val="20"/>
              </w:rPr>
              <w:t>2 21 811 11 39 5</w:t>
            </w:r>
          </w:p>
        </w:tc>
        <w:tc>
          <w:tcPr>
            <w:tcW w:w="5103" w:type="dxa"/>
            <w:tcBorders>
              <w:top w:val="nil"/>
              <w:left w:val="nil"/>
              <w:bottom w:val="single" w:sz="4" w:space="0" w:color="auto"/>
              <w:right w:val="single" w:sz="4" w:space="0" w:color="auto"/>
            </w:tcBorders>
            <w:shd w:val="clear" w:color="auto" w:fill="auto"/>
            <w:vAlign w:val="bottom"/>
          </w:tcPr>
          <w:p w14:paraId="064E0CB1" w14:textId="717AF153" w:rsidR="002302E3" w:rsidRPr="00D800BB" w:rsidRDefault="002302E3" w:rsidP="002302E3">
            <w:pPr>
              <w:jc w:val="left"/>
              <w:rPr>
                <w:b/>
                <w:color w:val="000000"/>
                <w:sz w:val="20"/>
                <w:szCs w:val="20"/>
              </w:rPr>
            </w:pPr>
            <w:r w:rsidRPr="00D800BB">
              <w:rPr>
                <w:color w:val="000000"/>
                <w:sz w:val="20"/>
                <w:szCs w:val="20"/>
              </w:rPr>
              <w:t>отходы (осадок) механической очистки шахтно-рудничных вод при добыче железных руд</w:t>
            </w:r>
          </w:p>
        </w:tc>
        <w:tc>
          <w:tcPr>
            <w:tcW w:w="1138" w:type="dxa"/>
            <w:tcBorders>
              <w:top w:val="single" w:sz="4" w:space="0" w:color="auto"/>
              <w:bottom w:val="single" w:sz="4" w:space="0" w:color="auto"/>
            </w:tcBorders>
            <w:shd w:val="clear" w:color="auto" w:fill="auto"/>
          </w:tcPr>
          <w:p w14:paraId="7B4995EC" w14:textId="4291B1B3"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10984B5" w14:textId="7AF8241A" w:rsidR="002302E3" w:rsidRPr="00D800BB" w:rsidRDefault="002302E3" w:rsidP="002302E3">
            <w:pPr>
              <w:jc w:val="right"/>
              <w:rPr>
                <w:b/>
                <w:color w:val="000000"/>
                <w:sz w:val="20"/>
                <w:szCs w:val="20"/>
              </w:rPr>
            </w:pPr>
            <w:r w:rsidRPr="00D800BB">
              <w:rPr>
                <w:color w:val="000000"/>
                <w:sz w:val="20"/>
                <w:szCs w:val="20"/>
              </w:rPr>
              <w:t>1 920,0</w:t>
            </w:r>
          </w:p>
        </w:tc>
      </w:tr>
      <w:tr w:rsidR="002302E3" w:rsidRPr="00D800BB" w14:paraId="0B69DA0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93E40E5" w14:textId="6EB77545" w:rsidR="002302E3" w:rsidRPr="00D800BB" w:rsidRDefault="002302E3" w:rsidP="002302E3">
            <w:pPr>
              <w:rPr>
                <w:color w:val="000000"/>
                <w:sz w:val="20"/>
                <w:szCs w:val="20"/>
              </w:rPr>
            </w:pPr>
            <w:r w:rsidRPr="00D800BB">
              <w:rPr>
                <w:color w:val="000000"/>
                <w:sz w:val="20"/>
                <w:szCs w:val="20"/>
              </w:rPr>
              <w:t>2 31 112 01 21 5</w:t>
            </w:r>
          </w:p>
        </w:tc>
        <w:tc>
          <w:tcPr>
            <w:tcW w:w="5103" w:type="dxa"/>
            <w:tcBorders>
              <w:top w:val="nil"/>
              <w:left w:val="nil"/>
              <w:bottom w:val="single" w:sz="4" w:space="0" w:color="auto"/>
              <w:right w:val="single" w:sz="4" w:space="0" w:color="auto"/>
            </w:tcBorders>
            <w:shd w:val="clear" w:color="auto" w:fill="auto"/>
            <w:vAlign w:val="bottom"/>
          </w:tcPr>
          <w:p w14:paraId="344C560D" w14:textId="1488E17C" w:rsidR="002302E3" w:rsidRPr="00D800BB" w:rsidRDefault="002302E3" w:rsidP="002302E3">
            <w:pPr>
              <w:jc w:val="left"/>
              <w:rPr>
                <w:b/>
                <w:color w:val="000000"/>
                <w:sz w:val="20"/>
                <w:szCs w:val="20"/>
              </w:rPr>
            </w:pPr>
            <w:r w:rsidRPr="00D800BB">
              <w:rPr>
                <w:color w:val="000000"/>
                <w:sz w:val="20"/>
                <w:szCs w:val="20"/>
              </w:rPr>
              <w:t xml:space="preserve">отходы известняка, доломита и мела в кусковой форме </w:t>
            </w:r>
            <w:r w:rsidRPr="00D800BB">
              <w:rPr>
                <w:color w:val="000000"/>
                <w:sz w:val="20"/>
                <w:szCs w:val="20"/>
              </w:rPr>
              <w:lastRenderedPageBreak/>
              <w:t>практически неопасные</w:t>
            </w:r>
          </w:p>
        </w:tc>
        <w:tc>
          <w:tcPr>
            <w:tcW w:w="1138" w:type="dxa"/>
            <w:tcBorders>
              <w:top w:val="single" w:sz="4" w:space="0" w:color="auto"/>
              <w:bottom w:val="single" w:sz="4" w:space="0" w:color="auto"/>
            </w:tcBorders>
            <w:shd w:val="clear" w:color="auto" w:fill="auto"/>
          </w:tcPr>
          <w:p w14:paraId="6F8E07C9" w14:textId="6A5AEC01" w:rsidR="002302E3" w:rsidRPr="00D800BB" w:rsidRDefault="002302E3" w:rsidP="002302E3">
            <w:pPr>
              <w:jc w:val="center"/>
              <w:rPr>
                <w:b/>
                <w:color w:val="000000"/>
                <w:sz w:val="20"/>
                <w:szCs w:val="20"/>
              </w:rPr>
            </w:pPr>
            <w:r w:rsidRPr="00D800BB">
              <w:rPr>
                <w:color w:val="000000"/>
                <w:sz w:val="20"/>
                <w:szCs w:val="20"/>
              </w:rPr>
              <w:lastRenderedPageBreak/>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6CDACC5" w14:textId="75B56B8A" w:rsidR="002302E3" w:rsidRPr="00D800BB" w:rsidRDefault="002302E3" w:rsidP="002302E3">
            <w:pPr>
              <w:jc w:val="right"/>
              <w:rPr>
                <w:b/>
                <w:color w:val="000000"/>
                <w:sz w:val="20"/>
                <w:szCs w:val="20"/>
              </w:rPr>
            </w:pPr>
            <w:r w:rsidRPr="00D800BB">
              <w:rPr>
                <w:color w:val="000000"/>
                <w:sz w:val="20"/>
                <w:szCs w:val="20"/>
              </w:rPr>
              <w:t>4 021,0</w:t>
            </w:r>
          </w:p>
        </w:tc>
      </w:tr>
      <w:tr w:rsidR="002302E3" w:rsidRPr="00D800BB" w14:paraId="0B4509BC"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6DF38C7" w14:textId="0F1AD74C" w:rsidR="002302E3" w:rsidRPr="00D800BB" w:rsidRDefault="002302E3" w:rsidP="002302E3">
            <w:pPr>
              <w:rPr>
                <w:color w:val="000000"/>
                <w:sz w:val="20"/>
                <w:szCs w:val="20"/>
              </w:rPr>
            </w:pPr>
            <w:r w:rsidRPr="00D800BB">
              <w:rPr>
                <w:color w:val="000000"/>
                <w:sz w:val="20"/>
                <w:szCs w:val="20"/>
              </w:rPr>
              <w:t>2 31 112 02 40 5</w:t>
            </w:r>
          </w:p>
        </w:tc>
        <w:tc>
          <w:tcPr>
            <w:tcW w:w="5103" w:type="dxa"/>
            <w:tcBorders>
              <w:top w:val="nil"/>
              <w:left w:val="nil"/>
              <w:bottom w:val="single" w:sz="4" w:space="0" w:color="auto"/>
              <w:right w:val="single" w:sz="4" w:space="0" w:color="auto"/>
            </w:tcBorders>
            <w:shd w:val="clear" w:color="auto" w:fill="auto"/>
            <w:vAlign w:val="bottom"/>
          </w:tcPr>
          <w:p w14:paraId="6C92277F" w14:textId="623F0DEA" w:rsidR="002302E3" w:rsidRPr="00D800BB" w:rsidRDefault="002302E3" w:rsidP="002302E3">
            <w:pPr>
              <w:jc w:val="left"/>
              <w:rPr>
                <w:b/>
                <w:color w:val="000000"/>
                <w:sz w:val="20"/>
                <w:szCs w:val="20"/>
              </w:rPr>
            </w:pPr>
            <w:r w:rsidRPr="00D800BB">
              <w:rPr>
                <w:color w:val="000000"/>
                <w:sz w:val="20"/>
                <w:szCs w:val="20"/>
              </w:rPr>
              <w:t>отсев известковых, доломитовых, меловых частиц с размером частиц не более 5 мм практически неопасный</w:t>
            </w:r>
          </w:p>
        </w:tc>
        <w:tc>
          <w:tcPr>
            <w:tcW w:w="1138" w:type="dxa"/>
            <w:tcBorders>
              <w:top w:val="single" w:sz="4" w:space="0" w:color="auto"/>
              <w:bottom w:val="single" w:sz="4" w:space="0" w:color="auto"/>
            </w:tcBorders>
            <w:shd w:val="clear" w:color="auto" w:fill="auto"/>
          </w:tcPr>
          <w:p w14:paraId="3E02210F" w14:textId="3D1CC33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2BB01E8" w14:textId="432E721E" w:rsidR="002302E3" w:rsidRPr="00D800BB" w:rsidRDefault="002302E3" w:rsidP="002302E3">
            <w:pPr>
              <w:jc w:val="right"/>
              <w:rPr>
                <w:b/>
                <w:color w:val="000000"/>
                <w:sz w:val="20"/>
                <w:szCs w:val="20"/>
              </w:rPr>
            </w:pPr>
            <w:r w:rsidRPr="00D800BB">
              <w:rPr>
                <w:color w:val="000000"/>
                <w:sz w:val="20"/>
                <w:szCs w:val="20"/>
              </w:rPr>
              <w:t>3 329,0</w:t>
            </w:r>
          </w:p>
        </w:tc>
      </w:tr>
      <w:tr w:rsidR="002302E3" w:rsidRPr="00D800BB" w14:paraId="1268ADF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2932CDD" w14:textId="13C24293" w:rsidR="002302E3" w:rsidRPr="00D800BB" w:rsidRDefault="002302E3" w:rsidP="002302E3">
            <w:pPr>
              <w:rPr>
                <w:color w:val="000000"/>
                <w:sz w:val="20"/>
                <w:szCs w:val="20"/>
              </w:rPr>
            </w:pPr>
            <w:r w:rsidRPr="00D800BB">
              <w:rPr>
                <w:color w:val="000000"/>
                <w:sz w:val="20"/>
                <w:szCs w:val="20"/>
              </w:rPr>
              <w:t>2 31 122 01 21 5</w:t>
            </w:r>
          </w:p>
        </w:tc>
        <w:tc>
          <w:tcPr>
            <w:tcW w:w="5103" w:type="dxa"/>
            <w:tcBorders>
              <w:top w:val="nil"/>
              <w:left w:val="nil"/>
              <w:bottom w:val="single" w:sz="4" w:space="0" w:color="auto"/>
              <w:right w:val="single" w:sz="4" w:space="0" w:color="auto"/>
            </w:tcBorders>
            <w:shd w:val="clear" w:color="auto" w:fill="auto"/>
            <w:vAlign w:val="bottom"/>
          </w:tcPr>
          <w:p w14:paraId="132D03A3" w14:textId="2805A8DE" w:rsidR="002302E3" w:rsidRPr="00D800BB" w:rsidRDefault="002302E3" w:rsidP="002302E3">
            <w:pPr>
              <w:jc w:val="left"/>
              <w:rPr>
                <w:b/>
                <w:color w:val="000000"/>
                <w:sz w:val="20"/>
                <w:szCs w:val="20"/>
              </w:rPr>
            </w:pPr>
            <w:r w:rsidRPr="00D800BB">
              <w:rPr>
                <w:color w:val="000000"/>
                <w:sz w:val="20"/>
                <w:szCs w:val="20"/>
              </w:rPr>
              <w:t>отходы гипса в кусковой форме</w:t>
            </w:r>
          </w:p>
        </w:tc>
        <w:tc>
          <w:tcPr>
            <w:tcW w:w="1138" w:type="dxa"/>
            <w:tcBorders>
              <w:top w:val="single" w:sz="4" w:space="0" w:color="auto"/>
              <w:bottom w:val="single" w:sz="4" w:space="0" w:color="auto"/>
            </w:tcBorders>
            <w:shd w:val="clear" w:color="auto" w:fill="auto"/>
          </w:tcPr>
          <w:p w14:paraId="40F146AD" w14:textId="137B1C69"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331391D" w14:textId="1284788E" w:rsidR="002302E3" w:rsidRPr="00D800BB" w:rsidRDefault="002302E3" w:rsidP="002302E3">
            <w:pPr>
              <w:jc w:val="right"/>
              <w:rPr>
                <w:b/>
                <w:color w:val="000000"/>
                <w:sz w:val="20"/>
                <w:szCs w:val="20"/>
              </w:rPr>
            </w:pPr>
            <w:r w:rsidRPr="00D800BB">
              <w:rPr>
                <w:color w:val="000000"/>
                <w:sz w:val="20"/>
                <w:szCs w:val="20"/>
              </w:rPr>
              <w:t>9,0</w:t>
            </w:r>
          </w:p>
        </w:tc>
      </w:tr>
      <w:tr w:rsidR="002302E3" w:rsidRPr="00D800BB" w14:paraId="682CA4C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4E7429D" w14:textId="1E80AB37" w:rsidR="002302E3" w:rsidRPr="00D800BB" w:rsidRDefault="002302E3" w:rsidP="002302E3">
            <w:pPr>
              <w:rPr>
                <w:color w:val="000000"/>
                <w:sz w:val="20"/>
                <w:szCs w:val="20"/>
              </w:rPr>
            </w:pPr>
            <w:r w:rsidRPr="00D800BB">
              <w:rPr>
                <w:color w:val="000000"/>
                <w:sz w:val="20"/>
                <w:szCs w:val="20"/>
              </w:rPr>
              <w:t>3 01 115 11 29 5</w:t>
            </w:r>
          </w:p>
        </w:tc>
        <w:tc>
          <w:tcPr>
            <w:tcW w:w="5103" w:type="dxa"/>
            <w:tcBorders>
              <w:top w:val="nil"/>
              <w:left w:val="nil"/>
              <w:bottom w:val="single" w:sz="4" w:space="0" w:color="auto"/>
              <w:right w:val="single" w:sz="4" w:space="0" w:color="auto"/>
            </w:tcBorders>
            <w:shd w:val="clear" w:color="auto" w:fill="auto"/>
            <w:vAlign w:val="bottom"/>
          </w:tcPr>
          <w:p w14:paraId="46F35601" w14:textId="7C2C24D6" w:rsidR="002302E3" w:rsidRPr="00D800BB" w:rsidRDefault="002302E3" w:rsidP="002302E3">
            <w:pPr>
              <w:jc w:val="left"/>
              <w:rPr>
                <w:b/>
                <w:color w:val="000000"/>
                <w:sz w:val="20"/>
                <w:szCs w:val="20"/>
              </w:rPr>
            </w:pPr>
            <w:r w:rsidRPr="00D800BB">
              <w:rPr>
                <w:color w:val="000000"/>
                <w:sz w:val="20"/>
                <w:szCs w:val="20"/>
              </w:rPr>
              <w:t>остатки подсластителей и ароматизаторов при производстве пищевых продуктов</w:t>
            </w:r>
          </w:p>
        </w:tc>
        <w:tc>
          <w:tcPr>
            <w:tcW w:w="1138" w:type="dxa"/>
            <w:tcBorders>
              <w:top w:val="single" w:sz="4" w:space="0" w:color="auto"/>
              <w:bottom w:val="single" w:sz="4" w:space="0" w:color="auto"/>
            </w:tcBorders>
            <w:shd w:val="clear" w:color="auto" w:fill="auto"/>
          </w:tcPr>
          <w:p w14:paraId="00373D75" w14:textId="74FD976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23D63DB" w14:textId="1ECC5351" w:rsidR="002302E3" w:rsidRPr="00D800BB" w:rsidRDefault="002302E3" w:rsidP="002302E3">
            <w:pPr>
              <w:jc w:val="right"/>
              <w:rPr>
                <w:b/>
                <w:color w:val="000000"/>
                <w:sz w:val="20"/>
                <w:szCs w:val="20"/>
              </w:rPr>
            </w:pPr>
            <w:r w:rsidRPr="00D800BB">
              <w:rPr>
                <w:color w:val="000000"/>
                <w:sz w:val="20"/>
                <w:szCs w:val="20"/>
              </w:rPr>
              <w:t>1,0</w:t>
            </w:r>
          </w:p>
        </w:tc>
      </w:tr>
      <w:tr w:rsidR="002302E3" w:rsidRPr="00D800BB" w14:paraId="62AF195C"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3BAFEFA" w14:textId="49351E18" w:rsidR="002302E3" w:rsidRPr="00D800BB" w:rsidRDefault="002302E3" w:rsidP="002302E3">
            <w:pPr>
              <w:rPr>
                <w:color w:val="000000"/>
                <w:sz w:val="20"/>
                <w:szCs w:val="20"/>
              </w:rPr>
            </w:pPr>
            <w:r w:rsidRPr="00D800BB">
              <w:rPr>
                <w:color w:val="000000"/>
                <w:sz w:val="20"/>
                <w:szCs w:val="20"/>
              </w:rPr>
              <w:t>3 01 131 01 29 5</w:t>
            </w:r>
          </w:p>
        </w:tc>
        <w:tc>
          <w:tcPr>
            <w:tcW w:w="5103" w:type="dxa"/>
            <w:tcBorders>
              <w:top w:val="nil"/>
              <w:left w:val="nil"/>
              <w:bottom w:val="single" w:sz="4" w:space="0" w:color="auto"/>
              <w:right w:val="single" w:sz="4" w:space="0" w:color="auto"/>
            </w:tcBorders>
            <w:shd w:val="clear" w:color="auto" w:fill="auto"/>
            <w:vAlign w:val="bottom"/>
          </w:tcPr>
          <w:p w14:paraId="07D480A2" w14:textId="448E1DED" w:rsidR="002302E3" w:rsidRPr="00D800BB" w:rsidRDefault="002302E3" w:rsidP="002302E3">
            <w:pPr>
              <w:jc w:val="left"/>
              <w:rPr>
                <w:b/>
                <w:color w:val="000000"/>
                <w:sz w:val="20"/>
                <w:szCs w:val="20"/>
              </w:rPr>
            </w:pPr>
            <w:r w:rsidRPr="00D800BB">
              <w:rPr>
                <w:color w:val="000000"/>
                <w:sz w:val="20"/>
                <w:szCs w:val="20"/>
              </w:rPr>
              <w:t>выжимки фруктовые и ягодные</w:t>
            </w:r>
          </w:p>
        </w:tc>
        <w:tc>
          <w:tcPr>
            <w:tcW w:w="1138" w:type="dxa"/>
            <w:tcBorders>
              <w:top w:val="single" w:sz="4" w:space="0" w:color="auto"/>
              <w:bottom w:val="single" w:sz="4" w:space="0" w:color="auto"/>
            </w:tcBorders>
            <w:shd w:val="clear" w:color="auto" w:fill="auto"/>
          </w:tcPr>
          <w:p w14:paraId="7E578916" w14:textId="3FA6FBAD"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F3300B5" w14:textId="5C90BBEC" w:rsidR="002302E3" w:rsidRPr="00D800BB" w:rsidRDefault="002302E3" w:rsidP="002302E3">
            <w:pPr>
              <w:jc w:val="right"/>
              <w:rPr>
                <w:b/>
                <w:color w:val="000000"/>
                <w:sz w:val="20"/>
                <w:szCs w:val="20"/>
              </w:rPr>
            </w:pPr>
            <w:r w:rsidRPr="00D800BB">
              <w:rPr>
                <w:color w:val="000000"/>
                <w:sz w:val="20"/>
                <w:szCs w:val="20"/>
              </w:rPr>
              <w:t>56,0</w:t>
            </w:r>
          </w:p>
        </w:tc>
      </w:tr>
      <w:tr w:rsidR="002302E3" w:rsidRPr="00D800BB" w14:paraId="4281223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26CD721" w14:textId="15D052A4" w:rsidR="002302E3" w:rsidRPr="00D800BB" w:rsidRDefault="002302E3" w:rsidP="002302E3">
            <w:pPr>
              <w:rPr>
                <w:color w:val="000000"/>
                <w:sz w:val="20"/>
                <w:szCs w:val="20"/>
              </w:rPr>
            </w:pPr>
            <w:r w:rsidRPr="00D800BB">
              <w:rPr>
                <w:color w:val="000000"/>
                <w:sz w:val="20"/>
                <w:szCs w:val="20"/>
              </w:rPr>
              <w:t>3 01 131 91 39 5</w:t>
            </w:r>
          </w:p>
        </w:tc>
        <w:tc>
          <w:tcPr>
            <w:tcW w:w="5103" w:type="dxa"/>
            <w:tcBorders>
              <w:top w:val="nil"/>
              <w:left w:val="nil"/>
              <w:bottom w:val="single" w:sz="4" w:space="0" w:color="auto"/>
              <w:right w:val="single" w:sz="4" w:space="0" w:color="auto"/>
            </w:tcBorders>
            <w:shd w:val="clear" w:color="auto" w:fill="auto"/>
            <w:vAlign w:val="bottom"/>
          </w:tcPr>
          <w:p w14:paraId="5485FEBA" w14:textId="1B1EF46D" w:rsidR="002302E3" w:rsidRPr="00D800BB" w:rsidRDefault="002302E3" w:rsidP="002302E3">
            <w:pPr>
              <w:jc w:val="left"/>
              <w:rPr>
                <w:b/>
                <w:color w:val="000000"/>
                <w:sz w:val="20"/>
                <w:szCs w:val="20"/>
              </w:rPr>
            </w:pPr>
            <w:r w:rsidRPr="00D800BB">
              <w:rPr>
                <w:color w:val="000000"/>
                <w:sz w:val="20"/>
                <w:szCs w:val="20"/>
              </w:rPr>
              <w:t>брак пюре и концентратов при переработке и консервировании фруктов</w:t>
            </w:r>
          </w:p>
        </w:tc>
        <w:tc>
          <w:tcPr>
            <w:tcW w:w="1138" w:type="dxa"/>
            <w:tcBorders>
              <w:top w:val="single" w:sz="4" w:space="0" w:color="auto"/>
              <w:bottom w:val="single" w:sz="4" w:space="0" w:color="auto"/>
            </w:tcBorders>
            <w:shd w:val="clear" w:color="auto" w:fill="auto"/>
          </w:tcPr>
          <w:p w14:paraId="338A1B95" w14:textId="0411F5FE"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4510030" w14:textId="2ACA8E46" w:rsidR="002302E3" w:rsidRPr="00D800BB" w:rsidRDefault="002302E3" w:rsidP="002302E3">
            <w:pPr>
              <w:jc w:val="right"/>
              <w:rPr>
                <w:b/>
                <w:color w:val="000000"/>
                <w:sz w:val="20"/>
                <w:szCs w:val="20"/>
              </w:rPr>
            </w:pPr>
            <w:r w:rsidRPr="00D800BB">
              <w:rPr>
                <w:color w:val="000000"/>
                <w:sz w:val="20"/>
                <w:szCs w:val="20"/>
              </w:rPr>
              <w:t>7,0</w:t>
            </w:r>
          </w:p>
        </w:tc>
      </w:tr>
      <w:tr w:rsidR="002302E3" w:rsidRPr="00D800BB" w14:paraId="5CE2CCDE"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F0A0CE3" w14:textId="73FF21D6" w:rsidR="002302E3" w:rsidRPr="00D800BB" w:rsidRDefault="002302E3" w:rsidP="002302E3">
            <w:pPr>
              <w:rPr>
                <w:color w:val="000000"/>
                <w:sz w:val="20"/>
                <w:szCs w:val="20"/>
              </w:rPr>
            </w:pPr>
            <w:r w:rsidRPr="00D800BB">
              <w:rPr>
                <w:color w:val="000000"/>
                <w:sz w:val="20"/>
                <w:szCs w:val="20"/>
              </w:rPr>
              <w:t>3 01 132 03 29 5</w:t>
            </w:r>
          </w:p>
        </w:tc>
        <w:tc>
          <w:tcPr>
            <w:tcW w:w="5103" w:type="dxa"/>
            <w:tcBorders>
              <w:top w:val="nil"/>
              <w:left w:val="nil"/>
              <w:bottom w:val="single" w:sz="4" w:space="0" w:color="auto"/>
              <w:right w:val="single" w:sz="4" w:space="0" w:color="auto"/>
            </w:tcBorders>
            <w:shd w:val="clear" w:color="auto" w:fill="auto"/>
            <w:vAlign w:val="bottom"/>
          </w:tcPr>
          <w:p w14:paraId="6F9D6529" w14:textId="0D93BF96" w:rsidR="002302E3" w:rsidRPr="00D800BB" w:rsidRDefault="002302E3" w:rsidP="002302E3">
            <w:pPr>
              <w:jc w:val="left"/>
              <w:rPr>
                <w:b/>
                <w:color w:val="000000"/>
                <w:sz w:val="20"/>
                <w:szCs w:val="20"/>
              </w:rPr>
            </w:pPr>
            <w:r w:rsidRPr="00D800BB">
              <w:rPr>
                <w:color w:val="000000"/>
                <w:sz w:val="20"/>
                <w:szCs w:val="20"/>
              </w:rPr>
              <w:t>очистки овощного сырья</w:t>
            </w:r>
          </w:p>
        </w:tc>
        <w:tc>
          <w:tcPr>
            <w:tcW w:w="1138" w:type="dxa"/>
            <w:tcBorders>
              <w:top w:val="single" w:sz="4" w:space="0" w:color="auto"/>
              <w:bottom w:val="single" w:sz="4" w:space="0" w:color="auto"/>
            </w:tcBorders>
            <w:shd w:val="clear" w:color="auto" w:fill="auto"/>
          </w:tcPr>
          <w:p w14:paraId="043ECA1D" w14:textId="4016B218"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7DC6385" w14:textId="6BAAD2AF" w:rsidR="002302E3" w:rsidRPr="00D800BB" w:rsidRDefault="002302E3" w:rsidP="002302E3">
            <w:pPr>
              <w:jc w:val="right"/>
              <w:rPr>
                <w:b/>
                <w:color w:val="000000"/>
                <w:sz w:val="20"/>
                <w:szCs w:val="20"/>
              </w:rPr>
            </w:pPr>
            <w:r w:rsidRPr="00D800BB">
              <w:rPr>
                <w:color w:val="000000"/>
                <w:sz w:val="20"/>
                <w:szCs w:val="20"/>
              </w:rPr>
              <w:t>11,0</w:t>
            </w:r>
          </w:p>
        </w:tc>
      </w:tr>
      <w:tr w:rsidR="002302E3" w:rsidRPr="00D800BB" w14:paraId="4333CFA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3DA3BB1" w14:textId="1DC1FACB" w:rsidR="002302E3" w:rsidRPr="00D800BB" w:rsidRDefault="002302E3" w:rsidP="002302E3">
            <w:pPr>
              <w:rPr>
                <w:color w:val="000000"/>
                <w:sz w:val="20"/>
                <w:szCs w:val="20"/>
              </w:rPr>
            </w:pPr>
            <w:r w:rsidRPr="00D800BB">
              <w:rPr>
                <w:color w:val="000000"/>
                <w:sz w:val="20"/>
                <w:szCs w:val="20"/>
              </w:rPr>
              <w:t>3 01 132 04 29 5</w:t>
            </w:r>
          </w:p>
        </w:tc>
        <w:tc>
          <w:tcPr>
            <w:tcW w:w="5103" w:type="dxa"/>
            <w:tcBorders>
              <w:top w:val="nil"/>
              <w:left w:val="nil"/>
              <w:bottom w:val="single" w:sz="4" w:space="0" w:color="auto"/>
              <w:right w:val="single" w:sz="4" w:space="0" w:color="auto"/>
            </w:tcBorders>
            <w:shd w:val="clear" w:color="auto" w:fill="auto"/>
            <w:vAlign w:val="bottom"/>
          </w:tcPr>
          <w:p w14:paraId="66309D03" w14:textId="782983A1" w:rsidR="002302E3" w:rsidRPr="00D800BB" w:rsidRDefault="002302E3" w:rsidP="002302E3">
            <w:pPr>
              <w:jc w:val="left"/>
              <w:rPr>
                <w:b/>
                <w:color w:val="000000"/>
                <w:sz w:val="20"/>
                <w:szCs w:val="20"/>
              </w:rPr>
            </w:pPr>
            <w:r w:rsidRPr="00D800BB">
              <w:rPr>
                <w:color w:val="000000"/>
                <w:sz w:val="20"/>
                <w:szCs w:val="20"/>
              </w:rPr>
              <w:t>осадок (шлам) земляной от промывки овощей (свеклы, картофеля и т.д.)</w:t>
            </w:r>
          </w:p>
        </w:tc>
        <w:tc>
          <w:tcPr>
            <w:tcW w:w="1138" w:type="dxa"/>
            <w:tcBorders>
              <w:top w:val="single" w:sz="4" w:space="0" w:color="auto"/>
              <w:bottom w:val="single" w:sz="4" w:space="0" w:color="auto"/>
            </w:tcBorders>
            <w:shd w:val="clear" w:color="auto" w:fill="auto"/>
          </w:tcPr>
          <w:p w14:paraId="72046044" w14:textId="41BB0BA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CEE0B4A" w14:textId="77D7B98A" w:rsidR="002302E3" w:rsidRPr="00D800BB" w:rsidRDefault="002302E3" w:rsidP="002302E3">
            <w:pPr>
              <w:jc w:val="right"/>
              <w:rPr>
                <w:b/>
                <w:color w:val="000000"/>
                <w:sz w:val="20"/>
                <w:szCs w:val="20"/>
              </w:rPr>
            </w:pPr>
            <w:r w:rsidRPr="00D800BB">
              <w:rPr>
                <w:color w:val="000000"/>
                <w:sz w:val="20"/>
                <w:szCs w:val="20"/>
              </w:rPr>
              <w:t>33 549,0</w:t>
            </w:r>
          </w:p>
        </w:tc>
      </w:tr>
      <w:tr w:rsidR="002302E3" w:rsidRPr="00D800BB" w14:paraId="1642E365"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5B2153B" w14:textId="35BEEE86" w:rsidR="002302E3" w:rsidRPr="00D800BB" w:rsidRDefault="002302E3" w:rsidP="002302E3">
            <w:pPr>
              <w:rPr>
                <w:color w:val="000000"/>
                <w:sz w:val="20"/>
                <w:szCs w:val="20"/>
              </w:rPr>
            </w:pPr>
            <w:r w:rsidRPr="00D800BB">
              <w:rPr>
                <w:color w:val="000000"/>
                <w:sz w:val="20"/>
                <w:szCs w:val="20"/>
              </w:rPr>
              <w:t>3 01 140 52 42 5</w:t>
            </w:r>
          </w:p>
        </w:tc>
        <w:tc>
          <w:tcPr>
            <w:tcW w:w="5103" w:type="dxa"/>
            <w:tcBorders>
              <w:top w:val="nil"/>
              <w:left w:val="nil"/>
              <w:bottom w:val="single" w:sz="4" w:space="0" w:color="auto"/>
              <w:right w:val="single" w:sz="4" w:space="0" w:color="auto"/>
            </w:tcBorders>
            <w:shd w:val="clear" w:color="auto" w:fill="auto"/>
            <w:vAlign w:val="bottom"/>
          </w:tcPr>
          <w:p w14:paraId="0BE550ED" w14:textId="6BABA2C9" w:rsidR="002302E3" w:rsidRPr="00D800BB" w:rsidRDefault="002302E3" w:rsidP="002302E3">
            <w:pPr>
              <w:jc w:val="left"/>
              <w:rPr>
                <w:b/>
                <w:color w:val="000000"/>
                <w:sz w:val="20"/>
                <w:szCs w:val="20"/>
              </w:rPr>
            </w:pPr>
            <w:r w:rsidRPr="00D800BB">
              <w:rPr>
                <w:color w:val="000000"/>
                <w:sz w:val="20"/>
                <w:szCs w:val="20"/>
              </w:rPr>
              <w:t>пыль при механической очистке семян масличных</w:t>
            </w:r>
          </w:p>
        </w:tc>
        <w:tc>
          <w:tcPr>
            <w:tcW w:w="1138" w:type="dxa"/>
            <w:tcBorders>
              <w:top w:val="single" w:sz="4" w:space="0" w:color="auto"/>
              <w:bottom w:val="single" w:sz="4" w:space="0" w:color="auto"/>
            </w:tcBorders>
            <w:shd w:val="clear" w:color="auto" w:fill="auto"/>
          </w:tcPr>
          <w:p w14:paraId="775E5B6D" w14:textId="3FB9C8D9"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9E661CD" w14:textId="10C56BFF" w:rsidR="002302E3" w:rsidRPr="00D800BB" w:rsidRDefault="002302E3" w:rsidP="002302E3">
            <w:pPr>
              <w:jc w:val="right"/>
              <w:rPr>
                <w:b/>
                <w:color w:val="000000"/>
                <w:sz w:val="20"/>
                <w:szCs w:val="20"/>
              </w:rPr>
            </w:pPr>
            <w:r w:rsidRPr="00D800BB">
              <w:rPr>
                <w:color w:val="000000"/>
                <w:sz w:val="20"/>
                <w:szCs w:val="20"/>
              </w:rPr>
              <w:t>4,0</w:t>
            </w:r>
          </w:p>
        </w:tc>
      </w:tr>
      <w:tr w:rsidR="002302E3" w:rsidRPr="00D800BB" w14:paraId="034884F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F0EC3AF" w14:textId="78D16E08" w:rsidR="002302E3" w:rsidRPr="00D800BB" w:rsidRDefault="002302E3" w:rsidP="002302E3">
            <w:pPr>
              <w:rPr>
                <w:color w:val="000000"/>
                <w:sz w:val="20"/>
                <w:szCs w:val="20"/>
              </w:rPr>
            </w:pPr>
            <w:r w:rsidRPr="00D800BB">
              <w:rPr>
                <w:color w:val="000000"/>
                <w:sz w:val="20"/>
                <w:szCs w:val="20"/>
              </w:rPr>
              <w:t>3 01 161 11 42 5</w:t>
            </w:r>
          </w:p>
        </w:tc>
        <w:tc>
          <w:tcPr>
            <w:tcW w:w="5103" w:type="dxa"/>
            <w:tcBorders>
              <w:top w:val="nil"/>
              <w:left w:val="nil"/>
              <w:bottom w:val="single" w:sz="4" w:space="0" w:color="auto"/>
              <w:right w:val="single" w:sz="4" w:space="0" w:color="auto"/>
            </w:tcBorders>
            <w:shd w:val="clear" w:color="auto" w:fill="auto"/>
            <w:vAlign w:val="bottom"/>
          </w:tcPr>
          <w:p w14:paraId="3475F248" w14:textId="3290D70E" w:rsidR="002302E3" w:rsidRPr="00D800BB" w:rsidRDefault="002302E3" w:rsidP="002302E3">
            <w:pPr>
              <w:jc w:val="left"/>
              <w:rPr>
                <w:b/>
                <w:color w:val="000000"/>
                <w:sz w:val="20"/>
                <w:szCs w:val="20"/>
              </w:rPr>
            </w:pPr>
            <w:r w:rsidRPr="00D800BB">
              <w:rPr>
                <w:color w:val="000000"/>
                <w:sz w:val="20"/>
                <w:szCs w:val="20"/>
              </w:rPr>
              <w:t>пыль зерновая</w:t>
            </w:r>
          </w:p>
        </w:tc>
        <w:tc>
          <w:tcPr>
            <w:tcW w:w="1138" w:type="dxa"/>
            <w:tcBorders>
              <w:top w:val="single" w:sz="4" w:space="0" w:color="auto"/>
              <w:bottom w:val="single" w:sz="4" w:space="0" w:color="auto"/>
            </w:tcBorders>
            <w:shd w:val="clear" w:color="auto" w:fill="auto"/>
          </w:tcPr>
          <w:p w14:paraId="2BDC889A" w14:textId="555B10D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6714A9F" w14:textId="13721880" w:rsidR="002302E3" w:rsidRPr="00D800BB" w:rsidRDefault="002302E3" w:rsidP="002302E3">
            <w:pPr>
              <w:jc w:val="right"/>
              <w:rPr>
                <w:b/>
                <w:color w:val="000000"/>
                <w:sz w:val="20"/>
                <w:szCs w:val="20"/>
              </w:rPr>
            </w:pPr>
            <w:r w:rsidRPr="00D800BB">
              <w:rPr>
                <w:color w:val="000000"/>
                <w:sz w:val="20"/>
                <w:szCs w:val="20"/>
              </w:rPr>
              <w:t>15 116,0</w:t>
            </w:r>
          </w:p>
        </w:tc>
      </w:tr>
      <w:tr w:rsidR="002302E3" w:rsidRPr="00D800BB" w14:paraId="7B64BE2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021AAFC" w14:textId="15772391" w:rsidR="002302E3" w:rsidRPr="00D800BB" w:rsidRDefault="002302E3" w:rsidP="002302E3">
            <w:pPr>
              <w:rPr>
                <w:color w:val="000000"/>
                <w:sz w:val="20"/>
                <w:szCs w:val="20"/>
              </w:rPr>
            </w:pPr>
            <w:r w:rsidRPr="00D800BB">
              <w:rPr>
                <w:color w:val="000000"/>
                <w:sz w:val="20"/>
                <w:szCs w:val="20"/>
              </w:rPr>
              <w:t>3 01 161 12 49 5</w:t>
            </w:r>
          </w:p>
        </w:tc>
        <w:tc>
          <w:tcPr>
            <w:tcW w:w="5103" w:type="dxa"/>
            <w:tcBorders>
              <w:top w:val="nil"/>
              <w:left w:val="nil"/>
              <w:bottom w:val="single" w:sz="4" w:space="0" w:color="auto"/>
              <w:right w:val="single" w:sz="4" w:space="0" w:color="auto"/>
            </w:tcBorders>
            <w:shd w:val="clear" w:color="auto" w:fill="auto"/>
            <w:vAlign w:val="bottom"/>
          </w:tcPr>
          <w:p w14:paraId="76A94250" w14:textId="79970C6C" w:rsidR="002302E3" w:rsidRPr="00D800BB" w:rsidRDefault="002302E3" w:rsidP="002302E3">
            <w:pPr>
              <w:jc w:val="left"/>
              <w:rPr>
                <w:b/>
                <w:color w:val="000000"/>
                <w:sz w:val="20"/>
                <w:szCs w:val="20"/>
              </w:rPr>
            </w:pPr>
            <w:r w:rsidRPr="00D800BB">
              <w:rPr>
                <w:color w:val="000000"/>
                <w:sz w:val="20"/>
                <w:szCs w:val="20"/>
              </w:rPr>
              <w:t>отходы от механической очистки зерна</w:t>
            </w:r>
          </w:p>
        </w:tc>
        <w:tc>
          <w:tcPr>
            <w:tcW w:w="1138" w:type="dxa"/>
            <w:tcBorders>
              <w:top w:val="single" w:sz="4" w:space="0" w:color="auto"/>
              <w:bottom w:val="single" w:sz="4" w:space="0" w:color="auto"/>
            </w:tcBorders>
            <w:shd w:val="clear" w:color="auto" w:fill="auto"/>
          </w:tcPr>
          <w:p w14:paraId="5661F3D1" w14:textId="21A2B492"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6D38367" w14:textId="475A0B67" w:rsidR="002302E3" w:rsidRPr="00D800BB" w:rsidRDefault="002302E3" w:rsidP="002302E3">
            <w:pPr>
              <w:jc w:val="right"/>
              <w:rPr>
                <w:b/>
                <w:color w:val="000000"/>
                <w:sz w:val="20"/>
                <w:szCs w:val="20"/>
              </w:rPr>
            </w:pPr>
            <w:r w:rsidRPr="00D800BB">
              <w:rPr>
                <w:color w:val="000000"/>
                <w:sz w:val="20"/>
                <w:szCs w:val="20"/>
              </w:rPr>
              <w:t>1 884,0</w:t>
            </w:r>
          </w:p>
        </w:tc>
      </w:tr>
      <w:tr w:rsidR="002302E3" w:rsidRPr="00D800BB" w14:paraId="63CE529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4E6F314" w14:textId="169C327E" w:rsidR="002302E3" w:rsidRPr="00D800BB" w:rsidRDefault="002302E3" w:rsidP="002302E3">
            <w:pPr>
              <w:rPr>
                <w:color w:val="000000"/>
                <w:sz w:val="20"/>
                <w:szCs w:val="20"/>
              </w:rPr>
            </w:pPr>
            <w:r w:rsidRPr="00D800BB">
              <w:rPr>
                <w:color w:val="000000"/>
                <w:sz w:val="20"/>
                <w:szCs w:val="20"/>
              </w:rPr>
              <w:t>3 01 161 32 49 5</w:t>
            </w:r>
          </w:p>
        </w:tc>
        <w:tc>
          <w:tcPr>
            <w:tcW w:w="5103" w:type="dxa"/>
            <w:tcBorders>
              <w:top w:val="nil"/>
              <w:left w:val="nil"/>
              <w:bottom w:val="single" w:sz="4" w:space="0" w:color="auto"/>
              <w:right w:val="single" w:sz="4" w:space="0" w:color="auto"/>
            </w:tcBorders>
            <w:shd w:val="clear" w:color="auto" w:fill="auto"/>
            <w:vAlign w:val="bottom"/>
          </w:tcPr>
          <w:p w14:paraId="6B0813D0" w14:textId="32C4915B" w:rsidR="002302E3" w:rsidRPr="00D800BB" w:rsidRDefault="002302E3" w:rsidP="002302E3">
            <w:pPr>
              <w:jc w:val="left"/>
              <w:rPr>
                <w:b/>
                <w:color w:val="000000"/>
                <w:sz w:val="20"/>
                <w:szCs w:val="20"/>
              </w:rPr>
            </w:pPr>
            <w:r w:rsidRPr="00D800BB">
              <w:rPr>
                <w:color w:val="000000"/>
                <w:sz w:val="20"/>
                <w:szCs w:val="20"/>
              </w:rPr>
              <w:t>лузга гречневая</w:t>
            </w:r>
          </w:p>
        </w:tc>
        <w:tc>
          <w:tcPr>
            <w:tcW w:w="1138" w:type="dxa"/>
            <w:tcBorders>
              <w:top w:val="single" w:sz="4" w:space="0" w:color="auto"/>
              <w:bottom w:val="single" w:sz="4" w:space="0" w:color="auto"/>
            </w:tcBorders>
            <w:shd w:val="clear" w:color="auto" w:fill="auto"/>
          </w:tcPr>
          <w:p w14:paraId="2FED12B1" w14:textId="79F6070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F2DB28" w14:textId="6FA6478C" w:rsidR="002302E3" w:rsidRPr="00D800BB" w:rsidRDefault="002302E3" w:rsidP="002302E3">
            <w:pPr>
              <w:jc w:val="right"/>
              <w:rPr>
                <w:b/>
                <w:color w:val="000000"/>
                <w:sz w:val="20"/>
                <w:szCs w:val="20"/>
              </w:rPr>
            </w:pPr>
            <w:r w:rsidRPr="00D800BB">
              <w:rPr>
                <w:color w:val="000000"/>
                <w:sz w:val="20"/>
                <w:szCs w:val="20"/>
              </w:rPr>
              <w:t>6,0</w:t>
            </w:r>
          </w:p>
        </w:tc>
      </w:tr>
      <w:tr w:rsidR="002302E3" w:rsidRPr="00D800BB" w14:paraId="710CB79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E2FC962" w14:textId="0149C3D3" w:rsidR="002302E3" w:rsidRPr="00D800BB" w:rsidRDefault="002302E3" w:rsidP="002302E3">
            <w:pPr>
              <w:rPr>
                <w:color w:val="000000"/>
                <w:sz w:val="20"/>
                <w:szCs w:val="20"/>
              </w:rPr>
            </w:pPr>
            <w:r w:rsidRPr="00D800BB">
              <w:rPr>
                <w:color w:val="000000"/>
                <w:sz w:val="20"/>
                <w:szCs w:val="20"/>
              </w:rPr>
              <w:t>3 01 161 35 49 5</w:t>
            </w:r>
          </w:p>
        </w:tc>
        <w:tc>
          <w:tcPr>
            <w:tcW w:w="5103" w:type="dxa"/>
            <w:tcBorders>
              <w:top w:val="nil"/>
              <w:left w:val="nil"/>
              <w:bottom w:val="single" w:sz="4" w:space="0" w:color="auto"/>
              <w:right w:val="single" w:sz="4" w:space="0" w:color="auto"/>
            </w:tcBorders>
            <w:shd w:val="clear" w:color="auto" w:fill="auto"/>
            <w:vAlign w:val="bottom"/>
          </w:tcPr>
          <w:p w14:paraId="1A4DA48C" w14:textId="3A092F4B" w:rsidR="002302E3" w:rsidRPr="00D800BB" w:rsidRDefault="002302E3" w:rsidP="002302E3">
            <w:pPr>
              <w:jc w:val="left"/>
              <w:rPr>
                <w:b/>
                <w:color w:val="000000"/>
                <w:sz w:val="20"/>
                <w:szCs w:val="20"/>
              </w:rPr>
            </w:pPr>
            <w:r w:rsidRPr="00D800BB">
              <w:rPr>
                <w:color w:val="000000"/>
                <w:sz w:val="20"/>
                <w:szCs w:val="20"/>
              </w:rPr>
              <w:t>лузга пшеничная</w:t>
            </w:r>
          </w:p>
        </w:tc>
        <w:tc>
          <w:tcPr>
            <w:tcW w:w="1138" w:type="dxa"/>
            <w:tcBorders>
              <w:top w:val="single" w:sz="4" w:space="0" w:color="auto"/>
              <w:bottom w:val="single" w:sz="4" w:space="0" w:color="auto"/>
            </w:tcBorders>
            <w:shd w:val="clear" w:color="auto" w:fill="auto"/>
          </w:tcPr>
          <w:p w14:paraId="2FAE5093" w14:textId="6E795889"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D55D657" w14:textId="46116623" w:rsidR="002302E3" w:rsidRPr="00D800BB" w:rsidRDefault="002302E3" w:rsidP="002302E3">
            <w:pPr>
              <w:jc w:val="right"/>
              <w:rPr>
                <w:b/>
                <w:color w:val="000000"/>
                <w:sz w:val="20"/>
                <w:szCs w:val="20"/>
              </w:rPr>
            </w:pPr>
            <w:r w:rsidRPr="00D800BB">
              <w:rPr>
                <w:color w:val="000000"/>
                <w:sz w:val="20"/>
                <w:szCs w:val="20"/>
              </w:rPr>
              <w:t>8,0</w:t>
            </w:r>
          </w:p>
        </w:tc>
      </w:tr>
      <w:tr w:rsidR="002302E3" w:rsidRPr="00D800BB" w14:paraId="32D3BC9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452FB41" w14:textId="05EA2409" w:rsidR="002302E3" w:rsidRPr="00D800BB" w:rsidRDefault="002302E3" w:rsidP="002302E3">
            <w:pPr>
              <w:rPr>
                <w:color w:val="000000"/>
                <w:sz w:val="20"/>
                <w:szCs w:val="20"/>
              </w:rPr>
            </w:pPr>
            <w:r w:rsidRPr="00D800BB">
              <w:rPr>
                <w:color w:val="000000"/>
                <w:sz w:val="20"/>
                <w:szCs w:val="20"/>
              </w:rPr>
              <w:t>3 01 171 21 49 5</w:t>
            </w:r>
          </w:p>
        </w:tc>
        <w:tc>
          <w:tcPr>
            <w:tcW w:w="5103" w:type="dxa"/>
            <w:tcBorders>
              <w:top w:val="nil"/>
              <w:left w:val="nil"/>
              <w:bottom w:val="single" w:sz="4" w:space="0" w:color="auto"/>
              <w:right w:val="single" w:sz="4" w:space="0" w:color="auto"/>
            </w:tcBorders>
            <w:shd w:val="clear" w:color="auto" w:fill="auto"/>
            <w:vAlign w:val="bottom"/>
          </w:tcPr>
          <w:p w14:paraId="1E7DB4FF" w14:textId="0D6824EB" w:rsidR="002302E3" w:rsidRPr="00D800BB" w:rsidRDefault="002302E3" w:rsidP="002302E3">
            <w:pPr>
              <w:jc w:val="left"/>
              <w:rPr>
                <w:b/>
                <w:color w:val="000000"/>
                <w:sz w:val="20"/>
                <w:szCs w:val="20"/>
              </w:rPr>
            </w:pPr>
            <w:r w:rsidRPr="00D800BB">
              <w:rPr>
                <w:color w:val="000000"/>
                <w:sz w:val="20"/>
                <w:szCs w:val="20"/>
              </w:rPr>
              <w:t>технологические потери муки пшеничной</w:t>
            </w:r>
          </w:p>
        </w:tc>
        <w:tc>
          <w:tcPr>
            <w:tcW w:w="1138" w:type="dxa"/>
            <w:tcBorders>
              <w:top w:val="single" w:sz="4" w:space="0" w:color="auto"/>
              <w:bottom w:val="single" w:sz="4" w:space="0" w:color="auto"/>
            </w:tcBorders>
            <w:shd w:val="clear" w:color="auto" w:fill="auto"/>
          </w:tcPr>
          <w:p w14:paraId="57955FF2" w14:textId="40465F4E"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88EA16E" w14:textId="75448916" w:rsidR="002302E3" w:rsidRPr="00D800BB" w:rsidRDefault="002302E3" w:rsidP="002302E3">
            <w:pPr>
              <w:jc w:val="right"/>
              <w:rPr>
                <w:b/>
                <w:color w:val="000000"/>
                <w:sz w:val="20"/>
                <w:szCs w:val="20"/>
              </w:rPr>
            </w:pPr>
            <w:r w:rsidRPr="00D800BB">
              <w:rPr>
                <w:color w:val="000000"/>
                <w:sz w:val="20"/>
                <w:szCs w:val="20"/>
              </w:rPr>
              <w:t>13,0</w:t>
            </w:r>
          </w:p>
        </w:tc>
      </w:tr>
      <w:tr w:rsidR="002302E3" w:rsidRPr="00D800BB" w14:paraId="06A3B66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FF7FA6C" w14:textId="02753176" w:rsidR="002302E3" w:rsidRPr="00D800BB" w:rsidRDefault="002302E3" w:rsidP="002302E3">
            <w:pPr>
              <w:rPr>
                <w:color w:val="000000"/>
                <w:sz w:val="20"/>
                <w:szCs w:val="20"/>
              </w:rPr>
            </w:pPr>
            <w:r w:rsidRPr="00D800BB">
              <w:rPr>
                <w:color w:val="000000"/>
                <w:sz w:val="20"/>
                <w:szCs w:val="20"/>
              </w:rPr>
              <w:t>3 01 171 29 49 5</w:t>
            </w:r>
          </w:p>
        </w:tc>
        <w:tc>
          <w:tcPr>
            <w:tcW w:w="5103" w:type="dxa"/>
            <w:tcBorders>
              <w:top w:val="nil"/>
              <w:left w:val="nil"/>
              <w:bottom w:val="single" w:sz="4" w:space="0" w:color="auto"/>
              <w:right w:val="single" w:sz="4" w:space="0" w:color="auto"/>
            </w:tcBorders>
            <w:shd w:val="clear" w:color="auto" w:fill="auto"/>
            <w:vAlign w:val="bottom"/>
          </w:tcPr>
          <w:p w14:paraId="674EF931" w14:textId="6F5D0896" w:rsidR="002302E3" w:rsidRPr="00D800BB" w:rsidRDefault="002302E3" w:rsidP="002302E3">
            <w:pPr>
              <w:jc w:val="left"/>
              <w:rPr>
                <w:b/>
                <w:color w:val="000000"/>
                <w:sz w:val="20"/>
                <w:szCs w:val="20"/>
              </w:rPr>
            </w:pPr>
            <w:r w:rsidRPr="00D800BB">
              <w:rPr>
                <w:color w:val="000000"/>
                <w:sz w:val="20"/>
                <w:szCs w:val="20"/>
              </w:rPr>
              <w:t>технологические потери муки пшеничной, ржаной и овсяной в смеси</w:t>
            </w:r>
          </w:p>
        </w:tc>
        <w:tc>
          <w:tcPr>
            <w:tcW w:w="1138" w:type="dxa"/>
            <w:tcBorders>
              <w:top w:val="single" w:sz="4" w:space="0" w:color="auto"/>
              <w:bottom w:val="single" w:sz="4" w:space="0" w:color="auto"/>
            </w:tcBorders>
            <w:shd w:val="clear" w:color="auto" w:fill="auto"/>
          </w:tcPr>
          <w:p w14:paraId="5BBAC5A9" w14:textId="66C2FD96"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73DBDB6" w14:textId="0E8184F3" w:rsidR="002302E3" w:rsidRPr="00D800BB" w:rsidRDefault="002302E3" w:rsidP="002302E3">
            <w:pPr>
              <w:jc w:val="right"/>
              <w:rPr>
                <w:b/>
                <w:color w:val="000000"/>
                <w:sz w:val="20"/>
                <w:szCs w:val="20"/>
              </w:rPr>
            </w:pPr>
            <w:r w:rsidRPr="00D800BB">
              <w:rPr>
                <w:color w:val="000000"/>
                <w:sz w:val="20"/>
                <w:szCs w:val="20"/>
              </w:rPr>
              <w:t>3,0</w:t>
            </w:r>
          </w:p>
        </w:tc>
      </w:tr>
      <w:tr w:rsidR="002302E3" w:rsidRPr="00D800BB" w14:paraId="73061B05"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19850BF" w14:textId="64F71FB7" w:rsidR="002302E3" w:rsidRPr="00D800BB" w:rsidRDefault="002302E3" w:rsidP="002302E3">
            <w:pPr>
              <w:rPr>
                <w:color w:val="000000"/>
                <w:sz w:val="20"/>
                <w:szCs w:val="20"/>
              </w:rPr>
            </w:pPr>
            <w:r w:rsidRPr="00D800BB">
              <w:rPr>
                <w:color w:val="000000"/>
                <w:sz w:val="20"/>
                <w:szCs w:val="20"/>
              </w:rPr>
              <w:t>3 01 179 02 39 5</w:t>
            </w:r>
          </w:p>
        </w:tc>
        <w:tc>
          <w:tcPr>
            <w:tcW w:w="5103" w:type="dxa"/>
            <w:tcBorders>
              <w:top w:val="nil"/>
              <w:left w:val="nil"/>
              <w:bottom w:val="single" w:sz="4" w:space="0" w:color="auto"/>
              <w:right w:val="single" w:sz="4" w:space="0" w:color="auto"/>
            </w:tcBorders>
            <w:shd w:val="clear" w:color="auto" w:fill="auto"/>
            <w:vAlign w:val="bottom"/>
          </w:tcPr>
          <w:p w14:paraId="5B5EA15A" w14:textId="5F1F4BB1" w:rsidR="002302E3" w:rsidRPr="00D800BB" w:rsidRDefault="002302E3" w:rsidP="002302E3">
            <w:pPr>
              <w:jc w:val="left"/>
              <w:rPr>
                <w:b/>
                <w:color w:val="000000"/>
                <w:sz w:val="20"/>
                <w:szCs w:val="20"/>
              </w:rPr>
            </w:pPr>
            <w:r w:rsidRPr="00D800BB">
              <w:rPr>
                <w:color w:val="000000"/>
                <w:sz w:val="20"/>
                <w:szCs w:val="20"/>
              </w:rPr>
              <w:t>отходы теста</w:t>
            </w:r>
          </w:p>
        </w:tc>
        <w:tc>
          <w:tcPr>
            <w:tcW w:w="1138" w:type="dxa"/>
            <w:tcBorders>
              <w:top w:val="single" w:sz="4" w:space="0" w:color="auto"/>
              <w:bottom w:val="single" w:sz="4" w:space="0" w:color="auto"/>
            </w:tcBorders>
            <w:shd w:val="clear" w:color="auto" w:fill="auto"/>
          </w:tcPr>
          <w:p w14:paraId="5860DE19" w14:textId="618763E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7354E36" w14:textId="7FDCB822" w:rsidR="002302E3" w:rsidRPr="00D800BB" w:rsidRDefault="002302E3" w:rsidP="002302E3">
            <w:pPr>
              <w:jc w:val="right"/>
              <w:rPr>
                <w:b/>
                <w:color w:val="000000"/>
                <w:sz w:val="20"/>
                <w:szCs w:val="20"/>
              </w:rPr>
            </w:pPr>
            <w:r w:rsidRPr="00D800BB">
              <w:rPr>
                <w:color w:val="000000"/>
                <w:sz w:val="20"/>
                <w:szCs w:val="20"/>
              </w:rPr>
              <w:t>12,0</w:t>
            </w:r>
          </w:p>
        </w:tc>
      </w:tr>
      <w:tr w:rsidR="002302E3" w:rsidRPr="00D800BB" w14:paraId="0B975D02"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C4791DE" w14:textId="7788919D" w:rsidR="002302E3" w:rsidRPr="00D800BB" w:rsidRDefault="002302E3" w:rsidP="002302E3">
            <w:pPr>
              <w:rPr>
                <w:color w:val="000000"/>
                <w:sz w:val="20"/>
                <w:szCs w:val="20"/>
              </w:rPr>
            </w:pPr>
            <w:r w:rsidRPr="00D800BB">
              <w:rPr>
                <w:color w:val="000000"/>
                <w:sz w:val="20"/>
                <w:szCs w:val="20"/>
              </w:rPr>
              <w:t>3 01 179 03 29 5</w:t>
            </w:r>
          </w:p>
        </w:tc>
        <w:tc>
          <w:tcPr>
            <w:tcW w:w="5103" w:type="dxa"/>
            <w:tcBorders>
              <w:top w:val="nil"/>
              <w:left w:val="nil"/>
              <w:bottom w:val="single" w:sz="4" w:space="0" w:color="auto"/>
              <w:right w:val="single" w:sz="4" w:space="0" w:color="auto"/>
            </w:tcBorders>
            <w:shd w:val="clear" w:color="auto" w:fill="auto"/>
            <w:vAlign w:val="bottom"/>
          </w:tcPr>
          <w:p w14:paraId="70B3BFA5" w14:textId="4EA7A00A" w:rsidR="002302E3" w:rsidRPr="00D800BB" w:rsidRDefault="002302E3" w:rsidP="002302E3">
            <w:pPr>
              <w:jc w:val="left"/>
              <w:rPr>
                <w:b/>
                <w:color w:val="000000"/>
                <w:sz w:val="20"/>
                <w:szCs w:val="20"/>
              </w:rPr>
            </w:pPr>
            <w:r w:rsidRPr="00D800BB">
              <w:rPr>
                <w:color w:val="000000"/>
                <w:sz w:val="20"/>
                <w:szCs w:val="20"/>
              </w:rPr>
              <w:t>хлебная крошка</w:t>
            </w:r>
          </w:p>
        </w:tc>
        <w:tc>
          <w:tcPr>
            <w:tcW w:w="1138" w:type="dxa"/>
            <w:tcBorders>
              <w:top w:val="single" w:sz="4" w:space="0" w:color="auto"/>
              <w:bottom w:val="single" w:sz="4" w:space="0" w:color="auto"/>
            </w:tcBorders>
            <w:shd w:val="clear" w:color="auto" w:fill="auto"/>
          </w:tcPr>
          <w:p w14:paraId="3ACC2084" w14:textId="221114F3"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408404B" w14:textId="1D4849AD" w:rsidR="002302E3" w:rsidRPr="00D800BB" w:rsidRDefault="002302E3" w:rsidP="002302E3">
            <w:pPr>
              <w:jc w:val="right"/>
              <w:rPr>
                <w:b/>
                <w:color w:val="000000"/>
                <w:sz w:val="20"/>
                <w:szCs w:val="20"/>
              </w:rPr>
            </w:pPr>
            <w:r w:rsidRPr="00D800BB">
              <w:rPr>
                <w:color w:val="000000"/>
                <w:sz w:val="20"/>
                <w:szCs w:val="20"/>
              </w:rPr>
              <w:t>20,0</w:t>
            </w:r>
          </w:p>
        </w:tc>
      </w:tr>
      <w:tr w:rsidR="002302E3" w:rsidRPr="00D800BB" w14:paraId="5AEE61F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D7CE72" w14:textId="4D472327" w:rsidR="002302E3" w:rsidRPr="00D800BB" w:rsidRDefault="002302E3" w:rsidP="002302E3">
            <w:pPr>
              <w:rPr>
                <w:color w:val="000000"/>
                <w:sz w:val="20"/>
                <w:szCs w:val="20"/>
              </w:rPr>
            </w:pPr>
            <w:r w:rsidRPr="00D800BB">
              <w:rPr>
                <w:color w:val="000000"/>
                <w:sz w:val="20"/>
                <w:szCs w:val="20"/>
              </w:rPr>
              <w:t>3 01 179 05 29 5</w:t>
            </w:r>
          </w:p>
        </w:tc>
        <w:tc>
          <w:tcPr>
            <w:tcW w:w="5103" w:type="dxa"/>
            <w:tcBorders>
              <w:top w:val="nil"/>
              <w:left w:val="nil"/>
              <w:bottom w:val="single" w:sz="4" w:space="0" w:color="auto"/>
              <w:right w:val="single" w:sz="4" w:space="0" w:color="auto"/>
            </w:tcBorders>
            <w:shd w:val="clear" w:color="auto" w:fill="auto"/>
            <w:vAlign w:val="bottom"/>
          </w:tcPr>
          <w:p w14:paraId="1A17D883" w14:textId="0FB37834" w:rsidR="002302E3" w:rsidRPr="00D800BB" w:rsidRDefault="002302E3" w:rsidP="002302E3">
            <w:pPr>
              <w:jc w:val="left"/>
              <w:rPr>
                <w:b/>
                <w:color w:val="000000"/>
                <w:sz w:val="20"/>
                <w:szCs w:val="20"/>
              </w:rPr>
            </w:pPr>
            <w:r w:rsidRPr="00D800BB">
              <w:rPr>
                <w:color w:val="000000"/>
                <w:sz w:val="20"/>
                <w:szCs w:val="20"/>
              </w:rPr>
              <w:t>скорлупа от куриных яиц</w:t>
            </w:r>
          </w:p>
        </w:tc>
        <w:tc>
          <w:tcPr>
            <w:tcW w:w="1138" w:type="dxa"/>
            <w:tcBorders>
              <w:top w:val="single" w:sz="4" w:space="0" w:color="auto"/>
              <w:bottom w:val="single" w:sz="4" w:space="0" w:color="auto"/>
            </w:tcBorders>
            <w:shd w:val="clear" w:color="auto" w:fill="auto"/>
          </w:tcPr>
          <w:p w14:paraId="1FD9DF0D" w14:textId="045D7B4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44EB7D0" w14:textId="41C57BF2" w:rsidR="002302E3" w:rsidRPr="00D800BB" w:rsidRDefault="002302E3" w:rsidP="002302E3">
            <w:pPr>
              <w:jc w:val="right"/>
              <w:rPr>
                <w:b/>
                <w:color w:val="000000"/>
                <w:sz w:val="20"/>
                <w:szCs w:val="20"/>
              </w:rPr>
            </w:pPr>
            <w:r w:rsidRPr="00D800BB">
              <w:rPr>
                <w:color w:val="000000"/>
                <w:sz w:val="20"/>
                <w:szCs w:val="20"/>
              </w:rPr>
              <w:t>9,0</w:t>
            </w:r>
          </w:p>
        </w:tc>
      </w:tr>
      <w:tr w:rsidR="002302E3" w:rsidRPr="00D800BB" w14:paraId="4D485C58"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631B59A" w14:textId="3D1C7765" w:rsidR="002302E3" w:rsidRPr="00D800BB" w:rsidRDefault="002302E3" w:rsidP="002302E3">
            <w:pPr>
              <w:rPr>
                <w:color w:val="000000"/>
                <w:sz w:val="20"/>
                <w:szCs w:val="20"/>
              </w:rPr>
            </w:pPr>
            <w:r w:rsidRPr="00D800BB">
              <w:rPr>
                <w:color w:val="000000"/>
                <w:sz w:val="20"/>
                <w:szCs w:val="20"/>
              </w:rPr>
              <w:t>3 01 181 11 20 5</w:t>
            </w:r>
          </w:p>
        </w:tc>
        <w:tc>
          <w:tcPr>
            <w:tcW w:w="5103" w:type="dxa"/>
            <w:tcBorders>
              <w:top w:val="nil"/>
              <w:left w:val="nil"/>
              <w:bottom w:val="single" w:sz="4" w:space="0" w:color="auto"/>
              <w:right w:val="single" w:sz="4" w:space="0" w:color="auto"/>
            </w:tcBorders>
            <w:shd w:val="clear" w:color="auto" w:fill="auto"/>
            <w:vAlign w:val="bottom"/>
          </w:tcPr>
          <w:p w14:paraId="3C107923" w14:textId="73170AD3" w:rsidR="002302E3" w:rsidRPr="00D800BB" w:rsidRDefault="002302E3" w:rsidP="002302E3">
            <w:pPr>
              <w:jc w:val="left"/>
              <w:rPr>
                <w:b/>
                <w:color w:val="000000"/>
                <w:sz w:val="20"/>
                <w:szCs w:val="20"/>
              </w:rPr>
            </w:pPr>
            <w:r w:rsidRPr="00D800BB">
              <w:rPr>
                <w:color w:val="000000"/>
                <w:sz w:val="20"/>
                <w:szCs w:val="20"/>
              </w:rPr>
              <w:t>бой свеклы</w:t>
            </w:r>
          </w:p>
        </w:tc>
        <w:tc>
          <w:tcPr>
            <w:tcW w:w="1138" w:type="dxa"/>
            <w:tcBorders>
              <w:top w:val="single" w:sz="4" w:space="0" w:color="auto"/>
              <w:bottom w:val="single" w:sz="4" w:space="0" w:color="auto"/>
            </w:tcBorders>
            <w:shd w:val="clear" w:color="auto" w:fill="auto"/>
          </w:tcPr>
          <w:p w14:paraId="5F04034A" w14:textId="11502EB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7FF03FA" w14:textId="1420FCBA" w:rsidR="002302E3" w:rsidRPr="00D800BB" w:rsidRDefault="002302E3" w:rsidP="002302E3">
            <w:pPr>
              <w:jc w:val="right"/>
              <w:rPr>
                <w:b/>
                <w:color w:val="000000"/>
                <w:sz w:val="20"/>
                <w:szCs w:val="20"/>
              </w:rPr>
            </w:pPr>
            <w:r w:rsidRPr="00D800BB">
              <w:rPr>
                <w:color w:val="000000"/>
                <w:sz w:val="20"/>
                <w:szCs w:val="20"/>
              </w:rPr>
              <w:t>24 000,0</w:t>
            </w:r>
          </w:p>
        </w:tc>
      </w:tr>
      <w:tr w:rsidR="002302E3" w:rsidRPr="00D800BB" w14:paraId="1B9D655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C0B8398" w14:textId="081D2A92" w:rsidR="002302E3" w:rsidRPr="00D800BB" w:rsidRDefault="002302E3" w:rsidP="002302E3">
            <w:pPr>
              <w:rPr>
                <w:color w:val="000000"/>
                <w:sz w:val="20"/>
                <w:szCs w:val="20"/>
              </w:rPr>
            </w:pPr>
            <w:r w:rsidRPr="00D800BB">
              <w:rPr>
                <w:color w:val="000000"/>
                <w:sz w:val="20"/>
                <w:szCs w:val="20"/>
              </w:rPr>
              <w:t>3 01 181 12 20 5</w:t>
            </w:r>
          </w:p>
        </w:tc>
        <w:tc>
          <w:tcPr>
            <w:tcW w:w="5103" w:type="dxa"/>
            <w:tcBorders>
              <w:top w:val="nil"/>
              <w:left w:val="nil"/>
              <w:bottom w:val="single" w:sz="4" w:space="0" w:color="auto"/>
              <w:right w:val="single" w:sz="4" w:space="0" w:color="auto"/>
            </w:tcBorders>
            <w:shd w:val="clear" w:color="auto" w:fill="auto"/>
            <w:vAlign w:val="bottom"/>
          </w:tcPr>
          <w:p w14:paraId="10C44014" w14:textId="560739BC" w:rsidR="002302E3" w:rsidRPr="00D800BB" w:rsidRDefault="002302E3" w:rsidP="002302E3">
            <w:pPr>
              <w:jc w:val="left"/>
              <w:rPr>
                <w:b/>
                <w:color w:val="000000"/>
                <w:sz w:val="20"/>
                <w:szCs w:val="20"/>
              </w:rPr>
            </w:pPr>
            <w:r w:rsidRPr="00D800BB">
              <w:rPr>
                <w:color w:val="000000"/>
                <w:sz w:val="20"/>
                <w:szCs w:val="20"/>
              </w:rPr>
              <w:t>свекловичные хвосты (хвостики свеклы)</w:t>
            </w:r>
          </w:p>
        </w:tc>
        <w:tc>
          <w:tcPr>
            <w:tcW w:w="1138" w:type="dxa"/>
            <w:tcBorders>
              <w:top w:val="single" w:sz="4" w:space="0" w:color="auto"/>
              <w:bottom w:val="single" w:sz="4" w:space="0" w:color="auto"/>
            </w:tcBorders>
            <w:shd w:val="clear" w:color="auto" w:fill="auto"/>
          </w:tcPr>
          <w:p w14:paraId="53DAFB6F" w14:textId="4C1BD72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2ECA5B2" w14:textId="2AC106A4" w:rsidR="002302E3" w:rsidRPr="00D800BB" w:rsidRDefault="002302E3" w:rsidP="002302E3">
            <w:pPr>
              <w:jc w:val="right"/>
              <w:rPr>
                <w:b/>
                <w:color w:val="000000"/>
                <w:sz w:val="20"/>
                <w:szCs w:val="20"/>
              </w:rPr>
            </w:pPr>
            <w:r w:rsidRPr="00D800BB">
              <w:rPr>
                <w:color w:val="000000"/>
                <w:sz w:val="20"/>
                <w:szCs w:val="20"/>
              </w:rPr>
              <w:t>24 027,0</w:t>
            </w:r>
          </w:p>
        </w:tc>
      </w:tr>
      <w:tr w:rsidR="002302E3" w:rsidRPr="00D800BB" w14:paraId="1E10FB3E"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046C0D6" w14:textId="61F6E473" w:rsidR="002302E3" w:rsidRPr="00D800BB" w:rsidRDefault="002302E3" w:rsidP="002302E3">
            <w:pPr>
              <w:rPr>
                <w:color w:val="000000"/>
                <w:sz w:val="20"/>
                <w:szCs w:val="20"/>
              </w:rPr>
            </w:pPr>
            <w:r w:rsidRPr="00D800BB">
              <w:rPr>
                <w:color w:val="000000"/>
                <w:sz w:val="20"/>
                <w:szCs w:val="20"/>
              </w:rPr>
              <w:t>3 01 181 13 39 5</w:t>
            </w:r>
          </w:p>
        </w:tc>
        <w:tc>
          <w:tcPr>
            <w:tcW w:w="5103" w:type="dxa"/>
            <w:tcBorders>
              <w:top w:val="nil"/>
              <w:left w:val="nil"/>
              <w:bottom w:val="single" w:sz="4" w:space="0" w:color="auto"/>
              <w:right w:val="single" w:sz="4" w:space="0" w:color="auto"/>
            </w:tcBorders>
            <w:shd w:val="clear" w:color="auto" w:fill="auto"/>
            <w:vAlign w:val="bottom"/>
          </w:tcPr>
          <w:p w14:paraId="3560849F" w14:textId="6E3ECF84" w:rsidR="002302E3" w:rsidRPr="00D800BB" w:rsidRDefault="002302E3" w:rsidP="002302E3">
            <w:pPr>
              <w:jc w:val="left"/>
              <w:rPr>
                <w:b/>
                <w:color w:val="000000"/>
                <w:sz w:val="20"/>
                <w:szCs w:val="20"/>
              </w:rPr>
            </w:pPr>
            <w:r w:rsidRPr="00D800BB">
              <w:rPr>
                <w:color w:val="000000"/>
                <w:sz w:val="20"/>
                <w:szCs w:val="20"/>
              </w:rPr>
              <w:t>жом свекловичный свежий</w:t>
            </w:r>
          </w:p>
        </w:tc>
        <w:tc>
          <w:tcPr>
            <w:tcW w:w="1138" w:type="dxa"/>
            <w:tcBorders>
              <w:top w:val="single" w:sz="4" w:space="0" w:color="auto"/>
              <w:bottom w:val="single" w:sz="4" w:space="0" w:color="auto"/>
            </w:tcBorders>
            <w:shd w:val="clear" w:color="auto" w:fill="auto"/>
          </w:tcPr>
          <w:p w14:paraId="52CC880D" w14:textId="6318C183"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B8C3D1B" w14:textId="06100ECE" w:rsidR="002302E3" w:rsidRPr="00D800BB" w:rsidRDefault="002302E3" w:rsidP="002302E3">
            <w:pPr>
              <w:jc w:val="right"/>
              <w:rPr>
                <w:b/>
                <w:color w:val="000000"/>
                <w:sz w:val="20"/>
                <w:szCs w:val="20"/>
              </w:rPr>
            </w:pPr>
            <w:r w:rsidRPr="00D800BB">
              <w:rPr>
                <w:color w:val="000000"/>
                <w:sz w:val="20"/>
                <w:szCs w:val="20"/>
              </w:rPr>
              <w:t>154 700,0</w:t>
            </w:r>
          </w:p>
        </w:tc>
      </w:tr>
      <w:tr w:rsidR="002302E3" w:rsidRPr="00D800BB" w14:paraId="1546BBE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C83497A" w14:textId="57A6FF92" w:rsidR="002302E3" w:rsidRPr="00D800BB" w:rsidRDefault="002302E3" w:rsidP="002302E3">
            <w:pPr>
              <w:rPr>
                <w:color w:val="000000"/>
                <w:sz w:val="20"/>
                <w:szCs w:val="20"/>
              </w:rPr>
            </w:pPr>
            <w:r w:rsidRPr="00D800BB">
              <w:rPr>
                <w:color w:val="000000"/>
                <w:sz w:val="20"/>
                <w:szCs w:val="20"/>
              </w:rPr>
              <w:t>3 01 181 14 39 5</w:t>
            </w:r>
          </w:p>
        </w:tc>
        <w:tc>
          <w:tcPr>
            <w:tcW w:w="5103" w:type="dxa"/>
            <w:tcBorders>
              <w:top w:val="nil"/>
              <w:left w:val="nil"/>
              <w:bottom w:val="single" w:sz="4" w:space="0" w:color="auto"/>
              <w:right w:val="single" w:sz="4" w:space="0" w:color="auto"/>
            </w:tcBorders>
            <w:shd w:val="clear" w:color="auto" w:fill="auto"/>
            <w:vAlign w:val="bottom"/>
          </w:tcPr>
          <w:p w14:paraId="23A67988" w14:textId="7AABDC35" w:rsidR="002302E3" w:rsidRPr="00D800BB" w:rsidRDefault="002302E3" w:rsidP="002302E3">
            <w:pPr>
              <w:jc w:val="left"/>
              <w:rPr>
                <w:b/>
                <w:color w:val="000000"/>
                <w:sz w:val="20"/>
                <w:szCs w:val="20"/>
              </w:rPr>
            </w:pPr>
            <w:r w:rsidRPr="00D800BB">
              <w:rPr>
                <w:color w:val="000000"/>
                <w:sz w:val="20"/>
                <w:szCs w:val="20"/>
              </w:rPr>
              <w:t>жом свекловичный отжатый</w:t>
            </w:r>
          </w:p>
        </w:tc>
        <w:tc>
          <w:tcPr>
            <w:tcW w:w="1138" w:type="dxa"/>
            <w:tcBorders>
              <w:top w:val="single" w:sz="4" w:space="0" w:color="auto"/>
              <w:bottom w:val="single" w:sz="4" w:space="0" w:color="auto"/>
            </w:tcBorders>
            <w:shd w:val="clear" w:color="auto" w:fill="auto"/>
          </w:tcPr>
          <w:p w14:paraId="44911053" w14:textId="47C4A51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C2C29A8" w14:textId="2CDEBCA9" w:rsidR="002302E3" w:rsidRPr="00D800BB" w:rsidRDefault="002302E3" w:rsidP="002302E3">
            <w:pPr>
              <w:jc w:val="right"/>
              <w:rPr>
                <w:b/>
                <w:color w:val="000000"/>
                <w:sz w:val="20"/>
                <w:szCs w:val="20"/>
              </w:rPr>
            </w:pPr>
            <w:r w:rsidRPr="00D800BB">
              <w:rPr>
                <w:color w:val="000000"/>
                <w:sz w:val="20"/>
                <w:szCs w:val="20"/>
              </w:rPr>
              <w:t>35 901,0</w:t>
            </w:r>
          </w:p>
        </w:tc>
      </w:tr>
      <w:tr w:rsidR="002302E3" w:rsidRPr="00D800BB" w14:paraId="1626D25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5A3EE73" w14:textId="3CA75E2E" w:rsidR="002302E3" w:rsidRPr="00D800BB" w:rsidRDefault="002302E3" w:rsidP="002302E3">
            <w:pPr>
              <w:rPr>
                <w:color w:val="000000"/>
                <w:sz w:val="20"/>
                <w:szCs w:val="20"/>
              </w:rPr>
            </w:pPr>
            <w:r w:rsidRPr="00D800BB">
              <w:rPr>
                <w:color w:val="000000"/>
                <w:sz w:val="20"/>
                <w:szCs w:val="20"/>
              </w:rPr>
              <w:t>3 01 240 02 49 5</w:t>
            </w:r>
          </w:p>
        </w:tc>
        <w:tc>
          <w:tcPr>
            <w:tcW w:w="5103" w:type="dxa"/>
            <w:tcBorders>
              <w:top w:val="nil"/>
              <w:left w:val="nil"/>
              <w:bottom w:val="single" w:sz="4" w:space="0" w:color="auto"/>
              <w:right w:val="single" w:sz="4" w:space="0" w:color="auto"/>
            </w:tcBorders>
            <w:shd w:val="clear" w:color="auto" w:fill="auto"/>
            <w:vAlign w:val="bottom"/>
          </w:tcPr>
          <w:p w14:paraId="0CFFA7F1" w14:textId="2E2BD4C4" w:rsidR="002302E3" w:rsidRPr="00D800BB" w:rsidRDefault="002302E3" w:rsidP="002302E3">
            <w:pPr>
              <w:jc w:val="left"/>
              <w:rPr>
                <w:b/>
                <w:color w:val="000000"/>
                <w:sz w:val="20"/>
                <w:szCs w:val="20"/>
              </w:rPr>
            </w:pPr>
            <w:r w:rsidRPr="00D800BB">
              <w:rPr>
                <w:color w:val="000000"/>
                <w:sz w:val="20"/>
                <w:szCs w:val="20"/>
              </w:rPr>
              <w:t>зерновая оболочка солода</w:t>
            </w:r>
          </w:p>
        </w:tc>
        <w:tc>
          <w:tcPr>
            <w:tcW w:w="1138" w:type="dxa"/>
            <w:tcBorders>
              <w:top w:val="single" w:sz="4" w:space="0" w:color="auto"/>
              <w:bottom w:val="single" w:sz="4" w:space="0" w:color="auto"/>
            </w:tcBorders>
            <w:shd w:val="clear" w:color="auto" w:fill="auto"/>
          </w:tcPr>
          <w:p w14:paraId="46DA8D2F" w14:textId="5DFE4FC6"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9672C99" w14:textId="68097792" w:rsidR="002302E3" w:rsidRPr="00D800BB" w:rsidRDefault="002302E3" w:rsidP="002302E3">
            <w:pPr>
              <w:jc w:val="right"/>
              <w:rPr>
                <w:b/>
                <w:color w:val="000000"/>
                <w:sz w:val="20"/>
                <w:szCs w:val="20"/>
              </w:rPr>
            </w:pPr>
            <w:r w:rsidRPr="00D800BB">
              <w:rPr>
                <w:color w:val="000000"/>
                <w:sz w:val="20"/>
                <w:szCs w:val="20"/>
              </w:rPr>
              <w:t>13,0</w:t>
            </w:r>
          </w:p>
        </w:tc>
      </w:tr>
      <w:tr w:rsidR="002302E3" w:rsidRPr="00D800BB" w14:paraId="5DAB123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A5FDE2B" w14:textId="7BD4D1E4" w:rsidR="002302E3" w:rsidRPr="00D800BB" w:rsidRDefault="002302E3" w:rsidP="002302E3">
            <w:pPr>
              <w:rPr>
                <w:color w:val="000000"/>
                <w:sz w:val="20"/>
                <w:szCs w:val="20"/>
              </w:rPr>
            </w:pPr>
            <w:r w:rsidRPr="00D800BB">
              <w:rPr>
                <w:color w:val="000000"/>
                <w:sz w:val="20"/>
                <w:szCs w:val="20"/>
              </w:rPr>
              <w:t>3 01 240 03 29 5</w:t>
            </w:r>
          </w:p>
        </w:tc>
        <w:tc>
          <w:tcPr>
            <w:tcW w:w="5103" w:type="dxa"/>
            <w:tcBorders>
              <w:top w:val="nil"/>
              <w:left w:val="nil"/>
              <w:bottom w:val="single" w:sz="4" w:space="0" w:color="auto"/>
              <w:right w:val="single" w:sz="4" w:space="0" w:color="auto"/>
            </w:tcBorders>
            <w:shd w:val="clear" w:color="auto" w:fill="auto"/>
            <w:vAlign w:val="bottom"/>
          </w:tcPr>
          <w:p w14:paraId="7ADB08E9" w14:textId="628E3240" w:rsidR="002302E3" w:rsidRPr="00D800BB" w:rsidRDefault="002302E3" w:rsidP="002302E3">
            <w:pPr>
              <w:jc w:val="left"/>
              <w:rPr>
                <w:b/>
                <w:color w:val="000000"/>
                <w:sz w:val="20"/>
                <w:szCs w:val="20"/>
              </w:rPr>
            </w:pPr>
            <w:r w:rsidRPr="00D800BB">
              <w:rPr>
                <w:color w:val="000000"/>
                <w:sz w:val="20"/>
                <w:szCs w:val="20"/>
              </w:rPr>
              <w:t>солодовые ростки</w:t>
            </w:r>
          </w:p>
        </w:tc>
        <w:tc>
          <w:tcPr>
            <w:tcW w:w="1138" w:type="dxa"/>
            <w:tcBorders>
              <w:top w:val="single" w:sz="4" w:space="0" w:color="auto"/>
              <w:bottom w:val="single" w:sz="4" w:space="0" w:color="auto"/>
            </w:tcBorders>
            <w:shd w:val="clear" w:color="auto" w:fill="auto"/>
          </w:tcPr>
          <w:p w14:paraId="3FF1C50F" w14:textId="004758C4"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921B860" w14:textId="4CCDB322" w:rsidR="002302E3" w:rsidRPr="00D800BB" w:rsidRDefault="002302E3" w:rsidP="002302E3">
            <w:pPr>
              <w:jc w:val="right"/>
              <w:rPr>
                <w:b/>
                <w:color w:val="000000"/>
                <w:sz w:val="20"/>
                <w:szCs w:val="20"/>
              </w:rPr>
            </w:pPr>
            <w:r w:rsidRPr="00D800BB">
              <w:rPr>
                <w:color w:val="000000"/>
                <w:sz w:val="20"/>
                <w:szCs w:val="20"/>
              </w:rPr>
              <w:t>1 243,0</w:t>
            </w:r>
          </w:p>
        </w:tc>
      </w:tr>
      <w:tr w:rsidR="002302E3" w:rsidRPr="00D800BB" w14:paraId="6E2AC66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6E7A66D" w14:textId="2E850719" w:rsidR="002302E3" w:rsidRPr="00D800BB" w:rsidRDefault="002302E3" w:rsidP="002302E3">
            <w:pPr>
              <w:rPr>
                <w:color w:val="000000"/>
                <w:sz w:val="20"/>
                <w:szCs w:val="20"/>
              </w:rPr>
            </w:pPr>
            <w:r w:rsidRPr="00D800BB">
              <w:rPr>
                <w:color w:val="000000"/>
                <w:sz w:val="20"/>
                <w:szCs w:val="20"/>
              </w:rPr>
              <w:t>3 01 240 05 29 5</w:t>
            </w:r>
          </w:p>
        </w:tc>
        <w:tc>
          <w:tcPr>
            <w:tcW w:w="5103" w:type="dxa"/>
            <w:tcBorders>
              <w:top w:val="nil"/>
              <w:left w:val="nil"/>
              <w:bottom w:val="single" w:sz="4" w:space="0" w:color="auto"/>
              <w:right w:val="single" w:sz="4" w:space="0" w:color="auto"/>
            </w:tcBorders>
            <w:shd w:val="clear" w:color="auto" w:fill="auto"/>
            <w:vAlign w:val="bottom"/>
          </w:tcPr>
          <w:p w14:paraId="7FE84529" w14:textId="042AB34B" w:rsidR="002302E3" w:rsidRPr="00D800BB" w:rsidRDefault="002302E3" w:rsidP="002302E3">
            <w:pPr>
              <w:jc w:val="left"/>
              <w:rPr>
                <w:b/>
                <w:color w:val="000000"/>
                <w:sz w:val="20"/>
                <w:szCs w:val="20"/>
              </w:rPr>
            </w:pPr>
            <w:r w:rsidRPr="00D800BB">
              <w:rPr>
                <w:color w:val="000000"/>
                <w:sz w:val="20"/>
                <w:szCs w:val="20"/>
              </w:rPr>
              <w:t>дробина солодовая (пивная)</w:t>
            </w:r>
          </w:p>
        </w:tc>
        <w:tc>
          <w:tcPr>
            <w:tcW w:w="1138" w:type="dxa"/>
            <w:tcBorders>
              <w:top w:val="single" w:sz="4" w:space="0" w:color="auto"/>
              <w:bottom w:val="single" w:sz="4" w:space="0" w:color="auto"/>
            </w:tcBorders>
            <w:shd w:val="clear" w:color="auto" w:fill="auto"/>
          </w:tcPr>
          <w:p w14:paraId="0CB2447D" w14:textId="4C251804"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DFA1600" w14:textId="64928F99" w:rsidR="002302E3" w:rsidRPr="00D800BB" w:rsidRDefault="002302E3" w:rsidP="002302E3">
            <w:pPr>
              <w:jc w:val="right"/>
              <w:rPr>
                <w:b/>
                <w:color w:val="000000"/>
                <w:sz w:val="20"/>
                <w:szCs w:val="20"/>
              </w:rPr>
            </w:pPr>
            <w:r w:rsidRPr="00D800BB">
              <w:rPr>
                <w:color w:val="000000"/>
                <w:sz w:val="20"/>
                <w:szCs w:val="20"/>
              </w:rPr>
              <w:t>803,0</w:t>
            </w:r>
          </w:p>
        </w:tc>
      </w:tr>
      <w:tr w:rsidR="002302E3" w:rsidRPr="00D800BB" w14:paraId="29297FF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A0962E8" w14:textId="406E19E2" w:rsidR="002302E3" w:rsidRPr="00D800BB" w:rsidRDefault="002302E3" w:rsidP="002302E3">
            <w:pPr>
              <w:rPr>
                <w:color w:val="000000"/>
                <w:sz w:val="20"/>
                <w:szCs w:val="20"/>
              </w:rPr>
            </w:pPr>
            <w:r w:rsidRPr="00D800BB">
              <w:rPr>
                <w:color w:val="000000"/>
                <w:sz w:val="20"/>
                <w:szCs w:val="20"/>
              </w:rPr>
              <w:t>3 01 240 07 39 5</w:t>
            </w:r>
          </w:p>
        </w:tc>
        <w:tc>
          <w:tcPr>
            <w:tcW w:w="5103" w:type="dxa"/>
            <w:tcBorders>
              <w:top w:val="nil"/>
              <w:left w:val="nil"/>
              <w:bottom w:val="single" w:sz="4" w:space="0" w:color="auto"/>
              <w:right w:val="single" w:sz="4" w:space="0" w:color="auto"/>
            </w:tcBorders>
            <w:shd w:val="clear" w:color="auto" w:fill="auto"/>
            <w:vAlign w:val="bottom"/>
          </w:tcPr>
          <w:p w14:paraId="55245F3B" w14:textId="752D0941" w:rsidR="002302E3" w:rsidRPr="00D800BB" w:rsidRDefault="002302E3" w:rsidP="002302E3">
            <w:pPr>
              <w:jc w:val="left"/>
              <w:rPr>
                <w:b/>
                <w:color w:val="000000"/>
                <w:sz w:val="20"/>
                <w:szCs w:val="20"/>
              </w:rPr>
            </w:pPr>
            <w:r w:rsidRPr="00D800BB">
              <w:rPr>
                <w:color w:val="000000"/>
                <w:sz w:val="20"/>
                <w:szCs w:val="20"/>
              </w:rPr>
              <w:t>дрожжи пивные отработанные</w:t>
            </w:r>
          </w:p>
        </w:tc>
        <w:tc>
          <w:tcPr>
            <w:tcW w:w="1138" w:type="dxa"/>
            <w:tcBorders>
              <w:top w:val="single" w:sz="4" w:space="0" w:color="auto"/>
              <w:bottom w:val="single" w:sz="4" w:space="0" w:color="auto"/>
            </w:tcBorders>
            <w:shd w:val="clear" w:color="auto" w:fill="auto"/>
          </w:tcPr>
          <w:p w14:paraId="6F664B7F" w14:textId="46172FDD"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26B4B03" w14:textId="2E5126DF" w:rsidR="002302E3" w:rsidRPr="00D800BB" w:rsidRDefault="002302E3" w:rsidP="002302E3">
            <w:pPr>
              <w:jc w:val="right"/>
              <w:rPr>
                <w:b/>
                <w:color w:val="000000"/>
                <w:sz w:val="20"/>
                <w:szCs w:val="20"/>
              </w:rPr>
            </w:pPr>
            <w:r w:rsidRPr="00D800BB">
              <w:rPr>
                <w:color w:val="000000"/>
                <w:sz w:val="20"/>
                <w:szCs w:val="20"/>
              </w:rPr>
              <w:t>10,0</w:t>
            </w:r>
          </w:p>
        </w:tc>
      </w:tr>
      <w:tr w:rsidR="002302E3" w:rsidRPr="00D800BB" w14:paraId="456F774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81E0FD3" w14:textId="5AE3B7BC" w:rsidR="002302E3" w:rsidRPr="00D800BB" w:rsidRDefault="002302E3" w:rsidP="002302E3">
            <w:pPr>
              <w:rPr>
                <w:color w:val="000000"/>
                <w:sz w:val="20"/>
                <w:szCs w:val="20"/>
              </w:rPr>
            </w:pPr>
            <w:r w:rsidRPr="00D800BB">
              <w:rPr>
                <w:color w:val="000000"/>
                <w:sz w:val="20"/>
                <w:szCs w:val="20"/>
              </w:rPr>
              <w:t>3 01 245 11 49 5</w:t>
            </w:r>
          </w:p>
        </w:tc>
        <w:tc>
          <w:tcPr>
            <w:tcW w:w="5103" w:type="dxa"/>
            <w:tcBorders>
              <w:top w:val="nil"/>
              <w:left w:val="nil"/>
              <w:bottom w:val="single" w:sz="4" w:space="0" w:color="auto"/>
              <w:right w:val="single" w:sz="4" w:space="0" w:color="auto"/>
            </w:tcBorders>
            <w:shd w:val="clear" w:color="auto" w:fill="auto"/>
            <w:vAlign w:val="bottom"/>
          </w:tcPr>
          <w:p w14:paraId="7451F23B" w14:textId="5BC8E79E" w:rsidR="002302E3" w:rsidRPr="00D800BB" w:rsidRDefault="002302E3" w:rsidP="002302E3">
            <w:pPr>
              <w:jc w:val="left"/>
              <w:rPr>
                <w:b/>
                <w:color w:val="000000"/>
                <w:sz w:val="20"/>
                <w:szCs w:val="20"/>
              </w:rPr>
            </w:pPr>
            <w:r w:rsidRPr="00D800BB">
              <w:rPr>
                <w:color w:val="000000"/>
                <w:sz w:val="20"/>
                <w:szCs w:val="20"/>
              </w:rPr>
              <w:t>кизельгур, отработанный при фильтрации пива</w:t>
            </w:r>
          </w:p>
        </w:tc>
        <w:tc>
          <w:tcPr>
            <w:tcW w:w="1138" w:type="dxa"/>
            <w:tcBorders>
              <w:top w:val="single" w:sz="4" w:space="0" w:color="auto"/>
              <w:bottom w:val="single" w:sz="4" w:space="0" w:color="auto"/>
            </w:tcBorders>
            <w:shd w:val="clear" w:color="auto" w:fill="auto"/>
          </w:tcPr>
          <w:p w14:paraId="06C6C6CF" w14:textId="0294146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2C5B2F7" w14:textId="71A95FEC" w:rsidR="002302E3" w:rsidRPr="00D800BB" w:rsidRDefault="002302E3" w:rsidP="002302E3">
            <w:pPr>
              <w:jc w:val="right"/>
              <w:rPr>
                <w:b/>
                <w:color w:val="000000"/>
                <w:sz w:val="20"/>
                <w:szCs w:val="20"/>
              </w:rPr>
            </w:pPr>
            <w:r w:rsidRPr="00D800BB">
              <w:rPr>
                <w:color w:val="000000"/>
                <w:sz w:val="20"/>
                <w:szCs w:val="20"/>
              </w:rPr>
              <w:t>16,0</w:t>
            </w:r>
          </w:p>
        </w:tc>
      </w:tr>
      <w:tr w:rsidR="002302E3" w:rsidRPr="00D800BB" w14:paraId="65B8F878"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040F9C6" w14:textId="6D0C8FD2" w:rsidR="002302E3" w:rsidRPr="00D800BB" w:rsidRDefault="002302E3" w:rsidP="002302E3">
            <w:pPr>
              <w:rPr>
                <w:color w:val="000000"/>
                <w:sz w:val="20"/>
                <w:szCs w:val="20"/>
              </w:rPr>
            </w:pPr>
            <w:r w:rsidRPr="00D800BB">
              <w:rPr>
                <w:color w:val="000000"/>
                <w:sz w:val="20"/>
                <w:szCs w:val="20"/>
              </w:rPr>
              <w:t>3 02 119 11 61 5</w:t>
            </w:r>
          </w:p>
        </w:tc>
        <w:tc>
          <w:tcPr>
            <w:tcW w:w="5103" w:type="dxa"/>
            <w:tcBorders>
              <w:top w:val="nil"/>
              <w:left w:val="nil"/>
              <w:bottom w:val="single" w:sz="4" w:space="0" w:color="auto"/>
              <w:right w:val="single" w:sz="4" w:space="0" w:color="auto"/>
            </w:tcBorders>
            <w:shd w:val="clear" w:color="auto" w:fill="auto"/>
            <w:vAlign w:val="bottom"/>
          </w:tcPr>
          <w:p w14:paraId="37BB063C" w14:textId="456A6C8B" w:rsidR="002302E3" w:rsidRPr="00D800BB" w:rsidRDefault="002302E3" w:rsidP="002302E3">
            <w:pPr>
              <w:jc w:val="left"/>
              <w:rPr>
                <w:b/>
                <w:color w:val="000000"/>
                <w:sz w:val="20"/>
                <w:szCs w:val="20"/>
              </w:rPr>
            </w:pPr>
            <w:r w:rsidRPr="00D800BB">
              <w:rPr>
                <w:color w:val="000000"/>
                <w:sz w:val="20"/>
                <w:szCs w:val="20"/>
              </w:rPr>
              <w:t>отходы низких стандартов (включая очесы, прядильные отходы и расщипанное сырье) при подготовке и прядении текстильных волокон из хлопка</w:t>
            </w:r>
          </w:p>
        </w:tc>
        <w:tc>
          <w:tcPr>
            <w:tcW w:w="1138" w:type="dxa"/>
            <w:tcBorders>
              <w:top w:val="single" w:sz="4" w:space="0" w:color="auto"/>
              <w:bottom w:val="single" w:sz="4" w:space="0" w:color="auto"/>
            </w:tcBorders>
            <w:shd w:val="clear" w:color="auto" w:fill="auto"/>
          </w:tcPr>
          <w:p w14:paraId="1CEAF574" w14:textId="05E00C44"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CD72BD1" w14:textId="4E12C9DD" w:rsidR="002302E3" w:rsidRPr="00D800BB" w:rsidRDefault="002302E3" w:rsidP="002302E3">
            <w:pPr>
              <w:jc w:val="right"/>
              <w:rPr>
                <w:b/>
                <w:color w:val="000000"/>
                <w:sz w:val="20"/>
                <w:szCs w:val="20"/>
              </w:rPr>
            </w:pPr>
            <w:r w:rsidRPr="00D800BB">
              <w:rPr>
                <w:color w:val="000000"/>
                <w:sz w:val="20"/>
                <w:szCs w:val="20"/>
              </w:rPr>
              <w:t>52,0</w:t>
            </w:r>
          </w:p>
        </w:tc>
      </w:tr>
      <w:tr w:rsidR="002302E3" w:rsidRPr="00D800BB" w14:paraId="5DDBEC38"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4210411" w14:textId="15F6540B" w:rsidR="002302E3" w:rsidRPr="00D800BB" w:rsidRDefault="002302E3" w:rsidP="002302E3">
            <w:pPr>
              <w:rPr>
                <w:color w:val="000000"/>
                <w:sz w:val="20"/>
                <w:szCs w:val="20"/>
              </w:rPr>
            </w:pPr>
            <w:r w:rsidRPr="00D800BB">
              <w:rPr>
                <w:color w:val="000000"/>
                <w:sz w:val="20"/>
                <w:szCs w:val="20"/>
              </w:rPr>
              <w:t>3 02 121 11 23 5</w:t>
            </w:r>
          </w:p>
        </w:tc>
        <w:tc>
          <w:tcPr>
            <w:tcW w:w="5103" w:type="dxa"/>
            <w:tcBorders>
              <w:top w:val="nil"/>
              <w:left w:val="nil"/>
              <w:bottom w:val="single" w:sz="4" w:space="0" w:color="auto"/>
              <w:right w:val="single" w:sz="4" w:space="0" w:color="auto"/>
            </w:tcBorders>
            <w:shd w:val="clear" w:color="auto" w:fill="auto"/>
            <w:vAlign w:val="bottom"/>
          </w:tcPr>
          <w:p w14:paraId="01A5A5F2" w14:textId="1ED2E9AA" w:rsidR="002302E3" w:rsidRPr="00D800BB" w:rsidRDefault="002302E3" w:rsidP="002302E3">
            <w:pPr>
              <w:jc w:val="left"/>
              <w:rPr>
                <w:b/>
                <w:color w:val="000000"/>
                <w:sz w:val="20"/>
                <w:szCs w:val="20"/>
              </w:rPr>
            </w:pPr>
            <w:r w:rsidRPr="00D800BB">
              <w:rPr>
                <w:color w:val="000000"/>
                <w:sz w:val="20"/>
                <w:szCs w:val="20"/>
              </w:rPr>
              <w:t>костра льняная</w:t>
            </w:r>
          </w:p>
        </w:tc>
        <w:tc>
          <w:tcPr>
            <w:tcW w:w="1138" w:type="dxa"/>
            <w:tcBorders>
              <w:top w:val="single" w:sz="4" w:space="0" w:color="auto"/>
              <w:bottom w:val="single" w:sz="4" w:space="0" w:color="auto"/>
            </w:tcBorders>
            <w:shd w:val="clear" w:color="auto" w:fill="auto"/>
          </w:tcPr>
          <w:p w14:paraId="4ADBD702" w14:textId="7F433371"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ED43401" w14:textId="15C21BB8" w:rsidR="002302E3" w:rsidRPr="00D800BB" w:rsidRDefault="002302E3" w:rsidP="002302E3">
            <w:pPr>
              <w:jc w:val="right"/>
              <w:rPr>
                <w:b/>
                <w:color w:val="000000"/>
                <w:sz w:val="20"/>
                <w:szCs w:val="20"/>
              </w:rPr>
            </w:pPr>
            <w:r w:rsidRPr="00D800BB">
              <w:rPr>
                <w:color w:val="000000"/>
                <w:sz w:val="20"/>
                <w:szCs w:val="20"/>
              </w:rPr>
              <w:t>5,0</w:t>
            </w:r>
          </w:p>
        </w:tc>
      </w:tr>
      <w:tr w:rsidR="002302E3" w:rsidRPr="00D800BB" w14:paraId="5CDC0ED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90202E0" w14:textId="2602DB13" w:rsidR="002302E3" w:rsidRPr="00D800BB" w:rsidRDefault="002302E3" w:rsidP="002302E3">
            <w:pPr>
              <w:rPr>
                <w:color w:val="000000"/>
                <w:sz w:val="20"/>
                <w:szCs w:val="20"/>
              </w:rPr>
            </w:pPr>
            <w:r w:rsidRPr="00D800BB">
              <w:rPr>
                <w:color w:val="000000"/>
                <w:sz w:val="20"/>
                <w:szCs w:val="20"/>
              </w:rPr>
              <w:t>3 02 121 21 23 5</w:t>
            </w:r>
          </w:p>
        </w:tc>
        <w:tc>
          <w:tcPr>
            <w:tcW w:w="5103" w:type="dxa"/>
            <w:tcBorders>
              <w:top w:val="nil"/>
              <w:left w:val="nil"/>
              <w:bottom w:val="single" w:sz="4" w:space="0" w:color="auto"/>
              <w:right w:val="single" w:sz="4" w:space="0" w:color="auto"/>
            </w:tcBorders>
            <w:shd w:val="clear" w:color="auto" w:fill="auto"/>
            <w:vAlign w:val="bottom"/>
          </w:tcPr>
          <w:p w14:paraId="3D351FBF" w14:textId="1C5AD815" w:rsidR="002302E3" w:rsidRPr="00D800BB" w:rsidRDefault="002302E3" w:rsidP="002302E3">
            <w:pPr>
              <w:jc w:val="left"/>
              <w:rPr>
                <w:b/>
                <w:color w:val="000000"/>
                <w:sz w:val="20"/>
                <w:szCs w:val="20"/>
              </w:rPr>
            </w:pPr>
            <w:r w:rsidRPr="00D800BB">
              <w:rPr>
                <w:color w:val="000000"/>
                <w:sz w:val="20"/>
                <w:szCs w:val="20"/>
              </w:rPr>
              <w:t>угары необработанные льняные</w:t>
            </w:r>
          </w:p>
        </w:tc>
        <w:tc>
          <w:tcPr>
            <w:tcW w:w="1138" w:type="dxa"/>
            <w:tcBorders>
              <w:top w:val="single" w:sz="4" w:space="0" w:color="auto"/>
              <w:bottom w:val="single" w:sz="4" w:space="0" w:color="auto"/>
            </w:tcBorders>
            <w:shd w:val="clear" w:color="auto" w:fill="auto"/>
          </w:tcPr>
          <w:p w14:paraId="3A0FAA18" w14:textId="5019635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5FD2E0B" w14:textId="5AD91364" w:rsidR="002302E3" w:rsidRPr="00D800BB" w:rsidRDefault="002302E3" w:rsidP="002302E3">
            <w:pPr>
              <w:jc w:val="right"/>
              <w:rPr>
                <w:b/>
                <w:color w:val="000000"/>
                <w:sz w:val="20"/>
                <w:szCs w:val="20"/>
              </w:rPr>
            </w:pPr>
            <w:r w:rsidRPr="00D800BB">
              <w:rPr>
                <w:color w:val="000000"/>
                <w:sz w:val="20"/>
                <w:szCs w:val="20"/>
              </w:rPr>
              <w:t>2,0</w:t>
            </w:r>
          </w:p>
        </w:tc>
      </w:tr>
      <w:tr w:rsidR="002302E3" w:rsidRPr="00D800BB" w14:paraId="6C3848F5"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13367AB" w14:textId="569B40C4" w:rsidR="002302E3" w:rsidRPr="00D800BB" w:rsidRDefault="002302E3" w:rsidP="002302E3">
            <w:pPr>
              <w:rPr>
                <w:color w:val="000000"/>
                <w:sz w:val="20"/>
                <w:szCs w:val="20"/>
              </w:rPr>
            </w:pPr>
            <w:r w:rsidRPr="00D800BB">
              <w:rPr>
                <w:color w:val="000000"/>
                <w:sz w:val="20"/>
                <w:szCs w:val="20"/>
              </w:rPr>
              <w:t>3 02 220 01 23 5</w:t>
            </w:r>
          </w:p>
        </w:tc>
        <w:tc>
          <w:tcPr>
            <w:tcW w:w="5103" w:type="dxa"/>
            <w:tcBorders>
              <w:top w:val="nil"/>
              <w:left w:val="nil"/>
              <w:bottom w:val="single" w:sz="4" w:space="0" w:color="auto"/>
              <w:right w:val="single" w:sz="4" w:space="0" w:color="auto"/>
            </w:tcBorders>
            <w:shd w:val="clear" w:color="auto" w:fill="auto"/>
            <w:vAlign w:val="bottom"/>
          </w:tcPr>
          <w:p w14:paraId="2C1CB8C1" w14:textId="64204F61" w:rsidR="002302E3" w:rsidRPr="00D800BB" w:rsidRDefault="002302E3" w:rsidP="002302E3">
            <w:pPr>
              <w:jc w:val="left"/>
              <w:rPr>
                <w:b/>
                <w:color w:val="000000"/>
                <w:sz w:val="20"/>
                <w:szCs w:val="20"/>
              </w:rPr>
            </w:pPr>
            <w:r w:rsidRPr="00D800BB">
              <w:rPr>
                <w:color w:val="000000"/>
                <w:sz w:val="20"/>
                <w:szCs w:val="20"/>
              </w:rPr>
              <w:t>путанка хлопковых волокон</w:t>
            </w:r>
          </w:p>
        </w:tc>
        <w:tc>
          <w:tcPr>
            <w:tcW w:w="1138" w:type="dxa"/>
            <w:tcBorders>
              <w:top w:val="single" w:sz="4" w:space="0" w:color="auto"/>
              <w:bottom w:val="single" w:sz="4" w:space="0" w:color="auto"/>
            </w:tcBorders>
            <w:shd w:val="clear" w:color="auto" w:fill="auto"/>
          </w:tcPr>
          <w:p w14:paraId="64E88F57" w14:textId="7905B1E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8CFF008" w14:textId="775BF0AD" w:rsidR="002302E3" w:rsidRPr="00D800BB" w:rsidRDefault="002302E3" w:rsidP="002302E3">
            <w:pPr>
              <w:jc w:val="right"/>
              <w:rPr>
                <w:b/>
                <w:color w:val="000000"/>
                <w:sz w:val="20"/>
                <w:szCs w:val="20"/>
              </w:rPr>
            </w:pPr>
            <w:r w:rsidRPr="00D800BB">
              <w:rPr>
                <w:color w:val="000000"/>
                <w:sz w:val="20"/>
                <w:szCs w:val="20"/>
              </w:rPr>
              <w:t>1,0</w:t>
            </w:r>
          </w:p>
        </w:tc>
      </w:tr>
      <w:tr w:rsidR="002302E3" w:rsidRPr="00D800BB" w14:paraId="3F435FC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653C7FA" w14:textId="1D108961" w:rsidR="002302E3" w:rsidRPr="00D800BB" w:rsidRDefault="002302E3" w:rsidP="002302E3">
            <w:pPr>
              <w:rPr>
                <w:color w:val="000000"/>
                <w:sz w:val="20"/>
                <w:szCs w:val="20"/>
              </w:rPr>
            </w:pPr>
            <w:r w:rsidRPr="00D800BB">
              <w:rPr>
                <w:color w:val="000000"/>
                <w:sz w:val="20"/>
                <w:szCs w:val="20"/>
              </w:rPr>
              <w:t>3 02 992 11 23 5</w:t>
            </w:r>
          </w:p>
        </w:tc>
        <w:tc>
          <w:tcPr>
            <w:tcW w:w="5103" w:type="dxa"/>
            <w:tcBorders>
              <w:top w:val="nil"/>
              <w:left w:val="nil"/>
              <w:bottom w:val="single" w:sz="4" w:space="0" w:color="auto"/>
              <w:right w:val="single" w:sz="4" w:space="0" w:color="auto"/>
            </w:tcBorders>
            <w:shd w:val="clear" w:color="auto" w:fill="auto"/>
            <w:vAlign w:val="bottom"/>
          </w:tcPr>
          <w:p w14:paraId="172BAE18" w14:textId="46922D74" w:rsidR="002302E3" w:rsidRPr="00D800BB" w:rsidRDefault="002302E3" w:rsidP="002302E3">
            <w:pPr>
              <w:jc w:val="left"/>
              <w:rPr>
                <w:b/>
                <w:color w:val="000000"/>
                <w:sz w:val="20"/>
                <w:szCs w:val="20"/>
              </w:rPr>
            </w:pPr>
            <w:r w:rsidRPr="00D800BB">
              <w:rPr>
                <w:color w:val="000000"/>
                <w:sz w:val="20"/>
                <w:szCs w:val="20"/>
              </w:rPr>
              <w:t>обрезь валяльно-войлочной продукции</w:t>
            </w:r>
          </w:p>
        </w:tc>
        <w:tc>
          <w:tcPr>
            <w:tcW w:w="1138" w:type="dxa"/>
            <w:tcBorders>
              <w:top w:val="single" w:sz="4" w:space="0" w:color="auto"/>
              <w:bottom w:val="single" w:sz="4" w:space="0" w:color="auto"/>
            </w:tcBorders>
            <w:shd w:val="clear" w:color="auto" w:fill="auto"/>
          </w:tcPr>
          <w:p w14:paraId="01C29442" w14:textId="6A882524"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0BE4AAC" w14:textId="6347E146" w:rsidR="002302E3" w:rsidRPr="00D800BB" w:rsidRDefault="002302E3" w:rsidP="002302E3">
            <w:pPr>
              <w:jc w:val="right"/>
              <w:rPr>
                <w:b/>
                <w:color w:val="000000"/>
                <w:sz w:val="20"/>
                <w:szCs w:val="20"/>
              </w:rPr>
            </w:pPr>
            <w:r w:rsidRPr="00D800BB">
              <w:rPr>
                <w:color w:val="000000"/>
                <w:sz w:val="20"/>
                <w:szCs w:val="20"/>
              </w:rPr>
              <w:t>11,0</w:t>
            </w:r>
          </w:p>
        </w:tc>
      </w:tr>
      <w:tr w:rsidR="002302E3" w:rsidRPr="00D800BB" w14:paraId="1ECFC8B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5BC4D2E" w14:textId="1E73107A" w:rsidR="002302E3" w:rsidRPr="00D800BB" w:rsidRDefault="002302E3" w:rsidP="002302E3">
            <w:pPr>
              <w:rPr>
                <w:color w:val="000000"/>
                <w:sz w:val="20"/>
                <w:szCs w:val="20"/>
              </w:rPr>
            </w:pPr>
            <w:r w:rsidRPr="00D800BB">
              <w:rPr>
                <w:color w:val="000000"/>
                <w:sz w:val="20"/>
                <w:szCs w:val="20"/>
              </w:rPr>
              <w:t>3 03 111 09 23 5</w:t>
            </w:r>
          </w:p>
        </w:tc>
        <w:tc>
          <w:tcPr>
            <w:tcW w:w="5103" w:type="dxa"/>
            <w:tcBorders>
              <w:top w:val="nil"/>
              <w:left w:val="nil"/>
              <w:bottom w:val="single" w:sz="4" w:space="0" w:color="auto"/>
              <w:right w:val="single" w:sz="4" w:space="0" w:color="auto"/>
            </w:tcBorders>
            <w:shd w:val="clear" w:color="auto" w:fill="auto"/>
            <w:vAlign w:val="bottom"/>
          </w:tcPr>
          <w:p w14:paraId="13E9A592" w14:textId="70E6A696" w:rsidR="002302E3" w:rsidRPr="00D800BB" w:rsidRDefault="002302E3" w:rsidP="002302E3">
            <w:pPr>
              <w:jc w:val="left"/>
              <w:rPr>
                <w:b/>
                <w:color w:val="000000"/>
                <w:sz w:val="20"/>
                <w:szCs w:val="20"/>
              </w:rPr>
            </w:pPr>
            <w:r w:rsidRPr="00D800BB">
              <w:rPr>
                <w:color w:val="000000"/>
                <w:sz w:val="20"/>
                <w:szCs w:val="20"/>
              </w:rPr>
              <w:t>обрезки и обрывки смешанных тканей</w:t>
            </w:r>
          </w:p>
        </w:tc>
        <w:tc>
          <w:tcPr>
            <w:tcW w:w="1138" w:type="dxa"/>
            <w:tcBorders>
              <w:top w:val="single" w:sz="4" w:space="0" w:color="auto"/>
              <w:bottom w:val="single" w:sz="4" w:space="0" w:color="auto"/>
            </w:tcBorders>
            <w:shd w:val="clear" w:color="auto" w:fill="auto"/>
          </w:tcPr>
          <w:p w14:paraId="05818CF0" w14:textId="0405D815"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6087DD2" w14:textId="5FB32916" w:rsidR="002302E3" w:rsidRPr="00D800BB" w:rsidRDefault="002302E3" w:rsidP="002302E3">
            <w:pPr>
              <w:jc w:val="right"/>
              <w:rPr>
                <w:b/>
                <w:color w:val="000000"/>
                <w:sz w:val="20"/>
                <w:szCs w:val="20"/>
              </w:rPr>
            </w:pPr>
            <w:r w:rsidRPr="00D800BB">
              <w:rPr>
                <w:color w:val="000000"/>
                <w:sz w:val="20"/>
                <w:szCs w:val="20"/>
              </w:rPr>
              <w:t>149,0</w:t>
            </w:r>
          </w:p>
        </w:tc>
      </w:tr>
      <w:tr w:rsidR="002302E3" w:rsidRPr="00D800BB" w14:paraId="36EBA9A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4D28520" w14:textId="3F4BE1AD" w:rsidR="002302E3" w:rsidRPr="00D800BB" w:rsidRDefault="002302E3" w:rsidP="002302E3">
            <w:pPr>
              <w:rPr>
                <w:color w:val="000000"/>
                <w:sz w:val="20"/>
                <w:szCs w:val="20"/>
              </w:rPr>
            </w:pPr>
            <w:r w:rsidRPr="00D800BB">
              <w:rPr>
                <w:color w:val="000000"/>
                <w:sz w:val="20"/>
                <w:szCs w:val="20"/>
              </w:rPr>
              <w:t>3 03 111 22 23 5</w:t>
            </w:r>
          </w:p>
        </w:tc>
        <w:tc>
          <w:tcPr>
            <w:tcW w:w="5103" w:type="dxa"/>
            <w:tcBorders>
              <w:top w:val="nil"/>
              <w:left w:val="nil"/>
              <w:bottom w:val="single" w:sz="4" w:space="0" w:color="auto"/>
              <w:right w:val="single" w:sz="4" w:space="0" w:color="auto"/>
            </w:tcBorders>
            <w:shd w:val="clear" w:color="auto" w:fill="auto"/>
            <w:vAlign w:val="bottom"/>
          </w:tcPr>
          <w:p w14:paraId="6B49D532" w14:textId="5B91B476" w:rsidR="002302E3" w:rsidRPr="00D800BB" w:rsidRDefault="002302E3" w:rsidP="002302E3">
            <w:pPr>
              <w:jc w:val="left"/>
              <w:rPr>
                <w:b/>
                <w:color w:val="000000"/>
                <w:sz w:val="20"/>
                <w:szCs w:val="20"/>
              </w:rPr>
            </w:pPr>
            <w:r w:rsidRPr="00D800BB">
              <w:rPr>
                <w:color w:val="000000"/>
                <w:sz w:val="20"/>
                <w:szCs w:val="20"/>
              </w:rPr>
              <w:t>обрезки и обрывки тканей из полиэфирного волокна</w:t>
            </w:r>
          </w:p>
        </w:tc>
        <w:tc>
          <w:tcPr>
            <w:tcW w:w="1138" w:type="dxa"/>
            <w:tcBorders>
              <w:top w:val="single" w:sz="4" w:space="0" w:color="auto"/>
              <w:bottom w:val="single" w:sz="4" w:space="0" w:color="auto"/>
            </w:tcBorders>
            <w:shd w:val="clear" w:color="auto" w:fill="auto"/>
          </w:tcPr>
          <w:p w14:paraId="0A84BE54" w14:textId="6F3F56B9"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1864401" w14:textId="4353CF62" w:rsidR="002302E3" w:rsidRPr="00D800BB" w:rsidRDefault="002302E3" w:rsidP="002302E3">
            <w:pPr>
              <w:jc w:val="right"/>
              <w:rPr>
                <w:b/>
                <w:color w:val="000000"/>
                <w:sz w:val="20"/>
                <w:szCs w:val="20"/>
              </w:rPr>
            </w:pPr>
            <w:r w:rsidRPr="00D800BB">
              <w:rPr>
                <w:color w:val="000000"/>
                <w:sz w:val="20"/>
                <w:szCs w:val="20"/>
              </w:rPr>
              <w:t>87,0</w:t>
            </w:r>
          </w:p>
        </w:tc>
      </w:tr>
      <w:tr w:rsidR="002302E3" w:rsidRPr="00D800BB" w14:paraId="1CED1F5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9D7B2CD" w14:textId="5D1D7D04" w:rsidR="002302E3" w:rsidRPr="00D800BB" w:rsidRDefault="002302E3" w:rsidP="002302E3">
            <w:pPr>
              <w:rPr>
                <w:color w:val="000000"/>
                <w:sz w:val="20"/>
                <w:szCs w:val="20"/>
              </w:rPr>
            </w:pPr>
            <w:r w:rsidRPr="00D800BB">
              <w:rPr>
                <w:color w:val="000000"/>
                <w:sz w:val="20"/>
                <w:szCs w:val="20"/>
              </w:rPr>
              <w:t>3 04 311 02 29 5</w:t>
            </w:r>
          </w:p>
        </w:tc>
        <w:tc>
          <w:tcPr>
            <w:tcW w:w="5103" w:type="dxa"/>
            <w:tcBorders>
              <w:top w:val="nil"/>
              <w:left w:val="nil"/>
              <w:bottom w:val="single" w:sz="4" w:space="0" w:color="auto"/>
              <w:right w:val="single" w:sz="4" w:space="0" w:color="auto"/>
            </w:tcBorders>
            <w:shd w:val="clear" w:color="auto" w:fill="auto"/>
            <w:vAlign w:val="bottom"/>
          </w:tcPr>
          <w:p w14:paraId="32F31B1F" w14:textId="7FC50953" w:rsidR="002302E3" w:rsidRPr="00D800BB" w:rsidRDefault="002302E3" w:rsidP="002302E3">
            <w:pPr>
              <w:jc w:val="left"/>
              <w:rPr>
                <w:b/>
                <w:color w:val="000000"/>
                <w:sz w:val="20"/>
                <w:szCs w:val="20"/>
              </w:rPr>
            </w:pPr>
            <w:r w:rsidRPr="00D800BB">
              <w:rPr>
                <w:color w:val="000000"/>
                <w:sz w:val="20"/>
                <w:szCs w:val="20"/>
              </w:rPr>
              <w:t>обрезь кож нехромового дубления</w:t>
            </w:r>
          </w:p>
        </w:tc>
        <w:tc>
          <w:tcPr>
            <w:tcW w:w="1138" w:type="dxa"/>
            <w:tcBorders>
              <w:top w:val="single" w:sz="4" w:space="0" w:color="auto"/>
              <w:bottom w:val="single" w:sz="4" w:space="0" w:color="auto"/>
            </w:tcBorders>
            <w:shd w:val="clear" w:color="auto" w:fill="auto"/>
          </w:tcPr>
          <w:p w14:paraId="33643407" w14:textId="6BEEE0C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62CBA20" w14:textId="73006FF9" w:rsidR="002302E3" w:rsidRPr="00D800BB" w:rsidRDefault="002302E3" w:rsidP="002302E3">
            <w:pPr>
              <w:jc w:val="right"/>
              <w:rPr>
                <w:b/>
                <w:color w:val="000000"/>
                <w:sz w:val="20"/>
                <w:szCs w:val="20"/>
              </w:rPr>
            </w:pPr>
            <w:r w:rsidRPr="00D800BB">
              <w:rPr>
                <w:color w:val="000000"/>
                <w:sz w:val="20"/>
                <w:szCs w:val="20"/>
              </w:rPr>
              <w:t>2,0</w:t>
            </w:r>
          </w:p>
        </w:tc>
      </w:tr>
      <w:tr w:rsidR="002302E3" w:rsidRPr="00D800BB" w14:paraId="32F58A4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FD80B8B" w14:textId="4F51F41E" w:rsidR="002302E3" w:rsidRPr="00D800BB" w:rsidRDefault="002302E3" w:rsidP="002302E3">
            <w:pPr>
              <w:rPr>
                <w:color w:val="000000"/>
                <w:sz w:val="20"/>
                <w:szCs w:val="20"/>
              </w:rPr>
            </w:pPr>
            <w:r w:rsidRPr="00D800BB">
              <w:rPr>
                <w:color w:val="000000"/>
                <w:sz w:val="20"/>
                <w:szCs w:val="20"/>
              </w:rPr>
              <w:t>3 05 220 04 21 5</w:t>
            </w:r>
          </w:p>
        </w:tc>
        <w:tc>
          <w:tcPr>
            <w:tcW w:w="5103" w:type="dxa"/>
            <w:tcBorders>
              <w:top w:val="nil"/>
              <w:left w:val="nil"/>
              <w:bottom w:val="single" w:sz="4" w:space="0" w:color="auto"/>
              <w:right w:val="single" w:sz="4" w:space="0" w:color="auto"/>
            </w:tcBorders>
            <w:shd w:val="clear" w:color="auto" w:fill="auto"/>
            <w:vAlign w:val="bottom"/>
          </w:tcPr>
          <w:p w14:paraId="2E3FC384" w14:textId="4503BC06" w:rsidR="002302E3" w:rsidRPr="00D800BB" w:rsidRDefault="002302E3" w:rsidP="002302E3">
            <w:pPr>
              <w:jc w:val="left"/>
              <w:rPr>
                <w:b/>
                <w:color w:val="000000"/>
                <w:sz w:val="20"/>
                <w:szCs w:val="20"/>
              </w:rPr>
            </w:pPr>
            <w:r w:rsidRPr="00D800BB">
              <w:rPr>
                <w:color w:val="000000"/>
                <w:sz w:val="20"/>
                <w:szCs w:val="20"/>
              </w:rPr>
              <w:t>обрезь натуральной чистой древесины</w:t>
            </w:r>
          </w:p>
        </w:tc>
        <w:tc>
          <w:tcPr>
            <w:tcW w:w="1138" w:type="dxa"/>
            <w:tcBorders>
              <w:top w:val="single" w:sz="4" w:space="0" w:color="auto"/>
              <w:bottom w:val="single" w:sz="4" w:space="0" w:color="auto"/>
            </w:tcBorders>
            <w:shd w:val="clear" w:color="auto" w:fill="auto"/>
          </w:tcPr>
          <w:p w14:paraId="5F3C67A2" w14:textId="46322FF3"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B609309" w14:textId="0C5C8EEF" w:rsidR="002302E3" w:rsidRPr="00D800BB" w:rsidRDefault="002302E3" w:rsidP="002302E3">
            <w:pPr>
              <w:jc w:val="right"/>
              <w:rPr>
                <w:b/>
                <w:color w:val="000000"/>
                <w:sz w:val="20"/>
                <w:szCs w:val="20"/>
              </w:rPr>
            </w:pPr>
            <w:r w:rsidRPr="00D800BB">
              <w:rPr>
                <w:color w:val="000000"/>
                <w:sz w:val="20"/>
                <w:szCs w:val="20"/>
              </w:rPr>
              <w:t>214,0</w:t>
            </w:r>
          </w:p>
        </w:tc>
      </w:tr>
      <w:tr w:rsidR="002302E3" w:rsidRPr="00D800BB" w14:paraId="16A70BAC"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0C77122" w14:textId="160F11CC" w:rsidR="002302E3" w:rsidRPr="00D800BB" w:rsidRDefault="002302E3" w:rsidP="002302E3">
            <w:pPr>
              <w:rPr>
                <w:color w:val="000000"/>
                <w:sz w:val="20"/>
                <w:szCs w:val="20"/>
              </w:rPr>
            </w:pPr>
            <w:r w:rsidRPr="00D800BB">
              <w:rPr>
                <w:color w:val="000000"/>
                <w:sz w:val="20"/>
                <w:szCs w:val="20"/>
              </w:rPr>
              <w:t>3 05 230 01 43 5</w:t>
            </w:r>
          </w:p>
        </w:tc>
        <w:tc>
          <w:tcPr>
            <w:tcW w:w="5103" w:type="dxa"/>
            <w:tcBorders>
              <w:top w:val="nil"/>
              <w:left w:val="nil"/>
              <w:bottom w:val="single" w:sz="4" w:space="0" w:color="auto"/>
              <w:right w:val="single" w:sz="4" w:space="0" w:color="auto"/>
            </w:tcBorders>
            <w:shd w:val="clear" w:color="auto" w:fill="auto"/>
            <w:vAlign w:val="bottom"/>
          </w:tcPr>
          <w:p w14:paraId="4E4BF1ED" w14:textId="3B510A39" w:rsidR="002302E3" w:rsidRPr="00D800BB" w:rsidRDefault="002302E3" w:rsidP="002302E3">
            <w:pPr>
              <w:jc w:val="left"/>
              <w:rPr>
                <w:b/>
                <w:color w:val="000000"/>
                <w:sz w:val="20"/>
                <w:szCs w:val="20"/>
              </w:rPr>
            </w:pPr>
            <w:r w:rsidRPr="00D800BB">
              <w:rPr>
                <w:color w:val="000000"/>
                <w:sz w:val="20"/>
                <w:szCs w:val="20"/>
              </w:rPr>
              <w:t>опилки натуральной чистой древесины</w:t>
            </w:r>
          </w:p>
        </w:tc>
        <w:tc>
          <w:tcPr>
            <w:tcW w:w="1138" w:type="dxa"/>
            <w:tcBorders>
              <w:top w:val="single" w:sz="4" w:space="0" w:color="auto"/>
              <w:bottom w:val="single" w:sz="4" w:space="0" w:color="auto"/>
            </w:tcBorders>
            <w:shd w:val="clear" w:color="auto" w:fill="auto"/>
          </w:tcPr>
          <w:p w14:paraId="528D035D" w14:textId="0E664849"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6C6E0B4" w14:textId="7E650782" w:rsidR="002302E3" w:rsidRPr="00D800BB" w:rsidRDefault="002302E3" w:rsidP="002302E3">
            <w:pPr>
              <w:jc w:val="right"/>
              <w:rPr>
                <w:b/>
                <w:color w:val="000000"/>
                <w:sz w:val="20"/>
                <w:szCs w:val="20"/>
              </w:rPr>
            </w:pPr>
            <w:r w:rsidRPr="00D800BB">
              <w:rPr>
                <w:color w:val="000000"/>
                <w:sz w:val="20"/>
                <w:szCs w:val="20"/>
              </w:rPr>
              <w:t>67,0</w:t>
            </w:r>
          </w:p>
        </w:tc>
      </w:tr>
      <w:tr w:rsidR="002302E3" w:rsidRPr="00D800BB" w14:paraId="19F5B80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1777464" w14:textId="5B2A6BFD" w:rsidR="002302E3" w:rsidRPr="00D800BB" w:rsidRDefault="002302E3" w:rsidP="002302E3">
            <w:pPr>
              <w:rPr>
                <w:color w:val="000000"/>
                <w:sz w:val="20"/>
                <w:szCs w:val="20"/>
              </w:rPr>
            </w:pPr>
            <w:r w:rsidRPr="00D800BB">
              <w:rPr>
                <w:color w:val="000000"/>
                <w:sz w:val="20"/>
                <w:szCs w:val="20"/>
              </w:rPr>
              <w:t>3 05 230 02 22 5</w:t>
            </w:r>
          </w:p>
        </w:tc>
        <w:tc>
          <w:tcPr>
            <w:tcW w:w="5103" w:type="dxa"/>
            <w:tcBorders>
              <w:top w:val="nil"/>
              <w:left w:val="nil"/>
              <w:bottom w:val="single" w:sz="4" w:space="0" w:color="auto"/>
              <w:right w:val="single" w:sz="4" w:space="0" w:color="auto"/>
            </w:tcBorders>
            <w:shd w:val="clear" w:color="auto" w:fill="auto"/>
            <w:vAlign w:val="bottom"/>
          </w:tcPr>
          <w:p w14:paraId="7EB8EEED" w14:textId="2F01F098" w:rsidR="002302E3" w:rsidRPr="00D800BB" w:rsidRDefault="002302E3" w:rsidP="002302E3">
            <w:pPr>
              <w:jc w:val="left"/>
              <w:rPr>
                <w:b/>
                <w:color w:val="000000"/>
                <w:sz w:val="20"/>
                <w:szCs w:val="20"/>
              </w:rPr>
            </w:pPr>
            <w:r w:rsidRPr="00D800BB">
              <w:rPr>
                <w:color w:val="000000"/>
                <w:sz w:val="20"/>
                <w:szCs w:val="20"/>
              </w:rPr>
              <w:t>стружка натуральной чистой древесины</w:t>
            </w:r>
          </w:p>
        </w:tc>
        <w:tc>
          <w:tcPr>
            <w:tcW w:w="1138" w:type="dxa"/>
            <w:tcBorders>
              <w:top w:val="single" w:sz="4" w:space="0" w:color="auto"/>
              <w:bottom w:val="single" w:sz="4" w:space="0" w:color="auto"/>
            </w:tcBorders>
            <w:shd w:val="clear" w:color="auto" w:fill="auto"/>
          </w:tcPr>
          <w:p w14:paraId="17B2E8B2" w14:textId="04EFC52E"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595AC09" w14:textId="7BE0D2D0" w:rsidR="002302E3" w:rsidRPr="00D800BB" w:rsidRDefault="002302E3" w:rsidP="002302E3">
            <w:pPr>
              <w:jc w:val="right"/>
              <w:rPr>
                <w:b/>
                <w:color w:val="000000"/>
                <w:sz w:val="20"/>
                <w:szCs w:val="20"/>
              </w:rPr>
            </w:pPr>
            <w:r w:rsidRPr="00D800BB">
              <w:rPr>
                <w:color w:val="000000"/>
                <w:sz w:val="20"/>
                <w:szCs w:val="20"/>
              </w:rPr>
              <w:t>18,0</w:t>
            </w:r>
          </w:p>
        </w:tc>
      </w:tr>
      <w:tr w:rsidR="002302E3" w:rsidRPr="00D800BB" w14:paraId="1E6B342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2A1A775" w14:textId="057DC18C" w:rsidR="002302E3" w:rsidRPr="00D800BB" w:rsidRDefault="002302E3" w:rsidP="002302E3">
            <w:pPr>
              <w:rPr>
                <w:color w:val="000000"/>
                <w:sz w:val="20"/>
                <w:szCs w:val="20"/>
              </w:rPr>
            </w:pPr>
            <w:r w:rsidRPr="00D800BB">
              <w:rPr>
                <w:color w:val="000000"/>
                <w:sz w:val="20"/>
                <w:szCs w:val="20"/>
              </w:rPr>
              <w:t>3 05 291 11 20 5</w:t>
            </w:r>
          </w:p>
        </w:tc>
        <w:tc>
          <w:tcPr>
            <w:tcW w:w="5103" w:type="dxa"/>
            <w:tcBorders>
              <w:top w:val="nil"/>
              <w:left w:val="nil"/>
              <w:bottom w:val="single" w:sz="4" w:space="0" w:color="auto"/>
              <w:right w:val="single" w:sz="4" w:space="0" w:color="auto"/>
            </w:tcBorders>
            <w:shd w:val="clear" w:color="auto" w:fill="auto"/>
            <w:vAlign w:val="bottom"/>
          </w:tcPr>
          <w:p w14:paraId="0EA1EEDA" w14:textId="7877C06C" w:rsidR="002302E3" w:rsidRPr="00D800BB" w:rsidRDefault="002302E3" w:rsidP="002302E3">
            <w:pPr>
              <w:jc w:val="left"/>
              <w:rPr>
                <w:b/>
                <w:color w:val="000000"/>
                <w:sz w:val="20"/>
                <w:szCs w:val="20"/>
              </w:rPr>
            </w:pPr>
            <w:r w:rsidRPr="00D800BB">
              <w:rPr>
                <w:color w:val="000000"/>
                <w:sz w:val="20"/>
                <w:szCs w:val="20"/>
              </w:rPr>
              <w:t>опилки и стружка натуральной чистой древесины несортированные</w:t>
            </w:r>
          </w:p>
        </w:tc>
        <w:tc>
          <w:tcPr>
            <w:tcW w:w="1138" w:type="dxa"/>
            <w:tcBorders>
              <w:top w:val="single" w:sz="4" w:space="0" w:color="auto"/>
              <w:bottom w:val="single" w:sz="4" w:space="0" w:color="auto"/>
            </w:tcBorders>
            <w:shd w:val="clear" w:color="auto" w:fill="auto"/>
          </w:tcPr>
          <w:p w14:paraId="7554CF47" w14:textId="7D6C3313"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1A0BC78" w14:textId="7BAD22A0" w:rsidR="002302E3" w:rsidRPr="00D800BB" w:rsidRDefault="002302E3" w:rsidP="002302E3">
            <w:pPr>
              <w:jc w:val="right"/>
              <w:rPr>
                <w:b/>
                <w:color w:val="000000"/>
                <w:sz w:val="20"/>
                <w:szCs w:val="20"/>
              </w:rPr>
            </w:pPr>
            <w:r w:rsidRPr="00D800BB">
              <w:rPr>
                <w:color w:val="000000"/>
                <w:sz w:val="20"/>
                <w:szCs w:val="20"/>
              </w:rPr>
              <w:t>68,0</w:t>
            </w:r>
          </w:p>
        </w:tc>
      </w:tr>
      <w:tr w:rsidR="002302E3" w:rsidRPr="00D800BB" w14:paraId="4F66C360"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1BD10AB" w14:textId="4476DC45" w:rsidR="002302E3" w:rsidRPr="00D800BB" w:rsidRDefault="002302E3" w:rsidP="002302E3">
            <w:pPr>
              <w:rPr>
                <w:color w:val="000000"/>
                <w:sz w:val="20"/>
                <w:szCs w:val="20"/>
              </w:rPr>
            </w:pPr>
            <w:r w:rsidRPr="00D800BB">
              <w:rPr>
                <w:color w:val="000000"/>
                <w:sz w:val="20"/>
                <w:szCs w:val="20"/>
              </w:rPr>
              <w:t>3 05 291 91 20 5</w:t>
            </w:r>
          </w:p>
        </w:tc>
        <w:tc>
          <w:tcPr>
            <w:tcW w:w="5103" w:type="dxa"/>
            <w:tcBorders>
              <w:top w:val="nil"/>
              <w:left w:val="nil"/>
              <w:bottom w:val="single" w:sz="4" w:space="0" w:color="auto"/>
              <w:right w:val="single" w:sz="4" w:space="0" w:color="auto"/>
            </w:tcBorders>
            <w:shd w:val="clear" w:color="auto" w:fill="auto"/>
            <w:vAlign w:val="bottom"/>
          </w:tcPr>
          <w:p w14:paraId="1D3528B2" w14:textId="251DDAD5" w:rsidR="002302E3" w:rsidRPr="00D800BB" w:rsidRDefault="002302E3" w:rsidP="002302E3">
            <w:pPr>
              <w:jc w:val="left"/>
              <w:rPr>
                <w:b/>
                <w:color w:val="000000"/>
                <w:sz w:val="20"/>
                <w:szCs w:val="20"/>
              </w:rPr>
            </w:pPr>
            <w:r w:rsidRPr="00D800BB">
              <w:rPr>
                <w:color w:val="000000"/>
                <w:sz w:val="20"/>
                <w:szCs w:val="20"/>
              </w:rPr>
              <w:t>прочие несортированные древесные отходы из натуральной чистой древесины</w:t>
            </w:r>
          </w:p>
        </w:tc>
        <w:tc>
          <w:tcPr>
            <w:tcW w:w="1138" w:type="dxa"/>
            <w:tcBorders>
              <w:top w:val="single" w:sz="4" w:space="0" w:color="auto"/>
              <w:bottom w:val="single" w:sz="4" w:space="0" w:color="auto"/>
            </w:tcBorders>
            <w:shd w:val="clear" w:color="auto" w:fill="auto"/>
          </w:tcPr>
          <w:p w14:paraId="1B66ED76" w14:textId="3AF0570A"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6B09591" w14:textId="6A17EE50" w:rsidR="002302E3" w:rsidRPr="00D800BB" w:rsidRDefault="002302E3" w:rsidP="002302E3">
            <w:pPr>
              <w:jc w:val="right"/>
              <w:rPr>
                <w:b/>
                <w:color w:val="000000"/>
                <w:sz w:val="20"/>
                <w:szCs w:val="20"/>
              </w:rPr>
            </w:pPr>
            <w:r w:rsidRPr="00D800BB">
              <w:rPr>
                <w:color w:val="000000"/>
                <w:sz w:val="20"/>
                <w:szCs w:val="20"/>
              </w:rPr>
              <w:t>1 162,0</w:t>
            </w:r>
          </w:p>
        </w:tc>
      </w:tr>
      <w:tr w:rsidR="002302E3" w:rsidRPr="00D800BB" w14:paraId="025D49E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46222B3" w14:textId="1EED16B0" w:rsidR="002302E3" w:rsidRPr="00D800BB" w:rsidRDefault="002302E3" w:rsidP="002302E3">
            <w:pPr>
              <w:rPr>
                <w:color w:val="000000"/>
                <w:sz w:val="20"/>
                <w:szCs w:val="20"/>
              </w:rPr>
            </w:pPr>
            <w:r w:rsidRPr="00D800BB">
              <w:rPr>
                <w:color w:val="000000"/>
                <w:sz w:val="20"/>
                <w:szCs w:val="20"/>
              </w:rPr>
              <w:t>3 05 311 03 42 5</w:t>
            </w:r>
          </w:p>
        </w:tc>
        <w:tc>
          <w:tcPr>
            <w:tcW w:w="5103" w:type="dxa"/>
            <w:tcBorders>
              <w:top w:val="nil"/>
              <w:left w:val="nil"/>
              <w:bottom w:val="single" w:sz="4" w:space="0" w:color="auto"/>
              <w:right w:val="single" w:sz="4" w:space="0" w:color="auto"/>
            </w:tcBorders>
            <w:shd w:val="clear" w:color="auto" w:fill="auto"/>
            <w:vAlign w:val="bottom"/>
          </w:tcPr>
          <w:p w14:paraId="33DA0B4A" w14:textId="0560F0EE" w:rsidR="002302E3" w:rsidRPr="00D800BB" w:rsidRDefault="002302E3" w:rsidP="002302E3">
            <w:pPr>
              <w:jc w:val="left"/>
              <w:rPr>
                <w:b/>
                <w:color w:val="000000"/>
                <w:sz w:val="20"/>
                <w:szCs w:val="20"/>
              </w:rPr>
            </w:pPr>
            <w:r w:rsidRPr="00D800BB">
              <w:rPr>
                <w:color w:val="000000"/>
                <w:sz w:val="20"/>
                <w:szCs w:val="20"/>
              </w:rPr>
              <w:t>пыль древесная от шлифовки натуральной чистой древесины практически неопасная</w:t>
            </w:r>
          </w:p>
        </w:tc>
        <w:tc>
          <w:tcPr>
            <w:tcW w:w="1138" w:type="dxa"/>
            <w:tcBorders>
              <w:top w:val="single" w:sz="4" w:space="0" w:color="auto"/>
              <w:bottom w:val="single" w:sz="4" w:space="0" w:color="auto"/>
            </w:tcBorders>
            <w:shd w:val="clear" w:color="auto" w:fill="auto"/>
          </w:tcPr>
          <w:p w14:paraId="4EEFDCB1" w14:textId="3147ED48"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2F23EBA" w14:textId="66C57192" w:rsidR="002302E3" w:rsidRPr="00D800BB" w:rsidRDefault="002302E3" w:rsidP="002302E3">
            <w:pPr>
              <w:jc w:val="right"/>
              <w:rPr>
                <w:b/>
                <w:color w:val="000000"/>
                <w:sz w:val="20"/>
                <w:szCs w:val="20"/>
              </w:rPr>
            </w:pPr>
            <w:r w:rsidRPr="00D800BB">
              <w:rPr>
                <w:color w:val="000000"/>
                <w:sz w:val="20"/>
                <w:szCs w:val="20"/>
              </w:rPr>
              <w:t>4,0</w:t>
            </w:r>
          </w:p>
        </w:tc>
      </w:tr>
      <w:tr w:rsidR="002302E3" w:rsidRPr="00D800BB" w14:paraId="20FC588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FE8DEB6" w14:textId="088C2CB1" w:rsidR="002302E3" w:rsidRPr="00D800BB" w:rsidRDefault="002302E3" w:rsidP="002302E3">
            <w:pPr>
              <w:rPr>
                <w:color w:val="000000"/>
                <w:sz w:val="20"/>
                <w:szCs w:val="20"/>
              </w:rPr>
            </w:pPr>
            <w:r w:rsidRPr="00D800BB">
              <w:rPr>
                <w:color w:val="000000"/>
                <w:sz w:val="20"/>
                <w:szCs w:val="20"/>
              </w:rPr>
              <w:t>3 06 119 15 39 5</w:t>
            </w:r>
          </w:p>
        </w:tc>
        <w:tc>
          <w:tcPr>
            <w:tcW w:w="5103" w:type="dxa"/>
            <w:tcBorders>
              <w:top w:val="nil"/>
              <w:left w:val="nil"/>
              <w:bottom w:val="single" w:sz="4" w:space="0" w:color="auto"/>
              <w:right w:val="single" w:sz="4" w:space="0" w:color="auto"/>
            </w:tcBorders>
            <w:shd w:val="clear" w:color="auto" w:fill="auto"/>
            <w:vAlign w:val="bottom"/>
          </w:tcPr>
          <w:p w14:paraId="33B4C403" w14:textId="73077BE0" w:rsidR="002302E3" w:rsidRPr="00D800BB" w:rsidRDefault="002302E3" w:rsidP="002302E3">
            <w:pPr>
              <w:jc w:val="left"/>
              <w:rPr>
                <w:b/>
                <w:color w:val="000000"/>
                <w:sz w:val="20"/>
                <w:szCs w:val="20"/>
              </w:rPr>
            </w:pPr>
            <w:r w:rsidRPr="00D800BB">
              <w:rPr>
                <w:color w:val="000000"/>
                <w:sz w:val="20"/>
                <w:szCs w:val="20"/>
              </w:rPr>
              <w:t>отходы роспуска макулатуры и очистки макулатурной массы при производстве бумажной массы</w:t>
            </w:r>
          </w:p>
        </w:tc>
        <w:tc>
          <w:tcPr>
            <w:tcW w:w="1138" w:type="dxa"/>
            <w:tcBorders>
              <w:top w:val="single" w:sz="4" w:space="0" w:color="auto"/>
              <w:bottom w:val="single" w:sz="4" w:space="0" w:color="auto"/>
            </w:tcBorders>
            <w:shd w:val="clear" w:color="auto" w:fill="auto"/>
          </w:tcPr>
          <w:p w14:paraId="38D0740B" w14:textId="2F66A40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0009261" w14:textId="77B00636" w:rsidR="002302E3" w:rsidRPr="00D800BB" w:rsidRDefault="002302E3" w:rsidP="002302E3">
            <w:pPr>
              <w:jc w:val="right"/>
              <w:rPr>
                <w:b/>
                <w:color w:val="000000"/>
                <w:sz w:val="20"/>
                <w:szCs w:val="20"/>
              </w:rPr>
            </w:pPr>
            <w:r w:rsidRPr="00D800BB">
              <w:rPr>
                <w:color w:val="000000"/>
                <w:sz w:val="20"/>
                <w:szCs w:val="20"/>
              </w:rPr>
              <w:t>171</w:t>
            </w:r>
            <w:r w:rsidR="00050408" w:rsidRPr="00D800BB">
              <w:rPr>
                <w:color w:val="000000"/>
                <w:sz w:val="20"/>
                <w:szCs w:val="20"/>
              </w:rPr>
              <w:t>,0</w:t>
            </w:r>
          </w:p>
        </w:tc>
      </w:tr>
      <w:tr w:rsidR="002302E3" w:rsidRPr="00D800BB" w14:paraId="014C042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BDDCD60" w14:textId="049B321C" w:rsidR="002302E3" w:rsidRPr="00D800BB" w:rsidRDefault="002302E3" w:rsidP="002302E3">
            <w:pPr>
              <w:rPr>
                <w:color w:val="000000"/>
                <w:sz w:val="20"/>
                <w:szCs w:val="20"/>
              </w:rPr>
            </w:pPr>
            <w:r w:rsidRPr="00D800BB">
              <w:rPr>
                <w:color w:val="000000"/>
                <w:sz w:val="20"/>
                <w:szCs w:val="20"/>
              </w:rPr>
              <w:t>3 06 121 21 29 5</w:t>
            </w:r>
          </w:p>
        </w:tc>
        <w:tc>
          <w:tcPr>
            <w:tcW w:w="5103" w:type="dxa"/>
            <w:tcBorders>
              <w:top w:val="nil"/>
              <w:left w:val="nil"/>
              <w:bottom w:val="single" w:sz="4" w:space="0" w:color="auto"/>
              <w:right w:val="single" w:sz="4" w:space="0" w:color="auto"/>
            </w:tcBorders>
            <w:shd w:val="clear" w:color="auto" w:fill="auto"/>
            <w:vAlign w:val="bottom"/>
          </w:tcPr>
          <w:p w14:paraId="571C9F89" w14:textId="01284108" w:rsidR="002302E3" w:rsidRPr="00D800BB" w:rsidRDefault="002302E3" w:rsidP="002302E3">
            <w:pPr>
              <w:jc w:val="left"/>
              <w:rPr>
                <w:b/>
                <w:color w:val="000000"/>
                <w:sz w:val="20"/>
                <w:szCs w:val="20"/>
              </w:rPr>
            </w:pPr>
            <w:r w:rsidRPr="00D800BB">
              <w:rPr>
                <w:color w:val="000000"/>
                <w:sz w:val="20"/>
                <w:szCs w:val="20"/>
              </w:rPr>
              <w:t>отходы бумаги от резки и штамповки</w:t>
            </w:r>
          </w:p>
        </w:tc>
        <w:tc>
          <w:tcPr>
            <w:tcW w:w="1138" w:type="dxa"/>
            <w:tcBorders>
              <w:top w:val="single" w:sz="4" w:space="0" w:color="auto"/>
              <w:bottom w:val="single" w:sz="4" w:space="0" w:color="auto"/>
            </w:tcBorders>
            <w:shd w:val="clear" w:color="auto" w:fill="auto"/>
          </w:tcPr>
          <w:p w14:paraId="00212570" w14:textId="0FB01F61"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2A5E4ED" w14:textId="603E3F5F" w:rsidR="002302E3" w:rsidRPr="00D800BB" w:rsidRDefault="002302E3" w:rsidP="002302E3">
            <w:pPr>
              <w:jc w:val="right"/>
              <w:rPr>
                <w:b/>
                <w:color w:val="000000"/>
                <w:sz w:val="20"/>
                <w:szCs w:val="20"/>
              </w:rPr>
            </w:pPr>
            <w:r w:rsidRPr="00D800BB">
              <w:rPr>
                <w:color w:val="000000"/>
                <w:sz w:val="20"/>
                <w:szCs w:val="20"/>
              </w:rPr>
              <w:t>29</w:t>
            </w:r>
            <w:r w:rsidR="00050408" w:rsidRPr="00D800BB">
              <w:rPr>
                <w:color w:val="000000"/>
                <w:sz w:val="20"/>
                <w:szCs w:val="20"/>
              </w:rPr>
              <w:t>,0</w:t>
            </w:r>
          </w:p>
        </w:tc>
      </w:tr>
      <w:tr w:rsidR="002302E3" w:rsidRPr="00D800BB" w14:paraId="5540F51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C48533E" w14:textId="50DE0B4D" w:rsidR="002302E3" w:rsidRPr="00D800BB" w:rsidRDefault="002302E3" w:rsidP="002302E3">
            <w:pPr>
              <w:rPr>
                <w:color w:val="000000"/>
                <w:sz w:val="20"/>
                <w:szCs w:val="20"/>
              </w:rPr>
            </w:pPr>
            <w:r w:rsidRPr="00D800BB">
              <w:rPr>
                <w:color w:val="000000"/>
                <w:sz w:val="20"/>
                <w:szCs w:val="20"/>
              </w:rPr>
              <w:t>3 06 121 41 29 5</w:t>
            </w:r>
          </w:p>
        </w:tc>
        <w:tc>
          <w:tcPr>
            <w:tcW w:w="5103" w:type="dxa"/>
            <w:tcBorders>
              <w:top w:val="nil"/>
              <w:left w:val="nil"/>
              <w:bottom w:val="single" w:sz="4" w:space="0" w:color="auto"/>
              <w:right w:val="single" w:sz="4" w:space="0" w:color="auto"/>
            </w:tcBorders>
            <w:shd w:val="clear" w:color="auto" w:fill="auto"/>
            <w:vAlign w:val="bottom"/>
          </w:tcPr>
          <w:p w14:paraId="5DAE6651" w14:textId="00537EBE" w:rsidR="002302E3" w:rsidRPr="00D800BB" w:rsidRDefault="002302E3" w:rsidP="002302E3">
            <w:pPr>
              <w:jc w:val="left"/>
              <w:rPr>
                <w:b/>
                <w:color w:val="000000"/>
                <w:sz w:val="20"/>
                <w:szCs w:val="20"/>
              </w:rPr>
            </w:pPr>
            <w:r w:rsidRPr="00D800BB">
              <w:rPr>
                <w:color w:val="000000"/>
                <w:sz w:val="20"/>
                <w:szCs w:val="20"/>
              </w:rPr>
              <w:t>отходы картона от резки и штамповки</w:t>
            </w:r>
          </w:p>
        </w:tc>
        <w:tc>
          <w:tcPr>
            <w:tcW w:w="1138" w:type="dxa"/>
            <w:tcBorders>
              <w:top w:val="single" w:sz="4" w:space="0" w:color="auto"/>
              <w:bottom w:val="single" w:sz="4" w:space="0" w:color="auto"/>
            </w:tcBorders>
            <w:shd w:val="clear" w:color="auto" w:fill="auto"/>
          </w:tcPr>
          <w:p w14:paraId="0698256B" w14:textId="72B0767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5E0343E" w14:textId="5191E8BA" w:rsidR="002302E3" w:rsidRPr="00D800BB" w:rsidRDefault="002302E3" w:rsidP="002302E3">
            <w:pPr>
              <w:jc w:val="right"/>
              <w:rPr>
                <w:b/>
                <w:color w:val="000000"/>
                <w:sz w:val="20"/>
                <w:szCs w:val="20"/>
              </w:rPr>
            </w:pPr>
            <w:r w:rsidRPr="00D800BB">
              <w:rPr>
                <w:color w:val="000000"/>
                <w:sz w:val="20"/>
                <w:szCs w:val="20"/>
              </w:rPr>
              <w:t>101</w:t>
            </w:r>
            <w:r w:rsidR="00050408" w:rsidRPr="00D800BB">
              <w:rPr>
                <w:color w:val="000000"/>
                <w:sz w:val="20"/>
                <w:szCs w:val="20"/>
              </w:rPr>
              <w:t>,0</w:t>
            </w:r>
          </w:p>
        </w:tc>
      </w:tr>
      <w:tr w:rsidR="002302E3" w:rsidRPr="00D800BB" w14:paraId="2A41D42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807EAB2" w14:textId="71646C7A" w:rsidR="002302E3" w:rsidRPr="00D800BB" w:rsidRDefault="002302E3" w:rsidP="002302E3">
            <w:pPr>
              <w:rPr>
                <w:color w:val="000000"/>
                <w:sz w:val="20"/>
                <w:szCs w:val="20"/>
              </w:rPr>
            </w:pPr>
            <w:r w:rsidRPr="00D800BB">
              <w:rPr>
                <w:color w:val="000000"/>
                <w:sz w:val="20"/>
                <w:szCs w:val="20"/>
              </w:rPr>
              <w:t>3 06 121 43 29 5</w:t>
            </w:r>
          </w:p>
        </w:tc>
        <w:tc>
          <w:tcPr>
            <w:tcW w:w="5103" w:type="dxa"/>
            <w:tcBorders>
              <w:top w:val="nil"/>
              <w:left w:val="nil"/>
              <w:bottom w:val="single" w:sz="4" w:space="0" w:color="auto"/>
              <w:right w:val="single" w:sz="4" w:space="0" w:color="auto"/>
            </w:tcBorders>
            <w:shd w:val="clear" w:color="auto" w:fill="auto"/>
            <w:vAlign w:val="bottom"/>
          </w:tcPr>
          <w:p w14:paraId="22C378FF" w14:textId="1E31E04C" w:rsidR="002302E3" w:rsidRPr="00D800BB" w:rsidRDefault="002302E3" w:rsidP="002302E3">
            <w:pPr>
              <w:jc w:val="left"/>
              <w:rPr>
                <w:b/>
                <w:color w:val="000000"/>
                <w:sz w:val="20"/>
                <w:szCs w:val="20"/>
              </w:rPr>
            </w:pPr>
            <w:r w:rsidRPr="00D800BB">
              <w:rPr>
                <w:color w:val="000000"/>
                <w:sz w:val="20"/>
                <w:szCs w:val="20"/>
              </w:rPr>
              <w:t>обрезь гофрокартона</w:t>
            </w:r>
          </w:p>
        </w:tc>
        <w:tc>
          <w:tcPr>
            <w:tcW w:w="1138" w:type="dxa"/>
            <w:tcBorders>
              <w:top w:val="single" w:sz="4" w:space="0" w:color="auto"/>
              <w:bottom w:val="single" w:sz="4" w:space="0" w:color="auto"/>
            </w:tcBorders>
            <w:shd w:val="clear" w:color="auto" w:fill="auto"/>
          </w:tcPr>
          <w:p w14:paraId="4005894E" w14:textId="76BED10E"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F7157CB" w14:textId="2492D408" w:rsidR="002302E3" w:rsidRPr="00D800BB" w:rsidRDefault="002302E3" w:rsidP="002302E3">
            <w:pPr>
              <w:jc w:val="right"/>
              <w:rPr>
                <w:b/>
                <w:color w:val="000000"/>
                <w:sz w:val="20"/>
                <w:szCs w:val="20"/>
              </w:rPr>
            </w:pPr>
            <w:r w:rsidRPr="00D800BB">
              <w:rPr>
                <w:color w:val="000000"/>
                <w:sz w:val="20"/>
                <w:szCs w:val="20"/>
              </w:rPr>
              <w:t>190</w:t>
            </w:r>
            <w:r w:rsidR="00050408" w:rsidRPr="00D800BB">
              <w:rPr>
                <w:color w:val="000000"/>
                <w:sz w:val="20"/>
                <w:szCs w:val="20"/>
              </w:rPr>
              <w:t>,0</w:t>
            </w:r>
          </w:p>
        </w:tc>
      </w:tr>
      <w:tr w:rsidR="002302E3" w:rsidRPr="00D800BB" w14:paraId="26EBA568"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A7481A2" w14:textId="34A2668D" w:rsidR="002302E3" w:rsidRPr="00D800BB" w:rsidRDefault="002302E3" w:rsidP="002302E3">
            <w:pPr>
              <w:rPr>
                <w:color w:val="000000"/>
                <w:sz w:val="20"/>
                <w:szCs w:val="20"/>
              </w:rPr>
            </w:pPr>
            <w:r w:rsidRPr="00D800BB">
              <w:rPr>
                <w:color w:val="000000"/>
                <w:sz w:val="20"/>
                <w:szCs w:val="20"/>
              </w:rPr>
              <w:t>3 06 811 31 39 5</w:t>
            </w:r>
          </w:p>
        </w:tc>
        <w:tc>
          <w:tcPr>
            <w:tcW w:w="5103" w:type="dxa"/>
            <w:tcBorders>
              <w:top w:val="nil"/>
              <w:left w:val="nil"/>
              <w:bottom w:val="single" w:sz="4" w:space="0" w:color="auto"/>
              <w:right w:val="single" w:sz="4" w:space="0" w:color="auto"/>
            </w:tcBorders>
            <w:shd w:val="clear" w:color="auto" w:fill="auto"/>
            <w:vAlign w:val="bottom"/>
          </w:tcPr>
          <w:p w14:paraId="229DF6CD" w14:textId="7A767518" w:rsidR="002302E3" w:rsidRPr="00D800BB" w:rsidRDefault="002302E3" w:rsidP="002302E3">
            <w:pPr>
              <w:jc w:val="left"/>
              <w:rPr>
                <w:b/>
                <w:color w:val="000000"/>
                <w:sz w:val="20"/>
                <w:szCs w:val="20"/>
              </w:rPr>
            </w:pPr>
            <w:r w:rsidRPr="00D800BB">
              <w:rPr>
                <w:color w:val="000000"/>
                <w:sz w:val="20"/>
                <w:szCs w:val="20"/>
              </w:rPr>
              <w:t>осадок механической очистки сточных вод производства бумаги и картона преимущественно из вторичного сы</w:t>
            </w:r>
            <w:r w:rsidRPr="00D800BB">
              <w:rPr>
                <w:color w:val="000000"/>
                <w:sz w:val="20"/>
                <w:szCs w:val="20"/>
              </w:rPr>
              <w:lastRenderedPageBreak/>
              <w:t>рья волокносодержащий (скоп)</w:t>
            </w:r>
          </w:p>
        </w:tc>
        <w:tc>
          <w:tcPr>
            <w:tcW w:w="1138" w:type="dxa"/>
            <w:tcBorders>
              <w:top w:val="single" w:sz="4" w:space="0" w:color="auto"/>
              <w:bottom w:val="single" w:sz="4" w:space="0" w:color="auto"/>
            </w:tcBorders>
            <w:shd w:val="clear" w:color="auto" w:fill="auto"/>
          </w:tcPr>
          <w:p w14:paraId="2111CCDF" w14:textId="11670E15" w:rsidR="002302E3" w:rsidRPr="00D800BB" w:rsidRDefault="002302E3" w:rsidP="002302E3">
            <w:pPr>
              <w:jc w:val="center"/>
              <w:rPr>
                <w:b/>
                <w:color w:val="000000"/>
                <w:sz w:val="20"/>
                <w:szCs w:val="20"/>
              </w:rPr>
            </w:pPr>
            <w:r w:rsidRPr="00D800BB">
              <w:rPr>
                <w:color w:val="000000"/>
                <w:sz w:val="20"/>
                <w:szCs w:val="20"/>
              </w:rPr>
              <w:lastRenderedPageBreak/>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2ED5BE8" w14:textId="0EEE6A33" w:rsidR="002302E3" w:rsidRPr="00D800BB" w:rsidRDefault="002302E3" w:rsidP="002302E3">
            <w:pPr>
              <w:jc w:val="right"/>
              <w:rPr>
                <w:b/>
                <w:color w:val="000000"/>
                <w:sz w:val="20"/>
                <w:szCs w:val="20"/>
              </w:rPr>
            </w:pPr>
            <w:r w:rsidRPr="00D800BB">
              <w:rPr>
                <w:color w:val="000000"/>
                <w:sz w:val="20"/>
                <w:szCs w:val="20"/>
              </w:rPr>
              <w:t>128</w:t>
            </w:r>
            <w:r w:rsidR="00050408" w:rsidRPr="00D800BB">
              <w:rPr>
                <w:color w:val="000000"/>
                <w:sz w:val="20"/>
                <w:szCs w:val="20"/>
              </w:rPr>
              <w:t>,0</w:t>
            </w:r>
          </w:p>
        </w:tc>
      </w:tr>
      <w:tr w:rsidR="002302E3" w:rsidRPr="00D800BB" w14:paraId="619B135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9353D41" w14:textId="55450E28" w:rsidR="002302E3" w:rsidRPr="00D800BB" w:rsidRDefault="002302E3" w:rsidP="002302E3">
            <w:pPr>
              <w:rPr>
                <w:color w:val="000000"/>
                <w:sz w:val="20"/>
                <w:szCs w:val="20"/>
              </w:rPr>
            </w:pPr>
            <w:r w:rsidRPr="00D800BB">
              <w:rPr>
                <w:color w:val="000000"/>
                <w:sz w:val="20"/>
                <w:szCs w:val="20"/>
              </w:rPr>
              <w:t>3 19 110 01 20 5</w:t>
            </w:r>
          </w:p>
        </w:tc>
        <w:tc>
          <w:tcPr>
            <w:tcW w:w="5103" w:type="dxa"/>
            <w:tcBorders>
              <w:top w:val="nil"/>
              <w:left w:val="nil"/>
              <w:bottom w:val="single" w:sz="4" w:space="0" w:color="auto"/>
              <w:right w:val="single" w:sz="4" w:space="0" w:color="auto"/>
            </w:tcBorders>
            <w:shd w:val="clear" w:color="auto" w:fill="auto"/>
            <w:vAlign w:val="bottom"/>
          </w:tcPr>
          <w:p w14:paraId="4A7BC27A" w14:textId="2D7717F9" w:rsidR="002302E3" w:rsidRPr="00D800BB" w:rsidRDefault="002302E3" w:rsidP="002302E3">
            <w:pPr>
              <w:jc w:val="left"/>
              <w:rPr>
                <w:b/>
                <w:color w:val="000000"/>
                <w:sz w:val="20"/>
                <w:szCs w:val="20"/>
              </w:rPr>
            </w:pPr>
            <w:r w:rsidRPr="00D800BB">
              <w:rPr>
                <w:color w:val="000000"/>
                <w:sz w:val="20"/>
                <w:szCs w:val="20"/>
              </w:rPr>
              <w:t>пережженные поликапроамидные слитки, жилка, щетина</w:t>
            </w:r>
          </w:p>
        </w:tc>
        <w:tc>
          <w:tcPr>
            <w:tcW w:w="1138" w:type="dxa"/>
            <w:tcBorders>
              <w:top w:val="single" w:sz="4" w:space="0" w:color="auto"/>
              <w:bottom w:val="single" w:sz="4" w:space="0" w:color="auto"/>
            </w:tcBorders>
            <w:shd w:val="clear" w:color="auto" w:fill="auto"/>
          </w:tcPr>
          <w:p w14:paraId="08E09053" w14:textId="3994092E"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A0D7700" w14:textId="4ECC17C6" w:rsidR="002302E3" w:rsidRPr="00D800BB" w:rsidRDefault="002302E3" w:rsidP="002302E3">
            <w:pPr>
              <w:jc w:val="right"/>
              <w:rPr>
                <w:b/>
                <w:color w:val="000000"/>
                <w:sz w:val="20"/>
                <w:szCs w:val="20"/>
              </w:rPr>
            </w:pPr>
            <w:r w:rsidRPr="00D800BB">
              <w:rPr>
                <w:color w:val="000000"/>
                <w:sz w:val="20"/>
                <w:szCs w:val="20"/>
              </w:rPr>
              <w:t>18</w:t>
            </w:r>
            <w:r w:rsidR="00050408" w:rsidRPr="00D800BB">
              <w:rPr>
                <w:color w:val="000000"/>
                <w:sz w:val="20"/>
                <w:szCs w:val="20"/>
              </w:rPr>
              <w:t>,0</w:t>
            </w:r>
          </w:p>
        </w:tc>
      </w:tr>
      <w:tr w:rsidR="002302E3" w:rsidRPr="00D800BB" w14:paraId="3660E9E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541D05E" w14:textId="553CF3B0" w:rsidR="002302E3" w:rsidRPr="00D800BB" w:rsidRDefault="002302E3" w:rsidP="002302E3">
            <w:pPr>
              <w:rPr>
                <w:color w:val="000000"/>
                <w:sz w:val="20"/>
                <w:szCs w:val="20"/>
              </w:rPr>
            </w:pPr>
            <w:r w:rsidRPr="00D800BB">
              <w:rPr>
                <w:color w:val="000000"/>
                <w:sz w:val="20"/>
                <w:szCs w:val="20"/>
              </w:rPr>
              <w:t>3 31 059 12 61 5</w:t>
            </w:r>
          </w:p>
        </w:tc>
        <w:tc>
          <w:tcPr>
            <w:tcW w:w="5103" w:type="dxa"/>
            <w:tcBorders>
              <w:top w:val="nil"/>
              <w:left w:val="nil"/>
              <w:bottom w:val="single" w:sz="4" w:space="0" w:color="auto"/>
              <w:right w:val="single" w:sz="4" w:space="0" w:color="auto"/>
            </w:tcBorders>
            <w:shd w:val="clear" w:color="auto" w:fill="auto"/>
            <w:vAlign w:val="bottom"/>
          </w:tcPr>
          <w:p w14:paraId="18E35EDF" w14:textId="4CDF87D8" w:rsidR="002302E3" w:rsidRPr="00D800BB" w:rsidRDefault="002302E3" w:rsidP="002302E3">
            <w:pPr>
              <w:jc w:val="left"/>
              <w:rPr>
                <w:b/>
                <w:color w:val="000000"/>
                <w:sz w:val="20"/>
                <w:szCs w:val="20"/>
              </w:rPr>
            </w:pPr>
            <w:r w:rsidRPr="00D800BB">
              <w:rPr>
                <w:color w:val="000000"/>
                <w:sz w:val="20"/>
                <w:szCs w:val="20"/>
              </w:rPr>
              <w:t>отходы упаковки из бумаги, загрязненной сыпучими материалами для производства резиновых композиций</w:t>
            </w:r>
          </w:p>
        </w:tc>
        <w:tc>
          <w:tcPr>
            <w:tcW w:w="1138" w:type="dxa"/>
            <w:tcBorders>
              <w:top w:val="single" w:sz="4" w:space="0" w:color="auto"/>
              <w:bottom w:val="single" w:sz="4" w:space="0" w:color="auto"/>
            </w:tcBorders>
            <w:shd w:val="clear" w:color="auto" w:fill="auto"/>
          </w:tcPr>
          <w:p w14:paraId="65BB57BE" w14:textId="7F310379"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F21FFD8" w14:textId="7F80E3D9" w:rsidR="002302E3" w:rsidRPr="00D800BB" w:rsidRDefault="002302E3" w:rsidP="002302E3">
            <w:pPr>
              <w:jc w:val="right"/>
              <w:rPr>
                <w:b/>
                <w:color w:val="000000"/>
                <w:sz w:val="20"/>
                <w:szCs w:val="20"/>
              </w:rPr>
            </w:pPr>
            <w:r w:rsidRPr="00D800BB">
              <w:rPr>
                <w:color w:val="000000"/>
                <w:sz w:val="20"/>
                <w:szCs w:val="20"/>
              </w:rPr>
              <w:t>323</w:t>
            </w:r>
            <w:r w:rsidR="00050408" w:rsidRPr="00D800BB">
              <w:rPr>
                <w:color w:val="000000"/>
                <w:sz w:val="20"/>
                <w:szCs w:val="20"/>
              </w:rPr>
              <w:t>,0</w:t>
            </w:r>
          </w:p>
        </w:tc>
      </w:tr>
      <w:tr w:rsidR="002302E3" w:rsidRPr="00D800BB" w14:paraId="1AABF7E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FABE27" w14:textId="1E5D9B01" w:rsidR="002302E3" w:rsidRPr="00D800BB" w:rsidRDefault="002302E3" w:rsidP="002302E3">
            <w:pPr>
              <w:rPr>
                <w:color w:val="000000"/>
                <w:sz w:val="20"/>
                <w:szCs w:val="20"/>
              </w:rPr>
            </w:pPr>
            <w:r w:rsidRPr="00D800BB">
              <w:rPr>
                <w:color w:val="000000"/>
                <w:sz w:val="20"/>
                <w:szCs w:val="20"/>
              </w:rPr>
              <w:t>3 31 151 02 20 5</w:t>
            </w:r>
          </w:p>
        </w:tc>
        <w:tc>
          <w:tcPr>
            <w:tcW w:w="5103" w:type="dxa"/>
            <w:tcBorders>
              <w:top w:val="nil"/>
              <w:left w:val="nil"/>
              <w:bottom w:val="single" w:sz="4" w:space="0" w:color="auto"/>
              <w:right w:val="single" w:sz="4" w:space="0" w:color="auto"/>
            </w:tcBorders>
            <w:shd w:val="clear" w:color="auto" w:fill="auto"/>
            <w:vAlign w:val="bottom"/>
          </w:tcPr>
          <w:p w14:paraId="345DB995" w14:textId="366B41E3" w:rsidR="002302E3" w:rsidRPr="00D800BB" w:rsidRDefault="002302E3" w:rsidP="002302E3">
            <w:pPr>
              <w:jc w:val="left"/>
              <w:rPr>
                <w:b/>
                <w:color w:val="000000"/>
                <w:sz w:val="20"/>
                <w:szCs w:val="20"/>
              </w:rPr>
            </w:pPr>
            <w:r w:rsidRPr="00D800BB">
              <w:rPr>
                <w:color w:val="000000"/>
                <w:sz w:val="20"/>
                <w:szCs w:val="20"/>
              </w:rPr>
              <w:t>обрезки вулканизованной резины</w:t>
            </w:r>
          </w:p>
        </w:tc>
        <w:tc>
          <w:tcPr>
            <w:tcW w:w="1138" w:type="dxa"/>
            <w:tcBorders>
              <w:top w:val="single" w:sz="4" w:space="0" w:color="auto"/>
              <w:bottom w:val="single" w:sz="4" w:space="0" w:color="auto"/>
            </w:tcBorders>
            <w:shd w:val="clear" w:color="auto" w:fill="auto"/>
          </w:tcPr>
          <w:p w14:paraId="0AA553B0" w14:textId="165F2A0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3883027" w14:textId="17FA6956" w:rsidR="002302E3" w:rsidRPr="00D800BB" w:rsidRDefault="002302E3" w:rsidP="002302E3">
            <w:pPr>
              <w:jc w:val="right"/>
              <w:rPr>
                <w:b/>
                <w:color w:val="000000"/>
                <w:sz w:val="20"/>
                <w:szCs w:val="20"/>
              </w:rPr>
            </w:pPr>
            <w:r w:rsidRPr="00D800BB">
              <w:rPr>
                <w:color w:val="000000"/>
                <w:sz w:val="20"/>
                <w:szCs w:val="20"/>
              </w:rPr>
              <w:t>399</w:t>
            </w:r>
            <w:r w:rsidR="00050408" w:rsidRPr="00D800BB">
              <w:rPr>
                <w:color w:val="000000"/>
                <w:sz w:val="20"/>
                <w:szCs w:val="20"/>
              </w:rPr>
              <w:t>,0</w:t>
            </w:r>
          </w:p>
        </w:tc>
      </w:tr>
      <w:tr w:rsidR="002302E3" w:rsidRPr="00D800BB" w14:paraId="268E0770"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2520114" w14:textId="081036B4" w:rsidR="002302E3" w:rsidRPr="00D800BB" w:rsidRDefault="002302E3" w:rsidP="002302E3">
            <w:pPr>
              <w:rPr>
                <w:color w:val="000000"/>
                <w:sz w:val="20"/>
                <w:szCs w:val="20"/>
              </w:rPr>
            </w:pPr>
            <w:r w:rsidRPr="00D800BB">
              <w:rPr>
                <w:color w:val="000000"/>
                <w:sz w:val="20"/>
                <w:szCs w:val="20"/>
              </w:rPr>
              <w:t>3 41 400 01 20 5</w:t>
            </w:r>
          </w:p>
        </w:tc>
        <w:tc>
          <w:tcPr>
            <w:tcW w:w="5103" w:type="dxa"/>
            <w:tcBorders>
              <w:top w:val="nil"/>
              <w:left w:val="nil"/>
              <w:bottom w:val="single" w:sz="4" w:space="0" w:color="auto"/>
              <w:right w:val="single" w:sz="4" w:space="0" w:color="auto"/>
            </w:tcBorders>
            <w:shd w:val="clear" w:color="auto" w:fill="auto"/>
            <w:vAlign w:val="bottom"/>
          </w:tcPr>
          <w:p w14:paraId="2F0043E5" w14:textId="4BCB61D4" w:rsidR="002302E3" w:rsidRPr="00D800BB" w:rsidRDefault="002302E3" w:rsidP="002302E3">
            <w:pPr>
              <w:jc w:val="left"/>
              <w:rPr>
                <w:b/>
                <w:color w:val="000000"/>
                <w:sz w:val="20"/>
                <w:szCs w:val="20"/>
              </w:rPr>
            </w:pPr>
            <w:r w:rsidRPr="00D800BB">
              <w:rPr>
                <w:color w:val="000000"/>
                <w:sz w:val="20"/>
                <w:szCs w:val="20"/>
              </w:rPr>
              <w:t>отходы стекловолокна</w:t>
            </w:r>
          </w:p>
        </w:tc>
        <w:tc>
          <w:tcPr>
            <w:tcW w:w="1138" w:type="dxa"/>
            <w:tcBorders>
              <w:top w:val="single" w:sz="4" w:space="0" w:color="auto"/>
              <w:bottom w:val="single" w:sz="4" w:space="0" w:color="auto"/>
            </w:tcBorders>
            <w:shd w:val="clear" w:color="auto" w:fill="auto"/>
          </w:tcPr>
          <w:p w14:paraId="383963AF" w14:textId="5BDC05C4"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CB212F5" w14:textId="0447B085"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41FBBE35"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1C023A3" w14:textId="710F59D9" w:rsidR="002302E3" w:rsidRPr="00D800BB" w:rsidRDefault="002302E3" w:rsidP="002302E3">
            <w:pPr>
              <w:rPr>
                <w:color w:val="000000"/>
                <w:sz w:val="20"/>
                <w:szCs w:val="20"/>
              </w:rPr>
            </w:pPr>
            <w:r w:rsidRPr="00D800BB">
              <w:rPr>
                <w:color w:val="000000"/>
                <w:sz w:val="20"/>
                <w:szCs w:val="20"/>
              </w:rPr>
              <w:t>3 41 901 01 20 5</w:t>
            </w:r>
          </w:p>
        </w:tc>
        <w:tc>
          <w:tcPr>
            <w:tcW w:w="5103" w:type="dxa"/>
            <w:tcBorders>
              <w:top w:val="nil"/>
              <w:left w:val="nil"/>
              <w:bottom w:val="single" w:sz="4" w:space="0" w:color="auto"/>
              <w:right w:val="single" w:sz="4" w:space="0" w:color="auto"/>
            </w:tcBorders>
            <w:shd w:val="clear" w:color="auto" w:fill="auto"/>
            <w:vAlign w:val="bottom"/>
          </w:tcPr>
          <w:p w14:paraId="3323F6C9" w14:textId="5474DCFA" w:rsidR="002302E3" w:rsidRPr="00D800BB" w:rsidRDefault="002302E3" w:rsidP="002302E3">
            <w:pPr>
              <w:jc w:val="left"/>
              <w:rPr>
                <w:b/>
                <w:color w:val="000000"/>
                <w:sz w:val="20"/>
                <w:szCs w:val="20"/>
              </w:rPr>
            </w:pPr>
            <w:r w:rsidRPr="00D800BB">
              <w:rPr>
                <w:color w:val="000000"/>
                <w:sz w:val="20"/>
                <w:szCs w:val="20"/>
              </w:rPr>
              <w:t>бой стекла</w:t>
            </w:r>
          </w:p>
        </w:tc>
        <w:tc>
          <w:tcPr>
            <w:tcW w:w="1138" w:type="dxa"/>
            <w:tcBorders>
              <w:top w:val="single" w:sz="4" w:space="0" w:color="auto"/>
              <w:bottom w:val="single" w:sz="4" w:space="0" w:color="auto"/>
            </w:tcBorders>
            <w:shd w:val="clear" w:color="auto" w:fill="auto"/>
          </w:tcPr>
          <w:p w14:paraId="05BF5D4E" w14:textId="22D60506"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96B3C79" w14:textId="760F6F5F" w:rsidR="002302E3" w:rsidRPr="00D800BB" w:rsidRDefault="002302E3" w:rsidP="002302E3">
            <w:pPr>
              <w:jc w:val="right"/>
              <w:rPr>
                <w:b/>
                <w:color w:val="000000"/>
                <w:sz w:val="20"/>
                <w:szCs w:val="20"/>
              </w:rPr>
            </w:pPr>
            <w:r w:rsidRPr="00D800BB">
              <w:rPr>
                <w:color w:val="000000"/>
                <w:sz w:val="20"/>
                <w:szCs w:val="20"/>
              </w:rPr>
              <w:t>3</w:t>
            </w:r>
            <w:r w:rsidR="00050408" w:rsidRPr="00D800BB">
              <w:rPr>
                <w:color w:val="000000"/>
                <w:sz w:val="20"/>
                <w:szCs w:val="20"/>
              </w:rPr>
              <w:t> </w:t>
            </w:r>
            <w:r w:rsidRPr="00D800BB">
              <w:rPr>
                <w:color w:val="000000"/>
                <w:sz w:val="20"/>
                <w:szCs w:val="20"/>
              </w:rPr>
              <w:t>028</w:t>
            </w:r>
            <w:r w:rsidR="00050408" w:rsidRPr="00D800BB">
              <w:rPr>
                <w:color w:val="000000"/>
                <w:sz w:val="20"/>
                <w:szCs w:val="20"/>
              </w:rPr>
              <w:t>,0</w:t>
            </w:r>
          </w:p>
        </w:tc>
      </w:tr>
      <w:tr w:rsidR="002302E3" w:rsidRPr="00D800BB" w14:paraId="2DFD92A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1BCBF55" w14:textId="74F6DE74" w:rsidR="002302E3" w:rsidRPr="00D800BB" w:rsidRDefault="002302E3" w:rsidP="002302E3">
            <w:pPr>
              <w:rPr>
                <w:color w:val="000000"/>
                <w:sz w:val="20"/>
                <w:szCs w:val="20"/>
              </w:rPr>
            </w:pPr>
            <w:r w:rsidRPr="00D800BB">
              <w:rPr>
                <w:color w:val="000000"/>
                <w:sz w:val="20"/>
                <w:szCs w:val="20"/>
              </w:rPr>
              <w:t>3 42 110 01 20 5</w:t>
            </w:r>
          </w:p>
        </w:tc>
        <w:tc>
          <w:tcPr>
            <w:tcW w:w="5103" w:type="dxa"/>
            <w:tcBorders>
              <w:top w:val="nil"/>
              <w:left w:val="nil"/>
              <w:bottom w:val="single" w:sz="4" w:space="0" w:color="auto"/>
              <w:right w:val="single" w:sz="4" w:space="0" w:color="auto"/>
            </w:tcBorders>
            <w:shd w:val="clear" w:color="auto" w:fill="auto"/>
            <w:vAlign w:val="bottom"/>
          </w:tcPr>
          <w:p w14:paraId="7105160A" w14:textId="224E504B" w:rsidR="002302E3" w:rsidRPr="00D800BB" w:rsidRDefault="002302E3" w:rsidP="002302E3">
            <w:pPr>
              <w:jc w:val="left"/>
              <w:rPr>
                <w:b/>
                <w:color w:val="000000"/>
                <w:sz w:val="20"/>
                <w:szCs w:val="20"/>
              </w:rPr>
            </w:pPr>
            <w:r w:rsidRPr="00D800BB">
              <w:rPr>
                <w:color w:val="000000"/>
                <w:sz w:val="20"/>
                <w:szCs w:val="20"/>
              </w:rPr>
              <w:t>бой шамотного кирпича</w:t>
            </w:r>
          </w:p>
        </w:tc>
        <w:tc>
          <w:tcPr>
            <w:tcW w:w="1138" w:type="dxa"/>
            <w:tcBorders>
              <w:top w:val="single" w:sz="4" w:space="0" w:color="auto"/>
              <w:bottom w:val="single" w:sz="4" w:space="0" w:color="auto"/>
            </w:tcBorders>
            <w:shd w:val="clear" w:color="auto" w:fill="auto"/>
          </w:tcPr>
          <w:p w14:paraId="6B2B68B4" w14:textId="078B8256"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B5CB0F5" w14:textId="326EEAC3" w:rsidR="002302E3" w:rsidRPr="00D800BB" w:rsidRDefault="002302E3" w:rsidP="002302E3">
            <w:pPr>
              <w:jc w:val="right"/>
              <w:rPr>
                <w:b/>
                <w:color w:val="000000"/>
                <w:sz w:val="20"/>
                <w:szCs w:val="20"/>
              </w:rPr>
            </w:pPr>
            <w:r w:rsidRPr="00D800BB">
              <w:rPr>
                <w:color w:val="000000"/>
                <w:sz w:val="20"/>
                <w:szCs w:val="20"/>
              </w:rPr>
              <w:t>2</w:t>
            </w:r>
            <w:r w:rsidR="00050408" w:rsidRPr="00D800BB">
              <w:rPr>
                <w:color w:val="000000"/>
                <w:sz w:val="20"/>
                <w:szCs w:val="20"/>
              </w:rPr>
              <w:t>,0</w:t>
            </w:r>
          </w:p>
        </w:tc>
      </w:tr>
      <w:tr w:rsidR="002302E3" w:rsidRPr="00D800BB" w14:paraId="6151A92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0FC99CA" w14:textId="3DC0F576" w:rsidR="002302E3" w:rsidRPr="00D800BB" w:rsidRDefault="002302E3" w:rsidP="002302E3">
            <w:pPr>
              <w:rPr>
                <w:color w:val="000000"/>
                <w:sz w:val="20"/>
                <w:szCs w:val="20"/>
              </w:rPr>
            </w:pPr>
            <w:r w:rsidRPr="00D800BB">
              <w:rPr>
                <w:color w:val="000000"/>
                <w:sz w:val="20"/>
                <w:szCs w:val="20"/>
              </w:rPr>
              <w:t>3 43 100 02 20 5</w:t>
            </w:r>
          </w:p>
        </w:tc>
        <w:tc>
          <w:tcPr>
            <w:tcW w:w="5103" w:type="dxa"/>
            <w:tcBorders>
              <w:top w:val="nil"/>
              <w:left w:val="nil"/>
              <w:bottom w:val="single" w:sz="4" w:space="0" w:color="auto"/>
              <w:right w:val="single" w:sz="4" w:space="0" w:color="auto"/>
            </w:tcBorders>
            <w:shd w:val="clear" w:color="auto" w:fill="auto"/>
            <w:vAlign w:val="bottom"/>
          </w:tcPr>
          <w:p w14:paraId="05A4BA4B" w14:textId="316B0F2F" w:rsidR="002302E3" w:rsidRPr="00D800BB" w:rsidRDefault="002302E3" w:rsidP="002302E3">
            <w:pPr>
              <w:jc w:val="left"/>
              <w:rPr>
                <w:b/>
                <w:color w:val="000000"/>
                <w:sz w:val="20"/>
                <w:szCs w:val="20"/>
              </w:rPr>
            </w:pPr>
            <w:r w:rsidRPr="00D800BB">
              <w:rPr>
                <w:color w:val="000000"/>
                <w:sz w:val="20"/>
                <w:szCs w:val="20"/>
              </w:rPr>
              <w:t>бой керамики</w:t>
            </w:r>
          </w:p>
        </w:tc>
        <w:tc>
          <w:tcPr>
            <w:tcW w:w="1138" w:type="dxa"/>
            <w:tcBorders>
              <w:top w:val="single" w:sz="4" w:space="0" w:color="auto"/>
              <w:bottom w:val="single" w:sz="4" w:space="0" w:color="auto"/>
            </w:tcBorders>
            <w:shd w:val="clear" w:color="auto" w:fill="auto"/>
          </w:tcPr>
          <w:p w14:paraId="1B8B95E8" w14:textId="0E13D7D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502A3C5" w14:textId="452CAE93" w:rsidR="002302E3" w:rsidRPr="00D800BB" w:rsidRDefault="002302E3" w:rsidP="002302E3">
            <w:pPr>
              <w:jc w:val="right"/>
              <w:rPr>
                <w:b/>
                <w:color w:val="000000"/>
                <w:sz w:val="20"/>
                <w:szCs w:val="20"/>
              </w:rPr>
            </w:pPr>
            <w:r w:rsidRPr="00D800BB">
              <w:rPr>
                <w:color w:val="000000"/>
                <w:sz w:val="20"/>
                <w:szCs w:val="20"/>
              </w:rPr>
              <w:t>9</w:t>
            </w:r>
            <w:r w:rsidR="00050408" w:rsidRPr="00D800BB">
              <w:rPr>
                <w:color w:val="000000"/>
                <w:sz w:val="20"/>
                <w:szCs w:val="20"/>
              </w:rPr>
              <w:t>,0</w:t>
            </w:r>
          </w:p>
        </w:tc>
      </w:tr>
      <w:tr w:rsidR="002302E3" w:rsidRPr="00D800BB" w14:paraId="04302A42"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B0598E1" w14:textId="2E958A4F" w:rsidR="002302E3" w:rsidRPr="00D800BB" w:rsidRDefault="002302E3" w:rsidP="002302E3">
            <w:pPr>
              <w:rPr>
                <w:color w:val="000000"/>
                <w:sz w:val="20"/>
                <w:szCs w:val="20"/>
              </w:rPr>
            </w:pPr>
            <w:r w:rsidRPr="00D800BB">
              <w:rPr>
                <w:color w:val="000000"/>
                <w:sz w:val="20"/>
                <w:szCs w:val="20"/>
              </w:rPr>
              <w:t>3 43 210 01 20 5</w:t>
            </w:r>
          </w:p>
        </w:tc>
        <w:tc>
          <w:tcPr>
            <w:tcW w:w="5103" w:type="dxa"/>
            <w:tcBorders>
              <w:top w:val="nil"/>
              <w:left w:val="nil"/>
              <w:bottom w:val="single" w:sz="4" w:space="0" w:color="auto"/>
              <w:right w:val="single" w:sz="4" w:space="0" w:color="auto"/>
            </w:tcBorders>
            <w:shd w:val="clear" w:color="auto" w:fill="auto"/>
            <w:vAlign w:val="bottom"/>
          </w:tcPr>
          <w:p w14:paraId="60C6C335" w14:textId="733251EB" w:rsidR="002302E3" w:rsidRPr="00D800BB" w:rsidRDefault="002302E3" w:rsidP="002302E3">
            <w:pPr>
              <w:jc w:val="left"/>
              <w:rPr>
                <w:b/>
                <w:color w:val="000000"/>
                <w:sz w:val="20"/>
                <w:szCs w:val="20"/>
              </w:rPr>
            </w:pPr>
            <w:r w:rsidRPr="00D800BB">
              <w:rPr>
                <w:color w:val="000000"/>
                <w:sz w:val="20"/>
                <w:szCs w:val="20"/>
              </w:rPr>
              <w:t>бой строительного кирпича</w:t>
            </w:r>
          </w:p>
        </w:tc>
        <w:tc>
          <w:tcPr>
            <w:tcW w:w="1138" w:type="dxa"/>
            <w:tcBorders>
              <w:top w:val="single" w:sz="4" w:space="0" w:color="auto"/>
              <w:bottom w:val="single" w:sz="4" w:space="0" w:color="auto"/>
            </w:tcBorders>
            <w:shd w:val="clear" w:color="auto" w:fill="auto"/>
          </w:tcPr>
          <w:p w14:paraId="443BAF6E" w14:textId="2A4C083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0C5ED5F" w14:textId="45A51DDB" w:rsidR="002302E3" w:rsidRPr="00D800BB" w:rsidRDefault="002302E3" w:rsidP="002302E3">
            <w:pPr>
              <w:jc w:val="right"/>
              <w:rPr>
                <w:b/>
                <w:color w:val="000000"/>
                <w:sz w:val="20"/>
                <w:szCs w:val="20"/>
              </w:rPr>
            </w:pPr>
            <w:r w:rsidRPr="00D800BB">
              <w:rPr>
                <w:color w:val="000000"/>
                <w:sz w:val="20"/>
                <w:szCs w:val="20"/>
              </w:rPr>
              <w:t>3</w:t>
            </w:r>
            <w:r w:rsidR="00050408" w:rsidRPr="00D800BB">
              <w:rPr>
                <w:color w:val="000000"/>
                <w:sz w:val="20"/>
                <w:szCs w:val="20"/>
              </w:rPr>
              <w:t> </w:t>
            </w:r>
            <w:r w:rsidRPr="00D800BB">
              <w:rPr>
                <w:color w:val="000000"/>
                <w:sz w:val="20"/>
                <w:szCs w:val="20"/>
              </w:rPr>
              <w:t>323</w:t>
            </w:r>
            <w:r w:rsidR="00050408" w:rsidRPr="00D800BB">
              <w:rPr>
                <w:color w:val="000000"/>
                <w:sz w:val="20"/>
                <w:szCs w:val="20"/>
              </w:rPr>
              <w:t>,0</w:t>
            </w:r>
          </w:p>
        </w:tc>
      </w:tr>
      <w:tr w:rsidR="002302E3" w:rsidRPr="00D800BB" w14:paraId="6EC01DC2"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6D1EA29" w14:textId="39E7B564" w:rsidR="002302E3" w:rsidRPr="00D800BB" w:rsidRDefault="002302E3" w:rsidP="002302E3">
            <w:pPr>
              <w:rPr>
                <w:color w:val="000000"/>
                <w:sz w:val="20"/>
                <w:szCs w:val="20"/>
              </w:rPr>
            </w:pPr>
            <w:r w:rsidRPr="00D800BB">
              <w:rPr>
                <w:color w:val="000000"/>
                <w:sz w:val="20"/>
                <w:szCs w:val="20"/>
              </w:rPr>
              <w:t>3 43 213 11 42 5</w:t>
            </w:r>
          </w:p>
        </w:tc>
        <w:tc>
          <w:tcPr>
            <w:tcW w:w="5103" w:type="dxa"/>
            <w:tcBorders>
              <w:top w:val="nil"/>
              <w:left w:val="nil"/>
              <w:bottom w:val="single" w:sz="4" w:space="0" w:color="auto"/>
              <w:right w:val="single" w:sz="4" w:space="0" w:color="auto"/>
            </w:tcBorders>
            <w:shd w:val="clear" w:color="auto" w:fill="auto"/>
            <w:vAlign w:val="bottom"/>
          </w:tcPr>
          <w:p w14:paraId="7E110BF8" w14:textId="6C7D8806" w:rsidR="002302E3" w:rsidRPr="00D800BB" w:rsidRDefault="002302E3" w:rsidP="002302E3">
            <w:pPr>
              <w:jc w:val="left"/>
              <w:rPr>
                <w:b/>
                <w:color w:val="000000"/>
                <w:sz w:val="20"/>
                <w:szCs w:val="20"/>
              </w:rPr>
            </w:pPr>
            <w:r w:rsidRPr="00D800BB">
              <w:rPr>
                <w:color w:val="000000"/>
                <w:sz w:val="20"/>
                <w:szCs w:val="20"/>
              </w:rPr>
              <w:t>пыль обожженной глины при производстве кирпича керамического</w:t>
            </w:r>
          </w:p>
        </w:tc>
        <w:tc>
          <w:tcPr>
            <w:tcW w:w="1138" w:type="dxa"/>
            <w:tcBorders>
              <w:top w:val="single" w:sz="4" w:space="0" w:color="auto"/>
              <w:bottom w:val="single" w:sz="4" w:space="0" w:color="auto"/>
            </w:tcBorders>
            <w:shd w:val="clear" w:color="auto" w:fill="auto"/>
          </w:tcPr>
          <w:p w14:paraId="6F052A91" w14:textId="41E490F5"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3EF815" w14:textId="070597D8"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2A2463A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B429D67" w14:textId="09269C1E" w:rsidR="002302E3" w:rsidRPr="00D800BB" w:rsidRDefault="002302E3" w:rsidP="002302E3">
            <w:pPr>
              <w:rPr>
                <w:color w:val="000000"/>
                <w:sz w:val="20"/>
                <w:szCs w:val="20"/>
              </w:rPr>
            </w:pPr>
            <w:r w:rsidRPr="00D800BB">
              <w:rPr>
                <w:color w:val="000000"/>
                <w:sz w:val="20"/>
                <w:szCs w:val="20"/>
              </w:rPr>
              <w:t>3 43 219 11 20 5</w:t>
            </w:r>
          </w:p>
        </w:tc>
        <w:tc>
          <w:tcPr>
            <w:tcW w:w="5103" w:type="dxa"/>
            <w:tcBorders>
              <w:top w:val="nil"/>
              <w:left w:val="nil"/>
              <w:bottom w:val="single" w:sz="4" w:space="0" w:color="auto"/>
              <w:right w:val="single" w:sz="4" w:space="0" w:color="auto"/>
            </w:tcBorders>
            <w:shd w:val="clear" w:color="auto" w:fill="auto"/>
            <w:vAlign w:val="bottom"/>
          </w:tcPr>
          <w:p w14:paraId="259D510F" w14:textId="26D83E80" w:rsidR="002302E3" w:rsidRPr="00D800BB" w:rsidRDefault="002302E3" w:rsidP="002302E3">
            <w:pPr>
              <w:jc w:val="left"/>
              <w:rPr>
                <w:b/>
                <w:color w:val="000000"/>
                <w:sz w:val="20"/>
                <w:szCs w:val="20"/>
              </w:rPr>
            </w:pPr>
            <w:r w:rsidRPr="00D800BB">
              <w:rPr>
                <w:color w:val="000000"/>
                <w:sz w:val="20"/>
                <w:szCs w:val="20"/>
              </w:rPr>
              <w:t>брак кирпича-сырца при его формовании и сушке в производстве кирпича из обожженной глины</w:t>
            </w:r>
          </w:p>
        </w:tc>
        <w:tc>
          <w:tcPr>
            <w:tcW w:w="1138" w:type="dxa"/>
            <w:tcBorders>
              <w:top w:val="single" w:sz="4" w:space="0" w:color="auto"/>
              <w:bottom w:val="single" w:sz="4" w:space="0" w:color="auto"/>
            </w:tcBorders>
            <w:shd w:val="clear" w:color="auto" w:fill="auto"/>
          </w:tcPr>
          <w:p w14:paraId="1F3B81B8" w14:textId="7899D274"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8EC3E71" w14:textId="15992CB1"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6486D32A"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10F8EAD" w14:textId="293FD5C2" w:rsidR="002302E3" w:rsidRPr="00D800BB" w:rsidRDefault="002302E3" w:rsidP="002302E3">
            <w:pPr>
              <w:rPr>
                <w:color w:val="000000"/>
                <w:sz w:val="20"/>
                <w:szCs w:val="20"/>
              </w:rPr>
            </w:pPr>
            <w:r w:rsidRPr="00D800BB">
              <w:rPr>
                <w:color w:val="000000"/>
                <w:sz w:val="20"/>
                <w:szCs w:val="20"/>
              </w:rPr>
              <w:t>3 46 118 12 21 5</w:t>
            </w:r>
          </w:p>
        </w:tc>
        <w:tc>
          <w:tcPr>
            <w:tcW w:w="5103" w:type="dxa"/>
            <w:tcBorders>
              <w:top w:val="nil"/>
              <w:left w:val="nil"/>
              <w:bottom w:val="single" w:sz="4" w:space="0" w:color="auto"/>
              <w:right w:val="single" w:sz="4" w:space="0" w:color="auto"/>
            </w:tcBorders>
            <w:shd w:val="clear" w:color="auto" w:fill="auto"/>
            <w:vAlign w:val="bottom"/>
          </w:tcPr>
          <w:p w14:paraId="5CE1659A" w14:textId="50E272C4" w:rsidR="002302E3" w:rsidRPr="00D800BB" w:rsidRDefault="002302E3" w:rsidP="002302E3">
            <w:pPr>
              <w:jc w:val="left"/>
              <w:rPr>
                <w:b/>
                <w:color w:val="000000"/>
                <w:sz w:val="20"/>
                <w:szCs w:val="20"/>
              </w:rPr>
            </w:pPr>
            <w:r w:rsidRPr="00D800BB">
              <w:rPr>
                <w:color w:val="000000"/>
                <w:sz w:val="20"/>
                <w:szCs w:val="20"/>
              </w:rPr>
              <w:t>отходы бетона при зачистке оборудования производства товарного бетона</w:t>
            </w:r>
          </w:p>
        </w:tc>
        <w:tc>
          <w:tcPr>
            <w:tcW w:w="1138" w:type="dxa"/>
            <w:tcBorders>
              <w:top w:val="single" w:sz="4" w:space="0" w:color="auto"/>
              <w:bottom w:val="single" w:sz="4" w:space="0" w:color="auto"/>
            </w:tcBorders>
            <w:shd w:val="clear" w:color="auto" w:fill="auto"/>
          </w:tcPr>
          <w:p w14:paraId="4E03AE38" w14:textId="402BA8F9"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E3F7C0C" w14:textId="13FBEE93" w:rsidR="002302E3" w:rsidRPr="00D800BB" w:rsidRDefault="002302E3" w:rsidP="002302E3">
            <w:pPr>
              <w:jc w:val="right"/>
              <w:rPr>
                <w:b/>
                <w:color w:val="000000"/>
                <w:sz w:val="20"/>
                <w:szCs w:val="20"/>
              </w:rPr>
            </w:pPr>
            <w:r w:rsidRPr="00D800BB">
              <w:rPr>
                <w:color w:val="000000"/>
                <w:sz w:val="20"/>
                <w:szCs w:val="20"/>
              </w:rPr>
              <w:t>40</w:t>
            </w:r>
            <w:r w:rsidR="00050408" w:rsidRPr="00D800BB">
              <w:rPr>
                <w:color w:val="000000"/>
                <w:sz w:val="20"/>
                <w:szCs w:val="20"/>
              </w:rPr>
              <w:t>,0</w:t>
            </w:r>
          </w:p>
        </w:tc>
      </w:tr>
      <w:tr w:rsidR="002302E3" w:rsidRPr="00D800BB" w14:paraId="60FA386C"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35FE75F" w14:textId="10F8496C" w:rsidR="002302E3" w:rsidRPr="00D800BB" w:rsidRDefault="002302E3" w:rsidP="002302E3">
            <w:pPr>
              <w:rPr>
                <w:color w:val="000000"/>
                <w:sz w:val="20"/>
                <w:szCs w:val="20"/>
              </w:rPr>
            </w:pPr>
            <w:r w:rsidRPr="00D800BB">
              <w:rPr>
                <w:color w:val="000000"/>
                <w:sz w:val="20"/>
                <w:szCs w:val="20"/>
              </w:rPr>
              <w:t>3 46 200 01 20 5</w:t>
            </w:r>
          </w:p>
        </w:tc>
        <w:tc>
          <w:tcPr>
            <w:tcW w:w="5103" w:type="dxa"/>
            <w:tcBorders>
              <w:top w:val="nil"/>
              <w:left w:val="nil"/>
              <w:bottom w:val="single" w:sz="4" w:space="0" w:color="auto"/>
              <w:right w:val="single" w:sz="4" w:space="0" w:color="auto"/>
            </w:tcBorders>
            <w:shd w:val="clear" w:color="auto" w:fill="auto"/>
            <w:vAlign w:val="bottom"/>
          </w:tcPr>
          <w:p w14:paraId="313BFDAE" w14:textId="1A59A0DF" w:rsidR="002302E3" w:rsidRPr="00D800BB" w:rsidRDefault="002302E3" w:rsidP="002302E3">
            <w:pPr>
              <w:jc w:val="left"/>
              <w:rPr>
                <w:b/>
                <w:color w:val="000000"/>
                <w:sz w:val="20"/>
                <w:szCs w:val="20"/>
              </w:rPr>
            </w:pPr>
            <w:r w:rsidRPr="00D800BB">
              <w:rPr>
                <w:color w:val="000000"/>
                <w:sz w:val="20"/>
                <w:szCs w:val="20"/>
              </w:rPr>
              <w:t>бой бетонных изделий</w:t>
            </w:r>
          </w:p>
        </w:tc>
        <w:tc>
          <w:tcPr>
            <w:tcW w:w="1138" w:type="dxa"/>
            <w:tcBorders>
              <w:top w:val="single" w:sz="4" w:space="0" w:color="auto"/>
              <w:bottom w:val="single" w:sz="4" w:space="0" w:color="auto"/>
            </w:tcBorders>
            <w:shd w:val="clear" w:color="auto" w:fill="auto"/>
          </w:tcPr>
          <w:p w14:paraId="657FD1B4" w14:textId="65FE239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39CC9E4" w14:textId="11B62072" w:rsidR="002302E3" w:rsidRPr="00D800BB" w:rsidRDefault="002302E3" w:rsidP="002302E3">
            <w:pPr>
              <w:jc w:val="right"/>
              <w:rPr>
                <w:b/>
                <w:color w:val="000000"/>
                <w:sz w:val="20"/>
                <w:szCs w:val="20"/>
              </w:rPr>
            </w:pPr>
            <w:r w:rsidRPr="00D800BB">
              <w:rPr>
                <w:color w:val="000000"/>
                <w:sz w:val="20"/>
                <w:szCs w:val="20"/>
              </w:rPr>
              <w:t>611</w:t>
            </w:r>
            <w:r w:rsidR="00050408" w:rsidRPr="00D800BB">
              <w:rPr>
                <w:color w:val="000000"/>
                <w:sz w:val="20"/>
                <w:szCs w:val="20"/>
              </w:rPr>
              <w:t>,0</w:t>
            </w:r>
          </w:p>
        </w:tc>
      </w:tr>
      <w:tr w:rsidR="002302E3" w:rsidRPr="00D800BB" w14:paraId="1D9E1CF5"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A53662A" w14:textId="202574D3" w:rsidR="002302E3" w:rsidRPr="00D800BB" w:rsidRDefault="002302E3" w:rsidP="002302E3">
            <w:pPr>
              <w:rPr>
                <w:color w:val="000000"/>
                <w:sz w:val="20"/>
                <w:szCs w:val="20"/>
              </w:rPr>
            </w:pPr>
            <w:r w:rsidRPr="00D800BB">
              <w:rPr>
                <w:color w:val="000000"/>
                <w:sz w:val="20"/>
                <w:szCs w:val="20"/>
              </w:rPr>
              <w:t>3 46 200 02 20 5</w:t>
            </w:r>
          </w:p>
        </w:tc>
        <w:tc>
          <w:tcPr>
            <w:tcW w:w="5103" w:type="dxa"/>
            <w:tcBorders>
              <w:top w:val="nil"/>
              <w:left w:val="nil"/>
              <w:bottom w:val="single" w:sz="4" w:space="0" w:color="auto"/>
              <w:right w:val="single" w:sz="4" w:space="0" w:color="auto"/>
            </w:tcBorders>
            <w:shd w:val="clear" w:color="auto" w:fill="auto"/>
            <w:vAlign w:val="bottom"/>
          </w:tcPr>
          <w:p w14:paraId="6C835EC7" w14:textId="7B7D526A" w:rsidR="002302E3" w:rsidRPr="00D800BB" w:rsidRDefault="002302E3" w:rsidP="002302E3">
            <w:pPr>
              <w:jc w:val="left"/>
              <w:rPr>
                <w:b/>
                <w:color w:val="000000"/>
                <w:sz w:val="20"/>
                <w:szCs w:val="20"/>
              </w:rPr>
            </w:pPr>
            <w:r w:rsidRPr="00D800BB">
              <w:rPr>
                <w:color w:val="000000"/>
                <w:sz w:val="20"/>
                <w:szCs w:val="20"/>
              </w:rPr>
              <w:t>бой железобетонных изделий</w:t>
            </w:r>
          </w:p>
        </w:tc>
        <w:tc>
          <w:tcPr>
            <w:tcW w:w="1138" w:type="dxa"/>
            <w:tcBorders>
              <w:top w:val="single" w:sz="4" w:space="0" w:color="auto"/>
              <w:bottom w:val="single" w:sz="4" w:space="0" w:color="auto"/>
            </w:tcBorders>
            <w:shd w:val="clear" w:color="auto" w:fill="auto"/>
          </w:tcPr>
          <w:p w14:paraId="06D7EC83" w14:textId="61A8F8A1"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4990694" w14:textId="29FA5959"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 </w:t>
            </w:r>
            <w:r w:rsidRPr="00D800BB">
              <w:rPr>
                <w:color w:val="000000"/>
                <w:sz w:val="20"/>
                <w:szCs w:val="20"/>
              </w:rPr>
              <w:t>800</w:t>
            </w:r>
            <w:r w:rsidR="00050408" w:rsidRPr="00D800BB">
              <w:rPr>
                <w:color w:val="000000"/>
                <w:sz w:val="20"/>
                <w:szCs w:val="20"/>
              </w:rPr>
              <w:t>,0</w:t>
            </w:r>
          </w:p>
        </w:tc>
      </w:tr>
      <w:tr w:rsidR="002302E3" w:rsidRPr="00D800BB" w14:paraId="371F6D48"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5C99787" w14:textId="57FF8C28" w:rsidR="002302E3" w:rsidRPr="00D800BB" w:rsidRDefault="002302E3" w:rsidP="002302E3">
            <w:pPr>
              <w:rPr>
                <w:color w:val="000000"/>
                <w:sz w:val="20"/>
                <w:szCs w:val="20"/>
              </w:rPr>
            </w:pPr>
            <w:r w:rsidRPr="00D800BB">
              <w:rPr>
                <w:color w:val="000000"/>
                <w:sz w:val="20"/>
                <w:szCs w:val="20"/>
              </w:rPr>
              <w:t>3 51 901 01 20 5</w:t>
            </w:r>
          </w:p>
        </w:tc>
        <w:tc>
          <w:tcPr>
            <w:tcW w:w="5103" w:type="dxa"/>
            <w:tcBorders>
              <w:top w:val="nil"/>
              <w:left w:val="nil"/>
              <w:bottom w:val="single" w:sz="4" w:space="0" w:color="auto"/>
              <w:right w:val="single" w:sz="4" w:space="0" w:color="auto"/>
            </w:tcBorders>
            <w:shd w:val="clear" w:color="auto" w:fill="auto"/>
            <w:vAlign w:val="bottom"/>
          </w:tcPr>
          <w:p w14:paraId="31C6FC8C" w14:textId="11CFB0AF" w:rsidR="002302E3" w:rsidRPr="00D800BB" w:rsidRDefault="002302E3" w:rsidP="002302E3">
            <w:pPr>
              <w:jc w:val="left"/>
              <w:rPr>
                <w:b/>
                <w:color w:val="000000"/>
                <w:sz w:val="20"/>
                <w:szCs w:val="20"/>
              </w:rPr>
            </w:pPr>
            <w:r w:rsidRPr="00D800BB">
              <w:rPr>
                <w:color w:val="000000"/>
                <w:sz w:val="20"/>
                <w:szCs w:val="20"/>
              </w:rPr>
              <w:t>электроды графитовые отработанные не загрязненные опасными веществами</w:t>
            </w:r>
          </w:p>
        </w:tc>
        <w:tc>
          <w:tcPr>
            <w:tcW w:w="1138" w:type="dxa"/>
            <w:tcBorders>
              <w:top w:val="single" w:sz="4" w:space="0" w:color="auto"/>
              <w:bottom w:val="single" w:sz="4" w:space="0" w:color="auto"/>
            </w:tcBorders>
            <w:shd w:val="clear" w:color="auto" w:fill="auto"/>
          </w:tcPr>
          <w:p w14:paraId="39D34CEB" w14:textId="2A5713FA"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A3AA6D7" w14:textId="685001F5" w:rsidR="002302E3" w:rsidRPr="00D800BB" w:rsidRDefault="002302E3" w:rsidP="002302E3">
            <w:pPr>
              <w:jc w:val="right"/>
              <w:rPr>
                <w:b/>
                <w:color w:val="000000"/>
                <w:sz w:val="20"/>
                <w:szCs w:val="20"/>
              </w:rPr>
            </w:pPr>
            <w:r w:rsidRPr="00D800BB">
              <w:rPr>
                <w:color w:val="000000"/>
                <w:sz w:val="20"/>
                <w:szCs w:val="20"/>
              </w:rPr>
              <w:t>6</w:t>
            </w:r>
            <w:r w:rsidR="00050408" w:rsidRPr="00D800BB">
              <w:rPr>
                <w:color w:val="000000"/>
                <w:sz w:val="20"/>
                <w:szCs w:val="20"/>
              </w:rPr>
              <w:t>,0</w:t>
            </w:r>
          </w:p>
        </w:tc>
      </w:tr>
      <w:tr w:rsidR="002302E3" w:rsidRPr="00D800BB" w14:paraId="7614DCC2"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BB041A4" w14:textId="01B0BBA4" w:rsidR="002302E3" w:rsidRPr="00D800BB" w:rsidRDefault="002302E3" w:rsidP="002302E3">
            <w:pPr>
              <w:rPr>
                <w:color w:val="000000"/>
                <w:sz w:val="20"/>
                <w:szCs w:val="20"/>
              </w:rPr>
            </w:pPr>
            <w:r w:rsidRPr="00D800BB">
              <w:rPr>
                <w:color w:val="000000"/>
                <w:sz w:val="20"/>
                <w:szCs w:val="20"/>
              </w:rPr>
              <w:t>3 57 150 11 49 5</w:t>
            </w:r>
          </w:p>
        </w:tc>
        <w:tc>
          <w:tcPr>
            <w:tcW w:w="5103" w:type="dxa"/>
            <w:tcBorders>
              <w:top w:val="nil"/>
              <w:left w:val="nil"/>
              <w:bottom w:val="single" w:sz="4" w:space="0" w:color="auto"/>
              <w:right w:val="single" w:sz="4" w:space="0" w:color="auto"/>
            </w:tcBorders>
            <w:shd w:val="clear" w:color="auto" w:fill="auto"/>
            <w:vAlign w:val="bottom"/>
          </w:tcPr>
          <w:p w14:paraId="43D30C4A" w14:textId="67B9ECEF" w:rsidR="002302E3" w:rsidRPr="00D800BB" w:rsidRDefault="002302E3" w:rsidP="002302E3">
            <w:pPr>
              <w:jc w:val="left"/>
              <w:rPr>
                <w:b/>
                <w:color w:val="000000"/>
                <w:sz w:val="20"/>
                <w:szCs w:val="20"/>
              </w:rPr>
            </w:pPr>
            <w:r w:rsidRPr="00D800BB">
              <w:rPr>
                <w:color w:val="000000"/>
                <w:sz w:val="20"/>
                <w:szCs w:val="20"/>
              </w:rPr>
              <w:t>песок формовочный горелый отработанный практически неопасный</w:t>
            </w:r>
          </w:p>
        </w:tc>
        <w:tc>
          <w:tcPr>
            <w:tcW w:w="1138" w:type="dxa"/>
            <w:tcBorders>
              <w:top w:val="single" w:sz="4" w:space="0" w:color="auto"/>
              <w:bottom w:val="single" w:sz="4" w:space="0" w:color="auto"/>
            </w:tcBorders>
            <w:shd w:val="clear" w:color="auto" w:fill="auto"/>
          </w:tcPr>
          <w:p w14:paraId="128B5950" w14:textId="69A62F5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6EE1128" w14:textId="5423E8CA" w:rsidR="002302E3" w:rsidRPr="00D800BB" w:rsidRDefault="002302E3" w:rsidP="002302E3">
            <w:pPr>
              <w:jc w:val="right"/>
              <w:rPr>
                <w:b/>
                <w:color w:val="000000"/>
                <w:sz w:val="20"/>
                <w:szCs w:val="20"/>
              </w:rPr>
            </w:pPr>
            <w:r w:rsidRPr="00D800BB">
              <w:rPr>
                <w:color w:val="000000"/>
                <w:sz w:val="20"/>
                <w:szCs w:val="20"/>
              </w:rPr>
              <w:t>34</w:t>
            </w:r>
            <w:r w:rsidR="00050408" w:rsidRPr="00D800BB">
              <w:rPr>
                <w:color w:val="000000"/>
                <w:sz w:val="20"/>
                <w:szCs w:val="20"/>
              </w:rPr>
              <w:t> </w:t>
            </w:r>
            <w:r w:rsidRPr="00D800BB">
              <w:rPr>
                <w:color w:val="000000"/>
                <w:sz w:val="20"/>
                <w:szCs w:val="20"/>
              </w:rPr>
              <w:t>006</w:t>
            </w:r>
            <w:r w:rsidR="00050408" w:rsidRPr="00D800BB">
              <w:rPr>
                <w:color w:val="000000"/>
                <w:sz w:val="20"/>
                <w:szCs w:val="20"/>
              </w:rPr>
              <w:t>,0</w:t>
            </w:r>
          </w:p>
        </w:tc>
      </w:tr>
      <w:tr w:rsidR="002302E3" w:rsidRPr="00D800BB" w14:paraId="1BD9CA7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965E548" w14:textId="741B45A3" w:rsidR="002302E3" w:rsidRPr="00D800BB" w:rsidRDefault="002302E3" w:rsidP="002302E3">
            <w:pPr>
              <w:rPr>
                <w:color w:val="000000"/>
                <w:sz w:val="20"/>
                <w:szCs w:val="20"/>
              </w:rPr>
            </w:pPr>
            <w:r w:rsidRPr="00D800BB">
              <w:rPr>
                <w:color w:val="000000"/>
                <w:sz w:val="20"/>
                <w:szCs w:val="20"/>
              </w:rPr>
              <w:t>3 61 212 01 22 5</w:t>
            </w:r>
          </w:p>
        </w:tc>
        <w:tc>
          <w:tcPr>
            <w:tcW w:w="5103" w:type="dxa"/>
            <w:tcBorders>
              <w:top w:val="nil"/>
              <w:left w:val="nil"/>
              <w:bottom w:val="single" w:sz="4" w:space="0" w:color="auto"/>
              <w:right w:val="single" w:sz="4" w:space="0" w:color="auto"/>
            </w:tcBorders>
            <w:shd w:val="clear" w:color="auto" w:fill="auto"/>
            <w:vAlign w:val="bottom"/>
          </w:tcPr>
          <w:p w14:paraId="7519B6B9" w14:textId="62C371FA" w:rsidR="002302E3" w:rsidRPr="00D800BB" w:rsidRDefault="002302E3" w:rsidP="002302E3">
            <w:pPr>
              <w:jc w:val="left"/>
              <w:rPr>
                <w:b/>
                <w:color w:val="000000"/>
                <w:sz w:val="20"/>
                <w:szCs w:val="20"/>
              </w:rPr>
            </w:pPr>
            <w:r w:rsidRPr="00D800BB">
              <w:rPr>
                <w:color w:val="000000"/>
                <w:sz w:val="20"/>
                <w:szCs w:val="20"/>
              </w:rPr>
              <w:t>стружка чугунная незагрязненная</w:t>
            </w:r>
          </w:p>
        </w:tc>
        <w:tc>
          <w:tcPr>
            <w:tcW w:w="1138" w:type="dxa"/>
            <w:tcBorders>
              <w:top w:val="single" w:sz="4" w:space="0" w:color="auto"/>
              <w:bottom w:val="single" w:sz="4" w:space="0" w:color="auto"/>
            </w:tcBorders>
            <w:shd w:val="clear" w:color="auto" w:fill="auto"/>
          </w:tcPr>
          <w:p w14:paraId="7683C08E" w14:textId="27730E6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77EF069" w14:textId="24228CA9" w:rsidR="002302E3" w:rsidRPr="00D800BB" w:rsidRDefault="002302E3" w:rsidP="002302E3">
            <w:pPr>
              <w:jc w:val="right"/>
              <w:rPr>
                <w:b/>
                <w:color w:val="000000"/>
                <w:sz w:val="20"/>
                <w:szCs w:val="20"/>
              </w:rPr>
            </w:pPr>
            <w:r w:rsidRPr="00D800BB">
              <w:rPr>
                <w:color w:val="000000"/>
                <w:sz w:val="20"/>
                <w:szCs w:val="20"/>
              </w:rPr>
              <w:t>42</w:t>
            </w:r>
            <w:r w:rsidR="00050408" w:rsidRPr="00D800BB">
              <w:rPr>
                <w:color w:val="000000"/>
                <w:sz w:val="20"/>
                <w:szCs w:val="20"/>
              </w:rPr>
              <w:t>,0</w:t>
            </w:r>
          </w:p>
        </w:tc>
      </w:tr>
      <w:tr w:rsidR="002302E3" w:rsidRPr="00D800BB" w14:paraId="189CFDB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D399E76" w14:textId="554B6DDC" w:rsidR="002302E3" w:rsidRPr="00D800BB" w:rsidRDefault="002302E3" w:rsidP="002302E3">
            <w:pPr>
              <w:rPr>
                <w:color w:val="000000"/>
                <w:sz w:val="20"/>
                <w:szCs w:val="20"/>
              </w:rPr>
            </w:pPr>
            <w:r w:rsidRPr="00D800BB">
              <w:rPr>
                <w:color w:val="000000"/>
                <w:sz w:val="20"/>
                <w:szCs w:val="20"/>
              </w:rPr>
              <w:t>3 61 212 02 22 5</w:t>
            </w:r>
          </w:p>
        </w:tc>
        <w:tc>
          <w:tcPr>
            <w:tcW w:w="5103" w:type="dxa"/>
            <w:tcBorders>
              <w:top w:val="nil"/>
              <w:left w:val="nil"/>
              <w:bottom w:val="single" w:sz="4" w:space="0" w:color="auto"/>
              <w:right w:val="single" w:sz="4" w:space="0" w:color="auto"/>
            </w:tcBorders>
            <w:shd w:val="clear" w:color="auto" w:fill="auto"/>
            <w:vAlign w:val="bottom"/>
          </w:tcPr>
          <w:p w14:paraId="7680DD2C" w14:textId="7EF865E6" w:rsidR="002302E3" w:rsidRPr="00D800BB" w:rsidRDefault="002302E3" w:rsidP="002302E3">
            <w:pPr>
              <w:jc w:val="left"/>
              <w:rPr>
                <w:b/>
                <w:color w:val="000000"/>
                <w:sz w:val="20"/>
                <w:szCs w:val="20"/>
              </w:rPr>
            </w:pPr>
            <w:r w:rsidRPr="00D800BB">
              <w:rPr>
                <w:color w:val="000000"/>
                <w:sz w:val="20"/>
                <w:szCs w:val="20"/>
              </w:rPr>
              <w:t>стружка стальная незагрязненная</w:t>
            </w:r>
          </w:p>
        </w:tc>
        <w:tc>
          <w:tcPr>
            <w:tcW w:w="1138" w:type="dxa"/>
            <w:tcBorders>
              <w:top w:val="single" w:sz="4" w:space="0" w:color="auto"/>
              <w:bottom w:val="single" w:sz="4" w:space="0" w:color="auto"/>
            </w:tcBorders>
            <w:shd w:val="clear" w:color="auto" w:fill="auto"/>
          </w:tcPr>
          <w:p w14:paraId="48B1C5B0" w14:textId="03FD1BB5"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6F9CF92" w14:textId="1FE5BF64" w:rsidR="002302E3" w:rsidRPr="00D800BB" w:rsidRDefault="002302E3" w:rsidP="002302E3">
            <w:pPr>
              <w:jc w:val="right"/>
              <w:rPr>
                <w:b/>
                <w:color w:val="000000"/>
                <w:sz w:val="20"/>
                <w:szCs w:val="20"/>
              </w:rPr>
            </w:pPr>
            <w:r w:rsidRPr="00D800BB">
              <w:rPr>
                <w:color w:val="000000"/>
                <w:sz w:val="20"/>
                <w:szCs w:val="20"/>
              </w:rPr>
              <w:t>34</w:t>
            </w:r>
            <w:r w:rsidR="00050408" w:rsidRPr="00D800BB">
              <w:rPr>
                <w:color w:val="000000"/>
                <w:sz w:val="20"/>
                <w:szCs w:val="20"/>
              </w:rPr>
              <w:t>,0</w:t>
            </w:r>
          </w:p>
        </w:tc>
      </w:tr>
      <w:tr w:rsidR="002302E3" w:rsidRPr="00D800BB" w14:paraId="618C8F90"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9BD271F" w14:textId="49C27434" w:rsidR="002302E3" w:rsidRPr="00D800BB" w:rsidRDefault="002302E3" w:rsidP="002302E3">
            <w:pPr>
              <w:rPr>
                <w:color w:val="000000"/>
                <w:sz w:val="20"/>
                <w:szCs w:val="20"/>
              </w:rPr>
            </w:pPr>
            <w:r w:rsidRPr="00D800BB">
              <w:rPr>
                <w:color w:val="000000"/>
                <w:sz w:val="20"/>
                <w:szCs w:val="20"/>
              </w:rPr>
              <w:t>3 61 212 03 22 5</w:t>
            </w:r>
          </w:p>
        </w:tc>
        <w:tc>
          <w:tcPr>
            <w:tcW w:w="5103" w:type="dxa"/>
            <w:tcBorders>
              <w:top w:val="nil"/>
              <w:left w:val="nil"/>
              <w:bottom w:val="single" w:sz="4" w:space="0" w:color="auto"/>
              <w:right w:val="single" w:sz="4" w:space="0" w:color="auto"/>
            </w:tcBorders>
            <w:shd w:val="clear" w:color="auto" w:fill="auto"/>
            <w:vAlign w:val="bottom"/>
          </w:tcPr>
          <w:p w14:paraId="4892B677" w14:textId="1A6A1FD8" w:rsidR="002302E3" w:rsidRPr="00D800BB" w:rsidRDefault="002302E3" w:rsidP="002302E3">
            <w:pPr>
              <w:jc w:val="left"/>
              <w:rPr>
                <w:b/>
                <w:color w:val="000000"/>
                <w:sz w:val="20"/>
                <w:szCs w:val="20"/>
              </w:rPr>
            </w:pPr>
            <w:r w:rsidRPr="00D800BB">
              <w:rPr>
                <w:color w:val="000000"/>
                <w:sz w:val="20"/>
                <w:szCs w:val="20"/>
              </w:rPr>
              <w:t>стружка черных металлов несортированная незагрязненная</w:t>
            </w:r>
          </w:p>
        </w:tc>
        <w:tc>
          <w:tcPr>
            <w:tcW w:w="1138" w:type="dxa"/>
            <w:tcBorders>
              <w:top w:val="single" w:sz="4" w:space="0" w:color="auto"/>
              <w:bottom w:val="single" w:sz="4" w:space="0" w:color="auto"/>
            </w:tcBorders>
            <w:shd w:val="clear" w:color="auto" w:fill="auto"/>
          </w:tcPr>
          <w:p w14:paraId="3F6EC3C7" w14:textId="201C9365"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7598D40" w14:textId="015369E1" w:rsidR="002302E3" w:rsidRPr="00D800BB" w:rsidRDefault="002302E3" w:rsidP="002302E3">
            <w:pPr>
              <w:jc w:val="right"/>
              <w:rPr>
                <w:b/>
                <w:color w:val="000000"/>
                <w:sz w:val="20"/>
                <w:szCs w:val="20"/>
              </w:rPr>
            </w:pPr>
            <w:r w:rsidRPr="00D800BB">
              <w:rPr>
                <w:color w:val="000000"/>
                <w:sz w:val="20"/>
                <w:szCs w:val="20"/>
              </w:rPr>
              <w:t>3</w:t>
            </w:r>
            <w:r w:rsidR="00050408" w:rsidRPr="00D800BB">
              <w:rPr>
                <w:color w:val="000000"/>
                <w:sz w:val="20"/>
                <w:szCs w:val="20"/>
              </w:rPr>
              <w:t> </w:t>
            </w:r>
            <w:r w:rsidRPr="00D800BB">
              <w:rPr>
                <w:color w:val="000000"/>
                <w:sz w:val="20"/>
                <w:szCs w:val="20"/>
              </w:rPr>
              <w:t>029</w:t>
            </w:r>
            <w:r w:rsidR="00050408" w:rsidRPr="00D800BB">
              <w:rPr>
                <w:color w:val="000000"/>
                <w:sz w:val="20"/>
                <w:szCs w:val="20"/>
              </w:rPr>
              <w:t>,0</w:t>
            </w:r>
          </w:p>
        </w:tc>
      </w:tr>
      <w:tr w:rsidR="002302E3" w:rsidRPr="00D800BB" w14:paraId="4EB7CB6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86C73CE" w14:textId="43F0BC37" w:rsidR="002302E3" w:rsidRPr="00D800BB" w:rsidRDefault="002302E3" w:rsidP="002302E3">
            <w:pPr>
              <w:rPr>
                <w:color w:val="000000"/>
                <w:sz w:val="20"/>
                <w:szCs w:val="20"/>
              </w:rPr>
            </w:pPr>
            <w:r w:rsidRPr="00D800BB">
              <w:rPr>
                <w:color w:val="000000"/>
                <w:sz w:val="20"/>
                <w:szCs w:val="20"/>
              </w:rPr>
              <w:t>3 61 212 05 22 5</w:t>
            </w:r>
          </w:p>
        </w:tc>
        <w:tc>
          <w:tcPr>
            <w:tcW w:w="5103" w:type="dxa"/>
            <w:tcBorders>
              <w:top w:val="nil"/>
              <w:left w:val="nil"/>
              <w:bottom w:val="single" w:sz="4" w:space="0" w:color="auto"/>
              <w:right w:val="single" w:sz="4" w:space="0" w:color="auto"/>
            </w:tcBorders>
            <w:shd w:val="clear" w:color="auto" w:fill="auto"/>
            <w:vAlign w:val="bottom"/>
          </w:tcPr>
          <w:p w14:paraId="23A3A6A4" w14:textId="74545B89" w:rsidR="002302E3" w:rsidRPr="00D800BB" w:rsidRDefault="002302E3" w:rsidP="002302E3">
            <w:pPr>
              <w:jc w:val="left"/>
              <w:rPr>
                <w:b/>
                <w:color w:val="000000"/>
                <w:sz w:val="20"/>
                <w:szCs w:val="20"/>
              </w:rPr>
            </w:pPr>
            <w:r w:rsidRPr="00D800BB">
              <w:rPr>
                <w:color w:val="000000"/>
                <w:sz w:val="20"/>
                <w:szCs w:val="20"/>
              </w:rPr>
              <w:t>стружка бронзы незагрязненная</w:t>
            </w:r>
          </w:p>
        </w:tc>
        <w:tc>
          <w:tcPr>
            <w:tcW w:w="1138" w:type="dxa"/>
            <w:tcBorders>
              <w:top w:val="single" w:sz="4" w:space="0" w:color="auto"/>
              <w:bottom w:val="single" w:sz="4" w:space="0" w:color="auto"/>
            </w:tcBorders>
            <w:shd w:val="clear" w:color="auto" w:fill="auto"/>
          </w:tcPr>
          <w:p w14:paraId="583C9E45" w14:textId="034F5CB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8909BDA" w14:textId="6EAF4BAA" w:rsidR="002302E3" w:rsidRPr="00D800BB" w:rsidRDefault="002302E3" w:rsidP="002302E3">
            <w:pPr>
              <w:jc w:val="right"/>
              <w:rPr>
                <w:b/>
                <w:color w:val="000000"/>
                <w:sz w:val="20"/>
                <w:szCs w:val="20"/>
              </w:rPr>
            </w:pPr>
            <w:r w:rsidRPr="00D800BB">
              <w:rPr>
                <w:color w:val="000000"/>
                <w:sz w:val="20"/>
                <w:szCs w:val="20"/>
              </w:rPr>
              <w:t>32</w:t>
            </w:r>
            <w:r w:rsidR="00050408" w:rsidRPr="00D800BB">
              <w:rPr>
                <w:color w:val="000000"/>
                <w:sz w:val="20"/>
                <w:szCs w:val="20"/>
              </w:rPr>
              <w:t>,0</w:t>
            </w:r>
          </w:p>
        </w:tc>
      </w:tr>
      <w:tr w:rsidR="002302E3" w:rsidRPr="00D800BB" w14:paraId="7AFCA2E0"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C039DCF" w14:textId="05717535" w:rsidR="002302E3" w:rsidRPr="00D800BB" w:rsidRDefault="002302E3" w:rsidP="002302E3">
            <w:pPr>
              <w:rPr>
                <w:color w:val="000000"/>
                <w:sz w:val="20"/>
                <w:szCs w:val="20"/>
              </w:rPr>
            </w:pPr>
            <w:r w:rsidRPr="00D800BB">
              <w:rPr>
                <w:color w:val="000000"/>
                <w:sz w:val="20"/>
                <w:szCs w:val="20"/>
              </w:rPr>
              <w:t>3 61 212 06 22 5</w:t>
            </w:r>
          </w:p>
        </w:tc>
        <w:tc>
          <w:tcPr>
            <w:tcW w:w="5103" w:type="dxa"/>
            <w:tcBorders>
              <w:top w:val="nil"/>
              <w:left w:val="nil"/>
              <w:bottom w:val="single" w:sz="4" w:space="0" w:color="auto"/>
              <w:right w:val="single" w:sz="4" w:space="0" w:color="auto"/>
            </w:tcBorders>
            <w:shd w:val="clear" w:color="auto" w:fill="auto"/>
            <w:vAlign w:val="bottom"/>
          </w:tcPr>
          <w:p w14:paraId="31CA1B84" w14:textId="63488E34" w:rsidR="002302E3" w:rsidRPr="00D800BB" w:rsidRDefault="002302E3" w:rsidP="002302E3">
            <w:pPr>
              <w:jc w:val="left"/>
              <w:rPr>
                <w:b/>
                <w:color w:val="000000"/>
                <w:sz w:val="20"/>
                <w:szCs w:val="20"/>
              </w:rPr>
            </w:pPr>
            <w:r w:rsidRPr="00D800BB">
              <w:rPr>
                <w:color w:val="000000"/>
                <w:sz w:val="20"/>
                <w:szCs w:val="20"/>
              </w:rPr>
              <w:t>стружка латуни незагрязненная</w:t>
            </w:r>
          </w:p>
        </w:tc>
        <w:tc>
          <w:tcPr>
            <w:tcW w:w="1138" w:type="dxa"/>
            <w:tcBorders>
              <w:top w:val="single" w:sz="4" w:space="0" w:color="auto"/>
              <w:bottom w:val="single" w:sz="4" w:space="0" w:color="auto"/>
            </w:tcBorders>
            <w:shd w:val="clear" w:color="auto" w:fill="auto"/>
          </w:tcPr>
          <w:p w14:paraId="318E609C" w14:textId="16A495D9"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E1D095A" w14:textId="6C27345D" w:rsidR="002302E3" w:rsidRPr="00D800BB" w:rsidRDefault="002302E3" w:rsidP="002302E3">
            <w:pPr>
              <w:jc w:val="right"/>
              <w:rPr>
                <w:b/>
                <w:color w:val="000000"/>
                <w:sz w:val="20"/>
                <w:szCs w:val="20"/>
              </w:rPr>
            </w:pPr>
            <w:r w:rsidRPr="00D800BB">
              <w:rPr>
                <w:color w:val="000000"/>
                <w:sz w:val="20"/>
                <w:szCs w:val="20"/>
              </w:rPr>
              <w:t>2</w:t>
            </w:r>
            <w:r w:rsidR="00050408" w:rsidRPr="00D800BB">
              <w:rPr>
                <w:color w:val="000000"/>
                <w:sz w:val="20"/>
                <w:szCs w:val="20"/>
              </w:rPr>
              <w:t>,0</w:t>
            </w:r>
          </w:p>
        </w:tc>
      </w:tr>
      <w:tr w:rsidR="002302E3" w:rsidRPr="00D800BB" w14:paraId="72B42BB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9015BC4" w14:textId="6CAA22F4" w:rsidR="002302E3" w:rsidRPr="00D800BB" w:rsidRDefault="002302E3" w:rsidP="002302E3">
            <w:pPr>
              <w:rPr>
                <w:color w:val="000000"/>
                <w:sz w:val="20"/>
                <w:szCs w:val="20"/>
              </w:rPr>
            </w:pPr>
            <w:r w:rsidRPr="00D800BB">
              <w:rPr>
                <w:color w:val="000000"/>
                <w:sz w:val="20"/>
                <w:szCs w:val="20"/>
              </w:rPr>
              <w:t>4 01 110 11 39 5</w:t>
            </w:r>
          </w:p>
        </w:tc>
        <w:tc>
          <w:tcPr>
            <w:tcW w:w="5103" w:type="dxa"/>
            <w:tcBorders>
              <w:top w:val="nil"/>
              <w:left w:val="nil"/>
              <w:bottom w:val="single" w:sz="4" w:space="0" w:color="auto"/>
              <w:right w:val="single" w:sz="4" w:space="0" w:color="auto"/>
            </w:tcBorders>
            <w:shd w:val="clear" w:color="auto" w:fill="auto"/>
            <w:vAlign w:val="bottom"/>
          </w:tcPr>
          <w:p w14:paraId="542A59B9" w14:textId="71844F68" w:rsidR="002302E3" w:rsidRPr="00D800BB" w:rsidRDefault="002302E3" w:rsidP="002302E3">
            <w:pPr>
              <w:jc w:val="left"/>
              <w:rPr>
                <w:b/>
                <w:color w:val="000000"/>
                <w:sz w:val="20"/>
                <w:szCs w:val="20"/>
              </w:rPr>
            </w:pPr>
            <w:r w:rsidRPr="00D800BB">
              <w:rPr>
                <w:color w:val="000000"/>
                <w:sz w:val="20"/>
                <w:szCs w:val="20"/>
              </w:rPr>
              <w:t>фрукты и овощи переработанные, утратившие потребительские свойства</w:t>
            </w:r>
          </w:p>
        </w:tc>
        <w:tc>
          <w:tcPr>
            <w:tcW w:w="1138" w:type="dxa"/>
            <w:tcBorders>
              <w:top w:val="single" w:sz="4" w:space="0" w:color="auto"/>
              <w:bottom w:val="single" w:sz="4" w:space="0" w:color="auto"/>
            </w:tcBorders>
            <w:shd w:val="clear" w:color="auto" w:fill="auto"/>
          </w:tcPr>
          <w:p w14:paraId="77C10125" w14:textId="4315769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255DAB5" w14:textId="21416A03" w:rsidR="002302E3" w:rsidRPr="00D800BB" w:rsidRDefault="002302E3" w:rsidP="002302E3">
            <w:pPr>
              <w:jc w:val="right"/>
              <w:rPr>
                <w:b/>
                <w:color w:val="000000"/>
                <w:sz w:val="20"/>
                <w:szCs w:val="20"/>
              </w:rPr>
            </w:pPr>
            <w:r w:rsidRPr="00D800BB">
              <w:rPr>
                <w:color w:val="000000"/>
                <w:sz w:val="20"/>
                <w:szCs w:val="20"/>
              </w:rPr>
              <w:t>274</w:t>
            </w:r>
            <w:r w:rsidR="00050408" w:rsidRPr="00D800BB">
              <w:rPr>
                <w:color w:val="000000"/>
                <w:sz w:val="20"/>
                <w:szCs w:val="20"/>
              </w:rPr>
              <w:t>,0</w:t>
            </w:r>
          </w:p>
        </w:tc>
      </w:tr>
      <w:tr w:rsidR="002302E3" w:rsidRPr="00D800BB" w14:paraId="2848768A"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4FEF7A3" w14:textId="560BED64" w:rsidR="002302E3" w:rsidRPr="00D800BB" w:rsidRDefault="002302E3" w:rsidP="002302E3">
            <w:pPr>
              <w:rPr>
                <w:color w:val="000000"/>
                <w:sz w:val="20"/>
                <w:szCs w:val="20"/>
              </w:rPr>
            </w:pPr>
            <w:r w:rsidRPr="00D800BB">
              <w:rPr>
                <w:color w:val="000000"/>
                <w:sz w:val="20"/>
                <w:szCs w:val="20"/>
              </w:rPr>
              <w:t>4 01 210 11 31 5</w:t>
            </w:r>
          </w:p>
        </w:tc>
        <w:tc>
          <w:tcPr>
            <w:tcW w:w="5103" w:type="dxa"/>
            <w:tcBorders>
              <w:top w:val="nil"/>
              <w:left w:val="nil"/>
              <w:bottom w:val="single" w:sz="4" w:space="0" w:color="auto"/>
              <w:right w:val="single" w:sz="4" w:space="0" w:color="auto"/>
            </w:tcBorders>
            <w:shd w:val="clear" w:color="auto" w:fill="auto"/>
            <w:vAlign w:val="bottom"/>
          </w:tcPr>
          <w:p w14:paraId="446ED300" w14:textId="7BE745E8" w:rsidR="002302E3" w:rsidRPr="00D800BB" w:rsidRDefault="002302E3" w:rsidP="002302E3">
            <w:pPr>
              <w:jc w:val="left"/>
              <w:rPr>
                <w:b/>
                <w:color w:val="000000"/>
                <w:sz w:val="20"/>
                <w:szCs w:val="20"/>
              </w:rPr>
            </w:pPr>
            <w:r w:rsidRPr="00D800BB">
              <w:rPr>
                <w:color w:val="000000"/>
                <w:sz w:val="20"/>
                <w:szCs w:val="20"/>
              </w:rPr>
              <w:t>пищевая масложировая продукция из растительных жиров, утратившая потребительские свойства</w:t>
            </w:r>
          </w:p>
        </w:tc>
        <w:tc>
          <w:tcPr>
            <w:tcW w:w="1138" w:type="dxa"/>
            <w:tcBorders>
              <w:top w:val="single" w:sz="4" w:space="0" w:color="auto"/>
              <w:bottom w:val="single" w:sz="4" w:space="0" w:color="auto"/>
            </w:tcBorders>
            <w:shd w:val="clear" w:color="auto" w:fill="auto"/>
          </w:tcPr>
          <w:p w14:paraId="6AA175F9" w14:textId="297401C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F37BC87" w14:textId="5BDB3F1A"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231DF9FA"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EF84A65" w14:textId="229EEDD2" w:rsidR="002302E3" w:rsidRPr="00D800BB" w:rsidRDefault="002302E3" w:rsidP="002302E3">
            <w:pPr>
              <w:rPr>
                <w:color w:val="000000"/>
                <w:sz w:val="20"/>
                <w:szCs w:val="20"/>
              </w:rPr>
            </w:pPr>
            <w:r w:rsidRPr="00D800BB">
              <w:rPr>
                <w:color w:val="000000"/>
                <w:sz w:val="20"/>
                <w:szCs w:val="20"/>
              </w:rPr>
              <w:t>4 01 301 01 31 5</w:t>
            </w:r>
          </w:p>
        </w:tc>
        <w:tc>
          <w:tcPr>
            <w:tcW w:w="5103" w:type="dxa"/>
            <w:tcBorders>
              <w:top w:val="nil"/>
              <w:left w:val="nil"/>
              <w:bottom w:val="single" w:sz="4" w:space="0" w:color="auto"/>
              <w:right w:val="single" w:sz="4" w:space="0" w:color="auto"/>
            </w:tcBorders>
            <w:shd w:val="clear" w:color="auto" w:fill="auto"/>
            <w:vAlign w:val="bottom"/>
          </w:tcPr>
          <w:p w14:paraId="164B02B9" w14:textId="7271E2AB" w:rsidR="002302E3" w:rsidRPr="00D800BB" w:rsidRDefault="002302E3" w:rsidP="002302E3">
            <w:pPr>
              <w:jc w:val="left"/>
              <w:rPr>
                <w:b/>
                <w:color w:val="000000"/>
                <w:sz w:val="20"/>
                <w:szCs w:val="20"/>
              </w:rPr>
            </w:pPr>
            <w:r w:rsidRPr="00D800BB">
              <w:rPr>
                <w:color w:val="000000"/>
                <w:sz w:val="20"/>
                <w:szCs w:val="20"/>
              </w:rPr>
              <w:t>молоко, утратившее потребительские свойства</w:t>
            </w:r>
          </w:p>
        </w:tc>
        <w:tc>
          <w:tcPr>
            <w:tcW w:w="1138" w:type="dxa"/>
            <w:tcBorders>
              <w:top w:val="single" w:sz="4" w:space="0" w:color="auto"/>
              <w:bottom w:val="single" w:sz="4" w:space="0" w:color="auto"/>
            </w:tcBorders>
            <w:shd w:val="clear" w:color="auto" w:fill="auto"/>
          </w:tcPr>
          <w:p w14:paraId="56B43AC3" w14:textId="62763272"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3F3696" w14:textId="45871CC4" w:rsidR="002302E3" w:rsidRPr="00D800BB" w:rsidRDefault="002302E3" w:rsidP="002302E3">
            <w:pPr>
              <w:jc w:val="right"/>
              <w:rPr>
                <w:b/>
                <w:color w:val="000000"/>
                <w:sz w:val="20"/>
                <w:szCs w:val="20"/>
              </w:rPr>
            </w:pPr>
            <w:r w:rsidRPr="00D800BB">
              <w:rPr>
                <w:color w:val="000000"/>
                <w:sz w:val="20"/>
                <w:szCs w:val="20"/>
              </w:rPr>
              <w:t>8</w:t>
            </w:r>
            <w:r w:rsidR="00050408" w:rsidRPr="00D800BB">
              <w:rPr>
                <w:color w:val="000000"/>
                <w:sz w:val="20"/>
                <w:szCs w:val="20"/>
              </w:rPr>
              <w:t>,0</w:t>
            </w:r>
          </w:p>
        </w:tc>
      </w:tr>
      <w:tr w:rsidR="002302E3" w:rsidRPr="00D800BB" w14:paraId="0190623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00BAB5C" w14:textId="4616589F" w:rsidR="002302E3" w:rsidRPr="00D800BB" w:rsidRDefault="002302E3" w:rsidP="002302E3">
            <w:pPr>
              <w:rPr>
                <w:color w:val="000000"/>
                <w:sz w:val="20"/>
                <w:szCs w:val="20"/>
              </w:rPr>
            </w:pPr>
            <w:r w:rsidRPr="00D800BB">
              <w:rPr>
                <w:color w:val="000000"/>
                <w:sz w:val="20"/>
                <w:szCs w:val="20"/>
              </w:rPr>
              <w:t>4 01 310 11 31 5</w:t>
            </w:r>
          </w:p>
        </w:tc>
        <w:tc>
          <w:tcPr>
            <w:tcW w:w="5103" w:type="dxa"/>
            <w:tcBorders>
              <w:top w:val="nil"/>
              <w:left w:val="nil"/>
              <w:bottom w:val="single" w:sz="4" w:space="0" w:color="auto"/>
              <w:right w:val="single" w:sz="4" w:space="0" w:color="auto"/>
            </w:tcBorders>
            <w:shd w:val="clear" w:color="auto" w:fill="auto"/>
            <w:vAlign w:val="bottom"/>
          </w:tcPr>
          <w:p w14:paraId="6AB9C375" w14:textId="1611B109" w:rsidR="002302E3" w:rsidRPr="00D800BB" w:rsidRDefault="002302E3" w:rsidP="002302E3">
            <w:pPr>
              <w:jc w:val="left"/>
              <w:rPr>
                <w:b/>
                <w:color w:val="000000"/>
                <w:sz w:val="20"/>
                <w:szCs w:val="20"/>
              </w:rPr>
            </w:pPr>
            <w:r w:rsidRPr="00D800BB">
              <w:rPr>
                <w:color w:val="000000"/>
                <w:sz w:val="20"/>
                <w:szCs w:val="20"/>
              </w:rPr>
              <w:t>молочная продукция, утратившая потребительские свойства</w:t>
            </w:r>
          </w:p>
        </w:tc>
        <w:tc>
          <w:tcPr>
            <w:tcW w:w="1138" w:type="dxa"/>
            <w:tcBorders>
              <w:top w:val="single" w:sz="4" w:space="0" w:color="auto"/>
              <w:bottom w:val="single" w:sz="4" w:space="0" w:color="auto"/>
            </w:tcBorders>
            <w:shd w:val="clear" w:color="auto" w:fill="auto"/>
          </w:tcPr>
          <w:p w14:paraId="738C53F1" w14:textId="6B7A2DD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97D28BA" w14:textId="24BFC208" w:rsidR="002302E3" w:rsidRPr="00D800BB" w:rsidRDefault="002302E3" w:rsidP="002302E3">
            <w:pPr>
              <w:jc w:val="right"/>
              <w:rPr>
                <w:b/>
                <w:color w:val="000000"/>
                <w:sz w:val="20"/>
                <w:szCs w:val="20"/>
              </w:rPr>
            </w:pPr>
            <w:r w:rsidRPr="00D800BB">
              <w:rPr>
                <w:color w:val="000000"/>
                <w:sz w:val="20"/>
                <w:szCs w:val="20"/>
              </w:rPr>
              <w:t>23</w:t>
            </w:r>
            <w:r w:rsidR="00050408" w:rsidRPr="00D800BB">
              <w:rPr>
                <w:color w:val="000000"/>
                <w:sz w:val="20"/>
                <w:szCs w:val="20"/>
              </w:rPr>
              <w:t>,0</w:t>
            </w:r>
          </w:p>
        </w:tc>
      </w:tr>
      <w:tr w:rsidR="002302E3" w:rsidRPr="00D800BB" w14:paraId="5C7E967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B15322D" w14:textId="6252A29A" w:rsidR="002302E3" w:rsidRPr="00D800BB" w:rsidRDefault="002302E3" w:rsidP="002302E3">
            <w:pPr>
              <w:rPr>
                <w:color w:val="000000"/>
                <w:sz w:val="20"/>
                <w:szCs w:val="20"/>
              </w:rPr>
            </w:pPr>
            <w:r w:rsidRPr="00D800BB">
              <w:rPr>
                <w:color w:val="000000"/>
                <w:sz w:val="20"/>
                <w:szCs w:val="20"/>
              </w:rPr>
              <w:t>4 01 510 11 29 5</w:t>
            </w:r>
          </w:p>
        </w:tc>
        <w:tc>
          <w:tcPr>
            <w:tcW w:w="5103" w:type="dxa"/>
            <w:tcBorders>
              <w:top w:val="nil"/>
              <w:left w:val="nil"/>
              <w:bottom w:val="single" w:sz="4" w:space="0" w:color="auto"/>
              <w:right w:val="single" w:sz="4" w:space="0" w:color="auto"/>
            </w:tcBorders>
            <w:shd w:val="clear" w:color="auto" w:fill="auto"/>
            <w:vAlign w:val="bottom"/>
          </w:tcPr>
          <w:p w14:paraId="1732996E" w14:textId="3FC163F0" w:rsidR="002302E3" w:rsidRPr="00D800BB" w:rsidRDefault="002302E3" w:rsidP="002302E3">
            <w:pPr>
              <w:jc w:val="left"/>
              <w:rPr>
                <w:b/>
                <w:color w:val="000000"/>
                <w:sz w:val="20"/>
                <w:szCs w:val="20"/>
              </w:rPr>
            </w:pPr>
            <w:r w:rsidRPr="00D800BB">
              <w:rPr>
                <w:color w:val="000000"/>
                <w:sz w:val="20"/>
                <w:szCs w:val="20"/>
              </w:rPr>
              <w:t>хлебобулочные, мучные кондитерские изделия недлительного хранения, утратившие потребительские свойства</w:t>
            </w:r>
          </w:p>
        </w:tc>
        <w:tc>
          <w:tcPr>
            <w:tcW w:w="1138" w:type="dxa"/>
            <w:tcBorders>
              <w:top w:val="single" w:sz="4" w:space="0" w:color="auto"/>
              <w:bottom w:val="single" w:sz="4" w:space="0" w:color="auto"/>
            </w:tcBorders>
            <w:shd w:val="clear" w:color="auto" w:fill="auto"/>
          </w:tcPr>
          <w:p w14:paraId="0B34CEF8" w14:textId="493E20B8"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3F4AC31" w14:textId="7765B16C" w:rsidR="002302E3" w:rsidRPr="00D800BB" w:rsidRDefault="002302E3" w:rsidP="002302E3">
            <w:pPr>
              <w:jc w:val="right"/>
              <w:rPr>
                <w:b/>
                <w:color w:val="000000"/>
                <w:sz w:val="20"/>
                <w:szCs w:val="20"/>
              </w:rPr>
            </w:pPr>
            <w:r w:rsidRPr="00D800BB">
              <w:rPr>
                <w:color w:val="000000"/>
                <w:sz w:val="20"/>
                <w:szCs w:val="20"/>
              </w:rPr>
              <w:t>43</w:t>
            </w:r>
            <w:r w:rsidR="00050408" w:rsidRPr="00D800BB">
              <w:rPr>
                <w:color w:val="000000"/>
                <w:sz w:val="20"/>
                <w:szCs w:val="20"/>
              </w:rPr>
              <w:t>,0</w:t>
            </w:r>
          </w:p>
        </w:tc>
      </w:tr>
      <w:tr w:rsidR="002302E3" w:rsidRPr="00D800BB" w14:paraId="69A36A6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F5E9646" w14:textId="1734DBCB" w:rsidR="002302E3" w:rsidRPr="00D800BB" w:rsidRDefault="002302E3" w:rsidP="002302E3">
            <w:pPr>
              <w:rPr>
                <w:color w:val="000000"/>
                <w:sz w:val="20"/>
                <w:szCs w:val="20"/>
              </w:rPr>
            </w:pPr>
            <w:r w:rsidRPr="00D800BB">
              <w:rPr>
                <w:color w:val="000000"/>
                <w:sz w:val="20"/>
                <w:szCs w:val="20"/>
              </w:rPr>
              <w:t>4 01 851 11 10 5</w:t>
            </w:r>
          </w:p>
        </w:tc>
        <w:tc>
          <w:tcPr>
            <w:tcW w:w="5103" w:type="dxa"/>
            <w:tcBorders>
              <w:top w:val="nil"/>
              <w:left w:val="nil"/>
              <w:bottom w:val="single" w:sz="4" w:space="0" w:color="auto"/>
              <w:right w:val="single" w:sz="4" w:space="0" w:color="auto"/>
            </w:tcBorders>
            <w:shd w:val="clear" w:color="auto" w:fill="auto"/>
            <w:vAlign w:val="bottom"/>
          </w:tcPr>
          <w:p w14:paraId="6AB7F184" w14:textId="7923B478" w:rsidR="002302E3" w:rsidRPr="00D800BB" w:rsidRDefault="002302E3" w:rsidP="002302E3">
            <w:pPr>
              <w:jc w:val="left"/>
              <w:rPr>
                <w:b/>
                <w:color w:val="000000"/>
                <w:sz w:val="20"/>
                <w:szCs w:val="20"/>
              </w:rPr>
            </w:pPr>
            <w:r w:rsidRPr="00D800BB">
              <w:rPr>
                <w:color w:val="000000"/>
                <w:sz w:val="20"/>
                <w:szCs w:val="20"/>
              </w:rPr>
              <w:t>напитки безалкогольные, утратившие потребительские свойства</w:t>
            </w:r>
          </w:p>
        </w:tc>
        <w:tc>
          <w:tcPr>
            <w:tcW w:w="1138" w:type="dxa"/>
            <w:tcBorders>
              <w:top w:val="single" w:sz="4" w:space="0" w:color="auto"/>
              <w:bottom w:val="single" w:sz="4" w:space="0" w:color="auto"/>
            </w:tcBorders>
            <w:shd w:val="clear" w:color="auto" w:fill="auto"/>
          </w:tcPr>
          <w:p w14:paraId="2DB938FC" w14:textId="6F7A1DEA"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5CBE1D5" w14:textId="6A77C18E" w:rsidR="002302E3" w:rsidRPr="00D800BB" w:rsidRDefault="002302E3" w:rsidP="002302E3">
            <w:pPr>
              <w:jc w:val="right"/>
              <w:rPr>
                <w:b/>
                <w:color w:val="000000"/>
                <w:sz w:val="20"/>
                <w:szCs w:val="20"/>
              </w:rPr>
            </w:pPr>
            <w:r w:rsidRPr="00D800BB">
              <w:rPr>
                <w:color w:val="000000"/>
                <w:sz w:val="20"/>
                <w:szCs w:val="20"/>
              </w:rPr>
              <w:t>36</w:t>
            </w:r>
            <w:r w:rsidR="00050408" w:rsidRPr="00D800BB">
              <w:rPr>
                <w:color w:val="000000"/>
                <w:sz w:val="20"/>
                <w:szCs w:val="20"/>
              </w:rPr>
              <w:t>,0</w:t>
            </w:r>
          </w:p>
        </w:tc>
      </w:tr>
      <w:tr w:rsidR="002302E3" w:rsidRPr="00D800BB" w14:paraId="47B30CF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983DF91" w14:textId="61E0B929" w:rsidR="002302E3" w:rsidRPr="00D800BB" w:rsidRDefault="002302E3" w:rsidP="002302E3">
            <w:pPr>
              <w:rPr>
                <w:color w:val="000000"/>
                <w:sz w:val="20"/>
                <w:szCs w:val="20"/>
              </w:rPr>
            </w:pPr>
            <w:r w:rsidRPr="00D800BB">
              <w:rPr>
                <w:color w:val="000000"/>
                <w:sz w:val="20"/>
                <w:szCs w:val="20"/>
              </w:rPr>
              <w:t>4 02 131 01 62 5</w:t>
            </w:r>
          </w:p>
        </w:tc>
        <w:tc>
          <w:tcPr>
            <w:tcW w:w="5103" w:type="dxa"/>
            <w:tcBorders>
              <w:top w:val="nil"/>
              <w:left w:val="nil"/>
              <w:bottom w:val="single" w:sz="4" w:space="0" w:color="auto"/>
              <w:right w:val="single" w:sz="4" w:space="0" w:color="auto"/>
            </w:tcBorders>
            <w:shd w:val="clear" w:color="auto" w:fill="auto"/>
            <w:vAlign w:val="bottom"/>
          </w:tcPr>
          <w:p w14:paraId="232466AA" w14:textId="69CF47F7" w:rsidR="002302E3" w:rsidRPr="00D800BB" w:rsidRDefault="002302E3" w:rsidP="002302E3">
            <w:pPr>
              <w:jc w:val="left"/>
              <w:rPr>
                <w:b/>
                <w:color w:val="000000"/>
                <w:sz w:val="20"/>
                <w:szCs w:val="20"/>
              </w:rPr>
            </w:pPr>
            <w:r w:rsidRPr="00D800BB">
              <w:rPr>
                <w:color w:val="000000"/>
                <w:sz w:val="20"/>
                <w:szCs w:val="20"/>
              </w:rPr>
              <w:t>спецодежда из натуральных волокон, утратившая потребительские свойства, пригодная для изготовления ветоши</w:t>
            </w:r>
          </w:p>
        </w:tc>
        <w:tc>
          <w:tcPr>
            <w:tcW w:w="1138" w:type="dxa"/>
            <w:tcBorders>
              <w:top w:val="single" w:sz="4" w:space="0" w:color="auto"/>
              <w:bottom w:val="single" w:sz="4" w:space="0" w:color="auto"/>
            </w:tcBorders>
            <w:shd w:val="clear" w:color="auto" w:fill="auto"/>
          </w:tcPr>
          <w:p w14:paraId="468348F2" w14:textId="3ADA898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59246CE" w14:textId="3630B2F3" w:rsidR="002302E3" w:rsidRPr="00D800BB" w:rsidRDefault="002302E3" w:rsidP="002302E3">
            <w:pPr>
              <w:jc w:val="right"/>
              <w:rPr>
                <w:b/>
                <w:color w:val="000000"/>
                <w:sz w:val="20"/>
                <w:szCs w:val="20"/>
              </w:rPr>
            </w:pPr>
            <w:r w:rsidRPr="00D800BB">
              <w:rPr>
                <w:color w:val="000000"/>
                <w:sz w:val="20"/>
                <w:szCs w:val="20"/>
              </w:rPr>
              <w:t>65</w:t>
            </w:r>
            <w:r w:rsidR="00050408" w:rsidRPr="00D800BB">
              <w:rPr>
                <w:color w:val="000000"/>
                <w:sz w:val="20"/>
                <w:szCs w:val="20"/>
              </w:rPr>
              <w:t>,0</w:t>
            </w:r>
          </w:p>
        </w:tc>
      </w:tr>
      <w:tr w:rsidR="002302E3" w:rsidRPr="00D800BB" w14:paraId="2C67644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89B575F" w14:textId="052C3F80" w:rsidR="002302E3" w:rsidRPr="00D800BB" w:rsidRDefault="002302E3" w:rsidP="002302E3">
            <w:pPr>
              <w:rPr>
                <w:color w:val="000000"/>
                <w:sz w:val="20"/>
                <w:szCs w:val="20"/>
              </w:rPr>
            </w:pPr>
            <w:r w:rsidRPr="00D800BB">
              <w:rPr>
                <w:color w:val="000000"/>
                <w:sz w:val="20"/>
                <w:szCs w:val="20"/>
              </w:rPr>
              <w:t>4 02 131 99 62 5</w:t>
            </w:r>
          </w:p>
        </w:tc>
        <w:tc>
          <w:tcPr>
            <w:tcW w:w="5103" w:type="dxa"/>
            <w:tcBorders>
              <w:top w:val="nil"/>
              <w:left w:val="nil"/>
              <w:bottom w:val="single" w:sz="4" w:space="0" w:color="auto"/>
              <w:right w:val="single" w:sz="4" w:space="0" w:color="auto"/>
            </w:tcBorders>
            <w:shd w:val="clear" w:color="auto" w:fill="auto"/>
            <w:vAlign w:val="bottom"/>
          </w:tcPr>
          <w:p w14:paraId="1A739482" w14:textId="5008CFFB" w:rsidR="002302E3" w:rsidRPr="00D800BB" w:rsidRDefault="002302E3" w:rsidP="002302E3">
            <w:pPr>
              <w:jc w:val="left"/>
              <w:rPr>
                <w:b/>
                <w:color w:val="000000"/>
                <w:sz w:val="20"/>
                <w:szCs w:val="20"/>
              </w:rPr>
            </w:pPr>
            <w:r w:rsidRPr="00D800BB">
              <w:rPr>
                <w:color w:val="000000"/>
                <w:sz w:val="20"/>
                <w:szCs w:val="20"/>
              </w:rPr>
              <w:t>прочие изделия из натуральных волокон, утратившие потребительские свойства, пригодные для изготовления ветоши</w:t>
            </w:r>
          </w:p>
        </w:tc>
        <w:tc>
          <w:tcPr>
            <w:tcW w:w="1138" w:type="dxa"/>
            <w:tcBorders>
              <w:top w:val="single" w:sz="4" w:space="0" w:color="auto"/>
              <w:bottom w:val="single" w:sz="4" w:space="0" w:color="auto"/>
            </w:tcBorders>
            <w:shd w:val="clear" w:color="auto" w:fill="auto"/>
          </w:tcPr>
          <w:p w14:paraId="5F14ED28" w14:textId="6CD9D82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0DAFEA2" w14:textId="13C65015" w:rsidR="002302E3" w:rsidRPr="00D800BB" w:rsidRDefault="002302E3" w:rsidP="002302E3">
            <w:pPr>
              <w:jc w:val="right"/>
              <w:rPr>
                <w:b/>
                <w:color w:val="000000"/>
                <w:sz w:val="20"/>
                <w:szCs w:val="20"/>
              </w:rPr>
            </w:pPr>
            <w:r w:rsidRPr="00D800BB">
              <w:rPr>
                <w:color w:val="000000"/>
                <w:sz w:val="20"/>
                <w:szCs w:val="20"/>
              </w:rPr>
              <w:t>2</w:t>
            </w:r>
            <w:r w:rsidR="00050408" w:rsidRPr="00D800BB">
              <w:rPr>
                <w:color w:val="000000"/>
                <w:sz w:val="20"/>
                <w:szCs w:val="20"/>
              </w:rPr>
              <w:t>,0</w:t>
            </w:r>
          </w:p>
        </w:tc>
      </w:tr>
      <w:tr w:rsidR="002302E3" w:rsidRPr="00D800BB" w14:paraId="1905A5DE"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57F6A1D" w14:textId="0D8CD0AB" w:rsidR="002302E3" w:rsidRPr="00D800BB" w:rsidRDefault="002302E3" w:rsidP="002302E3">
            <w:pPr>
              <w:rPr>
                <w:color w:val="000000"/>
                <w:sz w:val="20"/>
                <w:szCs w:val="20"/>
              </w:rPr>
            </w:pPr>
            <w:r w:rsidRPr="00D800BB">
              <w:rPr>
                <w:color w:val="000000"/>
                <w:sz w:val="20"/>
                <w:szCs w:val="20"/>
              </w:rPr>
              <w:t>4 02 141 21 60 5</w:t>
            </w:r>
          </w:p>
        </w:tc>
        <w:tc>
          <w:tcPr>
            <w:tcW w:w="5103" w:type="dxa"/>
            <w:tcBorders>
              <w:top w:val="nil"/>
              <w:left w:val="nil"/>
              <w:bottom w:val="single" w:sz="4" w:space="0" w:color="auto"/>
              <w:right w:val="single" w:sz="4" w:space="0" w:color="auto"/>
            </w:tcBorders>
            <w:shd w:val="clear" w:color="auto" w:fill="auto"/>
            <w:vAlign w:val="bottom"/>
          </w:tcPr>
          <w:p w14:paraId="54169E58" w14:textId="7D1FB6AF" w:rsidR="002302E3" w:rsidRPr="00D800BB" w:rsidRDefault="002302E3" w:rsidP="002302E3">
            <w:pPr>
              <w:jc w:val="left"/>
              <w:rPr>
                <w:b/>
                <w:color w:val="000000"/>
                <w:sz w:val="20"/>
                <w:szCs w:val="20"/>
              </w:rPr>
            </w:pPr>
            <w:r w:rsidRPr="00D800BB">
              <w:rPr>
                <w:color w:val="000000"/>
                <w:sz w:val="20"/>
                <w:szCs w:val="20"/>
              </w:rPr>
              <w:t>отходы тканей гибких вставок воздуховодов</w:t>
            </w:r>
          </w:p>
        </w:tc>
        <w:tc>
          <w:tcPr>
            <w:tcW w:w="1138" w:type="dxa"/>
            <w:tcBorders>
              <w:top w:val="single" w:sz="4" w:space="0" w:color="auto"/>
              <w:bottom w:val="single" w:sz="4" w:space="0" w:color="auto"/>
            </w:tcBorders>
            <w:shd w:val="clear" w:color="auto" w:fill="auto"/>
          </w:tcPr>
          <w:p w14:paraId="02C57E93" w14:textId="7C4541A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D957064" w14:textId="21BA9D94" w:rsidR="002302E3" w:rsidRPr="00D800BB" w:rsidRDefault="002302E3" w:rsidP="002302E3">
            <w:pPr>
              <w:jc w:val="right"/>
              <w:rPr>
                <w:b/>
                <w:color w:val="000000"/>
                <w:sz w:val="20"/>
                <w:szCs w:val="20"/>
              </w:rPr>
            </w:pPr>
            <w:r w:rsidRPr="00D800BB">
              <w:rPr>
                <w:color w:val="000000"/>
                <w:sz w:val="20"/>
                <w:szCs w:val="20"/>
              </w:rPr>
              <w:t>2</w:t>
            </w:r>
            <w:r w:rsidR="00050408" w:rsidRPr="00D800BB">
              <w:rPr>
                <w:color w:val="000000"/>
                <w:sz w:val="20"/>
                <w:szCs w:val="20"/>
              </w:rPr>
              <w:t>,0</w:t>
            </w:r>
          </w:p>
        </w:tc>
      </w:tr>
      <w:tr w:rsidR="002302E3" w:rsidRPr="00D800BB" w14:paraId="4CB669E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8B8F1AB" w14:textId="6E2DE851" w:rsidR="002302E3" w:rsidRPr="00D800BB" w:rsidRDefault="002302E3" w:rsidP="002302E3">
            <w:pPr>
              <w:rPr>
                <w:color w:val="000000"/>
                <w:sz w:val="20"/>
                <w:szCs w:val="20"/>
              </w:rPr>
            </w:pPr>
            <w:r w:rsidRPr="00D800BB">
              <w:rPr>
                <w:color w:val="000000"/>
                <w:sz w:val="20"/>
                <w:szCs w:val="20"/>
              </w:rPr>
              <w:t>4 02 151 11 60 5</w:t>
            </w:r>
          </w:p>
        </w:tc>
        <w:tc>
          <w:tcPr>
            <w:tcW w:w="5103" w:type="dxa"/>
            <w:tcBorders>
              <w:top w:val="nil"/>
              <w:left w:val="nil"/>
              <w:bottom w:val="single" w:sz="4" w:space="0" w:color="auto"/>
              <w:right w:val="single" w:sz="4" w:space="0" w:color="auto"/>
            </w:tcBorders>
            <w:shd w:val="clear" w:color="auto" w:fill="auto"/>
            <w:vAlign w:val="bottom"/>
          </w:tcPr>
          <w:p w14:paraId="3A1BF38E" w14:textId="44B043FF" w:rsidR="002302E3" w:rsidRPr="00D800BB" w:rsidRDefault="002302E3" w:rsidP="002302E3">
            <w:pPr>
              <w:jc w:val="left"/>
              <w:rPr>
                <w:b/>
                <w:color w:val="000000"/>
                <w:sz w:val="20"/>
                <w:szCs w:val="20"/>
              </w:rPr>
            </w:pPr>
            <w:r w:rsidRPr="00D800BB">
              <w:rPr>
                <w:color w:val="000000"/>
                <w:sz w:val="20"/>
                <w:szCs w:val="20"/>
              </w:rPr>
              <w:t>отходы веревочно-канатных изделий из натуральных, синтетических, искусственных и шерстяных волокон незагрязненные</w:t>
            </w:r>
          </w:p>
        </w:tc>
        <w:tc>
          <w:tcPr>
            <w:tcW w:w="1138" w:type="dxa"/>
            <w:tcBorders>
              <w:top w:val="single" w:sz="4" w:space="0" w:color="auto"/>
              <w:bottom w:val="single" w:sz="4" w:space="0" w:color="auto"/>
            </w:tcBorders>
            <w:shd w:val="clear" w:color="auto" w:fill="auto"/>
          </w:tcPr>
          <w:p w14:paraId="5D5B5E88" w14:textId="07F4919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5468058" w14:textId="4BB72A58"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2F143780"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D0912F8" w14:textId="72364E1B" w:rsidR="002302E3" w:rsidRPr="00D800BB" w:rsidRDefault="002302E3" w:rsidP="002302E3">
            <w:pPr>
              <w:rPr>
                <w:color w:val="000000"/>
                <w:sz w:val="20"/>
                <w:szCs w:val="20"/>
              </w:rPr>
            </w:pPr>
            <w:r w:rsidRPr="00D800BB">
              <w:rPr>
                <w:color w:val="000000"/>
                <w:sz w:val="20"/>
                <w:szCs w:val="20"/>
              </w:rPr>
              <w:t>4 04 140 00 51 5</w:t>
            </w:r>
          </w:p>
        </w:tc>
        <w:tc>
          <w:tcPr>
            <w:tcW w:w="5103" w:type="dxa"/>
            <w:tcBorders>
              <w:top w:val="nil"/>
              <w:left w:val="nil"/>
              <w:bottom w:val="single" w:sz="4" w:space="0" w:color="auto"/>
              <w:right w:val="single" w:sz="4" w:space="0" w:color="auto"/>
            </w:tcBorders>
            <w:shd w:val="clear" w:color="auto" w:fill="auto"/>
            <w:vAlign w:val="bottom"/>
          </w:tcPr>
          <w:p w14:paraId="30295DFB" w14:textId="392D612F" w:rsidR="002302E3" w:rsidRPr="00D800BB" w:rsidRDefault="002302E3" w:rsidP="002302E3">
            <w:pPr>
              <w:jc w:val="left"/>
              <w:rPr>
                <w:b/>
                <w:color w:val="000000"/>
                <w:sz w:val="20"/>
                <w:szCs w:val="20"/>
              </w:rPr>
            </w:pPr>
            <w:r w:rsidRPr="00D800BB">
              <w:rPr>
                <w:color w:val="000000"/>
                <w:sz w:val="20"/>
                <w:szCs w:val="20"/>
              </w:rPr>
              <w:t>тара деревянная, утратившая потребительские свойства, незагрязненная</w:t>
            </w:r>
          </w:p>
        </w:tc>
        <w:tc>
          <w:tcPr>
            <w:tcW w:w="1138" w:type="dxa"/>
            <w:tcBorders>
              <w:top w:val="single" w:sz="4" w:space="0" w:color="auto"/>
              <w:bottom w:val="single" w:sz="4" w:space="0" w:color="auto"/>
            </w:tcBorders>
            <w:shd w:val="clear" w:color="auto" w:fill="auto"/>
          </w:tcPr>
          <w:p w14:paraId="3E072E44" w14:textId="4C82135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486B681" w14:textId="2F3DA549" w:rsidR="002302E3" w:rsidRPr="00D800BB" w:rsidRDefault="002302E3" w:rsidP="002302E3">
            <w:pPr>
              <w:jc w:val="right"/>
              <w:rPr>
                <w:b/>
                <w:color w:val="000000"/>
                <w:sz w:val="20"/>
                <w:szCs w:val="20"/>
              </w:rPr>
            </w:pPr>
            <w:r w:rsidRPr="00D800BB">
              <w:rPr>
                <w:color w:val="000000"/>
                <w:sz w:val="20"/>
                <w:szCs w:val="20"/>
              </w:rPr>
              <w:t>2</w:t>
            </w:r>
            <w:r w:rsidR="00050408" w:rsidRPr="00D800BB">
              <w:rPr>
                <w:color w:val="000000"/>
                <w:sz w:val="20"/>
                <w:szCs w:val="20"/>
              </w:rPr>
              <w:t> </w:t>
            </w:r>
            <w:r w:rsidRPr="00D800BB">
              <w:rPr>
                <w:color w:val="000000"/>
                <w:sz w:val="20"/>
                <w:szCs w:val="20"/>
              </w:rPr>
              <w:t>447</w:t>
            </w:r>
            <w:r w:rsidR="00050408" w:rsidRPr="00D800BB">
              <w:rPr>
                <w:color w:val="000000"/>
                <w:sz w:val="20"/>
                <w:szCs w:val="20"/>
              </w:rPr>
              <w:t>,0</w:t>
            </w:r>
          </w:p>
        </w:tc>
      </w:tr>
      <w:tr w:rsidR="002302E3" w:rsidRPr="00D800BB" w14:paraId="28C73120"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5A1EBAA" w14:textId="285F4431" w:rsidR="002302E3" w:rsidRPr="00D800BB" w:rsidRDefault="002302E3" w:rsidP="002302E3">
            <w:pPr>
              <w:rPr>
                <w:color w:val="000000"/>
                <w:sz w:val="20"/>
                <w:szCs w:val="20"/>
              </w:rPr>
            </w:pPr>
            <w:r w:rsidRPr="00D800BB">
              <w:rPr>
                <w:color w:val="000000"/>
                <w:sz w:val="20"/>
                <w:szCs w:val="20"/>
              </w:rPr>
              <w:t>4 04 190 00 51 5</w:t>
            </w:r>
          </w:p>
        </w:tc>
        <w:tc>
          <w:tcPr>
            <w:tcW w:w="5103" w:type="dxa"/>
            <w:tcBorders>
              <w:top w:val="nil"/>
              <w:left w:val="nil"/>
              <w:bottom w:val="single" w:sz="4" w:space="0" w:color="auto"/>
              <w:right w:val="single" w:sz="4" w:space="0" w:color="auto"/>
            </w:tcBorders>
            <w:shd w:val="clear" w:color="auto" w:fill="auto"/>
            <w:vAlign w:val="bottom"/>
          </w:tcPr>
          <w:p w14:paraId="1FDA9B26" w14:textId="1CF60FDC" w:rsidR="002302E3" w:rsidRPr="00D800BB" w:rsidRDefault="002302E3" w:rsidP="002302E3">
            <w:pPr>
              <w:jc w:val="left"/>
              <w:rPr>
                <w:b/>
                <w:color w:val="000000"/>
                <w:sz w:val="20"/>
                <w:szCs w:val="20"/>
              </w:rPr>
            </w:pPr>
            <w:r w:rsidRPr="00D800BB">
              <w:rPr>
                <w:color w:val="000000"/>
                <w:sz w:val="20"/>
                <w:szCs w:val="20"/>
              </w:rPr>
              <w:t>прочая продукция из натуральной древесины, утратившая потребительские свойства, незагрязненная</w:t>
            </w:r>
          </w:p>
        </w:tc>
        <w:tc>
          <w:tcPr>
            <w:tcW w:w="1138" w:type="dxa"/>
            <w:tcBorders>
              <w:top w:val="single" w:sz="4" w:space="0" w:color="auto"/>
              <w:bottom w:val="single" w:sz="4" w:space="0" w:color="auto"/>
            </w:tcBorders>
            <w:shd w:val="clear" w:color="auto" w:fill="auto"/>
          </w:tcPr>
          <w:p w14:paraId="207EB1BC" w14:textId="352BCC83"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775443A" w14:textId="393D2C16" w:rsidR="002302E3" w:rsidRPr="00D800BB" w:rsidRDefault="002302E3" w:rsidP="002302E3">
            <w:pPr>
              <w:jc w:val="right"/>
              <w:rPr>
                <w:b/>
                <w:color w:val="000000"/>
                <w:sz w:val="20"/>
                <w:szCs w:val="20"/>
              </w:rPr>
            </w:pPr>
            <w:r w:rsidRPr="00D800BB">
              <w:rPr>
                <w:color w:val="000000"/>
                <w:sz w:val="20"/>
                <w:szCs w:val="20"/>
              </w:rPr>
              <w:t>181</w:t>
            </w:r>
            <w:r w:rsidR="00050408" w:rsidRPr="00D800BB">
              <w:rPr>
                <w:color w:val="000000"/>
                <w:sz w:val="20"/>
                <w:szCs w:val="20"/>
              </w:rPr>
              <w:t>,0</w:t>
            </w:r>
          </w:p>
        </w:tc>
      </w:tr>
      <w:tr w:rsidR="002302E3" w:rsidRPr="00D800BB" w14:paraId="4028A1D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CB45A1C" w14:textId="69C7D24E" w:rsidR="002302E3" w:rsidRPr="00D800BB" w:rsidRDefault="002302E3" w:rsidP="002302E3">
            <w:pPr>
              <w:rPr>
                <w:color w:val="000000"/>
                <w:sz w:val="20"/>
                <w:szCs w:val="20"/>
              </w:rPr>
            </w:pPr>
            <w:r w:rsidRPr="00D800BB">
              <w:rPr>
                <w:color w:val="000000"/>
                <w:sz w:val="20"/>
                <w:szCs w:val="20"/>
              </w:rPr>
              <w:t>4 05 122 01 60 5</w:t>
            </w:r>
          </w:p>
        </w:tc>
        <w:tc>
          <w:tcPr>
            <w:tcW w:w="5103" w:type="dxa"/>
            <w:tcBorders>
              <w:top w:val="nil"/>
              <w:left w:val="nil"/>
              <w:bottom w:val="single" w:sz="4" w:space="0" w:color="auto"/>
              <w:right w:val="single" w:sz="4" w:space="0" w:color="auto"/>
            </w:tcBorders>
            <w:shd w:val="clear" w:color="auto" w:fill="auto"/>
            <w:vAlign w:val="bottom"/>
          </w:tcPr>
          <w:p w14:paraId="2DF1DAEF" w14:textId="26CB1ED9" w:rsidR="002302E3" w:rsidRPr="00D800BB" w:rsidRDefault="002302E3" w:rsidP="002302E3">
            <w:pPr>
              <w:jc w:val="left"/>
              <w:rPr>
                <w:b/>
                <w:color w:val="000000"/>
                <w:sz w:val="20"/>
                <w:szCs w:val="20"/>
              </w:rPr>
            </w:pPr>
            <w:r w:rsidRPr="00D800BB">
              <w:rPr>
                <w:color w:val="000000"/>
                <w:sz w:val="20"/>
                <w:szCs w:val="20"/>
              </w:rPr>
              <w:t>использованные книги, журналы, брошюры, проспекты, каталоги</w:t>
            </w:r>
          </w:p>
        </w:tc>
        <w:tc>
          <w:tcPr>
            <w:tcW w:w="1138" w:type="dxa"/>
            <w:tcBorders>
              <w:top w:val="single" w:sz="4" w:space="0" w:color="auto"/>
              <w:bottom w:val="single" w:sz="4" w:space="0" w:color="auto"/>
            </w:tcBorders>
            <w:shd w:val="clear" w:color="auto" w:fill="auto"/>
          </w:tcPr>
          <w:p w14:paraId="3268D8EB" w14:textId="6C519F5E"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B567DE5" w14:textId="746BE518" w:rsidR="002302E3" w:rsidRPr="00D800BB" w:rsidRDefault="002302E3" w:rsidP="002302E3">
            <w:pPr>
              <w:jc w:val="right"/>
              <w:rPr>
                <w:b/>
                <w:color w:val="000000"/>
                <w:sz w:val="20"/>
                <w:szCs w:val="20"/>
              </w:rPr>
            </w:pPr>
            <w:r w:rsidRPr="00D800BB">
              <w:rPr>
                <w:color w:val="000000"/>
                <w:sz w:val="20"/>
                <w:szCs w:val="20"/>
              </w:rPr>
              <w:t>904</w:t>
            </w:r>
            <w:r w:rsidR="00050408" w:rsidRPr="00D800BB">
              <w:rPr>
                <w:color w:val="000000"/>
                <w:sz w:val="20"/>
                <w:szCs w:val="20"/>
              </w:rPr>
              <w:t>,0</w:t>
            </w:r>
          </w:p>
        </w:tc>
      </w:tr>
      <w:tr w:rsidR="002302E3" w:rsidRPr="00D800BB" w14:paraId="21C0A280"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1D4B0DB" w14:textId="31DBF79E" w:rsidR="002302E3" w:rsidRPr="00D800BB" w:rsidRDefault="002302E3" w:rsidP="002302E3">
            <w:pPr>
              <w:rPr>
                <w:color w:val="000000"/>
                <w:sz w:val="20"/>
                <w:szCs w:val="20"/>
              </w:rPr>
            </w:pPr>
            <w:r w:rsidRPr="00D800BB">
              <w:rPr>
                <w:color w:val="000000"/>
                <w:sz w:val="20"/>
                <w:szCs w:val="20"/>
              </w:rPr>
              <w:t>4 05 122 02 60 5</w:t>
            </w:r>
          </w:p>
        </w:tc>
        <w:tc>
          <w:tcPr>
            <w:tcW w:w="5103" w:type="dxa"/>
            <w:tcBorders>
              <w:top w:val="nil"/>
              <w:left w:val="nil"/>
              <w:bottom w:val="single" w:sz="4" w:space="0" w:color="auto"/>
              <w:right w:val="single" w:sz="4" w:space="0" w:color="auto"/>
            </w:tcBorders>
            <w:shd w:val="clear" w:color="auto" w:fill="auto"/>
            <w:vAlign w:val="bottom"/>
          </w:tcPr>
          <w:p w14:paraId="0791AAE9" w14:textId="596B3FF3" w:rsidR="002302E3" w:rsidRPr="00D800BB" w:rsidRDefault="002302E3" w:rsidP="002302E3">
            <w:pPr>
              <w:jc w:val="left"/>
              <w:rPr>
                <w:b/>
                <w:color w:val="000000"/>
                <w:sz w:val="20"/>
                <w:szCs w:val="20"/>
              </w:rPr>
            </w:pPr>
            <w:r w:rsidRPr="00D800BB">
              <w:rPr>
                <w:color w:val="000000"/>
                <w:sz w:val="20"/>
                <w:szCs w:val="20"/>
              </w:rPr>
              <w:t>отходы бумаги и картона от канцелярской деятельности и делопроизводства</w:t>
            </w:r>
          </w:p>
        </w:tc>
        <w:tc>
          <w:tcPr>
            <w:tcW w:w="1138" w:type="dxa"/>
            <w:tcBorders>
              <w:top w:val="single" w:sz="4" w:space="0" w:color="auto"/>
              <w:bottom w:val="single" w:sz="4" w:space="0" w:color="auto"/>
            </w:tcBorders>
            <w:shd w:val="clear" w:color="auto" w:fill="auto"/>
          </w:tcPr>
          <w:p w14:paraId="7A566F1A" w14:textId="125BDAED"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0F13D11" w14:textId="7EE437B0" w:rsidR="002302E3" w:rsidRPr="00D800BB" w:rsidRDefault="002302E3" w:rsidP="002302E3">
            <w:pPr>
              <w:jc w:val="right"/>
              <w:rPr>
                <w:b/>
                <w:color w:val="000000"/>
                <w:sz w:val="20"/>
                <w:szCs w:val="20"/>
              </w:rPr>
            </w:pPr>
            <w:r w:rsidRPr="00D800BB">
              <w:rPr>
                <w:color w:val="000000"/>
                <w:sz w:val="20"/>
                <w:szCs w:val="20"/>
              </w:rPr>
              <w:t>452</w:t>
            </w:r>
            <w:r w:rsidR="00050408" w:rsidRPr="00D800BB">
              <w:rPr>
                <w:color w:val="000000"/>
                <w:sz w:val="20"/>
                <w:szCs w:val="20"/>
              </w:rPr>
              <w:t>,0</w:t>
            </w:r>
          </w:p>
        </w:tc>
      </w:tr>
      <w:tr w:rsidR="002302E3" w:rsidRPr="00D800BB" w14:paraId="3481A94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626BC7F" w14:textId="5EB736D9" w:rsidR="002302E3" w:rsidRPr="00D800BB" w:rsidRDefault="002302E3" w:rsidP="002302E3">
            <w:pPr>
              <w:rPr>
                <w:color w:val="000000"/>
                <w:sz w:val="20"/>
                <w:szCs w:val="20"/>
              </w:rPr>
            </w:pPr>
            <w:r w:rsidRPr="00D800BB">
              <w:rPr>
                <w:color w:val="000000"/>
                <w:sz w:val="20"/>
                <w:szCs w:val="20"/>
              </w:rPr>
              <w:lastRenderedPageBreak/>
              <w:t>4 05 122 03 60 5</w:t>
            </w:r>
          </w:p>
        </w:tc>
        <w:tc>
          <w:tcPr>
            <w:tcW w:w="5103" w:type="dxa"/>
            <w:tcBorders>
              <w:top w:val="nil"/>
              <w:left w:val="nil"/>
              <w:bottom w:val="single" w:sz="4" w:space="0" w:color="auto"/>
              <w:right w:val="single" w:sz="4" w:space="0" w:color="auto"/>
            </w:tcBorders>
            <w:shd w:val="clear" w:color="auto" w:fill="auto"/>
            <w:vAlign w:val="bottom"/>
          </w:tcPr>
          <w:p w14:paraId="471A5696" w14:textId="0281344F" w:rsidR="002302E3" w:rsidRPr="00D800BB" w:rsidRDefault="002302E3" w:rsidP="002302E3">
            <w:pPr>
              <w:jc w:val="left"/>
              <w:rPr>
                <w:b/>
                <w:color w:val="000000"/>
                <w:sz w:val="20"/>
                <w:szCs w:val="20"/>
              </w:rPr>
            </w:pPr>
            <w:r w:rsidRPr="00D800BB">
              <w:rPr>
                <w:color w:val="000000"/>
                <w:sz w:val="20"/>
                <w:szCs w:val="20"/>
              </w:rPr>
              <w:t>отходы газет</w:t>
            </w:r>
          </w:p>
        </w:tc>
        <w:tc>
          <w:tcPr>
            <w:tcW w:w="1138" w:type="dxa"/>
            <w:tcBorders>
              <w:top w:val="single" w:sz="4" w:space="0" w:color="auto"/>
              <w:bottom w:val="single" w:sz="4" w:space="0" w:color="auto"/>
            </w:tcBorders>
            <w:shd w:val="clear" w:color="auto" w:fill="auto"/>
          </w:tcPr>
          <w:p w14:paraId="58789B79" w14:textId="68EA80A6"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5F148C6" w14:textId="3E507618" w:rsidR="002302E3" w:rsidRPr="00D800BB" w:rsidRDefault="002302E3" w:rsidP="002302E3">
            <w:pPr>
              <w:jc w:val="right"/>
              <w:rPr>
                <w:b/>
                <w:color w:val="000000"/>
                <w:sz w:val="20"/>
                <w:szCs w:val="20"/>
              </w:rPr>
            </w:pPr>
            <w:r w:rsidRPr="00D800BB">
              <w:rPr>
                <w:color w:val="000000"/>
                <w:sz w:val="20"/>
                <w:szCs w:val="20"/>
              </w:rPr>
              <w:t>104</w:t>
            </w:r>
            <w:r w:rsidR="00050408" w:rsidRPr="00D800BB">
              <w:rPr>
                <w:color w:val="000000"/>
                <w:sz w:val="20"/>
                <w:szCs w:val="20"/>
              </w:rPr>
              <w:t>,0</w:t>
            </w:r>
          </w:p>
        </w:tc>
      </w:tr>
      <w:tr w:rsidR="002302E3" w:rsidRPr="00D800BB" w14:paraId="4C3E1BC2"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D47B7FF" w14:textId="35C0037E" w:rsidR="002302E3" w:rsidRPr="00D800BB" w:rsidRDefault="002302E3" w:rsidP="002302E3">
            <w:pPr>
              <w:rPr>
                <w:color w:val="000000"/>
                <w:sz w:val="20"/>
                <w:szCs w:val="20"/>
              </w:rPr>
            </w:pPr>
            <w:r w:rsidRPr="00D800BB">
              <w:rPr>
                <w:color w:val="000000"/>
                <w:sz w:val="20"/>
                <w:szCs w:val="20"/>
              </w:rPr>
              <w:t>4 05 130 01 20 5</w:t>
            </w:r>
          </w:p>
        </w:tc>
        <w:tc>
          <w:tcPr>
            <w:tcW w:w="5103" w:type="dxa"/>
            <w:tcBorders>
              <w:top w:val="nil"/>
              <w:left w:val="nil"/>
              <w:bottom w:val="single" w:sz="4" w:space="0" w:color="auto"/>
              <w:right w:val="single" w:sz="4" w:space="0" w:color="auto"/>
            </w:tcBorders>
            <w:shd w:val="clear" w:color="auto" w:fill="auto"/>
            <w:vAlign w:val="bottom"/>
          </w:tcPr>
          <w:p w14:paraId="736A9C1B" w14:textId="31C064CF" w:rsidR="002302E3" w:rsidRPr="00D800BB" w:rsidRDefault="002302E3" w:rsidP="002302E3">
            <w:pPr>
              <w:jc w:val="left"/>
              <w:rPr>
                <w:b/>
                <w:color w:val="000000"/>
                <w:sz w:val="20"/>
                <w:szCs w:val="20"/>
              </w:rPr>
            </w:pPr>
            <w:r w:rsidRPr="00D800BB">
              <w:rPr>
                <w:color w:val="000000"/>
                <w:sz w:val="20"/>
                <w:szCs w:val="20"/>
              </w:rPr>
              <w:t>бумажные втулки (без покрытия и пропитки), утратившие потребительские свойства</w:t>
            </w:r>
          </w:p>
        </w:tc>
        <w:tc>
          <w:tcPr>
            <w:tcW w:w="1138" w:type="dxa"/>
            <w:tcBorders>
              <w:top w:val="single" w:sz="4" w:space="0" w:color="auto"/>
              <w:bottom w:val="single" w:sz="4" w:space="0" w:color="auto"/>
            </w:tcBorders>
            <w:shd w:val="clear" w:color="auto" w:fill="auto"/>
          </w:tcPr>
          <w:p w14:paraId="5BF3BC5B" w14:textId="0756563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08DD556" w14:textId="538E0EFF" w:rsidR="002302E3" w:rsidRPr="00D800BB" w:rsidRDefault="002302E3" w:rsidP="002302E3">
            <w:pPr>
              <w:jc w:val="right"/>
              <w:rPr>
                <w:b/>
                <w:color w:val="000000"/>
                <w:sz w:val="20"/>
                <w:szCs w:val="20"/>
              </w:rPr>
            </w:pPr>
            <w:r w:rsidRPr="00D800BB">
              <w:rPr>
                <w:color w:val="000000"/>
                <w:sz w:val="20"/>
                <w:szCs w:val="20"/>
              </w:rPr>
              <w:t>273</w:t>
            </w:r>
            <w:r w:rsidR="00050408" w:rsidRPr="00D800BB">
              <w:rPr>
                <w:color w:val="000000"/>
                <w:sz w:val="20"/>
                <w:szCs w:val="20"/>
              </w:rPr>
              <w:t>,0</w:t>
            </w:r>
          </w:p>
        </w:tc>
      </w:tr>
      <w:tr w:rsidR="002302E3" w:rsidRPr="00D800BB" w14:paraId="13D9205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5BBC150" w14:textId="2252B864" w:rsidR="002302E3" w:rsidRPr="00D800BB" w:rsidRDefault="002302E3" w:rsidP="002302E3">
            <w:pPr>
              <w:rPr>
                <w:color w:val="000000"/>
                <w:sz w:val="20"/>
                <w:szCs w:val="20"/>
              </w:rPr>
            </w:pPr>
            <w:r w:rsidRPr="00D800BB">
              <w:rPr>
                <w:color w:val="000000"/>
                <w:sz w:val="20"/>
                <w:szCs w:val="20"/>
              </w:rPr>
              <w:t>4 05 131 11 20 5</w:t>
            </w:r>
          </w:p>
        </w:tc>
        <w:tc>
          <w:tcPr>
            <w:tcW w:w="5103" w:type="dxa"/>
            <w:tcBorders>
              <w:top w:val="nil"/>
              <w:left w:val="nil"/>
              <w:bottom w:val="single" w:sz="4" w:space="0" w:color="auto"/>
              <w:right w:val="single" w:sz="4" w:space="0" w:color="auto"/>
            </w:tcBorders>
            <w:shd w:val="clear" w:color="auto" w:fill="auto"/>
            <w:vAlign w:val="bottom"/>
          </w:tcPr>
          <w:p w14:paraId="0EF3D9C1" w14:textId="3CE83630" w:rsidR="002302E3" w:rsidRPr="00D800BB" w:rsidRDefault="002302E3" w:rsidP="002302E3">
            <w:pPr>
              <w:jc w:val="left"/>
              <w:rPr>
                <w:b/>
                <w:color w:val="000000"/>
                <w:sz w:val="20"/>
                <w:szCs w:val="20"/>
              </w:rPr>
            </w:pPr>
            <w:r w:rsidRPr="00D800BB">
              <w:rPr>
                <w:color w:val="000000"/>
                <w:sz w:val="20"/>
                <w:szCs w:val="20"/>
              </w:rPr>
              <w:t>бумажные шпули (без покрытия и пропитки), утратившие потребительские свойства</w:t>
            </w:r>
          </w:p>
        </w:tc>
        <w:tc>
          <w:tcPr>
            <w:tcW w:w="1138" w:type="dxa"/>
            <w:tcBorders>
              <w:top w:val="single" w:sz="4" w:space="0" w:color="auto"/>
              <w:bottom w:val="single" w:sz="4" w:space="0" w:color="auto"/>
            </w:tcBorders>
            <w:shd w:val="clear" w:color="auto" w:fill="auto"/>
          </w:tcPr>
          <w:p w14:paraId="3BF583BA" w14:textId="16375E9E"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4CB3C67" w14:textId="3CC135D1" w:rsidR="002302E3" w:rsidRPr="00D800BB" w:rsidRDefault="002302E3" w:rsidP="002302E3">
            <w:pPr>
              <w:jc w:val="right"/>
              <w:rPr>
                <w:b/>
                <w:color w:val="000000"/>
                <w:sz w:val="20"/>
                <w:szCs w:val="20"/>
              </w:rPr>
            </w:pPr>
            <w:r w:rsidRPr="00D800BB">
              <w:rPr>
                <w:color w:val="000000"/>
                <w:sz w:val="20"/>
                <w:szCs w:val="20"/>
              </w:rPr>
              <w:t>947</w:t>
            </w:r>
            <w:r w:rsidR="00050408" w:rsidRPr="00D800BB">
              <w:rPr>
                <w:color w:val="000000"/>
                <w:sz w:val="20"/>
                <w:szCs w:val="20"/>
              </w:rPr>
              <w:t>,0</w:t>
            </w:r>
          </w:p>
        </w:tc>
      </w:tr>
      <w:tr w:rsidR="002302E3" w:rsidRPr="00D800BB" w14:paraId="38EBC94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BBAC383" w14:textId="5A788FF8" w:rsidR="002302E3" w:rsidRPr="00D800BB" w:rsidRDefault="002302E3" w:rsidP="002302E3">
            <w:pPr>
              <w:rPr>
                <w:color w:val="000000"/>
                <w:sz w:val="20"/>
                <w:szCs w:val="20"/>
              </w:rPr>
            </w:pPr>
            <w:r w:rsidRPr="00D800BB">
              <w:rPr>
                <w:color w:val="000000"/>
                <w:sz w:val="20"/>
                <w:szCs w:val="20"/>
              </w:rPr>
              <w:t>4 05 181 01 60 5</w:t>
            </w:r>
          </w:p>
        </w:tc>
        <w:tc>
          <w:tcPr>
            <w:tcW w:w="5103" w:type="dxa"/>
            <w:tcBorders>
              <w:top w:val="nil"/>
              <w:left w:val="nil"/>
              <w:bottom w:val="single" w:sz="4" w:space="0" w:color="auto"/>
              <w:right w:val="single" w:sz="4" w:space="0" w:color="auto"/>
            </w:tcBorders>
            <w:shd w:val="clear" w:color="auto" w:fill="auto"/>
            <w:vAlign w:val="bottom"/>
          </w:tcPr>
          <w:p w14:paraId="16EB2F84" w14:textId="3373A9E1" w:rsidR="002302E3" w:rsidRPr="00D800BB" w:rsidRDefault="002302E3" w:rsidP="002302E3">
            <w:pPr>
              <w:jc w:val="left"/>
              <w:rPr>
                <w:b/>
                <w:color w:val="000000"/>
                <w:sz w:val="20"/>
                <w:szCs w:val="20"/>
              </w:rPr>
            </w:pPr>
            <w:r w:rsidRPr="00D800BB">
              <w:rPr>
                <w:color w:val="000000"/>
                <w:sz w:val="20"/>
                <w:szCs w:val="20"/>
              </w:rPr>
              <w:t>мешки бумажные невлагопрочные (без битумной пропитки, прослойки и армированных слоев), утратившие потребительские свойства, незагрязненные</w:t>
            </w:r>
          </w:p>
        </w:tc>
        <w:tc>
          <w:tcPr>
            <w:tcW w:w="1138" w:type="dxa"/>
            <w:tcBorders>
              <w:top w:val="single" w:sz="4" w:space="0" w:color="auto"/>
              <w:bottom w:val="single" w:sz="4" w:space="0" w:color="auto"/>
            </w:tcBorders>
            <w:shd w:val="clear" w:color="auto" w:fill="auto"/>
          </w:tcPr>
          <w:p w14:paraId="578A93E6" w14:textId="6535A1E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A58BA30" w14:textId="0B44CBA3"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13FBCC8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94D2B3" w14:textId="5E380D69" w:rsidR="002302E3" w:rsidRPr="00D800BB" w:rsidRDefault="002302E3" w:rsidP="002302E3">
            <w:pPr>
              <w:rPr>
                <w:color w:val="000000"/>
                <w:sz w:val="20"/>
                <w:szCs w:val="20"/>
              </w:rPr>
            </w:pPr>
            <w:r w:rsidRPr="00D800BB">
              <w:rPr>
                <w:color w:val="000000"/>
                <w:sz w:val="20"/>
                <w:szCs w:val="20"/>
              </w:rPr>
              <w:t>4 05 182 01 60 5</w:t>
            </w:r>
          </w:p>
        </w:tc>
        <w:tc>
          <w:tcPr>
            <w:tcW w:w="5103" w:type="dxa"/>
            <w:tcBorders>
              <w:top w:val="nil"/>
              <w:left w:val="nil"/>
              <w:bottom w:val="single" w:sz="4" w:space="0" w:color="auto"/>
              <w:right w:val="single" w:sz="4" w:space="0" w:color="auto"/>
            </w:tcBorders>
            <w:shd w:val="clear" w:color="auto" w:fill="auto"/>
            <w:vAlign w:val="bottom"/>
          </w:tcPr>
          <w:p w14:paraId="1064022F" w14:textId="7748D96D" w:rsidR="002302E3" w:rsidRPr="00D800BB" w:rsidRDefault="002302E3" w:rsidP="002302E3">
            <w:pPr>
              <w:jc w:val="left"/>
              <w:rPr>
                <w:b/>
                <w:color w:val="000000"/>
                <w:sz w:val="20"/>
                <w:szCs w:val="20"/>
              </w:rPr>
            </w:pPr>
            <w:r w:rsidRPr="00D800BB">
              <w:rPr>
                <w:color w:val="000000"/>
                <w:sz w:val="20"/>
                <w:szCs w:val="20"/>
              </w:rPr>
              <w:t>отходы упаковочной бумаги незагрязненные</w:t>
            </w:r>
          </w:p>
        </w:tc>
        <w:tc>
          <w:tcPr>
            <w:tcW w:w="1138" w:type="dxa"/>
            <w:tcBorders>
              <w:top w:val="single" w:sz="4" w:space="0" w:color="auto"/>
              <w:bottom w:val="single" w:sz="4" w:space="0" w:color="auto"/>
            </w:tcBorders>
            <w:shd w:val="clear" w:color="auto" w:fill="auto"/>
          </w:tcPr>
          <w:p w14:paraId="67B480CA" w14:textId="5591C25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2BDBCAC" w14:textId="42C238BA" w:rsidR="002302E3" w:rsidRPr="00D800BB" w:rsidRDefault="002302E3" w:rsidP="002302E3">
            <w:pPr>
              <w:jc w:val="right"/>
              <w:rPr>
                <w:b/>
                <w:color w:val="000000"/>
                <w:sz w:val="20"/>
                <w:szCs w:val="20"/>
              </w:rPr>
            </w:pPr>
            <w:r w:rsidRPr="00D800BB">
              <w:rPr>
                <w:color w:val="000000"/>
                <w:sz w:val="20"/>
                <w:szCs w:val="20"/>
              </w:rPr>
              <w:t>706</w:t>
            </w:r>
            <w:r w:rsidR="00050408" w:rsidRPr="00D800BB">
              <w:rPr>
                <w:color w:val="000000"/>
                <w:sz w:val="20"/>
                <w:szCs w:val="20"/>
              </w:rPr>
              <w:t>,0</w:t>
            </w:r>
          </w:p>
        </w:tc>
      </w:tr>
      <w:tr w:rsidR="002302E3" w:rsidRPr="00D800BB" w14:paraId="292DE18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DE334A9" w14:textId="276759B3" w:rsidR="002302E3" w:rsidRPr="00D800BB" w:rsidRDefault="002302E3" w:rsidP="002302E3">
            <w:pPr>
              <w:rPr>
                <w:color w:val="000000"/>
                <w:sz w:val="20"/>
                <w:szCs w:val="20"/>
              </w:rPr>
            </w:pPr>
            <w:r w:rsidRPr="00D800BB">
              <w:rPr>
                <w:color w:val="000000"/>
                <w:sz w:val="20"/>
                <w:szCs w:val="20"/>
              </w:rPr>
              <w:t>4 05 183 01 60 5</w:t>
            </w:r>
          </w:p>
        </w:tc>
        <w:tc>
          <w:tcPr>
            <w:tcW w:w="5103" w:type="dxa"/>
            <w:tcBorders>
              <w:top w:val="nil"/>
              <w:left w:val="nil"/>
              <w:bottom w:val="single" w:sz="4" w:space="0" w:color="auto"/>
              <w:right w:val="single" w:sz="4" w:space="0" w:color="auto"/>
            </w:tcBorders>
            <w:shd w:val="clear" w:color="auto" w:fill="auto"/>
            <w:vAlign w:val="bottom"/>
          </w:tcPr>
          <w:p w14:paraId="5067FF66" w14:textId="40CA2FBF" w:rsidR="002302E3" w:rsidRPr="00D800BB" w:rsidRDefault="002302E3" w:rsidP="002302E3">
            <w:pPr>
              <w:jc w:val="left"/>
              <w:rPr>
                <w:b/>
                <w:color w:val="000000"/>
                <w:sz w:val="20"/>
                <w:szCs w:val="20"/>
              </w:rPr>
            </w:pPr>
            <w:r w:rsidRPr="00D800BB">
              <w:rPr>
                <w:color w:val="000000"/>
                <w:sz w:val="20"/>
                <w:szCs w:val="20"/>
              </w:rPr>
              <w:t>отходы упаковочного картона незагрязненные</w:t>
            </w:r>
          </w:p>
        </w:tc>
        <w:tc>
          <w:tcPr>
            <w:tcW w:w="1138" w:type="dxa"/>
            <w:tcBorders>
              <w:top w:val="single" w:sz="4" w:space="0" w:color="auto"/>
              <w:bottom w:val="single" w:sz="4" w:space="0" w:color="auto"/>
            </w:tcBorders>
            <w:shd w:val="clear" w:color="auto" w:fill="auto"/>
          </w:tcPr>
          <w:p w14:paraId="40BDDB40" w14:textId="53DA254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E90EF01" w14:textId="5204449C" w:rsidR="002302E3" w:rsidRPr="00D800BB" w:rsidRDefault="002302E3" w:rsidP="002302E3">
            <w:pPr>
              <w:jc w:val="right"/>
              <w:rPr>
                <w:b/>
                <w:color w:val="000000"/>
                <w:sz w:val="20"/>
                <w:szCs w:val="20"/>
              </w:rPr>
            </w:pPr>
            <w:r w:rsidRPr="00D800BB">
              <w:rPr>
                <w:color w:val="000000"/>
                <w:sz w:val="20"/>
                <w:szCs w:val="20"/>
              </w:rPr>
              <w:t>2</w:t>
            </w:r>
            <w:r w:rsidR="00050408" w:rsidRPr="00D800BB">
              <w:rPr>
                <w:color w:val="000000"/>
                <w:sz w:val="20"/>
                <w:szCs w:val="20"/>
              </w:rPr>
              <w:t> </w:t>
            </w:r>
            <w:r w:rsidRPr="00D800BB">
              <w:rPr>
                <w:color w:val="000000"/>
                <w:sz w:val="20"/>
                <w:szCs w:val="20"/>
              </w:rPr>
              <w:t>872</w:t>
            </w:r>
            <w:r w:rsidR="00050408" w:rsidRPr="00D800BB">
              <w:rPr>
                <w:color w:val="000000"/>
                <w:sz w:val="20"/>
                <w:szCs w:val="20"/>
              </w:rPr>
              <w:t>,0</w:t>
            </w:r>
          </w:p>
        </w:tc>
      </w:tr>
      <w:tr w:rsidR="002302E3" w:rsidRPr="00D800BB" w14:paraId="6986976C"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0314ADC" w14:textId="42E8F8BA" w:rsidR="002302E3" w:rsidRPr="00D800BB" w:rsidRDefault="002302E3" w:rsidP="002302E3">
            <w:pPr>
              <w:rPr>
                <w:color w:val="000000"/>
                <w:sz w:val="20"/>
                <w:szCs w:val="20"/>
              </w:rPr>
            </w:pPr>
            <w:r w:rsidRPr="00D800BB">
              <w:rPr>
                <w:color w:val="000000"/>
                <w:sz w:val="20"/>
                <w:szCs w:val="20"/>
              </w:rPr>
              <w:t>4 05 184 01 60 5</w:t>
            </w:r>
          </w:p>
        </w:tc>
        <w:tc>
          <w:tcPr>
            <w:tcW w:w="5103" w:type="dxa"/>
            <w:tcBorders>
              <w:top w:val="nil"/>
              <w:left w:val="nil"/>
              <w:bottom w:val="single" w:sz="4" w:space="0" w:color="auto"/>
              <w:right w:val="single" w:sz="4" w:space="0" w:color="auto"/>
            </w:tcBorders>
            <w:shd w:val="clear" w:color="auto" w:fill="auto"/>
            <w:vAlign w:val="bottom"/>
          </w:tcPr>
          <w:p w14:paraId="5E11C5D1" w14:textId="279683B0" w:rsidR="002302E3" w:rsidRPr="00D800BB" w:rsidRDefault="002302E3" w:rsidP="002302E3">
            <w:pPr>
              <w:jc w:val="left"/>
              <w:rPr>
                <w:b/>
                <w:color w:val="000000"/>
                <w:sz w:val="20"/>
                <w:szCs w:val="20"/>
              </w:rPr>
            </w:pPr>
            <w:r w:rsidRPr="00D800BB">
              <w:rPr>
                <w:color w:val="000000"/>
                <w:sz w:val="20"/>
                <w:szCs w:val="20"/>
              </w:rPr>
              <w:t>отходы упаковочного гофрокартона незагрязненные</w:t>
            </w:r>
          </w:p>
        </w:tc>
        <w:tc>
          <w:tcPr>
            <w:tcW w:w="1138" w:type="dxa"/>
            <w:tcBorders>
              <w:top w:val="single" w:sz="4" w:space="0" w:color="auto"/>
              <w:bottom w:val="single" w:sz="4" w:space="0" w:color="auto"/>
            </w:tcBorders>
            <w:shd w:val="clear" w:color="auto" w:fill="auto"/>
          </w:tcPr>
          <w:p w14:paraId="6ADED258" w14:textId="72D4F72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13857A2" w14:textId="75BB7915" w:rsidR="002302E3" w:rsidRPr="00D800BB" w:rsidRDefault="002302E3" w:rsidP="002302E3">
            <w:pPr>
              <w:jc w:val="right"/>
              <w:rPr>
                <w:b/>
                <w:color w:val="000000"/>
                <w:sz w:val="20"/>
                <w:szCs w:val="20"/>
              </w:rPr>
            </w:pPr>
            <w:r w:rsidRPr="00D800BB">
              <w:rPr>
                <w:color w:val="000000"/>
                <w:sz w:val="20"/>
                <w:szCs w:val="20"/>
              </w:rPr>
              <w:t>368</w:t>
            </w:r>
            <w:r w:rsidR="00050408" w:rsidRPr="00D800BB">
              <w:rPr>
                <w:color w:val="000000"/>
                <w:sz w:val="20"/>
                <w:szCs w:val="20"/>
              </w:rPr>
              <w:t>,0</w:t>
            </w:r>
          </w:p>
        </w:tc>
      </w:tr>
      <w:tr w:rsidR="002302E3" w:rsidRPr="00D800BB" w14:paraId="780DF81A"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B6C0591" w14:textId="7E9AC318" w:rsidR="002302E3" w:rsidRPr="00D800BB" w:rsidRDefault="002302E3" w:rsidP="002302E3">
            <w:pPr>
              <w:rPr>
                <w:color w:val="000000"/>
                <w:sz w:val="20"/>
                <w:szCs w:val="20"/>
              </w:rPr>
            </w:pPr>
            <w:r w:rsidRPr="00D800BB">
              <w:rPr>
                <w:color w:val="000000"/>
                <w:sz w:val="20"/>
                <w:szCs w:val="20"/>
              </w:rPr>
              <w:t>4 05 189 11 60 5</w:t>
            </w:r>
          </w:p>
        </w:tc>
        <w:tc>
          <w:tcPr>
            <w:tcW w:w="5103" w:type="dxa"/>
            <w:tcBorders>
              <w:top w:val="nil"/>
              <w:left w:val="nil"/>
              <w:bottom w:val="single" w:sz="4" w:space="0" w:color="auto"/>
              <w:right w:val="single" w:sz="4" w:space="0" w:color="auto"/>
            </w:tcBorders>
            <w:shd w:val="clear" w:color="auto" w:fill="auto"/>
            <w:vAlign w:val="bottom"/>
          </w:tcPr>
          <w:p w14:paraId="2A1E703B" w14:textId="5446AD7C" w:rsidR="002302E3" w:rsidRPr="00D800BB" w:rsidRDefault="002302E3" w:rsidP="002302E3">
            <w:pPr>
              <w:jc w:val="left"/>
              <w:rPr>
                <w:b/>
                <w:color w:val="000000"/>
                <w:sz w:val="20"/>
                <w:szCs w:val="20"/>
              </w:rPr>
            </w:pPr>
            <w:r w:rsidRPr="00D800BB">
              <w:rPr>
                <w:color w:val="000000"/>
                <w:sz w:val="20"/>
                <w:szCs w:val="20"/>
              </w:rPr>
              <w:t>упаковка из бумаги и/или картона в смеси незагрязненная</w:t>
            </w:r>
          </w:p>
        </w:tc>
        <w:tc>
          <w:tcPr>
            <w:tcW w:w="1138" w:type="dxa"/>
            <w:tcBorders>
              <w:top w:val="single" w:sz="4" w:space="0" w:color="auto"/>
              <w:bottom w:val="single" w:sz="4" w:space="0" w:color="auto"/>
            </w:tcBorders>
            <w:shd w:val="clear" w:color="auto" w:fill="auto"/>
          </w:tcPr>
          <w:p w14:paraId="6CC45847" w14:textId="6F1B3FC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37B9B9F" w14:textId="29FA8825" w:rsidR="002302E3" w:rsidRPr="00D800BB" w:rsidRDefault="002302E3" w:rsidP="002302E3">
            <w:pPr>
              <w:jc w:val="right"/>
              <w:rPr>
                <w:b/>
                <w:color w:val="000000"/>
                <w:sz w:val="20"/>
                <w:szCs w:val="20"/>
              </w:rPr>
            </w:pPr>
            <w:r w:rsidRPr="00D800BB">
              <w:rPr>
                <w:color w:val="000000"/>
                <w:sz w:val="20"/>
                <w:szCs w:val="20"/>
              </w:rPr>
              <w:t>195</w:t>
            </w:r>
            <w:r w:rsidR="00050408" w:rsidRPr="00D800BB">
              <w:rPr>
                <w:color w:val="000000"/>
                <w:sz w:val="20"/>
                <w:szCs w:val="20"/>
              </w:rPr>
              <w:t>,0</w:t>
            </w:r>
          </w:p>
        </w:tc>
      </w:tr>
      <w:tr w:rsidR="002302E3" w:rsidRPr="00D800BB" w14:paraId="211CD99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AF3F960" w14:textId="123B7385" w:rsidR="002302E3" w:rsidRPr="00D800BB" w:rsidRDefault="002302E3" w:rsidP="002302E3">
            <w:pPr>
              <w:rPr>
                <w:color w:val="000000"/>
                <w:sz w:val="20"/>
                <w:szCs w:val="20"/>
              </w:rPr>
            </w:pPr>
            <w:r w:rsidRPr="00D800BB">
              <w:rPr>
                <w:color w:val="000000"/>
                <w:sz w:val="20"/>
                <w:szCs w:val="20"/>
              </w:rPr>
              <w:t>4 05 212 13 60 5</w:t>
            </w:r>
          </w:p>
        </w:tc>
        <w:tc>
          <w:tcPr>
            <w:tcW w:w="5103" w:type="dxa"/>
            <w:tcBorders>
              <w:top w:val="nil"/>
              <w:left w:val="nil"/>
              <w:bottom w:val="single" w:sz="4" w:space="0" w:color="auto"/>
              <w:right w:val="single" w:sz="4" w:space="0" w:color="auto"/>
            </w:tcBorders>
            <w:shd w:val="clear" w:color="auto" w:fill="auto"/>
            <w:vAlign w:val="bottom"/>
          </w:tcPr>
          <w:p w14:paraId="0CB2C280" w14:textId="367A50E1" w:rsidR="002302E3" w:rsidRPr="00D800BB" w:rsidRDefault="002302E3" w:rsidP="002302E3">
            <w:pPr>
              <w:jc w:val="left"/>
              <w:rPr>
                <w:b/>
                <w:color w:val="000000"/>
                <w:sz w:val="20"/>
                <w:szCs w:val="20"/>
              </w:rPr>
            </w:pPr>
            <w:r w:rsidRPr="00D800BB">
              <w:rPr>
                <w:color w:val="000000"/>
                <w:sz w:val="20"/>
                <w:szCs w:val="20"/>
              </w:rPr>
              <w:t>отходы упаковки бумажной с влагопрочными полиэтиленовыми слоями незагрязненные</w:t>
            </w:r>
          </w:p>
        </w:tc>
        <w:tc>
          <w:tcPr>
            <w:tcW w:w="1138" w:type="dxa"/>
            <w:tcBorders>
              <w:top w:val="single" w:sz="4" w:space="0" w:color="auto"/>
              <w:bottom w:val="single" w:sz="4" w:space="0" w:color="auto"/>
            </w:tcBorders>
            <w:shd w:val="clear" w:color="auto" w:fill="auto"/>
          </w:tcPr>
          <w:p w14:paraId="40DC6E2F" w14:textId="036AAB9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37BD810" w14:textId="0B40CA06" w:rsidR="002302E3" w:rsidRPr="00D800BB" w:rsidRDefault="002302E3" w:rsidP="002302E3">
            <w:pPr>
              <w:jc w:val="right"/>
              <w:rPr>
                <w:b/>
                <w:color w:val="000000"/>
                <w:sz w:val="20"/>
                <w:szCs w:val="20"/>
              </w:rPr>
            </w:pPr>
            <w:r w:rsidRPr="00D800BB">
              <w:rPr>
                <w:color w:val="000000"/>
                <w:sz w:val="20"/>
                <w:szCs w:val="20"/>
              </w:rPr>
              <w:t>37</w:t>
            </w:r>
            <w:r w:rsidR="00050408" w:rsidRPr="00D800BB">
              <w:rPr>
                <w:color w:val="000000"/>
                <w:sz w:val="20"/>
                <w:szCs w:val="20"/>
              </w:rPr>
              <w:t>,0</w:t>
            </w:r>
          </w:p>
        </w:tc>
      </w:tr>
      <w:tr w:rsidR="002302E3" w:rsidRPr="00D800BB" w14:paraId="4FD6B6F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AD478C1" w14:textId="0DCB7C47" w:rsidR="002302E3" w:rsidRPr="00D800BB" w:rsidRDefault="002302E3" w:rsidP="002302E3">
            <w:pPr>
              <w:rPr>
                <w:color w:val="000000"/>
                <w:sz w:val="20"/>
                <w:szCs w:val="20"/>
              </w:rPr>
            </w:pPr>
            <w:r w:rsidRPr="00D800BB">
              <w:rPr>
                <w:color w:val="000000"/>
                <w:sz w:val="20"/>
                <w:szCs w:val="20"/>
              </w:rPr>
              <w:t>4 05 216 21 52 5</w:t>
            </w:r>
          </w:p>
        </w:tc>
        <w:tc>
          <w:tcPr>
            <w:tcW w:w="5103" w:type="dxa"/>
            <w:tcBorders>
              <w:top w:val="nil"/>
              <w:left w:val="nil"/>
              <w:bottom w:val="single" w:sz="4" w:space="0" w:color="auto"/>
              <w:right w:val="single" w:sz="4" w:space="0" w:color="auto"/>
            </w:tcBorders>
            <w:shd w:val="clear" w:color="auto" w:fill="auto"/>
            <w:vAlign w:val="bottom"/>
          </w:tcPr>
          <w:p w14:paraId="74296A76" w14:textId="0D7D919F" w:rsidR="002302E3" w:rsidRPr="00D800BB" w:rsidRDefault="002302E3" w:rsidP="002302E3">
            <w:pPr>
              <w:jc w:val="left"/>
              <w:rPr>
                <w:b/>
                <w:color w:val="000000"/>
                <w:sz w:val="20"/>
                <w:szCs w:val="20"/>
              </w:rPr>
            </w:pPr>
            <w:r w:rsidRPr="00D800BB">
              <w:rPr>
                <w:color w:val="000000"/>
                <w:sz w:val="20"/>
                <w:szCs w:val="20"/>
              </w:rPr>
              <w:t>отходы упаковки из комбинированного материала на основе бумаги и/или картона, полимеров и алюминиевой фольги</w:t>
            </w:r>
          </w:p>
        </w:tc>
        <w:tc>
          <w:tcPr>
            <w:tcW w:w="1138" w:type="dxa"/>
            <w:tcBorders>
              <w:top w:val="single" w:sz="4" w:space="0" w:color="auto"/>
              <w:bottom w:val="single" w:sz="4" w:space="0" w:color="auto"/>
            </w:tcBorders>
            <w:shd w:val="clear" w:color="auto" w:fill="auto"/>
          </w:tcPr>
          <w:p w14:paraId="73E635DD" w14:textId="2E462BF5"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1AD4902" w14:textId="26088FF6"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45A369EA"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B3597B0" w14:textId="526B63CB" w:rsidR="002302E3" w:rsidRPr="00D800BB" w:rsidRDefault="002302E3" w:rsidP="002302E3">
            <w:pPr>
              <w:rPr>
                <w:color w:val="000000"/>
                <w:sz w:val="20"/>
                <w:szCs w:val="20"/>
              </w:rPr>
            </w:pPr>
            <w:r w:rsidRPr="00D800BB">
              <w:rPr>
                <w:color w:val="000000"/>
                <w:sz w:val="20"/>
                <w:szCs w:val="20"/>
              </w:rPr>
              <w:t>4 05 291 15 52 5</w:t>
            </w:r>
          </w:p>
        </w:tc>
        <w:tc>
          <w:tcPr>
            <w:tcW w:w="5103" w:type="dxa"/>
            <w:tcBorders>
              <w:top w:val="nil"/>
              <w:left w:val="nil"/>
              <w:bottom w:val="single" w:sz="4" w:space="0" w:color="auto"/>
              <w:right w:val="single" w:sz="4" w:space="0" w:color="auto"/>
            </w:tcBorders>
            <w:shd w:val="clear" w:color="auto" w:fill="auto"/>
            <w:vAlign w:val="bottom"/>
          </w:tcPr>
          <w:p w14:paraId="52092E1A" w14:textId="254837FC" w:rsidR="002302E3" w:rsidRPr="00D800BB" w:rsidRDefault="002302E3" w:rsidP="002302E3">
            <w:pPr>
              <w:jc w:val="left"/>
              <w:rPr>
                <w:b/>
                <w:color w:val="000000"/>
                <w:sz w:val="20"/>
                <w:szCs w:val="20"/>
              </w:rPr>
            </w:pPr>
            <w:r w:rsidRPr="00D800BB">
              <w:rPr>
                <w:color w:val="000000"/>
                <w:sz w:val="20"/>
                <w:szCs w:val="20"/>
              </w:rPr>
              <w:t>отходы бумаги с полиэтиленовым покрытием в виде ленты-основы самоклеящихся этикеток незагрязненные</w:t>
            </w:r>
          </w:p>
        </w:tc>
        <w:tc>
          <w:tcPr>
            <w:tcW w:w="1138" w:type="dxa"/>
            <w:tcBorders>
              <w:top w:val="single" w:sz="4" w:space="0" w:color="auto"/>
              <w:bottom w:val="single" w:sz="4" w:space="0" w:color="auto"/>
            </w:tcBorders>
            <w:shd w:val="clear" w:color="auto" w:fill="auto"/>
          </w:tcPr>
          <w:p w14:paraId="453A7C54" w14:textId="551116E4"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FC07708" w14:textId="26466D7F" w:rsidR="002302E3" w:rsidRPr="00D800BB" w:rsidRDefault="002302E3" w:rsidP="002302E3">
            <w:pPr>
              <w:jc w:val="right"/>
              <w:rPr>
                <w:b/>
                <w:color w:val="000000"/>
                <w:sz w:val="20"/>
                <w:szCs w:val="20"/>
              </w:rPr>
            </w:pPr>
            <w:r w:rsidRPr="00D800BB">
              <w:rPr>
                <w:color w:val="000000"/>
                <w:sz w:val="20"/>
                <w:szCs w:val="20"/>
              </w:rPr>
              <w:t>118</w:t>
            </w:r>
            <w:r w:rsidR="00050408" w:rsidRPr="00D800BB">
              <w:rPr>
                <w:color w:val="000000"/>
                <w:sz w:val="20"/>
                <w:szCs w:val="20"/>
              </w:rPr>
              <w:t>,0</w:t>
            </w:r>
          </w:p>
        </w:tc>
      </w:tr>
      <w:tr w:rsidR="002302E3" w:rsidRPr="00D800BB" w14:paraId="7DCFA988"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923012A" w14:textId="7CE03ED4" w:rsidR="002302E3" w:rsidRPr="00D800BB" w:rsidRDefault="002302E3" w:rsidP="002302E3">
            <w:pPr>
              <w:rPr>
                <w:color w:val="000000"/>
                <w:sz w:val="20"/>
                <w:szCs w:val="20"/>
              </w:rPr>
            </w:pPr>
            <w:r w:rsidRPr="00D800BB">
              <w:rPr>
                <w:color w:val="000000"/>
                <w:sz w:val="20"/>
                <w:szCs w:val="20"/>
              </w:rPr>
              <w:t>4 05 401 01 20 5</w:t>
            </w:r>
          </w:p>
        </w:tc>
        <w:tc>
          <w:tcPr>
            <w:tcW w:w="5103" w:type="dxa"/>
            <w:tcBorders>
              <w:top w:val="nil"/>
              <w:left w:val="nil"/>
              <w:bottom w:val="single" w:sz="4" w:space="0" w:color="auto"/>
              <w:right w:val="single" w:sz="4" w:space="0" w:color="auto"/>
            </w:tcBorders>
            <w:shd w:val="clear" w:color="auto" w:fill="auto"/>
            <w:vAlign w:val="bottom"/>
          </w:tcPr>
          <w:p w14:paraId="3EF062DA" w14:textId="5E98935D" w:rsidR="002302E3" w:rsidRPr="00D800BB" w:rsidRDefault="002302E3" w:rsidP="002302E3">
            <w:pPr>
              <w:jc w:val="left"/>
              <w:rPr>
                <w:b/>
                <w:color w:val="000000"/>
                <w:sz w:val="20"/>
                <w:szCs w:val="20"/>
              </w:rPr>
            </w:pPr>
            <w:r w:rsidRPr="00D800BB">
              <w:rPr>
                <w:color w:val="000000"/>
                <w:sz w:val="20"/>
                <w:szCs w:val="20"/>
              </w:rPr>
              <w:t>отходы потребления различных видов картона, кроме черного и коричневого цветов</w:t>
            </w:r>
          </w:p>
        </w:tc>
        <w:tc>
          <w:tcPr>
            <w:tcW w:w="1138" w:type="dxa"/>
            <w:tcBorders>
              <w:top w:val="single" w:sz="4" w:space="0" w:color="auto"/>
              <w:bottom w:val="single" w:sz="4" w:space="0" w:color="auto"/>
            </w:tcBorders>
            <w:shd w:val="clear" w:color="auto" w:fill="auto"/>
          </w:tcPr>
          <w:p w14:paraId="270D20AF" w14:textId="0BA80E36"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DABAB19" w14:textId="3C178726" w:rsidR="002302E3" w:rsidRPr="00D800BB" w:rsidRDefault="002302E3" w:rsidP="002302E3">
            <w:pPr>
              <w:jc w:val="right"/>
              <w:rPr>
                <w:b/>
                <w:color w:val="000000"/>
                <w:sz w:val="20"/>
                <w:szCs w:val="20"/>
              </w:rPr>
            </w:pPr>
            <w:r w:rsidRPr="00D800BB">
              <w:rPr>
                <w:color w:val="000000"/>
                <w:sz w:val="20"/>
                <w:szCs w:val="20"/>
              </w:rPr>
              <w:t>400</w:t>
            </w:r>
            <w:r w:rsidR="00050408" w:rsidRPr="00D800BB">
              <w:rPr>
                <w:color w:val="000000"/>
                <w:sz w:val="20"/>
                <w:szCs w:val="20"/>
              </w:rPr>
              <w:t>,0</w:t>
            </w:r>
          </w:p>
        </w:tc>
      </w:tr>
      <w:tr w:rsidR="002302E3" w:rsidRPr="00D800BB" w14:paraId="0A08FCD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2A7C33D" w14:textId="41D75449" w:rsidR="002302E3" w:rsidRPr="00D800BB" w:rsidRDefault="002302E3" w:rsidP="002302E3">
            <w:pPr>
              <w:rPr>
                <w:color w:val="000000"/>
                <w:sz w:val="20"/>
                <w:szCs w:val="20"/>
              </w:rPr>
            </w:pPr>
            <w:r w:rsidRPr="00D800BB">
              <w:rPr>
                <w:color w:val="000000"/>
                <w:sz w:val="20"/>
                <w:szCs w:val="20"/>
              </w:rPr>
              <w:t>4 05 402 01 20 5</w:t>
            </w:r>
          </w:p>
        </w:tc>
        <w:tc>
          <w:tcPr>
            <w:tcW w:w="5103" w:type="dxa"/>
            <w:tcBorders>
              <w:top w:val="nil"/>
              <w:left w:val="nil"/>
              <w:bottom w:val="single" w:sz="4" w:space="0" w:color="auto"/>
              <w:right w:val="single" w:sz="4" w:space="0" w:color="auto"/>
            </w:tcBorders>
            <w:shd w:val="clear" w:color="auto" w:fill="auto"/>
            <w:vAlign w:val="bottom"/>
          </w:tcPr>
          <w:p w14:paraId="18F9C651" w14:textId="1E5A484E" w:rsidR="002302E3" w:rsidRPr="00D800BB" w:rsidRDefault="002302E3" w:rsidP="002302E3">
            <w:pPr>
              <w:jc w:val="left"/>
              <w:rPr>
                <w:b/>
                <w:color w:val="000000"/>
                <w:sz w:val="20"/>
                <w:szCs w:val="20"/>
              </w:rPr>
            </w:pPr>
            <w:r w:rsidRPr="00D800BB">
              <w:rPr>
                <w:color w:val="000000"/>
                <w:sz w:val="20"/>
                <w:szCs w:val="20"/>
              </w:rPr>
              <w:t>отходы потребления различных видов белой и цветной бумаги, кроме черного и коричневого цветов</w:t>
            </w:r>
          </w:p>
        </w:tc>
        <w:tc>
          <w:tcPr>
            <w:tcW w:w="1138" w:type="dxa"/>
            <w:tcBorders>
              <w:top w:val="single" w:sz="4" w:space="0" w:color="auto"/>
              <w:bottom w:val="single" w:sz="4" w:space="0" w:color="auto"/>
            </w:tcBorders>
            <w:shd w:val="clear" w:color="auto" w:fill="auto"/>
          </w:tcPr>
          <w:p w14:paraId="4139CC05" w14:textId="4935D7E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154B74D" w14:textId="7BE9BFCB" w:rsidR="002302E3" w:rsidRPr="00D800BB" w:rsidRDefault="002302E3" w:rsidP="002302E3">
            <w:pPr>
              <w:jc w:val="right"/>
              <w:rPr>
                <w:b/>
                <w:color w:val="000000"/>
                <w:sz w:val="20"/>
                <w:szCs w:val="20"/>
              </w:rPr>
            </w:pPr>
            <w:r w:rsidRPr="00D800BB">
              <w:rPr>
                <w:color w:val="000000"/>
                <w:sz w:val="20"/>
                <w:szCs w:val="20"/>
              </w:rPr>
              <w:t>98</w:t>
            </w:r>
            <w:r w:rsidR="00050408" w:rsidRPr="00D800BB">
              <w:rPr>
                <w:color w:val="000000"/>
                <w:sz w:val="20"/>
                <w:szCs w:val="20"/>
              </w:rPr>
              <w:t>,0</w:t>
            </w:r>
          </w:p>
        </w:tc>
      </w:tr>
      <w:tr w:rsidR="002302E3" w:rsidRPr="00D800BB" w14:paraId="54C1C90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5D94F61" w14:textId="7CC9455D" w:rsidR="002302E3" w:rsidRPr="00D800BB" w:rsidRDefault="002302E3" w:rsidP="002302E3">
            <w:pPr>
              <w:rPr>
                <w:color w:val="000000"/>
                <w:sz w:val="20"/>
                <w:szCs w:val="20"/>
              </w:rPr>
            </w:pPr>
            <w:r w:rsidRPr="00D800BB">
              <w:rPr>
                <w:color w:val="000000"/>
                <w:sz w:val="20"/>
                <w:szCs w:val="20"/>
              </w:rPr>
              <w:t>4 05 811 01 60 5</w:t>
            </w:r>
          </w:p>
        </w:tc>
        <w:tc>
          <w:tcPr>
            <w:tcW w:w="5103" w:type="dxa"/>
            <w:tcBorders>
              <w:top w:val="nil"/>
              <w:left w:val="nil"/>
              <w:bottom w:val="single" w:sz="4" w:space="0" w:color="auto"/>
              <w:right w:val="single" w:sz="4" w:space="0" w:color="auto"/>
            </w:tcBorders>
            <w:shd w:val="clear" w:color="auto" w:fill="auto"/>
            <w:vAlign w:val="bottom"/>
          </w:tcPr>
          <w:p w14:paraId="4CC6EC57" w14:textId="089492EF" w:rsidR="002302E3" w:rsidRPr="00D800BB" w:rsidRDefault="002302E3" w:rsidP="002302E3">
            <w:pPr>
              <w:jc w:val="left"/>
              <w:rPr>
                <w:b/>
                <w:color w:val="000000"/>
                <w:sz w:val="20"/>
                <w:szCs w:val="20"/>
              </w:rPr>
            </w:pPr>
            <w:r w:rsidRPr="00D800BB">
              <w:rPr>
                <w:color w:val="000000"/>
                <w:sz w:val="20"/>
                <w:szCs w:val="20"/>
              </w:rPr>
              <w:t>отходы упаковочных материалов из бумаги и картона несортированные незагрязненные</w:t>
            </w:r>
          </w:p>
        </w:tc>
        <w:tc>
          <w:tcPr>
            <w:tcW w:w="1138" w:type="dxa"/>
            <w:tcBorders>
              <w:top w:val="single" w:sz="4" w:space="0" w:color="auto"/>
              <w:bottom w:val="single" w:sz="4" w:space="0" w:color="auto"/>
            </w:tcBorders>
            <w:shd w:val="clear" w:color="auto" w:fill="auto"/>
          </w:tcPr>
          <w:p w14:paraId="0665B6FA" w14:textId="31A7974D"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729417B" w14:textId="2B9B00C6"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 </w:t>
            </w:r>
            <w:r w:rsidRPr="00D800BB">
              <w:rPr>
                <w:color w:val="000000"/>
                <w:sz w:val="20"/>
                <w:szCs w:val="20"/>
              </w:rPr>
              <w:t>344</w:t>
            </w:r>
            <w:r w:rsidR="00050408" w:rsidRPr="00D800BB">
              <w:rPr>
                <w:color w:val="000000"/>
                <w:sz w:val="20"/>
                <w:szCs w:val="20"/>
              </w:rPr>
              <w:t>,0</w:t>
            </w:r>
          </w:p>
        </w:tc>
      </w:tr>
      <w:tr w:rsidR="002302E3" w:rsidRPr="00D800BB" w14:paraId="48B4899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94AC87F" w14:textId="5077009D" w:rsidR="002302E3" w:rsidRPr="00D800BB" w:rsidRDefault="002302E3" w:rsidP="002302E3">
            <w:pPr>
              <w:rPr>
                <w:color w:val="000000"/>
                <w:sz w:val="20"/>
                <w:szCs w:val="20"/>
              </w:rPr>
            </w:pPr>
            <w:r w:rsidRPr="00D800BB">
              <w:rPr>
                <w:color w:val="000000"/>
                <w:sz w:val="20"/>
                <w:szCs w:val="20"/>
              </w:rPr>
              <w:t>4 05 911 35 60 5</w:t>
            </w:r>
          </w:p>
        </w:tc>
        <w:tc>
          <w:tcPr>
            <w:tcW w:w="5103" w:type="dxa"/>
            <w:tcBorders>
              <w:top w:val="nil"/>
              <w:left w:val="nil"/>
              <w:bottom w:val="single" w:sz="4" w:space="0" w:color="auto"/>
              <w:right w:val="single" w:sz="4" w:space="0" w:color="auto"/>
            </w:tcBorders>
            <w:shd w:val="clear" w:color="auto" w:fill="auto"/>
            <w:vAlign w:val="bottom"/>
          </w:tcPr>
          <w:p w14:paraId="34FA82A2" w14:textId="46D58FF3" w:rsidR="002302E3" w:rsidRPr="00D800BB" w:rsidRDefault="002302E3" w:rsidP="002302E3">
            <w:pPr>
              <w:jc w:val="left"/>
              <w:rPr>
                <w:b/>
                <w:color w:val="000000"/>
                <w:sz w:val="20"/>
                <w:szCs w:val="20"/>
              </w:rPr>
            </w:pPr>
            <w:r w:rsidRPr="00D800BB">
              <w:rPr>
                <w:color w:val="000000"/>
                <w:sz w:val="20"/>
                <w:szCs w:val="20"/>
              </w:rPr>
              <w:t>упаковка из бумаги и/или картона, загрязненная цементом</w:t>
            </w:r>
          </w:p>
        </w:tc>
        <w:tc>
          <w:tcPr>
            <w:tcW w:w="1138" w:type="dxa"/>
            <w:tcBorders>
              <w:top w:val="single" w:sz="4" w:space="0" w:color="auto"/>
              <w:bottom w:val="single" w:sz="4" w:space="0" w:color="auto"/>
            </w:tcBorders>
            <w:shd w:val="clear" w:color="auto" w:fill="auto"/>
          </w:tcPr>
          <w:p w14:paraId="09725A2B" w14:textId="0564202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2F9EAE2" w14:textId="3F17B858" w:rsidR="002302E3" w:rsidRPr="00D800BB" w:rsidRDefault="002302E3" w:rsidP="002302E3">
            <w:pPr>
              <w:jc w:val="right"/>
              <w:rPr>
                <w:b/>
                <w:color w:val="000000"/>
                <w:sz w:val="20"/>
                <w:szCs w:val="20"/>
              </w:rPr>
            </w:pPr>
            <w:r w:rsidRPr="00D800BB">
              <w:rPr>
                <w:color w:val="000000"/>
                <w:sz w:val="20"/>
                <w:szCs w:val="20"/>
              </w:rPr>
              <w:t>72</w:t>
            </w:r>
            <w:r w:rsidR="00050408" w:rsidRPr="00D800BB">
              <w:rPr>
                <w:color w:val="000000"/>
                <w:sz w:val="20"/>
                <w:szCs w:val="20"/>
              </w:rPr>
              <w:t>,0</w:t>
            </w:r>
          </w:p>
        </w:tc>
      </w:tr>
      <w:tr w:rsidR="002302E3" w:rsidRPr="00D800BB" w14:paraId="02EA7075"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11017A4" w14:textId="005F5C62" w:rsidR="002302E3" w:rsidRPr="00D800BB" w:rsidRDefault="002302E3" w:rsidP="002302E3">
            <w:pPr>
              <w:rPr>
                <w:color w:val="000000"/>
                <w:sz w:val="20"/>
                <w:szCs w:val="20"/>
              </w:rPr>
            </w:pPr>
            <w:r w:rsidRPr="00D800BB">
              <w:rPr>
                <w:color w:val="000000"/>
                <w:sz w:val="20"/>
                <w:szCs w:val="20"/>
              </w:rPr>
              <w:t>4 05 913 01 60 5</w:t>
            </w:r>
          </w:p>
        </w:tc>
        <w:tc>
          <w:tcPr>
            <w:tcW w:w="5103" w:type="dxa"/>
            <w:tcBorders>
              <w:top w:val="nil"/>
              <w:left w:val="nil"/>
              <w:bottom w:val="single" w:sz="4" w:space="0" w:color="auto"/>
              <w:right w:val="single" w:sz="4" w:space="0" w:color="auto"/>
            </w:tcBorders>
            <w:shd w:val="clear" w:color="auto" w:fill="auto"/>
            <w:vAlign w:val="bottom"/>
          </w:tcPr>
          <w:p w14:paraId="7167C39E" w14:textId="0A002ECE" w:rsidR="002302E3" w:rsidRPr="00D800BB" w:rsidRDefault="002302E3" w:rsidP="002302E3">
            <w:pPr>
              <w:jc w:val="left"/>
              <w:rPr>
                <w:b/>
                <w:color w:val="000000"/>
                <w:sz w:val="20"/>
                <w:szCs w:val="20"/>
              </w:rPr>
            </w:pPr>
            <w:r w:rsidRPr="00D800BB">
              <w:rPr>
                <w:color w:val="000000"/>
                <w:sz w:val="20"/>
                <w:szCs w:val="20"/>
              </w:rPr>
              <w:t>отходы упаковочных материалов из бумаги и картона, загрязненные пищевыми продуктами</w:t>
            </w:r>
          </w:p>
        </w:tc>
        <w:tc>
          <w:tcPr>
            <w:tcW w:w="1138" w:type="dxa"/>
            <w:tcBorders>
              <w:top w:val="single" w:sz="4" w:space="0" w:color="auto"/>
              <w:bottom w:val="single" w:sz="4" w:space="0" w:color="auto"/>
            </w:tcBorders>
            <w:shd w:val="clear" w:color="auto" w:fill="auto"/>
          </w:tcPr>
          <w:p w14:paraId="34C88AD2" w14:textId="6D32D82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C826F09" w14:textId="4D40FC1E" w:rsidR="002302E3" w:rsidRPr="00D800BB" w:rsidRDefault="002302E3" w:rsidP="002302E3">
            <w:pPr>
              <w:jc w:val="right"/>
              <w:rPr>
                <w:b/>
                <w:color w:val="000000"/>
                <w:sz w:val="20"/>
                <w:szCs w:val="20"/>
              </w:rPr>
            </w:pPr>
            <w:r w:rsidRPr="00D800BB">
              <w:rPr>
                <w:color w:val="000000"/>
                <w:sz w:val="20"/>
                <w:szCs w:val="20"/>
              </w:rPr>
              <w:t>321</w:t>
            </w:r>
            <w:r w:rsidR="00050408" w:rsidRPr="00D800BB">
              <w:rPr>
                <w:color w:val="000000"/>
                <w:sz w:val="20"/>
                <w:szCs w:val="20"/>
              </w:rPr>
              <w:t>,0</w:t>
            </w:r>
          </w:p>
        </w:tc>
      </w:tr>
      <w:tr w:rsidR="002302E3" w:rsidRPr="00D800BB" w14:paraId="7F448B4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6E8F737" w14:textId="6567CACE" w:rsidR="002302E3" w:rsidRPr="00D800BB" w:rsidRDefault="002302E3" w:rsidP="002302E3">
            <w:pPr>
              <w:rPr>
                <w:color w:val="000000"/>
                <w:sz w:val="20"/>
                <w:szCs w:val="20"/>
              </w:rPr>
            </w:pPr>
            <w:r w:rsidRPr="00D800BB">
              <w:rPr>
                <w:color w:val="000000"/>
                <w:sz w:val="20"/>
                <w:szCs w:val="20"/>
              </w:rPr>
              <w:t>4 05 913 11 60 5</w:t>
            </w:r>
          </w:p>
        </w:tc>
        <w:tc>
          <w:tcPr>
            <w:tcW w:w="5103" w:type="dxa"/>
            <w:tcBorders>
              <w:top w:val="nil"/>
              <w:left w:val="nil"/>
              <w:bottom w:val="single" w:sz="4" w:space="0" w:color="auto"/>
              <w:right w:val="single" w:sz="4" w:space="0" w:color="auto"/>
            </w:tcBorders>
            <w:shd w:val="clear" w:color="auto" w:fill="auto"/>
            <w:vAlign w:val="bottom"/>
          </w:tcPr>
          <w:p w14:paraId="6260FA75" w14:textId="441039ED" w:rsidR="002302E3" w:rsidRPr="00D800BB" w:rsidRDefault="002302E3" w:rsidP="002302E3">
            <w:pPr>
              <w:jc w:val="left"/>
              <w:rPr>
                <w:b/>
                <w:color w:val="000000"/>
                <w:sz w:val="20"/>
                <w:szCs w:val="20"/>
              </w:rPr>
            </w:pPr>
            <w:r w:rsidRPr="00D800BB">
              <w:rPr>
                <w:color w:val="000000"/>
                <w:sz w:val="20"/>
                <w:szCs w:val="20"/>
              </w:rPr>
              <w:t>упаковка из бумаги и/или картона, загрязненная растительными и животными жирами</w:t>
            </w:r>
          </w:p>
        </w:tc>
        <w:tc>
          <w:tcPr>
            <w:tcW w:w="1138" w:type="dxa"/>
            <w:tcBorders>
              <w:top w:val="single" w:sz="4" w:space="0" w:color="auto"/>
              <w:bottom w:val="single" w:sz="4" w:space="0" w:color="auto"/>
            </w:tcBorders>
            <w:shd w:val="clear" w:color="auto" w:fill="auto"/>
          </w:tcPr>
          <w:p w14:paraId="3D7546A0" w14:textId="529A40E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7234616" w14:textId="4A5AFD4F"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2F0CC982"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D62746E" w14:textId="59DC2B4F" w:rsidR="002302E3" w:rsidRPr="00D800BB" w:rsidRDefault="002302E3" w:rsidP="002302E3">
            <w:pPr>
              <w:rPr>
                <w:color w:val="000000"/>
                <w:sz w:val="20"/>
                <w:szCs w:val="20"/>
              </w:rPr>
            </w:pPr>
            <w:r w:rsidRPr="00D800BB">
              <w:rPr>
                <w:color w:val="000000"/>
                <w:sz w:val="20"/>
                <w:szCs w:val="20"/>
              </w:rPr>
              <w:t>4 05 923 51 62 5</w:t>
            </w:r>
          </w:p>
        </w:tc>
        <w:tc>
          <w:tcPr>
            <w:tcW w:w="5103" w:type="dxa"/>
            <w:tcBorders>
              <w:top w:val="nil"/>
              <w:left w:val="nil"/>
              <w:bottom w:val="single" w:sz="4" w:space="0" w:color="auto"/>
              <w:right w:val="single" w:sz="4" w:space="0" w:color="auto"/>
            </w:tcBorders>
            <w:shd w:val="clear" w:color="auto" w:fill="auto"/>
            <w:vAlign w:val="bottom"/>
          </w:tcPr>
          <w:p w14:paraId="05198771" w14:textId="3D8B0F91" w:rsidR="002302E3" w:rsidRPr="00D800BB" w:rsidRDefault="002302E3" w:rsidP="002302E3">
            <w:pPr>
              <w:jc w:val="left"/>
              <w:rPr>
                <w:b/>
                <w:color w:val="000000"/>
                <w:sz w:val="20"/>
                <w:szCs w:val="20"/>
              </w:rPr>
            </w:pPr>
            <w:r w:rsidRPr="00D800BB">
              <w:rPr>
                <w:color w:val="000000"/>
                <w:sz w:val="20"/>
                <w:szCs w:val="20"/>
              </w:rPr>
              <w:t>отходы посуды одноразовой из бумаги и картона, ламинированных полиэтиленом, загрязненной пищевыми продуктами</w:t>
            </w:r>
          </w:p>
        </w:tc>
        <w:tc>
          <w:tcPr>
            <w:tcW w:w="1138" w:type="dxa"/>
            <w:tcBorders>
              <w:top w:val="single" w:sz="4" w:space="0" w:color="auto"/>
              <w:bottom w:val="single" w:sz="4" w:space="0" w:color="auto"/>
            </w:tcBorders>
            <w:shd w:val="clear" w:color="auto" w:fill="auto"/>
          </w:tcPr>
          <w:p w14:paraId="3F6DA79C" w14:textId="02B8D2B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CC3CFEE" w14:textId="379A31C0" w:rsidR="002302E3" w:rsidRPr="00D800BB" w:rsidRDefault="002302E3" w:rsidP="002302E3">
            <w:pPr>
              <w:jc w:val="right"/>
              <w:rPr>
                <w:b/>
                <w:color w:val="000000"/>
                <w:sz w:val="20"/>
                <w:szCs w:val="20"/>
              </w:rPr>
            </w:pPr>
            <w:r w:rsidRPr="00D800BB">
              <w:rPr>
                <w:color w:val="000000"/>
                <w:sz w:val="20"/>
                <w:szCs w:val="20"/>
              </w:rPr>
              <w:t>80</w:t>
            </w:r>
            <w:r w:rsidR="00050408" w:rsidRPr="00D800BB">
              <w:rPr>
                <w:color w:val="000000"/>
                <w:sz w:val="20"/>
                <w:szCs w:val="20"/>
              </w:rPr>
              <w:t>,0</w:t>
            </w:r>
          </w:p>
        </w:tc>
      </w:tr>
      <w:tr w:rsidR="002302E3" w:rsidRPr="00D800BB" w14:paraId="6C148AD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F5E1626" w14:textId="2C3130DC" w:rsidR="002302E3" w:rsidRPr="00D800BB" w:rsidRDefault="00050408" w:rsidP="002302E3">
            <w:pPr>
              <w:rPr>
                <w:color w:val="000000"/>
                <w:sz w:val="20"/>
                <w:szCs w:val="20"/>
              </w:rPr>
            </w:pPr>
            <w:r w:rsidRPr="00D800BB">
              <w:rPr>
                <w:color w:val="000000"/>
                <w:sz w:val="20"/>
                <w:szCs w:val="20"/>
              </w:rPr>
              <w:t>,0</w:t>
            </w:r>
            <w:r w:rsidR="002302E3" w:rsidRPr="00D800BB">
              <w:rPr>
                <w:color w:val="000000"/>
                <w:sz w:val="20"/>
                <w:szCs w:val="20"/>
              </w:rPr>
              <w:t>4 31 120 01 51 5</w:t>
            </w:r>
          </w:p>
        </w:tc>
        <w:tc>
          <w:tcPr>
            <w:tcW w:w="5103" w:type="dxa"/>
            <w:tcBorders>
              <w:top w:val="nil"/>
              <w:left w:val="nil"/>
              <w:bottom w:val="single" w:sz="4" w:space="0" w:color="auto"/>
              <w:right w:val="single" w:sz="4" w:space="0" w:color="auto"/>
            </w:tcBorders>
            <w:shd w:val="clear" w:color="auto" w:fill="auto"/>
            <w:vAlign w:val="bottom"/>
          </w:tcPr>
          <w:p w14:paraId="17847A83" w14:textId="1AE0F8AE" w:rsidR="002302E3" w:rsidRPr="00D800BB" w:rsidRDefault="002302E3" w:rsidP="002302E3">
            <w:pPr>
              <w:jc w:val="left"/>
              <w:rPr>
                <w:b/>
                <w:color w:val="000000"/>
                <w:sz w:val="20"/>
                <w:szCs w:val="20"/>
              </w:rPr>
            </w:pPr>
            <w:r w:rsidRPr="00D800BB">
              <w:rPr>
                <w:color w:val="000000"/>
                <w:sz w:val="20"/>
                <w:szCs w:val="20"/>
              </w:rPr>
              <w:t>ленты конвейерные, приводные ремни, утратившие потребительские свойства, незагрязненные</w:t>
            </w:r>
          </w:p>
        </w:tc>
        <w:tc>
          <w:tcPr>
            <w:tcW w:w="1138" w:type="dxa"/>
            <w:tcBorders>
              <w:top w:val="single" w:sz="4" w:space="0" w:color="auto"/>
              <w:bottom w:val="single" w:sz="4" w:space="0" w:color="auto"/>
            </w:tcBorders>
            <w:shd w:val="clear" w:color="auto" w:fill="auto"/>
          </w:tcPr>
          <w:p w14:paraId="505CAABD" w14:textId="07793098"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E0EE284" w14:textId="5CD87E9F" w:rsidR="002302E3" w:rsidRPr="00D800BB" w:rsidRDefault="002302E3" w:rsidP="002302E3">
            <w:pPr>
              <w:jc w:val="right"/>
              <w:rPr>
                <w:b/>
                <w:color w:val="000000"/>
                <w:sz w:val="20"/>
                <w:szCs w:val="20"/>
              </w:rPr>
            </w:pPr>
            <w:r w:rsidRPr="00D800BB">
              <w:rPr>
                <w:color w:val="000000"/>
                <w:sz w:val="20"/>
                <w:szCs w:val="20"/>
              </w:rPr>
              <w:t>52</w:t>
            </w:r>
            <w:r w:rsidR="00050408" w:rsidRPr="00D800BB">
              <w:rPr>
                <w:color w:val="000000"/>
                <w:sz w:val="20"/>
                <w:szCs w:val="20"/>
              </w:rPr>
              <w:t>,0</w:t>
            </w:r>
          </w:p>
        </w:tc>
      </w:tr>
      <w:tr w:rsidR="002302E3" w:rsidRPr="00D800BB" w14:paraId="1A2AF42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B2020DE" w14:textId="4EA1F29A" w:rsidR="002302E3" w:rsidRPr="00D800BB" w:rsidRDefault="002302E3" w:rsidP="002302E3">
            <w:pPr>
              <w:rPr>
                <w:color w:val="000000"/>
                <w:sz w:val="20"/>
                <w:szCs w:val="20"/>
              </w:rPr>
            </w:pPr>
            <w:r w:rsidRPr="00D800BB">
              <w:rPr>
                <w:color w:val="000000"/>
                <w:sz w:val="20"/>
                <w:szCs w:val="20"/>
              </w:rPr>
              <w:t>4 31 141 11 20 5</w:t>
            </w:r>
          </w:p>
        </w:tc>
        <w:tc>
          <w:tcPr>
            <w:tcW w:w="5103" w:type="dxa"/>
            <w:tcBorders>
              <w:top w:val="nil"/>
              <w:left w:val="nil"/>
              <w:bottom w:val="single" w:sz="4" w:space="0" w:color="auto"/>
              <w:right w:val="single" w:sz="4" w:space="0" w:color="auto"/>
            </w:tcBorders>
            <w:shd w:val="clear" w:color="auto" w:fill="auto"/>
            <w:vAlign w:val="bottom"/>
          </w:tcPr>
          <w:p w14:paraId="4A99C3BB" w14:textId="43B0FE3B" w:rsidR="002302E3" w:rsidRPr="00D800BB" w:rsidRDefault="002302E3" w:rsidP="002302E3">
            <w:pPr>
              <w:jc w:val="left"/>
              <w:rPr>
                <w:b/>
                <w:color w:val="000000"/>
                <w:sz w:val="20"/>
                <w:szCs w:val="20"/>
              </w:rPr>
            </w:pPr>
            <w:r w:rsidRPr="00D800BB">
              <w:rPr>
                <w:color w:val="000000"/>
                <w:sz w:val="20"/>
                <w:szCs w:val="20"/>
              </w:rPr>
              <w:t>резиновые перчатки, утратившие потребительские свойства, незагрязненные практически неопасные</w:t>
            </w:r>
          </w:p>
        </w:tc>
        <w:tc>
          <w:tcPr>
            <w:tcW w:w="1138" w:type="dxa"/>
            <w:tcBorders>
              <w:top w:val="single" w:sz="4" w:space="0" w:color="auto"/>
              <w:bottom w:val="single" w:sz="4" w:space="0" w:color="auto"/>
            </w:tcBorders>
            <w:shd w:val="clear" w:color="auto" w:fill="auto"/>
          </w:tcPr>
          <w:p w14:paraId="07F6CA1C" w14:textId="4F49F6D6"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1B43A3D" w14:textId="25DD84E0" w:rsidR="002302E3" w:rsidRPr="00D800BB" w:rsidRDefault="002302E3" w:rsidP="002302E3">
            <w:pPr>
              <w:jc w:val="right"/>
              <w:rPr>
                <w:b/>
                <w:color w:val="000000"/>
                <w:sz w:val="20"/>
                <w:szCs w:val="20"/>
              </w:rPr>
            </w:pPr>
            <w:r w:rsidRPr="00D800BB">
              <w:rPr>
                <w:color w:val="000000"/>
                <w:sz w:val="20"/>
                <w:szCs w:val="20"/>
              </w:rPr>
              <w:t>20</w:t>
            </w:r>
            <w:r w:rsidR="00050408" w:rsidRPr="00D800BB">
              <w:rPr>
                <w:color w:val="000000"/>
                <w:sz w:val="20"/>
                <w:szCs w:val="20"/>
              </w:rPr>
              <w:t>,0</w:t>
            </w:r>
          </w:p>
        </w:tc>
      </w:tr>
      <w:tr w:rsidR="002302E3" w:rsidRPr="00D800BB" w14:paraId="50A6F5B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CE451C7" w14:textId="35E4E114" w:rsidR="002302E3" w:rsidRPr="00D800BB" w:rsidRDefault="002302E3" w:rsidP="002302E3">
            <w:pPr>
              <w:rPr>
                <w:color w:val="000000"/>
                <w:sz w:val="20"/>
                <w:szCs w:val="20"/>
              </w:rPr>
            </w:pPr>
            <w:r w:rsidRPr="00D800BB">
              <w:rPr>
                <w:color w:val="000000"/>
                <w:sz w:val="20"/>
                <w:szCs w:val="20"/>
              </w:rPr>
              <w:t>4 31 141 12 20 5</w:t>
            </w:r>
          </w:p>
        </w:tc>
        <w:tc>
          <w:tcPr>
            <w:tcW w:w="5103" w:type="dxa"/>
            <w:tcBorders>
              <w:top w:val="nil"/>
              <w:left w:val="nil"/>
              <w:bottom w:val="single" w:sz="4" w:space="0" w:color="auto"/>
              <w:right w:val="single" w:sz="4" w:space="0" w:color="auto"/>
            </w:tcBorders>
            <w:shd w:val="clear" w:color="auto" w:fill="auto"/>
            <w:vAlign w:val="bottom"/>
          </w:tcPr>
          <w:p w14:paraId="5E223D8C" w14:textId="78160129" w:rsidR="002302E3" w:rsidRPr="00D800BB" w:rsidRDefault="002302E3" w:rsidP="002302E3">
            <w:pPr>
              <w:jc w:val="left"/>
              <w:rPr>
                <w:b/>
                <w:color w:val="000000"/>
                <w:sz w:val="20"/>
                <w:szCs w:val="20"/>
              </w:rPr>
            </w:pPr>
            <w:r w:rsidRPr="00D800BB">
              <w:rPr>
                <w:color w:val="000000"/>
                <w:sz w:val="20"/>
                <w:szCs w:val="20"/>
              </w:rPr>
              <w:t>резиновая обувь, утратившая потребительские свойства, незагрязненная практически неопасная</w:t>
            </w:r>
          </w:p>
        </w:tc>
        <w:tc>
          <w:tcPr>
            <w:tcW w:w="1138" w:type="dxa"/>
            <w:tcBorders>
              <w:top w:val="single" w:sz="4" w:space="0" w:color="auto"/>
              <w:bottom w:val="single" w:sz="4" w:space="0" w:color="auto"/>
            </w:tcBorders>
            <w:shd w:val="clear" w:color="auto" w:fill="auto"/>
          </w:tcPr>
          <w:p w14:paraId="62A0003F" w14:textId="638F426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F36494E" w14:textId="2EBA49E2" w:rsidR="002302E3" w:rsidRPr="00D800BB" w:rsidRDefault="002302E3" w:rsidP="002302E3">
            <w:pPr>
              <w:jc w:val="right"/>
              <w:rPr>
                <w:b/>
                <w:color w:val="000000"/>
                <w:sz w:val="20"/>
                <w:szCs w:val="20"/>
              </w:rPr>
            </w:pPr>
            <w:r w:rsidRPr="00D800BB">
              <w:rPr>
                <w:color w:val="000000"/>
                <w:sz w:val="20"/>
                <w:szCs w:val="20"/>
              </w:rPr>
              <w:t>25</w:t>
            </w:r>
            <w:r w:rsidR="00050408" w:rsidRPr="00D800BB">
              <w:rPr>
                <w:color w:val="000000"/>
                <w:sz w:val="20"/>
                <w:szCs w:val="20"/>
              </w:rPr>
              <w:t>,0</w:t>
            </w:r>
          </w:p>
        </w:tc>
      </w:tr>
      <w:tr w:rsidR="002302E3" w:rsidRPr="00D800BB" w14:paraId="4CEF317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02CAEFE" w14:textId="289B7BA8" w:rsidR="002302E3" w:rsidRPr="00D800BB" w:rsidRDefault="002302E3" w:rsidP="002302E3">
            <w:pPr>
              <w:rPr>
                <w:color w:val="000000"/>
                <w:sz w:val="20"/>
                <w:szCs w:val="20"/>
              </w:rPr>
            </w:pPr>
            <w:r w:rsidRPr="00D800BB">
              <w:rPr>
                <w:color w:val="000000"/>
                <w:sz w:val="20"/>
                <w:szCs w:val="20"/>
              </w:rPr>
              <w:t>4 31 199 91 72 5</w:t>
            </w:r>
          </w:p>
        </w:tc>
        <w:tc>
          <w:tcPr>
            <w:tcW w:w="5103" w:type="dxa"/>
            <w:tcBorders>
              <w:top w:val="nil"/>
              <w:left w:val="nil"/>
              <w:bottom w:val="single" w:sz="4" w:space="0" w:color="auto"/>
              <w:right w:val="single" w:sz="4" w:space="0" w:color="auto"/>
            </w:tcBorders>
            <w:shd w:val="clear" w:color="auto" w:fill="auto"/>
            <w:vAlign w:val="bottom"/>
          </w:tcPr>
          <w:p w14:paraId="3D420D62" w14:textId="7F377907" w:rsidR="002302E3" w:rsidRPr="00D800BB" w:rsidRDefault="002302E3" w:rsidP="002302E3">
            <w:pPr>
              <w:jc w:val="left"/>
              <w:rPr>
                <w:b/>
                <w:color w:val="000000"/>
                <w:sz w:val="20"/>
                <w:szCs w:val="20"/>
              </w:rPr>
            </w:pPr>
            <w:r w:rsidRPr="00D800BB">
              <w:rPr>
                <w:color w:val="000000"/>
                <w:sz w:val="20"/>
                <w:szCs w:val="20"/>
              </w:rPr>
              <w:t>отходы прочих изделий из вулканизированной резины незагрязненные в смеси</w:t>
            </w:r>
          </w:p>
        </w:tc>
        <w:tc>
          <w:tcPr>
            <w:tcW w:w="1138" w:type="dxa"/>
            <w:tcBorders>
              <w:top w:val="single" w:sz="4" w:space="0" w:color="auto"/>
              <w:bottom w:val="single" w:sz="4" w:space="0" w:color="auto"/>
            </w:tcBorders>
            <w:shd w:val="clear" w:color="auto" w:fill="auto"/>
          </w:tcPr>
          <w:p w14:paraId="2A082A8A" w14:textId="09F25B35"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654C3FB" w14:textId="728072CE"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2216055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F49DF21" w14:textId="6FE3A921" w:rsidR="002302E3" w:rsidRPr="00D800BB" w:rsidRDefault="002302E3" w:rsidP="002302E3">
            <w:pPr>
              <w:rPr>
                <w:color w:val="000000"/>
                <w:sz w:val="20"/>
                <w:szCs w:val="20"/>
              </w:rPr>
            </w:pPr>
            <w:r w:rsidRPr="00D800BB">
              <w:rPr>
                <w:color w:val="000000"/>
                <w:sz w:val="20"/>
                <w:szCs w:val="20"/>
              </w:rPr>
              <w:t>4 34 110 01 20 5</w:t>
            </w:r>
          </w:p>
        </w:tc>
        <w:tc>
          <w:tcPr>
            <w:tcW w:w="5103" w:type="dxa"/>
            <w:tcBorders>
              <w:top w:val="nil"/>
              <w:left w:val="nil"/>
              <w:bottom w:val="single" w:sz="4" w:space="0" w:color="auto"/>
              <w:right w:val="single" w:sz="4" w:space="0" w:color="auto"/>
            </w:tcBorders>
            <w:shd w:val="clear" w:color="auto" w:fill="auto"/>
            <w:vAlign w:val="bottom"/>
          </w:tcPr>
          <w:p w14:paraId="2001A53F" w14:textId="0E2AFA8E" w:rsidR="002302E3" w:rsidRPr="00D800BB" w:rsidRDefault="002302E3" w:rsidP="002302E3">
            <w:pPr>
              <w:jc w:val="left"/>
              <w:rPr>
                <w:b/>
                <w:color w:val="000000"/>
                <w:sz w:val="20"/>
                <w:szCs w:val="20"/>
              </w:rPr>
            </w:pPr>
            <w:r w:rsidRPr="00D800BB">
              <w:rPr>
                <w:color w:val="000000"/>
                <w:sz w:val="20"/>
                <w:szCs w:val="20"/>
              </w:rPr>
              <w:t>отходы пенополиэтилена незагрязненные</w:t>
            </w:r>
          </w:p>
        </w:tc>
        <w:tc>
          <w:tcPr>
            <w:tcW w:w="1138" w:type="dxa"/>
            <w:tcBorders>
              <w:top w:val="single" w:sz="4" w:space="0" w:color="auto"/>
              <w:bottom w:val="single" w:sz="4" w:space="0" w:color="auto"/>
            </w:tcBorders>
            <w:shd w:val="clear" w:color="auto" w:fill="auto"/>
          </w:tcPr>
          <w:p w14:paraId="7A2D1476" w14:textId="31A1BD2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E76E403" w14:textId="39D95143" w:rsidR="002302E3" w:rsidRPr="00D800BB" w:rsidRDefault="002302E3" w:rsidP="002302E3">
            <w:pPr>
              <w:jc w:val="right"/>
              <w:rPr>
                <w:b/>
                <w:color w:val="000000"/>
                <w:sz w:val="20"/>
                <w:szCs w:val="20"/>
              </w:rPr>
            </w:pPr>
            <w:r w:rsidRPr="00D800BB">
              <w:rPr>
                <w:color w:val="000000"/>
                <w:sz w:val="20"/>
                <w:szCs w:val="20"/>
              </w:rPr>
              <w:t>149</w:t>
            </w:r>
            <w:r w:rsidR="00050408" w:rsidRPr="00D800BB">
              <w:rPr>
                <w:color w:val="000000"/>
                <w:sz w:val="20"/>
                <w:szCs w:val="20"/>
              </w:rPr>
              <w:t>,0</w:t>
            </w:r>
          </w:p>
        </w:tc>
      </w:tr>
      <w:tr w:rsidR="002302E3" w:rsidRPr="00D800BB" w14:paraId="68CB0BC5"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1D84BBA" w14:textId="0BDC53AC" w:rsidR="002302E3" w:rsidRPr="00D800BB" w:rsidRDefault="002302E3" w:rsidP="002302E3">
            <w:pPr>
              <w:rPr>
                <w:color w:val="000000"/>
                <w:sz w:val="20"/>
                <w:szCs w:val="20"/>
              </w:rPr>
            </w:pPr>
            <w:r w:rsidRPr="00D800BB">
              <w:rPr>
                <w:color w:val="000000"/>
                <w:sz w:val="20"/>
                <w:szCs w:val="20"/>
              </w:rPr>
              <w:t>4 34 110 02 29 5</w:t>
            </w:r>
          </w:p>
        </w:tc>
        <w:tc>
          <w:tcPr>
            <w:tcW w:w="5103" w:type="dxa"/>
            <w:tcBorders>
              <w:top w:val="nil"/>
              <w:left w:val="nil"/>
              <w:bottom w:val="single" w:sz="4" w:space="0" w:color="auto"/>
              <w:right w:val="single" w:sz="4" w:space="0" w:color="auto"/>
            </w:tcBorders>
            <w:shd w:val="clear" w:color="auto" w:fill="auto"/>
            <w:vAlign w:val="bottom"/>
          </w:tcPr>
          <w:p w14:paraId="21DDE5FB" w14:textId="21DADA8D" w:rsidR="002302E3" w:rsidRPr="00D800BB" w:rsidRDefault="002302E3" w:rsidP="002302E3">
            <w:pPr>
              <w:jc w:val="left"/>
              <w:rPr>
                <w:b/>
                <w:color w:val="000000"/>
                <w:sz w:val="20"/>
                <w:szCs w:val="20"/>
              </w:rPr>
            </w:pPr>
            <w:r w:rsidRPr="00D800BB">
              <w:rPr>
                <w:color w:val="000000"/>
                <w:sz w:val="20"/>
                <w:szCs w:val="20"/>
              </w:rPr>
              <w:t>отходы пленки полиэтилена и изделий из нее незагрязненные</w:t>
            </w:r>
          </w:p>
        </w:tc>
        <w:tc>
          <w:tcPr>
            <w:tcW w:w="1138" w:type="dxa"/>
            <w:tcBorders>
              <w:top w:val="single" w:sz="4" w:space="0" w:color="auto"/>
              <w:bottom w:val="single" w:sz="4" w:space="0" w:color="auto"/>
            </w:tcBorders>
            <w:shd w:val="clear" w:color="auto" w:fill="auto"/>
          </w:tcPr>
          <w:p w14:paraId="58CC85A1" w14:textId="24E30E5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92F5B36" w14:textId="1DFC160B"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 </w:t>
            </w:r>
            <w:r w:rsidRPr="00D800BB">
              <w:rPr>
                <w:color w:val="000000"/>
                <w:sz w:val="20"/>
                <w:szCs w:val="20"/>
              </w:rPr>
              <w:t>088</w:t>
            </w:r>
            <w:r w:rsidR="00050408" w:rsidRPr="00D800BB">
              <w:rPr>
                <w:color w:val="000000"/>
                <w:sz w:val="20"/>
                <w:szCs w:val="20"/>
              </w:rPr>
              <w:t>,0</w:t>
            </w:r>
          </w:p>
        </w:tc>
      </w:tr>
      <w:tr w:rsidR="002302E3" w:rsidRPr="00D800BB" w14:paraId="2E78C432"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08F66A6" w14:textId="1E82AA8E" w:rsidR="002302E3" w:rsidRPr="00D800BB" w:rsidRDefault="002302E3" w:rsidP="002302E3">
            <w:pPr>
              <w:rPr>
                <w:color w:val="000000"/>
                <w:sz w:val="20"/>
                <w:szCs w:val="20"/>
              </w:rPr>
            </w:pPr>
            <w:r w:rsidRPr="00D800BB">
              <w:rPr>
                <w:color w:val="000000"/>
                <w:sz w:val="20"/>
                <w:szCs w:val="20"/>
              </w:rPr>
              <w:t>4 34 110 03 51 5</w:t>
            </w:r>
          </w:p>
        </w:tc>
        <w:tc>
          <w:tcPr>
            <w:tcW w:w="5103" w:type="dxa"/>
            <w:tcBorders>
              <w:top w:val="nil"/>
              <w:left w:val="nil"/>
              <w:bottom w:val="single" w:sz="4" w:space="0" w:color="auto"/>
              <w:right w:val="single" w:sz="4" w:space="0" w:color="auto"/>
            </w:tcBorders>
            <w:shd w:val="clear" w:color="auto" w:fill="auto"/>
            <w:vAlign w:val="bottom"/>
          </w:tcPr>
          <w:p w14:paraId="2861BF3B" w14:textId="63FF1934" w:rsidR="002302E3" w:rsidRPr="00D800BB" w:rsidRDefault="002302E3" w:rsidP="002302E3">
            <w:pPr>
              <w:jc w:val="left"/>
              <w:rPr>
                <w:b/>
                <w:color w:val="000000"/>
                <w:sz w:val="20"/>
                <w:szCs w:val="20"/>
              </w:rPr>
            </w:pPr>
            <w:r w:rsidRPr="00D800BB">
              <w:rPr>
                <w:color w:val="000000"/>
                <w:sz w:val="20"/>
                <w:szCs w:val="20"/>
              </w:rPr>
              <w:t>лом и отходы изделий из полиэтилена незагрязненные (кроме тары)</w:t>
            </w:r>
          </w:p>
        </w:tc>
        <w:tc>
          <w:tcPr>
            <w:tcW w:w="1138" w:type="dxa"/>
            <w:tcBorders>
              <w:top w:val="single" w:sz="4" w:space="0" w:color="auto"/>
              <w:bottom w:val="single" w:sz="4" w:space="0" w:color="auto"/>
            </w:tcBorders>
            <w:shd w:val="clear" w:color="auto" w:fill="auto"/>
          </w:tcPr>
          <w:p w14:paraId="48F1F481" w14:textId="35A8D7E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53DC9F1" w14:textId="0945AFCD" w:rsidR="002302E3" w:rsidRPr="00D800BB" w:rsidRDefault="002302E3" w:rsidP="002302E3">
            <w:pPr>
              <w:jc w:val="right"/>
              <w:rPr>
                <w:b/>
                <w:color w:val="000000"/>
                <w:sz w:val="20"/>
                <w:szCs w:val="20"/>
              </w:rPr>
            </w:pPr>
            <w:r w:rsidRPr="00D800BB">
              <w:rPr>
                <w:color w:val="000000"/>
                <w:sz w:val="20"/>
                <w:szCs w:val="20"/>
              </w:rPr>
              <w:t>19</w:t>
            </w:r>
            <w:r w:rsidR="00050408" w:rsidRPr="00D800BB">
              <w:rPr>
                <w:color w:val="000000"/>
                <w:sz w:val="20"/>
                <w:szCs w:val="20"/>
              </w:rPr>
              <w:t>,0</w:t>
            </w:r>
          </w:p>
        </w:tc>
      </w:tr>
      <w:tr w:rsidR="002302E3" w:rsidRPr="00D800BB" w14:paraId="111709C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A0B7AFE" w14:textId="15D5BE7D" w:rsidR="002302E3" w:rsidRPr="00D800BB" w:rsidRDefault="002302E3" w:rsidP="002302E3">
            <w:pPr>
              <w:rPr>
                <w:color w:val="000000"/>
                <w:sz w:val="20"/>
                <w:szCs w:val="20"/>
              </w:rPr>
            </w:pPr>
            <w:r w:rsidRPr="00D800BB">
              <w:rPr>
                <w:color w:val="000000"/>
                <w:sz w:val="20"/>
                <w:szCs w:val="20"/>
              </w:rPr>
              <w:t>4 34 110 04 51 5</w:t>
            </w:r>
          </w:p>
        </w:tc>
        <w:tc>
          <w:tcPr>
            <w:tcW w:w="5103" w:type="dxa"/>
            <w:tcBorders>
              <w:top w:val="nil"/>
              <w:left w:val="nil"/>
              <w:bottom w:val="single" w:sz="4" w:space="0" w:color="auto"/>
              <w:right w:val="single" w:sz="4" w:space="0" w:color="auto"/>
            </w:tcBorders>
            <w:shd w:val="clear" w:color="auto" w:fill="auto"/>
            <w:vAlign w:val="bottom"/>
          </w:tcPr>
          <w:p w14:paraId="557A5164" w14:textId="4C76D2C1" w:rsidR="002302E3" w:rsidRPr="00D800BB" w:rsidRDefault="002302E3" w:rsidP="002302E3">
            <w:pPr>
              <w:jc w:val="left"/>
              <w:rPr>
                <w:b/>
                <w:color w:val="000000"/>
                <w:sz w:val="20"/>
                <w:szCs w:val="20"/>
              </w:rPr>
            </w:pPr>
            <w:r w:rsidRPr="00D800BB">
              <w:rPr>
                <w:color w:val="000000"/>
                <w:sz w:val="20"/>
                <w:szCs w:val="20"/>
              </w:rPr>
              <w:t>отходы полиэтиленовой тары незагрязненной</w:t>
            </w:r>
          </w:p>
        </w:tc>
        <w:tc>
          <w:tcPr>
            <w:tcW w:w="1138" w:type="dxa"/>
            <w:tcBorders>
              <w:top w:val="single" w:sz="4" w:space="0" w:color="auto"/>
              <w:bottom w:val="single" w:sz="4" w:space="0" w:color="auto"/>
            </w:tcBorders>
            <w:shd w:val="clear" w:color="auto" w:fill="auto"/>
          </w:tcPr>
          <w:p w14:paraId="5091517A" w14:textId="29704FCE"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1EFA197" w14:textId="40DC4432" w:rsidR="002302E3" w:rsidRPr="00D800BB" w:rsidRDefault="002302E3" w:rsidP="002302E3">
            <w:pPr>
              <w:jc w:val="right"/>
              <w:rPr>
                <w:b/>
                <w:color w:val="000000"/>
                <w:sz w:val="20"/>
                <w:szCs w:val="20"/>
              </w:rPr>
            </w:pPr>
            <w:r w:rsidRPr="00D800BB">
              <w:rPr>
                <w:color w:val="000000"/>
                <w:sz w:val="20"/>
                <w:szCs w:val="20"/>
              </w:rPr>
              <w:t>485</w:t>
            </w:r>
            <w:r w:rsidR="00050408" w:rsidRPr="00D800BB">
              <w:rPr>
                <w:color w:val="000000"/>
                <w:sz w:val="20"/>
                <w:szCs w:val="20"/>
              </w:rPr>
              <w:t>,0</w:t>
            </w:r>
          </w:p>
        </w:tc>
      </w:tr>
      <w:tr w:rsidR="002302E3" w:rsidRPr="00D800BB" w14:paraId="42C6F93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BDDFA2B" w14:textId="43F97E07" w:rsidR="002302E3" w:rsidRPr="00D800BB" w:rsidRDefault="002302E3" w:rsidP="002302E3">
            <w:pPr>
              <w:rPr>
                <w:color w:val="000000"/>
                <w:sz w:val="20"/>
                <w:szCs w:val="20"/>
              </w:rPr>
            </w:pPr>
            <w:r w:rsidRPr="00D800BB">
              <w:rPr>
                <w:color w:val="000000"/>
                <w:sz w:val="20"/>
                <w:szCs w:val="20"/>
              </w:rPr>
              <w:t>4 34 120 02 29 5</w:t>
            </w:r>
          </w:p>
        </w:tc>
        <w:tc>
          <w:tcPr>
            <w:tcW w:w="5103" w:type="dxa"/>
            <w:tcBorders>
              <w:top w:val="nil"/>
              <w:left w:val="nil"/>
              <w:bottom w:val="single" w:sz="4" w:space="0" w:color="auto"/>
              <w:right w:val="single" w:sz="4" w:space="0" w:color="auto"/>
            </w:tcBorders>
            <w:shd w:val="clear" w:color="auto" w:fill="auto"/>
            <w:vAlign w:val="bottom"/>
          </w:tcPr>
          <w:p w14:paraId="4DD32148" w14:textId="0580216A" w:rsidR="002302E3" w:rsidRPr="00D800BB" w:rsidRDefault="002302E3" w:rsidP="002302E3">
            <w:pPr>
              <w:jc w:val="left"/>
              <w:rPr>
                <w:b/>
                <w:color w:val="000000"/>
                <w:sz w:val="20"/>
                <w:szCs w:val="20"/>
              </w:rPr>
            </w:pPr>
            <w:r w:rsidRPr="00D800BB">
              <w:rPr>
                <w:color w:val="000000"/>
                <w:sz w:val="20"/>
                <w:szCs w:val="20"/>
              </w:rPr>
              <w:t>отходы пленки полипропилена и изделий из нее незагрязненные</w:t>
            </w:r>
          </w:p>
        </w:tc>
        <w:tc>
          <w:tcPr>
            <w:tcW w:w="1138" w:type="dxa"/>
            <w:tcBorders>
              <w:top w:val="single" w:sz="4" w:space="0" w:color="auto"/>
              <w:bottom w:val="single" w:sz="4" w:space="0" w:color="auto"/>
            </w:tcBorders>
            <w:shd w:val="clear" w:color="auto" w:fill="auto"/>
          </w:tcPr>
          <w:p w14:paraId="37B0A2F2" w14:textId="54B247D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E67E4F3" w14:textId="51B04553" w:rsidR="002302E3" w:rsidRPr="00D800BB" w:rsidRDefault="002302E3" w:rsidP="002302E3">
            <w:pPr>
              <w:jc w:val="right"/>
              <w:rPr>
                <w:b/>
                <w:color w:val="000000"/>
                <w:sz w:val="20"/>
                <w:szCs w:val="20"/>
              </w:rPr>
            </w:pPr>
            <w:r w:rsidRPr="00D800BB">
              <w:rPr>
                <w:color w:val="000000"/>
                <w:sz w:val="20"/>
                <w:szCs w:val="20"/>
              </w:rPr>
              <w:t>35</w:t>
            </w:r>
            <w:r w:rsidR="00050408" w:rsidRPr="00D800BB">
              <w:rPr>
                <w:color w:val="000000"/>
                <w:sz w:val="20"/>
                <w:szCs w:val="20"/>
              </w:rPr>
              <w:t>,0</w:t>
            </w:r>
          </w:p>
        </w:tc>
      </w:tr>
      <w:tr w:rsidR="002302E3" w:rsidRPr="00D800BB" w14:paraId="6333A35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654BDDA" w14:textId="5564AA5C" w:rsidR="002302E3" w:rsidRPr="00D800BB" w:rsidRDefault="002302E3" w:rsidP="002302E3">
            <w:pPr>
              <w:rPr>
                <w:color w:val="000000"/>
                <w:sz w:val="20"/>
                <w:szCs w:val="20"/>
              </w:rPr>
            </w:pPr>
            <w:r w:rsidRPr="00D800BB">
              <w:rPr>
                <w:color w:val="000000"/>
                <w:sz w:val="20"/>
                <w:szCs w:val="20"/>
              </w:rPr>
              <w:t>4 34 120 03 51 5</w:t>
            </w:r>
          </w:p>
        </w:tc>
        <w:tc>
          <w:tcPr>
            <w:tcW w:w="5103" w:type="dxa"/>
            <w:tcBorders>
              <w:top w:val="nil"/>
              <w:left w:val="nil"/>
              <w:bottom w:val="single" w:sz="4" w:space="0" w:color="auto"/>
              <w:right w:val="single" w:sz="4" w:space="0" w:color="auto"/>
            </w:tcBorders>
            <w:shd w:val="clear" w:color="auto" w:fill="auto"/>
            <w:vAlign w:val="bottom"/>
          </w:tcPr>
          <w:p w14:paraId="5C043779" w14:textId="1F8E972F" w:rsidR="002302E3" w:rsidRPr="00D800BB" w:rsidRDefault="002302E3" w:rsidP="002302E3">
            <w:pPr>
              <w:jc w:val="left"/>
              <w:rPr>
                <w:b/>
                <w:color w:val="000000"/>
                <w:sz w:val="20"/>
                <w:szCs w:val="20"/>
              </w:rPr>
            </w:pPr>
            <w:r w:rsidRPr="00D800BB">
              <w:rPr>
                <w:color w:val="000000"/>
                <w:sz w:val="20"/>
                <w:szCs w:val="20"/>
              </w:rPr>
              <w:t>лом и отходы изделий из полипропилена незагрязненные (кроме тары)</w:t>
            </w:r>
          </w:p>
        </w:tc>
        <w:tc>
          <w:tcPr>
            <w:tcW w:w="1138" w:type="dxa"/>
            <w:tcBorders>
              <w:top w:val="single" w:sz="4" w:space="0" w:color="auto"/>
              <w:bottom w:val="single" w:sz="4" w:space="0" w:color="auto"/>
            </w:tcBorders>
            <w:shd w:val="clear" w:color="auto" w:fill="auto"/>
          </w:tcPr>
          <w:p w14:paraId="28D110A6" w14:textId="567B9B56"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7787529" w14:textId="5ACC11EC" w:rsidR="002302E3" w:rsidRPr="00D800BB" w:rsidRDefault="002302E3" w:rsidP="002302E3">
            <w:pPr>
              <w:jc w:val="right"/>
              <w:rPr>
                <w:b/>
                <w:color w:val="000000"/>
                <w:sz w:val="20"/>
                <w:szCs w:val="20"/>
              </w:rPr>
            </w:pPr>
            <w:r w:rsidRPr="00D800BB">
              <w:rPr>
                <w:color w:val="000000"/>
                <w:sz w:val="20"/>
                <w:szCs w:val="20"/>
              </w:rPr>
              <w:t>32</w:t>
            </w:r>
            <w:r w:rsidR="00050408" w:rsidRPr="00D800BB">
              <w:rPr>
                <w:color w:val="000000"/>
                <w:sz w:val="20"/>
                <w:szCs w:val="20"/>
              </w:rPr>
              <w:t>,0</w:t>
            </w:r>
          </w:p>
        </w:tc>
      </w:tr>
      <w:tr w:rsidR="002302E3" w:rsidRPr="00D800BB" w14:paraId="769F195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F0D83B0" w14:textId="11E860C5" w:rsidR="002302E3" w:rsidRPr="00D800BB" w:rsidRDefault="002302E3" w:rsidP="002302E3">
            <w:pPr>
              <w:rPr>
                <w:color w:val="000000"/>
                <w:sz w:val="20"/>
                <w:szCs w:val="20"/>
              </w:rPr>
            </w:pPr>
            <w:r w:rsidRPr="00D800BB">
              <w:rPr>
                <w:color w:val="000000"/>
                <w:sz w:val="20"/>
                <w:szCs w:val="20"/>
              </w:rPr>
              <w:t>4 34 120 04 51 5</w:t>
            </w:r>
          </w:p>
        </w:tc>
        <w:tc>
          <w:tcPr>
            <w:tcW w:w="5103" w:type="dxa"/>
            <w:tcBorders>
              <w:top w:val="nil"/>
              <w:left w:val="nil"/>
              <w:bottom w:val="single" w:sz="4" w:space="0" w:color="auto"/>
              <w:right w:val="single" w:sz="4" w:space="0" w:color="auto"/>
            </w:tcBorders>
            <w:shd w:val="clear" w:color="auto" w:fill="auto"/>
            <w:vAlign w:val="bottom"/>
          </w:tcPr>
          <w:p w14:paraId="5481DD4A" w14:textId="3C4A97FA" w:rsidR="002302E3" w:rsidRPr="00D800BB" w:rsidRDefault="002302E3" w:rsidP="002302E3">
            <w:pPr>
              <w:jc w:val="left"/>
              <w:rPr>
                <w:b/>
                <w:color w:val="000000"/>
                <w:sz w:val="20"/>
                <w:szCs w:val="20"/>
              </w:rPr>
            </w:pPr>
            <w:r w:rsidRPr="00D800BB">
              <w:rPr>
                <w:color w:val="000000"/>
                <w:sz w:val="20"/>
                <w:szCs w:val="20"/>
              </w:rPr>
              <w:t>отходы полипропиленовой тары незагрязненной</w:t>
            </w:r>
          </w:p>
        </w:tc>
        <w:tc>
          <w:tcPr>
            <w:tcW w:w="1138" w:type="dxa"/>
            <w:tcBorders>
              <w:top w:val="single" w:sz="4" w:space="0" w:color="auto"/>
              <w:bottom w:val="single" w:sz="4" w:space="0" w:color="auto"/>
            </w:tcBorders>
            <w:shd w:val="clear" w:color="auto" w:fill="auto"/>
          </w:tcPr>
          <w:p w14:paraId="15133E5F" w14:textId="5F0318F8"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E4C77DD" w14:textId="57F0FA46" w:rsidR="002302E3" w:rsidRPr="00D800BB" w:rsidRDefault="002302E3" w:rsidP="002302E3">
            <w:pPr>
              <w:jc w:val="right"/>
              <w:rPr>
                <w:b/>
                <w:color w:val="000000"/>
                <w:sz w:val="20"/>
                <w:szCs w:val="20"/>
              </w:rPr>
            </w:pPr>
            <w:r w:rsidRPr="00D800BB">
              <w:rPr>
                <w:color w:val="000000"/>
                <w:sz w:val="20"/>
                <w:szCs w:val="20"/>
              </w:rPr>
              <w:t>223</w:t>
            </w:r>
            <w:r w:rsidR="00050408" w:rsidRPr="00D800BB">
              <w:rPr>
                <w:color w:val="000000"/>
                <w:sz w:val="20"/>
                <w:szCs w:val="20"/>
              </w:rPr>
              <w:t>,0</w:t>
            </w:r>
          </w:p>
        </w:tc>
      </w:tr>
      <w:tr w:rsidR="002302E3" w:rsidRPr="00D800BB" w14:paraId="35388238"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09C50C9" w14:textId="1AD514C6" w:rsidR="002302E3" w:rsidRPr="00D800BB" w:rsidRDefault="002302E3" w:rsidP="002302E3">
            <w:pPr>
              <w:rPr>
                <w:color w:val="000000"/>
                <w:sz w:val="20"/>
                <w:szCs w:val="20"/>
              </w:rPr>
            </w:pPr>
            <w:r w:rsidRPr="00D800BB">
              <w:rPr>
                <w:color w:val="000000"/>
                <w:sz w:val="20"/>
                <w:szCs w:val="20"/>
              </w:rPr>
              <w:t>4 34 141 01 20 5</w:t>
            </w:r>
          </w:p>
        </w:tc>
        <w:tc>
          <w:tcPr>
            <w:tcW w:w="5103" w:type="dxa"/>
            <w:tcBorders>
              <w:top w:val="nil"/>
              <w:left w:val="nil"/>
              <w:bottom w:val="single" w:sz="4" w:space="0" w:color="auto"/>
              <w:right w:val="single" w:sz="4" w:space="0" w:color="auto"/>
            </w:tcBorders>
            <w:shd w:val="clear" w:color="auto" w:fill="auto"/>
            <w:vAlign w:val="bottom"/>
          </w:tcPr>
          <w:p w14:paraId="17D406C3" w14:textId="14B52A9D" w:rsidR="002302E3" w:rsidRPr="00D800BB" w:rsidRDefault="002302E3" w:rsidP="002302E3">
            <w:pPr>
              <w:jc w:val="left"/>
              <w:rPr>
                <w:b/>
                <w:color w:val="000000"/>
                <w:sz w:val="20"/>
                <w:szCs w:val="20"/>
              </w:rPr>
            </w:pPr>
            <w:r w:rsidRPr="00D800BB">
              <w:rPr>
                <w:color w:val="000000"/>
                <w:sz w:val="20"/>
                <w:szCs w:val="20"/>
              </w:rPr>
              <w:t>отходы пенопласта на основе полистирола незагрязненные</w:t>
            </w:r>
          </w:p>
        </w:tc>
        <w:tc>
          <w:tcPr>
            <w:tcW w:w="1138" w:type="dxa"/>
            <w:tcBorders>
              <w:top w:val="single" w:sz="4" w:space="0" w:color="auto"/>
              <w:bottom w:val="single" w:sz="4" w:space="0" w:color="auto"/>
            </w:tcBorders>
            <w:shd w:val="clear" w:color="auto" w:fill="auto"/>
          </w:tcPr>
          <w:p w14:paraId="3C143537" w14:textId="14E1BD0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E4A58AB" w14:textId="58F7C2F0" w:rsidR="002302E3" w:rsidRPr="00D800BB" w:rsidRDefault="002302E3" w:rsidP="002302E3">
            <w:pPr>
              <w:jc w:val="right"/>
              <w:rPr>
                <w:b/>
                <w:color w:val="000000"/>
                <w:sz w:val="20"/>
                <w:szCs w:val="20"/>
              </w:rPr>
            </w:pPr>
            <w:r w:rsidRPr="00D800BB">
              <w:rPr>
                <w:color w:val="000000"/>
                <w:sz w:val="20"/>
                <w:szCs w:val="20"/>
              </w:rPr>
              <w:t>3</w:t>
            </w:r>
            <w:r w:rsidR="00050408" w:rsidRPr="00D800BB">
              <w:rPr>
                <w:color w:val="000000"/>
                <w:sz w:val="20"/>
                <w:szCs w:val="20"/>
              </w:rPr>
              <w:t>,0</w:t>
            </w:r>
          </w:p>
        </w:tc>
      </w:tr>
      <w:tr w:rsidR="002302E3" w:rsidRPr="00D800BB" w14:paraId="6030D47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3E87FF9" w14:textId="7B8AB409" w:rsidR="002302E3" w:rsidRPr="00D800BB" w:rsidRDefault="002302E3" w:rsidP="002302E3">
            <w:pPr>
              <w:rPr>
                <w:color w:val="000000"/>
                <w:sz w:val="20"/>
                <w:szCs w:val="20"/>
              </w:rPr>
            </w:pPr>
            <w:r w:rsidRPr="00D800BB">
              <w:rPr>
                <w:color w:val="000000"/>
                <w:sz w:val="20"/>
                <w:szCs w:val="20"/>
              </w:rPr>
              <w:t>4 34 141 03 51 5</w:t>
            </w:r>
          </w:p>
        </w:tc>
        <w:tc>
          <w:tcPr>
            <w:tcW w:w="5103" w:type="dxa"/>
            <w:tcBorders>
              <w:top w:val="nil"/>
              <w:left w:val="nil"/>
              <w:bottom w:val="single" w:sz="4" w:space="0" w:color="auto"/>
              <w:right w:val="single" w:sz="4" w:space="0" w:color="auto"/>
            </w:tcBorders>
            <w:shd w:val="clear" w:color="auto" w:fill="auto"/>
            <w:vAlign w:val="bottom"/>
          </w:tcPr>
          <w:p w14:paraId="1982674D" w14:textId="053085E1" w:rsidR="002302E3" w:rsidRPr="00D800BB" w:rsidRDefault="002302E3" w:rsidP="002302E3">
            <w:pPr>
              <w:jc w:val="left"/>
              <w:rPr>
                <w:b/>
                <w:color w:val="000000"/>
                <w:sz w:val="20"/>
                <w:szCs w:val="20"/>
              </w:rPr>
            </w:pPr>
            <w:r w:rsidRPr="00D800BB">
              <w:rPr>
                <w:color w:val="000000"/>
                <w:sz w:val="20"/>
                <w:szCs w:val="20"/>
              </w:rPr>
              <w:t>лом и отходы изделий из полистирола незагрязненные</w:t>
            </w:r>
          </w:p>
        </w:tc>
        <w:tc>
          <w:tcPr>
            <w:tcW w:w="1138" w:type="dxa"/>
            <w:tcBorders>
              <w:top w:val="single" w:sz="4" w:space="0" w:color="auto"/>
              <w:bottom w:val="single" w:sz="4" w:space="0" w:color="auto"/>
            </w:tcBorders>
            <w:shd w:val="clear" w:color="auto" w:fill="auto"/>
          </w:tcPr>
          <w:p w14:paraId="3AC1A168" w14:textId="331EAF8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159E19B" w14:textId="05B54C11" w:rsidR="002302E3" w:rsidRPr="00D800BB" w:rsidRDefault="002302E3" w:rsidP="002302E3">
            <w:pPr>
              <w:jc w:val="right"/>
              <w:rPr>
                <w:b/>
                <w:color w:val="000000"/>
                <w:sz w:val="20"/>
                <w:szCs w:val="20"/>
              </w:rPr>
            </w:pPr>
            <w:r w:rsidRPr="00D800BB">
              <w:rPr>
                <w:color w:val="000000"/>
                <w:sz w:val="20"/>
                <w:szCs w:val="20"/>
              </w:rPr>
              <w:t>16</w:t>
            </w:r>
            <w:r w:rsidR="00050408" w:rsidRPr="00D800BB">
              <w:rPr>
                <w:color w:val="000000"/>
                <w:sz w:val="20"/>
                <w:szCs w:val="20"/>
              </w:rPr>
              <w:t>,0</w:t>
            </w:r>
          </w:p>
        </w:tc>
      </w:tr>
      <w:tr w:rsidR="002302E3" w:rsidRPr="00D800BB" w14:paraId="038CFD12"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C52EAC9" w14:textId="1329C1BF" w:rsidR="002302E3" w:rsidRPr="00D800BB" w:rsidRDefault="002302E3" w:rsidP="002302E3">
            <w:pPr>
              <w:rPr>
                <w:color w:val="000000"/>
                <w:sz w:val="20"/>
                <w:szCs w:val="20"/>
              </w:rPr>
            </w:pPr>
            <w:r w:rsidRPr="00D800BB">
              <w:rPr>
                <w:color w:val="000000"/>
                <w:sz w:val="20"/>
                <w:szCs w:val="20"/>
              </w:rPr>
              <w:t>4 34 142 01 51 5</w:t>
            </w:r>
          </w:p>
        </w:tc>
        <w:tc>
          <w:tcPr>
            <w:tcW w:w="5103" w:type="dxa"/>
            <w:tcBorders>
              <w:top w:val="nil"/>
              <w:left w:val="nil"/>
              <w:bottom w:val="single" w:sz="4" w:space="0" w:color="auto"/>
              <w:right w:val="single" w:sz="4" w:space="0" w:color="auto"/>
            </w:tcBorders>
            <w:shd w:val="clear" w:color="auto" w:fill="auto"/>
            <w:vAlign w:val="bottom"/>
          </w:tcPr>
          <w:p w14:paraId="240604E7" w14:textId="318CCF19" w:rsidR="002302E3" w:rsidRPr="00D800BB" w:rsidRDefault="002302E3" w:rsidP="002302E3">
            <w:pPr>
              <w:jc w:val="left"/>
              <w:rPr>
                <w:b/>
                <w:color w:val="000000"/>
                <w:sz w:val="20"/>
                <w:szCs w:val="20"/>
              </w:rPr>
            </w:pPr>
            <w:r w:rsidRPr="00D800BB">
              <w:rPr>
                <w:color w:val="000000"/>
                <w:sz w:val="20"/>
                <w:szCs w:val="20"/>
              </w:rPr>
              <w:t>лом и отходы изделий из акрилонитрилбутадиенстирола (пластик АБС) незагрязненные</w:t>
            </w:r>
          </w:p>
        </w:tc>
        <w:tc>
          <w:tcPr>
            <w:tcW w:w="1138" w:type="dxa"/>
            <w:tcBorders>
              <w:top w:val="single" w:sz="4" w:space="0" w:color="auto"/>
              <w:bottom w:val="single" w:sz="4" w:space="0" w:color="auto"/>
            </w:tcBorders>
            <w:shd w:val="clear" w:color="auto" w:fill="auto"/>
          </w:tcPr>
          <w:p w14:paraId="15F6CA44" w14:textId="3B41C2E3"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7BA5CF5" w14:textId="38316BE9" w:rsidR="002302E3" w:rsidRPr="00D800BB" w:rsidRDefault="002302E3" w:rsidP="002302E3">
            <w:pPr>
              <w:jc w:val="right"/>
              <w:rPr>
                <w:b/>
                <w:color w:val="000000"/>
                <w:sz w:val="20"/>
                <w:szCs w:val="20"/>
              </w:rPr>
            </w:pPr>
            <w:r w:rsidRPr="00D800BB">
              <w:rPr>
                <w:color w:val="000000"/>
                <w:sz w:val="20"/>
                <w:szCs w:val="20"/>
              </w:rPr>
              <w:t>25</w:t>
            </w:r>
            <w:r w:rsidR="00050408" w:rsidRPr="00D800BB">
              <w:rPr>
                <w:color w:val="000000"/>
                <w:sz w:val="20"/>
                <w:szCs w:val="20"/>
              </w:rPr>
              <w:t>,0</w:t>
            </w:r>
          </w:p>
        </w:tc>
      </w:tr>
      <w:tr w:rsidR="002302E3" w:rsidRPr="00D800BB" w14:paraId="3C9371B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2D55BC0" w14:textId="43FA7542" w:rsidR="002302E3" w:rsidRPr="00D800BB" w:rsidRDefault="002302E3" w:rsidP="002302E3">
            <w:pPr>
              <w:rPr>
                <w:color w:val="000000"/>
                <w:sz w:val="20"/>
                <w:szCs w:val="20"/>
              </w:rPr>
            </w:pPr>
            <w:r w:rsidRPr="00D800BB">
              <w:rPr>
                <w:color w:val="000000"/>
                <w:sz w:val="20"/>
                <w:szCs w:val="20"/>
              </w:rPr>
              <w:lastRenderedPageBreak/>
              <w:t>4 34 181 01 51 5</w:t>
            </w:r>
          </w:p>
        </w:tc>
        <w:tc>
          <w:tcPr>
            <w:tcW w:w="5103" w:type="dxa"/>
            <w:tcBorders>
              <w:top w:val="nil"/>
              <w:left w:val="nil"/>
              <w:bottom w:val="single" w:sz="4" w:space="0" w:color="auto"/>
              <w:right w:val="single" w:sz="4" w:space="0" w:color="auto"/>
            </w:tcBorders>
            <w:shd w:val="clear" w:color="auto" w:fill="auto"/>
            <w:vAlign w:val="bottom"/>
          </w:tcPr>
          <w:p w14:paraId="5E2DC823" w14:textId="01F1BB11" w:rsidR="002302E3" w:rsidRPr="00D800BB" w:rsidRDefault="002302E3" w:rsidP="002302E3">
            <w:pPr>
              <w:jc w:val="left"/>
              <w:rPr>
                <w:b/>
                <w:color w:val="000000"/>
                <w:sz w:val="20"/>
                <w:szCs w:val="20"/>
              </w:rPr>
            </w:pPr>
            <w:r w:rsidRPr="00D800BB">
              <w:rPr>
                <w:color w:val="000000"/>
                <w:sz w:val="20"/>
                <w:szCs w:val="20"/>
              </w:rPr>
              <w:t>лом и отходы изделий из полиэтилентерефталата незагрязненные</w:t>
            </w:r>
          </w:p>
        </w:tc>
        <w:tc>
          <w:tcPr>
            <w:tcW w:w="1138" w:type="dxa"/>
            <w:tcBorders>
              <w:top w:val="single" w:sz="4" w:space="0" w:color="auto"/>
              <w:bottom w:val="single" w:sz="4" w:space="0" w:color="auto"/>
            </w:tcBorders>
            <w:shd w:val="clear" w:color="auto" w:fill="auto"/>
          </w:tcPr>
          <w:p w14:paraId="1D63DC6E" w14:textId="64DE524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B0C2927" w14:textId="2D05E609" w:rsidR="002302E3" w:rsidRPr="00D800BB" w:rsidRDefault="002302E3" w:rsidP="002302E3">
            <w:pPr>
              <w:jc w:val="right"/>
              <w:rPr>
                <w:b/>
                <w:color w:val="000000"/>
                <w:sz w:val="20"/>
                <w:szCs w:val="20"/>
              </w:rPr>
            </w:pPr>
            <w:r w:rsidRPr="00D800BB">
              <w:rPr>
                <w:color w:val="000000"/>
                <w:sz w:val="20"/>
                <w:szCs w:val="20"/>
              </w:rPr>
              <w:t>392</w:t>
            </w:r>
            <w:r w:rsidR="00050408" w:rsidRPr="00D800BB">
              <w:rPr>
                <w:color w:val="000000"/>
                <w:sz w:val="20"/>
                <w:szCs w:val="20"/>
              </w:rPr>
              <w:t>,0</w:t>
            </w:r>
          </w:p>
        </w:tc>
      </w:tr>
      <w:tr w:rsidR="002302E3" w:rsidRPr="00D800BB" w14:paraId="11987C7E"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F7D79CD" w14:textId="7A7139A4" w:rsidR="002302E3" w:rsidRPr="00D800BB" w:rsidRDefault="002302E3" w:rsidP="002302E3">
            <w:pPr>
              <w:rPr>
                <w:color w:val="000000"/>
                <w:sz w:val="20"/>
                <w:szCs w:val="20"/>
              </w:rPr>
            </w:pPr>
            <w:r w:rsidRPr="00D800BB">
              <w:rPr>
                <w:color w:val="000000"/>
                <w:sz w:val="20"/>
                <w:szCs w:val="20"/>
              </w:rPr>
              <w:t>4 34 191 99 20 5</w:t>
            </w:r>
          </w:p>
        </w:tc>
        <w:tc>
          <w:tcPr>
            <w:tcW w:w="5103" w:type="dxa"/>
            <w:tcBorders>
              <w:top w:val="nil"/>
              <w:left w:val="nil"/>
              <w:bottom w:val="single" w:sz="4" w:space="0" w:color="auto"/>
              <w:right w:val="single" w:sz="4" w:space="0" w:color="auto"/>
            </w:tcBorders>
            <w:shd w:val="clear" w:color="auto" w:fill="auto"/>
            <w:vAlign w:val="bottom"/>
          </w:tcPr>
          <w:p w14:paraId="0BB699E6" w14:textId="31A22B81" w:rsidR="002302E3" w:rsidRPr="00D800BB" w:rsidRDefault="002302E3" w:rsidP="002302E3">
            <w:pPr>
              <w:jc w:val="left"/>
              <w:rPr>
                <w:b/>
                <w:color w:val="000000"/>
                <w:sz w:val="20"/>
                <w:szCs w:val="20"/>
              </w:rPr>
            </w:pPr>
            <w:r w:rsidRPr="00D800BB">
              <w:rPr>
                <w:color w:val="000000"/>
                <w:sz w:val="20"/>
                <w:szCs w:val="20"/>
              </w:rPr>
              <w:t>отходы продукции из прочих пластмасс на основе эфиров целлюлозы незагрязненные</w:t>
            </w:r>
          </w:p>
        </w:tc>
        <w:tc>
          <w:tcPr>
            <w:tcW w:w="1138" w:type="dxa"/>
            <w:tcBorders>
              <w:top w:val="single" w:sz="4" w:space="0" w:color="auto"/>
              <w:bottom w:val="single" w:sz="4" w:space="0" w:color="auto"/>
            </w:tcBorders>
            <w:shd w:val="clear" w:color="auto" w:fill="auto"/>
          </w:tcPr>
          <w:p w14:paraId="773AB9BC" w14:textId="4008845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2F44F72" w14:textId="6A0484CC"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7EAC2E55"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1ECAA78" w14:textId="64BD5285" w:rsidR="002302E3" w:rsidRPr="00D800BB" w:rsidRDefault="002302E3" w:rsidP="002302E3">
            <w:pPr>
              <w:rPr>
                <w:color w:val="000000"/>
                <w:sz w:val="20"/>
                <w:szCs w:val="20"/>
              </w:rPr>
            </w:pPr>
            <w:r w:rsidRPr="00D800BB">
              <w:rPr>
                <w:color w:val="000000"/>
                <w:sz w:val="20"/>
                <w:szCs w:val="20"/>
              </w:rPr>
              <w:t>4 34 199 72 50 5</w:t>
            </w:r>
          </w:p>
        </w:tc>
        <w:tc>
          <w:tcPr>
            <w:tcW w:w="5103" w:type="dxa"/>
            <w:tcBorders>
              <w:top w:val="nil"/>
              <w:left w:val="nil"/>
              <w:bottom w:val="single" w:sz="4" w:space="0" w:color="auto"/>
              <w:right w:val="single" w:sz="4" w:space="0" w:color="auto"/>
            </w:tcBorders>
            <w:shd w:val="clear" w:color="auto" w:fill="auto"/>
            <w:vAlign w:val="bottom"/>
          </w:tcPr>
          <w:p w14:paraId="0F547605" w14:textId="356BD3C6" w:rsidR="002302E3" w:rsidRPr="00D800BB" w:rsidRDefault="002302E3" w:rsidP="002302E3">
            <w:pPr>
              <w:jc w:val="left"/>
              <w:rPr>
                <w:b/>
                <w:color w:val="000000"/>
                <w:sz w:val="20"/>
                <w:szCs w:val="20"/>
              </w:rPr>
            </w:pPr>
            <w:r w:rsidRPr="00D800BB">
              <w:rPr>
                <w:color w:val="000000"/>
                <w:sz w:val="20"/>
                <w:szCs w:val="20"/>
              </w:rPr>
              <w:t>отходы изделий из разнородных негалогенированных полимерных материалов (кроме тары) незагрязненных</w:t>
            </w:r>
          </w:p>
        </w:tc>
        <w:tc>
          <w:tcPr>
            <w:tcW w:w="1138" w:type="dxa"/>
            <w:tcBorders>
              <w:top w:val="single" w:sz="4" w:space="0" w:color="auto"/>
              <w:bottom w:val="single" w:sz="4" w:space="0" w:color="auto"/>
            </w:tcBorders>
            <w:shd w:val="clear" w:color="auto" w:fill="auto"/>
          </w:tcPr>
          <w:p w14:paraId="364048AD" w14:textId="21CA60DD"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B30EACA" w14:textId="177A3B30" w:rsidR="002302E3" w:rsidRPr="00D800BB" w:rsidRDefault="002302E3" w:rsidP="002302E3">
            <w:pPr>
              <w:jc w:val="right"/>
              <w:rPr>
                <w:b/>
                <w:color w:val="000000"/>
                <w:sz w:val="20"/>
                <w:szCs w:val="20"/>
              </w:rPr>
            </w:pPr>
            <w:r w:rsidRPr="00D800BB">
              <w:rPr>
                <w:color w:val="000000"/>
                <w:sz w:val="20"/>
                <w:szCs w:val="20"/>
              </w:rPr>
              <w:t>59</w:t>
            </w:r>
            <w:r w:rsidR="00050408" w:rsidRPr="00D800BB">
              <w:rPr>
                <w:color w:val="000000"/>
                <w:sz w:val="20"/>
                <w:szCs w:val="20"/>
              </w:rPr>
              <w:t>,0</w:t>
            </w:r>
          </w:p>
        </w:tc>
      </w:tr>
      <w:tr w:rsidR="002302E3" w:rsidRPr="00D800BB" w14:paraId="1A0E9F9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E7A62C0" w14:textId="4E13A197" w:rsidR="002302E3" w:rsidRPr="00D800BB" w:rsidRDefault="002302E3" w:rsidP="002302E3">
            <w:pPr>
              <w:rPr>
                <w:color w:val="000000"/>
                <w:sz w:val="20"/>
                <w:szCs w:val="20"/>
              </w:rPr>
            </w:pPr>
            <w:r w:rsidRPr="00D800BB">
              <w:rPr>
                <w:color w:val="000000"/>
                <w:sz w:val="20"/>
                <w:szCs w:val="20"/>
              </w:rPr>
              <w:t>4 34 250 02 29 5</w:t>
            </w:r>
          </w:p>
        </w:tc>
        <w:tc>
          <w:tcPr>
            <w:tcW w:w="5103" w:type="dxa"/>
            <w:tcBorders>
              <w:top w:val="nil"/>
              <w:left w:val="nil"/>
              <w:bottom w:val="single" w:sz="4" w:space="0" w:color="auto"/>
              <w:right w:val="single" w:sz="4" w:space="0" w:color="auto"/>
            </w:tcBorders>
            <w:shd w:val="clear" w:color="auto" w:fill="auto"/>
            <w:vAlign w:val="bottom"/>
          </w:tcPr>
          <w:p w14:paraId="282B1A92" w14:textId="04A83098" w:rsidR="002302E3" w:rsidRPr="00D800BB" w:rsidRDefault="002302E3" w:rsidP="002302E3">
            <w:pPr>
              <w:jc w:val="left"/>
              <w:rPr>
                <w:b/>
                <w:color w:val="000000"/>
                <w:sz w:val="20"/>
                <w:szCs w:val="20"/>
              </w:rPr>
            </w:pPr>
            <w:r w:rsidRPr="00D800BB">
              <w:rPr>
                <w:color w:val="000000"/>
                <w:sz w:val="20"/>
                <w:szCs w:val="20"/>
              </w:rPr>
              <w:t>отходы полиуретановой пленки незагрязненные</w:t>
            </w:r>
          </w:p>
        </w:tc>
        <w:tc>
          <w:tcPr>
            <w:tcW w:w="1138" w:type="dxa"/>
            <w:tcBorders>
              <w:top w:val="single" w:sz="4" w:space="0" w:color="auto"/>
              <w:bottom w:val="single" w:sz="4" w:space="0" w:color="auto"/>
            </w:tcBorders>
            <w:shd w:val="clear" w:color="auto" w:fill="auto"/>
          </w:tcPr>
          <w:p w14:paraId="18A71D12" w14:textId="6BF2D4E6"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E1300B2" w14:textId="663D1CC6" w:rsidR="002302E3" w:rsidRPr="00D800BB" w:rsidRDefault="002302E3" w:rsidP="002302E3">
            <w:pPr>
              <w:jc w:val="right"/>
              <w:rPr>
                <w:b/>
                <w:color w:val="000000"/>
                <w:sz w:val="20"/>
                <w:szCs w:val="20"/>
              </w:rPr>
            </w:pPr>
            <w:r w:rsidRPr="00D800BB">
              <w:rPr>
                <w:color w:val="000000"/>
                <w:sz w:val="20"/>
                <w:szCs w:val="20"/>
              </w:rPr>
              <w:t>32</w:t>
            </w:r>
            <w:r w:rsidR="00050408" w:rsidRPr="00D800BB">
              <w:rPr>
                <w:color w:val="000000"/>
                <w:sz w:val="20"/>
                <w:szCs w:val="20"/>
              </w:rPr>
              <w:t>,0</w:t>
            </w:r>
          </w:p>
        </w:tc>
      </w:tr>
      <w:tr w:rsidR="002302E3" w:rsidRPr="00D800BB" w14:paraId="1214C41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0DC936" w14:textId="622AFF8F" w:rsidR="002302E3" w:rsidRPr="00D800BB" w:rsidRDefault="002302E3" w:rsidP="002302E3">
            <w:pPr>
              <w:rPr>
                <w:color w:val="000000"/>
                <w:sz w:val="20"/>
                <w:szCs w:val="20"/>
              </w:rPr>
            </w:pPr>
            <w:r w:rsidRPr="00D800BB">
              <w:rPr>
                <w:color w:val="000000"/>
                <w:sz w:val="20"/>
                <w:szCs w:val="20"/>
              </w:rPr>
              <w:t>4 34 991 33 72 5</w:t>
            </w:r>
          </w:p>
        </w:tc>
        <w:tc>
          <w:tcPr>
            <w:tcW w:w="5103" w:type="dxa"/>
            <w:tcBorders>
              <w:top w:val="nil"/>
              <w:left w:val="nil"/>
              <w:bottom w:val="single" w:sz="4" w:space="0" w:color="auto"/>
              <w:right w:val="single" w:sz="4" w:space="0" w:color="auto"/>
            </w:tcBorders>
            <w:shd w:val="clear" w:color="auto" w:fill="auto"/>
            <w:vAlign w:val="bottom"/>
          </w:tcPr>
          <w:p w14:paraId="31ECF688" w14:textId="435CECA5" w:rsidR="002302E3" w:rsidRPr="00D800BB" w:rsidRDefault="002302E3" w:rsidP="002302E3">
            <w:pPr>
              <w:jc w:val="left"/>
              <w:rPr>
                <w:b/>
                <w:color w:val="000000"/>
                <w:sz w:val="20"/>
                <w:szCs w:val="20"/>
              </w:rPr>
            </w:pPr>
            <w:r w:rsidRPr="00D800BB">
              <w:rPr>
                <w:color w:val="000000"/>
                <w:sz w:val="20"/>
                <w:szCs w:val="20"/>
              </w:rPr>
              <w:t>смесь упаковок из разнородных полимерных материалов, не содержащих галогены, незагрязненных</w:t>
            </w:r>
          </w:p>
        </w:tc>
        <w:tc>
          <w:tcPr>
            <w:tcW w:w="1138" w:type="dxa"/>
            <w:tcBorders>
              <w:top w:val="single" w:sz="4" w:space="0" w:color="auto"/>
              <w:bottom w:val="single" w:sz="4" w:space="0" w:color="auto"/>
            </w:tcBorders>
            <w:shd w:val="clear" w:color="auto" w:fill="auto"/>
          </w:tcPr>
          <w:p w14:paraId="6ABA980B" w14:textId="5DDE7AD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367D9A1" w14:textId="0E77AAD8" w:rsidR="002302E3" w:rsidRPr="00D800BB" w:rsidRDefault="002302E3" w:rsidP="002302E3">
            <w:pPr>
              <w:jc w:val="right"/>
              <w:rPr>
                <w:b/>
                <w:color w:val="000000"/>
                <w:sz w:val="20"/>
                <w:szCs w:val="20"/>
              </w:rPr>
            </w:pPr>
            <w:r w:rsidRPr="00D800BB">
              <w:rPr>
                <w:color w:val="000000"/>
                <w:sz w:val="20"/>
                <w:szCs w:val="20"/>
              </w:rPr>
              <w:t>10</w:t>
            </w:r>
            <w:r w:rsidR="00050408" w:rsidRPr="00D800BB">
              <w:rPr>
                <w:color w:val="000000"/>
                <w:sz w:val="20"/>
                <w:szCs w:val="20"/>
              </w:rPr>
              <w:t>,0</w:t>
            </w:r>
          </w:p>
        </w:tc>
      </w:tr>
      <w:tr w:rsidR="002302E3" w:rsidRPr="00D800BB" w14:paraId="360E61CE"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1B36E96" w14:textId="269B0BC2" w:rsidR="002302E3" w:rsidRPr="00D800BB" w:rsidRDefault="002302E3" w:rsidP="002302E3">
            <w:pPr>
              <w:rPr>
                <w:color w:val="000000"/>
                <w:sz w:val="20"/>
                <w:szCs w:val="20"/>
              </w:rPr>
            </w:pPr>
            <w:r w:rsidRPr="00D800BB">
              <w:rPr>
                <w:color w:val="000000"/>
                <w:sz w:val="20"/>
                <w:szCs w:val="20"/>
              </w:rPr>
              <w:t>4 38 118 01 51 5</w:t>
            </w:r>
          </w:p>
        </w:tc>
        <w:tc>
          <w:tcPr>
            <w:tcW w:w="5103" w:type="dxa"/>
            <w:tcBorders>
              <w:top w:val="nil"/>
              <w:left w:val="nil"/>
              <w:bottom w:val="single" w:sz="4" w:space="0" w:color="auto"/>
              <w:right w:val="single" w:sz="4" w:space="0" w:color="auto"/>
            </w:tcBorders>
            <w:shd w:val="clear" w:color="auto" w:fill="auto"/>
            <w:vAlign w:val="bottom"/>
          </w:tcPr>
          <w:p w14:paraId="1BA64E3B" w14:textId="5EEF3CF9" w:rsidR="002302E3" w:rsidRPr="00D800BB" w:rsidRDefault="002302E3" w:rsidP="002302E3">
            <w:pPr>
              <w:jc w:val="left"/>
              <w:rPr>
                <w:b/>
                <w:color w:val="000000"/>
                <w:sz w:val="20"/>
                <w:szCs w:val="20"/>
              </w:rPr>
            </w:pPr>
            <w:r w:rsidRPr="00D800BB">
              <w:rPr>
                <w:color w:val="000000"/>
                <w:sz w:val="20"/>
                <w:szCs w:val="20"/>
              </w:rPr>
              <w:t>тара полиэтиленовая, загрязненная пищевыми продуктами</w:t>
            </w:r>
          </w:p>
        </w:tc>
        <w:tc>
          <w:tcPr>
            <w:tcW w:w="1138" w:type="dxa"/>
            <w:tcBorders>
              <w:top w:val="single" w:sz="4" w:space="0" w:color="auto"/>
              <w:bottom w:val="single" w:sz="4" w:space="0" w:color="auto"/>
            </w:tcBorders>
            <w:shd w:val="clear" w:color="auto" w:fill="auto"/>
          </w:tcPr>
          <w:p w14:paraId="5613E9D3" w14:textId="3B1C14C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4FE2CED" w14:textId="0794A78C" w:rsidR="002302E3" w:rsidRPr="00D800BB" w:rsidRDefault="002302E3" w:rsidP="002302E3">
            <w:pPr>
              <w:jc w:val="right"/>
              <w:rPr>
                <w:b/>
                <w:color w:val="000000"/>
                <w:sz w:val="20"/>
                <w:szCs w:val="20"/>
              </w:rPr>
            </w:pPr>
            <w:r w:rsidRPr="00D800BB">
              <w:rPr>
                <w:color w:val="000000"/>
                <w:sz w:val="20"/>
                <w:szCs w:val="20"/>
              </w:rPr>
              <w:t>535</w:t>
            </w:r>
            <w:r w:rsidR="00050408" w:rsidRPr="00D800BB">
              <w:rPr>
                <w:color w:val="000000"/>
                <w:sz w:val="20"/>
                <w:szCs w:val="20"/>
              </w:rPr>
              <w:t>,0</w:t>
            </w:r>
          </w:p>
        </w:tc>
      </w:tr>
      <w:tr w:rsidR="002302E3" w:rsidRPr="00D800BB" w14:paraId="35C2E95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0CAF047" w14:textId="251EE027" w:rsidR="002302E3" w:rsidRPr="00D800BB" w:rsidRDefault="002302E3" w:rsidP="002302E3">
            <w:pPr>
              <w:rPr>
                <w:color w:val="000000"/>
                <w:sz w:val="20"/>
                <w:szCs w:val="20"/>
              </w:rPr>
            </w:pPr>
            <w:r w:rsidRPr="00D800BB">
              <w:rPr>
                <w:color w:val="000000"/>
                <w:sz w:val="20"/>
                <w:szCs w:val="20"/>
              </w:rPr>
              <w:t>4 38 122 82 51 5</w:t>
            </w:r>
          </w:p>
        </w:tc>
        <w:tc>
          <w:tcPr>
            <w:tcW w:w="5103" w:type="dxa"/>
            <w:tcBorders>
              <w:top w:val="nil"/>
              <w:left w:val="nil"/>
              <w:bottom w:val="single" w:sz="4" w:space="0" w:color="auto"/>
              <w:right w:val="single" w:sz="4" w:space="0" w:color="auto"/>
            </w:tcBorders>
            <w:shd w:val="clear" w:color="auto" w:fill="auto"/>
            <w:vAlign w:val="bottom"/>
          </w:tcPr>
          <w:p w14:paraId="6470C8D4" w14:textId="1B02FDCB" w:rsidR="002302E3" w:rsidRPr="00D800BB" w:rsidRDefault="002302E3" w:rsidP="002302E3">
            <w:pPr>
              <w:jc w:val="left"/>
              <w:rPr>
                <w:b/>
                <w:color w:val="000000"/>
                <w:sz w:val="20"/>
                <w:szCs w:val="20"/>
              </w:rPr>
            </w:pPr>
            <w:r w:rsidRPr="00D800BB">
              <w:rPr>
                <w:color w:val="000000"/>
                <w:sz w:val="20"/>
                <w:szCs w:val="20"/>
              </w:rPr>
              <w:t>упаковка полипропиленовая, загрязненная минералами из классов карбонатов и силикатов</w:t>
            </w:r>
          </w:p>
        </w:tc>
        <w:tc>
          <w:tcPr>
            <w:tcW w:w="1138" w:type="dxa"/>
            <w:tcBorders>
              <w:top w:val="single" w:sz="4" w:space="0" w:color="auto"/>
              <w:bottom w:val="single" w:sz="4" w:space="0" w:color="auto"/>
            </w:tcBorders>
            <w:shd w:val="clear" w:color="auto" w:fill="auto"/>
          </w:tcPr>
          <w:p w14:paraId="55D56294" w14:textId="3F55DB61"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633A160" w14:textId="13B5A208" w:rsidR="002302E3" w:rsidRPr="00D800BB" w:rsidRDefault="002302E3" w:rsidP="002302E3">
            <w:pPr>
              <w:jc w:val="right"/>
              <w:rPr>
                <w:b/>
                <w:color w:val="000000"/>
                <w:sz w:val="20"/>
                <w:szCs w:val="20"/>
              </w:rPr>
            </w:pPr>
            <w:r w:rsidRPr="00D800BB">
              <w:rPr>
                <w:color w:val="000000"/>
                <w:sz w:val="20"/>
                <w:szCs w:val="20"/>
              </w:rPr>
              <w:t>2</w:t>
            </w:r>
            <w:r w:rsidR="00050408" w:rsidRPr="00D800BB">
              <w:rPr>
                <w:color w:val="000000"/>
                <w:sz w:val="20"/>
                <w:szCs w:val="20"/>
              </w:rPr>
              <w:t>,0</w:t>
            </w:r>
          </w:p>
        </w:tc>
      </w:tr>
      <w:tr w:rsidR="002302E3" w:rsidRPr="00D800BB" w14:paraId="3915574A"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17FA0FB" w14:textId="2C8A075E" w:rsidR="002302E3" w:rsidRPr="00D800BB" w:rsidRDefault="002302E3" w:rsidP="002302E3">
            <w:pPr>
              <w:rPr>
                <w:color w:val="000000"/>
                <w:sz w:val="20"/>
                <w:szCs w:val="20"/>
              </w:rPr>
            </w:pPr>
            <w:r w:rsidRPr="00D800BB">
              <w:rPr>
                <w:color w:val="000000"/>
                <w:sz w:val="20"/>
                <w:szCs w:val="20"/>
              </w:rPr>
              <w:t>4 42 101 01 49 5</w:t>
            </w:r>
          </w:p>
        </w:tc>
        <w:tc>
          <w:tcPr>
            <w:tcW w:w="5103" w:type="dxa"/>
            <w:tcBorders>
              <w:top w:val="nil"/>
              <w:left w:val="nil"/>
              <w:bottom w:val="single" w:sz="4" w:space="0" w:color="auto"/>
              <w:right w:val="single" w:sz="4" w:space="0" w:color="auto"/>
            </w:tcBorders>
            <w:shd w:val="clear" w:color="auto" w:fill="auto"/>
            <w:vAlign w:val="bottom"/>
          </w:tcPr>
          <w:p w14:paraId="684F6AE3" w14:textId="5CCF0659" w:rsidR="002302E3" w:rsidRPr="00D800BB" w:rsidRDefault="002302E3" w:rsidP="002302E3">
            <w:pPr>
              <w:jc w:val="left"/>
              <w:rPr>
                <w:b/>
                <w:color w:val="000000"/>
                <w:sz w:val="20"/>
                <w:szCs w:val="20"/>
              </w:rPr>
            </w:pPr>
            <w:r w:rsidRPr="00D800BB">
              <w:rPr>
                <w:color w:val="000000"/>
                <w:sz w:val="20"/>
                <w:szCs w:val="20"/>
              </w:rPr>
              <w:t>цеолит отработанный при осушке воздуха и газов, не загрязненный опасными веществами</w:t>
            </w:r>
          </w:p>
        </w:tc>
        <w:tc>
          <w:tcPr>
            <w:tcW w:w="1138" w:type="dxa"/>
            <w:tcBorders>
              <w:top w:val="single" w:sz="4" w:space="0" w:color="auto"/>
              <w:bottom w:val="single" w:sz="4" w:space="0" w:color="auto"/>
            </w:tcBorders>
            <w:shd w:val="clear" w:color="auto" w:fill="auto"/>
          </w:tcPr>
          <w:p w14:paraId="49C47F06" w14:textId="5BCDDDD8"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249ECFD" w14:textId="7CD29A34"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6054707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2C28043" w14:textId="46497AC3" w:rsidR="002302E3" w:rsidRPr="00D800BB" w:rsidRDefault="002302E3" w:rsidP="002302E3">
            <w:pPr>
              <w:rPr>
                <w:color w:val="000000"/>
                <w:sz w:val="20"/>
                <w:szCs w:val="20"/>
              </w:rPr>
            </w:pPr>
            <w:r w:rsidRPr="00D800BB">
              <w:rPr>
                <w:color w:val="000000"/>
                <w:sz w:val="20"/>
                <w:szCs w:val="20"/>
              </w:rPr>
              <w:t>4 51 101 00 20 5</w:t>
            </w:r>
          </w:p>
        </w:tc>
        <w:tc>
          <w:tcPr>
            <w:tcW w:w="5103" w:type="dxa"/>
            <w:tcBorders>
              <w:top w:val="nil"/>
              <w:left w:val="nil"/>
              <w:bottom w:val="single" w:sz="4" w:space="0" w:color="auto"/>
              <w:right w:val="single" w:sz="4" w:space="0" w:color="auto"/>
            </w:tcBorders>
            <w:shd w:val="clear" w:color="auto" w:fill="auto"/>
            <w:vAlign w:val="bottom"/>
          </w:tcPr>
          <w:p w14:paraId="7ABF3DAA" w14:textId="0D33679E" w:rsidR="002302E3" w:rsidRPr="00D800BB" w:rsidRDefault="002302E3" w:rsidP="002302E3">
            <w:pPr>
              <w:jc w:val="left"/>
              <w:rPr>
                <w:b/>
                <w:color w:val="000000"/>
                <w:sz w:val="20"/>
                <w:szCs w:val="20"/>
              </w:rPr>
            </w:pPr>
            <w:r w:rsidRPr="00D800BB">
              <w:rPr>
                <w:color w:val="000000"/>
                <w:sz w:val="20"/>
                <w:szCs w:val="20"/>
              </w:rPr>
              <w:t>лом изделий из стекла</w:t>
            </w:r>
          </w:p>
        </w:tc>
        <w:tc>
          <w:tcPr>
            <w:tcW w:w="1138" w:type="dxa"/>
            <w:tcBorders>
              <w:top w:val="single" w:sz="4" w:space="0" w:color="auto"/>
              <w:bottom w:val="single" w:sz="4" w:space="0" w:color="auto"/>
            </w:tcBorders>
            <w:shd w:val="clear" w:color="auto" w:fill="auto"/>
          </w:tcPr>
          <w:p w14:paraId="15AD8CDD" w14:textId="03C49DD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E01A645" w14:textId="0221F436" w:rsidR="002302E3" w:rsidRPr="00D800BB" w:rsidRDefault="002302E3" w:rsidP="002302E3">
            <w:pPr>
              <w:jc w:val="right"/>
              <w:rPr>
                <w:b/>
                <w:color w:val="000000"/>
                <w:sz w:val="20"/>
                <w:szCs w:val="20"/>
              </w:rPr>
            </w:pPr>
            <w:r w:rsidRPr="00D800BB">
              <w:rPr>
                <w:color w:val="000000"/>
                <w:sz w:val="20"/>
                <w:szCs w:val="20"/>
              </w:rPr>
              <w:t>2</w:t>
            </w:r>
            <w:r w:rsidR="00050408" w:rsidRPr="00D800BB">
              <w:rPr>
                <w:color w:val="000000"/>
                <w:sz w:val="20"/>
                <w:szCs w:val="20"/>
              </w:rPr>
              <w:t> </w:t>
            </w:r>
            <w:r w:rsidRPr="00D800BB">
              <w:rPr>
                <w:color w:val="000000"/>
                <w:sz w:val="20"/>
                <w:szCs w:val="20"/>
              </w:rPr>
              <w:t>113</w:t>
            </w:r>
            <w:r w:rsidR="00050408" w:rsidRPr="00D800BB">
              <w:rPr>
                <w:color w:val="000000"/>
                <w:sz w:val="20"/>
                <w:szCs w:val="20"/>
              </w:rPr>
              <w:t>,0</w:t>
            </w:r>
          </w:p>
        </w:tc>
      </w:tr>
      <w:tr w:rsidR="002302E3" w:rsidRPr="00D800BB" w14:paraId="2D6240B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26A94EA" w14:textId="0BF76DF9" w:rsidR="002302E3" w:rsidRPr="00D800BB" w:rsidRDefault="002302E3" w:rsidP="002302E3">
            <w:pPr>
              <w:rPr>
                <w:color w:val="000000"/>
                <w:sz w:val="20"/>
                <w:szCs w:val="20"/>
              </w:rPr>
            </w:pPr>
            <w:r w:rsidRPr="00D800BB">
              <w:rPr>
                <w:color w:val="000000"/>
                <w:sz w:val="20"/>
                <w:szCs w:val="20"/>
              </w:rPr>
              <w:t>4 51 102 00 20 5</w:t>
            </w:r>
          </w:p>
        </w:tc>
        <w:tc>
          <w:tcPr>
            <w:tcW w:w="5103" w:type="dxa"/>
            <w:tcBorders>
              <w:top w:val="nil"/>
              <w:left w:val="nil"/>
              <w:bottom w:val="single" w:sz="4" w:space="0" w:color="auto"/>
              <w:right w:val="single" w:sz="4" w:space="0" w:color="auto"/>
            </w:tcBorders>
            <w:shd w:val="clear" w:color="auto" w:fill="auto"/>
            <w:vAlign w:val="bottom"/>
          </w:tcPr>
          <w:p w14:paraId="6DDFA421" w14:textId="081ABF5D" w:rsidR="002302E3" w:rsidRPr="00D800BB" w:rsidRDefault="002302E3" w:rsidP="002302E3">
            <w:pPr>
              <w:jc w:val="left"/>
              <w:rPr>
                <w:b/>
                <w:color w:val="000000"/>
                <w:sz w:val="20"/>
                <w:szCs w:val="20"/>
              </w:rPr>
            </w:pPr>
            <w:r w:rsidRPr="00D800BB">
              <w:rPr>
                <w:color w:val="000000"/>
                <w:sz w:val="20"/>
                <w:szCs w:val="20"/>
              </w:rPr>
              <w:t>тара стеклянная незагрязненная</w:t>
            </w:r>
          </w:p>
        </w:tc>
        <w:tc>
          <w:tcPr>
            <w:tcW w:w="1138" w:type="dxa"/>
            <w:tcBorders>
              <w:top w:val="single" w:sz="4" w:space="0" w:color="auto"/>
              <w:bottom w:val="single" w:sz="4" w:space="0" w:color="auto"/>
            </w:tcBorders>
            <w:shd w:val="clear" w:color="auto" w:fill="auto"/>
          </w:tcPr>
          <w:p w14:paraId="37A87F00" w14:textId="28E8B41A"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61CE3F6" w14:textId="1FA1B927" w:rsidR="002302E3" w:rsidRPr="00D800BB" w:rsidRDefault="002302E3" w:rsidP="002302E3">
            <w:pPr>
              <w:jc w:val="right"/>
              <w:rPr>
                <w:b/>
                <w:color w:val="000000"/>
                <w:sz w:val="20"/>
                <w:szCs w:val="20"/>
              </w:rPr>
            </w:pPr>
            <w:r w:rsidRPr="00D800BB">
              <w:rPr>
                <w:color w:val="000000"/>
                <w:sz w:val="20"/>
                <w:szCs w:val="20"/>
              </w:rPr>
              <w:t>31</w:t>
            </w:r>
            <w:r w:rsidR="00050408" w:rsidRPr="00D800BB">
              <w:rPr>
                <w:color w:val="000000"/>
                <w:sz w:val="20"/>
                <w:szCs w:val="20"/>
              </w:rPr>
              <w:t>,0</w:t>
            </w:r>
          </w:p>
        </w:tc>
      </w:tr>
      <w:tr w:rsidR="002302E3" w:rsidRPr="00D800BB" w14:paraId="3B0163CA"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16F8195" w14:textId="2E42A8D9" w:rsidR="002302E3" w:rsidRPr="00D800BB" w:rsidRDefault="002302E3" w:rsidP="002302E3">
            <w:pPr>
              <w:rPr>
                <w:color w:val="000000"/>
                <w:sz w:val="20"/>
                <w:szCs w:val="20"/>
              </w:rPr>
            </w:pPr>
            <w:r w:rsidRPr="00D800BB">
              <w:rPr>
                <w:color w:val="000000"/>
                <w:sz w:val="20"/>
                <w:szCs w:val="20"/>
              </w:rPr>
              <w:t>4 56 100 01 51 5</w:t>
            </w:r>
          </w:p>
        </w:tc>
        <w:tc>
          <w:tcPr>
            <w:tcW w:w="5103" w:type="dxa"/>
            <w:tcBorders>
              <w:top w:val="nil"/>
              <w:left w:val="nil"/>
              <w:bottom w:val="single" w:sz="4" w:space="0" w:color="auto"/>
              <w:right w:val="single" w:sz="4" w:space="0" w:color="auto"/>
            </w:tcBorders>
            <w:shd w:val="clear" w:color="auto" w:fill="auto"/>
            <w:vAlign w:val="bottom"/>
          </w:tcPr>
          <w:p w14:paraId="1DCAF3D1" w14:textId="052C17A6" w:rsidR="002302E3" w:rsidRPr="00D800BB" w:rsidRDefault="002302E3" w:rsidP="002302E3">
            <w:pPr>
              <w:jc w:val="left"/>
              <w:rPr>
                <w:b/>
                <w:color w:val="000000"/>
                <w:sz w:val="20"/>
                <w:szCs w:val="20"/>
              </w:rPr>
            </w:pPr>
            <w:r w:rsidRPr="00D800BB">
              <w:rPr>
                <w:color w:val="000000"/>
                <w:sz w:val="20"/>
                <w:szCs w:val="20"/>
              </w:rPr>
              <w:t>абразивные круги отработанные, лом отработанных абразивных кругов</w:t>
            </w:r>
          </w:p>
        </w:tc>
        <w:tc>
          <w:tcPr>
            <w:tcW w:w="1138" w:type="dxa"/>
            <w:tcBorders>
              <w:top w:val="single" w:sz="4" w:space="0" w:color="auto"/>
              <w:bottom w:val="single" w:sz="4" w:space="0" w:color="auto"/>
            </w:tcBorders>
            <w:shd w:val="clear" w:color="auto" w:fill="auto"/>
          </w:tcPr>
          <w:p w14:paraId="0DF865BB" w14:textId="0251FF3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D637162" w14:textId="49C86704" w:rsidR="002302E3" w:rsidRPr="00D800BB" w:rsidRDefault="002302E3" w:rsidP="002302E3">
            <w:pPr>
              <w:jc w:val="right"/>
              <w:rPr>
                <w:b/>
                <w:color w:val="000000"/>
                <w:sz w:val="20"/>
                <w:szCs w:val="20"/>
              </w:rPr>
            </w:pPr>
            <w:r w:rsidRPr="00D800BB">
              <w:rPr>
                <w:color w:val="000000"/>
                <w:sz w:val="20"/>
                <w:szCs w:val="20"/>
              </w:rPr>
              <w:t>73</w:t>
            </w:r>
            <w:r w:rsidR="00050408" w:rsidRPr="00D800BB">
              <w:rPr>
                <w:color w:val="000000"/>
                <w:sz w:val="20"/>
                <w:szCs w:val="20"/>
              </w:rPr>
              <w:t>,0</w:t>
            </w:r>
          </w:p>
        </w:tc>
      </w:tr>
      <w:tr w:rsidR="002302E3" w:rsidRPr="00D800BB" w14:paraId="63E338FC"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9233272" w14:textId="4E5459EF" w:rsidR="002302E3" w:rsidRPr="00D800BB" w:rsidRDefault="002302E3" w:rsidP="002302E3">
            <w:pPr>
              <w:rPr>
                <w:color w:val="000000"/>
                <w:sz w:val="20"/>
                <w:szCs w:val="20"/>
              </w:rPr>
            </w:pPr>
            <w:r w:rsidRPr="00D800BB">
              <w:rPr>
                <w:color w:val="000000"/>
                <w:sz w:val="20"/>
                <w:szCs w:val="20"/>
              </w:rPr>
              <w:t>4 56 200 01 29 5</w:t>
            </w:r>
          </w:p>
        </w:tc>
        <w:tc>
          <w:tcPr>
            <w:tcW w:w="5103" w:type="dxa"/>
            <w:tcBorders>
              <w:top w:val="nil"/>
              <w:left w:val="nil"/>
              <w:bottom w:val="single" w:sz="4" w:space="0" w:color="auto"/>
              <w:right w:val="single" w:sz="4" w:space="0" w:color="auto"/>
            </w:tcBorders>
            <w:shd w:val="clear" w:color="auto" w:fill="auto"/>
            <w:vAlign w:val="bottom"/>
          </w:tcPr>
          <w:p w14:paraId="46530A1E" w14:textId="0793EC03" w:rsidR="002302E3" w:rsidRPr="00D800BB" w:rsidRDefault="002302E3" w:rsidP="002302E3">
            <w:pPr>
              <w:jc w:val="left"/>
              <w:rPr>
                <w:b/>
                <w:color w:val="000000"/>
                <w:sz w:val="20"/>
                <w:szCs w:val="20"/>
              </w:rPr>
            </w:pPr>
            <w:r w:rsidRPr="00D800BB">
              <w:rPr>
                <w:color w:val="000000"/>
                <w:sz w:val="20"/>
                <w:szCs w:val="20"/>
              </w:rPr>
              <w:t>шкурка шлифовальная отработанная</w:t>
            </w:r>
          </w:p>
        </w:tc>
        <w:tc>
          <w:tcPr>
            <w:tcW w:w="1138" w:type="dxa"/>
            <w:tcBorders>
              <w:top w:val="single" w:sz="4" w:space="0" w:color="auto"/>
              <w:bottom w:val="single" w:sz="4" w:space="0" w:color="auto"/>
            </w:tcBorders>
            <w:shd w:val="clear" w:color="auto" w:fill="auto"/>
          </w:tcPr>
          <w:p w14:paraId="7AB7FE68" w14:textId="1EB9D766"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FA7CFFE" w14:textId="12A89E32"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01F2254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F0E032D" w14:textId="150AFC25" w:rsidR="002302E3" w:rsidRPr="00D800BB" w:rsidRDefault="002302E3" w:rsidP="002302E3">
            <w:pPr>
              <w:rPr>
                <w:color w:val="000000"/>
                <w:sz w:val="20"/>
                <w:szCs w:val="20"/>
              </w:rPr>
            </w:pPr>
            <w:r w:rsidRPr="00D800BB">
              <w:rPr>
                <w:color w:val="000000"/>
                <w:sz w:val="20"/>
                <w:szCs w:val="20"/>
              </w:rPr>
              <w:t>4 59 110 01 51 5</w:t>
            </w:r>
          </w:p>
        </w:tc>
        <w:tc>
          <w:tcPr>
            <w:tcW w:w="5103" w:type="dxa"/>
            <w:tcBorders>
              <w:top w:val="nil"/>
              <w:left w:val="nil"/>
              <w:bottom w:val="single" w:sz="4" w:space="0" w:color="auto"/>
              <w:right w:val="single" w:sz="4" w:space="0" w:color="auto"/>
            </w:tcBorders>
            <w:shd w:val="clear" w:color="auto" w:fill="auto"/>
            <w:vAlign w:val="bottom"/>
          </w:tcPr>
          <w:p w14:paraId="779C90D6" w14:textId="50D1E51D" w:rsidR="002302E3" w:rsidRPr="00D800BB" w:rsidRDefault="002302E3" w:rsidP="002302E3">
            <w:pPr>
              <w:jc w:val="left"/>
              <w:rPr>
                <w:b/>
                <w:color w:val="000000"/>
                <w:sz w:val="20"/>
                <w:szCs w:val="20"/>
              </w:rPr>
            </w:pPr>
            <w:r w:rsidRPr="00D800BB">
              <w:rPr>
                <w:color w:val="000000"/>
                <w:sz w:val="20"/>
                <w:szCs w:val="20"/>
              </w:rPr>
              <w:t>лом керамических изоляторов</w:t>
            </w:r>
          </w:p>
        </w:tc>
        <w:tc>
          <w:tcPr>
            <w:tcW w:w="1138" w:type="dxa"/>
            <w:tcBorders>
              <w:top w:val="single" w:sz="4" w:space="0" w:color="auto"/>
              <w:bottom w:val="single" w:sz="4" w:space="0" w:color="auto"/>
            </w:tcBorders>
            <w:shd w:val="clear" w:color="auto" w:fill="auto"/>
          </w:tcPr>
          <w:p w14:paraId="4C6D6A7C" w14:textId="5A8930C8"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C9B03EC" w14:textId="0F3EE8B2"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41A3A21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18D5655" w14:textId="6177D482" w:rsidR="002302E3" w:rsidRPr="00D800BB" w:rsidRDefault="002302E3" w:rsidP="002302E3">
            <w:pPr>
              <w:rPr>
                <w:color w:val="000000"/>
                <w:sz w:val="20"/>
                <w:szCs w:val="20"/>
              </w:rPr>
            </w:pPr>
            <w:r w:rsidRPr="00D800BB">
              <w:rPr>
                <w:color w:val="000000"/>
                <w:sz w:val="20"/>
                <w:szCs w:val="20"/>
              </w:rPr>
              <w:t>4 59 110 11 71 5</w:t>
            </w:r>
          </w:p>
        </w:tc>
        <w:tc>
          <w:tcPr>
            <w:tcW w:w="5103" w:type="dxa"/>
            <w:tcBorders>
              <w:top w:val="nil"/>
              <w:left w:val="nil"/>
              <w:bottom w:val="single" w:sz="4" w:space="0" w:color="auto"/>
              <w:right w:val="single" w:sz="4" w:space="0" w:color="auto"/>
            </w:tcBorders>
            <w:shd w:val="clear" w:color="auto" w:fill="auto"/>
            <w:vAlign w:val="bottom"/>
          </w:tcPr>
          <w:p w14:paraId="6635DB89" w14:textId="1F4F61F4" w:rsidR="002302E3" w:rsidRPr="00D800BB" w:rsidRDefault="002302E3" w:rsidP="002302E3">
            <w:pPr>
              <w:jc w:val="left"/>
              <w:rPr>
                <w:b/>
                <w:color w:val="000000"/>
                <w:sz w:val="20"/>
                <w:szCs w:val="20"/>
              </w:rPr>
            </w:pPr>
            <w:r w:rsidRPr="00D800BB">
              <w:rPr>
                <w:color w:val="000000"/>
                <w:sz w:val="20"/>
                <w:szCs w:val="20"/>
              </w:rPr>
              <w:t>лом фарфоровых и стеклянных изоляторов в смеси незагрязненный</w:t>
            </w:r>
          </w:p>
        </w:tc>
        <w:tc>
          <w:tcPr>
            <w:tcW w:w="1138" w:type="dxa"/>
            <w:tcBorders>
              <w:top w:val="single" w:sz="4" w:space="0" w:color="auto"/>
              <w:bottom w:val="single" w:sz="4" w:space="0" w:color="auto"/>
            </w:tcBorders>
            <w:shd w:val="clear" w:color="auto" w:fill="auto"/>
          </w:tcPr>
          <w:p w14:paraId="3B3413C0" w14:textId="5C21597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7E685B0" w14:textId="09AF9F87"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0A2AF225"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D8DBDBF" w14:textId="4D205A7D" w:rsidR="002302E3" w:rsidRPr="00D800BB" w:rsidRDefault="002302E3" w:rsidP="002302E3">
            <w:pPr>
              <w:rPr>
                <w:color w:val="000000"/>
                <w:sz w:val="20"/>
                <w:szCs w:val="20"/>
              </w:rPr>
            </w:pPr>
            <w:r w:rsidRPr="00D800BB">
              <w:rPr>
                <w:color w:val="000000"/>
                <w:sz w:val="20"/>
                <w:szCs w:val="20"/>
              </w:rPr>
              <w:t>4 59 110 99 51 5</w:t>
            </w:r>
          </w:p>
        </w:tc>
        <w:tc>
          <w:tcPr>
            <w:tcW w:w="5103" w:type="dxa"/>
            <w:tcBorders>
              <w:top w:val="nil"/>
              <w:left w:val="nil"/>
              <w:bottom w:val="single" w:sz="4" w:space="0" w:color="auto"/>
              <w:right w:val="single" w:sz="4" w:space="0" w:color="auto"/>
            </w:tcBorders>
            <w:shd w:val="clear" w:color="auto" w:fill="auto"/>
            <w:vAlign w:val="bottom"/>
          </w:tcPr>
          <w:p w14:paraId="01B5121F" w14:textId="436D8E01" w:rsidR="002302E3" w:rsidRPr="00D800BB" w:rsidRDefault="002302E3" w:rsidP="002302E3">
            <w:pPr>
              <w:jc w:val="left"/>
              <w:rPr>
                <w:b/>
                <w:color w:val="000000"/>
                <w:sz w:val="20"/>
                <w:szCs w:val="20"/>
              </w:rPr>
            </w:pPr>
            <w:r w:rsidRPr="00D800BB">
              <w:rPr>
                <w:color w:val="000000"/>
                <w:sz w:val="20"/>
                <w:szCs w:val="20"/>
              </w:rPr>
              <w:t>керамические изделия прочие, утратившие потребительские свойства, незагрязненные</w:t>
            </w:r>
          </w:p>
        </w:tc>
        <w:tc>
          <w:tcPr>
            <w:tcW w:w="1138" w:type="dxa"/>
            <w:tcBorders>
              <w:top w:val="single" w:sz="4" w:space="0" w:color="auto"/>
              <w:bottom w:val="single" w:sz="4" w:space="0" w:color="auto"/>
            </w:tcBorders>
            <w:shd w:val="clear" w:color="auto" w:fill="auto"/>
          </w:tcPr>
          <w:p w14:paraId="1A84D88D" w14:textId="06734C1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5744FEB" w14:textId="175502C6" w:rsidR="002302E3" w:rsidRPr="00D800BB" w:rsidRDefault="002302E3" w:rsidP="002302E3">
            <w:pPr>
              <w:jc w:val="right"/>
              <w:rPr>
                <w:b/>
                <w:color w:val="000000"/>
                <w:sz w:val="20"/>
                <w:szCs w:val="20"/>
              </w:rPr>
            </w:pPr>
            <w:r w:rsidRPr="00D800BB">
              <w:rPr>
                <w:color w:val="000000"/>
                <w:sz w:val="20"/>
                <w:szCs w:val="20"/>
              </w:rPr>
              <w:t>147</w:t>
            </w:r>
            <w:r w:rsidR="00050408" w:rsidRPr="00D800BB">
              <w:rPr>
                <w:color w:val="000000"/>
                <w:sz w:val="20"/>
                <w:szCs w:val="20"/>
              </w:rPr>
              <w:t>,0</w:t>
            </w:r>
          </w:p>
        </w:tc>
      </w:tr>
      <w:tr w:rsidR="002302E3" w:rsidRPr="00D800BB" w14:paraId="1E9D78A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C982E04" w14:textId="6D3C5063" w:rsidR="002302E3" w:rsidRPr="00D800BB" w:rsidRDefault="002302E3" w:rsidP="002302E3">
            <w:pPr>
              <w:rPr>
                <w:color w:val="000000"/>
                <w:sz w:val="20"/>
                <w:szCs w:val="20"/>
              </w:rPr>
            </w:pPr>
            <w:r w:rsidRPr="00D800BB">
              <w:rPr>
                <w:color w:val="000000"/>
                <w:sz w:val="20"/>
                <w:szCs w:val="20"/>
              </w:rPr>
              <w:t>4 61 010 01 20 5</w:t>
            </w:r>
          </w:p>
        </w:tc>
        <w:tc>
          <w:tcPr>
            <w:tcW w:w="5103" w:type="dxa"/>
            <w:tcBorders>
              <w:top w:val="nil"/>
              <w:left w:val="nil"/>
              <w:bottom w:val="single" w:sz="4" w:space="0" w:color="auto"/>
              <w:right w:val="single" w:sz="4" w:space="0" w:color="auto"/>
            </w:tcBorders>
            <w:shd w:val="clear" w:color="auto" w:fill="auto"/>
            <w:vAlign w:val="bottom"/>
          </w:tcPr>
          <w:p w14:paraId="652A083F" w14:textId="5CED9753" w:rsidR="002302E3" w:rsidRPr="00D800BB" w:rsidRDefault="002302E3" w:rsidP="002302E3">
            <w:pPr>
              <w:jc w:val="left"/>
              <w:rPr>
                <w:b/>
                <w:color w:val="000000"/>
                <w:sz w:val="20"/>
                <w:szCs w:val="20"/>
              </w:rPr>
            </w:pPr>
            <w:r w:rsidRPr="00D800BB">
              <w:rPr>
                <w:color w:val="000000"/>
                <w:sz w:val="20"/>
                <w:szCs w:val="20"/>
              </w:rPr>
              <w:t>лом и отходы, содержащие незагрязненные черные металлы в виде изделий, кусков, несортированные</w:t>
            </w:r>
          </w:p>
        </w:tc>
        <w:tc>
          <w:tcPr>
            <w:tcW w:w="1138" w:type="dxa"/>
            <w:tcBorders>
              <w:top w:val="single" w:sz="4" w:space="0" w:color="auto"/>
              <w:bottom w:val="single" w:sz="4" w:space="0" w:color="auto"/>
            </w:tcBorders>
            <w:shd w:val="clear" w:color="auto" w:fill="auto"/>
          </w:tcPr>
          <w:p w14:paraId="188B4CF4" w14:textId="103B820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313EDFB" w14:textId="38B161C3" w:rsidR="002302E3" w:rsidRPr="00D800BB" w:rsidRDefault="002302E3" w:rsidP="002302E3">
            <w:pPr>
              <w:jc w:val="right"/>
              <w:rPr>
                <w:b/>
                <w:color w:val="000000"/>
                <w:sz w:val="20"/>
                <w:szCs w:val="20"/>
              </w:rPr>
            </w:pPr>
            <w:r w:rsidRPr="00D800BB">
              <w:rPr>
                <w:color w:val="000000"/>
                <w:sz w:val="20"/>
                <w:szCs w:val="20"/>
              </w:rPr>
              <w:t>24</w:t>
            </w:r>
            <w:r w:rsidR="00050408" w:rsidRPr="00D800BB">
              <w:rPr>
                <w:color w:val="000000"/>
                <w:sz w:val="20"/>
                <w:szCs w:val="20"/>
              </w:rPr>
              <w:t> </w:t>
            </w:r>
            <w:r w:rsidRPr="00D800BB">
              <w:rPr>
                <w:color w:val="000000"/>
                <w:sz w:val="20"/>
                <w:szCs w:val="20"/>
              </w:rPr>
              <w:t>336</w:t>
            </w:r>
            <w:r w:rsidR="00050408" w:rsidRPr="00D800BB">
              <w:rPr>
                <w:color w:val="000000"/>
                <w:sz w:val="20"/>
                <w:szCs w:val="20"/>
              </w:rPr>
              <w:t>,0</w:t>
            </w:r>
          </w:p>
        </w:tc>
      </w:tr>
      <w:tr w:rsidR="002302E3" w:rsidRPr="00D800BB" w14:paraId="187127D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A2A3034" w14:textId="3DE4E425" w:rsidR="002302E3" w:rsidRPr="00D800BB" w:rsidRDefault="002302E3" w:rsidP="002302E3">
            <w:pPr>
              <w:rPr>
                <w:color w:val="000000"/>
                <w:sz w:val="20"/>
                <w:szCs w:val="20"/>
              </w:rPr>
            </w:pPr>
            <w:r w:rsidRPr="00D800BB">
              <w:rPr>
                <w:color w:val="000000"/>
                <w:sz w:val="20"/>
                <w:szCs w:val="20"/>
              </w:rPr>
              <w:t>4 61 100 99 20 5</w:t>
            </w:r>
          </w:p>
        </w:tc>
        <w:tc>
          <w:tcPr>
            <w:tcW w:w="5103" w:type="dxa"/>
            <w:tcBorders>
              <w:top w:val="nil"/>
              <w:left w:val="nil"/>
              <w:bottom w:val="single" w:sz="4" w:space="0" w:color="auto"/>
              <w:right w:val="single" w:sz="4" w:space="0" w:color="auto"/>
            </w:tcBorders>
            <w:shd w:val="clear" w:color="auto" w:fill="auto"/>
            <w:vAlign w:val="bottom"/>
          </w:tcPr>
          <w:p w14:paraId="5F8801B2" w14:textId="21D338A0" w:rsidR="002302E3" w:rsidRPr="00D800BB" w:rsidRDefault="002302E3" w:rsidP="002302E3">
            <w:pPr>
              <w:jc w:val="left"/>
              <w:rPr>
                <w:b/>
                <w:color w:val="000000"/>
                <w:sz w:val="20"/>
                <w:szCs w:val="20"/>
              </w:rPr>
            </w:pPr>
            <w:r w:rsidRPr="00D800BB">
              <w:rPr>
                <w:color w:val="000000"/>
                <w:sz w:val="20"/>
                <w:szCs w:val="20"/>
              </w:rPr>
              <w:t>лом и отходы чугунные несортированные</w:t>
            </w:r>
          </w:p>
        </w:tc>
        <w:tc>
          <w:tcPr>
            <w:tcW w:w="1138" w:type="dxa"/>
            <w:tcBorders>
              <w:top w:val="single" w:sz="4" w:space="0" w:color="auto"/>
              <w:bottom w:val="single" w:sz="4" w:space="0" w:color="auto"/>
            </w:tcBorders>
            <w:shd w:val="clear" w:color="auto" w:fill="auto"/>
          </w:tcPr>
          <w:p w14:paraId="7FB5FC73" w14:textId="55F7EE54"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3A2D279" w14:textId="011BE7C0" w:rsidR="002302E3" w:rsidRPr="00D800BB" w:rsidRDefault="002302E3" w:rsidP="002302E3">
            <w:pPr>
              <w:jc w:val="right"/>
              <w:rPr>
                <w:b/>
                <w:color w:val="000000"/>
                <w:sz w:val="20"/>
                <w:szCs w:val="20"/>
              </w:rPr>
            </w:pPr>
            <w:r w:rsidRPr="00D800BB">
              <w:rPr>
                <w:color w:val="000000"/>
                <w:sz w:val="20"/>
                <w:szCs w:val="20"/>
              </w:rPr>
              <w:t>243</w:t>
            </w:r>
            <w:r w:rsidR="00050408" w:rsidRPr="00D800BB">
              <w:rPr>
                <w:color w:val="000000"/>
                <w:sz w:val="20"/>
                <w:szCs w:val="20"/>
              </w:rPr>
              <w:t>,0</w:t>
            </w:r>
          </w:p>
        </w:tc>
      </w:tr>
      <w:tr w:rsidR="002302E3" w:rsidRPr="00D800BB" w14:paraId="4A5AD84A"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11A883" w14:textId="111134CA" w:rsidR="002302E3" w:rsidRPr="00D800BB" w:rsidRDefault="002302E3" w:rsidP="002302E3">
            <w:pPr>
              <w:rPr>
                <w:color w:val="000000"/>
                <w:sz w:val="20"/>
                <w:szCs w:val="20"/>
              </w:rPr>
            </w:pPr>
            <w:r w:rsidRPr="00D800BB">
              <w:rPr>
                <w:color w:val="000000"/>
                <w:sz w:val="20"/>
                <w:szCs w:val="20"/>
              </w:rPr>
              <w:t>4 61 200 01 51 5</w:t>
            </w:r>
          </w:p>
        </w:tc>
        <w:tc>
          <w:tcPr>
            <w:tcW w:w="5103" w:type="dxa"/>
            <w:tcBorders>
              <w:top w:val="nil"/>
              <w:left w:val="nil"/>
              <w:bottom w:val="single" w:sz="4" w:space="0" w:color="auto"/>
              <w:right w:val="single" w:sz="4" w:space="0" w:color="auto"/>
            </w:tcBorders>
            <w:shd w:val="clear" w:color="auto" w:fill="auto"/>
            <w:vAlign w:val="bottom"/>
          </w:tcPr>
          <w:p w14:paraId="687A81C7" w14:textId="3F301410" w:rsidR="002302E3" w:rsidRPr="00D800BB" w:rsidRDefault="002302E3" w:rsidP="002302E3">
            <w:pPr>
              <w:jc w:val="left"/>
              <w:rPr>
                <w:b/>
                <w:color w:val="000000"/>
                <w:sz w:val="20"/>
                <w:szCs w:val="20"/>
              </w:rPr>
            </w:pPr>
            <w:r w:rsidRPr="00D800BB">
              <w:rPr>
                <w:color w:val="000000"/>
                <w:sz w:val="20"/>
                <w:szCs w:val="20"/>
              </w:rPr>
              <w:t>лом и отходы стальных изделий незагрязненные</w:t>
            </w:r>
          </w:p>
        </w:tc>
        <w:tc>
          <w:tcPr>
            <w:tcW w:w="1138" w:type="dxa"/>
            <w:tcBorders>
              <w:top w:val="single" w:sz="4" w:space="0" w:color="auto"/>
              <w:bottom w:val="single" w:sz="4" w:space="0" w:color="auto"/>
            </w:tcBorders>
            <w:shd w:val="clear" w:color="auto" w:fill="auto"/>
          </w:tcPr>
          <w:p w14:paraId="3ED1A77A" w14:textId="237EF7AA"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C12DAA6" w14:textId="36100977" w:rsidR="002302E3" w:rsidRPr="00D800BB" w:rsidRDefault="002302E3" w:rsidP="002302E3">
            <w:pPr>
              <w:jc w:val="right"/>
              <w:rPr>
                <w:b/>
                <w:color w:val="000000"/>
                <w:sz w:val="20"/>
                <w:szCs w:val="20"/>
              </w:rPr>
            </w:pPr>
            <w:r w:rsidRPr="00D800BB">
              <w:rPr>
                <w:color w:val="000000"/>
                <w:sz w:val="20"/>
                <w:szCs w:val="20"/>
              </w:rPr>
              <w:t>507</w:t>
            </w:r>
            <w:r w:rsidR="00050408" w:rsidRPr="00D800BB">
              <w:rPr>
                <w:color w:val="000000"/>
                <w:sz w:val="20"/>
                <w:szCs w:val="20"/>
              </w:rPr>
              <w:t>,0</w:t>
            </w:r>
          </w:p>
        </w:tc>
      </w:tr>
      <w:tr w:rsidR="002302E3" w:rsidRPr="00D800BB" w14:paraId="6D3E7D0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A285B63" w14:textId="5C22D896" w:rsidR="002302E3" w:rsidRPr="00D800BB" w:rsidRDefault="002302E3" w:rsidP="002302E3">
            <w:pPr>
              <w:rPr>
                <w:color w:val="000000"/>
                <w:sz w:val="20"/>
                <w:szCs w:val="20"/>
              </w:rPr>
            </w:pPr>
            <w:r w:rsidRPr="00D800BB">
              <w:rPr>
                <w:color w:val="000000"/>
                <w:sz w:val="20"/>
                <w:szCs w:val="20"/>
              </w:rPr>
              <w:t>4 61 200 02 21 5</w:t>
            </w:r>
          </w:p>
        </w:tc>
        <w:tc>
          <w:tcPr>
            <w:tcW w:w="5103" w:type="dxa"/>
            <w:tcBorders>
              <w:top w:val="nil"/>
              <w:left w:val="nil"/>
              <w:bottom w:val="single" w:sz="4" w:space="0" w:color="auto"/>
              <w:right w:val="single" w:sz="4" w:space="0" w:color="auto"/>
            </w:tcBorders>
            <w:shd w:val="clear" w:color="auto" w:fill="auto"/>
            <w:vAlign w:val="bottom"/>
          </w:tcPr>
          <w:p w14:paraId="1946A9E7" w14:textId="327E7DA9" w:rsidR="002302E3" w:rsidRPr="00D800BB" w:rsidRDefault="002302E3" w:rsidP="002302E3">
            <w:pPr>
              <w:jc w:val="left"/>
              <w:rPr>
                <w:b/>
                <w:color w:val="000000"/>
                <w:sz w:val="20"/>
                <w:szCs w:val="20"/>
              </w:rPr>
            </w:pPr>
            <w:r w:rsidRPr="00D800BB">
              <w:rPr>
                <w:color w:val="000000"/>
                <w:sz w:val="20"/>
                <w:szCs w:val="20"/>
              </w:rPr>
              <w:t>лом и отходы стальные в кусковой форме незагрязненные</w:t>
            </w:r>
          </w:p>
        </w:tc>
        <w:tc>
          <w:tcPr>
            <w:tcW w:w="1138" w:type="dxa"/>
            <w:tcBorders>
              <w:top w:val="single" w:sz="4" w:space="0" w:color="auto"/>
              <w:bottom w:val="single" w:sz="4" w:space="0" w:color="auto"/>
            </w:tcBorders>
            <w:shd w:val="clear" w:color="auto" w:fill="auto"/>
          </w:tcPr>
          <w:p w14:paraId="46F0BA97" w14:textId="58F004D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C330B20" w14:textId="23A1836C" w:rsidR="002302E3" w:rsidRPr="00D800BB" w:rsidRDefault="002302E3" w:rsidP="002302E3">
            <w:pPr>
              <w:jc w:val="right"/>
              <w:rPr>
                <w:b/>
                <w:color w:val="000000"/>
                <w:sz w:val="20"/>
                <w:szCs w:val="20"/>
              </w:rPr>
            </w:pPr>
            <w:r w:rsidRPr="00D800BB">
              <w:rPr>
                <w:color w:val="000000"/>
                <w:sz w:val="20"/>
                <w:szCs w:val="20"/>
              </w:rPr>
              <w:t>27</w:t>
            </w:r>
            <w:r w:rsidR="00050408" w:rsidRPr="00D800BB">
              <w:rPr>
                <w:color w:val="000000"/>
                <w:sz w:val="20"/>
                <w:szCs w:val="20"/>
              </w:rPr>
              <w:t>,0</w:t>
            </w:r>
          </w:p>
        </w:tc>
      </w:tr>
      <w:tr w:rsidR="002302E3" w:rsidRPr="00D800BB" w14:paraId="3EE6226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1503EEE" w14:textId="3FDBDCF7" w:rsidR="002302E3" w:rsidRPr="00D800BB" w:rsidRDefault="002302E3" w:rsidP="002302E3">
            <w:pPr>
              <w:rPr>
                <w:color w:val="000000"/>
                <w:sz w:val="20"/>
                <w:szCs w:val="20"/>
              </w:rPr>
            </w:pPr>
            <w:r w:rsidRPr="00D800BB">
              <w:rPr>
                <w:color w:val="000000"/>
                <w:sz w:val="20"/>
                <w:szCs w:val="20"/>
              </w:rPr>
              <w:t>4 61 200 99 20 5</w:t>
            </w:r>
          </w:p>
        </w:tc>
        <w:tc>
          <w:tcPr>
            <w:tcW w:w="5103" w:type="dxa"/>
            <w:tcBorders>
              <w:top w:val="nil"/>
              <w:left w:val="nil"/>
              <w:bottom w:val="single" w:sz="4" w:space="0" w:color="auto"/>
              <w:right w:val="single" w:sz="4" w:space="0" w:color="auto"/>
            </w:tcBorders>
            <w:shd w:val="clear" w:color="auto" w:fill="auto"/>
            <w:vAlign w:val="bottom"/>
          </w:tcPr>
          <w:p w14:paraId="4E8AF6D1" w14:textId="39A779B0" w:rsidR="002302E3" w:rsidRPr="00D800BB" w:rsidRDefault="002302E3" w:rsidP="002302E3">
            <w:pPr>
              <w:jc w:val="left"/>
              <w:rPr>
                <w:b/>
                <w:color w:val="000000"/>
                <w:sz w:val="20"/>
                <w:szCs w:val="20"/>
              </w:rPr>
            </w:pPr>
            <w:r w:rsidRPr="00D800BB">
              <w:rPr>
                <w:color w:val="000000"/>
                <w:sz w:val="20"/>
                <w:szCs w:val="20"/>
              </w:rPr>
              <w:t>лом и отходы стальные несортированные</w:t>
            </w:r>
          </w:p>
        </w:tc>
        <w:tc>
          <w:tcPr>
            <w:tcW w:w="1138" w:type="dxa"/>
            <w:tcBorders>
              <w:top w:val="single" w:sz="4" w:space="0" w:color="auto"/>
              <w:bottom w:val="single" w:sz="4" w:space="0" w:color="auto"/>
            </w:tcBorders>
            <w:shd w:val="clear" w:color="auto" w:fill="auto"/>
          </w:tcPr>
          <w:p w14:paraId="442B9F45" w14:textId="0AF72612"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889F0C2" w14:textId="34AEF8E2" w:rsidR="002302E3" w:rsidRPr="00D800BB" w:rsidRDefault="002302E3" w:rsidP="002302E3">
            <w:pPr>
              <w:jc w:val="right"/>
              <w:rPr>
                <w:b/>
                <w:color w:val="000000"/>
                <w:sz w:val="20"/>
                <w:szCs w:val="20"/>
              </w:rPr>
            </w:pPr>
            <w:r w:rsidRPr="00D800BB">
              <w:rPr>
                <w:color w:val="000000"/>
                <w:sz w:val="20"/>
                <w:szCs w:val="20"/>
              </w:rPr>
              <w:t>19</w:t>
            </w:r>
            <w:r w:rsidR="00050408" w:rsidRPr="00D800BB">
              <w:rPr>
                <w:color w:val="000000"/>
                <w:sz w:val="20"/>
                <w:szCs w:val="20"/>
              </w:rPr>
              <w:t> </w:t>
            </w:r>
            <w:r w:rsidRPr="00D800BB">
              <w:rPr>
                <w:color w:val="000000"/>
                <w:sz w:val="20"/>
                <w:szCs w:val="20"/>
              </w:rPr>
              <w:t>272</w:t>
            </w:r>
            <w:r w:rsidR="00050408" w:rsidRPr="00D800BB">
              <w:rPr>
                <w:color w:val="000000"/>
                <w:sz w:val="20"/>
                <w:szCs w:val="20"/>
              </w:rPr>
              <w:t>,0</w:t>
            </w:r>
          </w:p>
        </w:tc>
      </w:tr>
      <w:tr w:rsidR="002302E3" w:rsidRPr="00D800BB" w14:paraId="4D98D36A"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DC1F6A0" w14:textId="70B8CDD6" w:rsidR="002302E3" w:rsidRPr="00D800BB" w:rsidRDefault="002302E3" w:rsidP="002302E3">
            <w:pPr>
              <w:rPr>
                <w:color w:val="000000"/>
                <w:sz w:val="20"/>
                <w:szCs w:val="20"/>
              </w:rPr>
            </w:pPr>
            <w:r w:rsidRPr="00D800BB">
              <w:rPr>
                <w:color w:val="000000"/>
                <w:sz w:val="20"/>
                <w:szCs w:val="20"/>
              </w:rPr>
              <w:t>4 62 100 01 20 5</w:t>
            </w:r>
          </w:p>
        </w:tc>
        <w:tc>
          <w:tcPr>
            <w:tcW w:w="5103" w:type="dxa"/>
            <w:tcBorders>
              <w:top w:val="nil"/>
              <w:left w:val="nil"/>
              <w:bottom w:val="single" w:sz="4" w:space="0" w:color="auto"/>
              <w:right w:val="single" w:sz="4" w:space="0" w:color="auto"/>
            </w:tcBorders>
            <w:shd w:val="clear" w:color="auto" w:fill="auto"/>
            <w:vAlign w:val="bottom"/>
          </w:tcPr>
          <w:p w14:paraId="351F169E" w14:textId="68F41EBD" w:rsidR="002302E3" w:rsidRPr="00D800BB" w:rsidRDefault="002302E3" w:rsidP="002302E3">
            <w:pPr>
              <w:jc w:val="left"/>
              <w:rPr>
                <w:b/>
                <w:color w:val="000000"/>
                <w:sz w:val="20"/>
                <w:szCs w:val="20"/>
              </w:rPr>
            </w:pPr>
            <w:r w:rsidRPr="00D800BB">
              <w:rPr>
                <w:color w:val="000000"/>
                <w:sz w:val="20"/>
                <w:szCs w:val="20"/>
              </w:rPr>
              <w:t>лом и отходы незагрязненные, содержащие медные сплавы, в виде изделий, кусков, несортированные</w:t>
            </w:r>
          </w:p>
        </w:tc>
        <w:tc>
          <w:tcPr>
            <w:tcW w:w="1138" w:type="dxa"/>
            <w:tcBorders>
              <w:top w:val="single" w:sz="4" w:space="0" w:color="auto"/>
              <w:bottom w:val="single" w:sz="4" w:space="0" w:color="auto"/>
            </w:tcBorders>
            <w:shd w:val="clear" w:color="auto" w:fill="auto"/>
          </w:tcPr>
          <w:p w14:paraId="04B3719C" w14:textId="467C323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31A28B6" w14:textId="4A9A0AB2" w:rsidR="002302E3" w:rsidRPr="00D800BB" w:rsidRDefault="002302E3" w:rsidP="002302E3">
            <w:pPr>
              <w:jc w:val="right"/>
              <w:rPr>
                <w:b/>
                <w:color w:val="000000"/>
                <w:sz w:val="20"/>
                <w:szCs w:val="20"/>
              </w:rPr>
            </w:pPr>
            <w:r w:rsidRPr="00D800BB">
              <w:rPr>
                <w:color w:val="000000"/>
                <w:sz w:val="20"/>
                <w:szCs w:val="20"/>
              </w:rPr>
              <w:t>561</w:t>
            </w:r>
            <w:r w:rsidR="00050408" w:rsidRPr="00D800BB">
              <w:rPr>
                <w:color w:val="000000"/>
                <w:sz w:val="20"/>
                <w:szCs w:val="20"/>
              </w:rPr>
              <w:t>,0</w:t>
            </w:r>
          </w:p>
        </w:tc>
      </w:tr>
      <w:tr w:rsidR="002302E3" w:rsidRPr="00D800BB" w14:paraId="176A9FDC"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AF368BD" w14:textId="7CBD9056" w:rsidR="002302E3" w:rsidRPr="00D800BB" w:rsidRDefault="002302E3" w:rsidP="002302E3">
            <w:pPr>
              <w:rPr>
                <w:color w:val="000000"/>
                <w:sz w:val="20"/>
                <w:szCs w:val="20"/>
              </w:rPr>
            </w:pPr>
            <w:r w:rsidRPr="00D800BB">
              <w:rPr>
                <w:color w:val="000000"/>
                <w:sz w:val="20"/>
                <w:szCs w:val="20"/>
              </w:rPr>
              <w:t>4 62 130 99 20 5</w:t>
            </w:r>
          </w:p>
        </w:tc>
        <w:tc>
          <w:tcPr>
            <w:tcW w:w="5103" w:type="dxa"/>
            <w:tcBorders>
              <w:top w:val="nil"/>
              <w:left w:val="nil"/>
              <w:bottom w:val="single" w:sz="4" w:space="0" w:color="auto"/>
              <w:right w:val="single" w:sz="4" w:space="0" w:color="auto"/>
            </w:tcBorders>
            <w:shd w:val="clear" w:color="auto" w:fill="auto"/>
            <w:vAlign w:val="bottom"/>
          </w:tcPr>
          <w:p w14:paraId="670615B1" w14:textId="784C35A3" w:rsidR="002302E3" w:rsidRPr="00D800BB" w:rsidRDefault="002302E3" w:rsidP="002302E3">
            <w:pPr>
              <w:jc w:val="left"/>
              <w:rPr>
                <w:b/>
                <w:color w:val="000000"/>
                <w:sz w:val="20"/>
                <w:szCs w:val="20"/>
              </w:rPr>
            </w:pPr>
            <w:r w:rsidRPr="00D800BB">
              <w:rPr>
                <w:color w:val="000000"/>
                <w:sz w:val="20"/>
                <w:szCs w:val="20"/>
              </w:rPr>
              <w:t>лом и отходы бронзы несортированные</w:t>
            </w:r>
          </w:p>
        </w:tc>
        <w:tc>
          <w:tcPr>
            <w:tcW w:w="1138" w:type="dxa"/>
            <w:tcBorders>
              <w:top w:val="single" w:sz="4" w:space="0" w:color="auto"/>
              <w:bottom w:val="single" w:sz="4" w:space="0" w:color="auto"/>
            </w:tcBorders>
            <w:shd w:val="clear" w:color="auto" w:fill="auto"/>
          </w:tcPr>
          <w:p w14:paraId="6F7B0B07" w14:textId="259F523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E6302AD" w14:textId="4D05A843" w:rsidR="002302E3" w:rsidRPr="00D800BB" w:rsidRDefault="002302E3" w:rsidP="002302E3">
            <w:pPr>
              <w:jc w:val="right"/>
              <w:rPr>
                <w:b/>
                <w:color w:val="000000"/>
                <w:sz w:val="20"/>
                <w:szCs w:val="20"/>
              </w:rPr>
            </w:pPr>
            <w:r w:rsidRPr="00D800BB">
              <w:rPr>
                <w:color w:val="000000"/>
                <w:sz w:val="20"/>
                <w:szCs w:val="20"/>
              </w:rPr>
              <w:t>33</w:t>
            </w:r>
            <w:r w:rsidR="00050408" w:rsidRPr="00D800BB">
              <w:rPr>
                <w:color w:val="000000"/>
                <w:sz w:val="20"/>
                <w:szCs w:val="20"/>
              </w:rPr>
              <w:t>,0</w:t>
            </w:r>
          </w:p>
        </w:tc>
      </w:tr>
      <w:tr w:rsidR="002302E3" w:rsidRPr="00D800BB" w14:paraId="7D8C5AC8"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0837BCF" w14:textId="0F572E5A" w:rsidR="002302E3" w:rsidRPr="00D800BB" w:rsidRDefault="002302E3" w:rsidP="002302E3">
            <w:pPr>
              <w:rPr>
                <w:color w:val="000000"/>
                <w:sz w:val="20"/>
                <w:szCs w:val="20"/>
              </w:rPr>
            </w:pPr>
            <w:r w:rsidRPr="00D800BB">
              <w:rPr>
                <w:color w:val="000000"/>
                <w:sz w:val="20"/>
                <w:szCs w:val="20"/>
              </w:rPr>
              <w:t>4 62 140 99 20 5</w:t>
            </w:r>
          </w:p>
        </w:tc>
        <w:tc>
          <w:tcPr>
            <w:tcW w:w="5103" w:type="dxa"/>
            <w:tcBorders>
              <w:top w:val="nil"/>
              <w:left w:val="nil"/>
              <w:bottom w:val="single" w:sz="4" w:space="0" w:color="auto"/>
              <w:right w:val="single" w:sz="4" w:space="0" w:color="auto"/>
            </w:tcBorders>
            <w:shd w:val="clear" w:color="auto" w:fill="auto"/>
            <w:vAlign w:val="bottom"/>
          </w:tcPr>
          <w:p w14:paraId="7F319993" w14:textId="1EB2AD85" w:rsidR="002302E3" w:rsidRPr="00D800BB" w:rsidRDefault="002302E3" w:rsidP="002302E3">
            <w:pPr>
              <w:jc w:val="left"/>
              <w:rPr>
                <w:b/>
                <w:color w:val="000000"/>
                <w:sz w:val="20"/>
                <w:szCs w:val="20"/>
              </w:rPr>
            </w:pPr>
            <w:r w:rsidRPr="00D800BB">
              <w:rPr>
                <w:color w:val="000000"/>
                <w:sz w:val="20"/>
                <w:szCs w:val="20"/>
              </w:rPr>
              <w:t>лом и отходы латуни несортированные</w:t>
            </w:r>
          </w:p>
        </w:tc>
        <w:tc>
          <w:tcPr>
            <w:tcW w:w="1138" w:type="dxa"/>
            <w:tcBorders>
              <w:top w:val="single" w:sz="4" w:space="0" w:color="auto"/>
              <w:bottom w:val="single" w:sz="4" w:space="0" w:color="auto"/>
            </w:tcBorders>
            <w:shd w:val="clear" w:color="auto" w:fill="auto"/>
          </w:tcPr>
          <w:p w14:paraId="2CDD9377" w14:textId="6C226AA3"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B6F07D5" w14:textId="326E5807" w:rsidR="002302E3" w:rsidRPr="00D800BB" w:rsidRDefault="002302E3" w:rsidP="002302E3">
            <w:pPr>
              <w:jc w:val="right"/>
              <w:rPr>
                <w:b/>
                <w:color w:val="000000"/>
                <w:sz w:val="20"/>
                <w:szCs w:val="20"/>
              </w:rPr>
            </w:pPr>
            <w:r w:rsidRPr="00D800BB">
              <w:rPr>
                <w:color w:val="000000"/>
                <w:sz w:val="20"/>
                <w:szCs w:val="20"/>
              </w:rPr>
              <w:t>4</w:t>
            </w:r>
            <w:r w:rsidR="00050408" w:rsidRPr="00D800BB">
              <w:rPr>
                <w:color w:val="000000"/>
                <w:sz w:val="20"/>
                <w:szCs w:val="20"/>
              </w:rPr>
              <w:t>,0</w:t>
            </w:r>
          </w:p>
        </w:tc>
      </w:tr>
      <w:tr w:rsidR="002302E3" w:rsidRPr="00D800BB" w14:paraId="44DA82E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C8393C9" w14:textId="1E99F6F5" w:rsidR="002302E3" w:rsidRPr="00D800BB" w:rsidRDefault="002302E3" w:rsidP="002302E3">
            <w:pPr>
              <w:rPr>
                <w:color w:val="000000"/>
                <w:sz w:val="20"/>
                <w:szCs w:val="20"/>
              </w:rPr>
            </w:pPr>
            <w:r w:rsidRPr="00D800BB">
              <w:rPr>
                <w:color w:val="000000"/>
                <w:sz w:val="20"/>
                <w:szCs w:val="20"/>
              </w:rPr>
              <w:t>4 62 200 02 51 5</w:t>
            </w:r>
          </w:p>
        </w:tc>
        <w:tc>
          <w:tcPr>
            <w:tcW w:w="5103" w:type="dxa"/>
            <w:tcBorders>
              <w:top w:val="nil"/>
              <w:left w:val="nil"/>
              <w:bottom w:val="single" w:sz="4" w:space="0" w:color="auto"/>
              <w:right w:val="single" w:sz="4" w:space="0" w:color="auto"/>
            </w:tcBorders>
            <w:shd w:val="clear" w:color="auto" w:fill="auto"/>
            <w:vAlign w:val="bottom"/>
          </w:tcPr>
          <w:p w14:paraId="2EC93381" w14:textId="47B7922B" w:rsidR="002302E3" w:rsidRPr="00D800BB" w:rsidRDefault="002302E3" w:rsidP="002302E3">
            <w:pPr>
              <w:jc w:val="left"/>
              <w:rPr>
                <w:b/>
                <w:color w:val="000000"/>
                <w:sz w:val="20"/>
                <w:szCs w:val="20"/>
              </w:rPr>
            </w:pPr>
            <w:r w:rsidRPr="00D800BB">
              <w:rPr>
                <w:color w:val="000000"/>
                <w:sz w:val="20"/>
                <w:szCs w:val="20"/>
              </w:rPr>
              <w:t>лом электротехнических изделий из алюминия (провод, голые жилы кабелей и шнуров, шины распределительных устройств, трансформаторов, выпрямители)</w:t>
            </w:r>
          </w:p>
        </w:tc>
        <w:tc>
          <w:tcPr>
            <w:tcW w:w="1138" w:type="dxa"/>
            <w:tcBorders>
              <w:top w:val="single" w:sz="4" w:space="0" w:color="auto"/>
              <w:bottom w:val="single" w:sz="4" w:space="0" w:color="auto"/>
            </w:tcBorders>
            <w:shd w:val="clear" w:color="auto" w:fill="auto"/>
          </w:tcPr>
          <w:p w14:paraId="77C99927" w14:textId="7F61DAC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C055D57" w14:textId="37DAC07F" w:rsidR="002302E3" w:rsidRPr="00D800BB" w:rsidRDefault="002302E3" w:rsidP="002302E3">
            <w:pPr>
              <w:jc w:val="right"/>
              <w:rPr>
                <w:b/>
                <w:color w:val="000000"/>
                <w:sz w:val="20"/>
                <w:szCs w:val="20"/>
              </w:rPr>
            </w:pPr>
            <w:r w:rsidRPr="00D800BB">
              <w:rPr>
                <w:color w:val="000000"/>
                <w:sz w:val="20"/>
                <w:szCs w:val="20"/>
              </w:rPr>
              <w:t>5</w:t>
            </w:r>
            <w:r w:rsidR="00050408" w:rsidRPr="00D800BB">
              <w:rPr>
                <w:color w:val="000000"/>
                <w:sz w:val="20"/>
                <w:szCs w:val="20"/>
              </w:rPr>
              <w:t> </w:t>
            </w:r>
            <w:r w:rsidRPr="00D800BB">
              <w:rPr>
                <w:color w:val="000000"/>
                <w:sz w:val="20"/>
                <w:szCs w:val="20"/>
              </w:rPr>
              <w:t>835</w:t>
            </w:r>
            <w:r w:rsidR="00050408" w:rsidRPr="00D800BB">
              <w:rPr>
                <w:color w:val="000000"/>
                <w:sz w:val="20"/>
                <w:szCs w:val="20"/>
              </w:rPr>
              <w:t>,0</w:t>
            </w:r>
          </w:p>
        </w:tc>
      </w:tr>
      <w:tr w:rsidR="002302E3" w:rsidRPr="00D800BB" w14:paraId="2CA0886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DDDEABC" w14:textId="13A3DAB1" w:rsidR="002302E3" w:rsidRPr="00D800BB" w:rsidRDefault="002302E3" w:rsidP="002302E3">
            <w:pPr>
              <w:rPr>
                <w:color w:val="000000"/>
                <w:sz w:val="20"/>
                <w:szCs w:val="20"/>
              </w:rPr>
            </w:pPr>
            <w:r w:rsidRPr="00D800BB">
              <w:rPr>
                <w:color w:val="000000"/>
                <w:sz w:val="20"/>
                <w:szCs w:val="20"/>
              </w:rPr>
              <w:t>4 62 200 03 21 5</w:t>
            </w:r>
          </w:p>
        </w:tc>
        <w:tc>
          <w:tcPr>
            <w:tcW w:w="5103" w:type="dxa"/>
            <w:tcBorders>
              <w:top w:val="nil"/>
              <w:left w:val="nil"/>
              <w:bottom w:val="single" w:sz="4" w:space="0" w:color="auto"/>
              <w:right w:val="single" w:sz="4" w:space="0" w:color="auto"/>
            </w:tcBorders>
            <w:shd w:val="clear" w:color="auto" w:fill="auto"/>
            <w:vAlign w:val="bottom"/>
          </w:tcPr>
          <w:p w14:paraId="1582F4F5" w14:textId="686F6711" w:rsidR="002302E3" w:rsidRPr="00D800BB" w:rsidRDefault="002302E3" w:rsidP="002302E3">
            <w:pPr>
              <w:jc w:val="left"/>
              <w:rPr>
                <w:b/>
                <w:color w:val="000000"/>
                <w:sz w:val="20"/>
                <w:szCs w:val="20"/>
              </w:rPr>
            </w:pPr>
            <w:r w:rsidRPr="00D800BB">
              <w:rPr>
                <w:color w:val="000000"/>
                <w:sz w:val="20"/>
                <w:szCs w:val="20"/>
              </w:rPr>
              <w:t>лом и отходы алюминия в кусковой форме незагрязненные</w:t>
            </w:r>
          </w:p>
        </w:tc>
        <w:tc>
          <w:tcPr>
            <w:tcW w:w="1138" w:type="dxa"/>
            <w:tcBorders>
              <w:top w:val="single" w:sz="4" w:space="0" w:color="auto"/>
              <w:bottom w:val="single" w:sz="4" w:space="0" w:color="auto"/>
            </w:tcBorders>
            <w:shd w:val="clear" w:color="auto" w:fill="auto"/>
          </w:tcPr>
          <w:p w14:paraId="5BFC197E" w14:textId="6814311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16AE358" w14:textId="1674D199" w:rsidR="002302E3" w:rsidRPr="00D800BB" w:rsidRDefault="002302E3" w:rsidP="002302E3">
            <w:pPr>
              <w:jc w:val="right"/>
              <w:rPr>
                <w:b/>
                <w:color w:val="000000"/>
                <w:sz w:val="20"/>
                <w:szCs w:val="20"/>
              </w:rPr>
            </w:pPr>
            <w:r w:rsidRPr="00D800BB">
              <w:rPr>
                <w:color w:val="000000"/>
                <w:sz w:val="20"/>
                <w:szCs w:val="20"/>
              </w:rPr>
              <w:t>157</w:t>
            </w:r>
            <w:r w:rsidR="00050408" w:rsidRPr="00D800BB">
              <w:rPr>
                <w:color w:val="000000"/>
                <w:sz w:val="20"/>
                <w:szCs w:val="20"/>
              </w:rPr>
              <w:t>,0</w:t>
            </w:r>
          </w:p>
        </w:tc>
      </w:tr>
      <w:tr w:rsidR="002302E3" w:rsidRPr="00D800BB" w14:paraId="38959E3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59CA9D0" w14:textId="100968EF" w:rsidR="002302E3" w:rsidRPr="00D800BB" w:rsidRDefault="002302E3" w:rsidP="002302E3">
            <w:pPr>
              <w:rPr>
                <w:color w:val="000000"/>
                <w:sz w:val="20"/>
                <w:szCs w:val="20"/>
              </w:rPr>
            </w:pPr>
            <w:r w:rsidRPr="00D800BB">
              <w:rPr>
                <w:color w:val="000000"/>
                <w:sz w:val="20"/>
                <w:szCs w:val="20"/>
              </w:rPr>
              <w:t>4 62 200 05 51 5</w:t>
            </w:r>
          </w:p>
        </w:tc>
        <w:tc>
          <w:tcPr>
            <w:tcW w:w="5103" w:type="dxa"/>
            <w:tcBorders>
              <w:top w:val="nil"/>
              <w:left w:val="nil"/>
              <w:bottom w:val="single" w:sz="4" w:space="0" w:color="auto"/>
              <w:right w:val="single" w:sz="4" w:space="0" w:color="auto"/>
            </w:tcBorders>
            <w:shd w:val="clear" w:color="auto" w:fill="auto"/>
            <w:vAlign w:val="bottom"/>
          </w:tcPr>
          <w:p w14:paraId="062B495D" w14:textId="14D1E327" w:rsidR="002302E3" w:rsidRPr="00D800BB" w:rsidRDefault="002302E3" w:rsidP="002302E3">
            <w:pPr>
              <w:jc w:val="left"/>
              <w:rPr>
                <w:b/>
                <w:color w:val="000000"/>
                <w:sz w:val="20"/>
                <w:szCs w:val="20"/>
              </w:rPr>
            </w:pPr>
            <w:r w:rsidRPr="00D800BB">
              <w:rPr>
                <w:color w:val="000000"/>
                <w:sz w:val="20"/>
                <w:szCs w:val="20"/>
              </w:rPr>
              <w:t>лом алюминиевых банок из-под напитков</w:t>
            </w:r>
          </w:p>
        </w:tc>
        <w:tc>
          <w:tcPr>
            <w:tcW w:w="1138" w:type="dxa"/>
            <w:tcBorders>
              <w:top w:val="single" w:sz="4" w:space="0" w:color="auto"/>
              <w:bottom w:val="single" w:sz="4" w:space="0" w:color="auto"/>
            </w:tcBorders>
            <w:shd w:val="clear" w:color="auto" w:fill="auto"/>
          </w:tcPr>
          <w:p w14:paraId="45AA1C1F" w14:textId="69ACC70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A05B8F7" w14:textId="09EDA64F" w:rsidR="002302E3" w:rsidRPr="00D800BB" w:rsidRDefault="002302E3" w:rsidP="002302E3">
            <w:pPr>
              <w:jc w:val="right"/>
              <w:rPr>
                <w:b/>
                <w:color w:val="000000"/>
                <w:sz w:val="20"/>
                <w:szCs w:val="20"/>
              </w:rPr>
            </w:pPr>
            <w:r w:rsidRPr="00D800BB">
              <w:rPr>
                <w:color w:val="000000"/>
                <w:sz w:val="20"/>
                <w:szCs w:val="20"/>
              </w:rPr>
              <w:t>3</w:t>
            </w:r>
            <w:r w:rsidR="00050408" w:rsidRPr="00D800BB">
              <w:rPr>
                <w:color w:val="000000"/>
                <w:sz w:val="20"/>
                <w:szCs w:val="20"/>
              </w:rPr>
              <w:t>,0</w:t>
            </w:r>
          </w:p>
        </w:tc>
      </w:tr>
      <w:tr w:rsidR="002302E3" w:rsidRPr="00D800BB" w14:paraId="6FE6BA5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EE29C0F" w14:textId="540B47E1" w:rsidR="002302E3" w:rsidRPr="00D800BB" w:rsidRDefault="002302E3" w:rsidP="002302E3">
            <w:pPr>
              <w:rPr>
                <w:color w:val="000000"/>
                <w:sz w:val="20"/>
                <w:szCs w:val="20"/>
              </w:rPr>
            </w:pPr>
            <w:r w:rsidRPr="00D800BB">
              <w:rPr>
                <w:color w:val="000000"/>
                <w:sz w:val="20"/>
                <w:szCs w:val="20"/>
              </w:rPr>
              <w:t>4 62 200 06 20 5</w:t>
            </w:r>
          </w:p>
        </w:tc>
        <w:tc>
          <w:tcPr>
            <w:tcW w:w="5103" w:type="dxa"/>
            <w:tcBorders>
              <w:top w:val="nil"/>
              <w:left w:val="nil"/>
              <w:bottom w:val="single" w:sz="4" w:space="0" w:color="auto"/>
              <w:right w:val="single" w:sz="4" w:space="0" w:color="auto"/>
            </w:tcBorders>
            <w:shd w:val="clear" w:color="auto" w:fill="auto"/>
            <w:vAlign w:val="bottom"/>
          </w:tcPr>
          <w:p w14:paraId="3689D89F" w14:textId="5303F8D4" w:rsidR="002302E3" w:rsidRPr="00D800BB" w:rsidRDefault="002302E3" w:rsidP="002302E3">
            <w:pPr>
              <w:jc w:val="left"/>
              <w:rPr>
                <w:b/>
                <w:color w:val="000000"/>
                <w:sz w:val="20"/>
                <w:szCs w:val="20"/>
              </w:rPr>
            </w:pPr>
            <w:r w:rsidRPr="00D800BB">
              <w:rPr>
                <w:color w:val="000000"/>
                <w:sz w:val="20"/>
                <w:szCs w:val="20"/>
              </w:rPr>
              <w:t>лом и отходы алюминия несортированные</w:t>
            </w:r>
          </w:p>
        </w:tc>
        <w:tc>
          <w:tcPr>
            <w:tcW w:w="1138" w:type="dxa"/>
            <w:tcBorders>
              <w:top w:val="single" w:sz="4" w:space="0" w:color="auto"/>
              <w:bottom w:val="single" w:sz="4" w:space="0" w:color="auto"/>
            </w:tcBorders>
            <w:shd w:val="clear" w:color="auto" w:fill="auto"/>
          </w:tcPr>
          <w:p w14:paraId="61481830" w14:textId="245C38CD"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5D4CDC5" w14:textId="51D6BE2F" w:rsidR="002302E3" w:rsidRPr="00D800BB" w:rsidRDefault="002302E3" w:rsidP="002302E3">
            <w:pPr>
              <w:jc w:val="right"/>
              <w:rPr>
                <w:b/>
                <w:color w:val="000000"/>
                <w:sz w:val="20"/>
                <w:szCs w:val="20"/>
              </w:rPr>
            </w:pPr>
            <w:r w:rsidRPr="00D800BB">
              <w:rPr>
                <w:color w:val="000000"/>
                <w:sz w:val="20"/>
                <w:szCs w:val="20"/>
              </w:rPr>
              <w:t>75</w:t>
            </w:r>
            <w:r w:rsidR="00050408" w:rsidRPr="00D800BB">
              <w:rPr>
                <w:color w:val="000000"/>
                <w:sz w:val="20"/>
                <w:szCs w:val="20"/>
              </w:rPr>
              <w:t>,0</w:t>
            </w:r>
          </w:p>
        </w:tc>
      </w:tr>
      <w:tr w:rsidR="002302E3" w:rsidRPr="00D800BB" w14:paraId="1883FC3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1883351" w14:textId="4FD15F46" w:rsidR="002302E3" w:rsidRPr="00D800BB" w:rsidRDefault="002302E3" w:rsidP="002302E3">
            <w:pPr>
              <w:rPr>
                <w:color w:val="000000"/>
                <w:sz w:val="20"/>
                <w:szCs w:val="20"/>
              </w:rPr>
            </w:pPr>
            <w:r w:rsidRPr="00D800BB">
              <w:rPr>
                <w:color w:val="000000"/>
                <w:sz w:val="20"/>
                <w:szCs w:val="20"/>
              </w:rPr>
              <w:t>4 62 205 01 20 5</w:t>
            </w:r>
          </w:p>
        </w:tc>
        <w:tc>
          <w:tcPr>
            <w:tcW w:w="5103" w:type="dxa"/>
            <w:tcBorders>
              <w:top w:val="nil"/>
              <w:left w:val="nil"/>
              <w:bottom w:val="single" w:sz="4" w:space="0" w:color="auto"/>
              <w:right w:val="single" w:sz="4" w:space="0" w:color="auto"/>
            </w:tcBorders>
            <w:shd w:val="clear" w:color="auto" w:fill="auto"/>
            <w:vAlign w:val="bottom"/>
          </w:tcPr>
          <w:p w14:paraId="61256073" w14:textId="5A6DB68E" w:rsidR="002302E3" w:rsidRPr="00D800BB" w:rsidRDefault="002302E3" w:rsidP="002302E3">
            <w:pPr>
              <w:jc w:val="left"/>
              <w:rPr>
                <w:b/>
                <w:color w:val="000000"/>
                <w:sz w:val="20"/>
                <w:szCs w:val="20"/>
              </w:rPr>
            </w:pPr>
            <w:r w:rsidRPr="00D800BB">
              <w:rPr>
                <w:color w:val="000000"/>
                <w:sz w:val="20"/>
                <w:szCs w:val="20"/>
              </w:rPr>
              <w:t>отходы фольги алюминиевой кашированной незагрязненные</w:t>
            </w:r>
          </w:p>
        </w:tc>
        <w:tc>
          <w:tcPr>
            <w:tcW w:w="1138" w:type="dxa"/>
            <w:tcBorders>
              <w:top w:val="single" w:sz="4" w:space="0" w:color="auto"/>
              <w:bottom w:val="single" w:sz="4" w:space="0" w:color="auto"/>
            </w:tcBorders>
            <w:shd w:val="clear" w:color="auto" w:fill="auto"/>
          </w:tcPr>
          <w:p w14:paraId="71F1F431" w14:textId="00FBE179"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A31EDFD" w14:textId="5A0EFA21" w:rsidR="002302E3" w:rsidRPr="00D800BB" w:rsidRDefault="002302E3" w:rsidP="002302E3">
            <w:pPr>
              <w:jc w:val="right"/>
              <w:rPr>
                <w:b/>
                <w:color w:val="000000"/>
                <w:sz w:val="20"/>
                <w:szCs w:val="20"/>
              </w:rPr>
            </w:pPr>
            <w:r w:rsidRPr="00D800BB">
              <w:rPr>
                <w:color w:val="000000"/>
                <w:sz w:val="20"/>
                <w:szCs w:val="20"/>
              </w:rPr>
              <w:t>86</w:t>
            </w:r>
            <w:r w:rsidR="00050408" w:rsidRPr="00D800BB">
              <w:rPr>
                <w:color w:val="000000"/>
                <w:sz w:val="20"/>
                <w:szCs w:val="20"/>
              </w:rPr>
              <w:t>,0</w:t>
            </w:r>
          </w:p>
        </w:tc>
      </w:tr>
      <w:tr w:rsidR="002302E3" w:rsidRPr="00D800BB" w14:paraId="77D21775"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A6FCD1C" w14:textId="2E40E6C8" w:rsidR="002302E3" w:rsidRPr="00D800BB" w:rsidRDefault="002302E3" w:rsidP="002302E3">
            <w:pPr>
              <w:rPr>
                <w:color w:val="000000"/>
                <w:sz w:val="20"/>
                <w:szCs w:val="20"/>
              </w:rPr>
            </w:pPr>
            <w:r w:rsidRPr="00D800BB">
              <w:rPr>
                <w:color w:val="000000"/>
                <w:sz w:val="20"/>
                <w:szCs w:val="20"/>
              </w:rPr>
              <w:t>4 82 302 01 52 5</w:t>
            </w:r>
          </w:p>
        </w:tc>
        <w:tc>
          <w:tcPr>
            <w:tcW w:w="5103" w:type="dxa"/>
            <w:tcBorders>
              <w:top w:val="nil"/>
              <w:left w:val="nil"/>
              <w:bottom w:val="single" w:sz="4" w:space="0" w:color="auto"/>
              <w:right w:val="single" w:sz="4" w:space="0" w:color="auto"/>
            </w:tcBorders>
            <w:shd w:val="clear" w:color="auto" w:fill="auto"/>
            <w:vAlign w:val="bottom"/>
          </w:tcPr>
          <w:p w14:paraId="4E1C59B4" w14:textId="3E0141C0" w:rsidR="002302E3" w:rsidRPr="00D800BB" w:rsidRDefault="002302E3" w:rsidP="002302E3">
            <w:pPr>
              <w:jc w:val="left"/>
              <w:rPr>
                <w:b/>
                <w:color w:val="000000"/>
                <w:sz w:val="20"/>
                <w:szCs w:val="20"/>
              </w:rPr>
            </w:pPr>
            <w:r w:rsidRPr="00D800BB">
              <w:rPr>
                <w:color w:val="000000"/>
                <w:sz w:val="20"/>
                <w:szCs w:val="20"/>
              </w:rPr>
              <w:t>отходы изолированных проводов и кабелей</w:t>
            </w:r>
          </w:p>
        </w:tc>
        <w:tc>
          <w:tcPr>
            <w:tcW w:w="1138" w:type="dxa"/>
            <w:tcBorders>
              <w:top w:val="single" w:sz="4" w:space="0" w:color="auto"/>
              <w:bottom w:val="single" w:sz="4" w:space="0" w:color="auto"/>
            </w:tcBorders>
            <w:shd w:val="clear" w:color="auto" w:fill="auto"/>
          </w:tcPr>
          <w:p w14:paraId="30AA2083" w14:textId="5A059FFE"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9AE1E6E" w14:textId="391F58B0" w:rsidR="002302E3" w:rsidRPr="00D800BB" w:rsidRDefault="002302E3" w:rsidP="002302E3">
            <w:pPr>
              <w:jc w:val="right"/>
              <w:rPr>
                <w:b/>
                <w:color w:val="000000"/>
                <w:sz w:val="20"/>
                <w:szCs w:val="20"/>
              </w:rPr>
            </w:pPr>
            <w:r w:rsidRPr="00D800BB">
              <w:rPr>
                <w:color w:val="000000"/>
                <w:sz w:val="20"/>
                <w:szCs w:val="20"/>
              </w:rPr>
              <w:t>126</w:t>
            </w:r>
            <w:r w:rsidR="00050408" w:rsidRPr="00D800BB">
              <w:rPr>
                <w:color w:val="000000"/>
                <w:sz w:val="20"/>
                <w:szCs w:val="20"/>
              </w:rPr>
              <w:t>,0</w:t>
            </w:r>
          </w:p>
        </w:tc>
      </w:tr>
      <w:tr w:rsidR="002302E3" w:rsidRPr="00D800BB" w14:paraId="3ACD6C5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1DAD7DE" w14:textId="0AE26525" w:rsidR="002302E3" w:rsidRPr="00D800BB" w:rsidRDefault="002302E3" w:rsidP="002302E3">
            <w:pPr>
              <w:rPr>
                <w:color w:val="000000"/>
                <w:sz w:val="20"/>
                <w:szCs w:val="20"/>
              </w:rPr>
            </w:pPr>
            <w:r w:rsidRPr="00D800BB">
              <w:rPr>
                <w:color w:val="000000"/>
                <w:sz w:val="20"/>
                <w:szCs w:val="20"/>
              </w:rPr>
              <w:t>4 82 411 00 52 5</w:t>
            </w:r>
          </w:p>
        </w:tc>
        <w:tc>
          <w:tcPr>
            <w:tcW w:w="5103" w:type="dxa"/>
            <w:tcBorders>
              <w:top w:val="nil"/>
              <w:left w:val="nil"/>
              <w:bottom w:val="single" w:sz="4" w:space="0" w:color="auto"/>
              <w:right w:val="single" w:sz="4" w:space="0" w:color="auto"/>
            </w:tcBorders>
            <w:shd w:val="clear" w:color="auto" w:fill="auto"/>
            <w:vAlign w:val="bottom"/>
          </w:tcPr>
          <w:p w14:paraId="53983CEF" w14:textId="51442642" w:rsidR="002302E3" w:rsidRPr="00D800BB" w:rsidRDefault="002302E3" w:rsidP="002302E3">
            <w:pPr>
              <w:jc w:val="left"/>
              <w:rPr>
                <w:b/>
                <w:color w:val="000000"/>
                <w:sz w:val="20"/>
                <w:szCs w:val="20"/>
              </w:rPr>
            </w:pPr>
            <w:r w:rsidRPr="00D800BB">
              <w:rPr>
                <w:color w:val="000000"/>
                <w:sz w:val="20"/>
                <w:szCs w:val="20"/>
              </w:rPr>
              <w:t>лампы накаливания, утратившие потребительские свойства</w:t>
            </w:r>
          </w:p>
        </w:tc>
        <w:tc>
          <w:tcPr>
            <w:tcW w:w="1138" w:type="dxa"/>
            <w:tcBorders>
              <w:top w:val="single" w:sz="4" w:space="0" w:color="auto"/>
              <w:bottom w:val="single" w:sz="4" w:space="0" w:color="auto"/>
            </w:tcBorders>
            <w:shd w:val="clear" w:color="auto" w:fill="auto"/>
          </w:tcPr>
          <w:p w14:paraId="12667C23" w14:textId="24D7C69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0B4FFFE" w14:textId="26FB361C" w:rsidR="002302E3" w:rsidRPr="00D800BB" w:rsidRDefault="002302E3" w:rsidP="002302E3">
            <w:pPr>
              <w:jc w:val="right"/>
              <w:rPr>
                <w:b/>
                <w:color w:val="000000"/>
                <w:sz w:val="20"/>
                <w:szCs w:val="20"/>
              </w:rPr>
            </w:pPr>
            <w:r w:rsidRPr="00D800BB">
              <w:rPr>
                <w:color w:val="000000"/>
                <w:sz w:val="20"/>
                <w:szCs w:val="20"/>
              </w:rPr>
              <w:t>2</w:t>
            </w:r>
            <w:r w:rsidR="00050408" w:rsidRPr="00D800BB">
              <w:rPr>
                <w:color w:val="000000"/>
                <w:sz w:val="20"/>
                <w:szCs w:val="20"/>
              </w:rPr>
              <w:t>,0</w:t>
            </w:r>
          </w:p>
        </w:tc>
      </w:tr>
      <w:tr w:rsidR="002302E3" w:rsidRPr="00D800BB" w14:paraId="585107A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5C33BB8" w14:textId="2A4EF1CB" w:rsidR="002302E3" w:rsidRPr="00D800BB" w:rsidRDefault="002302E3" w:rsidP="002302E3">
            <w:pPr>
              <w:rPr>
                <w:color w:val="000000"/>
                <w:sz w:val="20"/>
                <w:szCs w:val="20"/>
              </w:rPr>
            </w:pPr>
            <w:r w:rsidRPr="00D800BB">
              <w:rPr>
                <w:color w:val="000000"/>
                <w:sz w:val="20"/>
                <w:szCs w:val="20"/>
              </w:rPr>
              <w:t>4 92 111 21 72 5</w:t>
            </w:r>
          </w:p>
        </w:tc>
        <w:tc>
          <w:tcPr>
            <w:tcW w:w="5103" w:type="dxa"/>
            <w:tcBorders>
              <w:top w:val="nil"/>
              <w:left w:val="nil"/>
              <w:bottom w:val="single" w:sz="4" w:space="0" w:color="auto"/>
              <w:right w:val="single" w:sz="4" w:space="0" w:color="auto"/>
            </w:tcBorders>
            <w:shd w:val="clear" w:color="auto" w:fill="auto"/>
            <w:vAlign w:val="bottom"/>
          </w:tcPr>
          <w:p w14:paraId="5DD70AE3" w14:textId="3E7CA511" w:rsidR="002302E3" w:rsidRPr="00D800BB" w:rsidRDefault="002302E3" w:rsidP="002302E3">
            <w:pPr>
              <w:jc w:val="left"/>
              <w:rPr>
                <w:b/>
                <w:color w:val="000000"/>
                <w:sz w:val="20"/>
                <w:szCs w:val="20"/>
              </w:rPr>
            </w:pPr>
            <w:r w:rsidRPr="00D800BB">
              <w:rPr>
                <w:color w:val="000000"/>
                <w:sz w:val="20"/>
                <w:szCs w:val="20"/>
              </w:rPr>
              <w:t>отходы мебели деревянной офисной (содержание недревесных материалов не более 10%)</w:t>
            </w:r>
          </w:p>
        </w:tc>
        <w:tc>
          <w:tcPr>
            <w:tcW w:w="1138" w:type="dxa"/>
            <w:tcBorders>
              <w:top w:val="single" w:sz="4" w:space="0" w:color="auto"/>
              <w:bottom w:val="single" w:sz="4" w:space="0" w:color="auto"/>
            </w:tcBorders>
            <w:shd w:val="clear" w:color="auto" w:fill="auto"/>
          </w:tcPr>
          <w:p w14:paraId="1DC988D9" w14:textId="04EA62B4"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793B343" w14:textId="5E6BB21A" w:rsidR="002302E3" w:rsidRPr="00D800BB" w:rsidRDefault="002302E3" w:rsidP="002302E3">
            <w:pPr>
              <w:jc w:val="right"/>
              <w:rPr>
                <w:b/>
                <w:color w:val="000000"/>
                <w:sz w:val="20"/>
                <w:szCs w:val="20"/>
              </w:rPr>
            </w:pPr>
            <w:r w:rsidRPr="00D800BB">
              <w:rPr>
                <w:color w:val="000000"/>
                <w:sz w:val="20"/>
                <w:szCs w:val="20"/>
              </w:rPr>
              <w:t>13</w:t>
            </w:r>
            <w:r w:rsidR="00050408" w:rsidRPr="00D800BB">
              <w:rPr>
                <w:color w:val="000000"/>
                <w:sz w:val="20"/>
                <w:szCs w:val="20"/>
              </w:rPr>
              <w:t>,0</w:t>
            </w:r>
          </w:p>
        </w:tc>
      </w:tr>
      <w:tr w:rsidR="002302E3" w:rsidRPr="00D800BB" w14:paraId="0C0AC70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79F643D" w14:textId="2722EDAC" w:rsidR="002302E3" w:rsidRPr="00D800BB" w:rsidRDefault="002302E3" w:rsidP="002302E3">
            <w:pPr>
              <w:rPr>
                <w:color w:val="000000"/>
                <w:sz w:val="20"/>
                <w:szCs w:val="20"/>
              </w:rPr>
            </w:pPr>
            <w:r w:rsidRPr="00D800BB">
              <w:rPr>
                <w:color w:val="000000"/>
                <w:sz w:val="20"/>
                <w:szCs w:val="20"/>
              </w:rPr>
              <w:t>6 11 400 02 20 5</w:t>
            </w:r>
          </w:p>
        </w:tc>
        <w:tc>
          <w:tcPr>
            <w:tcW w:w="5103" w:type="dxa"/>
            <w:tcBorders>
              <w:top w:val="nil"/>
              <w:left w:val="nil"/>
              <w:bottom w:val="single" w:sz="4" w:space="0" w:color="auto"/>
              <w:right w:val="single" w:sz="4" w:space="0" w:color="auto"/>
            </w:tcBorders>
            <w:shd w:val="clear" w:color="auto" w:fill="auto"/>
            <w:vAlign w:val="bottom"/>
          </w:tcPr>
          <w:p w14:paraId="78D55871" w14:textId="4ED55704" w:rsidR="002302E3" w:rsidRPr="00D800BB" w:rsidRDefault="002302E3" w:rsidP="002302E3">
            <w:pPr>
              <w:jc w:val="left"/>
              <w:rPr>
                <w:b/>
                <w:color w:val="000000"/>
                <w:sz w:val="20"/>
                <w:szCs w:val="20"/>
              </w:rPr>
            </w:pPr>
            <w:r w:rsidRPr="00D800BB">
              <w:rPr>
                <w:color w:val="000000"/>
                <w:sz w:val="20"/>
                <w:szCs w:val="20"/>
              </w:rPr>
              <w:t>золошлаковая смесь от сжигания углей практически неопасная</w:t>
            </w:r>
          </w:p>
        </w:tc>
        <w:tc>
          <w:tcPr>
            <w:tcW w:w="1138" w:type="dxa"/>
            <w:tcBorders>
              <w:top w:val="single" w:sz="4" w:space="0" w:color="auto"/>
              <w:bottom w:val="single" w:sz="4" w:space="0" w:color="auto"/>
            </w:tcBorders>
            <w:shd w:val="clear" w:color="auto" w:fill="auto"/>
          </w:tcPr>
          <w:p w14:paraId="2BAED08D" w14:textId="2ED950A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C838178" w14:textId="59FB1ECC" w:rsidR="002302E3" w:rsidRPr="00D800BB" w:rsidRDefault="002302E3" w:rsidP="002302E3">
            <w:pPr>
              <w:jc w:val="right"/>
              <w:rPr>
                <w:b/>
                <w:color w:val="000000"/>
                <w:sz w:val="20"/>
                <w:szCs w:val="20"/>
              </w:rPr>
            </w:pPr>
            <w:r w:rsidRPr="00D800BB">
              <w:rPr>
                <w:color w:val="000000"/>
                <w:sz w:val="20"/>
                <w:szCs w:val="20"/>
              </w:rPr>
              <w:t>385</w:t>
            </w:r>
            <w:r w:rsidR="00050408" w:rsidRPr="00D800BB">
              <w:rPr>
                <w:color w:val="000000"/>
                <w:sz w:val="20"/>
                <w:szCs w:val="20"/>
              </w:rPr>
              <w:t>,0</w:t>
            </w:r>
          </w:p>
        </w:tc>
      </w:tr>
      <w:tr w:rsidR="002302E3" w:rsidRPr="00D800BB" w14:paraId="27DD17A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4829A96" w14:textId="0204AB64" w:rsidR="002302E3" w:rsidRPr="00D800BB" w:rsidRDefault="002302E3" w:rsidP="002302E3">
            <w:pPr>
              <w:rPr>
                <w:color w:val="000000"/>
                <w:sz w:val="20"/>
                <w:szCs w:val="20"/>
              </w:rPr>
            </w:pPr>
            <w:r w:rsidRPr="00D800BB">
              <w:rPr>
                <w:color w:val="000000"/>
                <w:sz w:val="20"/>
                <w:szCs w:val="20"/>
              </w:rPr>
              <w:t>6 11 900 02 40 5</w:t>
            </w:r>
          </w:p>
        </w:tc>
        <w:tc>
          <w:tcPr>
            <w:tcW w:w="5103" w:type="dxa"/>
            <w:tcBorders>
              <w:top w:val="nil"/>
              <w:left w:val="nil"/>
              <w:bottom w:val="single" w:sz="4" w:space="0" w:color="auto"/>
              <w:right w:val="single" w:sz="4" w:space="0" w:color="auto"/>
            </w:tcBorders>
            <w:shd w:val="clear" w:color="auto" w:fill="auto"/>
            <w:vAlign w:val="bottom"/>
          </w:tcPr>
          <w:p w14:paraId="717118B2" w14:textId="6978061F" w:rsidR="002302E3" w:rsidRPr="00D800BB" w:rsidRDefault="002302E3" w:rsidP="002302E3">
            <w:pPr>
              <w:jc w:val="left"/>
              <w:rPr>
                <w:b/>
                <w:color w:val="000000"/>
                <w:sz w:val="20"/>
                <w:szCs w:val="20"/>
              </w:rPr>
            </w:pPr>
            <w:r w:rsidRPr="00D800BB">
              <w:rPr>
                <w:color w:val="000000"/>
                <w:sz w:val="20"/>
                <w:szCs w:val="20"/>
              </w:rPr>
              <w:t>зола от сжигания древесного топлива практически неопасная</w:t>
            </w:r>
          </w:p>
        </w:tc>
        <w:tc>
          <w:tcPr>
            <w:tcW w:w="1138" w:type="dxa"/>
            <w:tcBorders>
              <w:top w:val="single" w:sz="4" w:space="0" w:color="auto"/>
              <w:bottom w:val="single" w:sz="4" w:space="0" w:color="auto"/>
            </w:tcBorders>
            <w:shd w:val="clear" w:color="auto" w:fill="auto"/>
          </w:tcPr>
          <w:p w14:paraId="1ACD6B50" w14:textId="61F9136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59A9F46" w14:textId="4ABA60CA"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,0</w:t>
            </w:r>
          </w:p>
        </w:tc>
      </w:tr>
      <w:tr w:rsidR="002302E3" w:rsidRPr="00D800BB" w14:paraId="1E42CD2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7E0FF43" w14:textId="082FCEE2" w:rsidR="002302E3" w:rsidRPr="00D800BB" w:rsidRDefault="002302E3" w:rsidP="002302E3">
            <w:pPr>
              <w:rPr>
                <w:color w:val="000000"/>
                <w:sz w:val="20"/>
                <w:szCs w:val="20"/>
              </w:rPr>
            </w:pPr>
            <w:r w:rsidRPr="00D800BB">
              <w:rPr>
                <w:color w:val="000000"/>
                <w:sz w:val="20"/>
                <w:szCs w:val="20"/>
              </w:rPr>
              <w:t>6 12 102 11 39 5</w:t>
            </w:r>
          </w:p>
        </w:tc>
        <w:tc>
          <w:tcPr>
            <w:tcW w:w="5103" w:type="dxa"/>
            <w:tcBorders>
              <w:top w:val="nil"/>
              <w:left w:val="nil"/>
              <w:bottom w:val="single" w:sz="4" w:space="0" w:color="auto"/>
              <w:right w:val="single" w:sz="4" w:space="0" w:color="auto"/>
            </w:tcBorders>
            <w:shd w:val="clear" w:color="auto" w:fill="auto"/>
            <w:vAlign w:val="bottom"/>
          </w:tcPr>
          <w:p w14:paraId="3DADA3E0" w14:textId="3C8FD304" w:rsidR="002302E3" w:rsidRPr="00D800BB" w:rsidRDefault="002302E3" w:rsidP="002302E3">
            <w:pPr>
              <w:jc w:val="left"/>
              <w:rPr>
                <w:b/>
                <w:color w:val="000000"/>
                <w:sz w:val="20"/>
                <w:szCs w:val="20"/>
              </w:rPr>
            </w:pPr>
            <w:r w:rsidRPr="00D800BB">
              <w:rPr>
                <w:color w:val="000000"/>
                <w:sz w:val="20"/>
                <w:szCs w:val="20"/>
              </w:rPr>
              <w:t>осадок осветления природной воды при обработке известковым молоком и коагулянтом на основе сульфата железа</w:t>
            </w:r>
          </w:p>
        </w:tc>
        <w:tc>
          <w:tcPr>
            <w:tcW w:w="1138" w:type="dxa"/>
            <w:tcBorders>
              <w:top w:val="single" w:sz="4" w:space="0" w:color="auto"/>
              <w:bottom w:val="single" w:sz="4" w:space="0" w:color="auto"/>
            </w:tcBorders>
            <w:shd w:val="clear" w:color="auto" w:fill="auto"/>
          </w:tcPr>
          <w:p w14:paraId="4974AFDA" w14:textId="2B6946D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C8B121E" w14:textId="267F0EEC" w:rsidR="002302E3" w:rsidRPr="00D800BB" w:rsidRDefault="002302E3" w:rsidP="002302E3">
            <w:pPr>
              <w:jc w:val="right"/>
              <w:rPr>
                <w:b/>
                <w:color w:val="000000"/>
                <w:sz w:val="20"/>
                <w:szCs w:val="20"/>
              </w:rPr>
            </w:pPr>
            <w:r w:rsidRPr="00D800BB">
              <w:rPr>
                <w:color w:val="000000"/>
                <w:sz w:val="20"/>
                <w:szCs w:val="20"/>
              </w:rPr>
              <w:t>16</w:t>
            </w:r>
            <w:r w:rsidR="00050408" w:rsidRPr="00D800BB">
              <w:rPr>
                <w:color w:val="000000"/>
                <w:sz w:val="20"/>
                <w:szCs w:val="20"/>
              </w:rPr>
              <w:t>,0</w:t>
            </w:r>
          </w:p>
        </w:tc>
      </w:tr>
      <w:tr w:rsidR="002302E3" w:rsidRPr="00D800BB" w14:paraId="263564E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3C56395" w14:textId="28DD1745" w:rsidR="002302E3" w:rsidRPr="00D800BB" w:rsidRDefault="002302E3" w:rsidP="002302E3">
            <w:pPr>
              <w:rPr>
                <w:color w:val="000000"/>
                <w:sz w:val="20"/>
                <w:szCs w:val="20"/>
              </w:rPr>
            </w:pPr>
            <w:r w:rsidRPr="00D800BB">
              <w:rPr>
                <w:color w:val="000000"/>
                <w:sz w:val="20"/>
                <w:szCs w:val="20"/>
              </w:rPr>
              <w:t>7 10 110 01 71 5</w:t>
            </w:r>
          </w:p>
        </w:tc>
        <w:tc>
          <w:tcPr>
            <w:tcW w:w="5103" w:type="dxa"/>
            <w:tcBorders>
              <w:top w:val="nil"/>
              <w:left w:val="nil"/>
              <w:bottom w:val="single" w:sz="4" w:space="0" w:color="auto"/>
              <w:right w:val="single" w:sz="4" w:space="0" w:color="auto"/>
            </w:tcBorders>
            <w:shd w:val="clear" w:color="auto" w:fill="auto"/>
            <w:vAlign w:val="bottom"/>
          </w:tcPr>
          <w:p w14:paraId="4689FBC2" w14:textId="749F0EAD" w:rsidR="002302E3" w:rsidRPr="00D800BB" w:rsidRDefault="002302E3" w:rsidP="002302E3">
            <w:pPr>
              <w:jc w:val="left"/>
              <w:rPr>
                <w:b/>
                <w:color w:val="000000"/>
                <w:sz w:val="20"/>
                <w:szCs w:val="20"/>
              </w:rPr>
            </w:pPr>
            <w:r w:rsidRPr="00D800BB">
              <w:rPr>
                <w:color w:val="000000"/>
                <w:sz w:val="20"/>
                <w:szCs w:val="20"/>
              </w:rPr>
              <w:t>мусор с защитных решеток при водозаборе</w:t>
            </w:r>
          </w:p>
        </w:tc>
        <w:tc>
          <w:tcPr>
            <w:tcW w:w="1138" w:type="dxa"/>
            <w:tcBorders>
              <w:top w:val="single" w:sz="4" w:space="0" w:color="auto"/>
              <w:bottom w:val="single" w:sz="4" w:space="0" w:color="auto"/>
            </w:tcBorders>
            <w:shd w:val="clear" w:color="auto" w:fill="auto"/>
          </w:tcPr>
          <w:p w14:paraId="368C16E5" w14:textId="00D01881"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7572BBB" w14:textId="78B0F6C6" w:rsidR="002302E3" w:rsidRPr="00D800BB" w:rsidRDefault="002302E3" w:rsidP="002302E3">
            <w:pPr>
              <w:jc w:val="right"/>
              <w:rPr>
                <w:b/>
                <w:color w:val="000000"/>
                <w:sz w:val="20"/>
                <w:szCs w:val="20"/>
              </w:rPr>
            </w:pPr>
            <w:r w:rsidRPr="00D800BB">
              <w:rPr>
                <w:color w:val="000000"/>
                <w:sz w:val="20"/>
                <w:szCs w:val="20"/>
              </w:rPr>
              <w:t>2</w:t>
            </w:r>
            <w:r w:rsidR="00050408" w:rsidRPr="00D800BB">
              <w:rPr>
                <w:color w:val="000000"/>
                <w:sz w:val="20"/>
                <w:szCs w:val="20"/>
              </w:rPr>
              <w:t>,0</w:t>
            </w:r>
          </w:p>
        </w:tc>
      </w:tr>
      <w:tr w:rsidR="002302E3" w:rsidRPr="00D800BB" w14:paraId="7DB5239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B73A711" w14:textId="44D28503" w:rsidR="002302E3" w:rsidRPr="00D800BB" w:rsidRDefault="002302E3" w:rsidP="002302E3">
            <w:pPr>
              <w:rPr>
                <w:color w:val="000000"/>
                <w:sz w:val="20"/>
                <w:szCs w:val="20"/>
              </w:rPr>
            </w:pPr>
            <w:r w:rsidRPr="00D800BB">
              <w:rPr>
                <w:color w:val="000000"/>
                <w:sz w:val="20"/>
                <w:szCs w:val="20"/>
              </w:rPr>
              <w:t>7 10 110 02 39 5</w:t>
            </w:r>
          </w:p>
        </w:tc>
        <w:tc>
          <w:tcPr>
            <w:tcW w:w="5103" w:type="dxa"/>
            <w:tcBorders>
              <w:top w:val="nil"/>
              <w:left w:val="nil"/>
              <w:bottom w:val="single" w:sz="4" w:space="0" w:color="auto"/>
              <w:right w:val="single" w:sz="4" w:space="0" w:color="auto"/>
            </w:tcBorders>
            <w:shd w:val="clear" w:color="auto" w:fill="auto"/>
            <w:vAlign w:val="bottom"/>
          </w:tcPr>
          <w:p w14:paraId="6EDCE8B3" w14:textId="1502F4F7" w:rsidR="002302E3" w:rsidRPr="00D800BB" w:rsidRDefault="002302E3" w:rsidP="002302E3">
            <w:pPr>
              <w:jc w:val="left"/>
              <w:rPr>
                <w:b/>
                <w:color w:val="000000"/>
                <w:sz w:val="20"/>
                <w:szCs w:val="20"/>
              </w:rPr>
            </w:pPr>
            <w:r w:rsidRPr="00D800BB">
              <w:rPr>
                <w:color w:val="000000"/>
                <w:sz w:val="20"/>
                <w:szCs w:val="20"/>
              </w:rPr>
              <w:t xml:space="preserve">отходы (осадки) водоподготовки при механической </w:t>
            </w:r>
            <w:r w:rsidRPr="00D800BB">
              <w:rPr>
                <w:color w:val="000000"/>
                <w:sz w:val="20"/>
                <w:szCs w:val="20"/>
              </w:rPr>
              <w:lastRenderedPageBreak/>
              <w:t>очистке природных вод</w:t>
            </w:r>
          </w:p>
        </w:tc>
        <w:tc>
          <w:tcPr>
            <w:tcW w:w="1138" w:type="dxa"/>
            <w:tcBorders>
              <w:top w:val="single" w:sz="4" w:space="0" w:color="auto"/>
              <w:bottom w:val="single" w:sz="4" w:space="0" w:color="auto"/>
            </w:tcBorders>
            <w:shd w:val="clear" w:color="auto" w:fill="auto"/>
          </w:tcPr>
          <w:p w14:paraId="2BD81DB4" w14:textId="4A48B147" w:rsidR="002302E3" w:rsidRPr="00D800BB" w:rsidRDefault="002302E3" w:rsidP="002302E3">
            <w:pPr>
              <w:jc w:val="center"/>
              <w:rPr>
                <w:b/>
                <w:color w:val="000000"/>
                <w:sz w:val="20"/>
                <w:szCs w:val="20"/>
              </w:rPr>
            </w:pPr>
            <w:r w:rsidRPr="00D800BB">
              <w:rPr>
                <w:color w:val="000000"/>
                <w:sz w:val="20"/>
                <w:szCs w:val="20"/>
              </w:rPr>
              <w:lastRenderedPageBreak/>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CF853D7" w14:textId="452844D2" w:rsidR="002302E3" w:rsidRPr="00D800BB" w:rsidRDefault="002302E3" w:rsidP="002302E3">
            <w:pPr>
              <w:jc w:val="right"/>
              <w:rPr>
                <w:b/>
                <w:color w:val="000000"/>
                <w:sz w:val="20"/>
                <w:szCs w:val="20"/>
              </w:rPr>
            </w:pPr>
            <w:r w:rsidRPr="00D800BB">
              <w:rPr>
                <w:color w:val="000000"/>
                <w:sz w:val="20"/>
                <w:szCs w:val="20"/>
              </w:rPr>
              <w:t>3</w:t>
            </w:r>
            <w:r w:rsidR="00050408" w:rsidRPr="00D800BB">
              <w:rPr>
                <w:color w:val="000000"/>
                <w:sz w:val="20"/>
                <w:szCs w:val="20"/>
              </w:rPr>
              <w:t>,0</w:t>
            </w:r>
          </w:p>
        </w:tc>
      </w:tr>
      <w:tr w:rsidR="002302E3" w:rsidRPr="00D800BB" w14:paraId="797E1D2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0CF3D2E" w14:textId="5B45A0DA" w:rsidR="002302E3" w:rsidRPr="00D800BB" w:rsidRDefault="002302E3" w:rsidP="002302E3">
            <w:pPr>
              <w:rPr>
                <w:color w:val="000000"/>
                <w:sz w:val="20"/>
                <w:szCs w:val="20"/>
              </w:rPr>
            </w:pPr>
            <w:r w:rsidRPr="00D800BB">
              <w:rPr>
                <w:color w:val="000000"/>
                <w:sz w:val="20"/>
                <w:szCs w:val="20"/>
              </w:rPr>
              <w:t>7 10 211 01 20 5</w:t>
            </w:r>
          </w:p>
        </w:tc>
        <w:tc>
          <w:tcPr>
            <w:tcW w:w="5103" w:type="dxa"/>
            <w:tcBorders>
              <w:top w:val="nil"/>
              <w:left w:val="nil"/>
              <w:bottom w:val="single" w:sz="4" w:space="0" w:color="auto"/>
              <w:right w:val="single" w:sz="4" w:space="0" w:color="auto"/>
            </w:tcBorders>
            <w:shd w:val="clear" w:color="auto" w:fill="auto"/>
            <w:vAlign w:val="bottom"/>
          </w:tcPr>
          <w:p w14:paraId="496AE30E" w14:textId="2D7C73C9" w:rsidR="002302E3" w:rsidRPr="00D800BB" w:rsidRDefault="002302E3" w:rsidP="002302E3">
            <w:pPr>
              <w:jc w:val="left"/>
              <w:rPr>
                <w:b/>
                <w:color w:val="000000"/>
                <w:sz w:val="20"/>
                <w:szCs w:val="20"/>
              </w:rPr>
            </w:pPr>
            <w:r w:rsidRPr="00D800BB">
              <w:rPr>
                <w:color w:val="000000"/>
                <w:sz w:val="20"/>
                <w:szCs w:val="20"/>
              </w:rPr>
              <w:t>ионообменные смолы отработанные при водоподготовке</w:t>
            </w:r>
          </w:p>
        </w:tc>
        <w:tc>
          <w:tcPr>
            <w:tcW w:w="1138" w:type="dxa"/>
            <w:tcBorders>
              <w:top w:val="single" w:sz="4" w:space="0" w:color="auto"/>
              <w:bottom w:val="single" w:sz="4" w:space="0" w:color="auto"/>
            </w:tcBorders>
            <w:shd w:val="clear" w:color="auto" w:fill="auto"/>
          </w:tcPr>
          <w:p w14:paraId="249565A8" w14:textId="61C5D545"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269A225" w14:textId="3A4C1CFA" w:rsidR="002302E3" w:rsidRPr="00D800BB" w:rsidRDefault="002302E3" w:rsidP="002302E3">
            <w:pPr>
              <w:jc w:val="right"/>
              <w:rPr>
                <w:b/>
                <w:color w:val="000000"/>
                <w:sz w:val="20"/>
                <w:szCs w:val="20"/>
              </w:rPr>
            </w:pPr>
            <w:r w:rsidRPr="00D800BB">
              <w:rPr>
                <w:color w:val="000000"/>
                <w:sz w:val="20"/>
                <w:szCs w:val="20"/>
              </w:rPr>
              <w:t>6</w:t>
            </w:r>
            <w:r w:rsidR="00050408" w:rsidRPr="00D800BB">
              <w:rPr>
                <w:color w:val="000000"/>
                <w:sz w:val="20"/>
                <w:szCs w:val="20"/>
              </w:rPr>
              <w:t>,0</w:t>
            </w:r>
          </w:p>
        </w:tc>
      </w:tr>
      <w:tr w:rsidR="002302E3" w:rsidRPr="00D800BB" w14:paraId="1C773A5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63299AB" w14:textId="1938A017" w:rsidR="002302E3" w:rsidRPr="00D800BB" w:rsidRDefault="002302E3" w:rsidP="002302E3">
            <w:pPr>
              <w:rPr>
                <w:color w:val="000000"/>
                <w:sz w:val="20"/>
                <w:szCs w:val="20"/>
              </w:rPr>
            </w:pPr>
            <w:r w:rsidRPr="00D800BB">
              <w:rPr>
                <w:color w:val="000000"/>
                <w:sz w:val="20"/>
                <w:szCs w:val="20"/>
              </w:rPr>
              <w:t>7 22 101 02 71 5</w:t>
            </w:r>
          </w:p>
        </w:tc>
        <w:tc>
          <w:tcPr>
            <w:tcW w:w="5103" w:type="dxa"/>
            <w:tcBorders>
              <w:top w:val="nil"/>
              <w:left w:val="nil"/>
              <w:bottom w:val="single" w:sz="4" w:space="0" w:color="auto"/>
              <w:right w:val="single" w:sz="4" w:space="0" w:color="auto"/>
            </w:tcBorders>
            <w:shd w:val="clear" w:color="auto" w:fill="auto"/>
            <w:vAlign w:val="bottom"/>
          </w:tcPr>
          <w:p w14:paraId="0E3E303B" w14:textId="1A72A782" w:rsidR="002302E3" w:rsidRPr="00D800BB" w:rsidRDefault="002302E3" w:rsidP="002302E3">
            <w:pPr>
              <w:jc w:val="left"/>
              <w:rPr>
                <w:b/>
                <w:color w:val="000000"/>
                <w:sz w:val="20"/>
                <w:szCs w:val="20"/>
              </w:rPr>
            </w:pPr>
            <w:r w:rsidRPr="00D800BB">
              <w:rPr>
                <w:color w:val="000000"/>
                <w:sz w:val="20"/>
                <w:szCs w:val="20"/>
              </w:rPr>
              <w:t>мусор с защитных решеток хозяйственно-бытовой и смешанной канализации практически неопасный</w:t>
            </w:r>
          </w:p>
        </w:tc>
        <w:tc>
          <w:tcPr>
            <w:tcW w:w="1138" w:type="dxa"/>
            <w:tcBorders>
              <w:top w:val="single" w:sz="4" w:space="0" w:color="auto"/>
              <w:bottom w:val="single" w:sz="4" w:space="0" w:color="auto"/>
            </w:tcBorders>
            <w:shd w:val="clear" w:color="auto" w:fill="auto"/>
          </w:tcPr>
          <w:p w14:paraId="02CD0BB3" w14:textId="7D93B39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F46715A" w14:textId="648217AA" w:rsidR="002302E3" w:rsidRPr="00D800BB" w:rsidRDefault="002302E3" w:rsidP="002302E3">
            <w:pPr>
              <w:jc w:val="right"/>
              <w:rPr>
                <w:b/>
                <w:color w:val="000000"/>
                <w:sz w:val="20"/>
                <w:szCs w:val="20"/>
              </w:rPr>
            </w:pPr>
            <w:r w:rsidRPr="00D800BB">
              <w:rPr>
                <w:color w:val="000000"/>
                <w:sz w:val="20"/>
                <w:szCs w:val="20"/>
              </w:rPr>
              <w:t>119</w:t>
            </w:r>
            <w:r w:rsidR="00050408" w:rsidRPr="00D800BB">
              <w:rPr>
                <w:color w:val="000000"/>
                <w:sz w:val="20"/>
                <w:szCs w:val="20"/>
              </w:rPr>
              <w:t>,0</w:t>
            </w:r>
          </w:p>
        </w:tc>
      </w:tr>
      <w:tr w:rsidR="002302E3" w:rsidRPr="00D800BB" w14:paraId="3C483E9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5056E93" w14:textId="2C62647A" w:rsidR="002302E3" w:rsidRPr="00D800BB" w:rsidRDefault="002302E3" w:rsidP="002302E3">
            <w:pPr>
              <w:rPr>
                <w:color w:val="000000"/>
                <w:sz w:val="20"/>
                <w:szCs w:val="20"/>
              </w:rPr>
            </w:pPr>
            <w:r w:rsidRPr="00D800BB">
              <w:rPr>
                <w:color w:val="000000"/>
                <w:sz w:val="20"/>
                <w:szCs w:val="20"/>
              </w:rPr>
              <w:t>7 22 102 02 39 5</w:t>
            </w:r>
          </w:p>
        </w:tc>
        <w:tc>
          <w:tcPr>
            <w:tcW w:w="5103" w:type="dxa"/>
            <w:tcBorders>
              <w:top w:val="nil"/>
              <w:left w:val="nil"/>
              <w:bottom w:val="single" w:sz="4" w:space="0" w:color="auto"/>
              <w:right w:val="single" w:sz="4" w:space="0" w:color="auto"/>
            </w:tcBorders>
            <w:shd w:val="clear" w:color="auto" w:fill="auto"/>
            <w:vAlign w:val="bottom"/>
          </w:tcPr>
          <w:p w14:paraId="5C6FD0DF" w14:textId="3B90F6A0" w:rsidR="002302E3" w:rsidRPr="00D800BB" w:rsidRDefault="002302E3" w:rsidP="002302E3">
            <w:pPr>
              <w:jc w:val="left"/>
              <w:rPr>
                <w:b/>
                <w:color w:val="000000"/>
                <w:sz w:val="20"/>
                <w:szCs w:val="20"/>
              </w:rPr>
            </w:pPr>
            <w:r w:rsidRPr="00D800BB">
              <w:rPr>
                <w:color w:val="000000"/>
                <w:sz w:val="20"/>
                <w:szCs w:val="20"/>
              </w:rPr>
              <w:t>осадок с песколовок при очистке хозяйственно-бытовых и смешанных сточных вод практически неопасный</w:t>
            </w:r>
          </w:p>
        </w:tc>
        <w:tc>
          <w:tcPr>
            <w:tcW w:w="1138" w:type="dxa"/>
            <w:tcBorders>
              <w:top w:val="single" w:sz="4" w:space="0" w:color="auto"/>
              <w:bottom w:val="single" w:sz="4" w:space="0" w:color="auto"/>
            </w:tcBorders>
            <w:shd w:val="clear" w:color="auto" w:fill="auto"/>
          </w:tcPr>
          <w:p w14:paraId="48ACE230" w14:textId="265EC8C2"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B6E29D9" w14:textId="738BA749" w:rsidR="002302E3" w:rsidRPr="00D800BB" w:rsidRDefault="002302E3" w:rsidP="002302E3">
            <w:pPr>
              <w:jc w:val="right"/>
              <w:rPr>
                <w:b/>
                <w:color w:val="000000"/>
                <w:sz w:val="20"/>
                <w:szCs w:val="20"/>
              </w:rPr>
            </w:pPr>
            <w:r w:rsidRPr="00D800BB">
              <w:rPr>
                <w:color w:val="000000"/>
                <w:sz w:val="20"/>
                <w:szCs w:val="20"/>
              </w:rPr>
              <w:t>73</w:t>
            </w:r>
            <w:r w:rsidR="00050408" w:rsidRPr="00D800BB">
              <w:rPr>
                <w:color w:val="000000"/>
                <w:sz w:val="20"/>
                <w:szCs w:val="20"/>
              </w:rPr>
              <w:t>,0</w:t>
            </w:r>
          </w:p>
        </w:tc>
      </w:tr>
      <w:tr w:rsidR="002302E3" w:rsidRPr="00D800BB" w14:paraId="2DB325A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A9577F3" w14:textId="55B57928" w:rsidR="002302E3" w:rsidRPr="00D800BB" w:rsidRDefault="002302E3" w:rsidP="002302E3">
            <w:pPr>
              <w:rPr>
                <w:color w:val="000000"/>
                <w:sz w:val="20"/>
                <w:szCs w:val="20"/>
              </w:rPr>
            </w:pPr>
            <w:r w:rsidRPr="00D800BB">
              <w:rPr>
                <w:color w:val="000000"/>
                <w:sz w:val="20"/>
                <w:szCs w:val="20"/>
              </w:rPr>
              <w:t>7 22 125 15 39 5</w:t>
            </w:r>
          </w:p>
        </w:tc>
        <w:tc>
          <w:tcPr>
            <w:tcW w:w="5103" w:type="dxa"/>
            <w:tcBorders>
              <w:top w:val="nil"/>
              <w:left w:val="nil"/>
              <w:bottom w:val="single" w:sz="4" w:space="0" w:color="auto"/>
              <w:right w:val="single" w:sz="4" w:space="0" w:color="auto"/>
            </w:tcBorders>
            <w:shd w:val="clear" w:color="auto" w:fill="auto"/>
            <w:vAlign w:val="bottom"/>
          </w:tcPr>
          <w:p w14:paraId="13278A5C" w14:textId="43522E25" w:rsidR="002302E3" w:rsidRPr="00D800BB" w:rsidRDefault="002302E3" w:rsidP="002302E3">
            <w:pPr>
              <w:jc w:val="left"/>
              <w:rPr>
                <w:b/>
                <w:color w:val="000000"/>
                <w:sz w:val="20"/>
                <w:szCs w:val="20"/>
              </w:rPr>
            </w:pPr>
            <w:r w:rsidRPr="00D800BB">
              <w:rPr>
                <w:color w:val="000000"/>
                <w:sz w:val="20"/>
                <w:szCs w:val="20"/>
              </w:rPr>
              <w:t>осадок при механической очистке хозяйственно-бытовых и смешанных сточных вод обезвоженный практически неопасный</w:t>
            </w:r>
          </w:p>
        </w:tc>
        <w:tc>
          <w:tcPr>
            <w:tcW w:w="1138" w:type="dxa"/>
            <w:tcBorders>
              <w:top w:val="single" w:sz="4" w:space="0" w:color="auto"/>
              <w:bottom w:val="single" w:sz="4" w:space="0" w:color="auto"/>
            </w:tcBorders>
            <w:shd w:val="clear" w:color="auto" w:fill="auto"/>
          </w:tcPr>
          <w:p w14:paraId="6EF3A02B" w14:textId="1D4886D5"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3548D08" w14:textId="025F9AC1" w:rsidR="002302E3" w:rsidRPr="00D800BB" w:rsidRDefault="002302E3" w:rsidP="002302E3">
            <w:pPr>
              <w:jc w:val="right"/>
              <w:rPr>
                <w:b/>
                <w:color w:val="000000"/>
                <w:sz w:val="20"/>
                <w:szCs w:val="20"/>
              </w:rPr>
            </w:pPr>
            <w:r w:rsidRPr="00D800BB">
              <w:rPr>
                <w:color w:val="000000"/>
                <w:sz w:val="20"/>
                <w:szCs w:val="20"/>
              </w:rPr>
              <w:t>6</w:t>
            </w:r>
            <w:r w:rsidR="00050408" w:rsidRPr="00D800BB">
              <w:rPr>
                <w:color w:val="000000"/>
                <w:sz w:val="20"/>
                <w:szCs w:val="20"/>
              </w:rPr>
              <w:t>,0</w:t>
            </w:r>
          </w:p>
        </w:tc>
      </w:tr>
      <w:tr w:rsidR="002302E3" w:rsidRPr="00D800BB" w14:paraId="2F65EEE0"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CB93969" w14:textId="2DF5CF65" w:rsidR="002302E3" w:rsidRPr="00D800BB" w:rsidRDefault="002302E3" w:rsidP="002302E3">
            <w:pPr>
              <w:rPr>
                <w:color w:val="000000"/>
                <w:sz w:val="20"/>
                <w:szCs w:val="20"/>
              </w:rPr>
            </w:pPr>
            <w:r w:rsidRPr="00D800BB">
              <w:rPr>
                <w:color w:val="000000"/>
                <w:sz w:val="20"/>
                <w:szCs w:val="20"/>
              </w:rPr>
              <w:t>7 22 221 12 39 5</w:t>
            </w:r>
          </w:p>
        </w:tc>
        <w:tc>
          <w:tcPr>
            <w:tcW w:w="5103" w:type="dxa"/>
            <w:tcBorders>
              <w:top w:val="nil"/>
              <w:left w:val="nil"/>
              <w:bottom w:val="single" w:sz="4" w:space="0" w:color="auto"/>
              <w:right w:val="single" w:sz="4" w:space="0" w:color="auto"/>
            </w:tcBorders>
            <w:shd w:val="clear" w:color="auto" w:fill="auto"/>
            <w:vAlign w:val="bottom"/>
          </w:tcPr>
          <w:p w14:paraId="78DC49A2" w14:textId="42C10900" w:rsidR="002302E3" w:rsidRPr="00D800BB" w:rsidRDefault="002302E3" w:rsidP="002302E3">
            <w:pPr>
              <w:jc w:val="left"/>
              <w:rPr>
                <w:b/>
                <w:color w:val="000000"/>
                <w:sz w:val="20"/>
                <w:szCs w:val="20"/>
              </w:rPr>
            </w:pPr>
            <w:r w:rsidRPr="00D800BB">
              <w:rPr>
                <w:color w:val="000000"/>
                <w:sz w:val="20"/>
                <w:szCs w:val="20"/>
              </w:rPr>
              <w:t>осадок биологических очистных сооружений хозяйственно-бытовых и смешанных сточных вод обезвоженный практически неопасный</w:t>
            </w:r>
          </w:p>
        </w:tc>
        <w:tc>
          <w:tcPr>
            <w:tcW w:w="1138" w:type="dxa"/>
            <w:tcBorders>
              <w:top w:val="single" w:sz="4" w:space="0" w:color="auto"/>
              <w:bottom w:val="single" w:sz="4" w:space="0" w:color="auto"/>
            </w:tcBorders>
            <w:shd w:val="clear" w:color="auto" w:fill="auto"/>
          </w:tcPr>
          <w:p w14:paraId="3601B98C" w14:textId="02695061"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B3806B3" w14:textId="55267B0B" w:rsidR="002302E3" w:rsidRPr="00D800BB" w:rsidRDefault="002302E3" w:rsidP="002302E3">
            <w:pPr>
              <w:jc w:val="right"/>
              <w:rPr>
                <w:b/>
                <w:color w:val="000000"/>
                <w:sz w:val="20"/>
                <w:szCs w:val="20"/>
              </w:rPr>
            </w:pPr>
            <w:r w:rsidRPr="00D800BB">
              <w:rPr>
                <w:color w:val="000000"/>
                <w:sz w:val="20"/>
                <w:szCs w:val="20"/>
              </w:rPr>
              <w:t>145</w:t>
            </w:r>
            <w:r w:rsidR="00050408" w:rsidRPr="00D800BB">
              <w:rPr>
                <w:color w:val="000000"/>
                <w:sz w:val="20"/>
                <w:szCs w:val="20"/>
              </w:rPr>
              <w:t>,0</w:t>
            </w:r>
          </w:p>
        </w:tc>
      </w:tr>
      <w:tr w:rsidR="002302E3" w:rsidRPr="00D800BB" w14:paraId="18BCE738"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489C5F0" w14:textId="4A2223B1" w:rsidR="002302E3" w:rsidRPr="00D800BB" w:rsidRDefault="002302E3" w:rsidP="002302E3">
            <w:pPr>
              <w:rPr>
                <w:color w:val="000000"/>
                <w:sz w:val="20"/>
                <w:szCs w:val="20"/>
              </w:rPr>
            </w:pPr>
            <w:r w:rsidRPr="00D800BB">
              <w:rPr>
                <w:color w:val="000000"/>
                <w:sz w:val="20"/>
                <w:szCs w:val="20"/>
              </w:rPr>
              <w:t>7 22 231 11 33 5</w:t>
            </w:r>
          </w:p>
        </w:tc>
        <w:tc>
          <w:tcPr>
            <w:tcW w:w="5103" w:type="dxa"/>
            <w:tcBorders>
              <w:top w:val="nil"/>
              <w:left w:val="nil"/>
              <w:bottom w:val="single" w:sz="4" w:space="0" w:color="auto"/>
              <w:right w:val="single" w:sz="4" w:space="0" w:color="auto"/>
            </w:tcBorders>
            <w:shd w:val="clear" w:color="auto" w:fill="auto"/>
            <w:vAlign w:val="bottom"/>
          </w:tcPr>
          <w:p w14:paraId="647B7BBA" w14:textId="02830A63" w:rsidR="002302E3" w:rsidRPr="00D800BB" w:rsidRDefault="002302E3" w:rsidP="002302E3">
            <w:pPr>
              <w:jc w:val="left"/>
              <w:rPr>
                <w:b/>
                <w:color w:val="000000"/>
                <w:sz w:val="20"/>
                <w:szCs w:val="20"/>
              </w:rPr>
            </w:pPr>
            <w:r w:rsidRPr="00D800BB">
              <w:rPr>
                <w:color w:val="000000"/>
                <w:sz w:val="20"/>
                <w:szCs w:val="20"/>
              </w:rPr>
              <w:t>осадок биологических очистных сооружений хозяйственно-бытовых и смешанных сточных вод обезвоженный с применением флокулянтов практически неопасный</w:t>
            </w:r>
          </w:p>
        </w:tc>
        <w:tc>
          <w:tcPr>
            <w:tcW w:w="1138" w:type="dxa"/>
            <w:tcBorders>
              <w:top w:val="single" w:sz="4" w:space="0" w:color="auto"/>
              <w:bottom w:val="single" w:sz="4" w:space="0" w:color="auto"/>
            </w:tcBorders>
            <w:shd w:val="clear" w:color="auto" w:fill="auto"/>
          </w:tcPr>
          <w:p w14:paraId="70466C01" w14:textId="1D3D5928"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8AA4F9C" w14:textId="4E4C701A" w:rsidR="002302E3" w:rsidRPr="00D800BB" w:rsidRDefault="002302E3" w:rsidP="002302E3">
            <w:pPr>
              <w:jc w:val="right"/>
              <w:rPr>
                <w:b/>
                <w:color w:val="000000"/>
                <w:sz w:val="20"/>
                <w:szCs w:val="20"/>
              </w:rPr>
            </w:pPr>
            <w:r w:rsidRPr="00D800BB">
              <w:rPr>
                <w:color w:val="000000"/>
                <w:sz w:val="20"/>
                <w:szCs w:val="20"/>
              </w:rPr>
              <w:t>282</w:t>
            </w:r>
            <w:r w:rsidR="00050408" w:rsidRPr="00D800BB">
              <w:rPr>
                <w:color w:val="000000"/>
                <w:sz w:val="20"/>
                <w:szCs w:val="20"/>
              </w:rPr>
              <w:t>,0</w:t>
            </w:r>
          </w:p>
        </w:tc>
      </w:tr>
      <w:tr w:rsidR="002302E3" w:rsidRPr="00D800BB" w14:paraId="732C172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1FF1721" w14:textId="1AC01A84" w:rsidR="002302E3" w:rsidRPr="00D800BB" w:rsidRDefault="002302E3" w:rsidP="002302E3">
            <w:pPr>
              <w:rPr>
                <w:color w:val="000000"/>
                <w:sz w:val="20"/>
                <w:szCs w:val="20"/>
              </w:rPr>
            </w:pPr>
            <w:r w:rsidRPr="00D800BB">
              <w:rPr>
                <w:color w:val="000000"/>
                <w:sz w:val="20"/>
                <w:szCs w:val="20"/>
              </w:rPr>
              <w:t>7 31 110 02 21 5</w:t>
            </w:r>
          </w:p>
        </w:tc>
        <w:tc>
          <w:tcPr>
            <w:tcW w:w="5103" w:type="dxa"/>
            <w:tcBorders>
              <w:top w:val="nil"/>
              <w:left w:val="nil"/>
              <w:bottom w:val="single" w:sz="4" w:space="0" w:color="auto"/>
              <w:right w:val="single" w:sz="4" w:space="0" w:color="auto"/>
            </w:tcBorders>
            <w:shd w:val="clear" w:color="auto" w:fill="auto"/>
            <w:vAlign w:val="bottom"/>
          </w:tcPr>
          <w:p w14:paraId="522700EA" w14:textId="78323315" w:rsidR="002302E3" w:rsidRPr="00D800BB" w:rsidRDefault="002302E3" w:rsidP="002302E3">
            <w:pPr>
              <w:jc w:val="left"/>
              <w:rPr>
                <w:b/>
                <w:color w:val="000000"/>
                <w:sz w:val="20"/>
                <w:szCs w:val="20"/>
              </w:rPr>
            </w:pPr>
            <w:r w:rsidRPr="00D800BB">
              <w:rPr>
                <w:color w:val="000000"/>
                <w:sz w:val="20"/>
                <w:szCs w:val="20"/>
              </w:rPr>
              <w:t>отходы из жилищ крупногабаритные</w:t>
            </w:r>
          </w:p>
        </w:tc>
        <w:tc>
          <w:tcPr>
            <w:tcW w:w="1138" w:type="dxa"/>
            <w:tcBorders>
              <w:top w:val="single" w:sz="4" w:space="0" w:color="auto"/>
              <w:bottom w:val="single" w:sz="4" w:space="0" w:color="auto"/>
            </w:tcBorders>
            <w:shd w:val="clear" w:color="auto" w:fill="auto"/>
          </w:tcPr>
          <w:p w14:paraId="3D5AE620" w14:textId="559204B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33B40A6" w14:textId="03E21976" w:rsidR="002302E3" w:rsidRPr="00D800BB" w:rsidRDefault="002302E3" w:rsidP="002302E3">
            <w:pPr>
              <w:jc w:val="right"/>
              <w:rPr>
                <w:b/>
                <w:color w:val="000000"/>
                <w:sz w:val="20"/>
                <w:szCs w:val="20"/>
              </w:rPr>
            </w:pPr>
            <w:r w:rsidRPr="00D800BB">
              <w:rPr>
                <w:color w:val="000000"/>
                <w:sz w:val="20"/>
                <w:szCs w:val="20"/>
              </w:rPr>
              <w:t>124</w:t>
            </w:r>
            <w:r w:rsidR="00050408" w:rsidRPr="00D800BB">
              <w:rPr>
                <w:color w:val="000000"/>
                <w:sz w:val="20"/>
                <w:szCs w:val="20"/>
              </w:rPr>
              <w:t>,0</w:t>
            </w:r>
          </w:p>
        </w:tc>
      </w:tr>
      <w:tr w:rsidR="002302E3" w:rsidRPr="00D800BB" w14:paraId="1715942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D809D10" w14:textId="56C5EBEE" w:rsidR="002302E3" w:rsidRPr="00D800BB" w:rsidRDefault="002302E3" w:rsidP="002302E3">
            <w:pPr>
              <w:rPr>
                <w:color w:val="000000"/>
                <w:sz w:val="20"/>
                <w:szCs w:val="20"/>
              </w:rPr>
            </w:pPr>
            <w:r w:rsidRPr="00D800BB">
              <w:rPr>
                <w:color w:val="000000"/>
                <w:sz w:val="20"/>
                <w:szCs w:val="20"/>
              </w:rPr>
              <w:t>7 31 200 02 72 5</w:t>
            </w:r>
          </w:p>
        </w:tc>
        <w:tc>
          <w:tcPr>
            <w:tcW w:w="5103" w:type="dxa"/>
            <w:tcBorders>
              <w:top w:val="nil"/>
              <w:left w:val="nil"/>
              <w:bottom w:val="single" w:sz="4" w:space="0" w:color="auto"/>
              <w:right w:val="single" w:sz="4" w:space="0" w:color="auto"/>
            </w:tcBorders>
            <w:shd w:val="clear" w:color="auto" w:fill="auto"/>
            <w:vAlign w:val="bottom"/>
          </w:tcPr>
          <w:p w14:paraId="4A1658B0" w14:textId="38DE9289" w:rsidR="002302E3" w:rsidRPr="00D800BB" w:rsidRDefault="002302E3" w:rsidP="002302E3">
            <w:pPr>
              <w:jc w:val="left"/>
              <w:rPr>
                <w:b/>
                <w:color w:val="000000"/>
                <w:sz w:val="20"/>
                <w:szCs w:val="20"/>
              </w:rPr>
            </w:pPr>
            <w:r w:rsidRPr="00D800BB">
              <w:rPr>
                <w:color w:val="000000"/>
                <w:sz w:val="20"/>
                <w:szCs w:val="20"/>
              </w:rPr>
              <w:t>мусор и смет от уборки парков, скверов, зон массового отдыха, набережных, пляжей и других объектов благоустройства</w:t>
            </w:r>
          </w:p>
        </w:tc>
        <w:tc>
          <w:tcPr>
            <w:tcW w:w="1138" w:type="dxa"/>
            <w:tcBorders>
              <w:top w:val="single" w:sz="4" w:space="0" w:color="auto"/>
              <w:bottom w:val="single" w:sz="4" w:space="0" w:color="auto"/>
            </w:tcBorders>
            <w:shd w:val="clear" w:color="auto" w:fill="auto"/>
          </w:tcPr>
          <w:p w14:paraId="565524BD" w14:textId="5DCAA469"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B6F4778" w14:textId="066BAEEB" w:rsidR="002302E3" w:rsidRPr="00D800BB" w:rsidRDefault="002302E3" w:rsidP="002302E3">
            <w:pPr>
              <w:jc w:val="right"/>
              <w:rPr>
                <w:b/>
                <w:color w:val="000000"/>
                <w:sz w:val="20"/>
                <w:szCs w:val="20"/>
              </w:rPr>
            </w:pPr>
            <w:r w:rsidRPr="00D800BB">
              <w:rPr>
                <w:color w:val="000000"/>
                <w:sz w:val="20"/>
                <w:szCs w:val="20"/>
              </w:rPr>
              <w:t>9</w:t>
            </w:r>
            <w:r w:rsidR="00050408" w:rsidRPr="00D800BB">
              <w:rPr>
                <w:color w:val="000000"/>
                <w:sz w:val="20"/>
                <w:szCs w:val="20"/>
              </w:rPr>
              <w:t>,0</w:t>
            </w:r>
          </w:p>
        </w:tc>
      </w:tr>
      <w:tr w:rsidR="002302E3" w:rsidRPr="00D800BB" w14:paraId="7722231C"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1E12935" w14:textId="01F8E939" w:rsidR="002302E3" w:rsidRPr="00D800BB" w:rsidRDefault="002302E3" w:rsidP="002302E3">
            <w:pPr>
              <w:rPr>
                <w:color w:val="000000"/>
                <w:sz w:val="20"/>
                <w:szCs w:val="20"/>
              </w:rPr>
            </w:pPr>
            <w:r w:rsidRPr="00D800BB">
              <w:rPr>
                <w:color w:val="000000"/>
                <w:sz w:val="20"/>
                <w:szCs w:val="20"/>
              </w:rPr>
              <w:t>7 31 200 03 72 5</w:t>
            </w:r>
          </w:p>
        </w:tc>
        <w:tc>
          <w:tcPr>
            <w:tcW w:w="5103" w:type="dxa"/>
            <w:tcBorders>
              <w:top w:val="nil"/>
              <w:left w:val="nil"/>
              <w:bottom w:val="single" w:sz="4" w:space="0" w:color="auto"/>
              <w:right w:val="single" w:sz="4" w:space="0" w:color="auto"/>
            </w:tcBorders>
            <w:shd w:val="clear" w:color="auto" w:fill="auto"/>
            <w:vAlign w:val="bottom"/>
          </w:tcPr>
          <w:p w14:paraId="25F6A0F6" w14:textId="4DA85D86" w:rsidR="002302E3" w:rsidRPr="00D800BB" w:rsidRDefault="002302E3" w:rsidP="002302E3">
            <w:pPr>
              <w:jc w:val="left"/>
              <w:rPr>
                <w:b/>
                <w:color w:val="000000"/>
                <w:sz w:val="20"/>
                <w:szCs w:val="20"/>
              </w:rPr>
            </w:pPr>
            <w:r w:rsidRPr="00D800BB">
              <w:rPr>
                <w:color w:val="000000"/>
                <w:sz w:val="20"/>
                <w:szCs w:val="20"/>
              </w:rPr>
              <w:t>отходы от уборки территорий кладбищ, колумбариев</w:t>
            </w:r>
          </w:p>
        </w:tc>
        <w:tc>
          <w:tcPr>
            <w:tcW w:w="1138" w:type="dxa"/>
            <w:tcBorders>
              <w:top w:val="single" w:sz="4" w:space="0" w:color="auto"/>
              <w:bottom w:val="single" w:sz="4" w:space="0" w:color="auto"/>
            </w:tcBorders>
            <w:shd w:val="clear" w:color="auto" w:fill="auto"/>
          </w:tcPr>
          <w:p w14:paraId="0189B485" w14:textId="42122D21"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ADEF9CE" w14:textId="464CD057" w:rsidR="002302E3" w:rsidRPr="00D800BB" w:rsidRDefault="002302E3" w:rsidP="002302E3">
            <w:pPr>
              <w:jc w:val="right"/>
              <w:rPr>
                <w:b/>
                <w:color w:val="000000"/>
                <w:sz w:val="20"/>
                <w:szCs w:val="20"/>
              </w:rPr>
            </w:pPr>
            <w:r w:rsidRPr="00D800BB">
              <w:rPr>
                <w:color w:val="000000"/>
                <w:sz w:val="20"/>
                <w:szCs w:val="20"/>
              </w:rPr>
              <w:t>549</w:t>
            </w:r>
            <w:r w:rsidR="00050408" w:rsidRPr="00D800BB">
              <w:rPr>
                <w:color w:val="000000"/>
                <w:sz w:val="20"/>
                <w:szCs w:val="20"/>
              </w:rPr>
              <w:t>,0</w:t>
            </w:r>
          </w:p>
        </w:tc>
      </w:tr>
      <w:tr w:rsidR="002302E3" w:rsidRPr="00D800BB" w14:paraId="067875B2"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3A9D541" w14:textId="4517E86E" w:rsidR="002302E3" w:rsidRPr="00D800BB" w:rsidRDefault="002302E3" w:rsidP="002302E3">
            <w:pPr>
              <w:rPr>
                <w:color w:val="000000"/>
                <w:sz w:val="20"/>
                <w:szCs w:val="20"/>
              </w:rPr>
            </w:pPr>
            <w:r w:rsidRPr="00D800BB">
              <w:rPr>
                <w:color w:val="000000"/>
                <w:sz w:val="20"/>
                <w:szCs w:val="20"/>
              </w:rPr>
              <w:t>7 31 300 01 20 5</w:t>
            </w:r>
          </w:p>
        </w:tc>
        <w:tc>
          <w:tcPr>
            <w:tcW w:w="5103" w:type="dxa"/>
            <w:tcBorders>
              <w:top w:val="nil"/>
              <w:left w:val="nil"/>
              <w:bottom w:val="single" w:sz="4" w:space="0" w:color="auto"/>
              <w:right w:val="single" w:sz="4" w:space="0" w:color="auto"/>
            </w:tcBorders>
            <w:shd w:val="clear" w:color="auto" w:fill="auto"/>
            <w:vAlign w:val="bottom"/>
          </w:tcPr>
          <w:p w14:paraId="55670C62" w14:textId="4F18A9A8" w:rsidR="002302E3" w:rsidRPr="00D800BB" w:rsidRDefault="002302E3" w:rsidP="002302E3">
            <w:pPr>
              <w:jc w:val="left"/>
              <w:rPr>
                <w:b/>
                <w:color w:val="000000"/>
                <w:sz w:val="20"/>
                <w:szCs w:val="20"/>
              </w:rPr>
            </w:pPr>
            <w:r w:rsidRPr="00D800BB">
              <w:rPr>
                <w:color w:val="000000"/>
                <w:sz w:val="20"/>
                <w:szCs w:val="20"/>
              </w:rPr>
              <w:t>растительные отходы при уходе за газонами, цветниками</w:t>
            </w:r>
          </w:p>
        </w:tc>
        <w:tc>
          <w:tcPr>
            <w:tcW w:w="1138" w:type="dxa"/>
            <w:tcBorders>
              <w:top w:val="single" w:sz="4" w:space="0" w:color="auto"/>
              <w:bottom w:val="single" w:sz="4" w:space="0" w:color="auto"/>
            </w:tcBorders>
            <w:shd w:val="clear" w:color="auto" w:fill="auto"/>
          </w:tcPr>
          <w:p w14:paraId="6D52E97C" w14:textId="4E5A34C9"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0D42ABE" w14:textId="70856D7B" w:rsidR="002302E3" w:rsidRPr="00D800BB" w:rsidRDefault="002302E3" w:rsidP="002302E3">
            <w:pPr>
              <w:jc w:val="right"/>
              <w:rPr>
                <w:b/>
                <w:color w:val="000000"/>
                <w:sz w:val="20"/>
                <w:szCs w:val="20"/>
              </w:rPr>
            </w:pPr>
            <w:r w:rsidRPr="00D800BB">
              <w:rPr>
                <w:color w:val="000000"/>
                <w:sz w:val="20"/>
                <w:szCs w:val="20"/>
              </w:rPr>
              <w:t>1</w:t>
            </w:r>
            <w:r w:rsidR="00050408" w:rsidRPr="00D800BB">
              <w:rPr>
                <w:color w:val="000000"/>
                <w:sz w:val="20"/>
                <w:szCs w:val="20"/>
              </w:rPr>
              <w:t> </w:t>
            </w:r>
            <w:r w:rsidRPr="00D800BB">
              <w:rPr>
                <w:color w:val="000000"/>
                <w:sz w:val="20"/>
                <w:szCs w:val="20"/>
              </w:rPr>
              <w:t>870</w:t>
            </w:r>
            <w:r w:rsidR="00050408" w:rsidRPr="00D800BB">
              <w:rPr>
                <w:color w:val="000000"/>
                <w:sz w:val="20"/>
                <w:szCs w:val="20"/>
              </w:rPr>
              <w:t>,0</w:t>
            </w:r>
          </w:p>
        </w:tc>
      </w:tr>
      <w:tr w:rsidR="002302E3" w:rsidRPr="00D800BB" w14:paraId="0D59588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647E9C1" w14:textId="413C8AB2" w:rsidR="002302E3" w:rsidRPr="00D800BB" w:rsidRDefault="002302E3" w:rsidP="002302E3">
            <w:pPr>
              <w:rPr>
                <w:color w:val="000000"/>
                <w:sz w:val="20"/>
                <w:szCs w:val="20"/>
              </w:rPr>
            </w:pPr>
            <w:r w:rsidRPr="00D800BB">
              <w:rPr>
                <w:color w:val="000000"/>
                <w:sz w:val="20"/>
                <w:szCs w:val="20"/>
              </w:rPr>
              <w:t>7 31 300 02 20 5</w:t>
            </w:r>
          </w:p>
        </w:tc>
        <w:tc>
          <w:tcPr>
            <w:tcW w:w="5103" w:type="dxa"/>
            <w:tcBorders>
              <w:top w:val="nil"/>
              <w:left w:val="nil"/>
              <w:bottom w:val="single" w:sz="4" w:space="0" w:color="auto"/>
              <w:right w:val="single" w:sz="4" w:space="0" w:color="auto"/>
            </w:tcBorders>
            <w:shd w:val="clear" w:color="auto" w:fill="auto"/>
            <w:vAlign w:val="bottom"/>
          </w:tcPr>
          <w:p w14:paraId="1FDF84E1" w14:textId="003172EB" w:rsidR="002302E3" w:rsidRPr="00D800BB" w:rsidRDefault="002302E3" w:rsidP="002302E3">
            <w:pPr>
              <w:jc w:val="left"/>
              <w:rPr>
                <w:b/>
                <w:color w:val="000000"/>
                <w:sz w:val="20"/>
                <w:szCs w:val="20"/>
              </w:rPr>
            </w:pPr>
            <w:r w:rsidRPr="00D800BB">
              <w:rPr>
                <w:color w:val="000000"/>
                <w:sz w:val="20"/>
                <w:szCs w:val="20"/>
              </w:rPr>
              <w:t>растительные отходы при уходе за древесно-кустарниковыми посадками</w:t>
            </w:r>
          </w:p>
        </w:tc>
        <w:tc>
          <w:tcPr>
            <w:tcW w:w="1138" w:type="dxa"/>
            <w:tcBorders>
              <w:top w:val="single" w:sz="4" w:space="0" w:color="auto"/>
              <w:bottom w:val="single" w:sz="4" w:space="0" w:color="auto"/>
            </w:tcBorders>
            <w:shd w:val="clear" w:color="auto" w:fill="auto"/>
          </w:tcPr>
          <w:p w14:paraId="5CF97790" w14:textId="75A7EF23"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96CC89F" w14:textId="6182564F" w:rsidR="002302E3" w:rsidRPr="00D800BB" w:rsidRDefault="002302E3" w:rsidP="002302E3">
            <w:pPr>
              <w:jc w:val="right"/>
              <w:rPr>
                <w:b/>
                <w:color w:val="000000"/>
                <w:sz w:val="20"/>
                <w:szCs w:val="20"/>
              </w:rPr>
            </w:pPr>
            <w:r w:rsidRPr="00D800BB">
              <w:rPr>
                <w:color w:val="000000"/>
                <w:sz w:val="20"/>
                <w:szCs w:val="20"/>
              </w:rPr>
              <w:t>67</w:t>
            </w:r>
            <w:r w:rsidR="00050408" w:rsidRPr="00D800BB">
              <w:rPr>
                <w:color w:val="000000"/>
                <w:sz w:val="20"/>
                <w:szCs w:val="20"/>
              </w:rPr>
              <w:t>,0</w:t>
            </w:r>
          </w:p>
        </w:tc>
      </w:tr>
      <w:tr w:rsidR="002302E3" w:rsidRPr="00D800BB" w14:paraId="24305DC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7A5E193" w14:textId="4AA1AB20" w:rsidR="002302E3" w:rsidRPr="00D800BB" w:rsidRDefault="002302E3" w:rsidP="002302E3">
            <w:pPr>
              <w:rPr>
                <w:color w:val="000000"/>
                <w:sz w:val="20"/>
                <w:szCs w:val="20"/>
              </w:rPr>
            </w:pPr>
            <w:r w:rsidRPr="00D800BB">
              <w:rPr>
                <w:color w:val="000000"/>
                <w:sz w:val="20"/>
                <w:szCs w:val="20"/>
              </w:rPr>
              <w:t>7 33 100 01 72 4</w:t>
            </w:r>
          </w:p>
        </w:tc>
        <w:tc>
          <w:tcPr>
            <w:tcW w:w="5103" w:type="dxa"/>
            <w:tcBorders>
              <w:top w:val="nil"/>
              <w:left w:val="nil"/>
              <w:bottom w:val="single" w:sz="4" w:space="0" w:color="auto"/>
              <w:right w:val="single" w:sz="4" w:space="0" w:color="auto"/>
            </w:tcBorders>
            <w:shd w:val="clear" w:color="auto" w:fill="auto"/>
            <w:vAlign w:val="bottom"/>
          </w:tcPr>
          <w:p w14:paraId="71CB9685" w14:textId="04124F88" w:rsidR="002302E3" w:rsidRPr="00D800BB" w:rsidRDefault="002302E3" w:rsidP="002302E3">
            <w:pPr>
              <w:jc w:val="left"/>
              <w:rPr>
                <w:b/>
                <w:color w:val="000000"/>
                <w:sz w:val="20"/>
                <w:szCs w:val="20"/>
              </w:rPr>
            </w:pPr>
            <w:r w:rsidRPr="00D800BB">
              <w:rPr>
                <w:color w:val="000000"/>
                <w:sz w:val="20"/>
                <w:szCs w:val="20"/>
              </w:rPr>
              <w:t>мусор от офисных и бытовых помещений организаций несортированный (исключая крупногабаритный)</w:t>
            </w:r>
          </w:p>
        </w:tc>
        <w:tc>
          <w:tcPr>
            <w:tcW w:w="1138" w:type="dxa"/>
            <w:tcBorders>
              <w:top w:val="single" w:sz="4" w:space="0" w:color="auto"/>
              <w:bottom w:val="single" w:sz="4" w:space="0" w:color="auto"/>
            </w:tcBorders>
            <w:shd w:val="clear" w:color="auto" w:fill="auto"/>
          </w:tcPr>
          <w:p w14:paraId="2A5A6F84" w14:textId="468E160A"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A74F6E3" w14:textId="106047E5" w:rsidR="002302E3" w:rsidRPr="00D800BB" w:rsidRDefault="002302E3" w:rsidP="002302E3">
            <w:pPr>
              <w:jc w:val="right"/>
              <w:rPr>
                <w:b/>
                <w:color w:val="000000"/>
                <w:sz w:val="20"/>
                <w:szCs w:val="20"/>
              </w:rPr>
            </w:pPr>
            <w:r w:rsidRPr="00D800BB">
              <w:rPr>
                <w:color w:val="000000"/>
                <w:sz w:val="20"/>
                <w:szCs w:val="20"/>
              </w:rPr>
              <w:t>2</w:t>
            </w:r>
            <w:r w:rsidR="00050408" w:rsidRPr="00D800BB">
              <w:rPr>
                <w:color w:val="000000"/>
                <w:sz w:val="20"/>
                <w:szCs w:val="20"/>
              </w:rPr>
              <w:t>,0</w:t>
            </w:r>
          </w:p>
        </w:tc>
      </w:tr>
      <w:tr w:rsidR="002302E3" w:rsidRPr="00D800BB" w14:paraId="7FE2C44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E8B3432" w14:textId="372ECA02" w:rsidR="002302E3" w:rsidRPr="00D800BB" w:rsidRDefault="002302E3" w:rsidP="002302E3">
            <w:pPr>
              <w:rPr>
                <w:color w:val="000000"/>
                <w:sz w:val="20"/>
                <w:szCs w:val="20"/>
              </w:rPr>
            </w:pPr>
            <w:r w:rsidRPr="00D800BB">
              <w:rPr>
                <w:color w:val="000000"/>
                <w:sz w:val="20"/>
                <w:szCs w:val="20"/>
              </w:rPr>
              <w:t>7 33 100 02 72 5</w:t>
            </w:r>
          </w:p>
        </w:tc>
        <w:tc>
          <w:tcPr>
            <w:tcW w:w="5103" w:type="dxa"/>
            <w:tcBorders>
              <w:top w:val="nil"/>
              <w:left w:val="nil"/>
              <w:bottom w:val="single" w:sz="4" w:space="0" w:color="auto"/>
              <w:right w:val="single" w:sz="4" w:space="0" w:color="auto"/>
            </w:tcBorders>
            <w:shd w:val="clear" w:color="auto" w:fill="auto"/>
            <w:vAlign w:val="bottom"/>
          </w:tcPr>
          <w:p w14:paraId="6D5E613D" w14:textId="4D81C3B0" w:rsidR="002302E3" w:rsidRPr="00D800BB" w:rsidRDefault="002302E3" w:rsidP="002302E3">
            <w:pPr>
              <w:jc w:val="left"/>
              <w:rPr>
                <w:b/>
                <w:color w:val="000000"/>
                <w:sz w:val="20"/>
                <w:szCs w:val="20"/>
              </w:rPr>
            </w:pPr>
            <w:r w:rsidRPr="00D800BB">
              <w:rPr>
                <w:color w:val="000000"/>
                <w:sz w:val="20"/>
                <w:szCs w:val="20"/>
              </w:rPr>
              <w:t>мусор от офисных и бытовых помещений организаций практически неопасный</w:t>
            </w:r>
          </w:p>
        </w:tc>
        <w:tc>
          <w:tcPr>
            <w:tcW w:w="1138" w:type="dxa"/>
            <w:tcBorders>
              <w:top w:val="single" w:sz="4" w:space="0" w:color="auto"/>
              <w:bottom w:val="single" w:sz="4" w:space="0" w:color="auto"/>
            </w:tcBorders>
            <w:shd w:val="clear" w:color="auto" w:fill="auto"/>
          </w:tcPr>
          <w:p w14:paraId="58C563C2" w14:textId="53F04F14"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790FA65" w14:textId="7A3CA86E" w:rsidR="002302E3" w:rsidRPr="00D800BB" w:rsidRDefault="002302E3" w:rsidP="002302E3">
            <w:pPr>
              <w:jc w:val="right"/>
              <w:rPr>
                <w:b/>
                <w:color w:val="000000"/>
                <w:sz w:val="20"/>
                <w:szCs w:val="20"/>
              </w:rPr>
            </w:pPr>
            <w:r w:rsidRPr="00D800BB">
              <w:rPr>
                <w:color w:val="000000"/>
                <w:sz w:val="20"/>
                <w:szCs w:val="20"/>
              </w:rPr>
              <w:t>307</w:t>
            </w:r>
            <w:r w:rsidR="00050408" w:rsidRPr="00D800BB">
              <w:rPr>
                <w:color w:val="000000"/>
                <w:sz w:val="20"/>
                <w:szCs w:val="20"/>
              </w:rPr>
              <w:t>,0</w:t>
            </w:r>
          </w:p>
        </w:tc>
      </w:tr>
      <w:tr w:rsidR="002302E3" w:rsidRPr="00D800BB" w14:paraId="7F038AEE"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9903ACC" w14:textId="19089156" w:rsidR="002302E3" w:rsidRPr="00D800BB" w:rsidRDefault="002302E3" w:rsidP="002302E3">
            <w:pPr>
              <w:rPr>
                <w:color w:val="000000"/>
                <w:sz w:val="20"/>
                <w:szCs w:val="20"/>
              </w:rPr>
            </w:pPr>
            <w:r w:rsidRPr="00D800BB">
              <w:rPr>
                <w:color w:val="000000"/>
                <w:sz w:val="20"/>
                <w:szCs w:val="20"/>
              </w:rPr>
              <w:t>7 33 210 02 72 5</w:t>
            </w:r>
          </w:p>
        </w:tc>
        <w:tc>
          <w:tcPr>
            <w:tcW w:w="5103" w:type="dxa"/>
            <w:tcBorders>
              <w:top w:val="nil"/>
              <w:left w:val="nil"/>
              <w:bottom w:val="single" w:sz="4" w:space="0" w:color="auto"/>
              <w:right w:val="single" w:sz="4" w:space="0" w:color="auto"/>
            </w:tcBorders>
            <w:shd w:val="clear" w:color="auto" w:fill="auto"/>
            <w:vAlign w:val="bottom"/>
          </w:tcPr>
          <w:p w14:paraId="6D2C72B5" w14:textId="063D1064" w:rsidR="002302E3" w:rsidRPr="00D800BB" w:rsidRDefault="002302E3" w:rsidP="002302E3">
            <w:pPr>
              <w:jc w:val="left"/>
              <w:rPr>
                <w:b/>
                <w:color w:val="000000"/>
                <w:sz w:val="20"/>
                <w:szCs w:val="20"/>
              </w:rPr>
            </w:pPr>
            <w:r w:rsidRPr="00D800BB">
              <w:rPr>
                <w:color w:val="000000"/>
                <w:sz w:val="20"/>
                <w:szCs w:val="20"/>
              </w:rPr>
              <w:t>мусор и смет производственных помещений практически неопасный</w:t>
            </w:r>
          </w:p>
        </w:tc>
        <w:tc>
          <w:tcPr>
            <w:tcW w:w="1138" w:type="dxa"/>
            <w:tcBorders>
              <w:top w:val="single" w:sz="4" w:space="0" w:color="auto"/>
              <w:bottom w:val="single" w:sz="4" w:space="0" w:color="auto"/>
            </w:tcBorders>
            <w:shd w:val="clear" w:color="auto" w:fill="auto"/>
          </w:tcPr>
          <w:p w14:paraId="5D397859" w14:textId="45169D1D"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0CACC12" w14:textId="30A5709F" w:rsidR="002302E3" w:rsidRPr="00D800BB" w:rsidRDefault="002302E3" w:rsidP="002302E3">
            <w:pPr>
              <w:jc w:val="right"/>
              <w:rPr>
                <w:b/>
                <w:color w:val="000000"/>
                <w:sz w:val="20"/>
                <w:szCs w:val="20"/>
              </w:rPr>
            </w:pPr>
            <w:r w:rsidRPr="00D800BB">
              <w:rPr>
                <w:color w:val="000000"/>
                <w:sz w:val="20"/>
                <w:szCs w:val="20"/>
              </w:rPr>
              <w:t>693</w:t>
            </w:r>
            <w:r w:rsidR="00D04E29" w:rsidRPr="00D800BB">
              <w:rPr>
                <w:color w:val="000000"/>
                <w:sz w:val="20"/>
                <w:szCs w:val="20"/>
              </w:rPr>
              <w:t>,0</w:t>
            </w:r>
          </w:p>
        </w:tc>
      </w:tr>
      <w:tr w:rsidR="002302E3" w:rsidRPr="00D800BB" w14:paraId="1091ABD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5F5B5BD" w14:textId="78BC4537" w:rsidR="002302E3" w:rsidRPr="00D800BB" w:rsidRDefault="002302E3" w:rsidP="002302E3">
            <w:pPr>
              <w:rPr>
                <w:color w:val="000000"/>
                <w:sz w:val="20"/>
                <w:szCs w:val="20"/>
              </w:rPr>
            </w:pPr>
            <w:r w:rsidRPr="00D800BB">
              <w:rPr>
                <w:color w:val="000000"/>
                <w:sz w:val="20"/>
                <w:szCs w:val="20"/>
              </w:rPr>
              <w:t>7 33 220 02 72 5</w:t>
            </w:r>
          </w:p>
        </w:tc>
        <w:tc>
          <w:tcPr>
            <w:tcW w:w="5103" w:type="dxa"/>
            <w:tcBorders>
              <w:top w:val="nil"/>
              <w:left w:val="nil"/>
              <w:bottom w:val="single" w:sz="4" w:space="0" w:color="auto"/>
              <w:right w:val="single" w:sz="4" w:space="0" w:color="auto"/>
            </w:tcBorders>
            <w:shd w:val="clear" w:color="auto" w:fill="auto"/>
            <w:vAlign w:val="bottom"/>
          </w:tcPr>
          <w:p w14:paraId="7E49DA9D" w14:textId="6FAA8AAA" w:rsidR="002302E3" w:rsidRPr="00D800BB" w:rsidRDefault="002302E3" w:rsidP="002302E3">
            <w:pPr>
              <w:jc w:val="left"/>
              <w:rPr>
                <w:b/>
                <w:color w:val="000000"/>
                <w:sz w:val="20"/>
                <w:szCs w:val="20"/>
              </w:rPr>
            </w:pPr>
            <w:r w:rsidRPr="00D800BB">
              <w:rPr>
                <w:color w:val="000000"/>
                <w:sz w:val="20"/>
                <w:szCs w:val="20"/>
              </w:rPr>
              <w:t>мусор и смет от уборки складских помещений практически неопасный</w:t>
            </w:r>
          </w:p>
        </w:tc>
        <w:tc>
          <w:tcPr>
            <w:tcW w:w="1138" w:type="dxa"/>
            <w:tcBorders>
              <w:top w:val="single" w:sz="4" w:space="0" w:color="auto"/>
              <w:bottom w:val="single" w:sz="4" w:space="0" w:color="auto"/>
            </w:tcBorders>
            <w:shd w:val="clear" w:color="auto" w:fill="auto"/>
          </w:tcPr>
          <w:p w14:paraId="7254B9C2" w14:textId="0F963C2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37674A14" w14:textId="7D3A0382" w:rsidR="002302E3" w:rsidRPr="00D800BB" w:rsidRDefault="002302E3" w:rsidP="002302E3">
            <w:pPr>
              <w:jc w:val="right"/>
              <w:rPr>
                <w:b/>
                <w:color w:val="000000"/>
                <w:sz w:val="20"/>
                <w:szCs w:val="20"/>
              </w:rPr>
            </w:pPr>
            <w:r w:rsidRPr="00D800BB">
              <w:rPr>
                <w:color w:val="000000"/>
                <w:sz w:val="20"/>
                <w:szCs w:val="20"/>
              </w:rPr>
              <w:t>378</w:t>
            </w:r>
            <w:r w:rsidR="00D04E29" w:rsidRPr="00D800BB">
              <w:rPr>
                <w:color w:val="000000"/>
                <w:sz w:val="20"/>
                <w:szCs w:val="20"/>
              </w:rPr>
              <w:t>,0</w:t>
            </w:r>
          </w:p>
        </w:tc>
      </w:tr>
      <w:tr w:rsidR="002302E3" w:rsidRPr="00D800BB" w14:paraId="0F8AB01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F7966DD" w14:textId="69B838ED" w:rsidR="002302E3" w:rsidRPr="00D800BB" w:rsidRDefault="002302E3" w:rsidP="002302E3">
            <w:pPr>
              <w:rPr>
                <w:color w:val="000000"/>
                <w:sz w:val="20"/>
                <w:szCs w:val="20"/>
              </w:rPr>
            </w:pPr>
            <w:r w:rsidRPr="00D800BB">
              <w:rPr>
                <w:color w:val="000000"/>
                <w:sz w:val="20"/>
                <w:szCs w:val="20"/>
              </w:rPr>
              <w:t>7 33 381 02 20 5</w:t>
            </w:r>
          </w:p>
        </w:tc>
        <w:tc>
          <w:tcPr>
            <w:tcW w:w="5103" w:type="dxa"/>
            <w:tcBorders>
              <w:top w:val="nil"/>
              <w:left w:val="nil"/>
              <w:bottom w:val="single" w:sz="4" w:space="0" w:color="auto"/>
              <w:right w:val="single" w:sz="4" w:space="0" w:color="auto"/>
            </w:tcBorders>
            <w:shd w:val="clear" w:color="auto" w:fill="auto"/>
            <w:vAlign w:val="bottom"/>
          </w:tcPr>
          <w:p w14:paraId="2F6C0261" w14:textId="7C96A0C1" w:rsidR="002302E3" w:rsidRPr="00D800BB" w:rsidRDefault="002302E3" w:rsidP="002302E3">
            <w:pPr>
              <w:jc w:val="left"/>
              <w:rPr>
                <w:b/>
                <w:color w:val="000000"/>
                <w:sz w:val="20"/>
                <w:szCs w:val="20"/>
              </w:rPr>
            </w:pPr>
            <w:r w:rsidRPr="00D800BB">
              <w:rPr>
                <w:color w:val="000000"/>
                <w:sz w:val="20"/>
                <w:szCs w:val="20"/>
              </w:rPr>
              <w:t>растительные отходы при кошении травы на территории производственных объектов практически неопасные</w:t>
            </w:r>
          </w:p>
        </w:tc>
        <w:tc>
          <w:tcPr>
            <w:tcW w:w="1138" w:type="dxa"/>
            <w:tcBorders>
              <w:top w:val="single" w:sz="4" w:space="0" w:color="auto"/>
              <w:bottom w:val="single" w:sz="4" w:space="0" w:color="auto"/>
            </w:tcBorders>
            <w:shd w:val="clear" w:color="auto" w:fill="auto"/>
          </w:tcPr>
          <w:p w14:paraId="5DA411C3" w14:textId="118D6242"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A4A4D76" w14:textId="7022ACAD" w:rsidR="002302E3" w:rsidRPr="00D800BB" w:rsidRDefault="002302E3" w:rsidP="002302E3">
            <w:pPr>
              <w:jc w:val="right"/>
              <w:rPr>
                <w:b/>
                <w:color w:val="000000"/>
                <w:sz w:val="20"/>
                <w:szCs w:val="20"/>
              </w:rPr>
            </w:pPr>
            <w:r w:rsidRPr="00D800BB">
              <w:rPr>
                <w:color w:val="000000"/>
                <w:sz w:val="20"/>
                <w:szCs w:val="20"/>
              </w:rPr>
              <w:t>10</w:t>
            </w:r>
            <w:r w:rsidR="00D04E29" w:rsidRPr="00D800BB">
              <w:rPr>
                <w:color w:val="000000"/>
                <w:sz w:val="20"/>
                <w:szCs w:val="20"/>
              </w:rPr>
              <w:t>,0</w:t>
            </w:r>
          </w:p>
        </w:tc>
      </w:tr>
      <w:tr w:rsidR="002302E3" w:rsidRPr="00D800BB" w14:paraId="32626B6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6921E86" w14:textId="5B6CD64E" w:rsidR="002302E3" w:rsidRPr="00D800BB" w:rsidRDefault="002302E3" w:rsidP="002302E3">
            <w:pPr>
              <w:rPr>
                <w:color w:val="000000"/>
                <w:sz w:val="20"/>
                <w:szCs w:val="20"/>
              </w:rPr>
            </w:pPr>
            <w:r w:rsidRPr="00D800BB">
              <w:rPr>
                <w:color w:val="000000"/>
                <w:sz w:val="20"/>
                <w:szCs w:val="20"/>
              </w:rPr>
              <w:t>7 33 382 02 20 5</w:t>
            </w:r>
          </w:p>
        </w:tc>
        <w:tc>
          <w:tcPr>
            <w:tcW w:w="5103" w:type="dxa"/>
            <w:tcBorders>
              <w:top w:val="nil"/>
              <w:left w:val="nil"/>
              <w:bottom w:val="single" w:sz="4" w:space="0" w:color="auto"/>
              <w:right w:val="single" w:sz="4" w:space="0" w:color="auto"/>
            </w:tcBorders>
            <w:shd w:val="clear" w:color="auto" w:fill="auto"/>
            <w:vAlign w:val="bottom"/>
          </w:tcPr>
          <w:p w14:paraId="3EA9CF0D" w14:textId="39A1F5D6" w:rsidR="002302E3" w:rsidRPr="00D800BB" w:rsidRDefault="002302E3" w:rsidP="002302E3">
            <w:pPr>
              <w:jc w:val="left"/>
              <w:rPr>
                <w:b/>
                <w:color w:val="000000"/>
                <w:sz w:val="20"/>
                <w:szCs w:val="20"/>
              </w:rPr>
            </w:pPr>
            <w:r w:rsidRPr="00D800BB">
              <w:rPr>
                <w:color w:val="000000"/>
                <w:sz w:val="20"/>
                <w:szCs w:val="20"/>
              </w:rPr>
              <w:t>растительные отходы при расчистке охранных зон и полос отвода объектов инженерной инфраструктуры</w:t>
            </w:r>
          </w:p>
        </w:tc>
        <w:tc>
          <w:tcPr>
            <w:tcW w:w="1138" w:type="dxa"/>
            <w:tcBorders>
              <w:top w:val="single" w:sz="4" w:space="0" w:color="auto"/>
              <w:bottom w:val="single" w:sz="4" w:space="0" w:color="auto"/>
            </w:tcBorders>
            <w:shd w:val="clear" w:color="auto" w:fill="auto"/>
          </w:tcPr>
          <w:p w14:paraId="1378ED6F" w14:textId="77FF2E2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1396849" w14:textId="2AE80E77" w:rsidR="002302E3" w:rsidRPr="00D800BB" w:rsidRDefault="002302E3" w:rsidP="002302E3">
            <w:pPr>
              <w:jc w:val="right"/>
              <w:rPr>
                <w:b/>
                <w:color w:val="000000"/>
                <w:sz w:val="20"/>
                <w:szCs w:val="20"/>
              </w:rPr>
            </w:pPr>
            <w:r w:rsidRPr="00D800BB">
              <w:rPr>
                <w:color w:val="000000"/>
                <w:sz w:val="20"/>
                <w:szCs w:val="20"/>
              </w:rPr>
              <w:t>1</w:t>
            </w:r>
            <w:r w:rsidR="00D04E29" w:rsidRPr="00D800BB">
              <w:rPr>
                <w:color w:val="000000"/>
                <w:sz w:val="20"/>
                <w:szCs w:val="20"/>
              </w:rPr>
              <w:t>,0</w:t>
            </w:r>
          </w:p>
        </w:tc>
      </w:tr>
      <w:tr w:rsidR="002302E3" w:rsidRPr="00D800BB" w14:paraId="2CE91CD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4BEE859" w14:textId="796651FD" w:rsidR="002302E3" w:rsidRPr="00D800BB" w:rsidRDefault="002302E3" w:rsidP="002302E3">
            <w:pPr>
              <w:rPr>
                <w:color w:val="000000"/>
                <w:sz w:val="20"/>
                <w:szCs w:val="20"/>
              </w:rPr>
            </w:pPr>
            <w:r w:rsidRPr="00D800BB">
              <w:rPr>
                <w:color w:val="000000"/>
                <w:sz w:val="20"/>
                <w:szCs w:val="20"/>
              </w:rPr>
              <w:t>7 33 387 12 20 5</w:t>
            </w:r>
          </w:p>
        </w:tc>
        <w:tc>
          <w:tcPr>
            <w:tcW w:w="5103" w:type="dxa"/>
            <w:tcBorders>
              <w:top w:val="nil"/>
              <w:left w:val="nil"/>
              <w:bottom w:val="single" w:sz="4" w:space="0" w:color="auto"/>
              <w:right w:val="single" w:sz="4" w:space="0" w:color="auto"/>
            </w:tcBorders>
            <w:shd w:val="clear" w:color="auto" w:fill="auto"/>
            <w:vAlign w:val="bottom"/>
          </w:tcPr>
          <w:p w14:paraId="2AE44BF7" w14:textId="1560F7F9" w:rsidR="002302E3" w:rsidRPr="00D800BB" w:rsidRDefault="002302E3" w:rsidP="002302E3">
            <w:pPr>
              <w:jc w:val="left"/>
              <w:rPr>
                <w:b/>
                <w:color w:val="000000"/>
                <w:sz w:val="20"/>
                <w:szCs w:val="20"/>
              </w:rPr>
            </w:pPr>
            <w:r w:rsidRPr="00D800BB">
              <w:rPr>
                <w:color w:val="000000"/>
                <w:sz w:val="20"/>
                <w:szCs w:val="20"/>
              </w:rPr>
              <w:t>растительные отходы при уходе за зелеными насаждениями на территории производственных объектов практически неопасные</w:t>
            </w:r>
          </w:p>
        </w:tc>
        <w:tc>
          <w:tcPr>
            <w:tcW w:w="1138" w:type="dxa"/>
            <w:tcBorders>
              <w:top w:val="single" w:sz="4" w:space="0" w:color="auto"/>
              <w:bottom w:val="single" w:sz="4" w:space="0" w:color="auto"/>
            </w:tcBorders>
            <w:shd w:val="clear" w:color="auto" w:fill="auto"/>
          </w:tcPr>
          <w:p w14:paraId="13430DF6" w14:textId="139A8681"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E7B57EF" w14:textId="121910EB" w:rsidR="002302E3" w:rsidRPr="00D800BB" w:rsidRDefault="002302E3" w:rsidP="002302E3">
            <w:pPr>
              <w:jc w:val="right"/>
              <w:rPr>
                <w:b/>
                <w:color w:val="000000"/>
                <w:sz w:val="20"/>
                <w:szCs w:val="20"/>
              </w:rPr>
            </w:pPr>
            <w:r w:rsidRPr="00D800BB">
              <w:rPr>
                <w:color w:val="000000"/>
                <w:sz w:val="20"/>
                <w:szCs w:val="20"/>
              </w:rPr>
              <w:t>261</w:t>
            </w:r>
            <w:r w:rsidR="00D04E29" w:rsidRPr="00D800BB">
              <w:rPr>
                <w:color w:val="000000"/>
                <w:sz w:val="20"/>
                <w:szCs w:val="20"/>
              </w:rPr>
              <w:t>,0</w:t>
            </w:r>
          </w:p>
        </w:tc>
      </w:tr>
      <w:tr w:rsidR="002302E3" w:rsidRPr="00D800BB" w14:paraId="2251DB6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603C2EB" w14:textId="65644713" w:rsidR="002302E3" w:rsidRPr="00D800BB" w:rsidRDefault="002302E3" w:rsidP="002302E3">
            <w:pPr>
              <w:rPr>
                <w:color w:val="000000"/>
                <w:sz w:val="20"/>
                <w:szCs w:val="20"/>
              </w:rPr>
            </w:pPr>
            <w:r w:rsidRPr="00D800BB">
              <w:rPr>
                <w:color w:val="000000"/>
                <w:sz w:val="20"/>
                <w:szCs w:val="20"/>
              </w:rPr>
              <w:t>7 33 390 02 71 5</w:t>
            </w:r>
          </w:p>
        </w:tc>
        <w:tc>
          <w:tcPr>
            <w:tcW w:w="5103" w:type="dxa"/>
            <w:tcBorders>
              <w:top w:val="nil"/>
              <w:left w:val="nil"/>
              <w:bottom w:val="single" w:sz="4" w:space="0" w:color="auto"/>
              <w:right w:val="single" w:sz="4" w:space="0" w:color="auto"/>
            </w:tcBorders>
            <w:shd w:val="clear" w:color="auto" w:fill="auto"/>
            <w:vAlign w:val="bottom"/>
          </w:tcPr>
          <w:p w14:paraId="595952F0" w14:textId="4415CE25" w:rsidR="002302E3" w:rsidRPr="00D800BB" w:rsidRDefault="002302E3" w:rsidP="002302E3">
            <w:pPr>
              <w:jc w:val="left"/>
              <w:rPr>
                <w:b/>
                <w:color w:val="000000"/>
                <w:sz w:val="20"/>
                <w:szCs w:val="20"/>
              </w:rPr>
            </w:pPr>
            <w:r w:rsidRPr="00D800BB">
              <w:rPr>
                <w:color w:val="000000"/>
                <w:sz w:val="20"/>
                <w:szCs w:val="20"/>
              </w:rPr>
              <w:t>смет с территории предприятия практически неопасный</w:t>
            </w:r>
          </w:p>
        </w:tc>
        <w:tc>
          <w:tcPr>
            <w:tcW w:w="1138" w:type="dxa"/>
            <w:tcBorders>
              <w:top w:val="single" w:sz="4" w:space="0" w:color="auto"/>
              <w:bottom w:val="single" w:sz="4" w:space="0" w:color="auto"/>
            </w:tcBorders>
            <w:shd w:val="clear" w:color="auto" w:fill="auto"/>
          </w:tcPr>
          <w:p w14:paraId="52CFA969" w14:textId="2A26D1EA"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3A31463" w14:textId="188F7B81" w:rsidR="002302E3" w:rsidRPr="00D800BB" w:rsidRDefault="002302E3" w:rsidP="002302E3">
            <w:pPr>
              <w:jc w:val="right"/>
              <w:rPr>
                <w:b/>
                <w:color w:val="000000"/>
                <w:sz w:val="20"/>
                <w:szCs w:val="20"/>
              </w:rPr>
            </w:pPr>
            <w:r w:rsidRPr="00D800BB">
              <w:rPr>
                <w:color w:val="000000"/>
                <w:sz w:val="20"/>
                <w:szCs w:val="20"/>
              </w:rPr>
              <w:t>991</w:t>
            </w:r>
            <w:r w:rsidR="00D04E29" w:rsidRPr="00D800BB">
              <w:rPr>
                <w:color w:val="000000"/>
                <w:sz w:val="20"/>
                <w:szCs w:val="20"/>
              </w:rPr>
              <w:t>,0</w:t>
            </w:r>
          </w:p>
        </w:tc>
      </w:tr>
      <w:tr w:rsidR="002302E3" w:rsidRPr="00D800BB" w14:paraId="2410BF4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959E1AB" w14:textId="5307A0F5" w:rsidR="002302E3" w:rsidRPr="00D800BB" w:rsidRDefault="002302E3" w:rsidP="002302E3">
            <w:pPr>
              <w:rPr>
                <w:color w:val="000000"/>
                <w:sz w:val="20"/>
                <w:szCs w:val="20"/>
              </w:rPr>
            </w:pPr>
            <w:r w:rsidRPr="00D800BB">
              <w:rPr>
                <w:color w:val="000000"/>
                <w:sz w:val="20"/>
                <w:szCs w:val="20"/>
              </w:rPr>
              <w:t>7 35 100 01 72 5</w:t>
            </w:r>
          </w:p>
        </w:tc>
        <w:tc>
          <w:tcPr>
            <w:tcW w:w="5103" w:type="dxa"/>
            <w:tcBorders>
              <w:top w:val="nil"/>
              <w:left w:val="nil"/>
              <w:bottom w:val="single" w:sz="4" w:space="0" w:color="auto"/>
              <w:right w:val="single" w:sz="4" w:space="0" w:color="auto"/>
            </w:tcBorders>
            <w:shd w:val="clear" w:color="auto" w:fill="auto"/>
            <w:vAlign w:val="bottom"/>
          </w:tcPr>
          <w:p w14:paraId="48333742" w14:textId="13922E3F" w:rsidR="002302E3" w:rsidRPr="00D800BB" w:rsidRDefault="002302E3" w:rsidP="002302E3">
            <w:pPr>
              <w:jc w:val="left"/>
              <w:rPr>
                <w:b/>
                <w:color w:val="000000"/>
                <w:sz w:val="20"/>
                <w:szCs w:val="20"/>
              </w:rPr>
            </w:pPr>
            <w:r w:rsidRPr="00D800BB">
              <w:rPr>
                <w:color w:val="000000"/>
                <w:sz w:val="20"/>
                <w:szCs w:val="20"/>
              </w:rPr>
              <w:t>отходы (мусор) от уборки территории и помещений объектов оптово-розничной торговли продовольственными товарами</w:t>
            </w:r>
          </w:p>
        </w:tc>
        <w:tc>
          <w:tcPr>
            <w:tcW w:w="1138" w:type="dxa"/>
            <w:tcBorders>
              <w:top w:val="single" w:sz="4" w:space="0" w:color="auto"/>
              <w:bottom w:val="single" w:sz="4" w:space="0" w:color="auto"/>
            </w:tcBorders>
            <w:shd w:val="clear" w:color="auto" w:fill="auto"/>
          </w:tcPr>
          <w:p w14:paraId="6FDBCC85" w14:textId="2E4FC9B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E41F995" w14:textId="5230AFCF" w:rsidR="002302E3" w:rsidRPr="00D800BB" w:rsidRDefault="002302E3" w:rsidP="002302E3">
            <w:pPr>
              <w:jc w:val="right"/>
              <w:rPr>
                <w:b/>
                <w:color w:val="000000"/>
                <w:sz w:val="20"/>
                <w:szCs w:val="20"/>
              </w:rPr>
            </w:pPr>
            <w:r w:rsidRPr="00D800BB">
              <w:rPr>
                <w:color w:val="000000"/>
                <w:sz w:val="20"/>
                <w:szCs w:val="20"/>
              </w:rPr>
              <w:t>9</w:t>
            </w:r>
            <w:r w:rsidR="00D04E29" w:rsidRPr="00D800BB">
              <w:rPr>
                <w:color w:val="000000"/>
                <w:sz w:val="20"/>
                <w:szCs w:val="20"/>
              </w:rPr>
              <w:t> </w:t>
            </w:r>
            <w:r w:rsidRPr="00D800BB">
              <w:rPr>
                <w:color w:val="000000"/>
                <w:sz w:val="20"/>
                <w:szCs w:val="20"/>
              </w:rPr>
              <w:t>229</w:t>
            </w:r>
            <w:r w:rsidR="00D04E29" w:rsidRPr="00D800BB">
              <w:rPr>
                <w:color w:val="000000"/>
                <w:sz w:val="20"/>
                <w:szCs w:val="20"/>
              </w:rPr>
              <w:t>,0</w:t>
            </w:r>
          </w:p>
        </w:tc>
      </w:tr>
      <w:tr w:rsidR="002302E3" w:rsidRPr="00D800BB" w14:paraId="1BFFBF3C"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18764E2" w14:textId="66B6B6E9" w:rsidR="002302E3" w:rsidRPr="00D800BB" w:rsidRDefault="002302E3" w:rsidP="002302E3">
            <w:pPr>
              <w:rPr>
                <w:color w:val="000000"/>
                <w:sz w:val="20"/>
                <w:szCs w:val="20"/>
              </w:rPr>
            </w:pPr>
            <w:r w:rsidRPr="00D800BB">
              <w:rPr>
                <w:color w:val="000000"/>
                <w:sz w:val="20"/>
                <w:szCs w:val="20"/>
              </w:rPr>
              <w:t>7 35 100 02 72 5</w:t>
            </w:r>
          </w:p>
        </w:tc>
        <w:tc>
          <w:tcPr>
            <w:tcW w:w="5103" w:type="dxa"/>
            <w:tcBorders>
              <w:top w:val="nil"/>
              <w:left w:val="nil"/>
              <w:bottom w:val="single" w:sz="4" w:space="0" w:color="auto"/>
              <w:right w:val="single" w:sz="4" w:space="0" w:color="auto"/>
            </w:tcBorders>
            <w:shd w:val="clear" w:color="auto" w:fill="auto"/>
            <w:vAlign w:val="bottom"/>
          </w:tcPr>
          <w:p w14:paraId="3235F444" w14:textId="6A04E154" w:rsidR="002302E3" w:rsidRPr="00D800BB" w:rsidRDefault="002302E3" w:rsidP="002302E3">
            <w:pPr>
              <w:jc w:val="left"/>
              <w:rPr>
                <w:b/>
                <w:color w:val="000000"/>
                <w:sz w:val="20"/>
                <w:szCs w:val="20"/>
              </w:rPr>
            </w:pPr>
            <w:r w:rsidRPr="00D800BB">
              <w:rPr>
                <w:color w:val="000000"/>
                <w:sz w:val="20"/>
                <w:szCs w:val="20"/>
              </w:rPr>
              <w:t>отходы (мусор) от уборки территории и помещений объектов оптово-розничной торговли промышленными товарами</w:t>
            </w:r>
          </w:p>
        </w:tc>
        <w:tc>
          <w:tcPr>
            <w:tcW w:w="1138" w:type="dxa"/>
            <w:tcBorders>
              <w:top w:val="single" w:sz="4" w:space="0" w:color="auto"/>
              <w:bottom w:val="single" w:sz="4" w:space="0" w:color="auto"/>
            </w:tcBorders>
            <w:shd w:val="clear" w:color="auto" w:fill="auto"/>
          </w:tcPr>
          <w:p w14:paraId="5AE89717" w14:textId="45F929F2"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7F924A6" w14:textId="7478B0F8" w:rsidR="002302E3" w:rsidRPr="00D800BB" w:rsidRDefault="002302E3" w:rsidP="002302E3">
            <w:pPr>
              <w:jc w:val="right"/>
              <w:rPr>
                <w:b/>
                <w:color w:val="000000"/>
                <w:sz w:val="20"/>
                <w:szCs w:val="20"/>
              </w:rPr>
            </w:pPr>
            <w:r w:rsidRPr="00D800BB">
              <w:rPr>
                <w:color w:val="000000"/>
                <w:sz w:val="20"/>
                <w:szCs w:val="20"/>
              </w:rPr>
              <w:t>9</w:t>
            </w:r>
            <w:r w:rsidR="00D04E29" w:rsidRPr="00D800BB">
              <w:rPr>
                <w:color w:val="000000"/>
                <w:sz w:val="20"/>
                <w:szCs w:val="20"/>
              </w:rPr>
              <w:t> </w:t>
            </w:r>
            <w:r w:rsidRPr="00D800BB">
              <w:rPr>
                <w:color w:val="000000"/>
                <w:sz w:val="20"/>
                <w:szCs w:val="20"/>
              </w:rPr>
              <w:t>522</w:t>
            </w:r>
            <w:r w:rsidR="00D04E29" w:rsidRPr="00D800BB">
              <w:rPr>
                <w:color w:val="000000"/>
                <w:sz w:val="20"/>
                <w:szCs w:val="20"/>
              </w:rPr>
              <w:t>,0</w:t>
            </w:r>
          </w:p>
        </w:tc>
      </w:tr>
      <w:tr w:rsidR="002302E3" w:rsidRPr="00D800BB" w14:paraId="5F3BD6B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D582CD9" w14:textId="0A93F5AB" w:rsidR="002302E3" w:rsidRPr="00D800BB" w:rsidRDefault="002302E3" w:rsidP="002302E3">
            <w:pPr>
              <w:rPr>
                <w:color w:val="000000"/>
                <w:sz w:val="20"/>
                <w:szCs w:val="20"/>
              </w:rPr>
            </w:pPr>
            <w:r w:rsidRPr="00D800BB">
              <w:rPr>
                <w:color w:val="000000"/>
                <w:sz w:val="20"/>
                <w:szCs w:val="20"/>
              </w:rPr>
              <w:t>7 35 151 11 71 5</w:t>
            </w:r>
          </w:p>
        </w:tc>
        <w:tc>
          <w:tcPr>
            <w:tcW w:w="5103" w:type="dxa"/>
            <w:tcBorders>
              <w:top w:val="nil"/>
              <w:left w:val="nil"/>
              <w:bottom w:val="single" w:sz="4" w:space="0" w:color="auto"/>
              <w:right w:val="single" w:sz="4" w:space="0" w:color="auto"/>
            </w:tcBorders>
            <w:shd w:val="clear" w:color="auto" w:fill="auto"/>
            <w:vAlign w:val="bottom"/>
          </w:tcPr>
          <w:p w14:paraId="7ABD68AE" w14:textId="5845476E" w:rsidR="002302E3" w:rsidRPr="00D800BB" w:rsidRDefault="002302E3" w:rsidP="002302E3">
            <w:pPr>
              <w:jc w:val="left"/>
              <w:rPr>
                <w:b/>
                <w:color w:val="000000"/>
                <w:sz w:val="20"/>
                <w:szCs w:val="20"/>
              </w:rPr>
            </w:pPr>
            <w:r w:rsidRPr="00D800BB">
              <w:rPr>
                <w:color w:val="000000"/>
                <w:sz w:val="20"/>
                <w:szCs w:val="20"/>
              </w:rPr>
              <w:t>отходы объектов оптово-розничной торговли цветами и растениями, содержащие преимущественно растительные остатки</w:t>
            </w:r>
          </w:p>
        </w:tc>
        <w:tc>
          <w:tcPr>
            <w:tcW w:w="1138" w:type="dxa"/>
            <w:tcBorders>
              <w:top w:val="single" w:sz="4" w:space="0" w:color="auto"/>
              <w:bottom w:val="single" w:sz="4" w:space="0" w:color="auto"/>
            </w:tcBorders>
            <w:shd w:val="clear" w:color="auto" w:fill="auto"/>
          </w:tcPr>
          <w:p w14:paraId="4F65D1F9" w14:textId="02CB0DE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035138E" w14:textId="53CF6217" w:rsidR="002302E3" w:rsidRPr="00D800BB" w:rsidRDefault="002302E3" w:rsidP="002302E3">
            <w:pPr>
              <w:jc w:val="right"/>
              <w:rPr>
                <w:b/>
                <w:color w:val="000000"/>
                <w:sz w:val="20"/>
                <w:szCs w:val="20"/>
              </w:rPr>
            </w:pPr>
            <w:r w:rsidRPr="00D800BB">
              <w:rPr>
                <w:color w:val="000000"/>
                <w:sz w:val="20"/>
                <w:szCs w:val="20"/>
              </w:rPr>
              <w:t>3</w:t>
            </w:r>
            <w:r w:rsidR="00D04E29" w:rsidRPr="00D800BB">
              <w:rPr>
                <w:color w:val="000000"/>
                <w:sz w:val="20"/>
                <w:szCs w:val="20"/>
              </w:rPr>
              <w:t>,0</w:t>
            </w:r>
          </w:p>
        </w:tc>
      </w:tr>
      <w:tr w:rsidR="002302E3" w:rsidRPr="00D800BB" w14:paraId="045E86F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5AA4504" w14:textId="69445F9C" w:rsidR="002302E3" w:rsidRPr="00D800BB" w:rsidRDefault="002302E3" w:rsidP="002302E3">
            <w:pPr>
              <w:rPr>
                <w:color w:val="000000"/>
                <w:sz w:val="20"/>
                <w:szCs w:val="20"/>
              </w:rPr>
            </w:pPr>
            <w:r w:rsidRPr="00D800BB">
              <w:rPr>
                <w:color w:val="000000"/>
                <w:sz w:val="20"/>
                <w:szCs w:val="20"/>
              </w:rPr>
              <w:t>7 36 100 01 30 5</w:t>
            </w:r>
          </w:p>
        </w:tc>
        <w:tc>
          <w:tcPr>
            <w:tcW w:w="5103" w:type="dxa"/>
            <w:tcBorders>
              <w:top w:val="nil"/>
              <w:left w:val="nil"/>
              <w:bottom w:val="single" w:sz="4" w:space="0" w:color="auto"/>
              <w:right w:val="single" w:sz="4" w:space="0" w:color="auto"/>
            </w:tcBorders>
            <w:shd w:val="clear" w:color="auto" w:fill="auto"/>
            <w:vAlign w:val="bottom"/>
          </w:tcPr>
          <w:p w14:paraId="402665F2" w14:textId="74D220B9" w:rsidR="002302E3" w:rsidRPr="00D800BB" w:rsidRDefault="002302E3" w:rsidP="002302E3">
            <w:pPr>
              <w:jc w:val="left"/>
              <w:rPr>
                <w:b/>
                <w:color w:val="000000"/>
                <w:sz w:val="20"/>
                <w:szCs w:val="20"/>
              </w:rPr>
            </w:pPr>
            <w:r w:rsidRPr="00D800BB">
              <w:rPr>
                <w:color w:val="000000"/>
                <w:sz w:val="20"/>
                <w:szCs w:val="20"/>
              </w:rPr>
              <w:t>пищевые отходы кухонь и организаций общественного питания несортированные</w:t>
            </w:r>
          </w:p>
        </w:tc>
        <w:tc>
          <w:tcPr>
            <w:tcW w:w="1138" w:type="dxa"/>
            <w:tcBorders>
              <w:top w:val="single" w:sz="4" w:space="0" w:color="auto"/>
              <w:bottom w:val="single" w:sz="4" w:space="0" w:color="auto"/>
            </w:tcBorders>
            <w:shd w:val="clear" w:color="auto" w:fill="auto"/>
          </w:tcPr>
          <w:p w14:paraId="1C21D74C" w14:textId="42E1C484"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94D450A" w14:textId="6DD3DF55" w:rsidR="002302E3" w:rsidRPr="00D800BB" w:rsidRDefault="002302E3" w:rsidP="002302E3">
            <w:pPr>
              <w:jc w:val="right"/>
              <w:rPr>
                <w:b/>
                <w:color w:val="000000"/>
                <w:sz w:val="20"/>
                <w:szCs w:val="20"/>
              </w:rPr>
            </w:pPr>
            <w:r w:rsidRPr="00D800BB">
              <w:rPr>
                <w:color w:val="000000"/>
                <w:sz w:val="20"/>
                <w:szCs w:val="20"/>
              </w:rPr>
              <w:t>2</w:t>
            </w:r>
            <w:r w:rsidR="00D04E29" w:rsidRPr="00D800BB">
              <w:rPr>
                <w:color w:val="000000"/>
                <w:sz w:val="20"/>
                <w:szCs w:val="20"/>
              </w:rPr>
              <w:t> </w:t>
            </w:r>
            <w:r w:rsidRPr="00D800BB">
              <w:rPr>
                <w:color w:val="000000"/>
                <w:sz w:val="20"/>
                <w:szCs w:val="20"/>
              </w:rPr>
              <w:t>703</w:t>
            </w:r>
            <w:r w:rsidR="00D04E29" w:rsidRPr="00D800BB">
              <w:rPr>
                <w:color w:val="000000"/>
                <w:sz w:val="20"/>
                <w:szCs w:val="20"/>
              </w:rPr>
              <w:t>,0</w:t>
            </w:r>
          </w:p>
        </w:tc>
      </w:tr>
      <w:tr w:rsidR="002302E3" w:rsidRPr="00D800BB" w14:paraId="4DFEB37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96BC47C" w14:textId="7F14D03D" w:rsidR="002302E3" w:rsidRPr="00D800BB" w:rsidRDefault="002302E3" w:rsidP="002302E3">
            <w:pPr>
              <w:rPr>
                <w:color w:val="000000"/>
                <w:sz w:val="20"/>
                <w:szCs w:val="20"/>
              </w:rPr>
            </w:pPr>
            <w:r w:rsidRPr="00D800BB">
              <w:rPr>
                <w:color w:val="000000"/>
                <w:sz w:val="20"/>
                <w:szCs w:val="20"/>
              </w:rPr>
              <w:t>7 36 100 11 72 5</w:t>
            </w:r>
          </w:p>
        </w:tc>
        <w:tc>
          <w:tcPr>
            <w:tcW w:w="5103" w:type="dxa"/>
            <w:tcBorders>
              <w:top w:val="nil"/>
              <w:left w:val="nil"/>
              <w:bottom w:val="single" w:sz="4" w:space="0" w:color="auto"/>
              <w:right w:val="single" w:sz="4" w:space="0" w:color="auto"/>
            </w:tcBorders>
            <w:shd w:val="clear" w:color="auto" w:fill="auto"/>
            <w:vAlign w:val="bottom"/>
          </w:tcPr>
          <w:p w14:paraId="765DA954" w14:textId="3C3E4A46" w:rsidR="002302E3" w:rsidRPr="00D800BB" w:rsidRDefault="002302E3" w:rsidP="002302E3">
            <w:pPr>
              <w:jc w:val="left"/>
              <w:rPr>
                <w:b/>
                <w:color w:val="000000"/>
                <w:sz w:val="20"/>
                <w:szCs w:val="20"/>
              </w:rPr>
            </w:pPr>
            <w:r w:rsidRPr="00D800BB">
              <w:rPr>
                <w:color w:val="000000"/>
                <w:sz w:val="20"/>
                <w:szCs w:val="20"/>
              </w:rPr>
              <w:t>непищевые отходы (мусор) кухонь и организаций общественного питания практически неопасные</w:t>
            </w:r>
          </w:p>
        </w:tc>
        <w:tc>
          <w:tcPr>
            <w:tcW w:w="1138" w:type="dxa"/>
            <w:tcBorders>
              <w:top w:val="single" w:sz="4" w:space="0" w:color="auto"/>
              <w:bottom w:val="single" w:sz="4" w:space="0" w:color="auto"/>
            </w:tcBorders>
            <w:shd w:val="clear" w:color="auto" w:fill="auto"/>
          </w:tcPr>
          <w:p w14:paraId="0235E505" w14:textId="6A3CD51E"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89F9AB3" w14:textId="5A6C4582" w:rsidR="002302E3" w:rsidRPr="00D800BB" w:rsidRDefault="002302E3" w:rsidP="002302E3">
            <w:pPr>
              <w:jc w:val="right"/>
              <w:rPr>
                <w:b/>
                <w:color w:val="000000"/>
                <w:sz w:val="20"/>
                <w:szCs w:val="20"/>
              </w:rPr>
            </w:pPr>
            <w:r w:rsidRPr="00D800BB">
              <w:rPr>
                <w:color w:val="000000"/>
                <w:sz w:val="20"/>
                <w:szCs w:val="20"/>
              </w:rPr>
              <w:t>172</w:t>
            </w:r>
            <w:r w:rsidR="00D04E29" w:rsidRPr="00D800BB">
              <w:rPr>
                <w:color w:val="000000"/>
                <w:sz w:val="20"/>
                <w:szCs w:val="20"/>
              </w:rPr>
              <w:t>,0</w:t>
            </w:r>
          </w:p>
        </w:tc>
      </w:tr>
      <w:tr w:rsidR="002302E3" w:rsidRPr="00D800BB" w14:paraId="12494B02"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AC90E0C" w14:textId="5C85BBEE" w:rsidR="002302E3" w:rsidRPr="00D800BB" w:rsidRDefault="002302E3" w:rsidP="002302E3">
            <w:pPr>
              <w:rPr>
                <w:color w:val="000000"/>
                <w:sz w:val="20"/>
                <w:szCs w:val="20"/>
              </w:rPr>
            </w:pPr>
            <w:r w:rsidRPr="00D800BB">
              <w:rPr>
                <w:color w:val="000000"/>
                <w:sz w:val="20"/>
                <w:szCs w:val="20"/>
              </w:rPr>
              <w:t>7 36 211 11 72 5</w:t>
            </w:r>
          </w:p>
        </w:tc>
        <w:tc>
          <w:tcPr>
            <w:tcW w:w="5103" w:type="dxa"/>
            <w:tcBorders>
              <w:top w:val="nil"/>
              <w:left w:val="nil"/>
              <w:bottom w:val="single" w:sz="4" w:space="0" w:color="auto"/>
              <w:right w:val="single" w:sz="4" w:space="0" w:color="auto"/>
            </w:tcBorders>
            <w:shd w:val="clear" w:color="auto" w:fill="auto"/>
            <w:vAlign w:val="bottom"/>
          </w:tcPr>
          <w:p w14:paraId="3E2CDFDD" w14:textId="3CB43D04" w:rsidR="002302E3" w:rsidRPr="00D800BB" w:rsidRDefault="002302E3" w:rsidP="002302E3">
            <w:pPr>
              <w:jc w:val="left"/>
              <w:rPr>
                <w:b/>
                <w:color w:val="000000"/>
                <w:sz w:val="20"/>
                <w:szCs w:val="20"/>
              </w:rPr>
            </w:pPr>
            <w:r w:rsidRPr="00D800BB">
              <w:rPr>
                <w:color w:val="000000"/>
                <w:sz w:val="20"/>
                <w:szCs w:val="20"/>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c>
          <w:tcPr>
            <w:tcW w:w="1138" w:type="dxa"/>
            <w:tcBorders>
              <w:top w:val="single" w:sz="4" w:space="0" w:color="auto"/>
              <w:bottom w:val="single" w:sz="4" w:space="0" w:color="auto"/>
            </w:tcBorders>
            <w:shd w:val="clear" w:color="auto" w:fill="auto"/>
          </w:tcPr>
          <w:p w14:paraId="5A9504B7" w14:textId="3AC8D696"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1E2BBBF" w14:textId="563E0905" w:rsidR="002302E3" w:rsidRPr="00D800BB" w:rsidRDefault="002302E3" w:rsidP="002302E3">
            <w:pPr>
              <w:jc w:val="right"/>
              <w:rPr>
                <w:b/>
                <w:color w:val="000000"/>
                <w:sz w:val="20"/>
                <w:szCs w:val="20"/>
              </w:rPr>
            </w:pPr>
            <w:r w:rsidRPr="00D800BB">
              <w:rPr>
                <w:color w:val="000000"/>
                <w:sz w:val="20"/>
                <w:szCs w:val="20"/>
              </w:rPr>
              <w:t>25</w:t>
            </w:r>
            <w:r w:rsidR="00D04E29" w:rsidRPr="00D800BB">
              <w:rPr>
                <w:color w:val="000000"/>
                <w:sz w:val="20"/>
                <w:szCs w:val="20"/>
              </w:rPr>
              <w:t>,0</w:t>
            </w:r>
          </w:p>
        </w:tc>
      </w:tr>
      <w:tr w:rsidR="002302E3" w:rsidRPr="00D800BB" w14:paraId="178F251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A7FE299" w14:textId="11877866" w:rsidR="002302E3" w:rsidRPr="00D800BB" w:rsidRDefault="002302E3" w:rsidP="002302E3">
            <w:pPr>
              <w:rPr>
                <w:color w:val="000000"/>
                <w:sz w:val="20"/>
                <w:szCs w:val="20"/>
              </w:rPr>
            </w:pPr>
            <w:r w:rsidRPr="00D800BB">
              <w:rPr>
                <w:color w:val="000000"/>
                <w:sz w:val="20"/>
                <w:szCs w:val="20"/>
              </w:rPr>
              <w:t>7 36 411 11 72 5</w:t>
            </w:r>
          </w:p>
        </w:tc>
        <w:tc>
          <w:tcPr>
            <w:tcW w:w="5103" w:type="dxa"/>
            <w:tcBorders>
              <w:top w:val="nil"/>
              <w:left w:val="nil"/>
              <w:bottom w:val="single" w:sz="4" w:space="0" w:color="auto"/>
              <w:right w:val="single" w:sz="4" w:space="0" w:color="auto"/>
            </w:tcBorders>
            <w:shd w:val="clear" w:color="auto" w:fill="auto"/>
            <w:vAlign w:val="bottom"/>
          </w:tcPr>
          <w:p w14:paraId="3724BA3D" w14:textId="69959745" w:rsidR="002302E3" w:rsidRPr="00D800BB" w:rsidRDefault="002302E3" w:rsidP="002302E3">
            <w:pPr>
              <w:jc w:val="left"/>
              <w:rPr>
                <w:b/>
                <w:color w:val="000000"/>
                <w:sz w:val="20"/>
                <w:szCs w:val="20"/>
              </w:rPr>
            </w:pPr>
            <w:r w:rsidRPr="00D800BB">
              <w:rPr>
                <w:color w:val="000000"/>
                <w:sz w:val="20"/>
                <w:szCs w:val="20"/>
              </w:rPr>
              <w:t>отходы (мусор) от уборки территории и помещений со</w:t>
            </w:r>
            <w:r w:rsidRPr="00D800BB">
              <w:rPr>
                <w:color w:val="000000"/>
                <w:sz w:val="20"/>
                <w:szCs w:val="20"/>
              </w:rPr>
              <w:lastRenderedPageBreak/>
              <w:t>циально-реабилитационных учреждений</w:t>
            </w:r>
          </w:p>
        </w:tc>
        <w:tc>
          <w:tcPr>
            <w:tcW w:w="1138" w:type="dxa"/>
            <w:tcBorders>
              <w:top w:val="single" w:sz="4" w:space="0" w:color="auto"/>
              <w:bottom w:val="single" w:sz="4" w:space="0" w:color="auto"/>
            </w:tcBorders>
            <w:shd w:val="clear" w:color="auto" w:fill="auto"/>
          </w:tcPr>
          <w:p w14:paraId="1709788D" w14:textId="45DD078B" w:rsidR="002302E3" w:rsidRPr="00D800BB" w:rsidRDefault="002302E3" w:rsidP="002302E3">
            <w:pPr>
              <w:jc w:val="center"/>
              <w:rPr>
                <w:b/>
                <w:color w:val="000000"/>
                <w:sz w:val="20"/>
                <w:szCs w:val="20"/>
              </w:rPr>
            </w:pPr>
            <w:r w:rsidRPr="00D800BB">
              <w:rPr>
                <w:color w:val="000000"/>
                <w:sz w:val="20"/>
                <w:szCs w:val="20"/>
              </w:rPr>
              <w:lastRenderedPageBreak/>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1626A26" w14:textId="0617F371" w:rsidR="002302E3" w:rsidRPr="00D800BB" w:rsidRDefault="002302E3" w:rsidP="002302E3">
            <w:pPr>
              <w:jc w:val="right"/>
              <w:rPr>
                <w:b/>
                <w:color w:val="000000"/>
                <w:sz w:val="20"/>
                <w:szCs w:val="20"/>
              </w:rPr>
            </w:pPr>
            <w:r w:rsidRPr="00D800BB">
              <w:rPr>
                <w:color w:val="000000"/>
                <w:sz w:val="20"/>
                <w:szCs w:val="20"/>
              </w:rPr>
              <w:t>202</w:t>
            </w:r>
            <w:r w:rsidR="00D04E29" w:rsidRPr="00D800BB">
              <w:rPr>
                <w:color w:val="000000"/>
                <w:sz w:val="20"/>
                <w:szCs w:val="20"/>
              </w:rPr>
              <w:t>,0</w:t>
            </w:r>
          </w:p>
        </w:tc>
      </w:tr>
      <w:tr w:rsidR="002302E3" w:rsidRPr="00D800BB" w14:paraId="6AFE9079"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98EFC22" w14:textId="152299DA" w:rsidR="002302E3" w:rsidRPr="00D800BB" w:rsidRDefault="002302E3" w:rsidP="002302E3">
            <w:pPr>
              <w:rPr>
                <w:color w:val="000000"/>
                <w:sz w:val="20"/>
                <w:szCs w:val="20"/>
              </w:rPr>
            </w:pPr>
            <w:r w:rsidRPr="00D800BB">
              <w:rPr>
                <w:color w:val="000000"/>
                <w:sz w:val="20"/>
                <w:szCs w:val="20"/>
              </w:rPr>
              <w:t>7 37 100 01 72 5</w:t>
            </w:r>
          </w:p>
        </w:tc>
        <w:tc>
          <w:tcPr>
            <w:tcW w:w="5103" w:type="dxa"/>
            <w:tcBorders>
              <w:top w:val="nil"/>
              <w:left w:val="nil"/>
              <w:bottom w:val="single" w:sz="4" w:space="0" w:color="auto"/>
              <w:right w:val="single" w:sz="4" w:space="0" w:color="auto"/>
            </w:tcBorders>
            <w:shd w:val="clear" w:color="auto" w:fill="auto"/>
            <w:vAlign w:val="bottom"/>
          </w:tcPr>
          <w:p w14:paraId="2D6B8C34" w14:textId="2AD92396" w:rsidR="002302E3" w:rsidRPr="00D800BB" w:rsidRDefault="002302E3" w:rsidP="002302E3">
            <w:pPr>
              <w:jc w:val="left"/>
              <w:rPr>
                <w:b/>
                <w:color w:val="000000"/>
                <w:sz w:val="20"/>
                <w:szCs w:val="20"/>
              </w:rPr>
            </w:pPr>
            <w:r w:rsidRPr="00D800BB">
              <w:rPr>
                <w:color w:val="000000"/>
                <w:sz w:val="20"/>
                <w:szCs w:val="20"/>
              </w:rPr>
              <w:t>отходы (мусор) от уборки территории и помещений учебно-воспитательных учреждений</w:t>
            </w:r>
          </w:p>
        </w:tc>
        <w:tc>
          <w:tcPr>
            <w:tcW w:w="1138" w:type="dxa"/>
            <w:tcBorders>
              <w:top w:val="single" w:sz="4" w:space="0" w:color="auto"/>
              <w:bottom w:val="single" w:sz="4" w:space="0" w:color="auto"/>
            </w:tcBorders>
            <w:shd w:val="clear" w:color="auto" w:fill="auto"/>
          </w:tcPr>
          <w:p w14:paraId="11EE774B" w14:textId="4B772B2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46327E8" w14:textId="77606317" w:rsidR="002302E3" w:rsidRPr="00D800BB" w:rsidRDefault="002302E3" w:rsidP="002302E3">
            <w:pPr>
              <w:jc w:val="right"/>
              <w:rPr>
                <w:b/>
                <w:color w:val="000000"/>
                <w:sz w:val="20"/>
                <w:szCs w:val="20"/>
              </w:rPr>
            </w:pPr>
            <w:r w:rsidRPr="00D800BB">
              <w:rPr>
                <w:color w:val="000000"/>
                <w:sz w:val="20"/>
                <w:szCs w:val="20"/>
              </w:rPr>
              <w:t>3</w:t>
            </w:r>
            <w:r w:rsidR="00D04E29" w:rsidRPr="00D800BB">
              <w:rPr>
                <w:color w:val="000000"/>
                <w:sz w:val="20"/>
                <w:szCs w:val="20"/>
              </w:rPr>
              <w:t> </w:t>
            </w:r>
            <w:r w:rsidRPr="00D800BB">
              <w:rPr>
                <w:color w:val="000000"/>
                <w:sz w:val="20"/>
                <w:szCs w:val="20"/>
              </w:rPr>
              <w:t>673</w:t>
            </w:r>
            <w:r w:rsidR="00D04E29" w:rsidRPr="00D800BB">
              <w:rPr>
                <w:color w:val="000000"/>
                <w:sz w:val="20"/>
                <w:szCs w:val="20"/>
              </w:rPr>
              <w:t>,0</w:t>
            </w:r>
          </w:p>
        </w:tc>
      </w:tr>
      <w:tr w:rsidR="002302E3" w:rsidRPr="00D800BB" w14:paraId="51A1B5A8"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2F95DB4" w14:textId="6B750DE5" w:rsidR="002302E3" w:rsidRPr="00D800BB" w:rsidRDefault="002302E3" w:rsidP="002302E3">
            <w:pPr>
              <w:rPr>
                <w:color w:val="000000"/>
                <w:sz w:val="20"/>
                <w:szCs w:val="20"/>
              </w:rPr>
            </w:pPr>
            <w:r w:rsidRPr="00D800BB">
              <w:rPr>
                <w:color w:val="000000"/>
                <w:sz w:val="20"/>
                <w:szCs w:val="20"/>
              </w:rPr>
              <w:t>7 37 100 02 72 5</w:t>
            </w:r>
          </w:p>
        </w:tc>
        <w:tc>
          <w:tcPr>
            <w:tcW w:w="5103" w:type="dxa"/>
            <w:tcBorders>
              <w:top w:val="nil"/>
              <w:left w:val="nil"/>
              <w:bottom w:val="single" w:sz="4" w:space="0" w:color="auto"/>
              <w:right w:val="single" w:sz="4" w:space="0" w:color="auto"/>
            </w:tcBorders>
            <w:shd w:val="clear" w:color="auto" w:fill="auto"/>
            <w:vAlign w:val="bottom"/>
          </w:tcPr>
          <w:p w14:paraId="738CA405" w14:textId="6736EC16" w:rsidR="002302E3" w:rsidRPr="00D800BB" w:rsidRDefault="002302E3" w:rsidP="002302E3">
            <w:pPr>
              <w:jc w:val="left"/>
              <w:rPr>
                <w:b/>
                <w:color w:val="000000"/>
                <w:sz w:val="20"/>
                <w:szCs w:val="20"/>
              </w:rPr>
            </w:pPr>
            <w:r w:rsidRPr="00D800BB">
              <w:rPr>
                <w:color w:val="000000"/>
                <w:sz w:val="20"/>
                <w:szCs w:val="20"/>
              </w:rPr>
              <w:t>отходы (мусор) от уборки территории и помещений культурно-спортивных учреждений и зрелищных мероприятий</w:t>
            </w:r>
          </w:p>
        </w:tc>
        <w:tc>
          <w:tcPr>
            <w:tcW w:w="1138" w:type="dxa"/>
            <w:tcBorders>
              <w:top w:val="single" w:sz="4" w:space="0" w:color="auto"/>
              <w:bottom w:val="single" w:sz="4" w:space="0" w:color="auto"/>
            </w:tcBorders>
            <w:shd w:val="clear" w:color="auto" w:fill="auto"/>
          </w:tcPr>
          <w:p w14:paraId="757D47A7" w14:textId="35C0225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232CAFA" w14:textId="546F7A20" w:rsidR="002302E3" w:rsidRPr="00D800BB" w:rsidRDefault="002302E3" w:rsidP="002302E3">
            <w:pPr>
              <w:jc w:val="right"/>
              <w:rPr>
                <w:b/>
                <w:color w:val="000000"/>
                <w:sz w:val="20"/>
                <w:szCs w:val="20"/>
              </w:rPr>
            </w:pPr>
            <w:r w:rsidRPr="00D800BB">
              <w:rPr>
                <w:color w:val="000000"/>
                <w:sz w:val="20"/>
                <w:szCs w:val="20"/>
              </w:rPr>
              <w:t>1</w:t>
            </w:r>
            <w:r w:rsidR="00D04E29" w:rsidRPr="00D800BB">
              <w:rPr>
                <w:color w:val="000000"/>
                <w:sz w:val="20"/>
                <w:szCs w:val="20"/>
              </w:rPr>
              <w:t> </w:t>
            </w:r>
            <w:r w:rsidRPr="00D800BB">
              <w:rPr>
                <w:color w:val="000000"/>
                <w:sz w:val="20"/>
                <w:szCs w:val="20"/>
              </w:rPr>
              <w:t>204</w:t>
            </w:r>
            <w:r w:rsidR="00D04E29" w:rsidRPr="00D800BB">
              <w:rPr>
                <w:color w:val="000000"/>
                <w:sz w:val="20"/>
                <w:szCs w:val="20"/>
              </w:rPr>
              <w:t>,0</w:t>
            </w:r>
          </w:p>
        </w:tc>
      </w:tr>
      <w:tr w:rsidR="002302E3" w:rsidRPr="00D800BB" w14:paraId="571AEBC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3C2C9E5" w14:textId="04A2F1E5" w:rsidR="002302E3" w:rsidRPr="00D800BB" w:rsidRDefault="002302E3" w:rsidP="002302E3">
            <w:pPr>
              <w:rPr>
                <w:color w:val="000000"/>
                <w:sz w:val="20"/>
                <w:szCs w:val="20"/>
              </w:rPr>
            </w:pPr>
            <w:r w:rsidRPr="00D800BB">
              <w:rPr>
                <w:color w:val="000000"/>
                <w:sz w:val="20"/>
                <w:szCs w:val="20"/>
              </w:rPr>
              <w:t>7 47 991 11 40 5</w:t>
            </w:r>
          </w:p>
        </w:tc>
        <w:tc>
          <w:tcPr>
            <w:tcW w:w="5103" w:type="dxa"/>
            <w:tcBorders>
              <w:top w:val="nil"/>
              <w:left w:val="nil"/>
              <w:bottom w:val="single" w:sz="4" w:space="0" w:color="auto"/>
              <w:right w:val="single" w:sz="4" w:space="0" w:color="auto"/>
            </w:tcBorders>
            <w:shd w:val="clear" w:color="auto" w:fill="auto"/>
            <w:vAlign w:val="bottom"/>
          </w:tcPr>
          <w:p w14:paraId="22C82432" w14:textId="410BE37B" w:rsidR="002302E3" w:rsidRPr="00D800BB" w:rsidRDefault="002302E3" w:rsidP="002302E3">
            <w:pPr>
              <w:jc w:val="left"/>
              <w:rPr>
                <w:b/>
                <w:color w:val="000000"/>
                <w:sz w:val="20"/>
                <w:szCs w:val="20"/>
              </w:rPr>
            </w:pPr>
            <w:r w:rsidRPr="00D800BB">
              <w:rPr>
                <w:color w:val="000000"/>
                <w:sz w:val="20"/>
                <w:szCs w:val="20"/>
              </w:rPr>
              <w:t>зола от высокотемпературного термического обезвреживания отходов в крематоре практически неопасная</w:t>
            </w:r>
          </w:p>
        </w:tc>
        <w:tc>
          <w:tcPr>
            <w:tcW w:w="1138" w:type="dxa"/>
            <w:tcBorders>
              <w:top w:val="single" w:sz="4" w:space="0" w:color="auto"/>
              <w:bottom w:val="single" w:sz="4" w:space="0" w:color="auto"/>
            </w:tcBorders>
            <w:shd w:val="clear" w:color="auto" w:fill="auto"/>
          </w:tcPr>
          <w:p w14:paraId="73214902" w14:textId="26F2E21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EFAD06E" w14:textId="7C33ADC4" w:rsidR="002302E3" w:rsidRPr="00D800BB" w:rsidRDefault="002302E3" w:rsidP="002302E3">
            <w:pPr>
              <w:jc w:val="right"/>
              <w:rPr>
                <w:b/>
                <w:color w:val="000000"/>
                <w:sz w:val="20"/>
                <w:szCs w:val="20"/>
              </w:rPr>
            </w:pPr>
            <w:r w:rsidRPr="00D800BB">
              <w:rPr>
                <w:color w:val="000000"/>
                <w:sz w:val="20"/>
                <w:szCs w:val="20"/>
              </w:rPr>
              <w:t>36</w:t>
            </w:r>
            <w:r w:rsidR="00D04E29" w:rsidRPr="00D800BB">
              <w:rPr>
                <w:color w:val="000000"/>
                <w:sz w:val="20"/>
                <w:szCs w:val="20"/>
              </w:rPr>
              <w:t>,0</w:t>
            </w:r>
          </w:p>
        </w:tc>
      </w:tr>
      <w:tr w:rsidR="002302E3" w:rsidRPr="00D800BB" w14:paraId="205033CF"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D4B0CC" w14:textId="7A26A0A6" w:rsidR="002302E3" w:rsidRPr="00D800BB" w:rsidRDefault="002302E3" w:rsidP="002302E3">
            <w:pPr>
              <w:rPr>
                <w:color w:val="000000"/>
                <w:sz w:val="20"/>
                <w:szCs w:val="20"/>
              </w:rPr>
            </w:pPr>
            <w:r w:rsidRPr="00D800BB">
              <w:rPr>
                <w:color w:val="000000"/>
                <w:sz w:val="20"/>
                <w:szCs w:val="20"/>
              </w:rPr>
              <w:t>8 11 100 01 49 5</w:t>
            </w:r>
          </w:p>
        </w:tc>
        <w:tc>
          <w:tcPr>
            <w:tcW w:w="5103" w:type="dxa"/>
            <w:tcBorders>
              <w:top w:val="nil"/>
              <w:left w:val="nil"/>
              <w:bottom w:val="single" w:sz="4" w:space="0" w:color="auto"/>
              <w:right w:val="single" w:sz="4" w:space="0" w:color="auto"/>
            </w:tcBorders>
            <w:shd w:val="clear" w:color="auto" w:fill="auto"/>
            <w:vAlign w:val="bottom"/>
          </w:tcPr>
          <w:p w14:paraId="008F6B17" w14:textId="0022B736" w:rsidR="002302E3" w:rsidRPr="00D800BB" w:rsidRDefault="002302E3" w:rsidP="002302E3">
            <w:pPr>
              <w:jc w:val="left"/>
              <w:rPr>
                <w:b/>
                <w:color w:val="000000"/>
                <w:sz w:val="20"/>
                <w:szCs w:val="20"/>
              </w:rPr>
            </w:pPr>
            <w:r w:rsidRPr="00D800BB">
              <w:rPr>
                <w:color w:val="000000"/>
                <w:sz w:val="20"/>
                <w:szCs w:val="20"/>
              </w:rPr>
              <w:t>грунт, образовавшийся при проведении землеройных работ, не загрязненный опасными веществами</w:t>
            </w:r>
          </w:p>
        </w:tc>
        <w:tc>
          <w:tcPr>
            <w:tcW w:w="1138" w:type="dxa"/>
            <w:tcBorders>
              <w:top w:val="single" w:sz="4" w:space="0" w:color="auto"/>
              <w:bottom w:val="single" w:sz="4" w:space="0" w:color="auto"/>
            </w:tcBorders>
            <w:shd w:val="clear" w:color="auto" w:fill="auto"/>
          </w:tcPr>
          <w:p w14:paraId="190BF0D4" w14:textId="4ED753F5"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A22B394" w14:textId="1EEED2A7" w:rsidR="002302E3" w:rsidRPr="00D800BB" w:rsidRDefault="002302E3" w:rsidP="002302E3">
            <w:pPr>
              <w:jc w:val="right"/>
              <w:rPr>
                <w:b/>
                <w:color w:val="000000"/>
                <w:sz w:val="20"/>
                <w:szCs w:val="20"/>
              </w:rPr>
            </w:pPr>
            <w:r w:rsidRPr="00D800BB">
              <w:rPr>
                <w:color w:val="000000"/>
                <w:sz w:val="20"/>
                <w:szCs w:val="20"/>
              </w:rPr>
              <w:t>36</w:t>
            </w:r>
            <w:r w:rsidR="00D04E29" w:rsidRPr="00D800BB">
              <w:rPr>
                <w:color w:val="000000"/>
                <w:sz w:val="20"/>
                <w:szCs w:val="20"/>
              </w:rPr>
              <w:t> </w:t>
            </w:r>
            <w:r w:rsidRPr="00D800BB">
              <w:rPr>
                <w:color w:val="000000"/>
                <w:sz w:val="20"/>
                <w:szCs w:val="20"/>
              </w:rPr>
              <w:t>000</w:t>
            </w:r>
            <w:r w:rsidR="00D04E29" w:rsidRPr="00D800BB">
              <w:rPr>
                <w:color w:val="000000"/>
                <w:sz w:val="20"/>
                <w:szCs w:val="20"/>
              </w:rPr>
              <w:t>,0</w:t>
            </w:r>
          </w:p>
        </w:tc>
      </w:tr>
      <w:tr w:rsidR="002302E3" w:rsidRPr="00D800BB" w14:paraId="48327D3C"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FE051CF" w14:textId="36EE04EE" w:rsidR="002302E3" w:rsidRPr="00D800BB" w:rsidRDefault="002302E3" w:rsidP="002302E3">
            <w:pPr>
              <w:rPr>
                <w:color w:val="000000"/>
                <w:sz w:val="20"/>
                <w:szCs w:val="20"/>
              </w:rPr>
            </w:pPr>
            <w:r w:rsidRPr="00D800BB">
              <w:rPr>
                <w:color w:val="000000"/>
                <w:sz w:val="20"/>
                <w:szCs w:val="20"/>
              </w:rPr>
              <w:t>8 12 201 01 20 5</w:t>
            </w:r>
          </w:p>
        </w:tc>
        <w:tc>
          <w:tcPr>
            <w:tcW w:w="5103" w:type="dxa"/>
            <w:tcBorders>
              <w:top w:val="nil"/>
              <w:left w:val="nil"/>
              <w:bottom w:val="single" w:sz="4" w:space="0" w:color="auto"/>
              <w:right w:val="single" w:sz="4" w:space="0" w:color="auto"/>
            </w:tcBorders>
            <w:shd w:val="clear" w:color="auto" w:fill="auto"/>
            <w:vAlign w:val="bottom"/>
          </w:tcPr>
          <w:p w14:paraId="1BAF423A" w14:textId="4EDB37B5" w:rsidR="002302E3" w:rsidRPr="00D800BB" w:rsidRDefault="002302E3" w:rsidP="002302E3">
            <w:pPr>
              <w:jc w:val="left"/>
              <w:rPr>
                <w:b/>
                <w:color w:val="000000"/>
                <w:sz w:val="20"/>
                <w:szCs w:val="20"/>
              </w:rPr>
            </w:pPr>
            <w:r w:rsidRPr="00D800BB">
              <w:rPr>
                <w:color w:val="000000"/>
                <w:sz w:val="20"/>
                <w:szCs w:val="20"/>
              </w:rPr>
              <w:t>лом кирпичной кладки от сноса и разборки зданий</w:t>
            </w:r>
          </w:p>
        </w:tc>
        <w:tc>
          <w:tcPr>
            <w:tcW w:w="1138" w:type="dxa"/>
            <w:tcBorders>
              <w:top w:val="single" w:sz="4" w:space="0" w:color="auto"/>
              <w:bottom w:val="single" w:sz="4" w:space="0" w:color="auto"/>
            </w:tcBorders>
            <w:shd w:val="clear" w:color="auto" w:fill="auto"/>
          </w:tcPr>
          <w:p w14:paraId="2D8C5E3F" w14:textId="35BCB72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D08730C" w14:textId="7DB2C119" w:rsidR="002302E3" w:rsidRPr="00D800BB" w:rsidRDefault="002302E3" w:rsidP="002302E3">
            <w:pPr>
              <w:jc w:val="right"/>
              <w:rPr>
                <w:b/>
                <w:color w:val="000000"/>
                <w:sz w:val="20"/>
                <w:szCs w:val="20"/>
              </w:rPr>
            </w:pPr>
            <w:r w:rsidRPr="00D800BB">
              <w:rPr>
                <w:color w:val="000000"/>
                <w:sz w:val="20"/>
                <w:szCs w:val="20"/>
              </w:rPr>
              <w:t>420</w:t>
            </w:r>
            <w:r w:rsidR="00D04E29" w:rsidRPr="00D800BB">
              <w:rPr>
                <w:color w:val="000000"/>
                <w:sz w:val="20"/>
                <w:szCs w:val="20"/>
              </w:rPr>
              <w:t>,0</w:t>
            </w:r>
          </w:p>
        </w:tc>
      </w:tr>
      <w:tr w:rsidR="002302E3" w:rsidRPr="00D800BB" w14:paraId="74034690"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3FB3399" w14:textId="643FE56B" w:rsidR="002302E3" w:rsidRPr="00D800BB" w:rsidRDefault="002302E3" w:rsidP="002302E3">
            <w:pPr>
              <w:rPr>
                <w:color w:val="000000"/>
                <w:sz w:val="20"/>
                <w:szCs w:val="20"/>
              </w:rPr>
            </w:pPr>
            <w:r w:rsidRPr="00D800BB">
              <w:rPr>
                <w:color w:val="000000"/>
                <w:sz w:val="20"/>
                <w:szCs w:val="20"/>
              </w:rPr>
              <w:t>8 19 100 01 49 5</w:t>
            </w:r>
          </w:p>
        </w:tc>
        <w:tc>
          <w:tcPr>
            <w:tcW w:w="5103" w:type="dxa"/>
            <w:tcBorders>
              <w:top w:val="nil"/>
              <w:left w:val="nil"/>
              <w:bottom w:val="single" w:sz="4" w:space="0" w:color="auto"/>
              <w:right w:val="single" w:sz="4" w:space="0" w:color="auto"/>
            </w:tcBorders>
            <w:shd w:val="clear" w:color="auto" w:fill="auto"/>
            <w:vAlign w:val="bottom"/>
          </w:tcPr>
          <w:p w14:paraId="66F75563" w14:textId="4AF4F139" w:rsidR="002302E3" w:rsidRPr="00D800BB" w:rsidRDefault="002302E3" w:rsidP="002302E3">
            <w:pPr>
              <w:jc w:val="left"/>
              <w:rPr>
                <w:b/>
                <w:color w:val="000000"/>
                <w:sz w:val="20"/>
                <w:szCs w:val="20"/>
              </w:rPr>
            </w:pPr>
            <w:r w:rsidRPr="00D800BB">
              <w:rPr>
                <w:color w:val="000000"/>
                <w:sz w:val="20"/>
                <w:szCs w:val="20"/>
              </w:rPr>
              <w:t>отходы песка незагрязненные</w:t>
            </w:r>
          </w:p>
        </w:tc>
        <w:tc>
          <w:tcPr>
            <w:tcW w:w="1138" w:type="dxa"/>
            <w:tcBorders>
              <w:top w:val="single" w:sz="4" w:space="0" w:color="auto"/>
              <w:bottom w:val="single" w:sz="4" w:space="0" w:color="auto"/>
            </w:tcBorders>
            <w:shd w:val="clear" w:color="auto" w:fill="auto"/>
          </w:tcPr>
          <w:p w14:paraId="3993AAE1" w14:textId="23CBCC4E"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10F5380" w14:textId="7D3F4794" w:rsidR="002302E3" w:rsidRPr="00D800BB" w:rsidRDefault="002302E3" w:rsidP="002302E3">
            <w:pPr>
              <w:jc w:val="right"/>
              <w:rPr>
                <w:b/>
                <w:color w:val="000000"/>
                <w:sz w:val="20"/>
                <w:szCs w:val="20"/>
              </w:rPr>
            </w:pPr>
            <w:r w:rsidRPr="00D800BB">
              <w:rPr>
                <w:color w:val="000000"/>
                <w:sz w:val="20"/>
                <w:szCs w:val="20"/>
              </w:rPr>
              <w:t>15</w:t>
            </w:r>
            <w:r w:rsidR="00D04E29" w:rsidRPr="00D800BB">
              <w:rPr>
                <w:color w:val="000000"/>
                <w:sz w:val="20"/>
                <w:szCs w:val="20"/>
              </w:rPr>
              <w:t>,0</w:t>
            </w:r>
          </w:p>
        </w:tc>
      </w:tr>
      <w:tr w:rsidR="002302E3" w:rsidRPr="00D800BB" w14:paraId="14F6D91E"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CB70643" w14:textId="0251143D" w:rsidR="002302E3" w:rsidRPr="00D800BB" w:rsidRDefault="002302E3" w:rsidP="002302E3">
            <w:pPr>
              <w:rPr>
                <w:color w:val="000000"/>
                <w:sz w:val="20"/>
                <w:szCs w:val="20"/>
              </w:rPr>
            </w:pPr>
            <w:r w:rsidRPr="00D800BB">
              <w:rPr>
                <w:color w:val="000000"/>
                <w:sz w:val="20"/>
                <w:szCs w:val="20"/>
              </w:rPr>
              <w:t>8 19 100 03 21 5</w:t>
            </w:r>
          </w:p>
        </w:tc>
        <w:tc>
          <w:tcPr>
            <w:tcW w:w="5103" w:type="dxa"/>
            <w:tcBorders>
              <w:top w:val="nil"/>
              <w:left w:val="nil"/>
              <w:bottom w:val="single" w:sz="4" w:space="0" w:color="auto"/>
              <w:right w:val="single" w:sz="4" w:space="0" w:color="auto"/>
            </w:tcBorders>
            <w:shd w:val="clear" w:color="auto" w:fill="auto"/>
            <w:vAlign w:val="bottom"/>
          </w:tcPr>
          <w:p w14:paraId="54780D3C" w14:textId="31D6F119" w:rsidR="002302E3" w:rsidRPr="00D800BB" w:rsidRDefault="002302E3" w:rsidP="002302E3">
            <w:pPr>
              <w:jc w:val="left"/>
              <w:rPr>
                <w:b/>
                <w:color w:val="000000"/>
                <w:sz w:val="20"/>
                <w:szCs w:val="20"/>
              </w:rPr>
            </w:pPr>
            <w:r w:rsidRPr="00D800BB">
              <w:rPr>
                <w:color w:val="000000"/>
                <w:sz w:val="20"/>
                <w:szCs w:val="20"/>
              </w:rPr>
              <w:t>отходы строительного щебня незагрязненные</w:t>
            </w:r>
          </w:p>
        </w:tc>
        <w:tc>
          <w:tcPr>
            <w:tcW w:w="1138" w:type="dxa"/>
            <w:tcBorders>
              <w:top w:val="single" w:sz="4" w:space="0" w:color="auto"/>
              <w:bottom w:val="single" w:sz="4" w:space="0" w:color="auto"/>
            </w:tcBorders>
            <w:shd w:val="clear" w:color="auto" w:fill="auto"/>
          </w:tcPr>
          <w:p w14:paraId="1CA088EC" w14:textId="5C69A473"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5B17C35" w14:textId="2A647EC5" w:rsidR="002302E3" w:rsidRPr="00D800BB" w:rsidRDefault="002302E3" w:rsidP="002302E3">
            <w:pPr>
              <w:jc w:val="right"/>
              <w:rPr>
                <w:b/>
                <w:color w:val="000000"/>
                <w:sz w:val="20"/>
                <w:szCs w:val="20"/>
              </w:rPr>
            </w:pPr>
            <w:r w:rsidRPr="00D800BB">
              <w:rPr>
                <w:color w:val="000000"/>
                <w:sz w:val="20"/>
                <w:szCs w:val="20"/>
              </w:rPr>
              <w:t>376</w:t>
            </w:r>
            <w:r w:rsidR="00D04E29" w:rsidRPr="00D800BB">
              <w:rPr>
                <w:color w:val="000000"/>
                <w:sz w:val="20"/>
                <w:szCs w:val="20"/>
              </w:rPr>
              <w:t>,0</w:t>
            </w:r>
          </w:p>
        </w:tc>
      </w:tr>
      <w:tr w:rsidR="002302E3" w:rsidRPr="00D800BB" w14:paraId="78EFC4B2"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CF421E6" w14:textId="7B821DE1" w:rsidR="002302E3" w:rsidRPr="00D800BB" w:rsidRDefault="002302E3" w:rsidP="002302E3">
            <w:pPr>
              <w:rPr>
                <w:color w:val="000000"/>
                <w:sz w:val="20"/>
                <w:szCs w:val="20"/>
              </w:rPr>
            </w:pPr>
            <w:r w:rsidRPr="00D800BB">
              <w:rPr>
                <w:color w:val="000000"/>
                <w:sz w:val="20"/>
                <w:szCs w:val="20"/>
              </w:rPr>
              <w:t>8 21 101 01 21 5</w:t>
            </w:r>
          </w:p>
        </w:tc>
        <w:tc>
          <w:tcPr>
            <w:tcW w:w="5103" w:type="dxa"/>
            <w:tcBorders>
              <w:top w:val="nil"/>
              <w:left w:val="nil"/>
              <w:bottom w:val="single" w:sz="4" w:space="0" w:color="auto"/>
              <w:right w:val="single" w:sz="4" w:space="0" w:color="auto"/>
            </w:tcBorders>
            <w:shd w:val="clear" w:color="auto" w:fill="auto"/>
            <w:vAlign w:val="bottom"/>
          </w:tcPr>
          <w:p w14:paraId="1CC551C5" w14:textId="1DEC1A4F" w:rsidR="002302E3" w:rsidRPr="00D800BB" w:rsidRDefault="002302E3" w:rsidP="002302E3">
            <w:pPr>
              <w:jc w:val="left"/>
              <w:rPr>
                <w:b/>
                <w:color w:val="000000"/>
                <w:sz w:val="20"/>
                <w:szCs w:val="20"/>
              </w:rPr>
            </w:pPr>
            <w:r w:rsidRPr="00D800BB">
              <w:rPr>
                <w:color w:val="000000"/>
                <w:sz w:val="20"/>
                <w:szCs w:val="20"/>
              </w:rPr>
              <w:t>лом бортовых камней, брусчатки, булыжных камней и прочие отходы изделий из природного камня</w:t>
            </w:r>
          </w:p>
        </w:tc>
        <w:tc>
          <w:tcPr>
            <w:tcW w:w="1138" w:type="dxa"/>
            <w:tcBorders>
              <w:top w:val="single" w:sz="4" w:space="0" w:color="auto"/>
              <w:bottom w:val="single" w:sz="4" w:space="0" w:color="auto"/>
            </w:tcBorders>
            <w:shd w:val="clear" w:color="auto" w:fill="auto"/>
          </w:tcPr>
          <w:p w14:paraId="58DEA48B" w14:textId="5BD6C0FE"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05B4840" w14:textId="45A0155D" w:rsidR="002302E3" w:rsidRPr="00D800BB" w:rsidRDefault="002302E3" w:rsidP="002302E3">
            <w:pPr>
              <w:jc w:val="right"/>
              <w:rPr>
                <w:b/>
                <w:color w:val="000000"/>
                <w:sz w:val="20"/>
                <w:szCs w:val="20"/>
              </w:rPr>
            </w:pPr>
            <w:r w:rsidRPr="00D800BB">
              <w:rPr>
                <w:color w:val="000000"/>
                <w:sz w:val="20"/>
                <w:szCs w:val="20"/>
              </w:rPr>
              <w:t>12</w:t>
            </w:r>
            <w:r w:rsidR="00D04E29" w:rsidRPr="00D800BB">
              <w:rPr>
                <w:color w:val="000000"/>
                <w:sz w:val="20"/>
                <w:szCs w:val="20"/>
              </w:rPr>
              <w:t>,0</w:t>
            </w:r>
          </w:p>
        </w:tc>
      </w:tr>
      <w:tr w:rsidR="002302E3" w:rsidRPr="00D800BB" w14:paraId="4EA4D66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159CDD6" w14:textId="49C14A02" w:rsidR="002302E3" w:rsidRPr="00D800BB" w:rsidRDefault="002302E3" w:rsidP="002302E3">
            <w:pPr>
              <w:rPr>
                <w:color w:val="000000"/>
                <w:sz w:val="20"/>
                <w:szCs w:val="20"/>
              </w:rPr>
            </w:pPr>
            <w:r w:rsidRPr="00D800BB">
              <w:rPr>
                <w:color w:val="000000"/>
                <w:sz w:val="20"/>
                <w:szCs w:val="20"/>
              </w:rPr>
              <w:t>8 21 511 11 40 5</w:t>
            </w:r>
          </w:p>
        </w:tc>
        <w:tc>
          <w:tcPr>
            <w:tcW w:w="5103" w:type="dxa"/>
            <w:tcBorders>
              <w:top w:val="nil"/>
              <w:left w:val="nil"/>
              <w:bottom w:val="single" w:sz="4" w:space="0" w:color="auto"/>
              <w:right w:val="single" w:sz="4" w:space="0" w:color="auto"/>
            </w:tcBorders>
            <w:shd w:val="clear" w:color="auto" w:fill="auto"/>
            <w:vAlign w:val="bottom"/>
          </w:tcPr>
          <w:p w14:paraId="0D3A573F" w14:textId="05BA1475" w:rsidR="002302E3" w:rsidRPr="00D800BB" w:rsidRDefault="002302E3" w:rsidP="002302E3">
            <w:pPr>
              <w:jc w:val="left"/>
              <w:rPr>
                <w:b/>
                <w:color w:val="000000"/>
                <w:sz w:val="20"/>
                <w:szCs w:val="20"/>
              </w:rPr>
            </w:pPr>
            <w:r w:rsidRPr="00D800BB">
              <w:rPr>
                <w:color w:val="000000"/>
                <w:sz w:val="20"/>
                <w:szCs w:val="20"/>
              </w:rPr>
              <w:t>отходы песчано-гравийной смеси незагрязненные</w:t>
            </w:r>
          </w:p>
        </w:tc>
        <w:tc>
          <w:tcPr>
            <w:tcW w:w="1138" w:type="dxa"/>
            <w:tcBorders>
              <w:top w:val="single" w:sz="4" w:space="0" w:color="auto"/>
              <w:bottom w:val="single" w:sz="4" w:space="0" w:color="auto"/>
            </w:tcBorders>
            <w:shd w:val="clear" w:color="auto" w:fill="auto"/>
          </w:tcPr>
          <w:p w14:paraId="1231D0D3" w14:textId="58B6BBB8"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C24E654" w14:textId="59968ECB" w:rsidR="002302E3" w:rsidRPr="00D800BB" w:rsidRDefault="002302E3" w:rsidP="002302E3">
            <w:pPr>
              <w:jc w:val="right"/>
              <w:rPr>
                <w:b/>
                <w:color w:val="000000"/>
                <w:sz w:val="20"/>
                <w:szCs w:val="20"/>
              </w:rPr>
            </w:pPr>
            <w:r w:rsidRPr="00D800BB">
              <w:rPr>
                <w:color w:val="000000"/>
                <w:sz w:val="20"/>
                <w:szCs w:val="20"/>
              </w:rPr>
              <w:t>198</w:t>
            </w:r>
            <w:r w:rsidR="00D04E29" w:rsidRPr="00D800BB">
              <w:rPr>
                <w:color w:val="000000"/>
                <w:sz w:val="20"/>
                <w:szCs w:val="20"/>
              </w:rPr>
              <w:t>,0</w:t>
            </w:r>
          </w:p>
        </w:tc>
      </w:tr>
      <w:tr w:rsidR="002302E3" w:rsidRPr="00D800BB" w14:paraId="02553932"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F9B1964" w14:textId="174116A8" w:rsidR="002302E3" w:rsidRPr="00D800BB" w:rsidRDefault="002302E3" w:rsidP="002302E3">
            <w:pPr>
              <w:rPr>
                <w:color w:val="000000"/>
                <w:sz w:val="20"/>
                <w:szCs w:val="20"/>
              </w:rPr>
            </w:pPr>
            <w:r w:rsidRPr="00D800BB">
              <w:rPr>
                <w:color w:val="000000"/>
                <w:sz w:val="20"/>
                <w:szCs w:val="20"/>
              </w:rPr>
              <w:t>8 22 021 12 49 5</w:t>
            </w:r>
          </w:p>
        </w:tc>
        <w:tc>
          <w:tcPr>
            <w:tcW w:w="5103" w:type="dxa"/>
            <w:tcBorders>
              <w:top w:val="nil"/>
              <w:left w:val="nil"/>
              <w:bottom w:val="single" w:sz="4" w:space="0" w:color="auto"/>
              <w:right w:val="single" w:sz="4" w:space="0" w:color="auto"/>
            </w:tcBorders>
            <w:shd w:val="clear" w:color="auto" w:fill="auto"/>
            <w:vAlign w:val="bottom"/>
          </w:tcPr>
          <w:p w14:paraId="0C29E46D" w14:textId="4EAF721E" w:rsidR="002302E3" w:rsidRPr="00D800BB" w:rsidRDefault="002302E3" w:rsidP="002302E3">
            <w:pPr>
              <w:jc w:val="left"/>
              <w:rPr>
                <w:b/>
                <w:color w:val="000000"/>
                <w:sz w:val="20"/>
                <w:szCs w:val="20"/>
              </w:rPr>
            </w:pPr>
            <w:r w:rsidRPr="00D800BB">
              <w:rPr>
                <w:color w:val="000000"/>
                <w:sz w:val="20"/>
                <w:szCs w:val="20"/>
              </w:rPr>
              <w:t>отходы (остатки) сухой бетонной смеси практически неопасные</w:t>
            </w:r>
          </w:p>
        </w:tc>
        <w:tc>
          <w:tcPr>
            <w:tcW w:w="1138" w:type="dxa"/>
            <w:tcBorders>
              <w:top w:val="single" w:sz="4" w:space="0" w:color="auto"/>
              <w:bottom w:val="single" w:sz="4" w:space="0" w:color="auto"/>
            </w:tcBorders>
            <w:shd w:val="clear" w:color="auto" w:fill="auto"/>
          </w:tcPr>
          <w:p w14:paraId="3E2CEDEF" w14:textId="754C6DD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CB0B679" w14:textId="68A8F380" w:rsidR="002302E3" w:rsidRPr="00D800BB" w:rsidRDefault="002302E3" w:rsidP="002302E3">
            <w:pPr>
              <w:jc w:val="right"/>
              <w:rPr>
                <w:b/>
                <w:color w:val="000000"/>
                <w:sz w:val="20"/>
                <w:szCs w:val="20"/>
              </w:rPr>
            </w:pPr>
            <w:r w:rsidRPr="00D800BB">
              <w:rPr>
                <w:color w:val="000000"/>
                <w:sz w:val="20"/>
                <w:szCs w:val="20"/>
              </w:rPr>
              <w:t>610</w:t>
            </w:r>
            <w:r w:rsidR="00D04E29" w:rsidRPr="00D800BB">
              <w:rPr>
                <w:color w:val="000000"/>
                <w:sz w:val="20"/>
                <w:szCs w:val="20"/>
              </w:rPr>
              <w:t>,0</w:t>
            </w:r>
          </w:p>
        </w:tc>
      </w:tr>
      <w:tr w:rsidR="002302E3" w:rsidRPr="00D800BB" w14:paraId="1822AA0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F5FDE2A" w14:textId="370EDC09" w:rsidR="002302E3" w:rsidRPr="00D800BB" w:rsidRDefault="002302E3" w:rsidP="002302E3">
            <w:pPr>
              <w:rPr>
                <w:color w:val="000000"/>
                <w:sz w:val="20"/>
                <w:szCs w:val="20"/>
              </w:rPr>
            </w:pPr>
            <w:r w:rsidRPr="00D800BB">
              <w:rPr>
                <w:color w:val="000000"/>
                <w:sz w:val="20"/>
                <w:szCs w:val="20"/>
              </w:rPr>
              <w:t>8 22 101 01 21 5</w:t>
            </w:r>
          </w:p>
        </w:tc>
        <w:tc>
          <w:tcPr>
            <w:tcW w:w="5103" w:type="dxa"/>
            <w:tcBorders>
              <w:top w:val="nil"/>
              <w:left w:val="nil"/>
              <w:bottom w:val="single" w:sz="4" w:space="0" w:color="auto"/>
              <w:right w:val="single" w:sz="4" w:space="0" w:color="auto"/>
            </w:tcBorders>
            <w:shd w:val="clear" w:color="auto" w:fill="auto"/>
            <w:vAlign w:val="bottom"/>
          </w:tcPr>
          <w:p w14:paraId="2BDABEE3" w14:textId="3BB9C9C8" w:rsidR="002302E3" w:rsidRPr="00D800BB" w:rsidRDefault="002302E3" w:rsidP="002302E3">
            <w:pPr>
              <w:jc w:val="left"/>
              <w:rPr>
                <w:b/>
                <w:color w:val="000000"/>
                <w:sz w:val="20"/>
                <w:szCs w:val="20"/>
              </w:rPr>
            </w:pPr>
            <w:r w:rsidRPr="00D800BB">
              <w:rPr>
                <w:color w:val="000000"/>
                <w:sz w:val="20"/>
                <w:szCs w:val="20"/>
              </w:rPr>
              <w:t>отходы цемента в кусковой форме</w:t>
            </w:r>
          </w:p>
        </w:tc>
        <w:tc>
          <w:tcPr>
            <w:tcW w:w="1138" w:type="dxa"/>
            <w:tcBorders>
              <w:top w:val="single" w:sz="4" w:space="0" w:color="auto"/>
              <w:bottom w:val="single" w:sz="4" w:space="0" w:color="auto"/>
            </w:tcBorders>
            <w:shd w:val="clear" w:color="auto" w:fill="auto"/>
          </w:tcPr>
          <w:p w14:paraId="01D9C4D7" w14:textId="101DBAF4"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A610C54" w14:textId="24D1C921" w:rsidR="002302E3" w:rsidRPr="00D800BB" w:rsidRDefault="002302E3" w:rsidP="002302E3">
            <w:pPr>
              <w:jc w:val="right"/>
              <w:rPr>
                <w:b/>
                <w:color w:val="000000"/>
                <w:sz w:val="20"/>
                <w:szCs w:val="20"/>
              </w:rPr>
            </w:pPr>
            <w:r w:rsidRPr="00D800BB">
              <w:rPr>
                <w:color w:val="000000"/>
                <w:sz w:val="20"/>
                <w:szCs w:val="20"/>
              </w:rPr>
              <w:t>2</w:t>
            </w:r>
            <w:r w:rsidR="00D04E29" w:rsidRPr="00D800BB">
              <w:rPr>
                <w:color w:val="000000"/>
                <w:sz w:val="20"/>
                <w:szCs w:val="20"/>
              </w:rPr>
              <w:t> </w:t>
            </w:r>
            <w:r w:rsidRPr="00D800BB">
              <w:rPr>
                <w:color w:val="000000"/>
                <w:sz w:val="20"/>
                <w:szCs w:val="20"/>
              </w:rPr>
              <w:t>134</w:t>
            </w:r>
            <w:r w:rsidR="00D04E29" w:rsidRPr="00D800BB">
              <w:rPr>
                <w:color w:val="000000"/>
                <w:sz w:val="20"/>
                <w:szCs w:val="20"/>
              </w:rPr>
              <w:t>,0</w:t>
            </w:r>
          </w:p>
        </w:tc>
      </w:tr>
      <w:tr w:rsidR="002302E3" w:rsidRPr="00D800BB" w14:paraId="30716C41"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4E222F8" w14:textId="501C172A" w:rsidR="002302E3" w:rsidRPr="00D800BB" w:rsidRDefault="002302E3" w:rsidP="002302E3">
            <w:pPr>
              <w:rPr>
                <w:color w:val="000000"/>
                <w:sz w:val="20"/>
                <w:szCs w:val="20"/>
              </w:rPr>
            </w:pPr>
            <w:r w:rsidRPr="00D800BB">
              <w:rPr>
                <w:color w:val="000000"/>
                <w:sz w:val="20"/>
                <w:szCs w:val="20"/>
              </w:rPr>
              <w:t>8 22 201 01 21 5</w:t>
            </w:r>
          </w:p>
        </w:tc>
        <w:tc>
          <w:tcPr>
            <w:tcW w:w="5103" w:type="dxa"/>
            <w:tcBorders>
              <w:top w:val="nil"/>
              <w:left w:val="nil"/>
              <w:bottom w:val="single" w:sz="4" w:space="0" w:color="auto"/>
              <w:right w:val="single" w:sz="4" w:space="0" w:color="auto"/>
            </w:tcBorders>
            <w:shd w:val="clear" w:color="auto" w:fill="auto"/>
            <w:vAlign w:val="bottom"/>
          </w:tcPr>
          <w:p w14:paraId="726435B2" w14:textId="617ED22C" w:rsidR="002302E3" w:rsidRPr="00D800BB" w:rsidRDefault="002302E3" w:rsidP="002302E3">
            <w:pPr>
              <w:jc w:val="left"/>
              <w:rPr>
                <w:b/>
                <w:color w:val="000000"/>
                <w:sz w:val="20"/>
                <w:szCs w:val="20"/>
              </w:rPr>
            </w:pPr>
            <w:r w:rsidRPr="00D800BB">
              <w:rPr>
                <w:color w:val="000000"/>
                <w:sz w:val="20"/>
                <w:szCs w:val="20"/>
              </w:rPr>
              <w:t>лом бетонных изделий, отходы бетона в кусковой форме</w:t>
            </w:r>
          </w:p>
        </w:tc>
        <w:tc>
          <w:tcPr>
            <w:tcW w:w="1138" w:type="dxa"/>
            <w:tcBorders>
              <w:top w:val="single" w:sz="4" w:space="0" w:color="auto"/>
              <w:bottom w:val="single" w:sz="4" w:space="0" w:color="auto"/>
            </w:tcBorders>
            <w:shd w:val="clear" w:color="auto" w:fill="auto"/>
          </w:tcPr>
          <w:p w14:paraId="096CD0F3" w14:textId="5F99D5D1"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2E98A151" w14:textId="170AA068" w:rsidR="002302E3" w:rsidRPr="00D800BB" w:rsidRDefault="002302E3" w:rsidP="002302E3">
            <w:pPr>
              <w:jc w:val="right"/>
              <w:rPr>
                <w:b/>
                <w:color w:val="000000"/>
                <w:sz w:val="20"/>
                <w:szCs w:val="20"/>
              </w:rPr>
            </w:pPr>
            <w:r w:rsidRPr="00D800BB">
              <w:rPr>
                <w:color w:val="000000"/>
                <w:sz w:val="20"/>
                <w:szCs w:val="20"/>
              </w:rPr>
              <w:t>5</w:t>
            </w:r>
            <w:r w:rsidR="00D04E29" w:rsidRPr="00D800BB">
              <w:rPr>
                <w:color w:val="000000"/>
                <w:sz w:val="20"/>
                <w:szCs w:val="20"/>
              </w:rPr>
              <w:t> </w:t>
            </w:r>
            <w:r w:rsidRPr="00D800BB">
              <w:rPr>
                <w:color w:val="000000"/>
                <w:sz w:val="20"/>
                <w:szCs w:val="20"/>
              </w:rPr>
              <w:t>151</w:t>
            </w:r>
            <w:r w:rsidR="00D04E29" w:rsidRPr="00D800BB">
              <w:rPr>
                <w:color w:val="000000"/>
                <w:sz w:val="20"/>
                <w:szCs w:val="20"/>
              </w:rPr>
              <w:t>,0</w:t>
            </w:r>
          </w:p>
        </w:tc>
      </w:tr>
      <w:tr w:rsidR="002302E3" w:rsidRPr="00D800BB" w14:paraId="07B93675"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0A52CC90" w14:textId="60B1948D" w:rsidR="002302E3" w:rsidRPr="00D800BB" w:rsidRDefault="002302E3" w:rsidP="002302E3">
            <w:pPr>
              <w:rPr>
                <w:color w:val="000000"/>
                <w:sz w:val="20"/>
                <w:szCs w:val="20"/>
              </w:rPr>
            </w:pPr>
            <w:r w:rsidRPr="00D800BB">
              <w:rPr>
                <w:color w:val="000000"/>
                <w:sz w:val="20"/>
                <w:szCs w:val="20"/>
              </w:rPr>
              <w:t>8 22 301 01 21 5</w:t>
            </w:r>
          </w:p>
        </w:tc>
        <w:tc>
          <w:tcPr>
            <w:tcW w:w="5103" w:type="dxa"/>
            <w:tcBorders>
              <w:top w:val="nil"/>
              <w:left w:val="nil"/>
              <w:bottom w:val="single" w:sz="4" w:space="0" w:color="auto"/>
              <w:right w:val="single" w:sz="4" w:space="0" w:color="auto"/>
            </w:tcBorders>
            <w:shd w:val="clear" w:color="auto" w:fill="auto"/>
            <w:vAlign w:val="bottom"/>
          </w:tcPr>
          <w:p w14:paraId="257E66B6" w14:textId="5951DDFD" w:rsidR="002302E3" w:rsidRPr="00D800BB" w:rsidRDefault="002302E3" w:rsidP="002302E3">
            <w:pPr>
              <w:jc w:val="left"/>
              <w:rPr>
                <w:b/>
                <w:color w:val="000000"/>
                <w:sz w:val="20"/>
                <w:szCs w:val="20"/>
              </w:rPr>
            </w:pPr>
            <w:r w:rsidRPr="00D800BB">
              <w:rPr>
                <w:color w:val="000000"/>
                <w:sz w:val="20"/>
                <w:szCs w:val="20"/>
              </w:rPr>
              <w:t>лом железобетонных изделий, отходы железобетона в кусковой форме</w:t>
            </w:r>
          </w:p>
        </w:tc>
        <w:tc>
          <w:tcPr>
            <w:tcW w:w="1138" w:type="dxa"/>
            <w:tcBorders>
              <w:top w:val="single" w:sz="4" w:space="0" w:color="auto"/>
              <w:bottom w:val="single" w:sz="4" w:space="0" w:color="auto"/>
            </w:tcBorders>
            <w:shd w:val="clear" w:color="auto" w:fill="auto"/>
          </w:tcPr>
          <w:p w14:paraId="7D372902" w14:textId="2BAC8F1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82D2A36" w14:textId="06633C3B" w:rsidR="002302E3" w:rsidRPr="00D800BB" w:rsidRDefault="002302E3" w:rsidP="002302E3">
            <w:pPr>
              <w:jc w:val="right"/>
              <w:rPr>
                <w:b/>
                <w:color w:val="000000"/>
                <w:sz w:val="20"/>
                <w:szCs w:val="20"/>
              </w:rPr>
            </w:pPr>
            <w:r w:rsidRPr="00D800BB">
              <w:rPr>
                <w:color w:val="000000"/>
                <w:sz w:val="20"/>
                <w:szCs w:val="20"/>
              </w:rPr>
              <w:t>1</w:t>
            </w:r>
            <w:r w:rsidR="00D04E29" w:rsidRPr="00D800BB">
              <w:rPr>
                <w:color w:val="000000"/>
                <w:sz w:val="20"/>
                <w:szCs w:val="20"/>
              </w:rPr>
              <w:t> </w:t>
            </w:r>
            <w:r w:rsidRPr="00D800BB">
              <w:rPr>
                <w:color w:val="000000"/>
                <w:sz w:val="20"/>
                <w:szCs w:val="20"/>
              </w:rPr>
              <w:t>699</w:t>
            </w:r>
            <w:r w:rsidR="00D04E29" w:rsidRPr="00D800BB">
              <w:rPr>
                <w:color w:val="000000"/>
                <w:sz w:val="20"/>
                <w:szCs w:val="20"/>
              </w:rPr>
              <w:t>,0</w:t>
            </w:r>
          </w:p>
        </w:tc>
      </w:tr>
      <w:tr w:rsidR="002302E3" w:rsidRPr="00D800BB" w14:paraId="041AF895"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76ADC00" w14:textId="179CCD73" w:rsidR="002302E3" w:rsidRPr="00D800BB" w:rsidRDefault="002302E3" w:rsidP="002302E3">
            <w:pPr>
              <w:rPr>
                <w:color w:val="000000"/>
                <w:sz w:val="20"/>
                <w:szCs w:val="20"/>
              </w:rPr>
            </w:pPr>
            <w:r w:rsidRPr="00D800BB">
              <w:rPr>
                <w:color w:val="000000"/>
                <w:sz w:val="20"/>
                <w:szCs w:val="20"/>
              </w:rPr>
              <w:t>8 23 101 01 21 5</w:t>
            </w:r>
          </w:p>
        </w:tc>
        <w:tc>
          <w:tcPr>
            <w:tcW w:w="5103" w:type="dxa"/>
            <w:tcBorders>
              <w:top w:val="nil"/>
              <w:left w:val="nil"/>
              <w:bottom w:val="single" w:sz="4" w:space="0" w:color="auto"/>
              <w:right w:val="single" w:sz="4" w:space="0" w:color="auto"/>
            </w:tcBorders>
            <w:shd w:val="clear" w:color="auto" w:fill="auto"/>
            <w:vAlign w:val="bottom"/>
          </w:tcPr>
          <w:p w14:paraId="0986E05E" w14:textId="34BE245A" w:rsidR="002302E3" w:rsidRPr="00D800BB" w:rsidRDefault="002302E3" w:rsidP="002302E3">
            <w:pPr>
              <w:jc w:val="left"/>
              <w:rPr>
                <w:b/>
                <w:color w:val="000000"/>
                <w:sz w:val="20"/>
                <w:szCs w:val="20"/>
              </w:rPr>
            </w:pPr>
            <w:r w:rsidRPr="00D800BB">
              <w:rPr>
                <w:color w:val="000000"/>
                <w:sz w:val="20"/>
                <w:szCs w:val="20"/>
              </w:rPr>
              <w:t>лом строительного кирпича незагрязненный</w:t>
            </w:r>
          </w:p>
        </w:tc>
        <w:tc>
          <w:tcPr>
            <w:tcW w:w="1138" w:type="dxa"/>
            <w:tcBorders>
              <w:top w:val="single" w:sz="4" w:space="0" w:color="auto"/>
              <w:bottom w:val="single" w:sz="4" w:space="0" w:color="auto"/>
            </w:tcBorders>
            <w:shd w:val="clear" w:color="auto" w:fill="auto"/>
          </w:tcPr>
          <w:p w14:paraId="165A2D00" w14:textId="15FA28DE"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C7D0AFB" w14:textId="735BB9E2" w:rsidR="002302E3" w:rsidRPr="00D800BB" w:rsidRDefault="002302E3" w:rsidP="002302E3">
            <w:pPr>
              <w:jc w:val="right"/>
              <w:rPr>
                <w:b/>
                <w:color w:val="000000"/>
                <w:sz w:val="20"/>
                <w:szCs w:val="20"/>
              </w:rPr>
            </w:pPr>
            <w:r w:rsidRPr="00D800BB">
              <w:rPr>
                <w:color w:val="000000"/>
                <w:sz w:val="20"/>
                <w:szCs w:val="20"/>
              </w:rPr>
              <w:t>175</w:t>
            </w:r>
            <w:r w:rsidR="00D04E29" w:rsidRPr="00D800BB">
              <w:rPr>
                <w:color w:val="000000"/>
                <w:sz w:val="20"/>
                <w:szCs w:val="20"/>
              </w:rPr>
              <w:t>,0</w:t>
            </w:r>
          </w:p>
        </w:tc>
      </w:tr>
      <w:tr w:rsidR="002302E3" w:rsidRPr="00D800BB" w14:paraId="23EF5D13"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19BF24DA" w14:textId="758281A7" w:rsidR="002302E3" w:rsidRPr="00D800BB" w:rsidRDefault="002302E3" w:rsidP="002302E3">
            <w:pPr>
              <w:rPr>
                <w:color w:val="000000"/>
                <w:sz w:val="20"/>
                <w:szCs w:val="20"/>
              </w:rPr>
            </w:pPr>
            <w:r w:rsidRPr="00D800BB">
              <w:rPr>
                <w:color w:val="000000"/>
                <w:sz w:val="20"/>
                <w:szCs w:val="20"/>
              </w:rPr>
              <w:t>8 24 211 11 20 5</w:t>
            </w:r>
          </w:p>
        </w:tc>
        <w:tc>
          <w:tcPr>
            <w:tcW w:w="5103" w:type="dxa"/>
            <w:tcBorders>
              <w:top w:val="nil"/>
              <w:left w:val="nil"/>
              <w:bottom w:val="single" w:sz="4" w:space="0" w:color="auto"/>
              <w:right w:val="single" w:sz="4" w:space="0" w:color="auto"/>
            </w:tcBorders>
            <w:shd w:val="clear" w:color="auto" w:fill="auto"/>
            <w:vAlign w:val="bottom"/>
          </w:tcPr>
          <w:p w14:paraId="54F585ED" w14:textId="7D856AAE" w:rsidR="002302E3" w:rsidRPr="00D800BB" w:rsidRDefault="002302E3" w:rsidP="002302E3">
            <w:pPr>
              <w:jc w:val="left"/>
              <w:rPr>
                <w:b/>
                <w:color w:val="000000"/>
                <w:sz w:val="20"/>
                <w:szCs w:val="20"/>
              </w:rPr>
            </w:pPr>
            <w:r w:rsidRPr="00D800BB">
              <w:rPr>
                <w:color w:val="000000"/>
                <w:sz w:val="20"/>
                <w:szCs w:val="20"/>
              </w:rPr>
              <w:t>лом силикатных кирпичей, камней, блоков при ремонтно-строительных работах</w:t>
            </w:r>
          </w:p>
        </w:tc>
        <w:tc>
          <w:tcPr>
            <w:tcW w:w="1138" w:type="dxa"/>
            <w:tcBorders>
              <w:top w:val="single" w:sz="4" w:space="0" w:color="auto"/>
              <w:bottom w:val="single" w:sz="4" w:space="0" w:color="auto"/>
            </w:tcBorders>
            <w:shd w:val="clear" w:color="auto" w:fill="auto"/>
          </w:tcPr>
          <w:p w14:paraId="6A1FC0EB" w14:textId="38FE9960"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5F38DFD2" w14:textId="216C3AD9" w:rsidR="002302E3" w:rsidRPr="00D800BB" w:rsidRDefault="002302E3" w:rsidP="002302E3">
            <w:pPr>
              <w:jc w:val="right"/>
              <w:rPr>
                <w:b/>
                <w:color w:val="000000"/>
                <w:sz w:val="20"/>
                <w:szCs w:val="20"/>
              </w:rPr>
            </w:pPr>
            <w:r w:rsidRPr="00D800BB">
              <w:rPr>
                <w:color w:val="000000"/>
                <w:sz w:val="20"/>
                <w:szCs w:val="20"/>
              </w:rPr>
              <w:t>93</w:t>
            </w:r>
            <w:r w:rsidR="00D04E29" w:rsidRPr="00D800BB">
              <w:rPr>
                <w:color w:val="000000"/>
                <w:sz w:val="20"/>
                <w:szCs w:val="20"/>
              </w:rPr>
              <w:t>,0</w:t>
            </w:r>
          </w:p>
        </w:tc>
      </w:tr>
      <w:tr w:rsidR="002302E3" w:rsidRPr="00D800BB" w14:paraId="1C37B4A4"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0D256F4" w14:textId="2AB4CB72" w:rsidR="002302E3" w:rsidRPr="00D800BB" w:rsidRDefault="002302E3" w:rsidP="002302E3">
            <w:pPr>
              <w:rPr>
                <w:color w:val="000000"/>
                <w:sz w:val="20"/>
                <w:szCs w:val="20"/>
              </w:rPr>
            </w:pPr>
            <w:r w:rsidRPr="00D800BB">
              <w:rPr>
                <w:color w:val="000000"/>
                <w:sz w:val="20"/>
                <w:szCs w:val="20"/>
              </w:rPr>
              <w:t>8 29 131 11 20 5</w:t>
            </w:r>
          </w:p>
        </w:tc>
        <w:tc>
          <w:tcPr>
            <w:tcW w:w="5103" w:type="dxa"/>
            <w:tcBorders>
              <w:top w:val="nil"/>
              <w:left w:val="nil"/>
              <w:bottom w:val="single" w:sz="4" w:space="0" w:color="auto"/>
              <w:right w:val="single" w:sz="4" w:space="0" w:color="auto"/>
            </w:tcBorders>
            <w:shd w:val="clear" w:color="auto" w:fill="auto"/>
            <w:vAlign w:val="bottom"/>
          </w:tcPr>
          <w:p w14:paraId="105E9933" w14:textId="025A9B30" w:rsidR="002302E3" w:rsidRPr="00D800BB" w:rsidRDefault="002302E3" w:rsidP="002302E3">
            <w:pPr>
              <w:jc w:val="left"/>
              <w:rPr>
                <w:b/>
                <w:color w:val="000000"/>
                <w:sz w:val="20"/>
                <w:szCs w:val="20"/>
              </w:rPr>
            </w:pPr>
            <w:r w:rsidRPr="00D800BB">
              <w:rPr>
                <w:color w:val="000000"/>
                <w:sz w:val="20"/>
                <w:szCs w:val="20"/>
              </w:rPr>
              <w:t>отходы опалубки деревянной, загрязненной бетоном</w:t>
            </w:r>
          </w:p>
        </w:tc>
        <w:tc>
          <w:tcPr>
            <w:tcW w:w="1138" w:type="dxa"/>
            <w:tcBorders>
              <w:top w:val="single" w:sz="4" w:space="0" w:color="auto"/>
              <w:bottom w:val="single" w:sz="4" w:space="0" w:color="auto"/>
            </w:tcBorders>
            <w:shd w:val="clear" w:color="auto" w:fill="auto"/>
          </w:tcPr>
          <w:p w14:paraId="1827E2BE" w14:textId="1A4ED1B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D3242C1" w14:textId="11532DB8" w:rsidR="002302E3" w:rsidRPr="00D800BB" w:rsidRDefault="002302E3" w:rsidP="002302E3">
            <w:pPr>
              <w:jc w:val="right"/>
              <w:rPr>
                <w:b/>
                <w:color w:val="000000"/>
                <w:sz w:val="20"/>
                <w:szCs w:val="20"/>
              </w:rPr>
            </w:pPr>
            <w:r w:rsidRPr="00D800BB">
              <w:rPr>
                <w:color w:val="000000"/>
                <w:sz w:val="20"/>
                <w:szCs w:val="20"/>
              </w:rPr>
              <w:t>330</w:t>
            </w:r>
            <w:r w:rsidR="00D04E29" w:rsidRPr="00D800BB">
              <w:rPr>
                <w:color w:val="000000"/>
                <w:sz w:val="20"/>
                <w:szCs w:val="20"/>
              </w:rPr>
              <w:t>,0</w:t>
            </w:r>
          </w:p>
        </w:tc>
      </w:tr>
      <w:tr w:rsidR="002302E3" w:rsidRPr="00D800BB" w14:paraId="25766306"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019B8D8" w14:textId="74ED9DEA" w:rsidR="002302E3" w:rsidRPr="00D800BB" w:rsidRDefault="002302E3" w:rsidP="002302E3">
            <w:pPr>
              <w:rPr>
                <w:color w:val="000000"/>
                <w:sz w:val="20"/>
                <w:szCs w:val="20"/>
              </w:rPr>
            </w:pPr>
            <w:r w:rsidRPr="00D800BB">
              <w:rPr>
                <w:color w:val="000000"/>
                <w:sz w:val="20"/>
                <w:szCs w:val="20"/>
              </w:rPr>
              <w:t>8 30 100 01 71 5</w:t>
            </w:r>
          </w:p>
        </w:tc>
        <w:tc>
          <w:tcPr>
            <w:tcW w:w="5103" w:type="dxa"/>
            <w:tcBorders>
              <w:top w:val="nil"/>
              <w:left w:val="nil"/>
              <w:bottom w:val="single" w:sz="4" w:space="0" w:color="auto"/>
              <w:right w:val="single" w:sz="4" w:space="0" w:color="auto"/>
            </w:tcBorders>
            <w:shd w:val="clear" w:color="auto" w:fill="auto"/>
            <w:vAlign w:val="bottom"/>
          </w:tcPr>
          <w:p w14:paraId="15D4F1F7" w14:textId="69002B38" w:rsidR="002302E3" w:rsidRPr="00D800BB" w:rsidRDefault="002302E3" w:rsidP="002302E3">
            <w:pPr>
              <w:jc w:val="left"/>
              <w:rPr>
                <w:b/>
                <w:color w:val="000000"/>
                <w:sz w:val="20"/>
                <w:szCs w:val="20"/>
              </w:rPr>
            </w:pPr>
            <w:r w:rsidRPr="00D800BB">
              <w:rPr>
                <w:color w:val="000000"/>
                <w:sz w:val="20"/>
                <w:szCs w:val="20"/>
              </w:rPr>
              <w:t>лом дорожного полотна автомобильных дорог (кроме отходов битума и асфальтовых покрытий)</w:t>
            </w:r>
          </w:p>
        </w:tc>
        <w:tc>
          <w:tcPr>
            <w:tcW w:w="1138" w:type="dxa"/>
            <w:tcBorders>
              <w:top w:val="single" w:sz="4" w:space="0" w:color="auto"/>
              <w:bottom w:val="single" w:sz="4" w:space="0" w:color="auto"/>
            </w:tcBorders>
            <w:shd w:val="clear" w:color="auto" w:fill="auto"/>
          </w:tcPr>
          <w:p w14:paraId="25534CC0" w14:textId="5CD02B27"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07B42830" w14:textId="10E6D76A" w:rsidR="002302E3" w:rsidRPr="00D800BB" w:rsidRDefault="002302E3" w:rsidP="002302E3">
            <w:pPr>
              <w:jc w:val="right"/>
              <w:rPr>
                <w:b/>
                <w:color w:val="000000"/>
                <w:sz w:val="20"/>
                <w:szCs w:val="20"/>
              </w:rPr>
            </w:pPr>
            <w:r w:rsidRPr="00D800BB">
              <w:rPr>
                <w:color w:val="000000"/>
                <w:sz w:val="20"/>
                <w:szCs w:val="20"/>
              </w:rPr>
              <w:t>421</w:t>
            </w:r>
            <w:r w:rsidR="00D04E29" w:rsidRPr="00D800BB">
              <w:rPr>
                <w:color w:val="000000"/>
                <w:sz w:val="20"/>
                <w:szCs w:val="20"/>
              </w:rPr>
              <w:t>,0</w:t>
            </w:r>
          </w:p>
        </w:tc>
      </w:tr>
      <w:tr w:rsidR="002302E3" w:rsidRPr="00D800BB" w14:paraId="204C21F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9C1AFC0" w14:textId="5AD0217A" w:rsidR="002302E3" w:rsidRPr="00D800BB" w:rsidRDefault="002302E3" w:rsidP="002302E3">
            <w:pPr>
              <w:rPr>
                <w:color w:val="000000"/>
                <w:sz w:val="20"/>
                <w:szCs w:val="20"/>
              </w:rPr>
            </w:pPr>
            <w:r w:rsidRPr="00D800BB">
              <w:rPr>
                <w:color w:val="000000"/>
                <w:sz w:val="20"/>
                <w:szCs w:val="20"/>
              </w:rPr>
              <w:t>8 90 011 11 72 5</w:t>
            </w:r>
          </w:p>
        </w:tc>
        <w:tc>
          <w:tcPr>
            <w:tcW w:w="5103" w:type="dxa"/>
            <w:tcBorders>
              <w:top w:val="nil"/>
              <w:left w:val="nil"/>
              <w:bottom w:val="single" w:sz="4" w:space="0" w:color="auto"/>
              <w:right w:val="single" w:sz="4" w:space="0" w:color="auto"/>
            </w:tcBorders>
            <w:shd w:val="clear" w:color="auto" w:fill="auto"/>
            <w:vAlign w:val="bottom"/>
          </w:tcPr>
          <w:p w14:paraId="26803909" w14:textId="4686F8AF" w:rsidR="002302E3" w:rsidRPr="00D800BB" w:rsidRDefault="002302E3" w:rsidP="002302E3">
            <w:pPr>
              <w:jc w:val="left"/>
              <w:rPr>
                <w:b/>
                <w:color w:val="000000"/>
                <w:sz w:val="20"/>
                <w:szCs w:val="20"/>
              </w:rPr>
            </w:pPr>
            <w:r w:rsidRPr="00D800BB">
              <w:rPr>
                <w:color w:val="000000"/>
                <w:sz w:val="20"/>
                <w:szCs w:val="20"/>
              </w:rPr>
              <w:t>мусор от строительных и ремонтных работ, содержащий материалы, изделия, отходы которых отнесены к V классу опасности</w:t>
            </w:r>
          </w:p>
        </w:tc>
        <w:tc>
          <w:tcPr>
            <w:tcW w:w="1138" w:type="dxa"/>
            <w:tcBorders>
              <w:top w:val="single" w:sz="4" w:space="0" w:color="auto"/>
              <w:bottom w:val="single" w:sz="4" w:space="0" w:color="auto"/>
            </w:tcBorders>
            <w:shd w:val="clear" w:color="auto" w:fill="auto"/>
          </w:tcPr>
          <w:p w14:paraId="2018D168" w14:textId="3914508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73265307" w14:textId="497E579F" w:rsidR="002302E3" w:rsidRPr="00D800BB" w:rsidRDefault="002302E3" w:rsidP="002302E3">
            <w:pPr>
              <w:jc w:val="right"/>
              <w:rPr>
                <w:b/>
                <w:color w:val="000000"/>
                <w:sz w:val="20"/>
                <w:szCs w:val="20"/>
              </w:rPr>
            </w:pPr>
            <w:r w:rsidRPr="00D800BB">
              <w:rPr>
                <w:color w:val="000000"/>
                <w:sz w:val="20"/>
                <w:szCs w:val="20"/>
              </w:rPr>
              <w:t>23</w:t>
            </w:r>
            <w:r w:rsidR="00D04E29" w:rsidRPr="00D800BB">
              <w:rPr>
                <w:color w:val="000000"/>
                <w:sz w:val="20"/>
                <w:szCs w:val="20"/>
              </w:rPr>
              <w:t> </w:t>
            </w:r>
            <w:r w:rsidRPr="00D800BB">
              <w:rPr>
                <w:color w:val="000000"/>
                <w:sz w:val="20"/>
                <w:szCs w:val="20"/>
              </w:rPr>
              <w:t>261</w:t>
            </w:r>
            <w:r w:rsidR="00D04E29" w:rsidRPr="00D800BB">
              <w:rPr>
                <w:color w:val="000000"/>
                <w:sz w:val="20"/>
                <w:szCs w:val="20"/>
              </w:rPr>
              <w:t>,0</w:t>
            </w:r>
          </w:p>
        </w:tc>
      </w:tr>
      <w:tr w:rsidR="002302E3" w:rsidRPr="00D800BB" w14:paraId="6B4FDEB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23C0B6DC" w14:textId="7DA12EBE" w:rsidR="002302E3" w:rsidRPr="00D800BB" w:rsidRDefault="002302E3" w:rsidP="002302E3">
            <w:pPr>
              <w:rPr>
                <w:color w:val="000000"/>
                <w:sz w:val="20"/>
                <w:szCs w:val="20"/>
              </w:rPr>
            </w:pPr>
            <w:r w:rsidRPr="00D800BB">
              <w:rPr>
                <w:color w:val="000000"/>
                <w:sz w:val="20"/>
                <w:szCs w:val="20"/>
              </w:rPr>
              <w:t>9 12 181 01 21 5</w:t>
            </w:r>
          </w:p>
        </w:tc>
        <w:tc>
          <w:tcPr>
            <w:tcW w:w="5103" w:type="dxa"/>
            <w:tcBorders>
              <w:top w:val="nil"/>
              <w:left w:val="nil"/>
              <w:bottom w:val="single" w:sz="4" w:space="0" w:color="auto"/>
              <w:right w:val="single" w:sz="4" w:space="0" w:color="auto"/>
            </w:tcBorders>
            <w:shd w:val="clear" w:color="auto" w:fill="auto"/>
            <w:vAlign w:val="bottom"/>
          </w:tcPr>
          <w:p w14:paraId="3333E87E" w14:textId="42FF2D49" w:rsidR="002302E3" w:rsidRPr="00D800BB" w:rsidRDefault="002302E3" w:rsidP="002302E3">
            <w:pPr>
              <w:jc w:val="left"/>
              <w:rPr>
                <w:b/>
                <w:color w:val="000000"/>
                <w:sz w:val="20"/>
                <w:szCs w:val="20"/>
              </w:rPr>
            </w:pPr>
            <w:r w:rsidRPr="00D800BB">
              <w:rPr>
                <w:color w:val="000000"/>
                <w:sz w:val="20"/>
                <w:szCs w:val="20"/>
              </w:rPr>
              <w:t>лом шамотного кирпича незагрязненный</w:t>
            </w:r>
          </w:p>
        </w:tc>
        <w:tc>
          <w:tcPr>
            <w:tcW w:w="1138" w:type="dxa"/>
            <w:tcBorders>
              <w:top w:val="single" w:sz="4" w:space="0" w:color="auto"/>
              <w:bottom w:val="single" w:sz="4" w:space="0" w:color="auto"/>
            </w:tcBorders>
            <w:shd w:val="clear" w:color="auto" w:fill="auto"/>
          </w:tcPr>
          <w:p w14:paraId="696B0A0E" w14:textId="5B634C2C"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A6DA496" w14:textId="4D8A4AF3" w:rsidR="002302E3" w:rsidRPr="00D800BB" w:rsidRDefault="002302E3" w:rsidP="002302E3">
            <w:pPr>
              <w:jc w:val="right"/>
              <w:rPr>
                <w:b/>
                <w:color w:val="000000"/>
                <w:sz w:val="20"/>
                <w:szCs w:val="20"/>
              </w:rPr>
            </w:pPr>
            <w:r w:rsidRPr="00D800BB">
              <w:rPr>
                <w:color w:val="000000"/>
                <w:sz w:val="20"/>
                <w:szCs w:val="20"/>
              </w:rPr>
              <w:t>49</w:t>
            </w:r>
            <w:r w:rsidR="00D04E29" w:rsidRPr="00D800BB">
              <w:rPr>
                <w:color w:val="000000"/>
                <w:sz w:val="20"/>
                <w:szCs w:val="20"/>
              </w:rPr>
              <w:t>,0</w:t>
            </w:r>
          </w:p>
        </w:tc>
      </w:tr>
      <w:tr w:rsidR="002302E3" w:rsidRPr="00D800BB" w14:paraId="257AEDD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7220E71A" w14:textId="2B8B1EAB" w:rsidR="002302E3" w:rsidRPr="00D800BB" w:rsidRDefault="002302E3" w:rsidP="002302E3">
            <w:pPr>
              <w:rPr>
                <w:color w:val="000000"/>
                <w:sz w:val="20"/>
                <w:szCs w:val="20"/>
              </w:rPr>
            </w:pPr>
            <w:r w:rsidRPr="00D800BB">
              <w:rPr>
                <w:color w:val="000000"/>
                <w:sz w:val="20"/>
                <w:szCs w:val="20"/>
              </w:rPr>
              <w:t>9 12 191 01 21 5</w:t>
            </w:r>
          </w:p>
        </w:tc>
        <w:tc>
          <w:tcPr>
            <w:tcW w:w="5103" w:type="dxa"/>
            <w:tcBorders>
              <w:top w:val="nil"/>
              <w:left w:val="nil"/>
              <w:bottom w:val="single" w:sz="4" w:space="0" w:color="auto"/>
              <w:right w:val="single" w:sz="4" w:space="0" w:color="auto"/>
            </w:tcBorders>
            <w:shd w:val="clear" w:color="auto" w:fill="auto"/>
            <w:vAlign w:val="bottom"/>
          </w:tcPr>
          <w:p w14:paraId="734EC6C1" w14:textId="52792FF2" w:rsidR="002302E3" w:rsidRPr="00D800BB" w:rsidRDefault="002302E3" w:rsidP="002302E3">
            <w:pPr>
              <w:jc w:val="left"/>
              <w:rPr>
                <w:b/>
                <w:color w:val="000000"/>
                <w:sz w:val="20"/>
                <w:szCs w:val="20"/>
              </w:rPr>
            </w:pPr>
            <w:r w:rsidRPr="00D800BB">
              <w:rPr>
                <w:color w:val="000000"/>
                <w:sz w:val="20"/>
                <w:szCs w:val="20"/>
              </w:rPr>
              <w:t>лом огнеупорного мертеля незагрязненный</w:t>
            </w:r>
          </w:p>
        </w:tc>
        <w:tc>
          <w:tcPr>
            <w:tcW w:w="1138" w:type="dxa"/>
            <w:tcBorders>
              <w:top w:val="single" w:sz="4" w:space="0" w:color="auto"/>
              <w:bottom w:val="single" w:sz="4" w:space="0" w:color="auto"/>
            </w:tcBorders>
            <w:shd w:val="clear" w:color="auto" w:fill="auto"/>
          </w:tcPr>
          <w:p w14:paraId="302BD320" w14:textId="0B6E261B"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1C4F3397" w14:textId="2413B821" w:rsidR="002302E3" w:rsidRPr="00D800BB" w:rsidRDefault="002302E3" w:rsidP="002302E3">
            <w:pPr>
              <w:jc w:val="right"/>
              <w:rPr>
                <w:b/>
                <w:color w:val="000000"/>
                <w:sz w:val="20"/>
                <w:szCs w:val="20"/>
              </w:rPr>
            </w:pPr>
            <w:r w:rsidRPr="00D800BB">
              <w:rPr>
                <w:color w:val="000000"/>
                <w:sz w:val="20"/>
                <w:szCs w:val="20"/>
              </w:rPr>
              <w:t>2</w:t>
            </w:r>
            <w:r w:rsidR="00D04E29" w:rsidRPr="00D800BB">
              <w:rPr>
                <w:color w:val="000000"/>
                <w:sz w:val="20"/>
                <w:szCs w:val="20"/>
              </w:rPr>
              <w:t>,0</w:t>
            </w:r>
          </w:p>
        </w:tc>
      </w:tr>
      <w:tr w:rsidR="002302E3" w:rsidRPr="00D800BB" w14:paraId="0948F807"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61045943" w14:textId="1324527A" w:rsidR="002302E3" w:rsidRPr="00D800BB" w:rsidRDefault="002302E3" w:rsidP="002302E3">
            <w:pPr>
              <w:rPr>
                <w:color w:val="000000"/>
                <w:sz w:val="20"/>
                <w:szCs w:val="20"/>
              </w:rPr>
            </w:pPr>
            <w:r w:rsidRPr="00D800BB">
              <w:rPr>
                <w:color w:val="000000"/>
                <w:sz w:val="20"/>
                <w:szCs w:val="20"/>
              </w:rPr>
              <w:t>9 19 100 01 20 5</w:t>
            </w:r>
          </w:p>
        </w:tc>
        <w:tc>
          <w:tcPr>
            <w:tcW w:w="5103" w:type="dxa"/>
            <w:tcBorders>
              <w:top w:val="nil"/>
              <w:left w:val="nil"/>
              <w:bottom w:val="single" w:sz="4" w:space="0" w:color="auto"/>
              <w:right w:val="single" w:sz="4" w:space="0" w:color="auto"/>
            </w:tcBorders>
            <w:shd w:val="clear" w:color="auto" w:fill="auto"/>
            <w:vAlign w:val="bottom"/>
          </w:tcPr>
          <w:p w14:paraId="7EE15054" w14:textId="0E313C5F" w:rsidR="002302E3" w:rsidRPr="00D800BB" w:rsidRDefault="002302E3" w:rsidP="002302E3">
            <w:pPr>
              <w:jc w:val="left"/>
              <w:rPr>
                <w:b/>
                <w:color w:val="000000"/>
                <w:sz w:val="20"/>
                <w:szCs w:val="20"/>
              </w:rPr>
            </w:pPr>
            <w:r w:rsidRPr="00D800BB">
              <w:rPr>
                <w:color w:val="000000"/>
                <w:sz w:val="20"/>
                <w:szCs w:val="20"/>
              </w:rPr>
              <w:t>остатки и огарки стальных сварочных электродов</w:t>
            </w:r>
          </w:p>
        </w:tc>
        <w:tc>
          <w:tcPr>
            <w:tcW w:w="1138" w:type="dxa"/>
            <w:tcBorders>
              <w:top w:val="single" w:sz="4" w:space="0" w:color="auto"/>
              <w:bottom w:val="single" w:sz="4" w:space="0" w:color="auto"/>
            </w:tcBorders>
            <w:shd w:val="clear" w:color="auto" w:fill="auto"/>
          </w:tcPr>
          <w:p w14:paraId="24D3A36C" w14:textId="1BB87F6D"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6313847" w14:textId="2FBCFE63" w:rsidR="002302E3" w:rsidRPr="00D800BB" w:rsidRDefault="002302E3" w:rsidP="002302E3">
            <w:pPr>
              <w:jc w:val="right"/>
              <w:rPr>
                <w:b/>
                <w:color w:val="000000"/>
                <w:sz w:val="20"/>
                <w:szCs w:val="20"/>
              </w:rPr>
            </w:pPr>
            <w:r w:rsidRPr="00D800BB">
              <w:rPr>
                <w:color w:val="000000"/>
                <w:sz w:val="20"/>
                <w:szCs w:val="20"/>
              </w:rPr>
              <w:t>220</w:t>
            </w:r>
            <w:r w:rsidR="00D04E29" w:rsidRPr="00D800BB">
              <w:rPr>
                <w:color w:val="000000"/>
                <w:sz w:val="20"/>
                <w:szCs w:val="20"/>
              </w:rPr>
              <w:t>,0</w:t>
            </w:r>
          </w:p>
        </w:tc>
      </w:tr>
      <w:tr w:rsidR="002302E3" w:rsidRPr="00D800BB" w14:paraId="20C90BFD"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3ED14A54" w14:textId="1CD175FF" w:rsidR="002302E3" w:rsidRPr="00D800BB" w:rsidRDefault="002302E3" w:rsidP="002302E3">
            <w:pPr>
              <w:rPr>
                <w:color w:val="000000"/>
                <w:sz w:val="20"/>
                <w:szCs w:val="20"/>
              </w:rPr>
            </w:pPr>
            <w:r w:rsidRPr="00D800BB">
              <w:rPr>
                <w:color w:val="000000"/>
                <w:sz w:val="20"/>
                <w:szCs w:val="20"/>
              </w:rPr>
              <w:t>9 20 310 01 52 5</w:t>
            </w:r>
          </w:p>
        </w:tc>
        <w:tc>
          <w:tcPr>
            <w:tcW w:w="5103" w:type="dxa"/>
            <w:tcBorders>
              <w:top w:val="nil"/>
              <w:left w:val="nil"/>
              <w:bottom w:val="single" w:sz="4" w:space="0" w:color="auto"/>
              <w:right w:val="single" w:sz="4" w:space="0" w:color="auto"/>
            </w:tcBorders>
            <w:shd w:val="clear" w:color="auto" w:fill="auto"/>
            <w:vAlign w:val="bottom"/>
          </w:tcPr>
          <w:p w14:paraId="7E1D4B3C" w14:textId="11E5B9BE" w:rsidR="002302E3" w:rsidRPr="00D800BB" w:rsidRDefault="002302E3" w:rsidP="002302E3">
            <w:pPr>
              <w:jc w:val="left"/>
              <w:rPr>
                <w:b/>
                <w:color w:val="000000"/>
                <w:sz w:val="20"/>
                <w:szCs w:val="20"/>
              </w:rPr>
            </w:pPr>
            <w:r w:rsidRPr="00D800BB">
              <w:rPr>
                <w:color w:val="000000"/>
                <w:sz w:val="20"/>
                <w:szCs w:val="20"/>
              </w:rPr>
              <w:t>тормозные колодки отработанные без накладок асбестовых</w:t>
            </w:r>
          </w:p>
        </w:tc>
        <w:tc>
          <w:tcPr>
            <w:tcW w:w="1138" w:type="dxa"/>
            <w:tcBorders>
              <w:top w:val="single" w:sz="4" w:space="0" w:color="auto"/>
              <w:bottom w:val="single" w:sz="4" w:space="0" w:color="auto"/>
            </w:tcBorders>
            <w:shd w:val="clear" w:color="auto" w:fill="auto"/>
          </w:tcPr>
          <w:p w14:paraId="44DC2B04" w14:textId="0FFD331F"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4D6B19C9" w14:textId="6AE04643" w:rsidR="002302E3" w:rsidRPr="00D800BB" w:rsidRDefault="002302E3" w:rsidP="002302E3">
            <w:pPr>
              <w:jc w:val="right"/>
              <w:rPr>
                <w:b/>
                <w:color w:val="000000"/>
                <w:sz w:val="20"/>
                <w:szCs w:val="20"/>
              </w:rPr>
            </w:pPr>
            <w:r w:rsidRPr="00D800BB">
              <w:rPr>
                <w:color w:val="000000"/>
                <w:sz w:val="20"/>
                <w:szCs w:val="20"/>
              </w:rPr>
              <w:t>23</w:t>
            </w:r>
            <w:r w:rsidR="00D04E29" w:rsidRPr="00D800BB">
              <w:rPr>
                <w:color w:val="000000"/>
                <w:sz w:val="20"/>
                <w:szCs w:val="20"/>
              </w:rPr>
              <w:t>,0</w:t>
            </w:r>
          </w:p>
        </w:tc>
      </w:tr>
      <w:tr w:rsidR="002302E3" w:rsidRPr="00D800BB" w14:paraId="1336D12B" w14:textId="77777777" w:rsidTr="002302E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5BDDA5D3" w14:textId="2AA876CE" w:rsidR="002302E3" w:rsidRPr="00D800BB" w:rsidRDefault="002302E3" w:rsidP="002302E3">
            <w:pPr>
              <w:rPr>
                <w:color w:val="000000"/>
                <w:sz w:val="20"/>
                <w:szCs w:val="20"/>
              </w:rPr>
            </w:pPr>
            <w:r w:rsidRPr="00D800BB">
              <w:rPr>
                <w:color w:val="000000"/>
                <w:sz w:val="20"/>
                <w:szCs w:val="20"/>
              </w:rPr>
              <w:t>9 22 114 13 20 5</w:t>
            </w:r>
          </w:p>
        </w:tc>
        <w:tc>
          <w:tcPr>
            <w:tcW w:w="5103" w:type="dxa"/>
            <w:tcBorders>
              <w:top w:val="nil"/>
              <w:left w:val="nil"/>
              <w:bottom w:val="single" w:sz="4" w:space="0" w:color="auto"/>
              <w:right w:val="single" w:sz="4" w:space="0" w:color="auto"/>
            </w:tcBorders>
            <w:shd w:val="clear" w:color="auto" w:fill="auto"/>
            <w:vAlign w:val="bottom"/>
          </w:tcPr>
          <w:p w14:paraId="612F8357" w14:textId="35136E76" w:rsidR="002302E3" w:rsidRPr="00D800BB" w:rsidRDefault="002302E3" w:rsidP="002302E3">
            <w:pPr>
              <w:jc w:val="left"/>
              <w:rPr>
                <w:b/>
                <w:color w:val="000000"/>
                <w:sz w:val="20"/>
                <w:szCs w:val="20"/>
              </w:rPr>
            </w:pPr>
            <w:r w:rsidRPr="00D800BB">
              <w:rPr>
                <w:color w:val="000000"/>
                <w:sz w:val="20"/>
                <w:szCs w:val="20"/>
              </w:rPr>
              <w:t>отходы очистки железнодорожных грузовых вагонов при перевозке лома и отходов черных металлов практически неопасные</w:t>
            </w:r>
          </w:p>
        </w:tc>
        <w:tc>
          <w:tcPr>
            <w:tcW w:w="1138" w:type="dxa"/>
            <w:tcBorders>
              <w:top w:val="single" w:sz="4" w:space="0" w:color="auto"/>
              <w:bottom w:val="single" w:sz="4" w:space="0" w:color="auto"/>
            </w:tcBorders>
            <w:shd w:val="clear" w:color="auto" w:fill="auto"/>
          </w:tcPr>
          <w:p w14:paraId="76CE8BD3" w14:textId="7F9EDA6A" w:rsidR="002302E3" w:rsidRPr="00D800BB" w:rsidRDefault="002302E3" w:rsidP="002302E3">
            <w:pPr>
              <w:jc w:val="center"/>
              <w:rPr>
                <w:b/>
                <w:color w:val="000000"/>
                <w:sz w:val="20"/>
                <w:szCs w:val="20"/>
              </w:rPr>
            </w:pPr>
            <w:r w:rsidRPr="00D800BB">
              <w:rPr>
                <w:color w:val="000000"/>
                <w:sz w:val="20"/>
                <w:szCs w:val="20"/>
              </w:rPr>
              <w:t>5</w:t>
            </w:r>
          </w:p>
        </w:tc>
        <w:tc>
          <w:tcPr>
            <w:tcW w:w="1607" w:type="dxa"/>
            <w:tcBorders>
              <w:top w:val="nil"/>
              <w:left w:val="single" w:sz="4" w:space="0" w:color="auto"/>
              <w:bottom w:val="single" w:sz="4" w:space="0" w:color="auto"/>
              <w:right w:val="single" w:sz="4" w:space="0" w:color="auto"/>
            </w:tcBorders>
            <w:shd w:val="clear" w:color="auto" w:fill="auto"/>
            <w:noWrap/>
            <w:vAlign w:val="bottom"/>
          </w:tcPr>
          <w:p w14:paraId="6CD71B14" w14:textId="3A86074F" w:rsidR="002302E3" w:rsidRPr="00D800BB" w:rsidRDefault="002302E3" w:rsidP="002302E3">
            <w:pPr>
              <w:jc w:val="right"/>
              <w:rPr>
                <w:b/>
                <w:color w:val="000000"/>
                <w:sz w:val="20"/>
                <w:szCs w:val="20"/>
              </w:rPr>
            </w:pPr>
            <w:r w:rsidRPr="00D800BB">
              <w:rPr>
                <w:color w:val="000000"/>
                <w:sz w:val="20"/>
                <w:szCs w:val="20"/>
              </w:rPr>
              <w:t>1</w:t>
            </w:r>
            <w:r w:rsidR="00D04E29" w:rsidRPr="00D800BB">
              <w:rPr>
                <w:color w:val="000000"/>
                <w:sz w:val="20"/>
                <w:szCs w:val="20"/>
              </w:rPr>
              <w:t>,0</w:t>
            </w:r>
          </w:p>
        </w:tc>
      </w:tr>
      <w:tr w:rsidR="002302E3" w:rsidRPr="00D800BB" w14:paraId="2143BDB3" w14:textId="77777777" w:rsidTr="00D04E29">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tcPr>
          <w:p w14:paraId="481F64F4" w14:textId="77777777" w:rsidR="002302E3" w:rsidRPr="00D800BB" w:rsidRDefault="002302E3" w:rsidP="002302E3">
            <w:pPr>
              <w:rPr>
                <w:color w:val="000000"/>
                <w:sz w:val="20"/>
                <w:szCs w:val="20"/>
              </w:rPr>
            </w:pPr>
          </w:p>
        </w:tc>
        <w:tc>
          <w:tcPr>
            <w:tcW w:w="5103" w:type="dxa"/>
            <w:tcBorders>
              <w:top w:val="single" w:sz="4" w:space="0" w:color="auto"/>
              <w:left w:val="nil"/>
              <w:bottom w:val="single" w:sz="4" w:space="0" w:color="auto"/>
              <w:right w:val="single" w:sz="4" w:space="0" w:color="auto"/>
            </w:tcBorders>
            <w:shd w:val="clear" w:color="auto" w:fill="auto"/>
            <w:vAlign w:val="bottom"/>
          </w:tcPr>
          <w:p w14:paraId="7770BF27" w14:textId="2552D192" w:rsidR="002302E3" w:rsidRPr="00D800BB" w:rsidRDefault="002302E3" w:rsidP="002302E3">
            <w:pPr>
              <w:jc w:val="left"/>
              <w:rPr>
                <w:b/>
                <w:color w:val="000000"/>
                <w:sz w:val="20"/>
                <w:szCs w:val="20"/>
              </w:rPr>
            </w:pPr>
            <w:r w:rsidRPr="00D800BB">
              <w:rPr>
                <w:b/>
                <w:color w:val="000000"/>
                <w:sz w:val="20"/>
                <w:szCs w:val="20"/>
              </w:rPr>
              <w:t>Всего</w:t>
            </w:r>
          </w:p>
        </w:tc>
        <w:tc>
          <w:tcPr>
            <w:tcW w:w="1138" w:type="dxa"/>
            <w:tcBorders>
              <w:top w:val="single" w:sz="4" w:space="0" w:color="auto"/>
              <w:bottom w:val="single" w:sz="4" w:space="0" w:color="auto"/>
            </w:tcBorders>
            <w:shd w:val="clear" w:color="auto" w:fill="auto"/>
            <w:vAlign w:val="center"/>
          </w:tcPr>
          <w:p w14:paraId="3B622531" w14:textId="54025F3E" w:rsidR="002302E3" w:rsidRPr="00D800BB" w:rsidRDefault="002302E3" w:rsidP="002302E3">
            <w:pPr>
              <w:jc w:val="center"/>
              <w:rPr>
                <w:b/>
                <w:color w:val="000000"/>
                <w:sz w:val="20"/>
                <w:szCs w:val="20"/>
              </w:rPr>
            </w:pPr>
            <w:r w:rsidRPr="00D800BB">
              <w:rPr>
                <w:b/>
                <w:color w:val="000000"/>
                <w:sz w:val="20"/>
                <w:szCs w:val="20"/>
                <w:lang w:val="en-US"/>
              </w:rPr>
              <w:t>V</w:t>
            </w:r>
            <w:r w:rsidRPr="00D800BB">
              <w:rPr>
                <w:b/>
                <w:color w:val="000000"/>
                <w:sz w:val="20"/>
                <w:szCs w:val="20"/>
              </w:rPr>
              <w:t xml:space="preserve"> класс</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9A38A" w14:textId="075198C6" w:rsidR="002302E3" w:rsidRPr="00D800BB" w:rsidRDefault="00D04E29" w:rsidP="002302E3">
            <w:pPr>
              <w:jc w:val="right"/>
              <w:rPr>
                <w:b/>
                <w:color w:val="000000"/>
                <w:sz w:val="20"/>
                <w:szCs w:val="20"/>
              </w:rPr>
            </w:pPr>
            <w:r w:rsidRPr="00D800BB">
              <w:rPr>
                <w:b/>
                <w:color w:val="000000"/>
                <w:sz w:val="20"/>
                <w:szCs w:val="20"/>
              </w:rPr>
              <w:t>36 322 641,0</w:t>
            </w:r>
          </w:p>
        </w:tc>
      </w:tr>
      <w:tr w:rsidR="00D04E29" w:rsidRPr="00D800BB" w14:paraId="2E9DFBD5" w14:textId="77777777" w:rsidTr="004D3315">
        <w:trPr>
          <w:trHeight w:val="20"/>
        </w:trPr>
        <w:tc>
          <w:tcPr>
            <w:tcW w:w="7937" w:type="dxa"/>
            <w:gridSpan w:val="3"/>
            <w:tcBorders>
              <w:top w:val="single" w:sz="4" w:space="0" w:color="auto"/>
              <w:left w:val="single" w:sz="4" w:space="0" w:color="auto"/>
              <w:bottom w:val="single" w:sz="4" w:space="0" w:color="auto"/>
            </w:tcBorders>
            <w:shd w:val="clear" w:color="auto" w:fill="auto"/>
            <w:vAlign w:val="bottom"/>
          </w:tcPr>
          <w:p w14:paraId="444256B7" w14:textId="77777777" w:rsidR="00D04E29" w:rsidRPr="00D800BB" w:rsidRDefault="00D04E29" w:rsidP="002302E3">
            <w:pPr>
              <w:jc w:val="center"/>
              <w:rPr>
                <w:b/>
                <w:color w:val="000000"/>
                <w:sz w:val="20"/>
                <w:szCs w:val="20"/>
                <w:lang w:val="en-US"/>
              </w:rPr>
            </w:pP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583CC" w14:textId="3516F5D2" w:rsidR="00D04E29" w:rsidRPr="00D800BB" w:rsidRDefault="00D04E29" w:rsidP="002302E3">
            <w:pPr>
              <w:jc w:val="right"/>
              <w:rPr>
                <w:b/>
                <w:color w:val="000000"/>
                <w:sz w:val="20"/>
                <w:szCs w:val="20"/>
              </w:rPr>
            </w:pPr>
            <w:r w:rsidRPr="00D800BB">
              <w:rPr>
                <w:b/>
                <w:color w:val="000000"/>
                <w:sz w:val="20"/>
                <w:szCs w:val="20"/>
              </w:rPr>
              <w:t>38 901 731,0</w:t>
            </w:r>
          </w:p>
        </w:tc>
      </w:tr>
    </w:tbl>
    <w:p w14:paraId="17005AC6" w14:textId="6CC677FE" w:rsidR="00412B4D" w:rsidRPr="00564933" w:rsidRDefault="00412B4D" w:rsidP="002944A5"/>
    <w:p w14:paraId="74171370" w14:textId="0468CF05" w:rsidR="00B45EAD" w:rsidRPr="00564933" w:rsidRDefault="00B45EAD" w:rsidP="00297636">
      <w:pPr>
        <w:pStyle w:val="26"/>
        <w:numPr>
          <w:ilvl w:val="0"/>
          <w:numId w:val="0"/>
        </w:numPr>
        <w:ind w:left="720"/>
        <w:jc w:val="center"/>
        <w:rPr>
          <w:rFonts w:ascii="Times New Roman" w:hAnsi="Times New Roman" w:cs="Times New Roman"/>
          <w:b/>
          <w:color w:val="auto"/>
          <w:sz w:val="24"/>
          <w:szCs w:val="24"/>
        </w:rPr>
      </w:pPr>
      <w:bookmarkStart w:id="14" w:name="_Toc99447337"/>
      <w:r w:rsidRPr="00564933">
        <w:rPr>
          <w:rFonts w:ascii="Times New Roman" w:hAnsi="Times New Roman" w:cs="Times New Roman"/>
          <w:b/>
          <w:color w:val="auto"/>
          <w:sz w:val="24"/>
          <w:szCs w:val="24"/>
        </w:rPr>
        <w:t>4.2 Количество образования твердых коммунальных отходов</w:t>
      </w:r>
      <w:bookmarkEnd w:id="14"/>
    </w:p>
    <w:p w14:paraId="345197EA" w14:textId="77777777" w:rsidR="00B45EAD" w:rsidRPr="00564933" w:rsidRDefault="00B45EAD" w:rsidP="00B45EAD">
      <w:pPr>
        <w:spacing w:line="360" w:lineRule="auto"/>
        <w:ind w:firstLine="709"/>
        <w:rPr>
          <w:sz w:val="24"/>
          <w:szCs w:val="24"/>
        </w:rPr>
      </w:pPr>
      <w:r w:rsidRPr="00564933">
        <w:rPr>
          <w:sz w:val="24"/>
          <w:szCs w:val="24"/>
        </w:rPr>
        <w:t>К ТКО согласно ст. 1 Федерального закона от 24.06.1998 №89-ФЗ «Об отходах производства и потребления»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393DB8F6" w14:textId="77777777" w:rsidR="00B45EAD" w:rsidRPr="00564933" w:rsidRDefault="00B45EAD" w:rsidP="00B45EAD">
      <w:pPr>
        <w:spacing w:line="360" w:lineRule="auto"/>
        <w:ind w:firstLine="709"/>
        <w:rPr>
          <w:sz w:val="24"/>
          <w:szCs w:val="24"/>
        </w:rPr>
      </w:pPr>
      <w:r w:rsidRPr="00564933">
        <w:rPr>
          <w:sz w:val="24"/>
          <w:szCs w:val="24"/>
        </w:rPr>
        <w:t xml:space="preserve">Юридической основой для классификации ТКО служит Федеральный классификационный каталог отходов (далее – ФККО). ФККО классифицирует отходы по происхождению, </w:t>
      </w:r>
      <w:r w:rsidRPr="00564933">
        <w:rPr>
          <w:sz w:val="24"/>
          <w:szCs w:val="24"/>
        </w:rPr>
        <w:lastRenderedPageBreak/>
        <w:t xml:space="preserve">агрегатному состоянию и опасности. В ФККО ТКО систематизированы по происхождению и включены в тип 7 30 «Отходы коммунальные, подобные коммунальным на производстве и при предоставлении услуг населению». ТКО относятся к IV–V классам опасности. </w:t>
      </w:r>
    </w:p>
    <w:p w14:paraId="0FED7DC0" w14:textId="77777777" w:rsidR="00B45EAD" w:rsidRPr="00564933" w:rsidRDefault="00B45EAD" w:rsidP="00B45EAD">
      <w:pPr>
        <w:spacing w:line="360" w:lineRule="auto"/>
        <w:ind w:firstLine="709"/>
        <w:rPr>
          <w:sz w:val="24"/>
          <w:szCs w:val="24"/>
        </w:rPr>
      </w:pPr>
      <w:r w:rsidRPr="00564933">
        <w:rPr>
          <w:sz w:val="24"/>
          <w:szCs w:val="24"/>
        </w:rPr>
        <w:t>В таблице 4.3 представлены отходы, относящиеся к ТКО.</w:t>
      </w:r>
    </w:p>
    <w:p w14:paraId="24FDF410" w14:textId="77777777" w:rsidR="00B45EAD" w:rsidRPr="00564933" w:rsidRDefault="00B45EAD" w:rsidP="00B45EAD">
      <w:pPr>
        <w:spacing w:line="360" w:lineRule="auto"/>
        <w:rPr>
          <w:b/>
          <w:sz w:val="24"/>
          <w:szCs w:val="24"/>
        </w:rPr>
      </w:pPr>
      <w:r w:rsidRPr="00564933">
        <w:rPr>
          <w:b/>
          <w:sz w:val="24"/>
          <w:szCs w:val="24"/>
        </w:rPr>
        <w:t>Таблица 4.3. Перечень твердых коммунальных отходов согласно ФККО</w:t>
      </w: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814"/>
        <w:gridCol w:w="7962"/>
      </w:tblGrid>
      <w:tr w:rsidR="00B45EAD" w:rsidRPr="00564933" w14:paraId="26A086F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D88BDF7" w14:textId="77777777" w:rsidR="00B45EAD" w:rsidRPr="00564933" w:rsidRDefault="00B45EAD" w:rsidP="00210645">
            <w:pPr>
              <w:pStyle w:val="ConsPlusNormal"/>
              <w:ind w:firstLine="0"/>
              <w:jc w:val="center"/>
              <w:outlineLvl w:val="3"/>
              <w:rPr>
                <w:rFonts w:ascii="Times New Roman" w:hAnsi="Times New Roman" w:cs="Times New Roman"/>
                <w:i/>
              </w:rPr>
            </w:pPr>
            <w:r w:rsidRPr="00564933">
              <w:rPr>
                <w:rFonts w:ascii="Times New Roman" w:hAnsi="Times New Roman" w:cs="Times New Roman"/>
                <w:i/>
              </w:rPr>
              <w:t>7 30 000 00 00 0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1EC7064"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КОММУНАЛЬНЫЕ, ПОДОБНЫЕ КОММУНАЛЬНЫМ НА ПРОИЗВОДСТВЕ И ПРИ ПРЕДОСТАВЛЕНИИ УСЛУГ НАСЕЛЕНИЮ</w:t>
            </w:r>
          </w:p>
        </w:tc>
      </w:tr>
      <w:tr w:rsidR="00B45EAD" w:rsidRPr="00564933" w14:paraId="3DD9E4A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7678FDE"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7 31 000 00 00 0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B07306E"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коммунальные твердые</w:t>
            </w:r>
          </w:p>
        </w:tc>
      </w:tr>
      <w:tr w:rsidR="00B45EAD" w:rsidRPr="00564933" w14:paraId="20BE5439"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B2665DC"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7 31 100 00 00 0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B1E9EC9"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из жилищ</w:t>
            </w:r>
          </w:p>
        </w:tc>
      </w:tr>
      <w:tr w:rsidR="00B45EAD" w:rsidRPr="00564933" w14:paraId="5F00791A"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40B1C1F5"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7 31 110 00 00 0</w:t>
            </w:r>
          </w:p>
        </w:tc>
        <w:tc>
          <w:tcPr>
            <w:tcW w:w="7962" w:type="dxa"/>
            <w:tcBorders>
              <w:top w:val="single" w:sz="4" w:space="0" w:color="auto"/>
              <w:left w:val="single" w:sz="4" w:space="0" w:color="auto"/>
              <w:right w:val="single" w:sz="4" w:space="0" w:color="auto"/>
            </w:tcBorders>
            <w:shd w:val="clear" w:color="auto" w:fill="auto"/>
            <w:vAlign w:val="center"/>
          </w:tcPr>
          <w:p w14:paraId="7E6AB721"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из жилищ при совместном накоплении</w:t>
            </w:r>
          </w:p>
        </w:tc>
      </w:tr>
      <w:tr w:rsidR="00B45EAD" w:rsidRPr="00564933" w14:paraId="3AD3499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032CE10"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7 31 110 01 72 4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817F9B4"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из жилищ несортированные (исключая крупногабаритные)</w:t>
            </w:r>
          </w:p>
        </w:tc>
      </w:tr>
      <w:tr w:rsidR="00B45EAD" w:rsidRPr="00564933" w14:paraId="14BA606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6BA8EC7"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7 31 110 02 21 5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E04443B"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из жилищ крупногабаритные</w:t>
            </w:r>
          </w:p>
        </w:tc>
      </w:tr>
      <w:tr w:rsidR="00B45EAD" w:rsidRPr="00564933" w14:paraId="474188CA"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4D112882"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7 31 120 00 00 0</w:t>
            </w:r>
          </w:p>
        </w:tc>
        <w:tc>
          <w:tcPr>
            <w:tcW w:w="7962" w:type="dxa"/>
            <w:tcBorders>
              <w:top w:val="single" w:sz="4" w:space="0" w:color="auto"/>
              <w:left w:val="single" w:sz="4" w:space="0" w:color="auto"/>
              <w:right w:val="single" w:sz="4" w:space="0" w:color="auto"/>
            </w:tcBorders>
            <w:shd w:val="clear" w:color="auto" w:fill="auto"/>
            <w:vAlign w:val="center"/>
          </w:tcPr>
          <w:p w14:paraId="264BDBF2"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из жилищ при раздельном накоплении</w:t>
            </w:r>
          </w:p>
        </w:tc>
      </w:tr>
      <w:tr w:rsidR="00B45EAD" w:rsidRPr="00564933" w14:paraId="4969020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82977DD"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9E821E4"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от уборки территории городских и сельских поселений, относящиеся к твердым коммунальным отходам</w:t>
            </w:r>
          </w:p>
        </w:tc>
      </w:tr>
      <w:tr w:rsidR="00B45EAD" w:rsidRPr="00564933" w14:paraId="42F66CF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C802E25"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7 31 200 01 72 4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C772C97"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и смет уличный</w:t>
            </w:r>
          </w:p>
        </w:tc>
      </w:tr>
      <w:tr w:rsidR="00B45EAD" w:rsidRPr="00564933" w14:paraId="31ADE2B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2BEAD27"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7 31 200 02 72 5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80562D8"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и смет от уборки парков, скверов, зон массового отдыха, набережных, пляжей и других объектов благоустройства</w:t>
            </w:r>
          </w:p>
        </w:tc>
      </w:tr>
      <w:tr w:rsidR="00B45EAD" w:rsidRPr="00564933" w14:paraId="36B6A80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6DF8D0C"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7 31 200 03 72 5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9330E40"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от уборки территорий кладбищ, колумбариев</w:t>
            </w:r>
          </w:p>
        </w:tc>
      </w:tr>
      <w:tr w:rsidR="00B45EAD" w:rsidRPr="00564933" w14:paraId="06AD1A29"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85A1634"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7 31 205 11 72 4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31278B2"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от уборки прибордюрной зоны автомобильных дорог</w:t>
            </w:r>
          </w:p>
        </w:tc>
      </w:tr>
      <w:tr w:rsidR="00B45EAD" w:rsidRPr="00564933" w14:paraId="286C705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9D15409"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7 31 210 00 00 0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E91BF80"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от зимней уборки улиц</w:t>
            </w:r>
          </w:p>
        </w:tc>
      </w:tr>
      <w:tr w:rsidR="00B45EAD" w:rsidRPr="00564933" w14:paraId="3DD549E3"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31F519C"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7 31 211 00 00 0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38AC5DB"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от снеготаяния с применением снегоплавильного оборудования</w:t>
            </w:r>
          </w:p>
        </w:tc>
      </w:tr>
      <w:tr w:rsidR="00B45EAD" w:rsidRPr="00564933" w14:paraId="04417E1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A804F73"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7 31 211 01 72 4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774BB47"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с решеток станции снеготаяния</w:t>
            </w:r>
          </w:p>
        </w:tc>
      </w:tr>
      <w:tr w:rsidR="00B45EAD" w:rsidRPr="00564933" w14:paraId="2A4DEA03"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F8F1664"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7 31 211 11 39 4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0F5AD299"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осадки очистки оборудования для снеготаяния с преимущественным содержанием диоксида кремния</w:t>
            </w:r>
          </w:p>
        </w:tc>
      </w:tr>
      <w:tr w:rsidR="00B45EAD" w:rsidRPr="00564933" w14:paraId="4C87280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A1731EF"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7 31 211 61 20 4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6E3642F"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снеготаяния с применением снегоплавильного оборудования, обезвоженные методом естественной сушки, малоопасные</w:t>
            </w:r>
          </w:p>
        </w:tc>
      </w:tr>
      <w:tr w:rsidR="00B45EAD" w:rsidRPr="00564933" w14:paraId="7413AA8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81877C6"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7 31 211 62 20 5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DB7ED33"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снеготаяния с применением снегоплавильного оборудования, обезвоженные методом естественной сушки, практически неопасные</w:t>
            </w:r>
          </w:p>
        </w:tc>
      </w:tr>
      <w:tr w:rsidR="00B45EAD" w:rsidRPr="00564933" w14:paraId="5FA09416"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182A1B7"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7 31 290 00 00 0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B82AFD6"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Прочие отходы от уборки территории городских и сельских поселений</w:t>
            </w:r>
          </w:p>
        </w:tc>
      </w:tr>
      <w:tr w:rsidR="00B45EAD" w:rsidRPr="00564933" w14:paraId="771DDA7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E5DE6D6"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7 31 300 00 00 0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36D6739"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Растительные отходы при уходе за газонами, цветниками, древесно-кустарниковыми посадками, относящиеся к твердым коммунальным отходам</w:t>
            </w:r>
          </w:p>
        </w:tc>
      </w:tr>
      <w:tr w:rsidR="00B45EAD" w:rsidRPr="00564933" w14:paraId="75D166E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F53ACA6"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7 31 300 01 20 5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81341D5"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растительные отходы при уходе за газонами, цветниками</w:t>
            </w:r>
          </w:p>
        </w:tc>
      </w:tr>
      <w:tr w:rsidR="00B45EAD" w:rsidRPr="00564933" w14:paraId="1BF2836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D66E7DD"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7 31 300 02 20 5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FDA1207"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растительные отходы при уходе за древесно-кустарниковыми посадками</w:t>
            </w:r>
          </w:p>
        </w:tc>
      </w:tr>
      <w:tr w:rsidR="00B45EAD" w:rsidRPr="00564933" w14:paraId="3679FAE9"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1A85080"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7 31 900 00 00 0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12513EA"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Прочие твердые коммунальные отходы</w:t>
            </w:r>
          </w:p>
        </w:tc>
      </w:tr>
      <w:tr w:rsidR="00B45EAD" w:rsidRPr="00564933" w14:paraId="31FCF5D9"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009B7CB6"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7 31 930 00 00 0</w:t>
            </w:r>
          </w:p>
        </w:tc>
        <w:tc>
          <w:tcPr>
            <w:tcW w:w="7962" w:type="dxa"/>
            <w:tcBorders>
              <w:top w:val="single" w:sz="4" w:space="0" w:color="auto"/>
              <w:left w:val="single" w:sz="4" w:space="0" w:color="auto"/>
              <w:right w:val="single" w:sz="4" w:space="0" w:color="auto"/>
            </w:tcBorders>
            <w:shd w:val="clear" w:color="auto" w:fill="auto"/>
            <w:vAlign w:val="center"/>
          </w:tcPr>
          <w:p w14:paraId="680C1134"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при ликвидации свалок твердых коммунальных отходов</w:t>
            </w:r>
          </w:p>
        </w:tc>
      </w:tr>
      <w:tr w:rsidR="00B45EAD" w:rsidRPr="00564933" w14:paraId="12DCB743"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507051BC"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lastRenderedPageBreak/>
              <w:t>7 31 931 11 72 4</w:t>
            </w:r>
          </w:p>
        </w:tc>
        <w:tc>
          <w:tcPr>
            <w:tcW w:w="7962" w:type="dxa"/>
            <w:tcBorders>
              <w:top w:val="single" w:sz="4" w:space="0" w:color="auto"/>
              <w:left w:val="single" w:sz="4" w:space="0" w:color="auto"/>
              <w:right w:val="single" w:sz="4" w:space="0" w:color="auto"/>
            </w:tcBorders>
            <w:shd w:val="clear" w:color="auto" w:fill="auto"/>
            <w:vAlign w:val="center"/>
          </w:tcPr>
          <w:p w14:paraId="7FFC7335"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при ликвидации свалок твердых коммунальных отходов</w:t>
            </w:r>
          </w:p>
        </w:tc>
      </w:tr>
      <w:tr w:rsidR="00B45EAD" w:rsidRPr="00564933" w14:paraId="6288A48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86F3452"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7 33 100 00 00 0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D37035C"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Мусор от офисных и бытовых помещений предприятий, организаций, относящийся к твердым коммунальным отходам</w:t>
            </w:r>
          </w:p>
        </w:tc>
      </w:tr>
      <w:tr w:rsidR="00B45EAD" w:rsidRPr="00564933" w14:paraId="01235C1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F1CD384"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7 33 100 01 72 4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FEB4E2F"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от офисных и бытовых помещений организаций несортированный (исключая крупногабаритный)</w:t>
            </w:r>
          </w:p>
        </w:tc>
      </w:tr>
      <w:tr w:rsidR="00B45EAD" w:rsidRPr="00564933" w14:paraId="7A5DDB3D"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4915B8A"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7 33 100 02 72 5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7718DE9"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от офисных и бытовых помещений организаций практически неопасный</w:t>
            </w:r>
          </w:p>
        </w:tc>
      </w:tr>
      <w:tr w:rsidR="00B45EAD" w:rsidRPr="00564933" w14:paraId="0207C24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DB0AAD1"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7 33 151 01 72 4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D961746"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от бытовых помещений судов и прочих плавучих средств, не предназначенных для перевозки пассажиров</w:t>
            </w:r>
          </w:p>
        </w:tc>
      </w:tr>
      <w:tr w:rsidR="00B45EAD" w:rsidRPr="00564933" w14:paraId="3E8A2B4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EB5F722"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7 34 000 00 00 0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5D6DA87"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при предоставлении транспортных услуг населению</w:t>
            </w:r>
          </w:p>
        </w:tc>
      </w:tr>
      <w:tr w:rsidR="00B45EAD" w:rsidRPr="00564933" w14:paraId="5CD3E365"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5AC4D5D"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7 34 100 00 00 0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E20D68E"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Мусор и смет от уборки железнодорожных и автомобильных вокзалов, аэропортов, терминалов, портов, станций метро, относящийся к твердым коммунальным отходам</w:t>
            </w:r>
          </w:p>
        </w:tc>
      </w:tr>
      <w:tr w:rsidR="00B45EAD" w:rsidRPr="00564933" w14:paraId="1E815B7A"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7C7836A"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7 34 121 11 72 4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C095EA9"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пассажирских терминалов вокзалов, портов, аэропортов</w:t>
            </w:r>
          </w:p>
        </w:tc>
      </w:tr>
      <w:tr w:rsidR="00B45EAD" w:rsidRPr="00564933" w14:paraId="4CF93213"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39F283E"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7 34 131 11 71 5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BD7B2F4"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смет с территории железнодорожных вокзалов и перронов практически неопасный</w:t>
            </w:r>
          </w:p>
        </w:tc>
      </w:tr>
      <w:tr w:rsidR="00B45EAD" w:rsidRPr="00564933" w14:paraId="07B84DE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F02F16D"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7 34 200 00 00 0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EF492FF"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Мусор и смет от уборки подвижного состава железнодорожного, автомобильного, воздушного, водного транспорта, относящийся к твердым коммунальным отходам</w:t>
            </w:r>
          </w:p>
        </w:tc>
      </w:tr>
      <w:tr w:rsidR="00B45EAD" w:rsidRPr="00564933" w14:paraId="20C864F9"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4907359"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7 34 201 00 00 0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4A60987"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Мусор и смет от уборки подвижного состава железнодорожного транспорта (отходы очистки железнодорожных грузовых вагонов см. группу 9 22 100)</w:t>
            </w:r>
          </w:p>
        </w:tc>
      </w:tr>
      <w:tr w:rsidR="00B45EAD" w:rsidRPr="00564933" w14:paraId="03FA54E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2D671B5"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7 34 201 01 72 4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7D51102"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пассажирских вагонов железнодорожного подвижного состава</w:t>
            </w:r>
          </w:p>
        </w:tc>
      </w:tr>
      <w:tr w:rsidR="00B45EAD" w:rsidRPr="00564933" w14:paraId="633AC915"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35987105"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7 34 201 21 72 5</w:t>
            </w:r>
          </w:p>
        </w:tc>
        <w:tc>
          <w:tcPr>
            <w:tcW w:w="7962" w:type="dxa"/>
            <w:tcBorders>
              <w:top w:val="single" w:sz="4" w:space="0" w:color="auto"/>
              <w:left w:val="single" w:sz="4" w:space="0" w:color="auto"/>
              <w:right w:val="single" w:sz="4" w:space="0" w:color="auto"/>
            </w:tcBorders>
            <w:shd w:val="clear" w:color="auto" w:fill="auto"/>
            <w:vAlign w:val="center"/>
          </w:tcPr>
          <w:p w14:paraId="3434A8C1"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пассажирских вагонов железнодорожного подвижного состава, не содержащие пищевые отходы</w:t>
            </w:r>
          </w:p>
        </w:tc>
      </w:tr>
      <w:tr w:rsidR="00B45EAD" w:rsidRPr="00564933" w14:paraId="10F58430"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14103B8"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7 34 202 00 00 0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6388290"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Мусор и смет от уборки подвижного состава городского электрического транспорта</w:t>
            </w:r>
          </w:p>
        </w:tc>
      </w:tr>
      <w:tr w:rsidR="00B45EAD" w:rsidRPr="00564933" w14:paraId="53669B0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5DCEFEB"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7 34 202 01 72 4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7ECD2F9"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электроподвижного состава метрополитена</w:t>
            </w:r>
          </w:p>
        </w:tc>
      </w:tr>
      <w:tr w:rsidR="00B45EAD" w:rsidRPr="00564933" w14:paraId="15CAD9E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256766C"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7 34 202 21 72 4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A09D204"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подвижного состава городского электрического транспорта</w:t>
            </w:r>
          </w:p>
        </w:tc>
      </w:tr>
      <w:tr w:rsidR="00B45EAD" w:rsidRPr="00564933" w14:paraId="1BB63386"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216C685"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7 34 203 00 00 0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ECA8DFE"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Мусор и смет от уборки подвижного состава автомобильного (автобусного) пассажирского транспорта</w:t>
            </w:r>
          </w:p>
        </w:tc>
      </w:tr>
      <w:tr w:rsidR="00B45EAD" w:rsidRPr="00564933" w14:paraId="4B5A2F92"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7E364E3"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7 34 203 11 72 4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9A21DB3"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подвижного состава автомобильного (автобусного) пассажирского транспорта</w:t>
            </w:r>
          </w:p>
        </w:tc>
      </w:tr>
      <w:tr w:rsidR="00B45EAD" w:rsidRPr="00564933" w14:paraId="01F567E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DDFE22F"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7 34 204 11 72 4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0F4FF5C"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смет и отходы бортового питания от уборки воздушных судов</w:t>
            </w:r>
          </w:p>
        </w:tc>
      </w:tr>
      <w:tr w:rsidR="00B45EAD" w:rsidRPr="00564933" w14:paraId="54EDB4F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E9FEFF2"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7 34 205 11 72 4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8C4E764"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пассажирских судов</w:t>
            </w:r>
          </w:p>
        </w:tc>
      </w:tr>
      <w:tr w:rsidR="00B45EAD" w:rsidRPr="00564933" w14:paraId="5E958863"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E43D560"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7 34 205 21 72 4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B5D8A75"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особые судовые отходы</w:t>
            </w:r>
          </w:p>
        </w:tc>
      </w:tr>
      <w:tr w:rsidR="00B45EAD" w:rsidRPr="00564933" w14:paraId="651E7C4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99E2EA9"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7 34 900 00 00 0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470C410"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Прочие отходы при предоставлении транспортных услуг населению, относящиеся к твердым коммунальным отходам</w:t>
            </w:r>
          </w:p>
        </w:tc>
      </w:tr>
      <w:tr w:rsidR="00B45EAD" w:rsidRPr="00564933" w14:paraId="3C0CFD2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D923077"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7 34 951 11 72 4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C5A376C"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багаж невостребованный</w:t>
            </w:r>
          </w:p>
        </w:tc>
      </w:tr>
      <w:tr w:rsidR="00B45EAD" w:rsidRPr="00564933" w14:paraId="3DD9555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959AA79"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7 35 000 00 00 0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FEDB8D9"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при предоставлении услуг оптовой и розничной торговли, относящиеся к твердым коммунальным отходам</w:t>
            </w:r>
          </w:p>
        </w:tc>
      </w:tr>
      <w:tr w:rsidR="00B45EAD" w:rsidRPr="00564933" w14:paraId="22D1CFE5"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5AAE143"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7 35 100 00 00 0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790A334"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(мусор) от уборки территории и помещений объектов оптово-розничной торговли</w:t>
            </w:r>
          </w:p>
        </w:tc>
      </w:tr>
      <w:tr w:rsidR="00B45EAD" w:rsidRPr="00564933" w14:paraId="4DF81E37"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6213B09"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lastRenderedPageBreak/>
              <w:t>7 35 100 01 72 5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3E2C6FA"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территории и помещений объектов оптово-розничной торговли продовольственными товарами</w:t>
            </w:r>
          </w:p>
        </w:tc>
      </w:tr>
      <w:tr w:rsidR="00B45EAD" w:rsidRPr="00564933" w14:paraId="4A31D51A"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2AC0311"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7 35 100 02 72 5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BFE69E8"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территории и помещений объектов оптово-розничной торговли промышленными товарами</w:t>
            </w:r>
          </w:p>
        </w:tc>
      </w:tr>
      <w:tr w:rsidR="00B45EAD" w:rsidRPr="00564933" w14:paraId="07AE73F3"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74C92EE4"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7 35 151 11 71 5</w:t>
            </w:r>
          </w:p>
        </w:tc>
        <w:tc>
          <w:tcPr>
            <w:tcW w:w="7962" w:type="dxa"/>
            <w:tcBorders>
              <w:top w:val="single" w:sz="4" w:space="0" w:color="auto"/>
              <w:left w:val="single" w:sz="4" w:space="0" w:color="auto"/>
              <w:right w:val="single" w:sz="4" w:space="0" w:color="auto"/>
            </w:tcBorders>
            <w:shd w:val="clear" w:color="auto" w:fill="auto"/>
            <w:vAlign w:val="center"/>
          </w:tcPr>
          <w:p w14:paraId="6518E8F9"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объектов оптово-розничной торговли цветами и растениями, содержащие преимущественно растительные остатки</w:t>
            </w:r>
          </w:p>
        </w:tc>
      </w:tr>
      <w:tr w:rsidR="00B45EAD" w:rsidRPr="00564933" w14:paraId="5313BB8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AA2DC70"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7 36 000 00 00 0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4EF8023"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при предоставлении услуг гостиничного хозяйства и общественного питания, предоставлении социальных услуг населению</w:t>
            </w:r>
          </w:p>
        </w:tc>
      </w:tr>
      <w:tr w:rsidR="00B45EAD" w:rsidRPr="00564933" w14:paraId="2DFE751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70EB4DD"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7 36 200 00 00 0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A3D554E"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(мусор) от уборки гостиниц, отелей и других мест временного проживания, относящиеся к твердым коммунальным отходам</w:t>
            </w:r>
          </w:p>
        </w:tc>
      </w:tr>
      <w:tr w:rsidR="00B45EAD" w:rsidRPr="00564933" w14:paraId="2550D63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5DDDDF4"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7 36 210 01 72 4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B9885C5"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помещений гостиниц, отелей и других мест временного проживания несортированные</w:t>
            </w:r>
          </w:p>
        </w:tc>
      </w:tr>
      <w:tr w:rsidR="00B45EAD" w:rsidRPr="00564933" w14:paraId="61D42407"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2937F625"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7 36 211 11 72 5</w:t>
            </w:r>
          </w:p>
        </w:tc>
        <w:tc>
          <w:tcPr>
            <w:tcW w:w="7962" w:type="dxa"/>
            <w:tcBorders>
              <w:top w:val="single" w:sz="4" w:space="0" w:color="auto"/>
              <w:left w:val="single" w:sz="4" w:space="0" w:color="auto"/>
              <w:right w:val="single" w:sz="4" w:space="0" w:color="auto"/>
            </w:tcBorders>
            <w:shd w:val="clear" w:color="auto" w:fill="auto"/>
            <w:vAlign w:val="center"/>
          </w:tcPr>
          <w:p w14:paraId="62EAB950"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B45EAD" w:rsidRPr="00564933" w14:paraId="31FFD067"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27704F3"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7 36 400 00 00 0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B05A10A"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(мусор) от уборки помещений, организаций, оказывающих социальные услуги, относящиеся к твердым коммунальным отходам</w:t>
            </w:r>
          </w:p>
        </w:tc>
      </w:tr>
      <w:tr w:rsidR="00B45EAD" w:rsidRPr="00564933" w14:paraId="1650938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DEADC1B"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7 37 000 00 00 0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60AC5BB"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при предоставлении услуг в области образования, искусства, развлечений, отдыха и спорта, относящиеся к твердым коммунальным отходам</w:t>
            </w:r>
          </w:p>
        </w:tc>
      </w:tr>
      <w:tr w:rsidR="00B45EAD" w:rsidRPr="00564933" w14:paraId="41A3E77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C38F1AC"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7 37 100 01 72 5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F9C137A"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территории и помещений учебно-воспитательных учреждений</w:t>
            </w:r>
          </w:p>
        </w:tc>
      </w:tr>
      <w:tr w:rsidR="00B45EAD" w:rsidRPr="00564933" w14:paraId="722F7627"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7F2B5C3"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7 37 100 02 72 5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533E044"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территории и помещений культурно-спортивных учреждений и зрелищных мероприятий</w:t>
            </w:r>
          </w:p>
        </w:tc>
      </w:tr>
      <w:tr w:rsidR="00B45EAD" w:rsidRPr="00564933" w14:paraId="701F579D"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1D4B420"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7 39 000 00 00 0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80EF023"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при предоставлении прочих видов услуг населению</w:t>
            </w:r>
          </w:p>
        </w:tc>
      </w:tr>
      <w:tr w:rsidR="00B45EAD" w:rsidRPr="00564933" w14:paraId="03706F1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D710743" w14:textId="77777777" w:rsidR="00B45EAD" w:rsidRPr="00564933" w:rsidRDefault="00B45EAD" w:rsidP="00210645">
            <w:pPr>
              <w:pStyle w:val="ConsPlusNormal"/>
              <w:ind w:firstLine="0"/>
              <w:jc w:val="center"/>
              <w:rPr>
                <w:rFonts w:ascii="Times New Roman" w:hAnsi="Times New Roman" w:cs="Times New Roman"/>
                <w:i/>
              </w:rPr>
            </w:pPr>
            <w:bookmarkStart w:id="15" w:name="Par17422"/>
            <w:bookmarkEnd w:id="15"/>
            <w:r w:rsidRPr="00564933">
              <w:rPr>
                <w:rFonts w:ascii="Times New Roman" w:hAnsi="Times New Roman" w:cs="Times New Roman"/>
                <w:i/>
              </w:rPr>
              <w:t>7 39 400 00 00 0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4307E76"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при предоставлении услуг парикмахерскими, салонами красоты, соляриями, банями, саунами, относящиеся к твердым коммунальным отходам</w:t>
            </w:r>
          </w:p>
        </w:tc>
      </w:tr>
      <w:tr w:rsidR="00B45EAD" w:rsidRPr="00564933" w14:paraId="7F18EE9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B620FA3"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7 39 410 00 00 0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BFE8AA0"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(мусор) от уборки парикмахерских, салонов красоты, соляриев</w:t>
            </w:r>
          </w:p>
        </w:tc>
      </w:tr>
      <w:tr w:rsidR="00B45EAD" w:rsidRPr="00564933" w14:paraId="5D314DA0"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A872313"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7 39 410 01 72 4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D597D86"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помещений парикмахерских, салонов красоты, соляриев</w:t>
            </w:r>
          </w:p>
        </w:tc>
      </w:tr>
      <w:tr w:rsidR="00B45EAD" w:rsidRPr="00564933" w14:paraId="5FC97E6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77BEC0F"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7 39 411 31 72 4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81BDBBB"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ватных дисков, палочек, салфеток с остатками косметических средств</w:t>
            </w:r>
          </w:p>
        </w:tc>
      </w:tr>
      <w:tr w:rsidR="00B45EAD" w:rsidRPr="00564933" w14:paraId="5A268FD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0043892"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7 39 413 11 29 5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CFB277C"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волос</w:t>
            </w:r>
          </w:p>
        </w:tc>
      </w:tr>
      <w:tr w:rsidR="00B45EAD" w:rsidRPr="00564933" w14:paraId="014E99D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4693C78"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7 39 420 00 00 0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44189C2"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(мусор) от уборки бань, саун, прачечных</w:t>
            </w:r>
          </w:p>
        </w:tc>
      </w:tr>
      <w:tr w:rsidR="00B45EAD" w:rsidRPr="00564933" w14:paraId="40B2F62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F718A94"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7 39 421 01 72 5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01DE1AB3"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от уборки бань, саун</w:t>
            </w:r>
          </w:p>
        </w:tc>
      </w:tr>
      <w:tr w:rsidR="00B45EAD" w:rsidRPr="00564933" w14:paraId="6758A02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C9B228C"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7 39 422 11 72 4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6892B8D"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от уборки бань, саун, содержащие остатки моющих средств</w:t>
            </w:r>
          </w:p>
        </w:tc>
      </w:tr>
      <w:tr w:rsidR="00B02737" w:rsidRPr="00564933" w14:paraId="2A6CDF47" w14:textId="77777777" w:rsidTr="004876DF">
        <w:tc>
          <w:tcPr>
            <w:tcW w:w="1814" w:type="dxa"/>
            <w:tcBorders>
              <w:top w:val="single" w:sz="4" w:space="0" w:color="auto"/>
              <w:left w:val="single" w:sz="4" w:space="0" w:color="auto"/>
              <w:right w:val="single" w:sz="4" w:space="0" w:color="auto"/>
            </w:tcBorders>
          </w:tcPr>
          <w:p w14:paraId="63332AAA" w14:textId="1808B305" w:rsidR="00B02737" w:rsidRPr="00564933" w:rsidRDefault="00B02737" w:rsidP="00B02737">
            <w:pPr>
              <w:pStyle w:val="ConsPlusNormal"/>
              <w:ind w:firstLine="0"/>
              <w:jc w:val="center"/>
              <w:rPr>
                <w:rFonts w:ascii="Times New Roman" w:hAnsi="Times New Roman" w:cs="Times New Roman"/>
              </w:rPr>
            </w:pPr>
            <w:bookmarkStart w:id="16" w:name="_Hlk90845344"/>
            <w:r w:rsidRPr="00564933">
              <w:rPr>
                <w:rFonts w:ascii="Times New Roman" w:hAnsi="Times New Roman" w:cs="Times New Roman"/>
              </w:rPr>
              <w:t>7 41 119 00 00 0</w:t>
            </w:r>
          </w:p>
        </w:tc>
        <w:tc>
          <w:tcPr>
            <w:tcW w:w="7962" w:type="dxa"/>
            <w:tcBorders>
              <w:top w:val="single" w:sz="4" w:space="0" w:color="auto"/>
              <w:left w:val="single" w:sz="4" w:space="0" w:color="auto"/>
              <w:right w:val="single" w:sz="4" w:space="0" w:color="auto"/>
            </w:tcBorders>
          </w:tcPr>
          <w:p w14:paraId="3CF8A8B4" w14:textId="20C8799F" w:rsidR="00B02737" w:rsidRPr="00564933" w:rsidRDefault="00B02737" w:rsidP="00B02737">
            <w:pPr>
              <w:pStyle w:val="ConsPlusNormal"/>
              <w:ind w:firstLine="0"/>
              <w:rPr>
                <w:rFonts w:ascii="Times New Roman" w:hAnsi="Times New Roman" w:cs="Times New Roman"/>
              </w:rPr>
            </w:pPr>
            <w:r w:rsidRPr="00564933">
              <w:rPr>
                <w:rFonts w:ascii="Times New Roman" w:hAnsi="Times New Roman" w:cs="Times New Roman"/>
              </w:rPr>
              <w:t>Остатки сортировки твердых коммунальных отходов, отнесенные к твердым коммунальным отходам</w:t>
            </w:r>
          </w:p>
        </w:tc>
      </w:tr>
      <w:tr w:rsidR="00B02737" w:rsidRPr="00564933" w14:paraId="036D5D59" w14:textId="77777777" w:rsidTr="004876DF">
        <w:tc>
          <w:tcPr>
            <w:tcW w:w="1814" w:type="dxa"/>
            <w:tcBorders>
              <w:top w:val="single" w:sz="4" w:space="0" w:color="auto"/>
              <w:left w:val="single" w:sz="4" w:space="0" w:color="auto"/>
              <w:bottom w:val="single" w:sz="4" w:space="0" w:color="auto"/>
              <w:right w:val="single" w:sz="4" w:space="0" w:color="auto"/>
            </w:tcBorders>
          </w:tcPr>
          <w:p w14:paraId="265F9F68" w14:textId="6A0137BE" w:rsidR="00B02737" w:rsidRPr="00564933" w:rsidRDefault="00B02737" w:rsidP="00B02737">
            <w:pPr>
              <w:pStyle w:val="ConsPlusNormal"/>
              <w:ind w:firstLine="0"/>
              <w:jc w:val="center"/>
              <w:rPr>
                <w:rFonts w:ascii="Times New Roman" w:hAnsi="Times New Roman" w:cs="Times New Roman"/>
              </w:rPr>
            </w:pPr>
            <w:r w:rsidRPr="00564933">
              <w:rPr>
                <w:rFonts w:ascii="Times New Roman" w:hAnsi="Times New Roman" w:cs="Times New Roman"/>
              </w:rPr>
              <w:t>7 41 119 11 72 4</w:t>
            </w:r>
          </w:p>
        </w:tc>
        <w:tc>
          <w:tcPr>
            <w:tcW w:w="7962" w:type="dxa"/>
            <w:tcBorders>
              <w:top w:val="single" w:sz="4" w:space="0" w:color="auto"/>
              <w:left w:val="single" w:sz="4" w:space="0" w:color="auto"/>
              <w:bottom w:val="single" w:sz="4" w:space="0" w:color="auto"/>
              <w:right w:val="single" w:sz="4" w:space="0" w:color="auto"/>
            </w:tcBorders>
          </w:tcPr>
          <w:p w14:paraId="3D731805" w14:textId="4BC4653D" w:rsidR="00B02737" w:rsidRPr="00564933" w:rsidRDefault="00B02737" w:rsidP="00B02737">
            <w:pPr>
              <w:pStyle w:val="ConsPlusNormal"/>
              <w:ind w:left="283" w:firstLine="0"/>
              <w:rPr>
                <w:rFonts w:ascii="Times New Roman" w:hAnsi="Times New Roman" w:cs="Times New Roman"/>
              </w:rPr>
            </w:pPr>
            <w:r w:rsidRPr="00564933">
              <w:rPr>
                <w:rFonts w:ascii="Times New Roman" w:hAnsi="Times New Roman" w:cs="Times New Roman"/>
              </w:rPr>
              <w:t>остатки сортировки твердых коммунальных отходов при совместном сборе</w:t>
            </w:r>
          </w:p>
        </w:tc>
      </w:tr>
      <w:tr w:rsidR="00B02737" w:rsidRPr="00564933" w14:paraId="05BA3046" w14:textId="77777777" w:rsidTr="004876DF">
        <w:tc>
          <w:tcPr>
            <w:tcW w:w="1814" w:type="dxa"/>
            <w:tcBorders>
              <w:top w:val="single" w:sz="4" w:space="0" w:color="auto"/>
              <w:left w:val="single" w:sz="4" w:space="0" w:color="auto"/>
              <w:bottom w:val="single" w:sz="4" w:space="0" w:color="auto"/>
              <w:right w:val="single" w:sz="4" w:space="0" w:color="auto"/>
            </w:tcBorders>
          </w:tcPr>
          <w:p w14:paraId="6625E2D9" w14:textId="486CC09B" w:rsidR="00B02737" w:rsidRPr="00564933" w:rsidRDefault="00B02737" w:rsidP="00B02737">
            <w:pPr>
              <w:pStyle w:val="ConsPlusNormal"/>
              <w:ind w:firstLine="0"/>
              <w:jc w:val="center"/>
              <w:rPr>
                <w:rFonts w:ascii="Times New Roman" w:hAnsi="Times New Roman" w:cs="Times New Roman"/>
              </w:rPr>
            </w:pPr>
            <w:r w:rsidRPr="00564933">
              <w:rPr>
                <w:rFonts w:ascii="Times New Roman" w:hAnsi="Times New Roman" w:cs="Times New Roman"/>
              </w:rPr>
              <w:t>7 41 119 12 72 5</w:t>
            </w:r>
          </w:p>
        </w:tc>
        <w:tc>
          <w:tcPr>
            <w:tcW w:w="7962" w:type="dxa"/>
            <w:tcBorders>
              <w:top w:val="single" w:sz="4" w:space="0" w:color="auto"/>
              <w:left w:val="single" w:sz="4" w:space="0" w:color="auto"/>
              <w:bottom w:val="single" w:sz="4" w:space="0" w:color="auto"/>
              <w:right w:val="single" w:sz="4" w:space="0" w:color="auto"/>
            </w:tcBorders>
          </w:tcPr>
          <w:p w14:paraId="567C9DAF" w14:textId="0F25E649" w:rsidR="00B02737" w:rsidRPr="00564933" w:rsidRDefault="00B02737" w:rsidP="00B02737">
            <w:pPr>
              <w:pStyle w:val="ConsPlusNormal"/>
              <w:ind w:left="283" w:firstLine="0"/>
              <w:rPr>
                <w:rFonts w:ascii="Times New Roman" w:hAnsi="Times New Roman" w:cs="Times New Roman"/>
              </w:rPr>
            </w:pPr>
            <w:r w:rsidRPr="00564933">
              <w:rPr>
                <w:rFonts w:ascii="Times New Roman" w:hAnsi="Times New Roman" w:cs="Times New Roman"/>
              </w:rPr>
              <w:t>остатки сортировки твердых коммунальных отходов при совместном сборе практически неопасные</w:t>
            </w:r>
          </w:p>
        </w:tc>
      </w:tr>
    </w:tbl>
    <w:bookmarkEnd w:id="16"/>
    <w:p w14:paraId="0A5AD495" w14:textId="77777777" w:rsidR="00B45EAD" w:rsidRPr="00564933" w:rsidRDefault="00B45EAD" w:rsidP="00B45EAD">
      <w:pPr>
        <w:spacing w:before="240" w:line="360" w:lineRule="auto"/>
        <w:ind w:firstLine="709"/>
        <w:rPr>
          <w:sz w:val="24"/>
          <w:szCs w:val="24"/>
        </w:rPr>
      </w:pPr>
      <w:r w:rsidRPr="00564933">
        <w:rPr>
          <w:sz w:val="24"/>
          <w:szCs w:val="24"/>
        </w:rPr>
        <w:lastRenderedPageBreak/>
        <w:t>Однако не все предприятия в регионе сдают форму 2-ТП (отходы). Учет образования ТКО от малых и средних предприятий ведется не в полном объеме. Поэтому образование ТКО произведено также расчетным способом при учете установленных нормативов накопления ТКО.</w:t>
      </w:r>
    </w:p>
    <w:p w14:paraId="599A1E56" w14:textId="54884641" w:rsidR="00B45EAD" w:rsidRPr="00564933" w:rsidRDefault="00B45EAD" w:rsidP="00B45EAD">
      <w:pPr>
        <w:spacing w:line="360" w:lineRule="auto"/>
        <w:ind w:firstLine="709"/>
        <w:rPr>
          <w:sz w:val="24"/>
          <w:szCs w:val="24"/>
        </w:rPr>
      </w:pPr>
      <w:r w:rsidRPr="00564933">
        <w:rPr>
          <w:sz w:val="24"/>
          <w:szCs w:val="24"/>
        </w:rPr>
        <w:t xml:space="preserve">Расчет ТКО произведен для ТКО от населения в соответствии с нормативами накопления твердых коммунальных отходов на территории Курской области, утвержденными приказом Комитета жилищно-коммунального хозяйства и ТЭК Курской области от </w:t>
      </w:r>
      <w:r w:rsidR="00FE1535" w:rsidRPr="00564933">
        <w:rPr>
          <w:sz w:val="24"/>
          <w:szCs w:val="24"/>
        </w:rPr>
        <w:t>28</w:t>
      </w:r>
      <w:r w:rsidRPr="00564933">
        <w:rPr>
          <w:sz w:val="24"/>
          <w:szCs w:val="24"/>
        </w:rPr>
        <w:t xml:space="preserve"> декабря 20</w:t>
      </w:r>
      <w:r w:rsidR="00FE1535" w:rsidRPr="00564933">
        <w:rPr>
          <w:sz w:val="24"/>
          <w:szCs w:val="24"/>
        </w:rPr>
        <w:t>21 года N233</w:t>
      </w:r>
      <w:r w:rsidRPr="00564933">
        <w:rPr>
          <w:sz w:val="24"/>
          <w:szCs w:val="24"/>
        </w:rPr>
        <w:t xml:space="preserve"> «Об утверждении нормативов накопления твердых коммунальных отходов для Курской области</w:t>
      </w:r>
      <w:r w:rsidR="00FE1535" w:rsidRPr="00564933">
        <w:rPr>
          <w:sz w:val="24"/>
          <w:szCs w:val="24"/>
        </w:rPr>
        <w:t>».</w:t>
      </w:r>
    </w:p>
    <w:p w14:paraId="088AAAA7" w14:textId="0B1AC7C3" w:rsidR="00B45EAD" w:rsidRPr="00564933" w:rsidRDefault="00B45EAD" w:rsidP="00B45EAD">
      <w:pPr>
        <w:spacing w:line="360" w:lineRule="auto"/>
        <w:ind w:firstLine="709"/>
        <w:rPr>
          <w:sz w:val="24"/>
          <w:szCs w:val="24"/>
        </w:rPr>
      </w:pPr>
      <w:r w:rsidRPr="00564933">
        <w:rPr>
          <w:sz w:val="24"/>
          <w:szCs w:val="24"/>
        </w:rPr>
        <w:t>Расчет произведен исходя из численности населения и обеспеченности объектами инфраструктуры на основании данных Курскстата на 01.01.20</w:t>
      </w:r>
      <w:r w:rsidR="00FE1535" w:rsidRPr="00564933">
        <w:rPr>
          <w:sz w:val="24"/>
          <w:szCs w:val="24"/>
        </w:rPr>
        <w:t>19 и на 01.01.2020</w:t>
      </w:r>
      <w:r w:rsidRPr="00564933">
        <w:rPr>
          <w:sz w:val="24"/>
          <w:szCs w:val="24"/>
        </w:rPr>
        <w:t xml:space="preserve"> г.</w:t>
      </w:r>
    </w:p>
    <w:p w14:paraId="4AC1813D" w14:textId="77777777" w:rsidR="00B45EAD" w:rsidRPr="00564933" w:rsidRDefault="00B45EAD" w:rsidP="00B45EAD">
      <w:pPr>
        <w:spacing w:line="360" w:lineRule="auto"/>
        <w:ind w:firstLine="709"/>
        <w:rPr>
          <w:sz w:val="24"/>
          <w:szCs w:val="24"/>
        </w:rPr>
      </w:pPr>
      <w:r w:rsidRPr="00564933">
        <w:rPr>
          <w:sz w:val="24"/>
          <w:szCs w:val="24"/>
        </w:rPr>
        <w:t>Расчет ТКО приведен в таблицах 4.5-4.8.</w:t>
      </w:r>
    </w:p>
    <w:p w14:paraId="7C87E051" w14:textId="77777777" w:rsidR="00B45EAD" w:rsidRPr="00564933" w:rsidRDefault="00B45EAD" w:rsidP="00B45EAD">
      <w:pPr>
        <w:spacing w:line="360" w:lineRule="auto"/>
        <w:rPr>
          <w:b/>
          <w:sz w:val="24"/>
          <w:szCs w:val="24"/>
        </w:rPr>
      </w:pPr>
      <w:r w:rsidRPr="00564933">
        <w:rPr>
          <w:b/>
          <w:sz w:val="24"/>
          <w:szCs w:val="24"/>
        </w:rPr>
        <w:t>Таблица 4.5 Предварительное расчетное количество ТКО от населения (т/год, м</w:t>
      </w:r>
      <w:r w:rsidRPr="00564933">
        <w:rPr>
          <w:b/>
          <w:sz w:val="24"/>
          <w:szCs w:val="24"/>
          <w:vertAlign w:val="superscript"/>
        </w:rPr>
        <w:t>3</w:t>
      </w:r>
      <w:r w:rsidRPr="00564933">
        <w:rPr>
          <w:b/>
          <w:sz w:val="24"/>
          <w:szCs w:val="24"/>
        </w:rPr>
        <w:t>/год)</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715"/>
        <w:gridCol w:w="1980"/>
        <w:gridCol w:w="2013"/>
      </w:tblGrid>
      <w:tr w:rsidR="00B45EAD" w:rsidRPr="00564933" w14:paraId="5D9E9290" w14:textId="77777777" w:rsidTr="00210645">
        <w:trPr>
          <w:trHeight w:val="20"/>
          <w:tblHeader/>
        </w:trPr>
        <w:tc>
          <w:tcPr>
            <w:tcW w:w="960" w:type="dxa"/>
            <w:shd w:val="clear" w:color="auto" w:fill="auto"/>
            <w:noWrap/>
            <w:vAlign w:val="center"/>
            <w:hideMark/>
          </w:tcPr>
          <w:p w14:paraId="03B5777E" w14:textId="77777777" w:rsidR="00B45EAD" w:rsidRPr="00564933" w:rsidRDefault="00B45EAD" w:rsidP="00210645">
            <w:pPr>
              <w:jc w:val="left"/>
              <w:rPr>
                <w:b/>
                <w:color w:val="000000"/>
                <w:sz w:val="20"/>
                <w:szCs w:val="20"/>
              </w:rPr>
            </w:pPr>
            <w:r w:rsidRPr="00564933">
              <w:rPr>
                <w:b/>
                <w:color w:val="000000"/>
                <w:sz w:val="20"/>
                <w:szCs w:val="20"/>
              </w:rPr>
              <w:t>№ п/п</w:t>
            </w:r>
          </w:p>
        </w:tc>
        <w:tc>
          <w:tcPr>
            <w:tcW w:w="4715" w:type="dxa"/>
            <w:shd w:val="clear" w:color="auto" w:fill="auto"/>
            <w:vAlign w:val="center"/>
            <w:hideMark/>
          </w:tcPr>
          <w:p w14:paraId="63B5DE2F" w14:textId="77777777" w:rsidR="00B45EAD" w:rsidRPr="00564933" w:rsidRDefault="00B45EAD" w:rsidP="00210645">
            <w:pPr>
              <w:jc w:val="left"/>
              <w:rPr>
                <w:b/>
                <w:color w:val="000000"/>
                <w:sz w:val="20"/>
                <w:szCs w:val="20"/>
              </w:rPr>
            </w:pPr>
            <w:r w:rsidRPr="00564933">
              <w:rPr>
                <w:b/>
                <w:color w:val="000000"/>
                <w:sz w:val="20"/>
                <w:szCs w:val="20"/>
              </w:rPr>
              <w:t> Муниципальное образование</w:t>
            </w:r>
          </w:p>
        </w:tc>
        <w:tc>
          <w:tcPr>
            <w:tcW w:w="1980" w:type="dxa"/>
            <w:shd w:val="clear" w:color="auto" w:fill="auto"/>
            <w:vAlign w:val="center"/>
            <w:hideMark/>
          </w:tcPr>
          <w:p w14:paraId="5319A0DE" w14:textId="77777777" w:rsidR="00B45EAD" w:rsidRPr="00564933" w:rsidRDefault="00B45EAD" w:rsidP="00210645">
            <w:pPr>
              <w:jc w:val="left"/>
              <w:rPr>
                <w:b/>
                <w:color w:val="000000"/>
                <w:sz w:val="20"/>
                <w:szCs w:val="20"/>
              </w:rPr>
            </w:pPr>
            <w:r w:rsidRPr="00564933">
              <w:rPr>
                <w:b/>
                <w:color w:val="000000"/>
                <w:sz w:val="20"/>
                <w:szCs w:val="20"/>
              </w:rPr>
              <w:t>ТКО от населения, т/год</w:t>
            </w:r>
          </w:p>
        </w:tc>
        <w:tc>
          <w:tcPr>
            <w:tcW w:w="2013" w:type="dxa"/>
            <w:shd w:val="clear" w:color="auto" w:fill="auto"/>
            <w:vAlign w:val="center"/>
          </w:tcPr>
          <w:p w14:paraId="193D3ECA" w14:textId="77777777" w:rsidR="00B45EAD" w:rsidRPr="00564933" w:rsidRDefault="00B45EAD" w:rsidP="00210645">
            <w:pPr>
              <w:jc w:val="left"/>
              <w:rPr>
                <w:b/>
                <w:color w:val="000000"/>
                <w:sz w:val="20"/>
                <w:szCs w:val="20"/>
              </w:rPr>
            </w:pPr>
            <w:r w:rsidRPr="00564933">
              <w:rPr>
                <w:b/>
                <w:color w:val="000000"/>
                <w:sz w:val="20"/>
                <w:szCs w:val="20"/>
              </w:rPr>
              <w:t>ТКО от населения, м</w:t>
            </w:r>
            <w:r w:rsidRPr="00564933">
              <w:rPr>
                <w:b/>
                <w:color w:val="000000"/>
                <w:sz w:val="20"/>
                <w:szCs w:val="20"/>
                <w:vertAlign w:val="superscript"/>
              </w:rPr>
              <w:t>3</w:t>
            </w:r>
            <w:r w:rsidRPr="00564933">
              <w:rPr>
                <w:b/>
                <w:color w:val="000000"/>
                <w:sz w:val="20"/>
                <w:szCs w:val="20"/>
              </w:rPr>
              <w:t>/год</w:t>
            </w:r>
          </w:p>
        </w:tc>
      </w:tr>
      <w:tr w:rsidR="00B45EAD" w:rsidRPr="00564933" w14:paraId="64D7B312" w14:textId="77777777" w:rsidTr="00210645">
        <w:trPr>
          <w:trHeight w:val="20"/>
        </w:trPr>
        <w:tc>
          <w:tcPr>
            <w:tcW w:w="960" w:type="dxa"/>
            <w:shd w:val="clear" w:color="auto" w:fill="auto"/>
            <w:noWrap/>
            <w:vAlign w:val="center"/>
            <w:hideMark/>
          </w:tcPr>
          <w:p w14:paraId="27698D95" w14:textId="77777777" w:rsidR="00B45EAD" w:rsidRPr="00564933" w:rsidRDefault="00B45EAD" w:rsidP="00210645">
            <w:pPr>
              <w:jc w:val="left"/>
              <w:rPr>
                <w:b/>
                <w:color w:val="000000"/>
                <w:sz w:val="20"/>
                <w:szCs w:val="20"/>
              </w:rPr>
            </w:pPr>
          </w:p>
        </w:tc>
        <w:tc>
          <w:tcPr>
            <w:tcW w:w="4715" w:type="dxa"/>
            <w:shd w:val="clear" w:color="auto" w:fill="auto"/>
            <w:vAlign w:val="center"/>
            <w:hideMark/>
          </w:tcPr>
          <w:p w14:paraId="17695CDB" w14:textId="77777777" w:rsidR="00B45EAD" w:rsidRPr="00564933" w:rsidRDefault="00B45EAD" w:rsidP="00210645">
            <w:pPr>
              <w:jc w:val="left"/>
              <w:rPr>
                <w:b/>
                <w:color w:val="000000"/>
                <w:sz w:val="20"/>
                <w:szCs w:val="20"/>
              </w:rPr>
            </w:pPr>
            <w:r w:rsidRPr="00564933">
              <w:rPr>
                <w:b/>
                <w:color w:val="000000"/>
                <w:sz w:val="20"/>
                <w:szCs w:val="20"/>
              </w:rPr>
              <w:t>Курская область</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01BFB3A" w14:textId="77777777" w:rsidR="00B45EAD" w:rsidRPr="00564933" w:rsidRDefault="00B45EAD" w:rsidP="00210645">
            <w:pPr>
              <w:jc w:val="right"/>
              <w:rPr>
                <w:b/>
                <w:color w:val="000000"/>
                <w:sz w:val="20"/>
                <w:szCs w:val="20"/>
              </w:rPr>
            </w:pPr>
            <w:r w:rsidRPr="00564933">
              <w:rPr>
                <w:b/>
                <w:color w:val="000000"/>
                <w:sz w:val="20"/>
                <w:szCs w:val="20"/>
              </w:rPr>
              <w:t>285805</w:t>
            </w: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0C81A65B" w14:textId="77777777" w:rsidR="00B45EAD" w:rsidRPr="00564933" w:rsidRDefault="00B45EAD" w:rsidP="00210645">
            <w:pPr>
              <w:jc w:val="right"/>
              <w:rPr>
                <w:b/>
                <w:color w:val="000000"/>
                <w:sz w:val="20"/>
                <w:szCs w:val="20"/>
              </w:rPr>
            </w:pPr>
            <w:r w:rsidRPr="00564933">
              <w:rPr>
                <w:b/>
                <w:color w:val="000000"/>
                <w:sz w:val="20"/>
                <w:szCs w:val="20"/>
              </w:rPr>
              <w:t>2132088</w:t>
            </w:r>
          </w:p>
        </w:tc>
      </w:tr>
      <w:tr w:rsidR="00B45EAD" w:rsidRPr="00564933" w14:paraId="117097B0" w14:textId="77777777" w:rsidTr="00210645">
        <w:trPr>
          <w:trHeight w:val="20"/>
        </w:trPr>
        <w:tc>
          <w:tcPr>
            <w:tcW w:w="960" w:type="dxa"/>
            <w:shd w:val="clear" w:color="auto" w:fill="auto"/>
            <w:noWrap/>
            <w:vAlign w:val="center"/>
            <w:hideMark/>
          </w:tcPr>
          <w:p w14:paraId="41FD945A" w14:textId="77777777" w:rsidR="00B45EAD" w:rsidRPr="00564933" w:rsidRDefault="00B45EAD" w:rsidP="00210645">
            <w:pPr>
              <w:jc w:val="right"/>
              <w:rPr>
                <w:color w:val="000000"/>
                <w:sz w:val="20"/>
                <w:szCs w:val="20"/>
              </w:rPr>
            </w:pPr>
            <w:r w:rsidRPr="00564933">
              <w:rPr>
                <w:color w:val="000000"/>
                <w:sz w:val="20"/>
                <w:szCs w:val="20"/>
              </w:rPr>
              <w:t>1</w:t>
            </w:r>
          </w:p>
        </w:tc>
        <w:tc>
          <w:tcPr>
            <w:tcW w:w="4715" w:type="dxa"/>
            <w:shd w:val="clear" w:color="auto" w:fill="auto"/>
            <w:vAlign w:val="center"/>
            <w:hideMark/>
          </w:tcPr>
          <w:p w14:paraId="3831203B" w14:textId="77777777" w:rsidR="00B45EAD" w:rsidRPr="00564933" w:rsidRDefault="00B45EAD" w:rsidP="00210645">
            <w:pPr>
              <w:jc w:val="left"/>
              <w:rPr>
                <w:color w:val="000000"/>
                <w:sz w:val="20"/>
                <w:szCs w:val="20"/>
              </w:rPr>
            </w:pPr>
            <w:r w:rsidRPr="00564933">
              <w:rPr>
                <w:color w:val="000000"/>
                <w:sz w:val="20"/>
                <w:szCs w:val="20"/>
              </w:rPr>
              <w:t>Городской округ город Курск</w:t>
            </w:r>
          </w:p>
        </w:tc>
        <w:tc>
          <w:tcPr>
            <w:tcW w:w="1980" w:type="dxa"/>
            <w:tcBorders>
              <w:top w:val="nil"/>
              <w:left w:val="single" w:sz="4" w:space="0" w:color="auto"/>
              <w:bottom w:val="single" w:sz="4" w:space="0" w:color="auto"/>
              <w:right w:val="single" w:sz="4" w:space="0" w:color="auto"/>
            </w:tcBorders>
            <w:shd w:val="clear" w:color="auto" w:fill="auto"/>
            <w:hideMark/>
          </w:tcPr>
          <w:p w14:paraId="4FAE419D" w14:textId="77777777" w:rsidR="00B45EAD" w:rsidRPr="00564933" w:rsidRDefault="00B45EAD" w:rsidP="00210645">
            <w:pPr>
              <w:jc w:val="right"/>
              <w:rPr>
                <w:color w:val="000000"/>
                <w:sz w:val="20"/>
                <w:szCs w:val="20"/>
              </w:rPr>
            </w:pPr>
            <w:r w:rsidRPr="00564933">
              <w:rPr>
                <w:color w:val="000000"/>
                <w:sz w:val="20"/>
                <w:szCs w:val="20"/>
              </w:rPr>
              <w:t>121497</w:t>
            </w:r>
          </w:p>
        </w:tc>
        <w:tc>
          <w:tcPr>
            <w:tcW w:w="2013" w:type="dxa"/>
            <w:tcBorders>
              <w:top w:val="nil"/>
              <w:left w:val="single" w:sz="4" w:space="0" w:color="auto"/>
              <w:bottom w:val="single" w:sz="4" w:space="0" w:color="auto"/>
              <w:right w:val="single" w:sz="4" w:space="0" w:color="auto"/>
            </w:tcBorders>
            <w:shd w:val="clear" w:color="auto" w:fill="auto"/>
          </w:tcPr>
          <w:p w14:paraId="6B17F721" w14:textId="77777777" w:rsidR="00B45EAD" w:rsidRPr="00564933" w:rsidRDefault="00B45EAD" w:rsidP="00210645">
            <w:pPr>
              <w:jc w:val="right"/>
              <w:rPr>
                <w:color w:val="000000"/>
                <w:sz w:val="20"/>
                <w:szCs w:val="20"/>
              </w:rPr>
            </w:pPr>
            <w:r w:rsidRPr="00564933">
              <w:rPr>
                <w:color w:val="000000"/>
                <w:sz w:val="20"/>
                <w:szCs w:val="20"/>
              </w:rPr>
              <w:t>873091</w:t>
            </w:r>
          </w:p>
        </w:tc>
      </w:tr>
      <w:tr w:rsidR="00B45EAD" w:rsidRPr="00564933" w14:paraId="3F854538" w14:textId="77777777" w:rsidTr="00210645">
        <w:trPr>
          <w:trHeight w:val="20"/>
        </w:trPr>
        <w:tc>
          <w:tcPr>
            <w:tcW w:w="960" w:type="dxa"/>
            <w:shd w:val="clear" w:color="auto" w:fill="auto"/>
            <w:noWrap/>
            <w:vAlign w:val="center"/>
            <w:hideMark/>
          </w:tcPr>
          <w:p w14:paraId="27780797" w14:textId="77777777" w:rsidR="00B45EAD" w:rsidRPr="00564933" w:rsidRDefault="00B45EAD" w:rsidP="00210645">
            <w:pPr>
              <w:jc w:val="right"/>
              <w:rPr>
                <w:color w:val="000000"/>
                <w:sz w:val="20"/>
                <w:szCs w:val="20"/>
              </w:rPr>
            </w:pPr>
            <w:r w:rsidRPr="00564933">
              <w:rPr>
                <w:color w:val="000000"/>
                <w:sz w:val="20"/>
                <w:szCs w:val="20"/>
              </w:rPr>
              <w:t>2</w:t>
            </w:r>
          </w:p>
        </w:tc>
        <w:tc>
          <w:tcPr>
            <w:tcW w:w="4715" w:type="dxa"/>
            <w:shd w:val="clear" w:color="auto" w:fill="auto"/>
            <w:vAlign w:val="center"/>
            <w:hideMark/>
          </w:tcPr>
          <w:p w14:paraId="42C7FEBA" w14:textId="77777777" w:rsidR="00B45EAD" w:rsidRPr="00564933" w:rsidRDefault="00B45EAD" w:rsidP="00210645">
            <w:pPr>
              <w:jc w:val="left"/>
              <w:rPr>
                <w:color w:val="000000"/>
                <w:sz w:val="20"/>
                <w:szCs w:val="20"/>
              </w:rPr>
            </w:pPr>
            <w:r w:rsidRPr="00564933">
              <w:rPr>
                <w:color w:val="000000"/>
                <w:sz w:val="20"/>
                <w:szCs w:val="20"/>
              </w:rPr>
              <w:t>Городской округ город Железногорск</w:t>
            </w:r>
          </w:p>
        </w:tc>
        <w:tc>
          <w:tcPr>
            <w:tcW w:w="1980" w:type="dxa"/>
            <w:tcBorders>
              <w:top w:val="nil"/>
              <w:left w:val="single" w:sz="4" w:space="0" w:color="auto"/>
              <w:bottom w:val="single" w:sz="4" w:space="0" w:color="auto"/>
              <w:right w:val="single" w:sz="4" w:space="0" w:color="auto"/>
            </w:tcBorders>
            <w:shd w:val="clear" w:color="auto" w:fill="auto"/>
            <w:hideMark/>
          </w:tcPr>
          <w:p w14:paraId="0D83FB5E" w14:textId="77777777" w:rsidR="00B45EAD" w:rsidRPr="00564933" w:rsidRDefault="00B45EAD" w:rsidP="00210645">
            <w:pPr>
              <w:jc w:val="right"/>
              <w:rPr>
                <w:color w:val="000000"/>
                <w:sz w:val="20"/>
                <w:szCs w:val="20"/>
              </w:rPr>
            </w:pPr>
            <w:r w:rsidRPr="00564933">
              <w:rPr>
                <w:color w:val="000000"/>
                <w:sz w:val="20"/>
                <w:szCs w:val="20"/>
              </w:rPr>
              <w:t>27506</w:t>
            </w:r>
          </w:p>
        </w:tc>
        <w:tc>
          <w:tcPr>
            <w:tcW w:w="2013" w:type="dxa"/>
            <w:tcBorders>
              <w:top w:val="nil"/>
              <w:left w:val="single" w:sz="4" w:space="0" w:color="auto"/>
              <w:bottom w:val="single" w:sz="4" w:space="0" w:color="auto"/>
              <w:right w:val="single" w:sz="4" w:space="0" w:color="auto"/>
            </w:tcBorders>
            <w:shd w:val="clear" w:color="auto" w:fill="auto"/>
          </w:tcPr>
          <w:p w14:paraId="1B4EF7CD" w14:textId="77777777" w:rsidR="00B45EAD" w:rsidRPr="00564933" w:rsidRDefault="00B45EAD" w:rsidP="00210645">
            <w:pPr>
              <w:jc w:val="right"/>
              <w:rPr>
                <w:color w:val="000000"/>
                <w:sz w:val="20"/>
                <w:szCs w:val="20"/>
              </w:rPr>
            </w:pPr>
            <w:r w:rsidRPr="00564933">
              <w:rPr>
                <w:color w:val="000000"/>
                <w:sz w:val="20"/>
                <w:szCs w:val="20"/>
              </w:rPr>
              <w:t>194270</w:t>
            </w:r>
          </w:p>
        </w:tc>
      </w:tr>
      <w:tr w:rsidR="00B45EAD" w:rsidRPr="00564933" w14:paraId="500D7810" w14:textId="77777777" w:rsidTr="00210645">
        <w:trPr>
          <w:trHeight w:val="20"/>
        </w:trPr>
        <w:tc>
          <w:tcPr>
            <w:tcW w:w="960" w:type="dxa"/>
            <w:shd w:val="clear" w:color="auto" w:fill="auto"/>
            <w:noWrap/>
            <w:vAlign w:val="center"/>
            <w:hideMark/>
          </w:tcPr>
          <w:p w14:paraId="76BD55B3" w14:textId="77777777" w:rsidR="00B45EAD" w:rsidRPr="00564933" w:rsidRDefault="00B45EAD" w:rsidP="00210645">
            <w:pPr>
              <w:jc w:val="right"/>
              <w:rPr>
                <w:color w:val="000000"/>
                <w:sz w:val="20"/>
                <w:szCs w:val="20"/>
              </w:rPr>
            </w:pPr>
            <w:r w:rsidRPr="00564933">
              <w:rPr>
                <w:color w:val="000000"/>
                <w:sz w:val="20"/>
                <w:szCs w:val="20"/>
              </w:rPr>
              <w:t>3</w:t>
            </w:r>
          </w:p>
        </w:tc>
        <w:tc>
          <w:tcPr>
            <w:tcW w:w="4715" w:type="dxa"/>
            <w:shd w:val="clear" w:color="auto" w:fill="auto"/>
            <w:vAlign w:val="center"/>
            <w:hideMark/>
          </w:tcPr>
          <w:p w14:paraId="588DA47E" w14:textId="77777777" w:rsidR="00B45EAD" w:rsidRPr="00564933" w:rsidRDefault="00B45EAD" w:rsidP="00210645">
            <w:pPr>
              <w:jc w:val="left"/>
              <w:rPr>
                <w:color w:val="000000"/>
                <w:sz w:val="20"/>
                <w:szCs w:val="20"/>
              </w:rPr>
            </w:pPr>
            <w:r w:rsidRPr="00564933">
              <w:rPr>
                <w:color w:val="000000"/>
                <w:sz w:val="20"/>
                <w:szCs w:val="20"/>
              </w:rPr>
              <w:t>Городской округ город Курчатов</w:t>
            </w:r>
          </w:p>
        </w:tc>
        <w:tc>
          <w:tcPr>
            <w:tcW w:w="1980" w:type="dxa"/>
            <w:tcBorders>
              <w:top w:val="nil"/>
              <w:left w:val="single" w:sz="4" w:space="0" w:color="auto"/>
              <w:bottom w:val="single" w:sz="4" w:space="0" w:color="auto"/>
              <w:right w:val="single" w:sz="4" w:space="0" w:color="auto"/>
            </w:tcBorders>
            <w:shd w:val="clear" w:color="auto" w:fill="auto"/>
            <w:hideMark/>
          </w:tcPr>
          <w:p w14:paraId="4CEC6857" w14:textId="77777777" w:rsidR="00B45EAD" w:rsidRPr="00564933" w:rsidRDefault="00B45EAD" w:rsidP="00210645">
            <w:pPr>
              <w:jc w:val="right"/>
              <w:rPr>
                <w:color w:val="000000"/>
                <w:sz w:val="20"/>
                <w:szCs w:val="20"/>
              </w:rPr>
            </w:pPr>
            <w:r w:rsidRPr="00564933">
              <w:rPr>
                <w:color w:val="000000"/>
                <w:sz w:val="20"/>
                <w:szCs w:val="20"/>
              </w:rPr>
              <w:t>10378</w:t>
            </w:r>
          </w:p>
        </w:tc>
        <w:tc>
          <w:tcPr>
            <w:tcW w:w="2013" w:type="dxa"/>
            <w:tcBorders>
              <w:top w:val="nil"/>
              <w:left w:val="single" w:sz="4" w:space="0" w:color="auto"/>
              <w:bottom w:val="single" w:sz="4" w:space="0" w:color="auto"/>
              <w:right w:val="single" w:sz="4" w:space="0" w:color="auto"/>
            </w:tcBorders>
            <w:shd w:val="clear" w:color="auto" w:fill="auto"/>
          </w:tcPr>
          <w:p w14:paraId="246BA108" w14:textId="77777777" w:rsidR="00B45EAD" w:rsidRPr="00564933" w:rsidRDefault="00B45EAD" w:rsidP="00210645">
            <w:pPr>
              <w:jc w:val="right"/>
              <w:rPr>
                <w:color w:val="000000"/>
                <w:sz w:val="20"/>
                <w:szCs w:val="20"/>
              </w:rPr>
            </w:pPr>
            <w:r w:rsidRPr="00564933">
              <w:rPr>
                <w:color w:val="000000"/>
                <w:sz w:val="20"/>
                <w:szCs w:val="20"/>
              </w:rPr>
              <w:t>73300</w:t>
            </w:r>
          </w:p>
        </w:tc>
      </w:tr>
      <w:tr w:rsidR="00B45EAD" w:rsidRPr="00564933" w14:paraId="4B9910FC" w14:textId="77777777" w:rsidTr="00210645">
        <w:trPr>
          <w:trHeight w:val="20"/>
        </w:trPr>
        <w:tc>
          <w:tcPr>
            <w:tcW w:w="960" w:type="dxa"/>
            <w:shd w:val="clear" w:color="auto" w:fill="auto"/>
            <w:noWrap/>
            <w:vAlign w:val="center"/>
            <w:hideMark/>
          </w:tcPr>
          <w:p w14:paraId="2FC3D495" w14:textId="77777777" w:rsidR="00B45EAD" w:rsidRPr="00564933" w:rsidRDefault="00B45EAD" w:rsidP="00210645">
            <w:pPr>
              <w:jc w:val="right"/>
              <w:rPr>
                <w:color w:val="000000"/>
                <w:sz w:val="20"/>
                <w:szCs w:val="20"/>
              </w:rPr>
            </w:pPr>
            <w:r w:rsidRPr="00564933">
              <w:rPr>
                <w:color w:val="000000"/>
                <w:sz w:val="20"/>
                <w:szCs w:val="20"/>
              </w:rPr>
              <w:t>4</w:t>
            </w:r>
          </w:p>
        </w:tc>
        <w:tc>
          <w:tcPr>
            <w:tcW w:w="4715" w:type="dxa"/>
            <w:shd w:val="clear" w:color="auto" w:fill="auto"/>
            <w:vAlign w:val="center"/>
            <w:hideMark/>
          </w:tcPr>
          <w:p w14:paraId="06BF18A5" w14:textId="77777777" w:rsidR="00B45EAD" w:rsidRPr="00564933" w:rsidRDefault="00B45EAD" w:rsidP="00210645">
            <w:pPr>
              <w:jc w:val="left"/>
              <w:rPr>
                <w:color w:val="000000"/>
                <w:sz w:val="20"/>
                <w:szCs w:val="20"/>
              </w:rPr>
            </w:pPr>
            <w:r w:rsidRPr="00564933">
              <w:rPr>
                <w:color w:val="000000"/>
                <w:sz w:val="20"/>
                <w:szCs w:val="20"/>
              </w:rPr>
              <w:t>Городской округ город Льгов</w:t>
            </w:r>
          </w:p>
        </w:tc>
        <w:tc>
          <w:tcPr>
            <w:tcW w:w="1980" w:type="dxa"/>
            <w:tcBorders>
              <w:top w:val="nil"/>
              <w:left w:val="single" w:sz="4" w:space="0" w:color="auto"/>
              <w:bottom w:val="single" w:sz="4" w:space="0" w:color="auto"/>
              <w:right w:val="single" w:sz="4" w:space="0" w:color="auto"/>
            </w:tcBorders>
            <w:shd w:val="clear" w:color="auto" w:fill="auto"/>
            <w:hideMark/>
          </w:tcPr>
          <w:p w14:paraId="6C21347A" w14:textId="77777777" w:rsidR="00B45EAD" w:rsidRPr="00564933" w:rsidRDefault="00B45EAD" w:rsidP="00210645">
            <w:pPr>
              <w:jc w:val="right"/>
              <w:rPr>
                <w:color w:val="000000"/>
                <w:sz w:val="20"/>
                <w:szCs w:val="20"/>
              </w:rPr>
            </w:pPr>
            <w:r w:rsidRPr="00564933">
              <w:rPr>
                <w:color w:val="000000"/>
                <w:sz w:val="20"/>
                <w:szCs w:val="20"/>
              </w:rPr>
              <w:t>4561</w:t>
            </w:r>
          </w:p>
        </w:tc>
        <w:tc>
          <w:tcPr>
            <w:tcW w:w="2013" w:type="dxa"/>
            <w:tcBorders>
              <w:top w:val="nil"/>
              <w:left w:val="single" w:sz="4" w:space="0" w:color="auto"/>
              <w:bottom w:val="single" w:sz="4" w:space="0" w:color="auto"/>
              <w:right w:val="single" w:sz="4" w:space="0" w:color="auto"/>
            </w:tcBorders>
            <w:shd w:val="clear" w:color="auto" w:fill="auto"/>
          </w:tcPr>
          <w:p w14:paraId="50E7118C" w14:textId="77777777" w:rsidR="00B45EAD" w:rsidRPr="00564933" w:rsidRDefault="00B45EAD" w:rsidP="00210645">
            <w:pPr>
              <w:jc w:val="right"/>
              <w:rPr>
                <w:color w:val="000000"/>
                <w:sz w:val="20"/>
                <w:szCs w:val="20"/>
              </w:rPr>
            </w:pPr>
            <w:r w:rsidRPr="00564933">
              <w:rPr>
                <w:color w:val="000000"/>
                <w:sz w:val="20"/>
                <w:szCs w:val="20"/>
              </w:rPr>
              <w:t>34886</w:t>
            </w:r>
          </w:p>
        </w:tc>
      </w:tr>
      <w:tr w:rsidR="00B45EAD" w:rsidRPr="00564933" w14:paraId="03694CA3" w14:textId="77777777" w:rsidTr="00210645">
        <w:trPr>
          <w:trHeight w:val="20"/>
        </w:trPr>
        <w:tc>
          <w:tcPr>
            <w:tcW w:w="960" w:type="dxa"/>
            <w:shd w:val="clear" w:color="auto" w:fill="auto"/>
            <w:noWrap/>
            <w:vAlign w:val="center"/>
            <w:hideMark/>
          </w:tcPr>
          <w:p w14:paraId="4A2D6751" w14:textId="77777777" w:rsidR="00B45EAD" w:rsidRPr="00564933" w:rsidRDefault="00B45EAD" w:rsidP="00210645">
            <w:pPr>
              <w:jc w:val="right"/>
              <w:rPr>
                <w:color w:val="000000"/>
                <w:sz w:val="20"/>
                <w:szCs w:val="20"/>
              </w:rPr>
            </w:pPr>
            <w:r w:rsidRPr="00564933">
              <w:rPr>
                <w:color w:val="000000"/>
                <w:sz w:val="20"/>
                <w:szCs w:val="20"/>
              </w:rPr>
              <w:t>5</w:t>
            </w:r>
          </w:p>
        </w:tc>
        <w:tc>
          <w:tcPr>
            <w:tcW w:w="4715" w:type="dxa"/>
            <w:shd w:val="clear" w:color="auto" w:fill="auto"/>
            <w:vAlign w:val="center"/>
            <w:hideMark/>
          </w:tcPr>
          <w:p w14:paraId="4AE16B1D" w14:textId="77777777" w:rsidR="00B45EAD" w:rsidRPr="00564933" w:rsidRDefault="00B45EAD" w:rsidP="00210645">
            <w:pPr>
              <w:jc w:val="left"/>
              <w:rPr>
                <w:color w:val="000000"/>
                <w:sz w:val="20"/>
                <w:szCs w:val="20"/>
              </w:rPr>
            </w:pPr>
            <w:r w:rsidRPr="00564933">
              <w:rPr>
                <w:color w:val="000000"/>
                <w:sz w:val="20"/>
                <w:szCs w:val="20"/>
              </w:rPr>
              <w:t>Городской округ город Щигры</w:t>
            </w:r>
          </w:p>
        </w:tc>
        <w:tc>
          <w:tcPr>
            <w:tcW w:w="1980" w:type="dxa"/>
            <w:tcBorders>
              <w:top w:val="nil"/>
              <w:left w:val="single" w:sz="4" w:space="0" w:color="auto"/>
              <w:bottom w:val="single" w:sz="4" w:space="0" w:color="auto"/>
              <w:right w:val="single" w:sz="4" w:space="0" w:color="auto"/>
            </w:tcBorders>
            <w:shd w:val="clear" w:color="auto" w:fill="auto"/>
            <w:hideMark/>
          </w:tcPr>
          <w:p w14:paraId="44D70576" w14:textId="77777777" w:rsidR="00B45EAD" w:rsidRPr="00564933" w:rsidRDefault="00B45EAD" w:rsidP="00210645">
            <w:pPr>
              <w:jc w:val="right"/>
              <w:rPr>
                <w:color w:val="000000"/>
                <w:sz w:val="20"/>
                <w:szCs w:val="20"/>
              </w:rPr>
            </w:pPr>
            <w:r w:rsidRPr="00564933">
              <w:rPr>
                <w:color w:val="000000"/>
                <w:sz w:val="20"/>
                <w:szCs w:val="20"/>
              </w:rPr>
              <w:t>3811</w:t>
            </w:r>
          </w:p>
        </w:tc>
        <w:tc>
          <w:tcPr>
            <w:tcW w:w="2013" w:type="dxa"/>
            <w:tcBorders>
              <w:top w:val="nil"/>
              <w:left w:val="single" w:sz="4" w:space="0" w:color="auto"/>
              <w:bottom w:val="single" w:sz="4" w:space="0" w:color="auto"/>
              <w:right w:val="single" w:sz="4" w:space="0" w:color="auto"/>
            </w:tcBorders>
            <w:shd w:val="clear" w:color="auto" w:fill="auto"/>
          </w:tcPr>
          <w:p w14:paraId="07F9561D" w14:textId="77777777" w:rsidR="00B45EAD" w:rsidRPr="00564933" w:rsidRDefault="00B45EAD" w:rsidP="00210645">
            <w:pPr>
              <w:jc w:val="right"/>
              <w:rPr>
                <w:color w:val="000000"/>
                <w:sz w:val="20"/>
                <w:szCs w:val="20"/>
              </w:rPr>
            </w:pPr>
            <w:r w:rsidRPr="00564933">
              <w:rPr>
                <w:color w:val="000000"/>
                <w:sz w:val="20"/>
                <w:szCs w:val="20"/>
              </w:rPr>
              <w:t>28628</w:t>
            </w:r>
          </w:p>
        </w:tc>
      </w:tr>
      <w:tr w:rsidR="00B45EAD" w:rsidRPr="00564933" w14:paraId="4F34D382" w14:textId="77777777" w:rsidTr="00210645">
        <w:trPr>
          <w:trHeight w:val="20"/>
        </w:trPr>
        <w:tc>
          <w:tcPr>
            <w:tcW w:w="960" w:type="dxa"/>
            <w:shd w:val="clear" w:color="auto" w:fill="auto"/>
            <w:noWrap/>
            <w:vAlign w:val="center"/>
            <w:hideMark/>
          </w:tcPr>
          <w:p w14:paraId="79ADC23B" w14:textId="77777777" w:rsidR="00B45EAD" w:rsidRPr="00564933" w:rsidRDefault="00B45EAD" w:rsidP="00210645">
            <w:pPr>
              <w:jc w:val="right"/>
              <w:rPr>
                <w:color w:val="000000"/>
                <w:sz w:val="20"/>
                <w:szCs w:val="20"/>
              </w:rPr>
            </w:pPr>
            <w:r w:rsidRPr="00564933">
              <w:rPr>
                <w:color w:val="000000"/>
                <w:sz w:val="20"/>
                <w:szCs w:val="20"/>
              </w:rPr>
              <w:t>6</w:t>
            </w:r>
          </w:p>
        </w:tc>
        <w:tc>
          <w:tcPr>
            <w:tcW w:w="4715" w:type="dxa"/>
            <w:shd w:val="clear" w:color="auto" w:fill="auto"/>
            <w:vAlign w:val="center"/>
            <w:hideMark/>
          </w:tcPr>
          <w:p w14:paraId="1A015A68" w14:textId="77777777" w:rsidR="00B45EAD" w:rsidRPr="00564933" w:rsidRDefault="00B45EAD" w:rsidP="00210645">
            <w:pPr>
              <w:jc w:val="left"/>
              <w:rPr>
                <w:color w:val="000000"/>
                <w:sz w:val="20"/>
                <w:szCs w:val="20"/>
              </w:rPr>
            </w:pPr>
            <w:r w:rsidRPr="00564933">
              <w:rPr>
                <w:color w:val="000000"/>
                <w:sz w:val="20"/>
                <w:szCs w:val="20"/>
              </w:rPr>
              <w:t>Беловский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0F5FCC1" w14:textId="77777777" w:rsidR="00B45EAD" w:rsidRPr="00564933" w:rsidRDefault="00B45EAD" w:rsidP="00210645">
            <w:pPr>
              <w:jc w:val="right"/>
              <w:rPr>
                <w:color w:val="000000"/>
                <w:sz w:val="20"/>
                <w:szCs w:val="20"/>
              </w:rPr>
            </w:pPr>
            <w:r w:rsidRPr="00564933">
              <w:rPr>
                <w:color w:val="000000"/>
                <w:sz w:val="20"/>
                <w:szCs w:val="20"/>
              </w:rPr>
              <w:t>3596</w:t>
            </w:r>
          </w:p>
        </w:tc>
        <w:tc>
          <w:tcPr>
            <w:tcW w:w="2013" w:type="dxa"/>
            <w:tcBorders>
              <w:top w:val="nil"/>
              <w:left w:val="single" w:sz="4" w:space="0" w:color="auto"/>
              <w:bottom w:val="single" w:sz="4" w:space="0" w:color="auto"/>
              <w:right w:val="single" w:sz="4" w:space="0" w:color="auto"/>
            </w:tcBorders>
            <w:shd w:val="clear" w:color="auto" w:fill="auto"/>
          </w:tcPr>
          <w:p w14:paraId="37EE6210" w14:textId="77777777" w:rsidR="00B45EAD" w:rsidRPr="00564933" w:rsidRDefault="00B45EAD" w:rsidP="00210645">
            <w:pPr>
              <w:jc w:val="right"/>
              <w:rPr>
                <w:color w:val="000000"/>
                <w:sz w:val="20"/>
                <w:szCs w:val="20"/>
              </w:rPr>
            </w:pPr>
            <w:r w:rsidRPr="00564933">
              <w:rPr>
                <w:color w:val="000000"/>
                <w:sz w:val="20"/>
                <w:szCs w:val="20"/>
              </w:rPr>
              <w:t>28540</w:t>
            </w:r>
          </w:p>
        </w:tc>
      </w:tr>
      <w:tr w:rsidR="00B45EAD" w:rsidRPr="00564933" w14:paraId="26E0AA49" w14:textId="77777777" w:rsidTr="00210645">
        <w:trPr>
          <w:trHeight w:val="20"/>
        </w:trPr>
        <w:tc>
          <w:tcPr>
            <w:tcW w:w="960" w:type="dxa"/>
            <w:shd w:val="clear" w:color="auto" w:fill="auto"/>
            <w:noWrap/>
            <w:vAlign w:val="center"/>
            <w:hideMark/>
          </w:tcPr>
          <w:p w14:paraId="38A2F7F2" w14:textId="77777777" w:rsidR="00B45EAD" w:rsidRPr="00564933" w:rsidRDefault="00B45EAD" w:rsidP="00210645">
            <w:pPr>
              <w:jc w:val="right"/>
              <w:rPr>
                <w:color w:val="000000"/>
                <w:sz w:val="20"/>
                <w:szCs w:val="20"/>
              </w:rPr>
            </w:pPr>
            <w:r w:rsidRPr="00564933">
              <w:rPr>
                <w:color w:val="000000"/>
                <w:sz w:val="20"/>
                <w:szCs w:val="20"/>
              </w:rPr>
              <w:t>7</w:t>
            </w:r>
          </w:p>
        </w:tc>
        <w:tc>
          <w:tcPr>
            <w:tcW w:w="4715" w:type="dxa"/>
            <w:shd w:val="clear" w:color="auto" w:fill="auto"/>
            <w:vAlign w:val="center"/>
            <w:hideMark/>
          </w:tcPr>
          <w:p w14:paraId="5F0ED0F5" w14:textId="77777777" w:rsidR="00B45EAD" w:rsidRPr="00564933" w:rsidRDefault="00B45EAD" w:rsidP="00210645">
            <w:pPr>
              <w:jc w:val="left"/>
              <w:rPr>
                <w:color w:val="000000"/>
                <w:sz w:val="20"/>
                <w:szCs w:val="20"/>
              </w:rPr>
            </w:pPr>
            <w:r w:rsidRPr="00564933">
              <w:rPr>
                <w:color w:val="000000"/>
                <w:sz w:val="20"/>
                <w:szCs w:val="20"/>
              </w:rPr>
              <w:t>Большесолдатский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673433C" w14:textId="77777777" w:rsidR="00B45EAD" w:rsidRPr="00564933" w:rsidRDefault="00B45EAD" w:rsidP="00210645">
            <w:pPr>
              <w:jc w:val="right"/>
              <w:rPr>
                <w:color w:val="000000"/>
                <w:sz w:val="20"/>
                <w:szCs w:val="20"/>
              </w:rPr>
            </w:pPr>
            <w:r w:rsidRPr="00564933">
              <w:rPr>
                <w:color w:val="000000"/>
                <w:sz w:val="20"/>
                <w:szCs w:val="20"/>
              </w:rPr>
              <w:t>2535</w:t>
            </w:r>
          </w:p>
        </w:tc>
        <w:tc>
          <w:tcPr>
            <w:tcW w:w="2013" w:type="dxa"/>
            <w:tcBorders>
              <w:top w:val="nil"/>
              <w:left w:val="single" w:sz="4" w:space="0" w:color="auto"/>
              <w:bottom w:val="single" w:sz="4" w:space="0" w:color="auto"/>
              <w:right w:val="single" w:sz="4" w:space="0" w:color="auto"/>
            </w:tcBorders>
            <w:shd w:val="clear" w:color="auto" w:fill="auto"/>
          </w:tcPr>
          <w:p w14:paraId="1EE734C8" w14:textId="77777777" w:rsidR="00B45EAD" w:rsidRPr="00564933" w:rsidRDefault="00B45EAD" w:rsidP="00210645">
            <w:pPr>
              <w:jc w:val="right"/>
              <w:rPr>
                <w:color w:val="000000"/>
                <w:sz w:val="20"/>
                <w:szCs w:val="20"/>
              </w:rPr>
            </w:pPr>
            <w:r w:rsidRPr="00564933">
              <w:rPr>
                <w:color w:val="000000"/>
                <w:sz w:val="20"/>
                <w:szCs w:val="20"/>
              </w:rPr>
              <w:t>20310</w:t>
            </w:r>
          </w:p>
        </w:tc>
      </w:tr>
      <w:tr w:rsidR="00B45EAD" w:rsidRPr="00564933" w14:paraId="119F92D5" w14:textId="77777777" w:rsidTr="00210645">
        <w:trPr>
          <w:trHeight w:val="20"/>
        </w:trPr>
        <w:tc>
          <w:tcPr>
            <w:tcW w:w="960" w:type="dxa"/>
            <w:shd w:val="clear" w:color="auto" w:fill="auto"/>
            <w:noWrap/>
            <w:vAlign w:val="center"/>
            <w:hideMark/>
          </w:tcPr>
          <w:p w14:paraId="13F16CE4" w14:textId="77777777" w:rsidR="00B45EAD" w:rsidRPr="00564933" w:rsidRDefault="00B45EAD" w:rsidP="00210645">
            <w:pPr>
              <w:jc w:val="right"/>
              <w:rPr>
                <w:color w:val="000000"/>
                <w:sz w:val="20"/>
                <w:szCs w:val="20"/>
              </w:rPr>
            </w:pPr>
            <w:r w:rsidRPr="00564933">
              <w:rPr>
                <w:color w:val="000000"/>
                <w:sz w:val="20"/>
                <w:szCs w:val="20"/>
              </w:rPr>
              <w:t>8</w:t>
            </w:r>
          </w:p>
        </w:tc>
        <w:tc>
          <w:tcPr>
            <w:tcW w:w="4715" w:type="dxa"/>
            <w:shd w:val="clear" w:color="auto" w:fill="auto"/>
            <w:vAlign w:val="center"/>
            <w:hideMark/>
          </w:tcPr>
          <w:p w14:paraId="2FEB2D69" w14:textId="77777777" w:rsidR="00B45EAD" w:rsidRPr="00564933" w:rsidRDefault="00B45EAD" w:rsidP="00210645">
            <w:pPr>
              <w:jc w:val="left"/>
              <w:rPr>
                <w:color w:val="000000"/>
                <w:sz w:val="20"/>
                <w:szCs w:val="20"/>
              </w:rPr>
            </w:pPr>
            <w:r w:rsidRPr="00564933">
              <w:rPr>
                <w:color w:val="000000"/>
                <w:sz w:val="20"/>
                <w:szCs w:val="20"/>
              </w:rPr>
              <w:t>Глушковский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C39F307" w14:textId="77777777" w:rsidR="00B45EAD" w:rsidRPr="00564933" w:rsidRDefault="00B45EAD" w:rsidP="00210645">
            <w:pPr>
              <w:jc w:val="right"/>
              <w:rPr>
                <w:color w:val="000000"/>
                <w:sz w:val="20"/>
                <w:szCs w:val="20"/>
              </w:rPr>
            </w:pPr>
            <w:r w:rsidRPr="00564933">
              <w:rPr>
                <w:color w:val="000000"/>
                <w:sz w:val="20"/>
                <w:szCs w:val="20"/>
              </w:rPr>
              <w:t>4472</w:t>
            </w:r>
          </w:p>
        </w:tc>
        <w:tc>
          <w:tcPr>
            <w:tcW w:w="2013" w:type="dxa"/>
            <w:tcBorders>
              <w:top w:val="nil"/>
              <w:left w:val="single" w:sz="4" w:space="0" w:color="auto"/>
              <w:bottom w:val="single" w:sz="4" w:space="0" w:color="auto"/>
              <w:right w:val="single" w:sz="4" w:space="0" w:color="auto"/>
            </w:tcBorders>
            <w:shd w:val="clear" w:color="auto" w:fill="auto"/>
          </w:tcPr>
          <w:p w14:paraId="062D443D" w14:textId="77777777" w:rsidR="00B45EAD" w:rsidRPr="00564933" w:rsidRDefault="00B45EAD" w:rsidP="00210645">
            <w:pPr>
              <w:jc w:val="right"/>
              <w:rPr>
                <w:color w:val="000000"/>
                <w:sz w:val="20"/>
                <w:szCs w:val="20"/>
              </w:rPr>
            </w:pPr>
            <w:r w:rsidRPr="00564933">
              <w:rPr>
                <w:color w:val="000000"/>
                <w:sz w:val="20"/>
                <w:szCs w:val="20"/>
              </w:rPr>
              <w:t>35167</w:t>
            </w:r>
          </w:p>
        </w:tc>
      </w:tr>
      <w:tr w:rsidR="00B45EAD" w:rsidRPr="00564933" w14:paraId="4ABF05ED" w14:textId="77777777" w:rsidTr="00210645">
        <w:trPr>
          <w:trHeight w:val="20"/>
        </w:trPr>
        <w:tc>
          <w:tcPr>
            <w:tcW w:w="960" w:type="dxa"/>
            <w:shd w:val="clear" w:color="auto" w:fill="auto"/>
            <w:noWrap/>
            <w:vAlign w:val="center"/>
            <w:hideMark/>
          </w:tcPr>
          <w:p w14:paraId="31D0B179" w14:textId="77777777" w:rsidR="00B45EAD" w:rsidRPr="00564933" w:rsidRDefault="00B45EAD" w:rsidP="00210645">
            <w:pPr>
              <w:jc w:val="right"/>
              <w:rPr>
                <w:color w:val="000000"/>
                <w:sz w:val="20"/>
                <w:szCs w:val="20"/>
              </w:rPr>
            </w:pPr>
            <w:r w:rsidRPr="00564933">
              <w:rPr>
                <w:color w:val="000000"/>
                <w:sz w:val="20"/>
                <w:szCs w:val="20"/>
              </w:rPr>
              <w:t>9</w:t>
            </w:r>
          </w:p>
        </w:tc>
        <w:tc>
          <w:tcPr>
            <w:tcW w:w="4715" w:type="dxa"/>
            <w:shd w:val="clear" w:color="auto" w:fill="auto"/>
            <w:vAlign w:val="center"/>
            <w:hideMark/>
          </w:tcPr>
          <w:p w14:paraId="2E353C5C" w14:textId="77777777" w:rsidR="00B45EAD" w:rsidRPr="00564933" w:rsidRDefault="00B45EAD" w:rsidP="00210645">
            <w:pPr>
              <w:jc w:val="left"/>
              <w:rPr>
                <w:color w:val="000000"/>
                <w:sz w:val="20"/>
                <w:szCs w:val="20"/>
              </w:rPr>
            </w:pPr>
            <w:r w:rsidRPr="00564933">
              <w:rPr>
                <w:color w:val="000000"/>
                <w:sz w:val="20"/>
                <w:szCs w:val="20"/>
              </w:rPr>
              <w:t>Горшеченский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B596140" w14:textId="77777777" w:rsidR="00B45EAD" w:rsidRPr="00564933" w:rsidRDefault="00B45EAD" w:rsidP="00210645">
            <w:pPr>
              <w:jc w:val="right"/>
              <w:rPr>
                <w:color w:val="000000"/>
                <w:sz w:val="20"/>
                <w:szCs w:val="20"/>
              </w:rPr>
            </w:pPr>
            <w:r w:rsidRPr="00564933">
              <w:rPr>
                <w:color w:val="000000"/>
                <w:sz w:val="20"/>
                <w:szCs w:val="20"/>
              </w:rPr>
              <w:t>3586</w:t>
            </w:r>
          </w:p>
        </w:tc>
        <w:tc>
          <w:tcPr>
            <w:tcW w:w="2013" w:type="dxa"/>
            <w:tcBorders>
              <w:top w:val="nil"/>
              <w:left w:val="single" w:sz="4" w:space="0" w:color="auto"/>
              <w:bottom w:val="single" w:sz="4" w:space="0" w:color="auto"/>
              <w:right w:val="single" w:sz="4" w:space="0" w:color="auto"/>
            </w:tcBorders>
            <w:shd w:val="clear" w:color="auto" w:fill="auto"/>
          </w:tcPr>
          <w:p w14:paraId="3EF4A732" w14:textId="77777777" w:rsidR="00B45EAD" w:rsidRPr="00564933" w:rsidRDefault="00B45EAD" w:rsidP="00210645">
            <w:pPr>
              <w:jc w:val="right"/>
              <w:rPr>
                <w:color w:val="000000"/>
                <w:sz w:val="20"/>
                <w:szCs w:val="20"/>
              </w:rPr>
            </w:pPr>
            <w:r w:rsidRPr="00564933">
              <w:rPr>
                <w:color w:val="000000"/>
                <w:sz w:val="20"/>
                <w:szCs w:val="20"/>
              </w:rPr>
              <w:t>29008</w:t>
            </w:r>
          </w:p>
        </w:tc>
      </w:tr>
      <w:tr w:rsidR="00B45EAD" w:rsidRPr="00564933" w14:paraId="29A8AA49" w14:textId="77777777" w:rsidTr="00210645">
        <w:trPr>
          <w:trHeight w:val="20"/>
        </w:trPr>
        <w:tc>
          <w:tcPr>
            <w:tcW w:w="960" w:type="dxa"/>
            <w:shd w:val="clear" w:color="auto" w:fill="auto"/>
            <w:noWrap/>
            <w:vAlign w:val="center"/>
            <w:hideMark/>
          </w:tcPr>
          <w:p w14:paraId="1D5329FE" w14:textId="77777777" w:rsidR="00B45EAD" w:rsidRPr="00564933" w:rsidRDefault="00B45EAD" w:rsidP="00210645">
            <w:pPr>
              <w:jc w:val="right"/>
              <w:rPr>
                <w:color w:val="000000"/>
                <w:sz w:val="20"/>
                <w:szCs w:val="20"/>
              </w:rPr>
            </w:pPr>
            <w:r w:rsidRPr="00564933">
              <w:rPr>
                <w:color w:val="000000"/>
                <w:sz w:val="20"/>
                <w:szCs w:val="20"/>
              </w:rPr>
              <w:t>10</w:t>
            </w:r>
          </w:p>
        </w:tc>
        <w:tc>
          <w:tcPr>
            <w:tcW w:w="4715" w:type="dxa"/>
            <w:shd w:val="clear" w:color="auto" w:fill="auto"/>
            <w:vAlign w:val="center"/>
            <w:hideMark/>
          </w:tcPr>
          <w:p w14:paraId="1A7EC766" w14:textId="77777777" w:rsidR="00B45EAD" w:rsidRPr="00564933" w:rsidRDefault="00B45EAD" w:rsidP="00210645">
            <w:pPr>
              <w:jc w:val="left"/>
              <w:rPr>
                <w:color w:val="000000"/>
                <w:sz w:val="20"/>
                <w:szCs w:val="20"/>
              </w:rPr>
            </w:pPr>
            <w:r w:rsidRPr="00564933">
              <w:rPr>
                <w:color w:val="000000"/>
                <w:sz w:val="20"/>
                <w:szCs w:val="20"/>
              </w:rPr>
              <w:t>Дмитриевский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0CB44A88" w14:textId="77777777" w:rsidR="00B45EAD" w:rsidRPr="00564933" w:rsidRDefault="00B45EAD" w:rsidP="00210645">
            <w:pPr>
              <w:jc w:val="right"/>
              <w:rPr>
                <w:color w:val="000000"/>
                <w:sz w:val="20"/>
                <w:szCs w:val="20"/>
              </w:rPr>
            </w:pPr>
            <w:r w:rsidRPr="00564933">
              <w:rPr>
                <w:color w:val="000000"/>
                <w:sz w:val="20"/>
                <w:szCs w:val="20"/>
              </w:rPr>
              <w:t>3369</w:t>
            </w:r>
          </w:p>
        </w:tc>
        <w:tc>
          <w:tcPr>
            <w:tcW w:w="2013" w:type="dxa"/>
            <w:tcBorders>
              <w:top w:val="nil"/>
              <w:left w:val="single" w:sz="4" w:space="0" w:color="auto"/>
              <w:bottom w:val="single" w:sz="4" w:space="0" w:color="auto"/>
              <w:right w:val="single" w:sz="4" w:space="0" w:color="auto"/>
            </w:tcBorders>
            <w:shd w:val="clear" w:color="auto" w:fill="auto"/>
          </w:tcPr>
          <w:p w14:paraId="7B9BF8E7" w14:textId="77777777" w:rsidR="00B45EAD" w:rsidRPr="00564933" w:rsidRDefault="00B45EAD" w:rsidP="00210645">
            <w:pPr>
              <w:jc w:val="right"/>
              <w:rPr>
                <w:color w:val="000000"/>
                <w:sz w:val="20"/>
                <w:szCs w:val="20"/>
              </w:rPr>
            </w:pPr>
            <w:r w:rsidRPr="00564933">
              <w:rPr>
                <w:color w:val="000000"/>
                <w:sz w:val="20"/>
                <w:szCs w:val="20"/>
              </w:rPr>
              <w:t>26742</w:t>
            </w:r>
          </w:p>
        </w:tc>
      </w:tr>
      <w:tr w:rsidR="00B45EAD" w:rsidRPr="00564933" w14:paraId="53E0DFDB" w14:textId="77777777" w:rsidTr="00210645">
        <w:trPr>
          <w:trHeight w:val="20"/>
        </w:trPr>
        <w:tc>
          <w:tcPr>
            <w:tcW w:w="960" w:type="dxa"/>
            <w:shd w:val="clear" w:color="auto" w:fill="auto"/>
            <w:noWrap/>
            <w:vAlign w:val="center"/>
            <w:hideMark/>
          </w:tcPr>
          <w:p w14:paraId="46996971" w14:textId="77777777" w:rsidR="00B45EAD" w:rsidRPr="00564933" w:rsidRDefault="00B45EAD" w:rsidP="00210645">
            <w:pPr>
              <w:jc w:val="right"/>
              <w:rPr>
                <w:color w:val="000000"/>
                <w:sz w:val="20"/>
                <w:szCs w:val="20"/>
              </w:rPr>
            </w:pPr>
            <w:r w:rsidRPr="00564933">
              <w:rPr>
                <w:color w:val="000000"/>
                <w:sz w:val="20"/>
                <w:szCs w:val="20"/>
              </w:rPr>
              <w:t>11</w:t>
            </w:r>
          </w:p>
        </w:tc>
        <w:tc>
          <w:tcPr>
            <w:tcW w:w="4715" w:type="dxa"/>
            <w:shd w:val="clear" w:color="auto" w:fill="auto"/>
            <w:vAlign w:val="center"/>
            <w:hideMark/>
          </w:tcPr>
          <w:p w14:paraId="066EF35D" w14:textId="77777777" w:rsidR="00B45EAD" w:rsidRPr="00564933" w:rsidRDefault="00B45EAD" w:rsidP="00210645">
            <w:pPr>
              <w:jc w:val="left"/>
              <w:rPr>
                <w:color w:val="000000"/>
                <w:sz w:val="20"/>
                <w:szCs w:val="20"/>
              </w:rPr>
            </w:pPr>
            <w:r w:rsidRPr="00564933">
              <w:rPr>
                <w:color w:val="000000"/>
                <w:sz w:val="20"/>
                <w:szCs w:val="20"/>
              </w:rPr>
              <w:t>Железногорский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97AEC0F" w14:textId="77777777" w:rsidR="00B45EAD" w:rsidRPr="00564933" w:rsidRDefault="00B45EAD" w:rsidP="00210645">
            <w:pPr>
              <w:jc w:val="right"/>
              <w:rPr>
                <w:color w:val="000000"/>
                <w:sz w:val="20"/>
                <w:szCs w:val="20"/>
              </w:rPr>
            </w:pPr>
            <w:r w:rsidRPr="00564933">
              <w:rPr>
                <w:color w:val="000000"/>
                <w:sz w:val="20"/>
                <w:szCs w:val="20"/>
              </w:rPr>
              <w:t>3649</w:t>
            </w:r>
          </w:p>
        </w:tc>
        <w:tc>
          <w:tcPr>
            <w:tcW w:w="2013" w:type="dxa"/>
            <w:tcBorders>
              <w:top w:val="nil"/>
              <w:left w:val="single" w:sz="4" w:space="0" w:color="auto"/>
              <w:bottom w:val="single" w:sz="4" w:space="0" w:color="auto"/>
              <w:right w:val="single" w:sz="4" w:space="0" w:color="auto"/>
            </w:tcBorders>
            <w:shd w:val="clear" w:color="auto" w:fill="auto"/>
          </w:tcPr>
          <w:p w14:paraId="2BBEDAE9" w14:textId="77777777" w:rsidR="00B45EAD" w:rsidRPr="00564933" w:rsidRDefault="00B45EAD" w:rsidP="00210645">
            <w:pPr>
              <w:jc w:val="right"/>
              <w:rPr>
                <w:color w:val="000000"/>
                <w:sz w:val="20"/>
                <w:szCs w:val="20"/>
              </w:rPr>
            </w:pPr>
            <w:r w:rsidRPr="00564933">
              <w:rPr>
                <w:color w:val="000000"/>
                <w:sz w:val="20"/>
                <w:szCs w:val="20"/>
              </w:rPr>
              <w:t>28429</w:t>
            </w:r>
          </w:p>
        </w:tc>
      </w:tr>
      <w:tr w:rsidR="00B45EAD" w:rsidRPr="00564933" w14:paraId="438EC8F3" w14:textId="77777777" w:rsidTr="00210645">
        <w:trPr>
          <w:trHeight w:val="20"/>
        </w:trPr>
        <w:tc>
          <w:tcPr>
            <w:tcW w:w="960" w:type="dxa"/>
            <w:shd w:val="clear" w:color="auto" w:fill="auto"/>
            <w:noWrap/>
            <w:vAlign w:val="center"/>
            <w:hideMark/>
          </w:tcPr>
          <w:p w14:paraId="74F8ABC6" w14:textId="77777777" w:rsidR="00B45EAD" w:rsidRPr="00564933" w:rsidRDefault="00B45EAD" w:rsidP="00210645">
            <w:pPr>
              <w:jc w:val="right"/>
              <w:rPr>
                <w:color w:val="000000"/>
                <w:sz w:val="20"/>
                <w:szCs w:val="20"/>
              </w:rPr>
            </w:pPr>
            <w:r w:rsidRPr="00564933">
              <w:rPr>
                <w:color w:val="000000"/>
                <w:sz w:val="20"/>
                <w:szCs w:val="20"/>
              </w:rPr>
              <w:t>12</w:t>
            </w:r>
          </w:p>
        </w:tc>
        <w:tc>
          <w:tcPr>
            <w:tcW w:w="4715" w:type="dxa"/>
            <w:shd w:val="clear" w:color="auto" w:fill="auto"/>
            <w:vAlign w:val="center"/>
            <w:hideMark/>
          </w:tcPr>
          <w:p w14:paraId="02E2B542" w14:textId="77777777" w:rsidR="00B45EAD" w:rsidRPr="00564933" w:rsidRDefault="00B45EAD" w:rsidP="00210645">
            <w:pPr>
              <w:jc w:val="left"/>
              <w:rPr>
                <w:color w:val="000000"/>
                <w:sz w:val="20"/>
                <w:szCs w:val="20"/>
              </w:rPr>
            </w:pPr>
            <w:r w:rsidRPr="00564933">
              <w:rPr>
                <w:color w:val="000000"/>
                <w:sz w:val="20"/>
                <w:szCs w:val="20"/>
              </w:rPr>
              <w:t>Золотухинский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E504EDC" w14:textId="77777777" w:rsidR="00B45EAD" w:rsidRPr="00564933" w:rsidRDefault="00B45EAD" w:rsidP="00210645">
            <w:pPr>
              <w:jc w:val="right"/>
              <w:rPr>
                <w:color w:val="000000"/>
                <w:sz w:val="20"/>
                <w:szCs w:val="20"/>
              </w:rPr>
            </w:pPr>
            <w:r w:rsidRPr="00564933">
              <w:rPr>
                <w:color w:val="000000"/>
                <w:sz w:val="20"/>
                <w:szCs w:val="20"/>
              </w:rPr>
              <w:t>4989</w:t>
            </w:r>
          </w:p>
        </w:tc>
        <w:tc>
          <w:tcPr>
            <w:tcW w:w="2013" w:type="dxa"/>
            <w:tcBorders>
              <w:top w:val="nil"/>
              <w:left w:val="single" w:sz="4" w:space="0" w:color="auto"/>
              <w:bottom w:val="single" w:sz="4" w:space="0" w:color="auto"/>
              <w:right w:val="single" w:sz="4" w:space="0" w:color="auto"/>
            </w:tcBorders>
            <w:shd w:val="clear" w:color="auto" w:fill="auto"/>
          </w:tcPr>
          <w:p w14:paraId="79EE3C5E" w14:textId="77777777" w:rsidR="00B45EAD" w:rsidRPr="00564933" w:rsidRDefault="00B45EAD" w:rsidP="00210645">
            <w:pPr>
              <w:jc w:val="right"/>
              <w:rPr>
                <w:color w:val="000000"/>
                <w:sz w:val="20"/>
                <w:szCs w:val="20"/>
              </w:rPr>
            </w:pPr>
            <w:r w:rsidRPr="00564933">
              <w:rPr>
                <w:color w:val="000000"/>
                <w:sz w:val="20"/>
                <w:szCs w:val="20"/>
              </w:rPr>
              <w:t>39231</w:t>
            </w:r>
          </w:p>
        </w:tc>
      </w:tr>
      <w:tr w:rsidR="00B45EAD" w:rsidRPr="00564933" w14:paraId="2AA1E0EA" w14:textId="77777777" w:rsidTr="00210645">
        <w:trPr>
          <w:trHeight w:val="20"/>
        </w:trPr>
        <w:tc>
          <w:tcPr>
            <w:tcW w:w="960" w:type="dxa"/>
            <w:shd w:val="clear" w:color="auto" w:fill="auto"/>
            <w:noWrap/>
            <w:vAlign w:val="center"/>
            <w:hideMark/>
          </w:tcPr>
          <w:p w14:paraId="57BFF435" w14:textId="77777777" w:rsidR="00B45EAD" w:rsidRPr="00564933" w:rsidRDefault="00B45EAD" w:rsidP="00210645">
            <w:pPr>
              <w:jc w:val="right"/>
              <w:rPr>
                <w:color w:val="000000"/>
                <w:sz w:val="20"/>
                <w:szCs w:val="20"/>
              </w:rPr>
            </w:pPr>
            <w:r w:rsidRPr="00564933">
              <w:rPr>
                <w:color w:val="000000"/>
                <w:sz w:val="20"/>
                <w:szCs w:val="20"/>
              </w:rPr>
              <w:t>13</w:t>
            </w:r>
          </w:p>
        </w:tc>
        <w:tc>
          <w:tcPr>
            <w:tcW w:w="4715" w:type="dxa"/>
            <w:shd w:val="clear" w:color="auto" w:fill="auto"/>
            <w:vAlign w:val="center"/>
            <w:hideMark/>
          </w:tcPr>
          <w:p w14:paraId="7A087E9A" w14:textId="77777777" w:rsidR="00B45EAD" w:rsidRPr="00564933" w:rsidRDefault="00B45EAD" w:rsidP="00210645">
            <w:pPr>
              <w:jc w:val="left"/>
              <w:rPr>
                <w:color w:val="000000"/>
                <w:sz w:val="20"/>
                <w:szCs w:val="20"/>
              </w:rPr>
            </w:pPr>
            <w:r w:rsidRPr="00564933">
              <w:rPr>
                <w:color w:val="000000"/>
                <w:sz w:val="20"/>
                <w:szCs w:val="20"/>
              </w:rPr>
              <w:t>Касторенский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32EDC29F" w14:textId="77777777" w:rsidR="00B45EAD" w:rsidRPr="00564933" w:rsidRDefault="00B45EAD" w:rsidP="00210645">
            <w:pPr>
              <w:jc w:val="right"/>
              <w:rPr>
                <w:color w:val="000000"/>
                <w:sz w:val="20"/>
                <w:szCs w:val="20"/>
              </w:rPr>
            </w:pPr>
            <w:r w:rsidRPr="00564933">
              <w:rPr>
                <w:color w:val="000000"/>
                <w:sz w:val="20"/>
                <w:szCs w:val="20"/>
              </w:rPr>
              <w:t>3471</w:t>
            </w:r>
          </w:p>
        </w:tc>
        <w:tc>
          <w:tcPr>
            <w:tcW w:w="2013" w:type="dxa"/>
            <w:tcBorders>
              <w:top w:val="nil"/>
              <w:left w:val="single" w:sz="4" w:space="0" w:color="auto"/>
              <w:bottom w:val="single" w:sz="4" w:space="0" w:color="auto"/>
              <w:right w:val="single" w:sz="4" w:space="0" w:color="auto"/>
            </w:tcBorders>
            <w:shd w:val="clear" w:color="auto" w:fill="auto"/>
          </w:tcPr>
          <w:p w14:paraId="66501E28" w14:textId="77777777" w:rsidR="00B45EAD" w:rsidRPr="00564933" w:rsidRDefault="00B45EAD" w:rsidP="00210645">
            <w:pPr>
              <w:jc w:val="right"/>
              <w:rPr>
                <w:color w:val="000000"/>
                <w:sz w:val="20"/>
                <w:szCs w:val="20"/>
              </w:rPr>
            </w:pPr>
            <w:r w:rsidRPr="00564933">
              <w:rPr>
                <w:color w:val="000000"/>
                <w:sz w:val="20"/>
                <w:szCs w:val="20"/>
              </w:rPr>
              <w:t>27551</w:t>
            </w:r>
          </w:p>
        </w:tc>
      </w:tr>
      <w:tr w:rsidR="00B45EAD" w:rsidRPr="00564933" w14:paraId="009F72D4" w14:textId="77777777" w:rsidTr="00210645">
        <w:trPr>
          <w:trHeight w:val="20"/>
        </w:trPr>
        <w:tc>
          <w:tcPr>
            <w:tcW w:w="960" w:type="dxa"/>
            <w:shd w:val="clear" w:color="auto" w:fill="auto"/>
            <w:noWrap/>
            <w:vAlign w:val="center"/>
            <w:hideMark/>
          </w:tcPr>
          <w:p w14:paraId="1F3E3891" w14:textId="77777777" w:rsidR="00B45EAD" w:rsidRPr="00564933" w:rsidRDefault="00B45EAD" w:rsidP="00210645">
            <w:pPr>
              <w:jc w:val="right"/>
              <w:rPr>
                <w:color w:val="000000"/>
                <w:sz w:val="20"/>
                <w:szCs w:val="20"/>
              </w:rPr>
            </w:pPr>
            <w:r w:rsidRPr="00564933">
              <w:rPr>
                <w:color w:val="000000"/>
                <w:sz w:val="20"/>
                <w:szCs w:val="20"/>
              </w:rPr>
              <w:t>14</w:t>
            </w:r>
          </w:p>
        </w:tc>
        <w:tc>
          <w:tcPr>
            <w:tcW w:w="4715" w:type="dxa"/>
            <w:shd w:val="clear" w:color="auto" w:fill="auto"/>
            <w:vAlign w:val="center"/>
            <w:hideMark/>
          </w:tcPr>
          <w:p w14:paraId="310CD810" w14:textId="77777777" w:rsidR="00B45EAD" w:rsidRPr="00564933" w:rsidRDefault="00B45EAD" w:rsidP="00210645">
            <w:pPr>
              <w:jc w:val="left"/>
              <w:rPr>
                <w:color w:val="000000"/>
                <w:sz w:val="20"/>
                <w:szCs w:val="20"/>
              </w:rPr>
            </w:pPr>
            <w:r w:rsidRPr="00564933">
              <w:rPr>
                <w:color w:val="000000"/>
                <w:sz w:val="20"/>
                <w:szCs w:val="20"/>
              </w:rPr>
              <w:t>Конышевский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4C998EE" w14:textId="77777777" w:rsidR="00B45EAD" w:rsidRPr="00564933" w:rsidRDefault="00B45EAD" w:rsidP="00210645">
            <w:pPr>
              <w:jc w:val="right"/>
              <w:rPr>
                <w:color w:val="000000"/>
                <w:sz w:val="20"/>
                <w:szCs w:val="20"/>
              </w:rPr>
            </w:pPr>
            <w:r w:rsidRPr="00564933">
              <w:rPr>
                <w:color w:val="000000"/>
                <w:sz w:val="20"/>
                <w:szCs w:val="20"/>
              </w:rPr>
              <w:t>1931</w:t>
            </w:r>
          </w:p>
        </w:tc>
        <w:tc>
          <w:tcPr>
            <w:tcW w:w="2013" w:type="dxa"/>
            <w:tcBorders>
              <w:top w:val="nil"/>
              <w:left w:val="single" w:sz="4" w:space="0" w:color="auto"/>
              <w:bottom w:val="single" w:sz="4" w:space="0" w:color="auto"/>
              <w:right w:val="single" w:sz="4" w:space="0" w:color="auto"/>
            </w:tcBorders>
            <w:shd w:val="clear" w:color="auto" w:fill="auto"/>
          </w:tcPr>
          <w:p w14:paraId="54FCC85D" w14:textId="77777777" w:rsidR="00B45EAD" w:rsidRPr="00564933" w:rsidRDefault="00B45EAD" w:rsidP="00210645">
            <w:pPr>
              <w:jc w:val="right"/>
              <w:rPr>
                <w:color w:val="000000"/>
                <w:sz w:val="20"/>
                <w:szCs w:val="20"/>
              </w:rPr>
            </w:pPr>
            <w:r w:rsidRPr="00564933">
              <w:rPr>
                <w:color w:val="000000"/>
                <w:sz w:val="20"/>
                <w:szCs w:val="20"/>
              </w:rPr>
              <w:t>15619</w:t>
            </w:r>
          </w:p>
        </w:tc>
      </w:tr>
      <w:tr w:rsidR="00B45EAD" w:rsidRPr="00564933" w14:paraId="05AE667C" w14:textId="77777777" w:rsidTr="00210645">
        <w:trPr>
          <w:trHeight w:val="20"/>
        </w:trPr>
        <w:tc>
          <w:tcPr>
            <w:tcW w:w="960" w:type="dxa"/>
            <w:shd w:val="clear" w:color="auto" w:fill="auto"/>
            <w:noWrap/>
            <w:vAlign w:val="center"/>
            <w:hideMark/>
          </w:tcPr>
          <w:p w14:paraId="0004D6BB" w14:textId="77777777" w:rsidR="00B45EAD" w:rsidRPr="00564933" w:rsidRDefault="00B45EAD" w:rsidP="00210645">
            <w:pPr>
              <w:jc w:val="right"/>
              <w:rPr>
                <w:color w:val="000000"/>
                <w:sz w:val="20"/>
                <w:szCs w:val="20"/>
              </w:rPr>
            </w:pPr>
            <w:r w:rsidRPr="00564933">
              <w:rPr>
                <w:color w:val="000000"/>
                <w:sz w:val="20"/>
                <w:szCs w:val="20"/>
              </w:rPr>
              <w:t>15</w:t>
            </w:r>
          </w:p>
        </w:tc>
        <w:tc>
          <w:tcPr>
            <w:tcW w:w="4715" w:type="dxa"/>
            <w:shd w:val="clear" w:color="auto" w:fill="auto"/>
            <w:vAlign w:val="center"/>
            <w:hideMark/>
          </w:tcPr>
          <w:p w14:paraId="54AE81C0" w14:textId="77777777" w:rsidR="00B45EAD" w:rsidRPr="00564933" w:rsidRDefault="00B45EAD" w:rsidP="00210645">
            <w:pPr>
              <w:jc w:val="left"/>
              <w:rPr>
                <w:color w:val="000000"/>
                <w:sz w:val="20"/>
                <w:szCs w:val="20"/>
              </w:rPr>
            </w:pPr>
            <w:r w:rsidRPr="00564933">
              <w:rPr>
                <w:color w:val="000000"/>
                <w:sz w:val="20"/>
                <w:szCs w:val="20"/>
              </w:rPr>
              <w:t>Кореневский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5B48278" w14:textId="77777777" w:rsidR="00B45EAD" w:rsidRPr="00564933" w:rsidRDefault="00B45EAD" w:rsidP="00210645">
            <w:pPr>
              <w:jc w:val="right"/>
              <w:rPr>
                <w:color w:val="000000"/>
                <w:sz w:val="20"/>
                <w:szCs w:val="20"/>
              </w:rPr>
            </w:pPr>
            <w:r w:rsidRPr="00564933">
              <w:rPr>
                <w:color w:val="000000"/>
                <w:sz w:val="20"/>
                <w:szCs w:val="20"/>
              </w:rPr>
              <w:t>3810</w:t>
            </w:r>
          </w:p>
        </w:tc>
        <w:tc>
          <w:tcPr>
            <w:tcW w:w="2013" w:type="dxa"/>
            <w:tcBorders>
              <w:top w:val="nil"/>
              <w:left w:val="single" w:sz="4" w:space="0" w:color="auto"/>
              <w:bottom w:val="single" w:sz="4" w:space="0" w:color="auto"/>
              <w:right w:val="single" w:sz="4" w:space="0" w:color="auto"/>
            </w:tcBorders>
            <w:shd w:val="clear" w:color="auto" w:fill="auto"/>
          </w:tcPr>
          <w:p w14:paraId="38FE0FBC" w14:textId="77777777" w:rsidR="00B45EAD" w:rsidRPr="00564933" w:rsidRDefault="00B45EAD" w:rsidP="00210645">
            <w:pPr>
              <w:jc w:val="right"/>
              <w:rPr>
                <w:color w:val="000000"/>
                <w:sz w:val="20"/>
                <w:szCs w:val="20"/>
              </w:rPr>
            </w:pPr>
            <w:r w:rsidRPr="00564933">
              <w:rPr>
                <w:color w:val="000000"/>
                <w:sz w:val="20"/>
                <w:szCs w:val="20"/>
              </w:rPr>
              <w:t>30533</w:t>
            </w:r>
          </w:p>
        </w:tc>
      </w:tr>
      <w:tr w:rsidR="00B45EAD" w:rsidRPr="00564933" w14:paraId="0E2ABAB5" w14:textId="77777777" w:rsidTr="00210645">
        <w:trPr>
          <w:trHeight w:val="20"/>
        </w:trPr>
        <w:tc>
          <w:tcPr>
            <w:tcW w:w="960" w:type="dxa"/>
            <w:shd w:val="clear" w:color="auto" w:fill="auto"/>
            <w:noWrap/>
            <w:vAlign w:val="center"/>
            <w:hideMark/>
          </w:tcPr>
          <w:p w14:paraId="0E9E4598" w14:textId="77777777" w:rsidR="00B45EAD" w:rsidRPr="00564933" w:rsidRDefault="00B45EAD" w:rsidP="00210645">
            <w:pPr>
              <w:jc w:val="right"/>
              <w:rPr>
                <w:color w:val="000000"/>
                <w:sz w:val="20"/>
                <w:szCs w:val="20"/>
              </w:rPr>
            </w:pPr>
            <w:r w:rsidRPr="00564933">
              <w:rPr>
                <w:color w:val="000000"/>
                <w:sz w:val="20"/>
                <w:szCs w:val="20"/>
              </w:rPr>
              <w:t>16</w:t>
            </w:r>
          </w:p>
        </w:tc>
        <w:tc>
          <w:tcPr>
            <w:tcW w:w="4715" w:type="dxa"/>
            <w:shd w:val="clear" w:color="auto" w:fill="auto"/>
            <w:vAlign w:val="center"/>
            <w:hideMark/>
          </w:tcPr>
          <w:p w14:paraId="68E08194" w14:textId="77777777" w:rsidR="00B45EAD" w:rsidRPr="00564933" w:rsidRDefault="00B45EAD" w:rsidP="00210645">
            <w:pPr>
              <w:jc w:val="left"/>
              <w:rPr>
                <w:color w:val="000000"/>
                <w:sz w:val="20"/>
                <w:szCs w:val="20"/>
              </w:rPr>
            </w:pPr>
            <w:r w:rsidRPr="00564933">
              <w:rPr>
                <w:color w:val="000000"/>
                <w:sz w:val="20"/>
                <w:szCs w:val="20"/>
              </w:rPr>
              <w:t>Курский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07D7EECC" w14:textId="77777777" w:rsidR="00B45EAD" w:rsidRPr="00564933" w:rsidRDefault="00B45EAD" w:rsidP="00210645">
            <w:pPr>
              <w:jc w:val="right"/>
              <w:rPr>
                <w:color w:val="000000"/>
                <w:sz w:val="20"/>
                <w:szCs w:val="20"/>
              </w:rPr>
            </w:pPr>
            <w:r w:rsidRPr="00564933">
              <w:rPr>
                <w:color w:val="000000"/>
                <w:sz w:val="20"/>
                <w:szCs w:val="20"/>
              </w:rPr>
              <w:t>14721</w:t>
            </w:r>
          </w:p>
        </w:tc>
        <w:tc>
          <w:tcPr>
            <w:tcW w:w="2013" w:type="dxa"/>
            <w:tcBorders>
              <w:top w:val="nil"/>
              <w:left w:val="single" w:sz="4" w:space="0" w:color="auto"/>
              <w:bottom w:val="single" w:sz="4" w:space="0" w:color="auto"/>
              <w:right w:val="single" w:sz="4" w:space="0" w:color="auto"/>
            </w:tcBorders>
            <w:shd w:val="clear" w:color="auto" w:fill="auto"/>
          </w:tcPr>
          <w:p w14:paraId="01F0CE65" w14:textId="77777777" w:rsidR="00B45EAD" w:rsidRPr="00564933" w:rsidRDefault="00B45EAD" w:rsidP="00210645">
            <w:pPr>
              <w:jc w:val="right"/>
              <w:rPr>
                <w:color w:val="000000"/>
                <w:sz w:val="20"/>
                <w:szCs w:val="20"/>
              </w:rPr>
            </w:pPr>
            <w:r w:rsidRPr="00564933">
              <w:rPr>
                <w:color w:val="000000"/>
                <w:sz w:val="20"/>
                <w:szCs w:val="20"/>
              </w:rPr>
              <w:t>114692</w:t>
            </w:r>
          </w:p>
        </w:tc>
      </w:tr>
      <w:tr w:rsidR="00B45EAD" w:rsidRPr="00564933" w14:paraId="1389CEEA" w14:textId="77777777" w:rsidTr="00210645">
        <w:trPr>
          <w:trHeight w:val="20"/>
        </w:trPr>
        <w:tc>
          <w:tcPr>
            <w:tcW w:w="960" w:type="dxa"/>
            <w:shd w:val="clear" w:color="auto" w:fill="auto"/>
            <w:noWrap/>
            <w:vAlign w:val="center"/>
            <w:hideMark/>
          </w:tcPr>
          <w:p w14:paraId="18496635" w14:textId="77777777" w:rsidR="00B45EAD" w:rsidRPr="00564933" w:rsidRDefault="00B45EAD" w:rsidP="00210645">
            <w:pPr>
              <w:jc w:val="right"/>
              <w:rPr>
                <w:color w:val="000000"/>
                <w:sz w:val="20"/>
                <w:szCs w:val="20"/>
              </w:rPr>
            </w:pPr>
            <w:r w:rsidRPr="00564933">
              <w:rPr>
                <w:color w:val="000000"/>
                <w:sz w:val="20"/>
                <w:szCs w:val="20"/>
              </w:rPr>
              <w:t>17</w:t>
            </w:r>
          </w:p>
        </w:tc>
        <w:tc>
          <w:tcPr>
            <w:tcW w:w="4715" w:type="dxa"/>
            <w:shd w:val="clear" w:color="auto" w:fill="auto"/>
            <w:vAlign w:val="center"/>
            <w:hideMark/>
          </w:tcPr>
          <w:p w14:paraId="52E2CF6D" w14:textId="77777777" w:rsidR="00B45EAD" w:rsidRPr="00564933" w:rsidRDefault="00B45EAD" w:rsidP="00210645">
            <w:pPr>
              <w:jc w:val="left"/>
              <w:rPr>
                <w:color w:val="000000"/>
                <w:sz w:val="20"/>
                <w:szCs w:val="20"/>
              </w:rPr>
            </w:pPr>
            <w:r w:rsidRPr="00564933">
              <w:rPr>
                <w:color w:val="000000"/>
                <w:sz w:val="20"/>
                <w:szCs w:val="20"/>
              </w:rPr>
              <w:t>Курчатовский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23C7012" w14:textId="77777777" w:rsidR="00B45EAD" w:rsidRPr="00564933" w:rsidRDefault="00B45EAD" w:rsidP="00210645">
            <w:pPr>
              <w:jc w:val="right"/>
              <w:rPr>
                <w:color w:val="000000"/>
                <w:sz w:val="20"/>
                <w:szCs w:val="20"/>
              </w:rPr>
            </w:pPr>
            <w:r w:rsidRPr="00564933">
              <w:rPr>
                <w:color w:val="000000"/>
                <w:sz w:val="20"/>
                <w:szCs w:val="20"/>
              </w:rPr>
              <w:t>4510</w:t>
            </w:r>
          </w:p>
        </w:tc>
        <w:tc>
          <w:tcPr>
            <w:tcW w:w="2013" w:type="dxa"/>
            <w:tcBorders>
              <w:top w:val="nil"/>
              <w:left w:val="single" w:sz="4" w:space="0" w:color="auto"/>
              <w:bottom w:val="single" w:sz="4" w:space="0" w:color="auto"/>
              <w:right w:val="single" w:sz="4" w:space="0" w:color="auto"/>
            </w:tcBorders>
            <w:shd w:val="clear" w:color="auto" w:fill="auto"/>
          </w:tcPr>
          <w:p w14:paraId="43A45CD2" w14:textId="77777777" w:rsidR="00B45EAD" w:rsidRPr="00564933" w:rsidRDefault="00B45EAD" w:rsidP="00210645">
            <w:pPr>
              <w:jc w:val="right"/>
              <w:rPr>
                <w:color w:val="000000"/>
                <w:sz w:val="20"/>
                <w:szCs w:val="20"/>
              </w:rPr>
            </w:pPr>
            <w:r w:rsidRPr="00564933">
              <w:rPr>
                <w:color w:val="000000"/>
                <w:sz w:val="20"/>
                <w:szCs w:val="20"/>
              </w:rPr>
              <w:t>33876</w:t>
            </w:r>
          </w:p>
        </w:tc>
      </w:tr>
      <w:tr w:rsidR="00B45EAD" w:rsidRPr="00564933" w14:paraId="1069C0AD" w14:textId="77777777" w:rsidTr="00210645">
        <w:trPr>
          <w:trHeight w:val="20"/>
        </w:trPr>
        <w:tc>
          <w:tcPr>
            <w:tcW w:w="960" w:type="dxa"/>
            <w:shd w:val="clear" w:color="auto" w:fill="auto"/>
            <w:noWrap/>
            <w:vAlign w:val="center"/>
            <w:hideMark/>
          </w:tcPr>
          <w:p w14:paraId="28D3ACB1" w14:textId="77777777" w:rsidR="00B45EAD" w:rsidRPr="00564933" w:rsidRDefault="00B45EAD" w:rsidP="00210645">
            <w:pPr>
              <w:jc w:val="right"/>
              <w:rPr>
                <w:color w:val="000000"/>
                <w:sz w:val="20"/>
                <w:szCs w:val="20"/>
              </w:rPr>
            </w:pPr>
            <w:r w:rsidRPr="00564933">
              <w:rPr>
                <w:color w:val="000000"/>
                <w:sz w:val="20"/>
                <w:szCs w:val="20"/>
              </w:rPr>
              <w:t>18</w:t>
            </w:r>
          </w:p>
        </w:tc>
        <w:tc>
          <w:tcPr>
            <w:tcW w:w="4715" w:type="dxa"/>
            <w:shd w:val="clear" w:color="auto" w:fill="auto"/>
            <w:vAlign w:val="center"/>
            <w:hideMark/>
          </w:tcPr>
          <w:p w14:paraId="5B94D94B" w14:textId="77777777" w:rsidR="00B45EAD" w:rsidRPr="00564933" w:rsidRDefault="00B45EAD" w:rsidP="00210645">
            <w:pPr>
              <w:jc w:val="left"/>
              <w:rPr>
                <w:color w:val="000000"/>
                <w:sz w:val="20"/>
                <w:szCs w:val="20"/>
              </w:rPr>
            </w:pPr>
            <w:r w:rsidRPr="00564933">
              <w:rPr>
                <w:color w:val="000000"/>
                <w:sz w:val="20"/>
                <w:szCs w:val="20"/>
              </w:rPr>
              <w:t>Льговский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7860E7A9" w14:textId="77777777" w:rsidR="00B45EAD" w:rsidRPr="00564933" w:rsidRDefault="00B45EAD" w:rsidP="00210645">
            <w:pPr>
              <w:jc w:val="right"/>
              <w:rPr>
                <w:color w:val="000000"/>
                <w:sz w:val="20"/>
                <w:szCs w:val="20"/>
              </w:rPr>
            </w:pPr>
            <w:r w:rsidRPr="00564933">
              <w:rPr>
                <w:color w:val="000000"/>
                <w:sz w:val="20"/>
                <w:szCs w:val="20"/>
              </w:rPr>
              <w:t>2551</w:t>
            </w:r>
          </w:p>
        </w:tc>
        <w:tc>
          <w:tcPr>
            <w:tcW w:w="2013" w:type="dxa"/>
            <w:tcBorders>
              <w:top w:val="nil"/>
              <w:left w:val="single" w:sz="4" w:space="0" w:color="auto"/>
              <w:bottom w:val="single" w:sz="4" w:space="0" w:color="auto"/>
              <w:right w:val="single" w:sz="4" w:space="0" w:color="auto"/>
            </w:tcBorders>
            <w:shd w:val="clear" w:color="auto" w:fill="auto"/>
          </w:tcPr>
          <w:p w14:paraId="38A4414C" w14:textId="77777777" w:rsidR="00B45EAD" w:rsidRPr="00564933" w:rsidRDefault="00B45EAD" w:rsidP="00210645">
            <w:pPr>
              <w:jc w:val="right"/>
              <w:rPr>
                <w:color w:val="000000"/>
                <w:sz w:val="20"/>
                <w:szCs w:val="20"/>
              </w:rPr>
            </w:pPr>
            <w:r w:rsidRPr="00564933">
              <w:rPr>
                <w:color w:val="000000"/>
                <w:sz w:val="20"/>
                <w:szCs w:val="20"/>
              </w:rPr>
              <w:t>21040</w:t>
            </w:r>
          </w:p>
        </w:tc>
      </w:tr>
      <w:tr w:rsidR="00B45EAD" w:rsidRPr="00564933" w14:paraId="2F87BDA8" w14:textId="77777777" w:rsidTr="00210645">
        <w:trPr>
          <w:trHeight w:val="20"/>
        </w:trPr>
        <w:tc>
          <w:tcPr>
            <w:tcW w:w="960" w:type="dxa"/>
            <w:shd w:val="clear" w:color="auto" w:fill="auto"/>
            <w:noWrap/>
            <w:vAlign w:val="center"/>
            <w:hideMark/>
          </w:tcPr>
          <w:p w14:paraId="44116BF0" w14:textId="77777777" w:rsidR="00B45EAD" w:rsidRPr="00564933" w:rsidRDefault="00B45EAD" w:rsidP="00210645">
            <w:pPr>
              <w:jc w:val="right"/>
              <w:rPr>
                <w:color w:val="000000"/>
                <w:sz w:val="20"/>
                <w:szCs w:val="20"/>
              </w:rPr>
            </w:pPr>
            <w:r w:rsidRPr="00564933">
              <w:rPr>
                <w:color w:val="000000"/>
                <w:sz w:val="20"/>
                <w:szCs w:val="20"/>
              </w:rPr>
              <w:t>19</w:t>
            </w:r>
          </w:p>
        </w:tc>
        <w:tc>
          <w:tcPr>
            <w:tcW w:w="4715" w:type="dxa"/>
            <w:shd w:val="clear" w:color="auto" w:fill="auto"/>
            <w:vAlign w:val="center"/>
            <w:hideMark/>
          </w:tcPr>
          <w:p w14:paraId="6B66ADC7" w14:textId="77777777" w:rsidR="00B45EAD" w:rsidRPr="00564933" w:rsidRDefault="00B45EAD" w:rsidP="00210645">
            <w:pPr>
              <w:jc w:val="left"/>
              <w:rPr>
                <w:color w:val="000000"/>
                <w:sz w:val="20"/>
                <w:szCs w:val="20"/>
              </w:rPr>
            </w:pPr>
            <w:r w:rsidRPr="00564933">
              <w:rPr>
                <w:color w:val="000000"/>
                <w:sz w:val="20"/>
                <w:szCs w:val="20"/>
              </w:rPr>
              <w:t>Мантуровский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D259218" w14:textId="77777777" w:rsidR="00B45EAD" w:rsidRPr="00564933" w:rsidRDefault="00B45EAD" w:rsidP="00210645">
            <w:pPr>
              <w:jc w:val="right"/>
              <w:rPr>
                <w:color w:val="000000"/>
                <w:sz w:val="20"/>
                <w:szCs w:val="20"/>
              </w:rPr>
            </w:pPr>
            <w:r w:rsidRPr="00564933">
              <w:rPr>
                <w:color w:val="000000"/>
                <w:sz w:val="20"/>
                <w:szCs w:val="20"/>
              </w:rPr>
              <w:t>2819</w:t>
            </w:r>
          </w:p>
        </w:tc>
        <w:tc>
          <w:tcPr>
            <w:tcW w:w="2013" w:type="dxa"/>
            <w:tcBorders>
              <w:top w:val="nil"/>
              <w:left w:val="single" w:sz="4" w:space="0" w:color="auto"/>
              <w:bottom w:val="single" w:sz="4" w:space="0" w:color="auto"/>
              <w:right w:val="single" w:sz="4" w:space="0" w:color="auto"/>
            </w:tcBorders>
            <w:shd w:val="clear" w:color="auto" w:fill="auto"/>
          </w:tcPr>
          <w:p w14:paraId="056284A7" w14:textId="77777777" w:rsidR="00B45EAD" w:rsidRPr="00564933" w:rsidRDefault="00B45EAD" w:rsidP="00210645">
            <w:pPr>
              <w:jc w:val="right"/>
              <w:rPr>
                <w:color w:val="000000"/>
                <w:sz w:val="20"/>
                <w:szCs w:val="20"/>
              </w:rPr>
            </w:pPr>
            <w:r w:rsidRPr="00564933">
              <w:rPr>
                <w:color w:val="000000"/>
                <w:sz w:val="20"/>
                <w:szCs w:val="20"/>
              </w:rPr>
              <w:t>22378</w:t>
            </w:r>
          </w:p>
        </w:tc>
      </w:tr>
      <w:tr w:rsidR="00B45EAD" w:rsidRPr="00564933" w14:paraId="4EB172E4" w14:textId="77777777" w:rsidTr="00210645">
        <w:trPr>
          <w:trHeight w:val="20"/>
        </w:trPr>
        <w:tc>
          <w:tcPr>
            <w:tcW w:w="960" w:type="dxa"/>
            <w:shd w:val="clear" w:color="auto" w:fill="auto"/>
            <w:noWrap/>
            <w:vAlign w:val="center"/>
            <w:hideMark/>
          </w:tcPr>
          <w:p w14:paraId="05839859" w14:textId="77777777" w:rsidR="00B45EAD" w:rsidRPr="00564933" w:rsidRDefault="00B45EAD" w:rsidP="00210645">
            <w:pPr>
              <w:jc w:val="right"/>
              <w:rPr>
                <w:color w:val="000000"/>
                <w:sz w:val="20"/>
                <w:szCs w:val="20"/>
              </w:rPr>
            </w:pPr>
            <w:r w:rsidRPr="00564933">
              <w:rPr>
                <w:color w:val="000000"/>
                <w:sz w:val="20"/>
                <w:szCs w:val="20"/>
              </w:rPr>
              <w:t>20</w:t>
            </w:r>
          </w:p>
        </w:tc>
        <w:tc>
          <w:tcPr>
            <w:tcW w:w="4715" w:type="dxa"/>
            <w:shd w:val="clear" w:color="auto" w:fill="auto"/>
            <w:vAlign w:val="center"/>
            <w:hideMark/>
          </w:tcPr>
          <w:p w14:paraId="2478384B" w14:textId="77777777" w:rsidR="00B45EAD" w:rsidRPr="00564933" w:rsidRDefault="00B45EAD" w:rsidP="00210645">
            <w:pPr>
              <w:jc w:val="left"/>
              <w:rPr>
                <w:color w:val="000000"/>
                <w:sz w:val="20"/>
                <w:szCs w:val="20"/>
              </w:rPr>
            </w:pPr>
            <w:r w:rsidRPr="00564933">
              <w:rPr>
                <w:color w:val="000000"/>
                <w:sz w:val="20"/>
                <w:szCs w:val="20"/>
              </w:rPr>
              <w:t>Медвенский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3314644C" w14:textId="77777777" w:rsidR="00B45EAD" w:rsidRPr="00564933" w:rsidRDefault="00B45EAD" w:rsidP="00210645">
            <w:pPr>
              <w:jc w:val="right"/>
              <w:rPr>
                <w:color w:val="000000"/>
                <w:sz w:val="20"/>
                <w:szCs w:val="20"/>
              </w:rPr>
            </w:pPr>
            <w:r w:rsidRPr="00564933">
              <w:rPr>
                <w:color w:val="000000"/>
                <w:sz w:val="20"/>
                <w:szCs w:val="20"/>
              </w:rPr>
              <w:t>3984</w:t>
            </w:r>
          </w:p>
        </w:tc>
        <w:tc>
          <w:tcPr>
            <w:tcW w:w="2013" w:type="dxa"/>
            <w:tcBorders>
              <w:top w:val="nil"/>
              <w:left w:val="single" w:sz="4" w:space="0" w:color="auto"/>
              <w:bottom w:val="single" w:sz="4" w:space="0" w:color="auto"/>
              <w:right w:val="single" w:sz="4" w:space="0" w:color="auto"/>
            </w:tcBorders>
            <w:shd w:val="clear" w:color="auto" w:fill="auto"/>
          </w:tcPr>
          <w:p w14:paraId="3058834A" w14:textId="77777777" w:rsidR="00B45EAD" w:rsidRPr="00564933" w:rsidRDefault="00B45EAD" w:rsidP="00210645">
            <w:pPr>
              <w:jc w:val="right"/>
              <w:rPr>
                <w:color w:val="000000"/>
                <w:sz w:val="20"/>
                <w:szCs w:val="20"/>
              </w:rPr>
            </w:pPr>
            <w:r w:rsidRPr="00564933">
              <w:rPr>
                <w:color w:val="000000"/>
                <w:sz w:val="20"/>
                <w:szCs w:val="20"/>
              </w:rPr>
              <w:t>31329</w:t>
            </w:r>
          </w:p>
        </w:tc>
      </w:tr>
      <w:tr w:rsidR="00B45EAD" w:rsidRPr="00564933" w14:paraId="3113CF49" w14:textId="77777777" w:rsidTr="00210645">
        <w:trPr>
          <w:trHeight w:val="20"/>
        </w:trPr>
        <w:tc>
          <w:tcPr>
            <w:tcW w:w="960" w:type="dxa"/>
            <w:shd w:val="clear" w:color="auto" w:fill="auto"/>
            <w:noWrap/>
            <w:vAlign w:val="center"/>
            <w:hideMark/>
          </w:tcPr>
          <w:p w14:paraId="089179D6" w14:textId="77777777" w:rsidR="00B45EAD" w:rsidRPr="00564933" w:rsidRDefault="00B45EAD" w:rsidP="00210645">
            <w:pPr>
              <w:jc w:val="right"/>
              <w:rPr>
                <w:color w:val="000000"/>
                <w:sz w:val="20"/>
                <w:szCs w:val="20"/>
              </w:rPr>
            </w:pPr>
            <w:r w:rsidRPr="00564933">
              <w:rPr>
                <w:color w:val="000000"/>
                <w:sz w:val="20"/>
                <w:szCs w:val="20"/>
              </w:rPr>
              <w:t>21</w:t>
            </w:r>
          </w:p>
        </w:tc>
        <w:tc>
          <w:tcPr>
            <w:tcW w:w="4715" w:type="dxa"/>
            <w:shd w:val="clear" w:color="auto" w:fill="auto"/>
            <w:vAlign w:val="center"/>
            <w:hideMark/>
          </w:tcPr>
          <w:p w14:paraId="4FFBB486" w14:textId="77777777" w:rsidR="00B45EAD" w:rsidRPr="00564933" w:rsidRDefault="00B45EAD" w:rsidP="00210645">
            <w:pPr>
              <w:jc w:val="left"/>
              <w:rPr>
                <w:color w:val="000000"/>
                <w:sz w:val="20"/>
                <w:szCs w:val="20"/>
              </w:rPr>
            </w:pPr>
            <w:r w:rsidRPr="00564933">
              <w:rPr>
                <w:color w:val="000000"/>
                <w:sz w:val="20"/>
                <w:szCs w:val="20"/>
              </w:rPr>
              <w:t>Обоянский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064951D9" w14:textId="77777777" w:rsidR="00B45EAD" w:rsidRPr="00564933" w:rsidRDefault="00B45EAD" w:rsidP="00210645">
            <w:pPr>
              <w:jc w:val="right"/>
              <w:rPr>
                <w:color w:val="000000"/>
                <w:sz w:val="20"/>
                <w:szCs w:val="20"/>
              </w:rPr>
            </w:pPr>
            <w:r w:rsidRPr="00564933">
              <w:rPr>
                <w:color w:val="000000"/>
                <w:sz w:val="20"/>
                <w:szCs w:val="20"/>
              </w:rPr>
              <w:t>7333</w:t>
            </w:r>
          </w:p>
        </w:tc>
        <w:tc>
          <w:tcPr>
            <w:tcW w:w="2013" w:type="dxa"/>
            <w:tcBorders>
              <w:top w:val="nil"/>
              <w:left w:val="single" w:sz="4" w:space="0" w:color="auto"/>
              <w:bottom w:val="single" w:sz="4" w:space="0" w:color="auto"/>
              <w:right w:val="single" w:sz="4" w:space="0" w:color="auto"/>
            </w:tcBorders>
            <w:shd w:val="clear" w:color="auto" w:fill="auto"/>
          </w:tcPr>
          <w:p w14:paraId="45D5AB27" w14:textId="77777777" w:rsidR="00B45EAD" w:rsidRPr="00564933" w:rsidRDefault="00B45EAD" w:rsidP="00210645">
            <w:pPr>
              <w:jc w:val="right"/>
              <w:rPr>
                <w:color w:val="000000"/>
                <w:sz w:val="20"/>
                <w:szCs w:val="20"/>
              </w:rPr>
            </w:pPr>
            <w:r w:rsidRPr="00564933">
              <w:rPr>
                <w:color w:val="000000"/>
                <w:sz w:val="20"/>
                <w:szCs w:val="20"/>
              </w:rPr>
              <w:t>56092</w:t>
            </w:r>
          </w:p>
        </w:tc>
      </w:tr>
      <w:tr w:rsidR="00B45EAD" w:rsidRPr="00564933" w14:paraId="6A5DE901" w14:textId="77777777" w:rsidTr="00210645">
        <w:trPr>
          <w:trHeight w:val="20"/>
        </w:trPr>
        <w:tc>
          <w:tcPr>
            <w:tcW w:w="960" w:type="dxa"/>
            <w:shd w:val="clear" w:color="auto" w:fill="auto"/>
            <w:noWrap/>
            <w:vAlign w:val="center"/>
            <w:hideMark/>
          </w:tcPr>
          <w:p w14:paraId="6003EE5F" w14:textId="77777777" w:rsidR="00B45EAD" w:rsidRPr="00564933" w:rsidRDefault="00B45EAD" w:rsidP="00210645">
            <w:pPr>
              <w:jc w:val="right"/>
              <w:rPr>
                <w:color w:val="000000"/>
                <w:sz w:val="20"/>
                <w:szCs w:val="20"/>
              </w:rPr>
            </w:pPr>
            <w:r w:rsidRPr="00564933">
              <w:rPr>
                <w:color w:val="000000"/>
                <w:sz w:val="20"/>
                <w:szCs w:val="20"/>
              </w:rPr>
              <w:t>22</w:t>
            </w:r>
          </w:p>
        </w:tc>
        <w:tc>
          <w:tcPr>
            <w:tcW w:w="4715" w:type="dxa"/>
            <w:shd w:val="clear" w:color="auto" w:fill="auto"/>
            <w:vAlign w:val="center"/>
            <w:hideMark/>
          </w:tcPr>
          <w:p w14:paraId="11DC9DF6" w14:textId="77777777" w:rsidR="00B45EAD" w:rsidRPr="00564933" w:rsidRDefault="00B45EAD" w:rsidP="00210645">
            <w:pPr>
              <w:jc w:val="left"/>
              <w:rPr>
                <w:color w:val="000000"/>
                <w:sz w:val="20"/>
                <w:szCs w:val="20"/>
              </w:rPr>
            </w:pPr>
            <w:r w:rsidRPr="00564933">
              <w:rPr>
                <w:color w:val="000000"/>
                <w:sz w:val="20"/>
                <w:szCs w:val="20"/>
              </w:rPr>
              <w:t>Октябрьский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7A4ABF9" w14:textId="77777777" w:rsidR="00B45EAD" w:rsidRPr="00564933" w:rsidRDefault="00B45EAD" w:rsidP="00210645">
            <w:pPr>
              <w:jc w:val="right"/>
              <w:rPr>
                <w:color w:val="000000"/>
                <w:sz w:val="20"/>
                <w:szCs w:val="20"/>
              </w:rPr>
            </w:pPr>
            <w:r w:rsidRPr="00564933">
              <w:rPr>
                <w:color w:val="000000"/>
                <w:sz w:val="20"/>
                <w:szCs w:val="20"/>
              </w:rPr>
              <w:t>5987</w:t>
            </w:r>
          </w:p>
        </w:tc>
        <w:tc>
          <w:tcPr>
            <w:tcW w:w="2013" w:type="dxa"/>
            <w:tcBorders>
              <w:top w:val="nil"/>
              <w:left w:val="single" w:sz="4" w:space="0" w:color="auto"/>
              <w:bottom w:val="single" w:sz="4" w:space="0" w:color="auto"/>
              <w:right w:val="single" w:sz="4" w:space="0" w:color="auto"/>
            </w:tcBorders>
            <w:shd w:val="clear" w:color="auto" w:fill="auto"/>
          </w:tcPr>
          <w:p w14:paraId="636665D8" w14:textId="77777777" w:rsidR="00B45EAD" w:rsidRPr="00564933" w:rsidRDefault="00B45EAD" w:rsidP="00210645">
            <w:pPr>
              <w:jc w:val="right"/>
              <w:rPr>
                <w:color w:val="000000"/>
                <w:sz w:val="20"/>
                <w:szCs w:val="20"/>
              </w:rPr>
            </w:pPr>
            <w:r w:rsidRPr="00564933">
              <w:rPr>
                <w:color w:val="000000"/>
                <w:sz w:val="20"/>
                <w:szCs w:val="20"/>
              </w:rPr>
              <w:t>47525</w:t>
            </w:r>
          </w:p>
        </w:tc>
      </w:tr>
      <w:tr w:rsidR="00B45EAD" w:rsidRPr="00564933" w14:paraId="4EBBEB84" w14:textId="77777777" w:rsidTr="00210645">
        <w:trPr>
          <w:trHeight w:val="20"/>
        </w:trPr>
        <w:tc>
          <w:tcPr>
            <w:tcW w:w="960" w:type="dxa"/>
            <w:shd w:val="clear" w:color="auto" w:fill="auto"/>
            <w:noWrap/>
            <w:vAlign w:val="center"/>
            <w:hideMark/>
          </w:tcPr>
          <w:p w14:paraId="2FC0CDE4" w14:textId="77777777" w:rsidR="00B45EAD" w:rsidRPr="00564933" w:rsidRDefault="00B45EAD" w:rsidP="00210645">
            <w:pPr>
              <w:jc w:val="right"/>
              <w:rPr>
                <w:color w:val="000000"/>
                <w:sz w:val="20"/>
                <w:szCs w:val="20"/>
              </w:rPr>
            </w:pPr>
            <w:r w:rsidRPr="00564933">
              <w:rPr>
                <w:color w:val="000000"/>
                <w:sz w:val="20"/>
                <w:szCs w:val="20"/>
              </w:rPr>
              <w:t>23</w:t>
            </w:r>
          </w:p>
        </w:tc>
        <w:tc>
          <w:tcPr>
            <w:tcW w:w="4715" w:type="dxa"/>
            <w:shd w:val="clear" w:color="auto" w:fill="auto"/>
            <w:vAlign w:val="center"/>
            <w:hideMark/>
          </w:tcPr>
          <w:p w14:paraId="12A76757" w14:textId="77777777" w:rsidR="00B45EAD" w:rsidRPr="00564933" w:rsidRDefault="00B45EAD" w:rsidP="00210645">
            <w:pPr>
              <w:jc w:val="left"/>
              <w:rPr>
                <w:color w:val="000000"/>
                <w:sz w:val="20"/>
                <w:szCs w:val="20"/>
              </w:rPr>
            </w:pPr>
            <w:r w:rsidRPr="00564933">
              <w:rPr>
                <w:color w:val="000000"/>
                <w:sz w:val="20"/>
                <w:szCs w:val="20"/>
              </w:rPr>
              <w:t>Поныровский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3B344155" w14:textId="77777777" w:rsidR="00B45EAD" w:rsidRPr="00564933" w:rsidRDefault="00B45EAD" w:rsidP="00210645">
            <w:pPr>
              <w:jc w:val="right"/>
              <w:rPr>
                <w:color w:val="000000"/>
                <w:sz w:val="20"/>
                <w:szCs w:val="20"/>
              </w:rPr>
            </w:pPr>
            <w:r w:rsidRPr="00564933">
              <w:rPr>
                <w:color w:val="000000"/>
                <w:sz w:val="20"/>
                <w:szCs w:val="20"/>
              </w:rPr>
              <w:t>2566</w:t>
            </w:r>
          </w:p>
        </w:tc>
        <w:tc>
          <w:tcPr>
            <w:tcW w:w="2013" w:type="dxa"/>
            <w:tcBorders>
              <w:top w:val="nil"/>
              <w:left w:val="single" w:sz="4" w:space="0" w:color="auto"/>
              <w:bottom w:val="single" w:sz="4" w:space="0" w:color="auto"/>
              <w:right w:val="single" w:sz="4" w:space="0" w:color="auto"/>
            </w:tcBorders>
            <w:shd w:val="clear" w:color="auto" w:fill="auto"/>
          </w:tcPr>
          <w:p w14:paraId="5EBB33B7" w14:textId="77777777" w:rsidR="00B45EAD" w:rsidRPr="00564933" w:rsidRDefault="00B45EAD" w:rsidP="00210645">
            <w:pPr>
              <w:jc w:val="right"/>
              <w:rPr>
                <w:color w:val="000000"/>
                <w:sz w:val="20"/>
                <w:szCs w:val="20"/>
              </w:rPr>
            </w:pPr>
            <w:r w:rsidRPr="00564933">
              <w:rPr>
                <w:color w:val="000000"/>
                <w:sz w:val="20"/>
                <w:szCs w:val="20"/>
              </w:rPr>
              <w:t>20365</w:t>
            </w:r>
          </w:p>
        </w:tc>
      </w:tr>
      <w:tr w:rsidR="00B45EAD" w:rsidRPr="00564933" w14:paraId="04B89538" w14:textId="77777777" w:rsidTr="00210645">
        <w:trPr>
          <w:trHeight w:val="20"/>
        </w:trPr>
        <w:tc>
          <w:tcPr>
            <w:tcW w:w="960" w:type="dxa"/>
            <w:shd w:val="clear" w:color="auto" w:fill="auto"/>
            <w:noWrap/>
            <w:vAlign w:val="center"/>
            <w:hideMark/>
          </w:tcPr>
          <w:p w14:paraId="1A470058" w14:textId="77777777" w:rsidR="00B45EAD" w:rsidRPr="00564933" w:rsidRDefault="00B45EAD" w:rsidP="00210645">
            <w:pPr>
              <w:jc w:val="right"/>
              <w:rPr>
                <w:color w:val="000000"/>
                <w:sz w:val="20"/>
                <w:szCs w:val="20"/>
              </w:rPr>
            </w:pPr>
            <w:r w:rsidRPr="00564933">
              <w:rPr>
                <w:color w:val="000000"/>
                <w:sz w:val="20"/>
                <w:szCs w:val="20"/>
              </w:rPr>
              <w:t>24</w:t>
            </w:r>
          </w:p>
        </w:tc>
        <w:tc>
          <w:tcPr>
            <w:tcW w:w="4715" w:type="dxa"/>
            <w:shd w:val="clear" w:color="auto" w:fill="auto"/>
            <w:vAlign w:val="center"/>
            <w:hideMark/>
          </w:tcPr>
          <w:p w14:paraId="30E4FE32" w14:textId="77777777" w:rsidR="00B45EAD" w:rsidRPr="00564933" w:rsidRDefault="00B45EAD" w:rsidP="00210645">
            <w:pPr>
              <w:jc w:val="left"/>
              <w:rPr>
                <w:color w:val="000000"/>
                <w:sz w:val="20"/>
                <w:szCs w:val="20"/>
              </w:rPr>
            </w:pPr>
            <w:r w:rsidRPr="00564933">
              <w:rPr>
                <w:color w:val="000000"/>
                <w:sz w:val="20"/>
                <w:szCs w:val="20"/>
              </w:rPr>
              <w:t>Пристенский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BF88FEA" w14:textId="77777777" w:rsidR="00B45EAD" w:rsidRPr="00564933" w:rsidRDefault="00B45EAD" w:rsidP="00210645">
            <w:pPr>
              <w:jc w:val="right"/>
              <w:rPr>
                <w:color w:val="000000"/>
                <w:sz w:val="20"/>
                <w:szCs w:val="20"/>
              </w:rPr>
            </w:pPr>
            <w:r w:rsidRPr="00564933">
              <w:rPr>
                <w:color w:val="000000"/>
                <w:sz w:val="20"/>
                <w:szCs w:val="20"/>
              </w:rPr>
              <w:t>3607</w:t>
            </w:r>
          </w:p>
        </w:tc>
        <w:tc>
          <w:tcPr>
            <w:tcW w:w="2013" w:type="dxa"/>
            <w:tcBorders>
              <w:top w:val="nil"/>
              <w:left w:val="single" w:sz="4" w:space="0" w:color="auto"/>
              <w:bottom w:val="single" w:sz="4" w:space="0" w:color="auto"/>
              <w:right w:val="single" w:sz="4" w:space="0" w:color="auto"/>
            </w:tcBorders>
            <w:shd w:val="clear" w:color="auto" w:fill="auto"/>
          </w:tcPr>
          <w:p w14:paraId="69B5F659" w14:textId="77777777" w:rsidR="00B45EAD" w:rsidRPr="00564933" w:rsidRDefault="00B45EAD" w:rsidP="00210645">
            <w:pPr>
              <w:jc w:val="right"/>
              <w:rPr>
                <w:color w:val="000000"/>
                <w:sz w:val="20"/>
                <w:szCs w:val="20"/>
              </w:rPr>
            </w:pPr>
            <w:r w:rsidRPr="00564933">
              <w:rPr>
                <w:color w:val="000000"/>
                <w:sz w:val="20"/>
                <w:szCs w:val="20"/>
              </w:rPr>
              <w:t>28362</w:t>
            </w:r>
          </w:p>
        </w:tc>
      </w:tr>
      <w:tr w:rsidR="00B45EAD" w:rsidRPr="00564933" w14:paraId="281474F2" w14:textId="77777777" w:rsidTr="00210645">
        <w:trPr>
          <w:trHeight w:val="20"/>
        </w:trPr>
        <w:tc>
          <w:tcPr>
            <w:tcW w:w="960" w:type="dxa"/>
            <w:shd w:val="clear" w:color="auto" w:fill="auto"/>
            <w:noWrap/>
            <w:vAlign w:val="center"/>
            <w:hideMark/>
          </w:tcPr>
          <w:p w14:paraId="38413380" w14:textId="77777777" w:rsidR="00B45EAD" w:rsidRPr="00564933" w:rsidRDefault="00B45EAD" w:rsidP="00210645">
            <w:pPr>
              <w:jc w:val="right"/>
              <w:rPr>
                <w:color w:val="000000"/>
                <w:sz w:val="20"/>
                <w:szCs w:val="20"/>
              </w:rPr>
            </w:pPr>
            <w:r w:rsidRPr="00564933">
              <w:rPr>
                <w:color w:val="000000"/>
                <w:sz w:val="20"/>
                <w:szCs w:val="20"/>
              </w:rPr>
              <w:t>25</w:t>
            </w:r>
          </w:p>
        </w:tc>
        <w:tc>
          <w:tcPr>
            <w:tcW w:w="4715" w:type="dxa"/>
            <w:shd w:val="clear" w:color="auto" w:fill="auto"/>
            <w:vAlign w:val="center"/>
            <w:hideMark/>
          </w:tcPr>
          <w:p w14:paraId="38618B25" w14:textId="77777777" w:rsidR="00B45EAD" w:rsidRPr="00564933" w:rsidRDefault="00B45EAD" w:rsidP="00210645">
            <w:pPr>
              <w:jc w:val="left"/>
              <w:rPr>
                <w:color w:val="000000"/>
                <w:sz w:val="20"/>
                <w:szCs w:val="20"/>
              </w:rPr>
            </w:pPr>
            <w:r w:rsidRPr="00564933">
              <w:rPr>
                <w:color w:val="000000"/>
                <w:sz w:val="20"/>
                <w:szCs w:val="20"/>
              </w:rPr>
              <w:t>Рыльский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1123D586" w14:textId="77777777" w:rsidR="00B45EAD" w:rsidRPr="00564933" w:rsidRDefault="00B45EAD" w:rsidP="00210645">
            <w:pPr>
              <w:jc w:val="right"/>
              <w:rPr>
                <w:color w:val="000000"/>
                <w:sz w:val="20"/>
                <w:szCs w:val="20"/>
              </w:rPr>
            </w:pPr>
            <w:r w:rsidRPr="00564933">
              <w:rPr>
                <w:color w:val="000000"/>
                <w:sz w:val="20"/>
                <w:szCs w:val="20"/>
              </w:rPr>
              <w:t>7737</w:t>
            </w:r>
          </w:p>
        </w:tc>
        <w:tc>
          <w:tcPr>
            <w:tcW w:w="2013" w:type="dxa"/>
            <w:tcBorders>
              <w:top w:val="nil"/>
              <w:left w:val="single" w:sz="4" w:space="0" w:color="auto"/>
              <w:bottom w:val="single" w:sz="4" w:space="0" w:color="auto"/>
              <w:right w:val="single" w:sz="4" w:space="0" w:color="auto"/>
            </w:tcBorders>
            <w:shd w:val="clear" w:color="auto" w:fill="auto"/>
          </w:tcPr>
          <w:p w14:paraId="26C3294F" w14:textId="77777777" w:rsidR="00B45EAD" w:rsidRPr="00564933" w:rsidRDefault="00B45EAD" w:rsidP="00210645">
            <w:pPr>
              <w:jc w:val="right"/>
              <w:rPr>
                <w:color w:val="000000"/>
                <w:sz w:val="20"/>
                <w:szCs w:val="20"/>
              </w:rPr>
            </w:pPr>
            <w:r w:rsidRPr="00564933">
              <w:rPr>
                <w:color w:val="000000"/>
                <w:sz w:val="20"/>
                <w:szCs w:val="20"/>
              </w:rPr>
              <w:t>59183</w:t>
            </w:r>
          </w:p>
        </w:tc>
      </w:tr>
      <w:tr w:rsidR="00B45EAD" w:rsidRPr="00564933" w14:paraId="3E440D76" w14:textId="77777777" w:rsidTr="00210645">
        <w:trPr>
          <w:trHeight w:val="20"/>
        </w:trPr>
        <w:tc>
          <w:tcPr>
            <w:tcW w:w="960" w:type="dxa"/>
            <w:shd w:val="clear" w:color="auto" w:fill="auto"/>
            <w:noWrap/>
            <w:vAlign w:val="center"/>
            <w:hideMark/>
          </w:tcPr>
          <w:p w14:paraId="33D73910" w14:textId="77777777" w:rsidR="00B45EAD" w:rsidRPr="00564933" w:rsidRDefault="00B45EAD" w:rsidP="00210645">
            <w:pPr>
              <w:jc w:val="right"/>
              <w:rPr>
                <w:color w:val="000000"/>
                <w:sz w:val="20"/>
                <w:szCs w:val="20"/>
              </w:rPr>
            </w:pPr>
            <w:r w:rsidRPr="00564933">
              <w:rPr>
                <w:color w:val="000000"/>
                <w:sz w:val="20"/>
                <w:szCs w:val="20"/>
              </w:rPr>
              <w:t>26</w:t>
            </w:r>
          </w:p>
        </w:tc>
        <w:tc>
          <w:tcPr>
            <w:tcW w:w="4715" w:type="dxa"/>
            <w:shd w:val="clear" w:color="auto" w:fill="auto"/>
            <w:vAlign w:val="center"/>
            <w:hideMark/>
          </w:tcPr>
          <w:p w14:paraId="62B4E9C9" w14:textId="77777777" w:rsidR="00B45EAD" w:rsidRPr="00564933" w:rsidRDefault="00B45EAD" w:rsidP="00210645">
            <w:pPr>
              <w:jc w:val="left"/>
              <w:rPr>
                <w:color w:val="000000"/>
                <w:sz w:val="20"/>
                <w:szCs w:val="20"/>
              </w:rPr>
            </w:pPr>
            <w:r w:rsidRPr="00564933">
              <w:rPr>
                <w:color w:val="000000"/>
                <w:sz w:val="20"/>
                <w:szCs w:val="20"/>
              </w:rPr>
              <w:t>Советский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179AF17" w14:textId="77777777" w:rsidR="00B45EAD" w:rsidRPr="00564933" w:rsidRDefault="00B45EAD" w:rsidP="00210645">
            <w:pPr>
              <w:jc w:val="right"/>
              <w:rPr>
                <w:color w:val="000000"/>
                <w:sz w:val="20"/>
                <w:szCs w:val="20"/>
              </w:rPr>
            </w:pPr>
            <w:r w:rsidRPr="00564933">
              <w:rPr>
                <w:color w:val="000000"/>
                <w:sz w:val="20"/>
                <w:szCs w:val="20"/>
              </w:rPr>
              <w:t>3923</w:t>
            </w:r>
          </w:p>
        </w:tc>
        <w:tc>
          <w:tcPr>
            <w:tcW w:w="2013" w:type="dxa"/>
            <w:tcBorders>
              <w:top w:val="nil"/>
              <w:left w:val="single" w:sz="4" w:space="0" w:color="auto"/>
              <w:bottom w:val="single" w:sz="4" w:space="0" w:color="auto"/>
              <w:right w:val="single" w:sz="4" w:space="0" w:color="auto"/>
            </w:tcBorders>
            <w:shd w:val="clear" w:color="auto" w:fill="auto"/>
          </w:tcPr>
          <w:p w14:paraId="443EF4D9" w14:textId="77777777" w:rsidR="00B45EAD" w:rsidRPr="00564933" w:rsidRDefault="00B45EAD" w:rsidP="00210645">
            <w:pPr>
              <w:jc w:val="right"/>
              <w:rPr>
                <w:color w:val="000000"/>
                <w:sz w:val="20"/>
                <w:szCs w:val="20"/>
              </w:rPr>
            </w:pPr>
            <w:r w:rsidRPr="00564933">
              <w:rPr>
                <w:color w:val="000000"/>
                <w:sz w:val="20"/>
                <w:szCs w:val="20"/>
              </w:rPr>
              <w:t>31735</w:t>
            </w:r>
          </w:p>
        </w:tc>
      </w:tr>
      <w:tr w:rsidR="00B45EAD" w:rsidRPr="00564933" w14:paraId="2AB660C5" w14:textId="77777777" w:rsidTr="00210645">
        <w:trPr>
          <w:trHeight w:val="20"/>
        </w:trPr>
        <w:tc>
          <w:tcPr>
            <w:tcW w:w="960" w:type="dxa"/>
            <w:shd w:val="clear" w:color="auto" w:fill="auto"/>
            <w:noWrap/>
            <w:vAlign w:val="center"/>
            <w:hideMark/>
          </w:tcPr>
          <w:p w14:paraId="53C53F88" w14:textId="77777777" w:rsidR="00B45EAD" w:rsidRPr="00564933" w:rsidRDefault="00B45EAD" w:rsidP="00210645">
            <w:pPr>
              <w:jc w:val="right"/>
              <w:rPr>
                <w:color w:val="000000"/>
                <w:sz w:val="20"/>
                <w:szCs w:val="20"/>
              </w:rPr>
            </w:pPr>
            <w:r w:rsidRPr="00564933">
              <w:rPr>
                <w:color w:val="000000"/>
                <w:sz w:val="20"/>
                <w:szCs w:val="20"/>
              </w:rPr>
              <w:t>27</w:t>
            </w:r>
          </w:p>
        </w:tc>
        <w:tc>
          <w:tcPr>
            <w:tcW w:w="4715" w:type="dxa"/>
            <w:shd w:val="clear" w:color="auto" w:fill="auto"/>
            <w:vAlign w:val="center"/>
            <w:hideMark/>
          </w:tcPr>
          <w:p w14:paraId="5123322D" w14:textId="77777777" w:rsidR="00B45EAD" w:rsidRPr="00564933" w:rsidRDefault="00B45EAD" w:rsidP="00210645">
            <w:pPr>
              <w:jc w:val="left"/>
              <w:rPr>
                <w:color w:val="000000"/>
                <w:sz w:val="20"/>
                <w:szCs w:val="20"/>
              </w:rPr>
            </w:pPr>
            <w:r w:rsidRPr="00564933">
              <w:rPr>
                <w:color w:val="000000"/>
                <w:sz w:val="20"/>
                <w:szCs w:val="20"/>
              </w:rPr>
              <w:t>Солнцевский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E48C628" w14:textId="77777777" w:rsidR="00B45EAD" w:rsidRPr="00564933" w:rsidRDefault="00B45EAD" w:rsidP="00210645">
            <w:pPr>
              <w:jc w:val="right"/>
              <w:rPr>
                <w:color w:val="000000"/>
                <w:sz w:val="20"/>
                <w:szCs w:val="20"/>
              </w:rPr>
            </w:pPr>
            <w:r w:rsidRPr="00564933">
              <w:rPr>
                <w:color w:val="000000"/>
                <w:sz w:val="20"/>
                <w:szCs w:val="20"/>
              </w:rPr>
              <w:t>2976</w:t>
            </w:r>
          </w:p>
        </w:tc>
        <w:tc>
          <w:tcPr>
            <w:tcW w:w="2013" w:type="dxa"/>
            <w:tcBorders>
              <w:top w:val="nil"/>
              <w:left w:val="single" w:sz="4" w:space="0" w:color="auto"/>
              <w:bottom w:val="single" w:sz="4" w:space="0" w:color="auto"/>
              <w:right w:val="single" w:sz="4" w:space="0" w:color="auto"/>
            </w:tcBorders>
            <w:shd w:val="clear" w:color="auto" w:fill="auto"/>
          </w:tcPr>
          <w:p w14:paraId="58E6D641" w14:textId="77777777" w:rsidR="00B45EAD" w:rsidRPr="00564933" w:rsidRDefault="00B45EAD" w:rsidP="00210645">
            <w:pPr>
              <w:jc w:val="right"/>
              <w:rPr>
                <w:color w:val="000000"/>
                <w:sz w:val="20"/>
                <w:szCs w:val="20"/>
              </w:rPr>
            </w:pPr>
            <w:r w:rsidRPr="00564933">
              <w:rPr>
                <w:color w:val="000000"/>
                <w:sz w:val="20"/>
                <w:szCs w:val="20"/>
              </w:rPr>
              <w:t>24544</w:t>
            </w:r>
          </w:p>
        </w:tc>
      </w:tr>
      <w:tr w:rsidR="00B45EAD" w:rsidRPr="00564933" w14:paraId="0C13B86C" w14:textId="77777777" w:rsidTr="00210645">
        <w:trPr>
          <w:trHeight w:val="20"/>
        </w:trPr>
        <w:tc>
          <w:tcPr>
            <w:tcW w:w="960" w:type="dxa"/>
            <w:shd w:val="clear" w:color="auto" w:fill="auto"/>
            <w:noWrap/>
            <w:vAlign w:val="center"/>
            <w:hideMark/>
          </w:tcPr>
          <w:p w14:paraId="31AB2149" w14:textId="77777777" w:rsidR="00B45EAD" w:rsidRPr="00564933" w:rsidRDefault="00B45EAD" w:rsidP="00210645">
            <w:pPr>
              <w:jc w:val="right"/>
              <w:rPr>
                <w:color w:val="000000"/>
                <w:sz w:val="20"/>
                <w:szCs w:val="20"/>
              </w:rPr>
            </w:pPr>
            <w:r w:rsidRPr="00564933">
              <w:rPr>
                <w:color w:val="000000"/>
                <w:sz w:val="20"/>
                <w:szCs w:val="20"/>
              </w:rPr>
              <w:t>28</w:t>
            </w:r>
          </w:p>
        </w:tc>
        <w:tc>
          <w:tcPr>
            <w:tcW w:w="4715" w:type="dxa"/>
            <w:shd w:val="clear" w:color="auto" w:fill="auto"/>
            <w:vAlign w:val="center"/>
            <w:hideMark/>
          </w:tcPr>
          <w:p w14:paraId="0D28BE72" w14:textId="77777777" w:rsidR="00B45EAD" w:rsidRPr="00564933" w:rsidRDefault="00B45EAD" w:rsidP="00210645">
            <w:pPr>
              <w:jc w:val="left"/>
              <w:rPr>
                <w:color w:val="000000"/>
                <w:sz w:val="20"/>
                <w:szCs w:val="20"/>
              </w:rPr>
            </w:pPr>
            <w:r w:rsidRPr="00564933">
              <w:rPr>
                <w:color w:val="000000"/>
                <w:sz w:val="20"/>
                <w:szCs w:val="20"/>
              </w:rPr>
              <w:t>Суджанский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F1ED57B" w14:textId="77777777" w:rsidR="00B45EAD" w:rsidRPr="00564933" w:rsidRDefault="00B45EAD" w:rsidP="00210645">
            <w:pPr>
              <w:jc w:val="right"/>
              <w:rPr>
                <w:color w:val="000000"/>
                <w:sz w:val="20"/>
                <w:szCs w:val="20"/>
              </w:rPr>
            </w:pPr>
            <w:r w:rsidRPr="00564933">
              <w:rPr>
                <w:color w:val="000000"/>
                <w:sz w:val="20"/>
                <w:szCs w:val="20"/>
              </w:rPr>
              <w:t>6606</w:t>
            </w:r>
          </w:p>
        </w:tc>
        <w:tc>
          <w:tcPr>
            <w:tcW w:w="2013" w:type="dxa"/>
            <w:tcBorders>
              <w:top w:val="nil"/>
              <w:left w:val="single" w:sz="4" w:space="0" w:color="auto"/>
              <w:bottom w:val="single" w:sz="4" w:space="0" w:color="auto"/>
              <w:right w:val="single" w:sz="4" w:space="0" w:color="auto"/>
            </w:tcBorders>
            <w:shd w:val="clear" w:color="auto" w:fill="auto"/>
          </w:tcPr>
          <w:p w14:paraId="0CF0C71F" w14:textId="77777777" w:rsidR="00B45EAD" w:rsidRPr="00564933" w:rsidRDefault="00B45EAD" w:rsidP="00210645">
            <w:pPr>
              <w:jc w:val="right"/>
              <w:rPr>
                <w:color w:val="000000"/>
                <w:sz w:val="20"/>
                <w:szCs w:val="20"/>
              </w:rPr>
            </w:pPr>
            <w:r w:rsidRPr="00564933">
              <w:rPr>
                <w:color w:val="000000"/>
                <w:sz w:val="20"/>
                <w:szCs w:val="20"/>
              </w:rPr>
              <w:t>50530</w:t>
            </w:r>
          </w:p>
        </w:tc>
      </w:tr>
      <w:tr w:rsidR="00B45EAD" w:rsidRPr="00564933" w14:paraId="3BC5E30C" w14:textId="77777777" w:rsidTr="00210645">
        <w:trPr>
          <w:trHeight w:val="20"/>
        </w:trPr>
        <w:tc>
          <w:tcPr>
            <w:tcW w:w="960" w:type="dxa"/>
            <w:shd w:val="clear" w:color="auto" w:fill="auto"/>
            <w:noWrap/>
            <w:vAlign w:val="center"/>
            <w:hideMark/>
          </w:tcPr>
          <w:p w14:paraId="6B96B7A3" w14:textId="77777777" w:rsidR="00B45EAD" w:rsidRPr="00564933" w:rsidRDefault="00B45EAD" w:rsidP="00210645">
            <w:pPr>
              <w:jc w:val="right"/>
              <w:rPr>
                <w:color w:val="000000"/>
                <w:sz w:val="20"/>
                <w:szCs w:val="20"/>
              </w:rPr>
            </w:pPr>
            <w:r w:rsidRPr="00564933">
              <w:rPr>
                <w:color w:val="000000"/>
                <w:sz w:val="20"/>
                <w:szCs w:val="20"/>
              </w:rPr>
              <w:t>29</w:t>
            </w:r>
          </w:p>
        </w:tc>
        <w:tc>
          <w:tcPr>
            <w:tcW w:w="4715" w:type="dxa"/>
            <w:shd w:val="clear" w:color="auto" w:fill="auto"/>
            <w:vAlign w:val="center"/>
            <w:hideMark/>
          </w:tcPr>
          <w:p w14:paraId="100FCF18" w14:textId="77777777" w:rsidR="00B45EAD" w:rsidRPr="00564933" w:rsidRDefault="00B45EAD" w:rsidP="00210645">
            <w:pPr>
              <w:jc w:val="left"/>
              <w:rPr>
                <w:color w:val="000000"/>
                <w:sz w:val="20"/>
                <w:szCs w:val="20"/>
              </w:rPr>
            </w:pPr>
            <w:r w:rsidRPr="00564933">
              <w:rPr>
                <w:color w:val="000000"/>
                <w:sz w:val="20"/>
                <w:szCs w:val="20"/>
              </w:rPr>
              <w:t>Тимский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9888E54" w14:textId="77777777" w:rsidR="00B45EAD" w:rsidRPr="00564933" w:rsidRDefault="00B45EAD" w:rsidP="00210645">
            <w:pPr>
              <w:jc w:val="right"/>
              <w:rPr>
                <w:color w:val="000000"/>
                <w:sz w:val="20"/>
                <w:szCs w:val="20"/>
              </w:rPr>
            </w:pPr>
            <w:r w:rsidRPr="00564933">
              <w:rPr>
                <w:color w:val="000000"/>
                <w:sz w:val="20"/>
                <w:szCs w:val="20"/>
              </w:rPr>
              <w:t>2519</w:t>
            </w:r>
          </w:p>
        </w:tc>
        <w:tc>
          <w:tcPr>
            <w:tcW w:w="2013" w:type="dxa"/>
            <w:tcBorders>
              <w:top w:val="nil"/>
              <w:left w:val="single" w:sz="4" w:space="0" w:color="auto"/>
              <w:bottom w:val="single" w:sz="4" w:space="0" w:color="auto"/>
              <w:right w:val="single" w:sz="4" w:space="0" w:color="auto"/>
            </w:tcBorders>
            <w:shd w:val="clear" w:color="auto" w:fill="auto"/>
          </w:tcPr>
          <w:p w14:paraId="16C918B7" w14:textId="77777777" w:rsidR="00B45EAD" w:rsidRPr="00564933" w:rsidRDefault="00B45EAD" w:rsidP="00210645">
            <w:pPr>
              <w:jc w:val="right"/>
              <w:rPr>
                <w:color w:val="000000"/>
                <w:sz w:val="20"/>
                <w:szCs w:val="20"/>
              </w:rPr>
            </w:pPr>
            <w:r w:rsidRPr="00564933">
              <w:rPr>
                <w:color w:val="000000"/>
                <w:sz w:val="20"/>
                <w:szCs w:val="20"/>
              </w:rPr>
              <w:t>19993</w:t>
            </w:r>
          </w:p>
        </w:tc>
      </w:tr>
      <w:tr w:rsidR="00B45EAD" w:rsidRPr="00564933" w14:paraId="56C17D0C" w14:textId="77777777" w:rsidTr="00210645">
        <w:trPr>
          <w:trHeight w:val="20"/>
        </w:trPr>
        <w:tc>
          <w:tcPr>
            <w:tcW w:w="960" w:type="dxa"/>
            <w:shd w:val="clear" w:color="auto" w:fill="auto"/>
            <w:noWrap/>
            <w:vAlign w:val="center"/>
            <w:hideMark/>
          </w:tcPr>
          <w:p w14:paraId="31A41089" w14:textId="77777777" w:rsidR="00B45EAD" w:rsidRPr="00564933" w:rsidRDefault="00B45EAD" w:rsidP="00210645">
            <w:pPr>
              <w:jc w:val="right"/>
              <w:rPr>
                <w:color w:val="000000"/>
                <w:sz w:val="20"/>
                <w:szCs w:val="20"/>
              </w:rPr>
            </w:pPr>
            <w:r w:rsidRPr="00564933">
              <w:rPr>
                <w:color w:val="000000"/>
                <w:sz w:val="20"/>
                <w:szCs w:val="20"/>
              </w:rPr>
              <w:t>30</w:t>
            </w:r>
          </w:p>
        </w:tc>
        <w:tc>
          <w:tcPr>
            <w:tcW w:w="4715" w:type="dxa"/>
            <w:shd w:val="clear" w:color="auto" w:fill="auto"/>
            <w:vAlign w:val="center"/>
            <w:hideMark/>
          </w:tcPr>
          <w:p w14:paraId="7E1B350D" w14:textId="77777777" w:rsidR="00B45EAD" w:rsidRPr="00564933" w:rsidRDefault="00B45EAD" w:rsidP="00210645">
            <w:pPr>
              <w:jc w:val="left"/>
              <w:rPr>
                <w:color w:val="000000"/>
                <w:sz w:val="20"/>
                <w:szCs w:val="20"/>
              </w:rPr>
            </w:pPr>
            <w:r w:rsidRPr="00564933">
              <w:rPr>
                <w:color w:val="000000"/>
                <w:sz w:val="20"/>
                <w:szCs w:val="20"/>
              </w:rPr>
              <w:t>Фатежский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74CF3964" w14:textId="77777777" w:rsidR="00B45EAD" w:rsidRPr="00564933" w:rsidRDefault="00B45EAD" w:rsidP="00210645">
            <w:pPr>
              <w:jc w:val="right"/>
              <w:rPr>
                <w:color w:val="000000"/>
                <w:sz w:val="20"/>
                <w:szCs w:val="20"/>
              </w:rPr>
            </w:pPr>
            <w:r w:rsidRPr="00564933">
              <w:rPr>
                <w:color w:val="000000"/>
                <w:sz w:val="20"/>
                <w:szCs w:val="20"/>
              </w:rPr>
              <w:t>4344</w:t>
            </w:r>
          </w:p>
        </w:tc>
        <w:tc>
          <w:tcPr>
            <w:tcW w:w="2013" w:type="dxa"/>
            <w:tcBorders>
              <w:top w:val="nil"/>
              <w:left w:val="single" w:sz="4" w:space="0" w:color="auto"/>
              <w:bottom w:val="single" w:sz="4" w:space="0" w:color="auto"/>
              <w:right w:val="single" w:sz="4" w:space="0" w:color="auto"/>
            </w:tcBorders>
            <w:shd w:val="clear" w:color="auto" w:fill="auto"/>
          </w:tcPr>
          <w:p w14:paraId="4CD9B354" w14:textId="77777777" w:rsidR="00B45EAD" w:rsidRPr="00564933" w:rsidRDefault="00B45EAD" w:rsidP="00210645">
            <w:pPr>
              <w:jc w:val="right"/>
              <w:rPr>
                <w:color w:val="000000"/>
                <w:sz w:val="20"/>
                <w:szCs w:val="20"/>
              </w:rPr>
            </w:pPr>
            <w:r w:rsidRPr="00564933">
              <w:rPr>
                <w:color w:val="000000"/>
                <w:sz w:val="20"/>
                <w:szCs w:val="20"/>
              </w:rPr>
              <w:t>33841</w:t>
            </w:r>
          </w:p>
        </w:tc>
      </w:tr>
      <w:tr w:rsidR="00B45EAD" w:rsidRPr="00564933" w14:paraId="7B542523" w14:textId="77777777" w:rsidTr="00210645">
        <w:trPr>
          <w:trHeight w:val="20"/>
        </w:trPr>
        <w:tc>
          <w:tcPr>
            <w:tcW w:w="960" w:type="dxa"/>
            <w:shd w:val="clear" w:color="auto" w:fill="auto"/>
            <w:noWrap/>
            <w:vAlign w:val="center"/>
            <w:hideMark/>
          </w:tcPr>
          <w:p w14:paraId="57E725E7" w14:textId="77777777" w:rsidR="00B45EAD" w:rsidRPr="00564933" w:rsidRDefault="00B45EAD" w:rsidP="00210645">
            <w:pPr>
              <w:jc w:val="right"/>
              <w:rPr>
                <w:color w:val="000000"/>
                <w:sz w:val="20"/>
                <w:szCs w:val="20"/>
              </w:rPr>
            </w:pPr>
            <w:r w:rsidRPr="00564933">
              <w:rPr>
                <w:color w:val="000000"/>
                <w:sz w:val="20"/>
                <w:szCs w:val="20"/>
              </w:rPr>
              <w:t>31</w:t>
            </w:r>
          </w:p>
        </w:tc>
        <w:tc>
          <w:tcPr>
            <w:tcW w:w="4715" w:type="dxa"/>
            <w:shd w:val="clear" w:color="auto" w:fill="auto"/>
            <w:vAlign w:val="center"/>
            <w:hideMark/>
          </w:tcPr>
          <w:p w14:paraId="59A5E203" w14:textId="77777777" w:rsidR="00B45EAD" w:rsidRPr="00564933" w:rsidRDefault="00B45EAD" w:rsidP="00210645">
            <w:pPr>
              <w:jc w:val="left"/>
              <w:rPr>
                <w:color w:val="000000"/>
                <w:sz w:val="20"/>
                <w:szCs w:val="20"/>
              </w:rPr>
            </w:pPr>
            <w:r w:rsidRPr="00564933">
              <w:rPr>
                <w:color w:val="000000"/>
                <w:sz w:val="20"/>
                <w:szCs w:val="20"/>
              </w:rPr>
              <w:t>Хомутовский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BDC77CA" w14:textId="77777777" w:rsidR="00B45EAD" w:rsidRPr="00564933" w:rsidRDefault="00B45EAD" w:rsidP="00210645">
            <w:pPr>
              <w:jc w:val="right"/>
              <w:rPr>
                <w:color w:val="000000"/>
                <w:sz w:val="20"/>
                <w:szCs w:val="20"/>
              </w:rPr>
            </w:pPr>
            <w:r w:rsidRPr="00564933">
              <w:rPr>
                <w:color w:val="000000"/>
                <w:sz w:val="20"/>
                <w:szCs w:val="20"/>
              </w:rPr>
              <w:t>2072</w:t>
            </w:r>
          </w:p>
        </w:tc>
        <w:tc>
          <w:tcPr>
            <w:tcW w:w="2013" w:type="dxa"/>
            <w:tcBorders>
              <w:top w:val="nil"/>
              <w:left w:val="single" w:sz="4" w:space="0" w:color="auto"/>
              <w:bottom w:val="single" w:sz="4" w:space="0" w:color="auto"/>
              <w:right w:val="single" w:sz="4" w:space="0" w:color="auto"/>
            </w:tcBorders>
            <w:shd w:val="clear" w:color="auto" w:fill="auto"/>
          </w:tcPr>
          <w:p w14:paraId="63EC4D08" w14:textId="77777777" w:rsidR="00B45EAD" w:rsidRPr="00564933" w:rsidRDefault="00B45EAD" w:rsidP="00210645">
            <w:pPr>
              <w:jc w:val="right"/>
              <w:rPr>
                <w:color w:val="000000"/>
                <w:sz w:val="20"/>
                <w:szCs w:val="20"/>
              </w:rPr>
            </w:pPr>
            <w:r w:rsidRPr="00564933">
              <w:rPr>
                <w:color w:val="000000"/>
                <w:sz w:val="20"/>
                <w:szCs w:val="20"/>
              </w:rPr>
              <w:t>16443</w:t>
            </w:r>
          </w:p>
        </w:tc>
      </w:tr>
      <w:tr w:rsidR="00B45EAD" w:rsidRPr="00564933" w14:paraId="27DB5CE8" w14:textId="77777777" w:rsidTr="00210645">
        <w:trPr>
          <w:trHeight w:val="20"/>
        </w:trPr>
        <w:tc>
          <w:tcPr>
            <w:tcW w:w="960" w:type="dxa"/>
            <w:shd w:val="clear" w:color="auto" w:fill="auto"/>
            <w:noWrap/>
            <w:vAlign w:val="center"/>
            <w:hideMark/>
          </w:tcPr>
          <w:p w14:paraId="6621ABDE" w14:textId="77777777" w:rsidR="00B45EAD" w:rsidRPr="00564933" w:rsidRDefault="00B45EAD" w:rsidP="00210645">
            <w:pPr>
              <w:jc w:val="right"/>
              <w:rPr>
                <w:color w:val="000000"/>
                <w:sz w:val="20"/>
                <w:szCs w:val="20"/>
              </w:rPr>
            </w:pPr>
            <w:r w:rsidRPr="00564933">
              <w:rPr>
                <w:color w:val="000000"/>
                <w:sz w:val="20"/>
                <w:szCs w:val="20"/>
              </w:rPr>
              <w:t>32</w:t>
            </w:r>
          </w:p>
        </w:tc>
        <w:tc>
          <w:tcPr>
            <w:tcW w:w="4715" w:type="dxa"/>
            <w:shd w:val="clear" w:color="auto" w:fill="auto"/>
            <w:vAlign w:val="center"/>
            <w:hideMark/>
          </w:tcPr>
          <w:p w14:paraId="34CB631A" w14:textId="77777777" w:rsidR="00B45EAD" w:rsidRPr="00564933" w:rsidRDefault="00B45EAD" w:rsidP="00210645">
            <w:pPr>
              <w:jc w:val="left"/>
              <w:rPr>
                <w:color w:val="000000"/>
                <w:sz w:val="20"/>
                <w:szCs w:val="20"/>
              </w:rPr>
            </w:pPr>
            <w:r w:rsidRPr="00564933">
              <w:rPr>
                <w:color w:val="000000"/>
                <w:sz w:val="20"/>
                <w:szCs w:val="20"/>
              </w:rPr>
              <w:t>Черемисиновский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79A5B528" w14:textId="77777777" w:rsidR="00B45EAD" w:rsidRPr="00564933" w:rsidRDefault="00B45EAD" w:rsidP="00210645">
            <w:pPr>
              <w:jc w:val="right"/>
              <w:rPr>
                <w:color w:val="000000"/>
                <w:sz w:val="20"/>
                <w:szCs w:val="20"/>
              </w:rPr>
            </w:pPr>
            <w:r w:rsidRPr="00564933">
              <w:rPr>
                <w:color w:val="000000"/>
                <w:sz w:val="20"/>
                <w:szCs w:val="20"/>
              </w:rPr>
              <w:t>2077</w:t>
            </w:r>
          </w:p>
        </w:tc>
        <w:tc>
          <w:tcPr>
            <w:tcW w:w="2013" w:type="dxa"/>
            <w:tcBorders>
              <w:top w:val="nil"/>
              <w:left w:val="single" w:sz="4" w:space="0" w:color="auto"/>
              <w:bottom w:val="single" w:sz="4" w:space="0" w:color="auto"/>
              <w:right w:val="single" w:sz="4" w:space="0" w:color="auto"/>
            </w:tcBorders>
            <w:shd w:val="clear" w:color="auto" w:fill="auto"/>
          </w:tcPr>
          <w:p w14:paraId="6523C221" w14:textId="77777777" w:rsidR="00B45EAD" w:rsidRPr="00564933" w:rsidRDefault="00B45EAD" w:rsidP="00210645">
            <w:pPr>
              <w:jc w:val="right"/>
              <w:rPr>
                <w:color w:val="000000"/>
                <w:sz w:val="20"/>
                <w:szCs w:val="20"/>
              </w:rPr>
            </w:pPr>
            <w:r w:rsidRPr="00564933">
              <w:rPr>
                <w:color w:val="000000"/>
                <w:sz w:val="20"/>
                <w:szCs w:val="20"/>
              </w:rPr>
              <w:t>16335</w:t>
            </w:r>
          </w:p>
        </w:tc>
      </w:tr>
      <w:tr w:rsidR="00B45EAD" w:rsidRPr="00564933" w14:paraId="2FC3C975" w14:textId="77777777" w:rsidTr="00210645">
        <w:trPr>
          <w:trHeight w:val="20"/>
        </w:trPr>
        <w:tc>
          <w:tcPr>
            <w:tcW w:w="960" w:type="dxa"/>
            <w:shd w:val="clear" w:color="auto" w:fill="auto"/>
            <w:noWrap/>
            <w:vAlign w:val="center"/>
            <w:hideMark/>
          </w:tcPr>
          <w:p w14:paraId="2587FFDB" w14:textId="77777777" w:rsidR="00B45EAD" w:rsidRPr="00564933" w:rsidRDefault="00B45EAD" w:rsidP="00210645">
            <w:pPr>
              <w:jc w:val="right"/>
              <w:rPr>
                <w:color w:val="000000"/>
                <w:sz w:val="20"/>
                <w:szCs w:val="20"/>
              </w:rPr>
            </w:pPr>
            <w:r w:rsidRPr="00564933">
              <w:rPr>
                <w:color w:val="000000"/>
                <w:sz w:val="20"/>
                <w:szCs w:val="20"/>
              </w:rPr>
              <w:t>33</w:t>
            </w:r>
          </w:p>
        </w:tc>
        <w:tc>
          <w:tcPr>
            <w:tcW w:w="4715" w:type="dxa"/>
            <w:shd w:val="clear" w:color="auto" w:fill="auto"/>
            <w:vAlign w:val="center"/>
            <w:hideMark/>
          </w:tcPr>
          <w:p w14:paraId="6D6F4AA6" w14:textId="77777777" w:rsidR="00B45EAD" w:rsidRPr="00564933" w:rsidRDefault="00B45EAD" w:rsidP="00210645">
            <w:pPr>
              <w:jc w:val="left"/>
              <w:rPr>
                <w:color w:val="000000"/>
                <w:sz w:val="20"/>
                <w:szCs w:val="20"/>
              </w:rPr>
            </w:pPr>
            <w:r w:rsidRPr="00564933">
              <w:rPr>
                <w:color w:val="000000"/>
                <w:sz w:val="20"/>
                <w:szCs w:val="20"/>
              </w:rPr>
              <w:t>Щигровский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18FB731" w14:textId="77777777" w:rsidR="00B45EAD" w:rsidRPr="00564933" w:rsidRDefault="00B45EAD" w:rsidP="00210645">
            <w:pPr>
              <w:jc w:val="right"/>
              <w:rPr>
                <w:color w:val="000000"/>
                <w:sz w:val="20"/>
                <w:szCs w:val="20"/>
              </w:rPr>
            </w:pPr>
            <w:r w:rsidRPr="00564933">
              <w:rPr>
                <w:color w:val="000000"/>
                <w:sz w:val="20"/>
                <w:szCs w:val="20"/>
              </w:rPr>
              <w:t>2311</w:t>
            </w:r>
          </w:p>
        </w:tc>
        <w:tc>
          <w:tcPr>
            <w:tcW w:w="2013" w:type="dxa"/>
            <w:tcBorders>
              <w:top w:val="nil"/>
              <w:left w:val="single" w:sz="4" w:space="0" w:color="auto"/>
              <w:bottom w:val="single" w:sz="4" w:space="0" w:color="auto"/>
              <w:right w:val="single" w:sz="4" w:space="0" w:color="auto"/>
            </w:tcBorders>
            <w:shd w:val="clear" w:color="auto" w:fill="auto"/>
          </w:tcPr>
          <w:p w14:paraId="6173BA6D" w14:textId="77777777" w:rsidR="00B45EAD" w:rsidRPr="00564933" w:rsidRDefault="00B45EAD" w:rsidP="00210645">
            <w:pPr>
              <w:jc w:val="right"/>
              <w:rPr>
                <w:color w:val="000000"/>
                <w:sz w:val="20"/>
                <w:szCs w:val="20"/>
              </w:rPr>
            </w:pPr>
            <w:r w:rsidRPr="00564933">
              <w:rPr>
                <w:color w:val="000000"/>
                <w:sz w:val="20"/>
                <w:szCs w:val="20"/>
              </w:rPr>
              <w:t>18520</w:t>
            </w:r>
          </w:p>
        </w:tc>
      </w:tr>
    </w:tbl>
    <w:p w14:paraId="05144987" w14:textId="77777777" w:rsidR="00B45EAD" w:rsidRPr="00564933" w:rsidRDefault="00B45EAD" w:rsidP="00B45EAD">
      <w:pPr>
        <w:spacing w:line="360" w:lineRule="auto"/>
        <w:rPr>
          <w:b/>
          <w:sz w:val="24"/>
          <w:szCs w:val="24"/>
        </w:rPr>
        <w:sectPr w:rsidR="00B45EAD" w:rsidRPr="00564933" w:rsidSect="00210645">
          <w:headerReference w:type="even" r:id="rId15"/>
          <w:footerReference w:type="even" r:id="rId16"/>
          <w:footerReference w:type="default" r:id="rId17"/>
          <w:pgSz w:w="11906" w:h="16838"/>
          <w:pgMar w:top="967" w:right="707" w:bottom="1418" w:left="1418" w:header="340" w:footer="624" w:gutter="0"/>
          <w:cols w:space="708"/>
          <w:docGrid w:linePitch="381"/>
        </w:sectPr>
      </w:pPr>
    </w:p>
    <w:p w14:paraId="7655601C" w14:textId="1BBB46CD" w:rsidR="00B45EAD" w:rsidRPr="00564933" w:rsidRDefault="00B45EAD" w:rsidP="00B45EAD">
      <w:pPr>
        <w:spacing w:line="360" w:lineRule="auto"/>
        <w:rPr>
          <w:b/>
          <w:sz w:val="24"/>
          <w:szCs w:val="24"/>
        </w:rPr>
      </w:pPr>
      <w:r w:rsidRPr="00564933">
        <w:rPr>
          <w:b/>
          <w:sz w:val="24"/>
          <w:szCs w:val="24"/>
        </w:rPr>
        <w:lastRenderedPageBreak/>
        <w:t>Таблица 4.6 Предварительное расчетное количество ТКО от объектов инфраструктуры (т/год)</w:t>
      </w:r>
      <w:r w:rsidR="00A10840">
        <w:rPr>
          <w:b/>
          <w:sz w:val="24"/>
          <w:szCs w:val="24"/>
        </w:rPr>
        <w:t xml:space="preserve"> (расчет по нормативу)</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93"/>
        <w:gridCol w:w="1225"/>
        <w:gridCol w:w="1505"/>
        <w:gridCol w:w="1205"/>
        <w:gridCol w:w="1161"/>
        <w:gridCol w:w="1313"/>
        <w:gridCol w:w="1056"/>
        <w:gridCol w:w="1016"/>
        <w:gridCol w:w="1249"/>
        <w:gridCol w:w="1134"/>
        <w:gridCol w:w="1134"/>
        <w:gridCol w:w="1035"/>
      </w:tblGrid>
      <w:tr w:rsidR="002D65FE" w:rsidRPr="00564933" w14:paraId="4FB0FED0" w14:textId="77777777" w:rsidTr="002D65FE">
        <w:trPr>
          <w:trHeight w:val="20"/>
          <w:tblHeader/>
        </w:trPr>
        <w:tc>
          <w:tcPr>
            <w:tcW w:w="567" w:type="dxa"/>
            <w:shd w:val="clear" w:color="auto" w:fill="auto"/>
            <w:noWrap/>
            <w:vAlign w:val="center"/>
            <w:hideMark/>
          </w:tcPr>
          <w:p w14:paraId="4455087C" w14:textId="77777777" w:rsidR="002D65FE" w:rsidRPr="00564933" w:rsidRDefault="002D65FE" w:rsidP="00210645">
            <w:pPr>
              <w:jc w:val="left"/>
              <w:rPr>
                <w:color w:val="000000"/>
                <w:sz w:val="20"/>
                <w:szCs w:val="20"/>
              </w:rPr>
            </w:pPr>
            <w:r w:rsidRPr="00564933">
              <w:rPr>
                <w:b/>
                <w:color w:val="000000"/>
                <w:sz w:val="20"/>
                <w:szCs w:val="20"/>
              </w:rPr>
              <w:t>№п/п</w:t>
            </w:r>
          </w:p>
        </w:tc>
        <w:tc>
          <w:tcPr>
            <w:tcW w:w="1993" w:type="dxa"/>
            <w:shd w:val="clear" w:color="auto" w:fill="auto"/>
            <w:vAlign w:val="center"/>
            <w:hideMark/>
          </w:tcPr>
          <w:p w14:paraId="0D334FB2" w14:textId="77777777" w:rsidR="002D65FE" w:rsidRPr="00564933" w:rsidRDefault="002D65FE" w:rsidP="00210645">
            <w:pPr>
              <w:jc w:val="left"/>
              <w:rPr>
                <w:color w:val="000000"/>
                <w:sz w:val="20"/>
                <w:szCs w:val="20"/>
              </w:rPr>
            </w:pPr>
            <w:r w:rsidRPr="00564933">
              <w:rPr>
                <w:color w:val="000000"/>
                <w:sz w:val="20"/>
                <w:szCs w:val="20"/>
              </w:rPr>
              <w:t> </w:t>
            </w:r>
            <w:r w:rsidRPr="00564933">
              <w:rPr>
                <w:b/>
                <w:color w:val="000000"/>
                <w:sz w:val="20"/>
                <w:szCs w:val="20"/>
              </w:rPr>
              <w:t>Муниципальное образование</w:t>
            </w:r>
          </w:p>
        </w:tc>
        <w:tc>
          <w:tcPr>
            <w:tcW w:w="1225" w:type="dxa"/>
            <w:shd w:val="clear" w:color="auto" w:fill="auto"/>
            <w:vAlign w:val="center"/>
            <w:hideMark/>
          </w:tcPr>
          <w:p w14:paraId="0485208E" w14:textId="77777777" w:rsidR="002D65FE" w:rsidRPr="00564933" w:rsidRDefault="002D65FE" w:rsidP="00210645">
            <w:pPr>
              <w:jc w:val="left"/>
              <w:rPr>
                <w:b/>
                <w:bCs/>
                <w:color w:val="000000"/>
                <w:sz w:val="20"/>
                <w:szCs w:val="20"/>
              </w:rPr>
            </w:pPr>
            <w:r w:rsidRPr="00564933">
              <w:rPr>
                <w:b/>
                <w:bCs/>
                <w:color w:val="000000"/>
                <w:sz w:val="20"/>
                <w:szCs w:val="20"/>
              </w:rPr>
              <w:t>Коллективные средства размещения, т</w:t>
            </w:r>
          </w:p>
        </w:tc>
        <w:tc>
          <w:tcPr>
            <w:tcW w:w="1505" w:type="dxa"/>
            <w:shd w:val="clear" w:color="auto" w:fill="auto"/>
            <w:vAlign w:val="center"/>
            <w:hideMark/>
          </w:tcPr>
          <w:p w14:paraId="023EA69B" w14:textId="77777777" w:rsidR="002D65FE" w:rsidRPr="00564933" w:rsidRDefault="002D65FE" w:rsidP="00210645">
            <w:pPr>
              <w:jc w:val="left"/>
              <w:rPr>
                <w:b/>
                <w:bCs/>
                <w:color w:val="000000"/>
                <w:sz w:val="20"/>
                <w:szCs w:val="20"/>
              </w:rPr>
            </w:pPr>
            <w:r w:rsidRPr="00564933">
              <w:rPr>
                <w:b/>
                <w:bCs/>
                <w:color w:val="000000"/>
                <w:sz w:val="20"/>
                <w:szCs w:val="20"/>
              </w:rPr>
              <w:t>Общеобразо-вательные учреждения, т</w:t>
            </w:r>
          </w:p>
        </w:tc>
        <w:tc>
          <w:tcPr>
            <w:tcW w:w="1205" w:type="dxa"/>
            <w:shd w:val="clear" w:color="auto" w:fill="auto"/>
            <w:vAlign w:val="center"/>
            <w:hideMark/>
          </w:tcPr>
          <w:p w14:paraId="388A3292" w14:textId="77777777" w:rsidR="002D65FE" w:rsidRPr="00564933" w:rsidRDefault="002D65FE" w:rsidP="00210645">
            <w:pPr>
              <w:jc w:val="left"/>
              <w:rPr>
                <w:b/>
                <w:bCs/>
                <w:color w:val="000000"/>
                <w:sz w:val="20"/>
                <w:szCs w:val="20"/>
              </w:rPr>
            </w:pPr>
            <w:r w:rsidRPr="00564933">
              <w:rPr>
                <w:b/>
                <w:bCs/>
                <w:color w:val="000000"/>
                <w:sz w:val="20"/>
                <w:szCs w:val="20"/>
              </w:rPr>
              <w:t>Объекты культуры и досуга, т</w:t>
            </w:r>
          </w:p>
        </w:tc>
        <w:tc>
          <w:tcPr>
            <w:tcW w:w="1161" w:type="dxa"/>
            <w:shd w:val="clear" w:color="auto" w:fill="auto"/>
            <w:vAlign w:val="center"/>
            <w:hideMark/>
          </w:tcPr>
          <w:p w14:paraId="28C2CF9A" w14:textId="77777777" w:rsidR="002D65FE" w:rsidRPr="00564933" w:rsidRDefault="002D65FE" w:rsidP="00210645">
            <w:pPr>
              <w:jc w:val="left"/>
              <w:rPr>
                <w:b/>
                <w:bCs/>
                <w:color w:val="000000"/>
                <w:sz w:val="20"/>
                <w:szCs w:val="20"/>
              </w:rPr>
            </w:pPr>
            <w:r w:rsidRPr="00564933">
              <w:rPr>
                <w:b/>
                <w:bCs/>
                <w:color w:val="000000"/>
                <w:sz w:val="20"/>
                <w:szCs w:val="20"/>
              </w:rPr>
              <w:t>Спортив-ные объекты, т</w:t>
            </w:r>
          </w:p>
        </w:tc>
        <w:tc>
          <w:tcPr>
            <w:tcW w:w="1313" w:type="dxa"/>
            <w:shd w:val="clear" w:color="auto" w:fill="auto"/>
            <w:vAlign w:val="center"/>
            <w:hideMark/>
          </w:tcPr>
          <w:p w14:paraId="54A31924" w14:textId="77777777" w:rsidR="002D65FE" w:rsidRPr="00564933" w:rsidRDefault="002D65FE" w:rsidP="00210645">
            <w:pPr>
              <w:jc w:val="left"/>
              <w:rPr>
                <w:b/>
                <w:bCs/>
                <w:color w:val="000000"/>
                <w:sz w:val="20"/>
                <w:szCs w:val="20"/>
              </w:rPr>
            </w:pPr>
            <w:r w:rsidRPr="00564933">
              <w:rPr>
                <w:b/>
                <w:bCs/>
                <w:color w:val="000000"/>
                <w:sz w:val="20"/>
                <w:szCs w:val="20"/>
              </w:rPr>
              <w:t>Магазины, т</w:t>
            </w:r>
          </w:p>
        </w:tc>
        <w:tc>
          <w:tcPr>
            <w:tcW w:w="1056" w:type="dxa"/>
            <w:shd w:val="clear" w:color="auto" w:fill="auto"/>
            <w:vAlign w:val="center"/>
            <w:hideMark/>
          </w:tcPr>
          <w:p w14:paraId="10085DE3" w14:textId="77777777" w:rsidR="002D65FE" w:rsidRPr="00564933" w:rsidRDefault="002D65FE" w:rsidP="00210645">
            <w:pPr>
              <w:jc w:val="left"/>
              <w:rPr>
                <w:b/>
                <w:bCs/>
                <w:color w:val="000000"/>
                <w:sz w:val="20"/>
                <w:szCs w:val="20"/>
              </w:rPr>
            </w:pPr>
            <w:r w:rsidRPr="00564933">
              <w:rPr>
                <w:b/>
                <w:bCs/>
                <w:color w:val="000000"/>
                <w:sz w:val="20"/>
                <w:szCs w:val="20"/>
              </w:rPr>
              <w:t>Павиль-оны, т</w:t>
            </w:r>
          </w:p>
        </w:tc>
        <w:tc>
          <w:tcPr>
            <w:tcW w:w="1016" w:type="dxa"/>
            <w:shd w:val="clear" w:color="auto" w:fill="auto"/>
            <w:vAlign w:val="center"/>
            <w:hideMark/>
          </w:tcPr>
          <w:p w14:paraId="2C067ED8" w14:textId="77777777" w:rsidR="002D65FE" w:rsidRPr="00564933" w:rsidRDefault="002D65FE" w:rsidP="00210645">
            <w:pPr>
              <w:jc w:val="left"/>
              <w:rPr>
                <w:b/>
                <w:bCs/>
                <w:color w:val="000000"/>
                <w:sz w:val="20"/>
                <w:szCs w:val="20"/>
              </w:rPr>
            </w:pPr>
            <w:r w:rsidRPr="00564933">
              <w:rPr>
                <w:b/>
                <w:bCs/>
                <w:color w:val="000000"/>
                <w:sz w:val="20"/>
                <w:szCs w:val="20"/>
              </w:rPr>
              <w:t>Аптеки, т</w:t>
            </w:r>
          </w:p>
        </w:tc>
        <w:tc>
          <w:tcPr>
            <w:tcW w:w="1249" w:type="dxa"/>
            <w:shd w:val="clear" w:color="auto" w:fill="auto"/>
            <w:vAlign w:val="center"/>
            <w:hideMark/>
          </w:tcPr>
          <w:p w14:paraId="103CF2D9" w14:textId="77777777" w:rsidR="002D65FE" w:rsidRPr="00564933" w:rsidRDefault="002D65FE" w:rsidP="00210645">
            <w:pPr>
              <w:jc w:val="left"/>
              <w:rPr>
                <w:b/>
                <w:bCs/>
                <w:color w:val="000000"/>
                <w:sz w:val="20"/>
                <w:szCs w:val="20"/>
              </w:rPr>
            </w:pPr>
            <w:r w:rsidRPr="00564933">
              <w:rPr>
                <w:b/>
                <w:bCs/>
                <w:color w:val="000000"/>
                <w:sz w:val="20"/>
                <w:szCs w:val="20"/>
              </w:rPr>
              <w:t>Предприятия общественного питания, т</w:t>
            </w:r>
          </w:p>
        </w:tc>
        <w:tc>
          <w:tcPr>
            <w:tcW w:w="1134" w:type="dxa"/>
            <w:shd w:val="clear" w:color="auto" w:fill="auto"/>
            <w:vAlign w:val="center"/>
            <w:hideMark/>
          </w:tcPr>
          <w:p w14:paraId="0D3D2229" w14:textId="77777777" w:rsidR="002D65FE" w:rsidRPr="00564933" w:rsidRDefault="002D65FE" w:rsidP="00210645">
            <w:pPr>
              <w:jc w:val="left"/>
              <w:rPr>
                <w:b/>
                <w:bCs/>
                <w:color w:val="000000"/>
                <w:sz w:val="20"/>
                <w:szCs w:val="20"/>
              </w:rPr>
            </w:pPr>
            <w:r w:rsidRPr="00564933">
              <w:rPr>
                <w:b/>
                <w:bCs/>
                <w:color w:val="000000"/>
                <w:sz w:val="20"/>
                <w:szCs w:val="20"/>
              </w:rPr>
              <w:t>Объекты бытового обслуживания, т</w:t>
            </w:r>
          </w:p>
        </w:tc>
        <w:tc>
          <w:tcPr>
            <w:tcW w:w="1134" w:type="dxa"/>
            <w:shd w:val="clear" w:color="auto" w:fill="auto"/>
            <w:vAlign w:val="center"/>
            <w:hideMark/>
          </w:tcPr>
          <w:p w14:paraId="7D5442A0" w14:textId="77777777" w:rsidR="002D65FE" w:rsidRPr="00564933" w:rsidRDefault="002D65FE" w:rsidP="00210645">
            <w:pPr>
              <w:jc w:val="left"/>
              <w:rPr>
                <w:b/>
                <w:bCs/>
                <w:color w:val="000000"/>
                <w:sz w:val="20"/>
                <w:szCs w:val="20"/>
              </w:rPr>
            </w:pPr>
            <w:r w:rsidRPr="00564933">
              <w:rPr>
                <w:b/>
                <w:bCs/>
                <w:color w:val="000000"/>
                <w:sz w:val="20"/>
                <w:szCs w:val="20"/>
              </w:rPr>
              <w:t>Учреждения, т</w:t>
            </w:r>
          </w:p>
        </w:tc>
        <w:tc>
          <w:tcPr>
            <w:tcW w:w="1035" w:type="dxa"/>
            <w:shd w:val="clear" w:color="auto" w:fill="auto"/>
            <w:vAlign w:val="center"/>
            <w:hideMark/>
          </w:tcPr>
          <w:p w14:paraId="248CFC1F" w14:textId="77777777" w:rsidR="002D65FE" w:rsidRPr="00564933" w:rsidRDefault="002D65FE" w:rsidP="00210645">
            <w:pPr>
              <w:jc w:val="left"/>
              <w:rPr>
                <w:b/>
                <w:bCs/>
                <w:color w:val="000000"/>
                <w:sz w:val="20"/>
                <w:szCs w:val="20"/>
              </w:rPr>
            </w:pPr>
            <w:r w:rsidRPr="00564933">
              <w:rPr>
                <w:b/>
                <w:bCs/>
                <w:color w:val="000000"/>
                <w:sz w:val="20"/>
                <w:szCs w:val="20"/>
              </w:rPr>
              <w:t>Всего ТКО</w:t>
            </w:r>
          </w:p>
        </w:tc>
      </w:tr>
      <w:tr w:rsidR="00FE1535" w:rsidRPr="00564933" w14:paraId="6B26B42A" w14:textId="2FFE0673" w:rsidTr="00FE1535">
        <w:trPr>
          <w:trHeight w:val="20"/>
        </w:trPr>
        <w:tc>
          <w:tcPr>
            <w:tcW w:w="567" w:type="dxa"/>
            <w:shd w:val="clear" w:color="auto" w:fill="auto"/>
            <w:noWrap/>
            <w:vAlign w:val="center"/>
            <w:hideMark/>
          </w:tcPr>
          <w:p w14:paraId="542C4B53" w14:textId="77777777" w:rsidR="00FE1535" w:rsidRPr="00564933" w:rsidRDefault="00FE1535" w:rsidP="00FE1535">
            <w:pPr>
              <w:jc w:val="left"/>
              <w:rPr>
                <w:b/>
                <w:bCs/>
                <w:color w:val="000000"/>
                <w:sz w:val="20"/>
                <w:szCs w:val="20"/>
              </w:rPr>
            </w:pPr>
          </w:p>
        </w:tc>
        <w:tc>
          <w:tcPr>
            <w:tcW w:w="1993" w:type="dxa"/>
            <w:shd w:val="clear" w:color="auto" w:fill="auto"/>
            <w:vAlign w:val="center"/>
            <w:hideMark/>
          </w:tcPr>
          <w:p w14:paraId="4252A038" w14:textId="77777777" w:rsidR="00FE1535" w:rsidRPr="00564933" w:rsidRDefault="00FE1535" w:rsidP="00FE1535">
            <w:pPr>
              <w:jc w:val="left"/>
              <w:rPr>
                <w:b/>
                <w:bCs/>
                <w:color w:val="000000"/>
                <w:sz w:val="20"/>
                <w:szCs w:val="20"/>
              </w:rPr>
            </w:pPr>
            <w:r w:rsidRPr="00564933">
              <w:rPr>
                <w:b/>
                <w:bCs/>
                <w:color w:val="000000"/>
                <w:sz w:val="20"/>
                <w:szCs w:val="20"/>
              </w:rPr>
              <w:t>Курская область</w:t>
            </w:r>
          </w:p>
        </w:tc>
        <w:tc>
          <w:tcPr>
            <w:tcW w:w="1225" w:type="dxa"/>
            <w:shd w:val="clear" w:color="auto" w:fill="auto"/>
            <w:hideMark/>
          </w:tcPr>
          <w:p w14:paraId="76D961DA" w14:textId="1165ADB3" w:rsidR="00FE1535" w:rsidRPr="00564933" w:rsidRDefault="00FE1535" w:rsidP="00FE1535">
            <w:pPr>
              <w:jc w:val="right"/>
              <w:rPr>
                <w:b/>
                <w:bCs/>
                <w:color w:val="000000"/>
                <w:sz w:val="20"/>
                <w:szCs w:val="20"/>
              </w:rPr>
            </w:pPr>
            <w:r w:rsidRPr="00564933">
              <w:rPr>
                <w:b/>
                <w:bCs/>
                <w:color w:val="000000"/>
                <w:sz w:val="22"/>
                <w:szCs w:val="22"/>
              </w:rPr>
              <w:t>1393</w:t>
            </w:r>
          </w:p>
        </w:tc>
        <w:tc>
          <w:tcPr>
            <w:tcW w:w="1505" w:type="dxa"/>
            <w:shd w:val="clear" w:color="auto" w:fill="auto"/>
            <w:hideMark/>
          </w:tcPr>
          <w:p w14:paraId="0C8BDC6A" w14:textId="212D3DB6" w:rsidR="00FE1535" w:rsidRPr="00564933" w:rsidRDefault="00FE1535" w:rsidP="00FE1535">
            <w:pPr>
              <w:jc w:val="right"/>
              <w:rPr>
                <w:b/>
                <w:bCs/>
                <w:color w:val="000000"/>
                <w:sz w:val="20"/>
                <w:szCs w:val="20"/>
              </w:rPr>
            </w:pPr>
            <w:r w:rsidRPr="00564933">
              <w:rPr>
                <w:b/>
                <w:bCs/>
                <w:color w:val="000000"/>
                <w:sz w:val="22"/>
                <w:szCs w:val="22"/>
              </w:rPr>
              <w:t>6535</w:t>
            </w:r>
          </w:p>
        </w:tc>
        <w:tc>
          <w:tcPr>
            <w:tcW w:w="1205" w:type="dxa"/>
            <w:shd w:val="clear" w:color="auto" w:fill="auto"/>
            <w:hideMark/>
          </w:tcPr>
          <w:p w14:paraId="6C93777E" w14:textId="6177017D" w:rsidR="00FE1535" w:rsidRPr="00564933" w:rsidRDefault="00FE1535" w:rsidP="00FE1535">
            <w:pPr>
              <w:jc w:val="right"/>
              <w:rPr>
                <w:b/>
                <w:bCs/>
                <w:color w:val="000000"/>
                <w:sz w:val="20"/>
                <w:szCs w:val="20"/>
              </w:rPr>
            </w:pPr>
            <w:r w:rsidRPr="00564933">
              <w:rPr>
                <w:b/>
                <w:bCs/>
                <w:color w:val="000000"/>
                <w:sz w:val="22"/>
                <w:szCs w:val="22"/>
              </w:rPr>
              <w:t>138</w:t>
            </w:r>
          </w:p>
        </w:tc>
        <w:tc>
          <w:tcPr>
            <w:tcW w:w="1161" w:type="dxa"/>
            <w:shd w:val="clear" w:color="auto" w:fill="auto"/>
            <w:hideMark/>
          </w:tcPr>
          <w:p w14:paraId="705C0452" w14:textId="46955607" w:rsidR="00FE1535" w:rsidRPr="00564933" w:rsidRDefault="00FE1535" w:rsidP="00FE1535">
            <w:pPr>
              <w:jc w:val="right"/>
              <w:rPr>
                <w:b/>
                <w:bCs/>
                <w:color w:val="000000"/>
                <w:sz w:val="20"/>
                <w:szCs w:val="20"/>
              </w:rPr>
            </w:pPr>
            <w:r w:rsidRPr="00564933">
              <w:rPr>
                <w:b/>
                <w:bCs/>
                <w:color w:val="000000"/>
                <w:sz w:val="22"/>
                <w:szCs w:val="22"/>
              </w:rPr>
              <w:t>938</w:t>
            </w:r>
          </w:p>
        </w:tc>
        <w:tc>
          <w:tcPr>
            <w:tcW w:w="1313" w:type="dxa"/>
            <w:shd w:val="clear" w:color="auto" w:fill="auto"/>
            <w:hideMark/>
          </w:tcPr>
          <w:p w14:paraId="151EBF31" w14:textId="528C71FC" w:rsidR="00FE1535" w:rsidRPr="00564933" w:rsidRDefault="00FE1535" w:rsidP="00FE1535">
            <w:pPr>
              <w:jc w:val="right"/>
              <w:rPr>
                <w:b/>
                <w:bCs/>
                <w:color w:val="000000"/>
                <w:sz w:val="20"/>
                <w:szCs w:val="20"/>
              </w:rPr>
            </w:pPr>
            <w:r w:rsidRPr="00564933">
              <w:rPr>
                <w:b/>
                <w:bCs/>
                <w:color w:val="000000"/>
                <w:sz w:val="22"/>
                <w:szCs w:val="22"/>
              </w:rPr>
              <w:t>29168</w:t>
            </w:r>
          </w:p>
        </w:tc>
        <w:tc>
          <w:tcPr>
            <w:tcW w:w="1056" w:type="dxa"/>
            <w:shd w:val="clear" w:color="auto" w:fill="auto"/>
            <w:hideMark/>
          </w:tcPr>
          <w:p w14:paraId="579988F3" w14:textId="4D8CF480" w:rsidR="00FE1535" w:rsidRPr="00564933" w:rsidRDefault="00FE1535" w:rsidP="00FE1535">
            <w:pPr>
              <w:jc w:val="right"/>
              <w:rPr>
                <w:b/>
                <w:bCs/>
                <w:color w:val="000000"/>
                <w:sz w:val="20"/>
                <w:szCs w:val="20"/>
              </w:rPr>
            </w:pPr>
            <w:r w:rsidRPr="00564933">
              <w:rPr>
                <w:b/>
                <w:bCs/>
                <w:color w:val="000000"/>
                <w:sz w:val="22"/>
                <w:szCs w:val="22"/>
              </w:rPr>
              <w:t>1311</w:t>
            </w:r>
          </w:p>
        </w:tc>
        <w:tc>
          <w:tcPr>
            <w:tcW w:w="1016" w:type="dxa"/>
            <w:shd w:val="clear" w:color="auto" w:fill="auto"/>
            <w:hideMark/>
          </w:tcPr>
          <w:p w14:paraId="3827BD6D" w14:textId="36D3563E" w:rsidR="00FE1535" w:rsidRPr="00564933" w:rsidRDefault="00FE1535" w:rsidP="00FE1535">
            <w:pPr>
              <w:jc w:val="right"/>
              <w:rPr>
                <w:b/>
                <w:bCs/>
                <w:color w:val="000000"/>
                <w:sz w:val="20"/>
                <w:szCs w:val="20"/>
              </w:rPr>
            </w:pPr>
            <w:r w:rsidRPr="00564933">
              <w:rPr>
                <w:b/>
                <w:bCs/>
                <w:color w:val="000000"/>
                <w:sz w:val="22"/>
                <w:szCs w:val="22"/>
              </w:rPr>
              <w:t>50</w:t>
            </w:r>
          </w:p>
        </w:tc>
        <w:tc>
          <w:tcPr>
            <w:tcW w:w="1249" w:type="dxa"/>
            <w:shd w:val="clear" w:color="auto" w:fill="auto"/>
            <w:hideMark/>
          </w:tcPr>
          <w:p w14:paraId="679ACEB2" w14:textId="78A812EB" w:rsidR="00FE1535" w:rsidRPr="00564933" w:rsidRDefault="00FE1535" w:rsidP="00FE1535">
            <w:pPr>
              <w:jc w:val="right"/>
              <w:rPr>
                <w:b/>
                <w:bCs/>
                <w:color w:val="000000"/>
                <w:sz w:val="20"/>
                <w:szCs w:val="20"/>
              </w:rPr>
            </w:pPr>
            <w:r w:rsidRPr="00564933">
              <w:rPr>
                <w:b/>
                <w:bCs/>
                <w:color w:val="000000"/>
                <w:sz w:val="22"/>
                <w:szCs w:val="22"/>
              </w:rPr>
              <w:t>6146</w:t>
            </w:r>
          </w:p>
        </w:tc>
        <w:tc>
          <w:tcPr>
            <w:tcW w:w="1134" w:type="dxa"/>
            <w:shd w:val="clear" w:color="auto" w:fill="auto"/>
            <w:hideMark/>
          </w:tcPr>
          <w:p w14:paraId="38F8632C" w14:textId="627B7CDF" w:rsidR="00FE1535" w:rsidRPr="00564933" w:rsidRDefault="00FE1535" w:rsidP="00FE1535">
            <w:pPr>
              <w:jc w:val="right"/>
              <w:rPr>
                <w:b/>
                <w:bCs/>
                <w:color w:val="000000"/>
                <w:sz w:val="20"/>
                <w:szCs w:val="20"/>
              </w:rPr>
            </w:pPr>
            <w:r w:rsidRPr="00564933">
              <w:rPr>
                <w:b/>
                <w:bCs/>
                <w:color w:val="000000"/>
                <w:sz w:val="22"/>
                <w:szCs w:val="22"/>
              </w:rPr>
              <w:t>1304</w:t>
            </w:r>
          </w:p>
        </w:tc>
        <w:tc>
          <w:tcPr>
            <w:tcW w:w="1134" w:type="dxa"/>
            <w:shd w:val="clear" w:color="auto" w:fill="auto"/>
            <w:hideMark/>
          </w:tcPr>
          <w:p w14:paraId="2C016707" w14:textId="5EECFAD1" w:rsidR="00FE1535" w:rsidRPr="00564933" w:rsidRDefault="00FE1535" w:rsidP="00FE1535">
            <w:pPr>
              <w:jc w:val="right"/>
              <w:rPr>
                <w:b/>
                <w:bCs/>
                <w:color w:val="000000"/>
                <w:sz w:val="20"/>
                <w:szCs w:val="20"/>
              </w:rPr>
            </w:pPr>
            <w:r w:rsidRPr="00564933">
              <w:rPr>
                <w:b/>
                <w:bCs/>
                <w:color w:val="000000"/>
                <w:sz w:val="22"/>
                <w:szCs w:val="22"/>
              </w:rPr>
              <w:t>9422</w:t>
            </w:r>
          </w:p>
        </w:tc>
        <w:tc>
          <w:tcPr>
            <w:tcW w:w="1035" w:type="dxa"/>
            <w:shd w:val="clear" w:color="auto" w:fill="auto"/>
            <w:hideMark/>
          </w:tcPr>
          <w:p w14:paraId="4CDA3B6D" w14:textId="0D9E5E55" w:rsidR="00FE1535" w:rsidRPr="00564933" w:rsidRDefault="00FE1535" w:rsidP="00FE1535">
            <w:pPr>
              <w:jc w:val="right"/>
              <w:rPr>
                <w:b/>
                <w:color w:val="000000"/>
                <w:sz w:val="20"/>
                <w:szCs w:val="20"/>
              </w:rPr>
            </w:pPr>
            <w:r w:rsidRPr="00564933">
              <w:rPr>
                <w:b/>
                <w:color w:val="000000"/>
                <w:sz w:val="22"/>
                <w:szCs w:val="22"/>
              </w:rPr>
              <w:t>56405</w:t>
            </w:r>
          </w:p>
        </w:tc>
      </w:tr>
      <w:tr w:rsidR="00FE1535" w:rsidRPr="00564933" w14:paraId="4724CC91" w14:textId="1D16A50A" w:rsidTr="00FE1535">
        <w:trPr>
          <w:trHeight w:val="20"/>
        </w:trPr>
        <w:tc>
          <w:tcPr>
            <w:tcW w:w="567" w:type="dxa"/>
            <w:shd w:val="clear" w:color="auto" w:fill="auto"/>
            <w:noWrap/>
            <w:vAlign w:val="center"/>
            <w:hideMark/>
          </w:tcPr>
          <w:p w14:paraId="46DA9ADB" w14:textId="77777777" w:rsidR="00FE1535" w:rsidRPr="00564933" w:rsidRDefault="00FE1535" w:rsidP="00FE1535">
            <w:pPr>
              <w:jc w:val="right"/>
              <w:rPr>
                <w:color w:val="000000"/>
                <w:sz w:val="20"/>
                <w:szCs w:val="20"/>
              </w:rPr>
            </w:pPr>
            <w:r w:rsidRPr="00564933">
              <w:rPr>
                <w:color w:val="000000"/>
                <w:sz w:val="20"/>
                <w:szCs w:val="20"/>
              </w:rPr>
              <w:t>1</w:t>
            </w:r>
          </w:p>
        </w:tc>
        <w:tc>
          <w:tcPr>
            <w:tcW w:w="1993" w:type="dxa"/>
            <w:shd w:val="clear" w:color="auto" w:fill="auto"/>
            <w:vAlign w:val="center"/>
            <w:hideMark/>
          </w:tcPr>
          <w:p w14:paraId="4B73971A" w14:textId="77777777" w:rsidR="00FE1535" w:rsidRPr="00564933" w:rsidRDefault="00FE1535" w:rsidP="00FE1535">
            <w:pPr>
              <w:jc w:val="left"/>
              <w:rPr>
                <w:color w:val="000000"/>
                <w:sz w:val="20"/>
                <w:szCs w:val="20"/>
              </w:rPr>
            </w:pPr>
            <w:r w:rsidRPr="00564933">
              <w:rPr>
                <w:color w:val="000000"/>
                <w:sz w:val="20"/>
                <w:szCs w:val="20"/>
              </w:rPr>
              <w:t>Городской округ город Курск</w:t>
            </w:r>
          </w:p>
        </w:tc>
        <w:tc>
          <w:tcPr>
            <w:tcW w:w="1225" w:type="dxa"/>
            <w:shd w:val="clear" w:color="auto" w:fill="auto"/>
            <w:hideMark/>
          </w:tcPr>
          <w:p w14:paraId="2C78AE97" w14:textId="79540B9D" w:rsidR="00FE1535" w:rsidRPr="00564933" w:rsidRDefault="00FE1535" w:rsidP="00FE1535">
            <w:pPr>
              <w:jc w:val="right"/>
              <w:rPr>
                <w:color w:val="000000"/>
                <w:sz w:val="20"/>
                <w:szCs w:val="20"/>
              </w:rPr>
            </w:pPr>
            <w:r w:rsidRPr="00564933">
              <w:rPr>
                <w:color w:val="000000"/>
                <w:sz w:val="22"/>
                <w:szCs w:val="22"/>
              </w:rPr>
              <w:t>672</w:t>
            </w:r>
          </w:p>
        </w:tc>
        <w:tc>
          <w:tcPr>
            <w:tcW w:w="1505" w:type="dxa"/>
            <w:shd w:val="clear" w:color="auto" w:fill="auto"/>
            <w:hideMark/>
          </w:tcPr>
          <w:p w14:paraId="2CCEB125" w14:textId="67F67E87" w:rsidR="00FE1535" w:rsidRPr="00564933" w:rsidRDefault="00FE1535" w:rsidP="00FE1535">
            <w:pPr>
              <w:jc w:val="right"/>
              <w:rPr>
                <w:color w:val="000000"/>
                <w:sz w:val="20"/>
                <w:szCs w:val="20"/>
              </w:rPr>
            </w:pPr>
            <w:r w:rsidRPr="00564933">
              <w:rPr>
                <w:color w:val="000000"/>
                <w:sz w:val="22"/>
                <w:szCs w:val="22"/>
              </w:rPr>
              <w:t>2718</w:t>
            </w:r>
          </w:p>
        </w:tc>
        <w:tc>
          <w:tcPr>
            <w:tcW w:w="1205" w:type="dxa"/>
            <w:shd w:val="clear" w:color="auto" w:fill="auto"/>
            <w:hideMark/>
          </w:tcPr>
          <w:p w14:paraId="106EAD90" w14:textId="00155B1C" w:rsidR="00FE1535" w:rsidRPr="00564933" w:rsidRDefault="00FE1535" w:rsidP="00FE1535">
            <w:pPr>
              <w:jc w:val="right"/>
              <w:rPr>
                <w:color w:val="000000"/>
                <w:sz w:val="20"/>
                <w:szCs w:val="20"/>
              </w:rPr>
            </w:pPr>
            <w:r w:rsidRPr="00564933">
              <w:rPr>
                <w:color w:val="000000"/>
                <w:sz w:val="22"/>
                <w:szCs w:val="22"/>
              </w:rPr>
              <w:t>21</w:t>
            </w:r>
          </w:p>
        </w:tc>
        <w:tc>
          <w:tcPr>
            <w:tcW w:w="1161" w:type="dxa"/>
            <w:shd w:val="clear" w:color="auto" w:fill="auto"/>
            <w:hideMark/>
          </w:tcPr>
          <w:p w14:paraId="01052DFB" w14:textId="2B7C9E84" w:rsidR="00FE1535" w:rsidRPr="00564933" w:rsidRDefault="00FE1535" w:rsidP="00FE1535">
            <w:pPr>
              <w:jc w:val="right"/>
              <w:rPr>
                <w:color w:val="000000"/>
                <w:sz w:val="20"/>
                <w:szCs w:val="20"/>
              </w:rPr>
            </w:pPr>
            <w:r w:rsidRPr="00564933">
              <w:rPr>
                <w:color w:val="000000"/>
                <w:sz w:val="22"/>
                <w:szCs w:val="22"/>
              </w:rPr>
              <w:t>456</w:t>
            </w:r>
          </w:p>
        </w:tc>
        <w:tc>
          <w:tcPr>
            <w:tcW w:w="1313" w:type="dxa"/>
            <w:shd w:val="clear" w:color="auto" w:fill="auto"/>
            <w:hideMark/>
          </w:tcPr>
          <w:p w14:paraId="3EC1A04B" w14:textId="52282DEC" w:rsidR="00FE1535" w:rsidRPr="00564933" w:rsidRDefault="00FE1535" w:rsidP="00FE1535">
            <w:pPr>
              <w:jc w:val="right"/>
              <w:rPr>
                <w:color w:val="000000"/>
                <w:sz w:val="20"/>
                <w:szCs w:val="20"/>
              </w:rPr>
            </w:pPr>
            <w:r w:rsidRPr="00564933">
              <w:rPr>
                <w:color w:val="000000"/>
                <w:sz w:val="22"/>
                <w:szCs w:val="22"/>
              </w:rPr>
              <w:t>14749</w:t>
            </w:r>
          </w:p>
        </w:tc>
        <w:tc>
          <w:tcPr>
            <w:tcW w:w="1056" w:type="dxa"/>
            <w:shd w:val="clear" w:color="auto" w:fill="auto"/>
            <w:hideMark/>
          </w:tcPr>
          <w:p w14:paraId="252F3A3C" w14:textId="62641FC3" w:rsidR="00FE1535" w:rsidRPr="00564933" w:rsidRDefault="00FE1535" w:rsidP="00FE1535">
            <w:pPr>
              <w:jc w:val="right"/>
              <w:rPr>
                <w:color w:val="000000"/>
                <w:sz w:val="20"/>
                <w:szCs w:val="20"/>
              </w:rPr>
            </w:pPr>
            <w:r w:rsidRPr="00564933">
              <w:rPr>
                <w:color w:val="000000"/>
                <w:sz w:val="22"/>
                <w:szCs w:val="22"/>
              </w:rPr>
              <w:t>570</w:t>
            </w:r>
          </w:p>
        </w:tc>
        <w:tc>
          <w:tcPr>
            <w:tcW w:w="1016" w:type="dxa"/>
            <w:shd w:val="clear" w:color="auto" w:fill="auto"/>
            <w:hideMark/>
          </w:tcPr>
          <w:p w14:paraId="1FD9DEB3" w14:textId="06107513" w:rsidR="00FE1535" w:rsidRPr="00564933" w:rsidRDefault="00FE1535" w:rsidP="00FE1535">
            <w:pPr>
              <w:jc w:val="right"/>
              <w:rPr>
                <w:color w:val="000000"/>
                <w:sz w:val="20"/>
                <w:szCs w:val="20"/>
              </w:rPr>
            </w:pPr>
            <w:r w:rsidRPr="00564933">
              <w:rPr>
                <w:color w:val="000000"/>
                <w:sz w:val="22"/>
                <w:szCs w:val="22"/>
              </w:rPr>
              <w:t>14</w:t>
            </w:r>
          </w:p>
        </w:tc>
        <w:tc>
          <w:tcPr>
            <w:tcW w:w="1249" w:type="dxa"/>
            <w:shd w:val="clear" w:color="auto" w:fill="auto"/>
            <w:hideMark/>
          </w:tcPr>
          <w:p w14:paraId="044136C6" w14:textId="72F8925B" w:rsidR="00FE1535" w:rsidRPr="00564933" w:rsidRDefault="00FE1535" w:rsidP="00FE1535">
            <w:pPr>
              <w:jc w:val="right"/>
              <w:rPr>
                <w:color w:val="000000"/>
                <w:sz w:val="20"/>
                <w:szCs w:val="20"/>
              </w:rPr>
            </w:pPr>
            <w:r w:rsidRPr="00564933">
              <w:rPr>
                <w:color w:val="000000"/>
                <w:sz w:val="22"/>
                <w:szCs w:val="22"/>
              </w:rPr>
              <w:t>3030</w:t>
            </w:r>
          </w:p>
        </w:tc>
        <w:tc>
          <w:tcPr>
            <w:tcW w:w="1134" w:type="dxa"/>
            <w:shd w:val="clear" w:color="auto" w:fill="auto"/>
            <w:hideMark/>
          </w:tcPr>
          <w:p w14:paraId="54DEF0D1" w14:textId="1D300901" w:rsidR="00FE1535" w:rsidRPr="00564933" w:rsidRDefault="00FE1535" w:rsidP="00FE1535">
            <w:pPr>
              <w:jc w:val="right"/>
              <w:rPr>
                <w:color w:val="000000"/>
                <w:sz w:val="20"/>
                <w:szCs w:val="20"/>
              </w:rPr>
            </w:pPr>
            <w:r w:rsidRPr="00564933">
              <w:rPr>
                <w:color w:val="000000"/>
                <w:sz w:val="22"/>
                <w:szCs w:val="22"/>
              </w:rPr>
              <w:t>444</w:t>
            </w:r>
          </w:p>
        </w:tc>
        <w:tc>
          <w:tcPr>
            <w:tcW w:w="1134" w:type="dxa"/>
            <w:shd w:val="clear" w:color="auto" w:fill="auto"/>
            <w:hideMark/>
          </w:tcPr>
          <w:p w14:paraId="07C9662F" w14:textId="73832092" w:rsidR="00FE1535" w:rsidRPr="00564933" w:rsidRDefault="00FE1535" w:rsidP="00FE1535">
            <w:pPr>
              <w:jc w:val="right"/>
              <w:rPr>
                <w:color w:val="000000"/>
                <w:sz w:val="20"/>
                <w:szCs w:val="20"/>
              </w:rPr>
            </w:pPr>
            <w:r w:rsidRPr="00564933">
              <w:rPr>
                <w:color w:val="000000"/>
                <w:sz w:val="22"/>
                <w:szCs w:val="22"/>
              </w:rPr>
              <w:t>5016</w:t>
            </w:r>
          </w:p>
        </w:tc>
        <w:tc>
          <w:tcPr>
            <w:tcW w:w="1035" w:type="dxa"/>
            <w:shd w:val="clear" w:color="auto" w:fill="auto"/>
            <w:hideMark/>
          </w:tcPr>
          <w:p w14:paraId="5461CDE6" w14:textId="037727F7" w:rsidR="00FE1535" w:rsidRPr="00564933" w:rsidRDefault="00FE1535" w:rsidP="00FE1535">
            <w:pPr>
              <w:jc w:val="right"/>
              <w:rPr>
                <w:b/>
                <w:color w:val="000000"/>
                <w:sz w:val="20"/>
                <w:szCs w:val="20"/>
              </w:rPr>
            </w:pPr>
            <w:r w:rsidRPr="00564933">
              <w:rPr>
                <w:b/>
                <w:color w:val="000000"/>
                <w:sz w:val="22"/>
                <w:szCs w:val="22"/>
              </w:rPr>
              <w:t>27690</w:t>
            </w:r>
          </w:p>
        </w:tc>
      </w:tr>
      <w:tr w:rsidR="00FE1535" w:rsidRPr="00564933" w14:paraId="05146FB3" w14:textId="73FB5307" w:rsidTr="00FE1535">
        <w:trPr>
          <w:trHeight w:val="20"/>
        </w:trPr>
        <w:tc>
          <w:tcPr>
            <w:tcW w:w="567" w:type="dxa"/>
            <w:shd w:val="clear" w:color="auto" w:fill="auto"/>
            <w:noWrap/>
            <w:vAlign w:val="center"/>
            <w:hideMark/>
          </w:tcPr>
          <w:p w14:paraId="69C8B29C" w14:textId="77777777" w:rsidR="00FE1535" w:rsidRPr="00564933" w:rsidRDefault="00FE1535" w:rsidP="00FE1535">
            <w:pPr>
              <w:jc w:val="right"/>
              <w:rPr>
                <w:color w:val="000000"/>
                <w:sz w:val="20"/>
                <w:szCs w:val="20"/>
              </w:rPr>
            </w:pPr>
            <w:r w:rsidRPr="00564933">
              <w:rPr>
                <w:color w:val="000000"/>
                <w:sz w:val="20"/>
                <w:szCs w:val="20"/>
              </w:rPr>
              <w:t>2</w:t>
            </w:r>
          </w:p>
        </w:tc>
        <w:tc>
          <w:tcPr>
            <w:tcW w:w="1993" w:type="dxa"/>
            <w:shd w:val="clear" w:color="auto" w:fill="auto"/>
            <w:vAlign w:val="center"/>
            <w:hideMark/>
          </w:tcPr>
          <w:p w14:paraId="53790601" w14:textId="77777777" w:rsidR="00FE1535" w:rsidRPr="00564933" w:rsidRDefault="00FE1535" w:rsidP="00FE1535">
            <w:pPr>
              <w:jc w:val="left"/>
              <w:rPr>
                <w:color w:val="000000"/>
                <w:sz w:val="20"/>
                <w:szCs w:val="20"/>
              </w:rPr>
            </w:pPr>
            <w:r w:rsidRPr="00564933">
              <w:rPr>
                <w:color w:val="000000"/>
                <w:sz w:val="20"/>
                <w:szCs w:val="20"/>
              </w:rPr>
              <w:t>Городской округ город Железногорск</w:t>
            </w:r>
          </w:p>
        </w:tc>
        <w:tc>
          <w:tcPr>
            <w:tcW w:w="1225" w:type="dxa"/>
            <w:shd w:val="clear" w:color="auto" w:fill="auto"/>
            <w:hideMark/>
          </w:tcPr>
          <w:p w14:paraId="64E82D73" w14:textId="23B89EAF" w:rsidR="00FE1535" w:rsidRPr="00564933" w:rsidRDefault="00FE1535" w:rsidP="00FE1535">
            <w:pPr>
              <w:jc w:val="right"/>
              <w:rPr>
                <w:color w:val="000000"/>
                <w:sz w:val="20"/>
                <w:szCs w:val="20"/>
              </w:rPr>
            </w:pPr>
            <w:r w:rsidRPr="00564933">
              <w:rPr>
                <w:color w:val="000000"/>
                <w:sz w:val="22"/>
                <w:szCs w:val="22"/>
              </w:rPr>
              <w:t>19</w:t>
            </w:r>
          </w:p>
        </w:tc>
        <w:tc>
          <w:tcPr>
            <w:tcW w:w="1505" w:type="dxa"/>
            <w:shd w:val="clear" w:color="auto" w:fill="auto"/>
            <w:hideMark/>
          </w:tcPr>
          <w:p w14:paraId="3A2493DB" w14:textId="7A2049B6" w:rsidR="00FE1535" w:rsidRPr="00564933" w:rsidRDefault="00FE1535" w:rsidP="00FE1535">
            <w:pPr>
              <w:jc w:val="right"/>
              <w:rPr>
                <w:color w:val="000000"/>
                <w:sz w:val="20"/>
                <w:szCs w:val="20"/>
              </w:rPr>
            </w:pPr>
            <w:r w:rsidRPr="00564933">
              <w:rPr>
                <w:color w:val="000000"/>
                <w:sz w:val="22"/>
                <w:szCs w:val="22"/>
              </w:rPr>
              <w:t>651</w:t>
            </w:r>
          </w:p>
        </w:tc>
        <w:tc>
          <w:tcPr>
            <w:tcW w:w="1205" w:type="dxa"/>
            <w:shd w:val="clear" w:color="auto" w:fill="auto"/>
            <w:hideMark/>
          </w:tcPr>
          <w:p w14:paraId="284914CC" w14:textId="2106F570" w:rsidR="00FE1535" w:rsidRPr="00564933" w:rsidRDefault="00FE1535" w:rsidP="00FE1535">
            <w:pPr>
              <w:jc w:val="right"/>
              <w:rPr>
                <w:color w:val="000000"/>
                <w:sz w:val="20"/>
                <w:szCs w:val="20"/>
              </w:rPr>
            </w:pPr>
            <w:r w:rsidRPr="00564933">
              <w:rPr>
                <w:color w:val="000000"/>
                <w:sz w:val="22"/>
                <w:szCs w:val="22"/>
              </w:rPr>
              <w:t>6</w:t>
            </w:r>
          </w:p>
        </w:tc>
        <w:tc>
          <w:tcPr>
            <w:tcW w:w="1161" w:type="dxa"/>
            <w:shd w:val="clear" w:color="auto" w:fill="auto"/>
            <w:hideMark/>
          </w:tcPr>
          <w:p w14:paraId="16AFA097" w14:textId="347C83EB" w:rsidR="00FE1535" w:rsidRPr="00564933" w:rsidRDefault="00FE1535" w:rsidP="00FE1535">
            <w:pPr>
              <w:jc w:val="right"/>
              <w:rPr>
                <w:color w:val="000000"/>
                <w:sz w:val="20"/>
                <w:szCs w:val="20"/>
              </w:rPr>
            </w:pPr>
            <w:r w:rsidRPr="00564933">
              <w:rPr>
                <w:color w:val="000000"/>
                <w:sz w:val="22"/>
                <w:szCs w:val="22"/>
              </w:rPr>
              <w:t>156</w:t>
            </w:r>
          </w:p>
        </w:tc>
        <w:tc>
          <w:tcPr>
            <w:tcW w:w="1313" w:type="dxa"/>
            <w:shd w:val="clear" w:color="auto" w:fill="auto"/>
            <w:hideMark/>
          </w:tcPr>
          <w:p w14:paraId="6AB08975" w14:textId="7C06E2BF" w:rsidR="00FE1535" w:rsidRPr="00564933" w:rsidRDefault="00FE1535" w:rsidP="00FE1535">
            <w:pPr>
              <w:jc w:val="right"/>
              <w:rPr>
                <w:color w:val="000000"/>
                <w:sz w:val="20"/>
                <w:szCs w:val="20"/>
              </w:rPr>
            </w:pPr>
            <w:r w:rsidRPr="00564933">
              <w:rPr>
                <w:color w:val="000000"/>
                <w:sz w:val="22"/>
                <w:szCs w:val="22"/>
              </w:rPr>
              <w:t>4085</w:t>
            </w:r>
          </w:p>
        </w:tc>
        <w:tc>
          <w:tcPr>
            <w:tcW w:w="1056" w:type="dxa"/>
            <w:shd w:val="clear" w:color="auto" w:fill="auto"/>
            <w:hideMark/>
          </w:tcPr>
          <w:p w14:paraId="11964E16" w14:textId="382F696F" w:rsidR="00FE1535" w:rsidRPr="00564933" w:rsidRDefault="00FE1535" w:rsidP="00FE1535">
            <w:pPr>
              <w:jc w:val="right"/>
              <w:rPr>
                <w:color w:val="000000"/>
                <w:sz w:val="20"/>
                <w:szCs w:val="20"/>
              </w:rPr>
            </w:pPr>
            <w:r w:rsidRPr="00564933">
              <w:rPr>
                <w:color w:val="000000"/>
                <w:sz w:val="22"/>
                <w:szCs w:val="22"/>
              </w:rPr>
              <w:t>184</w:t>
            </w:r>
          </w:p>
        </w:tc>
        <w:tc>
          <w:tcPr>
            <w:tcW w:w="1016" w:type="dxa"/>
            <w:shd w:val="clear" w:color="auto" w:fill="auto"/>
            <w:hideMark/>
          </w:tcPr>
          <w:p w14:paraId="4E3E49C7" w14:textId="466BE269" w:rsidR="00FE1535" w:rsidRPr="00564933" w:rsidRDefault="00FE1535" w:rsidP="00FE1535">
            <w:pPr>
              <w:jc w:val="right"/>
              <w:rPr>
                <w:color w:val="000000"/>
                <w:sz w:val="20"/>
                <w:szCs w:val="20"/>
              </w:rPr>
            </w:pPr>
            <w:r w:rsidRPr="00564933">
              <w:rPr>
                <w:color w:val="000000"/>
                <w:sz w:val="22"/>
                <w:szCs w:val="22"/>
              </w:rPr>
              <w:t>8</w:t>
            </w:r>
          </w:p>
        </w:tc>
        <w:tc>
          <w:tcPr>
            <w:tcW w:w="1249" w:type="dxa"/>
            <w:shd w:val="clear" w:color="auto" w:fill="auto"/>
            <w:hideMark/>
          </w:tcPr>
          <w:p w14:paraId="46A14271" w14:textId="3F0521F4" w:rsidR="00FE1535" w:rsidRPr="00564933" w:rsidRDefault="00FE1535" w:rsidP="00FE1535">
            <w:pPr>
              <w:jc w:val="right"/>
              <w:rPr>
                <w:color w:val="000000"/>
                <w:sz w:val="20"/>
                <w:szCs w:val="20"/>
              </w:rPr>
            </w:pPr>
            <w:r w:rsidRPr="00564933">
              <w:rPr>
                <w:color w:val="000000"/>
                <w:sz w:val="22"/>
                <w:szCs w:val="22"/>
              </w:rPr>
              <w:t>627</w:t>
            </w:r>
          </w:p>
        </w:tc>
        <w:tc>
          <w:tcPr>
            <w:tcW w:w="1134" w:type="dxa"/>
            <w:shd w:val="clear" w:color="auto" w:fill="auto"/>
            <w:hideMark/>
          </w:tcPr>
          <w:p w14:paraId="337EB926" w14:textId="374C332C" w:rsidR="00FE1535" w:rsidRPr="00564933" w:rsidRDefault="00FE1535" w:rsidP="00FE1535">
            <w:pPr>
              <w:jc w:val="right"/>
              <w:rPr>
                <w:color w:val="000000"/>
                <w:sz w:val="20"/>
                <w:szCs w:val="20"/>
              </w:rPr>
            </w:pPr>
            <w:r w:rsidRPr="00564933">
              <w:rPr>
                <w:color w:val="000000"/>
                <w:sz w:val="22"/>
                <w:szCs w:val="22"/>
              </w:rPr>
              <w:t>218</w:t>
            </w:r>
          </w:p>
        </w:tc>
        <w:tc>
          <w:tcPr>
            <w:tcW w:w="1134" w:type="dxa"/>
            <w:shd w:val="clear" w:color="auto" w:fill="auto"/>
            <w:hideMark/>
          </w:tcPr>
          <w:p w14:paraId="1F91C751" w14:textId="0CEAEEEC" w:rsidR="00FE1535" w:rsidRPr="00564933" w:rsidRDefault="00FE1535" w:rsidP="00FE1535">
            <w:pPr>
              <w:jc w:val="right"/>
              <w:rPr>
                <w:color w:val="000000"/>
                <w:sz w:val="20"/>
                <w:szCs w:val="20"/>
              </w:rPr>
            </w:pPr>
            <w:r w:rsidRPr="00564933">
              <w:rPr>
                <w:color w:val="000000"/>
                <w:sz w:val="22"/>
                <w:szCs w:val="22"/>
              </w:rPr>
              <w:t>970</w:t>
            </w:r>
          </w:p>
        </w:tc>
        <w:tc>
          <w:tcPr>
            <w:tcW w:w="1035" w:type="dxa"/>
            <w:shd w:val="clear" w:color="auto" w:fill="auto"/>
            <w:hideMark/>
          </w:tcPr>
          <w:p w14:paraId="3698201B" w14:textId="48EB00E2" w:rsidR="00FE1535" w:rsidRPr="00564933" w:rsidRDefault="00FE1535" w:rsidP="00FE1535">
            <w:pPr>
              <w:jc w:val="right"/>
              <w:rPr>
                <w:b/>
                <w:color w:val="000000"/>
                <w:sz w:val="20"/>
                <w:szCs w:val="20"/>
              </w:rPr>
            </w:pPr>
            <w:r w:rsidRPr="00564933">
              <w:rPr>
                <w:b/>
                <w:color w:val="000000"/>
                <w:sz w:val="22"/>
                <w:szCs w:val="22"/>
              </w:rPr>
              <w:t>6924</w:t>
            </w:r>
          </w:p>
        </w:tc>
      </w:tr>
      <w:tr w:rsidR="00FE1535" w:rsidRPr="00564933" w14:paraId="45B27795" w14:textId="59742871" w:rsidTr="00FE1535">
        <w:trPr>
          <w:trHeight w:val="20"/>
        </w:trPr>
        <w:tc>
          <w:tcPr>
            <w:tcW w:w="567" w:type="dxa"/>
            <w:shd w:val="clear" w:color="auto" w:fill="auto"/>
            <w:noWrap/>
            <w:vAlign w:val="center"/>
            <w:hideMark/>
          </w:tcPr>
          <w:p w14:paraId="7C0DC8DE" w14:textId="77777777" w:rsidR="00FE1535" w:rsidRPr="00564933" w:rsidRDefault="00FE1535" w:rsidP="00FE1535">
            <w:pPr>
              <w:jc w:val="right"/>
              <w:rPr>
                <w:color w:val="000000"/>
                <w:sz w:val="20"/>
                <w:szCs w:val="20"/>
              </w:rPr>
            </w:pPr>
            <w:r w:rsidRPr="00564933">
              <w:rPr>
                <w:color w:val="000000"/>
                <w:sz w:val="20"/>
                <w:szCs w:val="20"/>
              </w:rPr>
              <w:t>3</w:t>
            </w:r>
          </w:p>
        </w:tc>
        <w:tc>
          <w:tcPr>
            <w:tcW w:w="1993" w:type="dxa"/>
            <w:shd w:val="clear" w:color="auto" w:fill="auto"/>
            <w:vAlign w:val="center"/>
            <w:hideMark/>
          </w:tcPr>
          <w:p w14:paraId="37DFD83F" w14:textId="77777777" w:rsidR="00FE1535" w:rsidRPr="00564933" w:rsidRDefault="00FE1535" w:rsidP="00FE1535">
            <w:pPr>
              <w:jc w:val="left"/>
              <w:rPr>
                <w:color w:val="000000"/>
                <w:sz w:val="20"/>
                <w:szCs w:val="20"/>
              </w:rPr>
            </w:pPr>
            <w:r w:rsidRPr="00564933">
              <w:rPr>
                <w:color w:val="000000"/>
                <w:sz w:val="20"/>
                <w:szCs w:val="20"/>
              </w:rPr>
              <w:t>Городской округ город Курчатов</w:t>
            </w:r>
          </w:p>
        </w:tc>
        <w:tc>
          <w:tcPr>
            <w:tcW w:w="1225" w:type="dxa"/>
            <w:shd w:val="clear" w:color="auto" w:fill="auto"/>
            <w:hideMark/>
          </w:tcPr>
          <w:p w14:paraId="2177BC6F" w14:textId="28176E4C" w:rsidR="00FE1535" w:rsidRPr="00564933" w:rsidRDefault="00FE1535" w:rsidP="00FE1535">
            <w:pPr>
              <w:jc w:val="right"/>
              <w:rPr>
                <w:color w:val="000000"/>
                <w:sz w:val="20"/>
                <w:szCs w:val="20"/>
              </w:rPr>
            </w:pPr>
            <w:r w:rsidRPr="00564933">
              <w:rPr>
                <w:color w:val="000000"/>
                <w:sz w:val="22"/>
                <w:szCs w:val="22"/>
              </w:rPr>
              <w:t>43</w:t>
            </w:r>
          </w:p>
        </w:tc>
        <w:tc>
          <w:tcPr>
            <w:tcW w:w="1505" w:type="dxa"/>
            <w:shd w:val="clear" w:color="auto" w:fill="auto"/>
            <w:hideMark/>
          </w:tcPr>
          <w:p w14:paraId="0984B61C" w14:textId="624B2ED4" w:rsidR="00FE1535" w:rsidRPr="00564933" w:rsidRDefault="00FE1535" w:rsidP="00FE1535">
            <w:pPr>
              <w:jc w:val="right"/>
              <w:rPr>
                <w:color w:val="000000"/>
                <w:sz w:val="20"/>
                <w:szCs w:val="20"/>
              </w:rPr>
            </w:pPr>
            <w:r w:rsidRPr="00564933">
              <w:rPr>
                <w:color w:val="000000"/>
                <w:sz w:val="22"/>
                <w:szCs w:val="22"/>
              </w:rPr>
              <w:t>252</w:t>
            </w:r>
          </w:p>
        </w:tc>
        <w:tc>
          <w:tcPr>
            <w:tcW w:w="1205" w:type="dxa"/>
            <w:shd w:val="clear" w:color="auto" w:fill="auto"/>
            <w:hideMark/>
          </w:tcPr>
          <w:p w14:paraId="434B0419" w14:textId="1F042B7C" w:rsidR="00FE1535" w:rsidRPr="00564933" w:rsidRDefault="00FE1535" w:rsidP="00FE1535">
            <w:pPr>
              <w:jc w:val="right"/>
              <w:rPr>
                <w:color w:val="000000"/>
                <w:sz w:val="20"/>
                <w:szCs w:val="20"/>
              </w:rPr>
            </w:pPr>
            <w:r w:rsidRPr="00564933">
              <w:rPr>
                <w:color w:val="000000"/>
                <w:sz w:val="22"/>
                <w:szCs w:val="22"/>
              </w:rPr>
              <w:t>2</w:t>
            </w:r>
          </w:p>
        </w:tc>
        <w:tc>
          <w:tcPr>
            <w:tcW w:w="1161" w:type="dxa"/>
            <w:shd w:val="clear" w:color="auto" w:fill="auto"/>
            <w:hideMark/>
          </w:tcPr>
          <w:p w14:paraId="2FE90834" w14:textId="1F43B98F" w:rsidR="00FE1535" w:rsidRPr="00564933" w:rsidRDefault="00FE1535" w:rsidP="00FE1535">
            <w:pPr>
              <w:jc w:val="right"/>
              <w:rPr>
                <w:color w:val="000000"/>
                <w:sz w:val="20"/>
                <w:szCs w:val="20"/>
              </w:rPr>
            </w:pPr>
            <w:r w:rsidRPr="00564933">
              <w:rPr>
                <w:color w:val="000000"/>
                <w:sz w:val="22"/>
                <w:szCs w:val="22"/>
              </w:rPr>
              <w:t>29</w:t>
            </w:r>
          </w:p>
        </w:tc>
        <w:tc>
          <w:tcPr>
            <w:tcW w:w="1313" w:type="dxa"/>
            <w:shd w:val="clear" w:color="auto" w:fill="auto"/>
            <w:hideMark/>
          </w:tcPr>
          <w:p w14:paraId="19EC738E" w14:textId="1B77D645" w:rsidR="00FE1535" w:rsidRPr="00564933" w:rsidRDefault="00FE1535" w:rsidP="00FE1535">
            <w:pPr>
              <w:jc w:val="right"/>
              <w:rPr>
                <w:color w:val="000000"/>
                <w:sz w:val="20"/>
                <w:szCs w:val="20"/>
              </w:rPr>
            </w:pPr>
            <w:r w:rsidRPr="00564933">
              <w:rPr>
                <w:color w:val="000000"/>
                <w:sz w:val="22"/>
                <w:szCs w:val="22"/>
              </w:rPr>
              <w:t>1570</w:t>
            </w:r>
          </w:p>
        </w:tc>
        <w:tc>
          <w:tcPr>
            <w:tcW w:w="1056" w:type="dxa"/>
            <w:shd w:val="clear" w:color="auto" w:fill="auto"/>
            <w:hideMark/>
          </w:tcPr>
          <w:p w14:paraId="1F19DF10" w14:textId="15196B41" w:rsidR="00FE1535" w:rsidRPr="00564933" w:rsidRDefault="00FE1535" w:rsidP="00FE1535">
            <w:pPr>
              <w:jc w:val="right"/>
              <w:rPr>
                <w:color w:val="000000"/>
                <w:sz w:val="20"/>
                <w:szCs w:val="20"/>
              </w:rPr>
            </w:pPr>
            <w:r w:rsidRPr="00564933">
              <w:rPr>
                <w:color w:val="000000"/>
                <w:sz w:val="22"/>
                <w:szCs w:val="22"/>
              </w:rPr>
              <w:t>73</w:t>
            </w:r>
          </w:p>
        </w:tc>
        <w:tc>
          <w:tcPr>
            <w:tcW w:w="1016" w:type="dxa"/>
            <w:shd w:val="clear" w:color="auto" w:fill="auto"/>
            <w:hideMark/>
          </w:tcPr>
          <w:p w14:paraId="3E8F1F70" w14:textId="70DA550F" w:rsidR="00FE1535" w:rsidRPr="00564933" w:rsidRDefault="00FE1535" w:rsidP="00FE1535">
            <w:pPr>
              <w:jc w:val="right"/>
              <w:rPr>
                <w:color w:val="000000"/>
                <w:sz w:val="20"/>
                <w:szCs w:val="20"/>
              </w:rPr>
            </w:pPr>
            <w:r w:rsidRPr="00564933">
              <w:rPr>
                <w:color w:val="000000"/>
                <w:sz w:val="22"/>
                <w:szCs w:val="22"/>
              </w:rPr>
              <w:t>4</w:t>
            </w:r>
          </w:p>
        </w:tc>
        <w:tc>
          <w:tcPr>
            <w:tcW w:w="1249" w:type="dxa"/>
            <w:shd w:val="clear" w:color="auto" w:fill="auto"/>
            <w:hideMark/>
          </w:tcPr>
          <w:p w14:paraId="13B5CF20" w14:textId="69574280" w:rsidR="00FE1535" w:rsidRPr="00564933" w:rsidRDefault="00FE1535" w:rsidP="00FE1535">
            <w:pPr>
              <w:jc w:val="right"/>
              <w:rPr>
                <w:color w:val="000000"/>
                <w:sz w:val="20"/>
                <w:szCs w:val="20"/>
              </w:rPr>
            </w:pPr>
            <w:r w:rsidRPr="00564933">
              <w:rPr>
                <w:color w:val="000000"/>
                <w:sz w:val="22"/>
                <w:szCs w:val="22"/>
              </w:rPr>
              <w:t>247</w:t>
            </w:r>
          </w:p>
        </w:tc>
        <w:tc>
          <w:tcPr>
            <w:tcW w:w="1134" w:type="dxa"/>
            <w:shd w:val="clear" w:color="auto" w:fill="auto"/>
            <w:hideMark/>
          </w:tcPr>
          <w:p w14:paraId="40D7C462" w14:textId="195167F1" w:rsidR="00FE1535" w:rsidRPr="00564933" w:rsidRDefault="00FE1535" w:rsidP="00FE1535">
            <w:pPr>
              <w:jc w:val="right"/>
              <w:rPr>
                <w:color w:val="000000"/>
                <w:sz w:val="20"/>
                <w:szCs w:val="20"/>
              </w:rPr>
            </w:pPr>
            <w:r w:rsidRPr="00564933">
              <w:rPr>
                <w:color w:val="000000"/>
                <w:sz w:val="22"/>
                <w:szCs w:val="22"/>
              </w:rPr>
              <w:t>90</w:t>
            </w:r>
          </w:p>
        </w:tc>
        <w:tc>
          <w:tcPr>
            <w:tcW w:w="1134" w:type="dxa"/>
            <w:shd w:val="clear" w:color="auto" w:fill="auto"/>
            <w:hideMark/>
          </w:tcPr>
          <w:p w14:paraId="3095C190" w14:textId="110644B7" w:rsidR="00FE1535" w:rsidRPr="00564933" w:rsidRDefault="00FE1535" w:rsidP="00FE1535">
            <w:pPr>
              <w:jc w:val="right"/>
              <w:rPr>
                <w:color w:val="000000"/>
                <w:sz w:val="20"/>
                <w:szCs w:val="20"/>
              </w:rPr>
            </w:pPr>
            <w:r w:rsidRPr="00564933">
              <w:rPr>
                <w:color w:val="000000"/>
                <w:sz w:val="22"/>
                <w:szCs w:val="22"/>
              </w:rPr>
              <w:t>419</w:t>
            </w:r>
          </w:p>
        </w:tc>
        <w:tc>
          <w:tcPr>
            <w:tcW w:w="1035" w:type="dxa"/>
            <w:shd w:val="clear" w:color="auto" w:fill="auto"/>
            <w:hideMark/>
          </w:tcPr>
          <w:p w14:paraId="7C2F829B" w14:textId="268CBA8A" w:rsidR="00FE1535" w:rsidRPr="00564933" w:rsidRDefault="00FE1535" w:rsidP="00FE1535">
            <w:pPr>
              <w:jc w:val="right"/>
              <w:rPr>
                <w:b/>
                <w:color w:val="000000"/>
                <w:sz w:val="20"/>
                <w:szCs w:val="20"/>
              </w:rPr>
            </w:pPr>
            <w:r w:rsidRPr="00564933">
              <w:rPr>
                <w:b/>
                <w:color w:val="000000"/>
                <w:sz w:val="22"/>
                <w:szCs w:val="22"/>
              </w:rPr>
              <w:t>2728</w:t>
            </w:r>
          </w:p>
        </w:tc>
      </w:tr>
      <w:tr w:rsidR="00FE1535" w:rsidRPr="00564933" w14:paraId="724913EA" w14:textId="7BB74160" w:rsidTr="00FE1535">
        <w:trPr>
          <w:trHeight w:val="20"/>
        </w:trPr>
        <w:tc>
          <w:tcPr>
            <w:tcW w:w="567" w:type="dxa"/>
            <w:shd w:val="clear" w:color="auto" w:fill="auto"/>
            <w:noWrap/>
            <w:vAlign w:val="center"/>
            <w:hideMark/>
          </w:tcPr>
          <w:p w14:paraId="6AA271F5" w14:textId="77777777" w:rsidR="00FE1535" w:rsidRPr="00564933" w:rsidRDefault="00FE1535" w:rsidP="00FE1535">
            <w:pPr>
              <w:jc w:val="right"/>
              <w:rPr>
                <w:color w:val="000000"/>
                <w:sz w:val="20"/>
                <w:szCs w:val="20"/>
              </w:rPr>
            </w:pPr>
            <w:r w:rsidRPr="00564933">
              <w:rPr>
                <w:color w:val="000000"/>
                <w:sz w:val="20"/>
                <w:szCs w:val="20"/>
              </w:rPr>
              <w:t>4</w:t>
            </w:r>
          </w:p>
        </w:tc>
        <w:tc>
          <w:tcPr>
            <w:tcW w:w="1993" w:type="dxa"/>
            <w:shd w:val="clear" w:color="auto" w:fill="auto"/>
            <w:vAlign w:val="center"/>
            <w:hideMark/>
          </w:tcPr>
          <w:p w14:paraId="74FAB43E" w14:textId="77777777" w:rsidR="00FE1535" w:rsidRPr="00564933" w:rsidRDefault="00FE1535" w:rsidP="00FE1535">
            <w:pPr>
              <w:jc w:val="left"/>
              <w:rPr>
                <w:color w:val="000000"/>
                <w:sz w:val="20"/>
                <w:szCs w:val="20"/>
              </w:rPr>
            </w:pPr>
            <w:r w:rsidRPr="00564933">
              <w:rPr>
                <w:color w:val="000000"/>
                <w:sz w:val="20"/>
                <w:szCs w:val="20"/>
              </w:rPr>
              <w:t>Городской округ город Льгов</w:t>
            </w:r>
          </w:p>
        </w:tc>
        <w:tc>
          <w:tcPr>
            <w:tcW w:w="1225" w:type="dxa"/>
            <w:shd w:val="clear" w:color="auto" w:fill="auto"/>
            <w:hideMark/>
          </w:tcPr>
          <w:p w14:paraId="50E1B279" w14:textId="604B765A" w:rsidR="00FE1535" w:rsidRPr="00564933" w:rsidRDefault="00FE1535" w:rsidP="00FE1535">
            <w:pPr>
              <w:jc w:val="right"/>
              <w:rPr>
                <w:color w:val="000000"/>
                <w:sz w:val="20"/>
                <w:szCs w:val="20"/>
              </w:rPr>
            </w:pPr>
            <w:r w:rsidRPr="00564933">
              <w:rPr>
                <w:color w:val="000000"/>
                <w:sz w:val="22"/>
                <w:szCs w:val="22"/>
              </w:rPr>
              <w:t>18</w:t>
            </w:r>
          </w:p>
        </w:tc>
        <w:tc>
          <w:tcPr>
            <w:tcW w:w="1505" w:type="dxa"/>
            <w:shd w:val="clear" w:color="auto" w:fill="auto"/>
            <w:hideMark/>
          </w:tcPr>
          <w:p w14:paraId="7D88A0D9" w14:textId="39CE26AE" w:rsidR="00FE1535" w:rsidRPr="00564933" w:rsidRDefault="00FE1535" w:rsidP="00FE1535">
            <w:pPr>
              <w:jc w:val="right"/>
              <w:rPr>
                <w:color w:val="000000"/>
                <w:sz w:val="20"/>
                <w:szCs w:val="20"/>
              </w:rPr>
            </w:pPr>
            <w:r w:rsidRPr="00564933">
              <w:rPr>
                <w:color w:val="000000"/>
                <w:sz w:val="22"/>
                <w:szCs w:val="22"/>
              </w:rPr>
              <w:t>139</w:t>
            </w:r>
          </w:p>
        </w:tc>
        <w:tc>
          <w:tcPr>
            <w:tcW w:w="1205" w:type="dxa"/>
            <w:shd w:val="clear" w:color="auto" w:fill="auto"/>
            <w:hideMark/>
          </w:tcPr>
          <w:p w14:paraId="7D8F9D50" w14:textId="2EC36DF7" w:rsidR="00FE1535" w:rsidRPr="00564933" w:rsidRDefault="00FE1535" w:rsidP="00FE1535">
            <w:pPr>
              <w:jc w:val="right"/>
              <w:rPr>
                <w:color w:val="000000"/>
                <w:sz w:val="20"/>
                <w:szCs w:val="20"/>
              </w:rPr>
            </w:pPr>
            <w:r w:rsidRPr="00564933">
              <w:rPr>
                <w:color w:val="000000"/>
                <w:sz w:val="22"/>
                <w:szCs w:val="22"/>
              </w:rPr>
              <w:t>2</w:t>
            </w:r>
          </w:p>
        </w:tc>
        <w:tc>
          <w:tcPr>
            <w:tcW w:w="1161" w:type="dxa"/>
            <w:shd w:val="clear" w:color="auto" w:fill="auto"/>
            <w:hideMark/>
          </w:tcPr>
          <w:p w14:paraId="09930944" w14:textId="31F5335F" w:rsidR="00FE1535" w:rsidRPr="00564933" w:rsidRDefault="00FE1535" w:rsidP="00FE1535">
            <w:pPr>
              <w:jc w:val="right"/>
              <w:rPr>
                <w:color w:val="000000"/>
                <w:sz w:val="20"/>
                <w:szCs w:val="20"/>
              </w:rPr>
            </w:pPr>
            <w:r w:rsidRPr="00564933">
              <w:rPr>
                <w:color w:val="000000"/>
                <w:sz w:val="22"/>
                <w:szCs w:val="22"/>
              </w:rPr>
              <w:t>9</w:t>
            </w:r>
          </w:p>
        </w:tc>
        <w:tc>
          <w:tcPr>
            <w:tcW w:w="1313" w:type="dxa"/>
            <w:shd w:val="clear" w:color="auto" w:fill="auto"/>
            <w:hideMark/>
          </w:tcPr>
          <w:p w14:paraId="68D72B46" w14:textId="4519A61C" w:rsidR="00FE1535" w:rsidRPr="00564933" w:rsidRDefault="00FE1535" w:rsidP="00FE1535">
            <w:pPr>
              <w:jc w:val="right"/>
              <w:rPr>
                <w:color w:val="000000"/>
                <w:sz w:val="20"/>
                <w:szCs w:val="20"/>
              </w:rPr>
            </w:pPr>
            <w:r w:rsidRPr="00564933">
              <w:rPr>
                <w:color w:val="000000"/>
                <w:sz w:val="22"/>
                <w:szCs w:val="22"/>
              </w:rPr>
              <w:t>571</w:t>
            </w:r>
          </w:p>
        </w:tc>
        <w:tc>
          <w:tcPr>
            <w:tcW w:w="1056" w:type="dxa"/>
            <w:shd w:val="clear" w:color="auto" w:fill="auto"/>
            <w:hideMark/>
          </w:tcPr>
          <w:p w14:paraId="21A417C4" w14:textId="0410E73F" w:rsidR="00FE1535" w:rsidRPr="00564933" w:rsidRDefault="00FE1535" w:rsidP="00FE1535">
            <w:pPr>
              <w:jc w:val="right"/>
              <w:rPr>
                <w:color w:val="000000"/>
                <w:sz w:val="20"/>
                <w:szCs w:val="20"/>
              </w:rPr>
            </w:pPr>
            <w:r w:rsidRPr="00564933">
              <w:rPr>
                <w:color w:val="000000"/>
                <w:sz w:val="22"/>
                <w:szCs w:val="22"/>
              </w:rPr>
              <w:t>40</w:t>
            </w:r>
          </w:p>
        </w:tc>
        <w:tc>
          <w:tcPr>
            <w:tcW w:w="1016" w:type="dxa"/>
            <w:shd w:val="clear" w:color="auto" w:fill="auto"/>
            <w:hideMark/>
          </w:tcPr>
          <w:p w14:paraId="2F306CEE" w14:textId="40DDEDFE" w:rsidR="00FE1535" w:rsidRPr="00564933" w:rsidRDefault="00FE1535" w:rsidP="00FE1535">
            <w:pPr>
              <w:jc w:val="right"/>
              <w:rPr>
                <w:color w:val="000000"/>
                <w:sz w:val="20"/>
                <w:szCs w:val="20"/>
              </w:rPr>
            </w:pPr>
            <w:r w:rsidRPr="00564933">
              <w:rPr>
                <w:color w:val="000000"/>
                <w:sz w:val="22"/>
                <w:szCs w:val="22"/>
              </w:rPr>
              <w:t>2</w:t>
            </w:r>
          </w:p>
        </w:tc>
        <w:tc>
          <w:tcPr>
            <w:tcW w:w="1249" w:type="dxa"/>
            <w:shd w:val="clear" w:color="auto" w:fill="auto"/>
            <w:hideMark/>
          </w:tcPr>
          <w:p w14:paraId="6FCFBF2C" w14:textId="2250DA8F" w:rsidR="00FE1535" w:rsidRPr="00564933" w:rsidRDefault="00FE1535" w:rsidP="00FE1535">
            <w:pPr>
              <w:jc w:val="right"/>
              <w:rPr>
                <w:color w:val="000000"/>
                <w:sz w:val="20"/>
                <w:szCs w:val="20"/>
              </w:rPr>
            </w:pPr>
            <w:r w:rsidRPr="00564933">
              <w:rPr>
                <w:color w:val="000000"/>
                <w:sz w:val="22"/>
                <w:szCs w:val="22"/>
              </w:rPr>
              <w:t>132</w:t>
            </w:r>
          </w:p>
        </w:tc>
        <w:tc>
          <w:tcPr>
            <w:tcW w:w="1134" w:type="dxa"/>
            <w:shd w:val="clear" w:color="auto" w:fill="auto"/>
            <w:hideMark/>
          </w:tcPr>
          <w:p w14:paraId="0FE5FD96" w14:textId="50158B6C" w:rsidR="00FE1535" w:rsidRPr="00564933" w:rsidRDefault="00FE1535" w:rsidP="00FE1535">
            <w:pPr>
              <w:jc w:val="right"/>
              <w:rPr>
                <w:color w:val="000000"/>
                <w:sz w:val="20"/>
                <w:szCs w:val="20"/>
              </w:rPr>
            </w:pPr>
            <w:r w:rsidRPr="00564933">
              <w:rPr>
                <w:color w:val="000000"/>
                <w:sz w:val="22"/>
                <w:szCs w:val="22"/>
              </w:rPr>
              <w:t>47</w:t>
            </w:r>
          </w:p>
        </w:tc>
        <w:tc>
          <w:tcPr>
            <w:tcW w:w="1134" w:type="dxa"/>
            <w:shd w:val="clear" w:color="auto" w:fill="auto"/>
            <w:hideMark/>
          </w:tcPr>
          <w:p w14:paraId="053E2E0D" w14:textId="4512E931" w:rsidR="00FE1535" w:rsidRPr="00564933" w:rsidRDefault="00FE1535" w:rsidP="00FE1535">
            <w:pPr>
              <w:jc w:val="right"/>
              <w:rPr>
                <w:color w:val="000000"/>
                <w:sz w:val="20"/>
                <w:szCs w:val="20"/>
              </w:rPr>
            </w:pPr>
            <w:r w:rsidRPr="00564933">
              <w:rPr>
                <w:color w:val="000000"/>
                <w:sz w:val="22"/>
                <w:szCs w:val="22"/>
              </w:rPr>
              <w:t>184</w:t>
            </w:r>
          </w:p>
        </w:tc>
        <w:tc>
          <w:tcPr>
            <w:tcW w:w="1035" w:type="dxa"/>
            <w:shd w:val="clear" w:color="auto" w:fill="auto"/>
            <w:hideMark/>
          </w:tcPr>
          <w:p w14:paraId="3D7951EF" w14:textId="7765FCDA" w:rsidR="00FE1535" w:rsidRPr="00564933" w:rsidRDefault="00FE1535" w:rsidP="00FE1535">
            <w:pPr>
              <w:jc w:val="right"/>
              <w:rPr>
                <w:b/>
                <w:color w:val="000000"/>
                <w:sz w:val="20"/>
                <w:szCs w:val="20"/>
              </w:rPr>
            </w:pPr>
            <w:r w:rsidRPr="00564933">
              <w:rPr>
                <w:b/>
                <w:color w:val="000000"/>
                <w:sz w:val="22"/>
                <w:szCs w:val="22"/>
              </w:rPr>
              <w:t>1144</w:t>
            </w:r>
          </w:p>
        </w:tc>
      </w:tr>
      <w:tr w:rsidR="00FE1535" w:rsidRPr="00564933" w14:paraId="1CCA2749" w14:textId="235217AF" w:rsidTr="00FE1535">
        <w:trPr>
          <w:trHeight w:val="20"/>
        </w:trPr>
        <w:tc>
          <w:tcPr>
            <w:tcW w:w="567" w:type="dxa"/>
            <w:shd w:val="clear" w:color="auto" w:fill="auto"/>
            <w:noWrap/>
            <w:vAlign w:val="center"/>
            <w:hideMark/>
          </w:tcPr>
          <w:p w14:paraId="788DECE5" w14:textId="77777777" w:rsidR="00FE1535" w:rsidRPr="00564933" w:rsidRDefault="00FE1535" w:rsidP="00FE1535">
            <w:pPr>
              <w:jc w:val="right"/>
              <w:rPr>
                <w:color w:val="000000"/>
                <w:sz w:val="20"/>
                <w:szCs w:val="20"/>
              </w:rPr>
            </w:pPr>
            <w:r w:rsidRPr="00564933">
              <w:rPr>
                <w:color w:val="000000"/>
                <w:sz w:val="20"/>
                <w:szCs w:val="20"/>
              </w:rPr>
              <w:t>5</w:t>
            </w:r>
          </w:p>
        </w:tc>
        <w:tc>
          <w:tcPr>
            <w:tcW w:w="1993" w:type="dxa"/>
            <w:shd w:val="clear" w:color="auto" w:fill="auto"/>
            <w:vAlign w:val="center"/>
            <w:hideMark/>
          </w:tcPr>
          <w:p w14:paraId="77C5F4D0" w14:textId="77777777" w:rsidR="00FE1535" w:rsidRPr="00564933" w:rsidRDefault="00FE1535" w:rsidP="00FE1535">
            <w:pPr>
              <w:jc w:val="left"/>
              <w:rPr>
                <w:color w:val="000000"/>
                <w:sz w:val="20"/>
                <w:szCs w:val="20"/>
              </w:rPr>
            </w:pPr>
            <w:r w:rsidRPr="00564933">
              <w:rPr>
                <w:color w:val="000000"/>
                <w:sz w:val="20"/>
                <w:szCs w:val="20"/>
              </w:rPr>
              <w:t>Городской округ город Щигры</w:t>
            </w:r>
          </w:p>
        </w:tc>
        <w:tc>
          <w:tcPr>
            <w:tcW w:w="1225" w:type="dxa"/>
            <w:shd w:val="clear" w:color="auto" w:fill="auto"/>
            <w:hideMark/>
          </w:tcPr>
          <w:p w14:paraId="004DD7DC" w14:textId="51AF9045" w:rsidR="00FE1535" w:rsidRPr="00564933" w:rsidRDefault="00FE1535" w:rsidP="00FE1535">
            <w:pPr>
              <w:jc w:val="right"/>
              <w:rPr>
                <w:color w:val="000000"/>
                <w:sz w:val="20"/>
                <w:szCs w:val="20"/>
              </w:rPr>
            </w:pPr>
            <w:r w:rsidRPr="00564933">
              <w:rPr>
                <w:color w:val="000000"/>
                <w:sz w:val="22"/>
                <w:szCs w:val="22"/>
              </w:rPr>
              <w:t>4</w:t>
            </w:r>
          </w:p>
        </w:tc>
        <w:tc>
          <w:tcPr>
            <w:tcW w:w="1505" w:type="dxa"/>
            <w:shd w:val="clear" w:color="auto" w:fill="auto"/>
            <w:hideMark/>
          </w:tcPr>
          <w:p w14:paraId="455ED5FC" w14:textId="13AD786A" w:rsidR="00FE1535" w:rsidRPr="00564933" w:rsidRDefault="00FE1535" w:rsidP="00FE1535">
            <w:pPr>
              <w:jc w:val="right"/>
              <w:rPr>
                <w:color w:val="000000"/>
                <w:sz w:val="20"/>
                <w:szCs w:val="20"/>
              </w:rPr>
            </w:pPr>
            <w:r w:rsidRPr="00564933">
              <w:rPr>
                <w:color w:val="000000"/>
                <w:sz w:val="22"/>
                <w:szCs w:val="22"/>
              </w:rPr>
              <w:t>99</w:t>
            </w:r>
          </w:p>
        </w:tc>
        <w:tc>
          <w:tcPr>
            <w:tcW w:w="1205" w:type="dxa"/>
            <w:shd w:val="clear" w:color="auto" w:fill="auto"/>
            <w:hideMark/>
          </w:tcPr>
          <w:p w14:paraId="6243EDD4" w14:textId="3FA90C47" w:rsidR="00FE1535" w:rsidRPr="00564933" w:rsidRDefault="00FE1535" w:rsidP="00FE1535">
            <w:pPr>
              <w:jc w:val="right"/>
              <w:rPr>
                <w:color w:val="000000"/>
                <w:sz w:val="20"/>
                <w:szCs w:val="20"/>
              </w:rPr>
            </w:pPr>
            <w:r w:rsidRPr="00564933">
              <w:rPr>
                <w:color w:val="000000"/>
                <w:sz w:val="22"/>
                <w:szCs w:val="22"/>
              </w:rPr>
              <w:t>2</w:t>
            </w:r>
          </w:p>
        </w:tc>
        <w:tc>
          <w:tcPr>
            <w:tcW w:w="1161" w:type="dxa"/>
            <w:shd w:val="clear" w:color="auto" w:fill="auto"/>
            <w:hideMark/>
          </w:tcPr>
          <w:p w14:paraId="6307B89A" w14:textId="2EFCC007" w:rsidR="00FE1535" w:rsidRPr="00564933" w:rsidRDefault="00FE1535" w:rsidP="00FE1535">
            <w:pPr>
              <w:jc w:val="right"/>
              <w:rPr>
                <w:color w:val="000000"/>
                <w:sz w:val="20"/>
                <w:szCs w:val="20"/>
              </w:rPr>
            </w:pPr>
            <w:r w:rsidRPr="00564933">
              <w:rPr>
                <w:color w:val="000000"/>
                <w:sz w:val="22"/>
                <w:szCs w:val="22"/>
              </w:rPr>
              <w:t>15</w:t>
            </w:r>
          </w:p>
        </w:tc>
        <w:tc>
          <w:tcPr>
            <w:tcW w:w="1313" w:type="dxa"/>
            <w:shd w:val="clear" w:color="auto" w:fill="auto"/>
            <w:hideMark/>
          </w:tcPr>
          <w:p w14:paraId="3A41DCF0" w14:textId="3DC3CC2C" w:rsidR="00FE1535" w:rsidRPr="00564933" w:rsidRDefault="00FE1535" w:rsidP="00FE1535">
            <w:pPr>
              <w:jc w:val="right"/>
              <w:rPr>
                <w:color w:val="000000"/>
                <w:sz w:val="20"/>
                <w:szCs w:val="20"/>
              </w:rPr>
            </w:pPr>
            <w:r w:rsidRPr="00564933">
              <w:rPr>
                <w:color w:val="000000"/>
                <w:sz w:val="22"/>
                <w:szCs w:val="22"/>
              </w:rPr>
              <w:t>351</w:t>
            </w:r>
          </w:p>
        </w:tc>
        <w:tc>
          <w:tcPr>
            <w:tcW w:w="1056" w:type="dxa"/>
            <w:shd w:val="clear" w:color="auto" w:fill="auto"/>
            <w:hideMark/>
          </w:tcPr>
          <w:p w14:paraId="0BC5B9BC" w14:textId="10F59062" w:rsidR="00FE1535" w:rsidRPr="00564933" w:rsidRDefault="00FE1535" w:rsidP="00FE1535">
            <w:pPr>
              <w:jc w:val="right"/>
              <w:rPr>
                <w:color w:val="000000"/>
                <w:sz w:val="20"/>
                <w:szCs w:val="20"/>
              </w:rPr>
            </w:pPr>
            <w:r w:rsidRPr="00564933">
              <w:rPr>
                <w:color w:val="000000"/>
                <w:sz w:val="22"/>
                <w:szCs w:val="22"/>
              </w:rPr>
              <w:t>16</w:t>
            </w:r>
          </w:p>
        </w:tc>
        <w:tc>
          <w:tcPr>
            <w:tcW w:w="1016" w:type="dxa"/>
            <w:shd w:val="clear" w:color="auto" w:fill="auto"/>
            <w:hideMark/>
          </w:tcPr>
          <w:p w14:paraId="3B730CE8" w14:textId="134B3B7D" w:rsidR="00FE1535" w:rsidRPr="00564933" w:rsidRDefault="00FE1535" w:rsidP="00FE1535">
            <w:pPr>
              <w:jc w:val="right"/>
              <w:rPr>
                <w:color w:val="000000"/>
                <w:sz w:val="20"/>
                <w:szCs w:val="20"/>
              </w:rPr>
            </w:pPr>
            <w:r w:rsidRPr="00564933">
              <w:rPr>
                <w:color w:val="000000"/>
                <w:sz w:val="22"/>
                <w:szCs w:val="22"/>
              </w:rPr>
              <w:t>2</w:t>
            </w:r>
          </w:p>
        </w:tc>
        <w:tc>
          <w:tcPr>
            <w:tcW w:w="1249" w:type="dxa"/>
            <w:shd w:val="clear" w:color="auto" w:fill="auto"/>
            <w:hideMark/>
          </w:tcPr>
          <w:p w14:paraId="47C2EF2E" w14:textId="57994799" w:rsidR="00FE1535" w:rsidRPr="00564933" w:rsidRDefault="00FE1535" w:rsidP="00FE1535">
            <w:pPr>
              <w:jc w:val="right"/>
              <w:rPr>
                <w:color w:val="000000"/>
                <w:sz w:val="20"/>
                <w:szCs w:val="20"/>
              </w:rPr>
            </w:pPr>
            <w:r w:rsidRPr="00564933">
              <w:rPr>
                <w:color w:val="000000"/>
                <w:sz w:val="22"/>
                <w:szCs w:val="22"/>
              </w:rPr>
              <w:t>42</w:t>
            </w:r>
          </w:p>
        </w:tc>
        <w:tc>
          <w:tcPr>
            <w:tcW w:w="1134" w:type="dxa"/>
            <w:shd w:val="clear" w:color="auto" w:fill="auto"/>
            <w:hideMark/>
          </w:tcPr>
          <w:p w14:paraId="1C5E9BD1" w14:textId="32EDEDF0" w:rsidR="00FE1535" w:rsidRPr="00564933" w:rsidRDefault="00FE1535" w:rsidP="00FE1535">
            <w:pPr>
              <w:jc w:val="right"/>
              <w:rPr>
                <w:color w:val="000000"/>
                <w:sz w:val="20"/>
                <w:szCs w:val="20"/>
              </w:rPr>
            </w:pPr>
            <w:r w:rsidRPr="00564933">
              <w:rPr>
                <w:color w:val="000000"/>
                <w:sz w:val="22"/>
                <w:szCs w:val="22"/>
              </w:rPr>
              <w:t>26</w:t>
            </w:r>
          </w:p>
        </w:tc>
        <w:tc>
          <w:tcPr>
            <w:tcW w:w="1134" w:type="dxa"/>
            <w:shd w:val="clear" w:color="auto" w:fill="auto"/>
            <w:hideMark/>
          </w:tcPr>
          <w:p w14:paraId="748C6E2D" w14:textId="322AA521" w:rsidR="00FE1535" w:rsidRPr="00564933" w:rsidRDefault="00FE1535" w:rsidP="00FE1535">
            <w:pPr>
              <w:jc w:val="right"/>
              <w:rPr>
                <w:color w:val="000000"/>
                <w:sz w:val="20"/>
                <w:szCs w:val="20"/>
              </w:rPr>
            </w:pPr>
            <w:r w:rsidRPr="00564933">
              <w:rPr>
                <w:color w:val="000000"/>
                <w:sz w:val="22"/>
                <w:szCs w:val="22"/>
              </w:rPr>
              <w:t>163</w:t>
            </w:r>
          </w:p>
        </w:tc>
        <w:tc>
          <w:tcPr>
            <w:tcW w:w="1035" w:type="dxa"/>
            <w:shd w:val="clear" w:color="auto" w:fill="auto"/>
            <w:hideMark/>
          </w:tcPr>
          <w:p w14:paraId="4A6B989A" w14:textId="0F795E09" w:rsidR="00FE1535" w:rsidRPr="00564933" w:rsidRDefault="00FE1535" w:rsidP="00FE1535">
            <w:pPr>
              <w:jc w:val="right"/>
              <w:rPr>
                <w:b/>
                <w:color w:val="000000"/>
                <w:sz w:val="20"/>
                <w:szCs w:val="20"/>
              </w:rPr>
            </w:pPr>
            <w:r w:rsidRPr="00564933">
              <w:rPr>
                <w:b/>
                <w:color w:val="000000"/>
                <w:sz w:val="22"/>
                <w:szCs w:val="22"/>
              </w:rPr>
              <w:t>720</w:t>
            </w:r>
          </w:p>
        </w:tc>
      </w:tr>
      <w:tr w:rsidR="00FE1535" w:rsidRPr="00564933" w14:paraId="5CC50483" w14:textId="32B2EEDC" w:rsidTr="00FE1535">
        <w:trPr>
          <w:trHeight w:val="20"/>
        </w:trPr>
        <w:tc>
          <w:tcPr>
            <w:tcW w:w="567" w:type="dxa"/>
            <w:shd w:val="clear" w:color="auto" w:fill="auto"/>
            <w:noWrap/>
            <w:vAlign w:val="center"/>
            <w:hideMark/>
          </w:tcPr>
          <w:p w14:paraId="1251DF1C" w14:textId="77777777" w:rsidR="00FE1535" w:rsidRPr="00564933" w:rsidRDefault="00FE1535" w:rsidP="00FE1535">
            <w:pPr>
              <w:jc w:val="right"/>
              <w:rPr>
                <w:color w:val="000000"/>
                <w:sz w:val="20"/>
                <w:szCs w:val="20"/>
              </w:rPr>
            </w:pPr>
            <w:r w:rsidRPr="00564933">
              <w:rPr>
                <w:color w:val="000000"/>
                <w:sz w:val="20"/>
                <w:szCs w:val="20"/>
              </w:rPr>
              <w:t>6</w:t>
            </w:r>
          </w:p>
        </w:tc>
        <w:tc>
          <w:tcPr>
            <w:tcW w:w="1993" w:type="dxa"/>
            <w:shd w:val="clear" w:color="auto" w:fill="auto"/>
            <w:vAlign w:val="center"/>
            <w:hideMark/>
          </w:tcPr>
          <w:p w14:paraId="69E8E280" w14:textId="77777777" w:rsidR="00FE1535" w:rsidRPr="00564933" w:rsidRDefault="00FE1535" w:rsidP="00FE1535">
            <w:pPr>
              <w:jc w:val="left"/>
              <w:rPr>
                <w:color w:val="000000"/>
                <w:sz w:val="20"/>
                <w:szCs w:val="20"/>
              </w:rPr>
            </w:pPr>
            <w:r w:rsidRPr="00564933">
              <w:rPr>
                <w:color w:val="000000"/>
                <w:sz w:val="20"/>
                <w:szCs w:val="20"/>
              </w:rPr>
              <w:t>Беловский муниципальный район</w:t>
            </w:r>
          </w:p>
        </w:tc>
        <w:tc>
          <w:tcPr>
            <w:tcW w:w="1225" w:type="dxa"/>
            <w:shd w:val="clear" w:color="auto" w:fill="auto"/>
            <w:hideMark/>
          </w:tcPr>
          <w:p w14:paraId="26464495" w14:textId="686ED30A" w:rsidR="00FE1535" w:rsidRPr="00564933" w:rsidRDefault="00FE1535" w:rsidP="00FE1535">
            <w:pPr>
              <w:jc w:val="right"/>
              <w:rPr>
                <w:color w:val="000000"/>
                <w:sz w:val="20"/>
                <w:szCs w:val="20"/>
              </w:rPr>
            </w:pPr>
            <w:r w:rsidRPr="00564933">
              <w:rPr>
                <w:color w:val="000000"/>
                <w:sz w:val="22"/>
                <w:szCs w:val="22"/>
              </w:rPr>
              <w:t>16</w:t>
            </w:r>
          </w:p>
        </w:tc>
        <w:tc>
          <w:tcPr>
            <w:tcW w:w="1505" w:type="dxa"/>
            <w:shd w:val="clear" w:color="auto" w:fill="auto"/>
            <w:hideMark/>
          </w:tcPr>
          <w:p w14:paraId="70C1DA2C" w14:textId="5038DDE7" w:rsidR="00FE1535" w:rsidRPr="00564933" w:rsidRDefault="00FE1535" w:rsidP="00FE1535">
            <w:pPr>
              <w:jc w:val="right"/>
              <w:rPr>
                <w:color w:val="000000"/>
                <w:sz w:val="20"/>
                <w:szCs w:val="20"/>
              </w:rPr>
            </w:pPr>
            <w:r w:rsidRPr="00564933">
              <w:rPr>
                <w:color w:val="000000"/>
                <w:sz w:val="22"/>
                <w:szCs w:val="22"/>
              </w:rPr>
              <w:t>105</w:t>
            </w:r>
          </w:p>
        </w:tc>
        <w:tc>
          <w:tcPr>
            <w:tcW w:w="1205" w:type="dxa"/>
            <w:shd w:val="clear" w:color="auto" w:fill="auto"/>
            <w:hideMark/>
          </w:tcPr>
          <w:p w14:paraId="57DBC637" w14:textId="619027C5"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25500C1E" w14:textId="638EC9B6" w:rsidR="00FE1535" w:rsidRPr="00564933" w:rsidRDefault="00FE1535" w:rsidP="00FE1535">
            <w:pPr>
              <w:jc w:val="right"/>
              <w:rPr>
                <w:color w:val="000000"/>
                <w:sz w:val="20"/>
                <w:szCs w:val="20"/>
              </w:rPr>
            </w:pPr>
            <w:r w:rsidRPr="00564933">
              <w:rPr>
                <w:color w:val="000000"/>
                <w:sz w:val="22"/>
                <w:szCs w:val="22"/>
              </w:rPr>
              <w:t>0</w:t>
            </w:r>
          </w:p>
        </w:tc>
        <w:tc>
          <w:tcPr>
            <w:tcW w:w="1313" w:type="dxa"/>
            <w:shd w:val="clear" w:color="auto" w:fill="auto"/>
            <w:hideMark/>
          </w:tcPr>
          <w:p w14:paraId="0AED901A" w14:textId="7B0A8F39" w:rsidR="00FE1535" w:rsidRPr="00564933" w:rsidRDefault="00FE1535" w:rsidP="00FE1535">
            <w:pPr>
              <w:jc w:val="right"/>
              <w:rPr>
                <w:color w:val="000000"/>
                <w:sz w:val="20"/>
                <w:szCs w:val="20"/>
              </w:rPr>
            </w:pPr>
            <w:r w:rsidRPr="00564933">
              <w:rPr>
                <w:color w:val="000000"/>
                <w:sz w:val="22"/>
                <w:szCs w:val="22"/>
              </w:rPr>
              <w:t>260</w:t>
            </w:r>
          </w:p>
        </w:tc>
        <w:tc>
          <w:tcPr>
            <w:tcW w:w="1056" w:type="dxa"/>
            <w:shd w:val="clear" w:color="auto" w:fill="auto"/>
            <w:hideMark/>
          </w:tcPr>
          <w:p w14:paraId="56BDE792" w14:textId="3B53B14A" w:rsidR="00FE1535" w:rsidRPr="00564933" w:rsidRDefault="00FE1535" w:rsidP="00FE1535">
            <w:pPr>
              <w:jc w:val="right"/>
              <w:rPr>
                <w:color w:val="000000"/>
                <w:sz w:val="20"/>
                <w:szCs w:val="20"/>
              </w:rPr>
            </w:pPr>
            <w:r w:rsidRPr="00564933">
              <w:rPr>
                <w:color w:val="000000"/>
                <w:sz w:val="22"/>
                <w:szCs w:val="22"/>
              </w:rPr>
              <w:t>13</w:t>
            </w:r>
          </w:p>
        </w:tc>
        <w:tc>
          <w:tcPr>
            <w:tcW w:w="1016" w:type="dxa"/>
            <w:shd w:val="clear" w:color="auto" w:fill="auto"/>
            <w:hideMark/>
          </w:tcPr>
          <w:p w14:paraId="4E69B9BC" w14:textId="6E2B5062" w:rsidR="00FE1535" w:rsidRPr="00564933" w:rsidRDefault="00FE1535" w:rsidP="00FE1535">
            <w:pPr>
              <w:jc w:val="right"/>
              <w:rPr>
                <w:color w:val="000000"/>
                <w:sz w:val="20"/>
                <w:szCs w:val="20"/>
              </w:rPr>
            </w:pPr>
            <w:r w:rsidRPr="00564933">
              <w:rPr>
                <w:color w:val="000000"/>
                <w:sz w:val="22"/>
                <w:szCs w:val="22"/>
              </w:rPr>
              <w:t>2</w:t>
            </w:r>
          </w:p>
        </w:tc>
        <w:tc>
          <w:tcPr>
            <w:tcW w:w="1249" w:type="dxa"/>
            <w:shd w:val="clear" w:color="auto" w:fill="auto"/>
            <w:hideMark/>
          </w:tcPr>
          <w:p w14:paraId="49073823" w14:textId="3AC76DB0" w:rsidR="00FE1535" w:rsidRPr="00564933" w:rsidRDefault="00FE1535" w:rsidP="00FE1535">
            <w:pPr>
              <w:jc w:val="right"/>
              <w:rPr>
                <w:color w:val="000000"/>
                <w:sz w:val="20"/>
                <w:szCs w:val="20"/>
              </w:rPr>
            </w:pPr>
            <w:r w:rsidRPr="00564933">
              <w:rPr>
                <w:color w:val="000000"/>
                <w:sz w:val="22"/>
                <w:szCs w:val="22"/>
              </w:rPr>
              <w:t>96</w:t>
            </w:r>
          </w:p>
        </w:tc>
        <w:tc>
          <w:tcPr>
            <w:tcW w:w="1134" w:type="dxa"/>
            <w:shd w:val="clear" w:color="auto" w:fill="auto"/>
            <w:hideMark/>
          </w:tcPr>
          <w:p w14:paraId="35018490" w14:textId="00D103C1" w:rsidR="00FE1535" w:rsidRPr="00564933" w:rsidRDefault="00FE1535" w:rsidP="00FE1535">
            <w:pPr>
              <w:jc w:val="right"/>
              <w:rPr>
                <w:color w:val="000000"/>
                <w:sz w:val="20"/>
                <w:szCs w:val="20"/>
              </w:rPr>
            </w:pPr>
            <w:r w:rsidRPr="00564933">
              <w:rPr>
                <w:color w:val="000000"/>
                <w:sz w:val="22"/>
                <w:szCs w:val="22"/>
              </w:rPr>
              <w:t>18</w:t>
            </w:r>
          </w:p>
        </w:tc>
        <w:tc>
          <w:tcPr>
            <w:tcW w:w="1134" w:type="dxa"/>
            <w:shd w:val="clear" w:color="auto" w:fill="auto"/>
            <w:hideMark/>
          </w:tcPr>
          <w:p w14:paraId="164746BB" w14:textId="54519181" w:rsidR="00FE1535" w:rsidRPr="00564933" w:rsidRDefault="00FE1535" w:rsidP="00FE1535">
            <w:pPr>
              <w:jc w:val="right"/>
              <w:rPr>
                <w:color w:val="000000"/>
                <w:sz w:val="20"/>
                <w:szCs w:val="20"/>
              </w:rPr>
            </w:pPr>
            <w:r w:rsidRPr="00564933">
              <w:rPr>
                <w:color w:val="000000"/>
                <w:sz w:val="22"/>
                <w:szCs w:val="22"/>
              </w:rPr>
              <w:t>86</w:t>
            </w:r>
          </w:p>
        </w:tc>
        <w:tc>
          <w:tcPr>
            <w:tcW w:w="1035" w:type="dxa"/>
            <w:shd w:val="clear" w:color="auto" w:fill="auto"/>
            <w:hideMark/>
          </w:tcPr>
          <w:p w14:paraId="4771332C" w14:textId="5BB26CCC" w:rsidR="00FE1535" w:rsidRPr="00564933" w:rsidRDefault="00FE1535" w:rsidP="00FE1535">
            <w:pPr>
              <w:jc w:val="right"/>
              <w:rPr>
                <w:b/>
                <w:color w:val="000000"/>
                <w:sz w:val="20"/>
                <w:szCs w:val="20"/>
              </w:rPr>
            </w:pPr>
            <w:r w:rsidRPr="00564933">
              <w:rPr>
                <w:b/>
                <w:color w:val="000000"/>
                <w:sz w:val="22"/>
                <w:szCs w:val="22"/>
              </w:rPr>
              <w:t>600</w:t>
            </w:r>
          </w:p>
        </w:tc>
      </w:tr>
      <w:tr w:rsidR="00FE1535" w:rsidRPr="00564933" w14:paraId="1AF00B8E" w14:textId="7B7E7275" w:rsidTr="00FE1535">
        <w:trPr>
          <w:trHeight w:val="20"/>
        </w:trPr>
        <w:tc>
          <w:tcPr>
            <w:tcW w:w="567" w:type="dxa"/>
            <w:shd w:val="clear" w:color="auto" w:fill="auto"/>
            <w:noWrap/>
            <w:vAlign w:val="center"/>
            <w:hideMark/>
          </w:tcPr>
          <w:p w14:paraId="0D4AF427" w14:textId="77777777" w:rsidR="00FE1535" w:rsidRPr="00564933" w:rsidRDefault="00FE1535" w:rsidP="00FE1535">
            <w:pPr>
              <w:jc w:val="right"/>
              <w:rPr>
                <w:color w:val="000000"/>
                <w:sz w:val="20"/>
                <w:szCs w:val="20"/>
              </w:rPr>
            </w:pPr>
            <w:r w:rsidRPr="00564933">
              <w:rPr>
                <w:color w:val="000000"/>
                <w:sz w:val="20"/>
                <w:szCs w:val="20"/>
              </w:rPr>
              <w:t>7</w:t>
            </w:r>
          </w:p>
        </w:tc>
        <w:tc>
          <w:tcPr>
            <w:tcW w:w="1993" w:type="dxa"/>
            <w:shd w:val="clear" w:color="auto" w:fill="auto"/>
            <w:vAlign w:val="center"/>
            <w:hideMark/>
          </w:tcPr>
          <w:p w14:paraId="0F85387D" w14:textId="77777777" w:rsidR="00FE1535" w:rsidRPr="00564933" w:rsidRDefault="00FE1535" w:rsidP="00FE1535">
            <w:pPr>
              <w:jc w:val="left"/>
              <w:rPr>
                <w:color w:val="000000"/>
                <w:sz w:val="20"/>
                <w:szCs w:val="20"/>
              </w:rPr>
            </w:pPr>
            <w:r w:rsidRPr="00564933">
              <w:rPr>
                <w:color w:val="000000"/>
                <w:sz w:val="20"/>
                <w:szCs w:val="20"/>
              </w:rPr>
              <w:t>Большесолдатский муниципальный район</w:t>
            </w:r>
          </w:p>
        </w:tc>
        <w:tc>
          <w:tcPr>
            <w:tcW w:w="1225" w:type="dxa"/>
            <w:shd w:val="clear" w:color="auto" w:fill="auto"/>
            <w:hideMark/>
          </w:tcPr>
          <w:p w14:paraId="04D4CF5B" w14:textId="3AEACD16" w:rsidR="00FE1535" w:rsidRPr="00564933" w:rsidRDefault="00FE1535" w:rsidP="00FE1535">
            <w:pPr>
              <w:jc w:val="right"/>
              <w:rPr>
                <w:color w:val="000000"/>
                <w:sz w:val="20"/>
                <w:szCs w:val="20"/>
              </w:rPr>
            </w:pPr>
            <w:r w:rsidRPr="00564933">
              <w:rPr>
                <w:color w:val="000000"/>
                <w:sz w:val="22"/>
                <w:szCs w:val="22"/>
              </w:rPr>
              <w:t>0</w:t>
            </w:r>
          </w:p>
        </w:tc>
        <w:tc>
          <w:tcPr>
            <w:tcW w:w="1505" w:type="dxa"/>
            <w:shd w:val="clear" w:color="auto" w:fill="auto"/>
            <w:hideMark/>
          </w:tcPr>
          <w:p w14:paraId="73239585" w14:textId="616203E6" w:rsidR="00FE1535" w:rsidRPr="00564933" w:rsidRDefault="00FE1535" w:rsidP="00FE1535">
            <w:pPr>
              <w:jc w:val="right"/>
              <w:rPr>
                <w:color w:val="000000"/>
                <w:sz w:val="20"/>
                <w:szCs w:val="20"/>
              </w:rPr>
            </w:pPr>
            <w:r w:rsidRPr="00564933">
              <w:rPr>
                <w:color w:val="000000"/>
                <w:sz w:val="22"/>
                <w:szCs w:val="22"/>
              </w:rPr>
              <w:t>57</w:t>
            </w:r>
          </w:p>
        </w:tc>
        <w:tc>
          <w:tcPr>
            <w:tcW w:w="1205" w:type="dxa"/>
            <w:shd w:val="clear" w:color="auto" w:fill="auto"/>
            <w:hideMark/>
          </w:tcPr>
          <w:p w14:paraId="372C09C0" w14:textId="12102A43"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2F7EDD19" w14:textId="45E509F6" w:rsidR="00FE1535" w:rsidRPr="00564933" w:rsidRDefault="00FE1535" w:rsidP="00FE1535">
            <w:pPr>
              <w:jc w:val="right"/>
              <w:rPr>
                <w:color w:val="000000"/>
                <w:sz w:val="20"/>
                <w:szCs w:val="20"/>
              </w:rPr>
            </w:pPr>
            <w:r w:rsidRPr="00564933">
              <w:rPr>
                <w:color w:val="000000"/>
                <w:sz w:val="22"/>
                <w:szCs w:val="22"/>
              </w:rPr>
              <w:t>9</w:t>
            </w:r>
          </w:p>
        </w:tc>
        <w:tc>
          <w:tcPr>
            <w:tcW w:w="1313" w:type="dxa"/>
            <w:shd w:val="clear" w:color="auto" w:fill="auto"/>
            <w:hideMark/>
          </w:tcPr>
          <w:p w14:paraId="30F4D376" w14:textId="0B855D6A" w:rsidR="00FE1535" w:rsidRPr="00564933" w:rsidRDefault="00FE1535" w:rsidP="00FE1535">
            <w:pPr>
              <w:jc w:val="right"/>
              <w:rPr>
                <w:color w:val="000000"/>
                <w:sz w:val="20"/>
                <w:szCs w:val="20"/>
              </w:rPr>
            </w:pPr>
            <w:r w:rsidRPr="00564933">
              <w:rPr>
                <w:color w:val="000000"/>
                <w:sz w:val="22"/>
                <w:szCs w:val="22"/>
              </w:rPr>
              <w:t>124</w:t>
            </w:r>
          </w:p>
        </w:tc>
        <w:tc>
          <w:tcPr>
            <w:tcW w:w="1056" w:type="dxa"/>
            <w:shd w:val="clear" w:color="auto" w:fill="auto"/>
            <w:hideMark/>
          </w:tcPr>
          <w:p w14:paraId="3B61255E" w14:textId="173439AB" w:rsidR="00FE1535" w:rsidRPr="00564933" w:rsidRDefault="00FE1535" w:rsidP="00FE1535">
            <w:pPr>
              <w:jc w:val="right"/>
              <w:rPr>
                <w:color w:val="000000"/>
                <w:sz w:val="20"/>
                <w:szCs w:val="20"/>
              </w:rPr>
            </w:pPr>
            <w:r w:rsidRPr="00564933">
              <w:rPr>
                <w:color w:val="000000"/>
                <w:sz w:val="22"/>
                <w:szCs w:val="22"/>
              </w:rPr>
              <w:t>6</w:t>
            </w:r>
          </w:p>
        </w:tc>
        <w:tc>
          <w:tcPr>
            <w:tcW w:w="1016" w:type="dxa"/>
            <w:shd w:val="clear" w:color="auto" w:fill="auto"/>
            <w:hideMark/>
          </w:tcPr>
          <w:p w14:paraId="18E35647" w14:textId="797CB8F4"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64718E13" w14:textId="13A11742" w:rsidR="00FE1535" w:rsidRPr="00564933" w:rsidRDefault="00FE1535" w:rsidP="00FE1535">
            <w:pPr>
              <w:jc w:val="right"/>
              <w:rPr>
                <w:color w:val="000000"/>
                <w:sz w:val="20"/>
                <w:szCs w:val="20"/>
              </w:rPr>
            </w:pPr>
            <w:r w:rsidRPr="00564933">
              <w:rPr>
                <w:color w:val="000000"/>
                <w:sz w:val="22"/>
                <w:szCs w:val="22"/>
              </w:rPr>
              <w:t>19</w:t>
            </w:r>
          </w:p>
        </w:tc>
        <w:tc>
          <w:tcPr>
            <w:tcW w:w="1134" w:type="dxa"/>
            <w:shd w:val="clear" w:color="auto" w:fill="auto"/>
            <w:hideMark/>
          </w:tcPr>
          <w:p w14:paraId="73645627" w14:textId="4CEB410C" w:rsidR="00FE1535" w:rsidRPr="00564933" w:rsidRDefault="00FE1535" w:rsidP="00FE1535">
            <w:pPr>
              <w:jc w:val="right"/>
              <w:rPr>
                <w:color w:val="000000"/>
                <w:sz w:val="20"/>
                <w:szCs w:val="20"/>
              </w:rPr>
            </w:pPr>
            <w:r w:rsidRPr="00564933">
              <w:rPr>
                <w:color w:val="000000"/>
                <w:sz w:val="22"/>
                <w:szCs w:val="22"/>
              </w:rPr>
              <w:t>8</w:t>
            </w:r>
          </w:p>
        </w:tc>
        <w:tc>
          <w:tcPr>
            <w:tcW w:w="1134" w:type="dxa"/>
            <w:shd w:val="clear" w:color="auto" w:fill="auto"/>
            <w:hideMark/>
          </w:tcPr>
          <w:p w14:paraId="6B49FB8B" w14:textId="2CDDC2CC" w:rsidR="00FE1535" w:rsidRPr="00564933" w:rsidRDefault="00FE1535" w:rsidP="00FE1535">
            <w:pPr>
              <w:jc w:val="right"/>
              <w:rPr>
                <w:color w:val="000000"/>
                <w:sz w:val="20"/>
                <w:szCs w:val="20"/>
              </w:rPr>
            </w:pPr>
            <w:r w:rsidRPr="00564933">
              <w:rPr>
                <w:color w:val="000000"/>
                <w:sz w:val="22"/>
                <w:szCs w:val="22"/>
              </w:rPr>
              <w:t>50</w:t>
            </w:r>
          </w:p>
        </w:tc>
        <w:tc>
          <w:tcPr>
            <w:tcW w:w="1035" w:type="dxa"/>
            <w:shd w:val="clear" w:color="auto" w:fill="auto"/>
            <w:hideMark/>
          </w:tcPr>
          <w:p w14:paraId="1043FA8F" w14:textId="1BC8F19C" w:rsidR="00FE1535" w:rsidRPr="00564933" w:rsidRDefault="00FE1535" w:rsidP="00FE1535">
            <w:pPr>
              <w:jc w:val="right"/>
              <w:rPr>
                <w:b/>
                <w:color w:val="000000"/>
                <w:sz w:val="20"/>
                <w:szCs w:val="20"/>
              </w:rPr>
            </w:pPr>
            <w:r w:rsidRPr="00564933">
              <w:rPr>
                <w:b/>
                <w:color w:val="000000"/>
                <w:sz w:val="22"/>
                <w:szCs w:val="22"/>
              </w:rPr>
              <w:t>278</w:t>
            </w:r>
          </w:p>
        </w:tc>
      </w:tr>
      <w:tr w:rsidR="00FE1535" w:rsidRPr="00564933" w14:paraId="3926B0C2" w14:textId="55823F3A" w:rsidTr="00FE1535">
        <w:trPr>
          <w:trHeight w:val="20"/>
        </w:trPr>
        <w:tc>
          <w:tcPr>
            <w:tcW w:w="567" w:type="dxa"/>
            <w:shd w:val="clear" w:color="auto" w:fill="auto"/>
            <w:noWrap/>
            <w:vAlign w:val="center"/>
            <w:hideMark/>
          </w:tcPr>
          <w:p w14:paraId="05F804A1" w14:textId="77777777" w:rsidR="00FE1535" w:rsidRPr="00564933" w:rsidRDefault="00FE1535" w:rsidP="00FE1535">
            <w:pPr>
              <w:jc w:val="right"/>
              <w:rPr>
                <w:color w:val="000000"/>
                <w:sz w:val="20"/>
                <w:szCs w:val="20"/>
              </w:rPr>
            </w:pPr>
            <w:r w:rsidRPr="00564933">
              <w:rPr>
                <w:color w:val="000000"/>
                <w:sz w:val="20"/>
                <w:szCs w:val="20"/>
              </w:rPr>
              <w:t>8</w:t>
            </w:r>
          </w:p>
        </w:tc>
        <w:tc>
          <w:tcPr>
            <w:tcW w:w="1993" w:type="dxa"/>
            <w:shd w:val="clear" w:color="auto" w:fill="auto"/>
            <w:vAlign w:val="center"/>
            <w:hideMark/>
          </w:tcPr>
          <w:p w14:paraId="16D65741" w14:textId="77777777" w:rsidR="00FE1535" w:rsidRPr="00564933" w:rsidRDefault="00FE1535" w:rsidP="00FE1535">
            <w:pPr>
              <w:jc w:val="left"/>
              <w:rPr>
                <w:color w:val="000000"/>
                <w:sz w:val="20"/>
                <w:szCs w:val="20"/>
              </w:rPr>
            </w:pPr>
            <w:r w:rsidRPr="00564933">
              <w:rPr>
                <w:color w:val="000000"/>
                <w:sz w:val="20"/>
                <w:szCs w:val="20"/>
              </w:rPr>
              <w:t>Глушковский муниципальный район</w:t>
            </w:r>
          </w:p>
        </w:tc>
        <w:tc>
          <w:tcPr>
            <w:tcW w:w="1225" w:type="dxa"/>
            <w:shd w:val="clear" w:color="auto" w:fill="auto"/>
            <w:hideMark/>
          </w:tcPr>
          <w:p w14:paraId="37DE0605" w14:textId="4B034A0C" w:rsidR="00FE1535" w:rsidRPr="00564933" w:rsidRDefault="00FE1535" w:rsidP="00FE1535">
            <w:pPr>
              <w:jc w:val="right"/>
              <w:rPr>
                <w:color w:val="000000"/>
                <w:sz w:val="20"/>
                <w:szCs w:val="20"/>
              </w:rPr>
            </w:pPr>
            <w:r w:rsidRPr="00564933">
              <w:rPr>
                <w:color w:val="000000"/>
                <w:sz w:val="22"/>
                <w:szCs w:val="22"/>
              </w:rPr>
              <w:t>12</w:t>
            </w:r>
          </w:p>
        </w:tc>
        <w:tc>
          <w:tcPr>
            <w:tcW w:w="1505" w:type="dxa"/>
            <w:shd w:val="clear" w:color="auto" w:fill="auto"/>
            <w:hideMark/>
          </w:tcPr>
          <w:p w14:paraId="5B99CA80" w14:textId="24E5E257" w:rsidR="00FE1535" w:rsidRPr="00564933" w:rsidRDefault="00FE1535" w:rsidP="00FE1535">
            <w:pPr>
              <w:jc w:val="right"/>
              <w:rPr>
                <w:color w:val="000000"/>
                <w:sz w:val="20"/>
                <w:szCs w:val="20"/>
              </w:rPr>
            </w:pPr>
            <w:r w:rsidRPr="00564933">
              <w:rPr>
                <w:color w:val="000000"/>
                <w:sz w:val="22"/>
                <w:szCs w:val="22"/>
              </w:rPr>
              <w:t>134</w:t>
            </w:r>
          </w:p>
        </w:tc>
        <w:tc>
          <w:tcPr>
            <w:tcW w:w="1205" w:type="dxa"/>
            <w:shd w:val="clear" w:color="auto" w:fill="auto"/>
            <w:hideMark/>
          </w:tcPr>
          <w:p w14:paraId="35FA84CA" w14:textId="1642B61C" w:rsidR="00FE1535" w:rsidRPr="00564933" w:rsidRDefault="00FE1535" w:rsidP="00FE1535">
            <w:pPr>
              <w:jc w:val="right"/>
              <w:rPr>
                <w:color w:val="000000"/>
                <w:sz w:val="20"/>
                <w:szCs w:val="20"/>
              </w:rPr>
            </w:pPr>
            <w:r w:rsidRPr="00564933">
              <w:rPr>
                <w:color w:val="000000"/>
                <w:sz w:val="22"/>
                <w:szCs w:val="22"/>
              </w:rPr>
              <w:t>5</w:t>
            </w:r>
          </w:p>
        </w:tc>
        <w:tc>
          <w:tcPr>
            <w:tcW w:w="1161" w:type="dxa"/>
            <w:shd w:val="clear" w:color="auto" w:fill="auto"/>
            <w:hideMark/>
          </w:tcPr>
          <w:p w14:paraId="66C50FA0" w14:textId="7A4D2336"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30F54996" w14:textId="27797920" w:rsidR="00FE1535" w:rsidRPr="00564933" w:rsidRDefault="00FE1535" w:rsidP="00FE1535">
            <w:pPr>
              <w:jc w:val="right"/>
              <w:rPr>
                <w:color w:val="000000"/>
                <w:sz w:val="20"/>
                <w:szCs w:val="20"/>
              </w:rPr>
            </w:pPr>
            <w:r w:rsidRPr="00564933">
              <w:rPr>
                <w:color w:val="000000"/>
                <w:sz w:val="22"/>
                <w:szCs w:val="22"/>
              </w:rPr>
              <w:t>528</w:t>
            </w:r>
          </w:p>
        </w:tc>
        <w:tc>
          <w:tcPr>
            <w:tcW w:w="1056" w:type="dxa"/>
            <w:shd w:val="clear" w:color="auto" w:fill="auto"/>
            <w:hideMark/>
          </w:tcPr>
          <w:p w14:paraId="4D14DEE0" w14:textId="02CBD821" w:rsidR="00FE1535" w:rsidRPr="00564933" w:rsidRDefault="00FE1535" w:rsidP="00FE1535">
            <w:pPr>
              <w:jc w:val="right"/>
              <w:rPr>
                <w:color w:val="000000"/>
                <w:sz w:val="20"/>
                <w:szCs w:val="20"/>
              </w:rPr>
            </w:pPr>
            <w:r w:rsidRPr="00564933">
              <w:rPr>
                <w:color w:val="000000"/>
                <w:sz w:val="22"/>
                <w:szCs w:val="22"/>
              </w:rPr>
              <w:t>3</w:t>
            </w:r>
          </w:p>
        </w:tc>
        <w:tc>
          <w:tcPr>
            <w:tcW w:w="1016" w:type="dxa"/>
            <w:shd w:val="clear" w:color="auto" w:fill="auto"/>
            <w:hideMark/>
          </w:tcPr>
          <w:p w14:paraId="34B719FB" w14:textId="69841924"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6F6C8D85" w14:textId="301C62E9" w:rsidR="00FE1535" w:rsidRPr="00564933" w:rsidRDefault="00FE1535" w:rsidP="00FE1535">
            <w:pPr>
              <w:jc w:val="right"/>
              <w:rPr>
                <w:color w:val="000000"/>
                <w:sz w:val="20"/>
                <w:szCs w:val="20"/>
              </w:rPr>
            </w:pPr>
            <w:r w:rsidRPr="00564933">
              <w:rPr>
                <w:color w:val="000000"/>
                <w:sz w:val="22"/>
                <w:szCs w:val="22"/>
              </w:rPr>
              <w:t>57</w:t>
            </w:r>
          </w:p>
        </w:tc>
        <w:tc>
          <w:tcPr>
            <w:tcW w:w="1134" w:type="dxa"/>
            <w:shd w:val="clear" w:color="auto" w:fill="auto"/>
            <w:hideMark/>
          </w:tcPr>
          <w:p w14:paraId="327E1144" w14:textId="6851CDF4" w:rsidR="00FE1535" w:rsidRPr="00564933" w:rsidRDefault="00FE1535" w:rsidP="00FE1535">
            <w:pPr>
              <w:jc w:val="right"/>
              <w:rPr>
                <w:color w:val="000000"/>
                <w:sz w:val="20"/>
                <w:szCs w:val="20"/>
              </w:rPr>
            </w:pPr>
            <w:r w:rsidRPr="00564933">
              <w:rPr>
                <w:color w:val="000000"/>
                <w:sz w:val="22"/>
                <w:szCs w:val="22"/>
              </w:rPr>
              <w:t>29</w:t>
            </w:r>
          </w:p>
        </w:tc>
        <w:tc>
          <w:tcPr>
            <w:tcW w:w="1134" w:type="dxa"/>
            <w:shd w:val="clear" w:color="auto" w:fill="auto"/>
            <w:hideMark/>
          </w:tcPr>
          <w:p w14:paraId="2969318D" w14:textId="14CE6FEA" w:rsidR="00FE1535" w:rsidRPr="00564933" w:rsidRDefault="00FE1535" w:rsidP="00FE1535">
            <w:pPr>
              <w:jc w:val="right"/>
              <w:rPr>
                <w:color w:val="000000"/>
                <w:sz w:val="20"/>
                <w:szCs w:val="20"/>
              </w:rPr>
            </w:pPr>
            <w:r w:rsidRPr="00564933">
              <w:rPr>
                <w:color w:val="000000"/>
                <w:sz w:val="22"/>
                <w:szCs w:val="22"/>
              </w:rPr>
              <w:t>87</w:t>
            </w:r>
          </w:p>
        </w:tc>
        <w:tc>
          <w:tcPr>
            <w:tcW w:w="1035" w:type="dxa"/>
            <w:shd w:val="clear" w:color="auto" w:fill="auto"/>
            <w:hideMark/>
          </w:tcPr>
          <w:p w14:paraId="439EAB84" w14:textId="22E452D9" w:rsidR="00FE1535" w:rsidRPr="00564933" w:rsidRDefault="00FE1535" w:rsidP="00FE1535">
            <w:pPr>
              <w:jc w:val="right"/>
              <w:rPr>
                <w:b/>
                <w:color w:val="000000"/>
                <w:sz w:val="20"/>
                <w:szCs w:val="20"/>
              </w:rPr>
            </w:pPr>
            <w:r w:rsidRPr="00564933">
              <w:rPr>
                <w:b/>
                <w:color w:val="000000"/>
                <w:sz w:val="22"/>
                <w:szCs w:val="22"/>
              </w:rPr>
              <w:t>868</w:t>
            </w:r>
          </w:p>
        </w:tc>
      </w:tr>
      <w:tr w:rsidR="00FE1535" w:rsidRPr="00564933" w14:paraId="6D499043" w14:textId="46BB95E3" w:rsidTr="00FE1535">
        <w:trPr>
          <w:trHeight w:val="20"/>
        </w:trPr>
        <w:tc>
          <w:tcPr>
            <w:tcW w:w="567" w:type="dxa"/>
            <w:shd w:val="clear" w:color="auto" w:fill="auto"/>
            <w:noWrap/>
            <w:vAlign w:val="center"/>
            <w:hideMark/>
          </w:tcPr>
          <w:p w14:paraId="1C57D919" w14:textId="77777777" w:rsidR="00FE1535" w:rsidRPr="00564933" w:rsidRDefault="00FE1535" w:rsidP="00FE1535">
            <w:pPr>
              <w:jc w:val="right"/>
              <w:rPr>
                <w:color w:val="000000"/>
                <w:sz w:val="20"/>
                <w:szCs w:val="20"/>
              </w:rPr>
            </w:pPr>
            <w:r w:rsidRPr="00564933">
              <w:rPr>
                <w:color w:val="000000"/>
                <w:sz w:val="20"/>
                <w:szCs w:val="20"/>
              </w:rPr>
              <w:t>9</w:t>
            </w:r>
          </w:p>
        </w:tc>
        <w:tc>
          <w:tcPr>
            <w:tcW w:w="1993" w:type="dxa"/>
            <w:shd w:val="clear" w:color="auto" w:fill="auto"/>
            <w:vAlign w:val="center"/>
            <w:hideMark/>
          </w:tcPr>
          <w:p w14:paraId="713046A8" w14:textId="77777777" w:rsidR="00FE1535" w:rsidRPr="00564933" w:rsidRDefault="00FE1535" w:rsidP="00FE1535">
            <w:pPr>
              <w:jc w:val="left"/>
              <w:rPr>
                <w:color w:val="000000"/>
                <w:sz w:val="20"/>
                <w:szCs w:val="20"/>
              </w:rPr>
            </w:pPr>
            <w:r w:rsidRPr="00564933">
              <w:rPr>
                <w:color w:val="000000"/>
                <w:sz w:val="20"/>
                <w:szCs w:val="20"/>
              </w:rPr>
              <w:t>Горшеченский муниципальный район</w:t>
            </w:r>
          </w:p>
        </w:tc>
        <w:tc>
          <w:tcPr>
            <w:tcW w:w="1225" w:type="dxa"/>
            <w:shd w:val="clear" w:color="auto" w:fill="auto"/>
            <w:hideMark/>
          </w:tcPr>
          <w:p w14:paraId="64138C2C" w14:textId="584A9857" w:rsidR="00FE1535" w:rsidRPr="00564933" w:rsidRDefault="00FE1535" w:rsidP="00FE1535">
            <w:pPr>
              <w:jc w:val="right"/>
              <w:rPr>
                <w:color w:val="000000"/>
                <w:sz w:val="20"/>
                <w:szCs w:val="20"/>
              </w:rPr>
            </w:pPr>
            <w:r w:rsidRPr="00564933">
              <w:rPr>
                <w:color w:val="000000"/>
                <w:sz w:val="22"/>
                <w:szCs w:val="22"/>
              </w:rPr>
              <w:t>14</w:t>
            </w:r>
          </w:p>
        </w:tc>
        <w:tc>
          <w:tcPr>
            <w:tcW w:w="1505" w:type="dxa"/>
            <w:shd w:val="clear" w:color="auto" w:fill="auto"/>
            <w:hideMark/>
          </w:tcPr>
          <w:p w14:paraId="5CF5589D" w14:textId="1870D10C" w:rsidR="00FE1535" w:rsidRPr="00564933" w:rsidRDefault="00FE1535" w:rsidP="00FE1535">
            <w:pPr>
              <w:jc w:val="right"/>
              <w:rPr>
                <w:color w:val="000000"/>
                <w:sz w:val="20"/>
                <w:szCs w:val="20"/>
              </w:rPr>
            </w:pPr>
            <w:r w:rsidRPr="00564933">
              <w:rPr>
                <w:color w:val="000000"/>
                <w:sz w:val="22"/>
                <w:szCs w:val="22"/>
              </w:rPr>
              <w:t>84</w:t>
            </w:r>
          </w:p>
        </w:tc>
        <w:tc>
          <w:tcPr>
            <w:tcW w:w="1205" w:type="dxa"/>
            <w:shd w:val="clear" w:color="auto" w:fill="auto"/>
            <w:hideMark/>
          </w:tcPr>
          <w:p w14:paraId="4B5556B3" w14:textId="7F040CBB"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23EBFECD" w14:textId="3B34470C"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2F9AB5EC" w14:textId="2659C78B" w:rsidR="00FE1535" w:rsidRPr="00564933" w:rsidRDefault="00FE1535" w:rsidP="00FE1535">
            <w:pPr>
              <w:jc w:val="right"/>
              <w:rPr>
                <w:color w:val="000000"/>
                <w:sz w:val="20"/>
                <w:szCs w:val="20"/>
              </w:rPr>
            </w:pPr>
            <w:r w:rsidRPr="00564933">
              <w:rPr>
                <w:color w:val="000000"/>
                <w:sz w:val="22"/>
                <w:szCs w:val="22"/>
              </w:rPr>
              <w:t>222</w:t>
            </w:r>
          </w:p>
        </w:tc>
        <w:tc>
          <w:tcPr>
            <w:tcW w:w="1056" w:type="dxa"/>
            <w:shd w:val="clear" w:color="auto" w:fill="auto"/>
            <w:hideMark/>
          </w:tcPr>
          <w:p w14:paraId="5D41E218" w14:textId="4ED2409E" w:rsidR="00FE1535" w:rsidRPr="00564933" w:rsidRDefault="00FE1535" w:rsidP="00FE1535">
            <w:pPr>
              <w:jc w:val="right"/>
              <w:rPr>
                <w:color w:val="000000"/>
                <w:sz w:val="20"/>
                <w:szCs w:val="20"/>
              </w:rPr>
            </w:pPr>
            <w:r w:rsidRPr="00564933">
              <w:rPr>
                <w:color w:val="000000"/>
                <w:sz w:val="22"/>
                <w:szCs w:val="22"/>
              </w:rPr>
              <w:t>1</w:t>
            </w:r>
          </w:p>
        </w:tc>
        <w:tc>
          <w:tcPr>
            <w:tcW w:w="1016" w:type="dxa"/>
            <w:shd w:val="clear" w:color="auto" w:fill="auto"/>
            <w:hideMark/>
          </w:tcPr>
          <w:p w14:paraId="438B97DF" w14:textId="422EC483"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5D4E2817" w14:textId="7E844411" w:rsidR="00FE1535" w:rsidRPr="00564933" w:rsidRDefault="00FE1535" w:rsidP="00FE1535">
            <w:pPr>
              <w:jc w:val="right"/>
              <w:rPr>
                <w:color w:val="000000"/>
                <w:sz w:val="20"/>
                <w:szCs w:val="20"/>
              </w:rPr>
            </w:pPr>
            <w:r w:rsidRPr="00564933">
              <w:rPr>
                <w:color w:val="000000"/>
                <w:sz w:val="22"/>
                <w:szCs w:val="22"/>
              </w:rPr>
              <w:t>161</w:t>
            </w:r>
          </w:p>
        </w:tc>
        <w:tc>
          <w:tcPr>
            <w:tcW w:w="1134" w:type="dxa"/>
            <w:shd w:val="clear" w:color="auto" w:fill="auto"/>
            <w:hideMark/>
          </w:tcPr>
          <w:p w14:paraId="1A64F1A5" w14:textId="7343C143" w:rsidR="00FE1535" w:rsidRPr="00564933" w:rsidRDefault="00FE1535" w:rsidP="00FE1535">
            <w:pPr>
              <w:jc w:val="right"/>
              <w:rPr>
                <w:color w:val="000000"/>
                <w:sz w:val="20"/>
                <w:szCs w:val="20"/>
              </w:rPr>
            </w:pPr>
            <w:r w:rsidRPr="00564933">
              <w:rPr>
                <w:color w:val="000000"/>
                <w:sz w:val="22"/>
                <w:szCs w:val="22"/>
              </w:rPr>
              <w:t>14</w:t>
            </w:r>
          </w:p>
        </w:tc>
        <w:tc>
          <w:tcPr>
            <w:tcW w:w="1134" w:type="dxa"/>
            <w:shd w:val="clear" w:color="auto" w:fill="auto"/>
            <w:hideMark/>
          </w:tcPr>
          <w:p w14:paraId="2D970103" w14:textId="627AF384" w:rsidR="00FE1535" w:rsidRPr="00564933" w:rsidRDefault="00FE1535" w:rsidP="00FE1535">
            <w:pPr>
              <w:jc w:val="right"/>
              <w:rPr>
                <w:color w:val="000000"/>
                <w:sz w:val="20"/>
                <w:szCs w:val="20"/>
              </w:rPr>
            </w:pPr>
            <w:r w:rsidRPr="00564933">
              <w:rPr>
                <w:color w:val="000000"/>
                <w:sz w:val="22"/>
                <w:szCs w:val="22"/>
              </w:rPr>
              <w:t>91</w:t>
            </w:r>
          </w:p>
        </w:tc>
        <w:tc>
          <w:tcPr>
            <w:tcW w:w="1035" w:type="dxa"/>
            <w:shd w:val="clear" w:color="auto" w:fill="auto"/>
            <w:hideMark/>
          </w:tcPr>
          <w:p w14:paraId="150EA12A" w14:textId="33E119A6" w:rsidR="00FE1535" w:rsidRPr="00564933" w:rsidRDefault="00FE1535" w:rsidP="00FE1535">
            <w:pPr>
              <w:jc w:val="right"/>
              <w:rPr>
                <w:b/>
                <w:color w:val="000000"/>
                <w:sz w:val="20"/>
                <w:szCs w:val="20"/>
              </w:rPr>
            </w:pPr>
            <w:r w:rsidRPr="00564933">
              <w:rPr>
                <w:b/>
                <w:color w:val="000000"/>
                <w:sz w:val="22"/>
                <w:szCs w:val="22"/>
              </w:rPr>
              <w:t>603</w:t>
            </w:r>
          </w:p>
        </w:tc>
      </w:tr>
      <w:tr w:rsidR="00FE1535" w:rsidRPr="00564933" w14:paraId="72EE2C1D" w14:textId="22A718F4" w:rsidTr="00FE1535">
        <w:trPr>
          <w:trHeight w:val="20"/>
        </w:trPr>
        <w:tc>
          <w:tcPr>
            <w:tcW w:w="567" w:type="dxa"/>
            <w:shd w:val="clear" w:color="auto" w:fill="auto"/>
            <w:noWrap/>
            <w:vAlign w:val="center"/>
            <w:hideMark/>
          </w:tcPr>
          <w:p w14:paraId="3A304989" w14:textId="77777777" w:rsidR="00FE1535" w:rsidRPr="00564933" w:rsidRDefault="00FE1535" w:rsidP="00FE1535">
            <w:pPr>
              <w:jc w:val="right"/>
              <w:rPr>
                <w:color w:val="000000"/>
                <w:sz w:val="20"/>
                <w:szCs w:val="20"/>
              </w:rPr>
            </w:pPr>
            <w:r w:rsidRPr="00564933">
              <w:rPr>
                <w:color w:val="000000"/>
                <w:sz w:val="20"/>
                <w:szCs w:val="20"/>
              </w:rPr>
              <w:t>10</w:t>
            </w:r>
          </w:p>
        </w:tc>
        <w:tc>
          <w:tcPr>
            <w:tcW w:w="1993" w:type="dxa"/>
            <w:shd w:val="clear" w:color="auto" w:fill="auto"/>
            <w:vAlign w:val="center"/>
            <w:hideMark/>
          </w:tcPr>
          <w:p w14:paraId="6981D586" w14:textId="77777777" w:rsidR="00FE1535" w:rsidRPr="00564933" w:rsidRDefault="00FE1535" w:rsidP="00FE1535">
            <w:pPr>
              <w:jc w:val="left"/>
              <w:rPr>
                <w:color w:val="000000"/>
                <w:sz w:val="20"/>
                <w:szCs w:val="20"/>
              </w:rPr>
            </w:pPr>
            <w:r w:rsidRPr="00564933">
              <w:rPr>
                <w:color w:val="000000"/>
                <w:sz w:val="20"/>
                <w:szCs w:val="20"/>
              </w:rPr>
              <w:t>Дмитриевский муниципальный район</w:t>
            </w:r>
          </w:p>
        </w:tc>
        <w:tc>
          <w:tcPr>
            <w:tcW w:w="1225" w:type="dxa"/>
            <w:shd w:val="clear" w:color="auto" w:fill="auto"/>
            <w:hideMark/>
          </w:tcPr>
          <w:p w14:paraId="34E95DD5" w14:textId="24CDE205" w:rsidR="00FE1535" w:rsidRPr="00564933" w:rsidRDefault="00FE1535" w:rsidP="00FE1535">
            <w:pPr>
              <w:jc w:val="right"/>
              <w:rPr>
                <w:color w:val="000000"/>
                <w:sz w:val="20"/>
                <w:szCs w:val="20"/>
              </w:rPr>
            </w:pPr>
            <w:r w:rsidRPr="00564933">
              <w:rPr>
                <w:color w:val="000000"/>
                <w:sz w:val="22"/>
                <w:szCs w:val="22"/>
              </w:rPr>
              <w:t>11</w:t>
            </w:r>
          </w:p>
        </w:tc>
        <w:tc>
          <w:tcPr>
            <w:tcW w:w="1505" w:type="dxa"/>
            <w:shd w:val="clear" w:color="auto" w:fill="auto"/>
            <w:hideMark/>
          </w:tcPr>
          <w:p w14:paraId="77C17A49" w14:textId="7328556C" w:rsidR="00FE1535" w:rsidRPr="00564933" w:rsidRDefault="00FE1535" w:rsidP="00FE1535">
            <w:pPr>
              <w:jc w:val="right"/>
              <w:rPr>
                <w:color w:val="000000"/>
                <w:sz w:val="20"/>
                <w:szCs w:val="20"/>
              </w:rPr>
            </w:pPr>
            <w:r w:rsidRPr="00564933">
              <w:rPr>
                <w:color w:val="000000"/>
                <w:sz w:val="22"/>
                <w:szCs w:val="22"/>
              </w:rPr>
              <w:t>72</w:t>
            </w:r>
          </w:p>
        </w:tc>
        <w:tc>
          <w:tcPr>
            <w:tcW w:w="1205" w:type="dxa"/>
            <w:shd w:val="clear" w:color="auto" w:fill="auto"/>
            <w:hideMark/>
          </w:tcPr>
          <w:p w14:paraId="547D2E6A" w14:textId="63F8630F"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616A87ED" w14:textId="6C5216ED" w:rsidR="00FE1535" w:rsidRPr="00564933" w:rsidRDefault="00FE1535" w:rsidP="00FE1535">
            <w:pPr>
              <w:jc w:val="right"/>
              <w:rPr>
                <w:color w:val="000000"/>
                <w:sz w:val="20"/>
                <w:szCs w:val="20"/>
              </w:rPr>
            </w:pPr>
            <w:r w:rsidRPr="00564933">
              <w:rPr>
                <w:color w:val="000000"/>
                <w:sz w:val="22"/>
                <w:szCs w:val="22"/>
              </w:rPr>
              <w:t>7</w:t>
            </w:r>
          </w:p>
        </w:tc>
        <w:tc>
          <w:tcPr>
            <w:tcW w:w="1313" w:type="dxa"/>
            <w:shd w:val="clear" w:color="auto" w:fill="auto"/>
            <w:hideMark/>
          </w:tcPr>
          <w:p w14:paraId="4EED6CC2" w14:textId="4057D1D7" w:rsidR="00FE1535" w:rsidRPr="00564933" w:rsidRDefault="00FE1535" w:rsidP="00FE1535">
            <w:pPr>
              <w:jc w:val="right"/>
              <w:rPr>
                <w:color w:val="000000"/>
                <w:sz w:val="20"/>
                <w:szCs w:val="20"/>
              </w:rPr>
            </w:pPr>
            <w:r w:rsidRPr="00564933">
              <w:rPr>
                <w:color w:val="000000"/>
                <w:sz w:val="22"/>
                <w:szCs w:val="22"/>
              </w:rPr>
              <w:t>294</w:t>
            </w:r>
          </w:p>
        </w:tc>
        <w:tc>
          <w:tcPr>
            <w:tcW w:w="1056" w:type="dxa"/>
            <w:shd w:val="clear" w:color="auto" w:fill="auto"/>
            <w:hideMark/>
          </w:tcPr>
          <w:p w14:paraId="05722A45" w14:textId="7408BF13" w:rsidR="00FE1535" w:rsidRPr="00564933" w:rsidRDefault="00FE1535" w:rsidP="00FE1535">
            <w:pPr>
              <w:jc w:val="right"/>
              <w:rPr>
                <w:color w:val="000000"/>
                <w:sz w:val="20"/>
                <w:szCs w:val="20"/>
              </w:rPr>
            </w:pPr>
            <w:r w:rsidRPr="00564933">
              <w:rPr>
                <w:color w:val="000000"/>
                <w:sz w:val="22"/>
                <w:szCs w:val="22"/>
              </w:rPr>
              <w:t>0</w:t>
            </w:r>
          </w:p>
        </w:tc>
        <w:tc>
          <w:tcPr>
            <w:tcW w:w="1016" w:type="dxa"/>
            <w:shd w:val="clear" w:color="auto" w:fill="auto"/>
            <w:hideMark/>
          </w:tcPr>
          <w:p w14:paraId="07CC39BD" w14:textId="5A45D100"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40CFC2A1" w14:textId="34E6785A" w:rsidR="00FE1535" w:rsidRPr="00564933" w:rsidRDefault="00FE1535" w:rsidP="00FE1535">
            <w:pPr>
              <w:jc w:val="right"/>
              <w:rPr>
                <w:color w:val="000000"/>
                <w:sz w:val="20"/>
                <w:szCs w:val="20"/>
              </w:rPr>
            </w:pPr>
            <w:r w:rsidRPr="00564933">
              <w:rPr>
                <w:color w:val="000000"/>
                <w:sz w:val="22"/>
                <w:szCs w:val="22"/>
              </w:rPr>
              <w:t>36</w:t>
            </w:r>
          </w:p>
        </w:tc>
        <w:tc>
          <w:tcPr>
            <w:tcW w:w="1134" w:type="dxa"/>
            <w:shd w:val="clear" w:color="auto" w:fill="auto"/>
            <w:hideMark/>
          </w:tcPr>
          <w:p w14:paraId="7D6A7273" w14:textId="13593713" w:rsidR="00FE1535" w:rsidRPr="00564933" w:rsidRDefault="00FE1535" w:rsidP="00FE1535">
            <w:pPr>
              <w:jc w:val="right"/>
              <w:rPr>
                <w:color w:val="000000"/>
                <w:sz w:val="20"/>
                <w:szCs w:val="20"/>
              </w:rPr>
            </w:pPr>
            <w:r w:rsidRPr="00564933">
              <w:rPr>
                <w:color w:val="000000"/>
                <w:sz w:val="22"/>
                <w:szCs w:val="22"/>
              </w:rPr>
              <w:t>16</w:t>
            </w:r>
          </w:p>
        </w:tc>
        <w:tc>
          <w:tcPr>
            <w:tcW w:w="1134" w:type="dxa"/>
            <w:shd w:val="clear" w:color="auto" w:fill="auto"/>
            <w:hideMark/>
          </w:tcPr>
          <w:p w14:paraId="77B5AF6B" w14:textId="58107050" w:rsidR="00FE1535" w:rsidRPr="00564933" w:rsidRDefault="00FE1535" w:rsidP="00FE1535">
            <w:pPr>
              <w:jc w:val="right"/>
              <w:rPr>
                <w:color w:val="000000"/>
                <w:sz w:val="20"/>
                <w:szCs w:val="20"/>
              </w:rPr>
            </w:pPr>
            <w:r w:rsidRPr="00564933">
              <w:rPr>
                <w:color w:val="000000"/>
                <w:sz w:val="22"/>
                <w:szCs w:val="22"/>
              </w:rPr>
              <w:t>84</w:t>
            </w:r>
          </w:p>
        </w:tc>
        <w:tc>
          <w:tcPr>
            <w:tcW w:w="1035" w:type="dxa"/>
            <w:shd w:val="clear" w:color="auto" w:fill="auto"/>
            <w:hideMark/>
          </w:tcPr>
          <w:p w14:paraId="10178FA3" w14:textId="7AD8FA5A" w:rsidR="00FE1535" w:rsidRPr="00564933" w:rsidRDefault="00FE1535" w:rsidP="00FE1535">
            <w:pPr>
              <w:jc w:val="right"/>
              <w:rPr>
                <w:b/>
                <w:color w:val="000000"/>
                <w:sz w:val="20"/>
                <w:szCs w:val="20"/>
              </w:rPr>
            </w:pPr>
            <w:r w:rsidRPr="00564933">
              <w:rPr>
                <w:b/>
                <w:color w:val="000000"/>
                <w:sz w:val="22"/>
                <w:szCs w:val="22"/>
              </w:rPr>
              <w:t>524</w:t>
            </w:r>
          </w:p>
        </w:tc>
      </w:tr>
      <w:tr w:rsidR="00FE1535" w:rsidRPr="00564933" w14:paraId="3BCB7BA5" w14:textId="697A302F" w:rsidTr="00FE1535">
        <w:trPr>
          <w:trHeight w:val="20"/>
        </w:trPr>
        <w:tc>
          <w:tcPr>
            <w:tcW w:w="567" w:type="dxa"/>
            <w:shd w:val="clear" w:color="auto" w:fill="auto"/>
            <w:noWrap/>
            <w:vAlign w:val="center"/>
            <w:hideMark/>
          </w:tcPr>
          <w:p w14:paraId="361F54D0" w14:textId="77777777" w:rsidR="00FE1535" w:rsidRPr="00564933" w:rsidRDefault="00FE1535" w:rsidP="00FE1535">
            <w:pPr>
              <w:jc w:val="right"/>
              <w:rPr>
                <w:color w:val="000000"/>
                <w:sz w:val="20"/>
                <w:szCs w:val="20"/>
              </w:rPr>
            </w:pPr>
            <w:r w:rsidRPr="00564933">
              <w:rPr>
                <w:color w:val="000000"/>
                <w:sz w:val="20"/>
                <w:szCs w:val="20"/>
              </w:rPr>
              <w:t>11</w:t>
            </w:r>
          </w:p>
        </w:tc>
        <w:tc>
          <w:tcPr>
            <w:tcW w:w="1993" w:type="dxa"/>
            <w:shd w:val="clear" w:color="auto" w:fill="auto"/>
            <w:vAlign w:val="center"/>
            <w:hideMark/>
          </w:tcPr>
          <w:p w14:paraId="6B058833" w14:textId="77777777" w:rsidR="00FE1535" w:rsidRPr="00564933" w:rsidRDefault="00FE1535" w:rsidP="00FE1535">
            <w:pPr>
              <w:jc w:val="left"/>
              <w:rPr>
                <w:color w:val="000000"/>
                <w:sz w:val="20"/>
                <w:szCs w:val="20"/>
              </w:rPr>
            </w:pPr>
            <w:r w:rsidRPr="00564933">
              <w:rPr>
                <w:color w:val="000000"/>
                <w:sz w:val="20"/>
                <w:szCs w:val="20"/>
              </w:rPr>
              <w:t>Железногорский муниципальный район</w:t>
            </w:r>
          </w:p>
        </w:tc>
        <w:tc>
          <w:tcPr>
            <w:tcW w:w="1225" w:type="dxa"/>
            <w:shd w:val="clear" w:color="auto" w:fill="auto"/>
            <w:hideMark/>
          </w:tcPr>
          <w:p w14:paraId="4E470829" w14:textId="0EE22B56" w:rsidR="00FE1535" w:rsidRPr="00564933" w:rsidRDefault="00FE1535" w:rsidP="00FE1535">
            <w:pPr>
              <w:jc w:val="right"/>
              <w:rPr>
                <w:color w:val="000000"/>
                <w:sz w:val="20"/>
                <w:szCs w:val="20"/>
              </w:rPr>
            </w:pPr>
            <w:r w:rsidRPr="00564933">
              <w:rPr>
                <w:color w:val="000000"/>
                <w:sz w:val="22"/>
                <w:szCs w:val="22"/>
              </w:rPr>
              <w:t>117</w:t>
            </w:r>
          </w:p>
        </w:tc>
        <w:tc>
          <w:tcPr>
            <w:tcW w:w="1505" w:type="dxa"/>
            <w:shd w:val="clear" w:color="auto" w:fill="auto"/>
            <w:hideMark/>
          </w:tcPr>
          <w:p w14:paraId="1610DBA6" w14:textId="7C55B92B" w:rsidR="00FE1535" w:rsidRPr="00564933" w:rsidRDefault="00FE1535" w:rsidP="00FE1535">
            <w:pPr>
              <w:jc w:val="right"/>
              <w:rPr>
                <w:color w:val="000000"/>
                <w:sz w:val="20"/>
                <w:szCs w:val="20"/>
              </w:rPr>
            </w:pPr>
            <w:r w:rsidRPr="00564933">
              <w:rPr>
                <w:color w:val="000000"/>
                <w:sz w:val="22"/>
                <w:szCs w:val="22"/>
              </w:rPr>
              <w:t>61</w:t>
            </w:r>
          </w:p>
        </w:tc>
        <w:tc>
          <w:tcPr>
            <w:tcW w:w="1205" w:type="dxa"/>
            <w:shd w:val="clear" w:color="auto" w:fill="auto"/>
            <w:hideMark/>
          </w:tcPr>
          <w:p w14:paraId="1FC71F1C" w14:textId="45B76973"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35014AAB" w14:textId="67636054"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0D9A3F44" w14:textId="68AFD8C2" w:rsidR="00FE1535" w:rsidRPr="00564933" w:rsidRDefault="00FE1535" w:rsidP="00FE1535">
            <w:pPr>
              <w:jc w:val="right"/>
              <w:rPr>
                <w:color w:val="000000"/>
                <w:sz w:val="20"/>
                <w:szCs w:val="20"/>
              </w:rPr>
            </w:pPr>
            <w:r w:rsidRPr="00564933">
              <w:rPr>
                <w:color w:val="000000"/>
                <w:sz w:val="22"/>
                <w:szCs w:val="22"/>
              </w:rPr>
              <w:t>200</w:t>
            </w:r>
          </w:p>
        </w:tc>
        <w:tc>
          <w:tcPr>
            <w:tcW w:w="1056" w:type="dxa"/>
            <w:shd w:val="clear" w:color="auto" w:fill="auto"/>
            <w:hideMark/>
          </w:tcPr>
          <w:p w14:paraId="7179CF91" w14:textId="61906A51" w:rsidR="00FE1535" w:rsidRPr="00564933" w:rsidRDefault="00FE1535" w:rsidP="00FE1535">
            <w:pPr>
              <w:jc w:val="right"/>
              <w:rPr>
                <w:color w:val="000000"/>
                <w:sz w:val="20"/>
                <w:szCs w:val="20"/>
              </w:rPr>
            </w:pPr>
            <w:r w:rsidRPr="00564933">
              <w:rPr>
                <w:color w:val="000000"/>
                <w:sz w:val="22"/>
                <w:szCs w:val="22"/>
              </w:rPr>
              <w:t>2</w:t>
            </w:r>
          </w:p>
        </w:tc>
        <w:tc>
          <w:tcPr>
            <w:tcW w:w="1016" w:type="dxa"/>
            <w:shd w:val="clear" w:color="auto" w:fill="auto"/>
            <w:hideMark/>
          </w:tcPr>
          <w:p w14:paraId="691CF2E5" w14:textId="79CB0970"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169F39E6" w14:textId="1C89438B" w:rsidR="00FE1535" w:rsidRPr="00564933" w:rsidRDefault="00FE1535" w:rsidP="00FE1535">
            <w:pPr>
              <w:jc w:val="right"/>
              <w:rPr>
                <w:color w:val="000000"/>
                <w:sz w:val="20"/>
                <w:szCs w:val="20"/>
              </w:rPr>
            </w:pPr>
            <w:r w:rsidRPr="00564933">
              <w:rPr>
                <w:color w:val="000000"/>
                <w:sz w:val="22"/>
                <w:szCs w:val="22"/>
              </w:rPr>
              <w:t>13</w:t>
            </w:r>
          </w:p>
        </w:tc>
        <w:tc>
          <w:tcPr>
            <w:tcW w:w="1134" w:type="dxa"/>
            <w:shd w:val="clear" w:color="auto" w:fill="auto"/>
            <w:hideMark/>
          </w:tcPr>
          <w:p w14:paraId="757CE5F2" w14:textId="301914EB" w:rsidR="00FE1535" w:rsidRPr="00564933" w:rsidRDefault="00FE1535" w:rsidP="00FE1535">
            <w:pPr>
              <w:jc w:val="right"/>
              <w:rPr>
                <w:color w:val="000000"/>
                <w:sz w:val="20"/>
                <w:szCs w:val="20"/>
              </w:rPr>
            </w:pPr>
            <w:r w:rsidRPr="00564933">
              <w:rPr>
                <w:color w:val="000000"/>
                <w:sz w:val="22"/>
                <w:szCs w:val="22"/>
              </w:rPr>
              <w:t>1</w:t>
            </w:r>
          </w:p>
        </w:tc>
        <w:tc>
          <w:tcPr>
            <w:tcW w:w="1134" w:type="dxa"/>
            <w:shd w:val="clear" w:color="auto" w:fill="auto"/>
            <w:hideMark/>
          </w:tcPr>
          <w:p w14:paraId="538E7A5C" w14:textId="4E5B2EC2" w:rsidR="00FE1535" w:rsidRPr="00564933" w:rsidRDefault="00FE1535" w:rsidP="00FE1535">
            <w:pPr>
              <w:jc w:val="right"/>
              <w:rPr>
                <w:color w:val="000000"/>
                <w:sz w:val="20"/>
                <w:szCs w:val="20"/>
              </w:rPr>
            </w:pPr>
            <w:r w:rsidRPr="00564933">
              <w:rPr>
                <w:color w:val="000000"/>
                <w:sz w:val="22"/>
                <w:szCs w:val="22"/>
              </w:rPr>
              <w:t>68</w:t>
            </w:r>
          </w:p>
        </w:tc>
        <w:tc>
          <w:tcPr>
            <w:tcW w:w="1035" w:type="dxa"/>
            <w:shd w:val="clear" w:color="auto" w:fill="auto"/>
            <w:hideMark/>
          </w:tcPr>
          <w:p w14:paraId="1BF90898" w14:textId="5C86BC79" w:rsidR="00FE1535" w:rsidRPr="00564933" w:rsidRDefault="00FE1535" w:rsidP="00FE1535">
            <w:pPr>
              <w:jc w:val="right"/>
              <w:rPr>
                <w:b/>
                <w:color w:val="000000"/>
                <w:sz w:val="20"/>
                <w:szCs w:val="20"/>
              </w:rPr>
            </w:pPr>
            <w:r w:rsidRPr="00564933">
              <w:rPr>
                <w:b/>
                <w:color w:val="000000"/>
                <w:sz w:val="22"/>
                <w:szCs w:val="22"/>
              </w:rPr>
              <w:t>476</w:t>
            </w:r>
          </w:p>
        </w:tc>
      </w:tr>
      <w:tr w:rsidR="00FE1535" w:rsidRPr="00564933" w14:paraId="6118F88B" w14:textId="17A7B2BB" w:rsidTr="00FE1535">
        <w:trPr>
          <w:trHeight w:val="20"/>
        </w:trPr>
        <w:tc>
          <w:tcPr>
            <w:tcW w:w="567" w:type="dxa"/>
            <w:shd w:val="clear" w:color="auto" w:fill="auto"/>
            <w:noWrap/>
            <w:vAlign w:val="center"/>
            <w:hideMark/>
          </w:tcPr>
          <w:p w14:paraId="08534D46" w14:textId="77777777" w:rsidR="00FE1535" w:rsidRPr="00564933" w:rsidRDefault="00FE1535" w:rsidP="00FE1535">
            <w:pPr>
              <w:jc w:val="right"/>
              <w:rPr>
                <w:color w:val="000000"/>
                <w:sz w:val="20"/>
                <w:szCs w:val="20"/>
              </w:rPr>
            </w:pPr>
            <w:r w:rsidRPr="00564933">
              <w:rPr>
                <w:color w:val="000000"/>
                <w:sz w:val="20"/>
                <w:szCs w:val="20"/>
              </w:rPr>
              <w:t>12</w:t>
            </w:r>
          </w:p>
        </w:tc>
        <w:tc>
          <w:tcPr>
            <w:tcW w:w="1993" w:type="dxa"/>
            <w:shd w:val="clear" w:color="auto" w:fill="auto"/>
            <w:vAlign w:val="center"/>
            <w:hideMark/>
          </w:tcPr>
          <w:p w14:paraId="7EC83238" w14:textId="77777777" w:rsidR="00FE1535" w:rsidRPr="00564933" w:rsidRDefault="00FE1535" w:rsidP="00FE1535">
            <w:pPr>
              <w:jc w:val="left"/>
              <w:rPr>
                <w:color w:val="000000"/>
                <w:sz w:val="20"/>
                <w:szCs w:val="20"/>
              </w:rPr>
            </w:pPr>
            <w:r w:rsidRPr="00564933">
              <w:rPr>
                <w:color w:val="000000"/>
                <w:sz w:val="20"/>
                <w:szCs w:val="20"/>
              </w:rPr>
              <w:t>Золотухинский муниципальный район</w:t>
            </w:r>
          </w:p>
        </w:tc>
        <w:tc>
          <w:tcPr>
            <w:tcW w:w="1225" w:type="dxa"/>
            <w:shd w:val="clear" w:color="auto" w:fill="auto"/>
            <w:hideMark/>
          </w:tcPr>
          <w:p w14:paraId="613B8C99" w14:textId="7440CC61" w:rsidR="00FE1535" w:rsidRPr="00564933" w:rsidRDefault="00FE1535" w:rsidP="00FE1535">
            <w:pPr>
              <w:jc w:val="right"/>
              <w:rPr>
                <w:color w:val="000000"/>
                <w:sz w:val="20"/>
                <w:szCs w:val="20"/>
              </w:rPr>
            </w:pPr>
            <w:r w:rsidRPr="00564933">
              <w:rPr>
                <w:color w:val="000000"/>
                <w:sz w:val="22"/>
                <w:szCs w:val="22"/>
              </w:rPr>
              <w:t>27</w:t>
            </w:r>
          </w:p>
        </w:tc>
        <w:tc>
          <w:tcPr>
            <w:tcW w:w="1505" w:type="dxa"/>
            <w:shd w:val="clear" w:color="auto" w:fill="auto"/>
            <w:hideMark/>
          </w:tcPr>
          <w:p w14:paraId="448DA5F8" w14:textId="58925898" w:rsidR="00FE1535" w:rsidRPr="00564933" w:rsidRDefault="00FE1535" w:rsidP="00FE1535">
            <w:pPr>
              <w:jc w:val="right"/>
              <w:rPr>
                <w:color w:val="000000"/>
                <w:sz w:val="20"/>
                <w:szCs w:val="20"/>
              </w:rPr>
            </w:pPr>
            <w:r w:rsidRPr="00564933">
              <w:rPr>
                <w:color w:val="000000"/>
                <w:sz w:val="22"/>
                <w:szCs w:val="22"/>
              </w:rPr>
              <w:t>122</w:t>
            </w:r>
          </w:p>
        </w:tc>
        <w:tc>
          <w:tcPr>
            <w:tcW w:w="1205" w:type="dxa"/>
            <w:shd w:val="clear" w:color="auto" w:fill="auto"/>
            <w:hideMark/>
          </w:tcPr>
          <w:p w14:paraId="0924F383" w14:textId="01100BBE"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699EA8F3" w14:textId="78C1E5C1" w:rsidR="00FE1535" w:rsidRPr="00564933" w:rsidRDefault="00FE1535" w:rsidP="00FE1535">
            <w:pPr>
              <w:jc w:val="right"/>
              <w:rPr>
                <w:color w:val="000000"/>
                <w:sz w:val="20"/>
                <w:szCs w:val="20"/>
              </w:rPr>
            </w:pPr>
            <w:r w:rsidRPr="00564933">
              <w:rPr>
                <w:color w:val="000000"/>
                <w:sz w:val="22"/>
                <w:szCs w:val="22"/>
              </w:rPr>
              <w:t>10</w:t>
            </w:r>
          </w:p>
        </w:tc>
        <w:tc>
          <w:tcPr>
            <w:tcW w:w="1313" w:type="dxa"/>
            <w:shd w:val="clear" w:color="auto" w:fill="auto"/>
            <w:hideMark/>
          </w:tcPr>
          <w:p w14:paraId="06C4739B" w14:textId="01E072AA" w:rsidR="00FE1535" w:rsidRPr="00564933" w:rsidRDefault="00FE1535" w:rsidP="00FE1535">
            <w:pPr>
              <w:jc w:val="right"/>
              <w:rPr>
                <w:color w:val="000000"/>
                <w:sz w:val="20"/>
                <w:szCs w:val="20"/>
              </w:rPr>
            </w:pPr>
            <w:r w:rsidRPr="00564933">
              <w:rPr>
                <w:color w:val="000000"/>
                <w:sz w:val="22"/>
                <w:szCs w:val="22"/>
              </w:rPr>
              <w:t>327</w:t>
            </w:r>
          </w:p>
        </w:tc>
        <w:tc>
          <w:tcPr>
            <w:tcW w:w="1056" w:type="dxa"/>
            <w:shd w:val="clear" w:color="auto" w:fill="auto"/>
            <w:hideMark/>
          </w:tcPr>
          <w:p w14:paraId="3993C86B" w14:textId="5E6A45F1" w:rsidR="00FE1535" w:rsidRPr="00564933" w:rsidRDefault="00FE1535" w:rsidP="00FE1535">
            <w:pPr>
              <w:jc w:val="right"/>
              <w:rPr>
                <w:color w:val="000000"/>
                <w:sz w:val="20"/>
                <w:szCs w:val="20"/>
              </w:rPr>
            </w:pPr>
            <w:r w:rsidRPr="00564933">
              <w:rPr>
                <w:color w:val="000000"/>
                <w:sz w:val="22"/>
                <w:szCs w:val="22"/>
              </w:rPr>
              <w:t>21</w:t>
            </w:r>
          </w:p>
        </w:tc>
        <w:tc>
          <w:tcPr>
            <w:tcW w:w="1016" w:type="dxa"/>
            <w:shd w:val="clear" w:color="auto" w:fill="auto"/>
            <w:hideMark/>
          </w:tcPr>
          <w:p w14:paraId="757C72CE" w14:textId="56B37F2A"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424D430B" w14:textId="23BE5B87" w:rsidR="00FE1535" w:rsidRPr="00564933" w:rsidRDefault="00FE1535" w:rsidP="00FE1535">
            <w:pPr>
              <w:jc w:val="right"/>
              <w:rPr>
                <w:color w:val="000000"/>
                <w:sz w:val="20"/>
                <w:szCs w:val="20"/>
              </w:rPr>
            </w:pPr>
            <w:r w:rsidRPr="00564933">
              <w:rPr>
                <w:color w:val="000000"/>
                <w:sz w:val="22"/>
                <w:szCs w:val="22"/>
              </w:rPr>
              <w:t>81</w:t>
            </w:r>
          </w:p>
        </w:tc>
        <w:tc>
          <w:tcPr>
            <w:tcW w:w="1134" w:type="dxa"/>
            <w:shd w:val="clear" w:color="auto" w:fill="auto"/>
            <w:hideMark/>
          </w:tcPr>
          <w:p w14:paraId="2911E0BA" w14:textId="5C25F9EA" w:rsidR="00FE1535" w:rsidRPr="00564933" w:rsidRDefault="00FE1535" w:rsidP="00FE1535">
            <w:pPr>
              <w:jc w:val="right"/>
              <w:rPr>
                <w:color w:val="000000"/>
                <w:sz w:val="20"/>
                <w:szCs w:val="20"/>
              </w:rPr>
            </w:pPr>
            <w:r w:rsidRPr="00564933">
              <w:rPr>
                <w:color w:val="000000"/>
                <w:sz w:val="22"/>
                <w:szCs w:val="22"/>
              </w:rPr>
              <w:t>21</w:t>
            </w:r>
          </w:p>
        </w:tc>
        <w:tc>
          <w:tcPr>
            <w:tcW w:w="1134" w:type="dxa"/>
            <w:shd w:val="clear" w:color="auto" w:fill="auto"/>
            <w:hideMark/>
          </w:tcPr>
          <w:p w14:paraId="2DE71058" w14:textId="41502101" w:rsidR="00FE1535" w:rsidRPr="00564933" w:rsidRDefault="00FE1535" w:rsidP="00FE1535">
            <w:pPr>
              <w:jc w:val="right"/>
              <w:rPr>
                <w:color w:val="000000"/>
                <w:sz w:val="20"/>
                <w:szCs w:val="20"/>
              </w:rPr>
            </w:pPr>
            <w:r w:rsidRPr="00564933">
              <w:rPr>
                <w:color w:val="000000"/>
                <w:sz w:val="22"/>
                <w:szCs w:val="22"/>
              </w:rPr>
              <w:t>111</w:t>
            </w:r>
          </w:p>
        </w:tc>
        <w:tc>
          <w:tcPr>
            <w:tcW w:w="1035" w:type="dxa"/>
            <w:shd w:val="clear" w:color="auto" w:fill="auto"/>
            <w:hideMark/>
          </w:tcPr>
          <w:p w14:paraId="146AD278" w14:textId="6D567713" w:rsidR="00FE1535" w:rsidRPr="00564933" w:rsidRDefault="00FE1535" w:rsidP="00FE1535">
            <w:pPr>
              <w:jc w:val="right"/>
              <w:rPr>
                <w:b/>
                <w:color w:val="000000"/>
                <w:sz w:val="20"/>
                <w:szCs w:val="20"/>
              </w:rPr>
            </w:pPr>
            <w:r w:rsidRPr="00564933">
              <w:rPr>
                <w:b/>
                <w:color w:val="000000"/>
                <w:sz w:val="22"/>
                <w:szCs w:val="22"/>
              </w:rPr>
              <w:t>724</w:t>
            </w:r>
          </w:p>
        </w:tc>
      </w:tr>
      <w:tr w:rsidR="00FE1535" w:rsidRPr="00564933" w14:paraId="37347764" w14:textId="4AF037F7" w:rsidTr="00FE1535">
        <w:trPr>
          <w:trHeight w:val="20"/>
        </w:trPr>
        <w:tc>
          <w:tcPr>
            <w:tcW w:w="567" w:type="dxa"/>
            <w:shd w:val="clear" w:color="auto" w:fill="auto"/>
            <w:noWrap/>
            <w:vAlign w:val="center"/>
            <w:hideMark/>
          </w:tcPr>
          <w:p w14:paraId="1603DA1E" w14:textId="77777777" w:rsidR="00FE1535" w:rsidRPr="00564933" w:rsidRDefault="00FE1535" w:rsidP="00FE1535">
            <w:pPr>
              <w:jc w:val="right"/>
              <w:rPr>
                <w:color w:val="000000"/>
                <w:sz w:val="20"/>
                <w:szCs w:val="20"/>
              </w:rPr>
            </w:pPr>
            <w:r w:rsidRPr="00564933">
              <w:rPr>
                <w:color w:val="000000"/>
                <w:sz w:val="20"/>
                <w:szCs w:val="20"/>
              </w:rPr>
              <w:t>13</w:t>
            </w:r>
          </w:p>
        </w:tc>
        <w:tc>
          <w:tcPr>
            <w:tcW w:w="1993" w:type="dxa"/>
            <w:shd w:val="clear" w:color="auto" w:fill="auto"/>
            <w:vAlign w:val="center"/>
            <w:hideMark/>
          </w:tcPr>
          <w:p w14:paraId="2CD380C6" w14:textId="77777777" w:rsidR="00FE1535" w:rsidRPr="00564933" w:rsidRDefault="00FE1535" w:rsidP="00FE1535">
            <w:pPr>
              <w:jc w:val="left"/>
              <w:rPr>
                <w:color w:val="000000"/>
                <w:sz w:val="20"/>
                <w:szCs w:val="20"/>
              </w:rPr>
            </w:pPr>
            <w:r w:rsidRPr="00564933">
              <w:rPr>
                <w:color w:val="000000"/>
                <w:sz w:val="20"/>
                <w:szCs w:val="20"/>
              </w:rPr>
              <w:t>Касторенский муниципальный район</w:t>
            </w:r>
          </w:p>
        </w:tc>
        <w:tc>
          <w:tcPr>
            <w:tcW w:w="1225" w:type="dxa"/>
            <w:shd w:val="clear" w:color="auto" w:fill="auto"/>
            <w:hideMark/>
          </w:tcPr>
          <w:p w14:paraId="48FFF788" w14:textId="4187E467" w:rsidR="00FE1535" w:rsidRPr="00564933" w:rsidRDefault="00FE1535" w:rsidP="00FE1535">
            <w:pPr>
              <w:jc w:val="right"/>
              <w:rPr>
                <w:color w:val="000000"/>
                <w:sz w:val="20"/>
                <w:szCs w:val="20"/>
              </w:rPr>
            </w:pPr>
            <w:r w:rsidRPr="00564933">
              <w:rPr>
                <w:color w:val="000000"/>
                <w:sz w:val="22"/>
                <w:szCs w:val="22"/>
              </w:rPr>
              <w:t>0</w:t>
            </w:r>
          </w:p>
        </w:tc>
        <w:tc>
          <w:tcPr>
            <w:tcW w:w="1505" w:type="dxa"/>
            <w:shd w:val="clear" w:color="auto" w:fill="auto"/>
            <w:hideMark/>
          </w:tcPr>
          <w:p w14:paraId="1EC800D0" w14:textId="078A3D90" w:rsidR="00FE1535" w:rsidRPr="00564933" w:rsidRDefault="00FE1535" w:rsidP="00FE1535">
            <w:pPr>
              <w:jc w:val="right"/>
              <w:rPr>
                <w:color w:val="000000"/>
                <w:sz w:val="20"/>
                <w:szCs w:val="20"/>
              </w:rPr>
            </w:pPr>
            <w:r w:rsidRPr="00564933">
              <w:rPr>
                <w:color w:val="000000"/>
                <w:sz w:val="22"/>
                <w:szCs w:val="22"/>
              </w:rPr>
              <w:t>83</w:t>
            </w:r>
          </w:p>
        </w:tc>
        <w:tc>
          <w:tcPr>
            <w:tcW w:w="1205" w:type="dxa"/>
            <w:shd w:val="clear" w:color="auto" w:fill="auto"/>
            <w:hideMark/>
          </w:tcPr>
          <w:p w14:paraId="79D3EE52" w14:textId="08CA7D6F"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526AB9EC" w14:textId="75410C77" w:rsidR="00FE1535" w:rsidRPr="00564933" w:rsidRDefault="00FE1535" w:rsidP="00FE1535">
            <w:pPr>
              <w:jc w:val="right"/>
              <w:rPr>
                <w:color w:val="000000"/>
                <w:sz w:val="20"/>
                <w:szCs w:val="20"/>
              </w:rPr>
            </w:pPr>
            <w:r w:rsidRPr="00564933">
              <w:rPr>
                <w:color w:val="000000"/>
                <w:sz w:val="22"/>
                <w:szCs w:val="22"/>
              </w:rPr>
              <w:t>8</w:t>
            </w:r>
          </w:p>
        </w:tc>
        <w:tc>
          <w:tcPr>
            <w:tcW w:w="1313" w:type="dxa"/>
            <w:shd w:val="clear" w:color="auto" w:fill="auto"/>
            <w:hideMark/>
          </w:tcPr>
          <w:p w14:paraId="636B6F92" w14:textId="1011815A" w:rsidR="00FE1535" w:rsidRPr="00564933" w:rsidRDefault="00FE1535" w:rsidP="00FE1535">
            <w:pPr>
              <w:jc w:val="right"/>
              <w:rPr>
                <w:color w:val="000000"/>
                <w:sz w:val="20"/>
                <w:szCs w:val="20"/>
              </w:rPr>
            </w:pPr>
            <w:r w:rsidRPr="00564933">
              <w:rPr>
                <w:color w:val="000000"/>
                <w:sz w:val="22"/>
                <w:szCs w:val="22"/>
              </w:rPr>
              <w:t>151</w:t>
            </w:r>
          </w:p>
        </w:tc>
        <w:tc>
          <w:tcPr>
            <w:tcW w:w="1056" w:type="dxa"/>
            <w:shd w:val="clear" w:color="auto" w:fill="auto"/>
            <w:hideMark/>
          </w:tcPr>
          <w:p w14:paraId="2BA40FE7" w14:textId="2044BC10" w:rsidR="00FE1535" w:rsidRPr="00564933" w:rsidRDefault="00FE1535" w:rsidP="00FE1535">
            <w:pPr>
              <w:jc w:val="right"/>
              <w:rPr>
                <w:color w:val="000000"/>
                <w:sz w:val="20"/>
                <w:szCs w:val="20"/>
              </w:rPr>
            </w:pPr>
            <w:r w:rsidRPr="00564933">
              <w:rPr>
                <w:color w:val="000000"/>
                <w:sz w:val="22"/>
                <w:szCs w:val="22"/>
              </w:rPr>
              <w:t>0</w:t>
            </w:r>
          </w:p>
        </w:tc>
        <w:tc>
          <w:tcPr>
            <w:tcW w:w="1016" w:type="dxa"/>
            <w:shd w:val="clear" w:color="auto" w:fill="auto"/>
            <w:hideMark/>
          </w:tcPr>
          <w:p w14:paraId="5002DEEB" w14:textId="08FBD7CE" w:rsidR="00FE1535" w:rsidRPr="00564933" w:rsidRDefault="00FE1535" w:rsidP="00FE1535">
            <w:pPr>
              <w:jc w:val="right"/>
              <w:rPr>
                <w:color w:val="000000"/>
                <w:sz w:val="20"/>
                <w:szCs w:val="20"/>
              </w:rPr>
            </w:pPr>
            <w:r w:rsidRPr="00564933">
              <w:rPr>
                <w:color w:val="000000"/>
                <w:sz w:val="22"/>
                <w:szCs w:val="22"/>
              </w:rPr>
              <w:t>2</w:t>
            </w:r>
          </w:p>
        </w:tc>
        <w:tc>
          <w:tcPr>
            <w:tcW w:w="1249" w:type="dxa"/>
            <w:shd w:val="clear" w:color="auto" w:fill="auto"/>
            <w:hideMark/>
          </w:tcPr>
          <w:p w14:paraId="192EBA96" w14:textId="55C7CAF7" w:rsidR="00FE1535" w:rsidRPr="00564933" w:rsidRDefault="00FE1535" w:rsidP="00FE1535">
            <w:pPr>
              <w:jc w:val="right"/>
              <w:rPr>
                <w:color w:val="000000"/>
                <w:sz w:val="20"/>
                <w:szCs w:val="20"/>
              </w:rPr>
            </w:pPr>
            <w:r w:rsidRPr="00564933">
              <w:rPr>
                <w:color w:val="000000"/>
                <w:sz w:val="22"/>
                <w:szCs w:val="22"/>
              </w:rPr>
              <w:t>28</w:t>
            </w:r>
          </w:p>
        </w:tc>
        <w:tc>
          <w:tcPr>
            <w:tcW w:w="1134" w:type="dxa"/>
            <w:shd w:val="clear" w:color="auto" w:fill="auto"/>
            <w:hideMark/>
          </w:tcPr>
          <w:p w14:paraId="30B8BE78" w14:textId="76ED4917" w:rsidR="00FE1535" w:rsidRPr="00564933" w:rsidRDefault="00FE1535" w:rsidP="00FE1535">
            <w:pPr>
              <w:jc w:val="right"/>
              <w:rPr>
                <w:color w:val="000000"/>
                <w:sz w:val="20"/>
                <w:szCs w:val="20"/>
              </w:rPr>
            </w:pPr>
            <w:r w:rsidRPr="00564933">
              <w:rPr>
                <w:color w:val="000000"/>
                <w:sz w:val="22"/>
                <w:szCs w:val="22"/>
              </w:rPr>
              <w:t>15</w:t>
            </w:r>
          </w:p>
        </w:tc>
        <w:tc>
          <w:tcPr>
            <w:tcW w:w="1134" w:type="dxa"/>
            <w:shd w:val="clear" w:color="auto" w:fill="auto"/>
            <w:hideMark/>
          </w:tcPr>
          <w:p w14:paraId="3A6FE15A" w14:textId="66D37F5A" w:rsidR="00FE1535" w:rsidRPr="00564933" w:rsidRDefault="00FE1535" w:rsidP="00FE1535">
            <w:pPr>
              <w:jc w:val="right"/>
              <w:rPr>
                <w:color w:val="000000"/>
                <w:sz w:val="20"/>
                <w:szCs w:val="20"/>
              </w:rPr>
            </w:pPr>
            <w:r w:rsidRPr="00564933">
              <w:rPr>
                <w:color w:val="000000"/>
                <w:sz w:val="22"/>
                <w:szCs w:val="22"/>
              </w:rPr>
              <w:t>111</w:t>
            </w:r>
          </w:p>
        </w:tc>
        <w:tc>
          <w:tcPr>
            <w:tcW w:w="1035" w:type="dxa"/>
            <w:shd w:val="clear" w:color="auto" w:fill="auto"/>
            <w:hideMark/>
          </w:tcPr>
          <w:p w14:paraId="712518C7" w14:textId="7E7EEBFB" w:rsidR="00FE1535" w:rsidRPr="00564933" w:rsidRDefault="00FE1535" w:rsidP="00FE1535">
            <w:pPr>
              <w:jc w:val="right"/>
              <w:rPr>
                <w:b/>
                <w:color w:val="000000"/>
                <w:sz w:val="20"/>
                <w:szCs w:val="20"/>
              </w:rPr>
            </w:pPr>
            <w:r w:rsidRPr="00564933">
              <w:rPr>
                <w:b/>
                <w:color w:val="000000"/>
                <w:sz w:val="22"/>
                <w:szCs w:val="22"/>
              </w:rPr>
              <w:t>403</w:t>
            </w:r>
          </w:p>
        </w:tc>
      </w:tr>
      <w:tr w:rsidR="00FE1535" w:rsidRPr="00564933" w14:paraId="7D6266F9" w14:textId="11C767F2" w:rsidTr="00FE1535">
        <w:trPr>
          <w:trHeight w:val="20"/>
        </w:trPr>
        <w:tc>
          <w:tcPr>
            <w:tcW w:w="567" w:type="dxa"/>
            <w:shd w:val="clear" w:color="auto" w:fill="auto"/>
            <w:noWrap/>
            <w:vAlign w:val="center"/>
            <w:hideMark/>
          </w:tcPr>
          <w:p w14:paraId="72D4FCC9" w14:textId="77777777" w:rsidR="00FE1535" w:rsidRPr="00564933" w:rsidRDefault="00FE1535" w:rsidP="00FE1535">
            <w:pPr>
              <w:jc w:val="right"/>
              <w:rPr>
                <w:color w:val="000000"/>
                <w:sz w:val="20"/>
                <w:szCs w:val="20"/>
              </w:rPr>
            </w:pPr>
            <w:r w:rsidRPr="00564933">
              <w:rPr>
                <w:color w:val="000000"/>
                <w:sz w:val="20"/>
                <w:szCs w:val="20"/>
              </w:rPr>
              <w:t>14</w:t>
            </w:r>
          </w:p>
        </w:tc>
        <w:tc>
          <w:tcPr>
            <w:tcW w:w="1993" w:type="dxa"/>
            <w:shd w:val="clear" w:color="auto" w:fill="auto"/>
            <w:vAlign w:val="center"/>
            <w:hideMark/>
          </w:tcPr>
          <w:p w14:paraId="6FF29378" w14:textId="77777777" w:rsidR="00FE1535" w:rsidRPr="00564933" w:rsidRDefault="00FE1535" w:rsidP="00FE1535">
            <w:pPr>
              <w:jc w:val="left"/>
              <w:rPr>
                <w:color w:val="000000"/>
                <w:sz w:val="20"/>
                <w:szCs w:val="20"/>
              </w:rPr>
            </w:pPr>
            <w:r w:rsidRPr="00564933">
              <w:rPr>
                <w:color w:val="000000"/>
                <w:sz w:val="20"/>
                <w:szCs w:val="20"/>
              </w:rPr>
              <w:t>Конышевский муниципальный район</w:t>
            </w:r>
          </w:p>
        </w:tc>
        <w:tc>
          <w:tcPr>
            <w:tcW w:w="1225" w:type="dxa"/>
            <w:shd w:val="clear" w:color="auto" w:fill="auto"/>
            <w:hideMark/>
          </w:tcPr>
          <w:p w14:paraId="48104486" w14:textId="59A49721" w:rsidR="00FE1535" w:rsidRPr="00564933" w:rsidRDefault="00FE1535" w:rsidP="00FE1535">
            <w:pPr>
              <w:jc w:val="right"/>
              <w:rPr>
                <w:color w:val="000000"/>
                <w:sz w:val="20"/>
                <w:szCs w:val="20"/>
              </w:rPr>
            </w:pPr>
            <w:r w:rsidRPr="00564933">
              <w:rPr>
                <w:color w:val="000000"/>
                <w:sz w:val="22"/>
                <w:szCs w:val="22"/>
              </w:rPr>
              <w:t>6</w:t>
            </w:r>
          </w:p>
        </w:tc>
        <w:tc>
          <w:tcPr>
            <w:tcW w:w="1505" w:type="dxa"/>
            <w:shd w:val="clear" w:color="auto" w:fill="auto"/>
            <w:hideMark/>
          </w:tcPr>
          <w:p w14:paraId="3321B21B" w14:textId="22D70C10" w:rsidR="00FE1535" w:rsidRPr="00564933" w:rsidRDefault="00FE1535" w:rsidP="00FE1535">
            <w:pPr>
              <w:jc w:val="right"/>
              <w:rPr>
                <w:color w:val="000000"/>
                <w:sz w:val="20"/>
                <w:szCs w:val="20"/>
              </w:rPr>
            </w:pPr>
            <w:r w:rsidRPr="00564933">
              <w:rPr>
                <w:color w:val="000000"/>
                <w:sz w:val="22"/>
                <w:szCs w:val="22"/>
              </w:rPr>
              <w:t>41</w:t>
            </w:r>
          </w:p>
        </w:tc>
        <w:tc>
          <w:tcPr>
            <w:tcW w:w="1205" w:type="dxa"/>
            <w:shd w:val="clear" w:color="auto" w:fill="auto"/>
            <w:hideMark/>
          </w:tcPr>
          <w:p w14:paraId="2EBA7F17" w14:textId="40A2422F"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43AA618F" w14:textId="2C9B319B" w:rsidR="00FE1535" w:rsidRPr="00564933" w:rsidRDefault="00FE1535" w:rsidP="00FE1535">
            <w:pPr>
              <w:jc w:val="right"/>
              <w:rPr>
                <w:color w:val="000000"/>
                <w:sz w:val="20"/>
                <w:szCs w:val="20"/>
              </w:rPr>
            </w:pPr>
            <w:r w:rsidRPr="00564933">
              <w:rPr>
                <w:color w:val="000000"/>
                <w:sz w:val="22"/>
                <w:szCs w:val="22"/>
              </w:rPr>
              <w:t>8</w:t>
            </w:r>
          </w:p>
        </w:tc>
        <w:tc>
          <w:tcPr>
            <w:tcW w:w="1313" w:type="dxa"/>
            <w:shd w:val="clear" w:color="auto" w:fill="auto"/>
            <w:hideMark/>
          </w:tcPr>
          <w:p w14:paraId="7A6D7A5F" w14:textId="76B9C82D" w:rsidR="00FE1535" w:rsidRPr="00564933" w:rsidRDefault="00FE1535" w:rsidP="00FE1535">
            <w:pPr>
              <w:jc w:val="right"/>
              <w:rPr>
                <w:color w:val="000000"/>
                <w:sz w:val="20"/>
                <w:szCs w:val="20"/>
              </w:rPr>
            </w:pPr>
            <w:r w:rsidRPr="00564933">
              <w:rPr>
                <w:color w:val="000000"/>
                <w:sz w:val="22"/>
                <w:szCs w:val="22"/>
              </w:rPr>
              <w:t>185</w:t>
            </w:r>
          </w:p>
        </w:tc>
        <w:tc>
          <w:tcPr>
            <w:tcW w:w="1056" w:type="dxa"/>
            <w:shd w:val="clear" w:color="auto" w:fill="auto"/>
            <w:hideMark/>
          </w:tcPr>
          <w:p w14:paraId="54FC7D08" w14:textId="77D7233D" w:rsidR="00FE1535" w:rsidRPr="00564933" w:rsidRDefault="00FE1535" w:rsidP="00FE1535">
            <w:pPr>
              <w:jc w:val="right"/>
              <w:rPr>
                <w:color w:val="000000"/>
                <w:sz w:val="20"/>
                <w:szCs w:val="20"/>
              </w:rPr>
            </w:pPr>
            <w:r w:rsidRPr="00564933">
              <w:rPr>
                <w:color w:val="000000"/>
                <w:sz w:val="22"/>
                <w:szCs w:val="22"/>
              </w:rPr>
              <w:t>1</w:t>
            </w:r>
          </w:p>
        </w:tc>
        <w:tc>
          <w:tcPr>
            <w:tcW w:w="1016" w:type="dxa"/>
            <w:shd w:val="clear" w:color="auto" w:fill="auto"/>
            <w:hideMark/>
          </w:tcPr>
          <w:p w14:paraId="755572BF" w14:textId="4644E4D7"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6A1FF73B" w14:textId="4D1182A6" w:rsidR="00FE1535" w:rsidRPr="00564933" w:rsidRDefault="00FE1535" w:rsidP="00FE1535">
            <w:pPr>
              <w:jc w:val="right"/>
              <w:rPr>
                <w:color w:val="000000"/>
                <w:sz w:val="20"/>
                <w:szCs w:val="20"/>
              </w:rPr>
            </w:pPr>
            <w:r w:rsidRPr="00564933">
              <w:rPr>
                <w:color w:val="000000"/>
                <w:sz w:val="22"/>
                <w:szCs w:val="22"/>
              </w:rPr>
              <w:t>65</w:t>
            </w:r>
          </w:p>
        </w:tc>
        <w:tc>
          <w:tcPr>
            <w:tcW w:w="1134" w:type="dxa"/>
            <w:shd w:val="clear" w:color="auto" w:fill="auto"/>
            <w:hideMark/>
          </w:tcPr>
          <w:p w14:paraId="675C775C" w14:textId="00D3CD55" w:rsidR="00FE1535" w:rsidRPr="00564933" w:rsidRDefault="00FE1535" w:rsidP="00FE1535">
            <w:pPr>
              <w:jc w:val="right"/>
              <w:rPr>
                <w:color w:val="000000"/>
                <w:sz w:val="20"/>
                <w:szCs w:val="20"/>
              </w:rPr>
            </w:pPr>
            <w:r w:rsidRPr="00564933">
              <w:rPr>
                <w:color w:val="000000"/>
                <w:sz w:val="22"/>
                <w:szCs w:val="22"/>
              </w:rPr>
              <w:t>9</w:t>
            </w:r>
          </w:p>
        </w:tc>
        <w:tc>
          <w:tcPr>
            <w:tcW w:w="1134" w:type="dxa"/>
            <w:shd w:val="clear" w:color="auto" w:fill="auto"/>
            <w:hideMark/>
          </w:tcPr>
          <w:p w14:paraId="615BF7F6" w14:textId="2F0AD759" w:rsidR="00FE1535" w:rsidRPr="00564933" w:rsidRDefault="00FE1535" w:rsidP="00FE1535">
            <w:pPr>
              <w:jc w:val="right"/>
              <w:rPr>
                <w:color w:val="000000"/>
                <w:sz w:val="20"/>
                <w:szCs w:val="20"/>
              </w:rPr>
            </w:pPr>
            <w:r w:rsidRPr="00564933">
              <w:rPr>
                <w:color w:val="000000"/>
                <w:sz w:val="22"/>
                <w:szCs w:val="22"/>
              </w:rPr>
              <w:t>66</w:t>
            </w:r>
          </w:p>
        </w:tc>
        <w:tc>
          <w:tcPr>
            <w:tcW w:w="1035" w:type="dxa"/>
            <w:shd w:val="clear" w:color="auto" w:fill="auto"/>
            <w:hideMark/>
          </w:tcPr>
          <w:p w14:paraId="204475A8" w14:textId="2F4DF029" w:rsidR="00FE1535" w:rsidRPr="00564933" w:rsidRDefault="00FE1535" w:rsidP="00FE1535">
            <w:pPr>
              <w:jc w:val="right"/>
              <w:rPr>
                <w:b/>
                <w:color w:val="000000"/>
                <w:sz w:val="20"/>
                <w:szCs w:val="20"/>
              </w:rPr>
            </w:pPr>
            <w:r w:rsidRPr="00564933">
              <w:rPr>
                <w:b/>
                <w:color w:val="000000"/>
                <w:sz w:val="22"/>
                <w:szCs w:val="22"/>
              </w:rPr>
              <w:t>385</w:t>
            </w:r>
          </w:p>
        </w:tc>
      </w:tr>
      <w:tr w:rsidR="00FE1535" w:rsidRPr="00564933" w14:paraId="458D317A" w14:textId="45EEAD34" w:rsidTr="00FE1535">
        <w:trPr>
          <w:trHeight w:val="20"/>
        </w:trPr>
        <w:tc>
          <w:tcPr>
            <w:tcW w:w="567" w:type="dxa"/>
            <w:shd w:val="clear" w:color="auto" w:fill="auto"/>
            <w:noWrap/>
            <w:vAlign w:val="center"/>
            <w:hideMark/>
          </w:tcPr>
          <w:p w14:paraId="43156075" w14:textId="77777777" w:rsidR="00FE1535" w:rsidRPr="00564933" w:rsidRDefault="00FE1535" w:rsidP="00FE1535">
            <w:pPr>
              <w:jc w:val="right"/>
              <w:rPr>
                <w:color w:val="000000"/>
                <w:sz w:val="20"/>
                <w:szCs w:val="20"/>
              </w:rPr>
            </w:pPr>
            <w:r w:rsidRPr="00564933">
              <w:rPr>
                <w:color w:val="000000"/>
                <w:sz w:val="20"/>
                <w:szCs w:val="20"/>
              </w:rPr>
              <w:t>15</w:t>
            </w:r>
          </w:p>
        </w:tc>
        <w:tc>
          <w:tcPr>
            <w:tcW w:w="1993" w:type="dxa"/>
            <w:shd w:val="clear" w:color="auto" w:fill="auto"/>
            <w:vAlign w:val="center"/>
            <w:hideMark/>
          </w:tcPr>
          <w:p w14:paraId="2622480A" w14:textId="77777777" w:rsidR="00FE1535" w:rsidRPr="00564933" w:rsidRDefault="00FE1535" w:rsidP="00FE1535">
            <w:pPr>
              <w:jc w:val="left"/>
              <w:rPr>
                <w:color w:val="000000"/>
                <w:sz w:val="20"/>
                <w:szCs w:val="20"/>
              </w:rPr>
            </w:pPr>
            <w:r w:rsidRPr="00564933">
              <w:rPr>
                <w:color w:val="000000"/>
                <w:sz w:val="20"/>
                <w:szCs w:val="20"/>
              </w:rPr>
              <w:t>Кореневский муниципальный район</w:t>
            </w:r>
          </w:p>
        </w:tc>
        <w:tc>
          <w:tcPr>
            <w:tcW w:w="1225" w:type="dxa"/>
            <w:shd w:val="clear" w:color="auto" w:fill="auto"/>
            <w:hideMark/>
          </w:tcPr>
          <w:p w14:paraId="0C3271D1" w14:textId="7CA6E7B2" w:rsidR="00FE1535" w:rsidRPr="00564933" w:rsidRDefault="00FE1535" w:rsidP="00FE1535">
            <w:pPr>
              <w:jc w:val="right"/>
              <w:rPr>
                <w:color w:val="000000"/>
                <w:sz w:val="20"/>
                <w:szCs w:val="20"/>
              </w:rPr>
            </w:pPr>
            <w:r w:rsidRPr="00564933">
              <w:rPr>
                <w:color w:val="000000"/>
                <w:sz w:val="22"/>
                <w:szCs w:val="22"/>
              </w:rPr>
              <w:t>39</w:t>
            </w:r>
          </w:p>
        </w:tc>
        <w:tc>
          <w:tcPr>
            <w:tcW w:w="1505" w:type="dxa"/>
            <w:shd w:val="clear" w:color="auto" w:fill="auto"/>
            <w:hideMark/>
          </w:tcPr>
          <w:p w14:paraId="06450BA9" w14:textId="4C76B43D" w:rsidR="00FE1535" w:rsidRPr="00564933" w:rsidRDefault="00FE1535" w:rsidP="00FE1535">
            <w:pPr>
              <w:jc w:val="right"/>
              <w:rPr>
                <w:color w:val="000000"/>
                <w:sz w:val="20"/>
                <w:szCs w:val="20"/>
              </w:rPr>
            </w:pPr>
            <w:r w:rsidRPr="00564933">
              <w:rPr>
                <w:color w:val="000000"/>
                <w:sz w:val="22"/>
                <w:szCs w:val="22"/>
              </w:rPr>
              <w:t>110</w:t>
            </w:r>
          </w:p>
        </w:tc>
        <w:tc>
          <w:tcPr>
            <w:tcW w:w="1205" w:type="dxa"/>
            <w:shd w:val="clear" w:color="auto" w:fill="auto"/>
            <w:hideMark/>
          </w:tcPr>
          <w:p w14:paraId="21DD16BB" w14:textId="30E6285E"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39BDD096" w14:textId="19C1B876" w:rsidR="00FE1535" w:rsidRPr="00564933" w:rsidRDefault="00FE1535" w:rsidP="00FE1535">
            <w:pPr>
              <w:jc w:val="right"/>
              <w:rPr>
                <w:color w:val="000000"/>
                <w:sz w:val="20"/>
                <w:szCs w:val="20"/>
              </w:rPr>
            </w:pPr>
            <w:r w:rsidRPr="00564933">
              <w:rPr>
                <w:color w:val="000000"/>
                <w:sz w:val="22"/>
                <w:szCs w:val="22"/>
              </w:rPr>
              <w:t>6</w:t>
            </w:r>
          </w:p>
        </w:tc>
        <w:tc>
          <w:tcPr>
            <w:tcW w:w="1313" w:type="dxa"/>
            <w:shd w:val="clear" w:color="auto" w:fill="auto"/>
            <w:hideMark/>
          </w:tcPr>
          <w:p w14:paraId="41F7DD5D" w14:textId="7D5D86AD" w:rsidR="00FE1535" w:rsidRPr="00564933" w:rsidRDefault="00FE1535" w:rsidP="00FE1535">
            <w:pPr>
              <w:jc w:val="right"/>
              <w:rPr>
                <w:color w:val="000000"/>
                <w:sz w:val="20"/>
                <w:szCs w:val="20"/>
              </w:rPr>
            </w:pPr>
            <w:r w:rsidRPr="00564933">
              <w:rPr>
                <w:color w:val="000000"/>
                <w:sz w:val="22"/>
                <w:szCs w:val="22"/>
              </w:rPr>
              <w:t>254</w:t>
            </w:r>
          </w:p>
        </w:tc>
        <w:tc>
          <w:tcPr>
            <w:tcW w:w="1056" w:type="dxa"/>
            <w:shd w:val="clear" w:color="auto" w:fill="auto"/>
            <w:hideMark/>
          </w:tcPr>
          <w:p w14:paraId="5CF40E94" w14:textId="33D132A4" w:rsidR="00FE1535" w:rsidRPr="00564933" w:rsidRDefault="00FE1535" w:rsidP="00FE1535">
            <w:pPr>
              <w:jc w:val="right"/>
              <w:rPr>
                <w:color w:val="000000"/>
                <w:sz w:val="20"/>
                <w:szCs w:val="20"/>
              </w:rPr>
            </w:pPr>
            <w:r w:rsidRPr="00564933">
              <w:rPr>
                <w:color w:val="000000"/>
                <w:sz w:val="22"/>
                <w:szCs w:val="22"/>
              </w:rPr>
              <w:t>13</w:t>
            </w:r>
          </w:p>
        </w:tc>
        <w:tc>
          <w:tcPr>
            <w:tcW w:w="1016" w:type="dxa"/>
            <w:shd w:val="clear" w:color="auto" w:fill="auto"/>
            <w:hideMark/>
          </w:tcPr>
          <w:p w14:paraId="19E01CC8" w14:textId="72C0700D"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45BCF667" w14:textId="63636F11" w:rsidR="00FE1535" w:rsidRPr="00564933" w:rsidRDefault="00FE1535" w:rsidP="00FE1535">
            <w:pPr>
              <w:jc w:val="right"/>
              <w:rPr>
                <w:color w:val="000000"/>
                <w:sz w:val="20"/>
                <w:szCs w:val="20"/>
              </w:rPr>
            </w:pPr>
            <w:r w:rsidRPr="00564933">
              <w:rPr>
                <w:color w:val="000000"/>
                <w:sz w:val="22"/>
                <w:szCs w:val="22"/>
              </w:rPr>
              <w:t>196</w:t>
            </w:r>
          </w:p>
        </w:tc>
        <w:tc>
          <w:tcPr>
            <w:tcW w:w="1134" w:type="dxa"/>
            <w:shd w:val="clear" w:color="auto" w:fill="auto"/>
            <w:hideMark/>
          </w:tcPr>
          <w:p w14:paraId="7D45ADC6" w14:textId="7ED3DD55" w:rsidR="00FE1535" w:rsidRPr="00564933" w:rsidRDefault="00FE1535" w:rsidP="00FE1535">
            <w:pPr>
              <w:jc w:val="right"/>
              <w:rPr>
                <w:color w:val="000000"/>
                <w:sz w:val="20"/>
                <w:szCs w:val="20"/>
              </w:rPr>
            </w:pPr>
            <w:r w:rsidRPr="00564933">
              <w:rPr>
                <w:color w:val="000000"/>
                <w:sz w:val="22"/>
                <w:szCs w:val="22"/>
              </w:rPr>
              <w:t>17</w:t>
            </w:r>
          </w:p>
        </w:tc>
        <w:tc>
          <w:tcPr>
            <w:tcW w:w="1134" w:type="dxa"/>
            <w:shd w:val="clear" w:color="auto" w:fill="auto"/>
            <w:hideMark/>
          </w:tcPr>
          <w:p w14:paraId="75287565" w14:textId="27831F2B" w:rsidR="00FE1535" w:rsidRPr="00564933" w:rsidRDefault="00FE1535" w:rsidP="00FE1535">
            <w:pPr>
              <w:jc w:val="right"/>
              <w:rPr>
                <w:color w:val="000000"/>
                <w:sz w:val="20"/>
                <w:szCs w:val="20"/>
              </w:rPr>
            </w:pPr>
            <w:r w:rsidRPr="00564933">
              <w:rPr>
                <w:color w:val="000000"/>
                <w:sz w:val="22"/>
                <w:szCs w:val="22"/>
              </w:rPr>
              <w:t>70</w:t>
            </w:r>
          </w:p>
        </w:tc>
        <w:tc>
          <w:tcPr>
            <w:tcW w:w="1035" w:type="dxa"/>
            <w:shd w:val="clear" w:color="auto" w:fill="auto"/>
            <w:hideMark/>
          </w:tcPr>
          <w:p w14:paraId="2C2C9642" w14:textId="432D35A2" w:rsidR="00FE1535" w:rsidRPr="00564933" w:rsidRDefault="00FE1535" w:rsidP="00FE1535">
            <w:pPr>
              <w:jc w:val="right"/>
              <w:rPr>
                <w:b/>
                <w:color w:val="000000"/>
                <w:sz w:val="20"/>
                <w:szCs w:val="20"/>
              </w:rPr>
            </w:pPr>
            <w:r w:rsidRPr="00564933">
              <w:rPr>
                <w:b/>
                <w:color w:val="000000"/>
                <w:sz w:val="22"/>
                <w:szCs w:val="22"/>
              </w:rPr>
              <w:t>709</w:t>
            </w:r>
          </w:p>
        </w:tc>
      </w:tr>
      <w:tr w:rsidR="00FE1535" w:rsidRPr="00564933" w14:paraId="24B2A2DA" w14:textId="1D037144" w:rsidTr="00FE1535">
        <w:trPr>
          <w:trHeight w:val="20"/>
        </w:trPr>
        <w:tc>
          <w:tcPr>
            <w:tcW w:w="567" w:type="dxa"/>
            <w:shd w:val="clear" w:color="auto" w:fill="auto"/>
            <w:noWrap/>
            <w:vAlign w:val="center"/>
            <w:hideMark/>
          </w:tcPr>
          <w:p w14:paraId="54AFE472" w14:textId="77777777" w:rsidR="00FE1535" w:rsidRPr="00564933" w:rsidRDefault="00FE1535" w:rsidP="00FE1535">
            <w:pPr>
              <w:jc w:val="right"/>
              <w:rPr>
                <w:color w:val="000000"/>
                <w:sz w:val="20"/>
                <w:szCs w:val="20"/>
              </w:rPr>
            </w:pPr>
            <w:r w:rsidRPr="00564933">
              <w:rPr>
                <w:color w:val="000000"/>
                <w:sz w:val="20"/>
                <w:szCs w:val="20"/>
              </w:rPr>
              <w:lastRenderedPageBreak/>
              <w:t>16</w:t>
            </w:r>
          </w:p>
        </w:tc>
        <w:tc>
          <w:tcPr>
            <w:tcW w:w="1993" w:type="dxa"/>
            <w:shd w:val="clear" w:color="auto" w:fill="auto"/>
            <w:vAlign w:val="center"/>
            <w:hideMark/>
          </w:tcPr>
          <w:p w14:paraId="7ADBBC0F" w14:textId="77777777" w:rsidR="00FE1535" w:rsidRPr="00564933" w:rsidRDefault="00FE1535" w:rsidP="00FE1535">
            <w:pPr>
              <w:jc w:val="left"/>
              <w:rPr>
                <w:color w:val="000000"/>
                <w:sz w:val="20"/>
                <w:szCs w:val="20"/>
              </w:rPr>
            </w:pPr>
            <w:r w:rsidRPr="00564933">
              <w:rPr>
                <w:color w:val="000000"/>
                <w:sz w:val="20"/>
                <w:szCs w:val="20"/>
              </w:rPr>
              <w:t>Курский муниципальный район</w:t>
            </w:r>
          </w:p>
        </w:tc>
        <w:tc>
          <w:tcPr>
            <w:tcW w:w="1225" w:type="dxa"/>
            <w:shd w:val="clear" w:color="auto" w:fill="auto"/>
            <w:hideMark/>
          </w:tcPr>
          <w:p w14:paraId="5ACA72B3" w14:textId="25624532" w:rsidR="00FE1535" w:rsidRPr="00564933" w:rsidRDefault="00FE1535" w:rsidP="00FE1535">
            <w:pPr>
              <w:jc w:val="right"/>
              <w:rPr>
                <w:color w:val="000000"/>
                <w:sz w:val="20"/>
                <w:szCs w:val="20"/>
              </w:rPr>
            </w:pPr>
            <w:r w:rsidRPr="00564933">
              <w:rPr>
                <w:color w:val="000000"/>
                <w:sz w:val="22"/>
                <w:szCs w:val="22"/>
              </w:rPr>
              <w:t>59</w:t>
            </w:r>
          </w:p>
        </w:tc>
        <w:tc>
          <w:tcPr>
            <w:tcW w:w="1505" w:type="dxa"/>
            <w:shd w:val="clear" w:color="auto" w:fill="auto"/>
            <w:hideMark/>
          </w:tcPr>
          <w:p w14:paraId="239F228F" w14:textId="57EDA4CB" w:rsidR="00FE1535" w:rsidRPr="00564933" w:rsidRDefault="00FE1535" w:rsidP="00FE1535">
            <w:pPr>
              <w:jc w:val="right"/>
              <w:rPr>
                <w:color w:val="000000"/>
                <w:sz w:val="20"/>
                <w:szCs w:val="20"/>
              </w:rPr>
            </w:pPr>
            <w:r w:rsidRPr="00564933">
              <w:rPr>
                <w:color w:val="000000"/>
                <w:sz w:val="22"/>
                <w:szCs w:val="22"/>
              </w:rPr>
              <w:t>242</w:t>
            </w:r>
          </w:p>
        </w:tc>
        <w:tc>
          <w:tcPr>
            <w:tcW w:w="1205" w:type="dxa"/>
            <w:shd w:val="clear" w:color="auto" w:fill="auto"/>
            <w:hideMark/>
          </w:tcPr>
          <w:p w14:paraId="2AFD8026" w14:textId="40414474" w:rsidR="00FE1535" w:rsidRPr="00564933" w:rsidRDefault="00FE1535" w:rsidP="00FE1535">
            <w:pPr>
              <w:jc w:val="right"/>
              <w:rPr>
                <w:color w:val="000000"/>
                <w:sz w:val="20"/>
                <w:szCs w:val="20"/>
              </w:rPr>
            </w:pPr>
            <w:r w:rsidRPr="00564933">
              <w:rPr>
                <w:color w:val="000000"/>
                <w:sz w:val="22"/>
                <w:szCs w:val="22"/>
              </w:rPr>
              <w:t>5</w:t>
            </w:r>
          </w:p>
        </w:tc>
        <w:tc>
          <w:tcPr>
            <w:tcW w:w="1161" w:type="dxa"/>
            <w:shd w:val="clear" w:color="auto" w:fill="auto"/>
            <w:hideMark/>
          </w:tcPr>
          <w:p w14:paraId="5A29EE1F" w14:textId="5131388B" w:rsidR="00FE1535" w:rsidRPr="00564933" w:rsidRDefault="00FE1535" w:rsidP="00FE1535">
            <w:pPr>
              <w:jc w:val="right"/>
              <w:rPr>
                <w:color w:val="000000"/>
                <w:sz w:val="20"/>
                <w:szCs w:val="20"/>
              </w:rPr>
            </w:pPr>
            <w:r w:rsidRPr="00564933">
              <w:rPr>
                <w:color w:val="000000"/>
                <w:sz w:val="22"/>
                <w:szCs w:val="22"/>
              </w:rPr>
              <w:t>21</w:t>
            </w:r>
          </w:p>
        </w:tc>
        <w:tc>
          <w:tcPr>
            <w:tcW w:w="1313" w:type="dxa"/>
            <w:shd w:val="clear" w:color="auto" w:fill="auto"/>
            <w:hideMark/>
          </w:tcPr>
          <w:p w14:paraId="15A0FD92" w14:textId="559C921A" w:rsidR="00FE1535" w:rsidRPr="00564933" w:rsidRDefault="00FE1535" w:rsidP="00FE1535">
            <w:pPr>
              <w:jc w:val="right"/>
              <w:rPr>
                <w:color w:val="000000"/>
                <w:sz w:val="20"/>
                <w:szCs w:val="20"/>
              </w:rPr>
            </w:pPr>
            <w:r w:rsidRPr="00564933">
              <w:rPr>
                <w:color w:val="000000"/>
                <w:sz w:val="22"/>
                <w:szCs w:val="22"/>
              </w:rPr>
              <w:t>552</w:t>
            </w:r>
          </w:p>
        </w:tc>
        <w:tc>
          <w:tcPr>
            <w:tcW w:w="1056" w:type="dxa"/>
            <w:shd w:val="clear" w:color="auto" w:fill="auto"/>
            <w:hideMark/>
          </w:tcPr>
          <w:p w14:paraId="5C2C8980" w14:textId="2A6245A4" w:rsidR="00FE1535" w:rsidRPr="00564933" w:rsidRDefault="00FE1535" w:rsidP="00FE1535">
            <w:pPr>
              <w:jc w:val="right"/>
              <w:rPr>
                <w:color w:val="000000"/>
                <w:sz w:val="20"/>
                <w:szCs w:val="20"/>
              </w:rPr>
            </w:pPr>
            <w:r w:rsidRPr="00564933">
              <w:rPr>
                <w:color w:val="000000"/>
                <w:sz w:val="22"/>
                <w:szCs w:val="22"/>
              </w:rPr>
              <w:t>8</w:t>
            </w:r>
          </w:p>
        </w:tc>
        <w:tc>
          <w:tcPr>
            <w:tcW w:w="1016" w:type="dxa"/>
            <w:shd w:val="clear" w:color="auto" w:fill="auto"/>
            <w:hideMark/>
          </w:tcPr>
          <w:p w14:paraId="33A3EDEF" w14:textId="5347B433"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32EBBC06" w14:textId="1D42ACDF" w:rsidR="00FE1535" w:rsidRPr="00564933" w:rsidRDefault="00FE1535" w:rsidP="00FE1535">
            <w:pPr>
              <w:jc w:val="right"/>
              <w:rPr>
                <w:color w:val="000000"/>
                <w:sz w:val="20"/>
                <w:szCs w:val="20"/>
              </w:rPr>
            </w:pPr>
            <w:r w:rsidRPr="00564933">
              <w:rPr>
                <w:color w:val="000000"/>
                <w:sz w:val="22"/>
                <w:szCs w:val="22"/>
              </w:rPr>
              <w:t>202</w:t>
            </w:r>
          </w:p>
        </w:tc>
        <w:tc>
          <w:tcPr>
            <w:tcW w:w="1134" w:type="dxa"/>
            <w:shd w:val="clear" w:color="auto" w:fill="auto"/>
            <w:hideMark/>
          </w:tcPr>
          <w:p w14:paraId="1898EFA0" w14:textId="5D07E3C9" w:rsidR="00FE1535" w:rsidRPr="00564933" w:rsidRDefault="00FE1535" w:rsidP="00FE1535">
            <w:pPr>
              <w:jc w:val="right"/>
              <w:rPr>
                <w:color w:val="000000"/>
                <w:sz w:val="20"/>
                <w:szCs w:val="20"/>
              </w:rPr>
            </w:pPr>
            <w:r w:rsidRPr="00564933">
              <w:rPr>
                <w:color w:val="000000"/>
                <w:sz w:val="22"/>
                <w:szCs w:val="22"/>
              </w:rPr>
              <w:t>34</w:t>
            </w:r>
          </w:p>
        </w:tc>
        <w:tc>
          <w:tcPr>
            <w:tcW w:w="1134" w:type="dxa"/>
            <w:shd w:val="clear" w:color="auto" w:fill="auto"/>
            <w:hideMark/>
          </w:tcPr>
          <w:p w14:paraId="3E2D7E81" w14:textId="16356321" w:rsidR="00FE1535" w:rsidRPr="00564933" w:rsidRDefault="00FE1535" w:rsidP="00FE1535">
            <w:pPr>
              <w:jc w:val="right"/>
              <w:rPr>
                <w:color w:val="000000"/>
                <w:sz w:val="20"/>
                <w:szCs w:val="20"/>
              </w:rPr>
            </w:pPr>
            <w:r w:rsidRPr="00564933">
              <w:rPr>
                <w:color w:val="000000"/>
                <w:sz w:val="22"/>
                <w:szCs w:val="22"/>
              </w:rPr>
              <w:t>266</w:t>
            </w:r>
          </w:p>
        </w:tc>
        <w:tc>
          <w:tcPr>
            <w:tcW w:w="1035" w:type="dxa"/>
            <w:shd w:val="clear" w:color="auto" w:fill="auto"/>
            <w:hideMark/>
          </w:tcPr>
          <w:p w14:paraId="725AE93C" w14:textId="471586BF" w:rsidR="00FE1535" w:rsidRPr="00564933" w:rsidRDefault="00FE1535" w:rsidP="00FE1535">
            <w:pPr>
              <w:jc w:val="right"/>
              <w:rPr>
                <w:b/>
                <w:color w:val="000000"/>
                <w:sz w:val="20"/>
                <w:szCs w:val="20"/>
              </w:rPr>
            </w:pPr>
            <w:r w:rsidRPr="00564933">
              <w:rPr>
                <w:b/>
                <w:color w:val="000000"/>
                <w:sz w:val="22"/>
                <w:szCs w:val="22"/>
              </w:rPr>
              <w:t>1389</w:t>
            </w:r>
          </w:p>
        </w:tc>
      </w:tr>
      <w:tr w:rsidR="00FE1535" w:rsidRPr="00564933" w14:paraId="1E797FAE" w14:textId="0AF8B8CB" w:rsidTr="00FE1535">
        <w:trPr>
          <w:trHeight w:val="20"/>
        </w:trPr>
        <w:tc>
          <w:tcPr>
            <w:tcW w:w="567" w:type="dxa"/>
            <w:shd w:val="clear" w:color="auto" w:fill="auto"/>
            <w:noWrap/>
            <w:vAlign w:val="center"/>
            <w:hideMark/>
          </w:tcPr>
          <w:p w14:paraId="741E4901" w14:textId="77777777" w:rsidR="00FE1535" w:rsidRPr="00564933" w:rsidRDefault="00FE1535" w:rsidP="00FE1535">
            <w:pPr>
              <w:jc w:val="right"/>
              <w:rPr>
                <w:color w:val="000000"/>
                <w:sz w:val="20"/>
                <w:szCs w:val="20"/>
              </w:rPr>
            </w:pPr>
            <w:r w:rsidRPr="00564933">
              <w:rPr>
                <w:color w:val="000000"/>
                <w:sz w:val="20"/>
                <w:szCs w:val="20"/>
              </w:rPr>
              <w:t>17</w:t>
            </w:r>
          </w:p>
        </w:tc>
        <w:tc>
          <w:tcPr>
            <w:tcW w:w="1993" w:type="dxa"/>
            <w:shd w:val="clear" w:color="auto" w:fill="auto"/>
            <w:vAlign w:val="center"/>
            <w:hideMark/>
          </w:tcPr>
          <w:p w14:paraId="48E393F7" w14:textId="77777777" w:rsidR="00FE1535" w:rsidRPr="00564933" w:rsidRDefault="00FE1535" w:rsidP="00FE1535">
            <w:pPr>
              <w:jc w:val="left"/>
              <w:rPr>
                <w:color w:val="000000"/>
                <w:sz w:val="20"/>
                <w:szCs w:val="20"/>
              </w:rPr>
            </w:pPr>
            <w:r w:rsidRPr="00564933">
              <w:rPr>
                <w:color w:val="000000"/>
                <w:sz w:val="20"/>
                <w:szCs w:val="20"/>
              </w:rPr>
              <w:t>Курчатовский муниципальный район</w:t>
            </w:r>
          </w:p>
        </w:tc>
        <w:tc>
          <w:tcPr>
            <w:tcW w:w="1225" w:type="dxa"/>
            <w:shd w:val="clear" w:color="auto" w:fill="auto"/>
            <w:hideMark/>
          </w:tcPr>
          <w:p w14:paraId="5DB03415" w14:textId="4E4FB4FC" w:rsidR="00FE1535" w:rsidRPr="00564933" w:rsidRDefault="00FE1535" w:rsidP="00FE1535">
            <w:pPr>
              <w:jc w:val="right"/>
              <w:rPr>
                <w:color w:val="000000"/>
                <w:sz w:val="20"/>
                <w:szCs w:val="20"/>
              </w:rPr>
            </w:pPr>
            <w:r w:rsidRPr="00564933">
              <w:rPr>
                <w:color w:val="000000"/>
                <w:sz w:val="22"/>
                <w:szCs w:val="22"/>
              </w:rPr>
              <w:t>125</w:t>
            </w:r>
          </w:p>
        </w:tc>
        <w:tc>
          <w:tcPr>
            <w:tcW w:w="1505" w:type="dxa"/>
            <w:shd w:val="clear" w:color="auto" w:fill="auto"/>
            <w:hideMark/>
          </w:tcPr>
          <w:p w14:paraId="4BCB032A" w14:textId="204AC461" w:rsidR="00FE1535" w:rsidRPr="00564933" w:rsidRDefault="00FE1535" w:rsidP="00FE1535">
            <w:pPr>
              <w:jc w:val="right"/>
              <w:rPr>
                <w:color w:val="000000"/>
                <w:sz w:val="20"/>
                <w:szCs w:val="20"/>
              </w:rPr>
            </w:pPr>
            <w:r w:rsidRPr="00564933">
              <w:rPr>
                <w:color w:val="000000"/>
                <w:sz w:val="22"/>
                <w:szCs w:val="22"/>
              </w:rPr>
              <w:t>86</w:t>
            </w:r>
          </w:p>
        </w:tc>
        <w:tc>
          <w:tcPr>
            <w:tcW w:w="1205" w:type="dxa"/>
            <w:shd w:val="clear" w:color="auto" w:fill="auto"/>
            <w:hideMark/>
          </w:tcPr>
          <w:p w14:paraId="46452D90" w14:textId="4CCF3AF0" w:rsidR="00FE1535" w:rsidRPr="00564933" w:rsidRDefault="00FE1535" w:rsidP="00FE1535">
            <w:pPr>
              <w:jc w:val="right"/>
              <w:rPr>
                <w:color w:val="000000"/>
                <w:sz w:val="20"/>
                <w:szCs w:val="20"/>
              </w:rPr>
            </w:pPr>
            <w:r w:rsidRPr="00564933">
              <w:rPr>
                <w:color w:val="000000"/>
                <w:sz w:val="22"/>
                <w:szCs w:val="22"/>
              </w:rPr>
              <w:t>2</w:t>
            </w:r>
          </w:p>
        </w:tc>
        <w:tc>
          <w:tcPr>
            <w:tcW w:w="1161" w:type="dxa"/>
            <w:shd w:val="clear" w:color="auto" w:fill="auto"/>
            <w:hideMark/>
          </w:tcPr>
          <w:p w14:paraId="66F1B5D7" w14:textId="4FF13736" w:rsidR="00FE1535" w:rsidRPr="00564933" w:rsidRDefault="00FE1535" w:rsidP="00FE1535">
            <w:pPr>
              <w:jc w:val="right"/>
              <w:rPr>
                <w:color w:val="000000"/>
                <w:sz w:val="20"/>
                <w:szCs w:val="20"/>
              </w:rPr>
            </w:pPr>
            <w:r w:rsidRPr="00564933">
              <w:rPr>
                <w:color w:val="000000"/>
                <w:sz w:val="22"/>
                <w:szCs w:val="22"/>
              </w:rPr>
              <w:t>10</w:t>
            </w:r>
          </w:p>
        </w:tc>
        <w:tc>
          <w:tcPr>
            <w:tcW w:w="1313" w:type="dxa"/>
            <w:shd w:val="clear" w:color="auto" w:fill="auto"/>
            <w:hideMark/>
          </w:tcPr>
          <w:p w14:paraId="61D9F2B6" w14:textId="70E0D1C7" w:rsidR="00FE1535" w:rsidRPr="00564933" w:rsidRDefault="00FE1535" w:rsidP="00FE1535">
            <w:pPr>
              <w:jc w:val="right"/>
              <w:rPr>
                <w:color w:val="000000"/>
                <w:sz w:val="20"/>
                <w:szCs w:val="20"/>
              </w:rPr>
            </w:pPr>
            <w:r w:rsidRPr="00564933">
              <w:rPr>
                <w:color w:val="000000"/>
                <w:sz w:val="22"/>
                <w:szCs w:val="22"/>
              </w:rPr>
              <w:t>211</w:t>
            </w:r>
          </w:p>
        </w:tc>
        <w:tc>
          <w:tcPr>
            <w:tcW w:w="1056" w:type="dxa"/>
            <w:shd w:val="clear" w:color="auto" w:fill="auto"/>
            <w:hideMark/>
          </w:tcPr>
          <w:p w14:paraId="014128C2" w14:textId="5AD9E8DA" w:rsidR="00FE1535" w:rsidRPr="00564933" w:rsidRDefault="00FE1535" w:rsidP="00FE1535">
            <w:pPr>
              <w:jc w:val="right"/>
              <w:rPr>
                <w:color w:val="000000"/>
                <w:sz w:val="20"/>
                <w:szCs w:val="20"/>
              </w:rPr>
            </w:pPr>
            <w:r w:rsidRPr="00564933">
              <w:rPr>
                <w:color w:val="000000"/>
                <w:sz w:val="22"/>
                <w:szCs w:val="22"/>
              </w:rPr>
              <w:t>30</w:t>
            </w:r>
          </w:p>
        </w:tc>
        <w:tc>
          <w:tcPr>
            <w:tcW w:w="1016" w:type="dxa"/>
            <w:shd w:val="clear" w:color="auto" w:fill="auto"/>
            <w:hideMark/>
          </w:tcPr>
          <w:p w14:paraId="3BC53886" w14:textId="0DB3F5E8"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1816404E" w14:textId="6ECE8CB3" w:rsidR="00FE1535" w:rsidRPr="00564933" w:rsidRDefault="00FE1535" w:rsidP="00FE1535">
            <w:pPr>
              <w:jc w:val="right"/>
              <w:rPr>
                <w:color w:val="000000"/>
                <w:sz w:val="20"/>
                <w:szCs w:val="20"/>
              </w:rPr>
            </w:pPr>
            <w:r w:rsidRPr="00564933">
              <w:rPr>
                <w:color w:val="000000"/>
                <w:sz w:val="22"/>
                <w:szCs w:val="22"/>
              </w:rPr>
              <w:t>115</w:t>
            </w:r>
          </w:p>
        </w:tc>
        <w:tc>
          <w:tcPr>
            <w:tcW w:w="1134" w:type="dxa"/>
            <w:shd w:val="clear" w:color="auto" w:fill="auto"/>
            <w:hideMark/>
          </w:tcPr>
          <w:p w14:paraId="28ADA430" w14:textId="51E60D82" w:rsidR="00FE1535" w:rsidRPr="00564933" w:rsidRDefault="00FE1535" w:rsidP="00FE1535">
            <w:pPr>
              <w:jc w:val="right"/>
              <w:rPr>
                <w:color w:val="000000"/>
                <w:sz w:val="20"/>
                <w:szCs w:val="20"/>
              </w:rPr>
            </w:pPr>
            <w:r w:rsidRPr="00564933">
              <w:rPr>
                <w:color w:val="000000"/>
                <w:sz w:val="22"/>
                <w:szCs w:val="22"/>
              </w:rPr>
              <w:t>19</w:t>
            </w:r>
          </w:p>
        </w:tc>
        <w:tc>
          <w:tcPr>
            <w:tcW w:w="1134" w:type="dxa"/>
            <w:shd w:val="clear" w:color="auto" w:fill="auto"/>
            <w:hideMark/>
          </w:tcPr>
          <w:p w14:paraId="28809397" w14:textId="1DE42E7A" w:rsidR="00FE1535" w:rsidRPr="00564933" w:rsidRDefault="00FE1535" w:rsidP="00FE1535">
            <w:pPr>
              <w:jc w:val="right"/>
              <w:rPr>
                <w:color w:val="000000"/>
                <w:sz w:val="20"/>
                <w:szCs w:val="20"/>
              </w:rPr>
            </w:pPr>
            <w:r w:rsidRPr="00564933">
              <w:rPr>
                <w:color w:val="000000"/>
                <w:sz w:val="22"/>
                <w:szCs w:val="22"/>
              </w:rPr>
              <w:t>34</w:t>
            </w:r>
          </w:p>
        </w:tc>
        <w:tc>
          <w:tcPr>
            <w:tcW w:w="1035" w:type="dxa"/>
            <w:shd w:val="clear" w:color="auto" w:fill="auto"/>
            <w:hideMark/>
          </w:tcPr>
          <w:p w14:paraId="67AACCA3" w14:textId="4E796008" w:rsidR="00FE1535" w:rsidRPr="00564933" w:rsidRDefault="00FE1535" w:rsidP="00FE1535">
            <w:pPr>
              <w:jc w:val="right"/>
              <w:rPr>
                <w:b/>
                <w:color w:val="000000"/>
                <w:sz w:val="20"/>
                <w:szCs w:val="20"/>
              </w:rPr>
            </w:pPr>
            <w:r w:rsidRPr="00564933">
              <w:rPr>
                <w:b/>
                <w:color w:val="000000"/>
                <w:sz w:val="22"/>
                <w:szCs w:val="22"/>
              </w:rPr>
              <w:t>634</w:t>
            </w:r>
          </w:p>
        </w:tc>
      </w:tr>
      <w:tr w:rsidR="00FE1535" w:rsidRPr="00564933" w14:paraId="2792DDF4" w14:textId="6964FCCB" w:rsidTr="00FE1535">
        <w:trPr>
          <w:trHeight w:val="20"/>
        </w:trPr>
        <w:tc>
          <w:tcPr>
            <w:tcW w:w="567" w:type="dxa"/>
            <w:shd w:val="clear" w:color="auto" w:fill="auto"/>
            <w:noWrap/>
            <w:vAlign w:val="center"/>
            <w:hideMark/>
          </w:tcPr>
          <w:p w14:paraId="3623F05B" w14:textId="77777777" w:rsidR="00FE1535" w:rsidRPr="00564933" w:rsidRDefault="00FE1535" w:rsidP="00FE1535">
            <w:pPr>
              <w:jc w:val="right"/>
              <w:rPr>
                <w:color w:val="000000"/>
                <w:sz w:val="20"/>
                <w:szCs w:val="20"/>
              </w:rPr>
            </w:pPr>
            <w:r w:rsidRPr="00564933">
              <w:rPr>
                <w:color w:val="000000"/>
                <w:sz w:val="20"/>
                <w:szCs w:val="20"/>
              </w:rPr>
              <w:t>18</w:t>
            </w:r>
          </w:p>
        </w:tc>
        <w:tc>
          <w:tcPr>
            <w:tcW w:w="1993" w:type="dxa"/>
            <w:shd w:val="clear" w:color="auto" w:fill="auto"/>
            <w:vAlign w:val="center"/>
            <w:hideMark/>
          </w:tcPr>
          <w:p w14:paraId="1BC8AB1A" w14:textId="77777777" w:rsidR="00FE1535" w:rsidRPr="00564933" w:rsidRDefault="00FE1535" w:rsidP="00FE1535">
            <w:pPr>
              <w:jc w:val="left"/>
              <w:rPr>
                <w:color w:val="000000"/>
                <w:sz w:val="20"/>
                <w:szCs w:val="20"/>
              </w:rPr>
            </w:pPr>
            <w:r w:rsidRPr="00564933">
              <w:rPr>
                <w:color w:val="000000"/>
                <w:sz w:val="20"/>
                <w:szCs w:val="20"/>
              </w:rPr>
              <w:t>Льговский муниципальный район</w:t>
            </w:r>
          </w:p>
        </w:tc>
        <w:tc>
          <w:tcPr>
            <w:tcW w:w="1225" w:type="dxa"/>
            <w:shd w:val="clear" w:color="auto" w:fill="auto"/>
            <w:hideMark/>
          </w:tcPr>
          <w:p w14:paraId="7C58C854" w14:textId="6103ECDB" w:rsidR="00FE1535" w:rsidRPr="00564933" w:rsidRDefault="00FE1535" w:rsidP="00FE1535">
            <w:pPr>
              <w:jc w:val="right"/>
              <w:rPr>
                <w:color w:val="000000"/>
                <w:sz w:val="20"/>
                <w:szCs w:val="20"/>
              </w:rPr>
            </w:pPr>
            <w:r w:rsidRPr="00564933">
              <w:rPr>
                <w:color w:val="000000"/>
                <w:sz w:val="22"/>
                <w:szCs w:val="22"/>
              </w:rPr>
              <w:t>18</w:t>
            </w:r>
          </w:p>
        </w:tc>
        <w:tc>
          <w:tcPr>
            <w:tcW w:w="1505" w:type="dxa"/>
            <w:shd w:val="clear" w:color="auto" w:fill="auto"/>
            <w:hideMark/>
          </w:tcPr>
          <w:p w14:paraId="750A2E15" w14:textId="68C715D1" w:rsidR="00FE1535" w:rsidRPr="00564933" w:rsidRDefault="00FE1535" w:rsidP="00FE1535">
            <w:pPr>
              <w:jc w:val="right"/>
              <w:rPr>
                <w:color w:val="000000"/>
                <w:sz w:val="20"/>
                <w:szCs w:val="20"/>
              </w:rPr>
            </w:pPr>
            <w:r w:rsidRPr="00564933">
              <w:rPr>
                <w:color w:val="000000"/>
                <w:sz w:val="22"/>
                <w:szCs w:val="22"/>
              </w:rPr>
              <w:t>56</w:t>
            </w:r>
          </w:p>
        </w:tc>
        <w:tc>
          <w:tcPr>
            <w:tcW w:w="1205" w:type="dxa"/>
            <w:shd w:val="clear" w:color="auto" w:fill="auto"/>
            <w:hideMark/>
          </w:tcPr>
          <w:p w14:paraId="2296C74E" w14:textId="76E05966"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0D68AF90" w14:textId="07670C35" w:rsidR="00FE1535" w:rsidRPr="00564933" w:rsidRDefault="00FE1535" w:rsidP="00FE1535">
            <w:pPr>
              <w:jc w:val="right"/>
              <w:rPr>
                <w:color w:val="000000"/>
                <w:sz w:val="20"/>
                <w:szCs w:val="20"/>
              </w:rPr>
            </w:pPr>
            <w:r w:rsidRPr="00564933">
              <w:rPr>
                <w:color w:val="000000"/>
                <w:sz w:val="22"/>
                <w:szCs w:val="22"/>
              </w:rPr>
              <w:t>10</w:t>
            </w:r>
          </w:p>
        </w:tc>
        <w:tc>
          <w:tcPr>
            <w:tcW w:w="1313" w:type="dxa"/>
            <w:shd w:val="clear" w:color="auto" w:fill="auto"/>
            <w:hideMark/>
          </w:tcPr>
          <w:p w14:paraId="0423F1F2" w14:textId="5B5FE51C" w:rsidR="00FE1535" w:rsidRPr="00564933" w:rsidRDefault="00FE1535" w:rsidP="00FE1535">
            <w:pPr>
              <w:jc w:val="right"/>
              <w:rPr>
                <w:color w:val="000000"/>
                <w:sz w:val="20"/>
                <w:szCs w:val="20"/>
              </w:rPr>
            </w:pPr>
            <w:r w:rsidRPr="00564933">
              <w:rPr>
                <w:color w:val="000000"/>
                <w:sz w:val="22"/>
                <w:szCs w:val="22"/>
              </w:rPr>
              <w:t>66</w:t>
            </w:r>
          </w:p>
        </w:tc>
        <w:tc>
          <w:tcPr>
            <w:tcW w:w="1056" w:type="dxa"/>
            <w:shd w:val="clear" w:color="auto" w:fill="auto"/>
            <w:hideMark/>
          </w:tcPr>
          <w:p w14:paraId="72058117" w14:textId="60FD243F" w:rsidR="00FE1535" w:rsidRPr="00564933" w:rsidRDefault="00FE1535" w:rsidP="00FE1535">
            <w:pPr>
              <w:jc w:val="right"/>
              <w:rPr>
                <w:color w:val="000000"/>
                <w:sz w:val="20"/>
                <w:szCs w:val="20"/>
              </w:rPr>
            </w:pPr>
            <w:r w:rsidRPr="00564933">
              <w:rPr>
                <w:color w:val="000000"/>
                <w:sz w:val="22"/>
                <w:szCs w:val="22"/>
              </w:rPr>
              <w:t>24</w:t>
            </w:r>
          </w:p>
        </w:tc>
        <w:tc>
          <w:tcPr>
            <w:tcW w:w="1016" w:type="dxa"/>
            <w:shd w:val="clear" w:color="auto" w:fill="auto"/>
            <w:hideMark/>
          </w:tcPr>
          <w:p w14:paraId="583647B0" w14:textId="2A7B55C0"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3569205A" w14:textId="75A789BF" w:rsidR="00FE1535" w:rsidRPr="00564933" w:rsidRDefault="00FE1535" w:rsidP="00FE1535">
            <w:pPr>
              <w:jc w:val="right"/>
              <w:rPr>
                <w:color w:val="000000"/>
                <w:sz w:val="20"/>
                <w:szCs w:val="20"/>
              </w:rPr>
            </w:pPr>
            <w:r w:rsidRPr="00564933">
              <w:rPr>
                <w:color w:val="000000"/>
                <w:sz w:val="22"/>
                <w:szCs w:val="22"/>
              </w:rPr>
              <w:t>0</w:t>
            </w:r>
          </w:p>
        </w:tc>
        <w:tc>
          <w:tcPr>
            <w:tcW w:w="1134" w:type="dxa"/>
            <w:shd w:val="clear" w:color="auto" w:fill="auto"/>
            <w:hideMark/>
          </w:tcPr>
          <w:p w14:paraId="1D0AE860" w14:textId="6DB9F01E" w:rsidR="00FE1535" w:rsidRPr="00564933" w:rsidRDefault="00FE1535" w:rsidP="00FE1535">
            <w:pPr>
              <w:jc w:val="right"/>
              <w:rPr>
                <w:color w:val="000000"/>
                <w:sz w:val="20"/>
                <w:szCs w:val="20"/>
              </w:rPr>
            </w:pPr>
            <w:r w:rsidRPr="00564933">
              <w:rPr>
                <w:color w:val="000000"/>
                <w:sz w:val="22"/>
                <w:szCs w:val="22"/>
              </w:rPr>
              <w:t>0</w:t>
            </w:r>
          </w:p>
        </w:tc>
        <w:tc>
          <w:tcPr>
            <w:tcW w:w="1134" w:type="dxa"/>
            <w:shd w:val="clear" w:color="auto" w:fill="auto"/>
            <w:hideMark/>
          </w:tcPr>
          <w:p w14:paraId="46816FE2" w14:textId="01D01FAF" w:rsidR="00FE1535" w:rsidRPr="00564933" w:rsidRDefault="00FE1535" w:rsidP="00FE1535">
            <w:pPr>
              <w:jc w:val="right"/>
              <w:rPr>
                <w:color w:val="000000"/>
                <w:sz w:val="20"/>
                <w:szCs w:val="20"/>
              </w:rPr>
            </w:pPr>
            <w:r w:rsidRPr="00564933">
              <w:rPr>
                <w:color w:val="000000"/>
                <w:sz w:val="22"/>
                <w:szCs w:val="22"/>
              </w:rPr>
              <w:t>13</w:t>
            </w:r>
          </w:p>
        </w:tc>
        <w:tc>
          <w:tcPr>
            <w:tcW w:w="1035" w:type="dxa"/>
            <w:shd w:val="clear" w:color="auto" w:fill="auto"/>
            <w:hideMark/>
          </w:tcPr>
          <w:p w14:paraId="6EAE161A" w14:textId="720B6725" w:rsidR="00FE1535" w:rsidRPr="00564933" w:rsidRDefault="00FE1535" w:rsidP="00FE1535">
            <w:pPr>
              <w:jc w:val="right"/>
              <w:rPr>
                <w:b/>
                <w:color w:val="000000"/>
                <w:sz w:val="20"/>
                <w:szCs w:val="20"/>
              </w:rPr>
            </w:pPr>
            <w:r w:rsidRPr="00564933">
              <w:rPr>
                <w:b/>
                <w:color w:val="000000"/>
                <w:sz w:val="22"/>
                <w:szCs w:val="22"/>
              </w:rPr>
              <w:t>192</w:t>
            </w:r>
          </w:p>
        </w:tc>
      </w:tr>
      <w:tr w:rsidR="00FE1535" w:rsidRPr="00564933" w14:paraId="3DA3AF9E" w14:textId="1C4002B7" w:rsidTr="00FE1535">
        <w:trPr>
          <w:trHeight w:val="20"/>
        </w:trPr>
        <w:tc>
          <w:tcPr>
            <w:tcW w:w="567" w:type="dxa"/>
            <w:shd w:val="clear" w:color="auto" w:fill="auto"/>
            <w:noWrap/>
            <w:vAlign w:val="center"/>
            <w:hideMark/>
          </w:tcPr>
          <w:p w14:paraId="4859B2E1" w14:textId="77777777" w:rsidR="00FE1535" w:rsidRPr="00564933" w:rsidRDefault="00FE1535" w:rsidP="00FE1535">
            <w:pPr>
              <w:jc w:val="right"/>
              <w:rPr>
                <w:color w:val="000000"/>
                <w:sz w:val="20"/>
                <w:szCs w:val="20"/>
              </w:rPr>
            </w:pPr>
            <w:r w:rsidRPr="00564933">
              <w:rPr>
                <w:color w:val="000000"/>
                <w:sz w:val="20"/>
                <w:szCs w:val="20"/>
              </w:rPr>
              <w:t>19</w:t>
            </w:r>
          </w:p>
        </w:tc>
        <w:tc>
          <w:tcPr>
            <w:tcW w:w="1993" w:type="dxa"/>
            <w:shd w:val="clear" w:color="auto" w:fill="auto"/>
            <w:vAlign w:val="center"/>
            <w:hideMark/>
          </w:tcPr>
          <w:p w14:paraId="34304864" w14:textId="77777777" w:rsidR="00FE1535" w:rsidRPr="00564933" w:rsidRDefault="00FE1535" w:rsidP="00FE1535">
            <w:pPr>
              <w:jc w:val="left"/>
              <w:rPr>
                <w:color w:val="000000"/>
                <w:sz w:val="20"/>
                <w:szCs w:val="20"/>
              </w:rPr>
            </w:pPr>
            <w:r w:rsidRPr="00564933">
              <w:rPr>
                <w:color w:val="000000"/>
                <w:sz w:val="20"/>
                <w:szCs w:val="20"/>
              </w:rPr>
              <w:t>Мантуровский муниципальный район</w:t>
            </w:r>
          </w:p>
        </w:tc>
        <w:tc>
          <w:tcPr>
            <w:tcW w:w="1225" w:type="dxa"/>
            <w:shd w:val="clear" w:color="auto" w:fill="auto"/>
            <w:hideMark/>
          </w:tcPr>
          <w:p w14:paraId="3B55F853" w14:textId="01745ED4" w:rsidR="00FE1535" w:rsidRPr="00564933" w:rsidRDefault="00FE1535" w:rsidP="00FE1535">
            <w:pPr>
              <w:jc w:val="right"/>
              <w:rPr>
                <w:color w:val="000000"/>
                <w:sz w:val="20"/>
                <w:szCs w:val="20"/>
              </w:rPr>
            </w:pPr>
            <w:r w:rsidRPr="00564933">
              <w:rPr>
                <w:color w:val="000000"/>
                <w:sz w:val="22"/>
                <w:szCs w:val="22"/>
              </w:rPr>
              <w:t>15</w:t>
            </w:r>
          </w:p>
        </w:tc>
        <w:tc>
          <w:tcPr>
            <w:tcW w:w="1505" w:type="dxa"/>
            <w:shd w:val="clear" w:color="auto" w:fill="auto"/>
            <w:hideMark/>
          </w:tcPr>
          <w:p w14:paraId="6C245361" w14:textId="44B2AFBF" w:rsidR="00FE1535" w:rsidRPr="00564933" w:rsidRDefault="00FE1535" w:rsidP="00FE1535">
            <w:pPr>
              <w:jc w:val="right"/>
              <w:rPr>
                <w:color w:val="000000"/>
                <w:sz w:val="20"/>
                <w:szCs w:val="20"/>
              </w:rPr>
            </w:pPr>
            <w:r w:rsidRPr="00564933">
              <w:rPr>
                <w:color w:val="000000"/>
                <w:sz w:val="22"/>
                <w:szCs w:val="22"/>
              </w:rPr>
              <w:t>63</w:t>
            </w:r>
          </w:p>
        </w:tc>
        <w:tc>
          <w:tcPr>
            <w:tcW w:w="1205" w:type="dxa"/>
            <w:shd w:val="clear" w:color="auto" w:fill="auto"/>
            <w:hideMark/>
          </w:tcPr>
          <w:p w14:paraId="489F982A" w14:textId="0EEE0F7C"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2D9D5AB3" w14:textId="46F6C0A9" w:rsidR="00FE1535" w:rsidRPr="00564933" w:rsidRDefault="00FE1535" w:rsidP="00FE1535">
            <w:pPr>
              <w:jc w:val="right"/>
              <w:rPr>
                <w:color w:val="000000"/>
                <w:sz w:val="20"/>
                <w:szCs w:val="20"/>
              </w:rPr>
            </w:pPr>
            <w:r w:rsidRPr="00564933">
              <w:rPr>
                <w:color w:val="000000"/>
                <w:sz w:val="22"/>
                <w:szCs w:val="22"/>
              </w:rPr>
              <w:t>14</w:t>
            </w:r>
          </w:p>
        </w:tc>
        <w:tc>
          <w:tcPr>
            <w:tcW w:w="1313" w:type="dxa"/>
            <w:shd w:val="clear" w:color="auto" w:fill="auto"/>
            <w:hideMark/>
          </w:tcPr>
          <w:p w14:paraId="08AD5DE5" w14:textId="44F9B5A9" w:rsidR="00FE1535" w:rsidRPr="00564933" w:rsidRDefault="00FE1535" w:rsidP="00FE1535">
            <w:pPr>
              <w:jc w:val="right"/>
              <w:rPr>
                <w:color w:val="000000"/>
                <w:sz w:val="20"/>
                <w:szCs w:val="20"/>
              </w:rPr>
            </w:pPr>
            <w:r w:rsidRPr="00564933">
              <w:rPr>
                <w:color w:val="000000"/>
                <w:sz w:val="22"/>
                <w:szCs w:val="22"/>
              </w:rPr>
              <w:t>184</w:t>
            </w:r>
          </w:p>
        </w:tc>
        <w:tc>
          <w:tcPr>
            <w:tcW w:w="1056" w:type="dxa"/>
            <w:shd w:val="clear" w:color="auto" w:fill="auto"/>
            <w:hideMark/>
          </w:tcPr>
          <w:p w14:paraId="7DF7DE00" w14:textId="3001E018" w:rsidR="00FE1535" w:rsidRPr="00564933" w:rsidRDefault="00FE1535" w:rsidP="00FE1535">
            <w:pPr>
              <w:jc w:val="right"/>
              <w:rPr>
                <w:color w:val="000000"/>
                <w:sz w:val="20"/>
                <w:szCs w:val="20"/>
              </w:rPr>
            </w:pPr>
            <w:r w:rsidRPr="00564933">
              <w:rPr>
                <w:color w:val="000000"/>
                <w:sz w:val="22"/>
                <w:szCs w:val="22"/>
              </w:rPr>
              <w:t>16</w:t>
            </w:r>
          </w:p>
        </w:tc>
        <w:tc>
          <w:tcPr>
            <w:tcW w:w="1016" w:type="dxa"/>
            <w:shd w:val="clear" w:color="auto" w:fill="auto"/>
            <w:hideMark/>
          </w:tcPr>
          <w:p w14:paraId="290C8E9A" w14:textId="137EF988"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61C7734C" w14:textId="33D98774" w:rsidR="00FE1535" w:rsidRPr="00564933" w:rsidRDefault="00FE1535" w:rsidP="00FE1535">
            <w:pPr>
              <w:jc w:val="right"/>
              <w:rPr>
                <w:color w:val="000000"/>
                <w:sz w:val="20"/>
                <w:szCs w:val="20"/>
              </w:rPr>
            </w:pPr>
            <w:r w:rsidRPr="00564933">
              <w:rPr>
                <w:color w:val="000000"/>
                <w:sz w:val="22"/>
                <w:szCs w:val="22"/>
              </w:rPr>
              <w:t>73</w:t>
            </w:r>
          </w:p>
        </w:tc>
        <w:tc>
          <w:tcPr>
            <w:tcW w:w="1134" w:type="dxa"/>
            <w:shd w:val="clear" w:color="auto" w:fill="auto"/>
            <w:hideMark/>
          </w:tcPr>
          <w:p w14:paraId="3B9F2425" w14:textId="78F5C1E5" w:rsidR="00FE1535" w:rsidRPr="00564933" w:rsidRDefault="00FE1535" w:rsidP="00FE1535">
            <w:pPr>
              <w:jc w:val="right"/>
              <w:rPr>
                <w:color w:val="000000"/>
                <w:sz w:val="20"/>
                <w:szCs w:val="20"/>
              </w:rPr>
            </w:pPr>
            <w:r w:rsidRPr="00564933">
              <w:rPr>
                <w:color w:val="000000"/>
                <w:sz w:val="22"/>
                <w:szCs w:val="22"/>
              </w:rPr>
              <w:t>11</w:t>
            </w:r>
          </w:p>
        </w:tc>
        <w:tc>
          <w:tcPr>
            <w:tcW w:w="1134" w:type="dxa"/>
            <w:shd w:val="clear" w:color="auto" w:fill="auto"/>
            <w:hideMark/>
          </w:tcPr>
          <w:p w14:paraId="633A6ABE" w14:textId="69C97EBE" w:rsidR="00FE1535" w:rsidRPr="00564933" w:rsidRDefault="00FE1535" w:rsidP="00FE1535">
            <w:pPr>
              <w:jc w:val="right"/>
              <w:rPr>
                <w:color w:val="000000"/>
                <w:sz w:val="20"/>
                <w:szCs w:val="20"/>
              </w:rPr>
            </w:pPr>
            <w:r w:rsidRPr="00564933">
              <w:rPr>
                <w:color w:val="000000"/>
                <w:sz w:val="22"/>
                <w:szCs w:val="22"/>
              </w:rPr>
              <w:t>86</w:t>
            </w:r>
          </w:p>
        </w:tc>
        <w:tc>
          <w:tcPr>
            <w:tcW w:w="1035" w:type="dxa"/>
            <w:shd w:val="clear" w:color="auto" w:fill="auto"/>
            <w:hideMark/>
          </w:tcPr>
          <w:p w14:paraId="531DE9EB" w14:textId="71E6A1CE" w:rsidR="00FE1535" w:rsidRPr="00564933" w:rsidRDefault="00FE1535" w:rsidP="00FE1535">
            <w:pPr>
              <w:jc w:val="right"/>
              <w:rPr>
                <w:b/>
                <w:color w:val="000000"/>
                <w:sz w:val="20"/>
                <w:szCs w:val="20"/>
              </w:rPr>
            </w:pPr>
            <w:r w:rsidRPr="00564933">
              <w:rPr>
                <w:b/>
                <w:color w:val="000000"/>
                <w:sz w:val="22"/>
                <w:szCs w:val="22"/>
              </w:rPr>
              <w:t>465</w:t>
            </w:r>
          </w:p>
        </w:tc>
      </w:tr>
      <w:tr w:rsidR="00FE1535" w:rsidRPr="00564933" w14:paraId="324BA5C5" w14:textId="5DF3DBBC" w:rsidTr="00FE1535">
        <w:trPr>
          <w:trHeight w:val="20"/>
        </w:trPr>
        <w:tc>
          <w:tcPr>
            <w:tcW w:w="567" w:type="dxa"/>
            <w:shd w:val="clear" w:color="auto" w:fill="auto"/>
            <w:noWrap/>
            <w:vAlign w:val="center"/>
            <w:hideMark/>
          </w:tcPr>
          <w:p w14:paraId="4B9512AB" w14:textId="77777777" w:rsidR="00FE1535" w:rsidRPr="00564933" w:rsidRDefault="00FE1535" w:rsidP="00FE1535">
            <w:pPr>
              <w:jc w:val="right"/>
              <w:rPr>
                <w:color w:val="000000"/>
                <w:sz w:val="20"/>
                <w:szCs w:val="20"/>
              </w:rPr>
            </w:pPr>
            <w:r w:rsidRPr="00564933">
              <w:rPr>
                <w:color w:val="000000"/>
                <w:sz w:val="20"/>
                <w:szCs w:val="20"/>
              </w:rPr>
              <w:t>20</w:t>
            </w:r>
          </w:p>
        </w:tc>
        <w:tc>
          <w:tcPr>
            <w:tcW w:w="1993" w:type="dxa"/>
            <w:shd w:val="clear" w:color="auto" w:fill="auto"/>
            <w:vAlign w:val="center"/>
            <w:hideMark/>
          </w:tcPr>
          <w:p w14:paraId="30FA14E5" w14:textId="77777777" w:rsidR="00FE1535" w:rsidRPr="00564933" w:rsidRDefault="00FE1535" w:rsidP="00FE1535">
            <w:pPr>
              <w:jc w:val="left"/>
              <w:rPr>
                <w:color w:val="000000"/>
                <w:sz w:val="20"/>
                <w:szCs w:val="20"/>
              </w:rPr>
            </w:pPr>
            <w:r w:rsidRPr="00564933">
              <w:rPr>
                <w:color w:val="000000"/>
                <w:sz w:val="20"/>
                <w:szCs w:val="20"/>
              </w:rPr>
              <w:t>Медвенский муниципальный район</w:t>
            </w:r>
          </w:p>
        </w:tc>
        <w:tc>
          <w:tcPr>
            <w:tcW w:w="1225" w:type="dxa"/>
            <w:shd w:val="clear" w:color="auto" w:fill="auto"/>
            <w:hideMark/>
          </w:tcPr>
          <w:p w14:paraId="050068D1" w14:textId="4B04ABAE" w:rsidR="00FE1535" w:rsidRPr="00564933" w:rsidRDefault="00FE1535" w:rsidP="00FE1535">
            <w:pPr>
              <w:jc w:val="right"/>
              <w:rPr>
                <w:color w:val="000000"/>
                <w:sz w:val="20"/>
                <w:szCs w:val="20"/>
              </w:rPr>
            </w:pPr>
            <w:r w:rsidRPr="00564933">
              <w:rPr>
                <w:color w:val="000000"/>
                <w:sz w:val="22"/>
                <w:szCs w:val="22"/>
              </w:rPr>
              <w:t>22</w:t>
            </w:r>
          </w:p>
        </w:tc>
        <w:tc>
          <w:tcPr>
            <w:tcW w:w="1505" w:type="dxa"/>
            <w:shd w:val="clear" w:color="auto" w:fill="auto"/>
            <w:hideMark/>
          </w:tcPr>
          <w:p w14:paraId="7BC1C24F" w14:textId="2B251919" w:rsidR="00FE1535" w:rsidRPr="00564933" w:rsidRDefault="00FE1535" w:rsidP="00FE1535">
            <w:pPr>
              <w:jc w:val="right"/>
              <w:rPr>
                <w:color w:val="000000"/>
                <w:sz w:val="20"/>
                <w:szCs w:val="20"/>
              </w:rPr>
            </w:pPr>
            <w:r w:rsidRPr="00564933">
              <w:rPr>
                <w:color w:val="000000"/>
                <w:sz w:val="22"/>
                <w:szCs w:val="22"/>
              </w:rPr>
              <w:t>84</w:t>
            </w:r>
          </w:p>
        </w:tc>
        <w:tc>
          <w:tcPr>
            <w:tcW w:w="1205" w:type="dxa"/>
            <w:shd w:val="clear" w:color="auto" w:fill="auto"/>
            <w:hideMark/>
          </w:tcPr>
          <w:p w14:paraId="53484D3B" w14:textId="4E85C920"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17C7A614" w14:textId="7369BDE8" w:rsidR="00FE1535" w:rsidRPr="00564933" w:rsidRDefault="00FE1535" w:rsidP="00FE1535">
            <w:pPr>
              <w:jc w:val="right"/>
              <w:rPr>
                <w:color w:val="000000"/>
                <w:sz w:val="20"/>
                <w:szCs w:val="20"/>
              </w:rPr>
            </w:pPr>
            <w:r w:rsidRPr="00564933">
              <w:rPr>
                <w:color w:val="000000"/>
                <w:sz w:val="22"/>
                <w:szCs w:val="22"/>
              </w:rPr>
              <w:t>8</w:t>
            </w:r>
          </w:p>
        </w:tc>
        <w:tc>
          <w:tcPr>
            <w:tcW w:w="1313" w:type="dxa"/>
            <w:shd w:val="clear" w:color="auto" w:fill="auto"/>
            <w:hideMark/>
          </w:tcPr>
          <w:p w14:paraId="613B1858" w14:textId="4351091B" w:rsidR="00FE1535" w:rsidRPr="00564933" w:rsidRDefault="00FE1535" w:rsidP="00FE1535">
            <w:pPr>
              <w:jc w:val="right"/>
              <w:rPr>
                <w:color w:val="000000"/>
                <w:sz w:val="20"/>
                <w:szCs w:val="20"/>
              </w:rPr>
            </w:pPr>
            <w:r w:rsidRPr="00564933">
              <w:rPr>
                <w:color w:val="000000"/>
                <w:sz w:val="22"/>
                <w:szCs w:val="22"/>
              </w:rPr>
              <w:t>235</w:t>
            </w:r>
          </w:p>
        </w:tc>
        <w:tc>
          <w:tcPr>
            <w:tcW w:w="1056" w:type="dxa"/>
            <w:shd w:val="clear" w:color="auto" w:fill="auto"/>
            <w:hideMark/>
          </w:tcPr>
          <w:p w14:paraId="3321C1F5" w14:textId="56FF1A50" w:rsidR="00FE1535" w:rsidRPr="00564933" w:rsidRDefault="00FE1535" w:rsidP="00FE1535">
            <w:pPr>
              <w:jc w:val="right"/>
              <w:rPr>
                <w:color w:val="000000"/>
                <w:sz w:val="20"/>
                <w:szCs w:val="20"/>
              </w:rPr>
            </w:pPr>
            <w:r w:rsidRPr="00564933">
              <w:rPr>
                <w:color w:val="000000"/>
                <w:sz w:val="22"/>
                <w:szCs w:val="22"/>
              </w:rPr>
              <w:t>32</w:t>
            </w:r>
          </w:p>
        </w:tc>
        <w:tc>
          <w:tcPr>
            <w:tcW w:w="1016" w:type="dxa"/>
            <w:shd w:val="clear" w:color="auto" w:fill="auto"/>
            <w:hideMark/>
          </w:tcPr>
          <w:p w14:paraId="311AB39D" w14:textId="2EE966E8"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68695F2E" w14:textId="4D218A45" w:rsidR="00FE1535" w:rsidRPr="00564933" w:rsidRDefault="00FE1535" w:rsidP="00FE1535">
            <w:pPr>
              <w:jc w:val="right"/>
              <w:rPr>
                <w:color w:val="000000"/>
                <w:sz w:val="20"/>
                <w:szCs w:val="20"/>
              </w:rPr>
            </w:pPr>
            <w:r w:rsidRPr="00564933">
              <w:rPr>
                <w:color w:val="000000"/>
                <w:sz w:val="22"/>
                <w:szCs w:val="22"/>
              </w:rPr>
              <w:t>68</w:t>
            </w:r>
          </w:p>
        </w:tc>
        <w:tc>
          <w:tcPr>
            <w:tcW w:w="1134" w:type="dxa"/>
            <w:shd w:val="clear" w:color="auto" w:fill="auto"/>
            <w:hideMark/>
          </w:tcPr>
          <w:p w14:paraId="2D755D0D" w14:textId="2ABFCDCB" w:rsidR="00FE1535" w:rsidRPr="00564933" w:rsidRDefault="00FE1535" w:rsidP="00FE1535">
            <w:pPr>
              <w:jc w:val="right"/>
              <w:rPr>
                <w:color w:val="000000"/>
                <w:sz w:val="20"/>
                <w:szCs w:val="20"/>
              </w:rPr>
            </w:pPr>
            <w:r w:rsidRPr="00564933">
              <w:rPr>
                <w:color w:val="000000"/>
                <w:sz w:val="22"/>
                <w:szCs w:val="22"/>
              </w:rPr>
              <w:t>20</w:t>
            </w:r>
          </w:p>
        </w:tc>
        <w:tc>
          <w:tcPr>
            <w:tcW w:w="1134" w:type="dxa"/>
            <w:shd w:val="clear" w:color="auto" w:fill="auto"/>
            <w:hideMark/>
          </w:tcPr>
          <w:p w14:paraId="0A7F806F" w14:textId="01109471" w:rsidR="00FE1535" w:rsidRPr="00564933" w:rsidRDefault="00FE1535" w:rsidP="00FE1535">
            <w:pPr>
              <w:jc w:val="right"/>
              <w:rPr>
                <w:color w:val="000000"/>
                <w:sz w:val="20"/>
                <w:szCs w:val="20"/>
              </w:rPr>
            </w:pPr>
            <w:r w:rsidRPr="00564933">
              <w:rPr>
                <w:color w:val="000000"/>
                <w:sz w:val="22"/>
                <w:szCs w:val="22"/>
              </w:rPr>
              <w:t>165</w:t>
            </w:r>
          </w:p>
        </w:tc>
        <w:tc>
          <w:tcPr>
            <w:tcW w:w="1035" w:type="dxa"/>
            <w:shd w:val="clear" w:color="auto" w:fill="auto"/>
            <w:hideMark/>
          </w:tcPr>
          <w:p w14:paraId="586EEB74" w14:textId="57171ECC" w:rsidR="00FE1535" w:rsidRPr="00564933" w:rsidRDefault="00FE1535" w:rsidP="00FE1535">
            <w:pPr>
              <w:jc w:val="right"/>
              <w:rPr>
                <w:b/>
                <w:color w:val="000000"/>
                <w:sz w:val="20"/>
                <w:szCs w:val="20"/>
              </w:rPr>
            </w:pPr>
            <w:r w:rsidRPr="00564933">
              <w:rPr>
                <w:b/>
                <w:color w:val="000000"/>
                <w:sz w:val="22"/>
                <w:szCs w:val="22"/>
              </w:rPr>
              <w:t>638</w:t>
            </w:r>
          </w:p>
        </w:tc>
      </w:tr>
      <w:tr w:rsidR="00FE1535" w:rsidRPr="00564933" w14:paraId="5998D431" w14:textId="413DC8A6" w:rsidTr="00FE1535">
        <w:trPr>
          <w:trHeight w:val="20"/>
        </w:trPr>
        <w:tc>
          <w:tcPr>
            <w:tcW w:w="567" w:type="dxa"/>
            <w:shd w:val="clear" w:color="auto" w:fill="auto"/>
            <w:noWrap/>
            <w:vAlign w:val="center"/>
            <w:hideMark/>
          </w:tcPr>
          <w:p w14:paraId="1B234E3C" w14:textId="77777777" w:rsidR="00FE1535" w:rsidRPr="00564933" w:rsidRDefault="00FE1535" w:rsidP="00FE1535">
            <w:pPr>
              <w:jc w:val="right"/>
              <w:rPr>
                <w:color w:val="000000"/>
                <w:sz w:val="20"/>
                <w:szCs w:val="20"/>
              </w:rPr>
            </w:pPr>
            <w:r w:rsidRPr="00564933">
              <w:rPr>
                <w:color w:val="000000"/>
                <w:sz w:val="20"/>
                <w:szCs w:val="20"/>
              </w:rPr>
              <w:t>21</w:t>
            </w:r>
          </w:p>
        </w:tc>
        <w:tc>
          <w:tcPr>
            <w:tcW w:w="1993" w:type="dxa"/>
            <w:shd w:val="clear" w:color="auto" w:fill="auto"/>
            <w:vAlign w:val="center"/>
            <w:hideMark/>
          </w:tcPr>
          <w:p w14:paraId="347D1B34" w14:textId="77777777" w:rsidR="00FE1535" w:rsidRPr="00564933" w:rsidRDefault="00FE1535" w:rsidP="00FE1535">
            <w:pPr>
              <w:jc w:val="left"/>
              <w:rPr>
                <w:color w:val="000000"/>
                <w:sz w:val="20"/>
                <w:szCs w:val="20"/>
              </w:rPr>
            </w:pPr>
            <w:r w:rsidRPr="00564933">
              <w:rPr>
                <w:color w:val="000000"/>
                <w:sz w:val="20"/>
                <w:szCs w:val="20"/>
              </w:rPr>
              <w:t>Обоянский муниципальный район</w:t>
            </w:r>
          </w:p>
        </w:tc>
        <w:tc>
          <w:tcPr>
            <w:tcW w:w="1225" w:type="dxa"/>
            <w:shd w:val="clear" w:color="auto" w:fill="auto"/>
            <w:hideMark/>
          </w:tcPr>
          <w:p w14:paraId="3E8977B4" w14:textId="41A6D79F" w:rsidR="00FE1535" w:rsidRPr="00564933" w:rsidRDefault="00FE1535" w:rsidP="00FE1535">
            <w:pPr>
              <w:jc w:val="right"/>
              <w:rPr>
                <w:color w:val="000000"/>
                <w:sz w:val="20"/>
                <w:szCs w:val="20"/>
              </w:rPr>
            </w:pPr>
            <w:r w:rsidRPr="00564933">
              <w:rPr>
                <w:color w:val="000000"/>
                <w:sz w:val="22"/>
                <w:szCs w:val="22"/>
              </w:rPr>
              <w:t>21</w:t>
            </w:r>
          </w:p>
        </w:tc>
        <w:tc>
          <w:tcPr>
            <w:tcW w:w="1505" w:type="dxa"/>
            <w:shd w:val="clear" w:color="auto" w:fill="auto"/>
            <w:hideMark/>
          </w:tcPr>
          <w:p w14:paraId="3AC1F7C0" w14:textId="0888A885" w:rsidR="00FE1535" w:rsidRPr="00564933" w:rsidRDefault="00FE1535" w:rsidP="00FE1535">
            <w:pPr>
              <w:jc w:val="right"/>
              <w:rPr>
                <w:color w:val="000000"/>
                <w:sz w:val="20"/>
                <w:szCs w:val="20"/>
              </w:rPr>
            </w:pPr>
            <w:r w:rsidRPr="00564933">
              <w:rPr>
                <w:color w:val="000000"/>
                <w:sz w:val="22"/>
                <w:szCs w:val="22"/>
              </w:rPr>
              <w:t>160</w:t>
            </w:r>
          </w:p>
        </w:tc>
        <w:tc>
          <w:tcPr>
            <w:tcW w:w="1205" w:type="dxa"/>
            <w:shd w:val="clear" w:color="auto" w:fill="auto"/>
            <w:hideMark/>
          </w:tcPr>
          <w:p w14:paraId="3E4A65E7" w14:textId="3F284C6F" w:rsidR="00FE1535" w:rsidRPr="00564933" w:rsidRDefault="00FE1535" w:rsidP="00FE1535">
            <w:pPr>
              <w:jc w:val="right"/>
              <w:rPr>
                <w:color w:val="000000"/>
                <w:sz w:val="20"/>
                <w:szCs w:val="20"/>
              </w:rPr>
            </w:pPr>
            <w:r w:rsidRPr="00564933">
              <w:rPr>
                <w:color w:val="000000"/>
                <w:sz w:val="22"/>
                <w:szCs w:val="22"/>
              </w:rPr>
              <w:t>6</w:t>
            </w:r>
          </w:p>
        </w:tc>
        <w:tc>
          <w:tcPr>
            <w:tcW w:w="1161" w:type="dxa"/>
            <w:shd w:val="clear" w:color="auto" w:fill="auto"/>
            <w:hideMark/>
          </w:tcPr>
          <w:p w14:paraId="47343100" w14:textId="5E5E6709"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38489DEC" w14:textId="2E1DA809" w:rsidR="00FE1535" w:rsidRPr="00564933" w:rsidRDefault="00FE1535" w:rsidP="00FE1535">
            <w:pPr>
              <w:jc w:val="right"/>
              <w:rPr>
                <w:color w:val="000000"/>
                <w:sz w:val="20"/>
                <w:szCs w:val="20"/>
              </w:rPr>
            </w:pPr>
            <w:r w:rsidRPr="00564933">
              <w:rPr>
                <w:color w:val="000000"/>
                <w:sz w:val="22"/>
                <w:szCs w:val="22"/>
              </w:rPr>
              <w:t>735</w:t>
            </w:r>
          </w:p>
        </w:tc>
        <w:tc>
          <w:tcPr>
            <w:tcW w:w="1056" w:type="dxa"/>
            <w:shd w:val="clear" w:color="auto" w:fill="auto"/>
            <w:hideMark/>
          </w:tcPr>
          <w:p w14:paraId="54DF472B" w14:textId="7A2594FC" w:rsidR="00FE1535" w:rsidRPr="00564933" w:rsidRDefault="00FE1535" w:rsidP="00FE1535">
            <w:pPr>
              <w:jc w:val="right"/>
              <w:rPr>
                <w:color w:val="000000"/>
                <w:sz w:val="20"/>
                <w:szCs w:val="20"/>
              </w:rPr>
            </w:pPr>
            <w:r w:rsidRPr="00564933">
              <w:rPr>
                <w:color w:val="000000"/>
                <w:sz w:val="22"/>
                <w:szCs w:val="22"/>
              </w:rPr>
              <w:t>41</w:t>
            </w:r>
          </w:p>
        </w:tc>
        <w:tc>
          <w:tcPr>
            <w:tcW w:w="1016" w:type="dxa"/>
            <w:shd w:val="clear" w:color="auto" w:fill="auto"/>
            <w:hideMark/>
          </w:tcPr>
          <w:p w14:paraId="14BA0DB2" w14:textId="13918DB2"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40AC2DAC" w14:textId="5648A884" w:rsidR="00FE1535" w:rsidRPr="00564933" w:rsidRDefault="00FE1535" w:rsidP="00FE1535">
            <w:pPr>
              <w:jc w:val="right"/>
              <w:rPr>
                <w:color w:val="000000"/>
                <w:sz w:val="20"/>
                <w:szCs w:val="20"/>
              </w:rPr>
            </w:pPr>
            <w:r w:rsidRPr="00564933">
              <w:rPr>
                <w:color w:val="000000"/>
                <w:sz w:val="22"/>
                <w:szCs w:val="22"/>
              </w:rPr>
              <w:t>74</w:t>
            </w:r>
          </w:p>
        </w:tc>
        <w:tc>
          <w:tcPr>
            <w:tcW w:w="1134" w:type="dxa"/>
            <w:shd w:val="clear" w:color="auto" w:fill="auto"/>
            <w:hideMark/>
          </w:tcPr>
          <w:p w14:paraId="2860E851" w14:textId="0ABD2E60" w:rsidR="00FE1535" w:rsidRPr="00564933" w:rsidRDefault="00FE1535" w:rsidP="00FE1535">
            <w:pPr>
              <w:jc w:val="right"/>
              <w:rPr>
                <w:color w:val="000000"/>
                <w:sz w:val="20"/>
                <w:szCs w:val="20"/>
              </w:rPr>
            </w:pPr>
            <w:r w:rsidRPr="00564933">
              <w:rPr>
                <w:color w:val="000000"/>
                <w:sz w:val="22"/>
                <w:szCs w:val="22"/>
              </w:rPr>
              <w:t>41</w:t>
            </w:r>
          </w:p>
        </w:tc>
        <w:tc>
          <w:tcPr>
            <w:tcW w:w="1134" w:type="dxa"/>
            <w:shd w:val="clear" w:color="auto" w:fill="auto"/>
            <w:hideMark/>
          </w:tcPr>
          <w:p w14:paraId="28BD342F" w14:textId="66A5B3FE" w:rsidR="00FE1535" w:rsidRPr="00564933" w:rsidRDefault="00FE1535" w:rsidP="00FE1535">
            <w:pPr>
              <w:jc w:val="right"/>
              <w:rPr>
                <w:color w:val="000000"/>
                <w:sz w:val="20"/>
                <w:szCs w:val="20"/>
              </w:rPr>
            </w:pPr>
            <w:r w:rsidRPr="00564933">
              <w:rPr>
                <w:color w:val="000000"/>
                <w:sz w:val="22"/>
                <w:szCs w:val="22"/>
              </w:rPr>
              <w:t>142</w:t>
            </w:r>
          </w:p>
        </w:tc>
        <w:tc>
          <w:tcPr>
            <w:tcW w:w="1035" w:type="dxa"/>
            <w:shd w:val="clear" w:color="auto" w:fill="auto"/>
            <w:hideMark/>
          </w:tcPr>
          <w:p w14:paraId="7D87B0DC" w14:textId="07DFBC71" w:rsidR="00FE1535" w:rsidRPr="00564933" w:rsidRDefault="00FE1535" w:rsidP="00FE1535">
            <w:pPr>
              <w:jc w:val="right"/>
              <w:rPr>
                <w:b/>
                <w:color w:val="000000"/>
                <w:sz w:val="20"/>
                <w:szCs w:val="20"/>
              </w:rPr>
            </w:pPr>
            <w:r w:rsidRPr="00564933">
              <w:rPr>
                <w:b/>
                <w:color w:val="000000"/>
                <w:sz w:val="22"/>
                <w:szCs w:val="22"/>
              </w:rPr>
              <w:t>1231</w:t>
            </w:r>
          </w:p>
        </w:tc>
      </w:tr>
      <w:tr w:rsidR="00FE1535" w:rsidRPr="00564933" w14:paraId="7B812EA7" w14:textId="12850736" w:rsidTr="00FE1535">
        <w:trPr>
          <w:trHeight w:val="20"/>
        </w:trPr>
        <w:tc>
          <w:tcPr>
            <w:tcW w:w="567" w:type="dxa"/>
            <w:shd w:val="clear" w:color="auto" w:fill="auto"/>
            <w:noWrap/>
            <w:vAlign w:val="center"/>
            <w:hideMark/>
          </w:tcPr>
          <w:p w14:paraId="571147C5" w14:textId="77777777" w:rsidR="00FE1535" w:rsidRPr="00564933" w:rsidRDefault="00FE1535" w:rsidP="00FE1535">
            <w:pPr>
              <w:jc w:val="right"/>
              <w:rPr>
                <w:color w:val="000000"/>
                <w:sz w:val="20"/>
                <w:szCs w:val="20"/>
              </w:rPr>
            </w:pPr>
            <w:r w:rsidRPr="00564933">
              <w:rPr>
                <w:color w:val="000000"/>
                <w:sz w:val="20"/>
                <w:szCs w:val="20"/>
              </w:rPr>
              <w:t>22</w:t>
            </w:r>
          </w:p>
        </w:tc>
        <w:tc>
          <w:tcPr>
            <w:tcW w:w="1993" w:type="dxa"/>
            <w:shd w:val="clear" w:color="auto" w:fill="auto"/>
            <w:vAlign w:val="center"/>
            <w:hideMark/>
          </w:tcPr>
          <w:p w14:paraId="4CFB46F4" w14:textId="77777777" w:rsidR="00FE1535" w:rsidRPr="00564933" w:rsidRDefault="00FE1535" w:rsidP="00FE1535">
            <w:pPr>
              <w:jc w:val="left"/>
              <w:rPr>
                <w:color w:val="000000"/>
                <w:sz w:val="20"/>
                <w:szCs w:val="20"/>
              </w:rPr>
            </w:pPr>
            <w:r w:rsidRPr="00564933">
              <w:rPr>
                <w:color w:val="000000"/>
                <w:sz w:val="20"/>
                <w:szCs w:val="20"/>
              </w:rPr>
              <w:t>Октябрьский муниципальный район</w:t>
            </w:r>
          </w:p>
        </w:tc>
        <w:tc>
          <w:tcPr>
            <w:tcW w:w="1225" w:type="dxa"/>
            <w:shd w:val="clear" w:color="auto" w:fill="auto"/>
            <w:hideMark/>
          </w:tcPr>
          <w:p w14:paraId="5EDDD82E" w14:textId="79FD5302" w:rsidR="00FE1535" w:rsidRPr="00564933" w:rsidRDefault="00FE1535" w:rsidP="00FE1535">
            <w:pPr>
              <w:jc w:val="right"/>
              <w:rPr>
                <w:color w:val="000000"/>
                <w:sz w:val="20"/>
                <w:szCs w:val="20"/>
              </w:rPr>
            </w:pPr>
            <w:r w:rsidRPr="00564933">
              <w:rPr>
                <w:color w:val="000000"/>
                <w:sz w:val="22"/>
                <w:szCs w:val="22"/>
              </w:rPr>
              <w:t>3</w:t>
            </w:r>
          </w:p>
        </w:tc>
        <w:tc>
          <w:tcPr>
            <w:tcW w:w="1505" w:type="dxa"/>
            <w:shd w:val="clear" w:color="auto" w:fill="auto"/>
            <w:hideMark/>
          </w:tcPr>
          <w:p w14:paraId="7FBB38DF" w14:textId="20BCE2C4" w:rsidR="00FE1535" w:rsidRPr="00564933" w:rsidRDefault="00FE1535" w:rsidP="00FE1535">
            <w:pPr>
              <w:jc w:val="right"/>
              <w:rPr>
                <w:color w:val="000000"/>
                <w:sz w:val="20"/>
                <w:szCs w:val="20"/>
              </w:rPr>
            </w:pPr>
            <w:r w:rsidRPr="00564933">
              <w:rPr>
                <w:color w:val="000000"/>
                <w:sz w:val="22"/>
                <w:szCs w:val="22"/>
              </w:rPr>
              <w:t>146</w:t>
            </w:r>
          </w:p>
        </w:tc>
        <w:tc>
          <w:tcPr>
            <w:tcW w:w="1205" w:type="dxa"/>
            <w:shd w:val="clear" w:color="auto" w:fill="auto"/>
            <w:hideMark/>
          </w:tcPr>
          <w:p w14:paraId="4C81ACE3" w14:textId="7F7367A9" w:rsidR="00FE1535" w:rsidRPr="00564933" w:rsidRDefault="00FE1535" w:rsidP="00FE1535">
            <w:pPr>
              <w:jc w:val="right"/>
              <w:rPr>
                <w:color w:val="000000"/>
                <w:sz w:val="20"/>
                <w:szCs w:val="20"/>
              </w:rPr>
            </w:pPr>
            <w:r w:rsidRPr="00564933">
              <w:rPr>
                <w:color w:val="000000"/>
                <w:sz w:val="22"/>
                <w:szCs w:val="22"/>
              </w:rPr>
              <w:t>2</w:t>
            </w:r>
          </w:p>
        </w:tc>
        <w:tc>
          <w:tcPr>
            <w:tcW w:w="1161" w:type="dxa"/>
            <w:shd w:val="clear" w:color="auto" w:fill="auto"/>
            <w:hideMark/>
          </w:tcPr>
          <w:p w14:paraId="25D24D45" w14:textId="4645228A" w:rsidR="00FE1535" w:rsidRPr="00564933" w:rsidRDefault="00FE1535" w:rsidP="00FE1535">
            <w:pPr>
              <w:jc w:val="right"/>
              <w:rPr>
                <w:color w:val="000000"/>
                <w:sz w:val="20"/>
                <w:szCs w:val="20"/>
              </w:rPr>
            </w:pPr>
            <w:r w:rsidRPr="00564933">
              <w:rPr>
                <w:color w:val="000000"/>
                <w:sz w:val="22"/>
                <w:szCs w:val="22"/>
              </w:rPr>
              <w:t>6</w:t>
            </w:r>
          </w:p>
        </w:tc>
        <w:tc>
          <w:tcPr>
            <w:tcW w:w="1313" w:type="dxa"/>
            <w:shd w:val="clear" w:color="auto" w:fill="auto"/>
            <w:hideMark/>
          </w:tcPr>
          <w:p w14:paraId="0FEB0A84" w14:textId="034210DA" w:rsidR="00FE1535" w:rsidRPr="00564933" w:rsidRDefault="00FE1535" w:rsidP="00FE1535">
            <w:pPr>
              <w:jc w:val="right"/>
              <w:rPr>
                <w:color w:val="000000"/>
                <w:sz w:val="20"/>
                <w:szCs w:val="20"/>
              </w:rPr>
            </w:pPr>
            <w:r w:rsidRPr="00564933">
              <w:rPr>
                <w:color w:val="000000"/>
                <w:sz w:val="22"/>
                <w:szCs w:val="22"/>
              </w:rPr>
              <w:t>272</w:t>
            </w:r>
          </w:p>
        </w:tc>
        <w:tc>
          <w:tcPr>
            <w:tcW w:w="1056" w:type="dxa"/>
            <w:shd w:val="clear" w:color="auto" w:fill="auto"/>
            <w:hideMark/>
          </w:tcPr>
          <w:p w14:paraId="46FF1124" w14:textId="799241AF" w:rsidR="00FE1535" w:rsidRPr="00564933" w:rsidRDefault="00FE1535" w:rsidP="00FE1535">
            <w:pPr>
              <w:jc w:val="right"/>
              <w:rPr>
                <w:color w:val="000000"/>
                <w:sz w:val="20"/>
                <w:szCs w:val="20"/>
              </w:rPr>
            </w:pPr>
            <w:r w:rsidRPr="00564933">
              <w:rPr>
                <w:color w:val="000000"/>
                <w:sz w:val="22"/>
                <w:szCs w:val="22"/>
              </w:rPr>
              <w:t>15</w:t>
            </w:r>
          </w:p>
        </w:tc>
        <w:tc>
          <w:tcPr>
            <w:tcW w:w="1016" w:type="dxa"/>
            <w:shd w:val="clear" w:color="auto" w:fill="auto"/>
            <w:hideMark/>
          </w:tcPr>
          <w:p w14:paraId="42416BD8" w14:textId="3698AEB7"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62D3082C" w14:textId="59BA7B60" w:rsidR="00FE1535" w:rsidRPr="00564933" w:rsidRDefault="00FE1535" w:rsidP="00FE1535">
            <w:pPr>
              <w:jc w:val="right"/>
              <w:rPr>
                <w:color w:val="000000"/>
                <w:sz w:val="20"/>
                <w:szCs w:val="20"/>
              </w:rPr>
            </w:pPr>
            <w:r w:rsidRPr="00564933">
              <w:rPr>
                <w:color w:val="000000"/>
                <w:sz w:val="22"/>
                <w:szCs w:val="22"/>
              </w:rPr>
              <w:t>59</w:t>
            </w:r>
          </w:p>
        </w:tc>
        <w:tc>
          <w:tcPr>
            <w:tcW w:w="1134" w:type="dxa"/>
            <w:shd w:val="clear" w:color="auto" w:fill="auto"/>
            <w:hideMark/>
          </w:tcPr>
          <w:p w14:paraId="54ED5D7E" w14:textId="673C79F9" w:rsidR="00FE1535" w:rsidRPr="00564933" w:rsidRDefault="00FE1535" w:rsidP="00FE1535">
            <w:pPr>
              <w:jc w:val="right"/>
              <w:rPr>
                <w:color w:val="000000"/>
                <w:sz w:val="20"/>
                <w:szCs w:val="20"/>
              </w:rPr>
            </w:pPr>
            <w:r w:rsidRPr="00564933">
              <w:rPr>
                <w:color w:val="000000"/>
                <w:sz w:val="22"/>
                <w:szCs w:val="22"/>
              </w:rPr>
              <w:t>18</w:t>
            </w:r>
          </w:p>
        </w:tc>
        <w:tc>
          <w:tcPr>
            <w:tcW w:w="1134" w:type="dxa"/>
            <w:shd w:val="clear" w:color="auto" w:fill="auto"/>
            <w:hideMark/>
          </w:tcPr>
          <w:p w14:paraId="31289EFD" w14:textId="6DCA0553" w:rsidR="00FE1535" w:rsidRPr="00564933" w:rsidRDefault="00FE1535" w:rsidP="00FE1535">
            <w:pPr>
              <w:jc w:val="right"/>
              <w:rPr>
                <w:color w:val="000000"/>
                <w:sz w:val="20"/>
                <w:szCs w:val="20"/>
              </w:rPr>
            </w:pPr>
            <w:r w:rsidRPr="00564933">
              <w:rPr>
                <w:color w:val="000000"/>
                <w:sz w:val="22"/>
                <w:szCs w:val="22"/>
              </w:rPr>
              <w:t>58</w:t>
            </w:r>
          </w:p>
        </w:tc>
        <w:tc>
          <w:tcPr>
            <w:tcW w:w="1035" w:type="dxa"/>
            <w:shd w:val="clear" w:color="auto" w:fill="auto"/>
            <w:hideMark/>
          </w:tcPr>
          <w:p w14:paraId="7E681F2E" w14:textId="4C58A80D" w:rsidR="00FE1535" w:rsidRPr="00564933" w:rsidRDefault="00FE1535" w:rsidP="00FE1535">
            <w:pPr>
              <w:jc w:val="right"/>
              <w:rPr>
                <w:b/>
                <w:color w:val="000000"/>
                <w:sz w:val="20"/>
                <w:szCs w:val="20"/>
              </w:rPr>
            </w:pPr>
            <w:r w:rsidRPr="00564933">
              <w:rPr>
                <w:b/>
                <w:color w:val="000000"/>
                <w:sz w:val="22"/>
                <w:szCs w:val="22"/>
              </w:rPr>
              <w:t>580</w:t>
            </w:r>
          </w:p>
        </w:tc>
      </w:tr>
      <w:tr w:rsidR="00FE1535" w:rsidRPr="00564933" w14:paraId="705144EA" w14:textId="52BF9480" w:rsidTr="00FE1535">
        <w:trPr>
          <w:trHeight w:val="20"/>
        </w:trPr>
        <w:tc>
          <w:tcPr>
            <w:tcW w:w="567" w:type="dxa"/>
            <w:shd w:val="clear" w:color="auto" w:fill="auto"/>
            <w:noWrap/>
            <w:vAlign w:val="center"/>
            <w:hideMark/>
          </w:tcPr>
          <w:p w14:paraId="25E7C21E" w14:textId="77777777" w:rsidR="00FE1535" w:rsidRPr="00564933" w:rsidRDefault="00FE1535" w:rsidP="00FE1535">
            <w:pPr>
              <w:jc w:val="right"/>
              <w:rPr>
                <w:color w:val="000000"/>
                <w:sz w:val="20"/>
                <w:szCs w:val="20"/>
              </w:rPr>
            </w:pPr>
            <w:r w:rsidRPr="00564933">
              <w:rPr>
                <w:color w:val="000000"/>
                <w:sz w:val="20"/>
                <w:szCs w:val="20"/>
              </w:rPr>
              <w:t>23</w:t>
            </w:r>
          </w:p>
        </w:tc>
        <w:tc>
          <w:tcPr>
            <w:tcW w:w="1993" w:type="dxa"/>
            <w:shd w:val="clear" w:color="auto" w:fill="auto"/>
            <w:vAlign w:val="center"/>
            <w:hideMark/>
          </w:tcPr>
          <w:p w14:paraId="470EBFB5" w14:textId="77777777" w:rsidR="00FE1535" w:rsidRPr="00564933" w:rsidRDefault="00FE1535" w:rsidP="00FE1535">
            <w:pPr>
              <w:jc w:val="left"/>
              <w:rPr>
                <w:color w:val="000000"/>
                <w:sz w:val="20"/>
                <w:szCs w:val="20"/>
              </w:rPr>
            </w:pPr>
            <w:r w:rsidRPr="00564933">
              <w:rPr>
                <w:color w:val="000000"/>
                <w:sz w:val="20"/>
                <w:szCs w:val="20"/>
              </w:rPr>
              <w:t>Поныровский муниципальный район</w:t>
            </w:r>
          </w:p>
        </w:tc>
        <w:tc>
          <w:tcPr>
            <w:tcW w:w="1225" w:type="dxa"/>
            <w:shd w:val="clear" w:color="auto" w:fill="auto"/>
            <w:hideMark/>
          </w:tcPr>
          <w:p w14:paraId="1BDD4F2F" w14:textId="5D690143" w:rsidR="00FE1535" w:rsidRPr="00564933" w:rsidRDefault="00FE1535" w:rsidP="00FE1535">
            <w:pPr>
              <w:jc w:val="right"/>
              <w:rPr>
                <w:color w:val="000000"/>
                <w:sz w:val="20"/>
                <w:szCs w:val="20"/>
              </w:rPr>
            </w:pPr>
            <w:r w:rsidRPr="00564933">
              <w:rPr>
                <w:color w:val="000000"/>
                <w:sz w:val="22"/>
                <w:szCs w:val="22"/>
              </w:rPr>
              <w:t>1</w:t>
            </w:r>
          </w:p>
        </w:tc>
        <w:tc>
          <w:tcPr>
            <w:tcW w:w="1505" w:type="dxa"/>
            <w:shd w:val="clear" w:color="auto" w:fill="auto"/>
            <w:hideMark/>
          </w:tcPr>
          <w:p w14:paraId="14337C0B" w14:textId="76488C4C" w:rsidR="00FE1535" w:rsidRPr="00564933" w:rsidRDefault="00FE1535" w:rsidP="00FE1535">
            <w:pPr>
              <w:jc w:val="right"/>
              <w:rPr>
                <w:color w:val="000000"/>
                <w:sz w:val="20"/>
                <w:szCs w:val="20"/>
              </w:rPr>
            </w:pPr>
            <w:r w:rsidRPr="00564933">
              <w:rPr>
                <w:color w:val="000000"/>
                <w:sz w:val="22"/>
                <w:szCs w:val="22"/>
              </w:rPr>
              <w:t>64</w:t>
            </w:r>
          </w:p>
        </w:tc>
        <w:tc>
          <w:tcPr>
            <w:tcW w:w="1205" w:type="dxa"/>
            <w:shd w:val="clear" w:color="auto" w:fill="auto"/>
            <w:hideMark/>
          </w:tcPr>
          <w:p w14:paraId="162A6DCB" w14:textId="7439DE3D" w:rsidR="00FE1535" w:rsidRPr="00564933" w:rsidRDefault="00FE1535" w:rsidP="00FE1535">
            <w:pPr>
              <w:jc w:val="right"/>
              <w:rPr>
                <w:color w:val="000000"/>
                <w:sz w:val="20"/>
                <w:szCs w:val="20"/>
              </w:rPr>
            </w:pPr>
            <w:r w:rsidRPr="00564933">
              <w:rPr>
                <w:color w:val="000000"/>
                <w:sz w:val="22"/>
                <w:szCs w:val="22"/>
              </w:rPr>
              <w:t>2</w:t>
            </w:r>
          </w:p>
        </w:tc>
        <w:tc>
          <w:tcPr>
            <w:tcW w:w="1161" w:type="dxa"/>
            <w:shd w:val="clear" w:color="auto" w:fill="auto"/>
            <w:hideMark/>
          </w:tcPr>
          <w:p w14:paraId="74C2B645" w14:textId="54AB67F2" w:rsidR="00FE1535" w:rsidRPr="00564933" w:rsidRDefault="00FE1535" w:rsidP="00FE1535">
            <w:pPr>
              <w:jc w:val="right"/>
              <w:rPr>
                <w:color w:val="000000"/>
                <w:sz w:val="20"/>
                <w:szCs w:val="20"/>
              </w:rPr>
            </w:pPr>
            <w:r w:rsidRPr="00564933">
              <w:rPr>
                <w:color w:val="000000"/>
                <w:sz w:val="22"/>
                <w:szCs w:val="22"/>
              </w:rPr>
              <w:t>8</w:t>
            </w:r>
          </w:p>
        </w:tc>
        <w:tc>
          <w:tcPr>
            <w:tcW w:w="1313" w:type="dxa"/>
            <w:shd w:val="clear" w:color="auto" w:fill="auto"/>
            <w:hideMark/>
          </w:tcPr>
          <w:p w14:paraId="6CD777BD" w14:textId="28078218" w:rsidR="00FE1535" w:rsidRPr="00564933" w:rsidRDefault="00FE1535" w:rsidP="00FE1535">
            <w:pPr>
              <w:jc w:val="right"/>
              <w:rPr>
                <w:color w:val="000000"/>
                <w:sz w:val="20"/>
                <w:szCs w:val="20"/>
              </w:rPr>
            </w:pPr>
            <w:r w:rsidRPr="00564933">
              <w:rPr>
                <w:color w:val="000000"/>
                <w:sz w:val="22"/>
                <w:szCs w:val="22"/>
              </w:rPr>
              <w:t>210</w:t>
            </w:r>
          </w:p>
        </w:tc>
        <w:tc>
          <w:tcPr>
            <w:tcW w:w="1056" w:type="dxa"/>
            <w:shd w:val="clear" w:color="auto" w:fill="auto"/>
            <w:hideMark/>
          </w:tcPr>
          <w:p w14:paraId="21198579" w14:textId="541B2755" w:rsidR="00FE1535" w:rsidRPr="00564933" w:rsidRDefault="00FE1535" w:rsidP="00FE1535">
            <w:pPr>
              <w:jc w:val="right"/>
              <w:rPr>
                <w:color w:val="000000"/>
                <w:sz w:val="20"/>
                <w:szCs w:val="20"/>
              </w:rPr>
            </w:pPr>
            <w:r w:rsidRPr="00564933">
              <w:rPr>
                <w:color w:val="000000"/>
                <w:sz w:val="22"/>
                <w:szCs w:val="22"/>
              </w:rPr>
              <w:t>9</w:t>
            </w:r>
          </w:p>
        </w:tc>
        <w:tc>
          <w:tcPr>
            <w:tcW w:w="1016" w:type="dxa"/>
            <w:shd w:val="clear" w:color="auto" w:fill="auto"/>
            <w:hideMark/>
          </w:tcPr>
          <w:p w14:paraId="6B223784" w14:textId="6F896DDB"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1AB8A483" w14:textId="21406317" w:rsidR="00FE1535" w:rsidRPr="00564933" w:rsidRDefault="00FE1535" w:rsidP="00FE1535">
            <w:pPr>
              <w:jc w:val="right"/>
              <w:rPr>
                <w:color w:val="000000"/>
                <w:sz w:val="20"/>
                <w:szCs w:val="20"/>
              </w:rPr>
            </w:pPr>
            <w:r w:rsidRPr="00564933">
              <w:rPr>
                <w:color w:val="000000"/>
                <w:sz w:val="22"/>
                <w:szCs w:val="22"/>
              </w:rPr>
              <w:t>24</w:t>
            </w:r>
          </w:p>
        </w:tc>
        <w:tc>
          <w:tcPr>
            <w:tcW w:w="1134" w:type="dxa"/>
            <w:shd w:val="clear" w:color="auto" w:fill="auto"/>
            <w:hideMark/>
          </w:tcPr>
          <w:p w14:paraId="388BFC3F" w14:textId="5C209004" w:rsidR="00FE1535" w:rsidRPr="00564933" w:rsidRDefault="00FE1535" w:rsidP="00FE1535">
            <w:pPr>
              <w:jc w:val="right"/>
              <w:rPr>
                <w:color w:val="000000"/>
                <w:sz w:val="20"/>
                <w:szCs w:val="20"/>
              </w:rPr>
            </w:pPr>
            <w:r w:rsidRPr="00564933">
              <w:rPr>
                <w:color w:val="000000"/>
                <w:sz w:val="22"/>
                <w:szCs w:val="22"/>
              </w:rPr>
              <w:t>13</w:t>
            </w:r>
          </w:p>
        </w:tc>
        <w:tc>
          <w:tcPr>
            <w:tcW w:w="1134" w:type="dxa"/>
            <w:shd w:val="clear" w:color="auto" w:fill="auto"/>
            <w:hideMark/>
          </w:tcPr>
          <w:p w14:paraId="6D58E1BD" w14:textId="41775D2E" w:rsidR="00FE1535" w:rsidRPr="00564933" w:rsidRDefault="00FE1535" w:rsidP="00FE1535">
            <w:pPr>
              <w:jc w:val="right"/>
              <w:rPr>
                <w:color w:val="000000"/>
                <w:sz w:val="20"/>
                <w:szCs w:val="20"/>
              </w:rPr>
            </w:pPr>
            <w:r w:rsidRPr="00564933">
              <w:rPr>
                <w:color w:val="000000"/>
                <w:sz w:val="22"/>
                <w:szCs w:val="22"/>
              </w:rPr>
              <w:t>75</w:t>
            </w:r>
          </w:p>
        </w:tc>
        <w:tc>
          <w:tcPr>
            <w:tcW w:w="1035" w:type="dxa"/>
            <w:shd w:val="clear" w:color="auto" w:fill="auto"/>
            <w:hideMark/>
          </w:tcPr>
          <w:p w14:paraId="05D8FC3C" w14:textId="49C053F0" w:rsidR="00FE1535" w:rsidRPr="00564933" w:rsidRDefault="00FE1535" w:rsidP="00FE1535">
            <w:pPr>
              <w:jc w:val="right"/>
              <w:rPr>
                <w:b/>
                <w:color w:val="000000"/>
                <w:sz w:val="20"/>
                <w:szCs w:val="20"/>
              </w:rPr>
            </w:pPr>
            <w:r w:rsidRPr="00564933">
              <w:rPr>
                <w:b/>
                <w:color w:val="000000"/>
                <w:sz w:val="22"/>
                <w:szCs w:val="22"/>
              </w:rPr>
              <w:t>406</w:t>
            </w:r>
          </w:p>
        </w:tc>
      </w:tr>
      <w:tr w:rsidR="00FE1535" w:rsidRPr="00564933" w14:paraId="18CE98C6" w14:textId="5F73B1E8" w:rsidTr="00FE1535">
        <w:trPr>
          <w:trHeight w:val="20"/>
        </w:trPr>
        <w:tc>
          <w:tcPr>
            <w:tcW w:w="567" w:type="dxa"/>
            <w:shd w:val="clear" w:color="auto" w:fill="auto"/>
            <w:noWrap/>
            <w:vAlign w:val="center"/>
            <w:hideMark/>
          </w:tcPr>
          <w:p w14:paraId="78CDAAE8" w14:textId="77777777" w:rsidR="00FE1535" w:rsidRPr="00564933" w:rsidRDefault="00FE1535" w:rsidP="00FE1535">
            <w:pPr>
              <w:jc w:val="right"/>
              <w:rPr>
                <w:color w:val="000000"/>
                <w:sz w:val="20"/>
                <w:szCs w:val="20"/>
              </w:rPr>
            </w:pPr>
            <w:r w:rsidRPr="00564933">
              <w:rPr>
                <w:color w:val="000000"/>
                <w:sz w:val="20"/>
                <w:szCs w:val="20"/>
              </w:rPr>
              <w:t>24</w:t>
            </w:r>
          </w:p>
        </w:tc>
        <w:tc>
          <w:tcPr>
            <w:tcW w:w="1993" w:type="dxa"/>
            <w:shd w:val="clear" w:color="auto" w:fill="auto"/>
            <w:vAlign w:val="center"/>
            <w:hideMark/>
          </w:tcPr>
          <w:p w14:paraId="052287B0" w14:textId="77777777" w:rsidR="00FE1535" w:rsidRPr="00564933" w:rsidRDefault="00FE1535" w:rsidP="00FE1535">
            <w:pPr>
              <w:jc w:val="left"/>
              <w:rPr>
                <w:color w:val="000000"/>
                <w:sz w:val="20"/>
                <w:szCs w:val="20"/>
              </w:rPr>
            </w:pPr>
            <w:r w:rsidRPr="00564933">
              <w:rPr>
                <w:color w:val="000000"/>
                <w:sz w:val="20"/>
                <w:szCs w:val="20"/>
              </w:rPr>
              <w:t>Пристенский муниципальный район</w:t>
            </w:r>
          </w:p>
        </w:tc>
        <w:tc>
          <w:tcPr>
            <w:tcW w:w="1225" w:type="dxa"/>
            <w:shd w:val="clear" w:color="auto" w:fill="auto"/>
            <w:hideMark/>
          </w:tcPr>
          <w:p w14:paraId="18BC12BA" w14:textId="0B7728F8" w:rsidR="00FE1535" w:rsidRPr="00564933" w:rsidRDefault="00FE1535" w:rsidP="00FE1535">
            <w:pPr>
              <w:jc w:val="right"/>
              <w:rPr>
                <w:color w:val="000000"/>
                <w:sz w:val="20"/>
                <w:szCs w:val="20"/>
              </w:rPr>
            </w:pPr>
            <w:r w:rsidRPr="00564933">
              <w:rPr>
                <w:color w:val="000000"/>
                <w:sz w:val="22"/>
                <w:szCs w:val="22"/>
              </w:rPr>
              <w:t>17</w:t>
            </w:r>
          </w:p>
        </w:tc>
        <w:tc>
          <w:tcPr>
            <w:tcW w:w="1505" w:type="dxa"/>
            <w:shd w:val="clear" w:color="auto" w:fill="auto"/>
            <w:hideMark/>
          </w:tcPr>
          <w:p w14:paraId="02272E5C" w14:textId="3765FE35" w:rsidR="00FE1535" w:rsidRPr="00564933" w:rsidRDefault="00FE1535" w:rsidP="00FE1535">
            <w:pPr>
              <w:jc w:val="right"/>
              <w:rPr>
                <w:color w:val="000000"/>
                <w:sz w:val="20"/>
                <w:szCs w:val="20"/>
              </w:rPr>
            </w:pPr>
            <w:r w:rsidRPr="00564933">
              <w:rPr>
                <w:color w:val="000000"/>
                <w:sz w:val="22"/>
                <w:szCs w:val="22"/>
              </w:rPr>
              <w:t>86</w:t>
            </w:r>
          </w:p>
        </w:tc>
        <w:tc>
          <w:tcPr>
            <w:tcW w:w="1205" w:type="dxa"/>
            <w:shd w:val="clear" w:color="auto" w:fill="auto"/>
            <w:hideMark/>
          </w:tcPr>
          <w:p w14:paraId="342A2928" w14:textId="54692241"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5079C40A" w14:textId="0F74000A"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6A62A2AD" w14:textId="52D97415" w:rsidR="00FE1535" w:rsidRPr="00564933" w:rsidRDefault="00FE1535" w:rsidP="00FE1535">
            <w:pPr>
              <w:jc w:val="right"/>
              <w:rPr>
                <w:color w:val="000000"/>
                <w:sz w:val="20"/>
                <w:szCs w:val="20"/>
              </w:rPr>
            </w:pPr>
            <w:r w:rsidRPr="00564933">
              <w:rPr>
                <w:color w:val="000000"/>
                <w:sz w:val="22"/>
                <w:szCs w:val="22"/>
              </w:rPr>
              <w:t>176</w:t>
            </w:r>
          </w:p>
        </w:tc>
        <w:tc>
          <w:tcPr>
            <w:tcW w:w="1056" w:type="dxa"/>
            <w:shd w:val="clear" w:color="auto" w:fill="auto"/>
            <w:hideMark/>
          </w:tcPr>
          <w:p w14:paraId="6507A807" w14:textId="73A6FE93" w:rsidR="00FE1535" w:rsidRPr="00564933" w:rsidRDefault="00FE1535" w:rsidP="00FE1535">
            <w:pPr>
              <w:jc w:val="right"/>
              <w:rPr>
                <w:color w:val="000000"/>
                <w:sz w:val="20"/>
                <w:szCs w:val="20"/>
              </w:rPr>
            </w:pPr>
            <w:r w:rsidRPr="00564933">
              <w:rPr>
                <w:color w:val="000000"/>
                <w:sz w:val="22"/>
                <w:szCs w:val="22"/>
              </w:rPr>
              <w:t>32</w:t>
            </w:r>
          </w:p>
        </w:tc>
        <w:tc>
          <w:tcPr>
            <w:tcW w:w="1016" w:type="dxa"/>
            <w:shd w:val="clear" w:color="auto" w:fill="auto"/>
            <w:hideMark/>
          </w:tcPr>
          <w:p w14:paraId="71C604EF" w14:textId="3F5235AF"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54B83058" w14:textId="36467547" w:rsidR="00FE1535" w:rsidRPr="00564933" w:rsidRDefault="00FE1535" w:rsidP="00FE1535">
            <w:pPr>
              <w:jc w:val="right"/>
              <w:rPr>
                <w:color w:val="000000"/>
                <w:sz w:val="20"/>
                <w:szCs w:val="20"/>
              </w:rPr>
            </w:pPr>
            <w:r w:rsidRPr="00564933">
              <w:rPr>
                <w:color w:val="000000"/>
                <w:sz w:val="22"/>
                <w:szCs w:val="22"/>
              </w:rPr>
              <w:t>88</w:t>
            </w:r>
          </w:p>
        </w:tc>
        <w:tc>
          <w:tcPr>
            <w:tcW w:w="1134" w:type="dxa"/>
            <w:shd w:val="clear" w:color="auto" w:fill="auto"/>
            <w:hideMark/>
          </w:tcPr>
          <w:p w14:paraId="392392FC" w14:textId="5CD7340C" w:rsidR="00FE1535" w:rsidRPr="00564933" w:rsidRDefault="00FE1535" w:rsidP="00FE1535">
            <w:pPr>
              <w:jc w:val="right"/>
              <w:rPr>
                <w:color w:val="000000"/>
                <w:sz w:val="20"/>
                <w:szCs w:val="20"/>
              </w:rPr>
            </w:pPr>
            <w:r w:rsidRPr="00564933">
              <w:rPr>
                <w:color w:val="000000"/>
                <w:sz w:val="22"/>
                <w:szCs w:val="22"/>
              </w:rPr>
              <w:t>9</w:t>
            </w:r>
          </w:p>
        </w:tc>
        <w:tc>
          <w:tcPr>
            <w:tcW w:w="1134" w:type="dxa"/>
            <w:shd w:val="clear" w:color="auto" w:fill="auto"/>
            <w:hideMark/>
          </w:tcPr>
          <w:p w14:paraId="24CAA06B" w14:textId="300D2531" w:rsidR="00FE1535" w:rsidRPr="00564933" w:rsidRDefault="00FE1535" w:rsidP="00FE1535">
            <w:pPr>
              <w:jc w:val="right"/>
              <w:rPr>
                <w:color w:val="000000"/>
                <w:sz w:val="20"/>
                <w:szCs w:val="20"/>
              </w:rPr>
            </w:pPr>
            <w:r w:rsidRPr="00564933">
              <w:rPr>
                <w:color w:val="000000"/>
                <w:sz w:val="22"/>
                <w:szCs w:val="22"/>
              </w:rPr>
              <w:t>115</w:t>
            </w:r>
          </w:p>
        </w:tc>
        <w:tc>
          <w:tcPr>
            <w:tcW w:w="1035" w:type="dxa"/>
            <w:shd w:val="clear" w:color="auto" w:fill="auto"/>
            <w:hideMark/>
          </w:tcPr>
          <w:p w14:paraId="0C78FEAB" w14:textId="75C6D466" w:rsidR="00FE1535" w:rsidRPr="00564933" w:rsidRDefault="00FE1535" w:rsidP="00FE1535">
            <w:pPr>
              <w:jc w:val="right"/>
              <w:rPr>
                <w:b/>
                <w:color w:val="000000"/>
                <w:sz w:val="20"/>
                <w:szCs w:val="20"/>
              </w:rPr>
            </w:pPr>
            <w:r w:rsidRPr="00564933">
              <w:rPr>
                <w:b/>
                <w:color w:val="000000"/>
                <w:sz w:val="22"/>
                <w:szCs w:val="22"/>
              </w:rPr>
              <w:t>538</w:t>
            </w:r>
          </w:p>
        </w:tc>
      </w:tr>
      <w:tr w:rsidR="00FE1535" w:rsidRPr="00564933" w14:paraId="28E7EF32" w14:textId="14ED19D6" w:rsidTr="00FE1535">
        <w:trPr>
          <w:trHeight w:val="20"/>
        </w:trPr>
        <w:tc>
          <w:tcPr>
            <w:tcW w:w="567" w:type="dxa"/>
            <w:shd w:val="clear" w:color="auto" w:fill="auto"/>
            <w:noWrap/>
            <w:vAlign w:val="center"/>
            <w:hideMark/>
          </w:tcPr>
          <w:p w14:paraId="48C7B5AD" w14:textId="77777777" w:rsidR="00FE1535" w:rsidRPr="00564933" w:rsidRDefault="00FE1535" w:rsidP="00FE1535">
            <w:pPr>
              <w:jc w:val="right"/>
              <w:rPr>
                <w:color w:val="000000"/>
                <w:sz w:val="20"/>
                <w:szCs w:val="20"/>
              </w:rPr>
            </w:pPr>
            <w:r w:rsidRPr="00564933">
              <w:rPr>
                <w:color w:val="000000"/>
                <w:sz w:val="20"/>
                <w:szCs w:val="20"/>
              </w:rPr>
              <w:t>25</w:t>
            </w:r>
          </w:p>
        </w:tc>
        <w:tc>
          <w:tcPr>
            <w:tcW w:w="1993" w:type="dxa"/>
            <w:shd w:val="clear" w:color="auto" w:fill="auto"/>
            <w:vAlign w:val="center"/>
            <w:hideMark/>
          </w:tcPr>
          <w:p w14:paraId="30918E35" w14:textId="77777777" w:rsidR="00FE1535" w:rsidRPr="00564933" w:rsidRDefault="00FE1535" w:rsidP="00FE1535">
            <w:pPr>
              <w:jc w:val="left"/>
              <w:rPr>
                <w:color w:val="000000"/>
                <w:sz w:val="20"/>
                <w:szCs w:val="20"/>
              </w:rPr>
            </w:pPr>
            <w:r w:rsidRPr="00564933">
              <w:rPr>
                <w:color w:val="000000"/>
                <w:sz w:val="20"/>
                <w:szCs w:val="20"/>
              </w:rPr>
              <w:t>Рыльский муниципальный район</w:t>
            </w:r>
          </w:p>
        </w:tc>
        <w:tc>
          <w:tcPr>
            <w:tcW w:w="1225" w:type="dxa"/>
            <w:shd w:val="clear" w:color="auto" w:fill="auto"/>
            <w:hideMark/>
          </w:tcPr>
          <w:p w14:paraId="5B09515B" w14:textId="179FC59E" w:rsidR="00FE1535" w:rsidRPr="00564933" w:rsidRDefault="00FE1535" w:rsidP="00FE1535">
            <w:pPr>
              <w:jc w:val="right"/>
              <w:rPr>
                <w:color w:val="000000"/>
                <w:sz w:val="20"/>
                <w:szCs w:val="20"/>
              </w:rPr>
            </w:pPr>
            <w:r w:rsidRPr="00564933">
              <w:rPr>
                <w:color w:val="000000"/>
                <w:sz w:val="22"/>
                <w:szCs w:val="22"/>
              </w:rPr>
              <w:t>39</w:t>
            </w:r>
          </w:p>
        </w:tc>
        <w:tc>
          <w:tcPr>
            <w:tcW w:w="1505" w:type="dxa"/>
            <w:shd w:val="clear" w:color="auto" w:fill="auto"/>
            <w:hideMark/>
          </w:tcPr>
          <w:p w14:paraId="0F83028D" w14:textId="5DB26011" w:rsidR="00FE1535" w:rsidRPr="00564933" w:rsidRDefault="00FE1535" w:rsidP="00FE1535">
            <w:pPr>
              <w:jc w:val="right"/>
              <w:rPr>
                <w:color w:val="000000"/>
                <w:sz w:val="20"/>
                <w:szCs w:val="20"/>
              </w:rPr>
            </w:pPr>
            <w:r w:rsidRPr="00564933">
              <w:rPr>
                <w:color w:val="000000"/>
                <w:sz w:val="22"/>
                <w:szCs w:val="22"/>
              </w:rPr>
              <w:t>167</w:t>
            </w:r>
          </w:p>
        </w:tc>
        <w:tc>
          <w:tcPr>
            <w:tcW w:w="1205" w:type="dxa"/>
            <w:shd w:val="clear" w:color="auto" w:fill="auto"/>
            <w:hideMark/>
          </w:tcPr>
          <w:p w14:paraId="3005A3AE" w14:textId="1B7D3034" w:rsidR="00FE1535" w:rsidRPr="00564933" w:rsidRDefault="00FE1535" w:rsidP="00FE1535">
            <w:pPr>
              <w:jc w:val="right"/>
              <w:rPr>
                <w:color w:val="000000"/>
                <w:sz w:val="20"/>
                <w:szCs w:val="20"/>
              </w:rPr>
            </w:pPr>
            <w:r w:rsidRPr="00564933">
              <w:rPr>
                <w:color w:val="000000"/>
                <w:sz w:val="22"/>
                <w:szCs w:val="22"/>
              </w:rPr>
              <w:t>5</w:t>
            </w:r>
          </w:p>
        </w:tc>
        <w:tc>
          <w:tcPr>
            <w:tcW w:w="1161" w:type="dxa"/>
            <w:shd w:val="clear" w:color="auto" w:fill="auto"/>
            <w:hideMark/>
          </w:tcPr>
          <w:p w14:paraId="6365167C" w14:textId="514B57AB" w:rsidR="00FE1535" w:rsidRPr="00564933" w:rsidRDefault="00FE1535" w:rsidP="00FE1535">
            <w:pPr>
              <w:jc w:val="right"/>
              <w:rPr>
                <w:color w:val="000000"/>
                <w:sz w:val="20"/>
                <w:szCs w:val="20"/>
              </w:rPr>
            </w:pPr>
            <w:r w:rsidRPr="00564933">
              <w:rPr>
                <w:color w:val="000000"/>
                <w:sz w:val="22"/>
                <w:szCs w:val="22"/>
              </w:rPr>
              <w:t>19</w:t>
            </w:r>
          </w:p>
        </w:tc>
        <w:tc>
          <w:tcPr>
            <w:tcW w:w="1313" w:type="dxa"/>
            <w:shd w:val="clear" w:color="auto" w:fill="auto"/>
            <w:hideMark/>
          </w:tcPr>
          <w:p w14:paraId="381C8FCE" w14:textId="0C3BBF41" w:rsidR="00FE1535" w:rsidRPr="00564933" w:rsidRDefault="00FE1535" w:rsidP="00FE1535">
            <w:pPr>
              <w:jc w:val="right"/>
              <w:rPr>
                <w:color w:val="000000"/>
                <w:sz w:val="20"/>
                <w:szCs w:val="20"/>
              </w:rPr>
            </w:pPr>
            <w:r w:rsidRPr="00564933">
              <w:rPr>
                <w:color w:val="000000"/>
                <w:sz w:val="22"/>
                <w:szCs w:val="22"/>
              </w:rPr>
              <w:t>684</w:t>
            </w:r>
          </w:p>
        </w:tc>
        <w:tc>
          <w:tcPr>
            <w:tcW w:w="1056" w:type="dxa"/>
            <w:shd w:val="clear" w:color="auto" w:fill="auto"/>
            <w:hideMark/>
          </w:tcPr>
          <w:p w14:paraId="3AC595DF" w14:textId="0216C36F" w:rsidR="00FE1535" w:rsidRPr="00564933" w:rsidRDefault="00FE1535" w:rsidP="00FE1535">
            <w:pPr>
              <w:jc w:val="right"/>
              <w:rPr>
                <w:color w:val="000000"/>
                <w:sz w:val="20"/>
                <w:szCs w:val="20"/>
              </w:rPr>
            </w:pPr>
            <w:r w:rsidRPr="00564933">
              <w:rPr>
                <w:color w:val="000000"/>
                <w:sz w:val="22"/>
                <w:szCs w:val="22"/>
              </w:rPr>
              <w:t>20</w:t>
            </w:r>
          </w:p>
        </w:tc>
        <w:tc>
          <w:tcPr>
            <w:tcW w:w="1016" w:type="dxa"/>
            <w:shd w:val="clear" w:color="auto" w:fill="auto"/>
            <w:hideMark/>
          </w:tcPr>
          <w:p w14:paraId="49136327" w14:textId="3BEBE14E"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07CFB287" w14:textId="28A1F152" w:rsidR="00FE1535" w:rsidRPr="00564933" w:rsidRDefault="00FE1535" w:rsidP="00FE1535">
            <w:pPr>
              <w:jc w:val="right"/>
              <w:rPr>
                <w:color w:val="000000"/>
                <w:sz w:val="20"/>
                <w:szCs w:val="20"/>
              </w:rPr>
            </w:pPr>
            <w:r w:rsidRPr="00564933">
              <w:rPr>
                <w:color w:val="000000"/>
                <w:sz w:val="22"/>
                <w:szCs w:val="22"/>
              </w:rPr>
              <w:t>143</w:t>
            </w:r>
          </w:p>
        </w:tc>
        <w:tc>
          <w:tcPr>
            <w:tcW w:w="1134" w:type="dxa"/>
            <w:shd w:val="clear" w:color="auto" w:fill="auto"/>
            <w:hideMark/>
          </w:tcPr>
          <w:p w14:paraId="460092F9" w14:textId="732746AF" w:rsidR="00FE1535" w:rsidRPr="00564933" w:rsidRDefault="00FE1535" w:rsidP="00FE1535">
            <w:pPr>
              <w:jc w:val="right"/>
              <w:rPr>
                <w:color w:val="000000"/>
                <w:sz w:val="20"/>
                <w:szCs w:val="20"/>
              </w:rPr>
            </w:pPr>
            <w:r w:rsidRPr="00564933">
              <w:rPr>
                <w:color w:val="000000"/>
                <w:sz w:val="22"/>
                <w:szCs w:val="22"/>
              </w:rPr>
              <w:t>39</w:t>
            </w:r>
          </w:p>
        </w:tc>
        <w:tc>
          <w:tcPr>
            <w:tcW w:w="1134" w:type="dxa"/>
            <w:shd w:val="clear" w:color="auto" w:fill="auto"/>
            <w:hideMark/>
          </w:tcPr>
          <w:p w14:paraId="1F134190" w14:textId="6BF17FCC" w:rsidR="00FE1535" w:rsidRPr="00564933" w:rsidRDefault="00FE1535" w:rsidP="00FE1535">
            <w:pPr>
              <w:jc w:val="right"/>
              <w:rPr>
                <w:color w:val="000000"/>
                <w:sz w:val="20"/>
                <w:szCs w:val="20"/>
              </w:rPr>
            </w:pPr>
            <w:r w:rsidRPr="00564933">
              <w:rPr>
                <w:color w:val="000000"/>
                <w:sz w:val="22"/>
                <w:szCs w:val="22"/>
              </w:rPr>
              <w:t>184</w:t>
            </w:r>
          </w:p>
        </w:tc>
        <w:tc>
          <w:tcPr>
            <w:tcW w:w="1035" w:type="dxa"/>
            <w:shd w:val="clear" w:color="auto" w:fill="auto"/>
            <w:hideMark/>
          </w:tcPr>
          <w:p w14:paraId="40C6E264" w14:textId="396C6443" w:rsidR="00FE1535" w:rsidRPr="00564933" w:rsidRDefault="00FE1535" w:rsidP="00FE1535">
            <w:pPr>
              <w:jc w:val="right"/>
              <w:rPr>
                <w:b/>
                <w:color w:val="000000"/>
                <w:sz w:val="20"/>
                <w:szCs w:val="20"/>
              </w:rPr>
            </w:pPr>
            <w:r w:rsidRPr="00564933">
              <w:rPr>
                <w:b/>
                <w:color w:val="000000"/>
                <w:sz w:val="22"/>
                <w:szCs w:val="22"/>
              </w:rPr>
              <w:t>1302</w:t>
            </w:r>
          </w:p>
        </w:tc>
      </w:tr>
      <w:tr w:rsidR="00FE1535" w:rsidRPr="00564933" w14:paraId="174F2A10" w14:textId="360F9041" w:rsidTr="00FE1535">
        <w:trPr>
          <w:trHeight w:val="20"/>
        </w:trPr>
        <w:tc>
          <w:tcPr>
            <w:tcW w:w="567" w:type="dxa"/>
            <w:shd w:val="clear" w:color="auto" w:fill="auto"/>
            <w:noWrap/>
            <w:vAlign w:val="center"/>
            <w:hideMark/>
          </w:tcPr>
          <w:p w14:paraId="64D014F9" w14:textId="77777777" w:rsidR="00FE1535" w:rsidRPr="00564933" w:rsidRDefault="00FE1535" w:rsidP="00FE1535">
            <w:pPr>
              <w:jc w:val="right"/>
              <w:rPr>
                <w:color w:val="000000"/>
                <w:sz w:val="20"/>
                <w:szCs w:val="20"/>
              </w:rPr>
            </w:pPr>
            <w:r w:rsidRPr="00564933">
              <w:rPr>
                <w:color w:val="000000"/>
                <w:sz w:val="20"/>
                <w:szCs w:val="20"/>
              </w:rPr>
              <w:t>26</w:t>
            </w:r>
          </w:p>
        </w:tc>
        <w:tc>
          <w:tcPr>
            <w:tcW w:w="1993" w:type="dxa"/>
            <w:shd w:val="clear" w:color="auto" w:fill="auto"/>
            <w:vAlign w:val="center"/>
            <w:hideMark/>
          </w:tcPr>
          <w:p w14:paraId="1DC17D0F" w14:textId="77777777" w:rsidR="00FE1535" w:rsidRPr="00564933" w:rsidRDefault="00FE1535" w:rsidP="00FE1535">
            <w:pPr>
              <w:jc w:val="left"/>
              <w:rPr>
                <w:color w:val="000000"/>
                <w:sz w:val="20"/>
                <w:szCs w:val="20"/>
              </w:rPr>
            </w:pPr>
            <w:r w:rsidRPr="00564933">
              <w:rPr>
                <w:color w:val="000000"/>
                <w:sz w:val="20"/>
                <w:szCs w:val="20"/>
              </w:rPr>
              <w:t>Советский муниципальный район</w:t>
            </w:r>
          </w:p>
        </w:tc>
        <w:tc>
          <w:tcPr>
            <w:tcW w:w="1225" w:type="dxa"/>
            <w:shd w:val="clear" w:color="auto" w:fill="auto"/>
            <w:hideMark/>
          </w:tcPr>
          <w:p w14:paraId="22E771CE" w14:textId="0F5937D4" w:rsidR="00FE1535" w:rsidRPr="00564933" w:rsidRDefault="00FE1535" w:rsidP="00FE1535">
            <w:pPr>
              <w:jc w:val="right"/>
              <w:rPr>
                <w:color w:val="000000"/>
                <w:sz w:val="20"/>
                <w:szCs w:val="20"/>
              </w:rPr>
            </w:pPr>
            <w:r w:rsidRPr="00564933">
              <w:rPr>
                <w:color w:val="000000"/>
                <w:sz w:val="22"/>
                <w:szCs w:val="22"/>
              </w:rPr>
              <w:t>0</w:t>
            </w:r>
          </w:p>
        </w:tc>
        <w:tc>
          <w:tcPr>
            <w:tcW w:w="1505" w:type="dxa"/>
            <w:shd w:val="clear" w:color="auto" w:fill="auto"/>
            <w:hideMark/>
          </w:tcPr>
          <w:p w14:paraId="2405BF02" w14:textId="06C465B3" w:rsidR="00FE1535" w:rsidRPr="00564933" w:rsidRDefault="00FE1535" w:rsidP="00FE1535">
            <w:pPr>
              <w:jc w:val="right"/>
              <w:rPr>
                <w:color w:val="000000"/>
                <w:sz w:val="20"/>
                <w:szCs w:val="20"/>
              </w:rPr>
            </w:pPr>
            <w:r w:rsidRPr="00564933">
              <w:rPr>
                <w:color w:val="000000"/>
                <w:sz w:val="22"/>
                <w:szCs w:val="22"/>
              </w:rPr>
              <w:t>91</w:t>
            </w:r>
          </w:p>
        </w:tc>
        <w:tc>
          <w:tcPr>
            <w:tcW w:w="1205" w:type="dxa"/>
            <w:shd w:val="clear" w:color="auto" w:fill="auto"/>
            <w:hideMark/>
          </w:tcPr>
          <w:p w14:paraId="0B7D7B08" w14:textId="02128B4C"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67E5AA6F" w14:textId="0999FC00" w:rsidR="00FE1535" w:rsidRPr="00564933" w:rsidRDefault="00FE1535" w:rsidP="00FE1535">
            <w:pPr>
              <w:jc w:val="right"/>
              <w:rPr>
                <w:color w:val="000000"/>
                <w:sz w:val="20"/>
                <w:szCs w:val="20"/>
              </w:rPr>
            </w:pPr>
            <w:r w:rsidRPr="00564933">
              <w:rPr>
                <w:color w:val="000000"/>
                <w:sz w:val="22"/>
                <w:szCs w:val="22"/>
              </w:rPr>
              <w:t>13</w:t>
            </w:r>
          </w:p>
        </w:tc>
        <w:tc>
          <w:tcPr>
            <w:tcW w:w="1313" w:type="dxa"/>
            <w:shd w:val="clear" w:color="auto" w:fill="auto"/>
            <w:hideMark/>
          </w:tcPr>
          <w:p w14:paraId="70C85DEE" w14:textId="10CD7FA3" w:rsidR="00FE1535" w:rsidRPr="00564933" w:rsidRDefault="00FE1535" w:rsidP="00FE1535">
            <w:pPr>
              <w:jc w:val="right"/>
              <w:rPr>
                <w:color w:val="000000"/>
                <w:sz w:val="20"/>
                <w:szCs w:val="20"/>
              </w:rPr>
            </w:pPr>
            <w:r w:rsidRPr="00564933">
              <w:rPr>
                <w:color w:val="000000"/>
                <w:sz w:val="22"/>
                <w:szCs w:val="22"/>
              </w:rPr>
              <w:t>351</w:t>
            </w:r>
          </w:p>
        </w:tc>
        <w:tc>
          <w:tcPr>
            <w:tcW w:w="1056" w:type="dxa"/>
            <w:shd w:val="clear" w:color="auto" w:fill="auto"/>
            <w:hideMark/>
          </w:tcPr>
          <w:p w14:paraId="51C86C18" w14:textId="26FAC6E2" w:rsidR="00FE1535" w:rsidRPr="00564933" w:rsidRDefault="00FE1535" w:rsidP="00FE1535">
            <w:pPr>
              <w:jc w:val="right"/>
              <w:rPr>
                <w:color w:val="000000"/>
                <w:sz w:val="20"/>
                <w:szCs w:val="20"/>
              </w:rPr>
            </w:pPr>
            <w:r w:rsidRPr="00564933">
              <w:rPr>
                <w:color w:val="000000"/>
                <w:sz w:val="22"/>
                <w:szCs w:val="22"/>
              </w:rPr>
              <w:t>30</w:t>
            </w:r>
          </w:p>
        </w:tc>
        <w:tc>
          <w:tcPr>
            <w:tcW w:w="1016" w:type="dxa"/>
            <w:shd w:val="clear" w:color="auto" w:fill="auto"/>
            <w:hideMark/>
          </w:tcPr>
          <w:p w14:paraId="10E7BFA5" w14:textId="619AF4EA"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25AFD823" w14:textId="2E27609B" w:rsidR="00FE1535" w:rsidRPr="00564933" w:rsidRDefault="00FE1535" w:rsidP="00FE1535">
            <w:pPr>
              <w:jc w:val="right"/>
              <w:rPr>
                <w:color w:val="000000"/>
                <w:sz w:val="20"/>
                <w:szCs w:val="20"/>
              </w:rPr>
            </w:pPr>
            <w:r w:rsidRPr="00564933">
              <w:rPr>
                <w:color w:val="000000"/>
                <w:sz w:val="22"/>
                <w:szCs w:val="22"/>
              </w:rPr>
              <w:t>71</w:t>
            </w:r>
          </w:p>
        </w:tc>
        <w:tc>
          <w:tcPr>
            <w:tcW w:w="1134" w:type="dxa"/>
            <w:shd w:val="clear" w:color="auto" w:fill="auto"/>
            <w:hideMark/>
          </w:tcPr>
          <w:p w14:paraId="66037D38" w14:textId="418B607E" w:rsidR="00FE1535" w:rsidRPr="00564933" w:rsidRDefault="00FE1535" w:rsidP="00FE1535">
            <w:pPr>
              <w:jc w:val="right"/>
              <w:rPr>
                <w:color w:val="000000"/>
                <w:sz w:val="20"/>
                <w:szCs w:val="20"/>
              </w:rPr>
            </w:pPr>
            <w:r w:rsidRPr="00564933">
              <w:rPr>
                <w:color w:val="000000"/>
                <w:sz w:val="22"/>
                <w:szCs w:val="22"/>
              </w:rPr>
              <w:t>21</w:t>
            </w:r>
          </w:p>
        </w:tc>
        <w:tc>
          <w:tcPr>
            <w:tcW w:w="1134" w:type="dxa"/>
            <w:shd w:val="clear" w:color="auto" w:fill="auto"/>
            <w:hideMark/>
          </w:tcPr>
          <w:p w14:paraId="2EE7CAA0" w14:textId="28CF9B4B" w:rsidR="00FE1535" w:rsidRPr="00564933" w:rsidRDefault="00FE1535" w:rsidP="00FE1535">
            <w:pPr>
              <w:jc w:val="right"/>
              <w:rPr>
                <w:color w:val="000000"/>
                <w:sz w:val="20"/>
                <w:szCs w:val="20"/>
              </w:rPr>
            </w:pPr>
            <w:r w:rsidRPr="00564933">
              <w:rPr>
                <w:color w:val="000000"/>
                <w:sz w:val="22"/>
                <w:szCs w:val="22"/>
              </w:rPr>
              <w:t>85</w:t>
            </w:r>
          </w:p>
        </w:tc>
        <w:tc>
          <w:tcPr>
            <w:tcW w:w="1035" w:type="dxa"/>
            <w:shd w:val="clear" w:color="auto" w:fill="auto"/>
            <w:hideMark/>
          </w:tcPr>
          <w:p w14:paraId="0D552A94" w14:textId="79CD0121" w:rsidR="00FE1535" w:rsidRPr="00564933" w:rsidRDefault="00FE1535" w:rsidP="00FE1535">
            <w:pPr>
              <w:jc w:val="right"/>
              <w:rPr>
                <w:b/>
                <w:color w:val="000000"/>
                <w:sz w:val="20"/>
                <w:szCs w:val="20"/>
              </w:rPr>
            </w:pPr>
            <w:r w:rsidRPr="00564933">
              <w:rPr>
                <w:b/>
                <w:color w:val="000000"/>
                <w:sz w:val="22"/>
                <w:szCs w:val="22"/>
              </w:rPr>
              <w:t>668</w:t>
            </w:r>
          </w:p>
        </w:tc>
      </w:tr>
      <w:tr w:rsidR="00FE1535" w:rsidRPr="00564933" w14:paraId="5EEADF65" w14:textId="0FED501F" w:rsidTr="00FE1535">
        <w:trPr>
          <w:trHeight w:val="20"/>
        </w:trPr>
        <w:tc>
          <w:tcPr>
            <w:tcW w:w="567" w:type="dxa"/>
            <w:shd w:val="clear" w:color="auto" w:fill="auto"/>
            <w:noWrap/>
            <w:vAlign w:val="center"/>
            <w:hideMark/>
          </w:tcPr>
          <w:p w14:paraId="530D676D" w14:textId="77777777" w:rsidR="00FE1535" w:rsidRPr="00564933" w:rsidRDefault="00FE1535" w:rsidP="00FE1535">
            <w:pPr>
              <w:jc w:val="right"/>
              <w:rPr>
                <w:color w:val="000000"/>
                <w:sz w:val="20"/>
                <w:szCs w:val="20"/>
              </w:rPr>
            </w:pPr>
            <w:r w:rsidRPr="00564933">
              <w:rPr>
                <w:color w:val="000000"/>
                <w:sz w:val="20"/>
                <w:szCs w:val="20"/>
              </w:rPr>
              <w:t>27</w:t>
            </w:r>
          </w:p>
        </w:tc>
        <w:tc>
          <w:tcPr>
            <w:tcW w:w="1993" w:type="dxa"/>
            <w:shd w:val="clear" w:color="auto" w:fill="auto"/>
            <w:vAlign w:val="center"/>
            <w:hideMark/>
          </w:tcPr>
          <w:p w14:paraId="4445A29B" w14:textId="77777777" w:rsidR="00FE1535" w:rsidRPr="00564933" w:rsidRDefault="00FE1535" w:rsidP="00FE1535">
            <w:pPr>
              <w:jc w:val="left"/>
              <w:rPr>
                <w:color w:val="000000"/>
                <w:sz w:val="20"/>
                <w:szCs w:val="20"/>
              </w:rPr>
            </w:pPr>
            <w:r w:rsidRPr="00564933">
              <w:rPr>
                <w:color w:val="000000"/>
                <w:sz w:val="20"/>
                <w:szCs w:val="20"/>
              </w:rPr>
              <w:t>Солнцевский муниципальный район</w:t>
            </w:r>
          </w:p>
        </w:tc>
        <w:tc>
          <w:tcPr>
            <w:tcW w:w="1225" w:type="dxa"/>
            <w:shd w:val="clear" w:color="auto" w:fill="auto"/>
            <w:hideMark/>
          </w:tcPr>
          <w:p w14:paraId="3E7BDE43" w14:textId="542F6872" w:rsidR="00FE1535" w:rsidRPr="00564933" w:rsidRDefault="00FE1535" w:rsidP="00FE1535">
            <w:pPr>
              <w:jc w:val="right"/>
              <w:rPr>
                <w:color w:val="000000"/>
                <w:sz w:val="20"/>
                <w:szCs w:val="20"/>
              </w:rPr>
            </w:pPr>
            <w:r w:rsidRPr="00564933">
              <w:rPr>
                <w:color w:val="000000"/>
                <w:sz w:val="22"/>
                <w:szCs w:val="22"/>
              </w:rPr>
              <w:t>21</w:t>
            </w:r>
          </w:p>
        </w:tc>
        <w:tc>
          <w:tcPr>
            <w:tcW w:w="1505" w:type="dxa"/>
            <w:shd w:val="clear" w:color="auto" w:fill="auto"/>
            <w:hideMark/>
          </w:tcPr>
          <w:p w14:paraId="310A94E5" w14:textId="17BEA6CC" w:rsidR="00FE1535" w:rsidRPr="00564933" w:rsidRDefault="00FE1535" w:rsidP="00FE1535">
            <w:pPr>
              <w:jc w:val="right"/>
              <w:rPr>
                <w:color w:val="000000"/>
                <w:sz w:val="20"/>
                <w:szCs w:val="20"/>
              </w:rPr>
            </w:pPr>
            <w:r w:rsidRPr="00564933">
              <w:rPr>
                <w:color w:val="000000"/>
                <w:sz w:val="22"/>
                <w:szCs w:val="22"/>
              </w:rPr>
              <w:t>75</w:t>
            </w:r>
          </w:p>
        </w:tc>
        <w:tc>
          <w:tcPr>
            <w:tcW w:w="1205" w:type="dxa"/>
            <w:shd w:val="clear" w:color="auto" w:fill="auto"/>
            <w:hideMark/>
          </w:tcPr>
          <w:p w14:paraId="7DFEE5E3" w14:textId="25D90D59"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36C6275B" w14:textId="7ADE66A7"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6AE0AB7E" w14:textId="5DF181A9" w:rsidR="00FE1535" w:rsidRPr="00564933" w:rsidRDefault="00FE1535" w:rsidP="00FE1535">
            <w:pPr>
              <w:jc w:val="right"/>
              <w:rPr>
                <w:color w:val="000000"/>
                <w:sz w:val="20"/>
                <w:szCs w:val="20"/>
              </w:rPr>
            </w:pPr>
            <w:r w:rsidRPr="00564933">
              <w:rPr>
                <w:color w:val="000000"/>
                <w:sz w:val="22"/>
                <w:szCs w:val="22"/>
              </w:rPr>
              <w:t>276</w:t>
            </w:r>
          </w:p>
        </w:tc>
        <w:tc>
          <w:tcPr>
            <w:tcW w:w="1056" w:type="dxa"/>
            <w:shd w:val="clear" w:color="auto" w:fill="auto"/>
            <w:hideMark/>
          </w:tcPr>
          <w:p w14:paraId="481FEE05" w14:textId="72ADF83F" w:rsidR="00FE1535" w:rsidRPr="00564933" w:rsidRDefault="00FE1535" w:rsidP="00FE1535">
            <w:pPr>
              <w:jc w:val="right"/>
              <w:rPr>
                <w:color w:val="000000"/>
                <w:sz w:val="20"/>
                <w:szCs w:val="20"/>
              </w:rPr>
            </w:pPr>
            <w:r w:rsidRPr="00564933">
              <w:rPr>
                <w:color w:val="000000"/>
                <w:sz w:val="22"/>
                <w:szCs w:val="22"/>
              </w:rPr>
              <w:t>34</w:t>
            </w:r>
          </w:p>
        </w:tc>
        <w:tc>
          <w:tcPr>
            <w:tcW w:w="1016" w:type="dxa"/>
            <w:shd w:val="clear" w:color="auto" w:fill="auto"/>
            <w:hideMark/>
          </w:tcPr>
          <w:p w14:paraId="0BFB095D" w14:textId="49E96650"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38A2FC91" w14:textId="13FE754F" w:rsidR="00FE1535" w:rsidRPr="00564933" w:rsidRDefault="00FE1535" w:rsidP="00FE1535">
            <w:pPr>
              <w:jc w:val="right"/>
              <w:rPr>
                <w:color w:val="000000"/>
                <w:sz w:val="20"/>
                <w:szCs w:val="20"/>
              </w:rPr>
            </w:pPr>
            <w:r w:rsidRPr="00564933">
              <w:rPr>
                <w:color w:val="000000"/>
                <w:sz w:val="22"/>
                <w:szCs w:val="22"/>
              </w:rPr>
              <w:t>45</w:t>
            </w:r>
          </w:p>
        </w:tc>
        <w:tc>
          <w:tcPr>
            <w:tcW w:w="1134" w:type="dxa"/>
            <w:shd w:val="clear" w:color="auto" w:fill="auto"/>
            <w:hideMark/>
          </w:tcPr>
          <w:p w14:paraId="5FC020F6" w14:textId="75B24054" w:rsidR="00FE1535" w:rsidRPr="00564933" w:rsidRDefault="00FE1535" w:rsidP="00FE1535">
            <w:pPr>
              <w:jc w:val="right"/>
              <w:rPr>
                <w:color w:val="000000"/>
                <w:sz w:val="20"/>
                <w:szCs w:val="20"/>
              </w:rPr>
            </w:pPr>
            <w:r w:rsidRPr="00564933">
              <w:rPr>
                <w:color w:val="000000"/>
                <w:sz w:val="22"/>
                <w:szCs w:val="22"/>
              </w:rPr>
              <w:t>14</w:t>
            </w:r>
          </w:p>
        </w:tc>
        <w:tc>
          <w:tcPr>
            <w:tcW w:w="1134" w:type="dxa"/>
            <w:shd w:val="clear" w:color="auto" w:fill="auto"/>
            <w:hideMark/>
          </w:tcPr>
          <w:p w14:paraId="68BD78D9" w14:textId="031FB4D5" w:rsidR="00FE1535" w:rsidRPr="00564933" w:rsidRDefault="00FE1535" w:rsidP="00FE1535">
            <w:pPr>
              <w:jc w:val="right"/>
              <w:rPr>
                <w:color w:val="000000"/>
                <w:sz w:val="20"/>
                <w:szCs w:val="20"/>
              </w:rPr>
            </w:pPr>
            <w:r w:rsidRPr="00564933">
              <w:rPr>
                <w:color w:val="000000"/>
                <w:sz w:val="22"/>
                <w:szCs w:val="22"/>
              </w:rPr>
              <w:t>97</w:t>
            </w:r>
          </w:p>
        </w:tc>
        <w:tc>
          <w:tcPr>
            <w:tcW w:w="1035" w:type="dxa"/>
            <w:shd w:val="clear" w:color="auto" w:fill="auto"/>
            <w:hideMark/>
          </w:tcPr>
          <w:p w14:paraId="47D203DC" w14:textId="40CD86AD" w:rsidR="00FE1535" w:rsidRPr="00564933" w:rsidRDefault="00FE1535" w:rsidP="00FE1535">
            <w:pPr>
              <w:jc w:val="right"/>
              <w:rPr>
                <w:b/>
                <w:color w:val="000000"/>
                <w:sz w:val="20"/>
                <w:szCs w:val="20"/>
              </w:rPr>
            </w:pPr>
            <w:r w:rsidRPr="00564933">
              <w:rPr>
                <w:b/>
                <w:color w:val="000000"/>
                <w:sz w:val="22"/>
                <w:szCs w:val="22"/>
              </w:rPr>
              <w:t>577</w:t>
            </w:r>
          </w:p>
        </w:tc>
      </w:tr>
      <w:tr w:rsidR="00FE1535" w:rsidRPr="00564933" w14:paraId="28E7C03E" w14:textId="7F445570" w:rsidTr="00FE1535">
        <w:trPr>
          <w:trHeight w:val="20"/>
        </w:trPr>
        <w:tc>
          <w:tcPr>
            <w:tcW w:w="567" w:type="dxa"/>
            <w:shd w:val="clear" w:color="auto" w:fill="auto"/>
            <w:noWrap/>
            <w:vAlign w:val="center"/>
            <w:hideMark/>
          </w:tcPr>
          <w:p w14:paraId="738902AD" w14:textId="77777777" w:rsidR="00FE1535" w:rsidRPr="00564933" w:rsidRDefault="00FE1535" w:rsidP="00FE1535">
            <w:pPr>
              <w:jc w:val="right"/>
              <w:rPr>
                <w:color w:val="000000"/>
                <w:sz w:val="20"/>
                <w:szCs w:val="20"/>
              </w:rPr>
            </w:pPr>
            <w:r w:rsidRPr="00564933">
              <w:rPr>
                <w:color w:val="000000"/>
                <w:sz w:val="20"/>
                <w:szCs w:val="20"/>
              </w:rPr>
              <w:t>28</w:t>
            </w:r>
          </w:p>
        </w:tc>
        <w:tc>
          <w:tcPr>
            <w:tcW w:w="1993" w:type="dxa"/>
            <w:shd w:val="clear" w:color="auto" w:fill="auto"/>
            <w:vAlign w:val="center"/>
            <w:hideMark/>
          </w:tcPr>
          <w:p w14:paraId="6A3890A5" w14:textId="77777777" w:rsidR="00FE1535" w:rsidRPr="00564933" w:rsidRDefault="00FE1535" w:rsidP="00FE1535">
            <w:pPr>
              <w:jc w:val="left"/>
              <w:rPr>
                <w:color w:val="000000"/>
                <w:sz w:val="20"/>
                <w:szCs w:val="20"/>
              </w:rPr>
            </w:pPr>
            <w:r w:rsidRPr="00564933">
              <w:rPr>
                <w:color w:val="000000"/>
                <w:sz w:val="20"/>
                <w:szCs w:val="20"/>
              </w:rPr>
              <w:t>Суджанский муниципальный район</w:t>
            </w:r>
          </w:p>
        </w:tc>
        <w:tc>
          <w:tcPr>
            <w:tcW w:w="1225" w:type="dxa"/>
            <w:shd w:val="clear" w:color="auto" w:fill="auto"/>
            <w:hideMark/>
          </w:tcPr>
          <w:p w14:paraId="1711F611" w14:textId="4DA5FB5F" w:rsidR="00FE1535" w:rsidRPr="00564933" w:rsidRDefault="00FE1535" w:rsidP="00FE1535">
            <w:pPr>
              <w:jc w:val="right"/>
              <w:rPr>
                <w:color w:val="000000"/>
                <w:sz w:val="20"/>
                <w:szCs w:val="20"/>
              </w:rPr>
            </w:pPr>
            <w:r w:rsidRPr="00564933">
              <w:rPr>
                <w:color w:val="000000"/>
                <w:sz w:val="22"/>
                <w:szCs w:val="22"/>
              </w:rPr>
              <w:t>20</w:t>
            </w:r>
          </w:p>
        </w:tc>
        <w:tc>
          <w:tcPr>
            <w:tcW w:w="1505" w:type="dxa"/>
            <w:shd w:val="clear" w:color="auto" w:fill="auto"/>
            <w:hideMark/>
          </w:tcPr>
          <w:p w14:paraId="2719A1C6" w14:textId="41E187D4" w:rsidR="00FE1535" w:rsidRPr="00564933" w:rsidRDefault="00FE1535" w:rsidP="00FE1535">
            <w:pPr>
              <w:jc w:val="right"/>
              <w:rPr>
                <w:color w:val="000000"/>
                <w:sz w:val="20"/>
                <w:szCs w:val="20"/>
              </w:rPr>
            </w:pPr>
            <w:r w:rsidRPr="00564933">
              <w:rPr>
                <w:color w:val="000000"/>
                <w:sz w:val="22"/>
                <w:szCs w:val="22"/>
              </w:rPr>
              <w:t>167</w:t>
            </w:r>
          </w:p>
        </w:tc>
        <w:tc>
          <w:tcPr>
            <w:tcW w:w="1205" w:type="dxa"/>
            <w:shd w:val="clear" w:color="auto" w:fill="auto"/>
            <w:hideMark/>
          </w:tcPr>
          <w:p w14:paraId="1D5FFA3B" w14:textId="1018EB44" w:rsidR="00FE1535" w:rsidRPr="00564933" w:rsidRDefault="00FE1535" w:rsidP="00FE1535">
            <w:pPr>
              <w:jc w:val="right"/>
              <w:rPr>
                <w:color w:val="000000"/>
                <w:sz w:val="20"/>
                <w:szCs w:val="20"/>
              </w:rPr>
            </w:pPr>
            <w:r w:rsidRPr="00564933">
              <w:rPr>
                <w:color w:val="000000"/>
                <w:sz w:val="22"/>
                <w:szCs w:val="22"/>
              </w:rPr>
              <w:t>5</w:t>
            </w:r>
          </w:p>
        </w:tc>
        <w:tc>
          <w:tcPr>
            <w:tcW w:w="1161" w:type="dxa"/>
            <w:shd w:val="clear" w:color="auto" w:fill="auto"/>
            <w:hideMark/>
          </w:tcPr>
          <w:p w14:paraId="060F5FFC" w14:textId="35DED24C" w:rsidR="00FE1535" w:rsidRPr="00564933" w:rsidRDefault="00FE1535" w:rsidP="00FE1535">
            <w:pPr>
              <w:jc w:val="right"/>
              <w:rPr>
                <w:color w:val="000000"/>
                <w:sz w:val="20"/>
                <w:szCs w:val="20"/>
              </w:rPr>
            </w:pPr>
            <w:r w:rsidRPr="00564933">
              <w:rPr>
                <w:color w:val="000000"/>
                <w:sz w:val="22"/>
                <w:szCs w:val="22"/>
              </w:rPr>
              <w:t>13</w:t>
            </w:r>
          </w:p>
        </w:tc>
        <w:tc>
          <w:tcPr>
            <w:tcW w:w="1313" w:type="dxa"/>
            <w:shd w:val="clear" w:color="auto" w:fill="auto"/>
            <w:hideMark/>
          </w:tcPr>
          <w:p w14:paraId="16E20304" w14:textId="075E93CC" w:rsidR="00FE1535" w:rsidRPr="00564933" w:rsidRDefault="00FE1535" w:rsidP="00FE1535">
            <w:pPr>
              <w:jc w:val="right"/>
              <w:rPr>
                <w:color w:val="000000"/>
                <w:sz w:val="20"/>
                <w:szCs w:val="20"/>
              </w:rPr>
            </w:pPr>
            <w:r w:rsidRPr="00564933">
              <w:rPr>
                <w:color w:val="000000"/>
                <w:sz w:val="22"/>
                <w:szCs w:val="22"/>
              </w:rPr>
              <w:t>478</w:t>
            </w:r>
          </w:p>
        </w:tc>
        <w:tc>
          <w:tcPr>
            <w:tcW w:w="1056" w:type="dxa"/>
            <w:shd w:val="clear" w:color="auto" w:fill="auto"/>
            <w:hideMark/>
          </w:tcPr>
          <w:p w14:paraId="779A7A54" w14:textId="2F940026" w:rsidR="00FE1535" w:rsidRPr="00564933" w:rsidRDefault="00FE1535" w:rsidP="00FE1535">
            <w:pPr>
              <w:jc w:val="right"/>
              <w:rPr>
                <w:color w:val="000000"/>
                <w:sz w:val="20"/>
                <w:szCs w:val="20"/>
              </w:rPr>
            </w:pPr>
            <w:r w:rsidRPr="00564933">
              <w:rPr>
                <w:color w:val="000000"/>
                <w:sz w:val="22"/>
                <w:szCs w:val="22"/>
              </w:rPr>
              <w:t>17</w:t>
            </w:r>
          </w:p>
        </w:tc>
        <w:tc>
          <w:tcPr>
            <w:tcW w:w="1016" w:type="dxa"/>
            <w:shd w:val="clear" w:color="auto" w:fill="auto"/>
            <w:hideMark/>
          </w:tcPr>
          <w:p w14:paraId="7C53EC76" w14:textId="4CDB371A" w:rsidR="00FE1535" w:rsidRPr="00564933" w:rsidRDefault="00FE1535" w:rsidP="00FE1535">
            <w:pPr>
              <w:jc w:val="right"/>
              <w:rPr>
                <w:color w:val="000000"/>
                <w:sz w:val="20"/>
                <w:szCs w:val="20"/>
              </w:rPr>
            </w:pPr>
            <w:r w:rsidRPr="00564933">
              <w:rPr>
                <w:color w:val="000000"/>
                <w:sz w:val="22"/>
                <w:szCs w:val="22"/>
              </w:rPr>
              <w:t>2</w:t>
            </w:r>
          </w:p>
        </w:tc>
        <w:tc>
          <w:tcPr>
            <w:tcW w:w="1249" w:type="dxa"/>
            <w:shd w:val="clear" w:color="auto" w:fill="auto"/>
            <w:hideMark/>
          </w:tcPr>
          <w:p w14:paraId="3AA36620" w14:textId="24EA1813" w:rsidR="00FE1535" w:rsidRPr="00564933" w:rsidRDefault="00FE1535" w:rsidP="00FE1535">
            <w:pPr>
              <w:jc w:val="right"/>
              <w:rPr>
                <w:color w:val="000000"/>
                <w:sz w:val="20"/>
                <w:szCs w:val="20"/>
              </w:rPr>
            </w:pPr>
            <w:r w:rsidRPr="00564933">
              <w:rPr>
                <w:color w:val="000000"/>
                <w:sz w:val="22"/>
                <w:szCs w:val="22"/>
              </w:rPr>
              <w:t>153</w:t>
            </w:r>
          </w:p>
        </w:tc>
        <w:tc>
          <w:tcPr>
            <w:tcW w:w="1134" w:type="dxa"/>
            <w:shd w:val="clear" w:color="auto" w:fill="auto"/>
            <w:hideMark/>
          </w:tcPr>
          <w:p w14:paraId="2991ABD3" w14:textId="774480F1" w:rsidR="00FE1535" w:rsidRPr="00564933" w:rsidRDefault="00FE1535" w:rsidP="00FE1535">
            <w:pPr>
              <w:jc w:val="right"/>
              <w:rPr>
                <w:color w:val="000000"/>
                <w:sz w:val="20"/>
                <w:szCs w:val="20"/>
              </w:rPr>
            </w:pPr>
            <w:r w:rsidRPr="00564933">
              <w:rPr>
                <w:color w:val="000000"/>
                <w:sz w:val="22"/>
                <w:szCs w:val="22"/>
              </w:rPr>
              <w:t>26</w:t>
            </w:r>
          </w:p>
        </w:tc>
        <w:tc>
          <w:tcPr>
            <w:tcW w:w="1134" w:type="dxa"/>
            <w:shd w:val="clear" w:color="auto" w:fill="auto"/>
            <w:hideMark/>
          </w:tcPr>
          <w:p w14:paraId="54797B18" w14:textId="7A112F77" w:rsidR="00FE1535" w:rsidRPr="00564933" w:rsidRDefault="00FE1535" w:rsidP="00FE1535">
            <w:pPr>
              <w:jc w:val="right"/>
              <w:rPr>
                <w:color w:val="000000"/>
                <w:sz w:val="20"/>
                <w:szCs w:val="20"/>
              </w:rPr>
            </w:pPr>
            <w:r w:rsidRPr="00564933">
              <w:rPr>
                <w:color w:val="000000"/>
                <w:sz w:val="22"/>
                <w:szCs w:val="22"/>
              </w:rPr>
              <w:t>204</w:t>
            </w:r>
          </w:p>
        </w:tc>
        <w:tc>
          <w:tcPr>
            <w:tcW w:w="1035" w:type="dxa"/>
            <w:shd w:val="clear" w:color="auto" w:fill="auto"/>
            <w:hideMark/>
          </w:tcPr>
          <w:p w14:paraId="53741F75" w14:textId="208D2298" w:rsidR="00FE1535" w:rsidRPr="00564933" w:rsidRDefault="00FE1535" w:rsidP="00FE1535">
            <w:pPr>
              <w:jc w:val="right"/>
              <w:rPr>
                <w:b/>
                <w:color w:val="000000"/>
                <w:sz w:val="20"/>
                <w:szCs w:val="20"/>
              </w:rPr>
            </w:pPr>
            <w:r w:rsidRPr="00564933">
              <w:rPr>
                <w:b/>
                <w:color w:val="000000"/>
                <w:sz w:val="22"/>
                <w:szCs w:val="22"/>
              </w:rPr>
              <w:t>1085</w:t>
            </w:r>
          </w:p>
        </w:tc>
      </w:tr>
      <w:tr w:rsidR="00FE1535" w:rsidRPr="00564933" w14:paraId="6649FE08" w14:textId="7C28AF84" w:rsidTr="00FE1535">
        <w:trPr>
          <w:trHeight w:val="20"/>
        </w:trPr>
        <w:tc>
          <w:tcPr>
            <w:tcW w:w="567" w:type="dxa"/>
            <w:shd w:val="clear" w:color="auto" w:fill="auto"/>
            <w:noWrap/>
            <w:vAlign w:val="center"/>
            <w:hideMark/>
          </w:tcPr>
          <w:p w14:paraId="5DC6E436" w14:textId="77777777" w:rsidR="00FE1535" w:rsidRPr="00564933" w:rsidRDefault="00FE1535" w:rsidP="00FE1535">
            <w:pPr>
              <w:jc w:val="right"/>
              <w:rPr>
                <w:color w:val="000000"/>
                <w:sz w:val="20"/>
                <w:szCs w:val="20"/>
              </w:rPr>
            </w:pPr>
            <w:r w:rsidRPr="00564933">
              <w:rPr>
                <w:color w:val="000000"/>
                <w:sz w:val="20"/>
                <w:szCs w:val="20"/>
              </w:rPr>
              <w:t>29</w:t>
            </w:r>
          </w:p>
        </w:tc>
        <w:tc>
          <w:tcPr>
            <w:tcW w:w="1993" w:type="dxa"/>
            <w:shd w:val="clear" w:color="auto" w:fill="auto"/>
            <w:vAlign w:val="center"/>
            <w:hideMark/>
          </w:tcPr>
          <w:p w14:paraId="322DD5B8" w14:textId="77777777" w:rsidR="00FE1535" w:rsidRPr="00564933" w:rsidRDefault="00FE1535" w:rsidP="00FE1535">
            <w:pPr>
              <w:jc w:val="left"/>
              <w:rPr>
                <w:color w:val="000000"/>
                <w:sz w:val="20"/>
                <w:szCs w:val="20"/>
              </w:rPr>
            </w:pPr>
            <w:r w:rsidRPr="00564933">
              <w:rPr>
                <w:color w:val="000000"/>
                <w:sz w:val="20"/>
                <w:szCs w:val="20"/>
              </w:rPr>
              <w:t>Тимский муниципальный район</w:t>
            </w:r>
          </w:p>
        </w:tc>
        <w:tc>
          <w:tcPr>
            <w:tcW w:w="1225" w:type="dxa"/>
            <w:shd w:val="clear" w:color="auto" w:fill="auto"/>
            <w:hideMark/>
          </w:tcPr>
          <w:p w14:paraId="236CAF1D" w14:textId="5CBF91D0" w:rsidR="00FE1535" w:rsidRPr="00564933" w:rsidRDefault="00FE1535" w:rsidP="00FE1535">
            <w:pPr>
              <w:jc w:val="right"/>
              <w:rPr>
                <w:color w:val="000000"/>
                <w:sz w:val="20"/>
                <w:szCs w:val="20"/>
              </w:rPr>
            </w:pPr>
            <w:r w:rsidRPr="00564933">
              <w:rPr>
                <w:color w:val="000000"/>
                <w:sz w:val="22"/>
                <w:szCs w:val="22"/>
              </w:rPr>
              <w:t>0</w:t>
            </w:r>
          </w:p>
        </w:tc>
        <w:tc>
          <w:tcPr>
            <w:tcW w:w="1505" w:type="dxa"/>
            <w:shd w:val="clear" w:color="auto" w:fill="auto"/>
            <w:hideMark/>
          </w:tcPr>
          <w:p w14:paraId="1B86B903" w14:textId="7364BE8B" w:rsidR="00FE1535" w:rsidRPr="00564933" w:rsidRDefault="00FE1535" w:rsidP="00FE1535">
            <w:pPr>
              <w:jc w:val="right"/>
              <w:rPr>
                <w:color w:val="000000"/>
                <w:sz w:val="20"/>
                <w:szCs w:val="20"/>
              </w:rPr>
            </w:pPr>
            <w:r w:rsidRPr="00564933">
              <w:rPr>
                <w:color w:val="000000"/>
                <w:sz w:val="22"/>
                <w:szCs w:val="22"/>
              </w:rPr>
              <w:t>55</w:t>
            </w:r>
          </w:p>
        </w:tc>
        <w:tc>
          <w:tcPr>
            <w:tcW w:w="1205" w:type="dxa"/>
            <w:shd w:val="clear" w:color="auto" w:fill="auto"/>
            <w:hideMark/>
          </w:tcPr>
          <w:p w14:paraId="1A747AE3" w14:textId="35CD936E"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019B254B" w14:textId="00EACFF1" w:rsidR="00FE1535" w:rsidRPr="00564933" w:rsidRDefault="00FE1535" w:rsidP="00FE1535">
            <w:pPr>
              <w:jc w:val="right"/>
              <w:rPr>
                <w:color w:val="000000"/>
                <w:sz w:val="20"/>
                <w:szCs w:val="20"/>
              </w:rPr>
            </w:pPr>
            <w:r w:rsidRPr="00564933">
              <w:rPr>
                <w:color w:val="000000"/>
                <w:sz w:val="22"/>
                <w:szCs w:val="22"/>
              </w:rPr>
              <w:t>10</w:t>
            </w:r>
          </w:p>
        </w:tc>
        <w:tc>
          <w:tcPr>
            <w:tcW w:w="1313" w:type="dxa"/>
            <w:shd w:val="clear" w:color="auto" w:fill="auto"/>
            <w:hideMark/>
          </w:tcPr>
          <w:p w14:paraId="37F26505" w14:textId="3E081D57" w:rsidR="00FE1535" w:rsidRPr="00564933" w:rsidRDefault="00FE1535" w:rsidP="00FE1535">
            <w:pPr>
              <w:jc w:val="right"/>
              <w:rPr>
                <w:color w:val="000000"/>
                <w:sz w:val="20"/>
                <w:szCs w:val="20"/>
              </w:rPr>
            </w:pPr>
            <w:r w:rsidRPr="00564933">
              <w:rPr>
                <w:color w:val="000000"/>
                <w:sz w:val="22"/>
                <w:szCs w:val="22"/>
              </w:rPr>
              <w:t>204</w:t>
            </w:r>
          </w:p>
        </w:tc>
        <w:tc>
          <w:tcPr>
            <w:tcW w:w="1056" w:type="dxa"/>
            <w:shd w:val="clear" w:color="auto" w:fill="auto"/>
            <w:hideMark/>
          </w:tcPr>
          <w:p w14:paraId="691A4230" w14:textId="1D44A284" w:rsidR="00FE1535" w:rsidRPr="00564933" w:rsidRDefault="00FE1535" w:rsidP="00FE1535">
            <w:pPr>
              <w:jc w:val="right"/>
              <w:rPr>
                <w:color w:val="000000"/>
                <w:sz w:val="20"/>
                <w:szCs w:val="20"/>
              </w:rPr>
            </w:pPr>
            <w:r w:rsidRPr="00564933">
              <w:rPr>
                <w:color w:val="000000"/>
                <w:sz w:val="22"/>
                <w:szCs w:val="22"/>
              </w:rPr>
              <w:t>0</w:t>
            </w:r>
          </w:p>
        </w:tc>
        <w:tc>
          <w:tcPr>
            <w:tcW w:w="1016" w:type="dxa"/>
            <w:shd w:val="clear" w:color="auto" w:fill="auto"/>
            <w:hideMark/>
          </w:tcPr>
          <w:p w14:paraId="2F6A1AC8" w14:textId="4D30488E"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1492415A" w14:textId="7F237025" w:rsidR="00FE1535" w:rsidRPr="00564933" w:rsidRDefault="00FE1535" w:rsidP="00FE1535">
            <w:pPr>
              <w:jc w:val="right"/>
              <w:rPr>
                <w:color w:val="000000"/>
                <w:sz w:val="20"/>
                <w:szCs w:val="20"/>
              </w:rPr>
            </w:pPr>
            <w:r w:rsidRPr="00564933">
              <w:rPr>
                <w:color w:val="000000"/>
                <w:sz w:val="22"/>
                <w:szCs w:val="22"/>
              </w:rPr>
              <w:t>56</w:t>
            </w:r>
          </w:p>
        </w:tc>
        <w:tc>
          <w:tcPr>
            <w:tcW w:w="1134" w:type="dxa"/>
            <w:shd w:val="clear" w:color="auto" w:fill="auto"/>
            <w:hideMark/>
          </w:tcPr>
          <w:p w14:paraId="49E1D33D" w14:textId="3F3D6CB9" w:rsidR="00FE1535" w:rsidRPr="00564933" w:rsidRDefault="00FE1535" w:rsidP="00FE1535">
            <w:pPr>
              <w:jc w:val="right"/>
              <w:rPr>
                <w:color w:val="000000"/>
                <w:sz w:val="20"/>
                <w:szCs w:val="20"/>
              </w:rPr>
            </w:pPr>
            <w:r w:rsidRPr="00564933">
              <w:rPr>
                <w:color w:val="000000"/>
                <w:sz w:val="22"/>
                <w:szCs w:val="22"/>
              </w:rPr>
              <w:t>17</w:t>
            </w:r>
          </w:p>
        </w:tc>
        <w:tc>
          <w:tcPr>
            <w:tcW w:w="1134" w:type="dxa"/>
            <w:shd w:val="clear" w:color="auto" w:fill="auto"/>
            <w:hideMark/>
          </w:tcPr>
          <w:p w14:paraId="7771B82E" w14:textId="10188D9E" w:rsidR="00FE1535" w:rsidRPr="00564933" w:rsidRDefault="00FE1535" w:rsidP="00FE1535">
            <w:pPr>
              <w:jc w:val="right"/>
              <w:rPr>
                <w:color w:val="000000"/>
                <w:sz w:val="20"/>
                <w:szCs w:val="20"/>
              </w:rPr>
            </w:pPr>
            <w:r w:rsidRPr="00564933">
              <w:rPr>
                <w:color w:val="000000"/>
                <w:sz w:val="22"/>
                <w:szCs w:val="22"/>
              </w:rPr>
              <w:t>84</w:t>
            </w:r>
          </w:p>
        </w:tc>
        <w:tc>
          <w:tcPr>
            <w:tcW w:w="1035" w:type="dxa"/>
            <w:shd w:val="clear" w:color="auto" w:fill="auto"/>
            <w:hideMark/>
          </w:tcPr>
          <w:p w14:paraId="60B3A190" w14:textId="52756A06" w:rsidR="00FE1535" w:rsidRPr="00564933" w:rsidRDefault="00FE1535" w:rsidP="00FE1535">
            <w:pPr>
              <w:jc w:val="right"/>
              <w:rPr>
                <w:b/>
                <w:color w:val="000000"/>
                <w:sz w:val="20"/>
                <w:szCs w:val="20"/>
              </w:rPr>
            </w:pPr>
            <w:r w:rsidRPr="00564933">
              <w:rPr>
                <w:b/>
                <w:color w:val="000000"/>
                <w:sz w:val="22"/>
                <w:szCs w:val="22"/>
              </w:rPr>
              <w:t>430</w:t>
            </w:r>
          </w:p>
        </w:tc>
      </w:tr>
      <w:tr w:rsidR="00FE1535" w:rsidRPr="00564933" w14:paraId="78608D61" w14:textId="7D5F0B81" w:rsidTr="00FE1535">
        <w:trPr>
          <w:trHeight w:val="20"/>
        </w:trPr>
        <w:tc>
          <w:tcPr>
            <w:tcW w:w="567" w:type="dxa"/>
            <w:shd w:val="clear" w:color="auto" w:fill="auto"/>
            <w:noWrap/>
            <w:vAlign w:val="center"/>
            <w:hideMark/>
          </w:tcPr>
          <w:p w14:paraId="3FA36840" w14:textId="77777777" w:rsidR="00FE1535" w:rsidRPr="00564933" w:rsidRDefault="00FE1535" w:rsidP="00FE1535">
            <w:pPr>
              <w:jc w:val="right"/>
              <w:rPr>
                <w:color w:val="000000"/>
                <w:sz w:val="20"/>
                <w:szCs w:val="20"/>
              </w:rPr>
            </w:pPr>
            <w:r w:rsidRPr="00564933">
              <w:rPr>
                <w:color w:val="000000"/>
                <w:sz w:val="20"/>
                <w:szCs w:val="20"/>
              </w:rPr>
              <w:t>30</w:t>
            </w:r>
          </w:p>
        </w:tc>
        <w:tc>
          <w:tcPr>
            <w:tcW w:w="1993" w:type="dxa"/>
            <w:shd w:val="clear" w:color="auto" w:fill="auto"/>
            <w:vAlign w:val="center"/>
            <w:hideMark/>
          </w:tcPr>
          <w:p w14:paraId="7AE335F0" w14:textId="77777777" w:rsidR="00FE1535" w:rsidRPr="00564933" w:rsidRDefault="00FE1535" w:rsidP="00FE1535">
            <w:pPr>
              <w:jc w:val="left"/>
              <w:rPr>
                <w:color w:val="000000"/>
                <w:sz w:val="20"/>
                <w:szCs w:val="20"/>
              </w:rPr>
            </w:pPr>
            <w:r w:rsidRPr="00564933">
              <w:rPr>
                <w:color w:val="000000"/>
                <w:sz w:val="20"/>
                <w:szCs w:val="20"/>
              </w:rPr>
              <w:t>Фатежский муниципальный район</w:t>
            </w:r>
          </w:p>
        </w:tc>
        <w:tc>
          <w:tcPr>
            <w:tcW w:w="1225" w:type="dxa"/>
            <w:shd w:val="clear" w:color="auto" w:fill="auto"/>
            <w:hideMark/>
          </w:tcPr>
          <w:p w14:paraId="79993E75" w14:textId="7C88B0CA" w:rsidR="00FE1535" w:rsidRPr="00564933" w:rsidRDefault="00FE1535" w:rsidP="00FE1535">
            <w:pPr>
              <w:jc w:val="right"/>
              <w:rPr>
                <w:color w:val="000000"/>
                <w:sz w:val="20"/>
                <w:szCs w:val="20"/>
              </w:rPr>
            </w:pPr>
            <w:r w:rsidRPr="00564933">
              <w:rPr>
                <w:color w:val="000000"/>
                <w:sz w:val="22"/>
                <w:szCs w:val="22"/>
              </w:rPr>
              <w:t>14</w:t>
            </w:r>
          </w:p>
        </w:tc>
        <w:tc>
          <w:tcPr>
            <w:tcW w:w="1505" w:type="dxa"/>
            <w:shd w:val="clear" w:color="auto" w:fill="auto"/>
            <w:hideMark/>
          </w:tcPr>
          <w:p w14:paraId="06FDFB87" w14:textId="63E07554" w:rsidR="00FE1535" w:rsidRPr="00564933" w:rsidRDefault="00FE1535" w:rsidP="00FE1535">
            <w:pPr>
              <w:jc w:val="right"/>
              <w:rPr>
                <w:color w:val="000000"/>
                <w:sz w:val="20"/>
                <w:szCs w:val="20"/>
              </w:rPr>
            </w:pPr>
            <w:r w:rsidRPr="00564933">
              <w:rPr>
                <w:color w:val="000000"/>
                <w:sz w:val="22"/>
                <w:szCs w:val="22"/>
              </w:rPr>
              <w:t>107</w:t>
            </w:r>
          </w:p>
        </w:tc>
        <w:tc>
          <w:tcPr>
            <w:tcW w:w="1205" w:type="dxa"/>
            <w:shd w:val="clear" w:color="auto" w:fill="auto"/>
            <w:hideMark/>
          </w:tcPr>
          <w:p w14:paraId="58A7289B" w14:textId="2949C291"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1FCDB5DA" w14:textId="309E8B3F" w:rsidR="00FE1535" w:rsidRPr="00564933" w:rsidRDefault="00FE1535" w:rsidP="00FE1535">
            <w:pPr>
              <w:jc w:val="right"/>
              <w:rPr>
                <w:color w:val="000000"/>
                <w:sz w:val="20"/>
                <w:szCs w:val="20"/>
              </w:rPr>
            </w:pPr>
            <w:r w:rsidRPr="00564933">
              <w:rPr>
                <w:color w:val="000000"/>
                <w:sz w:val="22"/>
                <w:szCs w:val="22"/>
              </w:rPr>
              <w:t>6</w:t>
            </w:r>
          </w:p>
        </w:tc>
        <w:tc>
          <w:tcPr>
            <w:tcW w:w="1313" w:type="dxa"/>
            <w:shd w:val="clear" w:color="auto" w:fill="auto"/>
            <w:hideMark/>
          </w:tcPr>
          <w:p w14:paraId="31C6231E" w14:textId="2C8636B4" w:rsidR="00FE1535" w:rsidRPr="00564933" w:rsidRDefault="00FE1535" w:rsidP="00FE1535">
            <w:pPr>
              <w:jc w:val="right"/>
              <w:rPr>
                <w:color w:val="000000"/>
                <w:sz w:val="20"/>
                <w:szCs w:val="20"/>
              </w:rPr>
            </w:pPr>
            <w:r w:rsidRPr="00564933">
              <w:rPr>
                <w:color w:val="000000"/>
                <w:sz w:val="22"/>
                <w:szCs w:val="22"/>
              </w:rPr>
              <w:t>298</w:t>
            </w:r>
          </w:p>
        </w:tc>
        <w:tc>
          <w:tcPr>
            <w:tcW w:w="1056" w:type="dxa"/>
            <w:shd w:val="clear" w:color="auto" w:fill="auto"/>
            <w:hideMark/>
          </w:tcPr>
          <w:p w14:paraId="193E1536" w14:textId="36D5D957" w:rsidR="00FE1535" w:rsidRPr="00564933" w:rsidRDefault="00FE1535" w:rsidP="00FE1535">
            <w:pPr>
              <w:jc w:val="right"/>
              <w:rPr>
                <w:color w:val="000000"/>
                <w:sz w:val="20"/>
                <w:szCs w:val="20"/>
              </w:rPr>
            </w:pPr>
            <w:r w:rsidRPr="00564933">
              <w:rPr>
                <w:color w:val="000000"/>
                <w:sz w:val="22"/>
                <w:szCs w:val="22"/>
              </w:rPr>
              <w:t>13</w:t>
            </w:r>
          </w:p>
        </w:tc>
        <w:tc>
          <w:tcPr>
            <w:tcW w:w="1016" w:type="dxa"/>
            <w:shd w:val="clear" w:color="auto" w:fill="auto"/>
            <w:hideMark/>
          </w:tcPr>
          <w:p w14:paraId="7DC06DE3" w14:textId="1F73B4B0"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5A44A349" w14:textId="2E7293F7" w:rsidR="00FE1535" w:rsidRPr="00564933" w:rsidRDefault="00FE1535" w:rsidP="00FE1535">
            <w:pPr>
              <w:jc w:val="right"/>
              <w:rPr>
                <w:color w:val="000000"/>
                <w:sz w:val="20"/>
                <w:szCs w:val="20"/>
              </w:rPr>
            </w:pPr>
            <w:r w:rsidRPr="00564933">
              <w:rPr>
                <w:color w:val="000000"/>
                <w:sz w:val="22"/>
                <w:szCs w:val="22"/>
              </w:rPr>
              <w:t>59</w:t>
            </w:r>
          </w:p>
        </w:tc>
        <w:tc>
          <w:tcPr>
            <w:tcW w:w="1134" w:type="dxa"/>
            <w:shd w:val="clear" w:color="auto" w:fill="auto"/>
            <w:hideMark/>
          </w:tcPr>
          <w:p w14:paraId="1639113F" w14:textId="1E53C92C" w:rsidR="00FE1535" w:rsidRPr="00564933" w:rsidRDefault="00FE1535" w:rsidP="00FE1535">
            <w:pPr>
              <w:jc w:val="right"/>
              <w:rPr>
                <w:color w:val="000000"/>
                <w:sz w:val="20"/>
                <w:szCs w:val="20"/>
              </w:rPr>
            </w:pPr>
            <w:r w:rsidRPr="00564933">
              <w:rPr>
                <w:color w:val="000000"/>
                <w:sz w:val="22"/>
                <w:szCs w:val="22"/>
              </w:rPr>
              <w:t>26</w:t>
            </w:r>
          </w:p>
        </w:tc>
        <w:tc>
          <w:tcPr>
            <w:tcW w:w="1134" w:type="dxa"/>
            <w:shd w:val="clear" w:color="auto" w:fill="auto"/>
            <w:hideMark/>
          </w:tcPr>
          <w:p w14:paraId="26575CAE" w14:textId="709E8E78" w:rsidR="00FE1535" w:rsidRPr="00564933" w:rsidRDefault="00FE1535" w:rsidP="00FE1535">
            <w:pPr>
              <w:jc w:val="right"/>
              <w:rPr>
                <w:color w:val="000000"/>
                <w:sz w:val="20"/>
                <w:szCs w:val="20"/>
              </w:rPr>
            </w:pPr>
            <w:r w:rsidRPr="00564933">
              <w:rPr>
                <w:color w:val="000000"/>
                <w:sz w:val="22"/>
                <w:szCs w:val="22"/>
              </w:rPr>
              <w:t>110</w:t>
            </w:r>
          </w:p>
        </w:tc>
        <w:tc>
          <w:tcPr>
            <w:tcW w:w="1035" w:type="dxa"/>
            <w:shd w:val="clear" w:color="auto" w:fill="auto"/>
            <w:hideMark/>
          </w:tcPr>
          <w:p w14:paraId="008B3AEF" w14:textId="77CF0139" w:rsidR="00FE1535" w:rsidRPr="00564933" w:rsidRDefault="00FE1535" w:rsidP="00FE1535">
            <w:pPr>
              <w:jc w:val="right"/>
              <w:rPr>
                <w:b/>
                <w:color w:val="000000"/>
                <w:sz w:val="20"/>
                <w:szCs w:val="20"/>
              </w:rPr>
            </w:pPr>
            <w:r w:rsidRPr="00564933">
              <w:rPr>
                <w:b/>
                <w:color w:val="000000"/>
                <w:sz w:val="22"/>
                <w:szCs w:val="22"/>
              </w:rPr>
              <w:t>638</w:t>
            </w:r>
          </w:p>
        </w:tc>
      </w:tr>
      <w:tr w:rsidR="00FE1535" w:rsidRPr="00564933" w14:paraId="1F66E61C" w14:textId="32D39737" w:rsidTr="00FE1535">
        <w:trPr>
          <w:trHeight w:val="20"/>
        </w:trPr>
        <w:tc>
          <w:tcPr>
            <w:tcW w:w="567" w:type="dxa"/>
            <w:shd w:val="clear" w:color="auto" w:fill="auto"/>
            <w:noWrap/>
            <w:vAlign w:val="center"/>
            <w:hideMark/>
          </w:tcPr>
          <w:p w14:paraId="2B1CC909" w14:textId="77777777" w:rsidR="00FE1535" w:rsidRPr="00564933" w:rsidRDefault="00FE1535" w:rsidP="00FE1535">
            <w:pPr>
              <w:jc w:val="right"/>
              <w:rPr>
                <w:color w:val="000000"/>
                <w:sz w:val="20"/>
                <w:szCs w:val="20"/>
              </w:rPr>
            </w:pPr>
            <w:r w:rsidRPr="00564933">
              <w:rPr>
                <w:color w:val="000000"/>
                <w:sz w:val="20"/>
                <w:szCs w:val="20"/>
              </w:rPr>
              <w:t>31</w:t>
            </w:r>
          </w:p>
        </w:tc>
        <w:tc>
          <w:tcPr>
            <w:tcW w:w="1993" w:type="dxa"/>
            <w:shd w:val="clear" w:color="auto" w:fill="auto"/>
            <w:vAlign w:val="center"/>
            <w:hideMark/>
          </w:tcPr>
          <w:p w14:paraId="0A593AF6" w14:textId="77777777" w:rsidR="00FE1535" w:rsidRPr="00564933" w:rsidRDefault="00FE1535" w:rsidP="00FE1535">
            <w:pPr>
              <w:jc w:val="left"/>
              <w:rPr>
                <w:color w:val="000000"/>
                <w:sz w:val="20"/>
                <w:szCs w:val="20"/>
              </w:rPr>
            </w:pPr>
            <w:r w:rsidRPr="00564933">
              <w:rPr>
                <w:color w:val="000000"/>
                <w:sz w:val="20"/>
                <w:szCs w:val="20"/>
              </w:rPr>
              <w:t>Хомутовский муниципальный район</w:t>
            </w:r>
          </w:p>
        </w:tc>
        <w:tc>
          <w:tcPr>
            <w:tcW w:w="1225" w:type="dxa"/>
            <w:shd w:val="clear" w:color="auto" w:fill="auto"/>
            <w:hideMark/>
          </w:tcPr>
          <w:p w14:paraId="1C3796EF" w14:textId="4500B2A4" w:rsidR="00FE1535" w:rsidRPr="00564933" w:rsidRDefault="00FE1535" w:rsidP="00FE1535">
            <w:pPr>
              <w:jc w:val="right"/>
              <w:rPr>
                <w:color w:val="000000"/>
                <w:sz w:val="20"/>
                <w:szCs w:val="20"/>
              </w:rPr>
            </w:pPr>
            <w:r w:rsidRPr="00564933">
              <w:rPr>
                <w:color w:val="000000"/>
                <w:sz w:val="22"/>
                <w:szCs w:val="22"/>
              </w:rPr>
              <w:t>3</w:t>
            </w:r>
          </w:p>
        </w:tc>
        <w:tc>
          <w:tcPr>
            <w:tcW w:w="1505" w:type="dxa"/>
            <w:shd w:val="clear" w:color="auto" w:fill="auto"/>
            <w:hideMark/>
          </w:tcPr>
          <w:p w14:paraId="1BA5FEB5" w14:textId="04B3D73A" w:rsidR="00FE1535" w:rsidRPr="00564933" w:rsidRDefault="00FE1535" w:rsidP="00FE1535">
            <w:pPr>
              <w:jc w:val="right"/>
              <w:rPr>
                <w:color w:val="000000"/>
                <w:sz w:val="20"/>
                <w:szCs w:val="20"/>
              </w:rPr>
            </w:pPr>
            <w:r w:rsidRPr="00564933">
              <w:rPr>
                <w:color w:val="000000"/>
                <w:sz w:val="22"/>
                <w:szCs w:val="22"/>
              </w:rPr>
              <w:t>50</w:t>
            </w:r>
          </w:p>
        </w:tc>
        <w:tc>
          <w:tcPr>
            <w:tcW w:w="1205" w:type="dxa"/>
            <w:shd w:val="clear" w:color="auto" w:fill="auto"/>
            <w:hideMark/>
          </w:tcPr>
          <w:p w14:paraId="4A291BDA" w14:textId="00E4360F"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261E5995" w14:textId="1F96E847" w:rsidR="00FE1535" w:rsidRPr="00564933" w:rsidRDefault="00FE1535" w:rsidP="00FE1535">
            <w:pPr>
              <w:jc w:val="right"/>
              <w:rPr>
                <w:color w:val="000000"/>
                <w:sz w:val="20"/>
                <w:szCs w:val="20"/>
              </w:rPr>
            </w:pPr>
            <w:r w:rsidRPr="00564933">
              <w:rPr>
                <w:color w:val="000000"/>
                <w:sz w:val="22"/>
                <w:szCs w:val="22"/>
              </w:rPr>
              <w:t>5</w:t>
            </w:r>
          </w:p>
        </w:tc>
        <w:tc>
          <w:tcPr>
            <w:tcW w:w="1313" w:type="dxa"/>
            <w:shd w:val="clear" w:color="auto" w:fill="auto"/>
            <w:hideMark/>
          </w:tcPr>
          <w:p w14:paraId="755F655E" w14:textId="3CEE95CF" w:rsidR="00FE1535" w:rsidRPr="00564933" w:rsidRDefault="00FE1535" w:rsidP="00FE1535">
            <w:pPr>
              <w:jc w:val="right"/>
              <w:rPr>
                <w:color w:val="000000"/>
                <w:sz w:val="20"/>
                <w:szCs w:val="20"/>
              </w:rPr>
            </w:pPr>
            <w:r w:rsidRPr="00564933">
              <w:rPr>
                <w:color w:val="000000"/>
                <w:sz w:val="22"/>
                <w:szCs w:val="22"/>
              </w:rPr>
              <w:t>205</w:t>
            </w:r>
          </w:p>
        </w:tc>
        <w:tc>
          <w:tcPr>
            <w:tcW w:w="1056" w:type="dxa"/>
            <w:shd w:val="clear" w:color="auto" w:fill="auto"/>
            <w:hideMark/>
          </w:tcPr>
          <w:p w14:paraId="67C0C8D9" w14:textId="248BC460" w:rsidR="00FE1535" w:rsidRPr="00564933" w:rsidRDefault="00FE1535" w:rsidP="00FE1535">
            <w:pPr>
              <w:jc w:val="right"/>
              <w:rPr>
                <w:color w:val="000000"/>
                <w:sz w:val="20"/>
                <w:szCs w:val="20"/>
              </w:rPr>
            </w:pPr>
            <w:r w:rsidRPr="00564933">
              <w:rPr>
                <w:color w:val="000000"/>
                <w:sz w:val="22"/>
                <w:szCs w:val="22"/>
              </w:rPr>
              <w:t>9</w:t>
            </w:r>
          </w:p>
        </w:tc>
        <w:tc>
          <w:tcPr>
            <w:tcW w:w="1016" w:type="dxa"/>
            <w:shd w:val="clear" w:color="auto" w:fill="auto"/>
            <w:hideMark/>
          </w:tcPr>
          <w:p w14:paraId="69E616DA" w14:textId="18106013"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3B07AA39" w14:textId="5CDF78E8" w:rsidR="00FE1535" w:rsidRPr="00564933" w:rsidRDefault="00FE1535" w:rsidP="00FE1535">
            <w:pPr>
              <w:jc w:val="right"/>
              <w:rPr>
                <w:color w:val="000000"/>
                <w:sz w:val="20"/>
                <w:szCs w:val="20"/>
              </w:rPr>
            </w:pPr>
            <w:r w:rsidRPr="00564933">
              <w:rPr>
                <w:color w:val="000000"/>
                <w:sz w:val="22"/>
                <w:szCs w:val="22"/>
              </w:rPr>
              <w:t>43</w:t>
            </w:r>
          </w:p>
        </w:tc>
        <w:tc>
          <w:tcPr>
            <w:tcW w:w="1134" w:type="dxa"/>
            <w:shd w:val="clear" w:color="auto" w:fill="auto"/>
            <w:hideMark/>
          </w:tcPr>
          <w:p w14:paraId="301A1E4E" w14:textId="7C40D088" w:rsidR="00FE1535" w:rsidRPr="00564933" w:rsidRDefault="00FE1535" w:rsidP="00FE1535">
            <w:pPr>
              <w:jc w:val="right"/>
              <w:rPr>
                <w:color w:val="000000"/>
                <w:sz w:val="20"/>
                <w:szCs w:val="20"/>
              </w:rPr>
            </w:pPr>
            <w:r w:rsidRPr="00564933">
              <w:rPr>
                <w:color w:val="000000"/>
                <w:sz w:val="22"/>
                <w:szCs w:val="22"/>
              </w:rPr>
              <w:t>8</w:t>
            </w:r>
          </w:p>
        </w:tc>
        <w:tc>
          <w:tcPr>
            <w:tcW w:w="1134" w:type="dxa"/>
            <w:shd w:val="clear" w:color="auto" w:fill="auto"/>
            <w:hideMark/>
          </w:tcPr>
          <w:p w14:paraId="750968C1" w14:textId="050C292E" w:rsidR="00FE1535" w:rsidRPr="00564933" w:rsidRDefault="00FE1535" w:rsidP="00FE1535">
            <w:pPr>
              <w:jc w:val="right"/>
              <w:rPr>
                <w:color w:val="000000"/>
                <w:sz w:val="20"/>
                <w:szCs w:val="20"/>
              </w:rPr>
            </w:pPr>
            <w:r w:rsidRPr="00564933">
              <w:rPr>
                <w:color w:val="000000"/>
                <w:sz w:val="22"/>
                <w:szCs w:val="22"/>
              </w:rPr>
              <w:t>60</w:t>
            </w:r>
          </w:p>
        </w:tc>
        <w:tc>
          <w:tcPr>
            <w:tcW w:w="1035" w:type="dxa"/>
            <w:shd w:val="clear" w:color="auto" w:fill="auto"/>
            <w:hideMark/>
          </w:tcPr>
          <w:p w14:paraId="0504ACD4" w14:textId="5FD02069" w:rsidR="00FE1535" w:rsidRPr="00564933" w:rsidRDefault="00FE1535" w:rsidP="00FE1535">
            <w:pPr>
              <w:jc w:val="right"/>
              <w:rPr>
                <w:b/>
                <w:color w:val="000000"/>
                <w:sz w:val="20"/>
                <w:szCs w:val="20"/>
              </w:rPr>
            </w:pPr>
            <w:r w:rsidRPr="00564933">
              <w:rPr>
                <w:b/>
                <w:color w:val="000000"/>
                <w:sz w:val="22"/>
                <w:szCs w:val="22"/>
              </w:rPr>
              <w:t>388</w:t>
            </w:r>
          </w:p>
        </w:tc>
      </w:tr>
      <w:tr w:rsidR="00FE1535" w:rsidRPr="00564933" w14:paraId="41DDD949" w14:textId="254119C4" w:rsidTr="00FE1535">
        <w:trPr>
          <w:trHeight w:val="20"/>
        </w:trPr>
        <w:tc>
          <w:tcPr>
            <w:tcW w:w="567" w:type="dxa"/>
            <w:shd w:val="clear" w:color="auto" w:fill="auto"/>
            <w:noWrap/>
            <w:vAlign w:val="center"/>
            <w:hideMark/>
          </w:tcPr>
          <w:p w14:paraId="49967047" w14:textId="77777777" w:rsidR="00FE1535" w:rsidRPr="00564933" w:rsidRDefault="00FE1535" w:rsidP="00FE1535">
            <w:pPr>
              <w:jc w:val="right"/>
              <w:rPr>
                <w:color w:val="000000"/>
                <w:sz w:val="20"/>
                <w:szCs w:val="20"/>
              </w:rPr>
            </w:pPr>
            <w:r w:rsidRPr="00564933">
              <w:rPr>
                <w:color w:val="000000"/>
                <w:sz w:val="20"/>
                <w:szCs w:val="20"/>
              </w:rPr>
              <w:t>32</w:t>
            </w:r>
          </w:p>
        </w:tc>
        <w:tc>
          <w:tcPr>
            <w:tcW w:w="1993" w:type="dxa"/>
            <w:shd w:val="clear" w:color="auto" w:fill="auto"/>
            <w:vAlign w:val="center"/>
            <w:hideMark/>
          </w:tcPr>
          <w:p w14:paraId="2B5E1ECC" w14:textId="77777777" w:rsidR="00FE1535" w:rsidRPr="00564933" w:rsidRDefault="00FE1535" w:rsidP="00FE1535">
            <w:pPr>
              <w:jc w:val="left"/>
              <w:rPr>
                <w:color w:val="000000"/>
                <w:sz w:val="20"/>
                <w:szCs w:val="20"/>
              </w:rPr>
            </w:pPr>
            <w:r w:rsidRPr="00564933">
              <w:rPr>
                <w:color w:val="000000"/>
                <w:sz w:val="20"/>
                <w:szCs w:val="20"/>
              </w:rPr>
              <w:t>Черемисиновский муниципальный район</w:t>
            </w:r>
          </w:p>
        </w:tc>
        <w:tc>
          <w:tcPr>
            <w:tcW w:w="1225" w:type="dxa"/>
            <w:shd w:val="clear" w:color="auto" w:fill="auto"/>
            <w:hideMark/>
          </w:tcPr>
          <w:p w14:paraId="54D04B21" w14:textId="79A3FDB3" w:rsidR="00FE1535" w:rsidRPr="00564933" w:rsidRDefault="00FE1535" w:rsidP="00FE1535">
            <w:pPr>
              <w:jc w:val="right"/>
              <w:rPr>
                <w:color w:val="000000"/>
                <w:sz w:val="20"/>
                <w:szCs w:val="20"/>
              </w:rPr>
            </w:pPr>
            <w:r w:rsidRPr="00564933">
              <w:rPr>
                <w:color w:val="000000"/>
                <w:sz w:val="22"/>
                <w:szCs w:val="22"/>
              </w:rPr>
              <w:t>1</w:t>
            </w:r>
          </w:p>
        </w:tc>
        <w:tc>
          <w:tcPr>
            <w:tcW w:w="1505" w:type="dxa"/>
            <w:shd w:val="clear" w:color="auto" w:fill="auto"/>
            <w:hideMark/>
          </w:tcPr>
          <w:p w14:paraId="55DF14B8" w14:textId="38AC1248" w:rsidR="00FE1535" w:rsidRPr="00564933" w:rsidRDefault="00FE1535" w:rsidP="00FE1535">
            <w:pPr>
              <w:jc w:val="right"/>
              <w:rPr>
                <w:color w:val="000000"/>
                <w:sz w:val="20"/>
                <w:szCs w:val="20"/>
              </w:rPr>
            </w:pPr>
            <w:r w:rsidRPr="00564933">
              <w:rPr>
                <w:color w:val="000000"/>
                <w:sz w:val="22"/>
                <w:szCs w:val="22"/>
              </w:rPr>
              <w:t>53</w:t>
            </w:r>
          </w:p>
        </w:tc>
        <w:tc>
          <w:tcPr>
            <w:tcW w:w="1205" w:type="dxa"/>
            <w:shd w:val="clear" w:color="auto" w:fill="auto"/>
            <w:hideMark/>
          </w:tcPr>
          <w:p w14:paraId="6A2AA79D" w14:textId="6AB00932"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016D2AE6" w14:textId="6B793D36" w:rsidR="00FE1535" w:rsidRPr="00564933" w:rsidRDefault="00FE1535" w:rsidP="00FE1535">
            <w:pPr>
              <w:jc w:val="right"/>
              <w:rPr>
                <w:color w:val="000000"/>
                <w:sz w:val="20"/>
                <w:szCs w:val="20"/>
              </w:rPr>
            </w:pPr>
            <w:r w:rsidRPr="00564933">
              <w:rPr>
                <w:color w:val="000000"/>
                <w:sz w:val="22"/>
                <w:szCs w:val="22"/>
              </w:rPr>
              <w:t>5</w:t>
            </w:r>
          </w:p>
        </w:tc>
        <w:tc>
          <w:tcPr>
            <w:tcW w:w="1313" w:type="dxa"/>
            <w:shd w:val="clear" w:color="auto" w:fill="auto"/>
            <w:hideMark/>
          </w:tcPr>
          <w:p w14:paraId="54136C81" w14:textId="7612BCBB" w:rsidR="00FE1535" w:rsidRPr="00564933" w:rsidRDefault="00FE1535" w:rsidP="00FE1535">
            <w:pPr>
              <w:jc w:val="right"/>
              <w:rPr>
                <w:color w:val="000000"/>
                <w:sz w:val="20"/>
                <w:szCs w:val="20"/>
              </w:rPr>
            </w:pPr>
            <w:r w:rsidRPr="00564933">
              <w:rPr>
                <w:color w:val="000000"/>
                <w:sz w:val="22"/>
                <w:szCs w:val="22"/>
              </w:rPr>
              <w:t>105</w:t>
            </w:r>
          </w:p>
        </w:tc>
        <w:tc>
          <w:tcPr>
            <w:tcW w:w="1056" w:type="dxa"/>
            <w:shd w:val="clear" w:color="auto" w:fill="auto"/>
            <w:hideMark/>
          </w:tcPr>
          <w:p w14:paraId="08367E7D" w14:textId="593A2A42" w:rsidR="00FE1535" w:rsidRPr="00564933" w:rsidRDefault="00FE1535" w:rsidP="00FE1535">
            <w:pPr>
              <w:jc w:val="right"/>
              <w:rPr>
                <w:color w:val="000000"/>
                <w:sz w:val="20"/>
                <w:szCs w:val="20"/>
              </w:rPr>
            </w:pPr>
            <w:r w:rsidRPr="00564933">
              <w:rPr>
                <w:color w:val="000000"/>
                <w:sz w:val="22"/>
                <w:szCs w:val="22"/>
              </w:rPr>
              <w:t>28</w:t>
            </w:r>
          </w:p>
        </w:tc>
        <w:tc>
          <w:tcPr>
            <w:tcW w:w="1016" w:type="dxa"/>
            <w:shd w:val="clear" w:color="auto" w:fill="auto"/>
            <w:hideMark/>
          </w:tcPr>
          <w:p w14:paraId="2D9F3663" w14:textId="281B673F"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4FF6378D" w14:textId="5011F1AB" w:rsidR="00FE1535" w:rsidRPr="00564933" w:rsidRDefault="00FE1535" w:rsidP="00FE1535">
            <w:pPr>
              <w:jc w:val="right"/>
              <w:rPr>
                <w:color w:val="000000"/>
                <w:sz w:val="20"/>
                <w:szCs w:val="20"/>
              </w:rPr>
            </w:pPr>
            <w:r w:rsidRPr="00564933">
              <w:rPr>
                <w:color w:val="000000"/>
                <w:sz w:val="22"/>
                <w:szCs w:val="22"/>
              </w:rPr>
              <w:t>44</w:t>
            </w:r>
          </w:p>
        </w:tc>
        <w:tc>
          <w:tcPr>
            <w:tcW w:w="1134" w:type="dxa"/>
            <w:shd w:val="clear" w:color="auto" w:fill="auto"/>
            <w:hideMark/>
          </w:tcPr>
          <w:p w14:paraId="33BDEFEB" w14:textId="1AABF6F7" w:rsidR="00FE1535" w:rsidRPr="00564933" w:rsidRDefault="00FE1535" w:rsidP="00FE1535">
            <w:pPr>
              <w:jc w:val="right"/>
              <w:rPr>
                <w:color w:val="000000"/>
                <w:sz w:val="20"/>
                <w:szCs w:val="20"/>
              </w:rPr>
            </w:pPr>
            <w:r w:rsidRPr="00564933">
              <w:rPr>
                <w:color w:val="000000"/>
                <w:sz w:val="22"/>
                <w:szCs w:val="22"/>
              </w:rPr>
              <w:t>14</w:t>
            </w:r>
          </w:p>
        </w:tc>
        <w:tc>
          <w:tcPr>
            <w:tcW w:w="1134" w:type="dxa"/>
            <w:shd w:val="clear" w:color="auto" w:fill="auto"/>
            <w:hideMark/>
          </w:tcPr>
          <w:p w14:paraId="18A9E017" w14:textId="4C9747EF" w:rsidR="00FE1535" w:rsidRPr="00564933" w:rsidRDefault="00FE1535" w:rsidP="00FE1535">
            <w:pPr>
              <w:jc w:val="right"/>
              <w:rPr>
                <w:color w:val="000000"/>
                <w:sz w:val="20"/>
                <w:szCs w:val="20"/>
              </w:rPr>
            </w:pPr>
            <w:r w:rsidRPr="00564933">
              <w:rPr>
                <w:color w:val="000000"/>
                <w:sz w:val="22"/>
                <w:szCs w:val="22"/>
              </w:rPr>
              <w:t>48</w:t>
            </w:r>
          </w:p>
        </w:tc>
        <w:tc>
          <w:tcPr>
            <w:tcW w:w="1035" w:type="dxa"/>
            <w:shd w:val="clear" w:color="auto" w:fill="auto"/>
            <w:hideMark/>
          </w:tcPr>
          <w:p w14:paraId="4806A467" w14:textId="0216575B" w:rsidR="00FE1535" w:rsidRPr="00564933" w:rsidRDefault="00FE1535" w:rsidP="00FE1535">
            <w:pPr>
              <w:jc w:val="right"/>
              <w:rPr>
                <w:b/>
                <w:color w:val="000000"/>
                <w:sz w:val="20"/>
                <w:szCs w:val="20"/>
              </w:rPr>
            </w:pPr>
            <w:r w:rsidRPr="00564933">
              <w:rPr>
                <w:b/>
                <w:color w:val="000000"/>
                <w:sz w:val="22"/>
                <w:szCs w:val="22"/>
              </w:rPr>
              <w:t>303</w:t>
            </w:r>
          </w:p>
        </w:tc>
      </w:tr>
      <w:tr w:rsidR="00FE1535" w:rsidRPr="00564933" w14:paraId="382B30AF" w14:textId="12134597" w:rsidTr="00FE1535">
        <w:trPr>
          <w:trHeight w:val="20"/>
        </w:trPr>
        <w:tc>
          <w:tcPr>
            <w:tcW w:w="567" w:type="dxa"/>
            <w:shd w:val="clear" w:color="auto" w:fill="auto"/>
            <w:noWrap/>
            <w:vAlign w:val="center"/>
            <w:hideMark/>
          </w:tcPr>
          <w:p w14:paraId="76E5A580" w14:textId="77777777" w:rsidR="00FE1535" w:rsidRPr="00564933" w:rsidRDefault="00FE1535" w:rsidP="00FE1535">
            <w:pPr>
              <w:jc w:val="right"/>
              <w:rPr>
                <w:color w:val="000000"/>
                <w:sz w:val="20"/>
                <w:szCs w:val="20"/>
              </w:rPr>
            </w:pPr>
            <w:r w:rsidRPr="00564933">
              <w:rPr>
                <w:color w:val="000000"/>
                <w:sz w:val="20"/>
                <w:szCs w:val="20"/>
              </w:rPr>
              <w:lastRenderedPageBreak/>
              <w:t>33</w:t>
            </w:r>
          </w:p>
        </w:tc>
        <w:tc>
          <w:tcPr>
            <w:tcW w:w="1993" w:type="dxa"/>
            <w:shd w:val="clear" w:color="auto" w:fill="auto"/>
            <w:vAlign w:val="center"/>
            <w:hideMark/>
          </w:tcPr>
          <w:p w14:paraId="630B137D" w14:textId="77777777" w:rsidR="00FE1535" w:rsidRPr="00564933" w:rsidRDefault="00FE1535" w:rsidP="00FE1535">
            <w:pPr>
              <w:jc w:val="left"/>
              <w:rPr>
                <w:color w:val="000000"/>
                <w:sz w:val="20"/>
                <w:szCs w:val="20"/>
              </w:rPr>
            </w:pPr>
            <w:r w:rsidRPr="00564933">
              <w:rPr>
                <w:color w:val="000000"/>
                <w:sz w:val="20"/>
                <w:szCs w:val="20"/>
              </w:rPr>
              <w:t>Щигровский муниципальный район</w:t>
            </w:r>
          </w:p>
        </w:tc>
        <w:tc>
          <w:tcPr>
            <w:tcW w:w="1225" w:type="dxa"/>
            <w:shd w:val="clear" w:color="auto" w:fill="auto"/>
            <w:hideMark/>
          </w:tcPr>
          <w:p w14:paraId="3AF78325" w14:textId="643C68F9" w:rsidR="00FE1535" w:rsidRPr="00564933" w:rsidRDefault="00FE1535" w:rsidP="00FE1535">
            <w:pPr>
              <w:jc w:val="right"/>
              <w:rPr>
                <w:color w:val="000000"/>
                <w:sz w:val="20"/>
                <w:szCs w:val="20"/>
              </w:rPr>
            </w:pPr>
            <w:r w:rsidRPr="00564933">
              <w:rPr>
                <w:color w:val="000000"/>
                <w:sz w:val="22"/>
                <w:szCs w:val="22"/>
              </w:rPr>
              <w:t>14</w:t>
            </w:r>
          </w:p>
        </w:tc>
        <w:tc>
          <w:tcPr>
            <w:tcW w:w="1505" w:type="dxa"/>
            <w:shd w:val="clear" w:color="auto" w:fill="auto"/>
            <w:hideMark/>
          </w:tcPr>
          <w:p w14:paraId="446EE906" w14:textId="544FCD6F" w:rsidR="00FE1535" w:rsidRPr="00564933" w:rsidRDefault="00FE1535" w:rsidP="00FE1535">
            <w:pPr>
              <w:jc w:val="right"/>
              <w:rPr>
                <w:color w:val="000000"/>
                <w:sz w:val="20"/>
                <w:szCs w:val="20"/>
              </w:rPr>
            </w:pPr>
            <w:r w:rsidRPr="00564933">
              <w:rPr>
                <w:color w:val="000000"/>
                <w:sz w:val="22"/>
                <w:szCs w:val="22"/>
              </w:rPr>
              <w:t>55</w:t>
            </w:r>
          </w:p>
        </w:tc>
        <w:tc>
          <w:tcPr>
            <w:tcW w:w="1205" w:type="dxa"/>
            <w:shd w:val="clear" w:color="auto" w:fill="auto"/>
            <w:hideMark/>
          </w:tcPr>
          <w:p w14:paraId="6DEE6910" w14:textId="66239310"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6E417B81" w14:textId="5B0B2674"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612BE4E5" w14:textId="024BB908" w:rsidR="00FE1535" w:rsidRPr="00564933" w:rsidRDefault="00FE1535" w:rsidP="00FE1535">
            <w:pPr>
              <w:jc w:val="right"/>
              <w:rPr>
                <w:color w:val="000000"/>
                <w:sz w:val="20"/>
                <w:szCs w:val="20"/>
              </w:rPr>
            </w:pPr>
            <w:r w:rsidRPr="00564933">
              <w:rPr>
                <w:color w:val="000000"/>
                <w:sz w:val="22"/>
                <w:szCs w:val="22"/>
              </w:rPr>
              <w:t>54</w:t>
            </w:r>
          </w:p>
        </w:tc>
        <w:tc>
          <w:tcPr>
            <w:tcW w:w="1056" w:type="dxa"/>
            <w:shd w:val="clear" w:color="auto" w:fill="auto"/>
            <w:hideMark/>
          </w:tcPr>
          <w:p w14:paraId="6BF907B8" w14:textId="3CF8FD65" w:rsidR="00FE1535" w:rsidRPr="00564933" w:rsidRDefault="00FE1535" w:rsidP="00FE1535">
            <w:pPr>
              <w:jc w:val="right"/>
              <w:rPr>
                <w:color w:val="000000"/>
                <w:sz w:val="20"/>
                <w:szCs w:val="20"/>
              </w:rPr>
            </w:pPr>
            <w:r w:rsidRPr="00564933">
              <w:rPr>
                <w:color w:val="000000"/>
                <w:sz w:val="22"/>
                <w:szCs w:val="22"/>
              </w:rPr>
              <w:t>8</w:t>
            </w:r>
          </w:p>
        </w:tc>
        <w:tc>
          <w:tcPr>
            <w:tcW w:w="1016" w:type="dxa"/>
            <w:shd w:val="clear" w:color="auto" w:fill="auto"/>
            <w:hideMark/>
          </w:tcPr>
          <w:p w14:paraId="4BAA1893" w14:textId="106E8A6B"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577DAD9F" w14:textId="32919D52" w:rsidR="00FE1535" w:rsidRPr="00564933" w:rsidRDefault="00FE1535" w:rsidP="00FE1535">
            <w:pPr>
              <w:jc w:val="right"/>
              <w:rPr>
                <w:color w:val="000000"/>
                <w:sz w:val="20"/>
                <w:szCs w:val="20"/>
              </w:rPr>
            </w:pPr>
            <w:r w:rsidRPr="00564933">
              <w:rPr>
                <w:color w:val="000000"/>
                <w:sz w:val="22"/>
                <w:szCs w:val="22"/>
              </w:rPr>
              <w:t>0</w:t>
            </w:r>
          </w:p>
        </w:tc>
        <w:tc>
          <w:tcPr>
            <w:tcW w:w="1134" w:type="dxa"/>
            <w:shd w:val="clear" w:color="auto" w:fill="auto"/>
            <w:hideMark/>
          </w:tcPr>
          <w:p w14:paraId="0B7A8E06" w14:textId="0779655F" w:rsidR="00FE1535" w:rsidRPr="00564933" w:rsidRDefault="00FE1535" w:rsidP="00FE1535">
            <w:pPr>
              <w:jc w:val="right"/>
              <w:rPr>
                <w:color w:val="000000"/>
                <w:sz w:val="20"/>
                <w:szCs w:val="20"/>
              </w:rPr>
            </w:pPr>
            <w:r w:rsidRPr="00564933">
              <w:rPr>
                <w:color w:val="000000"/>
                <w:sz w:val="22"/>
                <w:szCs w:val="22"/>
              </w:rPr>
              <w:t>0</w:t>
            </w:r>
          </w:p>
        </w:tc>
        <w:tc>
          <w:tcPr>
            <w:tcW w:w="1134" w:type="dxa"/>
            <w:shd w:val="clear" w:color="auto" w:fill="auto"/>
            <w:hideMark/>
          </w:tcPr>
          <w:p w14:paraId="77A726D0" w14:textId="4A853088" w:rsidR="00FE1535" w:rsidRPr="00564933" w:rsidRDefault="00FE1535" w:rsidP="00FE1535">
            <w:pPr>
              <w:jc w:val="right"/>
              <w:rPr>
                <w:color w:val="000000"/>
                <w:sz w:val="20"/>
                <w:szCs w:val="20"/>
              </w:rPr>
            </w:pPr>
            <w:r w:rsidRPr="00564933">
              <w:rPr>
                <w:color w:val="000000"/>
                <w:sz w:val="22"/>
                <w:szCs w:val="22"/>
              </w:rPr>
              <w:t>18</w:t>
            </w:r>
          </w:p>
        </w:tc>
        <w:tc>
          <w:tcPr>
            <w:tcW w:w="1035" w:type="dxa"/>
            <w:shd w:val="clear" w:color="auto" w:fill="auto"/>
            <w:hideMark/>
          </w:tcPr>
          <w:p w14:paraId="6288E0F6" w14:textId="0E2C47B2" w:rsidR="00FE1535" w:rsidRPr="00564933" w:rsidRDefault="00FE1535" w:rsidP="00FE1535">
            <w:pPr>
              <w:jc w:val="right"/>
              <w:rPr>
                <w:b/>
                <w:color w:val="000000"/>
                <w:sz w:val="20"/>
                <w:szCs w:val="20"/>
              </w:rPr>
            </w:pPr>
            <w:r w:rsidRPr="00564933">
              <w:rPr>
                <w:b/>
                <w:color w:val="000000"/>
                <w:sz w:val="22"/>
                <w:szCs w:val="22"/>
              </w:rPr>
              <w:t>163</w:t>
            </w:r>
          </w:p>
        </w:tc>
      </w:tr>
    </w:tbl>
    <w:p w14:paraId="22D267F1" w14:textId="77777777" w:rsidR="00170A85" w:rsidRPr="00564933" w:rsidRDefault="00170A85" w:rsidP="00B45EAD">
      <w:pPr>
        <w:spacing w:line="360" w:lineRule="auto"/>
        <w:rPr>
          <w:b/>
          <w:sz w:val="24"/>
          <w:szCs w:val="24"/>
        </w:rPr>
      </w:pPr>
    </w:p>
    <w:p w14:paraId="130980B6" w14:textId="77777777" w:rsidR="00170A85" w:rsidRPr="00564933" w:rsidRDefault="00170A85" w:rsidP="00B45EAD">
      <w:pPr>
        <w:spacing w:line="360" w:lineRule="auto"/>
        <w:rPr>
          <w:b/>
          <w:sz w:val="24"/>
          <w:szCs w:val="24"/>
        </w:rPr>
      </w:pPr>
    </w:p>
    <w:p w14:paraId="18997D4D" w14:textId="25692996" w:rsidR="00B45EAD" w:rsidRPr="00564933" w:rsidRDefault="00B45EAD" w:rsidP="00B45EAD">
      <w:pPr>
        <w:spacing w:line="360" w:lineRule="auto"/>
        <w:rPr>
          <w:b/>
          <w:sz w:val="24"/>
          <w:szCs w:val="24"/>
        </w:rPr>
      </w:pPr>
      <w:r w:rsidRPr="00564933">
        <w:rPr>
          <w:b/>
          <w:sz w:val="24"/>
          <w:szCs w:val="24"/>
        </w:rPr>
        <w:t>Таблица 4.7 Предварительное расчетное количество ТКО от объектов инфраструктуры (м</w:t>
      </w:r>
      <w:r w:rsidRPr="00564933">
        <w:rPr>
          <w:b/>
          <w:sz w:val="24"/>
          <w:szCs w:val="24"/>
          <w:vertAlign w:val="superscript"/>
        </w:rPr>
        <w:t>3</w:t>
      </w:r>
      <w:r w:rsidRPr="00564933">
        <w:rPr>
          <w:b/>
          <w:sz w:val="24"/>
          <w:szCs w:val="24"/>
        </w:rPr>
        <w:t>/год)</w:t>
      </w:r>
      <w:r w:rsidR="00A10840">
        <w:rPr>
          <w:b/>
          <w:sz w:val="24"/>
          <w:szCs w:val="24"/>
        </w:rPr>
        <w:t xml:space="preserve"> (расчет по нормативу)</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276"/>
        <w:gridCol w:w="1418"/>
        <w:gridCol w:w="1275"/>
        <w:gridCol w:w="1134"/>
        <w:gridCol w:w="1313"/>
        <w:gridCol w:w="1097"/>
        <w:gridCol w:w="851"/>
        <w:gridCol w:w="1275"/>
        <w:gridCol w:w="1276"/>
        <w:gridCol w:w="1134"/>
        <w:gridCol w:w="992"/>
      </w:tblGrid>
      <w:tr w:rsidR="00B45EAD" w:rsidRPr="00564933" w14:paraId="2FE53FFA" w14:textId="77777777" w:rsidTr="002D65FE">
        <w:trPr>
          <w:trHeight w:val="20"/>
          <w:tblHeader/>
        </w:trPr>
        <w:tc>
          <w:tcPr>
            <w:tcW w:w="567" w:type="dxa"/>
            <w:shd w:val="clear" w:color="auto" w:fill="auto"/>
            <w:noWrap/>
            <w:vAlign w:val="center"/>
            <w:hideMark/>
          </w:tcPr>
          <w:p w14:paraId="5368A327" w14:textId="77777777" w:rsidR="00B45EAD" w:rsidRPr="00564933" w:rsidRDefault="00B45EAD" w:rsidP="00210645">
            <w:pPr>
              <w:jc w:val="right"/>
              <w:rPr>
                <w:b/>
                <w:color w:val="000000"/>
                <w:sz w:val="20"/>
                <w:szCs w:val="20"/>
              </w:rPr>
            </w:pPr>
            <w:r w:rsidRPr="00564933">
              <w:rPr>
                <w:b/>
                <w:color w:val="000000"/>
                <w:sz w:val="20"/>
                <w:szCs w:val="20"/>
              </w:rPr>
              <w:t>№п/п</w:t>
            </w:r>
          </w:p>
        </w:tc>
        <w:tc>
          <w:tcPr>
            <w:tcW w:w="1985" w:type="dxa"/>
            <w:shd w:val="clear" w:color="auto" w:fill="auto"/>
            <w:vAlign w:val="center"/>
            <w:hideMark/>
          </w:tcPr>
          <w:p w14:paraId="7047E123" w14:textId="77777777" w:rsidR="00B45EAD" w:rsidRPr="00564933" w:rsidRDefault="00B45EAD" w:rsidP="00210645">
            <w:pPr>
              <w:jc w:val="right"/>
              <w:rPr>
                <w:b/>
                <w:color w:val="000000"/>
                <w:sz w:val="20"/>
                <w:szCs w:val="20"/>
              </w:rPr>
            </w:pPr>
            <w:r w:rsidRPr="00564933">
              <w:rPr>
                <w:b/>
                <w:color w:val="000000"/>
                <w:sz w:val="20"/>
                <w:szCs w:val="20"/>
              </w:rPr>
              <w:t>Муниципальное образование</w:t>
            </w:r>
          </w:p>
        </w:tc>
        <w:tc>
          <w:tcPr>
            <w:tcW w:w="1276" w:type="dxa"/>
            <w:shd w:val="clear" w:color="auto" w:fill="auto"/>
            <w:vAlign w:val="center"/>
            <w:hideMark/>
          </w:tcPr>
          <w:p w14:paraId="1094F0FB" w14:textId="77777777" w:rsidR="00B45EAD" w:rsidRPr="00564933" w:rsidRDefault="00B45EAD" w:rsidP="00210645">
            <w:pPr>
              <w:jc w:val="left"/>
              <w:rPr>
                <w:b/>
                <w:bCs/>
                <w:color w:val="000000"/>
                <w:sz w:val="20"/>
                <w:szCs w:val="20"/>
              </w:rPr>
            </w:pPr>
            <w:r w:rsidRPr="00564933">
              <w:rPr>
                <w:b/>
                <w:bCs/>
                <w:color w:val="000000"/>
                <w:sz w:val="20"/>
                <w:szCs w:val="20"/>
              </w:rPr>
              <w:t>Коллективные средства размещения, м3</w:t>
            </w:r>
          </w:p>
        </w:tc>
        <w:tc>
          <w:tcPr>
            <w:tcW w:w="1418" w:type="dxa"/>
            <w:shd w:val="clear" w:color="auto" w:fill="auto"/>
            <w:vAlign w:val="center"/>
            <w:hideMark/>
          </w:tcPr>
          <w:p w14:paraId="3CED8B00" w14:textId="77777777" w:rsidR="00B45EAD" w:rsidRPr="00564933" w:rsidRDefault="00B45EAD" w:rsidP="00210645">
            <w:pPr>
              <w:jc w:val="left"/>
              <w:rPr>
                <w:b/>
                <w:bCs/>
                <w:color w:val="000000"/>
                <w:sz w:val="20"/>
                <w:szCs w:val="20"/>
              </w:rPr>
            </w:pPr>
            <w:r w:rsidRPr="00564933">
              <w:rPr>
                <w:b/>
                <w:bCs/>
                <w:color w:val="000000"/>
                <w:sz w:val="20"/>
                <w:szCs w:val="20"/>
              </w:rPr>
              <w:t>Общеобразовательные учреждения, м3</w:t>
            </w:r>
          </w:p>
        </w:tc>
        <w:tc>
          <w:tcPr>
            <w:tcW w:w="1275" w:type="dxa"/>
            <w:shd w:val="clear" w:color="auto" w:fill="auto"/>
            <w:vAlign w:val="center"/>
            <w:hideMark/>
          </w:tcPr>
          <w:p w14:paraId="7FFA5337" w14:textId="77777777" w:rsidR="00B45EAD" w:rsidRPr="00564933" w:rsidRDefault="00B45EAD" w:rsidP="00210645">
            <w:pPr>
              <w:jc w:val="left"/>
              <w:rPr>
                <w:b/>
                <w:bCs/>
                <w:color w:val="000000"/>
                <w:sz w:val="20"/>
                <w:szCs w:val="20"/>
              </w:rPr>
            </w:pPr>
            <w:r w:rsidRPr="00564933">
              <w:rPr>
                <w:b/>
                <w:bCs/>
                <w:color w:val="000000"/>
                <w:sz w:val="20"/>
                <w:szCs w:val="20"/>
              </w:rPr>
              <w:t>Объекты культуры и досуга, м3</w:t>
            </w:r>
          </w:p>
        </w:tc>
        <w:tc>
          <w:tcPr>
            <w:tcW w:w="1134" w:type="dxa"/>
            <w:shd w:val="clear" w:color="auto" w:fill="auto"/>
            <w:vAlign w:val="center"/>
            <w:hideMark/>
          </w:tcPr>
          <w:p w14:paraId="41576B7A" w14:textId="77777777" w:rsidR="00B45EAD" w:rsidRPr="00564933" w:rsidRDefault="00B45EAD" w:rsidP="00210645">
            <w:pPr>
              <w:jc w:val="left"/>
              <w:rPr>
                <w:b/>
                <w:bCs/>
                <w:color w:val="000000"/>
                <w:sz w:val="20"/>
                <w:szCs w:val="20"/>
              </w:rPr>
            </w:pPr>
            <w:r w:rsidRPr="00564933">
              <w:rPr>
                <w:b/>
                <w:bCs/>
                <w:color w:val="000000"/>
                <w:sz w:val="20"/>
                <w:szCs w:val="20"/>
              </w:rPr>
              <w:t>Спортивные объекты, м3</w:t>
            </w:r>
          </w:p>
        </w:tc>
        <w:tc>
          <w:tcPr>
            <w:tcW w:w="1313" w:type="dxa"/>
            <w:shd w:val="clear" w:color="auto" w:fill="auto"/>
            <w:vAlign w:val="center"/>
            <w:hideMark/>
          </w:tcPr>
          <w:p w14:paraId="51C302F5" w14:textId="77777777" w:rsidR="00B45EAD" w:rsidRPr="00564933" w:rsidRDefault="00B45EAD" w:rsidP="00210645">
            <w:pPr>
              <w:jc w:val="left"/>
              <w:rPr>
                <w:b/>
                <w:bCs/>
                <w:color w:val="000000"/>
                <w:sz w:val="20"/>
                <w:szCs w:val="20"/>
              </w:rPr>
            </w:pPr>
            <w:r w:rsidRPr="00564933">
              <w:rPr>
                <w:b/>
                <w:bCs/>
                <w:color w:val="000000"/>
                <w:sz w:val="20"/>
                <w:szCs w:val="20"/>
              </w:rPr>
              <w:t>Магазины, м3</w:t>
            </w:r>
          </w:p>
        </w:tc>
        <w:tc>
          <w:tcPr>
            <w:tcW w:w="1097" w:type="dxa"/>
            <w:shd w:val="clear" w:color="auto" w:fill="auto"/>
            <w:vAlign w:val="center"/>
            <w:hideMark/>
          </w:tcPr>
          <w:p w14:paraId="41555076" w14:textId="77777777" w:rsidR="00B45EAD" w:rsidRPr="00564933" w:rsidRDefault="00B45EAD" w:rsidP="00210645">
            <w:pPr>
              <w:jc w:val="left"/>
              <w:rPr>
                <w:b/>
                <w:bCs/>
                <w:color w:val="000000"/>
                <w:sz w:val="20"/>
                <w:szCs w:val="20"/>
              </w:rPr>
            </w:pPr>
            <w:r w:rsidRPr="00564933">
              <w:rPr>
                <w:b/>
                <w:bCs/>
                <w:color w:val="000000"/>
                <w:sz w:val="20"/>
                <w:szCs w:val="20"/>
              </w:rPr>
              <w:t>Павильоны, м3</w:t>
            </w:r>
          </w:p>
        </w:tc>
        <w:tc>
          <w:tcPr>
            <w:tcW w:w="851" w:type="dxa"/>
            <w:shd w:val="clear" w:color="auto" w:fill="auto"/>
            <w:vAlign w:val="center"/>
            <w:hideMark/>
          </w:tcPr>
          <w:p w14:paraId="00FCA872" w14:textId="77777777" w:rsidR="00B45EAD" w:rsidRPr="00564933" w:rsidRDefault="00B45EAD" w:rsidP="00210645">
            <w:pPr>
              <w:jc w:val="left"/>
              <w:rPr>
                <w:b/>
                <w:bCs/>
                <w:color w:val="000000"/>
                <w:sz w:val="20"/>
                <w:szCs w:val="20"/>
              </w:rPr>
            </w:pPr>
            <w:r w:rsidRPr="00564933">
              <w:rPr>
                <w:b/>
                <w:bCs/>
                <w:color w:val="000000"/>
                <w:sz w:val="20"/>
                <w:szCs w:val="20"/>
              </w:rPr>
              <w:t>Аптеки, м3</w:t>
            </w:r>
          </w:p>
        </w:tc>
        <w:tc>
          <w:tcPr>
            <w:tcW w:w="1275" w:type="dxa"/>
            <w:shd w:val="clear" w:color="auto" w:fill="auto"/>
            <w:vAlign w:val="center"/>
            <w:hideMark/>
          </w:tcPr>
          <w:p w14:paraId="77D6CE44" w14:textId="77777777" w:rsidR="00B45EAD" w:rsidRPr="00564933" w:rsidRDefault="00B45EAD" w:rsidP="00210645">
            <w:pPr>
              <w:jc w:val="left"/>
              <w:rPr>
                <w:b/>
                <w:bCs/>
                <w:color w:val="000000"/>
                <w:sz w:val="20"/>
                <w:szCs w:val="20"/>
              </w:rPr>
            </w:pPr>
            <w:r w:rsidRPr="00564933">
              <w:rPr>
                <w:b/>
                <w:bCs/>
                <w:color w:val="000000"/>
                <w:sz w:val="20"/>
                <w:szCs w:val="20"/>
              </w:rPr>
              <w:t>Предприятия общественного питания, м3</w:t>
            </w:r>
          </w:p>
        </w:tc>
        <w:tc>
          <w:tcPr>
            <w:tcW w:w="1276" w:type="dxa"/>
            <w:shd w:val="clear" w:color="auto" w:fill="auto"/>
            <w:vAlign w:val="center"/>
            <w:hideMark/>
          </w:tcPr>
          <w:p w14:paraId="06B3F108" w14:textId="77777777" w:rsidR="00B45EAD" w:rsidRPr="00564933" w:rsidRDefault="00B45EAD" w:rsidP="00210645">
            <w:pPr>
              <w:jc w:val="left"/>
              <w:rPr>
                <w:b/>
                <w:bCs/>
                <w:color w:val="000000"/>
                <w:sz w:val="20"/>
                <w:szCs w:val="20"/>
              </w:rPr>
            </w:pPr>
            <w:r w:rsidRPr="00564933">
              <w:rPr>
                <w:b/>
                <w:bCs/>
                <w:color w:val="000000"/>
                <w:sz w:val="20"/>
                <w:szCs w:val="20"/>
              </w:rPr>
              <w:t>Объекты бытового обслуживания, м3</w:t>
            </w:r>
          </w:p>
        </w:tc>
        <w:tc>
          <w:tcPr>
            <w:tcW w:w="1134" w:type="dxa"/>
            <w:shd w:val="clear" w:color="auto" w:fill="auto"/>
            <w:vAlign w:val="center"/>
            <w:hideMark/>
          </w:tcPr>
          <w:p w14:paraId="40327555" w14:textId="77777777" w:rsidR="00B45EAD" w:rsidRPr="00564933" w:rsidRDefault="00B45EAD" w:rsidP="00210645">
            <w:pPr>
              <w:jc w:val="left"/>
              <w:rPr>
                <w:b/>
                <w:bCs/>
                <w:color w:val="000000"/>
                <w:sz w:val="20"/>
                <w:szCs w:val="20"/>
              </w:rPr>
            </w:pPr>
            <w:r w:rsidRPr="00564933">
              <w:rPr>
                <w:b/>
                <w:bCs/>
                <w:color w:val="000000"/>
                <w:sz w:val="20"/>
                <w:szCs w:val="20"/>
              </w:rPr>
              <w:t>Административные учреждения, м3</w:t>
            </w:r>
          </w:p>
        </w:tc>
        <w:tc>
          <w:tcPr>
            <w:tcW w:w="992" w:type="dxa"/>
            <w:shd w:val="clear" w:color="auto" w:fill="auto"/>
            <w:vAlign w:val="center"/>
            <w:hideMark/>
          </w:tcPr>
          <w:p w14:paraId="6ACC04E9" w14:textId="77777777" w:rsidR="00B45EAD" w:rsidRPr="00564933" w:rsidRDefault="00B45EAD" w:rsidP="00210645">
            <w:pPr>
              <w:jc w:val="left"/>
              <w:rPr>
                <w:b/>
                <w:bCs/>
                <w:color w:val="000000"/>
                <w:sz w:val="20"/>
                <w:szCs w:val="20"/>
              </w:rPr>
            </w:pPr>
            <w:r w:rsidRPr="00564933">
              <w:rPr>
                <w:b/>
                <w:bCs/>
                <w:color w:val="000000"/>
                <w:sz w:val="20"/>
                <w:szCs w:val="20"/>
              </w:rPr>
              <w:t xml:space="preserve">Всего ТКО </w:t>
            </w:r>
          </w:p>
        </w:tc>
      </w:tr>
      <w:tr w:rsidR="00FE1535" w:rsidRPr="00564933" w14:paraId="2D7EE2DC" w14:textId="77777777" w:rsidTr="00FE1535">
        <w:trPr>
          <w:trHeight w:val="20"/>
        </w:trPr>
        <w:tc>
          <w:tcPr>
            <w:tcW w:w="567" w:type="dxa"/>
            <w:shd w:val="clear" w:color="auto" w:fill="auto"/>
            <w:noWrap/>
            <w:vAlign w:val="center"/>
            <w:hideMark/>
          </w:tcPr>
          <w:p w14:paraId="08D431DD" w14:textId="77777777" w:rsidR="00FE1535" w:rsidRPr="00564933" w:rsidRDefault="00FE1535" w:rsidP="00FE1535">
            <w:pPr>
              <w:jc w:val="left"/>
              <w:rPr>
                <w:b/>
                <w:bCs/>
                <w:color w:val="000000"/>
                <w:sz w:val="20"/>
                <w:szCs w:val="20"/>
              </w:rPr>
            </w:pPr>
          </w:p>
        </w:tc>
        <w:tc>
          <w:tcPr>
            <w:tcW w:w="1985" w:type="dxa"/>
            <w:shd w:val="clear" w:color="auto" w:fill="auto"/>
            <w:vAlign w:val="center"/>
            <w:hideMark/>
          </w:tcPr>
          <w:p w14:paraId="4F89AF2B" w14:textId="77777777" w:rsidR="00FE1535" w:rsidRPr="00564933" w:rsidRDefault="00FE1535" w:rsidP="00FE1535">
            <w:pPr>
              <w:jc w:val="left"/>
              <w:rPr>
                <w:b/>
                <w:color w:val="000000"/>
                <w:sz w:val="20"/>
                <w:szCs w:val="20"/>
              </w:rPr>
            </w:pPr>
            <w:r w:rsidRPr="00564933">
              <w:rPr>
                <w:b/>
                <w:color w:val="000000"/>
                <w:sz w:val="20"/>
                <w:szCs w:val="20"/>
              </w:rPr>
              <w:t>Курская область</w:t>
            </w:r>
          </w:p>
        </w:tc>
        <w:tc>
          <w:tcPr>
            <w:tcW w:w="1276" w:type="dxa"/>
            <w:shd w:val="clear" w:color="auto" w:fill="auto"/>
            <w:hideMark/>
          </w:tcPr>
          <w:p w14:paraId="7011F430" w14:textId="21DF30A1" w:rsidR="00FE1535" w:rsidRPr="00564933" w:rsidRDefault="00FE1535" w:rsidP="00FE1535">
            <w:pPr>
              <w:jc w:val="right"/>
              <w:rPr>
                <w:b/>
                <w:bCs/>
                <w:color w:val="000000"/>
                <w:sz w:val="20"/>
                <w:szCs w:val="20"/>
              </w:rPr>
            </w:pPr>
            <w:r w:rsidRPr="00564933">
              <w:rPr>
                <w:b/>
                <w:bCs/>
                <w:color w:val="000000"/>
                <w:sz w:val="20"/>
                <w:szCs w:val="20"/>
              </w:rPr>
              <w:t>11279</w:t>
            </w:r>
          </w:p>
        </w:tc>
        <w:tc>
          <w:tcPr>
            <w:tcW w:w="1418" w:type="dxa"/>
            <w:shd w:val="clear" w:color="auto" w:fill="auto"/>
            <w:hideMark/>
          </w:tcPr>
          <w:p w14:paraId="7BD1C108" w14:textId="1F20BA6E" w:rsidR="00FE1535" w:rsidRPr="00564933" w:rsidRDefault="00FE1535" w:rsidP="00FE1535">
            <w:pPr>
              <w:jc w:val="right"/>
              <w:rPr>
                <w:b/>
                <w:bCs/>
                <w:color w:val="000000"/>
                <w:sz w:val="20"/>
                <w:szCs w:val="20"/>
              </w:rPr>
            </w:pPr>
            <w:r w:rsidRPr="00564933">
              <w:rPr>
                <w:b/>
                <w:bCs/>
                <w:color w:val="000000"/>
                <w:sz w:val="20"/>
                <w:szCs w:val="20"/>
              </w:rPr>
              <w:t>45721</w:t>
            </w:r>
          </w:p>
        </w:tc>
        <w:tc>
          <w:tcPr>
            <w:tcW w:w="1275" w:type="dxa"/>
            <w:shd w:val="clear" w:color="auto" w:fill="auto"/>
            <w:hideMark/>
          </w:tcPr>
          <w:p w14:paraId="38E749D1" w14:textId="2A09139C" w:rsidR="00FE1535" w:rsidRPr="00564933" w:rsidRDefault="00FE1535" w:rsidP="00FE1535">
            <w:pPr>
              <w:jc w:val="right"/>
              <w:rPr>
                <w:b/>
                <w:bCs/>
                <w:color w:val="000000"/>
                <w:sz w:val="20"/>
                <w:szCs w:val="20"/>
              </w:rPr>
            </w:pPr>
            <w:r w:rsidRPr="00564933">
              <w:rPr>
                <w:b/>
                <w:bCs/>
                <w:color w:val="000000"/>
                <w:sz w:val="20"/>
                <w:szCs w:val="20"/>
              </w:rPr>
              <w:t>5462</w:t>
            </w:r>
          </w:p>
        </w:tc>
        <w:tc>
          <w:tcPr>
            <w:tcW w:w="1134" w:type="dxa"/>
            <w:shd w:val="clear" w:color="auto" w:fill="auto"/>
            <w:hideMark/>
          </w:tcPr>
          <w:p w14:paraId="1C079EC9" w14:textId="385198AB" w:rsidR="00FE1535" w:rsidRPr="00564933" w:rsidRDefault="00FE1535" w:rsidP="00FE1535">
            <w:pPr>
              <w:jc w:val="right"/>
              <w:rPr>
                <w:b/>
                <w:bCs/>
                <w:color w:val="000000"/>
                <w:sz w:val="20"/>
                <w:szCs w:val="20"/>
              </w:rPr>
            </w:pPr>
            <w:r w:rsidRPr="00564933">
              <w:rPr>
                <w:b/>
                <w:bCs/>
                <w:color w:val="000000"/>
                <w:sz w:val="20"/>
                <w:szCs w:val="20"/>
              </w:rPr>
              <w:t>16555</w:t>
            </w:r>
          </w:p>
        </w:tc>
        <w:tc>
          <w:tcPr>
            <w:tcW w:w="1313" w:type="dxa"/>
            <w:shd w:val="clear" w:color="auto" w:fill="auto"/>
            <w:hideMark/>
          </w:tcPr>
          <w:p w14:paraId="6B633FE9" w14:textId="0B3EDDFC" w:rsidR="00FE1535" w:rsidRPr="00564933" w:rsidRDefault="00FE1535" w:rsidP="00FE1535">
            <w:pPr>
              <w:jc w:val="right"/>
              <w:rPr>
                <w:b/>
                <w:bCs/>
                <w:color w:val="000000"/>
                <w:sz w:val="20"/>
                <w:szCs w:val="20"/>
              </w:rPr>
            </w:pPr>
            <w:r w:rsidRPr="00564933">
              <w:rPr>
                <w:b/>
                <w:bCs/>
                <w:color w:val="000000"/>
                <w:sz w:val="20"/>
                <w:szCs w:val="20"/>
              </w:rPr>
              <w:t>261251</w:t>
            </w:r>
          </w:p>
        </w:tc>
        <w:tc>
          <w:tcPr>
            <w:tcW w:w="1097" w:type="dxa"/>
            <w:shd w:val="clear" w:color="auto" w:fill="auto"/>
            <w:hideMark/>
          </w:tcPr>
          <w:p w14:paraId="5997C501" w14:textId="1844325E" w:rsidR="00FE1535" w:rsidRPr="00564933" w:rsidRDefault="00FE1535" w:rsidP="00FE1535">
            <w:pPr>
              <w:jc w:val="right"/>
              <w:rPr>
                <w:b/>
                <w:bCs/>
                <w:color w:val="000000"/>
                <w:sz w:val="20"/>
                <w:szCs w:val="20"/>
              </w:rPr>
            </w:pPr>
            <w:r w:rsidRPr="00564933">
              <w:rPr>
                <w:b/>
                <w:bCs/>
                <w:color w:val="000000"/>
                <w:sz w:val="20"/>
                <w:szCs w:val="20"/>
              </w:rPr>
              <w:t>10333</w:t>
            </w:r>
          </w:p>
        </w:tc>
        <w:tc>
          <w:tcPr>
            <w:tcW w:w="851" w:type="dxa"/>
            <w:shd w:val="clear" w:color="auto" w:fill="auto"/>
            <w:hideMark/>
          </w:tcPr>
          <w:p w14:paraId="2E6D9ED7" w14:textId="22397227" w:rsidR="00FE1535" w:rsidRPr="00564933" w:rsidRDefault="00FE1535" w:rsidP="00FE1535">
            <w:pPr>
              <w:jc w:val="right"/>
              <w:rPr>
                <w:b/>
                <w:bCs/>
                <w:color w:val="000000"/>
                <w:sz w:val="20"/>
                <w:szCs w:val="20"/>
              </w:rPr>
            </w:pPr>
            <w:r w:rsidRPr="00564933">
              <w:rPr>
                <w:b/>
                <w:bCs/>
                <w:color w:val="000000"/>
                <w:sz w:val="20"/>
                <w:szCs w:val="20"/>
              </w:rPr>
              <w:t>661</w:t>
            </w:r>
          </w:p>
        </w:tc>
        <w:tc>
          <w:tcPr>
            <w:tcW w:w="1275" w:type="dxa"/>
            <w:shd w:val="clear" w:color="auto" w:fill="auto"/>
            <w:hideMark/>
          </w:tcPr>
          <w:p w14:paraId="3E737207" w14:textId="0A608EBE" w:rsidR="00FE1535" w:rsidRPr="00564933" w:rsidRDefault="00FE1535" w:rsidP="00FE1535">
            <w:pPr>
              <w:jc w:val="right"/>
              <w:rPr>
                <w:b/>
                <w:bCs/>
                <w:color w:val="000000"/>
                <w:sz w:val="20"/>
                <w:szCs w:val="20"/>
              </w:rPr>
            </w:pPr>
            <w:r w:rsidRPr="00564933">
              <w:rPr>
                <w:b/>
                <w:bCs/>
                <w:color w:val="000000"/>
                <w:sz w:val="20"/>
                <w:szCs w:val="20"/>
              </w:rPr>
              <w:t>79462</w:t>
            </w:r>
          </w:p>
        </w:tc>
        <w:tc>
          <w:tcPr>
            <w:tcW w:w="1276" w:type="dxa"/>
            <w:shd w:val="clear" w:color="auto" w:fill="auto"/>
            <w:hideMark/>
          </w:tcPr>
          <w:p w14:paraId="6DEA3ACD" w14:textId="77424EA9" w:rsidR="00FE1535" w:rsidRPr="00564933" w:rsidRDefault="00FE1535" w:rsidP="00FE1535">
            <w:pPr>
              <w:jc w:val="right"/>
              <w:rPr>
                <w:b/>
                <w:bCs/>
                <w:color w:val="000000"/>
                <w:sz w:val="20"/>
                <w:szCs w:val="20"/>
              </w:rPr>
            </w:pPr>
            <w:r w:rsidRPr="00564933">
              <w:rPr>
                <w:b/>
                <w:bCs/>
                <w:color w:val="000000"/>
                <w:sz w:val="20"/>
                <w:szCs w:val="20"/>
              </w:rPr>
              <w:t>9041</w:t>
            </w:r>
          </w:p>
        </w:tc>
        <w:tc>
          <w:tcPr>
            <w:tcW w:w="1134" w:type="dxa"/>
            <w:shd w:val="clear" w:color="auto" w:fill="auto"/>
            <w:hideMark/>
          </w:tcPr>
          <w:p w14:paraId="4DDEB685" w14:textId="6DBCEA4B" w:rsidR="00FE1535" w:rsidRPr="00564933" w:rsidRDefault="00FE1535" w:rsidP="00FE1535">
            <w:pPr>
              <w:jc w:val="right"/>
              <w:rPr>
                <w:b/>
                <w:bCs/>
                <w:color w:val="000000"/>
                <w:sz w:val="20"/>
                <w:szCs w:val="20"/>
              </w:rPr>
            </w:pPr>
            <w:r w:rsidRPr="00564933">
              <w:rPr>
                <w:b/>
                <w:bCs/>
                <w:color w:val="000000"/>
                <w:sz w:val="20"/>
                <w:szCs w:val="20"/>
              </w:rPr>
              <w:t>104970</w:t>
            </w:r>
          </w:p>
        </w:tc>
        <w:tc>
          <w:tcPr>
            <w:tcW w:w="992" w:type="dxa"/>
            <w:shd w:val="clear" w:color="auto" w:fill="auto"/>
            <w:hideMark/>
          </w:tcPr>
          <w:p w14:paraId="740CE375" w14:textId="43101C1C" w:rsidR="00FE1535" w:rsidRPr="00564933" w:rsidRDefault="00FE1535" w:rsidP="00FE1535">
            <w:pPr>
              <w:jc w:val="right"/>
              <w:rPr>
                <w:b/>
                <w:color w:val="000000"/>
                <w:sz w:val="20"/>
                <w:szCs w:val="20"/>
              </w:rPr>
            </w:pPr>
            <w:r w:rsidRPr="00564933">
              <w:rPr>
                <w:b/>
                <w:color w:val="000000"/>
                <w:sz w:val="20"/>
                <w:szCs w:val="20"/>
              </w:rPr>
              <w:t>544735</w:t>
            </w:r>
          </w:p>
        </w:tc>
      </w:tr>
      <w:tr w:rsidR="00FE1535" w:rsidRPr="00564933" w14:paraId="51279125" w14:textId="77777777" w:rsidTr="00FE1535">
        <w:trPr>
          <w:trHeight w:val="20"/>
        </w:trPr>
        <w:tc>
          <w:tcPr>
            <w:tcW w:w="567" w:type="dxa"/>
            <w:shd w:val="clear" w:color="auto" w:fill="auto"/>
            <w:noWrap/>
            <w:vAlign w:val="center"/>
            <w:hideMark/>
          </w:tcPr>
          <w:p w14:paraId="77D1E65D" w14:textId="77777777" w:rsidR="00FE1535" w:rsidRPr="00564933" w:rsidRDefault="00FE1535" w:rsidP="00FE1535">
            <w:pPr>
              <w:jc w:val="right"/>
              <w:rPr>
                <w:color w:val="000000"/>
                <w:sz w:val="20"/>
                <w:szCs w:val="20"/>
              </w:rPr>
            </w:pPr>
            <w:r w:rsidRPr="00564933">
              <w:rPr>
                <w:color w:val="000000"/>
                <w:sz w:val="20"/>
                <w:szCs w:val="20"/>
              </w:rPr>
              <w:t>1</w:t>
            </w:r>
          </w:p>
        </w:tc>
        <w:tc>
          <w:tcPr>
            <w:tcW w:w="1985" w:type="dxa"/>
            <w:shd w:val="clear" w:color="auto" w:fill="auto"/>
            <w:vAlign w:val="center"/>
            <w:hideMark/>
          </w:tcPr>
          <w:p w14:paraId="4A7F72D3" w14:textId="77777777" w:rsidR="00FE1535" w:rsidRPr="00564933" w:rsidRDefault="00FE1535" w:rsidP="00FE1535">
            <w:pPr>
              <w:jc w:val="left"/>
              <w:rPr>
                <w:color w:val="000000"/>
                <w:sz w:val="20"/>
                <w:szCs w:val="20"/>
              </w:rPr>
            </w:pPr>
            <w:r w:rsidRPr="00564933">
              <w:rPr>
                <w:color w:val="000000"/>
                <w:sz w:val="20"/>
                <w:szCs w:val="20"/>
              </w:rPr>
              <w:t>Городской округ город Курск</w:t>
            </w:r>
          </w:p>
        </w:tc>
        <w:tc>
          <w:tcPr>
            <w:tcW w:w="1276" w:type="dxa"/>
            <w:shd w:val="clear" w:color="auto" w:fill="auto"/>
            <w:hideMark/>
          </w:tcPr>
          <w:p w14:paraId="1664D801" w14:textId="67D74294" w:rsidR="00FE1535" w:rsidRPr="00564933" w:rsidRDefault="00FE1535" w:rsidP="00FE1535">
            <w:pPr>
              <w:jc w:val="right"/>
              <w:rPr>
                <w:color w:val="000000"/>
                <w:sz w:val="20"/>
                <w:szCs w:val="20"/>
              </w:rPr>
            </w:pPr>
            <w:r w:rsidRPr="00564933">
              <w:rPr>
                <w:color w:val="000000"/>
                <w:sz w:val="20"/>
                <w:szCs w:val="20"/>
              </w:rPr>
              <w:t>5441</w:t>
            </w:r>
          </w:p>
        </w:tc>
        <w:tc>
          <w:tcPr>
            <w:tcW w:w="1418" w:type="dxa"/>
            <w:shd w:val="clear" w:color="auto" w:fill="auto"/>
            <w:hideMark/>
          </w:tcPr>
          <w:p w14:paraId="35BF5F8D" w14:textId="605E9288" w:rsidR="00FE1535" w:rsidRPr="00564933" w:rsidRDefault="00FE1535" w:rsidP="00FE1535">
            <w:pPr>
              <w:jc w:val="right"/>
              <w:rPr>
                <w:color w:val="000000"/>
                <w:sz w:val="20"/>
                <w:szCs w:val="20"/>
              </w:rPr>
            </w:pPr>
            <w:r w:rsidRPr="00564933">
              <w:rPr>
                <w:color w:val="000000"/>
                <w:sz w:val="20"/>
                <w:szCs w:val="20"/>
              </w:rPr>
              <w:t>19019</w:t>
            </w:r>
          </w:p>
        </w:tc>
        <w:tc>
          <w:tcPr>
            <w:tcW w:w="1275" w:type="dxa"/>
            <w:shd w:val="clear" w:color="auto" w:fill="auto"/>
            <w:hideMark/>
          </w:tcPr>
          <w:p w14:paraId="09C17F1D" w14:textId="535940FE" w:rsidR="00FE1535" w:rsidRPr="00564933" w:rsidRDefault="00FE1535" w:rsidP="00FE1535">
            <w:pPr>
              <w:jc w:val="right"/>
              <w:rPr>
                <w:color w:val="000000"/>
                <w:sz w:val="20"/>
                <w:szCs w:val="20"/>
              </w:rPr>
            </w:pPr>
            <w:r w:rsidRPr="00564933">
              <w:rPr>
                <w:color w:val="000000"/>
                <w:sz w:val="20"/>
                <w:szCs w:val="20"/>
              </w:rPr>
              <w:t>810</w:t>
            </w:r>
          </w:p>
        </w:tc>
        <w:tc>
          <w:tcPr>
            <w:tcW w:w="1134" w:type="dxa"/>
            <w:shd w:val="clear" w:color="auto" w:fill="auto"/>
            <w:hideMark/>
          </w:tcPr>
          <w:p w14:paraId="5F363BAC" w14:textId="208B4D1D" w:rsidR="00FE1535" w:rsidRPr="00564933" w:rsidRDefault="00FE1535" w:rsidP="00FE1535">
            <w:pPr>
              <w:jc w:val="right"/>
              <w:rPr>
                <w:color w:val="000000"/>
                <w:sz w:val="20"/>
                <w:szCs w:val="20"/>
              </w:rPr>
            </w:pPr>
            <w:r w:rsidRPr="00564933">
              <w:rPr>
                <w:color w:val="000000"/>
                <w:sz w:val="20"/>
                <w:szCs w:val="20"/>
              </w:rPr>
              <w:t>8046</w:t>
            </w:r>
          </w:p>
        </w:tc>
        <w:tc>
          <w:tcPr>
            <w:tcW w:w="1313" w:type="dxa"/>
            <w:shd w:val="clear" w:color="auto" w:fill="auto"/>
            <w:hideMark/>
          </w:tcPr>
          <w:p w14:paraId="3E9C21E8" w14:textId="548084BF" w:rsidR="00FE1535" w:rsidRPr="00564933" w:rsidRDefault="00FE1535" w:rsidP="00FE1535">
            <w:pPr>
              <w:jc w:val="right"/>
              <w:rPr>
                <w:color w:val="000000"/>
                <w:sz w:val="20"/>
                <w:szCs w:val="20"/>
              </w:rPr>
            </w:pPr>
            <w:r w:rsidRPr="00564933">
              <w:rPr>
                <w:color w:val="000000"/>
                <w:sz w:val="20"/>
                <w:szCs w:val="20"/>
              </w:rPr>
              <w:t>132107</w:t>
            </w:r>
          </w:p>
        </w:tc>
        <w:tc>
          <w:tcPr>
            <w:tcW w:w="1097" w:type="dxa"/>
            <w:shd w:val="clear" w:color="auto" w:fill="auto"/>
            <w:hideMark/>
          </w:tcPr>
          <w:p w14:paraId="06CD94C1" w14:textId="590D6982" w:rsidR="00FE1535" w:rsidRPr="00564933" w:rsidRDefault="00FE1535" w:rsidP="00FE1535">
            <w:pPr>
              <w:jc w:val="right"/>
              <w:rPr>
                <w:color w:val="000000"/>
                <w:sz w:val="20"/>
                <w:szCs w:val="20"/>
              </w:rPr>
            </w:pPr>
            <w:r w:rsidRPr="00564933">
              <w:rPr>
                <w:color w:val="000000"/>
                <w:sz w:val="20"/>
                <w:szCs w:val="20"/>
              </w:rPr>
              <w:t>4493</w:t>
            </w:r>
          </w:p>
        </w:tc>
        <w:tc>
          <w:tcPr>
            <w:tcW w:w="851" w:type="dxa"/>
            <w:shd w:val="clear" w:color="auto" w:fill="auto"/>
            <w:hideMark/>
          </w:tcPr>
          <w:p w14:paraId="17D070EE" w14:textId="6A8FDA52" w:rsidR="00FE1535" w:rsidRPr="00564933" w:rsidRDefault="00FE1535" w:rsidP="00FE1535">
            <w:pPr>
              <w:jc w:val="right"/>
              <w:rPr>
                <w:color w:val="000000"/>
                <w:sz w:val="20"/>
                <w:szCs w:val="20"/>
              </w:rPr>
            </w:pPr>
            <w:r w:rsidRPr="00564933">
              <w:rPr>
                <w:color w:val="000000"/>
                <w:sz w:val="20"/>
                <w:szCs w:val="20"/>
              </w:rPr>
              <w:t>190</w:t>
            </w:r>
          </w:p>
        </w:tc>
        <w:tc>
          <w:tcPr>
            <w:tcW w:w="1275" w:type="dxa"/>
            <w:shd w:val="clear" w:color="auto" w:fill="auto"/>
            <w:hideMark/>
          </w:tcPr>
          <w:p w14:paraId="32891282" w14:textId="37566561" w:rsidR="00FE1535" w:rsidRPr="00564933" w:rsidRDefault="00FE1535" w:rsidP="00FE1535">
            <w:pPr>
              <w:jc w:val="right"/>
              <w:rPr>
                <w:color w:val="000000"/>
                <w:sz w:val="20"/>
                <w:szCs w:val="20"/>
              </w:rPr>
            </w:pPr>
            <w:r w:rsidRPr="00564933">
              <w:rPr>
                <w:color w:val="000000"/>
                <w:sz w:val="20"/>
                <w:szCs w:val="20"/>
              </w:rPr>
              <w:t>39181</w:t>
            </w:r>
          </w:p>
        </w:tc>
        <w:tc>
          <w:tcPr>
            <w:tcW w:w="1276" w:type="dxa"/>
            <w:shd w:val="clear" w:color="auto" w:fill="auto"/>
            <w:hideMark/>
          </w:tcPr>
          <w:p w14:paraId="4F97D9F8" w14:textId="1AE19787" w:rsidR="00FE1535" w:rsidRPr="00564933" w:rsidRDefault="00FE1535" w:rsidP="00FE1535">
            <w:pPr>
              <w:jc w:val="right"/>
              <w:rPr>
                <w:color w:val="000000"/>
                <w:sz w:val="20"/>
                <w:szCs w:val="20"/>
              </w:rPr>
            </w:pPr>
            <w:r w:rsidRPr="00564933">
              <w:rPr>
                <w:color w:val="000000"/>
                <w:sz w:val="20"/>
                <w:szCs w:val="20"/>
              </w:rPr>
              <w:t>3075</w:t>
            </w:r>
          </w:p>
        </w:tc>
        <w:tc>
          <w:tcPr>
            <w:tcW w:w="1134" w:type="dxa"/>
            <w:shd w:val="clear" w:color="auto" w:fill="auto"/>
            <w:hideMark/>
          </w:tcPr>
          <w:p w14:paraId="0F91E9A5" w14:textId="2ACEFBF0" w:rsidR="00FE1535" w:rsidRPr="00564933" w:rsidRDefault="00FE1535" w:rsidP="00FE1535">
            <w:pPr>
              <w:jc w:val="right"/>
              <w:rPr>
                <w:color w:val="000000"/>
                <w:sz w:val="20"/>
                <w:szCs w:val="20"/>
              </w:rPr>
            </w:pPr>
            <w:r w:rsidRPr="00564933">
              <w:rPr>
                <w:color w:val="000000"/>
                <w:sz w:val="20"/>
                <w:szCs w:val="20"/>
              </w:rPr>
              <w:t>55884</w:t>
            </w:r>
          </w:p>
        </w:tc>
        <w:tc>
          <w:tcPr>
            <w:tcW w:w="992" w:type="dxa"/>
            <w:shd w:val="clear" w:color="auto" w:fill="auto"/>
            <w:hideMark/>
          </w:tcPr>
          <w:p w14:paraId="6BBD1DA7" w14:textId="68940164" w:rsidR="00FE1535" w:rsidRPr="00564933" w:rsidRDefault="00FE1535" w:rsidP="00FE1535">
            <w:pPr>
              <w:jc w:val="right"/>
              <w:rPr>
                <w:b/>
                <w:color w:val="000000"/>
                <w:sz w:val="20"/>
                <w:szCs w:val="20"/>
              </w:rPr>
            </w:pPr>
            <w:r w:rsidRPr="00564933">
              <w:rPr>
                <w:b/>
                <w:color w:val="000000"/>
                <w:sz w:val="20"/>
                <w:szCs w:val="20"/>
              </w:rPr>
              <w:t>268245</w:t>
            </w:r>
          </w:p>
        </w:tc>
      </w:tr>
      <w:tr w:rsidR="00FE1535" w:rsidRPr="00564933" w14:paraId="69EE6A95" w14:textId="77777777" w:rsidTr="00FE1535">
        <w:trPr>
          <w:trHeight w:val="20"/>
        </w:trPr>
        <w:tc>
          <w:tcPr>
            <w:tcW w:w="567" w:type="dxa"/>
            <w:shd w:val="clear" w:color="auto" w:fill="auto"/>
            <w:noWrap/>
            <w:vAlign w:val="center"/>
            <w:hideMark/>
          </w:tcPr>
          <w:p w14:paraId="75F80D7B" w14:textId="77777777" w:rsidR="00FE1535" w:rsidRPr="00564933" w:rsidRDefault="00FE1535" w:rsidP="00FE1535">
            <w:pPr>
              <w:jc w:val="right"/>
              <w:rPr>
                <w:color w:val="000000"/>
                <w:sz w:val="20"/>
                <w:szCs w:val="20"/>
              </w:rPr>
            </w:pPr>
            <w:r w:rsidRPr="00564933">
              <w:rPr>
                <w:color w:val="000000"/>
                <w:sz w:val="20"/>
                <w:szCs w:val="20"/>
              </w:rPr>
              <w:t>2</w:t>
            </w:r>
          </w:p>
        </w:tc>
        <w:tc>
          <w:tcPr>
            <w:tcW w:w="1985" w:type="dxa"/>
            <w:shd w:val="clear" w:color="auto" w:fill="auto"/>
            <w:vAlign w:val="center"/>
            <w:hideMark/>
          </w:tcPr>
          <w:p w14:paraId="482A2E1B" w14:textId="77777777" w:rsidR="00FE1535" w:rsidRPr="00564933" w:rsidRDefault="00FE1535" w:rsidP="00FE1535">
            <w:pPr>
              <w:jc w:val="left"/>
              <w:rPr>
                <w:color w:val="000000"/>
                <w:sz w:val="20"/>
                <w:szCs w:val="20"/>
              </w:rPr>
            </w:pPr>
            <w:r w:rsidRPr="00564933">
              <w:rPr>
                <w:color w:val="000000"/>
                <w:sz w:val="20"/>
                <w:szCs w:val="20"/>
              </w:rPr>
              <w:t>Городской округ город Железногорск</w:t>
            </w:r>
          </w:p>
        </w:tc>
        <w:tc>
          <w:tcPr>
            <w:tcW w:w="1276" w:type="dxa"/>
            <w:shd w:val="clear" w:color="auto" w:fill="auto"/>
            <w:hideMark/>
          </w:tcPr>
          <w:p w14:paraId="1537968E" w14:textId="37167C96" w:rsidR="00FE1535" w:rsidRPr="00564933" w:rsidRDefault="00FE1535" w:rsidP="00FE1535">
            <w:pPr>
              <w:jc w:val="right"/>
              <w:rPr>
                <w:color w:val="000000"/>
                <w:sz w:val="20"/>
                <w:szCs w:val="20"/>
              </w:rPr>
            </w:pPr>
            <w:r w:rsidRPr="00564933">
              <w:rPr>
                <w:color w:val="000000"/>
                <w:sz w:val="20"/>
                <w:szCs w:val="20"/>
              </w:rPr>
              <w:t>151</w:t>
            </w:r>
          </w:p>
        </w:tc>
        <w:tc>
          <w:tcPr>
            <w:tcW w:w="1418" w:type="dxa"/>
            <w:shd w:val="clear" w:color="auto" w:fill="auto"/>
            <w:hideMark/>
          </w:tcPr>
          <w:p w14:paraId="109789C6" w14:textId="115008F0" w:rsidR="00FE1535" w:rsidRPr="00564933" w:rsidRDefault="00FE1535" w:rsidP="00FE1535">
            <w:pPr>
              <w:jc w:val="right"/>
              <w:rPr>
                <w:color w:val="000000"/>
                <w:sz w:val="20"/>
                <w:szCs w:val="20"/>
              </w:rPr>
            </w:pPr>
            <w:r w:rsidRPr="00564933">
              <w:rPr>
                <w:color w:val="000000"/>
                <w:sz w:val="20"/>
                <w:szCs w:val="20"/>
              </w:rPr>
              <w:t>4556</w:t>
            </w:r>
          </w:p>
        </w:tc>
        <w:tc>
          <w:tcPr>
            <w:tcW w:w="1275" w:type="dxa"/>
            <w:shd w:val="clear" w:color="auto" w:fill="auto"/>
            <w:hideMark/>
          </w:tcPr>
          <w:p w14:paraId="208D2FA6" w14:textId="5A445BA3" w:rsidR="00FE1535" w:rsidRPr="00564933" w:rsidRDefault="00FE1535" w:rsidP="00FE1535">
            <w:pPr>
              <w:jc w:val="right"/>
              <w:rPr>
                <w:color w:val="000000"/>
                <w:sz w:val="20"/>
                <w:szCs w:val="20"/>
              </w:rPr>
            </w:pPr>
            <w:r w:rsidRPr="00564933">
              <w:rPr>
                <w:color w:val="000000"/>
                <w:sz w:val="20"/>
                <w:szCs w:val="20"/>
              </w:rPr>
              <w:t>255</w:t>
            </w:r>
          </w:p>
        </w:tc>
        <w:tc>
          <w:tcPr>
            <w:tcW w:w="1134" w:type="dxa"/>
            <w:shd w:val="clear" w:color="auto" w:fill="auto"/>
            <w:hideMark/>
          </w:tcPr>
          <w:p w14:paraId="6369A80D" w14:textId="3CD2DF30" w:rsidR="00FE1535" w:rsidRPr="00564933" w:rsidRDefault="00FE1535" w:rsidP="00FE1535">
            <w:pPr>
              <w:jc w:val="right"/>
              <w:rPr>
                <w:color w:val="000000"/>
                <w:sz w:val="20"/>
                <w:szCs w:val="20"/>
              </w:rPr>
            </w:pPr>
            <w:r w:rsidRPr="00564933">
              <w:rPr>
                <w:color w:val="000000"/>
                <w:sz w:val="20"/>
                <w:szCs w:val="20"/>
              </w:rPr>
              <w:t>2754</w:t>
            </w:r>
          </w:p>
        </w:tc>
        <w:tc>
          <w:tcPr>
            <w:tcW w:w="1313" w:type="dxa"/>
            <w:shd w:val="clear" w:color="auto" w:fill="auto"/>
            <w:hideMark/>
          </w:tcPr>
          <w:p w14:paraId="6760F621" w14:textId="3C6F08E1" w:rsidR="00FE1535" w:rsidRPr="00564933" w:rsidRDefault="00FE1535" w:rsidP="00FE1535">
            <w:pPr>
              <w:jc w:val="right"/>
              <w:rPr>
                <w:color w:val="000000"/>
                <w:sz w:val="20"/>
                <w:szCs w:val="20"/>
              </w:rPr>
            </w:pPr>
            <w:r w:rsidRPr="00564933">
              <w:rPr>
                <w:color w:val="000000"/>
                <w:sz w:val="20"/>
                <w:szCs w:val="20"/>
              </w:rPr>
              <w:t>36591</w:t>
            </w:r>
          </w:p>
        </w:tc>
        <w:tc>
          <w:tcPr>
            <w:tcW w:w="1097" w:type="dxa"/>
            <w:shd w:val="clear" w:color="auto" w:fill="auto"/>
            <w:hideMark/>
          </w:tcPr>
          <w:p w14:paraId="0DCF300D" w14:textId="47BD4A82" w:rsidR="00FE1535" w:rsidRPr="00564933" w:rsidRDefault="00FE1535" w:rsidP="00FE1535">
            <w:pPr>
              <w:jc w:val="right"/>
              <w:rPr>
                <w:color w:val="000000"/>
                <w:sz w:val="20"/>
                <w:szCs w:val="20"/>
              </w:rPr>
            </w:pPr>
            <w:r w:rsidRPr="00564933">
              <w:rPr>
                <w:color w:val="000000"/>
                <w:sz w:val="20"/>
                <w:szCs w:val="20"/>
              </w:rPr>
              <w:t>1447</w:t>
            </w:r>
          </w:p>
        </w:tc>
        <w:tc>
          <w:tcPr>
            <w:tcW w:w="851" w:type="dxa"/>
            <w:shd w:val="clear" w:color="auto" w:fill="auto"/>
            <w:hideMark/>
          </w:tcPr>
          <w:p w14:paraId="607310F4" w14:textId="094ED424" w:rsidR="00FE1535" w:rsidRPr="00564933" w:rsidRDefault="00FE1535" w:rsidP="00FE1535">
            <w:pPr>
              <w:jc w:val="right"/>
              <w:rPr>
                <w:color w:val="000000"/>
                <w:sz w:val="20"/>
                <w:szCs w:val="20"/>
              </w:rPr>
            </w:pPr>
            <w:r w:rsidRPr="00564933">
              <w:rPr>
                <w:color w:val="000000"/>
                <w:sz w:val="20"/>
                <w:szCs w:val="20"/>
              </w:rPr>
              <w:t>101</w:t>
            </w:r>
          </w:p>
        </w:tc>
        <w:tc>
          <w:tcPr>
            <w:tcW w:w="1275" w:type="dxa"/>
            <w:shd w:val="clear" w:color="auto" w:fill="auto"/>
            <w:hideMark/>
          </w:tcPr>
          <w:p w14:paraId="395E3D41" w14:textId="4BB07C26" w:rsidR="00FE1535" w:rsidRPr="00564933" w:rsidRDefault="00FE1535" w:rsidP="00FE1535">
            <w:pPr>
              <w:jc w:val="right"/>
              <w:rPr>
                <w:color w:val="000000"/>
                <w:sz w:val="20"/>
                <w:szCs w:val="20"/>
              </w:rPr>
            </w:pPr>
            <w:r w:rsidRPr="00564933">
              <w:rPr>
                <w:color w:val="000000"/>
                <w:sz w:val="20"/>
                <w:szCs w:val="20"/>
              </w:rPr>
              <w:t>8105</w:t>
            </w:r>
          </w:p>
        </w:tc>
        <w:tc>
          <w:tcPr>
            <w:tcW w:w="1276" w:type="dxa"/>
            <w:shd w:val="clear" w:color="auto" w:fill="auto"/>
            <w:hideMark/>
          </w:tcPr>
          <w:p w14:paraId="6F60AD91" w14:textId="6EA4467B" w:rsidR="00FE1535" w:rsidRPr="00564933" w:rsidRDefault="00FE1535" w:rsidP="00FE1535">
            <w:pPr>
              <w:jc w:val="right"/>
              <w:rPr>
                <w:color w:val="000000"/>
                <w:sz w:val="20"/>
                <w:szCs w:val="20"/>
              </w:rPr>
            </w:pPr>
            <w:r w:rsidRPr="00564933">
              <w:rPr>
                <w:color w:val="000000"/>
                <w:sz w:val="20"/>
                <w:szCs w:val="20"/>
              </w:rPr>
              <w:t>1514</w:t>
            </w:r>
          </w:p>
        </w:tc>
        <w:tc>
          <w:tcPr>
            <w:tcW w:w="1134" w:type="dxa"/>
            <w:shd w:val="clear" w:color="auto" w:fill="auto"/>
            <w:hideMark/>
          </w:tcPr>
          <w:p w14:paraId="6AEF9466" w14:textId="7FE76A2C" w:rsidR="00FE1535" w:rsidRPr="00564933" w:rsidRDefault="00FE1535" w:rsidP="00FE1535">
            <w:pPr>
              <w:jc w:val="right"/>
              <w:rPr>
                <w:color w:val="000000"/>
                <w:sz w:val="20"/>
                <w:szCs w:val="20"/>
              </w:rPr>
            </w:pPr>
            <w:r w:rsidRPr="00564933">
              <w:rPr>
                <w:color w:val="000000"/>
                <w:sz w:val="20"/>
                <w:szCs w:val="20"/>
              </w:rPr>
              <w:t>10805</w:t>
            </w:r>
          </w:p>
        </w:tc>
        <w:tc>
          <w:tcPr>
            <w:tcW w:w="992" w:type="dxa"/>
            <w:shd w:val="clear" w:color="auto" w:fill="auto"/>
            <w:hideMark/>
          </w:tcPr>
          <w:p w14:paraId="041D0FA9" w14:textId="35299B99" w:rsidR="00FE1535" w:rsidRPr="00564933" w:rsidRDefault="00FE1535" w:rsidP="00FE1535">
            <w:pPr>
              <w:jc w:val="right"/>
              <w:rPr>
                <w:b/>
                <w:color w:val="000000"/>
                <w:sz w:val="20"/>
                <w:szCs w:val="20"/>
              </w:rPr>
            </w:pPr>
            <w:r w:rsidRPr="00564933">
              <w:rPr>
                <w:b/>
                <w:color w:val="000000"/>
                <w:sz w:val="20"/>
                <w:szCs w:val="20"/>
              </w:rPr>
              <w:t>66278</w:t>
            </w:r>
          </w:p>
        </w:tc>
      </w:tr>
      <w:tr w:rsidR="00FE1535" w:rsidRPr="00564933" w14:paraId="7A779CE3" w14:textId="77777777" w:rsidTr="00FE1535">
        <w:trPr>
          <w:trHeight w:val="20"/>
        </w:trPr>
        <w:tc>
          <w:tcPr>
            <w:tcW w:w="567" w:type="dxa"/>
            <w:shd w:val="clear" w:color="auto" w:fill="auto"/>
            <w:noWrap/>
            <w:vAlign w:val="center"/>
            <w:hideMark/>
          </w:tcPr>
          <w:p w14:paraId="7A7BCC10" w14:textId="77777777" w:rsidR="00FE1535" w:rsidRPr="00564933" w:rsidRDefault="00FE1535" w:rsidP="00FE1535">
            <w:pPr>
              <w:jc w:val="right"/>
              <w:rPr>
                <w:color w:val="000000"/>
                <w:sz w:val="20"/>
                <w:szCs w:val="20"/>
              </w:rPr>
            </w:pPr>
            <w:r w:rsidRPr="00564933">
              <w:rPr>
                <w:color w:val="000000"/>
                <w:sz w:val="20"/>
                <w:szCs w:val="20"/>
              </w:rPr>
              <w:t>3</w:t>
            </w:r>
          </w:p>
        </w:tc>
        <w:tc>
          <w:tcPr>
            <w:tcW w:w="1985" w:type="dxa"/>
            <w:shd w:val="clear" w:color="auto" w:fill="auto"/>
            <w:vAlign w:val="center"/>
            <w:hideMark/>
          </w:tcPr>
          <w:p w14:paraId="7A507E44" w14:textId="77777777" w:rsidR="00FE1535" w:rsidRPr="00564933" w:rsidRDefault="00FE1535" w:rsidP="00FE1535">
            <w:pPr>
              <w:jc w:val="left"/>
              <w:rPr>
                <w:color w:val="000000"/>
                <w:sz w:val="20"/>
                <w:szCs w:val="20"/>
              </w:rPr>
            </w:pPr>
            <w:r w:rsidRPr="00564933">
              <w:rPr>
                <w:color w:val="000000"/>
                <w:sz w:val="20"/>
                <w:szCs w:val="20"/>
              </w:rPr>
              <w:t>Городской округ город Курчатов</w:t>
            </w:r>
          </w:p>
        </w:tc>
        <w:tc>
          <w:tcPr>
            <w:tcW w:w="1276" w:type="dxa"/>
            <w:shd w:val="clear" w:color="auto" w:fill="auto"/>
            <w:hideMark/>
          </w:tcPr>
          <w:p w14:paraId="7D08EBAA" w14:textId="5E8C9841" w:rsidR="00FE1535" w:rsidRPr="00564933" w:rsidRDefault="00FE1535" w:rsidP="00FE1535">
            <w:pPr>
              <w:jc w:val="right"/>
              <w:rPr>
                <w:color w:val="000000"/>
                <w:sz w:val="20"/>
                <w:szCs w:val="20"/>
              </w:rPr>
            </w:pPr>
            <w:r w:rsidRPr="00564933">
              <w:rPr>
                <w:color w:val="000000"/>
                <w:sz w:val="20"/>
                <w:szCs w:val="20"/>
              </w:rPr>
              <w:t>352</w:t>
            </w:r>
          </w:p>
        </w:tc>
        <w:tc>
          <w:tcPr>
            <w:tcW w:w="1418" w:type="dxa"/>
            <w:shd w:val="clear" w:color="auto" w:fill="auto"/>
            <w:hideMark/>
          </w:tcPr>
          <w:p w14:paraId="5A45C76D" w14:textId="3D97A3F8" w:rsidR="00FE1535" w:rsidRPr="00564933" w:rsidRDefault="00FE1535" w:rsidP="00FE1535">
            <w:pPr>
              <w:jc w:val="right"/>
              <w:rPr>
                <w:color w:val="000000"/>
                <w:sz w:val="20"/>
                <w:szCs w:val="20"/>
              </w:rPr>
            </w:pPr>
            <w:r w:rsidRPr="00564933">
              <w:rPr>
                <w:color w:val="000000"/>
                <w:sz w:val="20"/>
                <w:szCs w:val="20"/>
              </w:rPr>
              <w:t>1762</w:t>
            </w:r>
          </w:p>
        </w:tc>
        <w:tc>
          <w:tcPr>
            <w:tcW w:w="1275" w:type="dxa"/>
            <w:shd w:val="clear" w:color="auto" w:fill="auto"/>
            <w:hideMark/>
          </w:tcPr>
          <w:p w14:paraId="42008560" w14:textId="530BCD53" w:rsidR="00FE1535" w:rsidRPr="00564933" w:rsidRDefault="00FE1535" w:rsidP="00FE1535">
            <w:pPr>
              <w:jc w:val="right"/>
              <w:rPr>
                <w:color w:val="000000"/>
                <w:sz w:val="20"/>
                <w:szCs w:val="20"/>
              </w:rPr>
            </w:pPr>
            <w:r w:rsidRPr="00564933">
              <w:rPr>
                <w:color w:val="000000"/>
                <w:sz w:val="20"/>
                <w:szCs w:val="20"/>
              </w:rPr>
              <w:t>60</w:t>
            </w:r>
          </w:p>
        </w:tc>
        <w:tc>
          <w:tcPr>
            <w:tcW w:w="1134" w:type="dxa"/>
            <w:shd w:val="clear" w:color="auto" w:fill="auto"/>
            <w:hideMark/>
          </w:tcPr>
          <w:p w14:paraId="2909997B" w14:textId="1561B315" w:rsidR="00FE1535" w:rsidRPr="00564933" w:rsidRDefault="00FE1535" w:rsidP="00FE1535">
            <w:pPr>
              <w:jc w:val="right"/>
              <w:rPr>
                <w:color w:val="000000"/>
                <w:sz w:val="20"/>
                <w:szCs w:val="20"/>
              </w:rPr>
            </w:pPr>
            <w:r w:rsidRPr="00564933">
              <w:rPr>
                <w:color w:val="000000"/>
                <w:sz w:val="20"/>
                <w:szCs w:val="20"/>
              </w:rPr>
              <w:t>513</w:t>
            </w:r>
          </w:p>
        </w:tc>
        <w:tc>
          <w:tcPr>
            <w:tcW w:w="1313" w:type="dxa"/>
            <w:shd w:val="clear" w:color="auto" w:fill="auto"/>
            <w:hideMark/>
          </w:tcPr>
          <w:p w14:paraId="7051C2D8" w14:textId="42247AA3" w:rsidR="00FE1535" w:rsidRPr="00564933" w:rsidRDefault="00FE1535" w:rsidP="00FE1535">
            <w:pPr>
              <w:jc w:val="right"/>
              <w:rPr>
                <w:color w:val="000000"/>
                <w:sz w:val="20"/>
                <w:szCs w:val="20"/>
              </w:rPr>
            </w:pPr>
            <w:r w:rsidRPr="00564933">
              <w:rPr>
                <w:color w:val="000000"/>
                <w:sz w:val="20"/>
                <w:szCs w:val="20"/>
              </w:rPr>
              <w:t>14058</w:t>
            </w:r>
          </w:p>
        </w:tc>
        <w:tc>
          <w:tcPr>
            <w:tcW w:w="1097" w:type="dxa"/>
            <w:shd w:val="clear" w:color="auto" w:fill="auto"/>
            <w:hideMark/>
          </w:tcPr>
          <w:p w14:paraId="0BACDD65" w14:textId="60B19896" w:rsidR="00FE1535" w:rsidRPr="00564933" w:rsidRDefault="00FE1535" w:rsidP="00FE1535">
            <w:pPr>
              <w:jc w:val="right"/>
              <w:rPr>
                <w:color w:val="000000"/>
                <w:sz w:val="20"/>
                <w:szCs w:val="20"/>
              </w:rPr>
            </w:pPr>
            <w:r w:rsidRPr="00564933">
              <w:rPr>
                <w:color w:val="000000"/>
                <w:sz w:val="20"/>
                <w:szCs w:val="20"/>
              </w:rPr>
              <w:t>577</w:t>
            </w:r>
          </w:p>
        </w:tc>
        <w:tc>
          <w:tcPr>
            <w:tcW w:w="851" w:type="dxa"/>
            <w:shd w:val="clear" w:color="auto" w:fill="auto"/>
            <w:hideMark/>
          </w:tcPr>
          <w:p w14:paraId="01B6282A" w14:textId="299601F2" w:rsidR="00FE1535" w:rsidRPr="00564933" w:rsidRDefault="00FE1535" w:rsidP="00FE1535">
            <w:pPr>
              <w:jc w:val="right"/>
              <w:rPr>
                <w:color w:val="000000"/>
                <w:sz w:val="20"/>
                <w:szCs w:val="20"/>
              </w:rPr>
            </w:pPr>
            <w:r w:rsidRPr="00564933">
              <w:rPr>
                <w:color w:val="000000"/>
                <w:sz w:val="20"/>
                <w:szCs w:val="20"/>
              </w:rPr>
              <w:t>54</w:t>
            </w:r>
          </w:p>
        </w:tc>
        <w:tc>
          <w:tcPr>
            <w:tcW w:w="1275" w:type="dxa"/>
            <w:shd w:val="clear" w:color="auto" w:fill="auto"/>
            <w:hideMark/>
          </w:tcPr>
          <w:p w14:paraId="442F76C6" w14:textId="668EC0ED" w:rsidR="00FE1535" w:rsidRPr="00564933" w:rsidRDefault="00FE1535" w:rsidP="00FE1535">
            <w:pPr>
              <w:jc w:val="right"/>
              <w:rPr>
                <w:color w:val="000000"/>
                <w:sz w:val="20"/>
                <w:szCs w:val="20"/>
              </w:rPr>
            </w:pPr>
            <w:r w:rsidRPr="00564933">
              <w:rPr>
                <w:color w:val="000000"/>
                <w:sz w:val="20"/>
                <w:szCs w:val="20"/>
              </w:rPr>
              <w:t>3190</w:t>
            </w:r>
          </w:p>
        </w:tc>
        <w:tc>
          <w:tcPr>
            <w:tcW w:w="1276" w:type="dxa"/>
            <w:shd w:val="clear" w:color="auto" w:fill="auto"/>
            <w:hideMark/>
          </w:tcPr>
          <w:p w14:paraId="6BEC6784" w14:textId="58111C0F" w:rsidR="00FE1535" w:rsidRPr="00564933" w:rsidRDefault="00FE1535" w:rsidP="00FE1535">
            <w:pPr>
              <w:jc w:val="right"/>
              <w:rPr>
                <w:color w:val="000000"/>
                <w:sz w:val="20"/>
                <w:szCs w:val="20"/>
              </w:rPr>
            </w:pPr>
            <w:r w:rsidRPr="00564933">
              <w:rPr>
                <w:color w:val="000000"/>
                <w:sz w:val="20"/>
                <w:szCs w:val="20"/>
              </w:rPr>
              <w:t>626</w:t>
            </w:r>
          </w:p>
        </w:tc>
        <w:tc>
          <w:tcPr>
            <w:tcW w:w="1134" w:type="dxa"/>
            <w:shd w:val="clear" w:color="auto" w:fill="auto"/>
            <w:hideMark/>
          </w:tcPr>
          <w:p w14:paraId="674C1EC6" w14:textId="5A1FA5A3" w:rsidR="00FE1535" w:rsidRPr="00564933" w:rsidRDefault="00FE1535" w:rsidP="00FE1535">
            <w:pPr>
              <w:jc w:val="right"/>
              <w:rPr>
                <w:color w:val="000000"/>
                <w:sz w:val="20"/>
                <w:szCs w:val="20"/>
              </w:rPr>
            </w:pPr>
            <w:r w:rsidRPr="00564933">
              <w:rPr>
                <w:color w:val="000000"/>
                <w:sz w:val="20"/>
                <w:szCs w:val="20"/>
              </w:rPr>
              <w:t>4663</w:t>
            </w:r>
          </w:p>
        </w:tc>
        <w:tc>
          <w:tcPr>
            <w:tcW w:w="992" w:type="dxa"/>
            <w:shd w:val="clear" w:color="auto" w:fill="auto"/>
            <w:hideMark/>
          </w:tcPr>
          <w:p w14:paraId="6E457A74" w14:textId="3D5CA546" w:rsidR="00FE1535" w:rsidRPr="00564933" w:rsidRDefault="00FE1535" w:rsidP="00FE1535">
            <w:pPr>
              <w:jc w:val="right"/>
              <w:rPr>
                <w:b/>
                <w:color w:val="000000"/>
                <w:sz w:val="20"/>
                <w:szCs w:val="20"/>
              </w:rPr>
            </w:pPr>
            <w:r w:rsidRPr="00564933">
              <w:rPr>
                <w:b/>
                <w:color w:val="000000"/>
                <w:sz w:val="20"/>
                <w:szCs w:val="20"/>
              </w:rPr>
              <w:t>25856</w:t>
            </w:r>
          </w:p>
        </w:tc>
      </w:tr>
      <w:tr w:rsidR="00FE1535" w:rsidRPr="00564933" w14:paraId="3E37E668" w14:textId="77777777" w:rsidTr="00FE1535">
        <w:trPr>
          <w:trHeight w:val="20"/>
        </w:trPr>
        <w:tc>
          <w:tcPr>
            <w:tcW w:w="567" w:type="dxa"/>
            <w:shd w:val="clear" w:color="auto" w:fill="auto"/>
            <w:noWrap/>
            <w:vAlign w:val="center"/>
            <w:hideMark/>
          </w:tcPr>
          <w:p w14:paraId="59CAAE45" w14:textId="77777777" w:rsidR="00FE1535" w:rsidRPr="00564933" w:rsidRDefault="00FE1535" w:rsidP="00FE1535">
            <w:pPr>
              <w:jc w:val="right"/>
              <w:rPr>
                <w:color w:val="000000"/>
                <w:sz w:val="20"/>
                <w:szCs w:val="20"/>
              </w:rPr>
            </w:pPr>
            <w:r w:rsidRPr="00564933">
              <w:rPr>
                <w:color w:val="000000"/>
                <w:sz w:val="20"/>
                <w:szCs w:val="20"/>
              </w:rPr>
              <w:t>4</w:t>
            </w:r>
          </w:p>
        </w:tc>
        <w:tc>
          <w:tcPr>
            <w:tcW w:w="1985" w:type="dxa"/>
            <w:shd w:val="clear" w:color="auto" w:fill="auto"/>
            <w:vAlign w:val="center"/>
            <w:hideMark/>
          </w:tcPr>
          <w:p w14:paraId="4F8C6601" w14:textId="77777777" w:rsidR="00FE1535" w:rsidRPr="00564933" w:rsidRDefault="00FE1535" w:rsidP="00FE1535">
            <w:pPr>
              <w:jc w:val="left"/>
              <w:rPr>
                <w:color w:val="000000"/>
                <w:sz w:val="20"/>
                <w:szCs w:val="20"/>
              </w:rPr>
            </w:pPr>
            <w:r w:rsidRPr="00564933">
              <w:rPr>
                <w:color w:val="000000"/>
                <w:sz w:val="20"/>
                <w:szCs w:val="20"/>
              </w:rPr>
              <w:t>Городской округ город Льгов</w:t>
            </w:r>
          </w:p>
        </w:tc>
        <w:tc>
          <w:tcPr>
            <w:tcW w:w="1276" w:type="dxa"/>
            <w:shd w:val="clear" w:color="auto" w:fill="auto"/>
            <w:hideMark/>
          </w:tcPr>
          <w:p w14:paraId="58322581" w14:textId="1524B21B" w:rsidR="00FE1535" w:rsidRPr="00564933" w:rsidRDefault="00FE1535" w:rsidP="00FE1535">
            <w:pPr>
              <w:jc w:val="right"/>
              <w:rPr>
                <w:color w:val="000000"/>
                <w:sz w:val="20"/>
                <w:szCs w:val="20"/>
              </w:rPr>
            </w:pPr>
            <w:r w:rsidRPr="00564933">
              <w:rPr>
                <w:color w:val="000000"/>
                <w:sz w:val="20"/>
                <w:szCs w:val="20"/>
              </w:rPr>
              <w:t>146</w:t>
            </w:r>
          </w:p>
        </w:tc>
        <w:tc>
          <w:tcPr>
            <w:tcW w:w="1418" w:type="dxa"/>
            <w:shd w:val="clear" w:color="auto" w:fill="auto"/>
            <w:hideMark/>
          </w:tcPr>
          <w:p w14:paraId="16D5AA58" w14:textId="6FCBB8A2" w:rsidR="00FE1535" w:rsidRPr="00564933" w:rsidRDefault="00FE1535" w:rsidP="00FE1535">
            <w:pPr>
              <w:jc w:val="right"/>
              <w:rPr>
                <w:color w:val="000000"/>
                <w:sz w:val="20"/>
                <w:szCs w:val="20"/>
              </w:rPr>
            </w:pPr>
            <w:r w:rsidRPr="00564933">
              <w:rPr>
                <w:color w:val="000000"/>
                <w:sz w:val="20"/>
                <w:szCs w:val="20"/>
              </w:rPr>
              <w:t>971</w:t>
            </w:r>
          </w:p>
        </w:tc>
        <w:tc>
          <w:tcPr>
            <w:tcW w:w="1275" w:type="dxa"/>
            <w:shd w:val="clear" w:color="auto" w:fill="auto"/>
            <w:hideMark/>
          </w:tcPr>
          <w:p w14:paraId="1DF4BBB3" w14:textId="72011B18" w:rsidR="00FE1535" w:rsidRPr="00564933" w:rsidRDefault="00FE1535" w:rsidP="00FE1535">
            <w:pPr>
              <w:jc w:val="right"/>
              <w:rPr>
                <w:color w:val="000000"/>
                <w:sz w:val="20"/>
                <w:szCs w:val="20"/>
              </w:rPr>
            </w:pPr>
            <w:r w:rsidRPr="00564933">
              <w:rPr>
                <w:color w:val="000000"/>
                <w:sz w:val="20"/>
                <w:szCs w:val="20"/>
              </w:rPr>
              <w:t>90</w:t>
            </w:r>
          </w:p>
        </w:tc>
        <w:tc>
          <w:tcPr>
            <w:tcW w:w="1134" w:type="dxa"/>
            <w:shd w:val="clear" w:color="auto" w:fill="auto"/>
            <w:hideMark/>
          </w:tcPr>
          <w:p w14:paraId="50D191AD" w14:textId="5E4169BD" w:rsidR="00FE1535" w:rsidRPr="00564933" w:rsidRDefault="00FE1535" w:rsidP="00FE1535">
            <w:pPr>
              <w:jc w:val="right"/>
              <w:rPr>
                <w:color w:val="000000"/>
                <w:sz w:val="20"/>
                <w:szCs w:val="20"/>
              </w:rPr>
            </w:pPr>
            <w:r w:rsidRPr="00564933">
              <w:rPr>
                <w:color w:val="000000"/>
                <w:sz w:val="20"/>
                <w:szCs w:val="20"/>
              </w:rPr>
              <w:t>153</w:t>
            </w:r>
          </w:p>
        </w:tc>
        <w:tc>
          <w:tcPr>
            <w:tcW w:w="1313" w:type="dxa"/>
            <w:shd w:val="clear" w:color="auto" w:fill="auto"/>
            <w:hideMark/>
          </w:tcPr>
          <w:p w14:paraId="12CE76E9" w14:textId="3D5A152D" w:rsidR="00FE1535" w:rsidRPr="00564933" w:rsidRDefault="00FE1535" w:rsidP="00FE1535">
            <w:pPr>
              <w:jc w:val="right"/>
              <w:rPr>
                <w:color w:val="000000"/>
                <w:sz w:val="20"/>
                <w:szCs w:val="20"/>
              </w:rPr>
            </w:pPr>
            <w:r w:rsidRPr="00564933">
              <w:rPr>
                <w:color w:val="000000"/>
                <w:sz w:val="20"/>
                <w:szCs w:val="20"/>
              </w:rPr>
              <w:t>5110</w:t>
            </w:r>
          </w:p>
        </w:tc>
        <w:tc>
          <w:tcPr>
            <w:tcW w:w="1097" w:type="dxa"/>
            <w:shd w:val="clear" w:color="auto" w:fill="auto"/>
            <w:hideMark/>
          </w:tcPr>
          <w:p w14:paraId="15B4930D" w14:textId="2EF87AE6" w:rsidR="00FE1535" w:rsidRPr="00564933" w:rsidRDefault="00FE1535" w:rsidP="00FE1535">
            <w:pPr>
              <w:jc w:val="right"/>
              <w:rPr>
                <w:color w:val="000000"/>
                <w:sz w:val="20"/>
                <w:szCs w:val="20"/>
              </w:rPr>
            </w:pPr>
            <w:r w:rsidRPr="00564933">
              <w:rPr>
                <w:color w:val="000000"/>
                <w:sz w:val="20"/>
                <w:szCs w:val="20"/>
              </w:rPr>
              <w:t>319</w:t>
            </w:r>
          </w:p>
        </w:tc>
        <w:tc>
          <w:tcPr>
            <w:tcW w:w="851" w:type="dxa"/>
            <w:shd w:val="clear" w:color="auto" w:fill="auto"/>
            <w:hideMark/>
          </w:tcPr>
          <w:p w14:paraId="4B7A1B5C" w14:textId="59D292FE" w:rsidR="00FE1535" w:rsidRPr="00564933" w:rsidRDefault="00FE1535" w:rsidP="00FE1535">
            <w:pPr>
              <w:jc w:val="right"/>
              <w:rPr>
                <w:color w:val="000000"/>
                <w:sz w:val="20"/>
                <w:szCs w:val="20"/>
              </w:rPr>
            </w:pPr>
            <w:r w:rsidRPr="00564933">
              <w:rPr>
                <w:color w:val="000000"/>
                <w:sz w:val="20"/>
                <w:szCs w:val="20"/>
              </w:rPr>
              <w:t>23</w:t>
            </w:r>
          </w:p>
        </w:tc>
        <w:tc>
          <w:tcPr>
            <w:tcW w:w="1275" w:type="dxa"/>
            <w:shd w:val="clear" w:color="auto" w:fill="auto"/>
            <w:hideMark/>
          </w:tcPr>
          <w:p w14:paraId="267876C2" w14:textId="774AD89B" w:rsidR="00FE1535" w:rsidRPr="00564933" w:rsidRDefault="00FE1535" w:rsidP="00FE1535">
            <w:pPr>
              <w:jc w:val="right"/>
              <w:rPr>
                <w:color w:val="000000"/>
                <w:sz w:val="20"/>
                <w:szCs w:val="20"/>
              </w:rPr>
            </w:pPr>
            <w:r w:rsidRPr="00564933">
              <w:rPr>
                <w:color w:val="000000"/>
                <w:sz w:val="20"/>
                <w:szCs w:val="20"/>
              </w:rPr>
              <w:t>1705</w:t>
            </w:r>
          </w:p>
        </w:tc>
        <w:tc>
          <w:tcPr>
            <w:tcW w:w="1276" w:type="dxa"/>
            <w:shd w:val="clear" w:color="auto" w:fill="auto"/>
            <w:hideMark/>
          </w:tcPr>
          <w:p w14:paraId="7670BE40" w14:textId="6B6BD9F9" w:rsidR="00FE1535" w:rsidRPr="00564933" w:rsidRDefault="00FE1535" w:rsidP="00FE1535">
            <w:pPr>
              <w:jc w:val="right"/>
              <w:rPr>
                <w:color w:val="000000"/>
                <w:sz w:val="20"/>
                <w:szCs w:val="20"/>
              </w:rPr>
            </w:pPr>
            <w:r w:rsidRPr="00564933">
              <w:rPr>
                <w:color w:val="000000"/>
                <w:sz w:val="20"/>
                <w:szCs w:val="20"/>
              </w:rPr>
              <w:t>329</w:t>
            </w:r>
          </w:p>
        </w:tc>
        <w:tc>
          <w:tcPr>
            <w:tcW w:w="1134" w:type="dxa"/>
            <w:shd w:val="clear" w:color="auto" w:fill="auto"/>
            <w:hideMark/>
          </w:tcPr>
          <w:p w14:paraId="5E3F8BEB" w14:textId="4E9A9F52" w:rsidR="00FE1535" w:rsidRPr="00564933" w:rsidRDefault="00FE1535" w:rsidP="00FE1535">
            <w:pPr>
              <w:jc w:val="right"/>
              <w:rPr>
                <w:color w:val="000000"/>
                <w:sz w:val="20"/>
                <w:szCs w:val="20"/>
              </w:rPr>
            </w:pPr>
            <w:r w:rsidRPr="00564933">
              <w:rPr>
                <w:color w:val="000000"/>
                <w:sz w:val="20"/>
                <w:szCs w:val="20"/>
              </w:rPr>
              <w:t>2052</w:t>
            </w:r>
          </w:p>
        </w:tc>
        <w:tc>
          <w:tcPr>
            <w:tcW w:w="992" w:type="dxa"/>
            <w:shd w:val="clear" w:color="auto" w:fill="auto"/>
            <w:hideMark/>
          </w:tcPr>
          <w:p w14:paraId="46E79B26" w14:textId="2FBB0F38" w:rsidR="00FE1535" w:rsidRPr="00564933" w:rsidRDefault="00FE1535" w:rsidP="00FE1535">
            <w:pPr>
              <w:jc w:val="right"/>
              <w:rPr>
                <w:b/>
                <w:color w:val="000000"/>
                <w:sz w:val="20"/>
                <w:szCs w:val="20"/>
              </w:rPr>
            </w:pPr>
            <w:r w:rsidRPr="00564933">
              <w:rPr>
                <w:b/>
                <w:color w:val="000000"/>
                <w:sz w:val="20"/>
                <w:szCs w:val="20"/>
              </w:rPr>
              <w:t>10897</w:t>
            </w:r>
          </w:p>
        </w:tc>
      </w:tr>
      <w:tr w:rsidR="00FE1535" w:rsidRPr="00564933" w14:paraId="314D7FD8" w14:textId="77777777" w:rsidTr="00FE1535">
        <w:trPr>
          <w:trHeight w:val="20"/>
        </w:trPr>
        <w:tc>
          <w:tcPr>
            <w:tcW w:w="567" w:type="dxa"/>
            <w:shd w:val="clear" w:color="auto" w:fill="auto"/>
            <w:noWrap/>
            <w:vAlign w:val="center"/>
            <w:hideMark/>
          </w:tcPr>
          <w:p w14:paraId="018F0950" w14:textId="77777777" w:rsidR="00FE1535" w:rsidRPr="00564933" w:rsidRDefault="00FE1535" w:rsidP="00FE1535">
            <w:pPr>
              <w:jc w:val="right"/>
              <w:rPr>
                <w:color w:val="000000"/>
                <w:sz w:val="20"/>
                <w:szCs w:val="20"/>
              </w:rPr>
            </w:pPr>
            <w:r w:rsidRPr="00564933">
              <w:rPr>
                <w:color w:val="000000"/>
                <w:sz w:val="20"/>
                <w:szCs w:val="20"/>
              </w:rPr>
              <w:t>5</w:t>
            </w:r>
          </w:p>
        </w:tc>
        <w:tc>
          <w:tcPr>
            <w:tcW w:w="1985" w:type="dxa"/>
            <w:shd w:val="clear" w:color="auto" w:fill="auto"/>
            <w:vAlign w:val="center"/>
            <w:hideMark/>
          </w:tcPr>
          <w:p w14:paraId="6764FA42" w14:textId="77777777" w:rsidR="00FE1535" w:rsidRPr="00564933" w:rsidRDefault="00FE1535" w:rsidP="00FE1535">
            <w:pPr>
              <w:jc w:val="left"/>
              <w:rPr>
                <w:color w:val="000000"/>
                <w:sz w:val="20"/>
                <w:szCs w:val="20"/>
              </w:rPr>
            </w:pPr>
            <w:r w:rsidRPr="00564933">
              <w:rPr>
                <w:color w:val="000000"/>
                <w:sz w:val="20"/>
                <w:szCs w:val="20"/>
              </w:rPr>
              <w:t>Городской округ город Щигры</w:t>
            </w:r>
          </w:p>
        </w:tc>
        <w:tc>
          <w:tcPr>
            <w:tcW w:w="1276" w:type="dxa"/>
            <w:shd w:val="clear" w:color="auto" w:fill="auto"/>
            <w:hideMark/>
          </w:tcPr>
          <w:p w14:paraId="27E198A9" w14:textId="5D758F4E" w:rsidR="00FE1535" w:rsidRPr="00564933" w:rsidRDefault="00FE1535" w:rsidP="00FE1535">
            <w:pPr>
              <w:jc w:val="right"/>
              <w:rPr>
                <w:color w:val="000000"/>
                <w:sz w:val="20"/>
                <w:szCs w:val="20"/>
              </w:rPr>
            </w:pPr>
            <w:r w:rsidRPr="00564933">
              <w:rPr>
                <w:color w:val="000000"/>
                <w:sz w:val="20"/>
                <w:szCs w:val="20"/>
              </w:rPr>
              <w:t>36</w:t>
            </w:r>
          </w:p>
        </w:tc>
        <w:tc>
          <w:tcPr>
            <w:tcW w:w="1418" w:type="dxa"/>
            <w:shd w:val="clear" w:color="auto" w:fill="auto"/>
            <w:hideMark/>
          </w:tcPr>
          <w:p w14:paraId="14AA52CE" w14:textId="77D7F0CC" w:rsidR="00FE1535" w:rsidRPr="00564933" w:rsidRDefault="00FE1535" w:rsidP="00FE1535">
            <w:pPr>
              <w:jc w:val="right"/>
              <w:rPr>
                <w:color w:val="000000"/>
                <w:sz w:val="20"/>
                <w:szCs w:val="20"/>
              </w:rPr>
            </w:pPr>
            <w:r w:rsidRPr="00564933">
              <w:rPr>
                <w:color w:val="000000"/>
                <w:sz w:val="20"/>
                <w:szCs w:val="20"/>
              </w:rPr>
              <w:t>690</w:t>
            </w:r>
          </w:p>
        </w:tc>
        <w:tc>
          <w:tcPr>
            <w:tcW w:w="1275" w:type="dxa"/>
            <w:shd w:val="clear" w:color="auto" w:fill="auto"/>
            <w:hideMark/>
          </w:tcPr>
          <w:p w14:paraId="65376048" w14:textId="03EA5B9F" w:rsidR="00FE1535" w:rsidRPr="00564933" w:rsidRDefault="00FE1535" w:rsidP="00FE1535">
            <w:pPr>
              <w:jc w:val="right"/>
              <w:rPr>
                <w:color w:val="000000"/>
                <w:sz w:val="20"/>
                <w:szCs w:val="20"/>
              </w:rPr>
            </w:pPr>
            <w:r w:rsidRPr="00564933">
              <w:rPr>
                <w:color w:val="000000"/>
                <w:sz w:val="20"/>
                <w:szCs w:val="20"/>
              </w:rPr>
              <w:t>68</w:t>
            </w:r>
          </w:p>
        </w:tc>
        <w:tc>
          <w:tcPr>
            <w:tcW w:w="1134" w:type="dxa"/>
            <w:shd w:val="clear" w:color="auto" w:fill="auto"/>
            <w:hideMark/>
          </w:tcPr>
          <w:p w14:paraId="187593E2" w14:textId="60C091E4" w:rsidR="00FE1535" w:rsidRPr="00564933" w:rsidRDefault="00FE1535" w:rsidP="00FE1535">
            <w:pPr>
              <w:jc w:val="right"/>
              <w:rPr>
                <w:color w:val="000000"/>
                <w:sz w:val="20"/>
                <w:szCs w:val="20"/>
              </w:rPr>
            </w:pPr>
            <w:r w:rsidRPr="00564933">
              <w:rPr>
                <w:color w:val="000000"/>
                <w:sz w:val="20"/>
                <w:szCs w:val="20"/>
              </w:rPr>
              <w:t>261</w:t>
            </w:r>
          </w:p>
        </w:tc>
        <w:tc>
          <w:tcPr>
            <w:tcW w:w="1313" w:type="dxa"/>
            <w:shd w:val="clear" w:color="auto" w:fill="auto"/>
            <w:hideMark/>
          </w:tcPr>
          <w:p w14:paraId="71B703E4" w14:textId="493C85D5" w:rsidR="00FE1535" w:rsidRPr="00564933" w:rsidRDefault="00FE1535" w:rsidP="00FE1535">
            <w:pPr>
              <w:jc w:val="right"/>
              <w:rPr>
                <w:color w:val="000000"/>
                <w:sz w:val="20"/>
                <w:szCs w:val="20"/>
              </w:rPr>
            </w:pPr>
            <w:r w:rsidRPr="00564933">
              <w:rPr>
                <w:color w:val="000000"/>
                <w:sz w:val="20"/>
                <w:szCs w:val="20"/>
              </w:rPr>
              <w:t>3145</w:t>
            </w:r>
          </w:p>
        </w:tc>
        <w:tc>
          <w:tcPr>
            <w:tcW w:w="1097" w:type="dxa"/>
            <w:shd w:val="clear" w:color="auto" w:fill="auto"/>
            <w:hideMark/>
          </w:tcPr>
          <w:p w14:paraId="151D23EA" w14:textId="0AC4C314" w:rsidR="00FE1535" w:rsidRPr="00564933" w:rsidRDefault="00FE1535" w:rsidP="00FE1535">
            <w:pPr>
              <w:jc w:val="right"/>
              <w:rPr>
                <w:color w:val="000000"/>
                <w:sz w:val="20"/>
                <w:szCs w:val="20"/>
              </w:rPr>
            </w:pPr>
            <w:r w:rsidRPr="00564933">
              <w:rPr>
                <w:color w:val="000000"/>
                <w:sz w:val="20"/>
                <w:szCs w:val="20"/>
              </w:rPr>
              <w:t>130</w:t>
            </w:r>
          </w:p>
        </w:tc>
        <w:tc>
          <w:tcPr>
            <w:tcW w:w="851" w:type="dxa"/>
            <w:shd w:val="clear" w:color="auto" w:fill="auto"/>
            <w:hideMark/>
          </w:tcPr>
          <w:p w14:paraId="19F772A5" w14:textId="79417541" w:rsidR="00FE1535" w:rsidRPr="00564933" w:rsidRDefault="00FE1535" w:rsidP="00FE1535">
            <w:pPr>
              <w:jc w:val="right"/>
              <w:rPr>
                <w:color w:val="000000"/>
                <w:sz w:val="20"/>
                <w:szCs w:val="20"/>
              </w:rPr>
            </w:pPr>
            <w:r w:rsidRPr="00564933">
              <w:rPr>
                <w:color w:val="000000"/>
                <w:sz w:val="20"/>
                <w:szCs w:val="20"/>
              </w:rPr>
              <w:t>21</w:t>
            </w:r>
          </w:p>
        </w:tc>
        <w:tc>
          <w:tcPr>
            <w:tcW w:w="1275" w:type="dxa"/>
            <w:shd w:val="clear" w:color="auto" w:fill="auto"/>
            <w:hideMark/>
          </w:tcPr>
          <w:p w14:paraId="44F5E4FB" w14:textId="2300E3BE" w:rsidR="00FE1535" w:rsidRPr="00564933" w:rsidRDefault="00FE1535" w:rsidP="00FE1535">
            <w:pPr>
              <w:jc w:val="right"/>
              <w:rPr>
                <w:color w:val="000000"/>
                <w:sz w:val="20"/>
                <w:szCs w:val="20"/>
              </w:rPr>
            </w:pPr>
            <w:r w:rsidRPr="00564933">
              <w:rPr>
                <w:color w:val="000000"/>
                <w:sz w:val="20"/>
                <w:szCs w:val="20"/>
              </w:rPr>
              <w:t>545</w:t>
            </w:r>
          </w:p>
        </w:tc>
        <w:tc>
          <w:tcPr>
            <w:tcW w:w="1276" w:type="dxa"/>
            <w:shd w:val="clear" w:color="auto" w:fill="auto"/>
            <w:hideMark/>
          </w:tcPr>
          <w:p w14:paraId="285E3E23" w14:textId="1B5298B6" w:rsidR="00FE1535" w:rsidRPr="00564933" w:rsidRDefault="00FE1535" w:rsidP="00FE1535">
            <w:pPr>
              <w:jc w:val="right"/>
              <w:rPr>
                <w:color w:val="000000"/>
                <w:sz w:val="20"/>
                <w:szCs w:val="20"/>
              </w:rPr>
            </w:pPr>
            <w:r w:rsidRPr="00564933">
              <w:rPr>
                <w:color w:val="000000"/>
                <w:sz w:val="20"/>
                <w:szCs w:val="20"/>
              </w:rPr>
              <w:t>177</w:t>
            </w:r>
          </w:p>
        </w:tc>
        <w:tc>
          <w:tcPr>
            <w:tcW w:w="1134" w:type="dxa"/>
            <w:shd w:val="clear" w:color="auto" w:fill="auto"/>
            <w:hideMark/>
          </w:tcPr>
          <w:p w14:paraId="42828D19" w14:textId="3E4B9EE8" w:rsidR="00FE1535" w:rsidRPr="00564933" w:rsidRDefault="00FE1535" w:rsidP="00FE1535">
            <w:pPr>
              <w:jc w:val="right"/>
              <w:rPr>
                <w:color w:val="000000"/>
                <w:sz w:val="20"/>
                <w:szCs w:val="20"/>
              </w:rPr>
            </w:pPr>
            <w:r w:rsidRPr="00564933">
              <w:rPr>
                <w:color w:val="000000"/>
                <w:sz w:val="20"/>
                <w:szCs w:val="20"/>
              </w:rPr>
              <w:t>1821</w:t>
            </w:r>
          </w:p>
        </w:tc>
        <w:tc>
          <w:tcPr>
            <w:tcW w:w="992" w:type="dxa"/>
            <w:shd w:val="clear" w:color="auto" w:fill="auto"/>
            <w:hideMark/>
          </w:tcPr>
          <w:p w14:paraId="256BBD65" w14:textId="2CEADE85" w:rsidR="00FE1535" w:rsidRPr="00564933" w:rsidRDefault="00FE1535" w:rsidP="00FE1535">
            <w:pPr>
              <w:jc w:val="right"/>
              <w:rPr>
                <w:b/>
                <w:color w:val="000000"/>
                <w:sz w:val="20"/>
                <w:szCs w:val="20"/>
              </w:rPr>
            </w:pPr>
            <w:r w:rsidRPr="00564933">
              <w:rPr>
                <w:b/>
                <w:color w:val="000000"/>
                <w:sz w:val="20"/>
                <w:szCs w:val="20"/>
              </w:rPr>
              <w:t>6894</w:t>
            </w:r>
          </w:p>
        </w:tc>
      </w:tr>
      <w:tr w:rsidR="00FE1535" w:rsidRPr="00564933" w14:paraId="7DD788A4" w14:textId="77777777" w:rsidTr="00FE1535">
        <w:trPr>
          <w:trHeight w:val="20"/>
        </w:trPr>
        <w:tc>
          <w:tcPr>
            <w:tcW w:w="567" w:type="dxa"/>
            <w:shd w:val="clear" w:color="auto" w:fill="auto"/>
            <w:noWrap/>
            <w:vAlign w:val="center"/>
            <w:hideMark/>
          </w:tcPr>
          <w:p w14:paraId="052E4522" w14:textId="77777777" w:rsidR="00FE1535" w:rsidRPr="00564933" w:rsidRDefault="00FE1535" w:rsidP="00FE1535">
            <w:pPr>
              <w:jc w:val="right"/>
              <w:rPr>
                <w:color w:val="000000"/>
                <w:sz w:val="20"/>
                <w:szCs w:val="20"/>
              </w:rPr>
            </w:pPr>
            <w:r w:rsidRPr="00564933">
              <w:rPr>
                <w:color w:val="000000"/>
                <w:sz w:val="20"/>
                <w:szCs w:val="20"/>
              </w:rPr>
              <w:t>6</w:t>
            </w:r>
          </w:p>
        </w:tc>
        <w:tc>
          <w:tcPr>
            <w:tcW w:w="1985" w:type="dxa"/>
            <w:shd w:val="clear" w:color="auto" w:fill="auto"/>
            <w:vAlign w:val="center"/>
            <w:hideMark/>
          </w:tcPr>
          <w:p w14:paraId="5B1EDDA6" w14:textId="77777777" w:rsidR="00FE1535" w:rsidRPr="00564933" w:rsidRDefault="00FE1535" w:rsidP="00FE1535">
            <w:pPr>
              <w:jc w:val="left"/>
              <w:rPr>
                <w:color w:val="000000"/>
                <w:sz w:val="20"/>
                <w:szCs w:val="20"/>
              </w:rPr>
            </w:pPr>
            <w:r w:rsidRPr="00564933">
              <w:rPr>
                <w:color w:val="000000"/>
                <w:sz w:val="20"/>
                <w:szCs w:val="20"/>
              </w:rPr>
              <w:t>Беловский муниципальный район</w:t>
            </w:r>
          </w:p>
        </w:tc>
        <w:tc>
          <w:tcPr>
            <w:tcW w:w="1276" w:type="dxa"/>
            <w:shd w:val="clear" w:color="auto" w:fill="auto"/>
            <w:hideMark/>
          </w:tcPr>
          <w:p w14:paraId="4A2A2144" w14:textId="1E225B6A" w:rsidR="00FE1535" w:rsidRPr="00564933" w:rsidRDefault="00FE1535" w:rsidP="00FE1535">
            <w:pPr>
              <w:jc w:val="right"/>
              <w:rPr>
                <w:color w:val="000000"/>
                <w:sz w:val="20"/>
                <w:szCs w:val="20"/>
              </w:rPr>
            </w:pPr>
            <w:r w:rsidRPr="00564933">
              <w:rPr>
                <w:color w:val="000000"/>
                <w:sz w:val="20"/>
                <w:szCs w:val="20"/>
              </w:rPr>
              <w:t>132</w:t>
            </w:r>
          </w:p>
        </w:tc>
        <w:tc>
          <w:tcPr>
            <w:tcW w:w="1418" w:type="dxa"/>
            <w:shd w:val="clear" w:color="auto" w:fill="auto"/>
            <w:hideMark/>
          </w:tcPr>
          <w:p w14:paraId="4D4B0020" w14:textId="21564121" w:rsidR="00FE1535" w:rsidRPr="00564933" w:rsidRDefault="00FE1535" w:rsidP="00FE1535">
            <w:pPr>
              <w:jc w:val="right"/>
              <w:rPr>
                <w:color w:val="000000"/>
                <w:sz w:val="20"/>
                <w:szCs w:val="20"/>
              </w:rPr>
            </w:pPr>
            <w:r w:rsidRPr="00564933">
              <w:rPr>
                <w:color w:val="000000"/>
                <w:sz w:val="20"/>
                <w:szCs w:val="20"/>
              </w:rPr>
              <w:t>735</w:t>
            </w:r>
          </w:p>
        </w:tc>
        <w:tc>
          <w:tcPr>
            <w:tcW w:w="1275" w:type="dxa"/>
            <w:shd w:val="clear" w:color="auto" w:fill="auto"/>
            <w:hideMark/>
          </w:tcPr>
          <w:p w14:paraId="51509DF8" w14:textId="6CAF7361" w:rsidR="00FE1535" w:rsidRPr="00564933" w:rsidRDefault="00FE1535" w:rsidP="00FE1535">
            <w:pPr>
              <w:jc w:val="right"/>
              <w:rPr>
                <w:color w:val="000000"/>
                <w:sz w:val="20"/>
                <w:szCs w:val="20"/>
              </w:rPr>
            </w:pPr>
            <w:r w:rsidRPr="00564933">
              <w:rPr>
                <w:color w:val="000000"/>
                <w:sz w:val="20"/>
                <w:szCs w:val="20"/>
              </w:rPr>
              <w:t>141</w:t>
            </w:r>
          </w:p>
        </w:tc>
        <w:tc>
          <w:tcPr>
            <w:tcW w:w="1134" w:type="dxa"/>
            <w:shd w:val="clear" w:color="auto" w:fill="auto"/>
            <w:hideMark/>
          </w:tcPr>
          <w:p w14:paraId="1CC924D6" w14:textId="305FC760" w:rsidR="00FE1535" w:rsidRPr="00564933" w:rsidRDefault="00FE1535" w:rsidP="00FE1535">
            <w:pPr>
              <w:jc w:val="right"/>
              <w:rPr>
                <w:color w:val="000000"/>
                <w:sz w:val="20"/>
                <w:szCs w:val="20"/>
              </w:rPr>
            </w:pPr>
            <w:r w:rsidRPr="00564933">
              <w:rPr>
                <w:color w:val="000000"/>
                <w:sz w:val="20"/>
                <w:szCs w:val="20"/>
              </w:rPr>
              <w:t>0</w:t>
            </w:r>
          </w:p>
        </w:tc>
        <w:tc>
          <w:tcPr>
            <w:tcW w:w="1313" w:type="dxa"/>
            <w:shd w:val="clear" w:color="auto" w:fill="auto"/>
            <w:hideMark/>
          </w:tcPr>
          <w:p w14:paraId="6B96F53D" w14:textId="26364A22" w:rsidR="00FE1535" w:rsidRPr="00564933" w:rsidRDefault="00FE1535" w:rsidP="00FE1535">
            <w:pPr>
              <w:jc w:val="right"/>
              <w:rPr>
                <w:color w:val="000000"/>
                <w:sz w:val="20"/>
                <w:szCs w:val="20"/>
              </w:rPr>
            </w:pPr>
            <w:r w:rsidRPr="00564933">
              <w:rPr>
                <w:color w:val="000000"/>
                <w:sz w:val="20"/>
                <w:szCs w:val="20"/>
              </w:rPr>
              <w:t>2330</w:t>
            </w:r>
          </w:p>
        </w:tc>
        <w:tc>
          <w:tcPr>
            <w:tcW w:w="1097" w:type="dxa"/>
            <w:shd w:val="clear" w:color="auto" w:fill="auto"/>
            <w:hideMark/>
          </w:tcPr>
          <w:p w14:paraId="194B1AA7" w14:textId="6237F678" w:rsidR="00FE1535" w:rsidRPr="00564933" w:rsidRDefault="00FE1535" w:rsidP="00FE1535">
            <w:pPr>
              <w:jc w:val="right"/>
              <w:rPr>
                <w:color w:val="000000"/>
                <w:sz w:val="20"/>
                <w:szCs w:val="20"/>
              </w:rPr>
            </w:pPr>
            <w:r w:rsidRPr="00564933">
              <w:rPr>
                <w:color w:val="000000"/>
                <w:sz w:val="20"/>
                <w:szCs w:val="20"/>
              </w:rPr>
              <w:t>99</w:t>
            </w:r>
          </w:p>
        </w:tc>
        <w:tc>
          <w:tcPr>
            <w:tcW w:w="851" w:type="dxa"/>
            <w:shd w:val="clear" w:color="auto" w:fill="auto"/>
            <w:hideMark/>
          </w:tcPr>
          <w:p w14:paraId="714A24F3" w14:textId="01B95849" w:rsidR="00FE1535" w:rsidRPr="00564933" w:rsidRDefault="00FE1535" w:rsidP="00FE1535">
            <w:pPr>
              <w:jc w:val="right"/>
              <w:rPr>
                <w:color w:val="000000"/>
                <w:sz w:val="20"/>
                <w:szCs w:val="20"/>
              </w:rPr>
            </w:pPr>
            <w:r w:rsidRPr="00564933">
              <w:rPr>
                <w:color w:val="000000"/>
                <w:sz w:val="20"/>
                <w:szCs w:val="20"/>
              </w:rPr>
              <w:t>24</w:t>
            </w:r>
          </w:p>
        </w:tc>
        <w:tc>
          <w:tcPr>
            <w:tcW w:w="1275" w:type="dxa"/>
            <w:shd w:val="clear" w:color="auto" w:fill="auto"/>
            <w:hideMark/>
          </w:tcPr>
          <w:p w14:paraId="44786587" w14:textId="4BEF8907" w:rsidR="00FE1535" w:rsidRPr="00564933" w:rsidRDefault="00FE1535" w:rsidP="00FE1535">
            <w:pPr>
              <w:jc w:val="right"/>
              <w:rPr>
                <w:color w:val="000000"/>
                <w:sz w:val="20"/>
                <w:szCs w:val="20"/>
              </w:rPr>
            </w:pPr>
            <w:r w:rsidRPr="00564933">
              <w:rPr>
                <w:color w:val="000000"/>
                <w:sz w:val="20"/>
                <w:szCs w:val="20"/>
              </w:rPr>
              <w:t>1242</w:t>
            </w:r>
          </w:p>
        </w:tc>
        <w:tc>
          <w:tcPr>
            <w:tcW w:w="1276" w:type="dxa"/>
            <w:shd w:val="clear" w:color="auto" w:fill="auto"/>
            <w:hideMark/>
          </w:tcPr>
          <w:p w14:paraId="59DBD192" w14:textId="2F440C1A" w:rsidR="00FE1535" w:rsidRPr="00564933" w:rsidRDefault="00FE1535" w:rsidP="00FE1535">
            <w:pPr>
              <w:jc w:val="right"/>
              <w:rPr>
                <w:color w:val="000000"/>
                <w:sz w:val="20"/>
                <w:szCs w:val="20"/>
              </w:rPr>
            </w:pPr>
            <w:r w:rsidRPr="00564933">
              <w:rPr>
                <w:color w:val="000000"/>
                <w:sz w:val="20"/>
                <w:szCs w:val="20"/>
              </w:rPr>
              <w:t>125</w:t>
            </w:r>
          </w:p>
        </w:tc>
        <w:tc>
          <w:tcPr>
            <w:tcW w:w="1134" w:type="dxa"/>
            <w:shd w:val="clear" w:color="auto" w:fill="auto"/>
            <w:hideMark/>
          </w:tcPr>
          <w:p w14:paraId="6103AC99" w14:textId="35640426" w:rsidR="00FE1535" w:rsidRPr="00564933" w:rsidRDefault="00FE1535" w:rsidP="00FE1535">
            <w:pPr>
              <w:jc w:val="right"/>
              <w:rPr>
                <w:color w:val="000000"/>
                <w:sz w:val="20"/>
                <w:szCs w:val="20"/>
              </w:rPr>
            </w:pPr>
            <w:r w:rsidRPr="00564933">
              <w:rPr>
                <w:color w:val="000000"/>
                <w:sz w:val="20"/>
                <w:szCs w:val="20"/>
              </w:rPr>
              <w:t>963</w:t>
            </w:r>
          </w:p>
        </w:tc>
        <w:tc>
          <w:tcPr>
            <w:tcW w:w="992" w:type="dxa"/>
            <w:shd w:val="clear" w:color="auto" w:fill="auto"/>
            <w:hideMark/>
          </w:tcPr>
          <w:p w14:paraId="65014C43" w14:textId="6C0B5C22" w:rsidR="00FE1535" w:rsidRPr="00564933" w:rsidRDefault="00FE1535" w:rsidP="00FE1535">
            <w:pPr>
              <w:jc w:val="right"/>
              <w:rPr>
                <w:b/>
                <w:color w:val="000000"/>
                <w:sz w:val="20"/>
                <w:szCs w:val="20"/>
              </w:rPr>
            </w:pPr>
            <w:r w:rsidRPr="00564933">
              <w:rPr>
                <w:b/>
                <w:color w:val="000000"/>
                <w:sz w:val="20"/>
                <w:szCs w:val="20"/>
              </w:rPr>
              <w:t>5790</w:t>
            </w:r>
          </w:p>
        </w:tc>
      </w:tr>
      <w:tr w:rsidR="00FE1535" w:rsidRPr="00564933" w14:paraId="085A8AEC" w14:textId="77777777" w:rsidTr="00FE1535">
        <w:trPr>
          <w:trHeight w:val="20"/>
        </w:trPr>
        <w:tc>
          <w:tcPr>
            <w:tcW w:w="567" w:type="dxa"/>
            <w:shd w:val="clear" w:color="auto" w:fill="auto"/>
            <w:noWrap/>
            <w:vAlign w:val="center"/>
            <w:hideMark/>
          </w:tcPr>
          <w:p w14:paraId="50A207C5" w14:textId="77777777" w:rsidR="00FE1535" w:rsidRPr="00564933" w:rsidRDefault="00FE1535" w:rsidP="00FE1535">
            <w:pPr>
              <w:jc w:val="right"/>
              <w:rPr>
                <w:color w:val="000000"/>
                <w:sz w:val="20"/>
                <w:szCs w:val="20"/>
              </w:rPr>
            </w:pPr>
            <w:r w:rsidRPr="00564933">
              <w:rPr>
                <w:color w:val="000000"/>
                <w:sz w:val="20"/>
                <w:szCs w:val="20"/>
              </w:rPr>
              <w:t>7</w:t>
            </w:r>
          </w:p>
        </w:tc>
        <w:tc>
          <w:tcPr>
            <w:tcW w:w="1985" w:type="dxa"/>
            <w:shd w:val="clear" w:color="auto" w:fill="auto"/>
            <w:vAlign w:val="center"/>
            <w:hideMark/>
          </w:tcPr>
          <w:p w14:paraId="7310E4B5" w14:textId="77777777" w:rsidR="00FE1535" w:rsidRPr="00564933" w:rsidRDefault="00FE1535" w:rsidP="00FE1535">
            <w:pPr>
              <w:jc w:val="left"/>
              <w:rPr>
                <w:color w:val="000000"/>
                <w:sz w:val="20"/>
                <w:szCs w:val="20"/>
              </w:rPr>
            </w:pPr>
            <w:r w:rsidRPr="00564933">
              <w:rPr>
                <w:color w:val="000000"/>
                <w:sz w:val="20"/>
                <w:szCs w:val="20"/>
              </w:rPr>
              <w:t>Большесолдатский муниципальный район</w:t>
            </w:r>
          </w:p>
        </w:tc>
        <w:tc>
          <w:tcPr>
            <w:tcW w:w="1276" w:type="dxa"/>
            <w:shd w:val="clear" w:color="auto" w:fill="auto"/>
            <w:hideMark/>
          </w:tcPr>
          <w:p w14:paraId="6A22F348" w14:textId="7AF6DA85" w:rsidR="00FE1535" w:rsidRPr="00564933" w:rsidRDefault="00FE1535" w:rsidP="00FE1535">
            <w:pPr>
              <w:jc w:val="right"/>
              <w:rPr>
                <w:color w:val="000000"/>
                <w:sz w:val="20"/>
                <w:szCs w:val="20"/>
              </w:rPr>
            </w:pPr>
            <w:r w:rsidRPr="00564933">
              <w:rPr>
                <w:color w:val="000000"/>
                <w:sz w:val="20"/>
                <w:szCs w:val="20"/>
              </w:rPr>
              <w:t>0</w:t>
            </w:r>
          </w:p>
        </w:tc>
        <w:tc>
          <w:tcPr>
            <w:tcW w:w="1418" w:type="dxa"/>
            <w:shd w:val="clear" w:color="auto" w:fill="auto"/>
            <w:hideMark/>
          </w:tcPr>
          <w:p w14:paraId="59DBF0FD" w14:textId="4AE93795" w:rsidR="00FE1535" w:rsidRPr="00564933" w:rsidRDefault="00FE1535" w:rsidP="00FE1535">
            <w:pPr>
              <w:jc w:val="right"/>
              <w:rPr>
                <w:color w:val="000000"/>
                <w:sz w:val="20"/>
                <w:szCs w:val="20"/>
              </w:rPr>
            </w:pPr>
            <w:r w:rsidRPr="00564933">
              <w:rPr>
                <w:color w:val="000000"/>
                <w:sz w:val="20"/>
                <w:szCs w:val="20"/>
              </w:rPr>
              <w:t>401</w:t>
            </w:r>
          </w:p>
        </w:tc>
        <w:tc>
          <w:tcPr>
            <w:tcW w:w="1275" w:type="dxa"/>
            <w:shd w:val="clear" w:color="auto" w:fill="auto"/>
            <w:hideMark/>
          </w:tcPr>
          <w:p w14:paraId="65B8FFF6" w14:textId="376A0340" w:rsidR="00FE1535" w:rsidRPr="00564933" w:rsidRDefault="00FE1535" w:rsidP="00FE1535">
            <w:pPr>
              <w:jc w:val="right"/>
              <w:rPr>
                <w:color w:val="000000"/>
                <w:sz w:val="20"/>
                <w:szCs w:val="20"/>
              </w:rPr>
            </w:pPr>
            <w:r w:rsidRPr="00564933">
              <w:rPr>
                <w:color w:val="000000"/>
                <w:sz w:val="20"/>
                <w:szCs w:val="20"/>
              </w:rPr>
              <w:t>120</w:t>
            </w:r>
          </w:p>
        </w:tc>
        <w:tc>
          <w:tcPr>
            <w:tcW w:w="1134" w:type="dxa"/>
            <w:shd w:val="clear" w:color="auto" w:fill="auto"/>
            <w:hideMark/>
          </w:tcPr>
          <w:p w14:paraId="05406958" w14:textId="47ECC8FF" w:rsidR="00FE1535" w:rsidRPr="00564933" w:rsidRDefault="00FE1535" w:rsidP="00FE1535">
            <w:pPr>
              <w:jc w:val="right"/>
              <w:rPr>
                <w:color w:val="000000"/>
                <w:sz w:val="20"/>
                <w:szCs w:val="20"/>
              </w:rPr>
            </w:pPr>
            <w:r w:rsidRPr="00564933">
              <w:rPr>
                <w:color w:val="000000"/>
                <w:sz w:val="20"/>
                <w:szCs w:val="20"/>
              </w:rPr>
              <w:t>155</w:t>
            </w:r>
          </w:p>
        </w:tc>
        <w:tc>
          <w:tcPr>
            <w:tcW w:w="1313" w:type="dxa"/>
            <w:shd w:val="clear" w:color="auto" w:fill="auto"/>
            <w:hideMark/>
          </w:tcPr>
          <w:p w14:paraId="13161ACE" w14:textId="11ED6E60" w:rsidR="00FE1535" w:rsidRPr="00564933" w:rsidRDefault="00FE1535" w:rsidP="00FE1535">
            <w:pPr>
              <w:jc w:val="right"/>
              <w:rPr>
                <w:color w:val="000000"/>
                <w:sz w:val="20"/>
                <w:szCs w:val="20"/>
              </w:rPr>
            </w:pPr>
            <w:r w:rsidRPr="00564933">
              <w:rPr>
                <w:color w:val="000000"/>
                <w:sz w:val="20"/>
                <w:szCs w:val="20"/>
              </w:rPr>
              <w:t>1114</w:t>
            </w:r>
          </w:p>
        </w:tc>
        <w:tc>
          <w:tcPr>
            <w:tcW w:w="1097" w:type="dxa"/>
            <w:shd w:val="clear" w:color="auto" w:fill="auto"/>
            <w:hideMark/>
          </w:tcPr>
          <w:p w14:paraId="520F0F66" w14:textId="68B9EBA9" w:rsidR="00FE1535" w:rsidRPr="00564933" w:rsidRDefault="00FE1535" w:rsidP="00FE1535">
            <w:pPr>
              <w:jc w:val="right"/>
              <w:rPr>
                <w:color w:val="000000"/>
                <w:sz w:val="20"/>
                <w:szCs w:val="20"/>
              </w:rPr>
            </w:pPr>
            <w:r w:rsidRPr="00564933">
              <w:rPr>
                <w:color w:val="000000"/>
                <w:sz w:val="20"/>
                <w:szCs w:val="20"/>
              </w:rPr>
              <w:t>51</w:t>
            </w:r>
          </w:p>
        </w:tc>
        <w:tc>
          <w:tcPr>
            <w:tcW w:w="851" w:type="dxa"/>
            <w:shd w:val="clear" w:color="auto" w:fill="auto"/>
            <w:hideMark/>
          </w:tcPr>
          <w:p w14:paraId="26CEAF99" w14:textId="7476A754" w:rsidR="00FE1535" w:rsidRPr="00564933" w:rsidRDefault="00FE1535" w:rsidP="00FE1535">
            <w:pPr>
              <w:jc w:val="right"/>
              <w:rPr>
                <w:color w:val="000000"/>
                <w:sz w:val="20"/>
                <w:szCs w:val="20"/>
              </w:rPr>
            </w:pPr>
            <w:r w:rsidRPr="00564933">
              <w:rPr>
                <w:color w:val="000000"/>
                <w:sz w:val="20"/>
                <w:szCs w:val="20"/>
              </w:rPr>
              <w:t>11</w:t>
            </w:r>
          </w:p>
        </w:tc>
        <w:tc>
          <w:tcPr>
            <w:tcW w:w="1275" w:type="dxa"/>
            <w:shd w:val="clear" w:color="auto" w:fill="auto"/>
            <w:hideMark/>
          </w:tcPr>
          <w:p w14:paraId="62333781" w14:textId="6096DF55" w:rsidR="00FE1535" w:rsidRPr="00564933" w:rsidRDefault="00FE1535" w:rsidP="00FE1535">
            <w:pPr>
              <w:jc w:val="right"/>
              <w:rPr>
                <w:color w:val="000000"/>
                <w:sz w:val="20"/>
                <w:szCs w:val="20"/>
              </w:rPr>
            </w:pPr>
            <w:r w:rsidRPr="00564933">
              <w:rPr>
                <w:color w:val="000000"/>
                <w:sz w:val="20"/>
                <w:szCs w:val="20"/>
              </w:rPr>
              <w:t>241</w:t>
            </w:r>
          </w:p>
        </w:tc>
        <w:tc>
          <w:tcPr>
            <w:tcW w:w="1276" w:type="dxa"/>
            <w:shd w:val="clear" w:color="auto" w:fill="auto"/>
            <w:hideMark/>
          </w:tcPr>
          <w:p w14:paraId="61E52F2C" w14:textId="5EDA9F72" w:rsidR="00FE1535" w:rsidRPr="00564933" w:rsidRDefault="00FE1535" w:rsidP="00FE1535">
            <w:pPr>
              <w:jc w:val="right"/>
              <w:rPr>
                <w:color w:val="000000"/>
                <w:sz w:val="20"/>
                <w:szCs w:val="20"/>
              </w:rPr>
            </w:pPr>
            <w:r w:rsidRPr="00564933">
              <w:rPr>
                <w:color w:val="000000"/>
                <w:sz w:val="20"/>
                <w:szCs w:val="20"/>
              </w:rPr>
              <w:t>57</w:t>
            </w:r>
          </w:p>
        </w:tc>
        <w:tc>
          <w:tcPr>
            <w:tcW w:w="1134" w:type="dxa"/>
            <w:shd w:val="clear" w:color="auto" w:fill="auto"/>
            <w:hideMark/>
          </w:tcPr>
          <w:p w14:paraId="304F869F" w14:textId="6CD2A73C" w:rsidR="00FE1535" w:rsidRPr="00564933" w:rsidRDefault="00FE1535" w:rsidP="00FE1535">
            <w:pPr>
              <w:jc w:val="right"/>
              <w:rPr>
                <w:color w:val="000000"/>
                <w:sz w:val="20"/>
                <w:szCs w:val="20"/>
              </w:rPr>
            </w:pPr>
            <w:r w:rsidRPr="00564933">
              <w:rPr>
                <w:color w:val="000000"/>
                <w:sz w:val="20"/>
                <w:szCs w:val="20"/>
              </w:rPr>
              <w:t>561</w:t>
            </w:r>
          </w:p>
        </w:tc>
        <w:tc>
          <w:tcPr>
            <w:tcW w:w="992" w:type="dxa"/>
            <w:shd w:val="clear" w:color="auto" w:fill="auto"/>
            <w:hideMark/>
          </w:tcPr>
          <w:p w14:paraId="75EC6138" w14:textId="4212BD57" w:rsidR="00FE1535" w:rsidRPr="00564933" w:rsidRDefault="00FE1535" w:rsidP="00FE1535">
            <w:pPr>
              <w:jc w:val="right"/>
              <w:rPr>
                <w:b/>
                <w:color w:val="000000"/>
                <w:sz w:val="20"/>
                <w:szCs w:val="20"/>
              </w:rPr>
            </w:pPr>
            <w:r w:rsidRPr="00564933">
              <w:rPr>
                <w:b/>
                <w:color w:val="000000"/>
                <w:sz w:val="20"/>
                <w:szCs w:val="20"/>
              </w:rPr>
              <w:t>2711</w:t>
            </w:r>
          </w:p>
        </w:tc>
      </w:tr>
      <w:tr w:rsidR="00FE1535" w:rsidRPr="00564933" w14:paraId="6F5F2CF1" w14:textId="77777777" w:rsidTr="00FE1535">
        <w:trPr>
          <w:trHeight w:val="20"/>
        </w:trPr>
        <w:tc>
          <w:tcPr>
            <w:tcW w:w="567" w:type="dxa"/>
            <w:shd w:val="clear" w:color="auto" w:fill="auto"/>
            <w:noWrap/>
            <w:vAlign w:val="center"/>
            <w:hideMark/>
          </w:tcPr>
          <w:p w14:paraId="149030AA" w14:textId="77777777" w:rsidR="00FE1535" w:rsidRPr="00564933" w:rsidRDefault="00FE1535" w:rsidP="00FE1535">
            <w:pPr>
              <w:jc w:val="right"/>
              <w:rPr>
                <w:color w:val="000000"/>
                <w:sz w:val="20"/>
                <w:szCs w:val="20"/>
              </w:rPr>
            </w:pPr>
            <w:r w:rsidRPr="00564933">
              <w:rPr>
                <w:color w:val="000000"/>
                <w:sz w:val="20"/>
                <w:szCs w:val="20"/>
              </w:rPr>
              <w:t>8</w:t>
            </w:r>
          </w:p>
        </w:tc>
        <w:tc>
          <w:tcPr>
            <w:tcW w:w="1985" w:type="dxa"/>
            <w:shd w:val="clear" w:color="auto" w:fill="auto"/>
            <w:vAlign w:val="center"/>
            <w:hideMark/>
          </w:tcPr>
          <w:p w14:paraId="7AA7B4AF" w14:textId="77777777" w:rsidR="00FE1535" w:rsidRPr="00564933" w:rsidRDefault="00FE1535" w:rsidP="00FE1535">
            <w:pPr>
              <w:jc w:val="left"/>
              <w:rPr>
                <w:color w:val="000000"/>
                <w:sz w:val="20"/>
                <w:szCs w:val="20"/>
              </w:rPr>
            </w:pPr>
            <w:r w:rsidRPr="00564933">
              <w:rPr>
                <w:color w:val="000000"/>
                <w:sz w:val="20"/>
                <w:szCs w:val="20"/>
              </w:rPr>
              <w:t>Глушковский муниципальный район</w:t>
            </w:r>
          </w:p>
        </w:tc>
        <w:tc>
          <w:tcPr>
            <w:tcW w:w="1276" w:type="dxa"/>
            <w:shd w:val="clear" w:color="auto" w:fill="auto"/>
            <w:hideMark/>
          </w:tcPr>
          <w:p w14:paraId="0ECB8FFE" w14:textId="0514DBFA" w:rsidR="00FE1535" w:rsidRPr="00564933" w:rsidRDefault="00FE1535" w:rsidP="00FE1535">
            <w:pPr>
              <w:jc w:val="right"/>
              <w:rPr>
                <w:color w:val="000000"/>
                <w:sz w:val="20"/>
                <w:szCs w:val="20"/>
              </w:rPr>
            </w:pPr>
            <w:r w:rsidRPr="00564933">
              <w:rPr>
                <w:color w:val="000000"/>
                <w:sz w:val="20"/>
                <w:szCs w:val="20"/>
              </w:rPr>
              <w:t>98</w:t>
            </w:r>
          </w:p>
        </w:tc>
        <w:tc>
          <w:tcPr>
            <w:tcW w:w="1418" w:type="dxa"/>
            <w:shd w:val="clear" w:color="auto" w:fill="auto"/>
            <w:hideMark/>
          </w:tcPr>
          <w:p w14:paraId="325FC4D6" w14:textId="371244FB" w:rsidR="00FE1535" w:rsidRPr="00564933" w:rsidRDefault="00FE1535" w:rsidP="00FE1535">
            <w:pPr>
              <w:jc w:val="right"/>
              <w:rPr>
                <w:color w:val="000000"/>
                <w:sz w:val="20"/>
                <w:szCs w:val="20"/>
              </w:rPr>
            </w:pPr>
            <w:r w:rsidRPr="00564933">
              <w:rPr>
                <w:color w:val="000000"/>
                <w:sz w:val="20"/>
                <w:szCs w:val="20"/>
              </w:rPr>
              <w:t>938</w:t>
            </w:r>
          </w:p>
        </w:tc>
        <w:tc>
          <w:tcPr>
            <w:tcW w:w="1275" w:type="dxa"/>
            <w:shd w:val="clear" w:color="auto" w:fill="auto"/>
            <w:hideMark/>
          </w:tcPr>
          <w:p w14:paraId="1F0F1D1C" w14:textId="6D341265" w:rsidR="00FE1535" w:rsidRPr="00564933" w:rsidRDefault="00FE1535" w:rsidP="00FE1535">
            <w:pPr>
              <w:jc w:val="right"/>
              <w:rPr>
                <w:color w:val="000000"/>
                <w:sz w:val="20"/>
                <w:szCs w:val="20"/>
              </w:rPr>
            </w:pPr>
            <w:r w:rsidRPr="00564933">
              <w:rPr>
                <w:color w:val="000000"/>
                <w:sz w:val="20"/>
                <w:szCs w:val="20"/>
              </w:rPr>
              <w:t>207</w:t>
            </w:r>
          </w:p>
        </w:tc>
        <w:tc>
          <w:tcPr>
            <w:tcW w:w="1134" w:type="dxa"/>
            <w:shd w:val="clear" w:color="auto" w:fill="auto"/>
            <w:hideMark/>
          </w:tcPr>
          <w:p w14:paraId="21DC8D12" w14:textId="3DDF0787" w:rsidR="00FE1535" w:rsidRPr="00564933" w:rsidRDefault="00FE1535" w:rsidP="00FE1535">
            <w:pPr>
              <w:jc w:val="right"/>
              <w:rPr>
                <w:color w:val="000000"/>
                <w:sz w:val="20"/>
                <w:szCs w:val="20"/>
              </w:rPr>
            </w:pPr>
            <w:r w:rsidRPr="00564933">
              <w:rPr>
                <w:color w:val="000000"/>
                <w:sz w:val="20"/>
                <w:szCs w:val="20"/>
              </w:rPr>
              <w:t>202</w:t>
            </w:r>
          </w:p>
        </w:tc>
        <w:tc>
          <w:tcPr>
            <w:tcW w:w="1313" w:type="dxa"/>
            <w:shd w:val="clear" w:color="auto" w:fill="auto"/>
            <w:hideMark/>
          </w:tcPr>
          <w:p w14:paraId="251CB379" w14:textId="55839D7D" w:rsidR="00FE1535" w:rsidRPr="00564933" w:rsidRDefault="00FE1535" w:rsidP="00FE1535">
            <w:pPr>
              <w:jc w:val="right"/>
              <w:rPr>
                <w:color w:val="000000"/>
                <w:sz w:val="20"/>
                <w:szCs w:val="20"/>
              </w:rPr>
            </w:pPr>
            <w:r w:rsidRPr="00564933">
              <w:rPr>
                <w:color w:val="000000"/>
                <w:sz w:val="20"/>
                <w:szCs w:val="20"/>
              </w:rPr>
              <w:t>4731</w:t>
            </w:r>
          </w:p>
        </w:tc>
        <w:tc>
          <w:tcPr>
            <w:tcW w:w="1097" w:type="dxa"/>
            <w:shd w:val="clear" w:color="auto" w:fill="auto"/>
            <w:hideMark/>
          </w:tcPr>
          <w:p w14:paraId="591DEAD1" w14:textId="1B11AAB7" w:rsidR="00FE1535" w:rsidRPr="00564933" w:rsidRDefault="00FE1535" w:rsidP="00FE1535">
            <w:pPr>
              <w:jc w:val="right"/>
              <w:rPr>
                <w:color w:val="000000"/>
                <w:sz w:val="20"/>
                <w:szCs w:val="20"/>
              </w:rPr>
            </w:pPr>
            <w:r w:rsidRPr="00564933">
              <w:rPr>
                <w:color w:val="000000"/>
                <w:sz w:val="20"/>
                <w:szCs w:val="20"/>
              </w:rPr>
              <w:t>24</w:t>
            </w:r>
          </w:p>
        </w:tc>
        <w:tc>
          <w:tcPr>
            <w:tcW w:w="851" w:type="dxa"/>
            <w:shd w:val="clear" w:color="auto" w:fill="auto"/>
            <w:hideMark/>
          </w:tcPr>
          <w:p w14:paraId="6BC6472A" w14:textId="0E3B0BA1" w:rsidR="00FE1535" w:rsidRPr="00564933" w:rsidRDefault="00FE1535" w:rsidP="00FE1535">
            <w:pPr>
              <w:jc w:val="right"/>
              <w:rPr>
                <w:color w:val="000000"/>
                <w:sz w:val="20"/>
                <w:szCs w:val="20"/>
              </w:rPr>
            </w:pPr>
            <w:r w:rsidRPr="00564933">
              <w:rPr>
                <w:color w:val="000000"/>
                <w:sz w:val="20"/>
                <w:szCs w:val="20"/>
              </w:rPr>
              <w:t>4</w:t>
            </w:r>
          </w:p>
        </w:tc>
        <w:tc>
          <w:tcPr>
            <w:tcW w:w="1275" w:type="dxa"/>
            <w:shd w:val="clear" w:color="auto" w:fill="auto"/>
            <w:hideMark/>
          </w:tcPr>
          <w:p w14:paraId="30A4FE09" w14:textId="66F7A40E" w:rsidR="00FE1535" w:rsidRPr="00564933" w:rsidRDefault="00FE1535" w:rsidP="00FE1535">
            <w:pPr>
              <w:jc w:val="right"/>
              <w:rPr>
                <w:color w:val="000000"/>
                <w:sz w:val="20"/>
                <w:szCs w:val="20"/>
              </w:rPr>
            </w:pPr>
            <w:r w:rsidRPr="00564933">
              <w:rPr>
                <w:color w:val="000000"/>
                <w:sz w:val="20"/>
                <w:szCs w:val="20"/>
              </w:rPr>
              <w:t>742</w:t>
            </w:r>
          </w:p>
        </w:tc>
        <w:tc>
          <w:tcPr>
            <w:tcW w:w="1276" w:type="dxa"/>
            <w:shd w:val="clear" w:color="auto" w:fill="auto"/>
            <w:hideMark/>
          </w:tcPr>
          <w:p w14:paraId="44B268C6" w14:textId="34F90B20" w:rsidR="00FE1535" w:rsidRPr="00564933" w:rsidRDefault="00FE1535" w:rsidP="00FE1535">
            <w:pPr>
              <w:jc w:val="right"/>
              <w:rPr>
                <w:color w:val="000000"/>
                <w:sz w:val="20"/>
                <w:szCs w:val="20"/>
              </w:rPr>
            </w:pPr>
            <w:r w:rsidRPr="00564933">
              <w:rPr>
                <w:color w:val="000000"/>
                <w:sz w:val="20"/>
                <w:szCs w:val="20"/>
              </w:rPr>
              <w:t>204</w:t>
            </w:r>
          </w:p>
        </w:tc>
        <w:tc>
          <w:tcPr>
            <w:tcW w:w="1134" w:type="dxa"/>
            <w:shd w:val="clear" w:color="auto" w:fill="auto"/>
            <w:hideMark/>
          </w:tcPr>
          <w:p w14:paraId="0B6A550A" w14:textId="38523F0B" w:rsidR="00FE1535" w:rsidRPr="00564933" w:rsidRDefault="00FE1535" w:rsidP="00FE1535">
            <w:pPr>
              <w:jc w:val="right"/>
              <w:rPr>
                <w:color w:val="000000"/>
                <w:sz w:val="20"/>
                <w:szCs w:val="20"/>
              </w:rPr>
            </w:pPr>
            <w:r w:rsidRPr="00564933">
              <w:rPr>
                <w:color w:val="000000"/>
                <w:sz w:val="20"/>
                <w:szCs w:val="20"/>
              </w:rPr>
              <w:t>971</w:t>
            </w:r>
          </w:p>
        </w:tc>
        <w:tc>
          <w:tcPr>
            <w:tcW w:w="992" w:type="dxa"/>
            <w:shd w:val="clear" w:color="auto" w:fill="auto"/>
            <w:hideMark/>
          </w:tcPr>
          <w:p w14:paraId="094D23B3" w14:textId="05146371" w:rsidR="00FE1535" w:rsidRPr="00564933" w:rsidRDefault="00FE1535" w:rsidP="00FE1535">
            <w:pPr>
              <w:jc w:val="right"/>
              <w:rPr>
                <w:b/>
                <w:color w:val="000000"/>
                <w:sz w:val="20"/>
                <w:szCs w:val="20"/>
              </w:rPr>
            </w:pPr>
            <w:r w:rsidRPr="00564933">
              <w:rPr>
                <w:b/>
                <w:color w:val="000000"/>
                <w:sz w:val="20"/>
                <w:szCs w:val="20"/>
              </w:rPr>
              <w:t>8120</w:t>
            </w:r>
          </w:p>
        </w:tc>
      </w:tr>
      <w:tr w:rsidR="00FE1535" w:rsidRPr="00564933" w14:paraId="6AD6D827" w14:textId="77777777" w:rsidTr="00FE1535">
        <w:trPr>
          <w:trHeight w:val="20"/>
        </w:trPr>
        <w:tc>
          <w:tcPr>
            <w:tcW w:w="567" w:type="dxa"/>
            <w:shd w:val="clear" w:color="auto" w:fill="auto"/>
            <w:noWrap/>
            <w:vAlign w:val="center"/>
            <w:hideMark/>
          </w:tcPr>
          <w:p w14:paraId="314C0C1E" w14:textId="77777777" w:rsidR="00FE1535" w:rsidRPr="00564933" w:rsidRDefault="00FE1535" w:rsidP="00FE1535">
            <w:pPr>
              <w:jc w:val="right"/>
              <w:rPr>
                <w:color w:val="000000"/>
                <w:sz w:val="20"/>
                <w:szCs w:val="20"/>
              </w:rPr>
            </w:pPr>
            <w:r w:rsidRPr="00564933">
              <w:rPr>
                <w:color w:val="000000"/>
                <w:sz w:val="20"/>
                <w:szCs w:val="20"/>
              </w:rPr>
              <w:t>9</w:t>
            </w:r>
          </w:p>
        </w:tc>
        <w:tc>
          <w:tcPr>
            <w:tcW w:w="1985" w:type="dxa"/>
            <w:shd w:val="clear" w:color="auto" w:fill="auto"/>
            <w:vAlign w:val="center"/>
            <w:hideMark/>
          </w:tcPr>
          <w:p w14:paraId="4D79AA66" w14:textId="77777777" w:rsidR="00FE1535" w:rsidRPr="00564933" w:rsidRDefault="00FE1535" w:rsidP="00FE1535">
            <w:pPr>
              <w:jc w:val="left"/>
              <w:rPr>
                <w:color w:val="000000"/>
                <w:sz w:val="20"/>
                <w:szCs w:val="20"/>
              </w:rPr>
            </w:pPr>
            <w:r w:rsidRPr="00564933">
              <w:rPr>
                <w:color w:val="000000"/>
                <w:sz w:val="20"/>
                <w:szCs w:val="20"/>
              </w:rPr>
              <w:t>Горшеченский муниципальный район</w:t>
            </w:r>
          </w:p>
        </w:tc>
        <w:tc>
          <w:tcPr>
            <w:tcW w:w="1276" w:type="dxa"/>
            <w:shd w:val="clear" w:color="auto" w:fill="auto"/>
            <w:hideMark/>
          </w:tcPr>
          <w:p w14:paraId="4F8ADA2E" w14:textId="3F913E2B" w:rsidR="00FE1535" w:rsidRPr="00564933" w:rsidRDefault="00FE1535" w:rsidP="00FE1535">
            <w:pPr>
              <w:jc w:val="right"/>
              <w:rPr>
                <w:color w:val="000000"/>
                <w:sz w:val="20"/>
                <w:szCs w:val="20"/>
              </w:rPr>
            </w:pPr>
            <w:r w:rsidRPr="00564933">
              <w:rPr>
                <w:color w:val="000000"/>
                <w:sz w:val="20"/>
                <w:szCs w:val="20"/>
              </w:rPr>
              <w:t>115</w:t>
            </w:r>
          </w:p>
        </w:tc>
        <w:tc>
          <w:tcPr>
            <w:tcW w:w="1418" w:type="dxa"/>
            <w:shd w:val="clear" w:color="auto" w:fill="auto"/>
            <w:hideMark/>
          </w:tcPr>
          <w:p w14:paraId="1CE0E95C" w14:textId="31EA865F" w:rsidR="00FE1535" w:rsidRPr="00564933" w:rsidRDefault="00FE1535" w:rsidP="00FE1535">
            <w:pPr>
              <w:jc w:val="right"/>
              <w:rPr>
                <w:color w:val="000000"/>
                <w:sz w:val="20"/>
                <w:szCs w:val="20"/>
              </w:rPr>
            </w:pPr>
            <w:r w:rsidRPr="00564933">
              <w:rPr>
                <w:color w:val="000000"/>
                <w:sz w:val="20"/>
                <w:szCs w:val="20"/>
              </w:rPr>
              <w:t>586</w:t>
            </w:r>
          </w:p>
        </w:tc>
        <w:tc>
          <w:tcPr>
            <w:tcW w:w="1275" w:type="dxa"/>
            <w:shd w:val="clear" w:color="auto" w:fill="auto"/>
            <w:hideMark/>
          </w:tcPr>
          <w:p w14:paraId="7B652F4E" w14:textId="470D5BF9" w:rsidR="00FE1535" w:rsidRPr="00564933" w:rsidRDefault="00FE1535" w:rsidP="00FE1535">
            <w:pPr>
              <w:jc w:val="right"/>
              <w:rPr>
                <w:color w:val="000000"/>
                <w:sz w:val="20"/>
                <w:szCs w:val="20"/>
              </w:rPr>
            </w:pPr>
            <w:r w:rsidRPr="00564933">
              <w:rPr>
                <w:color w:val="000000"/>
                <w:sz w:val="20"/>
                <w:szCs w:val="20"/>
              </w:rPr>
              <w:t>171</w:t>
            </w:r>
          </w:p>
        </w:tc>
        <w:tc>
          <w:tcPr>
            <w:tcW w:w="1134" w:type="dxa"/>
            <w:shd w:val="clear" w:color="auto" w:fill="auto"/>
            <w:hideMark/>
          </w:tcPr>
          <w:p w14:paraId="73D4CF13" w14:textId="7AB45935" w:rsidR="00FE1535" w:rsidRPr="00564933" w:rsidRDefault="00FE1535" w:rsidP="00FE1535">
            <w:pPr>
              <w:jc w:val="right"/>
              <w:rPr>
                <w:color w:val="000000"/>
                <w:sz w:val="20"/>
                <w:szCs w:val="20"/>
              </w:rPr>
            </w:pPr>
            <w:r w:rsidRPr="00564933">
              <w:rPr>
                <w:color w:val="000000"/>
                <w:sz w:val="20"/>
                <w:szCs w:val="20"/>
              </w:rPr>
              <w:t>194</w:t>
            </w:r>
          </w:p>
        </w:tc>
        <w:tc>
          <w:tcPr>
            <w:tcW w:w="1313" w:type="dxa"/>
            <w:shd w:val="clear" w:color="auto" w:fill="auto"/>
            <w:hideMark/>
          </w:tcPr>
          <w:p w14:paraId="461902F7" w14:textId="70B514EC" w:rsidR="00FE1535" w:rsidRPr="00564933" w:rsidRDefault="00FE1535" w:rsidP="00FE1535">
            <w:pPr>
              <w:jc w:val="right"/>
              <w:rPr>
                <w:color w:val="000000"/>
                <w:sz w:val="20"/>
                <w:szCs w:val="20"/>
              </w:rPr>
            </w:pPr>
            <w:r w:rsidRPr="00564933">
              <w:rPr>
                <w:color w:val="000000"/>
                <w:sz w:val="20"/>
                <w:szCs w:val="20"/>
              </w:rPr>
              <w:t>1986</w:t>
            </w:r>
          </w:p>
        </w:tc>
        <w:tc>
          <w:tcPr>
            <w:tcW w:w="1097" w:type="dxa"/>
            <w:shd w:val="clear" w:color="auto" w:fill="auto"/>
            <w:hideMark/>
          </w:tcPr>
          <w:p w14:paraId="48938955" w14:textId="41C699DA" w:rsidR="00FE1535" w:rsidRPr="00564933" w:rsidRDefault="00FE1535" w:rsidP="00FE1535">
            <w:pPr>
              <w:jc w:val="right"/>
              <w:rPr>
                <w:color w:val="000000"/>
                <w:sz w:val="20"/>
                <w:szCs w:val="20"/>
              </w:rPr>
            </w:pPr>
            <w:r w:rsidRPr="00564933">
              <w:rPr>
                <w:color w:val="000000"/>
                <w:sz w:val="20"/>
                <w:szCs w:val="20"/>
              </w:rPr>
              <w:t>9</w:t>
            </w:r>
          </w:p>
        </w:tc>
        <w:tc>
          <w:tcPr>
            <w:tcW w:w="851" w:type="dxa"/>
            <w:shd w:val="clear" w:color="auto" w:fill="auto"/>
            <w:hideMark/>
          </w:tcPr>
          <w:p w14:paraId="5F086648" w14:textId="2594EFD3" w:rsidR="00FE1535" w:rsidRPr="00564933" w:rsidRDefault="00FE1535" w:rsidP="00FE1535">
            <w:pPr>
              <w:jc w:val="right"/>
              <w:rPr>
                <w:color w:val="000000"/>
                <w:sz w:val="20"/>
                <w:szCs w:val="20"/>
              </w:rPr>
            </w:pPr>
            <w:r w:rsidRPr="00564933">
              <w:rPr>
                <w:color w:val="000000"/>
                <w:sz w:val="20"/>
                <w:szCs w:val="20"/>
              </w:rPr>
              <w:t>9</w:t>
            </w:r>
          </w:p>
        </w:tc>
        <w:tc>
          <w:tcPr>
            <w:tcW w:w="1275" w:type="dxa"/>
            <w:shd w:val="clear" w:color="auto" w:fill="auto"/>
            <w:hideMark/>
          </w:tcPr>
          <w:p w14:paraId="6048C147" w14:textId="5997082C" w:rsidR="00FE1535" w:rsidRPr="00564933" w:rsidRDefault="00FE1535" w:rsidP="00FE1535">
            <w:pPr>
              <w:jc w:val="right"/>
              <w:rPr>
                <w:color w:val="000000"/>
                <w:sz w:val="20"/>
                <w:szCs w:val="20"/>
              </w:rPr>
            </w:pPr>
            <w:r w:rsidRPr="00564933">
              <w:rPr>
                <w:color w:val="000000"/>
                <w:sz w:val="20"/>
                <w:szCs w:val="20"/>
              </w:rPr>
              <w:t>2076</w:t>
            </w:r>
          </w:p>
        </w:tc>
        <w:tc>
          <w:tcPr>
            <w:tcW w:w="1276" w:type="dxa"/>
            <w:shd w:val="clear" w:color="auto" w:fill="auto"/>
            <w:hideMark/>
          </w:tcPr>
          <w:p w14:paraId="622BBAED" w14:textId="24B38300" w:rsidR="00FE1535" w:rsidRPr="00564933" w:rsidRDefault="00FE1535" w:rsidP="00FE1535">
            <w:pPr>
              <w:jc w:val="right"/>
              <w:rPr>
                <w:color w:val="000000"/>
                <w:sz w:val="20"/>
                <w:szCs w:val="20"/>
              </w:rPr>
            </w:pPr>
            <w:r w:rsidRPr="00564933">
              <w:rPr>
                <w:color w:val="000000"/>
                <w:sz w:val="20"/>
                <w:szCs w:val="20"/>
              </w:rPr>
              <w:t>99</w:t>
            </w:r>
          </w:p>
        </w:tc>
        <w:tc>
          <w:tcPr>
            <w:tcW w:w="1134" w:type="dxa"/>
            <w:shd w:val="clear" w:color="auto" w:fill="auto"/>
            <w:hideMark/>
          </w:tcPr>
          <w:p w14:paraId="42AEF2C9" w14:textId="6747785E" w:rsidR="00FE1535" w:rsidRPr="00564933" w:rsidRDefault="00FE1535" w:rsidP="00FE1535">
            <w:pPr>
              <w:jc w:val="right"/>
              <w:rPr>
                <w:color w:val="000000"/>
                <w:sz w:val="20"/>
                <w:szCs w:val="20"/>
              </w:rPr>
            </w:pPr>
            <w:r w:rsidRPr="00564933">
              <w:rPr>
                <w:color w:val="000000"/>
                <w:sz w:val="20"/>
                <w:szCs w:val="20"/>
              </w:rPr>
              <w:t>1013</w:t>
            </w:r>
          </w:p>
        </w:tc>
        <w:tc>
          <w:tcPr>
            <w:tcW w:w="992" w:type="dxa"/>
            <w:shd w:val="clear" w:color="auto" w:fill="auto"/>
            <w:hideMark/>
          </w:tcPr>
          <w:p w14:paraId="4CA4D6F2" w14:textId="5BCDC5A9" w:rsidR="00FE1535" w:rsidRPr="00564933" w:rsidRDefault="00FE1535" w:rsidP="00FE1535">
            <w:pPr>
              <w:jc w:val="right"/>
              <w:rPr>
                <w:b/>
                <w:color w:val="000000"/>
                <w:sz w:val="20"/>
                <w:szCs w:val="20"/>
              </w:rPr>
            </w:pPr>
            <w:r w:rsidRPr="00564933">
              <w:rPr>
                <w:b/>
                <w:color w:val="000000"/>
                <w:sz w:val="20"/>
                <w:szCs w:val="20"/>
              </w:rPr>
              <w:t>6258</w:t>
            </w:r>
          </w:p>
        </w:tc>
      </w:tr>
      <w:tr w:rsidR="00FE1535" w:rsidRPr="00564933" w14:paraId="0A02337E" w14:textId="77777777" w:rsidTr="00FE1535">
        <w:trPr>
          <w:trHeight w:val="20"/>
        </w:trPr>
        <w:tc>
          <w:tcPr>
            <w:tcW w:w="567" w:type="dxa"/>
            <w:shd w:val="clear" w:color="auto" w:fill="auto"/>
            <w:noWrap/>
            <w:vAlign w:val="center"/>
            <w:hideMark/>
          </w:tcPr>
          <w:p w14:paraId="4F2F52FE" w14:textId="77777777" w:rsidR="00FE1535" w:rsidRPr="00564933" w:rsidRDefault="00FE1535" w:rsidP="00FE1535">
            <w:pPr>
              <w:jc w:val="right"/>
              <w:rPr>
                <w:color w:val="000000"/>
                <w:sz w:val="20"/>
                <w:szCs w:val="20"/>
              </w:rPr>
            </w:pPr>
            <w:r w:rsidRPr="00564933">
              <w:rPr>
                <w:color w:val="000000"/>
                <w:sz w:val="20"/>
                <w:szCs w:val="20"/>
              </w:rPr>
              <w:t>10</w:t>
            </w:r>
          </w:p>
        </w:tc>
        <w:tc>
          <w:tcPr>
            <w:tcW w:w="1985" w:type="dxa"/>
            <w:shd w:val="clear" w:color="auto" w:fill="auto"/>
            <w:vAlign w:val="center"/>
            <w:hideMark/>
          </w:tcPr>
          <w:p w14:paraId="658FB9CE" w14:textId="77777777" w:rsidR="00FE1535" w:rsidRPr="00564933" w:rsidRDefault="00FE1535" w:rsidP="00FE1535">
            <w:pPr>
              <w:jc w:val="left"/>
              <w:rPr>
                <w:color w:val="000000"/>
                <w:sz w:val="20"/>
                <w:szCs w:val="20"/>
              </w:rPr>
            </w:pPr>
            <w:r w:rsidRPr="00564933">
              <w:rPr>
                <w:color w:val="000000"/>
                <w:sz w:val="20"/>
                <w:szCs w:val="20"/>
              </w:rPr>
              <w:t>Дмитриевский муниципальный район</w:t>
            </w:r>
          </w:p>
        </w:tc>
        <w:tc>
          <w:tcPr>
            <w:tcW w:w="1276" w:type="dxa"/>
            <w:shd w:val="clear" w:color="auto" w:fill="auto"/>
            <w:hideMark/>
          </w:tcPr>
          <w:p w14:paraId="55D80461" w14:textId="1CFED155" w:rsidR="00FE1535" w:rsidRPr="00564933" w:rsidRDefault="00FE1535" w:rsidP="00FE1535">
            <w:pPr>
              <w:jc w:val="right"/>
              <w:rPr>
                <w:color w:val="000000"/>
                <w:sz w:val="20"/>
                <w:szCs w:val="20"/>
              </w:rPr>
            </w:pPr>
            <w:r w:rsidRPr="00564933">
              <w:rPr>
                <w:color w:val="000000"/>
                <w:sz w:val="20"/>
                <w:szCs w:val="20"/>
              </w:rPr>
              <w:t>86</w:t>
            </w:r>
          </w:p>
        </w:tc>
        <w:tc>
          <w:tcPr>
            <w:tcW w:w="1418" w:type="dxa"/>
            <w:shd w:val="clear" w:color="auto" w:fill="auto"/>
            <w:hideMark/>
          </w:tcPr>
          <w:p w14:paraId="5B2CD055" w14:textId="1081E7A6" w:rsidR="00FE1535" w:rsidRPr="00564933" w:rsidRDefault="00FE1535" w:rsidP="00FE1535">
            <w:pPr>
              <w:jc w:val="right"/>
              <w:rPr>
                <w:color w:val="000000"/>
                <w:sz w:val="20"/>
                <w:szCs w:val="20"/>
              </w:rPr>
            </w:pPr>
            <w:r w:rsidRPr="00564933">
              <w:rPr>
                <w:color w:val="000000"/>
                <w:sz w:val="20"/>
                <w:szCs w:val="20"/>
              </w:rPr>
              <w:t>501</w:t>
            </w:r>
          </w:p>
        </w:tc>
        <w:tc>
          <w:tcPr>
            <w:tcW w:w="1275" w:type="dxa"/>
            <w:shd w:val="clear" w:color="auto" w:fill="auto"/>
            <w:hideMark/>
          </w:tcPr>
          <w:p w14:paraId="61413793" w14:textId="4573EA91" w:rsidR="00FE1535" w:rsidRPr="00564933" w:rsidRDefault="00FE1535" w:rsidP="00FE1535">
            <w:pPr>
              <w:jc w:val="right"/>
              <w:rPr>
                <w:color w:val="000000"/>
                <w:sz w:val="20"/>
                <w:szCs w:val="20"/>
              </w:rPr>
            </w:pPr>
            <w:r w:rsidRPr="00564933">
              <w:rPr>
                <w:color w:val="000000"/>
                <w:sz w:val="20"/>
                <w:szCs w:val="20"/>
              </w:rPr>
              <w:t>150</w:t>
            </w:r>
          </w:p>
        </w:tc>
        <w:tc>
          <w:tcPr>
            <w:tcW w:w="1134" w:type="dxa"/>
            <w:shd w:val="clear" w:color="auto" w:fill="auto"/>
            <w:hideMark/>
          </w:tcPr>
          <w:p w14:paraId="1DFDF56B" w14:textId="483F70B7" w:rsidR="00FE1535" w:rsidRPr="00564933" w:rsidRDefault="00FE1535" w:rsidP="00FE1535">
            <w:pPr>
              <w:jc w:val="right"/>
              <w:rPr>
                <w:color w:val="000000"/>
                <w:sz w:val="20"/>
                <w:szCs w:val="20"/>
              </w:rPr>
            </w:pPr>
            <w:r w:rsidRPr="00564933">
              <w:rPr>
                <w:color w:val="000000"/>
                <w:sz w:val="20"/>
                <w:szCs w:val="20"/>
              </w:rPr>
              <w:t>122</w:t>
            </w:r>
          </w:p>
        </w:tc>
        <w:tc>
          <w:tcPr>
            <w:tcW w:w="1313" w:type="dxa"/>
            <w:shd w:val="clear" w:color="auto" w:fill="auto"/>
            <w:hideMark/>
          </w:tcPr>
          <w:p w14:paraId="32BCDCBE" w14:textId="11A084D8" w:rsidR="00FE1535" w:rsidRPr="00564933" w:rsidRDefault="00FE1535" w:rsidP="00FE1535">
            <w:pPr>
              <w:jc w:val="right"/>
              <w:rPr>
                <w:color w:val="000000"/>
                <w:sz w:val="20"/>
                <w:szCs w:val="20"/>
              </w:rPr>
            </w:pPr>
            <w:r w:rsidRPr="00564933">
              <w:rPr>
                <w:color w:val="000000"/>
                <w:sz w:val="20"/>
                <w:szCs w:val="20"/>
              </w:rPr>
              <w:t>2632</w:t>
            </w:r>
          </w:p>
        </w:tc>
        <w:tc>
          <w:tcPr>
            <w:tcW w:w="1097" w:type="dxa"/>
            <w:shd w:val="clear" w:color="auto" w:fill="auto"/>
            <w:hideMark/>
          </w:tcPr>
          <w:p w14:paraId="126D3AD2" w14:textId="021B895D" w:rsidR="00FE1535" w:rsidRPr="00564933" w:rsidRDefault="00FE1535" w:rsidP="00FE1535">
            <w:pPr>
              <w:jc w:val="right"/>
              <w:rPr>
                <w:color w:val="000000"/>
                <w:sz w:val="20"/>
                <w:szCs w:val="20"/>
              </w:rPr>
            </w:pPr>
            <w:r w:rsidRPr="00564933">
              <w:rPr>
                <w:color w:val="000000"/>
                <w:sz w:val="20"/>
                <w:szCs w:val="20"/>
              </w:rPr>
              <w:t>0</w:t>
            </w:r>
          </w:p>
        </w:tc>
        <w:tc>
          <w:tcPr>
            <w:tcW w:w="851" w:type="dxa"/>
            <w:shd w:val="clear" w:color="auto" w:fill="auto"/>
            <w:hideMark/>
          </w:tcPr>
          <w:p w14:paraId="03763CF2" w14:textId="19103728" w:rsidR="00FE1535" w:rsidRPr="00564933" w:rsidRDefault="00FE1535" w:rsidP="00FE1535">
            <w:pPr>
              <w:jc w:val="right"/>
              <w:rPr>
                <w:color w:val="000000"/>
                <w:sz w:val="20"/>
                <w:szCs w:val="20"/>
              </w:rPr>
            </w:pPr>
            <w:r w:rsidRPr="00564933">
              <w:rPr>
                <w:color w:val="000000"/>
                <w:sz w:val="20"/>
                <w:szCs w:val="20"/>
              </w:rPr>
              <w:t>18</w:t>
            </w:r>
          </w:p>
        </w:tc>
        <w:tc>
          <w:tcPr>
            <w:tcW w:w="1275" w:type="dxa"/>
            <w:shd w:val="clear" w:color="auto" w:fill="auto"/>
            <w:hideMark/>
          </w:tcPr>
          <w:p w14:paraId="6A0CBB4C" w14:textId="69689711" w:rsidR="00FE1535" w:rsidRPr="00564933" w:rsidRDefault="00FE1535" w:rsidP="00FE1535">
            <w:pPr>
              <w:jc w:val="right"/>
              <w:rPr>
                <w:color w:val="000000"/>
                <w:sz w:val="20"/>
                <w:szCs w:val="20"/>
              </w:rPr>
            </w:pPr>
            <w:r w:rsidRPr="00564933">
              <w:rPr>
                <w:color w:val="000000"/>
                <w:sz w:val="20"/>
                <w:szCs w:val="20"/>
              </w:rPr>
              <w:t>468</w:t>
            </w:r>
          </w:p>
        </w:tc>
        <w:tc>
          <w:tcPr>
            <w:tcW w:w="1276" w:type="dxa"/>
            <w:shd w:val="clear" w:color="auto" w:fill="auto"/>
            <w:hideMark/>
          </w:tcPr>
          <w:p w14:paraId="057A32F9" w14:textId="5D267F54" w:rsidR="00FE1535" w:rsidRPr="00564933" w:rsidRDefault="00FE1535" w:rsidP="00FE1535">
            <w:pPr>
              <w:jc w:val="right"/>
              <w:rPr>
                <w:color w:val="000000"/>
                <w:sz w:val="20"/>
                <w:szCs w:val="20"/>
              </w:rPr>
            </w:pPr>
            <w:r w:rsidRPr="00564933">
              <w:rPr>
                <w:color w:val="000000"/>
                <w:sz w:val="20"/>
                <w:szCs w:val="20"/>
              </w:rPr>
              <w:t>110</w:t>
            </w:r>
          </w:p>
        </w:tc>
        <w:tc>
          <w:tcPr>
            <w:tcW w:w="1134" w:type="dxa"/>
            <w:shd w:val="clear" w:color="auto" w:fill="auto"/>
            <w:hideMark/>
          </w:tcPr>
          <w:p w14:paraId="3C021E33" w14:textId="0DE8AE36" w:rsidR="00FE1535" w:rsidRPr="00564933" w:rsidRDefault="00FE1535" w:rsidP="00FE1535">
            <w:pPr>
              <w:jc w:val="right"/>
              <w:rPr>
                <w:color w:val="000000"/>
                <w:sz w:val="20"/>
                <w:szCs w:val="20"/>
              </w:rPr>
            </w:pPr>
            <w:r w:rsidRPr="00564933">
              <w:rPr>
                <w:color w:val="000000"/>
                <w:sz w:val="20"/>
                <w:szCs w:val="20"/>
              </w:rPr>
              <w:t>931</w:t>
            </w:r>
          </w:p>
        </w:tc>
        <w:tc>
          <w:tcPr>
            <w:tcW w:w="992" w:type="dxa"/>
            <w:shd w:val="clear" w:color="auto" w:fill="auto"/>
            <w:hideMark/>
          </w:tcPr>
          <w:p w14:paraId="384D56A8" w14:textId="0EE97BC1" w:rsidR="00FE1535" w:rsidRPr="00564933" w:rsidRDefault="00FE1535" w:rsidP="00FE1535">
            <w:pPr>
              <w:jc w:val="right"/>
              <w:rPr>
                <w:b/>
                <w:color w:val="000000"/>
                <w:sz w:val="20"/>
                <w:szCs w:val="20"/>
              </w:rPr>
            </w:pPr>
            <w:r w:rsidRPr="00564933">
              <w:rPr>
                <w:b/>
                <w:color w:val="000000"/>
                <w:sz w:val="20"/>
                <w:szCs w:val="20"/>
              </w:rPr>
              <w:t>5019</w:t>
            </w:r>
          </w:p>
        </w:tc>
      </w:tr>
      <w:tr w:rsidR="00FE1535" w:rsidRPr="00564933" w14:paraId="02D271A6" w14:textId="77777777" w:rsidTr="00FE1535">
        <w:trPr>
          <w:trHeight w:val="20"/>
        </w:trPr>
        <w:tc>
          <w:tcPr>
            <w:tcW w:w="567" w:type="dxa"/>
            <w:shd w:val="clear" w:color="auto" w:fill="auto"/>
            <w:noWrap/>
            <w:vAlign w:val="center"/>
            <w:hideMark/>
          </w:tcPr>
          <w:p w14:paraId="117E0EB1" w14:textId="77777777" w:rsidR="00FE1535" w:rsidRPr="00564933" w:rsidRDefault="00FE1535" w:rsidP="00FE1535">
            <w:pPr>
              <w:jc w:val="right"/>
              <w:rPr>
                <w:color w:val="000000"/>
                <w:sz w:val="20"/>
                <w:szCs w:val="20"/>
              </w:rPr>
            </w:pPr>
            <w:r w:rsidRPr="00564933">
              <w:rPr>
                <w:color w:val="000000"/>
                <w:sz w:val="20"/>
                <w:szCs w:val="20"/>
              </w:rPr>
              <w:t>11</w:t>
            </w:r>
          </w:p>
        </w:tc>
        <w:tc>
          <w:tcPr>
            <w:tcW w:w="1985" w:type="dxa"/>
            <w:shd w:val="clear" w:color="auto" w:fill="auto"/>
            <w:vAlign w:val="center"/>
            <w:hideMark/>
          </w:tcPr>
          <w:p w14:paraId="2C064C55" w14:textId="77777777" w:rsidR="00FE1535" w:rsidRPr="00564933" w:rsidRDefault="00FE1535" w:rsidP="00FE1535">
            <w:pPr>
              <w:jc w:val="left"/>
              <w:rPr>
                <w:color w:val="000000"/>
                <w:sz w:val="20"/>
                <w:szCs w:val="20"/>
              </w:rPr>
            </w:pPr>
            <w:r w:rsidRPr="00564933">
              <w:rPr>
                <w:color w:val="000000"/>
                <w:sz w:val="20"/>
                <w:szCs w:val="20"/>
              </w:rPr>
              <w:t xml:space="preserve">Железногорский </w:t>
            </w:r>
            <w:r w:rsidRPr="00564933">
              <w:rPr>
                <w:color w:val="000000"/>
                <w:sz w:val="20"/>
                <w:szCs w:val="20"/>
              </w:rPr>
              <w:lastRenderedPageBreak/>
              <w:t>муниципальный район</w:t>
            </w:r>
          </w:p>
        </w:tc>
        <w:tc>
          <w:tcPr>
            <w:tcW w:w="1276" w:type="dxa"/>
            <w:shd w:val="clear" w:color="auto" w:fill="auto"/>
            <w:hideMark/>
          </w:tcPr>
          <w:p w14:paraId="08AB1CEB" w14:textId="02D43352" w:rsidR="00FE1535" w:rsidRPr="00564933" w:rsidRDefault="00FE1535" w:rsidP="00FE1535">
            <w:pPr>
              <w:jc w:val="right"/>
              <w:rPr>
                <w:color w:val="000000"/>
                <w:sz w:val="20"/>
                <w:szCs w:val="20"/>
              </w:rPr>
            </w:pPr>
            <w:r w:rsidRPr="00564933">
              <w:rPr>
                <w:color w:val="000000"/>
                <w:sz w:val="20"/>
                <w:szCs w:val="20"/>
              </w:rPr>
              <w:lastRenderedPageBreak/>
              <w:t>949</w:t>
            </w:r>
          </w:p>
        </w:tc>
        <w:tc>
          <w:tcPr>
            <w:tcW w:w="1418" w:type="dxa"/>
            <w:shd w:val="clear" w:color="auto" w:fill="auto"/>
            <w:hideMark/>
          </w:tcPr>
          <w:p w14:paraId="27811427" w14:textId="1A1E1DCF" w:rsidR="00FE1535" w:rsidRPr="00564933" w:rsidRDefault="00FE1535" w:rsidP="00FE1535">
            <w:pPr>
              <w:jc w:val="right"/>
              <w:rPr>
                <w:color w:val="000000"/>
                <w:sz w:val="20"/>
                <w:szCs w:val="20"/>
              </w:rPr>
            </w:pPr>
            <w:r w:rsidRPr="00564933">
              <w:rPr>
                <w:color w:val="000000"/>
                <w:sz w:val="20"/>
                <w:szCs w:val="20"/>
              </w:rPr>
              <w:t>427</w:t>
            </w:r>
          </w:p>
        </w:tc>
        <w:tc>
          <w:tcPr>
            <w:tcW w:w="1275" w:type="dxa"/>
            <w:shd w:val="clear" w:color="auto" w:fill="auto"/>
            <w:hideMark/>
          </w:tcPr>
          <w:p w14:paraId="1DEED929" w14:textId="586BEFC0" w:rsidR="00FE1535" w:rsidRPr="00564933" w:rsidRDefault="00FE1535" w:rsidP="00FE1535">
            <w:pPr>
              <w:jc w:val="right"/>
              <w:rPr>
                <w:color w:val="000000"/>
                <w:sz w:val="20"/>
                <w:szCs w:val="20"/>
              </w:rPr>
            </w:pPr>
            <w:r w:rsidRPr="00564933">
              <w:rPr>
                <w:color w:val="000000"/>
                <w:sz w:val="20"/>
                <w:szCs w:val="20"/>
              </w:rPr>
              <w:t>135</w:t>
            </w:r>
          </w:p>
        </w:tc>
        <w:tc>
          <w:tcPr>
            <w:tcW w:w="1134" w:type="dxa"/>
            <w:shd w:val="clear" w:color="auto" w:fill="auto"/>
            <w:hideMark/>
          </w:tcPr>
          <w:p w14:paraId="6F0DCE30" w14:textId="15472E6F" w:rsidR="00FE1535" w:rsidRPr="00564933" w:rsidRDefault="00FE1535" w:rsidP="00FE1535">
            <w:pPr>
              <w:jc w:val="right"/>
              <w:rPr>
                <w:color w:val="000000"/>
                <w:sz w:val="20"/>
                <w:szCs w:val="20"/>
              </w:rPr>
            </w:pPr>
            <w:r w:rsidRPr="00564933">
              <w:rPr>
                <w:color w:val="000000"/>
                <w:sz w:val="20"/>
                <w:szCs w:val="20"/>
              </w:rPr>
              <w:t>202</w:t>
            </w:r>
          </w:p>
        </w:tc>
        <w:tc>
          <w:tcPr>
            <w:tcW w:w="1313" w:type="dxa"/>
            <w:shd w:val="clear" w:color="auto" w:fill="auto"/>
            <w:hideMark/>
          </w:tcPr>
          <w:p w14:paraId="7FABEE89" w14:textId="64E596A6" w:rsidR="00FE1535" w:rsidRPr="00564933" w:rsidRDefault="00FE1535" w:rsidP="00FE1535">
            <w:pPr>
              <w:jc w:val="right"/>
              <w:rPr>
                <w:color w:val="000000"/>
                <w:sz w:val="20"/>
                <w:szCs w:val="20"/>
              </w:rPr>
            </w:pPr>
            <w:r w:rsidRPr="00564933">
              <w:rPr>
                <w:color w:val="000000"/>
                <w:sz w:val="20"/>
                <w:szCs w:val="20"/>
              </w:rPr>
              <w:t>1794</w:t>
            </w:r>
          </w:p>
        </w:tc>
        <w:tc>
          <w:tcPr>
            <w:tcW w:w="1097" w:type="dxa"/>
            <w:shd w:val="clear" w:color="auto" w:fill="auto"/>
            <w:hideMark/>
          </w:tcPr>
          <w:p w14:paraId="01EAFB94" w14:textId="36FE6B9A" w:rsidR="00FE1535" w:rsidRPr="00564933" w:rsidRDefault="00FE1535" w:rsidP="00FE1535">
            <w:pPr>
              <w:jc w:val="right"/>
              <w:rPr>
                <w:color w:val="000000"/>
                <w:sz w:val="20"/>
                <w:szCs w:val="20"/>
              </w:rPr>
            </w:pPr>
            <w:r w:rsidRPr="00564933">
              <w:rPr>
                <w:color w:val="000000"/>
                <w:sz w:val="20"/>
                <w:szCs w:val="20"/>
              </w:rPr>
              <w:t>12</w:t>
            </w:r>
          </w:p>
        </w:tc>
        <w:tc>
          <w:tcPr>
            <w:tcW w:w="851" w:type="dxa"/>
            <w:shd w:val="clear" w:color="auto" w:fill="auto"/>
            <w:hideMark/>
          </w:tcPr>
          <w:p w14:paraId="2EC20F58" w14:textId="214FCD6A" w:rsidR="00FE1535" w:rsidRPr="00564933" w:rsidRDefault="00FE1535" w:rsidP="00FE1535">
            <w:pPr>
              <w:jc w:val="right"/>
              <w:rPr>
                <w:color w:val="000000"/>
                <w:sz w:val="20"/>
                <w:szCs w:val="20"/>
              </w:rPr>
            </w:pPr>
            <w:r w:rsidRPr="00564933">
              <w:rPr>
                <w:color w:val="000000"/>
                <w:sz w:val="20"/>
                <w:szCs w:val="20"/>
              </w:rPr>
              <w:t>0</w:t>
            </w:r>
          </w:p>
        </w:tc>
        <w:tc>
          <w:tcPr>
            <w:tcW w:w="1275" w:type="dxa"/>
            <w:shd w:val="clear" w:color="auto" w:fill="auto"/>
            <w:hideMark/>
          </w:tcPr>
          <w:p w14:paraId="65D36DBF" w14:textId="38A8003A" w:rsidR="00FE1535" w:rsidRPr="00564933" w:rsidRDefault="00FE1535" w:rsidP="00FE1535">
            <w:pPr>
              <w:jc w:val="right"/>
              <w:rPr>
                <w:color w:val="000000"/>
                <w:sz w:val="20"/>
                <w:szCs w:val="20"/>
              </w:rPr>
            </w:pPr>
            <w:r w:rsidRPr="00564933">
              <w:rPr>
                <w:color w:val="000000"/>
                <w:sz w:val="20"/>
                <w:szCs w:val="20"/>
              </w:rPr>
              <w:t>169</w:t>
            </w:r>
          </w:p>
        </w:tc>
        <w:tc>
          <w:tcPr>
            <w:tcW w:w="1276" w:type="dxa"/>
            <w:shd w:val="clear" w:color="auto" w:fill="auto"/>
            <w:hideMark/>
          </w:tcPr>
          <w:p w14:paraId="7B2633DE" w14:textId="279507C2" w:rsidR="00FE1535" w:rsidRPr="00564933" w:rsidRDefault="00FE1535" w:rsidP="00FE1535">
            <w:pPr>
              <w:jc w:val="right"/>
              <w:rPr>
                <w:color w:val="000000"/>
                <w:sz w:val="20"/>
                <w:szCs w:val="20"/>
              </w:rPr>
            </w:pPr>
            <w:r w:rsidRPr="00564933">
              <w:rPr>
                <w:color w:val="000000"/>
                <w:sz w:val="20"/>
                <w:szCs w:val="20"/>
              </w:rPr>
              <w:t>5</w:t>
            </w:r>
          </w:p>
        </w:tc>
        <w:tc>
          <w:tcPr>
            <w:tcW w:w="1134" w:type="dxa"/>
            <w:shd w:val="clear" w:color="auto" w:fill="auto"/>
            <w:hideMark/>
          </w:tcPr>
          <w:p w14:paraId="03A0B2AE" w14:textId="048F1B5A" w:rsidR="00FE1535" w:rsidRPr="00564933" w:rsidRDefault="00FE1535" w:rsidP="00FE1535">
            <w:pPr>
              <w:jc w:val="right"/>
              <w:rPr>
                <w:color w:val="000000"/>
                <w:sz w:val="20"/>
                <w:szCs w:val="20"/>
              </w:rPr>
            </w:pPr>
            <w:r w:rsidRPr="00564933">
              <w:rPr>
                <w:color w:val="000000"/>
                <w:sz w:val="20"/>
                <w:szCs w:val="20"/>
              </w:rPr>
              <w:t>754</w:t>
            </w:r>
          </w:p>
        </w:tc>
        <w:tc>
          <w:tcPr>
            <w:tcW w:w="992" w:type="dxa"/>
            <w:shd w:val="clear" w:color="auto" w:fill="auto"/>
            <w:hideMark/>
          </w:tcPr>
          <w:p w14:paraId="46F36765" w14:textId="38ED968B" w:rsidR="00FE1535" w:rsidRPr="00564933" w:rsidRDefault="00FE1535" w:rsidP="00FE1535">
            <w:pPr>
              <w:jc w:val="right"/>
              <w:rPr>
                <w:b/>
                <w:color w:val="000000"/>
                <w:sz w:val="20"/>
                <w:szCs w:val="20"/>
              </w:rPr>
            </w:pPr>
            <w:r w:rsidRPr="00564933">
              <w:rPr>
                <w:b/>
                <w:color w:val="000000"/>
                <w:sz w:val="20"/>
                <w:szCs w:val="20"/>
              </w:rPr>
              <w:t>4446</w:t>
            </w:r>
          </w:p>
        </w:tc>
      </w:tr>
      <w:tr w:rsidR="00FE1535" w:rsidRPr="00564933" w14:paraId="3BC7E866" w14:textId="77777777" w:rsidTr="00FE1535">
        <w:trPr>
          <w:trHeight w:val="20"/>
        </w:trPr>
        <w:tc>
          <w:tcPr>
            <w:tcW w:w="567" w:type="dxa"/>
            <w:shd w:val="clear" w:color="auto" w:fill="auto"/>
            <w:noWrap/>
            <w:vAlign w:val="center"/>
            <w:hideMark/>
          </w:tcPr>
          <w:p w14:paraId="5E5EAC9E" w14:textId="77777777" w:rsidR="00FE1535" w:rsidRPr="00564933" w:rsidRDefault="00FE1535" w:rsidP="00FE1535">
            <w:pPr>
              <w:jc w:val="right"/>
              <w:rPr>
                <w:color w:val="000000"/>
                <w:sz w:val="20"/>
                <w:szCs w:val="20"/>
              </w:rPr>
            </w:pPr>
            <w:r w:rsidRPr="00564933">
              <w:rPr>
                <w:color w:val="000000"/>
                <w:sz w:val="20"/>
                <w:szCs w:val="20"/>
              </w:rPr>
              <w:t>12</w:t>
            </w:r>
          </w:p>
        </w:tc>
        <w:tc>
          <w:tcPr>
            <w:tcW w:w="1985" w:type="dxa"/>
            <w:shd w:val="clear" w:color="auto" w:fill="auto"/>
            <w:vAlign w:val="center"/>
            <w:hideMark/>
          </w:tcPr>
          <w:p w14:paraId="711115E5" w14:textId="77777777" w:rsidR="00FE1535" w:rsidRPr="00564933" w:rsidRDefault="00FE1535" w:rsidP="00FE1535">
            <w:pPr>
              <w:jc w:val="left"/>
              <w:rPr>
                <w:color w:val="000000"/>
                <w:sz w:val="20"/>
                <w:szCs w:val="20"/>
              </w:rPr>
            </w:pPr>
            <w:r w:rsidRPr="00564933">
              <w:rPr>
                <w:color w:val="000000"/>
                <w:sz w:val="20"/>
                <w:szCs w:val="20"/>
              </w:rPr>
              <w:t>Золотухинский муниципальный район</w:t>
            </w:r>
          </w:p>
        </w:tc>
        <w:tc>
          <w:tcPr>
            <w:tcW w:w="1276" w:type="dxa"/>
            <w:shd w:val="clear" w:color="auto" w:fill="auto"/>
            <w:hideMark/>
          </w:tcPr>
          <w:p w14:paraId="3781E3A2" w14:textId="78423598" w:rsidR="00FE1535" w:rsidRPr="00564933" w:rsidRDefault="00FE1535" w:rsidP="00FE1535">
            <w:pPr>
              <w:jc w:val="right"/>
              <w:rPr>
                <w:color w:val="000000"/>
                <w:sz w:val="20"/>
                <w:szCs w:val="20"/>
              </w:rPr>
            </w:pPr>
            <w:r w:rsidRPr="00564933">
              <w:rPr>
                <w:color w:val="000000"/>
                <w:sz w:val="20"/>
                <w:szCs w:val="20"/>
              </w:rPr>
              <w:t>216</w:t>
            </w:r>
          </w:p>
        </w:tc>
        <w:tc>
          <w:tcPr>
            <w:tcW w:w="1418" w:type="dxa"/>
            <w:shd w:val="clear" w:color="auto" w:fill="auto"/>
            <w:hideMark/>
          </w:tcPr>
          <w:p w14:paraId="0D0697FE" w14:textId="1D307B17" w:rsidR="00FE1535" w:rsidRPr="00564933" w:rsidRDefault="00FE1535" w:rsidP="00FE1535">
            <w:pPr>
              <w:jc w:val="right"/>
              <w:rPr>
                <w:color w:val="000000"/>
                <w:sz w:val="20"/>
                <w:szCs w:val="20"/>
              </w:rPr>
            </w:pPr>
            <w:r w:rsidRPr="00564933">
              <w:rPr>
                <w:color w:val="000000"/>
                <w:sz w:val="20"/>
                <w:szCs w:val="20"/>
              </w:rPr>
              <w:t>854</w:t>
            </w:r>
          </w:p>
        </w:tc>
        <w:tc>
          <w:tcPr>
            <w:tcW w:w="1275" w:type="dxa"/>
            <w:shd w:val="clear" w:color="auto" w:fill="auto"/>
            <w:hideMark/>
          </w:tcPr>
          <w:p w14:paraId="5101B274" w14:textId="519B5336" w:rsidR="00FE1535" w:rsidRPr="00564933" w:rsidRDefault="00FE1535" w:rsidP="00FE1535">
            <w:pPr>
              <w:jc w:val="right"/>
              <w:rPr>
                <w:color w:val="000000"/>
                <w:sz w:val="20"/>
                <w:szCs w:val="20"/>
              </w:rPr>
            </w:pPr>
            <w:r w:rsidRPr="00564933">
              <w:rPr>
                <w:color w:val="000000"/>
                <w:sz w:val="20"/>
                <w:szCs w:val="20"/>
              </w:rPr>
              <w:t>168</w:t>
            </w:r>
          </w:p>
        </w:tc>
        <w:tc>
          <w:tcPr>
            <w:tcW w:w="1134" w:type="dxa"/>
            <w:shd w:val="clear" w:color="auto" w:fill="auto"/>
            <w:hideMark/>
          </w:tcPr>
          <w:p w14:paraId="4927FB69" w14:textId="3C925175" w:rsidR="00FE1535" w:rsidRPr="00564933" w:rsidRDefault="00FE1535" w:rsidP="00FE1535">
            <w:pPr>
              <w:jc w:val="right"/>
              <w:rPr>
                <w:color w:val="000000"/>
                <w:sz w:val="20"/>
                <w:szCs w:val="20"/>
              </w:rPr>
            </w:pPr>
            <w:r w:rsidRPr="00564933">
              <w:rPr>
                <w:color w:val="000000"/>
                <w:sz w:val="20"/>
                <w:szCs w:val="20"/>
              </w:rPr>
              <w:t>180</w:t>
            </w:r>
          </w:p>
        </w:tc>
        <w:tc>
          <w:tcPr>
            <w:tcW w:w="1313" w:type="dxa"/>
            <w:shd w:val="clear" w:color="auto" w:fill="auto"/>
            <w:hideMark/>
          </w:tcPr>
          <w:p w14:paraId="1DE4BADF" w14:textId="7A47612F" w:rsidR="00FE1535" w:rsidRPr="00564933" w:rsidRDefault="00FE1535" w:rsidP="00FE1535">
            <w:pPr>
              <w:jc w:val="right"/>
              <w:rPr>
                <w:color w:val="000000"/>
                <w:sz w:val="20"/>
                <w:szCs w:val="20"/>
              </w:rPr>
            </w:pPr>
            <w:r w:rsidRPr="00564933">
              <w:rPr>
                <w:color w:val="000000"/>
                <w:sz w:val="20"/>
                <w:szCs w:val="20"/>
              </w:rPr>
              <w:t>2925</w:t>
            </w:r>
          </w:p>
        </w:tc>
        <w:tc>
          <w:tcPr>
            <w:tcW w:w="1097" w:type="dxa"/>
            <w:shd w:val="clear" w:color="auto" w:fill="auto"/>
            <w:hideMark/>
          </w:tcPr>
          <w:p w14:paraId="6AE1BAAD" w14:textId="7B42A4A6" w:rsidR="00FE1535" w:rsidRPr="00564933" w:rsidRDefault="00FE1535" w:rsidP="00FE1535">
            <w:pPr>
              <w:jc w:val="right"/>
              <w:rPr>
                <w:color w:val="000000"/>
                <w:sz w:val="20"/>
                <w:szCs w:val="20"/>
              </w:rPr>
            </w:pPr>
            <w:r w:rsidRPr="00564933">
              <w:rPr>
                <w:color w:val="000000"/>
                <w:sz w:val="20"/>
                <w:szCs w:val="20"/>
              </w:rPr>
              <w:t>164</w:t>
            </w:r>
          </w:p>
        </w:tc>
        <w:tc>
          <w:tcPr>
            <w:tcW w:w="851" w:type="dxa"/>
            <w:shd w:val="clear" w:color="auto" w:fill="auto"/>
            <w:hideMark/>
          </w:tcPr>
          <w:p w14:paraId="70C36B7E" w14:textId="6AE02FB2" w:rsidR="00FE1535" w:rsidRPr="00564933" w:rsidRDefault="00FE1535" w:rsidP="00FE1535">
            <w:pPr>
              <w:jc w:val="right"/>
              <w:rPr>
                <w:color w:val="000000"/>
                <w:sz w:val="20"/>
                <w:szCs w:val="20"/>
              </w:rPr>
            </w:pPr>
            <w:r w:rsidRPr="00564933">
              <w:rPr>
                <w:color w:val="000000"/>
                <w:sz w:val="20"/>
                <w:szCs w:val="20"/>
              </w:rPr>
              <w:t>16</w:t>
            </w:r>
          </w:p>
        </w:tc>
        <w:tc>
          <w:tcPr>
            <w:tcW w:w="1275" w:type="dxa"/>
            <w:shd w:val="clear" w:color="auto" w:fill="auto"/>
            <w:hideMark/>
          </w:tcPr>
          <w:p w14:paraId="13FFA94D" w14:textId="58C0A603" w:rsidR="00FE1535" w:rsidRPr="00564933" w:rsidRDefault="00FE1535" w:rsidP="00FE1535">
            <w:pPr>
              <w:jc w:val="right"/>
              <w:rPr>
                <w:color w:val="000000"/>
                <w:sz w:val="20"/>
                <w:szCs w:val="20"/>
              </w:rPr>
            </w:pPr>
            <w:r w:rsidRPr="00564933">
              <w:rPr>
                <w:color w:val="000000"/>
                <w:sz w:val="20"/>
                <w:szCs w:val="20"/>
              </w:rPr>
              <w:t>1042</w:t>
            </w:r>
          </w:p>
        </w:tc>
        <w:tc>
          <w:tcPr>
            <w:tcW w:w="1276" w:type="dxa"/>
            <w:shd w:val="clear" w:color="auto" w:fill="auto"/>
            <w:hideMark/>
          </w:tcPr>
          <w:p w14:paraId="520EB16F" w14:textId="308CDB0D" w:rsidR="00FE1535" w:rsidRPr="00564933" w:rsidRDefault="00FE1535" w:rsidP="00FE1535">
            <w:pPr>
              <w:jc w:val="right"/>
              <w:rPr>
                <w:color w:val="000000"/>
                <w:sz w:val="20"/>
                <w:szCs w:val="20"/>
              </w:rPr>
            </w:pPr>
            <w:r w:rsidRPr="00564933">
              <w:rPr>
                <w:color w:val="000000"/>
                <w:sz w:val="20"/>
                <w:szCs w:val="20"/>
              </w:rPr>
              <w:t>146</w:t>
            </w:r>
          </w:p>
        </w:tc>
        <w:tc>
          <w:tcPr>
            <w:tcW w:w="1134" w:type="dxa"/>
            <w:shd w:val="clear" w:color="auto" w:fill="auto"/>
            <w:hideMark/>
          </w:tcPr>
          <w:p w14:paraId="18B9CD96" w14:textId="2087D237" w:rsidR="00FE1535" w:rsidRPr="00564933" w:rsidRDefault="00FE1535" w:rsidP="00FE1535">
            <w:pPr>
              <w:jc w:val="right"/>
              <w:rPr>
                <w:color w:val="000000"/>
                <w:sz w:val="20"/>
                <w:szCs w:val="20"/>
              </w:rPr>
            </w:pPr>
            <w:r w:rsidRPr="00564933">
              <w:rPr>
                <w:color w:val="000000"/>
                <w:sz w:val="20"/>
                <w:szCs w:val="20"/>
              </w:rPr>
              <w:t>1237</w:t>
            </w:r>
          </w:p>
        </w:tc>
        <w:tc>
          <w:tcPr>
            <w:tcW w:w="992" w:type="dxa"/>
            <w:shd w:val="clear" w:color="auto" w:fill="auto"/>
            <w:hideMark/>
          </w:tcPr>
          <w:p w14:paraId="2B10BA4D" w14:textId="0DB4B797" w:rsidR="00FE1535" w:rsidRPr="00564933" w:rsidRDefault="00FE1535" w:rsidP="00FE1535">
            <w:pPr>
              <w:jc w:val="right"/>
              <w:rPr>
                <w:b/>
                <w:color w:val="000000"/>
                <w:sz w:val="20"/>
                <w:szCs w:val="20"/>
              </w:rPr>
            </w:pPr>
            <w:r w:rsidRPr="00564933">
              <w:rPr>
                <w:b/>
                <w:color w:val="000000"/>
                <w:sz w:val="20"/>
                <w:szCs w:val="20"/>
              </w:rPr>
              <w:t>6948</w:t>
            </w:r>
          </w:p>
        </w:tc>
      </w:tr>
      <w:tr w:rsidR="00FE1535" w:rsidRPr="00564933" w14:paraId="783453FF" w14:textId="77777777" w:rsidTr="00FE1535">
        <w:trPr>
          <w:trHeight w:val="20"/>
        </w:trPr>
        <w:tc>
          <w:tcPr>
            <w:tcW w:w="567" w:type="dxa"/>
            <w:shd w:val="clear" w:color="auto" w:fill="auto"/>
            <w:noWrap/>
            <w:vAlign w:val="center"/>
            <w:hideMark/>
          </w:tcPr>
          <w:p w14:paraId="7F2B7561" w14:textId="77777777" w:rsidR="00FE1535" w:rsidRPr="00564933" w:rsidRDefault="00FE1535" w:rsidP="00FE1535">
            <w:pPr>
              <w:jc w:val="right"/>
              <w:rPr>
                <w:color w:val="000000"/>
                <w:sz w:val="20"/>
                <w:szCs w:val="20"/>
              </w:rPr>
            </w:pPr>
            <w:r w:rsidRPr="00564933">
              <w:rPr>
                <w:color w:val="000000"/>
                <w:sz w:val="20"/>
                <w:szCs w:val="20"/>
              </w:rPr>
              <w:t>13</w:t>
            </w:r>
          </w:p>
        </w:tc>
        <w:tc>
          <w:tcPr>
            <w:tcW w:w="1985" w:type="dxa"/>
            <w:shd w:val="clear" w:color="auto" w:fill="auto"/>
            <w:vAlign w:val="center"/>
            <w:hideMark/>
          </w:tcPr>
          <w:p w14:paraId="414312C2" w14:textId="77777777" w:rsidR="00FE1535" w:rsidRPr="00564933" w:rsidRDefault="00FE1535" w:rsidP="00FE1535">
            <w:pPr>
              <w:jc w:val="left"/>
              <w:rPr>
                <w:color w:val="000000"/>
                <w:sz w:val="20"/>
                <w:szCs w:val="20"/>
              </w:rPr>
            </w:pPr>
            <w:r w:rsidRPr="00564933">
              <w:rPr>
                <w:color w:val="000000"/>
                <w:sz w:val="20"/>
                <w:szCs w:val="20"/>
              </w:rPr>
              <w:t>Касторенский муниципальный район</w:t>
            </w:r>
          </w:p>
        </w:tc>
        <w:tc>
          <w:tcPr>
            <w:tcW w:w="1276" w:type="dxa"/>
            <w:shd w:val="clear" w:color="auto" w:fill="auto"/>
            <w:hideMark/>
          </w:tcPr>
          <w:p w14:paraId="45337484" w14:textId="6E936876" w:rsidR="00FE1535" w:rsidRPr="00564933" w:rsidRDefault="00FE1535" w:rsidP="00FE1535">
            <w:pPr>
              <w:jc w:val="right"/>
              <w:rPr>
                <w:color w:val="000000"/>
                <w:sz w:val="20"/>
                <w:szCs w:val="20"/>
              </w:rPr>
            </w:pPr>
            <w:r w:rsidRPr="00564933">
              <w:rPr>
                <w:color w:val="000000"/>
                <w:sz w:val="20"/>
                <w:szCs w:val="20"/>
              </w:rPr>
              <w:t>0</w:t>
            </w:r>
          </w:p>
        </w:tc>
        <w:tc>
          <w:tcPr>
            <w:tcW w:w="1418" w:type="dxa"/>
            <w:shd w:val="clear" w:color="auto" w:fill="auto"/>
            <w:hideMark/>
          </w:tcPr>
          <w:p w14:paraId="6209D633" w14:textId="3BCE77AC" w:rsidR="00FE1535" w:rsidRPr="00564933" w:rsidRDefault="00FE1535" w:rsidP="00FE1535">
            <w:pPr>
              <w:jc w:val="right"/>
              <w:rPr>
                <w:color w:val="000000"/>
                <w:sz w:val="20"/>
                <w:szCs w:val="20"/>
              </w:rPr>
            </w:pPr>
            <w:r w:rsidRPr="00564933">
              <w:rPr>
                <w:color w:val="000000"/>
                <w:sz w:val="20"/>
                <w:szCs w:val="20"/>
              </w:rPr>
              <w:t>584</w:t>
            </w:r>
          </w:p>
        </w:tc>
        <w:tc>
          <w:tcPr>
            <w:tcW w:w="1275" w:type="dxa"/>
            <w:shd w:val="clear" w:color="auto" w:fill="auto"/>
            <w:hideMark/>
          </w:tcPr>
          <w:p w14:paraId="2E6B5219" w14:textId="5FE0706F" w:rsidR="00FE1535" w:rsidRPr="00564933" w:rsidRDefault="00FE1535" w:rsidP="00FE1535">
            <w:pPr>
              <w:jc w:val="right"/>
              <w:rPr>
                <w:color w:val="000000"/>
                <w:sz w:val="20"/>
                <w:szCs w:val="20"/>
              </w:rPr>
            </w:pPr>
            <w:r w:rsidRPr="00564933">
              <w:rPr>
                <w:color w:val="000000"/>
                <w:sz w:val="20"/>
                <w:szCs w:val="20"/>
              </w:rPr>
              <w:t>150</w:t>
            </w:r>
          </w:p>
        </w:tc>
        <w:tc>
          <w:tcPr>
            <w:tcW w:w="1134" w:type="dxa"/>
            <w:shd w:val="clear" w:color="auto" w:fill="auto"/>
            <w:hideMark/>
          </w:tcPr>
          <w:p w14:paraId="66394E50" w14:textId="62F02CB3" w:rsidR="00FE1535" w:rsidRPr="00564933" w:rsidRDefault="00FE1535" w:rsidP="00FE1535">
            <w:pPr>
              <w:jc w:val="right"/>
              <w:rPr>
                <w:color w:val="000000"/>
                <w:sz w:val="20"/>
                <w:szCs w:val="20"/>
              </w:rPr>
            </w:pPr>
            <w:r w:rsidRPr="00564933">
              <w:rPr>
                <w:color w:val="000000"/>
                <w:sz w:val="20"/>
                <w:szCs w:val="20"/>
              </w:rPr>
              <w:t>140</w:t>
            </w:r>
          </w:p>
        </w:tc>
        <w:tc>
          <w:tcPr>
            <w:tcW w:w="1313" w:type="dxa"/>
            <w:shd w:val="clear" w:color="auto" w:fill="auto"/>
            <w:hideMark/>
          </w:tcPr>
          <w:p w14:paraId="3F7E4CF9" w14:textId="309E0DC5" w:rsidR="00FE1535" w:rsidRPr="00564933" w:rsidRDefault="00FE1535" w:rsidP="00FE1535">
            <w:pPr>
              <w:jc w:val="right"/>
              <w:rPr>
                <w:color w:val="000000"/>
                <w:sz w:val="20"/>
                <w:szCs w:val="20"/>
              </w:rPr>
            </w:pPr>
            <w:r w:rsidRPr="00564933">
              <w:rPr>
                <w:color w:val="000000"/>
                <w:sz w:val="20"/>
                <w:szCs w:val="20"/>
              </w:rPr>
              <w:t>1356</w:t>
            </w:r>
          </w:p>
        </w:tc>
        <w:tc>
          <w:tcPr>
            <w:tcW w:w="1097" w:type="dxa"/>
            <w:shd w:val="clear" w:color="auto" w:fill="auto"/>
            <w:hideMark/>
          </w:tcPr>
          <w:p w14:paraId="6B5BB43C" w14:textId="4DEB11E4" w:rsidR="00FE1535" w:rsidRPr="00564933" w:rsidRDefault="00FE1535" w:rsidP="00FE1535">
            <w:pPr>
              <w:jc w:val="right"/>
              <w:rPr>
                <w:color w:val="000000"/>
                <w:sz w:val="20"/>
                <w:szCs w:val="20"/>
              </w:rPr>
            </w:pPr>
            <w:r w:rsidRPr="00564933">
              <w:rPr>
                <w:color w:val="000000"/>
                <w:sz w:val="20"/>
                <w:szCs w:val="20"/>
              </w:rPr>
              <w:t>0</w:t>
            </w:r>
          </w:p>
        </w:tc>
        <w:tc>
          <w:tcPr>
            <w:tcW w:w="851" w:type="dxa"/>
            <w:shd w:val="clear" w:color="auto" w:fill="auto"/>
            <w:hideMark/>
          </w:tcPr>
          <w:p w14:paraId="381E6273" w14:textId="5D43C68D" w:rsidR="00FE1535" w:rsidRPr="00564933" w:rsidRDefault="00FE1535" w:rsidP="00FE1535">
            <w:pPr>
              <w:jc w:val="right"/>
              <w:rPr>
                <w:color w:val="000000"/>
                <w:sz w:val="20"/>
                <w:szCs w:val="20"/>
              </w:rPr>
            </w:pPr>
            <w:r w:rsidRPr="00564933">
              <w:rPr>
                <w:color w:val="000000"/>
                <w:sz w:val="20"/>
                <w:szCs w:val="20"/>
              </w:rPr>
              <w:t>29</w:t>
            </w:r>
          </w:p>
        </w:tc>
        <w:tc>
          <w:tcPr>
            <w:tcW w:w="1275" w:type="dxa"/>
            <w:shd w:val="clear" w:color="auto" w:fill="auto"/>
            <w:hideMark/>
          </w:tcPr>
          <w:p w14:paraId="00B3AAFA" w14:textId="018BFFC7" w:rsidR="00FE1535" w:rsidRPr="00564933" w:rsidRDefault="00FE1535" w:rsidP="00FE1535">
            <w:pPr>
              <w:jc w:val="right"/>
              <w:rPr>
                <w:color w:val="000000"/>
                <w:sz w:val="20"/>
                <w:szCs w:val="20"/>
              </w:rPr>
            </w:pPr>
            <w:r w:rsidRPr="00564933">
              <w:rPr>
                <w:color w:val="000000"/>
                <w:sz w:val="20"/>
                <w:szCs w:val="20"/>
              </w:rPr>
              <w:t>358</w:t>
            </w:r>
          </w:p>
        </w:tc>
        <w:tc>
          <w:tcPr>
            <w:tcW w:w="1276" w:type="dxa"/>
            <w:shd w:val="clear" w:color="auto" w:fill="auto"/>
            <w:hideMark/>
          </w:tcPr>
          <w:p w14:paraId="07B2DA18" w14:textId="1D57D5EE" w:rsidR="00FE1535" w:rsidRPr="00564933" w:rsidRDefault="00FE1535" w:rsidP="00FE1535">
            <w:pPr>
              <w:jc w:val="right"/>
              <w:rPr>
                <w:color w:val="000000"/>
                <w:sz w:val="20"/>
                <w:szCs w:val="20"/>
              </w:rPr>
            </w:pPr>
            <w:r w:rsidRPr="00564933">
              <w:rPr>
                <w:color w:val="000000"/>
                <w:sz w:val="20"/>
                <w:szCs w:val="20"/>
              </w:rPr>
              <w:t>104</w:t>
            </w:r>
          </w:p>
        </w:tc>
        <w:tc>
          <w:tcPr>
            <w:tcW w:w="1134" w:type="dxa"/>
            <w:shd w:val="clear" w:color="auto" w:fill="auto"/>
            <w:hideMark/>
          </w:tcPr>
          <w:p w14:paraId="736570B5" w14:textId="79F82A21" w:rsidR="00FE1535" w:rsidRPr="00564933" w:rsidRDefault="00FE1535" w:rsidP="00FE1535">
            <w:pPr>
              <w:jc w:val="right"/>
              <w:rPr>
                <w:color w:val="000000"/>
                <w:sz w:val="20"/>
                <w:szCs w:val="20"/>
              </w:rPr>
            </w:pPr>
            <w:r w:rsidRPr="00564933">
              <w:rPr>
                <w:color w:val="000000"/>
                <w:sz w:val="20"/>
                <w:szCs w:val="20"/>
              </w:rPr>
              <w:t>1240</w:t>
            </w:r>
          </w:p>
        </w:tc>
        <w:tc>
          <w:tcPr>
            <w:tcW w:w="992" w:type="dxa"/>
            <w:shd w:val="clear" w:color="auto" w:fill="auto"/>
            <w:hideMark/>
          </w:tcPr>
          <w:p w14:paraId="15A1B89E" w14:textId="68636FF2" w:rsidR="00FE1535" w:rsidRPr="00564933" w:rsidRDefault="00FE1535" w:rsidP="00FE1535">
            <w:pPr>
              <w:jc w:val="right"/>
              <w:rPr>
                <w:b/>
                <w:color w:val="000000"/>
                <w:sz w:val="20"/>
                <w:szCs w:val="20"/>
              </w:rPr>
            </w:pPr>
            <w:r w:rsidRPr="00564933">
              <w:rPr>
                <w:b/>
                <w:color w:val="000000"/>
                <w:sz w:val="20"/>
                <w:szCs w:val="20"/>
              </w:rPr>
              <w:t>3962</w:t>
            </w:r>
          </w:p>
        </w:tc>
      </w:tr>
      <w:tr w:rsidR="00FE1535" w:rsidRPr="00564933" w14:paraId="34D36DFD" w14:textId="77777777" w:rsidTr="00FE1535">
        <w:trPr>
          <w:trHeight w:val="20"/>
        </w:trPr>
        <w:tc>
          <w:tcPr>
            <w:tcW w:w="567" w:type="dxa"/>
            <w:shd w:val="clear" w:color="auto" w:fill="auto"/>
            <w:noWrap/>
            <w:vAlign w:val="center"/>
            <w:hideMark/>
          </w:tcPr>
          <w:p w14:paraId="0A874C3C" w14:textId="77777777" w:rsidR="00FE1535" w:rsidRPr="00564933" w:rsidRDefault="00FE1535" w:rsidP="00FE1535">
            <w:pPr>
              <w:jc w:val="right"/>
              <w:rPr>
                <w:color w:val="000000"/>
                <w:sz w:val="20"/>
                <w:szCs w:val="20"/>
              </w:rPr>
            </w:pPr>
            <w:r w:rsidRPr="00564933">
              <w:rPr>
                <w:color w:val="000000"/>
                <w:sz w:val="20"/>
                <w:szCs w:val="20"/>
              </w:rPr>
              <w:t>14</w:t>
            </w:r>
          </w:p>
        </w:tc>
        <w:tc>
          <w:tcPr>
            <w:tcW w:w="1985" w:type="dxa"/>
            <w:shd w:val="clear" w:color="auto" w:fill="auto"/>
            <w:vAlign w:val="center"/>
            <w:hideMark/>
          </w:tcPr>
          <w:p w14:paraId="0384512C" w14:textId="77777777" w:rsidR="00FE1535" w:rsidRPr="00564933" w:rsidRDefault="00FE1535" w:rsidP="00FE1535">
            <w:pPr>
              <w:jc w:val="left"/>
              <w:rPr>
                <w:color w:val="000000"/>
                <w:sz w:val="20"/>
                <w:szCs w:val="20"/>
              </w:rPr>
            </w:pPr>
            <w:r w:rsidRPr="00564933">
              <w:rPr>
                <w:color w:val="000000"/>
                <w:sz w:val="20"/>
                <w:szCs w:val="20"/>
              </w:rPr>
              <w:t>Конышевский муниципальный район</w:t>
            </w:r>
          </w:p>
        </w:tc>
        <w:tc>
          <w:tcPr>
            <w:tcW w:w="1276" w:type="dxa"/>
            <w:shd w:val="clear" w:color="auto" w:fill="auto"/>
            <w:hideMark/>
          </w:tcPr>
          <w:p w14:paraId="062AC161" w14:textId="7A9B9C82" w:rsidR="00FE1535" w:rsidRPr="00564933" w:rsidRDefault="00FE1535" w:rsidP="00FE1535">
            <w:pPr>
              <w:jc w:val="right"/>
              <w:rPr>
                <w:color w:val="000000"/>
                <w:sz w:val="20"/>
                <w:szCs w:val="20"/>
              </w:rPr>
            </w:pPr>
            <w:r w:rsidRPr="00564933">
              <w:rPr>
                <w:color w:val="000000"/>
                <w:sz w:val="20"/>
                <w:szCs w:val="20"/>
              </w:rPr>
              <w:t>47</w:t>
            </w:r>
          </w:p>
        </w:tc>
        <w:tc>
          <w:tcPr>
            <w:tcW w:w="1418" w:type="dxa"/>
            <w:shd w:val="clear" w:color="auto" w:fill="auto"/>
            <w:hideMark/>
          </w:tcPr>
          <w:p w14:paraId="31496927" w14:textId="52DE94C6" w:rsidR="00FE1535" w:rsidRPr="00564933" w:rsidRDefault="00FE1535" w:rsidP="00FE1535">
            <w:pPr>
              <w:jc w:val="right"/>
              <w:rPr>
                <w:color w:val="000000"/>
                <w:sz w:val="20"/>
                <w:szCs w:val="20"/>
              </w:rPr>
            </w:pPr>
            <w:r w:rsidRPr="00564933">
              <w:rPr>
                <w:color w:val="000000"/>
                <w:sz w:val="20"/>
                <w:szCs w:val="20"/>
              </w:rPr>
              <w:t>285</w:t>
            </w:r>
          </w:p>
        </w:tc>
        <w:tc>
          <w:tcPr>
            <w:tcW w:w="1275" w:type="dxa"/>
            <w:shd w:val="clear" w:color="auto" w:fill="auto"/>
            <w:hideMark/>
          </w:tcPr>
          <w:p w14:paraId="6853B882" w14:textId="19807AD1" w:rsidR="00FE1535" w:rsidRPr="00564933" w:rsidRDefault="00FE1535" w:rsidP="00FE1535">
            <w:pPr>
              <w:jc w:val="right"/>
              <w:rPr>
                <w:color w:val="000000"/>
                <w:sz w:val="20"/>
                <w:szCs w:val="20"/>
              </w:rPr>
            </w:pPr>
            <w:r w:rsidRPr="00564933">
              <w:rPr>
                <w:color w:val="000000"/>
                <w:sz w:val="20"/>
                <w:szCs w:val="20"/>
              </w:rPr>
              <w:t>150</w:t>
            </w:r>
          </w:p>
        </w:tc>
        <w:tc>
          <w:tcPr>
            <w:tcW w:w="1134" w:type="dxa"/>
            <w:shd w:val="clear" w:color="auto" w:fill="auto"/>
            <w:hideMark/>
          </w:tcPr>
          <w:p w14:paraId="6EDA4E08" w14:textId="6D6D06AD" w:rsidR="00FE1535" w:rsidRPr="00564933" w:rsidRDefault="00FE1535" w:rsidP="00FE1535">
            <w:pPr>
              <w:jc w:val="right"/>
              <w:rPr>
                <w:color w:val="000000"/>
                <w:sz w:val="20"/>
                <w:szCs w:val="20"/>
              </w:rPr>
            </w:pPr>
            <w:r w:rsidRPr="00564933">
              <w:rPr>
                <w:color w:val="000000"/>
                <w:sz w:val="20"/>
                <w:szCs w:val="20"/>
              </w:rPr>
              <w:t>140</w:t>
            </w:r>
          </w:p>
        </w:tc>
        <w:tc>
          <w:tcPr>
            <w:tcW w:w="1313" w:type="dxa"/>
            <w:shd w:val="clear" w:color="auto" w:fill="auto"/>
            <w:hideMark/>
          </w:tcPr>
          <w:p w14:paraId="47F07DF2" w14:textId="1F40AC4D" w:rsidR="00FE1535" w:rsidRPr="00564933" w:rsidRDefault="00FE1535" w:rsidP="00FE1535">
            <w:pPr>
              <w:jc w:val="right"/>
              <w:rPr>
                <w:color w:val="000000"/>
                <w:sz w:val="20"/>
                <w:szCs w:val="20"/>
              </w:rPr>
            </w:pPr>
            <w:r w:rsidRPr="00564933">
              <w:rPr>
                <w:color w:val="000000"/>
                <w:sz w:val="20"/>
                <w:szCs w:val="20"/>
              </w:rPr>
              <w:t>1660</w:t>
            </w:r>
          </w:p>
        </w:tc>
        <w:tc>
          <w:tcPr>
            <w:tcW w:w="1097" w:type="dxa"/>
            <w:shd w:val="clear" w:color="auto" w:fill="auto"/>
            <w:hideMark/>
          </w:tcPr>
          <w:p w14:paraId="701C7C43" w14:textId="2D4F2DD1" w:rsidR="00FE1535" w:rsidRPr="00564933" w:rsidRDefault="00FE1535" w:rsidP="00FE1535">
            <w:pPr>
              <w:jc w:val="right"/>
              <w:rPr>
                <w:color w:val="000000"/>
                <w:sz w:val="20"/>
                <w:szCs w:val="20"/>
              </w:rPr>
            </w:pPr>
            <w:r w:rsidRPr="00564933">
              <w:rPr>
                <w:color w:val="000000"/>
                <w:sz w:val="20"/>
                <w:szCs w:val="20"/>
              </w:rPr>
              <w:t>10</w:t>
            </w:r>
          </w:p>
        </w:tc>
        <w:tc>
          <w:tcPr>
            <w:tcW w:w="851" w:type="dxa"/>
            <w:shd w:val="clear" w:color="auto" w:fill="auto"/>
            <w:hideMark/>
          </w:tcPr>
          <w:p w14:paraId="0FD7FDE5" w14:textId="1EC53560" w:rsidR="00FE1535" w:rsidRPr="00564933" w:rsidRDefault="00FE1535" w:rsidP="00FE1535">
            <w:pPr>
              <w:jc w:val="right"/>
              <w:rPr>
                <w:color w:val="000000"/>
                <w:sz w:val="20"/>
                <w:szCs w:val="20"/>
              </w:rPr>
            </w:pPr>
            <w:r w:rsidRPr="00564933">
              <w:rPr>
                <w:color w:val="000000"/>
                <w:sz w:val="20"/>
                <w:szCs w:val="20"/>
              </w:rPr>
              <w:t>4</w:t>
            </w:r>
          </w:p>
        </w:tc>
        <w:tc>
          <w:tcPr>
            <w:tcW w:w="1275" w:type="dxa"/>
            <w:shd w:val="clear" w:color="auto" w:fill="auto"/>
            <w:hideMark/>
          </w:tcPr>
          <w:p w14:paraId="6C33EEDD" w14:textId="46BC7764" w:rsidR="00FE1535" w:rsidRPr="00564933" w:rsidRDefault="00FE1535" w:rsidP="00FE1535">
            <w:pPr>
              <w:jc w:val="right"/>
              <w:rPr>
                <w:color w:val="000000"/>
                <w:sz w:val="20"/>
                <w:szCs w:val="20"/>
              </w:rPr>
            </w:pPr>
            <w:r w:rsidRPr="00564933">
              <w:rPr>
                <w:color w:val="000000"/>
                <w:sz w:val="20"/>
                <w:szCs w:val="20"/>
              </w:rPr>
              <w:t>835</w:t>
            </w:r>
          </w:p>
        </w:tc>
        <w:tc>
          <w:tcPr>
            <w:tcW w:w="1276" w:type="dxa"/>
            <w:shd w:val="clear" w:color="auto" w:fill="auto"/>
            <w:hideMark/>
          </w:tcPr>
          <w:p w14:paraId="1F5F88BA" w14:textId="0D1BCC8C" w:rsidR="00FE1535" w:rsidRPr="00564933" w:rsidRDefault="00FE1535" w:rsidP="00FE1535">
            <w:pPr>
              <w:jc w:val="right"/>
              <w:rPr>
                <w:color w:val="000000"/>
                <w:sz w:val="20"/>
                <w:szCs w:val="20"/>
              </w:rPr>
            </w:pPr>
            <w:r w:rsidRPr="00564933">
              <w:rPr>
                <w:color w:val="000000"/>
                <w:sz w:val="20"/>
                <w:szCs w:val="20"/>
              </w:rPr>
              <w:t>63</w:t>
            </w:r>
          </w:p>
        </w:tc>
        <w:tc>
          <w:tcPr>
            <w:tcW w:w="1134" w:type="dxa"/>
            <w:shd w:val="clear" w:color="auto" w:fill="auto"/>
            <w:hideMark/>
          </w:tcPr>
          <w:p w14:paraId="2F0D058A" w14:textId="79DE3F51" w:rsidR="00FE1535" w:rsidRPr="00564933" w:rsidRDefault="00FE1535" w:rsidP="00FE1535">
            <w:pPr>
              <w:jc w:val="right"/>
              <w:rPr>
                <w:color w:val="000000"/>
                <w:sz w:val="20"/>
                <w:szCs w:val="20"/>
              </w:rPr>
            </w:pPr>
            <w:r w:rsidRPr="00564933">
              <w:rPr>
                <w:color w:val="000000"/>
                <w:sz w:val="20"/>
                <w:szCs w:val="20"/>
              </w:rPr>
              <w:t>737</w:t>
            </w:r>
          </w:p>
        </w:tc>
        <w:tc>
          <w:tcPr>
            <w:tcW w:w="992" w:type="dxa"/>
            <w:shd w:val="clear" w:color="auto" w:fill="auto"/>
            <w:hideMark/>
          </w:tcPr>
          <w:p w14:paraId="219A3AEE" w14:textId="7352E20B" w:rsidR="00FE1535" w:rsidRPr="00564933" w:rsidRDefault="00FE1535" w:rsidP="00FE1535">
            <w:pPr>
              <w:jc w:val="right"/>
              <w:rPr>
                <w:b/>
                <w:color w:val="000000"/>
                <w:sz w:val="20"/>
                <w:szCs w:val="20"/>
              </w:rPr>
            </w:pPr>
            <w:r w:rsidRPr="00564933">
              <w:rPr>
                <w:b/>
                <w:color w:val="000000"/>
                <w:sz w:val="20"/>
                <w:szCs w:val="20"/>
              </w:rPr>
              <w:t>3930</w:t>
            </w:r>
          </w:p>
        </w:tc>
      </w:tr>
      <w:tr w:rsidR="00FE1535" w:rsidRPr="00564933" w14:paraId="74C4DDA8" w14:textId="77777777" w:rsidTr="00FE1535">
        <w:trPr>
          <w:trHeight w:val="20"/>
        </w:trPr>
        <w:tc>
          <w:tcPr>
            <w:tcW w:w="567" w:type="dxa"/>
            <w:shd w:val="clear" w:color="auto" w:fill="auto"/>
            <w:noWrap/>
            <w:vAlign w:val="center"/>
            <w:hideMark/>
          </w:tcPr>
          <w:p w14:paraId="2E2F5F39" w14:textId="77777777" w:rsidR="00FE1535" w:rsidRPr="00564933" w:rsidRDefault="00FE1535" w:rsidP="00FE1535">
            <w:pPr>
              <w:jc w:val="right"/>
              <w:rPr>
                <w:color w:val="000000"/>
                <w:sz w:val="20"/>
                <w:szCs w:val="20"/>
              </w:rPr>
            </w:pPr>
            <w:r w:rsidRPr="00564933">
              <w:rPr>
                <w:color w:val="000000"/>
                <w:sz w:val="20"/>
                <w:szCs w:val="20"/>
              </w:rPr>
              <w:t>15</w:t>
            </w:r>
          </w:p>
        </w:tc>
        <w:tc>
          <w:tcPr>
            <w:tcW w:w="1985" w:type="dxa"/>
            <w:shd w:val="clear" w:color="auto" w:fill="auto"/>
            <w:vAlign w:val="center"/>
            <w:hideMark/>
          </w:tcPr>
          <w:p w14:paraId="6A64DF27" w14:textId="77777777" w:rsidR="00FE1535" w:rsidRPr="00564933" w:rsidRDefault="00FE1535" w:rsidP="00FE1535">
            <w:pPr>
              <w:jc w:val="left"/>
              <w:rPr>
                <w:color w:val="000000"/>
                <w:sz w:val="20"/>
                <w:szCs w:val="20"/>
              </w:rPr>
            </w:pPr>
            <w:r w:rsidRPr="00564933">
              <w:rPr>
                <w:color w:val="000000"/>
                <w:sz w:val="20"/>
                <w:szCs w:val="20"/>
              </w:rPr>
              <w:t>Кореневский муниципальный район</w:t>
            </w:r>
          </w:p>
        </w:tc>
        <w:tc>
          <w:tcPr>
            <w:tcW w:w="1276" w:type="dxa"/>
            <w:shd w:val="clear" w:color="auto" w:fill="auto"/>
            <w:hideMark/>
          </w:tcPr>
          <w:p w14:paraId="3AD1C604" w14:textId="75182BCB" w:rsidR="00FE1535" w:rsidRPr="00564933" w:rsidRDefault="00FE1535" w:rsidP="00FE1535">
            <w:pPr>
              <w:jc w:val="right"/>
              <w:rPr>
                <w:color w:val="000000"/>
                <w:sz w:val="20"/>
                <w:szCs w:val="20"/>
              </w:rPr>
            </w:pPr>
            <w:r w:rsidRPr="00564933">
              <w:rPr>
                <w:color w:val="000000"/>
                <w:sz w:val="20"/>
                <w:szCs w:val="20"/>
              </w:rPr>
              <w:t>315</w:t>
            </w:r>
          </w:p>
        </w:tc>
        <w:tc>
          <w:tcPr>
            <w:tcW w:w="1418" w:type="dxa"/>
            <w:shd w:val="clear" w:color="auto" w:fill="auto"/>
            <w:hideMark/>
          </w:tcPr>
          <w:p w14:paraId="1CA6620B" w14:textId="482782E2" w:rsidR="00FE1535" w:rsidRPr="00564933" w:rsidRDefault="00FE1535" w:rsidP="00FE1535">
            <w:pPr>
              <w:jc w:val="right"/>
              <w:rPr>
                <w:color w:val="000000"/>
                <w:sz w:val="20"/>
                <w:szCs w:val="20"/>
              </w:rPr>
            </w:pPr>
            <w:r w:rsidRPr="00564933">
              <w:rPr>
                <w:color w:val="000000"/>
                <w:sz w:val="20"/>
                <w:szCs w:val="20"/>
              </w:rPr>
              <w:t>771</w:t>
            </w:r>
          </w:p>
        </w:tc>
        <w:tc>
          <w:tcPr>
            <w:tcW w:w="1275" w:type="dxa"/>
            <w:shd w:val="clear" w:color="auto" w:fill="auto"/>
            <w:hideMark/>
          </w:tcPr>
          <w:p w14:paraId="360C0AA0" w14:textId="3C3286A0" w:rsidR="00FE1535" w:rsidRPr="00564933" w:rsidRDefault="00FE1535" w:rsidP="00FE1535">
            <w:pPr>
              <w:jc w:val="right"/>
              <w:rPr>
                <w:color w:val="000000"/>
                <w:sz w:val="20"/>
                <w:szCs w:val="20"/>
              </w:rPr>
            </w:pPr>
            <w:r w:rsidRPr="00564933">
              <w:rPr>
                <w:color w:val="000000"/>
                <w:sz w:val="20"/>
                <w:szCs w:val="20"/>
              </w:rPr>
              <w:t>129</w:t>
            </w:r>
          </w:p>
        </w:tc>
        <w:tc>
          <w:tcPr>
            <w:tcW w:w="1134" w:type="dxa"/>
            <w:shd w:val="clear" w:color="auto" w:fill="auto"/>
            <w:hideMark/>
          </w:tcPr>
          <w:p w14:paraId="070072AC" w14:textId="79C58F2A" w:rsidR="00FE1535" w:rsidRPr="00564933" w:rsidRDefault="00FE1535" w:rsidP="00FE1535">
            <w:pPr>
              <w:jc w:val="right"/>
              <w:rPr>
                <w:color w:val="000000"/>
                <w:sz w:val="20"/>
                <w:szCs w:val="20"/>
              </w:rPr>
            </w:pPr>
            <w:r w:rsidRPr="00564933">
              <w:rPr>
                <w:color w:val="000000"/>
                <w:sz w:val="20"/>
                <w:szCs w:val="20"/>
              </w:rPr>
              <w:t>101</w:t>
            </w:r>
          </w:p>
        </w:tc>
        <w:tc>
          <w:tcPr>
            <w:tcW w:w="1313" w:type="dxa"/>
            <w:shd w:val="clear" w:color="auto" w:fill="auto"/>
            <w:hideMark/>
          </w:tcPr>
          <w:p w14:paraId="373BDC18" w14:textId="77B37270" w:rsidR="00FE1535" w:rsidRPr="00564933" w:rsidRDefault="00FE1535" w:rsidP="00FE1535">
            <w:pPr>
              <w:jc w:val="right"/>
              <w:rPr>
                <w:color w:val="000000"/>
                <w:sz w:val="20"/>
                <w:szCs w:val="20"/>
              </w:rPr>
            </w:pPr>
            <w:r w:rsidRPr="00564933">
              <w:rPr>
                <w:color w:val="000000"/>
                <w:sz w:val="20"/>
                <w:szCs w:val="20"/>
              </w:rPr>
              <w:t>2277</w:t>
            </w:r>
          </w:p>
        </w:tc>
        <w:tc>
          <w:tcPr>
            <w:tcW w:w="1097" w:type="dxa"/>
            <w:shd w:val="clear" w:color="auto" w:fill="auto"/>
            <w:hideMark/>
          </w:tcPr>
          <w:p w14:paraId="0E77539F" w14:textId="625DED93" w:rsidR="00FE1535" w:rsidRPr="00564933" w:rsidRDefault="00FE1535" w:rsidP="00FE1535">
            <w:pPr>
              <w:jc w:val="right"/>
              <w:rPr>
                <w:color w:val="000000"/>
                <w:sz w:val="20"/>
                <w:szCs w:val="20"/>
              </w:rPr>
            </w:pPr>
            <w:r w:rsidRPr="00564933">
              <w:rPr>
                <w:color w:val="000000"/>
                <w:sz w:val="20"/>
                <w:szCs w:val="20"/>
              </w:rPr>
              <w:t>101</w:t>
            </w:r>
          </w:p>
        </w:tc>
        <w:tc>
          <w:tcPr>
            <w:tcW w:w="851" w:type="dxa"/>
            <w:shd w:val="clear" w:color="auto" w:fill="auto"/>
            <w:hideMark/>
          </w:tcPr>
          <w:p w14:paraId="12CFB881" w14:textId="0ED0E0CE" w:rsidR="00FE1535" w:rsidRPr="00564933" w:rsidRDefault="00FE1535" w:rsidP="00FE1535">
            <w:pPr>
              <w:jc w:val="right"/>
              <w:rPr>
                <w:color w:val="000000"/>
                <w:sz w:val="20"/>
                <w:szCs w:val="20"/>
              </w:rPr>
            </w:pPr>
            <w:r w:rsidRPr="00564933">
              <w:rPr>
                <w:color w:val="000000"/>
                <w:sz w:val="20"/>
                <w:szCs w:val="20"/>
              </w:rPr>
              <w:t>2</w:t>
            </w:r>
          </w:p>
        </w:tc>
        <w:tc>
          <w:tcPr>
            <w:tcW w:w="1275" w:type="dxa"/>
            <w:shd w:val="clear" w:color="auto" w:fill="auto"/>
            <w:hideMark/>
          </w:tcPr>
          <w:p w14:paraId="45E5FA1D" w14:textId="6A9985FB" w:rsidR="00FE1535" w:rsidRPr="00564933" w:rsidRDefault="00FE1535" w:rsidP="00FE1535">
            <w:pPr>
              <w:jc w:val="right"/>
              <w:rPr>
                <w:color w:val="000000"/>
                <w:sz w:val="20"/>
                <w:szCs w:val="20"/>
              </w:rPr>
            </w:pPr>
            <w:r w:rsidRPr="00564933">
              <w:rPr>
                <w:color w:val="000000"/>
                <w:sz w:val="20"/>
                <w:szCs w:val="20"/>
              </w:rPr>
              <w:t>2540</w:t>
            </w:r>
          </w:p>
        </w:tc>
        <w:tc>
          <w:tcPr>
            <w:tcW w:w="1276" w:type="dxa"/>
            <w:shd w:val="clear" w:color="auto" w:fill="auto"/>
            <w:hideMark/>
          </w:tcPr>
          <w:p w14:paraId="22B90ECB" w14:textId="4128C46F" w:rsidR="00FE1535" w:rsidRPr="00564933" w:rsidRDefault="00FE1535" w:rsidP="00FE1535">
            <w:pPr>
              <w:jc w:val="right"/>
              <w:rPr>
                <w:color w:val="000000"/>
                <w:sz w:val="20"/>
                <w:szCs w:val="20"/>
              </w:rPr>
            </w:pPr>
            <w:r w:rsidRPr="00564933">
              <w:rPr>
                <w:color w:val="000000"/>
                <w:sz w:val="20"/>
                <w:szCs w:val="20"/>
              </w:rPr>
              <w:t>120</w:t>
            </w:r>
          </w:p>
        </w:tc>
        <w:tc>
          <w:tcPr>
            <w:tcW w:w="1134" w:type="dxa"/>
            <w:shd w:val="clear" w:color="auto" w:fill="auto"/>
            <w:hideMark/>
          </w:tcPr>
          <w:p w14:paraId="30793692" w14:textId="54233EB4" w:rsidR="00FE1535" w:rsidRPr="00564933" w:rsidRDefault="00FE1535" w:rsidP="00FE1535">
            <w:pPr>
              <w:jc w:val="right"/>
              <w:rPr>
                <w:color w:val="000000"/>
                <w:sz w:val="20"/>
                <w:szCs w:val="20"/>
              </w:rPr>
            </w:pPr>
            <w:r w:rsidRPr="00564933">
              <w:rPr>
                <w:color w:val="000000"/>
                <w:sz w:val="20"/>
                <w:szCs w:val="20"/>
              </w:rPr>
              <w:t>780</w:t>
            </w:r>
          </w:p>
        </w:tc>
        <w:tc>
          <w:tcPr>
            <w:tcW w:w="992" w:type="dxa"/>
            <w:shd w:val="clear" w:color="auto" w:fill="auto"/>
            <w:hideMark/>
          </w:tcPr>
          <w:p w14:paraId="352F5B0D" w14:textId="394DF2BA" w:rsidR="00FE1535" w:rsidRPr="00564933" w:rsidRDefault="00FE1535" w:rsidP="00FE1535">
            <w:pPr>
              <w:jc w:val="right"/>
              <w:rPr>
                <w:b/>
                <w:color w:val="000000"/>
                <w:sz w:val="20"/>
                <w:szCs w:val="20"/>
              </w:rPr>
            </w:pPr>
            <w:r w:rsidRPr="00564933">
              <w:rPr>
                <w:b/>
                <w:color w:val="000000"/>
                <w:sz w:val="20"/>
                <w:szCs w:val="20"/>
              </w:rPr>
              <w:t>7135</w:t>
            </w:r>
          </w:p>
        </w:tc>
      </w:tr>
      <w:tr w:rsidR="00FE1535" w:rsidRPr="00564933" w14:paraId="5E48BC78" w14:textId="77777777" w:rsidTr="00FE1535">
        <w:trPr>
          <w:trHeight w:val="20"/>
        </w:trPr>
        <w:tc>
          <w:tcPr>
            <w:tcW w:w="567" w:type="dxa"/>
            <w:shd w:val="clear" w:color="auto" w:fill="auto"/>
            <w:noWrap/>
            <w:vAlign w:val="center"/>
            <w:hideMark/>
          </w:tcPr>
          <w:p w14:paraId="3F78715D" w14:textId="77777777" w:rsidR="00FE1535" w:rsidRPr="00564933" w:rsidRDefault="00FE1535" w:rsidP="00FE1535">
            <w:pPr>
              <w:jc w:val="right"/>
              <w:rPr>
                <w:color w:val="000000"/>
                <w:sz w:val="20"/>
                <w:szCs w:val="20"/>
              </w:rPr>
            </w:pPr>
            <w:r w:rsidRPr="00564933">
              <w:rPr>
                <w:color w:val="000000"/>
                <w:sz w:val="20"/>
                <w:szCs w:val="20"/>
              </w:rPr>
              <w:t>16</w:t>
            </w:r>
          </w:p>
        </w:tc>
        <w:tc>
          <w:tcPr>
            <w:tcW w:w="1985" w:type="dxa"/>
            <w:shd w:val="clear" w:color="auto" w:fill="auto"/>
            <w:vAlign w:val="center"/>
            <w:hideMark/>
          </w:tcPr>
          <w:p w14:paraId="0AA1D607" w14:textId="77777777" w:rsidR="00FE1535" w:rsidRPr="00564933" w:rsidRDefault="00FE1535" w:rsidP="00FE1535">
            <w:pPr>
              <w:jc w:val="left"/>
              <w:rPr>
                <w:color w:val="000000"/>
                <w:sz w:val="20"/>
                <w:szCs w:val="20"/>
              </w:rPr>
            </w:pPr>
            <w:r w:rsidRPr="00564933">
              <w:rPr>
                <w:color w:val="000000"/>
                <w:sz w:val="20"/>
                <w:szCs w:val="20"/>
              </w:rPr>
              <w:t>Курский муниципальный район</w:t>
            </w:r>
          </w:p>
        </w:tc>
        <w:tc>
          <w:tcPr>
            <w:tcW w:w="1276" w:type="dxa"/>
            <w:shd w:val="clear" w:color="auto" w:fill="auto"/>
            <w:hideMark/>
          </w:tcPr>
          <w:p w14:paraId="7D9C8AD4" w14:textId="198EA399" w:rsidR="00FE1535" w:rsidRPr="00564933" w:rsidRDefault="00FE1535" w:rsidP="00FE1535">
            <w:pPr>
              <w:jc w:val="right"/>
              <w:rPr>
                <w:color w:val="000000"/>
                <w:sz w:val="20"/>
                <w:szCs w:val="20"/>
              </w:rPr>
            </w:pPr>
            <w:r w:rsidRPr="00564933">
              <w:rPr>
                <w:color w:val="000000"/>
                <w:sz w:val="20"/>
                <w:szCs w:val="20"/>
              </w:rPr>
              <w:t>474</w:t>
            </w:r>
          </w:p>
        </w:tc>
        <w:tc>
          <w:tcPr>
            <w:tcW w:w="1418" w:type="dxa"/>
            <w:shd w:val="clear" w:color="auto" w:fill="auto"/>
            <w:hideMark/>
          </w:tcPr>
          <w:p w14:paraId="7986E15F" w14:textId="406BE465" w:rsidR="00FE1535" w:rsidRPr="00564933" w:rsidRDefault="00FE1535" w:rsidP="00FE1535">
            <w:pPr>
              <w:jc w:val="right"/>
              <w:rPr>
                <w:color w:val="000000"/>
                <w:sz w:val="20"/>
                <w:szCs w:val="20"/>
              </w:rPr>
            </w:pPr>
            <w:r w:rsidRPr="00564933">
              <w:rPr>
                <w:color w:val="000000"/>
                <w:sz w:val="20"/>
                <w:szCs w:val="20"/>
              </w:rPr>
              <w:t>1690</w:t>
            </w:r>
          </w:p>
        </w:tc>
        <w:tc>
          <w:tcPr>
            <w:tcW w:w="1275" w:type="dxa"/>
            <w:shd w:val="clear" w:color="auto" w:fill="auto"/>
            <w:hideMark/>
          </w:tcPr>
          <w:p w14:paraId="4680EB2E" w14:textId="70C1257A" w:rsidR="00FE1535" w:rsidRPr="00564933" w:rsidRDefault="00FE1535" w:rsidP="00FE1535">
            <w:pPr>
              <w:jc w:val="right"/>
              <w:rPr>
                <w:color w:val="000000"/>
                <w:sz w:val="20"/>
                <w:szCs w:val="20"/>
              </w:rPr>
            </w:pPr>
            <w:r w:rsidRPr="00564933">
              <w:rPr>
                <w:color w:val="000000"/>
                <w:sz w:val="20"/>
                <w:szCs w:val="20"/>
              </w:rPr>
              <w:t>201</w:t>
            </w:r>
          </w:p>
        </w:tc>
        <w:tc>
          <w:tcPr>
            <w:tcW w:w="1134" w:type="dxa"/>
            <w:shd w:val="clear" w:color="auto" w:fill="auto"/>
            <w:hideMark/>
          </w:tcPr>
          <w:p w14:paraId="5ACB0C51" w14:textId="52A13865" w:rsidR="00FE1535" w:rsidRPr="00564933" w:rsidRDefault="00FE1535" w:rsidP="00FE1535">
            <w:pPr>
              <w:jc w:val="right"/>
              <w:rPr>
                <w:color w:val="000000"/>
                <w:sz w:val="20"/>
                <w:szCs w:val="20"/>
              </w:rPr>
            </w:pPr>
            <w:r w:rsidRPr="00564933">
              <w:rPr>
                <w:color w:val="000000"/>
                <w:sz w:val="20"/>
                <w:szCs w:val="20"/>
              </w:rPr>
              <w:t>374</w:t>
            </w:r>
          </w:p>
        </w:tc>
        <w:tc>
          <w:tcPr>
            <w:tcW w:w="1313" w:type="dxa"/>
            <w:shd w:val="clear" w:color="auto" w:fill="auto"/>
            <w:hideMark/>
          </w:tcPr>
          <w:p w14:paraId="3AA459A4" w14:textId="4BF6C7B0" w:rsidR="00FE1535" w:rsidRPr="00564933" w:rsidRDefault="00FE1535" w:rsidP="00FE1535">
            <w:pPr>
              <w:jc w:val="right"/>
              <w:rPr>
                <w:color w:val="000000"/>
                <w:sz w:val="20"/>
                <w:szCs w:val="20"/>
              </w:rPr>
            </w:pPr>
            <w:r w:rsidRPr="00564933">
              <w:rPr>
                <w:color w:val="000000"/>
                <w:sz w:val="20"/>
                <w:szCs w:val="20"/>
              </w:rPr>
              <w:t>4940</w:t>
            </w:r>
          </w:p>
        </w:tc>
        <w:tc>
          <w:tcPr>
            <w:tcW w:w="1097" w:type="dxa"/>
            <w:shd w:val="clear" w:color="auto" w:fill="auto"/>
            <w:hideMark/>
          </w:tcPr>
          <w:p w14:paraId="4E0FB6BA" w14:textId="1ABB6A63" w:rsidR="00FE1535" w:rsidRPr="00564933" w:rsidRDefault="00FE1535" w:rsidP="00FE1535">
            <w:pPr>
              <w:jc w:val="right"/>
              <w:rPr>
                <w:color w:val="000000"/>
                <w:sz w:val="20"/>
                <w:szCs w:val="20"/>
              </w:rPr>
            </w:pPr>
            <w:r w:rsidRPr="00564933">
              <w:rPr>
                <w:color w:val="000000"/>
                <w:sz w:val="20"/>
                <w:szCs w:val="20"/>
              </w:rPr>
              <w:t>66</w:t>
            </w:r>
          </w:p>
        </w:tc>
        <w:tc>
          <w:tcPr>
            <w:tcW w:w="851" w:type="dxa"/>
            <w:shd w:val="clear" w:color="auto" w:fill="auto"/>
            <w:hideMark/>
          </w:tcPr>
          <w:p w14:paraId="4BE1E8B8" w14:textId="7EF030C6" w:rsidR="00FE1535" w:rsidRPr="00564933" w:rsidRDefault="00FE1535" w:rsidP="00FE1535">
            <w:pPr>
              <w:jc w:val="right"/>
              <w:rPr>
                <w:color w:val="000000"/>
                <w:sz w:val="20"/>
                <w:szCs w:val="20"/>
              </w:rPr>
            </w:pPr>
            <w:r w:rsidRPr="00564933">
              <w:rPr>
                <w:color w:val="000000"/>
                <w:sz w:val="20"/>
                <w:szCs w:val="20"/>
              </w:rPr>
              <w:t>5</w:t>
            </w:r>
          </w:p>
        </w:tc>
        <w:tc>
          <w:tcPr>
            <w:tcW w:w="1275" w:type="dxa"/>
            <w:shd w:val="clear" w:color="auto" w:fill="auto"/>
            <w:hideMark/>
          </w:tcPr>
          <w:p w14:paraId="34A9AAF1" w14:textId="1D17766A" w:rsidR="00FE1535" w:rsidRPr="00564933" w:rsidRDefault="00FE1535" w:rsidP="00FE1535">
            <w:pPr>
              <w:jc w:val="right"/>
              <w:rPr>
                <w:color w:val="000000"/>
                <w:sz w:val="20"/>
                <w:szCs w:val="20"/>
              </w:rPr>
            </w:pPr>
            <w:r w:rsidRPr="00564933">
              <w:rPr>
                <w:color w:val="000000"/>
                <w:sz w:val="20"/>
                <w:szCs w:val="20"/>
              </w:rPr>
              <w:t>2616</w:t>
            </w:r>
          </w:p>
        </w:tc>
        <w:tc>
          <w:tcPr>
            <w:tcW w:w="1276" w:type="dxa"/>
            <w:shd w:val="clear" w:color="auto" w:fill="auto"/>
            <w:hideMark/>
          </w:tcPr>
          <w:p w14:paraId="6C0FC00E" w14:textId="680567A7" w:rsidR="00FE1535" w:rsidRPr="00564933" w:rsidRDefault="00FE1535" w:rsidP="00FE1535">
            <w:pPr>
              <w:jc w:val="right"/>
              <w:rPr>
                <w:color w:val="000000"/>
                <w:sz w:val="20"/>
                <w:szCs w:val="20"/>
              </w:rPr>
            </w:pPr>
            <w:r w:rsidRPr="00564933">
              <w:rPr>
                <w:color w:val="000000"/>
                <w:sz w:val="20"/>
                <w:szCs w:val="20"/>
              </w:rPr>
              <w:t>235</w:t>
            </w:r>
          </w:p>
        </w:tc>
        <w:tc>
          <w:tcPr>
            <w:tcW w:w="1134" w:type="dxa"/>
            <w:shd w:val="clear" w:color="auto" w:fill="auto"/>
            <w:hideMark/>
          </w:tcPr>
          <w:p w14:paraId="3347D77E" w14:textId="1EA42FC4" w:rsidR="00FE1535" w:rsidRPr="00564933" w:rsidRDefault="00FE1535" w:rsidP="00FE1535">
            <w:pPr>
              <w:jc w:val="right"/>
              <w:rPr>
                <w:color w:val="000000"/>
                <w:sz w:val="20"/>
                <w:szCs w:val="20"/>
              </w:rPr>
            </w:pPr>
            <w:r w:rsidRPr="00564933">
              <w:rPr>
                <w:color w:val="000000"/>
                <w:sz w:val="20"/>
                <w:szCs w:val="20"/>
              </w:rPr>
              <w:t>2960</w:t>
            </w:r>
          </w:p>
        </w:tc>
        <w:tc>
          <w:tcPr>
            <w:tcW w:w="992" w:type="dxa"/>
            <w:shd w:val="clear" w:color="auto" w:fill="auto"/>
            <w:hideMark/>
          </w:tcPr>
          <w:p w14:paraId="6622C0BB" w14:textId="0EEDF36E" w:rsidR="00FE1535" w:rsidRPr="00564933" w:rsidRDefault="00FE1535" w:rsidP="00FE1535">
            <w:pPr>
              <w:jc w:val="right"/>
              <w:rPr>
                <w:b/>
                <w:color w:val="000000"/>
                <w:sz w:val="20"/>
                <w:szCs w:val="20"/>
              </w:rPr>
            </w:pPr>
            <w:r w:rsidRPr="00564933">
              <w:rPr>
                <w:b/>
                <w:color w:val="000000"/>
                <w:sz w:val="20"/>
                <w:szCs w:val="20"/>
              </w:rPr>
              <w:t>13562</w:t>
            </w:r>
          </w:p>
        </w:tc>
      </w:tr>
      <w:tr w:rsidR="00FE1535" w:rsidRPr="00564933" w14:paraId="001C99A9" w14:textId="77777777" w:rsidTr="00FE1535">
        <w:trPr>
          <w:trHeight w:val="20"/>
        </w:trPr>
        <w:tc>
          <w:tcPr>
            <w:tcW w:w="567" w:type="dxa"/>
            <w:shd w:val="clear" w:color="auto" w:fill="auto"/>
            <w:noWrap/>
            <w:vAlign w:val="center"/>
            <w:hideMark/>
          </w:tcPr>
          <w:p w14:paraId="27732F12" w14:textId="77777777" w:rsidR="00FE1535" w:rsidRPr="00564933" w:rsidRDefault="00FE1535" w:rsidP="00FE1535">
            <w:pPr>
              <w:jc w:val="right"/>
              <w:rPr>
                <w:color w:val="000000"/>
                <w:sz w:val="20"/>
                <w:szCs w:val="20"/>
              </w:rPr>
            </w:pPr>
            <w:r w:rsidRPr="00564933">
              <w:rPr>
                <w:color w:val="000000"/>
                <w:sz w:val="20"/>
                <w:szCs w:val="20"/>
              </w:rPr>
              <w:t>17</w:t>
            </w:r>
          </w:p>
        </w:tc>
        <w:tc>
          <w:tcPr>
            <w:tcW w:w="1985" w:type="dxa"/>
            <w:shd w:val="clear" w:color="auto" w:fill="auto"/>
            <w:vAlign w:val="center"/>
            <w:hideMark/>
          </w:tcPr>
          <w:p w14:paraId="08E19976" w14:textId="77777777" w:rsidR="00FE1535" w:rsidRPr="00564933" w:rsidRDefault="00FE1535" w:rsidP="00FE1535">
            <w:pPr>
              <w:jc w:val="left"/>
              <w:rPr>
                <w:color w:val="000000"/>
                <w:sz w:val="20"/>
                <w:szCs w:val="20"/>
              </w:rPr>
            </w:pPr>
            <w:r w:rsidRPr="00564933">
              <w:rPr>
                <w:color w:val="000000"/>
                <w:sz w:val="20"/>
                <w:szCs w:val="20"/>
              </w:rPr>
              <w:t>Курчатовский муниципальный район</w:t>
            </w:r>
          </w:p>
        </w:tc>
        <w:tc>
          <w:tcPr>
            <w:tcW w:w="1276" w:type="dxa"/>
            <w:shd w:val="clear" w:color="auto" w:fill="auto"/>
            <w:hideMark/>
          </w:tcPr>
          <w:p w14:paraId="51C90820" w14:textId="7B9EDBD9" w:rsidR="00FE1535" w:rsidRPr="00564933" w:rsidRDefault="00FE1535" w:rsidP="00FE1535">
            <w:pPr>
              <w:jc w:val="right"/>
              <w:rPr>
                <w:color w:val="000000"/>
                <w:sz w:val="20"/>
                <w:szCs w:val="20"/>
              </w:rPr>
            </w:pPr>
            <w:r w:rsidRPr="00564933">
              <w:rPr>
                <w:color w:val="000000"/>
                <w:sz w:val="20"/>
                <w:szCs w:val="20"/>
              </w:rPr>
              <w:t>1015</w:t>
            </w:r>
          </w:p>
        </w:tc>
        <w:tc>
          <w:tcPr>
            <w:tcW w:w="1418" w:type="dxa"/>
            <w:shd w:val="clear" w:color="auto" w:fill="auto"/>
            <w:hideMark/>
          </w:tcPr>
          <w:p w14:paraId="28499FAC" w14:textId="781A9676" w:rsidR="00FE1535" w:rsidRPr="00564933" w:rsidRDefault="00FE1535" w:rsidP="00FE1535">
            <w:pPr>
              <w:jc w:val="right"/>
              <w:rPr>
                <w:color w:val="000000"/>
                <w:sz w:val="20"/>
                <w:szCs w:val="20"/>
              </w:rPr>
            </w:pPr>
            <w:r w:rsidRPr="00564933">
              <w:rPr>
                <w:color w:val="000000"/>
                <w:sz w:val="20"/>
                <w:szCs w:val="20"/>
              </w:rPr>
              <w:t>604</w:t>
            </w:r>
          </w:p>
        </w:tc>
        <w:tc>
          <w:tcPr>
            <w:tcW w:w="1275" w:type="dxa"/>
            <w:shd w:val="clear" w:color="auto" w:fill="auto"/>
            <w:hideMark/>
          </w:tcPr>
          <w:p w14:paraId="2B7F607A" w14:textId="57C7A026" w:rsidR="00FE1535" w:rsidRPr="00564933" w:rsidRDefault="00FE1535" w:rsidP="00FE1535">
            <w:pPr>
              <w:jc w:val="right"/>
              <w:rPr>
                <w:color w:val="000000"/>
                <w:sz w:val="20"/>
                <w:szCs w:val="20"/>
              </w:rPr>
            </w:pPr>
            <w:r w:rsidRPr="00564933">
              <w:rPr>
                <w:color w:val="000000"/>
                <w:sz w:val="20"/>
                <w:szCs w:val="20"/>
              </w:rPr>
              <w:t>93</w:t>
            </w:r>
          </w:p>
        </w:tc>
        <w:tc>
          <w:tcPr>
            <w:tcW w:w="1134" w:type="dxa"/>
            <w:shd w:val="clear" w:color="auto" w:fill="auto"/>
            <w:hideMark/>
          </w:tcPr>
          <w:p w14:paraId="50A4FDBD" w14:textId="5FCDBA30" w:rsidR="00FE1535" w:rsidRPr="00564933" w:rsidRDefault="00FE1535" w:rsidP="00FE1535">
            <w:pPr>
              <w:jc w:val="right"/>
              <w:rPr>
                <w:color w:val="000000"/>
                <w:sz w:val="20"/>
                <w:szCs w:val="20"/>
              </w:rPr>
            </w:pPr>
            <w:r w:rsidRPr="00564933">
              <w:rPr>
                <w:color w:val="000000"/>
                <w:sz w:val="20"/>
                <w:szCs w:val="20"/>
              </w:rPr>
              <w:t>169</w:t>
            </w:r>
          </w:p>
        </w:tc>
        <w:tc>
          <w:tcPr>
            <w:tcW w:w="1313" w:type="dxa"/>
            <w:shd w:val="clear" w:color="auto" w:fill="auto"/>
            <w:hideMark/>
          </w:tcPr>
          <w:p w14:paraId="64A71832" w14:textId="4DD74793" w:rsidR="00FE1535" w:rsidRPr="00564933" w:rsidRDefault="00FE1535" w:rsidP="00FE1535">
            <w:pPr>
              <w:jc w:val="right"/>
              <w:rPr>
                <w:color w:val="000000"/>
                <w:sz w:val="20"/>
                <w:szCs w:val="20"/>
              </w:rPr>
            </w:pPr>
            <w:r w:rsidRPr="00564933">
              <w:rPr>
                <w:color w:val="000000"/>
                <w:sz w:val="20"/>
                <w:szCs w:val="20"/>
              </w:rPr>
              <w:t>1892</w:t>
            </w:r>
          </w:p>
        </w:tc>
        <w:tc>
          <w:tcPr>
            <w:tcW w:w="1097" w:type="dxa"/>
            <w:shd w:val="clear" w:color="auto" w:fill="auto"/>
            <w:hideMark/>
          </w:tcPr>
          <w:p w14:paraId="79581C83" w14:textId="2A7719C0" w:rsidR="00FE1535" w:rsidRPr="00564933" w:rsidRDefault="00FE1535" w:rsidP="00FE1535">
            <w:pPr>
              <w:jc w:val="right"/>
              <w:rPr>
                <w:color w:val="000000"/>
                <w:sz w:val="20"/>
                <w:szCs w:val="20"/>
              </w:rPr>
            </w:pPr>
            <w:r w:rsidRPr="00564933">
              <w:rPr>
                <w:color w:val="000000"/>
                <w:sz w:val="20"/>
                <w:szCs w:val="20"/>
              </w:rPr>
              <w:t>240</w:t>
            </w:r>
          </w:p>
        </w:tc>
        <w:tc>
          <w:tcPr>
            <w:tcW w:w="851" w:type="dxa"/>
            <w:shd w:val="clear" w:color="auto" w:fill="auto"/>
            <w:hideMark/>
          </w:tcPr>
          <w:p w14:paraId="444AD270" w14:textId="0EAC4662" w:rsidR="00FE1535" w:rsidRPr="00564933" w:rsidRDefault="00FE1535" w:rsidP="00FE1535">
            <w:pPr>
              <w:jc w:val="right"/>
              <w:rPr>
                <w:color w:val="000000"/>
                <w:sz w:val="20"/>
                <w:szCs w:val="20"/>
              </w:rPr>
            </w:pPr>
            <w:r w:rsidRPr="00564933">
              <w:rPr>
                <w:color w:val="000000"/>
                <w:sz w:val="20"/>
                <w:szCs w:val="20"/>
              </w:rPr>
              <w:t>6</w:t>
            </w:r>
          </w:p>
        </w:tc>
        <w:tc>
          <w:tcPr>
            <w:tcW w:w="1275" w:type="dxa"/>
            <w:shd w:val="clear" w:color="auto" w:fill="auto"/>
            <w:hideMark/>
          </w:tcPr>
          <w:p w14:paraId="0577EE7B" w14:textId="721ECF86" w:rsidR="00FE1535" w:rsidRPr="00564933" w:rsidRDefault="00FE1535" w:rsidP="00FE1535">
            <w:pPr>
              <w:jc w:val="right"/>
              <w:rPr>
                <w:color w:val="000000"/>
                <w:sz w:val="20"/>
                <w:szCs w:val="20"/>
              </w:rPr>
            </w:pPr>
            <w:r w:rsidRPr="00564933">
              <w:rPr>
                <w:color w:val="000000"/>
                <w:sz w:val="20"/>
                <w:szCs w:val="20"/>
              </w:rPr>
              <w:t>1490</w:t>
            </w:r>
          </w:p>
        </w:tc>
        <w:tc>
          <w:tcPr>
            <w:tcW w:w="1276" w:type="dxa"/>
            <w:shd w:val="clear" w:color="auto" w:fill="auto"/>
            <w:hideMark/>
          </w:tcPr>
          <w:p w14:paraId="6504855A" w14:textId="26DE6C6B" w:rsidR="00FE1535" w:rsidRPr="00564933" w:rsidRDefault="00FE1535" w:rsidP="00FE1535">
            <w:pPr>
              <w:jc w:val="right"/>
              <w:rPr>
                <w:color w:val="000000"/>
                <w:sz w:val="20"/>
                <w:szCs w:val="20"/>
              </w:rPr>
            </w:pPr>
            <w:r w:rsidRPr="00564933">
              <w:rPr>
                <w:color w:val="000000"/>
                <w:sz w:val="20"/>
                <w:szCs w:val="20"/>
              </w:rPr>
              <w:t>131</w:t>
            </w:r>
          </w:p>
        </w:tc>
        <w:tc>
          <w:tcPr>
            <w:tcW w:w="1134" w:type="dxa"/>
            <w:shd w:val="clear" w:color="auto" w:fill="auto"/>
            <w:hideMark/>
          </w:tcPr>
          <w:p w14:paraId="797CAF06" w14:textId="0BE1A5AE" w:rsidR="00FE1535" w:rsidRPr="00564933" w:rsidRDefault="00FE1535" w:rsidP="00FE1535">
            <w:pPr>
              <w:jc w:val="right"/>
              <w:rPr>
                <w:color w:val="000000"/>
                <w:sz w:val="20"/>
                <w:szCs w:val="20"/>
              </w:rPr>
            </w:pPr>
            <w:r w:rsidRPr="00564933">
              <w:rPr>
                <w:color w:val="000000"/>
                <w:sz w:val="20"/>
                <w:szCs w:val="20"/>
              </w:rPr>
              <w:t>382</w:t>
            </w:r>
          </w:p>
        </w:tc>
        <w:tc>
          <w:tcPr>
            <w:tcW w:w="992" w:type="dxa"/>
            <w:shd w:val="clear" w:color="auto" w:fill="auto"/>
            <w:hideMark/>
          </w:tcPr>
          <w:p w14:paraId="3F537782" w14:textId="42B8E8C9" w:rsidR="00FE1535" w:rsidRPr="00564933" w:rsidRDefault="00FE1535" w:rsidP="00FE1535">
            <w:pPr>
              <w:jc w:val="right"/>
              <w:rPr>
                <w:b/>
                <w:color w:val="000000"/>
                <w:sz w:val="20"/>
                <w:szCs w:val="20"/>
              </w:rPr>
            </w:pPr>
            <w:r w:rsidRPr="00564933">
              <w:rPr>
                <w:b/>
                <w:color w:val="000000"/>
                <w:sz w:val="20"/>
                <w:szCs w:val="20"/>
              </w:rPr>
              <w:t>6022</w:t>
            </w:r>
          </w:p>
        </w:tc>
      </w:tr>
      <w:tr w:rsidR="00FE1535" w:rsidRPr="00564933" w14:paraId="5074076E" w14:textId="77777777" w:rsidTr="00FE1535">
        <w:trPr>
          <w:trHeight w:val="20"/>
        </w:trPr>
        <w:tc>
          <w:tcPr>
            <w:tcW w:w="567" w:type="dxa"/>
            <w:shd w:val="clear" w:color="auto" w:fill="auto"/>
            <w:noWrap/>
            <w:vAlign w:val="center"/>
            <w:hideMark/>
          </w:tcPr>
          <w:p w14:paraId="643F9D4B" w14:textId="77777777" w:rsidR="00FE1535" w:rsidRPr="00564933" w:rsidRDefault="00FE1535" w:rsidP="00FE1535">
            <w:pPr>
              <w:jc w:val="right"/>
              <w:rPr>
                <w:color w:val="000000"/>
                <w:sz w:val="20"/>
                <w:szCs w:val="20"/>
              </w:rPr>
            </w:pPr>
            <w:r w:rsidRPr="00564933">
              <w:rPr>
                <w:color w:val="000000"/>
                <w:sz w:val="20"/>
                <w:szCs w:val="20"/>
              </w:rPr>
              <w:t>18</w:t>
            </w:r>
          </w:p>
        </w:tc>
        <w:tc>
          <w:tcPr>
            <w:tcW w:w="1985" w:type="dxa"/>
            <w:shd w:val="clear" w:color="auto" w:fill="auto"/>
            <w:vAlign w:val="center"/>
            <w:hideMark/>
          </w:tcPr>
          <w:p w14:paraId="7782293A" w14:textId="77777777" w:rsidR="00FE1535" w:rsidRPr="00564933" w:rsidRDefault="00FE1535" w:rsidP="00FE1535">
            <w:pPr>
              <w:jc w:val="left"/>
              <w:rPr>
                <w:color w:val="000000"/>
                <w:sz w:val="20"/>
                <w:szCs w:val="20"/>
              </w:rPr>
            </w:pPr>
            <w:r w:rsidRPr="00564933">
              <w:rPr>
                <w:color w:val="000000"/>
                <w:sz w:val="20"/>
                <w:szCs w:val="20"/>
              </w:rPr>
              <w:t>Льговский муниципальный район</w:t>
            </w:r>
          </w:p>
        </w:tc>
        <w:tc>
          <w:tcPr>
            <w:tcW w:w="1276" w:type="dxa"/>
            <w:shd w:val="clear" w:color="auto" w:fill="auto"/>
            <w:hideMark/>
          </w:tcPr>
          <w:p w14:paraId="57747C45" w14:textId="5A661A34" w:rsidR="00FE1535" w:rsidRPr="00564933" w:rsidRDefault="00FE1535" w:rsidP="00FE1535">
            <w:pPr>
              <w:jc w:val="right"/>
              <w:rPr>
                <w:color w:val="000000"/>
                <w:sz w:val="20"/>
                <w:szCs w:val="20"/>
              </w:rPr>
            </w:pPr>
            <w:r w:rsidRPr="00564933">
              <w:rPr>
                <w:color w:val="000000"/>
                <w:sz w:val="20"/>
                <w:szCs w:val="20"/>
              </w:rPr>
              <w:t>150</w:t>
            </w:r>
          </w:p>
        </w:tc>
        <w:tc>
          <w:tcPr>
            <w:tcW w:w="1418" w:type="dxa"/>
            <w:shd w:val="clear" w:color="auto" w:fill="auto"/>
            <w:hideMark/>
          </w:tcPr>
          <w:p w14:paraId="2AD059FB" w14:textId="448AA807" w:rsidR="00FE1535" w:rsidRPr="00564933" w:rsidRDefault="00FE1535" w:rsidP="00FE1535">
            <w:pPr>
              <w:jc w:val="right"/>
              <w:rPr>
                <w:color w:val="000000"/>
                <w:sz w:val="20"/>
                <w:szCs w:val="20"/>
              </w:rPr>
            </w:pPr>
            <w:r w:rsidRPr="00564933">
              <w:rPr>
                <w:color w:val="000000"/>
                <w:sz w:val="20"/>
                <w:szCs w:val="20"/>
              </w:rPr>
              <w:t>393</w:t>
            </w:r>
          </w:p>
        </w:tc>
        <w:tc>
          <w:tcPr>
            <w:tcW w:w="1275" w:type="dxa"/>
            <w:shd w:val="clear" w:color="auto" w:fill="auto"/>
            <w:hideMark/>
          </w:tcPr>
          <w:p w14:paraId="1618AFC7" w14:textId="0485AA8C" w:rsidR="00FE1535" w:rsidRPr="00564933" w:rsidRDefault="00FE1535" w:rsidP="00FE1535">
            <w:pPr>
              <w:jc w:val="right"/>
              <w:rPr>
                <w:color w:val="000000"/>
                <w:sz w:val="20"/>
                <w:szCs w:val="20"/>
              </w:rPr>
            </w:pPr>
            <w:r w:rsidRPr="00564933">
              <w:rPr>
                <w:color w:val="000000"/>
                <w:sz w:val="20"/>
                <w:szCs w:val="20"/>
              </w:rPr>
              <w:t>162</w:t>
            </w:r>
          </w:p>
        </w:tc>
        <w:tc>
          <w:tcPr>
            <w:tcW w:w="1134" w:type="dxa"/>
            <w:shd w:val="clear" w:color="auto" w:fill="auto"/>
            <w:hideMark/>
          </w:tcPr>
          <w:p w14:paraId="4C1C249B" w14:textId="0795C54E" w:rsidR="00FE1535" w:rsidRPr="00564933" w:rsidRDefault="00FE1535" w:rsidP="00FE1535">
            <w:pPr>
              <w:jc w:val="right"/>
              <w:rPr>
                <w:color w:val="000000"/>
                <w:sz w:val="20"/>
                <w:szCs w:val="20"/>
              </w:rPr>
            </w:pPr>
            <w:r w:rsidRPr="00564933">
              <w:rPr>
                <w:color w:val="000000"/>
                <w:sz w:val="20"/>
                <w:szCs w:val="20"/>
              </w:rPr>
              <w:t>173</w:t>
            </w:r>
          </w:p>
        </w:tc>
        <w:tc>
          <w:tcPr>
            <w:tcW w:w="1313" w:type="dxa"/>
            <w:shd w:val="clear" w:color="auto" w:fill="auto"/>
            <w:hideMark/>
          </w:tcPr>
          <w:p w14:paraId="6EB53ACD" w14:textId="158BACAD" w:rsidR="00FE1535" w:rsidRPr="00564933" w:rsidRDefault="00FE1535" w:rsidP="00FE1535">
            <w:pPr>
              <w:jc w:val="right"/>
              <w:rPr>
                <w:color w:val="000000"/>
                <w:sz w:val="20"/>
                <w:szCs w:val="20"/>
              </w:rPr>
            </w:pPr>
            <w:r w:rsidRPr="00564933">
              <w:rPr>
                <w:color w:val="000000"/>
                <w:sz w:val="20"/>
                <w:szCs w:val="20"/>
              </w:rPr>
              <w:t>596</w:t>
            </w:r>
          </w:p>
        </w:tc>
        <w:tc>
          <w:tcPr>
            <w:tcW w:w="1097" w:type="dxa"/>
            <w:shd w:val="clear" w:color="auto" w:fill="auto"/>
            <w:hideMark/>
          </w:tcPr>
          <w:p w14:paraId="399DCB46" w14:textId="100053E8" w:rsidR="00FE1535" w:rsidRPr="00564933" w:rsidRDefault="00FE1535" w:rsidP="00FE1535">
            <w:pPr>
              <w:jc w:val="right"/>
              <w:rPr>
                <w:color w:val="000000"/>
                <w:sz w:val="20"/>
                <w:szCs w:val="20"/>
              </w:rPr>
            </w:pPr>
            <w:r w:rsidRPr="00564933">
              <w:rPr>
                <w:color w:val="000000"/>
                <w:sz w:val="20"/>
                <w:szCs w:val="20"/>
              </w:rPr>
              <w:t>189</w:t>
            </w:r>
          </w:p>
        </w:tc>
        <w:tc>
          <w:tcPr>
            <w:tcW w:w="851" w:type="dxa"/>
            <w:shd w:val="clear" w:color="auto" w:fill="auto"/>
            <w:hideMark/>
          </w:tcPr>
          <w:p w14:paraId="758C1F8F" w14:textId="41D0E7B1" w:rsidR="00FE1535" w:rsidRPr="00564933" w:rsidRDefault="00FE1535" w:rsidP="00FE1535">
            <w:pPr>
              <w:jc w:val="right"/>
              <w:rPr>
                <w:color w:val="000000"/>
                <w:sz w:val="20"/>
                <w:szCs w:val="20"/>
              </w:rPr>
            </w:pPr>
            <w:r w:rsidRPr="00564933">
              <w:rPr>
                <w:color w:val="000000"/>
                <w:sz w:val="20"/>
                <w:szCs w:val="20"/>
              </w:rPr>
              <w:t>0</w:t>
            </w:r>
          </w:p>
        </w:tc>
        <w:tc>
          <w:tcPr>
            <w:tcW w:w="1275" w:type="dxa"/>
            <w:shd w:val="clear" w:color="auto" w:fill="auto"/>
            <w:hideMark/>
          </w:tcPr>
          <w:p w14:paraId="1BA396B4" w14:textId="10E5B91E" w:rsidR="00FE1535" w:rsidRPr="00564933" w:rsidRDefault="00FE1535" w:rsidP="00FE1535">
            <w:pPr>
              <w:jc w:val="right"/>
              <w:rPr>
                <w:color w:val="000000"/>
                <w:sz w:val="20"/>
                <w:szCs w:val="20"/>
              </w:rPr>
            </w:pPr>
            <w:r w:rsidRPr="00564933">
              <w:rPr>
                <w:color w:val="000000"/>
                <w:sz w:val="20"/>
                <w:szCs w:val="20"/>
              </w:rPr>
              <w:t>0</w:t>
            </w:r>
          </w:p>
        </w:tc>
        <w:tc>
          <w:tcPr>
            <w:tcW w:w="1276" w:type="dxa"/>
            <w:shd w:val="clear" w:color="auto" w:fill="auto"/>
            <w:hideMark/>
          </w:tcPr>
          <w:p w14:paraId="6DD944A4" w14:textId="6177AE08" w:rsidR="00FE1535" w:rsidRPr="00564933" w:rsidRDefault="00FE1535" w:rsidP="00FE1535">
            <w:pPr>
              <w:jc w:val="right"/>
              <w:rPr>
                <w:color w:val="000000"/>
                <w:sz w:val="20"/>
                <w:szCs w:val="20"/>
              </w:rPr>
            </w:pPr>
            <w:r w:rsidRPr="00564933">
              <w:rPr>
                <w:color w:val="000000"/>
                <w:sz w:val="20"/>
                <w:szCs w:val="20"/>
              </w:rPr>
              <w:t>0</w:t>
            </w:r>
          </w:p>
        </w:tc>
        <w:tc>
          <w:tcPr>
            <w:tcW w:w="1134" w:type="dxa"/>
            <w:shd w:val="clear" w:color="auto" w:fill="auto"/>
            <w:hideMark/>
          </w:tcPr>
          <w:p w14:paraId="432B2BD5" w14:textId="399629C4" w:rsidR="00FE1535" w:rsidRPr="00564933" w:rsidRDefault="00FE1535" w:rsidP="00FE1535">
            <w:pPr>
              <w:jc w:val="right"/>
              <w:rPr>
                <w:color w:val="000000"/>
                <w:sz w:val="20"/>
                <w:szCs w:val="20"/>
              </w:rPr>
            </w:pPr>
            <w:r w:rsidRPr="00564933">
              <w:rPr>
                <w:color w:val="000000"/>
                <w:sz w:val="20"/>
                <w:szCs w:val="20"/>
              </w:rPr>
              <w:t>149</w:t>
            </w:r>
          </w:p>
        </w:tc>
        <w:tc>
          <w:tcPr>
            <w:tcW w:w="992" w:type="dxa"/>
            <w:shd w:val="clear" w:color="auto" w:fill="auto"/>
            <w:hideMark/>
          </w:tcPr>
          <w:p w14:paraId="6A3D65B7" w14:textId="6787E35B" w:rsidR="00FE1535" w:rsidRPr="00564933" w:rsidRDefault="00FE1535" w:rsidP="00FE1535">
            <w:pPr>
              <w:jc w:val="right"/>
              <w:rPr>
                <w:b/>
                <w:color w:val="000000"/>
                <w:sz w:val="20"/>
                <w:szCs w:val="20"/>
              </w:rPr>
            </w:pPr>
            <w:r w:rsidRPr="00564933">
              <w:rPr>
                <w:b/>
                <w:color w:val="000000"/>
                <w:sz w:val="20"/>
                <w:szCs w:val="20"/>
              </w:rPr>
              <w:t>1811</w:t>
            </w:r>
          </w:p>
        </w:tc>
      </w:tr>
      <w:tr w:rsidR="00FE1535" w:rsidRPr="00564933" w14:paraId="3CB43031" w14:textId="77777777" w:rsidTr="00FE1535">
        <w:trPr>
          <w:trHeight w:val="20"/>
        </w:trPr>
        <w:tc>
          <w:tcPr>
            <w:tcW w:w="567" w:type="dxa"/>
            <w:shd w:val="clear" w:color="auto" w:fill="auto"/>
            <w:noWrap/>
            <w:vAlign w:val="center"/>
            <w:hideMark/>
          </w:tcPr>
          <w:p w14:paraId="0E4DDAA9" w14:textId="77777777" w:rsidR="00FE1535" w:rsidRPr="00564933" w:rsidRDefault="00FE1535" w:rsidP="00FE1535">
            <w:pPr>
              <w:jc w:val="right"/>
              <w:rPr>
                <w:color w:val="000000"/>
                <w:sz w:val="20"/>
                <w:szCs w:val="20"/>
              </w:rPr>
            </w:pPr>
            <w:r w:rsidRPr="00564933">
              <w:rPr>
                <w:color w:val="000000"/>
                <w:sz w:val="20"/>
                <w:szCs w:val="20"/>
              </w:rPr>
              <w:t>19</w:t>
            </w:r>
          </w:p>
        </w:tc>
        <w:tc>
          <w:tcPr>
            <w:tcW w:w="1985" w:type="dxa"/>
            <w:shd w:val="clear" w:color="auto" w:fill="auto"/>
            <w:vAlign w:val="center"/>
            <w:hideMark/>
          </w:tcPr>
          <w:p w14:paraId="5BCA34BF" w14:textId="77777777" w:rsidR="00FE1535" w:rsidRPr="00564933" w:rsidRDefault="00FE1535" w:rsidP="00FE1535">
            <w:pPr>
              <w:jc w:val="left"/>
              <w:rPr>
                <w:color w:val="000000"/>
                <w:sz w:val="20"/>
                <w:szCs w:val="20"/>
              </w:rPr>
            </w:pPr>
            <w:r w:rsidRPr="00564933">
              <w:rPr>
                <w:color w:val="000000"/>
                <w:sz w:val="20"/>
                <w:szCs w:val="20"/>
              </w:rPr>
              <w:t>Мантуровский муниципальный район</w:t>
            </w:r>
          </w:p>
        </w:tc>
        <w:tc>
          <w:tcPr>
            <w:tcW w:w="1276" w:type="dxa"/>
            <w:shd w:val="clear" w:color="auto" w:fill="auto"/>
            <w:hideMark/>
          </w:tcPr>
          <w:p w14:paraId="77567BCB" w14:textId="5F9AA0E4" w:rsidR="00FE1535" w:rsidRPr="00564933" w:rsidRDefault="00FE1535" w:rsidP="00FE1535">
            <w:pPr>
              <w:jc w:val="right"/>
              <w:rPr>
                <w:color w:val="000000"/>
                <w:sz w:val="20"/>
                <w:szCs w:val="20"/>
              </w:rPr>
            </w:pPr>
            <w:r w:rsidRPr="00564933">
              <w:rPr>
                <w:color w:val="000000"/>
                <w:sz w:val="20"/>
                <w:szCs w:val="20"/>
              </w:rPr>
              <w:t>118</w:t>
            </w:r>
          </w:p>
        </w:tc>
        <w:tc>
          <w:tcPr>
            <w:tcW w:w="1418" w:type="dxa"/>
            <w:shd w:val="clear" w:color="auto" w:fill="auto"/>
            <w:hideMark/>
          </w:tcPr>
          <w:p w14:paraId="4BD816FA" w14:textId="1237594F" w:rsidR="00FE1535" w:rsidRPr="00564933" w:rsidRDefault="00FE1535" w:rsidP="00FE1535">
            <w:pPr>
              <w:jc w:val="right"/>
              <w:rPr>
                <w:color w:val="000000"/>
                <w:sz w:val="20"/>
                <w:szCs w:val="20"/>
              </w:rPr>
            </w:pPr>
            <w:r w:rsidRPr="00564933">
              <w:rPr>
                <w:color w:val="000000"/>
                <w:sz w:val="20"/>
                <w:szCs w:val="20"/>
              </w:rPr>
              <w:t>439</w:t>
            </w:r>
          </w:p>
        </w:tc>
        <w:tc>
          <w:tcPr>
            <w:tcW w:w="1275" w:type="dxa"/>
            <w:shd w:val="clear" w:color="auto" w:fill="auto"/>
            <w:hideMark/>
          </w:tcPr>
          <w:p w14:paraId="3BF654F4" w14:textId="28D750B2" w:rsidR="00FE1535" w:rsidRPr="00564933" w:rsidRDefault="00FE1535" w:rsidP="00FE1535">
            <w:pPr>
              <w:jc w:val="right"/>
              <w:rPr>
                <w:color w:val="000000"/>
                <w:sz w:val="20"/>
                <w:szCs w:val="20"/>
              </w:rPr>
            </w:pPr>
            <w:r w:rsidRPr="00564933">
              <w:rPr>
                <w:color w:val="000000"/>
                <w:sz w:val="20"/>
                <w:szCs w:val="20"/>
              </w:rPr>
              <w:t>126</w:t>
            </w:r>
          </w:p>
        </w:tc>
        <w:tc>
          <w:tcPr>
            <w:tcW w:w="1134" w:type="dxa"/>
            <w:shd w:val="clear" w:color="auto" w:fill="auto"/>
            <w:hideMark/>
          </w:tcPr>
          <w:p w14:paraId="7425F033" w14:textId="080E6322" w:rsidR="00FE1535" w:rsidRPr="00564933" w:rsidRDefault="00FE1535" w:rsidP="00FE1535">
            <w:pPr>
              <w:jc w:val="right"/>
              <w:rPr>
                <w:color w:val="000000"/>
                <w:sz w:val="20"/>
                <w:szCs w:val="20"/>
              </w:rPr>
            </w:pPr>
            <w:r w:rsidRPr="00564933">
              <w:rPr>
                <w:color w:val="000000"/>
                <w:sz w:val="20"/>
                <w:szCs w:val="20"/>
              </w:rPr>
              <w:t>252</w:t>
            </w:r>
          </w:p>
        </w:tc>
        <w:tc>
          <w:tcPr>
            <w:tcW w:w="1313" w:type="dxa"/>
            <w:shd w:val="clear" w:color="auto" w:fill="auto"/>
            <w:hideMark/>
          </w:tcPr>
          <w:p w14:paraId="6E7CD361" w14:textId="640B51FB" w:rsidR="00FE1535" w:rsidRPr="00564933" w:rsidRDefault="00FE1535" w:rsidP="00FE1535">
            <w:pPr>
              <w:jc w:val="right"/>
              <w:rPr>
                <w:color w:val="000000"/>
                <w:sz w:val="20"/>
                <w:szCs w:val="20"/>
              </w:rPr>
            </w:pPr>
            <w:r w:rsidRPr="00564933">
              <w:rPr>
                <w:color w:val="000000"/>
                <w:sz w:val="20"/>
                <w:szCs w:val="20"/>
              </w:rPr>
              <w:t>1648</w:t>
            </w:r>
          </w:p>
        </w:tc>
        <w:tc>
          <w:tcPr>
            <w:tcW w:w="1097" w:type="dxa"/>
            <w:shd w:val="clear" w:color="auto" w:fill="auto"/>
            <w:hideMark/>
          </w:tcPr>
          <w:p w14:paraId="45C61E02" w14:textId="511887B6" w:rsidR="00FE1535" w:rsidRPr="00564933" w:rsidRDefault="00FE1535" w:rsidP="00FE1535">
            <w:pPr>
              <w:jc w:val="right"/>
              <w:rPr>
                <w:color w:val="000000"/>
                <w:sz w:val="20"/>
                <w:szCs w:val="20"/>
              </w:rPr>
            </w:pPr>
            <w:r w:rsidRPr="00564933">
              <w:rPr>
                <w:color w:val="000000"/>
                <w:sz w:val="20"/>
                <w:szCs w:val="20"/>
              </w:rPr>
              <w:t>124</w:t>
            </w:r>
          </w:p>
        </w:tc>
        <w:tc>
          <w:tcPr>
            <w:tcW w:w="851" w:type="dxa"/>
            <w:shd w:val="clear" w:color="auto" w:fill="auto"/>
            <w:hideMark/>
          </w:tcPr>
          <w:p w14:paraId="5C7A109C" w14:textId="71766634" w:rsidR="00FE1535" w:rsidRPr="00564933" w:rsidRDefault="00FE1535" w:rsidP="00FE1535">
            <w:pPr>
              <w:jc w:val="right"/>
              <w:rPr>
                <w:color w:val="000000"/>
                <w:sz w:val="20"/>
                <w:szCs w:val="20"/>
              </w:rPr>
            </w:pPr>
            <w:r w:rsidRPr="00564933">
              <w:rPr>
                <w:color w:val="000000"/>
                <w:sz w:val="20"/>
                <w:szCs w:val="20"/>
              </w:rPr>
              <w:t>12</w:t>
            </w:r>
          </w:p>
        </w:tc>
        <w:tc>
          <w:tcPr>
            <w:tcW w:w="1275" w:type="dxa"/>
            <w:shd w:val="clear" w:color="auto" w:fill="auto"/>
            <w:hideMark/>
          </w:tcPr>
          <w:p w14:paraId="51DC215D" w14:textId="1F43D3A5" w:rsidR="00FE1535" w:rsidRPr="00564933" w:rsidRDefault="00FE1535" w:rsidP="00FE1535">
            <w:pPr>
              <w:jc w:val="right"/>
              <w:rPr>
                <w:color w:val="000000"/>
                <w:sz w:val="20"/>
                <w:szCs w:val="20"/>
              </w:rPr>
            </w:pPr>
            <w:r w:rsidRPr="00564933">
              <w:rPr>
                <w:color w:val="000000"/>
                <w:sz w:val="20"/>
                <w:szCs w:val="20"/>
              </w:rPr>
              <w:t>945</w:t>
            </w:r>
          </w:p>
        </w:tc>
        <w:tc>
          <w:tcPr>
            <w:tcW w:w="1276" w:type="dxa"/>
            <w:shd w:val="clear" w:color="auto" w:fill="auto"/>
            <w:hideMark/>
          </w:tcPr>
          <w:p w14:paraId="04F8CDD2" w14:textId="1180C355" w:rsidR="00FE1535" w:rsidRPr="00564933" w:rsidRDefault="00FE1535" w:rsidP="00FE1535">
            <w:pPr>
              <w:jc w:val="right"/>
              <w:rPr>
                <w:color w:val="000000"/>
                <w:sz w:val="20"/>
                <w:szCs w:val="20"/>
              </w:rPr>
            </w:pPr>
            <w:r w:rsidRPr="00564933">
              <w:rPr>
                <w:color w:val="000000"/>
                <w:sz w:val="20"/>
                <w:szCs w:val="20"/>
              </w:rPr>
              <w:t>73</w:t>
            </w:r>
          </w:p>
        </w:tc>
        <w:tc>
          <w:tcPr>
            <w:tcW w:w="1134" w:type="dxa"/>
            <w:shd w:val="clear" w:color="auto" w:fill="auto"/>
            <w:hideMark/>
          </w:tcPr>
          <w:p w14:paraId="57FCAD61" w14:textId="04D1A231" w:rsidR="00FE1535" w:rsidRPr="00564933" w:rsidRDefault="00FE1535" w:rsidP="00FE1535">
            <w:pPr>
              <w:jc w:val="right"/>
              <w:rPr>
                <w:color w:val="000000"/>
                <w:sz w:val="20"/>
                <w:szCs w:val="20"/>
              </w:rPr>
            </w:pPr>
            <w:r w:rsidRPr="00564933">
              <w:rPr>
                <w:color w:val="000000"/>
                <w:sz w:val="20"/>
                <w:szCs w:val="20"/>
              </w:rPr>
              <w:t>958</w:t>
            </w:r>
          </w:p>
        </w:tc>
        <w:tc>
          <w:tcPr>
            <w:tcW w:w="992" w:type="dxa"/>
            <w:shd w:val="clear" w:color="auto" w:fill="auto"/>
            <w:hideMark/>
          </w:tcPr>
          <w:p w14:paraId="13945601" w14:textId="565EC486" w:rsidR="00FE1535" w:rsidRPr="00564933" w:rsidRDefault="00FE1535" w:rsidP="00FE1535">
            <w:pPr>
              <w:jc w:val="right"/>
              <w:rPr>
                <w:b/>
                <w:color w:val="000000"/>
                <w:sz w:val="20"/>
                <w:szCs w:val="20"/>
              </w:rPr>
            </w:pPr>
            <w:r w:rsidRPr="00564933">
              <w:rPr>
                <w:b/>
                <w:color w:val="000000"/>
                <w:sz w:val="20"/>
                <w:szCs w:val="20"/>
              </w:rPr>
              <w:t>4695</w:t>
            </w:r>
          </w:p>
        </w:tc>
      </w:tr>
      <w:tr w:rsidR="00FE1535" w:rsidRPr="00564933" w14:paraId="4AE86144" w14:textId="77777777" w:rsidTr="00FE1535">
        <w:trPr>
          <w:trHeight w:val="20"/>
        </w:trPr>
        <w:tc>
          <w:tcPr>
            <w:tcW w:w="567" w:type="dxa"/>
            <w:shd w:val="clear" w:color="auto" w:fill="auto"/>
            <w:noWrap/>
            <w:vAlign w:val="center"/>
            <w:hideMark/>
          </w:tcPr>
          <w:p w14:paraId="67A99ABF" w14:textId="77777777" w:rsidR="00FE1535" w:rsidRPr="00564933" w:rsidRDefault="00FE1535" w:rsidP="00FE1535">
            <w:pPr>
              <w:jc w:val="right"/>
              <w:rPr>
                <w:color w:val="000000"/>
                <w:sz w:val="20"/>
                <w:szCs w:val="20"/>
              </w:rPr>
            </w:pPr>
            <w:r w:rsidRPr="00564933">
              <w:rPr>
                <w:color w:val="000000"/>
                <w:sz w:val="20"/>
                <w:szCs w:val="20"/>
              </w:rPr>
              <w:t>20</w:t>
            </w:r>
          </w:p>
        </w:tc>
        <w:tc>
          <w:tcPr>
            <w:tcW w:w="1985" w:type="dxa"/>
            <w:shd w:val="clear" w:color="auto" w:fill="auto"/>
            <w:vAlign w:val="center"/>
            <w:hideMark/>
          </w:tcPr>
          <w:p w14:paraId="70A26E25" w14:textId="77777777" w:rsidR="00FE1535" w:rsidRPr="00564933" w:rsidRDefault="00FE1535" w:rsidP="00FE1535">
            <w:pPr>
              <w:jc w:val="left"/>
              <w:rPr>
                <w:color w:val="000000"/>
                <w:sz w:val="20"/>
                <w:szCs w:val="20"/>
              </w:rPr>
            </w:pPr>
            <w:r w:rsidRPr="00564933">
              <w:rPr>
                <w:color w:val="000000"/>
                <w:sz w:val="20"/>
                <w:szCs w:val="20"/>
              </w:rPr>
              <w:t>Медвенский муниципальный район</w:t>
            </w:r>
          </w:p>
        </w:tc>
        <w:tc>
          <w:tcPr>
            <w:tcW w:w="1276" w:type="dxa"/>
            <w:shd w:val="clear" w:color="auto" w:fill="auto"/>
            <w:hideMark/>
          </w:tcPr>
          <w:p w14:paraId="22687CB3" w14:textId="5EB4C0E6" w:rsidR="00FE1535" w:rsidRPr="00564933" w:rsidRDefault="00FE1535" w:rsidP="00FE1535">
            <w:pPr>
              <w:jc w:val="right"/>
              <w:rPr>
                <w:color w:val="000000"/>
                <w:sz w:val="20"/>
                <w:szCs w:val="20"/>
              </w:rPr>
            </w:pPr>
            <w:r w:rsidRPr="00564933">
              <w:rPr>
                <w:color w:val="000000"/>
                <w:sz w:val="20"/>
                <w:szCs w:val="20"/>
              </w:rPr>
              <w:t>181</w:t>
            </w:r>
          </w:p>
        </w:tc>
        <w:tc>
          <w:tcPr>
            <w:tcW w:w="1418" w:type="dxa"/>
            <w:shd w:val="clear" w:color="auto" w:fill="auto"/>
            <w:hideMark/>
          </w:tcPr>
          <w:p w14:paraId="1D84B13A" w14:textId="0FD7978A" w:rsidR="00FE1535" w:rsidRPr="00564933" w:rsidRDefault="00FE1535" w:rsidP="00FE1535">
            <w:pPr>
              <w:jc w:val="right"/>
              <w:rPr>
                <w:color w:val="000000"/>
                <w:sz w:val="20"/>
                <w:szCs w:val="20"/>
              </w:rPr>
            </w:pPr>
            <w:r w:rsidRPr="00564933">
              <w:rPr>
                <w:color w:val="000000"/>
                <w:sz w:val="20"/>
                <w:szCs w:val="20"/>
              </w:rPr>
              <w:t>589</w:t>
            </w:r>
          </w:p>
        </w:tc>
        <w:tc>
          <w:tcPr>
            <w:tcW w:w="1275" w:type="dxa"/>
            <w:shd w:val="clear" w:color="auto" w:fill="auto"/>
            <w:hideMark/>
          </w:tcPr>
          <w:p w14:paraId="068FBB84" w14:textId="2D6849FC" w:rsidR="00FE1535" w:rsidRPr="00564933" w:rsidRDefault="00FE1535" w:rsidP="00FE1535">
            <w:pPr>
              <w:jc w:val="right"/>
              <w:rPr>
                <w:color w:val="000000"/>
                <w:sz w:val="20"/>
                <w:szCs w:val="20"/>
              </w:rPr>
            </w:pPr>
            <w:r w:rsidRPr="00564933">
              <w:rPr>
                <w:color w:val="000000"/>
                <w:sz w:val="20"/>
                <w:szCs w:val="20"/>
              </w:rPr>
              <w:t>144</w:t>
            </w:r>
          </w:p>
        </w:tc>
        <w:tc>
          <w:tcPr>
            <w:tcW w:w="1134" w:type="dxa"/>
            <w:shd w:val="clear" w:color="auto" w:fill="auto"/>
            <w:hideMark/>
          </w:tcPr>
          <w:p w14:paraId="53196854" w14:textId="19991867" w:rsidR="00FE1535" w:rsidRPr="00564933" w:rsidRDefault="00FE1535" w:rsidP="00FE1535">
            <w:pPr>
              <w:jc w:val="right"/>
              <w:rPr>
                <w:color w:val="000000"/>
                <w:sz w:val="20"/>
                <w:szCs w:val="20"/>
              </w:rPr>
            </w:pPr>
            <w:r w:rsidRPr="00564933">
              <w:rPr>
                <w:color w:val="000000"/>
                <w:sz w:val="20"/>
                <w:szCs w:val="20"/>
              </w:rPr>
              <w:t>133</w:t>
            </w:r>
          </w:p>
        </w:tc>
        <w:tc>
          <w:tcPr>
            <w:tcW w:w="1313" w:type="dxa"/>
            <w:shd w:val="clear" w:color="auto" w:fill="auto"/>
            <w:hideMark/>
          </w:tcPr>
          <w:p w14:paraId="10C45342" w14:textId="28C41BD9" w:rsidR="00FE1535" w:rsidRPr="00564933" w:rsidRDefault="00FE1535" w:rsidP="00FE1535">
            <w:pPr>
              <w:jc w:val="right"/>
              <w:rPr>
                <w:color w:val="000000"/>
                <w:sz w:val="20"/>
                <w:szCs w:val="20"/>
              </w:rPr>
            </w:pPr>
            <w:r w:rsidRPr="00564933">
              <w:rPr>
                <w:color w:val="000000"/>
                <w:sz w:val="20"/>
                <w:szCs w:val="20"/>
              </w:rPr>
              <w:t>2107</w:t>
            </w:r>
          </w:p>
        </w:tc>
        <w:tc>
          <w:tcPr>
            <w:tcW w:w="1097" w:type="dxa"/>
            <w:shd w:val="clear" w:color="auto" w:fill="auto"/>
            <w:hideMark/>
          </w:tcPr>
          <w:p w14:paraId="56BABE4D" w14:textId="24477F20" w:rsidR="00FE1535" w:rsidRPr="00564933" w:rsidRDefault="00FE1535" w:rsidP="00FE1535">
            <w:pPr>
              <w:jc w:val="right"/>
              <w:rPr>
                <w:color w:val="000000"/>
                <w:sz w:val="20"/>
                <w:szCs w:val="20"/>
              </w:rPr>
            </w:pPr>
            <w:r w:rsidRPr="00564933">
              <w:rPr>
                <w:color w:val="000000"/>
                <w:sz w:val="20"/>
                <w:szCs w:val="20"/>
              </w:rPr>
              <w:t>253</w:t>
            </w:r>
          </w:p>
        </w:tc>
        <w:tc>
          <w:tcPr>
            <w:tcW w:w="851" w:type="dxa"/>
            <w:shd w:val="clear" w:color="auto" w:fill="auto"/>
            <w:hideMark/>
          </w:tcPr>
          <w:p w14:paraId="55237A12" w14:textId="128FAA10" w:rsidR="00FE1535" w:rsidRPr="00564933" w:rsidRDefault="00FE1535" w:rsidP="00FE1535">
            <w:pPr>
              <w:jc w:val="right"/>
              <w:rPr>
                <w:color w:val="000000"/>
                <w:sz w:val="20"/>
                <w:szCs w:val="20"/>
              </w:rPr>
            </w:pPr>
            <w:r w:rsidRPr="00564933">
              <w:rPr>
                <w:color w:val="000000"/>
                <w:sz w:val="20"/>
                <w:szCs w:val="20"/>
              </w:rPr>
              <w:t>5</w:t>
            </w:r>
          </w:p>
        </w:tc>
        <w:tc>
          <w:tcPr>
            <w:tcW w:w="1275" w:type="dxa"/>
            <w:shd w:val="clear" w:color="auto" w:fill="auto"/>
            <w:hideMark/>
          </w:tcPr>
          <w:p w14:paraId="4D0EE62C" w14:textId="29BD5358" w:rsidR="00FE1535" w:rsidRPr="00564933" w:rsidRDefault="00FE1535" w:rsidP="00FE1535">
            <w:pPr>
              <w:jc w:val="right"/>
              <w:rPr>
                <w:color w:val="000000"/>
                <w:sz w:val="20"/>
                <w:szCs w:val="20"/>
              </w:rPr>
            </w:pPr>
            <w:r w:rsidRPr="00564933">
              <w:rPr>
                <w:color w:val="000000"/>
                <w:sz w:val="20"/>
                <w:szCs w:val="20"/>
              </w:rPr>
              <w:t>878</w:t>
            </w:r>
          </w:p>
        </w:tc>
        <w:tc>
          <w:tcPr>
            <w:tcW w:w="1276" w:type="dxa"/>
            <w:shd w:val="clear" w:color="auto" w:fill="auto"/>
            <w:hideMark/>
          </w:tcPr>
          <w:p w14:paraId="4FA0F376" w14:textId="49600CD2" w:rsidR="00FE1535" w:rsidRPr="00564933" w:rsidRDefault="00FE1535" w:rsidP="00FE1535">
            <w:pPr>
              <w:jc w:val="right"/>
              <w:rPr>
                <w:color w:val="000000"/>
                <w:sz w:val="20"/>
                <w:szCs w:val="20"/>
              </w:rPr>
            </w:pPr>
            <w:r w:rsidRPr="00564933">
              <w:rPr>
                <w:color w:val="000000"/>
                <w:sz w:val="20"/>
                <w:szCs w:val="20"/>
              </w:rPr>
              <w:t>136</w:t>
            </w:r>
          </w:p>
        </w:tc>
        <w:tc>
          <w:tcPr>
            <w:tcW w:w="1134" w:type="dxa"/>
            <w:shd w:val="clear" w:color="auto" w:fill="auto"/>
            <w:hideMark/>
          </w:tcPr>
          <w:p w14:paraId="6CA8C8A9" w14:textId="07357E52" w:rsidR="00FE1535" w:rsidRPr="00564933" w:rsidRDefault="00FE1535" w:rsidP="00FE1535">
            <w:pPr>
              <w:jc w:val="right"/>
              <w:rPr>
                <w:color w:val="000000"/>
                <w:sz w:val="20"/>
                <w:szCs w:val="20"/>
              </w:rPr>
            </w:pPr>
            <w:r w:rsidRPr="00564933">
              <w:rPr>
                <w:color w:val="000000"/>
                <w:sz w:val="20"/>
                <w:szCs w:val="20"/>
              </w:rPr>
              <w:t>1843</w:t>
            </w:r>
          </w:p>
        </w:tc>
        <w:tc>
          <w:tcPr>
            <w:tcW w:w="992" w:type="dxa"/>
            <w:shd w:val="clear" w:color="auto" w:fill="auto"/>
            <w:hideMark/>
          </w:tcPr>
          <w:p w14:paraId="2226F096" w14:textId="50EA22F2" w:rsidR="00FE1535" w:rsidRPr="00564933" w:rsidRDefault="00FE1535" w:rsidP="00FE1535">
            <w:pPr>
              <w:jc w:val="right"/>
              <w:rPr>
                <w:b/>
                <w:color w:val="000000"/>
                <w:sz w:val="20"/>
                <w:szCs w:val="20"/>
              </w:rPr>
            </w:pPr>
            <w:r w:rsidRPr="00564933">
              <w:rPr>
                <w:b/>
                <w:color w:val="000000"/>
                <w:sz w:val="20"/>
                <w:szCs w:val="20"/>
              </w:rPr>
              <w:t>6268</w:t>
            </w:r>
          </w:p>
        </w:tc>
      </w:tr>
      <w:tr w:rsidR="00FE1535" w:rsidRPr="00564933" w14:paraId="785B752B" w14:textId="77777777" w:rsidTr="00FE1535">
        <w:trPr>
          <w:trHeight w:val="20"/>
        </w:trPr>
        <w:tc>
          <w:tcPr>
            <w:tcW w:w="567" w:type="dxa"/>
            <w:shd w:val="clear" w:color="auto" w:fill="auto"/>
            <w:noWrap/>
            <w:vAlign w:val="center"/>
            <w:hideMark/>
          </w:tcPr>
          <w:p w14:paraId="4FE83F13" w14:textId="77777777" w:rsidR="00FE1535" w:rsidRPr="00564933" w:rsidRDefault="00FE1535" w:rsidP="00FE1535">
            <w:pPr>
              <w:jc w:val="right"/>
              <w:rPr>
                <w:color w:val="000000"/>
                <w:sz w:val="20"/>
                <w:szCs w:val="20"/>
              </w:rPr>
            </w:pPr>
            <w:r w:rsidRPr="00564933">
              <w:rPr>
                <w:color w:val="000000"/>
                <w:sz w:val="20"/>
                <w:szCs w:val="20"/>
              </w:rPr>
              <w:t>21</w:t>
            </w:r>
          </w:p>
        </w:tc>
        <w:tc>
          <w:tcPr>
            <w:tcW w:w="1985" w:type="dxa"/>
            <w:shd w:val="clear" w:color="auto" w:fill="auto"/>
            <w:vAlign w:val="center"/>
            <w:hideMark/>
          </w:tcPr>
          <w:p w14:paraId="1BC89FC9" w14:textId="77777777" w:rsidR="00FE1535" w:rsidRPr="00564933" w:rsidRDefault="00FE1535" w:rsidP="00FE1535">
            <w:pPr>
              <w:jc w:val="left"/>
              <w:rPr>
                <w:color w:val="000000"/>
                <w:sz w:val="20"/>
                <w:szCs w:val="20"/>
              </w:rPr>
            </w:pPr>
            <w:r w:rsidRPr="00564933">
              <w:rPr>
                <w:color w:val="000000"/>
                <w:sz w:val="20"/>
                <w:szCs w:val="20"/>
              </w:rPr>
              <w:t>Обоянский муниципальный район</w:t>
            </w:r>
          </w:p>
        </w:tc>
        <w:tc>
          <w:tcPr>
            <w:tcW w:w="1276" w:type="dxa"/>
            <w:shd w:val="clear" w:color="auto" w:fill="auto"/>
            <w:hideMark/>
          </w:tcPr>
          <w:p w14:paraId="7AA69A5D" w14:textId="06E1FCED" w:rsidR="00FE1535" w:rsidRPr="00564933" w:rsidRDefault="00FE1535" w:rsidP="00FE1535">
            <w:pPr>
              <w:jc w:val="right"/>
              <w:rPr>
                <w:color w:val="000000"/>
                <w:sz w:val="20"/>
                <w:szCs w:val="20"/>
              </w:rPr>
            </w:pPr>
            <w:r w:rsidRPr="00564933">
              <w:rPr>
                <w:color w:val="000000"/>
                <w:sz w:val="20"/>
                <w:szCs w:val="20"/>
              </w:rPr>
              <w:t>169</w:t>
            </w:r>
          </w:p>
        </w:tc>
        <w:tc>
          <w:tcPr>
            <w:tcW w:w="1418" w:type="dxa"/>
            <w:shd w:val="clear" w:color="auto" w:fill="auto"/>
            <w:hideMark/>
          </w:tcPr>
          <w:p w14:paraId="647CD267" w14:textId="68BE53E1" w:rsidR="00FE1535" w:rsidRPr="00564933" w:rsidRDefault="00FE1535" w:rsidP="00FE1535">
            <w:pPr>
              <w:jc w:val="right"/>
              <w:rPr>
                <w:color w:val="000000"/>
                <w:sz w:val="20"/>
                <w:szCs w:val="20"/>
              </w:rPr>
            </w:pPr>
            <w:r w:rsidRPr="00564933">
              <w:rPr>
                <w:color w:val="000000"/>
                <w:sz w:val="20"/>
                <w:szCs w:val="20"/>
              </w:rPr>
              <w:t>1121</w:t>
            </w:r>
          </w:p>
        </w:tc>
        <w:tc>
          <w:tcPr>
            <w:tcW w:w="1275" w:type="dxa"/>
            <w:shd w:val="clear" w:color="auto" w:fill="auto"/>
            <w:hideMark/>
          </w:tcPr>
          <w:p w14:paraId="23A0938F" w14:textId="159131AD" w:rsidR="00FE1535" w:rsidRPr="00564933" w:rsidRDefault="00FE1535" w:rsidP="00FE1535">
            <w:pPr>
              <w:jc w:val="right"/>
              <w:rPr>
                <w:color w:val="000000"/>
                <w:sz w:val="20"/>
                <w:szCs w:val="20"/>
              </w:rPr>
            </w:pPr>
            <w:r w:rsidRPr="00564933">
              <w:rPr>
                <w:color w:val="000000"/>
                <w:sz w:val="20"/>
                <w:szCs w:val="20"/>
              </w:rPr>
              <w:t>231</w:t>
            </w:r>
          </w:p>
        </w:tc>
        <w:tc>
          <w:tcPr>
            <w:tcW w:w="1134" w:type="dxa"/>
            <w:shd w:val="clear" w:color="auto" w:fill="auto"/>
            <w:hideMark/>
          </w:tcPr>
          <w:p w14:paraId="62499C21" w14:textId="669FF1B2" w:rsidR="00FE1535" w:rsidRPr="00564933" w:rsidRDefault="00FE1535" w:rsidP="00FE1535">
            <w:pPr>
              <w:jc w:val="right"/>
              <w:rPr>
                <w:color w:val="000000"/>
                <w:sz w:val="20"/>
                <w:szCs w:val="20"/>
              </w:rPr>
            </w:pPr>
            <w:r w:rsidRPr="00564933">
              <w:rPr>
                <w:color w:val="000000"/>
                <w:sz w:val="20"/>
                <w:szCs w:val="20"/>
              </w:rPr>
              <w:t>187</w:t>
            </w:r>
          </w:p>
        </w:tc>
        <w:tc>
          <w:tcPr>
            <w:tcW w:w="1313" w:type="dxa"/>
            <w:shd w:val="clear" w:color="auto" w:fill="auto"/>
            <w:hideMark/>
          </w:tcPr>
          <w:p w14:paraId="3CF78D42" w14:textId="52A3D6B3" w:rsidR="00FE1535" w:rsidRPr="00564933" w:rsidRDefault="00FE1535" w:rsidP="00FE1535">
            <w:pPr>
              <w:jc w:val="right"/>
              <w:rPr>
                <w:color w:val="000000"/>
                <w:sz w:val="20"/>
                <w:szCs w:val="20"/>
              </w:rPr>
            </w:pPr>
            <w:r w:rsidRPr="00564933">
              <w:rPr>
                <w:color w:val="000000"/>
                <w:sz w:val="20"/>
                <w:szCs w:val="20"/>
              </w:rPr>
              <w:t>6582</w:t>
            </w:r>
          </w:p>
        </w:tc>
        <w:tc>
          <w:tcPr>
            <w:tcW w:w="1097" w:type="dxa"/>
            <w:shd w:val="clear" w:color="auto" w:fill="auto"/>
            <w:hideMark/>
          </w:tcPr>
          <w:p w14:paraId="7FF2ECB2" w14:textId="604A3B17" w:rsidR="00FE1535" w:rsidRPr="00564933" w:rsidRDefault="00FE1535" w:rsidP="00FE1535">
            <w:pPr>
              <w:jc w:val="right"/>
              <w:rPr>
                <w:color w:val="000000"/>
                <w:sz w:val="20"/>
                <w:szCs w:val="20"/>
              </w:rPr>
            </w:pPr>
            <w:r w:rsidRPr="00564933">
              <w:rPr>
                <w:color w:val="000000"/>
                <w:sz w:val="20"/>
                <w:szCs w:val="20"/>
              </w:rPr>
              <w:t>322</w:t>
            </w:r>
          </w:p>
        </w:tc>
        <w:tc>
          <w:tcPr>
            <w:tcW w:w="851" w:type="dxa"/>
            <w:shd w:val="clear" w:color="auto" w:fill="auto"/>
            <w:hideMark/>
          </w:tcPr>
          <w:p w14:paraId="256F730F" w14:textId="4C358FC3" w:rsidR="00FE1535" w:rsidRPr="00564933" w:rsidRDefault="00FE1535" w:rsidP="00FE1535">
            <w:pPr>
              <w:jc w:val="right"/>
              <w:rPr>
                <w:color w:val="000000"/>
                <w:sz w:val="20"/>
                <w:szCs w:val="20"/>
              </w:rPr>
            </w:pPr>
            <w:r w:rsidRPr="00564933">
              <w:rPr>
                <w:color w:val="000000"/>
                <w:sz w:val="20"/>
                <w:szCs w:val="20"/>
              </w:rPr>
              <w:t>1</w:t>
            </w:r>
          </w:p>
        </w:tc>
        <w:tc>
          <w:tcPr>
            <w:tcW w:w="1275" w:type="dxa"/>
            <w:shd w:val="clear" w:color="auto" w:fill="auto"/>
            <w:hideMark/>
          </w:tcPr>
          <w:p w14:paraId="3F9DCCCF" w14:textId="4914FD62" w:rsidR="00FE1535" w:rsidRPr="00564933" w:rsidRDefault="00FE1535" w:rsidP="00FE1535">
            <w:pPr>
              <w:jc w:val="right"/>
              <w:rPr>
                <w:color w:val="000000"/>
                <w:sz w:val="20"/>
                <w:szCs w:val="20"/>
              </w:rPr>
            </w:pPr>
            <w:r w:rsidRPr="00564933">
              <w:rPr>
                <w:color w:val="000000"/>
                <w:sz w:val="20"/>
                <w:szCs w:val="20"/>
              </w:rPr>
              <w:t>960</w:t>
            </w:r>
          </w:p>
        </w:tc>
        <w:tc>
          <w:tcPr>
            <w:tcW w:w="1276" w:type="dxa"/>
            <w:shd w:val="clear" w:color="auto" w:fill="auto"/>
            <w:hideMark/>
          </w:tcPr>
          <w:p w14:paraId="23C6EA2E" w14:textId="2EFA1C3D" w:rsidR="00FE1535" w:rsidRPr="00564933" w:rsidRDefault="00FE1535" w:rsidP="00FE1535">
            <w:pPr>
              <w:jc w:val="right"/>
              <w:rPr>
                <w:color w:val="000000"/>
                <w:sz w:val="20"/>
                <w:szCs w:val="20"/>
              </w:rPr>
            </w:pPr>
            <w:r w:rsidRPr="00564933">
              <w:rPr>
                <w:color w:val="000000"/>
                <w:sz w:val="20"/>
                <w:szCs w:val="20"/>
              </w:rPr>
              <w:t>287</w:t>
            </w:r>
          </w:p>
        </w:tc>
        <w:tc>
          <w:tcPr>
            <w:tcW w:w="1134" w:type="dxa"/>
            <w:shd w:val="clear" w:color="auto" w:fill="auto"/>
            <w:hideMark/>
          </w:tcPr>
          <w:p w14:paraId="2112BD68" w14:textId="228AD685" w:rsidR="00FE1535" w:rsidRPr="00564933" w:rsidRDefault="00FE1535" w:rsidP="00FE1535">
            <w:pPr>
              <w:jc w:val="right"/>
              <w:rPr>
                <w:color w:val="000000"/>
                <w:sz w:val="20"/>
                <w:szCs w:val="20"/>
              </w:rPr>
            </w:pPr>
            <w:r w:rsidRPr="00564933">
              <w:rPr>
                <w:color w:val="000000"/>
                <w:sz w:val="20"/>
                <w:szCs w:val="20"/>
              </w:rPr>
              <w:t>1587</w:t>
            </w:r>
          </w:p>
        </w:tc>
        <w:tc>
          <w:tcPr>
            <w:tcW w:w="992" w:type="dxa"/>
            <w:shd w:val="clear" w:color="auto" w:fill="auto"/>
            <w:hideMark/>
          </w:tcPr>
          <w:p w14:paraId="66F8F853" w14:textId="18F12924" w:rsidR="00FE1535" w:rsidRPr="00564933" w:rsidRDefault="00FE1535" w:rsidP="00FE1535">
            <w:pPr>
              <w:jc w:val="right"/>
              <w:rPr>
                <w:b/>
                <w:color w:val="000000"/>
                <w:sz w:val="20"/>
                <w:szCs w:val="20"/>
              </w:rPr>
            </w:pPr>
            <w:r w:rsidRPr="00564933">
              <w:rPr>
                <w:b/>
                <w:color w:val="000000"/>
                <w:sz w:val="20"/>
                <w:szCs w:val="20"/>
              </w:rPr>
              <w:t>11447</w:t>
            </w:r>
          </w:p>
        </w:tc>
      </w:tr>
      <w:tr w:rsidR="00FE1535" w:rsidRPr="00564933" w14:paraId="7EC0023A" w14:textId="77777777" w:rsidTr="00FE1535">
        <w:trPr>
          <w:trHeight w:val="20"/>
        </w:trPr>
        <w:tc>
          <w:tcPr>
            <w:tcW w:w="567" w:type="dxa"/>
            <w:shd w:val="clear" w:color="auto" w:fill="auto"/>
            <w:noWrap/>
            <w:vAlign w:val="center"/>
            <w:hideMark/>
          </w:tcPr>
          <w:p w14:paraId="67AAFDD6" w14:textId="77777777" w:rsidR="00FE1535" w:rsidRPr="00564933" w:rsidRDefault="00FE1535" w:rsidP="00FE1535">
            <w:pPr>
              <w:jc w:val="right"/>
              <w:rPr>
                <w:color w:val="000000"/>
                <w:sz w:val="20"/>
                <w:szCs w:val="20"/>
              </w:rPr>
            </w:pPr>
            <w:r w:rsidRPr="00564933">
              <w:rPr>
                <w:color w:val="000000"/>
                <w:sz w:val="20"/>
                <w:szCs w:val="20"/>
              </w:rPr>
              <w:t>22</w:t>
            </w:r>
          </w:p>
        </w:tc>
        <w:tc>
          <w:tcPr>
            <w:tcW w:w="1985" w:type="dxa"/>
            <w:shd w:val="clear" w:color="auto" w:fill="auto"/>
            <w:vAlign w:val="center"/>
            <w:hideMark/>
          </w:tcPr>
          <w:p w14:paraId="25D8E777" w14:textId="77777777" w:rsidR="00FE1535" w:rsidRPr="00564933" w:rsidRDefault="00FE1535" w:rsidP="00FE1535">
            <w:pPr>
              <w:jc w:val="left"/>
              <w:rPr>
                <w:color w:val="000000"/>
                <w:sz w:val="20"/>
                <w:szCs w:val="20"/>
              </w:rPr>
            </w:pPr>
            <w:r w:rsidRPr="00564933">
              <w:rPr>
                <w:color w:val="000000"/>
                <w:sz w:val="20"/>
                <w:szCs w:val="20"/>
              </w:rPr>
              <w:t>Октябрьский муниципальный район</w:t>
            </w:r>
          </w:p>
        </w:tc>
        <w:tc>
          <w:tcPr>
            <w:tcW w:w="1276" w:type="dxa"/>
            <w:shd w:val="clear" w:color="auto" w:fill="auto"/>
            <w:hideMark/>
          </w:tcPr>
          <w:p w14:paraId="0D348937" w14:textId="5BA31710" w:rsidR="00FE1535" w:rsidRPr="00564933" w:rsidRDefault="00FE1535" w:rsidP="00FE1535">
            <w:pPr>
              <w:jc w:val="right"/>
              <w:rPr>
                <w:color w:val="000000"/>
                <w:sz w:val="20"/>
                <w:szCs w:val="20"/>
              </w:rPr>
            </w:pPr>
            <w:r w:rsidRPr="00564933">
              <w:rPr>
                <w:color w:val="000000"/>
                <w:sz w:val="20"/>
                <w:szCs w:val="20"/>
              </w:rPr>
              <w:t>22</w:t>
            </w:r>
          </w:p>
        </w:tc>
        <w:tc>
          <w:tcPr>
            <w:tcW w:w="1418" w:type="dxa"/>
            <w:shd w:val="clear" w:color="auto" w:fill="auto"/>
            <w:hideMark/>
          </w:tcPr>
          <w:p w14:paraId="3380B34F" w14:textId="37B2C319" w:rsidR="00FE1535" w:rsidRPr="00564933" w:rsidRDefault="00FE1535" w:rsidP="00FE1535">
            <w:pPr>
              <w:jc w:val="right"/>
              <w:rPr>
                <w:color w:val="000000"/>
                <w:sz w:val="20"/>
                <w:szCs w:val="20"/>
              </w:rPr>
            </w:pPr>
            <w:r w:rsidRPr="00564933">
              <w:rPr>
                <w:color w:val="000000"/>
                <w:sz w:val="20"/>
                <w:szCs w:val="20"/>
              </w:rPr>
              <w:t>1024</w:t>
            </w:r>
          </w:p>
        </w:tc>
        <w:tc>
          <w:tcPr>
            <w:tcW w:w="1275" w:type="dxa"/>
            <w:shd w:val="clear" w:color="auto" w:fill="auto"/>
            <w:hideMark/>
          </w:tcPr>
          <w:p w14:paraId="6B6BBD9B" w14:textId="18F14438" w:rsidR="00FE1535" w:rsidRPr="00564933" w:rsidRDefault="00FE1535" w:rsidP="00FE1535">
            <w:pPr>
              <w:jc w:val="right"/>
              <w:rPr>
                <w:color w:val="000000"/>
                <w:sz w:val="20"/>
                <w:szCs w:val="20"/>
              </w:rPr>
            </w:pPr>
            <w:r w:rsidRPr="00564933">
              <w:rPr>
                <w:color w:val="000000"/>
                <w:sz w:val="20"/>
                <w:szCs w:val="20"/>
              </w:rPr>
              <w:t>72</w:t>
            </w:r>
          </w:p>
        </w:tc>
        <w:tc>
          <w:tcPr>
            <w:tcW w:w="1134" w:type="dxa"/>
            <w:shd w:val="clear" w:color="auto" w:fill="auto"/>
            <w:hideMark/>
          </w:tcPr>
          <w:p w14:paraId="1F55D055" w14:textId="06B66860" w:rsidR="00FE1535" w:rsidRPr="00564933" w:rsidRDefault="00FE1535" w:rsidP="00FE1535">
            <w:pPr>
              <w:jc w:val="right"/>
              <w:rPr>
                <w:color w:val="000000"/>
                <w:sz w:val="20"/>
                <w:szCs w:val="20"/>
              </w:rPr>
            </w:pPr>
            <w:r w:rsidRPr="00564933">
              <w:rPr>
                <w:color w:val="000000"/>
                <w:sz w:val="20"/>
                <w:szCs w:val="20"/>
              </w:rPr>
              <w:t>112</w:t>
            </w:r>
          </w:p>
        </w:tc>
        <w:tc>
          <w:tcPr>
            <w:tcW w:w="1313" w:type="dxa"/>
            <w:shd w:val="clear" w:color="auto" w:fill="auto"/>
            <w:hideMark/>
          </w:tcPr>
          <w:p w14:paraId="3A260B72" w14:textId="00C1F98B" w:rsidR="00FE1535" w:rsidRPr="00564933" w:rsidRDefault="00FE1535" w:rsidP="00FE1535">
            <w:pPr>
              <w:jc w:val="right"/>
              <w:rPr>
                <w:color w:val="000000"/>
                <w:sz w:val="20"/>
                <w:szCs w:val="20"/>
              </w:rPr>
            </w:pPr>
            <w:r w:rsidRPr="00564933">
              <w:rPr>
                <w:color w:val="000000"/>
                <w:sz w:val="20"/>
                <w:szCs w:val="20"/>
              </w:rPr>
              <w:t>2435</w:t>
            </w:r>
          </w:p>
        </w:tc>
        <w:tc>
          <w:tcPr>
            <w:tcW w:w="1097" w:type="dxa"/>
            <w:shd w:val="clear" w:color="auto" w:fill="auto"/>
            <w:hideMark/>
          </w:tcPr>
          <w:p w14:paraId="6091E197" w14:textId="062F5B41" w:rsidR="00FE1535" w:rsidRPr="00564933" w:rsidRDefault="00FE1535" w:rsidP="00FE1535">
            <w:pPr>
              <w:jc w:val="right"/>
              <w:rPr>
                <w:color w:val="000000"/>
                <w:sz w:val="20"/>
                <w:szCs w:val="20"/>
              </w:rPr>
            </w:pPr>
            <w:r w:rsidRPr="00564933">
              <w:rPr>
                <w:color w:val="000000"/>
                <w:sz w:val="20"/>
                <w:szCs w:val="20"/>
              </w:rPr>
              <w:t>118</w:t>
            </w:r>
          </w:p>
        </w:tc>
        <w:tc>
          <w:tcPr>
            <w:tcW w:w="851" w:type="dxa"/>
            <w:shd w:val="clear" w:color="auto" w:fill="auto"/>
            <w:hideMark/>
          </w:tcPr>
          <w:p w14:paraId="57883B24" w14:textId="7B14AE36" w:rsidR="00FE1535" w:rsidRPr="00564933" w:rsidRDefault="00FE1535" w:rsidP="00FE1535">
            <w:pPr>
              <w:jc w:val="right"/>
              <w:rPr>
                <w:color w:val="000000"/>
                <w:sz w:val="20"/>
                <w:szCs w:val="20"/>
              </w:rPr>
            </w:pPr>
            <w:r w:rsidRPr="00564933">
              <w:rPr>
                <w:color w:val="000000"/>
                <w:sz w:val="20"/>
                <w:szCs w:val="20"/>
              </w:rPr>
              <w:t>5</w:t>
            </w:r>
          </w:p>
        </w:tc>
        <w:tc>
          <w:tcPr>
            <w:tcW w:w="1275" w:type="dxa"/>
            <w:shd w:val="clear" w:color="auto" w:fill="auto"/>
            <w:hideMark/>
          </w:tcPr>
          <w:p w14:paraId="2051B364" w14:textId="4E53D334" w:rsidR="00FE1535" w:rsidRPr="00564933" w:rsidRDefault="00FE1535" w:rsidP="00FE1535">
            <w:pPr>
              <w:jc w:val="right"/>
              <w:rPr>
                <w:color w:val="000000"/>
                <w:sz w:val="20"/>
                <w:szCs w:val="20"/>
              </w:rPr>
            </w:pPr>
            <w:r w:rsidRPr="00564933">
              <w:rPr>
                <w:color w:val="000000"/>
                <w:sz w:val="20"/>
                <w:szCs w:val="20"/>
              </w:rPr>
              <w:t>758</w:t>
            </w:r>
          </w:p>
        </w:tc>
        <w:tc>
          <w:tcPr>
            <w:tcW w:w="1276" w:type="dxa"/>
            <w:shd w:val="clear" w:color="auto" w:fill="auto"/>
            <w:hideMark/>
          </w:tcPr>
          <w:p w14:paraId="795BB899" w14:textId="52642D6C" w:rsidR="00FE1535" w:rsidRPr="00564933" w:rsidRDefault="00FE1535" w:rsidP="00FE1535">
            <w:pPr>
              <w:jc w:val="right"/>
              <w:rPr>
                <w:color w:val="000000"/>
                <w:sz w:val="20"/>
                <w:szCs w:val="20"/>
              </w:rPr>
            </w:pPr>
            <w:r w:rsidRPr="00564933">
              <w:rPr>
                <w:color w:val="000000"/>
                <w:sz w:val="20"/>
                <w:szCs w:val="20"/>
              </w:rPr>
              <w:t>125</w:t>
            </w:r>
          </w:p>
        </w:tc>
        <w:tc>
          <w:tcPr>
            <w:tcW w:w="1134" w:type="dxa"/>
            <w:shd w:val="clear" w:color="auto" w:fill="auto"/>
            <w:hideMark/>
          </w:tcPr>
          <w:p w14:paraId="4EC5CB67" w14:textId="7EE6181C" w:rsidR="00FE1535" w:rsidRPr="00564933" w:rsidRDefault="00FE1535" w:rsidP="00FE1535">
            <w:pPr>
              <w:jc w:val="right"/>
              <w:rPr>
                <w:color w:val="000000"/>
                <w:sz w:val="20"/>
                <w:szCs w:val="20"/>
              </w:rPr>
            </w:pPr>
            <w:r w:rsidRPr="00564933">
              <w:rPr>
                <w:color w:val="000000"/>
                <w:sz w:val="20"/>
                <w:szCs w:val="20"/>
              </w:rPr>
              <w:t>651</w:t>
            </w:r>
          </w:p>
        </w:tc>
        <w:tc>
          <w:tcPr>
            <w:tcW w:w="992" w:type="dxa"/>
            <w:shd w:val="clear" w:color="auto" w:fill="auto"/>
            <w:hideMark/>
          </w:tcPr>
          <w:p w14:paraId="15191825" w14:textId="679D3CD4" w:rsidR="00FE1535" w:rsidRPr="00564933" w:rsidRDefault="00FE1535" w:rsidP="00FE1535">
            <w:pPr>
              <w:jc w:val="right"/>
              <w:rPr>
                <w:b/>
                <w:color w:val="000000"/>
                <w:sz w:val="20"/>
                <w:szCs w:val="20"/>
              </w:rPr>
            </w:pPr>
            <w:r w:rsidRPr="00564933">
              <w:rPr>
                <w:b/>
                <w:color w:val="000000"/>
                <w:sz w:val="20"/>
                <w:szCs w:val="20"/>
              </w:rPr>
              <w:t>5322</w:t>
            </w:r>
          </w:p>
        </w:tc>
      </w:tr>
      <w:tr w:rsidR="00FE1535" w:rsidRPr="00564933" w14:paraId="5087B31D" w14:textId="77777777" w:rsidTr="00FE1535">
        <w:trPr>
          <w:trHeight w:val="20"/>
        </w:trPr>
        <w:tc>
          <w:tcPr>
            <w:tcW w:w="567" w:type="dxa"/>
            <w:shd w:val="clear" w:color="auto" w:fill="auto"/>
            <w:noWrap/>
            <w:vAlign w:val="center"/>
            <w:hideMark/>
          </w:tcPr>
          <w:p w14:paraId="27227384" w14:textId="77777777" w:rsidR="00FE1535" w:rsidRPr="00564933" w:rsidRDefault="00FE1535" w:rsidP="00FE1535">
            <w:pPr>
              <w:jc w:val="right"/>
              <w:rPr>
                <w:color w:val="000000"/>
                <w:sz w:val="20"/>
                <w:szCs w:val="20"/>
              </w:rPr>
            </w:pPr>
            <w:r w:rsidRPr="00564933">
              <w:rPr>
                <w:color w:val="000000"/>
                <w:sz w:val="20"/>
                <w:szCs w:val="20"/>
              </w:rPr>
              <w:t>23</w:t>
            </w:r>
          </w:p>
        </w:tc>
        <w:tc>
          <w:tcPr>
            <w:tcW w:w="1985" w:type="dxa"/>
            <w:shd w:val="clear" w:color="auto" w:fill="auto"/>
            <w:vAlign w:val="center"/>
            <w:hideMark/>
          </w:tcPr>
          <w:p w14:paraId="6FB65FF3" w14:textId="77777777" w:rsidR="00FE1535" w:rsidRPr="00564933" w:rsidRDefault="00FE1535" w:rsidP="00FE1535">
            <w:pPr>
              <w:jc w:val="left"/>
              <w:rPr>
                <w:color w:val="000000"/>
                <w:sz w:val="20"/>
                <w:szCs w:val="20"/>
              </w:rPr>
            </w:pPr>
            <w:r w:rsidRPr="00564933">
              <w:rPr>
                <w:color w:val="000000"/>
                <w:sz w:val="20"/>
                <w:szCs w:val="20"/>
              </w:rPr>
              <w:t>Поныровский муниципальный район</w:t>
            </w:r>
          </w:p>
        </w:tc>
        <w:tc>
          <w:tcPr>
            <w:tcW w:w="1276" w:type="dxa"/>
            <w:shd w:val="clear" w:color="auto" w:fill="auto"/>
            <w:hideMark/>
          </w:tcPr>
          <w:p w14:paraId="428BD4AE" w14:textId="4F772FA2" w:rsidR="00FE1535" w:rsidRPr="00564933" w:rsidRDefault="00FE1535" w:rsidP="00FE1535">
            <w:pPr>
              <w:jc w:val="right"/>
              <w:rPr>
                <w:color w:val="000000"/>
                <w:sz w:val="20"/>
                <w:szCs w:val="20"/>
              </w:rPr>
            </w:pPr>
            <w:r w:rsidRPr="00564933">
              <w:rPr>
                <w:color w:val="000000"/>
                <w:sz w:val="20"/>
                <w:szCs w:val="20"/>
              </w:rPr>
              <w:t>6</w:t>
            </w:r>
          </w:p>
        </w:tc>
        <w:tc>
          <w:tcPr>
            <w:tcW w:w="1418" w:type="dxa"/>
            <w:shd w:val="clear" w:color="auto" w:fill="auto"/>
            <w:hideMark/>
          </w:tcPr>
          <w:p w14:paraId="096AE42A" w14:textId="6DF2BBBD" w:rsidR="00FE1535" w:rsidRPr="00564933" w:rsidRDefault="00FE1535" w:rsidP="00FE1535">
            <w:pPr>
              <w:jc w:val="right"/>
              <w:rPr>
                <w:color w:val="000000"/>
                <w:sz w:val="20"/>
                <w:szCs w:val="20"/>
              </w:rPr>
            </w:pPr>
            <w:r w:rsidRPr="00564933">
              <w:rPr>
                <w:color w:val="000000"/>
                <w:sz w:val="20"/>
                <w:szCs w:val="20"/>
              </w:rPr>
              <w:t>448</w:t>
            </w:r>
          </w:p>
        </w:tc>
        <w:tc>
          <w:tcPr>
            <w:tcW w:w="1275" w:type="dxa"/>
            <w:shd w:val="clear" w:color="auto" w:fill="auto"/>
            <w:hideMark/>
          </w:tcPr>
          <w:p w14:paraId="64BFE7A3" w14:textId="23FE5B47" w:rsidR="00FE1535" w:rsidRPr="00564933" w:rsidRDefault="00FE1535" w:rsidP="00FE1535">
            <w:pPr>
              <w:jc w:val="right"/>
              <w:rPr>
                <w:color w:val="000000"/>
                <w:sz w:val="20"/>
                <w:szCs w:val="20"/>
              </w:rPr>
            </w:pPr>
            <w:r w:rsidRPr="00564933">
              <w:rPr>
                <w:color w:val="000000"/>
                <w:sz w:val="20"/>
                <w:szCs w:val="20"/>
              </w:rPr>
              <w:t>96</w:t>
            </w:r>
          </w:p>
        </w:tc>
        <w:tc>
          <w:tcPr>
            <w:tcW w:w="1134" w:type="dxa"/>
            <w:shd w:val="clear" w:color="auto" w:fill="auto"/>
            <w:hideMark/>
          </w:tcPr>
          <w:p w14:paraId="312643E3" w14:textId="5E68284F" w:rsidR="00FE1535" w:rsidRPr="00564933" w:rsidRDefault="00FE1535" w:rsidP="00FE1535">
            <w:pPr>
              <w:jc w:val="right"/>
              <w:rPr>
                <w:color w:val="000000"/>
                <w:sz w:val="20"/>
                <w:szCs w:val="20"/>
              </w:rPr>
            </w:pPr>
            <w:r w:rsidRPr="00564933">
              <w:rPr>
                <w:color w:val="000000"/>
                <w:sz w:val="20"/>
                <w:szCs w:val="20"/>
              </w:rPr>
              <w:t>137</w:t>
            </w:r>
          </w:p>
        </w:tc>
        <w:tc>
          <w:tcPr>
            <w:tcW w:w="1313" w:type="dxa"/>
            <w:shd w:val="clear" w:color="auto" w:fill="auto"/>
            <w:hideMark/>
          </w:tcPr>
          <w:p w14:paraId="240735FB" w14:textId="7CFB7B9C" w:rsidR="00FE1535" w:rsidRPr="00564933" w:rsidRDefault="00FE1535" w:rsidP="00FE1535">
            <w:pPr>
              <w:jc w:val="right"/>
              <w:rPr>
                <w:color w:val="000000"/>
                <w:sz w:val="20"/>
                <w:szCs w:val="20"/>
              </w:rPr>
            </w:pPr>
            <w:r w:rsidRPr="00564933">
              <w:rPr>
                <w:color w:val="000000"/>
                <w:sz w:val="20"/>
                <w:szCs w:val="20"/>
              </w:rPr>
              <w:t>1879</w:t>
            </w:r>
          </w:p>
        </w:tc>
        <w:tc>
          <w:tcPr>
            <w:tcW w:w="1097" w:type="dxa"/>
            <w:shd w:val="clear" w:color="auto" w:fill="auto"/>
            <w:hideMark/>
          </w:tcPr>
          <w:p w14:paraId="43AEA1D8" w14:textId="6B6F7292" w:rsidR="00FE1535" w:rsidRPr="00564933" w:rsidRDefault="00FE1535" w:rsidP="00FE1535">
            <w:pPr>
              <w:jc w:val="right"/>
              <w:rPr>
                <w:color w:val="000000"/>
                <w:sz w:val="20"/>
                <w:szCs w:val="20"/>
              </w:rPr>
            </w:pPr>
            <w:r w:rsidRPr="00564933">
              <w:rPr>
                <w:color w:val="000000"/>
                <w:sz w:val="20"/>
                <w:szCs w:val="20"/>
              </w:rPr>
              <w:t>72</w:t>
            </w:r>
          </w:p>
        </w:tc>
        <w:tc>
          <w:tcPr>
            <w:tcW w:w="851" w:type="dxa"/>
            <w:shd w:val="clear" w:color="auto" w:fill="auto"/>
            <w:hideMark/>
          </w:tcPr>
          <w:p w14:paraId="1D83B622" w14:textId="52B00868" w:rsidR="00FE1535" w:rsidRPr="00564933" w:rsidRDefault="00FE1535" w:rsidP="00FE1535">
            <w:pPr>
              <w:jc w:val="right"/>
              <w:rPr>
                <w:color w:val="000000"/>
                <w:sz w:val="20"/>
                <w:szCs w:val="20"/>
              </w:rPr>
            </w:pPr>
            <w:r w:rsidRPr="00564933">
              <w:rPr>
                <w:color w:val="000000"/>
                <w:sz w:val="20"/>
                <w:szCs w:val="20"/>
              </w:rPr>
              <w:t>9</w:t>
            </w:r>
          </w:p>
        </w:tc>
        <w:tc>
          <w:tcPr>
            <w:tcW w:w="1275" w:type="dxa"/>
            <w:shd w:val="clear" w:color="auto" w:fill="auto"/>
            <w:hideMark/>
          </w:tcPr>
          <w:p w14:paraId="60EF07F2" w14:textId="0839531E" w:rsidR="00FE1535" w:rsidRPr="00564933" w:rsidRDefault="00FE1535" w:rsidP="00FE1535">
            <w:pPr>
              <w:jc w:val="right"/>
              <w:rPr>
                <w:color w:val="000000"/>
                <w:sz w:val="20"/>
                <w:szCs w:val="20"/>
              </w:rPr>
            </w:pPr>
            <w:r w:rsidRPr="00564933">
              <w:rPr>
                <w:color w:val="000000"/>
                <w:sz w:val="20"/>
                <w:szCs w:val="20"/>
              </w:rPr>
              <w:t>307</w:t>
            </w:r>
          </w:p>
        </w:tc>
        <w:tc>
          <w:tcPr>
            <w:tcW w:w="1276" w:type="dxa"/>
            <w:shd w:val="clear" w:color="auto" w:fill="auto"/>
            <w:hideMark/>
          </w:tcPr>
          <w:p w14:paraId="4D10C7B3" w14:textId="319F6E97" w:rsidR="00FE1535" w:rsidRPr="00564933" w:rsidRDefault="00FE1535" w:rsidP="00FE1535">
            <w:pPr>
              <w:jc w:val="right"/>
              <w:rPr>
                <w:color w:val="000000"/>
                <w:sz w:val="20"/>
                <w:szCs w:val="20"/>
              </w:rPr>
            </w:pPr>
            <w:r w:rsidRPr="00564933">
              <w:rPr>
                <w:color w:val="000000"/>
                <w:sz w:val="20"/>
                <w:szCs w:val="20"/>
              </w:rPr>
              <w:t>89</w:t>
            </w:r>
          </w:p>
        </w:tc>
        <w:tc>
          <w:tcPr>
            <w:tcW w:w="1134" w:type="dxa"/>
            <w:shd w:val="clear" w:color="auto" w:fill="auto"/>
            <w:hideMark/>
          </w:tcPr>
          <w:p w14:paraId="17C9F060" w14:textId="788FC290" w:rsidR="00FE1535" w:rsidRPr="00564933" w:rsidRDefault="00FE1535" w:rsidP="00FE1535">
            <w:pPr>
              <w:jc w:val="right"/>
              <w:rPr>
                <w:color w:val="000000"/>
                <w:sz w:val="20"/>
                <w:szCs w:val="20"/>
              </w:rPr>
            </w:pPr>
            <w:r w:rsidRPr="00564933">
              <w:rPr>
                <w:color w:val="000000"/>
                <w:sz w:val="20"/>
                <w:szCs w:val="20"/>
              </w:rPr>
              <w:t>833</w:t>
            </w:r>
          </w:p>
        </w:tc>
        <w:tc>
          <w:tcPr>
            <w:tcW w:w="992" w:type="dxa"/>
            <w:shd w:val="clear" w:color="auto" w:fill="auto"/>
            <w:hideMark/>
          </w:tcPr>
          <w:p w14:paraId="39175E41" w14:textId="22FB0188" w:rsidR="00FE1535" w:rsidRPr="00564933" w:rsidRDefault="00FE1535" w:rsidP="00FE1535">
            <w:pPr>
              <w:jc w:val="right"/>
              <w:rPr>
                <w:b/>
                <w:color w:val="000000"/>
                <w:sz w:val="20"/>
                <w:szCs w:val="20"/>
              </w:rPr>
            </w:pPr>
            <w:r w:rsidRPr="00564933">
              <w:rPr>
                <w:b/>
                <w:color w:val="000000"/>
                <w:sz w:val="20"/>
                <w:szCs w:val="20"/>
              </w:rPr>
              <w:t>3875</w:t>
            </w:r>
          </w:p>
        </w:tc>
      </w:tr>
      <w:tr w:rsidR="00FE1535" w:rsidRPr="00564933" w14:paraId="54B26F93" w14:textId="77777777" w:rsidTr="00FE1535">
        <w:trPr>
          <w:trHeight w:val="20"/>
        </w:trPr>
        <w:tc>
          <w:tcPr>
            <w:tcW w:w="567" w:type="dxa"/>
            <w:shd w:val="clear" w:color="auto" w:fill="auto"/>
            <w:noWrap/>
            <w:vAlign w:val="center"/>
            <w:hideMark/>
          </w:tcPr>
          <w:p w14:paraId="00EF2EAA" w14:textId="77777777" w:rsidR="00FE1535" w:rsidRPr="00564933" w:rsidRDefault="00FE1535" w:rsidP="00FE1535">
            <w:pPr>
              <w:jc w:val="right"/>
              <w:rPr>
                <w:color w:val="000000"/>
                <w:sz w:val="20"/>
                <w:szCs w:val="20"/>
              </w:rPr>
            </w:pPr>
            <w:r w:rsidRPr="00564933">
              <w:rPr>
                <w:color w:val="000000"/>
                <w:sz w:val="20"/>
                <w:szCs w:val="20"/>
              </w:rPr>
              <w:t>24</w:t>
            </w:r>
          </w:p>
        </w:tc>
        <w:tc>
          <w:tcPr>
            <w:tcW w:w="1985" w:type="dxa"/>
            <w:shd w:val="clear" w:color="auto" w:fill="auto"/>
            <w:vAlign w:val="center"/>
            <w:hideMark/>
          </w:tcPr>
          <w:p w14:paraId="72DDDC0A" w14:textId="77777777" w:rsidR="00FE1535" w:rsidRPr="00564933" w:rsidRDefault="00FE1535" w:rsidP="00FE1535">
            <w:pPr>
              <w:jc w:val="left"/>
              <w:rPr>
                <w:color w:val="000000"/>
                <w:sz w:val="20"/>
                <w:szCs w:val="20"/>
              </w:rPr>
            </w:pPr>
            <w:r w:rsidRPr="00564933">
              <w:rPr>
                <w:color w:val="000000"/>
                <w:sz w:val="20"/>
                <w:szCs w:val="20"/>
              </w:rPr>
              <w:t>Пристенский муниципальный район</w:t>
            </w:r>
          </w:p>
        </w:tc>
        <w:tc>
          <w:tcPr>
            <w:tcW w:w="1276" w:type="dxa"/>
            <w:shd w:val="clear" w:color="auto" w:fill="auto"/>
            <w:hideMark/>
          </w:tcPr>
          <w:p w14:paraId="444F52E3" w14:textId="6696CA47" w:rsidR="00FE1535" w:rsidRPr="00564933" w:rsidRDefault="00FE1535" w:rsidP="00FE1535">
            <w:pPr>
              <w:jc w:val="right"/>
              <w:rPr>
                <w:color w:val="000000"/>
                <w:sz w:val="20"/>
                <w:szCs w:val="20"/>
              </w:rPr>
            </w:pPr>
            <w:r w:rsidRPr="00564933">
              <w:rPr>
                <w:color w:val="000000"/>
                <w:sz w:val="20"/>
                <w:szCs w:val="20"/>
              </w:rPr>
              <w:t>138</w:t>
            </w:r>
          </w:p>
        </w:tc>
        <w:tc>
          <w:tcPr>
            <w:tcW w:w="1418" w:type="dxa"/>
            <w:shd w:val="clear" w:color="auto" w:fill="auto"/>
            <w:hideMark/>
          </w:tcPr>
          <w:p w14:paraId="322B9905" w14:textId="085CD203" w:rsidR="00FE1535" w:rsidRPr="00564933" w:rsidRDefault="00FE1535" w:rsidP="00FE1535">
            <w:pPr>
              <w:jc w:val="right"/>
              <w:rPr>
                <w:color w:val="000000"/>
                <w:sz w:val="20"/>
                <w:szCs w:val="20"/>
              </w:rPr>
            </w:pPr>
            <w:r w:rsidRPr="00564933">
              <w:rPr>
                <w:color w:val="000000"/>
                <w:sz w:val="20"/>
                <w:szCs w:val="20"/>
              </w:rPr>
              <w:t>599</w:t>
            </w:r>
          </w:p>
        </w:tc>
        <w:tc>
          <w:tcPr>
            <w:tcW w:w="1275" w:type="dxa"/>
            <w:shd w:val="clear" w:color="auto" w:fill="auto"/>
            <w:hideMark/>
          </w:tcPr>
          <w:p w14:paraId="4D9A2464" w14:textId="2B60BADB" w:rsidR="00FE1535" w:rsidRPr="00564933" w:rsidRDefault="00FE1535" w:rsidP="00FE1535">
            <w:pPr>
              <w:jc w:val="right"/>
              <w:rPr>
                <w:color w:val="000000"/>
                <w:sz w:val="20"/>
                <w:szCs w:val="20"/>
              </w:rPr>
            </w:pPr>
            <w:r w:rsidRPr="00564933">
              <w:rPr>
                <w:color w:val="000000"/>
                <w:sz w:val="20"/>
                <w:szCs w:val="20"/>
              </w:rPr>
              <w:t>147</w:t>
            </w:r>
          </w:p>
        </w:tc>
        <w:tc>
          <w:tcPr>
            <w:tcW w:w="1134" w:type="dxa"/>
            <w:shd w:val="clear" w:color="auto" w:fill="auto"/>
            <w:hideMark/>
          </w:tcPr>
          <w:p w14:paraId="2D72E66C" w14:textId="7B90BAD1" w:rsidR="00FE1535" w:rsidRPr="00564933" w:rsidRDefault="00FE1535" w:rsidP="00FE1535">
            <w:pPr>
              <w:jc w:val="right"/>
              <w:rPr>
                <w:color w:val="000000"/>
                <w:sz w:val="20"/>
                <w:szCs w:val="20"/>
              </w:rPr>
            </w:pPr>
            <w:r w:rsidRPr="00564933">
              <w:rPr>
                <w:color w:val="000000"/>
                <w:sz w:val="20"/>
                <w:szCs w:val="20"/>
              </w:rPr>
              <w:t>187</w:t>
            </w:r>
          </w:p>
        </w:tc>
        <w:tc>
          <w:tcPr>
            <w:tcW w:w="1313" w:type="dxa"/>
            <w:shd w:val="clear" w:color="auto" w:fill="auto"/>
            <w:hideMark/>
          </w:tcPr>
          <w:p w14:paraId="2BFE8BC3" w14:textId="30DBA84A" w:rsidR="00FE1535" w:rsidRPr="00564933" w:rsidRDefault="00FE1535" w:rsidP="00FE1535">
            <w:pPr>
              <w:jc w:val="right"/>
              <w:rPr>
                <w:color w:val="000000"/>
                <w:sz w:val="20"/>
                <w:szCs w:val="20"/>
              </w:rPr>
            </w:pPr>
            <w:r w:rsidRPr="00564933">
              <w:rPr>
                <w:color w:val="000000"/>
                <w:sz w:val="20"/>
                <w:szCs w:val="20"/>
              </w:rPr>
              <w:t>1578</w:t>
            </w:r>
          </w:p>
        </w:tc>
        <w:tc>
          <w:tcPr>
            <w:tcW w:w="1097" w:type="dxa"/>
            <w:shd w:val="clear" w:color="auto" w:fill="auto"/>
            <w:hideMark/>
          </w:tcPr>
          <w:p w14:paraId="5F44791A" w14:textId="5F86A80D" w:rsidR="00FE1535" w:rsidRPr="00564933" w:rsidRDefault="00FE1535" w:rsidP="00FE1535">
            <w:pPr>
              <w:jc w:val="right"/>
              <w:rPr>
                <w:color w:val="000000"/>
                <w:sz w:val="20"/>
                <w:szCs w:val="20"/>
              </w:rPr>
            </w:pPr>
            <w:r w:rsidRPr="00564933">
              <w:rPr>
                <w:color w:val="000000"/>
                <w:sz w:val="20"/>
                <w:szCs w:val="20"/>
              </w:rPr>
              <w:t>254</w:t>
            </w:r>
          </w:p>
        </w:tc>
        <w:tc>
          <w:tcPr>
            <w:tcW w:w="851" w:type="dxa"/>
            <w:shd w:val="clear" w:color="auto" w:fill="auto"/>
            <w:hideMark/>
          </w:tcPr>
          <w:p w14:paraId="60E6BC4D" w14:textId="6635D6D8" w:rsidR="00FE1535" w:rsidRPr="00564933" w:rsidRDefault="00FE1535" w:rsidP="00FE1535">
            <w:pPr>
              <w:jc w:val="right"/>
              <w:rPr>
                <w:color w:val="000000"/>
                <w:sz w:val="20"/>
                <w:szCs w:val="20"/>
              </w:rPr>
            </w:pPr>
            <w:r w:rsidRPr="00564933">
              <w:rPr>
                <w:color w:val="000000"/>
                <w:sz w:val="20"/>
                <w:szCs w:val="20"/>
              </w:rPr>
              <w:t>12</w:t>
            </w:r>
          </w:p>
        </w:tc>
        <w:tc>
          <w:tcPr>
            <w:tcW w:w="1275" w:type="dxa"/>
            <w:shd w:val="clear" w:color="auto" w:fill="auto"/>
            <w:hideMark/>
          </w:tcPr>
          <w:p w14:paraId="0ED2B85B" w14:textId="5A9D406C" w:rsidR="00FE1535" w:rsidRPr="00564933" w:rsidRDefault="00FE1535" w:rsidP="00FE1535">
            <w:pPr>
              <w:jc w:val="right"/>
              <w:rPr>
                <w:color w:val="000000"/>
                <w:sz w:val="20"/>
                <w:szCs w:val="20"/>
              </w:rPr>
            </w:pPr>
            <w:r w:rsidRPr="00564933">
              <w:rPr>
                <w:color w:val="000000"/>
                <w:sz w:val="20"/>
                <w:szCs w:val="20"/>
              </w:rPr>
              <w:t>1142</w:t>
            </w:r>
          </w:p>
        </w:tc>
        <w:tc>
          <w:tcPr>
            <w:tcW w:w="1276" w:type="dxa"/>
            <w:shd w:val="clear" w:color="auto" w:fill="auto"/>
            <w:hideMark/>
          </w:tcPr>
          <w:p w14:paraId="44F7417E" w14:textId="41EE2C78" w:rsidR="00FE1535" w:rsidRPr="00564933" w:rsidRDefault="00FE1535" w:rsidP="00FE1535">
            <w:pPr>
              <w:jc w:val="right"/>
              <w:rPr>
                <w:color w:val="000000"/>
                <w:sz w:val="20"/>
                <w:szCs w:val="20"/>
              </w:rPr>
            </w:pPr>
            <w:r w:rsidRPr="00564933">
              <w:rPr>
                <w:color w:val="000000"/>
                <w:sz w:val="20"/>
                <w:szCs w:val="20"/>
              </w:rPr>
              <w:t>63</w:t>
            </w:r>
          </w:p>
        </w:tc>
        <w:tc>
          <w:tcPr>
            <w:tcW w:w="1134" w:type="dxa"/>
            <w:shd w:val="clear" w:color="auto" w:fill="auto"/>
            <w:hideMark/>
          </w:tcPr>
          <w:p w14:paraId="5C984EB8" w14:textId="79C705D6" w:rsidR="00FE1535" w:rsidRPr="00564933" w:rsidRDefault="00FE1535" w:rsidP="00FE1535">
            <w:pPr>
              <w:jc w:val="right"/>
              <w:rPr>
                <w:color w:val="000000"/>
                <w:sz w:val="20"/>
                <w:szCs w:val="20"/>
              </w:rPr>
            </w:pPr>
            <w:r w:rsidRPr="00564933">
              <w:rPr>
                <w:color w:val="000000"/>
                <w:sz w:val="20"/>
                <w:szCs w:val="20"/>
              </w:rPr>
              <w:t>1280</w:t>
            </w:r>
          </w:p>
        </w:tc>
        <w:tc>
          <w:tcPr>
            <w:tcW w:w="992" w:type="dxa"/>
            <w:shd w:val="clear" w:color="auto" w:fill="auto"/>
            <w:hideMark/>
          </w:tcPr>
          <w:p w14:paraId="5A10E1C7" w14:textId="6EC2D56C" w:rsidR="00FE1535" w:rsidRPr="00564933" w:rsidRDefault="00FE1535" w:rsidP="00FE1535">
            <w:pPr>
              <w:jc w:val="right"/>
              <w:rPr>
                <w:b/>
                <w:color w:val="000000"/>
                <w:sz w:val="20"/>
                <w:szCs w:val="20"/>
              </w:rPr>
            </w:pPr>
            <w:r w:rsidRPr="00564933">
              <w:rPr>
                <w:b/>
                <w:color w:val="000000"/>
                <w:sz w:val="20"/>
                <w:szCs w:val="20"/>
              </w:rPr>
              <w:t>5399</w:t>
            </w:r>
          </w:p>
        </w:tc>
      </w:tr>
      <w:tr w:rsidR="00FE1535" w:rsidRPr="00564933" w14:paraId="1F565ABA" w14:textId="77777777" w:rsidTr="00FE1535">
        <w:trPr>
          <w:trHeight w:val="20"/>
        </w:trPr>
        <w:tc>
          <w:tcPr>
            <w:tcW w:w="567" w:type="dxa"/>
            <w:shd w:val="clear" w:color="auto" w:fill="auto"/>
            <w:noWrap/>
            <w:vAlign w:val="center"/>
            <w:hideMark/>
          </w:tcPr>
          <w:p w14:paraId="5C6F43E6" w14:textId="77777777" w:rsidR="00FE1535" w:rsidRPr="00564933" w:rsidRDefault="00FE1535" w:rsidP="00FE1535">
            <w:pPr>
              <w:jc w:val="right"/>
              <w:rPr>
                <w:color w:val="000000"/>
                <w:sz w:val="20"/>
                <w:szCs w:val="20"/>
              </w:rPr>
            </w:pPr>
            <w:r w:rsidRPr="00564933">
              <w:rPr>
                <w:color w:val="000000"/>
                <w:sz w:val="20"/>
                <w:szCs w:val="20"/>
              </w:rPr>
              <w:t>25</w:t>
            </w:r>
          </w:p>
        </w:tc>
        <w:tc>
          <w:tcPr>
            <w:tcW w:w="1985" w:type="dxa"/>
            <w:shd w:val="clear" w:color="auto" w:fill="auto"/>
            <w:vAlign w:val="center"/>
            <w:hideMark/>
          </w:tcPr>
          <w:p w14:paraId="338CC52B" w14:textId="77777777" w:rsidR="00FE1535" w:rsidRPr="00564933" w:rsidRDefault="00FE1535" w:rsidP="00FE1535">
            <w:pPr>
              <w:jc w:val="left"/>
              <w:rPr>
                <w:color w:val="000000"/>
                <w:sz w:val="20"/>
                <w:szCs w:val="20"/>
              </w:rPr>
            </w:pPr>
            <w:r w:rsidRPr="00564933">
              <w:rPr>
                <w:color w:val="000000"/>
                <w:sz w:val="20"/>
                <w:szCs w:val="20"/>
              </w:rPr>
              <w:t>Рыльский муниципальный район</w:t>
            </w:r>
          </w:p>
        </w:tc>
        <w:tc>
          <w:tcPr>
            <w:tcW w:w="1276" w:type="dxa"/>
            <w:shd w:val="clear" w:color="auto" w:fill="auto"/>
            <w:hideMark/>
          </w:tcPr>
          <w:p w14:paraId="3A74CAB4" w14:textId="0042A92A" w:rsidR="00FE1535" w:rsidRPr="00564933" w:rsidRDefault="00FE1535" w:rsidP="00FE1535">
            <w:pPr>
              <w:jc w:val="right"/>
              <w:rPr>
                <w:color w:val="000000"/>
                <w:sz w:val="20"/>
                <w:szCs w:val="20"/>
              </w:rPr>
            </w:pPr>
            <w:r w:rsidRPr="00564933">
              <w:rPr>
                <w:color w:val="000000"/>
                <w:sz w:val="20"/>
                <w:szCs w:val="20"/>
              </w:rPr>
              <w:t>317</w:t>
            </w:r>
          </w:p>
        </w:tc>
        <w:tc>
          <w:tcPr>
            <w:tcW w:w="1418" w:type="dxa"/>
            <w:shd w:val="clear" w:color="auto" w:fill="auto"/>
            <w:hideMark/>
          </w:tcPr>
          <w:p w14:paraId="2D912B31" w14:textId="43C82184" w:rsidR="00FE1535" w:rsidRPr="00564933" w:rsidRDefault="00FE1535" w:rsidP="00FE1535">
            <w:pPr>
              <w:jc w:val="right"/>
              <w:rPr>
                <w:color w:val="000000"/>
                <w:sz w:val="20"/>
                <w:szCs w:val="20"/>
              </w:rPr>
            </w:pPr>
            <w:r w:rsidRPr="00564933">
              <w:rPr>
                <w:color w:val="000000"/>
                <w:sz w:val="20"/>
                <w:szCs w:val="20"/>
              </w:rPr>
              <w:t>1168</w:t>
            </w:r>
          </w:p>
        </w:tc>
        <w:tc>
          <w:tcPr>
            <w:tcW w:w="1275" w:type="dxa"/>
            <w:shd w:val="clear" w:color="auto" w:fill="auto"/>
            <w:hideMark/>
          </w:tcPr>
          <w:p w14:paraId="3532BB70" w14:textId="642AD9D3" w:rsidR="00FE1535" w:rsidRPr="00564933" w:rsidRDefault="00FE1535" w:rsidP="00FE1535">
            <w:pPr>
              <w:jc w:val="right"/>
              <w:rPr>
                <w:color w:val="000000"/>
                <w:sz w:val="20"/>
                <w:szCs w:val="20"/>
              </w:rPr>
            </w:pPr>
            <w:r w:rsidRPr="00564933">
              <w:rPr>
                <w:color w:val="000000"/>
                <w:sz w:val="20"/>
                <w:szCs w:val="20"/>
              </w:rPr>
              <w:t>210</w:t>
            </w:r>
          </w:p>
        </w:tc>
        <w:tc>
          <w:tcPr>
            <w:tcW w:w="1134" w:type="dxa"/>
            <w:shd w:val="clear" w:color="auto" w:fill="auto"/>
            <w:hideMark/>
          </w:tcPr>
          <w:p w14:paraId="764D79D9" w14:textId="42D9AD7B" w:rsidR="00FE1535" w:rsidRPr="00564933" w:rsidRDefault="00FE1535" w:rsidP="00FE1535">
            <w:pPr>
              <w:jc w:val="right"/>
              <w:rPr>
                <w:color w:val="000000"/>
                <w:sz w:val="20"/>
                <w:szCs w:val="20"/>
              </w:rPr>
            </w:pPr>
            <w:r w:rsidRPr="00564933">
              <w:rPr>
                <w:color w:val="000000"/>
                <w:sz w:val="20"/>
                <w:szCs w:val="20"/>
              </w:rPr>
              <w:t>342</w:t>
            </w:r>
          </w:p>
        </w:tc>
        <w:tc>
          <w:tcPr>
            <w:tcW w:w="1313" w:type="dxa"/>
            <w:shd w:val="clear" w:color="auto" w:fill="auto"/>
            <w:hideMark/>
          </w:tcPr>
          <w:p w14:paraId="15486296" w14:textId="5DEFAD70" w:rsidR="00FE1535" w:rsidRPr="00564933" w:rsidRDefault="00FE1535" w:rsidP="00FE1535">
            <w:pPr>
              <w:jc w:val="right"/>
              <w:rPr>
                <w:color w:val="000000"/>
                <w:sz w:val="20"/>
                <w:szCs w:val="20"/>
              </w:rPr>
            </w:pPr>
            <w:r w:rsidRPr="00564933">
              <w:rPr>
                <w:color w:val="000000"/>
                <w:sz w:val="20"/>
                <w:szCs w:val="20"/>
              </w:rPr>
              <w:t>6131</w:t>
            </w:r>
          </w:p>
        </w:tc>
        <w:tc>
          <w:tcPr>
            <w:tcW w:w="1097" w:type="dxa"/>
            <w:shd w:val="clear" w:color="auto" w:fill="auto"/>
            <w:hideMark/>
          </w:tcPr>
          <w:p w14:paraId="14FAC593" w14:textId="23F52367" w:rsidR="00FE1535" w:rsidRPr="00564933" w:rsidRDefault="00FE1535" w:rsidP="00FE1535">
            <w:pPr>
              <w:jc w:val="right"/>
              <w:rPr>
                <w:color w:val="000000"/>
                <w:sz w:val="20"/>
                <w:szCs w:val="20"/>
              </w:rPr>
            </w:pPr>
            <w:r w:rsidRPr="00564933">
              <w:rPr>
                <w:color w:val="000000"/>
                <w:sz w:val="20"/>
                <w:szCs w:val="20"/>
              </w:rPr>
              <w:t>158</w:t>
            </w:r>
          </w:p>
        </w:tc>
        <w:tc>
          <w:tcPr>
            <w:tcW w:w="851" w:type="dxa"/>
            <w:shd w:val="clear" w:color="auto" w:fill="auto"/>
            <w:hideMark/>
          </w:tcPr>
          <w:p w14:paraId="737A4AE7" w14:textId="7952035B" w:rsidR="00FE1535" w:rsidRPr="00564933" w:rsidRDefault="00FE1535" w:rsidP="00FE1535">
            <w:pPr>
              <w:jc w:val="right"/>
              <w:rPr>
                <w:color w:val="000000"/>
                <w:sz w:val="20"/>
                <w:szCs w:val="20"/>
              </w:rPr>
            </w:pPr>
            <w:r w:rsidRPr="00564933">
              <w:rPr>
                <w:color w:val="000000"/>
                <w:sz w:val="20"/>
                <w:szCs w:val="20"/>
              </w:rPr>
              <w:t>14</w:t>
            </w:r>
          </w:p>
        </w:tc>
        <w:tc>
          <w:tcPr>
            <w:tcW w:w="1275" w:type="dxa"/>
            <w:shd w:val="clear" w:color="auto" w:fill="auto"/>
            <w:hideMark/>
          </w:tcPr>
          <w:p w14:paraId="35986A18" w14:textId="6EF99778" w:rsidR="00FE1535" w:rsidRPr="00564933" w:rsidRDefault="00FE1535" w:rsidP="00FE1535">
            <w:pPr>
              <w:jc w:val="right"/>
              <w:rPr>
                <w:color w:val="000000"/>
                <w:sz w:val="20"/>
                <w:szCs w:val="20"/>
              </w:rPr>
            </w:pPr>
            <w:r w:rsidRPr="00564933">
              <w:rPr>
                <w:color w:val="000000"/>
                <w:sz w:val="20"/>
                <w:szCs w:val="20"/>
              </w:rPr>
              <w:t>1848</w:t>
            </w:r>
          </w:p>
        </w:tc>
        <w:tc>
          <w:tcPr>
            <w:tcW w:w="1276" w:type="dxa"/>
            <w:shd w:val="clear" w:color="auto" w:fill="auto"/>
            <w:hideMark/>
          </w:tcPr>
          <w:p w14:paraId="332ADD08" w14:textId="1B836011" w:rsidR="00FE1535" w:rsidRPr="00564933" w:rsidRDefault="00FE1535" w:rsidP="00FE1535">
            <w:pPr>
              <w:jc w:val="right"/>
              <w:rPr>
                <w:color w:val="000000"/>
                <w:sz w:val="20"/>
                <w:szCs w:val="20"/>
              </w:rPr>
            </w:pPr>
            <w:r w:rsidRPr="00564933">
              <w:rPr>
                <w:color w:val="000000"/>
                <w:sz w:val="20"/>
                <w:szCs w:val="20"/>
              </w:rPr>
              <w:t>271</w:t>
            </w:r>
          </w:p>
        </w:tc>
        <w:tc>
          <w:tcPr>
            <w:tcW w:w="1134" w:type="dxa"/>
            <w:shd w:val="clear" w:color="auto" w:fill="auto"/>
            <w:hideMark/>
          </w:tcPr>
          <w:p w14:paraId="0E6E4C3C" w14:textId="6D4381FD" w:rsidR="00FE1535" w:rsidRPr="00564933" w:rsidRDefault="00FE1535" w:rsidP="00FE1535">
            <w:pPr>
              <w:jc w:val="right"/>
              <w:rPr>
                <w:color w:val="000000"/>
                <w:sz w:val="20"/>
                <w:szCs w:val="20"/>
              </w:rPr>
            </w:pPr>
            <w:r w:rsidRPr="00564933">
              <w:rPr>
                <w:color w:val="000000"/>
                <w:sz w:val="20"/>
                <w:szCs w:val="20"/>
              </w:rPr>
              <w:t>2045</w:t>
            </w:r>
          </w:p>
        </w:tc>
        <w:tc>
          <w:tcPr>
            <w:tcW w:w="992" w:type="dxa"/>
            <w:shd w:val="clear" w:color="auto" w:fill="auto"/>
            <w:hideMark/>
          </w:tcPr>
          <w:p w14:paraId="386F427C" w14:textId="6A27B9AD" w:rsidR="00FE1535" w:rsidRPr="00564933" w:rsidRDefault="00FE1535" w:rsidP="00FE1535">
            <w:pPr>
              <w:jc w:val="right"/>
              <w:rPr>
                <w:b/>
                <w:color w:val="000000"/>
                <w:sz w:val="20"/>
                <w:szCs w:val="20"/>
              </w:rPr>
            </w:pPr>
            <w:r w:rsidRPr="00564933">
              <w:rPr>
                <w:b/>
                <w:color w:val="000000"/>
                <w:sz w:val="20"/>
                <w:szCs w:val="20"/>
              </w:rPr>
              <w:t>12505</w:t>
            </w:r>
          </w:p>
        </w:tc>
      </w:tr>
      <w:tr w:rsidR="00FE1535" w:rsidRPr="00564933" w14:paraId="2D857637" w14:textId="77777777" w:rsidTr="00FE1535">
        <w:trPr>
          <w:trHeight w:val="20"/>
        </w:trPr>
        <w:tc>
          <w:tcPr>
            <w:tcW w:w="567" w:type="dxa"/>
            <w:shd w:val="clear" w:color="auto" w:fill="auto"/>
            <w:noWrap/>
            <w:vAlign w:val="center"/>
            <w:hideMark/>
          </w:tcPr>
          <w:p w14:paraId="4EE35694" w14:textId="77777777" w:rsidR="00FE1535" w:rsidRPr="00564933" w:rsidRDefault="00FE1535" w:rsidP="00FE1535">
            <w:pPr>
              <w:jc w:val="right"/>
              <w:rPr>
                <w:color w:val="000000"/>
                <w:sz w:val="20"/>
                <w:szCs w:val="20"/>
              </w:rPr>
            </w:pPr>
            <w:r w:rsidRPr="00564933">
              <w:rPr>
                <w:color w:val="000000"/>
                <w:sz w:val="20"/>
                <w:szCs w:val="20"/>
              </w:rPr>
              <w:t>26</w:t>
            </w:r>
          </w:p>
        </w:tc>
        <w:tc>
          <w:tcPr>
            <w:tcW w:w="1985" w:type="dxa"/>
            <w:shd w:val="clear" w:color="auto" w:fill="auto"/>
            <w:vAlign w:val="center"/>
            <w:hideMark/>
          </w:tcPr>
          <w:p w14:paraId="027D50C6" w14:textId="77777777" w:rsidR="00FE1535" w:rsidRPr="00564933" w:rsidRDefault="00FE1535" w:rsidP="00FE1535">
            <w:pPr>
              <w:jc w:val="left"/>
              <w:rPr>
                <w:color w:val="000000"/>
                <w:sz w:val="20"/>
                <w:szCs w:val="20"/>
              </w:rPr>
            </w:pPr>
            <w:r w:rsidRPr="00564933">
              <w:rPr>
                <w:color w:val="000000"/>
                <w:sz w:val="20"/>
                <w:szCs w:val="20"/>
              </w:rPr>
              <w:t>Советский муниципальный район</w:t>
            </w:r>
          </w:p>
        </w:tc>
        <w:tc>
          <w:tcPr>
            <w:tcW w:w="1276" w:type="dxa"/>
            <w:shd w:val="clear" w:color="auto" w:fill="auto"/>
            <w:hideMark/>
          </w:tcPr>
          <w:p w14:paraId="1C9069B7" w14:textId="72208A29" w:rsidR="00FE1535" w:rsidRPr="00564933" w:rsidRDefault="00FE1535" w:rsidP="00FE1535">
            <w:pPr>
              <w:jc w:val="right"/>
              <w:rPr>
                <w:color w:val="000000"/>
                <w:sz w:val="20"/>
                <w:szCs w:val="20"/>
              </w:rPr>
            </w:pPr>
            <w:r w:rsidRPr="00564933">
              <w:rPr>
                <w:color w:val="000000"/>
                <w:sz w:val="20"/>
                <w:szCs w:val="20"/>
              </w:rPr>
              <w:t>0</w:t>
            </w:r>
          </w:p>
        </w:tc>
        <w:tc>
          <w:tcPr>
            <w:tcW w:w="1418" w:type="dxa"/>
            <w:shd w:val="clear" w:color="auto" w:fill="auto"/>
            <w:hideMark/>
          </w:tcPr>
          <w:p w14:paraId="6B344448" w14:textId="5E958B8D" w:rsidR="00FE1535" w:rsidRPr="00564933" w:rsidRDefault="00FE1535" w:rsidP="00FE1535">
            <w:pPr>
              <w:jc w:val="right"/>
              <w:rPr>
                <w:color w:val="000000"/>
                <w:sz w:val="20"/>
                <w:szCs w:val="20"/>
              </w:rPr>
            </w:pPr>
            <w:r w:rsidRPr="00564933">
              <w:rPr>
                <w:color w:val="000000"/>
                <w:sz w:val="20"/>
                <w:szCs w:val="20"/>
              </w:rPr>
              <w:t>637</w:t>
            </w:r>
          </w:p>
        </w:tc>
        <w:tc>
          <w:tcPr>
            <w:tcW w:w="1275" w:type="dxa"/>
            <w:shd w:val="clear" w:color="auto" w:fill="auto"/>
            <w:hideMark/>
          </w:tcPr>
          <w:p w14:paraId="4F2C74D8" w14:textId="63B51255" w:rsidR="00FE1535" w:rsidRPr="00564933" w:rsidRDefault="00FE1535" w:rsidP="00FE1535">
            <w:pPr>
              <w:jc w:val="right"/>
              <w:rPr>
                <w:color w:val="000000"/>
                <w:sz w:val="20"/>
                <w:szCs w:val="20"/>
              </w:rPr>
            </w:pPr>
            <w:r w:rsidRPr="00564933">
              <w:rPr>
                <w:color w:val="000000"/>
                <w:sz w:val="20"/>
                <w:szCs w:val="20"/>
              </w:rPr>
              <w:t>168</w:t>
            </w:r>
          </w:p>
        </w:tc>
        <w:tc>
          <w:tcPr>
            <w:tcW w:w="1134" w:type="dxa"/>
            <w:shd w:val="clear" w:color="auto" w:fill="auto"/>
            <w:hideMark/>
          </w:tcPr>
          <w:p w14:paraId="778B5184" w14:textId="298B3236" w:rsidR="00FE1535" w:rsidRPr="00564933" w:rsidRDefault="00FE1535" w:rsidP="00FE1535">
            <w:pPr>
              <w:jc w:val="right"/>
              <w:rPr>
                <w:color w:val="000000"/>
                <w:sz w:val="20"/>
                <w:szCs w:val="20"/>
              </w:rPr>
            </w:pPr>
            <w:r w:rsidRPr="00564933">
              <w:rPr>
                <w:color w:val="000000"/>
                <w:sz w:val="20"/>
                <w:szCs w:val="20"/>
              </w:rPr>
              <w:t>223</w:t>
            </w:r>
          </w:p>
        </w:tc>
        <w:tc>
          <w:tcPr>
            <w:tcW w:w="1313" w:type="dxa"/>
            <w:shd w:val="clear" w:color="auto" w:fill="auto"/>
            <w:hideMark/>
          </w:tcPr>
          <w:p w14:paraId="36C326FF" w14:textId="391C7E12" w:rsidR="00FE1535" w:rsidRPr="00564933" w:rsidRDefault="00FE1535" w:rsidP="00FE1535">
            <w:pPr>
              <w:jc w:val="right"/>
              <w:rPr>
                <w:color w:val="000000"/>
                <w:sz w:val="20"/>
                <w:szCs w:val="20"/>
              </w:rPr>
            </w:pPr>
            <w:r w:rsidRPr="00564933">
              <w:rPr>
                <w:color w:val="000000"/>
                <w:sz w:val="20"/>
                <w:szCs w:val="20"/>
              </w:rPr>
              <w:t>3144</w:t>
            </w:r>
          </w:p>
        </w:tc>
        <w:tc>
          <w:tcPr>
            <w:tcW w:w="1097" w:type="dxa"/>
            <w:shd w:val="clear" w:color="auto" w:fill="auto"/>
            <w:hideMark/>
          </w:tcPr>
          <w:p w14:paraId="77BBC9CB" w14:textId="207E09F5" w:rsidR="00FE1535" w:rsidRPr="00564933" w:rsidRDefault="00FE1535" w:rsidP="00FE1535">
            <w:pPr>
              <w:jc w:val="right"/>
              <w:rPr>
                <w:color w:val="000000"/>
                <w:sz w:val="20"/>
                <w:szCs w:val="20"/>
              </w:rPr>
            </w:pPr>
            <w:r w:rsidRPr="00564933">
              <w:rPr>
                <w:color w:val="000000"/>
                <w:sz w:val="20"/>
                <w:szCs w:val="20"/>
              </w:rPr>
              <w:t>239</w:t>
            </w:r>
          </w:p>
        </w:tc>
        <w:tc>
          <w:tcPr>
            <w:tcW w:w="851" w:type="dxa"/>
            <w:shd w:val="clear" w:color="auto" w:fill="auto"/>
            <w:hideMark/>
          </w:tcPr>
          <w:p w14:paraId="7A3963AF" w14:textId="196E6797" w:rsidR="00FE1535" w:rsidRPr="00564933" w:rsidRDefault="00FE1535" w:rsidP="00FE1535">
            <w:pPr>
              <w:jc w:val="right"/>
              <w:rPr>
                <w:color w:val="000000"/>
                <w:sz w:val="20"/>
                <w:szCs w:val="20"/>
              </w:rPr>
            </w:pPr>
            <w:r w:rsidRPr="00564933">
              <w:rPr>
                <w:color w:val="000000"/>
                <w:sz w:val="20"/>
                <w:szCs w:val="20"/>
              </w:rPr>
              <w:t>11</w:t>
            </w:r>
          </w:p>
        </w:tc>
        <w:tc>
          <w:tcPr>
            <w:tcW w:w="1275" w:type="dxa"/>
            <w:shd w:val="clear" w:color="auto" w:fill="auto"/>
            <w:hideMark/>
          </w:tcPr>
          <w:p w14:paraId="06B222FE" w14:textId="095A4375" w:rsidR="00FE1535" w:rsidRPr="00564933" w:rsidRDefault="00FE1535" w:rsidP="00FE1535">
            <w:pPr>
              <w:jc w:val="right"/>
              <w:rPr>
                <w:color w:val="000000"/>
                <w:sz w:val="20"/>
                <w:szCs w:val="20"/>
              </w:rPr>
            </w:pPr>
            <w:r w:rsidRPr="00564933">
              <w:rPr>
                <w:color w:val="000000"/>
                <w:sz w:val="20"/>
                <w:szCs w:val="20"/>
              </w:rPr>
              <w:t>922</w:t>
            </w:r>
          </w:p>
        </w:tc>
        <w:tc>
          <w:tcPr>
            <w:tcW w:w="1276" w:type="dxa"/>
            <w:shd w:val="clear" w:color="auto" w:fill="auto"/>
            <w:hideMark/>
          </w:tcPr>
          <w:p w14:paraId="7AF52BD5" w14:textId="6BE0865C" w:rsidR="00FE1535" w:rsidRPr="00564933" w:rsidRDefault="00FE1535" w:rsidP="00FE1535">
            <w:pPr>
              <w:jc w:val="right"/>
              <w:rPr>
                <w:color w:val="000000"/>
                <w:sz w:val="20"/>
                <w:szCs w:val="20"/>
              </w:rPr>
            </w:pPr>
            <w:r w:rsidRPr="00564933">
              <w:rPr>
                <w:color w:val="000000"/>
                <w:sz w:val="20"/>
                <w:szCs w:val="20"/>
              </w:rPr>
              <w:t>146</w:t>
            </w:r>
          </w:p>
        </w:tc>
        <w:tc>
          <w:tcPr>
            <w:tcW w:w="1134" w:type="dxa"/>
            <w:shd w:val="clear" w:color="auto" w:fill="auto"/>
            <w:hideMark/>
          </w:tcPr>
          <w:p w14:paraId="2A9F881C" w14:textId="5BC7FF7F" w:rsidR="00FE1535" w:rsidRPr="00564933" w:rsidRDefault="00FE1535" w:rsidP="00FE1535">
            <w:pPr>
              <w:jc w:val="right"/>
              <w:rPr>
                <w:color w:val="000000"/>
                <w:sz w:val="20"/>
                <w:szCs w:val="20"/>
              </w:rPr>
            </w:pPr>
            <w:r w:rsidRPr="00564933">
              <w:rPr>
                <w:color w:val="000000"/>
                <w:sz w:val="20"/>
                <w:szCs w:val="20"/>
              </w:rPr>
              <w:t>951</w:t>
            </w:r>
          </w:p>
        </w:tc>
        <w:tc>
          <w:tcPr>
            <w:tcW w:w="992" w:type="dxa"/>
            <w:shd w:val="clear" w:color="auto" w:fill="auto"/>
            <w:hideMark/>
          </w:tcPr>
          <w:p w14:paraId="45356C38" w14:textId="2C5FBB00" w:rsidR="00FE1535" w:rsidRPr="00564933" w:rsidRDefault="00FE1535" w:rsidP="00FE1535">
            <w:pPr>
              <w:jc w:val="right"/>
              <w:rPr>
                <w:b/>
                <w:color w:val="000000"/>
                <w:sz w:val="20"/>
                <w:szCs w:val="20"/>
              </w:rPr>
            </w:pPr>
            <w:r w:rsidRPr="00564933">
              <w:rPr>
                <w:b/>
                <w:color w:val="000000"/>
                <w:sz w:val="20"/>
                <w:szCs w:val="20"/>
              </w:rPr>
              <w:t>6440</w:t>
            </w:r>
          </w:p>
        </w:tc>
      </w:tr>
      <w:tr w:rsidR="00FE1535" w:rsidRPr="00564933" w14:paraId="6046D40F" w14:textId="77777777" w:rsidTr="00FE1535">
        <w:trPr>
          <w:trHeight w:val="20"/>
        </w:trPr>
        <w:tc>
          <w:tcPr>
            <w:tcW w:w="567" w:type="dxa"/>
            <w:shd w:val="clear" w:color="auto" w:fill="auto"/>
            <w:noWrap/>
            <w:vAlign w:val="center"/>
            <w:hideMark/>
          </w:tcPr>
          <w:p w14:paraId="7414D599" w14:textId="77777777" w:rsidR="00FE1535" w:rsidRPr="00564933" w:rsidRDefault="00FE1535" w:rsidP="00FE1535">
            <w:pPr>
              <w:jc w:val="right"/>
              <w:rPr>
                <w:color w:val="000000"/>
                <w:sz w:val="20"/>
                <w:szCs w:val="20"/>
              </w:rPr>
            </w:pPr>
            <w:r w:rsidRPr="00564933">
              <w:rPr>
                <w:color w:val="000000"/>
                <w:sz w:val="20"/>
                <w:szCs w:val="20"/>
              </w:rPr>
              <w:t>27</w:t>
            </w:r>
          </w:p>
        </w:tc>
        <w:tc>
          <w:tcPr>
            <w:tcW w:w="1985" w:type="dxa"/>
            <w:shd w:val="clear" w:color="auto" w:fill="auto"/>
            <w:vAlign w:val="center"/>
            <w:hideMark/>
          </w:tcPr>
          <w:p w14:paraId="5E534292" w14:textId="77777777" w:rsidR="00FE1535" w:rsidRPr="00564933" w:rsidRDefault="00FE1535" w:rsidP="00FE1535">
            <w:pPr>
              <w:jc w:val="left"/>
              <w:rPr>
                <w:color w:val="000000"/>
                <w:sz w:val="20"/>
                <w:szCs w:val="20"/>
              </w:rPr>
            </w:pPr>
            <w:r w:rsidRPr="00564933">
              <w:rPr>
                <w:color w:val="000000"/>
                <w:sz w:val="20"/>
                <w:szCs w:val="20"/>
              </w:rPr>
              <w:t>Солнцевский муниципальный район</w:t>
            </w:r>
          </w:p>
        </w:tc>
        <w:tc>
          <w:tcPr>
            <w:tcW w:w="1276" w:type="dxa"/>
            <w:shd w:val="clear" w:color="auto" w:fill="auto"/>
            <w:hideMark/>
          </w:tcPr>
          <w:p w14:paraId="3B2DBBC6" w14:textId="5B7B4900" w:rsidR="00FE1535" w:rsidRPr="00564933" w:rsidRDefault="00FE1535" w:rsidP="00FE1535">
            <w:pPr>
              <w:jc w:val="right"/>
              <w:rPr>
                <w:color w:val="000000"/>
                <w:sz w:val="20"/>
                <w:szCs w:val="20"/>
              </w:rPr>
            </w:pPr>
            <w:r w:rsidRPr="00564933">
              <w:rPr>
                <w:color w:val="000000"/>
                <w:sz w:val="20"/>
                <w:szCs w:val="20"/>
              </w:rPr>
              <w:t>173</w:t>
            </w:r>
          </w:p>
        </w:tc>
        <w:tc>
          <w:tcPr>
            <w:tcW w:w="1418" w:type="dxa"/>
            <w:shd w:val="clear" w:color="auto" w:fill="auto"/>
            <w:hideMark/>
          </w:tcPr>
          <w:p w14:paraId="64896183" w14:textId="25F03917" w:rsidR="00FE1535" w:rsidRPr="00564933" w:rsidRDefault="00FE1535" w:rsidP="00FE1535">
            <w:pPr>
              <w:jc w:val="right"/>
              <w:rPr>
                <w:color w:val="000000"/>
                <w:sz w:val="20"/>
                <w:szCs w:val="20"/>
              </w:rPr>
            </w:pPr>
            <w:r w:rsidRPr="00564933">
              <w:rPr>
                <w:color w:val="000000"/>
                <w:sz w:val="20"/>
                <w:szCs w:val="20"/>
              </w:rPr>
              <w:t>522</w:t>
            </w:r>
          </w:p>
        </w:tc>
        <w:tc>
          <w:tcPr>
            <w:tcW w:w="1275" w:type="dxa"/>
            <w:shd w:val="clear" w:color="auto" w:fill="auto"/>
            <w:hideMark/>
          </w:tcPr>
          <w:p w14:paraId="056EBC7B" w14:textId="04617F34" w:rsidR="00FE1535" w:rsidRPr="00564933" w:rsidRDefault="00FE1535" w:rsidP="00FE1535">
            <w:pPr>
              <w:jc w:val="right"/>
              <w:rPr>
                <w:color w:val="000000"/>
                <w:sz w:val="20"/>
                <w:szCs w:val="20"/>
              </w:rPr>
            </w:pPr>
            <w:r w:rsidRPr="00564933">
              <w:rPr>
                <w:color w:val="000000"/>
                <w:sz w:val="20"/>
                <w:szCs w:val="20"/>
              </w:rPr>
              <w:t>141</w:t>
            </w:r>
          </w:p>
        </w:tc>
        <w:tc>
          <w:tcPr>
            <w:tcW w:w="1134" w:type="dxa"/>
            <w:shd w:val="clear" w:color="auto" w:fill="auto"/>
            <w:hideMark/>
          </w:tcPr>
          <w:p w14:paraId="04415EA7" w14:textId="29F4D4C9" w:rsidR="00FE1535" w:rsidRPr="00564933" w:rsidRDefault="00FE1535" w:rsidP="00FE1535">
            <w:pPr>
              <w:jc w:val="right"/>
              <w:rPr>
                <w:color w:val="000000"/>
                <w:sz w:val="20"/>
                <w:szCs w:val="20"/>
              </w:rPr>
            </w:pPr>
            <w:r w:rsidRPr="00564933">
              <w:rPr>
                <w:color w:val="000000"/>
                <w:sz w:val="20"/>
                <w:szCs w:val="20"/>
              </w:rPr>
              <w:t>198</w:t>
            </w:r>
          </w:p>
        </w:tc>
        <w:tc>
          <w:tcPr>
            <w:tcW w:w="1313" w:type="dxa"/>
            <w:shd w:val="clear" w:color="auto" w:fill="auto"/>
            <w:hideMark/>
          </w:tcPr>
          <w:p w14:paraId="5AD8E756" w14:textId="366FAB94" w:rsidR="00FE1535" w:rsidRPr="00564933" w:rsidRDefault="00FE1535" w:rsidP="00FE1535">
            <w:pPr>
              <w:jc w:val="right"/>
              <w:rPr>
                <w:color w:val="000000"/>
                <w:sz w:val="20"/>
                <w:szCs w:val="20"/>
              </w:rPr>
            </w:pPr>
            <w:r w:rsidRPr="00564933">
              <w:rPr>
                <w:color w:val="000000"/>
                <w:sz w:val="20"/>
                <w:szCs w:val="20"/>
              </w:rPr>
              <w:t>2474</w:t>
            </w:r>
          </w:p>
        </w:tc>
        <w:tc>
          <w:tcPr>
            <w:tcW w:w="1097" w:type="dxa"/>
            <w:shd w:val="clear" w:color="auto" w:fill="auto"/>
            <w:hideMark/>
          </w:tcPr>
          <w:p w14:paraId="4E2FB0B3" w14:textId="6F43C96D" w:rsidR="00FE1535" w:rsidRPr="00564933" w:rsidRDefault="00FE1535" w:rsidP="00FE1535">
            <w:pPr>
              <w:jc w:val="right"/>
              <w:rPr>
                <w:color w:val="000000"/>
                <w:sz w:val="20"/>
                <w:szCs w:val="20"/>
              </w:rPr>
            </w:pPr>
            <w:r w:rsidRPr="00564933">
              <w:rPr>
                <w:color w:val="000000"/>
                <w:sz w:val="20"/>
                <w:szCs w:val="20"/>
              </w:rPr>
              <w:t>268</w:t>
            </w:r>
          </w:p>
        </w:tc>
        <w:tc>
          <w:tcPr>
            <w:tcW w:w="851" w:type="dxa"/>
            <w:shd w:val="clear" w:color="auto" w:fill="auto"/>
            <w:hideMark/>
          </w:tcPr>
          <w:p w14:paraId="169A906E" w14:textId="29B3EE66" w:rsidR="00FE1535" w:rsidRPr="00564933" w:rsidRDefault="00FE1535" w:rsidP="00FE1535">
            <w:pPr>
              <w:jc w:val="right"/>
              <w:rPr>
                <w:color w:val="000000"/>
                <w:sz w:val="20"/>
                <w:szCs w:val="20"/>
              </w:rPr>
            </w:pPr>
            <w:r w:rsidRPr="00564933">
              <w:rPr>
                <w:color w:val="000000"/>
                <w:sz w:val="20"/>
                <w:szCs w:val="20"/>
              </w:rPr>
              <w:t>10</w:t>
            </w:r>
          </w:p>
        </w:tc>
        <w:tc>
          <w:tcPr>
            <w:tcW w:w="1275" w:type="dxa"/>
            <w:shd w:val="clear" w:color="auto" w:fill="auto"/>
            <w:hideMark/>
          </w:tcPr>
          <w:p w14:paraId="42A397CA" w14:textId="479204D2" w:rsidR="00FE1535" w:rsidRPr="00564933" w:rsidRDefault="00FE1535" w:rsidP="00FE1535">
            <w:pPr>
              <w:jc w:val="right"/>
              <w:rPr>
                <w:color w:val="000000"/>
                <w:sz w:val="20"/>
                <w:szCs w:val="20"/>
              </w:rPr>
            </w:pPr>
            <w:r w:rsidRPr="00564933">
              <w:rPr>
                <w:color w:val="000000"/>
                <w:sz w:val="20"/>
                <w:szCs w:val="20"/>
              </w:rPr>
              <w:t>576</w:t>
            </w:r>
          </w:p>
        </w:tc>
        <w:tc>
          <w:tcPr>
            <w:tcW w:w="1276" w:type="dxa"/>
            <w:shd w:val="clear" w:color="auto" w:fill="auto"/>
            <w:hideMark/>
          </w:tcPr>
          <w:p w14:paraId="1902F355" w14:textId="0A71E056" w:rsidR="00FE1535" w:rsidRPr="00564933" w:rsidRDefault="00FE1535" w:rsidP="00FE1535">
            <w:pPr>
              <w:jc w:val="right"/>
              <w:rPr>
                <w:color w:val="000000"/>
                <w:sz w:val="20"/>
                <w:szCs w:val="20"/>
              </w:rPr>
            </w:pPr>
            <w:r w:rsidRPr="00564933">
              <w:rPr>
                <w:color w:val="000000"/>
                <w:sz w:val="20"/>
                <w:szCs w:val="20"/>
              </w:rPr>
              <w:t>99</w:t>
            </w:r>
          </w:p>
        </w:tc>
        <w:tc>
          <w:tcPr>
            <w:tcW w:w="1134" w:type="dxa"/>
            <w:shd w:val="clear" w:color="auto" w:fill="auto"/>
            <w:hideMark/>
          </w:tcPr>
          <w:p w14:paraId="213DBA47" w14:textId="232ADD6B" w:rsidR="00FE1535" w:rsidRPr="00564933" w:rsidRDefault="00FE1535" w:rsidP="00FE1535">
            <w:pPr>
              <w:jc w:val="right"/>
              <w:rPr>
                <w:color w:val="000000"/>
                <w:sz w:val="20"/>
                <w:szCs w:val="20"/>
              </w:rPr>
            </w:pPr>
            <w:r w:rsidRPr="00564933">
              <w:rPr>
                <w:color w:val="000000"/>
                <w:sz w:val="20"/>
                <w:szCs w:val="20"/>
              </w:rPr>
              <w:t>1081</w:t>
            </w:r>
          </w:p>
        </w:tc>
        <w:tc>
          <w:tcPr>
            <w:tcW w:w="992" w:type="dxa"/>
            <w:shd w:val="clear" w:color="auto" w:fill="auto"/>
            <w:hideMark/>
          </w:tcPr>
          <w:p w14:paraId="58200AB0" w14:textId="5F2BA304" w:rsidR="00FE1535" w:rsidRPr="00564933" w:rsidRDefault="00FE1535" w:rsidP="00FE1535">
            <w:pPr>
              <w:jc w:val="right"/>
              <w:rPr>
                <w:b/>
                <w:color w:val="000000"/>
                <w:sz w:val="20"/>
                <w:szCs w:val="20"/>
              </w:rPr>
            </w:pPr>
            <w:r w:rsidRPr="00564933">
              <w:rPr>
                <w:b/>
                <w:color w:val="000000"/>
                <w:sz w:val="20"/>
                <w:szCs w:val="20"/>
              </w:rPr>
              <w:t>5540</w:t>
            </w:r>
          </w:p>
        </w:tc>
      </w:tr>
      <w:tr w:rsidR="00FE1535" w:rsidRPr="00564933" w14:paraId="6FEBE6DD" w14:textId="77777777" w:rsidTr="00FE1535">
        <w:trPr>
          <w:trHeight w:val="20"/>
        </w:trPr>
        <w:tc>
          <w:tcPr>
            <w:tcW w:w="567" w:type="dxa"/>
            <w:shd w:val="clear" w:color="auto" w:fill="auto"/>
            <w:noWrap/>
            <w:vAlign w:val="center"/>
            <w:hideMark/>
          </w:tcPr>
          <w:p w14:paraId="1842204A" w14:textId="77777777" w:rsidR="00FE1535" w:rsidRPr="00564933" w:rsidRDefault="00FE1535" w:rsidP="00FE1535">
            <w:pPr>
              <w:jc w:val="right"/>
              <w:rPr>
                <w:color w:val="000000"/>
                <w:sz w:val="20"/>
                <w:szCs w:val="20"/>
              </w:rPr>
            </w:pPr>
            <w:r w:rsidRPr="00564933">
              <w:rPr>
                <w:color w:val="000000"/>
                <w:sz w:val="20"/>
                <w:szCs w:val="20"/>
              </w:rPr>
              <w:t>28</w:t>
            </w:r>
          </w:p>
        </w:tc>
        <w:tc>
          <w:tcPr>
            <w:tcW w:w="1985" w:type="dxa"/>
            <w:shd w:val="clear" w:color="auto" w:fill="auto"/>
            <w:vAlign w:val="center"/>
            <w:hideMark/>
          </w:tcPr>
          <w:p w14:paraId="3BDD6C62" w14:textId="77777777" w:rsidR="00FE1535" w:rsidRPr="00564933" w:rsidRDefault="00FE1535" w:rsidP="00FE1535">
            <w:pPr>
              <w:jc w:val="left"/>
              <w:rPr>
                <w:color w:val="000000"/>
                <w:sz w:val="20"/>
                <w:szCs w:val="20"/>
              </w:rPr>
            </w:pPr>
            <w:r w:rsidRPr="00564933">
              <w:rPr>
                <w:color w:val="000000"/>
                <w:sz w:val="20"/>
                <w:szCs w:val="20"/>
              </w:rPr>
              <w:t>Суджанский муни</w:t>
            </w:r>
            <w:r w:rsidRPr="00564933">
              <w:rPr>
                <w:color w:val="000000"/>
                <w:sz w:val="20"/>
                <w:szCs w:val="20"/>
              </w:rPr>
              <w:lastRenderedPageBreak/>
              <w:t>ципальный район</w:t>
            </w:r>
          </w:p>
        </w:tc>
        <w:tc>
          <w:tcPr>
            <w:tcW w:w="1276" w:type="dxa"/>
            <w:shd w:val="clear" w:color="auto" w:fill="auto"/>
            <w:hideMark/>
          </w:tcPr>
          <w:p w14:paraId="3893B99A" w14:textId="7FD420CE" w:rsidR="00FE1535" w:rsidRPr="00564933" w:rsidRDefault="00FE1535" w:rsidP="00FE1535">
            <w:pPr>
              <w:jc w:val="right"/>
              <w:rPr>
                <w:color w:val="000000"/>
                <w:sz w:val="20"/>
                <w:szCs w:val="20"/>
              </w:rPr>
            </w:pPr>
            <w:r w:rsidRPr="00564933">
              <w:rPr>
                <w:color w:val="000000"/>
                <w:sz w:val="20"/>
                <w:szCs w:val="20"/>
              </w:rPr>
              <w:lastRenderedPageBreak/>
              <w:t>166</w:t>
            </w:r>
          </w:p>
        </w:tc>
        <w:tc>
          <w:tcPr>
            <w:tcW w:w="1418" w:type="dxa"/>
            <w:shd w:val="clear" w:color="auto" w:fill="auto"/>
            <w:hideMark/>
          </w:tcPr>
          <w:p w14:paraId="16442629" w14:textId="566DB291" w:rsidR="00FE1535" w:rsidRPr="00564933" w:rsidRDefault="00FE1535" w:rsidP="00FE1535">
            <w:pPr>
              <w:jc w:val="right"/>
              <w:rPr>
                <w:color w:val="000000"/>
                <w:sz w:val="20"/>
                <w:szCs w:val="20"/>
              </w:rPr>
            </w:pPr>
            <w:r w:rsidRPr="00564933">
              <w:rPr>
                <w:color w:val="000000"/>
                <w:sz w:val="20"/>
                <w:szCs w:val="20"/>
              </w:rPr>
              <w:t>1170</w:t>
            </w:r>
          </w:p>
        </w:tc>
        <w:tc>
          <w:tcPr>
            <w:tcW w:w="1275" w:type="dxa"/>
            <w:shd w:val="clear" w:color="auto" w:fill="auto"/>
            <w:hideMark/>
          </w:tcPr>
          <w:p w14:paraId="4F78A4DF" w14:textId="43075386" w:rsidR="00FE1535" w:rsidRPr="00564933" w:rsidRDefault="00FE1535" w:rsidP="00FE1535">
            <w:pPr>
              <w:jc w:val="right"/>
              <w:rPr>
                <w:color w:val="000000"/>
                <w:sz w:val="20"/>
                <w:szCs w:val="20"/>
              </w:rPr>
            </w:pPr>
            <w:r w:rsidRPr="00564933">
              <w:rPr>
                <w:color w:val="000000"/>
                <w:sz w:val="20"/>
                <w:szCs w:val="20"/>
              </w:rPr>
              <w:t>183</w:t>
            </w:r>
          </w:p>
        </w:tc>
        <w:tc>
          <w:tcPr>
            <w:tcW w:w="1134" w:type="dxa"/>
            <w:shd w:val="clear" w:color="auto" w:fill="auto"/>
            <w:hideMark/>
          </w:tcPr>
          <w:p w14:paraId="6259DEC5" w14:textId="51806952" w:rsidR="00FE1535" w:rsidRPr="00564933" w:rsidRDefault="00FE1535" w:rsidP="00FE1535">
            <w:pPr>
              <w:jc w:val="right"/>
              <w:rPr>
                <w:color w:val="000000"/>
                <w:sz w:val="20"/>
                <w:szCs w:val="20"/>
              </w:rPr>
            </w:pPr>
            <w:r w:rsidRPr="00564933">
              <w:rPr>
                <w:color w:val="000000"/>
                <w:sz w:val="20"/>
                <w:szCs w:val="20"/>
              </w:rPr>
              <w:t>238</w:t>
            </w:r>
          </w:p>
        </w:tc>
        <w:tc>
          <w:tcPr>
            <w:tcW w:w="1313" w:type="dxa"/>
            <w:shd w:val="clear" w:color="auto" w:fill="auto"/>
            <w:hideMark/>
          </w:tcPr>
          <w:p w14:paraId="2CC40AA7" w14:textId="52B5E44E" w:rsidR="00FE1535" w:rsidRPr="00564933" w:rsidRDefault="00FE1535" w:rsidP="00FE1535">
            <w:pPr>
              <w:jc w:val="right"/>
              <w:rPr>
                <w:color w:val="000000"/>
                <w:sz w:val="20"/>
                <w:szCs w:val="20"/>
              </w:rPr>
            </w:pPr>
            <w:r w:rsidRPr="00564933">
              <w:rPr>
                <w:color w:val="000000"/>
                <w:sz w:val="20"/>
                <w:szCs w:val="20"/>
              </w:rPr>
              <w:t>4281</w:t>
            </w:r>
          </w:p>
        </w:tc>
        <w:tc>
          <w:tcPr>
            <w:tcW w:w="1097" w:type="dxa"/>
            <w:shd w:val="clear" w:color="auto" w:fill="auto"/>
            <w:hideMark/>
          </w:tcPr>
          <w:p w14:paraId="77D96F66" w14:textId="6CA96103" w:rsidR="00FE1535" w:rsidRPr="00564933" w:rsidRDefault="00FE1535" w:rsidP="00FE1535">
            <w:pPr>
              <w:jc w:val="right"/>
              <w:rPr>
                <w:color w:val="000000"/>
                <w:sz w:val="20"/>
                <w:szCs w:val="20"/>
              </w:rPr>
            </w:pPr>
            <w:r w:rsidRPr="00564933">
              <w:rPr>
                <w:color w:val="000000"/>
                <w:sz w:val="20"/>
                <w:szCs w:val="20"/>
              </w:rPr>
              <w:t>134</w:t>
            </w:r>
          </w:p>
        </w:tc>
        <w:tc>
          <w:tcPr>
            <w:tcW w:w="851" w:type="dxa"/>
            <w:shd w:val="clear" w:color="auto" w:fill="auto"/>
            <w:hideMark/>
          </w:tcPr>
          <w:p w14:paraId="6B9387E0" w14:textId="2596993F" w:rsidR="00FE1535" w:rsidRPr="00564933" w:rsidRDefault="00FE1535" w:rsidP="00FE1535">
            <w:pPr>
              <w:jc w:val="right"/>
              <w:rPr>
                <w:color w:val="000000"/>
                <w:sz w:val="20"/>
                <w:szCs w:val="20"/>
              </w:rPr>
            </w:pPr>
            <w:r w:rsidRPr="00564933">
              <w:rPr>
                <w:color w:val="000000"/>
                <w:sz w:val="20"/>
                <w:szCs w:val="20"/>
              </w:rPr>
              <w:t>24</w:t>
            </w:r>
          </w:p>
        </w:tc>
        <w:tc>
          <w:tcPr>
            <w:tcW w:w="1275" w:type="dxa"/>
            <w:shd w:val="clear" w:color="auto" w:fill="auto"/>
            <w:hideMark/>
          </w:tcPr>
          <w:p w14:paraId="15D084E7" w14:textId="1731F99F" w:rsidR="00FE1535" w:rsidRPr="00564933" w:rsidRDefault="00FE1535" w:rsidP="00FE1535">
            <w:pPr>
              <w:jc w:val="right"/>
              <w:rPr>
                <w:color w:val="000000"/>
                <w:sz w:val="20"/>
                <w:szCs w:val="20"/>
              </w:rPr>
            </w:pPr>
            <w:r w:rsidRPr="00564933">
              <w:rPr>
                <w:color w:val="000000"/>
                <w:sz w:val="20"/>
                <w:szCs w:val="20"/>
              </w:rPr>
              <w:t>1974</w:t>
            </w:r>
          </w:p>
        </w:tc>
        <w:tc>
          <w:tcPr>
            <w:tcW w:w="1276" w:type="dxa"/>
            <w:shd w:val="clear" w:color="auto" w:fill="auto"/>
            <w:hideMark/>
          </w:tcPr>
          <w:p w14:paraId="7B875460" w14:textId="45A75FA2" w:rsidR="00FE1535" w:rsidRPr="00564933" w:rsidRDefault="00FE1535" w:rsidP="00FE1535">
            <w:pPr>
              <w:jc w:val="right"/>
              <w:rPr>
                <w:color w:val="000000"/>
                <w:sz w:val="20"/>
                <w:szCs w:val="20"/>
              </w:rPr>
            </w:pPr>
            <w:r w:rsidRPr="00564933">
              <w:rPr>
                <w:color w:val="000000"/>
                <w:sz w:val="20"/>
                <w:szCs w:val="20"/>
              </w:rPr>
              <w:t>183</w:t>
            </w:r>
          </w:p>
        </w:tc>
        <w:tc>
          <w:tcPr>
            <w:tcW w:w="1134" w:type="dxa"/>
            <w:shd w:val="clear" w:color="auto" w:fill="auto"/>
            <w:hideMark/>
          </w:tcPr>
          <w:p w14:paraId="11BCEB80" w14:textId="1DE2041D" w:rsidR="00FE1535" w:rsidRPr="00564933" w:rsidRDefault="00FE1535" w:rsidP="00FE1535">
            <w:pPr>
              <w:jc w:val="right"/>
              <w:rPr>
                <w:color w:val="000000"/>
                <w:sz w:val="20"/>
                <w:szCs w:val="20"/>
              </w:rPr>
            </w:pPr>
            <w:r w:rsidRPr="00564933">
              <w:rPr>
                <w:color w:val="000000"/>
                <w:sz w:val="20"/>
                <w:szCs w:val="20"/>
              </w:rPr>
              <w:t>2269</w:t>
            </w:r>
          </w:p>
        </w:tc>
        <w:tc>
          <w:tcPr>
            <w:tcW w:w="992" w:type="dxa"/>
            <w:shd w:val="clear" w:color="auto" w:fill="auto"/>
            <w:hideMark/>
          </w:tcPr>
          <w:p w14:paraId="17A35476" w14:textId="473C0717" w:rsidR="00FE1535" w:rsidRPr="00564933" w:rsidRDefault="00FE1535" w:rsidP="00FE1535">
            <w:pPr>
              <w:jc w:val="right"/>
              <w:rPr>
                <w:b/>
                <w:color w:val="000000"/>
                <w:sz w:val="20"/>
                <w:szCs w:val="20"/>
              </w:rPr>
            </w:pPr>
            <w:r w:rsidRPr="00564933">
              <w:rPr>
                <w:b/>
                <w:color w:val="000000"/>
                <w:sz w:val="20"/>
                <w:szCs w:val="20"/>
              </w:rPr>
              <w:t>10621</w:t>
            </w:r>
          </w:p>
        </w:tc>
      </w:tr>
      <w:tr w:rsidR="00FE1535" w:rsidRPr="00564933" w14:paraId="3415E683" w14:textId="77777777" w:rsidTr="00FE1535">
        <w:trPr>
          <w:trHeight w:val="20"/>
        </w:trPr>
        <w:tc>
          <w:tcPr>
            <w:tcW w:w="567" w:type="dxa"/>
            <w:shd w:val="clear" w:color="auto" w:fill="auto"/>
            <w:noWrap/>
            <w:vAlign w:val="center"/>
            <w:hideMark/>
          </w:tcPr>
          <w:p w14:paraId="4804AEBC" w14:textId="77777777" w:rsidR="00FE1535" w:rsidRPr="00564933" w:rsidRDefault="00FE1535" w:rsidP="00FE1535">
            <w:pPr>
              <w:jc w:val="right"/>
              <w:rPr>
                <w:color w:val="000000"/>
                <w:sz w:val="20"/>
                <w:szCs w:val="20"/>
              </w:rPr>
            </w:pPr>
            <w:r w:rsidRPr="00564933">
              <w:rPr>
                <w:color w:val="000000"/>
                <w:sz w:val="20"/>
                <w:szCs w:val="20"/>
              </w:rPr>
              <w:t>29</w:t>
            </w:r>
          </w:p>
        </w:tc>
        <w:tc>
          <w:tcPr>
            <w:tcW w:w="1985" w:type="dxa"/>
            <w:shd w:val="clear" w:color="auto" w:fill="auto"/>
            <w:vAlign w:val="center"/>
            <w:hideMark/>
          </w:tcPr>
          <w:p w14:paraId="76B04546" w14:textId="77777777" w:rsidR="00FE1535" w:rsidRPr="00564933" w:rsidRDefault="00FE1535" w:rsidP="00FE1535">
            <w:pPr>
              <w:jc w:val="left"/>
              <w:rPr>
                <w:color w:val="000000"/>
                <w:sz w:val="20"/>
                <w:szCs w:val="20"/>
              </w:rPr>
            </w:pPr>
            <w:r w:rsidRPr="00564933">
              <w:rPr>
                <w:color w:val="000000"/>
                <w:sz w:val="20"/>
                <w:szCs w:val="20"/>
              </w:rPr>
              <w:t>Тимский муниципальный район</w:t>
            </w:r>
          </w:p>
        </w:tc>
        <w:tc>
          <w:tcPr>
            <w:tcW w:w="1276" w:type="dxa"/>
            <w:shd w:val="clear" w:color="auto" w:fill="auto"/>
            <w:hideMark/>
          </w:tcPr>
          <w:p w14:paraId="635E8C9B" w14:textId="53218703" w:rsidR="00FE1535" w:rsidRPr="00564933" w:rsidRDefault="00FE1535" w:rsidP="00FE1535">
            <w:pPr>
              <w:jc w:val="right"/>
              <w:rPr>
                <w:color w:val="000000"/>
                <w:sz w:val="20"/>
                <w:szCs w:val="20"/>
              </w:rPr>
            </w:pPr>
            <w:r w:rsidRPr="00564933">
              <w:rPr>
                <w:color w:val="000000"/>
                <w:sz w:val="20"/>
                <w:szCs w:val="20"/>
              </w:rPr>
              <w:t>0</w:t>
            </w:r>
          </w:p>
        </w:tc>
        <w:tc>
          <w:tcPr>
            <w:tcW w:w="1418" w:type="dxa"/>
            <w:shd w:val="clear" w:color="auto" w:fill="auto"/>
            <w:hideMark/>
          </w:tcPr>
          <w:p w14:paraId="3D451204" w14:textId="2792F3E7" w:rsidR="00FE1535" w:rsidRPr="00564933" w:rsidRDefault="00FE1535" w:rsidP="00FE1535">
            <w:pPr>
              <w:jc w:val="right"/>
              <w:rPr>
                <w:color w:val="000000"/>
                <w:sz w:val="20"/>
                <w:szCs w:val="20"/>
              </w:rPr>
            </w:pPr>
            <w:r w:rsidRPr="00564933">
              <w:rPr>
                <w:color w:val="000000"/>
                <w:sz w:val="20"/>
                <w:szCs w:val="20"/>
              </w:rPr>
              <w:t>387</w:t>
            </w:r>
          </w:p>
        </w:tc>
        <w:tc>
          <w:tcPr>
            <w:tcW w:w="1275" w:type="dxa"/>
            <w:shd w:val="clear" w:color="auto" w:fill="auto"/>
            <w:hideMark/>
          </w:tcPr>
          <w:p w14:paraId="1DD0F906" w14:textId="5FD7B851" w:rsidR="00FE1535" w:rsidRPr="00564933" w:rsidRDefault="00FE1535" w:rsidP="00FE1535">
            <w:pPr>
              <w:jc w:val="right"/>
              <w:rPr>
                <w:color w:val="000000"/>
                <w:sz w:val="20"/>
                <w:szCs w:val="20"/>
              </w:rPr>
            </w:pPr>
            <w:r w:rsidRPr="00564933">
              <w:rPr>
                <w:color w:val="000000"/>
                <w:sz w:val="20"/>
                <w:szCs w:val="20"/>
              </w:rPr>
              <w:t>138</w:t>
            </w:r>
          </w:p>
        </w:tc>
        <w:tc>
          <w:tcPr>
            <w:tcW w:w="1134" w:type="dxa"/>
            <w:shd w:val="clear" w:color="auto" w:fill="auto"/>
            <w:hideMark/>
          </w:tcPr>
          <w:p w14:paraId="74EE1F49" w14:textId="75E1AD00" w:rsidR="00FE1535" w:rsidRPr="00564933" w:rsidRDefault="00FE1535" w:rsidP="00FE1535">
            <w:pPr>
              <w:jc w:val="right"/>
              <w:rPr>
                <w:color w:val="000000"/>
                <w:sz w:val="20"/>
                <w:szCs w:val="20"/>
              </w:rPr>
            </w:pPr>
            <w:r w:rsidRPr="00564933">
              <w:rPr>
                <w:color w:val="000000"/>
                <w:sz w:val="20"/>
                <w:szCs w:val="20"/>
              </w:rPr>
              <w:t>173</w:t>
            </w:r>
          </w:p>
        </w:tc>
        <w:tc>
          <w:tcPr>
            <w:tcW w:w="1313" w:type="dxa"/>
            <w:shd w:val="clear" w:color="auto" w:fill="auto"/>
            <w:hideMark/>
          </w:tcPr>
          <w:p w14:paraId="6E3337FE" w14:textId="174D98F5" w:rsidR="00FE1535" w:rsidRPr="00564933" w:rsidRDefault="00FE1535" w:rsidP="00FE1535">
            <w:pPr>
              <w:jc w:val="right"/>
              <w:rPr>
                <w:color w:val="000000"/>
                <w:sz w:val="20"/>
                <w:szCs w:val="20"/>
              </w:rPr>
            </w:pPr>
            <w:r w:rsidRPr="00564933">
              <w:rPr>
                <w:color w:val="000000"/>
                <w:sz w:val="20"/>
                <w:szCs w:val="20"/>
              </w:rPr>
              <w:t>1827</w:t>
            </w:r>
          </w:p>
        </w:tc>
        <w:tc>
          <w:tcPr>
            <w:tcW w:w="1097" w:type="dxa"/>
            <w:shd w:val="clear" w:color="auto" w:fill="auto"/>
            <w:hideMark/>
          </w:tcPr>
          <w:p w14:paraId="3DF7EA82" w14:textId="4DF625BC" w:rsidR="00FE1535" w:rsidRPr="00564933" w:rsidRDefault="00FE1535" w:rsidP="00FE1535">
            <w:pPr>
              <w:jc w:val="right"/>
              <w:rPr>
                <w:color w:val="000000"/>
                <w:sz w:val="20"/>
                <w:szCs w:val="20"/>
              </w:rPr>
            </w:pPr>
            <w:r w:rsidRPr="00564933">
              <w:rPr>
                <w:color w:val="000000"/>
                <w:sz w:val="20"/>
                <w:szCs w:val="20"/>
              </w:rPr>
              <w:t>4</w:t>
            </w:r>
          </w:p>
        </w:tc>
        <w:tc>
          <w:tcPr>
            <w:tcW w:w="851" w:type="dxa"/>
            <w:shd w:val="clear" w:color="auto" w:fill="auto"/>
            <w:hideMark/>
          </w:tcPr>
          <w:p w14:paraId="6AEC51F8" w14:textId="1CFAEE29" w:rsidR="00FE1535" w:rsidRPr="00564933" w:rsidRDefault="00FE1535" w:rsidP="00FE1535">
            <w:pPr>
              <w:jc w:val="right"/>
              <w:rPr>
                <w:color w:val="000000"/>
                <w:sz w:val="20"/>
                <w:szCs w:val="20"/>
              </w:rPr>
            </w:pPr>
            <w:r w:rsidRPr="00564933">
              <w:rPr>
                <w:color w:val="000000"/>
                <w:sz w:val="20"/>
                <w:szCs w:val="20"/>
              </w:rPr>
              <w:t>9</w:t>
            </w:r>
          </w:p>
        </w:tc>
        <w:tc>
          <w:tcPr>
            <w:tcW w:w="1275" w:type="dxa"/>
            <w:shd w:val="clear" w:color="auto" w:fill="auto"/>
            <w:hideMark/>
          </w:tcPr>
          <w:p w14:paraId="071181A5" w14:textId="55D4B51C" w:rsidR="00FE1535" w:rsidRPr="00564933" w:rsidRDefault="00FE1535" w:rsidP="00FE1535">
            <w:pPr>
              <w:jc w:val="right"/>
              <w:rPr>
                <w:color w:val="000000"/>
                <w:sz w:val="20"/>
                <w:szCs w:val="20"/>
              </w:rPr>
            </w:pPr>
            <w:r w:rsidRPr="00564933">
              <w:rPr>
                <w:color w:val="000000"/>
                <w:sz w:val="20"/>
                <w:szCs w:val="20"/>
              </w:rPr>
              <w:t>719</w:t>
            </w:r>
          </w:p>
        </w:tc>
        <w:tc>
          <w:tcPr>
            <w:tcW w:w="1276" w:type="dxa"/>
            <w:shd w:val="clear" w:color="auto" w:fill="auto"/>
            <w:hideMark/>
          </w:tcPr>
          <w:p w14:paraId="45A755CE" w14:textId="70030543" w:rsidR="00FE1535" w:rsidRPr="00564933" w:rsidRDefault="00FE1535" w:rsidP="00FE1535">
            <w:pPr>
              <w:jc w:val="right"/>
              <w:rPr>
                <w:color w:val="000000"/>
                <w:sz w:val="20"/>
                <w:szCs w:val="20"/>
              </w:rPr>
            </w:pPr>
            <w:r w:rsidRPr="00564933">
              <w:rPr>
                <w:color w:val="000000"/>
                <w:sz w:val="20"/>
                <w:szCs w:val="20"/>
              </w:rPr>
              <w:t>120</w:t>
            </w:r>
          </w:p>
        </w:tc>
        <w:tc>
          <w:tcPr>
            <w:tcW w:w="1134" w:type="dxa"/>
            <w:shd w:val="clear" w:color="auto" w:fill="auto"/>
            <w:hideMark/>
          </w:tcPr>
          <w:p w14:paraId="3F93A8E3" w14:textId="418E68F9" w:rsidR="00FE1535" w:rsidRPr="00564933" w:rsidRDefault="00FE1535" w:rsidP="00FE1535">
            <w:pPr>
              <w:jc w:val="right"/>
              <w:rPr>
                <w:color w:val="000000"/>
                <w:sz w:val="20"/>
                <w:szCs w:val="20"/>
              </w:rPr>
            </w:pPr>
            <w:r w:rsidRPr="00564933">
              <w:rPr>
                <w:color w:val="000000"/>
                <w:sz w:val="20"/>
                <w:szCs w:val="20"/>
              </w:rPr>
              <w:t>933</w:t>
            </w:r>
          </w:p>
        </w:tc>
        <w:tc>
          <w:tcPr>
            <w:tcW w:w="992" w:type="dxa"/>
            <w:shd w:val="clear" w:color="auto" w:fill="auto"/>
            <w:hideMark/>
          </w:tcPr>
          <w:p w14:paraId="1EC2D945" w14:textId="22F1361A" w:rsidR="00FE1535" w:rsidRPr="00564933" w:rsidRDefault="00FE1535" w:rsidP="00FE1535">
            <w:pPr>
              <w:jc w:val="right"/>
              <w:rPr>
                <w:b/>
                <w:color w:val="000000"/>
                <w:sz w:val="20"/>
                <w:szCs w:val="20"/>
              </w:rPr>
            </w:pPr>
            <w:r w:rsidRPr="00564933">
              <w:rPr>
                <w:b/>
                <w:color w:val="000000"/>
                <w:sz w:val="20"/>
                <w:szCs w:val="20"/>
              </w:rPr>
              <w:t>4309</w:t>
            </w:r>
          </w:p>
        </w:tc>
      </w:tr>
      <w:tr w:rsidR="00FE1535" w:rsidRPr="00564933" w14:paraId="79CCC9AF" w14:textId="77777777" w:rsidTr="00FE1535">
        <w:trPr>
          <w:trHeight w:val="20"/>
        </w:trPr>
        <w:tc>
          <w:tcPr>
            <w:tcW w:w="567" w:type="dxa"/>
            <w:shd w:val="clear" w:color="auto" w:fill="auto"/>
            <w:noWrap/>
            <w:vAlign w:val="center"/>
            <w:hideMark/>
          </w:tcPr>
          <w:p w14:paraId="4738FD24" w14:textId="77777777" w:rsidR="00FE1535" w:rsidRPr="00564933" w:rsidRDefault="00FE1535" w:rsidP="00FE1535">
            <w:pPr>
              <w:jc w:val="right"/>
              <w:rPr>
                <w:color w:val="000000"/>
                <w:sz w:val="20"/>
                <w:szCs w:val="20"/>
              </w:rPr>
            </w:pPr>
            <w:r w:rsidRPr="00564933">
              <w:rPr>
                <w:color w:val="000000"/>
                <w:sz w:val="20"/>
                <w:szCs w:val="20"/>
              </w:rPr>
              <w:t>30</w:t>
            </w:r>
          </w:p>
        </w:tc>
        <w:tc>
          <w:tcPr>
            <w:tcW w:w="1985" w:type="dxa"/>
            <w:shd w:val="clear" w:color="auto" w:fill="auto"/>
            <w:vAlign w:val="center"/>
            <w:hideMark/>
          </w:tcPr>
          <w:p w14:paraId="705427D7" w14:textId="77777777" w:rsidR="00FE1535" w:rsidRPr="00564933" w:rsidRDefault="00FE1535" w:rsidP="00FE1535">
            <w:pPr>
              <w:jc w:val="left"/>
              <w:rPr>
                <w:color w:val="000000"/>
                <w:sz w:val="20"/>
                <w:szCs w:val="20"/>
              </w:rPr>
            </w:pPr>
            <w:r w:rsidRPr="00564933">
              <w:rPr>
                <w:color w:val="000000"/>
                <w:sz w:val="20"/>
                <w:szCs w:val="20"/>
              </w:rPr>
              <w:t>Фатежский муниципальный район</w:t>
            </w:r>
          </w:p>
        </w:tc>
        <w:tc>
          <w:tcPr>
            <w:tcW w:w="1276" w:type="dxa"/>
            <w:shd w:val="clear" w:color="auto" w:fill="auto"/>
            <w:hideMark/>
          </w:tcPr>
          <w:p w14:paraId="6789542C" w14:textId="371C957B" w:rsidR="00FE1535" w:rsidRPr="00564933" w:rsidRDefault="00FE1535" w:rsidP="00FE1535">
            <w:pPr>
              <w:jc w:val="right"/>
              <w:rPr>
                <w:color w:val="000000"/>
                <w:sz w:val="20"/>
                <w:szCs w:val="20"/>
              </w:rPr>
            </w:pPr>
            <w:r w:rsidRPr="00564933">
              <w:rPr>
                <w:color w:val="000000"/>
                <w:sz w:val="20"/>
                <w:szCs w:val="20"/>
              </w:rPr>
              <w:t>115</w:t>
            </w:r>
          </w:p>
        </w:tc>
        <w:tc>
          <w:tcPr>
            <w:tcW w:w="1418" w:type="dxa"/>
            <w:shd w:val="clear" w:color="auto" w:fill="auto"/>
            <w:hideMark/>
          </w:tcPr>
          <w:p w14:paraId="1A6EF993" w14:textId="2549A3B9" w:rsidR="00FE1535" w:rsidRPr="00564933" w:rsidRDefault="00FE1535" w:rsidP="00FE1535">
            <w:pPr>
              <w:jc w:val="right"/>
              <w:rPr>
                <w:color w:val="000000"/>
                <w:sz w:val="20"/>
                <w:szCs w:val="20"/>
              </w:rPr>
            </w:pPr>
            <w:r w:rsidRPr="00564933">
              <w:rPr>
                <w:color w:val="000000"/>
                <w:sz w:val="20"/>
                <w:szCs w:val="20"/>
              </w:rPr>
              <w:t>749</w:t>
            </w:r>
          </w:p>
        </w:tc>
        <w:tc>
          <w:tcPr>
            <w:tcW w:w="1275" w:type="dxa"/>
            <w:shd w:val="clear" w:color="auto" w:fill="auto"/>
            <w:hideMark/>
          </w:tcPr>
          <w:p w14:paraId="2E692ADC" w14:textId="3DC3772E" w:rsidR="00FE1535" w:rsidRPr="00564933" w:rsidRDefault="00FE1535" w:rsidP="00FE1535">
            <w:pPr>
              <w:jc w:val="right"/>
              <w:rPr>
                <w:color w:val="000000"/>
                <w:sz w:val="20"/>
                <w:szCs w:val="20"/>
              </w:rPr>
            </w:pPr>
            <w:r w:rsidRPr="00564933">
              <w:rPr>
                <w:color w:val="000000"/>
                <w:sz w:val="20"/>
                <w:szCs w:val="20"/>
              </w:rPr>
              <w:t>141</w:t>
            </w:r>
          </w:p>
        </w:tc>
        <w:tc>
          <w:tcPr>
            <w:tcW w:w="1134" w:type="dxa"/>
            <w:shd w:val="clear" w:color="auto" w:fill="auto"/>
            <w:hideMark/>
          </w:tcPr>
          <w:p w14:paraId="139E0514" w14:textId="77147989" w:rsidR="00FE1535" w:rsidRPr="00564933" w:rsidRDefault="00FE1535" w:rsidP="00FE1535">
            <w:pPr>
              <w:jc w:val="right"/>
              <w:rPr>
                <w:color w:val="000000"/>
                <w:sz w:val="20"/>
                <w:szCs w:val="20"/>
              </w:rPr>
            </w:pPr>
            <w:r w:rsidRPr="00564933">
              <w:rPr>
                <w:color w:val="000000"/>
                <w:sz w:val="20"/>
                <w:szCs w:val="20"/>
              </w:rPr>
              <w:t>112</w:t>
            </w:r>
          </w:p>
        </w:tc>
        <w:tc>
          <w:tcPr>
            <w:tcW w:w="1313" w:type="dxa"/>
            <w:shd w:val="clear" w:color="auto" w:fill="auto"/>
            <w:hideMark/>
          </w:tcPr>
          <w:p w14:paraId="30358ADC" w14:textId="543109DC" w:rsidR="00FE1535" w:rsidRPr="00564933" w:rsidRDefault="00FE1535" w:rsidP="00FE1535">
            <w:pPr>
              <w:jc w:val="right"/>
              <w:rPr>
                <w:color w:val="000000"/>
                <w:sz w:val="20"/>
                <w:szCs w:val="20"/>
              </w:rPr>
            </w:pPr>
            <w:r w:rsidRPr="00564933">
              <w:rPr>
                <w:color w:val="000000"/>
                <w:sz w:val="20"/>
                <w:szCs w:val="20"/>
              </w:rPr>
              <w:t>2665</w:t>
            </w:r>
          </w:p>
        </w:tc>
        <w:tc>
          <w:tcPr>
            <w:tcW w:w="1097" w:type="dxa"/>
            <w:shd w:val="clear" w:color="auto" w:fill="auto"/>
            <w:hideMark/>
          </w:tcPr>
          <w:p w14:paraId="111CF56A" w14:textId="4F868B27" w:rsidR="00FE1535" w:rsidRPr="00564933" w:rsidRDefault="00FE1535" w:rsidP="00FE1535">
            <w:pPr>
              <w:jc w:val="right"/>
              <w:rPr>
                <w:color w:val="000000"/>
                <w:sz w:val="20"/>
                <w:szCs w:val="20"/>
              </w:rPr>
            </w:pPr>
            <w:r w:rsidRPr="00564933">
              <w:rPr>
                <w:color w:val="000000"/>
                <w:sz w:val="20"/>
                <w:szCs w:val="20"/>
              </w:rPr>
              <w:t>100</w:t>
            </w:r>
          </w:p>
        </w:tc>
        <w:tc>
          <w:tcPr>
            <w:tcW w:w="851" w:type="dxa"/>
            <w:shd w:val="clear" w:color="auto" w:fill="auto"/>
            <w:hideMark/>
          </w:tcPr>
          <w:p w14:paraId="1EFF8EAB" w14:textId="3501034F" w:rsidR="00FE1535" w:rsidRPr="00564933" w:rsidRDefault="00FE1535" w:rsidP="00FE1535">
            <w:pPr>
              <w:jc w:val="right"/>
              <w:rPr>
                <w:color w:val="000000"/>
                <w:sz w:val="20"/>
                <w:szCs w:val="20"/>
              </w:rPr>
            </w:pPr>
            <w:r w:rsidRPr="00564933">
              <w:rPr>
                <w:color w:val="000000"/>
                <w:sz w:val="20"/>
                <w:szCs w:val="20"/>
              </w:rPr>
              <w:t>14</w:t>
            </w:r>
          </w:p>
        </w:tc>
        <w:tc>
          <w:tcPr>
            <w:tcW w:w="1275" w:type="dxa"/>
            <w:shd w:val="clear" w:color="auto" w:fill="auto"/>
            <w:hideMark/>
          </w:tcPr>
          <w:p w14:paraId="4D110193" w14:textId="356FDF7F" w:rsidR="00FE1535" w:rsidRPr="00564933" w:rsidRDefault="00FE1535" w:rsidP="00FE1535">
            <w:pPr>
              <w:jc w:val="right"/>
              <w:rPr>
                <w:color w:val="000000"/>
                <w:sz w:val="20"/>
                <w:szCs w:val="20"/>
              </w:rPr>
            </w:pPr>
            <w:r w:rsidRPr="00564933">
              <w:rPr>
                <w:color w:val="000000"/>
                <w:sz w:val="20"/>
                <w:szCs w:val="20"/>
              </w:rPr>
              <w:t>765</w:t>
            </w:r>
          </w:p>
        </w:tc>
        <w:tc>
          <w:tcPr>
            <w:tcW w:w="1276" w:type="dxa"/>
            <w:shd w:val="clear" w:color="auto" w:fill="auto"/>
            <w:hideMark/>
          </w:tcPr>
          <w:p w14:paraId="20763ADF" w14:textId="1FA8E7DC" w:rsidR="00FE1535" w:rsidRPr="00564933" w:rsidRDefault="00FE1535" w:rsidP="00FE1535">
            <w:pPr>
              <w:jc w:val="right"/>
              <w:rPr>
                <w:color w:val="000000"/>
                <w:sz w:val="20"/>
                <w:szCs w:val="20"/>
              </w:rPr>
            </w:pPr>
            <w:r w:rsidRPr="00564933">
              <w:rPr>
                <w:color w:val="000000"/>
                <w:sz w:val="20"/>
                <w:szCs w:val="20"/>
              </w:rPr>
              <w:t>177</w:t>
            </w:r>
          </w:p>
        </w:tc>
        <w:tc>
          <w:tcPr>
            <w:tcW w:w="1134" w:type="dxa"/>
            <w:shd w:val="clear" w:color="auto" w:fill="auto"/>
            <w:hideMark/>
          </w:tcPr>
          <w:p w14:paraId="72BD4803" w14:textId="29B9332B" w:rsidR="00FE1535" w:rsidRPr="00564933" w:rsidRDefault="00FE1535" w:rsidP="00FE1535">
            <w:pPr>
              <w:jc w:val="right"/>
              <w:rPr>
                <w:color w:val="000000"/>
                <w:sz w:val="20"/>
                <w:szCs w:val="20"/>
              </w:rPr>
            </w:pPr>
            <w:r w:rsidRPr="00564933">
              <w:rPr>
                <w:color w:val="000000"/>
                <w:sz w:val="20"/>
                <w:szCs w:val="20"/>
              </w:rPr>
              <w:t>1230</w:t>
            </w:r>
          </w:p>
        </w:tc>
        <w:tc>
          <w:tcPr>
            <w:tcW w:w="992" w:type="dxa"/>
            <w:shd w:val="clear" w:color="auto" w:fill="auto"/>
            <w:hideMark/>
          </w:tcPr>
          <w:p w14:paraId="62809479" w14:textId="54B2544F" w:rsidR="00FE1535" w:rsidRPr="00564933" w:rsidRDefault="00FE1535" w:rsidP="00FE1535">
            <w:pPr>
              <w:jc w:val="right"/>
              <w:rPr>
                <w:b/>
                <w:color w:val="000000"/>
                <w:sz w:val="20"/>
                <w:szCs w:val="20"/>
              </w:rPr>
            </w:pPr>
            <w:r w:rsidRPr="00564933">
              <w:rPr>
                <w:b/>
                <w:color w:val="000000"/>
                <w:sz w:val="20"/>
                <w:szCs w:val="20"/>
              </w:rPr>
              <w:t>6068</w:t>
            </w:r>
          </w:p>
        </w:tc>
      </w:tr>
      <w:tr w:rsidR="00FE1535" w:rsidRPr="00564933" w14:paraId="2D50CE74" w14:textId="77777777" w:rsidTr="00FE1535">
        <w:trPr>
          <w:trHeight w:val="20"/>
        </w:trPr>
        <w:tc>
          <w:tcPr>
            <w:tcW w:w="567" w:type="dxa"/>
            <w:shd w:val="clear" w:color="auto" w:fill="auto"/>
            <w:noWrap/>
            <w:vAlign w:val="center"/>
            <w:hideMark/>
          </w:tcPr>
          <w:p w14:paraId="406235B6" w14:textId="77777777" w:rsidR="00FE1535" w:rsidRPr="00564933" w:rsidRDefault="00FE1535" w:rsidP="00FE1535">
            <w:pPr>
              <w:jc w:val="right"/>
              <w:rPr>
                <w:color w:val="000000"/>
                <w:sz w:val="20"/>
                <w:szCs w:val="20"/>
              </w:rPr>
            </w:pPr>
            <w:r w:rsidRPr="00564933">
              <w:rPr>
                <w:color w:val="000000"/>
                <w:sz w:val="20"/>
                <w:szCs w:val="20"/>
              </w:rPr>
              <w:t>31</w:t>
            </w:r>
          </w:p>
        </w:tc>
        <w:tc>
          <w:tcPr>
            <w:tcW w:w="1985" w:type="dxa"/>
            <w:shd w:val="clear" w:color="auto" w:fill="auto"/>
            <w:vAlign w:val="center"/>
            <w:hideMark/>
          </w:tcPr>
          <w:p w14:paraId="12B359C4" w14:textId="77777777" w:rsidR="00FE1535" w:rsidRPr="00564933" w:rsidRDefault="00FE1535" w:rsidP="00FE1535">
            <w:pPr>
              <w:jc w:val="left"/>
              <w:rPr>
                <w:color w:val="000000"/>
                <w:sz w:val="20"/>
                <w:szCs w:val="20"/>
              </w:rPr>
            </w:pPr>
            <w:r w:rsidRPr="00564933">
              <w:rPr>
                <w:color w:val="000000"/>
                <w:sz w:val="20"/>
                <w:szCs w:val="20"/>
              </w:rPr>
              <w:t>Хомутовский муниципальный район</w:t>
            </w:r>
          </w:p>
        </w:tc>
        <w:tc>
          <w:tcPr>
            <w:tcW w:w="1276" w:type="dxa"/>
            <w:shd w:val="clear" w:color="auto" w:fill="auto"/>
            <w:hideMark/>
          </w:tcPr>
          <w:p w14:paraId="05877518" w14:textId="75325669" w:rsidR="00FE1535" w:rsidRPr="00564933" w:rsidRDefault="00FE1535" w:rsidP="00FE1535">
            <w:pPr>
              <w:jc w:val="right"/>
              <w:rPr>
                <w:color w:val="000000"/>
                <w:sz w:val="20"/>
                <w:szCs w:val="20"/>
              </w:rPr>
            </w:pPr>
            <w:r w:rsidRPr="00564933">
              <w:rPr>
                <w:color w:val="000000"/>
                <w:sz w:val="20"/>
                <w:szCs w:val="20"/>
              </w:rPr>
              <w:t>28</w:t>
            </w:r>
          </w:p>
        </w:tc>
        <w:tc>
          <w:tcPr>
            <w:tcW w:w="1418" w:type="dxa"/>
            <w:shd w:val="clear" w:color="auto" w:fill="auto"/>
            <w:hideMark/>
          </w:tcPr>
          <w:p w14:paraId="38A3D8BC" w14:textId="0C570978" w:rsidR="00FE1535" w:rsidRPr="00564933" w:rsidRDefault="00FE1535" w:rsidP="00FE1535">
            <w:pPr>
              <w:jc w:val="right"/>
              <w:rPr>
                <w:color w:val="000000"/>
                <w:sz w:val="20"/>
                <w:szCs w:val="20"/>
              </w:rPr>
            </w:pPr>
            <w:r w:rsidRPr="00564933">
              <w:rPr>
                <w:color w:val="000000"/>
                <w:sz w:val="20"/>
                <w:szCs w:val="20"/>
              </w:rPr>
              <w:t>352</w:t>
            </w:r>
          </w:p>
        </w:tc>
        <w:tc>
          <w:tcPr>
            <w:tcW w:w="1275" w:type="dxa"/>
            <w:shd w:val="clear" w:color="auto" w:fill="auto"/>
            <w:hideMark/>
          </w:tcPr>
          <w:p w14:paraId="00BE74ED" w14:textId="2E88ACED" w:rsidR="00FE1535" w:rsidRPr="00564933" w:rsidRDefault="00FE1535" w:rsidP="00FE1535">
            <w:pPr>
              <w:jc w:val="right"/>
              <w:rPr>
                <w:color w:val="000000"/>
                <w:sz w:val="20"/>
                <w:szCs w:val="20"/>
              </w:rPr>
            </w:pPr>
            <w:r w:rsidRPr="00564933">
              <w:rPr>
                <w:color w:val="000000"/>
                <w:sz w:val="20"/>
                <w:szCs w:val="20"/>
              </w:rPr>
              <w:t>171</w:t>
            </w:r>
          </w:p>
        </w:tc>
        <w:tc>
          <w:tcPr>
            <w:tcW w:w="1134" w:type="dxa"/>
            <w:shd w:val="clear" w:color="auto" w:fill="auto"/>
            <w:hideMark/>
          </w:tcPr>
          <w:p w14:paraId="2598464C" w14:textId="69F641BC" w:rsidR="00FE1535" w:rsidRPr="00564933" w:rsidRDefault="00FE1535" w:rsidP="00FE1535">
            <w:pPr>
              <w:jc w:val="right"/>
              <w:rPr>
                <w:color w:val="000000"/>
                <w:sz w:val="20"/>
                <w:szCs w:val="20"/>
              </w:rPr>
            </w:pPr>
            <w:r w:rsidRPr="00564933">
              <w:rPr>
                <w:color w:val="000000"/>
                <w:sz w:val="20"/>
                <w:szCs w:val="20"/>
              </w:rPr>
              <w:t>94</w:t>
            </w:r>
          </w:p>
        </w:tc>
        <w:tc>
          <w:tcPr>
            <w:tcW w:w="1313" w:type="dxa"/>
            <w:shd w:val="clear" w:color="auto" w:fill="auto"/>
            <w:hideMark/>
          </w:tcPr>
          <w:p w14:paraId="5DCD8CCD" w14:textId="151B435D" w:rsidR="00FE1535" w:rsidRPr="00564933" w:rsidRDefault="00FE1535" w:rsidP="00FE1535">
            <w:pPr>
              <w:jc w:val="right"/>
              <w:rPr>
                <w:color w:val="000000"/>
                <w:sz w:val="20"/>
                <w:szCs w:val="20"/>
              </w:rPr>
            </w:pPr>
            <w:r w:rsidRPr="00564933">
              <w:rPr>
                <w:color w:val="000000"/>
                <w:sz w:val="20"/>
                <w:szCs w:val="20"/>
              </w:rPr>
              <w:t>1835</w:t>
            </w:r>
          </w:p>
        </w:tc>
        <w:tc>
          <w:tcPr>
            <w:tcW w:w="1097" w:type="dxa"/>
            <w:shd w:val="clear" w:color="auto" w:fill="auto"/>
            <w:hideMark/>
          </w:tcPr>
          <w:p w14:paraId="319F8CD9" w14:textId="1A9D8DF1" w:rsidR="00FE1535" w:rsidRPr="00564933" w:rsidRDefault="00FE1535" w:rsidP="00FE1535">
            <w:pPr>
              <w:jc w:val="right"/>
              <w:rPr>
                <w:color w:val="000000"/>
                <w:sz w:val="20"/>
                <w:szCs w:val="20"/>
              </w:rPr>
            </w:pPr>
            <w:r w:rsidRPr="00564933">
              <w:rPr>
                <w:color w:val="000000"/>
                <w:sz w:val="20"/>
                <w:szCs w:val="20"/>
              </w:rPr>
              <w:t>73</w:t>
            </w:r>
          </w:p>
        </w:tc>
        <w:tc>
          <w:tcPr>
            <w:tcW w:w="851" w:type="dxa"/>
            <w:shd w:val="clear" w:color="auto" w:fill="auto"/>
            <w:hideMark/>
          </w:tcPr>
          <w:p w14:paraId="50EB2012" w14:textId="269C2932" w:rsidR="00FE1535" w:rsidRPr="00564933" w:rsidRDefault="00FE1535" w:rsidP="00FE1535">
            <w:pPr>
              <w:jc w:val="right"/>
              <w:rPr>
                <w:color w:val="000000"/>
                <w:sz w:val="20"/>
                <w:szCs w:val="20"/>
              </w:rPr>
            </w:pPr>
            <w:r w:rsidRPr="00564933">
              <w:rPr>
                <w:color w:val="000000"/>
                <w:sz w:val="20"/>
                <w:szCs w:val="20"/>
              </w:rPr>
              <w:t>12</w:t>
            </w:r>
          </w:p>
        </w:tc>
        <w:tc>
          <w:tcPr>
            <w:tcW w:w="1275" w:type="dxa"/>
            <w:shd w:val="clear" w:color="auto" w:fill="auto"/>
            <w:hideMark/>
          </w:tcPr>
          <w:p w14:paraId="673A3811" w14:textId="279EA9D5" w:rsidR="00FE1535" w:rsidRPr="00564933" w:rsidRDefault="00FE1535" w:rsidP="00FE1535">
            <w:pPr>
              <w:jc w:val="right"/>
              <w:rPr>
                <w:color w:val="000000"/>
                <w:sz w:val="20"/>
                <w:szCs w:val="20"/>
              </w:rPr>
            </w:pPr>
            <w:r w:rsidRPr="00564933">
              <w:rPr>
                <w:color w:val="000000"/>
                <w:sz w:val="20"/>
                <w:szCs w:val="20"/>
              </w:rPr>
              <w:t>553</w:t>
            </w:r>
          </w:p>
        </w:tc>
        <w:tc>
          <w:tcPr>
            <w:tcW w:w="1276" w:type="dxa"/>
            <w:shd w:val="clear" w:color="auto" w:fill="auto"/>
            <w:hideMark/>
          </w:tcPr>
          <w:p w14:paraId="3F85C2BC" w14:textId="70DDE6D4" w:rsidR="00FE1535" w:rsidRPr="00564933" w:rsidRDefault="00FE1535" w:rsidP="00FE1535">
            <w:pPr>
              <w:jc w:val="right"/>
              <w:rPr>
                <w:color w:val="000000"/>
                <w:sz w:val="20"/>
                <w:szCs w:val="20"/>
              </w:rPr>
            </w:pPr>
            <w:r w:rsidRPr="00564933">
              <w:rPr>
                <w:color w:val="000000"/>
                <w:sz w:val="20"/>
                <w:szCs w:val="20"/>
              </w:rPr>
              <w:t>52</w:t>
            </w:r>
          </w:p>
        </w:tc>
        <w:tc>
          <w:tcPr>
            <w:tcW w:w="1134" w:type="dxa"/>
            <w:shd w:val="clear" w:color="auto" w:fill="auto"/>
            <w:hideMark/>
          </w:tcPr>
          <w:p w14:paraId="098C88FB" w14:textId="29E6655E" w:rsidR="00FE1535" w:rsidRPr="00564933" w:rsidRDefault="00FE1535" w:rsidP="00FE1535">
            <w:pPr>
              <w:jc w:val="right"/>
              <w:rPr>
                <w:color w:val="000000"/>
                <w:sz w:val="20"/>
                <w:szCs w:val="20"/>
              </w:rPr>
            </w:pPr>
            <w:r w:rsidRPr="00564933">
              <w:rPr>
                <w:color w:val="000000"/>
                <w:sz w:val="20"/>
                <w:szCs w:val="20"/>
              </w:rPr>
              <w:t>666</w:t>
            </w:r>
          </w:p>
        </w:tc>
        <w:tc>
          <w:tcPr>
            <w:tcW w:w="992" w:type="dxa"/>
            <w:shd w:val="clear" w:color="auto" w:fill="auto"/>
            <w:hideMark/>
          </w:tcPr>
          <w:p w14:paraId="6F6FC120" w14:textId="4D2DF89B" w:rsidR="00FE1535" w:rsidRPr="00564933" w:rsidRDefault="00FE1535" w:rsidP="00FE1535">
            <w:pPr>
              <w:jc w:val="right"/>
              <w:rPr>
                <w:b/>
                <w:color w:val="000000"/>
                <w:sz w:val="20"/>
                <w:szCs w:val="20"/>
              </w:rPr>
            </w:pPr>
            <w:r w:rsidRPr="00564933">
              <w:rPr>
                <w:b/>
                <w:color w:val="000000"/>
                <w:sz w:val="20"/>
                <w:szCs w:val="20"/>
              </w:rPr>
              <w:t>3835</w:t>
            </w:r>
          </w:p>
        </w:tc>
      </w:tr>
      <w:tr w:rsidR="00FE1535" w:rsidRPr="00564933" w14:paraId="1401B16C" w14:textId="77777777" w:rsidTr="00FE1535">
        <w:trPr>
          <w:trHeight w:val="20"/>
        </w:trPr>
        <w:tc>
          <w:tcPr>
            <w:tcW w:w="567" w:type="dxa"/>
            <w:shd w:val="clear" w:color="auto" w:fill="auto"/>
            <w:noWrap/>
            <w:vAlign w:val="center"/>
            <w:hideMark/>
          </w:tcPr>
          <w:p w14:paraId="100D0C4A" w14:textId="77777777" w:rsidR="00FE1535" w:rsidRPr="00564933" w:rsidRDefault="00FE1535" w:rsidP="00FE1535">
            <w:pPr>
              <w:jc w:val="right"/>
              <w:rPr>
                <w:color w:val="000000"/>
                <w:sz w:val="20"/>
                <w:szCs w:val="20"/>
              </w:rPr>
            </w:pPr>
            <w:r w:rsidRPr="00564933">
              <w:rPr>
                <w:color w:val="000000"/>
                <w:sz w:val="20"/>
                <w:szCs w:val="20"/>
              </w:rPr>
              <w:t>32</w:t>
            </w:r>
          </w:p>
        </w:tc>
        <w:tc>
          <w:tcPr>
            <w:tcW w:w="1985" w:type="dxa"/>
            <w:shd w:val="clear" w:color="auto" w:fill="auto"/>
            <w:vAlign w:val="center"/>
            <w:hideMark/>
          </w:tcPr>
          <w:p w14:paraId="5F9D25AF" w14:textId="77777777" w:rsidR="00FE1535" w:rsidRPr="00564933" w:rsidRDefault="00FE1535" w:rsidP="00FE1535">
            <w:pPr>
              <w:jc w:val="left"/>
              <w:rPr>
                <w:color w:val="000000"/>
                <w:sz w:val="20"/>
                <w:szCs w:val="20"/>
              </w:rPr>
            </w:pPr>
            <w:r w:rsidRPr="00564933">
              <w:rPr>
                <w:color w:val="000000"/>
                <w:sz w:val="20"/>
                <w:szCs w:val="20"/>
              </w:rPr>
              <w:t>Черемисиновский муниципальный район</w:t>
            </w:r>
          </w:p>
        </w:tc>
        <w:tc>
          <w:tcPr>
            <w:tcW w:w="1276" w:type="dxa"/>
            <w:shd w:val="clear" w:color="auto" w:fill="auto"/>
            <w:hideMark/>
          </w:tcPr>
          <w:p w14:paraId="2ABB8A42" w14:textId="664F3D34" w:rsidR="00FE1535" w:rsidRPr="00564933" w:rsidRDefault="00FE1535" w:rsidP="00FE1535">
            <w:pPr>
              <w:jc w:val="right"/>
              <w:rPr>
                <w:color w:val="000000"/>
                <w:sz w:val="20"/>
                <w:szCs w:val="20"/>
              </w:rPr>
            </w:pPr>
            <w:r w:rsidRPr="00564933">
              <w:rPr>
                <w:color w:val="000000"/>
                <w:sz w:val="20"/>
                <w:szCs w:val="20"/>
              </w:rPr>
              <w:t>10</w:t>
            </w:r>
          </w:p>
        </w:tc>
        <w:tc>
          <w:tcPr>
            <w:tcW w:w="1418" w:type="dxa"/>
            <w:shd w:val="clear" w:color="auto" w:fill="auto"/>
            <w:hideMark/>
          </w:tcPr>
          <w:p w14:paraId="77B3DE17" w14:textId="5C42ADF2" w:rsidR="00FE1535" w:rsidRPr="00564933" w:rsidRDefault="00FE1535" w:rsidP="00FE1535">
            <w:pPr>
              <w:jc w:val="right"/>
              <w:rPr>
                <w:color w:val="000000"/>
                <w:sz w:val="20"/>
                <w:szCs w:val="20"/>
              </w:rPr>
            </w:pPr>
            <w:r w:rsidRPr="00564933">
              <w:rPr>
                <w:color w:val="000000"/>
                <w:sz w:val="20"/>
                <w:szCs w:val="20"/>
              </w:rPr>
              <w:t>369</w:t>
            </w:r>
          </w:p>
        </w:tc>
        <w:tc>
          <w:tcPr>
            <w:tcW w:w="1275" w:type="dxa"/>
            <w:shd w:val="clear" w:color="auto" w:fill="auto"/>
            <w:hideMark/>
          </w:tcPr>
          <w:p w14:paraId="4A5C0992" w14:textId="04874E99" w:rsidR="00FE1535" w:rsidRPr="00564933" w:rsidRDefault="00FE1535" w:rsidP="00FE1535">
            <w:pPr>
              <w:jc w:val="right"/>
              <w:rPr>
                <w:color w:val="000000"/>
                <w:sz w:val="20"/>
                <w:szCs w:val="20"/>
              </w:rPr>
            </w:pPr>
            <w:r w:rsidRPr="00564933">
              <w:rPr>
                <w:color w:val="000000"/>
                <w:sz w:val="20"/>
                <w:szCs w:val="20"/>
              </w:rPr>
              <w:t>111</w:t>
            </w:r>
          </w:p>
        </w:tc>
        <w:tc>
          <w:tcPr>
            <w:tcW w:w="1134" w:type="dxa"/>
            <w:shd w:val="clear" w:color="auto" w:fill="auto"/>
            <w:hideMark/>
          </w:tcPr>
          <w:p w14:paraId="47E81190" w14:textId="65E6CA0D" w:rsidR="00FE1535" w:rsidRPr="00564933" w:rsidRDefault="00FE1535" w:rsidP="00FE1535">
            <w:pPr>
              <w:jc w:val="right"/>
              <w:rPr>
                <w:color w:val="000000"/>
                <w:sz w:val="20"/>
                <w:szCs w:val="20"/>
              </w:rPr>
            </w:pPr>
            <w:r w:rsidRPr="00564933">
              <w:rPr>
                <w:color w:val="000000"/>
                <w:sz w:val="20"/>
                <w:szCs w:val="20"/>
              </w:rPr>
              <w:t>94</w:t>
            </w:r>
          </w:p>
        </w:tc>
        <w:tc>
          <w:tcPr>
            <w:tcW w:w="1313" w:type="dxa"/>
            <w:shd w:val="clear" w:color="auto" w:fill="auto"/>
            <w:hideMark/>
          </w:tcPr>
          <w:p w14:paraId="2CF68DE4" w14:textId="3EADCA23" w:rsidR="00FE1535" w:rsidRPr="00564933" w:rsidRDefault="00FE1535" w:rsidP="00FE1535">
            <w:pPr>
              <w:jc w:val="right"/>
              <w:rPr>
                <w:color w:val="000000"/>
                <w:sz w:val="20"/>
                <w:szCs w:val="20"/>
              </w:rPr>
            </w:pPr>
            <w:r w:rsidRPr="00564933">
              <w:rPr>
                <w:color w:val="000000"/>
                <w:sz w:val="20"/>
                <w:szCs w:val="20"/>
              </w:rPr>
              <w:t>941</w:t>
            </w:r>
          </w:p>
        </w:tc>
        <w:tc>
          <w:tcPr>
            <w:tcW w:w="1097" w:type="dxa"/>
            <w:shd w:val="clear" w:color="auto" w:fill="auto"/>
            <w:hideMark/>
          </w:tcPr>
          <w:p w14:paraId="09AE2FBC" w14:textId="5BCBE065" w:rsidR="00FE1535" w:rsidRPr="00564933" w:rsidRDefault="00FE1535" w:rsidP="00FE1535">
            <w:pPr>
              <w:jc w:val="right"/>
              <w:rPr>
                <w:color w:val="000000"/>
                <w:sz w:val="20"/>
                <w:szCs w:val="20"/>
              </w:rPr>
            </w:pPr>
            <w:r w:rsidRPr="00564933">
              <w:rPr>
                <w:color w:val="000000"/>
                <w:sz w:val="20"/>
                <w:szCs w:val="20"/>
              </w:rPr>
              <w:t>222</w:t>
            </w:r>
          </w:p>
        </w:tc>
        <w:tc>
          <w:tcPr>
            <w:tcW w:w="851" w:type="dxa"/>
            <w:shd w:val="clear" w:color="auto" w:fill="auto"/>
            <w:hideMark/>
          </w:tcPr>
          <w:p w14:paraId="7A69F2D8" w14:textId="52F2E168" w:rsidR="00FE1535" w:rsidRPr="00564933" w:rsidRDefault="00FE1535" w:rsidP="00FE1535">
            <w:pPr>
              <w:jc w:val="right"/>
              <w:rPr>
                <w:color w:val="000000"/>
                <w:sz w:val="20"/>
                <w:szCs w:val="20"/>
              </w:rPr>
            </w:pPr>
            <w:r w:rsidRPr="00564933">
              <w:rPr>
                <w:color w:val="000000"/>
                <w:sz w:val="20"/>
                <w:szCs w:val="20"/>
              </w:rPr>
              <w:t>10</w:t>
            </w:r>
          </w:p>
        </w:tc>
        <w:tc>
          <w:tcPr>
            <w:tcW w:w="1275" w:type="dxa"/>
            <w:shd w:val="clear" w:color="auto" w:fill="auto"/>
            <w:hideMark/>
          </w:tcPr>
          <w:p w14:paraId="4D964779" w14:textId="7C4FA69A" w:rsidR="00FE1535" w:rsidRPr="00564933" w:rsidRDefault="00FE1535" w:rsidP="00FE1535">
            <w:pPr>
              <w:jc w:val="right"/>
              <w:rPr>
                <w:color w:val="000000"/>
                <w:sz w:val="20"/>
                <w:szCs w:val="20"/>
              </w:rPr>
            </w:pPr>
            <w:r w:rsidRPr="00564933">
              <w:rPr>
                <w:color w:val="000000"/>
                <w:sz w:val="20"/>
                <w:szCs w:val="20"/>
              </w:rPr>
              <w:t>571</w:t>
            </w:r>
          </w:p>
        </w:tc>
        <w:tc>
          <w:tcPr>
            <w:tcW w:w="1276" w:type="dxa"/>
            <w:shd w:val="clear" w:color="auto" w:fill="auto"/>
            <w:hideMark/>
          </w:tcPr>
          <w:p w14:paraId="1940C24E" w14:textId="15E0CAAC" w:rsidR="00FE1535" w:rsidRPr="00564933" w:rsidRDefault="00FE1535" w:rsidP="00FE1535">
            <w:pPr>
              <w:jc w:val="right"/>
              <w:rPr>
                <w:color w:val="000000"/>
                <w:sz w:val="20"/>
                <w:szCs w:val="20"/>
              </w:rPr>
            </w:pPr>
            <w:r w:rsidRPr="00564933">
              <w:rPr>
                <w:color w:val="000000"/>
                <w:sz w:val="20"/>
                <w:szCs w:val="20"/>
              </w:rPr>
              <w:t>99</w:t>
            </w:r>
          </w:p>
        </w:tc>
        <w:tc>
          <w:tcPr>
            <w:tcW w:w="1134" w:type="dxa"/>
            <w:shd w:val="clear" w:color="auto" w:fill="auto"/>
            <w:hideMark/>
          </w:tcPr>
          <w:p w14:paraId="646AD98A" w14:textId="098DFDD7" w:rsidR="00FE1535" w:rsidRPr="00564933" w:rsidRDefault="00FE1535" w:rsidP="00FE1535">
            <w:pPr>
              <w:jc w:val="right"/>
              <w:rPr>
                <w:color w:val="000000"/>
                <w:sz w:val="20"/>
                <w:szCs w:val="20"/>
              </w:rPr>
            </w:pPr>
            <w:r w:rsidRPr="00564933">
              <w:rPr>
                <w:color w:val="000000"/>
                <w:sz w:val="20"/>
                <w:szCs w:val="20"/>
              </w:rPr>
              <w:t>536</w:t>
            </w:r>
          </w:p>
        </w:tc>
        <w:tc>
          <w:tcPr>
            <w:tcW w:w="992" w:type="dxa"/>
            <w:shd w:val="clear" w:color="auto" w:fill="auto"/>
            <w:hideMark/>
          </w:tcPr>
          <w:p w14:paraId="72286D9A" w14:textId="3DFF99C4" w:rsidR="00FE1535" w:rsidRPr="00564933" w:rsidRDefault="00FE1535" w:rsidP="00FE1535">
            <w:pPr>
              <w:jc w:val="right"/>
              <w:rPr>
                <w:b/>
                <w:color w:val="000000"/>
                <w:sz w:val="20"/>
                <w:szCs w:val="20"/>
              </w:rPr>
            </w:pPr>
            <w:r w:rsidRPr="00564933">
              <w:rPr>
                <w:b/>
                <w:color w:val="000000"/>
                <w:sz w:val="20"/>
                <w:szCs w:val="20"/>
              </w:rPr>
              <w:t>2962</w:t>
            </w:r>
          </w:p>
        </w:tc>
      </w:tr>
      <w:tr w:rsidR="00FE1535" w:rsidRPr="00564933" w14:paraId="56399A98" w14:textId="77777777" w:rsidTr="00FE1535">
        <w:trPr>
          <w:trHeight w:val="20"/>
        </w:trPr>
        <w:tc>
          <w:tcPr>
            <w:tcW w:w="567" w:type="dxa"/>
            <w:shd w:val="clear" w:color="auto" w:fill="auto"/>
            <w:noWrap/>
            <w:vAlign w:val="center"/>
            <w:hideMark/>
          </w:tcPr>
          <w:p w14:paraId="2000351B" w14:textId="77777777" w:rsidR="00FE1535" w:rsidRPr="00564933" w:rsidRDefault="00FE1535" w:rsidP="00FE1535">
            <w:pPr>
              <w:jc w:val="right"/>
              <w:rPr>
                <w:color w:val="000000"/>
                <w:sz w:val="20"/>
                <w:szCs w:val="20"/>
              </w:rPr>
            </w:pPr>
            <w:r w:rsidRPr="00564933">
              <w:rPr>
                <w:color w:val="000000"/>
                <w:sz w:val="20"/>
                <w:szCs w:val="20"/>
              </w:rPr>
              <w:t>33</w:t>
            </w:r>
          </w:p>
        </w:tc>
        <w:tc>
          <w:tcPr>
            <w:tcW w:w="1985" w:type="dxa"/>
            <w:shd w:val="clear" w:color="auto" w:fill="auto"/>
            <w:vAlign w:val="center"/>
            <w:hideMark/>
          </w:tcPr>
          <w:p w14:paraId="4302217A" w14:textId="77777777" w:rsidR="00FE1535" w:rsidRPr="00564933" w:rsidRDefault="00FE1535" w:rsidP="00FE1535">
            <w:pPr>
              <w:jc w:val="left"/>
              <w:rPr>
                <w:color w:val="000000"/>
                <w:sz w:val="20"/>
                <w:szCs w:val="20"/>
              </w:rPr>
            </w:pPr>
            <w:r w:rsidRPr="00564933">
              <w:rPr>
                <w:color w:val="000000"/>
                <w:sz w:val="20"/>
                <w:szCs w:val="20"/>
              </w:rPr>
              <w:t>Щигровский муниципальный район</w:t>
            </w:r>
          </w:p>
        </w:tc>
        <w:tc>
          <w:tcPr>
            <w:tcW w:w="1276" w:type="dxa"/>
            <w:shd w:val="clear" w:color="auto" w:fill="auto"/>
            <w:hideMark/>
          </w:tcPr>
          <w:p w14:paraId="43CB28E6" w14:textId="4496A3A7" w:rsidR="00FE1535" w:rsidRPr="00564933" w:rsidRDefault="00FE1535" w:rsidP="00FE1535">
            <w:pPr>
              <w:jc w:val="right"/>
              <w:rPr>
                <w:color w:val="000000"/>
                <w:sz w:val="20"/>
                <w:szCs w:val="20"/>
              </w:rPr>
            </w:pPr>
            <w:r w:rsidRPr="00564933">
              <w:rPr>
                <w:color w:val="000000"/>
                <w:sz w:val="20"/>
                <w:szCs w:val="20"/>
              </w:rPr>
              <w:t>115</w:t>
            </w:r>
          </w:p>
        </w:tc>
        <w:tc>
          <w:tcPr>
            <w:tcW w:w="1418" w:type="dxa"/>
            <w:shd w:val="clear" w:color="auto" w:fill="auto"/>
            <w:hideMark/>
          </w:tcPr>
          <w:p w14:paraId="63ECE8C1" w14:textId="462F9758" w:rsidR="00FE1535" w:rsidRPr="00564933" w:rsidRDefault="00FE1535" w:rsidP="00FE1535">
            <w:pPr>
              <w:jc w:val="right"/>
              <w:rPr>
                <w:color w:val="000000"/>
                <w:sz w:val="20"/>
                <w:szCs w:val="20"/>
              </w:rPr>
            </w:pPr>
            <w:r w:rsidRPr="00564933">
              <w:rPr>
                <w:color w:val="000000"/>
                <w:sz w:val="20"/>
                <w:szCs w:val="20"/>
              </w:rPr>
              <w:t>382</w:t>
            </w:r>
          </w:p>
        </w:tc>
        <w:tc>
          <w:tcPr>
            <w:tcW w:w="1275" w:type="dxa"/>
            <w:shd w:val="clear" w:color="auto" w:fill="auto"/>
            <w:hideMark/>
          </w:tcPr>
          <w:p w14:paraId="12AA0EDB" w14:textId="392E5B18" w:rsidR="00FE1535" w:rsidRPr="00564933" w:rsidRDefault="00FE1535" w:rsidP="00FE1535">
            <w:pPr>
              <w:jc w:val="right"/>
              <w:rPr>
                <w:color w:val="000000"/>
                <w:sz w:val="20"/>
                <w:szCs w:val="20"/>
              </w:rPr>
            </w:pPr>
            <w:r w:rsidRPr="00564933">
              <w:rPr>
                <w:color w:val="000000"/>
                <w:sz w:val="20"/>
                <w:szCs w:val="20"/>
              </w:rPr>
              <w:t>123</w:t>
            </w:r>
          </w:p>
        </w:tc>
        <w:tc>
          <w:tcPr>
            <w:tcW w:w="1134" w:type="dxa"/>
            <w:shd w:val="clear" w:color="auto" w:fill="auto"/>
            <w:hideMark/>
          </w:tcPr>
          <w:p w14:paraId="210899C3" w14:textId="63EFA461" w:rsidR="00FE1535" w:rsidRPr="00564933" w:rsidRDefault="00FE1535" w:rsidP="00FE1535">
            <w:pPr>
              <w:jc w:val="right"/>
              <w:rPr>
                <w:color w:val="000000"/>
                <w:sz w:val="20"/>
                <w:szCs w:val="20"/>
              </w:rPr>
            </w:pPr>
            <w:r w:rsidRPr="00564933">
              <w:rPr>
                <w:color w:val="000000"/>
                <w:sz w:val="20"/>
                <w:szCs w:val="20"/>
              </w:rPr>
              <w:t>194</w:t>
            </w:r>
          </w:p>
        </w:tc>
        <w:tc>
          <w:tcPr>
            <w:tcW w:w="1313" w:type="dxa"/>
            <w:shd w:val="clear" w:color="auto" w:fill="auto"/>
            <w:hideMark/>
          </w:tcPr>
          <w:p w14:paraId="61FF9C23" w14:textId="466EAF3A" w:rsidR="00FE1535" w:rsidRPr="00564933" w:rsidRDefault="00FE1535" w:rsidP="00FE1535">
            <w:pPr>
              <w:jc w:val="right"/>
              <w:rPr>
                <w:color w:val="000000"/>
                <w:sz w:val="20"/>
                <w:szCs w:val="20"/>
              </w:rPr>
            </w:pPr>
            <w:r w:rsidRPr="00564933">
              <w:rPr>
                <w:color w:val="000000"/>
                <w:sz w:val="20"/>
                <w:szCs w:val="20"/>
              </w:rPr>
              <w:t>480</w:t>
            </w:r>
          </w:p>
        </w:tc>
        <w:tc>
          <w:tcPr>
            <w:tcW w:w="1097" w:type="dxa"/>
            <w:shd w:val="clear" w:color="auto" w:fill="auto"/>
            <w:hideMark/>
          </w:tcPr>
          <w:p w14:paraId="2615E3CD" w14:textId="3A683C01" w:rsidR="00FE1535" w:rsidRPr="00564933" w:rsidRDefault="00FE1535" w:rsidP="00FE1535">
            <w:pPr>
              <w:jc w:val="right"/>
              <w:rPr>
                <w:color w:val="000000"/>
                <w:sz w:val="20"/>
                <w:szCs w:val="20"/>
              </w:rPr>
            </w:pPr>
            <w:r w:rsidRPr="00564933">
              <w:rPr>
                <w:color w:val="000000"/>
                <w:sz w:val="20"/>
                <w:szCs w:val="20"/>
              </w:rPr>
              <w:t>64</w:t>
            </w:r>
          </w:p>
        </w:tc>
        <w:tc>
          <w:tcPr>
            <w:tcW w:w="851" w:type="dxa"/>
            <w:shd w:val="clear" w:color="auto" w:fill="auto"/>
            <w:hideMark/>
          </w:tcPr>
          <w:p w14:paraId="30D0F755" w14:textId="726667BF" w:rsidR="00FE1535" w:rsidRPr="00564933" w:rsidRDefault="00FE1535" w:rsidP="00FE1535">
            <w:pPr>
              <w:jc w:val="right"/>
              <w:rPr>
                <w:color w:val="000000"/>
                <w:sz w:val="20"/>
                <w:szCs w:val="20"/>
              </w:rPr>
            </w:pPr>
            <w:r w:rsidRPr="00564933">
              <w:rPr>
                <w:color w:val="000000"/>
                <w:sz w:val="20"/>
                <w:szCs w:val="20"/>
              </w:rPr>
              <w:t>0</w:t>
            </w:r>
          </w:p>
        </w:tc>
        <w:tc>
          <w:tcPr>
            <w:tcW w:w="1275" w:type="dxa"/>
            <w:shd w:val="clear" w:color="auto" w:fill="auto"/>
            <w:hideMark/>
          </w:tcPr>
          <w:p w14:paraId="5BAD32C5" w14:textId="6C70930C" w:rsidR="00FE1535" w:rsidRPr="00564933" w:rsidRDefault="00FE1535" w:rsidP="00FE1535">
            <w:pPr>
              <w:jc w:val="right"/>
              <w:rPr>
                <w:color w:val="000000"/>
                <w:sz w:val="20"/>
                <w:szCs w:val="20"/>
              </w:rPr>
            </w:pPr>
            <w:r w:rsidRPr="00564933">
              <w:rPr>
                <w:color w:val="000000"/>
                <w:sz w:val="20"/>
                <w:szCs w:val="20"/>
              </w:rPr>
              <w:t>0</w:t>
            </w:r>
          </w:p>
        </w:tc>
        <w:tc>
          <w:tcPr>
            <w:tcW w:w="1276" w:type="dxa"/>
            <w:shd w:val="clear" w:color="auto" w:fill="auto"/>
            <w:hideMark/>
          </w:tcPr>
          <w:p w14:paraId="1E81A6EE" w14:textId="0F059507" w:rsidR="00FE1535" w:rsidRPr="00564933" w:rsidRDefault="00FE1535" w:rsidP="00FE1535">
            <w:pPr>
              <w:jc w:val="right"/>
              <w:rPr>
                <w:color w:val="000000"/>
                <w:sz w:val="20"/>
                <w:szCs w:val="20"/>
              </w:rPr>
            </w:pPr>
            <w:r w:rsidRPr="00564933">
              <w:rPr>
                <w:color w:val="000000"/>
                <w:sz w:val="20"/>
                <w:szCs w:val="20"/>
              </w:rPr>
              <w:t>0</w:t>
            </w:r>
          </w:p>
        </w:tc>
        <w:tc>
          <w:tcPr>
            <w:tcW w:w="1134" w:type="dxa"/>
            <w:shd w:val="clear" w:color="auto" w:fill="auto"/>
            <w:hideMark/>
          </w:tcPr>
          <w:p w14:paraId="6EEDB97F" w14:textId="0E6274D4" w:rsidR="00FE1535" w:rsidRPr="00564933" w:rsidRDefault="00FE1535" w:rsidP="00FE1535">
            <w:pPr>
              <w:jc w:val="right"/>
              <w:rPr>
                <w:color w:val="000000"/>
                <w:sz w:val="20"/>
                <w:szCs w:val="20"/>
              </w:rPr>
            </w:pPr>
            <w:r w:rsidRPr="00564933">
              <w:rPr>
                <w:color w:val="000000"/>
                <w:sz w:val="20"/>
                <w:szCs w:val="20"/>
              </w:rPr>
              <w:t>206</w:t>
            </w:r>
          </w:p>
        </w:tc>
        <w:tc>
          <w:tcPr>
            <w:tcW w:w="992" w:type="dxa"/>
            <w:shd w:val="clear" w:color="auto" w:fill="auto"/>
            <w:hideMark/>
          </w:tcPr>
          <w:p w14:paraId="30F23074" w14:textId="1C7B2EC4" w:rsidR="00FE1535" w:rsidRPr="00564933" w:rsidRDefault="00FE1535" w:rsidP="00FE1535">
            <w:pPr>
              <w:jc w:val="right"/>
              <w:rPr>
                <w:b/>
                <w:color w:val="000000"/>
                <w:sz w:val="20"/>
                <w:szCs w:val="20"/>
              </w:rPr>
            </w:pPr>
            <w:r w:rsidRPr="00564933">
              <w:rPr>
                <w:b/>
                <w:color w:val="000000"/>
                <w:sz w:val="20"/>
                <w:szCs w:val="20"/>
              </w:rPr>
              <w:t>1565</w:t>
            </w:r>
          </w:p>
        </w:tc>
      </w:tr>
    </w:tbl>
    <w:p w14:paraId="0A27B0A2" w14:textId="77777777" w:rsidR="00A46734" w:rsidRDefault="00A46734" w:rsidP="006626C0">
      <w:pPr>
        <w:spacing w:before="240" w:line="360" w:lineRule="auto"/>
        <w:ind w:firstLine="709"/>
        <w:rPr>
          <w:sz w:val="24"/>
        </w:rPr>
      </w:pPr>
    </w:p>
    <w:p w14:paraId="2FAFEC0D" w14:textId="77777777" w:rsidR="00A46734" w:rsidRDefault="00A46734" w:rsidP="006626C0">
      <w:pPr>
        <w:spacing w:before="240" w:line="360" w:lineRule="auto"/>
        <w:ind w:firstLine="709"/>
        <w:rPr>
          <w:sz w:val="24"/>
        </w:rPr>
      </w:pPr>
    </w:p>
    <w:p w14:paraId="6916DB87" w14:textId="77777777" w:rsidR="00A46734" w:rsidRDefault="00A46734" w:rsidP="006626C0">
      <w:pPr>
        <w:spacing w:before="240" w:line="360" w:lineRule="auto"/>
        <w:ind w:firstLine="709"/>
        <w:rPr>
          <w:sz w:val="24"/>
        </w:rPr>
      </w:pPr>
    </w:p>
    <w:p w14:paraId="08FB8C53" w14:textId="77777777" w:rsidR="00A46734" w:rsidRPr="00564933" w:rsidRDefault="00A46734" w:rsidP="00A46734">
      <w:pPr>
        <w:spacing w:before="240" w:line="360" w:lineRule="auto"/>
        <w:rPr>
          <w:sz w:val="24"/>
        </w:rPr>
        <w:sectPr w:rsidR="00A46734" w:rsidRPr="00564933" w:rsidSect="00210645">
          <w:pgSz w:w="16838" w:h="11906" w:orient="landscape"/>
          <w:pgMar w:top="1418" w:right="970" w:bottom="709" w:left="1418" w:header="340" w:footer="624" w:gutter="0"/>
          <w:cols w:space="708"/>
          <w:docGrid w:linePitch="381"/>
        </w:sectPr>
      </w:pPr>
    </w:p>
    <w:p w14:paraId="19B047AB" w14:textId="4EFE0665" w:rsidR="00A46734" w:rsidRPr="00A46734" w:rsidRDefault="00A46734" w:rsidP="00A46734">
      <w:pPr>
        <w:spacing w:line="360" w:lineRule="auto"/>
        <w:rPr>
          <w:b/>
          <w:sz w:val="24"/>
          <w:szCs w:val="24"/>
        </w:rPr>
      </w:pPr>
      <w:r w:rsidRPr="00A46734">
        <w:rPr>
          <w:b/>
          <w:sz w:val="24"/>
          <w:szCs w:val="24"/>
        </w:rPr>
        <w:lastRenderedPageBreak/>
        <w:t>Таблица 4.6 (1) Предварительное расчетное количество ТКО от объектов инфраструктуры (т/год)</w:t>
      </w:r>
      <w:r w:rsidR="00A10840">
        <w:rPr>
          <w:b/>
          <w:sz w:val="24"/>
          <w:szCs w:val="24"/>
        </w:rPr>
        <w:t xml:space="preserve"> (экспертно)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953"/>
        <w:gridCol w:w="2693"/>
      </w:tblGrid>
      <w:tr w:rsidR="00A46734" w:rsidRPr="00A46734" w14:paraId="67BCC041" w14:textId="77777777" w:rsidTr="00A10840">
        <w:trPr>
          <w:trHeight w:val="20"/>
          <w:tblHeader/>
        </w:trPr>
        <w:tc>
          <w:tcPr>
            <w:tcW w:w="993" w:type="dxa"/>
            <w:shd w:val="clear" w:color="auto" w:fill="auto"/>
            <w:noWrap/>
            <w:vAlign w:val="center"/>
            <w:hideMark/>
          </w:tcPr>
          <w:p w14:paraId="1ABA25DE" w14:textId="77777777" w:rsidR="00A46734" w:rsidRPr="00A46734" w:rsidRDefault="00A46734" w:rsidP="00A10840">
            <w:pPr>
              <w:jc w:val="left"/>
              <w:rPr>
                <w:color w:val="000000"/>
                <w:sz w:val="22"/>
                <w:szCs w:val="22"/>
              </w:rPr>
            </w:pPr>
            <w:r w:rsidRPr="00A46734">
              <w:rPr>
                <w:b/>
                <w:color w:val="000000"/>
                <w:sz w:val="22"/>
                <w:szCs w:val="22"/>
              </w:rPr>
              <w:t>№п/п</w:t>
            </w:r>
          </w:p>
        </w:tc>
        <w:tc>
          <w:tcPr>
            <w:tcW w:w="5953" w:type="dxa"/>
            <w:shd w:val="clear" w:color="auto" w:fill="auto"/>
            <w:vAlign w:val="center"/>
            <w:hideMark/>
          </w:tcPr>
          <w:p w14:paraId="724B78B5" w14:textId="77777777" w:rsidR="00A46734" w:rsidRPr="00A46734" w:rsidRDefault="00A46734" w:rsidP="00A10840">
            <w:pPr>
              <w:jc w:val="left"/>
              <w:rPr>
                <w:color w:val="000000"/>
                <w:sz w:val="22"/>
                <w:szCs w:val="22"/>
              </w:rPr>
            </w:pPr>
            <w:r w:rsidRPr="00A46734">
              <w:rPr>
                <w:color w:val="000000"/>
                <w:sz w:val="22"/>
                <w:szCs w:val="22"/>
              </w:rPr>
              <w:t> </w:t>
            </w:r>
            <w:r w:rsidRPr="00A46734">
              <w:rPr>
                <w:b/>
                <w:color w:val="000000"/>
                <w:sz w:val="22"/>
                <w:szCs w:val="22"/>
              </w:rPr>
              <w:t>Муниципальное образование</w:t>
            </w:r>
          </w:p>
        </w:tc>
        <w:tc>
          <w:tcPr>
            <w:tcW w:w="2693" w:type="dxa"/>
            <w:shd w:val="clear" w:color="auto" w:fill="auto"/>
            <w:vAlign w:val="center"/>
            <w:hideMark/>
          </w:tcPr>
          <w:p w14:paraId="5462A765" w14:textId="77777777" w:rsidR="00A46734" w:rsidRPr="00A46734" w:rsidRDefault="00A46734" w:rsidP="00A10840">
            <w:pPr>
              <w:jc w:val="center"/>
              <w:rPr>
                <w:b/>
                <w:bCs/>
                <w:color w:val="000000"/>
                <w:sz w:val="22"/>
                <w:szCs w:val="22"/>
              </w:rPr>
            </w:pPr>
            <w:r w:rsidRPr="00A46734">
              <w:rPr>
                <w:b/>
                <w:bCs/>
                <w:color w:val="000000"/>
                <w:sz w:val="22"/>
                <w:szCs w:val="22"/>
              </w:rPr>
              <w:t>Масса ТКО</w:t>
            </w:r>
          </w:p>
        </w:tc>
      </w:tr>
      <w:tr w:rsidR="00A46734" w:rsidRPr="00A46734" w14:paraId="39166C80" w14:textId="77777777" w:rsidTr="00A10840">
        <w:trPr>
          <w:trHeight w:val="20"/>
        </w:trPr>
        <w:tc>
          <w:tcPr>
            <w:tcW w:w="993" w:type="dxa"/>
            <w:shd w:val="clear" w:color="auto" w:fill="auto"/>
            <w:noWrap/>
            <w:vAlign w:val="center"/>
            <w:hideMark/>
          </w:tcPr>
          <w:p w14:paraId="4F287366" w14:textId="77777777" w:rsidR="00A46734" w:rsidRPr="00A46734" w:rsidRDefault="00A46734" w:rsidP="00A10840">
            <w:pPr>
              <w:jc w:val="left"/>
              <w:rPr>
                <w:b/>
                <w:bCs/>
                <w:color w:val="000000"/>
                <w:sz w:val="22"/>
                <w:szCs w:val="22"/>
              </w:rPr>
            </w:pPr>
          </w:p>
        </w:tc>
        <w:tc>
          <w:tcPr>
            <w:tcW w:w="5953" w:type="dxa"/>
            <w:shd w:val="clear" w:color="auto" w:fill="auto"/>
            <w:vAlign w:val="center"/>
            <w:hideMark/>
          </w:tcPr>
          <w:p w14:paraId="5DDFFE93" w14:textId="77777777" w:rsidR="00A46734" w:rsidRPr="00A46734" w:rsidRDefault="00A46734" w:rsidP="00A10840">
            <w:pPr>
              <w:jc w:val="left"/>
              <w:rPr>
                <w:b/>
                <w:bCs/>
                <w:color w:val="000000"/>
                <w:sz w:val="22"/>
                <w:szCs w:val="22"/>
              </w:rPr>
            </w:pPr>
            <w:r w:rsidRPr="00A46734">
              <w:rPr>
                <w:b/>
                <w:bCs/>
                <w:color w:val="000000"/>
                <w:sz w:val="22"/>
                <w:szCs w:val="22"/>
              </w:rPr>
              <w:t>Курская область</w:t>
            </w:r>
          </w:p>
        </w:tc>
        <w:tc>
          <w:tcPr>
            <w:tcW w:w="2693" w:type="dxa"/>
            <w:shd w:val="clear" w:color="auto" w:fill="auto"/>
            <w:vAlign w:val="bottom"/>
            <w:hideMark/>
          </w:tcPr>
          <w:p w14:paraId="7536242B" w14:textId="77777777" w:rsidR="00A46734" w:rsidRPr="00A46734" w:rsidRDefault="00A46734" w:rsidP="00A10840">
            <w:pPr>
              <w:jc w:val="center"/>
              <w:rPr>
                <w:b/>
                <w:color w:val="000000"/>
                <w:sz w:val="22"/>
                <w:szCs w:val="22"/>
              </w:rPr>
            </w:pPr>
            <w:r w:rsidRPr="00A46734">
              <w:rPr>
                <w:b/>
                <w:bCs/>
                <w:color w:val="000000"/>
                <w:sz w:val="22"/>
                <w:szCs w:val="22"/>
              </w:rPr>
              <w:t>17637</w:t>
            </w:r>
          </w:p>
        </w:tc>
      </w:tr>
      <w:tr w:rsidR="00A46734" w:rsidRPr="00A46734" w14:paraId="7A5F6A70" w14:textId="77777777" w:rsidTr="00A10840">
        <w:trPr>
          <w:trHeight w:val="20"/>
        </w:trPr>
        <w:tc>
          <w:tcPr>
            <w:tcW w:w="993" w:type="dxa"/>
            <w:shd w:val="clear" w:color="auto" w:fill="auto"/>
            <w:noWrap/>
            <w:vAlign w:val="center"/>
            <w:hideMark/>
          </w:tcPr>
          <w:p w14:paraId="2C4D2D1D" w14:textId="77777777" w:rsidR="00A46734" w:rsidRPr="00A46734" w:rsidRDefault="00A46734" w:rsidP="00A10840">
            <w:pPr>
              <w:jc w:val="right"/>
              <w:rPr>
                <w:color w:val="000000"/>
                <w:sz w:val="22"/>
                <w:szCs w:val="22"/>
              </w:rPr>
            </w:pPr>
            <w:r w:rsidRPr="00A46734">
              <w:rPr>
                <w:color w:val="000000"/>
                <w:sz w:val="22"/>
                <w:szCs w:val="22"/>
              </w:rPr>
              <w:t>1</w:t>
            </w:r>
          </w:p>
        </w:tc>
        <w:tc>
          <w:tcPr>
            <w:tcW w:w="5953" w:type="dxa"/>
            <w:shd w:val="clear" w:color="auto" w:fill="auto"/>
            <w:vAlign w:val="center"/>
            <w:hideMark/>
          </w:tcPr>
          <w:p w14:paraId="27C8775F" w14:textId="77777777" w:rsidR="00A46734" w:rsidRPr="00A46734" w:rsidRDefault="00A46734" w:rsidP="00A10840">
            <w:pPr>
              <w:jc w:val="left"/>
              <w:rPr>
                <w:color w:val="000000"/>
                <w:sz w:val="22"/>
                <w:szCs w:val="22"/>
              </w:rPr>
            </w:pPr>
            <w:r w:rsidRPr="00A46734">
              <w:rPr>
                <w:color w:val="000000"/>
                <w:sz w:val="22"/>
                <w:szCs w:val="22"/>
              </w:rPr>
              <w:t>Городской округ город Курск</w:t>
            </w:r>
          </w:p>
        </w:tc>
        <w:tc>
          <w:tcPr>
            <w:tcW w:w="2693" w:type="dxa"/>
            <w:shd w:val="clear" w:color="auto" w:fill="auto"/>
            <w:vAlign w:val="bottom"/>
            <w:hideMark/>
          </w:tcPr>
          <w:p w14:paraId="50983613" w14:textId="77777777" w:rsidR="00A46734" w:rsidRPr="00A46734" w:rsidRDefault="00A46734" w:rsidP="00A10840">
            <w:pPr>
              <w:jc w:val="center"/>
              <w:rPr>
                <w:color w:val="000000"/>
                <w:sz w:val="22"/>
                <w:szCs w:val="22"/>
              </w:rPr>
            </w:pPr>
            <w:r w:rsidRPr="00A46734">
              <w:rPr>
                <w:color w:val="000000"/>
                <w:sz w:val="22"/>
                <w:szCs w:val="22"/>
              </w:rPr>
              <w:t>10935</w:t>
            </w:r>
          </w:p>
        </w:tc>
      </w:tr>
      <w:tr w:rsidR="00A46734" w:rsidRPr="00A46734" w14:paraId="7828A545" w14:textId="77777777" w:rsidTr="00A10840">
        <w:trPr>
          <w:trHeight w:val="20"/>
        </w:trPr>
        <w:tc>
          <w:tcPr>
            <w:tcW w:w="993" w:type="dxa"/>
            <w:shd w:val="clear" w:color="auto" w:fill="auto"/>
            <w:noWrap/>
            <w:vAlign w:val="center"/>
            <w:hideMark/>
          </w:tcPr>
          <w:p w14:paraId="39834E56" w14:textId="77777777" w:rsidR="00A46734" w:rsidRPr="00A46734" w:rsidRDefault="00A46734" w:rsidP="00A10840">
            <w:pPr>
              <w:jc w:val="right"/>
              <w:rPr>
                <w:color w:val="000000"/>
                <w:sz w:val="22"/>
                <w:szCs w:val="22"/>
              </w:rPr>
            </w:pPr>
            <w:r w:rsidRPr="00A46734">
              <w:rPr>
                <w:color w:val="000000"/>
                <w:sz w:val="22"/>
                <w:szCs w:val="22"/>
              </w:rPr>
              <w:t>2</w:t>
            </w:r>
          </w:p>
        </w:tc>
        <w:tc>
          <w:tcPr>
            <w:tcW w:w="5953" w:type="dxa"/>
            <w:shd w:val="clear" w:color="auto" w:fill="auto"/>
            <w:vAlign w:val="center"/>
            <w:hideMark/>
          </w:tcPr>
          <w:p w14:paraId="7D61189F" w14:textId="77777777" w:rsidR="00A46734" w:rsidRPr="00A46734" w:rsidRDefault="00A46734" w:rsidP="00A10840">
            <w:pPr>
              <w:jc w:val="left"/>
              <w:rPr>
                <w:color w:val="000000"/>
                <w:sz w:val="22"/>
                <w:szCs w:val="22"/>
              </w:rPr>
            </w:pPr>
            <w:r w:rsidRPr="00A46734">
              <w:rPr>
                <w:color w:val="000000"/>
                <w:sz w:val="22"/>
                <w:szCs w:val="22"/>
              </w:rPr>
              <w:t>Городской округ город Железногорск</w:t>
            </w:r>
          </w:p>
        </w:tc>
        <w:tc>
          <w:tcPr>
            <w:tcW w:w="2693" w:type="dxa"/>
            <w:shd w:val="clear" w:color="auto" w:fill="auto"/>
            <w:vAlign w:val="bottom"/>
            <w:hideMark/>
          </w:tcPr>
          <w:p w14:paraId="10FA94BC" w14:textId="77777777" w:rsidR="00A46734" w:rsidRPr="00A46734" w:rsidRDefault="00A46734" w:rsidP="00A10840">
            <w:pPr>
              <w:jc w:val="center"/>
              <w:rPr>
                <w:color w:val="000000"/>
                <w:sz w:val="22"/>
                <w:szCs w:val="22"/>
              </w:rPr>
            </w:pPr>
            <w:r w:rsidRPr="00A46734">
              <w:rPr>
                <w:color w:val="000000"/>
                <w:sz w:val="22"/>
                <w:szCs w:val="22"/>
              </w:rPr>
              <w:t>1375</w:t>
            </w:r>
          </w:p>
        </w:tc>
      </w:tr>
      <w:tr w:rsidR="00A46734" w:rsidRPr="00A46734" w14:paraId="03B780BB" w14:textId="77777777" w:rsidTr="00A10840">
        <w:trPr>
          <w:trHeight w:val="20"/>
        </w:trPr>
        <w:tc>
          <w:tcPr>
            <w:tcW w:w="993" w:type="dxa"/>
            <w:shd w:val="clear" w:color="auto" w:fill="auto"/>
            <w:noWrap/>
            <w:vAlign w:val="center"/>
            <w:hideMark/>
          </w:tcPr>
          <w:p w14:paraId="4A593204" w14:textId="77777777" w:rsidR="00A46734" w:rsidRPr="00A46734" w:rsidRDefault="00A46734" w:rsidP="00A10840">
            <w:pPr>
              <w:jc w:val="right"/>
              <w:rPr>
                <w:color w:val="000000"/>
                <w:sz w:val="22"/>
                <w:szCs w:val="22"/>
              </w:rPr>
            </w:pPr>
            <w:r w:rsidRPr="00A46734">
              <w:rPr>
                <w:color w:val="000000"/>
                <w:sz w:val="22"/>
                <w:szCs w:val="22"/>
              </w:rPr>
              <w:t>3</w:t>
            </w:r>
          </w:p>
        </w:tc>
        <w:tc>
          <w:tcPr>
            <w:tcW w:w="5953" w:type="dxa"/>
            <w:shd w:val="clear" w:color="auto" w:fill="auto"/>
            <w:vAlign w:val="center"/>
            <w:hideMark/>
          </w:tcPr>
          <w:p w14:paraId="5AE09726" w14:textId="77777777" w:rsidR="00A46734" w:rsidRPr="00A46734" w:rsidRDefault="00A46734" w:rsidP="00A10840">
            <w:pPr>
              <w:jc w:val="left"/>
              <w:rPr>
                <w:color w:val="000000"/>
                <w:sz w:val="22"/>
                <w:szCs w:val="22"/>
              </w:rPr>
            </w:pPr>
            <w:r w:rsidRPr="00A46734">
              <w:rPr>
                <w:color w:val="000000"/>
                <w:sz w:val="22"/>
                <w:szCs w:val="22"/>
              </w:rPr>
              <w:t>Городской округ город Курчатов</w:t>
            </w:r>
          </w:p>
        </w:tc>
        <w:tc>
          <w:tcPr>
            <w:tcW w:w="2693" w:type="dxa"/>
            <w:shd w:val="clear" w:color="auto" w:fill="auto"/>
            <w:vAlign w:val="bottom"/>
            <w:hideMark/>
          </w:tcPr>
          <w:p w14:paraId="75136285" w14:textId="77777777" w:rsidR="00A46734" w:rsidRPr="00A46734" w:rsidRDefault="00A46734" w:rsidP="00A10840">
            <w:pPr>
              <w:jc w:val="center"/>
              <w:rPr>
                <w:color w:val="000000"/>
                <w:sz w:val="22"/>
                <w:szCs w:val="22"/>
              </w:rPr>
            </w:pPr>
            <w:r w:rsidRPr="00A46734">
              <w:rPr>
                <w:color w:val="000000"/>
                <w:sz w:val="22"/>
                <w:szCs w:val="22"/>
              </w:rPr>
              <w:t>519</w:t>
            </w:r>
          </w:p>
        </w:tc>
      </w:tr>
      <w:tr w:rsidR="00A46734" w:rsidRPr="00A46734" w14:paraId="1E2D181C" w14:textId="77777777" w:rsidTr="00A10840">
        <w:trPr>
          <w:trHeight w:val="20"/>
        </w:trPr>
        <w:tc>
          <w:tcPr>
            <w:tcW w:w="993" w:type="dxa"/>
            <w:shd w:val="clear" w:color="auto" w:fill="auto"/>
            <w:noWrap/>
            <w:vAlign w:val="center"/>
            <w:hideMark/>
          </w:tcPr>
          <w:p w14:paraId="31D23584" w14:textId="77777777" w:rsidR="00A46734" w:rsidRPr="00A46734" w:rsidRDefault="00A46734" w:rsidP="00A10840">
            <w:pPr>
              <w:jc w:val="right"/>
              <w:rPr>
                <w:color w:val="000000"/>
                <w:sz w:val="22"/>
                <w:szCs w:val="22"/>
              </w:rPr>
            </w:pPr>
            <w:r w:rsidRPr="00A46734">
              <w:rPr>
                <w:color w:val="000000"/>
                <w:sz w:val="22"/>
                <w:szCs w:val="22"/>
              </w:rPr>
              <w:t>4</w:t>
            </w:r>
          </w:p>
        </w:tc>
        <w:tc>
          <w:tcPr>
            <w:tcW w:w="5953" w:type="dxa"/>
            <w:shd w:val="clear" w:color="auto" w:fill="auto"/>
            <w:vAlign w:val="center"/>
            <w:hideMark/>
          </w:tcPr>
          <w:p w14:paraId="685BC98A" w14:textId="77777777" w:rsidR="00A46734" w:rsidRPr="00A46734" w:rsidRDefault="00A46734" w:rsidP="00A10840">
            <w:pPr>
              <w:jc w:val="left"/>
              <w:rPr>
                <w:color w:val="000000"/>
                <w:sz w:val="22"/>
                <w:szCs w:val="22"/>
              </w:rPr>
            </w:pPr>
            <w:r w:rsidRPr="00A46734">
              <w:rPr>
                <w:color w:val="000000"/>
                <w:sz w:val="22"/>
                <w:szCs w:val="22"/>
              </w:rPr>
              <w:t>Городской округ город Льгов</w:t>
            </w:r>
          </w:p>
        </w:tc>
        <w:tc>
          <w:tcPr>
            <w:tcW w:w="2693" w:type="dxa"/>
            <w:shd w:val="clear" w:color="auto" w:fill="auto"/>
            <w:vAlign w:val="bottom"/>
            <w:hideMark/>
          </w:tcPr>
          <w:p w14:paraId="244FA301" w14:textId="77777777" w:rsidR="00A46734" w:rsidRPr="00A46734" w:rsidRDefault="00A46734" w:rsidP="00A10840">
            <w:pPr>
              <w:jc w:val="center"/>
              <w:rPr>
                <w:color w:val="000000"/>
                <w:sz w:val="22"/>
                <w:szCs w:val="22"/>
              </w:rPr>
            </w:pPr>
            <w:r w:rsidRPr="00A46734">
              <w:rPr>
                <w:color w:val="000000"/>
                <w:sz w:val="22"/>
                <w:szCs w:val="22"/>
              </w:rPr>
              <w:t>228</w:t>
            </w:r>
          </w:p>
        </w:tc>
      </w:tr>
      <w:tr w:rsidR="00A46734" w:rsidRPr="00A46734" w14:paraId="16372A05" w14:textId="77777777" w:rsidTr="00A10840">
        <w:trPr>
          <w:trHeight w:val="20"/>
        </w:trPr>
        <w:tc>
          <w:tcPr>
            <w:tcW w:w="993" w:type="dxa"/>
            <w:shd w:val="clear" w:color="auto" w:fill="auto"/>
            <w:noWrap/>
            <w:vAlign w:val="center"/>
            <w:hideMark/>
          </w:tcPr>
          <w:p w14:paraId="4302AD3C" w14:textId="77777777" w:rsidR="00A46734" w:rsidRPr="00A46734" w:rsidRDefault="00A46734" w:rsidP="00A10840">
            <w:pPr>
              <w:jc w:val="right"/>
              <w:rPr>
                <w:color w:val="000000"/>
                <w:sz w:val="22"/>
                <w:szCs w:val="22"/>
              </w:rPr>
            </w:pPr>
            <w:r w:rsidRPr="00A46734">
              <w:rPr>
                <w:color w:val="000000"/>
                <w:sz w:val="22"/>
                <w:szCs w:val="22"/>
              </w:rPr>
              <w:t>5</w:t>
            </w:r>
          </w:p>
        </w:tc>
        <w:tc>
          <w:tcPr>
            <w:tcW w:w="5953" w:type="dxa"/>
            <w:shd w:val="clear" w:color="auto" w:fill="auto"/>
            <w:vAlign w:val="center"/>
            <w:hideMark/>
          </w:tcPr>
          <w:p w14:paraId="58BCA013" w14:textId="77777777" w:rsidR="00A46734" w:rsidRPr="00A46734" w:rsidRDefault="00A46734" w:rsidP="00A10840">
            <w:pPr>
              <w:jc w:val="left"/>
              <w:rPr>
                <w:color w:val="000000"/>
                <w:sz w:val="22"/>
                <w:szCs w:val="22"/>
              </w:rPr>
            </w:pPr>
            <w:r w:rsidRPr="00A46734">
              <w:rPr>
                <w:color w:val="000000"/>
                <w:sz w:val="22"/>
                <w:szCs w:val="22"/>
              </w:rPr>
              <w:t>Городской округ город Щигры</w:t>
            </w:r>
          </w:p>
        </w:tc>
        <w:tc>
          <w:tcPr>
            <w:tcW w:w="2693" w:type="dxa"/>
            <w:shd w:val="clear" w:color="auto" w:fill="auto"/>
            <w:vAlign w:val="bottom"/>
            <w:hideMark/>
          </w:tcPr>
          <w:p w14:paraId="5755EB77" w14:textId="77777777" w:rsidR="00A46734" w:rsidRPr="00A46734" w:rsidRDefault="00A46734" w:rsidP="00A10840">
            <w:pPr>
              <w:jc w:val="center"/>
              <w:rPr>
                <w:color w:val="000000"/>
                <w:sz w:val="22"/>
                <w:szCs w:val="22"/>
              </w:rPr>
            </w:pPr>
            <w:r w:rsidRPr="00A46734">
              <w:rPr>
                <w:color w:val="000000"/>
                <w:sz w:val="22"/>
                <w:szCs w:val="22"/>
              </w:rPr>
              <w:t>191</w:t>
            </w:r>
          </w:p>
        </w:tc>
      </w:tr>
      <w:tr w:rsidR="00A46734" w:rsidRPr="00A46734" w14:paraId="0D89D61B" w14:textId="77777777" w:rsidTr="00A10840">
        <w:trPr>
          <w:trHeight w:val="20"/>
        </w:trPr>
        <w:tc>
          <w:tcPr>
            <w:tcW w:w="993" w:type="dxa"/>
            <w:shd w:val="clear" w:color="auto" w:fill="auto"/>
            <w:noWrap/>
            <w:vAlign w:val="center"/>
            <w:hideMark/>
          </w:tcPr>
          <w:p w14:paraId="5D53C9F9" w14:textId="77777777" w:rsidR="00A46734" w:rsidRPr="00A46734" w:rsidRDefault="00A46734" w:rsidP="00A10840">
            <w:pPr>
              <w:jc w:val="right"/>
              <w:rPr>
                <w:color w:val="000000"/>
                <w:sz w:val="22"/>
                <w:szCs w:val="22"/>
              </w:rPr>
            </w:pPr>
            <w:r w:rsidRPr="00A46734">
              <w:rPr>
                <w:color w:val="000000"/>
                <w:sz w:val="22"/>
                <w:szCs w:val="22"/>
              </w:rPr>
              <w:t>6</w:t>
            </w:r>
          </w:p>
        </w:tc>
        <w:tc>
          <w:tcPr>
            <w:tcW w:w="5953" w:type="dxa"/>
            <w:shd w:val="clear" w:color="auto" w:fill="auto"/>
            <w:vAlign w:val="center"/>
            <w:hideMark/>
          </w:tcPr>
          <w:p w14:paraId="72782C39" w14:textId="77777777" w:rsidR="00A46734" w:rsidRPr="00A46734" w:rsidRDefault="00A46734" w:rsidP="00A10840">
            <w:pPr>
              <w:jc w:val="left"/>
              <w:rPr>
                <w:color w:val="000000"/>
                <w:sz w:val="22"/>
                <w:szCs w:val="22"/>
              </w:rPr>
            </w:pPr>
            <w:r w:rsidRPr="00A46734">
              <w:rPr>
                <w:color w:val="000000"/>
                <w:sz w:val="22"/>
                <w:szCs w:val="22"/>
              </w:rPr>
              <w:t>Беловский муниципальный район</w:t>
            </w:r>
          </w:p>
        </w:tc>
        <w:tc>
          <w:tcPr>
            <w:tcW w:w="2693" w:type="dxa"/>
            <w:shd w:val="clear" w:color="auto" w:fill="auto"/>
            <w:vAlign w:val="bottom"/>
            <w:hideMark/>
          </w:tcPr>
          <w:p w14:paraId="07456D96" w14:textId="77777777" w:rsidR="00A46734" w:rsidRPr="00A46734" w:rsidRDefault="00A46734" w:rsidP="00A10840">
            <w:pPr>
              <w:jc w:val="center"/>
              <w:rPr>
                <w:color w:val="000000"/>
                <w:sz w:val="22"/>
                <w:szCs w:val="22"/>
              </w:rPr>
            </w:pPr>
            <w:r w:rsidRPr="00A46734">
              <w:rPr>
                <w:color w:val="000000"/>
                <w:sz w:val="22"/>
                <w:szCs w:val="22"/>
              </w:rPr>
              <w:t>108</w:t>
            </w:r>
          </w:p>
        </w:tc>
      </w:tr>
      <w:tr w:rsidR="00A46734" w:rsidRPr="00A46734" w14:paraId="72CA57A6" w14:textId="77777777" w:rsidTr="00A10840">
        <w:trPr>
          <w:trHeight w:val="20"/>
        </w:trPr>
        <w:tc>
          <w:tcPr>
            <w:tcW w:w="993" w:type="dxa"/>
            <w:shd w:val="clear" w:color="auto" w:fill="auto"/>
            <w:noWrap/>
            <w:vAlign w:val="center"/>
            <w:hideMark/>
          </w:tcPr>
          <w:p w14:paraId="7BE78FA3" w14:textId="77777777" w:rsidR="00A46734" w:rsidRPr="00A46734" w:rsidRDefault="00A46734" w:rsidP="00A10840">
            <w:pPr>
              <w:jc w:val="right"/>
              <w:rPr>
                <w:color w:val="000000"/>
                <w:sz w:val="22"/>
                <w:szCs w:val="22"/>
              </w:rPr>
            </w:pPr>
            <w:r w:rsidRPr="00A46734">
              <w:rPr>
                <w:color w:val="000000"/>
                <w:sz w:val="22"/>
                <w:szCs w:val="22"/>
              </w:rPr>
              <w:t>7</w:t>
            </w:r>
          </w:p>
        </w:tc>
        <w:tc>
          <w:tcPr>
            <w:tcW w:w="5953" w:type="dxa"/>
            <w:shd w:val="clear" w:color="auto" w:fill="auto"/>
            <w:vAlign w:val="center"/>
            <w:hideMark/>
          </w:tcPr>
          <w:p w14:paraId="7D7E6B81" w14:textId="77777777" w:rsidR="00A46734" w:rsidRPr="00A46734" w:rsidRDefault="00A46734" w:rsidP="00A10840">
            <w:pPr>
              <w:jc w:val="left"/>
              <w:rPr>
                <w:color w:val="000000"/>
                <w:sz w:val="22"/>
                <w:szCs w:val="22"/>
              </w:rPr>
            </w:pPr>
            <w:r w:rsidRPr="00A46734">
              <w:rPr>
                <w:color w:val="000000"/>
                <w:sz w:val="22"/>
                <w:szCs w:val="22"/>
              </w:rPr>
              <w:t>Большесолдатский муниципальный район</w:t>
            </w:r>
          </w:p>
        </w:tc>
        <w:tc>
          <w:tcPr>
            <w:tcW w:w="2693" w:type="dxa"/>
            <w:shd w:val="clear" w:color="auto" w:fill="auto"/>
            <w:vAlign w:val="bottom"/>
            <w:hideMark/>
          </w:tcPr>
          <w:p w14:paraId="75EF277A" w14:textId="77777777" w:rsidR="00A46734" w:rsidRPr="00A46734" w:rsidRDefault="00A46734" w:rsidP="00A10840">
            <w:pPr>
              <w:jc w:val="center"/>
              <w:rPr>
                <w:color w:val="000000"/>
                <w:sz w:val="22"/>
                <w:szCs w:val="22"/>
              </w:rPr>
            </w:pPr>
            <w:r w:rsidRPr="00A46734">
              <w:rPr>
                <w:color w:val="000000"/>
                <w:sz w:val="22"/>
                <w:szCs w:val="22"/>
              </w:rPr>
              <w:t>76</w:t>
            </w:r>
          </w:p>
        </w:tc>
      </w:tr>
      <w:tr w:rsidR="00A46734" w:rsidRPr="00A46734" w14:paraId="5FB14DEC" w14:textId="77777777" w:rsidTr="00A10840">
        <w:trPr>
          <w:trHeight w:val="20"/>
        </w:trPr>
        <w:tc>
          <w:tcPr>
            <w:tcW w:w="993" w:type="dxa"/>
            <w:shd w:val="clear" w:color="auto" w:fill="auto"/>
            <w:noWrap/>
            <w:vAlign w:val="center"/>
            <w:hideMark/>
          </w:tcPr>
          <w:p w14:paraId="57915D89" w14:textId="77777777" w:rsidR="00A46734" w:rsidRPr="00A46734" w:rsidRDefault="00A46734" w:rsidP="00A10840">
            <w:pPr>
              <w:jc w:val="right"/>
              <w:rPr>
                <w:color w:val="000000"/>
                <w:sz w:val="22"/>
                <w:szCs w:val="22"/>
              </w:rPr>
            </w:pPr>
            <w:r w:rsidRPr="00A46734">
              <w:rPr>
                <w:color w:val="000000"/>
                <w:sz w:val="22"/>
                <w:szCs w:val="22"/>
              </w:rPr>
              <w:t>8</w:t>
            </w:r>
          </w:p>
        </w:tc>
        <w:tc>
          <w:tcPr>
            <w:tcW w:w="5953" w:type="dxa"/>
            <w:shd w:val="clear" w:color="auto" w:fill="auto"/>
            <w:vAlign w:val="center"/>
            <w:hideMark/>
          </w:tcPr>
          <w:p w14:paraId="7EBE2FB3" w14:textId="77777777" w:rsidR="00A46734" w:rsidRPr="00A46734" w:rsidRDefault="00A46734" w:rsidP="00A10840">
            <w:pPr>
              <w:jc w:val="left"/>
              <w:rPr>
                <w:color w:val="000000"/>
                <w:sz w:val="22"/>
                <w:szCs w:val="22"/>
              </w:rPr>
            </w:pPr>
            <w:r w:rsidRPr="00A46734">
              <w:rPr>
                <w:color w:val="000000"/>
                <w:sz w:val="22"/>
                <w:szCs w:val="22"/>
              </w:rPr>
              <w:t>Глушковский муниципальный район</w:t>
            </w:r>
          </w:p>
        </w:tc>
        <w:tc>
          <w:tcPr>
            <w:tcW w:w="2693" w:type="dxa"/>
            <w:shd w:val="clear" w:color="auto" w:fill="auto"/>
            <w:vAlign w:val="bottom"/>
            <w:hideMark/>
          </w:tcPr>
          <w:p w14:paraId="6138EB8C" w14:textId="77777777" w:rsidR="00A46734" w:rsidRPr="00A46734" w:rsidRDefault="00A46734" w:rsidP="00A10840">
            <w:pPr>
              <w:jc w:val="center"/>
              <w:rPr>
                <w:color w:val="000000"/>
                <w:sz w:val="22"/>
                <w:szCs w:val="22"/>
              </w:rPr>
            </w:pPr>
            <w:r w:rsidRPr="00A46734">
              <w:rPr>
                <w:color w:val="000000"/>
                <w:sz w:val="22"/>
                <w:szCs w:val="22"/>
              </w:rPr>
              <w:t>134</w:t>
            </w:r>
          </w:p>
        </w:tc>
      </w:tr>
      <w:tr w:rsidR="00A46734" w:rsidRPr="00A46734" w14:paraId="3392FBFC" w14:textId="77777777" w:rsidTr="00A10840">
        <w:trPr>
          <w:trHeight w:val="20"/>
        </w:trPr>
        <w:tc>
          <w:tcPr>
            <w:tcW w:w="993" w:type="dxa"/>
            <w:shd w:val="clear" w:color="auto" w:fill="auto"/>
            <w:noWrap/>
            <w:vAlign w:val="center"/>
            <w:hideMark/>
          </w:tcPr>
          <w:p w14:paraId="30073E70" w14:textId="77777777" w:rsidR="00A46734" w:rsidRPr="00A46734" w:rsidRDefault="00A46734" w:rsidP="00A10840">
            <w:pPr>
              <w:jc w:val="right"/>
              <w:rPr>
                <w:color w:val="000000"/>
                <w:sz w:val="22"/>
                <w:szCs w:val="22"/>
              </w:rPr>
            </w:pPr>
            <w:r w:rsidRPr="00A46734">
              <w:rPr>
                <w:color w:val="000000"/>
                <w:sz w:val="22"/>
                <w:szCs w:val="22"/>
              </w:rPr>
              <w:t>9</w:t>
            </w:r>
          </w:p>
        </w:tc>
        <w:tc>
          <w:tcPr>
            <w:tcW w:w="5953" w:type="dxa"/>
            <w:shd w:val="clear" w:color="auto" w:fill="auto"/>
            <w:vAlign w:val="center"/>
            <w:hideMark/>
          </w:tcPr>
          <w:p w14:paraId="20F31127" w14:textId="77777777" w:rsidR="00A46734" w:rsidRPr="00A46734" w:rsidRDefault="00A46734" w:rsidP="00A10840">
            <w:pPr>
              <w:jc w:val="left"/>
              <w:rPr>
                <w:color w:val="000000"/>
                <w:sz w:val="22"/>
                <w:szCs w:val="22"/>
              </w:rPr>
            </w:pPr>
            <w:r w:rsidRPr="00A46734">
              <w:rPr>
                <w:color w:val="000000"/>
                <w:sz w:val="22"/>
                <w:szCs w:val="22"/>
              </w:rPr>
              <w:t>Горшеченский муниципальный район</w:t>
            </w:r>
          </w:p>
        </w:tc>
        <w:tc>
          <w:tcPr>
            <w:tcW w:w="2693" w:type="dxa"/>
            <w:shd w:val="clear" w:color="auto" w:fill="auto"/>
            <w:vAlign w:val="bottom"/>
            <w:hideMark/>
          </w:tcPr>
          <w:p w14:paraId="27E5BD11" w14:textId="77777777" w:rsidR="00A46734" w:rsidRPr="00A46734" w:rsidRDefault="00A46734" w:rsidP="00A10840">
            <w:pPr>
              <w:jc w:val="center"/>
              <w:rPr>
                <w:color w:val="000000"/>
                <w:sz w:val="22"/>
                <w:szCs w:val="22"/>
              </w:rPr>
            </w:pPr>
            <w:r w:rsidRPr="00A46734">
              <w:rPr>
                <w:color w:val="000000"/>
                <w:sz w:val="22"/>
                <w:szCs w:val="22"/>
              </w:rPr>
              <w:t>108</w:t>
            </w:r>
          </w:p>
        </w:tc>
      </w:tr>
      <w:tr w:rsidR="00A46734" w:rsidRPr="00A46734" w14:paraId="15587D3E" w14:textId="77777777" w:rsidTr="00A10840">
        <w:trPr>
          <w:trHeight w:val="20"/>
        </w:trPr>
        <w:tc>
          <w:tcPr>
            <w:tcW w:w="993" w:type="dxa"/>
            <w:shd w:val="clear" w:color="auto" w:fill="auto"/>
            <w:noWrap/>
            <w:vAlign w:val="center"/>
            <w:hideMark/>
          </w:tcPr>
          <w:p w14:paraId="28D9BEFA" w14:textId="77777777" w:rsidR="00A46734" w:rsidRPr="00A46734" w:rsidRDefault="00A46734" w:rsidP="00A10840">
            <w:pPr>
              <w:jc w:val="right"/>
              <w:rPr>
                <w:color w:val="000000"/>
                <w:sz w:val="22"/>
                <w:szCs w:val="22"/>
              </w:rPr>
            </w:pPr>
            <w:r w:rsidRPr="00A46734">
              <w:rPr>
                <w:color w:val="000000"/>
                <w:sz w:val="22"/>
                <w:szCs w:val="22"/>
              </w:rPr>
              <w:t>10</w:t>
            </w:r>
          </w:p>
        </w:tc>
        <w:tc>
          <w:tcPr>
            <w:tcW w:w="5953" w:type="dxa"/>
            <w:shd w:val="clear" w:color="auto" w:fill="auto"/>
            <w:vAlign w:val="center"/>
            <w:hideMark/>
          </w:tcPr>
          <w:p w14:paraId="44803AC9" w14:textId="77777777" w:rsidR="00A46734" w:rsidRPr="00A46734" w:rsidRDefault="00A46734" w:rsidP="00A10840">
            <w:pPr>
              <w:jc w:val="left"/>
              <w:rPr>
                <w:color w:val="000000"/>
                <w:sz w:val="22"/>
                <w:szCs w:val="22"/>
              </w:rPr>
            </w:pPr>
            <w:r w:rsidRPr="00A46734">
              <w:rPr>
                <w:color w:val="000000"/>
                <w:sz w:val="22"/>
                <w:szCs w:val="22"/>
              </w:rPr>
              <w:t>Дмитриевский муниципальный район</w:t>
            </w:r>
          </w:p>
        </w:tc>
        <w:tc>
          <w:tcPr>
            <w:tcW w:w="2693" w:type="dxa"/>
            <w:shd w:val="clear" w:color="auto" w:fill="auto"/>
            <w:vAlign w:val="bottom"/>
            <w:hideMark/>
          </w:tcPr>
          <w:p w14:paraId="065C132E" w14:textId="77777777" w:rsidR="00A46734" w:rsidRPr="00A46734" w:rsidRDefault="00A46734" w:rsidP="00A10840">
            <w:pPr>
              <w:jc w:val="center"/>
              <w:rPr>
                <w:color w:val="000000"/>
                <w:sz w:val="22"/>
                <w:szCs w:val="22"/>
              </w:rPr>
            </w:pPr>
            <w:r w:rsidRPr="00A46734">
              <w:rPr>
                <w:color w:val="000000"/>
                <w:sz w:val="22"/>
                <w:szCs w:val="22"/>
              </w:rPr>
              <w:t>101</w:t>
            </w:r>
          </w:p>
        </w:tc>
      </w:tr>
      <w:tr w:rsidR="00A46734" w:rsidRPr="00A46734" w14:paraId="7A6D7529" w14:textId="77777777" w:rsidTr="00A10840">
        <w:trPr>
          <w:trHeight w:val="20"/>
        </w:trPr>
        <w:tc>
          <w:tcPr>
            <w:tcW w:w="993" w:type="dxa"/>
            <w:shd w:val="clear" w:color="auto" w:fill="auto"/>
            <w:noWrap/>
            <w:vAlign w:val="center"/>
            <w:hideMark/>
          </w:tcPr>
          <w:p w14:paraId="7EC96978" w14:textId="77777777" w:rsidR="00A46734" w:rsidRPr="00A46734" w:rsidRDefault="00A46734" w:rsidP="00A10840">
            <w:pPr>
              <w:jc w:val="right"/>
              <w:rPr>
                <w:color w:val="000000"/>
                <w:sz w:val="22"/>
                <w:szCs w:val="22"/>
              </w:rPr>
            </w:pPr>
            <w:r w:rsidRPr="00A46734">
              <w:rPr>
                <w:color w:val="000000"/>
                <w:sz w:val="22"/>
                <w:szCs w:val="22"/>
              </w:rPr>
              <w:t>11</w:t>
            </w:r>
          </w:p>
        </w:tc>
        <w:tc>
          <w:tcPr>
            <w:tcW w:w="5953" w:type="dxa"/>
            <w:shd w:val="clear" w:color="auto" w:fill="auto"/>
            <w:vAlign w:val="center"/>
            <w:hideMark/>
          </w:tcPr>
          <w:p w14:paraId="0FE01868" w14:textId="77777777" w:rsidR="00A46734" w:rsidRPr="00A46734" w:rsidRDefault="00A46734" w:rsidP="00A10840">
            <w:pPr>
              <w:jc w:val="left"/>
              <w:rPr>
                <w:color w:val="000000"/>
                <w:sz w:val="22"/>
                <w:szCs w:val="22"/>
              </w:rPr>
            </w:pPr>
            <w:r w:rsidRPr="00A46734">
              <w:rPr>
                <w:color w:val="000000"/>
                <w:sz w:val="22"/>
                <w:szCs w:val="22"/>
              </w:rPr>
              <w:t>Железногорский муниципальный район</w:t>
            </w:r>
          </w:p>
        </w:tc>
        <w:tc>
          <w:tcPr>
            <w:tcW w:w="2693" w:type="dxa"/>
            <w:shd w:val="clear" w:color="auto" w:fill="auto"/>
            <w:vAlign w:val="bottom"/>
            <w:hideMark/>
          </w:tcPr>
          <w:p w14:paraId="23151258" w14:textId="77777777" w:rsidR="00A46734" w:rsidRPr="00A46734" w:rsidRDefault="00A46734" w:rsidP="00A10840">
            <w:pPr>
              <w:jc w:val="center"/>
              <w:rPr>
                <w:color w:val="000000"/>
                <w:sz w:val="22"/>
                <w:szCs w:val="22"/>
              </w:rPr>
            </w:pPr>
            <w:r w:rsidRPr="00A46734">
              <w:rPr>
                <w:color w:val="000000"/>
                <w:sz w:val="22"/>
                <w:szCs w:val="22"/>
              </w:rPr>
              <w:t>109</w:t>
            </w:r>
          </w:p>
        </w:tc>
      </w:tr>
      <w:tr w:rsidR="00A46734" w:rsidRPr="00A46734" w14:paraId="4AF097AA" w14:textId="77777777" w:rsidTr="00A10840">
        <w:trPr>
          <w:trHeight w:val="20"/>
        </w:trPr>
        <w:tc>
          <w:tcPr>
            <w:tcW w:w="993" w:type="dxa"/>
            <w:shd w:val="clear" w:color="auto" w:fill="auto"/>
            <w:noWrap/>
            <w:vAlign w:val="center"/>
            <w:hideMark/>
          </w:tcPr>
          <w:p w14:paraId="543492C4" w14:textId="77777777" w:rsidR="00A46734" w:rsidRPr="00A46734" w:rsidRDefault="00A46734" w:rsidP="00A10840">
            <w:pPr>
              <w:jc w:val="right"/>
              <w:rPr>
                <w:color w:val="000000"/>
                <w:sz w:val="22"/>
                <w:szCs w:val="22"/>
              </w:rPr>
            </w:pPr>
            <w:r w:rsidRPr="00A46734">
              <w:rPr>
                <w:color w:val="000000"/>
                <w:sz w:val="22"/>
                <w:szCs w:val="22"/>
              </w:rPr>
              <w:t>12</w:t>
            </w:r>
          </w:p>
        </w:tc>
        <w:tc>
          <w:tcPr>
            <w:tcW w:w="5953" w:type="dxa"/>
            <w:shd w:val="clear" w:color="auto" w:fill="auto"/>
            <w:vAlign w:val="center"/>
            <w:hideMark/>
          </w:tcPr>
          <w:p w14:paraId="7FEF4031" w14:textId="77777777" w:rsidR="00A46734" w:rsidRPr="00A46734" w:rsidRDefault="00A46734" w:rsidP="00A10840">
            <w:pPr>
              <w:jc w:val="left"/>
              <w:rPr>
                <w:color w:val="000000"/>
                <w:sz w:val="22"/>
                <w:szCs w:val="22"/>
              </w:rPr>
            </w:pPr>
            <w:r w:rsidRPr="00A46734">
              <w:rPr>
                <w:color w:val="000000"/>
                <w:sz w:val="22"/>
                <w:szCs w:val="22"/>
              </w:rPr>
              <w:t>Золотухинский муниципальный район</w:t>
            </w:r>
          </w:p>
        </w:tc>
        <w:tc>
          <w:tcPr>
            <w:tcW w:w="2693" w:type="dxa"/>
            <w:shd w:val="clear" w:color="auto" w:fill="auto"/>
            <w:vAlign w:val="bottom"/>
            <w:hideMark/>
          </w:tcPr>
          <w:p w14:paraId="187E9396" w14:textId="77777777" w:rsidR="00A46734" w:rsidRPr="00A46734" w:rsidRDefault="00A46734" w:rsidP="00A10840">
            <w:pPr>
              <w:jc w:val="center"/>
              <w:rPr>
                <w:color w:val="000000"/>
                <w:sz w:val="22"/>
                <w:szCs w:val="22"/>
              </w:rPr>
            </w:pPr>
            <w:r w:rsidRPr="00A46734">
              <w:rPr>
                <w:color w:val="000000"/>
                <w:sz w:val="22"/>
                <w:szCs w:val="22"/>
              </w:rPr>
              <w:t>150</w:t>
            </w:r>
          </w:p>
        </w:tc>
      </w:tr>
      <w:tr w:rsidR="00A46734" w:rsidRPr="00A46734" w14:paraId="644BFE73" w14:textId="77777777" w:rsidTr="00A10840">
        <w:trPr>
          <w:trHeight w:val="20"/>
        </w:trPr>
        <w:tc>
          <w:tcPr>
            <w:tcW w:w="993" w:type="dxa"/>
            <w:shd w:val="clear" w:color="auto" w:fill="auto"/>
            <w:noWrap/>
            <w:vAlign w:val="center"/>
            <w:hideMark/>
          </w:tcPr>
          <w:p w14:paraId="0AF73B1D" w14:textId="77777777" w:rsidR="00A46734" w:rsidRPr="00A46734" w:rsidRDefault="00A46734" w:rsidP="00A10840">
            <w:pPr>
              <w:jc w:val="right"/>
              <w:rPr>
                <w:color w:val="000000"/>
                <w:sz w:val="22"/>
                <w:szCs w:val="22"/>
              </w:rPr>
            </w:pPr>
            <w:r w:rsidRPr="00A46734">
              <w:rPr>
                <w:color w:val="000000"/>
                <w:sz w:val="22"/>
                <w:szCs w:val="22"/>
              </w:rPr>
              <w:t>13</w:t>
            </w:r>
          </w:p>
        </w:tc>
        <w:tc>
          <w:tcPr>
            <w:tcW w:w="5953" w:type="dxa"/>
            <w:shd w:val="clear" w:color="auto" w:fill="auto"/>
            <w:vAlign w:val="center"/>
            <w:hideMark/>
          </w:tcPr>
          <w:p w14:paraId="49A37FA8" w14:textId="77777777" w:rsidR="00A46734" w:rsidRPr="00A46734" w:rsidRDefault="00A46734" w:rsidP="00A10840">
            <w:pPr>
              <w:jc w:val="left"/>
              <w:rPr>
                <w:color w:val="000000"/>
                <w:sz w:val="22"/>
                <w:szCs w:val="22"/>
              </w:rPr>
            </w:pPr>
            <w:r w:rsidRPr="00A46734">
              <w:rPr>
                <w:color w:val="000000"/>
                <w:sz w:val="22"/>
                <w:szCs w:val="22"/>
              </w:rPr>
              <w:t>Касторенский муниципальный район</w:t>
            </w:r>
          </w:p>
        </w:tc>
        <w:tc>
          <w:tcPr>
            <w:tcW w:w="2693" w:type="dxa"/>
            <w:shd w:val="clear" w:color="auto" w:fill="auto"/>
            <w:vAlign w:val="bottom"/>
            <w:hideMark/>
          </w:tcPr>
          <w:p w14:paraId="20652BBF" w14:textId="77777777" w:rsidR="00A46734" w:rsidRPr="00A46734" w:rsidRDefault="00A46734" w:rsidP="00A10840">
            <w:pPr>
              <w:jc w:val="center"/>
              <w:rPr>
                <w:color w:val="000000"/>
                <w:sz w:val="22"/>
                <w:szCs w:val="22"/>
              </w:rPr>
            </w:pPr>
            <w:r w:rsidRPr="00A46734">
              <w:rPr>
                <w:color w:val="000000"/>
                <w:sz w:val="22"/>
                <w:szCs w:val="22"/>
              </w:rPr>
              <w:t>104</w:t>
            </w:r>
          </w:p>
        </w:tc>
      </w:tr>
      <w:tr w:rsidR="00A46734" w:rsidRPr="00A46734" w14:paraId="4C52051D" w14:textId="77777777" w:rsidTr="00A10840">
        <w:trPr>
          <w:trHeight w:val="20"/>
        </w:trPr>
        <w:tc>
          <w:tcPr>
            <w:tcW w:w="993" w:type="dxa"/>
            <w:shd w:val="clear" w:color="auto" w:fill="auto"/>
            <w:noWrap/>
            <w:vAlign w:val="center"/>
            <w:hideMark/>
          </w:tcPr>
          <w:p w14:paraId="526D673B" w14:textId="77777777" w:rsidR="00A46734" w:rsidRPr="00A46734" w:rsidRDefault="00A46734" w:rsidP="00A10840">
            <w:pPr>
              <w:jc w:val="right"/>
              <w:rPr>
                <w:color w:val="000000"/>
                <w:sz w:val="22"/>
                <w:szCs w:val="22"/>
              </w:rPr>
            </w:pPr>
            <w:r w:rsidRPr="00A46734">
              <w:rPr>
                <w:color w:val="000000"/>
                <w:sz w:val="22"/>
                <w:szCs w:val="22"/>
              </w:rPr>
              <w:t>14</w:t>
            </w:r>
          </w:p>
        </w:tc>
        <w:tc>
          <w:tcPr>
            <w:tcW w:w="5953" w:type="dxa"/>
            <w:shd w:val="clear" w:color="auto" w:fill="auto"/>
            <w:vAlign w:val="center"/>
            <w:hideMark/>
          </w:tcPr>
          <w:p w14:paraId="4A1E1A06" w14:textId="77777777" w:rsidR="00A46734" w:rsidRPr="00A46734" w:rsidRDefault="00A46734" w:rsidP="00A10840">
            <w:pPr>
              <w:jc w:val="left"/>
              <w:rPr>
                <w:color w:val="000000"/>
                <w:sz w:val="22"/>
                <w:szCs w:val="22"/>
              </w:rPr>
            </w:pPr>
            <w:r w:rsidRPr="00A46734">
              <w:rPr>
                <w:color w:val="000000"/>
                <w:sz w:val="22"/>
                <w:szCs w:val="22"/>
              </w:rPr>
              <w:t>Конышевский муниципальный район</w:t>
            </w:r>
          </w:p>
        </w:tc>
        <w:tc>
          <w:tcPr>
            <w:tcW w:w="2693" w:type="dxa"/>
            <w:shd w:val="clear" w:color="auto" w:fill="auto"/>
            <w:vAlign w:val="bottom"/>
            <w:hideMark/>
          </w:tcPr>
          <w:p w14:paraId="7FD93EFA" w14:textId="77777777" w:rsidR="00A46734" w:rsidRPr="00A46734" w:rsidRDefault="00A46734" w:rsidP="00A10840">
            <w:pPr>
              <w:jc w:val="center"/>
              <w:rPr>
                <w:color w:val="000000"/>
                <w:sz w:val="22"/>
                <w:szCs w:val="22"/>
              </w:rPr>
            </w:pPr>
            <w:r w:rsidRPr="00A46734">
              <w:rPr>
                <w:color w:val="000000"/>
                <w:sz w:val="22"/>
                <w:szCs w:val="22"/>
              </w:rPr>
              <w:t>58</w:t>
            </w:r>
          </w:p>
        </w:tc>
      </w:tr>
      <w:tr w:rsidR="00A46734" w:rsidRPr="00A46734" w14:paraId="6EF88226" w14:textId="77777777" w:rsidTr="00A10840">
        <w:trPr>
          <w:trHeight w:val="20"/>
        </w:trPr>
        <w:tc>
          <w:tcPr>
            <w:tcW w:w="993" w:type="dxa"/>
            <w:shd w:val="clear" w:color="auto" w:fill="auto"/>
            <w:noWrap/>
            <w:vAlign w:val="center"/>
            <w:hideMark/>
          </w:tcPr>
          <w:p w14:paraId="019B12F7" w14:textId="77777777" w:rsidR="00A46734" w:rsidRPr="00A46734" w:rsidRDefault="00A46734" w:rsidP="00A10840">
            <w:pPr>
              <w:jc w:val="right"/>
              <w:rPr>
                <w:color w:val="000000"/>
                <w:sz w:val="22"/>
                <w:szCs w:val="22"/>
              </w:rPr>
            </w:pPr>
            <w:r w:rsidRPr="00A46734">
              <w:rPr>
                <w:color w:val="000000"/>
                <w:sz w:val="22"/>
                <w:szCs w:val="22"/>
              </w:rPr>
              <w:t>15</w:t>
            </w:r>
          </w:p>
        </w:tc>
        <w:tc>
          <w:tcPr>
            <w:tcW w:w="5953" w:type="dxa"/>
            <w:shd w:val="clear" w:color="auto" w:fill="auto"/>
            <w:vAlign w:val="center"/>
            <w:hideMark/>
          </w:tcPr>
          <w:p w14:paraId="353330A6" w14:textId="77777777" w:rsidR="00A46734" w:rsidRPr="00A46734" w:rsidRDefault="00A46734" w:rsidP="00A10840">
            <w:pPr>
              <w:jc w:val="left"/>
              <w:rPr>
                <w:color w:val="000000"/>
                <w:sz w:val="22"/>
                <w:szCs w:val="22"/>
              </w:rPr>
            </w:pPr>
            <w:r w:rsidRPr="00A46734">
              <w:rPr>
                <w:color w:val="000000"/>
                <w:sz w:val="22"/>
                <w:szCs w:val="22"/>
              </w:rPr>
              <w:t>Кореневский муниципальный район</w:t>
            </w:r>
          </w:p>
        </w:tc>
        <w:tc>
          <w:tcPr>
            <w:tcW w:w="2693" w:type="dxa"/>
            <w:shd w:val="clear" w:color="auto" w:fill="auto"/>
            <w:vAlign w:val="bottom"/>
            <w:hideMark/>
          </w:tcPr>
          <w:p w14:paraId="07DE1C83" w14:textId="77777777" w:rsidR="00A46734" w:rsidRPr="00A46734" w:rsidRDefault="00A46734" w:rsidP="00A10840">
            <w:pPr>
              <w:jc w:val="center"/>
              <w:rPr>
                <w:color w:val="000000"/>
                <w:sz w:val="22"/>
                <w:szCs w:val="22"/>
              </w:rPr>
            </w:pPr>
            <w:r w:rsidRPr="00A46734">
              <w:rPr>
                <w:color w:val="000000"/>
                <w:sz w:val="22"/>
                <w:szCs w:val="22"/>
              </w:rPr>
              <w:t>114</w:t>
            </w:r>
          </w:p>
        </w:tc>
      </w:tr>
      <w:tr w:rsidR="00A46734" w:rsidRPr="00A46734" w14:paraId="20BC827C" w14:textId="77777777" w:rsidTr="00A10840">
        <w:trPr>
          <w:trHeight w:val="20"/>
        </w:trPr>
        <w:tc>
          <w:tcPr>
            <w:tcW w:w="993" w:type="dxa"/>
            <w:shd w:val="clear" w:color="auto" w:fill="auto"/>
            <w:noWrap/>
            <w:vAlign w:val="center"/>
            <w:hideMark/>
          </w:tcPr>
          <w:p w14:paraId="4EA5E8F9" w14:textId="77777777" w:rsidR="00A46734" w:rsidRPr="00A46734" w:rsidRDefault="00A46734" w:rsidP="00A10840">
            <w:pPr>
              <w:jc w:val="right"/>
              <w:rPr>
                <w:color w:val="000000"/>
                <w:sz w:val="22"/>
                <w:szCs w:val="22"/>
              </w:rPr>
            </w:pPr>
            <w:r w:rsidRPr="00A46734">
              <w:rPr>
                <w:color w:val="000000"/>
                <w:sz w:val="22"/>
                <w:szCs w:val="22"/>
              </w:rPr>
              <w:t>16</w:t>
            </w:r>
          </w:p>
        </w:tc>
        <w:tc>
          <w:tcPr>
            <w:tcW w:w="5953" w:type="dxa"/>
            <w:shd w:val="clear" w:color="auto" w:fill="auto"/>
            <w:vAlign w:val="center"/>
            <w:hideMark/>
          </w:tcPr>
          <w:p w14:paraId="4DE76F99" w14:textId="77777777" w:rsidR="00A46734" w:rsidRPr="00A46734" w:rsidRDefault="00A46734" w:rsidP="00A10840">
            <w:pPr>
              <w:jc w:val="left"/>
              <w:rPr>
                <w:color w:val="000000"/>
                <w:sz w:val="22"/>
                <w:szCs w:val="22"/>
              </w:rPr>
            </w:pPr>
            <w:r w:rsidRPr="00A46734">
              <w:rPr>
                <w:color w:val="000000"/>
                <w:sz w:val="22"/>
                <w:szCs w:val="22"/>
              </w:rPr>
              <w:t>Курский муниципальный район</w:t>
            </w:r>
          </w:p>
        </w:tc>
        <w:tc>
          <w:tcPr>
            <w:tcW w:w="2693" w:type="dxa"/>
            <w:shd w:val="clear" w:color="auto" w:fill="auto"/>
            <w:vAlign w:val="bottom"/>
            <w:hideMark/>
          </w:tcPr>
          <w:p w14:paraId="42B123F0" w14:textId="77777777" w:rsidR="00A46734" w:rsidRPr="00A46734" w:rsidRDefault="00A46734" w:rsidP="00A10840">
            <w:pPr>
              <w:jc w:val="center"/>
              <w:rPr>
                <w:color w:val="000000"/>
                <w:sz w:val="22"/>
                <w:szCs w:val="22"/>
              </w:rPr>
            </w:pPr>
            <w:r w:rsidRPr="00A46734">
              <w:rPr>
                <w:color w:val="000000"/>
                <w:sz w:val="22"/>
                <w:szCs w:val="22"/>
              </w:rPr>
              <w:t>736</w:t>
            </w:r>
          </w:p>
        </w:tc>
      </w:tr>
      <w:tr w:rsidR="00A46734" w:rsidRPr="00A46734" w14:paraId="76DECC0D" w14:textId="77777777" w:rsidTr="00A10840">
        <w:trPr>
          <w:trHeight w:val="20"/>
        </w:trPr>
        <w:tc>
          <w:tcPr>
            <w:tcW w:w="993" w:type="dxa"/>
            <w:shd w:val="clear" w:color="auto" w:fill="auto"/>
            <w:noWrap/>
            <w:vAlign w:val="center"/>
            <w:hideMark/>
          </w:tcPr>
          <w:p w14:paraId="7AE68FC8" w14:textId="77777777" w:rsidR="00A46734" w:rsidRPr="00A46734" w:rsidRDefault="00A46734" w:rsidP="00A10840">
            <w:pPr>
              <w:jc w:val="right"/>
              <w:rPr>
                <w:color w:val="000000"/>
                <w:sz w:val="22"/>
                <w:szCs w:val="22"/>
              </w:rPr>
            </w:pPr>
            <w:r w:rsidRPr="00A46734">
              <w:rPr>
                <w:color w:val="000000"/>
                <w:sz w:val="22"/>
                <w:szCs w:val="22"/>
              </w:rPr>
              <w:t>17</w:t>
            </w:r>
          </w:p>
        </w:tc>
        <w:tc>
          <w:tcPr>
            <w:tcW w:w="5953" w:type="dxa"/>
            <w:shd w:val="clear" w:color="auto" w:fill="auto"/>
            <w:vAlign w:val="center"/>
            <w:hideMark/>
          </w:tcPr>
          <w:p w14:paraId="7A26E975" w14:textId="77777777" w:rsidR="00A46734" w:rsidRPr="00A46734" w:rsidRDefault="00A46734" w:rsidP="00A10840">
            <w:pPr>
              <w:jc w:val="left"/>
              <w:rPr>
                <w:color w:val="000000"/>
                <w:sz w:val="22"/>
                <w:szCs w:val="22"/>
              </w:rPr>
            </w:pPr>
            <w:r w:rsidRPr="00A46734">
              <w:rPr>
                <w:color w:val="000000"/>
                <w:sz w:val="22"/>
                <w:szCs w:val="22"/>
              </w:rPr>
              <w:t>Курчатовский муниципальный район</w:t>
            </w:r>
          </w:p>
        </w:tc>
        <w:tc>
          <w:tcPr>
            <w:tcW w:w="2693" w:type="dxa"/>
            <w:shd w:val="clear" w:color="auto" w:fill="auto"/>
            <w:vAlign w:val="bottom"/>
            <w:hideMark/>
          </w:tcPr>
          <w:p w14:paraId="41D72CCF" w14:textId="77777777" w:rsidR="00A46734" w:rsidRPr="00A46734" w:rsidRDefault="00A46734" w:rsidP="00A10840">
            <w:pPr>
              <w:jc w:val="center"/>
              <w:rPr>
                <w:color w:val="000000"/>
                <w:sz w:val="22"/>
                <w:szCs w:val="22"/>
              </w:rPr>
            </w:pPr>
            <w:r w:rsidRPr="00A46734">
              <w:rPr>
                <w:color w:val="000000"/>
                <w:sz w:val="22"/>
                <w:szCs w:val="22"/>
              </w:rPr>
              <w:t>135</w:t>
            </w:r>
          </w:p>
        </w:tc>
      </w:tr>
      <w:tr w:rsidR="00A46734" w:rsidRPr="00A46734" w14:paraId="7EFDE60F" w14:textId="77777777" w:rsidTr="00A10840">
        <w:trPr>
          <w:trHeight w:val="20"/>
        </w:trPr>
        <w:tc>
          <w:tcPr>
            <w:tcW w:w="993" w:type="dxa"/>
            <w:shd w:val="clear" w:color="auto" w:fill="auto"/>
            <w:noWrap/>
            <w:vAlign w:val="center"/>
            <w:hideMark/>
          </w:tcPr>
          <w:p w14:paraId="5C46FA2B" w14:textId="77777777" w:rsidR="00A46734" w:rsidRPr="00A46734" w:rsidRDefault="00A46734" w:rsidP="00A10840">
            <w:pPr>
              <w:jc w:val="right"/>
              <w:rPr>
                <w:color w:val="000000"/>
                <w:sz w:val="22"/>
                <w:szCs w:val="22"/>
              </w:rPr>
            </w:pPr>
            <w:r w:rsidRPr="00A46734">
              <w:rPr>
                <w:color w:val="000000"/>
                <w:sz w:val="22"/>
                <w:szCs w:val="22"/>
              </w:rPr>
              <w:t>18</w:t>
            </w:r>
          </w:p>
        </w:tc>
        <w:tc>
          <w:tcPr>
            <w:tcW w:w="5953" w:type="dxa"/>
            <w:shd w:val="clear" w:color="auto" w:fill="auto"/>
            <w:vAlign w:val="center"/>
            <w:hideMark/>
          </w:tcPr>
          <w:p w14:paraId="29F82F98" w14:textId="77777777" w:rsidR="00A46734" w:rsidRPr="00A46734" w:rsidRDefault="00A46734" w:rsidP="00A10840">
            <w:pPr>
              <w:jc w:val="left"/>
              <w:rPr>
                <w:color w:val="000000"/>
                <w:sz w:val="22"/>
                <w:szCs w:val="22"/>
              </w:rPr>
            </w:pPr>
            <w:r w:rsidRPr="00A46734">
              <w:rPr>
                <w:color w:val="000000"/>
                <w:sz w:val="22"/>
                <w:szCs w:val="22"/>
              </w:rPr>
              <w:t>Льговский муниципальный район</w:t>
            </w:r>
          </w:p>
        </w:tc>
        <w:tc>
          <w:tcPr>
            <w:tcW w:w="2693" w:type="dxa"/>
            <w:shd w:val="clear" w:color="auto" w:fill="auto"/>
            <w:vAlign w:val="bottom"/>
            <w:hideMark/>
          </w:tcPr>
          <w:p w14:paraId="3146AA3E" w14:textId="77777777" w:rsidR="00A46734" w:rsidRPr="00A46734" w:rsidRDefault="00A46734" w:rsidP="00A10840">
            <w:pPr>
              <w:jc w:val="center"/>
              <w:rPr>
                <w:color w:val="000000"/>
                <w:sz w:val="22"/>
                <w:szCs w:val="22"/>
              </w:rPr>
            </w:pPr>
            <w:r w:rsidRPr="00A46734">
              <w:rPr>
                <w:color w:val="000000"/>
                <w:sz w:val="22"/>
                <w:szCs w:val="22"/>
              </w:rPr>
              <w:t>77</w:t>
            </w:r>
          </w:p>
        </w:tc>
      </w:tr>
      <w:tr w:rsidR="00A46734" w:rsidRPr="00A46734" w14:paraId="0CEC4E19" w14:textId="77777777" w:rsidTr="00A10840">
        <w:trPr>
          <w:trHeight w:val="20"/>
        </w:trPr>
        <w:tc>
          <w:tcPr>
            <w:tcW w:w="993" w:type="dxa"/>
            <w:shd w:val="clear" w:color="auto" w:fill="auto"/>
            <w:noWrap/>
            <w:vAlign w:val="center"/>
            <w:hideMark/>
          </w:tcPr>
          <w:p w14:paraId="6D6FCFF9" w14:textId="77777777" w:rsidR="00A46734" w:rsidRPr="00A46734" w:rsidRDefault="00A46734" w:rsidP="00A10840">
            <w:pPr>
              <w:jc w:val="right"/>
              <w:rPr>
                <w:color w:val="000000"/>
                <w:sz w:val="22"/>
                <w:szCs w:val="22"/>
              </w:rPr>
            </w:pPr>
            <w:r w:rsidRPr="00A46734">
              <w:rPr>
                <w:color w:val="000000"/>
                <w:sz w:val="22"/>
                <w:szCs w:val="22"/>
              </w:rPr>
              <w:t>19</w:t>
            </w:r>
          </w:p>
        </w:tc>
        <w:tc>
          <w:tcPr>
            <w:tcW w:w="5953" w:type="dxa"/>
            <w:shd w:val="clear" w:color="auto" w:fill="auto"/>
            <w:vAlign w:val="center"/>
            <w:hideMark/>
          </w:tcPr>
          <w:p w14:paraId="758A6D54" w14:textId="77777777" w:rsidR="00A46734" w:rsidRPr="00A46734" w:rsidRDefault="00A46734" w:rsidP="00A10840">
            <w:pPr>
              <w:jc w:val="left"/>
              <w:rPr>
                <w:color w:val="000000"/>
                <w:sz w:val="22"/>
                <w:szCs w:val="22"/>
              </w:rPr>
            </w:pPr>
            <w:r w:rsidRPr="00A46734">
              <w:rPr>
                <w:color w:val="000000"/>
                <w:sz w:val="22"/>
                <w:szCs w:val="22"/>
              </w:rPr>
              <w:t>Мантуровский муниципальный район</w:t>
            </w:r>
          </w:p>
        </w:tc>
        <w:tc>
          <w:tcPr>
            <w:tcW w:w="2693" w:type="dxa"/>
            <w:shd w:val="clear" w:color="auto" w:fill="auto"/>
            <w:vAlign w:val="bottom"/>
            <w:hideMark/>
          </w:tcPr>
          <w:p w14:paraId="5A9122AE" w14:textId="77777777" w:rsidR="00A46734" w:rsidRPr="00A46734" w:rsidRDefault="00A46734" w:rsidP="00A10840">
            <w:pPr>
              <w:jc w:val="center"/>
              <w:rPr>
                <w:color w:val="000000"/>
                <w:sz w:val="22"/>
                <w:szCs w:val="22"/>
              </w:rPr>
            </w:pPr>
            <w:r w:rsidRPr="00A46734">
              <w:rPr>
                <w:color w:val="000000"/>
                <w:sz w:val="22"/>
                <w:szCs w:val="22"/>
              </w:rPr>
              <w:t>85</w:t>
            </w:r>
          </w:p>
        </w:tc>
      </w:tr>
      <w:tr w:rsidR="00A46734" w:rsidRPr="00A46734" w14:paraId="4CFF9FFF" w14:textId="77777777" w:rsidTr="00A10840">
        <w:trPr>
          <w:trHeight w:val="20"/>
        </w:trPr>
        <w:tc>
          <w:tcPr>
            <w:tcW w:w="993" w:type="dxa"/>
            <w:shd w:val="clear" w:color="auto" w:fill="auto"/>
            <w:noWrap/>
            <w:vAlign w:val="center"/>
            <w:hideMark/>
          </w:tcPr>
          <w:p w14:paraId="607CC33C" w14:textId="77777777" w:rsidR="00A46734" w:rsidRPr="00A46734" w:rsidRDefault="00A46734" w:rsidP="00A10840">
            <w:pPr>
              <w:jc w:val="right"/>
              <w:rPr>
                <w:color w:val="000000"/>
                <w:sz w:val="22"/>
                <w:szCs w:val="22"/>
              </w:rPr>
            </w:pPr>
            <w:r w:rsidRPr="00A46734">
              <w:rPr>
                <w:color w:val="000000"/>
                <w:sz w:val="22"/>
                <w:szCs w:val="22"/>
              </w:rPr>
              <w:t>20</w:t>
            </w:r>
          </w:p>
        </w:tc>
        <w:tc>
          <w:tcPr>
            <w:tcW w:w="5953" w:type="dxa"/>
            <w:shd w:val="clear" w:color="auto" w:fill="auto"/>
            <w:vAlign w:val="center"/>
            <w:hideMark/>
          </w:tcPr>
          <w:p w14:paraId="2D5AD0CE" w14:textId="77777777" w:rsidR="00A46734" w:rsidRPr="00A46734" w:rsidRDefault="00A46734" w:rsidP="00A10840">
            <w:pPr>
              <w:jc w:val="left"/>
              <w:rPr>
                <w:color w:val="000000"/>
                <w:sz w:val="22"/>
                <w:szCs w:val="22"/>
              </w:rPr>
            </w:pPr>
            <w:r w:rsidRPr="00A46734">
              <w:rPr>
                <w:color w:val="000000"/>
                <w:sz w:val="22"/>
                <w:szCs w:val="22"/>
              </w:rPr>
              <w:t>Медвенский муниципальный район</w:t>
            </w:r>
          </w:p>
        </w:tc>
        <w:tc>
          <w:tcPr>
            <w:tcW w:w="2693" w:type="dxa"/>
            <w:shd w:val="clear" w:color="auto" w:fill="auto"/>
            <w:vAlign w:val="bottom"/>
            <w:hideMark/>
          </w:tcPr>
          <w:p w14:paraId="100939EB" w14:textId="77777777" w:rsidR="00A46734" w:rsidRPr="00A46734" w:rsidRDefault="00A46734" w:rsidP="00A10840">
            <w:pPr>
              <w:jc w:val="center"/>
              <w:rPr>
                <w:color w:val="000000"/>
                <w:sz w:val="22"/>
                <w:szCs w:val="22"/>
              </w:rPr>
            </w:pPr>
            <w:r w:rsidRPr="00A46734">
              <w:rPr>
                <w:color w:val="000000"/>
                <w:sz w:val="22"/>
                <w:szCs w:val="22"/>
              </w:rPr>
              <w:t>120</w:t>
            </w:r>
          </w:p>
        </w:tc>
      </w:tr>
      <w:tr w:rsidR="00A46734" w:rsidRPr="00A46734" w14:paraId="2337CC99" w14:textId="77777777" w:rsidTr="00A10840">
        <w:trPr>
          <w:trHeight w:val="20"/>
        </w:trPr>
        <w:tc>
          <w:tcPr>
            <w:tcW w:w="993" w:type="dxa"/>
            <w:shd w:val="clear" w:color="auto" w:fill="auto"/>
            <w:noWrap/>
            <w:vAlign w:val="center"/>
            <w:hideMark/>
          </w:tcPr>
          <w:p w14:paraId="05A9D940" w14:textId="77777777" w:rsidR="00A46734" w:rsidRPr="00A46734" w:rsidRDefault="00A46734" w:rsidP="00A10840">
            <w:pPr>
              <w:jc w:val="right"/>
              <w:rPr>
                <w:color w:val="000000"/>
                <w:sz w:val="22"/>
                <w:szCs w:val="22"/>
              </w:rPr>
            </w:pPr>
            <w:r w:rsidRPr="00A46734">
              <w:rPr>
                <w:color w:val="000000"/>
                <w:sz w:val="22"/>
                <w:szCs w:val="22"/>
              </w:rPr>
              <w:t>21</w:t>
            </w:r>
          </w:p>
        </w:tc>
        <w:tc>
          <w:tcPr>
            <w:tcW w:w="5953" w:type="dxa"/>
            <w:shd w:val="clear" w:color="auto" w:fill="auto"/>
            <w:vAlign w:val="center"/>
            <w:hideMark/>
          </w:tcPr>
          <w:p w14:paraId="60001708" w14:textId="77777777" w:rsidR="00A46734" w:rsidRPr="00A46734" w:rsidRDefault="00A46734" w:rsidP="00A10840">
            <w:pPr>
              <w:jc w:val="left"/>
              <w:rPr>
                <w:color w:val="000000"/>
                <w:sz w:val="22"/>
                <w:szCs w:val="22"/>
              </w:rPr>
            </w:pPr>
            <w:r w:rsidRPr="00A46734">
              <w:rPr>
                <w:color w:val="000000"/>
                <w:sz w:val="22"/>
                <w:szCs w:val="22"/>
              </w:rPr>
              <w:t>Обоянский муниципальный район</w:t>
            </w:r>
          </w:p>
        </w:tc>
        <w:tc>
          <w:tcPr>
            <w:tcW w:w="2693" w:type="dxa"/>
            <w:shd w:val="clear" w:color="auto" w:fill="auto"/>
            <w:vAlign w:val="bottom"/>
            <w:hideMark/>
          </w:tcPr>
          <w:p w14:paraId="7E80833E" w14:textId="77777777" w:rsidR="00A46734" w:rsidRPr="00A46734" w:rsidRDefault="00A46734" w:rsidP="00A10840">
            <w:pPr>
              <w:jc w:val="center"/>
              <w:rPr>
                <w:color w:val="000000"/>
                <w:sz w:val="22"/>
                <w:szCs w:val="22"/>
              </w:rPr>
            </w:pPr>
            <w:r w:rsidRPr="00A46734">
              <w:rPr>
                <w:color w:val="000000"/>
                <w:sz w:val="22"/>
                <w:szCs w:val="22"/>
              </w:rPr>
              <w:t>367</w:t>
            </w:r>
          </w:p>
        </w:tc>
      </w:tr>
      <w:tr w:rsidR="00A46734" w:rsidRPr="00A46734" w14:paraId="17247FB3" w14:textId="77777777" w:rsidTr="00A10840">
        <w:trPr>
          <w:trHeight w:val="20"/>
        </w:trPr>
        <w:tc>
          <w:tcPr>
            <w:tcW w:w="993" w:type="dxa"/>
            <w:shd w:val="clear" w:color="auto" w:fill="auto"/>
            <w:noWrap/>
            <w:vAlign w:val="center"/>
            <w:hideMark/>
          </w:tcPr>
          <w:p w14:paraId="2EB0D2CA" w14:textId="77777777" w:rsidR="00A46734" w:rsidRPr="00A46734" w:rsidRDefault="00A46734" w:rsidP="00A10840">
            <w:pPr>
              <w:jc w:val="right"/>
              <w:rPr>
                <w:color w:val="000000"/>
                <w:sz w:val="22"/>
                <w:szCs w:val="22"/>
              </w:rPr>
            </w:pPr>
            <w:r w:rsidRPr="00A46734">
              <w:rPr>
                <w:color w:val="000000"/>
                <w:sz w:val="22"/>
                <w:szCs w:val="22"/>
              </w:rPr>
              <w:t>22</w:t>
            </w:r>
          </w:p>
        </w:tc>
        <w:tc>
          <w:tcPr>
            <w:tcW w:w="5953" w:type="dxa"/>
            <w:shd w:val="clear" w:color="auto" w:fill="auto"/>
            <w:vAlign w:val="center"/>
            <w:hideMark/>
          </w:tcPr>
          <w:p w14:paraId="5093549E" w14:textId="77777777" w:rsidR="00A46734" w:rsidRPr="00A46734" w:rsidRDefault="00A46734" w:rsidP="00A10840">
            <w:pPr>
              <w:jc w:val="left"/>
              <w:rPr>
                <w:color w:val="000000"/>
                <w:sz w:val="22"/>
                <w:szCs w:val="22"/>
              </w:rPr>
            </w:pPr>
            <w:r w:rsidRPr="00A46734">
              <w:rPr>
                <w:color w:val="000000"/>
                <w:sz w:val="22"/>
                <w:szCs w:val="22"/>
              </w:rPr>
              <w:t>Октябрьский муниципальный район</w:t>
            </w:r>
          </w:p>
        </w:tc>
        <w:tc>
          <w:tcPr>
            <w:tcW w:w="2693" w:type="dxa"/>
            <w:shd w:val="clear" w:color="auto" w:fill="auto"/>
            <w:vAlign w:val="bottom"/>
            <w:hideMark/>
          </w:tcPr>
          <w:p w14:paraId="3F2204F2" w14:textId="77777777" w:rsidR="00A46734" w:rsidRPr="00A46734" w:rsidRDefault="00A46734" w:rsidP="00A10840">
            <w:pPr>
              <w:jc w:val="center"/>
              <w:rPr>
                <w:color w:val="000000"/>
                <w:sz w:val="22"/>
                <w:szCs w:val="22"/>
              </w:rPr>
            </w:pPr>
            <w:r w:rsidRPr="00A46734">
              <w:rPr>
                <w:color w:val="000000"/>
                <w:sz w:val="22"/>
                <w:szCs w:val="22"/>
              </w:rPr>
              <w:t>299</w:t>
            </w:r>
          </w:p>
        </w:tc>
      </w:tr>
      <w:tr w:rsidR="00A46734" w:rsidRPr="00A46734" w14:paraId="2F093456" w14:textId="77777777" w:rsidTr="00A10840">
        <w:trPr>
          <w:trHeight w:val="20"/>
        </w:trPr>
        <w:tc>
          <w:tcPr>
            <w:tcW w:w="993" w:type="dxa"/>
            <w:shd w:val="clear" w:color="auto" w:fill="auto"/>
            <w:noWrap/>
            <w:vAlign w:val="center"/>
            <w:hideMark/>
          </w:tcPr>
          <w:p w14:paraId="6E43A9F3" w14:textId="77777777" w:rsidR="00A46734" w:rsidRPr="00A46734" w:rsidRDefault="00A46734" w:rsidP="00A10840">
            <w:pPr>
              <w:jc w:val="right"/>
              <w:rPr>
                <w:color w:val="000000"/>
                <w:sz w:val="22"/>
                <w:szCs w:val="22"/>
              </w:rPr>
            </w:pPr>
            <w:r w:rsidRPr="00A46734">
              <w:rPr>
                <w:color w:val="000000"/>
                <w:sz w:val="22"/>
                <w:szCs w:val="22"/>
              </w:rPr>
              <w:t>23</w:t>
            </w:r>
          </w:p>
        </w:tc>
        <w:tc>
          <w:tcPr>
            <w:tcW w:w="5953" w:type="dxa"/>
            <w:shd w:val="clear" w:color="auto" w:fill="auto"/>
            <w:vAlign w:val="center"/>
            <w:hideMark/>
          </w:tcPr>
          <w:p w14:paraId="34DBCAC3" w14:textId="77777777" w:rsidR="00A46734" w:rsidRPr="00A46734" w:rsidRDefault="00A46734" w:rsidP="00A10840">
            <w:pPr>
              <w:jc w:val="left"/>
              <w:rPr>
                <w:color w:val="000000"/>
                <w:sz w:val="22"/>
                <w:szCs w:val="22"/>
              </w:rPr>
            </w:pPr>
            <w:r w:rsidRPr="00A46734">
              <w:rPr>
                <w:color w:val="000000"/>
                <w:sz w:val="22"/>
                <w:szCs w:val="22"/>
              </w:rPr>
              <w:t>Поныровский муниципальный район</w:t>
            </w:r>
          </w:p>
        </w:tc>
        <w:tc>
          <w:tcPr>
            <w:tcW w:w="2693" w:type="dxa"/>
            <w:shd w:val="clear" w:color="auto" w:fill="auto"/>
            <w:vAlign w:val="bottom"/>
            <w:hideMark/>
          </w:tcPr>
          <w:p w14:paraId="6EFE5B80" w14:textId="77777777" w:rsidR="00A46734" w:rsidRPr="00A46734" w:rsidRDefault="00A46734" w:rsidP="00A10840">
            <w:pPr>
              <w:jc w:val="center"/>
              <w:rPr>
                <w:color w:val="000000"/>
                <w:sz w:val="22"/>
                <w:szCs w:val="22"/>
              </w:rPr>
            </w:pPr>
            <w:r w:rsidRPr="00A46734">
              <w:rPr>
                <w:color w:val="000000"/>
                <w:sz w:val="22"/>
                <w:szCs w:val="22"/>
              </w:rPr>
              <w:t>77</w:t>
            </w:r>
          </w:p>
        </w:tc>
      </w:tr>
      <w:tr w:rsidR="00A46734" w:rsidRPr="00A46734" w14:paraId="72A9F186" w14:textId="77777777" w:rsidTr="00A10840">
        <w:trPr>
          <w:trHeight w:val="20"/>
        </w:trPr>
        <w:tc>
          <w:tcPr>
            <w:tcW w:w="993" w:type="dxa"/>
            <w:shd w:val="clear" w:color="auto" w:fill="auto"/>
            <w:noWrap/>
            <w:vAlign w:val="center"/>
            <w:hideMark/>
          </w:tcPr>
          <w:p w14:paraId="0F29A43B" w14:textId="77777777" w:rsidR="00A46734" w:rsidRPr="00A46734" w:rsidRDefault="00A46734" w:rsidP="00A10840">
            <w:pPr>
              <w:jc w:val="right"/>
              <w:rPr>
                <w:color w:val="000000"/>
                <w:sz w:val="22"/>
                <w:szCs w:val="22"/>
              </w:rPr>
            </w:pPr>
            <w:r w:rsidRPr="00A46734">
              <w:rPr>
                <w:color w:val="000000"/>
                <w:sz w:val="22"/>
                <w:szCs w:val="22"/>
              </w:rPr>
              <w:t>24</w:t>
            </w:r>
          </w:p>
        </w:tc>
        <w:tc>
          <w:tcPr>
            <w:tcW w:w="5953" w:type="dxa"/>
            <w:shd w:val="clear" w:color="auto" w:fill="auto"/>
            <w:vAlign w:val="center"/>
            <w:hideMark/>
          </w:tcPr>
          <w:p w14:paraId="4B8E2EDE" w14:textId="77777777" w:rsidR="00A46734" w:rsidRPr="00A46734" w:rsidRDefault="00A46734" w:rsidP="00A10840">
            <w:pPr>
              <w:jc w:val="left"/>
              <w:rPr>
                <w:color w:val="000000"/>
                <w:sz w:val="22"/>
                <w:szCs w:val="22"/>
              </w:rPr>
            </w:pPr>
            <w:r w:rsidRPr="00A46734">
              <w:rPr>
                <w:color w:val="000000"/>
                <w:sz w:val="22"/>
                <w:szCs w:val="22"/>
              </w:rPr>
              <w:t>Пристенский муниципальный район</w:t>
            </w:r>
          </w:p>
        </w:tc>
        <w:tc>
          <w:tcPr>
            <w:tcW w:w="2693" w:type="dxa"/>
            <w:shd w:val="clear" w:color="auto" w:fill="auto"/>
            <w:vAlign w:val="bottom"/>
            <w:hideMark/>
          </w:tcPr>
          <w:p w14:paraId="28A8E6C6" w14:textId="77777777" w:rsidR="00A46734" w:rsidRPr="00A46734" w:rsidRDefault="00A46734" w:rsidP="00A10840">
            <w:pPr>
              <w:jc w:val="center"/>
              <w:rPr>
                <w:color w:val="000000"/>
                <w:sz w:val="22"/>
                <w:szCs w:val="22"/>
              </w:rPr>
            </w:pPr>
            <w:r w:rsidRPr="00A46734">
              <w:rPr>
                <w:color w:val="000000"/>
                <w:sz w:val="22"/>
                <w:szCs w:val="22"/>
              </w:rPr>
              <w:t>108</w:t>
            </w:r>
          </w:p>
        </w:tc>
      </w:tr>
      <w:tr w:rsidR="00A46734" w:rsidRPr="00A46734" w14:paraId="176B87AA" w14:textId="77777777" w:rsidTr="00A10840">
        <w:trPr>
          <w:trHeight w:val="20"/>
        </w:trPr>
        <w:tc>
          <w:tcPr>
            <w:tcW w:w="993" w:type="dxa"/>
            <w:shd w:val="clear" w:color="auto" w:fill="auto"/>
            <w:noWrap/>
            <w:vAlign w:val="center"/>
            <w:hideMark/>
          </w:tcPr>
          <w:p w14:paraId="7CA39956" w14:textId="77777777" w:rsidR="00A46734" w:rsidRPr="00A46734" w:rsidRDefault="00A46734" w:rsidP="00A10840">
            <w:pPr>
              <w:jc w:val="right"/>
              <w:rPr>
                <w:color w:val="000000"/>
                <w:sz w:val="22"/>
                <w:szCs w:val="22"/>
              </w:rPr>
            </w:pPr>
            <w:r w:rsidRPr="00A46734">
              <w:rPr>
                <w:color w:val="000000"/>
                <w:sz w:val="22"/>
                <w:szCs w:val="22"/>
              </w:rPr>
              <w:t>25</w:t>
            </w:r>
          </w:p>
        </w:tc>
        <w:tc>
          <w:tcPr>
            <w:tcW w:w="5953" w:type="dxa"/>
            <w:shd w:val="clear" w:color="auto" w:fill="auto"/>
            <w:vAlign w:val="center"/>
            <w:hideMark/>
          </w:tcPr>
          <w:p w14:paraId="2B3E7B98" w14:textId="77777777" w:rsidR="00A46734" w:rsidRPr="00A46734" w:rsidRDefault="00A46734" w:rsidP="00A10840">
            <w:pPr>
              <w:jc w:val="left"/>
              <w:rPr>
                <w:color w:val="000000"/>
                <w:sz w:val="22"/>
                <w:szCs w:val="22"/>
              </w:rPr>
            </w:pPr>
            <w:r w:rsidRPr="00A46734">
              <w:rPr>
                <w:color w:val="000000"/>
                <w:sz w:val="22"/>
                <w:szCs w:val="22"/>
              </w:rPr>
              <w:t>Рыльский муниципальный район</w:t>
            </w:r>
          </w:p>
        </w:tc>
        <w:tc>
          <w:tcPr>
            <w:tcW w:w="2693" w:type="dxa"/>
            <w:shd w:val="clear" w:color="auto" w:fill="auto"/>
            <w:vAlign w:val="bottom"/>
            <w:hideMark/>
          </w:tcPr>
          <w:p w14:paraId="171839BB" w14:textId="77777777" w:rsidR="00A46734" w:rsidRPr="00A46734" w:rsidRDefault="00A46734" w:rsidP="00A10840">
            <w:pPr>
              <w:jc w:val="center"/>
              <w:rPr>
                <w:color w:val="000000"/>
                <w:sz w:val="22"/>
                <w:szCs w:val="22"/>
              </w:rPr>
            </w:pPr>
            <w:r w:rsidRPr="00A46734">
              <w:rPr>
                <w:color w:val="000000"/>
                <w:sz w:val="22"/>
                <w:szCs w:val="22"/>
              </w:rPr>
              <w:t>387</w:t>
            </w:r>
          </w:p>
        </w:tc>
      </w:tr>
      <w:tr w:rsidR="00A46734" w:rsidRPr="00A46734" w14:paraId="0BD134C7" w14:textId="77777777" w:rsidTr="00A10840">
        <w:trPr>
          <w:trHeight w:val="20"/>
        </w:trPr>
        <w:tc>
          <w:tcPr>
            <w:tcW w:w="993" w:type="dxa"/>
            <w:shd w:val="clear" w:color="auto" w:fill="auto"/>
            <w:noWrap/>
            <w:vAlign w:val="center"/>
            <w:hideMark/>
          </w:tcPr>
          <w:p w14:paraId="1340383D" w14:textId="77777777" w:rsidR="00A46734" w:rsidRPr="00A46734" w:rsidRDefault="00A46734" w:rsidP="00A10840">
            <w:pPr>
              <w:jc w:val="right"/>
              <w:rPr>
                <w:color w:val="000000"/>
                <w:sz w:val="22"/>
                <w:szCs w:val="22"/>
              </w:rPr>
            </w:pPr>
            <w:r w:rsidRPr="00A46734">
              <w:rPr>
                <w:color w:val="000000"/>
                <w:sz w:val="22"/>
                <w:szCs w:val="22"/>
              </w:rPr>
              <w:t>26</w:t>
            </w:r>
          </w:p>
        </w:tc>
        <w:tc>
          <w:tcPr>
            <w:tcW w:w="5953" w:type="dxa"/>
            <w:shd w:val="clear" w:color="auto" w:fill="auto"/>
            <w:vAlign w:val="center"/>
            <w:hideMark/>
          </w:tcPr>
          <w:p w14:paraId="21BA2779" w14:textId="77777777" w:rsidR="00A46734" w:rsidRPr="00A46734" w:rsidRDefault="00A46734" w:rsidP="00A10840">
            <w:pPr>
              <w:jc w:val="left"/>
              <w:rPr>
                <w:color w:val="000000"/>
                <w:sz w:val="22"/>
                <w:szCs w:val="22"/>
              </w:rPr>
            </w:pPr>
            <w:r w:rsidRPr="00A46734">
              <w:rPr>
                <w:color w:val="000000"/>
                <w:sz w:val="22"/>
                <w:szCs w:val="22"/>
              </w:rPr>
              <w:t>Советский муниципальный район</w:t>
            </w:r>
          </w:p>
        </w:tc>
        <w:tc>
          <w:tcPr>
            <w:tcW w:w="2693" w:type="dxa"/>
            <w:shd w:val="clear" w:color="auto" w:fill="auto"/>
            <w:vAlign w:val="bottom"/>
            <w:hideMark/>
          </w:tcPr>
          <w:p w14:paraId="7D88FFFB" w14:textId="77777777" w:rsidR="00A46734" w:rsidRPr="00A46734" w:rsidRDefault="00A46734" w:rsidP="00A10840">
            <w:pPr>
              <w:jc w:val="center"/>
              <w:rPr>
                <w:color w:val="000000"/>
                <w:sz w:val="22"/>
                <w:szCs w:val="22"/>
              </w:rPr>
            </w:pPr>
            <w:r w:rsidRPr="00A46734">
              <w:rPr>
                <w:color w:val="000000"/>
                <w:sz w:val="22"/>
                <w:szCs w:val="22"/>
              </w:rPr>
              <w:t>118</w:t>
            </w:r>
          </w:p>
        </w:tc>
      </w:tr>
      <w:tr w:rsidR="00A46734" w:rsidRPr="00A46734" w14:paraId="798F4E53" w14:textId="77777777" w:rsidTr="00A10840">
        <w:trPr>
          <w:trHeight w:val="20"/>
        </w:trPr>
        <w:tc>
          <w:tcPr>
            <w:tcW w:w="993" w:type="dxa"/>
            <w:shd w:val="clear" w:color="auto" w:fill="auto"/>
            <w:noWrap/>
            <w:vAlign w:val="center"/>
            <w:hideMark/>
          </w:tcPr>
          <w:p w14:paraId="73E25BAE" w14:textId="77777777" w:rsidR="00A46734" w:rsidRPr="00A46734" w:rsidRDefault="00A46734" w:rsidP="00A10840">
            <w:pPr>
              <w:jc w:val="right"/>
              <w:rPr>
                <w:color w:val="000000"/>
                <w:sz w:val="22"/>
                <w:szCs w:val="22"/>
              </w:rPr>
            </w:pPr>
            <w:r w:rsidRPr="00A46734">
              <w:rPr>
                <w:color w:val="000000"/>
                <w:sz w:val="22"/>
                <w:szCs w:val="22"/>
              </w:rPr>
              <w:t>27</w:t>
            </w:r>
          </w:p>
        </w:tc>
        <w:tc>
          <w:tcPr>
            <w:tcW w:w="5953" w:type="dxa"/>
            <w:shd w:val="clear" w:color="auto" w:fill="auto"/>
            <w:vAlign w:val="center"/>
            <w:hideMark/>
          </w:tcPr>
          <w:p w14:paraId="4DE4148D" w14:textId="77777777" w:rsidR="00A46734" w:rsidRPr="00A46734" w:rsidRDefault="00A46734" w:rsidP="00A10840">
            <w:pPr>
              <w:jc w:val="left"/>
              <w:rPr>
                <w:color w:val="000000"/>
                <w:sz w:val="22"/>
                <w:szCs w:val="22"/>
              </w:rPr>
            </w:pPr>
            <w:r w:rsidRPr="00A46734">
              <w:rPr>
                <w:color w:val="000000"/>
                <w:sz w:val="22"/>
                <w:szCs w:val="22"/>
              </w:rPr>
              <w:t>Солнцевский муниципальный район</w:t>
            </w:r>
          </w:p>
        </w:tc>
        <w:tc>
          <w:tcPr>
            <w:tcW w:w="2693" w:type="dxa"/>
            <w:shd w:val="clear" w:color="auto" w:fill="auto"/>
            <w:vAlign w:val="bottom"/>
            <w:hideMark/>
          </w:tcPr>
          <w:p w14:paraId="41F5461B" w14:textId="77777777" w:rsidR="00A46734" w:rsidRPr="00A46734" w:rsidRDefault="00A46734" w:rsidP="00A10840">
            <w:pPr>
              <w:jc w:val="center"/>
              <w:rPr>
                <w:color w:val="000000"/>
                <w:sz w:val="22"/>
                <w:szCs w:val="22"/>
              </w:rPr>
            </w:pPr>
            <w:r w:rsidRPr="00A46734">
              <w:rPr>
                <w:color w:val="000000"/>
                <w:sz w:val="22"/>
                <w:szCs w:val="22"/>
              </w:rPr>
              <w:t>89</w:t>
            </w:r>
          </w:p>
        </w:tc>
      </w:tr>
      <w:tr w:rsidR="00A46734" w:rsidRPr="00A46734" w14:paraId="786A11E9" w14:textId="77777777" w:rsidTr="00A10840">
        <w:trPr>
          <w:trHeight w:val="20"/>
        </w:trPr>
        <w:tc>
          <w:tcPr>
            <w:tcW w:w="993" w:type="dxa"/>
            <w:shd w:val="clear" w:color="auto" w:fill="auto"/>
            <w:noWrap/>
            <w:vAlign w:val="center"/>
            <w:hideMark/>
          </w:tcPr>
          <w:p w14:paraId="09BCC22A" w14:textId="77777777" w:rsidR="00A46734" w:rsidRPr="00A46734" w:rsidRDefault="00A46734" w:rsidP="00A10840">
            <w:pPr>
              <w:jc w:val="right"/>
              <w:rPr>
                <w:color w:val="000000"/>
                <w:sz w:val="22"/>
                <w:szCs w:val="22"/>
              </w:rPr>
            </w:pPr>
            <w:r w:rsidRPr="00A46734">
              <w:rPr>
                <w:color w:val="000000"/>
                <w:sz w:val="22"/>
                <w:szCs w:val="22"/>
              </w:rPr>
              <w:t>28</w:t>
            </w:r>
          </w:p>
        </w:tc>
        <w:tc>
          <w:tcPr>
            <w:tcW w:w="5953" w:type="dxa"/>
            <w:shd w:val="clear" w:color="auto" w:fill="auto"/>
            <w:vAlign w:val="center"/>
            <w:hideMark/>
          </w:tcPr>
          <w:p w14:paraId="29716A0D" w14:textId="77777777" w:rsidR="00A46734" w:rsidRPr="00A46734" w:rsidRDefault="00A46734" w:rsidP="00A10840">
            <w:pPr>
              <w:jc w:val="left"/>
              <w:rPr>
                <w:color w:val="000000"/>
                <w:sz w:val="22"/>
                <w:szCs w:val="22"/>
              </w:rPr>
            </w:pPr>
            <w:r w:rsidRPr="00A46734">
              <w:rPr>
                <w:color w:val="000000"/>
                <w:sz w:val="22"/>
                <w:szCs w:val="22"/>
              </w:rPr>
              <w:t>Суджанский муниципальный район</w:t>
            </w:r>
          </w:p>
        </w:tc>
        <w:tc>
          <w:tcPr>
            <w:tcW w:w="2693" w:type="dxa"/>
            <w:shd w:val="clear" w:color="auto" w:fill="auto"/>
            <w:vAlign w:val="bottom"/>
            <w:hideMark/>
          </w:tcPr>
          <w:p w14:paraId="7EFE2F50" w14:textId="77777777" w:rsidR="00A46734" w:rsidRPr="00A46734" w:rsidRDefault="00A46734" w:rsidP="00A10840">
            <w:pPr>
              <w:jc w:val="center"/>
              <w:rPr>
                <w:color w:val="000000"/>
                <w:sz w:val="22"/>
                <w:szCs w:val="22"/>
              </w:rPr>
            </w:pPr>
            <w:r w:rsidRPr="00A46734">
              <w:rPr>
                <w:color w:val="000000"/>
                <w:sz w:val="22"/>
                <w:szCs w:val="22"/>
              </w:rPr>
              <w:t>330</w:t>
            </w:r>
          </w:p>
        </w:tc>
      </w:tr>
      <w:tr w:rsidR="00A46734" w:rsidRPr="00A46734" w14:paraId="295C2E6D" w14:textId="77777777" w:rsidTr="00A10840">
        <w:trPr>
          <w:trHeight w:val="20"/>
        </w:trPr>
        <w:tc>
          <w:tcPr>
            <w:tcW w:w="993" w:type="dxa"/>
            <w:shd w:val="clear" w:color="auto" w:fill="auto"/>
            <w:noWrap/>
            <w:vAlign w:val="center"/>
            <w:hideMark/>
          </w:tcPr>
          <w:p w14:paraId="183E0F9C" w14:textId="77777777" w:rsidR="00A46734" w:rsidRPr="00A46734" w:rsidRDefault="00A46734" w:rsidP="00A10840">
            <w:pPr>
              <w:jc w:val="right"/>
              <w:rPr>
                <w:color w:val="000000"/>
                <w:sz w:val="22"/>
                <w:szCs w:val="22"/>
              </w:rPr>
            </w:pPr>
            <w:r w:rsidRPr="00A46734">
              <w:rPr>
                <w:color w:val="000000"/>
                <w:sz w:val="22"/>
                <w:szCs w:val="22"/>
              </w:rPr>
              <w:t>29</w:t>
            </w:r>
          </w:p>
        </w:tc>
        <w:tc>
          <w:tcPr>
            <w:tcW w:w="5953" w:type="dxa"/>
            <w:shd w:val="clear" w:color="auto" w:fill="auto"/>
            <w:vAlign w:val="center"/>
            <w:hideMark/>
          </w:tcPr>
          <w:p w14:paraId="1FE97FCF" w14:textId="77777777" w:rsidR="00A46734" w:rsidRPr="00A46734" w:rsidRDefault="00A46734" w:rsidP="00A10840">
            <w:pPr>
              <w:jc w:val="left"/>
              <w:rPr>
                <w:color w:val="000000"/>
                <w:sz w:val="22"/>
                <w:szCs w:val="22"/>
              </w:rPr>
            </w:pPr>
            <w:r w:rsidRPr="00A46734">
              <w:rPr>
                <w:color w:val="000000"/>
                <w:sz w:val="22"/>
                <w:szCs w:val="22"/>
              </w:rPr>
              <w:t>Тимский муниципальный район</w:t>
            </w:r>
          </w:p>
        </w:tc>
        <w:tc>
          <w:tcPr>
            <w:tcW w:w="2693" w:type="dxa"/>
            <w:shd w:val="clear" w:color="auto" w:fill="auto"/>
            <w:vAlign w:val="bottom"/>
            <w:hideMark/>
          </w:tcPr>
          <w:p w14:paraId="5BD8DB26" w14:textId="77777777" w:rsidR="00A46734" w:rsidRPr="00A46734" w:rsidRDefault="00A46734" w:rsidP="00A10840">
            <w:pPr>
              <w:jc w:val="center"/>
              <w:rPr>
                <w:color w:val="000000"/>
                <w:sz w:val="22"/>
                <w:szCs w:val="22"/>
              </w:rPr>
            </w:pPr>
            <w:r w:rsidRPr="00A46734">
              <w:rPr>
                <w:color w:val="000000"/>
                <w:sz w:val="22"/>
                <w:szCs w:val="22"/>
              </w:rPr>
              <w:t>76</w:t>
            </w:r>
          </w:p>
        </w:tc>
      </w:tr>
      <w:tr w:rsidR="00A46734" w:rsidRPr="00A46734" w14:paraId="683C8BD1" w14:textId="77777777" w:rsidTr="00A10840">
        <w:trPr>
          <w:trHeight w:val="20"/>
        </w:trPr>
        <w:tc>
          <w:tcPr>
            <w:tcW w:w="993" w:type="dxa"/>
            <w:shd w:val="clear" w:color="auto" w:fill="auto"/>
            <w:noWrap/>
            <w:vAlign w:val="center"/>
            <w:hideMark/>
          </w:tcPr>
          <w:p w14:paraId="506DDB78" w14:textId="77777777" w:rsidR="00A46734" w:rsidRPr="00A46734" w:rsidRDefault="00A46734" w:rsidP="00A10840">
            <w:pPr>
              <w:jc w:val="right"/>
              <w:rPr>
                <w:color w:val="000000"/>
                <w:sz w:val="22"/>
                <w:szCs w:val="22"/>
              </w:rPr>
            </w:pPr>
            <w:r w:rsidRPr="00A46734">
              <w:rPr>
                <w:color w:val="000000"/>
                <w:sz w:val="22"/>
                <w:szCs w:val="22"/>
              </w:rPr>
              <w:t>30</w:t>
            </w:r>
          </w:p>
        </w:tc>
        <w:tc>
          <w:tcPr>
            <w:tcW w:w="5953" w:type="dxa"/>
            <w:shd w:val="clear" w:color="auto" w:fill="auto"/>
            <w:vAlign w:val="center"/>
            <w:hideMark/>
          </w:tcPr>
          <w:p w14:paraId="21897C90" w14:textId="77777777" w:rsidR="00A46734" w:rsidRPr="00A46734" w:rsidRDefault="00A46734" w:rsidP="00A10840">
            <w:pPr>
              <w:jc w:val="left"/>
              <w:rPr>
                <w:color w:val="000000"/>
                <w:sz w:val="22"/>
                <w:szCs w:val="22"/>
              </w:rPr>
            </w:pPr>
            <w:r w:rsidRPr="00A46734">
              <w:rPr>
                <w:color w:val="000000"/>
                <w:sz w:val="22"/>
                <w:szCs w:val="22"/>
              </w:rPr>
              <w:t>Фатежский муниципальный район</w:t>
            </w:r>
          </w:p>
        </w:tc>
        <w:tc>
          <w:tcPr>
            <w:tcW w:w="2693" w:type="dxa"/>
            <w:shd w:val="clear" w:color="auto" w:fill="auto"/>
            <w:vAlign w:val="bottom"/>
            <w:hideMark/>
          </w:tcPr>
          <w:p w14:paraId="327C5E5B" w14:textId="77777777" w:rsidR="00A46734" w:rsidRPr="00A46734" w:rsidRDefault="00A46734" w:rsidP="00A10840">
            <w:pPr>
              <w:jc w:val="center"/>
              <w:rPr>
                <w:color w:val="000000"/>
                <w:sz w:val="22"/>
                <w:szCs w:val="22"/>
              </w:rPr>
            </w:pPr>
            <w:r w:rsidRPr="00A46734">
              <w:rPr>
                <w:color w:val="000000"/>
                <w:sz w:val="22"/>
                <w:szCs w:val="22"/>
              </w:rPr>
              <w:t>130</w:t>
            </w:r>
          </w:p>
        </w:tc>
      </w:tr>
      <w:tr w:rsidR="00A46734" w:rsidRPr="00A46734" w14:paraId="059F98B2" w14:textId="77777777" w:rsidTr="00A10840">
        <w:trPr>
          <w:trHeight w:val="20"/>
        </w:trPr>
        <w:tc>
          <w:tcPr>
            <w:tcW w:w="993" w:type="dxa"/>
            <w:shd w:val="clear" w:color="auto" w:fill="auto"/>
            <w:noWrap/>
            <w:vAlign w:val="center"/>
            <w:hideMark/>
          </w:tcPr>
          <w:p w14:paraId="75CCCB0E" w14:textId="77777777" w:rsidR="00A46734" w:rsidRPr="00A46734" w:rsidRDefault="00A46734" w:rsidP="00A10840">
            <w:pPr>
              <w:jc w:val="right"/>
              <w:rPr>
                <w:color w:val="000000"/>
                <w:sz w:val="22"/>
                <w:szCs w:val="22"/>
              </w:rPr>
            </w:pPr>
            <w:r w:rsidRPr="00A46734">
              <w:rPr>
                <w:color w:val="000000"/>
                <w:sz w:val="22"/>
                <w:szCs w:val="22"/>
              </w:rPr>
              <w:t>31</w:t>
            </w:r>
          </w:p>
        </w:tc>
        <w:tc>
          <w:tcPr>
            <w:tcW w:w="5953" w:type="dxa"/>
            <w:shd w:val="clear" w:color="auto" w:fill="auto"/>
            <w:vAlign w:val="center"/>
            <w:hideMark/>
          </w:tcPr>
          <w:p w14:paraId="4C96DB23" w14:textId="77777777" w:rsidR="00A46734" w:rsidRPr="00A46734" w:rsidRDefault="00A46734" w:rsidP="00A10840">
            <w:pPr>
              <w:jc w:val="left"/>
              <w:rPr>
                <w:color w:val="000000"/>
                <w:sz w:val="22"/>
                <w:szCs w:val="22"/>
              </w:rPr>
            </w:pPr>
            <w:r w:rsidRPr="00A46734">
              <w:rPr>
                <w:color w:val="000000"/>
                <w:sz w:val="22"/>
                <w:szCs w:val="22"/>
              </w:rPr>
              <w:t>Хомутовский муниципальный район</w:t>
            </w:r>
          </w:p>
        </w:tc>
        <w:tc>
          <w:tcPr>
            <w:tcW w:w="2693" w:type="dxa"/>
            <w:shd w:val="clear" w:color="auto" w:fill="auto"/>
            <w:vAlign w:val="bottom"/>
            <w:hideMark/>
          </w:tcPr>
          <w:p w14:paraId="52619BB7" w14:textId="77777777" w:rsidR="00A46734" w:rsidRPr="00A46734" w:rsidRDefault="00A46734" w:rsidP="00A10840">
            <w:pPr>
              <w:jc w:val="center"/>
              <w:rPr>
                <w:color w:val="000000"/>
                <w:sz w:val="22"/>
                <w:szCs w:val="22"/>
              </w:rPr>
            </w:pPr>
            <w:r w:rsidRPr="00A46734">
              <w:rPr>
                <w:color w:val="000000"/>
                <w:sz w:val="22"/>
                <w:szCs w:val="22"/>
              </w:rPr>
              <w:t>62</w:t>
            </w:r>
          </w:p>
        </w:tc>
      </w:tr>
      <w:tr w:rsidR="00A46734" w:rsidRPr="00A46734" w14:paraId="1A371053" w14:textId="77777777" w:rsidTr="00A10840">
        <w:trPr>
          <w:trHeight w:val="20"/>
        </w:trPr>
        <w:tc>
          <w:tcPr>
            <w:tcW w:w="993" w:type="dxa"/>
            <w:shd w:val="clear" w:color="auto" w:fill="auto"/>
            <w:noWrap/>
            <w:vAlign w:val="center"/>
            <w:hideMark/>
          </w:tcPr>
          <w:p w14:paraId="56B196A4" w14:textId="77777777" w:rsidR="00A46734" w:rsidRPr="00A46734" w:rsidRDefault="00A46734" w:rsidP="00A10840">
            <w:pPr>
              <w:jc w:val="right"/>
              <w:rPr>
                <w:color w:val="000000"/>
                <w:sz w:val="22"/>
                <w:szCs w:val="22"/>
              </w:rPr>
            </w:pPr>
            <w:r w:rsidRPr="00A46734">
              <w:rPr>
                <w:color w:val="000000"/>
                <w:sz w:val="22"/>
                <w:szCs w:val="22"/>
              </w:rPr>
              <w:t>32</w:t>
            </w:r>
          </w:p>
        </w:tc>
        <w:tc>
          <w:tcPr>
            <w:tcW w:w="5953" w:type="dxa"/>
            <w:shd w:val="clear" w:color="auto" w:fill="auto"/>
            <w:vAlign w:val="center"/>
            <w:hideMark/>
          </w:tcPr>
          <w:p w14:paraId="75ECF155" w14:textId="77777777" w:rsidR="00A46734" w:rsidRPr="00A46734" w:rsidRDefault="00A46734" w:rsidP="00A10840">
            <w:pPr>
              <w:jc w:val="left"/>
              <w:rPr>
                <w:color w:val="000000"/>
                <w:sz w:val="22"/>
                <w:szCs w:val="22"/>
              </w:rPr>
            </w:pPr>
            <w:r w:rsidRPr="00A46734">
              <w:rPr>
                <w:color w:val="000000"/>
                <w:sz w:val="22"/>
                <w:szCs w:val="22"/>
              </w:rPr>
              <w:t>Черемисиновский муниципальный район</w:t>
            </w:r>
          </w:p>
        </w:tc>
        <w:tc>
          <w:tcPr>
            <w:tcW w:w="2693" w:type="dxa"/>
            <w:shd w:val="clear" w:color="auto" w:fill="auto"/>
            <w:vAlign w:val="bottom"/>
            <w:hideMark/>
          </w:tcPr>
          <w:p w14:paraId="1DF34F54" w14:textId="77777777" w:rsidR="00A46734" w:rsidRPr="00A46734" w:rsidRDefault="00A46734" w:rsidP="00A10840">
            <w:pPr>
              <w:jc w:val="center"/>
              <w:rPr>
                <w:color w:val="000000"/>
                <w:sz w:val="22"/>
                <w:szCs w:val="22"/>
              </w:rPr>
            </w:pPr>
            <w:r w:rsidRPr="00A46734">
              <w:rPr>
                <w:color w:val="000000"/>
                <w:sz w:val="22"/>
                <w:szCs w:val="22"/>
              </w:rPr>
              <w:t>62</w:t>
            </w:r>
          </w:p>
        </w:tc>
      </w:tr>
      <w:tr w:rsidR="00A46734" w:rsidRPr="00A46734" w14:paraId="43DC1944" w14:textId="77777777" w:rsidTr="00A10840">
        <w:trPr>
          <w:trHeight w:val="20"/>
        </w:trPr>
        <w:tc>
          <w:tcPr>
            <w:tcW w:w="993" w:type="dxa"/>
            <w:shd w:val="clear" w:color="auto" w:fill="auto"/>
            <w:noWrap/>
            <w:vAlign w:val="center"/>
            <w:hideMark/>
          </w:tcPr>
          <w:p w14:paraId="4D7A0C94" w14:textId="77777777" w:rsidR="00A46734" w:rsidRPr="00A46734" w:rsidRDefault="00A46734" w:rsidP="00A10840">
            <w:pPr>
              <w:jc w:val="right"/>
              <w:rPr>
                <w:color w:val="000000"/>
                <w:sz w:val="22"/>
                <w:szCs w:val="22"/>
              </w:rPr>
            </w:pPr>
            <w:r w:rsidRPr="00A46734">
              <w:rPr>
                <w:color w:val="000000"/>
                <w:sz w:val="22"/>
                <w:szCs w:val="22"/>
              </w:rPr>
              <w:t>33</w:t>
            </w:r>
          </w:p>
        </w:tc>
        <w:tc>
          <w:tcPr>
            <w:tcW w:w="5953" w:type="dxa"/>
            <w:shd w:val="clear" w:color="auto" w:fill="auto"/>
            <w:vAlign w:val="center"/>
            <w:hideMark/>
          </w:tcPr>
          <w:p w14:paraId="5E416E18" w14:textId="77777777" w:rsidR="00A46734" w:rsidRPr="00A46734" w:rsidRDefault="00A46734" w:rsidP="00A10840">
            <w:pPr>
              <w:jc w:val="left"/>
              <w:rPr>
                <w:color w:val="000000"/>
                <w:sz w:val="22"/>
                <w:szCs w:val="22"/>
              </w:rPr>
            </w:pPr>
            <w:r w:rsidRPr="00A46734">
              <w:rPr>
                <w:color w:val="000000"/>
                <w:sz w:val="22"/>
                <w:szCs w:val="22"/>
              </w:rPr>
              <w:t>Щигровский муниципальный район</w:t>
            </w:r>
          </w:p>
        </w:tc>
        <w:tc>
          <w:tcPr>
            <w:tcW w:w="2693" w:type="dxa"/>
            <w:shd w:val="clear" w:color="auto" w:fill="auto"/>
            <w:vAlign w:val="bottom"/>
            <w:hideMark/>
          </w:tcPr>
          <w:p w14:paraId="0F2970E1" w14:textId="77777777" w:rsidR="00A46734" w:rsidRPr="00A46734" w:rsidRDefault="00A46734" w:rsidP="00A10840">
            <w:pPr>
              <w:jc w:val="center"/>
              <w:rPr>
                <w:color w:val="000000"/>
                <w:sz w:val="22"/>
                <w:szCs w:val="22"/>
              </w:rPr>
            </w:pPr>
            <w:r w:rsidRPr="00A46734">
              <w:rPr>
                <w:color w:val="000000"/>
                <w:sz w:val="22"/>
                <w:szCs w:val="22"/>
              </w:rPr>
              <w:t>69</w:t>
            </w:r>
          </w:p>
        </w:tc>
      </w:tr>
    </w:tbl>
    <w:p w14:paraId="6DC22203" w14:textId="77777777" w:rsidR="00A46734" w:rsidRPr="00A46734" w:rsidRDefault="00A46734" w:rsidP="00A46734">
      <w:pPr>
        <w:spacing w:line="360" w:lineRule="auto"/>
        <w:rPr>
          <w:b/>
          <w:sz w:val="24"/>
          <w:szCs w:val="24"/>
        </w:rPr>
      </w:pPr>
    </w:p>
    <w:p w14:paraId="4B9FC4E6" w14:textId="77777777" w:rsidR="00A46734" w:rsidRPr="00A46734" w:rsidRDefault="00A46734" w:rsidP="00A46734">
      <w:pPr>
        <w:spacing w:line="360" w:lineRule="auto"/>
        <w:rPr>
          <w:b/>
          <w:sz w:val="24"/>
          <w:szCs w:val="24"/>
        </w:rPr>
      </w:pPr>
    </w:p>
    <w:p w14:paraId="4B51967A" w14:textId="02483806" w:rsidR="00A46734" w:rsidRPr="00A46734" w:rsidRDefault="00A46734" w:rsidP="00A46734">
      <w:pPr>
        <w:spacing w:line="360" w:lineRule="auto"/>
        <w:rPr>
          <w:b/>
          <w:sz w:val="24"/>
          <w:szCs w:val="24"/>
        </w:rPr>
      </w:pPr>
      <w:r w:rsidRPr="00A46734">
        <w:rPr>
          <w:b/>
          <w:sz w:val="24"/>
          <w:szCs w:val="24"/>
        </w:rPr>
        <w:t>Таблица 4.7 (1) Предварительное расчетное количество ТКО от объектов инфраструктуры (м</w:t>
      </w:r>
      <w:r w:rsidRPr="00A46734">
        <w:rPr>
          <w:b/>
          <w:sz w:val="24"/>
          <w:szCs w:val="24"/>
          <w:vertAlign w:val="superscript"/>
        </w:rPr>
        <w:t>3</w:t>
      </w:r>
      <w:r w:rsidRPr="00A46734">
        <w:rPr>
          <w:b/>
          <w:sz w:val="24"/>
          <w:szCs w:val="24"/>
        </w:rPr>
        <w:t>/год)</w:t>
      </w:r>
      <w:r w:rsidR="00A10840">
        <w:rPr>
          <w:b/>
          <w:sz w:val="24"/>
          <w:szCs w:val="24"/>
        </w:rPr>
        <w:t xml:space="preserve"> (экспертно)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953"/>
        <w:gridCol w:w="2693"/>
      </w:tblGrid>
      <w:tr w:rsidR="00A46734" w:rsidRPr="00A46734" w14:paraId="28EDA94A" w14:textId="77777777" w:rsidTr="00A10840">
        <w:trPr>
          <w:trHeight w:val="20"/>
          <w:tblHeader/>
        </w:trPr>
        <w:tc>
          <w:tcPr>
            <w:tcW w:w="993" w:type="dxa"/>
            <w:shd w:val="clear" w:color="auto" w:fill="auto"/>
            <w:noWrap/>
            <w:vAlign w:val="center"/>
            <w:hideMark/>
          </w:tcPr>
          <w:p w14:paraId="1406A7E1" w14:textId="77777777" w:rsidR="00A46734" w:rsidRPr="00A46734" w:rsidRDefault="00A46734" w:rsidP="00A10840">
            <w:pPr>
              <w:jc w:val="left"/>
              <w:rPr>
                <w:color w:val="000000"/>
                <w:sz w:val="22"/>
                <w:szCs w:val="22"/>
              </w:rPr>
            </w:pPr>
            <w:r w:rsidRPr="00A46734">
              <w:rPr>
                <w:b/>
                <w:color w:val="000000"/>
                <w:sz w:val="22"/>
                <w:szCs w:val="22"/>
              </w:rPr>
              <w:t>№п/п</w:t>
            </w:r>
          </w:p>
        </w:tc>
        <w:tc>
          <w:tcPr>
            <w:tcW w:w="5953" w:type="dxa"/>
            <w:shd w:val="clear" w:color="auto" w:fill="auto"/>
            <w:vAlign w:val="center"/>
            <w:hideMark/>
          </w:tcPr>
          <w:p w14:paraId="5E63293F" w14:textId="77777777" w:rsidR="00A46734" w:rsidRPr="00A46734" w:rsidRDefault="00A46734" w:rsidP="00A10840">
            <w:pPr>
              <w:jc w:val="left"/>
              <w:rPr>
                <w:color w:val="000000"/>
                <w:sz w:val="22"/>
                <w:szCs w:val="22"/>
              </w:rPr>
            </w:pPr>
            <w:r w:rsidRPr="00A46734">
              <w:rPr>
                <w:color w:val="000000"/>
                <w:sz w:val="22"/>
                <w:szCs w:val="22"/>
              </w:rPr>
              <w:t> </w:t>
            </w:r>
            <w:r w:rsidRPr="00A46734">
              <w:rPr>
                <w:b/>
                <w:color w:val="000000"/>
                <w:sz w:val="22"/>
                <w:szCs w:val="22"/>
              </w:rPr>
              <w:t>Муниципальное образование</w:t>
            </w:r>
          </w:p>
        </w:tc>
        <w:tc>
          <w:tcPr>
            <w:tcW w:w="2693" w:type="dxa"/>
            <w:shd w:val="clear" w:color="auto" w:fill="auto"/>
            <w:vAlign w:val="center"/>
            <w:hideMark/>
          </w:tcPr>
          <w:p w14:paraId="1D322CCE" w14:textId="77777777" w:rsidR="00A46734" w:rsidRPr="00A46734" w:rsidRDefault="00A46734" w:rsidP="00A10840">
            <w:pPr>
              <w:jc w:val="center"/>
              <w:rPr>
                <w:b/>
                <w:bCs/>
                <w:color w:val="000000"/>
                <w:sz w:val="22"/>
                <w:szCs w:val="22"/>
              </w:rPr>
            </w:pPr>
            <w:r w:rsidRPr="00A46734">
              <w:rPr>
                <w:b/>
                <w:bCs/>
                <w:color w:val="000000"/>
                <w:sz w:val="22"/>
                <w:szCs w:val="22"/>
              </w:rPr>
              <w:t>Объем ТКО</w:t>
            </w:r>
          </w:p>
        </w:tc>
      </w:tr>
      <w:tr w:rsidR="00A46734" w:rsidRPr="00A46734" w14:paraId="62B68AD9" w14:textId="77777777" w:rsidTr="00A10840">
        <w:trPr>
          <w:trHeight w:val="20"/>
        </w:trPr>
        <w:tc>
          <w:tcPr>
            <w:tcW w:w="993" w:type="dxa"/>
            <w:shd w:val="clear" w:color="auto" w:fill="auto"/>
            <w:noWrap/>
            <w:vAlign w:val="center"/>
            <w:hideMark/>
          </w:tcPr>
          <w:p w14:paraId="4084362D" w14:textId="77777777" w:rsidR="00A46734" w:rsidRPr="00A46734" w:rsidRDefault="00A46734" w:rsidP="00A10840">
            <w:pPr>
              <w:jc w:val="left"/>
              <w:rPr>
                <w:b/>
                <w:bCs/>
                <w:color w:val="000000"/>
                <w:sz w:val="22"/>
                <w:szCs w:val="22"/>
              </w:rPr>
            </w:pPr>
          </w:p>
        </w:tc>
        <w:tc>
          <w:tcPr>
            <w:tcW w:w="5953" w:type="dxa"/>
            <w:shd w:val="clear" w:color="auto" w:fill="auto"/>
            <w:vAlign w:val="center"/>
            <w:hideMark/>
          </w:tcPr>
          <w:p w14:paraId="2B1F4254" w14:textId="77777777" w:rsidR="00A46734" w:rsidRPr="00A46734" w:rsidRDefault="00A46734" w:rsidP="00A10840">
            <w:pPr>
              <w:jc w:val="left"/>
              <w:rPr>
                <w:b/>
                <w:bCs/>
                <w:color w:val="000000"/>
                <w:sz w:val="22"/>
                <w:szCs w:val="22"/>
              </w:rPr>
            </w:pPr>
            <w:r w:rsidRPr="00A46734">
              <w:rPr>
                <w:b/>
                <w:bCs/>
                <w:color w:val="000000"/>
                <w:sz w:val="22"/>
                <w:szCs w:val="22"/>
              </w:rPr>
              <w:t>Курская область</w:t>
            </w:r>
          </w:p>
        </w:tc>
        <w:tc>
          <w:tcPr>
            <w:tcW w:w="2693" w:type="dxa"/>
            <w:shd w:val="clear" w:color="auto" w:fill="auto"/>
            <w:vAlign w:val="bottom"/>
            <w:hideMark/>
          </w:tcPr>
          <w:p w14:paraId="69404C28" w14:textId="77777777" w:rsidR="00A46734" w:rsidRPr="00A46734" w:rsidRDefault="00A46734" w:rsidP="00A10840">
            <w:pPr>
              <w:jc w:val="center"/>
              <w:rPr>
                <w:b/>
                <w:color w:val="000000"/>
                <w:sz w:val="22"/>
                <w:szCs w:val="22"/>
              </w:rPr>
            </w:pPr>
            <w:r w:rsidRPr="00A46734">
              <w:rPr>
                <w:b/>
                <w:color w:val="000000"/>
                <w:sz w:val="22"/>
                <w:szCs w:val="22"/>
              </w:rPr>
              <w:t>163304</w:t>
            </w:r>
          </w:p>
        </w:tc>
      </w:tr>
      <w:tr w:rsidR="00A46734" w:rsidRPr="00A46734" w14:paraId="07F7EBF5" w14:textId="77777777" w:rsidTr="00A10840">
        <w:trPr>
          <w:trHeight w:val="20"/>
        </w:trPr>
        <w:tc>
          <w:tcPr>
            <w:tcW w:w="993" w:type="dxa"/>
            <w:shd w:val="clear" w:color="auto" w:fill="auto"/>
            <w:noWrap/>
            <w:vAlign w:val="center"/>
            <w:hideMark/>
          </w:tcPr>
          <w:p w14:paraId="0FF98B64" w14:textId="77777777" w:rsidR="00A46734" w:rsidRPr="00A46734" w:rsidRDefault="00A46734" w:rsidP="00A10840">
            <w:pPr>
              <w:jc w:val="right"/>
              <w:rPr>
                <w:color w:val="000000"/>
                <w:sz w:val="22"/>
                <w:szCs w:val="22"/>
              </w:rPr>
            </w:pPr>
            <w:r w:rsidRPr="00A46734">
              <w:rPr>
                <w:color w:val="000000"/>
                <w:sz w:val="22"/>
                <w:szCs w:val="22"/>
              </w:rPr>
              <w:t>1</w:t>
            </w:r>
          </w:p>
        </w:tc>
        <w:tc>
          <w:tcPr>
            <w:tcW w:w="5953" w:type="dxa"/>
            <w:shd w:val="clear" w:color="auto" w:fill="auto"/>
            <w:vAlign w:val="center"/>
            <w:hideMark/>
          </w:tcPr>
          <w:p w14:paraId="736525A9" w14:textId="77777777" w:rsidR="00A46734" w:rsidRPr="00A46734" w:rsidRDefault="00A46734" w:rsidP="00A10840">
            <w:pPr>
              <w:jc w:val="left"/>
              <w:rPr>
                <w:color w:val="000000"/>
                <w:sz w:val="22"/>
                <w:szCs w:val="22"/>
              </w:rPr>
            </w:pPr>
            <w:r w:rsidRPr="00A46734">
              <w:rPr>
                <w:color w:val="000000"/>
                <w:sz w:val="22"/>
                <w:szCs w:val="22"/>
              </w:rPr>
              <w:t>Городской округ город Курск</w:t>
            </w:r>
          </w:p>
        </w:tc>
        <w:tc>
          <w:tcPr>
            <w:tcW w:w="2693" w:type="dxa"/>
            <w:shd w:val="clear" w:color="auto" w:fill="auto"/>
            <w:vAlign w:val="bottom"/>
            <w:hideMark/>
          </w:tcPr>
          <w:p w14:paraId="0A62B64A" w14:textId="77777777" w:rsidR="00A46734" w:rsidRPr="00A46734" w:rsidRDefault="00A46734" w:rsidP="00A10840">
            <w:pPr>
              <w:jc w:val="center"/>
              <w:rPr>
                <w:color w:val="000000"/>
                <w:sz w:val="22"/>
                <w:szCs w:val="22"/>
              </w:rPr>
            </w:pPr>
            <w:r w:rsidRPr="00A46734">
              <w:rPr>
                <w:color w:val="000000"/>
                <w:sz w:val="22"/>
                <w:szCs w:val="22"/>
              </w:rPr>
              <w:t>101248</w:t>
            </w:r>
          </w:p>
        </w:tc>
      </w:tr>
      <w:tr w:rsidR="00A46734" w:rsidRPr="00A46734" w14:paraId="77DE6784" w14:textId="77777777" w:rsidTr="00A10840">
        <w:trPr>
          <w:trHeight w:val="20"/>
        </w:trPr>
        <w:tc>
          <w:tcPr>
            <w:tcW w:w="993" w:type="dxa"/>
            <w:shd w:val="clear" w:color="auto" w:fill="auto"/>
            <w:noWrap/>
            <w:vAlign w:val="center"/>
            <w:hideMark/>
          </w:tcPr>
          <w:p w14:paraId="4D23DCE3" w14:textId="77777777" w:rsidR="00A46734" w:rsidRPr="00A46734" w:rsidRDefault="00A46734" w:rsidP="00A10840">
            <w:pPr>
              <w:jc w:val="right"/>
              <w:rPr>
                <w:color w:val="000000"/>
                <w:sz w:val="22"/>
                <w:szCs w:val="22"/>
              </w:rPr>
            </w:pPr>
            <w:r w:rsidRPr="00A46734">
              <w:rPr>
                <w:color w:val="000000"/>
                <w:sz w:val="22"/>
                <w:szCs w:val="22"/>
              </w:rPr>
              <w:t>2</w:t>
            </w:r>
          </w:p>
        </w:tc>
        <w:tc>
          <w:tcPr>
            <w:tcW w:w="5953" w:type="dxa"/>
            <w:shd w:val="clear" w:color="auto" w:fill="auto"/>
            <w:vAlign w:val="center"/>
            <w:hideMark/>
          </w:tcPr>
          <w:p w14:paraId="73DDC3DB" w14:textId="77777777" w:rsidR="00A46734" w:rsidRPr="00A46734" w:rsidRDefault="00A46734" w:rsidP="00A10840">
            <w:pPr>
              <w:jc w:val="left"/>
              <w:rPr>
                <w:color w:val="000000"/>
                <w:sz w:val="22"/>
                <w:szCs w:val="22"/>
              </w:rPr>
            </w:pPr>
            <w:r w:rsidRPr="00A46734">
              <w:rPr>
                <w:color w:val="000000"/>
                <w:sz w:val="22"/>
                <w:szCs w:val="22"/>
              </w:rPr>
              <w:t>Городской округ город Железногорск</w:t>
            </w:r>
          </w:p>
        </w:tc>
        <w:tc>
          <w:tcPr>
            <w:tcW w:w="2693" w:type="dxa"/>
            <w:shd w:val="clear" w:color="auto" w:fill="auto"/>
            <w:vAlign w:val="bottom"/>
            <w:hideMark/>
          </w:tcPr>
          <w:p w14:paraId="1DAFAF22" w14:textId="77777777" w:rsidR="00A46734" w:rsidRPr="00A46734" w:rsidRDefault="00A46734" w:rsidP="00A10840">
            <w:pPr>
              <w:jc w:val="center"/>
              <w:rPr>
                <w:color w:val="000000"/>
                <w:sz w:val="22"/>
                <w:szCs w:val="22"/>
              </w:rPr>
            </w:pPr>
            <w:r w:rsidRPr="00A46734">
              <w:rPr>
                <w:color w:val="000000"/>
                <w:sz w:val="22"/>
                <w:szCs w:val="22"/>
              </w:rPr>
              <w:t>12734</w:t>
            </w:r>
          </w:p>
        </w:tc>
      </w:tr>
      <w:tr w:rsidR="00A46734" w:rsidRPr="00A46734" w14:paraId="1A689C95" w14:textId="77777777" w:rsidTr="00A10840">
        <w:trPr>
          <w:trHeight w:val="20"/>
        </w:trPr>
        <w:tc>
          <w:tcPr>
            <w:tcW w:w="993" w:type="dxa"/>
            <w:shd w:val="clear" w:color="auto" w:fill="auto"/>
            <w:noWrap/>
            <w:vAlign w:val="center"/>
            <w:hideMark/>
          </w:tcPr>
          <w:p w14:paraId="2A362DB0" w14:textId="77777777" w:rsidR="00A46734" w:rsidRPr="00A46734" w:rsidRDefault="00A46734" w:rsidP="00A10840">
            <w:pPr>
              <w:jc w:val="right"/>
              <w:rPr>
                <w:color w:val="000000"/>
                <w:sz w:val="22"/>
                <w:szCs w:val="22"/>
              </w:rPr>
            </w:pPr>
            <w:r w:rsidRPr="00A46734">
              <w:rPr>
                <w:color w:val="000000"/>
                <w:sz w:val="22"/>
                <w:szCs w:val="22"/>
              </w:rPr>
              <w:t>3</w:t>
            </w:r>
          </w:p>
        </w:tc>
        <w:tc>
          <w:tcPr>
            <w:tcW w:w="5953" w:type="dxa"/>
            <w:shd w:val="clear" w:color="auto" w:fill="auto"/>
            <w:vAlign w:val="center"/>
            <w:hideMark/>
          </w:tcPr>
          <w:p w14:paraId="7B8380A4" w14:textId="77777777" w:rsidR="00A46734" w:rsidRPr="00A46734" w:rsidRDefault="00A46734" w:rsidP="00A10840">
            <w:pPr>
              <w:jc w:val="left"/>
              <w:rPr>
                <w:color w:val="000000"/>
                <w:sz w:val="22"/>
                <w:szCs w:val="22"/>
              </w:rPr>
            </w:pPr>
            <w:r w:rsidRPr="00A46734">
              <w:rPr>
                <w:color w:val="000000"/>
                <w:sz w:val="22"/>
                <w:szCs w:val="22"/>
              </w:rPr>
              <w:t>Городской округ город Курчатов</w:t>
            </w:r>
          </w:p>
        </w:tc>
        <w:tc>
          <w:tcPr>
            <w:tcW w:w="2693" w:type="dxa"/>
            <w:shd w:val="clear" w:color="auto" w:fill="auto"/>
            <w:vAlign w:val="bottom"/>
            <w:hideMark/>
          </w:tcPr>
          <w:p w14:paraId="7EEB0D42" w14:textId="77777777" w:rsidR="00A46734" w:rsidRPr="00A46734" w:rsidRDefault="00A46734" w:rsidP="00A10840">
            <w:pPr>
              <w:jc w:val="center"/>
              <w:rPr>
                <w:color w:val="000000"/>
                <w:sz w:val="22"/>
                <w:szCs w:val="22"/>
              </w:rPr>
            </w:pPr>
            <w:r w:rsidRPr="00A46734">
              <w:rPr>
                <w:color w:val="000000"/>
                <w:sz w:val="22"/>
                <w:szCs w:val="22"/>
              </w:rPr>
              <w:t>4805</w:t>
            </w:r>
          </w:p>
        </w:tc>
      </w:tr>
      <w:tr w:rsidR="00A46734" w:rsidRPr="00A46734" w14:paraId="21FFB881" w14:textId="77777777" w:rsidTr="00A10840">
        <w:trPr>
          <w:trHeight w:val="20"/>
        </w:trPr>
        <w:tc>
          <w:tcPr>
            <w:tcW w:w="993" w:type="dxa"/>
            <w:shd w:val="clear" w:color="auto" w:fill="auto"/>
            <w:noWrap/>
            <w:vAlign w:val="center"/>
            <w:hideMark/>
          </w:tcPr>
          <w:p w14:paraId="3A4BC07E" w14:textId="77777777" w:rsidR="00A46734" w:rsidRPr="00A46734" w:rsidRDefault="00A46734" w:rsidP="00A10840">
            <w:pPr>
              <w:jc w:val="right"/>
              <w:rPr>
                <w:color w:val="000000"/>
                <w:sz w:val="22"/>
                <w:szCs w:val="22"/>
              </w:rPr>
            </w:pPr>
            <w:r w:rsidRPr="00A46734">
              <w:rPr>
                <w:color w:val="000000"/>
                <w:sz w:val="22"/>
                <w:szCs w:val="22"/>
              </w:rPr>
              <w:t>4</w:t>
            </w:r>
          </w:p>
        </w:tc>
        <w:tc>
          <w:tcPr>
            <w:tcW w:w="5953" w:type="dxa"/>
            <w:shd w:val="clear" w:color="auto" w:fill="auto"/>
            <w:vAlign w:val="center"/>
            <w:hideMark/>
          </w:tcPr>
          <w:p w14:paraId="07247CBD" w14:textId="77777777" w:rsidR="00A46734" w:rsidRPr="00A46734" w:rsidRDefault="00A46734" w:rsidP="00A10840">
            <w:pPr>
              <w:jc w:val="left"/>
              <w:rPr>
                <w:color w:val="000000"/>
                <w:sz w:val="22"/>
                <w:szCs w:val="22"/>
              </w:rPr>
            </w:pPr>
            <w:r w:rsidRPr="00A46734">
              <w:rPr>
                <w:color w:val="000000"/>
                <w:sz w:val="22"/>
                <w:szCs w:val="22"/>
              </w:rPr>
              <w:t>Городской округ город Льгов</w:t>
            </w:r>
          </w:p>
        </w:tc>
        <w:tc>
          <w:tcPr>
            <w:tcW w:w="2693" w:type="dxa"/>
            <w:shd w:val="clear" w:color="auto" w:fill="auto"/>
            <w:vAlign w:val="bottom"/>
            <w:hideMark/>
          </w:tcPr>
          <w:p w14:paraId="1DD225C5" w14:textId="77777777" w:rsidR="00A46734" w:rsidRPr="00A46734" w:rsidRDefault="00A46734" w:rsidP="00A10840">
            <w:pPr>
              <w:jc w:val="center"/>
              <w:rPr>
                <w:color w:val="000000"/>
                <w:sz w:val="22"/>
                <w:szCs w:val="22"/>
              </w:rPr>
            </w:pPr>
            <w:r w:rsidRPr="00A46734">
              <w:rPr>
                <w:color w:val="000000"/>
                <w:sz w:val="22"/>
                <w:szCs w:val="22"/>
              </w:rPr>
              <w:t>2112</w:t>
            </w:r>
          </w:p>
        </w:tc>
      </w:tr>
      <w:tr w:rsidR="00A46734" w:rsidRPr="00A46734" w14:paraId="0D9AECE6" w14:textId="77777777" w:rsidTr="00A10840">
        <w:trPr>
          <w:trHeight w:val="20"/>
        </w:trPr>
        <w:tc>
          <w:tcPr>
            <w:tcW w:w="993" w:type="dxa"/>
            <w:shd w:val="clear" w:color="auto" w:fill="auto"/>
            <w:noWrap/>
            <w:vAlign w:val="center"/>
            <w:hideMark/>
          </w:tcPr>
          <w:p w14:paraId="6A5600B5" w14:textId="77777777" w:rsidR="00A46734" w:rsidRPr="00A46734" w:rsidRDefault="00A46734" w:rsidP="00A10840">
            <w:pPr>
              <w:jc w:val="right"/>
              <w:rPr>
                <w:color w:val="000000"/>
                <w:sz w:val="22"/>
                <w:szCs w:val="22"/>
              </w:rPr>
            </w:pPr>
            <w:r w:rsidRPr="00A46734">
              <w:rPr>
                <w:color w:val="000000"/>
                <w:sz w:val="22"/>
                <w:szCs w:val="22"/>
              </w:rPr>
              <w:t>5</w:t>
            </w:r>
          </w:p>
        </w:tc>
        <w:tc>
          <w:tcPr>
            <w:tcW w:w="5953" w:type="dxa"/>
            <w:shd w:val="clear" w:color="auto" w:fill="auto"/>
            <w:vAlign w:val="center"/>
            <w:hideMark/>
          </w:tcPr>
          <w:p w14:paraId="0066036A" w14:textId="77777777" w:rsidR="00A46734" w:rsidRPr="00A46734" w:rsidRDefault="00A46734" w:rsidP="00A10840">
            <w:pPr>
              <w:jc w:val="left"/>
              <w:rPr>
                <w:color w:val="000000"/>
                <w:sz w:val="22"/>
                <w:szCs w:val="22"/>
              </w:rPr>
            </w:pPr>
            <w:r w:rsidRPr="00A46734">
              <w:rPr>
                <w:color w:val="000000"/>
                <w:sz w:val="22"/>
                <w:szCs w:val="22"/>
              </w:rPr>
              <w:t>Городской округ город Щигры</w:t>
            </w:r>
          </w:p>
        </w:tc>
        <w:tc>
          <w:tcPr>
            <w:tcW w:w="2693" w:type="dxa"/>
            <w:shd w:val="clear" w:color="auto" w:fill="auto"/>
            <w:vAlign w:val="bottom"/>
            <w:hideMark/>
          </w:tcPr>
          <w:p w14:paraId="649D9CF2" w14:textId="77777777" w:rsidR="00A46734" w:rsidRPr="00A46734" w:rsidRDefault="00A46734" w:rsidP="00A10840">
            <w:pPr>
              <w:jc w:val="center"/>
              <w:rPr>
                <w:color w:val="000000"/>
                <w:sz w:val="22"/>
                <w:szCs w:val="22"/>
              </w:rPr>
            </w:pPr>
            <w:r w:rsidRPr="00A46734">
              <w:rPr>
                <w:color w:val="000000"/>
                <w:sz w:val="22"/>
                <w:szCs w:val="22"/>
              </w:rPr>
              <w:t>1764</w:t>
            </w:r>
          </w:p>
        </w:tc>
      </w:tr>
      <w:tr w:rsidR="00A46734" w:rsidRPr="00A46734" w14:paraId="51666341" w14:textId="77777777" w:rsidTr="00A10840">
        <w:trPr>
          <w:trHeight w:val="20"/>
        </w:trPr>
        <w:tc>
          <w:tcPr>
            <w:tcW w:w="993" w:type="dxa"/>
            <w:shd w:val="clear" w:color="auto" w:fill="auto"/>
            <w:noWrap/>
            <w:vAlign w:val="center"/>
            <w:hideMark/>
          </w:tcPr>
          <w:p w14:paraId="0B7EF485" w14:textId="77777777" w:rsidR="00A46734" w:rsidRPr="00A46734" w:rsidRDefault="00A46734" w:rsidP="00A10840">
            <w:pPr>
              <w:jc w:val="right"/>
              <w:rPr>
                <w:color w:val="000000"/>
                <w:sz w:val="22"/>
                <w:szCs w:val="22"/>
              </w:rPr>
            </w:pPr>
            <w:r w:rsidRPr="00A46734">
              <w:rPr>
                <w:color w:val="000000"/>
                <w:sz w:val="22"/>
                <w:szCs w:val="22"/>
              </w:rPr>
              <w:t>6</w:t>
            </w:r>
          </w:p>
        </w:tc>
        <w:tc>
          <w:tcPr>
            <w:tcW w:w="5953" w:type="dxa"/>
            <w:shd w:val="clear" w:color="auto" w:fill="auto"/>
            <w:vAlign w:val="center"/>
            <w:hideMark/>
          </w:tcPr>
          <w:p w14:paraId="2077584D" w14:textId="77777777" w:rsidR="00A46734" w:rsidRPr="00A46734" w:rsidRDefault="00A46734" w:rsidP="00A10840">
            <w:pPr>
              <w:jc w:val="left"/>
              <w:rPr>
                <w:color w:val="000000"/>
                <w:sz w:val="22"/>
                <w:szCs w:val="22"/>
              </w:rPr>
            </w:pPr>
            <w:r w:rsidRPr="00A46734">
              <w:rPr>
                <w:color w:val="000000"/>
                <w:sz w:val="22"/>
                <w:szCs w:val="22"/>
              </w:rPr>
              <w:t>Беловский муниципальный район</w:t>
            </w:r>
          </w:p>
        </w:tc>
        <w:tc>
          <w:tcPr>
            <w:tcW w:w="2693" w:type="dxa"/>
            <w:shd w:val="clear" w:color="auto" w:fill="auto"/>
            <w:vAlign w:val="bottom"/>
            <w:hideMark/>
          </w:tcPr>
          <w:p w14:paraId="1D834E7A" w14:textId="77777777" w:rsidR="00A46734" w:rsidRPr="00A46734" w:rsidRDefault="00A46734" w:rsidP="00A10840">
            <w:pPr>
              <w:jc w:val="center"/>
              <w:rPr>
                <w:color w:val="000000"/>
                <w:sz w:val="22"/>
                <w:szCs w:val="22"/>
              </w:rPr>
            </w:pPr>
            <w:r w:rsidRPr="00A46734">
              <w:rPr>
                <w:color w:val="000000"/>
                <w:sz w:val="22"/>
                <w:szCs w:val="22"/>
              </w:rPr>
              <w:t>999</w:t>
            </w:r>
          </w:p>
        </w:tc>
      </w:tr>
      <w:tr w:rsidR="00A46734" w:rsidRPr="00A46734" w14:paraId="07AA2F39" w14:textId="77777777" w:rsidTr="00A10840">
        <w:trPr>
          <w:trHeight w:val="20"/>
        </w:trPr>
        <w:tc>
          <w:tcPr>
            <w:tcW w:w="993" w:type="dxa"/>
            <w:shd w:val="clear" w:color="auto" w:fill="auto"/>
            <w:noWrap/>
            <w:vAlign w:val="center"/>
            <w:hideMark/>
          </w:tcPr>
          <w:p w14:paraId="5FFA92A6" w14:textId="77777777" w:rsidR="00A46734" w:rsidRPr="00A46734" w:rsidRDefault="00A46734" w:rsidP="00A10840">
            <w:pPr>
              <w:jc w:val="right"/>
              <w:rPr>
                <w:color w:val="000000"/>
                <w:sz w:val="22"/>
                <w:szCs w:val="22"/>
              </w:rPr>
            </w:pPr>
            <w:r w:rsidRPr="00A46734">
              <w:rPr>
                <w:color w:val="000000"/>
                <w:sz w:val="22"/>
                <w:szCs w:val="22"/>
              </w:rPr>
              <w:t>7</w:t>
            </w:r>
          </w:p>
        </w:tc>
        <w:tc>
          <w:tcPr>
            <w:tcW w:w="5953" w:type="dxa"/>
            <w:shd w:val="clear" w:color="auto" w:fill="auto"/>
            <w:vAlign w:val="center"/>
            <w:hideMark/>
          </w:tcPr>
          <w:p w14:paraId="2AD8C292" w14:textId="77777777" w:rsidR="00A46734" w:rsidRPr="00A46734" w:rsidRDefault="00A46734" w:rsidP="00A10840">
            <w:pPr>
              <w:jc w:val="left"/>
              <w:rPr>
                <w:color w:val="000000"/>
                <w:sz w:val="22"/>
                <w:szCs w:val="22"/>
              </w:rPr>
            </w:pPr>
            <w:r w:rsidRPr="00A46734">
              <w:rPr>
                <w:color w:val="000000"/>
                <w:sz w:val="22"/>
                <w:szCs w:val="22"/>
              </w:rPr>
              <w:t>Большесолдатский муниципальный район</w:t>
            </w:r>
          </w:p>
        </w:tc>
        <w:tc>
          <w:tcPr>
            <w:tcW w:w="2693" w:type="dxa"/>
            <w:shd w:val="clear" w:color="auto" w:fill="auto"/>
            <w:vAlign w:val="bottom"/>
            <w:hideMark/>
          </w:tcPr>
          <w:p w14:paraId="58AD33D4" w14:textId="77777777" w:rsidR="00A46734" w:rsidRPr="00A46734" w:rsidRDefault="00A46734" w:rsidP="00A10840">
            <w:pPr>
              <w:jc w:val="center"/>
              <w:rPr>
                <w:color w:val="000000"/>
                <w:sz w:val="22"/>
                <w:szCs w:val="22"/>
              </w:rPr>
            </w:pPr>
            <w:r w:rsidRPr="00A46734">
              <w:rPr>
                <w:color w:val="000000"/>
                <w:sz w:val="22"/>
                <w:szCs w:val="22"/>
              </w:rPr>
              <w:t>704</w:t>
            </w:r>
          </w:p>
        </w:tc>
      </w:tr>
      <w:tr w:rsidR="00A46734" w:rsidRPr="00A46734" w14:paraId="44E17C9E" w14:textId="77777777" w:rsidTr="00A10840">
        <w:trPr>
          <w:trHeight w:val="20"/>
        </w:trPr>
        <w:tc>
          <w:tcPr>
            <w:tcW w:w="993" w:type="dxa"/>
            <w:shd w:val="clear" w:color="auto" w:fill="auto"/>
            <w:noWrap/>
            <w:vAlign w:val="center"/>
            <w:hideMark/>
          </w:tcPr>
          <w:p w14:paraId="26E26411" w14:textId="77777777" w:rsidR="00A46734" w:rsidRPr="00A46734" w:rsidRDefault="00A46734" w:rsidP="00A10840">
            <w:pPr>
              <w:jc w:val="right"/>
              <w:rPr>
                <w:color w:val="000000"/>
                <w:sz w:val="22"/>
                <w:szCs w:val="22"/>
              </w:rPr>
            </w:pPr>
            <w:r w:rsidRPr="00A46734">
              <w:rPr>
                <w:color w:val="000000"/>
                <w:sz w:val="22"/>
                <w:szCs w:val="22"/>
              </w:rPr>
              <w:t>8</w:t>
            </w:r>
          </w:p>
        </w:tc>
        <w:tc>
          <w:tcPr>
            <w:tcW w:w="5953" w:type="dxa"/>
            <w:shd w:val="clear" w:color="auto" w:fill="auto"/>
            <w:vAlign w:val="center"/>
            <w:hideMark/>
          </w:tcPr>
          <w:p w14:paraId="5625A928" w14:textId="77777777" w:rsidR="00A46734" w:rsidRPr="00A46734" w:rsidRDefault="00A46734" w:rsidP="00A10840">
            <w:pPr>
              <w:jc w:val="left"/>
              <w:rPr>
                <w:color w:val="000000"/>
                <w:sz w:val="22"/>
                <w:szCs w:val="22"/>
              </w:rPr>
            </w:pPr>
            <w:r w:rsidRPr="00A46734">
              <w:rPr>
                <w:color w:val="000000"/>
                <w:sz w:val="22"/>
                <w:szCs w:val="22"/>
              </w:rPr>
              <w:t>Глушковский муниципальный район</w:t>
            </w:r>
          </w:p>
        </w:tc>
        <w:tc>
          <w:tcPr>
            <w:tcW w:w="2693" w:type="dxa"/>
            <w:shd w:val="clear" w:color="auto" w:fill="auto"/>
            <w:vAlign w:val="bottom"/>
            <w:hideMark/>
          </w:tcPr>
          <w:p w14:paraId="7DD73A38" w14:textId="77777777" w:rsidR="00A46734" w:rsidRPr="00A46734" w:rsidRDefault="00A46734" w:rsidP="00A10840">
            <w:pPr>
              <w:jc w:val="center"/>
              <w:rPr>
                <w:color w:val="000000"/>
                <w:sz w:val="22"/>
                <w:szCs w:val="22"/>
              </w:rPr>
            </w:pPr>
            <w:r w:rsidRPr="00A46734">
              <w:rPr>
                <w:color w:val="000000"/>
                <w:sz w:val="22"/>
                <w:szCs w:val="22"/>
              </w:rPr>
              <w:t>1242</w:t>
            </w:r>
          </w:p>
        </w:tc>
      </w:tr>
      <w:tr w:rsidR="00A46734" w:rsidRPr="00A46734" w14:paraId="637C8FF5" w14:textId="77777777" w:rsidTr="00A10840">
        <w:trPr>
          <w:trHeight w:val="20"/>
        </w:trPr>
        <w:tc>
          <w:tcPr>
            <w:tcW w:w="993" w:type="dxa"/>
            <w:shd w:val="clear" w:color="auto" w:fill="auto"/>
            <w:noWrap/>
            <w:vAlign w:val="center"/>
            <w:hideMark/>
          </w:tcPr>
          <w:p w14:paraId="1976800F" w14:textId="77777777" w:rsidR="00A46734" w:rsidRPr="00A46734" w:rsidRDefault="00A46734" w:rsidP="00A10840">
            <w:pPr>
              <w:jc w:val="right"/>
              <w:rPr>
                <w:color w:val="000000"/>
                <w:sz w:val="22"/>
                <w:szCs w:val="22"/>
              </w:rPr>
            </w:pPr>
            <w:r w:rsidRPr="00A46734">
              <w:rPr>
                <w:color w:val="000000"/>
                <w:sz w:val="22"/>
                <w:szCs w:val="22"/>
              </w:rPr>
              <w:lastRenderedPageBreak/>
              <w:t>9</w:t>
            </w:r>
          </w:p>
        </w:tc>
        <w:tc>
          <w:tcPr>
            <w:tcW w:w="5953" w:type="dxa"/>
            <w:shd w:val="clear" w:color="auto" w:fill="auto"/>
            <w:vAlign w:val="center"/>
            <w:hideMark/>
          </w:tcPr>
          <w:p w14:paraId="721B7DF0" w14:textId="77777777" w:rsidR="00A46734" w:rsidRPr="00A46734" w:rsidRDefault="00A46734" w:rsidP="00A10840">
            <w:pPr>
              <w:jc w:val="left"/>
              <w:rPr>
                <w:color w:val="000000"/>
                <w:sz w:val="22"/>
                <w:szCs w:val="22"/>
              </w:rPr>
            </w:pPr>
            <w:r w:rsidRPr="00A46734">
              <w:rPr>
                <w:color w:val="000000"/>
                <w:sz w:val="22"/>
                <w:szCs w:val="22"/>
              </w:rPr>
              <w:t>Горшеченский муниципальный район</w:t>
            </w:r>
          </w:p>
        </w:tc>
        <w:tc>
          <w:tcPr>
            <w:tcW w:w="2693" w:type="dxa"/>
            <w:shd w:val="clear" w:color="auto" w:fill="auto"/>
            <w:vAlign w:val="bottom"/>
            <w:hideMark/>
          </w:tcPr>
          <w:p w14:paraId="23BB4CC3" w14:textId="77777777" w:rsidR="00A46734" w:rsidRPr="00A46734" w:rsidRDefault="00A46734" w:rsidP="00A10840">
            <w:pPr>
              <w:jc w:val="center"/>
              <w:rPr>
                <w:color w:val="000000"/>
                <w:sz w:val="22"/>
                <w:szCs w:val="22"/>
              </w:rPr>
            </w:pPr>
            <w:r w:rsidRPr="00A46734">
              <w:rPr>
                <w:color w:val="000000"/>
                <w:sz w:val="22"/>
                <w:szCs w:val="22"/>
              </w:rPr>
              <w:t>996</w:t>
            </w:r>
          </w:p>
        </w:tc>
      </w:tr>
      <w:tr w:rsidR="00A46734" w:rsidRPr="00A46734" w14:paraId="628DFF76" w14:textId="77777777" w:rsidTr="00A10840">
        <w:trPr>
          <w:trHeight w:val="20"/>
        </w:trPr>
        <w:tc>
          <w:tcPr>
            <w:tcW w:w="993" w:type="dxa"/>
            <w:shd w:val="clear" w:color="auto" w:fill="auto"/>
            <w:noWrap/>
            <w:vAlign w:val="center"/>
            <w:hideMark/>
          </w:tcPr>
          <w:p w14:paraId="3CAB8FE8" w14:textId="77777777" w:rsidR="00A46734" w:rsidRPr="00A46734" w:rsidRDefault="00A46734" w:rsidP="00A10840">
            <w:pPr>
              <w:jc w:val="right"/>
              <w:rPr>
                <w:color w:val="000000"/>
                <w:sz w:val="22"/>
                <w:szCs w:val="22"/>
              </w:rPr>
            </w:pPr>
            <w:r w:rsidRPr="00A46734">
              <w:rPr>
                <w:color w:val="000000"/>
                <w:sz w:val="22"/>
                <w:szCs w:val="22"/>
              </w:rPr>
              <w:t>10</w:t>
            </w:r>
          </w:p>
        </w:tc>
        <w:tc>
          <w:tcPr>
            <w:tcW w:w="5953" w:type="dxa"/>
            <w:shd w:val="clear" w:color="auto" w:fill="auto"/>
            <w:vAlign w:val="center"/>
            <w:hideMark/>
          </w:tcPr>
          <w:p w14:paraId="1CBC9252" w14:textId="77777777" w:rsidR="00A46734" w:rsidRPr="00A46734" w:rsidRDefault="00A46734" w:rsidP="00A10840">
            <w:pPr>
              <w:jc w:val="left"/>
              <w:rPr>
                <w:color w:val="000000"/>
                <w:sz w:val="22"/>
                <w:szCs w:val="22"/>
              </w:rPr>
            </w:pPr>
            <w:r w:rsidRPr="00A46734">
              <w:rPr>
                <w:color w:val="000000"/>
                <w:sz w:val="22"/>
                <w:szCs w:val="22"/>
              </w:rPr>
              <w:t>Дмитриевский муниципальный район</w:t>
            </w:r>
          </w:p>
        </w:tc>
        <w:tc>
          <w:tcPr>
            <w:tcW w:w="2693" w:type="dxa"/>
            <w:shd w:val="clear" w:color="auto" w:fill="auto"/>
            <w:vAlign w:val="bottom"/>
            <w:hideMark/>
          </w:tcPr>
          <w:p w14:paraId="094621DE" w14:textId="77777777" w:rsidR="00A46734" w:rsidRPr="00A46734" w:rsidRDefault="00A46734" w:rsidP="00A10840">
            <w:pPr>
              <w:jc w:val="center"/>
              <w:rPr>
                <w:color w:val="000000"/>
                <w:sz w:val="22"/>
                <w:szCs w:val="22"/>
              </w:rPr>
            </w:pPr>
            <w:r w:rsidRPr="00A46734">
              <w:rPr>
                <w:color w:val="000000"/>
                <w:sz w:val="22"/>
                <w:szCs w:val="22"/>
              </w:rPr>
              <w:t>936</w:t>
            </w:r>
          </w:p>
        </w:tc>
      </w:tr>
      <w:tr w:rsidR="00A46734" w:rsidRPr="00A46734" w14:paraId="7A9046B0" w14:textId="77777777" w:rsidTr="00A10840">
        <w:trPr>
          <w:trHeight w:val="20"/>
        </w:trPr>
        <w:tc>
          <w:tcPr>
            <w:tcW w:w="993" w:type="dxa"/>
            <w:shd w:val="clear" w:color="auto" w:fill="auto"/>
            <w:noWrap/>
            <w:vAlign w:val="center"/>
            <w:hideMark/>
          </w:tcPr>
          <w:p w14:paraId="7C8E4C72" w14:textId="77777777" w:rsidR="00A46734" w:rsidRPr="00A46734" w:rsidRDefault="00A46734" w:rsidP="00A10840">
            <w:pPr>
              <w:jc w:val="right"/>
              <w:rPr>
                <w:color w:val="000000"/>
                <w:sz w:val="22"/>
                <w:szCs w:val="22"/>
              </w:rPr>
            </w:pPr>
            <w:r w:rsidRPr="00A46734">
              <w:rPr>
                <w:color w:val="000000"/>
                <w:sz w:val="22"/>
                <w:szCs w:val="22"/>
              </w:rPr>
              <w:t>11</w:t>
            </w:r>
          </w:p>
        </w:tc>
        <w:tc>
          <w:tcPr>
            <w:tcW w:w="5953" w:type="dxa"/>
            <w:shd w:val="clear" w:color="auto" w:fill="auto"/>
            <w:vAlign w:val="center"/>
            <w:hideMark/>
          </w:tcPr>
          <w:p w14:paraId="7A17B7E8" w14:textId="77777777" w:rsidR="00A46734" w:rsidRPr="00A46734" w:rsidRDefault="00A46734" w:rsidP="00A10840">
            <w:pPr>
              <w:jc w:val="left"/>
              <w:rPr>
                <w:color w:val="000000"/>
                <w:sz w:val="22"/>
                <w:szCs w:val="22"/>
              </w:rPr>
            </w:pPr>
            <w:r w:rsidRPr="00A46734">
              <w:rPr>
                <w:color w:val="000000"/>
                <w:sz w:val="22"/>
                <w:szCs w:val="22"/>
              </w:rPr>
              <w:t>Железногорский муниципальный район</w:t>
            </w:r>
          </w:p>
        </w:tc>
        <w:tc>
          <w:tcPr>
            <w:tcW w:w="2693" w:type="dxa"/>
            <w:shd w:val="clear" w:color="auto" w:fill="auto"/>
            <w:vAlign w:val="bottom"/>
            <w:hideMark/>
          </w:tcPr>
          <w:p w14:paraId="7AF74147" w14:textId="77777777" w:rsidR="00A46734" w:rsidRPr="00A46734" w:rsidRDefault="00A46734" w:rsidP="00A10840">
            <w:pPr>
              <w:jc w:val="center"/>
              <w:rPr>
                <w:color w:val="000000"/>
                <w:sz w:val="22"/>
                <w:szCs w:val="22"/>
              </w:rPr>
            </w:pPr>
            <w:r w:rsidRPr="00A46734">
              <w:rPr>
                <w:color w:val="000000"/>
                <w:sz w:val="22"/>
                <w:szCs w:val="22"/>
              </w:rPr>
              <w:t>1014</w:t>
            </w:r>
          </w:p>
        </w:tc>
      </w:tr>
      <w:tr w:rsidR="00A46734" w:rsidRPr="00A46734" w14:paraId="2AF2A205" w14:textId="77777777" w:rsidTr="00A10840">
        <w:trPr>
          <w:trHeight w:val="20"/>
        </w:trPr>
        <w:tc>
          <w:tcPr>
            <w:tcW w:w="993" w:type="dxa"/>
            <w:shd w:val="clear" w:color="auto" w:fill="auto"/>
            <w:noWrap/>
            <w:vAlign w:val="center"/>
            <w:hideMark/>
          </w:tcPr>
          <w:p w14:paraId="0BF4BE8F" w14:textId="77777777" w:rsidR="00A46734" w:rsidRPr="00A46734" w:rsidRDefault="00A46734" w:rsidP="00A10840">
            <w:pPr>
              <w:jc w:val="right"/>
              <w:rPr>
                <w:color w:val="000000"/>
                <w:sz w:val="22"/>
                <w:szCs w:val="22"/>
              </w:rPr>
            </w:pPr>
            <w:r w:rsidRPr="00A46734">
              <w:rPr>
                <w:color w:val="000000"/>
                <w:sz w:val="22"/>
                <w:szCs w:val="22"/>
              </w:rPr>
              <w:t>12</w:t>
            </w:r>
          </w:p>
        </w:tc>
        <w:tc>
          <w:tcPr>
            <w:tcW w:w="5953" w:type="dxa"/>
            <w:shd w:val="clear" w:color="auto" w:fill="auto"/>
            <w:vAlign w:val="center"/>
            <w:hideMark/>
          </w:tcPr>
          <w:p w14:paraId="473F27B9" w14:textId="77777777" w:rsidR="00A46734" w:rsidRPr="00A46734" w:rsidRDefault="00A46734" w:rsidP="00A10840">
            <w:pPr>
              <w:jc w:val="left"/>
              <w:rPr>
                <w:color w:val="000000"/>
                <w:sz w:val="22"/>
                <w:szCs w:val="22"/>
              </w:rPr>
            </w:pPr>
            <w:r w:rsidRPr="00A46734">
              <w:rPr>
                <w:color w:val="000000"/>
                <w:sz w:val="22"/>
                <w:szCs w:val="22"/>
              </w:rPr>
              <w:t>Золотухинский муниципальный район</w:t>
            </w:r>
          </w:p>
        </w:tc>
        <w:tc>
          <w:tcPr>
            <w:tcW w:w="2693" w:type="dxa"/>
            <w:shd w:val="clear" w:color="auto" w:fill="auto"/>
            <w:vAlign w:val="bottom"/>
            <w:hideMark/>
          </w:tcPr>
          <w:p w14:paraId="5CE3D1C0" w14:textId="77777777" w:rsidR="00A46734" w:rsidRPr="00A46734" w:rsidRDefault="00A46734" w:rsidP="00A10840">
            <w:pPr>
              <w:jc w:val="center"/>
              <w:rPr>
                <w:color w:val="000000"/>
                <w:sz w:val="22"/>
                <w:szCs w:val="22"/>
              </w:rPr>
            </w:pPr>
            <w:r w:rsidRPr="00A46734">
              <w:rPr>
                <w:color w:val="000000"/>
                <w:sz w:val="22"/>
                <w:szCs w:val="22"/>
              </w:rPr>
              <w:t>1386</w:t>
            </w:r>
          </w:p>
        </w:tc>
      </w:tr>
      <w:tr w:rsidR="00A46734" w:rsidRPr="00A46734" w14:paraId="34FA7282" w14:textId="77777777" w:rsidTr="00A10840">
        <w:trPr>
          <w:trHeight w:val="20"/>
        </w:trPr>
        <w:tc>
          <w:tcPr>
            <w:tcW w:w="993" w:type="dxa"/>
            <w:shd w:val="clear" w:color="auto" w:fill="auto"/>
            <w:noWrap/>
            <w:vAlign w:val="center"/>
            <w:hideMark/>
          </w:tcPr>
          <w:p w14:paraId="393E698A" w14:textId="77777777" w:rsidR="00A46734" w:rsidRPr="00A46734" w:rsidRDefault="00A46734" w:rsidP="00A10840">
            <w:pPr>
              <w:jc w:val="right"/>
              <w:rPr>
                <w:color w:val="000000"/>
                <w:sz w:val="22"/>
                <w:szCs w:val="22"/>
              </w:rPr>
            </w:pPr>
            <w:r w:rsidRPr="00A46734">
              <w:rPr>
                <w:color w:val="000000"/>
                <w:sz w:val="22"/>
                <w:szCs w:val="22"/>
              </w:rPr>
              <w:t>13</w:t>
            </w:r>
          </w:p>
        </w:tc>
        <w:tc>
          <w:tcPr>
            <w:tcW w:w="5953" w:type="dxa"/>
            <w:shd w:val="clear" w:color="auto" w:fill="auto"/>
            <w:vAlign w:val="center"/>
            <w:hideMark/>
          </w:tcPr>
          <w:p w14:paraId="2A63B72A" w14:textId="77777777" w:rsidR="00A46734" w:rsidRPr="00A46734" w:rsidRDefault="00A46734" w:rsidP="00A10840">
            <w:pPr>
              <w:jc w:val="left"/>
              <w:rPr>
                <w:color w:val="000000"/>
                <w:sz w:val="22"/>
                <w:szCs w:val="22"/>
              </w:rPr>
            </w:pPr>
            <w:r w:rsidRPr="00A46734">
              <w:rPr>
                <w:color w:val="000000"/>
                <w:sz w:val="22"/>
                <w:szCs w:val="22"/>
              </w:rPr>
              <w:t>Касторенский муниципальный район</w:t>
            </w:r>
          </w:p>
        </w:tc>
        <w:tc>
          <w:tcPr>
            <w:tcW w:w="2693" w:type="dxa"/>
            <w:shd w:val="clear" w:color="auto" w:fill="auto"/>
            <w:vAlign w:val="bottom"/>
            <w:hideMark/>
          </w:tcPr>
          <w:p w14:paraId="4E768C8A" w14:textId="77777777" w:rsidR="00A46734" w:rsidRPr="00A46734" w:rsidRDefault="00A46734" w:rsidP="00A10840">
            <w:pPr>
              <w:jc w:val="center"/>
              <w:rPr>
                <w:color w:val="000000"/>
                <w:sz w:val="22"/>
                <w:szCs w:val="22"/>
              </w:rPr>
            </w:pPr>
            <w:r w:rsidRPr="00A46734">
              <w:rPr>
                <w:color w:val="000000"/>
                <w:sz w:val="22"/>
                <w:szCs w:val="22"/>
              </w:rPr>
              <w:t>964</w:t>
            </w:r>
          </w:p>
        </w:tc>
      </w:tr>
      <w:tr w:rsidR="00A46734" w:rsidRPr="00A46734" w14:paraId="787C5191" w14:textId="77777777" w:rsidTr="00A10840">
        <w:trPr>
          <w:trHeight w:val="20"/>
        </w:trPr>
        <w:tc>
          <w:tcPr>
            <w:tcW w:w="993" w:type="dxa"/>
            <w:shd w:val="clear" w:color="auto" w:fill="auto"/>
            <w:noWrap/>
            <w:vAlign w:val="center"/>
            <w:hideMark/>
          </w:tcPr>
          <w:p w14:paraId="0707C00B" w14:textId="77777777" w:rsidR="00A46734" w:rsidRPr="00A46734" w:rsidRDefault="00A46734" w:rsidP="00A10840">
            <w:pPr>
              <w:jc w:val="right"/>
              <w:rPr>
                <w:color w:val="000000"/>
                <w:sz w:val="22"/>
                <w:szCs w:val="22"/>
              </w:rPr>
            </w:pPr>
            <w:r w:rsidRPr="00A46734">
              <w:rPr>
                <w:color w:val="000000"/>
                <w:sz w:val="22"/>
                <w:szCs w:val="22"/>
              </w:rPr>
              <w:t>14</w:t>
            </w:r>
          </w:p>
        </w:tc>
        <w:tc>
          <w:tcPr>
            <w:tcW w:w="5953" w:type="dxa"/>
            <w:shd w:val="clear" w:color="auto" w:fill="auto"/>
            <w:vAlign w:val="center"/>
            <w:hideMark/>
          </w:tcPr>
          <w:p w14:paraId="4F5F1F2A" w14:textId="77777777" w:rsidR="00A46734" w:rsidRPr="00A46734" w:rsidRDefault="00A46734" w:rsidP="00A10840">
            <w:pPr>
              <w:jc w:val="left"/>
              <w:rPr>
                <w:color w:val="000000"/>
                <w:sz w:val="22"/>
                <w:szCs w:val="22"/>
              </w:rPr>
            </w:pPr>
            <w:r w:rsidRPr="00A46734">
              <w:rPr>
                <w:color w:val="000000"/>
                <w:sz w:val="22"/>
                <w:szCs w:val="22"/>
              </w:rPr>
              <w:t>Конышевский муниципальный район</w:t>
            </w:r>
          </w:p>
        </w:tc>
        <w:tc>
          <w:tcPr>
            <w:tcW w:w="2693" w:type="dxa"/>
            <w:shd w:val="clear" w:color="auto" w:fill="auto"/>
            <w:vAlign w:val="bottom"/>
            <w:hideMark/>
          </w:tcPr>
          <w:p w14:paraId="0F3B7ECE" w14:textId="77777777" w:rsidR="00A46734" w:rsidRPr="00A46734" w:rsidRDefault="00A46734" w:rsidP="00A10840">
            <w:pPr>
              <w:jc w:val="center"/>
              <w:rPr>
                <w:color w:val="000000"/>
                <w:sz w:val="22"/>
                <w:szCs w:val="22"/>
              </w:rPr>
            </w:pPr>
            <w:r w:rsidRPr="00A46734">
              <w:rPr>
                <w:color w:val="000000"/>
                <w:sz w:val="22"/>
                <w:szCs w:val="22"/>
              </w:rPr>
              <w:t>536</w:t>
            </w:r>
          </w:p>
        </w:tc>
      </w:tr>
      <w:tr w:rsidR="00A46734" w:rsidRPr="00A46734" w14:paraId="62D4E0CD" w14:textId="77777777" w:rsidTr="00A10840">
        <w:trPr>
          <w:trHeight w:val="20"/>
        </w:trPr>
        <w:tc>
          <w:tcPr>
            <w:tcW w:w="993" w:type="dxa"/>
            <w:shd w:val="clear" w:color="auto" w:fill="auto"/>
            <w:noWrap/>
            <w:vAlign w:val="center"/>
            <w:hideMark/>
          </w:tcPr>
          <w:p w14:paraId="5452125F" w14:textId="77777777" w:rsidR="00A46734" w:rsidRPr="00A46734" w:rsidRDefault="00A46734" w:rsidP="00A10840">
            <w:pPr>
              <w:jc w:val="right"/>
              <w:rPr>
                <w:color w:val="000000"/>
                <w:sz w:val="22"/>
                <w:szCs w:val="22"/>
              </w:rPr>
            </w:pPr>
            <w:r w:rsidRPr="00A46734">
              <w:rPr>
                <w:color w:val="000000"/>
                <w:sz w:val="22"/>
                <w:szCs w:val="22"/>
              </w:rPr>
              <w:t>15</w:t>
            </w:r>
          </w:p>
        </w:tc>
        <w:tc>
          <w:tcPr>
            <w:tcW w:w="5953" w:type="dxa"/>
            <w:shd w:val="clear" w:color="auto" w:fill="auto"/>
            <w:vAlign w:val="center"/>
            <w:hideMark/>
          </w:tcPr>
          <w:p w14:paraId="6B97B986" w14:textId="77777777" w:rsidR="00A46734" w:rsidRPr="00A46734" w:rsidRDefault="00A46734" w:rsidP="00A10840">
            <w:pPr>
              <w:jc w:val="left"/>
              <w:rPr>
                <w:color w:val="000000"/>
                <w:sz w:val="22"/>
                <w:szCs w:val="22"/>
              </w:rPr>
            </w:pPr>
            <w:r w:rsidRPr="00A46734">
              <w:rPr>
                <w:color w:val="000000"/>
                <w:sz w:val="22"/>
                <w:szCs w:val="22"/>
              </w:rPr>
              <w:t>Кореневский муниципальный район</w:t>
            </w:r>
          </w:p>
        </w:tc>
        <w:tc>
          <w:tcPr>
            <w:tcW w:w="2693" w:type="dxa"/>
            <w:shd w:val="clear" w:color="auto" w:fill="auto"/>
            <w:vAlign w:val="bottom"/>
            <w:hideMark/>
          </w:tcPr>
          <w:p w14:paraId="36B542EA" w14:textId="77777777" w:rsidR="00A46734" w:rsidRPr="00A46734" w:rsidRDefault="00A46734" w:rsidP="00A10840">
            <w:pPr>
              <w:jc w:val="center"/>
              <w:rPr>
                <w:color w:val="000000"/>
                <w:sz w:val="22"/>
                <w:szCs w:val="22"/>
              </w:rPr>
            </w:pPr>
            <w:r w:rsidRPr="00A46734">
              <w:rPr>
                <w:color w:val="000000"/>
                <w:sz w:val="22"/>
                <w:szCs w:val="22"/>
              </w:rPr>
              <w:t>1058</w:t>
            </w:r>
          </w:p>
        </w:tc>
      </w:tr>
      <w:tr w:rsidR="00A46734" w:rsidRPr="00A46734" w14:paraId="71E904EE" w14:textId="77777777" w:rsidTr="00A10840">
        <w:trPr>
          <w:trHeight w:val="20"/>
        </w:trPr>
        <w:tc>
          <w:tcPr>
            <w:tcW w:w="993" w:type="dxa"/>
            <w:shd w:val="clear" w:color="auto" w:fill="auto"/>
            <w:noWrap/>
            <w:vAlign w:val="center"/>
            <w:hideMark/>
          </w:tcPr>
          <w:p w14:paraId="1BC0F17D" w14:textId="77777777" w:rsidR="00A46734" w:rsidRPr="00A46734" w:rsidRDefault="00A46734" w:rsidP="00A10840">
            <w:pPr>
              <w:jc w:val="right"/>
              <w:rPr>
                <w:color w:val="000000"/>
                <w:sz w:val="22"/>
                <w:szCs w:val="22"/>
              </w:rPr>
            </w:pPr>
            <w:r w:rsidRPr="00A46734">
              <w:rPr>
                <w:color w:val="000000"/>
                <w:sz w:val="22"/>
                <w:szCs w:val="22"/>
              </w:rPr>
              <w:t>16</w:t>
            </w:r>
          </w:p>
        </w:tc>
        <w:tc>
          <w:tcPr>
            <w:tcW w:w="5953" w:type="dxa"/>
            <w:shd w:val="clear" w:color="auto" w:fill="auto"/>
            <w:vAlign w:val="center"/>
            <w:hideMark/>
          </w:tcPr>
          <w:p w14:paraId="53FD1A28" w14:textId="77777777" w:rsidR="00A46734" w:rsidRPr="00A46734" w:rsidRDefault="00A46734" w:rsidP="00A10840">
            <w:pPr>
              <w:jc w:val="left"/>
              <w:rPr>
                <w:color w:val="000000"/>
                <w:sz w:val="22"/>
                <w:szCs w:val="22"/>
              </w:rPr>
            </w:pPr>
            <w:r w:rsidRPr="00A46734">
              <w:rPr>
                <w:color w:val="000000"/>
                <w:sz w:val="22"/>
                <w:szCs w:val="22"/>
              </w:rPr>
              <w:t>Курский муниципальный район</w:t>
            </w:r>
          </w:p>
        </w:tc>
        <w:tc>
          <w:tcPr>
            <w:tcW w:w="2693" w:type="dxa"/>
            <w:shd w:val="clear" w:color="auto" w:fill="auto"/>
            <w:vAlign w:val="bottom"/>
            <w:hideMark/>
          </w:tcPr>
          <w:p w14:paraId="2FE150E4" w14:textId="77777777" w:rsidR="00A46734" w:rsidRPr="00A46734" w:rsidRDefault="00A46734" w:rsidP="00A10840">
            <w:pPr>
              <w:jc w:val="center"/>
              <w:rPr>
                <w:color w:val="000000"/>
                <w:sz w:val="22"/>
                <w:szCs w:val="22"/>
              </w:rPr>
            </w:pPr>
            <w:r w:rsidRPr="00A46734">
              <w:rPr>
                <w:color w:val="000000"/>
                <w:sz w:val="22"/>
                <w:szCs w:val="22"/>
              </w:rPr>
              <w:t>6815</w:t>
            </w:r>
          </w:p>
        </w:tc>
      </w:tr>
      <w:tr w:rsidR="00A46734" w:rsidRPr="00A46734" w14:paraId="69DE4FD0" w14:textId="77777777" w:rsidTr="00A10840">
        <w:trPr>
          <w:trHeight w:val="20"/>
        </w:trPr>
        <w:tc>
          <w:tcPr>
            <w:tcW w:w="993" w:type="dxa"/>
            <w:shd w:val="clear" w:color="auto" w:fill="auto"/>
            <w:noWrap/>
            <w:vAlign w:val="center"/>
            <w:hideMark/>
          </w:tcPr>
          <w:p w14:paraId="136F10F4" w14:textId="77777777" w:rsidR="00A46734" w:rsidRPr="00A46734" w:rsidRDefault="00A46734" w:rsidP="00A10840">
            <w:pPr>
              <w:jc w:val="right"/>
              <w:rPr>
                <w:color w:val="000000"/>
                <w:sz w:val="22"/>
                <w:szCs w:val="22"/>
              </w:rPr>
            </w:pPr>
            <w:r w:rsidRPr="00A46734">
              <w:rPr>
                <w:color w:val="000000"/>
                <w:sz w:val="22"/>
                <w:szCs w:val="22"/>
              </w:rPr>
              <w:t>17</w:t>
            </w:r>
          </w:p>
        </w:tc>
        <w:tc>
          <w:tcPr>
            <w:tcW w:w="5953" w:type="dxa"/>
            <w:shd w:val="clear" w:color="auto" w:fill="auto"/>
            <w:vAlign w:val="center"/>
            <w:hideMark/>
          </w:tcPr>
          <w:p w14:paraId="26EA2919" w14:textId="77777777" w:rsidR="00A46734" w:rsidRPr="00A46734" w:rsidRDefault="00A46734" w:rsidP="00A10840">
            <w:pPr>
              <w:jc w:val="left"/>
              <w:rPr>
                <w:color w:val="000000"/>
                <w:sz w:val="22"/>
                <w:szCs w:val="22"/>
              </w:rPr>
            </w:pPr>
            <w:r w:rsidRPr="00A46734">
              <w:rPr>
                <w:color w:val="000000"/>
                <w:sz w:val="22"/>
                <w:szCs w:val="22"/>
              </w:rPr>
              <w:t>Курчатовский муниципальный район</w:t>
            </w:r>
          </w:p>
        </w:tc>
        <w:tc>
          <w:tcPr>
            <w:tcW w:w="2693" w:type="dxa"/>
            <w:shd w:val="clear" w:color="auto" w:fill="auto"/>
            <w:vAlign w:val="bottom"/>
            <w:hideMark/>
          </w:tcPr>
          <w:p w14:paraId="0037705D" w14:textId="77777777" w:rsidR="00A46734" w:rsidRPr="00A46734" w:rsidRDefault="00A46734" w:rsidP="00A10840">
            <w:pPr>
              <w:jc w:val="center"/>
              <w:rPr>
                <w:color w:val="000000"/>
                <w:sz w:val="22"/>
                <w:szCs w:val="22"/>
              </w:rPr>
            </w:pPr>
            <w:r w:rsidRPr="00A46734">
              <w:rPr>
                <w:color w:val="000000"/>
                <w:sz w:val="22"/>
                <w:szCs w:val="22"/>
              </w:rPr>
              <w:t>1253</w:t>
            </w:r>
          </w:p>
        </w:tc>
      </w:tr>
      <w:tr w:rsidR="00A46734" w:rsidRPr="00A46734" w14:paraId="581EF56E" w14:textId="77777777" w:rsidTr="00A10840">
        <w:trPr>
          <w:trHeight w:val="20"/>
        </w:trPr>
        <w:tc>
          <w:tcPr>
            <w:tcW w:w="993" w:type="dxa"/>
            <w:shd w:val="clear" w:color="auto" w:fill="auto"/>
            <w:noWrap/>
            <w:vAlign w:val="center"/>
            <w:hideMark/>
          </w:tcPr>
          <w:p w14:paraId="10A8C8F7" w14:textId="77777777" w:rsidR="00A46734" w:rsidRPr="00A46734" w:rsidRDefault="00A46734" w:rsidP="00A10840">
            <w:pPr>
              <w:jc w:val="right"/>
              <w:rPr>
                <w:color w:val="000000"/>
                <w:sz w:val="22"/>
                <w:szCs w:val="22"/>
              </w:rPr>
            </w:pPr>
            <w:r w:rsidRPr="00A46734">
              <w:rPr>
                <w:color w:val="000000"/>
                <w:sz w:val="22"/>
                <w:szCs w:val="22"/>
              </w:rPr>
              <w:t>18</w:t>
            </w:r>
          </w:p>
        </w:tc>
        <w:tc>
          <w:tcPr>
            <w:tcW w:w="5953" w:type="dxa"/>
            <w:shd w:val="clear" w:color="auto" w:fill="auto"/>
            <w:vAlign w:val="center"/>
            <w:hideMark/>
          </w:tcPr>
          <w:p w14:paraId="36326AE5" w14:textId="77777777" w:rsidR="00A46734" w:rsidRPr="00A46734" w:rsidRDefault="00A46734" w:rsidP="00A10840">
            <w:pPr>
              <w:jc w:val="left"/>
              <w:rPr>
                <w:color w:val="000000"/>
                <w:sz w:val="22"/>
                <w:szCs w:val="22"/>
              </w:rPr>
            </w:pPr>
            <w:r w:rsidRPr="00A46734">
              <w:rPr>
                <w:color w:val="000000"/>
                <w:sz w:val="22"/>
                <w:szCs w:val="22"/>
              </w:rPr>
              <w:t>Льговский муниципальный район</w:t>
            </w:r>
          </w:p>
        </w:tc>
        <w:tc>
          <w:tcPr>
            <w:tcW w:w="2693" w:type="dxa"/>
            <w:shd w:val="clear" w:color="auto" w:fill="auto"/>
            <w:vAlign w:val="bottom"/>
            <w:hideMark/>
          </w:tcPr>
          <w:p w14:paraId="473BB1C0" w14:textId="77777777" w:rsidR="00A46734" w:rsidRPr="00A46734" w:rsidRDefault="00A46734" w:rsidP="00A10840">
            <w:pPr>
              <w:jc w:val="center"/>
              <w:rPr>
                <w:color w:val="000000"/>
                <w:sz w:val="22"/>
                <w:szCs w:val="22"/>
              </w:rPr>
            </w:pPr>
            <w:r w:rsidRPr="00A46734">
              <w:rPr>
                <w:color w:val="000000"/>
                <w:sz w:val="22"/>
                <w:szCs w:val="22"/>
              </w:rPr>
              <w:t>709</w:t>
            </w:r>
          </w:p>
        </w:tc>
      </w:tr>
      <w:tr w:rsidR="00A46734" w:rsidRPr="00A46734" w14:paraId="17477C85" w14:textId="77777777" w:rsidTr="00A10840">
        <w:trPr>
          <w:trHeight w:val="20"/>
        </w:trPr>
        <w:tc>
          <w:tcPr>
            <w:tcW w:w="993" w:type="dxa"/>
            <w:shd w:val="clear" w:color="auto" w:fill="auto"/>
            <w:noWrap/>
            <w:vAlign w:val="center"/>
            <w:hideMark/>
          </w:tcPr>
          <w:p w14:paraId="36BA5F45" w14:textId="77777777" w:rsidR="00A46734" w:rsidRPr="00A46734" w:rsidRDefault="00A46734" w:rsidP="00A10840">
            <w:pPr>
              <w:jc w:val="right"/>
              <w:rPr>
                <w:color w:val="000000"/>
                <w:sz w:val="22"/>
                <w:szCs w:val="22"/>
              </w:rPr>
            </w:pPr>
            <w:r w:rsidRPr="00A46734">
              <w:rPr>
                <w:color w:val="000000"/>
                <w:sz w:val="22"/>
                <w:szCs w:val="22"/>
              </w:rPr>
              <w:t>19</w:t>
            </w:r>
          </w:p>
        </w:tc>
        <w:tc>
          <w:tcPr>
            <w:tcW w:w="5953" w:type="dxa"/>
            <w:shd w:val="clear" w:color="auto" w:fill="auto"/>
            <w:vAlign w:val="center"/>
            <w:hideMark/>
          </w:tcPr>
          <w:p w14:paraId="26E59988" w14:textId="77777777" w:rsidR="00A46734" w:rsidRPr="00A46734" w:rsidRDefault="00A46734" w:rsidP="00A10840">
            <w:pPr>
              <w:jc w:val="left"/>
              <w:rPr>
                <w:color w:val="000000"/>
                <w:sz w:val="22"/>
                <w:szCs w:val="22"/>
              </w:rPr>
            </w:pPr>
            <w:r w:rsidRPr="00A46734">
              <w:rPr>
                <w:color w:val="000000"/>
                <w:sz w:val="22"/>
                <w:szCs w:val="22"/>
              </w:rPr>
              <w:t>Мантуровский муниципальный район</w:t>
            </w:r>
          </w:p>
        </w:tc>
        <w:tc>
          <w:tcPr>
            <w:tcW w:w="2693" w:type="dxa"/>
            <w:shd w:val="clear" w:color="auto" w:fill="auto"/>
            <w:vAlign w:val="bottom"/>
            <w:hideMark/>
          </w:tcPr>
          <w:p w14:paraId="513FCA7A" w14:textId="77777777" w:rsidR="00A46734" w:rsidRPr="00A46734" w:rsidRDefault="00A46734" w:rsidP="00A10840">
            <w:pPr>
              <w:jc w:val="center"/>
              <w:rPr>
                <w:color w:val="000000"/>
                <w:sz w:val="22"/>
                <w:szCs w:val="22"/>
              </w:rPr>
            </w:pPr>
            <w:r w:rsidRPr="00A46734">
              <w:rPr>
                <w:color w:val="000000"/>
                <w:sz w:val="22"/>
                <w:szCs w:val="22"/>
              </w:rPr>
              <w:t>783</w:t>
            </w:r>
          </w:p>
        </w:tc>
      </w:tr>
      <w:tr w:rsidR="00A46734" w:rsidRPr="00A46734" w14:paraId="356DE389" w14:textId="77777777" w:rsidTr="00A10840">
        <w:trPr>
          <w:trHeight w:val="20"/>
        </w:trPr>
        <w:tc>
          <w:tcPr>
            <w:tcW w:w="993" w:type="dxa"/>
            <w:shd w:val="clear" w:color="auto" w:fill="auto"/>
            <w:noWrap/>
            <w:vAlign w:val="center"/>
            <w:hideMark/>
          </w:tcPr>
          <w:p w14:paraId="2C80B7C2" w14:textId="77777777" w:rsidR="00A46734" w:rsidRPr="00A46734" w:rsidRDefault="00A46734" w:rsidP="00A10840">
            <w:pPr>
              <w:jc w:val="right"/>
              <w:rPr>
                <w:color w:val="000000"/>
                <w:sz w:val="22"/>
                <w:szCs w:val="22"/>
              </w:rPr>
            </w:pPr>
            <w:r w:rsidRPr="00A46734">
              <w:rPr>
                <w:color w:val="000000"/>
                <w:sz w:val="22"/>
                <w:szCs w:val="22"/>
              </w:rPr>
              <w:t>20</w:t>
            </w:r>
          </w:p>
        </w:tc>
        <w:tc>
          <w:tcPr>
            <w:tcW w:w="5953" w:type="dxa"/>
            <w:shd w:val="clear" w:color="auto" w:fill="auto"/>
            <w:vAlign w:val="center"/>
            <w:hideMark/>
          </w:tcPr>
          <w:p w14:paraId="61166537" w14:textId="77777777" w:rsidR="00A46734" w:rsidRPr="00A46734" w:rsidRDefault="00A46734" w:rsidP="00A10840">
            <w:pPr>
              <w:jc w:val="left"/>
              <w:rPr>
                <w:color w:val="000000"/>
                <w:sz w:val="22"/>
                <w:szCs w:val="22"/>
              </w:rPr>
            </w:pPr>
            <w:r w:rsidRPr="00A46734">
              <w:rPr>
                <w:color w:val="000000"/>
                <w:sz w:val="22"/>
                <w:szCs w:val="22"/>
              </w:rPr>
              <w:t>Медвенский муниципальный район</w:t>
            </w:r>
          </w:p>
        </w:tc>
        <w:tc>
          <w:tcPr>
            <w:tcW w:w="2693" w:type="dxa"/>
            <w:shd w:val="clear" w:color="auto" w:fill="auto"/>
            <w:vAlign w:val="bottom"/>
            <w:hideMark/>
          </w:tcPr>
          <w:p w14:paraId="3335E3B8" w14:textId="77777777" w:rsidR="00A46734" w:rsidRPr="00A46734" w:rsidRDefault="00A46734" w:rsidP="00A10840">
            <w:pPr>
              <w:jc w:val="center"/>
              <w:rPr>
                <w:color w:val="000000"/>
                <w:sz w:val="22"/>
                <w:szCs w:val="22"/>
              </w:rPr>
            </w:pPr>
            <w:r w:rsidRPr="00A46734">
              <w:rPr>
                <w:color w:val="000000"/>
                <w:sz w:val="22"/>
                <w:szCs w:val="22"/>
              </w:rPr>
              <w:t>1107</w:t>
            </w:r>
          </w:p>
        </w:tc>
      </w:tr>
      <w:tr w:rsidR="00A46734" w:rsidRPr="00A46734" w14:paraId="1DC4EAD5" w14:textId="77777777" w:rsidTr="00A10840">
        <w:trPr>
          <w:trHeight w:val="20"/>
        </w:trPr>
        <w:tc>
          <w:tcPr>
            <w:tcW w:w="993" w:type="dxa"/>
            <w:shd w:val="clear" w:color="auto" w:fill="auto"/>
            <w:noWrap/>
            <w:vAlign w:val="center"/>
            <w:hideMark/>
          </w:tcPr>
          <w:p w14:paraId="53BEC281" w14:textId="77777777" w:rsidR="00A46734" w:rsidRPr="00A46734" w:rsidRDefault="00A46734" w:rsidP="00A10840">
            <w:pPr>
              <w:jc w:val="right"/>
              <w:rPr>
                <w:color w:val="000000"/>
                <w:sz w:val="22"/>
                <w:szCs w:val="22"/>
              </w:rPr>
            </w:pPr>
            <w:r w:rsidRPr="00A46734">
              <w:rPr>
                <w:color w:val="000000"/>
                <w:sz w:val="22"/>
                <w:szCs w:val="22"/>
              </w:rPr>
              <w:t>21</w:t>
            </w:r>
          </w:p>
        </w:tc>
        <w:tc>
          <w:tcPr>
            <w:tcW w:w="5953" w:type="dxa"/>
            <w:shd w:val="clear" w:color="auto" w:fill="auto"/>
            <w:vAlign w:val="center"/>
            <w:hideMark/>
          </w:tcPr>
          <w:p w14:paraId="5838B07E" w14:textId="77777777" w:rsidR="00A46734" w:rsidRPr="00A46734" w:rsidRDefault="00A46734" w:rsidP="00A10840">
            <w:pPr>
              <w:jc w:val="left"/>
              <w:rPr>
                <w:color w:val="000000"/>
                <w:sz w:val="22"/>
                <w:szCs w:val="22"/>
              </w:rPr>
            </w:pPr>
            <w:r w:rsidRPr="00A46734">
              <w:rPr>
                <w:color w:val="000000"/>
                <w:sz w:val="22"/>
                <w:szCs w:val="22"/>
              </w:rPr>
              <w:t>Обоянский муниципальный район</w:t>
            </w:r>
          </w:p>
        </w:tc>
        <w:tc>
          <w:tcPr>
            <w:tcW w:w="2693" w:type="dxa"/>
            <w:shd w:val="clear" w:color="auto" w:fill="auto"/>
            <w:vAlign w:val="bottom"/>
            <w:hideMark/>
          </w:tcPr>
          <w:p w14:paraId="11D7C59E" w14:textId="77777777" w:rsidR="00A46734" w:rsidRPr="00A46734" w:rsidRDefault="00A46734" w:rsidP="00A10840">
            <w:pPr>
              <w:jc w:val="center"/>
              <w:rPr>
                <w:color w:val="000000"/>
                <w:sz w:val="22"/>
                <w:szCs w:val="22"/>
              </w:rPr>
            </w:pPr>
            <w:r w:rsidRPr="00A46734">
              <w:rPr>
                <w:color w:val="000000"/>
                <w:sz w:val="22"/>
                <w:szCs w:val="22"/>
              </w:rPr>
              <w:t>3395</w:t>
            </w:r>
          </w:p>
        </w:tc>
      </w:tr>
      <w:tr w:rsidR="00A46734" w:rsidRPr="00A46734" w14:paraId="685FD1E3" w14:textId="77777777" w:rsidTr="00A10840">
        <w:trPr>
          <w:trHeight w:val="20"/>
        </w:trPr>
        <w:tc>
          <w:tcPr>
            <w:tcW w:w="993" w:type="dxa"/>
            <w:shd w:val="clear" w:color="auto" w:fill="auto"/>
            <w:noWrap/>
            <w:vAlign w:val="center"/>
            <w:hideMark/>
          </w:tcPr>
          <w:p w14:paraId="2671BC35" w14:textId="77777777" w:rsidR="00A46734" w:rsidRPr="00A46734" w:rsidRDefault="00A46734" w:rsidP="00A10840">
            <w:pPr>
              <w:jc w:val="right"/>
              <w:rPr>
                <w:color w:val="000000"/>
                <w:sz w:val="22"/>
                <w:szCs w:val="22"/>
              </w:rPr>
            </w:pPr>
            <w:r w:rsidRPr="00A46734">
              <w:rPr>
                <w:color w:val="000000"/>
                <w:sz w:val="22"/>
                <w:szCs w:val="22"/>
              </w:rPr>
              <w:t>22</w:t>
            </w:r>
          </w:p>
        </w:tc>
        <w:tc>
          <w:tcPr>
            <w:tcW w:w="5953" w:type="dxa"/>
            <w:shd w:val="clear" w:color="auto" w:fill="auto"/>
            <w:vAlign w:val="center"/>
            <w:hideMark/>
          </w:tcPr>
          <w:p w14:paraId="744DF406" w14:textId="77777777" w:rsidR="00A46734" w:rsidRPr="00A46734" w:rsidRDefault="00A46734" w:rsidP="00A10840">
            <w:pPr>
              <w:jc w:val="left"/>
              <w:rPr>
                <w:color w:val="000000"/>
                <w:sz w:val="22"/>
                <w:szCs w:val="22"/>
              </w:rPr>
            </w:pPr>
            <w:r w:rsidRPr="00A46734">
              <w:rPr>
                <w:color w:val="000000"/>
                <w:sz w:val="22"/>
                <w:szCs w:val="22"/>
              </w:rPr>
              <w:t>Октябрьский муниципальный район</w:t>
            </w:r>
          </w:p>
        </w:tc>
        <w:tc>
          <w:tcPr>
            <w:tcW w:w="2693" w:type="dxa"/>
            <w:shd w:val="clear" w:color="auto" w:fill="auto"/>
            <w:vAlign w:val="bottom"/>
            <w:hideMark/>
          </w:tcPr>
          <w:p w14:paraId="6D9781EA" w14:textId="77777777" w:rsidR="00A46734" w:rsidRPr="00A46734" w:rsidRDefault="00A46734" w:rsidP="00A10840">
            <w:pPr>
              <w:jc w:val="center"/>
              <w:rPr>
                <w:color w:val="000000"/>
                <w:sz w:val="22"/>
                <w:szCs w:val="22"/>
              </w:rPr>
            </w:pPr>
            <w:r w:rsidRPr="00A46734">
              <w:rPr>
                <w:color w:val="000000"/>
                <w:sz w:val="22"/>
                <w:szCs w:val="22"/>
              </w:rPr>
              <w:t>2772</w:t>
            </w:r>
          </w:p>
        </w:tc>
      </w:tr>
      <w:tr w:rsidR="00A46734" w:rsidRPr="00A46734" w14:paraId="1B0BD182" w14:textId="77777777" w:rsidTr="00A10840">
        <w:trPr>
          <w:trHeight w:val="20"/>
        </w:trPr>
        <w:tc>
          <w:tcPr>
            <w:tcW w:w="993" w:type="dxa"/>
            <w:shd w:val="clear" w:color="auto" w:fill="auto"/>
            <w:noWrap/>
            <w:vAlign w:val="center"/>
            <w:hideMark/>
          </w:tcPr>
          <w:p w14:paraId="3F03D040" w14:textId="77777777" w:rsidR="00A46734" w:rsidRPr="00A46734" w:rsidRDefault="00A46734" w:rsidP="00A10840">
            <w:pPr>
              <w:jc w:val="right"/>
              <w:rPr>
                <w:color w:val="000000"/>
                <w:sz w:val="22"/>
                <w:szCs w:val="22"/>
              </w:rPr>
            </w:pPr>
            <w:r w:rsidRPr="00A46734">
              <w:rPr>
                <w:color w:val="000000"/>
                <w:sz w:val="22"/>
                <w:szCs w:val="22"/>
              </w:rPr>
              <w:t>23</w:t>
            </w:r>
          </w:p>
        </w:tc>
        <w:tc>
          <w:tcPr>
            <w:tcW w:w="5953" w:type="dxa"/>
            <w:shd w:val="clear" w:color="auto" w:fill="auto"/>
            <w:vAlign w:val="center"/>
            <w:hideMark/>
          </w:tcPr>
          <w:p w14:paraId="1058F87A" w14:textId="77777777" w:rsidR="00A46734" w:rsidRPr="00A46734" w:rsidRDefault="00A46734" w:rsidP="00A10840">
            <w:pPr>
              <w:jc w:val="left"/>
              <w:rPr>
                <w:color w:val="000000"/>
                <w:sz w:val="22"/>
                <w:szCs w:val="22"/>
              </w:rPr>
            </w:pPr>
            <w:r w:rsidRPr="00A46734">
              <w:rPr>
                <w:color w:val="000000"/>
                <w:sz w:val="22"/>
                <w:szCs w:val="22"/>
              </w:rPr>
              <w:t>Поныровский муниципальный район</w:t>
            </w:r>
          </w:p>
        </w:tc>
        <w:tc>
          <w:tcPr>
            <w:tcW w:w="2693" w:type="dxa"/>
            <w:shd w:val="clear" w:color="auto" w:fill="auto"/>
            <w:vAlign w:val="bottom"/>
            <w:hideMark/>
          </w:tcPr>
          <w:p w14:paraId="40410FE6" w14:textId="77777777" w:rsidR="00A46734" w:rsidRPr="00A46734" w:rsidRDefault="00A46734" w:rsidP="00A10840">
            <w:pPr>
              <w:jc w:val="center"/>
              <w:rPr>
                <w:color w:val="000000"/>
                <w:sz w:val="22"/>
                <w:szCs w:val="22"/>
              </w:rPr>
            </w:pPr>
            <w:r w:rsidRPr="00A46734">
              <w:rPr>
                <w:color w:val="000000"/>
                <w:sz w:val="22"/>
                <w:szCs w:val="22"/>
              </w:rPr>
              <w:t>713</w:t>
            </w:r>
          </w:p>
        </w:tc>
      </w:tr>
      <w:tr w:rsidR="00A46734" w:rsidRPr="00A46734" w14:paraId="300781BB" w14:textId="77777777" w:rsidTr="00A10840">
        <w:trPr>
          <w:trHeight w:val="20"/>
        </w:trPr>
        <w:tc>
          <w:tcPr>
            <w:tcW w:w="993" w:type="dxa"/>
            <w:shd w:val="clear" w:color="auto" w:fill="auto"/>
            <w:noWrap/>
            <w:vAlign w:val="center"/>
            <w:hideMark/>
          </w:tcPr>
          <w:p w14:paraId="2F7131BC" w14:textId="77777777" w:rsidR="00A46734" w:rsidRPr="00A46734" w:rsidRDefault="00A46734" w:rsidP="00A10840">
            <w:pPr>
              <w:jc w:val="right"/>
              <w:rPr>
                <w:color w:val="000000"/>
                <w:sz w:val="22"/>
                <w:szCs w:val="22"/>
              </w:rPr>
            </w:pPr>
            <w:r w:rsidRPr="00A46734">
              <w:rPr>
                <w:color w:val="000000"/>
                <w:sz w:val="22"/>
                <w:szCs w:val="22"/>
              </w:rPr>
              <w:t>24</w:t>
            </w:r>
          </w:p>
        </w:tc>
        <w:tc>
          <w:tcPr>
            <w:tcW w:w="5953" w:type="dxa"/>
            <w:shd w:val="clear" w:color="auto" w:fill="auto"/>
            <w:vAlign w:val="center"/>
            <w:hideMark/>
          </w:tcPr>
          <w:p w14:paraId="248DB40B" w14:textId="77777777" w:rsidR="00A46734" w:rsidRPr="00A46734" w:rsidRDefault="00A46734" w:rsidP="00A10840">
            <w:pPr>
              <w:jc w:val="left"/>
              <w:rPr>
                <w:color w:val="000000"/>
                <w:sz w:val="22"/>
                <w:szCs w:val="22"/>
              </w:rPr>
            </w:pPr>
            <w:r w:rsidRPr="00A46734">
              <w:rPr>
                <w:color w:val="000000"/>
                <w:sz w:val="22"/>
                <w:szCs w:val="22"/>
              </w:rPr>
              <w:t>Пристенский муниципальный район</w:t>
            </w:r>
          </w:p>
        </w:tc>
        <w:tc>
          <w:tcPr>
            <w:tcW w:w="2693" w:type="dxa"/>
            <w:shd w:val="clear" w:color="auto" w:fill="auto"/>
            <w:vAlign w:val="bottom"/>
            <w:hideMark/>
          </w:tcPr>
          <w:p w14:paraId="6B40CD0E" w14:textId="77777777" w:rsidR="00A46734" w:rsidRPr="00A46734" w:rsidRDefault="00A46734" w:rsidP="00A10840">
            <w:pPr>
              <w:jc w:val="center"/>
              <w:rPr>
                <w:color w:val="000000"/>
                <w:sz w:val="22"/>
                <w:szCs w:val="22"/>
              </w:rPr>
            </w:pPr>
            <w:r w:rsidRPr="00A46734">
              <w:rPr>
                <w:color w:val="000000"/>
                <w:sz w:val="22"/>
                <w:szCs w:val="22"/>
              </w:rPr>
              <w:t>1002</w:t>
            </w:r>
          </w:p>
        </w:tc>
      </w:tr>
      <w:tr w:rsidR="00A46734" w:rsidRPr="00A46734" w14:paraId="07C49691" w14:textId="77777777" w:rsidTr="00A10840">
        <w:trPr>
          <w:trHeight w:val="20"/>
        </w:trPr>
        <w:tc>
          <w:tcPr>
            <w:tcW w:w="993" w:type="dxa"/>
            <w:shd w:val="clear" w:color="auto" w:fill="auto"/>
            <w:noWrap/>
            <w:vAlign w:val="center"/>
            <w:hideMark/>
          </w:tcPr>
          <w:p w14:paraId="2B08AF23" w14:textId="77777777" w:rsidR="00A46734" w:rsidRPr="00A46734" w:rsidRDefault="00A46734" w:rsidP="00A10840">
            <w:pPr>
              <w:jc w:val="right"/>
              <w:rPr>
                <w:color w:val="000000"/>
                <w:sz w:val="22"/>
                <w:szCs w:val="22"/>
              </w:rPr>
            </w:pPr>
            <w:r w:rsidRPr="00A46734">
              <w:rPr>
                <w:color w:val="000000"/>
                <w:sz w:val="22"/>
                <w:szCs w:val="22"/>
              </w:rPr>
              <w:t>25</w:t>
            </w:r>
          </w:p>
        </w:tc>
        <w:tc>
          <w:tcPr>
            <w:tcW w:w="5953" w:type="dxa"/>
            <w:shd w:val="clear" w:color="auto" w:fill="auto"/>
            <w:vAlign w:val="center"/>
            <w:hideMark/>
          </w:tcPr>
          <w:p w14:paraId="0733A125" w14:textId="77777777" w:rsidR="00A46734" w:rsidRPr="00A46734" w:rsidRDefault="00A46734" w:rsidP="00A10840">
            <w:pPr>
              <w:jc w:val="left"/>
              <w:rPr>
                <w:color w:val="000000"/>
                <w:sz w:val="22"/>
                <w:szCs w:val="22"/>
              </w:rPr>
            </w:pPr>
            <w:r w:rsidRPr="00A46734">
              <w:rPr>
                <w:color w:val="000000"/>
                <w:sz w:val="22"/>
                <w:szCs w:val="22"/>
              </w:rPr>
              <w:t>Рыльский муниципальный район</w:t>
            </w:r>
          </w:p>
        </w:tc>
        <w:tc>
          <w:tcPr>
            <w:tcW w:w="2693" w:type="dxa"/>
            <w:shd w:val="clear" w:color="auto" w:fill="auto"/>
            <w:vAlign w:val="bottom"/>
            <w:hideMark/>
          </w:tcPr>
          <w:p w14:paraId="62B9AA3B" w14:textId="77777777" w:rsidR="00A46734" w:rsidRPr="00A46734" w:rsidRDefault="00A46734" w:rsidP="00A10840">
            <w:pPr>
              <w:jc w:val="center"/>
              <w:rPr>
                <w:color w:val="000000"/>
                <w:sz w:val="22"/>
                <w:szCs w:val="22"/>
              </w:rPr>
            </w:pPr>
            <w:r w:rsidRPr="00A46734">
              <w:rPr>
                <w:color w:val="000000"/>
                <w:sz w:val="22"/>
                <w:szCs w:val="22"/>
              </w:rPr>
              <w:t>3582</w:t>
            </w:r>
          </w:p>
        </w:tc>
      </w:tr>
      <w:tr w:rsidR="00A46734" w:rsidRPr="00A46734" w14:paraId="4FC3D3A4" w14:textId="77777777" w:rsidTr="00A10840">
        <w:trPr>
          <w:trHeight w:val="20"/>
        </w:trPr>
        <w:tc>
          <w:tcPr>
            <w:tcW w:w="993" w:type="dxa"/>
            <w:shd w:val="clear" w:color="auto" w:fill="auto"/>
            <w:noWrap/>
            <w:vAlign w:val="center"/>
            <w:hideMark/>
          </w:tcPr>
          <w:p w14:paraId="1BD0F931" w14:textId="77777777" w:rsidR="00A46734" w:rsidRPr="00A46734" w:rsidRDefault="00A46734" w:rsidP="00A10840">
            <w:pPr>
              <w:jc w:val="right"/>
              <w:rPr>
                <w:color w:val="000000"/>
                <w:sz w:val="22"/>
                <w:szCs w:val="22"/>
              </w:rPr>
            </w:pPr>
            <w:r w:rsidRPr="00A46734">
              <w:rPr>
                <w:color w:val="000000"/>
                <w:sz w:val="22"/>
                <w:szCs w:val="22"/>
              </w:rPr>
              <w:t>26</w:t>
            </w:r>
          </w:p>
        </w:tc>
        <w:tc>
          <w:tcPr>
            <w:tcW w:w="5953" w:type="dxa"/>
            <w:shd w:val="clear" w:color="auto" w:fill="auto"/>
            <w:vAlign w:val="center"/>
            <w:hideMark/>
          </w:tcPr>
          <w:p w14:paraId="3AF48F56" w14:textId="77777777" w:rsidR="00A46734" w:rsidRPr="00A46734" w:rsidRDefault="00A46734" w:rsidP="00A10840">
            <w:pPr>
              <w:jc w:val="left"/>
              <w:rPr>
                <w:color w:val="000000"/>
                <w:sz w:val="22"/>
                <w:szCs w:val="22"/>
              </w:rPr>
            </w:pPr>
            <w:r w:rsidRPr="00A46734">
              <w:rPr>
                <w:color w:val="000000"/>
                <w:sz w:val="22"/>
                <w:szCs w:val="22"/>
              </w:rPr>
              <w:t>Советский муниципальный район</w:t>
            </w:r>
          </w:p>
        </w:tc>
        <w:tc>
          <w:tcPr>
            <w:tcW w:w="2693" w:type="dxa"/>
            <w:shd w:val="clear" w:color="auto" w:fill="auto"/>
            <w:vAlign w:val="bottom"/>
            <w:hideMark/>
          </w:tcPr>
          <w:p w14:paraId="532BBB78" w14:textId="77777777" w:rsidR="00A46734" w:rsidRPr="00A46734" w:rsidRDefault="00A46734" w:rsidP="00A10840">
            <w:pPr>
              <w:jc w:val="center"/>
              <w:rPr>
                <w:color w:val="000000"/>
                <w:sz w:val="22"/>
                <w:szCs w:val="22"/>
              </w:rPr>
            </w:pPr>
            <w:r w:rsidRPr="00A46734">
              <w:rPr>
                <w:color w:val="000000"/>
                <w:sz w:val="22"/>
                <w:szCs w:val="22"/>
              </w:rPr>
              <w:t>1090</w:t>
            </w:r>
          </w:p>
        </w:tc>
      </w:tr>
      <w:tr w:rsidR="00A46734" w:rsidRPr="00A46734" w14:paraId="721B1E39" w14:textId="77777777" w:rsidTr="00A10840">
        <w:trPr>
          <w:trHeight w:val="20"/>
        </w:trPr>
        <w:tc>
          <w:tcPr>
            <w:tcW w:w="993" w:type="dxa"/>
            <w:shd w:val="clear" w:color="auto" w:fill="auto"/>
            <w:noWrap/>
            <w:vAlign w:val="center"/>
            <w:hideMark/>
          </w:tcPr>
          <w:p w14:paraId="269B2DBF" w14:textId="77777777" w:rsidR="00A46734" w:rsidRPr="00A46734" w:rsidRDefault="00A46734" w:rsidP="00A10840">
            <w:pPr>
              <w:jc w:val="right"/>
              <w:rPr>
                <w:color w:val="000000"/>
                <w:sz w:val="22"/>
                <w:szCs w:val="22"/>
              </w:rPr>
            </w:pPr>
            <w:r w:rsidRPr="00A46734">
              <w:rPr>
                <w:color w:val="000000"/>
                <w:sz w:val="22"/>
                <w:szCs w:val="22"/>
              </w:rPr>
              <w:t>27</w:t>
            </w:r>
          </w:p>
        </w:tc>
        <w:tc>
          <w:tcPr>
            <w:tcW w:w="5953" w:type="dxa"/>
            <w:shd w:val="clear" w:color="auto" w:fill="auto"/>
            <w:vAlign w:val="center"/>
            <w:hideMark/>
          </w:tcPr>
          <w:p w14:paraId="2A36B2D5" w14:textId="77777777" w:rsidR="00A46734" w:rsidRPr="00A46734" w:rsidRDefault="00A46734" w:rsidP="00A10840">
            <w:pPr>
              <w:jc w:val="left"/>
              <w:rPr>
                <w:color w:val="000000"/>
                <w:sz w:val="22"/>
                <w:szCs w:val="22"/>
              </w:rPr>
            </w:pPr>
            <w:r w:rsidRPr="00A46734">
              <w:rPr>
                <w:color w:val="000000"/>
                <w:sz w:val="22"/>
                <w:szCs w:val="22"/>
              </w:rPr>
              <w:t>Солнцевский муниципальный район</w:t>
            </w:r>
          </w:p>
        </w:tc>
        <w:tc>
          <w:tcPr>
            <w:tcW w:w="2693" w:type="dxa"/>
            <w:shd w:val="clear" w:color="auto" w:fill="auto"/>
            <w:vAlign w:val="bottom"/>
            <w:hideMark/>
          </w:tcPr>
          <w:p w14:paraId="0F7762EF" w14:textId="77777777" w:rsidR="00A46734" w:rsidRPr="00A46734" w:rsidRDefault="00A46734" w:rsidP="00A10840">
            <w:pPr>
              <w:jc w:val="center"/>
              <w:rPr>
                <w:color w:val="000000"/>
                <w:sz w:val="22"/>
                <w:szCs w:val="22"/>
              </w:rPr>
            </w:pPr>
            <w:r w:rsidRPr="00A46734">
              <w:rPr>
                <w:color w:val="000000"/>
                <w:sz w:val="22"/>
                <w:szCs w:val="22"/>
              </w:rPr>
              <w:t>827</w:t>
            </w:r>
          </w:p>
        </w:tc>
      </w:tr>
      <w:tr w:rsidR="00A46734" w:rsidRPr="00A46734" w14:paraId="416E9915" w14:textId="77777777" w:rsidTr="00A10840">
        <w:trPr>
          <w:trHeight w:val="20"/>
        </w:trPr>
        <w:tc>
          <w:tcPr>
            <w:tcW w:w="993" w:type="dxa"/>
            <w:shd w:val="clear" w:color="auto" w:fill="auto"/>
            <w:noWrap/>
            <w:vAlign w:val="center"/>
            <w:hideMark/>
          </w:tcPr>
          <w:p w14:paraId="156361C7" w14:textId="77777777" w:rsidR="00A46734" w:rsidRPr="00A46734" w:rsidRDefault="00A46734" w:rsidP="00A10840">
            <w:pPr>
              <w:jc w:val="right"/>
              <w:rPr>
                <w:color w:val="000000"/>
                <w:sz w:val="22"/>
                <w:szCs w:val="22"/>
              </w:rPr>
            </w:pPr>
            <w:r w:rsidRPr="00A46734">
              <w:rPr>
                <w:color w:val="000000"/>
                <w:sz w:val="22"/>
                <w:szCs w:val="22"/>
              </w:rPr>
              <w:t>28</w:t>
            </w:r>
          </w:p>
        </w:tc>
        <w:tc>
          <w:tcPr>
            <w:tcW w:w="5953" w:type="dxa"/>
            <w:shd w:val="clear" w:color="auto" w:fill="auto"/>
            <w:vAlign w:val="center"/>
            <w:hideMark/>
          </w:tcPr>
          <w:p w14:paraId="20AAC684" w14:textId="77777777" w:rsidR="00A46734" w:rsidRPr="00A46734" w:rsidRDefault="00A46734" w:rsidP="00A10840">
            <w:pPr>
              <w:jc w:val="left"/>
              <w:rPr>
                <w:color w:val="000000"/>
                <w:sz w:val="22"/>
                <w:szCs w:val="22"/>
              </w:rPr>
            </w:pPr>
            <w:r w:rsidRPr="00A46734">
              <w:rPr>
                <w:color w:val="000000"/>
                <w:sz w:val="22"/>
                <w:szCs w:val="22"/>
              </w:rPr>
              <w:t>Суджанский муниципальный район</w:t>
            </w:r>
          </w:p>
        </w:tc>
        <w:tc>
          <w:tcPr>
            <w:tcW w:w="2693" w:type="dxa"/>
            <w:shd w:val="clear" w:color="auto" w:fill="auto"/>
            <w:vAlign w:val="bottom"/>
            <w:hideMark/>
          </w:tcPr>
          <w:p w14:paraId="528E8AC5" w14:textId="77777777" w:rsidR="00A46734" w:rsidRPr="00A46734" w:rsidRDefault="00A46734" w:rsidP="00A10840">
            <w:pPr>
              <w:jc w:val="center"/>
              <w:rPr>
                <w:color w:val="000000"/>
                <w:sz w:val="22"/>
                <w:szCs w:val="22"/>
              </w:rPr>
            </w:pPr>
            <w:r w:rsidRPr="00A46734">
              <w:rPr>
                <w:color w:val="000000"/>
                <w:sz w:val="22"/>
                <w:szCs w:val="22"/>
              </w:rPr>
              <w:t>3058</w:t>
            </w:r>
          </w:p>
        </w:tc>
      </w:tr>
      <w:tr w:rsidR="00A46734" w:rsidRPr="00A46734" w14:paraId="5126A535" w14:textId="77777777" w:rsidTr="00A10840">
        <w:trPr>
          <w:trHeight w:val="20"/>
        </w:trPr>
        <w:tc>
          <w:tcPr>
            <w:tcW w:w="993" w:type="dxa"/>
            <w:shd w:val="clear" w:color="auto" w:fill="auto"/>
            <w:noWrap/>
            <w:vAlign w:val="center"/>
            <w:hideMark/>
          </w:tcPr>
          <w:p w14:paraId="4AF39B96" w14:textId="77777777" w:rsidR="00A46734" w:rsidRPr="00A46734" w:rsidRDefault="00A46734" w:rsidP="00A10840">
            <w:pPr>
              <w:jc w:val="right"/>
              <w:rPr>
                <w:color w:val="000000"/>
                <w:sz w:val="22"/>
                <w:szCs w:val="22"/>
              </w:rPr>
            </w:pPr>
            <w:r w:rsidRPr="00A46734">
              <w:rPr>
                <w:color w:val="000000"/>
                <w:sz w:val="22"/>
                <w:szCs w:val="22"/>
              </w:rPr>
              <w:t>29</w:t>
            </w:r>
          </w:p>
        </w:tc>
        <w:tc>
          <w:tcPr>
            <w:tcW w:w="5953" w:type="dxa"/>
            <w:shd w:val="clear" w:color="auto" w:fill="auto"/>
            <w:vAlign w:val="center"/>
            <w:hideMark/>
          </w:tcPr>
          <w:p w14:paraId="7EA4A4FA" w14:textId="77777777" w:rsidR="00A46734" w:rsidRPr="00A46734" w:rsidRDefault="00A46734" w:rsidP="00A10840">
            <w:pPr>
              <w:jc w:val="left"/>
              <w:rPr>
                <w:color w:val="000000"/>
                <w:sz w:val="22"/>
                <w:szCs w:val="22"/>
              </w:rPr>
            </w:pPr>
            <w:r w:rsidRPr="00A46734">
              <w:rPr>
                <w:color w:val="000000"/>
                <w:sz w:val="22"/>
                <w:szCs w:val="22"/>
              </w:rPr>
              <w:t>Тимский муниципальный район</w:t>
            </w:r>
          </w:p>
        </w:tc>
        <w:tc>
          <w:tcPr>
            <w:tcW w:w="2693" w:type="dxa"/>
            <w:shd w:val="clear" w:color="auto" w:fill="auto"/>
            <w:vAlign w:val="bottom"/>
            <w:hideMark/>
          </w:tcPr>
          <w:p w14:paraId="0D5A02B6" w14:textId="77777777" w:rsidR="00A46734" w:rsidRPr="00A46734" w:rsidRDefault="00A46734" w:rsidP="00A10840">
            <w:pPr>
              <w:jc w:val="center"/>
              <w:rPr>
                <w:color w:val="000000"/>
                <w:sz w:val="22"/>
                <w:szCs w:val="22"/>
              </w:rPr>
            </w:pPr>
            <w:r w:rsidRPr="00A46734">
              <w:rPr>
                <w:color w:val="000000"/>
                <w:sz w:val="22"/>
                <w:szCs w:val="22"/>
              </w:rPr>
              <w:t>700</w:t>
            </w:r>
          </w:p>
        </w:tc>
      </w:tr>
      <w:tr w:rsidR="00A46734" w:rsidRPr="00A46734" w14:paraId="798D8EF1" w14:textId="77777777" w:rsidTr="00A10840">
        <w:trPr>
          <w:trHeight w:val="20"/>
        </w:trPr>
        <w:tc>
          <w:tcPr>
            <w:tcW w:w="993" w:type="dxa"/>
            <w:shd w:val="clear" w:color="auto" w:fill="auto"/>
            <w:noWrap/>
            <w:vAlign w:val="center"/>
            <w:hideMark/>
          </w:tcPr>
          <w:p w14:paraId="529CB8B8" w14:textId="77777777" w:rsidR="00A46734" w:rsidRPr="00A46734" w:rsidRDefault="00A46734" w:rsidP="00A10840">
            <w:pPr>
              <w:jc w:val="right"/>
              <w:rPr>
                <w:color w:val="000000"/>
                <w:sz w:val="22"/>
                <w:szCs w:val="22"/>
              </w:rPr>
            </w:pPr>
            <w:r w:rsidRPr="00A46734">
              <w:rPr>
                <w:color w:val="000000"/>
                <w:sz w:val="22"/>
                <w:szCs w:val="22"/>
              </w:rPr>
              <w:t>30</w:t>
            </w:r>
          </w:p>
        </w:tc>
        <w:tc>
          <w:tcPr>
            <w:tcW w:w="5953" w:type="dxa"/>
            <w:shd w:val="clear" w:color="auto" w:fill="auto"/>
            <w:vAlign w:val="center"/>
            <w:hideMark/>
          </w:tcPr>
          <w:p w14:paraId="61675C35" w14:textId="77777777" w:rsidR="00A46734" w:rsidRPr="00A46734" w:rsidRDefault="00A46734" w:rsidP="00A10840">
            <w:pPr>
              <w:jc w:val="left"/>
              <w:rPr>
                <w:color w:val="000000"/>
                <w:sz w:val="22"/>
                <w:szCs w:val="22"/>
              </w:rPr>
            </w:pPr>
            <w:r w:rsidRPr="00A46734">
              <w:rPr>
                <w:color w:val="000000"/>
                <w:sz w:val="22"/>
                <w:szCs w:val="22"/>
              </w:rPr>
              <w:t>Фатежский муниципальный район</w:t>
            </w:r>
          </w:p>
        </w:tc>
        <w:tc>
          <w:tcPr>
            <w:tcW w:w="2693" w:type="dxa"/>
            <w:shd w:val="clear" w:color="auto" w:fill="auto"/>
            <w:vAlign w:val="bottom"/>
            <w:hideMark/>
          </w:tcPr>
          <w:p w14:paraId="554956A3" w14:textId="77777777" w:rsidR="00A46734" w:rsidRPr="00A46734" w:rsidRDefault="00A46734" w:rsidP="00A10840">
            <w:pPr>
              <w:jc w:val="center"/>
              <w:rPr>
                <w:color w:val="000000"/>
                <w:sz w:val="22"/>
                <w:szCs w:val="22"/>
              </w:rPr>
            </w:pPr>
            <w:r w:rsidRPr="00A46734">
              <w:rPr>
                <w:color w:val="000000"/>
                <w:sz w:val="22"/>
                <w:szCs w:val="22"/>
              </w:rPr>
              <w:t>1207</w:t>
            </w:r>
          </w:p>
        </w:tc>
      </w:tr>
      <w:tr w:rsidR="00A46734" w:rsidRPr="00A46734" w14:paraId="31159DD6" w14:textId="77777777" w:rsidTr="00A10840">
        <w:trPr>
          <w:trHeight w:val="20"/>
        </w:trPr>
        <w:tc>
          <w:tcPr>
            <w:tcW w:w="993" w:type="dxa"/>
            <w:shd w:val="clear" w:color="auto" w:fill="auto"/>
            <w:noWrap/>
            <w:vAlign w:val="center"/>
            <w:hideMark/>
          </w:tcPr>
          <w:p w14:paraId="46B1AAB0" w14:textId="77777777" w:rsidR="00A46734" w:rsidRPr="00A46734" w:rsidRDefault="00A46734" w:rsidP="00A10840">
            <w:pPr>
              <w:jc w:val="right"/>
              <w:rPr>
                <w:color w:val="000000"/>
                <w:sz w:val="22"/>
                <w:szCs w:val="22"/>
              </w:rPr>
            </w:pPr>
            <w:r w:rsidRPr="00A46734">
              <w:rPr>
                <w:color w:val="000000"/>
                <w:sz w:val="22"/>
                <w:szCs w:val="22"/>
              </w:rPr>
              <w:t>31</w:t>
            </w:r>
          </w:p>
        </w:tc>
        <w:tc>
          <w:tcPr>
            <w:tcW w:w="5953" w:type="dxa"/>
            <w:shd w:val="clear" w:color="auto" w:fill="auto"/>
            <w:vAlign w:val="center"/>
            <w:hideMark/>
          </w:tcPr>
          <w:p w14:paraId="28EDF46F" w14:textId="77777777" w:rsidR="00A46734" w:rsidRPr="00A46734" w:rsidRDefault="00A46734" w:rsidP="00A10840">
            <w:pPr>
              <w:jc w:val="left"/>
              <w:rPr>
                <w:color w:val="000000"/>
                <w:sz w:val="22"/>
                <w:szCs w:val="22"/>
              </w:rPr>
            </w:pPr>
            <w:r w:rsidRPr="00A46734">
              <w:rPr>
                <w:color w:val="000000"/>
                <w:sz w:val="22"/>
                <w:szCs w:val="22"/>
              </w:rPr>
              <w:t>Хомутовский муниципальный район</w:t>
            </w:r>
          </w:p>
        </w:tc>
        <w:tc>
          <w:tcPr>
            <w:tcW w:w="2693" w:type="dxa"/>
            <w:shd w:val="clear" w:color="auto" w:fill="auto"/>
            <w:vAlign w:val="bottom"/>
            <w:hideMark/>
          </w:tcPr>
          <w:p w14:paraId="4BC71FA3" w14:textId="77777777" w:rsidR="00A46734" w:rsidRPr="00A46734" w:rsidRDefault="00A46734" w:rsidP="00A10840">
            <w:pPr>
              <w:jc w:val="center"/>
              <w:rPr>
                <w:color w:val="000000"/>
                <w:sz w:val="22"/>
                <w:szCs w:val="22"/>
              </w:rPr>
            </w:pPr>
            <w:r w:rsidRPr="00A46734">
              <w:rPr>
                <w:color w:val="000000"/>
                <w:sz w:val="22"/>
                <w:szCs w:val="22"/>
              </w:rPr>
              <w:t>575</w:t>
            </w:r>
          </w:p>
        </w:tc>
      </w:tr>
      <w:tr w:rsidR="00A46734" w:rsidRPr="00A46734" w14:paraId="4C13BF8B" w14:textId="77777777" w:rsidTr="00A10840">
        <w:trPr>
          <w:trHeight w:val="20"/>
        </w:trPr>
        <w:tc>
          <w:tcPr>
            <w:tcW w:w="993" w:type="dxa"/>
            <w:shd w:val="clear" w:color="auto" w:fill="auto"/>
            <w:noWrap/>
            <w:vAlign w:val="center"/>
            <w:hideMark/>
          </w:tcPr>
          <w:p w14:paraId="2554EA9E" w14:textId="77777777" w:rsidR="00A46734" w:rsidRPr="00A46734" w:rsidRDefault="00A46734" w:rsidP="00A10840">
            <w:pPr>
              <w:jc w:val="right"/>
              <w:rPr>
                <w:color w:val="000000"/>
                <w:sz w:val="22"/>
                <w:szCs w:val="22"/>
              </w:rPr>
            </w:pPr>
            <w:r w:rsidRPr="00A46734">
              <w:rPr>
                <w:color w:val="000000"/>
                <w:sz w:val="22"/>
                <w:szCs w:val="22"/>
              </w:rPr>
              <w:t>32</w:t>
            </w:r>
          </w:p>
        </w:tc>
        <w:tc>
          <w:tcPr>
            <w:tcW w:w="5953" w:type="dxa"/>
            <w:shd w:val="clear" w:color="auto" w:fill="auto"/>
            <w:vAlign w:val="center"/>
            <w:hideMark/>
          </w:tcPr>
          <w:p w14:paraId="45B97B00" w14:textId="77777777" w:rsidR="00A46734" w:rsidRPr="00A46734" w:rsidRDefault="00A46734" w:rsidP="00A10840">
            <w:pPr>
              <w:jc w:val="left"/>
              <w:rPr>
                <w:color w:val="000000"/>
                <w:sz w:val="22"/>
                <w:szCs w:val="22"/>
              </w:rPr>
            </w:pPr>
            <w:r w:rsidRPr="00A46734">
              <w:rPr>
                <w:color w:val="000000"/>
                <w:sz w:val="22"/>
                <w:szCs w:val="22"/>
              </w:rPr>
              <w:t>Черемисиновский муниципальный район</w:t>
            </w:r>
          </w:p>
        </w:tc>
        <w:tc>
          <w:tcPr>
            <w:tcW w:w="2693" w:type="dxa"/>
            <w:shd w:val="clear" w:color="auto" w:fill="auto"/>
            <w:vAlign w:val="bottom"/>
            <w:hideMark/>
          </w:tcPr>
          <w:p w14:paraId="77B09367" w14:textId="77777777" w:rsidR="00A46734" w:rsidRPr="00A46734" w:rsidRDefault="00A46734" w:rsidP="00A10840">
            <w:pPr>
              <w:jc w:val="center"/>
              <w:rPr>
                <w:color w:val="000000"/>
                <w:sz w:val="22"/>
                <w:szCs w:val="22"/>
              </w:rPr>
            </w:pPr>
            <w:r w:rsidRPr="00A46734">
              <w:rPr>
                <w:color w:val="000000"/>
                <w:sz w:val="22"/>
                <w:szCs w:val="22"/>
              </w:rPr>
              <w:t>577</w:t>
            </w:r>
          </w:p>
        </w:tc>
      </w:tr>
      <w:tr w:rsidR="00A46734" w:rsidRPr="00CE4CCD" w14:paraId="4D09B20F" w14:textId="77777777" w:rsidTr="00A10840">
        <w:trPr>
          <w:trHeight w:val="20"/>
        </w:trPr>
        <w:tc>
          <w:tcPr>
            <w:tcW w:w="993" w:type="dxa"/>
            <w:shd w:val="clear" w:color="auto" w:fill="auto"/>
            <w:noWrap/>
            <w:vAlign w:val="center"/>
            <w:hideMark/>
          </w:tcPr>
          <w:p w14:paraId="2CA80B58" w14:textId="77777777" w:rsidR="00A46734" w:rsidRPr="00A46734" w:rsidRDefault="00A46734" w:rsidP="00A10840">
            <w:pPr>
              <w:jc w:val="right"/>
              <w:rPr>
                <w:color w:val="000000"/>
                <w:sz w:val="22"/>
                <w:szCs w:val="22"/>
              </w:rPr>
            </w:pPr>
            <w:r w:rsidRPr="00A46734">
              <w:rPr>
                <w:color w:val="000000"/>
                <w:sz w:val="22"/>
                <w:szCs w:val="22"/>
              </w:rPr>
              <w:t>33</w:t>
            </w:r>
          </w:p>
        </w:tc>
        <w:tc>
          <w:tcPr>
            <w:tcW w:w="5953" w:type="dxa"/>
            <w:shd w:val="clear" w:color="auto" w:fill="auto"/>
            <w:vAlign w:val="center"/>
            <w:hideMark/>
          </w:tcPr>
          <w:p w14:paraId="45C7EC43" w14:textId="77777777" w:rsidR="00A46734" w:rsidRPr="00A46734" w:rsidRDefault="00A46734" w:rsidP="00A10840">
            <w:pPr>
              <w:jc w:val="left"/>
              <w:rPr>
                <w:color w:val="000000"/>
                <w:sz w:val="22"/>
                <w:szCs w:val="22"/>
              </w:rPr>
            </w:pPr>
            <w:r w:rsidRPr="00A46734">
              <w:rPr>
                <w:color w:val="000000"/>
                <w:sz w:val="22"/>
                <w:szCs w:val="22"/>
              </w:rPr>
              <w:t>Щигровский муниципальный район</w:t>
            </w:r>
          </w:p>
        </w:tc>
        <w:tc>
          <w:tcPr>
            <w:tcW w:w="2693" w:type="dxa"/>
            <w:shd w:val="clear" w:color="auto" w:fill="auto"/>
            <w:vAlign w:val="bottom"/>
            <w:hideMark/>
          </w:tcPr>
          <w:p w14:paraId="21BF9025" w14:textId="77777777" w:rsidR="00A46734" w:rsidRPr="00CE4CCD" w:rsidRDefault="00A46734" w:rsidP="00A10840">
            <w:pPr>
              <w:jc w:val="center"/>
              <w:rPr>
                <w:color w:val="000000"/>
                <w:sz w:val="22"/>
                <w:szCs w:val="22"/>
              </w:rPr>
            </w:pPr>
            <w:r w:rsidRPr="00A46734">
              <w:rPr>
                <w:color w:val="000000"/>
                <w:sz w:val="22"/>
                <w:szCs w:val="22"/>
              </w:rPr>
              <w:t>642</w:t>
            </w:r>
          </w:p>
        </w:tc>
      </w:tr>
    </w:tbl>
    <w:p w14:paraId="5D2D199C" w14:textId="77777777" w:rsidR="00A46734" w:rsidRPr="006626C0" w:rsidRDefault="00A46734" w:rsidP="00A46734">
      <w:pPr>
        <w:spacing w:before="240" w:line="360" w:lineRule="auto"/>
        <w:ind w:firstLine="709"/>
        <w:rPr>
          <w:sz w:val="24"/>
        </w:rPr>
      </w:pPr>
      <w:r w:rsidRPr="006626C0">
        <w:rPr>
          <w:sz w:val="24"/>
        </w:rPr>
        <w:t>В связи с тем, что расчет ТКО от хозяйствующих с</w:t>
      </w:r>
      <w:r>
        <w:rPr>
          <w:sz w:val="24"/>
        </w:rPr>
        <w:t>убъектов по установленным норма</w:t>
      </w:r>
      <w:r w:rsidRPr="006626C0">
        <w:rPr>
          <w:sz w:val="24"/>
        </w:rPr>
        <w:t>тивам приводит к некорректному завышенному результату ввиду задвоения расчетных единиц (таких как площади торговых объектов, численности раб</w:t>
      </w:r>
      <w:r>
        <w:rPr>
          <w:sz w:val="24"/>
        </w:rPr>
        <w:t>отающих в административных учре</w:t>
      </w:r>
      <w:r w:rsidRPr="006626C0">
        <w:rPr>
          <w:sz w:val="24"/>
        </w:rPr>
        <w:t xml:space="preserve">ждениях и пр.) определение массы и объема ТКО должно </w:t>
      </w:r>
      <w:r>
        <w:rPr>
          <w:sz w:val="24"/>
        </w:rPr>
        <w:t>быть оценено по фактическому ко</w:t>
      </w:r>
      <w:r w:rsidRPr="006626C0">
        <w:rPr>
          <w:sz w:val="24"/>
        </w:rPr>
        <w:t>личеству образующихся ТКО.</w:t>
      </w:r>
    </w:p>
    <w:p w14:paraId="263C6BB0" w14:textId="77777777" w:rsidR="00A46734" w:rsidRDefault="00A46734" w:rsidP="00A46734">
      <w:pPr>
        <w:spacing w:before="240" w:line="360" w:lineRule="auto"/>
        <w:ind w:firstLine="709"/>
        <w:rPr>
          <w:sz w:val="24"/>
        </w:rPr>
      </w:pPr>
      <w:r w:rsidRPr="006626C0">
        <w:rPr>
          <w:sz w:val="24"/>
        </w:rPr>
        <w:t>Согласно фактическим данным региональных операторов за 2021 г. было принято 246 583,27 тонн ТКО. В связи со значительным расхождением расчетных и фактических данных массы образующихся ТКО, был принят комбинированный метод расчета ТКО, масса ТКО от населения области была определена по установленным нор</w:t>
      </w:r>
      <w:r>
        <w:rPr>
          <w:sz w:val="24"/>
        </w:rPr>
        <w:t>мативам, масса ТКО от хозяйству</w:t>
      </w:r>
      <w:r w:rsidRPr="006626C0">
        <w:rPr>
          <w:sz w:val="24"/>
        </w:rPr>
        <w:t>ющих субъектов – экспертно, в процентном соотношении.</w:t>
      </w:r>
    </w:p>
    <w:p w14:paraId="0800C265" w14:textId="77777777" w:rsidR="00A46734" w:rsidRPr="00564933" w:rsidRDefault="00A46734" w:rsidP="00A46734">
      <w:pPr>
        <w:spacing w:before="240" w:line="360" w:lineRule="auto"/>
        <w:rPr>
          <w:sz w:val="24"/>
        </w:rPr>
        <w:sectPr w:rsidR="00A46734" w:rsidRPr="00564933" w:rsidSect="00A10840">
          <w:pgSz w:w="11906" w:h="16838"/>
          <w:pgMar w:top="970" w:right="709" w:bottom="1418" w:left="1418" w:header="340" w:footer="624" w:gutter="0"/>
          <w:cols w:space="708"/>
          <w:docGrid w:linePitch="381"/>
        </w:sectPr>
      </w:pPr>
    </w:p>
    <w:p w14:paraId="6489ED50" w14:textId="77777777" w:rsidR="00B45EAD" w:rsidRPr="00564933" w:rsidRDefault="00B45EAD" w:rsidP="00B45EAD">
      <w:pPr>
        <w:spacing w:line="360" w:lineRule="auto"/>
        <w:rPr>
          <w:b/>
          <w:sz w:val="24"/>
          <w:szCs w:val="24"/>
        </w:rPr>
      </w:pPr>
      <w:r w:rsidRPr="00564933">
        <w:rPr>
          <w:b/>
          <w:sz w:val="24"/>
          <w:szCs w:val="24"/>
        </w:rPr>
        <w:lastRenderedPageBreak/>
        <w:t>Таблица 4.8 Расчетное количество ТКО от населения и объектов инфраструктуры (т/год, м</w:t>
      </w:r>
      <w:r w:rsidRPr="00564933">
        <w:rPr>
          <w:b/>
          <w:sz w:val="24"/>
          <w:szCs w:val="24"/>
          <w:vertAlign w:val="superscript"/>
        </w:rPr>
        <w:t>3</w:t>
      </w:r>
      <w:r w:rsidRPr="00564933">
        <w:rPr>
          <w:b/>
          <w:sz w:val="24"/>
          <w:szCs w:val="24"/>
        </w:rPr>
        <w:t>/год)</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536"/>
        <w:gridCol w:w="2268"/>
        <w:gridCol w:w="2268"/>
      </w:tblGrid>
      <w:tr w:rsidR="00B32588" w:rsidRPr="00CE4CCD" w14:paraId="05DDB795" w14:textId="77777777" w:rsidTr="00A10840">
        <w:trPr>
          <w:trHeight w:val="20"/>
          <w:tblHeader/>
        </w:trPr>
        <w:tc>
          <w:tcPr>
            <w:tcW w:w="851" w:type="dxa"/>
            <w:shd w:val="clear" w:color="auto" w:fill="auto"/>
            <w:noWrap/>
            <w:vAlign w:val="center"/>
            <w:hideMark/>
          </w:tcPr>
          <w:p w14:paraId="798EDF56" w14:textId="77777777" w:rsidR="00B32588" w:rsidRPr="00B32588" w:rsidRDefault="00B32588" w:rsidP="00A10840">
            <w:pPr>
              <w:jc w:val="right"/>
              <w:rPr>
                <w:b/>
                <w:sz w:val="22"/>
                <w:szCs w:val="22"/>
              </w:rPr>
            </w:pPr>
            <w:r w:rsidRPr="00B32588">
              <w:rPr>
                <w:b/>
                <w:sz w:val="22"/>
                <w:szCs w:val="22"/>
              </w:rPr>
              <w:t>№п/п</w:t>
            </w:r>
          </w:p>
        </w:tc>
        <w:tc>
          <w:tcPr>
            <w:tcW w:w="4536" w:type="dxa"/>
            <w:shd w:val="clear" w:color="auto" w:fill="auto"/>
            <w:vAlign w:val="center"/>
            <w:hideMark/>
          </w:tcPr>
          <w:p w14:paraId="791ADB5A" w14:textId="77777777" w:rsidR="00B32588" w:rsidRPr="00B32588" w:rsidRDefault="00B32588" w:rsidP="00A10840">
            <w:pPr>
              <w:rPr>
                <w:b/>
                <w:sz w:val="22"/>
                <w:szCs w:val="22"/>
              </w:rPr>
            </w:pPr>
            <w:r w:rsidRPr="00B32588">
              <w:rPr>
                <w:b/>
                <w:sz w:val="22"/>
                <w:szCs w:val="22"/>
              </w:rPr>
              <w:t>Муниципальное образование</w:t>
            </w:r>
          </w:p>
        </w:tc>
        <w:tc>
          <w:tcPr>
            <w:tcW w:w="2268" w:type="dxa"/>
            <w:shd w:val="clear" w:color="auto" w:fill="auto"/>
            <w:vAlign w:val="center"/>
            <w:hideMark/>
          </w:tcPr>
          <w:p w14:paraId="165E084E" w14:textId="77777777" w:rsidR="00B32588" w:rsidRPr="00B32588" w:rsidRDefault="00B32588" w:rsidP="00A10840">
            <w:pPr>
              <w:jc w:val="left"/>
              <w:rPr>
                <w:b/>
                <w:sz w:val="22"/>
                <w:szCs w:val="22"/>
              </w:rPr>
            </w:pPr>
            <w:r w:rsidRPr="00B32588">
              <w:rPr>
                <w:b/>
                <w:sz w:val="22"/>
                <w:szCs w:val="22"/>
              </w:rPr>
              <w:t>ТКО от населения и организаций, т/год</w:t>
            </w:r>
          </w:p>
        </w:tc>
        <w:tc>
          <w:tcPr>
            <w:tcW w:w="2268" w:type="dxa"/>
            <w:shd w:val="clear" w:color="auto" w:fill="auto"/>
            <w:vAlign w:val="center"/>
            <w:hideMark/>
          </w:tcPr>
          <w:p w14:paraId="30714E83" w14:textId="77777777" w:rsidR="00B32588" w:rsidRPr="00B32588" w:rsidRDefault="00B32588" w:rsidP="00A10840">
            <w:pPr>
              <w:jc w:val="left"/>
              <w:rPr>
                <w:b/>
                <w:sz w:val="22"/>
                <w:szCs w:val="22"/>
              </w:rPr>
            </w:pPr>
            <w:r w:rsidRPr="00B32588">
              <w:rPr>
                <w:b/>
                <w:sz w:val="22"/>
                <w:szCs w:val="22"/>
              </w:rPr>
              <w:t>ТКО от населения и организаций, м3/год</w:t>
            </w:r>
          </w:p>
        </w:tc>
      </w:tr>
      <w:tr w:rsidR="00B32588" w:rsidRPr="00CE4CCD" w14:paraId="667A54FD" w14:textId="77777777" w:rsidTr="00A10840">
        <w:trPr>
          <w:trHeight w:val="20"/>
        </w:trPr>
        <w:tc>
          <w:tcPr>
            <w:tcW w:w="851" w:type="dxa"/>
            <w:shd w:val="clear" w:color="auto" w:fill="auto"/>
            <w:noWrap/>
            <w:vAlign w:val="center"/>
            <w:hideMark/>
          </w:tcPr>
          <w:p w14:paraId="25D88741" w14:textId="77777777" w:rsidR="00B32588" w:rsidRPr="00B32588" w:rsidRDefault="00B32588" w:rsidP="00A10840">
            <w:pPr>
              <w:jc w:val="right"/>
              <w:rPr>
                <w:b/>
                <w:sz w:val="22"/>
                <w:szCs w:val="22"/>
              </w:rPr>
            </w:pPr>
          </w:p>
        </w:tc>
        <w:tc>
          <w:tcPr>
            <w:tcW w:w="4536" w:type="dxa"/>
            <w:shd w:val="clear" w:color="auto" w:fill="auto"/>
            <w:vAlign w:val="center"/>
            <w:hideMark/>
          </w:tcPr>
          <w:p w14:paraId="7EC97DF5" w14:textId="77777777" w:rsidR="00B32588" w:rsidRPr="00B32588" w:rsidRDefault="00B32588" w:rsidP="00A10840">
            <w:pPr>
              <w:jc w:val="left"/>
              <w:rPr>
                <w:b/>
                <w:sz w:val="22"/>
                <w:szCs w:val="22"/>
              </w:rPr>
            </w:pPr>
            <w:r w:rsidRPr="00B32588">
              <w:rPr>
                <w:b/>
                <w:sz w:val="22"/>
                <w:szCs w:val="22"/>
              </w:rPr>
              <w:t>Курская область</w:t>
            </w:r>
          </w:p>
        </w:tc>
        <w:tc>
          <w:tcPr>
            <w:tcW w:w="2268" w:type="dxa"/>
            <w:shd w:val="clear" w:color="auto" w:fill="auto"/>
            <w:vAlign w:val="bottom"/>
            <w:hideMark/>
          </w:tcPr>
          <w:p w14:paraId="12F22CCC" w14:textId="77777777" w:rsidR="00B32588" w:rsidRPr="00B32588" w:rsidRDefault="00B32588" w:rsidP="00A10840">
            <w:pPr>
              <w:jc w:val="center"/>
              <w:rPr>
                <w:b/>
                <w:sz w:val="22"/>
                <w:szCs w:val="22"/>
              </w:rPr>
            </w:pPr>
            <w:r w:rsidRPr="00B32588">
              <w:rPr>
                <w:b/>
                <w:bCs/>
                <w:color w:val="000000"/>
                <w:sz w:val="22"/>
                <w:szCs w:val="22"/>
              </w:rPr>
              <w:t>303442</w:t>
            </w:r>
          </w:p>
        </w:tc>
        <w:tc>
          <w:tcPr>
            <w:tcW w:w="2268" w:type="dxa"/>
            <w:shd w:val="clear" w:color="auto" w:fill="auto"/>
            <w:hideMark/>
          </w:tcPr>
          <w:p w14:paraId="6FAD4D45" w14:textId="77777777" w:rsidR="00B32588" w:rsidRPr="00B32588" w:rsidRDefault="00B32588" w:rsidP="00A10840">
            <w:pPr>
              <w:jc w:val="center"/>
              <w:rPr>
                <w:b/>
                <w:sz w:val="22"/>
                <w:szCs w:val="22"/>
              </w:rPr>
            </w:pPr>
            <w:r w:rsidRPr="00B32588">
              <w:rPr>
                <w:b/>
                <w:sz w:val="22"/>
                <w:szCs w:val="22"/>
              </w:rPr>
              <w:t>2295392</w:t>
            </w:r>
          </w:p>
        </w:tc>
      </w:tr>
      <w:tr w:rsidR="00B32588" w:rsidRPr="00CE4CCD" w14:paraId="749E47DB" w14:textId="77777777" w:rsidTr="00A10840">
        <w:trPr>
          <w:trHeight w:val="20"/>
        </w:trPr>
        <w:tc>
          <w:tcPr>
            <w:tcW w:w="851" w:type="dxa"/>
            <w:shd w:val="clear" w:color="auto" w:fill="auto"/>
            <w:noWrap/>
            <w:vAlign w:val="center"/>
            <w:hideMark/>
          </w:tcPr>
          <w:p w14:paraId="7E1B5096" w14:textId="77777777" w:rsidR="00B32588" w:rsidRPr="00B32588" w:rsidRDefault="00B32588" w:rsidP="00A10840">
            <w:pPr>
              <w:jc w:val="right"/>
              <w:rPr>
                <w:sz w:val="22"/>
                <w:szCs w:val="22"/>
              </w:rPr>
            </w:pPr>
            <w:r w:rsidRPr="00B32588">
              <w:rPr>
                <w:sz w:val="22"/>
                <w:szCs w:val="22"/>
              </w:rPr>
              <w:t>1</w:t>
            </w:r>
          </w:p>
        </w:tc>
        <w:tc>
          <w:tcPr>
            <w:tcW w:w="4536" w:type="dxa"/>
            <w:shd w:val="clear" w:color="auto" w:fill="auto"/>
            <w:vAlign w:val="center"/>
            <w:hideMark/>
          </w:tcPr>
          <w:p w14:paraId="78EF9329" w14:textId="77777777" w:rsidR="00B32588" w:rsidRPr="00B32588" w:rsidRDefault="00B32588" w:rsidP="00A10840">
            <w:pPr>
              <w:jc w:val="left"/>
              <w:rPr>
                <w:sz w:val="22"/>
                <w:szCs w:val="22"/>
              </w:rPr>
            </w:pPr>
            <w:r w:rsidRPr="00B32588">
              <w:rPr>
                <w:sz w:val="22"/>
                <w:szCs w:val="22"/>
              </w:rPr>
              <w:t>Городской округ город Курск</w:t>
            </w:r>
          </w:p>
        </w:tc>
        <w:tc>
          <w:tcPr>
            <w:tcW w:w="2268" w:type="dxa"/>
            <w:shd w:val="clear" w:color="auto" w:fill="auto"/>
            <w:vAlign w:val="bottom"/>
            <w:hideMark/>
          </w:tcPr>
          <w:p w14:paraId="19ED71BA" w14:textId="77777777" w:rsidR="00B32588" w:rsidRPr="00B32588" w:rsidRDefault="00B32588" w:rsidP="00A10840">
            <w:pPr>
              <w:jc w:val="center"/>
              <w:rPr>
                <w:sz w:val="22"/>
                <w:szCs w:val="22"/>
              </w:rPr>
            </w:pPr>
            <w:r w:rsidRPr="00B32588">
              <w:rPr>
                <w:color w:val="000000"/>
                <w:sz w:val="22"/>
                <w:szCs w:val="22"/>
              </w:rPr>
              <w:t>132432</w:t>
            </w:r>
          </w:p>
        </w:tc>
        <w:tc>
          <w:tcPr>
            <w:tcW w:w="2268" w:type="dxa"/>
            <w:shd w:val="clear" w:color="auto" w:fill="auto"/>
            <w:vAlign w:val="bottom"/>
            <w:hideMark/>
          </w:tcPr>
          <w:p w14:paraId="45309A5A" w14:textId="77777777" w:rsidR="00B32588" w:rsidRPr="00B32588" w:rsidRDefault="00B32588" w:rsidP="00A10840">
            <w:pPr>
              <w:jc w:val="center"/>
              <w:rPr>
                <w:sz w:val="22"/>
                <w:szCs w:val="22"/>
              </w:rPr>
            </w:pPr>
            <w:r w:rsidRPr="00B32588">
              <w:rPr>
                <w:color w:val="000000"/>
                <w:sz w:val="22"/>
                <w:szCs w:val="22"/>
              </w:rPr>
              <w:t>974339</w:t>
            </w:r>
          </w:p>
        </w:tc>
      </w:tr>
      <w:tr w:rsidR="00B32588" w:rsidRPr="00CE4CCD" w14:paraId="0D4217C7" w14:textId="77777777" w:rsidTr="00A10840">
        <w:trPr>
          <w:trHeight w:val="20"/>
        </w:trPr>
        <w:tc>
          <w:tcPr>
            <w:tcW w:w="851" w:type="dxa"/>
            <w:shd w:val="clear" w:color="auto" w:fill="auto"/>
            <w:noWrap/>
            <w:vAlign w:val="center"/>
            <w:hideMark/>
          </w:tcPr>
          <w:p w14:paraId="7737A29A" w14:textId="77777777" w:rsidR="00B32588" w:rsidRPr="00B32588" w:rsidRDefault="00B32588" w:rsidP="00A10840">
            <w:pPr>
              <w:jc w:val="right"/>
              <w:rPr>
                <w:sz w:val="22"/>
                <w:szCs w:val="22"/>
              </w:rPr>
            </w:pPr>
            <w:r w:rsidRPr="00B32588">
              <w:rPr>
                <w:sz w:val="22"/>
                <w:szCs w:val="22"/>
              </w:rPr>
              <w:t>2</w:t>
            </w:r>
          </w:p>
        </w:tc>
        <w:tc>
          <w:tcPr>
            <w:tcW w:w="4536" w:type="dxa"/>
            <w:shd w:val="clear" w:color="auto" w:fill="auto"/>
            <w:vAlign w:val="center"/>
            <w:hideMark/>
          </w:tcPr>
          <w:p w14:paraId="2C65EC80" w14:textId="77777777" w:rsidR="00B32588" w:rsidRPr="00B32588" w:rsidRDefault="00B32588" w:rsidP="00A10840">
            <w:pPr>
              <w:jc w:val="left"/>
              <w:rPr>
                <w:sz w:val="22"/>
                <w:szCs w:val="22"/>
              </w:rPr>
            </w:pPr>
            <w:r w:rsidRPr="00B32588">
              <w:rPr>
                <w:sz w:val="22"/>
                <w:szCs w:val="22"/>
              </w:rPr>
              <w:t>Городской округ город Железногорск</w:t>
            </w:r>
          </w:p>
        </w:tc>
        <w:tc>
          <w:tcPr>
            <w:tcW w:w="2268" w:type="dxa"/>
            <w:shd w:val="clear" w:color="auto" w:fill="auto"/>
            <w:vAlign w:val="bottom"/>
            <w:hideMark/>
          </w:tcPr>
          <w:p w14:paraId="5D2EBC65" w14:textId="77777777" w:rsidR="00B32588" w:rsidRPr="00B32588" w:rsidRDefault="00B32588" w:rsidP="00A10840">
            <w:pPr>
              <w:jc w:val="center"/>
              <w:rPr>
                <w:sz w:val="22"/>
                <w:szCs w:val="22"/>
              </w:rPr>
            </w:pPr>
            <w:r w:rsidRPr="00B32588">
              <w:rPr>
                <w:color w:val="000000"/>
                <w:sz w:val="22"/>
                <w:szCs w:val="22"/>
              </w:rPr>
              <w:t>28881</w:t>
            </w:r>
          </w:p>
        </w:tc>
        <w:tc>
          <w:tcPr>
            <w:tcW w:w="2268" w:type="dxa"/>
            <w:shd w:val="clear" w:color="auto" w:fill="auto"/>
            <w:vAlign w:val="bottom"/>
            <w:hideMark/>
          </w:tcPr>
          <w:p w14:paraId="64FE5CFC" w14:textId="77777777" w:rsidR="00B32588" w:rsidRPr="00B32588" w:rsidRDefault="00B32588" w:rsidP="00A10840">
            <w:pPr>
              <w:jc w:val="center"/>
              <w:rPr>
                <w:sz w:val="22"/>
                <w:szCs w:val="22"/>
              </w:rPr>
            </w:pPr>
            <w:r w:rsidRPr="00B32588">
              <w:rPr>
                <w:color w:val="000000"/>
                <w:sz w:val="22"/>
                <w:szCs w:val="22"/>
              </w:rPr>
              <w:t>207005</w:t>
            </w:r>
          </w:p>
        </w:tc>
      </w:tr>
      <w:tr w:rsidR="00B32588" w:rsidRPr="00CE4CCD" w14:paraId="735F87B1" w14:textId="77777777" w:rsidTr="00A10840">
        <w:trPr>
          <w:trHeight w:val="20"/>
        </w:trPr>
        <w:tc>
          <w:tcPr>
            <w:tcW w:w="851" w:type="dxa"/>
            <w:shd w:val="clear" w:color="auto" w:fill="auto"/>
            <w:noWrap/>
            <w:vAlign w:val="center"/>
            <w:hideMark/>
          </w:tcPr>
          <w:p w14:paraId="3B96D3CF" w14:textId="77777777" w:rsidR="00B32588" w:rsidRPr="00B32588" w:rsidRDefault="00B32588" w:rsidP="00A10840">
            <w:pPr>
              <w:jc w:val="right"/>
              <w:rPr>
                <w:sz w:val="22"/>
                <w:szCs w:val="22"/>
              </w:rPr>
            </w:pPr>
            <w:r w:rsidRPr="00B32588">
              <w:rPr>
                <w:sz w:val="22"/>
                <w:szCs w:val="22"/>
              </w:rPr>
              <w:t>3</w:t>
            </w:r>
          </w:p>
        </w:tc>
        <w:tc>
          <w:tcPr>
            <w:tcW w:w="4536" w:type="dxa"/>
            <w:shd w:val="clear" w:color="auto" w:fill="auto"/>
            <w:vAlign w:val="center"/>
            <w:hideMark/>
          </w:tcPr>
          <w:p w14:paraId="24486D9D" w14:textId="77777777" w:rsidR="00B32588" w:rsidRPr="00B32588" w:rsidRDefault="00B32588" w:rsidP="00A10840">
            <w:pPr>
              <w:jc w:val="left"/>
              <w:rPr>
                <w:sz w:val="22"/>
                <w:szCs w:val="22"/>
              </w:rPr>
            </w:pPr>
            <w:r w:rsidRPr="00B32588">
              <w:rPr>
                <w:sz w:val="22"/>
                <w:szCs w:val="22"/>
              </w:rPr>
              <w:t>Городской округ город Курчатов</w:t>
            </w:r>
          </w:p>
        </w:tc>
        <w:tc>
          <w:tcPr>
            <w:tcW w:w="2268" w:type="dxa"/>
            <w:shd w:val="clear" w:color="auto" w:fill="auto"/>
            <w:vAlign w:val="bottom"/>
            <w:hideMark/>
          </w:tcPr>
          <w:p w14:paraId="09A1E978" w14:textId="77777777" w:rsidR="00B32588" w:rsidRPr="00B32588" w:rsidRDefault="00B32588" w:rsidP="00A10840">
            <w:pPr>
              <w:jc w:val="center"/>
              <w:rPr>
                <w:sz w:val="22"/>
                <w:szCs w:val="22"/>
              </w:rPr>
            </w:pPr>
            <w:r w:rsidRPr="00B32588">
              <w:rPr>
                <w:color w:val="000000"/>
                <w:sz w:val="22"/>
                <w:szCs w:val="22"/>
              </w:rPr>
              <w:t>10897</w:t>
            </w:r>
          </w:p>
        </w:tc>
        <w:tc>
          <w:tcPr>
            <w:tcW w:w="2268" w:type="dxa"/>
            <w:shd w:val="clear" w:color="auto" w:fill="auto"/>
            <w:vAlign w:val="bottom"/>
            <w:hideMark/>
          </w:tcPr>
          <w:p w14:paraId="2386545F" w14:textId="77777777" w:rsidR="00B32588" w:rsidRPr="00B32588" w:rsidRDefault="00B32588" w:rsidP="00A10840">
            <w:pPr>
              <w:jc w:val="center"/>
              <w:rPr>
                <w:sz w:val="22"/>
                <w:szCs w:val="22"/>
              </w:rPr>
            </w:pPr>
            <w:r w:rsidRPr="00B32588">
              <w:rPr>
                <w:color w:val="000000"/>
                <w:sz w:val="22"/>
                <w:szCs w:val="22"/>
              </w:rPr>
              <w:t>78105</w:t>
            </w:r>
          </w:p>
        </w:tc>
      </w:tr>
      <w:tr w:rsidR="00B32588" w:rsidRPr="00CE4CCD" w14:paraId="3D392ED4" w14:textId="77777777" w:rsidTr="00A10840">
        <w:trPr>
          <w:trHeight w:val="20"/>
        </w:trPr>
        <w:tc>
          <w:tcPr>
            <w:tcW w:w="851" w:type="dxa"/>
            <w:shd w:val="clear" w:color="auto" w:fill="auto"/>
            <w:noWrap/>
            <w:vAlign w:val="center"/>
            <w:hideMark/>
          </w:tcPr>
          <w:p w14:paraId="32E58092" w14:textId="77777777" w:rsidR="00B32588" w:rsidRPr="00B32588" w:rsidRDefault="00B32588" w:rsidP="00A10840">
            <w:pPr>
              <w:jc w:val="right"/>
              <w:rPr>
                <w:sz w:val="22"/>
                <w:szCs w:val="22"/>
              </w:rPr>
            </w:pPr>
            <w:r w:rsidRPr="00B32588">
              <w:rPr>
                <w:sz w:val="22"/>
                <w:szCs w:val="22"/>
              </w:rPr>
              <w:t>4</w:t>
            </w:r>
          </w:p>
        </w:tc>
        <w:tc>
          <w:tcPr>
            <w:tcW w:w="4536" w:type="dxa"/>
            <w:shd w:val="clear" w:color="auto" w:fill="auto"/>
            <w:vAlign w:val="center"/>
            <w:hideMark/>
          </w:tcPr>
          <w:p w14:paraId="298230D7" w14:textId="77777777" w:rsidR="00B32588" w:rsidRPr="00B32588" w:rsidRDefault="00B32588" w:rsidP="00A10840">
            <w:pPr>
              <w:jc w:val="left"/>
              <w:rPr>
                <w:sz w:val="22"/>
                <w:szCs w:val="22"/>
              </w:rPr>
            </w:pPr>
            <w:r w:rsidRPr="00B32588">
              <w:rPr>
                <w:sz w:val="22"/>
                <w:szCs w:val="22"/>
              </w:rPr>
              <w:t>Городской округ город Льгов</w:t>
            </w:r>
          </w:p>
        </w:tc>
        <w:tc>
          <w:tcPr>
            <w:tcW w:w="2268" w:type="dxa"/>
            <w:shd w:val="clear" w:color="auto" w:fill="auto"/>
            <w:vAlign w:val="bottom"/>
            <w:hideMark/>
          </w:tcPr>
          <w:p w14:paraId="02986CBE" w14:textId="77777777" w:rsidR="00B32588" w:rsidRPr="00B32588" w:rsidRDefault="00B32588" w:rsidP="00A10840">
            <w:pPr>
              <w:jc w:val="center"/>
              <w:rPr>
                <w:sz w:val="22"/>
                <w:szCs w:val="22"/>
              </w:rPr>
            </w:pPr>
            <w:r w:rsidRPr="00B32588">
              <w:rPr>
                <w:color w:val="000000"/>
                <w:sz w:val="22"/>
                <w:szCs w:val="22"/>
              </w:rPr>
              <w:t>4789</w:t>
            </w:r>
          </w:p>
        </w:tc>
        <w:tc>
          <w:tcPr>
            <w:tcW w:w="2268" w:type="dxa"/>
            <w:shd w:val="clear" w:color="auto" w:fill="auto"/>
            <w:vAlign w:val="bottom"/>
            <w:hideMark/>
          </w:tcPr>
          <w:p w14:paraId="2C907730" w14:textId="77777777" w:rsidR="00B32588" w:rsidRPr="00B32588" w:rsidRDefault="00B32588" w:rsidP="00A10840">
            <w:pPr>
              <w:jc w:val="center"/>
              <w:rPr>
                <w:sz w:val="22"/>
                <w:szCs w:val="22"/>
              </w:rPr>
            </w:pPr>
            <w:r w:rsidRPr="00B32588">
              <w:rPr>
                <w:color w:val="000000"/>
                <w:sz w:val="22"/>
                <w:szCs w:val="22"/>
              </w:rPr>
              <w:t>36997</w:t>
            </w:r>
          </w:p>
        </w:tc>
      </w:tr>
      <w:tr w:rsidR="00B32588" w:rsidRPr="00CE4CCD" w14:paraId="541AA14D" w14:textId="77777777" w:rsidTr="00A10840">
        <w:trPr>
          <w:trHeight w:val="20"/>
        </w:trPr>
        <w:tc>
          <w:tcPr>
            <w:tcW w:w="851" w:type="dxa"/>
            <w:shd w:val="clear" w:color="auto" w:fill="auto"/>
            <w:noWrap/>
            <w:vAlign w:val="center"/>
            <w:hideMark/>
          </w:tcPr>
          <w:p w14:paraId="55C642F2" w14:textId="77777777" w:rsidR="00B32588" w:rsidRPr="00B32588" w:rsidRDefault="00B32588" w:rsidP="00A10840">
            <w:pPr>
              <w:jc w:val="right"/>
              <w:rPr>
                <w:sz w:val="22"/>
                <w:szCs w:val="22"/>
              </w:rPr>
            </w:pPr>
            <w:r w:rsidRPr="00B32588">
              <w:rPr>
                <w:sz w:val="22"/>
                <w:szCs w:val="22"/>
              </w:rPr>
              <w:t>5</w:t>
            </w:r>
          </w:p>
        </w:tc>
        <w:tc>
          <w:tcPr>
            <w:tcW w:w="4536" w:type="dxa"/>
            <w:shd w:val="clear" w:color="auto" w:fill="auto"/>
            <w:vAlign w:val="center"/>
            <w:hideMark/>
          </w:tcPr>
          <w:p w14:paraId="32032624" w14:textId="77777777" w:rsidR="00B32588" w:rsidRPr="00B32588" w:rsidRDefault="00B32588" w:rsidP="00A10840">
            <w:pPr>
              <w:jc w:val="left"/>
              <w:rPr>
                <w:sz w:val="22"/>
                <w:szCs w:val="22"/>
              </w:rPr>
            </w:pPr>
            <w:r w:rsidRPr="00B32588">
              <w:rPr>
                <w:sz w:val="22"/>
                <w:szCs w:val="22"/>
              </w:rPr>
              <w:t>Городской округ город Щигры</w:t>
            </w:r>
          </w:p>
        </w:tc>
        <w:tc>
          <w:tcPr>
            <w:tcW w:w="2268" w:type="dxa"/>
            <w:shd w:val="clear" w:color="auto" w:fill="auto"/>
            <w:vAlign w:val="bottom"/>
            <w:hideMark/>
          </w:tcPr>
          <w:p w14:paraId="3DDAFFF4" w14:textId="77777777" w:rsidR="00B32588" w:rsidRPr="00B32588" w:rsidRDefault="00B32588" w:rsidP="00A10840">
            <w:pPr>
              <w:jc w:val="center"/>
              <w:rPr>
                <w:sz w:val="22"/>
                <w:szCs w:val="22"/>
              </w:rPr>
            </w:pPr>
            <w:r w:rsidRPr="00B32588">
              <w:rPr>
                <w:color w:val="000000"/>
                <w:sz w:val="22"/>
                <w:szCs w:val="22"/>
              </w:rPr>
              <w:t>4002</w:t>
            </w:r>
          </w:p>
        </w:tc>
        <w:tc>
          <w:tcPr>
            <w:tcW w:w="2268" w:type="dxa"/>
            <w:shd w:val="clear" w:color="auto" w:fill="auto"/>
            <w:vAlign w:val="bottom"/>
            <w:hideMark/>
          </w:tcPr>
          <w:p w14:paraId="159A1B6B" w14:textId="77777777" w:rsidR="00B32588" w:rsidRPr="00B32588" w:rsidRDefault="00B32588" w:rsidP="00A10840">
            <w:pPr>
              <w:jc w:val="center"/>
              <w:rPr>
                <w:sz w:val="22"/>
                <w:szCs w:val="22"/>
              </w:rPr>
            </w:pPr>
            <w:r w:rsidRPr="00B32588">
              <w:rPr>
                <w:color w:val="000000"/>
                <w:sz w:val="22"/>
                <w:szCs w:val="22"/>
              </w:rPr>
              <w:t>30392</w:t>
            </w:r>
          </w:p>
        </w:tc>
      </w:tr>
      <w:tr w:rsidR="00B32588" w:rsidRPr="00CE4CCD" w14:paraId="64CCE5FC" w14:textId="77777777" w:rsidTr="00A10840">
        <w:trPr>
          <w:trHeight w:val="20"/>
        </w:trPr>
        <w:tc>
          <w:tcPr>
            <w:tcW w:w="851" w:type="dxa"/>
            <w:shd w:val="clear" w:color="auto" w:fill="auto"/>
            <w:noWrap/>
            <w:vAlign w:val="center"/>
            <w:hideMark/>
          </w:tcPr>
          <w:p w14:paraId="1CAAE11D" w14:textId="77777777" w:rsidR="00B32588" w:rsidRPr="00B32588" w:rsidRDefault="00B32588" w:rsidP="00A10840">
            <w:pPr>
              <w:jc w:val="right"/>
              <w:rPr>
                <w:sz w:val="22"/>
                <w:szCs w:val="22"/>
              </w:rPr>
            </w:pPr>
            <w:r w:rsidRPr="00B32588">
              <w:rPr>
                <w:sz w:val="22"/>
                <w:szCs w:val="22"/>
              </w:rPr>
              <w:t>6</w:t>
            </w:r>
          </w:p>
        </w:tc>
        <w:tc>
          <w:tcPr>
            <w:tcW w:w="4536" w:type="dxa"/>
            <w:shd w:val="clear" w:color="auto" w:fill="auto"/>
            <w:vAlign w:val="center"/>
            <w:hideMark/>
          </w:tcPr>
          <w:p w14:paraId="628ADCB7" w14:textId="77777777" w:rsidR="00B32588" w:rsidRPr="00B32588" w:rsidRDefault="00B32588" w:rsidP="00A10840">
            <w:pPr>
              <w:jc w:val="left"/>
              <w:rPr>
                <w:sz w:val="22"/>
                <w:szCs w:val="22"/>
              </w:rPr>
            </w:pPr>
            <w:r w:rsidRPr="00B32588">
              <w:rPr>
                <w:sz w:val="22"/>
                <w:szCs w:val="22"/>
              </w:rPr>
              <w:t>Беловский муниципальный район</w:t>
            </w:r>
          </w:p>
        </w:tc>
        <w:tc>
          <w:tcPr>
            <w:tcW w:w="2268" w:type="dxa"/>
            <w:shd w:val="clear" w:color="auto" w:fill="auto"/>
            <w:vAlign w:val="bottom"/>
            <w:hideMark/>
          </w:tcPr>
          <w:p w14:paraId="044247C1" w14:textId="77777777" w:rsidR="00B32588" w:rsidRPr="00B32588" w:rsidRDefault="00B32588" w:rsidP="00A10840">
            <w:pPr>
              <w:jc w:val="center"/>
              <w:rPr>
                <w:sz w:val="22"/>
                <w:szCs w:val="22"/>
              </w:rPr>
            </w:pPr>
            <w:r w:rsidRPr="00B32588">
              <w:rPr>
                <w:color w:val="000000"/>
                <w:sz w:val="22"/>
                <w:szCs w:val="22"/>
              </w:rPr>
              <w:t>3703</w:t>
            </w:r>
          </w:p>
        </w:tc>
        <w:tc>
          <w:tcPr>
            <w:tcW w:w="2268" w:type="dxa"/>
            <w:shd w:val="clear" w:color="auto" w:fill="auto"/>
            <w:vAlign w:val="bottom"/>
            <w:hideMark/>
          </w:tcPr>
          <w:p w14:paraId="7DC76078" w14:textId="77777777" w:rsidR="00B32588" w:rsidRPr="00B32588" w:rsidRDefault="00B32588" w:rsidP="00A10840">
            <w:pPr>
              <w:jc w:val="center"/>
              <w:rPr>
                <w:sz w:val="22"/>
                <w:szCs w:val="22"/>
              </w:rPr>
            </w:pPr>
            <w:r w:rsidRPr="00B32588">
              <w:rPr>
                <w:color w:val="000000"/>
                <w:sz w:val="22"/>
                <w:szCs w:val="22"/>
              </w:rPr>
              <w:t>29539</w:t>
            </w:r>
          </w:p>
        </w:tc>
      </w:tr>
      <w:tr w:rsidR="00B32588" w:rsidRPr="00CE4CCD" w14:paraId="4E09A382" w14:textId="77777777" w:rsidTr="00A10840">
        <w:trPr>
          <w:trHeight w:val="20"/>
        </w:trPr>
        <w:tc>
          <w:tcPr>
            <w:tcW w:w="851" w:type="dxa"/>
            <w:shd w:val="clear" w:color="auto" w:fill="auto"/>
            <w:noWrap/>
            <w:vAlign w:val="center"/>
            <w:hideMark/>
          </w:tcPr>
          <w:p w14:paraId="239FE145" w14:textId="77777777" w:rsidR="00B32588" w:rsidRPr="00B32588" w:rsidRDefault="00B32588" w:rsidP="00A10840">
            <w:pPr>
              <w:jc w:val="right"/>
              <w:rPr>
                <w:sz w:val="22"/>
                <w:szCs w:val="22"/>
              </w:rPr>
            </w:pPr>
            <w:r w:rsidRPr="00B32588">
              <w:rPr>
                <w:sz w:val="22"/>
                <w:szCs w:val="22"/>
              </w:rPr>
              <w:t>7</w:t>
            </w:r>
          </w:p>
        </w:tc>
        <w:tc>
          <w:tcPr>
            <w:tcW w:w="4536" w:type="dxa"/>
            <w:shd w:val="clear" w:color="auto" w:fill="auto"/>
            <w:vAlign w:val="center"/>
            <w:hideMark/>
          </w:tcPr>
          <w:p w14:paraId="4791DD0C" w14:textId="77777777" w:rsidR="00B32588" w:rsidRPr="00B32588" w:rsidRDefault="00B32588" w:rsidP="00A10840">
            <w:pPr>
              <w:jc w:val="left"/>
              <w:rPr>
                <w:sz w:val="22"/>
                <w:szCs w:val="22"/>
              </w:rPr>
            </w:pPr>
            <w:r w:rsidRPr="00B32588">
              <w:rPr>
                <w:sz w:val="22"/>
                <w:szCs w:val="22"/>
              </w:rPr>
              <w:t>Большесолдатский муниципальный район</w:t>
            </w:r>
          </w:p>
        </w:tc>
        <w:tc>
          <w:tcPr>
            <w:tcW w:w="2268" w:type="dxa"/>
            <w:shd w:val="clear" w:color="auto" w:fill="auto"/>
            <w:vAlign w:val="bottom"/>
            <w:hideMark/>
          </w:tcPr>
          <w:p w14:paraId="41D9EC0D" w14:textId="77777777" w:rsidR="00B32588" w:rsidRPr="00B32588" w:rsidRDefault="00B32588" w:rsidP="00A10840">
            <w:pPr>
              <w:jc w:val="center"/>
              <w:rPr>
                <w:sz w:val="22"/>
                <w:szCs w:val="22"/>
              </w:rPr>
            </w:pPr>
            <w:r w:rsidRPr="00B32588">
              <w:rPr>
                <w:color w:val="000000"/>
                <w:sz w:val="22"/>
                <w:szCs w:val="22"/>
              </w:rPr>
              <w:t>2611</w:t>
            </w:r>
          </w:p>
        </w:tc>
        <w:tc>
          <w:tcPr>
            <w:tcW w:w="2268" w:type="dxa"/>
            <w:shd w:val="clear" w:color="auto" w:fill="auto"/>
            <w:vAlign w:val="bottom"/>
            <w:hideMark/>
          </w:tcPr>
          <w:p w14:paraId="60418EA1" w14:textId="77777777" w:rsidR="00B32588" w:rsidRPr="00B32588" w:rsidRDefault="00B32588" w:rsidP="00A10840">
            <w:pPr>
              <w:jc w:val="center"/>
              <w:rPr>
                <w:sz w:val="22"/>
                <w:szCs w:val="22"/>
              </w:rPr>
            </w:pPr>
            <w:r w:rsidRPr="00B32588">
              <w:rPr>
                <w:color w:val="000000"/>
                <w:sz w:val="22"/>
                <w:szCs w:val="22"/>
              </w:rPr>
              <w:t>21014</w:t>
            </w:r>
          </w:p>
        </w:tc>
      </w:tr>
      <w:tr w:rsidR="00B32588" w:rsidRPr="00CE4CCD" w14:paraId="758F2AD1" w14:textId="77777777" w:rsidTr="00A10840">
        <w:trPr>
          <w:trHeight w:val="20"/>
        </w:trPr>
        <w:tc>
          <w:tcPr>
            <w:tcW w:w="851" w:type="dxa"/>
            <w:shd w:val="clear" w:color="auto" w:fill="auto"/>
            <w:noWrap/>
            <w:vAlign w:val="center"/>
            <w:hideMark/>
          </w:tcPr>
          <w:p w14:paraId="62D29714" w14:textId="77777777" w:rsidR="00B32588" w:rsidRPr="00B32588" w:rsidRDefault="00B32588" w:rsidP="00A10840">
            <w:pPr>
              <w:jc w:val="right"/>
              <w:rPr>
                <w:sz w:val="22"/>
                <w:szCs w:val="22"/>
              </w:rPr>
            </w:pPr>
            <w:r w:rsidRPr="00B32588">
              <w:rPr>
                <w:sz w:val="22"/>
                <w:szCs w:val="22"/>
              </w:rPr>
              <w:t>8</w:t>
            </w:r>
          </w:p>
        </w:tc>
        <w:tc>
          <w:tcPr>
            <w:tcW w:w="4536" w:type="dxa"/>
            <w:shd w:val="clear" w:color="auto" w:fill="auto"/>
            <w:vAlign w:val="center"/>
            <w:hideMark/>
          </w:tcPr>
          <w:p w14:paraId="43FAC6D6" w14:textId="77777777" w:rsidR="00B32588" w:rsidRPr="00B32588" w:rsidRDefault="00B32588" w:rsidP="00A10840">
            <w:pPr>
              <w:jc w:val="left"/>
              <w:rPr>
                <w:sz w:val="22"/>
                <w:szCs w:val="22"/>
              </w:rPr>
            </w:pPr>
            <w:r w:rsidRPr="00B32588">
              <w:rPr>
                <w:sz w:val="22"/>
                <w:szCs w:val="22"/>
              </w:rPr>
              <w:t>Глушковский муниципальный район</w:t>
            </w:r>
          </w:p>
        </w:tc>
        <w:tc>
          <w:tcPr>
            <w:tcW w:w="2268" w:type="dxa"/>
            <w:shd w:val="clear" w:color="auto" w:fill="auto"/>
            <w:vAlign w:val="bottom"/>
            <w:hideMark/>
          </w:tcPr>
          <w:p w14:paraId="06AAE127" w14:textId="77777777" w:rsidR="00B32588" w:rsidRPr="00B32588" w:rsidRDefault="00B32588" w:rsidP="00A10840">
            <w:pPr>
              <w:jc w:val="center"/>
              <w:rPr>
                <w:sz w:val="22"/>
                <w:szCs w:val="22"/>
              </w:rPr>
            </w:pPr>
            <w:r w:rsidRPr="00B32588">
              <w:rPr>
                <w:color w:val="000000"/>
                <w:sz w:val="22"/>
                <w:szCs w:val="22"/>
              </w:rPr>
              <w:t>4606</w:t>
            </w:r>
          </w:p>
        </w:tc>
        <w:tc>
          <w:tcPr>
            <w:tcW w:w="2268" w:type="dxa"/>
            <w:shd w:val="clear" w:color="auto" w:fill="auto"/>
            <w:vAlign w:val="bottom"/>
            <w:hideMark/>
          </w:tcPr>
          <w:p w14:paraId="648C4DBD" w14:textId="77777777" w:rsidR="00B32588" w:rsidRPr="00B32588" w:rsidRDefault="00B32588" w:rsidP="00A10840">
            <w:pPr>
              <w:jc w:val="center"/>
              <w:rPr>
                <w:sz w:val="22"/>
                <w:szCs w:val="22"/>
              </w:rPr>
            </w:pPr>
            <w:r w:rsidRPr="00B32588">
              <w:rPr>
                <w:color w:val="000000"/>
                <w:sz w:val="22"/>
                <w:szCs w:val="22"/>
              </w:rPr>
              <w:t>36409</w:t>
            </w:r>
          </w:p>
        </w:tc>
      </w:tr>
      <w:tr w:rsidR="00B32588" w:rsidRPr="00CE4CCD" w14:paraId="67148B10" w14:textId="77777777" w:rsidTr="00A10840">
        <w:trPr>
          <w:trHeight w:val="20"/>
        </w:trPr>
        <w:tc>
          <w:tcPr>
            <w:tcW w:w="851" w:type="dxa"/>
            <w:shd w:val="clear" w:color="auto" w:fill="auto"/>
            <w:noWrap/>
            <w:vAlign w:val="center"/>
            <w:hideMark/>
          </w:tcPr>
          <w:p w14:paraId="106A87FE" w14:textId="77777777" w:rsidR="00B32588" w:rsidRPr="00B32588" w:rsidRDefault="00B32588" w:rsidP="00A10840">
            <w:pPr>
              <w:jc w:val="right"/>
              <w:rPr>
                <w:sz w:val="22"/>
                <w:szCs w:val="22"/>
              </w:rPr>
            </w:pPr>
            <w:r w:rsidRPr="00B32588">
              <w:rPr>
                <w:sz w:val="22"/>
                <w:szCs w:val="22"/>
              </w:rPr>
              <w:t>9</w:t>
            </w:r>
          </w:p>
        </w:tc>
        <w:tc>
          <w:tcPr>
            <w:tcW w:w="4536" w:type="dxa"/>
            <w:shd w:val="clear" w:color="auto" w:fill="auto"/>
            <w:vAlign w:val="center"/>
            <w:hideMark/>
          </w:tcPr>
          <w:p w14:paraId="61EFDCAF" w14:textId="77777777" w:rsidR="00B32588" w:rsidRPr="00B32588" w:rsidRDefault="00B32588" w:rsidP="00A10840">
            <w:pPr>
              <w:jc w:val="left"/>
              <w:rPr>
                <w:sz w:val="22"/>
                <w:szCs w:val="22"/>
              </w:rPr>
            </w:pPr>
            <w:r w:rsidRPr="00B32588">
              <w:rPr>
                <w:sz w:val="22"/>
                <w:szCs w:val="22"/>
              </w:rPr>
              <w:t>Горшеченский муниципальный район</w:t>
            </w:r>
          </w:p>
        </w:tc>
        <w:tc>
          <w:tcPr>
            <w:tcW w:w="2268" w:type="dxa"/>
            <w:shd w:val="clear" w:color="auto" w:fill="auto"/>
            <w:vAlign w:val="bottom"/>
            <w:hideMark/>
          </w:tcPr>
          <w:p w14:paraId="49F2155E" w14:textId="77777777" w:rsidR="00B32588" w:rsidRPr="00B32588" w:rsidRDefault="00B32588" w:rsidP="00A10840">
            <w:pPr>
              <w:jc w:val="center"/>
              <w:rPr>
                <w:sz w:val="22"/>
                <w:szCs w:val="22"/>
              </w:rPr>
            </w:pPr>
            <w:r w:rsidRPr="00B32588">
              <w:rPr>
                <w:color w:val="000000"/>
                <w:sz w:val="22"/>
                <w:szCs w:val="22"/>
              </w:rPr>
              <w:t>3694</w:t>
            </w:r>
          </w:p>
        </w:tc>
        <w:tc>
          <w:tcPr>
            <w:tcW w:w="2268" w:type="dxa"/>
            <w:shd w:val="clear" w:color="auto" w:fill="auto"/>
            <w:vAlign w:val="bottom"/>
            <w:hideMark/>
          </w:tcPr>
          <w:p w14:paraId="672A9149" w14:textId="77777777" w:rsidR="00B32588" w:rsidRPr="00B32588" w:rsidRDefault="00B32588" w:rsidP="00A10840">
            <w:pPr>
              <w:jc w:val="center"/>
              <w:rPr>
                <w:sz w:val="22"/>
                <w:szCs w:val="22"/>
              </w:rPr>
            </w:pPr>
            <w:r w:rsidRPr="00B32588">
              <w:rPr>
                <w:color w:val="000000"/>
                <w:sz w:val="22"/>
                <w:szCs w:val="22"/>
              </w:rPr>
              <w:t>30004</w:t>
            </w:r>
          </w:p>
        </w:tc>
      </w:tr>
      <w:tr w:rsidR="00B32588" w:rsidRPr="00CE4CCD" w14:paraId="308CC192" w14:textId="77777777" w:rsidTr="00A10840">
        <w:trPr>
          <w:trHeight w:val="20"/>
        </w:trPr>
        <w:tc>
          <w:tcPr>
            <w:tcW w:w="851" w:type="dxa"/>
            <w:shd w:val="clear" w:color="auto" w:fill="auto"/>
            <w:noWrap/>
            <w:vAlign w:val="center"/>
            <w:hideMark/>
          </w:tcPr>
          <w:p w14:paraId="1A27D415" w14:textId="77777777" w:rsidR="00B32588" w:rsidRPr="00B32588" w:rsidRDefault="00B32588" w:rsidP="00A10840">
            <w:pPr>
              <w:jc w:val="right"/>
              <w:rPr>
                <w:sz w:val="22"/>
                <w:szCs w:val="22"/>
              </w:rPr>
            </w:pPr>
            <w:r w:rsidRPr="00B32588">
              <w:rPr>
                <w:sz w:val="22"/>
                <w:szCs w:val="22"/>
              </w:rPr>
              <w:t>10</w:t>
            </w:r>
          </w:p>
        </w:tc>
        <w:tc>
          <w:tcPr>
            <w:tcW w:w="4536" w:type="dxa"/>
            <w:shd w:val="clear" w:color="auto" w:fill="auto"/>
            <w:vAlign w:val="center"/>
            <w:hideMark/>
          </w:tcPr>
          <w:p w14:paraId="04FFF95B" w14:textId="77777777" w:rsidR="00B32588" w:rsidRPr="00B32588" w:rsidRDefault="00B32588" w:rsidP="00A10840">
            <w:pPr>
              <w:jc w:val="left"/>
              <w:rPr>
                <w:sz w:val="22"/>
                <w:szCs w:val="22"/>
              </w:rPr>
            </w:pPr>
            <w:r w:rsidRPr="00B32588">
              <w:rPr>
                <w:sz w:val="22"/>
                <w:szCs w:val="22"/>
              </w:rPr>
              <w:t>Дмитриевский муниципальный район</w:t>
            </w:r>
          </w:p>
        </w:tc>
        <w:tc>
          <w:tcPr>
            <w:tcW w:w="2268" w:type="dxa"/>
            <w:shd w:val="clear" w:color="auto" w:fill="auto"/>
            <w:vAlign w:val="bottom"/>
            <w:hideMark/>
          </w:tcPr>
          <w:p w14:paraId="6B0DD5B9" w14:textId="77777777" w:rsidR="00B32588" w:rsidRPr="00B32588" w:rsidRDefault="00B32588" w:rsidP="00A10840">
            <w:pPr>
              <w:jc w:val="center"/>
              <w:rPr>
                <w:sz w:val="22"/>
                <w:szCs w:val="22"/>
              </w:rPr>
            </w:pPr>
            <w:r w:rsidRPr="00B32588">
              <w:rPr>
                <w:color w:val="000000"/>
                <w:sz w:val="22"/>
                <w:szCs w:val="22"/>
              </w:rPr>
              <w:t>3470</w:t>
            </w:r>
          </w:p>
        </w:tc>
        <w:tc>
          <w:tcPr>
            <w:tcW w:w="2268" w:type="dxa"/>
            <w:shd w:val="clear" w:color="auto" w:fill="auto"/>
            <w:vAlign w:val="bottom"/>
            <w:hideMark/>
          </w:tcPr>
          <w:p w14:paraId="0CCD06DB" w14:textId="77777777" w:rsidR="00B32588" w:rsidRPr="00B32588" w:rsidRDefault="00B32588" w:rsidP="00A10840">
            <w:pPr>
              <w:jc w:val="center"/>
              <w:rPr>
                <w:sz w:val="22"/>
                <w:szCs w:val="22"/>
              </w:rPr>
            </w:pPr>
            <w:r w:rsidRPr="00B32588">
              <w:rPr>
                <w:color w:val="000000"/>
                <w:sz w:val="22"/>
                <w:szCs w:val="22"/>
              </w:rPr>
              <w:t>27678</w:t>
            </w:r>
          </w:p>
        </w:tc>
      </w:tr>
      <w:tr w:rsidR="00B32588" w:rsidRPr="00CE4CCD" w14:paraId="79B5042F" w14:textId="77777777" w:rsidTr="00A10840">
        <w:trPr>
          <w:trHeight w:val="20"/>
        </w:trPr>
        <w:tc>
          <w:tcPr>
            <w:tcW w:w="851" w:type="dxa"/>
            <w:shd w:val="clear" w:color="auto" w:fill="auto"/>
            <w:noWrap/>
            <w:vAlign w:val="center"/>
            <w:hideMark/>
          </w:tcPr>
          <w:p w14:paraId="22EAD8DB" w14:textId="77777777" w:rsidR="00B32588" w:rsidRPr="00B32588" w:rsidRDefault="00B32588" w:rsidP="00A10840">
            <w:pPr>
              <w:jc w:val="right"/>
              <w:rPr>
                <w:sz w:val="22"/>
                <w:szCs w:val="22"/>
              </w:rPr>
            </w:pPr>
            <w:r w:rsidRPr="00B32588">
              <w:rPr>
                <w:sz w:val="22"/>
                <w:szCs w:val="22"/>
              </w:rPr>
              <w:t>11</w:t>
            </w:r>
          </w:p>
        </w:tc>
        <w:tc>
          <w:tcPr>
            <w:tcW w:w="4536" w:type="dxa"/>
            <w:shd w:val="clear" w:color="auto" w:fill="auto"/>
            <w:vAlign w:val="center"/>
            <w:hideMark/>
          </w:tcPr>
          <w:p w14:paraId="268E02BB" w14:textId="77777777" w:rsidR="00B32588" w:rsidRPr="00B32588" w:rsidRDefault="00B32588" w:rsidP="00A10840">
            <w:pPr>
              <w:jc w:val="left"/>
              <w:rPr>
                <w:sz w:val="22"/>
                <w:szCs w:val="22"/>
              </w:rPr>
            </w:pPr>
            <w:r w:rsidRPr="00B32588">
              <w:rPr>
                <w:sz w:val="22"/>
                <w:szCs w:val="22"/>
              </w:rPr>
              <w:t>Железногорский муниципальный район</w:t>
            </w:r>
          </w:p>
        </w:tc>
        <w:tc>
          <w:tcPr>
            <w:tcW w:w="2268" w:type="dxa"/>
            <w:shd w:val="clear" w:color="auto" w:fill="auto"/>
            <w:vAlign w:val="bottom"/>
            <w:hideMark/>
          </w:tcPr>
          <w:p w14:paraId="310B8A1D" w14:textId="77777777" w:rsidR="00B32588" w:rsidRPr="00B32588" w:rsidRDefault="00B32588" w:rsidP="00A10840">
            <w:pPr>
              <w:jc w:val="center"/>
              <w:rPr>
                <w:sz w:val="22"/>
                <w:szCs w:val="22"/>
              </w:rPr>
            </w:pPr>
            <w:r w:rsidRPr="00B32588">
              <w:rPr>
                <w:color w:val="000000"/>
                <w:sz w:val="22"/>
                <w:szCs w:val="22"/>
              </w:rPr>
              <w:t>3758</w:t>
            </w:r>
          </w:p>
        </w:tc>
        <w:tc>
          <w:tcPr>
            <w:tcW w:w="2268" w:type="dxa"/>
            <w:shd w:val="clear" w:color="auto" w:fill="auto"/>
            <w:vAlign w:val="bottom"/>
            <w:hideMark/>
          </w:tcPr>
          <w:p w14:paraId="22BE4DA2" w14:textId="77777777" w:rsidR="00B32588" w:rsidRPr="00B32588" w:rsidRDefault="00B32588" w:rsidP="00A10840">
            <w:pPr>
              <w:jc w:val="center"/>
              <w:rPr>
                <w:sz w:val="22"/>
                <w:szCs w:val="22"/>
              </w:rPr>
            </w:pPr>
            <w:r w:rsidRPr="00B32588">
              <w:rPr>
                <w:color w:val="000000"/>
                <w:sz w:val="22"/>
                <w:szCs w:val="22"/>
              </w:rPr>
              <w:t>29442</w:t>
            </w:r>
          </w:p>
        </w:tc>
      </w:tr>
      <w:tr w:rsidR="00B32588" w:rsidRPr="00CE4CCD" w14:paraId="48D807FF" w14:textId="77777777" w:rsidTr="00A10840">
        <w:trPr>
          <w:trHeight w:val="20"/>
        </w:trPr>
        <w:tc>
          <w:tcPr>
            <w:tcW w:w="851" w:type="dxa"/>
            <w:shd w:val="clear" w:color="auto" w:fill="auto"/>
            <w:noWrap/>
            <w:vAlign w:val="center"/>
            <w:hideMark/>
          </w:tcPr>
          <w:p w14:paraId="306E7217" w14:textId="77777777" w:rsidR="00B32588" w:rsidRPr="00B32588" w:rsidRDefault="00B32588" w:rsidP="00A10840">
            <w:pPr>
              <w:jc w:val="right"/>
              <w:rPr>
                <w:sz w:val="22"/>
                <w:szCs w:val="22"/>
              </w:rPr>
            </w:pPr>
            <w:r w:rsidRPr="00B32588">
              <w:rPr>
                <w:sz w:val="22"/>
                <w:szCs w:val="22"/>
              </w:rPr>
              <w:t>12</w:t>
            </w:r>
          </w:p>
        </w:tc>
        <w:tc>
          <w:tcPr>
            <w:tcW w:w="4536" w:type="dxa"/>
            <w:shd w:val="clear" w:color="auto" w:fill="auto"/>
            <w:vAlign w:val="center"/>
            <w:hideMark/>
          </w:tcPr>
          <w:p w14:paraId="181BAF4E" w14:textId="77777777" w:rsidR="00B32588" w:rsidRPr="00B32588" w:rsidRDefault="00B32588" w:rsidP="00A10840">
            <w:pPr>
              <w:jc w:val="left"/>
              <w:rPr>
                <w:sz w:val="22"/>
                <w:szCs w:val="22"/>
              </w:rPr>
            </w:pPr>
            <w:r w:rsidRPr="00B32588">
              <w:rPr>
                <w:sz w:val="22"/>
                <w:szCs w:val="22"/>
              </w:rPr>
              <w:t>Золотухинский муниципальный район</w:t>
            </w:r>
          </w:p>
        </w:tc>
        <w:tc>
          <w:tcPr>
            <w:tcW w:w="2268" w:type="dxa"/>
            <w:shd w:val="clear" w:color="auto" w:fill="auto"/>
            <w:vAlign w:val="bottom"/>
            <w:hideMark/>
          </w:tcPr>
          <w:p w14:paraId="7920F9BB" w14:textId="77777777" w:rsidR="00B32588" w:rsidRPr="00B32588" w:rsidRDefault="00B32588" w:rsidP="00A10840">
            <w:pPr>
              <w:jc w:val="center"/>
              <w:rPr>
                <w:sz w:val="22"/>
                <w:szCs w:val="22"/>
              </w:rPr>
            </w:pPr>
            <w:r w:rsidRPr="00B32588">
              <w:rPr>
                <w:color w:val="000000"/>
                <w:sz w:val="22"/>
                <w:szCs w:val="22"/>
              </w:rPr>
              <w:t>5139</w:t>
            </w:r>
          </w:p>
        </w:tc>
        <w:tc>
          <w:tcPr>
            <w:tcW w:w="2268" w:type="dxa"/>
            <w:shd w:val="clear" w:color="auto" w:fill="auto"/>
            <w:vAlign w:val="bottom"/>
            <w:hideMark/>
          </w:tcPr>
          <w:p w14:paraId="01197632" w14:textId="77777777" w:rsidR="00B32588" w:rsidRPr="00B32588" w:rsidRDefault="00B32588" w:rsidP="00A10840">
            <w:pPr>
              <w:jc w:val="center"/>
              <w:rPr>
                <w:sz w:val="22"/>
                <w:szCs w:val="22"/>
              </w:rPr>
            </w:pPr>
            <w:r w:rsidRPr="00B32588">
              <w:rPr>
                <w:color w:val="000000"/>
                <w:sz w:val="22"/>
                <w:szCs w:val="22"/>
              </w:rPr>
              <w:t>40617</w:t>
            </w:r>
          </w:p>
        </w:tc>
      </w:tr>
      <w:tr w:rsidR="00B32588" w:rsidRPr="00CE4CCD" w14:paraId="5E370645" w14:textId="77777777" w:rsidTr="00A10840">
        <w:trPr>
          <w:trHeight w:val="20"/>
        </w:trPr>
        <w:tc>
          <w:tcPr>
            <w:tcW w:w="851" w:type="dxa"/>
            <w:shd w:val="clear" w:color="auto" w:fill="auto"/>
            <w:noWrap/>
            <w:vAlign w:val="center"/>
            <w:hideMark/>
          </w:tcPr>
          <w:p w14:paraId="22B7A572" w14:textId="77777777" w:rsidR="00B32588" w:rsidRPr="00B32588" w:rsidRDefault="00B32588" w:rsidP="00A10840">
            <w:pPr>
              <w:jc w:val="right"/>
              <w:rPr>
                <w:sz w:val="22"/>
                <w:szCs w:val="22"/>
              </w:rPr>
            </w:pPr>
            <w:r w:rsidRPr="00B32588">
              <w:rPr>
                <w:sz w:val="22"/>
                <w:szCs w:val="22"/>
              </w:rPr>
              <w:t>13</w:t>
            </w:r>
          </w:p>
        </w:tc>
        <w:tc>
          <w:tcPr>
            <w:tcW w:w="4536" w:type="dxa"/>
            <w:shd w:val="clear" w:color="auto" w:fill="auto"/>
            <w:vAlign w:val="center"/>
            <w:hideMark/>
          </w:tcPr>
          <w:p w14:paraId="7A52C341" w14:textId="77777777" w:rsidR="00B32588" w:rsidRPr="00B32588" w:rsidRDefault="00B32588" w:rsidP="00A10840">
            <w:pPr>
              <w:jc w:val="left"/>
              <w:rPr>
                <w:sz w:val="22"/>
                <w:szCs w:val="22"/>
              </w:rPr>
            </w:pPr>
            <w:r w:rsidRPr="00B32588">
              <w:rPr>
                <w:sz w:val="22"/>
                <w:szCs w:val="22"/>
              </w:rPr>
              <w:t>Касторенский муниципальный район</w:t>
            </w:r>
          </w:p>
        </w:tc>
        <w:tc>
          <w:tcPr>
            <w:tcW w:w="2268" w:type="dxa"/>
            <w:shd w:val="clear" w:color="auto" w:fill="auto"/>
            <w:vAlign w:val="bottom"/>
            <w:hideMark/>
          </w:tcPr>
          <w:p w14:paraId="54198155" w14:textId="77777777" w:rsidR="00B32588" w:rsidRPr="00B32588" w:rsidRDefault="00B32588" w:rsidP="00A10840">
            <w:pPr>
              <w:jc w:val="center"/>
              <w:rPr>
                <w:sz w:val="22"/>
                <w:szCs w:val="22"/>
              </w:rPr>
            </w:pPr>
            <w:r w:rsidRPr="00B32588">
              <w:rPr>
                <w:color w:val="000000"/>
                <w:sz w:val="22"/>
                <w:szCs w:val="22"/>
              </w:rPr>
              <w:t>3575</w:t>
            </w:r>
          </w:p>
        </w:tc>
        <w:tc>
          <w:tcPr>
            <w:tcW w:w="2268" w:type="dxa"/>
            <w:shd w:val="clear" w:color="auto" w:fill="auto"/>
            <w:vAlign w:val="bottom"/>
            <w:hideMark/>
          </w:tcPr>
          <w:p w14:paraId="7183894B" w14:textId="77777777" w:rsidR="00B32588" w:rsidRPr="00B32588" w:rsidRDefault="00B32588" w:rsidP="00A10840">
            <w:pPr>
              <w:jc w:val="center"/>
              <w:rPr>
                <w:sz w:val="22"/>
                <w:szCs w:val="22"/>
              </w:rPr>
            </w:pPr>
            <w:r w:rsidRPr="00B32588">
              <w:rPr>
                <w:color w:val="000000"/>
                <w:sz w:val="22"/>
                <w:szCs w:val="22"/>
              </w:rPr>
              <w:t>28515</w:t>
            </w:r>
          </w:p>
        </w:tc>
      </w:tr>
      <w:tr w:rsidR="00B32588" w:rsidRPr="00CE4CCD" w14:paraId="45A1E192" w14:textId="77777777" w:rsidTr="00A10840">
        <w:trPr>
          <w:trHeight w:val="20"/>
        </w:trPr>
        <w:tc>
          <w:tcPr>
            <w:tcW w:w="851" w:type="dxa"/>
            <w:shd w:val="clear" w:color="auto" w:fill="auto"/>
            <w:noWrap/>
            <w:vAlign w:val="center"/>
            <w:hideMark/>
          </w:tcPr>
          <w:p w14:paraId="7FF860DA" w14:textId="77777777" w:rsidR="00B32588" w:rsidRPr="00B32588" w:rsidRDefault="00B32588" w:rsidP="00A10840">
            <w:pPr>
              <w:jc w:val="right"/>
              <w:rPr>
                <w:sz w:val="22"/>
                <w:szCs w:val="22"/>
              </w:rPr>
            </w:pPr>
            <w:r w:rsidRPr="00B32588">
              <w:rPr>
                <w:sz w:val="22"/>
                <w:szCs w:val="22"/>
              </w:rPr>
              <w:t>14</w:t>
            </w:r>
          </w:p>
        </w:tc>
        <w:tc>
          <w:tcPr>
            <w:tcW w:w="4536" w:type="dxa"/>
            <w:shd w:val="clear" w:color="auto" w:fill="auto"/>
            <w:vAlign w:val="center"/>
            <w:hideMark/>
          </w:tcPr>
          <w:p w14:paraId="76A87896" w14:textId="77777777" w:rsidR="00B32588" w:rsidRPr="00B32588" w:rsidRDefault="00B32588" w:rsidP="00A10840">
            <w:pPr>
              <w:jc w:val="left"/>
              <w:rPr>
                <w:sz w:val="22"/>
                <w:szCs w:val="22"/>
              </w:rPr>
            </w:pPr>
            <w:r w:rsidRPr="00B32588">
              <w:rPr>
                <w:sz w:val="22"/>
                <w:szCs w:val="22"/>
              </w:rPr>
              <w:t>Конышевский муниципальный район</w:t>
            </w:r>
          </w:p>
        </w:tc>
        <w:tc>
          <w:tcPr>
            <w:tcW w:w="2268" w:type="dxa"/>
            <w:shd w:val="clear" w:color="auto" w:fill="auto"/>
            <w:vAlign w:val="bottom"/>
            <w:hideMark/>
          </w:tcPr>
          <w:p w14:paraId="38271A30" w14:textId="77777777" w:rsidR="00B32588" w:rsidRPr="00B32588" w:rsidRDefault="00B32588" w:rsidP="00A10840">
            <w:pPr>
              <w:jc w:val="center"/>
              <w:rPr>
                <w:sz w:val="22"/>
                <w:szCs w:val="22"/>
              </w:rPr>
            </w:pPr>
            <w:r w:rsidRPr="00B32588">
              <w:rPr>
                <w:color w:val="000000"/>
                <w:sz w:val="22"/>
                <w:szCs w:val="22"/>
              </w:rPr>
              <w:t>1989</w:t>
            </w:r>
          </w:p>
        </w:tc>
        <w:tc>
          <w:tcPr>
            <w:tcW w:w="2268" w:type="dxa"/>
            <w:shd w:val="clear" w:color="auto" w:fill="auto"/>
            <w:vAlign w:val="bottom"/>
            <w:hideMark/>
          </w:tcPr>
          <w:p w14:paraId="4F247B7A" w14:textId="77777777" w:rsidR="00B32588" w:rsidRPr="00B32588" w:rsidRDefault="00B32588" w:rsidP="00A10840">
            <w:pPr>
              <w:jc w:val="center"/>
              <w:rPr>
                <w:sz w:val="22"/>
                <w:szCs w:val="22"/>
              </w:rPr>
            </w:pPr>
            <w:r w:rsidRPr="00B32588">
              <w:rPr>
                <w:color w:val="000000"/>
                <w:sz w:val="22"/>
                <w:szCs w:val="22"/>
              </w:rPr>
              <w:t>16156</w:t>
            </w:r>
          </w:p>
        </w:tc>
      </w:tr>
      <w:tr w:rsidR="00B32588" w:rsidRPr="00CE4CCD" w14:paraId="2C1DF079" w14:textId="77777777" w:rsidTr="00A10840">
        <w:trPr>
          <w:trHeight w:val="20"/>
        </w:trPr>
        <w:tc>
          <w:tcPr>
            <w:tcW w:w="851" w:type="dxa"/>
            <w:shd w:val="clear" w:color="auto" w:fill="auto"/>
            <w:noWrap/>
            <w:vAlign w:val="center"/>
            <w:hideMark/>
          </w:tcPr>
          <w:p w14:paraId="6E57673E" w14:textId="77777777" w:rsidR="00B32588" w:rsidRPr="00B32588" w:rsidRDefault="00B32588" w:rsidP="00A10840">
            <w:pPr>
              <w:jc w:val="right"/>
              <w:rPr>
                <w:sz w:val="22"/>
                <w:szCs w:val="22"/>
              </w:rPr>
            </w:pPr>
            <w:r w:rsidRPr="00B32588">
              <w:rPr>
                <w:sz w:val="22"/>
                <w:szCs w:val="22"/>
              </w:rPr>
              <w:t>15</w:t>
            </w:r>
          </w:p>
        </w:tc>
        <w:tc>
          <w:tcPr>
            <w:tcW w:w="4536" w:type="dxa"/>
            <w:shd w:val="clear" w:color="auto" w:fill="auto"/>
            <w:vAlign w:val="center"/>
            <w:hideMark/>
          </w:tcPr>
          <w:p w14:paraId="2A20A11F" w14:textId="77777777" w:rsidR="00B32588" w:rsidRPr="00B32588" w:rsidRDefault="00B32588" w:rsidP="00A10840">
            <w:pPr>
              <w:jc w:val="left"/>
              <w:rPr>
                <w:sz w:val="22"/>
                <w:szCs w:val="22"/>
              </w:rPr>
            </w:pPr>
            <w:r w:rsidRPr="00B32588">
              <w:rPr>
                <w:sz w:val="22"/>
                <w:szCs w:val="22"/>
              </w:rPr>
              <w:t>Кореневский муниципальный район</w:t>
            </w:r>
          </w:p>
        </w:tc>
        <w:tc>
          <w:tcPr>
            <w:tcW w:w="2268" w:type="dxa"/>
            <w:shd w:val="clear" w:color="auto" w:fill="auto"/>
            <w:vAlign w:val="bottom"/>
            <w:hideMark/>
          </w:tcPr>
          <w:p w14:paraId="40D1F5CF" w14:textId="77777777" w:rsidR="00B32588" w:rsidRPr="00B32588" w:rsidRDefault="00B32588" w:rsidP="00A10840">
            <w:pPr>
              <w:jc w:val="center"/>
              <w:rPr>
                <w:sz w:val="22"/>
                <w:szCs w:val="22"/>
              </w:rPr>
            </w:pPr>
            <w:r w:rsidRPr="00B32588">
              <w:rPr>
                <w:color w:val="000000"/>
                <w:sz w:val="22"/>
                <w:szCs w:val="22"/>
              </w:rPr>
              <w:t>3925</w:t>
            </w:r>
          </w:p>
        </w:tc>
        <w:tc>
          <w:tcPr>
            <w:tcW w:w="2268" w:type="dxa"/>
            <w:shd w:val="clear" w:color="auto" w:fill="auto"/>
            <w:vAlign w:val="bottom"/>
            <w:hideMark/>
          </w:tcPr>
          <w:p w14:paraId="51CFCDFB" w14:textId="77777777" w:rsidR="00B32588" w:rsidRPr="00B32588" w:rsidRDefault="00B32588" w:rsidP="00A10840">
            <w:pPr>
              <w:jc w:val="center"/>
              <w:rPr>
                <w:sz w:val="22"/>
                <w:szCs w:val="22"/>
              </w:rPr>
            </w:pPr>
            <w:r w:rsidRPr="00B32588">
              <w:rPr>
                <w:color w:val="000000"/>
                <w:sz w:val="22"/>
                <w:szCs w:val="22"/>
              </w:rPr>
              <w:t>31591</w:t>
            </w:r>
          </w:p>
        </w:tc>
      </w:tr>
      <w:tr w:rsidR="00B32588" w:rsidRPr="00CE4CCD" w14:paraId="0DD12400" w14:textId="77777777" w:rsidTr="00A10840">
        <w:trPr>
          <w:trHeight w:val="20"/>
        </w:trPr>
        <w:tc>
          <w:tcPr>
            <w:tcW w:w="851" w:type="dxa"/>
            <w:shd w:val="clear" w:color="auto" w:fill="auto"/>
            <w:noWrap/>
            <w:vAlign w:val="center"/>
            <w:hideMark/>
          </w:tcPr>
          <w:p w14:paraId="139F2714" w14:textId="77777777" w:rsidR="00B32588" w:rsidRPr="00B32588" w:rsidRDefault="00B32588" w:rsidP="00A10840">
            <w:pPr>
              <w:jc w:val="right"/>
              <w:rPr>
                <w:sz w:val="22"/>
                <w:szCs w:val="22"/>
              </w:rPr>
            </w:pPr>
            <w:r w:rsidRPr="00B32588">
              <w:rPr>
                <w:sz w:val="22"/>
                <w:szCs w:val="22"/>
              </w:rPr>
              <w:t>16</w:t>
            </w:r>
          </w:p>
        </w:tc>
        <w:tc>
          <w:tcPr>
            <w:tcW w:w="4536" w:type="dxa"/>
            <w:shd w:val="clear" w:color="auto" w:fill="auto"/>
            <w:vAlign w:val="center"/>
            <w:hideMark/>
          </w:tcPr>
          <w:p w14:paraId="5BAAEAED" w14:textId="77777777" w:rsidR="00B32588" w:rsidRPr="00B32588" w:rsidRDefault="00B32588" w:rsidP="00A10840">
            <w:pPr>
              <w:jc w:val="left"/>
              <w:rPr>
                <w:sz w:val="22"/>
                <w:szCs w:val="22"/>
              </w:rPr>
            </w:pPr>
            <w:r w:rsidRPr="00B32588">
              <w:rPr>
                <w:sz w:val="22"/>
                <w:szCs w:val="22"/>
              </w:rPr>
              <w:t>Курский муниципальный район</w:t>
            </w:r>
          </w:p>
        </w:tc>
        <w:tc>
          <w:tcPr>
            <w:tcW w:w="2268" w:type="dxa"/>
            <w:shd w:val="clear" w:color="auto" w:fill="auto"/>
            <w:vAlign w:val="bottom"/>
            <w:hideMark/>
          </w:tcPr>
          <w:p w14:paraId="47037CEF" w14:textId="77777777" w:rsidR="00B32588" w:rsidRPr="00B32588" w:rsidRDefault="00B32588" w:rsidP="00A10840">
            <w:pPr>
              <w:jc w:val="center"/>
              <w:rPr>
                <w:sz w:val="22"/>
                <w:szCs w:val="22"/>
              </w:rPr>
            </w:pPr>
            <w:r w:rsidRPr="00B32588">
              <w:rPr>
                <w:color w:val="000000"/>
                <w:sz w:val="22"/>
                <w:szCs w:val="22"/>
              </w:rPr>
              <w:t>15457</w:t>
            </w:r>
          </w:p>
        </w:tc>
        <w:tc>
          <w:tcPr>
            <w:tcW w:w="2268" w:type="dxa"/>
            <w:shd w:val="clear" w:color="auto" w:fill="auto"/>
            <w:vAlign w:val="bottom"/>
            <w:hideMark/>
          </w:tcPr>
          <w:p w14:paraId="6BDCB9CF" w14:textId="77777777" w:rsidR="00B32588" w:rsidRPr="00B32588" w:rsidRDefault="00B32588" w:rsidP="00A10840">
            <w:pPr>
              <w:jc w:val="center"/>
              <w:rPr>
                <w:sz w:val="22"/>
                <w:szCs w:val="22"/>
              </w:rPr>
            </w:pPr>
            <w:r w:rsidRPr="00B32588">
              <w:rPr>
                <w:color w:val="000000"/>
                <w:sz w:val="22"/>
                <w:szCs w:val="22"/>
              </w:rPr>
              <w:t>121507</w:t>
            </w:r>
          </w:p>
        </w:tc>
      </w:tr>
      <w:tr w:rsidR="00B32588" w:rsidRPr="00CE4CCD" w14:paraId="18876535" w14:textId="77777777" w:rsidTr="00A10840">
        <w:trPr>
          <w:trHeight w:val="20"/>
        </w:trPr>
        <w:tc>
          <w:tcPr>
            <w:tcW w:w="851" w:type="dxa"/>
            <w:shd w:val="clear" w:color="auto" w:fill="auto"/>
            <w:noWrap/>
            <w:vAlign w:val="center"/>
            <w:hideMark/>
          </w:tcPr>
          <w:p w14:paraId="2B5ED9C3" w14:textId="77777777" w:rsidR="00B32588" w:rsidRPr="00B32588" w:rsidRDefault="00B32588" w:rsidP="00A10840">
            <w:pPr>
              <w:jc w:val="right"/>
              <w:rPr>
                <w:sz w:val="22"/>
                <w:szCs w:val="22"/>
              </w:rPr>
            </w:pPr>
            <w:r w:rsidRPr="00B32588">
              <w:rPr>
                <w:sz w:val="22"/>
                <w:szCs w:val="22"/>
              </w:rPr>
              <w:t>17</w:t>
            </w:r>
          </w:p>
        </w:tc>
        <w:tc>
          <w:tcPr>
            <w:tcW w:w="4536" w:type="dxa"/>
            <w:shd w:val="clear" w:color="auto" w:fill="auto"/>
            <w:vAlign w:val="center"/>
            <w:hideMark/>
          </w:tcPr>
          <w:p w14:paraId="70D4C56F" w14:textId="77777777" w:rsidR="00B32588" w:rsidRPr="00B32588" w:rsidRDefault="00B32588" w:rsidP="00A10840">
            <w:pPr>
              <w:jc w:val="left"/>
              <w:rPr>
                <w:sz w:val="22"/>
                <w:szCs w:val="22"/>
              </w:rPr>
            </w:pPr>
            <w:r w:rsidRPr="00B32588">
              <w:rPr>
                <w:sz w:val="22"/>
                <w:szCs w:val="22"/>
              </w:rPr>
              <w:t>Курчатовский муниципальный район</w:t>
            </w:r>
          </w:p>
        </w:tc>
        <w:tc>
          <w:tcPr>
            <w:tcW w:w="2268" w:type="dxa"/>
            <w:shd w:val="clear" w:color="auto" w:fill="auto"/>
            <w:vAlign w:val="bottom"/>
            <w:hideMark/>
          </w:tcPr>
          <w:p w14:paraId="2DA72AFC" w14:textId="77777777" w:rsidR="00B32588" w:rsidRPr="00B32588" w:rsidRDefault="00B32588" w:rsidP="00A10840">
            <w:pPr>
              <w:jc w:val="center"/>
              <w:rPr>
                <w:sz w:val="22"/>
                <w:szCs w:val="22"/>
              </w:rPr>
            </w:pPr>
            <w:r w:rsidRPr="00B32588">
              <w:rPr>
                <w:color w:val="000000"/>
                <w:sz w:val="22"/>
                <w:szCs w:val="22"/>
              </w:rPr>
              <w:t>4645</w:t>
            </w:r>
          </w:p>
        </w:tc>
        <w:tc>
          <w:tcPr>
            <w:tcW w:w="2268" w:type="dxa"/>
            <w:shd w:val="clear" w:color="auto" w:fill="auto"/>
            <w:vAlign w:val="bottom"/>
            <w:hideMark/>
          </w:tcPr>
          <w:p w14:paraId="0128E289" w14:textId="77777777" w:rsidR="00B32588" w:rsidRPr="00B32588" w:rsidRDefault="00B32588" w:rsidP="00A10840">
            <w:pPr>
              <w:jc w:val="center"/>
              <w:rPr>
                <w:sz w:val="22"/>
                <w:szCs w:val="22"/>
              </w:rPr>
            </w:pPr>
            <w:r w:rsidRPr="00B32588">
              <w:rPr>
                <w:color w:val="000000"/>
                <w:sz w:val="22"/>
                <w:szCs w:val="22"/>
              </w:rPr>
              <w:t>35129</w:t>
            </w:r>
          </w:p>
        </w:tc>
      </w:tr>
      <w:tr w:rsidR="00B32588" w:rsidRPr="00CE4CCD" w14:paraId="5C69E687" w14:textId="77777777" w:rsidTr="00A10840">
        <w:trPr>
          <w:trHeight w:val="20"/>
        </w:trPr>
        <w:tc>
          <w:tcPr>
            <w:tcW w:w="851" w:type="dxa"/>
            <w:shd w:val="clear" w:color="auto" w:fill="auto"/>
            <w:noWrap/>
            <w:vAlign w:val="center"/>
            <w:hideMark/>
          </w:tcPr>
          <w:p w14:paraId="1D426804" w14:textId="77777777" w:rsidR="00B32588" w:rsidRPr="00B32588" w:rsidRDefault="00B32588" w:rsidP="00A10840">
            <w:pPr>
              <w:jc w:val="right"/>
              <w:rPr>
                <w:sz w:val="22"/>
                <w:szCs w:val="22"/>
              </w:rPr>
            </w:pPr>
            <w:r w:rsidRPr="00B32588">
              <w:rPr>
                <w:sz w:val="22"/>
                <w:szCs w:val="22"/>
              </w:rPr>
              <w:t>18</w:t>
            </w:r>
          </w:p>
        </w:tc>
        <w:tc>
          <w:tcPr>
            <w:tcW w:w="4536" w:type="dxa"/>
            <w:shd w:val="clear" w:color="auto" w:fill="auto"/>
            <w:vAlign w:val="center"/>
            <w:hideMark/>
          </w:tcPr>
          <w:p w14:paraId="179D248E" w14:textId="77777777" w:rsidR="00B32588" w:rsidRPr="00B32588" w:rsidRDefault="00B32588" w:rsidP="00A10840">
            <w:pPr>
              <w:jc w:val="left"/>
              <w:rPr>
                <w:sz w:val="22"/>
                <w:szCs w:val="22"/>
              </w:rPr>
            </w:pPr>
            <w:r w:rsidRPr="00B32588">
              <w:rPr>
                <w:sz w:val="22"/>
                <w:szCs w:val="22"/>
              </w:rPr>
              <w:t>Льговский муниципальный район</w:t>
            </w:r>
          </w:p>
        </w:tc>
        <w:tc>
          <w:tcPr>
            <w:tcW w:w="2268" w:type="dxa"/>
            <w:shd w:val="clear" w:color="auto" w:fill="auto"/>
            <w:vAlign w:val="bottom"/>
            <w:hideMark/>
          </w:tcPr>
          <w:p w14:paraId="0290152C" w14:textId="77777777" w:rsidR="00B32588" w:rsidRPr="00B32588" w:rsidRDefault="00B32588" w:rsidP="00A10840">
            <w:pPr>
              <w:jc w:val="center"/>
              <w:rPr>
                <w:sz w:val="22"/>
                <w:szCs w:val="22"/>
              </w:rPr>
            </w:pPr>
            <w:r w:rsidRPr="00B32588">
              <w:rPr>
                <w:color w:val="000000"/>
                <w:sz w:val="22"/>
                <w:szCs w:val="22"/>
              </w:rPr>
              <w:t>2628</w:t>
            </w:r>
          </w:p>
        </w:tc>
        <w:tc>
          <w:tcPr>
            <w:tcW w:w="2268" w:type="dxa"/>
            <w:shd w:val="clear" w:color="auto" w:fill="auto"/>
            <w:vAlign w:val="bottom"/>
            <w:hideMark/>
          </w:tcPr>
          <w:p w14:paraId="6C88EFF1" w14:textId="77777777" w:rsidR="00B32588" w:rsidRPr="00B32588" w:rsidRDefault="00B32588" w:rsidP="00A10840">
            <w:pPr>
              <w:jc w:val="center"/>
              <w:rPr>
                <w:sz w:val="22"/>
                <w:szCs w:val="22"/>
              </w:rPr>
            </w:pPr>
            <w:r w:rsidRPr="00B32588">
              <w:rPr>
                <w:color w:val="000000"/>
                <w:sz w:val="22"/>
                <w:szCs w:val="22"/>
              </w:rPr>
              <w:t>21749</w:t>
            </w:r>
          </w:p>
        </w:tc>
      </w:tr>
      <w:tr w:rsidR="00B32588" w:rsidRPr="00CE4CCD" w14:paraId="381798EB" w14:textId="77777777" w:rsidTr="00A10840">
        <w:trPr>
          <w:trHeight w:val="20"/>
        </w:trPr>
        <w:tc>
          <w:tcPr>
            <w:tcW w:w="851" w:type="dxa"/>
            <w:shd w:val="clear" w:color="auto" w:fill="auto"/>
            <w:noWrap/>
            <w:vAlign w:val="center"/>
            <w:hideMark/>
          </w:tcPr>
          <w:p w14:paraId="65BDA67A" w14:textId="77777777" w:rsidR="00B32588" w:rsidRPr="00B32588" w:rsidRDefault="00B32588" w:rsidP="00A10840">
            <w:pPr>
              <w:jc w:val="right"/>
              <w:rPr>
                <w:sz w:val="22"/>
                <w:szCs w:val="22"/>
              </w:rPr>
            </w:pPr>
            <w:r w:rsidRPr="00B32588">
              <w:rPr>
                <w:sz w:val="22"/>
                <w:szCs w:val="22"/>
              </w:rPr>
              <w:t>19</w:t>
            </w:r>
          </w:p>
        </w:tc>
        <w:tc>
          <w:tcPr>
            <w:tcW w:w="4536" w:type="dxa"/>
            <w:shd w:val="clear" w:color="auto" w:fill="auto"/>
            <w:vAlign w:val="center"/>
            <w:hideMark/>
          </w:tcPr>
          <w:p w14:paraId="37A88391" w14:textId="77777777" w:rsidR="00B32588" w:rsidRPr="00B32588" w:rsidRDefault="00B32588" w:rsidP="00A10840">
            <w:pPr>
              <w:jc w:val="left"/>
              <w:rPr>
                <w:sz w:val="22"/>
                <w:szCs w:val="22"/>
              </w:rPr>
            </w:pPr>
            <w:r w:rsidRPr="00B32588">
              <w:rPr>
                <w:sz w:val="22"/>
                <w:szCs w:val="22"/>
              </w:rPr>
              <w:t>Мантуровский муниципальный район</w:t>
            </w:r>
          </w:p>
        </w:tc>
        <w:tc>
          <w:tcPr>
            <w:tcW w:w="2268" w:type="dxa"/>
            <w:shd w:val="clear" w:color="auto" w:fill="auto"/>
            <w:vAlign w:val="bottom"/>
            <w:hideMark/>
          </w:tcPr>
          <w:p w14:paraId="56CC2512" w14:textId="77777777" w:rsidR="00B32588" w:rsidRPr="00B32588" w:rsidRDefault="00B32588" w:rsidP="00A10840">
            <w:pPr>
              <w:jc w:val="center"/>
              <w:rPr>
                <w:sz w:val="22"/>
                <w:szCs w:val="22"/>
              </w:rPr>
            </w:pPr>
            <w:r w:rsidRPr="00B32588">
              <w:rPr>
                <w:color w:val="000000"/>
                <w:sz w:val="22"/>
                <w:szCs w:val="22"/>
              </w:rPr>
              <w:t>2904</w:t>
            </w:r>
          </w:p>
        </w:tc>
        <w:tc>
          <w:tcPr>
            <w:tcW w:w="2268" w:type="dxa"/>
            <w:shd w:val="clear" w:color="auto" w:fill="auto"/>
            <w:vAlign w:val="bottom"/>
            <w:hideMark/>
          </w:tcPr>
          <w:p w14:paraId="70B703BF" w14:textId="77777777" w:rsidR="00B32588" w:rsidRPr="00B32588" w:rsidRDefault="00B32588" w:rsidP="00A10840">
            <w:pPr>
              <w:jc w:val="center"/>
              <w:rPr>
                <w:sz w:val="22"/>
                <w:szCs w:val="22"/>
              </w:rPr>
            </w:pPr>
            <w:r w:rsidRPr="00B32588">
              <w:rPr>
                <w:color w:val="000000"/>
                <w:sz w:val="22"/>
                <w:szCs w:val="22"/>
              </w:rPr>
              <w:t>23161</w:t>
            </w:r>
          </w:p>
        </w:tc>
      </w:tr>
      <w:tr w:rsidR="00B32588" w:rsidRPr="00CE4CCD" w14:paraId="2F7D1B17" w14:textId="77777777" w:rsidTr="00A10840">
        <w:trPr>
          <w:trHeight w:val="20"/>
        </w:trPr>
        <w:tc>
          <w:tcPr>
            <w:tcW w:w="851" w:type="dxa"/>
            <w:shd w:val="clear" w:color="auto" w:fill="auto"/>
            <w:noWrap/>
            <w:vAlign w:val="center"/>
            <w:hideMark/>
          </w:tcPr>
          <w:p w14:paraId="7C5243D0" w14:textId="77777777" w:rsidR="00B32588" w:rsidRPr="00B32588" w:rsidRDefault="00B32588" w:rsidP="00A10840">
            <w:pPr>
              <w:jc w:val="right"/>
              <w:rPr>
                <w:sz w:val="22"/>
                <w:szCs w:val="22"/>
              </w:rPr>
            </w:pPr>
            <w:r w:rsidRPr="00B32588">
              <w:rPr>
                <w:sz w:val="22"/>
                <w:szCs w:val="22"/>
              </w:rPr>
              <w:t>20</w:t>
            </w:r>
          </w:p>
        </w:tc>
        <w:tc>
          <w:tcPr>
            <w:tcW w:w="4536" w:type="dxa"/>
            <w:shd w:val="clear" w:color="auto" w:fill="auto"/>
            <w:vAlign w:val="center"/>
            <w:hideMark/>
          </w:tcPr>
          <w:p w14:paraId="7B007799" w14:textId="77777777" w:rsidR="00B32588" w:rsidRPr="00B32588" w:rsidRDefault="00B32588" w:rsidP="00A10840">
            <w:pPr>
              <w:jc w:val="left"/>
              <w:rPr>
                <w:sz w:val="22"/>
                <w:szCs w:val="22"/>
              </w:rPr>
            </w:pPr>
            <w:r w:rsidRPr="00B32588">
              <w:rPr>
                <w:sz w:val="22"/>
                <w:szCs w:val="22"/>
              </w:rPr>
              <w:t>Медвенский муниципальный район</w:t>
            </w:r>
          </w:p>
        </w:tc>
        <w:tc>
          <w:tcPr>
            <w:tcW w:w="2268" w:type="dxa"/>
            <w:shd w:val="clear" w:color="auto" w:fill="auto"/>
            <w:vAlign w:val="bottom"/>
            <w:hideMark/>
          </w:tcPr>
          <w:p w14:paraId="5BF91E25" w14:textId="77777777" w:rsidR="00B32588" w:rsidRPr="00B32588" w:rsidRDefault="00B32588" w:rsidP="00A10840">
            <w:pPr>
              <w:jc w:val="center"/>
              <w:rPr>
                <w:sz w:val="22"/>
                <w:szCs w:val="22"/>
              </w:rPr>
            </w:pPr>
            <w:r w:rsidRPr="00B32588">
              <w:rPr>
                <w:color w:val="000000"/>
                <w:sz w:val="22"/>
                <w:szCs w:val="22"/>
              </w:rPr>
              <w:t>4104</w:t>
            </w:r>
          </w:p>
        </w:tc>
        <w:tc>
          <w:tcPr>
            <w:tcW w:w="2268" w:type="dxa"/>
            <w:shd w:val="clear" w:color="auto" w:fill="auto"/>
            <w:vAlign w:val="bottom"/>
            <w:hideMark/>
          </w:tcPr>
          <w:p w14:paraId="7F064B21" w14:textId="77777777" w:rsidR="00B32588" w:rsidRPr="00B32588" w:rsidRDefault="00B32588" w:rsidP="00A10840">
            <w:pPr>
              <w:jc w:val="center"/>
              <w:rPr>
                <w:sz w:val="22"/>
                <w:szCs w:val="22"/>
              </w:rPr>
            </w:pPr>
            <w:r w:rsidRPr="00B32588">
              <w:rPr>
                <w:color w:val="000000"/>
                <w:sz w:val="22"/>
                <w:szCs w:val="22"/>
              </w:rPr>
              <w:t>32436</w:t>
            </w:r>
          </w:p>
        </w:tc>
      </w:tr>
      <w:tr w:rsidR="00B32588" w:rsidRPr="00CE4CCD" w14:paraId="36D961F8" w14:textId="77777777" w:rsidTr="00A10840">
        <w:trPr>
          <w:trHeight w:val="20"/>
        </w:trPr>
        <w:tc>
          <w:tcPr>
            <w:tcW w:w="851" w:type="dxa"/>
            <w:shd w:val="clear" w:color="auto" w:fill="auto"/>
            <w:noWrap/>
            <w:vAlign w:val="center"/>
            <w:hideMark/>
          </w:tcPr>
          <w:p w14:paraId="6D84FC9F" w14:textId="77777777" w:rsidR="00B32588" w:rsidRPr="00B32588" w:rsidRDefault="00B32588" w:rsidP="00A10840">
            <w:pPr>
              <w:jc w:val="right"/>
              <w:rPr>
                <w:sz w:val="22"/>
                <w:szCs w:val="22"/>
              </w:rPr>
            </w:pPr>
            <w:r w:rsidRPr="00B32588">
              <w:rPr>
                <w:sz w:val="22"/>
                <w:szCs w:val="22"/>
              </w:rPr>
              <w:t>21</w:t>
            </w:r>
          </w:p>
        </w:tc>
        <w:tc>
          <w:tcPr>
            <w:tcW w:w="4536" w:type="dxa"/>
            <w:shd w:val="clear" w:color="auto" w:fill="auto"/>
            <w:vAlign w:val="center"/>
            <w:hideMark/>
          </w:tcPr>
          <w:p w14:paraId="21DC539A" w14:textId="77777777" w:rsidR="00B32588" w:rsidRPr="00B32588" w:rsidRDefault="00B32588" w:rsidP="00A10840">
            <w:pPr>
              <w:jc w:val="left"/>
              <w:rPr>
                <w:sz w:val="22"/>
                <w:szCs w:val="22"/>
              </w:rPr>
            </w:pPr>
            <w:r w:rsidRPr="00B32588">
              <w:rPr>
                <w:sz w:val="22"/>
                <w:szCs w:val="22"/>
              </w:rPr>
              <w:t>Обоянский муниципальный район</w:t>
            </w:r>
          </w:p>
        </w:tc>
        <w:tc>
          <w:tcPr>
            <w:tcW w:w="2268" w:type="dxa"/>
            <w:shd w:val="clear" w:color="auto" w:fill="auto"/>
            <w:vAlign w:val="bottom"/>
            <w:hideMark/>
          </w:tcPr>
          <w:p w14:paraId="1C800DBE" w14:textId="77777777" w:rsidR="00B32588" w:rsidRPr="00B32588" w:rsidRDefault="00B32588" w:rsidP="00A10840">
            <w:pPr>
              <w:jc w:val="center"/>
              <w:rPr>
                <w:sz w:val="22"/>
                <w:szCs w:val="22"/>
              </w:rPr>
            </w:pPr>
            <w:r w:rsidRPr="00B32588">
              <w:rPr>
                <w:color w:val="000000"/>
                <w:sz w:val="22"/>
                <w:szCs w:val="22"/>
              </w:rPr>
              <w:t>7700</w:t>
            </w:r>
          </w:p>
        </w:tc>
        <w:tc>
          <w:tcPr>
            <w:tcW w:w="2268" w:type="dxa"/>
            <w:shd w:val="clear" w:color="auto" w:fill="auto"/>
            <w:vAlign w:val="bottom"/>
            <w:hideMark/>
          </w:tcPr>
          <w:p w14:paraId="779C00D8" w14:textId="77777777" w:rsidR="00B32588" w:rsidRPr="00B32588" w:rsidRDefault="00B32588" w:rsidP="00A10840">
            <w:pPr>
              <w:jc w:val="center"/>
              <w:rPr>
                <w:sz w:val="22"/>
                <w:szCs w:val="22"/>
              </w:rPr>
            </w:pPr>
            <w:r w:rsidRPr="00B32588">
              <w:rPr>
                <w:color w:val="000000"/>
                <w:sz w:val="22"/>
                <w:szCs w:val="22"/>
              </w:rPr>
              <w:t>59487</w:t>
            </w:r>
          </w:p>
        </w:tc>
      </w:tr>
      <w:tr w:rsidR="00B32588" w:rsidRPr="00CE4CCD" w14:paraId="433B417E" w14:textId="77777777" w:rsidTr="00A10840">
        <w:trPr>
          <w:trHeight w:val="20"/>
        </w:trPr>
        <w:tc>
          <w:tcPr>
            <w:tcW w:w="851" w:type="dxa"/>
            <w:shd w:val="clear" w:color="auto" w:fill="auto"/>
            <w:noWrap/>
            <w:vAlign w:val="center"/>
            <w:hideMark/>
          </w:tcPr>
          <w:p w14:paraId="4C90388A" w14:textId="77777777" w:rsidR="00B32588" w:rsidRPr="00B32588" w:rsidRDefault="00B32588" w:rsidP="00A10840">
            <w:pPr>
              <w:jc w:val="right"/>
              <w:rPr>
                <w:sz w:val="22"/>
                <w:szCs w:val="22"/>
              </w:rPr>
            </w:pPr>
            <w:r w:rsidRPr="00B32588">
              <w:rPr>
                <w:sz w:val="22"/>
                <w:szCs w:val="22"/>
              </w:rPr>
              <w:t>22</w:t>
            </w:r>
          </w:p>
        </w:tc>
        <w:tc>
          <w:tcPr>
            <w:tcW w:w="4536" w:type="dxa"/>
            <w:shd w:val="clear" w:color="auto" w:fill="auto"/>
            <w:vAlign w:val="center"/>
            <w:hideMark/>
          </w:tcPr>
          <w:p w14:paraId="53D5F0FB" w14:textId="77777777" w:rsidR="00B32588" w:rsidRPr="00B32588" w:rsidRDefault="00B32588" w:rsidP="00A10840">
            <w:pPr>
              <w:jc w:val="left"/>
              <w:rPr>
                <w:sz w:val="22"/>
                <w:szCs w:val="22"/>
              </w:rPr>
            </w:pPr>
            <w:r w:rsidRPr="00B32588">
              <w:rPr>
                <w:sz w:val="22"/>
                <w:szCs w:val="22"/>
              </w:rPr>
              <w:t>Октябрьский муниципальный район</w:t>
            </w:r>
          </w:p>
        </w:tc>
        <w:tc>
          <w:tcPr>
            <w:tcW w:w="2268" w:type="dxa"/>
            <w:shd w:val="clear" w:color="auto" w:fill="auto"/>
            <w:vAlign w:val="bottom"/>
            <w:hideMark/>
          </w:tcPr>
          <w:p w14:paraId="518AA7C5" w14:textId="77777777" w:rsidR="00B32588" w:rsidRPr="00B32588" w:rsidRDefault="00B32588" w:rsidP="00A10840">
            <w:pPr>
              <w:jc w:val="center"/>
              <w:rPr>
                <w:sz w:val="22"/>
                <w:szCs w:val="22"/>
              </w:rPr>
            </w:pPr>
            <w:r w:rsidRPr="00B32588">
              <w:rPr>
                <w:color w:val="000000"/>
                <w:sz w:val="22"/>
                <w:szCs w:val="22"/>
              </w:rPr>
              <w:t>6287</w:t>
            </w:r>
          </w:p>
        </w:tc>
        <w:tc>
          <w:tcPr>
            <w:tcW w:w="2268" w:type="dxa"/>
            <w:shd w:val="clear" w:color="auto" w:fill="auto"/>
            <w:vAlign w:val="bottom"/>
            <w:hideMark/>
          </w:tcPr>
          <w:p w14:paraId="4F53218F" w14:textId="77777777" w:rsidR="00B32588" w:rsidRPr="00B32588" w:rsidRDefault="00B32588" w:rsidP="00A10840">
            <w:pPr>
              <w:jc w:val="center"/>
              <w:rPr>
                <w:sz w:val="22"/>
                <w:szCs w:val="22"/>
              </w:rPr>
            </w:pPr>
            <w:r w:rsidRPr="00B32588">
              <w:rPr>
                <w:color w:val="000000"/>
                <w:sz w:val="22"/>
                <w:szCs w:val="22"/>
              </w:rPr>
              <w:t>50296</w:t>
            </w:r>
          </w:p>
        </w:tc>
      </w:tr>
      <w:tr w:rsidR="00B32588" w:rsidRPr="00CE4CCD" w14:paraId="3B777C21" w14:textId="77777777" w:rsidTr="00A10840">
        <w:trPr>
          <w:trHeight w:val="20"/>
        </w:trPr>
        <w:tc>
          <w:tcPr>
            <w:tcW w:w="851" w:type="dxa"/>
            <w:shd w:val="clear" w:color="auto" w:fill="auto"/>
            <w:noWrap/>
            <w:vAlign w:val="center"/>
            <w:hideMark/>
          </w:tcPr>
          <w:p w14:paraId="534C50BE" w14:textId="77777777" w:rsidR="00B32588" w:rsidRPr="00B32588" w:rsidRDefault="00B32588" w:rsidP="00A10840">
            <w:pPr>
              <w:jc w:val="right"/>
              <w:rPr>
                <w:sz w:val="22"/>
                <w:szCs w:val="22"/>
              </w:rPr>
            </w:pPr>
            <w:r w:rsidRPr="00B32588">
              <w:rPr>
                <w:sz w:val="22"/>
                <w:szCs w:val="22"/>
              </w:rPr>
              <w:t>23</w:t>
            </w:r>
          </w:p>
        </w:tc>
        <w:tc>
          <w:tcPr>
            <w:tcW w:w="4536" w:type="dxa"/>
            <w:shd w:val="clear" w:color="auto" w:fill="auto"/>
            <w:vAlign w:val="center"/>
            <w:hideMark/>
          </w:tcPr>
          <w:p w14:paraId="31C27E4A" w14:textId="77777777" w:rsidR="00B32588" w:rsidRPr="00B32588" w:rsidRDefault="00B32588" w:rsidP="00A10840">
            <w:pPr>
              <w:jc w:val="left"/>
              <w:rPr>
                <w:sz w:val="22"/>
                <w:szCs w:val="22"/>
              </w:rPr>
            </w:pPr>
            <w:r w:rsidRPr="00B32588">
              <w:rPr>
                <w:sz w:val="22"/>
                <w:szCs w:val="22"/>
              </w:rPr>
              <w:t>Поныровский муниципальный район</w:t>
            </w:r>
          </w:p>
        </w:tc>
        <w:tc>
          <w:tcPr>
            <w:tcW w:w="2268" w:type="dxa"/>
            <w:shd w:val="clear" w:color="auto" w:fill="auto"/>
            <w:vAlign w:val="bottom"/>
            <w:hideMark/>
          </w:tcPr>
          <w:p w14:paraId="0D739AA1" w14:textId="77777777" w:rsidR="00B32588" w:rsidRPr="00B32588" w:rsidRDefault="00B32588" w:rsidP="00A10840">
            <w:pPr>
              <w:jc w:val="center"/>
              <w:rPr>
                <w:sz w:val="22"/>
                <w:szCs w:val="22"/>
              </w:rPr>
            </w:pPr>
            <w:r w:rsidRPr="00B32588">
              <w:rPr>
                <w:color w:val="000000"/>
                <w:sz w:val="22"/>
                <w:szCs w:val="22"/>
              </w:rPr>
              <w:t>2643</w:t>
            </w:r>
          </w:p>
        </w:tc>
        <w:tc>
          <w:tcPr>
            <w:tcW w:w="2268" w:type="dxa"/>
            <w:shd w:val="clear" w:color="auto" w:fill="auto"/>
            <w:vAlign w:val="bottom"/>
            <w:hideMark/>
          </w:tcPr>
          <w:p w14:paraId="26FFB961" w14:textId="77777777" w:rsidR="00B32588" w:rsidRPr="00B32588" w:rsidRDefault="00B32588" w:rsidP="00A10840">
            <w:pPr>
              <w:jc w:val="center"/>
              <w:rPr>
                <w:sz w:val="22"/>
                <w:szCs w:val="22"/>
              </w:rPr>
            </w:pPr>
            <w:r w:rsidRPr="00B32588">
              <w:rPr>
                <w:color w:val="000000"/>
                <w:sz w:val="22"/>
                <w:szCs w:val="22"/>
              </w:rPr>
              <w:t>21078</w:t>
            </w:r>
          </w:p>
        </w:tc>
      </w:tr>
      <w:tr w:rsidR="00B32588" w:rsidRPr="00CE4CCD" w14:paraId="335B01CE" w14:textId="77777777" w:rsidTr="00A10840">
        <w:trPr>
          <w:trHeight w:val="20"/>
        </w:trPr>
        <w:tc>
          <w:tcPr>
            <w:tcW w:w="851" w:type="dxa"/>
            <w:shd w:val="clear" w:color="auto" w:fill="auto"/>
            <w:noWrap/>
            <w:vAlign w:val="center"/>
            <w:hideMark/>
          </w:tcPr>
          <w:p w14:paraId="71E1D92C" w14:textId="77777777" w:rsidR="00B32588" w:rsidRPr="00B32588" w:rsidRDefault="00B32588" w:rsidP="00A10840">
            <w:pPr>
              <w:jc w:val="right"/>
              <w:rPr>
                <w:sz w:val="22"/>
                <w:szCs w:val="22"/>
              </w:rPr>
            </w:pPr>
            <w:r w:rsidRPr="00B32588">
              <w:rPr>
                <w:sz w:val="22"/>
                <w:szCs w:val="22"/>
              </w:rPr>
              <w:t>24</w:t>
            </w:r>
          </w:p>
        </w:tc>
        <w:tc>
          <w:tcPr>
            <w:tcW w:w="4536" w:type="dxa"/>
            <w:shd w:val="clear" w:color="auto" w:fill="auto"/>
            <w:vAlign w:val="center"/>
            <w:hideMark/>
          </w:tcPr>
          <w:p w14:paraId="00556F5D" w14:textId="77777777" w:rsidR="00B32588" w:rsidRPr="00B32588" w:rsidRDefault="00B32588" w:rsidP="00A10840">
            <w:pPr>
              <w:jc w:val="left"/>
              <w:rPr>
                <w:sz w:val="22"/>
                <w:szCs w:val="22"/>
              </w:rPr>
            </w:pPr>
            <w:r w:rsidRPr="00B32588">
              <w:rPr>
                <w:sz w:val="22"/>
                <w:szCs w:val="22"/>
              </w:rPr>
              <w:t>Пристенский муниципальный район</w:t>
            </w:r>
          </w:p>
        </w:tc>
        <w:tc>
          <w:tcPr>
            <w:tcW w:w="2268" w:type="dxa"/>
            <w:shd w:val="clear" w:color="auto" w:fill="auto"/>
            <w:vAlign w:val="bottom"/>
            <w:hideMark/>
          </w:tcPr>
          <w:p w14:paraId="689DF85B" w14:textId="77777777" w:rsidR="00B32588" w:rsidRPr="00B32588" w:rsidRDefault="00B32588" w:rsidP="00A10840">
            <w:pPr>
              <w:jc w:val="center"/>
              <w:rPr>
                <w:sz w:val="22"/>
                <w:szCs w:val="22"/>
              </w:rPr>
            </w:pPr>
            <w:r w:rsidRPr="00B32588">
              <w:rPr>
                <w:color w:val="000000"/>
                <w:sz w:val="22"/>
                <w:szCs w:val="22"/>
              </w:rPr>
              <w:t>3715</w:t>
            </w:r>
          </w:p>
        </w:tc>
        <w:tc>
          <w:tcPr>
            <w:tcW w:w="2268" w:type="dxa"/>
            <w:shd w:val="clear" w:color="auto" w:fill="auto"/>
            <w:vAlign w:val="bottom"/>
            <w:hideMark/>
          </w:tcPr>
          <w:p w14:paraId="0F4DB665" w14:textId="77777777" w:rsidR="00B32588" w:rsidRPr="00B32588" w:rsidRDefault="00B32588" w:rsidP="00A10840">
            <w:pPr>
              <w:jc w:val="center"/>
              <w:rPr>
                <w:sz w:val="22"/>
                <w:szCs w:val="22"/>
              </w:rPr>
            </w:pPr>
            <w:r w:rsidRPr="00B32588">
              <w:rPr>
                <w:color w:val="000000"/>
                <w:sz w:val="22"/>
                <w:szCs w:val="22"/>
              </w:rPr>
              <w:t>29364</w:t>
            </w:r>
          </w:p>
        </w:tc>
      </w:tr>
      <w:tr w:rsidR="00B32588" w:rsidRPr="00CE4CCD" w14:paraId="0CCD25CA" w14:textId="77777777" w:rsidTr="00A10840">
        <w:trPr>
          <w:trHeight w:val="20"/>
        </w:trPr>
        <w:tc>
          <w:tcPr>
            <w:tcW w:w="851" w:type="dxa"/>
            <w:shd w:val="clear" w:color="auto" w:fill="auto"/>
            <w:noWrap/>
            <w:vAlign w:val="center"/>
            <w:hideMark/>
          </w:tcPr>
          <w:p w14:paraId="45610FC1" w14:textId="77777777" w:rsidR="00B32588" w:rsidRPr="00B32588" w:rsidRDefault="00B32588" w:rsidP="00A10840">
            <w:pPr>
              <w:jc w:val="right"/>
              <w:rPr>
                <w:sz w:val="22"/>
                <w:szCs w:val="22"/>
              </w:rPr>
            </w:pPr>
            <w:r w:rsidRPr="00B32588">
              <w:rPr>
                <w:sz w:val="22"/>
                <w:szCs w:val="22"/>
              </w:rPr>
              <w:t>25</w:t>
            </w:r>
          </w:p>
        </w:tc>
        <w:tc>
          <w:tcPr>
            <w:tcW w:w="4536" w:type="dxa"/>
            <w:shd w:val="clear" w:color="auto" w:fill="auto"/>
            <w:vAlign w:val="center"/>
            <w:hideMark/>
          </w:tcPr>
          <w:p w14:paraId="37A649BD" w14:textId="77777777" w:rsidR="00B32588" w:rsidRPr="00B32588" w:rsidRDefault="00B32588" w:rsidP="00A10840">
            <w:pPr>
              <w:jc w:val="left"/>
              <w:rPr>
                <w:sz w:val="22"/>
                <w:szCs w:val="22"/>
              </w:rPr>
            </w:pPr>
            <w:r w:rsidRPr="00B32588">
              <w:rPr>
                <w:sz w:val="22"/>
                <w:szCs w:val="22"/>
              </w:rPr>
              <w:t>Рыльский муниципальный район</w:t>
            </w:r>
          </w:p>
        </w:tc>
        <w:tc>
          <w:tcPr>
            <w:tcW w:w="2268" w:type="dxa"/>
            <w:shd w:val="clear" w:color="auto" w:fill="auto"/>
            <w:vAlign w:val="bottom"/>
            <w:hideMark/>
          </w:tcPr>
          <w:p w14:paraId="01679D59" w14:textId="77777777" w:rsidR="00B32588" w:rsidRPr="00B32588" w:rsidRDefault="00B32588" w:rsidP="00A10840">
            <w:pPr>
              <w:jc w:val="center"/>
              <w:rPr>
                <w:sz w:val="22"/>
                <w:szCs w:val="22"/>
              </w:rPr>
            </w:pPr>
            <w:r w:rsidRPr="00B32588">
              <w:rPr>
                <w:color w:val="000000"/>
                <w:sz w:val="22"/>
                <w:szCs w:val="22"/>
              </w:rPr>
              <w:t>8124</w:t>
            </w:r>
          </w:p>
        </w:tc>
        <w:tc>
          <w:tcPr>
            <w:tcW w:w="2268" w:type="dxa"/>
            <w:shd w:val="clear" w:color="auto" w:fill="auto"/>
            <w:vAlign w:val="bottom"/>
            <w:hideMark/>
          </w:tcPr>
          <w:p w14:paraId="7F0C0FF5" w14:textId="77777777" w:rsidR="00B32588" w:rsidRPr="00B32588" w:rsidRDefault="00B32588" w:rsidP="00A10840">
            <w:pPr>
              <w:jc w:val="center"/>
              <w:rPr>
                <w:sz w:val="22"/>
                <w:szCs w:val="22"/>
              </w:rPr>
            </w:pPr>
            <w:r w:rsidRPr="00B32588">
              <w:rPr>
                <w:color w:val="000000"/>
                <w:sz w:val="22"/>
                <w:szCs w:val="22"/>
              </w:rPr>
              <w:t>62765</w:t>
            </w:r>
          </w:p>
        </w:tc>
      </w:tr>
      <w:tr w:rsidR="00B32588" w:rsidRPr="00CE4CCD" w14:paraId="5483F749" w14:textId="77777777" w:rsidTr="00A10840">
        <w:trPr>
          <w:trHeight w:val="20"/>
        </w:trPr>
        <w:tc>
          <w:tcPr>
            <w:tcW w:w="851" w:type="dxa"/>
            <w:shd w:val="clear" w:color="auto" w:fill="auto"/>
            <w:noWrap/>
            <w:vAlign w:val="center"/>
            <w:hideMark/>
          </w:tcPr>
          <w:p w14:paraId="352F7819" w14:textId="77777777" w:rsidR="00B32588" w:rsidRPr="00B32588" w:rsidRDefault="00B32588" w:rsidP="00A10840">
            <w:pPr>
              <w:jc w:val="right"/>
              <w:rPr>
                <w:sz w:val="22"/>
                <w:szCs w:val="22"/>
              </w:rPr>
            </w:pPr>
            <w:r w:rsidRPr="00B32588">
              <w:rPr>
                <w:sz w:val="22"/>
                <w:szCs w:val="22"/>
              </w:rPr>
              <w:t>26</w:t>
            </w:r>
          </w:p>
        </w:tc>
        <w:tc>
          <w:tcPr>
            <w:tcW w:w="4536" w:type="dxa"/>
            <w:shd w:val="clear" w:color="auto" w:fill="auto"/>
            <w:vAlign w:val="center"/>
            <w:hideMark/>
          </w:tcPr>
          <w:p w14:paraId="791F1605" w14:textId="77777777" w:rsidR="00B32588" w:rsidRPr="00B32588" w:rsidRDefault="00B32588" w:rsidP="00A10840">
            <w:pPr>
              <w:jc w:val="left"/>
              <w:rPr>
                <w:sz w:val="22"/>
                <w:szCs w:val="22"/>
              </w:rPr>
            </w:pPr>
            <w:r w:rsidRPr="00B32588">
              <w:rPr>
                <w:sz w:val="22"/>
                <w:szCs w:val="22"/>
              </w:rPr>
              <w:t>Советский муниципальный район</w:t>
            </w:r>
          </w:p>
        </w:tc>
        <w:tc>
          <w:tcPr>
            <w:tcW w:w="2268" w:type="dxa"/>
            <w:shd w:val="clear" w:color="auto" w:fill="auto"/>
            <w:vAlign w:val="bottom"/>
            <w:hideMark/>
          </w:tcPr>
          <w:p w14:paraId="389CADD6" w14:textId="77777777" w:rsidR="00B32588" w:rsidRPr="00B32588" w:rsidRDefault="00B32588" w:rsidP="00A10840">
            <w:pPr>
              <w:jc w:val="center"/>
              <w:rPr>
                <w:sz w:val="22"/>
                <w:szCs w:val="22"/>
              </w:rPr>
            </w:pPr>
            <w:r w:rsidRPr="00B32588">
              <w:rPr>
                <w:color w:val="000000"/>
                <w:sz w:val="22"/>
                <w:szCs w:val="22"/>
              </w:rPr>
              <w:t>4041</w:t>
            </w:r>
          </w:p>
        </w:tc>
        <w:tc>
          <w:tcPr>
            <w:tcW w:w="2268" w:type="dxa"/>
            <w:shd w:val="clear" w:color="auto" w:fill="auto"/>
            <w:vAlign w:val="bottom"/>
            <w:hideMark/>
          </w:tcPr>
          <w:p w14:paraId="6DC5B37F" w14:textId="77777777" w:rsidR="00B32588" w:rsidRPr="00B32588" w:rsidRDefault="00B32588" w:rsidP="00A10840">
            <w:pPr>
              <w:jc w:val="center"/>
              <w:rPr>
                <w:sz w:val="22"/>
                <w:szCs w:val="22"/>
              </w:rPr>
            </w:pPr>
            <w:r w:rsidRPr="00B32588">
              <w:rPr>
                <w:color w:val="000000"/>
                <w:sz w:val="22"/>
                <w:szCs w:val="22"/>
              </w:rPr>
              <w:t>32825</w:t>
            </w:r>
          </w:p>
        </w:tc>
      </w:tr>
      <w:tr w:rsidR="00B32588" w:rsidRPr="00CE4CCD" w14:paraId="52CA2794" w14:textId="77777777" w:rsidTr="00A10840">
        <w:trPr>
          <w:trHeight w:val="20"/>
        </w:trPr>
        <w:tc>
          <w:tcPr>
            <w:tcW w:w="851" w:type="dxa"/>
            <w:shd w:val="clear" w:color="auto" w:fill="auto"/>
            <w:noWrap/>
            <w:vAlign w:val="center"/>
            <w:hideMark/>
          </w:tcPr>
          <w:p w14:paraId="65B297CA" w14:textId="77777777" w:rsidR="00B32588" w:rsidRPr="00B32588" w:rsidRDefault="00B32588" w:rsidP="00A10840">
            <w:pPr>
              <w:jc w:val="right"/>
              <w:rPr>
                <w:sz w:val="22"/>
                <w:szCs w:val="22"/>
              </w:rPr>
            </w:pPr>
            <w:r w:rsidRPr="00B32588">
              <w:rPr>
                <w:sz w:val="22"/>
                <w:szCs w:val="22"/>
              </w:rPr>
              <w:t>27</w:t>
            </w:r>
          </w:p>
        </w:tc>
        <w:tc>
          <w:tcPr>
            <w:tcW w:w="4536" w:type="dxa"/>
            <w:shd w:val="clear" w:color="auto" w:fill="auto"/>
            <w:vAlign w:val="center"/>
            <w:hideMark/>
          </w:tcPr>
          <w:p w14:paraId="0F760C48" w14:textId="77777777" w:rsidR="00B32588" w:rsidRPr="00B32588" w:rsidRDefault="00B32588" w:rsidP="00A10840">
            <w:pPr>
              <w:jc w:val="left"/>
              <w:rPr>
                <w:sz w:val="22"/>
                <w:szCs w:val="22"/>
              </w:rPr>
            </w:pPr>
            <w:r w:rsidRPr="00B32588">
              <w:rPr>
                <w:sz w:val="22"/>
                <w:szCs w:val="22"/>
              </w:rPr>
              <w:t>Солнцевский муниципальный район</w:t>
            </w:r>
          </w:p>
        </w:tc>
        <w:tc>
          <w:tcPr>
            <w:tcW w:w="2268" w:type="dxa"/>
            <w:shd w:val="clear" w:color="auto" w:fill="auto"/>
            <w:vAlign w:val="bottom"/>
            <w:hideMark/>
          </w:tcPr>
          <w:p w14:paraId="3EC1EF36" w14:textId="77777777" w:rsidR="00B32588" w:rsidRPr="00B32588" w:rsidRDefault="00B32588" w:rsidP="00A10840">
            <w:pPr>
              <w:jc w:val="center"/>
              <w:rPr>
                <w:sz w:val="22"/>
                <w:szCs w:val="22"/>
              </w:rPr>
            </w:pPr>
            <w:r w:rsidRPr="00B32588">
              <w:rPr>
                <w:color w:val="000000"/>
                <w:sz w:val="22"/>
                <w:szCs w:val="22"/>
              </w:rPr>
              <w:t>3066</w:t>
            </w:r>
          </w:p>
        </w:tc>
        <w:tc>
          <w:tcPr>
            <w:tcW w:w="2268" w:type="dxa"/>
            <w:shd w:val="clear" w:color="auto" w:fill="auto"/>
            <w:vAlign w:val="bottom"/>
            <w:hideMark/>
          </w:tcPr>
          <w:p w14:paraId="3102C847" w14:textId="77777777" w:rsidR="00B32588" w:rsidRPr="00B32588" w:rsidRDefault="00B32588" w:rsidP="00A10840">
            <w:pPr>
              <w:jc w:val="center"/>
              <w:rPr>
                <w:sz w:val="22"/>
                <w:szCs w:val="22"/>
              </w:rPr>
            </w:pPr>
            <w:r w:rsidRPr="00B32588">
              <w:rPr>
                <w:color w:val="000000"/>
                <w:sz w:val="22"/>
                <w:szCs w:val="22"/>
              </w:rPr>
              <w:t>25370</w:t>
            </w:r>
          </w:p>
        </w:tc>
      </w:tr>
      <w:tr w:rsidR="00B32588" w:rsidRPr="00CE4CCD" w14:paraId="06A28F8D" w14:textId="77777777" w:rsidTr="00A10840">
        <w:trPr>
          <w:trHeight w:val="20"/>
        </w:trPr>
        <w:tc>
          <w:tcPr>
            <w:tcW w:w="851" w:type="dxa"/>
            <w:shd w:val="clear" w:color="auto" w:fill="auto"/>
            <w:noWrap/>
            <w:vAlign w:val="center"/>
            <w:hideMark/>
          </w:tcPr>
          <w:p w14:paraId="305D462A" w14:textId="77777777" w:rsidR="00B32588" w:rsidRPr="00B32588" w:rsidRDefault="00B32588" w:rsidP="00A10840">
            <w:pPr>
              <w:jc w:val="right"/>
              <w:rPr>
                <w:sz w:val="22"/>
                <w:szCs w:val="22"/>
              </w:rPr>
            </w:pPr>
            <w:r w:rsidRPr="00B32588">
              <w:rPr>
                <w:sz w:val="22"/>
                <w:szCs w:val="22"/>
              </w:rPr>
              <w:t>28</w:t>
            </w:r>
          </w:p>
        </w:tc>
        <w:tc>
          <w:tcPr>
            <w:tcW w:w="4536" w:type="dxa"/>
            <w:shd w:val="clear" w:color="auto" w:fill="auto"/>
            <w:vAlign w:val="center"/>
            <w:hideMark/>
          </w:tcPr>
          <w:p w14:paraId="0559743B" w14:textId="77777777" w:rsidR="00B32588" w:rsidRPr="00B32588" w:rsidRDefault="00B32588" w:rsidP="00A10840">
            <w:pPr>
              <w:jc w:val="left"/>
              <w:rPr>
                <w:sz w:val="22"/>
                <w:szCs w:val="22"/>
              </w:rPr>
            </w:pPr>
            <w:r w:rsidRPr="00B32588">
              <w:rPr>
                <w:sz w:val="22"/>
                <w:szCs w:val="22"/>
              </w:rPr>
              <w:t>Суджанский муниципальный район</w:t>
            </w:r>
          </w:p>
        </w:tc>
        <w:tc>
          <w:tcPr>
            <w:tcW w:w="2268" w:type="dxa"/>
            <w:shd w:val="clear" w:color="auto" w:fill="auto"/>
            <w:vAlign w:val="bottom"/>
            <w:hideMark/>
          </w:tcPr>
          <w:p w14:paraId="53CCAD09" w14:textId="77777777" w:rsidR="00B32588" w:rsidRPr="00B32588" w:rsidRDefault="00B32588" w:rsidP="00A10840">
            <w:pPr>
              <w:jc w:val="center"/>
              <w:rPr>
                <w:sz w:val="22"/>
                <w:szCs w:val="22"/>
              </w:rPr>
            </w:pPr>
            <w:r w:rsidRPr="00B32588">
              <w:rPr>
                <w:color w:val="000000"/>
                <w:sz w:val="22"/>
                <w:szCs w:val="22"/>
              </w:rPr>
              <w:t>6937</w:t>
            </w:r>
          </w:p>
        </w:tc>
        <w:tc>
          <w:tcPr>
            <w:tcW w:w="2268" w:type="dxa"/>
            <w:shd w:val="clear" w:color="auto" w:fill="auto"/>
            <w:vAlign w:val="bottom"/>
            <w:hideMark/>
          </w:tcPr>
          <w:p w14:paraId="6E17158C" w14:textId="77777777" w:rsidR="00B32588" w:rsidRPr="00B32588" w:rsidRDefault="00B32588" w:rsidP="00A10840">
            <w:pPr>
              <w:jc w:val="center"/>
              <w:rPr>
                <w:sz w:val="22"/>
                <w:szCs w:val="22"/>
              </w:rPr>
            </w:pPr>
            <w:r w:rsidRPr="00B32588">
              <w:rPr>
                <w:color w:val="000000"/>
                <w:sz w:val="22"/>
                <w:szCs w:val="22"/>
              </w:rPr>
              <w:t>53589</w:t>
            </w:r>
          </w:p>
        </w:tc>
      </w:tr>
      <w:tr w:rsidR="00B32588" w:rsidRPr="00CE4CCD" w14:paraId="54AC8A71" w14:textId="77777777" w:rsidTr="00A10840">
        <w:trPr>
          <w:trHeight w:val="20"/>
        </w:trPr>
        <w:tc>
          <w:tcPr>
            <w:tcW w:w="851" w:type="dxa"/>
            <w:shd w:val="clear" w:color="auto" w:fill="auto"/>
            <w:noWrap/>
            <w:vAlign w:val="center"/>
            <w:hideMark/>
          </w:tcPr>
          <w:p w14:paraId="2569D915" w14:textId="77777777" w:rsidR="00B32588" w:rsidRPr="00B32588" w:rsidRDefault="00B32588" w:rsidP="00A10840">
            <w:pPr>
              <w:jc w:val="right"/>
              <w:rPr>
                <w:sz w:val="22"/>
                <w:szCs w:val="22"/>
              </w:rPr>
            </w:pPr>
            <w:r w:rsidRPr="00B32588">
              <w:rPr>
                <w:sz w:val="22"/>
                <w:szCs w:val="22"/>
              </w:rPr>
              <w:t>29</w:t>
            </w:r>
          </w:p>
        </w:tc>
        <w:tc>
          <w:tcPr>
            <w:tcW w:w="4536" w:type="dxa"/>
            <w:shd w:val="clear" w:color="auto" w:fill="auto"/>
            <w:vAlign w:val="center"/>
            <w:hideMark/>
          </w:tcPr>
          <w:p w14:paraId="68B9D1B2" w14:textId="77777777" w:rsidR="00B32588" w:rsidRPr="00B32588" w:rsidRDefault="00B32588" w:rsidP="00A10840">
            <w:pPr>
              <w:jc w:val="left"/>
              <w:rPr>
                <w:sz w:val="22"/>
                <w:szCs w:val="22"/>
              </w:rPr>
            </w:pPr>
            <w:r w:rsidRPr="00B32588">
              <w:rPr>
                <w:sz w:val="22"/>
                <w:szCs w:val="22"/>
              </w:rPr>
              <w:t>Тимский муниципальный район</w:t>
            </w:r>
          </w:p>
        </w:tc>
        <w:tc>
          <w:tcPr>
            <w:tcW w:w="2268" w:type="dxa"/>
            <w:shd w:val="clear" w:color="auto" w:fill="auto"/>
            <w:vAlign w:val="bottom"/>
            <w:hideMark/>
          </w:tcPr>
          <w:p w14:paraId="3BAE760D" w14:textId="77777777" w:rsidR="00B32588" w:rsidRPr="00B32588" w:rsidRDefault="00B32588" w:rsidP="00A10840">
            <w:pPr>
              <w:jc w:val="center"/>
              <w:rPr>
                <w:sz w:val="22"/>
                <w:szCs w:val="22"/>
              </w:rPr>
            </w:pPr>
            <w:r w:rsidRPr="00B32588">
              <w:rPr>
                <w:color w:val="000000"/>
                <w:sz w:val="22"/>
                <w:szCs w:val="22"/>
              </w:rPr>
              <w:t>2594</w:t>
            </w:r>
          </w:p>
        </w:tc>
        <w:tc>
          <w:tcPr>
            <w:tcW w:w="2268" w:type="dxa"/>
            <w:shd w:val="clear" w:color="auto" w:fill="auto"/>
            <w:vAlign w:val="bottom"/>
            <w:hideMark/>
          </w:tcPr>
          <w:p w14:paraId="2EF3A924" w14:textId="77777777" w:rsidR="00B32588" w:rsidRPr="00B32588" w:rsidRDefault="00B32588" w:rsidP="00A10840">
            <w:pPr>
              <w:jc w:val="center"/>
              <w:rPr>
                <w:sz w:val="22"/>
                <w:szCs w:val="22"/>
              </w:rPr>
            </w:pPr>
            <w:r w:rsidRPr="00B32588">
              <w:rPr>
                <w:color w:val="000000"/>
                <w:sz w:val="22"/>
                <w:szCs w:val="22"/>
              </w:rPr>
              <w:t>20693</w:t>
            </w:r>
          </w:p>
        </w:tc>
      </w:tr>
      <w:tr w:rsidR="00B32588" w:rsidRPr="00CE4CCD" w14:paraId="64BFD743" w14:textId="77777777" w:rsidTr="00A10840">
        <w:trPr>
          <w:trHeight w:val="20"/>
        </w:trPr>
        <w:tc>
          <w:tcPr>
            <w:tcW w:w="851" w:type="dxa"/>
            <w:shd w:val="clear" w:color="auto" w:fill="auto"/>
            <w:noWrap/>
            <w:vAlign w:val="center"/>
            <w:hideMark/>
          </w:tcPr>
          <w:p w14:paraId="7A47EC03" w14:textId="77777777" w:rsidR="00B32588" w:rsidRPr="00B32588" w:rsidRDefault="00B32588" w:rsidP="00A10840">
            <w:pPr>
              <w:jc w:val="right"/>
              <w:rPr>
                <w:sz w:val="22"/>
                <w:szCs w:val="22"/>
              </w:rPr>
            </w:pPr>
            <w:r w:rsidRPr="00B32588">
              <w:rPr>
                <w:sz w:val="22"/>
                <w:szCs w:val="22"/>
              </w:rPr>
              <w:t>30</w:t>
            </w:r>
          </w:p>
        </w:tc>
        <w:tc>
          <w:tcPr>
            <w:tcW w:w="4536" w:type="dxa"/>
            <w:shd w:val="clear" w:color="auto" w:fill="auto"/>
            <w:vAlign w:val="center"/>
            <w:hideMark/>
          </w:tcPr>
          <w:p w14:paraId="34361C90" w14:textId="77777777" w:rsidR="00B32588" w:rsidRPr="00B32588" w:rsidRDefault="00B32588" w:rsidP="00A10840">
            <w:pPr>
              <w:jc w:val="left"/>
              <w:rPr>
                <w:sz w:val="22"/>
                <w:szCs w:val="22"/>
              </w:rPr>
            </w:pPr>
            <w:r w:rsidRPr="00B32588">
              <w:rPr>
                <w:sz w:val="22"/>
                <w:szCs w:val="22"/>
              </w:rPr>
              <w:t>Фатежский муниципальный район</w:t>
            </w:r>
          </w:p>
        </w:tc>
        <w:tc>
          <w:tcPr>
            <w:tcW w:w="2268" w:type="dxa"/>
            <w:shd w:val="clear" w:color="auto" w:fill="auto"/>
            <w:vAlign w:val="bottom"/>
            <w:hideMark/>
          </w:tcPr>
          <w:p w14:paraId="1AF28254" w14:textId="77777777" w:rsidR="00B32588" w:rsidRPr="00B32588" w:rsidRDefault="00B32588" w:rsidP="00A10840">
            <w:pPr>
              <w:jc w:val="center"/>
              <w:rPr>
                <w:sz w:val="22"/>
                <w:szCs w:val="22"/>
              </w:rPr>
            </w:pPr>
            <w:r w:rsidRPr="00B32588">
              <w:rPr>
                <w:color w:val="000000"/>
                <w:sz w:val="22"/>
                <w:szCs w:val="22"/>
              </w:rPr>
              <w:t>4474</w:t>
            </w:r>
          </w:p>
        </w:tc>
        <w:tc>
          <w:tcPr>
            <w:tcW w:w="2268" w:type="dxa"/>
            <w:shd w:val="clear" w:color="auto" w:fill="auto"/>
            <w:vAlign w:val="bottom"/>
            <w:hideMark/>
          </w:tcPr>
          <w:p w14:paraId="647E84F7" w14:textId="77777777" w:rsidR="00B32588" w:rsidRPr="00B32588" w:rsidRDefault="00B32588" w:rsidP="00A10840">
            <w:pPr>
              <w:jc w:val="center"/>
              <w:rPr>
                <w:sz w:val="22"/>
                <w:szCs w:val="22"/>
              </w:rPr>
            </w:pPr>
            <w:r w:rsidRPr="00B32588">
              <w:rPr>
                <w:color w:val="000000"/>
                <w:sz w:val="22"/>
                <w:szCs w:val="22"/>
              </w:rPr>
              <w:t>35048</w:t>
            </w:r>
          </w:p>
        </w:tc>
      </w:tr>
      <w:tr w:rsidR="00B32588" w:rsidRPr="00CE4CCD" w14:paraId="02701987" w14:textId="77777777" w:rsidTr="00A10840">
        <w:trPr>
          <w:trHeight w:val="20"/>
        </w:trPr>
        <w:tc>
          <w:tcPr>
            <w:tcW w:w="851" w:type="dxa"/>
            <w:shd w:val="clear" w:color="auto" w:fill="auto"/>
            <w:noWrap/>
            <w:vAlign w:val="center"/>
            <w:hideMark/>
          </w:tcPr>
          <w:p w14:paraId="2EB215E2" w14:textId="77777777" w:rsidR="00B32588" w:rsidRPr="00B32588" w:rsidRDefault="00B32588" w:rsidP="00A10840">
            <w:pPr>
              <w:jc w:val="right"/>
              <w:rPr>
                <w:sz w:val="22"/>
                <w:szCs w:val="22"/>
              </w:rPr>
            </w:pPr>
            <w:r w:rsidRPr="00B32588">
              <w:rPr>
                <w:sz w:val="22"/>
                <w:szCs w:val="22"/>
              </w:rPr>
              <w:t>31</w:t>
            </w:r>
          </w:p>
        </w:tc>
        <w:tc>
          <w:tcPr>
            <w:tcW w:w="4536" w:type="dxa"/>
            <w:shd w:val="clear" w:color="auto" w:fill="auto"/>
            <w:vAlign w:val="center"/>
            <w:hideMark/>
          </w:tcPr>
          <w:p w14:paraId="00FE5234" w14:textId="77777777" w:rsidR="00B32588" w:rsidRPr="00B32588" w:rsidRDefault="00B32588" w:rsidP="00A10840">
            <w:pPr>
              <w:jc w:val="left"/>
              <w:rPr>
                <w:sz w:val="22"/>
                <w:szCs w:val="22"/>
              </w:rPr>
            </w:pPr>
            <w:r w:rsidRPr="00B32588">
              <w:rPr>
                <w:sz w:val="22"/>
                <w:szCs w:val="22"/>
              </w:rPr>
              <w:t>Хомутовский муниципальный район</w:t>
            </w:r>
          </w:p>
        </w:tc>
        <w:tc>
          <w:tcPr>
            <w:tcW w:w="2268" w:type="dxa"/>
            <w:shd w:val="clear" w:color="auto" w:fill="auto"/>
            <w:vAlign w:val="bottom"/>
            <w:hideMark/>
          </w:tcPr>
          <w:p w14:paraId="37A432DD" w14:textId="77777777" w:rsidR="00B32588" w:rsidRPr="00B32588" w:rsidRDefault="00B32588" w:rsidP="00A10840">
            <w:pPr>
              <w:jc w:val="center"/>
              <w:rPr>
                <w:sz w:val="22"/>
                <w:szCs w:val="22"/>
              </w:rPr>
            </w:pPr>
            <w:r w:rsidRPr="00B32588">
              <w:rPr>
                <w:color w:val="000000"/>
                <w:sz w:val="22"/>
                <w:szCs w:val="22"/>
              </w:rPr>
              <w:t>2134</w:t>
            </w:r>
          </w:p>
        </w:tc>
        <w:tc>
          <w:tcPr>
            <w:tcW w:w="2268" w:type="dxa"/>
            <w:shd w:val="clear" w:color="auto" w:fill="auto"/>
            <w:vAlign w:val="bottom"/>
            <w:hideMark/>
          </w:tcPr>
          <w:p w14:paraId="314014F0" w14:textId="77777777" w:rsidR="00B32588" w:rsidRPr="00B32588" w:rsidRDefault="00B32588" w:rsidP="00A10840">
            <w:pPr>
              <w:jc w:val="center"/>
              <w:rPr>
                <w:sz w:val="22"/>
                <w:szCs w:val="22"/>
              </w:rPr>
            </w:pPr>
            <w:r w:rsidRPr="00B32588">
              <w:rPr>
                <w:color w:val="000000"/>
                <w:sz w:val="22"/>
                <w:szCs w:val="22"/>
              </w:rPr>
              <w:t>17019</w:t>
            </w:r>
          </w:p>
        </w:tc>
      </w:tr>
      <w:tr w:rsidR="00B32588" w:rsidRPr="00CE4CCD" w14:paraId="36BB3B4E" w14:textId="77777777" w:rsidTr="00A10840">
        <w:trPr>
          <w:trHeight w:val="96"/>
        </w:trPr>
        <w:tc>
          <w:tcPr>
            <w:tcW w:w="851" w:type="dxa"/>
            <w:shd w:val="clear" w:color="auto" w:fill="auto"/>
            <w:noWrap/>
            <w:vAlign w:val="center"/>
            <w:hideMark/>
          </w:tcPr>
          <w:p w14:paraId="218FF775" w14:textId="77777777" w:rsidR="00B32588" w:rsidRPr="00B32588" w:rsidRDefault="00B32588" w:rsidP="00A10840">
            <w:pPr>
              <w:jc w:val="right"/>
              <w:rPr>
                <w:sz w:val="22"/>
                <w:szCs w:val="22"/>
              </w:rPr>
            </w:pPr>
            <w:r w:rsidRPr="00B32588">
              <w:rPr>
                <w:sz w:val="22"/>
                <w:szCs w:val="22"/>
              </w:rPr>
              <w:t>32</w:t>
            </w:r>
          </w:p>
        </w:tc>
        <w:tc>
          <w:tcPr>
            <w:tcW w:w="4536" w:type="dxa"/>
            <w:shd w:val="clear" w:color="auto" w:fill="auto"/>
            <w:vAlign w:val="center"/>
            <w:hideMark/>
          </w:tcPr>
          <w:p w14:paraId="2B150BD0" w14:textId="77777777" w:rsidR="00B32588" w:rsidRPr="00B32588" w:rsidRDefault="00B32588" w:rsidP="00A10840">
            <w:pPr>
              <w:jc w:val="left"/>
              <w:rPr>
                <w:sz w:val="22"/>
                <w:szCs w:val="22"/>
              </w:rPr>
            </w:pPr>
            <w:r w:rsidRPr="00B32588">
              <w:rPr>
                <w:sz w:val="22"/>
                <w:szCs w:val="22"/>
              </w:rPr>
              <w:t>Черемисиновский муниципальный район</w:t>
            </w:r>
          </w:p>
        </w:tc>
        <w:tc>
          <w:tcPr>
            <w:tcW w:w="2268" w:type="dxa"/>
            <w:shd w:val="clear" w:color="auto" w:fill="auto"/>
            <w:vAlign w:val="bottom"/>
            <w:hideMark/>
          </w:tcPr>
          <w:p w14:paraId="6172FFE7" w14:textId="77777777" w:rsidR="00B32588" w:rsidRPr="00B32588" w:rsidRDefault="00B32588" w:rsidP="00A10840">
            <w:pPr>
              <w:jc w:val="center"/>
              <w:rPr>
                <w:sz w:val="22"/>
                <w:szCs w:val="22"/>
              </w:rPr>
            </w:pPr>
            <w:r w:rsidRPr="00B32588">
              <w:rPr>
                <w:color w:val="000000"/>
                <w:sz w:val="22"/>
                <w:szCs w:val="22"/>
              </w:rPr>
              <w:t>2140</w:t>
            </w:r>
          </w:p>
        </w:tc>
        <w:tc>
          <w:tcPr>
            <w:tcW w:w="2268" w:type="dxa"/>
            <w:shd w:val="clear" w:color="auto" w:fill="auto"/>
            <w:vAlign w:val="bottom"/>
            <w:hideMark/>
          </w:tcPr>
          <w:p w14:paraId="13D03CDA" w14:textId="77777777" w:rsidR="00B32588" w:rsidRPr="00B32588" w:rsidRDefault="00B32588" w:rsidP="00A10840">
            <w:pPr>
              <w:jc w:val="center"/>
              <w:rPr>
                <w:sz w:val="22"/>
                <w:szCs w:val="22"/>
              </w:rPr>
            </w:pPr>
            <w:r w:rsidRPr="00B32588">
              <w:rPr>
                <w:color w:val="000000"/>
                <w:sz w:val="22"/>
                <w:szCs w:val="22"/>
              </w:rPr>
              <w:t>16912</w:t>
            </w:r>
          </w:p>
        </w:tc>
      </w:tr>
      <w:tr w:rsidR="00B32588" w:rsidRPr="00CE4CCD" w14:paraId="718ECB77" w14:textId="77777777" w:rsidTr="00A10840">
        <w:trPr>
          <w:trHeight w:val="20"/>
        </w:trPr>
        <w:tc>
          <w:tcPr>
            <w:tcW w:w="851" w:type="dxa"/>
            <w:shd w:val="clear" w:color="auto" w:fill="auto"/>
            <w:noWrap/>
            <w:vAlign w:val="center"/>
            <w:hideMark/>
          </w:tcPr>
          <w:p w14:paraId="47DEFD72" w14:textId="77777777" w:rsidR="00B32588" w:rsidRPr="00B32588" w:rsidRDefault="00B32588" w:rsidP="00A10840">
            <w:pPr>
              <w:jc w:val="right"/>
              <w:rPr>
                <w:sz w:val="22"/>
                <w:szCs w:val="22"/>
              </w:rPr>
            </w:pPr>
            <w:r w:rsidRPr="00B32588">
              <w:rPr>
                <w:sz w:val="22"/>
                <w:szCs w:val="22"/>
              </w:rPr>
              <w:t>33</w:t>
            </w:r>
          </w:p>
        </w:tc>
        <w:tc>
          <w:tcPr>
            <w:tcW w:w="4536" w:type="dxa"/>
            <w:shd w:val="clear" w:color="auto" w:fill="auto"/>
            <w:vAlign w:val="center"/>
            <w:hideMark/>
          </w:tcPr>
          <w:p w14:paraId="50ADDDA6" w14:textId="77777777" w:rsidR="00B32588" w:rsidRPr="00B32588" w:rsidRDefault="00B32588" w:rsidP="00A10840">
            <w:pPr>
              <w:jc w:val="left"/>
              <w:rPr>
                <w:sz w:val="22"/>
                <w:szCs w:val="22"/>
              </w:rPr>
            </w:pPr>
            <w:r w:rsidRPr="00B32588">
              <w:rPr>
                <w:sz w:val="22"/>
                <w:szCs w:val="22"/>
              </w:rPr>
              <w:t>Щигровский муниципальный район</w:t>
            </w:r>
          </w:p>
        </w:tc>
        <w:tc>
          <w:tcPr>
            <w:tcW w:w="2268" w:type="dxa"/>
            <w:shd w:val="clear" w:color="auto" w:fill="auto"/>
            <w:vAlign w:val="bottom"/>
            <w:hideMark/>
          </w:tcPr>
          <w:p w14:paraId="391CFDF9" w14:textId="77777777" w:rsidR="00B32588" w:rsidRPr="00B32588" w:rsidRDefault="00B32588" w:rsidP="00A10840">
            <w:pPr>
              <w:jc w:val="center"/>
              <w:rPr>
                <w:sz w:val="22"/>
                <w:szCs w:val="22"/>
              </w:rPr>
            </w:pPr>
            <w:r w:rsidRPr="00B32588">
              <w:rPr>
                <w:color w:val="000000"/>
                <w:sz w:val="22"/>
                <w:szCs w:val="22"/>
              </w:rPr>
              <w:t>2381</w:t>
            </w:r>
          </w:p>
        </w:tc>
        <w:tc>
          <w:tcPr>
            <w:tcW w:w="2268" w:type="dxa"/>
            <w:shd w:val="clear" w:color="auto" w:fill="auto"/>
            <w:vAlign w:val="bottom"/>
            <w:hideMark/>
          </w:tcPr>
          <w:p w14:paraId="28481D0A" w14:textId="77777777" w:rsidR="00B32588" w:rsidRPr="00B32588" w:rsidRDefault="00B32588" w:rsidP="00A10840">
            <w:pPr>
              <w:jc w:val="center"/>
              <w:rPr>
                <w:sz w:val="22"/>
                <w:szCs w:val="22"/>
              </w:rPr>
            </w:pPr>
            <w:r w:rsidRPr="00B32588">
              <w:rPr>
                <w:color w:val="000000"/>
                <w:sz w:val="22"/>
                <w:szCs w:val="22"/>
              </w:rPr>
              <w:t>19162</w:t>
            </w:r>
          </w:p>
        </w:tc>
      </w:tr>
    </w:tbl>
    <w:p w14:paraId="0051901E" w14:textId="77777777" w:rsidR="00B45EAD" w:rsidRPr="00564933" w:rsidRDefault="00B45EAD" w:rsidP="00B45EAD">
      <w:pPr>
        <w:spacing w:before="240" w:line="360" w:lineRule="auto"/>
        <w:ind w:firstLine="709"/>
        <w:rPr>
          <w:sz w:val="24"/>
        </w:rPr>
      </w:pPr>
      <w:r w:rsidRPr="00564933">
        <w:rPr>
          <w:sz w:val="24"/>
        </w:rPr>
        <w:t>Сводные результаты расчета количества твердых коммунальных отходов, образующихся на территории Курской области, в разрезе поселений представлены в электронной модели территориальной схемы и в Приложении А1.</w:t>
      </w:r>
    </w:p>
    <w:p w14:paraId="54126E84" w14:textId="77777777" w:rsidR="00B45EAD" w:rsidRPr="00564933" w:rsidRDefault="00B45EAD" w:rsidP="00B45EAD">
      <w:pPr>
        <w:spacing w:before="240" w:line="360" w:lineRule="auto"/>
        <w:ind w:firstLine="709"/>
        <w:rPr>
          <w:sz w:val="24"/>
        </w:rPr>
      </w:pPr>
      <w:r w:rsidRPr="00564933">
        <w:rPr>
          <w:sz w:val="24"/>
        </w:rPr>
        <w:t>Морфологический состав ТКО Курской области (по данным исследований морфологического состава ТКО в Центральном федеральном округе) представлен в таблице 4.9.</w:t>
      </w:r>
    </w:p>
    <w:p w14:paraId="6226B0D1" w14:textId="77777777" w:rsidR="00B45EAD" w:rsidRPr="00564933" w:rsidRDefault="00B45EAD" w:rsidP="00B45EAD">
      <w:pPr>
        <w:spacing w:line="276" w:lineRule="auto"/>
        <w:rPr>
          <w:sz w:val="24"/>
        </w:rPr>
      </w:pPr>
      <w:r w:rsidRPr="00564933">
        <w:rPr>
          <w:b/>
          <w:spacing w:val="-1"/>
          <w:sz w:val="24"/>
        </w:rPr>
        <w:t>Таблица</w:t>
      </w:r>
      <w:r w:rsidRPr="00564933">
        <w:rPr>
          <w:b/>
          <w:spacing w:val="-3"/>
          <w:sz w:val="24"/>
        </w:rPr>
        <w:t xml:space="preserve"> </w:t>
      </w:r>
      <w:r w:rsidRPr="00564933">
        <w:rPr>
          <w:b/>
          <w:sz w:val="24"/>
        </w:rPr>
        <w:t xml:space="preserve">4.9. </w:t>
      </w:r>
      <w:r w:rsidRPr="00564933">
        <w:rPr>
          <w:b/>
          <w:spacing w:val="-1"/>
          <w:sz w:val="24"/>
        </w:rPr>
        <w:t>Морфологический</w:t>
      </w:r>
      <w:r w:rsidRPr="00564933">
        <w:rPr>
          <w:b/>
          <w:spacing w:val="-3"/>
          <w:sz w:val="24"/>
        </w:rPr>
        <w:t xml:space="preserve"> </w:t>
      </w:r>
      <w:r w:rsidRPr="00564933">
        <w:rPr>
          <w:b/>
          <w:spacing w:val="-1"/>
          <w:sz w:val="24"/>
        </w:rPr>
        <w:t>состав</w:t>
      </w:r>
      <w:r w:rsidRPr="00564933">
        <w:rPr>
          <w:b/>
          <w:sz w:val="24"/>
        </w:rPr>
        <w:t xml:space="preserve"> </w:t>
      </w:r>
      <w:r w:rsidRPr="00564933">
        <w:rPr>
          <w:b/>
          <w:spacing w:val="-1"/>
          <w:sz w:val="24"/>
        </w:rPr>
        <w:t>ТКО</w:t>
      </w:r>
      <w:r w:rsidRPr="00564933">
        <w:rPr>
          <w:b/>
          <w:spacing w:val="-2"/>
          <w:sz w:val="24"/>
        </w:rPr>
        <w:t xml:space="preserve"> </w:t>
      </w:r>
      <w:r w:rsidRPr="00564933">
        <w:rPr>
          <w:b/>
          <w:sz w:val="24"/>
        </w:rPr>
        <w:t xml:space="preserve">в </w:t>
      </w:r>
      <w:r w:rsidRPr="00564933">
        <w:rPr>
          <w:b/>
          <w:spacing w:val="-1"/>
          <w:sz w:val="24"/>
        </w:rPr>
        <w:t>Центральном</w:t>
      </w:r>
      <w:r w:rsidRPr="00564933">
        <w:rPr>
          <w:b/>
          <w:sz w:val="24"/>
        </w:rPr>
        <w:t xml:space="preserve"> </w:t>
      </w:r>
      <w:r w:rsidRPr="00564933">
        <w:rPr>
          <w:b/>
          <w:spacing w:val="-1"/>
          <w:sz w:val="24"/>
        </w:rPr>
        <w:t>федеральном</w:t>
      </w:r>
      <w:r w:rsidRPr="00564933">
        <w:rPr>
          <w:b/>
          <w:sz w:val="24"/>
        </w:rPr>
        <w:t xml:space="preserve"> </w:t>
      </w:r>
      <w:r w:rsidRPr="00564933">
        <w:rPr>
          <w:b/>
          <w:spacing w:val="-1"/>
          <w:sz w:val="24"/>
        </w:rPr>
        <w:t>округе</w:t>
      </w:r>
      <w:r w:rsidRPr="00564933">
        <w:rPr>
          <w:b/>
          <w:sz w:val="24"/>
        </w:rPr>
        <w:t xml:space="preserve"> в</w:t>
      </w:r>
      <w:r w:rsidRPr="00564933">
        <w:rPr>
          <w:b/>
          <w:spacing w:val="-2"/>
          <w:sz w:val="24"/>
        </w:rPr>
        <w:t xml:space="preserve"> </w:t>
      </w:r>
      <w:r w:rsidRPr="00564933">
        <w:rPr>
          <w:b/>
          <w:spacing w:val="-1"/>
          <w:sz w:val="24"/>
        </w:rPr>
        <w:t>структуре</w:t>
      </w:r>
      <w:r w:rsidRPr="00564933">
        <w:rPr>
          <w:b/>
          <w:sz w:val="24"/>
        </w:rPr>
        <w:t xml:space="preserve"> </w:t>
      </w:r>
      <w:r w:rsidRPr="00564933">
        <w:rPr>
          <w:b/>
          <w:spacing w:val="-1"/>
          <w:sz w:val="24"/>
        </w:rPr>
        <w:t>ТКО (% по массе)</w:t>
      </w:r>
    </w:p>
    <w:tbl>
      <w:tblPr>
        <w:tblStyle w:val="TableNormal"/>
        <w:tblW w:w="0" w:type="auto"/>
        <w:tblInd w:w="-6" w:type="dxa"/>
        <w:tblLayout w:type="fixed"/>
        <w:tblLook w:val="01E0" w:firstRow="1" w:lastRow="1" w:firstColumn="1" w:lastColumn="1" w:noHBand="0" w:noVBand="0"/>
      </w:tblPr>
      <w:tblGrid>
        <w:gridCol w:w="936"/>
        <w:gridCol w:w="4876"/>
        <w:gridCol w:w="1134"/>
        <w:gridCol w:w="1276"/>
        <w:gridCol w:w="1417"/>
      </w:tblGrid>
      <w:tr w:rsidR="00B45EAD" w:rsidRPr="00564933" w14:paraId="75845FDB" w14:textId="77777777" w:rsidTr="00210645">
        <w:trPr>
          <w:trHeight w:hRule="exact" w:val="569"/>
          <w:tblHeader/>
        </w:trPr>
        <w:tc>
          <w:tcPr>
            <w:tcW w:w="936" w:type="dxa"/>
            <w:tcBorders>
              <w:top w:val="single" w:sz="5" w:space="0" w:color="000000"/>
              <w:left w:val="single" w:sz="5" w:space="0" w:color="000000"/>
              <w:bottom w:val="single" w:sz="5" w:space="0" w:color="000000"/>
              <w:right w:val="single" w:sz="5" w:space="0" w:color="000000"/>
            </w:tcBorders>
            <w:vAlign w:val="center"/>
          </w:tcPr>
          <w:p w14:paraId="015A3B9D" w14:textId="77777777" w:rsidR="00B45EAD" w:rsidRPr="00564933" w:rsidRDefault="00B45EAD" w:rsidP="00210645">
            <w:pPr>
              <w:pStyle w:val="TableParagraph"/>
              <w:jc w:val="center"/>
              <w:rPr>
                <w:b/>
                <w:sz w:val="20"/>
                <w:szCs w:val="20"/>
              </w:rPr>
            </w:pPr>
            <w:r w:rsidRPr="00564933">
              <w:rPr>
                <w:b/>
                <w:sz w:val="20"/>
                <w:szCs w:val="20"/>
              </w:rPr>
              <w:t>№</w:t>
            </w:r>
          </w:p>
        </w:tc>
        <w:tc>
          <w:tcPr>
            <w:tcW w:w="4876" w:type="dxa"/>
            <w:tcBorders>
              <w:top w:val="single" w:sz="5" w:space="0" w:color="000000"/>
              <w:left w:val="single" w:sz="5" w:space="0" w:color="000000"/>
              <w:bottom w:val="single" w:sz="5" w:space="0" w:color="000000"/>
              <w:right w:val="single" w:sz="5" w:space="0" w:color="000000"/>
            </w:tcBorders>
            <w:vAlign w:val="center"/>
          </w:tcPr>
          <w:p w14:paraId="7DADA8E8" w14:textId="609B6F45" w:rsidR="00B45EAD" w:rsidRPr="00564933" w:rsidRDefault="00B45EAD" w:rsidP="004F640B">
            <w:pPr>
              <w:pStyle w:val="TableParagraph"/>
              <w:jc w:val="center"/>
              <w:rPr>
                <w:b/>
                <w:sz w:val="20"/>
                <w:szCs w:val="20"/>
              </w:rPr>
            </w:pPr>
            <w:r w:rsidRPr="00564933">
              <w:rPr>
                <w:b/>
                <w:spacing w:val="-1"/>
                <w:sz w:val="20"/>
                <w:szCs w:val="20"/>
              </w:rPr>
              <w:t>Морфологический</w:t>
            </w:r>
            <w:r w:rsidRPr="00564933">
              <w:rPr>
                <w:b/>
                <w:spacing w:val="52"/>
                <w:sz w:val="20"/>
                <w:szCs w:val="20"/>
              </w:rPr>
              <w:t xml:space="preserve"> </w:t>
            </w:r>
            <w:r w:rsidRPr="00564933">
              <w:rPr>
                <w:b/>
                <w:spacing w:val="-1"/>
                <w:sz w:val="20"/>
                <w:szCs w:val="20"/>
              </w:rPr>
              <w:t xml:space="preserve">состав </w:t>
            </w:r>
            <w:r w:rsidRPr="00564933">
              <w:rPr>
                <w:b/>
                <w:sz w:val="20"/>
                <w:szCs w:val="20"/>
              </w:rPr>
              <w:t>Т</w:t>
            </w:r>
            <w:r w:rsidR="004F640B" w:rsidRPr="00564933">
              <w:rPr>
                <w:b/>
                <w:sz w:val="20"/>
                <w:szCs w:val="20"/>
                <w:lang w:val="ru-RU"/>
              </w:rPr>
              <w:t>К</w:t>
            </w:r>
            <w:r w:rsidRPr="00564933">
              <w:rPr>
                <w:b/>
                <w:sz w:val="20"/>
                <w:szCs w:val="20"/>
              </w:rPr>
              <w:t>О</w:t>
            </w:r>
          </w:p>
        </w:tc>
        <w:tc>
          <w:tcPr>
            <w:tcW w:w="1134" w:type="dxa"/>
            <w:tcBorders>
              <w:top w:val="single" w:sz="5" w:space="0" w:color="000000"/>
              <w:left w:val="single" w:sz="5" w:space="0" w:color="000000"/>
              <w:bottom w:val="single" w:sz="5" w:space="0" w:color="000000"/>
              <w:right w:val="single" w:sz="5" w:space="0" w:color="000000"/>
            </w:tcBorders>
            <w:vAlign w:val="center"/>
          </w:tcPr>
          <w:p w14:paraId="0A35D94D" w14:textId="77777777" w:rsidR="00B45EAD" w:rsidRPr="00564933" w:rsidRDefault="00B45EAD" w:rsidP="00210645">
            <w:pPr>
              <w:pStyle w:val="TableParagraph"/>
              <w:jc w:val="center"/>
              <w:rPr>
                <w:b/>
                <w:sz w:val="20"/>
                <w:szCs w:val="20"/>
              </w:rPr>
            </w:pPr>
            <w:r w:rsidRPr="00564933">
              <w:rPr>
                <w:b/>
                <w:spacing w:val="-1"/>
                <w:sz w:val="20"/>
                <w:szCs w:val="20"/>
              </w:rPr>
              <w:t>min,%</w:t>
            </w:r>
          </w:p>
        </w:tc>
        <w:tc>
          <w:tcPr>
            <w:tcW w:w="1276" w:type="dxa"/>
            <w:tcBorders>
              <w:top w:val="single" w:sz="5" w:space="0" w:color="000000"/>
              <w:left w:val="single" w:sz="5" w:space="0" w:color="000000"/>
              <w:bottom w:val="single" w:sz="5" w:space="0" w:color="000000"/>
              <w:right w:val="single" w:sz="5" w:space="0" w:color="000000"/>
            </w:tcBorders>
            <w:vAlign w:val="center"/>
          </w:tcPr>
          <w:p w14:paraId="4EDE1824" w14:textId="77777777" w:rsidR="00B45EAD" w:rsidRPr="00564933" w:rsidRDefault="00B45EAD" w:rsidP="00210645">
            <w:pPr>
              <w:pStyle w:val="TableParagraph"/>
              <w:jc w:val="center"/>
              <w:rPr>
                <w:b/>
                <w:sz w:val="20"/>
                <w:szCs w:val="20"/>
              </w:rPr>
            </w:pPr>
            <w:r w:rsidRPr="00564933">
              <w:rPr>
                <w:b/>
                <w:spacing w:val="-1"/>
                <w:sz w:val="20"/>
                <w:szCs w:val="20"/>
              </w:rPr>
              <w:t>max,%</w:t>
            </w:r>
          </w:p>
        </w:tc>
        <w:tc>
          <w:tcPr>
            <w:tcW w:w="1417" w:type="dxa"/>
            <w:tcBorders>
              <w:top w:val="single" w:sz="5" w:space="0" w:color="000000"/>
              <w:left w:val="single" w:sz="5" w:space="0" w:color="000000"/>
              <w:bottom w:val="single" w:sz="5" w:space="0" w:color="000000"/>
              <w:right w:val="single" w:sz="5" w:space="0" w:color="000000"/>
            </w:tcBorders>
            <w:vAlign w:val="center"/>
          </w:tcPr>
          <w:p w14:paraId="39510D9F" w14:textId="77777777" w:rsidR="00B45EAD" w:rsidRPr="00564933" w:rsidRDefault="00B45EAD" w:rsidP="00210645">
            <w:pPr>
              <w:pStyle w:val="TableParagraph"/>
              <w:jc w:val="center"/>
              <w:rPr>
                <w:b/>
                <w:sz w:val="20"/>
                <w:szCs w:val="20"/>
              </w:rPr>
            </w:pPr>
            <w:r w:rsidRPr="00564933">
              <w:rPr>
                <w:b/>
                <w:spacing w:val="-1"/>
                <w:sz w:val="20"/>
                <w:szCs w:val="20"/>
              </w:rPr>
              <w:t>среднее</w:t>
            </w:r>
          </w:p>
        </w:tc>
      </w:tr>
      <w:tr w:rsidR="00B45EAD" w:rsidRPr="00564933" w14:paraId="7D20EF95"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725E3F41"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1</w:t>
            </w:r>
          </w:p>
        </w:tc>
        <w:tc>
          <w:tcPr>
            <w:tcW w:w="4876" w:type="dxa"/>
            <w:tcBorders>
              <w:top w:val="single" w:sz="5" w:space="0" w:color="000000"/>
              <w:left w:val="single" w:sz="5" w:space="0" w:color="000000"/>
              <w:bottom w:val="single" w:sz="5" w:space="0" w:color="000000"/>
              <w:right w:val="single" w:sz="5" w:space="0" w:color="000000"/>
            </w:tcBorders>
          </w:tcPr>
          <w:p w14:paraId="24AD93A1" w14:textId="77777777" w:rsidR="00B45EAD" w:rsidRPr="00564933" w:rsidRDefault="00B45EAD" w:rsidP="00210645">
            <w:pPr>
              <w:pStyle w:val="TableParagraph"/>
              <w:spacing w:before="34"/>
              <w:ind w:left="157"/>
              <w:rPr>
                <w:sz w:val="20"/>
                <w:szCs w:val="20"/>
              </w:rPr>
            </w:pPr>
            <w:r w:rsidRPr="00564933">
              <w:rPr>
                <w:sz w:val="20"/>
                <w:szCs w:val="20"/>
              </w:rPr>
              <w:t>пищевые отходы</w:t>
            </w:r>
          </w:p>
        </w:tc>
        <w:tc>
          <w:tcPr>
            <w:tcW w:w="1134" w:type="dxa"/>
            <w:tcBorders>
              <w:top w:val="single" w:sz="5" w:space="0" w:color="000000"/>
              <w:left w:val="single" w:sz="5" w:space="0" w:color="000000"/>
              <w:bottom w:val="single" w:sz="5" w:space="0" w:color="000000"/>
              <w:right w:val="single" w:sz="5" w:space="0" w:color="000000"/>
            </w:tcBorders>
          </w:tcPr>
          <w:p w14:paraId="32055A6F"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35</w:t>
            </w:r>
          </w:p>
        </w:tc>
        <w:tc>
          <w:tcPr>
            <w:tcW w:w="1276" w:type="dxa"/>
            <w:tcBorders>
              <w:top w:val="single" w:sz="5" w:space="0" w:color="000000"/>
              <w:left w:val="single" w:sz="5" w:space="0" w:color="000000"/>
              <w:bottom w:val="single" w:sz="5" w:space="0" w:color="000000"/>
              <w:right w:val="single" w:sz="5" w:space="0" w:color="000000"/>
            </w:tcBorders>
          </w:tcPr>
          <w:p w14:paraId="126B3117" w14:textId="77777777" w:rsidR="00B45EAD" w:rsidRPr="00564933" w:rsidRDefault="00B45EAD" w:rsidP="00210645">
            <w:pPr>
              <w:pStyle w:val="TableParagraph"/>
              <w:spacing w:line="251" w:lineRule="exact"/>
              <w:ind w:left="229"/>
              <w:rPr>
                <w:sz w:val="20"/>
                <w:szCs w:val="20"/>
              </w:rPr>
            </w:pPr>
            <w:r w:rsidRPr="00564933">
              <w:rPr>
                <w:sz w:val="20"/>
                <w:szCs w:val="20"/>
              </w:rPr>
              <w:t>45,00</w:t>
            </w:r>
          </w:p>
        </w:tc>
        <w:tc>
          <w:tcPr>
            <w:tcW w:w="1417" w:type="dxa"/>
            <w:tcBorders>
              <w:top w:val="single" w:sz="5" w:space="0" w:color="000000"/>
              <w:left w:val="single" w:sz="5" w:space="0" w:color="000000"/>
              <w:bottom w:val="single" w:sz="5" w:space="0" w:color="000000"/>
              <w:right w:val="single" w:sz="5" w:space="0" w:color="000000"/>
            </w:tcBorders>
          </w:tcPr>
          <w:p w14:paraId="3546EDE3" w14:textId="77777777" w:rsidR="00B45EAD" w:rsidRPr="00564933" w:rsidRDefault="00B45EAD" w:rsidP="00210645">
            <w:pPr>
              <w:pStyle w:val="TableParagraph"/>
              <w:spacing w:before="57" w:line="252" w:lineRule="exact"/>
              <w:jc w:val="center"/>
              <w:rPr>
                <w:sz w:val="20"/>
                <w:szCs w:val="20"/>
              </w:rPr>
            </w:pPr>
            <w:r w:rsidRPr="00564933">
              <w:rPr>
                <w:sz w:val="20"/>
                <w:szCs w:val="20"/>
              </w:rPr>
              <w:t>40</w:t>
            </w:r>
          </w:p>
        </w:tc>
      </w:tr>
      <w:tr w:rsidR="00B45EAD" w:rsidRPr="00564933" w14:paraId="55146686"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73942A53"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2</w:t>
            </w:r>
          </w:p>
        </w:tc>
        <w:tc>
          <w:tcPr>
            <w:tcW w:w="4876" w:type="dxa"/>
            <w:tcBorders>
              <w:top w:val="single" w:sz="5" w:space="0" w:color="000000"/>
              <w:left w:val="single" w:sz="5" w:space="0" w:color="000000"/>
              <w:bottom w:val="single" w:sz="5" w:space="0" w:color="000000"/>
              <w:right w:val="single" w:sz="5" w:space="0" w:color="000000"/>
            </w:tcBorders>
          </w:tcPr>
          <w:p w14:paraId="1628B475" w14:textId="77777777" w:rsidR="00B45EAD" w:rsidRPr="00564933" w:rsidRDefault="00B45EAD" w:rsidP="00210645">
            <w:pPr>
              <w:pStyle w:val="TableParagraph"/>
              <w:spacing w:before="34"/>
              <w:ind w:left="157"/>
              <w:rPr>
                <w:sz w:val="20"/>
                <w:szCs w:val="20"/>
              </w:rPr>
            </w:pPr>
            <w:r w:rsidRPr="00564933">
              <w:rPr>
                <w:sz w:val="20"/>
                <w:szCs w:val="20"/>
              </w:rPr>
              <w:t>бумага, картон</w:t>
            </w:r>
          </w:p>
        </w:tc>
        <w:tc>
          <w:tcPr>
            <w:tcW w:w="1134" w:type="dxa"/>
            <w:tcBorders>
              <w:top w:val="single" w:sz="5" w:space="0" w:color="000000"/>
              <w:left w:val="single" w:sz="5" w:space="0" w:color="000000"/>
              <w:bottom w:val="single" w:sz="5" w:space="0" w:color="000000"/>
              <w:right w:val="single" w:sz="5" w:space="0" w:color="000000"/>
            </w:tcBorders>
          </w:tcPr>
          <w:p w14:paraId="329F9B2F"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32</w:t>
            </w:r>
          </w:p>
        </w:tc>
        <w:tc>
          <w:tcPr>
            <w:tcW w:w="1276" w:type="dxa"/>
            <w:tcBorders>
              <w:top w:val="single" w:sz="5" w:space="0" w:color="000000"/>
              <w:left w:val="single" w:sz="5" w:space="0" w:color="000000"/>
              <w:bottom w:val="single" w:sz="5" w:space="0" w:color="000000"/>
              <w:right w:val="single" w:sz="5" w:space="0" w:color="000000"/>
            </w:tcBorders>
          </w:tcPr>
          <w:p w14:paraId="30113A22" w14:textId="77777777" w:rsidR="00B45EAD" w:rsidRPr="00564933" w:rsidRDefault="00B45EAD" w:rsidP="00210645">
            <w:pPr>
              <w:pStyle w:val="TableParagraph"/>
              <w:spacing w:line="251" w:lineRule="exact"/>
              <w:ind w:left="229"/>
              <w:rPr>
                <w:sz w:val="20"/>
                <w:szCs w:val="20"/>
              </w:rPr>
            </w:pPr>
            <w:r w:rsidRPr="00564933">
              <w:rPr>
                <w:sz w:val="20"/>
                <w:szCs w:val="20"/>
              </w:rPr>
              <w:t>35,00</w:t>
            </w:r>
          </w:p>
        </w:tc>
        <w:tc>
          <w:tcPr>
            <w:tcW w:w="1417" w:type="dxa"/>
            <w:tcBorders>
              <w:top w:val="single" w:sz="5" w:space="0" w:color="000000"/>
              <w:left w:val="single" w:sz="5" w:space="0" w:color="000000"/>
              <w:bottom w:val="single" w:sz="5" w:space="0" w:color="000000"/>
              <w:right w:val="single" w:sz="5" w:space="0" w:color="000000"/>
            </w:tcBorders>
          </w:tcPr>
          <w:p w14:paraId="1FEFFEF3" w14:textId="77777777" w:rsidR="00B45EAD" w:rsidRPr="00564933" w:rsidRDefault="00B45EAD" w:rsidP="00210645">
            <w:pPr>
              <w:pStyle w:val="TableParagraph"/>
              <w:spacing w:before="57" w:line="252" w:lineRule="exact"/>
              <w:ind w:left="373"/>
              <w:rPr>
                <w:sz w:val="20"/>
                <w:szCs w:val="20"/>
              </w:rPr>
            </w:pPr>
            <w:r w:rsidRPr="00564933">
              <w:rPr>
                <w:sz w:val="20"/>
                <w:szCs w:val="20"/>
              </w:rPr>
              <w:t>33,5</w:t>
            </w:r>
          </w:p>
        </w:tc>
      </w:tr>
      <w:tr w:rsidR="00B45EAD" w:rsidRPr="00564933" w14:paraId="75225BCE"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0AAE1001"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3</w:t>
            </w:r>
          </w:p>
        </w:tc>
        <w:tc>
          <w:tcPr>
            <w:tcW w:w="4876" w:type="dxa"/>
            <w:tcBorders>
              <w:top w:val="single" w:sz="5" w:space="0" w:color="000000"/>
              <w:left w:val="single" w:sz="5" w:space="0" w:color="000000"/>
              <w:bottom w:val="single" w:sz="5" w:space="0" w:color="000000"/>
              <w:right w:val="single" w:sz="5" w:space="0" w:color="000000"/>
            </w:tcBorders>
          </w:tcPr>
          <w:p w14:paraId="52A8AA5D" w14:textId="77777777" w:rsidR="00B45EAD" w:rsidRPr="00564933" w:rsidRDefault="00B45EAD" w:rsidP="00210645">
            <w:pPr>
              <w:pStyle w:val="TableParagraph"/>
              <w:spacing w:before="34"/>
              <w:ind w:left="157"/>
              <w:rPr>
                <w:sz w:val="20"/>
                <w:szCs w:val="20"/>
              </w:rPr>
            </w:pPr>
            <w:r w:rsidRPr="00564933">
              <w:rPr>
                <w:sz w:val="20"/>
                <w:szCs w:val="20"/>
              </w:rPr>
              <w:t>дерево</w:t>
            </w:r>
          </w:p>
        </w:tc>
        <w:tc>
          <w:tcPr>
            <w:tcW w:w="1134" w:type="dxa"/>
            <w:tcBorders>
              <w:top w:val="single" w:sz="5" w:space="0" w:color="000000"/>
              <w:left w:val="single" w:sz="5" w:space="0" w:color="000000"/>
              <w:bottom w:val="single" w:sz="5" w:space="0" w:color="000000"/>
              <w:right w:val="single" w:sz="5" w:space="0" w:color="000000"/>
            </w:tcBorders>
          </w:tcPr>
          <w:p w14:paraId="2B9C8DE0"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1</w:t>
            </w:r>
          </w:p>
        </w:tc>
        <w:tc>
          <w:tcPr>
            <w:tcW w:w="1276" w:type="dxa"/>
            <w:tcBorders>
              <w:top w:val="single" w:sz="5" w:space="0" w:color="000000"/>
              <w:left w:val="single" w:sz="5" w:space="0" w:color="000000"/>
              <w:bottom w:val="single" w:sz="5" w:space="0" w:color="000000"/>
              <w:right w:val="single" w:sz="5" w:space="0" w:color="000000"/>
            </w:tcBorders>
          </w:tcPr>
          <w:p w14:paraId="2FFB86EB" w14:textId="77777777" w:rsidR="00B45EAD" w:rsidRPr="00564933" w:rsidRDefault="00B45EAD" w:rsidP="00210645">
            <w:pPr>
              <w:pStyle w:val="TableParagraph"/>
              <w:spacing w:line="251" w:lineRule="exact"/>
              <w:ind w:left="284"/>
              <w:rPr>
                <w:sz w:val="20"/>
                <w:szCs w:val="20"/>
              </w:rPr>
            </w:pPr>
            <w:r w:rsidRPr="00564933">
              <w:rPr>
                <w:sz w:val="20"/>
                <w:szCs w:val="20"/>
              </w:rPr>
              <w:t>2,00</w:t>
            </w:r>
          </w:p>
        </w:tc>
        <w:tc>
          <w:tcPr>
            <w:tcW w:w="1417" w:type="dxa"/>
            <w:tcBorders>
              <w:top w:val="single" w:sz="5" w:space="0" w:color="000000"/>
              <w:left w:val="single" w:sz="5" w:space="0" w:color="000000"/>
              <w:bottom w:val="single" w:sz="5" w:space="0" w:color="000000"/>
              <w:right w:val="single" w:sz="5" w:space="0" w:color="000000"/>
            </w:tcBorders>
          </w:tcPr>
          <w:p w14:paraId="5F73B638" w14:textId="77777777" w:rsidR="00B45EAD" w:rsidRPr="00564933" w:rsidRDefault="00B45EAD" w:rsidP="00210645">
            <w:pPr>
              <w:pStyle w:val="TableParagraph"/>
              <w:spacing w:before="57" w:line="252" w:lineRule="exact"/>
              <w:ind w:left="2"/>
              <w:jc w:val="center"/>
              <w:rPr>
                <w:sz w:val="20"/>
                <w:szCs w:val="20"/>
              </w:rPr>
            </w:pPr>
            <w:r w:rsidRPr="00564933">
              <w:rPr>
                <w:sz w:val="20"/>
                <w:szCs w:val="20"/>
              </w:rPr>
              <w:t>1,5</w:t>
            </w:r>
          </w:p>
        </w:tc>
      </w:tr>
      <w:tr w:rsidR="00B45EAD" w:rsidRPr="00564933" w14:paraId="7EB84F6E"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4228E965" w14:textId="77777777" w:rsidR="00B45EAD" w:rsidRPr="00564933" w:rsidRDefault="00B45EAD" w:rsidP="00210645">
            <w:pPr>
              <w:pStyle w:val="TableParagraph"/>
              <w:spacing w:before="44"/>
              <w:ind w:left="6"/>
              <w:jc w:val="center"/>
              <w:rPr>
                <w:rFonts w:eastAsia="Calibri"/>
                <w:sz w:val="20"/>
                <w:szCs w:val="20"/>
              </w:rPr>
            </w:pPr>
            <w:r w:rsidRPr="00564933">
              <w:rPr>
                <w:sz w:val="20"/>
                <w:szCs w:val="20"/>
              </w:rPr>
              <w:t>4</w:t>
            </w:r>
          </w:p>
        </w:tc>
        <w:tc>
          <w:tcPr>
            <w:tcW w:w="4876" w:type="dxa"/>
            <w:tcBorders>
              <w:top w:val="single" w:sz="5" w:space="0" w:color="000000"/>
              <w:left w:val="single" w:sz="5" w:space="0" w:color="000000"/>
              <w:bottom w:val="single" w:sz="5" w:space="0" w:color="000000"/>
              <w:right w:val="single" w:sz="5" w:space="0" w:color="000000"/>
            </w:tcBorders>
          </w:tcPr>
          <w:p w14:paraId="368E8F66" w14:textId="77777777" w:rsidR="00B45EAD" w:rsidRPr="00564933" w:rsidRDefault="00B45EAD" w:rsidP="00210645">
            <w:pPr>
              <w:pStyle w:val="TableParagraph"/>
              <w:spacing w:before="36"/>
              <w:ind w:left="157"/>
              <w:rPr>
                <w:sz w:val="20"/>
                <w:szCs w:val="20"/>
              </w:rPr>
            </w:pPr>
            <w:r w:rsidRPr="00564933">
              <w:rPr>
                <w:sz w:val="20"/>
                <w:szCs w:val="20"/>
              </w:rPr>
              <w:t>черный, металл</w:t>
            </w:r>
          </w:p>
        </w:tc>
        <w:tc>
          <w:tcPr>
            <w:tcW w:w="1134" w:type="dxa"/>
            <w:tcBorders>
              <w:top w:val="single" w:sz="5" w:space="0" w:color="000000"/>
              <w:left w:val="single" w:sz="5" w:space="0" w:color="000000"/>
              <w:bottom w:val="single" w:sz="5" w:space="0" w:color="000000"/>
              <w:right w:val="single" w:sz="5" w:space="0" w:color="000000"/>
            </w:tcBorders>
          </w:tcPr>
          <w:p w14:paraId="16200F61" w14:textId="77777777" w:rsidR="00B45EAD" w:rsidRPr="00564933" w:rsidRDefault="00B45EAD" w:rsidP="00210645">
            <w:pPr>
              <w:pStyle w:val="TableParagraph"/>
              <w:spacing w:before="57"/>
              <w:ind w:left="4"/>
              <w:jc w:val="center"/>
              <w:rPr>
                <w:sz w:val="20"/>
                <w:szCs w:val="20"/>
              </w:rPr>
            </w:pPr>
            <w:r w:rsidRPr="00564933">
              <w:rPr>
                <w:sz w:val="20"/>
                <w:szCs w:val="20"/>
              </w:rPr>
              <w:t>3</w:t>
            </w:r>
          </w:p>
        </w:tc>
        <w:tc>
          <w:tcPr>
            <w:tcW w:w="1276" w:type="dxa"/>
            <w:tcBorders>
              <w:top w:val="single" w:sz="5" w:space="0" w:color="000000"/>
              <w:left w:val="single" w:sz="5" w:space="0" w:color="000000"/>
              <w:bottom w:val="single" w:sz="5" w:space="0" w:color="000000"/>
              <w:right w:val="single" w:sz="5" w:space="0" w:color="000000"/>
            </w:tcBorders>
          </w:tcPr>
          <w:p w14:paraId="66FAAF1D" w14:textId="77777777" w:rsidR="00B45EAD" w:rsidRPr="00564933" w:rsidRDefault="00B45EAD" w:rsidP="00210645">
            <w:pPr>
              <w:pStyle w:val="TableParagraph"/>
              <w:ind w:left="284"/>
              <w:rPr>
                <w:sz w:val="20"/>
                <w:szCs w:val="20"/>
              </w:rPr>
            </w:pPr>
            <w:r w:rsidRPr="00564933">
              <w:rPr>
                <w:sz w:val="20"/>
                <w:szCs w:val="20"/>
              </w:rPr>
              <w:t>4,00</w:t>
            </w:r>
          </w:p>
        </w:tc>
        <w:tc>
          <w:tcPr>
            <w:tcW w:w="1417" w:type="dxa"/>
            <w:tcBorders>
              <w:top w:val="single" w:sz="5" w:space="0" w:color="000000"/>
              <w:left w:val="single" w:sz="5" w:space="0" w:color="000000"/>
              <w:bottom w:val="single" w:sz="5" w:space="0" w:color="000000"/>
              <w:right w:val="single" w:sz="5" w:space="0" w:color="000000"/>
            </w:tcBorders>
          </w:tcPr>
          <w:p w14:paraId="3A1CD230" w14:textId="77777777" w:rsidR="00B45EAD" w:rsidRPr="00564933" w:rsidRDefault="00B45EAD" w:rsidP="00210645">
            <w:pPr>
              <w:pStyle w:val="TableParagraph"/>
              <w:spacing w:before="57"/>
              <w:ind w:left="2"/>
              <w:jc w:val="center"/>
              <w:rPr>
                <w:sz w:val="20"/>
                <w:szCs w:val="20"/>
              </w:rPr>
            </w:pPr>
            <w:r w:rsidRPr="00564933">
              <w:rPr>
                <w:sz w:val="20"/>
                <w:szCs w:val="20"/>
              </w:rPr>
              <w:t>3,5</w:t>
            </w:r>
          </w:p>
        </w:tc>
      </w:tr>
      <w:tr w:rsidR="00B45EAD" w:rsidRPr="00564933" w14:paraId="35FF9014"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7FCC208C"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5</w:t>
            </w:r>
          </w:p>
        </w:tc>
        <w:tc>
          <w:tcPr>
            <w:tcW w:w="4876" w:type="dxa"/>
            <w:tcBorders>
              <w:top w:val="single" w:sz="5" w:space="0" w:color="000000"/>
              <w:left w:val="single" w:sz="5" w:space="0" w:color="000000"/>
              <w:bottom w:val="single" w:sz="5" w:space="0" w:color="000000"/>
              <w:right w:val="single" w:sz="5" w:space="0" w:color="000000"/>
            </w:tcBorders>
          </w:tcPr>
          <w:p w14:paraId="5509A926" w14:textId="77777777" w:rsidR="00B45EAD" w:rsidRPr="00564933" w:rsidRDefault="00B45EAD" w:rsidP="00210645">
            <w:pPr>
              <w:pStyle w:val="TableParagraph"/>
              <w:spacing w:before="34"/>
              <w:ind w:left="157"/>
              <w:rPr>
                <w:sz w:val="20"/>
                <w:szCs w:val="20"/>
              </w:rPr>
            </w:pPr>
            <w:r w:rsidRPr="00564933">
              <w:rPr>
                <w:sz w:val="20"/>
                <w:szCs w:val="20"/>
              </w:rPr>
              <w:t>цветной металл</w:t>
            </w:r>
          </w:p>
        </w:tc>
        <w:tc>
          <w:tcPr>
            <w:tcW w:w="1134" w:type="dxa"/>
            <w:tcBorders>
              <w:top w:val="single" w:sz="5" w:space="0" w:color="000000"/>
              <w:left w:val="single" w:sz="5" w:space="0" w:color="000000"/>
              <w:bottom w:val="single" w:sz="5" w:space="0" w:color="000000"/>
              <w:right w:val="single" w:sz="5" w:space="0" w:color="000000"/>
            </w:tcBorders>
          </w:tcPr>
          <w:p w14:paraId="6EAAEE3E" w14:textId="77777777" w:rsidR="00B45EAD" w:rsidRPr="00564933" w:rsidRDefault="00B45EAD" w:rsidP="00210645">
            <w:pPr>
              <w:pStyle w:val="TableParagraph"/>
              <w:spacing w:before="55"/>
              <w:ind w:left="1"/>
              <w:jc w:val="center"/>
              <w:rPr>
                <w:sz w:val="20"/>
                <w:szCs w:val="20"/>
              </w:rPr>
            </w:pPr>
            <w:r w:rsidRPr="00564933">
              <w:rPr>
                <w:sz w:val="20"/>
                <w:szCs w:val="20"/>
              </w:rPr>
              <w:t>0,5</w:t>
            </w:r>
          </w:p>
        </w:tc>
        <w:tc>
          <w:tcPr>
            <w:tcW w:w="1276" w:type="dxa"/>
            <w:tcBorders>
              <w:top w:val="single" w:sz="5" w:space="0" w:color="000000"/>
              <w:left w:val="single" w:sz="5" w:space="0" w:color="000000"/>
              <w:bottom w:val="single" w:sz="5" w:space="0" w:color="000000"/>
              <w:right w:val="single" w:sz="5" w:space="0" w:color="000000"/>
            </w:tcBorders>
          </w:tcPr>
          <w:p w14:paraId="2E82BFC1" w14:textId="77777777" w:rsidR="00B45EAD" w:rsidRPr="00564933" w:rsidRDefault="00B45EAD" w:rsidP="00210645">
            <w:pPr>
              <w:pStyle w:val="TableParagraph"/>
              <w:spacing w:line="251" w:lineRule="exact"/>
              <w:ind w:left="284"/>
              <w:rPr>
                <w:sz w:val="20"/>
                <w:szCs w:val="20"/>
              </w:rPr>
            </w:pPr>
            <w:r w:rsidRPr="00564933">
              <w:rPr>
                <w:sz w:val="20"/>
                <w:szCs w:val="20"/>
              </w:rPr>
              <w:t>1,50</w:t>
            </w:r>
          </w:p>
        </w:tc>
        <w:tc>
          <w:tcPr>
            <w:tcW w:w="1417" w:type="dxa"/>
            <w:tcBorders>
              <w:top w:val="single" w:sz="5" w:space="0" w:color="000000"/>
              <w:left w:val="single" w:sz="5" w:space="0" w:color="000000"/>
              <w:bottom w:val="single" w:sz="5" w:space="0" w:color="000000"/>
              <w:right w:val="single" w:sz="5" w:space="0" w:color="000000"/>
            </w:tcBorders>
          </w:tcPr>
          <w:p w14:paraId="69031312" w14:textId="77777777" w:rsidR="00B45EAD" w:rsidRPr="00564933" w:rsidRDefault="00B45EAD" w:rsidP="00210645">
            <w:pPr>
              <w:pStyle w:val="TableParagraph"/>
              <w:spacing w:before="55"/>
              <w:jc w:val="center"/>
              <w:rPr>
                <w:sz w:val="20"/>
                <w:szCs w:val="20"/>
              </w:rPr>
            </w:pPr>
            <w:r w:rsidRPr="00564933">
              <w:rPr>
                <w:sz w:val="20"/>
                <w:szCs w:val="20"/>
              </w:rPr>
              <w:t>1</w:t>
            </w:r>
          </w:p>
        </w:tc>
      </w:tr>
      <w:tr w:rsidR="00B45EAD" w:rsidRPr="00564933" w14:paraId="60F497E0"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28471061"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6</w:t>
            </w:r>
          </w:p>
        </w:tc>
        <w:tc>
          <w:tcPr>
            <w:tcW w:w="4876" w:type="dxa"/>
            <w:tcBorders>
              <w:top w:val="single" w:sz="5" w:space="0" w:color="000000"/>
              <w:left w:val="single" w:sz="5" w:space="0" w:color="000000"/>
              <w:bottom w:val="single" w:sz="5" w:space="0" w:color="000000"/>
              <w:right w:val="single" w:sz="5" w:space="0" w:color="000000"/>
            </w:tcBorders>
          </w:tcPr>
          <w:p w14:paraId="494C2D28" w14:textId="77777777" w:rsidR="00B45EAD" w:rsidRPr="00564933" w:rsidRDefault="00B45EAD" w:rsidP="00210645">
            <w:pPr>
              <w:pStyle w:val="TableParagraph"/>
              <w:spacing w:before="34"/>
              <w:ind w:left="157"/>
              <w:rPr>
                <w:sz w:val="20"/>
                <w:szCs w:val="20"/>
              </w:rPr>
            </w:pPr>
            <w:r w:rsidRPr="00564933">
              <w:rPr>
                <w:sz w:val="20"/>
                <w:szCs w:val="20"/>
              </w:rPr>
              <w:t>текстиль</w:t>
            </w:r>
          </w:p>
        </w:tc>
        <w:tc>
          <w:tcPr>
            <w:tcW w:w="1134" w:type="dxa"/>
            <w:tcBorders>
              <w:top w:val="single" w:sz="5" w:space="0" w:color="000000"/>
              <w:left w:val="single" w:sz="5" w:space="0" w:color="000000"/>
              <w:bottom w:val="single" w:sz="5" w:space="0" w:color="000000"/>
              <w:right w:val="single" w:sz="5" w:space="0" w:color="000000"/>
            </w:tcBorders>
          </w:tcPr>
          <w:p w14:paraId="0A6D4228"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3</w:t>
            </w:r>
          </w:p>
        </w:tc>
        <w:tc>
          <w:tcPr>
            <w:tcW w:w="1276" w:type="dxa"/>
            <w:tcBorders>
              <w:top w:val="single" w:sz="5" w:space="0" w:color="000000"/>
              <w:left w:val="single" w:sz="5" w:space="0" w:color="000000"/>
              <w:bottom w:val="single" w:sz="5" w:space="0" w:color="000000"/>
              <w:right w:val="single" w:sz="5" w:space="0" w:color="000000"/>
            </w:tcBorders>
          </w:tcPr>
          <w:p w14:paraId="1C8FBE38" w14:textId="77777777" w:rsidR="00B45EAD" w:rsidRPr="00564933" w:rsidRDefault="00B45EAD" w:rsidP="00210645">
            <w:pPr>
              <w:pStyle w:val="TableParagraph"/>
              <w:spacing w:line="251" w:lineRule="exact"/>
              <w:ind w:left="284"/>
              <w:rPr>
                <w:sz w:val="20"/>
                <w:szCs w:val="20"/>
              </w:rPr>
            </w:pPr>
            <w:r w:rsidRPr="00564933">
              <w:rPr>
                <w:sz w:val="20"/>
                <w:szCs w:val="20"/>
              </w:rPr>
              <w:t>5,00</w:t>
            </w:r>
          </w:p>
        </w:tc>
        <w:tc>
          <w:tcPr>
            <w:tcW w:w="1417" w:type="dxa"/>
            <w:tcBorders>
              <w:top w:val="single" w:sz="5" w:space="0" w:color="000000"/>
              <w:left w:val="single" w:sz="5" w:space="0" w:color="000000"/>
              <w:bottom w:val="single" w:sz="5" w:space="0" w:color="000000"/>
              <w:right w:val="single" w:sz="5" w:space="0" w:color="000000"/>
            </w:tcBorders>
          </w:tcPr>
          <w:p w14:paraId="51811AF9" w14:textId="77777777" w:rsidR="00B45EAD" w:rsidRPr="00564933" w:rsidRDefault="00B45EAD" w:rsidP="00210645">
            <w:pPr>
              <w:pStyle w:val="TableParagraph"/>
              <w:spacing w:before="57" w:line="252" w:lineRule="exact"/>
              <w:jc w:val="center"/>
              <w:rPr>
                <w:sz w:val="20"/>
                <w:szCs w:val="20"/>
              </w:rPr>
            </w:pPr>
            <w:r w:rsidRPr="00564933">
              <w:rPr>
                <w:sz w:val="20"/>
                <w:szCs w:val="20"/>
              </w:rPr>
              <w:t>4</w:t>
            </w:r>
          </w:p>
        </w:tc>
      </w:tr>
      <w:tr w:rsidR="00B45EAD" w:rsidRPr="00564933" w14:paraId="4867C2A1"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227348EA"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7</w:t>
            </w:r>
          </w:p>
        </w:tc>
        <w:tc>
          <w:tcPr>
            <w:tcW w:w="4876" w:type="dxa"/>
            <w:tcBorders>
              <w:top w:val="single" w:sz="5" w:space="0" w:color="000000"/>
              <w:left w:val="single" w:sz="5" w:space="0" w:color="000000"/>
              <w:bottom w:val="single" w:sz="5" w:space="0" w:color="000000"/>
              <w:right w:val="single" w:sz="5" w:space="0" w:color="000000"/>
            </w:tcBorders>
          </w:tcPr>
          <w:p w14:paraId="3BC0F8FF" w14:textId="77777777" w:rsidR="00B45EAD" w:rsidRPr="00564933" w:rsidRDefault="00B45EAD" w:rsidP="00210645">
            <w:pPr>
              <w:pStyle w:val="TableParagraph"/>
              <w:spacing w:before="34"/>
              <w:ind w:left="157"/>
              <w:rPr>
                <w:sz w:val="20"/>
                <w:szCs w:val="20"/>
              </w:rPr>
            </w:pPr>
            <w:r w:rsidRPr="00564933">
              <w:rPr>
                <w:sz w:val="20"/>
                <w:szCs w:val="20"/>
              </w:rPr>
              <w:t>кости</w:t>
            </w:r>
          </w:p>
        </w:tc>
        <w:tc>
          <w:tcPr>
            <w:tcW w:w="1134" w:type="dxa"/>
            <w:tcBorders>
              <w:top w:val="single" w:sz="5" w:space="0" w:color="000000"/>
              <w:left w:val="single" w:sz="5" w:space="0" w:color="000000"/>
              <w:bottom w:val="single" w:sz="5" w:space="0" w:color="000000"/>
              <w:right w:val="single" w:sz="5" w:space="0" w:color="000000"/>
            </w:tcBorders>
          </w:tcPr>
          <w:p w14:paraId="751D2D1E"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1</w:t>
            </w:r>
          </w:p>
        </w:tc>
        <w:tc>
          <w:tcPr>
            <w:tcW w:w="1276" w:type="dxa"/>
            <w:tcBorders>
              <w:top w:val="single" w:sz="5" w:space="0" w:color="000000"/>
              <w:left w:val="single" w:sz="5" w:space="0" w:color="000000"/>
              <w:bottom w:val="single" w:sz="5" w:space="0" w:color="000000"/>
              <w:right w:val="single" w:sz="5" w:space="0" w:color="000000"/>
            </w:tcBorders>
          </w:tcPr>
          <w:p w14:paraId="7B58D9F8" w14:textId="77777777" w:rsidR="00B45EAD" w:rsidRPr="00564933" w:rsidRDefault="00B45EAD" w:rsidP="00210645">
            <w:pPr>
              <w:pStyle w:val="TableParagraph"/>
              <w:spacing w:line="251" w:lineRule="exact"/>
              <w:ind w:left="284"/>
              <w:rPr>
                <w:sz w:val="20"/>
                <w:szCs w:val="20"/>
              </w:rPr>
            </w:pPr>
            <w:r w:rsidRPr="00564933">
              <w:rPr>
                <w:sz w:val="20"/>
                <w:szCs w:val="20"/>
              </w:rPr>
              <w:t>2,00</w:t>
            </w:r>
          </w:p>
        </w:tc>
        <w:tc>
          <w:tcPr>
            <w:tcW w:w="1417" w:type="dxa"/>
            <w:tcBorders>
              <w:top w:val="single" w:sz="5" w:space="0" w:color="000000"/>
              <w:left w:val="single" w:sz="5" w:space="0" w:color="000000"/>
              <w:bottom w:val="single" w:sz="5" w:space="0" w:color="000000"/>
              <w:right w:val="single" w:sz="5" w:space="0" w:color="000000"/>
            </w:tcBorders>
          </w:tcPr>
          <w:p w14:paraId="1AAF0BE3" w14:textId="77777777" w:rsidR="00B45EAD" w:rsidRPr="00564933" w:rsidRDefault="00B45EAD" w:rsidP="00210645">
            <w:pPr>
              <w:pStyle w:val="TableParagraph"/>
              <w:spacing w:before="57" w:line="252" w:lineRule="exact"/>
              <w:ind w:left="2"/>
              <w:jc w:val="center"/>
              <w:rPr>
                <w:sz w:val="20"/>
                <w:szCs w:val="20"/>
              </w:rPr>
            </w:pPr>
            <w:r w:rsidRPr="00564933">
              <w:rPr>
                <w:sz w:val="20"/>
                <w:szCs w:val="20"/>
              </w:rPr>
              <w:t>1,5</w:t>
            </w:r>
          </w:p>
        </w:tc>
      </w:tr>
      <w:tr w:rsidR="00B45EAD" w:rsidRPr="00564933" w14:paraId="1A71CE07"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4FA2790C"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8</w:t>
            </w:r>
          </w:p>
        </w:tc>
        <w:tc>
          <w:tcPr>
            <w:tcW w:w="4876" w:type="dxa"/>
            <w:tcBorders>
              <w:top w:val="single" w:sz="5" w:space="0" w:color="000000"/>
              <w:left w:val="single" w:sz="5" w:space="0" w:color="000000"/>
              <w:bottom w:val="single" w:sz="5" w:space="0" w:color="000000"/>
              <w:right w:val="single" w:sz="5" w:space="0" w:color="000000"/>
            </w:tcBorders>
          </w:tcPr>
          <w:p w14:paraId="270AA40B" w14:textId="77777777" w:rsidR="00B45EAD" w:rsidRPr="00564933" w:rsidRDefault="00B45EAD" w:rsidP="00210645">
            <w:pPr>
              <w:pStyle w:val="TableParagraph"/>
              <w:spacing w:before="34"/>
              <w:ind w:left="157"/>
              <w:rPr>
                <w:sz w:val="20"/>
                <w:szCs w:val="20"/>
              </w:rPr>
            </w:pPr>
            <w:r w:rsidRPr="00564933">
              <w:rPr>
                <w:sz w:val="20"/>
                <w:szCs w:val="20"/>
              </w:rPr>
              <w:t>стекло</w:t>
            </w:r>
          </w:p>
        </w:tc>
        <w:tc>
          <w:tcPr>
            <w:tcW w:w="1134" w:type="dxa"/>
            <w:tcBorders>
              <w:top w:val="single" w:sz="5" w:space="0" w:color="000000"/>
              <w:left w:val="single" w:sz="5" w:space="0" w:color="000000"/>
              <w:bottom w:val="single" w:sz="5" w:space="0" w:color="000000"/>
              <w:right w:val="single" w:sz="5" w:space="0" w:color="000000"/>
            </w:tcBorders>
          </w:tcPr>
          <w:p w14:paraId="5E43F5F0"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2</w:t>
            </w:r>
          </w:p>
        </w:tc>
        <w:tc>
          <w:tcPr>
            <w:tcW w:w="1276" w:type="dxa"/>
            <w:tcBorders>
              <w:top w:val="single" w:sz="5" w:space="0" w:color="000000"/>
              <w:left w:val="single" w:sz="5" w:space="0" w:color="000000"/>
              <w:bottom w:val="single" w:sz="5" w:space="0" w:color="000000"/>
              <w:right w:val="single" w:sz="5" w:space="0" w:color="000000"/>
            </w:tcBorders>
          </w:tcPr>
          <w:p w14:paraId="703EDE03" w14:textId="77777777" w:rsidR="00B45EAD" w:rsidRPr="00564933" w:rsidRDefault="00B45EAD" w:rsidP="00210645">
            <w:pPr>
              <w:pStyle w:val="TableParagraph"/>
              <w:spacing w:line="251" w:lineRule="exact"/>
              <w:ind w:left="284"/>
              <w:rPr>
                <w:sz w:val="20"/>
                <w:szCs w:val="20"/>
              </w:rPr>
            </w:pPr>
            <w:r w:rsidRPr="00564933">
              <w:rPr>
                <w:sz w:val="20"/>
                <w:szCs w:val="20"/>
              </w:rPr>
              <w:t>3,00</w:t>
            </w:r>
          </w:p>
        </w:tc>
        <w:tc>
          <w:tcPr>
            <w:tcW w:w="1417" w:type="dxa"/>
            <w:tcBorders>
              <w:top w:val="single" w:sz="5" w:space="0" w:color="000000"/>
              <w:left w:val="single" w:sz="5" w:space="0" w:color="000000"/>
              <w:bottom w:val="single" w:sz="5" w:space="0" w:color="000000"/>
              <w:right w:val="single" w:sz="5" w:space="0" w:color="000000"/>
            </w:tcBorders>
          </w:tcPr>
          <w:p w14:paraId="36D81386" w14:textId="77777777" w:rsidR="00B45EAD" w:rsidRPr="00564933" w:rsidRDefault="00B45EAD" w:rsidP="00210645">
            <w:pPr>
              <w:pStyle w:val="TableParagraph"/>
              <w:spacing w:before="57" w:line="252" w:lineRule="exact"/>
              <w:ind w:left="2"/>
              <w:jc w:val="center"/>
              <w:rPr>
                <w:sz w:val="20"/>
                <w:szCs w:val="20"/>
              </w:rPr>
            </w:pPr>
            <w:r w:rsidRPr="00564933">
              <w:rPr>
                <w:sz w:val="20"/>
                <w:szCs w:val="20"/>
              </w:rPr>
              <w:t>2,5</w:t>
            </w:r>
          </w:p>
        </w:tc>
      </w:tr>
      <w:tr w:rsidR="00B45EAD" w:rsidRPr="00564933" w14:paraId="146AE2CB"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1AF9ADEC"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9</w:t>
            </w:r>
          </w:p>
        </w:tc>
        <w:tc>
          <w:tcPr>
            <w:tcW w:w="4876" w:type="dxa"/>
            <w:tcBorders>
              <w:top w:val="single" w:sz="5" w:space="0" w:color="000000"/>
              <w:left w:val="single" w:sz="5" w:space="0" w:color="000000"/>
              <w:bottom w:val="single" w:sz="5" w:space="0" w:color="000000"/>
              <w:right w:val="single" w:sz="5" w:space="0" w:color="000000"/>
            </w:tcBorders>
          </w:tcPr>
          <w:p w14:paraId="7792063B" w14:textId="77777777" w:rsidR="00B45EAD" w:rsidRPr="00564933" w:rsidRDefault="00B45EAD" w:rsidP="00210645">
            <w:pPr>
              <w:pStyle w:val="TableParagraph"/>
              <w:spacing w:before="34"/>
              <w:ind w:left="157"/>
              <w:rPr>
                <w:sz w:val="20"/>
                <w:szCs w:val="20"/>
              </w:rPr>
            </w:pPr>
            <w:r w:rsidRPr="00564933">
              <w:rPr>
                <w:sz w:val="20"/>
                <w:szCs w:val="20"/>
              </w:rPr>
              <w:t>кожа, резина</w:t>
            </w:r>
          </w:p>
        </w:tc>
        <w:tc>
          <w:tcPr>
            <w:tcW w:w="1134" w:type="dxa"/>
            <w:tcBorders>
              <w:top w:val="single" w:sz="5" w:space="0" w:color="000000"/>
              <w:left w:val="single" w:sz="5" w:space="0" w:color="000000"/>
              <w:bottom w:val="single" w:sz="5" w:space="0" w:color="000000"/>
              <w:right w:val="single" w:sz="5" w:space="0" w:color="000000"/>
            </w:tcBorders>
          </w:tcPr>
          <w:p w14:paraId="3805FAEC" w14:textId="77777777" w:rsidR="00B45EAD" w:rsidRPr="00564933" w:rsidRDefault="00B45EAD" w:rsidP="00210645">
            <w:pPr>
              <w:pStyle w:val="TableParagraph"/>
              <w:spacing w:before="57"/>
              <w:ind w:left="1"/>
              <w:jc w:val="center"/>
              <w:rPr>
                <w:sz w:val="20"/>
                <w:szCs w:val="20"/>
              </w:rPr>
            </w:pPr>
            <w:r w:rsidRPr="00564933">
              <w:rPr>
                <w:sz w:val="20"/>
                <w:szCs w:val="20"/>
              </w:rPr>
              <w:t>0,5</w:t>
            </w:r>
          </w:p>
        </w:tc>
        <w:tc>
          <w:tcPr>
            <w:tcW w:w="1276" w:type="dxa"/>
            <w:tcBorders>
              <w:top w:val="single" w:sz="5" w:space="0" w:color="000000"/>
              <w:left w:val="single" w:sz="5" w:space="0" w:color="000000"/>
              <w:bottom w:val="single" w:sz="5" w:space="0" w:color="000000"/>
              <w:right w:val="single" w:sz="5" w:space="0" w:color="000000"/>
            </w:tcBorders>
          </w:tcPr>
          <w:p w14:paraId="58780261" w14:textId="77777777" w:rsidR="00B45EAD" w:rsidRPr="00564933" w:rsidRDefault="00B45EAD" w:rsidP="00210645">
            <w:pPr>
              <w:pStyle w:val="TableParagraph"/>
              <w:spacing w:line="251" w:lineRule="exact"/>
              <w:ind w:left="284"/>
              <w:rPr>
                <w:sz w:val="20"/>
                <w:szCs w:val="20"/>
              </w:rPr>
            </w:pPr>
            <w:r w:rsidRPr="00564933">
              <w:rPr>
                <w:sz w:val="20"/>
                <w:szCs w:val="20"/>
              </w:rPr>
              <w:t>1,00</w:t>
            </w:r>
          </w:p>
        </w:tc>
        <w:tc>
          <w:tcPr>
            <w:tcW w:w="1417" w:type="dxa"/>
            <w:tcBorders>
              <w:top w:val="single" w:sz="5" w:space="0" w:color="000000"/>
              <w:left w:val="single" w:sz="5" w:space="0" w:color="000000"/>
              <w:bottom w:val="single" w:sz="5" w:space="0" w:color="000000"/>
              <w:right w:val="single" w:sz="5" w:space="0" w:color="000000"/>
            </w:tcBorders>
          </w:tcPr>
          <w:p w14:paraId="0F002A7E" w14:textId="77777777" w:rsidR="00B45EAD" w:rsidRPr="00564933" w:rsidRDefault="00B45EAD" w:rsidP="00210645">
            <w:pPr>
              <w:pStyle w:val="TableParagraph"/>
              <w:spacing w:before="57"/>
              <w:ind w:left="373"/>
              <w:rPr>
                <w:sz w:val="20"/>
                <w:szCs w:val="20"/>
              </w:rPr>
            </w:pPr>
            <w:r w:rsidRPr="00564933">
              <w:rPr>
                <w:sz w:val="20"/>
                <w:szCs w:val="20"/>
              </w:rPr>
              <w:t>0,75</w:t>
            </w:r>
          </w:p>
        </w:tc>
      </w:tr>
      <w:tr w:rsidR="00B45EAD" w:rsidRPr="00564933" w14:paraId="346E7910"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638B3001" w14:textId="77777777" w:rsidR="00B45EAD" w:rsidRPr="00564933" w:rsidRDefault="00B45EAD" w:rsidP="00210645">
            <w:pPr>
              <w:pStyle w:val="TableParagraph"/>
              <w:spacing w:before="42"/>
              <w:ind w:left="4"/>
              <w:jc w:val="center"/>
              <w:rPr>
                <w:rFonts w:eastAsia="Calibri"/>
                <w:sz w:val="20"/>
                <w:szCs w:val="20"/>
              </w:rPr>
            </w:pPr>
            <w:r w:rsidRPr="00564933">
              <w:rPr>
                <w:sz w:val="20"/>
                <w:szCs w:val="20"/>
              </w:rPr>
              <w:t>10</w:t>
            </w:r>
          </w:p>
        </w:tc>
        <w:tc>
          <w:tcPr>
            <w:tcW w:w="4876" w:type="dxa"/>
            <w:tcBorders>
              <w:top w:val="single" w:sz="5" w:space="0" w:color="000000"/>
              <w:left w:val="single" w:sz="5" w:space="0" w:color="000000"/>
              <w:bottom w:val="single" w:sz="5" w:space="0" w:color="000000"/>
              <w:right w:val="single" w:sz="5" w:space="0" w:color="000000"/>
            </w:tcBorders>
          </w:tcPr>
          <w:p w14:paraId="6DBD8149" w14:textId="77777777" w:rsidR="00B45EAD" w:rsidRPr="00564933" w:rsidRDefault="00B45EAD" w:rsidP="00210645">
            <w:pPr>
              <w:pStyle w:val="TableParagraph"/>
              <w:spacing w:before="35"/>
              <w:ind w:left="157"/>
              <w:rPr>
                <w:sz w:val="20"/>
                <w:szCs w:val="20"/>
              </w:rPr>
            </w:pPr>
            <w:r w:rsidRPr="00564933">
              <w:rPr>
                <w:sz w:val="20"/>
                <w:szCs w:val="20"/>
              </w:rPr>
              <w:t>камни, керамика</w:t>
            </w:r>
          </w:p>
        </w:tc>
        <w:tc>
          <w:tcPr>
            <w:tcW w:w="1134" w:type="dxa"/>
            <w:tcBorders>
              <w:top w:val="single" w:sz="5" w:space="0" w:color="000000"/>
              <w:left w:val="single" w:sz="5" w:space="0" w:color="000000"/>
              <w:bottom w:val="single" w:sz="5" w:space="0" w:color="000000"/>
              <w:right w:val="single" w:sz="5" w:space="0" w:color="000000"/>
            </w:tcBorders>
          </w:tcPr>
          <w:p w14:paraId="1A15AF14" w14:textId="77777777" w:rsidR="00B45EAD" w:rsidRPr="00564933" w:rsidRDefault="00B45EAD" w:rsidP="00210645">
            <w:pPr>
              <w:pStyle w:val="TableParagraph"/>
              <w:spacing w:before="56"/>
              <w:ind w:left="1"/>
              <w:jc w:val="center"/>
              <w:rPr>
                <w:sz w:val="20"/>
                <w:szCs w:val="20"/>
              </w:rPr>
            </w:pPr>
            <w:r w:rsidRPr="00564933">
              <w:rPr>
                <w:sz w:val="20"/>
                <w:szCs w:val="20"/>
              </w:rPr>
              <w:t>0,5</w:t>
            </w:r>
          </w:p>
        </w:tc>
        <w:tc>
          <w:tcPr>
            <w:tcW w:w="1276" w:type="dxa"/>
            <w:tcBorders>
              <w:top w:val="single" w:sz="5" w:space="0" w:color="000000"/>
              <w:left w:val="single" w:sz="5" w:space="0" w:color="000000"/>
              <w:bottom w:val="single" w:sz="5" w:space="0" w:color="000000"/>
              <w:right w:val="single" w:sz="5" w:space="0" w:color="000000"/>
            </w:tcBorders>
          </w:tcPr>
          <w:p w14:paraId="4CEA58EC" w14:textId="77777777" w:rsidR="00B45EAD" w:rsidRPr="00564933" w:rsidRDefault="00B45EAD" w:rsidP="00210645">
            <w:pPr>
              <w:pStyle w:val="TableParagraph"/>
              <w:spacing w:line="252" w:lineRule="exact"/>
              <w:ind w:left="284"/>
              <w:rPr>
                <w:sz w:val="20"/>
                <w:szCs w:val="20"/>
              </w:rPr>
            </w:pPr>
            <w:r w:rsidRPr="00564933">
              <w:rPr>
                <w:sz w:val="20"/>
                <w:szCs w:val="20"/>
              </w:rPr>
              <w:t>1,00</w:t>
            </w:r>
          </w:p>
        </w:tc>
        <w:tc>
          <w:tcPr>
            <w:tcW w:w="1417" w:type="dxa"/>
            <w:tcBorders>
              <w:top w:val="single" w:sz="5" w:space="0" w:color="000000"/>
              <w:left w:val="single" w:sz="5" w:space="0" w:color="000000"/>
              <w:bottom w:val="single" w:sz="5" w:space="0" w:color="000000"/>
              <w:right w:val="single" w:sz="5" w:space="0" w:color="000000"/>
            </w:tcBorders>
          </w:tcPr>
          <w:p w14:paraId="55623A96" w14:textId="77777777" w:rsidR="00B45EAD" w:rsidRPr="00564933" w:rsidRDefault="00B45EAD" w:rsidP="00210645">
            <w:pPr>
              <w:pStyle w:val="TableParagraph"/>
              <w:spacing w:before="56"/>
              <w:ind w:left="373"/>
              <w:rPr>
                <w:sz w:val="20"/>
                <w:szCs w:val="20"/>
              </w:rPr>
            </w:pPr>
            <w:r w:rsidRPr="00564933">
              <w:rPr>
                <w:sz w:val="20"/>
                <w:szCs w:val="20"/>
              </w:rPr>
              <w:t>0,75</w:t>
            </w:r>
          </w:p>
        </w:tc>
      </w:tr>
      <w:tr w:rsidR="00B45EAD" w:rsidRPr="00564933" w14:paraId="162CBD2A"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0D273C39" w14:textId="77777777" w:rsidR="00B45EAD" w:rsidRPr="00564933" w:rsidRDefault="00B45EAD" w:rsidP="00210645">
            <w:pPr>
              <w:pStyle w:val="TableParagraph"/>
              <w:spacing w:before="41"/>
              <w:ind w:left="4"/>
              <w:jc w:val="center"/>
              <w:rPr>
                <w:rFonts w:eastAsia="Calibri"/>
                <w:sz w:val="20"/>
                <w:szCs w:val="20"/>
              </w:rPr>
            </w:pPr>
            <w:r w:rsidRPr="00564933">
              <w:rPr>
                <w:sz w:val="20"/>
                <w:szCs w:val="20"/>
              </w:rPr>
              <w:t>11</w:t>
            </w:r>
          </w:p>
        </w:tc>
        <w:tc>
          <w:tcPr>
            <w:tcW w:w="4876" w:type="dxa"/>
            <w:tcBorders>
              <w:top w:val="single" w:sz="5" w:space="0" w:color="000000"/>
              <w:left w:val="single" w:sz="5" w:space="0" w:color="000000"/>
              <w:bottom w:val="single" w:sz="5" w:space="0" w:color="000000"/>
              <w:right w:val="single" w:sz="5" w:space="0" w:color="000000"/>
            </w:tcBorders>
          </w:tcPr>
          <w:p w14:paraId="353E0F47" w14:textId="77777777" w:rsidR="00B45EAD" w:rsidRPr="00564933" w:rsidRDefault="00B45EAD" w:rsidP="00210645">
            <w:pPr>
              <w:pStyle w:val="TableParagraph"/>
              <w:spacing w:before="34"/>
              <w:ind w:left="157"/>
              <w:rPr>
                <w:sz w:val="20"/>
                <w:szCs w:val="20"/>
              </w:rPr>
            </w:pPr>
            <w:r w:rsidRPr="00564933">
              <w:rPr>
                <w:sz w:val="20"/>
                <w:szCs w:val="20"/>
              </w:rPr>
              <w:t>пластмасса и полимеры</w:t>
            </w:r>
          </w:p>
        </w:tc>
        <w:tc>
          <w:tcPr>
            <w:tcW w:w="1134" w:type="dxa"/>
            <w:tcBorders>
              <w:top w:val="single" w:sz="5" w:space="0" w:color="000000"/>
              <w:left w:val="single" w:sz="5" w:space="0" w:color="000000"/>
              <w:bottom w:val="single" w:sz="5" w:space="0" w:color="000000"/>
              <w:right w:val="single" w:sz="5" w:space="0" w:color="000000"/>
            </w:tcBorders>
          </w:tcPr>
          <w:p w14:paraId="28DCF5F4"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3</w:t>
            </w:r>
          </w:p>
        </w:tc>
        <w:tc>
          <w:tcPr>
            <w:tcW w:w="1276" w:type="dxa"/>
            <w:tcBorders>
              <w:top w:val="single" w:sz="5" w:space="0" w:color="000000"/>
              <w:left w:val="single" w:sz="5" w:space="0" w:color="000000"/>
              <w:bottom w:val="single" w:sz="5" w:space="0" w:color="000000"/>
              <w:right w:val="single" w:sz="5" w:space="0" w:color="000000"/>
            </w:tcBorders>
          </w:tcPr>
          <w:p w14:paraId="3FD45F57" w14:textId="77777777" w:rsidR="00B45EAD" w:rsidRPr="00564933" w:rsidRDefault="00B45EAD" w:rsidP="00210645">
            <w:pPr>
              <w:pStyle w:val="TableParagraph"/>
              <w:spacing w:line="251" w:lineRule="exact"/>
              <w:ind w:left="284"/>
              <w:rPr>
                <w:sz w:val="20"/>
                <w:szCs w:val="20"/>
              </w:rPr>
            </w:pPr>
            <w:r w:rsidRPr="00564933">
              <w:rPr>
                <w:sz w:val="20"/>
                <w:szCs w:val="20"/>
              </w:rPr>
              <w:t>4,00</w:t>
            </w:r>
          </w:p>
        </w:tc>
        <w:tc>
          <w:tcPr>
            <w:tcW w:w="1417" w:type="dxa"/>
            <w:tcBorders>
              <w:top w:val="single" w:sz="5" w:space="0" w:color="000000"/>
              <w:left w:val="single" w:sz="5" w:space="0" w:color="000000"/>
              <w:bottom w:val="single" w:sz="5" w:space="0" w:color="000000"/>
              <w:right w:val="single" w:sz="5" w:space="0" w:color="000000"/>
            </w:tcBorders>
          </w:tcPr>
          <w:p w14:paraId="515A744E" w14:textId="77777777" w:rsidR="00B45EAD" w:rsidRPr="00564933" w:rsidRDefault="00B45EAD" w:rsidP="00210645">
            <w:pPr>
              <w:pStyle w:val="TableParagraph"/>
              <w:spacing w:before="57" w:line="252" w:lineRule="exact"/>
              <w:ind w:left="2"/>
              <w:jc w:val="center"/>
              <w:rPr>
                <w:sz w:val="20"/>
                <w:szCs w:val="20"/>
              </w:rPr>
            </w:pPr>
            <w:r w:rsidRPr="00564933">
              <w:rPr>
                <w:sz w:val="20"/>
                <w:szCs w:val="20"/>
              </w:rPr>
              <w:t>3,5</w:t>
            </w:r>
          </w:p>
        </w:tc>
      </w:tr>
      <w:tr w:rsidR="00B45EAD" w:rsidRPr="00564933" w14:paraId="254E997B"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4D61AC27" w14:textId="77777777" w:rsidR="00B45EAD" w:rsidRPr="00564933" w:rsidRDefault="00B45EAD" w:rsidP="00210645">
            <w:pPr>
              <w:pStyle w:val="TableParagraph"/>
              <w:spacing w:before="42"/>
              <w:ind w:left="4"/>
              <w:jc w:val="center"/>
              <w:rPr>
                <w:rFonts w:eastAsia="Calibri"/>
                <w:sz w:val="20"/>
                <w:szCs w:val="20"/>
              </w:rPr>
            </w:pPr>
            <w:r w:rsidRPr="00564933">
              <w:rPr>
                <w:sz w:val="20"/>
                <w:szCs w:val="20"/>
              </w:rPr>
              <w:t>12</w:t>
            </w:r>
          </w:p>
        </w:tc>
        <w:tc>
          <w:tcPr>
            <w:tcW w:w="4876" w:type="dxa"/>
            <w:tcBorders>
              <w:top w:val="single" w:sz="5" w:space="0" w:color="000000"/>
              <w:left w:val="single" w:sz="5" w:space="0" w:color="000000"/>
              <w:bottom w:val="single" w:sz="5" w:space="0" w:color="000000"/>
              <w:right w:val="single" w:sz="5" w:space="0" w:color="000000"/>
            </w:tcBorders>
          </w:tcPr>
          <w:p w14:paraId="37164157" w14:textId="77777777" w:rsidR="00B45EAD" w:rsidRPr="00564933" w:rsidRDefault="00B45EAD" w:rsidP="00210645">
            <w:pPr>
              <w:pStyle w:val="TableParagraph"/>
              <w:spacing w:before="34"/>
              <w:ind w:left="157"/>
              <w:rPr>
                <w:sz w:val="20"/>
                <w:szCs w:val="20"/>
              </w:rPr>
            </w:pPr>
            <w:r w:rsidRPr="00564933">
              <w:rPr>
                <w:sz w:val="20"/>
                <w:szCs w:val="20"/>
              </w:rPr>
              <w:t>прочее</w:t>
            </w:r>
          </w:p>
        </w:tc>
        <w:tc>
          <w:tcPr>
            <w:tcW w:w="1134" w:type="dxa"/>
            <w:tcBorders>
              <w:top w:val="single" w:sz="5" w:space="0" w:color="000000"/>
              <w:left w:val="single" w:sz="5" w:space="0" w:color="000000"/>
              <w:bottom w:val="single" w:sz="5" w:space="0" w:color="000000"/>
              <w:right w:val="single" w:sz="5" w:space="0" w:color="000000"/>
            </w:tcBorders>
          </w:tcPr>
          <w:p w14:paraId="6BD57308" w14:textId="77777777" w:rsidR="00B45EAD" w:rsidRPr="00564933" w:rsidRDefault="00B45EAD" w:rsidP="00210645">
            <w:pPr>
              <w:pStyle w:val="TableParagraph"/>
              <w:spacing w:before="58" w:line="252" w:lineRule="exact"/>
              <w:ind w:left="4"/>
              <w:jc w:val="center"/>
              <w:rPr>
                <w:sz w:val="20"/>
                <w:szCs w:val="20"/>
              </w:rPr>
            </w:pPr>
            <w:r w:rsidRPr="00564933">
              <w:rPr>
                <w:sz w:val="20"/>
                <w:szCs w:val="20"/>
              </w:rPr>
              <w:t>1</w:t>
            </w:r>
          </w:p>
        </w:tc>
        <w:tc>
          <w:tcPr>
            <w:tcW w:w="1276" w:type="dxa"/>
            <w:tcBorders>
              <w:top w:val="single" w:sz="5" w:space="0" w:color="000000"/>
              <w:left w:val="single" w:sz="5" w:space="0" w:color="000000"/>
              <w:bottom w:val="single" w:sz="5" w:space="0" w:color="000000"/>
              <w:right w:val="single" w:sz="5" w:space="0" w:color="000000"/>
            </w:tcBorders>
          </w:tcPr>
          <w:p w14:paraId="76AADE3B" w14:textId="77777777" w:rsidR="00B45EAD" w:rsidRPr="00564933" w:rsidRDefault="00B45EAD" w:rsidP="00210645">
            <w:pPr>
              <w:pStyle w:val="TableParagraph"/>
              <w:spacing w:line="251" w:lineRule="exact"/>
              <w:ind w:left="284"/>
              <w:rPr>
                <w:sz w:val="20"/>
                <w:szCs w:val="20"/>
              </w:rPr>
            </w:pPr>
            <w:r w:rsidRPr="00564933">
              <w:rPr>
                <w:sz w:val="20"/>
                <w:szCs w:val="20"/>
              </w:rPr>
              <w:t>2,00</w:t>
            </w:r>
          </w:p>
        </w:tc>
        <w:tc>
          <w:tcPr>
            <w:tcW w:w="1417" w:type="dxa"/>
            <w:tcBorders>
              <w:top w:val="single" w:sz="5" w:space="0" w:color="000000"/>
              <w:left w:val="single" w:sz="5" w:space="0" w:color="000000"/>
              <w:bottom w:val="single" w:sz="5" w:space="0" w:color="000000"/>
              <w:right w:val="single" w:sz="5" w:space="0" w:color="000000"/>
            </w:tcBorders>
          </w:tcPr>
          <w:p w14:paraId="141C8608" w14:textId="77777777" w:rsidR="00B45EAD" w:rsidRPr="00564933" w:rsidRDefault="00B45EAD" w:rsidP="00210645">
            <w:pPr>
              <w:pStyle w:val="TableParagraph"/>
              <w:spacing w:before="58" w:line="252" w:lineRule="exact"/>
              <w:ind w:left="2"/>
              <w:jc w:val="center"/>
              <w:rPr>
                <w:sz w:val="20"/>
                <w:szCs w:val="20"/>
              </w:rPr>
            </w:pPr>
            <w:r w:rsidRPr="00564933">
              <w:rPr>
                <w:sz w:val="20"/>
                <w:szCs w:val="20"/>
              </w:rPr>
              <w:t>1,5</w:t>
            </w:r>
          </w:p>
        </w:tc>
      </w:tr>
      <w:tr w:rsidR="00B45EAD" w:rsidRPr="00564933" w14:paraId="097C3053"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5362BC7A" w14:textId="77777777" w:rsidR="00B45EAD" w:rsidRPr="00564933" w:rsidRDefault="00B45EAD" w:rsidP="00210645">
            <w:pPr>
              <w:pStyle w:val="TableParagraph"/>
              <w:spacing w:before="41"/>
              <w:ind w:left="4"/>
              <w:jc w:val="center"/>
              <w:rPr>
                <w:rFonts w:eastAsia="Calibri"/>
                <w:sz w:val="20"/>
                <w:szCs w:val="20"/>
              </w:rPr>
            </w:pPr>
            <w:r w:rsidRPr="00564933">
              <w:rPr>
                <w:sz w:val="20"/>
                <w:szCs w:val="20"/>
              </w:rPr>
              <w:t>13</w:t>
            </w:r>
          </w:p>
        </w:tc>
        <w:tc>
          <w:tcPr>
            <w:tcW w:w="4876" w:type="dxa"/>
            <w:tcBorders>
              <w:top w:val="single" w:sz="5" w:space="0" w:color="000000"/>
              <w:left w:val="single" w:sz="5" w:space="0" w:color="000000"/>
              <w:bottom w:val="single" w:sz="5" w:space="0" w:color="000000"/>
              <w:right w:val="single" w:sz="5" w:space="0" w:color="000000"/>
            </w:tcBorders>
          </w:tcPr>
          <w:p w14:paraId="0DE58863" w14:textId="77777777" w:rsidR="00B45EAD" w:rsidRPr="00564933" w:rsidRDefault="00B45EAD" w:rsidP="00210645">
            <w:pPr>
              <w:pStyle w:val="TableParagraph"/>
              <w:spacing w:before="34"/>
              <w:ind w:left="157"/>
              <w:rPr>
                <w:sz w:val="20"/>
                <w:szCs w:val="20"/>
              </w:rPr>
            </w:pPr>
            <w:r w:rsidRPr="00564933">
              <w:rPr>
                <w:sz w:val="20"/>
                <w:szCs w:val="20"/>
              </w:rPr>
              <w:t>отсев (фракции менее 15 мм)</w:t>
            </w:r>
          </w:p>
        </w:tc>
        <w:tc>
          <w:tcPr>
            <w:tcW w:w="1134" w:type="dxa"/>
            <w:tcBorders>
              <w:top w:val="single" w:sz="5" w:space="0" w:color="000000"/>
              <w:left w:val="single" w:sz="5" w:space="0" w:color="000000"/>
              <w:bottom w:val="single" w:sz="5" w:space="0" w:color="000000"/>
              <w:right w:val="single" w:sz="5" w:space="0" w:color="000000"/>
            </w:tcBorders>
          </w:tcPr>
          <w:p w14:paraId="39ADFF4E"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5</w:t>
            </w:r>
          </w:p>
        </w:tc>
        <w:tc>
          <w:tcPr>
            <w:tcW w:w="1276" w:type="dxa"/>
            <w:tcBorders>
              <w:top w:val="single" w:sz="5" w:space="0" w:color="000000"/>
              <w:left w:val="single" w:sz="5" w:space="0" w:color="000000"/>
              <w:bottom w:val="single" w:sz="5" w:space="0" w:color="000000"/>
              <w:right w:val="single" w:sz="5" w:space="0" w:color="000000"/>
            </w:tcBorders>
          </w:tcPr>
          <w:p w14:paraId="632815CC" w14:textId="77777777" w:rsidR="00B45EAD" w:rsidRPr="00564933" w:rsidRDefault="00B45EAD" w:rsidP="00210645">
            <w:pPr>
              <w:pStyle w:val="TableParagraph"/>
              <w:spacing w:line="251" w:lineRule="exact"/>
              <w:ind w:left="284"/>
              <w:rPr>
                <w:sz w:val="20"/>
                <w:szCs w:val="20"/>
              </w:rPr>
            </w:pPr>
            <w:r w:rsidRPr="00564933">
              <w:rPr>
                <w:sz w:val="20"/>
                <w:szCs w:val="20"/>
              </w:rPr>
              <w:t>7,00</w:t>
            </w:r>
          </w:p>
        </w:tc>
        <w:tc>
          <w:tcPr>
            <w:tcW w:w="1417" w:type="dxa"/>
            <w:tcBorders>
              <w:top w:val="single" w:sz="5" w:space="0" w:color="000000"/>
              <w:left w:val="single" w:sz="5" w:space="0" w:color="000000"/>
              <w:bottom w:val="single" w:sz="5" w:space="0" w:color="000000"/>
              <w:right w:val="single" w:sz="5" w:space="0" w:color="000000"/>
            </w:tcBorders>
          </w:tcPr>
          <w:p w14:paraId="13D9115F" w14:textId="77777777" w:rsidR="00B45EAD" w:rsidRPr="00564933" w:rsidRDefault="00B45EAD" w:rsidP="00210645">
            <w:pPr>
              <w:pStyle w:val="TableParagraph"/>
              <w:spacing w:before="57" w:line="252" w:lineRule="exact"/>
              <w:jc w:val="center"/>
              <w:rPr>
                <w:sz w:val="20"/>
                <w:szCs w:val="20"/>
              </w:rPr>
            </w:pPr>
            <w:r w:rsidRPr="00564933">
              <w:rPr>
                <w:sz w:val="20"/>
                <w:szCs w:val="20"/>
              </w:rPr>
              <w:t>6</w:t>
            </w:r>
          </w:p>
        </w:tc>
      </w:tr>
      <w:tr w:rsidR="00B45EAD" w:rsidRPr="00564933" w14:paraId="2A266502"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7C568636" w14:textId="77777777" w:rsidR="00B45EAD" w:rsidRPr="00564933" w:rsidRDefault="00B45EAD" w:rsidP="00210645">
            <w:pPr>
              <w:pStyle w:val="TableParagraph"/>
              <w:spacing w:before="41"/>
              <w:ind w:left="6"/>
              <w:jc w:val="center"/>
              <w:rPr>
                <w:sz w:val="20"/>
                <w:szCs w:val="20"/>
              </w:rPr>
            </w:pPr>
          </w:p>
        </w:tc>
        <w:tc>
          <w:tcPr>
            <w:tcW w:w="4876" w:type="dxa"/>
            <w:tcBorders>
              <w:top w:val="single" w:sz="5" w:space="0" w:color="000000"/>
              <w:left w:val="single" w:sz="5" w:space="0" w:color="000000"/>
              <w:bottom w:val="single" w:sz="5" w:space="0" w:color="000000"/>
              <w:right w:val="single" w:sz="5" w:space="0" w:color="000000"/>
            </w:tcBorders>
          </w:tcPr>
          <w:p w14:paraId="1E67D050" w14:textId="77777777" w:rsidR="00B45EAD" w:rsidRPr="00564933" w:rsidRDefault="00B45EAD" w:rsidP="00210645">
            <w:pPr>
              <w:pStyle w:val="TableParagraph"/>
              <w:spacing w:before="36"/>
              <w:ind w:left="2500"/>
              <w:rPr>
                <w:b/>
                <w:sz w:val="20"/>
                <w:szCs w:val="20"/>
              </w:rPr>
            </w:pPr>
            <w:r w:rsidRPr="00564933">
              <w:rPr>
                <w:b/>
                <w:sz w:val="20"/>
                <w:szCs w:val="20"/>
              </w:rPr>
              <w:t xml:space="preserve">Итого </w:t>
            </w:r>
            <w:r w:rsidRPr="00564933">
              <w:rPr>
                <w:b/>
                <w:spacing w:val="-1"/>
                <w:sz w:val="20"/>
                <w:szCs w:val="20"/>
              </w:rPr>
              <w:t>среднее</w:t>
            </w:r>
          </w:p>
        </w:tc>
        <w:tc>
          <w:tcPr>
            <w:tcW w:w="1134" w:type="dxa"/>
            <w:tcBorders>
              <w:top w:val="single" w:sz="5" w:space="0" w:color="000000"/>
              <w:left w:val="single" w:sz="5" w:space="0" w:color="000000"/>
              <w:bottom w:val="single" w:sz="5" w:space="0" w:color="000000"/>
              <w:right w:val="single" w:sz="5" w:space="0" w:color="000000"/>
            </w:tcBorders>
          </w:tcPr>
          <w:p w14:paraId="0FAF48EF" w14:textId="77777777" w:rsidR="00B45EAD" w:rsidRPr="00564933" w:rsidRDefault="00B45EAD" w:rsidP="00210645">
            <w:pPr>
              <w:pStyle w:val="TableParagraph"/>
              <w:spacing w:before="57"/>
              <w:ind w:left="284"/>
              <w:rPr>
                <w:b/>
                <w:sz w:val="20"/>
                <w:szCs w:val="20"/>
              </w:rPr>
            </w:pPr>
          </w:p>
        </w:tc>
        <w:tc>
          <w:tcPr>
            <w:tcW w:w="1276" w:type="dxa"/>
            <w:tcBorders>
              <w:top w:val="single" w:sz="5" w:space="0" w:color="000000"/>
              <w:left w:val="single" w:sz="5" w:space="0" w:color="000000"/>
              <w:bottom w:val="single" w:sz="5" w:space="0" w:color="000000"/>
              <w:right w:val="single" w:sz="5" w:space="0" w:color="000000"/>
            </w:tcBorders>
          </w:tcPr>
          <w:p w14:paraId="528DB152" w14:textId="77777777" w:rsidR="00B45EAD" w:rsidRPr="00564933" w:rsidRDefault="00B45EAD" w:rsidP="00210645">
            <w:pPr>
              <w:pStyle w:val="TableParagraph"/>
              <w:spacing w:before="57"/>
              <w:ind w:left="174"/>
              <w:rPr>
                <w:b/>
                <w:sz w:val="20"/>
                <w:szCs w:val="20"/>
              </w:rPr>
            </w:pPr>
          </w:p>
        </w:tc>
        <w:tc>
          <w:tcPr>
            <w:tcW w:w="1417" w:type="dxa"/>
            <w:tcBorders>
              <w:top w:val="single" w:sz="5" w:space="0" w:color="000000"/>
              <w:left w:val="single" w:sz="5" w:space="0" w:color="000000"/>
              <w:bottom w:val="single" w:sz="5" w:space="0" w:color="000000"/>
              <w:right w:val="single" w:sz="5" w:space="0" w:color="000000"/>
            </w:tcBorders>
          </w:tcPr>
          <w:p w14:paraId="20D86EFB" w14:textId="77777777" w:rsidR="00B45EAD" w:rsidRPr="00564933" w:rsidRDefault="00B45EAD" w:rsidP="00210645">
            <w:pPr>
              <w:pStyle w:val="TableParagraph"/>
              <w:spacing w:before="57"/>
              <w:ind w:left="262"/>
              <w:rPr>
                <w:b/>
                <w:sz w:val="20"/>
                <w:szCs w:val="20"/>
              </w:rPr>
            </w:pPr>
            <w:r w:rsidRPr="00564933">
              <w:rPr>
                <w:b/>
                <w:sz w:val="20"/>
                <w:szCs w:val="20"/>
              </w:rPr>
              <w:t>100,00</w:t>
            </w:r>
          </w:p>
        </w:tc>
      </w:tr>
    </w:tbl>
    <w:p w14:paraId="1DFDBEB1" w14:textId="77777777" w:rsidR="00B45EAD" w:rsidRPr="00564933" w:rsidRDefault="00B45EAD" w:rsidP="00B45EAD">
      <w:pPr>
        <w:spacing w:before="240" w:line="360" w:lineRule="auto"/>
        <w:ind w:firstLine="709"/>
        <w:rPr>
          <w:sz w:val="24"/>
        </w:rPr>
      </w:pPr>
      <w:r w:rsidRPr="00564933">
        <w:rPr>
          <w:sz w:val="24"/>
        </w:rPr>
        <w:t xml:space="preserve">Согласно таблице более 1/3 в структуре ТКО составляют органические отходы. К полезным компонентам (ВМР), которые могут быть выделены из потока ТКО при сортировке, относятся: бумага, картон, металлы (черный, цветной), стеклобой, пластмассы и полимеры, что составляет 44% (по массе) в потоке твердых коммунальных отходов. </w:t>
      </w:r>
    </w:p>
    <w:p w14:paraId="2A895249" w14:textId="296FAB91" w:rsidR="00B45EAD" w:rsidRPr="00564933" w:rsidRDefault="00B45EAD" w:rsidP="00B45EAD">
      <w:pPr>
        <w:spacing w:line="360" w:lineRule="auto"/>
        <w:ind w:firstLine="709"/>
        <w:rPr>
          <w:sz w:val="24"/>
        </w:rPr>
      </w:pPr>
      <w:r w:rsidRPr="00564933">
        <w:rPr>
          <w:sz w:val="24"/>
        </w:rPr>
        <w:t>За последние годы в структуре ТКО наблюдается тенденция увеличения в составе ТКО пластмасс, пластика и прочих полимеров, которые также являются вторичными материал</w:t>
      </w:r>
      <w:r w:rsidR="006314DD" w:rsidRPr="00564933">
        <w:rPr>
          <w:sz w:val="24"/>
        </w:rPr>
        <w:t>ьными</w:t>
      </w:r>
      <w:r w:rsidRPr="00564933">
        <w:rPr>
          <w:sz w:val="24"/>
        </w:rPr>
        <w:t xml:space="preserve"> ресурсами и могут быть с успехом утилизированы путем регенерации.</w:t>
      </w:r>
    </w:p>
    <w:p w14:paraId="784F198B" w14:textId="28A5CE0F" w:rsidR="006314DD" w:rsidRPr="00564933" w:rsidRDefault="006314DD" w:rsidP="00B45EAD">
      <w:pPr>
        <w:spacing w:line="360" w:lineRule="auto"/>
        <w:ind w:firstLine="709"/>
        <w:rPr>
          <w:sz w:val="24"/>
        </w:rPr>
      </w:pPr>
      <w:r w:rsidRPr="00564933">
        <w:rPr>
          <w:sz w:val="24"/>
        </w:rPr>
        <w:t xml:space="preserve">Однако, фактический процент отбора утильных фракций при традиционной смешанной системе накопления ТКО не превышает 10%. Процент отбора вторичных материальных ресурсов </w:t>
      </w:r>
      <w:r w:rsidR="008A75EB" w:rsidRPr="00564933">
        <w:rPr>
          <w:sz w:val="24"/>
        </w:rPr>
        <w:t>может быть увеличен в результате повсеместной реализации системы раздельного сбора отходов.</w:t>
      </w:r>
    </w:p>
    <w:p w14:paraId="64FA2A12" w14:textId="77777777" w:rsidR="00297636" w:rsidRPr="00564933" w:rsidRDefault="00297636" w:rsidP="00B45EAD">
      <w:pPr>
        <w:spacing w:line="360" w:lineRule="auto"/>
        <w:ind w:firstLine="709"/>
        <w:rPr>
          <w:sz w:val="24"/>
        </w:rPr>
      </w:pPr>
    </w:p>
    <w:p w14:paraId="71268705" w14:textId="527CB00F" w:rsidR="00B45EAD" w:rsidRDefault="00B45EAD" w:rsidP="00C348F0">
      <w:pPr>
        <w:pStyle w:val="26"/>
        <w:numPr>
          <w:ilvl w:val="1"/>
          <w:numId w:val="120"/>
        </w:numPr>
        <w:jc w:val="center"/>
        <w:rPr>
          <w:rFonts w:ascii="Times New Roman" w:hAnsi="Times New Roman" w:cs="Times New Roman"/>
          <w:b/>
          <w:color w:val="auto"/>
          <w:sz w:val="24"/>
          <w:szCs w:val="24"/>
        </w:rPr>
      </w:pPr>
      <w:bookmarkStart w:id="17" w:name="_Toc99447338"/>
      <w:r w:rsidRPr="00564933">
        <w:rPr>
          <w:rFonts w:ascii="Times New Roman" w:hAnsi="Times New Roman" w:cs="Times New Roman"/>
          <w:b/>
          <w:color w:val="auto"/>
          <w:sz w:val="24"/>
          <w:szCs w:val="24"/>
        </w:rPr>
        <w:t>Обращение с медицинскими отходами</w:t>
      </w:r>
      <w:bookmarkEnd w:id="17"/>
      <w:r w:rsidRPr="00564933">
        <w:rPr>
          <w:rFonts w:ascii="Times New Roman" w:hAnsi="Times New Roman" w:cs="Times New Roman"/>
          <w:b/>
          <w:color w:val="auto"/>
          <w:sz w:val="24"/>
          <w:szCs w:val="24"/>
        </w:rPr>
        <w:t xml:space="preserve"> </w:t>
      </w:r>
    </w:p>
    <w:p w14:paraId="486927FC" w14:textId="50230B63" w:rsidR="00C348F0" w:rsidRDefault="00C348F0" w:rsidP="00C348F0"/>
    <w:p w14:paraId="63953E42" w14:textId="77777777" w:rsidR="008456A7" w:rsidRPr="00596EB0" w:rsidRDefault="008456A7" w:rsidP="008456A7">
      <w:pPr>
        <w:ind w:firstLine="709"/>
        <w:rPr>
          <w:sz w:val="24"/>
          <w:szCs w:val="24"/>
        </w:rPr>
      </w:pPr>
      <w:r w:rsidRPr="00596EB0">
        <w:rPr>
          <w:sz w:val="24"/>
          <w:szCs w:val="24"/>
        </w:rPr>
        <w:t>Учитывая, что требования по разработке и утверждению территориальных схем в области обращения с отходами закреплены в Федеральном законе от 24 июня 1998 года № 89-ФЗ «Об отходах производства и потребления», наличие информации о медицинских отходах в территориальной схеме обращения с отходами Курской области не предусмотрено.</w:t>
      </w:r>
    </w:p>
    <w:p w14:paraId="6B78B8D8" w14:textId="47A6C30A" w:rsidR="00C348F0" w:rsidRPr="00596EB0" w:rsidRDefault="008456A7" w:rsidP="00C348F0">
      <w:pPr>
        <w:rPr>
          <w:sz w:val="24"/>
          <w:szCs w:val="24"/>
        </w:rPr>
      </w:pPr>
      <w:r w:rsidRPr="00596EB0">
        <w:rPr>
          <w:sz w:val="24"/>
          <w:szCs w:val="24"/>
        </w:rPr>
        <w:t xml:space="preserve">  </w:t>
      </w:r>
    </w:p>
    <w:p w14:paraId="5DA4E57A" w14:textId="77777777" w:rsidR="00D56B72" w:rsidRPr="00596EB0" w:rsidRDefault="00D56B72" w:rsidP="00B45EAD">
      <w:pPr>
        <w:autoSpaceDE w:val="0"/>
        <w:autoSpaceDN w:val="0"/>
        <w:adjustRightInd w:val="0"/>
        <w:spacing w:line="360" w:lineRule="auto"/>
        <w:ind w:firstLine="709"/>
        <w:rPr>
          <w:i/>
          <w:sz w:val="24"/>
          <w:szCs w:val="24"/>
        </w:rPr>
      </w:pPr>
    </w:p>
    <w:p w14:paraId="0B6CD155" w14:textId="77777777" w:rsidR="00B45EAD" w:rsidRPr="00564933" w:rsidRDefault="00B45EAD" w:rsidP="00B45EAD">
      <w:pPr>
        <w:spacing w:line="360" w:lineRule="auto"/>
        <w:rPr>
          <w:color w:val="000000"/>
          <w:sz w:val="24"/>
          <w:szCs w:val="24"/>
        </w:rPr>
      </w:pPr>
    </w:p>
    <w:p w14:paraId="68A754A9" w14:textId="77777777" w:rsidR="00B45EAD" w:rsidRPr="00564933" w:rsidRDefault="00B45EAD" w:rsidP="00B45EAD">
      <w:pPr>
        <w:spacing w:line="360" w:lineRule="auto"/>
        <w:ind w:firstLine="709"/>
        <w:rPr>
          <w:sz w:val="24"/>
          <w:szCs w:val="24"/>
        </w:rPr>
      </w:pPr>
    </w:p>
    <w:p w14:paraId="7667CCBB" w14:textId="77777777" w:rsidR="00B45EAD" w:rsidRPr="00564933" w:rsidRDefault="00B45EAD" w:rsidP="00B45EAD">
      <w:pPr>
        <w:pStyle w:val="affffe"/>
        <w:keepNext/>
        <w:keepLines/>
        <w:pageBreakBefore/>
        <w:spacing w:after="240" w:line="240" w:lineRule="auto"/>
        <w:ind w:left="0"/>
        <w:jc w:val="center"/>
        <w:outlineLvl w:val="0"/>
        <w:rPr>
          <w:rFonts w:ascii="Times New Roman" w:eastAsiaTheme="majorEastAsia" w:hAnsi="Times New Roman"/>
          <w:b/>
          <w:sz w:val="28"/>
          <w:szCs w:val="24"/>
        </w:rPr>
      </w:pPr>
      <w:bookmarkStart w:id="18" w:name="_Toc99447339"/>
      <w:r w:rsidRPr="00564933">
        <w:rPr>
          <w:rFonts w:ascii="Times New Roman" w:eastAsiaTheme="majorEastAsia" w:hAnsi="Times New Roman"/>
          <w:b/>
          <w:sz w:val="28"/>
          <w:szCs w:val="24"/>
        </w:rPr>
        <w:t>Раздел 5. Целевые показатели по обезвреживанию, утилизации и размещению отходов</w:t>
      </w:r>
      <w:bookmarkEnd w:id="18"/>
    </w:p>
    <w:p w14:paraId="07260D03"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В Государственной программе Российской Федерации «Охрана окружающей среды», утвержденной постановлением Правительства Российской Федерации от 15.04.2014 № 326 «Об утверждении государственной программы Российской Федерации «Охрана окружающей среды» (в редакции 2021 года), по Курской области в области обращения с отходами установлены следующие показатели:</w:t>
      </w:r>
    </w:p>
    <w:p w14:paraId="59CDCEEE" w14:textId="77777777" w:rsidR="00B45EAD" w:rsidRPr="00564933" w:rsidRDefault="00B45EAD" w:rsidP="002E6FB6">
      <w:pPr>
        <w:pStyle w:val="affffe"/>
        <w:numPr>
          <w:ilvl w:val="0"/>
          <w:numId w:val="81"/>
        </w:numPr>
        <w:autoSpaceDE w:val="0"/>
        <w:autoSpaceDN w:val="0"/>
        <w:adjustRightInd w:val="0"/>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Доля обезвреженных и утилизированных отходов производства и потребления в общем количестве образующихся отходов I - IV классов опасности, процентов.</w:t>
      </w:r>
    </w:p>
    <w:p w14:paraId="47886C0F" w14:textId="77777777" w:rsidR="00B45EAD" w:rsidRPr="00564933" w:rsidRDefault="00B45EAD" w:rsidP="002E6FB6">
      <w:pPr>
        <w:pStyle w:val="affffe"/>
        <w:numPr>
          <w:ilvl w:val="0"/>
          <w:numId w:val="81"/>
        </w:numPr>
        <w:autoSpaceDE w:val="0"/>
        <w:autoSpaceDN w:val="0"/>
        <w:adjustRightInd w:val="0"/>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Доля твердых коммунальных отходов, направленных на утилизацию, в общем объеме образованных твердых коммунальных отходов, процентов.</w:t>
      </w:r>
    </w:p>
    <w:p w14:paraId="57A64EFE" w14:textId="77777777" w:rsidR="00B45EAD" w:rsidRPr="00564933" w:rsidRDefault="00B45EAD" w:rsidP="002E6FB6">
      <w:pPr>
        <w:pStyle w:val="affffe"/>
        <w:numPr>
          <w:ilvl w:val="0"/>
          <w:numId w:val="81"/>
        </w:numPr>
        <w:autoSpaceDE w:val="0"/>
        <w:autoSpaceDN w:val="0"/>
        <w:adjustRightInd w:val="0"/>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Доля твердых коммунальных отходов, направленных на обработку в общем объеме образованных твердых коммунальных отходов, процентов.</w:t>
      </w:r>
    </w:p>
    <w:p w14:paraId="2231546C"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В таблице 5.1 представлены сведения о целевых показателях, установленных Государственной программой Российской Федерации «Охрана окружающей среды» для Курской области (по годам).</w:t>
      </w:r>
    </w:p>
    <w:p w14:paraId="59806729" w14:textId="77777777" w:rsidR="00B45EAD" w:rsidRPr="00564933" w:rsidRDefault="00B45EAD" w:rsidP="00B45EAD">
      <w:pPr>
        <w:autoSpaceDE w:val="0"/>
        <w:autoSpaceDN w:val="0"/>
        <w:adjustRightInd w:val="0"/>
        <w:spacing w:line="360" w:lineRule="auto"/>
        <w:rPr>
          <w:b/>
          <w:sz w:val="24"/>
          <w:szCs w:val="24"/>
        </w:rPr>
      </w:pPr>
      <w:r w:rsidRPr="00564933">
        <w:rPr>
          <w:b/>
          <w:sz w:val="24"/>
          <w:szCs w:val="24"/>
        </w:rPr>
        <w:t>Таблица 5.1 Сведения о целевых показателях, установленных Государственной программой Российской Федерации «Охрана окружающей среды» для Курской области (по годам)</w:t>
      </w:r>
    </w:p>
    <w:tbl>
      <w:tblPr>
        <w:tblStyle w:val="aff8"/>
        <w:tblW w:w="9781" w:type="dxa"/>
        <w:tblInd w:w="108" w:type="dxa"/>
        <w:tblLayout w:type="fixed"/>
        <w:tblLook w:val="04A0" w:firstRow="1" w:lastRow="0" w:firstColumn="1" w:lastColumn="0" w:noHBand="0" w:noVBand="1"/>
      </w:tblPr>
      <w:tblGrid>
        <w:gridCol w:w="2410"/>
        <w:gridCol w:w="539"/>
        <w:gridCol w:w="737"/>
        <w:gridCol w:w="567"/>
        <w:gridCol w:w="567"/>
        <w:gridCol w:w="454"/>
        <w:gridCol w:w="708"/>
        <w:gridCol w:w="822"/>
        <w:gridCol w:w="823"/>
        <w:gridCol w:w="709"/>
        <w:gridCol w:w="709"/>
        <w:gridCol w:w="736"/>
      </w:tblGrid>
      <w:tr w:rsidR="00B45EAD" w:rsidRPr="00564933" w14:paraId="29B94E60" w14:textId="77777777" w:rsidTr="00210645">
        <w:trPr>
          <w:tblHeader/>
        </w:trPr>
        <w:tc>
          <w:tcPr>
            <w:tcW w:w="2410" w:type="dxa"/>
            <w:vMerge w:val="restart"/>
            <w:vAlign w:val="center"/>
          </w:tcPr>
          <w:p w14:paraId="2E026504" w14:textId="77777777" w:rsidR="00B45EAD" w:rsidRPr="00564933" w:rsidRDefault="00B45EAD" w:rsidP="00210645">
            <w:pPr>
              <w:rPr>
                <w:b/>
                <w:sz w:val="20"/>
                <w:szCs w:val="20"/>
              </w:rPr>
            </w:pPr>
            <w:r w:rsidRPr="00564933">
              <w:rPr>
                <w:b/>
                <w:sz w:val="20"/>
                <w:szCs w:val="20"/>
              </w:rPr>
              <w:t>Показатель</w:t>
            </w:r>
          </w:p>
        </w:tc>
        <w:tc>
          <w:tcPr>
            <w:tcW w:w="7371" w:type="dxa"/>
            <w:gridSpan w:val="11"/>
            <w:vAlign w:val="center"/>
          </w:tcPr>
          <w:p w14:paraId="2CEA0B1E" w14:textId="77777777" w:rsidR="00B45EAD" w:rsidRPr="00564933" w:rsidRDefault="00B45EAD" w:rsidP="00210645">
            <w:pPr>
              <w:jc w:val="center"/>
              <w:rPr>
                <w:b/>
                <w:sz w:val="20"/>
                <w:szCs w:val="20"/>
              </w:rPr>
            </w:pPr>
            <w:r w:rsidRPr="00564933">
              <w:rPr>
                <w:b/>
                <w:sz w:val="20"/>
                <w:szCs w:val="20"/>
              </w:rPr>
              <w:t>Значения показателей</w:t>
            </w:r>
          </w:p>
        </w:tc>
      </w:tr>
      <w:tr w:rsidR="00B45EAD" w:rsidRPr="00564933" w14:paraId="655F8259" w14:textId="77777777" w:rsidTr="00210645">
        <w:trPr>
          <w:trHeight w:val="97"/>
          <w:tblHeader/>
        </w:trPr>
        <w:tc>
          <w:tcPr>
            <w:tcW w:w="2410" w:type="dxa"/>
            <w:vMerge/>
            <w:vAlign w:val="center"/>
          </w:tcPr>
          <w:p w14:paraId="45006F7F" w14:textId="77777777" w:rsidR="00B45EAD" w:rsidRPr="00564933" w:rsidRDefault="00B45EAD" w:rsidP="00210645">
            <w:pPr>
              <w:rPr>
                <w:b/>
                <w:sz w:val="20"/>
                <w:szCs w:val="20"/>
              </w:rPr>
            </w:pPr>
          </w:p>
        </w:tc>
        <w:tc>
          <w:tcPr>
            <w:tcW w:w="1276" w:type="dxa"/>
            <w:gridSpan w:val="2"/>
            <w:vAlign w:val="center"/>
          </w:tcPr>
          <w:p w14:paraId="3CC244F0" w14:textId="77777777" w:rsidR="00B45EAD" w:rsidRPr="00564933" w:rsidRDefault="00B45EAD" w:rsidP="00210645">
            <w:pPr>
              <w:rPr>
                <w:b/>
                <w:sz w:val="20"/>
                <w:szCs w:val="20"/>
              </w:rPr>
            </w:pPr>
            <w:r w:rsidRPr="00564933">
              <w:rPr>
                <w:b/>
                <w:sz w:val="20"/>
                <w:szCs w:val="20"/>
              </w:rPr>
              <w:t>2017 год</w:t>
            </w:r>
          </w:p>
        </w:tc>
        <w:tc>
          <w:tcPr>
            <w:tcW w:w="1134" w:type="dxa"/>
            <w:gridSpan w:val="2"/>
            <w:vAlign w:val="center"/>
          </w:tcPr>
          <w:p w14:paraId="03DB70F3" w14:textId="77777777" w:rsidR="00B45EAD" w:rsidRPr="00564933" w:rsidRDefault="00B45EAD" w:rsidP="00210645">
            <w:pPr>
              <w:rPr>
                <w:b/>
                <w:sz w:val="20"/>
                <w:szCs w:val="20"/>
              </w:rPr>
            </w:pPr>
            <w:r w:rsidRPr="00564933">
              <w:rPr>
                <w:b/>
                <w:sz w:val="20"/>
                <w:szCs w:val="20"/>
              </w:rPr>
              <w:t>2018 год</w:t>
            </w:r>
          </w:p>
        </w:tc>
        <w:tc>
          <w:tcPr>
            <w:tcW w:w="1162" w:type="dxa"/>
            <w:gridSpan w:val="2"/>
            <w:vAlign w:val="center"/>
          </w:tcPr>
          <w:p w14:paraId="1488D1E1" w14:textId="77777777" w:rsidR="00B45EAD" w:rsidRPr="00564933" w:rsidRDefault="00B45EAD" w:rsidP="00210645">
            <w:pPr>
              <w:rPr>
                <w:b/>
                <w:sz w:val="20"/>
                <w:szCs w:val="20"/>
              </w:rPr>
            </w:pPr>
            <w:r w:rsidRPr="00564933">
              <w:rPr>
                <w:b/>
                <w:sz w:val="20"/>
                <w:szCs w:val="20"/>
              </w:rPr>
              <w:t>2019 год</w:t>
            </w:r>
          </w:p>
        </w:tc>
        <w:tc>
          <w:tcPr>
            <w:tcW w:w="822" w:type="dxa"/>
            <w:vAlign w:val="center"/>
          </w:tcPr>
          <w:p w14:paraId="5FE84FAC" w14:textId="77777777" w:rsidR="00B45EAD" w:rsidRPr="00564933" w:rsidRDefault="00B45EAD" w:rsidP="00210645">
            <w:pPr>
              <w:rPr>
                <w:b/>
                <w:sz w:val="20"/>
                <w:szCs w:val="20"/>
              </w:rPr>
            </w:pPr>
            <w:r w:rsidRPr="00564933">
              <w:rPr>
                <w:b/>
                <w:sz w:val="20"/>
                <w:szCs w:val="20"/>
              </w:rPr>
              <w:t xml:space="preserve">2020 год </w:t>
            </w:r>
          </w:p>
        </w:tc>
        <w:tc>
          <w:tcPr>
            <w:tcW w:w="823" w:type="dxa"/>
            <w:vAlign w:val="center"/>
          </w:tcPr>
          <w:p w14:paraId="6E455665" w14:textId="77777777" w:rsidR="00B45EAD" w:rsidRPr="00564933" w:rsidRDefault="00B45EAD" w:rsidP="00210645">
            <w:pPr>
              <w:rPr>
                <w:b/>
                <w:sz w:val="20"/>
                <w:szCs w:val="20"/>
              </w:rPr>
            </w:pPr>
            <w:r w:rsidRPr="00564933">
              <w:rPr>
                <w:b/>
                <w:sz w:val="20"/>
                <w:szCs w:val="20"/>
              </w:rPr>
              <w:t xml:space="preserve">2021 год </w:t>
            </w:r>
          </w:p>
        </w:tc>
        <w:tc>
          <w:tcPr>
            <w:tcW w:w="709" w:type="dxa"/>
            <w:vAlign w:val="center"/>
          </w:tcPr>
          <w:p w14:paraId="75104385" w14:textId="77777777" w:rsidR="00B45EAD" w:rsidRPr="00564933" w:rsidRDefault="00B45EAD" w:rsidP="00210645">
            <w:pPr>
              <w:rPr>
                <w:b/>
                <w:sz w:val="20"/>
                <w:szCs w:val="20"/>
              </w:rPr>
            </w:pPr>
            <w:r w:rsidRPr="00564933">
              <w:rPr>
                <w:b/>
                <w:sz w:val="20"/>
                <w:szCs w:val="20"/>
              </w:rPr>
              <w:t xml:space="preserve">2022 год </w:t>
            </w:r>
          </w:p>
        </w:tc>
        <w:tc>
          <w:tcPr>
            <w:tcW w:w="709" w:type="dxa"/>
            <w:vAlign w:val="center"/>
          </w:tcPr>
          <w:p w14:paraId="0BFB35A3" w14:textId="77777777" w:rsidR="00B45EAD" w:rsidRPr="00564933" w:rsidRDefault="00B45EAD" w:rsidP="00210645">
            <w:pPr>
              <w:rPr>
                <w:b/>
                <w:sz w:val="20"/>
                <w:szCs w:val="20"/>
              </w:rPr>
            </w:pPr>
            <w:r w:rsidRPr="00564933">
              <w:rPr>
                <w:b/>
                <w:sz w:val="20"/>
                <w:szCs w:val="20"/>
              </w:rPr>
              <w:t xml:space="preserve">2023 год </w:t>
            </w:r>
          </w:p>
        </w:tc>
        <w:tc>
          <w:tcPr>
            <w:tcW w:w="736" w:type="dxa"/>
            <w:vAlign w:val="center"/>
          </w:tcPr>
          <w:p w14:paraId="3F456C7B" w14:textId="77777777" w:rsidR="00B45EAD" w:rsidRPr="00564933" w:rsidRDefault="00B45EAD" w:rsidP="00210645">
            <w:pPr>
              <w:rPr>
                <w:b/>
                <w:sz w:val="20"/>
                <w:szCs w:val="20"/>
              </w:rPr>
            </w:pPr>
            <w:r w:rsidRPr="00564933">
              <w:rPr>
                <w:b/>
                <w:sz w:val="20"/>
                <w:szCs w:val="20"/>
              </w:rPr>
              <w:t xml:space="preserve">2024 год </w:t>
            </w:r>
          </w:p>
        </w:tc>
      </w:tr>
      <w:tr w:rsidR="00B45EAD" w:rsidRPr="00564933" w14:paraId="484C2E0A" w14:textId="77777777" w:rsidTr="00210645">
        <w:trPr>
          <w:trHeight w:val="710"/>
          <w:tblHeader/>
        </w:trPr>
        <w:tc>
          <w:tcPr>
            <w:tcW w:w="2410" w:type="dxa"/>
            <w:vMerge/>
            <w:vAlign w:val="center"/>
          </w:tcPr>
          <w:p w14:paraId="1C187E1B" w14:textId="77777777" w:rsidR="00B45EAD" w:rsidRPr="00564933" w:rsidRDefault="00B45EAD" w:rsidP="00210645">
            <w:pPr>
              <w:rPr>
                <w:b/>
                <w:sz w:val="20"/>
                <w:szCs w:val="20"/>
              </w:rPr>
            </w:pPr>
          </w:p>
        </w:tc>
        <w:tc>
          <w:tcPr>
            <w:tcW w:w="539" w:type="dxa"/>
            <w:textDirection w:val="btLr"/>
            <w:vAlign w:val="center"/>
          </w:tcPr>
          <w:p w14:paraId="72AA8941" w14:textId="77777777" w:rsidR="00B45EAD" w:rsidRPr="00564933" w:rsidRDefault="00B45EAD" w:rsidP="00210645">
            <w:pPr>
              <w:rPr>
                <w:b/>
                <w:sz w:val="20"/>
                <w:szCs w:val="20"/>
              </w:rPr>
            </w:pPr>
            <w:r w:rsidRPr="00564933">
              <w:rPr>
                <w:b/>
                <w:sz w:val="20"/>
                <w:szCs w:val="20"/>
              </w:rPr>
              <w:t>план.</w:t>
            </w:r>
          </w:p>
        </w:tc>
        <w:tc>
          <w:tcPr>
            <w:tcW w:w="737" w:type="dxa"/>
            <w:textDirection w:val="btLr"/>
            <w:vAlign w:val="center"/>
          </w:tcPr>
          <w:p w14:paraId="13606C57" w14:textId="77777777" w:rsidR="00B45EAD" w:rsidRPr="00564933" w:rsidRDefault="00B45EAD" w:rsidP="00210645">
            <w:pPr>
              <w:rPr>
                <w:b/>
                <w:sz w:val="20"/>
                <w:szCs w:val="20"/>
              </w:rPr>
            </w:pPr>
            <w:r w:rsidRPr="00564933">
              <w:rPr>
                <w:b/>
                <w:sz w:val="20"/>
                <w:szCs w:val="20"/>
              </w:rPr>
              <w:t>факт.</w:t>
            </w:r>
          </w:p>
        </w:tc>
        <w:tc>
          <w:tcPr>
            <w:tcW w:w="567" w:type="dxa"/>
            <w:textDirection w:val="btLr"/>
            <w:vAlign w:val="center"/>
          </w:tcPr>
          <w:p w14:paraId="75290478" w14:textId="77777777" w:rsidR="00B45EAD" w:rsidRPr="00564933" w:rsidRDefault="00B45EAD" w:rsidP="00210645">
            <w:pPr>
              <w:rPr>
                <w:b/>
                <w:sz w:val="20"/>
                <w:szCs w:val="20"/>
              </w:rPr>
            </w:pPr>
            <w:r w:rsidRPr="00564933">
              <w:rPr>
                <w:b/>
                <w:sz w:val="20"/>
                <w:szCs w:val="20"/>
              </w:rPr>
              <w:t>план.</w:t>
            </w:r>
          </w:p>
        </w:tc>
        <w:tc>
          <w:tcPr>
            <w:tcW w:w="567" w:type="dxa"/>
            <w:textDirection w:val="btLr"/>
            <w:vAlign w:val="center"/>
          </w:tcPr>
          <w:p w14:paraId="419D58A5" w14:textId="77777777" w:rsidR="00B45EAD" w:rsidRPr="00564933" w:rsidRDefault="00B45EAD" w:rsidP="00210645">
            <w:pPr>
              <w:rPr>
                <w:b/>
                <w:sz w:val="20"/>
                <w:szCs w:val="20"/>
              </w:rPr>
            </w:pPr>
            <w:r w:rsidRPr="00564933">
              <w:rPr>
                <w:b/>
                <w:sz w:val="20"/>
                <w:szCs w:val="20"/>
              </w:rPr>
              <w:t>факт.</w:t>
            </w:r>
          </w:p>
        </w:tc>
        <w:tc>
          <w:tcPr>
            <w:tcW w:w="454" w:type="dxa"/>
            <w:textDirection w:val="btLr"/>
            <w:vAlign w:val="center"/>
          </w:tcPr>
          <w:p w14:paraId="4C5E7EE4" w14:textId="77777777" w:rsidR="00B45EAD" w:rsidRPr="00564933" w:rsidRDefault="00B45EAD" w:rsidP="00210645">
            <w:pPr>
              <w:rPr>
                <w:b/>
                <w:sz w:val="20"/>
                <w:szCs w:val="20"/>
              </w:rPr>
            </w:pPr>
            <w:r w:rsidRPr="00564933">
              <w:rPr>
                <w:b/>
                <w:sz w:val="20"/>
                <w:szCs w:val="20"/>
              </w:rPr>
              <w:t>план.</w:t>
            </w:r>
          </w:p>
        </w:tc>
        <w:tc>
          <w:tcPr>
            <w:tcW w:w="708" w:type="dxa"/>
            <w:textDirection w:val="btLr"/>
            <w:vAlign w:val="center"/>
          </w:tcPr>
          <w:p w14:paraId="6036DF92" w14:textId="77777777" w:rsidR="00B45EAD" w:rsidRPr="00564933" w:rsidRDefault="00B45EAD" w:rsidP="00210645">
            <w:pPr>
              <w:rPr>
                <w:b/>
                <w:sz w:val="20"/>
                <w:szCs w:val="20"/>
              </w:rPr>
            </w:pPr>
            <w:r w:rsidRPr="00564933">
              <w:rPr>
                <w:b/>
                <w:sz w:val="20"/>
                <w:szCs w:val="20"/>
              </w:rPr>
              <w:t>факт.</w:t>
            </w:r>
          </w:p>
        </w:tc>
        <w:tc>
          <w:tcPr>
            <w:tcW w:w="822" w:type="dxa"/>
            <w:vAlign w:val="center"/>
          </w:tcPr>
          <w:p w14:paraId="342BCFB6" w14:textId="77777777" w:rsidR="00B45EAD" w:rsidRPr="00564933" w:rsidRDefault="00B45EAD" w:rsidP="00210645">
            <w:pPr>
              <w:rPr>
                <w:b/>
                <w:sz w:val="20"/>
                <w:szCs w:val="20"/>
              </w:rPr>
            </w:pPr>
            <w:r w:rsidRPr="00564933">
              <w:rPr>
                <w:b/>
                <w:sz w:val="20"/>
                <w:szCs w:val="20"/>
              </w:rPr>
              <w:t>план.</w:t>
            </w:r>
          </w:p>
        </w:tc>
        <w:tc>
          <w:tcPr>
            <w:tcW w:w="823" w:type="dxa"/>
            <w:vAlign w:val="center"/>
          </w:tcPr>
          <w:p w14:paraId="0FCC53A2" w14:textId="77777777" w:rsidR="00B45EAD" w:rsidRPr="00564933" w:rsidRDefault="00B45EAD" w:rsidP="00210645">
            <w:pPr>
              <w:rPr>
                <w:b/>
                <w:sz w:val="20"/>
                <w:szCs w:val="20"/>
              </w:rPr>
            </w:pPr>
            <w:r w:rsidRPr="00564933">
              <w:rPr>
                <w:b/>
                <w:sz w:val="20"/>
                <w:szCs w:val="20"/>
              </w:rPr>
              <w:t>план.</w:t>
            </w:r>
          </w:p>
        </w:tc>
        <w:tc>
          <w:tcPr>
            <w:tcW w:w="709" w:type="dxa"/>
            <w:vAlign w:val="center"/>
          </w:tcPr>
          <w:p w14:paraId="2CB13183" w14:textId="77777777" w:rsidR="00B45EAD" w:rsidRPr="00564933" w:rsidRDefault="00B45EAD" w:rsidP="00210645">
            <w:pPr>
              <w:rPr>
                <w:b/>
                <w:sz w:val="20"/>
                <w:szCs w:val="20"/>
              </w:rPr>
            </w:pPr>
            <w:r w:rsidRPr="00564933">
              <w:rPr>
                <w:b/>
                <w:sz w:val="20"/>
                <w:szCs w:val="20"/>
              </w:rPr>
              <w:t>план.</w:t>
            </w:r>
          </w:p>
        </w:tc>
        <w:tc>
          <w:tcPr>
            <w:tcW w:w="709" w:type="dxa"/>
            <w:vAlign w:val="center"/>
          </w:tcPr>
          <w:p w14:paraId="24C54941" w14:textId="77777777" w:rsidR="00B45EAD" w:rsidRPr="00564933" w:rsidRDefault="00B45EAD" w:rsidP="00210645">
            <w:pPr>
              <w:rPr>
                <w:b/>
                <w:sz w:val="20"/>
                <w:szCs w:val="20"/>
              </w:rPr>
            </w:pPr>
            <w:r w:rsidRPr="00564933">
              <w:rPr>
                <w:b/>
                <w:sz w:val="20"/>
                <w:szCs w:val="20"/>
              </w:rPr>
              <w:t>план.</w:t>
            </w:r>
          </w:p>
        </w:tc>
        <w:tc>
          <w:tcPr>
            <w:tcW w:w="736" w:type="dxa"/>
            <w:vAlign w:val="center"/>
          </w:tcPr>
          <w:p w14:paraId="3F981436" w14:textId="77777777" w:rsidR="00B45EAD" w:rsidRPr="00564933" w:rsidRDefault="00B45EAD" w:rsidP="00210645">
            <w:pPr>
              <w:rPr>
                <w:b/>
                <w:sz w:val="20"/>
                <w:szCs w:val="20"/>
              </w:rPr>
            </w:pPr>
            <w:r w:rsidRPr="00564933">
              <w:rPr>
                <w:b/>
                <w:sz w:val="20"/>
                <w:szCs w:val="20"/>
              </w:rPr>
              <w:t>план.</w:t>
            </w:r>
          </w:p>
        </w:tc>
      </w:tr>
      <w:tr w:rsidR="00B45EAD" w:rsidRPr="00564933" w14:paraId="34DCA1FC" w14:textId="77777777" w:rsidTr="00210645">
        <w:tc>
          <w:tcPr>
            <w:tcW w:w="2410" w:type="dxa"/>
            <w:vAlign w:val="center"/>
          </w:tcPr>
          <w:p w14:paraId="2D8F07FB" w14:textId="77777777" w:rsidR="00B45EAD" w:rsidRPr="00564933" w:rsidRDefault="00B45EAD" w:rsidP="00210645">
            <w:pPr>
              <w:rPr>
                <w:sz w:val="20"/>
                <w:szCs w:val="20"/>
              </w:rPr>
            </w:pPr>
            <w:r w:rsidRPr="00564933">
              <w:rPr>
                <w:sz w:val="20"/>
                <w:szCs w:val="20"/>
              </w:rPr>
              <w:t>Доля обезвреженных и утилизированных отходов производства и потребления в общем количестве образующихся отходов I - IV классов опасности, процентов</w:t>
            </w:r>
          </w:p>
        </w:tc>
        <w:tc>
          <w:tcPr>
            <w:tcW w:w="539" w:type="dxa"/>
            <w:vAlign w:val="center"/>
          </w:tcPr>
          <w:p w14:paraId="6331F38F" w14:textId="77777777" w:rsidR="00B45EAD" w:rsidRPr="00564933" w:rsidRDefault="00B45EAD" w:rsidP="00210645">
            <w:pPr>
              <w:rPr>
                <w:sz w:val="20"/>
                <w:szCs w:val="20"/>
              </w:rPr>
            </w:pPr>
            <w:r w:rsidRPr="00564933">
              <w:rPr>
                <w:sz w:val="20"/>
                <w:szCs w:val="20"/>
              </w:rPr>
              <w:t>71</w:t>
            </w:r>
          </w:p>
        </w:tc>
        <w:tc>
          <w:tcPr>
            <w:tcW w:w="737" w:type="dxa"/>
            <w:vAlign w:val="center"/>
          </w:tcPr>
          <w:p w14:paraId="0E59AAD1" w14:textId="77777777" w:rsidR="00B45EAD" w:rsidRPr="00564933" w:rsidRDefault="00B45EAD" w:rsidP="00210645">
            <w:pPr>
              <w:rPr>
                <w:sz w:val="20"/>
                <w:szCs w:val="20"/>
              </w:rPr>
            </w:pPr>
            <w:r w:rsidRPr="00564933">
              <w:rPr>
                <w:sz w:val="20"/>
                <w:szCs w:val="20"/>
              </w:rPr>
              <w:t>103,84</w:t>
            </w:r>
          </w:p>
        </w:tc>
        <w:tc>
          <w:tcPr>
            <w:tcW w:w="567" w:type="dxa"/>
            <w:vAlign w:val="center"/>
          </w:tcPr>
          <w:p w14:paraId="20FABCB0" w14:textId="77777777" w:rsidR="00B45EAD" w:rsidRPr="00564933" w:rsidRDefault="00B45EAD" w:rsidP="00210645">
            <w:pPr>
              <w:rPr>
                <w:sz w:val="20"/>
                <w:szCs w:val="20"/>
              </w:rPr>
            </w:pPr>
            <w:r w:rsidRPr="00564933">
              <w:rPr>
                <w:sz w:val="20"/>
                <w:szCs w:val="20"/>
              </w:rPr>
              <w:t>72,5</w:t>
            </w:r>
          </w:p>
        </w:tc>
        <w:tc>
          <w:tcPr>
            <w:tcW w:w="567" w:type="dxa"/>
            <w:vAlign w:val="center"/>
          </w:tcPr>
          <w:p w14:paraId="4E257E95" w14:textId="77777777" w:rsidR="00B45EAD" w:rsidRPr="00564933" w:rsidRDefault="00B45EAD" w:rsidP="00210645">
            <w:pPr>
              <w:rPr>
                <w:sz w:val="20"/>
                <w:szCs w:val="20"/>
              </w:rPr>
            </w:pPr>
            <w:r w:rsidRPr="00564933">
              <w:rPr>
                <w:sz w:val="20"/>
                <w:szCs w:val="20"/>
              </w:rPr>
              <w:t>99,9</w:t>
            </w:r>
          </w:p>
        </w:tc>
        <w:tc>
          <w:tcPr>
            <w:tcW w:w="454" w:type="dxa"/>
            <w:vAlign w:val="center"/>
          </w:tcPr>
          <w:p w14:paraId="0F760162" w14:textId="77777777" w:rsidR="00B45EAD" w:rsidRPr="00564933" w:rsidRDefault="00B45EAD" w:rsidP="00210645">
            <w:pPr>
              <w:rPr>
                <w:sz w:val="20"/>
                <w:szCs w:val="20"/>
              </w:rPr>
            </w:pPr>
            <w:r w:rsidRPr="00564933">
              <w:rPr>
                <w:sz w:val="20"/>
                <w:szCs w:val="20"/>
              </w:rPr>
              <w:t>74</w:t>
            </w:r>
          </w:p>
        </w:tc>
        <w:tc>
          <w:tcPr>
            <w:tcW w:w="708" w:type="dxa"/>
            <w:vAlign w:val="center"/>
          </w:tcPr>
          <w:p w14:paraId="3D1FCB9E" w14:textId="77777777" w:rsidR="00B45EAD" w:rsidRPr="00564933" w:rsidRDefault="00B45EAD" w:rsidP="00210645">
            <w:pPr>
              <w:rPr>
                <w:sz w:val="20"/>
                <w:szCs w:val="20"/>
              </w:rPr>
            </w:pPr>
            <w:r w:rsidRPr="00564933">
              <w:rPr>
                <w:sz w:val="20"/>
                <w:szCs w:val="20"/>
              </w:rPr>
              <w:t>9,38</w:t>
            </w:r>
          </w:p>
        </w:tc>
        <w:tc>
          <w:tcPr>
            <w:tcW w:w="822" w:type="dxa"/>
            <w:vAlign w:val="center"/>
          </w:tcPr>
          <w:p w14:paraId="07D33D06" w14:textId="77777777" w:rsidR="00B45EAD" w:rsidRPr="00564933" w:rsidRDefault="00B45EAD" w:rsidP="00210645">
            <w:pPr>
              <w:rPr>
                <w:sz w:val="20"/>
                <w:szCs w:val="20"/>
              </w:rPr>
            </w:pPr>
            <w:r w:rsidRPr="00564933">
              <w:rPr>
                <w:sz w:val="20"/>
                <w:szCs w:val="20"/>
              </w:rPr>
              <w:t>75,5</w:t>
            </w:r>
          </w:p>
        </w:tc>
        <w:tc>
          <w:tcPr>
            <w:tcW w:w="823" w:type="dxa"/>
            <w:vAlign w:val="center"/>
          </w:tcPr>
          <w:p w14:paraId="4DD8D3BD" w14:textId="77777777" w:rsidR="00B45EAD" w:rsidRPr="00564933" w:rsidRDefault="00B45EAD" w:rsidP="00210645">
            <w:pPr>
              <w:rPr>
                <w:sz w:val="20"/>
                <w:szCs w:val="20"/>
              </w:rPr>
            </w:pPr>
            <w:r w:rsidRPr="00564933">
              <w:rPr>
                <w:sz w:val="20"/>
                <w:szCs w:val="20"/>
              </w:rPr>
              <w:t>77</w:t>
            </w:r>
          </w:p>
        </w:tc>
        <w:tc>
          <w:tcPr>
            <w:tcW w:w="709" w:type="dxa"/>
            <w:vAlign w:val="center"/>
          </w:tcPr>
          <w:p w14:paraId="123FDB38" w14:textId="77777777" w:rsidR="00B45EAD" w:rsidRPr="00564933" w:rsidRDefault="00B45EAD" w:rsidP="00210645">
            <w:pPr>
              <w:rPr>
                <w:sz w:val="20"/>
                <w:szCs w:val="20"/>
              </w:rPr>
            </w:pPr>
            <w:r w:rsidRPr="00564933">
              <w:rPr>
                <w:sz w:val="20"/>
                <w:szCs w:val="20"/>
              </w:rPr>
              <w:t>78,5</w:t>
            </w:r>
          </w:p>
        </w:tc>
        <w:tc>
          <w:tcPr>
            <w:tcW w:w="709" w:type="dxa"/>
            <w:vAlign w:val="center"/>
          </w:tcPr>
          <w:p w14:paraId="36C9B9DA" w14:textId="77777777" w:rsidR="00B45EAD" w:rsidRPr="00564933" w:rsidRDefault="00B45EAD" w:rsidP="00210645">
            <w:pPr>
              <w:rPr>
                <w:sz w:val="20"/>
                <w:szCs w:val="20"/>
              </w:rPr>
            </w:pPr>
            <w:r w:rsidRPr="00564933">
              <w:rPr>
                <w:sz w:val="20"/>
                <w:szCs w:val="20"/>
              </w:rPr>
              <w:t>80</w:t>
            </w:r>
          </w:p>
        </w:tc>
        <w:tc>
          <w:tcPr>
            <w:tcW w:w="736" w:type="dxa"/>
            <w:vAlign w:val="center"/>
          </w:tcPr>
          <w:p w14:paraId="73EBB71C" w14:textId="77777777" w:rsidR="00B45EAD" w:rsidRPr="00564933" w:rsidRDefault="00B45EAD" w:rsidP="00210645">
            <w:pPr>
              <w:rPr>
                <w:sz w:val="20"/>
                <w:szCs w:val="20"/>
              </w:rPr>
            </w:pPr>
            <w:r w:rsidRPr="00564933">
              <w:rPr>
                <w:sz w:val="20"/>
                <w:szCs w:val="20"/>
              </w:rPr>
              <w:t>81,5</w:t>
            </w:r>
          </w:p>
        </w:tc>
      </w:tr>
      <w:tr w:rsidR="00B45EAD" w:rsidRPr="00564933" w14:paraId="2F990BFA" w14:textId="77777777" w:rsidTr="00210645">
        <w:tc>
          <w:tcPr>
            <w:tcW w:w="2410" w:type="dxa"/>
            <w:vAlign w:val="center"/>
          </w:tcPr>
          <w:p w14:paraId="0F3F2148" w14:textId="77777777" w:rsidR="00B45EAD" w:rsidRPr="00564933" w:rsidRDefault="00B45EAD" w:rsidP="00210645">
            <w:pPr>
              <w:rPr>
                <w:sz w:val="20"/>
                <w:szCs w:val="20"/>
              </w:rPr>
            </w:pPr>
            <w:r w:rsidRPr="00564933">
              <w:rPr>
                <w:sz w:val="20"/>
                <w:szCs w:val="20"/>
              </w:rPr>
              <w:t>Доля твердых коммунальных отходов, направленных на утилизацию, в общем объеме образованных твердых коммунальных отходов, процентов</w:t>
            </w:r>
          </w:p>
        </w:tc>
        <w:tc>
          <w:tcPr>
            <w:tcW w:w="539" w:type="dxa"/>
            <w:vAlign w:val="center"/>
          </w:tcPr>
          <w:p w14:paraId="03EC8DBE" w14:textId="77777777" w:rsidR="00B45EAD" w:rsidRPr="00564933" w:rsidRDefault="00B45EAD" w:rsidP="00210645">
            <w:pPr>
              <w:rPr>
                <w:sz w:val="20"/>
                <w:szCs w:val="20"/>
              </w:rPr>
            </w:pPr>
            <w:r w:rsidRPr="00564933">
              <w:rPr>
                <w:sz w:val="20"/>
                <w:szCs w:val="20"/>
              </w:rPr>
              <w:t>-</w:t>
            </w:r>
          </w:p>
        </w:tc>
        <w:tc>
          <w:tcPr>
            <w:tcW w:w="737" w:type="dxa"/>
            <w:vAlign w:val="center"/>
          </w:tcPr>
          <w:p w14:paraId="2506698C" w14:textId="77777777" w:rsidR="00B45EAD" w:rsidRPr="00564933" w:rsidRDefault="00B45EAD" w:rsidP="00210645">
            <w:pPr>
              <w:rPr>
                <w:sz w:val="20"/>
                <w:szCs w:val="20"/>
              </w:rPr>
            </w:pPr>
            <w:r w:rsidRPr="00564933">
              <w:rPr>
                <w:sz w:val="20"/>
                <w:szCs w:val="20"/>
              </w:rPr>
              <w:t>-</w:t>
            </w:r>
          </w:p>
        </w:tc>
        <w:tc>
          <w:tcPr>
            <w:tcW w:w="567" w:type="dxa"/>
            <w:vAlign w:val="center"/>
          </w:tcPr>
          <w:p w14:paraId="020BEA31" w14:textId="77777777" w:rsidR="00B45EAD" w:rsidRPr="00564933" w:rsidRDefault="00B45EAD" w:rsidP="00210645">
            <w:pPr>
              <w:rPr>
                <w:sz w:val="20"/>
                <w:szCs w:val="20"/>
              </w:rPr>
            </w:pPr>
            <w:r w:rsidRPr="00564933">
              <w:rPr>
                <w:sz w:val="20"/>
                <w:szCs w:val="20"/>
              </w:rPr>
              <w:t>-</w:t>
            </w:r>
          </w:p>
        </w:tc>
        <w:tc>
          <w:tcPr>
            <w:tcW w:w="567" w:type="dxa"/>
            <w:vAlign w:val="center"/>
          </w:tcPr>
          <w:p w14:paraId="1E241479" w14:textId="77777777" w:rsidR="00B45EAD" w:rsidRPr="00564933" w:rsidRDefault="00B45EAD" w:rsidP="00210645">
            <w:pPr>
              <w:rPr>
                <w:sz w:val="20"/>
                <w:szCs w:val="20"/>
              </w:rPr>
            </w:pPr>
            <w:r w:rsidRPr="00564933">
              <w:rPr>
                <w:sz w:val="20"/>
                <w:szCs w:val="20"/>
              </w:rPr>
              <w:t>-</w:t>
            </w:r>
          </w:p>
        </w:tc>
        <w:tc>
          <w:tcPr>
            <w:tcW w:w="454" w:type="dxa"/>
            <w:vAlign w:val="center"/>
          </w:tcPr>
          <w:p w14:paraId="6932220D" w14:textId="77777777" w:rsidR="00B45EAD" w:rsidRPr="00564933" w:rsidRDefault="00B45EAD" w:rsidP="00210645">
            <w:pPr>
              <w:rPr>
                <w:sz w:val="20"/>
                <w:szCs w:val="20"/>
              </w:rPr>
            </w:pPr>
            <w:r w:rsidRPr="00564933">
              <w:rPr>
                <w:sz w:val="20"/>
                <w:szCs w:val="20"/>
              </w:rPr>
              <w:t>7</w:t>
            </w:r>
          </w:p>
        </w:tc>
        <w:tc>
          <w:tcPr>
            <w:tcW w:w="708" w:type="dxa"/>
            <w:vAlign w:val="center"/>
          </w:tcPr>
          <w:p w14:paraId="43513120" w14:textId="77777777" w:rsidR="00B45EAD" w:rsidRPr="00564933" w:rsidRDefault="00B45EAD" w:rsidP="00210645">
            <w:pPr>
              <w:rPr>
                <w:sz w:val="20"/>
                <w:szCs w:val="20"/>
              </w:rPr>
            </w:pPr>
            <w:r w:rsidRPr="00564933">
              <w:rPr>
                <w:sz w:val="20"/>
                <w:szCs w:val="20"/>
              </w:rPr>
              <w:t>-</w:t>
            </w:r>
          </w:p>
        </w:tc>
        <w:tc>
          <w:tcPr>
            <w:tcW w:w="822" w:type="dxa"/>
            <w:vAlign w:val="center"/>
          </w:tcPr>
          <w:p w14:paraId="1CD681C0" w14:textId="77777777" w:rsidR="00B45EAD" w:rsidRPr="00564933" w:rsidRDefault="00B45EAD" w:rsidP="00210645">
            <w:pPr>
              <w:rPr>
                <w:sz w:val="20"/>
                <w:szCs w:val="20"/>
              </w:rPr>
            </w:pPr>
            <w:r w:rsidRPr="00564933">
              <w:rPr>
                <w:sz w:val="20"/>
                <w:szCs w:val="20"/>
              </w:rPr>
              <w:t>-</w:t>
            </w:r>
          </w:p>
        </w:tc>
        <w:tc>
          <w:tcPr>
            <w:tcW w:w="823" w:type="dxa"/>
            <w:vAlign w:val="center"/>
          </w:tcPr>
          <w:p w14:paraId="6C3C7684" w14:textId="77777777" w:rsidR="00B45EAD" w:rsidRPr="00564933" w:rsidRDefault="00B45EAD" w:rsidP="00210645">
            <w:pPr>
              <w:rPr>
                <w:sz w:val="20"/>
                <w:szCs w:val="20"/>
              </w:rPr>
            </w:pPr>
            <w:r w:rsidRPr="00564933">
              <w:rPr>
                <w:sz w:val="20"/>
                <w:szCs w:val="20"/>
              </w:rPr>
              <w:t>-</w:t>
            </w:r>
          </w:p>
        </w:tc>
        <w:tc>
          <w:tcPr>
            <w:tcW w:w="709" w:type="dxa"/>
            <w:vAlign w:val="center"/>
          </w:tcPr>
          <w:p w14:paraId="669BA900" w14:textId="77777777" w:rsidR="00B45EAD" w:rsidRPr="00564933" w:rsidRDefault="00B45EAD" w:rsidP="00210645">
            <w:pPr>
              <w:rPr>
                <w:sz w:val="20"/>
                <w:szCs w:val="20"/>
              </w:rPr>
            </w:pPr>
            <w:r w:rsidRPr="00564933">
              <w:rPr>
                <w:sz w:val="20"/>
                <w:szCs w:val="20"/>
              </w:rPr>
              <w:t>-</w:t>
            </w:r>
          </w:p>
        </w:tc>
        <w:tc>
          <w:tcPr>
            <w:tcW w:w="709" w:type="dxa"/>
            <w:vAlign w:val="center"/>
          </w:tcPr>
          <w:p w14:paraId="7CAF595C" w14:textId="77777777" w:rsidR="00B45EAD" w:rsidRPr="00564933" w:rsidRDefault="00B45EAD" w:rsidP="00210645">
            <w:pPr>
              <w:rPr>
                <w:sz w:val="20"/>
                <w:szCs w:val="20"/>
              </w:rPr>
            </w:pPr>
            <w:r w:rsidRPr="00564933">
              <w:rPr>
                <w:sz w:val="20"/>
                <w:szCs w:val="20"/>
              </w:rPr>
              <w:t>-</w:t>
            </w:r>
          </w:p>
        </w:tc>
        <w:tc>
          <w:tcPr>
            <w:tcW w:w="736" w:type="dxa"/>
            <w:vAlign w:val="center"/>
          </w:tcPr>
          <w:p w14:paraId="6E0421FE" w14:textId="77777777" w:rsidR="00B45EAD" w:rsidRPr="00564933" w:rsidRDefault="00B45EAD" w:rsidP="00210645">
            <w:pPr>
              <w:rPr>
                <w:sz w:val="20"/>
                <w:szCs w:val="20"/>
              </w:rPr>
            </w:pPr>
            <w:r w:rsidRPr="00564933">
              <w:rPr>
                <w:sz w:val="20"/>
                <w:szCs w:val="20"/>
              </w:rPr>
              <w:t>-</w:t>
            </w:r>
          </w:p>
        </w:tc>
      </w:tr>
      <w:tr w:rsidR="00B45EAD" w:rsidRPr="00564933" w14:paraId="1572CE8B" w14:textId="77777777" w:rsidTr="00210645">
        <w:tc>
          <w:tcPr>
            <w:tcW w:w="2410" w:type="dxa"/>
            <w:vAlign w:val="center"/>
          </w:tcPr>
          <w:p w14:paraId="1D6D55A8" w14:textId="77777777" w:rsidR="00B45EAD" w:rsidRPr="00564933" w:rsidRDefault="00B45EAD" w:rsidP="00210645">
            <w:pPr>
              <w:rPr>
                <w:sz w:val="20"/>
                <w:szCs w:val="20"/>
              </w:rPr>
            </w:pPr>
            <w:r w:rsidRPr="00564933">
              <w:rPr>
                <w:sz w:val="20"/>
                <w:szCs w:val="20"/>
              </w:rPr>
              <w:t>Доля твердых коммунальных отходов, направленных на обработку в общем объеме образованных твердых коммунальных отходов, процентов</w:t>
            </w:r>
          </w:p>
        </w:tc>
        <w:tc>
          <w:tcPr>
            <w:tcW w:w="539" w:type="dxa"/>
            <w:vAlign w:val="center"/>
          </w:tcPr>
          <w:p w14:paraId="067BCDB9" w14:textId="77777777" w:rsidR="00B45EAD" w:rsidRPr="00564933" w:rsidRDefault="00B45EAD" w:rsidP="00210645">
            <w:pPr>
              <w:rPr>
                <w:sz w:val="20"/>
                <w:szCs w:val="20"/>
              </w:rPr>
            </w:pPr>
            <w:r w:rsidRPr="00564933">
              <w:rPr>
                <w:sz w:val="20"/>
                <w:szCs w:val="20"/>
              </w:rPr>
              <w:t>-</w:t>
            </w:r>
          </w:p>
        </w:tc>
        <w:tc>
          <w:tcPr>
            <w:tcW w:w="737" w:type="dxa"/>
            <w:vAlign w:val="center"/>
          </w:tcPr>
          <w:p w14:paraId="568FF4D1" w14:textId="77777777" w:rsidR="00B45EAD" w:rsidRPr="00564933" w:rsidRDefault="00B45EAD" w:rsidP="00210645">
            <w:pPr>
              <w:rPr>
                <w:sz w:val="20"/>
                <w:szCs w:val="20"/>
              </w:rPr>
            </w:pPr>
            <w:r w:rsidRPr="00564933">
              <w:rPr>
                <w:sz w:val="20"/>
                <w:szCs w:val="20"/>
              </w:rPr>
              <w:t>-</w:t>
            </w:r>
          </w:p>
        </w:tc>
        <w:tc>
          <w:tcPr>
            <w:tcW w:w="567" w:type="dxa"/>
            <w:vAlign w:val="center"/>
          </w:tcPr>
          <w:p w14:paraId="6BAFE21F" w14:textId="77777777" w:rsidR="00B45EAD" w:rsidRPr="00564933" w:rsidRDefault="00B45EAD" w:rsidP="00210645">
            <w:pPr>
              <w:rPr>
                <w:sz w:val="20"/>
                <w:szCs w:val="20"/>
              </w:rPr>
            </w:pPr>
            <w:r w:rsidRPr="00564933">
              <w:rPr>
                <w:sz w:val="20"/>
                <w:szCs w:val="20"/>
              </w:rPr>
              <w:t>-</w:t>
            </w:r>
          </w:p>
        </w:tc>
        <w:tc>
          <w:tcPr>
            <w:tcW w:w="567" w:type="dxa"/>
            <w:vAlign w:val="center"/>
          </w:tcPr>
          <w:p w14:paraId="5582A430" w14:textId="77777777" w:rsidR="00B45EAD" w:rsidRPr="00564933" w:rsidRDefault="00B45EAD" w:rsidP="00210645">
            <w:pPr>
              <w:rPr>
                <w:sz w:val="20"/>
                <w:szCs w:val="20"/>
              </w:rPr>
            </w:pPr>
            <w:r w:rsidRPr="00564933">
              <w:rPr>
                <w:sz w:val="20"/>
                <w:szCs w:val="20"/>
              </w:rPr>
              <w:t>-</w:t>
            </w:r>
          </w:p>
        </w:tc>
        <w:tc>
          <w:tcPr>
            <w:tcW w:w="454" w:type="dxa"/>
            <w:vAlign w:val="center"/>
          </w:tcPr>
          <w:p w14:paraId="0FE1B90E" w14:textId="77777777" w:rsidR="00B45EAD" w:rsidRPr="00564933" w:rsidRDefault="00B45EAD" w:rsidP="00210645">
            <w:pPr>
              <w:rPr>
                <w:sz w:val="20"/>
                <w:szCs w:val="20"/>
              </w:rPr>
            </w:pPr>
            <w:r w:rsidRPr="00564933">
              <w:rPr>
                <w:sz w:val="20"/>
                <w:szCs w:val="20"/>
              </w:rPr>
              <w:t>12</w:t>
            </w:r>
          </w:p>
        </w:tc>
        <w:tc>
          <w:tcPr>
            <w:tcW w:w="708" w:type="dxa"/>
            <w:vAlign w:val="center"/>
          </w:tcPr>
          <w:p w14:paraId="61850BFA" w14:textId="77777777" w:rsidR="00B45EAD" w:rsidRPr="00564933" w:rsidRDefault="00B45EAD" w:rsidP="00210645">
            <w:pPr>
              <w:rPr>
                <w:sz w:val="20"/>
                <w:szCs w:val="20"/>
              </w:rPr>
            </w:pPr>
            <w:r w:rsidRPr="00564933">
              <w:rPr>
                <w:sz w:val="20"/>
                <w:szCs w:val="20"/>
              </w:rPr>
              <w:t>16,63</w:t>
            </w:r>
          </w:p>
        </w:tc>
        <w:tc>
          <w:tcPr>
            <w:tcW w:w="822" w:type="dxa"/>
            <w:vAlign w:val="center"/>
          </w:tcPr>
          <w:p w14:paraId="48295102" w14:textId="77777777" w:rsidR="00B45EAD" w:rsidRPr="00564933" w:rsidRDefault="00B45EAD" w:rsidP="00210645">
            <w:pPr>
              <w:rPr>
                <w:sz w:val="20"/>
                <w:szCs w:val="20"/>
              </w:rPr>
            </w:pPr>
            <w:r w:rsidRPr="00564933">
              <w:rPr>
                <w:sz w:val="20"/>
                <w:szCs w:val="20"/>
              </w:rPr>
              <w:t>-</w:t>
            </w:r>
          </w:p>
        </w:tc>
        <w:tc>
          <w:tcPr>
            <w:tcW w:w="823" w:type="dxa"/>
            <w:vAlign w:val="center"/>
          </w:tcPr>
          <w:p w14:paraId="741595BC" w14:textId="77777777" w:rsidR="00B45EAD" w:rsidRPr="00564933" w:rsidRDefault="00B45EAD" w:rsidP="00210645">
            <w:pPr>
              <w:rPr>
                <w:sz w:val="20"/>
                <w:szCs w:val="20"/>
              </w:rPr>
            </w:pPr>
            <w:r w:rsidRPr="00564933">
              <w:rPr>
                <w:sz w:val="20"/>
                <w:szCs w:val="20"/>
              </w:rPr>
              <w:t>-</w:t>
            </w:r>
          </w:p>
        </w:tc>
        <w:tc>
          <w:tcPr>
            <w:tcW w:w="709" w:type="dxa"/>
            <w:vAlign w:val="center"/>
          </w:tcPr>
          <w:p w14:paraId="7B1E4F98" w14:textId="77777777" w:rsidR="00B45EAD" w:rsidRPr="00564933" w:rsidRDefault="00B45EAD" w:rsidP="00210645">
            <w:pPr>
              <w:rPr>
                <w:sz w:val="20"/>
                <w:szCs w:val="20"/>
              </w:rPr>
            </w:pPr>
            <w:r w:rsidRPr="00564933">
              <w:rPr>
                <w:sz w:val="20"/>
                <w:szCs w:val="20"/>
              </w:rPr>
              <w:t>-</w:t>
            </w:r>
          </w:p>
        </w:tc>
        <w:tc>
          <w:tcPr>
            <w:tcW w:w="709" w:type="dxa"/>
            <w:vAlign w:val="center"/>
          </w:tcPr>
          <w:p w14:paraId="54E075A0" w14:textId="77777777" w:rsidR="00B45EAD" w:rsidRPr="00564933" w:rsidRDefault="00B45EAD" w:rsidP="00210645">
            <w:pPr>
              <w:rPr>
                <w:sz w:val="20"/>
                <w:szCs w:val="20"/>
              </w:rPr>
            </w:pPr>
            <w:r w:rsidRPr="00564933">
              <w:rPr>
                <w:sz w:val="20"/>
                <w:szCs w:val="20"/>
              </w:rPr>
              <w:t>-</w:t>
            </w:r>
          </w:p>
        </w:tc>
        <w:tc>
          <w:tcPr>
            <w:tcW w:w="736" w:type="dxa"/>
            <w:vAlign w:val="center"/>
          </w:tcPr>
          <w:p w14:paraId="420D5B42" w14:textId="77777777" w:rsidR="00B45EAD" w:rsidRPr="00564933" w:rsidRDefault="00B45EAD" w:rsidP="00210645">
            <w:pPr>
              <w:rPr>
                <w:sz w:val="20"/>
                <w:szCs w:val="20"/>
              </w:rPr>
            </w:pPr>
            <w:r w:rsidRPr="00564933">
              <w:rPr>
                <w:sz w:val="20"/>
                <w:szCs w:val="20"/>
              </w:rPr>
              <w:t>-</w:t>
            </w:r>
          </w:p>
        </w:tc>
      </w:tr>
      <w:tr w:rsidR="00B45EAD" w:rsidRPr="00564933" w14:paraId="22FD7BC8" w14:textId="77777777" w:rsidTr="00210645">
        <w:tc>
          <w:tcPr>
            <w:tcW w:w="2410" w:type="dxa"/>
            <w:vAlign w:val="center"/>
          </w:tcPr>
          <w:p w14:paraId="706A5C9F" w14:textId="0B91C132" w:rsidR="00B45EAD" w:rsidRPr="00564933" w:rsidRDefault="00B45EAD" w:rsidP="00210645">
            <w:pPr>
              <w:rPr>
                <w:sz w:val="20"/>
                <w:szCs w:val="20"/>
              </w:rPr>
            </w:pPr>
            <w:r w:rsidRPr="00564933">
              <w:rPr>
                <w:sz w:val="20"/>
                <w:szCs w:val="20"/>
              </w:rPr>
              <w:t>Объем</w:t>
            </w:r>
            <w:r w:rsidR="00820B84" w:rsidRPr="00564933">
              <w:rPr>
                <w:sz w:val="20"/>
                <w:szCs w:val="20"/>
              </w:rPr>
              <w:t>*</w:t>
            </w:r>
            <w:r w:rsidRPr="00564933">
              <w:rPr>
                <w:sz w:val="20"/>
                <w:szCs w:val="20"/>
              </w:rPr>
              <w:t xml:space="preserve"> твердых коммунальных отходов, направленных на утилизацию (вторичную переработку), млн. тонн </w:t>
            </w:r>
          </w:p>
        </w:tc>
        <w:tc>
          <w:tcPr>
            <w:tcW w:w="539" w:type="dxa"/>
            <w:vAlign w:val="center"/>
          </w:tcPr>
          <w:p w14:paraId="3B702D75" w14:textId="77777777" w:rsidR="00B45EAD" w:rsidRPr="00564933" w:rsidRDefault="00B45EAD" w:rsidP="00210645">
            <w:pPr>
              <w:rPr>
                <w:sz w:val="20"/>
                <w:szCs w:val="20"/>
              </w:rPr>
            </w:pPr>
            <w:r w:rsidRPr="00564933">
              <w:rPr>
                <w:sz w:val="20"/>
                <w:szCs w:val="20"/>
              </w:rPr>
              <w:t>-</w:t>
            </w:r>
          </w:p>
        </w:tc>
        <w:tc>
          <w:tcPr>
            <w:tcW w:w="737" w:type="dxa"/>
            <w:vAlign w:val="center"/>
          </w:tcPr>
          <w:p w14:paraId="598CB858" w14:textId="77777777" w:rsidR="00B45EAD" w:rsidRPr="00564933" w:rsidRDefault="00B45EAD" w:rsidP="00210645">
            <w:pPr>
              <w:rPr>
                <w:sz w:val="20"/>
                <w:szCs w:val="20"/>
              </w:rPr>
            </w:pPr>
            <w:r w:rsidRPr="00564933">
              <w:rPr>
                <w:sz w:val="20"/>
                <w:szCs w:val="20"/>
              </w:rPr>
              <w:t>-</w:t>
            </w:r>
          </w:p>
        </w:tc>
        <w:tc>
          <w:tcPr>
            <w:tcW w:w="567" w:type="dxa"/>
            <w:vAlign w:val="center"/>
          </w:tcPr>
          <w:p w14:paraId="0688F5D1" w14:textId="77777777" w:rsidR="00B45EAD" w:rsidRPr="00564933" w:rsidRDefault="00B45EAD" w:rsidP="00210645">
            <w:pPr>
              <w:rPr>
                <w:sz w:val="20"/>
                <w:szCs w:val="20"/>
              </w:rPr>
            </w:pPr>
            <w:r w:rsidRPr="00564933">
              <w:rPr>
                <w:sz w:val="20"/>
                <w:szCs w:val="20"/>
              </w:rPr>
              <w:t>-</w:t>
            </w:r>
          </w:p>
        </w:tc>
        <w:tc>
          <w:tcPr>
            <w:tcW w:w="567" w:type="dxa"/>
            <w:vAlign w:val="center"/>
          </w:tcPr>
          <w:p w14:paraId="4F4B1157" w14:textId="77777777" w:rsidR="00B45EAD" w:rsidRPr="00564933" w:rsidRDefault="00B45EAD" w:rsidP="00210645">
            <w:pPr>
              <w:rPr>
                <w:sz w:val="20"/>
                <w:szCs w:val="20"/>
              </w:rPr>
            </w:pPr>
            <w:r w:rsidRPr="00564933">
              <w:rPr>
                <w:sz w:val="20"/>
                <w:szCs w:val="20"/>
              </w:rPr>
              <w:t>-</w:t>
            </w:r>
          </w:p>
        </w:tc>
        <w:tc>
          <w:tcPr>
            <w:tcW w:w="454" w:type="dxa"/>
            <w:vAlign w:val="center"/>
          </w:tcPr>
          <w:p w14:paraId="0DE51C36" w14:textId="77777777" w:rsidR="00B45EAD" w:rsidRPr="00564933" w:rsidRDefault="00B45EAD" w:rsidP="00210645">
            <w:pPr>
              <w:rPr>
                <w:sz w:val="20"/>
                <w:szCs w:val="20"/>
              </w:rPr>
            </w:pPr>
            <w:r w:rsidRPr="00564933">
              <w:rPr>
                <w:sz w:val="20"/>
                <w:szCs w:val="20"/>
              </w:rPr>
              <w:t>-</w:t>
            </w:r>
          </w:p>
        </w:tc>
        <w:tc>
          <w:tcPr>
            <w:tcW w:w="708" w:type="dxa"/>
            <w:vAlign w:val="center"/>
          </w:tcPr>
          <w:p w14:paraId="297802C9" w14:textId="77777777" w:rsidR="00B45EAD" w:rsidRPr="00564933" w:rsidRDefault="00B45EAD" w:rsidP="00210645">
            <w:pPr>
              <w:rPr>
                <w:sz w:val="20"/>
                <w:szCs w:val="20"/>
              </w:rPr>
            </w:pPr>
            <w:r w:rsidRPr="00564933">
              <w:rPr>
                <w:sz w:val="20"/>
                <w:szCs w:val="20"/>
              </w:rPr>
              <w:t>-</w:t>
            </w:r>
          </w:p>
        </w:tc>
        <w:tc>
          <w:tcPr>
            <w:tcW w:w="822" w:type="dxa"/>
            <w:vAlign w:val="center"/>
          </w:tcPr>
          <w:p w14:paraId="7C0F9136" w14:textId="77777777" w:rsidR="00B45EAD" w:rsidRPr="00564933" w:rsidRDefault="00B45EAD" w:rsidP="00210645">
            <w:pPr>
              <w:rPr>
                <w:sz w:val="20"/>
                <w:szCs w:val="20"/>
              </w:rPr>
            </w:pPr>
            <w:r w:rsidRPr="00564933">
              <w:rPr>
                <w:sz w:val="20"/>
                <w:szCs w:val="20"/>
              </w:rPr>
              <w:t>0,09</w:t>
            </w:r>
          </w:p>
        </w:tc>
        <w:tc>
          <w:tcPr>
            <w:tcW w:w="823" w:type="dxa"/>
            <w:vAlign w:val="center"/>
          </w:tcPr>
          <w:p w14:paraId="7C42CDA8" w14:textId="77777777" w:rsidR="00B45EAD" w:rsidRPr="00564933" w:rsidRDefault="00B45EAD" w:rsidP="00210645">
            <w:pPr>
              <w:rPr>
                <w:sz w:val="20"/>
                <w:szCs w:val="20"/>
              </w:rPr>
            </w:pPr>
            <w:r w:rsidRPr="00564933">
              <w:rPr>
                <w:sz w:val="20"/>
                <w:szCs w:val="20"/>
              </w:rPr>
              <w:t>-</w:t>
            </w:r>
          </w:p>
        </w:tc>
        <w:tc>
          <w:tcPr>
            <w:tcW w:w="709" w:type="dxa"/>
            <w:vAlign w:val="center"/>
          </w:tcPr>
          <w:p w14:paraId="29D8AEC7" w14:textId="77777777" w:rsidR="00B45EAD" w:rsidRPr="00564933" w:rsidRDefault="00B45EAD" w:rsidP="00210645">
            <w:pPr>
              <w:rPr>
                <w:sz w:val="20"/>
                <w:szCs w:val="20"/>
              </w:rPr>
            </w:pPr>
            <w:r w:rsidRPr="00564933">
              <w:rPr>
                <w:sz w:val="20"/>
                <w:szCs w:val="20"/>
              </w:rPr>
              <w:t>-</w:t>
            </w:r>
          </w:p>
        </w:tc>
        <w:tc>
          <w:tcPr>
            <w:tcW w:w="709" w:type="dxa"/>
            <w:vAlign w:val="center"/>
          </w:tcPr>
          <w:p w14:paraId="78B5CECC" w14:textId="77777777" w:rsidR="00B45EAD" w:rsidRPr="00564933" w:rsidRDefault="00B45EAD" w:rsidP="00210645">
            <w:pPr>
              <w:rPr>
                <w:sz w:val="20"/>
                <w:szCs w:val="20"/>
              </w:rPr>
            </w:pPr>
            <w:r w:rsidRPr="00564933">
              <w:rPr>
                <w:sz w:val="20"/>
                <w:szCs w:val="20"/>
              </w:rPr>
              <w:t>-</w:t>
            </w:r>
          </w:p>
        </w:tc>
        <w:tc>
          <w:tcPr>
            <w:tcW w:w="736" w:type="dxa"/>
            <w:vAlign w:val="center"/>
          </w:tcPr>
          <w:p w14:paraId="71CB6563" w14:textId="77777777" w:rsidR="00B45EAD" w:rsidRPr="00564933" w:rsidRDefault="00B45EAD" w:rsidP="00210645">
            <w:pPr>
              <w:rPr>
                <w:sz w:val="20"/>
                <w:szCs w:val="20"/>
              </w:rPr>
            </w:pPr>
            <w:r w:rsidRPr="00564933">
              <w:rPr>
                <w:sz w:val="20"/>
                <w:szCs w:val="20"/>
              </w:rPr>
              <w:t>-</w:t>
            </w:r>
          </w:p>
        </w:tc>
      </w:tr>
      <w:tr w:rsidR="00B45EAD" w:rsidRPr="00564933" w14:paraId="36E372CA" w14:textId="77777777" w:rsidTr="00210645">
        <w:tc>
          <w:tcPr>
            <w:tcW w:w="2410" w:type="dxa"/>
            <w:vAlign w:val="center"/>
          </w:tcPr>
          <w:p w14:paraId="71826206" w14:textId="3000C3DE" w:rsidR="00B45EAD" w:rsidRPr="00564933" w:rsidRDefault="00B45EAD" w:rsidP="00210645">
            <w:pPr>
              <w:rPr>
                <w:sz w:val="20"/>
                <w:szCs w:val="20"/>
              </w:rPr>
            </w:pPr>
            <w:r w:rsidRPr="00564933">
              <w:rPr>
                <w:sz w:val="20"/>
                <w:szCs w:val="20"/>
              </w:rPr>
              <w:t>Объем</w:t>
            </w:r>
            <w:r w:rsidR="00820B84" w:rsidRPr="00564933">
              <w:rPr>
                <w:sz w:val="20"/>
                <w:szCs w:val="20"/>
              </w:rPr>
              <w:t>*</w:t>
            </w:r>
            <w:r w:rsidRPr="00564933">
              <w:rPr>
                <w:sz w:val="20"/>
                <w:szCs w:val="20"/>
              </w:rPr>
              <w:t xml:space="preserve"> твердых коммунальных отходов, направленных на обработку, млн. тонн</w:t>
            </w:r>
          </w:p>
        </w:tc>
        <w:tc>
          <w:tcPr>
            <w:tcW w:w="539" w:type="dxa"/>
            <w:vAlign w:val="center"/>
          </w:tcPr>
          <w:p w14:paraId="31F76D20" w14:textId="77777777" w:rsidR="00B45EAD" w:rsidRPr="00564933" w:rsidRDefault="00B45EAD" w:rsidP="00210645">
            <w:pPr>
              <w:rPr>
                <w:sz w:val="20"/>
                <w:szCs w:val="20"/>
              </w:rPr>
            </w:pPr>
            <w:r w:rsidRPr="00564933">
              <w:rPr>
                <w:sz w:val="20"/>
                <w:szCs w:val="20"/>
              </w:rPr>
              <w:t>-</w:t>
            </w:r>
          </w:p>
        </w:tc>
        <w:tc>
          <w:tcPr>
            <w:tcW w:w="737" w:type="dxa"/>
            <w:vAlign w:val="center"/>
          </w:tcPr>
          <w:p w14:paraId="7C2242A8" w14:textId="77777777" w:rsidR="00B45EAD" w:rsidRPr="00564933" w:rsidRDefault="00B45EAD" w:rsidP="00210645">
            <w:pPr>
              <w:rPr>
                <w:sz w:val="20"/>
                <w:szCs w:val="20"/>
              </w:rPr>
            </w:pPr>
            <w:r w:rsidRPr="00564933">
              <w:rPr>
                <w:sz w:val="20"/>
                <w:szCs w:val="20"/>
              </w:rPr>
              <w:t>-</w:t>
            </w:r>
          </w:p>
        </w:tc>
        <w:tc>
          <w:tcPr>
            <w:tcW w:w="567" w:type="dxa"/>
            <w:vAlign w:val="center"/>
          </w:tcPr>
          <w:p w14:paraId="496425A9" w14:textId="77777777" w:rsidR="00B45EAD" w:rsidRPr="00564933" w:rsidRDefault="00B45EAD" w:rsidP="00210645">
            <w:pPr>
              <w:rPr>
                <w:sz w:val="20"/>
                <w:szCs w:val="20"/>
              </w:rPr>
            </w:pPr>
            <w:r w:rsidRPr="00564933">
              <w:rPr>
                <w:sz w:val="20"/>
                <w:szCs w:val="20"/>
              </w:rPr>
              <w:t>-</w:t>
            </w:r>
          </w:p>
        </w:tc>
        <w:tc>
          <w:tcPr>
            <w:tcW w:w="567" w:type="dxa"/>
            <w:vAlign w:val="center"/>
          </w:tcPr>
          <w:p w14:paraId="22059D56" w14:textId="77777777" w:rsidR="00B45EAD" w:rsidRPr="00564933" w:rsidRDefault="00B45EAD" w:rsidP="00210645">
            <w:pPr>
              <w:rPr>
                <w:sz w:val="20"/>
                <w:szCs w:val="20"/>
              </w:rPr>
            </w:pPr>
            <w:r w:rsidRPr="00564933">
              <w:rPr>
                <w:sz w:val="20"/>
                <w:szCs w:val="20"/>
              </w:rPr>
              <w:t>-</w:t>
            </w:r>
          </w:p>
        </w:tc>
        <w:tc>
          <w:tcPr>
            <w:tcW w:w="454" w:type="dxa"/>
            <w:vAlign w:val="center"/>
          </w:tcPr>
          <w:p w14:paraId="4C71B705" w14:textId="77777777" w:rsidR="00B45EAD" w:rsidRPr="00564933" w:rsidRDefault="00B45EAD" w:rsidP="00210645">
            <w:pPr>
              <w:rPr>
                <w:sz w:val="20"/>
                <w:szCs w:val="20"/>
              </w:rPr>
            </w:pPr>
            <w:r w:rsidRPr="00564933">
              <w:rPr>
                <w:sz w:val="20"/>
                <w:szCs w:val="20"/>
              </w:rPr>
              <w:t>-</w:t>
            </w:r>
          </w:p>
        </w:tc>
        <w:tc>
          <w:tcPr>
            <w:tcW w:w="708" w:type="dxa"/>
            <w:vAlign w:val="center"/>
          </w:tcPr>
          <w:p w14:paraId="41871F4C" w14:textId="77777777" w:rsidR="00B45EAD" w:rsidRPr="00564933" w:rsidRDefault="00B45EAD" w:rsidP="00210645">
            <w:pPr>
              <w:rPr>
                <w:sz w:val="20"/>
                <w:szCs w:val="20"/>
              </w:rPr>
            </w:pPr>
            <w:r w:rsidRPr="00564933">
              <w:rPr>
                <w:sz w:val="20"/>
                <w:szCs w:val="20"/>
              </w:rPr>
              <w:t>-</w:t>
            </w:r>
          </w:p>
        </w:tc>
        <w:tc>
          <w:tcPr>
            <w:tcW w:w="822" w:type="dxa"/>
            <w:vAlign w:val="center"/>
          </w:tcPr>
          <w:p w14:paraId="77C87056" w14:textId="77777777" w:rsidR="00B45EAD" w:rsidRPr="00564933" w:rsidRDefault="00B45EAD" w:rsidP="00210645">
            <w:pPr>
              <w:rPr>
                <w:sz w:val="20"/>
                <w:szCs w:val="20"/>
              </w:rPr>
            </w:pPr>
            <w:r w:rsidRPr="00564933">
              <w:rPr>
                <w:sz w:val="20"/>
                <w:szCs w:val="20"/>
              </w:rPr>
              <w:t>0,15</w:t>
            </w:r>
          </w:p>
        </w:tc>
        <w:tc>
          <w:tcPr>
            <w:tcW w:w="823" w:type="dxa"/>
            <w:vAlign w:val="center"/>
          </w:tcPr>
          <w:p w14:paraId="5F8A8941" w14:textId="77777777" w:rsidR="00B45EAD" w:rsidRPr="00564933" w:rsidRDefault="00B45EAD" w:rsidP="00210645">
            <w:pPr>
              <w:rPr>
                <w:sz w:val="20"/>
                <w:szCs w:val="20"/>
              </w:rPr>
            </w:pPr>
            <w:r w:rsidRPr="00564933">
              <w:rPr>
                <w:sz w:val="20"/>
                <w:szCs w:val="20"/>
              </w:rPr>
              <w:t>-</w:t>
            </w:r>
          </w:p>
        </w:tc>
        <w:tc>
          <w:tcPr>
            <w:tcW w:w="709" w:type="dxa"/>
            <w:vAlign w:val="center"/>
          </w:tcPr>
          <w:p w14:paraId="60C05FBF" w14:textId="77777777" w:rsidR="00B45EAD" w:rsidRPr="00564933" w:rsidRDefault="00B45EAD" w:rsidP="00210645">
            <w:pPr>
              <w:rPr>
                <w:sz w:val="20"/>
                <w:szCs w:val="20"/>
              </w:rPr>
            </w:pPr>
            <w:r w:rsidRPr="00564933">
              <w:rPr>
                <w:sz w:val="20"/>
                <w:szCs w:val="20"/>
              </w:rPr>
              <w:t>-</w:t>
            </w:r>
          </w:p>
        </w:tc>
        <w:tc>
          <w:tcPr>
            <w:tcW w:w="709" w:type="dxa"/>
            <w:vAlign w:val="center"/>
          </w:tcPr>
          <w:p w14:paraId="4F261A1F" w14:textId="77777777" w:rsidR="00B45EAD" w:rsidRPr="00564933" w:rsidRDefault="00B45EAD" w:rsidP="00210645">
            <w:pPr>
              <w:rPr>
                <w:sz w:val="20"/>
                <w:szCs w:val="20"/>
              </w:rPr>
            </w:pPr>
            <w:r w:rsidRPr="00564933">
              <w:rPr>
                <w:sz w:val="20"/>
                <w:szCs w:val="20"/>
              </w:rPr>
              <w:t>-</w:t>
            </w:r>
          </w:p>
        </w:tc>
        <w:tc>
          <w:tcPr>
            <w:tcW w:w="736" w:type="dxa"/>
            <w:vAlign w:val="center"/>
          </w:tcPr>
          <w:p w14:paraId="03C4FB25" w14:textId="77777777" w:rsidR="00B45EAD" w:rsidRPr="00564933" w:rsidRDefault="00B45EAD" w:rsidP="00210645">
            <w:pPr>
              <w:rPr>
                <w:sz w:val="20"/>
                <w:szCs w:val="20"/>
              </w:rPr>
            </w:pPr>
            <w:r w:rsidRPr="00564933">
              <w:rPr>
                <w:sz w:val="20"/>
                <w:szCs w:val="20"/>
              </w:rPr>
              <w:t>-</w:t>
            </w:r>
          </w:p>
        </w:tc>
      </w:tr>
      <w:tr w:rsidR="00B45EAD" w:rsidRPr="00564933" w14:paraId="7889CBD3" w14:textId="77777777" w:rsidTr="00210645">
        <w:tc>
          <w:tcPr>
            <w:tcW w:w="2410" w:type="dxa"/>
            <w:vAlign w:val="center"/>
          </w:tcPr>
          <w:p w14:paraId="4EB779A3" w14:textId="77777777" w:rsidR="00B45EAD" w:rsidRPr="00564933" w:rsidRDefault="00B45EAD" w:rsidP="00210645">
            <w:pPr>
              <w:jc w:val="left"/>
              <w:rPr>
                <w:sz w:val="20"/>
                <w:szCs w:val="20"/>
              </w:rPr>
            </w:pPr>
            <w:r w:rsidRPr="00564933">
              <w:rPr>
                <w:sz w:val="20"/>
                <w:szCs w:val="20"/>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 процентов</w:t>
            </w:r>
          </w:p>
        </w:tc>
        <w:tc>
          <w:tcPr>
            <w:tcW w:w="539" w:type="dxa"/>
            <w:vAlign w:val="center"/>
          </w:tcPr>
          <w:p w14:paraId="6FC23C47" w14:textId="77777777" w:rsidR="00B45EAD" w:rsidRPr="00564933" w:rsidRDefault="00B45EAD" w:rsidP="00210645">
            <w:pPr>
              <w:rPr>
                <w:sz w:val="20"/>
                <w:szCs w:val="20"/>
              </w:rPr>
            </w:pPr>
            <w:r w:rsidRPr="00564933">
              <w:rPr>
                <w:sz w:val="20"/>
                <w:szCs w:val="20"/>
              </w:rPr>
              <w:t>-</w:t>
            </w:r>
          </w:p>
        </w:tc>
        <w:tc>
          <w:tcPr>
            <w:tcW w:w="737" w:type="dxa"/>
            <w:vAlign w:val="center"/>
          </w:tcPr>
          <w:p w14:paraId="098F5660" w14:textId="77777777" w:rsidR="00B45EAD" w:rsidRPr="00564933" w:rsidRDefault="00B45EAD" w:rsidP="00210645">
            <w:pPr>
              <w:rPr>
                <w:sz w:val="20"/>
                <w:szCs w:val="20"/>
              </w:rPr>
            </w:pPr>
            <w:r w:rsidRPr="00564933">
              <w:rPr>
                <w:sz w:val="20"/>
                <w:szCs w:val="20"/>
              </w:rPr>
              <w:t>-</w:t>
            </w:r>
          </w:p>
        </w:tc>
        <w:tc>
          <w:tcPr>
            <w:tcW w:w="567" w:type="dxa"/>
            <w:vAlign w:val="center"/>
          </w:tcPr>
          <w:p w14:paraId="5AF1479D" w14:textId="77777777" w:rsidR="00B45EAD" w:rsidRPr="00564933" w:rsidRDefault="00B45EAD" w:rsidP="00210645">
            <w:pPr>
              <w:rPr>
                <w:sz w:val="20"/>
                <w:szCs w:val="20"/>
              </w:rPr>
            </w:pPr>
            <w:r w:rsidRPr="00564933">
              <w:rPr>
                <w:sz w:val="20"/>
                <w:szCs w:val="20"/>
              </w:rPr>
              <w:t>-</w:t>
            </w:r>
          </w:p>
        </w:tc>
        <w:tc>
          <w:tcPr>
            <w:tcW w:w="567" w:type="dxa"/>
            <w:vAlign w:val="center"/>
          </w:tcPr>
          <w:p w14:paraId="7555285A" w14:textId="77777777" w:rsidR="00B45EAD" w:rsidRPr="00564933" w:rsidRDefault="00B45EAD" w:rsidP="00210645">
            <w:pPr>
              <w:rPr>
                <w:sz w:val="20"/>
                <w:szCs w:val="20"/>
              </w:rPr>
            </w:pPr>
            <w:r w:rsidRPr="00564933">
              <w:rPr>
                <w:sz w:val="20"/>
                <w:szCs w:val="20"/>
              </w:rPr>
              <w:t>-</w:t>
            </w:r>
          </w:p>
        </w:tc>
        <w:tc>
          <w:tcPr>
            <w:tcW w:w="454" w:type="dxa"/>
            <w:vAlign w:val="center"/>
          </w:tcPr>
          <w:p w14:paraId="5EF9E820" w14:textId="77777777" w:rsidR="00B45EAD" w:rsidRPr="00564933" w:rsidRDefault="00B45EAD" w:rsidP="00210645">
            <w:pPr>
              <w:rPr>
                <w:sz w:val="20"/>
                <w:szCs w:val="20"/>
              </w:rPr>
            </w:pPr>
            <w:r w:rsidRPr="00564933">
              <w:rPr>
                <w:sz w:val="20"/>
                <w:szCs w:val="20"/>
              </w:rPr>
              <w:t>-</w:t>
            </w:r>
          </w:p>
        </w:tc>
        <w:tc>
          <w:tcPr>
            <w:tcW w:w="708" w:type="dxa"/>
            <w:vAlign w:val="center"/>
          </w:tcPr>
          <w:p w14:paraId="344AEEF7" w14:textId="77777777" w:rsidR="00B45EAD" w:rsidRPr="00564933" w:rsidRDefault="00B45EAD" w:rsidP="00210645">
            <w:pPr>
              <w:rPr>
                <w:sz w:val="20"/>
                <w:szCs w:val="20"/>
              </w:rPr>
            </w:pPr>
            <w:r w:rsidRPr="00564933">
              <w:rPr>
                <w:sz w:val="20"/>
                <w:szCs w:val="20"/>
              </w:rPr>
              <w:t>-</w:t>
            </w:r>
          </w:p>
        </w:tc>
        <w:tc>
          <w:tcPr>
            <w:tcW w:w="822" w:type="dxa"/>
            <w:vAlign w:val="center"/>
          </w:tcPr>
          <w:p w14:paraId="39BE3D51" w14:textId="77777777" w:rsidR="00B45EAD" w:rsidRPr="00564933" w:rsidRDefault="00B45EAD" w:rsidP="00210645">
            <w:pPr>
              <w:rPr>
                <w:sz w:val="20"/>
                <w:szCs w:val="20"/>
              </w:rPr>
            </w:pPr>
            <w:r w:rsidRPr="00564933">
              <w:rPr>
                <w:sz w:val="20"/>
                <w:szCs w:val="20"/>
              </w:rPr>
              <w:t>-</w:t>
            </w:r>
          </w:p>
        </w:tc>
        <w:tc>
          <w:tcPr>
            <w:tcW w:w="823" w:type="dxa"/>
            <w:vAlign w:val="center"/>
          </w:tcPr>
          <w:p w14:paraId="5243201F" w14:textId="77777777" w:rsidR="00B45EAD" w:rsidRPr="00564933" w:rsidRDefault="00B45EAD" w:rsidP="00210645">
            <w:pPr>
              <w:rPr>
                <w:sz w:val="20"/>
                <w:szCs w:val="20"/>
              </w:rPr>
            </w:pPr>
            <w:r w:rsidRPr="00564933">
              <w:rPr>
                <w:sz w:val="20"/>
                <w:szCs w:val="20"/>
              </w:rPr>
              <w:t>98,9</w:t>
            </w:r>
          </w:p>
        </w:tc>
        <w:tc>
          <w:tcPr>
            <w:tcW w:w="709" w:type="dxa"/>
            <w:vAlign w:val="center"/>
          </w:tcPr>
          <w:p w14:paraId="74341AFA" w14:textId="77777777" w:rsidR="00B45EAD" w:rsidRPr="00564933" w:rsidRDefault="00B45EAD" w:rsidP="00210645">
            <w:pPr>
              <w:rPr>
                <w:sz w:val="20"/>
                <w:szCs w:val="20"/>
              </w:rPr>
            </w:pPr>
            <w:r w:rsidRPr="00564933">
              <w:rPr>
                <w:sz w:val="20"/>
                <w:szCs w:val="20"/>
              </w:rPr>
              <w:t>98,7</w:t>
            </w:r>
          </w:p>
        </w:tc>
        <w:tc>
          <w:tcPr>
            <w:tcW w:w="709" w:type="dxa"/>
            <w:vAlign w:val="center"/>
          </w:tcPr>
          <w:p w14:paraId="0DFBE13C" w14:textId="76E0165E" w:rsidR="00B45EAD" w:rsidRPr="00564933" w:rsidRDefault="00B45EAD" w:rsidP="004D2864">
            <w:pPr>
              <w:rPr>
                <w:sz w:val="20"/>
                <w:szCs w:val="20"/>
              </w:rPr>
            </w:pPr>
            <w:r w:rsidRPr="00564933">
              <w:rPr>
                <w:sz w:val="20"/>
                <w:szCs w:val="20"/>
              </w:rPr>
              <w:t>98,</w:t>
            </w:r>
            <w:r w:rsidR="004D2864">
              <w:rPr>
                <w:sz w:val="20"/>
                <w:szCs w:val="20"/>
              </w:rPr>
              <w:t>7</w:t>
            </w:r>
          </w:p>
        </w:tc>
        <w:tc>
          <w:tcPr>
            <w:tcW w:w="736" w:type="dxa"/>
            <w:vAlign w:val="center"/>
          </w:tcPr>
          <w:p w14:paraId="12FC6A61" w14:textId="6D1AFB77" w:rsidR="00B45EAD" w:rsidRPr="00564933" w:rsidRDefault="006B4676" w:rsidP="00210645">
            <w:pPr>
              <w:rPr>
                <w:sz w:val="20"/>
                <w:szCs w:val="20"/>
              </w:rPr>
            </w:pPr>
            <w:r>
              <w:rPr>
                <w:sz w:val="20"/>
                <w:szCs w:val="20"/>
              </w:rPr>
              <w:t>98,6</w:t>
            </w:r>
          </w:p>
        </w:tc>
      </w:tr>
      <w:tr w:rsidR="00B45EAD" w:rsidRPr="00564933" w14:paraId="21A1E559" w14:textId="77777777" w:rsidTr="00210645">
        <w:tc>
          <w:tcPr>
            <w:tcW w:w="2410" w:type="dxa"/>
            <w:vAlign w:val="center"/>
          </w:tcPr>
          <w:p w14:paraId="595D4D85" w14:textId="77777777" w:rsidR="00B45EAD" w:rsidRPr="00564933" w:rsidRDefault="00B45EAD" w:rsidP="00210645">
            <w:pPr>
              <w:jc w:val="left"/>
              <w:rPr>
                <w:sz w:val="20"/>
                <w:szCs w:val="20"/>
              </w:rPr>
            </w:pPr>
            <w:r w:rsidRPr="00564933">
              <w:rPr>
                <w:sz w:val="20"/>
                <w:szCs w:val="20"/>
              </w:rPr>
              <w:t>Доля направленных на утилизацию отходов, выделенных в результате разделенного накопления и обработки (сортировки) твердых коммунальных отходов, в общей массе образованных твердых коммунальных отходов, процентов</w:t>
            </w:r>
          </w:p>
        </w:tc>
        <w:tc>
          <w:tcPr>
            <w:tcW w:w="539" w:type="dxa"/>
            <w:vAlign w:val="center"/>
          </w:tcPr>
          <w:p w14:paraId="6B73C87F" w14:textId="77777777" w:rsidR="00B45EAD" w:rsidRPr="00564933" w:rsidRDefault="00B45EAD" w:rsidP="00210645">
            <w:pPr>
              <w:rPr>
                <w:sz w:val="20"/>
                <w:szCs w:val="20"/>
              </w:rPr>
            </w:pPr>
            <w:r w:rsidRPr="00564933">
              <w:rPr>
                <w:sz w:val="20"/>
                <w:szCs w:val="20"/>
              </w:rPr>
              <w:t>-</w:t>
            </w:r>
          </w:p>
        </w:tc>
        <w:tc>
          <w:tcPr>
            <w:tcW w:w="737" w:type="dxa"/>
            <w:vAlign w:val="center"/>
          </w:tcPr>
          <w:p w14:paraId="53DFA087" w14:textId="77777777" w:rsidR="00B45EAD" w:rsidRPr="00564933" w:rsidRDefault="00B45EAD" w:rsidP="00210645">
            <w:pPr>
              <w:rPr>
                <w:sz w:val="20"/>
                <w:szCs w:val="20"/>
              </w:rPr>
            </w:pPr>
            <w:r w:rsidRPr="00564933">
              <w:rPr>
                <w:sz w:val="20"/>
                <w:szCs w:val="20"/>
              </w:rPr>
              <w:t>-</w:t>
            </w:r>
          </w:p>
        </w:tc>
        <w:tc>
          <w:tcPr>
            <w:tcW w:w="567" w:type="dxa"/>
            <w:vAlign w:val="center"/>
          </w:tcPr>
          <w:p w14:paraId="451E4691" w14:textId="77777777" w:rsidR="00B45EAD" w:rsidRPr="00564933" w:rsidRDefault="00B45EAD" w:rsidP="00210645">
            <w:pPr>
              <w:rPr>
                <w:sz w:val="20"/>
                <w:szCs w:val="20"/>
              </w:rPr>
            </w:pPr>
            <w:r w:rsidRPr="00564933">
              <w:rPr>
                <w:sz w:val="20"/>
                <w:szCs w:val="20"/>
              </w:rPr>
              <w:t>-</w:t>
            </w:r>
          </w:p>
        </w:tc>
        <w:tc>
          <w:tcPr>
            <w:tcW w:w="567" w:type="dxa"/>
            <w:vAlign w:val="center"/>
          </w:tcPr>
          <w:p w14:paraId="3585F541" w14:textId="77777777" w:rsidR="00B45EAD" w:rsidRPr="00564933" w:rsidRDefault="00B45EAD" w:rsidP="00210645">
            <w:pPr>
              <w:rPr>
                <w:sz w:val="20"/>
                <w:szCs w:val="20"/>
              </w:rPr>
            </w:pPr>
            <w:r w:rsidRPr="00564933">
              <w:rPr>
                <w:sz w:val="20"/>
                <w:szCs w:val="20"/>
              </w:rPr>
              <w:t>-</w:t>
            </w:r>
          </w:p>
        </w:tc>
        <w:tc>
          <w:tcPr>
            <w:tcW w:w="454" w:type="dxa"/>
            <w:vAlign w:val="center"/>
          </w:tcPr>
          <w:p w14:paraId="6F1E8A83" w14:textId="77777777" w:rsidR="00B45EAD" w:rsidRPr="00564933" w:rsidRDefault="00B45EAD" w:rsidP="00210645">
            <w:pPr>
              <w:rPr>
                <w:sz w:val="20"/>
                <w:szCs w:val="20"/>
              </w:rPr>
            </w:pPr>
            <w:r w:rsidRPr="00564933">
              <w:rPr>
                <w:sz w:val="20"/>
                <w:szCs w:val="20"/>
              </w:rPr>
              <w:t>-</w:t>
            </w:r>
          </w:p>
        </w:tc>
        <w:tc>
          <w:tcPr>
            <w:tcW w:w="708" w:type="dxa"/>
            <w:vAlign w:val="center"/>
          </w:tcPr>
          <w:p w14:paraId="01B4C3DF" w14:textId="77777777" w:rsidR="00B45EAD" w:rsidRPr="00564933" w:rsidRDefault="00B45EAD" w:rsidP="00210645">
            <w:pPr>
              <w:rPr>
                <w:sz w:val="20"/>
                <w:szCs w:val="20"/>
              </w:rPr>
            </w:pPr>
            <w:r w:rsidRPr="00564933">
              <w:rPr>
                <w:sz w:val="20"/>
                <w:szCs w:val="20"/>
              </w:rPr>
              <w:t>-</w:t>
            </w:r>
          </w:p>
        </w:tc>
        <w:tc>
          <w:tcPr>
            <w:tcW w:w="822" w:type="dxa"/>
            <w:vAlign w:val="center"/>
          </w:tcPr>
          <w:p w14:paraId="0ECAF44B" w14:textId="77777777" w:rsidR="00B45EAD" w:rsidRPr="00564933" w:rsidRDefault="00B45EAD" w:rsidP="00210645">
            <w:pPr>
              <w:rPr>
                <w:sz w:val="20"/>
                <w:szCs w:val="20"/>
              </w:rPr>
            </w:pPr>
            <w:r w:rsidRPr="00564933">
              <w:rPr>
                <w:sz w:val="20"/>
                <w:szCs w:val="20"/>
              </w:rPr>
              <w:t>-</w:t>
            </w:r>
          </w:p>
        </w:tc>
        <w:tc>
          <w:tcPr>
            <w:tcW w:w="823" w:type="dxa"/>
            <w:vAlign w:val="center"/>
          </w:tcPr>
          <w:p w14:paraId="1B0A9028" w14:textId="77777777" w:rsidR="00B45EAD" w:rsidRPr="00564933" w:rsidRDefault="00B45EAD" w:rsidP="00210645">
            <w:pPr>
              <w:rPr>
                <w:sz w:val="20"/>
                <w:szCs w:val="20"/>
              </w:rPr>
            </w:pPr>
            <w:r w:rsidRPr="00564933">
              <w:rPr>
                <w:sz w:val="20"/>
                <w:szCs w:val="20"/>
              </w:rPr>
              <w:t>1,1</w:t>
            </w:r>
          </w:p>
        </w:tc>
        <w:tc>
          <w:tcPr>
            <w:tcW w:w="709" w:type="dxa"/>
            <w:vAlign w:val="center"/>
          </w:tcPr>
          <w:p w14:paraId="7F490DC4" w14:textId="77777777" w:rsidR="00B45EAD" w:rsidRPr="00564933" w:rsidRDefault="00B45EAD" w:rsidP="00210645">
            <w:pPr>
              <w:rPr>
                <w:sz w:val="20"/>
                <w:szCs w:val="20"/>
              </w:rPr>
            </w:pPr>
            <w:r w:rsidRPr="00564933">
              <w:rPr>
                <w:sz w:val="20"/>
                <w:szCs w:val="20"/>
              </w:rPr>
              <w:t>1,3</w:t>
            </w:r>
          </w:p>
        </w:tc>
        <w:tc>
          <w:tcPr>
            <w:tcW w:w="709" w:type="dxa"/>
            <w:vAlign w:val="center"/>
          </w:tcPr>
          <w:p w14:paraId="30A22418" w14:textId="22C57495" w:rsidR="00B45EAD" w:rsidRPr="00564933" w:rsidRDefault="00B45EAD" w:rsidP="004D2864">
            <w:pPr>
              <w:rPr>
                <w:sz w:val="20"/>
                <w:szCs w:val="20"/>
              </w:rPr>
            </w:pPr>
            <w:r w:rsidRPr="00564933">
              <w:rPr>
                <w:sz w:val="20"/>
                <w:szCs w:val="20"/>
              </w:rPr>
              <w:t>1,</w:t>
            </w:r>
            <w:r w:rsidR="004D2864">
              <w:rPr>
                <w:sz w:val="20"/>
                <w:szCs w:val="20"/>
              </w:rPr>
              <w:t>3</w:t>
            </w:r>
          </w:p>
        </w:tc>
        <w:tc>
          <w:tcPr>
            <w:tcW w:w="736" w:type="dxa"/>
            <w:vAlign w:val="center"/>
          </w:tcPr>
          <w:p w14:paraId="574F8B5A" w14:textId="6A2B7073" w:rsidR="00B45EAD" w:rsidRPr="00564933" w:rsidRDefault="00B45EAD" w:rsidP="006B4676">
            <w:pPr>
              <w:rPr>
                <w:sz w:val="20"/>
                <w:szCs w:val="20"/>
              </w:rPr>
            </w:pPr>
            <w:r w:rsidRPr="00564933">
              <w:rPr>
                <w:sz w:val="20"/>
                <w:szCs w:val="20"/>
              </w:rPr>
              <w:t>1,</w:t>
            </w:r>
            <w:r w:rsidR="006B4676">
              <w:rPr>
                <w:sz w:val="20"/>
                <w:szCs w:val="20"/>
              </w:rPr>
              <w:t>4</w:t>
            </w:r>
          </w:p>
        </w:tc>
      </w:tr>
      <w:tr w:rsidR="00B45EAD" w:rsidRPr="00564933" w14:paraId="6F6D6224" w14:textId="77777777" w:rsidTr="00210645">
        <w:tc>
          <w:tcPr>
            <w:tcW w:w="2410" w:type="dxa"/>
            <w:vAlign w:val="center"/>
          </w:tcPr>
          <w:p w14:paraId="5AE83F27" w14:textId="77777777" w:rsidR="00B45EAD" w:rsidRPr="00564933" w:rsidRDefault="00B45EAD" w:rsidP="00210645">
            <w:pPr>
              <w:jc w:val="left"/>
              <w:rPr>
                <w:sz w:val="20"/>
                <w:szCs w:val="20"/>
              </w:rPr>
            </w:pPr>
            <w:r w:rsidRPr="00564933">
              <w:rPr>
                <w:sz w:val="20"/>
                <w:szCs w:val="20"/>
              </w:rPr>
              <w:t>Доля твердых коммунальных отходов, направленных на обработку (сортировку), в общей массе образованных твердых</w:t>
            </w:r>
          </w:p>
          <w:p w14:paraId="1ACBA15F" w14:textId="77777777" w:rsidR="00B45EAD" w:rsidRPr="00564933" w:rsidRDefault="00B45EAD" w:rsidP="00210645">
            <w:pPr>
              <w:jc w:val="left"/>
              <w:rPr>
                <w:sz w:val="19"/>
                <w:szCs w:val="19"/>
              </w:rPr>
            </w:pPr>
            <w:r w:rsidRPr="00564933">
              <w:rPr>
                <w:sz w:val="20"/>
                <w:szCs w:val="20"/>
              </w:rPr>
              <w:t>коммунальных отходов, процентов</w:t>
            </w:r>
          </w:p>
        </w:tc>
        <w:tc>
          <w:tcPr>
            <w:tcW w:w="539" w:type="dxa"/>
            <w:vAlign w:val="center"/>
          </w:tcPr>
          <w:p w14:paraId="10FA8A10" w14:textId="77777777" w:rsidR="00B45EAD" w:rsidRPr="00564933" w:rsidRDefault="00B45EAD" w:rsidP="00210645">
            <w:pPr>
              <w:rPr>
                <w:sz w:val="20"/>
                <w:szCs w:val="20"/>
              </w:rPr>
            </w:pPr>
            <w:r w:rsidRPr="00564933">
              <w:rPr>
                <w:sz w:val="20"/>
                <w:szCs w:val="20"/>
              </w:rPr>
              <w:t>-</w:t>
            </w:r>
          </w:p>
        </w:tc>
        <w:tc>
          <w:tcPr>
            <w:tcW w:w="737" w:type="dxa"/>
            <w:vAlign w:val="center"/>
          </w:tcPr>
          <w:p w14:paraId="768F4567" w14:textId="77777777" w:rsidR="00B45EAD" w:rsidRPr="00564933" w:rsidRDefault="00B45EAD" w:rsidP="00210645">
            <w:pPr>
              <w:rPr>
                <w:sz w:val="20"/>
                <w:szCs w:val="20"/>
              </w:rPr>
            </w:pPr>
            <w:r w:rsidRPr="00564933">
              <w:rPr>
                <w:sz w:val="20"/>
                <w:szCs w:val="20"/>
              </w:rPr>
              <w:t>-</w:t>
            </w:r>
          </w:p>
        </w:tc>
        <w:tc>
          <w:tcPr>
            <w:tcW w:w="567" w:type="dxa"/>
            <w:vAlign w:val="center"/>
          </w:tcPr>
          <w:p w14:paraId="71666618" w14:textId="77777777" w:rsidR="00B45EAD" w:rsidRPr="00564933" w:rsidRDefault="00B45EAD" w:rsidP="00210645">
            <w:pPr>
              <w:rPr>
                <w:sz w:val="20"/>
                <w:szCs w:val="20"/>
              </w:rPr>
            </w:pPr>
            <w:r w:rsidRPr="00564933">
              <w:rPr>
                <w:sz w:val="20"/>
                <w:szCs w:val="20"/>
              </w:rPr>
              <w:t>-</w:t>
            </w:r>
          </w:p>
        </w:tc>
        <w:tc>
          <w:tcPr>
            <w:tcW w:w="567" w:type="dxa"/>
            <w:vAlign w:val="center"/>
          </w:tcPr>
          <w:p w14:paraId="0067934B" w14:textId="77777777" w:rsidR="00B45EAD" w:rsidRPr="00564933" w:rsidRDefault="00B45EAD" w:rsidP="00210645">
            <w:pPr>
              <w:rPr>
                <w:sz w:val="20"/>
                <w:szCs w:val="20"/>
              </w:rPr>
            </w:pPr>
            <w:r w:rsidRPr="00564933">
              <w:rPr>
                <w:sz w:val="20"/>
                <w:szCs w:val="20"/>
              </w:rPr>
              <w:t>-</w:t>
            </w:r>
          </w:p>
        </w:tc>
        <w:tc>
          <w:tcPr>
            <w:tcW w:w="454" w:type="dxa"/>
            <w:vAlign w:val="center"/>
          </w:tcPr>
          <w:p w14:paraId="208A5F5E" w14:textId="77777777" w:rsidR="00B45EAD" w:rsidRPr="00564933" w:rsidRDefault="00B45EAD" w:rsidP="00210645">
            <w:pPr>
              <w:rPr>
                <w:sz w:val="20"/>
                <w:szCs w:val="20"/>
              </w:rPr>
            </w:pPr>
            <w:r w:rsidRPr="00564933">
              <w:rPr>
                <w:sz w:val="20"/>
                <w:szCs w:val="20"/>
              </w:rPr>
              <w:t>-</w:t>
            </w:r>
          </w:p>
        </w:tc>
        <w:tc>
          <w:tcPr>
            <w:tcW w:w="708" w:type="dxa"/>
            <w:vAlign w:val="center"/>
          </w:tcPr>
          <w:p w14:paraId="777958B0" w14:textId="77777777" w:rsidR="00B45EAD" w:rsidRPr="00564933" w:rsidRDefault="00B45EAD" w:rsidP="00210645">
            <w:pPr>
              <w:rPr>
                <w:sz w:val="20"/>
                <w:szCs w:val="20"/>
              </w:rPr>
            </w:pPr>
            <w:r w:rsidRPr="00564933">
              <w:rPr>
                <w:sz w:val="20"/>
                <w:szCs w:val="20"/>
              </w:rPr>
              <w:t>-</w:t>
            </w:r>
          </w:p>
        </w:tc>
        <w:tc>
          <w:tcPr>
            <w:tcW w:w="822" w:type="dxa"/>
            <w:vAlign w:val="center"/>
          </w:tcPr>
          <w:p w14:paraId="054C415E" w14:textId="77777777" w:rsidR="00B45EAD" w:rsidRPr="00564933" w:rsidRDefault="00B45EAD" w:rsidP="00210645">
            <w:pPr>
              <w:rPr>
                <w:sz w:val="20"/>
                <w:szCs w:val="20"/>
              </w:rPr>
            </w:pPr>
            <w:r w:rsidRPr="00564933">
              <w:rPr>
                <w:sz w:val="20"/>
                <w:szCs w:val="20"/>
              </w:rPr>
              <w:t>-</w:t>
            </w:r>
          </w:p>
        </w:tc>
        <w:tc>
          <w:tcPr>
            <w:tcW w:w="823" w:type="dxa"/>
            <w:vAlign w:val="center"/>
          </w:tcPr>
          <w:p w14:paraId="59745624" w14:textId="77777777" w:rsidR="00B45EAD" w:rsidRPr="00564933" w:rsidRDefault="00B45EAD" w:rsidP="00210645">
            <w:pPr>
              <w:rPr>
                <w:sz w:val="20"/>
                <w:szCs w:val="20"/>
              </w:rPr>
            </w:pPr>
            <w:r w:rsidRPr="00564933">
              <w:rPr>
                <w:sz w:val="20"/>
                <w:szCs w:val="20"/>
              </w:rPr>
              <w:t>37,6</w:t>
            </w:r>
          </w:p>
        </w:tc>
        <w:tc>
          <w:tcPr>
            <w:tcW w:w="709" w:type="dxa"/>
            <w:vAlign w:val="center"/>
          </w:tcPr>
          <w:p w14:paraId="5F19763F" w14:textId="7198A647" w:rsidR="00B45EAD" w:rsidRPr="00564933" w:rsidRDefault="004D2864" w:rsidP="00210645">
            <w:pPr>
              <w:rPr>
                <w:sz w:val="20"/>
                <w:szCs w:val="20"/>
              </w:rPr>
            </w:pPr>
            <w:r>
              <w:rPr>
                <w:sz w:val="20"/>
                <w:szCs w:val="20"/>
              </w:rPr>
              <w:t>39,3</w:t>
            </w:r>
          </w:p>
        </w:tc>
        <w:tc>
          <w:tcPr>
            <w:tcW w:w="709" w:type="dxa"/>
            <w:vAlign w:val="center"/>
          </w:tcPr>
          <w:p w14:paraId="6EDA408D" w14:textId="5DC0D46C" w:rsidR="00B45EAD" w:rsidRPr="00564933" w:rsidRDefault="006B4676" w:rsidP="006B4676">
            <w:pPr>
              <w:rPr>
                <w:sz w:val="20"/>
                <w:szCs w:val="20"/>
              </w:rPr>
            </w:pPr>
            <w:r>
              <w:rPr>
                <w:sz w:val="20"/>
                <w:szCs w:val="20"/>
              </w:rPr>
              <w:t>3</w:t>
            </w:r>
            <w:r w:rsidR="00B45EAD" w:rsidRPr="00564933">
              <w:rPr>
                <w:sz w:val="20"/>
                <w:szCs w:val="20"/>
              </w:rPr>
              <w:t>9,</w:t>
            </w:r>
            <w:r>
              <w:rPr>
                <w:sz w:val="20"/>
                <w:szCs w:val="20"/>
              </w:rPr>
              <w:t>3</w:t>
            </w:r>
          </w:p>
        </w:tc>
        <w:tc>
          <w:tcPr>
            <w:tcW w:w="736" w:type="dxa"/>
            <w:vAlign w:val="center"/>
          </w:tcPr>
          <w:p w14:paraId="45EB501E" w14:textId="3F5D52D7" w:rsidR="00B45EAD" w:rsidRPr="00564933" w:rsidRDefault="006B4676" w:rsidP="006B4676">
            <w:pPr>
              <w:rPr>
                <w:sz w:val="20"/>
                <w:szCs w:val="20"/>
              </w:rPr>
            </w:pPr>
            <w:r>
              <w:rPr>
                <w:sz w:val="20"/>
                <w:szCs w:val="20"/>
              </w:rPr>
              <w:t>3</w:t>
            </w:r>
            <w:r w:rsidR="00B45EAD" w:rsidRPr="00564933">
              <w:rPr>
                <w:sz w:val="20"/>
                <w:szCs w:val="20"/>
              </w:rPr>
              <w:t>9,</w:t>
            </w:r>
            <w:r>
              <w:rPr>
                <w:sz w:val="20"/>
                <w:szCs w:val="20"/>
              </w:rPr>
              <w:t>3</w:t>
            </w:r>
          </w:p>
        </w:tc>
      </w:tr>
    </w:tbl>
    <w:p w14:paraId="525AF7B6" w14:textId="77ADCE6E" w:rsidR="00B45EAD" w:rsidRPr="00564933" w:rsidRDefault="00820B84" w:rsidP="00820B84">
      <w:pPr>
        <w:autoSpaceDE w:val="0"/>
        <w:autoSpaceDN w:val="0"/>
        <w:adjustRightInd w:val="0"/>
        <w:spacing w:line="360" w:lineRule="auto"/>
        <w:ind w:firstLine="709"/>
        <w:rPr>
          <w:sz w:val="24"/>
          <w:szCs w:val="24"/>
        </w:rPr>
      </w:pPr>
      <w:r w:rsidRPr="00564933">
        <w:rPr>
          <w:sz w:val="24"/>
          <w:szCs w:val="24"/>
        </w:rPr>
        <w:t>*Показатель выражен в массе, млн.тонн</w:t>
      </w:r>
    </w:p>
    <w:p w14:paraId="2E6CEEED" w14:textId="77777777" w:rsidR="00820B84" w:rsidRPr="00564933" w:rsidRDefault="00820B84" w:rsidP="00B45EAD">
      <w:pPr>
        <w:autoSpaceDE w:val="0"/>
        <w:autoSpaceDN w:val="0"/>
        <w:adjustRightInd w:val="0"/>
        <w:spacing w:line="360" w:lineRule="auto"/>
        <w:ind w:firstLine="709"/>
        <w:rPr>
          <w:sz w:val="24"/>
          <w:szCs w:val="24"/>
        </w:rPr>
      </w:pPr>
    </w:p>
    <w:p w14:paraId="06DDEC0B" w14:textId="532786D8"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В таблице 5.2 представлены установленные постановлением Правительства Российской Федерации от 15.04.2014 № 326 целевые показателя для области и достигнутые на конец 2020 года.</w:t>
      </w:r>
    </w:p>
    <w:p w14:paraId="0AB51D31" w14:textId="77777777" w:rsidR="00B45EAD" w:rsidRPr="00564933" w:rsidRDefault="00B45EAD" w:rsidP="00B45EAD">
      <w:pPr>
        <w:autoSpaceDE w:val="0"/>
        <w:autoSpaceDN w:val="0"/>
        <w:adjustRightInd w:val="0"/>
        <w:spacing w:line="360" w:lineRule="auto"/>
        <w:rPr>
          <w:b/>
          <w:sz w:val="24"/>
          <w:szCs w:val="24"/>
        </w:rPr>
      </w:pPr>
      <w:r w:rsidRPr="00564933">
        <w:rPr>
          <w:b/>
          <w:sz w:val="24"/>
          <w:szCs w:val="24"/>
        </w:rPr>
        <w:t xml:space="preserve">Таблица 5.2 Сведения о показателях Государственной программы Российской Федерации «Охрана окружающей среды» и достигнутых показателях </w:t>
      </w:r>
      <w:r w:rsidRPr="00564933">
        <w:rPr>
          <w:b/>
          <w:sz w:val="24"/>
          <w:szCs w:val="24"/>
        </w:rPr>
        <w:br/>
        <w:t>на конец 2020 года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1272"/>
        <w:gridCol w:w="773"/>
        <w:gridCol w:w="769"/>
        <w:gridCol w:w="2714"/>
      </w:tblGrid>
      <w:tr w:rsidR="00B45EAD" w:rsidRPr="00564933" w14:paraId="35289D63" w14:textId="77777777" w:rsidTr="00210645">
        <w:trPr>
          <w:trHeight w:val="20"/>
          <w:tblHeader/>
        </w:trPr>
        <w:tc>
          <w:tcPr>
            <w:tcW w:w="4126" w:type="dxa"/>
            <w:vMerge w:val="restart"/>
            <w:shd w:val="clear" w:color="auto" w:fill="auto"/>
            <w:vAlign w:val="center"/>
            <w:hideMark/>
          </w:tcPr>
          <w:p w14:paraId="612DA74E" w14:textId="77777777" w:rsidR="00B45EAD" w:rsidRPr="00564933" w:rsidRDefault="00B45EAD" w:rsidP="00210645">
            <w:pPr>
              <w:jc w:val="center"/>
              <w:rPr>
                <w:b/>
                <w:bCs/>
                <w:color w:val="000000"/>
                <w:sz w:val="22"/>
                <w:szCs w:val="22"/>
              </w:rPr>
            </w:pPr>
            <w:r w:rsidRPr="00564933">
              <w:rPr>
                <w:b/>
                <w:bCs/>
                <w:color w:val="000000"/>
                <w:sz w:val="22"/>
                <w:szCs w:val="22"/>
              </w:rPr>
              <w:t>Наименование показателя (индикатора)</w:t>
            </w:r>
          </w:p>
        </w:tc>
        <w:tc>
          <w:tcPr>
            <w:tcW w:w="1272" w:type="dxa"/>
            <w:vMerge w:val="restart"/>
            <w:shd w:val="clear" w:color="auto" w:fill="auto"/>
            <w:vAlign w:val="center"/>
            <w:hideMark/>
          </w:tcPr>
          <w:p w14:paraId="2F78589E" w14:textId="77777777" w:rsidR="00B45EAD" w:rsidRPr="00564933" w:rsidRDefault="00B45EAD" w:rsidP="00210645">
            <w:pPr>
              <w:jc w:val="center"/>
              <w:rPr>
                <w:b/>
                <w:bCs/>
                <w:color w:val="000000"/>
                <w:sz w:val="22"/>
                <w:szCs w:val="22"/>
              </w:rPr>
            </w:pPr>
            <w:r w:rsidRPr="00564933">
              <w:rPr>
                <w:b/>
                <w:bCs/>
                <w:color w:val="000000"/>
                <w:sz w:val="22"/>
                <w:szCs w:val="22"/>
              </w:rPr>
              <w:t>Ед. измерения</w:t>
            </w:r>
          </w:p>
        </w:tc>
        <w:tc>
          <w:tcPr>
            <w:tcW w:w="1542" w:type="dxa"/>
            <w:gridSpan w:val="2"/>
            <w:shd w:val="clear" w:color="auto" w:fill="auto"/>
            <w:vAlign w:val="center"/>
            <w:hideMark/>
          </w:tcPr>
          <w:p w14:paraId="36EC73D9" w14:textId="77777777" w:rsidR="00B45EAD" w:rsidRPr="00564933" w:rsidRDefault="00B45EAD" w:rsidP="00210645">
            <w:pPr>
              <w:jc w:val="center"/>
              <w:rPr>
                <w:b/>
                <w:bCs/>
                <w:color w:val="000000"/>
                <w:sz w:val="22"/>
                <w:szCs w:val="22"/>
              </w:rPr>
            </w:pPr>
            <w:r w:rsidRPr="00564933">
              <w:rPr>
                <w:b/>
                <w:bCs/>
                <w:color w:val="000000"/>
                <w:sz w:val="22"/>
                <w:szCs w:val="22"/>
              </w:rPr>
              <w:t>Значение показателя (индикатора)</w:t>
            </w:r>
          </w:p>
        </w:tc>
        <w:tc>
          <w:tcPr>
            <w:tcW w:w="2714" w:type="dxa"/>
            <w:vMerge w:val="restart"/>
            <w:shd w:val="clear" w:color="auto" w:fill="auto"/>
            <w:vAlign w:val="center"/>
            <w:hideMark/>
          </w:tcPr>
          <w:p w14:paraId="28252C7E" w14:textId="77777777" w:rsidR="00B45EAD" w:rsidRPr="00564933" w:rsidRDefault="00B45EAD" w:rsidP="00210645">
            <w:pPr>
              <w:jc w:val="center"/>
              <w:rPr>
                <w:b/>
                <w:bCs/>
                <w:color w:val="000000"/>
                <w:sz w:val="22"/>
                <w:szCs w:val="22"/>
              </w:rPr>
            </w:pPr>
            <w:r w:rsidRPr="00564933">
              <w:rPr>
                <w:b/>
                <w:bCs/>
                <w:color w:val="000000"/>
                <w:sz w:val="22"/>
                <w:szCs w:val="22"/>
              </w:rPr>
              <w:t>Обоснование отклонений значений показателя (индикатора)</w:t>
            </w:r>
          </w:p>
        </w:tc>
      </w:tr>
      <w:tr w:rsidR="00B45EAD" w:rsidRPr="00564933" w14:paraId="1DC18A9D" w14:textId="77777777" w:rsidTr="00210645">
        <w:trPr>
          <w:trHeight w:val="20"/>
        </w:trPr>
        <w:tc>
          <w:tcPr>
            <w:tcW w:w="4126" w:type="dxa"/>
            <w:vMerge/>
            <w:vAlign w:val="center"/>
            <w:hideMark/>
          </w:tcPr>
          <w:p w14:paraId="722AC0F8" w14:textId="77777777" w:rsidR="00B45EAD" w:rsidRPr="00564933" w:rsidRDefault="00B45EAD" w:rsidP="00210645">
            <w:pPr>
              <w:rPr>
                <w:b/>
                <w:bCs/>
                <w:color w:val="000000"/>
                <w:sz w:val="22"/>
                <w:szCs w:val="22"/>
              </w:rPr>
            </w:pPr>
          </w:p>
        </w:tc>
        <w:tc>
          <w:tcPr>
            <w:tcW w:w="1272" w:type="dxa"/>
            <w:vMerge/>
            <w:vAlign w:val="center"/>
            <w:hideMark/>
          </w:tcPr>
          <w:p w14:paraId="6D39DA69" w14:textId="77777777" w:rsidR="00B45EAD" w:rsidRPr="00564933" w:rsidRDefault="00B45EAD" w:rsidP="00210645">
            <w:pPr>
              <w:rPr>
                <w:b/>
                <w:bCs/>
                <w:color w:val="000000"/>
                <w:sz w:val="22"/>
                <w:szCs w:val="22"/>
              </w:rPr>
            </w:pPr>
          </w:p>
        </w:tc>
        <w:tc>
          <w:tcPr>
            <w:tcW w:w="773" w:type="dxa"/>
            <w:shd w:val="clear" w:color="auto" w:fill="auto"/>
            <w:vAlign w:val="center"/>
            <w:hideMark/>
          </w:tcPr>
          <w:p w14:paraId="5F7CD2C6" w14:textId="77777777" w:rsidR="00B45EAD" w:rsidRPr="00564933" w:rsidRDefault="00B45EAD" w:rsidP="00210645">
            <w:pPr>
              <w:jc w:val="center"/>
              <w:rPr>
                <w:b/>
                <w:bCs/>
                <w:color w:val="000000"/>
                <w:sz w:val="22"/>
                <w:szCs w:val="22"/>
              </w:rPr>
            </w:pPr>
            <w:r w:rsidRPr="00564933">
              <w:rPr>
                <w:b/>
                <w:bCs/>
                <w:color w:val="000000"/>
                <w:sz w:val="22"/>
                <w:szCs w:val="22"/>
              </w:rPr>
              <w:t>план</w:t>
            </w:r>
          </w:p>
        </w:tc>
        <w:tc>
          <w:tcPr>
            <w:tcW w:w="769" w:type="dxa"/>
            <w:shd w:val="clear" w:color="auto" w:fill="auto"/>
            <w:vAlign w:val="center"/>
            <w:hideMark/>
          </w:tcPr>
          <w:p w14:paraId="52AECDAB" w14:textId="77777777" w:rsidR="00B45EAD" w:rsidRPr="00564933" w:rsidRDefault="00B45EAD" w:rsidP="00210645">
            <w:pPr>
              <w:jc w:val="center"/>
              <w:rPr>
                <w:b/>
                <w:bCs/>
                <w:color w:val="000000"/>
                <w:sz w:val="22"/>
                <w:szCs w:val="22"/>
              </w:rPr>
            </w:pPr>
            <w:r w:rsidRPr="00564933">
              <w:rPr>
                <w:b/>
                <w:bCs/>
                <w:color w:val="000000"/>
                <w:sz w:val="22"/>
                <w:szCs w:val="22"/>
              </w:rPr>
              <w:t>факт</w:t>
            </w:r>
          </w:p>
        </w:tc>
        <w:tc>
          <w:tcPr>
            <w:tcW w:w="2714" w:type="dxa"/>
            <w:vMerge/>
            <w:vAlign w:val="center"/>
            <w:hideMark/>
          </w:tcPr>
          <w:p w14:paraId="17150DDD" w14:textId="77777777" w:rsidR="00B45EAD" w:rsidRPr="00564933" w:rsidRDefault="00B45EAD" w:rsidP="00210645">
            <w:pPr>
              <w:rPr>
                <w:b/>
                <w:bCs/>
                <w:color w:val="000000"/>
                <w:sz w:val="22"/>
                <w:szCs w:val="22"/>
              </w:rPr>
            </w:pPr>
          </w:p>
        </w:tc>
      </w:tr>
      <w:tr w:rsidR="00B45EAD" w:rsidRPr="00564933" w14:paraId="599D84FA" w14:textId="77777777" w:rsidTr="00210645">
        <w:trPr>
          <w:trHeight w:val="20"/>
        </w:trPr>
        <w:tc>
          <w:tcPr>
            <w:tcW w:w="4126" w:type="dxa"/>
            <w:shd w:val="clear" w:color="auto" w:fill="auto"/>
            <w:noWrap/>
            <w:vAlign w:val="center"/>
            <w:hideMark/>
          </w:tcPr>
          <w:p w14:paraId="24EF6CC6" w14:textId="77777777" w:rsidR="00B45EAD" w:rsidRPr="00564933" w:rsidRDefault="00B45EAD" w:rsidP="00210645">
            <w:pPr>
              <w:jc w:val="left"/>
              <w:rPr>
                <w:color w:val="000000"/>
                <w:sz w:val="22"/>
                <w:szCs w:val="22"/>
              </w:rPr>
            </w:pPr>
            <w:r w:rsidRPr="00564933">
              <w:rPr>
                <w:rFonts w:eastAsia="Symbol"/>
                <w:color w:val="000000"/>
                <w:sz w:val="22"/>
                <w:szCs w:val="22"/>
              </w:rPr>
              <w:t>Доля обезвреженных и утилизированных отходов производства и потребления в общем количестве образующихся отходов I - IV классов опасности</w:t>
            </w:r>
          </w:p>
        </w:tc>
        <w:tc>
          <w:tcPr>
            <w:tcW w:w="1272" w:type="dxa"/>
            <w:shd w:val="clear" w:color="auto" w:fill="auto"/>
            <w:vAlign w:val="center"/>
            <w:hideMark/>
          </w:tcPr>
          <w:p w14:paraId="102CA334" w14:textId="77777777" w:rsidR="00B45EAD" w:rsidRPr="00564933" w:rsidRDefault="00B45EAD" w:rsidP="00210645">
            <w:pPr>
              <w:rPr>
                <w:color w:val="000000"/>
                <w:sz w:val="22"/>
                <w:szCs w:val="22"/>
              </w:rPr>
            </w:pPr>
            <w:r w:rsidRPr="00564933">
              <w:rPr>
                <w:color w:val="000000"/>
                <w:sz w:val="22"/>
                <w:szCs w:val="22"/>
              </w:rPr>
              <w:t>процент</w:t>
            </w:r>
          </w:p>
        </w:tc>
        <w:tc>
          <w:tcPr>
            <w:tcW w:w="773" w:type="dxa"/>
            <w:shd w:val="clear" w:color="auto" w:fill="auto"/>
            <w:vAlign w:val="center"/>
            <w:hideMark/>
          </w:tcPr>
          <w:p w14:paraId="1B7DA901" w14:textId="77777777" w:rsidR="00B45EAD" w:rsidRPr="00564933" w:rsidRDefault="00B45EAD" w:rsidP="00210645">
            <w:pPr>
              <w:rPr>
                <w:sz w:val="20"/>
                <w:szCs w:val="20"/>
              </w:rPr>
            </w:pPr>
            <w:r w:rsidRPr="00564933">
              <w:rPr>
                <w:sz w:val="20"/>
                <w:szCs w:val="20"/>
              </w:rPr>
              <w:t>75,5</w:t>
            </w:r>
          </w:p>
        </w:tc>
        <w:tc>
          <w:tcPr>
            <w:tcW w:w="769" w:type="dxa"/>
            <w:shd w:val="clear" w:color="auto" w:fill="auto"/>
            <w:vAlign w:val="center"/>
            <w:hideMark/>
          </w:tcPr>
          <w:p w14:paraId="3EC95E29" w14:textId="1D512F65" w:rsidR="00B45EAD" w:rsidRPr="00564933" w:rsidRDefault="00E038B8" w:rsidP="00210645">
            <w:pPr>
              <w:rPr>
                <w:sz w:val="20"/>
                <w:szCs w:val="20"/>
              </w:rPr>
            </w:pPr>
            <w:r w:rsidRPr="00564933">
              <w:rPr>
                <w:sz w:val="20"/>
                <w:szCs w:val="20"/>
              </w:rPr>
              <w:t>95,9</w:t>
            </w:r>
          </w:p>
        </w:tc>
        <w:tc>
          <w:tcPr>
            <w:tcW w:w="2714" w:type="dxa"/>
            <w:shd w:val="clear" w:color="auto" w:fill="auto"/>
            <w:vAlign w:val="center"/>
            <w:hideMark/>
          </w:tcPr>
          <w:p w14:paraId="4E2E19B8" w14:textId="77777777" w:rsidR="00B45EAD" w:rsidRPr="00564933" w:rsidRDefault="00B45EAD" w:rsidP="00210645">
            <w:pPr>
              <w:jc w:val="left"/>
              <w:rPr>
                <w:color w:val="000000"/>
                <w:sz w:val="22"/>
                <w:szCs w:val="22"/>
              </w:rPr>
            </w:pPr>
            <w:r w:rsidRPr="00564933">
              <w:rPr>
                <w:color w:val="000000"/>
                <w:sz w:val="22"/>
                <w:szCs w:val="22"/>
              </w:rPr>
              <w:t xml:space="preserve">Обусловлено высоким процентом утилизации производственных отходов </w:t>
            </w:r>
          </w:p>
        </w:tc>
      </w:tr>
      <w:tr w:rsidR="00B45EAD" w:rsidRPr="00564933" w14:paraId="610EE921" w14:textId="77777777" w:rsidTr="00210645">
        <w:trPr>
          <w:trHeight w:val="20"/>
        </w:trPr>
        <w:tc>
          <w:tcPr>
            <w:tcW w:w="4126" w:type="dxa"/>
            <w:shd w:val="clear" w:color="auto" w:fill="auto"/>
            <w:noWrap/>
            <w:vAlign w:val="center"/>
          </w:tcPr>
          <w:p w14:paraId="0B03628F" w14:textId="77777777" w:rsidR="00B45EAD" w:rsidRPr="00564933" w:rsidRDefault="00B45EAD" w:rsidP="00210645">
            <w:pPr>
              <w:rPr>
                <w:sz w:val="20"/>
                <w:szCs w:val="20"/>
              </w:rPr>
            </w:pPr>
            <w:r w:rsidRPr="00564933">
              <w:rPr>
                <w:sz w:val="20"/>
                <w:szCs w:val="20"/>
              </w:rPr>
              <w:t>Объем твердых коммунальных отходов, направленных на утилизацию (вторичную переработку)</w:t>
            </w:r>
          </w:p>
        </w:tc>
        <w:tc>
          <w:tcPr>
            <w:tcW w:w="1272" w:type="dxa"/>
            <w:shd w:val="clear" w:color="auto" w:fill="auto"/>
            <w:vAlign w:val="center"/>
          </w:tcPr>
          <w:p w14:paraId="1BE8C578" w14:textId="77777777" w:rsidR="00B45EAD" w:rsidRPr="00564933" w:rsidRDefault="00B45EAD" w:rsidP="00210645">
            <w:pPr>
              <w:rPr>
                <w:color w:val="000000"/>
                <w:sz w:val="22"/>
                <w:szCs w:val="22"/>
              </w:rPr>
            </w:pPr>
            <w:r w:rsidRPr="00564933">
              <w:rPr>
                <w:sz w:val="20"/>
                <w:szCs w:val="20"/>
              </w:rPr>
              <w:t>млн. тонн</w:t>
            </w:r>
          </w:p>
        </w:tc>
        <w:tc>
          <w:tcPr>
            <w:tcW w:w="773" w:type="dxa"/>
            <w:shd w:val="clear" w:color="auto" w:fill="auto"/>
            <w:vAlign w:val="center"/>
          </w:tcPr>
          <w:p w14:paraId="4BEC44F0" w14:textId="77777777" w:rsidR="00B45EAD" w:rsidRPr="00564933" w:rsidRDefault="00B45EAD" w:rsidP="00210645">
            <w:pPr>
              <w:rPr>
                <w:sz w:val="20"/>
                <w:szCs w:val="20"/>
              </w:rPr>
            </w:pPr>
            <w:r w:rsidRPr="00564933">
              <w:rPr>
                <w:sz w:val="20"/>
                <w:szCs w:val="20"/>
              </w:rPr>
              <w:t>0,09</w:t>
            </w:r>
          </w:p>
        </w:tc>
        <w:tc>
          <w:tcPr>
            <w:tcW w:w="769" w:type="dxa"/>
            <w:shd w:val="clear" w:color="auto" w:fill="auto"/>
            <w:vAlign w:val="center"/>
          </w:tcPr>
          <w:p w14:paraId="421D9BCE" w14:textId="290AA99A" w:rsidR="00B45EAD" w:rsidRPr="00564933" w:rsidRDefault="00E038B8" w:rsidP="00210645">
            <w:pPr>
              <w:jc w:val="center"/>
              <w:rPr>
                <w:sz w:val="20"/>
                <w:szCs w:val="20"/>
              </w:rPr>
            </w:pPr>
            <w:r w:rsidRPr="00564933">
              <w:rPr>
                <w:sz w:val="20"/>
                <w:szCs w:val="20"/>
              </w:rPr>
              <w:t>0,00</w:t>
            </w:r>
          </w:p>
        </w:tc>
        <w:tc>
          <w:tcPr>
            <w:tcW w:w="2714" w:type="dxa"/>
            <w:shd w:val="clear" w:color="auto" w:fill="auto"/>
            <w:vAlign w:val="center"/>
          </w:tcPr>
          <w:p w14:paraId="04EF07E7" w14:textId="751D0DA3" w:rsidR="00B45EAD" w:rsidRPr="00564933" w:rsidRDefault="00E038B8" w:rsidP="00210645">
            <w:pPr>
              <w:jc w:val="left"/>
              <w:rPr>
                <w:color w:val="000000"/>
                <w:sz w:val="22"/>
                <w:szCs w:val="22"/>
              </w:rPr>
            </w:pPr>
            <w:r w:rsidRPr="00564933">
              <w:rPr>
                <w:color w:val="000000"/>
                <w:sz w:val="22"/>
                <w:szCs w:val="22"/>
              </w:rPr>
              <w:t>Обусловлено недостатком объектов утилизации ТКО</w:t>
            </w:r>
          </w:p>
        </w:tc>
      </w:tr>
      <w:tr w:rsidR="00B45EAD" w:rsidRPr="00564933" w14:paraId="719C184F" w14:textId="77777777" w:rsidTr="00210645">
        <w:trPr>
          <w:trHeight w:val="20"/>
        </w:trPr>
        <w:tc>
          <w:tcPr>
            <w:tcW w:w="4126" w:type="dxa"/>
            <w:shd w:val="clear" w:color="auto" w:fill="auto"/>
            <w:noWrap/>
            <w:vAlign w:val="center"/>
          </w:tcPr>
          <w:p w14:paraId="14128A61" w14:textId="77777777" w:rsidR="00B45EAD" w:rsidRPr="00564933" w:rsidRDefault="00B45EAD" w:rsidP="00210645">
            <w:pPr>
              <w:rPr>
                <w:sz w:val="20"/>
                <w:szCs w:val="20"/>
              </w:rPr>
            </w:pPr>
            <w:r w:rsidRPr="00564933">
              <w:rPr>
                <w:sz w:val="20"/>
                <w:szCs w:val="20"/>
              </w:rPr>
              <w:t>Объем твердых коммунальных отходов, направленных на обработку</w:t>
            </w:r>
          </w:p>
        </w:tc>
        <w:tc>
          <w:tcPr>
            <w:tcW w:w="1272" w:type="dxa"/>
            <w:shd w:val="clear" w:color="auto" w:fill="auto"/>
            <w:vAlign w:val="center"/>
          </w:tcPr>
          <w:p w14:paraId="26537A97" w14:textId="77777777" w:rsidR="00B45EAD" w:rsidRPr="00564933" w:rsidRDefault="00B45EAD" w:rsidP="00210645">
            <w:pPr>
              <w:rPr>
                <w:color w:val="000000"/>
                <w:sz w:val="22"/>
                <w:szCs w:val="22"/>
              </w:rPr>
            </w:pPr>
            <w:r w:rsidRPr="00564933">
              <w:rPr>
                <w:sz w:val="20"/>
                <w:szCs w:val="20"/>
              </w:rPr>
              <w:t>млн. тонн</w:t>
            </w:r>
          </w:p>
        </w:tc>
        <w:tc>
          <w:tcPr>
            <w:tcW w:w="773" w:type="dxa"/>
            <w:shd w:val="clear" w:color="auto" w:fill="auto"/>
            <w:vAlign w:val="center"/>
          </w:tcPr>
          <w:p w14:paraId="6B92B40A" w14:textId="77777777" w:rsidR="00B45EAD" w:rsidRPr="00564933" w:rsidRDefault="00B45EAD" w:rsidP="00210645">
            <w:pPr>
              <w:rPr>
                <w:sz w:val="20"/>
                <w:szCs w:val="20"/>
              </w:rPr>
            </w:pPr>
            <w:r w:rsidRPr="00564933">
              <w:rPr>
                <w:sz w:val="20"/>
                <w:szCs w:val="20"/>
              </w:rPr>
              <w:t>0,15</w:t>
            </w:r>
          </w:p>
        </w:tc>
        <w:tc>
          <w:tcPr>
            <w:tcW w:w="769" w:type="dxa"/>
            <w:shd w:val="clear" w:color="auto" w:fill="auto"/>
            <w:vAlign w:val="center"/>
          </w:tcPr>
          <w:p w14:paraId="7611E4E2" w14:textId="2779E055" w:rsidR="00B45EAD" w:rsidRPr="00564933" w:rsidRDefault="00E038B8" w:rsidP="00E038B8">
            <w:pPr>
              <w:jc w:val="center"/>
              <w:rPr>
                <w:sz w:val="20"/>
                <w:szCs w:val="20"/>
              </w:rPr>
            </w:pPr>
            <w:r w:rsidRPr="00564933">
              <w:rPr>
                <w:sz w:val="22"/>
                <w:szCs w:val="22"/>
              </w:rPr>
              <w:t>0,04</w:t>
            </w:r>
          </w:p>
        </w:tc>
        <w:tc>
          <w:tcPr>
            <w:tcW w:w="2714" w:type="dxa"/>
            <w:shd w:val="clear" w:color="auto" w:fill="auto"/>
            <w:vAlign w:val="center"/>
          </w:tcPr>
          <w:p w14:paraId="278698AE" w14:textId="55E8BC73" w:rsidR="00B45EAD" w:rsidRPr="00564933" w:rsidRDefault="00E038B8" w:rsidP="00ED3797">
            <w:pPr>
              <w:jc w:val="left"/>
              <w:rPr>
                <w:color w:val="000000"/>
                <w:sz w:val="22"/>
                <w:szCs w:val="22"/>
              </w:rPr>
            </w:pPr>
            <w:r w:rsidRPr="00564933">
              <w:rPr>
                <w:color w:val="000000"/>
                <w:sz w:val="22"/>
                <w:szCs w:val="22"/>
              </w:rPr>
              <w:t>Обусловлено дефицитом объектов обработки ТКО, отсутствием нормативной правовой базы по учету вторичных материальных ресурсов, собранных селективных путем от источников образования ТКО, по видам отходов, отнесенных к ТКО</w:t>
            </w:r>
            <w:r w:rsidR="00ED3797" w:rsidRPr="00564933">
              <w:rPr>
                <w:color w:val="000000"/>
                <w:sz w:val="22"/>
                <w:szCs w:val="22"/>
              </w:rPr>
              <w:t xml:space="preserve"> (вследствие отсутствия в ФККО видов отходов ТКО, собранных селективно (раздельно)</w:t>
            </w:r>
          </w:p>
        </w:tc>
      </w:tr>
    </w:tbl>
    <w:p w14:paraId="0C5D8B62" w14:textId="77777777" w:rsidR="00B45EAD" w:rsidRPr="00564933" w:rsidRDefault="00B45EAD" w:rsidP="00B45EAD">
      <w:pPr>
        <w:spacing w:before="240" w:line="360" w:lineRule="auto"/>
        <w:ind w:firstLine="709"/>
        <w:rPr>
          <w:rFonts w:eastAsia="Symbol"/>
          <w:color w:val="000000"/>
          <w:sz w:val="24"/>
          <w:szCs w:val="24"/>
        </w:rPr>
      </w:pPr>
      <w:r w:rsidRPr="00564933">
        <w:rPr>
          <w:rFonts w:eastAsia="Calibri"/>
          <w:sz w:val="24"/>
          <w:szCs w:val="24"/>
        </w:rPr>
        <w:t>Как видно из таблицы 5.2 значение достигнутого показателя «</w:t>
      </w:r>
      <w:r w:rsidRPr="00564933">
        <w:rPr>
          <w:rFonts w:eastAsia="Symbol"/>
          <w:color w:val="000000"/>
          <w:sz w:val="24"/>
          <w:szCs w:val="24"/>
        </w:rPr>
        <w:t>Доля обезвреженных и утилизированных отходов производства и потребления в общем количестве образующихся отходов I - IV классов опасности» значительно превышает плановый. В связи с этим целесообразно проанализировать тенденции изменения данного показателя в течение последних нескольких лет и выявить причины формирования указанного значения.</w:t>
      </w:r>
    </w:p>
    <w:p w14:paraId="7BB8EBAA" w14:textId="3BE1B377" w:rsidR="00B45EAD" w:rsidRPr="00564933" w:rsidRDefault="00B45EAD" w:rsidP="00B45EAD">
      <w:pPr>
        <w:spacing w:before="240" w:line="360" w:lineRule="auto"/>
        <w:ind w:firstLine="709"/>
        <w:rPr>
          <w:rFonts w:eastAsia="Calibri"/>
          <w:sz w:val="24"/>
          <w:szCs w:val="24"/>
        </w:rPr>
      </w:pPr>
      <w:r w:rsidRPr="00564933">
        <w:rPr>
          <w:rFonts w:eastAsia="Calibri"/>
          <w:sz w:val="24"/>
          <w:szCs w:val="24"/>
        </w:rPr>
        <w:t xml:space="preserve">В таблице 5.3 приведен расчет </w:t>
      </w:r>
      <w:r w:rsidR="00811CE4" w:rsidRPr="00564933">
        <w:rPr>
          <w:rFonts w:eastAsia="Calibri"/>
          <w:sz w:val="24"/>
          <w:szCs w:val="24"/>
        </w:rPr>
        <w:t xml:space="preserve">достигнутых </w:t>
      </w:r>
      <w:r w:rsidRPr="00564933">
        <w:rPr>
          <w:rFonts w:eastAsia="Calibri"/>
          <w:sz w:val="24"/>
          <w:szCs w:val="24"/>
        </w:rPr>
        <w:t>показателей по обращению с отходами в период 2018-2020 гг.</w:t>
      </w:r>
    </w:p>
    <w:p w14:paraId="0035DA63" w14:textId="43232265" w:rsidR="00B45EAD" w:rsidRPr="00564933" w:rsidRDefault="00B45EAD" w:rsidP="00B45EAD">
      <w:pPr>
        <w:autoSpaceDE w:val="0"/>
        <w:autoSpaceDN w:val="0"/>
        <w:adjustRightInd w:val="0"/>
        <w:spacing w:line="360" w:lineRule="auto"/>
        <w:rPr>
          <w:rFonts w:eastAsia="Calibri"/>
          <w:sz w:val="24"/>
          <w:szCs w:val="24"/>
        </w:rPr>
      </w:pPr>
      <w:r w:rsidRPr="00564933">
        <w:rPr>
          <w:b/>
          <w:sz w:val="24"/>
          <w:szCs w:val="24"/>
        </w:rPr>
        <w:t xml:space="preserve">Таблица 5.3 </w:t>
      </w:r>
      <w:r w:rsidRPr="00564933">
        <w:rPr>
          <w:rFonts w:eastAsia="Calibri"/>
          <w:b/>
          <w:sz w:val="24"/>
          <w:szCs w:val="24"/>
        </w:rPr>
        <w:t xml:space="preserve">Расчет </w:t>
      </w:r>
      <w:r w:rsidR="00811CE4" w:rsidRPr="00564933">
        <w:rPr>
          <w:rFonts w:eastAsia="Calibri"/>
          <w:b/>
          <w:sz w:val="24"/>
          <w:szCs w:val="24"/>
        </w:rPr>
        <w:t xml:space="preserve">достигнутых </w:t>
      </w:r>
      <w:r w:rsidRPr="00564933">
        <w:rPr>
          <w:rFonts w:eastAsia="Calibri"/>
          <w:b/>
          <w:sz w:val="24"/>
          <w:szCs w:val="24"/>
        </w:rPr>
        <w:t>показателей по обращению с отходам в период 201</w:t>
      </w:r>
      <w:r w:rsidR="00E038B8" w:rsidRPr="00564933">
        <w:rPr>
          <w:rFonts w:eastAsia="Calibri"/>
          <w:b/>
          <w:sz w:val="24"/>
          <w:szCs w:val="24"/>
        </w:rPr>
        <w:t>8</w:t>
      </w:r>
      <w:r w:rsidRPr="00564933">
        <w:rPr>
          <w:rFonts w:eastAsia="Calibri"/>
          <w:b/>
          <w:sz w:val="24"/>
          <w:szCs w:val="24"/>
        </w:rPr>
        <w:t>-20</w:t>
      </w:r>
      <w:r w:rsidR="00E038B8" w:rsidRPr="00564933">
        <w:rPr>
          <w:rFonts w:eastAsia="Calibri"/>
          <w:b/>
          <w:sz w:val="24"/>
          <w:szCs w:val="24"/>
        </w:rPr>
        <w:t>20</w:t>
      </w:r>
      <w:r w:rsidRPr="00564933">
        <w:rPr>
          <w:rFonts w:eastAsia="Calibri"/>
          <w:b/>
          <w:sz w:val="24"/>
          <w:szCs w:val="24"/>
        </w:rPr>
        <w:t xml:space="preserve"> гг.</w:t>
      </w:r>
    </w:p>
    <w:tbl>
      <w:tblPr>
        <w:tblW w:w="9774" w:type="dxa"/>
        <w:tblInd w:w="98" w:type="dxa"/>
        <w:tblLayout w:type="fixed"/>
        <w:tblLook w:val="04A0" w:firstRow="1" w:lastRow="0" w:firstColumn="1" w:lastColumn="0" w:noHBand="0" w:noVBand="1"/>
      </w:tblPr>
      <w:tblGrid>
        <w:gridCol w:w="719"/>
        <w:gridCol w:w="4394"/>
        <w:gridCol w:w="1680"/>
        <w:gridCol w:w="1139"/>
        <w:gridCol w:w="895"/>
        <w:gridCol w:w="947"/>
      </w:tblGrid>
      <w:tr w:rsidR="00B45EAD" w:rsidRPr="00564933" w14:paraId="296689B7" w14:textId="77777777" w:rsidTr="00811CE4">
        <w:trPr>
          <w:trHeight w:val="20"/>
          <w:tblHeader/>
        </w:trPr>
        <w:tc>
          <w:tcPr>
            <w:tcW w:w="7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07C4BC" w14:textId="77777777" w:rsidR="00B45EAD" w:rsidRPr="00564933" w:rsidRDefault="00B45EAD" w:rsidP="00210645">
            <w:pPr>
              <w:jc w:val="left"/>
              <w:rPr>
                <w:b/>
                <w:bCs/>
                <w:color w:val="000000"/>
                <w:sz w:val="22"/>
                <w:szCs w:val="22"/>
              </w:rPr>
            </w:pPr>
            <w:r w:rsidRPr="00564933">
              <w:rPr>
                <w:b/>
                <w:bCs/>
                <w:color w:val="000000"/>
                <w:sz w:val="22"/>
                <w:szCs w:val="22"/>
              </w:rPr>
              <w:t>№ п/п</w:t>
            </w:r>
          </w:p>
        </w:tc>
        <w:tc>
          <w:tcPr>
            <w:tcW w:w="43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131FB1" w14:textId="77777777" w:rsidR="00B45EAD" w:rsidRPr="00564933" w:rsidRDefault="00B45EAD" w:rsidP="00210645">
            <w:pPr>
              <w:jc w:val="left"/>
              <w:rPr>
                <w:b/>
                <w:bCs/>
                <w:color w:val="000000"/>
                <w:sz w:val="22"/>
                <w:szCs w:val="22"/>
              </w:rPr>
            </w:pPr>
            <w:r w:rsidRPr="00564933">
              <w:rPr>
                <w:b/>
                <w:bCs/>
                <w:color w:val="000000"/>
                <w:sz w:val="22"/>
                <w:szCs w:val="22"/>
              </w:rPr>
              <w:t>Показатель</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B37E6C" w14:textId="77777777" w:rsidR="00B45EAD" w:rsidRPr="00564933" w:rsidRDefault="00B45EAD" w:rsidP="00210645">
            <w:pPr>
              <w:jc w:val="left"/>
              <w:rPr>
                <w:b/>
                <w:bCs/>
                <w:color w:val="000000"/>
                <w:sz w:val="22"/>
                <w:szCs w:val="22"/>
              </w:rPr>
            </w:pPr>
            <w:r w:rsidRPr="00564933">
              <w:rPr>
                <w:b/>
                <w:bCs/>
                <w:color w:val="000000"/>
                <w:sz w:val="22"/>
                <w:szCs w:val="22"/>
              </w:rPr>
              <w:t>Единица измерения</w:t>
            </w:r>
          </w:p>
        </w:tc>
        <w:tc>
          <w:tcPr>
            <w:tcW w:w="2981" w:type="dxa"/>
            <w:gridSpan w:val="3"/>
            <w:tcBorders>
              <w:top w:val="single" w:sz="8" w:space="0" w:color="auto"/>
              <w:left w:val="nil"/>
              <w:bottom w:val="single" w:sz="8" w:space="0" w:color="auto"/>
              <w:right w:val="single" w:sz="8" w:space="0" w:color="000000"/>
            </w:tcBorders>
            <w:shd w:val="clear" w:color="auto" w:fill="auto"/>
            <w:vAlign w:val="center"/>
            <w:hideMark/>
          </w:tcPr>
          <w:p w14:paraId="2705ED1F" w14:textId="77777777" w:rsidR="00B45EAD" w:rsidRPr="00564933" w:rsidRDefault="00B45EAD" w:rsidP="00210645">
            <w:pPr>
              <w:jc w:val="left"/>
              <w:rPr>
                <w:b/>
                <w:bCs/>
                <w:color w:val="000000"/>
                <w:sz w:val="22"/>
                <w:szCs w:val="22"/>
              </w:rPr>
            </w:pPr>
            <w:r w:rsidRPr="00564933">
              <w:rPr>
                <w:b/>
                <w:bCs/>
                <w:color w:val="000000"/>
                <w:sz w:val="22"/>
                <w:szCs w:val="22"/>
              </w:rPr>
              <w:t>Значения движения отходов по годам:</w:t>
            </w:r>
          </w:p>
        </w:tc>
      </w:tr>
      <w:tr w:rsidR="00B45EAD" w:rsidRPr="00564933" w14:paraId="5388FC4D" w14:textId="77777777" w:rsidTr="00811CE4">
        <w:trPr>
          <w:trHeight w:val="20"/>
          <w:tblHeader/>
        </w:trPr>
        <w:tc>
          <w:tcPr>
            <w:tcW w:w="71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DBE07F2" w14:textId="77777777" w:rsidR="00B45EAD" w:rsidRPr="00564933" w:rsidRDefault="00B45EAD" w:rsidP="00210645">
            <w:pPr>
              <w:jc w:val="left"/>
              <w:rPr>
                <w:b/>
                <w:bCs/>
                <w:color w:val="000000"/>
                <w:sz w:val="22"/>
                <w:szCs w:val="22"/>
              </w:rPr>
            </w:pPr>
          </w:p>
        </w:tc>
        <w:tc>
          <w:tcPr>
            <w:tcW w:w="439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E43C047" w14:textId="77777777" w:rsidR="00B45EAD" w:rsidRPr="00564933" w:rsidRDefault="00B45EAD" w:rsidP="00210645">
            <w:pPr>
              <w:jc w:val="left"/>
              <w:rPr>
                <w:b/>
                <w:bCs/>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8345D2D" w14:textId="77777777" w:rsidR="00B45EAD" w:rsidRPr="00564933" w:rsidRDefault="00B45EAD" w:rsidP="00210645">
            <w:pPr>
              <w:jc w:val="left"/>
              <w:rPr>
                <w:b/>
                <w:bCs/>
                <w:color w:val="000000"/>
                <w:sz w:val="22"/>
                <w:szCs w:val="22"/>
              </w:rPr>
            </w:pPr>
          </w:p>
        </w:tc>
        <w:tc>
          <w:tcPr>
            <w:tcW w:w="1139" w:type="dxa"/>
            <w:tcBorders>
              <w:top w:val="nil"/>
              <w:left w:val="nil"/>
              <w:bottom w:val="single" w:sz="8" w:space="0" w:color="auto"/>
              <w:right w:val="single" w:sz="8" w:space="0" w:color="auto"/>
            </w:tcBorders>
            <w:shd w:val="clear" w:color="auto" w:fill="auto"/>
            <w:vAlign w:val="center"/>
            <w:hideMark/>
          </w:tcPr>
          <w:p w14:paraId="3BE76B14" w14:textId="77777777" w:rsidR="00B45EAD" w:rsidRPr="00564933" w:rsidRDefault="00B45EAD" w:rsidP="00210645">
            <w:pPr>
              <w:jc w:val="right"/>
              <w:rPr>
                <w:color w:val="000000"/>
                <w:sz w:val="22"/>
                <w:szCs w:val="22"/>
              </w:rPr>
            </w:pPr>
            <w:r w:rsidRPr="00564933">
              <w:rPr>
                <w:color w:val="000000"/>
                <w:sz w:val="22"/>
                <w:szCs w:val="22"/>
              </w:rPr>
              <w:t>2018</w:t>
            </w:r>
          </w:p>
        </w:tc>
        <w:tc>
          <w:tcPr>
            <w:tcW w:w="895" w:type="dxa"/>
            <w:tcBorders>
              <w:top w:val="nil"/>
              <w:left w:val="nil"/>
              <w:bottom w:val="single" w:sz="8" w:space="0" w:color="auto"/>
              <w:right w:val="single" w:sz="8" w:space="0" w:color="auto"/>
            </w:tcBorders>
            <w:shd w:val="clear" w:color="auto" w:fill="auto"/>
            <w:vAlign w:val="center"/>
            <w:hideMark/>
          </w:tcPr>
          <w:p w14:paraId="3803AF0A" w14:textId="77777777" w:rsidR="00B45EAD" w:rsidRPr="00564933" w:rsidRDefault="00B45EAD" w:rsidP="00210645">
            <w:pPr>
              <w:jc w:val="right"/>
              <w:rPr>
                <w:color w:val="000000"/>
                <w:sz w:val="22"/>
                <w:szCs w:val="22"/>
              </w:rPr>
            </w:pPr>
            <w:r w:rsidRPr="00564933">
              <w:rPr>
                <w:color w:val="000000"/>
                <w:sz w:val="22"/>
                <w:szCs w:val="22"/>
              </w:rPr>
              <w:t>2019</w:t>
            </w:r>
          </w:p>
        </w:tc>
        <w:tc>
          <w:tcPr>
            <w:tcW w:w="947" w:type="dxa"/>
            <w:tcBorders>
              <w:top w:val="nil"/>
              <w:left w:val="nil"/>
              <w:bottom w:val="single" w:sz="8" w:space="0" w:color="auto"/>
              <w:right w:val="single" w:sz="8" w:space="0" w:color="auto"/>
            </w:tcBorders>
            <w:shd w:val="clear" w:color="auto" w:fill="auto"/>
            <w:vAlign w:val="center"/>
          </w:tcPr>
          <w:p w14:paraId="005EE522" w14:textId="77777777" w:rsidR="00B45EAD" w:rsidRPr="00564933" w:rsidRDefault="00B45EAD" w:rsidP="00210645">
            <w:pPr>
              <w:jc w:val="right"/>
              <w:rPr>
                <w:color w:val="000000"/>
                <w:sz w:val="22"/>
                <w:szCs w:val="22"/>
              </w:rPr>
            </w:pPr>
            <w:r w:rsidRPr="00564933">
              <w:rPr>
                <w:color w:val="000000"/>
                <w:sz w:val="22"/>
                <w:szCs w:val="22"/>
              </w:rPr>
              <w:t>2020</w:t>
            </w:r>
          </w:p>
        </w:tc>
      </w:tr>
      <w:tr w:rsidR="00E038B8" w:rsidRPr="00564933" w14:paraId="1776CA86"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49440398" w14:textId="77777777" w:rsidR="00E038B8" w:rsidRPr="00564933" w:rsidRDefault="00E038B8" w:rsidP="00E038B8">
            <w:pPr>
              <w:jc w:val="center"/>
              <w:rPr>
                <w:color w:val="000000"/>
                <w:sz w:val="22"/>
                <w:szCs w:val="22"/>
              </w:rPr>
            </w:pPr>
            <w:r w:rsidRPr="00564933">
              <w:rPr>
                <w:color w:val="000000"/>
                <w:sz w:val="22"/>
                <w:szCs w:val="22"/>
              </w:rPr>
              <w:t>1</w:t>
            </w:r>
          </w:p>
        </w:tc>
        <w:tc>
          <w:tcPr>
            <w:tcW w:w="4394" w:type="dxa"/>
            <w:tcBorders>
              <w:top w:val="nil"/>
              <w:left w:val="nil"/>
              <w:bottom w:val="single" w:sz="8" w:space="0" w:color="auto"/>
              <w:right w:val="single" w:sz="8" w:space="0" w:color="auto"/>
            </w:tcBorders>
            <w:shd w:val="clear" w:color="auto" w:fill="auto"/>
            <w:vAlign w:val="center"/>
            <w:hideMark/>
          </w:tcPr>
          <w:p w14:paraId="514ABC7A" w14:textId="77777777" w:rsidR="00E038B8" w:rsidRPr="00564933" w:rsidRDefault="00E038B8" w:rsidP="00E038B8">
            <w:pPr>
              <w:jc w:val="left"/>
              <w:rPr>
                <w:color w:val="000000"/>
                <w:sz w:val="22"/>
                <w:szCs w:val="22"/>
              </w:rPr>
            </w:pPr>
            <w:r w:rsidRPr="00564933">
              <w:rPr>
                <w:color w:val="000000"/>
                <w:sz w:val="22"/>
                <w:szCs w:val="22"/>
              </w:rPr>
              <w:t>Доля утилизированных отходов в общем объеме образовавшихся  отходов производства и потребления</w:t>
            </w:r>
          </w:p>
        </w:tc>
        <w:tc>
          <w:tcPr>
            <w:tcW w:w="1680" w:type="dxa"/>
            <w:tcBorders>
              <w:top w:val="nil"/>
              <w:left w:val="nil"/>
              <w:bottom w:val="single" w:sz="8" w:space="0" w:color="auto"/>
              <w:right w:val="single" w:sz="8" w:space="0" w:color="auto"/>
            </w:tcBorders>
            <w:shd w:val="clear" w:color="auto" w:fill="auto"/>
            <w:vAlign w:val="center"/>
            <w:hideMark/>
          </w:tcPr>
          <w:p w14:paraId="3B2D817E" w14:textId="77777777" w:rsidR="00E038B8" w:rsidRPr="00564933" w:rsidRDefault="00E038B8" w:rsidP="00E038B8">
            <w:pPr>
              <w:jc w:val="left"/>
              <w:rPr>
                <w:color w:val="000000"/>
                <w:sz w:val="22"/>
                <w:szCs w:val="22"/>
              </w:rPr>
            </w:pPr>
            <w:r w:rsidRPr="00564933">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5BCD8B33" w14:textId="6BADF4DC" w:rsidR="00E038B8" w:rsidRPr="00564933" w:rsidRDefault="00E038B8" w:rsidP="00E038B8">
            <w:pPr>
              <w:jc w:val="left"/>
              <w:rPr>
                <w:color w:val="000000"/>
                <w:sz w:val="22"/>
                <w:szCs w:val="22"/>
              </w:rPr>
            </w:pPr>
            <w:r w:rsidRPr="00564933">
              <w:rPr>
                <w:color w:val="000000"/>
                <w:sz w:val="22"/>
                <w:szCs w:val="22"/>
              </w:rPr>
              <w:t>10,5%</w:t>
            </w:r>
          </w:p>
        </w:tc>
        <w:tc>
          <w:tcPr>
            <w:tcW w:w="895" w:type="dxa"/>
            <w:tcBorders>
              <w:top w:val="nil"/>
              <w:left w:val="nil"/>
              <w:bottom w:val="single" w:sz="8" w:space="0" w:color="auto"/>
              <w:right w:val="single" w:sz="8" w:space="0" w:color="auto"/>
            </w:tcBorders>
            <w:shd w:val="clear" w:color="auto" w:fill="auto"/>
          </w:tcPr>
          <w:p w14:paraId="776207DA" w14:textId="0B978234" w:rsidR="00E038B8" w:rsidRPr="00564933" w:rsidRDefault="00E038B8" w:rsidP="00E038B8">
            <w:pPr>
              <w:jc w:val="left"/>
              <w:rPr>
                <w:color w:val="000000"/>
                <w:sz w:val="22"/>
                <w:szCs w:val="22"/>
              </w:rPr>
            </w:pPr>
            <w:r w:rsidRPr="00564933">
              <w:rPr>
                <w:color w:val="000000"/>
                <w:sz w:val="22"/>
                <w:szCs w:val="22"/>
              </w:rPr>
              <w:t>9,4%</w:t>
            </w:r>
          </w:p>
        </w:tc>
        <w:tc>
          <w:tcPr>
            <w:tcW w:w="947" w:type="dxa"/>
            <w:tcBorders>
              <w:top w:val="nil"/>
              <w:left w:val="nil"/>
              <w:bottom w:val="single" w:sz="8" w:space="0" w:color="auto"/>
              <w:right w:val="single" w:sz="8" w:space="0" w:color="auto"/>
            </w:tcBorders>
            <w:shd w:val="clear" w:color="auto" w:fill="auto"/>
          </w:tcPr>
          <w:p w14:paraId="06D43EB8" w14:textId="4E6AB61E" w:rsidR="00E038B8" w:rsidRPr="00564933" w:rsidRDefault="00E038B8" w:rsidP="00E038B8">
            <w:pPr>
              <w:jc w:val="left"/>
              <w:rPr>
                <w:color w:val="000000"/>
                <w:sz w:val="22"/>
                <w:szCs w:val="22"/>
              </w:rPr>
            </w:pPr>
            <w:r w:rsidRPr="00564933">
              <w:rPr>
                <w:color w:val="000000"/>
                <w:sz w:val="22"/>
                <w:szCs w:val="22"/>
              </w:rPr>
              <w:t>6,6%</w:t>
            </w:r>
          </w:p>
        </w:tc>
      </w:tr>
      <w:tr w:rsidR="00E038B8" w:rsidRPr="00564933" w14:paraId="314407FB"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43443A91" w14:textId="77777777" w:rsidR="00E038B8" w:rsidRPr="00564933" w:rsidRDefault="00E038B8" w:rsidP="00E038B8">
            <w:pPr>
              <w:jc w:val="center"/>
              <w:rPr>
                <w:color w:val="000000"/>
                <w:sz w:val="22"/>
                <w:szCs w:val="22"/>
              </w:rPr>
            </w:pPr>
            <w:r w:rsidRPr="00564933">
              <w:rPr>
                <w:color w:val="000000"/>
                <w:sz w:val="22"/>
                <w:szCs w:val="22"/>
              </w:rPr>
              <w:t>2</w:t>
            </w:r>
          </w:p>
        </w:tc>
        <w:tc>
          <w:tcPr>
            <w:tcW w:w="4394" w:type="dxa"/>
            <w:tcBorders>
              <w:top w:val="nil"/>
              <w:left w:val="nil"/>
              <w:bottom w:val="single" w:sz="8" w:space="0" w:color="auto"/>
              <w:right w:val="single" w:sz="8" w:space="0" w:color="auto"/>
            </w:tcBorders>
            <w:shd w:val="clear" w:color="auto" w:fill="auto"/>
            <w:vAlign w:val="center"/>
            <w:hideMark/>
          </w:tcPr>
          <w:p w14:paraId="2B8795E2" w14:textId="77777777" w:rsidR="00E038B8" w:rsidRPr="00564933" w:rsidRDefault="00E038B8" w:rsidP="00E038B8">
            <w:pPr>
              <w:jc w:val="left"/>
              <w:rPr>
                <w:color w:val="000000"/>
                <w:sz w:val="22"/>
                <w:szCs w:val="22"/>
              </w:rPr>
            </w:pPr>
            <w:r w:rsidRPr="00564933">
              <w:rPr>
                <w:bCs/>
                <w:color w:val="000000"/>
                <w:sz w:val="22"/>
                <w:szCs w:val="22"/>
              </w:rPr>
              <w:t>Доля утилизированных и обезвреженных отходов I-IV класса опасности в общем объеме образовавшихся  отходов производства и потребления I-IV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14:paraId="0B8DC457" w14:textId="77777777" w:rsidR="00E038B8" w:rsidRPr="00564933" w:rsidRDefault="00E038B8" w:rsidP="00E038B8">
            <w:pPr>
              <w:jc w:val="left"/>
              <w:rPr>
                <w:color w:val="000000"/>
                <w:sz w:val="22"/>
                <w:szCs w:val="22"/>
              </w:rPr>
            </w:pPr>
            <w:r w:rsidRPr="00564933">
              <w:rPr>
                <w:bCs/>
                <w:color w:val="000000"/>
                <w:sz w:val="22"/>
                <w:szCs w:val="22"/>
              </w:rPr>
              <w:t>процент</w:t>
            </w:r>
          </w:p>
        </w:tc>
        <w:tc>
          <w:tcPr>
            <w:tcW w:w="1139" w:type="dxa"/>
            <w:tcBorders>
              <w:top w:val="nil"/>
              <w:left w:val="nil"/>
              <w:bottom w:val="single" w:sz="8" w:space="0" w:color="auto"/>
              <w:right w:val="single" w:sz="8" w:space="0" w:color="auto"/>
            </w:tcBorders>
            <w:shd w:val="clear" w:color="000000" w:fill="F2DBDB"/>
            <w:hideMark/>
          </w:tcPr>
          <w:p w14:paraId="58B1EAC9" w14:textId="299E4BF6" w:rsidR="00E038B8" w:rsidRPr="00564933" w:rsidRDefault="00E038B8" w:rsidP="00E038B8">
            <w:pPr>
              <w:jc w:val="left"/>
              <w:rPr>
                <w:color w:val="000000"/>
                <w:sz w:val="22"/>
                <w:szCs w:val="22"/>
              </w:rPr>
            </w:pPr>
            <w:r w:rsidRPr="00564933">
              <w:rPr>
                <w:color w:val="000000"/>
                <w:sz w:val="22"/>
                <w:szCs w:val="22"/>
              </w:rPr>
              <w:t>99,9%</w:t>
            </w:r>
          </w:p>
        </w:tc>
        <w:tc>
          <w:tcPr>
            <w:tcW w:w="895" w:type="dxa"/>
            <w:tcBorders>
              <w:top w:val="nil"/>
              <w:left w:val="nil"/>
              <w:bottom w:val="single" w:sz="8" w:space="0" w:color="auto"/>
              <w:right w:val="single" w:sz="8" w:space="0" w:color="auto"/>
            </w:tcBorders>
            <w:shd w:val="clear" w:color="000000" w:fill="F2DBDB"/>
          </w:tcPr>
          <w:p w14:paraId="3C890F2A" w14:textId="38D4DF6E" w:rsidR="00E038B8" w:rsidRPr="00564933" w:rsidRDefault="00E038B8" w:rsidP="00E038B8">
            <w:pPr>
              <w:jc w:val="left"/>
              <w:rPr>
                <w:color w:val="000000"/>
                <w:sz w:val="22"/>
                <w:szCs w:val="22"/>
              </w:rPr>
            </w:pPr>
            <w:r w:rsidRPr="00564933">
              <w:rPr>
                <w:color w:val="000000"/>
                <w:sz w:val="22"/>
                <w:szCs w:val="22"/>
              </w:rPr>
              <w:t>95,7%</w:t>
            </w:r>
          </w:p>
        </w:tc>
        <w:tc>
          <w:tcPr>
            <w:tcW w:w="947" w:type="dxa"/>
            <w:tcBorders>
              <w:top w:val="nil"/>
              <w:left w:val="nil"/>
              <w:bottom w:val="single" w:sz="8" w:space="0" w:color="auto"/>
              <w:right w:val="single" w:sz="8" w:space="0" w:color="auto"/>
            </w:tcBorders>
            <w:shd w:val="clear" w:color="000000" w:fill="F2DBDB"/>
          </w:tcPr>
          <w:p w14:paraId="7117988B" w14:textId="598C483D" w:rsidR="00E038B8" w:rsidRPr="00564933" w:rsidRDefault="00E038B8" w:rsidP="00E038B8">
            <w:pPr>
              <w:jc w:val="left"/>
              <w:rPr>
                <w:color w:val="000000"/>
                <w:sz w:val="22"/>
                <w:szCs w:val="22"/>
              </w:rPr>
            </w:pPr>
            <w:r w:rsidRPr="00564933">
              <w:rPr>
                <w:color w:val="000000"/>
                <w:sz w:val="22"/>
                <w:szCs w:val="22"/>
              </w:rPr>
              <w:t>95,9%</w:t>
            </w:r>
          </w:p>
        </w:tc>
      </w:tr>
      <w:tr w:rsidR="00E038B8" w:rsidRPr="00564933" w14:paraId="73875F3A"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19F2E8D9" w14:textId="77777777" w:rsidR="00E038B8" w:rsidRPr="00564933" w:rsidRDefault="00E038B8" w:rsidP="00E038B8">
            <w:pPr>
              <w:jc w:val="center"/>
              <w:rPr>
                <w:color w:val="000000"/>
                <w:sz w:val="22"/>
                <w:szCs w:val="22"/>
              </w:rPr>
            </w:pPr>
            <w:r w:rsidRPr="00564933">
              <w:rPr>
                <w:color w:val="000000"/>
                <w:sz w:val="22"/>
                <w:szCs w:val="22"/>
              </w:rPr>
              <w:t>3</w:t>
            </w:r>
          </w:p>
        </w:tc>
        <w:tc>
          <w:tcPr>
            <w:tcW w:w="4394" w:type="dxa"/>
            <w:tcBorders>
              <w:top w:val="nil"/>
              <w:left w:val="nil"/>
              <w:bottom w:val="single" w:sz="8" w:space="0" w:color="auto"/>
              <w:right w:val="single" w:sz="8" w:space="0" w:color="auto"/>
            </w:tcBorders>
            <w:shd w:val="clear" w:color="auto" w:fill="auto"/>
            <w:vAlign w:val="center"/>
            <w:hideMark/>
          </w:tcPr>
          <w:p w14:paraId="16DB9D4F" w14:textId="77777777" w:rsidR="00E038B8" w:rsidRPr="00564933" w:rsidRDefault="00E038B8" w:rsidP="00E038B8">
            <w:pPr>
              <w:jc w:val="left"/>
              <w:rPr>
                <w:color w:val="000000"/>
                <w:sz w:val="22"/>
                <w:szCs w:val="22"/>
              </w:rPr>
            </w:pPr>
            <w:r w:rsidRPr="00564933">
              <w:rPr>
                <w:color w:val="000000"/>
                <w:sz w:val="22"/>
                <w:szCs w:val="22"/>
              </w:rPr>
              <w:t>Доля утилизированных и обезвреженных отходов  I класса опасности в  общем объеме образованных  отходов I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14:paraId="022E9653" w14:textId="77777777" w:rsidR="00E038B8" w:rsidRPr="00564933" w:rsidRDefault="00E038B8" w:rsidP="00E038B8">
            <w:pPr>
              <w:jc w:val="left"/>
              <w:rPr>
                <w:color w:val="000000"/>
                <w:sz w:val="22"/>
                <w:szCs w:val="22"/>
              </w:rPr>
            </w:pPr>
            <w:r w:rsidRPr="00564933">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5049B196" w14:textId="51BF34FE" w:rsidR="00E038B8" w:rsidRPr="00564933" w:rsidRDefault="00E038B8" w:rsidP="00E038B8">
            <w:pPr>
              <w:jc w:val="left"/>
              <w:rPr>
                <w:color w:val="000000"/>
                <w:sz w:val="22"/>
                <w:szCs w:val="22"/>
              </w:rPr>
            </w:pPr>
            <w:r w:rsidRPr="00564933">
              <w:rPr>
                <w:color w:val="000000"/>
                <w:sz w:val="22"/>
                <w:szCs w:val="22"/>
              </w:rPr>
              <w:t>51,7%</w:t>
            </w:r>
          </w:p>
        </w:tc>
        <w:tc>
          <w:tcPr>
            <w:tcW w:w="895" w:type="dxa"/>
            <w:tcBorders>
              <w:top w:val="nil"/>
              <w:left w:val="nil"/>
              <w:bottom w:val="single" w:sz="8" w:space="0" w:color="auto"/>
              <w:right w:val="single" w:sz="8" w:space="0" w:color="auto"/>
            </w:tcBorders>
            <w:shd w:val="clear" w:color="auto" w:fill="auto"/>
          </w:tcPr>
          <w:p w14:paraId="362EB39E" w14:textId="2F60E2CB" w:rsidR="00E038B8" w:rsidRPr="00564933" w:rsidRDefault="00E038B8" w:rsidP="00E038B8">
            <w:pPr>
              <w:jc w:val="left"/>
              <w:rPr>
                <w:color w:val="000000"/>
                <w:sz w:val="22"/>
                <w:szCs w:val="22"/>
              </w:rPr>
            </w:pPr>
            <w:r w:rsidRPr="00564933">
              <w:rPr>
                <w:color w:val="000000"/>
                <w:sz w:val="22"/>
                <w:szCs w:val="22"/>
              </w:rPr>
              <w:t>55,3%</w:t>
            </w:r>
          </w:p>
        </w:tc>
        <w:tc>
          <w:tcPr>
            <w:tcW w:w="947" w:type="dxa"/>
            <w:tcBorders>
              <w:top w:val="nil"/>
              <w:left w:val="nil"/>
              <w:bottom w:val="single" w:sz="8" w:space="0" w:color="auto"/>
              <w:right w:val="single" w:sz="8" w:space="0" w:color="auto"/>
            </w:tcBorders>
            <w:shd w:val="clear" w:color="auto" w:fill="auto"/>
          </w:tcPr>
          <w:p w14:paraId="38AD8300" w14:textId="32E95C84" w:rsidR="00E038B8" w:rsidRPr="00564933" w:rsidRDefault="00E038B8" w:rsidP="00E038B8">
            <w:pPr>
              <w:jc w:val="left"/>
              <w:rPr>
                <w:color w:val="000000"/>
                <w:sz w:val="22"/>
                <w:szCs w:val="22"/>
              </w:rPr>
            </w:pPr>
            <w:r w:rsidRPr="00564933">
              <w:rPr>
                <w:color w:val="000000"/>
                <w:sz w:val="22"/>
                <w:szCs w:val="22"/>
              </w:rPr>
              <w:t>0,0%</w:t>
            </w:r>
          </w:p>
        </w:tc>
      </w:tr>
      <w:tr w:rsidR="00E038B8" w:rsidRPr="00564933" w14:paraId="49AA97C8"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2B5D382C" w14:textId="77777777" w:rsidR="00E038B8" w:rsidRPr="00564933" w:rsidRDefault="00E038B8" w:rsidP="00E038B8">
            <w:pPr>
              <w:jc w:val="center"/>
              <w:rPr>
                <w:color w:val="000000"/>
                <w:sz w:val="22"/>
                <w:szCs w:val="22"/>
              </w:rPr>
            </w:pPr>
            <w:r w:rsidRPr="00564933">
              <w:rPr>
                <w:color w:val="000000"/>
                <w:sz w:val="22"/>
                <w:szCs w:val="22"/>
              </w:rPr>
              <w:t>4</w:t>
            </w:r>
          </w:p>
        </w:tc>
        <w:tc>
          <w:tcPr>
            <w:tcW w:w="4394" w:type="dxa"/>
            <w:tcBorders>
              <w:top w:val="nil"/>
              <w:left w:val="nil"/>
              <w:bottom w:val="single" w:sz="8" w:space="0" w:color="auto"/>
              <w:right w:val="single" w:sz="8" w:space="0" w:color="auto"/>
            </w:tcBorders>
            <w:shd w:val="clear" w:color="auto" w:fill="auto"/>
            <w:vAlign w:val="center"/>
            <w:hideMark/>
          </w:tcPr>
          <w:p w14:paraId="3240AC74" w14:textId="77777777" w:rsidR="00E038B8" w:rsidRPr="00564933" w:rsidRDefault="00E038B8" w:rsidP="00E038B8">
            <w:pPr>
              <w:jc w:val="left"/>
              <w:rPr>
                <w:color w:val="000000"/>
                <w:sz w:val="22"/>
                <w:szCs w:val="22"/>
              </w:rPr>
            </w:pPr>
            <w:r w:rsidRPr="00564933">
              <w:rPr>
                <w:color w:val="000000"/>
                <w:sz w:val="22"/>
                <w:szCs w:val="22"/>
              </w:rPr>
              <w:t>Доля утилизированных и обезвреженных отходов  II класса опасности в  общем объеме образованных  отходов II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14:paraId="7624A804" w14:textId="77777777" w:rsidR="00E038B8" w:rsidRPr="00564933" w:rsidRDefault="00E038B8" w:rsidP="00E038B8">
            <w:pPr>
              <w:jc w:val="left"/>
              <w:rPr>
                <w:color w:val="000000"/>
                <w:sz w:val="22"/>
                <w:szCs w:val="22"/>
              </w:rPr>
            </w:pPr>
            <w:r w:rsidRPr="00564933">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774EA566" w14:textId="30456222" w:rsidR="00E038B8" w:rsidRPr="00564933" w:rsidRDefault="00E038B8" w:rsidP="00E038B8">
            <w:pPr>
              <w:jc w:val="left"/>
              <w:rPr>
                <w:color w:val="000000"/>
                <w:sz w:val="22"/>
                <w:szCs w:val="22"/>
              </w:rPr>
            </w:pPr>
            <w:r w:rsidRPr="00564933">
              <w:rPr>
                <w:color w:val="000000"/>
                <w:sz w:val="22"/>
                <w:szCs w:val="22"/>
              </w:rPr>
              <w:t>177,3%</w:t>
            </w:r>
          </w:p>
        </w:tc>
        <w:tc>
          <w:tcPr>
            <w:tcW w:w="895" w:type="dxa"/>
            <w:tcBorders>
              <w:top w:val="nil"/>
              <w:left w:val="nil"/>
              <w:bottom w:val="single" w:sz="8" w:space="0" w:color="auto"/>
              <w:right w:val="single" w:sz="8" w:space="0" w:color="auto"/>
            </w:tcBorders>
            <w:shd w:val="clear" w:color="auto" w:fill="auto"/>
          </w:tcPr>
          <w:p w14:paraId="1F2C3550" w14:textId="70D27137" w:rsidR="00E038B8" w:rsidRPr="00564933" w:rsidRDefault="00E038B8" w:rsidP="00E038B8">
            <w:pPr>
              <w:jc w:val="left"/>
              <w:rPr>
                <w:color w:val="000000"/>
                <w:sz w:val="22"/>
                <w:szCs w:val="22"/>
              </w:rPr>
            </w:pPr>
            <w:r w:rsidRPr="00564933">
              <w:rPr>
                <w:color w:val="000000"/>
                <w:sz w:val="22"/>
                <w:szCs w:val="22"/>
              </w:rPr>
              <w:t>309,6%</w:t>
            </w:r>
          </w:p>
        </w:tc>
        <w:tc>
          <w:tcPr>
            <w:tcW w:w="947" w:type="dxa"/>
            <w:tcBorders>
              <w:top w:val="nil"/>
              <w:left w:val="nil"/>
              <w:bottom w:val="single" w:sz="8" w:space="0" w:color="auto"/>
              <w:right w:val="single" w:sz="8" w:space="0" w:color="auto"/>
            </w:tcBorders>
            <w:shd w:val="clear" w:color="auto" w:fill="auto"/>
          </w:tcPr>
          <w:p w14:paraId="7E061041" w14:textId="544E3407" w:rsidR="00E038B8" w:rsidRPr="00564933" w:rsidRDefault="00E038B8" w:rsidP="00E038B8">
            <w:pPr>
              <w:jc w:val="left"/>
              <w:rPr>
                <w:color w:val="000000"/>
                <w:sz w:val="22"/>
                <w:szCs w:val="22"/>
              </w:rPr>
            </w:pPr>
            <w:r w:rsidRPr="00564933">
              <w:rPr>
                <w:color w:val="000000"/>
                <w:sz w:val="22"/>
                <w:szCs w:val="22"/>
              </w:rPr>
              <w:t>429,1%</w:t>
            </w:r>
          </w:p>
        </w:tc>
      </w:tr>
      <w:tr w:rsidR="00E038B8" w:rsidRPr="00564933" w14:paraId="67562552"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308DAB66" w14:textId="77777777" w:rsidR="00E038B8" w:rsidRPr="00564933" w:rsidRDefault="00E038B8" w:rsidP="00E038B8">
            <w:pPr>
              <w:jc w:val="center"/>
              <w:rPr>
                <w:color w:val="000000"/>
                <w:sz w:val="22"/>
                <w:szCs w:val="22"/>
              </w:rPr>
            </w:pPr>
            <w:r w:rsidRPr="00564933">
              <w:rPr>
                <w:color w:val="000000"/>
                <w:sz w:val="22"/>
                <w:szCs w:val="22"/>
              </w:rPr>
              <w:t>5</w:t>
            </w:r>
          </w:p>
        </w:tc>
        <w:tc>
          <w:tcPr>
            <w:tcW w:w="4394" w:type="dxa"/>
            <w:tcBorders>
              <w:top w:val="nil"/>
              <w:left w:val="nil"/>
              <w:bottom w:val="single" w:sz="8" w:space="0" w:color="auto"/>
              <w:right w:val="single" w:sz="8" w:space="0" w:color="auto"/>
            </w:tcBorders>
            <w:shd w:val="clear" w:color="auto" w:fill="auto"/>
            <w:vAlign w:val="center"/>
            <w:hideMark/>
          </w:tcPr>
          <w:p w14:paraId="45F5366E" w14:textId="77777777" w:rsidR="00E038B8" w:rsidRPr="00564933" w:rsidRDefault="00E038B8" w:rsidP="00E038B8">
            <w:pPr>
              <w:jc w:val="left"/>
              <w:rPr>
                <w:color w:val="000000"/>
                <w:sz w:val="22"/>
                <w:szCs w:val="22"/>
              </w:rPr>
            </w:pPr>
            <w:r w:rsidRPr="00564933">
              <w:rPr>
                <w:color w:val="000000"/>
                <w:sz w:val="22"/>
                <w:szCs w:val="22"/>
              </w:rPr>
              <w:t>Доля утилизированных и обезвреженных отходов  III класса опасности в  общем объеме образованных  отходов III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14:paraId="6B35F3A6" w14:textId="77777777" w:rsidR="00E038B8" w:rsidRPr="00564933" w:rsidRDefault="00E038B8" w:rsidP="00E038B8">
            <w:pPr>
              <w:jc w:val="left"/>
              <w:rPr>
                <w:color w:val="000000"/>
                <w:sz w:val="22"/>
                <w:szCs w:val="22"/>
              </w:rPr>
            </w:pPr>
            <w:r w:rsidRPr="00564933">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0FD11168" w14:textId="3CE8374E" w:rsidR="00E038B8" w:rsidRPr="00564933" w:rsidRDefault="00E038B8" w:rsidP="00E038B8">
            <w:pPr>
              <w:jc w:val="left"/>
              <w:rPr>
                <w:color w:val="000000"/>
                <w:sz w:val="22"/>
                <w:szCs w:val="22"/>
              </w:rPr>
            </w:pPr>
            <w:r w:rsidRPr="00564933">
              <w:rPr>
                <w:color w:val="000000"/>
                <w:sz w:val="22"/>
                <w:szCs w:val="22"/>
              </w:rPr>
              <w:t>99,6%</w:t>
            </w:r>
          </w:p>
        </w:tc>
        <w:tc>
          <w:tcPr>
            <w:tcW w:w="895" w:type="dxa"/>
            <w:tcBorders>
              <w:top w:val="nil"/>
              <w:left w:val="nil"/>
              <w:bottom w:val="single" w:sz="8" w:space="0" w:color="auto"/>
              <w:right w:val="single" w:sz="8" w:space="0" w:color="auto"/>
            </w:tcBorders>
            <w:shd w:val="clear" w:color="auto" w:fill="auto"/>
          </w:tcPr>
          <w:p w14:paraId="62957E0C" w14:textId="339E70A5" w:rsidR="00E038B8" w:rsidRPr="00564933" w:rsidRDefault="00E038B8" w:rsidP="00E038B8">
            <w:pPr>
              <w:jc w:val="left"/>
              <w:rPr>
                <w:color w:val="000000"/>
                <w:sz w:val="22"/>
                <w:szCs w:val="22"/>
              </w:rPr>
            </w:pPr>
            <w:r w:rsidRPr="00564933">
              <w:rPr>
                <w:color w:val="000000"/>
                <w:sz w:val="22"/>
                <w:szCs w:val="22"/>
              </w:rPr>
              <w:t>96,3%</w:t>
            </w:r>
          </w:p>
        </w:tc>
        <w:tc>
          <w:tcPr>
            <w:tcW w:w="947" w:type="dxa"/>
            <w:tcBorders>
              <w:top w:val="nil"/>
              <w:left w:val="nil"/>
              <w:bottom w:val="single" w:sz="8" w:space="0" w:color="auto"/>
              <w:right w:val="single" w:sz="8" w:space="0" w:color="auto"/>
            </w:tcBorders>
            <w:shd w:val="clear" w:color="auto" w:fill="auto"/>
          </w:tcPr>
          <w:p w14:paraId="1C118633" w14:textId="60544474" w:rsidR="00E038B8" w:rsidRPr="00564933" w:rsidRDefault="00E038B8" w:rsidP="00E038B8">
            <w:pPr>
              <w:jc w:val="left"/>
              <w:rPr>
                <w:color w:val="000000"/>
                <w:sz w:val="22"/>
                <w:szCs w:val="22"/>
              </w:rPr>
            </w:pPr>
            <w:r w:rsidRPr="00564933">
              <w:rPr>
                <w:color w:val="000000"/>
                <w:sz w:val="22"/>
                <w:szCs w:val="22"/>
              </w:rPr>
              <w:t>97,1%</w:t>
            </w:r>
          </w:p>
        </w:tc>
      </w:tr>
      <w:tr w:rsidR="00E038B8" w:rsidRPr="00564933" w14:paraId="7C1EFF7E"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6EE2AFF9" w14:textId="77777777" w:rsidR="00E038B8" w:rsidRPr="00564933" w:rsidRDefault="00E038B8" w:rsidP="00E038B8">
            <w:pPr>
              <w:jc w:val="center"/>
              <w:rPr>
                <w:color w:val="000000"/>
                <w:sz w:val="22"/>
                <w:szCs w:val="22"/>
              </w:rPr>
            </w:pPr>
            <w:r w:rsidRPr="00564933">
              <w:rPr>
                <w:color w:val="000000"/>
                <w:sz w:val="22"/>
                <w:szCs w:val="22"/>
              </w:rPr>
              <w:t>6</w:t>
            </w:r>
          </w:p>
        </w:tc>
        <w:tc>
          <w:tcPr>
            <w:tcW w:w="4394" w:type="dxa"/>
            <w:tcBorders>
              <w:top w:val="nil"/>
              <w:left w:val="nil"/>
              <w:bottom w:val="single" w:sz="8" w:space="0" w:color="auto"/>
              <w:right w:val="single" w:sz="8" w:space="0" w:color="auto"/>
            </w:tcBorders>
            <w:shd w:val="clear" w:color="auto" w:fill="auto"/>
            <w:vAlign w:val="center"/>
            <w:hideMark/>
          </w:tcPr>
          <w:p w14:paraId="0985E6F6" w14:textId="77777777" w:rsidR="00E038B8" w:rsidRPr="00564933" w:rsidRDefault="00E038B8" w:rsidP="00E038B8">
            <w:pPr>
              <w:jc w:val="left"/>
              <w:rPr>
                <w:color w:val="000000"/>
                <w:sz w:val="22"/>
                <w:szCs w:val="22"/>
              </w:rPr>
            </w:pPr>
            <w:r w:rsidRPr="00564933">
              <w:rPr>
                <w:color w:val="000000"/>
                <w:sz w:val="22"/>
                <w:szCs w:val="22"/>
              </w:rPr>
              <w:t>Доля утилизированных и обезвреженных отходов  IV класса опасности в  общем объеме образованных  отходов IV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14:paraId="70FA1673" w14:textId="77777777" w:rsidR="00E038B8" w:rsidRPr="00564933" w:rsidRDefault="00E038B8" w:rsidP="00E038B8">
            <w:pPr>
              <w:jc w:val="left"/>
              <w:rPr>
                <w:color w:val="000000"/>
                <w:sz w:val="22"/>
                <w:szCs w:val="22"/>
              </w:rPr>
            </w:pPr>
            <w:r w:rsidRPr="00564933">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453C24A0" w14:textId="08BA25ED" w:rsidR="00E038B8" w:rsidRPr="00564933" w:rsidRDefault="00E038B8" w:rsidP="00E038B8">
            <w:pPr>
              <w:jc w:val="left"/>
              <w:rPr>
                <w:color w:val="000000"/>
                <w:sz w:val="22"/>
                <w:szCs w:val="22"/>
              </w:rPr>
            </w:pPr>
            <w:r w:rsidRPr="00564933">
              <w:rPr>
                <w:color w:val="000000"/>
                <w:sz w:val="22"/>
                <w:szCs w:val="22"/>
              </w:rPr>
              <w:t>100,1%</w:t>
            </w:r>
          </w:p>
        </w:tc>
        <w:tc>
          <w:tcPr>
            <w:tcW w:w="895" w:type="dxa"/>
            <w:tcBorders>
              <w:top w:val="nil"/>
              <w:left w:val="nil"/>
              <w:bottom w:val="single" w:sz="8" w:space="0" w:color="auto"/>
              <w:right w:val="single" w:sz="8" w:space="0" w:color="auto"/>
            </w:tcBorders>
            <w:shd w:val="clear" w:color="auto" w:fill="auto"/>
          </w:tcPr>
          <w:p w14:paraId="2F55E8DD" w14:textId="684DA054" w:rsidR="00E038B8" w:rsidRPr="00564933" w:rsidRDefault="00E038B8" w:rsidP="00E038B8">
            <w:pPr>
              <w:jc w:val="left"/>
              <w:rPr>
                <w:color w:val="000000"/>
                <w:sz w:val="22"/>
                <w:szCs w:val="22"/>
              </w:rPr>
            </w:pPr>
            <w:r w:rsidRPr="00564933">
              <w:rPr>
                <w:color w:val="000000"/>
                <w:sz w:val="22"/>
                <w:szCs w:val="22"/>
              </w:rPr>
              <w:t>92,9%</w:t>
            </w:r>
          </w:p>
        </w:tc>
        <w:tc>
          <w:tcPr>
            <w:tcW w:w="947" w:type="dxa"/>
            <w:tcBorders>
              <w:top w:val="nil"/>
              <w:left w:val="nil"/>
              <w:bottom w:val="single" w:sz="8" w:space="0" w:color="auto"/>
              <w:right w:val="single" w:sz="8" w:space="0" w:color="auto"/>
            </w:tcBorders>
            <w:shd w:val="clear" w:color="auto" w:fill="auto"/>
          </w:tcPr>
          <w:p w14:paraId="0DD33EDB" w14:textId="050CAF4E" w:rsidR="00E038B8" w:rsidRPr="00564933" w:rsidRDefault="00E038B8" w:rsidP="00E038B8">
            <w:pPr>
              <w:jc w:val="left"/>
              <w:rPr>
                <w:color w:val="000000"/>
                <w:sz w:val="22"/>
                <w:szCs w:val="22"/>
              </w:rPr>
            </w:pPr>
            <w:r w:rsidRPr="00564933">
              <w:rPr>
                <w:color w:val="000000"/>
                <w:sz w:val="22"/>
                <w:szCs w:val="22"/>
              </w:rPr>
              <w:t>84,2%</w:t>
            </w:r>
          </w:p>
        </w:tc>
      </w:tr>
      <w:tr w:rsidR="00E038B8" w:rsidRPr="00564933" w14:paraId="6AF5D5FC"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4C3C7DDB" w14:textId="77777777" w:rsidR="00E038B8" w:rsidRPr="00564933" w:rsidRDefault="00E038B8" w:rsidP="00E038B8">
            <w:pPr>
              <w:jc w:val="center"/>
              <w:rPr>
                <w:color w:val="000000"/>
                <w:sz w:val="22"/>
                <w:szCs w:val="22"/>
              </w:rPr>
            </w:pPr>
            <w:r w:rsidRPr="00564933">
              <w:rPr>
                <w:color w:val="000000"/>
                <w:sz w:val="22"/>
                <w:szCs w:val="22"/>
              </w:rPr>
              <w:t>7</w:t>
            </w:r>
          </w:p>
        </w:tc>
        <w:tc>
          <w:tcPr>
            <w:tcW w:w="4394" w:type="dxa"/>
            <w:tcBorders>
              <w:top w:val="nil"/>
              <w:left w:val="nil"/>
              <w:bottom w:val="single" w:sz="8" w:space="0" w:color="auto"/>
              <w:right w:val="single" w:sz="8" w:space="0" w:color="auto"/>
            </w:tcBorders>
            <w:shd w:val="clear" w:color="auto" w:fill="auto"/>
            <w:vAlign w:val="center"/>
            <w:hideMark/>
          </w:tcPr>
          <w:p w14:paraId="47B528C7" w14:textId="77777777" w:rsidR="00E038B8" w:rsidRPr="00564933" w:rsidRDefault="00E038B8" w:rsidP="00E038B8">
            <w:pPr>
              <w:jc w:val="left"/>
              <w:rPr>
                <w:color w:val="000000"/>
                <w:sz w:val="22"/>
                <w:szCs w:val="22"/>
              </w:rPr>
            </w:pPr>
            <w:r w:rsidRPr="00564933">
              <w:rPr>
                <w:color w:val="000000"/>
                <w:sz w:val="22"/>
                <w:szCs w:val="22"/>
              </w:rPr>
              <w:t>Доля утилизированных и обезвреженных отходов V класса опасности в  общем объеме образованных  отходов V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14:paraId="0BEA3B8E" w14:textId="77777777" w:rsidR="00E038B8" w:rsidRPr="00564933" w:rsidRDefault="00E038B8" w:rsidP="00E038B8">
            <w:pPr>
              <w:jc w:val="left"/>
              <w:rPr>
                <w:color w:val="000000"/>
                <w:sz w:val="22"/>
                <w:szCs w:val="22"/>
              </w:rPr>
            </w:pPr>
            <w:r w:rsidRPr="00564933">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33FB6139" w14:textId="75C2E82A" w:rsidR="00E038B8" w:rsidRPr="00564933" w:rsidRDefault="00E038B8" w:rsidP="00E038B8">
            <w:pPr>
              <w:jc w:val="left"/>
              <w:rPr>
                <w:color w:val="000000"/>
                <w:sz w:val="22"/>
                <w:szCs w:val="22"/>
              </w:rPr>
            </w:pPr>
            <w:r w:rsidRPr="00564933">
              <w:rPr>
                <w:color w:val="000000"/>
                <w:sz w:val="22"/>
                <w:szCs w:val="22"/>
              </w:rPr>
              <w:t>2,7%</w:t>
            </w:r>
          </w:p>
        </w:tc>
        <w:tc>
          <w:tcPr>
            <w:tcW w:w="895" w:type="dxa"/>
            <w:tcBorders>
              <w:top w:val="nil"/>
              <w:left w:val="nil"/>
              <w:bottom w:val="single" w:sz="8" w:space="0" w:color="auto"/>
              <w:right w:val="single" w:sz="8" w:space="0" w:color="auto"/>
            </w:tcBorders>
            <w:shd w:val="clear" w:color="auto" w:fill="auto"/>
          </w:tcPr>
          <w:p w14:paraId="4DCD88BF" w14:textId="5151891F" w:rsidR="00E038B8" w:rsidRPr="00564933" w:rsidRDefault="00E038B8" w:rsidP="00E038B8">
            <w:pPr>
              <w:jc w:val="left"/>
              <w:rPr>
                <w:color w:val="000000"/>
                <w:sz w:val="22"/>
                <w:szCs w:val="22"/>
              </w:rPr>
            </w:pPr>
            <w:r w:rsidRPr="00564933">
              <w:rPr>
                <w:color w:val="000000"/>
                <w:sz w:val="22"/>
                <w:szCs w:val="22"/>
              </w:rPr>
              <w:t>2,5%</w:t>
            </w:r>
          </w:p>
        </w:tc>
        <w:tc>
          <w:tcPr>
            <w:tcW w:w="947" w:type="dxa"/>
            <w:tcBorders>
              <w:top w:val="nil"/>
              <w:left w:val="nil"/>
              <w:bottom w:val="single" w:sz="8" w:space="0" w:color="auto"/>
              <w:right w:val="single" w:sz="8" w:space="0" w:color="auto"/>
            </w:tcBorders>
            <w:shd w:val="clear" w:color="auto" w:fill="auto"/>
          </w:tcPr>
          <w:p w14:paraId="6103D456" w14:textId="40063976" w:rsidR="00E038B8" w:rsidRPr="00564933" w:rsidRDefault="00E038B8" w:rsidP="00E038B8">
            <w:pPr>
              <w:jc w:val="left"/>
              <w:rPr>
                <w:color w:val="000000"/>
                <w:sz w:val="22"/>
                <w:szCs w:val="22"/>
              </w:rPr>
            </w:pPr>
            <w:r w:rsidRPr="00564933">
              <w:rPr>
                <w:color w:val="000000"/>
                <w:sz w:val="22"/>
                <w:szCs w:val="22"/>
              </w:rPr>
              <w:t>2,5%</w:t>
            </w:r>
          </w:p>
        </w:tc>
      </w:tr>
    </w:tbl>
    <w:p w14:paraId="741F1037" w14:textId="77777777" w:rsidR="00B45EAD" w:rsidRPr="00564933" w:rsidRDefault="00B45EAD" w:rsidP="00B45EAD">
      <w:pPr>
        <w:spacing w:before="240" w:line="360" w:lineRule="auto"/>
        <w:ind w:firstLine="709"/>
        <w:rPr>
          <w:rFonts w:eastAsia="Symbol"/>
          <w:color w:val="000000"/>
          <w:sz w:val="24"/>
          <w:szCs w:val="24"/>
        </w:rPr>
      </w:pPr>
      <w:r w:rsidRPr="00564933">
        <w:rPr>
          <w:rFonts w:eastAsia="Calibri"/>
          <w:sz w:val="24"/>
          <w:szCs w:val="24"/>
        </w:rPr>
        <w:t>Из таблицы 5.3 видно, что за последние три года показатель «</w:t>
      </w:r>
      <w:r w:rsidRPr="00564933">
        <w:rPr>
          <w:rFonts w:eastAsia="Symbol"/>
          <w:color w:val="000000"/>
          <w:sz w:val="24"/>
          <w:szCs w:val="24"/>
        </w:rPr>
        <w:t>Доля обезвреженных и утилизированных отходов производства и потребления в общем количестве образующихся отходов I - IV классов опасности» находился на уровне:</w:t>
      </w:r>
    </w:p>
    <w:p w14:paraId="205A658E" w14:textId="5DB53AF2" w:rsidR="00B45EAD" w:rsidRPr="00564933" w:rsidRDefault="00B45EAD" w:rsidP="002E6FB6">
      <w:pPr>
        <w:pStyle w:val="affffe"/>
        <w:numPr>
          <w:ilvl w:val="0"/>
          <w:numId w:val="81"/>
        </w:numPr>
        <w:spacing w:after="0" w:line="360" w:lineRule="auto"/>
        <w:contextualSpacing/>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99,9%- в 2018 году,</w:t>
      </w:r>
    </w:p>
    <w:p w14:paraId="04B8A683" w14:textId="5E7DBA93" w:rsidR="00E038B8" w:rsidRPr="00564933" w:rsidRDefault="00E038B8" w:rsidP="00E038B8">
      <w:pPr>
        <w:pStyle w:val="affffe"/>
        <w:numPr>
          <w:ilvl w:val="0"/>
          <w:numId w:val="81"/>
        </w:numPr>
        <w:spacing w:after="0" w:line="360" w:lineRule="auto"/>
        <w:contextualSpacing/>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95,7%- в 2019 году,</w:t>
      </w:r>
    </w:p>
    <w:p w14:paraId="0CA34663" w14:textId="1141FB36" w:rsidR="00E038B8" w:rsidRPr="00564933" w:rsidRDefault="00E038B8" w:rsidP="00E038B8">
      <w:pPr>
        <w:pStyle w:val="affffe"/>
        <w:numPr>
          <w:ilvl w:val="0"/>
          <w:numId w:val="81"/>
        </w:numPr>
        <w:spacing w:after="0" w:line="360" w:lineRule="auto"/>
        <w:contextualSpacing/>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95,9%- в 2020 году.</w:t>
      </w:r>
    </w:p>
    <w:p w14:paraId="46F6C670" w14:textId="77777777" w:rsidR="00B45EAD" w:rsidRPr="00564933" w:rsidRDefault="00B45EAD" w:rsidP="00B45EAD">
      <w:pPr>
        <w:spacing w:before="240" w:line="360" w:lineRule="auto"/>
        <w:ind w:firstLine="709"/>
        <w:rPr>
          <w:rFonts w:eastAsia="Symbol"/>
          <w:color w:val="000000"/>
          <w:sz w:val="24"/>
          <w:szCs w:val="24"/>
        </w:rPr>
      </w:pPr>
      <w:r w:rsidRPr="00564933">
        <w:rPr>
          <w:rFonts w:eastAsia="Symbol"/>
          <w:color w:val="000000"/>
          <w:sz w:val="24"/>
          <w:szCs w:val="24"/>
        </w:rPr>
        <w:t>и большей частью превышает уровень планового значения.</w:t>
      </w:r>
    </w:p>
    <w:p w14:paraId="496E0ADF" w14:textId="77777777" w:rsidR="00A81286" w:rsidRPr="00564933" w:rsidRDefault="00A81286" w:rsidP="00B45EAD">
      <w:pPr>
        <w:spacing w:line="360" w:lineRule="auto"/>
        <w:rPr>
          <w:rFonts w:eastAsia="Symbol"/>
          <w:color w:val="000000"/>
          <w:sz w:val="24"/>
          <w:szCs w:val="24"/>
        </w:rPr>
      </w:pPr>
    </w:p>
    <w:p w14:paraId="1D0B6D08"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В соответствии с Постановлением Правительства РФ от 16 мая 2016 г. N 424 "Об утверждении порядка разработки, согласования,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твердых коммунальных отходов", к показателям эффективности объектов захоронения твердых коммунальных отходов относятся:</w:t>
      </w:r>
    </w:p>
    <w:p w14:paraId="5A629602" w14:textId="77777777" w:rsidR="00B45EAD" w:rsidRPr="00564933" w:rsidRDefault="00B45EAD" w:rsidP="002E6FB6">
      <w:pPr>
        <w:pStyle w:val="affffe"/>
        <w:numPr>
          <w:ilvl w:val="0"/>
          <w:numId w:val="114"/>
        </w:numPr>
        <w:spacing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14:paraId="1321BD38" w14:textId="77777777" w:rsidR="00B45EAD" w:rsidRPr="00564933" w:rsidRDefault="00B45EAD" w:rsidP="002E6FB6">
      <w:pPr>
        <w:pStyle w:val="affffe"/>
        <w:numPr>
          <w:ilvl w:val="0"/>
          <w:numId w:val="114"/>
        </w:numPr>
        <w:spacing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количество возгораний твердых коммунальных отходов в расчете на единицу площади объекта захоронения твердых коммунальных отходов.</w:t>
      </w:r>
    </w:p>
    <w:p w14:paraId="1064D5CD"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Показателем эффективности объектов обработки твердых коммунальных отходов, является доля твердых коммунальных отходов, направляемых на утилизацию, в массе твердых коммунальных отходов, принятых на обработку.</w:t>
      </w:r>
    </w:p>
    <w:p w14:paraId="076AE5C1"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К показателям эффективности объектов обезвреживания твердых коммунальных отходов относятся:</w:t>
      </w:r>
    </w:p>
    <w:p w14:paraId="2AFCCD25" w14:textId="77777777" w:rsidR="00B45EAD" w:rsidRPr="00564933" w:rsidRDefault="00B45EAD" w:rsidP="002E6FB6">
      <w:pPr>
        <w:pStyle w:val="affffe"/>
        <w:numPr>
          <w:ilvl w:val="0"/>
          <w:numId w:val="115"/>
        </w:numPr>
        <w:spacing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показатель снижения класса опасности твердых коммунальных отходов;</w:t>
      </w:r>
    </w:p>
    <w:p w14:paraId="3F56C87A" w14:textId="77777777" w:rsidR="00B45EAD" w:rsidRPr="00564933" w:rsidRDefault="00B45EAD" w:rsidP="002E6FB6">
      <w:pPr>
        <w:pStyle w:val="affffe"/>
        <w:numPr>
          <w:ilvl w:val="0"/>
          <w:numId w:val="115"/>
        </w:numPr>
        <w:spacing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количество выработанной и отпущенной в сеть тепловой и электрической энергии, топлива, полученного из твердых коммунальных отходов, в расчете на 1 тонну твердых коммунальных отходов, поступивших на объект обезвреживания твердых коммунальных отходов;</w:t>
      </w:r>
    </w:p>
    <w:p w14:paraId="7F55C775" w14:textId="77777777" w:rsidR="00B45EAD" w:rsidRPr="00564933" w:rsidRDefault="00B45EAD" w:rsidP="002E6FB6">
      <w:pPr>
        <w:pStyle w:val="affffe"/>
        <w:numPr>
          <w:ilvl w:val="0"/>
          <w:numId w:val="115"/>
        </w:numPr>
        <w:spacing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14:paraId="18D1DD3A"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Плановые значения показателей эффективности объектов определяются в отношении каждого объекта и устанавливаются на каждый год в течение срока действия производственной программы регулируемой организации в соответствии с инвестиционной программой.</w:t>
      </w:r>
    </w:p>
    <w:p w14:paraId="4620A827"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Плановые значения показателей эффективности объектов устанавливаются на основании предложения оператора, осуществляющего регулируемые виды деятельности в сфере обращения с отходами и эксплуатирующего объекты, исходя из:</w:t>
      </w:r>
    </w:p>
    <w:p w14:paraId="6DDFAED7" w14:textId="77777777" w:rsidR="00B45EAD" w:rsidRPr="00564933" w:rsidRDefault="00B45EAD" w:rsidP="002E6FB6">
      <w:pPr>
        <w:pStyle w:val="affffe"/>
        <w:numPr>
          <w:ilvl w:val="0"/>
          <w:numId w:val="116"/>
        </w:numPr>
        <w:spacing w:after="0"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фактических значений показателей эффективности за предыдущие 3 года;</w:t>
      </w:r>
    </w:p>
    <w:p w14:paraId="394363AB" w14:textId="77777777" w:rsidR="00B45EAD" w:rsidRPr="00564933" w:rsidRDefault="00B45EAD" w:rsidP="002E6FB6">
      <w:pPr>
        <w:pStyle w:val="affffe"/>
        <w:numPr>
          <w:ilvl w:val="0"/>
          <w:numId w:val="116"/>
        </w:numPr>
        <w:spacing w:after="0"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требований к объектам размещения твердых коммунальных отходов;</w:t>
      </w:r>
    </w:p>
    <w:p w14:paraId="695370CF" w14:textId="77777777" w:rsidR="00B45EAD" w:rsidRPr="00564933" w:rsidRDefault="00B45EAD" w:rsidP="002E6FB6">
      <w:pPr>
        <w:pStyle w:val="affffe"/>
        <w:numPr>
          <w:ilvl w:val="0"/>
          <w:numId w:val="116"/>
        </w:numPr>
        <w:spacing w:after="0"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сравнения плановых значений показателей эффективности с показателями аналогичных объектов, расположенных на территории Курской области, или сравнения технологий, применяемых на объекте с наилучшими доступными технологиями в соответствии с информационно-техническими справочниками по н</w:t>
      </w:r>
      <w:hyperlink r:id="rId18">
        <w:r w:rsidRPr="00564933">
          <w:rPr>
            <w:rFonts w:ascii="Times New Roman" w:eastAsia="Symbol" w:hAnsi="Times New Roman"/>
            <w:color w:val="000000"/>
            <w:sz w:val="24"/>
            <w:szCs w:val="24"/>
          </w:rPr>
          <w:t>аилучшим доступным технологиям, утверждаемыми уполномоченным</w:t>
        </w:r>
      </w:hyperlink>
      <w:r w:rsidRPr="00564933">
        <w:rPr>
          <w:rFonts w:ascii="Times New Roman" w:eastAsia="Symbol" w:hAnsi="Times New Roman"/>
          <w:color w:val="000000"/>
          <w:sz w:val="24"/>
          <w:szCs w:val="24"/>
        </w:rPr>
        <w:t xml:space="preserve"> феде</w:t>
      </w:r>
      <w:hyperlink r:id="rId19">
        <w:r w:rsidRPr="00564933">
          <w:rPr>
            <w:rFonts w:ascii="Times New Roman" w:eastAsia="Symbol" w:hAnsi="Times New Roman"/>
            <w:color w:val="000000"/>
            <w:sz w:val="24"/>
            <w:szCs w:val="24"/>
          </w:rPr>
          <w:t>ральным органом исполнительной власти;</w:t>
        </w:r>
      </w:hyperlink>
    </w:p>
    <w:p w14:paraId="411B9F4C" w14:textId="77777777" w:rsidR="00B45EAD" w:rsidRPr="00564933" w:rsidRDefault="00A91D47" w:rsidP="002E6FB6">
      <w:pPr>
        <w:pStyle w:val="affffe"/>
        <w:numPr>
          <w:ilvl w:val="0"/>
          <w:numId w:val="116"/>
        </w:numPr>
        <w:spacing w:after="0" w:line="360" w:lineRule="auto"/>
        <w:jc w:val="both"/>
        <w:rPr>
          <w:rFonts w:ascii="Times New Roman" w:eastAsia="Symbol" w:hAnsi="Times New Roman"/>
          <w:color w:val="000000"/>
          <w:sz w:val="24"/>
          <w:szCs w:val="24"/>
        </w:rPr>
      </w:pPr>
      <w:hyperlink r:id="rId20">
        <w:r w:rsidR="00B45EAD" w:rsidRPr="00564933">
          <w:rPr>
            <w:rFonts w:ascii="Times New Roman" w:eastAsia="Symbol" w:hAnsi="Times New Roman"/>
            <w:color w:val="000000"/>
            <w:sz w:val="24"/>
            <w:szCs w:val="24"/>
          </w:rPr>
          <w:t>обязательств регулируемой организации, предусмотренных</w:t>
        </w:r>
      </w:hyperlink>
      <w:r w:rsidR="00B45EAD" w:rsidRPr="00564933">
        <w:rPr>
          <w:rFonts w:ascii="Times New Roman" w:eastAsia="Symbol" w:hAnsi="Times New Roman"/>
          <w:color w:val="000000"/>
          <w:sz w:val="24"/>
          <w:szCs w:val="24"/>
        </w:rPr>
        <w:t xml:space="preserve"> конц</w:t>
      </w:r>
      <w:hyperlink r:id="rId21">
        <w:r w:rsidR="00B45EAD" w:rsidRPr="00564933">
          <w:rPr>
            <w:rFonts w:ascii="Times New Roman" w:eastAsia="Symbol" w:hAnsi="Times New Roman"/>
            <w:color w:val="000000"/>
            <w:sz w:val="24"/>
            <w:szCs w:val="24"/>
          </w:rPr>
          <w:t>ессионными соглашениями, соглашением о государственно-частном</w:t>
        </w:r>
      </w:hyperlink>
      <w:r w:rsidR="00B45EAD" w:rsidRPr="00564933">
        <w:rPr>
          <w:rFonts w:ascii="Times New Roman" w:eastAsia="Symbol" w:hAnsi="Times New Roman"/>
          <w:color w:val="000000"/>
          <w:sz w:val="24"/>
          <w:szCs w:val="24"/>
        </w:rPr>
        <w:t xml:space="preserve"> парт</w:t>
      </w:r>
      <w:hyperlink r:id="rId22">
        <w:r w:rsidR="00B45EAD" w:rsidRPr="00564933">
          <w:rPr>
            <w:rFonts w:ascii="Times New Roman" w:eastAsia="Symbol" w:hAnsi="Times New Roman"/>
            <w:color w:val="000000"/>
            <w:sz w:val="24"/>
            <w:szCs w:val="24"/>
          </w:rPr>
          <w:t>нерстве, муниципально-частном партнерстве,  инвестиционным</w:t>
        </w:r>
      </w:hyperlink>
      <w:r w:rsidR="00B45EAD" w:rsidRPr="00564933">
        <w:rPr>
          <w:rFonts w:ascii="Times New Roman" w:eastAsia="Symbol" w:hAnsi="Times New Roman"/>
          <w:color w:val="000000"/>
          <w:sz w:val="24"/>
          <w:szCs w:val="24"/>
        </w:rPr>
        <w:t xml:space="preserve"> дого</w:t>
      </w:r>
      <w:hyperlink r:id="rId23">
        <w:r w:rsidR="00B45EAD" w:rsidRPr="00564933">
          <w:rPr>
            <w:rFonts w:ascii="Times New Roman" w:eastAsia="Symbol" w:hAnsi="Times New Roman"/>
            <w:color w:val="000000"/>
            <w:sz w:val="24"/>
            <w:szCs w:val="24"/>
          </w:rPr>
          <w:t>вором, соглашением между Правительством Курской области и</w:t>
        </w:r>
      </w:hyperlink>
      <w:r w:rsidR="00B45EAD" w:rsidRPr="00564933">
        <w:rPr>
          <w:rFonts w:ascii="Times New Roman" w:eastAsia="Symbol" w:hAnsi="Times New Roman"/>
          <w:color w:val="000000"/>
          <w:sz w:val="24"/>
          <w:szCs w:val="24"/>
        </w:rPr>
        <w:t xml:space="preserve"> реги</w:t>
      </w:r>
      <w:hyperlink r:id="rId24">
        <w:r w:rsidR="00B45EAD" w:rsidRPr="00564933">
          <w:rPr>
            <w:rFonts w:ascii="Times New Roman" w:eastAsia="Symbol" w:hAnsi="Times New Roman"/>
            <w:color w:val="000000"/>
            <w:sz w:val="24"/>
            <w:szCs w:val="24"/>
          </w:rPr>
          <w:t>ональным оператором по обращению с твердыми коммунальными</w:t>
        </w:r>
      </w:hyperlink>
      <w:r w:rsidR="00B45EAD" w:rsidRPr="00564933">
        <w:rPr>
          <w:rFonts w:ascii="Times New Roman" w:eastAsia="Symbol" w:hAnsi="Times New Roman"/>
          <w:color w:val="000000"/>
          <w:sz w:val="24"/>
          <w:szCs w:val="24"/>
        </w:rPr>
        <w:t xml:space="preserve"> отхо</w:t>
      </w:r>
      <w:hyperlink r:id="rId25">
        <w:r w:rsidR="00B45EAD" w:rsidRPr="00564933">
          <w:rPr>
            <w:rFonts w:ascii="Times New Roman" w:eastAsia="Symbol" w:hAnsi="Times New Roman"/>
            <w:color w:val="000000"/>
            <w:sz w:val="24"/>
            <w:szCs w:val="24"/>
          </w:rPr>
          <w:t>дами.</w:t>
        </w:r>
      </w:hyperlink>
    </w:p>
    <w:p w14:paraId="5BBB083D"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Пла</w:t>
      </w:r>
      <w:hyperlink r:id="rId26">
        <w:r w:rsidRPr="00564933">
          <w:rPr>
            <w:rFonts w:eastAsia="Symbol"/>
            <w:color w:val="000000"/>
            <w:sz w:val="24"/>
            <w:szCs w:val="24"/>
          </w:rPr>
          <w:t>новые значения показателей эффективности объектов определяются</w:t>
        </w:r>
      </w:hyperlink>
      <w:r w:rsidRPr="00564933">
        <w:rPr>
          <w:rFonts w:eastAsia="Symbol"/>
          <w:color w:val="000000"/>
          <w:sz w:val="24"/>
          <w:szCs w:val="24"/>
        </w:rPr>
        <w:t xml:space="preserve"> исхо</w:t>
      </w:r>
      <w:hyperlink r:id="rId27">
        <w:r w:rsidRPr="00564933">
          <w:rPr>
            <w:rFonts w:eastAsia="Symbol"/>
            <w:color w:val="000000"/>
            <w:sz w:val="24"/>
            <w:szCs w:val="24"/>
          </w:rPr>
          <w:t>дя из мероприятий, включенных в инвестиционную и производственную</w:t>
        </w:r>
      </w:hyperlink>
      <w:r w:rsidRPr="00564933">
        <w:rPr>
          <w:rFonts w:eastAsia="Symbol"/>
          <w:color w:val="000000"/>
          <w:sz w:val="24"/>
          <w:szCs w:val="24"/>
        </w:rPr>
        <w:t xml:space="preserve"> прог</w:t>
      </w:r>
      <w:hyperlink r:id="rId28">
        <w:r w:rsidRPr="00564933">
          <w:rPr>
            <w:rFonts w:eastAsia="Symbol"/>
            <w:color w:val="000000"/>
            <w:sz w:val="24"/>
            <w:szCs w:val="24"/>
          </w:rPr>
          <w:t>раммы регулируемой организации.</w:t>
        </w:r>
      </w:hyperlink>
    </w:p>
    <w:p w14:paraId="31380000"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Пла</w:t>
      </w:r>
      <w:hyperlink r:id="rId29">
        <w:r w:rsidRPr="00564933">
          <w:rPr>
            <w:rFonts w:eastAsia="Symbol"/>
            <w:color w:val="000000"/>
            <w:sz w:val="24"/>
            <w:szCs w:val="24"/>
          </w:rPr>
          <w:t>новые значения  показателей эффективности объектов подлежат</w:t>
        </w:r>
      </w:hyperlink>
      <w:r w:rsidRPr="00564933">
        <w:rPr>
          <w:rFonts w:eastAsia="Symbol"/>
          <w:color w:val="000000"/>
          <w:sz w:val="24"/>
          <w:szCs w:val="24"/>
        </w:rPr>
        <w:t xml:space="preserve"> корр</w:t>
      </w:r>
      <w:hyperlink r:id="rId30">
        <w:r w:rsidRPr="00564933">
          <w:rPr>
            <w:rFonts w:eastAsia="Symbol"/>
            <w:color w:val="000000"/>
            <w:sz w:val="24"/>
            <w:szCs w:val="24"/>
          </w:rPr>
          <w:t>ектировке в случае внесения изменений в инвестиционную и (или)</w:t>
        </w:r>
      </w:hyperlink>
      <w:r w:rsidRPr="00564933">
        <w:rPr>
          <w:rFonts w:eastAsia="Symbol"/>
          <w:color w:val="000000"/>
          <w:sz w:val="24"/>
          <w:szCs w:val="24"/>
        </w:rPr>
        <w:t xml:space="preserve"> прои</w:t>
      </w:r>
      <w:hyperlink r:id="rId31">
        <w:r w:rsidRPr="00564933">
          <w:rPr>
            <w:rFonts w:eastAsia="Symbol"/>
            <w:color w:val="000000"/>
            <w:sz w:val="24"/>
            <w:szCs w:val="24"/>
          </w:rPr>
          <w:t>зводственную программы регулируемой организации в  соответствии с</w:t>
        </w:r>
      </w:hyperlink>
      <w:r w:rsidRPr="00564933">
        <w:rPr>
          <w:rFonts w:eastAsia="Symbol"/>
          <w:color w:val="000000"/>
          <w:sz w:val="24"/>
          <w:szCs w:val="24"/>
        </w:rPr>
        <w:t xml:space="preserve"> внос</w:t>
      </w:r>
      <w:hyperlink r:id="rId32">
        <w:r w:rsidRPr="00564933">
          <w:rPr>
            <w:rFonts w:eastAsia="Symbol"/>
            <w:color w:val="000000"/>
            <w:sz w:val="24"/>
            <w:szCs w:val="24"/>
          </w:rPr>
          <w:t>имыми изменениями.</w:t>
        </w:r>
      </w:hyperlink>
    </w:p>
    <w:p w14:paraId="4C64D2CC"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В с</w:t>
      </w:r>
      <w:hyperlink r:id="rId33">
        <w:r w:rsidRPr="00564933">
          <w:rPr>
            <w:rFonts w:eastAsia="Symbol"/>
            <w:color w:val="000000"/>
            <w:sz w:val="24"/>
            <w:szCs w:val="24"/>
          </w:rPr>
          <w:t>лучае если в отношении объекта не предусматриваются мероприятия по</w:t>
        </w:r>
      </w:hyperlink>
      <w:r w:rsidRPr="00564933">
        <w:rPr>
          <w:rFonts w:eastAsia="Symbol"/>
          <w:color w:val="000000"/>
          <w:sz w:val="24"/>
          <w:szCs w:val="24"/>
        </w:rPr>
        <w:t xml:space="preserve"> реко</w:t>
      </w:r>
      <w:hyperlink r:id="rId34">
        <w:r w:rsidRPr="00564933">
          <w:rPr>
            <w:rFonts w:eastAsia="Symbol"/>
            <w:color w:val="000000"/>
            <w:sz w:val="24"/>
            <w:szCs w:val="24"/>
          </w:rPr>
          <w:t>нструкции, капитальному или текущему ремонту в соответствующем году,</w:t>
        </w:r>
      </w:hyperlink>
      <w:r w:rsidRPr="00564933">
        <w:rPr>
          <w:rFonts w:eastAsia="Symbol"/>
          <w:color w:val="000000"/>
          <w:sz w:val="24"/>
          <w:szCs w:val="24"/>
        </w:rPr>
        <w:t xml:space="preserve"> план</w:t>
      </w:r>
      <w:hyperlink r:id="rId35">
        <w:r w:rsidRPr="00564933">
          <w:rPr>
            <w:rFonts w:eastAsia="Symbol"/>
            <w:color w:val="000000"/>
            <w:sz w:val="24"/>
            <w:szCs w:val="24"/>
          </w:rPr>
          <w:t>овые значения показателей эффективности объекта определяются на</w:t>
        </w:r>
      </w:hyperlink>
      <w:r w:rsidRPr="00564933">
        <w:rPr>
          <w:rFonts w:eastAsia="Symbol"/>
          <w:color w:val="000000"/>
          <w:sz w:val="24"/>
          <w:szCs w:val="24"/>
        </w:rPr>
        <w:t xml:space="preserve"> уров</w:t>
      </w:r>
      <w:hyperlink r:id="rId36">
        <w:r w:rsidRPr="00564933">
          <w:rPr>
            <w:rFonts w:eastAsia="Symbol"/>
            <w:color w:val="000000"/>
            <w:sz w:val="24"/>
            <w:szCs w:val="24"/>
          </w:rPr>
          <w:t>не, который не ниже фактических значений показателей.</w:t>
        </w:r>
      </w:hyperlink>
    </w:p>
    <w:p w14:paraId="52F7AAEF"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Пер</w:t>
      </w:r>
      <w:hyperlink r:id="rId37">
        <w:r w:rsidRPr="00564933">
          <w:rPr>
            <w:rFonts w:eastAsia="Symbol"/>
            <w:color w:val="000000"/>
            <w:sz w:val="24"/>
            <w:szCs w:val="24"/>
          </w:rPr>
          <w:t>иодом расчета плановых и фактических  значений показателей</w:t>
        </w:r>
      </w:hyperlink>
      <w:r w:rsidRPr="00564933">
        <w:rPr>
          <w:rFonts w:eastAsia="Symbol"/>
          <w:color w:val="000000"/>
          <w:sz w:val="24"/>
          <w:szCs w:val="24"/>
        </w:rPr>
        <w:t xml:space="preserve"> эфф</w:t>
      </w:r>
      <w:hyperlink r:id="rId38">
        <w:r w:rsidRPr="00564933">
          <w:rPr>
            <w:rFonts w:eastAsia="Symbol"/>
            <w:color w:val="000000"/>
            <w:sz w:val="24"/>
            <w:szCs w:val="24"/>
          </w:rPr>
          <w:t>ективности объектов является один календарный год.</w:t>
        </w:r>
      </w:hyperlink>
    </w:p>
    <w:p w14:paraId="02656FF7" w14:textId="77777777" w:rsidR="00B45EAD" w:rsidRPr="00564933" w:rsidRDefault="00B45EAD" w:rsidP="00B45EAD">
      <w:pPr>
        <w:tabs>
          <w:tab w:val="left" w:pos="284"/>
        </w:tabs>
        <w:spacing w:line="360" w:lineRule="auto"/>
        <w:ind w:firstLine="709"/>
        <w:rPr>
          <w:rFonts w:eastAsia="Symbol"/>
          <w:color w:val="000000"/>
          <w:sz w:val="24"/>
          <w:szCs w:val="24"/>
        </w:rPr>
      </w:pPr>
    </w:p>
    <w:p w14:paraId="088501BE" w14:textId="26A8D99B" w:rsidR="00B45EAD" w:rsidRPr="00564933" w:rsidRDefault="00B45EAD" w:rsidP="00B45EAD">
      <w:pPr>
        <w:tabs>
          <w:tab w:val="left" w:pos="284"/>
        </w:tabs>
        <w:spacing w:line="360" w:lineRule="auto"/>
        <w:ind w:firstLine="709"/>
        <w:rPr>
          <w:rFonts w:eastAsia="Symbol"/>
          <w:color w:val="000000"/>
          <w:sz w:val="24"/>
          <w:szCs w:val="24"/>
        </w:rPr>
      </w:pPr>
      <w:r w:rsidRPr="00564933">
        <w:rPr>
          <w:rFonts w:eastAsia="Symbol"/>
          <w:color w:val="000000"/>
          <w:sz w:val="24"/>
          <w:szCs w:val="24"/>
        </w:rPr>
        <w:t>Федеральной программой «Комплексная система обращения с твердыми коммунальными отходами» также установлены показатели в области обращения с ТКО (таблица 5.</w:t>
      </w:r>
      <w:r w:rsidR="00D77C23" w:rsidRPr="00564933">
        <w:rPr>
          <w:rFonts w:eastAsia="Symbol"/>
          <w:color w:val="000000"/>
          <w:sz w:val="24"/>
          <w:szCs w:val="24"/>
        </w:rPr>
        <w:t>4</w:t>
      </w:r>
      <w:r w:rsidRPr="00564933">
        <w:rPr>
          <w:rFonts w:eastAsia="Symbol"/>
          <w:color w:val="000000"/>
          <w:sz w:val="24"/>
          <w:szCs w:val="24"/>
        </w:rPr>
        <w:t>).</w:t>
      </w:r>
    </w:p>
    <w:p w14:paraId="65318C15" w14:textId="47CB6618" w:rsidR="00B45EAD" w:rsidRPr="00564933" w:rsidRDefault="00B45EAD" w:rsidP="00B45EAD">
      <w:pPr>
        <w:spacing w:before="240" w:line="360" w:lineRule="auto"/>
        <w:ind w:firstLine="709"/>
        <w:rPr>
          <w:rFonts w:eastAsia="Symbol"/>
          <w:b/>
          <w:color w:val="000000"/>
          <w:sz w:val="24"/>
          <w:szCs w:val="24"/>
        </w:rPr>
      </w:pPr>
      <w:r w:rsidRPr="00564933">
        <w:rPr>
          <w:rFonts w:eastAsia="Symbol"/>
          <w:b/>
          <w:color w:val="000000"/>
          <w:sz w:val="24"/>
          <w:szCs w:val="24"/>
        </w:rPr>
        <w:t>Таблица 5.</w:t>
      </w:r>
      <w:r w:rsidR="00D77C23" w:rsidRPr="00564933">
        <w:rPr>
          <w:rFonts w:eastAsia="Symbol"/>
          <w:b/>
          <w:color w:val="000000"/>
          <w:sz w:val="24"/>
          <w:szCs w:val="24"/>
        </w:rPr>
        <w:t>4</w:t>
      </w:r>
      <w:r w:rsidR="004C1DEE" w:rsidRPr="00564933">
        <w:rPr>
          <w:rFonts w:eastAsia="Symbol"/>
          <w:b/>
          <w:color w:val="000000"/>
          <w:sz w:val="24"/>
          <w:szCs w:val="24"/>
        </w:rPr>
        <w:t xml:space="preserve"> </w:t>
      </w:r>
      <w:r w:rsidRPr="00564933">
        <w:rPr>
          <w:rFonts w:eastAsia="Symbol"/>
          <w:b/>
          <w:color w:val="000000"/>
          <w:sz w:val="24"/>
          <w:szCs w:val="24"/>
        </w:rPr>
        <w:t>Показатели в области обращения с отходами, установленные проектом «Комплексная система обращения с твердыми коммунальными отходами»</w:t>
      </w:r>
    </w:p>
    <w:tbl>
      <w:tblPr>
        <w:tblW w:w="971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644"/>
        <w:gridCol w:w="905"/>
        <w:gridCol w:w="905"/>
        <w:gridCol w:w="906"/>
        <w:gridCol w:w="906"/>
        <w:gridCol w:w="906"/>
        <w:gridCol w:w="906"/>
      </w:tblGrid>
      <w:tr w:rsidR="00B45EAD" w:rsidRPr="00564933" w14:paraId="1E4F04F7" w14:textId="77777777" w:rsidTr="00F879EF">
        <w:trPr>
          <w:trHeight w:val="20"/>
          <w:tblHeader/>
        </w:trPr>
        <w:tc>
          <w:tcPr>
            <w:tcW w:w="2717" w:type="dxa"/>
            <w:vMerge w:val="restart"/>
            <w:shd w:val="clear" w:color="auto" w:fill="auto"/>
            <w:vAlign w:val="center"/>
            <w:hideMark/>
          </w:tcPr>
          <w:p w14:paraId="38D7E163" w14:textId="77777777" w:rsidR="00B45EAD" w:rsidRPr="00564933" w:rsidRDefault="00B45EAD" w:rsidP="00210645">
            <w:pPr>
              <w:rPr>
                <w:b/>
                <w:color w:val="000000"/>
                <w:sz w:val="22"/>
                <w:szCs w:val="22"/>
              </w:rPr>
            </w:pPr>
            <w:r w:rsidRPr="00564933">
              <w:rPr>
                <w:b/>
                <w:color w:val="000000"/>
                <w:sz w:val="22"/>
                <w:szCs w:val="22"/>
              </w:rPr>
              <w:t xml:space="preserve">Наименование показателя </w:t>
            </w:r>
          </w:p>
        </w:tc>
        <w:tc>
          <w:tcPr>
            <w:tcW w:w="1446" w:type="dxa"/>
            <w:shd w:val="clear" w:color="auto" w:fill="auto"/>
            <w:vAlign w:val="center"/>
            <w:hideMark/>
          </w:tcPr>
          <w:p w14:paraId="4CEE720C" w14:textId="77777777" w:rsidR="00B45EAD" w:rsidRPr="00564933" w:rsidRDefault="00B45EAD" w:rsidP="00210645">
            <w:pPr>
              <w:rPr>
                <w:b/>
                <w:color w:val="000000"/>
                <w:sz w:val="22"/>
                <w:szCs w:val="22"/>
              </w:rPr>
            </w:pPr>
            <w:r w:rsidRPr="00564933">
              <w:rPr>
                <w:b/>
                <w:color w:val="000000"/>
                <w:sz w:val="22"/>
                <w:szCs w:val="22"/>
              </w:rPr>
              <w:t>Единица измерения</w:t>
            </w:r>
          </w:p>
        </w:tc>
        <w:tc>
          <w:tcPr>
            <w:tcW w:w="5556" w:type="dxa"/>
            <w:gridSpan w:val="6"/>
            <w:shd w:val="clear" w:color="auto" w:fill="auto"/>
            <w:vAlign w:val="center"/>
            <w:hideMark/>
          </w:tcPr>
          <w:p w14:paraId="729A2374" w14:textId="77777777" w:rsidR="00B45EAD" w:rsidRPr="00564933" w:rsidRDefault="00B45EAD" w:rsidP="00210645">
            <w:pPr>
              <w:rPr>
                <w:b/>
                <w:color w:val="000000"/>
                <w:sz w:val="22"/>
                <w:szCs w:val="22"/>
              </w:rPr>
            </w:pPr>
            <w:r w:rsidRPr="00564933">
              <w:rPr>
                <w:b/>
                <w:color w:val="000000"/>
                <w:sz w:val="22"/>
                <w:szCs w:val="22"/>
              </w:rPr>
              <w:t>Значения показателей по годам реализации проекта</w:t>
            </w:r>
          </w:p>
        </w:tc>
      </w:tr>
      <w:tr w:rsidR="00B45EAD" w:rsidRPr="00564933" w14:paraId="69CBDC09" w14:textId="77777777" w:rsidTr="00F879EF">
        <w:trPr>
          <w:trHeight w:val="20"/>
          <w:tblHeader/>
        </w:trPr>
        <w:tc>
          <w:tcPr>
            <w:tcW w:w="2717" w:type="dxa"/>
            <w:vMerge/>
            <w:vAlign w:val="center"/>
            <w:hideMark/>
          </w:tcPr>
          <w:p w14:paraId="587E39E4" w14:textId="77777777" w:rsidR="00B45EAD" w:rsidRPr="00564933" w:rsidRDefault="00B45EAD" w:rsidP="00210645">
            <w:pPr>
              <w:rPr>
                <w:b/>
                <w:color w:val="000000"/>
                <w:sz w:val="22"/>
                <w:szCs w:val="22"/>
              </w:rPr>
            </w:pPr>
          </w:p>
        </w:tc>
        <w:tc>
          <w:tcPr>
            <w:tcW w:w="1446" w:type="dxa"/>
            <w:shd w:val="clear" w:color="auto" w:fill="auto"/>
            <w:vAlign w:val="center"/>
            <w:hideMark/>
          </w:tcPr>
          <w:p w14:paraId="7D7FC893" w14:textId="77777777" w:rsidR="00B45EAD" w:rsidRPr="00564933" w:rsidRDefault="00B45EAD" w:rsidP="00210645">
            <w:pPr>
              <w:rPr>
                <w:b/>
                <w:color w:val="000000"/>
                <w:sz w:val="22"/>
                <w:szCs w:val="22"/>
              </w:rPr>
            </w:pPr>
            <w:r w:rsidRPr="00564933">
              <w:rPr>
                <w:b/>
                <w:color w:val="000000"/>
                <w:sz w:val="22"/>
                <w:szCs w:val="22"/>
              </w:rPr>
              <w:t>наименование</w:t>
            </w:r>
          </w:p>
        </w:tc>
        <w:tc>
          <w:tcPr>
            <w:tcW w:w="926" w:type="dxa"/>
            <w:shd w:val="clear" w:color="auto" w:fill="auto"/>
            <w:vAlign w:val="center"/>
            <w:hideMark/>
          </w:tcPr>
          <w:p w14:paraId="2A3EAD0F" w14:textId="77777777" w:rsidR="00B45EAD" w:rsidRPr="00564933" w:rsidRDefault="00B45EAD" w:rsidP="00210645">
            <w:pPr>
              <w:jc w:val="right"/>
              <w:rPr>
                <w:b/>
                <w:color w:val="000000"/>
                <w:sz w:val="22"/>
                <w:szCs w:val="22"/>
              </w:rPr>
            </w:pPr>
            <w:r w:rsidRPr="00564933">
              <w:rPr>
                <w:b/>
                <w:color w:val="000000"/>
                <w:sz w:val="22"/>
                <w:szCs w:val="22"/>
              </w:rPr>
              <w:t>2019</w:t>
            </w:r>
          </w:p>
        </w:tc>
        <w:tc>
          <w:tcPr>
            <w:tcW w:w="926" w:type="dxa"/>
            <w:shd w:val="clear" w:color="auto" w:fill="auto"/>
            <w:vAlign w:val="center"/>
            <w:hideMark/>
          </w:tcPr>
          <w:p w14:paraId="4181E374" w14:textId="77777777" w:rsidR="00B45EAD" w:rsidRPr="00564933" w:rsidRDefault="00B45EAD" w:rsidP="00210645">
            <w:pPr>
              <w:jc w:val="right"/>
              <w:rPr>
                <w:b/>
                <w:color w:val="000000"/>
                <w:sz w:val="22"/>
                <w:szCs w:val="22"/>
              </w:rPr>
            </w:pPr>
            <w:r w:rsidRPr="00564933">
              <w:rPr>
                <w:b/>
                <w:color w:val="000000"/>
                <w:sz w:val="22"/>
                <w:szCs w:val="22"/>
              </w:rPr>
              <w:t>2020</w:t>
            </w:r>
          </w:p>
        </w:tc>
        <w:tc>
          <w:tcPr>
            <w:tcW w:w="926" w:type="dxa"/>
            <w:shd w:val="clear" w:color="auto" w:fill="auto"/>
            <w:vAlign w:val="center"/>
            <w:hideMark/>
          </w:tcPr>
          <w:p w14:paraId="2EFFAC2A" w14:textId="77777777" w:rsidR="00B45EAD" w:rsidRPr="00564933" w:rsidRDefault="00B45EAD" w:rsidP="00210645">
            <w:pPr>
              <w:jc w:val="right"/>
              <w:rPr>
                <w:b/>
                <w:color w:val="000000"/>
                <w:sz w:val="22"/>
                <w:szCs w:val="22"/>
              </w:rPr>
            </w:pPr>
            <w:r w:rsidRPr="00564933">
              <w:rPr>
                <w:b/>
                <w:color w:val="000000"/>
                <w:sz w:val="22"/>
                <w:szCs w:val="22"/>
              </w:rPr>
              <w:t>2021</w:t>
            </w:r>
          </w:p>
        </w:tc>
        <w:tc>
          <w:tcPr>
            <w:tcW w:w="926" w:type="dxa"/>
            <w:shd w:val="clear" w:color="auto" w:fill="auto"/>
            <w:vAlign w:val="center"/>
            <w:hideMark/>
          </w:tcPr>
          <w:p w14:paraId="217C84A0" w14:textId="77777777" w:rsidR="00B45EAD" w:rsidRPr="00564933" w:rsidRDefault="00B45EAD" w:rsidP="00210645">
            <w:pPr>
              <w:jc w:val="right"/>
              <w:rPr>
                <w:b/>
                <w:color w:val="000000"/>
                <w:sz w:val="22"/>
                <w:szCs w:val="22"/>
              </w:rPr>
            </w:pPr>
            <w:r w:rsidRPr="00564933">
              <w:rPr>
                <w:b/>
                <w:color w:val="000000"/>
                <w:sz w:val="22"/>
                <w:szCs w:val="22"/>
              </w:rPr>
              <w:t>2022</w:t>
            </w:r>
          </w:p>
        </w:tc>
        <w:tc>
          <w:tcPr>
            <w:tcW w:w="926" w:type="dxa"/>
            <w:shd w:val="clear" w:color="auto" w:fill="auto"/>
            <w:vAlign w:val="center"/>
            <w:hideMark/>
          </w:tcPr>
          <w:p w14:paraId="40F8BEE6" w14:textId="77777777" w:rsidR="00B45EAD" w:rsidRPr="00564933" w:rsidRDefault="00B45EAD" w:rsidP="00210645">
            <w:pPr>
              <w:jc w:val="right"/>
              <w:rPr>
                <w:b/>
                <w:color w:val="000000"/>
                <w:sz w:val="22"/>
                <w:szCs w:val="22"/>
              </w:rPr>
            </w:pPr>
            <w:r w:rsidRPr="00564933">
              <w:rPr>
                <w:b/>
                <w:color w:val="000000"/>
                <w:sz w:val="22"/>
                <w:szCs w:val="22"/>
              </w:rPr>
              <w:t>2023</w:t>
            </w:r>
          </w:p>
        </w:tc>
        <w:tc>
          <w:tcPr>
            <w:tcW w:w="926" w:type="dxa"/>
            <w:shd w:val="clear" w:color="auto" w:fill="auto"/>
            <w:vAlign w:val="center"/>
            <w:hideMark/>
          </w:tcPr>
          <w:p w14:paraId="21C0500E" w14:textId="77777777" w:rsidR="00B45EAD" w:rsidRPr="00564933" w:rsidRDefault="00B45EAD" w:rsidP="00210645">
            <w:pPr>
              <w:jc w:val="right"/>
              <w:rPr>
                <w:b/>
                <w:color w:val="000000"/>
                <w:sz w:val="22"/>
                <w:szCs w:val="22"/>
              </w:rPr>
            </w:pPr>
            <w:r w:rsidRPr="00564933">
              <w:rPr>
                <w:b/>
                <w:color w:val="000000"/>
                <w:sz w:val="22"/>
                <w:szCs w:val="22"/>
              </w:rPr>
              <w:t>2024</w:t>
            </w:r>
          </w:p>
        </w:tc>
      </w:tr>
      <w:tr w:rsidR="00493619" w:rsidRPr="00564933" w14:paraId="5CCBEFA9" w14:textId="77777777" w:rsidTr="00F879EF">
        <w:trPr>
          <w:trHeight w:val="20"/>
        </w:trPr>
        <w:tc>
          <w:tcPr>
            <w:tcW w:w="2717" w:type="dxa"/>
            <w:shd w:val="clear" w:color="auto" w:fill="auto"/>
            <w:vAlign w:val="center"/>
            <w:hideMark/>
          </w:tcPr>
          <w:p w14:paraId="4CC532E4" w14:textId="413F79EF" w:rsidR="00493619" w:rsidRPr="00564933" w:rsidRDefault="00493619" w:rsidP="00210645">
            <w:pPr>
              <w:rPr>
                <w:color w:val="000000"/>
                <w:sz w:val="22"/>
                <w:szCs w:val="22"/>
              </w:rPr>
            </w:pPr>
            <w:r w:rsidRPr="00564933">
              <w:rPr>
                <w:color w:val="000000"/>
                <w:sz w:val="22"/>
                <w:szCs w:val="22"/>
              </w:rPr>
              <w:t>Доля направленных на утилизацию отходов, выделенных в результате раздельного накопления и обработки (сортировки) ТКО, в общей массе образованных ТКО</w:t>
            </w:r>
          </w:p>
        </w:tc>
        <w:tc>
          <w:tcPr>
            <w:tcW w:w="1446" w:type="dxa"/>
            <w:shd w:val="clear" w:color="auto" w:fill="auto"/>
            <w:vAlign w:val="center"/>
            <w:hideMark/>
          </w:tcPr>
          <w:p w14:paraId="443E24B4" w14:textId="70B7B4F4" w:rsidR="00493619" w:rsidRPr="00564933" w:rsidRDefault="00493619" w:rsidP="00210645">
            <w:pPr>
              <w:rPr>
                <w:color w:val="000000"/>
                <w:sz w:val="22"/>
                <w:szCs w:val="22"/>
              </w:rPr>
            </w:pPr>
            <w:r w:rsidRPr="00564933">
              <w:rPr>
                <w:color w:val="000000"/>
                <w:sz w:val="22"/>
                <w:szCs w:val="22"/>
              </w:rPr>
              <w:t>процент</w:t>
            </w:r>
          </w:p>
        </w:tc>
        <w:tc>
          <w:tcPr>
            <w:tcW w:w="926" w:type="dxa"/>
            <w:shd w:val="clear" w:color="auto" w:fill="auto"/>
            <w:vAlign w:val="center"/>
            <w:hideMark/>
          </w:tcPr>
          <w:p w14:paraId="1F12D8FF" w14:textId="269ED1FC" w:rsidR="00493619" w:rsidRPr="00564933" w:rsidRDefault="00493619" w:rsidP="00210645">
            <w:pPr>
              <w:jc w:val="right"/>
              <w:rPr>
                <w:color w:val="000000"/>
                <w:sz w:val="22"/>
                <w:szCs w:val="22"/>
              </w:rPr>
            </w:pPr>
            <w:r w:rsidRPr="00564933">
              <w:rPr>
                <w:color w:val="000000"/>
                <w:sz w:val="22"/>
                <w:szCs w:val="22"/>
              </w:rPr>
              <w:t>0,06</w:t>
            </w:r>
          </w:p>
        </w:tc>
        <w:tc>
          <w:tcPr>
            <w:tcW w:w="926" w:type="dxa"/>
            <w:shd w:val="clear" w:color="auto" w:fill="auto"/>
            <w:vAlign w:val="center"/>
            <w:hideMark/>
          </w:tcPr>
          <w:p w14:paraId="311B6CAE" w14:textId="35EA7269" w:rsidR="00493619" w:rsidRPr="00564933" w:rsidRDefault="00493619" w:rsidP="00210645">
            <w:pPr>
              <w:jc w:val="right"/>
              <w:rPr>
                <w:color w:val="000000"/>
                <w:sz w:val="22"/>
                <w:szCs w:val="22"/>
              </w:rPr>
            </w:pPr>
            <w:r w:rsidRPr="00564933">
              <w:rPr>
                <w:color w:val="000000"/>
                <w:sz w:val="22"/>
                <w:szCs w:val="22"/>
              </w:rPr>
              <w:t>0,08</w:t>
            </w:r>
          </w:p>
        </w:tc>
        <w:tc>
          <w:tcPr>
            <w:tcW w:w="926" w:type="dxa"/>
            <w:shd w:val="clear" w:color="auto" w:fill="auto"/>
            <w:vAlign w:val="center"/>
            <w:hideMark/>
          </w:tcPr>
          <w:p w14:paraId="042511FA" w14:textId="7E33F304" w:rsidR="00493619" w:rsidRPr="00564933" w:rsidRDefault="00493619" w:rsidP="00210645">
            <w:pPr>
              <w:jc w:val="right"/>
              <w:rPr>
                <w:color w:val="000000"/>
                <w:sz w:val="22"/>
                <w:szCs w:val="22"/>
              </w:rPr>
            </w:pPr>
            <w:r w:rsidRPr="00564933">
              <w:rPr>
                <w:color w:val="000000"/>
                <w:sz w:val="22"/>
                <w:szCs w:val="22"/>
              </w:rPr>
              <w:t>1,1</w:t>
            </w:r>
          </w:p>
        </w:tc>
        <w:tc>
          <w:tcPr>
            <w:tcW w:w="926" w:type="dxa"/>
            <w:shd w:val="clear" w:color="auto" w:fill="auto"/>
            <w:vAlign w:val="center"/>
            <w:hideMark/>
          </w:tcPr>
          <w:p w14:paraId="1D2F513B" w14:textId="29FEEE98" w:rsidR="00493619" w:rsidRPr="00564933" w:rsidRDefault="00493619" w:rsidP="00210645">
            <w:pPr>
              <w:jc w:val="right"/>
              <w:rPr>
                <w:color w:val="000000"/>
                <w:sz w:val="22"/>
                <w:szCs w:val="22"/>
              </w:rPr>
            </w:pPr>
            <w:r w:rsidRPr="00564933">
              <w:rPr>
                <w:color w:val="000000"/>
                <w:sz w:val="22"/>
                <w:szCs w:val="22"/>
              </w:rPr>
              <w:t>1,3</w:t>
            </w:r>
          </w:p>
        </w:tc>
        <w:tc>
          <w:tcPr>
            <w:tcW w:w="926" w:type="dxa"/>
            <w:shd w:val="clear" w:color="auto" w:fill="auto"/>
            <w:vAlign w:val="center"/>
            <w:hideMark/>
          </w:tcPr>
          <w:p w14:paraId="3B4BFAC2" w14:textId="2586A224" w:rsidR="00493619" w:rsidRPr="00564933" w:rsidRDefault="00493619" w:rsidP="004D2864">
            <w:pPr>
              <w:jc w:val="right"/>
              <w:rPr>
                <w:color w:val="000000"/>
                <w:sz w:val="22"/>
                <w:szCs w:val="22"/>
              </w:rPr>
            </w:pPr>
            <w:r w:rsidRPr="00564933">
              <w:rPr>
                <w:color w:val="000000"/>
                <w:sz w:val="22"/>
                <w:szCs w:val="22"/>
              </w:rPr>
              <w:t>1,</w:t>
            </w:r>
            <w:r w:rsidR="004D2864">
              <w:rPr>
                <w:color w:val="000000"/>
                <w:sz w:val="22"/>
                <w:szCs w:val="22"/>
              </w:rPr>
              <w:t>3</w:t>
            </w:r>
          </w:p>
        </w:tc>
        <w:tc>
          <w:tcPr>
            <w:tcW w:w="926" w:type="dxa"/>
            <w:shd w:val="clear" w:color="auto" w:fill="auto"/>
            <w:vAlign w:val="center"/>
            <w:hideMark/>
          </w:tcPr>
          <w:p w14:paraId="6CDFB266" w14:textId="2EA6A7A3" w:rsidR="00493619" w:rsidRPr="00564933" w:rsidRDefault="00493619" w:rsidP="004D2864">
            <w:pPr>
              <w:jc w:val="right"/>
              <w:rPr>
                <w:color w:val="000000"/>
                <w:sz w:val="22"/>
                <w:szCs w:val="22"/>
              </w:rPr>
            </w:pPr>
            <w:r w:rsidRPr="00564933">
              <w:rPr>
                <w:color w:val="000000"/>
                <w:sz w:val="22"/>
                <w:szCs w:val="22"/>
              </w:rPr>
              <w:t>1,</w:t>
            </w:r>
            <w:r w:rsidR="004D2864">
              <w:rPr>
                <w:color w:val="000000"/>
                <w:sz w:val="22"/>
                <w:szCs w:val="22"/>
              </w:rPr>
              <w:t>4</w:t>
            </w:r>
          </w:p>
        </w:tc>
      </w:tr>
      <w:tr w:rsidR="00493619" w:rsidRPr="00564933" w14:paraId="0FEC2B17" w14:textId="77777777" w:rsidTr="00F879EF">
        <w:trPr>
          <w:trHeight w:val="20"/>
        </w:trPr>
        <w:tc>
          <w:tcPr>
            <w:tcW w:w="2717" w:type="dxa"/>
            <w:shd w:val="clear" w:color="auto" w:fill="auto"/>
            <w:vAlign w:val="center"/>
            <w:hideMark/>
          </w:tcPr>
          <w:p w14:paraId="16B602EF" w14:textId="0A0CD9F5" w:rsidR="00493619" w:rsidRPr="00564933" w:rsidRDefault="00493619" w:rsidP="00493619">
            <w:pPr>
              <w:rPr>
                <w:color w:val="000000"/>
                <w:sz w:val="22"/>
                <w:szCs w:val="22"/>
              </w:rPr>
            </w:pPr>
            <w:r w:rsidRPr="00564933">
              <w:rPr>
                <w:color w:val="000000"/>
                <w:sz w:val="22"/>
                <w:szCs w:val="22"/>
              </w:rPr>
              <w:t>Доля ТКО, направленных на обработку (сортировку), в общей массе образованных ТКО</w:t>
            </w:r>
          </w:p>
        </w:tc>
        <w:tc>
          <w:tcPr>
            <w:tcW w:w="1446" w:type="dxa"/>
            <w:shd w:val="clear" w:color="auto" w:fill="auto"/>
            <w:vAlign w:val="center"/>
            <w:hideMark/>
          </w:tcPr>
          <w:p w14:paraId="5F9B4AD0" w14:textId="5A317FBD" w:rsidR="00493619" w:rsidRPr="00564933" w:rsidRDefault="00493619" w:rsidP="00493619">
            <w:pPr>
              <w:rPr>
                <w:color w:val="000000"/>
                <w:sz w:val="22"/>
                <w:szCs w:val="22"/>
              </w:rPr>
            </w:pPr>
            <w:r w:rsidRPr="00564933">
              <w:rPr>
                <w:color w:val="000000"/>
                <w:sz w:val="22"/>
                <w:szCs w:val="22"/>
              </w:rPr>
              <w:t>процент</w:t>
            </w:r>
          </w:p>
        </w:tc>
        <w:tc>
          <w:tcPr>
            <w:tcW w:w="926" w:type="dxa"/>
            <w:shd w:val="clear" w:color="auto" w:fill="auto"/>
            <w:vAlign w:val="center"/>
            <w:hideMark/>
          </w:tcPr>
          <w:p w14:paraId="6391EC0C" w14:textId="25DB8E7D" w:rsidR="00493619" w:rsidRPr="00564933" w:rsidRDefault="00493619" w:rsidP="00493619">
            <w:pPr>
              <w:jc w:val="right"/>
              <w:rPr>
                <w:color w:val="000000"/>
                <w:sz w:val="22"/>
                <w:szCs w:val="22"/>
              </w:rPr>
            </w:pPr>
            <w:r w:rsidRPr="00564933">
              <w:rPr>
                <w:color w:val="000000"/>
                <w:sz w:val="22"/>
                <w:szCs w:val="22"/>
              </w:rPr>
              <w:t>11,3</w:t>
            </w:r>
          </w:p>
        </w:tc>
        <w:tc>
          <w:tcPr>
            <w:tcW w:w="926" w:type="dxa"/>
            <w:shd w:val="clear" w:color="auto" w:fill="auto"/>
            <w:vAlign w:val="center"/>
            <w:hideMark/>
          </w:tcPr>
          <w:p w14:paraId="70196412" w14:textId="72F61AC3" w:rsidR="00493619" w:rsidRPr="00564933" w:rsidRDefault="00493619" w:rsidP="00493619">
            <w:pPr>
              <w:jc w:val="right"/>
              <w:rPr>
                <w:color w:val="000000"/>
                <w:sz w:val="22"/>
                <w:szCs w:val="22"/>
              </w:rPr>
            </w:pPr>
            <w:r w:rsidRPr="00564933">
              <w:rPr>
                <w:color w:val="000000"/>
                <w:sz w:val="22"/>
                <w:szCs w:val="22"/>
              </w:rPr>
              <w:t>11,3</w:t>
            </w:r>
          </w:p>
        </w:tc>
        <w:tc>
          <w:tcPr>
            <w:tcW w:w="926" w:type="dxa"/>
            <w:shd w:val="clear" w:color="auto" w:fill="auto"/>
            <w:vAlign w:val="center"/>
            <w:hideMark/>
          </w:tcPr>
          <w:p w14:paraId="1920ECF8" w14:textId="666DA45F" w:rsidR="00493619" w:rsidRPr="00564933" w:rsidRDefault="00493619" w:rsidP="00493619">
            <w:pPr>
              <w:jc w:val="right"/>
              <w:rPr>
                <w:color w:val="000000"/>
                <w:sz w:val="22"/>
                <w:szCs w:val="22"/>
              </w:rPr>
            </w:pPr>
            <w:r w:rsidRPr="00564933">
              <w:rPr>
                <w:color w:val="000000"/>
                <w:sz w:val="22"/>
                <w:szCs w:val="22"/>
              </w:rPr>
              <w:t>37,6</w:t>
            </w:r>
          </w:p>
        </w:tc>
        <w:tc>
          <w:tcPr>
            <w:tcW w:w="926" w:type="dxa"/>
            <w:shd w:val="clear" w:color="auto" w:fill="auto"/>
            <w:vAlign w:val="center"/>
            <w:hideMark/>
          </w:tcPr>
          <w:p w14:paraId="1F2FA543" w14:textId="3221CD99" w:rsidR="00493619" w:rsidRPr="00564933" w:rsidRDefault="00493619" w:rsidP="004D2864">
            <w:pPr>
              <w:jc w:val="right"/>
              <w:rPr>
                <w:color w:val="000000"/>
                <w:sz w:val="22"/>
                <w:szCs w:val="22"/>
              </w:rPr>
            </w:pPr>
            <w:r w:rsidRPr="00564933">
              <w:rPr>
                <w:color w:val="000000"/>
                <w:sz w:val="22"/>
                <w:szCs w:val="22"/>
              </w:rPr>
              <w:t>3</w:t>
            </w:r>
            <w:r w:rsidR="004D2864">
              <w:rPr>
                <w:color w:val="000000"/>
                <w:sz w:val="22"/>
                <w:szCs w:val="22"/>
              </w:rPr>
              <w:t>9</w:t>
            </w:r>
            <w:r w:rsidRPr="00564933">
              <w:rPr>
                <w:color w:val="000000"/>
                <w:sz w:val="22"/>
                <w:szCs w:val="22"/>
              </w:rPr>
              <w:t>,</w:t>
            </w:r>
            <w:r w:rsidR="004D2864">
              <w:rPr>
                <w:color w:val="000000"/>
                <w:sz w:val="22"/>
                <w:szCs w:val="22"/>
              </w:rPr>
              <w:t>3</w:t>
            </w:r>
          </w:p>
        </w:tc>
        <w:tc>
          <w:tcPr>
            <w:tcW w:w="926" w:type="dxa"/>
            <w:shd w:val="clear" w:color="auto" w:fill="auto"/>
            <w:vAlign w:val="center"/>
            <w:hideMark/>
          </w:tcPr>
          <w:p w14:paraId="01E3B38A" w14:textId="44D8B739" w:rsidR="00493619" w:rsidRPr="00564933" w:rsidRDefault="004D2864" w:rsidP="00493619">
            <w:pPr>
              <w:jc w:val="right"/>
              <w:rPr>
                <w:color w:val="000000"/>
                <w:sz w:val="22"/>
                <w:szCs w:val="22"/>
              </w:rPr>
            </w:pPr>
            <w:r>
              <w:rPr>
                <w:color w:val="000000"/>
                <w:sz w:val="22"/>
                <w:szCs w:val="22"/>
              </w:rPr>
              <w:t>39,3</w:t>
            </w:r>
          </w:p>
        </w:tc>
        <w:tc>
          <w:tcPr>
            <w:tcW w:w="926" w:type="dxa"/>
            <w:shd w:val="clear" w:color="auto" w:fill="auto"/>
            <w:vAlign w:val="center"/>
            <w:hideMark/>
          </w:tcPr>
          <w:p w14:paraId="176B7174" w14:textId="3A6A507F" w:rsidR="00493619" w:rsidRPr="00564933" w:rsidRDefault="004D2864" w:rsidP="00493619">
            <w:pPr>
              <w:jc w:val="right"/>
              <w:rPr>
                <w:color w:val="000000"/>
                <w:sz w:val="22"/>
                <w:szCs w:val="22"/>
              </w:rPr>
            </w:pPr>
            <w:r>
              <w:rPr>
                <w:color w:val="000000"/>
                <w:sz w:val="22"/>
                <w:szCs w:val="22"/>
              </w:rPr>
              <w:t>39,3</w:t>
            </w:r>
          </w:p>
        </w:tc>
      </w:tr>
      <w:tr w:rsidR="00493619" w:rsidRPr="00564933" w14:paraId="10ECAA7B" w14:textId="77777777" w:rsidTr="00F879EF">
        <w:trPr>
          <w:trHeight w:val="20"/>
        </w:trPr>
        <w:tc>
          <w:tcPr>
            <w:tcW w:w="2717" w:type="dxa"/>
            <w:shd w:val="clear" w:color="auto" w:fill="auto"/>
            <w:vAlign w:val="center"/>
          </w:tcPr>
          <w:p w14:paraId="14E427F9" w14:textId="2B80893E" w:rsidR="00493619" w:rsidRPr="00564933" w:rsidRDefault="00493619" w:rsidP="00493619">
            <w:pPr>
              <w:rPr>
                <w:color w:val="000000"/>
                <w:sz w:val="22"/>
                <w:szCs w:val="22"/>
              </w:rPr>
            </w:pPr>
            <w:r w:rsidRPr="00564933">
              <w:rPr>
                <w:color w:val="000000"/>
                <w:sz w:val="22"/>
                <w:szCs w:val="22"/>
              </w:rPr>
              <w:t>Доля ТКО, направленных на захоронение ТКО, в том числе прошедших обработку (сортировку), в общей массе образованных ТКО</w:t>
            </w:r>
          </w:p>
        </w:tc>
        <w:tc>
          <w:tcPr>
            <w:tcW w:w="1446" w:type="dxa"/>
            <w:shd w:val="clear" w:color="auto" w:fill="auto"/>
            <w:vAlign w:val="center"/>
          </w:tcPr>
          <w:p w14:paraId="0FDE3C20" w14:textId="37FE4D07" w:rsidR="00493619" w:rsidRPr="00564933" w:rsidRDefault="00493619" w:rsidP="00493619">
            <w:pPr>
              <w:rPr>
                <w:color w:val="000000"/>
                <w:sz w:val="22"/>
                <w:szCs w:val="22"/>
              </w:rPr>
            </w:pPr>
            <w:r w:rsidRPr="00564933">
              <w:rPr>
                <w:color w:val="000000"/>
                <w:sz w:val="22"/>
                <w:szCs w:val="22"/>
              </w:rPr>
              <w:t>процент</w:t>
            </w:r>
          </w:p>
        </w:tc>
        <w:tc>
          <w:tcPr>
            <w:tcW w:w="926" w:type="dxa"/>
            <w:shd w:val="clear" w:color="auto" w:fill="auto"/>
            <w:vAlign w:val="center"/>
          </w:tcPr>
          <w:p w14:paraId="5BB541BC" w14:textId="073C203F" w:rsidR="00493619" w:rsidRPr="00564933" w:rsidRDefault="00493619" w:rsidP="00493619">
            <w:pPr>
              <w:jc w:val="right"/>
              <w:rPr>
                <w:color w:val="000000"/>
                <w:sz w:val="22"/>
                <w:szCs w:val="22"/>
              </w:rPr>
            </w:pPr>
            <w:r w:rsidRPr="00564933">
              <w:rPr>
                <w:color w:val="000000"/>
                <w:sz w:val="22"/>
                <w:szCs w:val="22"/>
              </w:rPr>
              <w:t>99,9</w:t>
            </w:r>
          </w:p>
        </w:tc>
        <w:tc>
          <w:tcPr>
            <w:tcW w:w="926" w:type="dxa"/>
            <w:shd w:val="clear" w:color="auto" w:fill="auto"/>
            <w:vAlign w:val="center"/>
          </w:tcPr>
          <w:p w14:paraId="53A7A648" w14:textId="28ADCE41" w:rsidR="00493619" w:rsidRPr="00564933" w:rsidRDefault="00493619" w:rsidP="00493619">
            <w:pPr>
              <w:jc w:val="right"/>
              <w:rPr>
                <w:color w:val="000000"/>
                <w:sz w:val="22"/>
                <w:szCs w:val="22"/>
              </w:rPr>
            </w:pPr>
            <w:r w:rsidRPr="00564933">
              <w:rPr>
                <w:color w:val="000000"/>
                <w:sz w:val="22"/>
                <w:szCs w:val="22"/>
              </w:rPr>
              <w:t>99,9</w:t>
            </w:r>
          </w:p>
        </w:tc>
        <w:tc>
          <w:tcPr>
            <w:tcW w:w="926" w:type="dxa"/>
            <w:shd w:val="clear" w:color="auto" w:fill="auto"/>
            <w:vAlign w:val="center"/>
          </w:tcPr>
          <w:p w14:paraId="61A301F4" w14:textId="2ECE6463" w:rsidR="00493619" w:rsidRPr="00564933" w:rsidRDefault="00493619" w:rsidP="00493619">
            <w:pPr>
              <w:jc w:val="right"/>
              <w:rPr>
                <w:color w:val="000000"/>
                <w:sz w:val="22"/>
                <w:szCs w:val="22"/>
              </w:rPr>
            </w:pPr>
            <w:r w:rsidRPr="00564933">
              <w:rPr>
                <w:color w:val="000000"/>
                <w:sz w:val="22"/>
                <w:szCs w:val="22"/>
              </w:rPr>
              <w:t>98,9</w:t>
            </w:r>
          </w:p>
        </w:tc>
        <w:tc>
          <w:tcPr>
            <w:tcW w:w="926" w:type="dxa"/>
            <w:shd w:val="clear" w:color="auto" w:fill="auto"/>
            <w:vAlign w:val="center"/>
          </w:tcPr>
          <w:p w14:paraId="458ED9C3" w14:textId="3EEDFC76" w:rsidR="00493619" w:rsidRPr="00564933" w:rsidRDefault="00493619" w:rsidP="00493619">
            <w:pPr>
              <w:jc w:val="right"/>
              <w:rPr>
                <w:color w:val="000000"/>
                <w:sz w:val="22"/>
                <w:szCs w:val="22"/>
              </w:rPr>
            </w:pPr>
            <w:r w:rsidRPr="00564933">
              <w:rPr>
                <w:color w:val="000000"/>
                <w:sz w:val="22"/>
                <w:szCs w:val="22"/>
              </w:rPr>
              <w:t>98,7</w:t>
            </w:r>
          </w:p>
        </w:tc>
        <w:tc>
          <w:tcPr>
            <w:tcW w:w="926" w:type="dxa"/>
            <w:shd w:val="clear" w:color="auto" w:fill="auto"/>
            <w:vAlign w:val="center"/>
          </w:tcPr>
          <w:p w14:paraId="1444EBCE" w14:textId="76F857DE" w:rsidR="00493619" w:rsidRPr="00564933" w:rsidRDefault="00493619" w:rsidP="004D2864">
            <w:pPr>
              <w:jc w:val="right"/>
              <w:rPr>
                <w:color w:val="000000"/>
                <w:sz w:val="22"/>
                <w:szCs w:val="22"/>
              </w:rPr>
            </w:pPr>
            <w:r w:rsidRPr="00564933">
              <w:rPr>
                <w:color w:val="000000"/>
                <w:sz w:val="22"/>
                <w:szCs w:val="22"/>
              </w:rPr>
              <w:t>98,</w:t>
            </w:r>
            <w:r w:rsidR="004D2864">
              <w:rPr>
                <w:color w:val="000000"/>
                <w:sz w:val="22"/>
                <w:szCs w:val="22"/>
              </w:rPr>
              <w:t>7</w:t>
            </w:r>
          </w:p>
        </w:tc>
        <w:tc>
          <w:tcPr>
            <w:tcW w:w="926" w:type="dxa"/>
            <w:shd w:val="clear" w:color="auto" w:fill="auto"/>
            <w:vAlign w:val="center"/>
          </w:tcPr>
          <w:p w14:paraId="3316E8C5" w14:textId="5BF01A70" w:rsidR="00493619" w:rsidRPr="00564933" w:rsidRDefault="00493619" w:rsidP="004D2864">
            <w:pPr>
              <w:jc w:val="right"/>
              <w:rPr>
                <w:color w:val="000000"/>
                <w:sz w:val="22"/>
                <w:szCs w:val="22"/>
              </w:rPr>
            </w:pPr>
            <w:r w:rsidRPr="00564933">
              <w:rPr>
                <w:color w:val="000000"/>
                <w:sz w:val="22"/>
                <w:szCs w:val="22"/>
              </w:rPr>
              <w:t>98,</w:t>
            </w:r>
            <w:r w:rsidR="004D2864">
              <w:rPr>
                <w:color w:val="000000"/>
                <w:sz w:val="22"/>
                <w:szCs w:val="22"/>
              </w:rPr>
              <w:t>6</w:t>
            </w:r>
          </w:p>
        </w:tc>
      </w:tr>
      <w:tr w:rsidR="00493619" w:rsidRPr="00564933" w14:paraId="208A1955" w14:textId="77777777" w:rsidTr="00F879EF">
        <w:trPr>
          <w:trHeight w:val="20"/>
        </w:trPr>
        <w:tc>
          <w:tcPr>
            <w:tcW w:w="2717" w:type="dxa"/>
            <w:shd w:val="clear" w:color="auto" w:fill="auto"/>
            <w:vAlign w:val="center"/>
          </w:tcPr>
          <w:p w14:paraId="4A1A98CA" w14:textId="2809662B" w:rsidR="00493619" w:rsidRPr="00564933" w:rsidRDefault="00493619" w:rsidP="00493619">
            <w:pPr>
              <w:rPr>
                <w:color w:val="000000"/>
                <w:sz w:val="22"/>
                <w:szCs w:val="22"/>
              </w:rPr>
            </w:pPr>
            <w:r w:rsidRPr="00564933">
              <w:rPr>
                <w:color w:val="000000"/>
                <w:sz w:val="22"/>
                <w:szCs w:val="22"/>
              </w:rPr>
              <w:t>Доля населения, охваченного услугой по обращению с ТКО</w:t>
            </w:r>
          </w:p>
        </w:tc>
        <w:tc>
          <w:tcPr>
            <w:tcW w:w="1446" w:type="dxa"/>
            <w:shd w:val="clear" w:color="auto" w:fill="auto"/>
            <w:vAlign w:val="center"/>
          </w:tcPr>
          <w:p w14:paraId="79646D19" w14:textId="31DDD771" w:rsidR="00493619" w:rsidRPr="00564933" w:rsidRDefault="00493619" w:rsidP="00493619">
            <w:pPr>
              <w:rPr>
                <w:color w:val="000000"/>
                <w:sz w:val="22"/>
                <w:szCs w:val="22"/>
              </w:rPr>
            </w:pPr>
            <w:r w:rsidRPr="00564933">
              <w:rPr>
                <w:color w:val="000000"/>
                <w:sz w:val="22"/>
                <w:szCs w:val="22"/>
              </w:rPr>
              <w:t>процент</w:t>
            </w:r>
          </w:p>
        </w:tc>
        <w:tc>
          <w:tcPr>
            <w:tcW w:w="926" w:type="dxa"/>
            <w:shd w:val="clear" w:color="auto" w:fill="auto"/>
            <w:vAlign w:val="center"/>
          </w:tcPr>
          <w:p w14:paraId="1CBA519E" w14:textId="0B5F8AC2" w:rsidR="00493619" w:rsidRPr="00564933" w:rsidRDefault="00493619" w:rsidP="00493619">
            <w:pPr>
              <w:jc w:val="right"/>
              <w:rPr>
                <w:color w:val="000000"/>
                <w:sz w:val="22"/>
                <w:szCs w:val="22"/>
              </w:rPr>
            </w:pPr>
            <w:r w:rsidRPr="00564933">
              <w:rPr>
                <w:color w:val="000000"/>
                <w:sz w:val="22"/>
                <w:szCs w:val="22"/>
              </w:rPr>
              <w:t>90</w:t>
            </w:r>
          </w:p>
        </w:tc>
        <w:tc>
          <w:tcPr>
            <w:tcW w:w="926" w:type="dxa"/>
            <w:shd w:val="clear" w:color="auto" w:fill="auto"/>
            <w:vAlign w:val="center"/>
          </w:tcPr>
          <w:p w14:paraId="32D9E5DA" w14:textId="37ECFAB0" w:rsidR="00493619" w:rsidRPr="00564933" w:rsidRDefault="00493619" w:rsidP="00493619">
            <w:pPr>
              <w:jc w:val="right"/>
              <w:rPr>
                <w:color w:val="000000"/>
                <w:sz w:val="22"/>
                <w:szCs w:val="22"/>
              </w:rPr>
            </w:pPr>
            <w:r w:rsidRPr="00564933">
              <w:rPr>
                <w:color w:val="000000"/>
                <w:sz w:val="22"/>
                <w:szCs w:val="22"/>
              </w:rPr>
              <w:t>90</w:t>
            </w:r>
          </w:p>
        </w:tc>
        <w:tc>
          <w:tcPr>
            <w:tcW w:w="926" w:type="dxa"/>
            <w:shd w:val="clear" w:color="auto" w:fill="auto"/>
            <w:vAlign w:val="center"/>
          </w:tcPr>
          <w:p w14:paraId="6C53B2A9" w14:textId="195A0EB4" w:rsidR="00493619" w:rsidRPr="00564933" w:rsidRDefault="00493619" w:rsidP="00493619">
            <w:pPr>
              <w:jc w:val="right"/>
              <w:rPr>
                <w:color w:val="000000"/>
                <w:sz w:val="22"/>
                <w:szCs w:val="22"/>
              </w:rPr>
            </w:pPr>
            <w:r w:rsidRPr="00564933">
              <w:rPr>
                <w:color w:val="000000"/>
                <w:sz w:val="22"/>
                <w:szCs w:val="22"/>
              </w:rPr>
              <w:t>90</w:t>
            </w:r>
          </w:p>
        </w:tc>
        <w:tc>
          <w:tcPr>
            <w:tcW w:w="926" w:type="dxa"/>
            <w:shd w:val="clear" w:color="auto" w:fill="auto"/>
            <w:vAlign w:val="center"/>
          </w:tcPr>
          <w:p w14:paraId="61F9EEC2" w14:textId="2EF2BDEC" w:rsidR="00493619" w:rsidRPr="00564933" w:rsidRDefault="00493619" w:rsidP="00493619">
            <w:pPr>
              <w:jc w:val="right"/>
              <w:rPr>
                <w:color w:val="000000"/>
                <w:sz w:val="22"/>
                <w:szCs w:val="22"/>
              </w:rPr>
            </w:pPr>
            <w:r w:rsidRPr="00564933">
              <w:rPr>
                <w:color w:val="000000"/>
                <w:sz w:val="22"/>
                <w:szCs w:val="22"/>
              </w:rPr>
              <w:t>90</w:t>
            </w:r>
          </w:p>
        </w:tc>
        <w:tc>
          <w:tcPr>
            <w:tcW w:w="926" w:type="dxa"/>
            <w:shd w:val="clear" w:color="auto" w:fill="auto"/>
            <w:vAlign w:val="center"/>
          </w:tcPr>
          <w:p w14:paraId="4C4981EF" w14:textId="316CD8DB" w:rsidR="00493619" w:rsidRPr="00564933" w:rsidRDefault="00493619" w:rsidP="00493619">
            <w:pPr>
              <w:jc w:val="right"/>
              <w:rPr>
                <w:color w:val="000000"/>
                <w:sz w:val="22"/>
                <w:szCs w:val="22"/>
              </w:rPr>
            </w:pPr>
            <w:r w:rsidRPr="00564933">
              <w:rPr>
                <w:color w:val="000000"/>
                <w:sz w:val="22"/>
                <w:szCs w:val="22"/>
              </w:rPr>
              <w:t>90</w:t>
            </w:r>
          </w:p>
        </w:tc>
        <w:tc>
          <w:tcPr>
            <w:tcW w:w="926" w:type="dxa"/>
            <w:shd w:val="clear" w:color="auto" w:fill="auto"/>
            <w:vAlign w:val="center"/>
          </w:tcPr>
          <w:p w14:paraId="3B0A9886" w14:textId="37C82665" w:rsidR="00493619" w:rsidRPr="00564933" w:rsidRDefault="00493619" w:rsidP="00493619">
            <w:pPr>
              <w:jc w:val="right"/>
              <w:rPr>
                <w:color w:val="000000"/>
                <w:sz w:val="22"/>
                <w:szCs w:val="22"/>
              </w:rPr>
            </w:pPr>
            <w:r w:rsidRPr="00564933">
              <w:rPr>
                <w:color w:val="000000"/>
                <w:sz w:val="22"/>
                <w:szCs w:val="22"/>
              </w:rPr>
              <w:t>90</w:t>
            </w:r>
          </w:p>
        </w:tc>
      </w:tr>
      <w:tr w:rsidR="00F879EF" w:rsidRPr="00564933" w14:paraId="1499861D" w14:textId="77777777" w:rsidTr="00F879EF">
        <w:trPr>
          <w:trHeight w:val="20"/>
        </w:trPr>
        <w:tc>
          <w:tcPr>
            <w:tcW w:w="2717" w:type="dxa"/>
            <w:shd w:val="clear" w:color="auto" w:fill="auto"/>
            <w:vAlign w:val="center"/>
          </w:tcPr>
          <w:p w14:paraId="24991439" w14:textId="28BDFB0B" w:rsidR="00F879EF" w:rsidRPr="00564933" w:rsidRDefault="00F879EF" w:rsidP="00F879EF">
            <w:pPr>
              <w:rPr>
                <w:color w:val="000000"/>
                <w:sz w:val="22"/>
                <w:szCs w:val="22"/>
              </w:rPr>
            </w:pPr>
            <w:r w:rsidRPr="00564933">
              <w:rPr>
                <w:color w:val="000000"/>
                <w:sz w:val="22"/>
                <w:szCs w:val="22"/>
              </w:rPr>
              <w:t>Введены в промышленную эксплуатацию мощности по утилизации ТКО</w:t>
            </w:r>
          </w:p>
        </w:tc>
        <w:tc>
          <w:tcPr>
            <w:tcW w:w="1446" w:type="dxa"/>
            <w:shd w:val="clear" w:color="auto" w:fill="auto"/>
            <w:vAlign w:val="center"/>
          </w:tcPr>
          <w:p w14:paraId="1FA98C13" w14:textId="185418A9" w:rsidR="00F879EF" w:rsidRPr="00564933" w:rsidRDefault="00F879EF" w:rsidP="00F879EF">
            <w:pPr>
              <w:rPr>
                <w:color w:val="000000"/>
                <w:sz w:val="22"/>
                <w:szCs w:val="22"/>
              </w:rPr>
            </w:pPr>
            <w:r w:rsidRPr="00564933">
              <w:rPr>
                <w:color w:val="000000"/>
                <w:sz w:val="22"/>
                <w:szCs w:val="22"/>
              </w:rPr>
              <w:t>млн. т</w:t>
            </w:r>
          </w:p>
        </w:tc>
        <w:tc>
          <w:tcPr>
            <w:tcW w:w="926" w:type="dxa"/>
            <w:shd w:val="clear" w:color="auto" w:fill="auto"/>
            <w:vAlign w:val="center"/>
          </w:tcPr>
          <w:p w14:paraId="466F85AD" w14:textId="6AEDF855" w:rsidR="00F879EF" w:rsidRPr="00564933" w:rsidRDefault="00F879EF" w:rsidP="00F879EF">
            <w:pPr>
              <w:jc w:val="right"/>
              <w:rPr>
                <w:color w:val="000000"/>
                <w:sz w:val="22"/>
                <w:szCs w:val="22"/>
              </w:rPr>
            </w:pPr>
            <w:r w:rsidRPr="00564933">
              <w:rPr>
                <w:color w:val="000000"/>
                <w:sz w:val="22"/>
                <w:szCs w:val="22"/>
              </w:rPr>
              <w:t>0,00</w:t>
            </w:r>
          </w:p>
        </w:tc>
        <w:tc>
          <w:tcPr>
            <w:tcW w:w="926" w:type="dxa"/>
            <w:shd w:val="clear" w:color="auto" w:fill="auto"/>
            <w:vAlign w:val="center"/>
          </w:tcPr>
          <w:p w14:paraId="3F681058" w14:textId="0E32D284" w:rsidR="00F879EF" w:rsidRPr="00564933" w:rsidRDefault="00F879EF" w:rsidP="00F879EF">
            <w:pPr>
              <w:jc w:val="right"/>
              <w:rPr>
                <w:color w:val="000000"/>
                <w:sz w:val="22"/>
                <w:szCs w:val="22"/>
              </w:rPr>
            </w:pPr>
            <w:r w:rsidRPr="00564933">
              <w:rPr>
                <w:color w:val="000000"/>
                <w:sz w:val="22"/>
                <w:szCs w:val="22"/>
              </w:rPr>
              <w:t>0,00</w:t>
            </w:r>
          </w:p>
        </w:tc>
        <w:tc>
          <w:tcPr>
            <w:tcW w:w="926" w:type="dxa"/>
            <w:shd w:val="clear" w:color="auto" w:fill="auto"/>
            <w:vAlign w:val="center"/>
          </w:tcPr>
          <w:p w14:paraId="1647D949" w14:textId="4EC2BB63" w:rsidR="00F879EF" w:rsidRPr="00564933" w:rsidRDefault="00F879EF" w:rsidP="00F879EF">
            <w:pPr>
              <w:jc w:val="right"/>
              <w:rPr>
                <w:color w:val="000000"/>
                <w:sz w:val="22"/>
                <w:szCs w:val="22"/>
              </w:rPr>
            </w:pPr>
            <w:r w:rsidRPr="00564933">
              <w:rPr>
                <w:color w:val="000000"/>
                <w:sz w:val="22"/>
                <w:szCs w:val="22"/>
              </w:rPr>
              <w:t>0,00</w:t>
            </w:r>
          </w:p>
        </w:tc>
        <w:tc>
          <w:tcPr>
            <w:tcW w:w="926" w:type="dxa"/>
            <w:shd w:val="clear" w:color="auto" w:fill="auto"/>
            <w:vAlign w:val="center"/>
          </w:tcPr>
          <w:p w14:paraId="5D678CC6" w14:textId="1F9BAFF7" w:rsidR="00F879EF" w:rsidRPr="00564933" w:rsidRDefault="00F879EF" w:rsidP="00F879EF">
            <w:pPr>
              <w:jc w:val="right"/>
              <w:rPr>
                <w:color w:val="000000"/>
                <w:sz w:val="22"/>
                <w:szCs w:val="22"/>
              </w:rPr>
            </w:pPr>
            <w:r w:rsidRPr="00564933">
              <w:rPr>
                <w:color w:val="000000"/>
                <w:sz w:val="22"/>
                <w:szCs w:val="22"/>
              </w:rPr>
              <w:t>0,00</w:t>
            </w:r>
          </w:p>
        </w:tc>
        <w:tc>
          <w:tcPr>
            <w:tcW w:w="926" w:type="dxa"/>
            <w:shd w:val="clear" w:color="auto" w:fill="auto"/>
            <w:vAlign w:val="center"/>
          </w:tcPr>
          <w:p w14:paraId="68907E2A" w14:textId="32BA58E5" w:rsidR="00F879EF" w:rsidRPr="00564933" w:rsidRDefault="00F879EF" w:rsidP="00F879EF">
            <w:pPr>
              <w:jc w:val="right"/>
              <w:rPr>
                <w:color w:val="000000"/>
                <w:sz w:val="22"/>
                <w:szCs w:val="22"/>
              </w:rPr>
            </w:pPr>
            <w:r w:rsidRPr="00564933">
              <w:rPr>
                <w:color w:val="000000"/>
                <w:sz w:val="22"/>
                <w:szCs w:val="22"/>
              </w:rPr>
              <w:t>0,00</w:t>
            </w:r>
          </w:p>
        </w:tc>
        <w:tc>
          <w:tcPr>
            <w:tcW w:w="926" w:type="dxa"/>
            <w:shd w:val="clear" w:color="auto" w:fill="auto"/>
            <w:vAlign w:val="center"/>
          </w:tcPr>
          <w:p w14:paraId="0A45033A" w14:textId="2DDF937E" w:rsidR="00F879EF" w:rsidRPr="00564933" w:rsidRDefault="00F879EF" w:rsidP="00F879EF">
            <w:pPr>
              <w:jc w:val="right"/>
              <w:rPr>
                <w:color w:val="000000"/>
                <w:sz w:val="22"/>
                <w:szCs w:val="22"/>
              </w:rPr>
            </w:pPr>
            <w:r w:rsidRPr="00564933">
              <w:rPr>
                <w:color w:val="000000"/>
                <w:sz w:val="22"/>
                <w:szCs w:val="22"/>
              </w:rPr>
              <w:t>0,10</w:t>
            </w:r>
          </w:p>
        </w:tc>
      </w:tr>
      <w:tr w:rsidR="00F879EF" w:rsidRPr="00564933" w14:paraId="03B32ED5" w14:textId="77777777" w:rsidTr="00F879EF">
        <w:trPr>
          <w:trHeight w:val="20"/>
        </w:trPr>
        <w:tc>
          <w:tcPr>
            <w:tcW w:w="2717" w:type="dxa"/>
            <w:shd w:val="clear" w:color="auto" w:fill="auto"/>
            <w:vAlign w:val="center"/>
          </w:tcPr>
          <w:p w14:paraId="51153B38" w14:textId="50040379" w:rsidR="00F879EF" w:rsidRPr="00564933" w:rsidRDefault="00F879EF" w:rsidP="00F879EF">
            <w:pPr>
              <w:rPr>
                <w:color w:val="000000"/>
                <w:sz w:val="22"/>
                <w:szCs w:val="22"/>
              </w:rPr>
            </w:pPr>
            <w:r w:rsidRPr="00564933">
              <w:rPr>
                <w:color w:val="000000"/>
                <w:sz w:val="22"/>
                <w:szCs w:val="22"/>
              </w:rPr>
              <w:t>Введены в промышленную эксплуатацию мощности по обработке (сортировке) ТКО</w:t>
            </w:r>
          </w:p>
        </w:tc>
        <w:tc>
          <w:tcPr>
            <w:tcW w:w="1446" w:type="dxa"/>
            <w:shd w:val="clear" w:color="auto" w:fill="auto"/>
            <w:vAlign w:val="center"/>
          </w:tcPr>
          <w:p w14:paraId="368DBC18" w14:textId="1F52A351" w:rsidR="00F879EF" w:rsidRPr="00564933" w:rsidRDefault="00F879EF" w:rsidP="00F879EF">
            <w:pPr>
              <w:rPr>
                <w:color w:val="000000"/>
                <w:sz w:val="22"/>
                <w:szCs w:val="22"/>
              </w:rPr>
            </w:pPr>
            <w:r w:rsidRPr="00564933">
              <w:rPr>
                <w:color w:val="000000"/>
                <w:sz w:val="22"/>
                <w:szCs w:val="22"/>
              </w:rPr>
              <w:t>млн. т</w:t>
            </w:r>
          </w:p>
        </w:tc>
        <w:tc>
          <w:tcPr>
            <w:tcW w:w="926" w:type="dxa"/>
            <w:shd w:val="clear" w:color="auto" w:fill="auto"/>
            <w:vAlign w:val="center"/>
          </w:tcPr>
          <w:p w14:paraId="7675BC02" w14:textId="40672E2B" w:rsidR="00F879EF" w:rsidRPr="00564933" w:rsidRDefault="00F879EF" w:rsidP="00F879EF">
            <w:pPr>
              <w:jc w:val="right"/>
              <w:rPr>
                <w:color w:val="000000"/>
                <w:sz w:val="22"/>
                <w:szCs w:val="22"/>
              </w:rPr>
            </w:pPr>
            <w:r w:rsidRPr="00564933">
              <w:rPr>
                <w:color w:val="000000"/>
                <w:sz w:val="22"/>
                <w:szCs w:val="22"/>
              </w:rPr>
              <w:t>0,07</w:t>
            </w:r>
          </w:p>
        </w:tc>
        <w:tc>
          <w:tcPr>
            <w:tcW w:w="926" w:type="dxa"/>
            <w:shd w:val="clear" w:color="auto" w:fill="auto"/>
            <w:vAlign w:val="center"/>
          </w:tcPr>
          <w:p w14:paraId="1DBA8A05" w14:textId="59EAC50E" w:rsidR="00F879EF" w:rsidRPr="00564933" w:rsidRDefault="00F879EF" w:rsidP="00F879EF">
            <w:pPr>
              <w:jc w:val="right"/>
              <w:rPr>
                <w:color w:val="000000"/>
                <w:sz w:val="22"/>
                <w:szCs w:val="22"/>
              </w:rPr>
            </w:pPr>
            <w:r w:rsidRPr="00564933">
              <w:rPr>
                <w:color w:val="000000"/>
                <w:sz w:val="22"/>
                <w:szCs w:val="22"/>
              </w:rPr>
              <w:t>0,07</w:t>
            </w:r>
          </w:p>
        </w:tc>
        <w:tc>
          <w:tcPr>
            <w:tcW w:w="926" w:type="dxa"/>
            <w:shd w:val="clear" w:color="auto" w:fill="auto"/>
            <w:vAlign w:val="center"/>
          </w:tcPr>
          <w:p w14:paraId="184DADDF" w14:textId="1E96A02D" w:rsidR="00F879EF" w:rsidRPr="00564933" w:rsidRDefault="00F879EF" w:rsidP="00F879EF">
            <w:pPr>
              <w:jc w:val="right"/>
              <w:rPr>
                <w:color w:val="000000"/>
                <w:sz w:val="22"/>
                <w:szCs w:val="22"/>
              </w:rPr>
            </w:pPr>
            <w:r w:rsidRPr="00564933">
              <w:rPr>
                <w:color w:val="000000"/>
                <w:sz w:val="22"/>
                <w:szCs w:val="22"/>
              </w:rPr>
              <w:t>0,07</w:t>
            </w:r>
          </w:p>
        </w:tc>
        <w:tc>
          <w:tcPr>
            <w:tcW w:w="926" w:type="dxa"/>
            <w:shd w:val="clear" w:color="auto" w:fill="auto"/>
            <w:vAlign w:val="center"/>
          </w:tcPr>
          <w:p w14:paraId="7714057F" w14:textId="138B9C04" w:rsidR="00F879EF" w:rsidRPr="00564933" w:rsidRDefault="00F879EF" w:rsidP="00F879EF">
            <w:pPr>
              <w:jc w:val="right"/>
              <w:rPr>
                <w:color w:val="000000"/>
                <w:sz w:val="22"/>
                <w:szCs w:val="22"/>
              </w:rPr>
            </w:pPr>
            <w:r w:rsidRPr="00564933">
              <w:rPr>
                <w:color w:val="000000"/>
                <w:sz w:val="22"/>
                <w:szCs w:val="22"/>
              </w:rPr>
              <w:t>0,07</w:t>
            </w:r>
          </w:p>
        </w:tc>
        <w:tc>
          <w:tcPr>
            <w:tcW w:w="926" w:type="dxa"/>
            <w:shd w:val="clear" w:color="auto" w:fill="auto"/>
            <w:vAlign w:val="center"/>
          </w:tcPr>
          <w:p w14:paraId="5623CFE6" w14:textId="5E2BD45D" w:rsidR="00F879EF" w:rsidRPr="00564933" w:rsidRDefault="00F879EF" w:rsidP="00F879EF">
            <w:pPr>
              <w:jc w:val="right"/>
              <w:rPr>
                <w:color w:val="000000"/>
                <w:sz w:val="22"/>
                <w:szCs w:val="22"/>
              </w:rPr>
            </w:pPr>
            <w:r w:rsidRPr="00564933">
              <w:rPr>
                <w:color w:val="000000"/>
                <w:sz w:val="22"/>
                <w:szCs w:val="22"/>
              </w:rPr>
              <w:t>0,15</w:t>
            </w:r>
          </w:p>
        </w:tc>
        <w:tc>
          <w:tcPr>
            <w:tcW w:w="926" w:type="dxa"/>
            <w:shd w:val="clear" w:color="auto" w:fill="auto"/>
            <w:vAlign w:val="center"/>
          </w:tcPr>
          <w:p w14:paraId="36EB80A6" w14:textId="54E1E710" w:rsidR="00F879EF" w:rsidRPr="00564933" w:rsidRDefault="00F879EF" w:rsidP="00F879EF">
            <w:pPr>
              <w:jc w:val="right"/>
              <w:rPr>
                <w:color w:val="000000"/>
                <w:sz w:val="22"/>
                <w:szCs w:val="22"/>
              </w:rPr>
            </w:pPr>
            <w:r w:rsidRPr="00564933">
              <w:rPr>
                <w:color w:val="000000"/>
                <w:sz w:val="22"/>
                <w:szCs w:val="22"/>
              </w:rPr>
              <w:t>0,15</w:t>
            </w:r>
          </w:p>
        </w:tc>
      </w:tr>
    </w:tbl>
    <w:p w14:paraId="723DC175" w14:textId="58C44F60" w:rsidR="00B45EAD" w:rsidRPr="00564933" w:rsidRDefault="000B6100" w:rsidP="007908B1">
      <w:pPr>
        <w:spacing w:before="240" w:line="360" w:lineRule="auto"/>
        <w:ind w:firstLine="709"/>
        <w:rPr>
          <w:rFonts w:eastAsia="Symbol"/>
          <w:color w:val="000000"/>
          <w:sz w:val="24"/>
          <w:szCs w:val="24"/>
        </w:rPr>
      </w:pPr>
      <w:r w:rsidRPr="00564933">
        <w:rPr>
          <w:rFonts w:eastAsia="Symbol"/>
          <w:color w:val="000000"/>
          <w:sz w:val="24"/>
          <w:szCs w:val="24"/>
        </w:rPr>
        <w:t>К</w:t>
      </w:r>
      <w:r w:rsidR="00B47071" w:rsidRPr="00564933">
        <w:rPr>
          <w:rFonts w:eastAsia="Symbol"/>
          <w:color w:val="000000"/>
          <w:sz w:val="24"/>
          <w:szCs w:val="24"/>
        </w:rPr>
        <w:t xml:space="preserve"> 2030 году</w:t>
      </w:r>
      <w:r w:rsidR="007908B1" w:rsidRPr="00564933">
        <w:rPr>
          <w:rFonts w:eastAsia="Symbol"/>
          <w:color w:val="000000"/>
          <w:sz w:val="24"/>
          <w:szCs w:val="24"/>
        </w:rPr>
        <w:t xml:space="preserve"> должны достичь следующих </w:t>
      </w:r>
      <w:r w:rsidRPr="00564933">
        <w:rPr>
          <w:rFonts w:eastAsia="Symbol"/>
          <w:color w:val="000000"/>
          <w:sz w:val="24"/>
          <w:szCs w:val="24"/>
        </w:rPr>
        <w:t>результатов</w:t>
      </w:r>
      <w:r w:rsidR="007908B1" w:rsidRPr="00564933">
        <w:rPr>
          <w:rFonts w:eastAsia="Symbol"/>
          <w:color w:val="000000"/>
          <w:sz w:val="24"/>
          <w:szCs w:val="24"/>
        </w:rPr>
        <w:t>:</w:t>
      </w:r>
    </w:p>
    <w:p w14:paraId="7553830C" w14:textId="4B8FCC2E" w:rsidR="007908B1" w:rsidRPr="00564933" w:rsidRDefault="00F879EF" w:rsidP="00F879EF">
      <w:pPr>
        <w:pStyle w:val="affffe"/>
        <w:numPr>
          <w:ilvl w:val="0"/>
          <w:numId w:val="144"/>
        </w:numPr>
        <w:tabs>
          <w:tab w:val="left" w:pos="1134"/>
        </w:tabs>
        <w:spacing w:after="0" w:line="360" w:lineRule="auto"/>
        <w:ind w:left="0" w:firstLine="709"/>
        <w:rPr>
          <w:rFonts w:ascii="Times New Roman" w:eastAsia="Symbol" w:hAnsi="Times New Roman"/>
          <w:color w:val="000000"/>
          <w:sz w:val="24"/>
          <w:szCs w:val="24"/>
        </w:rPr>
      </w:pPr>
      <w:r w:rsidRPr="00564933">
        <w:rPr>
          <w:rFonts w:ascii="Times New Roman" w:eastAsia="Symbol" w:hAnsi="Times New Roman"/>
          <w:color w:val="000000"/>
          <w:sz w:val="24"/>
          <w:szCs w:val="24"/>
        </w:rPr>
        <w:t>введены в промышленную эксплуатацию мощности по утилизации ТКО – 0,1 млн. тонн,</w:t>
      </w:r>
    </w:p>
    <w:p w14:paraId="10CB5DDD" w14:textId="7F2DD0F4" w:rsidR="00F879EF" w:rsidRPr="00564933" w:rsidRDefault="00F879EF" w:rsidP="00F879EF">
      <w:pPr>
        <w:pStyle w:val="affffe"/>
        <w:numPr>
          <w:ilvl w:val="0"/>
          <w:numId w:val="144"/>
        </w:numPr>
        <w:tabs>
          <w:tab w:val="left" w:pos="1134"/>
        </w:tabs>
        <w:spacing w:after="0" w:line="360" w:lineRule="auto"/>
        <w:ind w:left="0" w:firstLine="709"/>
        <w:rPr>
          <w:rFonts w:ascii="Times New Roman" w:eastAsia="Symbol" w:hAnsi="Times New Roman"/>
          <w:color w:val="000000"/>
          <w:sz w:val="24"/>
          <w:szCs w:val="24"/>
        </w:rPr>
      </w:pPr>
      <w:r w:rsidRPr="00564933">
        <w:rPr>
          <w:rFonts w:ascii="Times New Roman" w:eastAsia="Symbol" w:hAnsi="Times New Roman"/>
          <w:color w:val="000000"/>
          <w:sz w:val="24"/>
          <w:szCs w:val="24"/>
        </w:rPr>
        <w:t>введены в промышленную эксплуатацию мощности по обработке (сортировке) ТКО – 0,215 млн. тонн.</w:t>
      </w:r>
    </w:p>
    <w:p w14:paraId="01E7425B" w14:textId="719E5407" w:rsidR="00A81286" w:rsidRPr="00564933" w:rsidRDefault="00A81286" w:rsidP="00BE0633">
      <w:pPr>
        <w:spacing w:before="240" w:line="360" w:lineRule="auto"/>
        <w:ind w:firstLine="709"/>
        <w:rPr>
          <w:rFonts w:eastAsia="Symbol"/>
          <w:color w:val="000000"/>
          <w:sz w:val="24"/>
          <w:szCs w:val="24"/>
        </w:rPr>
      </w:pPr>
      <w:r w:rsidRPr="00564933">
        <w:rPr>
          <w:rFonts w:eastAsia="Symbol"/>
          <w:color w:val="000000"/>
          <w:sz w:val="24"/>
          <w:szCs w:val="24"/>
        </w:rPr>
        <w:t>В настоящее время в Курской области действует подпрограмма "Организация деятельности в области обращения с отходами, в том числе с твердыми коммунальными отходами" государственной программы "Обеспечение доступным и комфортным жильем и коммунальными услугами граждан в Курской области", утвержденная постановлением Администрации Курской области от 11.10.2013 N716-па (с изменениями на 2021 г.).</w:t>
      </w:r>
    </w:p>
    <w:p w14:paraId="1FE95867" w14:textId="79E2C3CE" w:rsidR="00A81286" w:rsidRPr="00564933" w:rsidRDefault="00A81286" w:rsidP="00A81286">
      <w:pPr>
        <w:spacing w:before="240" w:line="360" w:lineRule="auto"/>
        <w:ind w:firstLine="709"/>
        <w:rPr>
          <w:rFonts w:eastAsia="Symbol"/>
          <w:color w:val="000000"/>
          <w:sz w:val="24"/>
          <w:szCs w:val="24"/>
        </w:rPr>
      </w:pPr>
      <w:r w:rsidRPr="00564933">
        <w:rPr>
          <w:rFonts w:eastAsia="Symbol"/>
          <w:color w:val="000000"/>
          <w:sz w:val="24"/>
          <w:szCs w:val="24"/>
        </w:rPr>
        <w:t>Государственная программа реализуется в период 2014 - 2024 годов.</w:t>
      </w:r>
    </w:p>
    <w:p w14:paraId="29158F32" w14:textId="6E74B348" w:rsidR="00A81286" w:rsidRPr="00564933" w:rsidRDefault="00A81286" w:rsidP="00A81286">
      <w:pPr>
        <w:spacing w:before="240" w:line="360" w:lineRule="auto"/>
        <w:ind w:firstLine="709"/>
        <w:rPr>
          <w:rFonts w:eastAsia="Symbol"/>
          <w:color w:val="000000"/>
          <w:sz w:val="24"/>
          <w:szCs w:val="24"/>
        </w:rPr>
      </w:pPr>
      <w:r w:rsidRPr="00564933">
        <w:rPr>
          <w:rFonts w:eastAsia="Symbol"/>
          <w:color w:val="000000"/>
          <w:sz w:val="24"/>
          <w:szCs w:val="24"/>
        </w:rPr>
        <w:t>Государственной программой предусмотрены следующие показатели в сфере обращения с ТКО:</w:t>
      </w:r>
    </w:p>
    <w:p w14:paraId="0B7EB9CA" w14:textId="2BF31FBE" w:rsidR="00A81286" w:rsidRPr="00564933" w:rsidRDefault="00A81286" w:rsidP="00A81286">
      <w:pPr>
        <w:spacing w:before="240" w:line="360" w:lineRule="auto"/>
        <w:ind w:firstLine="709"/>
        <w:rPr>
          <w:rFonts w:eastAsia="Symbol"/>
          <w:color w:val="000000"/>
          <w:sz w:val="24"/>
          <w:szCs w:val="24"/>
        </w:rPr>
      </w:pPr>
      <w:r w:rsidRPr="00564933">
        <w:rPr>
          <w:rFonts w:eastAsia="Symbol"/>
          <w:color w:val="000000"/>
          <w:sz w:val="24"/>
          <w:szCs w:val="24"/>
        </w:rPr>
        <w:t>Показатель 5 "Доля обезвреженных и утилизированных отходов производства и потребления в общем количестве образующихся отходов I - IV класса опасности"</w:t>
      </w:r>
    </w:p>
    <w:p w14:paraId="0E0EBBEF" w14:textId="43543F24" w:rsidR="00A81286" w:rsidRPr="00564933" w:rsidRDefault="00A81286" w:rsidP="00A81286">
      <w:pPr>
        <w:spacing w:before="240" w:line="360" w:lineRule="auto"/>
        <w:ind w:firstLine="709"/>
        <w:rPr>
          <w:rFonts w:eastAsia="Symbol"/>
          <w:color w:val="000000"/>
          <w:sz w:val="24"/>
          <w:szCs w:val="24"/>
        </w:rPr>
      </w:pPr>
      <w:r w:rsidRPr="00564933">
        <w:rPr>
          <w:rFonts w:eastAsia="Symbol"/>
          <w:color w:val="000000"/>
          <w:sz w:val="24"/>
          <w:szCs w:val="24"/>
        </w:rPr>
        <w:t>Показатель 6 "Доля твердых коммунальных отходов, направленных на обработку (сортировку), в общей массе образованных твердых коммунальных отходов"</w:t>
      </w:r>
      <w:r w:rsidR="00E60FD2" w:rsidRPr="00564933">
        <w:rPr>
          <w:rFonts w:eastAsia="Symbol"/>
          <w:color w:val="000000"/>
          <w:sz w:val="24"/>
          <w:szCs w:val="24"/>
        </w:rPr>
        <w:t>.</w:t>
      </w:r>
    </w:p>
    <w:p w14:paraId="15C86E67" w14:textId="77777777" w:rsidR="00E60FD2" w:rsidRPr="00564933" w:rsidRDefault="00E60FD2" w:rsidP="00E60FD2">
      <w:pPr>
        <w:tabs>
          <w:tab w:val="left" w:pos="284"/>
        </w:tabs>
        <w:spacing w:line="360" w:lineRule="auto"/>
        <w:ind w:firstLine="709"/>
        <w:rPr>
          <w:rFonts w:eastAsia="Symbol"/>
          <w:color w:val="000000"/>
          <w:sz w:val="24"/>
          <w:szCs w:val="24"/>
        </w:rPr>
      </w:pPr>
    </w:p>
    <w:p w14:paraId="7D3A22D6" w14:textId="6B41EE61" w:rsidR="00346E65" w:rsidRPr="00564933" w:rsidRDefault="00346E65" w:rsidP="00346E65">
      <w:pPr>
        <w:tabs>
          <w:tab w:val="left" w:pos="284"/>
        </w:tabs>
        <w:spacing w:line="360" w:lineRule="auto"/>
        <w:ind w:firstLine="709"/>
        <w:rPr>
          <w:rFonts w:eastAsia="Symbol"/>
          <w:color w:val="000000"/>
          <w:sz w:val="24"/>
          <w:szCs w:val="24"/>
        </w:rPr>
      </w:pPr>
      <w:r w:rsidRPr="00564933">
        <w:rPr>
          <w:rFonts w:eastAsia="Symbol"/>
          <w:color w:val="000000"/>
          <w:sz w:val="24"/>
          <w:szCs w:val="24"/>
        </w:rPr>
        <w:t>Целевыми показателями не установлены доли обезвреживания ТКО, Обезвреживание ТКО в области не осуществляется и не планируется осуществлять. Целевой показатель по обезвреживанию ТКО составляет 0%.</w:t>
      </w:r>
    </w:p>
    <w:p w14:paraId="312CF900" w14:textId="77777777" w:rsidR="00BC56E9" w:rsidRPr="00564933" w:rsidRDefault="00BC56E9" w:rsidP="00E60FD2">
      <w:pPr>
        <w:tabs>
          <w:tab w:val="left" w:pos="284"/>
        </w:tabs>
        <w:spacing w:line="360" w:lineRule="auto"/>
        <w:ind w:firstLine="709"/>
        <w:rPr>
          <w:rFonts w:eastAsia="Symbol"/>
          <w:color w:val="000000"/>
          <w:sz w:val="24"/>
          <w:szCs w:val="24"/>
        </w:rPr>
      </w:pPr>
    </w:p>
    <w:p w14:paraId="0438A993" w14:textId="29A81B53" w:rsidR="00E60FD2" w:rsidRPr="00564933" w:rsidRDefault="00D77C23" w:rsidP="00E60FD2">
      <w:pPr>
        <w:tabs>
          <w:tab w:val="left" w:pos="284"/>
        </w:tabs>
        <w:spacing w:line="360" w:lineRule="auto"/>
        <w:ind w:firstLine="709"/>
        <w:rPr>
          <w:rFonts w:eastAsia="Symbol"/>
          <w:color w:val="000000"/>
          <w:sz w:val="24"/>
          <w:szCs w:val="24"/>
        </w:rPr>
      </w:pPr>
      <w:r w:rsidRPr="00564933">
        <w:rPr>
          <w:rFonts w:eastAsia="Symbol"/>
          <w:color w:val="000000"/>
          <w:sz w:val="24"/>
          <w:szCs w:val="24"/>
        </w:rPr>
        <w:t xml:space="preserve">Расчетные </w:t>
      </w:r>
      <w:r w:rsidR="00E60FD2" w:rsidRPr="00564933">
        <w:rPr>
          <w:rFonts w:eastAsia="Symbol"/>
          <w:color w:val="000000"/>
          <w:sz w:val="24"/>
          <w:szCs w:val="24"/>
        </w:rPr>
        <w:t>целевые показатели в области обращения с отходами в Курской области, которые планируется достигнуть в период 2021-2032 г.г. за счет реализации планируемых объектов и с вводом новых мощностей по обращению с отходами на тер</w:t>
      </w:r>
      <w:r w:rsidRPr="00564933">
        <w:rPr>
          <w:rFonts w:eastAsia="Symbol"/>
          <w:color w:val="000000"/>
          <w:sz w:val="24"/>
          <w:szCs w:val="24"/>
        </w:rPr>
        <w:t xml:space="preserve">ритории области, представлены </w:t>
      </w:r>
      <w:r w:rsidR="00E60FD2" w:rsidRPr="00564933">
        <w:rPr>
          <w:rFonts w:eastAsia="Symbol"/>
          <w:color w:val="000000"/>
          <w:sz w:val="24"/>
          <w:szCs w:val="24"/>
        </w:rPr>
        <w:t>в таблиц</w:t>
      </w:r>
      <w:r w:rsidRPr="00564933">
        <w:rPr>
          <w:rFonts w:eastAsia="Symbol"/>
          <w:color w:val="000000"/>
          <w:sz w:val="24"/>
          <w:szCs w:val="24"/>
        </w:rPr>
        <w:t>ах 5.5, 5.6</w:t>
      </w:r>
      <w:r w:rsidR="00E60FD2" w:rsidRPr="00564933">
        <w:rPr>
          <w:rFonts w:eastAsia="Symbol"/>
          <w:color w:val="000000"/>
          <w:sz w:val="24"/>
          <w:szCs w:val="24"/>
        </w:rPr>
        <w:t>, а также в приложении Б3.</w:t>
      </w:r>
    </w:p>
    <w:p w14:paraId="74F9B278" w14:textId="77777777" w:rsidR="00D77C23" w:rsidRPr="00564933" w:rsidRDefault="00D77C23" w:rsidP="00E60FD2">
      <w:pPr>
        <w:spacing w:before="240" w:line="360" w:lineRule="auto"/>
        <w:ind w:firstLine="709"/>
        <w:rPr>
          <w:rFonts w:eastAsia="Symbol"/>
          <w:b/>
          <w:color w:val="000000"/>
          <w:sz w:val="24"/>
          <w:szCs w:val="24"/>
        </w:rPr>
        <w:sectPr w:rsidR="00D77C23" w:rsidRPr="00564933" w:rsidSect="00D77C23">
          <w:pgSz w:w="11906" w:h="16838"/>
          <w:pgMar w:top="970" w:right="709" w:bottom="1418" w:left="1418" w:header="340" w:footer="624" w:gutter="0"/>
          <w:cols w:space="708"/>
          <w:docGrid w:linePitch="381"/>
        </w:sectPr>
      </w:pPr>
    </w:p>
    <w:p w14:paraId="5F93450C" w14:textId="581EA913" w:rsidR="00E60FD2" w:rsidRPr="00564933" w:rsidRDefault="00E60FD2" w:rsidP="00E941A7">
      <w:pPr>
        <w:spacing w:before="240" w:line="360" w:lineRule="auto"/>
        <w:jc w:val="center"/>
        <w:rPr>
          <w:rFonts w:eastAsia="Symbol"/>
          <w:b/>
          <w:color w:val="000000"/>
          <w:sz w:val="24"/>
          <w:szCs w:val="24"/>
        </w:rPr>
      </w:pPr>
      <w:r w:rsidRPr="00564933">
        <w:rPr>
          <w:rFonts w:eastAsia="Symbol"/>
          <w:b/>
          <w:color w:val="000000"/>
          <w:sz w:val="24"/>
          <w:szCs w:val="24"/>
        </w:rPr>
        <w:t>Таблица 5.</w:t>
      </w:r>
      <w:r w:rsidR="00D77C23" w:rsidRPr="00564933">
        <w:rPr>
          <w:rFonts w:eastAsia="Symbol"/>
          <w:b/>
          <w:color w:val="000000"/>
          <w:sz w:val="24"/>
          <w:szCs w:val="24"/>
        </w:rPr>
        <w:t xml:space="preserve">5 </w:t>
      </w:r>
      <w:r w:rsidRPr="00564933">
        <w:rPr>
          <w:rFonts w:eastAsia="Symbol"/>
          <w:b/>
          <w:color w:val="000000"/>
          <w:sz w:val="24"/>
          <w:szCs w:val="24"/>
        </w:rPr>
        <w:t>Расчет показателей в области обращения с т</w:t>
      </w:r>
      <w:r w:rsidR="00D77C23" w:rsidRPr="00564933">
        <w:rPr>
          <w:rFonts w:eastAsia="Symbol"/>
          <w:b/>
          <w:color w:val="000000"/>
          <w:sz w:val="24"/>
          <w:szCs w:val="24"/>
        </w:rPr>
        <w:t>вердыми коммунальными отходами</w:t>
      </w:r>
    </w:p>
    <w:tbl>
      <w:tblPr>
        <w:tblW w:w="15716" w:type="dxa"/>
        <w:tblInd w:w="-601" w:type="dxa"/>
        <w:tblLook w:val="04A0" w:firstRow="1" w:lastRow="0" w:firstColumn="1" w:lastColumn="0" w:noHBand="0" w:noVBand="1"/>
      </w:tblPr>
      <w:tblGrid>
        <w:gridCol w:w="679"/>
        <w:gridCol w:w="2865"/>
        <w:gridCol w:w="1272"/>
        <w:gridCol w:w="964"/>
        <w:gridCol w:w="992"/>
        <w:gridCol w:w="992"/>
        <w:gridCol w:w="940"/>
        <w:gridCol w:w="940"/>
        <w:gridCol w:w="333"/>
        <w:gridCol w:w="611"/>
        <w:gridCol w:w="333"/>
        <w:gridCol w:w="716"/>
        <w:gridCol w:w="333"/>
        <w:gridCol w:w="785"/>
        <w:gridCol w:w="333"/>
        <w:gridCol w:w="646"/>
        <w:gridCol w:w="333"/>
        <w:gridCol w:w="646"/>
        <w:gridCol w:w="351"/>
        <w:gridCol w:w="638"/>
        <w:gridCol w:w="14"/>
      </w:tblGrid>
      <w:tr w:rsidR="00E60FD2" w:rsidRPr="00564933" w14:paraId="7D594AB3" w14:textId="77777777" w:rsidTr="00D77C23">
        <w:trPr>
          <w:gridAfter w:val="1"/>
          <w:wAfter w:w="14" w:type="dxa"/>
          <w:trHeight w:val="300"/>
          <w:tblHeader/>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B0E8F" w14:textId="77777777" w:rsidR="00E60FD2" w:rsidRPr="00564933" w:rsidRDefault="00E60FD2" w:rsidP="00E60FD2">
            <w:pPr>
              <w:jc w:val="center"/>
              <w:rPr>
                <w:b/>
                <w:bCs/>
                <w:color w:val="000000"/>
                <w:sz w:val="22"/>
                <w:szCs w:val="22"/>
              </w:rPr>
            </w:pPr>
            <w:r w:rsidRPr="00564933">
              <w:rPr>
                <w:b/>
                <w:bCs/>
                <w:color w:val="000000"/>
                <w:sz w:val="22"/>
                <w:szCs w:val="22"/>
              </w:rPr>
              <w:t>Зона РО</w:t>
            </w:r>
          </w:p>
        </w:tc>
        <w:tc>
          <w:tcPr>
            <w:tcW w:w="2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CA6775" w14:textId="77777777" w:rsidR="00E60FD2" w:rsidRPr="00564933" w:rsidRDefault="00E60FD2" w:rsidP="00E60FD2">
            <w:pPr>
              <w:jc w:val="center"/>
              <w:rPr>
                <w:b/>
                <w:bCs/>
                <w:color w:val="000000"/>
                <w:sz w:val="22"/>
                <w:szCs w:val="22"/>
              </w:rPr>
            </w:pPr>
            <w:r w:rsidRPr="00564933">
              <w:rPr>
                <w:b/>
                <w:bCs/>
                <w:color w:val="000000"/>
                <w:sz w:val="22"/>
                <w:szCs w:val="22"/>
              </w:rPr>
              <w:t>Наименование результата</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EFAF5F" w14:textId="58B70922" w:rsidR="00E60FD2" w:rsidRPr="00564933" w:rsidRDefault="00E60FD2" w:rsidP="00E60FD2">
            <w:pPr>
              <w:jc w:val="center"/>
              <w:rPr>
                <w:b/>
                <w:bCs/>
                <w:color w:val="000000"/>
                <w:sz w:val="22"/>
                <w:szCs w:val="22"/>
              </w:rPr>
            </w:pPr>
            <w:r w:rsidRPr="00564933">
              <w:rPr>
                <w:b/>
                <w:bCs/>
                <w:color w:val="000000"/>
                <w:sz w:val="22"/>
                <w:szCs w:val="22"/>
              </w:rPr>
              <w:t>Единица измерения</w:t>
            </w:r>
          </w:p>
        </w:tc>
        <w:tc>
          <w:tcPr>
            <w:tcW w:w="10886"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3027AE5F" w14:textId="77777777" w:rsidR="00E60FD2" w:rsidRPr="00564933" w:rsidRDefault="00E60FD2" w:rsidP="00E60FD2">
            <w:pPr>
              <w:jc w:val="center"/>
              <w:rPr>
                <w:b/>
                <w:bCs/>
                <w:color w:val="000000"/>
                <w:sz w:val="22"/>
                <w:szCs w:val="22"/>
              </w:rPr>
            </w:pPr>
            <w:r w:rsidRPr="00564933">
              <w:rPr>
                <w:b/>
                <w:bCs/>
                <w:color w:val="000000"/>
                <w:sz w:val="22"/>
                <w:szCs w:val="22"/>
              </w:rPr>
              <w:t xml:space="preserve">По годам </w:t>
            </w:r>
          </w:p>
        </w:tc>
      </w:tr>
      <w:tr w:rsidR="00D77C23" w:rsidRPr="00564933" w14:paraId="07FD326F" w14:textId="77777777" w:rsidTr="00D77C23">
        <w:trPr>
          <w:gridAfter w:val="1"/>
          <w:wAfter w:w="14" w:type="dxa"/>
          <w:trHeight w:val="300"/>
          <w:tblHeader/>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6593AD36" w14:textId="77777777" w:rsidR="00E60FD2" w:rsidRPr="00564933" w:rsidRDefault="00E60FD2" w:rsidP="00E60FD2">
            <w:pPr>
              <w:jc w:val="left"/>
              <w:rPr>
                <w:b/>
                <w:bCs/>
                <w:color w:val="000000"/>
                <w:sz w:val="22"/>
                <w:szCs w:val="22"/>
              </w:rPr>
            </w:pPr>
          </w:p>
        </w:tc>
        <w:tc>
          <w:tcPr>
            <w:tcW w:w="2865" w:type="dxa"/>
            <w:vMerge/>
            <w:tcBorders>
              <w:top w:val="single" w:sz="4" w:space="0" w:color="auto"/>
              <w:left w:val="single" w:sz="4" w:space="0" w:color="auto"/>
              <w:bottom w:val="single" w:sz="4" w:space="0" w:color="auto"/>
              <w:right w:val="single" w:sz="4" w:space="0" w:color="auto"/>
            </w:tcBorders>
            <w:vAlign w:val="center"/>
            <w:hideMark/>
          </w:tcPr>
          <w:p w14:paraId="6D68D7F1" w14:textId="77777777" w:rsidR="00E60FD2" w:rsidRPr="00564933" w:rsidRDefault="00E60FD2" w:rsidP="00E60FD2">
            <w:pPr>
              <w:jc w:val="left"/>
              <w:rPr>
                <w:b/>
                <w:bCs/>
                <w:color w:val="000000"/>
                <w:sz w:val="22"/>
                <w:szCs w:val="22"/>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6A3124E5" w14:textId="77777777" w:rsidR="00E60FD2" w:rsidRPr="00564933" w:rsidRDefault="00E60FD2" w:rsidP="00E60FD2">
            <w:pPr>
              <w:jc w:val="left"/>
              <w:rPr>
                <w:b/>
                <w:bCs/>
                <w:color w:val="000000"/>
                <w:sz w:val="22"/>
                <w:szCs w:val="22"/>
              </w:rPr>
            </w:pPr>
          </w:p>
        </w:tc>
        <w:tc>
          <w:tcPr>
            <w:tcW w:w="964" w:type="dxa"/>
            <w:tcBorders>
              <w:top w:val="nil"/>
              <w:left w:val="nil"/>
              <w:bottom w:val="single" w:sz="4" w:space="0" w:color="auto"/>
              <w:right w:val="single" w:sz="4" w:space="0" w:color="auto"/>
            </w:tcBorders>
            <w:shd w:val="clear" w:color="auto" w:fill="auto"/>
            <w:noWrap/>
            <w:vAlign w:val="bottom"/>
            <w:hideMark/>
          </w:tcPr>
          <w:p w14:paraId="7A615834" w14:textId="77777777" w:rsidR="00E60FD2" w:rsidRPr="00564933" w:rsidRDefault="00E60FD2" w:rsidP="00E60FD2">
            <w:pPr>
              <w:jc w:val="center"/>
              <w:rPr>
                <w:b/>
                <w:bCs/>
                <w:color w:val="000000"/>
                <w:sz w:val="22"/>
                <w:szCs w:val="22"/>
              </w:rPr>
            </w:pPr>
            <w:r w:rsidRPr="00564933">
              <w:rPr>
                <w:b/>
                <w:bCs/>
                <w:color w:val="000000"/>
                <w:sz w:val="22"/>
                <w:szCs w:val="22"/>
              </w:rPr>
              <w:t>2022</w:t>
            </w:r>
          </w:p>
        </w:tc>
        <w:tc>
          <w:tcPr>
            <w:tcW w:w="992" w:type="dxa"/>
            <w:tcBorders>
              <w:top w:val="nil"/>
              <w:left w:val="nil"/>
              <w:bottom w:val="single" w:sz="4" w:space="0" w:color="auto"/>
              <w:right w:val="single" w:sz="4" w:space="0" w:color="auto"/>
            </w:tcBorders>
            <w:shd w:val="clear" w:color="auto" w:fill="auto"/>
            <w:noWrap/>
            <w:vAlign w:val="bottom"/>
            <w:hideMark/>
          </w:tcPr>
          <w:p w14:paraId="0381BC21" w14:textId="77777777" w:rsidR="00E60FD2" w:rsidRPr="00564933" w:rsidRDefault="00E60FD2" w:rsidP="00E60FD2">
            <w:pPr>
              <w:jc w:val="center"/>
              <w:rPr>
                <w:b/>
                <w:bCs/>
                <w:color w:val="000000"/>
                <w:sz w:val="22"/>
                <w:szCs w:val="22"/>
              </w:rPr>
            </w:pPr>
            <w:r w:rsidRPr="00564933">
              <w:rPr>
                <w:b/>
                <w:bCs/>
                <w:color w:val="000000"/>
                <w:sz w:val="22"/>
                <w:szCs w:val="22"/>
              </w:rPr>
              <w:t>2023</w:t>
            </w:r>
          </w:p>
        </w:tc>
        <w:tc>
          <w:tcPr>
            <w:tcW w:w="992" w:type="dxa"/>
            <w:tcBorders>
              <w:top w:val="nil"/>
              <w:left w:val="nil"/>
              <w:bottom w:val="single" w:sz="4" w:space="0" w:color="auto"/>
              <w:right w:val="single" w:sz="4" w:space="0" w:color="auto"/>
            </w:tcBorders>
            <w:shd w:val="clear" w:color="auto" w:fill="auto"/>
            <w:noWrap/>
            <w:vAlign w:val="bottom"/>
            <w:hideMark/>
          </w:tcPr>
          <w:p w14:paraId="231AED92" w14:textId="77777777" w:rsidR="00E60FD2" w:rsidRPr="00564933" w:rsidRDefault="00E60FD2" w:rsidP="00E60FD2">
            <w:pPr>
              <w:jc w:val="center"/>
              <w:rPr>
                <w:b/>
                <w:bCs/>
                <w:color w:val="000000"/>
                <w:sz w:val="22"/>
                <w:szCs w:val="22"/>
              </w:rPr>
            </w:pPr>
            <w:r w:rsidRPr="00564933">
              <w:rPr>
                <w:b/>
                <w:bCs/>
                <w:color w:val="000000"/>
                <w:sz w:val="22"/>
                <w:szCs w:val="22"/>
              </w:rPr>
              <w:t>2024</w:t>
            </w:r>
          </w:p>
        </w:tc>
        <w:tc>
          <w:tcPr>
            <w:tcW w:w="940" w:type="dxa"/>
            <w:tcBorders>
              <w:top w:val="nil"/>
              <w:left w:val="nil"/>
              <w:bottom w:val="single" w:sz="4" w:space="0" w:color="auto"/>
              <w:right w:val="single" w:sz="4" w:space="0" w:color="auto"/>
            </w:tcBorders>
            <w:shd w:val="clear" w:color="auto" w:fill="auto"/>
            <w:noWrap/>
            <w:vAlign w:val="bottom"/>
            <w:hideMark/>
          </w:tcPr>
          <w:p w14:paraId="5B18BAA0" w14:textId="77777777" w:rsidR="00E60FD2" w:rsidRPr="00564933" w:rsidRDefault="00E60FD2" w:rsidP="00E60FD2">
            <w:pPr>
              <w:jc w:val="center"/>
              <w:rPr>
                <w:b/>
                <w:bCs/>
                <w:color w:val="000000"/>
                <w:sz w:val="22"/>
                <w:szCs w:val="22"/>
              </w:rPr>
            </w:pPr>
            <w:r w:rsidRPr="00564933">
              <w:rPr>
                <w:b/>
                <w:bCs/>
                <w:color w:val="000000"/>
                <w:sz w:val="22"/>
                <w:szCs w:val="22"/>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5EBC7BFE" w14:textId="77777777" w:rsidR="00E60FD2" w:rsidRPr="00564933" w:rsidRDefault="00E60FD2" w:rsidP="00E60FD2">
            <w:pPr>
              <w:jc w:val="center"/>
              <w:rPr>
                <w:b/>
                <w:bCs/>
                <w:color w:val="000000"/>
                <w:sz w:val="22"/>
                <w:szCs w:val="22"/>
              </w:rPr>
            </w:pPr>
            <w:r w:rsidRPr="00564933">
              <w:rPr>
                <w:b/>
                <w:bCs/>
                <w:color w:val="000000"/>
                <w:sz w:val="22"/>
                <w:szCs w:val="22"/>
              </w:rPr>
              <w:t>2026</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7FEDA060" w14:textId="77777777" w:rsidR="00E60FD2" w:rsidRPr="00564933" w:rsidRDefault="00E60FD2" w:rsidP="00E60FD2">
            <w:pPr>
              <w:jc w:val="center"/>
              <w:rPr>
                <w:b/>
                <w:bCs/>
                <w:color w:val="000000"/>
                <w:sz w:val="22"/>
                <w:szCs w:val="22"/>
              </w:rPr>
            </w:pPr>
            <w:r w:rsidRPr="00564933">
              <w:rPr>
                <w:b/>
                <w:bCs/>
                <w:color w:val="000000"/>
                <w:sz w:val="22"/>
                <w:szCs w:val="22"/>
              </w:rPr>
              <w:t>2027</w:t>
            </w:r>
          </w:p>
        </w:tc>
        <w:tc>
          <w:tcPr>
            <w:tcW w:w="1049" w:type="dxa"/>
            <w:gridSpan w:val="2"/>
            <w:tcBorders>
              <w:top w:val="nil"/>
              <w:left w:val="nil"/>
              <w:bottom w:val="single" w:sz="4" w:space="0" w:color="auto"/>
              <w:right w:val="single" w:sz="4" w:space="0" w:color="auto"/>
            </w:tcBorders>
            <w:shd w:val="clear" w:color="auto" w:fill="auto"/>
            <w:noWrap/>
            <w:vAlign w:val="bottom"/>
            <w:hideMark/>
          </w:tcPr>
          <w:p w14:paraId="5A2E92A9" w14:textId="77777777" w:rsidR="00E60FD2" w:rsidRPr="00564933" w:rsidRDefault="00E60FD2" w:rsidP="00E60FD2">
            <w:pPr>
              <w:jc w:val="center"/>
              <w:rPr>
                <w:b/>
                <w:bCs/>
                <w:color w:val="000000"/>
                <w:sz w:val="22"/>
                <w:szCs w:val="22"/>
              </w:rPr>
            </w:pPr>
            <w:r w:rsidRPr="00564933">
              <w:rPr>
                <w:b/>
                <w:bCs/>
                <w:color w:val="000000"/>
                <w:sz w:val="22"/>
                <w:szCs w:val="22"/>
              </w:rPr>
              <w:t>2028</w:t>
            </w:r>
          </w:p>
        </w:tc>
        <w:tc>
          <w:tcPr>
            <w:tcW w:w="1118" w:type="dxa"/>
            <w:gridSpan w:val="2"/>
            <w:tcBorders>
              <w:top w:val="nil"/>
              <w:left w:val="nil"/>
              <w:bottom w:val="single" w:sz="4" w:space="0" w:color="auto"/>
              <w:right w:val="single" w:sz="4" w:space="0" w:color="auto"/>
            </w:tcBorders>
            <w:shd w:val="clear" w:color="auto" w:fill="auto"/>
            <w:noWrap/>
            <w:vAlign w:val="bottom"/>
            <w:hideMark/>
          </w:tcPr>
          <w:p w14:paraId="47BD4D1D" w14:textId="77777777" w:rsidR="00E60FD2" w:rsidRPr="00564933" w:rsidRDefault="00E60FD2" w:rsidP="00E60FD2">
            <w:pPr>
              <w:jc w:val="center"/>
              <w:rPr>
                <w:b/>
                <w:bCs/>
                <w:color w:val="000000"/>
                <w:sz w:val="22"/>
                <w:szCs w:val="22"/>
              </w:rPr>
            </w:pPr>
            <w:r w:rsidRPr="00564933">
              <w:rPr>
                <w:b/>
                <w:bCs/>
                <w:color w:val="000000"/>
                <w:sz w:val="22"/>
                <w:szCs w:val="22"/>
              </w:rPr>
              <w:t>2029</w:t>
            </w:r>
          </w:p>
        </w:tc>
        <w:tc>
          <w:tcPr>
            <w:tcW w:w="979" w:type="dxa"/>
            <w:gridSpan w:val="2"/>
            <w:tcBorders>
              <w:top w:val="nil"/>
              <w:left w:val="nil"/>
              <w:bottom w:val="single" w:sz="4" w:space="0" w:color="auto"/>
              <w:right w:val="single" w:sz="4" w:space="0" w:color="auto"/>
            </w:tcBorders>
            <w:shd w:val="clear" w:color="auto" w:fill="auto"/>
            <w:noWrap/>
            <w:vAlign w:val="bottom"/>
            <w:hideMark/>
          </w:tcPr>
          <w:p w14:paraId="444424B5" w14:textId="77777777" w:rsidR="00E60FD2" w:rsidRPr="00564933" w:rsidRDefault="00E60FD2" w:rsidP="00E60FD2">
            <w:pPr>
              <w:jc w:val="center"/>
              <w:rPr>
                <w:b/>
                <w:bCs/>
                <w:color w:val="000000"/>
                <w:sz w:val="22"/>
                <w:szCs w:val="22"/>
              </w:rPr>
            </w:pPr>
            <w:r w:rsidRPr="00564933">
              <w:rPr>
                <w:b/>
                <w:bCs/>
                <w:color w:val="000000"/>
                <w:sz w:val="22"/>
                <w:szCs w:val="22"/>
              </w:rPr>
              <w:t>2030</w:t>
            </w:r>
          </w:p>
        </w:tc>
        <w:tc>
          <w:tcPr>
            <w:tcW w:w="979" w:type="dxa"/>
            <w:gridSpan w:val="2"/>
            <w:tcBorders>
              <w:top w:val="nil"/>
              <w:left w:val="nil"/>
              <w:bottom w:val="single" w:sz="4" w:space="0" w:color="auto"/>
              <w:right w:val="single" w:sz="4" w:space="0" w:color="auto"/>
            </w:tcBorders>
            <w:shd w:val="clear" w:color="auto" w:fill="auto"/>
            <w:noWrap/>
            <w:vAlign w:val="bottom"/>
            <w:hideMark/>
          </w:tcPr>
          <w:p w14:paraId="0540FF10" w14:textId="77777777" w:rsidR="00E60FD2" w:rsidRPr="00564933" w:rsidRDefault="00E60FD2" w:rsidP="00E60FD2">
            <w:pPr>
              <w:jc w:val="center"/>
              <w:rPr>
                <w:b/>
                <w:bCs/>
                <w:color w:val="000000"/>
                <w:sz w:val="22"/>
                <w:szCs w:val="22"/>
              </w:rPr>
            </w:pPr>
            <w:r w:rsidRPr="00564933">
              <w:rPr>
                <w:b/>
                <w:bCs/>
                <w:color w:val="000000"/>
                <w:sz w:val="22"/>
                <w:szCs w:val="22"/>
              </w:rPr>
              <w:t>2031</w:t>
            </w:r>
          </w:p>
        </w:tc>
        <w:tc>
          <w:tcPr>
            <w:tcW w:w="989" w:type="dxa"/>
            <w:gridSpan w:val="2"/>
            <w:tcBorders>
              <w:top w:val="nil"/>
              <w:left w:val="nil"/>
              <w:bottom w:val="single" w:sz="4" w:space="0" w:color="auto"/>
              <w:right w:val="single" w:sz="4" w:space="0" w:color="auto"/>
            </w:tcBorders>
            <w:shd w:val="clear" w:color="auto" w:fill="auto"/>
            <w:noWrap/>
            <w:vAlign w:val="bottom"/>
            <w:hideMark/>
          </w:tcPr>
          <w:p w14:paraId="2985AAFB" w14:textId="77777777" w:rsidR="00E60FD2" w:rsidRPr="00564933" w:rsidRDefault="00E60FD2" w:rsidP="00E60FD2">
            <w:pPr>
              <w:jc w:val="center"/>
              <w:rPr>
                <w:b/>
                <w:bCs/>
                <w:color w:val="000000"/>
                <w:sz w:val="22"/>
                <w:szCs w:val="22"/>
              </w:rPr>
            </w:pPr>
            <w:r w:rsidRPr="00564933">
              <w:rPr>
                <w:b/>
                <w:bCs/>
                <w:color w:val="000000"/>
                <w:sz w:val="22"/>
                <w:szCs w:val="22"/>
              </w:rPr>
              <w:t>2032</w:t>
            </w:r>
          </w:p>
        </w:tc>
      </w:tr>
      <w:tr w:rsidR="003A6970" w:rsidRPr="00564933" w14:paraId="2882282D" w14:textId="77777777" w:rsidTr="00541ECB">
        <w:trPr>
          <w:gridAfter w:val="1"/>
          <w:wAfter w:w="14" w:type="dxa"/>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89BD410" w14:textId="77777777" w:rsidR="003A6970" w:rsidRPr="00564933" w:rsidRDefault="003A6970" w:rsidP="00E60FD2">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2D23272E" w14:textId="77777777" w:rsidR="003A6970" w:rsidRPr="00564933" w:rsidRDefault="003A6970" w:rsidP="00E60FD2">
            <w:pPr>
              <w:jc w:val="left"/>
              <w:rPr>
                <w:iCs/>
                <w:color w:val="000000"/>
                <w:sz w:val="22"/>
                <w:szCs w:val="22"/>
              </w:rPr>
            </w:pPr>
            <w:r w:rsidRPr="00564933">
              <w:rPr>
                <w:iCs/>
                <w:color w:val="000000"/>
                <w:sz w:val="22"/>
                <w:szCs w:val="22"/>
              </w:rPr>
              <w:t>Доля обработанных ТКО в общем массе образования</w:t>
            </w:r>
          </w:p>
        </w:tc>
        <w:tc>
          <w:tcPr>
            <w:tcW w:w="1272" w:type="dxa"/>
            <w:tcBorders>
              <w:top w:val="nil"/>
              <w:left w:val="nil"/>
              <w:bottom w:val="single" w:sz="4" w:space="0" w:color="auto"/>
              <w:right w:val="single" w:sz="4" w:space="0" w:color="auto"/>
            </w:tcBorders>
            <w:shd w:val="clear" w:color="auto" w:fill="auto"/>
            <w:vAlign w:val="center"/>
            <w:hideMark/>
          </w:tcPr>
          <w:p w14:paraId="38A2E07C" w14:textId="77777777" w:rsidR="003A6970" w:rsidRPr="00564933" w:rsidRDefault="003A6970"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vAlign w:val="center"/>
          </w:tcPr>
          <w:p w14:paraId="5B8AC78B" w14:textId="0CFFD225" w:rsidR="003A6970" w:rsidRPr="00564933" w:rsidRDefault="003A6970" w:rsidP="00E60FD2">
            <w:pPr>
              <w:jc w:val="center"/>
              <w:rPr>
                <w:iCs/>
                <w:color w:val="000000"/>
                <w:sz w:val="22"/>
                <w:szCs w:val="22"/>
              </w:rPr>
            </w:pPr>
            <w:r>
              <w:rPr>
                <w:iCs/>
                <w:color w:val="000000"/>
                <w:sz w:val="22"/>
                <w:szCs w:val="22"/>
              </w:rPr>
              <w:t>39,3%</w:t>
            </w:r>
          </w:p>
        </w:tc>
        <w:tc>
          <w:tcPr>
            <w:tcW w:w="992" w:type="dxa"/>
            <w:tcBorders>
              <w:top w:val="nil"/>
              <w:left w:val="nil"/>
              <w:bottom w:val="single" w:sz="4" w:space="0" w:color="auto"/>
              <w:right w:val="single" w:sz="4" w:space="0" w:color="auto"/>
            </w:tcBorders>
            <w:shd w:val="clear" w:color="auto" w:fill="auto"/>
          </w:tcPr>
          <w:p w14:paraId="7615F8CF" w14:textId="130D0101" w:rsidR="003A6970" w:rsidRDefault="003A6970" w:rsidP="003A6970">
            <w:pPr>
              <w:jc w:val="center"/>
              <w:rPr>
                <w:iCs/>
                <w:color w:val="000000"/>
                <w:sz w:val="22"/>
                <w:szCs w:val="22"/>
              </w:rPr>
            </w:pPr>
          </w:p>
          <w:p w14:paraId="7589F4EA" w14:textId="4C604BF8" w:rsidR="003A6970" w:rsidRDefault="003A6970" w:rsidP="003A6970">
            <w:pPr>
              <w:jc w:val="center"/>
              <w:rPr>
                <w:sz w:val="22"/>
                <w:szCs w:val="22"/>
              </w:rPr>
            </w:pPr>
            <w:r>
              <w:rPr>
                <w:sz w:val="22"/>
                <w:szCs w:val="22"/>
              </w:rPr>
              <w:t>39,3%</w:t>
            </w:r>
          </w:p>
          <w:p w14:paraId="74EC37F6" w14:textId="77777777" w:rsidR="003A6970" w:rsidRPr="003A6970" w:rsidRDefault="003A6970" w:rsidP="003A6970">
            <w:pPr>
              <w:jc w:val="center"/>
              <w:rPr>
                <w:sz w:val="22"/>
                <w:szCs w:val="22"/>
              </w:rPr>
            </w:pPr>
          </w:p>
        </w:tc>
        <w:tc>
          <w:tcPr>
            <w:tcW w:w="992" w:type="dxa"/>
            <w:tcBorders>
              <w:top w:val="nil"/>
              <w:left w:val="nil"/>
              <w:bottom w:val="single" w:sz="4" w:space="0" w:color="auto"/>
              <w:right w:val="single" w:sz="4" w:space="0" w:color="auto"/>
            </w:tcBorders>
            <w:shd w:val="clear" w:color="auto" w:fill="auto"/>
          </w:tcPr>
          <w:p w14:paraId="25AEF3C1" w14:textId="77777777" w:rsidR="003A6970" w:rsidRDefault="003A6970" w:rsidP="003A6970">
            <w:pPr>
              <w:jc w:val="center"/>
              <w:rPr>
                <w:sz w:val="22"/>
                <w:szCs w:val="22"/>
              </w:rPr>
            </w:pPr>
          </w:p>
          <w:p w14:paraId="43F70AD2" w14:textId="0EAE9BAE" w:rsidR="003A6970" w:rsidRPr="00564933" w:rsidRDefault="003A6970" w:rsidP="003A6970">
            <w:pPr>
              <w:jc w:val="center"/>
              <w:rPr>
                <w:iCs/>
                <w:color w:val="000000"/>
                <w:sz w:val="22"/>
                <w:szCs w:val="22"/>
              </w:rPr>
            </w:pPr>
            <w:r w:rsidRPr="00A73AF0">
              <w:rPr>
                <w:sz w:val="22"/>
                <w:szCs w:val="22"/>
              </w:rPr>
              <w:t>39,3%</w:t>
            </w:r>
          </w:p>
        </w:tc>
        <w:tc>
          <w:tcPr>
            <w:tcW w:w="940" w:type="dxa"/>
            <w:tcBorders>
              <w:top w:val="nil"/>
              <w:left w:val="nil"/>
              <w:bottom w:val="single" w:sz="4" w:space="0" w:color="auto"/>
              <w:right w:val="single" w:sz="4" w:space="0" w:color="auto"/>
            </w:tcBorders>
            <w:shd w:val="clear" w:color="auto" w:fill="auto"/>
          </w:tcPr>
          <w:p w14:paraId="43C9F773" w14:textId="77777777" w:rsidR="003A6970" w:rsidRDefault="003A6970" w:rsidP="003A6970">
            <w:pPr>
              <w:jc w:val="center"/>
              <w:rPr>
                <w:sz w:val="22"/>
                <w:szCs w:val="22"/>
              </w:rPr>
            </w:pPr>
          </w:p>
          <w:p w14:paraId="7766EA3C" w14:textId="5B971B61" w:rsidR="003A6970" w:rsidRPr="00564933" w:rsidRDefault="003A6970" w:rsidP="003A6970">
            <w:pPr>
              <w:jc w:val="center"/>
              <w:rPr>
                <w:iCs/>
                <w:color w:val="000000"/>
                <w:sz w:val="22"/>
                <w:szCs w:val="22"/>
              </w:rPr>
            </w:pPr>
            <w:r w:rsidRPr="00A73AF0">
              <w:rPr>
                <w:sz w:val="22"/>
                <w:szCs w:val="22"/>
              </w:rPr>
              <w:t>39,3%</w:t>
            </w:r>
          </w:p>
        </w:tc>
        <w:tc>
          <w:tcPr>
            <w:tcW w:w="940" w:type="dxa"/>
            <w:tcBorders>
              <w:top w:val="nil"/>
              <w:left w:val="nil"/>
              <w:bottom w:val="single" w:sz="4" w:space="0" w:color="auto"/>
              <w:right w:val="single" w:sz="4" w:space="0" w:color="auto"/>
            </w:tcBorders>
            <w:shd w:val="clear" w:color="auto" w:fill="auto"/>
          </w:tcPr>
          <w:p w14:paraId="3626C36E" w14:textId="77777777" w:rsidR="003A6970" w:rsidRDefault="003A6970" w:rsidP="003A6970">
            <w:pPr>
              <w:jc w:val="center"/>
              <w:rPr>
                <w:sz w:val="22"/>
                <w:szCs w:val="22"/>
              </w:rPr>
            </w:pPr>
          </w:p>
          <w:p w14:paraId="4234F8BB" w14:textId="5254CDCA" w:rsidR="003A6970" w:rsidRPr="00564933" w:rsidRDefault="00E941A7" w:rsidP="003A6970">
            <w:pPr>
              <w:jc w:val="center"/>
              <w:rPr>
                <w:iCs/>
                <w:color w:val="000000"/>
                <w:sz w:val="22"/>
                <w:szCs w:val="22"/>
              </w:rPr>
            </w:pPr>
            <w:r>
              <w:rPr>
                <w:sz w:val="22"/>
                <w:szCs w:val="22"/>
              </w:rPr>
              <w:t>100</w:t>
            </w:r>
            <w:r w:rsidR="003A6970" w:rsidRPr="00A73AF0">
              <w:rPr>
                <w:sz w:val="22"/>
                <w:szCs w:val="22"/>
              </w:rPr>
              <w:t>%</w:t>
            </w:r>
          </w:p>
        </w:tc>
        <w:tc>
          <w:tcPr>
            <w:tcW w:w="944" w:type="dxa"/>
            <w:gridSpan w:val="2"/>
            <w:tcBorders>
              <w:top w:val="nil"/>
              <w:left w:val="nil"/>
              <w:bottom w:val="single" w:sz="4" w:space="0" w:color="auto"/>
              <w:right w:val="single" w:sz="4" w:space="0" w:color="auto"/>
            </w:tcBorders>
            <w:shd w:val="clear" w:color="auto" w:fill="auto"/>
          </w:tcPr>
          <w:p w14:paraId="082425D6" w14:textId="77777777" w:rsidR="003A6970" w:rsidRDefault="003A6970" w:rsidP="003A6970">
            <w:pPr>
              <w:jc w:val="center"/>
              <w:rPr>
                <w:iCs/>
                <w:color w:val="000000"/>
                <w:sz w:val="22"/>
                <w:szCs w:val="22"/>
              </w:rPr>
            </w:pPr>
          </w:p>
          <w:p w14:paraId="0536FE5F" w14:textId="1CFB09FD" w:rsidR="003A6970" w:rsidRPr="00564933" w:rsidRDefault="003A6970" w:rsidP="003A6970">
            <w:pPr>
              <w:jc w:val="center"/>
              <w:rPr>
                <w:iCs/>
                <w:color w:val="000000"/>
                <w:sz w:val="22"/>
                <w:szCs w:val="22"/>
              </w:rPr>
            </w:pPr>
            <w:r w:rsidRPr="00564933">
              <w:rPr>
                <w:iCs/>
                <w:color w:val="000000"/>
                <w:sz w:val="22"/>
                <w:szCs w:val="22"/>
              </w:rPr>
              <w:t>100,0%</w:t>
            </w:r>
          </w:p>
        </w:tc>
        <w:tc>
          <w:tcPr>
            <w:tcW w:w="1049" w:type="dxa"/>
            <w:gridSpan w:val="2"/>
            <w:tcBorders>
              <w:top w:val="nil"/>
              <w:left w:val="nil"/>
              <w:bottom w:val="single" w:sz="4" w:space="0" w:color="auto"/>
              <w:right w:val="single" w:sz="4" w:space="0" w:color="auto"/>
            </w:tcBorders>
            <w:shd w:val="clear" w:color="auto" w:fill="auto"/>
            <w:vAlign w:val="center"/>
            <w:hideMark/>
          </w:tcPr>
          <w:p w14:paraId="29C92D39" w14:textId="77777777" w:rsidR="003A6970" w:rsidRPr="00564933" w:rsidRDefault="003A6970" w:rsidP="00E60FD2">
            <w:pPr>
              <w:jc w:val="center"/>
              <w:rPr>
                <w:iCs/>
                <w:color w:val="000000"/>
                <w:sz w:val="22"/>
                <w:szCs w:val="22"/>
              </w:rPr>
            </w:pPr>
            <w:r w:rsidRPr="00564933">
              <w:rPr>
                <w:iCs/>
                <w:color w:val="000000"/>
                <w:sz w:val="22"/>
                <w:szCs w:val="22"/>
              </w:rPr>
              <w:t>100,0%</w:t>
            </w:r>
          </w:p>
        </w:tc>
        <w:tc>
          <w:tcPr>
            <w:tcW w:w="1118" w:type="dxa"/>
            <w:gridSpan w:val="2"/>
            <w:tcBorders>
              <w:top w:val="nil"/>
              <w:left w:val="nil"/>
              <w:bottom w:val="single" w:sz="4" w:space="0" w:color="auto"/>
              <w:right w:val="single" w:sz="4" w:space="0" w:color="auto"/>
            </w:tcBorders>
            <w:shd w:val="clear" w:color="auto" w:fill="auto"/>
            <w:vAlign w:val="center"/>
            <w:hideMark/>
          </w:tcPr>
          <w:p w14:paraId="25D8ABB7" w14:textId="77777777" w:rsidR="003A6970" w:rsidRPr="00564933" w:rsidRDefault="003A6970" w:rsidP="00E60FD2">
            <w:pPr>
              <w:jc w:val="center"/>
              <w:rPr>
                <w:iCs/>
                <w:color w:val="000000"/>
                <w:sz w:val="22"/>
                <w:szCs w:val="22"/>
              </w:rPr>
            </w:pPr>
            <w:r w:rsidRPr="00564933">
              <w:rPr>
                <w:iCs/>
                <w:color w:val="000000"/>
                <w:sz w:val="22"/>
                <w:szCs w:val="22"/>
              </w:rPr>
              <w:t>100,0%</w:t>
            </w:r>
          </w:p>
        </w:tc>
        <w:tc>
          <w:tcPr>
            <w:tcW w:w="979" w:type="dxa"/>
            <w:gridSpan w:val="2"/>
            <w:tcBorders>
              <w:top w:val="nil"/>
              <w:left w:val="nil"/>
              <w:bottom w:val="single" w:sz="4" w:space="0" w:color="auto"/>
              <w:right w:val="single" w:sz="4" w:space="0" w:color="auto"/>
            </w:tcBorders>
            <w:shd w:val="clear" w:color="auto" w:fill="auto"/>
            <w:vAlign w:val="center"/>
            <w:hideMark/>
          </w:tcPr>
          <w:p w14:paraId="04405451" w14:textId="77777777" w:rsidR="003A6970" w:rsidRPr="00564933" w:rsidRDefault="003A6970" w:rsidP="00E60FD2">
            <w:pPr>
              <w:jc w:val="center"/>
              <w:rPr>
                <w:iCs/>
                <w:color w:val="000000"/>
                <w:sz w:val="22"/>
                <w:szCs w:val="22"/>
              </w:rPr>
            </w:pPr>
            <w:r w:rsidRPr="00564933">
              <w:rPr>
                <w:iCs/>
                <w:color w:val="000000"/>
                <w:sz w:val="22"/>
                <w:szCs w:val="22"/>
              </w:rPr>
              <w:t>100,0%</w:t>
            </w:r>
          </w:p>
        </w:tc>
        <w:tc>
          <w:tcPr>
            <w:tcW w:w="979" w:type="dxa"/>
            <w:gridSpan w:val="2"/>
            <w:tcBorders>
              <w:top w:val="nil"/>
              <w:left w:val="nil"/>
              <w:bottom w:val="single" w:sz="4" w:space="0" w:color="auto"/>
              <w:right w:val="single" w:sz="4" w:space="0" w:color="auto"/>
            </w:tcBorders>
            <w:shd w:val="clear" w:color="auto" w:fill="auto"/>
            <w:vAlign w:val="center"/>
            <w:hideMark/>
          </w:tcPr>
          <w:p w14:paraId="32EF49D2" w14:textId="77777777" w:rsidR="003A6970" w:rsidRPr="00564933" w:rsidRDefault="003A6970" w:rsidP="00E60FD2">
            <w:pPr>
              <w:jc w:val="center"/>
              <w:rPr>
                <w:iCs/>
                <w:color w:val="000000"/>
                <w:sz w:val="22"/>
                <w:szCs w:val="22"/>
              </w:rPr>
            </w:pPr>
            <w:r w:rsidRPr="00564933">
              <w:rPr>
                <w:iCs/>
                <w:color w:val="000000"/>
                <w:sz w:val="22"/>
                <w:szCs w:val="22"/>
              </w:rPr>
              <w:t>100,0%</w:t>
            </w:r>
          </w:p>
        </w:tc>
        <w:tc>
          <w:tcPr>
            <w:tcW w:w="989" w:type="dxa"/>
            <w:gridSpan w:val="2"/>
            <w:tcBorders>
              <w:top w:val="nil"/>
              <w:left w:val="nil"/>
              <w:bottom w:val="single" w:sz="4" w:space="0" w:color="auto"/>
              <w:right w:val="single" w:sz="4" w:space="0" w:color="auto"/>
            </w:tcBorders>
            <w:shd w:val="clear" w:color="auto" w:fill="auto"/>
            <w:vAlign w:val="center"/>
            <w:hideMark/>
          </w:tcPr>
          <w:p w14:paraId="20EFBF14" w14:textId="77777777" w:rsidR="003A6970" w:rsidRPr="00564933" w:rsidRDefault="003A6970" w:rsidP="00E60FD2">
            <w:pPr>
              <w:jc w:val="center"/>
              <w:rPr>
                <w:iCs/>
                <w:color w:val="000000"/>
                <w:sz w:val="22"/>
                <w:szCs w:val="22"/>
              </w:rPr>
            </w:pPr>
            <w:r w:rsidRPr="00564933">
              <w:rPr>
                <w:iCs/>
                <w:color w:val="000000"/>
                <w:sz w:val="22"/>
                <w:szCs w:val="22"/>
              </w:rPr>
              <w:t>100,0%</w:t>
            </w:r>
          </w:p>
        </w:tc>
      </w:tr>
      <w:tr w:rsidR="00D77C23" w:rsidRPr="00564933" w14:paraId="4206F1E2" w14:textId="77777777" w:rsidTr="00D77C23">
        <w:trPr>
          <w:gridAfter w:val="1"/>
          <w:wAfter w:w="14" w:type="dxa"/>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44C0BE2" w14:textId="4885B43C" w:rsidR="00E60FD2" w:rsidRPr="00564933" w:rsidRDefault="00E60FD2" w:rsidP="00E60FD2">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1470A629" w14:textId="77777777" w:rsidR="00E60FD2" w:rsidRPr="00564933" w:rsidRDefault="00E60FD2" w:rsidP="00E60FD2">
            <w:pPr>
              <w:jc w:val="left"/>
              <w:rPr>
                <w:iCs/>
                <w:color w:val="000000"/>
                <w:sz w:val="22"/>
                <w:szCs w:val="22"/>
              </w:rPr>
            </w:pPr>
            <w:r w:rsidRPr="00564933">
              <w:rPr>
                <w:iCs/>
                <w:color w:val="000000"/>
                <w:sz w:val="22"/>
                <w:szCs w:val="22"/>
              </w:rPr>
              <w:t>Доля утилизированных ТКО в общем массе образования</w:t>
            </w:r>
          </w:p>
        </w:tc>
        <w:tc>
          <w:tcPr>
            <w:tcW w:w="1272" w:type="dxa"/>
            <w:tcBorders>
              <w:top w:val="nil"/>
              <w:left w:val="nil"/>
              <w:bottom w:val="single" w:sz="4" w:space="0" w:color="auto"/>
              <w:right w:val="single" w:sz="4" w:space="0" w:color="auto"/>
            </w:tcBorders>
            <w:shd w:val="clear" w:color="auto" w:fill="auto"/>
            <w:vAlign w:val="center"/>
            <w:hideMark/>
          </w:tcPr>
          <w:p w14:paraId="40A32A31"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vAlign w:val="center"/>
            <w:hideMark/>
          </w:tcPr>
          <w:p w14:paraId="4E967596" w14:textId="14A1D7EA" w:rsidR="00E60FD2" w:rsidRPr="00564933" w:rsidRDefault="00E60FD2" w:rsidP="009708BA">
            <w:pPr>
              <w:jc w:val="center"/>
              <w:rPr>
                <w:iCs/>
                <w:color w:val="000000"/>
                <w:sz w:val="22"/>
                <w:szCs w:val="22"/>
              </w:rPr>
            </w:pPr>
            <w:r w:rsidRPr="00564933">
              <w:rPr>
                <w:iCs/>
                <w:color w:val="000000"/>
                <w:sz w:val="22"/>
                <w:szCs w:val="22"/>
              </w:rPr>
              <w:t>1,</w:t>
            </w:r>
            <w:r w:rsidR="009708BA">
              <w:rPr>
                <w:iCs/>
                <w:color w:val="000000"/>
                <w:sz w:val="22"/>
                <w:szCs w:val="22"/>
              </w:rPr>
              <w:t>3</w:t>
            </w:r>
            <w:r w:rsidRPr="00564933">
              <w:rPr>
                <w:iCs/>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7D29E8E2" w14:textId="6DC5CBA3" w:rsidR="00E60FD2" w:rsidRPr="00564933" w:rsidRDefault="009708BA" w:rsidP="009708BA">
            <w:pPr>
              <w:jc w:val="center"/>
              <w:rPr>
                <w:iCs/>
                <w:color w:val="000000"/>
                <w:sz w:val="22"/>
                <w:szCs w:val="22"/>
              </w:rPr>
            </w:pPr>
            <w:r w:rsidRPr="00564933">
              <w:rPr>
                <w:iCs/>
                <w:color w:val="000000"/>
                <w:sz w:val="22"/>
                <w:szCs w:val="22"/>
              </w:rPr>
              <w:t>1,</w:t>
            </w:r>
            <w:r>
              <w:rPr>
                <w:iCs/>
                <w:color w:val="000000"/>
                <w:sz w:val="22"/>
                <w:szCs w:val="22"/>
              </w:rPr>
              <w:t>3</w:t>
            </w:r>
            <w:r w:rsidRPr="00564933">
              <w:rPr>
                <w:iCs/>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4BD82DCC" w14:textId="25723ECB" w:rsidR="00E60FD2" w:rsidRPr="00564933" w:rsidRDefault="005D7311" w:rsidP="00E60FD2">
            <w:pPr>
              <w:jc w:val="center"/>
              <w:rPr>
                <w:iCs/>
                <w:color w:val="000000"/>
                <w:sz w:val="22"/>
                <w:szCs w:val="22"/>
              </w:rPr>
            </w:pPr>
            <w:r>
              <w:rPr>
                <w:iCs/>
                <w:color w:val="000000"/>
                <w:sz w:val="22"/>
                <w:szCs w:val="22"/>
              </w:rPr>
              <w:t>1,4</w:t>
            </w:r>
            <w:r w:rsidR="00E60FD2" w:rsidRPr="00564933">
              <w:rPr>
                <w:iCs/>
                <w:color w:val="000000"/>
                <w:sz w:val="22"/>
                <w:szCs w:val="22"/>
              </w:rPr>
              <w:t>%</w:t>
            </w:r>
          </w:p>
        </w:tc>
        <w:tc>
          <w:tcPr>
            <w:tcW w:w="940" w:type="dxa"/>
            <w:tcBorders>
              <w:top w:val="nil"/>
              <w:left w:val="nil"/>
              <w:bottom w:val="single" w:sz="4" w:space="0" w:color="auto"/>
              <w:right w:val="single" w:sz="4" w:space="0" w:color="auto"/>
            </w:tcBorders>
            <w:shd w:val="clear" w:color="auto" w:fill="auto"/>
            <w:vAlign w:val="center"/>
            <w:hideMark/>
          </w:tcPr>
          <w:p w14:paraId="3F61C327" w14:textId="68A42E01" w:rsidR="00E60FD2" w:rsidRPr="00564933" w:rsidRDefault="005D7311" w:rsidP="00783D2D">
            <w:pPr>
              <w:jc w:val="center"/>
              <w:rPr>
                <w:iCs/>
                <w:color w:val="000000"/>
                <w:sz w:val="22"/>
                <w:szCs w:val="22"/>
              </w:rPr>
            </w:pPr>
            <w:r>
              <w:rPr>
                <w:iCs/>
                <w:color w:val="000000"/>
                <w:sz w:val="22"/>
                <w:szCs w:val="22"/>
              </w:rPr>
              <w:t>1,5</w:t>
            </w:r>
            <w:r w:rsidR="00E60FD2" w:rsidRPr="00564933">
              <w:rPr>
                <w:iCs/>
                <w:color w:val="000000"/>
                <w:sz w:val="22"/>
                <w:szCs w:val="22"/>
              </w:rPr>
              <w:t>%</w:t>
            </w:r>
          </w:p>
        </w:tc>
        <w:tc>
          <w:tcPr>
            <w:tcW w:w="940" w:type="dxa"/>
            <w:tcBorders>
              <w:top w:val="nil"/>
              <w:left w:val="nil"/>
              <w:bottom w:val="single" w:sz="4" w:space="0" w:color="auto"/>
              <w:right w:val="single" w:sz="4" w:space="0" w:color="auto"/>
            </w:tcBorders>
            <w:shd w:val="clear" w:color="auto" w:fill="auto"/>
            <w:vAlign w:val="center"/>
            <w:hideMark/>
          </w:tcPr>
          <w:p w14:paraId="2488730E" w14:textId="4905130F" w:rsidR="00E60FD2" w:rsidRPr="00564933" w:rsidRDefault="005D7311" w:rsidP="00E60FD2">
            <w:pPr>
              <w:jc w:val="center"/>
              <w:rPr>
                <w:iCs/>
                <w:color w:val="000000"/>
                <w:sz w:val="22"/>
                <w:szCs w:val="22"/>
              </w:rPr>
            </w:pPr>
            <w:r>
              <w:rPr>
                <w:iCs/>
                <w:color w:val="000000"/>
                <w:sz w:val="22"/>
                <w:szCs w:val="22"/>
              </w:rPr>
              <w:t>1,5</w:t>
            </w:r>
            <w:r w:rsidR="00E60FD2" w:rsidRPr="00564933">
              <w:rPr>
                <w:iCs/>
                <w:color w:val="000000"/>
                <w:sz w:val="22"/>
                <w:szCs w:val="22"/>
              </w:rPr>
              <w:t>%</w:t>
            </w:r>
          </w:p>
        </w:tc>
        <w:tc>
          <w:tcPr>
            <w:tcW w:w="944" w:type="dxa"/>
            <w:gridSpan w:val="2"/>
            <w:tcBorders>
              <w:top w:val="nil"/>
              <w:left w:val="nil"/>
              <w:bottom w:val="single" w:sz="4" w:space="0" w:color="auto"/>
              <w:right w:val="single" w:sz="4" w:space="0" w:color="auto"/>
            </w:tcBorders>
            <w:shd w:val="clear" w:color="auto" w:fill="auto"/>
            <w:vAlign w:val="center"/>
            <w:hideMark/>
          </w:tcPr>
          <w:p w14:paraId="21B2A94B" w14:textId="60810CE1" w:rsidR="00E60FD2" w:rsidRPr="00564933" w:rsidRDefault="005D7311" w:rsidP="00E60FD2">
            <w:pPr>
              <w:jc w:val="center"/>
              <w:rPr>
                <w:iCs/>
                <w:color w:val="000000"/>
                <w:sz w:val="22"/>
                <w:szCs w:val="22"/>
              </w:rPr>
            </w:pPr>
            <w:r>
              <w:rPr>
                <w:iCs/>
                <w:color w:val="000000"/>
                <w:sz w:val="22"/>
                <w:szCs w:val="22"/>
              </w:rPr>
              <w:t>31,3</w:t>
            </w:r>
            <w:r w:rsidR="00E60FD2" w:rsidRPr="00564933">
              <w:rPr>
                <w:iCs/>
                <w:color w:val="000000"/>
                <w:sz w:val="22"/>
                <w:szCs w:val="22"/>
              </w:rPr>
              <w:t>%</w:t>
            </w:r>
          </w:p>
        </w:tc>
        <w:tc>
          <w:tcPr>
            <w:tcW w:w="1049" w:type="dxa"/>
            <w:gridSpan w:val="2"/>
            <w:tcBorders>
              <w:top w:val="nil"/>
              <w:left w:val="nil"/>
              <w:bottom w:val="single" w:sz="4" w:space="0" w:color="auto"/>
              <w:right w:val="single" w:sz="4" w:space="0" w:color="auto"/>
            </w:tcBorders>
            <w:shd w:val="clear" w:color="auto" w:fill="auto"/>
            <w:vAlign w:val="center"/>
            <w:hideMark/>
          </w:tcPr>
          <w:p w14:paraId="5E15677A" w14:textId="4FD8055F" w:rsidR="00E60FD2" w:rsidRPr="00564933" w:rsidRDefault="005D7311" w:rsidP="00E60FD2">
            <w:pPr>
              <w:jc w:val="center"/>
              <w:rPr>
                <w:iCs/>
                <w:color w:val="000000"/>
                <w:sz w:val="22"/>
                <w:szCs w:val="22"/>
              </w:rPr>
            </w:pPr>
            <w:r>
              <w:rPr>
                <w:iCs/>
                <w:color w:val="000000"/>
                <w:sz w:val="22"/>
                <w:szCs w:val="22"/>
              </w:rPr>
              <w:t>42,0</w:t>
            </w:r>
            <w:r w:rsidR="00E60FD2" w:rsidRPr="00564933">
              <w:rPr>
                <w:iCs/>
                <w:color w:val="000000"/>
                <w:sz w:val="22"/>
                <w:szCs w:val="22"/>
              </w:rPr>
              <w:t>%</w:t>
            </w:r>
          </w:p>
        </w:tc>
        <w:tc>
          <w:tcPr>
            <w:tcW w:w="1118" w:type="dxa"/>
            <w:gridSpan w:val="2"/>
            <w:tcBorders>
              <w:top w:val="nil"/>
              <w:left w:val="nil"/>
              <w:bottom w:val="single" w:sz="4" w:space="0" w:color="auto"/>
              <w:right w:val="single" w:sz="4" w:space="0" w:color="auto"/>
            </w:tcBorders>
            <w:shd w:val="clear" w:color="auto" w:fill="auto"/>
            <w:vAlign w:val="center"/>
            <w:hideMark/>
          </w:tcPr>
          <w:p w14:paraId="762FAD3A" w14:textId="77777777" w:rsidR="00E60FD2" w:rsidRPr="00564933" w:rsidRDefault="00E60FD2" w:rsidP="00E60FD2">
            <w:pPr>
              <w:jc w:val="center"/>
              <w:rPr>
                <w:iCs/>
                <w:color w:val="000000"/>
                <w:sz w:val="22"/>
                <w:szCs w:val="22"/>
              </w:rPr>
            </w:pPr>
            <w:r w:rsidRPr="00564933">
              <w:rPr>
                <w:iCs/>
                <w:color w:val="000000"/>
                <w:sz w:val="22"/>
                <w:szCs w:val="22"/>
              </w:rPr>
              <w:t>46,8%</w:t>
            </w:r>
          </w:p>
        </w:tc>
        <w:tc>
          <w:tcPr>
            <w:tcW w:w="979" w:type="dxa"/>
            <w:gridSpan w:val="2"/>
            <w:tcBorders>
              <w:top w:val="nil"/>
              <w:left w:val="nil"/>
              <w:bottom w:val="single" w:sz="4" w:space="0" w:color="auto"/>
              <w:right w:val="single" w:sz="4" w:space="0" w:color="auto"/>
            </w:tcBorders>
            <w:shd w:val="clear" w:color="auto" w:fill="auto"/>
            <w:vAlign w:val="center"/>
            <w:hideMark/>
          </w:tcPr>
          <w:p w14:paraId="1E157838" w14:textId="77777777" w:rsidR="00E60FD2" w:rsidRPr="00564933" w:rsidRDefault="00E60FD2" w:rsidP="00E60FD2">
            <w:pPr>
              <w:jc w:val="center"/>
              <w:rPr>
                <w:iCs/>
                <w:color w:val="000000"/>
                <w:sz w:val="22"/>
                <w:szCs w:val="22"/>
              </w:rPr>
            </w:pPr>
            <w:r w:rsidRPr="00564933">
              <w:rPr>
                <w:iCs/>
                <w:color w:val="000000"/>
                <w:sz w:val="22"/>
                <w:szCs w:val="22"/>
              </w:rPr>
              <w:t>46,8%</w:t>
            </w:r>
          </w:p>
        </w:tc>
        <w:tc>
          <w:tcPr>
            <w:tcW w:w="979" w:type="dxa"/>
            <w:gridSpan w:val="2"/>
            <w:tcBorders>
              <w:top w:val="nil"/>
              <w:left w:val="nil"/>
              <w:bottom w:val="single" w:sz="4" w:space="0" w:color="auto"/>
              <w:right w:val="single" w:sz="4" w:space="0" w:color="auto"/>
            </w:tcBorders>
            <w:shd w:val="clear" w:color="auto" w:fill="auto"/>
            <w:vAlign w:val="center"/>
            <w:hideMark/>
          </w:tcPr>
          <w:p w14:paraId="38B1B06B" w14:textId="77777777" w:rsidR="00E60FD2" w:rsidRPr="00564933" w:rsidRDefault="00E60FD2" w:rsidP="00E60FD2">
            <w:pPr>
              <w:jc w:val="center"/>
              <w:rPr>
                <w:iCs/>
                <w:color w:val="000000"/>
                <w:sz w:val="22"/>
                <w:szCs w:val="22"/>
              </w:rPr>
            </w:pPr>
            <w:r w:rsidRPr="00564933">
              <w:rPr>
                <w:iCs/>
                <w:color w:val="000000"/>
                <w:sz w:val="22"/>
                <w:szCs w:val="22"/>
              </w:rPr>
              <w:t>46,8%</w:t>
            </w:r>
          </w:p>
        </w:tc>
        <w:tc>
          <w:tcPr>
            <w:tcW w:w="989" w:type="dxa"/>
            <w:gridSpan w:val="2"/>
            <w:tcBorders>
              <w:top w:val="nil"/>
              <w:left w:val="nil"/>
              <w:bottom w:val="single" w:sz="4" w:space="0" w:color="auto"/>
              <w:right w:val="single" w:sz="4" w:space="0" w:color="auto"/>
            </w:tcBorders>
            <w:shd w:val="clear" w:color="auto" w:fill="auto"/>
            <w:vAlign w:val="center"/>
            <w:hideMark/>
          </w:tcPr>
          <w:p w14:paraId="13C9DBEE" w14:textId="77777777" w:rsidR="00E60FD2" w:rsidRPr="00564933" w:rsidRDefault="00E60FD2" w:rsidP="00E60FD2">
            <w:pPr>
              <w:jc w:val="center"/>
              <w:rPr>
                <w:iCs/>
                <w:color w:val="000000"/>
                <w:sz w:val="22"/>
                <w:szCs w:val="22"/>
              </w:rPr>
            </w:pPr>
            <w:r w:rsidRPr="00564933">
              <w:rPr>
                <w:iCs/>
                <w:color w:val="000000"/>
                <w:sz w:val="22"/>
                <w:szCs w:val="22"/>
              </w:rPr>
              <w:t>46,8%</w:t>
            </w:r>
          </w:p>
        </w:tc>
      </w:tr>
      <w:tr w:rsidR="00D77C23" w:rsidRPr="00564933" w14:paraId="184A8B31" w14:textId="77777777" w:rsidTr="00D77C23">
        <w:trPr>
          <w:gridAfter w:val="1"/>
          <w:wAfter w:w="14" w:type="dxa"/>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F7A3C53"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2F691219" w14:textId="77777777" w:rsidR="00E60FD2" w:rsidRPr="00564933" w:rsidRDefault="00E60FD2" w:rsidP="00E60FD2">
            <w:pPr>
              <w:jc w:val="left"/>
              <w:rPr>
                <w:iCs/>
                <w:color w:val="000000"/>
                <w:sz w:val="22"/>
                <w:szCs w:val="22"/>
              </w:rPr>
            </w:pPr>
            <w:r w:rsidRPr="00564933">
              <w:rPr>
                <w:iCs/>
                <w:color w:val="000000"/>
                <w:sz w:val="22"/>
                <w:szCs w:val="22"/>
              </w:rPr>
              <w:t>Доля захороненных ТКО в общем массе образования</w:t>
            </w:r>
          </w:p>
        </w:tc>
        <w:tc>
          <w:tcPr>
            <w:tcW w:w="1272" w:type="dxa"/>
            <w:tcBorders>
              <w:top w:val="nil"/>
              <w:left w:val="nil"/>
              <w:bottom w:val="single" w:sz="4" w:space="0" w:color="auto"/>
              <w:right w:val="single" w:sz="4" w:space="0" w:color="auto"/>
            </w:tcBorders>
            <w:shd w:val="clear" w:color="auto" w:fill="auto"/>
            <w:vAlign w:val="center"/>
            <w:hideMark/>
          </w:tcPr>
          <w:p w14:paraId="6CE809AB"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vAlign w:val="center"/>
            <w:hideMark/>
          </w:tcPr>
          <w:p w14:paraId="1CC7D4FE" w14:textId="14E8EA76" w:rsidR="00E60FD2" w:rsidRPr="00564933" w:rsidRDefault="00E60FD2" w:rsidP="001C2F23">
            <w:pPr>
              <w:jc w:val="center"/>
              <w:rPr>
                <w:iCs/>
                <w:color w:val="000000"/>
                <w:sz w:val="22"/>
                <w:szCs w:val="22"/>
              </w:rPr>
            </w:pPr>
            <w:r w:rsidRPr="00564933">
              <w:rPr>
                <w:iCs/>
                <w:color w:val="000000"/>
                <w:sz w:val="22"/>
                <w:szCs w:val="22"/>
              </w:rPr>
              <w:t>98,</w:t>
            </w:r>
            <w:r w:rsidR="001C2F23">
              <w:rPr>
                <w:iCs/>
                <w:color w:val="000000"/>
                <w:sz w:val="22"/>
                <w:szCs w:val="22"/>
              </w:rPr>
              <w:t>7</w:t>
            </w:r>
            <w:r w:rsidRPr="00564933">
              <w:rPr>
                <w:iCs/>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3942CF18" w14:textId="35098F91" w:rsidR="00E60FD2" w:rsidRPr="00564933" w:rsidRDefault="00E60FD2" w:rsidP="00783D2D">
            <w:pPr>
              <w:jc w:val="center"/>
              <w:rPr>
                <w:iCs/>
                <w:color w:val="000000"/>
                <w:sz w:val="22"/>
                <w:szCs w:val="22"/>
              </w:rPr>
            </w:pPr>
            <w:r w:rsidRPr="00564933">
              <w:rPr>
                <w:iCs/>
                <w:color w:val="000000"/>
                <w:sz w:val="22"/>
                <w:szCs w:val="22"/>
              </w:rPr>
              <w:t>98,</w:t>
            </w:r>
            <w:r w:rsidR="00783D2D">
              <w:rPr>
                <w:iCs/>
                <w:color w:val="000000"/>
                <w:sz w:val="22"/>
                <w:szCs w:val="22"/>
              </w:rPr>
              <w:t>7</w:t>
            </w:r>
            <w:r w:rsidRPr="00564933">
              <w:rPr>
                <w:iCs/>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30F95BF" w14:textId="7D5ABD82" w:rsidR="00E60FD2" w:rsidRPr="00564933" w:rsidRDefault="00E60FD2" w:rsidP="00783D2D">
            <w:pPr>
              <w:jc w:val="center"/>
              <w:rPr>
                <w:iCs/>
                <w:color w:val="000000"/>
                <w:sz w:val="22"/>
                <w:szCs w:val="22"/>
              </w:rPr>
            </w:pPr>
            <w:r w:rsidRPr="00564933">
              <w:rPr>
                <w:iCs/>
                <w:color w:val="000000"/>
                <w:sz w:val="22"/>
                <w:szCs w:val="22"/>
              </w:rPr>
              <w:t>98,</w:t>
            </w:r>
            <w:r w:rsidR="00783D2D">
              <w:rPr>
                <w:iCs/>
                <w:color w:val="000000"/>
                <w:sz w:val="22"/>
                <w:szCs w:val="22"/>
              </w:rPr>
              <w:t>6</w:t>
            </w:r>
            <w:r w:rsidRPr="00564933">
              <w:rPr>
                <w:iCs/>
                <w:color w:val="000000"/>
                <w:sz w:val="22"/>
                <w:szCs w:val="22"/>
              </w:rPr>
              <w:t>%</w:t>
            </w:r>
          </w:p>
        </w:tc>
        <w:tc>
          <w:tcPr>
            <w:tcW w:w="940" w:type="dxa"/>
            <w:tcBorders>
              <w:top w:val="nil"/>
              <w:left w:val="nil"/>
              <w:bottom w:val="single" w:sz="4" w:space="0" w:color="auto"/>
              <w:right w:val="single" w:sz="4" w:space="0" w:color="auto"/>
            </w:tcBorders>
            <w:shd w:val="clear" w:color="auto" w:fill="auto"/>
            <w:vAlign w:val="center"/>
            <w:hideMark/>
          </w:tcPr>
          <w:p w14:paraId="17F0ABE9" w14:textId="01D1CCA3" w:rsidR="00E60FD2" w:rsidRPr="00564933" w:rsidRDefault="00783D2D" w:rsidP="00E60FD2">
            <w:pPr>
              <w:jc w:val="center"/>
              <w:rPr>
                <w:iCs/>
                <w:color w:val="000000"/>
                <w:sz w:val="22"/>
                <w:szCs w:val="22"/>
              </w:rPr>
            </w:pPr>
            <w:r>
              <w:rPr>
                <w:iCs/>
                <w:color w:val="000000"/>
                <w:sz w:val="22"/>
                <w:szCs w:val="22"/>
              </w:rPr>
              <w:t>98,5</w:t>
            </w:r>
            <w:r w:rsidR="00E60FD2" w:rsidRPr="00564933">
              <w:rPr>
                <w:iCs/>
                <w:color w:val="000000"/>
                <w:sz w:val="22"/>
                <w:szCs w:val="22"/>
              </w:rPr>
              <w:t>%</w:t>
            </w:r>
          </w:p>
        </w:tc>
        <w:tc>
          <w:tcPr>
            <w:tcW w:w="940" w:type="dxa"/>
            <w:tcBorders>
              <w:top w:val="nil"/>
              <w:left w:val="nil"/>
              <w:bottom w:val="single" w:sz="4" w:space="0" w:color="auto"/>
              <w:right w:val="single" w:sz="4" w:space="0" w:color="auto"/>
            </w:tcBorders>
            <w:shd w:val="clear" w:color="auto" w:fill="auto"/>
            <w:vAlign w:val="center"/>
            <w:hideMark/>
          </w:tcPr>
          <w:p w14:paraId="06FFD63A" w14:textId="7ECA77F1" w:rsidR="00E60FD2" w:rsidRPr="00564933" w:rsidRDefault="00541ECB" w:rsidP="00E60FD2">
            <w:pPr>
              <w:jc w:val="center"/>
              <w:rPr>
                <w:iCs/>
                <w:color w:val="000000"/>
                <w:sz w:val="22"/>
                <w:szCs w:val="22"/>
              </w:rPr>
            </w:pPr>
            <w:r>
              <w:rPr>
                <w:iCs/>
                <w:color w:val="000000"/>
                <w:sz w:val="22"/>
                <w:szCs w:val="22"/>
              </w:rPr>
              <w:t>98,5</w:t>
            </w:r>
            <w:r w:rsidR="00E60FD2" w:rsidRPr="00564933">
              <w:rPr>
                <w:iCs/>
                <w:color w:val="000000"/>
                <w:sz w:val="22"/>
                <w:szCs w:val="22"/>
              </w:rPr>
              <w:t>%</w:t>
            </w:r>
          </w:p>
        </w:tc>
        <w:tc>
          <w:tcPr>
            <w:tcW w:w="944" w:type="dxa"/>
            <w:gridSpan w:val="2"/>
            <w:tcBorders>
              <w:top w:val="nil"/>
              <w:left w:val="nil"/>
              <w:bottom w:val="single" w:sz="4" w:space="0" w:color="auto"/>
              <w:right w:val="single" w:sz="4" w:space="0" w:color="auto"/>
            </w:tcBorders>
            <w:shd w:val="clear" w:color="auto" w:fill="auto"/>
            <w:vAlign w:val="center"/>
            <w:hideMark/>
          </w:tcPr>
          <w:p w14:paraId="1FCA149D" w14:textId="009D39FC" w:rsidR="00E60FD2" w:rsidRPr="00564933" w:rsidRDefault="00671577" w:rsidP="00E60FD2">
            <w:pPr>
              <w:jc w:val="center"/>
              <w:rPr>
                <w:iCs/>
                <w:color w:val="000000"/>
                <w:sz w:val="22"/>
                <w:szCs w:val="22"/>
              </w:rPr>
            </w:pPr>
            <w:r>
              <w:rPr>
                <w:iCs/>
                <w:color w:val="000000"/>
                <w:sz w:val="22"/>
                <w:szCs w:val="22"/>
              </w:rPr>
              <w:t>68,7</w:t>
            </w:r>
            <w:r w:rsidR="00E60FD2" w:rsidRPr="00564933">
              <w:rPr>
                <w:iCs/>
                <w:color w:val="000000"/>
                <w:sz w:val="22"/>
                <w:szCs w:val="22"/>
              </w:rPr>
              <w:t>%</w:t>
            </w:r>
          </w:p>
        </w:tc>
        <w:tc>
          <w:tcPr>
            <w:tcW w:w="1049" w:type="dxa"/>
            <w:gridSpan w:val="2"/>
            <w:tcBorders>
              <w:top w:val="nil"/>
              <w:left w:val="nil"/>
              <w:bottom w:val="single" w:sz="4" w:space="0" w:color="auto"/>
              <w:right w:val="single" w:sz="4" w:space="0" w:color="auto"/>
            </w:tcBorders>
            <w:shd w:val="clear" w:color="auto" w:fill="auto"/>
            <w:vAlign w:val="center"/>
            <w:hideMark/>
          </w:tcPr>
          <w:p w14:paraId="26857E96" w14:textId="33F3EAC8" w:rsidR="00E60FD2" w:rsidRPr="00564933" w:rsidRDefault="00671577" w:rsidP="00E60FD2">
            <w:pPr>
              <w:jc w:val="center"/>
              <w:rPr>
                <w:iCs/>
                <w:color w:val="000000"/>
                <w:sz w:val="22"/>
                <w:szCs w:val="22"/>
              </w:rPr>
            </w:pPr>
            <w:r>
              <w:rPr>
                <w:iCs/>
                <w:color w:val="000000"/>
                <w:sz w:val="22"/>
                <w:szCs w:val="22"/>
              </w:rPr>
              <w:t>58,0</w:t>
            </w:r>
            <w:r w:rsidR="00E60FD2" w:rsidRPr="00564933">
              <w:rPr>
                <w:iCs/>
                <w:color w:val="000000"/>
                <w:sz w:val="22"/>
                <w:szCs w:val="22"/>
              </w:rPr>
              <w:t>%</w:t>
            </w:r>
          </w:p>
        </w:tc>
        <w:tc>
          <w:tcPr>
            <w:tcW w:w="1118" w:type="dxa"/>
            <w:gridSpan w:val="2"/>
            <w:tcBorders>
              <w:top w:val="nil"/>
              <w:left w:val="nil"/>
              <w:bottom w:val="single" w:sz="4" w:space="0" w:color="auto"/>
              <w:right w:val="single" w:sz="4" w:space="0" w:color="auto"/>
            </w:tcBorders>
            <w:shd w:val="clear" w:color="auto" w:fill="auto"/>
            <w:vAlign w:val="center"/>
            <w:hideMark/>
          </w:tcPr>
          <w:p w14:paraId="6A561921" w14:textId="2C1EBE7F" w:rsidR="00E60FD2" w:rsidRPr="00564933" w:rsidRDefault="00671577" w:rsidP="00E60FD2">
            <w:pPr>
              <w:jc w:val="center"/>
              <w:rPr>
                <w:iCs/>
                <w:color w:val="000000"/>
                <w:sz w:val="22"/>
                <w:szCs w:val="22"/>
              </w:rPr>
            </w:pPr>
            <w:r>
              <w:rPr>
                <w:iCs/>
                <w:color w:val="000000"/>
                <w:sz w:val="22"/>
                <w:szCs w:val="22"/>
              </w:rPr>
              <w:t>53,2</w:t>
            </w:r>
            <w:r w:rsidR="00E60FD2" w:rsidRPr="00564933">
              <w:rPr>
                <w:iCs/>
                <w:color w:val="000000"/>
                <w:sz w:val="22"/>
                <w:szCs w:val="22"/>
              </w:rPr>
              <w:t>%</w:t>
            </w:r>
          </w:p>
        </w:tc>
        <w:tc>
          <w:tcPr>
            <w:tcW w:w="979" w:type="dxa"/>
            <w:gridSpan w:val="2"/>
            <w:tcBorders>
              <w:top w:val="nil"/>
              <w:left w:val="nil"/>
              <w:bottom w:val="single" w:sz="4" w:space="0" w:color="auto"/>
              <w:right w:val="single" w:sz="4" w:space="0" w:color="auto"/>
            </w:tcBorders>
            <w:shd w:val="clear" w:color="auto" w:fill="auto"/>
            <w:vAlign w:val="center"/>
            <w:hideMark/>
          </w:tcPr>
          <w:p w14:paraId="040F02A0" w14:textId="77777777" w:rsidR="00E60FD2" w:rsidRPr="00564933" w:rsidRDefault="00E60FD2" w:rsidP="00E60FD2">
            <w:pPr>
              <w:jc w:val="center"/>
              <w:rPr>
                <w:iCs/>
                <w:color w:val="000000"/>
                <w:sz w:val="22"/>
                <w:szCs w:val="22"/>
              </w:rPr>
            </w:pPr>
            <w:r w:rsidRPr="00564933">
              <w:rPr>
                <w:iCs/>
                <w:color w:val="000000"/>
                <w:sz w:val="22"/>
                <w:szCs w:val="22"/>
              </w:rPr>
              <w:t>53,2%</w:t>
            </w:r>
          </w:p>
        </w:tc>
        <w:tc>
          <w:tcPr>
            <w:tcW w:w="979" w:type="dxa"/>
            <w:gridSpan w:val="2"/>
            <w:tcBorders>
              <w:top w:val="nil"/>
              <w:left w:val="nil"/>
              <w:bottom w:val="single" w:sz="4" w:space="0" w:color="auto"/>
              <w:right w:val="single" w:sz="4" w:space="0" w:color="auto"/>
            </w:tcBorders>
            <w:shd w:val="clear" w:color="auto" w:fill="auto"/>
            <w:vAlign w:val="center"/>
            <w:hideMark/>
          </w:tcPr>
          <w:p w14:paraId="4EE45C5C" w14:textId="77777777" w:rsidR="00E60FD2" w:rsidRPr="00564933" w:rsidRDefault="00E60FD2" w:rsidP="00E60FD2">
            <w:pPr>
              <w:jc w:val="center"/>
              <w:rPr>
                <w:iCs/>
                <w:color w:val="000000"/>
                <w:sz w:val="22"/>
                <w:szCs w:val="22"/>
              </w:rPr>
            </w:pPr>
            <w:r w:rsidRPr="00564933">
              <w:rPr>
                <w:iCs/>
                <w:color w:val="000000"/>
                <w:sz w:val="22"/>
                <w:szCs w:val="22"/>
              </w:rPr>
              <w:t>53,2%</w:t>
            </w:r>
          </w:p>
        </w:tc>
        <w:tc>
          <w:tcPr>
            <w:tcW w:w="989" w:type="dxa"/>
            <w:gridSpan w:val="2"/>
            <w:tcBorders>
              <w:top w:val="nil"/>
              <w:left w:val="nil"/>
              <w:bottom w:val="single" w:sz="4" w:space="0" w:color="auto"/>
              <w:right w:val="single" w:sz="4" w:space="0" w:color="auto"/>
            </w:tcBorders>
            <w:shd w:val="clear" w:color="auto" w:fill="auto"/>
            <w:vAlign w:val="center"/>
            <w:hideMark/>
          </w:tcPr>
          <w:p w14:paraId="29B82405" w14:textId="77777777" w:rsidR="00E60FD2" w:rsidRPr="00564933" w:rsidRDefault="00E60FD2" w:rsidP="00E60FD2">
            <w:pPr>
              <w:jc w:val="center"/>
              <w:rPr>
                <w:iCs/>
                <w:color w:val="000000"/>
                <w:sz w:val="22"/>
                <w:szCs w:val="22"/>
              </w:rPr>
            </w:pPr>
            <w:r w:rsidRPr="00564933">
              <w:rPr>
                <w:iCs/>
                <w:color w:val="000000"/>
                <w:sz w:val="22"/>
                <w:szCs w:val="22"/>
              </w:rPr>
              <w:t>53,2%</w:t>
            </w:r>
          </w:p>
        </w:tc>
      </w:tr>
      <w:tr w:rsidR="00D77C23" w:rsidRPr="00564933" w14:paraId="0090B03F" w14:textId="77777777" w:rsidTr="00D77C23">
        <w:trPr>
          <w:gridAfter w:val="1"/>
          <w:wAfter w:w="14" w:type="dxa"/>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7ECA9331"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3C7DA813" w14:textId="77777777" w:rsidR="00E60FD2" w:rsidRPr="00564933" w:rsidRDefault="00E60FD2" w:rsidP="00E60FD2">
            <w:pPr>
              <w:jc w:val="center"/>
              <w:rPr>
                <w:b/>
                <w:bCs/>
                <w:color w:val="000000"/>
                <w:sz w:val="22"/>
                <w:szCs w:val="22"/>
              </w:rPr>
            </w:pPr>
            <w:r w:rsidRPr="00564933">
              <w:rPr>
                <w:b/>
                <w:bCs/>
                <w:color w:val="000000"/>
                <w:sz w:val="22"/>
                <w:szCs w:val="22"/>
              </w:rPr>
              <w:t>Доля утилизации ТКО на объектах обработки:</w:t>
            </w:r>
          </w:p>
        </w:tc>
        <w:tc>
          <w:tcPr>
            <w:tcW w:w="1272" w:type="dxa"/>
            <w:tcBorders>
              <w:top w:val="nil"/>
              <w:left w:val="nil"/>
              <w:bottom w:val="single" w:sz="4" w:space="0" w:color="auto"/>
              <w:right w:val="single" w:sz="4" w:space="0" w:color="auto"/>
            </w:tcBorders>
            <w:shd w:val="clear" w:color="auto" w:fill="auto"/>
            <w:vAlign w:val="center"/>
            <w:hideMark/>
          </w:tcPr>
          <w:p w14:paraId="3BA5C2AF" w14:textId="77777777" w:rsidR="00E60FD2" w:rsidRPr="00564933" w:rsidRDefault="00E60FD2" w:rsidP="00E60FD2">
            <w:pPr>
              <w:jc w:val="center"/>
              <w:rPr>
                <w:b/>
                <w:bCs/>
                <w:color w:val="000000"/>
                <w:sz w:val="22"/>
                <w:szCs w:val="22"/>
              </w:rPr>
            </w:pPr>
            <w:r w:rsidRPr="00564933">
              <w:rPr>
                <w:b/>
                <w:bCs/>
                <w:color w:val="000000"/>
                <w:sz w:val="22"/>
                <w:szCs w:val="22"/>
              </w:rPr>
              <w:t>%</w:t>
            </w:r>
          </w:p>
        </w:tc>
        <w:tc>
          <w:tcPr>
            <w:tcW w:w="964" w:type="dxa"/>
            <w:tcBorders>
              <w:top w:val="nil"/>
              <w:left w:val="nil"/>
              <w:bottom w:val="single" w:sz="4" w:space="0" w:color="auto"/>
              <w:right w:val="single" w:sz="4" w:space="0" w:color="auto"/>
            </w:tcBorders>
            <w:shd w:val="clear" w:color="auto" w:fill="auto"/>
            <w:vAlign w:val="center"/>
            <w:hideMark/>
          </w:tcPr>
          <w:p w14:paraId="612A8EFC"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8BC4A77"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2A8186CE"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461D62EE"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06912FC"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44" w:type="dxa"/>
            <w:gridSpan w:val="2"/>
            <w:tcBorders>
              <w:top w:val="nil"/>
              <w:left w:val="nil"/>
              <w:bottom w:val="single" w:sz="4" w:space="0" w:color="auto"/>
              <w:right w:val="single" w:sz="4" w:space="0" w:color="auto"/>
            </w:tcBorders>
            <w:shd w:val="clear" w:color="auto" w:fill="auto"/>
            <w:vAlign w:val="center"/>
            <w:hideMark/>
          </w:tcPr>
          <w:p w14:paraId="0A0A352D"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1049" w:type="dxa"/>
            <w:gridSpan w:val="2"/>
            <w:tcBorders>
              <w:top w:val="nil"/>
              <w:left w:val="nil"/>
              <w:bottom w:val="single" w:sz="4" w:space="0" w:color="auto"/>
              <w:right w:val="single" w:sz="4" w:space="0" w:color="auto"/>
            </w:tcBorders>
            <w:shd w:val="clear" w:color="auto" w:fill="auto"/>
            <w:vAlign w:val="center"/>
            <w:hideMark/>
          </w:tcPr>
          <w:p w14:paraId="44A6BAEA"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vAlign w:val="center"/>
            <w:hideMark/>
          </w:tcPr>
          <w:p w14:paraId="4B5D8C5B"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vAlign w:val="center"/>
            <w:hideMark/>
          </w:tcPr>
          <w:p w14:paraId="5EDE67BB"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vAlign w:val="center"/>
            <w:hideMark/>
          </w:tcPr>
          <w:p w14:paraId="153E679F"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89" w:type="dxa"/>
            <w:gridSpan w:val="2"/>
            <w:tcBorders>
              <w:top w:val="nil"/>
              <w:left w:val="nil"/>
              <w:bottom w:val="single" w:sz="4" w:space="0" w:color="auto"/>
              <w:right w:val="single" w:sz="4" w:space="0" w:color="auto"/>
            </w:tcBorders>
            <w:shd w:val="clear" w:color="auto" w:fill="auto"/>
            <w:vAlign w:val="center"/>
            <w:hideMark/>
          </w:tcPr>
          <w:p w14:paraId="161A0DD0" w14:textId="77777777" w:rsidR="00E60FD2" w:rsidRPr="00564933" w:rsidRDefault="00E60FD2" w:rsidP="00E60FD2">
            <w:pPr>
              <w:jc w:val="center"/>
              <w:rPr>
                <w:b/>
                <w:bCs/>
                <w:color w:val="000000"/>
                <w:sz w:val="22"/>
                <w:szCs w:val="22"/>
              </w:rPr>
            </w:pPr>
            <w:r w:rsidRPr="00564933">
              <w:rPr>
                <w:b/>
                <w:bCs/>
                <w:color w:val="000000"/>
                <w:sz w:val="22"/>
                <w:szCs w:val="22"/>
              </w:rPr>
              <w:t> </w:t>
            </w:r>
          </w:p>
        </w:tc>
      </w:tr>
      <w:tr w:rsidR="00D77C23" w:rsidRPr="00564933" w14:paraId="2B93B2D1" w14:textId="77777777" w:rsidTr="00D77C23">
        <w:trPr>
          <w:gridAfter w:val="1"/>
          <w:wAfter w:w="14" w:type="dxa"/>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9C5FF88" w14:textId="77777777" w:rsidR="00E60FD2" w:rsidRPr="00564933" w:rsidRDefault="00E60FD2" w:rsidP="00E60FD2">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BE8E969" w14:textId="77777777" w:rsidR="00E60FD2" w:rsidRPr="00564933" w:rsidRDefault="00E60FD2" w:rsidP="00E60FD2">
            <w:pPr>
              <w:jc w:val="left"/>
              <w:rPr>
                <w:iCs/>
                <w:color w:val="000000"/>
                <w:sz w:val="22"/>
                <w:szCs w:val="22"/>
              </w:rPr>
            </w:pPr>
            <w:r w:rsidRPr="00564933">
              <w:rPr>
                <w:iCs/>
                <w:color w:val="000000"/>
                <w:sz w:val="22"/>
                <w:szCs w:val="22"/>
              </w:rPr>
              <w:t>МСК УМП СУР г. Рыльск  на базе комплекса по обработке и захоронению ТКО в Рыльском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414F40C1"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1873FD43" w14:textId="77777777" w:rsidR="00E60FD2" w:rsidRPr="00564933" w:rsidRDefault="00E60FD2" w:rsidP="00E60FD2">
            <w:pPr>
              <w:jc w:val="center"/>
              <w:rPr>
                <w:iCs/>
                <w:color w:val="000000"/>
                <w:sz w:val="22"/>
                <w:szCs w:val="22"/>
              </w:rPr>
            </w:pPr>
            <w:r w:rsidRPr="00564933">
              <w:rPr>
                <w:iCs/>
                <w:color w:val="000000"/>
                <w:sz w:val="22"/>
                <w:szCs w:val="22"/>
              </w:rPr>
              <w:t>3,10%</w:t>
            </w:r>
          </w:p>
        </w:tc>
        <w:tc>
          <w:tcPr>
            <w:tcW w:w="992" w:type="dxa"/>
            <w:tcBorders>
              <w:top w:val="nil"/>
              <w:left w:val="nil"/>
              <w:bottom w:val="single" w:sz="4" w:space="0" w:color="auto"/>
              <w:right w:val="single" w:sz="4" w:space="0" w:color="auto"/>
            </w:tcBorders>
            <w:shd w:val="clear" w:color="auto" w:fill="auto"/>
            <w:noWrap/>
            <w:vAlign w:val="center"/>
            <w:hideMark/>
          </w:tcPr>
          <w:p w14:paraId="34C7C251" w14:textId="77777777" w:rsidR="00E60FD2" w:rsidRPr="00564933" w:rsidRDefault="00E60FD2" w:rsidP="00E60FD2">
            <w:pPr>
              <w:jc w:val="center"/>
              <w:rPr>
                <w:iCs/>
                <w:color w:val="000000"/>
                <w:sz w:val="22"/>
                <w:szCs w:val="22"/>
              </w:rPr>
            </w:pPr>
            <w:r w:rsidRPr="00564933">
              <w:rPr>
                <w:iCs/>
                <w:color w:val="000000"/>
                <w:sz w:val="22"/>
                <w:szCs w:val="22"/>
              </w:rPr>
              <w:t>3,10%</w:t>
            </w:r>
          </w:p>
        </w:tc>
        <w:tc>
          <w:tcPr>
            <w:tcW w:w="992" w:type="dxa"/>
            <w:tcBorders>
              <w:top w:val="nil"/>
              <w:left w:val="nil"/>
              <w:bottom w:val="single" w:sz="4" w:space="0" w:color="auto"/>
              <w:right w:val="single" w:sz="4" w:space="0" w:color="auto"/>
            </w:tcBorders>
            <w:shd w:val="clear" w:color="auto" w:fill="auto"/>
            <w:noWrap/>
            <w:vAlign w:val="center"/>
            <w:hideMark/>
          </w:tcPr>
          <w:p w14:paraId="6E766222" w14:textId="77777777" w:rsidR="00E60FD2" w:rsidRPr="00564933" w:rsidRDefault="00E60FD2" w:rsidP="00E60FD2">
            <w:pPr>
              <w:jc w:val="center"/>
              <w:rPr>
                <w:iCs/>
                <w:color w:val="000000"/>
                <w:sz w:val="22"/>
                <w:szCs w:val="22"/>
              </w:rPr>
            </w:pPr>
            <w:r w:rsidRPr="00564933">
              <w:rPr>
                <w:iCs/>
                <w:color w:val="000000"/>
                <w:sz w:val="22"/>
                <w:szCs w:val="22"/>
              </w:rPr>
              <w:t>3,10%</w:t>
            </w:r>
          </w:p>
        </w:tc>
        <w:tc>
          <w:tcPr>
            <w:tcW w:w="940" w:type="dxa"/>
            <w:tcBorders>
              <w:top w:val="nil"/>
              <w:left w:val="nil"/>
              <w:bottom w:val="single" w:sz="4" w:space="0" w:color="auto"/>
              <w:right w:val="single" w:sz="4" w:space="0" w:color="auto"/>
            </w:tcBorders>
            <w:shd w:val="clear" w:color="auto" w:fill="auto"/>
            <w:noWrap/>
            <w:vAlign w:val="center"/>
            <w:hideMark/>
          </w:tcPr>
          <w:p w14:paraId="4E9FA1D8" w14:textId="77777777" w:rsidR="00E60FD2" w:rsidRPr="00564933" w:rsidRDefault="00E60FD2" w:rsidP="00E60FD2">
            <w:pPr>
              <w:jc w:val="center"/>
              <w:rPr>
                <w:iCs/>
                <w:color w:val="000000"/>
                <w:sz w:val="22"/>
                <w:szCs w:val="22"/>
              </w:rPr>
            </w:pPr>
            <w:r w:rsidRPr="00564933">
              <w:rPr>
                <w:iCs/>
                <w:color w:val="000000"/>
                <w:sz w:val="22"/>
                <w:szCs w:val="22"/>
              </w:rPr>
              <w:t>5,00%</w:t>
            </w:r>
          </w:p>
        </w:tc>
        <w:tc>
          <w:tcPr>
            <w:tcW w:w="940" w:type="dxa"/>
            <w:tcBorders>
              <w:top w:val="nil"/>
              <w:left w:val="nil"/>
              <w:bottom w:val="single" w:sz="4" w:space="0" w:color="auto"/>
              <w:right w:val="single" w:sz="4" w:space="0" w:color="auto"/>
            </w:tcBorders>
            <w:shd w:val="clear" w:color="auto" w:fill="auto"/>
            <w:noWrap/>
            <w:vAlign w:val="center"/>
            <w:hideMark/>
          </w:tcPr>
          <w:p w14:paraId="5D10C019" w14:textId="140F14A3" w:rsidR="00E60FD2" w:rsidRPr="00564933" w:rsidRDefault="00E60FD2" w:rsidP="00E60FD2">
            <w:pPr>
              <w:jc w:val="center"/>
              <w:rPr>
                <w:iCs/>
                <w:color w:val="000000"/>
                <w:sz w:val="22"/>
                <w:szCs w:val="22"/>
              </w:rPr>
            </w:pPr>
            <w:r w:rsidRPr="00564933">
              <w:rPr>
                <w:iCs/>
                <w:color w:val="000000"/>
                <w:sz w:val="22"/>
                <w:szCs w:val="22"/>
              </w:rPr>
              <w:t>5,00%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66A656BF" w14:textId="21977E65" w:rsidR="00E60FD2" w:rsidRPr="00564933" w:rsidRDefault="00E60FD2" w:rsidP="00E60FD2">
            <w:pPr>
              <w:jc w:val="center"/>
              <w:rPr>
                <w:iCs/>
                <w:color w:val="000000"/>
                <w:sz w:val="22"/>
                <w:szCs w:val="22"/>
              </w:rPr>
            </w:pPr>
            <w:r w:rsidRPr="00564933">
              <w:rPr>
                <w:iCs/>
                <w:color w:val="000000"/>
                <w:sz w:val="22"/>
                <w:szCs w:val="22"/>
              </w:rPr>
              <w:t>5,00%</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165ACB29" w14:textId="77777777" w:rsidR="00E60FD2" w:rsidRPr="00564933" w:rsidRDefault="00E60FD2" w:rsidP="00E60FD2">
            <w:pPr>
              <w:jc w:val="center"/>
              <w:rPr>
                <w:iCs/>
                <w:color w:val="000000"/>
                <w:sz w:val="22"/>
                <w:szCs w:val="22"/>
              </w:rPr>
            </w:pPr>
            <w:r w:rsidRPr="00564933">
              <w:rPr>
                <w:iCs/>
                <w:color w:val="000000"/>
                <w:sz w:val="22"/>
                <w:szCs w:val="22"/>
              </w:rPr>
              <w:t>35,00%</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34309B58" w14:textId="77777777" w:rsidR="00E60FD2" w:rsidRPr="00564933" w:rsidRDefault="00E60FD2" w:rsidP="00E60FD2">
            <w:pPr>
              <w:jc w:val="center"/>
              <w:rPr>
                <w:iCs/>
                <w:color w:val="000000"/>
                <w:sz w:val="22"/>
                <w:szCs w:val="22"/>
              </w:rPr>
            </w:pPr>
            <w:r w:rsidRPr="00564933">
              <w:rPr>
                <w:iCs/>
                <w:color w:val="000000"/>
                <w:sz w:val="22"/>
                <w:szCs w:val="22"/>
              </w:rPr>
              <w:t>35,00%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7C44254" w14:textId="77777777" w:rsidR="00E60FD2" w:rsidRPr="00564933" w:rsidRDefault="00E60FD2" w:rsidP="00E60FD2">
            <w:pPr>
              <w:jc w:val="center"/>
              <w:rPr>
                <w:iCs/>
                <w:color w:val="000000"/>
                <w:sz w:val="22"/>
                <w:szCs w:val="22"/>
              </w:rPr>
            </w:pPr>
            <w:r w:rsidRPr="00564933">
              <w:rPr>
                <w:iCs/>
                <w:color w:val="000000"/>
                <w:sz w:val="22"/>
                <w:szCs w:val="22"/>
              </w:rPr>
              <w:t>35,00%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F3175AB" w14:textId="77777777" w:rsidR="00E60FD2" w:rsidRPr="00564933" w:rsidRDefault="00E60FD2" w:rsidP="00E60FD2">
            <w:pPr>
              <w:jc w:val="center"/>
              <w:rPr>
                <w:iCs/>
                <w:color w:val="000000"/>
                <w:sz w:val="22"/>
                <w:szCs w:val="22"/>
              </w:rPr>
            </w:pPr>
            <w:r w:rsidRPr="00564933">
              <w:rPr>
                <w:iCs/>
                <w:color w:val="000000"/>
                <w:sz w:val="22"/>
                <w:szCs w:val="22"/>
              </w:rPr>
              <w:t>35,00%</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377C0334" w14:textId="77777777" w:rsidR="00E60FD2" w:rsidRPr="00564933" w:rsidRDefault="00E60FD2" w:rsidP="00E60FD2">
            <w:pPr>
              <w:jc w:val="center"/>
              <w:rPr>
                <w:iCs/>
                <w:color w:val="000000"/>
                <w:sz w:val="22"/>
                <w:szCs w:val="22"/>
              </w:rPr>
            </w:pPr>
            <w:r w:rsidRPr="00564933">
              <w:rPr>
                <w:iCs/>
                <w:color w:val="000000"/>
                <w:sz w:val="22"/>
                <w:szCs w:val="22"/>
              </w:rPr>
              <w:t>35,00%</w:t>
            </w:r>
          </w:p>
        </w:tc>
      </w:tr>
      <w:tr w:rsidR="00D77C23" w:rsidRPr="00564933" w14:paraId="5A8DF8C6" w14:textId="77777777" w:rsidTr="00D77C23">
        <w:trPr>
          <w:gridAfter w:val="1"/>
          <w:wAfter w:w="14" w:type="dxa"/>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C3FB5FE" w14:textId="77777777" w:rsidR="00E60FD2" w:rsidRPr="00564933" w:rsidRDefault="00E60FD2" w:rsidP="00E60FD2">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1335C8B6" w14:textId="77777777" w:rsidR="00E60FD2" w:rsidRPr="00564933" w:rsidRDefault="00E60FD2" w:rsidP="00E60FD2">
            <w:pPr>
              <w:jc w:val="left"/>
              <w:rPr>
                <w:iCs/>
                <w:color w:val="000000"/>
                <w:sz w:val="22"/>
                <w:szCs w:val="22"/>
              </w:rPr>
            </w:pPr>
            <w:r w:rsidRPr="00564933">
              <w:rPr>
                <w:iCs/>
                <w:color w:val="000000"/>
                <w:sz w:val="22"/>
                <w:szCs w:val="22"/>
              </w:rPr>
              <w:t>МСК ООО «СРВ»**</w:t>
            </w:r>
          </w:p>
        </w:tc>
        <w:tc>
          <w:tcPr>
            <w:tcW w:w="1272" w:type="dxa"/>
            <w:tcBorders>
              <w:top w:val="nil"/>
              <w:left w:val="nil"/>
              <w:bottom w:val="single" w:sz="4" w:space="0" w:color="auto"/>
              <w:right w:val="single" w:sz="4" w:space="0" w:color="auto"/>
            </w:tcBorders>
            <w:shd w:val="clear" w:color="auto" w:fill="auto"/>
            <w:vAlign w:val="center"/>
            <w:hideMark/>
          </w:tcPr>
          <w:p w14:paraId="1161B620"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6C94B274" w14:textId="77777777" w:rsidR="00E60FD2" w:rsidRPr="00564933" w:rsidRDefault="00E60FD2" w:rsidP="00E60FD2">
            <w:pPr>
              <w:jc w:val="center"/>
              <w:rPr>
                <w:iCs/>
                <w:color w:val="000000"/>
                <w:sz w:val="22"/>
                <w:szCs w:val="22"/>
              </w:rPr>
            </w:pPr>
            <w:r w:rsidRPr="00564933">
              <w:rPr>
                <w:iCs/>
                <w:color w:val="000000"/>
                <w:sz w:val="22"/>
                <w:szCs w:val="22"/>
              </w:rPr>
              <w:t>4,30%</w:t>
            </w:r>
          </w:p>
        </w:tc>
        <w:tc>
          <w:tcPr>
            <w:tcW w:w="992" w:type="dxa"/>
            <w:tcBorders>
              <w:top w:val="nil"/>
              <w:left w:val="nil"/>
              <w:bottom w:val="single" w:sz="4" w:space="0" w:color="auto"/>
              <w:right w:val="single" w:sz="4" w:space="0" w:color="auto"/>
            </w:tcBorders>
            <w:shd w:val="clear" w:color="auto" w:fill="auto"/>
            <w:noWrap/>
            <w:vAlign w:val="center"/>
            <w:hideMark/>
          </w:tcPr>
          <w:p w14:paraId="1F8EFB43" w14:textId="77777777" w:rsidR="00E60FD2" w:rsidRPr="00564933" w:rsidRDefault="00E60FD2" w:rsidP="00E60FD2">
            <w:pPr>
              <w:jc w:val="center"/>
              <w:rPr>
                <w:iCs/>
                <w:color w:val="000000"/>
                <w:sz w:val="22"/>
                <w:szCs w:val="22"/>
              </w:rPr>
            </w:pPr>
            <w:r w:rsidRPr="00564933">
              <w:rPr>
                <w:iCs/>
                <w:color w:val="000000"/>
                <w:sz w:val="22"/>
                <w:szCs w:val="22"/>
              </w:rPr>
              <w:t>4,30%</w:t>
            </w:r>
          </w:p>
        </w:tc>
        <w:tc>
          <w:tcPr>
            <w:tcW w:w="992" w:type="dxa"/>
            <w:tcBorders>
              <w:top w:val="nil"/>
              <w:left w:val="nil"/>
              <w:bottom w:val="single" w:sz="4" w:space="0" w:color="auto"/>
              <w:right w:val="single" w:sz="4" w:space="0" w:color="auto"/>
            </w:tcBorders>
            <w:shd w:val="clear" w:color="auto" w:fill="auto"/>
            <w:noWrap/>
            <w:vAlign w:val="center"/>
            <w:hideMark/>
          </w:tcPr>
          <w:p w14:paraId="4B49FB34" w14:textId="77777777" w:rsidR="00E60FD2" w:rsidRPr="00564933" w:rsidRDefault="00E60FD2" w:rsidP="00E60FD2">
            <w:pPr>
              <w:jc w:val="center"/>
              <w:rPr>
                <w:iCs/>
                <w:color w:val="000000"/>
                <w:sz w:val="22"/>
                <w:szCs w:val="22"/>
              </w:rPr>
            </w:pPr>
            <w:r w:rsidRPr="00564933">
              <w:rPr>
                <w:iCs/>
                <w:color w:val="000000"/>
                <w:sz w:val="22"/>
                <w:szCs w:val="22"/>
              </w:rPr>
              <w:t>5,00%</w:t>
            </w:r>
          </w:p>
        </w:tc>
        <w:tc>
          <w:tcPr>
            <w:tcW w:w="940" w:type="dxa"/>
            <w:tcBorders>
              <w:top w:val="nil"/>
              <w:left w:val="nil"/>
              <w:bottom w:val="single" w:sz="4" w:space="0" w:color="auto"/>
              <w:right w:val="single" w:sz="4" w:space="0" w:color="auto"/>
            </w:tcBorders>
            <w:shd w:val="clear" w:color="auto" w:fill="auto"/>
            <w:noWrap/>
            <w:vAlign w:val="center"/>
            <w:hideMark/>
          </w:tcPr>
          <w:p w14:paraId="7036C6C4" w14:textId="77777777" w:rsidR="00E60FD2" w:rsidRPr="00564933" w:rsidRDefault="00E60FD2" w:rsidP="00E60FD2">
            <w:pPr>
              <w:jc w:val="center"/>
              <w:rPr>
                <w:iCs/>
                <w:color w:val="000000"/>
                <w:sz w:val="22"/>
                <w:szCs w:val="22"/>
              </w:rPr>
            </w:pPr>
            <w:r w:rsidRPr="00564933">
              <w:rPr>
                <w:iCs/>
                <w:color w:val="000000"/>
                <w:sz w:val="22"/>
                <w:szCs w:val="22"/>
              </w:rPr>
              <w:t>5,00%</w:t>
            </w:r>
          </w:p>
        </w:tc>
        <w:tc>
          <w:tcPr>
            <w:tcW w:w="940" w:type="dxa"/>
            <w:tcBorders>
              <w:top w:val="nil"/>
              <w:left w:val="nil"/>
              <w:bottom w:val="single" w:sz="4" w:space="0" w:color="auto"/>
              <w:right w:val="single" w:sz="4" w:space="0" w:color="auto"/>
            </w:tcBorders>
            <w:shd w:val="clear" w:color="auto" w:fill="auto"/>
            <w:noWrap/>
            <w:vAlign w:val="center"/>
            <w:hideMark/>
          </w:tcPr>
          <w:p w14:paraId="007434FC" w14:textId="79EEF09A" w:rsidR="00E60FD2" w:rsidRPr="00564933" w:rsidRDefault="002D4F5B" w:rsidP="00E60FD2">
            <w:pPr>
              <w:jc w:val="center"/>
              <w:rPr>
                <w:iCs/>
                <w:color w:val="000000"/>
                <w:sz w:val="22"/>
                <w:szCs w:val="22"/>
              </w:rPr>
            </w:pPr>
            <w:r w:rsidRPr="00564933">
              <w:rPr>
                <w:iCs/>
                <w:color w:val="000000"/>
                <w:sz w:val="22"/>
                <w:szCs w:val="22"/>
              </w:rPr>
              <w:t>5,00%</w:t>
            </w:r>
            <w:r w:rsidR="00E60FD2" w:rsidRPr="00564933">
              <w:rPr>
                <w:iCs/>
                <w:color w:val="000000"/>
                <w:sz w:val="22"/>
                <w:szCs w:val="22"/>
              </w:rPr>
              <w:t> </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05214AB1" w14:textId="5E9149C4" w:rsidR="00E60FD2" w:rsidRPr="00564933" w:rsidRDefault="00E60FD2" w:rsidP="00E60FD2">
            <w:pPr>
              <w:jc w:val="center"/>
              <w:rPr>
                <w:iCs/>
                <w:color w:val="000000"/>
                <w:sz w:val="22"/>
                <w:szCs w:val="22"/>
              </w:rPr>
            </w:pPr>
            <w:r w:rsidRPr="00564933">
              <w:rPr>
                <w:iCs/>
                <w:color w:val="000000"/>
                <w:sz w:val="22"/>
                <w:szCs w:val="22"/>
              </w:rPr>
              <w:t> </w:t>
            </w:r>
            <w:r w:rsidR="002D4F5B" w:rsidRPr="00564933">
              <w:rPr>
                <w:iCs/>
                <w:color w:val="000000"/>
                <w:sz w:val="22"/>
                <w:szCs w:val="22"/>
              </w:rPr>
              <w:t>5,00%</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693B230B" w14:textId="06C7CDC8" w:rsidR="00E60FD2" w:rsidRPr="00564933" w:rsidRDefault="00E60FD2" w:rsidP="00E60FD2">
            <w:pPr>
              <w:jc w:val="center"/>
              <w:rPr>
                <w:iCs/>
                <w:color w:val="000000"/>
                <w:sz w:val="22"/>
                <w:szCs w:val="22"/>
              </w:rPr>
            </w:pPr>
            <w:r w:rsidRPr="00564933">
              <w:rPr>
                <w:iCs/>
                <w:color w:val="000000"/>
                <w:sz w:val="22"/>
                <w:szCs w:val="22"/>
              </w:rPr>
              <w:t> </w:t>
            </w:r>
            <w:r w:rsidR="002D4F5B" w:rsidRPr="00564933">
              <w:rPr>
                <w:iCs/>
                <w:color w:val="000000"/>
                <w:sz w:val="22"/>
                <w:szCs w:val="22"/>
              </w:rPr>
              <w:t>5,00%</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1CBC51EB"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7F9F74B1"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34C9FB7"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4D97FB3C" w14:textId="77777777" w:rsidR="00E60FD2" w:rsidRPr="00564933" w:rsidRDefault="00E60FD2" w:rsidP="00E60FD2">
            <w:pPr>
              <w:jc w:val="center"/>
              <w:rPr>
                <w:iCs/>
                <w:color w:val="000000"/>
                <w:sz w:val="22"/>
                <w:szCs w:val="22"/>
              </w:rPr>
            </w:pPr>
            <w:r w:rsidRPr="00564933">
              <w:rPr>
                <w:iCs/>
                <w:color w:val="000000"/>
                <w:sz w:val="22"/>
                <w:szCs w:val="22"/>
              </w:rPr>
              <w:t> </w:t>
            </w:r>
          </w:p>
        </w:tc>
      </w:tr>
      <w:tr w:rsidR="00D77C23" w:rsidRPr="00564933" w14:paraId="595D0B06" w14:textId="77777777" w:rsidTr="00D77C23">
        <w:trPr>
          <w:gridAfter w:val="1"/>
          <w:wAfter w:w="14" w:type="dxa"/>
          <w:trHeight w:val="42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38DA4D1" w14:textId="77777777" w:rsidR="00E60FD2" w:rsidRPr="00564933" w:rsidRDefault="00E60FD2" w:rsidP="00E60FD2">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3BF89415" w14:textId="77777777" w:rsidR="00E60FD2" w:rsidRPr="00564933" w:rsidRDefault="00E60FD2" w:rsidP="00E60FD2">
            <w:pPr>
              <w:jc w:val="left"/>
              <w:rPr>
                <w:iCs/>
                <w:color w:val="000000"/>
                <w:sz w:val="22"/>
                <w:szCs w:val="22"/>
              </w:rPr>
            </w:pPr>
            <w:r w:rsidRPr="00564933">
              <w:rPr>
                <w:iCs/>
                <w:color w:val="000000"/>
                <w:sz w:val="22"/>
                <w:szCs w:val="22"/>
              </w:rPr>
              <w:t>МСК ООО "Экопол"</w:t>
            </w:r>
          </w:p>
        </w:tc>
        <w:tc>
          <w:tcPr>
            <w:tcW w:w="1272" w:type="dxa"/>
            <w:tcBorders>
              <w:top w:val="nil"/>
              <w:left w:val="nil"/>
              <w:bottom w:val="single" w:sz="4" w:space="0" w:color="auto"/>
              <w:right w:val="single" w:sz="4" w:space="0" w:color="auto"/>
            </w:tcBorders>
            <w:shd w:val="clear" w:color="auto" w:fill="auto"/>
            <w:vAlign w:val="center"/>
            <w:hideMark/>
          </w:tcPr>
          <w:p w14:paraId="4A55BF46"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5697AB82" w14:textId="77777777" w:rsidR="00E60FD2" w:rsidRPr="00564933" w:rsidRDefault="00E60FD2" w:rsidP="00E60FD2">
            <w:pPr>
              <w:jc w:val="center"/>
              <w:rPr>
                <w:iCs/>
                <w:color w:val="000000"/>
                <w:sz w:val="22"/>
                <w:szCs w:val="22"/>
              </w:rPr>
            </w:pPr>
            <w:r w:rsidRPr="00564933">
              <w:rPr>
                <w:iCs/>
                <w:color w:val="000000"/>
                <w:sz w:val="22"/>
                <w:szCs w:val="22"/>
              </w:rPr>
              <w:t>3,00%</w:t>
            </w:r>
          </w:p>
        </w:tc>
        <w:tc>
          <w:tcPr>
            <w:tcW w:w="992" w:type="dxa"/>
            <w:tcBorders>
              <w:top w:val="nil"/>
              <w:left w:val="nil"/>
              <w:bottom w:val="single" w:sz="4" w:space="0" w:color="auto"/>
              <w:right w:val="single" w:sz="4" w:space="0" w:color="auto"/>
            </w:tcBorders>
            <w:shd w:val="clear" w:color="auto" w:fill="auto"/>
            <w:noWrap/>
            <w:vAlign w:val="center"/>
            <w:hideMark/>
          </w:tcPr>
          <w:p w14:paraId="139B7438" w14:textId="77777777" w:rsidR="00E60FD2" w:rsidRPr="00564933" w:rsidRDefault="00E60FD2" w:rsidP="00E60FD2">
            <w:pPr>
              <w:jc w:val="center"/>
              <w:rPr>
                <w:iCs/>
                <w:color w:val="000000"/>
                <w:sz w:val="22"/>
                <w:szCs w:val="22"/>
              </w:rPr>
            </w:pPr>
            <w:r w:rsidRPr="00564933">
              <w:rPr>
                <w:iCs/>
                <w:color w:val="000000"/>
                <w:sz w:val="22"/>
                <w:szCs w:val="22"/>
              </w:rPr>
              <w:t>3,00%</w:t>
            </w:r>
          </w:p>
        </w:tc>
        <w:tc>
          <w:tcPr>
            <w:tcW w:w="992" w:type="dxa"/>
            <w:tcBorders>
              <w:top w:val="nil"/>
              <w:left w:val="nil"/>
              <w:bottom w:val="single" w:sz="4" w:space="0" w:color="auto"/>
              <w:right w:val="single" w:sz="4" w:space="0" w:color="auto"/>
            </w:tcBorders>
            <w:shd w:val="clear" w:color="auto" w:fill="auto"/>
            <w:noWrap/>
            <w:vAlign w:val="center"/>
            <w:hideMark/>
          </w:tcPr>
          <w:p w14:paraId="4DC64197" w14:textId="77777777" w:rsidR="00E60FD2" w:rsidRPr="00564933" w:rsidRDefault="00E60FD2" w:rsidP="00E60FD2">
            <w:pPr>
              <w:jc w:val="center"/>
              <w:rPr>
                <w:iCs/>
                <w:color w:val="000000"/>
                <w:sz w:val="22"/>
                <w:szCs w:val="22"/>
              </w:rPr>
            </w:pPr>
            <w:r w:rsidRPr="00564933">
              <w:rPr>
                <w:iCs/>
                <w:color w:val="000000"/>
                <w:sz w:val="22"/>
                <w:szCs w:val="22"/>
              </w:rPr>
              <w:t>3,00%</w:t>
            </w:r>
          </w:p>
        </w:tc>
        <w:tc>
          <w:tcPr>
            <w:tcW w:w="940" w:type="dxa"/>
            <w:tcBorders>
              <w:top w:val="nil"/>
              <w:left w:val="nil"/>
              <w:bottom w:val="single" w:sz="4" w:space="0" w:color="auto"/>
              <w:right w:val="single" w:sz="4" w:space="0" w:color="auto"/>
            </w:tcBorders>
            <w:shd w:val="clear" w:color="auto" w:fill="auto"/>
            <w:noWrap/>
            <w:vAlign w:val="center"/>
            <w:hideMark/>
          </w:tcPr>
          <w:p w14:paraId="49CF0F01" w14:textId="77777777" w:rsidR="00E60FD2" w:rsidRPr="00564933" w:rsidRDefault="00E60FD2" w:rsidP="00E60FD2">
            <w:pPr>
              <w:jc w:val="center"/>
              <w:rPr>
                <w:iCs/>
                <w:color w:val="000000"/>
                <w:sz w:val="22"/>
                <w:szCs w:val="22"/>
              </w:rPr>
            </w:pPr>
            <w:r w:rsidRPr="00564933">
              <w:rPr>
                <w:iCs/>
                <w:color w:val="000000"/>
                <w:sz w:val="22"/>
                <w:szCs w:val="22"/>
              </w:rPr>
              <w:t>3,00%</w:t>
            </w:r>
          </w:p>
        </w:tc>
        <w:tc>
          <w:tcPr>
            <w:tcW w:w="940" w:type="dxa"/>
            <w:tcBorders>
              <w:top w:val="nil"/>
              <w:left w:val="nil"/>
              <w:bottom w:val="single" w:sz="4" w:space="0" w:color="auto"/>
              <w:right w:val="single" w:sz="4" w:space="0" w:color="auto"/>
            </w:tcBorders>
            <w:shd w:val="clear" w:color="auto" w:fill="auto"/>
            <w:noWrap/>
            <w:vAlign w:val="center"/>
            <w:hideMark/>
          </w:tcPr>
          <w:p w14:paraId="277F6857" w14:textId="32A70E6C" w:rsidR="00E60FD2" w:rsidRPr="00564933" w:rsidRDefault="00FC086D" w:rsidP="00E60FD2">
            <w:pPr>
              <w:jc w:val="center"/>
              <w:rPr>
                <w:iCs/>
                <w:color w:val="000000"/>
                <w:sz w:val="22"/>
                <w:szCs w:val="22"/>
              </w:rPr>
            </w:pPr>
            <w:r w:rsidRPr="00564933">
              <w:rPr>
                <w:iCs/>
                <w:color w:val="000000"/>
                <w:sz w:val="22"/>
                <w:szCs w:val="22"/>
              </w:rPr>
              <w:t>3,00%</w:t>
            </w:r>
            <w:r w:rsidR="00E60FD2" w:rsidRPr="00564933">
              <w:rPr>
                <w:iCs/>
                <w:color w:val="000000"/>
                <w:sz w:val="22"/>
                <w:szCs w:val="22"/>
              </w:rPr>
              <w:t> </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5DD29650" w14:textId="4DE10A65" w:rsidR="00E60FD2" w:rsidRPr="00564933" w:rsidRDefault="00E60FD2" w:rsidP="00E60FD2">
            <w:pPr>
              <w:jc w:val="center"/>
              <w:rPr>
                <w:iCs/>
                <w:color w:val="000000"/>
                <w:sz w:val="22"/>
                <w:szCs w:val="22"/>
              </w:rPr>
            </w:pPr>
            <w:r w:rsidRPr="00564933">
              <w:rPr>
                <w:iCs/>
                <w:color w:val="000000"/>
                <w:sz w:val="22"/>
                <w:szCs w:val="22"/>
              </w:rPr>
              <w:t> </w:t>
            </w:r>
            <w:r w:rsidR="00FC086D" w:rsidRPr="00564933">
              <w:rPr>
                <w:iCs/>
                <w:color w:val="000000"/>
                <w:sz w:val="22"/>
                <w:szCs w:val="22"/>
              </w:rPr>
              <w:t>3,00%</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72DD6A8E"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334DAE37"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6214BB9"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662C696"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16691BD2" w14:textId="77777777" w:rsidR="00E60FD2" w:rsidRPr="00564933" w:rsidRDefault="00E60FD2" w:rsidP="00E60FD2">
            <w:pPr>
              <w:jc w:val="center"/>
              <w:rPr>
                <w:iCs/>
                <w:color w:val="000000"/>
                <w:sz w:val="22"/>
                <w:szCs w:val="22"/>
              </w:rPr>
            </w:pPr>
            <w:r w:rsidRPr="00564933">
              <w:rPr>
                <w:iCs/>
                <w:color w:val="000000"/>
                <w:sz w:val="22"/>
                <w:szCs w:val="22"/>
              </w:rPr>
              <w:t> </w:t>
            </w:r>
          </w:p>
        </w:tc>
      </w:tr>
      <w:tr w:rsidR="00D77C23" w:rsidRPr="00564933" w14:paraId="10EAE7F1" w14:textId="77777777" w:rsidTr="00737CFE">
        <w:trPr>
          <w:gridAfter w:val="1"/>
          <w:wAfter w:w="14" w:type="dxa"/>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17CC6CF" w14:textId="77777777" w:rsidR="00E60FD2" w:rsidRPr="00564933" w:rsidRDefault="00E60FD2" w:rsidP="00E60FD2">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0AE3E70B" w14:textId="77777777" w:rsidR="00E60FD2" w:rsidRPr="00564933" w:rsidRDefault="00E60FD2" w:rsidP="00E60FD2">
            <w:pPr>
              <w:jc w:val="left"/>
              <w:rPr>
                <w:iCs/>
                <w:color w:val="000000"/>
                <w:sz w:val="22"/>
                <w:szCs w:val="22"/>
              </w:rPr>
            </w:pPr>
            <w:r w:rsidRPr="00564933">
              <w:rPr>
                <w:iCs/>
                <w:color w:val="000000"/>
                <w:sz w:val="22"/>
                <w:szCs w:val="22"/>
              </w:rPr>
              <w:t>МСК на базе комплекса по обработке, утилизации и захоронению ТКО в Железногорском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64233D6D"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36F873C9"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747EC327"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3E11A6E7"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463CCFF2"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tcPr>
          <w:p w14:paraId="26026390" w14:textId="4E32DED1" w:rsidR="00E60FD2" w:rsidRPr="00564933" w:rsidRDefault="00E60FD2" w:rsidP="00E60FD2">
            <w:pPr>
              <w:jc w:val="center"/>
              <w:rPr>
                <w:iCs/>
                <w:color w:val="000000"/>
                <w:sz w:val="22"/>
                <w:szCs w:val="22"/>
              </w:rPr>
            </w:pPr>
          </w:p>
        </w:tc>
        <w:tc>
          <w:tcPr>
            <w:tcW w:w="944" w:type="dxa"/>
            <w:gridSpan w:val="2"/>
            <w:tcBorders>
              <w:top w:val="nil"/>
              <w:left w:val="nil"/>
              <w:bottom w:val="single" w:sz="4" w:space="0" w:color="auto"/>
              <w:right w:val="single" w:sz="4" w:space="0" w:color="auto"/>
            </w:tcBorders>
            <w:shd w:val="clear" w:color="auto" w:fill="auto"/>
            <w:noWrap/>
            <w:vAlign w:val="center"/>
          </w:tcPr>
          <w:p w14:paraId="44B24D53" w14:textId="5EFA94FF" w:rsidR="00E60FD2" w:rsidRPr="00564933" w:rsidRDefault="00E60FD2" w:rsidP="00E60FD2">
            <w:pPr>
              <w:jc w:val="center"/>
              <w:rPr>
                <w:iCs/>
                <w:color w:val="000000"/>
                <w:sz w:val="22"/>
                <w:szCs w:val="22"/>
              </w:rPr>
            </w:pPr>
          </w:p>
        </w:tc>
        <w:tc>
          <w:tcPr>
            <w:tcW w:w="1049" w:type="dxa"/>
            <w:gridSpan w:val="2"/>
            <w:tcBorders>
              <w:top w:val="nil"/>
              <w:left w:val="nil"/>
              <w:bottom w:val="single" w:sz="4" w:space="0" w:color="auto"/>
              <w:right w:val="single" w:sz="4" w:space="0" w:color="auto"/>
            </w:tcBorders>
            <w:shd w:val="clear" w:color="auto" w:fill="auto"/>
            <w:noWrap/>
            <w:vAlign w:val="center"/>
          </w:tcPr>
          <w:p w14:paraId="074D43F8" w14:textId="7D8B2AEC" w:rsidR="00E60FD2" w:rsidRPr="00564933" w:rsidRDefault="00E60FD2" w:rsidP="00E60FD2">
            <w:pPr>
              <w:jc w:val="center"/>
              <w:rPr>
                <w:iCs/>
                <w:color w:val="000000"/>
                <w:sz w:val="22"/>
                <w:szCs w:val="22"/>
              </w:rPr>
            </w:pP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3A353A44"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7090CE2"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1400D33"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314721DD" w14:textId="77777777" w:rsidR="00E60FD2" w:rsidRPr="00564933" w:rsidRDefault="00E60FD2" w:rsidP="00E60FD2">
            <w:pPr>
              <w:jc w:val="center"/>
              <w:rPr>
                <w:iCs/>
                <w:color w:val="000000"/>
                <w:sz w:val="22"/>
                <w:szCs w:val="22"/>
              </w:rPr>
            </w:pPr>
            <w:r w:rsidRPr="00564933">
              <w:rPr>
                <w:iCs/>
                <w:color w:val="000000"/>
                <w:sz w:val="22"/>
                <w:szCs w:val="22"/>
              </w:rPr>
              <w:t>45,00%</w:t>
            </w:r>
          </w:p>
        </w:tc>
      </w:tr>
      <w:tr w:rsidR="00D77C23" w:rsidRPr="00564933" w14:paraId="1421B437" w14:textId="77777777" w:rsidTr="00737CFE">
        <w:trPr>
          <w:gridAfter w:val="1"/>
          <w:wAfter w:w="14" w:type="dxa"/>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ED0B50F" w14:textId="77777777" w:rsidR="00E60FD2" w:rsidRPr="00564933" w:rsidRDefault="00E60FD2" w:rsidP="00E60FD2">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7BED63E" w14:textId="77777777" w:rsidR="00E60FD2" w:rsidRPr="00564933" w:rsidRDefault="00E60FD2" w:rsidP="00E60FD2">
            <w:pPr>
              <w:jc w:val="left"/>
              <w:rPr>
                <w:iCs/>
                <w:color w:val="000000"/>
                <w:sz w:val="22"/>
                <w:szCs w:val="22"/>
              </w:rPr>
            </w:pPr>
            <w:r w:rsidRPr="00564933">
              <w:rPr>
                <w:iCs/>
                <w:color w:val="000000"/>
                <w:sz w:val="22"/>
                <w:szCs w:val="22"/>
              </w:rPr>
              <w:t>МСК на базе комплекса по обработке и утилизации ТКО в Октябрьском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7F2DE189"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1E323CE2"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0856642D"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754DBD0E"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425AB075"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tcPr>
          <w:p w14:paraId="2C304169" w14:textId="1D968794" w:rsidR="00E60FD2" w:rsidRPr="00564933" w:rsidRDefault="00E60FD2" w:rsidP="00E60FD2">
            <w:pPr>
              <w:jc w:val="center"/>
              <w:rPr>
                <w:iCs/>
                <w:color w:val="000000"/>
                <w:sz w:val="22"/>
                <w:szCs w:val="22"/>
              </w:rPr>
            </w:pPr>
          </w:p>
        </w:tc>
        <w:tc>
          <w:tcPr>
            <w:tcW w:w="944" w:type="dxa"/>
            <w:gridSpan w:val="2"/>
            <w:tcBorders>
              <w:top w:val="nil"/>
              <w:left w:val="nil"/>
              <w:bottom w:val="single" w:sz="4" w:space="0" w:color="auto"/>
              <w:right w:val="single" w:sz="4" w:space="0" w:color="auto"/>
            </w:tcBorders>
            <w:shd w:val="clear" w:color="auto" w:fill="auto"/>
            <w:noWrap/>
            <w:vAlign w:val="center"/>
          </w:tcPr>
          <w:p w14:paraId="524A28DE" w14:textId="109ACC26" w:rsidR="00E60FD2" w:rsidRPr="00564933" w:rsidRDefault="00E60FD2" w:rsidP="00E60FD2">
            <w:pPr>
              <w:jc w:val="center"/>
              <w:rPr>
                <w:iCs/>
                <w:color w:val="000000"/>
                <w:sz w:val="22"/>
                <w:szCs w:val="22"/>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020EB0AF"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089CC97F"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1EACF28"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819D69D"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024B0C40" w14:textId="77777777" w:rsidR="00E60FD2" w:rsidRPr="00564933" w:rsidRDefault="00E60FD2" w:rsidP="00E60FD2">
            <w:pPr>
              <w:jc w:val="center"/>
              <w:rPr>
                <w:iCs/>
                <w:color w:val="000000"/>
                <w:sz w:val="22"/>
                <w:szCs w:val="22"/>
              </w:rPr>
            </w:pPr>
            <w:r w:rsidRPr="00564933">
              <w:rPr>
                <w:iCs/>
                <w:color w:val="000000"/>
                <w:sz w:val="22"/>
                <w:szCs w:val="22"/>
              </w:rPr>
              <w:t>45,00%</w:t>
            </w:r>
          </w:p>
        </w:tc>
      </w:tr>
      <w:tr w:rsidR="00D77C23" w:rsidRPr="00564933" w14:paraId="7A5837D1" w14:textId="77777777" w:rsidTr="00D77C23">
        <w:trPr>
          <w:gridAfter w:val="1"/>
          <w:wAfter w:w="14" w:type="dxa"/>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C0B67F7" w14:textId="77777777" w:rsidR="00E60FD2" w:rsidRPr="00564933" w:rsidRDefault="00E60FD2" w:rsidP="00E60FD2">
            <w:pPr>
              <w:jc w:val="center"/>
              <w:rPr>
                <w:iCs/>
                <w:color w:val="000000"/>
                <w:sz w:val="22"/>
                <w:szCs w:val="22"/>
              </w:rPr>
            </w:pPr>
            <w:r w:rsidRPr="00564933">
              <w:rPr>
                <w:iCs/>
                <w:color w:val="000000"/>
                <w:sz w:val="22"/>
                <w:szCs w:val="22"/>
              </w:rPr>
              <w:t>СВ</w:t>
            </w:r>
          </w:p>
        </w:tc>
        <w:tc>
          <w:tcPr>
            <w:tcW w:w="2865" w:type="dxa"/>
            <w:tcBorders>
              <w:top w:val="nil"/>
              <w:left w:val="nil"/>
              <w:bottom w:val="single" w:sz="4" w:space="0" w:color="auto"/>
              <w:right w:val="single" w:sz="4" w:space="0" w:color="auto"/>
            </w:tcBorders>
            <w:shd w:val="clear" w:color="auto" w:fill="auto"/>
            <w:vAlign w:val="center"/>
            <w:hideMark/>
          </w:tcPr>
          <w:p w14:paraId="0CA0523D" w14:textId="33F43C3C" w:rsidR="00E60FD2" w:rsidRPr="00564933" w:rsidRDefault="00E941A7" w:rsidP="00B776F9">
            <w:pPr>
              <w:jc w:val="left"/>
              <w:rPr>
                <w:iCs/>
                <w:color w:val="000000"/>
                <w:sz w:val="22"/>
                <w:szCs w:val="22"/>
              </w:rPr>
            </w:pPr>
            <w:r>
              <w:rPr>
                <w:iCs/>
                <w:color w:val="000000"/>
                <w:sz w:val="22"/>
                <w:szCs w:val="22"/>
              </w:rPr>
              <w:t>Автоматизированный мусоросортировочный комплекс</w:t>
            </w:r>
          </w:p>
        </w:tc>
        <w:tc>
          <w:tcPr>
            <w:tcW w:w="1272" w:type="dxa"/>
            <w:tcBorders>
              <w:top w:val="nil"/>
              <w:left w:val="nil"/>
              <w:bottom w:val="single" w:sz="4" w:space="0" w:color="auto"/>
              <w:right w:val="single" w:sz="4" w:space="0" w:color="auto"/>
            </w:tcBorders>
            <w:shd w:val="clear" w:color="auto" w:fill="auto"/>
            <w:vAlign w:val="center"/>
            <w:hideMark/>
          </w:tcPr>
          <w:p w14:paraId="7D7FAA06"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25AAAD67"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1FCB20C3"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4EB4923C"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005AE6E3" w14:textId="73D871FE" w:rsidR="00E60FD2" w:rsidRPr="00564933" w:rsidRDefault="00E941A7" w:rsidP="00E60FD2">
            <w:pPr>
              <w:jc w:val="center"/>
              <w:rPr>
                <w:iCs/>
                <w:color w:val="000000"/>
                <w:sz w:val="22"/>
                <w:szCs w:val="22"/>
              </w:rPr>
            </w:pPr>
            <w:r>
              <w:rPr>
                <w:iCs/>
                <w:color w:val="000000"/>
                <w:sz w:val="22"/>
                <w:szCs w:val="22"/>
              </w:rPr>
              <w:t>50,00%</w:t>
            </w:r>
          </w:p>
        </w:tc>
        <w:tc>
          <w:tcPr>
            <w:tcW w:w="940" w:type="dxa"/>
            <w:tcBorders>
              <w:top w:val="nil"/>
              <w:left w:val="nil"/>
              <w:bottom w:val="single" w:sz="4" w:space="0" w:color="auto"/>
              <w:right w:val="single" w:sz="4" w:space="0" w:color="auto"/>
            </w:tcBorders>
            <w:shd w:val="clear" w:color="auto" w:fill="auto"/>
            <w:noWrap/>
            <w:vAlign w:val="center"/>
            <w:hideMark/>
          </w:tcPr>
          <w:p w14:paraId="3A5832D6" w14:textId="44AFF99B" w:rsidR="00E60FD2" w:rsidRPr="00564933" w:rsidRDefault="00E941A7" w:rsidP="00E60FD2">
            <w:pPr>
              <w:jc w:val="center"/>
              <w:rPr>
                <w:iCs/>
                <w:color w:val="000000"/>
                <w:sz w:val="22"/>
                <w:szCs w:val="22"/>
              </w:rPr>
            </w:pPr>
            <w:r>
              <w:rPr>
                <w:iCs/>
                <w:color w:val="000000"/>
                <w:sz w:val="22"/>
                <w:szCs w:val="22"/>
              </w:rPr>
              <w:t>50,00%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64A30133" w14:textId="1906BE9D" w:rsidR="00E60FD2" w:rsidRPr="00564933" w:rsidRDefault="00E941A7" w:rsidP="00E60FD2">
            <w:pPr>
              <w:jc w:val="center"/>
              <w:rPr>
                <w:iCs/>
                <w:color w:val="000000"/>
                <w:sz w:val="22"/>
                <w:szCs w:val="22"/>
              </w:rPr>
            </w:pPr>
            <w:r>
              <w:rPr>
                <w:iCs/>
                <w:color w:val="000000"/>
                <w:sz w:val="22"/>
                <w:szCs w:val="22"/>
              </w:rPr>
              <w:t>50</w:t>
            </w:r>
            <w:r w:rsidR="00E60FD2" w:rsidRPr="00564933">
              <w:rPr>
                <w:iCs/>
                <w:color w:val="000000"/>
                <w:sz w:val="22"/>
                <w:szCs w:val="22"/>
              </w:rPr>
              <w:t>,00%</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5C71F85D" w14:textId="6E797BFC" w:rsidR="00E60FD2" w:rsidRPr="00564933" w:rsidRDefault="00E941A7" w:rsidP="00E60FD2">
            <w:pPr>
              <w:jc w:val="center"/>
              <w:rPr>
                <w:iCs/>
                <w:color w:val="000000"/>
                <w:sz w:val="22"/>
                <w:szCs w:val="22"/>
              </w:rPr>
            </w:pPr>
            <w:r>
              <w:rPr>
                <w:iCs/>
                <w:color w:val="000000"/>
                <w:sz w:val="22"/>
                <w:szCs w:val="22"/>
              </w:rPr>
              <w:t>50</w:t>
            </w:r>
            <w:r w:rsidR="00E60FD2" w:rsidRPr="00564933">
              <w:rPr>
                <w:iCs/>
                <w:color w:val="000000"/>
                <w:sz w:val="22"/>
                <w:szCs w:val="22"/>
              </w:rPr>
              <w:t>,00%</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1B51E4C6" w14:textId="77AC1639" w:rsidR="00E60FD2" w:rsidRPr="00564933" w:rsidRDefault="00E941A7" w:rsidP="00E60FD2">
            <w:pPr>
              <w:jc w:val="center"/>
              <w:rPr>
                <w:iCs/>
                <w:color w:val="000000"/>
                <w:sz w:val="22"/>
                <w:szCs w:val="22"/>
              </w:rPr>
            </w:pPr>
            <w:r>
              <w:rPr>
                <w:iCs/>
                <w:color w:val="000000"/>
                <w:sz w:val="22"/>
                <w:szCs w:val="22"/>
              </w:rPr>
              <w:t>50</w:t>
            </w:r>
            <w:r w:rsidR="00E60FD2" w:rsidRPr="00564933">
              <w:rPr>
                <w:iCs/>
                <w:color w:val="000000"/>
                <w:sz w:val="22"/>
                <w:szCs w:val="22"/>
              </w:rPr>
              <w:t>,00%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FC2435E" w14:textId="4008740D" w:rsidR="00E60FD2" w:rsidRPr="00564933" w:rsidRDefault="00E941A7" w:rsidP="00E60FD2">
            <w:pPr>
              <w:jc w:val="center"/>
              <w:rPr>
                <w:iCs/>
                <w:color w:val="000000"/>
                <w:sz w:val="22"/>
                <w:szCs w:val="22"/>
              </w:rPr>
            </w:pPr>
            <w:r>
              <w:rPr>
                <w:iCs/>
                <w:color w:val="000000"/>
                <w:sz w:val="22"/>
                <w:szCs w:val="22"/>
              </w:rPr>
              <w:t>50</w:t>
            </w:r>
            <w:r w:rsidR="00E60FD2" w:rsidRPr="00564933">
              <w:rPr>
                <w:iCs/>
                <w:color w:val="000000"/>
                <w:sz w:val="22"/>
                <w:szCs w:val="22"/>
              </w:rPr>
              <w:t>,00%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A9F32E8" w14:textId="2C9714F5" w:rsidR="00E60FD2" w:rsidRPr="00564933" w:rsidRDefault="00E941A7" w:rsidP="00E60FD2">
            <w:pPr>
              <w:jc w:val="center"/>
              <w:rPr>
                <w:iCs/>
                <w:color w:val="000000"/>
                <w:sz w:val="22"/>
                <w:szCs w:val="22"/>
              </w:rPr>
            </w:pPr>
            <w:r>
              <w:rPr>
                <w:iCs/>
                <w:color w:val="000000"/>
                <w:sz w:val="22"/>
                <w:szCs w:val="22"/>
              </w:rPr>
              <w:t>50</w:t>
            </w:r>
            <w:r w:rsidR="00E60FD2" w:rsidRPr="00564933">
              <w:rPr>
                <w:iCs/>
                <w:color w:val="000000"/>
                <w:sz w:val="22"/>
                <w:szCs w:val="22"/>
              </w:rPr>
              <w:t>,00%</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5870CC3D" w14:textId="186D465A" w:rsidR="00E60FD2" w:rsidRPr="00564933" w:rsidRDefault="00E941A7" w:rsidP="00E60FD2">
            <w:pPr>
              <w:jc w:val="center"/>
              <w:rPr>
                <w:iCs/>
                <w:color w:val="000000"/>
                <w:sz w:val="22"/>
                <w:szCs w:val="22"/>
              </w:rPr>
            </w:pPr>
            <w:r>
              <w:rPr>
                <w:iCs/>
                <w:color w:val="000000"/>
                <w:sz w:val="22"/>
                <w:szCs w:val="22"/>
              </w:rPr>
              <w:t>50</w:t>
            </w:r>
            <w:r w:rsidR="00E60FD2" w:rsidRPr="00564933">
              <w:rPr>
                <w:iCs/>
                <w:color w:val="000000"/>
                <w:sz w:val="22"/>
                <w:szCs w:val="22"/>
              </w:rPr>
              <w:t>,00%</w:t>
            </w:r>
          </w:p>
        </w:tc>
      </w:tr>
      <w:tr w:rsidR="00D77C23" w:rsidRPr="00564933" w14:paraId="24F230B8" w14:textId="77777777" w:rsidTr="00D77C23">
        <w:trPr>
          <w:gridAfter w:val="1"/>
          <w:wAfter w:w="14" w:type="dxa"/>
          <w:trHeight w:val="300"/>
        </w:trPr>
        <w:tc>
          <w:tcPr>
            <w:tcW w:w="679" w:type="dxa"/>
            <w:tcBorders>
              <w:top w:val="nil"/>
              <w:left w:val="nil"/>
              <w:bottom w:val="nil"/>
              <w:right w:val="nil"/>
            </w:tcBorders>
            <w:shd w:val="clear" w:color="auto" w:fill="auto"/>
            <w:noWrap/>
            <w:vAlign w:val="center"/>
            <w:hideMark/>
          </w:tcPr>
          <w:p w14:paraId="25625034" w14:textId="77777777" w:rsidR="00E60FD2" w:rsidRPr="00564933" w:rsidRDefault="00E60FD2" w:rsidP="00E60FD2">
            <w:pPr>
              <w:jc w:val="center"/>
              <w:rPr>
                <w:iCs/>
                <w:color w:val="000000"/>
                <w:sz w:val="22"/>
                <w:szCs w:val="22"/>
              </w:rPr>
            </w:pPr>
          </w:p>
        </w:tc>
        <w:tc>
          <w:tcPr>
            <w:tcW w:w="2865" w:type="dxa"/>
            <w:tcBorders>
              <w:top w:val="nil"/>
              <w:left w:val="nil"/>
              <w:bottom w:val="nil"/>
              <w:right w:val="nil"/>
            </w:tcBorders>
            <w:shd w:val="clear" w:color="auto" w:fill="auto"/>
            <w:noWrap/>
            <w:vAlign w:val="center"/>
            <w:hideMark/>
          </w:tcPr>
          <w:p w14:paraId="47AB975C" w14:textId="77777777" w:rsidR="00E60FD2" w:rsidRPr="00564933" w:rsidRDefault="00E60FD2" w:rsidP="00E60FD2">
            <w:pPr>
              <w:jc w:val="left"/>
              <w:rPr>
                <w:sz w:val="22"/>
                <w:szCs w:val="22"/>
              </w:rPr>
            </w:pPr>
          </w:p>
        </w:tc>
        <w:tc>
          <w:tcPr>
            <w:tcW w:w="1272" w:type="dxa"/>
            <w:tcBorders>
              <w:top w:val="nil"/>
              <w:left w:val="nil"/>
              <w:bottom w:val="nil"/>
              <w:right w:val="nil"/>
            </w:tcBorders>
            <w:shd w:val="clear" w:color="auto" w:fill="auto"/>
            <w:noWrap/>
            <w:vAlign w:val="center"/>
            <w:hideMark/>
          </w:tcPr>
          <w:p w14:paraId="1CDA6E4E" w14:textId="77777777" w:rsidR="00E60FD2" w:rsidRPr="00564933" w:rsidRDefault="00E60FD2" w:rsidP="00E60FD2">
            <w:pPr>
              <w:jc w:val="left"/>
              <w:rPr>
                <w:sz w:val="22"/>
                <w:szCs w:val="22"/>
              </w:rPr>
            </w:pPr>
          </w:p>
        </w:tc>
        <w:tc>
          <w:tcPr>
            <w:tcW w:w="964" w:type="dxa"/>
            <w:tcBorders>
              <w:top w:val="nil"/>
              <w:left w:val="nil"/>
              <w:bottom w:val="nil"/>
              <w:right w:val="nil"/>
            </w:tcBorders>
            <w:shd w:val="clear" w:color="auto" w:fill="auto"/>
            <w:noWrap/>
            <w:vAlign w:val="center"/>
            <w:hideMark/>
          </w:tcPr>
          <w:p w14:paraId="02C65D90" w14:textId="77777777" w:rsidR="00E60FD2" w:rsidRPr="00564933" w:rsidRDefault="00E60FD2" w:rsidP="00E60FD2">
            <w:pPr>
              <w:jc w:val="left"/>
              <w:rPr>
                <w:sz w:val="22"/>
                <w:szCs w:val="22"/>
              </w:rPr>
            </w:pPr>
          </w:p>
        </w:tc>
        <w:tc>
          <w:tcPr>
            <w:tcW w:w="992" w:type="dxa"/>
            <w:tcBorders>
              <w:top w:val="nil"/>
              <w:left w:val="nil"/>
              <w:bottom w:val="nil"/>
              <w:right w:val="nil"/>
            </w:tcBorders>
            <w:shd w:val="clear" w:color="auto" w:fill="auto"/>
            <w:noWrap/>
            <w:vAlign w:val="center"/>
            <w:hideMark/>
          </w:tcPr>
          <w:p w14:paraId="0F000BC5" w14:textId="77777777" w:rsidR="00E60FD2" w:rsidRPr="00564933" w:rsidRDefault="00E60FD2" w:rsidP="00E60FD2">
            <w:pPr>
              <w:jc w:val="left"/>
              <w:rPr>
                <w:sz w:val="22"/>
                <w:szCs w:val="22"/>
              </w:rPr>
            </w:pPr>
          </w:p>
        </w:tc>
        <w:tc>
          <w:tcPr>
            <w:tcW w:w="992" w:type="dxa"/>
            <w:tcBorders>
              <w:top w:val="nil"/>
              <w:left w:val="nil"/>
              <w:bottom w:val="nil"/>
              <w:right w:val="nil"/>
            </w:tcBorders>
            <w:shd w:val="clear" w:color="auto" w:fill="auto"/>
            <w:noWrap/>
            <w:vAlign w:val="center"/>
            <w:hideMark/>
          </w:tcPr>
          <w:p w14:paraId="0FD04FBA" w14:textId="77777777" w:rsidR="00E60FD2" w:rsidRPr="00564933" w:rsidRDefault="00E60FD2" w:rsidP="00E60FD2">
            <w:pPr>
              <w:jc w:val="left"/>
              <w:rPr>
                <w:sz w:val="22"/>
                <w:szCs w:val="22"/>
              </w:rPr>
            </w:pPr>
          </w:p>
        </w:tc>
        <w:tc>
          <w:tcPr>
            <w:tcW w:w="940" w:type="dxa"/>
            <w:tcBorders>
              <w:top w:val="nil"/>
              <w:left w:val="nil"/>
              <w:bottom w:val="nil"/>
              <w:right w:val="nil"/>
            </w:tcBorders>
            <w:shd w:val="clear" w:color="auto" w:fill="auto"/>
            <w:noWrap/>
            <w:vAlign w:val="center"/>
            <w:hideMark/>
          </w:tcPr>
          <w:p w14:paraId="458F3DCE" w14:textId="77777777" w:rsidR="00E60FD2" w:rsidRPr="00564933" w:rsidRDefault="00E60FD2" w:rsidP="00E60FD2">
            <w:pPr>
              <w:jc w:val="left"/>
              <w:rPr>
                <w:sz w:val="22"/>
                <w:szCs w:val="22"/>
              </w:rPr>
            </w:pPr>
          </w:p>
        </w:tc>
        <w:tc>
          <w:tcPr>
            <w:tcW w:w="940" w:type="dxa"/>
            <w:tcBorders>
              <w:top w:val="nil"/>
              <w:left w:val="nil"/>
              <w:bottom w:val="nil"/>
              <w:right w:val="nil"/>
            </w:tcBorders>
            <w:shd w:val="clear" w:color="auto" w:fill="auto"/>
            <w:noWrap/>
            <w:vAlign w:val="center"/>
            <w:hideMark/>
          </w:tcPr>
          <w:p w14:paraId="2342DA42" w14:textId="77777777" w:rsidR="00E60FD2" w:rsidRPr="00564933" w:rsidRDefault="00E60FD2" w:rsidP="00E60FD2">
            <w:pPr>
              <w:jc w:val="left"/>
              <w:rPr>
                <w:sz w:val="22"/>
                <w:szCs w:val="22"/>
              </w:rPr>
            </w:pPr>
          </w:p>
        </w:tc>
        <w:tc>
          <w:tcPr>
            <w:tcW w:w="944" w:type="dxa"/>
            <w:gridSpan w:val="2"/>
            <w:tcBorders>
              <w:top w:val="nil"/>
              <w:left w:val="nil"/>
              <w:bottom w:val="nil"/>
              <w:right w:val="nil"/>
            </w:tcBorders>
            <w:shd w:val="clear" w:color="auto" w:fill="auto"/>
            <w:noWrap/>
            <w:vAlign w:val="center"/>
            <w:hideMark/>
          </w:tcPr>
          <w:p w14:paraId="56BBE852" w14:textId="77777777" w:rsidR="00E60FD2" w:rsidRPr="00564933" w:rsidRDefault="00E60FD2" w:rsidP="00E60FD2">
            <w:pPr>
              <w:jc w:val="left"/>
              <w:rPr>
                <w:sz w:val="22"/>
                <w:szCs w:val="22"/>
              </w:rPr>
            </w:pPr>
          </w:p>
        </w:tc>
        <w:tc>
          <w:tcPr>
            <w:tcW w:w="1049" w:type="dxa"/>
            <w:gridSpan w:val="2"/>
            <w:tcBorders>
              <w:top w:val="nil"/>
              <w:left w:val="nil"/>
              <w:bottom w:val="nil"/>
              <w:right w:val="nil"/>
            </w:tcBorders>
            <w:shd w:val="clear" w:color="auto" w:fill="auto"/>
            <w:noWrap/>
            <w:vAlign w:val="center"/>
            <w:hideMark/>
          </w:tcPr>
          <w:p w14:paraId="01CC8389" w14:textId="77777777" w:rsidR="00E60FD2" w:rsidRPr="00564933" w:rsidRDefault="00E60FD2" w:rsidP="00E60FD2">
            <w:pPr>
              <w:jc w:val="left"/>
              <w:rPr>
                <w:sz w:val="22"/>
                <w:szCs w:val="22"/>
              </w:rPr>
            </w:pPr>
          </w:p>
        </w:tc>
        <w:tc>
          <w:tcPr>
            <w:tcW w:w="1118" w:type="dxa"/>
            <w:gridSpan w:val="2"/>
            <w:tcBorders>
              <w:top w:val="nil"/>
              <w:left w:val="nil"/>
              <w:bottom w:val="nil"/>
              <w:right w:val="nil"/>
            </w:tcBorders>
            <w:shd w:val="clear" w:color="auto" w:fill="auto"/>
            <w:noWrap/>
            <w:vAlign w:val="center"/>
            <w:hideMark/>
          </w:tcPr>
          <w:p w14:paraId="1DDEC7E8" w14:textId="77777777" w:rsidR="00E60FD2" w:rsidRPr="00564933" w:rsidRDefault="00E60FD2" w:rsidP="00E60FD2">
            <w:pPr>
              <w:jc w:val="left"/>
              <w:rPr>
                <w:sz w:val="22"/>
                <w:szCs w:val="22"/>
              </w:rPr>
            </w:pPr>
          </w:p>
        </w:tc>
        <w:tc>
          <w:tcPr>
            <w:tcW w:w="979" w:type="dxa"/>
            <w:gridSpan w:val="2"/>
            <w:tcBorders>
              <w:top w:val="nil"/>
              <w:left w:val="nil"/>
              <w:bottom w:val="nil"/>
              <w:right w:val="nil"/>
            </w:tcBorders>
            <w:shd w:val="clear" w:color="auto" w:fill="auto"/>
            <w:noWrap/>
            <w:vAlign w:val="center"/>
            <w:hideMark/>
          </w:tcPr>
          <w:p w14:paraId="06A7DE69" w14:textId="77777777" w:rsidR="00E60FD2" w:rsidRPr="00564933" w:rsidRDefault="00E60FD2" w:rsidP="00E60FD2">
            <w:pPr>
              <w:jc w:val="left"/>
              <w:rPr>
                <w:sz w:val="22"/>
                <w:szCs w:val="22"/>
              </w:rPr>
            </w:pPr>
          </w:p>
        </w:tc>
        <w:tc>
          <w:tcPr>
            <w:tcW w:w="979" w:type="dxa"/>
            <w:gridSpan w:val="2"/>
            <w:tcBorders>
              <w:top w:val="nil"/>
              <w:left w:val="nil"/>
              <w:bottom w:val="nil"/>
              <w:right w:val="nil"/>
            </w:tcBorders>
            <w:shd w:val="clear" w:color="auto" w:fill="auto"/>
            <w:noWrap/>
            <w:vAlign w:val="center"/>
            <w:hideMark/>
          </w:tcPr>
          <w:p w14:paraId="710C256D" w14:textId="77777777" w:rsidR="00E60FD2" w:rsidRPr="00564933" w:rsidRDefault="00E60FD2" w:rsidP="00E60FD2">
            <w:pPr>
              <w:jc w:val="left"/>
              <w:rPr>
                <w:sz w:val="22"/>
                <w:szCs w:val="22"/>
              </w:rPr>
            </w:pPr>
          </w:p>
        </w:tc>
        <w:tc>
          <w:tcPr>
            <w:tcW w:w="989" w:type="dxa"/>
            <w:gridSpan w:val="2"/>
            <w:tcBorders>
              <w:top w:val="nil"/>
              <w:left w:val="nil"/>
              <w:bottom w:val="nil"/>
              <w:right w:val="nil"/>
            </w:tcBorders>
            <w:shd w:val="clear" w:color="auto" w:fill="auto"/>
            <w:noWrap/>
            <w:vAlign w:val="center"/>
            <w:hideMark/>
          </w:tcPr>
          <w:p w14:paraId="7A04CB25" w14:textId="77777777" w:rsidR="00E60FD2" w:rsidRPr="00564933" w:rsidRDefault="00E60FD2" w:rsidP="00E60FD2">
            <w:pPr>
              <w:jc w:val="left"/>
              <w:rPr>
                <w:sz w:val="22"/>
                <w:szCs w:val="22"/>
              </w:rPr>
            </w:pPr>
          </w:p>
        </w:tc>
      </w:tr>
      <w:tr w:rsidR="00E60FD2" w:rsidRPr="00564933" w14:paraId="4E0CA580" w14:textId="77777777" w:rsidTr="00D77C23">
        <w:trPr>
          <w:trHeight w:val="300"/>
        </w:trPr>
        <w:tc>
          <w:tcPr>
            <w:tcW w:w="13088" w:type="dxa"/>
            <w:gridSpan w:val="15"/>
            <w:tcBorders>
              <w:top w:val="nil"/>
              <w:left w:val="nil"/>
              <w:bottom w:val="nil"/>
              <w:right w:val="nil"/>
            </w:tcBorders>
            <w:shd w:val="clear" w:color="auto" w:fill="auto"/>
            <w:noWrap/>
            <w:vAlign w:val="center"/>
            <w:hideMark/>
          </w:tcPr>
          <w:p w14:paraId="7A43DA6F" w14:textId="2BFAB1A4" w:rsidR="00E60FD2" w:rsidRPr="00E941A7" w:rsidRDefault="00E60FD2" w:rsidP="00155E25">
            <w:pPr>
              <w:jc w:val="left"/>
              <w:rPr>
                <w:sz w:val="18"/>
                <w:szCs w:val="18"/>
              </w:rPr>
            </w:pPr>
            <w:r w:rsidRPr="00E941A7">
              <w:rPr>
                <w:sz w:val="18"/>
                <w:szCs w:val="18"/>
              </w:rPr>
              <w:t xml:space="preserve">* увеличение доли утилизации до </w:t>
            </w:r>
            <w:r w:rsidR="00155E25" w:rsidRPr="00E941A7">
              <w:rPr>
                <w:sz w:val="18"/>
                <w:szCs w:val="18"/>
              </w:rPr>
              <w:t>3</w:t>
            </w:r>
            <w:r w:rsidRPr="00E941A7">
              <w:rPr>
                <w:sz w:val="18"/>
                <w:szCs w:val="18"/>
              </w:rPr>
              <w:t>5% с 202</w:t>
            </w:r>
            <w:r w:rsidR="00155E25" w:rsidRPr="00E941A7">
              <w:rPr>
                <w:sz w:val="18"/>
                <w:szCs w:val="18"/>
              </w:rPr>
              <w:t>8</w:t>
            </w:r>
            <w:r w:rsidRPr="00E941A7">
              <w:rPr>
                <w:sz w:val="18"/>
                <w:szCs w:val="18"/>
              </w:rPr>
              <w:t xml:space="preserve"> г. за счет модернизации МСК, входящего в состав комплекса по обработке и захоронению ТКО в Рыльском районе и внедрения раздельного сбора ТКО</w:t>
            </w:r>
          </w:p>
        </w:tc>
        <w:tc>
          <w:tcPr>
            <w:tcW w:w="979" w:type="dxa"/>
            <w:gridSpan w:val="2"/>
            <w:tcBorders>
              <w:top w:val="nil"/>
              <w:left w:val="nil"/>
              <w:bottom w:val="nil"/>
              <w:right w:val="nil"/>
            </w:tcBorders>
            <w:shd w:val="clear" w:color="auto" w:fill="auto"/>
            <w:noWrap/>
            <w:vAlign w:val="center"/>
            <w:hideMark/>
          </w:tcPr>
          <w:p w14:paraId="181FBB21" w14:textId="77777777" w:rsidR="00E60FD2" w:rsidRPr="00564933" w:rsidRDefault="00E60FD2" w:rsidP="00E60FD2">
            <w:pPr>
              <w:jc w:val="left"/>
              <w:rPr>
                <w:sz w:val="22"/>
                <w:szCs w:val="22"/>
              </w:rPr>
            </w:pPr>
          </w:p>
        </w:tc>
        <w:tc>
          <w:tcPr>
            <w:tcW w:w="997" w:type="dxa"/>
            <w:gridSpan w:val="2"/>
            <w:tcBorders>
              <w:top w:val="nil"/>
              <w:left w:val="nil"/>
              <w:bottom w:val="nil"/>
              <w:right w:val="nil"/>
            </w:tcBorders>
            <w:shd w:val="clear" w:color="auto" w:fill="auto"/>
            <w:noWrap/>
            <w:vAlign w:val="center"/>
            <w:hideMark/>
          </w:tcPr>
          <w:p w14:paraId="145A9C8F" w14:textId="77777777" w:rsidR="00E60FD2" w:rsidRPr="00564933" w:rsidRDefault="00E60FD2" w:rsidP="00E60FD2">
            <w:pPr>
              <w:jc w:val="left"/>
              <w:rPr>
                <w:sz w:val="22"/>
                <w:szCs w:val="22"/>
              </w:rPr>
            </w:pPr>
          </w:p>
        </w:tc>
        <w:tc>
          <w:tcPr>
            <w:tcW w:w="652" w:type="dxa"/>
            <w:gridSpan w:val="2"/>
            <w:tcBorders>
              <w:top w:val="nil"/>
              <w:left w:val="nil"/>
              <w:bottom w:val="nil"/>
              <w:right w:val="nil"/>
            </w:tcBorders>
            <w:shd w:val="clear" w:color="auto" w:fill="auto"/>
            <w:noWrap/>
            <w:vAlign w:val="center"/>
            <w:hideMark/>
          </w:tcPr>
          <w:p w14:paraId="7334DCEF" w14:textId="77777777" w:rsidR="00E60FD2" w:rsidRPr="00564933" w:rsidRDefault="00E60FD2" w:rsidP="00E60FD2">
            <w:pPr>
              <w:jc w:val="left"/>
              <w:rPr>
                <w:sz w:val="22"/>
                <w:szCs w:val="22"/>
              </w:rPr>
            </w:pPr>
          </w:p>
        </w:tc>
      </w:tr>
      <w:tr w:rsidR="00E60FD2" w:rsidRPr="00564933" w14:paraId="43BC1579" w14:textId="77777777" w:rsidTr="00D77C23">
        <w:trPr>
          <w:trHeight w:val="300"/>
        </w:trPr>
        <w:tc>
          <w:tcPr>
            <w:tcW w:w="9977" w:type="dxa"/>
            <w:gridSpan w:val="9"/>
            <w:tcBorders>
              <w:top w:val="nil"/>
              <w:left w:val="nil"/>
              <w:bottom w:val="nil"/>
              <w:right w:val="nil"/>
            </w:tcBorders>
            <w:shd w:val="clear" w:color="auto" w:fill="auto"/>
            <w:noWrap/>
            <w:vAlign w:val="center"/>
            <w:hideMark/>
          </w:tcPr>
          <w:p w14:paraId="5635EFE6" w14:textId="0E71488E" w:rsidR="00E60FD2" w:rsidRPr="00E941A7" w:rsidRDefault="00E60FD2" w:rsidP="00155E25">
            <w:pPr>
              <w:jc w:val="left"/>
              <w:rPr>
                <w:sz w:val="18"/>
                <w:szCs w:val="18"/>
              </w:rPr>
            </w:pPr>
            <w:r w:rsidRPr="00E941A7">
              <w:rPr>
                <w:sz w:val="18"/>
                <w:szCs w:val="18"/>
              </w:rPr>
              <w:t>** увеличение доли утилизации до 5% с 202</w:t>
            </w:r>
            <w:r w:rsidR="00155E25" w:rsidRPr="00E941A7">
              <w:rPr>
                <w:sz w:val="18"/>
                <w:szCs w:val="18"/>
              </w:rPr>
              <w:t>4</w:t>
            </w:r>
            <w:r w:rsidRPr="00E941A7">
              <w:rPr>
                <w:sz w:val="18"/>
                <w:szCs w:val="18"/>
              </w:rPr>
              <w:t xml:space="preserve"> г. за счет внедрения раздельного сбора ТКО и изменения режим</w:t>
            </w:r>
            <w:r w:rsidR="00E941A7" w:rsidRPr="00E941A7">
              <w:rPr>
                <w:sz w:val="18"/>
                <w:szCs w:val="18"/>
              </w:rPr>
              <w:t xml:space="preserve"> </w:t>
            </w:r>
            <w:r w:rsidRPr="00E941A7">
              <w:rPr>
                <w:sz w:val="18"/>
                <w:szCs w:val="18"/>
              </w:rPr>
              <w:t>работы, количества постов отбора</w:t>
            </w:r>
          </w:p>
        </w:tc>
        <w:tc>
          <w:tcPr>
            <w:tcW w:w="944" w:type="dxa"/>
            <w:gridSpan w:val="2"/>
            <w:tcBorders>
              <w:top w:val="nil"/>
              <w:left w:val="nil"/>
              <w:bottom w:val="nil"/>
              <w:right w:val="nil"/>
            </w:tcBorders>
            <w:shd w:val="clear" w:color="auto" w:fill="auto"/>
            <w:noWrap/>
            <w:vAlign w:val="center"/>
            <w:hideMark/>
          </w:tcPr>
          <w:p w14:paraId="6E412092" w14:textId="77777777" w:rsidR="00E60FD2" w:rsidRPr="00564933" w:rsidRDefault="00E60FD2" w:rsidP="00E60FD2">
            <w:pPr>
              <w:jc w:val="left"/>
              <w:rPr>
                <w:sz w:val="22"/>
                <w:szCs w:val="22"/>
              </w:rPr>
            </w:pPr>
          </w:p>
        </w:tc>
        <w:tc>
          <w:tcPr>
            <w:tcW w:w="1049" w:type="dxa"/>
            <w:gridSpan w:val="2"/>
            <w:tcBorders>
              <w:top w:val="nil"/>
              <w:left w:val="nil"/>
              <w:bottom w:val="nil"/>
              <w:right w:val="nil"/>
            </w:tcBorders>
            <w:shd w:val="clear" w:color="auto" w:fill="auto"/>
            <w:noWrap/>
            <w:vAlign w:val="center"/>
            <w:hideMark/>
          </w:tcPr>
          <w:p w14:paraId="538B6EF5" w14:textId="77777777" w:rsidR="00E60FD2" w:rsidRPr="00564933" w:rsidRDefault="00E60FD2" w:rsidP="00E60FD2">
            <w:pPr>
              <w:jc w:val="left"/>
              <w:rPr>
                <w:sz w:val="22"/>
                <w:szCs w:val="22"/>
              </w:rPr>
            </w:pPr>
          </w:p>
        </w:tc>
        <w:tc>
          <w:tcPr>
            <w:tcW w:w="1118" w:type="dxa"/>
            <w:gridSpan w:val="2"/>
            <w:tcBorders>
              <w:top w:val="nil"/>
              <w:left w:val="nil"/>
              <w:bottom w:val="nil"/>
              <w:right w:val="nil"/>
            </w:tcBorders>
            <w:shd w:val="clear" w:color="auto" w:fill="auto"/>
            <w:noWrap/>
            <w:vAlign w:val="center"/>
            <w:hideMark/>
          </w:tcPr>
          <w:p w14:paraId="272C98D4" w14:textId="77777777" w:rsidR="00E60FD2" w:rsidRPr="00564933" w:rsidRDefault="00E60FD2" w:rsidP="00E60FD2">
            <w:pPr>
              <w:jc w:val="left"/>
              <w:rPr>
                <w:sz w:val="22"/>
                <w:szCs w:val="22"/>
              </w:rPr>
            </w:pPr>
          </w:p>
        </w:tc>
        <w:tc>
          <w:tcPr>
            <w:tcW w:w="979" w:type="dxa"/>
            <w:gridSpan w:val="2"/>
            <w:tcBorders>
              <w:top w:val="nil"/>
              <w:left w:val="nil"/>
              <w:bottom w:val="nil"/>
              <w:right w:val="nil"/>
            </w:tcBorders>
            <w:shd w:val="clear" w:color="auto" w:fill="auto"/>
            <w:noWrap/>
            <w:vAlign w:val="center"/>
            <w:hideMark/>
          </w:tcPr>
          <w:p w14:paraId="74EFBF19" w14:textId="77777777" w:rsidR="00E60FD2" w:rsidRPr="00564933" w:rsidRDefault="00E60FD2" w:rsidP="00E60FD2">
            <w:pPr>
              <w:jc w:val="left"/>
              <w:rPr>
                <w:sz w:val="22"/>
                <w:szCs w:val="22"/>
              </w:rPr>
            </w:pPr>
          </w:p>
        </w:tc>
        <w:tc>
          <w:tcPr>
            <w:tcW w:w="997" w:type="dxa"/>
            <w:gridSpan w:val="2"/>
            <w:tcBorders>
              <w:top w:val="nil"/>
              <w:left w:val="nil"/>
              <w:bottom w:val="nil"/>
              <w:right w:val="nil"/>
            </w:tcBorders>
            <w:shd w:val="clear" w:color="auto" w:fill="auto"/>
            <w:noWrap/>
            <w:vAlign w:val="center"/>
            <w:hideMark/>
          </w:tcPr>
          <w:p w14:paraId="2C832A3A" w14:textId="77777777" w:rsidR="00E60FD2" w:rsidRPr="00564933" w:rsidRDefault="00E60FD2" w:rsidP="00E60FD2">
            <w:pPr>
              <w:jc w:val="left"/>
              <w:rPr>
                <w:sz w:val="22"/>
                <w:szCs w:val="22"/>
              </w:rPr>
            </w:pPr>
          </w:p>
        </w:tc>
        <w:tc>
          <w:tcPr>
            <w:tcW w:w="652" w:type="dxa"/>
            <w:gridSpan w:val="2"/>
            <w:tcBorders>
              <w:top w:val="nil"/>
              <w:left w:val="nil"/>
              <w:bottom w:val="nil"/>
              <w:right w:val="nil"/>
            </w:tcBorders>
            <w:shd w:val="clear" w:color="auto" w:fill="auto"/>
            <w:noWrap/>
            <w:vAlign w:val="center"/>
            <w:hideMark/>
          </w:tcPr>
          <w:p w14:paraId="3EF7CE8F" w14:textId="77777777" w:rsidR="00E60FD2" w:rsidRPr="00564933" w:rsidRDefault="00E60FD2" w:rsidP="00E60FD2">
            <w:pPr>
              <w:jc w:val="left"/>
              <w:rPr>
                <w:sz w:val="22"/>
                <w:szCs w:val="22"/>
              </w:rPr>
            </w:pPr>
          </w:p>
        </w:tc>
      </w:tr>
    </w:tbl>
    <w:p w14:paraId="463396DF" w14:textId="125A0281" w:rsidR="00B45EAD" w:rsidRPr="00564933" w:rsidRDefault="00D77C23" w:rsidP="00F221BA">
      <w:pPr>
        <w:spacing w:before="240" w:line="360" w:lineRule="auto"/>
        <w:ind w:firstLine="709"/>
        <w:rPr>
          <w:rFonts w:eastAsia="Symbol"/>
          <w:b/>
          <w:color w:val="000000"/>
          <w:sz w:val="24"/>
          <w:szCs w:val="24"/>
        </w:rPr>
      </w:pPr>
      <w:r w:rsidRPr="00564933">
        <w:rPr>
          <w:rFonts w:eastAsia="Symbol"/>
          <w:b/>
          <w:color w:val="000000"/>
          <w:sz w:val="24"/>
          <w:szCs w:val="24"/>
        </w:rPr>
        <w:t>Таблица 5.</w:t>
      </w:r>
      <w:r w:rsidR="00937A05" w:rsidRPr="00564933">
        <w:rPr>
          <w:rFonts w:eastAsia="Symbol"/>
          <w:b/>
          <w:color w:val="000000"/>
          <w:sz w:val="24"/>
          <w:szCs w:val="24"/>
        </w:rPr>
        <w:t>6</w:t>
      </w:r>
      <w:r w:rsidRPr="00564933">
        <w:rPr>
          <w:rFonts w:eastAsia="Symbol"/>
          <w:b/>
          <w:color w:val="000000"/>
          <w:sz w:val="24"/>
          <w:szCs w:val="24"/>
        </w:rPr>
        <w:t xml:space="preserve"> </w:t>
      </w:r>
      <w:r w:rsidR="00E60FD2" w:rsidRPr="00564933">
        <w:rPr>
          <w:rFonts w:eastAsia="Symbol"/>
          <w:b/>
          <w:color w:val="000000"/>
          <w:sz w:val="24"/>
          <w:szCs w:val="24"/>
        </w:rPr>
        <w:t>Расчет результатов планируемых мероприятий</w:t>
      </w:r>
      <w:r w:rsidR="00F221BA" w:rsidRPr="00564933">
        <w:rPr>
          <w:rFonts w:eastAsia="Symbol"/>
          <w:b/>
          <w:color w:val="000000"/>
          <w:sz w:val="24"/>
          <w:szCs w:val="24"/>
        </w:rPr>
        <w:t xml:space="preserve"> в области обращения с отходами</w:t>
      </w:r>
    </w:p>
    <w:tbl>
      <w:tblPr>
        <w:tblW w:w="15702" w:type="dxa"/>
        <w:tblInd w:w="-601" w:type="dxa"/>
        <w:tblLook w:val="04A0" w:firstRow="1" w:lastRow="0" w:firstColumn="1" w:lastColumn="0" w:noHBand="0" w:noVBand="1"/>
      </w:tblPr>
      <w:tblGrid>
        <w:gridCol w:w="679"/>
        <w:gridCol w:w="2865"/>
        <w:gridCol w:w="1272"/>
        <w:gridCol w:w="964"/>
        <w:gridCol w:w="992"/>
        <w:gridCol w:w="992"/>
        <w:gridCol w:w="940"/>
        <w:gridCol w:w="940"/>
        <w:gridCol w:w="944"/>
        <w:gridCol w:w="1049"/>
        <w:gridCol w:w="1118"/>
        <w:gridCol w:w="979"/>
        <w:gridCol w:w="979"/>
        <w:gridCol w:w="989"/>
      </w:tblGrid>
      <w:tr w:rsidR="00D77C23" w:rsidRPr="00564933" w14:paraId="25FEDE2C" w14:textId="77777777" w:rsidTr="00F221BA">
        <w:trPr>
          <w:trHeight w:val="300"/>
          <w:tblHeader/>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AE78EC" w14:textId="77777777" w:rsidR="00D77C23" w:rsidRPr="00564933" w:rsidRDefault="00D77C23" w:rsidP="00903F78">
            <w:pPr>
              <w:jc w:val="center"/>
              <w:rPr>
                <w:b/>
                <w:bCs/>
                <w:color w:val="000000"/>
                <w:sz w:val="22"/>
                <w:szCs w:val="22"/>
              </w:rPr>
            </w:pPr>
            <w:r w:rsidRPr="00564933">
              <w:rPr>
                <w:b/>
                <w:bCs/>
                <w:color w:val="000000"/>
                <w:sz w:val="22"/>
                <w:szCs w:val="22"/>
              </w:rPr>
              <w:t>Зона РО</w:t>
            </w:r>
          </w:p>
        </w:tc>
        <w:tc>
          <w:tcPr>
            <w:tcW w:w="2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61BC9E" w14:textId="77777777" w:rsidR="00D77C23" w:rsidRPr="00564933" w:rsidRDefault="00D77C23" w:rsidP="00903F78">
            <w:pPr>
              <w:jc w:val="center"/>
              <w:rPr>
                <w:b/>
                <w:bCs/>
                <w:color w:val="000000"/>
                <w:sz w:val="22"/>
                <w:szCs w:val="22"/>
              </w:rPr>
            </w:pPr>
            <w:r w:rsidRPr="00564933">
              <w:rPr>
                <w:b/>
                <w:bCs/>
                <w:color w:val="000000"/>
                <w:sz w:val="22"/>
                <w:szCs w:val="22"/>
              </w:rPr>
              <w:t>Наименование результата</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8DCCCC" w14:textId="77777777" w:rsidR="00D77C23" w:rsidRPr="00564933" w:rsidRDefault="00D77C23" w:rsidP="00903F78">
            <w:pPr>
              <w:jc w:val="center"/>
              <w:rPr>
                <w:b/>
                <w:bCs/>
                <w:color w:val="000000"/>
                <w:sz w:val="22"/>
                <w:szCs w:val="22"/>
              </w:rPr>
            </w:pPr>
            <w:r w:rsidRPr="00564933">
              <w:rPr>
                <w:b/>
                <w:bCs/>
                <w:color w:val="000000"/>
                <w:sz w:val="22"/>
                <w:szCs w:val="22"/>
              </w:rPr>
              <w:t>Единица измерения</w:t>
            </w:r>
          </w:p>
        </w:tc>
        <w:tc>
          <w:tcPr>
            <w:tcW w:w="10886" w:type="dxa"/>
            <w:gridSpan w:val="11"/>
            <w:tcBorders>
              <w:top w:val="single" w:sz="4" w:space="0" w:color="auto"/>
              <w:left w:val="nil"/>
              <w:bottom w:val="single" w:sz="4" w:space="0" w:color="auto"/>
              <w:right w:val="single" w:sz="4" w:space="0" w:color="000000"/>
            </w:tcBorders>
            <w:shd w:val="clear" w:color="auto" w:fill="auto"/>
            <w:noWrap/>
            <w:vAlign w:val="bottom"/>
            <w:hideMark/>
          </w:tcPr>
          <w:p w14:paraId="36F667F4" w14:textId="77777777" w:rsidR="00D77C23" w:rsidRPr="00564933" w:rsidRDefault="00D77C23" w:rsidP="00903F78">
            <w:pPr>
              <w:jc w:val="center"/>
              <w:rPr>
                <w:b/>
                <w:bCs/>
                <w:color w:val="000000"/>
                <w:sz w:val="22"/>
                <w:szCs w:val="22"/>
              </w:rPr>
            </w:pPr>
            <w:r w:rsidRPr="00564933">
              <w:rPr>
                <w:b/>
                <w:bCs/>
                <w:color w:val="000000"/>
                <w:sz w:val="22"/>
                <w:szCs w:val="22"/>
              </w:rPr>
              <w:t xml:space="preserve">По годам </w:t>
            </w:r>
          </w:p>
        </w:tc>
      </w:tr>
      <w:tr w:rsidR="00D77C23" w:rsidRPr="00564933" w14:paraId="22FEF826" w14:textId="77777777" w:rsidTr="00F221BA">
        <w:trPr>
          <w:trHeight w:val="300"/>
          <w:tblHeader/>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3D9E125B" w14:textId="77777777" w:rsidR="00D77C23" w:rsidRPr="00564933" w:rsidRDefault="00D77C23" w:rsidP="00903F78">
            <w:pPr>
              <w:jc w:val="left"/>
              <w:rPr>
                <w:b/>
                <w:bCs/>
                <w:color w:val="000000"/>
                <w:sz w:val="22"/>
                <w:szCs w:val="22"/>
              </w:rPr>
            </w:pPr>
          </w:p>
        </w:tc>
        <w:tc>
          <w:tcPr>
            <w:tcW w:w="2865" w:type="dxa"/>
            <w:vMerge/>
            <w:tcBorders>
              <w:top w:val="single" w:sz="4" w:space="0" w:color="auto"/>
              <w:left w:val="single" w:sz="4" w:space="0" w:color="auto"/>
              <w:bottom w:val="single" w:sz="4" w:space="0" w:color="auto"/>
              <w:right w:val="single" w:sz="4" w:space="0" w:color="auto"/>
            </w:tcBorders>
            <w:vAlign w:val="center"/>
            <w:hideMark/>
          </w:tcPr>
          <w:p w14:paraId="7432F4C3" w14:textId="77777777" w:rsidR="00D77C23" w:rsidRPr="00564933" w:rsidRDefault="00D77C23" w:rsidP="00903F78">
            <w:pPr>
              <w:jc w:val="left"/>
              <w:rPr>
                <w:b/>
                <w:bCs/>
                <w:color w:val="000000"/>
                <w:sz w:val="22"/>
                <w:szCs w:val="22"/>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61E4D686" w14:textId="77777777" w:rsidR="00D77C23" w:rsidRPr="00564933" w:rsidRDefault="00D77C23" w:rsidP="00903F78">
            <w:pPr>
              <w:jc w:val="left"/>
              <w:rPr>
                <w:b/>
                <w:bCs/>
                <w:color w:val="000000"/>
                <w:sz w:val="22"/>
                <w:szCs w:val="22"/>
              </w:rPr>
            </w:pPr>
          </w:p>
        </w:tc>
        <w:tc>
          <w:tcPr>
            <w:tcW w:w="964" w:type="dxa"/>
            <w:tcBorders>
              <w:top w:val="nil"/>
              <w:left w:val="nil"/>
              <w:bottom w:val="single" w:sz="4" w:space="0" w:color="auto"/>
              <w:right w:val="single" w:sz="4" w:space="0" w:color="auto"/>
            </w:tcBorders>
            <w:shd w:val="clear" w:color="auto" w:fill="auto"/>
            <w:noWrap/>
            <w:vAlign w:val="bottom"/>
            <w:hideMark/>
          </w:tcPr>
          <w:p w14:paraId="2306ABEC" w14:textId="77777777" w:rsidR="00D77C23" w:rsidRPr="00564933" w:rsidRDefault="00D77C23" w:rsidP="00903F78">
            <w:pPr>
              <w:jc w:val="center"/>
              <w:rPr>
                <w:b/>
                <w:bCs/>
                <w:color w:val="000000"/>
                <w:sz w:val="22"/>
                <w:szCs w:val="22"/>
              </w:rPr>
            </w:pPr>
            <w:r w:rsidRPr="00564933">
              <w:rPr>
                <w:b/>
                <w:bCs/>
                <w:color w:val="000000"/>
                <w:sz w:val="22"/>
                <w:szCs w:val="22"/>
              </w:rPr>
              <w:t>2022</w:t>
            </w:r>
          </w:p>
        </w:tc>
        <w:tc>
          <w:tcPr>
            <w:tcW w:w="992" w:type="dxa"/>
            <w:tcBorders>
              <w:top w:val="nil"/>
              <w:left w:val="nil"/>
              <w:bottom w:val="single" w:sz="4" w:space="0" w:color="auto"/>
              <w:right w:val="single" w:sz="4" w:space="0" w:color="auto"/>
            </w:tcBorders>
            <w:shd w:val="clear" w:color="auto" w:fill="auto"/>
            <w:noWrap/>
            <w:vAlign w:val="bottom"/>
            <w:hideMark/>
          </w:tcPr>
          <w:p w14:paraId="51FE3D06" w14:textId="77777777" w:rsidR="00D77C23" w:rsidRPr="00564933" w:rsidRDefault="00D77C23" w:rsidP="00903F78">
            <w:pPr>
              <w:jc w:val="center"/>
              <w:rPr>
                <w:b/>
                <w:bCs/>
                <w:color w:val="000000"/>
                <w:sz w:val="22"/>
                <w:szCs w:val="22"/>
              </w:rPr>
            </w:pPr>
            <w:r w:rsidRPr="00564933">
              <w:rPr>
                <w:b/>
                <w:bCs/>
                <w:color w:val="000000"/>
                <w:sz w:val="22"/>
                <w:szCs w:val="22"/>
              </w:rPr>
              <w:t>2023</w:t>
            </w:r>
          </w:p>
        </w:tc>
        <w:tc>
          <w:tcPr>
            <w:tcW w:w="992" w:type="dxa"/>
            <w:tcBorders>
              <w:top w:val="nil"/>
              <w:left w:val="nil"/>
              <w:bottom w:val="single" w:sz="4" w:space="0" w:color="auto"/>
              <w:right w:val="single" w:sz="4" w:space="0" w:color="auto"/>
            </w:tcBorders>
            <w:shd w:val="clear" w:color="auto" w:fill="auto"/>
            <w:noWrap/>
            <w:vAlign w:val="bottom"/>
            <w:hideMark/>
          </w:tcPr>
          <w:p w14:paraId="2177E32D" w14:textId="77777777" w:rsidR="00D77C23" w:rsidRPr="00564933" w:rsidRDefault="00D77C23" w:rsidP="00903F78">
            <w:pPr>
              <w:jc w:val="center"/>
              <w:rPr>
                <w:b/>
                <w:bCs/>
                <w:color w:val="000000"/>
                <w:sz w:val="22"/>
                <w:szCs w:val="22"/>
              </w:rPr>
            </w:pPr>
            <w:r w:rsidRPr="00564933">
              <w:rPr>
                <w:b/>
                <w:bCs/>
                <w:color w:val="000000"/>
                <w:sz w:val="22"/>
                <w:szCs w:val="22"/>
              </w:rPr>
              <w:t>2024</w:t>
            </w:r>
          </w:p>
        </w:tc>
        <w:tc>
          <w:tcPr>
            <w:tcW w:w="940" w:type="dxa"/>
            <w:tcBorders>
              <w:top w:val="nil"/>
              <w:left w:val="nil"/>
              <w:bottom w:val="single" w:sz="4" w:space="0" w:color="auto"/>
              <w:right w:val="single" w:sz="4" w:space="0" w:color="auto"/>
            </w:tcBorders>
            <w:shd w:val="clear" w:color="auto" w:fill="auto"/>
            <w:noWrap/>
            <w:vAlign w:val="bottom"/>
            <w:hideMark/>
          </w:tcPr>
          <w:p w14:paraId="0F530094" w14:textId="77777777" w:rsidR="00D77C23" w:rsidRPr="00564933" w:rsidRDefault="00D77C23" w:rsidP="00903F78">
            <w:pPr>
              <w:jc w:val="center"/>
              <w:rPr>
                <w:b/>
                <w:bCs/>
                <w:color w:val="000000"/>
                <w:sz w:val="22"/>
                <w:szCs w:val="22"/>
              </w:rPr>
            </w:pPr>
            <w:r w:rsidRPr="00564933">
              <w:rPr>
                <w:b/>
                <w:bCs/>
                <w:color w:val="000000"/>
                <w:sz w:val="22"/>
                <w:szCs w:val="22"/>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7E49EF53" w14:textId="77777777" w:rsidR="00D77C23" w:rsidRPr="00564933" w:rsidRDefault="00D77C23" w:rsidP="00903F78">
            <w:pPr>
              <w:jc w:val="center"/>
              <w:rPr>
                <w:b/>
                <w:bCs/>
                <w:color w:val="000000"/>
                <w:sz w:val="22"/>
                <w:szCs w:val="22"/>
              </w:rPr>
            </w:pPr>
            <w:r w:rsidRPr="00564933">
              <w:rPr>
                <w:b/>
                <w:bCs/>
                <w:color w:val="000000"/>
                <w:sz w:val="22"/>
                <w:szCs w:val="22"/>
              </w:rPr>
              <w:t>2026</w:t>
            </w:r>
          </w:p>
        </w:tc>
        <w:tc>
          <w:tcPr>
            <w:tcW w:w="944" w:type="dxa"/>
            <w:tcBorders>
              <w:top w:val="nil"/>
              <w:left w:val="nil"/>
              <w:bottom w:val="single" w:sz="4" w:space="0" w:color="auto"/>
              <w:right w:val="single" w:sz="4" w:space="0" w:color="auto"/>
            </w:tcBorders>
            <w:shd w:val="clear" w:color="auto" w:fill="auto"/>
            <w:noWrap/>
            <w:vAlign w:val="bottom"/>
            <w:hideMark/>
          </w:tcPr>
          <w:p w14:paraId="756F40E1" w14:textId="77777777" w:rsidR="00D77C23" w:rsidRPr="00564933" w:rsidRDefault="00D77C23" w:rsidP="00903F78">
            <w:pPr>
              <w:jc w:val="center"/>
              <w:rPr>
                <w:b/>
                <w:bCs/>
                <w:color w:val="000000"/>
                <w:sz w:val="22"/>
                <w:szCs w:val="22"/>
              </w:rPr>
            </w:pPr>
            <w:r w:rsidRPr="00564933">
              <w:rPr>
                <w:b/>
                <w:bCs/>
                <w:color w:val="000000"/>
                <w:sz w:val="22"/>
                <w:szCs w:val="22"/>
              </w:rPr>
              <w:t>2027</w:t>
            </w:r>
          </w:p>
        </w:tc>
        <w:tc>
          <w:tcPr>
            <w:tcW w:w="1049" w:type="dxa"/>
            <w:tcBorders>
              <w:top w:val="nil"/>
              <w:left w:val="nil"/>
              <w:bottom w:val="single" w:sz="4" w:space="0" w:color="auto"/>
              <w:right w:val="single" w:sz="4" w:space="0" w:color="auto"/>
            </w:tcBorders>
            <w:shd w:val="clear" w:color="auto" w:fill="auto"/>
            <w:noWrap/>
            <w:vAlign w:val="bottom"/>
            <w:hideMark/>
          </w:tcPr>
          <w:p w14:paraId="4818F026" w14:textId="77777777" w:rsidR="00D77C23" w:rsidRPr="00564933" w:rsidRDefault="00D77C23" w:rsidP="00903F78">
            <w:pPr>
              <w:jc w:val="center"/>
              <w:rPr>
                <w:b/>
                <w:bCs/>
                <w:color w:val="000000"/>
                <w:sz w:val="22"/>
                <w:szCs w:val="22"/>
              </w:rPr>
            </w:pPr>
            <w:r w:rsidRPr="00564933">
              <w:rPr>
                <w:b/>
                <w:bCs/>
                <w:color w:val="000000"/>
                <w:sz w:val="22"/>
                <w:szCs w:val="22"/>
              </w:rPr>
              <w:t>2028</w:t>
            </w:r>
          </w:p>
        </w:tc>
        <w:tc>
          <w:tcPr>
            <w:tcW w:w="1118" w:type="dxa"/>
            <w:tcBorders>
              <w:top w:val="nil"/>
              <w:left w:val="nil"/>
              <w:bottom w:val="single" w:sz="4" w:space="0" w:color="auto"/>
              <w:right w:val="single" w:sz="4" w:space="0" w:color="auto"/>
            </w:tcBorders>
            <w:shd w:val="clear" w:color="auto" w:fill="auto"/>
            <w:noWrap/>
            <w:vAlign w:val="bottom"/>
            <w:hideMark/>
          </w:tcPr>
          <w:p w14:paraId="7FC1B7BE" w14:textId="77777777" w:rsidR="00D77C23" w:rsidRPr="00564933" w:rsidRDefault="00D77C23" w:rsidP="00903F78">
            <w:pPr>
              <w:jc w:val="center"/>
              <w:rPr>
                <w:b/>
                <w:bCs/>
                <w:color w:val="000000"/>
                <w:sz w:val="22"/>
                <w:szCs w:val="22"/>
              </w:rPr>
            </w:pPr>
            <w:r w:rsidRPr="00564933">
              <w:rPr>
                <w:b/>
                <w:bCs/>
                <w:color w:val="000000"/>
                <w:sz w:val="22"/>
                <w:szCs w:val="22"/>
              </w:rPr>
              <w:t>2029</w:t>
            </w:r>
          </w:p>
        </w:tc>
        <w:tc>
          <w:tcPr>
            <w:tcW w:w="979" w:type="dxa"/>
            <w:tcBorders>
              <w:top w:val="nil"/>
              <w:left w:val="nil"/>
              <w:bottom w:val="single" w:sz="4" w:space="0" w:color="auto"/>
              <w:right w:val="single" w:sz="4" w:space="0" w:color="auto"/>
            </w:tcBorders>
            <w:shd w:val="clear" w:color="auto" w:fill="auto"/>
            <w:noWrap/>
            <w:vAlign w:val="bottom"/>
            <w:hideMark/>
          </w:tcPr>
          <w:p w14:paraId="45B30157" w14:textId="77777777" w:rsidR="00D77C23" w:rsidRPr="00564933" w:rsidRDefault="00D77C23" w:rsidP="00903F78">
            <w:pPr>
              <w:jc w:val="center"/>
              <w:rPr>
                <w:b/>
                <w:bCs/>
                <w:color w:val="000000"/>
                <w:sz w:val="22"/>
                <w:szCs w:val="22"/>
              </w:rPr>
            </w:pPr>
            <w:r w:rsidRPr="00564933">
              <w:rPr>
                <w:b/>
                <w:bCs/>
                <w:color w:val="000000"/>
                <w:sz w:val="22"/>
                <w:szCs w:val="22"/>
              </w:rPr>
              <w:t>2030</w:t>
            </w:r>
          </w:p>
        </w:tc>
        <w:tc>
          <w:tcPr>
            <w:tcW w:w="979" w:type="dxa"/>
            <w:tcBorders>
              <w:top w:val="nil"/>
              <w:left w:val="nil"/>
              <w:bottom w:val="single" w:sz="4" w:space="0" w:color="auto"/>
              <w:right w:val="single" w:sz="4" w:space="0" w:color="auto"/>
            </w:tcBorders>
            <w:shd w:val="clear" w:color="auto" w:fill="auto"/>
            <w:noWrap/>
            <w:vAlign w:val="bottom"/>
            <w:hideMark/>
          </w:tcPr>
          <w:p w14:paraId="7F473042" w14:textId="77777777" w:rsidR="00D77C23" w:rsidRPr="00564933" w:rsidRDefault="00D77C23" w:rsidP="00903F78">
            <w:pPr>
              <w:jc w:val="center"/>
              <w:rPr>
                <w:b/>
                <w:bCs/>
                <w:color w:val="000000"/>
                <w:sz w:val="22"/>
                <w:szCs w:val="22"/>
              </w:rPr>
            </w:pPr>
            <w:r w:rsidRPr="00564933">
              <w:rPr>
                <w:b/>
                <w:bCs/>
                <w:color w:val="000000"/>
                <w:sz w:val="22"/>
                <w:szCs w:val="22"/>
              </w:rPr>
              <w:t>2031</w:t>
            </w:r>
          </w:p>
        </w:tc>
        <w:tc>
          <w:tcPr>
            <w:tcW w:w="989" w:type="dxa"/>
            <w:tcBorders>
              <w:top w:val="nil"/>
              <w:left w:val="nil"/>
              <w:bottom w:val="single" w:sz="4" w:space="0" w:color="auto"/>
              <w:right w:val="single" w:sz="4" w:space="0" w:color="auto"/>
            </w:tcBorders>
            <w:shd w:val="clear" w:color="auto" w:fill="auto"/>
            <w:noWrap/>
            <w:vAlign w:val="bottom"/>
            <w:hideMark/>
          </w:tcPr>
          <w:p w14:paraId="69134305" w14:textId="77777777" w:rsidR="00D77C23" w:rsidRPr="00564933" w:rsidRDefault="00D77C23" w:rsidP="00903F78">
            <w:pPr>
              <w:jc w:val="center"/>
              <w:rPr>
                <w:b/>
                <w:bCs/>
                <w:color w:val="000000"/>
                <w:sz w:val="22"/>
                <w:szCs w:val="22"/>
              </w:rPr>
            </w:pPr>
            <w:r w:rsidRPr="00564933">
              <w:rPr>
                <w:b/>
                <w:bCs/>
                <w:color w:val="000000"/>
                <w:sz w:val="22"/>
                <w:szCs w:val="22"/>
              </w:rPr>
              <w:t>2032</w:t>
            </w:r>
          </w:p>
        </w:tc>
      </w:tr>
      <w:tr w:rsidR="00D77C23" w:rsidRPr="00564933" w14:paraId="2365A07D" w14:textId="77777777" w:rsidTr="001B7F61">
        <w:trPr>
          <w:trHeight w:val="9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A82A1C6"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7084E5D8" w14:textId="77777777" w:rsidR="00D77C23" w:rsidRPr="00564933" w:rsidRDefault="00D77C23" w:rsidP="00903F78">
            <w:pPr>
              <w:jc w:val="left"/>
              <w:rPr>
                <w:b/>
                <w:bCs/>
                <w:color w:val="000000"/>
                <w:sz w:val="22"/>
                <w:szCs w:val="22"/>
              </w:rPr>
            </w:pPr>
            <w:r w:rsidRPr="00564933">
              <w:rPr>
                <w:b/>
                <w:bCs/>
                <w:color w:val="000000"/>
                <w:sz w:val="22"/>
                <w:szCs w:val="22"/>
              </w:rPr>
              <w:t>Введены в промышленную эксплуатацию мощности по обращению с ТКО, в том числе:- по утилизации и переработке ТКО</w:t>
            </w:r>
          </w:p>
        </w:tc>
        <w:tc>
          <w:tcPr>
            <w:tcW w:w="1272" w:type="dxa"/>
            <w:tcBorders>
              <w:top w:val="nil"/>
              <w:left w:val="nil"/>
              <w:bottom w:val="single" w:sz="4" w:space="0" w:color="auto"/>
              <w:right w:val="single" w:sz="4" w:space="0" w:color="auto"/>
            </w:tcBorders>
            <w:shd w:val="clear" w:color="auto" w:fill="auto"/>
            <w:vAlign w:val="center"/>
            <w:hideMark/>
          </w:tcPr>
          <w:p w14:paraId="35728329" w14:textId="77777777" w:rsidR="00D77C23" w:rsidRPr="00564933" w:rsidRDefault="00D77C23" w:rsidP="00903F78">
            <w:pPr>
              <w:jc w:val="center"/>
              <w:rPr>
                <w:b/>
                <w:bCs/>
                <w:color w:val="000000"/>
                <w:sz w:val="22"/>
                <w:szCs w:val="22"/>
              </w:rPr>
            </w:pPr>
            <w:r w:rsidRPr="00564933">
              <w:rPr>
                <w:b/>
                <w:b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051E80C2" w14:textId="77777777" w:rsidR="00D77C23" w:rsidRPr="00564933" w:rsidRDefault="00D77C23" w:rsidP="00903F78">
            <w:pPr>
              <w:jc w:val="center"/>
              <w:rPr>
                <w:b/>
                <w:bCs/>
                <w:color w:val="000000"/>
                <w:sz w:val="22"/>
                <w:szCs w:val="22"/>
              </w:rPr>
            </w:pPr>
            <w:r w:rsidRPr="00564933">
              <w:rPr>
                <w:b/>
                <w:bCs/>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7E3E432D" w14:textId="77777777" w:rsidR="00D77C23" w:rsidRPr="00564933" w:rsidRDefault="00D77C23" w:rsidP="00903F78">
            <w:pPr>
              <w:jc w:val="center"/>
              <w:rPr>
                <w:b/>
                <w:bCs/>
                <w:color w:val="000000"/>
                <w:sz w:val="22"/>
                <w:szCs w:val="22"/>
              </w:rPr>
            </w:pPr>
            <w:r w:rsidRPr="00564933">
              <w:rPr>
                <w:b/>
                <w:bCs/>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35A41819" w14:textId="77777777" w:rsidR="00D77C23" w:rsidRPr="00564933" w:rsidRDefault="00D77C23" w:rsidP="00903F78">
            <w:pPr>
              <w:jc w:val="center"/>
              <w:rPr>
                <w:b/>
                <w:bCs/>
                <w:color w:val="000000"/>
                <w:sz w:val="22"/>
                <w:szCs w:val="22"/>
              </w:rPr>
            </w:pPr>
            <w:r w:rsidRPr="00564933">
              <w:rPr>
                <w:b/>
                <w:bCs/>
                <w:color w:val="000000"/>
                <w:sz w:val="22"/>
                <w:szCs w:val="22"/>
              </w:rPr>
              <w:t>0</w:t>
            </w:r>
          </w:p>
        </w:tc>
        <w:tc>
          <w:tcPr>
            <w:tcW w:w="940" w:type="dxa"/>
            <w:tcBorders>
              <w:top w:val="nil"/>
              <w:left w:val="nil"/>
              <w:bottom w:val="single" w:sz="4" w:space="0" w:color="auto"/>
              <w:right w:val="single" w:sz="4" w:space="0" w:color="auto"/>
            </w:tcBorders>
            <w:shd w:val="clear" w:color="auto" w:fill="auto"/>
            <w:vAlign w:val="center"/>
          </w:tcPr>
          <w:p w14:paraId="733D4F92" w14:textId="6B486AFC" w:rsidR="00D77C23" w:rsidRPr="00564933" w:rsidRDefault="001B7F61" w:rsidP="00903F78">
            <w:pPr>
              <w:jc w:val="center"/>
              <w:rPr>
                <w:b/>
                <w:bCs/>
                <w:color w:val="000000"/>
                <w:sz w:val="22"/>
                <w:szCs w:val="22"/>
              </w:rPr>
            </w:pPr>
            <w:r>
              <w:rPr>
                <w:b/>
                <w:bCs/>
                <w:color w:val="000000"/>
                <w:sz w:val="22"/>
                <w:szCs w:val="22"/>
              </w:rPr>
              <w:t>80 000</w:t>
            </w:r>
          </w:p>
        </w:tc>
        <w:tc>
          <w:tcPr>
            <w:tcW w:w="940" w:type="dxa"/>
            <w:tcBorders>
              <w:top w:val="nil"/>
              <w:left w:val="nil"/>
              <w:bottom w:val="single" w:sz="4" w:space="0" w:color="auto"/>
              <w:right w:val="single" w:sz="4" w:space="0" w:color="auto"/>
            </w:tcBorders>
            <w:shd w:val="clear" w:color="auto" w:fill="auto"/>
            <w:vAlign w:val="center"/>
          </w:tcPr>
          <w:p w14:paraId="122281BD" w14:textId="6907739A" w:rsidR="00D77C23" w:rsidRPr="00564933" w:rsidRDefault="001B7F61" w:rsidP="00903F78">
            <w:pPr>
              <w:jc w:val="center"/>
              <w:rPr>
                <w:b/>
                <w:bCs/>
                <w:color w:val="000000"/>
                <w:sz w:val="22"/>
                <w:szCs w:val="22"/>
              </w:rPr>
            </w:pPr>
            <w:r>
              <w:rPr>
                <w:b/>
                <w:bCs/>
                <w:color w:val="000000"/>
                <w:sz w:val="22"/>
                <w:szCs w:val="22"/>
              </w:rPr>
              <w:t>80 000</w:t>
            </w:r>
          </w:p>
        </w:tc>
        <w:tc>
          <w:tcPr>
            <w:tcW w:w="944" w:type="dxa"/>
            <w:tcBorders>
              <w:top w:val="nil"/>
              <w:left w:val="nil"/>
              <w:bottom w:val="single" w:sz="4" w:space="0" w:color="auto"/>
              <w:right w:val="single" w:sz="4" w:space="0" w:color="auto"/>
            </w:tcBorders>
            <w:shd w:val="clear" w:color="auto" w:fill="auto"/>
            <w:vAlign w:val="center"/>
          </w:tcPr>
          <w:p w14:paraId="50D7E023" w14:textId="5320C69E" w:rsidR="00D77C23" w:rsidRPr="00564933" w:rsidRDefault="001B7F61" w:rsidP="00903F78">
            <w:pPr>
              <w:jc w:val="center"/>
              <w:rPr>
                <w:b/>
                <w:bCs/>
                <w:color w:val="000000"/>
                <w:sz w:val="22"/>
                <w:szCs w:val="22"/>
              </w:rPr>
            </w:pPr>
            <w:r>
              <w:rPr>
                <w:b/>
                <w:bCs/>
                <w:color w:val="000000"/>
                <w:sz w:val="22"/>
                <w:szCs w:val="22"/>
              </w:rPr>
              <w:t>80 000</w:t>
            </w:r>
          </w:p>
        </w:tc>
        <w:tc>
          <w:tcPr>
            <w:tcW w:w="1049" w:type="dxa"/>
            <w:tcBorders>
              <w:top w:val="nil"/>
              <w:left w:val="nil"/>
              <w:bottom w:val="single" w:sz="4" w:space="0" w:color="auto"/>
              <w:right w:val="single" w:sz="4" w:space="0" w:color="auto"/>
            </w:tcBorders>
            <w:shd w:val="clear" w:color="auto" w:fill="auto"/>
            <w:vAlign w:val="center"/>
          </w:tcPr>
          <w:p w14:paraId="04BE8C90" w14:textId="1187BAD8" w:rsidR="00D77C23" w:rsidRPr="00564933" w:rsidRDefault="001B7F61" w:rsidP="00903F78">
            <w:pPr>
              <w:jc w:val="center"/>
              <w:rPr>
                <w:b/>
                <w:bCs/>
                <w:color w:val="000000"/>
                <w:sz w:val="22"/>
                <w:szCs w:val="22"/>
              </w:rPr>
            </w:pPr>
            <w:r>
              <w:rPr>
                <w:b/>
                <w:bCs/>
                <w:color w:val="000000"/>
                <w:sz w:val="22"/>
                <w:szCs w:val="22"/>
              </w:rPr>
              <w:t>110 000</w:t>
            </w:r>
          </w:p>
        </w:tc>
        <w:tc>
          <w:tcPr>
            <w:tcW w:w="1118" w:type="dxa"/>
            <w:tcBorders>
              <w:top w:val="nil"/>
              <w:left w:val="nil"/>
              <w:bottom w:val="single" w:sz="4" w:space="0" w:color="auto"/>
              <w:right w:val="single" w:sz="4" w:space="0" w:color="auto"/>
            </w:tcBorders>
            <w:shd w:val="clear" w:color="auto" w:fill="auto"/>
            <w:vAlign w:val="center"/>
          </w:tcPr>
          <w:p w14:paraId="1D232EBB" w14:textId="0D070CA5" w:rsidR="00D77C23" w:rsidRPr="00564933" w:rsidRDefault="001B7F61" w:rsidP="00903F78">
            <w:pPr>
              <w:jc w:val="center"/>
              <w:rPr>
                <w:b/>
                <w:bCs/>
                <w:color w:val="000000"/>
                <w:sz w:val="22"/>
                <w:szCs w:val="22"/>
              </w:rPr>
            </w:pPr>
            <w:r>
              <w:rPr>
                <w:b/>
                <w:bCs/>
                <w:color w:val="000000"/>
                <w:sz w:val="22"/>
                <w:szCs w:val="22"/>
              </w:rPr>
              <w:t>125 000</w:t>
            </w:r>
          </w:p>
        </w:tc>
        <w:tc>
          <w:tcPr>
            <w:tcW w:w="979" w:type="dxa"/>
            <w:tcBorders>
              <w:top w:val="nil"/>
              <w:left w:val="nil"/>
              <w:bottom w:val="single" w:sz="4" w:space="0" w:color="auto"/>
              <w:right w:val="single" w:sz="4" w:space="0" w:color="auto"/>
            </w:tcBorders>
            <w:shd w:val="clear" w:color="auto" w:fill="auto"/>
            <w:vAlign w:val="center"/>
          </w:tcPr>
          <w:p w14:paraId="69C47B2C" w14:textId="7F663925" w:rsidR="00D77C23" w:rsidRPr="00564933" w:rsidRDefault="001B7F61" w:rsidP="00903F78">
            <w:pPr>
              <w:jc w:val="center"/>
              <w:rPr>
                <w:b/>
                <w:bCs/>
                <w:color w:val="000000"/>
                <w:sz w:val="22"/>
                <w:szCs w:val="22"/>
              </w:rPr>
            </w:pPr>
            <w:r>
              <w:rPr>
                <w:b/>
                <w:bCs/>
                <w:color w:val="000000"/>
                <w:sz w:val="22"/>
                <w:szCs w:val="22"/>
              </w:rPr>
              <w:t>125 000</w:t>
            </w:r>
          </w:p>
        </w:tc>
        <w:tc>
          <w:tcPr>
            <w:tcW w:w="979" w:type="dxa"/>
            <w:tcBorders>
              <w:top w:val="nil"/>
              <w:left w:val="nil"/>
              <w:bottom w:val="single" w:sz="4" w:space="0" w:color="auto"/>
              <w:right w:val="single" w:sz="4" w:space="0" w:color="auto"/>
            </w:tcBorders>
            <w:shd w:val="clear" w:color="auto" w:fill="auto"/>
            <w:vAlign w:val="center"/>
          </w:tcPr>
          <w:p w14:paraId="31B62C83" w14:textId="68F5B8D3" w:rsidR="00D77C23" w:rsidRPr="00564933" w:rsidRDefault="001B7F61" w:rsidP="00903F78">
            <w:pPr>
              <w:jc w:val="center"/>
              <w:rPr>
                <w:b/>
                <w:bCs/>
                <w:color w:val="000000"/>
                <w:sz w:val="22"/>
                <w:szCs w:val="22"/>
              </w:rPr>
            </w:pPr>
            <w:r>
              <w:rPr>
                <w:b/>
                <w:bCs/>
                <w:color w:val="000000"/>
                <w:sz w:val="22"/>
                <w:szCs w:val="22"/>
              </w:rPr>
              <w:t>125 000</w:t>
            </w:r>
          </w:p>
        </w:tc>
        <w:tc>
          <w:tcPr>
            <w:tcW w:w="989" w:type="dxa"/>
            <w:tcBorders>
              <w:top w:val="nil"/>
              <w:left w:val="nil"/>
              <w:bottom w:val="single" w:sz="4" w:space="0" w:color="auto"/>
              <w:right w:val="single" w:sz="4" w:space="0" w:color="auto"/>
            </w:tcBorders>
            <w:shd w:val="clear" w:color="auto" w:fill="auto"/>
            <w:vAlign w:val="center"/>
          </w:tcPr>
          <w:p w14:paraId="34D67C26" w14:textId="7A2623A5" w:rsidR="00D77C23" w:rsidRPr="00564933" w:rsidRDefault="001B7F61" w:rsidP="00903F78">
            <w:pPr>
              <w:jc w:val="center"/>
              <w:rPr>
                <w:b/>
                <w:bCs/>
                <w:color w:val="000000"/>
                <w:sz w:val="22"/>
                <w:szCs w:val="22"/>
              </w:rPr>
            </w:pPr>
            <w:r>
              <w:rPr>
                <w:b/>
                <w:bCs/>
                <w:color w:val="000000"/>
                <w:sz w:val="22"/>
                <w:szCs w:val="22"/>
              </w:rPr>
              <w:t>125 000</w:t>
            </w:r>
          </w:p>
        </w:tc>
      </w:tr>
      <w:tr w:rsidR="00D77C23" w:rsidRPr="00564933" w14:paraId="7BE003F7"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CCA975B"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531D3D86" w14:textId="77777777" w:rsidR="00D77C23" w:rsidRPr="00564933" w:rsidRDefault="00D77C23" w:rsidP="00903F78">
            <w:pPr>
              <w:jc w:val="left"/>
              <w:rPr>
                <w:iCs/>
                <w:color w:val="000000"/>
                <w:sz w:val="22"/>
                <w:szCs w:val="22"/>
              </w:rPr>
            </w:pPr>
            <w:r w:rsidRPr="00564933">
              <w:rPr>
                <w:iCs/>
                <w:color w:val="000000"/>
                <w:sz w:val="22"/>
                <w:szCs w:val="22"/>
              </w:rPr>
              <w:t>из них:</w:t>
            </w:r>
          </w:p>
        </w:tc>
        <w:tc>
          <w:tcPr>
            <w:tcW w:w="1272" w:type="dxa"/>
            <w:tcBorders>
              <w:top w:val="nil"/>
              <w:left w:val="nil"/>
              <w:bottom w:val="single" w:sz="4" w:space="0" w:color="auto"/>
              <w:right w:val="single" w:sz="4" w:space="0" w:color="auto"/>
            </w:tcBorders>
            <w:shd w:val="clear" w:color="auto" w:fill="auto"/>
            <w:vAlign w:val="center"/>
            <w:hideMark/>
          </w:tcPr>
          <w:p w14:paraId="23CE11C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338BC4F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40F5BB9"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2C3E7996"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3CB3DDD"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7114756"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4CEA986A"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5EE6031B"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3912128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055D983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72A5414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48C6560D" w14:textId="77777777" w:rsidR="00D77C23" w:rsidRPr="00564933" w:rsidRDefault="00D77C23" w:rsidP="00903F78">
            <w:pPr>
              <w:jc w:val="center"/>
              <w:rPr>
                <w:iCs/>
                <w:color w:val="000000"/>
                <w:sz w:val="22"/>
                <w:szCs w:val="22"/>
              </w:rPr>
            </w:pPr>
            <w:r w:rsidRPr="00564933">
              <w:rPr>
                <w:iCs/>
                <w:color w:val="000000"/>
                <w:sz w:val="22"/>
                <w:szCs w:val="22"/>
              </w:rPr>
              <w:t> </w:t>
            </w:r>
          </w:p>
        </w:tc>
      </w:tr>
      <w:tr w:rsidR="001B7F61" w:rsidRPr="00564933" w14:paraId="471647AE" w14:textId="77777777" w:rsidTr="00AD6E59">
        <w:trPr>
          <w:trHeight w:val="6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5C05135D" w14:textId="77777777" w:rsidR="001B7F61" w:rsidRPr="00564933" w:rsidRDefault="001B7F61" w:rsidP="001B7F61">
            <w:pPr>
              <w:jc w:val="center"/>
              <w:rPr>
                <w:color w:val="000000"/>
                <w:sz w:val="22"/>
                <w:szCs w:val="22"/>
              </w:rPr>
            </w:pPr>
            <w:r w:rsidRPr="00564933">
              <w:rPr>
                <w:color w:val="000000"/>
                <w:sz w:val="22"/>
                <w:szCs w:val="22"/>
              </w:rPr>
              <w:t>СВ</w:t>
            </w:r>
          </w:p>
        </w:tc>
        <w:tc>
          <w:tcPr>
            <w:tcW w:w="2865" w:type="dxa"/>
            <w:tcBorders>
              <w:top w:val="nil"/>
              <w:left w:val="nil"/>
              <w:bottom w:val="single" w:sz="4" w:space="0" w:color="auto"/>
              <w:right w:val="single" w:sz="4" w:space="0" w:color="auto"/>
            </w:tcBorders>
            <w:shd w:val="clear" w:color="auto" w:fill="auto"/>
            <w:vAlign w:val="center"/>
            <w:hideMark/>
          </w:tcPr>
          <w:p w14:paraId="49C4C1B5" w14:textId="694D881B" w:rsidR="001B7F61" w:rsidRPr="00753DED" w:rsidRDefault="001B7F61" w:rsidP="001B7F61">
            <w:pPr>
              <w:jc w:val="left"/>
              <w:rPr>
                <w:iCs/>
                <w:color w:val="000000"/>
                <w:sz w:val="22"/>
                <w:szCs w:val="22"/>
              </w:rPr>
            </w:pPr>
            <w:r w:rsidRPr="00753DED">
              <w:rPr>
                <w:iCs/>
                <w:color w:val="000000"/>
                <w:sz w:val="22"/>
                <w:szCs w:val="22"/>
              </w:rPr>
              <w:t xml:space="preserve">Объект утилизации органической части ТКО (компостирование) </w:t>
            </w:r>
          </w:p>
        </w:tc>
        <w:tc>
          <w:tcPr>
            <w:tcW w:w="1272" w:type="dxa"/>
            <w:tcBorders>
              <w:top w:val="nil"/>
              <w:left w:val="nil"/>
              <w:bottom w:val="single" w:sz="4" w:space="0" w:color="auto"/>
              <w:right w:val="single" w:sz="4" w:space="0" w:color="auto"/>
            </w:tcBorders>
            <w:shd w:val="clear" w:color="auto" w:fill="auto"/>
            <w:vAlign w:val="center"/>
            <w:hideMark/>
          </w:tcPr>
          <w:p w14:paraId="1C481E50" w14:textId="77777777" w:rsidR="001B7F61" w:rsidRPr="00753DED" w:rsidRDefault="001B7F61" w:rsidP="001B7F61">
            <w:pPr>
              <w:jc w:val="center"/>
              <w:rPr>
                <w:iCs/>
                <w:color w:val="000000"/>
                <w:sz w:val="22"/>
                <w:szCs w:val="22"/>
              </w:rPr>
            </w:pPr>
            <w:r w:rsidRPr="00753DED">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15BFA993" w14:textId="77777777" w:rsidR="001B7F61" w:rsidRPr="00753DED" w:rsidRDefault="001B7F61" w:rsidP="001B7F61">
            <w:pPr>
              <w:jc w:val="center"/>
              <w:rPr>
                <w:iCs/>
                <w:color w:val="FF0000"/>
                <w:sz w:val="22"/>
                <w:szCs w:val="22"/>
              </w:rPr>
            </w:pPr>
            <w:r w:rsidRPr="00753DED">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74D91CF4" w14:textId="77777777" w:rsidR="001B7F61" w:rsidRPr="00753DED" w:rsidRDefault="001B7F61" w:rsidP="001B7F61">
            <w:pPr>
              <w:jc w:val="center"/>
              <w:rPr>
                <w:iCs/>
                <w:color w:val="FF0000"/>
                <w:sz w:val="22"/>
                <w:szCs w:val="22"/>
              </w:rPr>
            </w:pPr>
            <w:r w:rsidRPr="00753DED">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838B174" w14:textId="77777777" w:rsidR="001B7F61" w:rsidRPr="00753DED" w:rsidRDefault="001B7F61" w:rsidP="001B7F61">
            <w:pPr>
              <w:jc w:val="center"/>
              <w:rPr>
                <w:iCs/>
                <w:color w:val="000000"/>
                <w:sz w:val="22"/>
                <w:szCs w:val="22"/>
              </w:rPr>
            </w:pPr>
            <w:r w:rsidRPr="00753DED">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41FC8FE0" w14:textId="2CCE24A7" w:rsidR="001B7F61" w:rsidRPr="00753DED" w:rsidRDefault="001B7F61" w:rsidP="001B7F61">
            <w:pPr>
              <w:jc w:val="center"/>
              <w:rPr>
                <w:iCs/>
                <w:color w:val="000000"/>
                <w:sz w:val="22"/>
                <w:szCs w:val="22"/>
              </w:rPr>
            </w:pPr>
            <w:r>
              <w:rPr>
                <w:iCs/>
                <w:color w:val="000000"/>
                <w:sz w:val="22"/>
                <w:szCs w:val="22"/>
              </w:rPr>
              <w:t>80 000</w:t>
            </w:r>
          </w:p>
        </w:tc>
        <w:tc>
          <w:tcPr>
            <w:tcW w:w="940" w:type="dxa"/>
            <w:tcBorders>
              <w:top w:val="nil"/>
              <w:left w:val="nil"/>
              <w:bottom w:val="single" w:sz="4" w:space="0" w:color="auto"/>
              <w:right w:val="single" w:sz="4" w:space="0" w:color="auto"/>
            </w:tcBorders>
            <w:shd w:val="clear" w:color="auto" w:fill="auto"/>
          </w:tcPr>
          <w:p w14:paraId="11284AF6" w14:textId="640FAC95" w:rsidR="001B7F61" w:rsidRPr="00753DED" w:rsidRDefault="001B7F61" w:rsidP="001B7F61">
            <w:pPr>
              <w:jc w:val="center"/>
              <w:rPr>
                <w:iCs/>
                <w:color w:val="000000"/>
                <w:sz w:val="22"/>
                <w:szCs w:val="22"/>
              </w:rPr>
            </w:pPr>
            <w:r w:rsidRPr="000503F9">
              <w:rPr>
                <w:iCs/>
                <w:color w:val="000000"/>
                <w:sz w:val="22"/>
                <w:szCs w:val="22"/>
              </w:rPr>
              <w:t>80 000</w:t>
            </w:r>
          </w:p>
        </w:tc>
        <w:tc>
          <w:tcPr>
            <w:tcW w:w="944" w:type="dxa"/>
            <w:tcBorders>
              <w:top w:val="nil"/>
              <w:left w:val="nil"/>
              <w:bottom w:val="single" w:sz="4" w:space="0" w:color="auto"/>
              <w:right w:val="single" w:sz="4" w:space="0" w:color="auto"/>
            </w:tcBorders>
            <w:shd w:val="clear" w:color="auto" w:fill="auto"/>
          </w:tcPr>
          <w:p w14:paraId="51D076E3" w14:textId="485CBA01" w:rsidR="001B7F61" w:rsidRPr="00753DED" w:rsidRDefault="001B7F61" w:rsidP="001B7F61">
            <w:pPr>
              <w:jc w:val="center"/>
              <w:rPr>
                <w:iCs/>
                <w:color w:val="000000"/>
                <w:sz w:val="22"/>
                <w:szCs w:val="22"/>
              </w:rPr>
            </w:pPr>
            <w:r w:rsidRPr="000503F9">
              <w:rPr>
                <w:iCs/>
                <w:color w:val="000000"/>
                <w:sz w:val="22"/>
                <w:szCs w:val="22"/>
              </w:rPr>
              <w:t>80 000</w:t>
            </w:r>
          </w:p>
        </w:tc>
        <w:tc>
          <w:tcPr>
            <w:tcW w:w="1049" w:type="dxa"/>
            <w:tcBorders>
              <w:top w:val="nil"/>
              <w:left w:val="nil"/>
              <w:bottom w:val="single" w:sz="4" w:space="0" w:color="auto"/>
              <w:right w:val="single" w:sz="4" w:space="0" w:color="auto"/>
            </w:tcBorders>
            <w:shd w:val="clear" w:color="auto" w:fill="auto"/>
          </w:tcPr>
          <w:p w14:paraId="456DD328" w14:textId="2858908E" w:rsidR="001B7F61" w:rsidRPr="00753DED" w:rsidRDefault="001B7F61" w:rsidP="001B7F61">
            <w:pPr>
              <w:jc w:val="center"/>
              <w:rPr>
                <w:iCs/>
                <w:color w:val="000000"/>
                <w:sz w:val="22"/>
                <w:szCs w:val="22"/>
              </w:rPr>
            </w:pPr>
            <w:r w:rsidRPr="000503F9">
              <w:rPr>
                <w:iCs/>
                <w:color w:val="000000"/>
                <w:sz w:val="22"/>
                <w:szCs w:val="22"/>
              </w:rPr>
              <w:t>80 000</w:t>
            </w:r>
          </w:p>
        </w:tc>
        <w:tc>
          <w:tcPr>
            <w:tcW w:w="1118" w:type="dxa"/>
            <w:tcBorders>
              <w:top w:val="nil"/>
              <w:left w:val="nil"/>
              <w:bottom w:val="single" w:sz="4" w:space="0" w:color="auto"/>
              <w:right w:val="single" w:sz="4" w:space="0" w:color="auto"/>
            </w:tcBorders>
            <w:shd w:val="clear" w:color="auto" w:fill="auto"/>
          </w:tcPr>
          <w:p w14:paraId="214A8691" w14:textId="68AE6968" w:rsidR="001B7F61" w:rsidRPr="00753DED" w:rsidRDefault="001B7F61" w:rsidP="001B7F61">
            <w:pPr>
              <w:jc w:val="center"/>
              <w:rPr>
                <w:iCs/>
                <w:color w:val="000000"/>
                <w:sz w:val="22"/>
                <w:szCs w:val="22"/>
              </w:rPr>
            </w:pPr>
            <w:r w:rsidRPr="000503F9">
              <w:rPr>
                <w:iCs/>
                <w:color w:val="000000"/>
                <w:sz w:val="22"/>
                <w:szCs w:val="22"/>
              </w:rPr>
              <w:t>80 000</w:t>
            </w:r>
          </w:p>
        </w:tc>
        <w:tc>
          <w:tcPr>
            <w:tcW w:w="979" w:type="dxa"/>
            <w:tcBorders>
              <w:top w:val="nil"/>
              <w:left w:val="nil"/>
              <w:bottom w:val="single" w:sz="4" w:space="0" w:color="auto"/>
              <w:right w:val="single" w:sz="4" w:space="0" w:color="auto"/>
            </w:tcBorders>
            <w:shd w:val="clear" w:color="auto" w:fill="auto"/>
          </w:tcPr>
          <w:p w14:paraId="431924C5" w14:textId="060EA21C" w:rsidR="001B7F61" w:rsidRPr="00753DED" w:rsidRDefault="001B7F61" w:rsidP="001B7F61">
            <w:pPr>
              <w:jc w:val="center"/>
              <w:rPr>
                <w:iCs/>
                <w:color w:val="000000"/>
                <w:sz w:val="22"/>
                <w:szCs w:val="22"/>
              </w:rPr>
            </w:pPr>
            <w:r w:rsidRPr="000503F9">
              <w:rPr>
                <w:iCs/>
                <w:color w:val="000000"/>
                <w:sz w:val="22"/>
                <w:szCs w:val="22"/>
              </w:rPr>
              <w:t>80 000</w:t>
            </w:r>
          </w:p>
        </w:tc>
        <w:tc>
          <w:tcPr>
            <w:tcW w:w="979" w:type="dxa"/>
            <w:tcBorders>
              <w:top w:val="nil"/>
              <w:left w:val="nil"/>
              <w:bottom w:val="single" w:sz="4" w:space="0" w:color="auto"/>
              <w:right w:val="single" w:sz="4" w:space="0" w:color="auto"/>
            </w:tcBorders>
            <w:shd w:val="clear" w:color="auto" w:fill="auto"/>
          </w:tcPr>
          <w:p w14:paraId="36A466F8" w14:textId="7A6DD227" w:rsidR="001B7F61" w:rsidRPr="00753DED" w:rsidRDefault="001B7F61" w:rsidP="001B7F61">
            <w:pPr>
              <w:jc w:val="center"/>
              <w:rPr>
                <w:iCs/>
                <w:color w:val="000000"/>
                <w:sz w:val="22"/>
                <w:szCs w:val="22"/>
              </w:rPr>
            </w:pPr>
            <w:r w:rsidRPr="000503F9">
              <w:rPr>
                <w:iCs/>
                <w:color w:val="000000"/>
                <w:sz w:val="22"/>
                <w:szCs w:val="22"/>
              </w:rPr>
              <w:t>80 000</w:t>
            </w:r>
          </w:p>
        </w:tc>
        <w:tc>
          <w:tcPr>
            <w:tcW w:w="989" w:type="dxa"/>
            <w:tcBorders>
              <w:top w:val="nil"/>
              <w:left w:val="nil"/>
              <w:bottom w:val="single" w:sz="4" w:space="0" w:color="auto"/>
              <w:right w:val="single" w:sz="4" w:space="0" w:color="auto"/>
            </w:tcBorders>
            <w:shd w:val="clear" w:color="auto" w:fill="auto"/>
          </w:tcPr>
          <w:p w14:paraId="5C0F03EB" w14:textId="62241508" w:rsidR="001B7F61" w:rsidRPr="00753DED" w:rsidRDefault="001B7F61" w:rsidP="001B7F61">
            <w:pPr>
              <w:jc w:val="center"/>
              <w:rPr>
                <w:iCs/>
                <w:color w:val="000000"/>
                <w:sz w:val="22"/>
                <w:szCs w:val="22"/>
              </w:rPr>
            </w:pPr>
            <w:r w:rsidRPr="000503F9">
              <w:rPr>
                <w:iCs/>
                <w:color w:val="000000"/>
                <w:sz w:val="22"/>
                <w:szCs w:val="22"/>
              </w:rPr>
              <w:t>80 000</w:t>
            </w:r>
          </w:p>
        </w:tc>
      </w:tr>
      <w:tr w:rsidR="00D77C23" w:rsidRPr="00564933" w14:paraId="0D748066" w14:textId="77777777" w:rsidTr="00A41808">
        <w:trPr>
          <w:trHeight w:val="93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3CC8BAF9" w14:textId="77777777" w:rsidR="00D77C23" w:rsidRPr="00564933" w:rsidRDefault="00D77C23" w:rsidP="00903F78">
            <w:pPr>
              <w:jc w:val="center"/>
              <w:rPr>
                <w:color w:val="000000"/>
                <w:sz w:val="22"/>
                <w:szCs w:val="22"/>
              </w:rPr>
            </w:pPr>
            <w:r w:rsidRPr="00564933">
              <w:rPr>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7BB9B759" w14:textId="77777777" w:rsidR="00D77C23" w:rsidRPr="00564933" w:rsidRDefault="00D77C23" w:rsidP="00903F78">
            <w:pPr>
              <w:jc w:val="left"/>
              <w:rPr>
                <w:iCs/>
                <w:color w:val="000000"/>
                <w:sz w:val="22"/>
                <w:szCs w:val="22"/>
              </w:rPr>
            </w:pPr>
            <w:r w:rsidRPr="00564933">
              <w:rPr>
                <w:iCs/>
                <w:color w:val="000000"/>
                <w:sz w:val="22"/>
                <w:szCs w:val="22"/>
              </w:rPr>
              <w:t>Объект утилизации органической части ТКО на базе комплекса по обработке и утилизации ТКО в Октябрьском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1EBBC9D2"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253A33C4" w14:textId="77777777" w:rsidR="00D77C23" w:rsidRPr="00564933" w:rsidRDefault="00D77C23" w:rsidP="00903F78">
            <w:pPr>
              <w:jc w:val="center"/>
              <w:rPr>
                <w:iCs/>
                <w:color w:val="FF0000"/>
                <w:sz w:val="22"/>
                <w:szCs w:val="22"/>
              </w:rPr>
            </w:pPr>
            <w:r w:rsidRPr="00564933">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4E09BB4" w14:textId="77777777" w:rsidR="00D77C23" w:rsidRPr="00564933" w:rsidRDefault="00D77C23" w:rsidP="00903F78">
            <w:pPr>
              <w:jc w:val="center"/>
              <w:rPr>
                <w:iCs/>
                <w:color w:val="FF0000"/>
                <w:sz w:val="22"/>
                <w:szCs w:val="22"/>
              </w:rPr>
            </w:pPr>
            <w:r w:rsidRPr="00564933">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77C2166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6BE1D789"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5216A179" w14:textId="54CF396F"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493D7ECA" w14:textId="5D10490C"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5735F16F" w14:textId="56AAC621" w:rsidR="00D77C23" w:rsidRPr="00564933" w:rsidRDefault="001B7F61" w:rsidP="00903F78">
            <w:pPr>
              <w:jc w:val="center"/>
              <w:rPr>
                <w:iCs/>
                <w:color w:val="000000"/>
                <w:sz w:val="22"/>
                <w:szCs w:val="22"/>
              </w:rPr>
            </w:pPr>
            <w:r>
              <w:rPr>
                <w:iCs/>
                <w:color w:val="000000"/>
                <w:sz w:val="22"/>
                <w:szCs w:val="22"/>
              </w:rPr>
              <w:t>30 000</w:t>
            </w:r>
          </w:p>
        </w:tc>
        <w:tc>
          <w:tcPr>
            <w:tcW w:w="1118" w:type="dxa"/>
            <w:tcBorders>
              <w:top w:val="nil"/>
              <w:left w:val="nil"/>
              <w:bottom w:val="single" w:sz="4" w:space="0" w:color="auto"/>
              <w:right w:val="single" w:sz="4" w:space="0" w:color="auto"/>
            </w:tcBorders>
            <w:shd w:val="clear" w:color="auto" w:fill="auto"/>
            <w:vAlign w:val="center"/>
          </w:tcPr>
          <w:p w14:paraId="4B7C184C" w14:textId="6517A3CB" w:rsidR="00D77C23" w:rsidRPr="00564933" w:rsidRDefault="001B7F61" w:rsidP="00903F78">
            <w:pPr>
              <w:jc w:val="center"/>
              <w:rPr>
                <w:iCs/>
                <w:color w:val="000000"/>
                <w:sz w:val="22"/>
                <w:szCs w:val="22"/>
              </w:rPr>
            </w:pPr>
            <w:r>
              <w:rPr>
                <w:iCs/>
                <w:color w:val="000000"/>
                <w:sz w:val="22"/>
                <w:szCs w:val="22"/>
              </w:rPr>
              <w:t>30 000</w:t>
            </w:r>
          </w:p>
        </w:tc>
        <w:tc>
          <w:tcPr>
            <w:tcW w:w="979" w:type="dxa"/>
            <w:tcBorders>
              <w:top w:val="nil"/>
              <w:left w:val="nil"/>
              <w:bottom w:val="single" w:sz="4" w:space="0" w:color="auto"/>
              <w:right w:val="single" w:sz="4" w:space="0" w:color="auto"/>
            </w:tcBorders>
            <w:shd w:val="clear" w:color="auto" w:fill="auto"/>
            <w:vAlign w:val="center"/>
          </w:tcPr>
          <w:p w14:paraId="72BD07CE" w14:textId="29FB868D" w:rsidR="00D77C23" w:rsidRPr="00564933" w:rsidRDefault="001B7F61" w:rsidP="00903F78">
            <w:pPr>
              <w:jc w:val="center"/>
              <w:rPr>
                <w:iCs/>
                <w:color w:val="000000"/>
                <w:sz w:val="22"/>
                <w:szCs w:val="22"/>
              </w:rPr>
            </w:pPr>
            <w:r>
              <w:rPr>
                <w:iCs/>
                <w:color w:val="000000"/>
                <w:sz w:val="22"/>
                <w:szCs w:val="22"/>
              </w:rPr>
              <w:t>30 000</w:t>
            </w:r>
          </w:p>
        </w:tc>
        <w:tc>
          <w:tcPr>
            <w:tcW w:w="979" w:type="dxa"/>
            <w:tcBorders>
              <w:top w:val="nil"/>
              <w:left w:val="nil"/>
              <w:bottom w:val="single" w:sz="4" w:space="0" w:color="auto"/>
              <w:right w:val="single" w:sz="4" w:space="0" w:color="auto"/>
            </w:tcBorders>
            <w:shd w:val="clear" w:color="auto" w:fill="auto"/>
            <w:vAlign w:val="center"/>
          </w:tcPr>
          <w:p w14:paraId="58E14EC3" w14:textId="0A5BE7EB" w:rsidR="00D77C23" w:rsidRPr="00564933" w:rsidRDefault="001B7F61" w:rsidP="00903F78">
            <w:pPr>
              <w:jc w:val="center"/>
              <w:rPr>
                <w:iCs/>
                <w:color w:val="000000"/>
                <w:sz w:val="22"/>
                <w:szCs w:val="22"/>
              </w:rPr>
            </w:pPr>
            <w:r>
              <w:rPr>
                <w:iCs/>
                <w:color w:val="000000"/>
                <w:sz w:val="22"/>
                <w:szCs w:val="22"/>
              </w:rPr>
              <w:t>30 000</w:t>
            </w:r>
          </w:p>
        </w:tc>
        <w:tc>
          <w:tcPr>
            <w:tcW w:w="989" w:type="dxa"/>
            <w:tcBorders>
              <w:top w:val="nil"/>
              <w:left w:val="nil"/>
              <w:bottom w:val="single" w:sz="4" w:space="0" w:color="auto"/>
              <w:right w:val="single" w:sz="4" w:space="0" w:color="auto"/>
            </w:tcBorders>
            <w:shd w:val="clear" w:color="auto" w:fill="auto"/>
            <w:vAlign w:val="center"/>
          </w:tcPr>
          <w:p w14:paraId="56978274" w14:textId="3A9DE070" w:rsidR="00D77C23" w:rsidRPr="00564933" w:rsidRDefault="001B7F61" w:rsidP="00903F78">
            <w:pPr>
              <w:jc w:val="center"/>
              <w:rPr>
                <w:iCs/>
                <w:color w:val="000000"/>
                <w:sz w:val="22"/>
                <w:szCs w:val="22"/>
              </w:rPr>
            </w:pPr>
            <w:r>
              <w:rPr>
                <w:iCs/>
                <w:color w:val="000000"/>
                <w:sz w:val="22"/>
                <w:szCs w:val="22"/>
              </w:rPr>
              <w:t>30 000</w:t>
            </w:r>
          </w:p>
        </w:tc>
      </w:tr>
      <w:tr w:rsidR="00D77C23" w:rsidRPr="00564933" w14:paraId="756D797D" w14:textId="77777777" w:rsidTr="00315BE4">
        <w:trPr>
          <w:trHeight w:val="975"/>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496E7DE1" w14:textId="77777777" w:rsidR="00D77C23" w:rsidRPr="00564933" w:rsidRDefault="00D77C23" w:rsidP="00903F78">
            <w:pPr>
              <w:jc w:val="center"/>
              <w:rPr>
                <w:color w:val="000000"/>
                <w:sz w:val="22"/>
                <w:szCs w:val="22"/>
              </w:rPr>
            </w:pPr>
            <w:r w:rsidRPr="00564933">
              <w:rPr>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2EDFFCC0" w14:textId="77777777" w:rsidR="00D77C23" w:rsidRPr="00564933" w:rsidRDefault="00D77C23" w:rsidP="00903F78">
            <w:pPr>
              <w:jc w:val="left"/>
              <w:rPr>
                <w:iCs/>
                <w:color w:val="000000"/>
                <w:sz w:val="22"/>
                <w:szCs w:val="22"/>
              </w:rPr>
            </w:pPr>
            <w:r w:rsidRPr="00564933">
              <w:rPr>
                <w:iCs/>
                <w:color w:val="000000"/>
                <w:sz w:val="22"/>
                <w:szCs w:val="22"/>
              </w:rPr>
              <w:t>Объект утилизации органической части ТКО на базе комплекса по обработке, утилизации и захоронению ТКО в Железногорском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61F02DAF"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56158DE8" w14:textId="77777777" w:rsidR="00D77C23" w:rsidRPr="00564933" w:rsidRDefault="00D77C23" w:rsidP="00903F78">
            <w:pPr>
              <w:jc w:val="center"/>
              <w:rPr>
                <w:iCs/>
                <w:color w:val="FF0000"/>
                <w:sz w:val="22"/>
                <w:szCs w:val="22"/>
              </w:rPr>
            </w:pPr>
            <w:r w:rsidRPr="00564933">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3F1D660" w14:textId="77777777" w:rsidR="00D77C23" w:rsidRPr="00564933" w:rsidRDefault="00D77C23" w:rsidP="00903F78">
            <w:pPr>
              <w:jc w:val="center"/>
              <w:rPr>
                <w:iCs/>
                <w:sz w:val="22"/>
                <w:szCs w:val="22"/>
              </w:rPr>
            </w:pPr>
            <w:r w:rsidRPr="00564933">
              <w:rPr>
                <w:iCs/>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FB9D33A"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6E9344E"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4B88852D" w14:textId="3F19B442"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4F69FE51" w14:textId="22CD754C"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304E43A4" w14:textId="0CF15EC5" w:rsidR="00D77C23" w:rsidRPr="00564933" w:rsidRDefault="00D77C23" w:rsidP="00903F78">
            <w:pPr>
              <w:jc w:val="center"/>
              <w:rPr>
                <w:iCs/>
                <w:color w:val="000000"/>
                <w:sz w:val="22"/>
                <w:szCs w:val="22"/>
              </w:rPr>
            </w:pPr>
          </w:p>
        </w:tc>
        <w:tc>
          <w:tcPr>
            <w:tcW w:w="1118" w:type="dxa"/>
            <w:tcBorders>
              <w:top w:val="nil"/>
              <w:left w:val="nil"/>
              <w:bottom w:val="single" w:sz="4" w:space="0" w:color="auto"/>
              <w:right w:val="single" w:sz="4" w:space="0" w:color="auto"/>
            </w:tcBorders>
            <w:shd w:val="clear" w:color="auto" w:fill="auto"/>
            <w:vAlign w:val="center"/>
          </w:tcPr>
          <w:p w14:paraId="4585B8BA" w14:textId="65DFD283" w:rsidR="00D77C23" w:rsidRPr="00564933" w:rsidRDefault="001B7F61" w:rsidP="00903F78">
            <w:pPr>
              <w:jc w:val="center"/>
              <w:rPr>
                <w:iCs/>
                <w:color w:val="000000"/>
                <w:sz w:val="22"/>
                <w:szCs w:val="22"/>
              </w:rPr>
            </w:pPr>
            <w:r>
              <w:rPr>
                <w:iCs/>
                <w:color w:val="000000"/>
                <w:sz w:val="22"/>
                <w:szCs w:val="22"/>
              </w:rPr>
              <w:t>15 000</w:t>
            </w:r>
          </w:p>
        </w:tc>
        <w:tc>
          <w:tcPr>
            <w:tcW w:w="979" w:type="dxa"/>
            <w:tcBorders>
              <w:top w:val="nil"/>
              <w:left w:val="nil"/>
              <w:bottom w:val="single" w:sz="4" w:space="0" w:color="auto"/>
              <w:right w:val="single" w:sz="4" w:space="0" w:color="auto"/>
            </w:tcBorders>
            <w:shd w:val="clear" w:color="auto" w:fill="auto"/>
            <w:vAlign w:val="center"/>
          </w:tcPr>
          <w:p w14:paraId="360CA2B8" w14:textId="10D0B5CE" w:rsidR="00D77C23" w:rsidRPr="00564933" w:rsidRDefault="001B7F61" w:rsidP="00903F78">
            <w:pPr>
              <w:jc w:val="center"/>
              <w:rPr>
                <w:iCs/>
                <w:color w:val="000000"/>
                <w:sz w:val="22"/>
                <w:szCs w:val="22"/>
              </w:rPr>
            </w:pPr>
            <w:r>
              <w:rPr>
                <w:iCs/>
                <w:color w:val="000000"/>
                <w:sz w:val="22"/>
                <w:szCs w:val="22"/>
              </w:rPr>
              <w:t>15 000</w:t>
            </w:r>
          </w:p>
        </w:tc>
        <w:tc>
          <w:tcPr>
            <w:tcW w:w="979" w:type="dxa"/>
            <w:tcBorders>
              <w:top w:val="nil"/>
              <w:left w:val="nil"/>
              <w:bottom w:val="single" w:sz="4" w:space="0" w:color="auto"/>
              <w:right w:val="single" w:sz="4" w:space="0" w:color="auto"/>
            </w:tcBorders>
            <w:shd w:val="clear" w:color="auto" w:fill="auto"/>
            <w:vAlign w:val="center"/>
          </w:tcPr>
          <w:p w14:paraId="1DCB3CF2" w14:textId="26851FE1" w:rsidR="00D77C23" w:rsidRPr="00564933" w:rsidRDefault="001B7F61" w:rsidP="00903F78">
            <w:pPr>
              <w:jc w:val="center"/>
              <w:rPr>
                <w:iCs/>
                <w:color w:val="000000"/>
                <w:sz w:val="22"/>
                <w:szCs w:val="22"/>
              </w:rPr>
            </w:pPr>
            <w:r>
              <w:rPr>
                <w:iCs/>
                <w:color w:val="000000"/>
                <w:sz w:val="22"/>
                <w:szCs w:val="22"/>
              </w:rPr>
              <w:t>15 000</w:t>
            </w:r>
          </w:p>
        </w:tc>
        <w:tc>
          <w:tcPr>
            <w:tcW w:w="989" w:type="dxa"/>
            <w:tcBorders>
              <w:top w:val="nil"/>
              <w:left w:val="nil"/>
              <w:bottom w:val="single" w:sz="4" w:space="0" w:color="auto"/>
              <w:right w:val="single" w:sz="4" w:space="0" w:color="auto"/>
            </w:tcBorders>
            <w:shd w:val="clear" w:color="auto" w:fill="auto"/>
            <w:vAlign w:val="center"/>
          </w:tcPr>
          <w:p w14:paraId="18EDCA10" w14:textId="075A68CD" w:rsidR="00D77C23" w:rsidRPr="00564933" w:rsidRDefault="001B7F61" w:rsidP="00903F78">
            <w:pPr>
              <w:jc w:val="center"/>
              <w:rPr>
                <w:iCs/>
                <w:color w:val="000000"/>
                <w:sz w:val="22"/>
                <w:szCs w:val="22"/>
              </w:rPr>
            </w:pPr>
            <w:r>
              <w:rPr>
                <w:iCs/>
                <w:color w:val="000000"/>
                <w:sz w:val="22"/>
                <w:szCs w:val="22"/>
              </w:rPr>
              <w:t>15 000</w:t>
            </w:r>
          </w:p>
        </w:tc>
      </w:tr>
      <w:tr w:rsidR="00D77C23" w:rsidRPr="00564933" w14:paraId="6E6C771C" w14:textId="77777777" w:rsidTr="00F221BA">
        <w:trPr>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3DA9AAA"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746C0EBF" w14:textId="77777777" w:rsidR="00D77C23" w:rsidRPr="00564933" w:rsidRDefault="00D77C23" w:rsidP="00903F78">
            <w:pPr>
              <w:jc w:val="left"/>
              <w:rPr>
                <w:iCs/>
                <w:color w:val="000000"/>
                <w:sz w:val="22"/>
                <w:szCs w:val="22"/>
              </w:rPr>
            </w:pPr>
            <w:r w:rsidRPr="00564933">
              <w:rPr>
                <w:iCs/>
                <w:color w:val="000000"/>
                <w:sz w:val="22"/>
                <w:szCs w:val="22"/>
              </w:rPr>
              <w:t xml:space="preserve">Объект сортировки и утилизации КГО ООО «Экоресурс» </w:t>
            </w:r>
          </w:p>
        </w:tc>
        <w:tc>
          <w:tcPr>
            <w:tcW w:w="1272" w:type="dxa"/>
            <w:tcBorders>
              <w:top w:val="nil"/>
              <w:left w:val="nil"/>
              <w:bottom w:val="single" w:sz="4" w:space="0" w:color="auto"/>
              <w:right w:val="single" w:sz="4" w:space="0" w:color="auto"/>
            </w:tcBorders>
            <w:shd w:val="clear" w:color="auto" w:fill="auto"/>
            <w:vAlign w:val="center"/>
            <w:hideMark/>
          </w:tcPr>
          <w:p w14:paraId="707EAEEB"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47095F30"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92" w:type="dxa"/>
            <w:tcBorders>
              <w:top w:val="nil"/>
              <w:left w:val="nil"/>
              <w:bottom w:val="single" w:sz="4" w:space="0" w:color="auto"/>
              <w:right w:val="single" w:sz="4" w:space="0" w:color="auto"/>
            </w:tcBorders>
            <w:shd w:val="clear" w:color="auto" w:fill="auto"/>
            <w:vAlign w:val="center"/>
            <w:hideMark/>
          </w:tcPr>
          <w:p w14:paraId="4D958AFB"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92" w:type="dxa"/>
            <w:tcBorders>
              <w:top w:val="nil"/>
              <w:left w:val="nil"/>
              <w:bottom w:val="single" w:sz="4" w:space="0" w:color="auto"/>
              <w:right w:val="single" w:sz="4" w:space="0" w:color="auto"/>
            </w:tcBorders>
            <w:shd w:val="clear" w:color="auto" w:fill="auto"/>
            <w:vAlign w:val="center"/>
            <w:hideMark/>
          </w:tcPr>
          <w:p w14:paraId="7D019127"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40" w:type="dxa"/>
            <w:tcBorders>
              <w:top w:val="nil"/>
              <w:left w:val="nil"/>
              <w:bottom w:val="single" w:sz="4" w:space="0" w:color="auto"/>
              <w:right w:val="single" w:sz="4" w:space="0" w:color="auto"/>
            </w:tcBorders>
            <w:shd w:val="clear" w:color="auto" w:fill="auto"/>
            <w:vAlign w:val="center"/>
            <w:hideMark/>
          </w:tcPr>
          <w:p w14:paraId="402A7A6E"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40" w:type="dxa"/>
            <w:tcBorders>
              <w:top w:val="nil"/>
              <w:left w:val="nil"/>
              <w:bottom w:val="single" w:sz="4" w:space="0" w:color="auto"/>
              <w:right w:val="single" w:sz="4" w:space="0" w:color="auto"/>
            </w:tcBorders>
            <w:shd w:val="clear" w:color="auto" w:fill="auto"/>
            <w:vAlign w:val="center"/>
            <w:hideMark/>
          </w:tcPr>
          <w:p w14:paraId="38A7B224"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44" w:type="dxa"/>
            <w:tcBorders>
              <w:top w:val="nil"/>
              <w:left w:val="nil"/>
              <w:bottom w:val="single" w:sz="4" w:space="0" w:color="auto"/>
              <w:right w:val="single" w:sz="4" w:space="0" w:color="auto"/>
            </w:tcBorders>
            <w:shd w:val="clear" w:color="auto" w:fill="auto"/>
            <w:vAlign w:val="center"/>
            <w:hideMark/>
          </w:tcPr>
          <w:p w14:paraId="1469E34D"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1049" w:type="dxa"/>
            <w:tcBorders>
              <w:top w:val="nil"/>
              <w:left w:val="nil"/>
              <w:bottom w:val="single" w:sz="4" w:space="0" w:color="auto"/>
              <w:right w:val="single" w:sz="4" w:space="0" w:color="auto"/>
            </w:tcBorders>
            <w:shd w:val="clear" w:color="auto" w:fill="auto"/>
            <w:vAlign w:val="center"/>
            <w:hideMark/>
          </w:tcPr>
          <w:p w14:paraId="3D41BABE"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1118" w:type="dxa"/>
            <w:tcBorders>
              <w:top w:val="nil"/>
              <w:left w:val="nil"/>
              <w:bottom w:val="single" w:sz="4" w:space="0" w:color="auto"/>
              <w:right w:val="single" w:sz="4" w:space="0" w:color="auto"/>
            </w:tcBorders>
            <w:shd w:val="clear" w:color="auto" w:fill="auto"/>
            <w:vAlign w:val="center"/>
            <w:hideMark/>
          </w:tcPr>
          <w:p w14:paraId="1DA5E697"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79" w:type="dxa"/>
            <w:tcBorders>
              <w:top w:val="nil"/>
              <w:left w:val="nil"/>
              <w:bottom w:val="single" w:sz="4" w:space="0" w:color="auto"/>
              <w:right w:val="single" w:sz="4" w:space="0" w:color="auto"/>
            </w:tcBorders>
            <w:shd w:val="clear" w:color="auto" w:fill="auto"/>
            <w:vAlign w:val="center"/>
            <w:hideMark/>
          </w:tcPr>
          <w:p w14:paraId="008BE0FD"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79" w:type="dxa"/>
            <w:tcBorders>
              <w:top w:val="nil"/>
              <w:left w:val="nil"/>
              <w:bottom w:val="single" w:sz="4" w:space="0" w:color="auto"/>
              <w:right w:val="single" w:sz="4" w:space="0" w:color="auto"/>
            </w:tcBorders>
            <w:shd w:val="clear" w:color="auto" w:fill="auto"/>
            <w:vAlign w:val="center"/>
            <w:hideMark/>
          </w:tcPr>
          <w:p w14:paraId="1142EAE2"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89" w:type="dxa"/>
            <w:tcBorders>
              <w:top w:val="nil"/>
              <w:left w:val="nil"/>
              <w:bottom w:val="single" w:sz="4" w:space="0" w:color="auto"/>
              <w:right w:val="single" w:sz="4" w:space="0" w:color="auto"/>
            </w:tcBorders>
            <w:shd w:val="clear" w:color="auto" w:fill="auto"/>
            <w:vAlign w:val="center"/>
            <w:hideMark/>
          </w:tcPr>
          <w:p w14:paraId="4F399095" w14:textId="77777777" w:rsidR="00D77C23" w:rsidRPr="00564933" w:rsidRDefault="00D77C23" w:rsidP="00903F78">
            <w:pPr>
              <w:jc w:val="center"/>
              <w:rPr>
                <w:iCs/>
                <w:color w:val="000000"/>
                <w:sz w:val="22"/>
                <w:szCs w:val="22"/>
              </w:rPr>
            </w:pPr>
            <w:r w:rsidRPr="00564933">
              <w:rPr>
                <w:iCs/>
                <w:color w:val="000000"/>
                <w:sz w:val="22"/>
                <w:szCs w:val="22"/>
              </w:rPr>
              <w:t>н/д</w:t>
            </w:r>
          </w:p>
        </w:tc>
      </w:tr>
      <w:tr w:rsidR="00D77C23" w:rsidRPr="00564933" w14:paraId="5D1F3C7C" w14:textId="77777777" w:rsidTr="00A422B4">
        <w:trPr>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222609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0BDF43AA" w14:textId="77777777" w:rsidR="00D77C23" w:rsidRPr="00564933" w:rsidRDefault="00D77C23" w:rsidP="00903F78">
            <w:pPr>
              <w:jc w:val="center"/>
              <w:rPr>
                <w:b/>
                <w:bCs/>
                <w:color w:val="000000"/>
                <w:sz w:val="22"/>
                <w:szCs w:val="22"/>
              </w:rPr>
            </w:pPr>
            <w:r w:rsidRPr="00564933">
              <w:rPr>
                <w:b/>
                <w:bCs/>
                <w:color w:val="000000"/>
                <w:sz w:val="22"/>
                <w:szCs w:val="22"/>
              </w:rPr>
              <w:t>ТКО направляемые на обработку на мусоросортировочные комплексы:</w:t>
            </w:r>
          </w:p>
        </w:tc>
        <w:tc>
          <w:tcPr>
            <w:tcW w:w="1272" w:type="dxa"/>
            <w:tcBorders>
              <w:top w:val="nil"/>
              <w:left w:val="nil"/>
              <w:bottom w:val="single" w:sz="4" w:space="0" w:color="auto"/>
              <w:right w:val="single" w:sz="4" w:space="0" w:color="auto"/>
            </w:tcBorders>
            <w:shd w:val="clear" w:color="auto" w:fill="auto"/>
            <w:vAlign w:val="center"/>
            <w:hideMark/>
          </w:tcPr>
          <w:p w14:paraId="0F3391F3" w14:textId="77777777" w:rsidR="00D77C23" w:rsidRPr="00564933" w:rsidRDefault="00D77C23" w:rsidP="00903F78">
            <w:pPr>
              <w:jc w:val="center"/>
              <w:rPr>
                <w:b/>
                <w:bCs/>
                <w:color w:val="000000"/>
                <w:sz w:val="22"/>
                <w:szCs w:val="22"/>
              </w:rPr>
            </w:pPr>
            <w:r w:rsidRPr="00564933">
              <w:rPr>
                <w:b/>
                <w:b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4872CBCD" w14:textId="0BB2ED0C" w:rsidR="00D77C23" w:rsidRPr="00564933" w:rsidRDefault="00A422B4" w:rsidP="00903F78">
            <w:pPr>
              <w:jc w:val="center"/>
              <w:rPr>
                <w:b/>
                <w:bCs/>
                <w:color w:val="000000"/>
                <w:sz w:val="22"/>
                <w:szCs w:val="22"/>
              </w:rPr>
            </w:pPr>
            <w:r>
              <w:rPr>
                <w:b/>
                <w:bCs/>
                <w:color w:val="000000"/>
                <w:sz w:val="22"/>
                <w:szCs w:val="22"/>
              </w:rPr>
              <w:t>120 692</w:t>
            </w:r>
          </w:p>
        </w:tc>
        <w:tc>
          <w:tcPr>
            <w:tcW w:w="992" w:type="dxa"/>
            <w:tcBorders>
              <w:top w:val="nil"/>
              <w:left w:val="nil"/>
              <w:bottom w:val="single" w:sz="4" w:space="0" w:color="auto"/>
              <w:right w:val="single" w:sz="4" w:space="0" w:color="auto"/>
            </w:tcBorders>
            <w:shd w:val="clear" w:color="auto" w:fill="auto"/>
            <w:vAlign w:val="center"/>
          </w:tcPr>
          <w:p w14:paraId="77015DF9" w14:textId="6A3CAA11" w:rsidR="00D77C23" w:rsidRPr="00564933" w:rsidRDefault="00A422B4" w:rsidP="00903F78">
            <w:pPr>
              <w:jc w:val="center"/>
              <w:rPr>
                <w:b/>
                <w:bCs/>
                <w:color w:val="000000"/>
                <w:sz w:val="22"/>
                <w:szCs w:val="22"/>
              </w:rPr>
            </w:pPr>
            <w:r>
              <w:rPr>
                <w:b/>
                <w:bCs/>
                <w:color w:val="000000"/>
                <w:sz w:val="22"/>
                <w:szCs w:val="22"/>
              </w:rPr>
              <w:t>121 030</w:t>
            </w:r>
          </w:p>
        </w:tc>
        <w:tc>
          <w:tcPr>
            <w:tcW w:w="992" w:type="dxa"/>
            <w:tcBorders>
              <w:top w:val="nil"/>
              <w:left w:val="nil"/>
              <w:bottom w:val="single" w:sz="4" w:space="0" w:color="auto"/>
              <w:right w:val="single" w:sz="4" w:space="0" w:color="auto"/>
            </w:tcBorders>
            <w:shd w:val="clear" w:color="auto" w:fill="auto"/>
            <w:vAlign w:val="center"/>
          </w:tcPr>
          <w:p w14:paraId="0A7F05E2" w14:textId="34553DAC" w:rsidR="00D77C23" w:rsidRPr="00564933" w:rsidRDefault="00A422B4" w:rsidP="00903F78">
            <w:pPr>
              <w:jc w:val="center"/>
              <w:rPr>
                <w:b/>
                <w:bCs/>
                <w:color w:val="000000"/>
                <w:sz w:val="22"/>
                <w:szCs w:val="22"/>
              </w:rPr>
            </w:pPr>
            <w:r>
              <w:rPr>
                <w:b/>
                <w:bCs/>
                <w:color w:val="000000"/>
                <w:sz w:val="22"/>
                <w:szCs w:val="22"/>
              </w:rPr>
              <w:t>121 348</w:t>
            </w:r>
          </w:p>
        </w:tc>
        <w:tc>
          <w:tcPr>
            <w:tcW w:w="940" w:type="dxa"/>
            <w:tcBorders>
              <w:top w:val="nil"/>
              <w:left w:val="nil"/>
              <w:bottom w:val="single" w:sz="4" w:space="0" w:color="auto"/>
              <w:right w:val="single" w:sz="4" w:space="0" w:color="auto"/>
            </w:tcBorders>
            <w:shd w:val="clear" w:color="auto" w:fill="auto"/>
            <w:vAlign w:val="center"/>
          </w:tcPr>
          <w:p w14:paraId="46115C49" w14:textId="523FF59A" w:rsidR="00D77C23" w:rsidRPr="00564933" w:rsidRDefault="00BB1750" w:rsidP="00903F78">
            <w:pPr>
              <w:jc w:val="center"/>
              <w:rPr>
                <w:b/>
                <w:bCs/>
                <w:color w:val="000000"/>
                <w:sz w:val="22"/>
                <w:szCs w:val="22"/>
              </w:rPr>
            </w:pPr>
            <w:r>
              <w:rPr>
                <w:b/>
                <w:bCs/>
                <w:color w:val="000000"/>
                <w:sz w:val="22"/>
                <w:szCs w:val="22"/>
              </w:rPr>
              <w:t>215 430</w:t>
            </w:r>
          </w:p>
        </w:tc>
        <w:tc>
          <w:tcPr>
            <w:tcW w:w="940" w:type="dxa"/>
            <w:tcBorders>
              <w:top w:val="nil"/>
              <w:left w:val="nil"/>
              <w:bottom w:val="single" w:sz="4" w:space="0" w:color="auto"/>
              <w:right w:val="single" w:sz="4" w:space="0" w:color="auto"/>
            </w:tcBorders>
            <w:shd w:val="clear" w:color="auto" w:fill="auto"/>
            <w:vAlign w:val="center"/>
          </w:tcPr>
          <w:p w14:paraId="230E244E" w14:textId="5C96BCC3" w:rsidR="00D77C23" w:rsidRPr="00564933" w:rsidRDefault="00BB1750" w:rsidP="00903F78">
            <w:pPr>
              <w:jc w:val="center"/>
              <w:rPr>
                <w:b/>
                <w:bCs/>
                <w:color w:val="000000"/>
                <w:sz w:val="22"/>
                <w:szCs w:val="22"/>
              </w:rPr>
            </w:pPr>
            <w:r>
              <w:rPr>
                <w:b/>
                <w:bCs/>
                <w:color w:val="000000"/>
                <w:sz w:val="22"/>
                <w:szCs w:val="22"/>
              </w:rPr>
              <w:t>309 977</w:t>
            </w:r>
          </w:p>
        </w:tc>
        <w:tc>
          <w:tcPr>
            <w:tcW w:w="944" w:type="dxa"/>
            <w:tcBorders>
              <w:top w:val="nil"/>
              <w:left w:val="nil"/>
              <w:bottom w:val="single" w:sz="4" w:space="0" w:color="auto"/>
              <w:right w:val="single" w:sz="4" w:space="0" w:color="auto"/>
            </w:tcBorders>
            <w:shd w:val="clear" w:color="auto" w:fill="auto"/>
            <w:vAlign w:val="center"/>
          </w:tcPr>
          <w:p w14:paraId="70937842" w14:textId="038F8E1A" w:rsidR="00D77C23" w:rsidRPr="00564933" w:rsidRDefault="00695339" w:rsidP="00903F78">
            <w:pPr>
              <w:jc w:val="center"/>
              <w:rPr>
                <w:b/>
                <w:bCs/>
                <w:color w:val="000000"/>
                <w:sz w:val="22"/>
                <w:szCs w:val="22"/>
              </w:rPr>
            </w:pPr>
            <w:r>
              <w:rPr>
                <w:b/>
                <w:bCs/>
                <w:color w:val="000000"/>
                <w:sz w:val="22"/>
                <w:szCs w:val="22"/>
              </w:rPr>
              <w:t>310 771</w:t>
            </w:r>
          </w:p>
        </w:tc>
        <w:tc>
          <w:tcPr>
            <w:tcW w:w="1049" w:type="dxa"/>
            <w:tcBorders>
              <w:top w:val="nil"/>
              <w:left w:val="nil"/>
              <w:bottom w:val="single" w:sz="4" w:space="0" w:color="auto"/>
              <w:right w:val="single" w:sz="4" w:space="0" w:color="auto"/>
            </w:tcBorders>
            <w:shd w:val="clear" w:color="auto" w:fill="auto"/>
            <w:vAlign w:val="center"/>
          </w:tcPr>
          <w:p w14:paraId="64797775" w14:textId="354B2AA7" w:rsidR="00D77C23" w:rsidRPr="00564933" w:rsidRDefault="00695339" w:rsidP="00903F78">
            <w:pPr>
              <w:jc w:val="center"/>
              <w:rPr>
                <w:b/>
                <w:bCs/>
                <w:color w:val="000000"/>
                <w:sz w:val="22"/>
                <w:szCs w:val="22"/>
              </w:rPr>
            </w:pPr>
            <w:r>
              <w:rPr>
                <w:b/>
                <w:bCs/>
                <w:color w:val="000000"/>
                <w:sz w:val="22"/>
                <w:szCs w:val="22"/>
              </w:rPr>
              <w:t>311 624</w:t>
            </w:r>
          </w:p>
        </w:tc>
        <w:tc>
          <w:tcPr>
            <w:tcW w:w="1118" w:type="dxa"/>
            <w:tcBorders>
              <w:top w:val="nil"/>
              <w:left w:val="nil"/>
              <w:bottom w:val="single" w:sz="4" w:space="0" w:color="auto"/>
              <w:right w:val="single" w:sz="4" w:space="0" w:color="auto"/>
            </w:tcBorders>
            <w:shd w:val="clear" w:color="auto" w:fill="auto"/>
            <w:vAlign w:val="center"/>
          </w:tcPr>
          <w:p w14:paraId="22E8AA88" w14:textId="1FB00CC8" w:rsidR="00D77C23" w:rsidRPr="00564933" w:rsidRDefault="00695339" w:rsidP="00903F78">
            <w:pPr>
              <w:jc w:val="center"/>
              <w:rPr>
                <w:b/>
                <w:bCs/>
                <w:color w:val="000000"/>
                <w:sz w:val="22"/>
                <w:szCs w:val="22"/>
              </w:rPr>
            </w:pPr>
            <w:r>
              <w:rPr>
                <w:b/>
                <w:bCs/>
                <w:color w:val="000000"/>
                <w:sz w:val="22"/>
                <w:szCs w:val="22"/>
              </w:rPr>
              <w:t>312 541</w:t>
            </w:r>
          </w:p>
        </w:tc>
        <w:tc>
          <w:tcPr>
            <w:tcW w:w="979" w:type="dxa"/>
            <w:tcBorders>
              <w:top w:val="nil"/>
              <w:left w:val="nil"/>
              <w:bottom w:val="single" w:sz="4" w:space="0" w:color="auto"/>
              <w:right w:val="single" w:sz="4" w:space="0" w:color="auto"/>
            </w:tcBorders>
            <w:shd w:val="clear" w:color="auto" w:fill="auto"/>
            <w:vAlign w:val="center"/>
          </w:tcPr>
          <w:p w14:paraId="52E2F3E1" w14:textId="3FE70C67" w:rsidR="00D77C23" w:rsidRPr="00564933" w:rsidRDefault="00695339" w:rsidP="00903F78">
            <w:pPr>
              <w:jc w:val="center"/>
              <w:rPr>
                <w:b/>
                <w:bCs/>
                <w:color w:val="000000"/>
                <w:sz w:val="22"/>
                <w:szCs w:val="22"/>
              </w:rPr>
            </w:pPr>
            <w:r>
              <w:rPr>
                <w:b/>
                <w:bCs/>
                <w:color w:val="000000"/>
                <w:sz w:val="22"/>
                <w:szCs w:val="22"/>
              </w:rPr>
              <w:t>313 522</w:t>
            </w:r>
          </w:p>
        </w:tc>
        <w:tc>
          <w:tcPr>
            <w:tcW w:w="979" w:type="dxa"/>
            <w:tcBorders>
              <w:top w:val="nil"/>
              <w:left w:val="nil"/>
              <w:bottom w:val="single" w:sz="4" w:space="0" w:color="auto"/>
              <w:right w:val="single" w:sz="4" w:space="0" w:color="auto"/>
            </w:tcBorders>
            <w:shd w:val="clear" w:color="auto" w:fill="auto"/>
            <w:vAlign w:val="center"/>
          </w:tcPr>
          <w:p w14:paraId="67B2DBB9" w14:textId="1DD3AAA7" w:rsidR="00D77C23" w:rsidRPr="00564933" w:rsidRDefault="00695339" w:rsidP="00903F78">
            <w:pPr>
              <w:jc w:val="center"/>
              <w:rPr>
                <w:b/>
                <w:bCs/>
                <w:color w:val="000000"/>
                <w:sz w:val="22"/>
                <w:szCs w:val="22"/>
              </w:rPr>
            </w:pPr>
            <w:r>
              <w:rPr>
                <w:b/>
                <w:bCs/>
                <w:color w:val="000000"/>
                <w:sz w:val="22"/>
                <w:szCs w:val="22"/>
              </w:rPr>
              <w:t>314 570</w:t>
            </w:r>
          </w:p>
        </w:tc>
        <w:tc>
          <w:tcPr>
            <w:tcW w:w="989" w:type="dxa"/>
            <w:tcBorders>
              <w:top w:val="nil"/>
              <w:left w:val="nil"/>
              <w:bottom w:val="single" w:sz="4" w:space="0" w:color="auto"/>
              <w:right w:val="single" w:sz="4" w:space="0" w:color="auto"/>
            </w:tcBorders>
            <w:shd w:val="clear" w:color="auto" w:fill="auto"/>
            <w:vAlign w:val="center"/>
          </w:tcPr>
          <w:p w14:paraId="53A43201" w14:textId="5C469D56" w:rsidR="00D77C23" w:rsidRPr="00564933" w:rsidRDefault="00695339" w:rsidP="00903F78">
            <w:pPr>
              <w:jc w:val="center"/>
              <w:rPr>
                <w:b/>
                <w:bCs/>
                <w:color w:val="000000"/>
                <w:sz w:val="22"/>
                <w:szCs w:val="22"/>
              </w:rPr>
            </w:pPr>
            <w:r>
              <w:rPr>
                <w:b/>
                <w:bCs/>
                <w:color w:val="000000"/>
                <w:sz w:val="22"/>
                <w:szCs w:val="22"/>
              </w:rPr>
              <w:t>315 691</w:t>
            </w:r>
          </w:p>
        </w:tc>
      </w:tr>
      <w:tr w:rsidR="00D77C23" w:rsidRPr="00564933" w14:paraId="072F3077"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2603F0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115E0107" w14:textId="77777777" w:rsidR="00D77C23" w:rsidRPr="00564933" w:rsidRDefault="00D77C23" w:rsidP="00903F78">
            <w:pPr>
              <w:jc w:val="left"/>
              <w:rPr>
                <w:iCs/>
                <w:color w:val="000000"/>
                <w:sz w:val="22"/>
                <w:szCs w:val="22"/>
              </w:rPr>
            </w:pPr>
            <w:r w:rsidRPr="00564933">
              <w:rPr>
                <w:iCs/>
                <w:color w:val="000000"/>
                <w:sz w:val="22"/>
                <w:szCs w:val="22"/>
              </w:rPr>
              <w:t>из них:</w:t>
            </w:r>
          </w:p>
        </w:tc>
        <w:tc>
          <w:tcPr>
            <w:tcW w:w="1272" w:type="dxa"/>
            <w:tcBorders>
              <w:top w:val="nil"/>
              <w:left w:val="nil"/>
              <w:bottom w:val="single" w:sz="4" w:space="0" w:color="auto"/>
              <w:right w:val="single" w:sz="4" w:space="0" w:color="auto"/>
            </w:tcBorders>
            <w:shd w:val="clear" w:color="auto" w:fill="auto"/>
            <w:vAlign w:val="center"/>
            <w:hideMark/>
          </w:tcPr>
          <w:p w14:paraId="5E5A201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428DF53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5B03FC51"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2F38D0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147580E9"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ADF35CB"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601FB411"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3B4BCBD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65D6CA05"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7C110B6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34EED28C"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491008D2" w14:textId="77777777" w:rsidR="00D77C23" w:rsidRPr="00564933" w:rsidRDefault="00D77C23" w:rsidP="00903F78">
            <w:pPr>
              <w:jc w:val="center"/>
              <w:rPr>
                <w:iCs/>
                <w:color w:val="000000"/>
                <w:sz w:val="22"/>
                <w:szCs w:val="22"/>
              </w:rPr>
            </w:pPr>
            <w:r w:rsidRPr="00564933">
              <w:rPr>
                <w:iCs/>
                <w:color w:val="000000"/>
                <w:sz w:val="22"/>
                <w:szCs w:val="22"/>
              </w:rPr>
              <w:t> </w:t>
            </w:r>
          </w:p>
        </w:tc>
      </w:tr>
      <w:tr w:rsidR="00D77C23" w:rsidRPr="00564933" w14:paraId="17F50670" w14:textId="77777777" w:rsidTr="007F4D20">
        <w:trPr>
          <w:trHeight w:val="66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8630658"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9F731E3" w14:textId="77777777" w:rsidR="00D77C23" w:rsidRPr="00564933" w:rsidRDefault="00D77C23" w:rsidP="00903F78">
            <w:pPr>
              <w:jc w:val="left"/>
              <w:rPr>
                <w:iCs/>
                <w:color w:val="000000"/>
                <w:sz w:val="22"/>
                <w:szCs w:val="22"/>
              </w:rPr>
            </w:pPr>
            <w:r w:rsidRPr="00564933">
              <w:rPr>
                <w:iCs/>
                <w:color w:val="000000"/>
                <w:sz w:val="22"/>
                <w:szCs w:val="22"/>
              </w:rPr>
              <w:t>МСК УМП "СУР" г. Рыльск на базе комплекса по обработке и захоронению ТКО в Рыльском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2B41BC17"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13D9840B" w14:textId="622AD05D" w:rsidR="00D77C23" w:rsidRPr="00564933" w:rsidRDefault="007F4D20" w:rsidP="00903F78">
            <w:pPr>
              <w:jc w:val="center"/>
              <w:rPr>
                <w:iCs/>
                <w:color w:val="000000"/>
                <w:sz w:val="22"/>
                <w:szCs w:val="22"/>
              </w:rPr>
            </w:pPr>
            <w:r>
              <w:rPr>
                <w:iCs/>
                <w:color w:val="000000"/>
                <w:sz w:val="22"/>
                <w:szCs w:val="22"/>
              </w:rPr>
              <w:t>18 996</w:t>
            </w:r>
          </w:p>
        </w:tc>
        <w:tc>
          <w:tcPr>
            <w:tcW w:w="992" w:type="dxa"/>
            <w:tcBorders>
              <w:top w:val="nil"/>
              <w:left w:val="nil"/>
              <w:bottom w:val="single" w:sz="4" w:space="0" w:color="auto"/>
              <w:right w:val="single" w:sz="4" w:space="0" w:color="auto"/>
            </w:tcBorders>
            <w:shd w:val="clear" w:color="auto" w:fill="auto"/>
            <w:vAlign w:val="center"/>
          </w:tcPr>
          <w:p w14:paraId="1AAB4AA1" w14:textId="1F88658A" w:rsidR="00D77C23" w:rsidRPr="00564933" w:rsidRDefault="007F4D20" w:rsidP="00903F78">
            <w:pPr>
              <w:jc w:val="center"/>
              <w:rPr>
                <w:iCs/>
                <w:color w:val="000000"/>
                <w:sz w:val="22"/>
                <w:szCs w:val="22"/>
              </w:rPr>
            </w:pPr>
            <w:r>
              <w:rPr>
                <w:iCs/>
                <w:color w:val="000000"/>
                <w:sz w:val="22"/>
                <w:szCs w:val="22"/>
              </w:rPr>
              <w:t>19 049</w:t>
            </w:r>
          </w:p>
        </w:tc>
        <w:tc>
          <w:tcPr>
            <w:tcW w:w="992" w:type="dxa"/>
            <w:tcBorders>
              <w:top w:val="nil"/>
              <w:left w:val="nil"/>
              <w:bottom w:val="single" w:sz="4" w:space="0" w:color="auto"/>
              <w:right w:val="single" w:sz="4" w:space="0" w:color="auto"/>
            </w:tcBorders>
            <w:shd w:val="clear" w:color="auto" w:fill="auto"/>
            <w:vAlign w:val="center"/>
          </w:tcPr>
          <w:p w14:paraId="385AB18B" w14:textId="4EAC2C3C" w:rsidR="00D77C23" w:rsidRPr="00564933" w:rsidRDefault="007F4D20" w:rsidP="00903F78">
            <w:pPr>
              <w:jc w:val="center"/>
              <w:rPr>
                <w:iCs/>
                <w:color w:val="000000"/>
                <w:sz w:val="22"/>
                <w:szCs w:val="22"/>
              </w:rPr>
            </w:pPr>
            <w:r>
              <w:rPr>
                <w:iCs/>
                <w:color w:val="000000"/>
                <w:sz w:val="22"/>
                <w:szCs w:val="22"/>
              </w:rPr>
              <w:t>19 100</w:t>
            </w:r>
          </w:p>
        </w:tc>
        <w:tc>
          <w:tcPr>
            <w:tcW w:w="940" w:type="dxa"/>
            <w:tcBorders>
              <w:top w:val="nil"/>
              <w:left w:val="nil"/>
              <w:bottom w:val="single" w:sz="4" w:space="0" w:color="auto"/>
              <w:right w:val="single" w:sz="4" w:space="0" w:color="auto"/>
            </w:tcBorders>
            <w:shd w:val="clear" w:color="auto" w:fill="auto"/>
            <w:vAlign w:val="center"/>
          </w:tcPr>
          <w:p w14:paraId="0A59FE09" w14:textId="3E29D01D" w:rsidR="00D77C23" w:rsidRPr="00564933" w:rsidRDefault="007F4D20" w:rsidP="00903F78">
            <w:pPr>
              <w:jc w:val="center"/>
              <w:rPr>
                <w:iCs/>
                <w:color w:val="000000"/>
                <w:sz w:val="22"/>
                <w:szCs w:val="22"/>
              </w:rPr>
            </w:pPr>
            <w:r>
              <w:rPr>
                <w:iCs/>
                <w:color w:val="000000"/>
                <w:sz w:val="22"/>
                <w:szCs w:val="22"/>
              </w:rPr>
              <w:t>19 147</w:t>
            </w:r>
          </w:p>
        </w:tc>
        <w:tc>
          <w:tcPr>
            <w:tcW w:w="940" w:type="dxa"/>
            <w:tcBorders>
              <w:top w:val="nil"/>
              <w:left w:val="nil"/>
              <w:bottom w:val="single" w:sz="4" w:space="0" w:color="auto"/>
              <w:right w:val="single" w:sz="4" w:space="0" w:color="auto"/>
            </w:tcBorders>
            <w:shd w:val="clear" w:color="auto" w:fill="auto"/>
            <w:vAlign w:val="center"/>
          </w:tcPr>
          <w:p w14:paraId="39735F42" w14:textId="6521CBF7" w:rsidR="00D77C23" w:rsidRPr="00564933" w:rsidRDefault="007F4D20" w:rsidP="00903F78">
            <w:pPr>
              <w:jc w:val="center"/>
              <w:rPr>
                <w:iCs/>
                <w:color w:val="000000"/>
                <w:sz w:val="22"/>
                <w:szCs w:val="22"/>
              </w:rPr>
            </w:pPr>
            <w:r>
              <w:rPr>
                <w:iCs/>
                <w:color w:val="000000"/>
                <w:sz w:val="22"/>
                <w:szCs w:val="22"/>
              </w:rPr>
              <w:t>19 194</w:t>
            </w:r>
          </w:p>
        </w:tc>
        <w:tc>
          <w:tcPr>
            <w:tcW w:w="944" w:type="dxa"/>
            <w:tcBorders>
              <w:top w:val="nil"/>
              <w:left w:val="nil"/>
              <w:bottom w:val="single" w:sz="4" w:space="0" w:color="auto"/>
              <w:right w:val="single" w:sz="4" w:space="0" w:color="auto"/>
            </w:tcBorders>
            <w:shd w:val="clear" w:color="auto" w:fill="auto"/>
            <w:vAlign w:val="center"/>
          </w:tcPr>
          <w:p w14:paraId="1A1A4577" w14:textId="5C9A9DFE" w:rsidR="00D77C23" w:rsidRPr="00564933" w:rsidRDefault="007F4D20" w:rsidP="00903F78">
            <w:pPr>
              <w:jc w:val="center"/>
              <w:rPr>
                <w:iCs/>
                <w:color w:val="000000"/>
                <w:sz w:val="22"/>
                <w:szCs w:val="22"/>
              </w:rPr>
            </w:pPr>
            <w:r>
              <w:rPr>
                <w:iCs/>
                <w:color w:val="000000"/>
                <w:sz w:val="22"/>
                <w:szCs w:val="22"/>
              </w:rPr>
              <w:t>19 243</w:t>
            </w:r>
          </w:p>
        </w:tc>
        <w:tc>
          <w:tcPr>
            <w:tcW w:w="1049" w:type="dxa"/>
            <w:tcBorders>
              <w:top w:val="nil"/>
              <w:left w:val="nil"/>
              <w:bottom w:val="single" w:sz="4" w:space="0" w:color="auto"/>
              <w:right w:val="single" w:sz="4" w:space="0" w:color="auto"/>
            </w:tcBorders>
            <w:shd w:val="clear" w:color="auto" w:fill="auto"/>
            <w:vAlign w:val="center"/>
          </w:tcPr>
          <w:p w14:paraId="7CE79B93" w14:textId="32ABFC41" w:rsidR="00D77C23" w:rsidRPr="00564933" w:rsidRDefault="007F4D20" w:rsidP="00903F78">
            <w:pPr>
              <w:jc w:val="center"/>
              <w:rPr>
                <w:iCs/>
                <w:color w:val="000000"/>
                <w:sz w:val="22"/>
                <w:szCs w:val="22"/>
              </w:rPr>
            </w:pPr>
            <w:r>
              <w:rPr>
                <w:iCs/>
                <w:color w:val="000000"/>
                <w:sz w:val="22"/>
                <w:szCs w:val="22"/>
              </w:rPr>
              <w:t>19 296</w:t>
            </w:r>
          </w:p>
        </w:tc>
        <w:tc>
          <w:tcPr>
            <w:tcW w:w="1118" w:type="dxa"/>
            <w:tcBorders>
              <w:top w:val="nil"/>
              <w:left w:val="nil"/>
              <w:bottom w:val="single" w:sz="4" w:space="0" w:color="auto"/>
              <w:right w:val="single" w:sz="4" w:space="0" w:color="auto"/>
            </w:tcBorders>
            <w:shd w:val="clear" w:color="auto" w:fill="auto"/>
            <w:vAlign w:val="center"/>
          </w:tcPr>
          <w:p w14:paraId="5C486331" w14:textId="0AF9216F" w:rsidR="00D77C23" w:rsidRPr="00564933" w:rsidRDefault="007F4D20" w:rsidP="00903F78">
            <w:pPr>
              <w:jc w:val="center"/>
              <w:rPr>
                <w:iCs/>
                <w:color w:val="000000"/>
                <w:sz w:val="22"/>
                <w:szCs w:val="22"/>
              </w:rPr>
            </w:pPr>
            <w:r>
              <w:rPr>
                <w:iCs/>
                <w:color w:val="000000"/>
                <w:sz w:val="22"/>
                <w:szCs w:val="22"/>
              </w:rPr>
              <w:t>19 353</w:t>
            </w:r>
          </w:p>
        </w:tc>
        <w:tc>
          <w:tcPr>
            <w:tcW w:w="979" w:type="dxa"/>
            <w:tcBorders>
              <w:top w:val="nil"/>
              <w:left w:val="nil"/>
              <w:bottom w:val="single" w:sz="4" w:space="0" w:color="auto"/>
              <w:right w:val="single" w:sz="4" w:space="0" w:color="auto"/>
            </w:tcBorders>
            <w:shd w:val="clear" w:color="auto" w:fill="auto"/>
            <w:vAlign w:val="center"/>
          </w:tcPr>
          <w:p w14:paraId="60123454" w14:textId="12844E4F" w:rsidR="00D77C23" w:rsidRPr="00564933" w:rsidRDefault="007F4D20" w:rsidP="00903F78">
            <w:pPr>
              <w:jc w:val="center"/>
              <w:rPr>
                <w:iCs/>
                <w:color w:val="000000"/>
                <w:sz w:val="22"/>
                <w:szCs w:val="22"/>
              </w:rPr>
            </w:pPr>
            <w:r>
              <w:rPr>
                <w:iCs/>
                <w:color w:val="000000"/>
                <w:sz w:val="22"/>
                <w:szCs w:val="22"/>
              </w:rPr>
              <w:t>19 414</w:t>
            </w:r>
          </w:p>
        </w:tc>
        <w:tc>
          <w:tcPr>
            <w:tcW w:w="979" w:type="dxa"/>
            <w:tcBorders>
              <w:top w:val="nil"/>
              <w:left w:val="nil"/>
              <w:bottom w:val="single" w:sz="4" w:space="0" w:color="auto"/>
              <w:right w:val="single" w:sz="4" w:space="0" w:color="auto"/>
            </w:tcBorders>
            <w:shd w:val="clear" w:color="auto" w:fill="auto"/>
            <w:vAlign w:val="center"/>
          </w:tcPr>
          <w:p w14:paraId="356E5913" w14:textId="78BCDBE7" w:rsidR="00D77C23" w:rsidRPr="00564933" w:rsidRDefault="007F4D20" w:rsidP="00903F78">
            <w:pPr>
              <w:jc w:val="center"/>
              <w:rPr>
                <w:iCs/>
                <w:color w:val="000000"/>
                <w:sz w:val="22"/>
                <w:szCs w:val="22"/>
              </w:rPr>
            </w:pPr>
            <w:r>
              <w:rPr>
                <w:iCs/>
                <w:color w:val="000000"/>
                <w:sz w:val="22"/>
                <w:szCs w:val="22"/>
              </w:rPr>
              <w:t>19 479</w:t>
            </w:r>
          </w:p>
        </w:tc>
        <w:tc>
          <w:tcPr>
            <w:tcW w:w="989" w:type="dxa"/>
            <w:tcBorders>
              <w:top w:val="nil"/>
              <w:left w:val="nil"/>
              <w:bottom w:val="single" w:sz="4" w:space="0" w:color="auto"/>
              <w:right w:val="single" w:sz="4" w:space="0" w:color="auto"/>
            </w:tcBorders>
            <w:shd w:val="clear" w:color="auto" w:fill="auto"/>
            <w:vAlign w:val="center"/>
          </w:tcPr>
          <w:p w14:paraId="655C1095" w14:textId="004D1765" w:rsidR="00D77C23" w:rsidRPr="00564933" w:rsidRDefault="007F4D20" w:rsidP="00903F78">
            <w:pPr>
              <w:jc w:val="center"/>
              <w:rPr>
                <w:iCs/>
                <w:color w:val="000000"/>
                <w:sz w:val="22"/>
                <w:szCs w:val="22"/>
              </w:rPr>
            </w:pPr>
            <w:r>
              <w:rPr>
                <w:iCs/>
                <w:color w:val="000000"/>
                <w:sz w:val="22"/>
                <w:szCs w:val="22"/>
              </w:rPr>
              <w:t>19 548</w:t>
            </w:r>
          </w:p>
        </w:tc>
      </w:tr>
      <w:tr w:rsidR="00D77C23" w:rsidRPr="00564933" w14:paraId="2DA99CDF" w14:textId="77777777" w:rsidTr="00BA2F16">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E04B627"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05CCCA3E" w14:textId="77777777" w:rsidR="00D77C23" w:rsidRPr="00564933" w:rsidRDefault="00D77C23" w:rsidP="00903F78">
            <w:pPr>
              <w:jc w:val="left"/>
              <w:rPr>
                <w:iCs/>
                <w:color w:val="000000"/>
                <w:sz w:val="22"/>
                <w:szCs w:val="22"/>
              </w:rPr>
            </w:pPr>
            <w:r w:rsidRPr="00564933">
              <w:rPr>
                <w:iCs/>
                <w:color w:val="000000"/>
                <w:sz w:val="22"/>
                <w:szCs w:val="22"/>
              </w:rPr>
              <w:t>МСК ООО «СРВ»</w:t>
            </w:r>
          </w:p>
        </w:tc>
        <w:tc>
          <w:tcPr>
            <w:tcW w:w="1272" w:type="dxa"/>
            <w:tcBorders>
              <w:top w:val="nil"/>
              <w:left w:val="nil"/>
              <w:bottom w:val="single" w:sz="4" w:space="0" w:color="auto"/>
              <w:right w:val="single" w:sz="4" w:space="0" w:color="auto"/>
            </w:tcBorders>
            <w:shd w:val="clear" w:color="auto" w:fill="auto"/>
            <w:vAlign w:val="center"/>
            <w:hideMark/>
          </w:tcPr>
          <w:p w14:paraId="1C77585C"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29857EDD" w14:textId="15B40AE0" w:rsidR="00D77C23" w:rsidRPr="00564933" w:rsidRDefault="00BA2F16" w:rsidP="00903F78">
            <w:pPr>
              <w:jc w:val="center"/>
              <w:rPr>
                <w:iCs/>
                <w:color w:val="000000"/>
                <w:sz w:val="22"/>
                <w:szCs w:val="22"/>
              </w:rPr>
            </w:pPr>
            <w:r>
              <w:rPr>
                <w:iCs/>
                <w:color w:val="000000"/>
                <w:sz w:val="22"/>
                <w:szCs w:val="22"/>
              </w:rPr>
              <w:t>36 507</w:t>
            </w:r>
          </w:p>
        </w:tc>
        <w:tc>
          <w:tcPr>
            <w:tcW w:w="992" w:type="dxa"/>
            <w:tcBorders>
              <w:top w:val="nil"/>
              <w:left w:val="nil"/>
              <w:bottom w:val="single" w:sz="4" w:space="0" w:color="auto"/>
              <w:right w:val="single" w:sz="4" w:space="0" w:color="auto"/>
            </w:tcBorders>
            <w:shd w:val="clear" w:color="auto" w:fill="auto"/>
            <w:vAlign w:val="center"/>
          </w:tcPr>
          <w:p w14:paraId="0160BC08" w14:textId="3711E61A" w:rsidR="00D77C23" w:rsidRPr="00564933" w:rsidRDefault="00BA2F16" w:rsidP="00903F78">
            <w:pPr>
              <w:jc w:val="center"/>
              <w:rPr>
                <w:iCs/>
                <w:color w:val="000000"/>
                <w:sz w:val="22"/>
                <w:szCs w:val="22"/>
              </w:rPr>
            </w:pPr>
            <w:r>
              <w:rPr>
                <w:iCs/>
                <w:color w:val="000000"/>
                <w:sz w:val="22"/>
                <w:szCs w:val="22"/>
              </w:rPr>
              <w:t>36 610</w:t>
            </w:r>
          </w:p>
        </w:tc>
        <w:tc>
          <w:tcPr>
            <w:tcW w:w="992" w:type="dxa"/>
            <w:tcBorders>
              <w:top w:val="nil"/>
              <w:left w:val="nil"/>
              <w:bottom w:val="single" w:sz="4" w:space="0" w:color="auto"/>
              <w:right w:val="single" w:sz="4" w:space="0" w:color="auto"/>
            </w:tcBorders>
            <w:shd w:val="clear" w:color="auto" w:fill="auto"/>
            <w:vAlign w:val="center"/>
          </w:tcPr>
          <w:p w14:paraId="771A26EA" w14:textId="44B557A9" w:rsidR="00D77C23" w:rsidRPr="00564933" w:rsidRDefault="00BA2F16" w:rsidP="00903F78">
            <w:pPr>
              <w:jc w:val="center"/>
              <w:rPr>
                <w:iCs/>
                <w:color w:val="000000"/>
                <w:sz w:val="22"/>
                <w:szCs w:val="22"/>
              </w:rPr>
            </w:pPr>
            <w:r>
              <w:rPr>
                <w:iCs/>
                <w:color w:val="000000"/>
                <w:sz w:val="22"/>
                <w:szCs w:val="22"/>
              </w:rPr>
              <w:t>36 705</w:t>
            </w:r>
          </w:p>
        </w:tc>
        <w:tc>
          <w:tcPr>
            <w:tcW w:w="940" w:type="dxa"/>
            <w:tcBorders>
              <w:top w:val="nil"/>
              <w:left w:val="nil"/>
              <w:bottom w:val="single" w:sz="4" w:space="0" w:color="auto"/>
              <w:right w:val="single" w:sz="4" w:space="0" w:color="auto"/>
            </w:tcBorders>
            <w:shd w:val="clear" w:color="auto" w:fill="auto"/>
            <w:vAlign w:val="center"/>
          </w:tcPr>
          <w:p w14:paraId="4153DF10" w14:textId="7BF0D950" w:rsidR="00D77C23" w:rsidRPr="00564933" w:rsidRDefault="00BA2F16" w:rsidP="00903F78">
            <w:pPr>
              <w:jc w:val="center"/>
              <w:rPr>
                <w:iCs/>
                <w:color w:val="000000"/>
                <w:sz w:val="22"/>
                <w:szCs w:val="22"/>
              </w:rPr>
            </w:pPr>
            <w:r>
              <w:rPr>
                <w:iCs/>
                <w:color w:val="000000"/>
                <w:sz w:val="22"/>
                <w:szCs w:val="22"/>
              </w:rPr>
              <w:t>36 796</w:t>
            </w:r>
          </w:p>
        </w:tc>
        <w:tc>
          <w:tcPr>
            <w:tcW w:w="940" w:type="dxa"/>
            <w:tcBorders>
              <w:top w:val="nil"/>
              <w:left w:val="nil"/>
              <w:bottom w:val="single" w:sz="4" w:space="0" w:color="auto"/>
              <w:right w:val="single" w:sz="4" w:space="0" w:color="auto"/>
            </w:tcBorders>
            <w:shd w:val="clear" w:color="auto" w:fill="auto"/>
            <w:vAlign w:val="center"/>
          </w:tcPr>
          <w:p w14:paraId="49A13829" w14:textId="61CDD9FB" w:rsidR="00D77C23" w:rsidRPr="00564933" w:rsidRDefault="00BA2F16" w:rsidP="00903F78">
            <w:pPr>
              <w:jc w:val="center"/>
              <w:rPr>
                <w:iCs/>
                <w:color w:val="000000"/>
                <w:sz w:val="22"/>
                <w:szCs w:val="22"/>
              </w:rPr>
            </w:pPr>
            <w:r>
              <w:rPr>
                <w:iCs/>
                <w:color w:val="000000"/>
                <w:sz w:val="22"/>
                <w:szCs w:val="22"/>
              </w:rPr>
              <w:t>36 887</w:t>
            </w:r>
          </w:p>
        </w:tc>
        <w:tc>
          <w:tcPr>
            <w:tcW w:w="944" w:type="dxa"/>
            <w:tcBorders>
              <w:top w:val="nil"/>
              <w:left w:val="nil"/>
              <w:bottom w:val="single" w:sz="4" w:space="0" w:color="auto"/>
              <w:right w:val="single" w:sz="4" w:space="0" w:color="auto"/>
            </w:tcBorders>
            <w:shd w:val="clear" w:color="auto" w:fill="auto"/>
            <w:vAlign w:val="center"/>
            <w:hideMark/>
          </w:tcPr>
          <w:p w14:paraId="48F46472" w14:textId="31305F0E" w:rsidR="00D77C23" w:rsidRPr="00564933" w:rsidRDefault="00BA2F16" w:rsidP="00903F78">
            <w:pPr>
              <w:jc w:val="center"/>
              <w:rPr>
                <w:iCs/>
                <w:color w:val="000000"/>
                <w:sz w:val="22"/>
                <w:szCs w:val="22"/>
              </w:rPr>
            </w:pPr>
            <w:r>
              <w:rPr>
                <w:iCs/>
                <w:color w:val="000000"/>
                <w:sz w:val="22"/>
                <w:szCs w:val="22"/>
              </w:rPr>
              <w:t>36 981</w:t>
            </w:r>
            <w:r w:rsidR="00D77C23" w:rsidRPr="0056493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62BE444D" w14:textId="27BB7301" w:rsidR="00D77C23" w:rsidRPr="00564933" w:rsidRDefault="00BA2F16" w:rsidP="00903F78">
            <w:pPr>
              <w:jc w:val="center"/>
              <w:rPr>
                <w:iCs/>
                <w:color w:val="000000"/>
                <w:sz w:val="22"/>
                <w:szCs w:val="22"/>
              </w:rPr>
            </w:pPr>
            <w:r>
              <w:rPr>
                <w:iCs/>
                <w:color w:val="000000"/>
                <w:sz w:val="22"/>
                <w:szCs w:val="22"/>
              </w:rPr>
              <w:t>37 083</w:t>
            </w:r>
            <w:r w:rsidR="00D77C23" w:rsidRPr="0056493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384F247A"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4F372261"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112EB6B6"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482424EE" w14:textId="77777777" w:rsidR="00D77C23" w:rsidRPr="00564933" w:rsidRDefault="00D77C23" w:rsidP="00903F78">
            <w:pPr>
              <w:jc w:val="center"/>
              <w:rPr>
                <w:iCs/>
                <w:color w:val="000000"/>
                <w:sz w:val="22"/>
                <w:szCs w:val="22"/>
              </w:rPr>
            </w:pPr>
            <w:r w:rsidRPr="00564933">
              <w:rPr>
                <w:iCs/>
                <w:color w:val="000000"/>
                <w:sz w:val="22"/>
                <w:szCs w:val="22"/>
              </w:rPr>
              <w:t> </w:t>
            </w:r>
          </w:p>
        </w:tc>
      </w:tr>
      <w:tr w:rsidR="00D77C23" w:rsidRPr="00564933" w14:paraId="7B4C0476" w14:textId="77777777" w:rsidTr="009E0967">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EF3EBC1"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EA835A9" w14:textId="77777777" w:rsidR="00D77C23" w:rsidRPr="00564933" w:rsidRDefault="00D77C23" w:rsidP="00903F78">
            <w:pPr>
              <w:jc w:val="left"/>
              <w:rPr>
                <w:iCs/>
                <w:color w:val="000000"/>
                <w:sz w:val="22"/>
                <w:szCs w:val="22"/>
              </w:rPr>
            </w:pPr>
            <w:r w:rsidRPr="00564933">
              <w:rPr>
                <w:iCs/>
                <w:color w:val="000000"/>
                <w:sz w:val="22"/>
                <w:szCs w:val="22"/>
              </w:rPr>
              <w:t>МСК ООО "Экопол"</w:t>
            </w:r>
          </w:p>
        </w:tc>
        <w:tc>
          <w:tcPr>
            <w:tcW w:w="1272" w:type="dxa"/>
            <w:tcBorders>
              <w:top w:val="nil"/>
              <w:left w:val="nil"/>
              <w:bottom w:val="single" w:sz="4" w:space="0" w:color="auto"/>
              <w:right w:val="single" w:sz="4" w:space="0" w:color="auto"/>
            </w:tcBorders>
            <w:shd w:val="clear" w:color="auto" w:fill="auto"/>
            <w:vAlign w:val="center"/>
            <w:hideMark/>
          </w:tcPr>
          <w:p w14:paraId="261F797A"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2083F212" w14:textId="4D2BC0B3" w:rsidR="00D77C23" w:rsidRPr="00564933" w:rsidRDefault="009E0967" w:rsidP="00903F78">
            <w:pPr>
              <w:jc w:val="center"/>
              <w:rPr>
                <w:iCs/>
                <w:color w:val="000000"/>
                <w:sz w:val="22"/>
                <w:szCs w:val="22"/>
              </w:rPr>
            </w:pPr>
            <w:r>
              <w:rPr>
                <w:iCs/>
                <w:color w:val="000000"/>
                <w:sz w:val="22"/>
                <w:szCs w:val="22"/>
              </w:rPr>
              <w:t>65 188</w:t>
            </w:r>
          </w:p>
        </w:tc>
        <w:tc>
          <w:tcPr>
            <w:tcW w:w="992" w:type="dxa"/>
            <w:tcBorders>
              <w:top w:val="nil"/>
              <w:left w:val="nil"/>
              <w:bottom w:val="single" w:sz="4" w:space="0" w:color="auto"/>
              <w:right w:val="single" w:sz="4" w:space="0" w:color="auto"/>
            </w:tcBorders>
            <w:shd w:val="clear" w:color="auto" w:fill="auto"/>
            <w:vAlign w:val="center"/>
          </w:tcPr>
          <w:p w14:paraId="00EA7196" w14:textId="228C629A" w:rsidR="00D77C23" w:rsidRPr="00564933" w:rsidRDefault="009E0967" w:rsidP="00903F78">
            <w:pPr>
              <w:jc w:val="center"/>
              <w:rPr>
                <w:iCs/>
                <w:color w:val="000000"/>
                <w:sz w:val="22"/>
                <w:szCs w:val="22"/>
              </w:rPr>
            </w:pPr>
            <w:r>
              <w:rPr>
                <w:iCs/>
                <w:color w:val="000000"/>
                <w:sz w:val="22"/>
                <w:szCs w:val="22"/>
              </w:rPr>
              <w:t>65 371</w:t>
            </w:r>
          </w:p>
        </w:tc>
        <w:tc>
          <w:tcPr>
            <w:tcW w:w="992" w:type="dxa"/>
            <w:tcBorders>
              <w:top w:val="nil"/>
              <w:left w:val="nil"/>
              <w:bottom w:val="single" w:sz="4" w:space="0" w:color="auto"/>
              <w:right w:val="single" w:sz="4" w:space="0" w:color="auto"/>
            </w:tcBorders>
            <w:shd w:val="clear" w:color="auto" w:fill="auto"/>
            <w:vAlign w:val="center"/>
          </w:tcPr>
          <w:p w14:paraId="3D144130" w14:textId="7EAF8409" w:rsidR="00D77C23" w:rsidRPr="00564933" w:rsidRDefault="009E0967" w:rsidP="00903F78">
            <w:pPr>
              <w:jc w:val="center"/>
              <w:rPr>
                <w:iCs/>
                <w:color w:val="000000"/>
                <w:sz w:val="22"/>
                <w:szCs w:val="22"/>
              </w:rPr>
            </w:pPr>
            <w:r>
              <w:rPr>
                <w:iCs/>
                <w:color w:val="000000"/>
                <w:sz w:val="22"/>
                <w:szCs w:val="22"/>
              </w:rPr>
              <w:t>65 543</w:t>
            </w:r>
          </w:p>
        </w:tc>
        <w:tc>
          <w:tcPr>
            <w:tcW w:w="940" w:type="dxa"/>
            <w:tcBorders>
              <w:top w:val="nil"/>
              <w:left w:val="nil"/>
              <w:bottom w:val="single" w:sz="4" w:space="0" w:color="auto"/>
              <w:right w:val="single" w:sz="4" w:space="0" w:color="auto"/>
            </w:tcBorders>
            <w:shd w:val="clear" w:color="auto" w:fill="auto"/>
            <w:vAlign w:val="center"/>
          </w:tcPr>
          <w:p w14:paraId="4D15A308" w14:textId="2E694229" w:rsidR="00D77C23" w:rsidRPr="00564933" w:rsidRDefault="009E0967" w:rsidP="00903F78">
            <w:pPr>
              <w:jc w:val="center"/>
              <w:rPr>
                <w:iCs/>
                <w:color w:val="000000"/>
                <w:sz w:val="22"/>
                <w:szCs w:val="22"/>
              </w:rPr>
            </w:pPr>
            <w:r>
              <w:rPr>
                <w:iCs/>
                <w:color w:val="000000"/>
                <w:sz w:val="22"/>
                <w:szCs w:val="22"/>
              </w:rPr>
              <w:t>65 705</w:t>
            </w:r>
          </w:p>
        </w:tc>
        <w:tc>
          <w:tcPr>
            <w:tcW w:w="940" w:type="dxa"/>
            <w:tcBorders>
              <w:top w:val="nil"/>
              <w:left w:val="nil"/>
              <w:bottom w:val="single" w:sz="4" w:space="0" w:color="auto"/>
              <w:right w:val="single" w:sz="4" w:space="0" w:color="auto"/>
            </w:tcBorders>
            <w:shd w:val="clear" w:color="auto" w:fill="auto"/>
            <w:vAlign w:val="center"/>
          </w:tcPr>
          <w:p w14:paraId="521C51FB" w14:textId="171BE029" w:rsidR="00D77C23" w:rsidRPr="00564933" w:rsidRDefault="009E0967" w:rsidP="00903F78">
            <w:pPr>
              <w:jc w:val="center"/>
              <w:rPr>
                <w:iCs/>
                <w:color w:val="000000"/>
                <w:sz w:val="22"/>
                <w:szCs w:val="22"/>
              </w:rPr>
            </w:pPr>
            <w:r>
              <w:rPr>
                <w:iCs/>
                <w:color w:val="000000"/>
                <w:sz w:val="22"/>
                <w:szCs w:val="22"/>
              </w:rPr>
              <w:t>65 867</w:t>
            </w:r>
          </w:p>
        </w:tc>
        <w:tc>
          <w:tcPr>
            <w:tcW w:w="944" w:type="dxa"/>
            <w:tcBorders>
              <w:top w:val="nil"/>
              <w:left w:val="nil"/>
              <w:bottom w:val="single" w:sz="4" w:space="0" w:color="auto"/>
              <w:right w:val="single" w:sz="4" w:space="0" w:color="auto"/>
            </w:tcBorders>
            <w:shd w:val="clear" w:color="auto" w:fill="auto"/>
            <w:vAlign w:val="center"/>
            <w:hideMark/>
          </w:tcPr>
          <w:p w14:paraId="2381EF7D" w14:textId="23734064" w:rsidR="00D77C23" w:rsidRPr="00564933" w:rsidRDefault="009E0967" w:rsidP="00903F78">
            <w:pPr>
              <w:jc w:val="center"/>
              <w:rPr>
                <w:iCs/>
                <w:color w:val="000000"/>
                <w:sz w:val="22"/>
                <w:szCs w:val="22"/>
              </w:rPr>
            </w:pPr>
            <w:r>
              <w:rPr>
                <w:iCs/>
                <w:color w:val="000000"/>
                <w:sz w:val="22"/>
                <w:szCs w:val="22"/>
              </w:rPr>
              <w:t>66 036</w:t>
            </w:r>
            <w:r w:rsidR="00D77C23" w:rsidRPr="0056493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4ACD581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42B84CDB"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33694EBE"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69FE990D"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6742733E" w14:textId="77777777" w:rsidR="00D77C23" w:rsidRPr="00564933" w:rsidRDefault="00D77C23" w:rsidP="00903F78">
            <w:pPr>
              <w:jc w:val="center"/>
              <w:rPr>
                <w:iCs/>
                <w:color w:val="000000"/>
                <w:sz w:val="22"/>
                <w:szCs w:val="22"/>
              </w:rPr>
            </w:pPr>
            <w:r w:rsidRPr="00564933">
              <w:rPr>
                <w:iCs/>
                <w:color w:val="000000"/>
                <w:sz w:val="22"/>
                <w:szCs w:val="22"/>
              </w:rPr>
              <w:t> </w:t>
            </w:r>
          </w:p>
        </w:tc>
      </w:tr>
      <w:tr w:rsidR="00D77C23" w:rsidRPr="00564933" w14:paraId="3A2DAD42" w14:textId="77777777" w:rsidTr="00037CAD">
        <w:trPr>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E541522"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6ABB9357" w14:textId="77777777" w:rsidR="00D77C23" w:rsidRPr="00564933" w:rsidRDefault="00D77C23" w:rsidP="00903F78">
            <w:pPr>
              <w:jc w:val="left"/>
              <w:rPr>
                <w:iCs/>
                <w:color w:val="000000"/>
                <w:sz w:val="22"/>
                <w:szCs w:val="22"/>
              </w:rPr>
            </w:pPr>
            <w:r w:rsidRPr="00564933">
              <w:rPr>
                <w:iCs/>
                <w:color w:val="000000"/>
                <w:sz w:val="22"/>
                <w:szCs w:val="22"/>
              </w:rPr>
              <w:t>МСК на базе комплекса по обработке и утилизации ТКО в Октябрьском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39105037"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41E21F21"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AD103F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5F91DF7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A35BB2D"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7A5AB856" w14:textId="0DB51196"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055EB95A" w14:textId="777CE6F4"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1DF959C9" w14:textId="497BD293" w:rsidR="00D77C23" w:rsidRPr="00564933" w:rsidRDefault="006F42AE" w:rsidP="00903F78">
            <w:pPr>
              <w:jc w:val="center"/>
              <w:rPr>
                <w:iCs/>
                <w:color w:val="000000"/>
                <w:sz w:val="22"/>
                <w:szCs w:val="22"/>
              </w:rPr>
            </w:pPr>
            <w:r>
              <w:rPr>
                <w:iCs/>
                <w:color w:val="000000"/>
                <w:sz w:val="22"/>
                <w:szCs w:val="22"/>
              </w:rPr>
              <w:t>66 217</w:t>
            </w:r>
          </w:p>
        </w:tc>
        <w:tc>
          <w:tcPr>
            <w:tcW w:w="1118" w:type="dxa"/>
            <w:tcBorders>
              <w:top w:val="nil"/>
              <w:left w:val="nil"/>
              <w:bottom w:val="single" w:sz="4" w:space="0" w:color="auto"/>
              <w:right w:val="single" w:sz="4" w:space="0" w:color="auto"/>
            </w:tcBorders>
            <w:shd w:val="clear" w:color="auto" w:fill="auto"/>
            <w:vAlign w:val="center"/>
          </w:tcPr>
          <w:p w14:paraId="01F62E51" w14:textId="2E4A343C" w:rsidR="00D77C23" w:rsidRPr="00564933" w:rsidRDefault="006F42AE" w:rsidP="00903F78">
            <w:pPr>
              <w:jc w:val="center"/>
              <w:rPr>
                <w:iCs/>
                <w:color w:val="000000"/>
                <w:sz w:val="22"/>
                <w:szCs w:val="22"/>
              </w:rPr>
            </w:pPr>
            <w:r>
              <w:rPr>
                <w:iCs/>
                <w:color w:val="000000"/>
                <w:sz w:val="22"/>
                <w:szCs w:val="22"/>
              </w:rPr>
              <w:t>66 412</w:t>
            </w:r>
          </w:p>
        </w:tc>
        <w:tc>
          <w:tcPr>
            <w:tcW w:w="979" w:type="dxa"/>
            <w:tcBorders>
              <w:top w:val="nil"/>
              <w:left w:val="nil"/>
              <w:bottom w:val="single" w:sz="4" w:space="0" w:color="auto"/>
              <w:right w:val="single" w:sz="4" w:space="0" w:color="auto"/>
            </w:tcBorders>
            <w:shd w:val="clear" w:color="auto" w:fill="auto"/>
            <w:vAlign w:val="center"/>
          </w:tcPr>
          <w:p w14:paraId="5C5B990A" w14:textId="6FC2ABAC" w:rsidR="00D77C23" w:rsidRPr="00564933" w:rsidRDefault="006F42AE" w:rsidP="00903F78">
            <w:pPr>
              <w:jc w:val="center"/>
              <w:rPr>
                <w:iCs/>
                <w:color w:val="000000"/>
                <w:sz w:val="22"/>
                <w:szCs w:val="22"/>
              </w:rPr>
            </w:pPr>
            <w:r>
              <w:rPr>
                <w:iCs/>
                <w:color w:val="000000"/>
                <w:sz w:val="22"/>
                <w:szCs w:val="22"/>
              </w:rPr>
              <w:t>66 621</w:t>
            </w:r>
          </w:p>
        </w:tc>
        <w:tc>
          <w:tcPr>
            <w:tcW w:w="979" w:type="dxa"/>
            <w:tcBorders>
              <w:top w:val="nil"/>
              <w:left w:val="nil"/>
              <w:bottom w:val="single" w:sz="4" w:space="0" w:color="auto"/>
              <w:right w:val="single" w:sz="4" w:space="0" w:color="auto"/>
            </w:tcBorders>
            <w:shd w:val="clear" w:color="auto" w:fill="auto"/>
            <w:vAlign w:val="center"/>
          </w:tcPr>
          <w:p w14:paraId="410AF6A4" w14:textId="1A40E970" w:rsidR="00D77C23" w:rsidRPr="00564933" w:rsidRDefault="006F42AE" w:rsidP="00903F78">
            <w:pPr>
              <w:jc w:val="center"/>
              <w:rPr>
                <w:iCs/>
                <w:color w:val="000000"/>
                <w:sz w:val="22"/>
                <w:szCs w:val="22"/>
              </w:rPr>
            </w:pPr>
            <w:r>
              <w:rPr>
                <w:iCs/>
                <w:color w:val="000000"/>
                <w:sz w:val="22"/>
                <w:szCs w:val="22"/>
              </w:rPr>
              <w:t>66 843</w:t>
            </w:r>
          </w:p>
        </w:tc>
        <w:tc>
          <w:tcPr>
            <w:tcW w:w="989" w:type="dxa"/>
            <w:tcBorders>
              <w:top w:val="nil"/>
              <w:left w:val="nil"/>
              <w:bottom w:val="single" w:sz="4" w:space="0" w:color="auto"/>
              <w:right w:val="single" w:sz="4" w:space="0" w:color="auto"/>
            </w:tcBorders>
            <w:shd w:val="clear" w:color="auto" w:fill="auto"/>
            <w:vAlign w:val="center"/>
          </w:tcPr>
          <w:p w14:paraId="5CA4D289" w14:textId="47481C38" w:rsidR="00D77C23" w:rsidRPr="00564933" w:rsidRDefault="006F42AE" w:rsidP="00903F78">
            <w:pPr>
              <w:jc w:val="center"/>
              <w:rPr>
                <w:iCs/>
                <w:color w:val="000000"/>
                <w:sz w:val="22"/>
                <w:szCs w:val="22"/>
              </w:rPr>
            </w:pPr>
            <w:r>
              <w:rPr>
                <w:iCs/>
                <w:color w:val="000000"/>
                <w:sz w:val="22"/>
                <w:szCs w:val="22"/>
              </w:rPr>
              <w:t>67 081</w:t>
            </w:r>
          </w:p>
        </w:tc>
      </w:tr>
      <w:tr w:rsidR="00D77C23" w:rsidRPr="00564933" w14:paraId="135F45E9" w14:textId="77777777" w:rsidTr="00AC28F9">
        <w:trPr>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55C8E81"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AD38FF4" w14:textId="77777777" w:rsidR="00D77C23" w:rsidRPr="00564933" w:rsidRDefault="00D77C23" w:rsidP="00903F78">
            <w:pPr>
              <w:jc w:val="left"/>
              <w:rPr>
                <w:iCs/>
                <w:color w:val="000000"/>
                <w:sz w:val="22"/>
                <w:szCs w:val="22"/>
              </w:rPr>
            </w:pPr>
            <w:r w:rsidRPr="00564933">
              <w:rPr>
                <w:iCs/>
                <w:color w:val="000000"/>
                <w:sz w:val="22"/>
                <w:szCs w:val="22"/>
              </w:rPr>
              <w:t>МСК на базе комплекса по обработке, утилизации и захоронению ТКО в Железногорском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31465A1C"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72FBAF2C"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C7C245E"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18C0DE2"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4FD4182"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32C71117" w14:textId="2C03E06F"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19E75DEC" w14:textId="2E7079F8"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5C0AF3E9" w14:textId="0DDE9115" w:rsidR="00D77C23" w:rsidRPr="00564933" w:rsidRDefault="00D77C23" w:rsidP="00903F78">
            <w:pPr>
              <w:jc w:val="center"/>
              <w:rPr>
                <w:iCs/>
                <w:color w:val="000000"/>
                <w:sz w:val="22"/>
                <w:szCs w:val="22"/>
              </w:rPr>
            </w:pPr>
          </w:p>
        </w:tc>
        <w:tc>
          <w:tcPr>
            <w:tcW w:w="1118" w:type="dxa"/>
            <w:tcBorders>
              <w:top w:val="nil"/>
              <w:left w:val="nil"/>
              <w:bottom w:val="single" w:sz="4" w:space="0" w:color="auto"/>
              <w:right w:val="single" w:sz="4" w:space="0" w:color="auto"/>
            </w:tcBorders>
            <w:shd w:val="clear" w:color="auto" w:fill="auto"/>
            <w:vAlign w:val="center"/>
          </w:tcPr>
          <w:p w14:paraId="2B3C0EEF" w14:textId="2BC5C4CA" w:rsidR="00D77C23" w:rsidRPr="00564933" w:rsidRDefault="00AC28F9" w:rsidP="00903F78">
            <w:pPr>
              <w:jc w:val="center"/>
              <w:rPr>
                <w:iCs/>
                <w:color w:val="000000"/>
                <w:sz w:val="22"/>
                <w:szCs w:val="22"/>
              </w:rPr>
            </w:pPr>
            <w:r>
              <w:rPr>
                <w:iCs/>
                <w:color w:val="000000"/>
                <w:sz w:val="22"/>
                <w:szCs w:val="22"/>
              </w:rPr>
              <w:t>37 192</w:t>
            </w:r>
          </w:p>
        </w:tc>
        <w:tc>
          <w:tcPr>
            <w:tcW w:w="979" w:type="dxa"/>
            <w:tcBorders>
              <w:top w:val="nil"/>
              <w:left w:val="nil"/>
              <w:bottom w:val="single" w:sz="4" w:space="0" w:color="auto"/>
              <w:right w:val="single" w:sz="4" w:space="0" w:color="auto"/>
            </w:tcBorders>
            <w:shd w:val="clear" w:color="auto" w:fill="auto"/>
            <w:vAlign w:val="center"/>
          </w:tcPr>
          <w:p w14:paraId="3A159FC5" w14:textId="5D1B3147" w:rsidR="00D77C23" w:rsidRPr="00564933" w:rsidRDefault="00AC28F9" w:rsidP="00903F78">
            <w:pPr>
              <w:jc w:val="center"/>
              <w:rPr>
                <w:iCs/>
                <w:color w:val="000000"/>
                <w:sz w:val="22"/>
                <w:szCs w:val="22"/>
              </w:rPr>
            </w:pPr>
            <w:r>
              <w:rPr>
                <w:iCs/>
                <w:color w:val="000000"/>
                <w:sz w:val="22"/>
                <w:szCs w:val="22"/>
              </w:rPr>
              <w:t>37 309</w:t>
            </w:r>
          </w:p>
        </w:tc>
        <w:tc>
          <w:tcPr>
            <w:tcW w:w="979" w:type="dxa"/>
            <w:tcBorders>
              <w:top w:val="nil"/>
              <w:left w:val="nil"/>
              <w:bottom w:val="single" w:sz="4" w:space="0" w:color="auto"/>
              <w:right w:val="single" w:sz="4" w:space="0" w:color="auto"/>
            </w:tcBorders>
            <w:shd w:val="clear" w:color="auto" w:fill="auto"/>
            <w:vAlign w:val="center"/>
          </w:tcPr>
          <w:p w14:paraId="6A9F2434" w14:textId="773E5DF6" w:rsidR="00D77C23" w:rsidRPr="00564933" w:rsidRDefault="00AC28F9" w:rsidP="00903F78">
            <w:pPr>
              <w:jc w:val="center"/>
              <w:rPr>
                <w:iCs/>
                <w:color w:val="000000"/>
                <w:sz w:val="22"/>
                <w:szCs w:val="22"/>
              </w:rPr>
            </w:pPr>
            <w:r>
              <w:rPr>
                <w:iCs/>
                <w:color w:val="000000"/>
                <w:sz w:val="22"/>
                <w:szCs w:val="22"/>
              </w:rPr>
              <w:t>37 433</w:t>
            </w:r>
          </w:p>
        </w:tc>
        <w:tc>
          <w:tcPr>
            <w:tcW w:w="989" w:type="dxa"/>
            <w:tcBorders>
              <w:top w:val="nil"/>
              <w:left w:val="nil"/>
              <w:bottom w:val="single" w:sz="4" w:space="0" w:color="auto"/>
              <w:right w:val="single" w:sz="4" w:space="0" w:color="auto"/>
            </w:tcBorders>
            <w:shd w:val="clear" w:color="auto" w:fill="auto"/>
            <w:vAlign w:val="center"/>
          </w:tcPr>
          <w:p w14:paraId="763CBE59" w14:textId="2EA79929" w:rsidR="00D77C23" w:rsidRPr="00564933" w:rsidRDefault="00AC28F9" w:rsidP="00903F78">
            <w:pPr>
              <w:jc w:val="center"/>
              <w:rPr>
                <w:iCs/>
                <w:color w:val="000000"/>
                <w:sz w:val="22"/>
                <w:szCs w:val="22"/>
              </w:rPr>
            </w:pPr>
            <w:r>
              <w:rPr>
                <w:iCs/>
                <w:color w:val="000000"/>
                <w:sz w:val="22"/>
                <w:szCs w:val="22"/>
              </w:rPr>
              <w:t>37 567</w:t>
            </w:r>
          </w:p>
        </w:tc>
      </w:tr>
      <w:tr w:rsidR="00D77C23" w:rsidRPr="00564933" w14:paraId="4D035E8F" w14:textId="77777777" w:rsidTr="00AC28F9">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909AC93" w14:textId="77777777" w:rsidR="00D77C23" w:rsidRPr="00564933" w:rsidRDefault="00D77C23" w:rsidP="00903F78">
            <w:pPr>
              <w:jc w:val="center"/>
              <w:rPr>
                <w:iCs/>
                <w:color w:val="000000"/>
                <w:sz w:val="22"/>
                <w:szCs w:val="22"/>
              </w:rPr>
            </w:pPr>
            <w:r w:rsidRPr="00564933">
              <w:rPr>
                <w:iCs/>
                <w:color w:val="000000"/>
                <w:sz w:val="22"/>
                <w:szCs w:val="22"/>
              </w:rPr>
              <w:t>СВ</w:t>
            </w:r>
          </w:p>
        </w:tc>
        <w:tc>
          <w:tcPr>
            <w:tcW w:w="2865" w:type="dxa"/>
            <w:tcBorders>
              <w:top w:val="nil"/>
              <w:left w:val="nil"/>
              <w:bottom w:val="single" w:sz="4" w:space="0" w:color="auto"/>
              <w:right w:val="single" w:sz="4" w:space="0" w:color="auto"/>
            </w:tcBorders>
            <w:shd w:val="clear" w:color="auto" w:fill="auto"/>
            <w:vAlign w:val="center"/>
            <w:hideMark/>
          </w:tcPr>
          <w:p w14:paraId="132E4E55" w14:textId="47082BBF" w:rsidR="00D77C23" w:rsidRPr="00753DED" w:rsidRDefault="00E941A7" w:rsidP="00213174">
            <w:pPr>
              <w:jc w:val="left"/>
              <w:rPr>
                <w:iCs/>
                <w:color w:val="000000"/>
                <w:sz w:val="22"/>
                <w:szCs w:val="22"/>
              </w:rPr>
            </w:pPr>
            <w:r w:rsidRPr="00753DED">
              <w:rPr>
                <w:iCs/>
                <w:color w:val="000000"/>
                <w:sz w:val="22"/>
                <w:szCs w:val="22"/>
              </w:rPr>
              <w:t xml:space="preserve">Автоматизированный </w:t>
            </w:r>
            <w:r w:rsidR="00E54635" w:rsidRPr="00753DED">
              <w:rPr>
                <w:iCs/>
                <w:color w:val="000000"/>
                <w:sz w:val="22"/>
                <w:szCs w:val="22"/>
              </w:rPr>
              <w:t>мусоросортировочный комплекс</w:t>
            </w:r>
          </w:p>
        </w:tc>
        <w:tc>
          <w:tcPr>
            <w:tcW w:w="1272" w:type="dxa"/>
            <w:tcBorders>
              <w:top w:val="nil"/>
              <w:left w:val="nil"/>
              <w:bottom w:val="single" w:sz="4" w:space="0" w:color="auto"/>
              <w:right w:val="single" w:sz="4" w:space="0" w:color="auto"/>
            </w:tcBorders>
            <w:shd w:val="clear" w:color="auto" w:fill="auto"/>
            <w:vAlign w:val="center"/>
            <w:hideMark/>
          </w:tcPr>
          <w:p w14:paraId="727FDEEE" w14:textId="77777777" w:rsidR="00D77C23" w:rsidRPr="00753DED" w:rsidRDefault="00D77C23" w:rsidP="00903F78">
            <w:pPr>
              <w:jc w:val="center"/>
              <w:rPr>
                <w:iCs/>
                <w:color w:val="000000"/>
                <w:sz w:val="22"/>
                <w:szCs w:val="22"/>
              </w:rPr>
            </w:pPr>
            <w:r w:rsidRPr="00753DED">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2E983850" w14:textId="77777777" w:rsidR="00D77C23" w:rsidRPr="00753DED" w:rsidRDefault="00D77C23" w:rsidP="00903F78">
            <w:pPr>
              <w:jc w:val="center"/>
              <w:rPr>
                <w:iCs/>
                <w:color w:val="000000"/>
                <w:sz w:val="22"/>
                <w:szCs w:val="22"/>
              </w:rPr>
            </w:pPr>
            <w:r w:rsidRPr="00753DED">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20B5259D" w14:textId="77777777" w:rsidR="00D77C23" w:rsidRPr="00753DED" w:rsidRDefault="00D77C23" w:rsidP="00903F78">
            <w:pPr>
              <w:jc w:val="center"/>
              <w:rPr>
                <w:iCs/>
                <w:color w:val="000000"/>
                <w:sz w:val="22"/>
                <w:szCs w:val="22"/>
              </w:rPr>
            </w:pPr>
            <w:r w:rsidRPr="00753DED">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6070B5A0" w14:textId="77777777" w:rsidR="00D77C23" w:rsidRPr="00753DED" w:rsidRDefault="00D77C23" w:rsidP="00903F78">
            <w:pPr>
              <w:jc w:val="center"/>
              <w:rPr>
                <w:iCs/>
                <w:color w:val="000000"/>
                <w:sz w:val="22"/>
                <w:szCs w:val="22"/>
              </w:rPr>
            </w:pPr>
            <w:r w:rsidRPr="00753DED">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5EF4A0CD" w14:textId="2A6A3335" w:rsidR="00D77C23" w:rsidRPr="00753DED" w:rsidRDefault="00753DED" w:rsidP="00903F78">
            <w:pPr>
              <w:jc w:val="center"/>
              <w:rPr>
                <w:iCs/>
                <w:color w:val="000000"/>
                <w:sz w:val="22"/>
                <w:szCs w:val="22"/>
              </w:rPr>
            </w:pPr>
            <w:r w:rsidRPr="00753DED">
              <w:rPr>
                <w:iCs/>
                <w:color w:val="000000"/>
                <w:sz w:val="22"/>
                <w:szCs w:val="22"/>
              </w:rPr>
              <w:t>93 782</w:t>
            </w:r>
          </w:p>
        </w:tc>
        <w:tc>
          <w:tcPr>
            <w:tcW w:w="940" w:type="dxa"/>
            <w:tcBorders>
              <w:top w:val="nil"/>
              <w:left w:val="nil"/>
              <w:bottom w:val="single" w:sz="4" w:space="0" w:color="auto"/>
              <w:right w:val="single" w:sz="4" w:space="0" w:color="auto"/>
            </w:tcBorders>
            <w:shd w:val="clear" w:color="auto" w:fill="auto"/>
            <w:vAlign w:val="center"/>
          </w:tcPr>
          <w:p w14:paraId="69C9C4F7" w14:textId="14E5E818" w:rsidR="00D77C23" w:rsidRPr="00753DED" w:rsidRDefault="00753DED" w:rsidP="00903F78">
            <w:pPr>
              <w:jc w:val="center"/>
              <w:rPr>
                <w:iCs/>
                <w:color w:val="000000"/>
                <w:sz w:val="22"/>
                <w:szCs w:val="22"/>
              </w:rPr>
            </w:pPr>
            <w:r w:rsidRPr="00753DED">
              <w:rPr>
                <w:iCs/>
                <w:color w:val="000000"/>
                <w:sz w:val="22"/>
                <w:szCs w:val="22"/>
              </w:rPr>
              <w:t>188 029</w:t>
            </w:r>
          </w:p>
        </w:tc>
        <w:tc>
          <w:tcPr>
            <w:tcW w:w="944" w:type="dxa"/>
            <w:tcBorders>
              <w:top w:val="nil"/>
              <w:left w:val="nil"/>
              <w:bottom w:val="single" w:sz="4" w:space="0" w:color="auto"/>
              <w:right w:val="single" w:sz="4" w:space="0" w:color="auto"/>
            </w:tcBorders>
            <w:shd w:val="clear" w:color="auto" w:fill="auto"/>
            <w:vAlign w:val="center"/>
          </w:tcPr>
          <w:p w14:paraId="7C963887" w14:textId="05F760DF" w:rsidR="00D77C23" w:rsidRPr="00753DED" w:rsidRDefault="00AC28F9" w:rsidP="00903F78">
            <w:pPr>
              <w:jc w:val="center"/>
              <w:rPr>
                <w:iCs/>
                <w:color w:val="000000"/>
                <w:sz w:val="22"/>
                <w:szCs w:val="22"/>
              </w:rPr>
            </w:pPr>
            <w:r w:rsidRPr="00753DED">
              <w:rPr>
                <w:iCs/>
                <w:color w:val="000000"/>
                <w:sz w:val="22"/>
                <w:szCs w:val="22"/>
              </w:rPr>
              <w:t>188 511</w:t>
            </w:r>
          </w:p>
        </w:tc>
        <w:tc>
          <w:tcPr>
            <w:tcW w:w="1049" w:type="dxa"/>
            <w:tcBorders>
              <w:top w:val="nil"/>
              <w:left w:val="nil"/>
              <w:bottom w:val="single" w:sz="4" w:space="0" w:color="auto"/>
              <w:right w:val="single" w:sz="4" w:space="0" w:color="auto"/>
            </w:tcBorders>
            <w:shd w:val="clear" w:color="auto" w:fill="auto"/>
            <w:vAlign w:val="center"/>
          </w:tcPr>
          <w:p w14:paraId="2A039C77" w14:textId="7E4BF69E" w:rsidR="00D77C23" w:rsidRPr="00753DED" w:rsidRDefault="00AC28F9" w:rsidP="00903F78">
            <w:pPr>
              <w:jc w:val="center"/>
              <w:rPr>
                <w:iCs/>
                <w:color w:val="000000"/>
                <w:sz w:val="22"/>
                <w:szCs w:val="22"/>
              </w:rPr>
            </w:pPr>
            <w:r w:rsidRPr="00753DED">
              <w:rPr>
                <w:iCs/>
                <w:color w:val="000000"/>
                <w:sz w:val="22"/>
                <w:szCs w:val="22"/>
              </w:rPr>
              <w:t>189 028</w:t>
            </w:r>
          </w:p>
        </w:tc>
        <w:tc>
          <w:tcPr>
            <w:tcW w:w="1118" w:type="dxa"/>
            <w:tcBorders>
              <w:top w:val="nil"/>
              <w:left w:val="nil"/>
              <w:bottom w:val="single" w:sz="4" w:space="0" w:color="auto"/>
              <w:right w:val="single" w:sz="4" w:space="0" w:color="auto"/>
            </w:tcBorders>
            <w:shd w:val="clear" w:color="auto" w:fill="auto"/>
            <w:vAlign w:val="center"/>
          </w:tcPr>
          <w:p w14:paraId="679639CD" w14:textId="434100A9" w:rsidR="00D77C23" w:rsidRPr="00753DED" w:rsidRDefault="00AC28F9" w:rsidP="00903F78">
            <w:pPr>
              <w:jc w:val="center"/>
              <w:rPr>
                <w:iCs/>
                <w:color w:val="000000"/>
                <w:sz w:val="22"/>
                <w:szCs w:val="22"/>
              </w:rPr>
            </w:pPr>
            <w:r w:rsidRPr="00753DED">
              <w:rPr>
                <w:iCs/>
                <w:color w:val="000000"/>
                <w:sz w:val="22"/>
                <w:szCs w:val="22"/>
              </w:rPr>
              <w:t>189 584</w:t>
            </w:r>
          </w:p>
        </w:tc>
        <w:tc>
          <w:tcPr>
            <w:tcW w:w="979" w:type="dxa"/>
            <w:tcBorders>
              <w:top w:val="nil"/>
              <w:left w:val="nil"/>
              <w:bottom w:val="single" w:sz="4" w:space="0" w:color="auto"/>
              <w:right w:val="single" w:sz="4" w:space="0" w:color="auto"/>
            </w:tcBorders>
            <w:shd w:val="clear" w:color="auto" w:fill="auto"/>
            <w:vAlign w:val="center"/>
          </w:tcPr>
          <w:p w14:paraId="09344CA3" w14:textId="2FC33793" w:rsidR="00D77C23" w:rsidRPr="00753DED" w:rsidRDefault="00AC28F9" w:rsidP="00903F78">
            <w:pPr>
              <w:jc w:val="center"/>
              <w:rPr>
                <w:iCs/>
                <w:color w:val="000000"/>
                <w:sz w:val="22"/>
                <w:szCs w:val="22"/>
              </w:rPr>
            </w:pPr>
            <w:r w:rsidRPr="00753DED">
              <w:rPr>
                <w:iCs/>
                <w:color w:val="000000"/>
                <w:sz w:val="22"/>
                <w:szCs w:val="22"/>
              </w:rPr>
              <w:t>190 179</w:t>
            </w:r>
          </w:p>
        </w:tc>
        <w:tc>
          <w:tcPr>
            <w:tcW w:w="979" w:type="dxa"/>
            <w:tcBorders>
              <w:top w:val="nil"/>
              <w:left w:val="nil"/>
              <w:bottom w:val="single" w:sz="4" w:space="0" w:color="auto"/>
              <w:right w:val="single" w:sz="4" w:space="0" w:color="auto"/>
            </w:tcBorders>
            <w:shd w:val="clear" w:color="auto" w:fill="auto"/>
            <w:vAlign w:val="center"/>
          </w:tcPr>
          <w:p w14:paraId="366CB08E" w14:textId="6F37D69F" w:rsidR="00D77C23" w:rsidRPr="00753DED" w:rsidRDefault="00AC28F9" w:rsidP="00903F78">
            <w:pPr>
              <w:jc w:val="center"/>
              <w:rPr>
                <w:iCs/>
                <w:color w:val="000000"/>
                <w:sz w:val="22"/>
                <w:szCs w:val="22"/>
              </w:rPr>
            </w:pPr>
            <w:r w:rsidRPr="00753DED">
              <w:rPr>
                <w:iCs/>
                <w:color w:val="000000"/>
                <w:sz w:val="22"/>
                <w:szCs w:val="22"/>
              </w:rPr>
              <w:t>190 815</w:t>
            </w:r>
          </w:p>
        </w:tc>
        <w:tc>
          <w:tcPr>
            <w:tcW w:w="989" w:type="dxa"/>
            <w:tcBorders>
              <w:top w:val="nil"/>
              <w:left w:val="nil"/>
              <w:bottom w:val="single" w:sz="4" w:space="0" w:color="auto"/>
              <w:right w:val="single" w:sz="4" w:space="0" w:color="auto"/>
            </w:tcBorders>
            <w:shd w:val="clear" w:color="auto" w:fill="auto"/>
            <w:vAlign w:val="center"/>
          </w:tcPr>
          <w:p w14:paraId="02BDF8ED" w14:textId="4C3171E5" w:rsidR="00D77C23" w:rsidRPr="00753DED" w:rsidRDefault="00AC28F9" w:rsidP="00903F78">
            <w:pPr>
              <w:jc w:val="center"/>
              <w:rPr>
                <w:iCs/>
                <w:color w:val="000000"/>
                <w:sz w:val="22"/>
                <w:szCs w:val="22"/>
              </w:rPr>
            </w:pPr>
            <w:r w:rsidRPr="00753DED">
              <w:rPr>
                <w:iCs/>
                <w:color w:val="000000"/>
                <w:sz w:val="22"/>
                <w:szCs w:val="22"/>
              </w:rPr>
              <w:t>191 495</w:t>
            </w:r>
          </w:p>
        </w:tc>
      </w:tr>
      <w:tr w:rsidR="00D77C23" w:rsidRPr="00564933" w14:paraId="2A3C9477" w14:textId="77777777" w:rsidTr="009B679A">
        <w:trPr>
          <w:trHeight w:val="657"/>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54F723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23DD5F6E" w14:textId="77777777" w:rsidR="00D77C23" w:rsidRPr="00564933" w:rsidRDefault="00D77C23" w:rsidP="00903F78">
            <w:pPr>
              <w:jc w:val="center"/>
              <w:rPr>
                <w:b/>
                <w:bCs/>
                <w:color w:val="000000"/>
                <w:sz w:val="22"/>
                <w:szCs w:val="22"/>
              </w:rPr>
            </w:pPr>
            <w:r w:rsidRPr="00564933">
              <w:rPr>
                <w:b/>
                <w:bCs/>
                <w:color w:val="000000"/>
                <w:sz w:val="22"/>
                <w:szCs w:val="22"/>
              </w:rPr>
              <w:t>ТКО, направляемые на утилизацию после обработки:</w:t>
            </w:r>
          </w:p>
        </w:tc>
        <w:tc>
          <w:tcPr>
            <w:tcW w:w="1272" w:type="dxa"/>
            <w:tcBorders>
              <w:top w:val="nil"/>
              <w:left w:val="nil"/>
              <w:bottom w:val="single" w:sz="4" w:space="0" w:color="auto"/>
              <w:right w:val="single" w:sz="4" w:space="0" w:color="auto"/>
            </w:tcBorders>
            <w:shd w:val="clear" w:color="auto" w:fill="auto"/>
            <w:vAlign w:val="center"/>
            <w:hideMark/>
          </w:tcPr>
          <w:p w14:paraId="7EA2C251" w14:textId="77777777" w:rsidR="00D77C23" w:rsidRPr="00564933" w:rsidRDefault="00D77C23" w:rsidP="00903F78">
            <w:pPr>
              <w:jc w:val="center"/>
              <w:rPr>
                <w:b/>
                <w:bCs/>
                <w:color w:val="000000"/>
                <w:sz w:val="22"/>
                <w:szCs w:val="22"/>
              </w:rPr>
            </w:pPr>
            <w:r w:rsidRPr="00564933">
              <w:rPr>
                <w:b/>
                <w:b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4505A8F1" w14:textId="4DE857D6" w:rsidR="00D77C23" w:rsidRPr="00564933" w:rsidRDefault="009B679A" w:rsidP="00903F78">
            <w:pPr>
              <w:jc w:val="center"/>
              <w:rPr>
                <w:b/>
                <w:bCs/>
                <w:color w:val="000000"/>
                <w:sz w:val="22"/>
                <w:szCs w:val="22"/>
              </w:rPr>
            </w:pPr>
            <w:r>
              <w:rPr>
                <w:b/>
                <w:bCs/>
                <w:color w:val="000000"/>
                <w:sz w:val="22"/>
                <w:szCs w:val="22"/>
              </w:rPr>
              <w:t>4 114</w:t>
            </w:r>
          </w:p>
        </w:tc>
        <w:tc>
          <w:tcPr>
            <w:tcW w:w="992" w:type="dxa"/>
            <w:tcBorders>
              <w:top w:val="nil"/>
              <w:left w:val="nil"/>
              <w:bottom w:val="single" w:sz="4" w:space="0" w:color="auto"/>
              <w:right w:val="single" w:sz="4" w:space="0" w:color="auto"/>
            </w:tcBorders>
            <w:shd w:val="clear" w:color="auto" w:fill="auto"/>
            <w:vAlign w:val="center"/>
          </w:tcPr>
          <w:p w14:paraId="052F07C9" w14:textId="657E8861" w:rsidR="00D77C23" w:rsidRPr="00564933" w:rsidRDefault="009B679A" w:rsidP="00903F78">
            <w:pPr>
              <w:jc w:val="center"/>
              <w:rPr>
                <w:b/>
                <w:bCs/>
                <w:color w:val="000000"/>
                <w:sz w:val="22"/>
                <w:szCs w:val="22"/>
              </w:rPr>
            </w:pPr>
            <w:r>
              <w:rPr>
                <w:b/>
                <w:bCs/>
                <w:color w:val="000000"/>
                <w:sz w:val="22"/>
                <w:szCs w:val="22"/>
              </w:rPr>
              <w:t>4 126</w:t>
            </w:r>
          </w:p>
        </w:tc>
        <w:tc>
          <w:tcPr>
            <w:tcW w:w="992" w:type="dxa"/>
            <w:tcBorders>
              <w:top w:val="nil"/>
              <w:left w:val="nil"/>
              <w:bottom w:val="single" w:sz="4" w:space="0" w:color="auto"/>
              <w:right w:val="single" w:sz="4" w:space="0" w:color="auto"/>
            </w:tcBorders>
            <w:shd w:val="clear" w:color="auto" w:fill="auto"/>
            <w:vAlign w:val="center"/>
          </w:tcPr>
          <w:p w14:paraId="784A6283" w14:textId="4242D0B2" w:rsidR="00D77C23" w:rsidRPr="00564933" w:rsidRDefault="009B679A" w:rsidP="00903F78">
            <w:pPr>
              <w:jc w:val="center"/>
              <w:rPr>
                <w:b/>
                <w:bCs/>
                <w:color w:val="000000"/>
                <w:sz w:val="22"/>
                <w:szCs w:val="22"/>
              </w:rPr>
            </w:pPr>
            <w:r>
              <w:rPr>
                <w:b/>
                <w:bCs/>
                <w:color w:val="000000"/>
                <w:sz w:val="22"/>
                <w:szCs w:val="22"/>
              </w:rPr>
              <w:t>4 394</w:t>
            </w:r>
          </w:p>
        </w:tc>
        <w:tc>
          <w:tcPr>
            <w:tcW w:w="940" w:type="dxa"/>
            <w:tcBorders>
              <w:top w:val="nil"/>
              <w:left w:val="nil"/>
              <w:bottom w:val="single" w:sz="4" w:space="0" w:color="auto"/>
              <w:right w:val="single" w:sz="4" w:space="0" w:color="auto"/>
            </w:tcBorders>
            <w:shd w:val="clear" w:color="auto" w:fill="auto"/>
            <w:vAlign w:val="center"/>
          </w:tcPr>
          <w:p w14:paraId="58B23A24" w14:textId="42AAA14F" w:rsidR="00D77C23" w:rsidRPr="00564933" w:rsidRDefault="001B7F61" w:rsidP="00903F78">
            <w:pPr>
              <w:jc w:val="center"/>
              <w:rPr>
                <w:b/>
                <w:bCs/>
                <w:color w:val="000000"/>
                <w:sz w:val="22"/>
                <w:szCs w:val="22"/>
              </w:rPr>
            </w:pPr>
            <w:r>
              <w:rPr>
                <w:b/>
                <w:bCs/>
                <w:color w:val="000000"/>
                <w:sz w:val="22"/>
                <w:szCs w:val="22"/>
              </w:rPr>
              <w:t>51 659</w:t>
            </w:r>
          </w:p>
        </w:tc>
        <w:tc>
          <w:tcPr>
            <w:tcW w:w="940" w:type="dxa"/>
            <w:tcBorders>
              <w:top w:val="nil"/>
              <w:left w:val="nil"/>
              <w:bottom w:val="single" w:sz="4" w:space="0" w:color="auto"/>
              <w:right w:val="single" w:sz="4" w:space="0" w:color="auto"/>
            </w:tcBorders>
            <w:shd w:val="clear" w:color="auto" w:fill="auto"/>
            <w:vAlign w:val="center"/>
          </w:tcPr>
          <w:p w14:paraId="486D6F56" w14:textId="01A9D648" w:rsidR="00D77C23" w:rsidRPr="00564933" w:rsidRDefault="001B7F61" w:rsidP="00903F78">
            <w:pPr>
              <w:jc w:val="center"/>
              <w:rPr>
                <w:b/>
                <w:bCs/>
                <w:color w:val="000000"/>
                <w:sz w:val="22"/>
                <w:szCs w:val="22"/>
              </w:rPr>
            </w:pPr>
            <w:r>
              <w:rPr>
                <w:b/>
                <w:bCs/>
                <w:color w:val="000000"/>
                <w:sz w:val="22"/>
                <w:szCs w:val="22"/>
              </w:rPr>
              <w:t>98 795</w:t>
            </w:r>
          </w:p>
        </w:tc>
        <w:tc>
          <w:tcPr>
            <w:tcW w:w="944" w:type="dxa"/>
            <w:tcBorders>
              <w:top w:val="nil"/>
              <w:left w:val="nil"/>
              <w:bottom w:val="single" w:sz="4" w:space="0" w:color="auto"/>
              <w:right w:val="single" w:sz="4" w:space="0" w:color="auto"/>
            </w:tcBorders>
            <w:shd w:val="clear" w:color="auto" w:fill="auto"/>
            <w:vAlign w:val="center"/>
          </w:tcPr>
          <w:p w14:paraId="2955248A" w14:textId="66480FA5" w:rsidR="00D77C23" w:rsidRPr="00564933" w:rsidRDefault="001B7F61" w:rsidP="00903F78">
            <w:pPr>
              <w:jc w:val="center"/>
              <w:rPr>
                <w:b/>
                <w:bCs/>
                <w:color w:val="000000"/>
                <w:sz w:val="22"/>
                <w:szCs w:val="22"/>
              </w:rPr>
            </w:pPr>
            <w:r>
              <w:rPr>
                <w:b/>
                <w:bCs/>
                <w:color w:val="000000"/>
                <w:sz w:val="22"/>
                <w:szCs w:val="22"/>
              </w:rPr>
              <w:t>99 047</w:t>
            </w:r>
          </w:p>
        </w:tc>
        <w:tc>
          <w:tcPr>
            <w:tcW w:w="1049" w:type="dxa"/>
            <w:tcBorders>
              <w:top w:val="nil"/>
              <w:left w:val="nil"/>
              <w:bottom w:val="single" w:sz="4" w:space="0" w:color="auto"/>
              <w:right w:val="single" w:sz="4" w:space="0" w:color="auto"/>
            </w:tcBorders>
            <w:shd w:val="clear" w:color="auto" w:fill="auto"/>
            <w:vAlign w:val="center"/>
          </w:tcPr>
          <w:p w14:paraId="426783FF" w14:textId="57321F4B" w:rsidR="00D77C23" w:rsidRPr="00564933" w:rsidRDefault="001B7F61" w:rsidP="00903F78">
            <w:pPr>
              <w:jc w:val="center"/>
              <w:rPr>
                <w:b/>
                <w:bCs/>
                <w:color w:val="000000"/>
                <w:sz w:val="22"/>
                <w:szCs w:val="22"/>
              </w:rPr>
            </w:pPr>
            <w:r>
              <w:rPr>
                <w:b/>
                <w:bCs/>
                <w:color w:val="000000"/>
                <w:sz w:val="22"/>
                <w:szCs w:val="22"/>
              </w:rPr>
              <w:t>132 920</w:t>
            </w:r>
          </w:p>
        </w:tc>
        <w:tc>
          <w:tcPr>
            <w:tcW w:w="1118" w:type="dxa"/>
            <w:tcBorders>
              <w:top w:val="nil"/>
              <w:left w:val="nil"/>
              <w:bottom w:val="single" w:sz="4" w:space="0" w:color="auto"/>
              <w:right w:val="single" w:sz="4" w:space="0" w:color="auto"/>
            </w:tcBorders>
            <w:shd w:val="clear" w:color="auto" w:fill="auto"/>
            <w:vAlign w:val="center"/>
          </w:tcPr>
          <w:p w14:paraId="183F9A84" w14:textId="60BBA348" w:rsidR="00D77C23" w:rsidRPr="00564933" w:rsidRDefault="001B7F61" w:rsidP="00903F78">
            <w:pPr>
              <w:jc w:val="center"/>
              <w:rPr>
                <w:b/>
                <w:bCs/>
                <w:color w:val="000000"/>
                <w:sz w:val="22"/>
                <w:szCs w:val="22"/>
              </w:rPr>
            </w:pPr>
            <w:r>
              <w:rPr>
                <w:b/>
                <w:bCs/>
                <w:color w:val="000000"/>
                <w:sz w:val="22"/>
                <w:szCs w:val="22"/>
              </w:rPr>
              <w:t>148 187</w:t>
            </w:r>
          </w:p>
        </w:tc>
        <w:tc>
          <w:tcPr>
            <w:tcW w:w="979" w:type="dxa"/>
            <w:tcBorders>
              <w:top w:val="nil"/>
              <w:left w:val="nil"/>
              <w:bottom w:val="single" w:sz="4" w:space="0" w:color="auto"/>
              <w:right w:val="single" w:sz="4" w:space="0" w:color="auto"/>
            </w:tcBorders>
            <w:shd w:val="clear" w:color="auto" w:fill="auto"/>
            <w:vAlign w:val="center"/>
          </w:tcPr>
          <w:p w14:paraId="5B177B5D" w14:textId="17B95554" w:rsidR="00D77C23" w:rsidRPr="00564933" w:rsidRDefault="001B7F61" w:rsidP="00903F78">
            <w:pPr>
              <w:jc w:val="center"/>
              <w:rPr>
                <w:b/>
                <w:bCs/>
                <w:color w:val="000000"/>
                <w:sz w:val="22"/>
                <w:szCs w:val="22"/>
              </w:rPr>
            </w:pPr>
            <w:r>
              <w:rPr>
                <w:b/>
                <w:bCs/>
                <w:color w:val="000000"/>
                <w:sz w:val="22"/>
                <w:szCs w:val="22"/>
              </w:rPr>
              <w:t>148 653</w:t>
            </w:r>
          </w:p>
        </w:tc>
        <w:tc>
          <w:tcPr>
            <w:tcW w:w="979" w:type="dxa"/>
            <w:tcBorders>
              <w:top w:val="nil"/>
              <w:left w:val="nil"/>
              <w:bottom w:val="single" w:sz="4" w:space="0" w:color="auto"/>
              <w:right w:val="single" w:sz="4" w:space="0" w:color="auto"/>
            </w:tcBorders>
            <w:shd w:val="clear" w:color="auto" w:fill="auto"/>
            <w:vAlign w:val="center"/>
          </w:tcPr>
          <w:p w14:paraId="2EE48E94" w14:textId="3BCCA2F9" w:rsidR="00D77C23" w:rsidRPr="00564933" w:rsidRDefault="001B7F61" w:rsidP="00903F78">
            <w:pPr>
              <w:jc w:val="center"/>
              <w:rPr>
                <w:b/>
                <w:bCs/>
                <w:color w:val="000000"/>
                <w:sz w:val="22"/>
                <w:szCs w:val="22"/>
              </w:rPr>
            </w:pPr>
            <w:r>
              <w:rPr>
                <w:b/>
                <w:bCs/>
                <w:color w:val="000000"/>
                <w:sz w:val="22"/>
                <w:szCs w:val="22"/>
              </w:rPr>
              <w:t>149 150</w:t>
            </w:r>
          </w:p>
        </w:tc>
        <w:tc>
          <w:tcPr>
            <w:tcW w:w="989" w:type="dxa"/>
            <w:tcBorders>
              <w:top w:val="nil"/>
              <w:left w:val="nil"/>
              <w:bottom w:val="single" w:sz="4" w:space="0" w:color="auto"/>
              <w:right w:val="single" w:sz="4" w:space="0" w:color="auto"/>
            </w:tcBorders>
            <w:shd w:val="clear" w:color="auto" w:fill="auto"/>
            <w:vAlign w:val="center"/>
          </w:tcPr>
          <w:p w14:paraId="113E9DE8" w14:textId="4485E64A" w:rsidR="00D77C23" w:rsidRPr="00564933" w:rsidRDefault="001B7F61" w:rsidP="00903F78">
            <w:pPr>
              <w:jc w:val="center"/>
              <w:rPr>
                <w:b/>
                <w:bCs/>
                <w:color w:val="000000"/>
                <w:sz w:val="22"/>
                <w:szCs w:val="22"/>
              </w:rPr>
            </w:pPr>
            <w:r>
              <w:rPr>
                <w:b/>
                <w:bCs/>
                <w:color w:val="000000"/>
                <w:sz w:val="22"/>
                <w:szCs w:val="22"/>
              </w:rPr>
              <w:t>149 681</w:t>
            </w:r>
          </w:p>
        </w:tc>
      </w:tr>
      <w:tr w:rsidR="00D77C23" w:rsidRPr="00564933" w14:paraId="7443AE62"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71186222"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4F79A870" w14:textId="77777777" w:rsidR="00D77C23" w:rsidRPr="00564933" w:rsidRDefault="00D77C23" w:rsidP="00903F78">
            <w:pPr>
              <w:jc w:val="left"/>
              <w:rPr>
                <w:iCs/>
                <w:color w:val="000000"/>
                <w:sz w:val="22"/>
                <w:szCs w:val="22"/>
              </w:rPr>
            </w:pPr>
            <w:r w:rsidRPr="00564933">
              <w:rPr>
                <w:iCs/>
                <w:color w:val="000000"/>
                <w:sz w:val="22"/>
                <w:szCs w:val="22"/>
              </w:rPr>
              <w:t>из них:</w:t>
            </w:r>
          </w:p>
        </w:tc>
        <w:tc>
          <w:tcPr>
            <w:tcW w:w="1272" w:type="dxa"/>
            <w:tcBorders>
              <w:top w:val="nil"/>
              <w:left w:val="nil"/>
              <w:bottom w:val="single" w:sz="4" w:space="0" w:color="auto"/>
              <w:right w:val="single" w:sz="4" w:space="0" w:color="auto"/>
            </w:tcBorders>
            <w:shd w:val="clear" w:color="auto" w:fill="auto"/>
            <w:vAlign w:val="center"/>
            <w:hideMark/>
          </w:tcPr>
          <w:p w14:paraId="093FB4B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6C04BD2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CD85D01"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6374A3E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0CC021F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41E3ED2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600DC4A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0B3D8865"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52A642BD"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4F5B216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761D56F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5E9E26CF" w14:textId="77777777" w:rsidR="00D77C23" w:rsidRPr="00564933" w:rsidRDefault="00D77C23" w:rsidP="00903F78">
            <w:pPr>
              <w:jc w:val="center"/>
              <w:rPr>
                <w:iCs/>
                <w:color w:val="000000"/>
                <w:sz w:val="22"/>
                <w:szCs w:val="22"/>
              </w:rPr>
            </w:pPr>
            <w:r w:rsidRPr="00564933">
              <w:rPr>
                <w:iCs/>
                <w:color w:val="000000"/>
                <w:sz w:val="22"/>
                <w:szCs w:val="22"/>
              </w:rPr>
              <w:t> </w:t>
            </w:r>
          </w:p>
        </w:tc>
      </w:tr>
      <w:tr w:rsidR="00D77C23" w:rsidRPr="00564933" w14:paraId="2D582D9D" w14:textId="77777777" w:rsidTr="009B679A">
        <w:trPr>
          <w:trHeight w:val="66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385E7FA"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23213DC2" w14:textId="77777777" w:rsidR="00D77C23" w:rsidRPr="00564933" w:rsidRDefault="00D77C23" w:rsidP="00903F78">
            <w:pPr>
              <w:jc w:val="left"/>
              <w:rPr>
                <w:iCs/>
                <w:color w:val="000000"/>
                <w:sz w:val="22"/>
                <w:szCs w:val="22"/>
              </w:rPr>
            </w:pPr>
            <w:r w:rsidRPr="00564933">
              <w:rPr>
                <w:iCs/>
                <w:color w:val="000000"/>
                <w:sz w:val="22"/>
                <w:szCs w:val="22"/>
              </w:rPr>
              <w:t>МСК УМП "СУР" г. Рыльск на базе комплекса по обработке и захоронению ТКО в Рыльском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4D4B1072"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53C2BE81" w14:textId="347AF8E1" w:rsidR="00D77C23" w:rsidRPr="00564933" w:rsidRDefault="008C38E7" w:rsidP="00903F78">
            <w:pPr>
              <w:jc w:val="center"/>
              <w:rPr>
                <w:iCs/>
                <w:color w:val="000000"/>
                <w:sz w:val="22"/>
                <w:szCs w:val="22"/>
              </w:rPr>
            </w:pPr>
            <w:r>
              <w:rPr>
                <w:iCs/>
                <w:color w:val="000000"/>
                <w:sz w:val="22"/>
                <w:szCs w:val="22"/>
              </w:rPr>
              <w:t>589</w:t>
            </w:r>
          </w:p>
        </w:tc>
        <w:tc>
          <w:tcPr>
            <w:tcW w:w="992" w:type="dxa"/>
            <w:tcBorders>
              <w:top w:val="nil"/>
              <w:left w:val="nil"/>
              <w:bottom w:val="single" w:sz="4" w:space="0" w:color="auto"/>
              <w:right w:val="single" w:sz="4" w:space="0" w:color="auto"/>
            </w:tcBorders>
            <w:shd w:val="clear" w:color="auto" w:fill="auto"/>
            <w:vAlign w:val="center"/>
          </w:tcPr>
          <w:p w14:paraId="71133393" w14:textId="6CAAA335" w:rsidR="00D77C23" w:rsidRPr="00564933" w:rsidRDefault="008C38E7" w:rsidP="00903F78">
            <w:pPr>
              <w:jc w:val="center"/>
              <w:rPr>
                <w:iCs/>
                <w:color w:val="000000"/>
                <w:sz w:val="22"/>
                <w:szCs w:val="22"/>
              </w:rPr>
            </w:pPr>
            <w:r>
              <w:rPr>
                <w:iCs/>
                <w:color w:val="000000"/>
                <w:sz w:val="22"/>
                <w:szCs w:val="22"/>
              </w:rPr>
              <w:t>591</w:t>
            </w:r>
          </w:p>
        </w:tc>
        <w:tc>
          <w:tcPr>
            <w:tcW w:w="992" w:type="dxa"/>
            <w:tcBorders>
              <w:top w:val="nil"/>
              <w:left w:val="nil"/>
              <w:bottom w:val="single" w:sz="4" w:space="0" w:color="auto"/>
              <w:right w:val="single" w:sz="4" w:space="0" w:color="auto"/>
            </w:tcBorders>
            <w:shd w:val="clear" w:color="auto" w:fill="auto"/>
            <w:vAlign w:val="center"/>
          </w:tcPr>
          <w:p w14:paraId="08AE9102" w14:textId="69440F6E" w:rsidR="00D77C23" w:rsidRPr="00564933" w:rsidRDefault="008C38E7" w:rsidP="00903F78">
            <w:pPr>
              <w:jc w:val="center"/>
              <w:rPr>
                <w:iCs/>
                <w:color w:val="000000"/>
                <w:sz w:val="22"/>
                <w:szCs w:val="22"/>
              </w:rPr>
            </w:pPr>
            <w:r>
              <w:rPr>
                <w:iCs/>
                <w:color w:val="000000"/>
                <w:sz w:val="22"/>
                <w:szCs w:val="22"/>
              </w:rPr>
              <w:t>592</w:t>
            </w:r>
          </w:p>
        </w:tc>
        <w:tc>
          <w:tcPr>
            <w:tcW w:w="940" w:type="dxa"/>
            <w:tcBorders>
              <w:top w:val="nil"/>
              <w:left w:val="nil"/>
              <w:bottom w:val="single" w:sz="4" w:space="0" w:color="auto"/>
              <w:right w:val="single" w:sz="4" w:space="0" w:color="auto"/>
            </w:tcBorders>
            <w:shd w:val="clear" w:color="auto" w:fill="auto"/>
            <w:vAlign w:val="center"/>
          </w:tcPr>
          <w:p w14:paraId="2BFD9DEB" w14:textId="7310CD71" w:rsidR="00D77C23" w:rsidRPr="00564933" w:rsidRDefault="008C38E7" w:rsidP="00903F78">
            <w:pPr>
              <w:jc w:val="center"/>
              <w:rPr>
                <w:iCs/>
                <w:color w:val="000000"/>
                <w:sz w:val="22"/>
                <w:szCs w:val="22"/>
              </w:rPr>
            </w:pPr>
            <w:r>
              <w:rPr>
                <w:iCs/>
                <w:color w:val="000000"/>
                <w:sz w:val="22"/>
                <w:szCs w:val="22"/>
              </w:rPr>
              <w:t>957</w:t>
            </w:r>
          </w:p>
        </w:tc>
        <w:tc>
          <w:tcPr>
            <w:tcW w:w="940" w:type="dxa"/>
            <w:tcBorders>
              <w:top w:val="nil"/>
              <w:left w:val="nil"/>
              <w:bottom w:val="single" w:sz="4" w:space="0" w:color="auto"/>
              <w:right w:val="single" w:sz="4" w:space="0" w:color="auto"/>
            </w:tcBorders>
            <w:shd w:val="clear" w:color="auto" w:fill="auto"/>
            <w:vAlign w:val="center"/>
          </w:tcPr>
          <w:p w14:paraId="3BA00FF2" w14:textId="66A66A20" w:rsidR="00D77C23" w:rsidRPr="00564933" w:rsidRDefault="008C38E7" w:rsidP="00903F78">
            <w:pPr>
              <w:jc w:val="center"/>
              <w:rPr>
                <w:iCs/>
                <w:color w:val="000000"/>
                <w:sz w:val="22"/>
                <w:szCs w:val="22"/>
              </w:rPr>
            </w:pPr>
            <w:r>
              <w:rPr>
                <w:iCs/>
                <w:color w:val="000000"/>
                <w:sz w:val="22"/>
                <w:szCs w:val="22"/>
              </w:rPr>
              <w:t>960</w:t>
            </w:r>
          </w:p>
        </w:tc>
        <w:tc>
          <w:tcPr>
            <w:tcW w:w="944" w:type="dxa"/>
            <w:tcBorders>
              <w:top w:val="nil"/>
              <w:left w:val="nil"/>
              <w:bottom w:val="single" w:sz="4" w:space="0" w:color="auto"/>
              <w:right w:val="single" w:sz="4" w:space="0" w:color="auto"/>
            </w:tcBorders>
            <w:shd w:val="clear" w:color="auto" w:fill="auto"/>
            <w:vAlign w:val="center"/>
          </w:tcPr>
          <w:p w14:paraId="06908D03" w14:textId="1942340E" w:rsidR="00D77C23" w:rsidRPr="00564933" w:rsidRDefault="008C38E7" w:rsidP="00903F78">
            <w:pPr>
              <w:jc w:val="center"/>
              <w:rPr>
                <w:iCs/>
                <w:color w:val="000000"/>
                <w:sz w:val="22"/>
                <w:szCs w:val="22"/>
              </w:rPr>
            </w:pPr>
            <w:r>
              <w:rPr>
                <w:iCs/>
                <w:color w:val="000000"/>
                <w:sz w:val="22"/>
                <w:szCs w:val="22"/>
              </w:rPr>
              <w:t>962</w:t>
            </w:r>
          </w:p>
        </w:tc>
        <w:tc>
          <w:tcPr>
            <w:tcW w:w="1049" w:type="dxa"/>
            <w:tcBorders>
              <w:top w:val="nil"/>
              <w:left w:val="nil"/>
              <w:bottom w:val="single" w:sz="4" w:space="0" w:color="auto"/>
              <w:right w:val="single" w:sz="4" w:space="0" w:color="auto"/>
            </w:tcBorders>
            <w:shd w:val="clear" w:color="auto" w:fill="auto"/>
            <w:vAlign w:val="center"/>
          </w:tcPr>
          <w:p w14:paraId="727E5440" w14:textId="1BD3BC2E" w:rsidR="00D77C23" w:rsidRPr="00564933" w:rsidRDefault="008C38E7" w:rsidP="00903F78">
            <w:pPr>
              <w:jc w:val="center"/>
              <w:rPr>
                <w:iCs/>
                <w:color w:val="000000"/>
                <w:sz w:val="22"/>
                <w:szCs w:val="22"/>
              </w:rPr>
            </w:pPr>
            <w:r>
              <w:rPr>
                <w:iCs/>
                <w:color w:val="000000"/>
                <w:sz w:val="22"/>
                <w:szCs w:val="22"/>
              </w:rPr>
              <w:t>6 754</w:t>
            </w:r>
          </w:p>
        </w:tc>
        <w:tc>
          <w:tcPr>
            <w:tcW w:w="1118" w:type="dxa"/>
            <w:tcBorders>
              <w:top w:val="nil"/>
              <w:left w:val="nil"/>
              <w:bottom w:val="single" w:sz="4" w:space="0" w:color="auto"/>
              <w:right w:val="single" w:sz="4" w:space="0" w:color="auto"/>
            </w:tcBorders>
            <w:shd w:val="clear" w:color="auto" w:fill="auto"/>
            <w:vAlign w:val="center"/>
          </w:tcPr>
          <w:p w14:paraId="737302DF" w14:textId="24E6E1F1" w:rsidR="00D77C23" w:rsidRPr="00564933" w:rsidRDefault="008C38E7" w:rsidP="00903F78">
            <w:pPr>
              <w:jc w:val="center"/>
              <w:rPr>
                <w:iCs/>
                <w:color w:val="000000"/>
                <w:sz w:val="22"/>
                <w:szCs w:val="22"/>
              </w:rPr>
            </w:pPr>
            <w:r>
              <w:rPr>
                <w:iCs/>
                <w:color w:val="000000"/>
                <w:sz w:val="22"/>
                <w:szCs w:val="22"/>
              </w:rPr>
              <w:t>6 774</w:t>
            </w:r>
          </w:p>
        </w:tc>
        <w:tc>
          <w:tcPr>
            <w:tcW w:w="979" w:type="dxa"/>
            <w:tcBorders>
              <w:top w:val="nil"/>
              <w:left w:val="nil"/>
              <w:bottom w:val="single" w:sz="4" w:space="0" w:color="auto"/>
              <w:right w:val="single" w:sz="4" w:space="0" w:color="auto"/>
            </w:tcBorders>
            <w:shd w:val="clear" w:color="auto" w:fill="auto"/>
            <w:vAlign w:val="center"/>
          </w:tcPr>
          <w:p w14:paraId="1E422D4F" w14:textId="48769AFD" w:rsidR="00D77C23" w:rsidRPr="00564933" w:rsidRDefault="008C38E7" w:rsidP="00903F78">
            <w:pPr>
              <w:jc w:val="center"/>
              <w:rPr>
                <w:iCs/>
                <w:color w:val="000000"/>
                <w:sz w:val="22"/>
                <w:szCs w:val="22"/>
              </w:rPr>
            </w:pPr>
            <w:r>
              <w:rPr>
                <w:iCs/>
                <w:color w:val="000000"/>
                <w:sz w:val="22"/>
                <w:szCs w:val="22"/>
              </w:rPr>
              <w:t>6 795</w:t>
            </w:r>
          </w:p>
        </w:tc>
        <w:tc>
          <w:tcPr>
            <w:tcW w:w="979" w:type="dxa"/>
            <w:tcBorders>
              <w:top w:val="nil"/>
              <w:left w:val="nil"/>
              <w:bottom w:val="single" w:sz="4" w:space="0" w:color="auto"/>
              <w:right w:val="single" w:sz="4" w:space="0" w:color="auto"/>
            </w:tcBorders>
            <w:shd w:val="clear" w:color="auto" w:fill="auto"/>
            <w:vAlign w:val="center"/>
          </w:tcPr>
          <w:p w14:paraId="6BD0F2C2" w14:textId="0924BDD8" w:rsidR="00D77C23" w:rsidRPr="00564933" w:rsidRDefault="008C38E7" w:rsidP="00903F78">
            <w:pPr>
              <w:jc w:val="center"/>
              <w:rPr>
                <w:iCs/>
                <w:color w:val="000000"/>
                <w:sz w:val="22"/>
                <w:szCs w:val="22"/>
              </w:rPr>
            </w:pPr>
            <w:r>
              <w:rPr>
                <w:iCs/>
                <w:color w:val="000000"/>
                <w:sz w:val="22"/>
                <w:szCs w:val="22"/>
              </w:rPr>
              <w:t>6 818</w:t>
            </w:r>
          </w:p>
        </w:tc>
        <w:tc>
          <w:tcPr>
            <w:tcW w:w="989" w:type="dxa"/>
            <w:tcBorders>
              <w:top w:val="nil"/>
              <w:left w:val="nil"/>
              <w:bottom w:val="single" w:sz="4" w:space="0" w:color="auto"/>
              <w:right w:val="single" w:sz="4" w:space="0" w:color="auto"/>
            </w:tcBorders>
            <w:shd w:val="clear" w:color="auto" w:fill="auto"/>
            <w:vAlign w:val="center"/>
          </w:tcPr>
          <w:p w14:paraId="49FDEC1F" w14:textId="6193CA74" w:rsidR="00D77C23" w:rsidRPr="00564933" w:rsidRDefault="008C38E7" w:rsidP="00903F78">
            <w:pPr>
              <w:jc w:val="center"/>
              <w:rPr>
                <w:iCs/>
                <w:color w:val="000000"/>
                <w:sz w:val="22"/>
                <w:szCs w:val="22"/>
              </w:rPr>
            </w:pPr>
            <w:r>
              <w:rPr>
                <w:iCs/>
                <w:color w:val="000000"/>
                <w:sz w:val="22"/>
                <w:szCs w:val="22"/>
              </w:rPr>
              <w:t>6 842</w:t>
            </w:r>
          </w:p>
        </w:tc>
      </w:tr>
      <w:tr w:rsidR="00D77C23" w:rsidRPr="00564933" w14:paraId="05665EA9" w14:textId="77777777" w:rsidTr="009B679A">
        <w:trPr>
          <w:trHeight w:val="34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ADABD66"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24A0B1F8" w14:textId="77777777" w:rsidR="00D77C23" w:rsidRPr="00564933" w:rsidRDefault="00D77C23" w:rsidP="00903F78">
            <w:pPr>
              <w:jc w:val="left"/>
              <w:rPr>
                <w:iCs/>
                <w:color w:val="000000"/>
                <w:sz w:val="22"/>
                <w:szCs w:val="22"/>
              </w:rPr>
            </w:pPr>
            <w:r w:rsidRPr="00564933">
              <w:rPr>
                <w:iCs/>
                <w:color w:val="000000"/>
                <w:sz w:val="22"/>
                <w:szCs w:val="22"/>
              </w:rPr>
              <w:t>МСК ООО «СРВ»</w:t>
            </w:r>
          </w:p>
        </w:tc>
        <w:tc>
          <w:tcPr>
            <w:tcW w:w="1272" w:type="dxa"/>
            <w:tcBorders>
              <w:top w:val="nil"/>
              <w:left w:val="nil"/>
              <w:bottom w:val="single" w:sz="4" w:space="0" w:color="auto"/>
              <w:right w:val="single" w:sz="4" w:space="0" w:color="auto"/>
            </w:tcBorders>
            <w:shd w:val="clear" w:color="auto" w:fill="auto"/>
            <w:vAlign w:val="center"/>
            <w:hideMark/>
          </w:tcPr>
          <w:p w14:paraId="43D84E9C"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5C4C9681" w14:textId="07649DBA" w:rsidR="00D77C23" w:rsidRPr="00564933" w:rsidRDefault="00294D4F" w:rsidP="00903F78">
            <w:pPr>
              <w:jc w:val="center"/>
              <w:rPr>
                <w:iCs/>
                <w:color w:val="000000"/>
                <w:sz w:val="22"/>
                <w:szCs w:val="22"/>
              </w:rPr>
            </w:pPr>
            <w:r>
              <w:rPr>
                <w:iCs/>
                <w:color w:val="000000"/>
                <w:sz w:val="22"/>
                <w:szCs w:val="22"/>
              </w:rPr>
              <w:t>1 570</w:t>
            </w:r>
          </w:p>
        </w:tc>
        <w:tc>
          <w:tcPr>
            <w:tcW w:w="992" w:type="dxa"/>
            <w:tcBorders>
              <w:top w:val="nil"/>
              <w:left w:val="nil"/>
              <w:bottom w:val="single" w:sz="4" w:space="0" w:color="auto"/>
              <w:right w:val="single" w:sz="4" w:space="0" w:color="auto"/>
            </w:tcBorders>
            <w:shd w:val="clear" w:color="auto" w:fill="auto"/>
            <w:vAlign w:val="center"/>
          </w:tcPr>
          <w:p w14:paraId="0136B8EB" w14:textId="3A038D49" w:rsidR="00D77C23" w:rsidRPr="00564933" w:rsidRDefault="00294D4F" w:rsidP="00903F78">
            <w:pPr>
              <w:jc w:val="center"/>
              <w:rPr>
                <w:iCs/>
                <w:color w:val="000000"/>
                <w:sz w:val="22"/>
                <w:szCs w:val="22"/>
              </w:rPr>
            </w:pPr>
            <w:r>
              <w:rPr>
                <w:iCs/>
                <w:color w:val="000000"/>
                <w:sz w:val="22"/>
                <w:szCs w:val="22"/>
              </w:rPr>
              <w:t>1 574</w:t>
            </w:r>
          </w:p>
        </w:tc>
        <w:tc>
          <w:tcPr>
            <w:tcW w:w="992" w:type="dxa"/>
            <w:tcBorders>
              <w:top w:val="nil"/>
              <w:left w:val="nil"/>
              <w:bottom w:val="single" w:sz="4" w:space="0" w:color="auto"/>
              <w:right w:val="single" w:sz="4" w:space="0" w:color="auto"/>
            </w:tcBorders>
            <w:shd w:val="clear" w:color="auto" w:fill="auto"/>
            <w:vAlign w:val="center"/>
          </w:tcPr>
          <w:p w14:paraId="2B60D1FC" w14:textId="35500382" w:rsidR="00D77C23" w:rsidRPr="00564933" w:rsidRDefault="00294D4F" w:rsidP="00903F78">
            <w:pPr>
              <w:jc w:val="center"/>
              <w:rPr>
                <w:iCs/>
                <w:color w:val="000000"/>
                <w:sz w:val="22"/>
                <w:szCs w:val="22"/>
              </w:rPr>
            </w:pPr>
            <w:r>
              <w:rPr>
                <w:iCs/>
                <w:color w:val="000000"/>
                <w:sz w:val="22"/>
                <w:szCs w:val="22"/>
              </w:rPr>
              <w:t>1 835</w:t>
            </w:r>
          </w:p>
        </w:tc>
        <w:tc>
          <w:tcPr>
            <w:tcW w:w="940" w:type="dxa"/>
            <w:tcBorders>
              <w:top w:val="nil"/>
              <w:left w:val="nil"/>
              <w:bottom w:val="single" w:sz="4" w:space="0" w:color="auto"/>
              <w:right w:val="single" w:sz="4" w:space="0" w:color="auto"/>
            </w:tcBorders>
            <w:shd w:val="clear" w:color="auto" w:fill="auto"/>
            <w:vAlign w:val="center"/>
          </w:tcPr>
          <w:p w14:paraId="3C647662" w14:textId="59A371D5" w:rsidR="00D77C23" w:rsidRPr="00564933" w:rsidRDefault="00294D4F" w:rsidP="00903F78">
            <w:pPr>
              <w:jc w:val="center"/>
              <w:rPr>
                <w:iCs/>
                <w:color w:val="000000"/>
                <w:sz w:val="22"/>
                <w:szCs w:val="22"/>
              </w:rPr>
            </w:pPr>
            <w:r>
              <w:rPr>
                <w:iCs/>
                <w:color w:val="000000"/>
                <w:sz w:val="22"/>
                <w:szCs w:val="22"/>
              </w:rPr>
              <w:t>1 840</w:t>
            </w:r>
          </w:p>
        </w:tc>
        <w:tc>
          <w:tcPr>
            <w:tcW w:w="940" w:type="dxa"/>
            <w:tcBorders>
              <w:top w:val="nil"/>
              <w:left w:val="nil"/>
              <w:bottom w:val="single" w:sz="4" w:space="0" w:color="auto"/>
              <w:right w:val="single" w:sz="4" w:space="0" w:color="auto"/>
            </w:tcBorders>
            <w:shd w:val="clear" w:color="auto" w:fill="auto"/>
            <w:vAlign w:val="center"/>
          </w:tcPr>
          <w:p w14:paraId="751E57AA" w14:textId="6E52EFE3" w:rsidR="00D77C23" w:rsidRPr="00564933" w:rsidRDefault="00294D4F" w:rsidP="00903F78">
            <w:pPr>
              <w:jc w:val="center"/>
              <w:rPr>
                <w:iCs/>
                <w:color w:val="000000"/>
                <w:sz w:val="22"/>
                <w:szCs w:val="22"/>
              </w:rPr>
            </w:pPr>
            <w:r>
              <w:rPr>
                <w:iCs/>
                <w:color w:val="000000"/>
                <w:sz w:val="22"/>
                <w:szCs w:val="22"/>
              </w:rPr>
              <w:t>1 844</w:t>
            </w:r>
          </w:p>
        </w:tc>
        <w:tc>
          <w:tcPr>
            <w:tcW w:w="944" w:type="dxa"/>
            <w:tcBorders>
              <w:top w:val="nil"/>
              <w:left w:val="nil"/>
              <w:bottom w:val="single" w:sz="4" w:space="0" w:color="auto"/>
              <w:right w:val="single" w:sz="4" w:space="0" w:color="auto"/>
            </w:tcBorders>
            <w:shd w:val="clear" w:color="auto" w:fill="auto"/>
            <w:vAlign w:val="center"/>
          </w:tcPr>
          <w:p w14:paraId="281616FC" w14:textId="7EC9CCCD" w:rsidR="00D77C23" w:rsidRPr="00564933" w:rsidRDefault="00294D4F" w:rsidP="00903F78">
            <w:pPr>
              <w:jc w:val="center"/>
              <w:rPr>
                <w:iCs/>
                <w:color w:val="000000"/>
                <w:sz w:val="22"/>
                <w:szCs w:val="22"/>
              </w:rPr>
            </w:pPr>
            <w:r>
              <w:rPr>
                <w:iCs/>
                <w:color w:val="000000"/>
                <w:sz w:val="22"/>
                <w:szCs w:val="22"/>
              </w:rPr>
              <w:t>1 849</w:t>
            </w:r>
          </w:p>
        </w:tc>
        <w:tc>
          <w:tcPr>
            <w:tcW w:w="1049" w:type="dxa"/>
            <w:tcBorders>
              <w:top w:val="nil"/>
              <w:left w:val="nil"/>
              <w:bottom w:val="single" w:sz="4" w:space="0" w:color="auto"/>
              <w:right w:val="single" w:sz="4" w:space="0" w:color="auto"/>
            </w:tcBorders>
            <w:shd w:val="clear" w:color="auto" w:fill="auto"/>
            <w:vAlign w:val="center"/>
          </w:tcPr>
          <w:p w14:paraId="727C8FB2" w14:textId="1EC2BF8C" w:rsidR="00D77C23" w:rsidRPr="00564933" w:rsidRDefault="00294D4F" w:rsidP="00903F78">
            <w:pPr>
              <w:jc w:val="center"/>
              <w:rPr>
                <w:iCs/>
                <w:color w:val="000000"/>
                <w:sz w:val="22"/>
                <w:szCs w:val="22"/>
              </w:rPr>
            </w:pPr>
            <w:r>
              <w:rPr>
                <w:iCs/>
                <w:color w:val="000000"/>
                <w:sz w:val="22"/>
                <w:szCs w:val="22"/>
              </w:rPr>
              <w:t>1 854</w:t>
            </w:r>
          </w:p>
        </w:tc>
        <w:tc>
          <w:tcPr>
            <w:tcW w:w="1118" w:type="dxa"/>
            <w:tcBorders>
              <w:top w:val="nil"/>
              <w:left w:val="nil"/>
              <w:bottom w:val="single" w:sz="4" w:space="0" w:color="auto"/>
              <w:right w:val="single" w:sz="4" w:space="0" w:color="auto"/>
            </w:tcBorders>
            <w:shd w:val="clear" w:color="auto" w:fill="auto"/>
            <w:vAlign w:val="center"/>
          </w:tcPr>
          <w:p w14:paraId="2FA18AD0" w14:textId="303B2711" w:rsidR="00D77C23" w:rsidRPr="00564933" w:rsidRDefault="00294D4F" w:rsidP="00903F78">
            <w:pPr>
              <w:jc w:val="center"/>
              <w:rPr>
                <w:iCs/>
                <w:color w:val="000000"/>
                <w:sz w:val="22"/>
                <w:szCs w:val="22"/>
              </w:rPr>
            </w:pPr>
            <w:r>
              <w:rPr>
                <w:iCs/>
                <w:color w:val="000000"/>
                <w:sz w:val="22"/>
                <w:szCs w:val="22"/>
              </w:rPr>
              <w:t>0</w:t>
            </w:r>
          </w:p>
        </w:tc>
        <w:tc>
          <w:tcPr>
            <w:tcW w:w="979" w:type="dxa"/>
            <w:tcBorders>
              <w:top w:val="nil"/>
              <w:left w:val="nil"/>
              <w:bottom w:val="single" w:sz="4" w:space="0" w:color="auto"/>
              <w:right w:val="single" w:sz="4" w:space="0" w:color="auto"/>
            </w:tcBorders>
            <w:shd w:val="clear" w:color="auto" w:fill="auto"/>
            <w:vAlign w:val="center"/>
          </w:tcPr>
          <w:p w14:paraId="63571DCF" w14:textId="68567C68" w:rsidR="00D77C23" w:rsidRPr="00564933" w:rsidRDefault="00294D4F" w:rsidP="00903F78">
            <w:pPr>
              <w:jc w:val="center"/>
              <w:rPr>
                <w:iCs/>
                <w:color w:val="000000"/>
                <w:sz w:val="22"/>
                <w:szCs w:val="22"/>
              </w:rPr>
            </w:pPr>
            <w:r>
              <w:rPr>
                <w:iCs/>
                <w:color w:val="000000"/>
                <w:sz w:val="22"/>
                <w:szCs w:val="22"/>
              </w:rPr>
              <w:t>0</w:t>
            </w:r>
          </w:p>
        </w:tc>
        <w:tc>
          <w:tcPr>
            <w:tcW w:w="979" w:type="dxa"/>
            <w:tcBorders>
              <w:top w:val="nil"/>
              <w:left w:val="nil"/>
              <w:bottom w:val="single" w:sz="4" w:space="0" w:color="auto"/>
              <w:right w:val="single" w:sz="4" w:space="0" w:color="auto"/>
            </w:tcBorders>
            <w:shd w:val="clear" w:color="auto" w:fill="auto"/>
            <w:vAlign w:val="center"/>
          </w:tcPr>
          <w:p w14:paraId="201F7CA5" w14:textId="58EF9BB0" w:rsidR="00D77C23" w:rsidRPr="00564933" w:rsidRDefault="00294D4F" w:rsidP="00903F78">
            <w:pPr>
              <w:jc w:val="center"/>
              <w:rPr>
                <w:iCs/>
                <w:color w:val="000000"/>
                <w:sz w:val="22"/>
                <w:szCs w:val="22"/>
              </w:rPr>
            </w:pPr>
            <w:r>
              <w:rPr>
                <w:iCs/>
                <w:color w:val="000000"/>
                <w:sz w:val="22"/>
                <w:szCs w:val="22"/>
              </w:rPr>
              <w:t>0</w:t>
            </w:r>
          </w:p>
        </w:tc>
        <w:tc>
          <w:tcPr>
            <w:tcW w:w="989" w:type="dxa"/>
            <w:tcBorders>
              <w:top w:val="nil"/>
              <w:left w:val="nil"/>
              <w:bottom w:val="single" w:sz="4" w:space="0" w:color="auto"/>
              <w:right w:val="single" w:sz="4" w:space="0" w:color="auto"/>
            </w:tcBorders>
            <w:shd w:val="clear" w:color="auto" w:fill="auto"/>
            <w:vAlign w:val="center"/>
          </w:tcPr>
          <w:p w14:paraId="72FD95BD" w14:textId="7B349D14" w:rsidR="00D77C23" w:rsidRPr="00564933" w:rsidRDefault="00294D4F" w:rsidP="00903F78">
            <w:pPr>
              <w:jc w:val="center"/>
              <w:rPr>
                <w:iCs/>
                <w:color w:val="000000"/>
                <w:sz w:val="22"/>
                <w:szCs w:val="22"/>
              </w:rPr>
            </w:pPr>
            <w:r>
              <w:rPr>
                <w:iCs/>
                <w:color w:val="000000"/>
                <w:sz w:val="22"/>
                <w:szCs w:val="22"/>
              </w:rPr>
              <w:t>0</w:t>
            </w:r>
          </w:p>
        </w:tc>
      </w:tr>
      <w:tr w:rsidR="00D77C23" w:rsidRPr="00564933" w14:paraId="6C029923" w14:textId="77777777" w:rsidTr="009B679A">
        <w:trPr>
          <w:trHeight w:val="34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34A3B8E"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11DB9F57" w14:textId="77777777" w:rsidR="00D77C23" w:rsidRPr="00564933" w:rsidRDefault="00D77C23" w:rsidP="00903F78">
            <w:pPr>
              <w:jc w:val="left"/>
              <w:rPr>
                <w:iCs/>
                <w:color w:val="000000"/>
                <w:sz w:val="22"/>
                <w:szCs w:val="22"/>
              </w:rPr>
            </w:pPr>
            <w:r w:rsidRPr="00564933">
              <w:rPr>
                <w:iCs/>
                <w:color w:val="000000"/>
                <w:sz w:val="22"/>
                <w:szCs w:val="22"/>
              </w:rPr>
              <w:t>МСК ООО "Экопол"</w:t>
            </w:r>
          </w:p>
        </w:tc>
        <w:tc>
          <w:tcPr>
            <w:tcW w:w="1272" w:type="dxa"/>
            <w:tcBorders>
              <w:top w:val="nil"/>
              <w:left w:val="nil"/>
              <w:bottom w:val="single" w:sz="4" w:space="0" w:color="auto"/>
              <w:right w:val="single" w:sz="4" w:space="0" w:color="auto"/>
            </w:tcBorders>
            <w:shd w:val="clear" w:color="auto" w:fill="auto"/>
            <w:vAlign w:val="center"/>
            <w:hideMark/>
          </w:tcPr>
          <w:p w14:paraId="317C7D89"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0FE8BBB3" w14:textId="2E826D5C" w:rsidR="00D77C23" w:rsidRPr="00564933" w:rsidRDefault="001C3158" w:rsidP="00903F78">
            <w:pPr>
              <w:jc w:val="center"/>
              <w:rPr>
                <w:iCs/>
                <w:color w:val="000000"/>
                <w:sz w:val="22"/>
                <w:szCs w:val="22"/>
              </w:rPr>
            </w:pPr>
            <w:r>
              <w:rPr>
                <w:iCs/>
                <w:color w:val="000000"/>
                <w:sz w:val="22"/>
                <w:szCs w:val="22"/>
              </w:rPr>
              <w:t>1 956</w:t>
            </w:r>
          </w:p>
        </w:tc>
        <w:tc>
          <w:tcPr>
            <w:tcW w:w="992" w:type="dxa"/>
            <w:tcBorders>
              <w:top w:val="nil"/>
              <w:left w:val="nil"/>
              <w:bottom w:val="single" w:sz="4" w:space="0" w:color="auto"/>
              <w:right w:val="single" w:sz="4" w:space="0" w:color="auto"/>
            </w:tcBorders>
            <w:shd w:val="clear" w:color="auto" w:fill="auto"/>
            <w:vAlign w:val="center"/>
          </w:tcPr>
          <w:p w14:paraId="6E758E14" w14:textId="5CAA3212" w:rsidR="00D77C23" w:rsidRPr="00564933" w:rsidRDefault="001C3158" w:rsidP="00903F78">
            <w:pPr>
              <w:jc w:val="center"/>
              <w:rPr>
                <w:iCs/>
                <w:color w:val="000000"/>
                <w:sz w:val="22"/>
                <w:szCs w:val="22"/>
              </w:rPr>
            </w:pPr>
            <w:r>
              <w:rPr>
                <w:iCs/>
                <w:color w:val="000000"/>
                <w:sz w:val="22"/>
                <w:szCs w:val="22"/>
              </w:rPr>
              <w:t>1 961</w:t>
            </w:r>
          </w:p>
        </w:tc>
        <w:tc>
          <w:tcPr>
            <w:tcW w:w="992" w:type="dxa"/>
            <w:tcBorders>
              <w:top w:val="nil"/>
              <w:left w:val="nil"/>
              <w:bottom w:val="single" w:sz="4" w:space="0" w:color="auto"/>
              <w:right w:val="single" w:sz="4" w:space="0" w:color="auto"/>
            </w:tcBorders>
            <w:shd w:val="clear" w:color="auto" w:fill="auto"/>
            <w:vAlign w:val="center"/>
          </w:tcPr>
          <w:p w14:paraId="2ED87D1E" w14:textId="084FB99B" w:rsidR="00D77C23" w:rsidRPr="00564933" w:rsidRDefault="001C3158" w:rsidP="00903F78">
            <w:pPr>
              <w:jc w:val="center"/>
              <w:rPr>
                <w:iCs/>
                <w:color w:val="000000"/>
                <w:sz w:val="22"/>
                <w:szCs w:val="22"/>
              </w:rPr>
            </w:pPr>
            <w:r>
              <w:rPr>
                <w:iCs/>
                <w:color w:val="000000"/>
                <w:sz w:val="22"/>
                <w:szCs w:val="22"/>
              </w:rPr>
              <w:t>1 966</w:t>
            </w:r>
          </w:p>
        </w:tc>
        <w:tc>
          <w:tcPr>
            <w:tcW w:w="940" w:type="dxa"/>
            <w:tcBorders>
              <w:top w:val="nil"/>
              <w:left w:val="nil"/>
              <w:bottom w:val="single" w:sz="4" w:space="0" w:color="auto"/>
              <w:right w:val="single" w:sz="4" w:space="0" w:color="auto"/>
            </w:tcBorders>
            <w:shd w:val="clear" w:color="auto" w:fill="auto"/>
            <w:vAlign w:val="center"/>
          </w:tcPr>
          <w:p w14:paraId="4244B872" w14:textId="75901359" w:rsidR="00D77C23" w:rsidRPr="00564933" w:rsidRDefault="001C3158" w:rsidP="00903F78">
            <w:pPr>
              <w:jc w:val="center"/>
              <w:rPr>
                <w:iCs/>
                <w:color w:val="000000"/>
                <w:sz w:val="22"/>
                <w:szCs w:val="22"/>
              </w:rPr>
            </w:pPr>
            <w:r>
              <w:rPr>
                <w:iCs/>
                <w:color w:val="000000"/>
                <w:sz w:val="22"/>
                <w:szCs w:val="22"/>
              </w:rPr>
              <w:t>1 971</w:t>
            </w:r>
          </w:p>
        </w:tc>
        <w:tc>
          <w:tcPr>
            <w:tcW w:w="940" w:type="dxa"/>
            <w:tcBorders>
              <w:top w:val="nil"/>
              <w:left w:val="nil"/>
              <w:bottom w:val="single" w:sz="4" w:space="0" w:color="auto"/>
              <w:right w:val="single" w:sz="4" w:space="0" w:color="auto"/>
            </w:tcBorders>
            <w:shd w:val="clear" w:color="auto" w:fill="auto"/>
            <w:vAlign w:val="center"/>
          </w:tcPr>
          <w:p w14:paraId="6164D15E" w14:textId="33432555" w:rsidR="00D77C23" w:rsidRPr="00564933" w:rsidRDefault="001C3158" w:rsidP="00903F78">
            <w:pPr>
              <w:jc w:val="center"/>
              <w:rPr>
                <w:iCs/>
                <w:color w:val="000000"/>
                <w:sz w:val="22"/>
                <w:szCs w:val="22"/>
              </w:rPr>
            </w:pPr>
            <w:r>
              <w:rPr>
                <w:iCs/>
                <w:color w:val="000000"/>
                <w:sz w:val="22"/>
                <w:szCs w:val="22"/>
              </w:rPr>
              <w:t>1 976</w:t>
            </w:r>
          </w:p>
        </w:tc>
        <w:tc>
          <w:tcPr>
            <w:tcW w:w="944" w:type="dxa"/>
            <w:tcBorders>
              <w:top w:val="nil"/>
              <w:left w:val="nil"/>
              <w:bottom w:val="single" w:sz="4" w:space="0" w:color="auto"/>
              <w:right w:val="single" w:sz="4" w:space="0" w:color="auto"/>
            </w:tcBorders>
            <w:shd w:val="clear" w:color="auto" w:fill="auto"/>
            <w:vAlign w:val="center"/>
          </w:tcPr>
          <w:p w14:paraId="73C0E8D3" w14:textId="31FC0C37" w:rsidR="00D77C23" w:rsidRPr="00564933" w:rsidRDefault="001C3158" w:rsidP="00903F78">
            <w:pPr>
              <w:jc w:val="center"/>
              <w:rPr>
                <w:iCs/>
                <w:color w:val="000000"/>
                <w:sz w:val="22"/>
                <w:szCs w:val="22"/>
              </w:rPr>
            </w:pPr>
            <w:r>
              <w:rPr>
                <w:iCs/>
                <w:color w:val="000000"/>
                <w:sz w:val="22"/>
                <w:szCs w:val="22"/>
              </w:rPr>
              <w:t>1 981</w:t>
            </w:r>
          </w:p>
        </w:tc>
        <w:tc>
          <w:tcPr>
            <w:tcW w:w="1049" w:type="dxa"/>
            <w:tcBorders>
              <w:top w:val="nil"/>
              <w:left w:val="nil"/>
              <w:bottom w:val="single" w:sz="4" w:space="0" w:color="auto"/>
              <w:right w:val="single" w:sz="4" w:space="0" w:color="auto"/>
            </w:tcBorders>
            <w:shd w:val="clear" w:color="auto" w:fill="auto"/>
            <w:vAlign w:val="center"/>
          </w:tcPr>
          <w:p w14:paraId="4AB0D326" w14:textId="2D6D67C2" w:rsidR="00D77C23" w:rsidRPr="00564933" w:rsidRDefault="001C3158" w:rsidP="00903F78">
            <w:pPr>
              <w:jc w:val="center"/>
              <w:rPr>
                <w:iCs/>
                <w:color w:val="000000"/>
                <w:sz w:val="22"/>
                <w:szCs w:val="22"/>
              </w:rPr>
            </w:pPr>
            <w:r>
              <w:rPr>
                <w:iCs/>
                <w:color w:val="000000"/>
                <w:sz w:val="22"/>
                <w:szCs w:val="22"/>
              </w:rPr>
              <w:t>0</w:t>
            </w:r>
          </w:p>
        </w:tc>
        <w:tc>
          <w:tcPr>
            <w:tcW w:w="1118" w:type="dxa"/>
            <w:tcBorders>
              <w:top w:val="nil"/>
              <w:left w:val="nil"/>
              <w:bottom w:val="single" w:sz="4" w:space="0" w:color="auto"/>
              <w:right w:val="single" w:sz="4" w:space="0" w:color="auto"/>
            </w:tcBorders>
            <w:shd w:val="clear" w:color="auto" w:fill="auto"/>
            <w:vAlign w:val="center"/>
          </w:tcPr>
          <w:p w14:paraId="7CA1333D" w14:textId="593245C8" w:rsidR="00D77C23" w:rsidRPr="00564933" w:rsidRDefault="001C3158" w:rsidP="00903F78">
            <w:pPr>
              <w:jc w:val="center"/>
              <w:rPr>
                <w:iCs/>
                <w:color w:val="000000"/>
                <w:sz w:val="22"/>
                <w:szCs w:val="22"/>
              </w:rPr>
            </w:pPr>
            <w:r>
              <w:rPr>
                <w:iCs/>
                <w:color w:val="000000"/>
                <w:sz w:val="22"/>
                <w:szCs w:val="22"/>
              </w:rPr>
              <w:t>0</w:t>
            </w:r>
          </w:p>
        </w:tc>
        <w:tc>
          <w:tcPr>
            <w:tcW w:w="979" w:type="dxa"/>
            <w:tcBorders>
              <w:top w:val="nil"/>
              <w:left w:val="nil"/>
              <w:bottom w:val="single" w:sz="4" w:space="0" w:color="auto"/>
              <w:right w:val="single" w:sz="4" w:space="0" w:color="auto"/>
            </w:tcBorders>
            <w:shd w:val="clear" w:color="auto" w:fill="auto"/>
            <w:vAlign w:val="center"/>
          </w:tcPr>
          <w:p w14:paraId="4F37B494" w14:textId="78ABEE5B" w:rsidR="00D77C23" w:rsidRPr="00564933" w:rsidRDefault="001C3158" w:rsidP="00903F78">
            <w:pPr>
              <w:jc w:val="center"/>
              <w:rPr>
                <w:iCs/>
                <w:color w:val="000000"/>
                <w:sz w:val="22"/>
                <w:szCs w:val="22"/>
              </w:rPr>
            </w:pPr>
            <w:r>
              <w:rPr>
                <w:iCs/>
                <w:color w:val="000000"/>
                <w:sz w:val="22"/>
                <w:szCs w:val="22"/>
              </w:rPr>
              <w:t>0</w:t>
            </w:r>
          </w:p>
        </w:tc>
        <w:tc>
          <w:tcPr>
            <w:tcW w:w="979" w:type="dxa"/>
            <w:tcBorders>
              <w:top w:val="nil"/>
              <w:left w:val="nil"/>
              <w:bottom w:val="single" w:sz="4" w:space="0" w:color="auto"/>
              <w:right w:val="single" w:sz="4" w:space="0" w:color="auto"/>
            </w:tcBorders>
            <w:shd w:val="clear" w:color="auto" w:fill="auto"/>
            <w:vAlign w:val="center"/>
          </w:tcPr>
          <w:p w14:paraId="271770B4" w14:textId="76E41E0E" w:rsidR="00D77C23" w:rsidRPr="00564933" w:rsidRDefault="001C3158" w:rsidP="00903F78">
            <w:pPr>
              <w:jc w:val="center"/>
              <w:rPr>
                <w:iCs/>
                <w:color w:val="000000"/>
                <w:sz w:val="22"/>
                <w:szCs w:val="22"/>
              </w:rPr>
            </w:pPr>
            <w:r>
              <w:rPr>
                <w:iCs/>
                <w:color w:val="000000"/>
                <w:sz w:val="22"/>
                <w:szCs w:val="22"/>
              </w:rPr>
              <w:t>0</w:t>
            </w:r>
          </w:p>
        </w:tc>
        <w:tc>
          <w:tcPr>
            <w:tcW w:w="989" w:type="dxa"/>
            <w:tcBorders>
              <w:top w:val="nil"/>
              <w:left w:val="nil"/>
              <w:bottom w:val="single" w:sz="4" w:space="0" w:color="auto"/>
              <w:right w:val="single" w:sz="4" w:space="0" w:color="auto"/>
            </w:tcBorders>
            <w:shd w:val="clear" w:color="auto" w:fill="auto"/>
            <w:vAlign w:val="center"/>
          </w:tcPr>
          <w:p w14:paraId="494B6230" w14:textId="2861E8D0" w:rsidR="00D77C23" w:rsidRPr="00564933" w:rsidRDefault="001C3158" w:rsidP="00903F78">
            <w:pPr>
              <w:jc w:val="center"/>
              <w:rPr>
                <w:iCs/>
                <w:color w:val="000000"/>
                <w:sz w:val="22"/>
                <w:szCs w:val="22"/>
              </w:rPr>
            </w:pPr>
            <w:r>
              <w:rPr>
                <w:iCs/>
                <w:color w:val="000000"/>
                <w:sz w:val="22"/>
                <w:szCs w:val="22"/>
              </w:rPr>
              <w:t>0</w:t>
            </w:r>
          </w:p>
        </w:tc>
      </w:tr>
      <w:tr w:rsidR="00D77C23" w:rsidRPr="00564933" w14:paraId="4360C0F9" w14:textId="77777777" w:rsidTr="009B679A">
        <w:trPr>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AB9BB6B"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0257BA56" w14:textId="77777777" w:rsidR="00D77C23" w:rsidRPr="00564933" w:rsidRDefault="00D77C23" w:rsidP="00903F78">
            <w:pPr>
              <w:jc w:val="left"/>
              <w:rPr>
                <w:iCs/>
                <w:color w:val="000000"/>
                <w:sz w:val="22"/>
                <w:szCs w:val="22"/>
              </w:rPr>
            </w:pPr>
            <w:r w:rsidRPr="00564933">
              <w:rPr>
                <w:iCs/>
                <w:color w:val="000000"/>
                <w:sz w:val="22"/>
                <w:szCs w:val="22"/>
              </w:rPr>
              <w:t>МСК на базе комплекса по обработке и утилизации ТКО в Октябрьском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7A942D23"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219484E4" w14:textId="3A5EB200" w:rsidR="00D77C23" w:rsidRPr="00564933" w:rsidRDefault="00D77C23" w:rsidP="00903F78">
            <w:pPr>
              <w:jc w:val="center"/>
              <w:rPr>
                <w:i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59BADBE5" w14:textId="10D444C3" w:rsidR="00D77C23" w:rsidRPr="00564933" w:rsidRDefault="00D77C23" w:rsidP="00903F78">
            <w:pPr>
              <w:jc w:val="center"/>
              <w:rPr>
                <w:i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7092BB74" w14:textId="6C36E3F6" w:rsidR="00D77C23" w:rsidRPr="00564933" w:rsidRDefault="00D77C23" w:rsidP="00903F78">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tcPr>
          <w:p w14:paraId="482E341F" w14:textId="3B635168" w:rsidR="00D77C23" w:rsidRPr="00564933" w:rsidRDefault="00D77C23" w:rsidP="00903F78">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tcPr>
          <w:p w14:paraId="2F926127" w14:textId="7D297B12"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1DA5F17B" w14:textId="7AA73F04"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022DCD22" w14:textId="5C365E7D" w:rsidR="00D77C23" w:rsidRPr="00564933" w:rsidRDefault="001306CF" w:rsidP="00903F78">
            <w:pPr>
              <w:jc w:val="center"/>
              <w:rPr>
                <w:iCs/>
                <w:color w:val="000000"/>
                <w:sz w:val="22"/>
                <w:szCs w:val="22"/>
              </w:rPr>
            </w:pPr>
            <w:r>
              <w:rPr>
                <w:iCs/>
                <w:color w:val="000000"/>
                <w:sz w:val="22"/>
                <w:szCs w:val="22"/>
              </w:rPr>
              <w:t>29 798</w:t>
            </w:r>
          </w:p>
        </w:tc>
        <w:tc>
          <w:tcPr>
            <w:tcW w:w="1118" w:type="dxa"/>
            <w:tcBorders>
              <w:top w:val="nil"/>
              <w:left w:val="nil"/>
              <w:bottom w:val="single" w:sz="4" w:space="0" w:color="auto"/>
              <w:right w:val="single" w:sz="4" w:space="0" w:color="auto"/>
            </w:tcBorders>
            <w:shd w:val="clear" w:color="auto" w:fill="auto"/>
            <w:vAlign w:val="center"/>
          </w:tcPr>
          <w:p w14:paraId="322355D6" w14:textId="2CD3C4C4" w:rsidR="00D77C23" w:rsidRPr="00564933" w:rsidRDefault="001306CF" w:rsidP="00903F78">
            <w:pPr>
              <w:jc w:val="center"/>
              <w:rPr>
                <w:iCs/>
                <w:color w:val="000000"/>
                <w:sz w:val="22"/>
                <w:szCs w:val="22"/>
              </w:rPr>
            </w:pPr>
            <w:r>
              <w:rPr>
                <w:iCs/>
                <w:color w:val="000000"/>
                <w:sz w:val="22"/>
                <w:szCs w:val="22"/>
              </w:rPr>
              <w:t>29 885</w:t>
            </w:r>
          </w:p>
        </w:tc>
        <w:tc>
          <w:tcPr>
            <w:tcW w:w="979" w:type="dxa"/>
            <w:tcBorders>
              <w:top w:val="nil"/>
              <w:left w:val="nil"/>
              <w:bottom w:val="single" w:sz="4" w:space="0" w:color="auto"/>
              <w:right w:val="single" w:sz="4" w:space="0" w:color="auto"/>
            </w:tcBorders>
            <w:shd w:val="clear" w:color="auto" w:fill="auto"/>
            <w:vAlign w:val="center"/>
          </w:tcPr>
          <w:p w14:paraId="10A0CD56" w14:textId="5330677F" w:rsidR="00D77C23" w:rsidRPr="00564933" w:rsidRDefault="001306CF" w:rsidP="00903F78">
            <w:pPr>
              <w:jc w:val="center"/>
              <w:rPr>
                <w:iCs/>
                <w:color w:val="000000"/>
                <w:sz w:val="22"/>
                <w:szCs w:val="22"/>
              </w:rPr>
            </w:pPr>
            <w:r>
              <w:rPr>
                <w:iCs/>
                <w:color w:val="000000"/>
                <w:sz w:val="22"/>
                <w:szCs w:val="22"/>
              </w:rPr>
              <w:t>29 979</w:t>
            </w:r>
          </w:p>
        </w:tc>
        <w:tc>
          <w:tcPr>
            <w:tcW w:w="979" w:type="dxa"/>
            <w:tcBorders>
              <w:top w:val="nil"/>
              <w:left w:val="nil"/>
              <w:bottom w:val="single" w:sz="4" w:space="0" w:color="auto"/>
              <w:right w:val="single" w:sz="4" w:space="0" w:color="auto"/>
            </w:tcBorders>
            <w:shd w:val="clear" w:color="auto" w:fill="auto"/>
            <w:vAlign w:val="center"/>
          </w:tcPr>
          <w:p w14:paraId="03F21784" w14:textId="02FF5A3E" w:rsidR="00D77C23" w:rsidRPr="00564933" w:rsidRDefault="001306CF" w:rsidP="00903F78">
            <w:pPr>
              <w:jc w:val="center"/>
              <w:rPr>
                <w:iCs/>
                <w:color w:val="000000"/>
                <w:sz w:val="22"/>
                <w:szCs w:val="22"/>
              </w:rPr>
            </w:pPr>
            <w:r>
              <w:rPr>
                <w:iCs/>
                <w:color w:val="000000"/>
                <w:sz w:val="22"/>
                <w:szCs w:val="22"/>
              </w:rPr>
              <w:t>30 079</w:t>
            </w:r>
          </w:p>
        </w:tc>
        <w:tc>
          <w:tcPr>
            <w:tcW w:w="989" w:type="dxa"/>
            <w:tcBorders>
              <w:top w:val="nil"/>
              <w:left w:val="nil"/>
              <w:bottom w:val="single" w:sz="4" w:space="0" w:color="auto"/>
              <w:right w:val="single" w:sz="4" w:space="0" w:color="auto"/>
            </w:tcBorders>
            <w:shd w:val="clear" w:color="auto" w:fill="auto"/>
            <w:vAlign w:val="center"/>
          </w:tcPr>
          <w:p w14:paraId="797CCA10" w14:textId="1935AD9B" w:rsidR="00D77C23" w:rsidRPr="00564933" w:rsidRDefault="001306CF" w:rsidP="00903F78">
            <w:pPr>
              <w:jc w:val="center"/>
              <w:rPr>
                <w:iCs/>
                <w:color w:val="000000"/>
                <w:sz w:val="22"/>
                <w:szCs w:val="22"/>
              </w:rPr>
            </w:pPr>
            <w:r>
              <w:rPr>
                <w:iCs/>
                <w:color w:val="000000"/>
                <w:sz w:val="22"/>
                <w:szCs w:val="22"/>
              </w:rPr>
              <w:t>30 187</w:t>
            </w:r>
          </w:p>
        </w:tc>
      </w:tr>
      <w:tr w:rsidR="00D77C23" w:rsidRPr="00564933" w14:paraId="5894FE9B" w14:textId="77777777" w:rsidTr="009B679A">
        <w:trPr>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71D7DF5B"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01A08A2B" w14:textId="77777777" w:rsidR="00D77C23" w:rsidRPr="00564933" w:rsidRDefault="00D77C23" w:rsidP="00903F78">
            <w:pPr>
              <w:jc w:val="left"/>
              <w:rPr>
                <w:iCs/>
                <w:color w:val="000000"/>
                <w:sz w:val="22"/>
                <w:szCs w:val="22"/>
              </w:rPr>
            </w:pPr>
            <w:r w:rsidRPr="00564933">
              <w:rPr>
                <w:iCs/>
                <w:color w:val="000000"/>
                <w:sz w:val="22"/>
                <w:szCs w:val="22"/>
              </w:rPr>
              <w:t>МСК на базе комплекса по обработке, утилизации и захоронению ТКО в Железногорском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06E13A83"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098E717C" w14:textId="659CE8EE" w:rsidR="00D77C23" w:rsidRPr="00564933" w:rsidRDefault="00D77C23" w:rsidP="00903F78">
            <w:pPr>
              <w:jc w:val="center"/>
              <w:rPr>
                <w:i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38A46260" w14:textId="5A0DFC82" w:rsidR="00D77C23" w:rsidRPr="00564933" w:rsidRDefault="00D77C23" w:rsidP="00903F78">
            <w:pPr>
              <w:jc w:val="center"/>
              <w:rPr>
                <w:i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155EC12D" w14:textId="155E346D" w:rsidR="00D77C23" w:rsidRPr="00564933" w:rsidRDefault="00D77C23" w:rsidP="00903F78">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tcPr>
          <w:p w14:paraId="6F25914B" w14:textId="7B9EC7A6" w:rsidR="00D77C23" w:rsidRPr="00564933" w:rsidRDefault="00D77C23" w:rsidP="00903F78">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tcPr>
          <w:p w14:paraId="0F43E20F" w14:textId="2B1FBCE8"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3A441E02" w14:textId="0E88A49C"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62401448" w14:textId="2B0589EA" w:rsidR="00D77C23" w:rsidRPr="00564933" w:rsidRDefault="00D77C23" w:rsidP="00903F78">
            <w:pPr>
              <w:jc w:val="center"/>
              <w:rPr>
                <w:iCs/>
                <w:color w:val="000000"/>
                <w:sz w:val="22"/>
                <w:szCs w:val="22"/>
              </w:rPr>
            </w:pPr>
          </w:p>
        </w:tc>
        <w:tc>
          <w:tcPr>
            <w:tcW w:w="1118" w:type="dxa"/>
            <w:tcBorders>
              <w:top w:val="nil"/>
              <w:left w:val="nil"/>
              <w:bottom w:val="single" w:sz="4" w:space="0" w:color="auto"/>
              <w:right w:val="single" w:sz="4" w:space="0" w:color="auto"/>
            </w:tcBorders>
            <w:shd w:val="clear" w:color="auto" w:fill="auto"/>
            <w:vAlign w:val="center"/>
          </w:tcPr>
          <w:p w14:paraId="4F56FB07" w14:textId="086672E1" w:rsidR="00D77C23" w:rsidRPr="00564933" w:rsidRDefault="000A5657" w:rsidP="00903F78">
            <w:pPr>
              <w:jc w:val="center"/>
              <w:rPr>
                <w:iCs/>
                <w:color w:val="000000"/>
                <w:sz w:val="22"/>
                <w:szCs w:val="22"/>
              </w:rPr>
            </w:pPr>
            <w:r>
              <w:rPr>
                <w:iCs/>
                <w:color w:val="000000"/>
                <w:sz w:val="22"/>
                <w:szCs w:val="22"/>
              </w:rPr>
              <w:t>16 736</w:t>
            </w:r>
          </w:p>
        </w:tc>
        <w:tc>
          <w:tcPr>
            <w:tcW w:w="979" w:type="dxa"/>
            <w:tcBorders>
              <w:top w:val="nil"/>
              <w:left w:val="nil"/>
              <w:bottom w:val="single" w:sz="4" w:space="0" w:color="auto"/>
              <w:right w:val="single" w:sz="4" w:space="0" w:color="auto"/>
            </w:tcBorders>
            <w:shd w:val="clear" w:color="auto" w:fill="auto"/>
            <w:vAlign w:val="center"/>
          </w:tcPr>
          <w:p w14:paraId="56E91275" w14:textId="5D51E58C" w:rsidR="00D77C23" w:rsidRPr="00564933" w:rsidRDefault="000A5657" w:rsidP="00903F78">
            <w:pPr>
              <w:jc w:val="center"/>
              <w:rPr>
                <w:iCs/>
                <w:color w:val="000000"/>
                <w:sz w:val="22"/>
                <w:szCs w:val="22"/>
              </w:rPr>
            </w:pPr>
            <w:r>
              <w:rPr>
                <w:iCs/>
                <w:color w:val="000000"/>
                <w:sz w:val="22"/>
                <w:szCs w:val="22"/>
              </w:rPr>
              <w:t>16 789</w:t>
            </w:r>
          </w:p>
        </w:tc>
        <w:tc>
          <w:tcPr>
            <w:tcW w:w="979" w:type="dxa"/>
            <w:tcBorders>
              <w:top w:val="nil"/>
              <w:left w:val="nil"/>
              <w:bottom w:val="single" w:sz="4" w:space="0" w:color="auto"/>
              <w:right w:val="single" w:sz="4" w:space="0" w:color="auto"/>
            </w:tcBorders>
            <w:shd w:val="clear" w:color="auto" w:fill="auto"/>
            <w:vAlign w:val="center"/>
          </w:tcPr>
          <w:p w14:paraId="46760751" w14:textId="29E01476" w:rsidR="00D77C23" w:rsidRPr="00564933" w:rsidRDefault="000A5657" w:rsidP="00903F78">
            <w:pPr>
              <w:jc w:val="center"/>
              <w:rPr>
                <w:iCs/>
                <w:color w:val="000000"/>
                <w:sz w:val="22"/>
                <w:szCs w:val="22"/>
              </w:rPr>
            </w:pPr>
            <w:r>
              <w:rPr>
                <w:iCs/>
                <w:color w:val="000000"/>
                <w:sz w:val="22"/>
                <w:szCs w:val="22"/>
              </w:rPr>
              <w:t>16 845</w:t>
            </w:r>
          </w:p>
        </w:tc>
        <w:tc>
          <w:tcPr>
            <w:tcW w:w="989" w:type="dxa"/>
            <w:tcBorders>
              <w:top w:val="nil"/>
              <w:left w:val="nil"/>
              <w:bottom w:val="single" w:sz="4" w:space="0" w:color="auto"/>
              <w:right w:val="single" w:sz="4" w:space="0" w:color="auto"/>
            </w:tcBorders>
            <w:shd w:val="clear" w:color="auto" w:fill="auto"/>
            <w:vAlign w:val="center"/>
          </w:tcPr>
          <w:p w14:paraId="39038F16" w14:textId="147DBC3A" w:rsidR="00D77C23" w:rsidRPr="00564933" w:rsidRDefault="000A5657" w:rsidP="00903F78">
            <w:pPr>
              <w:jc w:val="center"/>
              <w:rPr>
                <w:iCs/>
                <w:color w:val="000000"/>
                <w:sz w:val="22"/>
                <w:szCs w:val="22"/>
              </w:rPr>
            </w:pPr>
            <w:r>
              <w:rPr>
                <w:iCs/>
                <w:color w:val="000000"/>
                <w:sz w:val="22"/>
                <w:szCs w:val="22"/>
              </w:rPr>
              <w:t>16 905</w:t>
            </w:r>
          </w:p>
        </w:tc>
      </w:tr>
      <w:tr w:rsidR="00D77C23" w:rsidRPr="00564933" w14:paraId="561C1482" w14:textId="77777777" w:rsidTr="009B679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6F86250" w14:textId="77777777" w:rsidR="00D77C23" w:rsidRPr="00564933" w:rsidRDefault="00D77C23" w:rsidP="00903F78">
            <w:pPr>
              <w:jc w:val="center"/>
              <w:rPr>
                <w:iCs/>
                <w:color w:val="000000"/>
                <w:sz w:val="22"/>
                <w:szCs w:val="22"/>
              </w:rPr>
            </w:pPr>
            <w:r w:rsidRPr="00564933">
              <w:rPr>
                <w:iCs/>
                <w:color w:val="000000"/>
                <w:sz w:val="22"/>
                <w:szCs w:val="22"/>
              </w:rPr>
              <w:t>СВ</w:t>
            </w:r>
          </w:p>
        </w:tc>
        <w:tc>
          <w:tcPr>
            <w:tcW w:w="2865" w:type="dxa"/>
            <w:tcBorders>
              <w:top w:val="nil"/>
              <w:left w:val="nil"/>
              <w:bottom w:val="single" w:sz="4" w:space="0" w:color="auto"/>
              <w:right w:val="single" w:sz="4" w:space="0" w:color="auto"/>
            </w:tcBorders>
            <w:shd w:val="clear" w:color="auto" w:fill="auto"/>
            <w:vAlign w:val="center"/>
            <w:hideMark/>
          </w:tcPr>
          <w:p w14:paraId="61E08761" w14:textId="740E2066" w:rsidR="00D77C23" w:rsidRPr="00C056DA" w:rsidRDefault="00E54635" w:rsidP="00F5772E">
            <w:pPr>
              <w:jc w:val="left"/>
              <w:rPr>
                <w:iCs/>
                <w:color w:val="000000"/>
                <w:sz w:val="22"/>
                <w:szCs w:val="22"/>
              </w:rPr>
            </w:pPr>
            <w:r w:rsidRPr="00C056DA">
              <w:rPr>
                <w:iCs/>
                <w:color w:val="000000"/>
                <w:sz w:val="22"/>
                <w:szCs w:val="22"/>
              </w:rPr>
              <w:t>Автоматизированный мусоросортировочный комплекс</w:t>
            </w:r>
          </w:p>
        </w:tc>
        <w:tc>
          <w:tcPr>
            <w:tcW w:w="1272" w:type="dxa"/>
            <w:tcBorders>
              <w:top w:val="nil"/>
              <w:left w:val="nil"/>
              <w:bottom w:val="single" w:sz="4" w:space="0" w:color="auto"/>
              <w:right w:val="single" w:sz="4" w:space="0" w:color="auto"/>
            </w:tcBorders>
            <w:shd w:val="clear" w:color="auto" w:fill="auto"/>
            <w:vAlign w:val="center"/>
            <w:hideMark/>
          </w:tcPr>
          <w:p w14:paraId="7DB678CA" w14:textId="77777777" w:rsidR="00D77C23" w:rsidRPr="00C056DA" w:rsidRDefault="00D77C23" w:rsidP="00903F78">
            <w:pPr>
              <w:jc w:val="center"/>
              <w:rPr>
                <w:iCs/>
                <w:color w:val="000000"/>
                <w:sz w:val="22"/>
                <w:szCs w:val="22"/>
              </w:rPr>
            </w:pPr>
            <w:r w:rsidRPr="00C056DA">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5C44D471" w14:textId="2B8CD50C" w:rsidR="00D77C23" w:rsidRPr="00C056DA" w:rsidRDefault="00D77C23" w:rsidP="00903F78">
            <w:pPr>
              <w:jc w:val="center"/>
              <w:rPr>
                <w:i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5796E504" w14:textId="4BDAFF9C" w:rsidR="00D77C23" w:rsidRPr="00C056DA" w:rsidRDefault="00D77C23" w:rsidP="00903F78">
            <w:pPr>
              <w:jc w:val="center"/>
              <w:rPr>
                <w:i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52DCAEDB" w14:textId="306272CD" w:rsidR="00D77C23" w:rsidRPr="00C056DA" w:rsidRDefault="00D77C23" w:rsidP="00903F78">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tcPr>
          <w:p w14:paraId="772CF0AE" w14:textId="589F9B46" w:rsidR="00D77C23" w:rsidRPr="00C056DA" w:rsidRDefault="00C056DA" w:rsidP="00903F78">
            <w:pPr>
              <w:jc w:val="center"/>
              <w:rPr>
                <w:iCs/>
                <w:color w:val="000000"/>
                <w:sz w:val="22"/>
                <w:szCs w:val="22"/>
              </w:rPr>
            </w:pPr>
            <w:r w:rsidRPr="00C056DA">
              <w:rPr>
                <w:iCs/>
                <w:color w:val="000000"/>
                <w:sz w:val="22"/>
                <w:szCs w:val="22"/>
              </w:rPr>
              <w:t>46 891</w:t>
            </w:r>
          </w:p>
        </w:tc>
        <w:tc>
          <w:tcPr>
            <w:tcW w:w="940" w:type="dxa"/>
            <w:tcBorders>
              <w:top w:val="nil"/>
              <w:left w:val="nil"/>
              <w:bottom w:val="single" w:sz="4" w:space="0" w:color="auto"/>
              <w:right w:val="single" w:sz="4" w:space="0" w:color="auto"/>
            </w:tcBorders>
            <w:shd w:val="clear" w:color="auto" w:fill="auto"/>
            <w:vAlign w:val="center"/>
          </w:tcPr>
          <w:p w14:paraId="121A3D59" w14:textId="33A66552" w:rsidR="00D77C23" w:rsidRPr="00C056DA" w:rsidRDefault="00C056DA" w:rsidP="00903F78">
            <w:pPr>
              <w:jc w:val="center"/>
              <w:rPr>
                <w:iCs/>
                <w:color w:val="000000"/>
                <w:sz w:val="22"/>
                <w:szCs w:val="22"/>
              </w:rPr>
            </w:pPr>
            <w:r w:rsidRPr="00C056DA">
              <w:rPr>
                <w:iCs/>
                <w:color w:val="000000"/>
                <w:sz w:val="22"/>
                <w:szCs w:val="22"/>
              </w:rPr>
              <w:t>94 015</w:t>
            </w:r>
          </w:p>
        </w:tc>
        <w:tc>
          <w:tcPr>
            <w:tcW w:w="944" w:type="dxa"/>
            <w:tcBorders>
              <w:top w:val="nil"/>
              <w:left w:val="nil"/>
              <w:bottom w:val="single" w:sz="4" w:space="0" w:color="auto"/>
              <w:right w:val="single" w:sz="4" w:space="0" w:color="auto"/>
            </w:tcBorders>
            <w:shd w:val="clear" w:color="auto" w:fill="auto"/>
            <w:vAlign w:val="center"/>
          </w:tcPr>
          <w:p w14:paraId="13B035CF" w14:textId="56710482" w:rsidR="00D77C23" w:rsidRPr="00C056DA" w:rsidRDefault="00C056DA" w:rsidP="00903F78">
            <w:pPr>
              <w:jc w:val="center"/>
              <w:rPr>
                <w:iCs/>
                <w:color w:val="000000"/>
                <w:sz w:val="22"/>
                <w:szCs w:val="22"/>
              </w:rPr>
            </w:pPr>
            <w:r w:rsidRPr="00C056DA">
              <w:rPr>
                <w:iCs/>
                <w:color w:val="000000"/>
                <w:sz w:val="22"/>
                <w:szCs w:val="22"/>
              </w:rPr>
              <w:t>94 255</w:t>
            </w:r>
          </w:p>
        </w:tc>
        <w:tc>
          <w:tcPr>
            <w:tcW w:w="1049" w:type="dxa"/>
            <w:tcBorders>
              <w:top w:val="nil"/>
              <w:left w:val="nil"/>
              <w:bottom w:val="single" w:sz="4" w:space="0" w:color="auto"/>
              <w:right w:val="single" w:sz="4" w:space="0" w:color="auto"/>
            </w:tcBorders>
            <w:shd w:val="clear" w:color="auto" w:fill="auto"/>
            <w:vAlign w:val="center"/>
          </w:tcPr>
          <w:p w14:paraId="6A0CFBB2" w14:textId="6A52443E" w:rsidR="00D77C23" w:rsidRPr="00C056DA" w:rsidRDefault="00C056DA" w:rsidP="00903F78">
            <w:pPr>
              <w:jc w:val="center"/>
              <w:rPr>
                <w:iCs/>
                <w:color w:val="000000"/>
                <w:sz w:val="22"/>
                <w:szCs w:val="22"/>
              </w:rPr>
            </w:pPr>
            <w:r w:rsidRPr="00C056DA">
              <w:rPr>
                <w:iCs/>
                <w:color w:val="000000"/>
                <w:sz w:val="22"/>
                <w:szCs w:val="22"/>
              </w:rPr>
              <w:t>94 514</w:t>
            </w:r>
          </w:p>
        </w:tc>
        <w:tc>
          <w:tcPr>
            <w:tcW w:w="1118" w:type="dxa"/>
            <w:tcBorders>
              <w:top w:val="nil"/>
              <w:left w:val="nil"/>
              <w:bottom w:val="single" w:sz="4" w:space="0" w:color="auto"/>
              <w:right w:val="single" w:sz="4" w:space="0" w:color="auto"/>
            </w:tcBorders>
            <w:shd w:val="clear" w:color="auto" w:fill="auto"/>
            <w:vAlign w:val="center"/>
          </w:tcPr>
          <w:p w14:paraId="0F20D008" w14:textId="76A5F874" w:rsidR="00D77C23" w:rsidRPr="00C056DA" w:rsidRDefault="00C056DA" w:rsidP="00903F78">
            <w:pPr>
              <w:jc w:val="center"/>
              <w:rPr>
                <w:iCs/>
                <w:color w:val="000000"/>
                <w:sz w:val="22"/>
                <w:szCs w:val="22"/>
              </w:rPr>
            </w:pPr>
            <w:r w:rsidRPr="00C056DA">
              <w:rPr>
                <w:iCs/>
                <w:color w:val="000000"/>
                <w:sz w:val="22"/>
                <w:szCs w:val="22"/>
              </w:rPr>
              <w:t>94 792</w:t>
            </w:r>
          </w:p>
        </w:tc>
        <w:tc>
          <w:tcPr>
            <w:tcW w:w="979" w:type="dxa"/>
            <w:tcBorders>
              <w:top w:val="nil"/>
              <w:left w:val="nil"/>
              <w:bottom w:val="single" w:sz="4" w:space="0" w:color="auto"/>
              <w:right w:val="single" w:sz="4" w:space="0" w:color="auto"/>
            </w:tcBorders>
            <w:shd w:val="clear" w:color="auto" w:fill="auto"/>
            <w:vAlign w:val="center"/>
          </w:tcPr>
          <w:p w14:paraId="78D979C0" w14:textId="3A907812" w:rsidR="00D77C23" w:rsidRPr="00C056DA" w:rsidRDefault="00C056DA" w:rsidP="00903F78">
            <w:pPr>
              <w:jc w:val="center"/>
              <w:rPr>
                <w:iCs/>
                <w:color w:val="000000"/>
                <w:sz w:val="22"/>
                <w:szCs w:val="22"/>
              </w:rPr>
            </w:pPr>
            <w:r w:rsidRPr="00C056DA">
              <w:rPr>
                <w:iCs/>
                <w:color w:val="000000"/>
                <w:sz w:val="22"/>
                <w:szCs w:val="22"/>
              </w:rPr>
              <w:t>95 090</w:t>
            </w:r>
          </w:p>
        </w:tc>
        <w:tc>
          <w:tcPr>
            <w:tcW w:w="979" w:type="dxa"/>
            <w:tcBorders>
              <w:top w:val="nil"/>
              <w:left w:val="nil"/>
              <w:bottom w:val="single" w:sz="4" w:space="0" w:color="auto"/>
              <w:right w:val="single" w:sz="4" w:space="0" w:color="auto"/>
            </w:tcBorders>
            <w:shd w:val="clear" w:color="auto" w:fill="auto"/>
            <w:vAlign w:val="center"/>
          </w:tcPr>
          <w:p w14:paraId="4A20B974" w14:textId="4464AE2D" w:rsidR="00D77C23" w:rsidRPr="00C056DA" w:rsidRDefault="00C056DA" w:rsidP="00903F78">
            <w:pPr>
              <w:jc w:val="center"/>
              <w:rPr>
                <w:iCs/>
                <w:color w:val="000000"/>
                <w:sz w:val="22"/>
                <w:szCs w:val="22"/>
              </w:rPr>
            </w:pPr>
            <w:r w:rsidRPr="00C056DA">
              <w:rPr>
                <w:iCs/>
                <w:color w:val="000000"/>
                <w:sz w:val="22"/>
                <w:szCs w:val="22"/>
              </w:rPr>
              <w:t>95 408</w:t>
            </w:r>
          </w:p>
        </w:tc>
        <w:tc>
          <w:tcPr>
            <w:tcW w:w="989" w:type="dxa"/>
            <w:tcBorders>
              <w:top w:val="nil"/>
              <w:left w:val="nil"/>
              <w:bottom w:val="single" w:sz="4" w:space="0" w:color="auto"/>
              <w:right w:val="single" w:sz="4" w:space="0" w:color="auto"/>
            </w:tcBorders>
            <w:shd w:val="clear" w:color="auto" w:fill="auto"/>
            <w:vAlign w:val="center"/>
          </w:tcPr>
          <w:p w14:paraId="647776F9" w14:textId="12AD4982" w:rsidR="00D77C23" w:rsidRPr="00C056DA" w:rsidRDefault="00C056DA" w:rsidP="00903F78">
            <w:pPr>
              <w:jc w:val="center"/>
              <w:rPr>
                <w:iCs/>
                <w:color w:val="000000"/>
                <w:sz w:val="22"/>
                <w:szCs w:val="22"/>
              </w:rPr>
            </w:pPr>
            <w:r w:rsidRPr="00C056DA">
              <w:rPr>
                <w:iCs/>
                <w:color w:val="000000"/>
                <w:sz w:val="22"/>
                <w:szCs w:val="22"/>
              </w:rPr>
              <w:t>95 747</w:t>
            </w:r>
          </w:p>
        </w:tc>
      </w:tr>
      <w:tr w:rsidR="00D77C23" w:rsidRPr="00564933" w14:paraId="64094344" w14:textId="77777777" w:rsidTr="00A613C0">
        <w:trPr>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E4BA834"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078098BA" w14:textId="77777777" w:rsidR="00D77C23" w:rsidRPr="00564933" w:rsidRDefault="00D77C23" w:rsidP="00903F78">
            <w:pPr>
              <w:jc w:val="center"/>
              <w:rPr>
                <w:b/>
                <w:bCs/>
                <w:color w:val="000000"/>
                <w:sz w:val="22"/>
                <w:szCs w:val="22"/>
              </w:rPr>
            </w:pPr>
            <w:r w:rsidRPr="00564933">
              <w:rPr>
                <w:b/>
                <w:bCs/>
                <w:color w:val="000000"/>
                <w:sz w:val="22"/>
                <w:szCs w:val="22"/>
              </w:rPr>
              <w:t>ТКО направляемые на размещение на полигоны:</w:t>
            </w:r>
          </w:p>
        </w:tc>
        <w:tc>
          <w:tcPr>
            <w:tcW w:w="1272" w:type="dxa"/>
            <w:tcBorders>
              <w:top w:val="nil"/>
              <w:left w:val="nil"/>
              <w:bottom w:val="single" w:sz="4" w:space="0" w:color="auto"/>
              <w:right w:val="single" w:sz="4" w:space="0" w:color="auto"/>
            </w:tcBorders>
            <w:shd w:val="clear" w:color="auto" w:fill="auto"/>
            <w:vAlign w:val="center"/>
            <w:hideMark/>
          </w:tcPr>
          <w:p w14:paraId="6B6FD622" w14:textId="77777777" w:rsidR="00D77C23" w:rsidRPr="00564933" w:rsidRDefault="00D77C23" w:rsidP="00903F78">
            <w:pPr>
              <w:jc w:val="center"/>
              <w:rPr>
                <w:b/>
                <w:bCs/>
                <w:color w:val="000000"/>
                <w:sz w:val="22"/>
                <w:szCs w:val="22"/>
              </w:rPr>
            </w:pPr>
            <w:r w:rsidRPr="00564933">
              <w:rPr>
                <w:b/>
                <w:b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3C76C9E4" w14:textId="10CB26EF" w:rsidR="00D77C23" w:rsidRPr="00564933" w:rsidRDefault="00A613C0" w:rsidP="00903F78">
            <w:pPr>
              <w:jc w:val="center"/>
              <w:rPr>
                <w:b/>
                <w:bCs/>
                <w:color w:val="000000"/>
                <w:sz w:val="22"/>
                <w:szCs w:val="22"/>
              </w:rPr>
            </w:pPr>
            <w:r>
              <w:rPr>
                <w:b/>
                <w:bCs/>
                <w:color w:val="000000"/>
                <w:sz w:val="22"/>
                <w:szCs w:val="22"/>
              </w:rPr>
              <w:t>302 670</w:t>
            </w:r>
          </w:p>
        </w:tc>
        <w:tc>
          <w:tcPr>
            <w:tcW w:w="992" w:type="dxa"/>
            <w:tcBorders>
              <w:top w:val="nil"/>
              <w:left w:val="nil"/>
              <w:bottom w:val="single" w:sz="4" w:space="0" w:color="auto"/>
              <w:right w:val="single" w:sz="4" w:space="0" w:color="auto"/>
            </w:tcBorders>
            <w:shd w:val="clear" w:color="auto" w:fill="auto"/>
            <w:vAlign w:val="center"/>
          </w:tcPr>
          <w:p w14:paraId="342C0D44" w14:textId="5CA15BAA" w:rsidR="00D77C23" w:rsidRPr="00564933" w:rsidRDefault="00A613C0" w:rsidP="00903F78">
            <w:pPr>
              <w:jc w:val="center"/>
              <w:rPr>
                <w:b/>
                <w:bCs/>
                <w:color w:val="000000"/>
                <w:sz w:val="22"/>
                <w:szCs w:val="22"/>
              </w:rPr>
            </w:pPr>
            <w:r>
              <w:rPr>
                <w:b/>
                <w:bCs/>
                <w:color w:val="000000"/>
                <w:sz w:val="22"/>
                <w:szCs w:val="22"/>
              </w:rPr>
              <w:t>303 519</w:t>
            </w:r>
          </w:p>
        </w:tc>
        <w:tc>
          <w:tcPr>
            <w:tcW w:w="992" w:type="dxa"/>
            <w:tcBorders>
              <w:top w:val="nil"/>
              <w:left w:val="nil"/>
              <w:bottom w:val="single" w:sz="4" w:space="0" w:color="auto"/>
              <w:right w:val="single" w:sz="4" w:space="0" w:color="auto"/>
            </w:tcBorders>
            <w:shd w:val="clear" w:color="auto" w:fill="auto"/>
            <w:vAlign w:val="center"/>
          </w:tcPr>
          <w:p w14:paraId="1905B097" w14:textId="3546757B" w:rsidR="00D77C23" w:rsidRPr="00564933" w:rsidRDefault="00A613C0" w:rsidP="00903F78">
            <w:pPr>
              <w:jc w:val="center"/>
              <w:rPr>
                <w:b/>
                <w:bCs/>
                <w:color w:val="000000"/>
                <w:sz w:val="22"/>
                <w:szCs w:val="22"/>
              </w:rPr>
            </w:pPr>
            <w:r>
              <w:rPr>
                <w:b/>
                <w:bCs/>
                <w:color w:val="000000"/>
                <w:sz w:val="22"/>
                <w:szCs w:val="22"/>
              </w:rPr>
              <w:t>304 058</w:t>
            </w:r>
          </w:p>
        </w:tc>
        <w:tc>
          <w:tcPr>
            <w:tcW w:w="940" w:type="dxa"/>
            <w:tcBorders>
              <w:top w:val="nil"/>
              <w:left w:val="nil"/>
              <w:bottom w:val="single" w:sz="4" w:space="0" w:color="auto"/>
              <w:right w:val="single" w:sz="4" w:space="0" w:color="auto"/>
            </w:tcBorders>
            <w:shd w:val="clear" w:color="auto" w:fill="auto"/>
            <w:vAlign w:val="center"/>
          </w:tcPr>
          <w:p w14:paraId="0A543DE4" w14:textId="7602E8CE" w:rsidR="00D77C23" w:rsidRPr="00564933" w:rsidRDefault="00753DED" w:rsidP="00903F78">
            <w:pPr>
              <w:jc w:val="center"/>
              <w:rPr>
                <w:b/>
                <w:bCs/>
                <w:color w:val="000000"/>
                <w:sz w:val="22"/>
                <w:szCs w:val="22"/>
              </w:rPr>
            </w:pPr>
            <w:r>
              <w:rPr>
                <w:b/>
                <w:bCs/>
                <w:color w:val="000000"/>
                <w:sz w:val="22"/>
                <w:szCs w:val="22"/>
              </w:rPr>
              <w:t>257 553</w:t>
            </w:r>
          </w:p>
        </w:tc>
        <w:tc>
          <w:tcPr>
            <w:tcW w:w="940" w:type="dxa"/>
            <w:tcBorders>
              <w:top w:val="nil"/>
              <w:left w:val="nil"/>
              <w:bottom w:val="single" w:sz="4" w:space="0" w:color="auto"/>
              <w:right w:val="single" w:sz="4" w:space="0" w:color="auto"/>
            </w:tcBorders>
            <w:shd w:val="clear" w:color="auto" w:fill="auto"/>
            <w:vAlign w:val="center"/>
          </w:tcPr>
          <w:p w14:paraId="5CD70DAC" w14:textId="65FEF511" w:rsidR="00D77C23" w:rsidRPr="00564933" w:rsidRDefault="00753DED" w:rsidP="00903F78">
            <w:pPr>
              <w:jc w:val="center"/>
              <w:rPr>
                <w:b/>
                <w:bCs/>
                <w:color w:val="000000"/>
                <w:sz w:val="22"/>
                <w:szCs w:val="22"/>
              </w:rPr>
            </w:pPr>
            <w:r>
              <w:rPr>
                <w:b/>
                <w:bCs/>
                <w:color w:val="000000"/>
                <w:sz w:val="22"/>
                <w:szCs w:val="22"/>
              </w:rPr>
              <w:t>211 183</w:t>
            </w:r>
          </w:p>
        </w:tc>
        <w:tc>
          <w:tcPr>
            <w:tcW w:w="944" w:type="dxa"/>
            <w:tcBorders>
              <w:top w:val="nil"/>
              <w:left w:val="nil"/>
              <w:bottom w:val="single" w:sz="4" w:space="0" w:color="auto"/>
              <w:right w:val="single" w:sz="4" w:space="0" w:color="auto"/>
            </w:tcBorders>
            <w:shd w:val="clear" w:color="auto" w:fill="auto"/>
            <w:vAlign w:val="center"/>
          </w:tcPr>
          <w:p w14:paraId="41346204" w14:textId="28ABDFCC" w:rsidR="00D77C23" w:rsidRPr="00564933" w:rsidRDefault="00753DED" w:rsidP="00903F78">
            <w:pPr>
              <w:jc w:val="center"/>
              <w:rPr>
                <w:b/>
                <w:bCs/>
                <w:color w:val="000000"/>
                <w:sz w:val="22"/>
                <w:szCs w:val="22"/>
              </w:rPr>
            </w:pPr>
            <w:r>
              <w:rPr>
                <w:b/>
                <w:bCs/>
                <w:color w:val="000000"/>
                <w:sz w:val="22"/>
                <w:szCs w:val="22"/>
              </w:rPr>
              <w:t>211 723</w:t>
            </w:r>
          </w:p>
        </w:tc>
        <w:tc>
          <w:tcPr>
            <w:tcW w:w="1049" w:type="dxa"/>
            <w:tcBorders>
              <w:top w:val="nil"/>
              <w:left w:val="nil"/>
              <w:bottom w:val="single" w:sz="4" w:space="0" w:color="auto"/>
              <w:right w:val="single" w:sz="4" w:space="0" w:color="auto"/>
            </w:tcBorders>
            <w:shd w:val="clear" w:color="auto" w:fill="auto"/>
            <w:vAlign w:val="center"/>
          </w:tcPr>
          <w:p w14:paraId="11A107D3" w14:textId="3CE67C39" w:rsidR="00D77C23" w:rsidRPr="00564933" w:rsidRDefault="00535114" w:rsidP="00903F78">
            <w:pPr>
              <w:jc w:val="center"/>
              <w:rPr>
                <w:b/>
                <w:bCs/>
                <w:color w:val="000000"/>
                <w:sz w:val="22"/>
                <w:szCs w:val="22"/>
              </w:rPr>
            </w:pPr>
            <w:r>
              <w:rPr>
                <w:b/>
                <w:bCs/>
                <w:color w:val="000000"/>
                <w:sz w:val="22"/>
                <w:szCs w:val="22"/>
              </w:rPr>
              <w:t>178 705</w:t>
            </w:r>
          </w:p>
        </w:tc>
        <w:tc>
          <w:tcPr>
            <w:tcW w:w="1118" w:type="dxa"/>
            <w:tcBorders>
              <w:top w:val="nil"/>
              <w:left w:val="nil"/>
              <w:bottom w:val="single" w:sz="4" w:space="0" w:color="auto"/>
              <w:right w:val="single" w:sz="4" w:space="0" w:color="auto"/>
            </w:tcBorders>
            <w:shd w:val="clear" w:color="auto" w:fill="auto"/>
            <w:vAlign w:val="center"/>
          </w:tcPr>
          <w:p w14:paraId="69B5F15B" w14:textId="7AB1744C" w:rsidR="00D77C23" w:rsidRPr="00564933" w:rsidRDefault="00535114" w:rsidP="00903F78">
            <w:pPr>
              <w:jc w:val="center"/>
              <w:rPr>
                <w:b/>
                <w:bCs/>
                <w:color w:val="000000"/>
                <w:sz w:val="22"/>
                <w:szCs w:val="22"/>
              </w:rPr>
            </w:pPr>
            <w:r>
              <w:rPr>
                <w:b/>
                <w:bCs/>
                <w:color w:val="000000"/>
                <w:sz w:val="22"/>
                <w:szCs w:val="22"/>
              </w:rPr>
              <w:t>164 353</w:t>
            </w:r>
          </w:p>
        </w:tc>
        <w:tc>
          <w:tcPr>
            <w:tcW w:w="979" w:type="dxa"/>
            <w:tcBorders>
              <w:top w:val="nil"/>
              <w:left w:val="nil"/>
              <w:bottom w:val="single" w:sz="4" w:space="0" w:color="auto"/>
              <w:right w:val="single" w:sz="4" w:space="0" w:color="auto"/>
            </w:tcBorders>
            <w:shd w:val="clear" w:color="auto" w:fill="auto"/>
            <w:vAlign w:val="center"/>
          </w:tcPr>
          <w:p w14:paraId="03F929BF" w14:textId="45CDD8EF" w:rsidR="00D77C23" w:rsidRPr="00564933" w:rsidRDefault="00535114" w:rsidP="00903F78">
            <w:pPr>
              <w:jc w:val="center"/>
              <w:rPr>
                <w:b/>
                <w:bCs/>
                <w:color w:val="000000"/>
                <w:sz w:val="22"/>
                <w:szCs w:val="22"/>
              </w:rPr>
            </w:pPr>
            <w:r>
              <w:rPr>
                <w:b/>
                <w:bCs/>
                <w:color w:val="000000"/>
                <w:sz w:val="22"/>
                <w:szCs w:val="22"/>
              </w:rPr>
              <w:t>164 870</w:t>
            </w:r>
          </w:p>
        </w:tc>
        <w:tc>
          <w:tcPr>
            <w:tcW w:w="979" w:type="dxa"/>
            <w:tcBorders>
              <w:top w:val="nil"/>
              <w:left w:val="nil"/>
              <w:bottom w:val="single" w:sz="4" w:space="0" w:color="auto"/>
              <w:right w:val="single" w:sz="4" w:space="0" w:color="auto"/>
            </w:tcBorders>
            <w:shd w:val="clear" w:color="auto" w:fill="auto"/>
            <w:vAlign w:val="center"/>
          </w:tcPr>
          <w:p w14:paraId="08C33744" w14:textId="020B907A" w:rsidR="00D77C23" w:rsidRPr="00564933" w:rsidRDefault="00535114" w:rsidP="00903F78">
            <w:pPr>
              <w:jc w:val="center"/>
              <w:rPr>
                <w:b/>
                <w:bCs/>
                <w:color w:val="000000"/>
                <w:sz w:val="22"/>
                <w:szCs w:val="22"/>
              </w:rPr>
            </w:pPr>
            <w:r>
              <w:rPr>
                <w:b/>
                <w:bCs/>
                <w:color w:val="000000"/>
                <w:sz w:val="22"/>
                <w:szCs w:val="22"/>
              </w:rPr>
              <w:t>165 311</w:t>
            </w:r>
          </w:p>
        </w:tc>
        <w:tc>
          <w:tcPr>
            <w:tcW w:w="989" w:type="dxa"/>
            <w:tcBorders>
              <w:top w:val="nil"/>
              <w:left w:val="nil"/>
              <w:bottom w:val="single" w:sz="4" w:space="0" w:color="auto"/>
              <w:right w:val="single" w:sz="4" w:space="0" w:color="auto"/>
            </w:tcBorders>
            <w:shd w:val="clear" w:color="auto" w:fill="auto"/>
            <w:vAlign w:val="center"/>
          </w:tcPr>
          <w:p w14:paraId="442BEBFE" w14:textId="7E56B328" w:rsidR="00D77C23" w:rsidRPr="00564933" w:rsidRDefault="00535114" w:rsidP="00903F78">
            <w:pPr>
              <w:jc w:val="center"/>
              <w:rPr>
                <w:b/>
                <w:bCs/>
                <w:color w:val="000000"/>
                <w:sz w:val="22"/>
                <w:szCs w:val="22"/>
              </w:rPr>
            </w:pPr>
            <w:r>
              <w:rPr>
                <w:b/>
                <w:bCs/>
                <w:color w:val="000000"/>
                <w:sz w:val="22"/>
                <w:szCs w:val="22"/>
              </w:rPr>
              <w:t>166 010</w:t>
            </w:r>
          </w:p>
        </w:tc>
      </w:tr>
      <w:tr w:rsidR="00D77C23" w:rsidRPr="00564933" w14:paraId="5EB61585"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266794B"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40481A2C" w14:textId="77777777" w:rsidR="00D77C23" w:rsidRPr="00564933" w:rsidRDefault="00D77C23" w:rsidP="00903F78">
            <w:pPr>
              <w:jc w:val="left"/>
              <w:rPr>
                <w:iCs/>
                <w:color w:val="000000"/>
                <w:sz w:val="22"/>
                <w:szCs w:val="22"/>
              </w:rPr>
            </w:pPr>
            <w:r w:rsidRPr="00564933">
              <w:rPr>
                <w:iCs/>
                <w:color w:val="000000"/>
                <w:sz w:val="22"/>
                <w:szCs w:val="22"/>
              </w:rPr>
              <w:t>из них:</w:t>
            </w:r>
          </w:p>
        </w:tc>
        <w:tc>
          <w:tcPr>
            <w:tcW w:w="1272" w:type="dxa"/>
            <w:tcBorders>
              <w:top w:val="nil"/>
              <w:left w:val="nil"/>
              <w:bottom w:val="single" w:sz="4" w:space="0" w:color="auto"/>
              <w:right w:val="single" w:sz="4" w:space="0" w:color="auto"/>
            </w:tcBorders>
            <w:shd w:val="clear" w:color="auto" w:fill="auto"/>
            <w:vAlign w:val="center"/>
            <w:hideMark/>
          </w:tcPr>
          <w:p w14:paraId="2920E15A"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6D720B9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B338E26"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3E1300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40FC6FC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2F59336F"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0C16F2C2"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676BB04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295574CC"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4E6E7F04"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000B8C2E"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560D7E60" w14:textId="77777777" w:rsidR="00D77C23" w:rsidRPr="00564933" w:rsidRDefault="00D77C23" w:rsidP="00903F78">
            <w:pPr>
              <w:jc w:val="center"/>
              <w:rPr>
                <w:iCs/>
                <w:color w:val="000000"/>
                <w:sz w:val="22"/>
                <w:szCs w:val="22"/>
              </w:rPr>
            </w:pPr>
            <w:r w:rsidRPr="00564933">
              <w:rPr>
                <w:iCs/>
                <w:color w:val="000000"/>
                <w:sz w:val="22"/>
                <w:szCs w:val="22"/>
              </w:rPr>
              <w:t> </w:t>
            </w:r>
          </w:p>
        </w:tc>
      </w:tr>
      <w:tr w:rsidR="00D77C23" w:rsidRPr="00564933" w14:paraId="011A1548" w14:textId="77777777" w:rsidTr="00716094">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A648555" w14:textId="77777777" w:rsidR="00D77C23" w:rsidRPr="00564933" w:rsidRDefault="00D77C23" w:rsidP="00903F78">
            <w:pPr>
              <w:jc w:val="center"/>
              <w:rPr>
                <w:iCs/>
                <w:color w:val="000000"/>
                <w:sz w:val="22"/>
                <w:szCs w:val="22"/>
              </w:rPr>
            </w:pPr>
            <w:r w:rsidRPr="00564933">
              <w:rPr>
                <w:iCs/>
                <w:color w:val="000000"/>
                <w:sz w:val="22"/>
                <w:szCs w:val="22"/>
              </w:rPr>
              <w:t>СВ</w:t>
            </w:r>
          </w:p>
        </w:tc>
        <w:tc>
          <w:tcPr>
            <w:tcW w:w="2865" w:type="dxa"/>
            <w:tcBorders>
              <w:top w:val="nil"/>
              <w:left w:val="nil"/>
              <w:bottom w:val="single" w:sz="4" w:space="0" w:color="auto"/>
              <w:right w:val="single" w:sz="4" w:space="0" w:color="auto"/>
            </w:tcBorders>
            <w:shd w:val="clear" w:color="auto" w:fill="auto"/>
            <w:vAlign w:val="center"/>
            <w:hideMark/>
          </w:tcPr>
          <w:p w14:paraId="4D5BC493" w14:textId="77777777" w:rsidR="00D77C23" w:rsidRPr="00564933" w:rsidRDefault="00D77C23" w:rsidP="00903F78">
            <w:pPr>
              <w:jc w:val="left"/>
              <w:rPr>
                <w:iCs/>
                <w:color w:val="000000"/>
                <w:sz w:val="22"/>
                <w:szCs w:val="22"/>
              </w:rPr>
            </w:pPr>
            <w:r w:rsidRPr="00564933">
              <w:rPr>
                <w:iCs/>
                <w:color w:val="000000"/>
                <w:sz w:val="22"/>
                <w:szCs w:val="22"/>
              </w:rPr>
              <w:t>Полигон ТКО АО «САБ по уборке г.Курска»</w:t>
            </w:r>
          </w:p>
        </w:tc>
        <w:tc>
          <w:tcPr>
            <w:tcW w:w="1272" w:type="dxa"/>
            <w:tcBorders>
              <w:top w:val="nil"/>
              <w:left w:val="nil"/>
              <w:bottom w:val="single" w:sz="4" w:space="0" w:color="auto"/>
              <w:right w:val="single" w:sz="4" w:space="0" w:color="auto"/>
            </w:tcBorders>
            <w:shd w:val="clear" w:color="auto" w:fill="auto"/>
            <w:vAlign w:val="center"/>
            <w:hideMark/>
          </w:tcPr>
          <w:p w14:paraId="54912C2B"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6058559F" w14:textId="33BC694A" w:rsidR="00D77C23" w:rsidRPr="00564933" w:rsidRDefault="00E04DE9" w:rsidP="00903F78">
            <w:pPr>
              <w:jc w:val="center"/>
              <w:rPr>
                <w:iCs/>
                <w:color w:val="000000"/>
                <w:sz w:val="22"/>
                <w:szCs w:val="22"/>
              </w:rPr>
            </w:pPr>
            <w:r>
              <w:rPr>
                <w:iCs/>
                <w:color w:val="000000"/>
                <w:sz w:val="22"/>
                <w:szCs w:val="22"/>
              </w:rPr>
              <w:t>186 093</w:t>
            </w:r>
          </w:p>
        </w:tc>
        <w:tc>
          <w:tcPr>
            <w:tcW w:w="992" w:type="dxa"/>
            <w:tcBorders>
              <w:top w:val="nil"/>
              <w:left w:val="nil"/>
              <w:bottom w:val="single" w:sz="4" w:space="0" w:color="auto"/>
              <w:right w:val="single" w:sz="4" w:space="0" w:color="auto"/>
            </w:tcBorders>
            <w:shd w:val="clear" w:color="auto" w:fill="auto"/>
            <w:vAlign w:val="center"/>
          </w:tcPr>
          <w:p w14:paraId="37D99319" w14:textId="5E2016B2" w:rsidR="00D77C23" w:rsidRPr="00564933" w:rsidRDefault="00E04DE9" w:rsidP="00903F78">
            <w:pPr>
              <w:jc w:val="center"/>
              <w:rPr>
                <w:iCs/>
                <w:color w:val="000000"/>
                <w:sz w:val="22"/>
                <w:szCs w:val="22"/>
              </w:rPr>
            </w:pPr>
            <w:r>
              <w:rPr>
                <w:iCs/>
                <w:color w:val="000000"/>
                <w:sz w:val="22"/>
                <w:szCs w:val="22"/>
              </w:rPr>
              <w:t>186 615</w:t>
            </w:r>
          </w:p>
        </w:tc>
        <w:tc>
          <w:tcPr>
            <w:tcW w:w="992" w:type="dxa"/>
            <w:tcBorders>
              <w:top w:val="nil"/>
              <w:left w:val="nil"/>
              <w:bottom w:val="single" w:sz="4" w:space="0" w:color="auto"/>
              <w:right w:val="single" w:sz="4" w:space="0" w:color="auto"/>
            </w:tcBorders>
            <w:shd w:val="clear" w:color="auto" w:fill="auto"/>
            <w:vAlign w:val="center"/>
          </w:tcPr>
          <w:p w14:paraId="30ECF3DC" w14:textId="10138A33" w:rsidR="00D77C23" w:rsidRPr="00564933" w:rsidRDefault="00E04DE9" w:rsidP="00903F78">
            <w:pPr>
              <w:jc w:val="center"/>
              <w:rPr>
                <w:iCs/>
                <w:color w:val="000000"/>
                <w:sz w:val="22"/>
                <w:szCs w:val="22"/>
              </w:rPr>
            </w:pPr>
            <w:r>
              <w:rPr>
                <w:iCs/>
                <w:color w:val="000000"/>
                <w:sz w:val="22"/>
                <w:szCs w:val="22"/>
              </w:rPr>
              <w:t>187 104</w:t>
            </w:r>
          </w:p>
        </w:tc>
        <w:tc>
          <w:tcPr>
            <w:tcW w:w="940" w:type="dxa"/>
            <w:tcBorders>
              <w:top w:val="nil"/>
              <w:left w:val="nil"/>
              <w:bottom w:val="single" w:sz="4" w:space="0" w:color="auto"/>
              <w:right w:val="single" w:sz="4" w:space="0" w:color="auto"/>
            </w:tcBorders>
            <w:shd w:val="clear" w:color="auto" w:fill="auto"/>
            <w:vAlign w:val="center"/>
          </w:tcPr>
          <w:p w14:paraId="0D54073B" w14:textId="3B24F4BB" w:rsidR="00D77C23" w:rsidRPr="00564933" w:rsidRDefault="00753DED" w:rsidP="00903F78">
            <w:pPr>
              <w:jc w:val="center"/>
              <w:rPr>
                <w:iCs/>
                <w:color w:val="000000"/>
                <w:sz w:val="22"/>
                <w:szCs w:val="22"/>
              </w:rPr>
            </w:pPr>
            <w:r>
              <w:rPr>
                <w:iCs/>
                <w:color w:val="000000"/>
                <w:sz w:val="22"/>
                <w:szCs w:val="22"/>
              </w:rPr>
              <w:t>140 674</w:t>
            </w:r>
          </w:p>
        </w:tc>
        <w:tc>
          <w:tcPr>
            <w:tcW w:w="940" w:type="dxa"/>
            <w:tcBorders>
              <w:top w:val="nil"/>
              <w:left w:val="nil"/>
              <w:bottom w:val="single" w:sz="4" w:space="0" w:color="auto"/>
              <w:right w:val="single" w:sz="4" w:space="0" w:color="auto"/>
            </w:tcBorders>
            <w:shd w:val="clear" w:color="auto" w:fill="auto"/>
            <w:vAlign w:val="center"/>
          </w:tcPr>
          <w:p w14:paraId="6BA620C6" w14:textId="112FF5C5" w:rsidR="00D77C23" w:rsidRPr="00564933" w:rsidRDefault="00753DED" w:rsidP="00903F78">
            <w:pPr>
              <w:jc w:val="center"/>
              <w:rPr>
                <w:iCs/>
                <w:color w:val="000000"/>
                <w:sz w:val="22"/>
                <w:szCs w:val="22"/>
              </w:rPr>
            </w:pPr>
            <w:r>
              <w:rPr>
                <w:iCs/>
                <w:color w:val="000000"/>
                <w:sz w:val="22"/>
                <w:szCs w:val="22"/>
              </w:rPr>
              <w:t>94 015</w:t>
            </w:r>
          </w:p>
        </w:tc>
        <w:tc>
          <w:tcPr>
            <w:tcW w:w="944" w:type="dxa"/>
            <w:tcBorders>
              <w:top w:val="nil"/>
              <w:left w:val="nil"/>
              <w:bottom w:val="single" w:sz="4" w:space="0" w:color="auto"/>
              <w:right w:val="single" w:sz="4" w:space="0" w:color="auto"/>
            </w:tcBorders>
            <w:shd w:val="clear" w:color="auto" w:fill="auto"/>
            <w:vAlign w:val="center"/>
          </w:tcPr>
          <w:p w14:paraId="5F442A90" w14:textId="72CF79C6" w:rsidR="00D77C23" w:rsidRPr="00564933" w:rsidRDefault="00753DED" w:rsidP="00903F78">
            <w:pPr>
              <w:jc w:val="center"/>
              <w:rPr>
                <w:iCs/>
                <w:color w:val="000000"/>
                <w:sz w:val="22"/>
                <w:szCs w:val="22"/>
              </w:rPr>
            </w:pPr>
            <w:r>
              <w:rPr>
                <w:iCs/>
                <w:color w:val="000000"/>
                <w:sz w:val="22"/>
                <w:szCs w:val="22"/>
              </w:rPr>
              <w:t>94 255</w:t>
            </w:r>
          </w:p>
        </w:tc>
        <w:tc>
          <w:tcPr>
            <w:tcW w:w="1049" w:type="dxa"/>
            <w:tcBorders>
              <w:top w:val="nil"/>
              <w:left w:val="nil"/>
              <w:bottom w:val="single" w:sz="4" w:space="0" w:color="auto"/>
              <w:right w:val="single" w:sz="4" w:space="0" w:color="auto"/>
            </w:tcBorders>
            <w:shd w:val="clear" w:color="auto" w:fill="auto"/>
            <w:vAlign w:val="center"/>
          </w:tcPr>
          <w:p w14:paraId="5521C009" w14:textId="1726FD77" w:rsidR="00D77C23" w:rsidRPr="00564933" w:rsidRDefault="00E04DE9" w:rsidP="00753DED">
            <w:pPr>
              <w:jc w:val="center"/>
              <w:rPr>
                <w:iCs/>
                <w:color w:val="000000"/>
                <w:sz w:val="22"/>
                <w:szCs w:val="22"/>
              </w:rPr>
            </w:pPr>
            <w:r>
              <w:rPr>
                <w:iCs/>
                <w:color w:val="000000"/>
                <w:sz w:val="22"/>
                <w:szCs w:val="22"/>
              </w:rPr>
              <w:t>9</w:t>
            </w:r>
            <w:r w:rsidR="00753DED">
              <w:rPr>
                <w:iCs/>
                <w:color w:val="000000"/>
                <w:sz w:val="22"/>
                <w:szCs w:val="22"/>
              </w:rPr>
              <w:t>4 514</w:t>
            </w:r>
          </w:p>
        </w:tc>
        <w:tc>
          <w:tcPr>
            <w:tcW w:w="1118" w:type="dxa"/>
            <w:tcBorders>
              <w:top w:val="nil"/>
              <w:left w:val="nil"/>
              <w:bottom w:val="single" w:sz="4" w:space="0" w:color="auto"/>
              <w:right w:val="single" w:sz="4" w:space="0" w:color="auto"/>
            </w:tcBorders>
            <w:shd w:val="clear" w:color="auto" w:fill="auto"/>
            <w:vAlign w:val="center"/>
          </w:tcPr>
          <w:p w14:paraId="0AD0FE6D" w14:textId="03DC4A32" w:rsidR="00D77C23" w:rsidRPr="00564933" w:rsidRDefault="00E04DE9" w:rsidP="00753DED">
            <w:pPr>
              <w:jc w:val="center"/>
              <w:rPr>
                <w:iCs/>
                <w:color w:val="000000"/>
                <w:sz w:val="22"/>
                <w:szCs w:val="22"/>
              </w:rPr>
            </w:pPr>
            <w:r>
              <w:rPr>
                <w:iCs/>
                <w:color w:val="000000"/>
                <w:sz w:val="22"/>
                <w:szCs w:val="22"/>
              </w:rPr>
              <w:t>9</w:t>
            </w:r>
            <w:r w:rsidR="00753DED">
              <w:rPr>
                <w:iCs/>
                <w:color w:val="000000"/>
                <w:sz w:val="22"/>
                <w:szCs w:val="22"/>
              </w:rPr>
              <w:t>4 792</w:t>
            </w:r>
          </w:p>
        </w:tc>
        <w:tc>
          <w:tcPr>
            <w:tcW w:w="979" w:type="dxa"/>
            <w:tcBorders>
              <w:top w:val="nil"/>
              <w:left w:val="nil"/>
              <w:bottom w:val="single" w:sz="4" w:space="0" w:color="auto"/>
              <w:right w:val="single" w:sz="4" w:space="0" w:color="auto"/>
            </w:tcBorders>
            <w:shd w:val="clear" w:color="auto" w:fill="auto"/>
            <w:vAlign w:val="center"/>
          </w:tcPr>
          <w:p w14:paraId="0EBD5752" w14:textId="64AFC463" w:rsidR="00D77C23" w:rsidRPr="00564933" w:rsidRDefault="00753DED" w:rsidP="00753DED">
            <w:pPr>
              <w:jc w:val="center"/>
              <w:rPr>
                <w:iCs/>
                <w:color w:val="000000"/>
                <w:sz w:val="22"/>
                <w:szCs w:val="22"/>
              </w:rPr>
            </w:pPr>
            <w:r>
              <w:rPr>
                <w:iCs/>
                <w:color w:val="000000"/>
                <w:sz w:val="22"/>
                <w:szCs w:val="22"/>
              </w:rPr>
              <w:t>95 090</w:t>
            </w:r>
          </w:p>
        </w:tc>
        <w:tc>
          <w:tcPr>
            <w:tcW w:w="979" w:type="dxa"/>
            <w:tcBorders>
              <w:top w:val="nil"/>
              <w:left w:val="nil"/>
              <w:bottom w:val="single" w:sz="4" w:space="0" w:color="auto"/>
              <w:right w:val="single" w:sz="4" w:space="0" w:color="auto"/>
            </w:tcBorders>
            <w:shd w:val="clear" w:color="auto" w:fill="auto"/>
            <w:vAlign w:val="center"/>
          </w:tcPr>
          <w:p w14:paraId="10CB8F5A" w14:textId="4903315F" w:rsidR="00D77C23" w:rsidRPr="00564933" w:rsidRDefault="00753DED" w:rsidP="00903F78">
            <w:pPr>
              <w:jc w:val="center"/>
              <w:rPr>
                <w:iCs/>
                <w:color w:val="000000"/>
                <w:sz w:val="22"/>
                <w:szCs w:val="22"/>
              </w:rPr>
            </w:pPr>
            <w:r>
              <w:rPr>
                <w:iCs/>
                <w:color w:val="000000"/>
                <w:sz w:val="22"/>
                <w:szCs w:val="22"/>
              </w:rPr>
              <w:t>95 408</w:t>
            </w:r>
          </w:p>
        </w:tc>
        <w:tc>
          <w:tcPr>
            <w:tcW w:w="989" w:type="dxa"/>
            <w:tcBorders>
              <w:top w:val="nil"/>
              <w:left w:val="nil"/>
              <w:bottom w:val="single" w:sz="4" w:space="0" w:color="auto"/>
              <w:right w:val="single" w:sz="4" w:space="0" w:color="auto"/>
            </w:tcBorders>
            <w:shd w:val="clear" w:color="auto" w:fill="auto"/>
            <w:vAlign w:val="center"/>
          </w:tcPr>
          <w:p w14:paraId="6C4729C3" w14:textId="3293F205" w:rsidR="00D77C23" w:rsidRPr="00564933" w:rsidRDefault="00753DED" w:rsidP="00903F78">
            <w:pPr>
              <w:jc w:val="center"/>
              <w:rPr>
                <w:iCs/>
                <w:color w:val="000000"/>
                <w:sz w:val="22"/>
                <w:szCs w:val="22"/>
              </w:rPr>
            </w:pPr>
            <w:r>
              <w:rPr>
                <w:iCs/>
                <w:color w:val="000000"/>
                <w:sz w:val="22"/>
                <w:szCs w:val="22"/>
              </w:rPr>
              <w:t>95 747</w:t>
            </w:r>
          </w:p>
        </w:tc>
      </w:tr>
      <w:tr w:rsidR="00D77C23" w:rsidRPr="00564933" w14:paraId="629DD348" w14:textId="77777777" w:rsidTr="008207C4">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0AF0CF2"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36909D0C" w14:textId="77777777" w:rsidR="00D77C23" w:rsidRPr="00564933" w:rsidRDefault="00D77C23" w:rsidP="00903F78">
            <w:pPr>
              <w:jc w:val="left"/>
              <w:rPr>
                <w:iCs/>
                <w:color w:val="000000"/>
                <w:sz w:val="22"/>
                <w:szCs w:val="22"/>
              </w:rPr>
            </w:pPr>
            <w:r w:rsidRPr="00564933">
              <w:rPr>
                <w:iCs/>
                <w:color w:val="000000"/>
                <w:sz w:val="22"/>
                <w:szCs w:val="22"/>
              </w:rPr>
              <w:t>Полигон ТКО ООО «Экопол»</w:t>
            </w:r>
          </w:p>
        </w:tc>
        <w:tc>
          <w:tcPr>
            <w:tcW w:w="1272" w:type="dxa"/>
            <w:tcBorders>
              <w:top w:val="nil"/>
              <w:left w:val="nil"/>
              <w:bottom w:val="single" w:sz="4" w:space="0" w:color="auto"/>
              <w:right w:val="single" w:sz="4" w:space="0" w:color="auto"/>
            </w:tcBorders>
            <w:shd w:val="clear" w:color="auto" w:fill="auto"/>
            <w:vAlign w:val="center"/>
            <w:hideMark/>
          </w:tcPr>
          <w:p w14:paraId="64E5A156"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586B4120" w14:textId="5DFE2432" w:rsidR="00D77C23" w:rsidRPr="00564933" w:rsidRDefault="008207C4" w:rsidP="00903F78">
            <w:pPr>
              <w:jc w:val="center"/>
              <w:rPr>
                <w:iCs/>
                <w:color w:val="000000"/>
                <w:sz w:val="22"/>
                <w:szCs w:val="22"/>
              </w:rPr>
            </w:pPr>
            <w:r>
              <w:rPr>
                <w:iCs/>
                <w:color w:val="000000"/>
                <w:sz w:val="22"/>
                <w:szCs w:val="22"/>
              </w:rPr>
              <w:t>116 577</w:t>
            </w:r>
          </w:p>
        </w:tc>
        <w:tc>
          <w:tcPr>
            <w:tcW w:w="992" w:type="dxa"/>
            <w:tcBorders>
              <w:top w:val="nil"/>
              <w:left w:val="nil"/>
              <w:bottom w:val="single" w:sz="4" w:space="0" w:color="auto"/>
              <w:right w:val="single" w:sz="4" w:space="0" w:color="auto"/>
            </w:tcBorders>
            <w:shd w:val="clear" w:color="auto" w:fill="auto"/>
            <w:vAlign w:val="center"/>
          </w:tcPr>
          <w:p w14:paraId="25AE3D25" w14:textId="79BF75AA" w:rsidR="00D77C23" w:rsidRPr="00564933" w:rsidRDefault="008207C4" w:rsidP="00903F78">
            <w:pPr>
              <w:jc w:val="center"/>
              <w:rPr>
                <w:iCs/>
                <w:color w:val="000000"/>
                <w:sz w:val="22"/>
                <w:szCs w:val="22"/>
              </w:rPr>
            </w:pPr>
            <w:r>
              <w:rPr>
                <w:iCs/>
                <w:color w:val="000000"/>
                <w:sz w:val="22"/>
                <w:szCs w:val="22"/>
              </w:rPr>
              <w:t>116 904</w:t>
            </w:r>
          </w:p>
        </w:tc>
        <w:tc>
          <w:tcPr>
            <w:tcW w:w="992" w:type="dxa"/>
            <w:tcBorders>
              <w:top w:val="nil"/>
              <w:left w:val="nil"/>
              <w:bottom w:val="single" w:sz="4" w:space="0" w:color="auto"/>
              <w:right w:val="single" w:sz="4" w:space="0" w:color="auto"/>
            </w:tcBorders>
            <w:shd w:val="clear" w:color="auto" w:fill="auto"/>
            <w:vAlign w:val="center"/>
          </w:tcPr>
          <w:p w14:paraId="286C8A16" w14:textId="4112035A" w:rsidR="00D77C23" w:rsidRPr="00564933" w:rsidRDefault="008207C4" w:rsidP="00903F78">
            <w:pPr>
              <w:jc w:val="center"/>
              <w:rPr>
                <w:iCs/>
                <w:color w:val="000000"/>
                <w:sz w:val="22"/>
                <w:szCs w:val="22"/>
              </w:rPr>
            </w:pPr>
            <w:r>
              <w:rPr>
                <w:iCs/>
                <w:color w:val="000000"/>
                <w:sz w:val="22"/>
                <w:szCs w:val="22"/>
              </w:rPr>
              <w:t>116 954</w:t>
            </w:r>
          </w:p>
        </w:tc>
        <w:tc>
          <w:tcPr>
            <w:tcW w:w="940" w:type="dxa"/>
            <w:tcBorders>
              <w:top w:val="nil"/>
              <w:left w:val="nil"/>
              <w:bottom w:val="single" w:sz="4" w:space="0" w:color="auto"/>
              <w:right w:val="single" w:sz="4" w:space="0" w:color="auto"/>
            </w:tcBorders>
            <w:shd w:val="clear" w:color="auto" w:fill="auto"/>
            <w:vAlign w:val="center"/>
          </w:tcPr>
          <w:p w14:paraId="66FA3911" w14:textId="6B1772A1" w:rsidR="00D77C23" w:rsidRPr="00564933" w:rsidRDefault="008207C4" w:rsidP="00903F78">
            <w:pPr>
              <w:jc w:val="center"/>
              <w:rPr>
                <w:iCs/>
                <w:color w:val="000000"/>
                <w:sz w:val="22"/>
                <w:szCs w:val="22"/>
              </w:rPr>
            </w:pPr>
            <w:r>
              <w:rPr>
                <w:iCs/>
                <w:color w:val="000000"/>
                <w:sz w:val="22"/>
                <w:szCs w:val="22"/>
              </w:rPr>
              <w:t>116 879</w:t>
            </w:r>
          </w:p>
        </w:tc>
        <w:tc>
          <w:tcPr>
            <w:tcW w:w="940" w:type="dxa"/>
            <w:tcBorders>
              <w:top w:val="nil"/>
              <w:left w:val="nil"/>
              <w:bottom w:val="single" w:sz="4" w:space="0" w:color="auto"/>
              <w:right w:val="single" w:sz="4" w:space="0" w:color="auto"/>
            </w:tcBorders>
            <w:shd w:val="clear" w:color="auto" w:fill="auto"/>
            <w:vAlign w:val="center"/>
          </w:tcPr>
          <w:p w14:paraId="286C4188" w14:textId="7D9569A5" w:rsidR="00D77C23" w:rsidRPr="00564933" w:rsidRDefault="008207C4" w:rsidP="00903F78">
            <w:pPr>
              <w:jc w:val="center"/>
              <w:rPr>
                <w:iCs/>
                <w:color w:val="000000"/>
                <w:sz w:val="22"/>
                <w:szCs w:val="22"/>
              </w:rPr>
            </w:pPr>
            <w:r>
              <w:rPr>
                <w:iCs/>
                <w:color w:val="000000"/>
                <w:sz w:val="22"/>
                <w:szCs w:val="22"/>
              </w:rPr>
              <w:t>117 168</w:t>
            </w:r>
          </w:p>
        </w:tc>
        <w:tc>
          <w:tcPr>
            <w:tcW w:w="944" w:type="dxa"/>
            <w:tcBorders>
              <w:top w:val="nil"/>
              <w:left w:val="nil"/>
              <w:bottom w:val="single" w:sz="4" w:space="0" w:color="auto"/>
              <w:right w:val="single" w:sz="4" w:space="0" w:color="auto"/>
            </w:tcBorders>
            <w:shd w:val="clear" w:color="auto" w:fill="auto"/>
            <w:vAlign w:val="center"/>
          </w:tcPr>
          <w:p w14:paraId="5C1AB7A6" w14:textId="6802D301" w:rsidR="00D77C23" w:rsidRPr="00564933" w:rsidRDefault="008207C4" w:rsidP="00903F78">
            <w:pPr>
              <w:jc w:val="center"/>
              <w:rPr>
                <w:iCs/>
                <w:color w:val="000000"/>
                <w:sz w:val="22"/>
                <w:szCs w:val="22"/>
              </w:rPr>
            </w:pPr>
            <w:r>
              <w:rPr>
                <w:iCs/>
                <w:color w:val="000000"/>
                <w:sz w:val="22"/>
                <w:szCs w:val="22"/>
              </w:rPr>
              <w:t>117 468</w:t>
            </w:r>
          </w:p>
        </w:tc>
        <w:tc>
          <w:tcPr>
            <w:tcW w:w="1049" w:type="dxa"/>
            <w:tcBorders>
              <w:top w:val="nil"/>
              <w:left w:val="nil"/>
              <w:bottom w:val="single" w:sz="4" w:space="0" w:color="auto"/>
              <w:right w:val="single" w:sz="4" w:space="0" w:color="auto"/>
            </w:tcBorders>
            <w:shd w:val="clear" w:color="auto" w:fill="auto"/>
            <w:vAlign w:val="center"/>
          </w:tcPr>
          <w:p w14:paraId="080452D2" w14:textId="4F65B523" w:rsidR="00D77C23" w:rsidRPr="00564933" w:rsidRDefault="008207C4" w:rsidP="00903F78">
            <w:pPr>
              <w:jc w:val="center"/>
              <w:rPr>
                <w:iCs/>
                <w:color w:val="000000"/>
                <w:sz w:val="22"/>
                <w:szCs w:val="22"/>
              </w:rPr>
            </w:pPr>
            <w:r>
              <w:rPr>
                <w:iCs/>
                <w:color w:val="000000"/>
                <w:sz w:val="22"/>
                <w:szCs w:val="22"/>
              </w:rPr>
              <w:t>71 648</w:t>
            </w:r>
          </w:p>
        </w:tc>
        <w:tc>
          <w:tcPr>
            <w:tcW w:w="1118" w:type="dxa"/>
            <w:tcBorders>
              <w:top w:val="nil"/>
              <w:left w:val="nil"/>
              <w:bottom w:val="single" w:sz="4" w:space="0" w:color="auto"/>
              <w:right w:val="single" w:sz="4" w:space="0" w:color="auto"/>
            </w:tcBorders>
            <w:shd w:val="clear" w:color="auto" w:fill="auto"/>
            <w:vAlign w:val="center"/>
          </w:tcPr>
          <w:p w14:paraId="28E9EAE7" w14:textId="0BE2EF83" w:rsidR="00D77C23" w:rsidRPr="00564933" w:rsidRDefault="008207C4" w:rsidP="00903F78">
            <w:pPr>
              <w:jc w:val="center"/>
              <w:rPr>
                <w:iCs/>
                <w:color w:val="000000"/>
                <w:sz w:val="22"/>
                <w:szCs w:val="22"/>
              </w:rPr>
            </w:pPr>
            <w:r>
              <w:rPr>
                <w:iCs/>
                <w:color w:val="000000"/>
                <w:sz w:val="22"/>
                <w:szCs w:val="22"/>
              </w:rPr>
              <w:t>36 527</w:t>
            </w:r>
          </w:p>
        </w:tc>
        <w:tc>
          <w:tcPr>
            <w:tcW w:w="979" w:type="dxa"/>
            <w:tcBorders>
              <w:top w:val="nil"/>
              <w:left w:val="nil"/>
              <w:bottom w:val="single" w:sz="4" w:space="0" w:color="auto"/>
              <w:right w:val="single" w:sz="4" w:space="0" w:color="auto"/>
            </w:tcBorders>
            <w:shd w:val="clear" w:color="auto" w:fill="auto"/>
            <w:vAlign w:val="center"/>
          </w:tcPr>
          <w:p w14:paraId="30E564A1" w14:textId="1C0B285E" w:rsidR="00D77C23" w:rsidRPr="00564933" w:rsidRDefault="008207C4" w:rsidP="00903F78">
            <w:pPr>
              <w:jc w:val="center"/>
              <w:rPr>
                <w:iCs/>
                <w:color w:val="000000"/>
                <w:sz w:val="22"/>
                <w:szCs w:val="22"/>
              </w:rPr>
            </w:pPr>
            <w:r>
              <w:rPr>
                <w:iCs/>
                <w:color w:val="000000"/>
                <w:sz w:val="22"/>
                <w:szCs w:val="22"/>
              </w:rPr>
              <w:t>36 641</w:t>
            </w:r>
          </w:p>
        </w:tc>
        <w:tc>
          <w:tcPr>
            <w:tcW w:w="979" w:type="dxa"/>
            <w:tcBorders>
              <w:top w:val="nil"/>
              <w:left w:val="nil"/>
              <w:bottom w:val="single" w:sz="4" w:space="0" w:color="auto"/>
              <w:right w:val="single" w:sz="4" w:space="0" w:color="auto"/>
            </w:tcBorders>
            <w:shd w:val="clear" w:color="auto" w:fill="auto"/>
            <w:vAlign w:val="center"/>
          </w:tcPr>
          <w:p w14:paraId="6B523D9E" w14:textId="73186554" w:rsidR="00D77C23" w:rsidRPr="00564933" w:rsidRDefault="008207C4" w:rsidP="00903F78">
            <w:pPr>
              <w:jc w:val="center"/>
              <w:rPr>
                <w:iCs/>
                <w:color w:val="000000"/>
                <w:sz w:val="22"/>
                <w:szCs w:val="22"/>
              </w:rPr>
            </w:pPr>
            <w:r>
              <w:rPr>
                <w:iCs/>
                <w:color w:val="000000"/>
                <w:sz w:val="22"/>
                <w:szCs w:val="22"/>
              </w:rPr>
              <w:t>36 764</w:t>
            </w:r>
          </w:p>
        </w:tc>
        <w:tc>
          <w:tcPr>
            <w:tcW w:w="989" w:type="dxa"/>
            <w:tcBorders>
              <w:top w:val="nil"/>
              <w:left w:val="nil"/>
              <w:bottom w:val="single" w:sz="4" w:space="0" w:color="auto"/>
              <w:right w:val="single" w:sz="4" w:space="0" w:color="auto"/>
            </w:tcBorders>
            <w:shd w:val="clear" w:color="auto" w:fill="auto"/>
            <w:vAlign w:val="center"/>
          </w:tcPr>
          <w:p w14:paraId="4D12BB07" w14:textId="09F436CA" w:rsidR="00D77C23" w:rsidRPr="00564933" w:rsidRDefault="008207C4" w:rsidP="00903F78">
            <w:pPr>
              <w:jc w:val="center"/>
              <w:rPr>
                <w:iCs/>
                <w:color w:val="000000"/>
                <w:sz w:val="22"/>
                <w:szCs w:val="22"/>
              </w:rPr>
            </w:pPr>
            <w:r>
              <w:rPr>
                <w:iCs/>
                <w:color w:val="000000"/>
                <w:sz w:val="22"/>
                <w:szCs w:val="22"/>
              </w:rPr>
              <w:t>36 895</w:t>
            </w:r>
          </w:p>
        </w:tc>
      </w:tr>
      <w:tr w:rsidR="00D77C23" w:rsidRPr="00564933" w14:paraId="5EF2BAAB" w14:textId="77777777" w:rsidTr="00AD0418">
        <w:trPr>
          <w:trHeight w:val="9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BBF65E5"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58B4DBE1" w14:textId="77777777" w:rsidR="00D77C23" w:rsidRPr="00564933" w:rsidRDefault="00D77C23" w:rsidP="00903F78">
            <w:pPr>
              <w:jc w:val="left"/>
              <w:rPr>
                <w:iCs/>
                <w:color w:val="000000"/>
                <w:sz w:val="22"/>
                <w:szCs w:val="22"/>
              </w:rPr>
            </w:pPr>
            <w:r w:rsidRPr="00564933">
              <w:rPr>
                <w:iCs/>
                <w:color w:val="000000"/>
                <w:sz w:val="22"/>
                <w:szCs w:val="22"/>
              </w:rPr>
              <w:t>Полигон ТКО на базе комплекса по обработке, утилизации и захоронению ТКО в Железногорском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2D6430D7"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77B2635F"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19B275B"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8417AA5"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30AC25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5ECE587F" w14:textId="78875CF4"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2D25F89F" w14:textId="04F650D3"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24BFC89A" w14:textId="5A4E328E" w:rsidR="00D77C23" w:rsidRPr="00564933" w:rsidRDefault="00D77C23" w:rsidP="00903F78">
            <w:pPr>
              <w:jc w:val="center"/>
              <w:rPr>
                <w:iCs/>
                <w:color w:val="000000"/>
                <w:sz w:val="22"/>
                <w:szCs w:val="22"/>
              </w:rPr>
            </w:pPr>
          </w:p>
        </w:tc>
        <w:tc>
          <w:tcPr>
            <w:tcW w:w="1118" w:type="dxa"/>
            <w:tcBorders>
              <w:top w:val="nil"/>
              <w:left w:val="nil"/>
              <w:bottom w:val="single" w:sz="4" w:space="0" w:color="auto"/>
              <w:right w:val="single" w:sz="4" w:space="0" w:color="auto"/>
            </w:tcBorders>
            <w:shd w:val="clear" w:color="auto" w:fill="auto"/>
            <w:vAlign w:val="center"/>
          </w:tcPr>
          <w:p w14:paraId="6C7F7171" w14:textId="6032BB1A" w:rsidR="00D77C23" w:rsidRPr="00564933" w:rsidRDefault="00AD0418" w:rsidP="00903F78">
            <w:pPr>
              <w:jc w:val="center"/>
              <w:rPr>
                <w:iCs/>
                <w:color w:val="000000"/>
                <w:sz w:val="22"/>
                <w:szCs w:val="22"/>
              </w:rPr>
            </w:pPr>
            <w:r>
              <w:rPr>
                <w:iCs/>
                <w:color w:val="000000"/>
                <w:sz w:val="22"/>
                <w:szCs w:val="22"/>
              </w:rPr>
              <w:t>20 455</w:t>
            </w:r>
          </w:p>
        </w:tc>
        <w:tc>
          <w:tcPr>
            <w:tcW w:w="979" w:type="dxa"/>
            <w:tcBorders>
              <w:top w:val="nil"/>
              <w:left w:val="nil"/>
              <w:bottom w:val="single" w:sz="4" w:space="0" w:color="auto"/>
              <w:right w:val="single" w:sz="4" w:space="0" w:color="auto"/>
            </w:tcBorders>
            <w:shd w:val="clear" w:color="auto" w:fill="auto"/>
            <w:vAlign w:val="center"/>
          </w:tcPr>
          <w:p w14:paraId="702FF069" w14:textId="1540CA63" w:rsidR="00D77C23" w:rsidRPr="00564933" w:rsidRDefault="00AD0418" w:rsidP="00903F78">
            <w:pPr>
              <w:jc w:val="center"/>
              <w:rPr>
                <w:iCs/>
                <w:color w:val="000000"/>
                <w:sz w:val="22"/>
                <w:szCs w:val="22"/>
              </w:rPr>
            </w:pPr>
            <w:r>
              <w:rPr>
                <w:iCs/>
                <w:color w:val="000000"/>
                <w:sz w:val="22"/>
                <w:szCs w:val="22"/>
              </w:rPr>
              <w:t>20 520</w:t>
            </w:r>
          </w:p>
        </w:tc>
        <w:tc>
          <w:tcPr>
            <w:tcW w:w="979" w:type="dxa"/>
            <w:tcBorders>
              <w:top w:val="nil"/>
              <w:left w:val="nil"/>
              <w:bottom w:val="single" w:sz="4" w:space="0" w:color="auto"/>
              <w:right w:val="single" w:sz="4" w:space="0" w:color="auto"/>
            </w:tcBorders>
            <w:shd w:val="clear" w:color="auto" w:fill="auto"/>
            <w:vAlign w:val="center"/>
          </w:tcPr>
          <w:p w14:paraId="7A26EFCA" w14:textId="71A0E7B1" w:rsidR="00D77C23" w:rsidRPr="00564933" w:rsidRDefault="00AD0418" w:rsidP="00903F78">
            <w:pPr>
              <w:jc w:val="center"/>
              <w:rPr>
                <w:iCs/>
                <w:color w:val="000000"/>
                <w:sz w:val="22"/>
                <w:szCs w:val="22"/>
              </w:rPr>
            </w:pPr>
            <w:r>
              <w:rPr>
                <w:iCs/>
                <w:color w:val="000000"/>
                <w:sz w:val="22"/>
                <w:szCs w:val="22"/>
              </w:rPr>
              <w:t>20 588</w:t>
            </w:r>
          </w:p>
        </w:tc>
        <w:tc>
          <w:tcPr>
            <w:tcW w:w="989" w:type="dxa"/>
            <w:tcBorders>
              <w:top w:val="nil"/>
              <w:left w:val="nil"/>
              <w:bottom w:val="single" w:sz="4" w:space="0" w:color="auto"/>
              <w:right w:val="single" w:sz="4" w:space="0" w:color="auto"/>
            </w:tcBorders>
            <w:shd w:val="clear" w:color="auto" w:fill="auto"/>
            <w:vAlign w:val="center"/>
          </w:tcPr>
          <w:p w14:paraId="42CA1E21" w14:textId="44E56630" w:rsidR="00D77C23" w:rsidRPr="00564933" w:rsidRDefault="00AD0418" w:rsidP="00903F78">
            <w:pPr>
              <w:jc w:val="center"/>
              <w:rPr>
                <w:iCs/>
                <w:color w:val="000000"/>
                <w:sz w:val="22"/>
                <w:szCs w:val="22"/>
              </w:rPr>
            </w:pPr>
            <w:r>
              <w:rPr>
                <w:iCs/>
                <w:color w:val="000000"/>
                <w:sz w:val="22"/>
                <w:szCs w:val="22"/>
              </w:rPr>
              <w:t>20 662</w:t>
            </w:r>
          </w:p>
        </w:tc>
      </w:tr>
      <w:tr w:rsidR="00D77C23" w:rsidRPr="00564933" w14:paraId="1CBBBBB3" w14:textId="77777777" w:rsidTr="00AD0418">
        <w:trPr>
          <w:trHeight w:val="70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0F0146E"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354C7F6D" w14:textId="77777777" w:rsidR="00D77C23" w:rsidRPr="00564933" w:rsidRDefault="00D77C23" w:rsidP="00903F78">
            <w:pPr>
              <w:jc w:val="left"/>
              <w:rPr>
                <w:iCs/>
                <w:color w:val="000000"/>
                <w:sz w:val="22"/>
                <w:szCs w:val="22"/>
              </w:rPr>
            </w:pPr>
            <w:r w:rsidRPr="00564933">
              <w:rPr>
                <w:iCs/>
                <w:color w:val="000000"/>
                <w:sz w:val="22"/>
                <w:szCs w:val="22"/>
              </w:rPr>
              <w:t>Полигон ТКО на базе комплекса по обработке и захоронению ТКО в Рыльском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52C14CAB"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5CA70E51"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FDD1D3C"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0B7382D"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FF2E4B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243D66E6" w14:textId="75569CCD"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62A1495D" w14:textId="6B820069"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60885D62" w14:textId="7342D71D" w:rsidR="00D77C23" w:rsidRPr="00564933" w:rsidRDefault="00DD32ED" w:rsidP="00903F78">
            <w:pPr>
              <w:jc w:val="center"/>
              <w:rPr>
                <w:iCs/>
                <w:color w:val="000000"/>
                <w:sz w:val="22"/>
                <w:szCs w:val="22"/>
              </w:rPr>
            </w:pPr>
            <w:r>
              <w:rPr>
                <w:iCs/>
                <w:color w:val="000000"/>
                <w:sz w:val="22"/>
                <w:szCs w:val="22"/>
              </w:rPr>
              <w:t>12 543</w:t>
            </w:r>
          </w:p>
        </w:tc>
        <w:tc>
          <w:tcPr>
            <w:tcW w:w="1118" w:type="dxa"/>
            <w:tcBorders>
              <w:top w:val="nil"/>
              <w:left w:val="nil"/>
              <w:bottom w:val="single" w:sz="4" w:space="0" w:color="auto"/>
              <w:right w:val="single" w:sz="4" w:space="0" w:color="auto"/>
            </w:tcBorders>
            <w:shd w:val="clear" w:color="auto" w:fill="auto"/>
            <w:vAlign w:val="center"/>
          </w:tcPr>
          <w:p w14:paraId="6A736851" w14:textId="66436EDD" w:rsidR="00D77C23" w:rsidRPr="00564933" w:rsidRDefault="00DD32ED" w:rsidP="00903F78">
            <w:pPr>
              <w:jc w:val="center"/>
              <w:rPr>
                <w:iCs/>
                <w:color w:val="000000"/>
                <w:sz w:val="22"/>
                <w:szCs w:val="22"/>
              </w:rPr>
            </w:pPr>
            <w:r>
              <w:rPr>
                <w:iCs/>
                <w:color w:val="000000"/>
                <w:sz w:val="22"/>
                <w:szCs w:val="22"/>
              </w:rPr>
              <w:t>12 579</w:t>
            </w:r>
          </w:p>
        </w:tc>
        <w:tc>
          <w:tcPr>
            <w:tcW w:w="979" w:type="dxa"/>
            <w:tcBorders>
              <w:top w:val="nil"/>
              <w:left w:val="nil"/>
              <w:bottom w:val="single" w:sz="4" w:space="0" w:color="auto"/>
              <w:right w:val="single" w:sz="4" w:space="0" w:color="auto"/>
            </w:tcBorders>
            <w:shd w:val="clear" w:color="auto" w:fill="auto"/>
            <w:vAlign w:val="center"/>
          </w:tcPr>
          <w:p w14:paraId="6875E4F5" w14:textId="440113BD" w:rsidR="00D77C23" w:rsidRPr="00564933" w:rsidRDefault="00DD32ED" w:rsidP="00903F78">
            <w:pPr>
              <w:jc w:val="center"/>
              <w:rPr>
                <w:iCs/>
                <w:color w:val="000000"/>
                <w:sz w:val="22"/>
                <w:szCs w:val="22"/>
              </w:rPr>
            </w:pPr>
            <w:r>
              <w:rPr>
                <w:iCs/>
                <w:color w:val="000000"/>
                <w:sz w:val="22"/>
                <w:szCs w:val="22"/>
              </w:rPr>
              <w:t>12 619</w:t>
            </w:r>
          </w:p>
        </w:tc>
        <w:tc>
          <w:tcPr>
            <w:tcW w:w="979" w:type="dxa"/>
            <w:tcBorders>
              <w:top w:val="nil"/>
              <w:left w:val="nil"/>
              <w:bottom w:val="single" w:sz="4" w:space="0" w:color="auto"/>
              <w:right w:val="single" w:sz="4" w:space="0" w:color="auto"/>
            </w:tcBorders>
            <w:shd w:val="clear" w:color="auto" w:fill="auto"/>
            <w:vAlign w:val="center"/>
          </w:tcPr>
          <w:p w14:paraId="0DDD7CAC" w14:textId="785F125F" w:rsidR="00D77C23" w:rsidRPr="00564933" w:rsidRDefault="00DD32ED" w:rsidP="00903F78">
            <w:pPr>
              <w:jc w:val="center"/>
              <w:rPr>
                <w:iCs/>
                <w:color w:val="000000"/>
                <w:sz w:val="22"/>
                <w:szCs w:val="22"/>
              </w:rPr>
            </w:pPr>
            <w:r>
              <w:rPr>
                <w:iCs/>
                <w:color w:val="000000"/>
                <w:sz w:val="22"/>
                <w:szCs w:val="22"/>
              </w:rPr>
              <w:t>12 661</w:t>
            </w:r>
          </w:p>
        </w:tc>
        <w:tc>
          <w:tcPr>
            <w:tcW w:w="989" w:type="dxa"/>
            <w:tcBorders>
              <w:top w:val="nil"/>
              <w:left w:val="nil"/>
              <w:bottom w:val="single" w:sz="4" w:space="0" w:color="auto"/>
              <w:right w:val="single" w:sz="4" w:space="0" w:color="auto"/>
            </w:tcBorders>
            <w:shd w:val="clear" w:color="auto" w:fill="auto"/>
            <w:vAlign w:val="center"/>
          </w:tcPr>
          <w:p w14:paraId="05049B05" w14:textId="7250C91C" w:rsidR="00D77C23" w:rsidRPr="00564933" w:rsidRDefault="00DD32ED" w:rsidP="00903F78">
            <w:pPr>
              <w:jc w:val="center"/>
              <w:rPr>
                <w:iCs/>
                <w:color w:val="000000"/>
                <w:sz w:val="22"/>
                <w:szCs w:val="22"/>
              </w:rPr>
            </w:pPr>
            <w:r>
              <w:rPr>
                <w:iCs/>
                <w:color w:val="000000"/>
                <w:sz w:val="22"/>
                <w:szCs w:val="22"/>
              </w:rPr>
              <w:t>12 706</w:t>
            </w:r>
          </w:p>
        </w:tc>
      </w:tr>
      <w:tr w:rsidR="00D77C23" w:rsidRPr="00564933" w14:paraId="08A2AFAC"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91C944C"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08721263" w14:textId="77777777" w:rsidR="00D77C23" w:rsidRPr="00564933" w:rsidRDefault="00D77C23" w:rsidP="00903F78">
            <w:pPr>
              <w:jc w:val="left"/>
              <w:rPr>
                <w:b/>
                <w:bCs/>
                <w:color w:val="000000"/>
                <w:sz w:val="22"/>
                <w:szCs w:val="22"/>
              </w:rPr>
            </w:pPr>
            <w:r w:rsidRPr="00564933">
              <w:rPr>
                <w:b/>
                <w:bCs/>
                <w:color w:val="000000"/>
                <w:sz w:val="22"/>
                <w:szCs w:val="22"/>
              </w:rPr>
              <w:t>ИТОГО :</w:t>
            </w:r>
          </w:p>
        </w:tc>
        <w:tc>
          <w:tcPr>
            <w:tcW w:w="1272" w:type="dxa"/>
            <w:tcBorders>
              <w:top w:val="nil"/>
              <w:left w:val="nil"/>
              <w:bottom w:val="single" w:sz="4" w:space="0" w:color="auto"/>
              <w:right w:val="single" w:sz="4" w:space="0" w:color="auto"/>
            </w:tcBorders>
            <w:shd w:val="clear" w:color="auto" w:fill="auto"/>
            <w:vAlign w:val="center"/>
            <w:hideMark/>
          </w:tcPr>
          <w:p w14:paraId="1B380D39"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50601275"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0B0E8AD"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6DDAE3FA"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0168D154"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2D333F63"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22137177"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5EF49F8F"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699A116B"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569B1D92"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17CA52DE"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47D9C68B" w14:textId="77777777" w:rsidR="00D77C23" w:rsidRPr="00564933" w:rsidRDefault="00D77C23" w:rsidP="00903F78">
            <w:pPr>
              <w:jc w:val="center"/>
              <w:rPr>
                <w:b/>
                <w:bCs/>
                <w:color w:val="000000"/>
                <w:sz w:val="22"/>
                <w:szCs w:val="22"/>
              </w:rPr>
            </w:pPr>
            <w:r w:rsidRPr="00564933">
              <w:rPr>
                <w:b/>
                <w:bCs/>
                <w:color w:val="000000"/>
                <w:sz w:val="22"/>
                <w:szCs w:val="22"/>
              </w:rPr>
              <w:t> </w:t>
            </w:r>
          </w:p>
        </w:tc>
      </w:tr>
      <w:tr w:rsidR="00D77C23" w:rsidRPr="00564933" w14:paraId="4034DC1E" w14:textId="77777777" w:rsidTr="004E2D53">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439FF8C"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200D8231" w14:textId="77777777" w:rsidR="00D77C23" w:rsidRPr="00564933" w:rsidRDefault="00D77C23" w:rsidP="00903F78">
            <w:pPr>
              <w:jc w:val="left"/>
              <w:rPr>
                <w:iCs/>
                <w:color w:val="000000"/>
                <w:sz w:val="22"/>
                <w:szCs w:val="22"/>
              </w:rPr>
            </w:pPr>
            <w:r w:rsidRPr="00564933">
              <w:rPr>
                <w:iCs/>
                <w:color w:val="000000"/>
                <w:sz w:val="22"/>
                <w:szCs w:val="22"/>
              </w:rPr>
              <w:t>Масса образования ТКО</w:t>
            </w:r>
          </w:p>
        </w:tc>
        <w:tc>
          <w:tcPr>
            <w:tcW w:w="1272" w:type="dxa"/>
            <w:tcBorders>
              <w:top w:val="nil"/>
              <w:left w:val="nil"/>
              <w:bottom w:val="single" w:sz="4" w:space="0" w:color="auto"/>
              <w:right w:val="single" w:sz="4" w:space="0" w:color="auto"/>
            </w:tcBorders>
            <w:shd w:val="clear" w:color="auto" w:fill="auto"/>
            <w:vAlign w:val="center"/>
            <w:hideMark/>
          </w:tcPr>
          <w:p w14:paraId="41484D98"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0DD5981D" w14:textId="7B1B875D" w:rsidR="00D77C23" w:rsidRPr="00564933" w:rsidRDefault="00C00231" w:rsidP="00C00231">
            <w:pPr>
              <w:jc w:val="center"/>
              <w:rPr>
                <w:iCs/>
                <w:color w:val="000000"/>
                <w:sz w:val="22"/>
                <w:szCs w:val="22"/>
              </w:rPr>
            </w:pPr>
            <w:r>
              <w:rPr>
                <w:iCs/>
                <w:color w:val="000000"/>
                <w:sz w:val="22"/>
                <w:szCs w:val="22"/>
              </w:rPr>
              <w:t>306 785</w:t>
            </w:r>
          </w:p>
        </w:tc>
        <w:tc>
          <w:tcPr>
            <w:tcW w:w="992" w:type="dxa"/>
            <w:tcBorders>
              <w:top w:val="nil"/>
              <w:left w:val="nil"/>
              <w:bottom w:val="single" w:sz="4" w:space="0" w:color="auto"/>
              <w:right w:val="single" w:sz="4" w:space="0" w:color="auto"/>
            </w:tcBorders>
            <w:shd w:val="clear" w:color="auto" w:fill="auto"/>
            <w:vAlign w:val="center"/>
          </w:tcPr>
          <w:p w14:paraId="5639467C" w14:textId="6A24FBBC" w:rsidR="00D77C23" w:rsidRPr="00564933" w:rsidRDefault="00C00231" w:rsidP="00903F78">
            <w:pPr>
              <w:jc w:val="center"/>
              <w:rPr>
                <w:iCs/>
                <w:color w:val="000000"/>
                <w:sz w:val="22"/>
                <w:szCs w:val="22"/>
              </w:rPr>
            </w:pPr>
            <w:r>
              <w:rPr>
                <w:iCs/>
                <w:color w:val="000000"/>
                <w:sz w:val="22"/>
                <w:szCs w:val="22"/>
              </w:rPr>
              <w:t>307 644</w:t>
            </w:r>
          </w:p>
        </w:tc>
        <w:tc>
          <w:tcPr>
            <w:tcW w:w="992" w:type="dxa"/>
            <w:tcBorders>
              <w:top w:val="nil"/>
              <w:left w:val="nil"/>
              <w:bottom w:val="single" w:sz="4" w:space="0" w:color="auto"/>
              <w:right w:val="single" w:sz="4" w:space="0" w:color="auto"/>
            </w:tcBorders>
            <w:shd w:val="clear" w:color="auto" w:fill="auto"/>
            <w:vAlign w:val="center"/>
          </w:tcPr>
          <w:p w14:paraId="6E51D47E" w14:textId="27DA4C5E" w:rsidR="00D77C23" w:rsidRPr="00564933" w:rsidRDefault="00C00231" w:rsidP="00903F78">
            <w:pPr>
              <w:jc w:val="center"/>
              <w:rPr>
                <w:iCs/>
                <w:color w:val="000000"/>
                <w:sz w:val="22"/>
                <w:szCs w:val="22"/>
              </w:rPr>
            </w:pPr>
            <w:r>
              <w:rPr>
                <w:iCs/>
                <w:color w:val="000000"/>
                <w:sz w:val="22"/>
                <w:szCs w:val="22"/>
              </w:rPr>
              <w:t>308 452</w:t>
            </w:r>
          </w:p>
        </w:tc>
        <w:tc>
          <w:tcPr>
            <w:tcW w:w="940" w:type="dxa"/>
            <w:tcBorders>
              <w:top w:val="nil"/>
              <w:left w:val="nil"/>
              <w:bottom w:val="single" w:sz="4" w:space="0" w:color="auto"/>
              <w:right w:val="single" w:sz="4" w:space="0" w:color="auto"/>
            </w:tcBorders>
            <w:shd w:val="clear" w:color="auto" w:fill="auto"/>
            <w:vAlign w:val="center"/>
          </w:tcPr>
          <w:p w14:paraId="5451D09F" w14:textId="7CB0694B" w:rsidR="00D77C23" w:rsidRPr="00564933" w:rsidRDefault="00C00231" w:rsidP="00903F78">
            <w:pPr>
              <w:jc w:val="center"/>
              <w:rPr>
                <w:iCs/>
                <w:color w:val="000000"/>
                <w:sz w:val="22"/>
                <w:szCs w:val="22"/>
              </w:rPr>
            </w:pPr>
            <w:r>
              <w:rPr>
                <w:iCs/>
                <w:color w:val="000000"/>
                <w:sz w:val="22"/>
                <w:szCs w:val="22"/>
              </w:rPr>
              <w:t>309 212</w:t>
            </w:r>
          </w:p>
        </w:tc>
        <w:tc>
          <w:tcPr>
            <w:tcW w:w="940" w:type="dxa"/>
            <w:tcBorders>
              <w:top w:val="nil"/>
              <w:left w:val="nil"/>
              <w:bottom w:val="single" w:sz="4" w:space="0" w:color="auto"/>
              <w:right w:val="single" w:sz="4" w:space="0" w:color="auto"/>
            </w:tcBorders>
            <w:shd w:val="clear" w:color="auto" w:fill="auto"/>
            <w:vAlign w:val="center"/>
          </w:tcPr>
          <w:p w14:paraId="61BD3E80" w14:textId="16C45676" w:rsidR="00D77C23" w:rsidRPr="00564933" w:rsidRDefault="00C00231" w:rsidP="00903F78">
            <w:pPr>
              <w:jc w:val="center"/>
              <w:rPr>
                <w:iCs/>
                <w:color w:val="000000"/>
                <w:sz w:val="22"/>
                <w:szCs w:val="22"/>
              </w:rPr>
            </w:pPr>
            <w:r>
              <w:rPr>
                <w:iCs/>
                <w:color w:val="000000"/>
                <w:sz w:val="22"/>
                <w:szCs w:val="22"/>
              </w:rPr>
              <w:t>309 978</w:t>
            </w:r>
          </w:p>
        </w:tc>
        <w:tc>
          <w:tcPr>
            <w:tcW w:w="944" w:type="dxa"/>
            <w:tcBorders>
              <w:top w:val="nil"/>
              <w:left w:val="nil"/>
              <w:bottom w:val="single" w:sz="4" w:space="0" w:color="auto"/>
              <w:right w:val="single" w:sz="4" w:space="0" w:color="auto"/>
            </w:tcBorders>
            <w:shd w:val="clear" w:color="auto" w:fill="auto"/>
            <w:vAlign w:val="center"/>
          </w:tcPr>
          <w:p w14:paraId="34138D11" w14:textId="0535BC38" w:rsidR="00D77C23" w:rsidRPr="00564933" w:rsidRDefault="00C00231" w:rsidP="00903F78">
            <w:pPr>
              <w:jc w:val="center"/>
              <w:rPr>
                <w:iCs/>
                <w:color w:val="000000"/>
                <w:sz w:val="22"/>
                <w:szCs w:val="22"/>
              </w:rPr>
            </w:pPr>
            <w:r>
              <w:rPr>
                <w:iCs/>
                <w:color w:val="000000"/>
                <w:sz w:val="22"/>
                <w:szCs w:val="22"/>
              </w:rPr>
              <w:t>310 771</w:t>
            </w:r>
          </w:p>
        </w:tc>
        <w:tc>
          <w:tcPr>
            <w:tcW w:w="1049" w:type="dxa"/>
            <w:tcBorders>
              <w:top w:val="nil"/>
              <w:left w:val="nil"/>
              <w:bottom w:val="single" w:sz="4" w:space="0" w:color="auto"/>
              <w:right w:val="single" w:sz="4" w:space="0" w:color="auto"/>
            </w:tcBorders>
            <w:shd w:val="clear" w:color="auto" w:fill="auto"/>
            <w:vAlign w:val="center"/>
          </w:tcPr>
          <w:p w14:paraId="6D179379" w14:textId="79827187" w:rsidR="00D77C23" w:rsidRPr="00564933" w:rsidRDefault="00C00231" w:rsidP="00903F78">
            <w:pPr>
              <w:jc w:val="center"/>
              <w:rPr>
                <w:iCs/>
                <w:color w:val="000000"/>
                <w:sz w:val="22"/>
                <w:szCs w:val="22"/>
              </w:rPr>
            </w:pPr>
            <w:r>
              <w:rPr>
                <w:iCs/>
                <w:color w:val="000000"/>
                <w:sz w:val="22"/>
                <w:szCs w:val="22"/>
              </w:rPr>
              <w:t>311 624</w:t>
            </w:r>
          </w:p>
        </w:tc>
        <w:tc>
          <w:tcPr>
            <w:tcW w:w="1118" w:type="dxa"/>
            <w:tcBorders>
              <w:top w:val="nil"/>
              <w:left w:val="nil"/>
              <w:bottom w:val="single" w:sz="4" w:space="0" w:color="auto"/>
              <w:right w:val="single" w:sz="4" w:space="0" w:color="auto"/>
            </w:tcBorders>
            <w:shd w:val="clear" w:color="auto" w:fill="auto"/>
            <w:vAlign w:val="center"/>
          </w:tcPr>
          <w:p w14:paraId="3C81820B" w14:textId="1C4A494C" w:rsidR="00D77C23" w:rsidRPr="00564933" w:rsidRDefault="00C00231" w:rsidP="00903F78">
            <w:pPr>
              <w:jc w:val="center"/>
              <w:rPr>
                <w:iCs/>
                <w:color w:val="000000"/>
                <w:sz w:val="22"/>
                <w:szCs w:val="22"/>
              </w:rPr>
            </w:pPr>
            <w:r>
              <w:rPr>
                <w:iCs/>
                <w:color w:val="000000"/>
                <w:sz w:val="22"/>
                <w:szCs w:val="22"/>
              </w:rPr>
              <w:t>312 541</w:t>
            </w:r>
          </w:p>
        </w:tc>
        <w:tc>
          <w:tcPr>
            <w:tcW w:w="979" w:type="dxa"/>
            <w:tcBorders>
              <w:top w:val="nil"/>
              <w:left w:val="nil"/>
              <w:bottom w:val="single" w:sz="4" w:space="0" w:color="auto"/>
              <w:right w:val="single" w:sz="4" w:space="0" w:color="auto"/>
            </w:tcBorders>
            <w:shd w:val="clear" w:color="auto" w:fill="auto"/>
            <w:vAlign w:val="center"/>
          </w:tcPr>
          <w:p w14:paraId="4F66A7DA" w14:textId="68EAA8D2" w:rsidR="00D77C23" w:rsidRPr="00564933" w:rsidRDefault="00C00231" w:rsidP="00903F78">
            <w:pPr>
              <w:jc w:val="center"/>
              <w:rPr>
                <w:iCs/>
                <w:color w:val="000000"/>
                <w:sz w:val="22"/>
                <w:szCs w:val="22"/>
              </w:rPr>
            </w:pPr>
            <w:r>
              <w:rPr>
                <w:iCs/>
                <w:color w:val="000000"/>
                <w:sz w:val="22"/>
                <w:szCs w:val="22"/>
              </w:rPr>
              <w:t>313 522</w:t>
            </w:r>
          </w:p>
        </w:tc>
        <w:tc>
          <w:tcPr>
            <w:tcW w:w="979" w:type="dxa"/>
            <w:tcBorders>
              <w:top w:val="nil"/>
              <w:left w:val="nil"/>
              <w:bottom w:val="single" w:sz="4" w:space="0" w:color="auto"/>
              <w:right w:val="single" w:sz="4" w:space="0" w:color="auto"/>
            </w:tcBorders>
            <w:shd w:val="clear" w:color="auto" w:fill="auto"/>
            <w:vAlign w:val="center"/>
          </w:tcPr>
          <w:p w14:paraId="30423774" w14:textId="0D5B73AF" w:rsidR="00D77C23" w:rsidRPr="00564933" w:rsidRDefault="00C00231" w:rsidP="00903F78">
            <w:pPr>
              <w:jc w:val="center"/>
              <w:rPr>
                <w:iCs/>
                <w:color w:val="000000"/>
                <w:sz w:val="22"/>
                <w:szCs w:val="22"/>
              </w:rPr>
            </w:pPr>
            <w:r>
              <w:rPr>
                <w:iCs/>
                <w:color w:val="000000"/>
                <w:sz w:val="22"/>
                <w:szCs w:val="22"/>
              </w:rPr>
              <w:t>314 570</w:t>
            </w:r>
          </w:p>
        </w:tc>
        <w:tc>
          <w:tcPr>
            <w:tcW w:w="989" w:type="dxa"/>
            <w:tcBorders>
              <w:top w:val="nil"/>
              <w:left w:val="nil"/>
              <w:bottom w:val="single" w:sz="4" w:space="0" w:color="auto"/>
              <w:right w:val="single" w:sz="4" w:space="0" w:color="auto"/>
            </w:tcBorders>
            <w:shd w:val="clear" w:color="auto" w:fill="auto"/>
            <w:vAlign w:val="center"/>
          </w:tcPr>
          <w:p w14:paraId="77562E23" w14:textId="0871A990" w:rsidR="00D77C23" w:rsidRPr="00564933" w:rsidRDefault="00C00231" w:rsidP="00903F78">
            <w:pPr>
              <w:jc w:val="center"/>
              <w:rPr>
                <w:iCs/>
                <w:color w:val="000000"/>
                <w:sz w:val="22"/>
                <w:szCs w:val="22"/>
              </w:rPr>
            </w:pPr>
            <w:r>
              <w:rPr>
                <w:iCs/>
                <w:color w:val="000000"/>
                <w:sz w:val="22"/>
                <w:szCs w:val="22"/>
              </w:rPr>
              <w:t>315 691</w:t>
            </w:r>
          </w:p>
        </w:tc>
      </w:tr>
      <w:tr w:rsidR="00BB1750" w:rsidRPr="00564933" w14:paraId="0836C0F0" w14:textId="77777777" w:rsidTr="004E2D53">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6ED37DA" w14:textId="77777777" w:rsidR="00BB1750" w:rsidRPr="00564933" w:rsidRDefault="00BB1750" w:rsidP="00BB1750">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15846E94" w14:textId="77777777" w:rsidR="00BB1750" w:rsidRPr="00564933" w:rsidRDefault="00BB1750" w:rsidP="00BB1750">
            <w:pPr>
              <w:jc w:val="left"/>
              <w:rPr>
                <w:iCs/>
                <w:color w:val="000000"/>
                <w:sz w:val="22"/>
                <w:szCs w:val="22"/>
              </w:rPr>
            </w:pPr>
            <w:r w:rsidRPr="00564933">
              <w:rPr>
                <w:iCs/>
                <w:color w:val="000000"/>
                <w:sz w:val="22"/>
                <w:szCs w:val="22"/>
              </w:rPr>
              <w:t>Масса обработанных ТКО</w:t>
            </w:r>
          </w:p>
        </w:tc>
        <w:tc>
          <w:tcPr>
            <w:tcW w:w="1272" w:type="dxa"/>
            <w:tcBorders>
              <w:top w:val="nil"/>
              <w:left w:val="nil"/>
              <w:bottom w:val="single" w:sz="4" w:space="0" w:color="auto"/>
              <w:right w:val="single" w:sz="4" w:space="0" w:color="auto"/>
            </w:tcBorders>
            <w:shd w:val="clear" w:color="auto" w:fill="auto"/>
            <w:vAlign w:val="center"/>
            <w:hideMark/>
          </w:tcPr>
          <w:p w14:paraId="1492E914" w14:textId="77777777" w:rsidR="00BB1750" w:rsidRPr="00564933" w:rsidRDefault="00BB1750" w:rsidP="00BB1750">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6304586A" w14:textId="50EA5FBB" w:rsidR="00BB1750" w:rsidRPr="00564933" w:rsidRDefault="00BB1750" w:rsidP="00BB1750">
            <w:pPr>
              <w:jc w:val="center"/>
              <w:rPr>
                <w:iCs/>
                <w:color w:val="000000"/>
                <w:sz w:val="22"/>
                <w:szCs w:val="22"/>
              </w:rPr>
            </w:pPr>
            <w:r>
              <w:rPr>
                <w:iCs/>
                <w:color w:val="000000"/>
                <w:sz w:val="22"/>
                <w:szCs w:val="22"/>
              </w:rPr>
              <w:t>120 692</w:t>
            </w:r>
          </w:p>
        </w:tc>
        <w:tc>
          <w:tcPr>
            <w:tcW w:w="992" w:type="dxa"/>
            <w:tcBorders>
              <w:top w:val="nil"/>
              <w:left w:val="nil"/>
              <w:bottom w:val="single" w:sz="4" w:space="0" w:color="auto"/>
              <w:right w:val="single" w:sz="4" w:space="0" w:color="auto"/>
            </w:tcBorders>
            <w:shd w:val="clear" w:color="auto" w:fill="auto"/>
            <w:vAlign w:val="center"/>
          </w:tcPr>
          <w:p w14:paraId="38C0C488" w14:textId="4A67664B" w:rsidR="00BB1750" w:rsidRPr="00564933" w:rsidRDefault="00BB1750" w:rsidP="00BB1750">
            <w:pPr>
              <w:jc w:val="center"/>
              <w:rPr>
                <w:iCs/>
                <w:color w:val="000000"/>
                <w:sz w:val="22"/>
                <w:szCs w:val="22"/>
              </w:rPr>
            </w:pPr>
            <w:r>
              <w:rPr>
                <w:iCs/>
                <w:color w:val="000000"/>
                <w:sz w:val="22"/>
                <w:szCs w:val="22"/>
              </w:rPr>
              <w:t>121 030</w:t>
            </w:r>
          </w:p>
        </w:tc>
        <w:tc>
          <w:tcPr>
            <w:tcW w:w="992" w:type="dxa"/>
            <w:tcBorders>
              <w:top w:val="nil"/>
              <w:left w:val="nil"/>
              <w:bottom w:val="single" w:sz="4" w:space="0" w:color="auto"/>
              <w:right w:val="single" w:sz="4" w:space="0" w:color="auto"/>
            </w:tcBorders>
            <w:shd w:val="clear" w:color="auto" w:fill="auto"/>
            <w:vAlign w:val="center"/>
          </w:tcPr>
          <w:p w14:paraId="56407012" w14:textId="7BCC3185" w:rsidR="00BB1750" w:rsidRPr="00564933" w:rsidRDefault="00BB1750" w:rsidP="00BB1750">
            <w:pPr>
              <w:jc w:val="center"/>
              <w:rPr>
                <w:iCs/>
                <w:color w:val="000000"/>
                <w:sz w:val="22"/>
                <w:szCs w:val="22"/>
              </w:rPr>
            </w:pPr>
            <w:r>
              <w:rPr>
                <w:iCs/>
                <w:color w:val="000000"/>
                <w:sz w:val="22"/>
                <w:szCs w:val="22"/>
              </w:rPr>
              <w:t>121 348</w:t>
            </w:r>
          </w:p>
        </w:tc>
        <w:tc>
          <w:tcPr>
            <w:tcW w:w="940" w:type="dxa"/>
            <w:tcBorders>
              <w:top w:val="nil"/>
              <w:left w:val="nil"/>
              <w:bottom w:val="single" w:sz="4" w:space="0" w:color="auto"/>
              <w:right w:val="single" w:sz="4" w:space="0" w:color="auto"/>
            </w:tcBorders>
            <w:shd w:val="clear" w:color="auto" w:fill="auto"/>
            <w:vAlign w:val="center"/>
          </w:tcPr>
          <w:p w14:paraId="01183424" w14:textId="1B946868" w:rsidR="00BB1750" w:rsidRPr="00564933" w:rsidRDefault="00BB1750" w:rsidP="00BB1750">
            <w:pPr>
              <w:jc w:val="center"/>
              <w:rPr>
                <w:iCs/>
                <w:color w:val="000000"/>
                <w:sz w:val="22"/>
                <w:szCs w:val="22"/>
              </w:rPr>
            </w:pPr>
            <w:r>
              <w:rPr>
                <w:iCs/>
                <w:color w:val="000000"/>
                <w:sz w:val="22"/>
                <w:szCs w:val="22"/>
              </w:rPr>
              <w:t>215 430</w:t>
            </w:r>
          </w:p>
        </w:tc>
        <w:tc>
          <w:tcPr>
            <w:tcW w:w="940" w:type="dxa"/>
            <w:tcBorders>
              <w:top w:val="nil"/>
              <w:left w:val="nil"/>
              <w:bottom w:val="single" w:sz="4" w:space="0" w:color="auto"/>
              <w:right w:val="single" w:sz="4" w:space="0" w:color="auto"/>
            </w:tcBorders>
            <w:shd w:val="clear" w:color="auto" w:fill="auto"/>
            <w:vAlign w:val="center"/>
          </w:tcPr>
          <w:p w14:paraId="1894F524" w14:textId="6E35F1E2" w:rsidR="00BB1750" w:rsidRPr="00BB1750" w:rsidRDefault="00BB1750" w:rsidP="00BB1750">
            <w:pPr>
              <w:jc w:val="center"/>
              <w:rPr>
                <w:iCs/>
                <w:color w:val="000000"/>
                <w:sz w:val="22"/>
                <w:szCs w:val="22"/>
              </w:rPr>
            </w:pPr>
            <w:r w:rsidRPr="00BB1750">
              <w:rPr>
                <w:bCs/>
                <w:color w:val="000000"/>
                <w:sz w:val="22"/>
                <w:szCs w:val="22"/>
              </w:rPr>
              <w:t>309 977</w:t>
            </w:r>
          </w:p>
        </w:tc>
        <w:tc>
          <w:tcPr>
            <w:tcW w:w="944" w:type="dxa"/>
            <w:tcBorders>
              <w:top w:val="nil"/>
              <w:left w:val="nil"/>
              <w:bottom w:val="single" w:sz="4" w:space="0" w:color="auto"/>
              <w:right w:val="single" w:sz="4" w:space="0" w:color="auto"/>
            </w:tcBorders>
            <w:shd w:val="clear" w:color="auto" w:fill="auto"/>
            <w:vAlign w:val="center"/>
          </w:tcPr>
          <w:p w14:paraId="258D1210" w14:textId="268D6323" w:rsidR="00BB1750" w:rsidRPr="00BB1750" w:rsidRDefault="00BB1750" w:rsidP="00BB1750">
            <w:pPr>
              <w:jc w:val="center"/>
              <w:rPr>
                <w:iCs/>
                <w:color w:val="000000"/>
                <w:sz w:val="22"/>
                <w:szCs w:val="22"/>
              </w:rPr>
            </w:pPr>
            <w:r w:rsidRPr="00BB1750">
              <w:rPr>
                <w:bCs/>
                <w:color w:val="000000"/>
                <w:sz w:val="22"/>
                <w:szCs w:val="22"/>
              </w:rPr>
              <w:t>310 771</w:t>
            </w:r>
          </w:p>
        </w:tc>
        <w:tc>
          <w:tcPr>
            <w:tcW w:w="1049" w:type="dxa"/>
            <w:tcBorders>
              <w:top w:val="nil"/>
              <w:left w:val="nil"/>
              <w:bottom w:val="single" w:sz="4" w:space="0" w:color="auto"/>
              <w:right w:val="single" w:sz="4" w:space="0" w:color="auto"/>
            </w:tcBorders>
            <w:shd w:val="clear" w:color="auto" w:fill="auto"/>
            <w:vAlign w:val="center"/>
          </w:tcPr>
          <w:p w14:paraId="2FFAC6B1" w14:textId="19210F42" w:rsidR="00BB1750" w:rsidRPr="00BB1750" w:rsidRDefault="00BB1750" w:rsidP="00BB1750">
            <w:pPr>
              <w:jc w:val="center"/>
              <w:rPr>
                <w:iCs/>
                <w:color w:val="000000"/>
                <w:sz w:val="22"/>
                <w:szCs w:val="22"/>
              </w:rPr>
            </w:pPr>
            <w:r w:rsidRPr="00BB1750">
              <w:rPr>
                <w:bCs/>
                <w:color w:val="000000"/>
                <w:sz w:val="22"/>
                <w:szCs w:val="22"/>
              </w:rPr>
              <w:t>311 624</w:t>
            </w:r>
          </w:p>
        </w:tc>
        <w:tc>
          <w:tcPr>
            <w:tcW w:w="1118" w:type="dxa"/>
            <w:tcBorders>
              <w:top w:val="nil"/>
              <w:left w:val="nil"/>
              <w:bottom w:val="single" w:sz="4" w:space="0" w:color="auto"/>
              <w:right w:val="single" w:sz="4" w:space="0" w:color="auto"/>
            </w:tcBorders>
            <w:shd w:val="clear" w:color="auto" w:fill="auto"/>
            <w:vAlign w:val="center"/>
          </w:tcPr>
          <w:p w14:paraId="42A55273" w14:textId="24530CC7" w:rsidR="00BB1750" w:rsidRPr="00BB1750" w:rsidRDefault="00BB1750" w:rsidP="00BB1750">
            <w:pPr>
              <w:jc w:val="center"/>
              <w:rPr>
                <w:iCs/>
                <w:color w:val="000000"/>
                <w:sz w:val="22"/>
                <w:szCs w:val="22"/>
              </w:rPr>
            </w:pPr>
            <w:r w:rsidRPr="00BB1750">
              <w:rPr>
                <w:bCs/>
                <w:color w:val="000000"/>
                <w:sz w:val="22"/>
                <w:szCs w:val="22"/>
              </w:rPr>
              <w:t>312 541</w:t>
            </w:r>
          </w:p>
        </w:tc>
        <w:tc>
          <w:tcPr>
            <w:tcW w:w="979" w:type="dxa"/>
            <w:tcBorders>
              <w:top w:val="nil"/>
              <w:left w:val="nil"/>
              <w:bottom w:val="single" w:sz="4" w:space="0" w:color="auto"/>
              <w:right w:val="single" w:sz="4" w:space="0" w:color="auto"/>
            </w:tcBorders>
            <w:shd w:val="clear" w:color="auto" w:fill="auto"/>
            <w:vAlign w:val="center"/>
          </w:tcPr>
          <w:p w14:paraId="5B58D550" w14:textId="211DF1CE" w:rsidR="00BB1750" w:rsidRPr="00BB1750" w:rsidRDefault="00BB1750" w:rsidP="00BB1750">
            <w:pPr>
              <w:jc w:val="center"/>
              <w:rPr>
                <w:iCs/>
                <w:color w:val="000000"/>
                <w:sz w:val="22"/>
                <w:szCs w:val="22"/>
              </w:rPr>
            </w:pPr>
            <w:r w:rsidRPr="00BB1750">
              <w:rPr>
                <w:bCs/>
                <w:color w:val="000000"/>
                <w:sz w:val="22"/>
                <w:szCs w:val="22"/>
              </w:rPr>
              <w:t>313 522</w:t>
            </w:r>
          </w:p>
        </w:tc>
        <w:tc>
          <w:tcPr>
            <w:tcW w:w="979" w:type="dxa"/>
            <w:tcBorders>
              <w:top w:val="nil"/>
              <w:left w:val="nil"/>
              <w:bottom w:val="single" w:sz="4" w:space="0" w:color="auto"/>
              <w:right w:val="single" w:sz="4" w:space="0" w:color="auto"/>
            </w:tcBorders>
            <w:shd w:val="clear" w:color="auto" w:fill="auto"/>
            <w:vAlign w:val="center"/>
          </w:tcPr>
          <w:p w14:paraId="79FC43D0" w14:textId="14D23891" w:rsidR="00BB1750" w:rsidRPr="00BB1750" w:rsidRDefault="00BB1750" w:rsidP="00BB1750">
            <w:pPr>
              <w:jc w:val="center"/>
              <w:rPr>
                <w:iCs/>
                <w:color w:val="000000"/>
                <w:sz w:val="22"/>
                <w:szCs w:val="22"/>
              </w:rPr>
            </w:pPr>
            <w:r w:rsidRPr="00BB1750">
              <w:rPr>
                <w:bCs/>
                <w:color w:val="000000"/>
                <w:sz w:val="22"/>
                <w:szCs w:val="22"/>
              </w:rPr>
              <w:t>314 570</w:t>
            </w:r>
          </w:p>
        </w:tc>
        <w:tc>
          <w:tcPr>
            <w:tcW w:w="989" w:type="dxa"/>
            <w:tcBorders>
              <w:top w:val="nil"/>
              <w:left w:val="nil"/>
              <w:bottom w:val="single" w:sz="4" w:space="0" w:color="auto"/>
              <w:right w:val="single" w:sz="4" w:space="0" w:color="auto"/>
            </w:tcBorders>
            <w:shd w:val="clear" w:color="auto" w:fill="auto"/>
            <w:vAlign w:val="center"/>
          </w:tcPr>
          <w:p w14:paraId="5DC27607" w14:textId="5FD0C626" w:rsidR="00BB1750" w:rsidRPr="00BB1750" w:rsidRDefault="00BB1750" w:rsidP="00BB1750">
            <w:pPr>
              <w:jc w:val="center"/>
              <w:rPr>
                <w:iCs/>
                <w:color w:val="000000"/>
                <w:sz w:val="22"/>
                <w:szCs w:val="22"/>
              </w:rPr>
            </w:pPr>
            <w:r w:rsidRPr="00BB1750">
              <w:rPr>
                <w:bCs/>
                <w:color w:val="000000"/>
                <w:sz w:val="22"/>
                <w:szCs w:val="22"/>
              </w:rPr>
              <w:t>315 691</w:t>
            </w:r>
          </w:p>
        </w:tc>
      </w:tr>
      <w:tr w:rsidR="001B7F61" w:rsidRPr="00564933" w14:paraId="160759FC" w14:textId="77777777" w:rsidTr="004E2D53">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7947B39" w14:textId="77777777" w:rsidR="001B7F61" w:rsidRPr="00564933" w:rsidRDefault="001B7F61" w:rsidP="001B7F61">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564810D9" w14:textId="77777777" w:rsidR="001B7F61" w:rsidRPr="00564933" w:rsidRDefault="001B7F61" w:rsidP="001B7F61">
            <w:pPr>
              <w:jc w:val="left"/>
              <w:rPr>
                <w:iCs/>
                <w:color w:val="000000"/>
                <w:sz w:val="22"/>
                <w:szCs w:val="22"/>
              </w:rPr>
            </w:pPr>
            <w:r w:rsidRPr="00564933">
              <w:rPr>
                <w:iCs/>
                <w:color w:val="000000"/>
                <w:sz w:val="22"/>
                <w:szCs w:val="22"/>
              </w:rPr>
              <w:t xml:space="preserve">Масса утилизируемых ТКО </w:t>
            </w:r>
          </w:p>
        </w:tc>
        <w:tc>
          <w:tcPr>
            <w:tcW w:w="1272" w:type="dxa"/>
            <w:tcBorders>
              <w:top w:val="nil"/>
              <w:left w:val="nil"/>
              <w:bottom w:val="single" w:sz="4" w:space="0" w:color="auto"/>
              <w:right w:val="single" w:sz="4" w:space="0" w:color="auto"/>
            </w:tcBorders>
            <w:shd w:val="clear" w:color="auto" w:fill="auto"/>
            <w:vAlign w:val="center"/>
            <w:hideMark/>
          </w:tcPr>
          <w:p w14:paraId="25BB3830" w14:textId="77777777" w:rsidR="001B7F61" w:rsidRPr="00564933" w:rsidRDefault="001B7F61" w:rsidP="001B7F61">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1A675DBC" w14:textId="178401C7" w:rsidR="001B7F61" w:rsidRPr="00564933" w:rsidRDefault="001B7F61" w:rsidP="001B7F61">
            <w:pPr>
              <w:jc w:val="center"/>
              <w:rPr>
                <w:iCs/>
                <w:color w:val="000000"/>
                <w:sz w:val="22"/>
                <w:szCs w:val="22"/>
              </w:rPr>
            </w:pPr>
            <w:r>
              <w:rPr>
                <w:iCs/>
                <w:color w:val="000000"/>
                <w:sz w:val="22"/>
                <w:szCs w:val="22"/>
              </w:rPr>
              <w:t>4 114</w:t>
            </w:r>
          </w:p>
        </w:tc>
        <w:tc>
          <w:tcPr>
            <w:tcW w:w="992" w:type="dxa"/>
            <w:tcBorders>
              <w:top w:val="nil"/>
              <w:left w:val="nil"/>
              <w:bottom w:val="single" w:sz="4" w:space="0" w:color="auto"/>
              <w:right w:val="single" w:sz="4" w:space="0" w:color="auto"/>
            </w:tcBorders>
            <w:shd w:val="clear" w:color="auto" w:fill="auto"/>
            <w:vAlign w:val="center"/>
          </w:tcPr>
          <w:p w14:paraId="0A83B60A" w14:textId="3E44E3D1" w:rsidR="001B7F61" w:rsidRPr="00564933" w:rsidRDefault="001B7F61" w:rsidP="001B7F61">
            <w:pPr>
              <w:jc w:val="center"/>
              <w:rPr>
                <w:iCs/>
                <w:color w:val="000000"/>
                <w:sz w:val="22"/>
                <w:szCs w:val="22"/>
              </w:rPr>
            </w:pPr>
            <w:r>
              <w:rPr>
                <w:iCs/>
                <w:color w:val="000000"/>
                <w:sz w:val="22"/>
                <w:szCs w:val="22"/>
              </w:rPr>
              <w:t>4 126</w:t>
            </w:r>
          </w:p>
        </w:tc>
        <w:tc>
          <w:tcPr>
            <w:tcW w:w="992" w:type="dxa"/>
            <w:tcBorders>
              <w:top w:val="nil"/>
              <w:left w:val="nil"/>
              <w:bottom w:val="single" w:sz="4" w:space="0" w:color="auto"/>
              <w:right w:val="single" w:sz="4" w:space="0" w:color="auto"/>
            </w:tcBorders>
            <w:shd w:val="clear" w:color="auto" w:fill="auto"/>
            <w:vAlign w:val="center"/>
          </w:tcPr>
          <w:p w14:paraId="79EB4EB5" w14:textId="73E4AF6D" w:rsidR="001B7F61" w:rsidRPr="00564933" w:rsidRDefault="001B7F61" w:rsidP="001B7F61">
            <w:pPr>
              <w:jc w:val="center"/>
              <w:rPr>
                <w:iCs/>
                <w:color w:val="000000"/>
                <w:sz w:val="22"/>
                <w:szCs w:val="22"/>
              </w:rPr>
            </w:pPr>
            <w:r>
              <w:rPr>
                <w:iCs/>
                <w:color w:val="000000"/>
                <w:sz w:val="22"/>
                <w:szCs w:val="22"/>
              </w:rPr>
              <w:t>4 394</w:t>
            </w:r>
          </w:p>
        </w:tc>
        <w:tc>
          <w:tcPr>
            <w:tcW w:w="940" w:type="dxa"/>
            <w:tcBorders>
              <w:top w:val="nil"/>
              <w:left w:val="nil"/>
              <w:bottom w:val="single" w:sz="4" w:space="0" w:color="auto"/>
              <w:right w:val="single" w:sz="4" w:space="0" w:color="auto"/>
            </w:tcBorders>
            <w:shd w:val="clear" w:color="auto" w:fill="auto"/>
            <w:vAlign w:val="center"/>
          </w:tcPr>
          <w:p w14:paraId="533774FB" w14:textId="71B14C82" w:rsidR="001B7F61" w:rsidRPr="001B7F61" w:rsidRDefault="001B7F61" w:rsidP="001B7F61">
            <w:pPr>
              <w:jc w:val="center"/>
              <w:rPr>
                <w:iCs/>
                <w:color w:val="000000"/>
                <w:sz w:val="22"/>
                <w:szCs w:val="22"/>
              </w:rPr>
            </w:pPr>
            <w:r w:rsidRPr="001B7F61">
              <w:rPr>
                <w:bCs/>
                <w:color w:val="000000"/>
                <w:sz w:val="22"/>
                <w:szCs w:val="22"/>
              </w:rPr>
              <w:t>51 659</w:t>
            </w:r>
          </w:p>
        </w:tc>
        <w:tc>
          <w:tcPr>
            <w:tcW w:w="940" w:type="dxa"/>
            <w:tcBorders>
              <w:top w:val="nil"/>
              <w:left w:val="nil"/>
              <w:bottom w:val="single" w:sz="4" w:space="0" w:color="auto"/>
              <w:right w:val="single" w:sz="4" w:space="0" w:color="auto"/>
            </w:tcBorders>
            <w:shd w:val="clear" w:color="auto" w:fill="auto"/>
            <w:vAlign w:val="center"/>
          </w:tcPr>
          <w:p w14:paraId="118FAB83" w14:textId="39D0F93C" w:rsidR="001B7F61" w:rsidRPr="001B7F61" w:rsidRDefault="001B7F61" w:rsidP="001B7F61">
            <w:pPr>
              <w:jc w:val="center"/>
              <w:rPr>
                <w:iCs/>
                <w:color w:val="000000"/>
                <w:sz w:val="22"/>
                <w:szCs w:val="22"/>
              </w:rPr>
            </w:pPr>
            <w:r w:rsidRPr="001B7F61">
              <w:rPr>
                <w:bCs/>
                <w:color w:val="000000"/>
                <w:sz w:val="22"/>
                <w:szCs w:val="22"/>
              </w:rPr>
              <w:t>98 795</w:t>
            </w:r>
          </w:p>
        </w:tc>
        <w:tc>
          <w:tcPr>
            <w:tcW w:w="944" w:type="dxa"/>
            <w:tcBorders>
              <w:top w:val="nil"/>
              <w:left w:val="nil"/>
              <w:bottom w:val="single" w:sz="4" w:space="0" w:color="auto"/>
              <w:right w:val="single" w:sz="4" w:space="0" w:color="auto"/>
            </w:tcBorders>
            <w:shd w:val="clear" w:color="auto" w:fill="auto"/>
            <w:vAlign w:val="center"/>
          </w:tcPr>
          <w:p w14:paraId="4FB36A66" w14:textId="20F63CC1" w:rsidR="001B7F61" w:rsidRPr="001B7F61" w:rsidRDefault="001B7F61" w:rsidP="001B7F61">
            <w:pPr>
              <w:jc w:val="center"/>
              <w:rPr>
                <w:iCs/>
                <w:color w:val="000000"/>
                <w:sz w:val="22"/>
                <w:szCs w:val="22"/>
              </w:rPr>
            </w:pPr>
            <w:r w:rsidRPr="001B7F61">
              <w:rPr>
                <w:bCs/>
                <w:color w:val="000000"/>
                <w:sz w:val="22"/>
                <w:szCs w:val="22"/>
              </w:rPr>
              <w:t>99 047</w:t>
            </w:r>
          </w:p>
        </w:tc>
        <w:tc>
          <w:tcPr>
            <w:tcW w:w="1049" w:type="dxa"/>
            <w:tcBorders>
              <w:top w:val="nil"/>
              <w:left w:val="nil"/>
              <w:bottom w:val="single" w:sz="4" w:space="0" w:color="auto"/>
              <w:right w:val="single" w:sz="4" w:space="0" w:color="auto"/>
            </w:tcBorders>
            <w:shd w:val="clear" w:color="auto" w:fill="auto"/>
            <w:vAlign w:val="center"/>
          </w:tcPr>
          <w:p w14:paraId="3105B288" w14:textId="2185764E" w:rsidR="001B7F61" w:rsidRPr="001B7F61" w:rsidRDefault="001B7F61" w:rsidP="001B7F61">
            <w:pPr>
              <w:jc w:val="center"/>
              <w:rPr>
                <w:iCs/>
                <w:color w:val="000000"/>
                <w:sz w:val="22"/>
                <w:szCs w:val="22"/>
              </w:rPr>
            </w:pPr>
            <w:r w:rsidRPr="001B7F61">
              <w:rPr>
                <w:bCs/>
                <w:color w:val="000000"/>
                <w:sz w:val="22"/>
                <w:szCs w:val="22"/>
              </w:rPr>
              <w:t>132 920</w:t>
            </w:r>
          </w:p>
        </w:tc>
        <w:tc>
          <w:tcPr>
            <w:tcW w:w="1118" w:type="dxa"/>
            <w:tcBorders>
              <w:top w:val="nil"/>
              <w:left w:val="nil"/>
              <w:bottom w:val="single" w:sz="4" w:space="0" w:color="auto"/>
              <w:right w:val="single" w:sz="4" w:space="0" w:color="auto"/>
            </w:tcBorders>
            <w:shd w:val="clear" w:color="auto" w:fill="auto"/>
            <w:vAlign w:val="center"/>
          </w:tcPr>
          <w:p w14:paraId="429EDF53" w14:textId="18185F09" w:rsidR="001B7F61" w:rsidRPr="001B7F61" w:rsidRDefault="001B7F61" w:rsidP="001B7F61">
            <w:pPr>
              <w:jc w:val="center"/>
              <w:rPr>
                <w:iCs/>
                <w:color w:val="000000"/>
                <w:sz w:val="22"/>
                <w:szCs w:val="22"/>
              </w:rPr>
            </w:pPr>
            <w:r w:rsidRPr="001B7F61">
              <w:rPr>
                <w:bCs/>
                <w:color w:val="000000"/>
                <w:sz w:val="22"/>
                <w:szCs w:val="22"/>
              </w:rPr>
              <w:t>148 187</w:t>
            </w:r>
          </w:p>
        </w:tc>
        <w:tc>
          <w:tcPr>
            <w:tcW w:w="979" w:type="dxa"/>
            <w:tcBorders>
              <w:top w:val="nil"/>
              <w:left w:val="nil"/>
              <w:bottom w:val="single" w:sz="4" w:space="0" w:color="auto"/>
              <w:right w:val="single" w:sz="4" w:space="0" w:color="auto"/>
            </w:tcBorders>
            <w:shd w:val="clear" w:color="auto" w:fill="auto"/>
            <w:vAlign w:val="center"/>
          </w:tcPr>
          <w:p w14:paraId="63EA5DC6" w14:textId="7A02A7CB" w:rsidR="001B7F61" w:rsidRPr="001B7F61" w:rsidRDefault="001B7F61" w:rsidP="001B7F61">
            <w:pPr>
              <w:jc w:val="center"/>
              <w:rPr>
                <w:iCs/>
                <w:color w:val="000000"/>
                <w:sz w:val="22"/>
                <w:szCs w:val="22"/>
              </w:rPr>
            </w:pPr>
            <w:r w:rsidRPr="001B7F61">
              <w:rPr>
                <w:bCs/>
                <w:color w:val="000000"/>
                <w:sz w:val="22"/>
                <w:szCs w:val="22"/>
              </w:rPr>
              <w:t>148 653</w:t>
            </w:r>
          </w:p>
        </w:tc>
        <w:tc>
          <w:tcPr>
            <w:tcW w:w="979" w:type="dxa"/>
            <w:tcBorders>
              <w:top w:val="nil"/>
              <w:left w:val="nil"/>
              <w:bottom w:val="single" w:sz="4" w:space="0" w:color="auto"/>
              <w:right w:val="single" w:sz="4" w:space="0" w:color="auto"/>
            </w:tcBorders>
            <w:shd w:val="clear" w:color="auto" w:fill="auto"/>
            <w:vAlign w:val="center"/>
          </w:tcPr>
          <w:p w14:paraId="311C60FA" w14:textId="52EC1A8B" w:rsidR="001B7F61" w:rsidRPr="001B7F61" w:rsidRDefault="001B7F61" w:rsidP="001B7F61">
            <w:pPr>
              <w:jc w:val="center"/>
              <w:rPr>
                <w:iCs/>
                <w:color w:val="000000"/>
                <w:sz w:val="22"/>
                <w:szCs w:val="22"/>
              </w:rPr>
            </w:pPr>
            <w:r w:rsidRPr="001B7F61">
              <w:rPr>
                <w:bCs/>
                <w:color w:val="000000"/>
                <w:sz w:val="22"/>
                <w:szCs w:val="22"/>
              </w:rPr>
              <w:t>149 150</w:t>
            </w:r>
          </w:p>
        </w:tc>
        <w:tc>
          <w:tcPr>
            <w:tcW w:w="989" w:type="dxa"/>
            <w:tcBorders>
              <w:top w:val="nil"/>
              <w:left w:val="nil"/>
              <w:bottom w:val="single" w:sz="4" w:space="0" w:color="auto"/>
              <w:right w:val="single" w:sz="4" w:space="0" w:color="auto"/>
            </w:tcBorders>
            <w:shd w:val="clear" w:color="auto" w:fill="auto"/>
            <w:vAlign w:val="center"/>
          </w:tcPr>
          <w:p w14:paraId="28C12DD0" w14:textId="46C333D1" w:rsidR="001B7F61" w:rsidRPr="001B7F61" w:rsidRDefault="001B7F61" w:rsidP="001B7F61">
            <w:pPr>
              <w:jc w:val="center"/>
              <w:rPr>
                <w:iCs/>
                <w:color w:val="000000"/>
                <w:sz w:val="22"/>
                <w:szCs w:val="22"/>
              </w:rPr>
            </w:pPr>
            <w:r w:rsidRPr="001B7F61">
              <w:rPr>
                <w:bCs/>
                <w:color w:val="000000"/>
                <w:sz w:val="22"/>
                <w:szCs w:val="22"/>
              </w:rPr>
              <w:t>149 681</w:t>
            </w:r>
          </w:p>
        </w:tc>
      </w:tr>
      <w:tr w:rsidR="00D77C23" w:rsidRPr="00564933" w14:paraId="34D2D980" w14:textId="77777777" w:rsidTr="004E2D53">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313CEB9"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19EE4F33" w14:textId="77777777" w:rsidR="00D77C23" w:rsidRPr="00564933" w:rsidRDefault="00D77C23" w:rsidP="00903F78">
            <w:pPr>
              <w:jc w:val="left"/>
              <w:rPr>
                <w:iCs/>
                <w:color w:val="000000"/>
                <w:sz w:val="22"/>
                <w:szCs w:val="22"/>
              </w:rPr>
            </w:pPr>
            <w:r w:rsidRPr="00564933">
              <w:rPr>
                <w:iCs/>
                <w:color w:val="000000"/>
                <w:sz w:val="22"/>
                <w:szCs w:val="22"/>
              </w:rPr>
              <w:t>Масса размещенных ТКО</w:t>
            </w:r>
          </w:p>
        </w:tc>
        <w:tc>
          <w:tcPr>
            <w:tcW w:w="1272" w:type="dxa"/>
            <w:tcBorders>
              <w:top w:val="nil"/>
              <w:left w:val="nil"/>
              <w:bottom w:val="single" w:sz="4" w:space="0" w:color="auto"/>
              <w:right w:val="single" w:sz="4" w:space="0" w:color="auto"/>
            </w:tcBorders>
            <w:shd w:val="clear" w:color="auto" w:fill="auto"/>
            <w:vAlign w:val="center"/>
            <w:hideMark/>
          </w:tcPr>
          <w:p w14:paraId="66610FA6"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34A22F05" w14:textId="326A11B4" w:rsidR="00D77C23" w:rsidRPr="00564933" w:rsidRDefault="0097113E" w:rsidP="00903F78">
            <w:pPr>
              <w:jc w:val="center"/>
              <w:rPr>
                <w:iCs/>
                <w:color w:val="000000"/>
                <w:sz w:val="22"/>
                <w:szCs w:val="22"/>
              </w:rPr>
            </w:pPr>
            <w:r>
              <w:rPr>
                <w:iCs/>
                <w:color w:val="000000"/>
                <w:sz w:val="22"/>
                <w:szCs w:val="22"/>
              </w:rPr>
              <w:t>302 670</w:t>
            </w:r>
          </w:p>
        </w:tc>
        <w:tc>
          <w:tcPr>
            <w:tcW w:w="992" w:type="dxa"/>
            <w:tcBorders>
              <w:top w:val="nil"/>
              <w:left w:val="nil"/>
              <w:bottom w:val="single" w:sz="4" w:space="0" w:color="auto"/>
              <w:right w:val="single" w:sz="4" w:space="0" w:color="auto"/>
            </w:tcBorders>
            <w:shd w:val="clear" w:color="auto" w:fill="auto"/>
            <w:vAlign w:val="center"/>
          </w:tcPr>
          <w:p w14:paraId="4CF292E1" w14:textId="2A3607E0" w:rsidR="00D77C23" w:rsidRPr="00564933" w:rsidRDefault="0097113E" w:rsidP="00903F78">
            <w:pPr>
              <w:jc w:val="center"/>
              <w:rPr>
                <w:iCs/>
                <w:color w:val="000000"/>
                <w:sz w:val="22"/>
                <w:szCs w:val="22"/>
              </w:rPr>
            </w:pPr>
            <w:r>
              <w:rPr>
                <w:iCs/>
                <w:color w:val="000000"/>
                <w:sz w:val="22"/>
                <w:szCs w:val="22"/>
              </w:rPr>
              <w:t>303 519</w:t>
            </w:r>
          </w:p>
        </w:tc>
        <w:tc>
          <w:tcPr>
            <w:tcW w:w="992" w:type="dxa"/>
            <w:tcBorders>
              <w:top w:val="nil"/>
              <w:left w:val="nil"/>
              <w:bottom w:val="single" w:sz="4" w:space="0" w:color="auto"/>
              <w:right w:val="single" w:sz="4" w:space="0" w:color="auto"/>
            </w:tcBorders>
            <w:shd w:val="clear" w:color="auto" w:fill="auto"/>
            <w:vAlign w:val="center"/>
          </w:tcPr>
          <w:p w14:paraId="10F9A732" w14:textId="75D8DBE9" w:rsidR="00D77C23" w:rsidRPr="00564933" w:rsidRDefault="0097113E" w:rsidP="00903F78">
            <w:pPr>
              <w:jc w:val="center"/>
              <w:rPr>
                <w:iCs/>
                <w:color w:val="000000"/>
                <w:sz w:val="22"/>
                <w:szCs w:val="22"/>
              </w:rPr>
            </w:pPr>
            <w:r>
              <w:rPr>
                <w:iCs/>
                <w:color w:val="000000"/>
                <w:sz w:val="22"/>
                <w:szCs w:val="22"/>
              </w:rPr>
              <w:t>304 058</w:t>
            </w:r>
          </w:p>
        </w:tc>
        <w:tc>
          <w:tcPr>
            <w:tcW w:w="940" w:type="dxa"/>
            <w:tcBorders>
              <w:top w:val="nil"/>
              <w:left w:val="nil"/>
              <w:bottom w:val="single" w:sz="4" w:space="0" w:color="auto"/>
              <w:right w:val="single" w:sz="4" w:space="0" w:color="auto"/>
            </w:tcBorders>
            <w:shd w:val="clear" w:color="auto" w:fill="auto"/>
            <w:vAlign w:val="center"/>
          </w:tcPr>
          <w:p w14:paraId="548FDA64" w14:textId="40AF6484" w:rsidR="00D77C23" w:rsidRPr="00564933" w:rsidRDefault="00BB1750" w:rsidP="00903F78">
            <w:pPr>
              <w:jc w:val="center"/>
              <w:rPr>
                <w:iCs/>
                <w:color w:val="000000"/>
                <w:sz w:val="22"/>
                <w:szCs w:val="22"/>
              </w:rPr>
            </w:pPr>
            <w:r>
              <w:rPr>
                <w:iCs/>
                <w:color w:val="000000"/>
                <w:sz w:val="22"/>
                <w:szCs w:val="22"/>
              </w:rPr>
              <w:t>257 553</w:t>
            </w:r>
          </w:p>
        </w:tc>
        <w:tc>
          <w:tcPr>
            <w:tcW w:w="940" w:type="dxa"/>
            <w:tcBorders>
              <w:top w:val="nil"/>
              <w:left w:val="nil"/>
              <w:bottom w:val="single" w:sz="4" w:space="0" w:color="auto"/>
              <w:right w:val="single" w:sz="4" w:space="0" w:color="auto"/>
            </w:tcBorders>
            <w:shd w:val="clear" w:color="auto" w:fill="auto"/>
            <w:vAlign w:val="center"/>
          </w:tcPr>
          <w:p w14:paraId="2DBA1522" w14:textId="5329FA06" w:rsidR="00D77C23" w:rsidRPr="00564933" w:rsidRDefault="00BB1750" w:rsidP="00903F78">
            <w:pPr>
              <w:jc w:val="center"/>
              <w:rPr>
                <w:iCs/>
                <w:color w:val="000000"/>
                <w:sz w:val="22"/>
                <w:szCs w:val="22"/>
              </w:rPr>
            </w:pPr>
            <w:r>
              <w:rPr>
                <w:iCs/>
                <w:color w:val="000000"/>
                <w:sz w:val="22"/>
                <w:szCs w:val="22"/>
              </w:rPr>
              <w:t>211 183</w:t>
            </w:r>
          </w:p>
        </w:tc>
        <w:tc>
          <w:tcPr>
            <w:tcW w:w="944" w:type="dxa"/>
            <w:tcBorders>
              <w:top w:val="nil"/>
              <w:left w:val="nil"/>
              <w:bottom w:val="single" w:sz="4" w:space="0" w:color="auto"/>
              <w:right w:val="single" w:sz="4" w:space="0" w:color="auto"/>
            </w:tcBorders>
            <w:shd w:val="clear" w:color="auto" w:fill="auto"/>
            <w:vAlign w:val="center"/>
          </w:tcPr>
          <w:p w14:paraId="56C974EB" w14:textId="6B25CF36" w:rsidR="00D77C23" w:rsidRPr="00564933" w:rsidRDefault="00BB1750" w:rsidP="00903F78">
            <w:pPr>
              <w:jc w:val="center"/>
              <w:rPr>
                <w:iCs/>
                <w:color w:val="000000"/>
                <w:sz w:val="22"/>
                <w:szCs w:val="22"/>
              </w:rPr>
            </w:pPr>
            <w:r>
              <w:rPr>
                <w:iCs/>
                <w:color w:val="000000"/>
                <w:sz w:val="22"/>
                <w:szCs w:val="22"/>
              </w:rPr>
              <w:t>211 723</w:t>
            </w:r>
          </w:p>
        </w:tc>
        <w:tc>
          <w:tcPr>
            <w:tcW w:w="1049" w:type="dxa"/>
            <w:tcBorders>
              <w:top w:val="nil"/>
              <w:left w:val="nil"/>
              <w:bottom w:val="single" w:sz="4" w:space="0" w:color="auto"/>
              <w:right w:val="single" w:sz="4" w:space="0" w:color="auto"/>
            </w:tcBorders>
            <w:shd w:val="clear" w:color="auto" w:fill="auto"/>
            <w:vAlign w:val="center"/>
          </w:tcPr>
          <w:p w14:paraId="099744B9" w14:textId="30E4CFD0" w:rsidR="00D77C23" w:rsidRPr="00564933" w:rsidRDefault="00BB1750" w:rsidP="00903F78">
            <w:pPr>
              <w:jc w:val="center"/>
              <w:rPr>
                <w:iCs/>
                <w:color w:val="000000"/>
                <w:sz w:val="22"/>
                <w:szCs w:val="22"/>
              </w:rPr>
            </w:pPr>
            <w:r>
              <w:rPr>
                <w:iCs/>
                <w:color w:val="000000"/>
                <w:sz w:val="22"/>
                <w:szCs w:val="22"/>
              </w:rPr>
              <w:t>178 705</w:t>
            </w:r>
          </w:p>
        </w:tc>
        <w:tc>
          <w:tcPr>
            <w:tcW w:w="1118" w:type="dxa"/>
            <w:tcBorders>
              <w:top w:val="nil"/>
              <w:left w:val="nil"/>
              <w:bottom w:val="single" w:sz="4" w:space="0" w:color="auto"/>
              <w:right w:val="single" w:sz="4" w:space="0" w:color="auto"/>
            </w:tcBorders>
            <w:shd w:val="clear" w:color="auto" w:fill="auto"/>
            <w:vAlign w:val="center"/>
          </w:tcPr>
          <w:p w14:paraId="0B342F86" w14:textId="5B04387F" w:rsidR="00D77C23" w:rsidRPr="00564933" w:rsidRDefault="00BB1750" w:rsidP="00903F78">
            <w:pPr>
              <w:jc w:val="center"/>
              <w:rPr>
                <w:iCs/>
                <w:color w:val="000000"/>
                <w:sz w:val="22"/>
                <w:szCs w:val="22"/>
              </w:rPr>
            </w:pPr>
            <w:r>
              <w:rPr>
                <w:iCs/>
                <w:color w:val="000000"/>
                <w:sz w:val="22"/>
                <w:szCs w:val="22"/>
              </w:rPr>
              <w:t>164 353</w:t>
            </w:r>
          </w:p>
        </w:tc>
        <w:tc>
          <w:tcPr>
            <w:tcW w:w="979" w:type="dxa"/>
            <w:tcBorders>
              <w:top w:val="nil"/>
              <w:left w:val="nil"/>
              <w:bottom w:val="single" w:sz="4" w:space="0" w:color="auto"/>
              <w:right w:val="single" w:sz="4" w:space="0" w:color="auto"/>
            </w:tcBorders>
            <w:shd w:val="clear" w:color="auto" w:fill="auto"/>
            <w:vAlign w:val="center"/>
          </w:tcPr>
          <w:p w14:paraId="6C0FD1A3" w14:textId="090E7F48" w:rsidR="00D77C23" w:rsidRPr="00564933" w:rsidRDefault="00BB1750" w:rsidP="00903F78">
            <w:pPr>
              <w:jc w:val="center"/>
              <w:rPr>
                <w:iCs/>
                <w:color w:val="000000"/>
                <w:sz w:val="22"/>
                <w:szCs w:val="22"/>
              </w:rPr>
            </w:pPr>
            <w:r>
              <w:rPr>
                <w:iCs/>
                <w:color w:val="000000"/>
                <w:sz w:val="22"/>
                <w:szCs w:val="22"/>
              </w:rPr>
              <w:t>164 870</w:t>
            </w:r>
          </w:p>
        </w:tc>
        <w:tc>
          <w:tcPr>
            <w:tcW w:w="979" w:type="dxa"/>
            <w:tcBorders>
              <w:top w:val="nil"/>
              <w:left w:val="nil"/>
              <w:bottom w:val="single" w:sz="4" w:space="0" w:color="auto"/>
              <w:right w:val="single" w:sz="4" w:space="0" w:color="auto"/>
            </w:tcBorders>
            <w:shd w:val="clear" w:color="auto" w:fill="auto"/>
            <w:vAlign w:val="center"/>
          </w:tcPr>
          <w:p w14:paraId="35EA4FA1" w14:textId="6310933D" w:rsidR="00D77C23" w:rsidRPr="00564933" w:rsidRDefault="0097113E" w:rsidP="00BB1750">
            <w:pPr>
              <w:jc w:val="center"/>
              <w:rPr>
                <w:iCs/>
                <w:color w:val="000000"/>
                <w:sz w:val="22"/>
                <w:szCs w:val="22"/>
              </w:rPr>
            </w:pPr>
            <w:r>
              <w:rPr>
                <w:iCs/>
                <w:color w:val="000000"/>
                <w:sz w:val="22"/>
                <w:szCs w:val="22"/>
              </w:rPr>
              <w:t>16</w:t>
            </w:r>
            <w:r w:rsidR="00BB1750">
              <w:rPr>
                <w:iCs/>
                <w:color w:val="000000"/>
                <w:sz w:val="22"/>
                <w:szCs w:val="22"/>
              </w:rPr>
              <w:t>5 311</w:t>
            </w:r>
          </w:p>
        </w:tc>
        <w:tc>
          <w:tcPr>
            <w:tcW w:w="989" w:type="dxa"/>
            <w:tcBorders>
              <w:top w:val="nil"/>
              <w:left w:val="nil"/>
              <w:bottom w:val="single" w:sz="4" w:space="0" w:color="auto"/>
              <w:right w:val="single" w:sz="4" w:space="0" w:color="auto"/>
            </w:tcBorders>
            <w:shd w:val="clear" w:color="auto" w:fill="auto"/>
            <w:vAlign w:val="center"/>
          </w:tcPr>
          <w:p w14:paraId="78FD9F3D" w14:textId="299C87AF" w:rsidR="00D77C23" w:rsidRPr="00564933" w:rsidRDefault="0097113E" w:rsidP="00BB1750">
            <w:pPr>
              <w:jc w:val="center"/>
              <w:rPr>
                <w:iCs/>
                <w:color w:val="000000"/>
                <w:sz w:val="22"/>
                <w:szCs w:val="22"/>
              </w:rPr>
            </w:pPr>
            <w:r>
              <w:rPr>
                <w:iCs/>
                <w:color w:val="000000"/>
                <w:sz w:val="22"/>
                <w:szCs w:val="22"/>
              </w:rPr>
              <w:t>16</w:t>
            </w:r>
            <w:r w:rsidR="00BB1750">
              <w:rPr>
                <w:iCs/>
                <w:color w:val="000000"/>
                <w:sz w:val="22"/>
                <w:szCs w:val="22"/>
              </w:rPr>
              <w:t>6 010</w:t>
            </w:r>
          </w:p>
        </w:tc>
      </w:tr>
    </w:tbl>
    <w:p w14:paraId="29E5E174" w14:textId="77777777" w:rsidR="00D77C23" w:rsidRPr="00564933" w:rsidRDefault="00D77C23" w:rsidP="00D77C23">
      <w:pPr>
        <w:pStyle w:val="ConsPlusNormal"/>
        <w:widowControl/>
        <w:ind w:firstLine="0"/>
        <w:rPr>
          <w:rFonts w:ascii="Times New Roman" w:hAnsi="Times New Roman" w:cs="Times New Roman"/>
          <w:b/>
          <w:sz w:val="28"/>
          <w:szCs w:val="28"/>
        </w:rPr>
        <w:sectPr w:rsidR="00D77C23" w:rsidRPr="00564933" w:rsidSect="00D77C23">
          <w:pgSz w:w="16838" w:h="11906" w:orient="landscape"/>
          <w:pgMar w:top="1418" w:right="970" w:bottom="709" w:left="1418" w:header="340" w:footer="624" w:gutter="0"/>
          <w:cols w:space="708"/>
          <w:docGrid w:linePitch="381"/>
        </w:sectPr>
      </w:pPr>
    </w:p>
    <w:p w14:paraId="442FBC1B" w14:textId="77777777" w:rsidR="00B45EAD" w:rsidRPr="00564933" w:rsidRDefault="00B45EAD" w:rsidP="00B45EAD">
      <w:pPr>
        <w:pStyle w:val="affffe"/>
        <w:keepNext/>
        <w:keepLines/>
        <w:pageBreakBefore/>
        <w:spacing w:after="240" w:line="240" w:lineRule="auto"/>
        <w:ind w:left="0"/>
        <w:jc w:val="center"/>
        <w:outlineLvl w:val="0"/>
        <w:rPr>
          <w:rFonts w:ascii="Times New Roman" w:eastAsiaTheme="majorEastAsia" w:hAnsi="Times New Roman"/>
          <w:b/>
          <w:sz w:val="28"/>
          <w:szCs w:val="32"/>
        </w:rPr>
      </w:pPr>
      <w:bookmarkStart w:id="19" w:name="_Toc99447340"/>
      <w:r w:rsidRPr="00564933">
        <w:rPr>
          <w:rFonts w:ascii="Times New Roman" w:eastAsiaTheme="majorEastAsia" w:hAnsi="Times New Roman"/>
          <w:b/>
          <w:sz w:val="28"/>
          <w:szCs w:val="32"/>
        </w:rPr>
        <w:t>Раздел 6. Места накопления и сбора отходов</w:t>
      </w:r>
      <w:bookmarkEnd w:id="19"/>
      <w:r w:rsidRPr="00564933">
        <w:rPr>
          <w:rFonts w:ascii="Times New Roman" w:eastAsiaTheme="majorEastAsia" w:hAnsi="Times New Roman"/>
          <w:b/>
          <w:sz w:val="28"/>
          <w:szCs w:val="32"/>
        </w:rPr>
        <w:t xml:space="preserve"> </w:t>
      </w:r>
    </w:p>
    <w:p w14:paraId="76504281"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Накопление твердых коммунальных отходов могут осуществляться несколькими различными способами:</w:t>
      </w:r>
    </w:p>
    <w:p w14:paraId="001441E2" w14:textId="77777777" w:rsidR="00B45EAD" w:rsidRPr="00564933" w:rsidRDefault="00B45EAD" w:rsidP="002E6FB6">
      <w:pPr>
        <w:pStyle w:val="affffe"/>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в контейнерах, расположенных на контейнерных площадках;</w:t>
      </w:r>
    </w:p>
    <w:p w14:paraId="243027B0" w14:textId="77777777" w:rsidR="00B45EAD" w:rsidRPr="00564933" w:rsidRDefault="00B45EAD" w:rsidP="002E6FB6">
      <w:pPr>
        <w:pStyle w:val="affffe"/>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с использованием мусоропровода;</w:t>
      </w:r>
    </w:p>
    <w:p w14:paraId="666F4156" w14:textId="77777777" w:rsidR="00B45EAD" w:rsidRPr="00564933" w:rsidRDefault="00B45EAD" w:rsidP="002E6FB6">
      <w:pPr>
        <w:pStyle w:val="affffe"/>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в контейнерах для накопления крупногабаритных отходов;</w:t>
      </w:r>
    </w:p>
    <w:p w14:paraId="552A62C6" w14:textId="77777777" w:rsidR="00B45EAD" w:rsidRPr="00564933" w:rsidRDefault="00B45EAD" w:rsidP="002E6FB6">
      <w:pPr>
        <w:pStyle w:val="affffe"/>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в пакетах, размещаемых в установленных местах;</w:t>
      </w:r>
    </w:p>
    <w:p w14:paraId="561C1A4C" w14:textId="77777777" w:rsidR="00B45EAD" w:rsidRPr="00564933" w:rsidRDefault="00B45EAD" w:rsidP="002E6FB6">
      <w:pPr>
        <w:pStyle w:val="affffe"/>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путем приема отходов по заявке;</w:t>
      </w:r>
    </w:p>
    <w:p w14:paraId="0F29C3AF" w14:textId="77777777" w:rsidR="00B45EAD" w:rsidRPr="00564933" w:rsidRDefault="00B45EAD" w:rsidP="002E6FB6">
      <w:pPr>
        <w:pStyle w:val="affffe"/>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путем объезда территории и приема отходов по графику;</w:t>
      </w:r>
    </w:p>
    <w:p w14:paraId="5044BD88" w14:textId="77777777" w:rsidR="00B45EAD" w:rsidRPr="00564933" w:rsidRDefault="00B45EAD" w:rsidP="002E6FB6">
      <w:pPr>
        <w:pStyle w:val="affffe"/>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в контейнерах раздельно для разных видов отходов.</w:t>
      </w:r>
    </w:p>
    <w:p w14:paraId="7827E3A5"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Централизованная система вывоза ТКО на территории Курской области представлена двумя способами организации:</w:t>
      </w:r>
    </w:p>
    <w:p w14:paraId="2D551798" w14:textId="77777777" w:rsidR="00B45EAD" w:rsidRPr="00564933" w:rsidRDefault="00B45EAD" w:rsidP="002E6FB6">
      <w:pPr>
        <w:pStyle w:val="affffe"/>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контейнерный;</w:t>
      </w:r>
    </w:p>
    <w:p w14:paraId="3476F65D" w14:textId="77777777" w:rsidR="00B45EAD" w:rsidRPr="00564933" w:rsidRDefault="00B45EAD" w:rsidP="002E6FB6">
      <w:pPr>
        <w:pStyle w:val="affffe"/>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бесконтейнерный.</w:t>
      </w:r>
    </w:p>
    <w:p w14:paraId="52D626F3"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В зонах жилой застройки для накопления ТКО преимущественно используются контейнеры вместимостью на 0,75 куб. м и 1,1 куб. м и бункеры, предназначенные для складирования крупногабаритных отходов, вместимостью на 8 куб. м, расположенные на контейнерных площадках различной конструкции.</w:t>
      </w:r>
    </w:p>
    <w:p w14:paraId="7CA117F5"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Отдельные площадки для накопления КГО на территории Курской области, как правило, не оборудуются, население размещает КГО на тех же площадках, где размещается ТКО. Затем КГО вручную загружается в грузовые автомобили сотрудниками транспортных компаний. На некоторых площадках для накопления ТКО дополнительно установлены отдельные бункеры объемом 8 куб. м., которые предназначены для накопления КГО и вывозятся бункеровозом.</w:t>
      </w:r>
    </w:p>
    <w:p w14:paraId="4B21107C" w14:textId="6D736F0A"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xml:space="preserve">В некоторых муниципальных образованиях в многоквартирных домах организована система накопления посредством мусоропроводов. Например, в г. Курчатове </w:t>
      </w:r>
      <w:r w:rsidR="00ED3797" w:rsidRPr="00564933">
        <w:rPr>
          <w:rFonts w:eastAsia="Symbol"/>
          <w:color w:val="000000"/>
          <w:sz w:val="24"/>
          <w:szCs w:val="24"/>
        </w:rPr>
        <w:t xml:space="preserve">ряд </w:t>
      </w:r>
      <w:r w:rsidRPr="00564933">
        <w:rPr>
          <w:rFonts w:eastAsia="Symbol"/>
          <w:color w:val="000000"/>
          <w:sz w:val="24"/>
          <w:szCs w:val="24"/>
        </w:rPr>
        <w:t>многоквартирны</w:t>
      </w:r>
      <w:r w:rsidR="00ED3797" w:rsidRPr="00564933">
        <w:rPr>
          <w:rFonts w:eastAsia="Symbol"/>
          <w:color w:val="000000"/>
          <w:sz w:val="24"/>
          <w:szCs w:val="24"/>
        </w:rPr>
        <w:t>х</w:t>
      </w:r>
      <w:r w:rsidRPr="00564933">
        <w:rPr>
          <w:rFonts w:eastAsia="Symbol"/>
          <w:color w:val="000000"/>
          <w:sz w:val="24"/>
          <w:szCs w:val="24"/>
        </w:rPr>
        <w:t xml:space="preserve"> до</w:t>
      </w:r>
      <w:r w:rsidR="00ED3797" w:rsidRPr="00564933">
        <w:rPr>
          <w:rFonts w:eastAsia="Symbol"/>
          <w:color w:val="000000"/>
          <w:sz w:val="24"/>
          <w:szCs w:val="24"/>
        </w:rPr>
        <w:t>мов</w:t>
      </w:r>
      <w:r w:rsidRPr="00564933">
        <w:rPr>
          <w:rFonts w:eastAsia="Symbol"/>
          <w:color w:val="000000"/>
          <w:sz w:val="24"/>
          <w:szCs w:val="24"/>
        </w:rPr>
        <w:t xml:space="preserve"> оборудован</w:t>
      </w:r>
      <w:r w:rsidR="00ED3797" w:rsidRPr="00564933">
        <w:rPr>
          <w:rFonts w:eastAsia="Symbol"/>
          <w:color w:val="000000"/>
          <w:sz w:val="24"/>
          <w:szCs w:val="24"/>
        </w:rPr>
        <w:t>ы</w:t>
      </w:r>
      <w:r w:rsidRPr="00564933">
        <w:rPr>
          <w:rFonts w:eastAsia="Symbol"/>
          <w:color w:val="000000"/>
          <w:sz w:val="24"/>
          <w:szCs w:val="24"/>
        </w:rPr>
        <w:t xml:space="preserve"> мусорокамерами (более 75% общего количества многоквартирных домов, расположенных на территории муниципального образования). При такой системе отходы накапливаются в специально отведенном помещении внутри дома в течение суток и более, что приводит к распространению запахов, размножению насекомых и грызунов, являющихся переносчиками различных заболеваний. Мусоропроводы требуют регулярного обслуживания для дезинфекции и удаления засоров. С учетом вышеизложенного, а также с учетом невозможности организовать раздельное накопление отходов, поступающих через мусоропровод, такая система накопления твердых коммунальных отходов является бесперспективной.</w:t>
      </w:r>
    </w:p>
    <w:p w14:paraId="4E822FE6"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В ряде населенных пунктов применяется бесконтейнерная система - вывоз отходов при помощи специализированной техники без использования контейнеров для отходов, при этом заезд мусоровывозящей техники к определенному объекту осуществляется в установленные дни и часы. Вместе с тем, такая система является устаревшей и целесообразна ее замена на систему накопления твердых коммунальных отходов с использованием контейнерных площадок.</w:t>
      </w:r>
    </w:p>
    <w:p w14:paraId="73747600"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В регионе имеется опыт применения в зоне застройки индивидуальными жилыми домами пакетированного вывоза: образователи отходов оставляют их около собственного дома у обочины дороги в соответствии с графиком работы организации, транспортирующей отходы. Мусоровоз, проезжая по дороге, собирает выставленные пакеты. Такой способ вывоза характеризуется высокой степенью захламления территории вследствие разрыва пакетов животными и птицами, разноса просыпавшегося мусора ветром.</w:t>
      </w:r>
    </w:p>
    <w:p w14:paraId="55DFC9F8" w14:textId="77777777" w:rsidR="00B45EAD" w:rsidRPr="00564933" w:rsidRDefault="00B45EAD" w:rsidP="00B45EAD">
      <w:pPr>
        <w:spacing w:line="360" w:lineRule="auto"/>
        <w:ind w:firstLine="709"/>
        <w:rPr>
          <w:rFonts w:eastAsia="Symbol"/>
          <w:color w:val="000000"/>
          <w:sz w:val="22"/>
          <w:szCs w:val="24"/>
        </w:rPr>
      </w:pPr>
      <w:r w:rsidRPr="00564933">
        <w:rPr>
          <w:rFonts w:eastAsia="Symbol"/>
          <w:color w:val="000000"/>
          <w:sz w:val="24"/>
          <w:szCs w:val="24"/>
        </w:rPr>
        <w:t>Также на территории Курской области существует возможность применения заявочной системы - вывоз твердых коммунальных по разовым заявкам (по заявке заказчика устанавливается контейнер на определенный срок, либо предоставляет специализированный транспорт под крупногабаритные отходы, заказчик своими силами производит загрузку отходов в контейнеры или машины).</w:t>
      </w:r>
      <w:r w:rsidRPr="00564933">
        <w:t xml:space="preserve"> </w:t>
      </w:r>
      <w:r w:rsidRPr="00564933">
        <w:rPr>
          <w:sz w:val="24"/>
        </w:rPr>
        <w:t xml:space="preserve">Целесообразно создание пунктов сбора крупногабаритного мусора, бытовой, электронной техники и отработанных элементов питания. </w:t>
      </w:r>
    </w:p>
    <w:p w14:paraId="0554258F" w14:textId="030CD838"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xml:space="preserve">Планово-регулярной системой вывоза ТКО охвачены территории </w:t>
      </w:r>
      <w:r w:rsidR="007A7AF5" w:rsidRPr="00564933">
        <w:rPr>
          <w:rFonts w:eastAsia="Symbol"/>
          <w:color w:val="000000"/>
          <w:sz w:val="24"/>
          <w:szCs w:val="24"/>
        </w:rPr>
        <w:t>272 сельсоветов.</w:t>
      </w:r>
    </w:p>
    <w:p w14:paraId="08319919"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xml:space="preserve">В соответствии с действующим законодательством накопление отходов производства и потребления, образующихся в результате деятельности хозяйствующих субъектов, осуществляется хозяйствующими субъектами самостоятельно в специально оборудованных для этих целей </w:t>
      </w:r>
      <w:r w:rsidRPr="00FE34B0">
        <w:rPr>
          <w:rFonts w:eastAsia="Symbol"/>
          <w:color w:val="000000"/>
          <w:sz w:val="24"/>
          <w:szCs w:val="24"/>
        </w:rPr>
        <w:t>местах на собственных территориях. Вывоз отходов осуществляют специализированные пред</w:t>
      </w:r>
      <w:r w:rsidRPr="00564933">
        <w:rPr>
          <w:rFonts w:eastAsia="Symbol"/>
          <w:color w:val="000000"/>
          <w:sz w:val="24"/>
          <w:szCs w:val="24"/>
        </w:rPr>
        <w:t>приятия в соответствии с договорами, заключенными с региональным оператором.</w:t>
      </w:r>
    </w:p>
    <w:p w14:paraId="71CB05C2" w14:textId="16A9DFC0"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На картографическую основу электронной модели территориальной схемы нанесены все обустроенные места накопления твердых коммунальных отходов, информация о которых предоставлена органами местного самоуправления муниципальных районов и гор</w:t>
      </w:r>
      <w:r w:rsidR="00B47071" w:rsidRPr="00564933">
        <w:rPr>
          <w:rFonts w:eastAsia="Symbol"/>
          <w:color w:val="000000"/>
          <w:sz w:val="24"/>
          <w:szCs w:val="24"/>
        </w:rPr>
        <w:t xml:space="preserve">одских округов Курской области </w:t>
      </w:r>
      <w:r w:rsidRPr="00564933">
        <w:rPr>
          <w:rFonts w:eastAsia="Symbol"/>
          <w:color w:val="000000"/>
          <w:sz w:val="24"/>
          <w:szCs w:val="24"/>
        </w:rPr>
        <w:t>и организациями, транспортирующими отходы.</w:t>
      </w:r>
    </w:p>
    <w:p w14:paraId="14A8CDBA" w14:textId="4DA8AED8" w:rsidR="00B45EAD" w:rsidRPr="00FE34B0" w:rsidRDefault="00ED3797" w:rsidP="00B45EAD">
      <w:pPr>
        <w:spacing w:line="360" w:lineRule="auto"/>
        <w:ind w:firstLine="709"/>
        <w:rPr>
          <w:rFonts w:eastAsia="Symbol"/>
          <w:color w:val="000000"/>
          <w:sz w:val="24"/>
          <w:szCs w:val="24"/>
        </w:rPr>
      </w:pPr>
      <w:r w:rsidRPr="00FE34B0">
        <w:rPr>
          <w:rFonts w:eastAsia="Symbol"/>
          <w:color w:val="000000"/>
          <w:sz w:val="24"/>
          <w:szCs w:val="24"/>
        </w:rPr>
        <w:t>Н</w:t>
      </w:r>
      <w:r w:rsidR="00B45EAD" w:rsidRPr="00FE34B0">
        <w:rPr>
          <w:rFonts w:eastAsia="Symbol"/>
          <w:color w:val="000000"/>
          <w:sz w:val="24"/>
          <w:szCs w:val="24"/>
        </w:rPr>
        <w:t>акопление ка</w:t>
      </w:r>
      <w:r w:rsidR="00FE34B0">
        <w:rPr>
          <w:rFonts w:eastAsia="Symbol"/>
          <w:color w:val="000000"/>
          <w:sz w:val="24"/>
          <w:szCs w:val="24"/>
        </w:rPr>
        <w:t>ждого вида отходов производства з</w:t>
      </w:r>
      <w:r w:rsidR="00B45EAD" w:rsidRPr="00FE34B0">
        <w:rPr>
          <w:rFonts w:eastAsia="Symbol"/>
          <w:color w:val="000000"/>
          <w:sz w:val="24"/>
          <w:szCs w:val="24"/>
        </w:rPr>
        <w:t xml:space="preserve">ависит от их происхождения, агрегатного состояния, физико-химических свойств, количественного соотношения компонентов и степени опасности для здоровья населения и среды обитания человека. В зависимости от технологической и физико- химической характеристики отходов допускается их </w:t>
      </w:r>
      <w:r w:rsidRPr="00FE34B0">
        <w:rPr>
          <w:rFonts w:eastAsia="Symbol"/>
          <w:color w:val="000000"/>
          <w:sz w:val="24"/>
          <w:szCs w:val="24"/>
        </w:rPr>
        <w:t>накапливать</w:t>
      </w:r>
      <w:r w:rsidR="00B45EAD" w:rsidRPr="00FE34B0">
        <w:rPr>
          <w:rFonts w:eastAsia="Symbol"/>
          <w:color w:val="000000"/>
          <w:sz w:val="24"/>
          <w:szCs w:val="24"/>
        </w:rPr>
        <w:t>:</w:t>
      </w:r>
    </w:p>
    <w:p w14:paraId="2AE921ED" w14:textId="77777777" w:rsidR="00B45EAD" w:rsidRPr="00FE34B0" w:rsidRDefault="00B45EAD" w:rsidP="00F879EF">
      <w:pPr>
        <w:pStyle w:val="affffe"/>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FE34B0">
        <w:rPr>
          <w:rFonts w:ascii="Times New Roman" w:eastAsia="Symbol" w:hAnsi="Times New Roman"/>
          <w:color w:val="000000"/>
          <w:sz w:val="24"/>
          <w:szCs w:val="24"/>
        </w:rPr>
        <w:t>в производственных или вспомогательных помещениях;</w:t>
      </w:r>
    </w:p>
    <w:p w14:paraId="4CC75445" w14:textId="77777777" w:rsidR="00B45EAD" w:rsidRPr="00FE34B0" w:rsidRDefault="00B45EAD" w:rsidP="00F879EF">
      <w:pPr>
        <w:pStyle w:val="affffe"/>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FE34B0">
        <w:rPr>
          <w:rFonts w:ascii="Times New Roman" w:eastAsia="Symbol" w:hAnsi="Times New Roman"/>
          <w:color w:val="000000"/>
          <w:sz w:val="24"/>
          <w:szCs w:val="24"/>
        </w:rPr>
        <w:t>в нестандартных складских сооружениях (под надувными, ажурными и навесными конструкциями);</w:t>
      </w:r>
    </w:p>
    <w:p w14:paraId="15F8A65F" w14:textId="77777777" w:rsidR="00B45EAD" w:rsidRPr="00FE34B0" w:rsidRDefault="00B45EAD" w:rsidP="00F879EF">
      <w:pPr>
        <w:pStyle w:val="affffe"/>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FE34B0">
        <w:rPr>
          <w:rFonts w:ascii="Times New Roman" w:eastAsia="Symbol" w:hAnsi="Times New Roman"/>
          <w:color w:val="000000"/>
          <w:sz w:val="24"/>
          <w:szCs w:val="24"/>
        </w:rPr>
        <w:t>в резервуарах, накопителях, танках и прочих наземных и заглубленных специально оборудованных емкостях;</w:t>
      </w:r>
    </w:p>
    <w:p w14:paraId="7F13530A" w14:textId="77777777" w:rsidR="00B45EAD" w:rsidRPr="00FE34B0" w:rsidRDefault="00B45EAD" w:rsidP="00F879EF">
      <w:pPr>
        <w:pStyle w:val="affffe"/>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FE34B0">
        <w:rPr>
          <w:rFonts w:ascii="Times New Roman" w:eastAsia="Symbol" w:hAnsi="Times New Roman"/>
          <w:color w:val="000000"/>
          <w:sz w:val="24"/>
          <w:szCs w:val="24"/>
        </w:rPr>
        <w:t>в вагонах, цистернах, вагонетках, на платформах и прочих передвижных средствах;</w:t>
      </w:r>
    </w:p>
    <w:p w14:paraId="2365A03E" w14:textId="77777777" w:rsidR="00B45EAD" w:rsidRPr="00FE34B0" w:rsidRDefault="00B45EAD" w:rsidP="00F879EF">
      <w:pPr>
        <w:pStyle w:val="affffe"/>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FE34B0">
        <w:rPr>
          <w:rFonts w:ascii="Times New Roman" w:eastAsia="Symbol" w:hAnsi="Times New Roman"/>
          <w:color w:val="000000"/>
          <w:sz w:val="24"/>
          <w:szCs w:val="24"/>
        </w:rPr>
        <w:t xml:space="preserve">на открытых приспособленных для хранения отходов площадках. </w:t>
      </w:r>
    </w:p>
    <w:p w14:paraId="0CC13CE0"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Накопление промышленных отходов на производственной территории осуществляется по цеховому принципу или централизованно. Условия сбора и накопления определяются классом опасности отходов, способом упаковки с учетом агрегатного состояния и надежности тары.</w:t>
      </w:r>
    </w:p>
    <w:p w14:paraId="6C490263"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При этом накопление твердых отходов I класса разрешается исключительно в герметичных оборотных (сменных) емкостях (контейнеры, бочки, цистерны); II в надежно закрытой таре (полиэтиленовых мешках, пластиковых пакетах); III -  в бумажных мешках и ларях, хлопчатобумажных мешках, текстильных мешках; IV - навалом, насыпью, в виде гряд.</w:t>
      </w:r>
    </w:p>
    <w:p w14:paraId="47ED85D4"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Предельное накопление количества отходов на территории предприятия, которое единовременно допускается размещать на его территории, определяется предприятием в каждом конкретном случае на основе баланса материалов, результатов инвентаризации отходов с учетом их макро- и микросостава, физико-химических свойств, в том числе агрегатного состояния, токсичности и уровней миграции компонентов отходов в атмосферный воздух.</w:t>
      </w:r>
    </w:p>
    <w:p w14:paraId="7E33E536" w14:textId="1099514A" w:rsidR="00B45EAD" w:rsidRPr="00564933" w:rsidRDefault="00FA779F" w:rsidP="00B45EAD">
      <w:pPr>
        <w:spacing w:line="360" w:lineRule="auto"/>
        <w:ind w:firstLine="709"/>
        <w:rPr>
          <w:rFonts w:eastAsia="Symbol"/>
          <w:color w:val="000000"/>
          <w:sz w:val="24"/>
          <w:szCs w:val="24"/>
        </w:rPr>
      </w:pPr>
      <w:r>
        <w:rPr>
          <w:rFonts w:eastAsia="Symbol"/>
          <w:color w:val="000000"/>
          <w:sz w:val="24"/>
          <w:szCs w:val="24"/>
        </w:rPr>
        <w:t xml:space="preserve">Отходы производства </w:t>
      </w:r>
      <w:r w:rsidR="00B45EAD" w:rsidRPr="00564933">
        <w:rPr>
          <w:rFonts w:eastAsia="Symbol"/>
          <w:color w:val="000000"/>
          <w:sz w:val="24"/>
          <w:szCs w:val="24"/>
        </w:rPr>
        <w:t>следует складировать таким образом, чтобы исключить возможность их падения, опрокидывания, разливания, чтобы обеспечивалась доступность и безопасность их погрузки для отправки на специализированные предприятия для обезвреживания, пере</w:t>
      </w:r>
      <w:hyperlink r:id="rId39">
        <w:r w:rsidR="00B45EAD" w:rsidRPr="00564933">
          <w:rPr>
            <w:rFonts w:eastAsia="Symbol"/>
            <w:color w:val="000000"/>
            <w:sz w:val="24"/>
            <w:szCs w:val="24"/>
          </w:rPr>
          <w:t>работки или утилизации. Тара и упаковка должны быть прочными,</w:t>
        </w:r>
      </w:hyperlink>
      <w:r w:rsidR="00B45EAD" w:rsidRPr="00564933">
        <w:rPr>
          <w:rFonts w:eastAsia="Symbol"/>
          <w:color w:val="000000"/>
          <w:sz w:val="24"/>
          <w:szCs w:val="24"/>
        </w:rPr>
        <w:t xml:space="preserve"> испр</w:t>
      </w:r>
      <w:hyperlink r:id="rId40">
        <w:r w:rsidR="00B45EAD" w:rsidRPr="00564933">
          <w:rPr>
            <w:rFonts w:eastAsia="Symbol"/>
            <w:color w:val="000000"/>
            <w:sz w:val="24"/>
            <w:szCs w:val="24"/>
          </w:rPr>
          <w:t>авными, полностью предотвращать утечку или рассыпание отходов,</w:t>
        </w:r>
      </w:hyperlink>
      <w:r w:rsidR="00B45EAD" w:rsidRPr="00564933">
        <w:rPr>
          <w:rFonts w:eastAsia="Symbol"/>
          <w:color w:val="000000"/>
          <w:sz w:val="24"/>
          <w:szCs w:val="24"/>
        </w:rPr>
        <w:t xml:space="preserve"> обес</w:t>
      </w:r>
      <w:hyperlink r:id="rId41">
        <w:r w:rsidR="00B45EAD" w:rsidRPr="00564933">
          <w:rPr>
            <w:rFonts w:eastAsia="Symbol"/>
            <w:color w:val="000000"/>
            <w:sz w:val="24"/>
            <w:szCs w:val="24"/>
          </w:rPr>
          <w:t>печивать их сохранность при накоплении. Тара должна быть изготовлена</w:t>
        </w:r>
      </w:hyperlink>
      <w:r w:rsidR="00B45EAD" w:rsidRPr="00564933">
        <w:rPr>
          <w:rFonts w:eastAsia="Symbol"/>
          <w:color w:val="000000"/>
          <w:sz w:val="24"/>
          <w:szCs w:val="24"/>
        </w:rPr>
        <w:t xml:space="preserve"> из м</w:t>
      </w:r>
      <w:hyperlink r:id="rId42">
        <w:r w:rsidR="00B45EAD" w:rsidRPr="00564933">
          <w:rPr>
            <w:rFonts w:eastAsia="Symbol"/>
            <w:color w:val="000000"/>
            <w:sz w:val="24"/>
            <w:szCs w:val="24"/>
          </w:rPr>
          <w:t>атериала, устойчивого к воздействию данного вида отхода и его</w:t>
        </w:r>
      </w:hyperlink>
      <w:r w:rsidR="00B45EAD" w:rsidRPr="00564933">
        <w:rPr>
          <w:rFonts w:eastAsia="Symbol"/>
          <w:color w:val="000000"/>
          <w:sz w:val="24"/>
          <w:szCs w:val="24"/>
        </w:rPr>
        <w:t xml:space="preserve"> отде</w:t>
      </w:r>
      <w:hyperlink r:id="rId43">
        <w:r w:rsidR="00B45EAD" w:rsidRPr="00564933">
          <w:rPr>
            <w:rFonts w:eastAsia="Symbol"/>
            <w:color w:val="000000"/>
            <w:sz w:val="24"/>
            <w:szCs w:val="24"/>
          </w:rPr>
          <w:t>льных компонентов, атмосферных осадков, перепадов температур и</w:t>
        </w:r>
      </w:hyperlink>
      <w:r w:rsidR="00B45EAD" w:rsidRPr="00564933">
        <w:rPr>
          <w:rFonts w:eastAsia="Symbol"/>
          <w:color w:val="000000"/>
          <w:sz w:val="24"/>
          <w:szCs w:val="24"/>
        </w:rPr>
        <w:t xml:space="preserve"> прям</w:t>
      </w:r>
      <w:hyperlink r:id="rId44">
        <w:r w:rsidR="00B45EAD" w:rsidRPr="00564933">
          <w:rPr>
            <w:rFonts w:eastAsia="Symbol"/>
            <w:color w:val="000000"/>
            <w:sz w:val="24"/>
            <w:szCs w:val="24"/>
          </w:rPr>
          <w:t xml:space="preserve">ых солнечных лучей. Для накопления отходов производства </w:t>
        </w:r>
      </w:hyperlink>
      <w:hyperlink r:id="rId45">
        <w:r w:rsidR="00B45EAD" w:rsidRPr="00564933">
          <w:rPr>
            <w:rFonts w:eastAsia="Symbol"/>
            <w:color w:val="000000"/>
            <w:sz w:val="24"/>
            <w:szCs w:val="24"/>
          </w:rPr>
          <w:t xml:space="preserve"> могут эксплуатироваться специально оборудованные открытые </w:t>
        </w:r>
      </w:hyperlink>
      <w:r w:rsidR="00B45EAD" w:rsidRPr="00564933">
        <w:rPr>
          <w:rFonts w:eastAsia="Symbol"/>
          <w:color w:val="000000"/>
          <w:sz w:val="24"/>
          <w:szCs w:val="24"/>
        </w:rPr>
        <w:t>и (и</w:t>
      </w:r>
      <w:hyperlink r:id="rId46">
        <w:r w:rsidR="00B45EAD" w:rsidRPr="00564933">
          <w:rPr>
            <w:rFonts w:eastAsia="Symbol"/>
            <w:color w:val="000000"/>
            <w:sz w:val="24"/>
            <w:szCs w:val="24"/>
          </w:rPr>
          <w:t>ли) закрытые площадки. Накопление в пределах закрытой площадки</w:t>
        </w:r>
      </w:hyperlink>
      <w:r w:rsidR="00B45EAD" w:rsidRPr="00564933">
        <w:rPr>
          <w:rFonts w:eastAsia="Symbol"/>
          <w:color w:val="000000"/>
          <w:sz w:val="24"/>
          <w:szCs w:val="24"/>
        </w:rPr>
        <w:t xml:space="preserve"> осущ</w:t>
      </w:r>
      <w:hyperlink r:id="rId47">
        <w:r w:rsidR="00B45EAD" w:rsidRPr="00564933">
          <w:rPr>
            <w:rFonts w:eastAsia="Symbol"/>
            <w:color w:val="000000"/>
            <w:sz w:val="24"/>
            <w:szCs w:val="24"/>
          </w:rPr>
          <w:t>ествляется в случае:</w:t>
        </w:r>
      </w:hyperlink>
    </w:p>
    <w:p w14:paraId="27ED4899"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принадлежности отходов к I - III классам опасности в зависимости от их свойств;</w:t>
      </w:r>
    </w:p>
    <w:p w14:paraId="5506D259"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необходимости создания особых условий хранения, а также надежной изоляции отходов от доступа посторонних лиц;</w:t>
      </w:r>
    </w:p>
    <w:p w14:paraId="01C08617"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необходимости создания особых условий хранения отходов для сохранения их ценных качеств как вторичного сырья;</w:t>
      </w:r>
    </w:p>
    <w:p w14:paraId="51E4C718"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сбора и накопления отходов в непосредственных местах их образования (в цехах, производственных помещениях).</w:t>
      </w:r>
    </w:p>
    <w:p w14:paraId="50B6BA0A"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Для организации закрытых площадок накопления отходов могут использоваться специально предназначенные для этой цели стационарные складские здания, отдельные помещения или выделенные площади внутри складских и (или) производственных, вспомогательных зданий, а также нестационарные складские здания и сооружения.</w:t>
      </w:r>
    </w:p>
    <w:p w14:paraId="0D0BE5B5" w14:textId="77777777" w:rsidR="00B45EAD" w:rsidRPr="00564933" w:rsidRDefault="00B45EAD" w:rsidP="00B45EAD">
      <w:pPr>
        <w:spacing w:line="360" w:lineRule="auto"/>
        <w:ind w:firstLine="709"/>
        <w:rPr>
          <w:rFonts w:eastAsia="Symbol"/>
          <w:i/>
          <w:color w:val="000000"/>
          <w:sz w:val="24"/>
          <w:szCs w:val="24"/>
          <w:u w:val="single"/>
        </w:rPr>
      </w:pPr>
      <w:r w:rsidRPr="00564933">
        <w:rPr>
          <w:rFonts w:eastAsia="Symbol"/>
          <w:i/>
          <w:color w:val="000000"/>
          <w:sz w:val="24"/>
          <w:szCs w:val="24"/>
          <w:u w:val="single"/>
        </w:rPr>
        <w:t>Раздельное накопление отходов</w:t>
      </w:r>
    </w:p>
    <w:p w14:paraId="1C77FC97" w14:textId="3FBE9D96" w:rsidR="00B45EAD" w:rsidRPr="00564933" w:rsidRDefault="00B45EAD" w:rsidP="002218DF">
      <w:pPr>
        <w:spacing w:line="360" w:lineRule="auto"/>
        <w:ind w:firstLine="709"/>
        <w:rPr>
          <w:rFonts w:eastAsia="Symbol"/>
          <w:color w:val="000000"/>
          <w:sz w:val="24"/>
          <w:szCs w:val="24"/>
        </w:rPr>
      </w:pPr>
      <w:r w:rsidRPr="00564933">
        <w:rPr>
          <w:rFonts w:eastAsia="Symbol"/>
          <w:color w:val="000000"/>
          <w:sz w:val="24"/>
          <w:szCs w:val="24"/>
        </w:rPr>
        <w:t xml:space="preserve">В соответствии с </w:t>
      </w:r>
      <w:r w:rsidR="005B497C">
        <w:rPr>
          <w:rFonts w:eastAsia="Symbol"/>
          <w:color w:val="000000"/>
          <w:sz w:val="24"/>
          <w:szCs w:val="24"/>
        </w:rPr>
        <w:t xml:space="preserve">действующим </w:t>
      </w:r>
      <w:r w:rsidRPr="00564933">
        <w:rPr>
          <w:rFonts w:eastAsia="Symbol"/>
          <w:color w:val="000000"/>
          <w:sz w:val="24"/>
          <w:szCs w:val="24"/>
        </w:rPr>
        <w:t xml:space="preserve">Порядком </w:t>
      </w:r>
      <w:r w:rsidR="002218DF" w:rsidRPr="00564933">
        <w:rPr>
          <w:rFonts w:eastAsia="Symbol"/>
          <w:color w:val="000000"/>
          <w:sz w:val="24"/>
          <w:szCs w:val="24"/>
        </w:rPr>
        <w:t>накопления</w:t>
      </w:r>
      <w:r w:rsidRPr="00564933">
        <w:rPr>
          <w:rFonts w:eastAsia="Symbol"/>
          <w:color w:val="000000"/>
          <w:sz w:val="24"/>
          <w:szCs w:val="24"/>
        </w:rPr>
        <w:t xml:space="preserve"> твердых коммунальных отходов (в том числе раздельного </w:t>
      </w:r>
      <w:r w:rsidR="002218DF" w:rsidRPr="00564933">
        <w:rPr>
          <w:rFonts w:eastAsia="Symbol"/>
          <w:color w:val="000000"/>
          <w:sz w:val="24"/>
          <w:szCs w:val="24"/>
        </w:rPr>
        <w:t>накопления</w:t>
      </w:r>
      <w:r w:rsidRPr="00564933">
        <w:rPr>
          <w:rFonts w:eastAsia="Symbol"/>
          <w:color w:val="000000"/>
          <w:sz w:val="24"/>
          <w:szCs w:val="24"/>
        </w:rPr>
        <w:t>) на территории Курской области</w:t>
      </w:r>
      <w:r w:rsidR="005B497C">
        <w:rPr>
          <w:rFonts w:eastAsia="Symbol"/>
          <w:color w:val="000000"/>
          <w:sz w:val="24"/>
          <w:szCs w:val="24"/>
        </w:rPr>
        <w:t>,</w:t>
      </w:r>
      <w:r w:rsidR="002218DF" w:rsidRPr="00564933">
        <w:rPr>
          <w:rFonts w:eastAsia="Symbol"/>
          <w:color w:val="000000"/>
          <w:sz w:val="24"/>
          <w:szCs w:val="24"/>
        </w:rPr>
        <w:t xml:space="preserve"> </w:t>
      </w:r>
      <w:r w:rsidRPr="00564933">
        <w:rPr>
          <w:rFonts w:eastAsia="Symbol"/>
          <w:color w:val="000000"/>
          <w:sz w:val="24"/>
          <w:szCs w:val="24"/>
        </w:rPr>
        <w:t>одним из способов накопления твердых коммунальных отходов на территории региона является раздельное накопление.</w:t>
      </w:r>
    </w:p>
    <w:p w14:paraId="0CCC8169" w14:textId="17EC0435" w:rsidR="00AA1EED" w:rsidRPr="00564933" w:rsidRDefault="00B45EAD" w:rsidP="00AA1EED">
      <w:pPr>
        <w:spacing w:line="360" w:lineRule="auto"/>
        <w:ind w:firstLine="709"/>
        <w:rPr>
          <w:rFonts w:eastAsia="Symbol"/>
          <w:color w:val="000000"/>
          <w:sz w:val="24"/>
          <w:szCs w:val="24"/>
        </w:rPr>
      </w:pPr>
      <w:r w:rsidRPr="00564933">
        <w:rPr>
          <w:rFonts w:eastAsia="Symbol"/>
          <w:color w:val="000000"/>
          <w:sz w:val="24"/>
          <w:szCs w:val="24"/>
        </w:rPr>
        <w:t>По информации комитета жили</w:t>
      </w:r>
      <w:r w:rsidR="00BD11C1" w:rsidRPr="00564933">
        <w:rPr>
          <w:rFonts w:eastAsia="Symbol"/>
          <w:color w:val="000000"/>
          <w:sz w:val="24"/>
          <w:szCs w:val="24"/>
        </w:rPr>
        <w:t>щно-коммунального хозяйства и ТЭ</w:t>
      </w:r>
      <w:r w:rsidRPr="00564933">
        <w:rPr>
          <w:rFonts w:eastAsia="Symbol"/>
          <w:color w:val="000000"/>
          <w:sz w:val="24"/>
          <w:szCs w:val="24"/>
        </w:rPr>
        <w:t xml:space="preserve">К Курской области на период актуализации территориальной схемы </w:t>
      </w:r>
      <w:r w:rsidR="00AA1EED" w:rsidRPr="00564933">
        <w:rPr>
          <w:rFonts w:eastAsia="Symbol"/>
          <w:color w:val="000000"/>
          <w:sz w:val="24"/>
          <w:szCs w:val="24"/>
        </w:rPr>
        <w:t xml:space="preserve">на территории </w:t>
      </w:r>
      <w:r w:rsidR="006945AF" w:rsidRPr="00564933">
        <w:rPr>
          <w:rFonts w:eastAsia="Symbol"/>
          <w:color w:val="000000"/>
          <w:sz w:val="24"/>
          <w:szCs w:val="24"/>
        </w:rPr>
        <w:t>Курской области установлено 1195</w:t>
      </w:r>
      <w:r w:rsidR="00AA1EED" w:rsidRPr="00564933">
        <w:rPr>
          <w:rFonts w:eastAsia="Symbol"/>
          <w:color w:val="000000"/>
          <w:sz w:val="24"/>
          <w:szCs w:val="24"/>
        </w:rPr>
        <w:t xml:space="preserve"> контейнера для раздельного накопления твердых коммунальных отходов (г. Курск, г. Щигры, г. Рыльск, Старобелицкий сельсовет Конышевский район, Дружненский сельсовет Курчатовский район, поселок Иванино Курчатовский район, 1-й Поныровский сельсовет Поныровский район, поселок Черемисиново Черемисиновский район).</w:t>
      </w:r>
    </w:p>
    <w:p w14:paraId="1C8D4129" w14:textId="17946E13" w:rsidR="00AA1EED" w:rsidRPr="00564933" w:rsidRDefault="00AA1EED" w:rsidP="00AA1EED">
      <w:pPr>
        <w:spacing w:line="360" w:lineRule="auto"/>
        <w:ind w:firstLine="709"/>
        <w:rPr>
          <w:rFonts w:eastAsia="Symbol"/>
          <w:color w:val="000000"/>
          <w:sz w:val="24"/>
          <w:szCs w:val="24"/>
        </w:rPr>
      </w:pPr>
      <w:r w:rsidRPr="00564933">
        <w:rPr>
          <w:rFonts w:eastAsia="Symbol"/>
          <w:color w:val="000000"/>
          <w:sz w:val="24"/>
          <w:szCs w:val="24"/>
        </w:rPr>
        <w:t xml:space="preserve">Кроме того на террритории города Курска оборудовано </w:t>
      </w:r>
      <w:r w:rsidR="00FE0885">
        <w:rPr>
          <w:rFonts w:eastAsia="Symbol"/>
          <w:color w:val="000000"/>
          <w:sz w:val="24"/>
          <w:szCs w:val="24"/>
        </w:rPr>
        <w:t>7 пунктов</w:t>
      </w:r>
      <w:r w:rsidRPr="00564933">
        <w:rPr>
          <w:rFonts w:eastAsia="Symbol"/>
          <w:color w:val="000000"/>
          <w:sz w:val="24"/>
          <w:szCs w:val="24"/>
        </w:rPr>
        <w:t xml:space="preserve"> приёма вторичных материалов: </w:t>
      </w:r>
    </w:p>
    <w:p w14:paraId="72097538" w14:textId="684E33CD" w:rsidR="00AA1EED" w:rsidRPr="00564933" w:rsidRDefault="00AA1EED" w:rsidP="00AA1EED">
      <w:pPr>
        <w:spacing w:line="360" w:lineRule="auto"/>
        <w:ind w:firstLine="709"/>
        <w:rPr>
          <w:rFonts w:eastAsia="Symbol"/>
          <w:color w:val="000000"/>
          <w:sz w:val="24"/>
          <w:szCs w:val="24"/>
        </w:rPr>
      </w:pPr>
      <w:r w:rsidRPr="00564933">
        <w:rPr>
          <w:rFonts w:eastAsia="Symbol"/>
          <w:color w:val="000000"/>
          <w:sz w:val="24"/>
          <w:szCs w:val="24"/>
        </w:rPr>
        <w:t xml:space="preserve">- г. Курск, ул. Республиканская, д. </w:t>
      </w:r>
      <w:r w:rsidR="00FE0885">
        <w:rPr>
          <w:rFonts w:eastAsia="Symbol"/>
          <w:color w:val="000000"/>
          <w:sz w:val="24"/>
          <w:szCs w:val="24"/>
        </w:rPr>
        <w:t>50А</w:t>
      </w:r>
      <w:r w:rsidRPr="00564933">
        <w:rPr>
          <w:rFonts w:eastAsia="Symbol"/>
          <w:color w:val="000000"/>
          <w:sz w:val="24"/>
          <w:szCs w:val="24"/>
        </w:rPr>
        <w:t>;</w:t>
      </w:r>
    </w:p>
    <w:p w14:paraId="6FE2CF71" w14:textId="77777777" w:rsidR="00AA1EED" w:rsidRPr="00564933" w:rsidRDefault="00AA1EED" w:rsidP="00AA1EED">
      <w:pPr>
        <w:spacing w:line="360" w:lineRule="auto"/>
        <w:ind w:firstLine="709"/>
        <w:rPr>
          <w:rFonts w:eastAsia="Symbol"/>
          <w:color w:val="000000"/>
          <w:sz w:val="24"/>
          <w:szCs w:val="24"/>
        </w:rPr>
      </w:pPr>
      <w:r w:rsidRPr="00564933">
        <w:rPr>
          <w:rFonts w:eastAsia="Symbol"/>
          <w:color w:val="000000"/>
          <w:sz w:val="24"/>
          <w:szCs w:val="24"/>
        </w:rPr>
        <w:t>- г. Курск, ул. Сумская, д. 46;</w:t>
      </w:r>
    </w:p>
    <w:p w14:paraId="6B3D03AE" w14:textId="228002E3" w:rsidR="00AA1EED" w:rsidRPr="00564933" w:rsidRDefault="00AA1EED" w:rsidP="00AA1EED">
      <w:pPr>
        <w:spacing w:line="360" w:lineRule="auto"/>
        <w:ind w:firstLine="709"/>
        <w:rPr>
          <w:rFonts w:eastAsia="Symbol"/>
          <w:color w:val="000000"/>
          <w:sz w:val="24"/>
          <w:szCs w:val="24"/>
        </w:rPr>
      </w:pPr>
      <w:r w:rsidRPr="00564933">
        <w:rPr>
          <w:rFonts w:eastAsia="Symbol"/>
          <w:color w:val="000000"/>
          <w:sz w:val="24"/>
          <w:szCs w:val="24"/>
        </w:rPr>
        <w:t xml:space="preserve">- г. Курск, ул. Никитская, д. </w:t>
      </w:r>
      <w:r w:rsidR="00FE0885">
        <w:rPr>
          <w:rFonts w:eastAsia="Symbol"/>
          <w:color w:val="000000"/>
          <w:sz w:val="24"/>
          <w:szCs w:val="24"/>
        </w:rPr>
        <w:t>1Б</w:t>
      </w:r>
      <w:r w:rsidRPr="00564933">
        <w:rPr>
          <w:rFonts w:eastAsia="Symbol"/>
          <w:color w:val="000000"/>
          <w:sz w:val="24"/>
          <w:szCs w:val="24"/>
        </w:rPr>
        <w:t>;</w:t>
      </w:r>
    </w:p>
    <w:p w14:paraId="1EC31E21" w14:textId="540E864D" w:rsidR="00AA1EED" w:rsidRDefault="00AA1EED" w:rsidP="00AA1EED">
      <w:pPr>
        <w:spacing w:line="360" w:lineRule="auto"/>
        <w:ind w:firstLine="709"/>
        <w:rPr>
          <w:rFonts w:eastAsia="Symbol"/>
          <w:color w:val="000000"/>
          <w:sz w:val="24"/>
          <w:szCs w:val="24"/>
        </w:rPr>
      </w:pPr>
      <w:r w:rsidRPr="00564933">
        <w:rPr>
          <w:rFonts w:eastAsia="Symbol"/>
          <w:color w:val="000000"/>
          <w:sz w:val="24"/>
          <w:szCs w:val="24"/>
        </w:rPr>
        <w:t>-</w:t>
      </w:r>
      <w:r w:rsidR="00FE0885">
        <w:rPr>
          <w:rFonts w:eastAsia="Symbol"/>
          <w:color w:val="000000"/>
          <w:sz w:val="24"/>
          <w:szCs w:val="24"/>
        </w:rPr>
        <w:t xml:space="preserve"> г. Курск, ул. Заводская, д. 37;</w:t>
      </w:r>
    </w:p>
    <w:p w14:paraId="0433D8BD" w14:textId="0506A733" w:rsidR="00FE0885" w:rsidRDefault="00FE0885" w:rsidP="00AA1EED">
      <w:pPr>
        <w:spacing w:line="360" w:lineRule="auto"/>
        <w:ind w:firstLine="709"/>
        <w:rPr>
          <w:rFonts w:eastAsia="Symbol"/>
          <w:color w:val="000000"/>
          <w:sz w:val="24"/>
          <w:szCs w:val="24"/>
        </w:rPr>
      </w:pPr>
      <w:r>
        <w:rPr>
          <w:rFonts w:eastAsia="Symbol"/>
          <w:color w:val="000000"/>
          <w:sz w:val="24"/>
          <w:szCs w:val="24"/>
        </w:rPr>
        <w:t>- г. Курск, пр-т В. Клыкова, д. 39А;</w:t>
      </w:r>
    </w:p>
    <w:p w14:paraId="0545117F" w14:textId="7C4E7879" w:rsidR="00FE0885" w:rsidRDefault="00FE0885" w:rsidP="00AA1EED">
      <w:pPr>
        <w:spacing w:line="360" w:lineRule="auto"/>
        <w:ind w:firstLine="709"/>
        <w:rPr>
          <w:rFonts w:eastAsia="Symbol"/>
          <w:color w:val="000000"/>
          <w:sz w:val="24"/>
          <w:szCs w:val="24"/>
        </w:rPr>
      </w:pPr>
      <w:r>
        <w:rPr>
          <w:rFonts w:eastAsia="Symbol"/>
          <w:color w:val="000000"/>
          <w:sz w:val="24"/>
          <w:szCs w:val="24"/>
        </w:rPr>
        <w:t>- г. Курск, Майский б-р, д. 22А;</w:t>
      </w:r>
    </w:p>
    <w:p w14:paraId="5A39F3E5" w14:textId="6970A374" w:rsidR="00FE0885" w:rsidRPr="00564933" w:rsidRDefault="00FE0885" w:rsidP="00AA1EED">
      <w:pPr>
        <w:spacing w:line="360" w:lineRule="auto"/>
        <w:ind w:firstLine="709"/>
        <w:rPr>
          <w:rFonts w:eastAsia="Symbol"/>
          <w:color w:val="000000"/>
          <w:sz w:val="24"/>
          <w:szCs w:val="24"/>
        </w:rPr>
      </w:pPr>
      <w:r>
        <w:rPr>
          <w:rFonts w:eastAsia="Symbol"/>
          <w:color w:val="000000"/>
          <w:sz w:val="24"/>
          <w:szCs w:val="24"/>
        </w:rPr>
        <w:t>- г. Курск, ул. 50 лет Октября, 15А.</w:t>
      </w:r>
    </w:p>
    <w:p w14:paraId="2A263D5A" w14:textId="6C4ABD79"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Сбор и переработку ПЭТ-бутылок, вторичного ПЭТ-сырья на территории области осуществляют ООО "Полимервтор" и др.</w:t>
      </w:r>
    </w:p>
    <w:p w14:paraId="180C7413" w14:textId="554AB43D" w:rsidR="00B45EAD" w:rsidRDefault="00B45EAD" w:rsidP="00B45EAD">
      <w:pPr>
        <w:spacing w:line="360" w:lineRule="auto"/>
        <w:ind w:firstLine="709"/>
        <w:rPr>
          <w:rFonts w:eastAsia="Symbol"/>
          <w:color w:val="000000"/>
          <w:sz w:val="24"/>
          <w:szCs w:val="24"/>
        </w:rPr>
      </w:pPr>
      <w:r w:rsidRPr="00564933">
        <w:rPr>
          <w:rFonts w:eastAsia="Symbol"/>
          <w:color w:val="000000"/>
          <w:sz w:val="24"/>
          <w:szCs w:val="24"/>
        </w:rPr>
        <w:t>Сбор вторичного сырья (отработанные покрышки с металлическим кордом, отходы бумаги и картона, стеклобоя, отходы полиэтиленовой пленки, твердых полимеров) осуществляют</w:t>
      </w:r>
      <w:r w:rsidR="003637CF">
        <w:rPr>
          <w:rFonts w:eastAsia="Symbol"/>
          <w:color w:val="000000"/>
          <w:sz w:val="24"/>
          <w:szCs w:val="24"/>
        </w:rPr>
        <w:t xml:space="preserve">:  </w:t>
      </w:r>
      <w:r w:rsidRPr="00564933">
        <w:rPr>
          <w:rFonts w:eastAsia="Symbol"/>
          <w:color w:val="000000"/>
          <w:sz w:val="24"/>
          <w:szCs w:val="24"/>
        </w:rPr>
        <w:t xml:space="preserve"> ООО "Крансервис", ООО</w:t>
      </w:r>
      <w:r w:rsidR="003637CF">
        <w:rPr>
          <w:rFonts w:eastAsia="Symbol"/>
          <w:color w:val="000000"/>
          <w:sz w:val="24"/>
          <w:szCs w:val="24"/>
        </w:rPr>
        <w:t xml:space="preserve"> "Курстара", ООО ПКП "Тускарь"</w:t>
      </w:r>
      <w:r w:rsidRPr="00564933">
        <w:rPr>
          <w:rFonts w:eastAsia="Symbol"/>
          <w:color w:val="000000"/>
          <w:sz w:val="24"/>
          <w:szCs w:val="24"/>
        </w:rPr>
        <w:t xml:space="preserve"> и др.</w:t>
      </w:r>
    </w:p>
    <w:p w14:paraId="0CF0758E" w14:textId="719CC483" w:rsidR="00336186" w:rsidRDefault="00336186" w:rsidP="00B45EAD">
      <w:pPr>
        <w:spacing w:line="360" w:lineRule="auto"/>
        <w:ind w:firstLine="709"/>
        <w:rPr>
          <w:rFonts w:eastAsia="Symbol"/>
          <w:color w:val="000000"/>
          <w:sz w:val="24"/>
          <w:szCs w:val="24"/>
        </w:rPr>
      </w:pPr>
      <w:r>
        <w:rPr>
          <w:rFonts w:eastAsia="Symbol"/>
          <w:color w:val="000000"/>
          <w:sz w:val="24"/>
          <w:szCs w:val="24"/>
        </w:rPr>
        <w:t xml:space="preserve">Между Администрацией Курской области и Фондом рационального природопользования подписано соглашение о взаимодействии в реализации федеральной экологической просветительской программы «Школа утилизации: электроника» в сфере обращения с электронными отходами. </w:t>
      </w:r>
    </w:p>
    <w:p w14:paraId="262BD0B3" w14:textId="77777777" w:rsidR="00336186" w:rsidRDefault="00336186" w:rsidP="00B45EAD">
      <w:pPr>
        <w:spacing w:line="360" w:lineRule="auto"/>
        <w:ind w:firstLine="709"/>
        <w:rPr>
          <w:rFonts w:eastAsia="Symbol"/>
          <w:color w:val="000000"/>
          <w:sz w:val="24"/>
          <w:szCs w:val="24"/>
        </w:rPr>
      </w:pPr>
    </w:p>
    <w:p w14:paraId="79F22749" w14:textId="77777777" w:rsidR="00336186" w:rsidRPr="00564933" w:rsidRDefault="00336186" w:rsidP="00B45EAD">
      <w:pPr>
        <w:spacing w:line="360" w:lineRule="auto"/>
        <w:ind w:firstLine="709"/>
        <w:rPr>
          <w:rFonts w:eastAsia="Symbol"/>
          <w:color w:val="000000"/>
          <w:sz w:val="24"/>
          <w:szCs w:val="24"/>
        </w:rPr>
      </w:pPr>
    </w:p>
    <w:p w14:paraId="30CDB03B" w14:textId="77777777" w:rsidR="00B45EAD" w:rsidRPr="00564933" w:rsidRDefault="00B45EAD" w:rsidP="00B45EAD">
      <w:pPr>
        <w:spacing w:line="360" w:lineRule="auto"/>
        <w:ind w:firstLine="709"/>
        <w:rPr>
          <w:rFonts w:eastAsia="Symbol"/>
          <w:i/>
          <w:color w:val="000000"/>
          <w:sz w:val="24"/>
          <w:szCs w:val="24"/>
          <w:u w:val="single"/>
        </w:rPr>
      </w:pPr>
      <w:r w:rsidRPr="00564933">
        <w:rPr>
          <w:rFonts w:eastAsia="Symbol"/>
          <w:i/>
          <w:color w:val="000000"/>
          <w:sz w:val="24"/>
          <w:szCs w:val="24"/>
          <w:u w:val="single"/>
        </w:rPr>
        <w:t>Накопление опасных отходов</w:t>
      </w:r>
    </w:p>
    <w:p w14:paraId="67A4F38C"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Централизованной системы накопления, сбора и вывоза опасных и особо опасных отходов на территории области нет.</w:t>
      </w:r>
    </w:p>
    <w:p w14:paraId="3E203B52"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Протоколом совместного заседания КЧС и ОПБ Администрации Курской области от 20.10.2016 N 44 утверждены методические рекомендации органам местного самоуправления по организации работ по безопасному обращению с ртутьсодержащими отходами, с рекомендуемой формой положения о порядке обращения с ртутьсодержащими отходами на территории муниципального образования.</w:t>
      </w:r>
    </w:p>
    <w:p w14:paraId="4AC6D3BD"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xml:space="preserve">Прием отработанных батареек на территории города Курска осуществляют: </w:t>
      </w:r>
    </w:p>
    <w:p w14:paraId="48B5D66C"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группа компаний «Мегаполисресурс» по следующим адресам: ТЦ «Метро» (ул. Карла Маркса, 85), магазины «ФлешБат» (пр-т Хрущева, 5а; пр-т Дружбы, 9а), магазины «ВкусВилл» (пр-т Дериглазова, 35; ул. Ленина, 94), ГК «АКС» (ул. Студенческая, 1; ул. Сумская, 44), ТЦ «Лента» (ул. Энгельса, 115д), магазин «Декатлон» (ул. Карла Маркса, 6);</w:t>
      </w:r>
    </w:p>
    <w:p w14:paraId="02EFC222"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сеть магазинов электроники «Эльдорадо» (пр-т Ленинского Комсомола, 1а; ул. Ленина, 30; ул. Карла Маркса, 10);</w:t>
      </w:r>
    </w:p>
    <w:p w14:paraId="42F73E1C"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сеть магазинов «Батарейка» (ул. Моковская, 14);</w:t>
      </w:r>
    </w:p>
    <w:p w14:paraId="22169503"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Курский аккумуляторный завод (пр-т Ленинского Комсомола, 40, офис 116);</w:t>
      </w:r>
    </w:p>
    <w:p w14:paraId="575F6097"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«Ведущая Утилизирующая Компания» (ул. Красной Армии, 23а; ул. Садовая, 5);</w:t>
      </w:r>
    </w:p>
    <w:p w14:paraId="01096C28"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предприятие «Курскметалл» (пр-т Кулакова, 109а);</w:t>
      </w:r>
    </w:p>
    <w:p w14:paraId="6186F234"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«Металлоресурс» (пр-т Кулакова, 107).</w:t>
      </w:r>
    </w:p>
    <w:p w14:paraId="11068D29"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На территории города Курчатова специальные контейнеры для добровольного сбора батареек у населения размещены в торговых точках ГК "АКС", расположенных в здании универсама "Европа 17" по пр. Коммунистический, д. 33а, а также в здании гипермаркета "Линия" по ул. Энергетиков, д. 46.</w:t>
      </w:r>
    </w:p>
    <w:p w14:paraId="546656A4" w14:textId="44BC7C1C" w:rsidR="00C31F75" w:rsidRDefault="00C31F75" w:rsidP="00C31F75">
      <w:pPr>
        <w:spacing w:line="360" w:lineRule="auto"/>
        <w:ind w:firstLine="709"/>
        <w:rPr>
          <w:rFonts w:eastAsia="Symbol"/>
          <w:color w:val="000000"/>
          <w:sz w:val="24"/>
          <w:szCs w:val="24"/>
        </w:rPr>
      </w:pPr>
      <w:r w:rsidRPr="00564933">
        <w:rPr>
          <w:rFonts w:eastAsia="Symbol"/>
          <w:color w:val="000000"/>
          <w:sz w:val="24"/>
          <w:szCs w:val="24"/>
        </w:rPr>
        <w:t>Также должны быть предусмотрены места для накопления опасных отходов, образующихся от населения (батарейки, электрооборудование, отслужившее свой срок, и т.д.). Накопление электронного оборудования, утратившего свои потребительские свойства, может осуществляться потребителями на специальных площадках, специализированных (мобильных) пунктах сбора и хранения, созданных (оборудованных) лицами, осуществляющими производство, реализацию электронного оборудования, а также обработку отходов такого оборудования (в том числе по индивидуальным заявкам потребителей на вывоз такого оборудования).</w:t>
      </w:r>
    </w:p>
    <w:p w14:paraId="0B5D3CEC" w14:textId="3412315D" w:rsidR="00E20BE1" w:rsidRPr="00E20BE1" w:rsidRDefault="00E20BE1" w:rsidP="00E20BE1">
      <w:pPr>
        <w:ind w:firstLine="709"/>
        <w:jc w:val="left"/>
        <w:rPr>
          <w:b/>
          <w:sz w:val="24"/>
          <w:szCs w:val="24"/>
        </w:rPr>
      </w:pPr>
      <w:r w:rsidRPr="00E20BE1">
        <w:rPr>
          <w:b/>
          <w:sz w:val="24"/>
          <w:szCs w:val="24"/>
        </w:rPr>
        <w:t>Места накопления отработанных ртутьсодержащих ламп на  территории Курской</w:t>
      </w:r>
      <w:r>
        <w:rPr>
          <w:b/>
          <w:sz w:val="24"/>
          <w:szCs w:val="24"/>
        </w:rPr>
        <w:t xml:space="preserve">         </w:t>
      </w:r>
      <w:r w:rsidRPr="00E20BE1">
        <w:rPr>
          <w:b/>
          <w:sz w:val="24"/>
          <w:szCs w:val="24"/>
        </w:rPr>
        <w:t xml:space="preserve"> области:</w:t>
      </w:r>
    </w:p>
    <w:p w14:paraId="12F6DEA3" w14:textId="77777777" w:rsidR="00E20BE1" w:rsidRPr="00E20BE1" w:rsidRDefault="00E20BE1" w:rsidP="00E20BE1">
      <w:pPr>
        <w:jc w:val="left"/>
        <w:rPr>
          <w:b/>
          <w:sz w:val="24"/>
          <w:szCs w:val="24"/>
        </w:rPr>
      </w:pPr>
    </w:p>
    <w:tbl>
      <w:tblPr>
        <w:tblStyle w:val="aff8"/>
        <w:tblW w:w="0" w:type="auto"/>
        <w:tblLook w:val="04A0" w:firstRow="1" w:lastRow="0" w:firstColumn="1" w:lastColumn="0" w:noHBand="0" w:noVBand="1"/>
      </w:tblPr>
      <w:tblGrid>
        <w:gridCol w:w="846"/>
        <w:gridCol w:w="3544"/>
        <w:gridCol w:w="5521"/>
      </w:tblGrid>
      <w:tr w:rsidR="00E20BE1" w:rsidRPr="00E20BE1" w14:paraId="26A55F39" w14:textId="77777777" w:rsidTr="001F4485">
        <w:tc>
          <w:tcPr>
            <w:tcW w:w="846" w:type="dxa"/>
          </w:tcPr>
          <w:p w14:paraId="23C7CFD5" w14:textId="77777777" w:rsidR="00E20BE1" w:rsidRPr="00E20BE1" w:rsidRDefault="00E20BE1" w:rsidP="001F4485">
            <w:pPr>
              <w:jc w:val="center"/>
              <w:rPr>
                <w:sz w:val="24"/>
                <w:szCs w:val="24"/>
              </w:rPr>
            </w:pPr>
            <w:r w:rsidRPr="00E20BE1">
              <w:rPr>
                <w:sz w:val="24"/>
                <w:szCs w:val="24"/>
              </w:rPr>
              <w:t>№ п/п</w:t>
            </w:r>
          </w:p>
        </w:tc>
        <w:tc>
          <w:tcPr>
            <w:tcW w:w="3544" w:type="dxa"/>
          </w:tcPr>
          <w:p w14:paraId="437CF632" w14:textId="77777777" w:rsidR="00E20BE1" w:rsidRPr="00E20BE1" w:rsidRDefault="00E20BE1" w:rsidP="001F4485">
            <w:pPr>
              <w:jc w:val="center"/>
              <w:rPr>
                <w:sz w:val="24"/>
                <w:szCs w:val="24"/>
              </w:rPr>
            </w:pPr>
            <w:r w:rsidRPr="00E20BE1">
              <w:rPr>
                <w:sz w:val="24"/>
                <w:szCs w:val="24"/>
              </w:rPr>
              <w:t>Наименование муниципального района/городского поселения/ сельского поселения</w:t>
            </w:r>
          </w:p>
        </w:tc>
        <w:tc>
          <w:tcPr>
            <w:tcW w:w="5521" w:type="dxa"/>
          </w:tcPr>
          <w:p w14:paraId="2BFDB182" w14:textId="77777777" w:rsidR="00E20BE1" w:rsidRPr="00E20BE1" w:rsidRDefault="00E20BE1" w:rsidP="001F4485">
            <w:pPr>
              <w:jc w:val="center"/>
              <w:rPr>
                <w:sz w:val="24"/>
                <w:szCs w:val="24"/>
              </w:rPr>
            </w:pPr>
            <w:r w:rsidRPr="00E20BE1">
              <w:rPr>
                <w:sz w:val="24"/>
                <w:szCs w:val="24"/>
              </w:rPr>
              <w:t>Наименование населенного пункта, улицы,</w:t>
            </w:r>
          </w:p>
          <w:p w14:paraId="3E8F9DCC" w14:textId="77777777" w:rsidR="00E20BE1" w:rsidRPr="00E20BE1" w:rsidRDefault="00E20BE1" w:rsidP="001F4485">
            <w:pPr>
              <w:jc w:val="center"/>
              <w:rPr>
                <w:sz w:val="24"/>
                <w:szCs w:val="24"/>
              </w:rPr>
            </w:pPr>
            <w:r w:rsidRPr="00E20BE1">
              <w:rPr>
                <w:sz w:val="24"/>
                <w:szCs w:val="24"/>
              </w:rPr>
              <w:t xml:space="preserve"> номер дома/здания</w:t>
            </w:r>
          </w:p>
        </w:tc>
      </w:tr>
      <w:tr w:rsidR="00E20BE1" w:rsidRPr="00E20BE1" w14:paraId="52BDE31A" w14:textId="77777777" w:rsidTr="001F4485">
        <w:tc>
          <w:tcPr>
            <w:tcW w:w="846" w:type="dxa"/>
          </w:tcPr>
          <w:p w14:paraId="3142C574" w14:textId="77777777" w:rsidR="00E20BE1" w:rsidRPr="00E20BE1" w:rsidRDefault="00E20BE1" w:rsidP="001F4485">
            <w:pPr>
              <w:rPr>
                <w:sz w:val="24"/>
                <w:szCs w:val="24"/>
              </w:rPr>
            </w:pPr>
            <w:r w:rsidRPr="00E20BE1">
              <w:rPr>
                <w:sz w:val="24"/>
                <w:szCs w:val="24"/>
              </w:rPr>
              <w:t>1</w:t>
            </w:r>
          </w:p>
        </w:tc>
        <w:tc>
          <w:tcPr>
            <w:tcW w:w="3544" w:type="dxa"/>
          </w:tcPr>
          <w:p w14:paraId="699DD25F" w14:textId="77777777" w:rsidR="00E20BE1" w:rsidRPr="00E20BE1" w:rsidRDefault="00E20BE1" w:rsidP="001F4485">
            <w:pPr>
              <w:rPr>
                <w:sz w:val="24"/>
                <w:szCs w:val="24"/>
              </w:rPr>
            </w:pPr>
            <w:r w:rsidRPr="00E20BE1">
              <w:rPr>
                <w:sz w:val="24"/>
                <w:szCs w:val="24"/>
              </w:rPr>
              <w:t>Железногорский район,</w:t>
            </w:r>
          </w:p>
          <w:p w14:paraId="669C818B" w14:textId="77777777" w:rsidR="00E20BE1" w:rsidRPr="00E20BE1" w:rsidRDefault="00E20BE1" w:rsidP="001F4485">
            <w:pPr>
              <w:rPr>
                <w:sz w:val="24"/>
                <w:szCs w:val="24"/>
              </w:rPr>
            </w:pPr>
            <w:r w:rsidRPr="00E20BE1">
              <w:rPr>
                <w:sz w:val="24"/>
                <w:szCs w:val="24"/>
              </w:rPr>
              <w:t xml:space="preserve"> г. Железногорск</w:t>
            </w:r>
          </w:p>
        </w:tc>
        <w:tc>
          <w:tcPr>
            <w:tcW w:w="5521" w:type="dxa"/>
          </w:tcPr>
          <w:p w14:paraId="1D229514" w14:textId="77777777" w:rsidR="00E20BE1" w:rsidRPr="00E20BE1" w:rsidRDefault="00E20BE1" w:rsidP="001F4485">
            <w:pPr>
              <w:rPr>
                <w:sz w:val="24"/>
                <w:szCs w:val="24"/>
              </w:rPr>
            </w:pPr>
            <w:r w:rsidRPr="00E20BE1">
              <w:rPr>
                <w:sz w:val="24"/>
                <w:szCs w:val="24"/>
              </w:rPr>
              <w:t>Заводской проезд, зд. 8</w:t>
            </w:r>
          </w:p>
        </w:tc>
      </w:tr>
      <w:tr w:rsidR="00E20BE1" w:rsidRPr="00E20BE1" w14:paraId="01A2F799" w14:textId="77777777" w:rsidTr="001F4485">
        <w:tc>
          <w:tcPr>
            <w:tcW w:w="846" w:type="dxa"/>
          </w:tcPr>
          <w:p w14:paraId="59BE372F" w14:textId="77777777" w:rsidR="00E20BE1" w:rsidRPr="00E20BE1" w:rsidRDefault="00E20BE1" w:rsidP="001F4485">
            <w:pPr>
              <w:rPr>
                <w:sz w:val="24"/>
                <w:szCs w:val="24"/>
              </w:rPr>
            </w:pPr>
            <w:r w:rsidRPr="00E20BE1">
              <w:rPr>
                <w:sz w:val="24"/>
                <w:szCs w:val="24"/>
              </w:rPr>
              <w:t>2</w:t>
            </w:r>
          </w:p>
        </w:tc>
        <w:tc>
          <w:tcPr>
            <w:tcW w:w="3544" w:type="dxa"/>
          </w:tcPr>
          <w:p w14:paraId="7157DEA3" w14:textId="77777777" w:rsidR="00E20BE1" w:rsidRPr="00E20BE1" w:rsidRDefault="00E20BE1" w:rsidP="001F4485">
            <w:pPr>
              <w:rPr>
                <w:sz w:val="24"/>
                <w:szCs w:val="24"/>
              </w:rPr>
            </w:pPr>
            <w:r w:rsidRPr="00E20BE1">
              <w:rPr>
                <w:sz w:val="24"/>
                <w:szCs w:val="24"/>
              </w:rPr>
              <w:t>Железногорский район,</w:t>
            </w:r>
          </w:p>
          <w:p w14:paraId="530507E1" w14:textId="77777777" w:rsidR="00E20BE1" w:rsidRPr="00E20BE1" w:rsidRDefault="00E20BE1" w:rsidP="001F4485">
            <w:pPr>
              <w:rPr>
                <w:sz w:val="24"/>
                <w:szCs w:val="24"/>
              </w:rPr>
            </w:pPr>
            <w:r w:rsidRPr="00E20BE1">
              <w:rPr>
                <w:sz w:val="24"/>
                <w:szCs w:val="24"/>
              </w:rPr>
              <w:t xml:space="preserve"> г. Железногорск</w:t>
            </w:r>
          </w:p>
        </w:tc>
        <w:tc>
          <w:tcPr>
            <w:tcW w:w="5521" w:type="dxa"/>
          </w:tcPr>
          <w:p w14:paraId="030C158A" w14:textId="77777777" w:rsidR="00E20BE1" w:rsidRPr="00E20BE1" w:rsidRDefault="00E20BE1" w:rsidP="001F4485">
            <w:pPr>
              <w:rPr>
                <w:sz w:val="24"/>
                <w:szCs w:val="24"/>
              </w:rPr>
            </w:pPr>
            <w:r w:rsidRPr="00E20BE1">
              <w:rPr>
                <w:sz w:val="24"/>
                <w:szCs w:val="24"/>
              </w:rPr>
              <w:t>ул. Димитрова, д. 22</w:t>
            </w:r>
          </w:p>
        </w:tc>
      </w:tr>
      <w:tr w:rsidR="00E20BE1" w:rsidRPr="00E20BE1" w14:paraId="760C704A" w14:textId="77777777" w:rsidTr="001F4485">
        <w:tc>
          <w:tcPr>
            <w:tcW w:w="846" w:type="dxa"/>
          </w:tcPr>
          <w:p w14:paraId="64015F5B" w14:textId="77777777" w:rsidR="00E20BE1" w:rsidRPr="00E20BE1" w:rsidRDefault="00E20BE1" w:rsidP="001F4485">
            <w:pPr>
              <w:rPr>
                <w:sz w:val="24"/>
                <w:szCs w:val="24"/>
              </w:rPr>
            </w:pPr>
            <w:r w:rsidRPr="00E20BE1">
              <w:rPr>
                <w:sz w:val="24"/>
                <w:szCs w:val="24"/>
              </w:rPr>
              <w:t>3</w:t>
            </w:r>
          </w:p>
        </w:tc>
        <w:tc>
          <w:tcPr>
            <w:tcW w:w="3544" w:type="dxa"/>
          </w:tcPr>
          <w:p w14:paraId="23B40E6E" w14:textId="77777777" w:rsidR="00E20BE1" w:rsidRPr="00E20BE1" w:rsidRDefault="00E20BE1" w:rsidP="001F4485">
            <w:pPr>
              <w:rPr>
                <w:sz w:val="24"/>
                <w:szCs w:val="24"/>
              </w:rPr>
            </w:pPr>
            <w:r w:rsidRPr="00E20BE1">
              <w:rPr>
                <w:sz w:val="24"/>
                <w:szCs w:val="24"/>
              </w:rPr>
              <w:t>Железногорский район,</w:t>
            </w:r>
          </w:p>
          <w:p w14:paraId="4D9A59AB" w14:textId="77777777" w:rsidR="00E20BE1" w:rsidRPr="00E20BE1" w:rsidRDefault="00E20BE1" w:rsidP="001F4485">
            <w:pPr>
              <w:rPr>
                <w:sz w:val="24"/>
                <w:szCs w:val="24"/>
              </w:rPr>
            </w:pPr>
            <w:r w:rsidRPr="00E20BE1">
              <w:rPr>
                <w:sz w:val="24"/>
                <w:szCs w:val="24"/>
              </w:rPr>
              <w:t xml:space="preserve"> г. Железногорск</w:t>
            </w:r>
          </w:p>
        </w:tc>
        <w:tc>
          <w:tcPr>
            <w:tcW w:w="5521" w:type="dxa"/>
          </w:tcPr>
          <w:p w14:paraId="356EC871" w14:textId="77777777" w:rsidR="00E20BE1" w:rsidRPr="00E20BE1" w:rsidRDefault="00E20BE1" w:rsidP="001F4485">
            <w:pPr>
              <w:rPr>
                <w:sz w:val="24"/>
                <w:szCs w:val="24"/>
              </w:rPr>
            </w:pPr>
            <w:r w:rsidRPr="00E20BE1">
              <w:rPr>
                <w:sz w:val="24"/>
                <w:szCs w:val="24"/>
              </w:rPr>
              <w:t>ул. Ленина, д. 54</w:t>
            </w:r>
          </w:p>
        </w:tc>
      </w:tr>
      <w:tr w:rsidR="00E20BE1" w:rsidRPr="00E20BE1" w14:paraId="2C2C310E" w14:textId="77777777" w:rsidTr="001F4485">
        <w:tc>
          <w:tcPr>
            <w:tcW w:w="846" w:type="dxa"/>
          </w:tcPr>
          <w:p w14:paraId="563CAD89" w14:textId="77777777" w:rsidR="00E20BE1" w:rsidRPr="00E20BE1" w:rsidRDefault="00E20BE1" w:rsidP="001F4485">
            <w:pPr>
              <w:rPr>
                <w:sz w:val="24"/>
                <w:szCs w:val="24"/>
              </w:rPr>
            </w:pPr>
            <w:r w:rsidRPr="00E20BE1">
              <w:rPr>
                <w:sz w:val="24"/>
                <w:szCs w:val="24"/>
              </w:rPr>
              <w:t>4</w:t>
            </w:r>
          </w:p>
        </w:tc>
        <w:tc>
          <w:tcPr>
            <w:tcW w:w="3544" w:type="dxa"/>
          </w:tcPr>
          <w:p w14:paraId="70DA34E9" w14:textId="77777777" w:rsidR="00E20BE1" w:rsidRPr="00E20BE1" w:rsidRDefault="00E20BE1" w:rsidP="001F4485">
            <w:pPr>
              <w:rPr>
                <w:sz w:val="24"/>
                <w:szCs w:val="24"/>
              </w:rPr>
            </w:pPr>
            <w:r w:rsidRPr="00E20BE1">
              <w:rPr>
                <w:sz w:val="24"/>
                <w:szCs w:val="24"/>
              </w:rPr>
              <w:t>Железногорский район,</w:t>
            </w:r>
          </w:p>
          <w:p w14:paraId="7E2CCE2B" w14:textId="77777777" w:rsidR="00E20BE1" w:rsidRPr="00E20BE1" w:rsidRDefault="00E20BE1" w:rsidP="001F4485">
            <w:pPr>
              <w:rPr>
                <w:sz w:val="24"/>
                <w:szCs w:val="24"/>
              </w:rPr>
            </w:pPr>
            <w:r w:rsidRPr="00E20BE1">
              <w:rPr>
                <w:sz w:val="24"/>
                <w:szCs w:val="24"/>
              </w:rPr>
              <w:t xml:space="preserve"> г. Железногорск</w:t>
            </w:r>
          </w:p>
        </w:tc>
        <w:tc>
          <w:tcPr>
            <w:tcW w:w="5521" w:type="dxa"/>
          </w:tcPr>
          <w:p w14:paraId="17EE4DD2" w14:textId="77777777" w:rsidR="00E20BE1" w:rsidRPr="00E20BE1" w:rsidRDefault="00E20BE1" w:rsidP="001F4485">
            <w:pPr>
              <w:rPr>
                <w:sz w:val="24"/>
                <w:szCs w:val="24"/>
              </w:rPr>
            </w:pPr>
            <w:r w:rsidRPr="00E20BE1">
              <w:rPr>
                <w:sz w:val="24"/>
                <w:szCs w:val="24"/>
              </w:rPr>
              <w:t>ул. Ленина, д. 60</w:t>
            </w:r>
          </w:p>
        </w:tc>
      </w:tr>
      <w:tr w:rsidR="00E20BE1" w:rsidRPr="00E20BE1" w14:paraId="4FF4E21E" w14:textId="77777777" w:rsidTr="001F4485">
        <w:tc>
          <w:tcPr>
            <w:tcW w:w="846" w:type="dxa"/>
          </w:tcPr>
          <w:p w14:paraId="3662AFAB" w14:textId="77777777" w:rsidR="00E20BE1" w:rsidRPr="00E20BE1" w:rsidRDefault="00E20BE1" w:rsidP="001F4485">
            <w:pPr>
              <w:rPr>
                <w:sz w:val="24"/>
                <w:szCs w:val="24"/>
              </w:rPr>
            </w:pPr>
            <w:r w:rsidRPr="00E20BE1">
              <w:rPr>
                <w:sz w:val="24"/>
                <w:szCs w:val="24"/>
              </w:rPr>
              <w:t>5</w:t>
            </w:r>
          </w:p>
        </w:tc>
        <w:tc>
          <w:tcPr>
            <w:tcW w:w="3544" w:type="dxa"/>
          </w:tcPr>
          <w:p w14:paraId="02F9F4D6" w14:textId="77777777" w:rsidR="00E20BE1" w:rsidRPr="00E20BE1" w:rsidRDefault="00E20BE1" w:rsidP="001F4485">
            <w:pPr>
              <w:rPr>
                <w:sz w:val="24"/>
                <w:szCs w:val="24"/>
              </w:rPr>
            </w:pPr>
            <w:r w:rsidRPr="00E20BE1">
              <w:rPr>
                <w:sz w:val="24"/>
                <w:szCs w:val="24"/>
              </w:rPr>
              <w:t>Железногорский район,</w:t>
            </w:r>
          </w:p>
          <w:p w14:paraId="4A3274AF" w14:textId="77777777" w:rsidR="00E20BE1" w:rsidRPr="00E20BE1" w:rsidRDefault="00E20BE1" w:rsidP="001F4485">
            <w:pPr>
              <w:rPr>
                <w:sz w:val="24"/>
                <w:szCs w:val="24"/>
              </w:rPr>
            </w:pPr>
            <w:r w:rsidRPr="00E20BE1">
              <w:rPr>
                <w:sz w:val="24"/>
                <w:szCs w:val="24"/>
              </w:rPr>
              <w:t xml:space="preserve"> г. Железногорск</w:t>
            </w:r>
          </w:p>
        </w:tc>
        <w:tc>
          <w:tcPr>
            <w:tcW w:w="5521" w:type="dxa"/>
          </w:tcPr>
          <w:p w14:paraId="0CB3273C" w14:textId="77777777" w:rsidR="00E20BE1" w:rsidRPr="00E20BE1" w:rsidRDefault="00E20BE1" w:rsidP="001F4485">
            <w:pPr>
              <w:rPr>
                <w:sz w:val="24"/>
                <w:szCs w:val="24"/>
              </w:rPr>
            </w:pPr>
            <w:r w:rsidRPr="00E20BE1">
              <w:rPr>
                <w:sz w:val="24"/>
                <w:szCs w:val="24"/>
              </w:rPr>
              <w:t>ул. Ленина, д. 63</w:t>
            </w:r>
          </w:p>
        </w:tc>
      </w:tr>
      <w:tr w:rsidR="00E20BE1" w:rsidRPr="00E20BE1" w14:paraId="4344E8A9" w14:textId="77777777" w:rsidTr="001F4485">
        <w:tc>
          <w:tcPr>
            <w:tcW w:w="846" w:type="dxa"/>
          </w:tcPr>
          <w:p w14:paraId="00937105" w14:textId="77777777" w:rsidR="00E20BE1" w:rsidRPr="00E20BE1" w:rsidRDefault="00E20BE1" w:rsidP="001F4485">
            <w:pPr>
              <w:rPr>
                <w:sz w:val="24"/>
                <w:szCs w:val="24"/>
              </w:rPr>
            </w:pPr>
            <w:r w:rsidRPr="00E20BE1">
              <w:rPr>
                <w:sz w:val="24"/>
                <w:szCs w:val="24"/>
              </w:rPr>
              <w:t>6</w:t>
            </w:r>
          </w:p>
        </w:tc>
        <w:tc>
          <w:tcPr>
            <w:tcW w:w="3544" w:type="dxa"/>
          </w:tcPr>
          <w:p w14:paraId="3363714F" w14:textId="77777777" w:rsidR="00E20BE1" w:rsidRPr="00E20BE1" w:rsidRDefault="00E20BE1" w:rsidP="001F4485">
            <w:pPr>
              <w:rPr>
                <w:sz w:val="24"/>
                <w:szCs w:val="24"/>
              </w:rPr>
            </w:pPr>
            <w:r w:rsidRPr="00E20BE1">
              <w:rPr>
                <w:sz w:val="24"/>
                <w:szCs w:val="24"/>
              </w:rPr>
              <w:t>Железногорский район,</w:t>
            </w:r>
          </w:p>
          <w:p w14:paraId="08FEA8CA" w14:textId="77777777" w:rsidR="00E20BE1" w:rsidRPr="00E20BE1" w:rsidRDefault="00E20BE1" w:rsidP="001F4485">
            <w:pPr>
              <w:rPr>
                <w:sz w:val="24"/>
                <w:szCs w:val="24"/>
              </w:rPr>
            </w:pPr>
            <w:r w:rsidRPr="00E20BE1">
              <w:rPr>
                <w:sz w:val="24"/>
                <w:szCs w:val="24"/>
              </w:rPr>
              <w:t xml:space="preserve"> г. Железногорск</w:t>
            </w:r>
          </w:p>
        </w:tc>
        <w:tc>
          <w:tcPr>
            <w:tcW w:w="5521" w:type="dxa"/>
          </w:tcPr>
          <w:p w14:paraId="2C9DF822" w14:textId="77777777" w:rsidR="00E20BE1" w:rsidRPr="00E20BE1" w:rsidRDefault="00E20BE1" w:rsidP="001F4485">
            <w:pPr>
              <w:rPr>
                <w:sz w:val="24"/>
                <w:szCs w:val="24"/>
              </w:rPr>
            </w:pPr>
            <w:r w:rsidRPr="00E20BE1">
              <w:rPr>
                <w:sz w:val="24"/>
                <w:szCs w:val="24"/>
              </w:rPr>
              <w:t>ул. Никитина, д. 9</w:t>
            </w:r>
          </w:p>
        </w:tc>
      </w:tr>
      <w:tr w:rsidR="00E20BE1" w:rsidRPr="00E20BE1" w14:paraId="68F773B5" w14:textId="77777777" w:rsidTr="001F4485">
        <w:tc>
          <w:tcPr>
            <w:tcW w:w="846" w:type="dxa"/>
          </w:tcPr>
          <w:p w14:paraId="459E7559" w14:textId="77777777" w:rsidR="00E20BE1" w:rsidRPr="00E20BE1" w:rsidRDefault="00E20BE1" w:rsidP="001F4485">
            <w:pPr>
              <w:rPr>
                <w:sz w:val="24"/>
                <w:szCs w:val="24"/>
              </w:rPr>
            </w:pPr>
            <w:r w:rsidRPr="00E20BE1">
              <w:rPr>
                <w:sz w:val="24"/>
                <w:szCs w:val="24"/>
              </w:rPr>
              <w:t>7</w:t>
            </w:r>
          </w:p>
        </w:tc>
        <w:tc>
          <w:tcPr>
            <w:tcW w:w="3544" w:type="dxa"/>
          </w:tcPr>
          <w:p w14:paraId="6B08A04F" w14:textId="77777777" w:rsidR="00E20BE1" w:rsidRPr="00E20BE1" w:rsidRDefault="00E20BE1" w:rsidP="001F4485">
            <w:pPr>
              <w:rPr>
                <w:sz w:val="24"/>
                <w:szCs w:val="24"/>
              </w:rPr>
            </w:pPr>
            <w:r w:rsidRPr="00E20BE1">
              <w:rPr>
                <w:sz w:val="24"/>
                <w:szCs w:val="24"/>
              </w:rPr>
              <w:t>Железногорский район,</w:t>
            </w:r>
          </w:p>
          <w:p w14:paraId="44FAF3C1" w14:textId="77777777" w:rsidR="00E20BE1" w:rsidRPr="00E20BE1" w:rsidRDefault="00E20BE1" w:rsidP="001F4485">
            <w:pPr>
              <w:rPr>
                <w:sz w:val="24"/>
                <w:szCs w:val="24"/>
              </w:rPr>
            </w:pPr>
            <w:r w:rsidRPr="00E20BE1">
              <w:rPr>
                <w:sz w:val="24"/>
                <w:szCs w:val="24"/>
              </w:rPr>
              <w:t xml:space="preserve"> г. Железногорск</w:t>
            </w:r>
          </w:p>
        </w:tc>
        <w:tc>
          <w:tcPr>
            <w:tcW w:w="5521" w:type="dxa"/>
          </w:tcPr>
          <w:p w14:paraId="6A661318" w14:textId="77777777" w:rsidR="00E20BE1" w:rsidRPr="00E20BE1" w:rsidRDefault="00E20BE1" w:rsidP="001F4485">
            <w:pPr>
              <w:rPr>
                <w:sz w:val="24"/>
                <w:szCs w:val="24"/>
              </w:rPr>
            </w:pPr>
            <w:r w:rsidRPr="00E20BE1">
              <w:rPr>
                <w:sz w:val="24"/>
                <w:szCs w:val="24"/>
              </w:rPr>
              <w:t>ул. Гагарина, д. 12/2</w:t>
            </w:r>
          </w:p>
        </w:tc>
      </w:tr>
      <w:tr w:rsidR="00E20BE1" w:rsidRPr="00E20BE1" w14:paraId="6E46EC85" w14:textId="77777777" w:rsidTr="001F4485">
        <w:tc>
          <w:tcPr>
            <w:tcW w:w="846" w:type="dxa"/>
          </w:tcPr>
          <w:p w14:paraId="781EC77C" w14:textId="77777777" w:rsidR="00E20BE1" w:rsidRPr="00E20BE1" w:rsidRDefault="00E20BE1" w:rsidP="001F4485">
            <w:pPr>
              <w:rPr>
                <w:sz w:val="24"/>
                <w:szCs w:val="24"/>
              </w:rPr>
            </w:pPr>
            <w:r w:rsidRPr="00E20BE1">
              <w:rPr>
                <w:sz w:val="24"/>
                <w:szCs w:val="24"/>
              </w:rPr>
              <w:t>8</w:t>
            </w:r>
          </w:p>
        </w:tc>
        <w:tc>
          <w:tcPr>
            <w:tcW w:w="3544" w:type="dxa"/>
          </w:tcPr>
          <w:p w14:paraId="4FD7CCFE" w14:textId="77777777" w:rsidR="00E20BE1" w:rsidRPr="00E20BE1" w:rsidRDefault="00E20BE1" w:rsidP="001F4485">
            <w:pPr>
              <w:rPr>
                <w:sz w:val="24"/>
                <w:szCs w:val="24"/>
              </w:rPr>
            </w:pPr>
            <w:r w:rsidRPr="00E20BE1">
              <w:rPr>
                <w:sz w:val="24"/>
                <w:szCs w:val="24"/>
              </w:rPr>
              <w:t>Железногорский район,</w:t>
            </w:r>
          </w:p>
          <w:p w14:paraId="24E00A4F" w14:textId="77777777" w:rsidR="00E20BE1" w:rsidRPr="00E20BE1" w:rsidRDefault="00E20BE1" w:rsidP="001F4485">
            <w:pPr>
              <w:rPr>
                <w:sz w:val="24"/>
                <w:szCs w:val="24"/>
              </w:rPr>
            </w:pPr>
            <w:r w:rsidRPr="00E20BE1">
              <w:rPr>
                <w:sz w:val="24"/>
                <w:szCs w:val="24"/>
              </w:rPr>
              <w:t xml:space="preserve"> г. Железногорск</w:t>
            </w:r>
          </w:p>
        </w:tc>
        <w:tc>
          <w:tcPr>
            <w:tcW w:w="5521" w:type="dxa"/>
          </w:tcPr>
          <w:p w14:paraId="41F850F7" w14:textId="77777777" w:rsidR="00E20BE1" w:rsidRPr="00E20BE1" w:rsidRDefault="00E20BE1" w:rsidP="001F4485">
            <w:pPr>
              <w:rPr>
                <w:sz w:val="24"/>
                <w:szCs w:val="24"/>
              </w:rPr>
            </w:pPr>
            <w:r w:rsidRPr="00E20BE1">
              <w:rPr>
                <w:sz w:val="24"/>
                <w:szCs w:val="24"/>
              </w:rPr>
              <w:t>ул. Гагарина, д. 14 а</w:t>
            </w:r>
          </w:p>
        </w:tc>
      </w:tr>
      <w:tr w:rsidR="00E20BE1" w:rsidRPr="00E20BE1" w14:paraId="004639BB" w14:textId="77777777" w:rsidTr="001F4485">
        <w:tc>
          <w:tcPr>
            <w:tcW w:w="846" w:type="dxa"/>
          </w:tcPr>
          <w:p w14:paraId="31EC8D86" w14:textId="77777777" w:rsidR="00E20BE1" w:rsidRPr="00E20BE1" w:rsidRDefault="00E20BE1" w:rsidP="001F4485">
            <w:pPr>
              <w:rPr>
                <w:sz w:val="24"/>
                <w:szCs w:val="24"/>
              </w:rPr>
            </w:pPr>
            <w:r w:rsidRPr="00E20BE1">
              <w:rPr>
                <w:sz w:val="24"/>
                <w:szCs w:val="24"/>
              </w:rPr>
              <w:t>9</w:t>
            </w:r>
          </w:p>
        </w:tc>
        <w:tc>
          <w:tcPr>
            <w:tcW w:w="3544" w:type="dxa"/>
          </w:tcPr>
          <w:p w14:paraId="5AFE1409" w14:textId="77777777" w:rsidR="00E20BE1" w:rsidRPr="00E20BE1" w:rsidRDefault="00E20BE1" w:rsidP="001F4485">
            <w:pPr>
              <w:rPr>
                <w:sz w:val="24"/>
                <w:szCs w:val="24"/>
              </w:rPr>
            </w:pPr>
            <w:r w:rsidRPr="00E20BE1">
              <w:rPr>
                <w:sz w:val="24"/>
                <w:szCs w:val="24"/>
              </w:rPr>
              <w:t>Золотухинский район, Ануфриевский сельсовет</w:t>
            </w:r>
          </w:p>
        </w:tc>
        <w:tc>
          <w:tcPr>
            <w:tcW w:w="5521" w:type="dxa"/>
          </w:tcPr>
          <w:p w14:paraId="60538C9C" w14:textId="77777777" w:rsidR="00E20BE1" w:rsidRPr="00E20BE1" w:rsidRDefault="00E20BE1" w:rsidP="001F4485">
            <w:pPr>
              <w:rPr>
                <w:sz w:val="24"/>
                <w:szCs w:val="24"/>
              </w:rPr>
            </w:pPr>
            <w:r w:rsidRPr="00E20BE1">
              <w:rPr>
                <w:sz w:val="24"/>
                <w:szCs w:val="24"/>
              </w:rPr>
              <w:t>с. Белый Колодезь, д. 40</w:t>
            </w:r>
          </w:p>
        </w:tc>
      </w:tr>
      <w:tr w:rsidR="00E20BE1" w:rsidRPr="00E20BE1" w14:paraId="13EEB33F" w14:textId="77777777" w:rsidTr="001F4485">
        <w:tc>
          <w:tcPr>
            <w:tcW w:w="846" w:type="dxa"/>
          </w:tcPr>
          <w:p w14:paraId="2121747B" w14:textId="77777777" w:rsidR="00E20BE1" w:rsidRPr="00E20BE1" w:rsidRDefault="00E20BE1" w:rsidP="001F4485">
            <w:pPr>
              <w:rPr>
                <w:sz w:val="24"/>
                <w:szCs w:val="24"/>
              </w:rPr>
            </w:pPr>
            <w:r w:rsidRPr="00E20BE1">
              <w:rPr>
                <w:sz w:val="24"/>
                <w:szCs w:val="24"/>
              </w:rPr>
              <w:t>10</w:t>
            </w:r>
          </w:p>
        </w:tc>
        <w:tc>
          <w:tcPr>
            <w:tcW w:w="3544" w:type="dxa"/>
          </w:tcPr>
          <w:p w14:paraId="1B7E5958" w14:textId="77777777" w:rsidR="00E20BE1" w:rsidRPr="00E20BE1" w:rsidRDefault="00E20BE1" w:rsidP="001F4485">
            <w:pPr>
              <w:rPr>
                <w:sz w:val="24"/>
                <w:szCs w:val="24"/>
              </w:rPr>
            </w:pPr>
            <w:r w:rsidRPr="00E20BE1">
              <w:rPr>
                <w:sz w:val="24"/>
                <w:szCs w:val="24"/>
              </w:rPr>
              <w:t>Золотухинский район, Апальковский сельсовет</w:t>
            </w:r>
          </w:p>
        </w:tc>
        <w:tc>
          <w:tcPr>
            <w:tcW w:w="5521" w:type="dxa"/>
          </w:tcPr>
          <w:p w14:paraId="593651D8" w14:textId="77777777" w:rsidR="00E20BE1" w:rsidRPr="00E20BE1" w:rsidRDefault="00E20BE1" w:rsidP="001F4485">
            <w:pPr>
              <w:rPr>
                <w:sz w:val="24"/>
                <w:szCs w:val="24"/>
              </w:rPr>
            </w:pPr>
            <w:r w:rsidRPr="00E20BE1">
              <w:rPr>
                <w:sz w:val="24"/>
                <w:szCs w:val="24"/>
              </w:rPr>
              <w:t>д. Апальково, д. 115</w:t>
            </w:r>
          </w:p>
        </w:tc>
      </w:tr>
      <w:tr w:rsidR="00E20BE1" w:rsidRPr="00E20BE1" w14:paraId="74E887D3" w14:textId="77777777" w:rsidTr="001F4485">
        <w:tc>
          <w:tcPr>
            <w:tcW w:w="846" w:type="dxa"/>
          </w:tcPr>
          <w:p w14:paraId="475F4151" w14:textId="77777777" w:rsidR="00E20BE1" w:rsidRPr="00E20BE1" w:rsidRDefault="00E20BE1" w:rsidP="001F4485">
            <w:pPr>
              <w:rPr>
                <w:sz w:val="24"/>
                <w:szCs w:val="24"/>
              </w:rPr>
            </w:pPr>
            <w:r w:rsidRPr="00E20BE1">
              <w:rPr>
                <w:sz w:val="24"/>
                <w:szCs w:val="24"/>
              </w:rPr>
              <w:t>11</w:t>
            </w:r>
          </w:p>
        </w:tc>
        <w:tc>
          <w:tcPr>
            <w:tcW w:w="3544" w:type="dxa"/>
          </w:tcPr>
          <w:p w14:paraId="2C599A91" w14:textId="77777777" w:rsidR="00E20BE1" w:rsidRPr="00E20BE1" w:rsidRDefault="00E20BE1" w:rsidP="001F4485">
            <w:pPr>
              <w:rPr>
                <w:sz w:val="24"/>
                <w:szCs w:val="24"/>
              </w:rPr>
            </w:pPr>
            <w:r w:rsidRPr="00E20BE1">
              <w:rPr>
                <w:sz w:val="24"/>
                <w:szCs w:val="24"/>
              </w:rPr>
              <w:t>Золотухинский район, Будановский сельсовет</w:t>
            </w:r>
          </w:p>
        </w:tc>
        <w:tc>
          <w:tcPr>
            <w:tcW w:w="5521" w:type="dxa"/>
          </w:tcPr>
          <w:p w14:paraId="048B73DD" w14:textId="77777777" w:rsidR="00E20BE1" w:rsidRPr="00E20BE1" w:rsidRDefault="00E20BE1" w:rsidP="001F4485">
            <w:pPr>
              <w:rPr>
                <w:sz w:val="24"/>
                <w:szCs w:val="24"/>
              </w:rPr>
            </w:pPr>
            <w:r w:rsidRPr="00E20BE1">
              <w:rPr>
                <w:sz w:val="24"/>
                <w:szCs w:val="24"/>
              </w:rPr>
              <w:t>д. Будановка, ул. Советская, 13</w:t>
            </w:r>
          </w:p>
        </w:tc>
      </w:tr>
      <w:tr w:rsidR="00E20BE1" w:rsidRPr="00E20BE1" w14:paraId="0F915982" w14:textId="77777777" w:rsidTr="001F4485">
        <w:tc>
          <w:tcPr>
            <w:tcW w:w="846" w:type="dxa"/>
          </w:tcPr>
          <w:p w14:paraId="17AF9FBE" w14:textId="77777777" w:rsidR="00E20BE1" w:rsidRPr="00E20BE1" w:rsidRDefault="00E20BE1" w:rsidP="001F4485">
            <w:pPr>
              <w:rPr>
                <w:sz w:val="24"/>
                <w:szCs w:val="24"/>
              </w:rPr>
            </w:pPr>
            <w:r w:rsidRPr="00E20BE1">
              <w:rPr>
                <w:sz w:val="24"/>
                <w:szCs w:val="24"/>
              </w:rPr>
              <w:t>12</w:t>
            </w:r>
          </w:p>
        </w:tc>
        <w:tc>
          <w:tcPr>
            <w:tcW w:w="3544" w:type="dxa"/>
          </w:tcPr>
          <w:p w14:paraId="478FF9B0" w14:textId="77777777" w:rsidR="00E20BE1" w:rsidRPr="00E20BE1" w:rsidRDefault="00E20BE1" w:rsidP="001F4485">
            <w:pPr>
              <w:rPr>
                <w:sz w:val="24"/>
                <w:szCs w:val="24"/>
              </w:rPr>
            </w:pPr>
            <w:r w:rsidRPr="00E20BE1">
              <w:rPr>
                <w:sz w:val="24"/>
                <w:szCs w:val="24"/>
              </w:rPr>
              <w:t>Золотухинский район, Дмитриевский сельсовет</w:t>
            </w:r>
          </w:p>
        </w:tc>
        <w:tc>
          <w:tcPr>
            <w:tcW w:w="5521" w:type="dxa"/>
          </w:tcPr>
          <w:p w14:paraId="796AC195" w14:textId="77777777" w:rsidR="00E20BE1" w:rsidRPr="00E20BE1" w:rsidRDefault="00E20BE1" w:rsidP="001F4485">
            <w:pPr>
              <w:rPr>
                <w:sz w:val="24"/>
                <w:szCs w:val="24"/>
              </w:rPr>
            </w:pPr>
            <w:r w:rsidRPr="00E20BE1">
              <w:rPr>
                <w:sz w:val="24"/>
                <w:szCs w:val="24"/>
              </w:rPr>
              <w:t>с. Дмитриевка, д. 72</w:t>
            </w:r>
          </w:p>
        </w:tc>
      </w:tr>
      <w:tr w:rsidR="00E20BE1" w:rsidRPr="00E20BE1" w14:paraId="4A9C07F7" w14:textId="77777777" w:rsidTr="001F4485">
        <w:tc>
          <w:tcPr>
            <w:tcW w:w="846" w:type="dxa"/>
          </w:tcPr>
          <w:p w14:paraId="562384C0" w14:textId="77777777" w:rsidR="00E20BE1" w:rsidRPr="00E20BE1" w:rsidRDefault="00E20BE1" w:rsidP="001F4485">
            <w:pPr>
              <w:rPr>
                <w:sz w:val="24"/>
                <w:szCs w:val="24"/>
              </w:rPr>
            </w:pPr>
            <w:r w:rsidRPr="00E20BE1">
              <w:rPr>
                <w:sz w:val="24"/>
                <w:szCs w:val="24"/>
              </w:rPr>
              <w:t>13</w:t>
            </w:r>
          </w:p>
        </w:tc>
        <w:tc>
          <w:tcPr>
            <w:tcW w:w="3544" w:type="dxa"/>
          </w:tcPr>
          <w:p w14:paraId="2BA8A041" w14:textId="77777777" w:rsidR="00E20BE1" w:rsidRPr="00E20BE1" w:rsidRDefault="00E20BE1" w:rsidP="001F4485">
            <w:pPr>
              <w:rPr>
                <w:sz w:val="24"/>
                <w:szCs w:val="24"/>
              </w:rPr>
            </w:pPr>
            <w:r w:rsidRPr="00E20BE1">
              <w:rPr>
                <w:sz w:val="24"/>
                <w:szCs w:val="24"/>
              </w:rPr>
              <w:t xml:space="preserve">Золотухинский район, </w:t>
            </w:r>
          </w:p>
          <w:p w14:paraId="7F18A3AB" w14:textId="77777777" w:rsidR="00E20BE1" w:rsidRPr="00E20BE1" w:rsidRDefault="00E20BE1" w:rsidP="001F4485">
            <w:pPr>
              <w:rPr>
                <w:sz w:val="24"/>
                <w:szCs w:val="24"/>
              </w:rPr>
            </w:pPr>
            <w:r w:rsidRPr="00E20BE1">
              <w:rPr>
                <w:sz w:val="24"/>
                <w:szCs w:val="24"/>
              </w:rPr>
              <w:t>Донской сельсовет</w:t>
            </w:r>
          </w:p>
        </w:tc>
        <w:tc>
          <w:tcPr>
            <w:tcW w:w="5521" w:type="dxa"/>
          </w:tcPr>
          <w:p w14:paraId="6F4BD0F4" w14:textId="77777777" w:rsidR="00E20BE1" w:rsidRPr="00E20BE1" w:rsidRDefault="00E20BE1" w:rsidP="001F4485">
            <w:pPr>
              <w:rPr>
                <w:sz w:val="24"/>
                <w:szCs w:val="24"/>
              </w:rPr>
            </w:pPr>
            <w:r w:rsidRPr="00E20BE1">
              <w:rPr>
                <w:sz w:val="24"/>
                <w:szCs w:val="24"/>
              </w:rPr>
              <w:t>с. Фентисово, д. 200</w:t>
            </w:r>
          </w:p>
        </w:tc>
      </w:tr>
      <w:tr w:rsidR="00E20BE1" w:rsidRPr="00E20BE1" w14:paraId="64D70F67" w14:textId="77777777" w:rsidTr="001F4485">
        <w:tc>
          <w:tcPr>
            <w:tcW w:w="846" w:type="dxa"/>
          </w:tcPr>
          <w:p w14:paraId="5EEA7B26" w14:textId="77777777" w:rsidR="00E20BE1" w:rsidRPr="00E20BE1" w:rsidRDefault="00E20BE1" w:rsidP="001F4485">
            <w:pPr>
              <w:rPr>
                <w:sz w:val="24"/>
                <w:szCs w:val="24"/>
              </w:rPr>
            </w:pPr>
            <w:r w:rsidRPr="00E20BE1">
              <w:rPr>
                <w:sz w:val="24"/>
                <w:szCs w:val="24"/>
              </w:rPr>
              <w:t>14</w:t>
            </w:r>
          </w:p>
        </w:tc>
        <w:tc>
          <w:tcPr>
            <w:tcW w:w="3544" w:type="dxa"/>
          </w:tcPr>
          <w:p w14:paraId="64835AA3" w14:textId="77777777" w:rsidR="00E20BE1" w:rsidRPr="00E20BE1" w:rsidRDefault="00E20BE1" w:rsidP="001F4485">
            <w:pPr>
              <w:rPr>
                <w:sz w:val="24"/>
                <w:szCs w:val="24"/>
              </w:rPr>
            </w:pPr>
            <w:r w:rsidRPr="00E20BE1">
              <w:rPr>
                <w:sz w:val="24"/>
                <w:szCs w:val="24"/>
              </w:rPr>
              <w:t xml:space="preserve">Золотухинский район, </w:t>
            </w:r>
          </w:p>
          <w:p w14:paraId="1E390665" w14:textId="77777777" w:rsidR="00E20BE1" w:rsidRPr="00E20BE1" w:rsidRDefault="00E20BE1" w:rsidP="001F4485">
            <w:pPr>
              <w:rPr>
                <w:sz w:val="24"/>
                <w:szCs w:val="24"/>
              </w:rPr>
            </w:pPr>
            <w:r w:rsidRPr="00E20BE1">
              <w:rPr>
                <w:sz w:val="24"/>
                <w:szCs w:val="24"/>
              </w:rPr>
              <w:t>п. Золотухино</w:t>
            </w:r>
          </w:p>
        </w:tc>
        <w:tc>
          <w:tcPr>
            <w:tcW w:w="5521" w:type="dxa"/>
          </w:tcPr>
          <w:p w14:paraId="0CB708BE" w14:textId="77777777" w:rsidR="00E20BE1" w:rsidRPr="00E20BE1" w:rsidRDefault="00E20BE1" w:rsidP="001F4485">
            <w:pPr>
              <w:rPr>
                <w:sz w:val="24"/>
                <w:szCs w:val="24"/>
              </w:rPr>
            </w:pPr>
            <w:r w:rsidRPr="00E20BE1">
              <w:rPr>
                <w:sz w:val="24"/>
                <w:szCs w:val="24"/>
              </w:rPr>
              <w:t>ул. Оржоникидзе, д. 4 В</w:t>
            </w:r>
          </w:p>
        </w:tc>
      </w:tr>
      <w:tr w:rsidR="00E20BE1" w:rsidRPr="00E20BE1" w14:paraId="0A72561C" w14:textId="77777777" w:rsidTr="001F4485">
        <w:tc>
          <w:tcPr>
            <w:tcW w:w="846" w:type="dxa"/>
          </w:tcPr>
          <w:p w14:paraId="2976CCF8" w14:textId="77777777" w:rsidR="00E20BE1" w:rsidRPr="00E20BE1" w:rsidRDefault="00E20BE1" w:rsidP="001F4485">
            <w:pPr>
              <w:rPr>
                <w:sz w:val="24"/>
                <w:szCs w:val="24"/>
              </w:rPr>
            </w:pPr>
            <w:r w:rsidRPr="00E20BE1">
              <w:rPr>
                <w:sz w:val="24"/>
                <w:szCs w:val="24"/>
              </w:rPr>
              <w:t>15</w:t>
            </w:r>
          </w:p>
        </w:tc>
        <w:tc>
          <w:tcPr>
            <w:tcW w:w="3544" w:type="dxa"/>
          </w:tcPr>
          <w:p w14:paraId="4DA204CF" w14:textId="77777777" w:rsidR="00E20BE1" w:rsidRPr="00E20BE1" w:rsidRDefault="00E20BE1" w:rsidP="001F4485">
            <w:pPr>
              <w:rPr>
                <w:sz w:val="24"/>
                <w:szCs w:val="24"/>
              </w:rPr>
            </w:pPr>
            <w:r w:rsidRPr="00E20BE1">
              <w:rPr>
                <w:sz w:val="24"/>
                <w:szCs w:val="24"/>
              </w:rPr>
              <w:t>Золотухинский район, Новоспасский сельсовет</w:t>
            </w:r>
          </w:p>
        </w:tc>
        <w:tc>
          <w:tcPr>
            <w:tcW w:w="5521" w:type="dxa"/>
          </w:tcPr>
          <w:p w14:paraId="5B9F5450" w14:textId="77777777" w:rsidR="00E20BE1" w:rsidRPr="00E20BE1" w:rsidRDefault="00E20BE1" w:rsidP="001F4485">
            <w:pPr>
              <w:rPr>
                <w:sz w:val="24"/>
                <w:szCs w:val="24"/>
              </w:rPr>
            </w:pPr>
            <w:r w:rsidRPr="00E20BE1">
              <w:rPr>
                <w:sz w:val="24"/>
                <w:szCs w:val="24"/>
              </w:rPr>
              <w:t>с. 1-е Новоспасское, ул. Барская, д. 12 а</w:t>
            </w:r>
          </w:p>
        </w:tc>
      </w:tr>
      <w:tr w:rsidR="00E20BE1" w:rsidRPr="00E20BE1" w14:paraId="7A6D9EAB" w14:textId="77777777" w:rsidTr="001F4485">
        <w:tc>
          <w:tcPr>
            <w:tcW w:w="846" w:type="dxa"/>
          </w:tcPr>
          <w:p w14:paraId="5F5E29DD" w14:textId="77777777" w:rsidR="00E20BE1" w:rsidRPr="00E20BE1" w:rsidRDefault="00E20BE1" w:rsidP="001F4485">
            <w:pPr>
              <w:rPr>
                <w:sz w:val="24"/>
                <w:szCs w:val="24"/>
              </w:rPr>
            </w:pPr>
            <w:r w:rsidRPr="00E20BE1">
              <w:rPr>
                <w:sz w:val="24"/>
                <w:szCs w:val="24"/>
              </w:rPr>
              <w:t>16</w:t>
            </w:r>
          </w:p>
        </w:tc>
        <w:tc>
          <w:tcPr>
            <w:tcW w:w="3544" w:type="dxa"/>
          </w:tcPr>
          <w:p w14:paraId="3A78FE3E" w14:textId="77777777" w:rsidR="00E20BE1" w:rsidRPr="00E20BE1" w:rsidRDefault="00E20BE1" w:rsidP="001F4485">
            <w:pPr>
              <w:rPr>
                <w:sz w:val="24"/>
                <w:szCs w:val="24"/>
              </w:rPr>
            </w:pPr>
            <w:r w:rsidRPr="00E20BE1">
              <w:rPr>
                <w:sz w:val="24"/>
                <w:szCs w:val="24"/>
              </w:rPr>
              <w:t>Золотухинский район, Свободинский сельсовет</w:t>
            </w:r>
          </w:p>
        </w:tc>
        <w:tc>
          <w:tcPr>
            <w:tcW w:w="5521" w:type="dxa"/>
          </w:tcPr>
          <w:p w14:paraId="4EBE6D22" w14:textId="77777777" w:rsidR="00E20BE1" w:rsidRPr="00E20BE1" w:rsidRDefault="00E20BE1" w:rsidP="001F4485">
            <w:pPr>
              <w:rPr>
                <w:sz w:val="24"/>
                <w:szCs w:val="24"/>
              </w:rPr>
            </w:pPr>
            <w:r w:rsidRPr="00E20BE1">
              <w:rPr>
                <w:sz w:val="24"/>
                <w:szCs w:val="24"/>
              </w:rPr>
              <w:t>м. Свобода, ул. Советская (за домом № 65)</w:t>
            </w:r>
          </w:p>
        </w:tc>
      </w:tr>
      <w:tr w:rsidR="00E20BE1" w:rsidRPr="00E20BE1" w14:paraId="554B386C" w14:textId="77777777" w:rsidTr="001F4485">
        <w:tc>
          <w:tcPr>
            <w:tcW w:w="846" w:type="dxa"/>
          </w:tcPr>
          <w:p w14:paraId="5A6D06D9" w14:textId="77777777" w:rsidR="00E20BE1" w:rsidRPr="00E20BE1" w:rsidRDefault="00E20BE1" w:rsidP="001F4485">
            <w:pPr>
              <w:rPr>
                <w:sz w:val="24"/>
                <w:szCs w:val="24"/>
              </w:rPr>
            </w:pPr>
            <w:r w:rsidRPr="00E20BE1">
              <w:rPr>
                <w:sz w:val="24"/>
                <w:szCs w:val="24"/>
              </w:rPr>
              <w:t>17</w:t>
            </w:r>
          </w:p>
        </w:tc>
        <w:tc>
          <w:tcPr>
            <w:tcW w:w="3544" w:type="dxa"/>
          </w:tcPr>
          <w:p w14:paraId="23AC8F12" w14:textId="77777777" w:rsidR="00E20BE1" w:rsidRPr="00E20BE1" w:rsidRDefault="00E20BE1" w:rsidP="001F4485">
            <w:pPr>
              <w:rPr>
                <w:sz w:val="24"/>
                <w:szCs w:val="24"/>
              </w:rPr>
            </w:pPr>
            <w:r w:rsidRPr="00E20BE1">
              <w:rPr>
                <w:sz w:val="24"/>
                <w:szCs w:val="24"/>
              </w:rPr>
              <w:t>Золотухинский район, Солнечный сельсовет</w:t>
            </w:r>
          </w:p>
        </w:tc>
        <w:tc>
          <w:tcPr>
            <w:tcW w:w="5521" w:type="dxa"/>
          </w:tcPr>
          <w:p w14:paraId="2DF97005" w14:textId="77777777" w:rsidR="00E20BE1" w:rsidRPr="00E20BE1" w:rsidRDefault="00E20BE1" w:rsidP="001F4485">
            <w:pPr>
              <w:rPr>
                <w:sz w:val="24"/>
                <w:szCs w:val="24"/>
              </w:rPr>
            </w:pPr>
            <w:r w:rsidRPr="00E20BE1">
              <w:rPr>
                <w:sz w:val="24"/>
                <w:szCs w:val="24"/>
              </w:rPr>
              <w:t>п. Солнечный, ул. Молодежная, 4</w:t>
            </w:r>
          </w:p>
        </w:tc>
      </w:tr>
      <w:tr w:rsidR="00E20BE1" w:rsidRPr="00E20BE1" w14:paraId="61EC89FC" w14:textId="77777777" w:rsidTr="001F4485">
        <w:tc>
          <w:tcPr>
            <w:tcW w:w="846" w:type="dxa"/>
          </w:tcPr>
          <w:p w14:paraId="41C06173" w14:textId="77777777" w:rsidR="00E20BE1" w:rsidRPr="00E20BE1" w:rsidRDefault="00E20BE1" w:rsidP="001F4485">
            <w:pPr>
              <w:rPr>
                <w:sz w:val="24"/>
                <w:szCs w:val="24"/>
              </w:rPr>
            </w:pPr>
            <w:r w:rsidRPr="00E20BE1">
              <w:rPr>
                <w:sz w:val="24"/>
                <w:szCs w:val="24"/>
              </w:rPr>
              <w:t>18</w:t>
            </w:r>
          </w:p>
        </w:tc>
        <w:tc>
          <w:tcPr>
            <w:tcW w:w="3544" w:type="dxa"/>
          </w:tcPr>
          <w:p w14:paraId="0C6746EE" w14:textId="77777777" w:rsidR="00E20BE1" w:rsidRPr="00E20BE1" w:rsidRDefault="00E20BE1" w:rsidP="001F4485">
            <w:pPr>
              <w:rPr>
                <w:sz w:val="24"/>
                <w:szCs w:val="24"/>
              </w:rPr>
            </w:pPr>
            <w:r w:rsidRPr="00E20BE1">
              <w:rPr>
                <w:sz w:val="24"/>
                <w:szCs w:val="24"/>
              </w:rPr>
              <w:t>Золотухинский район, Тазовский сельсовет</w:t>
            </w:r>
          </w:p>
        </w:tc>
        <w:tc>
          <w:tcPr>
            <w:tcW w:w="5521" w:type="dxa"/>
          </w:tcPr>
          <w:p w14:paraId="7118DD3E" w14:textId="77777777" w:rsidR="00E20BE1" w:rsidRPr="00E20BE1" w:rsidRDefault="00E20BE1" w:rsidP="001F4485">
            <w:pPr>
              <w:rPr>
                <w:sz w:val="24"/>
                <w:szCs w:val="24"/>
              </w:rPr>
            </w:pPr>
            <w:r w:rsidRPr="00E20BE1">
              <w:rPr>
                <w:sz w:val="24"/>
                <w:szCs w:val="24"/>
              </w:rPr>
              <w:t>д. Жерновец, ул. Молодежная, д. 23</w:t>
            </w:r>
          </w:p>
        </w:tc>
      </w:tr>
      <w:tr w:rsidR="00E20BE1" w:rsidRPr="00E20BE1" w14:paraId="26FC2DBC" w14:textId="77777777" w:rsidTr="001F4485">
        <w:tc>
          <w:tcPr>
            <w:tcW w:w="846" w:type="dxa"/>
          </w:tcPr>
          <w:p w14:paraId="4A766921" w14:textId="77777777" w:rsidR="00E20BE1" w:rsidRPr="00E20BE1" w:rsidRDefault="00E20BE1" w:rsidP="001F4485">
            <w:pPr>
              <w:rPr>
                <w:sz w:val="24"/>
                <w:szCs w:val="24"/>
              </w:rPr>
            </w:pPr>
            <w:r w:rsidRPr="00E20BE1">
              <w:rPr>
                <w:sz w:val="24"/>
                <w:szCs w:val="24"/>
              </w:rPr>
              <w:t>19</w:t>
            </w:r>
          </w:p>
        </w:tc>
        <w:tc>
          <w:tcPr>
            <w:tcW w:w="3544" w:type="dxa"/>
          </w:tcPr>
          <w:p w14:paraId="3BABF5FF" w14:textId="77777777" w:rsidR="00E20BE1" w:rsidRPr="00E20BE1" w:rsidRDefault="00E20BE1" w:rsidP="001F4485">
            <w:pPr>
              <w:rPr>
                <w:sz w:val="24"/>
                <w:szCs w:val="24"/>
              </w:rPr>
            </w:pPr>
            <w:r w:rsidRPr="00E20BE1">
              <w:rPr>
                <w:sz w:val="24"/>
                <w:szCs w:val="24"/>
              </w:rPr>
              <w:t xml:space="preserve">Касторенский район, </w:t>
            </w:r>
          </w:p>
          <w:p w14:paraId="4F091DC3" w14:textId="77777777" w:rsidR="00E20BE1" w:rsidRPr="00E20BE1" w:rsidRDefault="00E20BE1" w:rsidP="001F4485">
            <w:pPr>
              <w:rPr>
                <w:sz w:val="24"/>
                <w:szCs w:val="24"/>
              </w:rPr>
            </w:pPr>
            <w:r w:rsidRPr="00E20BE1">
              <w:rPr>
                <w:sz w:val="24"/>
                <w:szCs w:val="24"/>
              </w:rPr>
              <w:t>п. Касторное</w:t>
            </w:r>
          </w:p>
        </w:tc>
        <w:tc>
          <w:tcPr>
            <w:tcW w:w="5521" w:type="dxa"/>
          </w:tcPr>
          <w:p w14:paraId="2BC7B1C9" w14:textId="77777777" w:rsidR="00E20BE1" w:rsidRPr="00E20BE1" w:rsidRDefault="00E20BE1" w:rsidP="001F4485">
            <w:pPr>
              <w:rPr>
                <w:sz w:val="24"/>
                <w:szCs w:val="24"/>
              </w:rPr>
            </w:pPr>
            <w:r w:rsidRPr="00E20BE1">
              <w:rPr>
                <w:sz w:val="24"/>
                <w:szCs w:val="24"/>
              </w:rPr>
              <w:t>ул. Калинина, д. 1</w:t>
            </w:r>
          </w:p>
        </w:tc>
      </w:tr>
      <w:tr w:rsidR="00E20BE1" w:rsidRPr="00E20BE1" w14:paraId="7F1E09E0" w14:textId="77777777" w:rsidTr="001F4485">
        <w:tc>
          <w:tcPr>
            <w:tcW w:w="846" w:type="dxa"/>
          </w:tcPr>
          <w:p w14:paraId="3373443D" w14:textId="77777777" w:rsidR="00E20BE1" w:rsidRPr="00E20BE1" w:rsidRDefault="00E20BE1" w:rsidP="001F4485">
            <w:pPr>
              <w:rPr>
                <w:sz w:val="24"/>
                <w:szCs w:val="24"/>
              </w:rPr>
            </w:pPr>
            <w:r w:rsidRPr="00E20BE1">
              <w:rPr>
                <w:sz w:val="24"/>
                <w:szCs w:val="24"/>
              </w:rPr>
              <w:t>20</w:t>
            </w:r>
          </w:p>
        </w:tc>
        <w:tc>
          <w:tcPr>
            <w:tcW w:w="3544" w:type="dxa"/>
          </w:tcPr>
          <w:p w14:paraId="680DA1D0" w14:textId="77777777" w:rsidR="00E20BE1" w:rsidRPr="00E20BE1" w:rsidRDefault="00E20BE1" w:rsidP="001F4485">
            <w:pPr>
              <w:rPr>
                <w:sz w:val="24"/>
                <w:szCs w:val="24"/>
              </w:rPr>
            </w:pPr>
            <w:r w:rsidRPr="00E20BE1">
              <w:rPr>
                <w:sz w:val="24"/>
                <w:szCs w:val="24"/>
              </w:rPr>
              <w:t>Касторенский район,</w:t>
            </w:r>
          </w:p>
          <w:p w14:paraId="6E05979B" w14:textId="77777777" w:rsidR="00E20BE1" w:rsidRPr="00E20BE1" w:rsidRDefault="00E20BE1" w:rsidP="001F4485">
            <w:pPr>
              <w:rPr>
                <w:sz w:val="24"/>
                <w:szCs w:val="24"/>
              </w:rPr>
            </w:pPr>
            <w:r w:rsidRPr="00E20BE1">
              <w:rPr>
                <w:sz w:val="24"/>
                <w:szCs w:val="24"/>
              </w:rPr>
              <w:t xml:space="preserve"> п. Новокасторное</w:t>
            </w:r>
          </w:p>
        </w:tc>
        <w:tc>
          <w:tcPr>
            <w:tcW w:w="5521" w:type="dxa"/>
          </w:tcPr>
          <w:p w14:paraId="6795F67D" w14:textId="77777777" w:rsidR="00E20BE1" w:rsidRPr="00E20BE1" w:rsidRDefault="00E20BE1" w:rsidP="001F4485">
            <w:pPr>
              <w:rPr>
                <w:sz w:val="24"/>
                <w:szCs w:val="24"/>
              </w:rPr>
            </w:pPr>
            <w:r w:rsidRPr="00E20BE1">
              <w:rPr>
                <w:sz w:val="24"/>
                <w:szCs w:val="24"/>
              </w:rPr>
              <w:t>ул. Железнодорожная, д. 57</w:t>
            </w:r>
          </w:p>
        </w:tc>
      </w:tr>
      <w:tr w:rsidR="00E20BE1" w:rsidRPr="00E20BE1" w14:paraId="08DC1501" w14:textId="77777777" w:rsidTr="001F4485">
        <w:tc>
          <w:tcPr>
            <w:tcW w:w="846" w:type="dxa"/>
          </w:tcPr>
          <w:p w14:paraId="3E6DC8DE" w14:textId="77777777" w:rsidR="00E20BE1" w:rsidRPr="00E20BE1" w:rsidRDefault="00E20BE1" w:rsidP="001F4485">
            <w:pPr>
              <w:rPr>
                <w:sz w:val="24"/>
                <w:szCs w:val="24"/>
              </w:rPr>
            </w:pPr>
            <w:r w:rsidRPr="00E20BE1">
              <w:rPr>
                <w:sz w:val="24"/>
                <w:szCs w:val="24"/>
              </w:rPr>
              <w:t>21</w:t>
            </w:r>
          </w:p>
        </w:tc>
        <w:tc>
          <w:tcPr>
            <w:tcW w:w="3544" w:type="dxa"/>
          </w:tcPr>
          <w:p w14:paraId="14BFB51B" w14:textId="77777777" w:rsidR="00E20BE1" w:rsidRPr="00E20BE1" w:rsidRDefault="00E20BE1" w:rsidP="001F4485">
            <w:pPr>
              <w:rPr>
                <w:sz w:val="24"/>
                <w:szCs w:val="24"/>
              </w:rPr>
            </w:pPr>
            <w:r w:rsidRPr="00E20BE1">
              <w:rPr>
                <w:sz w:val="24"/>
                <w:szCs w:val="24"/>
              </w:rPr>
              <w:t>Касторенский район,</w:t>
            </w:r>
          </w:p>
          <w:p w14:paraId="19939917" w14:textId="77777777" w:rsidR="00E20BE1" w:rsidRPr="00E20BE1" w:rsidRDefault="00E20BE1" w:rsidP="001F4485">
            <w:pPr>
              <w:rPr>
                <w:sz w:val="24"/>
                <w:szCs w:val="24"/>
              </w:rPr>
            </w:pPr>
            <w:r w:rsidRPr="00E20BE1">
              <w:rPr>
                <w:sz w:val="24"/>
                <w:szCs w:val="24"/>
              </w:rPr>
              <w:t xml:space="preserve"> п. Олымский</w:t>
            </w:r>
          </w:p>
        </w:tc>
        <w:tc>
          <w:tcPr>
            <w:tcW w:w="5521" w:type="dxa"/>
          </w:tcPr>
          <w:p w14:paraId="4E64B762" w14:textId="77777777" w:rsidR="00E20BE1" w:rsidRPr="00E20BE1" w:rsidRDefault="00E20BE1" w:rsidP="001F4485">
            <w:pPr>
              <w:rPr>
                <w:sz w:val="24"/>
                <w:szCs w:val="24"/>
              </w:rPr>
            </w:pPr>
            <w:r w:rsidRPr="00E20BE1">
              <w:rPr>
                <w:sz w:val="24"/>
                <w:szCs w:val="24"/>
              </w:rPr>
              <w:t>ул. 20 лет Победы, д. 3</w:t>
            </w:r>
          </w:p>
        </w:tc>
      </w:tr>
      <w:tr w:rsidR="00E20BE1" w:rsidRPr="00E20BE1" w14:paraId="793D1250" w14:textId="77777777" w:rsidTr="001F4485">
        <w:tc>
          <w:tcPr>
            <w:tcW w:w="846" w:type="dxa"/>
          </w:tcPr>
          <w:p w14:paraId="7E1E7823" w14:textId="77777777" w:rsidR="00E20BE1" w:rsidRPr="00E20BE1" w:rsidRDefault="00E20BE1" w:rsidP="001F4485">
            <w:pPr>
              <w:rPr>
                <w:sz w:val="24"/>
                <w:szCs w:val="24"/>
              </w:rPr>
            </w:pPr>
            <w:r w:rsidRPr="00E20BE1">
              <w:rPr>
                <w:sz w:val="24"/>
                <w:szCs w:val="24"/>
              </w:rPr>
              <w:t>22</w:t>
            </w:r>
          </w:p>
        </w:tc>
        <w:tc>
          <w:tcPr>
            <w:tcW w:w="3544" w:type="dxa"/>
          </w:tcPr>
          <w:p w14:paraId="71F3E06E" w14:textId="77777777" w:rsidR="00E20BE1" w:rsidRPr="00E20BE1" w:rsidRDefault="00E20BE1" w:rsidP="001F4485">
            <w:pPr>
              <w:rPr>
                <w:sz w:val="24"/>
                <w:szCs w:val="24"/>
              </w:rPr>
            </w:pPr>
            <w:r w:rsidRPr="00E20BE1">
              <w:rPr>
                <w:sz w:val="24"/>
                <w:szCs w:val="24"/>
              </w:rPr>
              <w:t>Касторенский район, Алексеевский сельсовет</w:t>
            </w:r>
          </w:p>
        </w:tc>
        <w:tc>
          <w:tcPr>
            <w:tcW w:w="5521" w:type="dxa"/>
          </w:tcPr>
          <w:p w14:paraId="33F5D6C5" w14:textId="77777777" w:rsidR="00E20BE1" w:rsidRPr="00E20BE1" w:rsidRDefault="00E20BE1" w:rsidP="001F4485">
            <w:pPr>
              <w:rPr>
                <w:sz w:val="24"/>
                <w:szCs w:val="24"/>
              </w:rPr>
            </w:pPr>
            <w:r w:rsidRPr="00E20BE1">
              <w:rPr>
                <w:sz w:val="24"/>
                <w:szCs w:val="24"/>
              </w:rPr>
              <w:t>п. Александровский, ул. Парковая, д. 23</w:t>
            </w:r>
          </w:p>
        </w:tc>
      </w:tr>
      <w:tr w:rsidR="00E20BE1" w:rsidRPr="00E20BE1" w14:paraId="5A9E79C6" w14:textId="77777777" w:rsidTr="001F4485">
        <w:tc>
          <w:tcPr>
            <w:tcW w:w="846" w:type="dxa"/>
          </w:tcPr>
          <w:p w14:paraId="36F48398" w14:textId="77777777" w:rsidR="00E20BE1" w:rsidRPr="00E20BE1" w:rsidRDefault="00E20BE1" w:rsidP="001F4485">
            <w:pPr>
              <w:rPr>
                <w:sz w:val="24"/>
                <w:szCs w:val="24"/>
              </w:rPr>
            </w:pPr>
            <w:r w:rsidRPr="00E20BE1">
              <w:rPr>
                <w:sz w:val="24"/>
                <w:szCs w:val="24"/>
              </w:rPr>
              <w:t>23</w:t>
            </w:r>
          </w:p>
        </w:tc>
        <w:tc>
          <w:tcPr>
            <w:tcW w:w="3544" w:type="dxa"/>
          </w:tcPr>
          <w:p w14:paraId="5D6933DC" w14:textId="77777777" w:rsidR="00E20BE1" w:rsidRPr="00E20BE1" w:rsidRDefault="00E20BE1" w:rsidP="001F4485">
            <w:pPr>
              <w:rPr>
                <w:sz w:val="24"/>
                <w:szCs w:val="24"/>
              </w:rPr>
            </w:pPr>
            <w:r w:rsidRPr="00E20BE1">
              <w:rPr>
                <w:sz w:val="24"/>
                <w:szCs w:val="24"/>
              </w:rPr>
              <w:t>Касторенский район, Андреевский сельсовет</w:t>
            </w:r>
          </w:p>
        </w:tc>
        <w:tc>
          <w:tcPr>
            <w:tcW w:w="5521" w:type="dxa"/>
          </w:tcPr>
          <w:p w14:paraId="27F7705D" w14:textId="77777777" w:rsidR="00E20BE1" w:rsidRPr="00E20BE1" w:rsidRDefault="00E20BE1" w:rsidP="001F4485">
            <w:pPr>
              <w:rPr>
                <w:sz w:val="24"/>
                <w:szCs w:val="24"/>
              </w:rPr>
            </w:pPr>
            <w:r w:rsidRPr="00E20BE1">
              <w:rPr>
                <w:sz w:val="24"/>
                <w:szCs w:val="24"/>
              </w:rPr>
              <w:t xml:space="preserve">д. Андреевка, д. 33, пом. </w:t>
            </w:r>
            <w:r w:rsidRPr="00E20BE1">
              <w:rPr>
                <w:sz w:val="24"/>
                <w:szCs w:val="24"/>
                <w:lang w:val="en-US"/>
              </w:rPr>
              <w:t>I</w:t>
            </w:r>
          </w:p>
        </w:tc>
      </w:tr>
      <w:tr w:rsidR="00E20BE1" w:rsidRPr="00E20BE1" w14:paraId="6FE6A90F" w14:textId="77777777" w:rsidTr="001F4485">
        <w:tc>
          <w:tcPr>
            <w:tcW w:w="846" w:type="dxa"/>
          </w:tcPr>
          <w:p w14:paraId="0CB2808B" w14:textId="77777777" w:rsidR="00E20BE1" w:rsidRPr="00E20BE1" w:rsidRDefault="00E20BE1" w:rsidP="001F4485">
            <w:pPr>
              <w:rPr>
                <w:sz w:val="24"/>
                <w:szCs w:val="24"/>
              </w:rPr>
            </w:pPr>
            <w:r w:rsidRPr="00E20BE1">
              <w:rPr>
                <w:sz w:val="24"/>
                <w:szCs w:val="24"/>
              </w:rPr>
              <w:t>24</w:t>
            </w:r>
          </w:p>
        </w:tc>
        <w:tc>
          <w:tcPr>
            <w:tcW w:w="3544" w:type="dxa"/>
          </w:tcPr>
          <w:p w14:paraId="36F9FF48" w14:textId="77777777" w:rsidR="00E20BE1" w:rsidRPr="00E20BE1" w:rsidRDefault="00E20BE1" w:rsidP="001F4485">
            <w:pPr>
              <w:rPr>
                <w:sz w:val="24"/>
                <w:szCs w:val="24"/>
              </w:rPr>
            </w:pPr>
            <w:r w:rsidRPr="00E20BE1">
              <w:rPr>
                <w:sz w:val="24"/>
                <w:szCs w:val="24"/>
              </w:rPr>
              <w:t>Касторенский район, Верхнеграйворонский сельсовет</w:t>
            </w:r>
          </w:p>
        </w:tc>
        <w:tc>
          <w:tcPr>
            <w:tcW w:w="5521" w:type="dxa"/>
          </w:tcPr>
          <w:p w14:paraId="2FC33C22" w14:textId="77777777" w:rsidR="00E20BE1" w:rsidRPr="00E20BE1" w:rsidRDefault="00E20BE1" w:rsidP="001F4485">
            <w:pPr>
              <w:rPr>
                <w:sz w:val="24"/>
                <w:szCs w:val="24"/>
              </w:rPr>
            </w:pPr>
            <w:r w:rsidRPr="00E20BE1">
              <w:rPr>
                <w:sz w:val="24"/>
                <w:szCs w:val="24"/>
              </w:rPr>
              <w:t>с. Верхняя Грайворонка, ул. Центральная, д. 13 б</w:t>
            </w:r>
          </w:p>
        </w:tc>
      </w:tr>
      <w:tr w:rsidR="00E20BE1" w:rsidRPr="00E20BE1" w14:paraId="7BB0ED96" w14:textId="77777777" w:rsidTr="001F4485">
        <w:tc>
          <w:tcPr>
            <w:tcW w:w="846" w:type="dxa"/>
          </w:tcPr>
          <w:p w14:paraId="7EF093F0" w14:textId="77777777" w:rsidR="00E20BE1" w:rsidRPr="00E20BE1" w:rsidRDefault="00E20BE1" w:rsidP="001F4485">
            <w:pPr>
              <w:rPr>
                <w:sz w:val="24"/>
                <w:szCs w:val="24"/>
              </w:rPr>
            </w:pPr>
            <w:r w:rsidRPr="00E20BE1">
              <w:rPr>
                <w:sz w:val="24"/>
                <w:szCs w:val="24"/>
              </w:rPr>
              <w:t>25</w:t>
            </w:r>
          </w:p>
        </w:tc>
        <w:tc>
          <w:tcPr>
            <w:tcW w:w="3544" w:type="dxa"/>
          </w:tcPr>
          <w:p w14:paraId="6E68692D" w14:textId="77777777" w:rsidR="00E20BE1" w:rsidRPr="00E20BE1" w:rsidRDefault="00E20BE1" w:rsidP="001F4485">
            <w:pPr>
              <w:rPr>
                <w:sz w:val="24"/>
                <w:szCs w:val="24"/>
              </w:rPr>
            </w:pPr>
            <w:r w:rsidRPr="00E20BE1">
              <w:rPr>
                <w:sz w:val="24"/>
                <w:szCs w:val="24"/>
              </w:rPr>
              <w:t>Касторенский район, Егорьевский сельсовет</w:t>
            </w:r>
          </w:p>
        </w:tc>
        <w:tc>
          <w:tcPr>
            <w:tcW w:w="5521" w:type="dxa"/>
          </w:tcPr>
          <w:p w14:paraId="3697E174" w14:textId="77777777" w:rsidR="00E20BE1" w:rsidRPr="00E20BE1" w:rsidRDefault="00E20BE1" w:rsidP="001F4485">
            <w:pPr>
              <w:rPr>
                <w:sz w:val="24"/>
                <w:szCs w:val="24"/>
              </w:rPr>
            </w:pPr>
            <w:r w:rsidRPr="00E20BE1">
              <w:rPr>
                <w:sz w:val="24"/>
                <w:szCs w:val="24"/>
              </w:rPr>
              <w:t>д. Егорьевка, ул. Садовая, д. 1</w:t>
            </w:r>
          </w:p>
        </w:tc>
      </w:tr>
      <w:tr w:rsidR="00E20BE1" w:rsidRPr="00E20BE1" w14:paraId="61E9844F" w14:textId="77777777" w:rsidTr="001F4485">
        <w:tc>
          <w:tcPr>
            <w:tcW w:w="846" w:type="dxa"/>
          </w:tcPr>
          <w:p w14:paraId="4D979A83" w14:textId="77777777" w:rsidR="00E20BE1" w:rsidRPr="00E20BE1" w:rsidRDefault="00E20BE1" w:rsidP="001F4485">
            <w:pPr>
              <w:rPr>
                <w:sz w:val="24"/>
                <w:szCs w:val="24"/>
              </w:rPr>
            </w:pPr>
            <w:r w:rsidRPr="00E20BE1">
              <w:rPr>
                <w:sz w:val="24"/>
                <w:szCs w:val="24"/>
              </w:rPr>
              <w:t>26</w:t>
            </w:r>
          </w:p>
        </w:tc>
        <w:tc>
          <w:tcPr>
            <w:tcW w:w="3544" w:type="dxa"/>
          </w:tcPr>
          <w:p w14:paraId="4C0F79B7" w14:textId="77777777" w:rsidR="00E20BE1" w:rsidRPr="00E20BE1" w:rsidRDefault="00E20BE1" w:rsidP="001F4485">
            <w:pPr>
              <w:rPr>
                <w:sz w:val="24"/>
                <w:szCs w:val="24"/>
              </w:rPr>
            </w:pPr>
            <w:r w:rsidRPr="00E20BE1">
              <w:rPr>
                <w:sz w:val="24"/>
                <w:szCs w:val="24"/>
              </w:rPr>
              <w:t>Касторенский район, Жерновецкий район</w:t>
            </w:r>
          </w:p>
        </w:tc>
        <w:tc>
          <w:tcPr>
            <w:tcW w:w="5521" w:type="dxa"/>
          </w:tcPr>
          <w:p w14:paraId="08BD516D" w14:textId="77777777" w:rsidR="00E20BE1" w:rsidRPr="00E20BE1" w:rsidRDefault="00E20BE1" w:rsidP="001F4485">
            <w:pPr>
              <w:rPr>
                <w:sz w:val="24"/>
                <w:szCs w:val="24"/>
              </w:rPr>
            </w:pPr>
            <w:r w:rsidRPr="00E20BE1">
              <w:rPr>
                <w:sz w:val="24"/>
                <w:szCs w:val="24"/>
              </w:rPr>
              <w:t>с. Жерновец, ул. Центральная (здание вблизи д. 3)</w:t>
            </w:r>
          </w:p>
        </w:tc>
      </w:tr>
      <w:tr w:rsidR="00E20BE1" w:rsidRPr="00E20BE1" w14:paraId="4503E0D1" w14:textId="77777777" w:rsidTr="001F4485">
        <w:tc>
          <w:tcPr>
            <w:tcW w:w="846" w:type="dxa"/>
          </w:tcPr>
          <w:p w14:paraId="5685B000" w14:textId="77777777" w:rsidR="00E20BE1" w:rsidRPr="00E20BE1" w:rsidRDefault="00E20BE1" w:rsidP="001F4485">
            <w:pPr>
              <w:rPr>
                <w:sz w:val="24"/>
                <w:szCs w:val="24"/>
              </w:rPr>
            </w:pPr>
            <w:r w:rsidRPr="00E20BE1">
              <w:rPr>
                <w:sz w:val="24"/>
                <w:szCs w:val="24"/>
              </w:rPr>
              <w:t>27</w:t>
            </w:r>
          </w:p>
        </w:tc>
        <w:tc>
          <w:tcPr>
            <w:tcW w:w="3544" w:type="dxa"/>
          </w:tcPr>
          <w:p w14:paraId="61BDE004" w14:textId="77777777" w:rsidR="00E20BE1" w:rsidRPr="00E20BE1" w:rsidRDefault="00E20BE1" w:rsidP="001F4485">
            <w:pPr>
              <w:rPr>
                <w:sz w:val="24"/>
                <w:szCs w:val="24"/>
              </w:rPr>
            </w:pPr>
            <w:r w:rsidRPr="00E20BE1">
              <w:rPr>
                <w:sz w:val="24"/>
                <w:szCs w:val="24"/>
              </w:rPr>
              <w:t>Касторенский район,</w:t>
            </w:r>
          </w:p>
          <w:p w14:paraId="4C47E87F" w14:textId="77777777" w:rsidR="00E20BE1" w:rsidRPr="00E20BE1" w:rsidRDefault="00E20BE1" w:rsidP="001F4485">
            <w:pPr>
              <w:rPr>
                <w:sz w:val="24"/>
                <w:szCs w:val="24"/>
              </w:rPr>
            </w:pPr>
            <w:r w:rsidRPr="00E20BE1">
              <w:rPr>
                <w:sz w:val="24"/>
                <w:szCs w:val="24"/>
              </w:rPr>
              <w:t xml:space="preserve"> Котовский сельсовет</w:t>
            </w:r>
          </w:p>
        </w:tc>
        <w:tc>
          <w:tcPr>
            <w:tcW w:w="5521" w:type="dxa"/>
          </w:tcPr>
          <w:p w14:paraId="7DAF3151" w14:textId="77777777" w:rsidR="00E20BE1" w:rsidRPr="00E20BE1" w:rsidRDefault="00E20BE1" w:rsidP="001F4485">
            <w:pPr>
              <w:rPr>
                <w:sz w:val="24"/>
                <w:szCs w:val="24"/>
              </w:rPr>
            </w:pPr>
            <w:r w:rsidRPr="00E20BE1">
              <w:rPr>
                <w:sz w:val="24"/>
                <w:szCs w:val="24"/>
              </w:rPr>
              <w:t>с. Котовка, пер. Садовый, д. 15</w:t>
            </w:r>
          </w:p>
        </w:tc>
      </w:tr>
      <w:tr w:rsidR="00E20BE1" w:rsidRPr="00E20BE1" w14:paraId="146B0649" w14:textId="77777777" w:rsidTr="001F4485">
        <w:tc>
          <w:tcPr>
            <w:tcW w:w="846" w:type="dxa"/>
          </w:tcPr>
          <w:p w14:paraId="40D49D73" w14:textId="77777777" w:rsidR="00E20BE1" w:rsidRPr="00E20BE1" w:rsidRDefault="00E20BE1" w:rsidP="001F4485">
            <w:pPr>
              <w:rPr>
                <w:sz w:val="24"/>
                <w:szCs w:val="24"/>
              </w:rPr>
            </w:pPr>
            <w:r w:rsidRPr="00E20BE1">
              <w:rPr>
                <w:sz w:val="24"/>
                <w:szCs w:val="24"/>
              </w:rPr>
              <w:t>28</w:t>
            </w:r>
          </w:p>
        </w:tc>
        <w:tc>
          <w:tcPr>
            <w:tcW w:w="3544" w:type="dxa"/>
          </w:tcPr>
          <w:p w14:paraId="37A9115B" w14:textId="77777777" w:rsidR="00E20BE1" w:rsidRPr="00E20BE1" w:rsidRDefault="00E20BE1" w:rsidP="001F4485">
            <w:pPr>
              <w:rPr>
                <w:sz w:val="24"/>
                <w:szCs w:val="24"/>
              </w:rPr>
            </w:pPr>
            <w:r w:rsidRPr="00E20BE1">
              <w:rPr>
                <w:sz w:val="24"/>
                <w:szCs w:val="24"/>
              </w:rPr>
              <w:t>Касторенский район, Краснодолинский сельсовет</w:t>
            </w:r>
          </w:p>
        </w:tc>
        <w:tc>
          <w:tcPr>
            <w:tcW w:w="5521" w:type="dxa"/>
          </w:tcPr>
          <w:p w14:paraId="6C0B9BF5" w14:textId="77777777" w:rsidR="00E20BE1" w:rsidRPr="00E20BE1" w:rsidRDefault="00E20BE1" w:rsidP="001F4485">
            <w:pPr>
              <w:rPr>
                <w:sz w:val="24"/>
                <w:szCs w:val="24"/>
              </w:rPr>
            </w:pPr>
            <w:r w:rsidRPr="00E20BE1">
              <w:rPr>
                <w:sz w:val="24"/>
                <w:szCs w:val="24"/>
              </w:rPr>
              <w:t>с. Красная Долина, ул. Советская, д. 23</w:t>
            </w:r>
          </w:p>
        </w:tc>
      </w:tr>
      <w:tr w:rsidR="00E20BE1" w:rsidRPr="00E20BE1" w14:paraId="3AF48A69" w14:textId="77777777" w:rsidTr="001F4485">
        <w:tc>
          <w:tcPr>
            <w:tcW w:w="846" w:type="dxa"/>
          </w:tcPr>
          <w:p w14:paraId="68DCD0CB" w14:textId="77777777" w:rsidR="00E20BE1" w:rsidRPr="00E20BE1" w:rsidRDefault="00E20BE1" w:rsidP="001F4485">
            <w:pPr>
              <w:rPr>
                <w:sz w:val="24"/>
                <w:szCs w:val="24"/>
              </w:rPr>
            </w:pPr>
            <w:r w:rsidRPr="00E20BE1">
              <w:rPr>
                <w:sz w:val="24"/>
                <w:szCs w:val="24"/>
              </w:rPr>
              <w:t>29</w:t>
            </w:r>
          </w:p>
        </w:tc>
        <w:tc>
          <w:tcPr>
            <w:tcW w:w="3544" w:type="dxa"/>
          </w:tcPr>
          <w:p w14:paraId="7A42F760" w14:textId="77777777" w:rsidR="00E20BE1" w:rsidRPr="00E20BE1" w:rsidRDefault="00E20BE1" w:rsidP="001F4485">
            <w:pPr>
              <w:rPr>
                <w:sz w:val="24"/>
                <w:szCs w:val="24"/>
              </w:rPr>
            </w:pPr>
            <w:r w:rsidRPr="00E20BE1">
              <w:rPr>
                <w:sz w:val="24"/>
                <w:szCs w:val="24"/>
              </w:rPr>
              <w:t>Касторенский район, Краснознаменский сельсовет</w:t>
            </w:r>
          </w:p>
        </w:tc>
        <w:tc>
          <w:tcPr>
            <w:tcW w:w="5521" w:type="dxa"/>
          </w:tcPr>
          <w:p w14:paraId="761912D6" w14:textId="77777777" w:rsidR="00E20BE1" w:rsidRPr="00E20BE1" w:rsidRDefault="00E20BE1" w:rsidP="001F4485">
            <w:pPr>
              <w:rPr>
                <w:sz w:val="24"/>
                <w:szCs w:val="24"/>
              </w:rPr>
            </w:pPr>
            <w:r w:rsidRPr="00E20BE1">
              <w:rPr>
                <w:sz w:val="24"/>
                <w:szCs w:val="24"/>
              </w:rPr>
              <w:t>с. Олым, ул. Знаменская, д. 16</w:t>
            </w:r>
          </w:p>
        </w:tc>
      </w:tr>
      <w:tr w:rsidR="00E20BE1" w:rsidRPr="00E20BE1" w14:paraId="484D7133" w14:textId="77777777" w:rsidTr="001F4485">
        <w:tc>
          <w:tcPr>
            <w:tcW w:w="846" w:type="dxa"/>
          </w:tcPr>
          <w:p w14:paraId="526EC2EC" w14:textId="77777777" w:rsidR="00E20BE1" w:rsidRPr="00E20BE1" w:rsidRDefault="00E20BE1" w:rsidP="001F4485">
            <w:pPr>
              <w:rPr>
                <w:sz w:val="24"/>
                <w:szCs w:val="24"/>
              </w:rPr>
            </w:pPr>
            <w:r w:rsidRPr="00E20BE1">
              <w:rPr>
                <w:sz w:val="24"/>
                <w:szCs w:val="24"/>
              </w:rPr>
              <w:t>30</w:t>
            </w:r>
          </w:p>
        </w:tc>
        <w:tc>
          <w:tcPr>
            <w:tcW w:w="3544" w:type="dxa"/>
          </w:tcPr>
          <w:p w14:paraId="7E38BD55" w14:textId="77777777" w:rsidR="00E20BE1" w:rsidRPr="00E20BE1" w:rsidRDefault="00E20BE1" w:rsidP="001F4485">
            <w:pPr>
              <w:rPr>
                <w:sz w:val="24"/>
                <w:szCs w:val="24"/>
              </w:rPr>
            </w:pPr>
            <w:r w:rsidRPr="00E20BE1">
              <w:rPr>
                <w:sz w:val="24"/>
                <w:szCs w:val="24"/>
              </w:rPr>
              <w:t>Касторенский район, Лачиновский сельсовет</w:t>
            </w:r>
          </w:p>
        </w:tc>
        <w:tc>
          <w:tcPr>
            <w:tcW w:w="5521" w:type="dxa"/>
          </w:tcPr>
          <w:p w14:paraId="61C471C5" w14:textId="77777777" w:rsidR="00E20BE1" w:rsidRPr="00E20BE1" w:rsidRDefault="00E20BE1" w:rsidP="001F4485">
            <w:pPr>
              <w:rPr>
                <w:sz w:val="24"/>
                <w:szCs w:val="24"/>
              </w:rPr>
            </w:pPr>
            <w:r w:rsidRPr="00E20BE1">
              <w:rPr>
                <w:sz w:val="24"/>
                <w:szCs w:val="24"/>
              </w:rPr>
              <w:t>п. Лачиново, ул. Школьная, д. 17</w:t>
            </w:r>
          </w:p>
        </w:tc>
      </w:tr>
      <w:tr w:rsidR="00E20BE1" w:rsidRPr="00E20BE1" w14:paraId="775D7F37" w14:textId="77777777" w:rsidTr="001F4485">
        <w:tc>
          <w:tcPr>
            <w:tcW w:w="846" w:type="dxa"/>
          </w:tcPr>
          <w:p w14:paraId="5DFC9B2D" w14:textId="77777777" w:rsidR="00E20BE1" w:rsidRPr="00E20BE1" w:rsidRDefault="00E20BE1" w:rsidP="001F4485">
            <w:pPr>
              <w:rPr>
                <w:sz w:val="24"/>
                <w:szCs w:val="24"/>
              </w:rPr>
            </w:pPr>
            <w:r w:rsidRPr="00E20BE1">
              <w:rPr>
                <w:sz w:val="24"/>
                <w:szCs w:val="24"/>
              </w:rPr>
              <w:t>31</w:t>
            </w:r>
          </w:p>
        </w:tc>
        <w:tc>
          <w:tcPr>
            <w:tcW w:w="3544" w:type="dxa"/>
          </w:tcPr>
          <w:p w14:paraId="3ED9EB88" w14:textId="77777777" w:rsidR="00E20BE1" w:rsidRPr="00E20BE1" w:rsidRDefault="00E20BE1" w:rsidP="001F4485">
            <w:pPr>
              <w:rPr>
                <w:sz w:val="24"/>
                <w:szCs w:val="24"/>
              </w:rPr>
            </w:pPr>
            <w:r w:rsidRPr="00E20BE1">
              <w:rPr>
                <w:sz w:val="24"/>
                <w:szCs w:val="24"/>
              </w:rPr>
              <w:t>Касторенский район, Ленинский сельсовет</w:t>
            </w:r>
          </w:p>
        </w:tc>
        <w:tc>
          <w:tcPr>
            <w:tcW w:w="5521" w:type="dxa"/>
          </w:tcPr>
          <w:p w14:paraId="492DA69C" w14:textId="77777777" w:rsidR="00E20BE1" w:rsidRPr="00E20BE1" w:rsidRDefault="00E20BE1" w:rsidP="001F4485">
            <w:pPr>
              <w:rPr>
                <w:sz w:val="24"/>
                <w:szCs w:val="24"/>
              </w:rPr>
            </w:pPr>
            <w:r w:rsidRPr="00E20BE1">
              <w:rPr>
                <w:sz w:val="24"/>
                <w:szCs w:val="24"/>
              </w:rPr>
              <w:t>п. Ленинский, ул. Нижняя, д. 44</w:t>
            </w:r>
          </w:p>
        </w:tc>
      </w:tr>
      <w:tr w:rsidR="00E20BE1" w:rsidRPr="00E20BE1" w14:paraId="7621F8AB" w14:textId="77777777" w:rsidTr="001F4485">
        <w:tc>
          <w:tcPr>
            <w:tcW w:w="846" w:type="dxa"/>
          </w:tcPr>
          <w:p w14:paraId="58E66B4C" w14:textId="77777777" w:rsidR="00E20BE1" w:rsidRPr="00E20BE1" w:rsidRDefault="00E20BE1" w:rsidP="001F4485">
            <w:pPr>
              <w:rPr>
                <w:sz w:val="24"/>
                <w:szCs w:val="24"/>
              </w:rPr>
            </w:pPr>
            <w:r w:rsidRPr="00E20BE1">
              <w:rPr>
                <w:sz w:val="24"/>
                <w:szCs w:val="24"/>
              </w:rPr>
              <w:t>32</w:t>
            </w:r>
          </w:p>
        </w:tc>
        <w:tc>
          <w:tcPr>
            <w:tcW w:w="3544" w:type="dxa"/>
          </w:tcPr>
          <w:p w14:paraId="1AAF2871" w14:textId="77777777" w:rsidR="00E20BE1" w:rsidRPr="00E20BE1" w:rsidRDefault="00E20BE1" w:rsidP="001F4485">
            <w:pPr>
              <w:rPr>
                <w:sz w:val="24"/>
                <w:szCs w:val="24"/>
              </w:rPr>
            </w:pPr>
            <w:r w:rsidRPr="00E20BE1">
              <w:rPr>
                <w:sz w:val="24"/>
                <w:szCs w:val="24"/>
              </w:rPr>
              <w:t>Касторенский район, Ореховский сельсовет</w:t>
            </w:r>
          </w:p>
        </w:tc>
        <w:tc>
          <w:tcPr>
            <w:tcW w:w="5521" w:type="dxa"/>
          </w:tcPr>
          <w:p w14:paraId="4CAF24C2" w14:textId="77777777" w:rsidR="00E20BE1" w:rsidRPr="00E20BE1" w:rsidRDefault="00E20BE1" w:rsidP="001F4485">
            <w:pPr>
              <w:rPr>
                <w:sz w:val="24"/>
                <w:szCs w:val="24"/>
              </w:rPr>
            </w:pPr>
            <w:r w:rsidRPr="00E20BE1">
              <w:rPr>
                <w:sz w:val="24"/>
                <w:szCs w:val="24"/>
              </w:rPr>
              <w:t>с. Орехово, ул. Молодежная, д. 14</w:t>
            </w:r>
          </w:p>
        </w:tc>
      </w:tr>
      <w:tr w:rsidR="00E20BE1" w:rsidRPr="00E20BE1" w14:paraId="66C15830" w14:textId="77777777" w:rsidTr="001F4485">
        <w:tc>
          <w:tcPr>
            <w:tcW w:w="846" w:type="dxa"/>
          </w:tcPr>
          <w:p w14:paraId="104DC24B" w14:textId="77777777" w:rsidR="00E20BE1" w:rsidRPr="00E20BE1" w:rsidRDefault="00E20BE1" w:rsidP="001F4485">
            <w:pPr>
              <w:rPr>
                <w:sz w:val="24"/>
                <w:szCs w:val="24"/>
              </w:rPr>
            </w:pPr>
            <w:r w:rsidRPr="00E20BE1">
              <w:rPr>
                <w:sz w:val="24"/>
                <w:szCs w:val="24"/>
              </w:rPr>
              <w:t>33</w:t>
            </w:r>
          </w:p>
        </w:tc>
        <w:tc>
          <w:tcPr>
            <w:tcW w:w="3544" w:type="dxa"/>
          </w:tcPr>
          <w:p w14:paraId="122368A1" w14:textId="77777777" w:rsidR="00E20BE1" w:rsidRPr="00E20BE1" w:rsidRDefault="00E20BE1" w:rsidP="001F4485">
            <w:pPr>
              <w:rPr>
                <w:sz w:val="24"/>
                <w:szCs w:val="24"/>
              </w:rPr>
            </w:pPr>
            <w:r w:rsidRPr="00E20BE1">
              <w:rPr>
                <w:sz w:val="24"/>
                <w:szCs w:val="24"/>
              </w:rPr>
              <w:t>Касторенский район, Семеновский сельсовет</w:t>
            </w:r>
          </w:p>
        </w:tc>
        <w:tc>
          <w:tcPr>
            <w:tcW w:w="5521" w:type="dxa"/>
          </w:tcPr>
          <w:p w14:paraId="7371907F" w14:textId="77777777" w:rsidR="00E20BE1" w:rsidRPr="00E20BE1" w:rsidRDefault="00E20BE1" w:rsidP="001F4485">
            <w:pPr>
              <w:rPr>
                <w:sz w:val="24"/>
                <w:szCs w:val="24"/>
              </w:rPr>
            </w:pPr>
            <w:r w:rsidRPr="00E20BE1">
              <w:rPr>
                <w:sz w:val="24"/>
                <w:szCs w:val="24"/>
              </w:rPr>
              <w:t>с. Семеновка, ул. Весна Свободы, д. 3</w:t>
            </w:r>
          </w:p>
        </w:tc>
      </w:tr>
      <w:tr w:rsidR="00E20BE1" w:rsidRPr="00E20BE1" w14:paraId="23231031" w14:textId="77777777" w:rsidTr="001F4485">
        <w:tc>
          <w:tcPr>
            <w:tcW w:w="846" w:type="dxa"/>
          </w:tcPr>
          <w:p w14:paraId="2261139D" w14:textId="77777777" w:rsidR="00E20BE1" w:rsidRPr="00E20BE1" w:rsidRDefault="00E20BE1" w:rsidP="001F4485">
            <w:pPr>
              <w:rPr>
                <w:sz w:val="24"/>
                <w:szCs w:val="24"/>
              </w:rPr>
            </w:pPr>
            <w:r w:rsidRPr="00E20BE1">
              <w:rPr>
                <w:sz w:val="24"/>
                <w:szCs w:val="24"/>
              </w:rPr>
              <w:t>34</w:t>
            </w:r>
          </w:p>
        </w:tc>
        <w:tc>
          <w:tcPr>
            <w:tcW w:w="3544" w:type="dxa"/>
          </w:tcPr>
          <w:p w14:paraId="013A3047" w14:textId="77777777" w:rsidR="00E20BE1" w:rsidRPr="00E20BE1" w:rsidRDefault="00E20BE1" w:rsidP="001F4485">
            <w:pPr>
              <w:rPr>
                <w:sz w:val="24"/>
                <w:szCs w:val="24"/>
              </w:rPr>
            </w:pPr>
            <w:r w:rsidRPr="00E20BE1">
              <w:rPr>
                <w:sz w:val="24"/>
                <w:szCs w:val="24"/>
              </w:rPr>
              <w:t>Касторенский район, Успенский сельсовет</w:t>
            </w:r>
          </w:p>
        </w:tc>
        <w:tc>
          <w:tcPr>
            <w:tcW w:w="5521" w:type="dxa"/>
          </w:tcPr>
          <w:p w14:paraId="305AB6C9" w14:textId="77777777" w:rsidR="00E20BE1" w:rsidRPr="00E20BE1" w:rsidRDefault="00E20BE1" w:rsidP="001F4485">
            <w:pPr>
              <w:rPr>
                <w:sz w:val="24"/>
                <w:szCs w:val="24"/>
              </w:rPr>
            </w:pPr>
            <w:r w:rsidRPr="00E20BE1">
              <w:rPr>
                <w:sz w:val="24"/>
                <w:szCs w:val="24"/>
              </w:rPr>
              <w:t>с. Успенка, ул. Комсомольская, д. 8</w:t>
            </w:r>
          </w:p>
        </w:tc>
      </w:tr>
      <w:tr w:rsidR="00E20BE1" w:rsidRPr="00E20BE1" w14:paraId="5D0EFF14" w14:textId="77777777" w:rsidTr="001F4485">
        <w:tc>
          <w:tcPr>
            <w:tcW w:w="846" w:type="dxa"/>
          </w:tcPr>
          <w:p w14:paraId="1330FE9C" w14:textId="77777777" w:rsidR="00E20BE1" w:rsidRPr="00E20BE1" w:rsidRDefault="00E20BE1" w:rsidP="001F4485">
            <w:pPr>
              <w:rPr>
                <w:sz w:val="24"/>
                <w:szCs w:val="24"/>
              </w:rPr>
            </w:pPr>
            <w:r w:rsidRPr="00E20BE1">
              <w:rPr>
                <w:sz w:val="24"/>
                <w:szCs w:val="24"/>
              </w:rPr>
              <w:t>35</w:t>
            </w:r>
          </w:p>
        </w:tc>
        <w:tc>
          <w:tcPr>
            <w:tcW w:w="3544" w:type="dxa"/>
          </w:tcPr>
          <w:p w14:paraId="59A4577D" w14:textId="77777777" w:rsidR="00E20BE1" w:rsidRPr="00E20BE1" w:rsidRDefault="00E20BE1" w:rsidP="001F4485">
            <w:pPr>
              <w:rPr>
                <w:sz w:val="24"/>
                <w:szCs w:val="24"/>
              </w:rPr>
            </w:pPr>
            <w:r w:rsidRPr="00E20BE1">
              <w:rPr>
                <w:sz w:val="24"/>
                <w:szCs w:val="24"/>
              </w:rPr>
              <w:t>Курчатовский район,</w:t>
            </w:r>
          </w:p>
          <w:p w14:paraId="10BD2A12" w14:textId="77777777" w:rsidR="00E20BE1" w:rsidRPr="00E20BE1" w:rsidRDefault="00E20BE1" w:rsidP="001F4485">
            <w:pPr>
              <w:rPr>
                <w:sz w:val="24"/>
                <w:szCs w:val="24"/>
              </w:rPr>
            </w:pPr>
            <w:r w:rsidRPr="00E20BE1">
              <w:rPr>
                <w:sz w:val="24"/>
                <w:szCs w:val="24"/>
              </w:rPr>
              <w:t xml:space="preserve"> г. Курчатов</w:t>
            </w:r>
          </w:p>
        </w:tc>
        <w:tc>
          <w:tcPr>
            <w:tcW w:w="5521" w:type="dxa"/>
          </w:tcPr>
          <w:p w14:paraId="4403B3A1" w14:textId="77777777" w:rsidR="00E20BE1" w:rsidRPr="00E20BE1" w:rsidRDefault="00E20BE1" w:rsidP="001F4485">
            <w:pPr>
              <w:rPr>
                <w:sz w:val="24"/>
                <w:szCs w:val="24"/>
              </w:rPr>
            </w:pPr>
            <w:r w:rsidRPr="00E20BE1">
              <w:rPr>
                <w:sz w:val="24"/>
                <w:szCs w:val="24"/>
              </w:rPr>
              <w:t>пр. Коммунистический, д. 12 ( на территории МКУ «Управления обеспечения деятельности Администрации» Курчатовского района</w:t>
            </w:r>
          </w:p>
        </w:tc>
      </w:tr>
      <w:tr w:rsidR="00E20BE1" w:rsidRPr="00E20BE1" w14:paraId="48560894" w14:textId="77777777" w:rsidTr="001F4485">
        <w:tc>
          <w:tcPr>
            <w:tcW w:w="846" w:type="dxa"/>
          </w:tcPr>
          <w:p w14:paraId="235C8912" w14:textId="77777777" w:rsidR="00E20BE1" w:rsidRPr="00E20BE1" w:rsidRDefault="00E20BE1" w:rsidP="001F4485">
            <w:pPr>
              <w:rPr>
                <w:sz w:val="24"/>
                <w:szCs w:val="24"/>
              </w:rPr>
            </w:pPr>
            <w:r w:rsidRPr="00E20BE1">
              <w:rPr>
                <w:sz w:val="24"/>
                <w:szCs w:val="24"/>
              </w:rPr>
              <w:t>36</w:t>
            </w:r>
          </w:p>
        </w:tc>
        <w:tc>
          <w:tcPr>
            <w:tcW w:w="3544" w:type="dxa"/>
          </w:tcPr>
          <w:p w14:paraId="3003331C" w14:textId="77777777" w:rsidR="00E20BE1" w:rsidRPr="00E20BE1" w:rsidRDefault="00E20BE1" w:rsidP="001F4485">
            <w:pPr>
              <w:rPr>
                <w:sz w:val="24"/>
                <w:szCs w:val="24"/>
              </w:rPr>
            </w:pPr>
            <w:r w:rsidRPr="00E20BE1">
              <w:rPr>
                <w:sz w:val="24"/>
                <w:szCs w:val="24"/>
              </w:rPr>
              <w:t xml:space="preserve">Курчатовский район, </w:t>
            </w:r>
          </w:p>
          <w:p w14:paraId="05CC7C29" w14:textId="77777777" w:rsidR="00E20BE1" w:rsidRPr="00E20BE1" w:rsidRDefault="00E20BE1" w:rsidP="001F4485">
            <w:pPr>
              <w:rPr>
                <w:sz w:val="24"/>
                <w:szCs w:val="24"/>
              </w:rPr>
            </w:pPr>
            <w:r w:rsidRPr="00E20BE1">
              <w:rPr>
                <w:sz w:val="24"/>
                <w:szCs w:val="24"/>
              </w:rPr>
              <w:t>д. Дружная</w:t>
            </w:r>
          </w:p>
        </w:tc>
        <w:tc>
          <w:tcPr>
            <w:tcW w:w="5521" w:type="dxa"/>
          </w:tcPr>
          <w:p w14:paraId="10C3F336" w14:textId="77777777" w:rsidR="00E20BE1" w:rsidRPr="00E20BE1" w:rsidRDefault="00E20BE1" w:rsidP="001F4485">
            <w:pPr>
              <w:rPr>
                <w:sz w:val="24"/>
                <w:szCs w:val="24"/>
              </w:rPr>
            </w:pPr>
            <w:r w:rsidRPr="00E20BE1">
              <w:rPr>
                <w:sz w:val="24"/>
                <w:szCs w:val="24"/>
              </w:rPr>
              <w:t xml:space="preserve">здание Администрации Дружненского сельсовета </w:t>
            </w:r>
          </w:p>
        </w:tc>
      </w:tr>
      <w:tr w:rsidR="00E20BE1" w:rsidRPr="00E20BE1" w14:paraId="03EC03FB" w14:textId="77777777" w:rsidTr="001F4485">
        <w:tc>
          <w:tcPr>
            <w:tcW w:w="846" w:type="dxa"/>
          </w:tcPr>
          <w:p w14:paraId="2793E4D1" w14:textId="77777777" w:rsidR="00E20BE1" w:rsidRPr="00E20BE1" w:rsidRDefault="00E20BE1" w:rsidP="001F4485">
            <w:pPr>
              <w:rPr>
                <w:sz w:val="24"/>
                <w:szCs w:val="24"/>
              </w:rPr>
            </w:pPr>
            <w:r w:rsidRPr="00E20BE1">
              <w:rPr>
                <w:sz w:val="24"/>
                <w:szCs w:val="24"/>
              </w:rPr>
              <w:t>37</w:t>
            </w:r>
          </w:p>
        </w:tc>
        <w:tc>
          <w:tcPr>
            <w:tcW w:w="3544" w:type="dxa"/>
          </w:tcPr>
          <w:p w14:paraId="6FBDF19A" w14:textId="77777777" w:rsidR="00E20BE1" w:rsidRPr="00E20BE1" w:rsidRDefault="00E20BE1" w:rsidP="001F4485">
            <w:pPr>
              <w:rPr>
                <w:sz w:val="24"/>
                <w:szCs w:val="24"/>
              </w:rPr>
            </w:pPr>
            <w:r w:rsidRPr="00E20BE1">
              <w:rPr>
                <w:sz w:val="24"/>
                <w:szCs w:val="24"/>
              </w:rPr>
              <w:t xml:space="preserve">Курчатовский район, </w:t>
            </w:r>
          </w:p>
          <w:p w14:paraId="64EA8C51" w14:textId="77777777" w:rsidR="00E20BE1" w:rsidRPr="00E20BE1" w:rsidRDefault="00E20BE1" w:rsidP="001F4485">
            <w:pPr>
              <w:rPr>
                <w:sz w:val="24"/>
                <w:szCs w:val="24"/>
              </w:rPr>
            </w:pPr>
            <w:r w:rsidRPr="00E20BE1">
              <w:rPr>
                <w:sz w:val="24"/>
                <w:szCs w:val="24"/>
              </w:rPr>
              <w:t>п. Иванино</w:t>
            </w:r>
          </w:p>
        </w:tc>
        <w:tc>
          <w:tcPr>
            <w:tcW w:w="5521" w:type="dxa"/>
          </w:tcPr>
          <w:p w14:paraId="1515E482" w14:textId="77777777" w:rsidR="00E20BE1" w:rsidRPr="00E20BE1" w:rsidRDefault="00E20BE1" w:rsidP="001F4485">
            <w:pPr>
              <w:rPr>
                <w:sz w:val="24"/>
                <w:szCs w:val="24"/>
              </w:rPr>
            </w:pPr>
            <w:r w:rsidRPr="00E20BE1">
              <w:rPr>
                <w:sz w:val="24"/>
                <w:szCs w:val="24"/>
              </w:rPr>
              <w:t>пер. Советский, д. 1 (территория базы МУП «Иванинское ЖКХ)</w:t>
            </w:r>
          </w:p>
        </w:tc>
      </w:tr>
      <w:tr w:rsidR="00E20BE1" w:rsidRPr="00E20BE1" w14:paraId="4A473CED" w14:textId="77777777" w:rsidTr="001F4485">
        <w:tc>
          <w:tcPr>
            <w:tcW w:w="846" w:type="dxa"/>
          </w:tcPr>
          <w:p w14:paraId="106162DE" w14:textId="77777777" w:rsidR="00E20BE1" w:rsidRPr="00E20BE1" w:rsidRDefault="00E20BE1" w:rsidP="001F4485">
            <w:pPr>
              <w:rPr>
                <w:sz w:val="24"/>
                <w:szCs w:val="24"/>
              </w:rPr>
            </w:pPr>
            <w:r w:rsidRPr="00E20BE1">
              <w:rPr>
                <w:sz w:val="24"/>
                <w:szCs w:val="24"/>
              </w:rPr>
              <w:t>38</w:t>
            </w:r>
          </w:p>
        </w:tc>
        <w:tc>
          <w:tcPr>
            <w:tcW w:w="3544" w:type="dxa"/>
          </w:tcPr>
          <w:p w14:paraId="031A9859" w14:textId="77777777" w:rsidR="00E20BE1" w:rsidRPr="00E20BE1" w:rsidRDefault="00E20BE1" w:rsidP="001F4485">
            <w:pPr>
              <w:rPr>
                <w:sz w:val="24"/>
                <w:szCs w:val="24"/>
              </w:rPr>
            </w:pPr>
            <w:r w:rsidRPr="00E20BE1">
              <w:rPr>
                <w:sz w:val="24"/>
                <w:szCs w:val="24"/>
              </w:rPr>
              <w:t>Льговский район, г. Льгов</w:t>
            </w:r>
          </w:p>
        </w:tc>
        <w:tc>
          <w:tcPr>
            <w:tcW w:w="5521" w:type="dxa"/>
          </w:tcPr>
          <w:p w14:paraId="2E533C90" w14:textId="77777777" w:rsidR="00E20BE1" w:rsidRPr="00E20BE1" w:rsidRDefault="00E20BE1" w:rsidP="001F4485">
            <w:pPr>
              <w:rPr>
                <w:sz w:val="24"/>
                <w:szCs w:val="24"/>
              </w:rPr>
            </w:pPr>
            <w:r w:rsidRPr="00E20BE1">
              <w:rPr>
                <w:sz w:val="24"/>
                <w:szCs w:val="24"/>
              </w:rPr>
              <w:t>ул. Красная Площадь,  4Б (здание Администрации Льговского района Курской области)</w:t>
            </w:r>
          </w:p>
        </w:tc>
      </w:tr>
      <w:tr w:rsidR="00E20BE1" w:rsidRPr="00E20BE1" w14:paraId="472D60EE" w14:textId="77777777" w:rsidTr="001F4485">
        <w:tc>
          <w:tcPr>
            <w:tcW w:w="846" w:type="dxa"/>
          </w:tcPr>
          <w:p w14:paraId="29F92E0F" w14:textId="77777777" w:rsidR="00E20BE1" w:rsidRPr="00E20BE1" w:rsidRDefault="00E20BE1" w:rsidP="001F4485">
            <w:pPr>
              <w:rPr>
                <w:sz w:val="24"/>
                <w:szCs w:val="24"/>
              </w:rPr>
            </w:pPr>
            <w:r w:rsidRPr="00E20BE1">
              <w:rPr>
                <w:sz w:val="24"/>
                <w:szCs w:val="24"/>
              </w:rPr>
              <w:t>39</w:t>
            </w:r>
          </w:p>
        </w:tc>
        <w:tc>
          <w:tcPr>
            <w:tcW w:w="3544" w:type="dxa"/>
          </w:tcPr>
          <w:p w14:paraId="5768C6BF" w14:textId="77777777" w:rsidR="00E20BE1" w:rsidRPr="00E20BE1" w:rsidRDefault="00E20BE1" w:rsidP="001F4485">
            <w:pPr>
              <w:rPr>
                <w:sz w:val="24"/>
                <w:szCs w:val="24"/>
              </w:rPr>
            </w:pPr>
            <w:r w:rsidRPr="00E20BE1">
              <w:rPr>
                <w:sz w:val="24"/>
                <w:szCs w:val="24"/>
              </w:rPr>
              <w:t xml:space="preserve">Медвенский район, </w:t>
            </w:r>
          </w:p>
          <w:p w14:paraId="699D6A4C" w14:textId="77777777" w:rsidR="00E20BE1" w:rsidRPr="00E20BE1" w:rsidRDefault="00E20BE1" w:rsidP="001F4485">
            <w:pPr>
              <w:rPr>
                <w:sz w:val="24"/>
                <w:szCs w:val="24"/>
              </w:rPr>
            </w:pPr>
            <w:r w:rsidRPr="00E20BE1">
              <w:rPr>
                <w:sz w:val="24"/>
                <w:szCs w:val="24"/>
              </w:rPr>
              <w:t>Амосовский сельсовет</w:t>
            </w:r>
          </w:p>
        </w:tc>
        <w:tc>
          <w:tcPr>
            <w:tcW w:w="5521" w:type="dxa"/>
          </w:tcPr>
          <w:p w14:paraId="5703C870" w14:textId="77777777" w:rsidR="00E20BE1" w:rsidRPr="00E20BE1" w:rsidRDefault="00E20BE1" w:rsidP="001F4485">
            <w:pPr>
              <w:rPr>
                <w:sz w:val="24"/>
                <w:szCs w:val="24"/>
              </w:rPr>
            </w:pPr>
            <w:r w:rsidRPr="00E20BE1">
              <w:rPr>
                <w:sz w:val="24"/>
                <w:szCs w:val="24"/>
              </w:rPr>
              <w:t>д. Амосовка, д. 56 (здание Дома Культуры)</w:t>
            </w:r>
          </w:p>
        </w:tc>
      </w:tr>
      <w:tr w:rsidR="00E20BE1" w:rsidRPr="00E20BE1" w14:paraId="03373D04" w14:textId="77777777" w:rsidTr="001F4485">
        <w:tc>
          <w:tcPr>
            <w:tcW w:w="846" w:type="dxa"/>
          </w:tcPr>
          <w:p w14:paraId="32EC680C" w14:textId="77777777" w:rsidR="00E20BE1" w:rsidRPr="00E20BE1" w:rsidRDefault="00E20BE1" w:rsidP="001F4485">
            <w:pPr>
              <w:rPr>
                <w:sz w:val="24"/>
                <w:szCs w:val="24"/>
              </w:rPr>
            </w:pPr>
            <w:r w:rsidRPr="00E20BE1">
              <w:rPr>
                <w:sz w:val="24"/>
                <w:szCs w:val="24"/>
              </w:rPr>
              <w:t>40</w:t>
            </w:r>
          </w:p>
        </w:tc>
        <w:tc>
          <w:tcPr>
            <w:tcW w:w="3544" w:type="dxa"/>
          </w:tcPr>
          <w:p w14:paraId="3260692E" w14:textId="77777777" w:rsidR="00E20BE1" w:rsidRPr="00E20BE1" w:rsidRDefault="00E20BE1" w:rsidP="001F4485">
            <w:pPr>
              <w:rPr>
                <w:sz w:val="24"/>
                <w:szCs w:val="24"/>
              </w:rPr>
            </w:pPr>
            <w:r w:rsidRPr="00E20BE1">
              <w:rPr>
                <w:sz w:val="24"/>
                <w:szCs w:val="24"/>
              </w:rPr>
              <w:t xml:space="preserve">Медвенский район, </w:t>
            </w:r>
          </w:p>
          <w:p w14:paraId="37AFD4DD" w14:textId="77777777" w:rsidR="00E20BE1" w:rsidRPr="00E20BE1" w:rsidRDefault="00E20BE1" w:rsidP="001F4485">
            <w:pPr>
              <w:rPr>
                <w:sz w:val="24"/>
                <w:szCs w:val="24"/>
              </w:rPr>
            </w:pPr>
            <w:r w:rsidRPr="00E20BE1">
              <w:rPr>
                <w:sz w:val="24"/>
                <w:szCs w:val="24"/>
              </w:rPr>
              <w:t>Высокский сельсовет</w:t>
            </w:r>
          </w:p>
        </w:tc>
        <w:tc>
          <w:tcPr>
            <w:tcW w:w="5521" w:type="dxa"/>
          </w:tcPr>
          <w:p w14:paraId="6F86033D" w14:textId="77777777" w:rsidR="00E20BE1" w:rsidRPr="00E20BE1" w:rsidRDefault="00E20BE1" w:rsidP="001F4485">
            <w:pPr>
              <w:rPr>
                <w:sz w:val="24"/>
                <w:szCs w:val="24"/>
              </w:rPr>
            </w:pPr>
            <w:r w:rsidRPr="00E20BE1">
              <w:rPr>
                <w:sz w:val="24"/>
                <w:szCs w:val="24"/>
              </w:rPr>
              <w:t>с. Высокое, д. 130 А (здание Администрации Высокского сельсовета)</w:t>
            </w:r>
          </w:p>
        </w:tc>
      </w:tr>
      <w:tr w:rsidR="00E20BE1" w:rsidRPr="00E20BE1" w14:paraId="64025B1C" w14:textId="77777777" w:rsidTr="001F4485">
        <w:tc>
          <w:tcPr>
            <w:tcW w:w="846" w:type="dxa"/>
          </w:tcPr>
          <w:p w14:paraId="792C6DAF" w14:textId="77777777" w:rsidR="00E20BE1" w:rsidRPr="00E20BE1" w:rsidRDefault="00E20BE1" w:rsidP="001F4485">
            <w:pPr>
              <w:rPr>
                <w:sz w:val="24"/>
                <w:szCs w:val="24"/>
              </w:rPr>
            </w:pPr>
            <w:r w:rsidRPr="00E20BE1">
              <w:rPr>
                <w:sz w:val="24"/>
                <w:szCs w:val="24"/>
              </w:rPr>
              <w:t>41</w:t>
            </w:r>
          </w:p>
        </w:tc>
        <w:tc>
          <w:tcPr>
            <w:tcW w:w="3544" w:type="dxa"/>
          </w:tcPr>
          <w:p w14:paraId="3878CB5D" w14:textId="77777777" w:rsidR="00E20BE1" w:rsidRPr="00E20BE1" w:rsidRDefault="00E20BE1" w:rsidP="001F4485">
            <w:pPr>
              <w:rPr>
                <w:sz w:val="24"/>
                <w:szCs w:val="24"/>
              </w:rPr>
            </w:pPr>
            <w:r w:rsidRPr="00E20BE1">
              <w:rPr>
                <w:sz w:val="24"/>
                <w:szCs w:val="24"/>
              </w:rPr>
              <w:t>Медвенский район, Вышнереутчанский сельсовет</w:t>
            </w:r>
          </w:p>
        </w:tc>
        <w:tc>
          <w:tcPr>
            <w:tcW w:w="5521" w:type="dxa"/>
          </w:tcPr>
          <w:p w14:paraId="0D1E71D9" w14:textId="77777777" w:rsidR="00E20BE1" w:rsidRPr="00E20BE1" w:rsidRDefault="00E20BE1" w:rsidP="001F4485">
            <w:pPr>
              <w:rPr>
                <w:sz w:val="24"/>
                <w:szCs w:val="24"/>
              </w:rPr>
            </w:pPr>
            <w:r w:rsidRPr="00E20BE1">
              <w:rPr>
                <w:sz w:val="24"/>
                <w:szCs w:val="24"/>
              </w:rPr>
              <w:t>с. Верхний Реутец, ул. Лебединовка, д. 2 (здание Дома Культуры)</w:t>
            </w:r>
          </w:p>
        </w:tc>
      </w:tr>
      <w:tr w:rsidR="00E20BE1" w:rsidRPr="00E20BE1" w14:paraId="72467D92" w14:textId="77777777" w:rsidTr="001F4485">
        <w:tc>
          <w:tcPr>
            <w:tcW w:w="846" w:type="dxa"/>
          </w:tcPr>
          <w:p w14:paraId="496E33BD" w14:textId="77777777" w:rsidR="00E20BE1" w:rsidRPr="00E20BE1" w:rsidRDefault="00E20BE1" w:rsidP="001F4485">
            <w:pPr>
              <w:rPr>
                <w:sz w:val="24"/>
                <w:szCs w:val="24"/>
              </w:rPr>
            </w:pPr>
            <w:r w:rsidRPr="00E20BE1">
              <w:rPr>
                <w:sz w:val="24"/>
                <w:szCs w:val="24"/>
              </w:rPr>
              <w:t>42</w:t>
            </w:r>
          </w:p>
        </w:tc>
        <w:tc>
          <w:tcPr>
            <w:tcW w:w="3544" w:type="dxa"/>
          </w:tcPr>
          <w:p w14:paraId="23C3A916" w14:textId="77777777" w:rsidR="00E20BE1" w:rsidRPr="00E20BE1" w:rsidRDefault="00E20BE1" w:rsidP="001F4485">
            <w:pPr>
              <w:rPr>
                <w:sz w:val="24"/>
                <w:szCs w:val="24"/>
              </w:rPr>
            </w:pPr>
            <w:r w:rsidRPr="00E20BE1">
              <w:rPr>
                <w:sz w:val="24"/>
                <w:szCs w:val="24"/>
              </w:rPr>
              <w:t>Медвенский район, Гостомлянский сельсовет</w:t>
            </w:r>
          </w:p>
        </w:tc>
        <w:tc>
          <w:tcPr>
            <w:tcW w:w="5521" w:type="dxa"/>
          </w:tcPr>
          <w:p w14:paraId="243A7926" w14:textId="77777777" w:rsidR="00E20BE1" w:rsidRPr="00E20BE1" w:rsidRDefault="00E20BE1" w:rsidP="001F4485">
            <w:pPr>
              <w:rPr>
                <w:sz w:val="24"/>
                <w:szCs w:val="24"/>
              </w:rPr>
            </w:pPr>
            <w:r w:rsidRPr="00E20BE1">
              <w:rPr>
                <w:sz w:val="24"/>
                <w:szCs w:val="24"/>
              </w:rPr>
              <w:t>с. 1-я Гостомля, д. 45 (здание Дома Культуры)</w:t>
            </w:r>
          </w:p>
        </w:tc>
      </w:tr>
      <w:tr w:rsidR="00E20BE1" w:rsidRPr="00E20BE1" w14:paraId="2F2BD2CC" w14:textId="77777777" w:rsidTr="001F4485">
        <w:tc>
          <w:tcPr>
            <w:tcW w:w="846" w:type="dxa"/>
          </w:tcPr>
          <w:p w14:paraId="154C30EB" w14:textId="77777777" w:rsidR="00E20BE1" w:rsidRPr="00E20BE1" w:rsidRDefault="00E20BE1" w:rsidP="001F4485">
            <w:pPr>
              <w:rPr>
                <w:sz w:val="24"/>
                <w:szCs w:val="24"/>
              </w:rPr>
            </w:pPr>
            <w:r w:rsidRPr="00E20BE1">
              <w:rPr>
                <w:sz w:val="24"/>
                <w:szCs w:val="24"/>
              </w:rPr>
              <w:t>43</w:t>
            </w:r>
          </w:p>
        </w:tc>
        <w:tc>
          <w:tcPr>
            <w:tcW w:w="3544" w:type="dxa"/>
          </w:tcPr>
          <w:p w14:paraId="26FD69FC" w14:textId="77777777" w:rsidR="00E20BE1" w:rsidRPr="00E20BE1" w:rsidRDefault="00E20BE1" w:rsidP="001F4485">
            <w:pPr>
              <w:rPr>
                <w:sz w:val="24"/>
                <w:szCs w:val="24"/>
              </w:rPr>
            </w:pPr>
            <w:r w:rsidRPr="00E20BE1">
              <w:rPr>
                <w:sz w:val="24"/>
                <w:szCs w:val="24"/>
              </w:rPr>
              <w:t xml:space="preserve">Медвенский район, </w:t>
            </w:r>
          </w:p>
          <w:p w14:paraId="62D7AE61" w14:textId="77777777" w:rsidR="00E20BE1" w:rsidRPr="00E20BE1" w:rsidRDefault="00E20BE1" w:rsidP="001F4485">
            <w:pPr>
              <w:rPr>
                <w:sz w:val="24"/>
                <w:szCs w:val="24"/>
              </w:rPr>
            </w:pPr>
            <w:r w:rsidRPr="00E20BE1">
              <w:rPr>
                <w:sz w:val="24"/>
                <w:szCs w:val="24"/>
              </w:rPr>
              <w:t>Китаевский сельсовет</w:t>
            </w:r>
          </w:p>
        </w:tc>
        <w:tc>
          <w:tcPr>
            <w:tcW w:w="5521" w:type="dxa"/>
          </w:tcPr>
          <w:p w14:paraId="0749A42C" w14:textId="77777777" w:rsidR="00E20BE1" w:rsidRPr="00E20BE1" w:rsidRDefault="00E20BE1" w:rsidP="001F4485">
            <w:pPr>
              <w:rPr>
                <w:sz w:val="24"/>
                <w:szCs w:val="24"/>
              </w:rPr>
            </w:pPr>
            <w:r w:rsidRPr="00E20BE1">
              <w:rPr>
                <w:sz w:val="24"/>
                <w:szCs w:val="24"/>
              </w:rPr>
              <w:t>д. 2-я Китаевка, д. 3 А (МКУК «Китаевский СДК»)</w:t>
            </w:r>
          </w:p>
        </w:tc>
      </w:tr>
      <w:tr w:rsidR="00E20BE1" w:rsidRPr="00E20BE1" w14:paraId="23A00AC0" w14:textId="77777777" w:rsidTr="001F4485">
        <w:tc>
          <w:tcPr>
            <w:tcW w:w="846" w:type="dxa"/>
          </w:tcPr>
          <w:p w14:paraId="3F42B965" w14:textId="77777777" w:rsidR="00E20BE1" w:rsidRPr="00E20BE1" w:rsidRDefault="00E20BE1" w:rsidP="001F4485">
            <w:pPr>
              <w:rPr>
                <w:sz w:val="24"/>
                <w:szCs w:val="24"/>
              </w:rPr>
            </w:pPr>
            <w:r w:rsidRPr="00E20BE1">
              <w:rPr>
                <w:sz w:val="24"/>
                <w:szCs w:val="24"/>
              </w:rPr>
              <w:t>44</w:t>
            </w:r>
          </w:p>
        </w:tc>
        <w:tc>
          <w:tcPr>
            <w:tcW w:w="3544" w:type="dxa"/>
          </w:tcPr>
          <w:p w14:paraId="7DCF36FF" w14:textId="77777777" w:rsidR="00E20BE1" w:rsidRPr="00E20BE1" w:rsidRDefault="00E20BE1" w:rsidP="001F4485">
            <w:pPr>
              <w:rPr>
                <w:sz w:val="24"/>
                <w:szCs w:val="24"/>
              </w:rPr>
            </w:pPr>
            <w:r w:rsidRPr="00E20BE1">
              <w:rPr>
                <w:sz w:val="24"/>
                <w:szCs w:val="24"/>
              </w:rPr>
              <w:t>Медвенский район, Нижнереутчанский сельсовет</w:t>
            </w:r>
          </w:p>
        </w:tc>
        <w:tc>
          <w:tcPr>
            <w:tcW w:w="5521" w:type="dxa"/>
          </w:tcPr>
          <w:p w14:paraId="117DD6A4" w14:textId="77777777" w:rsidR="00E20BE1" w:rsidRPr="00E20BE1" w:rsidRDefault="00E20BE1" w:rsidP="001F4485">
            <w:pPr>
              <w:rPr>
                <w:sz w:val="24"/>
                <w:szCs w:val="24"/>
              </w:rPr>
            </w:pPr>
            <w:r w:rsidRPr="00E20BE1">
              <w:rPr>
                <w:sz w:val="24"/>
                <w:szCs w:val="24"/>
              </w:rPr>
              <w:t xml:space="preserve">п. Медвенка, ул. Советская, д. 11 (гараж, размещен вблизи здания Администрации Нижнереутчанского сельсовета)  </w:t>
            </w:r>
          </w:p>
        </w:tc>
      </w:tr>
      <w:tr w:rsidR="00E20BE1" w:rsidRPr="00E20BE1" w14:paraId="0881012D" w14:textId="77777777" w:rsidTr="001F4485">
        <w:tc>
          <w:tcPr>
            <w:tcW w:w="846" w:type="dxa"/>
          </w:tcPr>
          <w:p w14:paraId="4DC931EE" w14:textId="77777777" w:rsidR="00E20BE1" w:rsidRPr="00E20BE1" w:rsidRDefault="00E20BE1" w:rsidP="001F4485">
            <w:pPr>
              <w:rPr>
                <w:sz w:val="24"/>
                <w:szCs w:val="24"/>
              </w:rPr>
            </w:pPr>
            <w:r w:rsidRPr="00E20BE1">
              <w:rPr>
                <w:sz w:val="24"/>
                <w:szCs w:val="24"/>
              </w:rPr>
              <w:t>45</w:t>
            </w:r>
          </w:p>
        </w:tc>
        <w:tc>
          <w:tcPr>
            <w:tcW w:w="3544" w:type="dxa"/>
          </w:tcPr>
          <w:p w14:paraId="3A8D4A8F" w14:textId="77777777" w:rsidR="00E20BE1" w:rsidRPr="00E20BE1" w:rsidRDefault="00E20BE1" w:rsidP="001F4485">
            <w:pPr>
              <w:rPr>
                <w:sz w:val="24"/>
                <w:szCs w:val="24"/>
              </w:rPr>
            </w:pPr>
            <w:r w:rsidRPr="00E20BE1">
              <w:rPr>
                <w:sz w:val="24"/>
                <w:szCs w:val="24"/>
              </w:rPr>
              <w:t>Медвенский район, Паникинский сельсовет</w:t>
            </w:r>
          </w:p>
        </w:tc>
        <w:tc>
          <w:tcPr>
            <w:tcW w:w="5521" w:type="dxa"/>
          </w:tcPr>
          <w:p w14:paraId="59721448" w14:textId="77777777" w:rsidR="00E20BE1" w:rsidRPr="00E20BE1" w:rsidRDefault="00E20BE1" w:rsidP="001F4485">
            <w:pPr>
              <w:rPr>
                <w:sz w:val="24"/>
                <w:szCs w:val="24"/>
              </w:rPr>
            </w:pPr>
            <w:r w:rsidRPr="00E20BE1">
              <w:rPr>
                <w:sz w:val="24"/>
                <w:szCs w:val="24"/>
              </w:rPr>
              <w:t xml:space="preserve">с. Паники, ул. Молодежная, д. 163 (здание Дома Культуры) </w:t>
            </w:r>
          </w:p>
        </w:tc>
      </w:tr>
      <w:tr w:rsidR="00E20BE1" w:rsidRPr="00E20BE1" w14:paraId="5B9BD0A4" w14:textId="77777777" w:rsidTr="001F4485">
        <w:tc>
          <w:tcPr>
            <w:tcW w:w="846" w:type="dxa"/>
          </w:tcPr>
          <w:p w14:paraId="5816C7DB" w14:textId="77777777" w:rsidR="00E20BE1" w:rsidRPr="00E20BE1" w:rsidRDefault="00E20BE1" w:rsidP="001F4485">
            <w:pPr>
              <w:rPr>
                <w:sz w:val="24"/>
                <w:szCs w:val="24"/>
              </w:rPr>
            </w:pPr>
            <w:r w:rsidRPr="00E20BE1">
              <w:rPr>
                <w:sz w:val="24"/>
                <w:szCs w:val="24"/>
              </w:rPr>
              <w:t>46</w:t>
            </w:r>
          </w:p>
        </w:tc>
        <w:tc>
          <w:tcPr>
            <w:tcW w:w="3544" w:type="dxa"/>
          </w:tcPr>
          <w:p w14:paraId="7CFDF259" w14:textId="77777777" w:rsidR="00E20BE1" w:rsidRPr="00E20BE1" w:rsidRDefault="00E20BE1" w:rsidP="001F4485">
            <w:pPr>
              <w:rPr>
                <w:sz w:val="24"/>
                <w:szCs w:val="24"/>
              </w:rPr>
            </w:pPr>
            <w:r w:rsidRPr="00E20BE1">
              <w:rPr>
                <w:sz w:val="24"/>
                <w:szCs w:val="24"/>
              </w:rPr>
              <w:t xml:space="preserve">Медвенский район, </w:t>
            </w:r>
          </w:p>
          <w:p w14:paraId="35473FB6" w14:textId="77777777" w:rsidR="00E20BE1" w:rsidRPr="00E20BE1" w:rsidRDefault="00E20BE1" w:rsidP="001F4485">
            <w:pPr>
              <w:rPr>
                <w:sz w:val="24"/>
                <w:szCs w:val="24"/>
              </w:rPr>
            </w:pPr>
            <w:r w:rsidRPr="00E20BE1">
              <w:rPr>
                <w:sz w:val="24"/>
                <w:szCs w:val="24"/>
              </w:rPr>
              <w:t>Панинский сельсовет</w:t>
            </w:r>
          </w:p>
        </w:tc>
        <w:tc>
          <w:tcPr>
            <w:tcW w:w="5521" w:type="dxa"/>
          </w:tcPr>
          <w:p w14:paraId="0963FADE" w14:textId="77777777" w:rsidR="00E20BE1" w:rsidRPr="00E20BE1" w:rsidRDefault="00E20BE1" w:rsidP="001F4485">
            <w:pPr>
              <w:rPr>
                <w:sz w:val="24"/>
                <w:szCs w:val="24"/>
              </w:rPr>
            </w:pPr>
            <w:r w:rsidRPr="00E20BE1">
              <w:rPr>
                <w:sz w:val="24"/>
                <w:szCs w:val="24"/>
              </w:rPr>
              <w:t>х. Высоконские Дворы, ул. Центральная, д. 4 (здание Администрации Панинского сельсовета)</w:t>
            </w:r>
          </w:p>
        </w:tc>
      </w:tr>
      <w:tr w:rsidR="00E20BE1" w:rsidRPr="00E20BE1" w14:paraId="2D8063ED" w14:textId="77777777" w:rsidTr="001F4485">
        <w:tc>
          <w:tcPr>
            <w:tcW w:w="846" w:type="dxa"/>
          </w:tcPr>
          <w:p w14:paraId="03A0140D" w14:textId="77777777" w:rsidR="00E20BE1" w:rsidRPr="00E20BE1" w:rsidRDefault="00E20BE1" w:rsidP="001F4485">
            <w:pPr>
              <w:rPr>
                <w:sz w:val="24"/>
                <w:szCs w:val="24"/>
              </w:rPr>
            </w:pPr>
            <w:r w:rsidRPr="00E20BE1">
              <w:rPr>
                <w:sz w:val="24"/>
                <w:szCs w:val="24"/>
              </w:rPr>
              <w:t>47</w:t>
            </w:r>
          </w:p>
        </w:tc>
        <w:tc>
          <w:tcPr>
            <w:tcW w:w="3544" w:type="dxa"/>
          </w:tcPr>
          <w:p w14:paraId="2F2DDC7D" w14:textId="77777777" w:rsidR="00E20BE1" w:rsidRPr="00E20BE1" w:rsidRDefault="00E20BE1" w:rsidP="001F4485">
            <w:pPr>
              <w:rPr>
                <w:sz w:val="24"/>
                <w:szCs w:val="24"/>
              </w:rPr>
            </w:pPr>
            <w:r w:rsidRPr="00E20BE1">
              <w:rPr>
                <w:sz w:val="24"/>
                <w:szCs w:val="24"/>
              </w:rPr>
              <w:t>Медвенский район, Чермошнянский сельсовет</w:t>
            </w:r>
          </w:p>
        </w:tc>
        <w:tc>
          <w:tcPr>
            <w:tcW w:w="5521" w:type="dxa"/>
          </w:tcPr>
          <w:p w14:paraId="0D706FDF" w14:textId="77777777" w:rsidR="00E20BE1" w:rsidRPr="00E20BE1" w:rsidRDefault="00E20BE1" w:rsidP="001F4485">
            <w:pPr>
              <w:rPr>
                <w:sz w:val="24"/>
                <w:szCs w:val="24"/>
              </w:rPr>
            </w:pPr>
            <w:r w:rsidRPr="00E20BE1">
              <w:rPr>
                <w:sz w:val="24"/>
                <w:szCs w:val="24"/>
              </w:rPr>
              <w:t xml:space="preserve">с. Чермошное (гараж, размещен вблизи здания Администрации Чермошнянского сельсовета)  </w:t>
            </w:r>
          </w:p>
        </w:tc>
      </w:tr>
      <w:tr w:rsidR="00E20BE1" w:rsidRPr="00E20BE1" w14:paraId="6A41FAF5" w14:textId="77777777" w:rsidTr="001F4485">
        <w:tc>
          <w:tcPr>
            <w:tcW w:w="846" w:type="dxa"/>
          </w:tcPr>
          <w:p w14:paraId="3186517E" w14:textId="77777777" w:rsidR="00E20BE1" w:rsidRPr="00E20BE1" w:rsidRDefault="00E20BE1" w:rsidP="001F4485">
            <w:pPr>
              <w:rPr>
                <w:sz w:val="24"/>
                <w:szCs w:val="24"/>
              </w:rPr>
            </w:pPr>
            <w:r w:rsidRPr="00E20BE1">
              <w:rPr>
                <w:sz w:val="24"/>
                <w:szCs w:val="24"/>
              </w:rPr>
              <w:t>48</w:t>
            </w:r>
          </w:p>
        </w:tc>
        <w:tc>
          <w:tcPr>
            <w:tcW w:w="3544" w:type="dxa"/>
          </w:tcPr>
          <w:p w14:paraId="08F112D0" w14:textId="77777777" w:rsidR="00E20BE1" w:rsidRPr="00E20BE1" w:rsidRDefault="00E20BE1" w:rsidP="001F4485">
            <w:pPr>
              <w:rPr>
                <w:sz w:val="24"/>
                <w:szCs w:val="24"/>
              </w:rPr>
            </w:pPr>
            <w:r w:rsidRPr="00E20BE1">
              <w:rPr>
                <w:sz w:val="24"/>
                <w:szCs w:val="24"/>
              </w:rPr>
              <w:t>Поныровский район, п. Поныри</w:t>
            </w:r>
          </w:p>
        </w:tc>
        <w:tc>
          <w:tcPr>
            <w:tcW w:w="5521" w:type="dxa"/>
          </w:tcPr>
          <w:p w14:paraId="236B6658" w14:textId="77777777" w:rsidR="00E20BE1" w:rsidRPr="00E20BE1" w:rsidRDefault="00E20BE1" w:rsidP="001F4485">
            <w:pPr>
              <w:rPr>
                <w:sz w:val="24"/>
                <w:szCs w:val="24"/>
              </w:rPr>
            </w:pPr>
            <w:r w:rsidRPr="00E20BE1">
              <w:rPr>
                <w:sz w:val="24"/>
                <w:szCs w:val="24"/>
              </w:rPr>
              <w:t>ул. М. Горького, д. 44 (территория МУП «Жилкомсервис п. Поныри»)</w:t>
            </w:r>
          </w:p>
        </w:tc>
      </w:tr>
      <w:tr w:rsidR="00E20BE1" w:rsidRPr="00E20BE1" w14:paraId="495A3101" w14:textId="77777777" w:rsidTr="001F4485">
        <w:tc>
          <w:tcPr>
            <w:tcW w:w="846" w:type="dxa"/>
          </w:tcPr>
          <w:p w14:paraId="004583AA" w14:textId="77777777" w:rsidR="00E20BE1" w:rsidRPr="00E20BE1" w:rsidRDefault="00E20BE1" w:rsidP="001F4485">
            <w:pPr>
              <w:rPr>
                <w:sz w:val="24"/>
                <w:szCs w:val="24"/>
              </w:rPr>
            </w:pPr>
            <w:r w:rsidRPr="00E20BE1">
              <w:rPr>
                <w:sz w:val="24"/>
                <w:szCs w:val="24"/>
              </w:rPr>
              <w:t>49</w:t>
            </w:r>
          </w:p>
        </w:tc>
        <w:tc>
          <w:tcPr>
            <w:tcW w:w="3544" w:type="dxa"/>
          </w:tcPr>
          <w:p w14:paraId="05D8D180" w14:textId="77777777" w:rsidR="00E20BE1" w:rsidRPr="00E20BE1" w:rsidRDefault="00E20BE1" w:rsidP="001F4485">
            <w:pPr>
              <w:rPr>
                <w:sz w:val="24"/>
                <w:szCs w:val="24"/>
              </w:rPr>
            </w:pPr>
            <w:r w:rsidRPr="00E20BE1">
              <w:rPr>
                <w:sz w:val="24"/>
                <w:szCs w:val="24"/>
              </w:rPr>
              <w:t>Пристенский район, Бобрышевский сельлсовет</w:t>
            </w:r>
          </w:p>
        </w:tc>
        <w:tc>
          <w:tcPr>
            <w:tcW w:w="5521" w:type="dxa"/>
          </w:tcPr>
          <w:p w14:paraId="69E9CC94" w14:textId="77777777" w:rsidR="00E20BE1" w:rsidRPr="00E20BE1" w:rsidRDefault="00E20BE1" w:rsidP="001F4485">
            <w:pPr>
              <w:rPr>
                <w:sz w:val="24"/>
                <w:szCs w:val="24"/>
              </w:rPr>
            </w:pPr>
            <w:r w:rsidRPr="00E20BE1">
              <w:rPr>
                <w:sz w:val="24"/>
                <w:szCs w:val="24"/>
              </w:rPr>
              <w:t>с. Бобрышево, ул. Дорожная, д.15</w:t>
            </w:r>
          </w:p>
        </w:tc>
      </w:tr>
      <w:tr w:rsidR="00E20BE1" w:rsidRPr="00E20BE1" w14:paraId="7AC88EFF" w14:textId="77777777" w:rsidTr="001F4485">
        <w:tc>
          <w:tcPr>
            <w:tcW w:w="846" w:type="dxa"/>
          </w:tcPr>
          <w:p w14:paraId="2416C1E4" w14:textId="77777777" w:rsidR="00E20BE1" w:rsidRPr="00E20BE1" w:rsidRDefault="00E20BE1" w:rsidP="001F4485">
            <w:pPr>
              <w:rPr>
                <w:sz w:val="24"/>
                <w:szCs w:val="24"/>
              </w:rPr>
            </w:pPr>
            <w:r w:rsidRPr="00E20BE1">
              <w:rPr>
                <w:sz w:val="24"/>
                <w:szCs w:val="24"/>
              </w:rPr>
              <w:t>50</w:t>
            </w:r>
          </w:p>
        </w:tc>
        <w:tc>
          <w:tcPr>
            <w:tcW w:w="3544" w:type="dxa"/>
          </w:tcPr>
          <w:p w14:paraId="18190918" w14:textId="77777777" w:rsidR="00E20BE1" w:rsidRPr="00E20BE1" w:rsidRDefault="00E20BE1" w:rsidP="001F4485">
            <w:pPr>
              <w:rPr>
                <w:sz w:val="24"/>
                <w:szCs w:val="24"/>
              </w:rPr>
            </w:pPr>
            <w:r w:rsidRPr="00E20BE1">
              <w:rPr>
                <w:sz w:val="24"/>
                <w:szCs w:val="24"/>
              </w:rPr>
              <w:t>Пристенский район, Котовский сельсовет</w:t>
            </w:r>
          </w:p>
        </w:tc>
        <w:tc>
          <w:tcPr>
            <w:tcW w:w="5521" w:type="dxa"/>
          </w:tcPr>
          <w:p w14:paraId="137E9937" w14:textId="77777777" w:rsidR="00E20BE1" w:rsidRPr="00E20BE1" w:rsidRDefault="00E20BE1" w:rsidP="001F4485">
            <w:pPr>
              <w:rPr>
                <w:sz w:val="24"/>
                <w:szCs w:val="24"/>
              </w:rPr>
            </w:pPr>
            <w:r w:rsidRPr="00E20BE1">
              <w:rPr>
                <w:sz w:val="24"/>
                <w:szCs w:val="24"/>
              </w:rPr>
              <w:t>с. Котово, ул. Центральная, д. 3</w:t>
            </w:r>
          </w:p>
        </w:tc>
      </w:tr>
      <w:tr w:rsidR="00E20BE1" w:rsidRPr="00E20BE1" w14:paraId="00E5EF3C" w14:textId="77777777" w:rsidTr="001F4485">
        <w:tc>
          <w:tcPr>
            <w:tcW w:w="846" w:type="dxa"/>
          </w:tcPr>
          <w:p w14:paraId="7B22B96E" w14:textId="77777777" w:rsidR="00E20BE1" w:rsidRPr="00E20BE1" w:rsidRDefault="00E20BE1" w:rsidP="001F4485">
            <w:pPr>
              <w:rPr>
                <w:sz w:val="24"/>
                <w:szCs w:val="24"/>
              </w:rPr>
            </w:pPr>
            <w:r w:rsidRPr="00E20BE1">
              <w:rPr>
                <w:sz w:val="24"/>
                <w:szCs w:val="24"/>
              </w:rPr>
              <w:t>51</w:t>
            </w:r>
          </w:p>
        </w:tc>
        <w:tc>
          <w:tcPr>
            <w:tcW w:w="3544" w:type="dxa"/>
          </w:tcPr>
          <w:p w14:paraId="7E30A745" w14:textId="77777777" w:rsidR="00E20BE1" w:rsidRPr="00E20BE1" w:rsidRDefault="00E20BE1" w:rsidP="001F4485">
            <w:pPr>
              <w:rPr>
                <w:sz w:val="24"/>
                <w:szCs w:val="24"/>
              </w:rPr>
            </w:pPr>
            <w:r w:rsidRPr="00E20BE1">
              <w:rPr>
                <w:sz w:val="24"/>
                <w:szCs w:val="24"/>
              </w:rPr>
              <w:t>Пристенский район, Нагольненский сельсовет</w:t>
            </w:r>
          </w:p>
        </w:tc>
        <w:tc>
          <w:tcPr>
            <w:tcW w:w="5521" w:type="dxa"/>
          </w:tcPr>
          <w:p w14:paraId="2B8DFB14" w14:textId="77777777" w:rsidR="00E20BE1" w:rsidRPr="00E20BE1" w:rsidRDefault="00E20BE1" w:rsidP="001F4485">
            <w:pPr>
              <w:rPr>
                <w:sz w:val="24"/>
                <w:szCs w:val="24"/>
              </w:rPr>
            </w:pPr>
            <w:r w:rsidRPr="00E20BE1">
              <w:rPr>
                <w:sz w:val="24"/>
                <w:szCs w:val="24"/>
              </w:rPr>
              <w:t>х. Луг, ул. Школьная, д. 7</w:t>
            </w:r>
          </w:p>
        </w:tc>
      </w:tr>
      <w:tr w:rsidR="00E20BE1" w:rsidRPr="00E20BE1" w14:paraId="6B65B76B" w14:textId="77777777" w:rsidTr="001F4485">
        <w:tc>
          <w:tcPr>
            <w:tcW w:w="846" w:type="dxa"/>
          </w:tcPr>
          <w:p w14:paraId="1017706B" w14:textId="77777777" w:rsidR="00E20BE1" w:rsidRPr="00E20BE1" w:rsidRDefault="00E20BE1" w:rsidP="001F4485">
            <w:pPr>
              <w:rPr>
                <w:sz w:val="24"/>
                <w:szCs w:val="24"/>
              </w:rPr>
            </w:pPr>
            <w:r w:rsidRPr="00E20BE1">
              <w:rPr>
                <w:sz w:val="24"/>
                <w:szCs w:val="24"/>
              </w:rPr>
              <w:t>52</w:t>
            </w:r>
          </w:p>
        </w:tc>
        <w:tc>
          <w:tcPr>
            <w:tcW w:w="3544" w:type="dxa"/>
          </w:tcPr>
          <w:p w14:paraId="6E40855F" w14:textId="77777777" w:rsidR="00E20BE1" w:rsidRPr="00E20BE1" w:rsidRDefault="00E20BE1" w:rsidP="001F4485">
            <w:pPr>
              <w:rPr>
                <w:sz w:val="24"/>
                <w:szCs w:val="24"/>
              </w:rPr>
            </w:pPr>
            <w:r w:rsidRPr="00E20BE1">
              <w:rPr>
                <w:sz w:val="24"/>
                <w:szCs w:val="24"/>
              </w:rPr>
              <w:t>Пристенский район, Пристенский сельсовет</w:t>
            </w:r>
          </w:p>
        </w:tc>
        <w:tc>
          <w:tcPr>
            <w:tcW w:w="5521" w:type="dxa"/>
          </w:tcPr>
          <w:p w14:paraId="3C498450" w14:textId="77777777" w:rsidR="00E20BE1" w:rsidRPr="00E20BE1" w:rsidRDefault="00E20BE1" w:rsidP="001F4485">
            <w:pPr>
              <w:rPr>
                <w:sz w:val="24"/>
                <w:szCs w:val="24"/>
              </w:rPr>
            </w:pPr>
            <w:r w:rsidRPr="00E20BE1">
              <w:rPr>
                <w:sz w:val="24"/>
                <w:szCs w:val="24"/>
              </w:rPr>
              <w:t>с. Пристенное, ул. Центральная, д. 30</w:t>
            </w:r>
          </w:p>
        </w:tc>
      </w:tr>
      <w:tr w:rsidR="00E20BE1" w:rsidRPr="00E20BE1" w14:paraId="5CA3FE21" w14:textId="77777777" w:rsidTr="001F4485">
        <w:tc>
          <w:tcPr>
            <w:tcW w:w="846" w:type="dxa"/>
          </w:tcPr>
          <w:p w14:paraId="383A7337" w14:textId="77777777" w:rsidR="00E20BE1" w:rsidRPr="00E20BE1" w:rsidRDefault="00E20BE1" w:rsidP="001F4485">
            <w:pPr>
              <w:rPr>
                <w:sz w:val="24"/>
                <w:szCs w:val="24"/>
              </w:rPr>
            </w:pPr>
            <w:r w:rsidRPr="00E20BE1">
              <w:rPr>
                <w:sz w:val="24"/>
                <w:szCs w:val="24"/>
              </w:rPr>
              <w:t>53</w:t>
            </w:r>
          </w:p>
        </w:tc>
        <w:tc>
          <w:tcPr>
            <w:tcW w:w="3544" w:type="dxa"/>
          </w:tcPr>
          <w:p w14:paraId="3562DBD3" w14:textId="77777777" w:rsidR="00E20BE1" w:rsidRPr="00E20BE1" w:rsidRDefault="00E20BE1" w:rsidP="001F4485">
            <w:pPr>
              <w:rPr>
                <w:sz w:val="24"/>
                <w:szCs w:val="24"/>
              </w:rPr>
            </w:pPr>
            <w:r w:rsidRPr="00E20BE1">
              <w:rPr>
                <w:sz w:val="24"/>
                <w:szCs w:val="24"/>
              </w:rPr>
              <w:t>Пристенский район, Сазановский сельсовет</w:t>
            </w:r>
          </w:p>
        </w:tc>
        <w:tc>
          <w:tcPr>
            <w:tcW w:w="5521" w:type="dxa"/>
          </w:tcPr>
          <w:p w14:paraId="2C97F523" w14:textId="77777777" w:rsidR="00E20BE1" w:rsidRPr="00E20BE1" w:rsidRDefault="00E20BE1" w:rsidP="001F4485">
            <w:pPr>
              <w:rPr>
                <w:sz w:val="24"/>
                <w:szCs w:val="24"/>
              </w:rPr>
            </w:pPr>
            <w:r w:rsidRPr="00E20BE1">
              <w:rPr>
                <w:sz w:val="24"/>
                <w:szCs w:val="24"/>
              </w:rPr>
              <w:t>с. Сазановка, ул. Школьная, д. 9</w:t>
            </w:r>
          </w:p>
        </w:tc>
      </w:tr>
      <w:tr w:rsidR="00E20BE1" w:rsidRPr="00E20BE1" w14:paraId="17616494" w14:textId="77777777" w:rsidTr="001F4485">
        <w:tc>
          <w:tcPr>
            <w:tcW w:w="846" w:type="dxa"/>
          </w:tcPr>
          <w:p w14:paraId="1A591D98" w14:textId="77777777" w:rsidR="00E20BE1" w:rsidRPr="00E20BE1" w:rsidRDefault="00E20BE1" w:rsidP="001F4485">
            <w:pPr>
              <w:rPr>
                <w:sz w:val="24"/>
                <w:szCs w:val="24"/>
              </w:rPr>
            </w:pPr>
            <w:r w:rsidRPr="00E20BE1">
              <w:rPr>
                <w:sz w:val="24"/>
                <w:szCs w:val="24"/>
              </w:rPr>
              <w:t>54</w:t>
            </w:r>
          </w:p>
        </w:tc>
        <w:tc>
          <w:tcPr>
            <w:tcW w:w="3544" w:type="dxa"/>
          </w:tcPr>
          <w:p w14:paraId="67D10F62" w14:textId="77777777" w:rsidR="00E20BE1" w:rsidRPr="00E20BE1" w:rsidRDefault="00E20BE1" w:rsidP="001F4485">
            <w:pPr>
              <w:rPr>
                <w:sz w:val="24"/>
                <w:szCs w:val="24"/>
              </w:rPr>
            </w:pPr>
            <w:r w:rsidRPr="00E20BE1">
              <w:rPr>
                <w:sz w:val="24"/>
                <w:szCs w:val="24"/>
              </w:rPr>
              <w:t>Пристенский район, Среднеольшанский сельсовет</w:t>
            </w:r>
          </w:p>
        </w:tc>
        <w:tc>
          <w:tcPr>
            <w:tcW w:w="5521" w:type="dxa"/>
          </w:tcPr>
          <w:p w14:paraId="5A480129" w14:textId="77777777" w:rsidR="00E20BE1" w:rsidRPr="00E20BE1" w:rsidRDefault="00E20BE1" w:rsidP="001F4485">
            <w:pPr>
              <w:rPr>
                <w:sz w:val="24"/>
                <w:szCs w:val="24"/>
              </w:rPr>
            </w:pPr>
            <w:r w:rsidRPr="00E20BE1">
              <w:rPr>
                <w:sz w:val="24"/>
                <w:szCs w:val="24"/>
              </w:rPr>
              <w:t>с. Верхняя Ольшанка, ул. Озерова, д. 17</w:t>
            </w:r>
          </w:p>
        </w:tc>
      </w:tr>
      <w:tr w:rsidR="00E20BE1" w:rsidRPr="00E20BE1" w14:paraId="665C1CB9" w14:textId="77777777" w:rsidTr="001F4485">
        <w:tc>
          <w:tcPr>
            <w:tcW w:w="846" w:type="dxa"/>
          </w:tcPr>
          <w:p w14:paraId="0E5C3DB6" w14:textId="77777777" w:rsidR="00E20BE1" w:rsidRPr="00E20BE1" w:rsidRDefault="00E20BE1" w:rsidP="001F4485">
            <w:pPr>
              <w:rPr>
                <w:sz w:val="24"/>
                <w:szCs w:val="24"/>
              </w:rPr>
            </w:pPr>
            <w:r w:rsidRPr="00E20BE1">
              <w:rPr>
                <w:sz w:val="24"/>
                <w:szCs w:val="24"/>
              </w:rPr>
              <w:t>55</w:t>
            </w:r>
          </w:p>
        </w:tc>
        <w:tc>
          <w:tcPr>
            <w:tcW w:w="3544" w:type="dxa"/>
          </w:tcPr>
          <w:p w14:paraId="03B82E96" w14:textId="77777777" w:rsidR="00E20BE1" w:rsidRPr="00E20BE1" w:rsidRDefault="00E20BE1" w:rsidP="001F4485">
            <w:pPr>
              <w:rPr>
                <w:sz w:val="24"/>
                <w:szCs w:val="24"/>
              </w:rPr>
            </w:pPr>
            <w:r w:rsidRPr="00E20BE1">
              <w:rPr>
                <w:sz w:val="24"/>
                <w:szCs w:val="24"/>
              </w:rPr>
              <w:t>Пристенский район, Черновецкий сельсовет</w:t>
            </w:r>
          </w:p>
        </w:tc>
        <w:tc>
          <w:tcPr>
            <w:tcW w:w="5521" w:type="dxa"/>
          </w:tcPr>
          <w:p w14:paraId="4BDFDE33" w14:textId="77777777" w:rsidR="00E20BE1" w:rsidRPr="00E20BE1" w:rsidRDefault="00E20BE1" w:rsidP="001F4485">
            <w:pPr>
              <w:rPr>
                <w:sz w:val="24"/>
                <w:szCs w:val="24"/>
              </w:rPr>
            </w:pPr>
            <w:r w:rsidRPr="00E20BE1">
              <w:rPr>
                <w:sz w:val="24"/>
                <w:szCs w:val="24"/>
              </w:rPr>
              <w:t>д. Прилепы, ул. Новоселовка, д. 14</w:t>
            </w:r>
          </w:p>
        </w:tc>
      </w:tr>
      <w:tr w:rsidR="00E20BE1" w:rsidRPr="00E20BE1" w14:paraId="2ADCE1AD" w14:textId="77777777" w:rsidTr="001F4485">
        <w:tc>
          <w:tcPr>
            <w:tcW w:w="846" w:type="dxa"/>
          </w:tcPr>
          <w:p w14:paraId="76C6C902" w14:textId="77777777" w:rsidR="00E20BE1" w:rsidRPr="00E20BE1" w:rsidRDefault="00E20BE1" w:rsidP="001F4485">
            <w:pPr>
              <w:rPr>
                <w:sz w:val="24"/>
                <w:szCs w:val="24"/>
              </w:rPr>
            </w:pPr>
            <w:r w:rsidRPr="00E20BE1">
              <w:rPr>
                <w:sz w:val="24"/>
                <w:szCs w:val="24"/>
              </w:rPr>
              <w:t>56</w:t>
            </w:r>
          </w:p>
        </w:tc>
        <w:tc>
          <w:tcPr>
            <w:tcW w:w="3544" w:type="dxa"/>
          </w:tcPr>
          <w:p w14:paraId="431A4FD5" w14:textId="77777777" w:rsidR="00E20BE1" w:rsidRPr="00E20BE1" w:rsidRDefault="00E20BE1" w:rsidP="001F4485">
            <w:pPr>
              <w:rPr>
                <w:sz w:val="24"/>
                <w:szCs w:val="24"/>
              </w:rPr>
            </w:pPr>
            <w:r w:rsidRPr="00E20BE1">
              <w:rPr>
                <w:sz w:val="24"/>
                <w:szCs w:val="24"/>
              </w:rPr>
              <w:t>Пристенский район, Ярыгинский сельсовет</w:t>
            </w:r>
          </w:p>
        </w:tc>
        <w:tc>
          <w:tcPr>
            <w:tcW w:w="5521" w:type="dxa"/>
          </w:tcPr>
          <w:p w14:paraId="63756CD4" w14:textId="77777777" w:rsidR="00E20BE1" w:rsidRPr="00E20BE1" w:rsidRDefault="00E20BE1" w:rsidP="001F4485">
            <w:pPr>
              <w:rPr>
                <w:sz w:val="24"/>
                <w:szCs w:val="24"/>
              </w:rPr>
            </w:pPr>
            <w:r w:rsidRPr="00E20BE1">
              <w:rPr>
                <w:sz w:val="24"/>
                <w:szCs w:val="24"/>
              </w:rPr>
              <w:t>с. Ярыгино, ул. Центральная, д. 28</w:t>
            </w:r>
          </w:p>
        </w:tc>
      </w:tr>
      <w:tr w:rsidR="00E20BE1" w:rsidRPr="00E20BE1" w14:paraId="54BF2E3C" w14:textId="77777777" w:rsidTr="001F4485">
        <w:tc>
          <w:tcPr>
            <w:tcW w:w="846" w:type="dxa"/>
          </w:tcPr>
          <w:p w14:paraId="76CA6975" w14:textId="77777777" w:rsidR="00E20BE1" w:rsidRPr="00E20BE1" w:rsidRDefault="00E20BE1" w:rsidP="001F4485">
            <w:pPr>
              <w:rPr>
                <w:sz w:val="24"/>
                <w:szCs w:val="24"/>
              </w:rPr>
            </w:pPr>
            <w:r w:rsidRPr="00E20BE1">
              <w:rPr>
                <w:sz w:val="24"/>
                <w:szCs w:val="24"/>
              </w:rPr>
              <w:t>57</w:t>
            </w:r>
          </w:p>
        </w:tc>
        <w:tc>
          <w:tcPr>
            <w:tcW w:w="3544" w:type="dxa"/>
          </w:tcPr>
          <w:p w14:paraId="4E3CB5DF" w14:textId="77777777" w:rsidR="00E20BE1" w:rsidRPr="00E20BE1" w:rsidRDefault="00E20BE1" w:rsidP="001F4485">
            <w:pPr>
              <w:rPr>
                <w:sz w:val="24"/>
                <w:szCs w:val="24"/>
              </w:rPr>
            </w:pPr>
            <w:r w:rsidRPr="00E20BE1">
              <w:rPr>
                <w:sz w:val="24"/>
                <w:szCs w:val="24"/>
              </w:rPr>
              <w:t xml:space="preserve">Пристенский район, </w:t>
            </w:r>
          </w:p>
          <w:p w14:paraId="0A1A1C55" w14:textId="77777777" w:rsidR="00E20BE1" w:rsidRPr="00E20BE1" w:rsidRDefault="00E20BE1" w:rsidP="001F4485">
            <w:pPr>
              <w:rPr>
                <w:sz w:val="24"/>
                <w:szCs w:val="24"/>
              </w:rPr>
            </w:pPr>
            <w:r w:rsidRPr="00E20BE1">
              <w:rPr>
                <w:sz w:val="24"/>
                <w:szCs w:val="24"/>
              </w:rPr>
              <w:t>п. Пристень</w:t>
            </w:r>
          </w:p>
        </w:tc>
        <w:tc>
          <w:tcPr>
            <w:tcW w:w="5521" w:type="dxa"/>
          </w:tcPr>
          <w:p w14:paraId="26BDA712" w14:textId="77777777" w:rsidR="00E20BE1" w:rsidRPr="00E20BE1" w:rsidRDefault="00E20BE1" w:rsidP="001F4485">
            <w:pPr>
              <w:rPr>
                <w:sz w:val="24"/>
                <w:szCs w:val="24"/>
              </w:rPr>
            </w:pPr>
            <w:r w:rsidRPr="00E20BE1">
              <w:rPr>
                <w:sz w:val="24"/>
                <w:szCs w:val="24"/>
              </w:rPr>
              <w:t>ул. Комсомольская, д. 34</w:t>
            </w:r>
          </w:p>
        </w:tc>
      </w:tr>
      <w:tr w:rsidR="00E20BE1" w:rsidRPr="00E20BE1" w14:paraId="033F934C" w14:textId="77777777" w:rsidTr="001F4485">
        <w:tc>
          <w:tcPr>
            <w:tcW w:w="846" w:type="dxa"/>
          </w:tcPr>
          <w:p w14:paraId="455DA5B0" w14:textId="77777777" w:rsidR="00E20BE1" w:rsidRPr="00E20BE1" w:rsidRDefault="00E20BE1" w:rsidP="001F4485">
            <w:pPr>
              <w:rPr>
                <w:sz w:val="24"/>
                <w:szCs w:val="24"/>
              </w:rPr>
            </w:pPr>
            <w:r w:rsidRPr="00E20BE1">
              <w:rPr>
                <w:sz w:val="24"/>
                <w:szCs w:val="24"/>
              </w:rPr>
              <w:t>58</w:t>
            </w:r>
          </w:p>
        </w:tc>
        <w:tc>
          <w:tcPr>
            <w:tcW w:w="3544" w:type="dxa"/>
          </w:tcPr>
          <w:p w14:paraId="34AA2E60" w14:textId="77777777" w:rsidR="00E20BE1" w:rsidRPr="00E20BE1" w:rsidRDefault="00E20BE1" w:rsidP="001F4485">
            <w:pPr>
              <w:rPr>
                <w:sz w:val="24"/>
                <w:szCs w:val="24"/>
              </w:rPr>
            </w:pPr>
            <w:r w:rsidRPr="00E20BE1">
              <w:rPr>
                <w:sz w:val="24"/>
                <w:szCs w:val="24"/>
              </w:rPr>
              <w:t xml:space="preserve">Пристенский район, </w:t>
            </w:r>
          </w:p>
          <w:p w14:paraId="7FC1DFC1" w14:textId="77777777" w:rsidR="00E20BE1" w:rsidRPr="00E20BE1" w:rsidRDefault="00E20BE1" w:rsidP="001F4485">
            <w:pPr>
              <w:rPr>
                <w:sz w:val="24"/>
                <w:szCs w:val="24"/>
              </w:rPr>
            </w:pPr>
            <w:r w:rsidRPr="00E20BE1">
              <w:rPr>
                <w:sz w:val="24"/>
                <w:szCs w:val="24"/>
              </w:rPr>
              <w:t>п. Кировский</w:t>
            </w:r>
          </w:p>
        </w:tc>
        <w:tc>
          <w:tcPr>
            <w:tcW w:w="5521" w:type="dxa"/>
          </w:tcPr>
          <w:p w14:paraId="4BB1E8DF" w14:textId="77777777" w:rsidR="00E20BE1" w:rsidRPr="00E20BE1" w:rsidRDefault="00E20BE1" w:rsidP="001F4485">
            <w:pPr>
              <w:rPr>
                <w:sz w:val="24"/>
                <w:szCs w:val="24"/>
              </w:rPr>
            </w:pPr>
            <w:r w:rsidRPr="00E20BE1">
              <w:rPr>
                <w:sz w:val="24"/>
                <w:szCs w:val="24"/>
              </w:rPr>
              <w:t>ул. Дзержинского, д. 40</w:t>
            </w:r>
          </w:p>
        </w:tc>
      </w:tr>
      <w:tr w:rsidR="00E20BE1" w:rsidRPr="00E20BE1" w14:paraId="0E9CD4B5" w14:textId="77777777" w:rsidTr="001F4485">
        <w:tc>
          <w:tcPr>
            <w:tcW w:w="846" w:type="dxa"/>
          </w:tcPr>
          <w:p w14:paraId="39028DBF" w14:textId="77777777" w:rsidR="00E20BE1" w:rsidRPr="00E20BE1" w:rsidRDefault="00E20BE1" w:rsidP="001F4485">
            <w:pPr>
              <w:rPr>
                <w:sz w:val="24"/>
                <w:szCs w:val="24"/>
              </w:rPr>
            </w:pPr>
            <w:r w:rsidRPr="00E20BE1">
              <w:rPr>
                <w:sz w:val="24"/>
                <w:szCs w:val="24"/>
              </w:rPr>
              <w:t>59</w:t>
            </w:r>
          </w:p>
        </w:tc>
        <w:tc>
          <w:tcPr>
            <w:tcW w:w="3544" w:type="dxa"/>
          </w:tcPr>
          <w:p w14:paraId="3204A8A3" w14:textId="77777777" w:rsidR="00E20BE1" w:rsidRPr="00E20BE1" w:rsidRDefault="00E20BE1" w:rsidP="001F4485">
            <w:pPr>
              <w:rPr>
                <w:sz w:val="24"/>
                <w:szCs w:val="24"/>
              </w:rPr>
            </w:pPr>
            <w:r w:rsidRPr="00E20BE1">
              <w:rPr>
                <w:sz w:val="24"/>
                <w:szCs w:val="24"/>
              </w:rPr>
              <w:t>Рыльский район, Ивановский сельсовет</w:t>
            </w:r>
          </w:p>
        </w:tc>
        <w:tc>
          <w:tcPr>
            <w:tcW w:w="5521" w:type="dxa"/>
          </w:tcPr>
          <w:p w14:paraId="77C6544C" w14:textId="77777777" w:rsidR="00E20BE1" w:rsidRPr="00E20BE1" w:rsidRDefault="00E20BE1" w:rsidP="001F4485">
            <w:pPr>
              <w:rPr>
                <w:sz w:val="24"/>
                <w:szCs w:val="24"/>
              </w:rPr>
            </w:pPr>
            <w:r w:rsidRPr="00E20BE1">
              <w:rPr>
                <w:sz w:val="24"/>
                <w:szCs w:val="24"/>
              </w:rPr>
              <w:t>п. Марьино, ул. Сироткина, д. 5 (здание МАУ «Марьинское ЖКХ)</w:t>
            </w:r>
          </w:p>
        </w:tc>
      </w:tr>
      <w:tr w:rsidR="00E20BE1" w:rsidRPr="00E20BE1" w14:paraId="777BB86A" w14:textId="77777777" w:rsidTr="001F4485">
        <w:tc>
          <w:tcPr>
            <w:tcW w:w="846" w:type="dxa"/>
          </w:tcPr>
          <w:p w14:paraId="3198E937" w14:textId="77777777" w:rsidR="00E20BE1" w:rsidRPr="00E20BE1" w:rsidRDefault="00E20BE1" w:rsidP="001F4485">
            <w:pPr>
              <w:rPr>
                <w:sz w:val="24"/>
                <w:szCs w:val="24"/>
              </w:rPr>
            </w:pPr>
            <w:r w:rsidRPr="00E20BE1">
              <w:rPr>
                <w:sz w:val="24"/>
                <w:szCs w:val="24"/>
              </w:rPr>
              <w:t>60</w:t>
            </w:r>
          </w:p>
        </w:tc>
        <w:tc>
          <w:tcPr>
            <w:tcW w:w="3544" w:type="dxa"/>
          </w:tcPr>
          <w:p w14:paraId="5237A511" w14:textId="77777777" w:rsidR="00E20BE1" w:rsidRPr="00E20BE1" w:rsidRDefault="00E20BE1" w:rsidP="001F4485">
            <w:pPr>
              <w:rPr>
                <w:sz w:val="24"/>
                <w:szCs w:val="24"/>
              </w:rPr>
            </w:pPr>
            <w:r w:rsidRPr="00E20BE1">
              <w:rPr>
                <w:sz w:val="24"/>
                <w:szCs w:val="24"/>
              </w:rPr>
              <w:t>Рыльский район, г. Рыльск</w:t>
            </w:r>
          </w:p>
        </w:tc>
        <w:tc>
          <w:tcPr>
            <w:tcW w:w="5521" w:type="dxa"/>
          </w:tcPr>
          <w:p w14:paraId="3BC45EF5" w14:textId="77777777" w:rsidR="00E20BE1" w:rsidRPr="00E20BE1" w:rsidRDefault="00E20BE1" w:rsidP="001F4485">
            <w:pPr>
              <w:rPr>
                <w:sz w:val="24"/>
                <w:szCs w:val="24"/>
              </w:rPr>
            </w:pPr>
            <w:r w:rsidRPr="00E20BE1">
              <w:rPr>
                <w:sz w:val="24"/>
                <w:szCs w:val="24"/>
              </w:rPr>
              <w:t>ул. Энгельса, д. 6</w:t>
            </w:r>
          </w:p>
        </w:tc>
      </w:tr>
      <w:tr w:rsidR="00E20BE1" w:rsidRPr="00E20BE1" w14:paraId="735D91AE" w14:textId="77777777" w:rsidTr="001F4485">
        <w:tc>
          <w:tcPr>
            <w:tcW w:w="846" w:type="dxa"/>
          </w:tcPr>
          <w:p w14:paraId="605EAB6C" w14:textId="77777777" w:rsidR="00E20BE1" w:rsidRPr="00E20BE1" w:rsidRDefault="00E20BE1" w:rsidP="001F4485">
            <w:pPr>
              <w:rPr>
                <w:sz w:val="24"/>
                <w:szCs w:val="24"/>
              </w:rPr>
            </w:pPr>
            <w:r w:rsidRPr="00E20BE1">
              <w:rPr>
                <w:sz w:val="24"/>
                <w:szCs w:val="24"/>
              </w:rPr>
              <w:t>61</w:t>
            </w:r>
          </w:p>
        </w:tc>
        <w:tc>
          <w:tcPr>
            <w:tcW w:w="3544" w:type="dxa"/>
          </w:tcPr>
          <w:p w14:paraId="2AE3443F" w14:textId="77777777" w:rsidR="00E20BE1" w:rsidRPr="00E20BE1" w:rsidRDefault="00E20BE1" w:rsidP="001F4485">
            <w:pPr>
              <w:rPr>
                <w:sz w:val="24"/>
                <w:szCs w:val="24"/>
              </w:rPr>
            </w:pPr>
            <w:r w:rsidRPr="00E20BE1">
              <w:rPr>
                <w:sz w:val="24"/>
                <w:szCs w:val="24"/>
              </w:rPr>
              <w:t>Щигровский район, г. Щигры</w:t>
            </w:r>
          </w:p>
        </w:tc>
        <w:tc>
          <w:tcPr>
            <w:tcW w:w="5521" w:type="dxa"/>
          </w:tcPr>
          <w:p w14:paraId="6BBE01F2" w14:textId="77777777" w:rsidR="00E20BE1" w:rsidRPr="00E20BE1" w:rsidRDefault="00E20BE1" w:rsidP="001F4485">
            <w:pPr>
              <w:rPr>
                <w:sz w:val="24"/>
                <w:szCs w:val="24"/>
              </w:rPr>
            </w:pPr>
            <w:r w:rsidRPr="00E20BE1">
              <w:rPr>
                <w:sz w:val="24"/>
                <w:szCs w:val="24"/>
              </w:rPr>
              <w:t>ул. Большевиков, д. 10а (территория МУП «Любимый город»)</w:t>
            </w:r>
          </w:p>
        </w:tc>
      </w:tr>
      <w:tr w:rsidR="00E20BE1" w:rsidRPr="00E20BE1" w14:paraId="1A7D5646" w14:textId="77777777" w:rsidTr="001F4485">
        <w:tc>
          <w:tcPr>
            <w:tcW w:w="846" w:type="dxa"/>
          </w:tcPr>
          <w:p w14:paraId="67AAA849" w14:textId="77777777" w:rsidR="00E20BE1" w:rsidRPr="00E20BE1" w:rsidRDefault="00E20BE1" w:rsidP="001F4485">
            <w:pPr>
              <w:rPr>
                <w:sz w:val="24"/>
                <w:szCs w:val="24"/>
              </w:rPr>
            </w:pPr>
            <w:r w:rsidRPr="00E20BE1">
              <w:rPr>
                <w:sz w:val="24"/>
                <w:szCs w:val="24"/>
              </w:rPr>
              <w:t>62</w:t>
            </w:r>
          </w:p>
        </w:tc>
        <w:tc>
          <w:tcPr>
            <w:tcW w:w="3544" w:type="dxa"/>
          </w:tcPr>
          <w:p w14:paraId="1906DDE6" w14:textId="77777777" w:rsidR="00E20BE1" w:rsidRPr="00E20BE1" w:rsidRDefault="00E20BE1" w:rsidP="001F4485">
            <w:pPr>
              <w:rPr>
                <w:sz w:val="24"/>
                <w:szCs w:val="24"/>
              </w:rPr>
            </w:pPr>
            <w:r w:rsidRPr="00E20BE1">
              <w:rPr>
                <w:sz w:val="24"/>
                <w:szCs w:val="24"/>
              </w:rPr>
              <w:t>Солнцевский район, Шумаковский сельсовет</w:t>
            </w:r>
          </w:p>
        </w:tc>
        <w:tc>
          <w:tcPr>
            <w:tcW w:w="5521" w:type="dxa"/>
          </w:tcPr>
          <w:p w14:paraId="377B912E" w14:textId="77777777" w:rsidR="00E20BE1" w:rsidRPr="00E20BE1" w:rsidRDefault="00E20BE1" w:rsidP="001F4485">
            <w:pPr>
              <w:rPr>
                <w:sz w:val="24"/>
                <w:szCs w:val="24"/>
              </w:rPr>
            </w:pPr>
            <w:r w:rsidRPr="00E20BE1">
              <w:rPr>
                <w:sz w:val="24"/>
                <w:szCs w:val="24"/>
              </w:rPr>
              <w:t>с. Шумаково, ул. Садовая, д. 4</w:t>
            </w:r>
          </w:p>
        </w:tc>
      </w:tr>
      <w:tr w:rsidR="00E20BE1" w:rsidRPr="00E20BE1" w14:paraId="13D7D930" w14:textId="77777777" w:rsidTr="001F4485">
        <w:tc>
          <w:tcPr>
            <w:tcW w:w="846" w:type="dxa"/>
          </w:tcPr>
          <w:p w14:paraId="5563769F" w14:textId="77777777" w:rsidR="00E20BE1" w:rsidRPr="00E20BE1" w:rsidRDefault="00E20BE1" w:rsidP="001F4485">
            <w:pPr>
              <w:rPr>
                <w:sz w:val="24"/>
                <w:szCs w:val="24"/>
              </w:rPr>
            </w:pPr>
            <w:r w:rsidRPr="00E20BE1">
              <w:rPr>
                <w:sz w:val="24"/>
                <w:szCs w:val="24"/>
              </w:rPr>
              <w:t>63</w:t>
            </w:r>
          </w:p>
        </w:tc>
        <w:tc>
          <w:tcPr>
            <w:tcW w:w="3544" w:type="dxa"/>
          </w:tcPr>
          <w:p w14:paraId="63CA9EA1" w14:textId="77777777" w:rsidR="00E20BE1" w:rsidRPr="00E20BE1" w:rsidRDefault="00E20BE1" w:rsidP="001F4485">
            <w:pPr>
              <w:rPr>
                <w:sz w:val="24"/>
                <w:szCs w:val="24"/>
              </w:rPr>
            </w:pPr>
            <w:r w:rsidRPr="00E20BE1">
              <w:rPr>
                <w:sz w:val="24"/>
                <w:szCs w:val="24"/>
              </w:rPr>
              <w:t xml:space="preserve">Солнцевский район, </w:t>
            </w:r>
          </w:p>
          <w:p w14:paraId="6F3483C4" w14:textId="77777777" w:rsidR="00E20BE1" w:rsidRPr="00E20BE1" w:rsidRDefault="00E20BE1" w:rsidP="001F4485">
            <w:pPr>
              <w:rPr>
                <w:sz w:val="24"/>
                <w:szCs w:val="24"/>
              </w:rPr>
            </w:pPr>
            <w:r w:rsidRPr="00E20BE1">
              <w:rPr>
                <w:sz w:val="24"/>
                <w:szCs w:val="24"/>
              </w:rPr>
              <w:t>с. Солнцево</w:t>
            </w:r>
          </w:p>
        </w:tc>
        <w:tc>
          <w:tcPr>
            <w:tcW w:w="5521" w:type="dxa"/>
          </w:tcPr>
          <w:p w14:paraId="4CAFEB04" w14:textId="77777777" w:rsidR="00E20BE1" w:rsidRPr="00E20BE1" w:rsidRDefault="00E20BE1" w:rsidP="001F4485">
            <w:pPr>
              <w:rPr>
                <w:sz w:val="24"/>
                <w:szCs w:val="24"/>
              </w:rPr>
            </w:pPr>
            <w:r w:rsidRPr="00E20BE1">
              <w:rPr>
                <w:sz w:val="24"/>
                <w:szCs w:val="24"/>
              </w:rPr>
              <w:t>ул. Ленина, д. 35</w:t>
            </w:r>
          </w:p>
        </w:tc>
      </w:tr>
      <w:tr w:rsidR="00E20BE1" w:rsidRPr="00E20BE1" w14:paraId="3952C3D5" w14:textId="77777777" w:rsidTr="001F4485">
        <w:tc>
          <w:tcPr>
            <w:tcW w:w="846" w:type="dxa"/>
          </w:tcPr>
          <w:p w14:paraId="5AB3CD05" w14:textId="77777777" w:rsidR="00E20BE1" w:rsidRPr="00E20BE1" w:rsidRDefault="00E20BE1" w:rsidP="001F4485">
            <w:pPr>
              <w:rPr>
                <w:sz w:val="24"/>
                <w:szCs w:val="24"/>
              </w:rPr>
            </w:pPr>
            <w:r w:rsidRPr="00E20BE1">
              <w:rPr>
                <w:sz w:val="24"/>
                <w:szCs w:val="24"/>
              </w:rPr>
              <w:t>64</w:t>
            </w:r>
          </w:p>
        </w:tc>
        <w:tc>
          <w:tcPr>
            <w:tcW w:w="3544" w:type="dxa"/>
          </w:tcPr>
          <w:p w14:paraId="3ECD16B4" w14:textId="77777777" w:rsidR="00E20BE1" w:rsidRPr="00E20BE1" w:rsidRDefault="00E20BE1" w:rsidP="001F4485">
            <w:pPr>
              <w:rPr>
                <w:sz w:val="24"/>
                <w:szCs w:val="24"/>
              </w:rPr>
            </w:pPr>
            <w:r w:rsidRPr="00E20BE1">
              <w:rPr>
                <w:sz w:val="24"/>
                <w:szCs w:val="24"/>
              </w:rPr>
              <w:t>Солнцевский район,</w:t>
            </w:r>
          </w:p>
          <w:p w14:paraId="5CECC1B8" w14:textId="77777777" w:rsidR="00E20BE1" w:rsidRPr="00E20BE1" w:rsidRDefault="00E20BE1" w:rsidP="001F4485">
            <w:pPr>
              <w:rPr>
                <w:sz w:val="24"/>
                <w:szCs w:val="24"/>
              </w:rPr>
            </w:pPr>
            <w:r w:rsidRPr="00E20BE1">
              <w:rPr>
                <w:sz w:val="24"/>
                <w:szCs w:val="24"/>
              </w:rPr>
              <w:t xml:space="preserve"> Бунинский сельсовет</w:t>
            </w:r>
          </w:p>
        </w:tc>
        <w:tc>
          <w:tcPr>
            <w:tcW w:w="5521" w:type="dxa"/>
          </w:tcPr>
          <w:p w14:paraId="01D090E1" w14:textId="77777777" w:rsidR="00E20BE1" w:rsidRPr="00E20BE1" w:rsidRDefault="00E20BE1" w:rsidP="001F4485">
            <w:pPr>
              <w:rPr>
                <w:sz w:val="24"/>
                <w:szCs w:val="24"/>
              </w:rPr>
            </w:pPr>
            <w:r w:rsidRPr="00E20BE1">
              <w:rPr>
                <w:sz w:val="24"/>
                <w:szCs w:val="24"/>
              </w:rPr>
              <w:t>с. Бунино, ул. Центральная, д. 35 (вблизи Администрации Бунинского сельсовета)</w:t>
            </w:r>
          </w:p>
        </w:tc>
      </w:tr>
      <w:tr w:rsidR="00E20BE1" w:rsidRPr="00E20BE1" w14:paraId="19440379" w14:textId="77777777" w:rsidTr="001F4485">
        <w:tc>
          <w:tcPr>
            <w:tcW w:w="846" w:type="dxa"/>
          </w:tcPr>
          <w:p w14:paraId="372F8FC8" w14:textId="77777777" w:rsidR="00E20BE1" w:rsidRPr="00E20BE1" w:rsidRDefault="00E20BE1" w:rsidP="001F4485">
            <w:pPr>
              <w:rPr>
                <w:sz w:val="24"/>
                <w:szCs w:val="24"/>
              </w:rPr>
            </w:pPr>
            <w:r w:rsidRPr="00E20BE1">
              <w:rPr>
                <w:sz w:val="24"/>
                <w:szCs w:val="24"/>
              </w:rPr>
              <w:t>65</w:t>
            </w:r>
          </w:p>
        </w:tc>
        <w:tc>
          <w:tcPr>
            <w:tcW w:w="3544" w:type="dxa"/>
          </w:tcPr>
          <w:p w14:paraId="36ABCE7D" w14:textId="77777777" w:rsidR="00E20BE1" w:rsidRPr="00E20BE1" w:rsidRDefault="00E20BE1" w:rsidP="001F4485">
            <w:pPr>
              <w:rPr>
                <w:sz w:val="24"/>
                <w:szCs w:val="24"/>
              </w:rPr>
            </w:pPr>
            <w:r w:rsidRPr="00E20BE1">
              <w:rPr>
                <w:sz w:val="24"/>
                <w:szCs w:val="24"/>
              </w:rPr>
              <w:t>Солнцевский район, Старолещинский сельсовет</w:t>
            </w:r>
          </w:p>
        </w:tc>
        <w:tc>
          <w:tcPr>
            <w:tcW w:w="5521" w:type="dxa"/>
          </w:tcPr>
          <w:p w14:paraId="781D5B49" w14:textId="77777777" w:rsidR="00E20BE1" w:rsidRPr="00E20BE1" w:rsidRDefault="00E20BE1" w:rsidP="001F4485">
            <w:pPr>
              <w:rPr>
                <w:sz w:val="24"/>
                <w:szCs w:val="24"/>
              </w:rPr>
            </w:pPr>
            <w:r w:rsidRPr="00E20BE1">
              <w:rPr>
                <w:sz w:val="24"/>
                <w:szCs w:val="24"/>
              </w:rPr>
              <w:t>с. Старый Лещин, ул. Мальцевка, д. 22</w:t>
            </w:r>
          </w:p>
        </w:tc>
      </w:tr>
      <w:tr w:rsidR="00E20BE1" w:rsidRPr="00E20BE1" w14:paraId="2473781E" w14:textId="77777777" w:rsidTr="001F4485">
        <w:tc>
          <w:tcPr>
            <w:tcW w:w="846" w:type="dxa"/>
          </w:tcPr>
          <w:p w14:paraId="6145E77C" w14:textId="77777777" w:rsidR="00E20BE1" w:rsidRPr="00E20BE1" w:rsidRDefault="00E20BE1" w:rsidP="001F4485">
            <w:pPr>
              <w:rPr>
                <w:sz w:val="24"/>
                <w:szCs w:val="24"/>
              </w:rPr>
            </w:pPr>
            <w:r w:rsidRPr="00E20BE1">
              <w:rPr>
                <w:sz w:val="24"/>
                <w:szCs w:val="24"/>
              </w:rPr>
              <w:t>66</w:t>
            </w:r>
          </w:p>
        </w:tc>
        <w:tc>
          <w:tcPr>
            <w:tcW w:w="3544" w:type="dxa"/>
          </w:tcPr>
          <w:p w14:paraId="51CE7888" w14:textId="77777777" w:rsidR="00E20BE1" w:rsidRPr="00E20BE1" w:rsidRDefault="00E20BE1" w:rsidP="001F4485">
            <w:pPr>
              <w:rPr>
                <w:sz w:val="24"/>
                <w:szCs w:val="24"/>
              </w:rPr>
            </w:pPr>
            <w:r w:rsidRPr="00E20BE1">
              <w:rPr>
                <w:sz w:val="24"/>
                <w:szCs w:val="24"/>
              </w:rPr>
              <w:t xml:space="preserve">Солнцевкий район, </w:t>
            </w:r>
          </w:p>
          <w:p w14:paraId="78F2D63D" w14:textId="77777777" w:rsidR="00E20BE1" w:rsidRPr="00E20BE1" w:rsidRDefault="00E20BE1" w:rsidP="001F4485">
            <w:pPr>
              <w:rPr>
                <w:sz w:val="24"/>
                <w:szCs w:val="24"/>
              </w:rPr>
            </w:pPr>
            <w:r w:rsidRPr="00E20BE1">
              <w:rPr>
                <w:sz w:val="24"/>
                <w:szCs w:val="24"/>
              </w:rPr>
              <w:t>Зуевский сельсовет</w:t>
            </w:r>
          </w:p>
        </w:tc>
        <w:tc>
          <w:tcPr>
            <w:tcW w:w="5521" w:type="dxa"/>
          </w:tcPr>
          <w:p w14:paraId="1711E463" w14:textId="77777777" w:rsidR="00E20BE1" w:rsidRPr="00E20BE1" w:rsidRDefault="00E20BE1" w:rsidP="001F4485">
            <w:pPr>
              <w:rPr>
                <w:sz w:val="24"/>
                <w:szCs w:val="24"/>
              </w:rPr>
            </w:pPr>
            <w:r w:rsidRPr="00E20BE1">
              <w:rPr>
                <w:sz w:val="24"/>
                <w:szCs w:val="24"/>
              </w:rPr>
              <w:t>с. Зуевка, ул. Центральная, д. 8</w:t>
            </w:r>
          </w:p>
        </w:tc>
      </w:tr>
    </w:tbl>
    <w:p w14:paraId="6050268F" w14:textId="77777777" w:rsidR="00E20BE1" w:rsidRDefault="00E20BE1" w:rsidP="00E20BE1">
      <w:pPr>
        <w:spacing w:line="360" w:lineRule="auto"/>
      </w:pPr>
    </w:p>
    <w:p w14:paraId="1BE46A8B" w14:textId="021E5283" w:rsidR="00B45EAD" w:rsidRPr="00564933" w:rsidRDefault="00B45EAD" w:rsidP="00E20BE1">
      <w:pPr>
        <w:spacing w:line="360" w:lineRule="auto"/>
        <w:rPr>
          <w:rFonts w:eastAsia="Symbol"/>
          <w:i/>
          <w:color w:val="000000"/>
          <w:sz w:val="24"/>
          <w:szCs w:val="24"/>
        </w:rPr>
      </w:pPr>
      <w:r w:rsidRPr="00564933">
        <w:rPr>
          <w:rFonts w:eastAsia="Symbol"/>
          <w:i/>
          <w:color w:val="000000"/>
          <w:sz w:val="24"/>
          <w:szCs w:val="24"/>
        </w:rPr>
        <w:t>Контейнерный парк</w:t>
      </w:r>
    </w:p>
    <w:p w14:paraId="24D813DD"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В ходе разработки территориальной схемы была собрана и внесена в электронную модель территориальной схемы информация по контейнерным площадкам и местам накопления отходов.</w:t>
      </w:r>
    </w:p>
    <w:p w14:paraId="107ED610" w14:textId="77777777" w:rsidR="00B45EAD" w:rsidRPr="00564933" w:rsidRDefault="00B45EAD" w:rsidP="00B45EAD">
      <w:pPr>
        <w:spacing w:line="360" w:lineRule="auto"/>
        <w:ind w:firstLine="709"/>
        <w:rPr>
          <w:color w:val="000000"/>
          <w:sz w:val="24"/>
          <w:szCs w:val="24"/>
        </w:rPr>
      </w:pPr>
      <w:r w:rsidRPr="00564933">
        <w:rPr>
          <w:rFonts w:eastAsia="Symbol"/>
          <w:color w:val="000000"/>
          <w:sz w:val="24"/>
          <w:szCs w:val="24"/>
        </w:rPr>
        <w:t>В Приложении А5.1 представлена информация о контейнерных площадках в Курской области.</w:t>
      </w:r>
    </w:p>
    <w:p w14:paraId="6CE6CFF1" w14:textId="0E788C77" w:rsidR="00B45EAD" w:rsidRPr="00564933" w:rsidRDefault="00B45EAD" w:rsidP="00B45EAD">
      <w:pPr>
        <w:spacing w:line="360" w:lineRule="auto"/>
        <w:ind w:firstLine="709"/>
        <w:rPr>
          <w:color w:val="000000"/>
          <w:sz w:val="24"/>
          <w:szCs w:val="24"/>
        </w:rPr>
      </w:pPr>
      <w:r w:rsidRPr="00564933">
        <w:rPr>
          <w:rFonts w:eastAsia="Symbol"/>
          <w:color w:val="000000"/>
          <w:sz w:val="24"/>
          <w:szCs w:val="24"/>
        </w:rPr>
        <w:t xml:space="preserve">В Приложении А5.2 представлена информация </w:t>
      </w:r>
      <w:r w:rsidR="009616B9" w:rsidRPr="00564933">
        <w:rPr>
          <w:color w:val="000000"/>
          <w:sz w:val="24"/>
          <w:szCs w:val="24"/>
        </w:rPr>
        <w:t>о планируемых контейнерных площадках</w:t>
      </w:r>
      <w:r w:rsidRPr="00564933">
        <w:rPr>
          <w:color w:val="000000"/>
          <w:sz w:val="24"/>
          <w:szCs w:val="24"/>
        </w:rPr>
        <w:t xml:space="preserve"> в Курской области.</w:t>
      </w:r>
    </w:p>
    <w:p w14:paraId="6DC4503A"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В Приложении А5.3 представлена информация о потребности в контейнерах в Курской области.</w:t>
      </w:r>
    </w:p>
    <w:p w14:paraId="1F46AEB1" w14:textId="77777777" w:rsidR="00B45EAD" w:rsidRPr="00564933" w:rsidRDefault="00B45EAD" w:rsidP="00B45EAD">
      <w:pPr>
        <w:spacing w:line="360" w:lineRule="auto"/>
        <w:ind w:firstLine="709"/>
        <w:rPr>
          <w:color w:val="000000"/>
          <w:sz w:val="24"/>
          <w:szCs w:val="24"/>
        </w:rPr>
      </w:pPr>
      <w:r w:rsidRPr="00564933">
        <w:rPr>
          <w:rFonts w:eastAsia="Symbol"/>
          <w:color w:val="000000"/>
          <w:sz w:val="24"/>
          <w:szCs w:val="24"/>
        </w:rPr>
        <w:t xml:space="preserve">В Приложении А5.4 представлена информация </w:t>
      </w:r>
      <w:r w:rsidRPr="00564933">
        <w:rPr>
          <w:color w:val="000000"/>
          <w:sz w:val="24"/>
          <w:szCs w:val="24"/>
        </w:rPr>
        <w:t>о бесконтейнерном накоплении в Курской области.</w:t>
      </w:r>
    </w:p>
    <w:p w14:paraId="75A88C3F" w14:textId="77777777" w:rsidR="00B45EAD" w:rsidRPr="00564933" w:rsidRDefault="00B45EAD" w:rsidP="00B45EAD">
      <w:pPr>
        <w:spacing w:line="360" w:lineRule="auto"/>
        <w:ind w:firstLine="709"/>
        <w:rPr>
          <w:rFonts w:eastAsia="Symbol"/>
          <w:i/>
          <w:color w:val="000000"/>
          <w:sz w:val="24"/>
          <w:szCs w:val="24"/>
        </w:rPr>
      </w:pPr>
      <w:r w:rsidRPr="00564933">
        <w:rPr>
          <w:rFonts w:eastAsia="Symbol"/>
          <w:i/>
          <w:color w:val="000000"/>
          <w:sz w:val="24"/>
          <w:szCs w:val="24"/>
        </w:rPr>
        <w:t>Перспективная система накопления твердых коммунальных отходов</w:t>
      </w:r>
    </w:p>
    <w:p w14:paraId="5E1945D2"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Основной целевой моделью накопления твердых коммунальных отходов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и вывоза твердых коммунальных отходов, в том числе бесконтейнерный вывоз, при наличии экономической целесообразности.</w:t>
      </w:r>
    </w:p>
    <w:p w14:paraId="0A9869BA" w14:textId="580F080A"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xml:space="preserve">В районах многоквартирных домов схемой предлагается устанавливать контейнеры емкостью 1,1 куб. м, которые опорожняются с помощью погрузчиков с фронтальной или задней стороны. При этом наличие </w:t>
      </w:r>
      <w:r w:rsidR="00CA31D2" w:rsidRPr="00564933">
        <w:rPr>
          <w:rFonts w:eastAsia="Symbol"/>
          <w:color w:val="000000"/>
          <w:sz w:val="24"/>
          <w:szCs w:val="24"/>
        </w:rPr>
        <w:t xml:space="preserve">плотно прилегающей </w:t>
      </w:r>
      <w:r w:rsidRPr="00564933">
        <w:rPr>
          <w:rFonts w:eastAsia="Symbol"/>
          <w:color w:val="000000"/>
          <w:sz w:val="24"/>
          <w:szCs w:val="24"/>
        </w:rPr>
        <w:t xml:space="preserve">крышки </w:t>
      </w:r>
      <w:r w:rsidR="00CA31D2" w:rsidRPr="00564933">
        <w:rPr>
          <w:rFonts w:eastAsia="Symbol"/>
          <w:color w:val="000000"/>
          <w:sz w:val="24"/>
          <w:szCs w:val="24"/>
        </w:rPr>
        <w:t>минимизирует</w:t>
      </w:r>
      <w:r w:rsidRPr="00564933">
        <w:rPr>
          <w:rFonts w:eastAsia="Symbol"/>
          <w:color w:val="000000"/>
          <w:sz w:val="24"/>
          <w:szCs w:val="24"/>
        </w:rPr>
        <w:t xml:space="preserve"> возникновение запахов и обеспечивают благоприятный внешний вид контейнера.</w:t>
      </w:r>
    </w:p>
    <w:p w14:paraId="58D185FF" w14:textId="77777777" w:rsidR="00CA31D2" w:rsidRPr="00564933" w:rsidRDefault="00CA31D2" w:rsidP="00CA31D2">
      <w:pPr>
        <w:spacing w:line="360" w:lineRule="auto"/>
        <w:ind w:firstLine="480"/>
        <w:rPr>
          <w:color w:val="000000" w:themeColor="text1"/>
          <w:sz w:val="24"/>
          <w:szCs w:val="24"/>
        </w:rPr>
      </w:pPr>
      <w:r w:rsidRPr="00564933">
        <w:rPr>
          <w:color w:val="000000" w:themeColor="text1"/>
          <w:sz w:val="24"/>
          <w:szCs w:val="24"/>
        </w:rPr>
        <w:t>На территориях сельской местности, индивидуальной малоэтажной застройки (жилые дома и многоквартирные дома не выше двух этажей) при невозможности:</w:t>
      </w:r>
    </w:p>
    <w:p w14:paraId="790E6778" w14:textId="77777777" w:rsidR="00CA31D2" w:rsidRPr="00564933" w:rsidRDefault="00CA31D2" w:rsidP="00CA31D2">
      <w:pPr>
        <w:spacing w:line="360" w:lineRule="auto"/>
        <w:ind w:firstLine="480"/>
        <w:rPr>
          <w:color w:val="000000" w:themeColor="text1"/>
          <w:sz w:val="24"/>
          <w:szCs w:val="24"/>
        </w:rPr>
      </w:pPr>
      <w:r w:rsidRPr="00564933">
        <w:rPr>
          <w:color w:val="000000" w:themeColor="text1"/>
          <w:sz w:val="24"/>
          <w:szCs w:val="24"/>
        </w:rPr>
        <w:t xml:space="preserve">- соблюдения требований санитарно-эпидемиологических норм и правил при обустройстве места (площадки) накопления ТКО; </w:t>
      </w:r>
    </w:p>
    <w:p w14:paraId="38A44CA6" w14:textId="77777777" w:rsidR="00CA31D2" w:rsidRPr="00564933" w:rsidRDefault="00CA31D2" w:rsidP="00CA31D2">
      <w:pPr>
        <w:spacing w:line="360" w:lineRule="auto"/>
        <w:ind w:firstLine="480"/>
        <w:rPr>
          <w:color w:val="000000" w:themeColor="text1"/>
          <w:sz w:val="24"/>
          <w:szCs w:val="24"/>
        </w:rPr>
      </w:pPr>
      <w:r w:rsidRPr="00564933">
        <w:rPr>
          <w:color w:val="000000" w:themeColor="text1"/>
          <w:sz w:val="24"/>
          <w:szCs w:val="24"/>
        </w:rPr>
        <w:t>- невозможности соблюдения требований законодательства о безопасности дорожного движения при обустройстве места (площадки) накопления ТКО;</w:t>
      </w:r>
    </w:p>
    <w:p w14:paraId="121D3EEB" w14:textId="77777777" w:rsidR="00CA31D2" w:rsidRPr="00564933" w:rsidRDefault="00CA31D2" w:rsidP="00CA31D2">
      <w:pPr>
        <w:spacing w:line="360" w:lineRule="auto"/>
        <w:ind w:firstLine="480"/>
        <w:rPr>
          <w:color w:val="000000" w:themeColor="text1"/>
          <w:sz w:val="24"/>
          <w:szCs w:val="24"/>
        </w:rPr>
      </w:pPr>
      <w:r w:rsidRPr="00564933">
        <w:rPr>
          <w:color w:val="000000" w:themeColor="text1"/>
          <w:sz w:val="24"/>
          <w:szCs w:val="24"/>
        </w:rPr>
        <w:t xml:space="preserve">- невозможности соблюдения требований законодательства об охранных зонах инженерных коммуникаций при обустройстве места (площадки) накопления ТКО;  </w:t>
      </w:r>
    </w:p>
    <w:p w14:paraId="07038335" w14:textId="77777777" w:rsidR="00CA31D2" w:rsidRPr="00564933" w:rsidRDefault="00CA31D2" w:rsidP="00CA31D2">
      <w:pPr>
        <w:spacing w:line="360" w:lineRule="auto"/>
        <w:ind w:firstLine="480"/>
        <w:rPr>
          <w:color w:val="000000" w:themeColor="text1"/>
          <w:sz w:val="24"/>
          <w:szCs w:val="24"/>
        </w:rPr>
      </w:pPr>
      <w:r w:rsidRPr="00564933">
        <w:rPr>
          <w:color w:val="000000" w:themeColor="text1"/>
          <w:sz w:val="24"/>
          <w:szCs w:val="24"/>
        </w:rPr>
        <w:t>- отсутствия дороги с твердым покрытием, допускается применять бесконтейнерный способ накопления ТКО, в том числе раздельного накопления ТКО.</w:t>
      </w:r>
    </w:p>
    <w:p w14:paraId="2CCD46D2" w14:textId="77777777" w:rsidR="00CA31D2" w:rsidRPr="00564933" w:rsidRDefault="00CA31D2" w:rsidP="00CA31D2">
      <w:pPr>
        <w:spacing w:line="360" w:lineRule="auto"/>
        <w:ind w:firstLine="480"/>
        <w:rPr>
          <w:color w:val="000000" w:themeColor="text1"/>
          <w:sz w:val="24"/>
          <w:szCs w:val="24"/>
        </w:rPr>
      </w:pPr>
      <w:r w:rsidRPr="00564933">
        <w:rPr>
          <w:color w:val="000000" w:themeColor="text1"/>
          <w:sz w:val="24"/>
          <w:szCs w:val="24"/>
        </w:rPr>
        <w:t>Применение бесконтейнерного способа, в том числе раздельного накопления, определяется договором на оказание услуг по обращению с ТКО. Места сбора ТКО при бесконтейнером способе определяются органом местного самоуправления по  согласованию с региональным оператором. График вывоза ТКО (частота, периодичность, время транспортирования ТКО от потребителей) при применении бесконтейнерного способа утверждается региональным оператором по согласованию с органом местного самоуправления либо по предложению такого органа, с учетом мнения потребителей.</w:t>
      </w:r>
    </w:p>
    <w:p w14:paraId="53B45B9F" w14:textId="5850A26D" w:rsidR="00CA31D2" w:rsidRPr="00564933" w:rsidRDefault="00CA31D2" w:rsidP="00CA31D2">
      <w:pPr>
        <w:spacing w:line="360" w:lineRule="auto"/>
        <w:ind w:firstLine="709"/>
        <w:rPr>
          <w:rFonts w:eastAsia="Symbol"/>
          <w:color w:val="000000" w:themeColor="text1"/>
          <w:sz w:val="24"/>
          <w:szCs w:val="24"/>
        </w:rPr>
      </w:pPr>
      <w:r w:rsidRPr="00564933">
        <w:rPr>
          <w:color w:val="000000" w:themeColor="text1"/>
          <w:sz w:val="24"/>
          <w:szCs w:val="24"/>
        </w:rPr>
        <w:t>Способ сбора и накопления ТКО юридическими лицами и индивидуальными предпринимателями определяется договором, заключенным с региональным оператором</w:t>
      </w:r>
      <w:r w:rsidRPr="00564933">
        <w:rPr>
          <w:rFonts w:eastAsia="Symbol"/>
          <w:color w:val="000000" w:themeColor="text1"/>
          <w:sz w:val="24"/>
          <w:szCs w:val="24"/>
        </w:rPr>
        <w:t>.</w:t>
      </w:r>
      <w:r w:rsidRPr="00564933">
        <w:rPr>
          <w:color w:val="000000" w:themeColor="text1"/>
          <w:sz w:val="24"/>
          <w:szCs w:val="24"/>
        </w:rPr>
        <w:t xml:space="preserve"> Накопление ТКО осуществляется юридическими лицами и индивидуальными предпринимателями с использованием контейнеров, бункеров, расположенных на контейнерных площадках, в том числе контейнеров для раздельного накопления ТКО, а также бесконтейнерным способом. Юридические лица и индивидуальные предприниматели приобретают контейнеры, бункеры самостоятельно. Для размещения контейнеров, бункеров юридические лица и индивидуальные предприниматели оборудуют контейнерные площадки за счет собственных средств.</w:t>
      </w:r>
    </w:p>
    <w:p w14:paraId="492BC37E" w14:textId="3DC2CBF2" w:rsidR="00CA31D2" w:rsidRPr="00564933" w:rsidRDefault="00CA31D2" w:rsidP="00CA31D2">
      <w:pPr>
        <w:spacing w:line="360" w:lineRule="auto"/>
        <w:ind w:firstLine="709"/>
        <w:rPr>
          <w:rFonts w:eastAsia="Symbol"/>
          <w:color w:val="000000" w:themeColor="text1"/>
          <w:sz w:val="24"/>
          <w:szCs w:val="24"/>
        </w:rPr>
      </w:pPr>
      <w:r w:rsidRPr="00564933">
        <w:rPr>
          <w:color w:val="000000" w:themeColor="text1"/>
          <w:sz w:val="24"/>
          <w:szCs w:val="24"/>
        </w:rPr>
        <w:t>Организация раздельного сбора и накопления ТКО осуществляется в соответствии с</w:t>
      </w:r>
      <w:r w:rsidR="00733E9A">
        <w:rPr>
          <w:color w:val="000000" w:themeColor="text1"/>
          <w:sz w:val="24"/>
          <w:szCs w:val="24"/>
        </w:rPr>
        <w:t xml:space="preserve"> действующим</w:t>
      </w:r>
      <w:r w:rsidRPr="00564933">
        <w:rPr>
          <w:color w:val="000000" w:themeColor="text1"/>
          <w:sz w:val="24"/>
          <w:szCs w:val="24"/>
        </w:rPr>
        <w:t xml:space="preserve"> Порядком сбора и накопления  ТКО (в том числе раздельного сбора) на территории Курской области</w:t>
      </w:r>
      <w:r w:rsidR="00733E9A">
        <w:rPr>
          <w:color w:val="000000" w:themeColor="text1"/>
          <w:sz w:val="24"/>
          <w:szCs w:val="24"/>
        </w:rPr>
        <w:t>.</w:t>
      </w:r>
    </w:p>
    <w:p w14:paraId="2EF7A5B8" w14:textId="77777777" w:rsidR="00CA31D2" w:rsidRPr="00564933" w:rsidRDefault="00CA31D2" w:rsidP="00B45EAD">
      <w:pPr>
        <w:spacing w:line="360" w:lineRule="auto"/>
        <w:ind w:firstLine="709"/>
        <w:rPr>
          <w:rFonts w:eastAsia="Symbol"/>
          <w:color w:val="000000" w:themeColor="text1"/>
          <w:sz w:val="24"/>
          <w:szCs w:val="24"/>
        </w:rPr>
      </w:pPr>
    </w:p>
    <w:p w14:paraId="6D9D61BA" w14:textId="77777777" w:rsidR="00CA31D2" w:rsidRPr="00564933" w:rsidRDefault="00CA31D2" w:rsidP="00B45EAD">
      <w:pPr>
        <w:spacing w:line="360" w:lineRule="auto"/>
        <w:ind w:firstLine="709"/>
        <w:rPr>
          <w:rFonts w:eastAsia="Symbol"/>
          <w:color w:val="000000"/>
          <w:sz w:val="24"/>
          <w:szCs w:val="24"/>
        </w:rPr>
      </w:pPr>
    </w:p>
    <w:p w14:paraId="49BB0D43" w14:textId="77777777" w:rsidR="00CA31D2" w:rsidRPr="00564933" w:rsidRDefault="00CA31D2" w:rsidP="00B45EAD">
      <w:pPr>
        <w:spacing w:line="360" w:lineRule="auto"/>
        <w:ind w:firstLine="709"/>
        <w:rPr>
          <w:rFonts w:eastAsia="Symbol"/>
          <w:color w:val="000000"/>
          <w:sz w:val="24"/>
          <w:szCs w:val="24"/>
        </w:rPr>
      </w:pPr>
    </w:p>
    <w:p w14:paraId="27F8A460" w14:textId="77777777" w:rsidR="00CA31D2" w:rsidRPr="00564933" w:rsidRDefault="00CA31D2" w:rsidP="00B45EAD">
      <w:pPr>
        <w:spacing w:line="360" w:lineRule="auto"/>
        <w:ind w:firstLine="709"/>
        <w:rPr>
          <w:rFonts w:eastAsia="Symbol"/>
          <w:color w:val="000000"/>
          <w:sz w:val="24"/>
          <w:szCs w:val="24"/>
        </w:rPr>
      </w:pPr>
    </w:p>
    <w:p w14:paraId="08C6B2F9" w14:textId="77777777" w:rsidR="00CA31D2" w:rsidRPr="00564933" w:rsidRDefault="00CA31D2" w:rsidP="00B45EAD">
      <w:pPr>
        <w:spacing w:line="360" w:lineRule="auto"/>
        <w:ind w:firstLine="709"/>
        <w:rPr>
          <w:rFonts w:eastAsia="Symbol"/>
          <w:color w:val="000000"/>
          <w:sz w:val="24"/>
          <w:szCs w:val="24"/>
        </w:rPr>
      </w:pPr>
    </w:p>
    <w:p w14:paraId="49CCA17F" w14:textId="77777777" w:rsidR="00CA31D2" w:rsidRPr="00564933" w:rsidRDefault="00CA31D2" w:rsidP="00B45EAD">
      <w:pPr>
        <w:spacing w:line="360" w:lineRule="auto"/>
        <w:ind w:firstLine="709"/>
        <w:rPr>
          <w:rFonts w:eastAsia="Symbol"/>
          <w:color w:val="000000"/>
          <w:sz w:val="24"/>
          <w:szCs w:val="24"/>
        </w:rPr>
      </w:pPr>
    </w:p>
    <w:p w14:paraId="4630F326" w14:textId="77777777" w:rsidR="005E12AF" w:rsidRPr="00564933" w:rsidRDefault="005E12AF" w:rsidP="00B45EAD">
      <w:pPr>
        <w:spacing w:line="360" w:lineRule="auto"/>
        <w:ind w:firstLine="709"/>
        <w:rPr>
          <w:rFonts w:eastAsia="Symbol"/>
          <w:color w:val="000000"/>
          <w:sz w:val="24"/>
          <w:szCs w:val="24"/>
        </w:rPr>
      </w:pPr>
    </w:p>
    <w:p w14:paraId="2CD80E3F" w14:textId="77777777" w:rsidR="00B45EAD" w:rsidRPr="00564933" w:rsidRDefault="00B45EAD" w:rsidP="00B45EAD"/>
    <w:p w14:paraId="77A761C6" w14:textId="77777777" w:rsidR="00B45EAD" w:rsidRPr="00564933" w:rsidRDefault="00B45EAD" w:rsidP="00B45EAD">
      <w:pPr>
        <w:pStyle w:val="1ffffff6"/>
        <w:spacing w:line="360" w:lineRule="auto"/>
        <w:ind w:firstLine="709"/>
        <w:jc w:val="both"/>
        <w:rPr>
          <w:rFonts w:ascii="Times New Roman" w:hAnsi="Times New Roman" w:cs="Times New Roman"/>
          <w:b/>
          <w:sz w:val="24"/>
          <w:szCs w:val="24"/>
          <w:lang w:val="ru-RU"/>
        </w:rPr>
      </w:pPr>
    </w:p>
    <w:p w14:paraId="6B5ECF6E" w14:textId="77777777" w:rsidR="00B45EAD" w:rsidRPr="00564933" w:rsidRDefault="00B45EAD" w:rsidP="00B45EAD">
      <w:pPr>
        <w:spacing w:line="360" w:lineRule="auto"/>
        <w:ind w:firstLine="709"/>
        <w:rPr>
          <w:rFonts w:eastAsia="Symbol"/>
          <w:i/>
          <w:color w:val="000000"/>
          <w:sz w:val="24"/>
          <w:szCs w:val="24"/>
        </w:rPr>
      </w:pPr>
    </w:p>
    <w:p w14:paraId="2F489B62" w14:textId="77777777" w:rsidR="00B45EAD" w:rsidRPr="00564933" w:rsidRDefault="00B45EAD" w:rsidP="00B45EAD">
      <w:pPr>
        <w:spacing w:line="360" w:lineRule="auto"/>
        <w:rPr>
          <w:b/>
          <w:sz w:val="24"/>
          <w:szCs w:val="24"/>
        </w:rPr>
      </w:pPr>
    </w:p>
    <w:p w14:paraId="0F7DD226" w14:textId="77777777" w:rsidR="00B45EAD" w:rsidRPr="00564933" w:rsidRDefault="00B45EAD" w:rsidP="00B45EAD">
      <w:pPr>
        <w:spacing w:line="360" w:lineRule="auto"/>
        <w:rPr>
          <w:b/>
          <w:sz w:val="24"/>
          <w:szCs w:val="24"/>
        </w:rPr>
      </w:pPr>
    </w:p>
    <w:p w14:paraId="68F3C395" w14:textId="77777777" w:rsidR="00B45EAD" w:rsidRPr="00564933" w:rsidRDefault="00B45EAD" w:rsidP="00B45EAD">
      <w:pPr>
        <w:pStyle w:val="affffe"/>
        <w:keepNext/>
        <w:keepLines/>
        <w:pageBreakBefore/>
        <w:ind w:left="0" w:right="-143"/>
        <w:jc w:val="center"/>
        <w:outlineLvl w:val="0"/>
        <w:rPr>
          <w:rFonts w:ascii="Times New Roman" w:hAnsi="Times New Roman"/>
          <w:b/>
          <w:sz w:val="28"/>
          <w:szCs w:val="28"/>
        </w:rPr>
      </w:pPr>
      <w:bookmarkStart w:id="20" w:name="_Toc99447341"/>
      <w:r w:rsidRPr="00564933">
        <w:rPr>
          <w:rFonts w:ascii="Times New Roman" w:hAnsi="Times New Roman"/>
          <w:b/>
          <w:sz w:val="28"/>
          <w:szCs w:val="28"/>
        </w:rPr>
        <w:t>Раздел 7.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 (ГРОРО) (в том числе твердых коммунальных отходов)</w:t>
      </w:r>
      <w:bookmarkEnd w:id="20"/>
    </w:p>
    <w:p w14:paraId="6AA32BC7" w14:textId="77777777" w:rsidR="00B45EAD" w:rsidRPr="00564933" w:rsidRDefault="00B45EAD" w:rsidP="00B45EAD">
      <w:pPr>
        <w:spacing w:line="360" w:lineRule="auto"/>
        <w:ind w:firstLine="709"/>
        <w:rPr>
          <w:sz w:val="24"/>
          <w:szCs w:val="24"/>
        </w:rPr>
      </w:pPr>
      <w:r w:rsidRPr="00564933">
        <w:rPr>
          <w:sz w:val="24"/>
          <w:szCs w:val="24"/>
        </w:rPr>
        <w:t xml:space="preserve">Основным конечным этапом обращения с отходами, образуемыми населением и организациями муниципальных образований Курской области, в настоящее время является их размещение на полигонах, отвалах, накопителях и прочих объектах. </w:t>
      </w:r>
    </w:p>
    <w:p w14:paraId="10D36CC7" w14:textId="77777777" w:rsidR="00B45EAD" w:rsidRPr="00564933" w:rsidRDefault="00B45EAD" w:rsidP="00B45EAD">
      <w:pPr>
        <w:spacing w:line="360" w:lineRule="auto"/>
        <w:ind w:firstLine="709"/>
        <w:rPr>
          <w:sz w:val="24"/>
          <w:szCs w:val="24"/>
        </w:rPr>
      </w:pPr>
      <w:r w:rsidRPr="00564933">
        <w:rPr>
          <w:sz w:val="24"/>
          <w:szCs w:val="24"/>
        </w:rPr>
        <w:t xml:space="preserve">В соответствии с пунктом 7 статьи 12 Федерального закона от 24.06.1998 №89-ФЗ «Об отходах производства и потребления» запрещается размещение отходов на объектах, не внесенных в государственный реестр объектов размещения отходов (далее – ГРОРО). </w:t>
      </w:r>
    </w:p>
    <w:p w14:paraId="1A00CEF5" w14:textId="330B9E70" w:rsidR="00B45EAD" w:rsidRPr="00564933" w:rsidRDefault="00B45EAD" w:rsidP="00B45EAD">
      <w:pPr>
        <w:spacing w:line="360" w:lineRule="auto"/>
        <w:ind w:firstLine="709"/>
        <w:rPr>
          <w:sz w:val="24"/>
          <w:szCs w:val="24"/>
        </w:rPr>
      </w:pPr>
      <w:r w:rsidRPr="00564933">
        <w:rPr>
          <w:sz w:val="24"/>
          <w:szCs w:val="24"/>
        </w:rPr>
        <w:t>На территор</w:t>
      </w:r>
      <w:r w:rsidR="00E54635">
        <w:rPr>
          <w:sz w:val="24"/>
          <w:szCs w:val="24"/>
        </w:rPr>
        <w:t>ии Курской области расположено 13</w:t>
      </w:r>
      <w:r w:rsidRPr="00564933">
        <w:rPr>
          <w:sz w:val="24"/>
          <w:szCs w:val="24"/>
        </w:rPr>
        <w:t xml:space="preserve"> объектов размещения отходов, которые включены в ГРОРО, </w:t>
      </w:r>
      <w:r w:rsidR="00E54635">
        <w:rPr>
          <w:sz w:val="24"/>
          <w:szCs w:val="24"/>
        </w:rPr>
        <w:t>2</w:t>
      </w:r>
      <w:r w:rsidRPr="00564933">
        <w:rPr>
          <w:sz w:val="24"/>
          <w:szCs w:val="24"/>
        </w:rPr>
        <w:t xml:space="preserve"> из них</w:t>
      </w:r>
      <w:r w:rsidR="00E54635">
        <w:rPr>
          <w:sz w:val="24"/>
          <w:szCs w:val="24"/>
        </w:rPr>
        <w:t xml:space="preserve"> в настоящее время принимают на захоронение ТКО, 11</w:t>
      </w:r>
      <w:r w:rsidRPr="00564933">
        <w:rPr>
          <w:sz w:val="24"/>
          <w:szCs w:val="24"/>
        </w:rPr>
        <w:t xml:space="preserve"> - отходы производства.</w:t>
      </w:r>
    </w:p>
    <w:p w14:paraId="2C105D7A" w14:textId="77777777" w:rsidR="00B45EAD" w:rsidRPr="00564933" w:rsidRDefault="00B45EAD" w:rsidP="00B45EAD">
      <w:pPr>
        <w:spacing w:line="360" w:lineRule="auto"/>
        <w:ind w:firstLine="709"/>
        <w:rPr>
          <w:szCs w:val="24"/>
          <w:lang w:eastAsia="ar-SA"/>
        </w:rPr>
      </w:pPr>
      <w:r w:rsidRPr="00564933">
        <w:rPr>
          <w:sz w:val="24"/>
          <w:szCs w:val="24"/>
        </w:rPr>
        <w:t>Оценка действующих объектов размещения отходов, в том числе технические характеристики и расположение, наличие проектной документации, положительного заключения государственной экологической экспертизы проектной документации, лицензии эксплуатирующей организации, сведения о внесении объекта в Государственный реестр объектов размещения отходов представлены в Приложениях А7 – А9.</w:t>
      </w:r>
    </w:p>
    <w:p w14:paraId="0ADEEE4F" w14:textId="77777777" w:rsidR="00B45EAD" w:rsidRPr="00564933" w:rsidRDefault="00B45EAD" w:rsidP="00B45EAD">
      <w:pPr>
        <w:spacing w:line="360" w:lineRule="auto"/>
        <w:ind w:firstLine="709"/>
        <w:rPr>
          <w:sz w:val="24"/>
          <w:szCs w:val="24"/>
        </w:rPr>
      </w:pPr>
      <w:r w:rsidRPr="00564933">
        <w:rPr>
          <w:sz w:val="24"/>
          <w:szCs w:val="24"/>
        </w:rPr>
        <w:t xml:space="preserve">Данные о ежегодном количестве отходов (суммарно и с разбивкой по видам и классам опасности отходов), принимаемых для обработки, утилизации, обезвреживания, размещения, а также данные о количестве обработанных, утилизированных, обезвреженных и размещенных отходов, в том числе твердых коммунальных отходов, представлены в Приложениях А12.1, А12.2, А12.3. </w:t>
      </w:r>
    </w:p>
    <w:p w14:paraId="25691023" w14:textId="77777777" w:rsidR="00B45EAD" w:rsidRPr="00564933" w:rsidRDefault="00B45EAD" w:rsidP="00B45EAD">
      <w:pPr>
        <w:spacing w:line="360" w:lineRule="auto"/>
        <w:ind w:firstLine="709"/>
        <w:rPr>
          <w:sz w:val="24"/>
          <w:szCs w:val="24"/>
        </w:rPr>
      </w:pPr>
    </w:p>
    <w:p w14:paraId="4A9CD479" w14:textId="77777777" w:rsidR="00B45EAD" w:rsidRPr="00564933" w:rsidRDefault="00B45EAD" w:rsidP="00B45EAD">
      <w:pPr>
        <w:widowControl w:val="0"/>
        <w:spacing w:before="1" w:line="130" w:lineRule="exact"/>
        <w:ind w:right="-183"/>
        <w:jc w:val="left"/>
        <w:rPr>
          <w:rFonts w:eastAsiaTheme="minorHAnsi"/>
          <w:sz w:val="24"/>
          <w:szCs w:val="24"/>
          <w:lang w:eastAsia="en-US"/>
        </w:rPr>
      </w:pPr>
    </w:p>
    <w:p w14:paraId="7D9003EA" w14:textId="77777777" w:rsidR="00B45EAD" w:rsidRPr="00564933" w:rsidRDefault="00B45EAD" w:rsidP="00B45EAD">
      <w:pPr>
        <w:spacing w:line="360" w:lineRule="auto"/>
        <w:ind w:firstLine="709"/>
        <w:rPr>
          <w:sz w:val="24"/>
          <w:szCs w:val="24"/>
        </w:rPr>
      </w:pPr>
      <w:r w:rsidRPr="00564933">
        <w:rPr>
          <w:sz w:val="24"/>
          <w:szCs w:val="24"/>
        </w:rPr>
        <w:t>Сведения об объектах, внесенных в ГРОРО, на территории Курской области представлены в таблицах 7.1, 7.2.</w:t>
      </w:r>
    </w:p>
    <w:p w14:paraId="18F31FAC" w14:textId="77777777" w:rsidR="00B45EAD" w:rsidRPr="00564933" w:rsidRDefault="00B45EAD" w:rsidP="00B45EAD">
      <w:pPr>
        <w:jc w:val="left"/>
        <w:rPr>
          <w:b/>
          <w:sz w:val="24"/>
          <w:szCs w:val="24"/>
        </w:rPr>
      </w:pPr>
      <w:r w:rsidRPr="00564933">
        <w:rPr>
          <w:b/>
          <w:sz w:val="24"/>
          <w:szCs w:val="24"/>
        </w:rPr>
        <w:br w:type="page"/>
      </w:r>
    </w:p>
    <w:p w14:paraId="4212C01B" w14:textId="77777777" w:rsidR="00B45EAD" w:rsidRPr="00564933" w:rsidRDefault="00B45EAD" w:rsidP="00B45EAD">
      <w:pPr>
        <w:spacing w:line="360" w:lineRule="auto"/>
        <w:rPr>
          <w:b/>
          <w:sz w:val="24"/>
          <w:szCs w:val="24"/>
        </w:rPr>
        <w:sectPr w:rsidR="00B45EAD" w:rsidRPr="00564933" w:rsidSect="00D77C23">
          <w:pgSz w:w="11900" w:h="16840"/>
          <w:pgMar w:top="1276" w:right="560" w:bottom="280" w:left="1418" w:header="720" w:footer="720" w:gutter="0"/>
          <w:cols w:space="720"/>
        </w:sectPr>
      </w:pPr>
    </w:p>
    <w:p w14:paraId="6460B59B" w14:textId="77777777" w:rsidR="00B45EAD" w:rsidRPr="00564933" w:rsidRDefault="00B45EAD" w:rsidP="00B45EAD">
      <w:pPr>
        <w:spacing w:line="360" w:lineRule="auto"/>
        <w:rPr>
          <w:b/>
          <w:sz w:val="24"/>
          <w:szCs w:val="24"/>
        </w:rPr>
      </w:pPr>
      <w:r w:rsidRPr="00564933">
        <w:rPr>
          <w:b/>
          <w:sz w:val="24"/>
          <w:szCs w:val="24"/>
        </w:rPr>
        <w:t>Таблица 7.1. Сведения об объектах размещения отходов производства, внесенных в ГРОРО</w:t>
      </w:r>
    </w:p>
    <w:tbl>
      <w:tblPr>
        <w:tblW w:w="157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313"/>
        <w:gridCol w:w="1213"/>
        <w:gridCol w:w="850"/>
        <w:gridCol w:w="2677"/>
        <w:gridCol w:w="1496"/>
        <w:gridCol w:w="1497"/>
        <w:gridCol w:w="1446"/>
        <w:gridCol w:w="1274"/>
        <w:gridCol w:w="1151"/>
        <w:gridCol w:w="2014"/>
      </w:tblGrid>
      <w:tr w:rsidR="00B45EAD" w:rsidRPr="00564933" w14:paraId="547A2E48" w14:textId="77777777" w:rsidTr="00A77734">
        <w:trPr>
          <w:trHeight w:val="495"/>
          <w:tblHeader/>
        </w:trPr>
        <w:tc>
          <w:tcPr>
            <w:tcW w:w="822" w:type="dxa"/>
            <w:shd w:val="clear" w:color="auto" w:fill="auto"/>
            <w:hideMark/>
          </w:tcPr>
          <w:p w14:paraId="6D23E76D" w14:textId="77777777" w:rsidR="00B45EAD" w:rsidRPr="00564933" w:rsidRDefault="00B45EAD" w:rsidP="00210645">
            <w:pPr>
              <w:jc w:val="left"/>
              <w:rPr>
                <w:b/>
                <w:bCs/>
                <w:color w:val="000000"/>
                <w:sz w:val="22"/>
                <w:szCs w:val="22"/>
              </w:rPr>
            </w:pPr>
            <w:r w:rsidRPr="00564933">
              <w:rPr>
                <w:b/>
                <w:bCs/>
                <w:color w:val="000000"/>
                <w:sz w:val="22"/>
                <w:szCs w:val="22"/>
              </w:rPr>
              <w:t>№ п/п</w:t>
            </w:r>
          </w:p>
        </w:tc>
        <w:tc>
          <w:tcPr>
            <w:tcW w:w="1313" w:type="dxa"/>
            <w:shd w:val="clear" w:color="auto" w:fill="auto"/>
            <w:hideMark/>
          </w:tcPr>
          <w:p w14:paraId="157244ED" w14:textId="77777777" w:rsidR="00B45EAD" w:rsidRPr="00564933" w:rsidRDefault="00B45EAD" w:rsidP="00210645">
            <w:pPr>
              <w:jc w:val="left"/>
              <w:rPr>
                <w:b/>
                <w:bCs/>
                <w:color w:val="000000"/>
                <w:sz w:val="22"/>
                <w:szCs w:val="22"/>
              </w:rPr>
            </w:pPr>
            <w:r w:rsidRPr="00564933">
              <w:rPr>
                <w:b/>
                <w:bCs/>
                <w:color w:val="000000"/>
                <w:sz w:val="22"/>
                <w:szCs w:val="22"/>
              </w:rPr>
              <w:t>№ ОРО в ГРОРО</w:t>
            </w:r>
          </w:p>
        </w:tc>
        <w:tc>
          <w:tcPr>
            <w:tcW w:w="1213" w:type="dxa"/>
            <w:shd w:val="clear" w:color="auto" w:fill="auto"/>
            <w:hideMark/>
          </w:tcPr>
          <w:p w14:paraId="5BCAE32E" w14:textId="77777777" w:rsidR="00B45EAD" w:rsidRPr="00564933" w:rsidRDefault="00B45EAD" w:rsidP="00210645">
            <w:pPr>
              <w:jc w:val="left"/>
              <w:rPr>
                <w:b/>
                <w:bCs/>
                <w:color w:val="000000"/>
                <w:sz w:val="22"/>
                <w:szCs w:val="22"/>
              </w:rPr>
            </w:pPr>
            <w:r w:rsidRPr="00564933">
              <w:rPr>
                <w:b/>
                <w:bCs/>
                <w:color w:val="000000"/>
                <w:sz w:val="22"/>
                <w:szCs w:val="22"/>
              </w:rPr>
              <w:t>Наименование ОРО</w:t>
            </w:r>
          </w:p>
        </w:tc>
        <w:tc>
          <w:tcPr>
            <w:tcW w:w="850" w:type="dxa"/>
            <w:shd w:val="clear" w:color="auto" w:fill="auto"/>
            <w:hideMark/>
          </w:tcPr>
          <w:p w14:paraId="117A4690" w14:textId="77777777" w:rsidR="00B45EAD" w:rsidRPr="00564933" w:rsidRDefault="00B45EAD" w:rsidP="00210645">
            <w:pPr>
              <w:jc w:val="left"/>
              <w:rPr>
                <w:b/>
                <w:bCs/>
                <w:color w:val="000000"/>
                <w:sz w:val="22"/>
                <w:szCs w:val="22"/>
              </w:rPr>
            </w:pPr>
            <w:r w:rsidRPr="00564933">
              <w:rPr>
                <w:b/>
                <w:bCs/>
                <w:color w:val="000000"/>
                <w:sz w:val="22"/>
                <w:szCs w:val="22"/>
              </w:rPr>
              <w:t>Назначение ОРО</w:t>
            </w:r>
          </w:p>
        </w:tc>
        <w:tc>
          <w:tcPr>
            <w:tcW w:w="2677" w:type="dxa"/>
            <w:shd w:val="clear" w:color="auto" w:fill="auto"/>
            <w:hideMark/>
          </w:tcPr>
          <w:p w14:paraId="1AF1B68A" w14:textId="77777777" w:rsidR="00B45EAD" w:rsidRPr="00564933" w:rsidRDefault="00B45EAD" w:rsidP="00210645">
            <w:pPr>
              <w:jc w:val="left"/>
              <w:rPr>
                <w:b/>
                <w:bCs/>
                <w:color w:val="000000"/>
                <w:sz w:val="22"/>
                <w:szCs w:val="22"/>
              </w:rPr>
            </w:pPr>
            <w:r w:rsidRPr="00564933">
              <w:rPr>
                <w:b/>
                <w:bCs/>
                <w:color w:val="000000"/>
                <w:sz w:val="22"/>
                <w:szCs w:val="22"/>
              </w:rPr>
              <w:t>Наименование эксплуатирующей организации</w:t>
            </w:r>
          </w:p>
        </w:tc>
        <w:tc>
          <w:tcPr>
            <w:tcW w:w="1496" w:type="dxa"/>
            <w:shd w:val="clear" w:color="auto" w:fill="auto"/>
            <w:hideMark/>
          </w:tcPr>
          <w:p w14:paraId="45F496C3" w14:textId="77777777" w:rsidR="00B45EAD" w:rsidRPr="00564933" w:rsidRDefault="00B45EAD" w:rsidP="00210645">
            <w:pPr>
              <w:jc w:val="left"/>
              <w:rPr>
                <w:b/>
                <w:bCs/>
                <w:color w:val="000000"/>
                <w:sz w:val="22"/>
                <w:szCs w:val="22"/>
              </w:rPr>
            </w:pPr>
            <w:r w:rsidRPr="00564933">
              <w:rPr>
                <w:b/>
                <w:bCs/>
                <w:color w:val="000000"/>
                <w:sz w:val="22"/>
                <w:szCs w:val="22"/>
              </w:rPr>
              <w:t>Проектная вместимость (тонн)</w:t>
            </w:r>
          </w:p>
        </w:tc>
        <w:tc>
          <w:tcPr>
            <w:tcW w:w="1497" w:type="dxa"/>
            <w:shd w:val="clear" w:color="auto" w:fill="auto"/>
            <w:hideMark/>
          </w:tcPr>
          <w:p w14:paraId="53488D62" w14:textId="6AB5FC98" w:rsidR="00B45EAD" w:rsidRPr="00564933" w:rsidRDefault="00B45EAD" w:rsidP="00210645">
            <w:pPr>
              <w:jc w:val="left"/>
              <w:rPr>
                <w:b/>
                <w:bCs/>
                <w:color w:val="000000"/>
                <w:sz w:val="22"/>
                <w:szCs w:val="22"/>
              </w:rPr>
            </w:pPr>
            <w:r w:rsidRPr="00564933">
              <w:rPr>
                <w:b/>
                <w:bCs/>
                <w:color w:val="000000"/>
                <w:sz w:val="22"/>
                <w:szCs w:val="22"/>
              </w:rPr>
              <w:t>Остаточная вместимость</w:t>
            </w:r>
            <w:r w:rsidR="004B0C1F">
              <w:rPr>
                <w:b/>
                <w:bCs/>
                <w:color w:val="000000"/>
                <w:sz w:val="22"/>
                <w:szCs w:val="22"/>
              </w:rPr>
              <w:t xml:space="preserve"> на 2022 г</w:t>
            </w:r>
            <w:r w:rsidRPr="00564933">
              <w:rPr>
                <w:b/>
                <w:bCs/>
                <w:color w:val="000000"/>
                <w:sz w:val="22"/>
                <w:szCs w:val="22"/>
              </w:rPr>
              <w:t xml:space="preserve"> (тонн)</w:t>
            </w:r>
          </w:p>
        </w:tc>
        <w:tc>
          <w:tcPr>
            <w:tcW w:w="1446" w:type="dxa"/>
            <w:shd w:val="clear" w:color="auto" w:fill="auto"/>
            <w:hideMark/>
          </w:tcPr>
          <w:p w14:paraId="2164BA93" w14:textId="77777777" w:rsidR="00B45EAD" w:rsidRPr="00564933" w:rsidRDefault="00B45EAD" w:rsidP="00210645">
            <w:pPr>
              <w:jc w:val="left"/>
              <w:rPr>
                <w:b/>
                <w:bCs/>
                <w:color w:val="000000"/>
                <w:sz w:val="22"/>
                <w:szCs w:val="22"/>
              </w:rPr>
            </w:pPr>
            <w:r w:rsidRPr="00564933">
              <w:rPr>
                <w:b/>
                <w:bCs/>
                <w:color w:val="000000"/>
                <w:sz w:val="22"/>
                <w:szCs w:val="22"/>
              </w:rPr>
              <w:t>Проектная мощность, тонн/год</w:t>
            </w:r>
          </w:p>
        </w:tc>
        <w:tc>
          <w:tcPr>
            <w:tcW w:w="1274" w:type="dxa"/>
            <w:shd w:val="clear" w:color="auto" w:fill="auto"/>
            <w:hideMark/>
          </w:tcPr>
          <w:p w14:paraId="3056684E" w14:textId="7A9A26CD" w:rsidR="00B45EAD" w:rsidRPr="00564933" w:rsidRDefault="001F4485" w:rsidP="001F4485">
            <w:pPr>
              <w:jc w:val="center"/>
              <w:rPr>
                <w:b/>
                <w:bCs/>
                <w:color w:val="000000"/>
                <w:sz w:val="22"/>
                <w:szCs w:val="22"/>
              </w:rPr>
            </w:pPr>
            <w:r>
              <w:rPr>
                <w:b/>
                <w:bCs/>
                <w:color w:val="000000"/>
                <w:sz w:val="22"/>
                <w:szCs w:val="22"/>
              </w:rPr>
              <w:t>Дата ввода в    эксплуатацию</w:t>
            </w:r>
          </w:p>
        </w:tc>
        <w:tc>
          <w:tcPr>
            <w:tcW w:w="1151" w:type="dxa"/>
            <w:shd w:val="clear" w:color="auto" w:fill="auto"/>
            <w:hideMark/>
          </w:tcPr>
          <w:p w14:paraId="7DEC3613" w14:textId="77777777" w:rsidR="00B45EAD" w:rsidRPr="00564933" w:rsidRDefault="00B45EAD" w:rsidP="00210645">
            <w:pPr>
              <w:jc w:val="left"/>
              <w:rPr>
                <w:b/>
                <w:bCs/>
                <w:color w:val="000000"/>
                <w:sz w:val="22"/>
                <w:szCs w:val="22"/>
              </w:rPr>
            </w:pPr>
            <w:r w:rsidRPr="00564933">
              <w:rPr>
                <w:b/>
                <w:bCs/>
                <w:color w:val="000000"/>
                <w:sz w:val="22"/>
                <w:szCs w:val="22"/>
              </w:rPr>
              <w:t>Площадь ОРО (га)</w:t>
            </w:r>
          </w:p>
        </w:tc>
        <w:tc>
          <w:tcPr>
            <w:tcW w:w="2014" w:type="dxa"/>
            <w:shd w:val="clear" w:color="auto" w:fill="auto"/>
            <w:hideMark/>
          </w:tcPr>
          <w:p w14:paraId="69E36A84" w14:textId="77777777" w:rsidR="00B45EAD" w:rsidRPr="00564933" w:rsidRDefault="00B45EAD" w:rsidP="00210645">
            <w:pPr>
              <w:jc w:val="left"/>
              <w:rPr>
                <w:b/>
                <w:bCs/>
                <w:color w:val="000000"/>
                <w:sz w:val="22"/>
                <w:szCs w:val="22"/>
              </w:rPr>
            </w:pPr>
            <w:r w:rsidRPr="00564933">
              <w:rPr>
                <w:b/>
                <w:bCs/>
                <w:color w:val="000000"/>
                <w:sz w:val="22"/>
                <w:szCs w:val="22"/>
              </w:rPr>
              <w:t>Местонахождение объекта</w:t>
            </w:r>
          </w:p>
        </w:tc>
      </w:tr>
      <w:tr w:rsidR="00A77734" w:rsidRPr="00564933" w14:paraId="3CFDEF26" w14:textId="77777777" w:rsidTr="00A77734">
        <w:trPr>
          <w:trHeight w:val="300"/>
        </w:trPr>
        <w:tc>
          <w:tcPr>
            <w:tcW w:w="822" w:type="dxa"/>
            <w:shd w:val="clear" w:color="auto" w:fill="auto"/>
          </w:tcPr>
          <w:p w14:paraId="3284707F" w14:textId="344783C2" w:rsidR="00A77734" w:rsidRPr="00564933" w:rsidRDefault="00A77734" w:rsidP="00A77734">
            <w:pPr>
              <w:pStyle w:val="affffe"/>
              <w:numPr>
                <w:ilvl w:val="0"/>
                <w:numId w:val="146"/>
              </w:numPr>
              <w:jc w:val="right"/>
              <w:rPr>
                <w:rFonts w:ascii="Times New Roman" w:hAnsi="Times New Roman"/>
                <w:color w:val="000000"/>
                <w:szCs w:val="22"/>
              </w:rPr>
            </w:pPr>
          </w:p>
        </w:tc>
        <w:tc>
          <w:tcPr>
            <w:tcW w:w="1313" w:type="dxa"/>
            <w:shd w:val="clear" w:color="auto" w:fill="auto"/>
            <w:hideMark/>
          </w:tcPr>
          <w:p w14:paraId="1DDC82FE" w14:textId="77777777" w:rsidR="00A77734" w:rsidRPr="00564933" w:rsidRDefault="00A77734" w:rsidP="00210645">
            <w:pPr>
              <w:jc w:val="left"/>
              <w:rPr>
                <w:color w:val="000000"/>
                <w:sz w:val="22"/>
                <w:szCs w:val="22"/>
              </w:rPr>
            </w:pPr>
            <w:r w:rsidRPr="00564933">
              <w:rPr>
                <w:color w:val="000000"/>
                <w:sz w:val="22"/>
                <w:szCs w:val="22"/>
              </w:rPr>
              <w:t>46-00003-Х-00479-010814</w:t>
            </w:r>
          </w:p>
        </w:tc>
        <w:tc>
          <w:tcPr>
            <w:tcW w:w="1213" w:type="dxa"/>
            <w:shd w:val="clear" w:color="auto" w:fill="auto"/>
            <w:hideMark/>
          </w:tcPr>
          <w:p w14:paraId="2F9A0F5C" w14:textId="77777777" w:rsidR="00A77734" w:rsidRPr="00564933" w:rsidRDefault="00A77734" w:rsidP="00210645">
            <w:pPr>
              <w:jc w:val="left"/>
              <w:rPr>
                <w:color w:val="000000"/>
                <w:sz w:val="22"/>
                <w:szCs w:val="22"/>
              </w:rPr>
            </w:pPr>
            <w:r w:rsidRPr="00564933">
              <w:rPr>
                <w:color w:val="000000"/>
                <w:sz w:val="22"/>
                <w:szCs w:val="22"/>
              </w:rPr>
              <w:t>Отвал № 8</w:t>
            </w:r>
          </w:p>
        </w:tc>
        <w:tc>
          <w:tcPr>
            <w:tcW w:w="850" w:type="dxa"/>
            <w:shd w:val="clear" w:color="auto" w:fill="auto"/>
            <w:hideMark/>
          </w:tcPr>
          <w:p w14:paraId="444C0208" w14:textId="77777777" w:rsidR="00A77734" w:rsidRPr="00564933" w:rsidRDefault="00A77734" w:rsidP="00210645">
            <w:pPr>
              <w:jc w:val="left"/>
              <w:rPr>
                <w:color w:val="000000"/>
                <w:sz w:val="22"/>
                <w:szCs w:val="22"/>
              </w:rPr>
            </w:pPr>
            <w:r w:rsidRPr="00564933">
              <w:rPr>
                <w:color w:val="000000"/>
                <w:sz w:val="22"/>
                <w:szCs w:val="22"/>
              </w:rPr>
              <w:t>Хранение</w:t>
            </w:r>
          </w:p>
        </w:tc>
        <w:tc>
          <w:tcPr>
            <w:tcW w:w="2677" w:type="dxa"/>
            <w:shd w:val="clear" w:color="auto" w:fill="auto"/>
            <w:hideMark/>
          </w:tcPr>
          <w:p w14:paraId="32F6BCEE" w14:textId="2C8D0714" w:rsidR="00A77734" w:rsidRPr="00564933" w:rsidRDefault="001F4485" w:rsidP="00210645">
            <w:pPr>
              <w:jc w:val="left"/>
              <w:rPr>
                <w:color w:val="000000"/>
                <w:sz w:val="22"/>
                <w:szCs w:val="22"/>
              </w:rPr>
            </w:pPr>
            <w:r>
              <w:rPr>
                <w:color w:val="000000"/>
                <w:sz w:val="22"/>
                <w:szCs w:val="22"/>
              </w:rPr>
              <w:t>П</w:t>
            </w:r>
            <w:r w:rsidR="00A77734" w:rsidRPr="00564933">
              <w:rPr>
                <w:color w:val="000000"/>
                <w:sz w:val="22"/>
                <w:szCs w:val="22"/>
              </w:rPr>
              <w:t>АО "Михайловский ГОК"</w:t>
            </w:r>
          </w:p>
        </w:tc>
        <w:tc>
          <w:tcPr>
            <w:tcW w:w="1496" w:type="dxa"/>
            <w:shd w:val="clear" w:color="auto" w:fill="auto"/>
            <w:hideMark/>
          </w:tcPr>
          <w:p w14:paraId="3EBAD000" w14:textId="77777777" w:rsidR="00A77734" w:rsidRPr="00564933" w:rsidRDefault="00A77734" w:rsidP="00210645">
            <w:pPr>
              <w:jc w:val="right"/>
              <w:rPr>
                <w:color w:val="000000"/>
                <w:sz w:val="22"/>
                <w:szCs w:val="22"/>
              </w:rPr>
            </w:pPr>
            <w:r w:rsidRPr="00564933">
              <w:rPr>
                <w:color w:val="000000"/>
                <w:sz w:val="22"/>
                <w:szCs w:val="22"/>
              </w:rPr>
              <w:t>797698532,00</w:t>
            </w:r>
          </w:p>
        </w:tc>
        <w:tc>
          <w:tcPr>
            <w:tcW w:w="1497" w:type="dxa"/>
            <w:shd w:val="clear" w:color="auto" w:fill="auto"/>
            <w:hideMark/>
          </w:tcPr>
          <w:p w14:paraId="1FCA6C2A" w14:textId="7039EA96" w:rsidR="00A77734" w:rsidRPr="00564933" w:rsidRDefault="001F4485" w:rsidP="00210645">
            <w:pPr>
              <w:jc w:val="right"/>
              <w:rPr>
                <w:color w:val="000000"/>
                <w:sz w:val="22"/>
                <w:szCs w:val="22"/>
              </w:rPr>
            </w:pPr>
            <w:r>
              <w:rPr>
                <w:color w:val="000000"/>
                <w:sz w:val="22"/>
                <w:szCs w:val="22"/>
              </w:rPr>
              <w:t>228259265,6</w:t>
            </w:r>
          </w:p>
        </w:tc>
        <w:tc>
          <w:tcPr>
            <w:tcW w:w="1446" w:type="dxa"/>
            <w:shd w:val="clear" w:color="auto" w:fill="auto"/>
            <w:hideMark/>
          </w:tcPr>
          <w:p w14:paraId="33A44AC5" w14:textId="77777777" w:rsidR="00A77734" w:rsidRPr="00564933" w:rsidRDefault="00A77734" w:rsidP="00210645">
            <w:pPr>
              <w:jc w:val="right"/>
              <w:rPr>
                <w:color w:val="000000"/>
                <w:sz w:val="22"/>
                <w:szCs w:val="22"/>
              </w:rPr>
            </w:pPr>
            <w:r w:rsidRPr="00564933">
              <w:rPr>
                <w:color w:val="000000"/>
                <w:sz w:val="22"/>
                <w:szCs w:val="22"/>
              </w:rPr>
              <w:t>16000000,00</w:t>
            </w:r>
          </w:p>
        </w:tc>
        <w:tc>
          <w:tcPr>
            <w:tcW w:w="1274" w:type="dxa"/>
            <w:shd w:val="clear" w:color="auto" w:fill="auto"/>
            <w:hideMark/>
          </w:tcPr>
          <w:p w14:paraId="40D5344B" w14:textId="169CF358" w:rsidR="00A77734" w:rsidRPr="00564933" w:rsidRDefault="001F4485" w:rsidP="00210645">
            <w:pPr>
              <w:jc w:val="right"/>
              <w:rPr>
                <w:color w:val="000000"/>
                <w:sz w:val="22"/>
                <w:szCs w:val="22"/>
              </w:rPr>
            </w:pPr>
            <w:r>
              <w:rPr>
                <w:color w:val="000000"/>
                <w:sz w:val="22"/>
                <w:szCs w:val="22"/>
              </w:rPr>
              <w:t>1981</w:t>
            </w:r>
          </w:p>
        </w:tc>
        <w:tc>
          <w:tcPr>
            <w:tcW w:w="1151" w:type="dxa"/>
            <w:shd w:val="clear" w:color="auto" w:fill="auto"/>
            <w:hideMark/>
          </w:tcPr>
          <w:p w14:paraId="4E43FB16" w14:textId="77777777" w:rsidR="00A77734" w:rsidRPr="00564933" w:rsidRDefault="00A77734" w:rsidP="00210645">
            <w:pPr>
              <w:jc w:val="right"/>
              <w:rPr>
                <w:color w:val="000000"/>
                <w:sz w:val="22"/>
                <w:szCs w:val="22"/>
              </w:rPr>
            </w:pPr>
            <w:r w:rsidRPr="00564933">
              <w:rPr>
                <w:color w:val="000000"/>
                <w:sz w:val="22"/>
                <w:szCs w:val="22"/>
              </w:rPr>
              <w:t>1016,9532</w:t>
            </w:r>
          </w:p>
        </w:tc>
        <w:tc>
          <w:tcPr>
            <w:tcW w:w="2014" w:type="dxa"/>
            <w:shd w:val="clear" w:color="auto" w:fill="auto"/>
            <w:hideMark/>
          </w:tcPr>
          <w:p w14:paraId="02CC4EE8" w14:textId="0685633D" w:rsidR="00A77734" w:rsidRDefault="001F4485" w:rsidP="001F4485">
            <w:pPr>
              <w:jc w:val="left"/>
              <w:rPr>
                <w:sz w:val="22"/>
                <w:szCs w:val="22"/>
              </w:rPr>
            </w:pPr>
            <w:r>
              <w:rPr>
                <w:sz w:val="22"/>
                <w:szCs w:val="22"/>
              </w:rPr>
              <w:t>Железногорский р-н, п. Панино</w:t>
            </w:r>
            <w:r>
              <w:rPr>
                <w:sz w:val="22"/>
                <w:szCs w:val="22"/>
              </w:rPr>
              <w:br/>
              <w:t>52.242001</w:t>
            </w:r>
          </w:p>
          <w:p w14:paraId="21044CAB" w14:textId="1AE7CA4C" w:rsidR="001F4485" w:rsidRPr="00564933" w:rsidRDefault="001F4485" w:rsidP="001F4485">
            <w:pPr>
              <w:jc w:val="left"/>
              <w:rPr>
                <w:sz w:val="22"/>
                <w:szCs w:val="22"/>
              </w:rPr>
            </w:pPr>
            <w:r>
              <w:rPr>
                <w:sz w:val="22"/>
                <w:szCs w:val="22"/>
              </w:rPr>
              <w:t>35.455094</w:t>
            </w:r>
          </w:p>
        </w:tc>
      </w:tr>
      <w:tr w:rsidR="00A77734" w:rsidRPr="00564933" w14:paraId="595251A8" w14:textId="77777777" w:rsidTr="00A77734">
        <w:trPr>
          <w:trHeight w:val="300"/>
        </w:trPr>
        <w:tc>
          <w:tcPr>
            <w:tcW w:w="822" w:type="dxa"/>
            <w:shd w:val="clear" w:color="auto" w:fill="auto"/>
          </w:tcPr>
          <w:p w14:paraId="74CC5307" w14:textId="36967262" w:rsidR="00A77734" w:rsidRPr="004B0C1F" w:rsidRDefault="00A77734" w:rsidP="00A77734">
            <w:pPr>
              <w:pStyle w:val="affffe"/>
              <w:numPr>
                <w:ilvl w:val="0"/>
                <w:numId w:val="146"/>
              </w:numPr>
              <w:jc w:val="right"/>
              <w:rPr>
                <w:rFonts w:ascii="Times New Roman" w:hAnsi="Times New Roman"/>
                <w:color w:val="000000"/>
                <w:szCs w:val="22"/>
              </w:rPr>
            </w:pPr>
          </w:p>
        </w:tc>
        <w:tc>
          <w:tcPr>
            <w:tcW w:w="1313" w:type="dxa"/>
            <w:shd w:val="clear" w:color="auto" w:fill="auto"/>
            <w:hideMark/>
          </w:tcPr>
          <w:p w14:paraId="5D9A25A8" w14:textId="77777777" w:rsidR="00A77734" w:rsidRPr="004B0C1F" w:rsidRDefault="00A77734" w:rsidP="00210645">
            <w:pPr>
              <w:jc w:val="left"/>
              <w:rPr>
                <w:color w:val="000000"/>
                <w:sz w:val="22"/>
                <w:szCs w:val="22"/>
              </w:rPr>
            </w:pPr>
            <w:r w:rsidRPr="004B0C1F">
              <w:rPr>
                <w:color w:val="000000"/>
                <w:sz w:val="22"/>
                <w:szCs w:val="22"/>
              </w:rPr>
              <w:t>46-00004-Х-00479-010814</w:t>
            </w:r>
          </w:p>
        </w:tc>
        <w:tc>
          <w:tcPr>
            <w:tcW w:w="1213" w:type="dxa"/>
            <w:shd w:val="clear" w:color="auto" w:fill="auto"/>
            <w:hideMark/>
          </w:tcPr>
          <w:p w14:paraId="7DA39071" w14:textId="77777777" w:rsidR="00A77734" w:rsidRPr="004B0C1F" w:rsidRDefault="00A77734" w:rsidP="00210645">
            <w:pPr>
              <w:jc w:val="left"/>
              <w:rPr>
                <w:color w:val="000000"/>
                <w:sz w:val="22"/>
                <w:szCs w:val="22"/>
              </w:rPr>
            </w:pPr>
            <w:r w:rsidRPr="004B0C1F">
              <w:rPr>
                <w:color w:val="000000"/>
                <w:sz w:val="22"/>
                <w:szCs w:val="22"/>
              </w:rPr>
              <w:t>Отвал № 7</w:t>
            </w:r>
          </w:p>
        </w:tc>
        <w:tc>
          <w:tcPr>
            <w:tcW w:w="850" w:type="dxa"/>
            <w:shd w:val="clear" w:color="auto" w:fill="auto"/>
            <w:hideMark/>
          </w:tcPr>
          <w:p w14:paraId="06E94D45" w14:textId="77777777" w:rsidR="00A77734" w:rsidRPr="004B0C1F" w:rsidRDefault="00A77734" w:rsidP="00210645">
            <w:pPr>
              <w:jc w:val="left"/>
              <w:rPr>
                <w:color w:val="000000"/>
                <w:sz w:val="22"/>
                <w:szCs w:val="22"/>
              </w:rPr>
            </w:pPr>
            <w:r w:rsidRPr="004B0C1F">
              <w:rPr>
                <w:color w:val="000000"/>
                <w:sz w:val="22"/>
                <w:szCs w:val="22"/>
              </w:rPr>
              <w:t>Хранение</w:t>
            </w:r>
          </w:p>
        </w:tc>
        <w:tc>
          <w:tcPr>
            <w:tcW w:w="2677" w:type="dxa"/>
            <w:shd w:val="clear" w:color="auto" w:fill="auto"/>
            <w:hideMark/>
          </w:tcPr>
          <w:p w14:paraId="3F45FA40" w14:textId="479D2AC6" w:rsidR="00A77734" w:rsidRPr="004B0C1F" w:rsidRDefault="001D1F2E" w:rsidP="00210645">
            <w:pPr>
              <w:jc w:val="left"/>
              <w:rPr>
                <w:color w:val="000000"/>
                <w:sz w:val="22"/>
                <w:szCs w:val="22"/>
              </w:rPr>
            </w:pPr>
            <w:r w:rsidRPr="004B0C1F">
              <w:rPr>
                <w:color w:val="000000"/>
                <w:sz w:val="22"/>
                <w:szCs w:val="22"/>
              </w:rPr>
              <w:t>П</w:t>
            </w:r>
            <w:r w:rsidR="00A77734" w:rsidRPr="004B0C1F">
              <w:rPr>
                <w:color w:val="000000"/>
                <w:sz w:val="22"/>
                <w:szCs w:val="22"/>
              </w:rPr>
              <w:t>АО "Михайловский ГОК"</w:t>
            </w:r>
          </w:p>
        </w:tc>
        <w:tc>
          <w:tcPr>
            <w:tcW w:w="1496" w:type="dxa"/>
            <w:shd w:val="clear" w:color="auto" w:fill="auto"/>
            <w:hideMark/>
          </w:tcPr>
          <w:p w14:paraId="7A9E4D33" w14:textId="77777777" w:rsidR="00A77734" w:rsidRPr="00564933" w:rsidRDefault="00A77734" w:rsidP="00210645">
            <w:pPr>
              <w:jc w:val="right"/>
              <w:rPr>
                <w:color w:val="000000"/>
                <w:sz w:val="22"/>
                <w:szCs w:val="22"/>
              </w:rPr>
            </w:pPr>
            <w:r w:rsidRPr="00564933">
              <w:rPr>
                <w:color w:val="000000"/>
                <w:sz w:val="22"/>
                <w:szCs w:val="22"/>
              </w:rPr>
              <w:t>1007992000,00</w:t>
            </w:r>
          </w:p>
        </w:tc>
        <w:tc>
          <w:tcPr>
            <w:tcW w:w="1497" w:type="dxa"/>
            <w:shd w:val="clear" w:color="auto" w:fill="auto"/>
            <w:hideMark/>
          </w:tcPr>
          <w:p w14:paraId="2604A992" w14:textId="74FA0755" w:rsidR="00A77734" w:rsidRPr="00564933" w:rsidRDefault="004B0C1F" w:rsidP="00210645">
            <w:pPr>
              <w:jc w:val="right"/>
              <w:rPr>
                <w:color w:val="000000"/>
                <w:sz w:val="22"/>
                <w:szCs w:val="22"/>
              </w:rPr>
            </w:pPr>
            <w:r>
              <w:rPr>
                <w:color w:val="000000"/>
                <w:sz w:val="22"/>
                <w:szCs w:val="22"/>
              </w:rPr>
              <w:t>205912501,2</w:t>
            </w:r>
          </w:p>
        </w:tc>
        <w:tc>
          <w:tcPr>
            <w:tcW w:w="1446" w:type="dxa"/>
            <w:shd w:val="clear" w:color="auto" w:fill="auto"/>
            <w:hideMark/>
          </w:tcPr>
          <w:p w14:paraId="1BEA0C40" w14:textId="77777777" w:rsidR="00A77734" w:rsidRPr="00564933" w:rsidRDefault="00A77734" w:rsidP="00210645">
            <w:pPr>
              <w:jc w:val="right"/>
              <w:rPr>
                <w:color w:val="000000"/>
                <w:sz w:val="22"/>
                <w:szCs w:val="22"/>
              </w:rPr>
            </w:pPr>
            <w:r w:rsidRPr="00564933">
              <w:rPr>
                <w:color w:val="000000"/>
                <w:sz w:val="22"/>
                <w:szCs w:val="22"/>
              </w:rPr>
              <w:t>12000000,00</w:t>
            </w:r>
          </w:p>
        </w:tc>
        <w:tc>
          <w:tcPr>
            <w:tcW w:w="1274" w:type="dxa"/>
            <w:shd w:val="clear" w:color="auto" w:fill="auto"/>
            <w:hideMark/>
          </w:tcPr>
          <w:p w14:paraId="7CE4AE4A" w14:textId="4204128F" w:rsidR="00A77734" w:rsidRPr="00564933" w:rsidRDefault="004B0C1F" w:rsidP="00210645">
            <w:pPr>
              <w:jc w:val="right"/>
              <w:rPr>
                <w:color w:val="000000"/>
                <w:sz w:val="22"/>
                <w:szCs w:val="22"/>
              </w:rPr>
            </w:pPr>
            <w:r>
              <w:rPr>
                <w:color w:val="000000"/>
                <w:sz w:val="22"/>
                <w:szCs w:val="22"/>
              </w:rPr>
              <w:t>1972</w:t>
            </w:r>
          </w:p>
        </w:tc>
        <w:tc>
          <w:tcPr>
            <w:tcW w:w="1151" w:type="dxa"/>
            <w:shd w:val="clear" w:color="auto" w:fill="auto"/>
            <w:hideMark/>
          </w:tcPr>
          <w:p w14:paraId="6BFF522E" w14:textId="77777777" w:rsidR="00A77734" w:rsidRPr="00564933" w:rsidRDefault="00A77734" w:rsidP="00210645">
            <w:pPr>
              <w:jc w:val="right"/>
              <w:rPr>
                <w:color w:val="000000"/>
                <w:sz w:val="22"/>
                <w:szCs w:val="22"/>
              </w:rPr>
            </w:pPr>
            <w:r w:rsidRPr="00564933">
              <w:rPr>
                <w:color w:val="000000"/>
                <w:sz w:val="22"/>
                <w:szCs w:val="22"/>
              </w:rPr>
              <w:t>981,6601</w:t>
            </w:r>
          </w:p>
        </w:tc>
        <w:tc>
          <w:tcPr>
            <w:tcW w:w="2014" w:type="dxa"/>
            <w:shd w:val="clear" w:color="auto" w:fill="auto"/>
            <w:hideMark/>
          </w:tcPr>
          <w:p w14:paraId="15A4D500" w14:textId="77777777" w:rsidR="00A77734" w:rsidRDefault="00A77734" w:rsidP="004B0C1F">
            <w:pPr>
              <w:jc w:val="left"/>
              <w:rPr>
                <w:sz w:val="22"/>
                <w:szCs w:val="22"/>
              </w:rPr>
            </w:pPr>
            <w:r w:rsidRPr="00564933">
              <w:rPr>
                <w:sz w:val="22"/>
                <w:szCs w:val="22"/>
              </w:rPr>
              <w:t xml:space="preserve">Железногорский р-н, с. Остапово </w:t>
            </w:r>
            <w:r w:rsidRPr="00564933">
              <w:rPr>
                <w:sz w:val="22"/>
                <w:szCs w:val="22"/>
              </w:rPr>
              <w:br/>
            </w:r>
            <w:r w:rsidR="004B0C1F">
              <w:rPr>
                <w:sz w:val="22"/>
                <w:szCs w:val="22"/>
              </w:rPr>
              <w:t>52.266220</w:t>
            </w:r>
          </w:p>
          <w:p w14:paraId="3D008DF2" w14:textId="0DE922BF" w:rsidR="004B0C1F" w:rsidRPr="00564933" w:rsidRDefault="004B0C1F" w:rsidP="004B0C1F">
            <w:pPr>
              <w:jc w:val="left"/>
              <w:rPr>
                <w:sz w:val="22"/>
                <w:szCs w:val="22"/>
              </w:rPr>
            </w:pPr>
            <w:r>
              <w:rPr>
                <w:sz w:val="22"/>
                <w:szCs w:val="22"/>
              </w:rPr>
              <w:t>35.439526</w:t>
            </w:r>
          </w:p>
        </w:tc>
      </w:tr>
      <w:tr w:rsidR="00A77734" w:rsidRPr="00564933" w14:paraId="2E07D547" w14:textId="77777777" w:rsidTr="00A77734">
        <w:trPr>
          <w:trHeight w:val="1785"/>
        </w:trPr>
        <w:tc>
          <w:tcPr>
            <w:tcW w:w="822" w:type="dxa"/>
            <w:shd w:val="clear" w:color="auto" w:fill="auto"/>
          </w:tcPr>
          <w:p w14:paraId="46138494" w14:textId="44AEE953" w:rsidR="00A77734" w:rsidRPr="00564933" w:rsidRDefault="00A77734" w:rsidP="00A77734">
            <w:pPr>
              <w:pStyle w:val="affffe"/>
              <w:numPr>
                <w:ilvl w:val="0"/>
                <w:numId w:val="146"/>
              </w:numPr>
              <w:jc w:val="right"/>
              <w:rPr>
                <w:rFonts w:ascii="Times New Roman" w:hAnsi="Times New Roman"/>
                <w:color w:val="000000"/>
                <w:szCs w:val="22"/>
              </w:rPr>
            </w:pPr>
          </w:p>
        </w:tc>
        <w:tc>
          <w:tcPr>
            <w:tcW w:w="1313" w:type="dxa"/>
            <w:shd w:val="clear" w:color="auto" w:fill="auto"/>
            <w:hideMark/>
          </w:tcPr>
          <w:p w14:paraId="75D206D7" w14:textId="77777777" w:rsidR="00A77734" w:rsidRPr="00564933" w:rsidRDefault="00A77734" w:rsidP="00210645">
            <w:pPr>
              <w:jc w:val="left"/>
              <w:rPr>
                <w:color w:val="000000"/>
                <w:sz w:val="22"/>
                <w:szCs w:val="22"/>
              </w:rPr>
            </w:pPr>
            <w:r w:rsidRPr="00564933">
              <w:rPr>
                <w:color w:val="000000"/>
                <w:sz w:val="22"/>
                <w:szCs w:val="22"/>
              </w:rPr>
              <w:t>46-00005-Х-00479-010814</w:t>
            </w:r>
          </w:p>
        </w:tc>
        <w:tc>
          <w:tcPr>
            <w:tcW w:w="1213" w:type="dxa"/>
            <w:shd w:val="clear" w:color="auto" w:fill="auto"/>
            <w:hideMark/>
          </w:tcPr>
          <w:p w14:paraId="155D6796" w14:textId="77777777" w:rsidR="00A77734" w:rsidRPr="00564933" w:rsidRDefault="00A77734" w:rsidP="00210645">
            <w:pPr>
              <w:jc w:val="left"/>
              <w:rPr>
                <w:color w:val="000000"/>
                <w:sz w:val="22"/>
                <w:szCs w:val="22"/>
              </w:rPr>
            </w:pPr>
            <w:r w:rsidRPr="00564933">
              <w:rPr>
                <w:color w:val="000000"/>
                <w:sz w:val="22"/>
                <w:szCs w:val="22"/>
              </w:rPr>
              <w:t>Шламоотвал</w:t>
            </w:r>
          </w:p>
        </w:tc>
        <w:tc>
          <w:tcPr>
            <w:tcW w:w="850" w:type="dxa"/>
            <w:shd w:val="clear" w:color="auto" w:fill="auto"/>
            <w:hideMark/>
          </w:tcPr>
          <w:p w14:paraId="3B5B942C" w14:textId="77777777" w:rsidR="00A77734" w:rsidRPr="00564933" w:rsidRDefault="00A77734" w:rsidP="00210645">
            <w:pPr>
              <w:jc w:val="left"/>
              <w:rPr>
                <w:color w:val="000000"/>
                <w:sz w:val="22"/>
                <w:szCs w:val="22"/>
              </w:rPr>
            </w:pPr>
            <w:r w:rsidRPr="00564933">
              <w:rPr>
                <w:color w:val="000000"/>
                <w:sz w:val="22"/>
                <w:szCs w:val="22"/>
              </w:rPr>
              <w:t>Хранение</w:t>
            </w:r>
          </w:p>
        </w:tc>
        <w:tc>
          <w:tcPr>
            <w:tcW w:w="2677" w:type="dxa"/>
            <w:shd w:val="clear" w:color="auto" w:fill="auto"/>
            <w:hideMark/>
          </w:tcPr>
          <w:p w14:paraId="43503C0B" w14:textId="77777777" w:rsidR="00A77734" w:rsidRPr="00564933" w:rsidRDefault="00A77734" w:rsidP="00210645">
            <w:pPr>
              <w:jc w:val="left"/>
              <w:rPr>
                <w:color w:val="000000"/>
                <w:sz w:val="22"/>
                <w:szCs w:val="22"/>
              </w:rPr>
            </w:pPr>
            <w:r w:rsidRPr="00564933">
              <w:rPr>
                <w:color w:val="000000"/>
                <w:sz w:val="22"/>
                <w:szCs w:val="22"/>
              </w:rPr>
              <w:t>АО "Российский концерн по производству электрической и тепловой энергии на атомных станциях" Филиал АО "Концерн Росэнергоатом" "Курская атомная станция"</w:t>
            </w:r>
          </w:p>
        </w:tc>
        <w:tc>
          <w:tcPr>
            <w:tcW w:w="1496" w:type="dxa"/>
            <w:shd w:val="clear" w:color="auto" w:fill="auto"/>
            <w:hideMark/>
          </w:tcPr>
          <w:p w14:paraId="781C4696" w14:textId="77777777" w:rsidR="00A77734" w:rsidRPr="00564933" w:rsidRDefault="00A77734" w:rsidP="00210645">
            <w:pPr>
              <w:jc w:val="right"/>
              <w:rPr>
                <w:color w:val="000000"/>
                <w:sz w:val="22"/>
                <w:szCs w:val="22"/>
              </w:rPr>
            </w:pPr>
            <w:r w:rsidRPr="00564933">
              <w:rPr>
                <w:color w:val="000000"/>
                <w:sz w:val="22"/>
                <w:szCs w:val="22"/>
              </w:rPr>
              <w:t>12171,00</w:t>
            </w:r>
          </w:p>
        </w:tc>
        <w:tc>
          <w:tcPr>
            <w:tcW w:w="1497" w:type="dxa"/>
            <w:shd w:val="clear" w:color="auto" w:fill="auto"/>
            <w:hideMark/>
          </w:tcPr>
          <w:p w14:paraId="6FCCEB77" w14:textId="4E71B48F" w:rsidR="00A77734" w:rsidRPr="00564933" w:rsidRDefault="00067EBB" w:rsidP="00210645">
            <w:pPr>
              <w:jc w:val="right"/>
              <w:rPr>
                <w:color w:val="000000"/>
                <w:sz w:val="22"/>
                <w:szCs w:val="22"/>
              </w:rPr>
            </w:pPr>
            <w:r>
              <w:rPr>
                <w:color w:val="000000"/>
                <w:sz w:val="22"/>
                <w:szCs w:val="22"/>
              </w:rPr>
              <w:t>11137,85</w:t>
            </w:r>
          </w:p>
        </w:tc>
        <w:tc>
          <w:tcPr>
            <w:tcW w:w="1446" w:type="dxa"/>
            <w:shd w:val="clear" w:color="auto" w:fill="auto"/>
            <w:hideMark/>
          </w:tcPr>
          <w:p w14:paraId="2372218E" w14:textId="77777777" w:rsidR="00A77734" w:rsidRPr="00564933" w:rsidRDefault="00A77734" w:rsidP="00210645">
            <w:pPr>
              <w:jc w:val="right"/>
              <w:rPr>
                <w:color w:val="000000"/>
                <w:sz w:val="22"/>
                <w:szCs w:val="22"/>
              </w:rPr>
            </w:pPr>
            <w:r w:rsidRPr="00564933">
              <w:rPr>
                <w:color w:val="000000"/>
                <w:sz w:val="22"/>
                <w:szCs w:val="22"/>
              </w:rPr>
              <w:t>5678,90</w:t>
            </w:r>
          </w:p>
        </w:tc>
        <w:tc>
          <w:tcPr>
            <w:tcW w:w="1274" w:type="dxa"/>
            <w:shd w:val="clear" w:color="auto" w:fill="auto"/>
            <w:hideMark/>
          </w:tcPr>
          <w:p w14:paraId="6C7DF8A9" w14:textId="7B892813" w:rsidR="00A77734" w:rsidRPr="00564933" w:rsidRDefault="00067EBB" w:rsidP="00210645">
            <w:pPr>
              <w:jc w:val="right"/>
              <w:rPr>
                <w:color w:val="000000"/>
                <w:sz w:val="22"/>
                <w:szCs w:val="22"/>
              </w:rPr>
            </w:pPr>
            <w:r>
              <w:rPr>
                <w:color w:val="000000"/>
                <w:sz w:val="22"/>
                <w:szCs w:val="22"/>
              </w:rPr>
              <w:t>1976</w:t>
            </w:r>
          </w:p>
        </w:tc>
        <w:tc>
          <w:tcPr>
            <w:tcW w:w="1151" w:type="dxa"/>
            <w:shd w:val="clear" w:color="auto" w:fill="auto"/>
            <w:hideMark/>
          </w:tcPr>
          <w:p w14:paraId="37B94E73" w14:textId="77777777" w:rsidR="00A77734" w:rsidRPr="00564933" w:rsidRDefault="00A77734" w:rsidP="00210645">
            <w:pPr>
              <w:jc w:val="right"/>
              <w:rPr>
                <w:color w:val="000000"/>
                <w:sz w:val="22"/>
                <w:szCs w:val="22"/>
              </w:rPr>
            </w:pPr>
            <w:r w:rsidRPr="00564933">
              <w:rPr>
                <w:color w:val="000000"/>
                <w:sz w:val="22"/>
                <w:szCs w:val="22"/>
              </w:rPr>
              <w:t>0,0902</w:t>
            </w:r>
          </w:p>
        </w:tc>
        <w:tc>
          <w:tcPr>
            <w:tcW w:w="2014" w:type="dxa"/>
            <w:shd w:val="clear" w:color="auto" w:fill="auto"/>
            <w:hideMark/>
          </w:tcPr>
          <w:p w14:paraId="3212B306" w14:textId="77777777" w:rsidR="00A77734" w:rsidRDefault="00A77734" w:rsidP="00067EBB">
            <w:pPr>
              <w:jc w:val="left"/>
              <w:rPr>
                <w:sz w:val="22"/>
                <w:szCs w:val="22"/>
              </w:rPr>
            </w:pPr>
            <w:r w:rsidRPr="00564933">
              <w:rPr>
                <w:sz w:val="22"/>
                <w:szCs w:val="22"/>
              </w:rPr>
              <w:t>Курчатовский р-н, п. Иванино</w:t>
            </w:r>
            <w:r w:rsidRPr="00564933">
              <w:rPr>
                <w:sz w:val="22"/>
                <w:szCs w:val="22"/>
              </w:rPr>
              <w:br/>
            </w:r>
            <w:r w:rsidR="00067EBB">
              <w:rPr>
                <w:sz w:val="22"/>
                <w:szCs w:val="22"/>
              </w:rPr>
              <w:t>51.647275</w:t>
            </w:r>
          </w:p>
          <w:p w14:paraId="5B0370B6" w14:textId="220CBBAE" w:rsidR="00067EBB" w:rsidRPr="00564933" w:rsidRDefault="00067EBB" w:rsidP="00067EBB">
            <w:pPr>
              <w:jc w:val="left"/>
              <w:rPr>
                <w:sz w:val="22"/>
                <w:szCs w:val="22"/>
              </w:rPr>
            </w:pPr>
            <w:r>
              <w:rPr>
                <w:sz w:val="22"/>
                <w:szCs w:val="22"/>
              </w:rPr>
              <w:t>35.585475</w:t>
            </w:r>
          </w:p>
        </w:tc>
      </w:tr>
      <w:tr w:rsidR="00A77734" w:rsidRPr="00564933" w14:paraId="36606E3F" w14:textId="77777777" w:rsidTr="00A77734">
        <w:trPr>
          <w:trHeight w:val="300"/>
        </w:trPr>
        <w:tc>
          <w:tcPr>
            <w:tcW w:w="822" w:type="dxa"/>
            <w:shd w:val="clear" w:color="auto" w:fill="auto"/>
          </w:tcPr>
          <w:p w14:paraId="6CCBA2F9" w14:textId="4B58B3DA" w:rsidR="00A77734" w:rsidRPr="00564933" w:rsidRDefault="00A77734" w:rsidP="00A77734">
            <w:pPr>
              <w:pStyle w:val="affffe"/>
              <w:numPr>
                <w:ilvl w:val="0"/>
                <w:numId w:val="146"/>
              </w:numPr>
              <w:jc w:val="right"/>
              <w:rPr>
                <w:rFonts w:ascii="Times New Roman" w:hAnsi="Times New Roman"/>
                <w:color w:val="000000"/>
                <w:szCs w:val="22"/>
              </w:rPr>
            </w:pPr>
          </w:p>
        </w:tc>
        <w:tc>
          <w:tcPr>
            <w:tcW w:w="1313" w:type="dxa"/>
            <w:shd w:val="clear" w:color="auto" w:fill="auto"/>
            <w:hideMark/>
          </w:tcPr>
          <w:p w14:paraId="5B380FC2" w14:textId="77777777" w:rsidR="00A77734" w:rsidRPr="00564933" w:rsidRDefault="00A77734" w:rsidP="00210645">
            <w:pPr>
              <w:jc w:val="left"/>
              <w:rPr>
                <w:color w:val="000000"/>
                <w:sz w:val="22"/>
                <w:szCs w:val="22"/>
              </w:rPr>
            </w:pPr>
            <w:r w:rsidRPr="00564933">
              <w:rPr>
                <w:color w:val="000000"/>
                <w:sz w:val="22"/>
                <w:szCs w:val="22"/>
              </w:rPr>
              <w:t>46-00019-З-00592-250914</w:t>
            </w:r>
          </w:p>
        </w:tc>
        <w:tc>
          <w:tcPr>
            <w:tcW w:w="1213" w:type="dxa"/>
            <w:shd w:val="clear" w:color="auto" w:fill="auto"/>
            <w:hideMark/>
          </w:tcPr>
          <w:p w14:paraId="10C1757F" w14:textId="77777777" w:rsidR="00A77734" w:rsidRPr="00564933" w:rsidRDefault="00A77734" w:rsidP="00210645">
            <w:pPr>
              <w:jc w:val="left"/>
              <w:rPr>
                <w:color w:val="000000"/>
                <w:sz w:val="22"/>
                <w:szCs w:val="22"/>
              </w:rPr>
            </w:pPr>
            <w:r w:rsidRPr="00564933">
              <w:rPr>
                <w:color w:val="000000"/>
                <w:sz w:val="22"/>
                <w:szCs w:val="22"/>
              </w:rPr>
              <w:t>Полигон промышленных отходов</w:t>
            </w:r>
          </w:p>
        </w:tc>
        <w:tc>
          <w:tcPr>
            <w:tcW w:w="850" w:type="dxa"/>
            <w:shd w:val="clear" w:color="auto" w:fill="auto"/>
            <w:hideMark/>
          </w:tcPr>
          <w:p w14:paraId="68C551D1" w14:textId="77777777" w:rsidR="00A77734" w:rsidRPr="00564933" w:rsidRDefault="00A77734" w:rsidP="00210645">
            <w:pPr>
              <w:jc w:val="left"/>
              <w:rPr>
                <w:color w:val="000000"/>
                <w:sz w:val="22"/>
                <w:szCs w:val="22"/>
              </w:rPr>
            </w:pPr>
            <w:r w:rsidRPr="00564933">
              <w:rPr>
                <w:color w:val="000000"/>
                <w:sz w:val="22"/>
                <w:szCs w:val="22"/>
              </w:rPr>
              <w:t>Захоронение</w:t>
            </w:r>
          </w:p>
        </w:tc>
        <w:tc>
          <w:tcPr>
            <w:tcW w:w="2677" w:type="dxa"/>
            <w:shd w:val="clear" w:color="auto" w:fill="auto"/>
            <w:hideMark/>
          </w:tcPr>
          <w:p w14:paraId="74E0A01B" w14:textId="77777777" w:rsidR="00A77734" w:rsidRPr="00564933" w:rsidRDefault="00A77734" w:rsidP="00210645">
            <w:pPr>
              <w:jc w:val="left"/>
              <w:rPr>
                <w:color w:val="000000"/>
                <w:sz w:val="22"/>
                <w:szCs w:val="22"/>
              </w:rPr>
            </w:pPr>
            <w:r w:rsidRPr="00564933">
              <w:rPr>
                <w:color w:val="000000"/>
                <w:sz w:val="22"/>
                <w:szCs w:val="22"/>
              </w:rPr>
              <w:t xml:space="preserve">АО "ППО "Старково" </w:t>
            </w:r>
          </w:p>
        </w:tc>
        <w:tc>
          <w:tcPr>
            <w:tcW w:w="1496" w:type="dxa"/>
            <w:shd w:val="clear" w:color="auto" w:fill="auto"/>
            <w:hideMark/>
          </w:tcPr>
          <w:p w14:paraId="686B1C33" w14:textId="77777777" w:rsidR="00A77734" w:rsidRPr="00564933" w:rsidRDefault="00A77734" w:rsidP="00210645">
            <w:pPr>
              <w:jc w:val="right"/>
              <w:rPr>
                <w:color w:val="000000"/>
                <w:sz w:val="22"/>
                <w:szCs w:val="22"/>
              </w:rPr>
            </w:pPr>
            <w:r w:rsidRPr="00564933">
              <w:rPr>
                <w:color w:val="000000"/>
                <w:sz w:val="22"/>
                <w:szCs w:val="22"/>
              </w:rPr>
              <w:t>1566171,2</w:t>
            </w:r>
          </w:p>
        </w:tc>
        <w:tc>
          <w:tcPr>
            <w:tcW w:w="1497" w:type="dxa"/>
            <w:shd w:val="clear" w:color="auto" w:fill="auto"/>
            <w:hideMark/>
          </w:tcPr>
          <w:p w14:paraId="7025BC0C" w14:textId="141D80D4" w:rsidR="00A77734" w:rsidRPr="00564933" w:rsidRDefault="005C3899" w:rsidP="00210645">
            <w:pPr>
              <w:jc w:val="right"/>
              <w:rPr>
                <w:color w:val="000000"/>
                <w:sz w:val="22"/>
                <w:szCs w:val="22"/>
              </w:rPr>
            </w:pPr>
            <w:r>
              <w:rPr>
                <w:color w:val="000000"/>
                <w:sz w:val="22"/>
                <w:szCs w:val="22"/>
              </w:rPr>
              <w:t>166276,58</w:t>
            </w:r>
          </w:p>
        </w:tc>
        <w:tc>
          <w:tcPr>
            <w:tcW w:w="1446" w:type="dxa"/>
            <w:shd w:val="clear" w:color="auto" w:fill="auto"/>
            <w:hideMark/>
          </w:tcPr>
          <w:p w14:paraId="72AC0B4C" w14:textId="77777777" w:rsidR="00A77734" w:rsidRPr="00564933" w:rsidRDefault="00A77734" w:rsidP="00210645">
            <w:pPr>
              <w:jc w:val="right"/>
              <w:rPr>
                <w:color w:val="000000"/>
                <w:sz w:val="22"/>
                <w:szCs w:val="22"/>
              </w:rPr>
            </w:pPr>
            <w:r w:rsidRPr="00564933">
              <w:rPr>
                <w:color w:val="000000"/>
                <w:sz w:val="22"/>
                <w:szCs w:val="22"/>
              </w:rPr>
              <w:t>10500,000</w:t>
            </w:r>
          </w:p>
        </w:tc>
        <w:tc>
          <w:tcPr>
            <w:tcW w:w="1274" w:type="dxa"/>
            <w:shd w:val="clear" w:color="auto" w:fill="auto"/>
            <w:hideMark/>
          </w:tcPr>
          <w:p w14:paraId="4D3A5506" w14:textId="11A835FA" w:rsidR="00A77734" w:rsidRPr="00564933" w:rsidRDefault="005C3899" w:rsidP="00210645">
            <w:pPr>
              <w:jc w:val="right"/>
              <w:rPr>
                <w:color w:val="000000"/>
                <w:sz w:val="22"/>
                <w:szCs w:val="22"/>
              </w:rPr>
            </w:pPr>
            <w:r>
              <w:rPr>
                <w:color w:val="000000"/>
                <w:sz w:val="22"/>
                <w:szCs w:val="22"/>
              </w:rPr>
              <w:t>1982</w:t>
            </w:r>
          </w:p>
        </w:tc>
        <w:tc>
          <w:tcPr>
            <w:tcW w:w="1151" w:type="dxa"/>
            <w:shd w:val="clear" w:color="auto" w:fill="auto"/>
            <w:hideMark/>
          </w:tcPr>
          <w:p w14:paraId="51DCAF1B" w14:textId="77777777" w:rsidR="00A77734" w:rsidRPr="00564933" w:rsidRDefault="00A77734" w:rsidP="00210645">
            <w:pPr>
              <w:jc w:val="right"/>
              <w:rPr>
                <w:color w:val="000000"/>
                <w:sz w:val="22"/>
                <w:szCs w:val="22"/>
              </w:rPr>
            </w:pPr>
            <w:r w:rsidRPr="00564933">
              <w:rPr>
                <w:color w:val="000000"/>
                <w:sz w:val="22"/>
                <w:szCs w:val="22"/>
              </w:rPr>
              <w:t>23,000</w:t>
            </w:r>
          </w:p>
        </w:tc>
        <w:tc>
          <w:tcPr>
            <w:tcW w:w="2014" w:type="dxa"/>
            <w:shd w:val="clear" w:color="auto" w:fill="auto"/>
            <w:hideMark/>
          </w:tcPr>
          <w:p w14:paraId="3BAF516C" w14:textId="77777777" w:rsidR="00A77734" w:rsidRDefault="00A77734" w:rsidP="005C3899">
            <w:pPr>
              <w:jc w:val="left"/>
              <w:rPr>
                <w:color w:val="000000"/>
                <w:sz w:val="22"/>
                <w:szCs w:val="22"/>
              </w:rPr>
            </w:pPr>
            <w:r w:rsidRPr="00564933">
              <w:rPr>
                <w:color w:val="000000"/>
                <w:sz w:val="22"/>
                <w:szCs w:val="22"/>
              </w:rPr>
              <w:t>Курская обл.,</w:t>
            </w:r>
            <w:r w:rsidRPr="00564933">
              <w:rPr>
                <w:color w:val="000000"/>
                <w:sz w:val="22"/>
                <w:szCs w:val="22"/>
              </w:rPr>
              <w:br/>
              <w:t>Октябрьский р-н,</w:t>
            </w:r>
            <w:r w:rsidRPr="00564933">
              <w:rPr>
                <w:color w:val="000000"/>
                <w:sz w:val="22"/>
                <w:szCs w:val="22"/>
              </w:rPr>
              <w:br/>
            </w:r>
            <w:r w:rsidR="005C3899">
              <w:rPr>
                <w:color w:val="000000"/>
                <w:sz w:val="22"/>
                <w:szCs w:val="22"/>
              </w:rPr>
              <w:t xml:space="preserve">с. Старково </w:t>
            </w:r>
          </w:p>
          <w:p w14:paraId="550A105E" w14:textId="77777777" w:rsidR="005C3899" w:rsidRDefault="005C3899" w:rsidP="005C3899">
            <w:pPr>
              <w:jc w:val="left"/>
              <w:rPr>
                <w:color w:val="000000"/>
                <w:sz w:val="22"/>
                <w:szCs w:val="22"/>
              </w:rPr>
            </w:pPr>
            <w:r>
              <w:rPr>
                <w:color w:val="000000"/>
                <w:sz w:val="22"/>
                <w:szCs w:val="22"/>
              </w:rPr>
              <w:t>51.752685</w:t>
            </w:r>
          </w:p>
          <w:p w14:paraId="1A36762D" w14:textId="1C027073" w:rsidR="005C3899" w:rsidRPr="00564933" w:rsidRDefault="005C3899" w:rsidP="005C3899">
            <w:pPr>
              <w:jc w:val="left"/>
              <w:rPr>
                <w:color w:val="000000"/>
                <w:sz w:val="22"/>
                <w:szCs w:val="22"/>
              </w:rPr>
            </w:pPr>
            <w:r>
              <w:rPr>
                <w:color w:val="000000"/>
                <w:sz w:val="22"/>
                <w:szCs w:val="22"/>
              </w:rPr>
              <w:t>35.862785</w:t>
            </w:r>
          </w:p>
        </w:tc>
      </w:tr>
      <w:tr w:rsidR="00A77734" w:rsidRPr="00564933" w14:paraId="2D39B18F" w14:textId="77777777" w:rsidTr="00A77734">
        <w:trPr>
          <w:trHeight w:val="300"/>
        </w:trPr>
        <w:tc>
          <w:tcPr>
            <w:tcW w:w="822" w:type="dxa"/>
            <w:shd w:val="clear" w:color="auto" w:fill="auto"/>
          </w:tcPr>
          <w:p w14:paraId="2C722ED2" w14:textId="24F88B36" w:rsidR="00A77734" w:rsidRPr="00564933" w:rsidRDefault="00A77734" w:rsidP="00A77734">
            <w:pPr>
              <w:pStyle w:val="affffe"/>
              <w:numPr>
                <w:ilvl w:val="0"/>
                <w:numId w:val="146"/>
              </w:numPr>
              <w:jc w:val="right"/>
              <w:rPr>
                <w:rFonts w:ascii="Times New Roman" w:hAnsi="Times New Roman"/>
                <w:color w:val="000000"/>
                <w:szCs w:val="22"/>
              </w:rPr>
            </w:pPr>
          </w:p>
        </w:tc>
        <w:tc>
          <w:tcPr>
            <w:tcW w:w="1313" w:type="dxa"/>
            <w:shd w:val="clear" w:color="auto" w:fill="auto"/>
            <w:hideMark/>
          </w:tcPr>
          <w:p w14:paraId="337AF027" w14:textId="77777777" w:rsidR="00A77734" w:rsidRPr="00564933" w:rsidRDefault="00A77734" w:rsidP="00210645">
            <w:pPr>
              <w:jc w:val="left"/>
              <w:rPr>
                <w:color w:val="000000"/>
                <w:sz w:val="22"/>
                <w:szCs w:val="22"/>
              </w:rPr>
            </w:pPr>
            <w:r w:rsidRPr="00564933">
              <w:rPr>
                <w:color w:val="000000"/>
                <w:sz w:val="22"/>
                <w:szCs w:val="22"/>
              </w:rPr>
              <w:t>46-00019-Х-00552-070715</w:t>
            </w:r>
          </w:p>
        </w:tc>
        <w:tc>
          <w:tcPr>
            <w:tcW w:w="1213" w:type="dxa"/>
            <w:shd w:val="clear" w:color="auto" w:fill="auto"/>
            <w:hideMark/>
          </w:tcPr>
          <w:p w14:paraId="0E5BD50C" w14:textId="77777777" w:rsidR="00A77734" w:rsidRPr="00564933" w:rsidRDefault="00A77734" w:rsidP="00210645">
            <w:pPr>
              <w:jc w:val="left"/>
              <w:rPr>
                <w:color w:val="000000"/>
                <w:sz w:val="22"/>
                <w:szCs w:val="22"/>
              </w:rPr>
            </w:pPr>
            <w:r w:rsidRPr="00564933">
              <w:rPr>
                <w:color w:val="000000"/>
                <w:sz w:val="22"/>
                <w:szCs w:val="22"/>
              </w:rPr>
              <w:t>Золоотвал</w:t>
            </w:r>
          </w:p>
        </w:tc>
        <w:tc>
          <w:tcPr>
            <w:tcW w:w="850" w:type="dxa"/>
            <w:shd w:val="clear" w:color="auto" w:fill="auto"/>
            <w:hideMark/>
          </w:tcPr>
          <w:p w14:paraId="7408EEC5" w14:textId="77777777" w:rsidR="00A77734" w:rsidRPr="00564933" w:rsidRDefault="00A77734" w:rsidP="00210645">
            <w:pPr>
              <w:jc w:val="left"/>
              <w:rPr>
                <w:color w:val="000000"/>
                <w:sz w:val="22"/>
                <w:szCs w:val="22"/>
              </w:rPr>
            </w:pPr>
            <w:r w:rsidRPr="00564933">
              <w:rPr>
                <w:color w:val="000000"/>
                <w:sz w:val="22"/>
                <w:szCs w:val="22"/>
              </w:rPr>
              <w:t>Хранение</w:t>
            </w:r>
          </w:p>
        </w:tc>
        <w:tc>
          <w:tcPr>
            <w:tcW w:w="2677" w:type="dxa"/>
            <w:shd w:val="clear" w:color="auto" w:fill="auto"/>
            <w:hideMark/>
          </w:tcPr>
          <w:p w14:paraId="15BCEB5D" w14:textId="0CBC4C68" w:rsidR="00A77734" w:rsidRPr="00564933" w:rsidRDefault="005C3899" w:rsidP="005C3899">
            <w:pPr>
              <w:jc w:val="left"/>
              <w:rPr>
                <w:color w:val="000000"/>
                <w:sz w:val="22"/>
                <w:szCs w:val="22"/>
              </w:rPr>
            </w:pPr>
            <w:r>
              <w:rPr>
                <w:color w:val="000000"/>
                <w:sz w:val="22"/>
                <w:szCs w:val="22"/>
              </w:rPr>
              <w:t>ПАО «Квадра – Генерирующая компания»</w:t>
            </w:r>
          </w:p>
        </w:tc>
        <w:tc>
          <w:tcPr>
            <w:tcW w:w="1496" w:type="dxa"/>
            <w:shd w:val="clear" w:color="auto" w:fill="auto"/>
            <w:hideMark/>
          </w:tcPr>
          <w:p w14:paraId="0B9E0290" w14:textId="77777777" w:rsidR="00A77734" w:rsidRPr="00564933" w:rsidRDefault="00A77734" w:rsidP="00210645">
            <w:pPr>
              <w:jc w:val="right"/>
              <w:rPr>
                <w:color w:val="000000"/>
                <w:sz w:val="22"/>
                <w:szCs w:val="22"/>
              </w:rPr>
            </w:pPr>
            <w:r w:rsidRPr="00564933">
              <w:rPr>
                <w:color w:val="000000"/>
                <w:sz w:val="22"/>
                <w:szCs w:val="22"/>
              </w:rPr>
              <w:t>1180000,00</w:t>
            </w:r>
          </w:p>
        </w:tc>
        <w:tc>
          <w:tcPr>
            <w:tcW w:w="1497" w:type="dxa"/>
            <w:shd w:val="clear" w:color="auto" w:fill="auto"/>
            <w:hideMark/>
          </w:tcPr>
          <w:p w14:paraId="47D5157F" w14:textId="2FF21F80" w:rsidR="00A77734" w:rsidRPr="00564933" w:rsidRDefault="005C3899" w:rsidP="00210645">
            <w:pPr>
              <w:jc w:val="right"/>
              <w:rPr>
                <w:color w:val="000000"/>
                <w:sz w:val="22"/>
                <w:szCs w:val="22"/>
              </w:rPr>
            </w:pPr>
            <w:r>
              <w:rPr>
                <w:color w:val="000000"/>
                <w:sz w:val="22"/>
                <w:szCs w:val="22"/>
              </w:rPr>
              <w:t>1161513,0</w:t>
            </w:r>
          </w:p>
        </w:tc>
        <w:tc>
          <w:tcPr>
            <w:tcW w:w="1446" w:type="dxa"/>
            <w:shd w:val="clear" w:color="auto" w:fill="auto"/>
            <w:hideMark/>
          </w:tcPr>
          <w:p w14:paraId="54A6720A" w14:textId="77777777" w:rsidR="00A77734" w:rsidRPr="00564933" w:rsidRDefault="00A77734" w:rsidP="00210645">
            <w:pPr>
              <w:jc w:val="right"/>
              <w:rPr>
                <w:color w:val="000000"/>
                <w:sz w:val="22"/>
                <w:szCs w:val="22"/>
              </w:rPr>
            </w:pPr>
            <w:r w:rsidRPr="00564933">
              <w:rPr>
                <w:color w:val="000000"/>
                <w:sz w:val="22"/>
                <w:szCs w:val="22"/>
              </w:rPr>
              <w:t>205000,00</w:t>
            </w:r>
          </w:p>
        </w:tc>
        <w:tc>
          <w:tcPr>
            <w:tcW w:w="1274" w:type="dxa"/>
            <w:shd w:val="clear" w:color="auto" w:fill="auto"/>
            <w:hideMark/>
          </w:tcPr>
          <w:p w14:paraId="1071DFB9" w14:textId="7DFB9C8F" w:rsidR="00A77734" w:rsidRPr="00564933" w:rsidRDefault="005C3899" w:rsidP="00210645">
            <w:pPr>
              <w:jc w:val="right"/>
              <w:rPr>
                <w:color w:val="000000"/>
                <w:sz w:val="22"/>
                <w:szCs w:val="22"/>
              </w:rPr>
            </w:pPr>
            <w:r>
              <w:rPr>
                <w:color w:val="000000"/>
                <w:sz w:val="22"/>
                <w:szCs w:val="22"/>
              </w:rPr>
              <w:t>1999</w:t>
            </w:r>
          </w:p>
        </w:tc>
        <w:tc>
          <w:tcPr>
            <w:tcW w:w="1151" w:type="dxa"/>
            <w:shd w:val="clear" w:color="auto" w:fill="auto"/>
            <w:hideMark/>
          </w:tcPr>
          <w:p w14:paraId="7BA079DF" w14:textId="77777777" w:rsidR="00A77734" w:rsidRPr="00564933" w:rsidRDefault="00A77734" w:rsidP="00210645">
            <w:pPr>
              <w:jc w:val="right"/>
              <w:rPr>
                <w:color w:val="000000"/>
                <w:sz w:val="22"/>
                <w:szCs w:val="22"/>
              </w:rPr>
            </w:pPr>
            <w:r w:rsidRPr="00564933">
              <w:rPr>
                <w:color w:val="000000"/>
                <w:sz w:val="22"/>
                <w:szCs w:val="22"/>
              </w:rPr>
              <w:t>30,0000</w:t>
            </w:r>
          </w:p>
        </w:tc>
        <w:tc>
          <w:tcPr>
            <w:tcW w:w="2014" w:type="dxa"/>
            <w:shd w:val="clear" w:color="auto" w:fill="auto"/>
            <w:hideMark/>
          </w:tcPr>
          <w:p w14:paraId="59B16033" w14:textId="65CDB03B" w:rsidR="00A77734" w:rsidRDefault="005C3899" w:rsidP="00210645">
            <w:pPr>
              <w:jc w:val="left"/>
              <w:rPr>
                <w:sz w:val="22"/>
                <w:szCs w:val="22"/>
              </w:rPr>
            </w:pPr>
            <w:r>
              <w:rPr>
                <w:sz w:val="22"/>
                <w:szCs w:val="22"/>
              </w:rPr>
              <w:t>г. Курск</w:t>
            </w:r>
            <w:r>
              <w:rPr>
                <w:sz w:val="22"/>
                <w:szCs w:val="22"/>
              </w:rPr>
              <w:br/>
              <w:t>51.665607</w:t>
            </w:r>
          </w:p>
          <w:p w14:paraId="56704CA8" w14:textId="3F23A817" w:rsidR="005C3899" w:rsidRPr="00564933" w:rsidRDefault="005C3899" w:rsidP="00210645">
            <w:pPr>
              <w:jc w:val="left"/>
              <w:rPr>
                <w:sz w:val="22"/>
                <w:szCs w:val="22"/>
              </w:rPr>
            </w:pPr>
            <w:r>
              <w:rPr>
                <w:sz w:val="22"/>
                <w:szCs w:val="22"/>
              </w:rPr>
              <w:t>36.109894</w:t>
            </w:r>
          </w:p>
        </w:tc>
      </w:tr>
      <w:tr w:rsidR="00A77734" w:rsidRPr="00564933" w14:paraId="79FD8AAE" w14:textId="77777777" w:rsidTr="00A77734">
        <w:trPr>
          <w:trHeight w:val="1020"/>
        </w:trPr>
        <w:tc>
          <w:tcPr>
            <w:tcW w:w="822" w:type="dxa"/>
            <w:shd w:val="clear" w:color="auto" w:fill="auto"/>
          </w:tcPr>
          <w:p w14:paraId="195D7D57" w14:textId="6E01685D" w:rsidR="00A77734" w:rsidRPr="00564933" w:rsidRDefault="00A77734" w:rsidP="00A77734">
            <w:pPr>
              <w:pStyle w:val="affffe"/>
              <w:numPr>
                <w:ilvl w:val="0"/>
                <w:numId w:val="146"/>
              </w:numPr>
              <w:jc w:val="right"/>
              <w:rPr>
                <w:rFonts w:ascii="Times New Roman" w:hAnsi="Times New Roman"/>
                <w:color w:val="000000"/>
                <w:szCs w:val="22"/>
              </w:rPr>
            </w:pPr>
          </w:p>
        </w:tc>
        <w:tc>
          <w:tcPr>
            <w:tcW w:w="1313" w:type="dxa"/>
            <w:shd w:val="clear" w:color="auto" w:fill="auto"/>
            <w:hideMark/>
          </w:tcPr>
          <w:p w14:paraId="329E2389" w14:textId="77777777" w:rsidR="00A77734" w:rsidRPr="00564933" w:rsidRDefault="00A77734" w:rsidP="00210645">
            <w:pPr>
              <w:jc w:val="left"/>
              <w:rPr>
                <w:color w:val="000000"/>
                <w:sz w:val="22"/>
                <w:szCs w:val="22"/>
              </w:rPr>
            </w:pPr>
            <w:r w:rsidRPr="00564933">
              <w:rPr>
                <w:color w:val="000000"/>
                <w:sz w:val="22"/>
                <w:szCs w:val="22"/>
              </w:rPr>
              <w:t>46-00020-Х-00592-250914</w:t>
            </w:r>
          </w:p>
        </w:tc>
        <w:tc>
          <w:tcPr>
            <w:tcW w:w="1213" w:type="dxa"/>
            <w:shd w:val="clear" w:color="auto" w:fill="auto"/>
            <w:hideMark/>
          </w:tcPr>
          <w:p w14:paraId="77C609B2" w14:textId="77777777" w:rsidR="00A77734" w:rsidRPr="00564933" w:rsidRDefault="00A77734" w:rsidP="00210645">
            <w:pPr>
              <w:jc w:val="left"/>
              <w:rPr>
                <w:color w:val="000000"/>
                <w:sz w:val="22"/>
                <w:szCs w:val="22"/>
              </w:rPr>
            </w:pPr>
            <w:r w:rsidRPr="00564933">
              <w:rPr>
                <w:color w:val="000000"/>
                <w:sz w:val="22"/>
                <w:szCs w:val="22"/>
              </w:rPr>
              <w:t>Навозохранилище</w:t>
            </w:r>
          </w:p>
        </w:tc>
        <w:tc>
          <w:tcPr>
            <w:tcW w:w="850" w:type="dxa"/>
            <w:shd w:val="clear" w:color="auto" w:fill="auto"/>
            <w:hideMark/>
          </w:tcPr>
          <w:p w14:paraId="036EE415" w14:textId="77777777" w:rsidR="00A77734" w:rsidRPr="00564933" w:rsidRDefault="00A77734" w:rsidP="00210645">
            <w:pPr>
              <w:jc w:val="left"/>
              <w:rPr>
                <w:color w:val="000000"/>
                <w:sz w:val="22"/>
                <w:szCs w:val="22"/>
              </w:rPr>
            </w:pPr>
            <w:r w:rsidRPr="00564933">
              <w:rPr>
                <w:color w:val="000000"/>
                <w:sz w:val="22"/>
                <w:szCs w:val="22"/>
              </w:rPr>
              <w:t>Хранение</w:t>
            </w:r>
          </w:p>
        </w:tc>
        <w:tc>
          <w:tcPr>
            <w:tcW w:w="2677" w:type="dxa"/>
            <w:shd w:val="clear" w:color="auto" w:fill="auto"/>
            <w:hideMark/>
          </w:tcPr>
          <w:p w14:paraId="5030BB31" w14:textId="77777777" w:rsidR="00A77734" w:rsidRPr="00564933" w:rsidRDefault="00A77734" w:rsidP="00210645">
            <w:pPr>
              <w:jc w:val="left"/>
              <w:rPr>
                <w:color w:val="000000"/>
                <w:sz w:val="22"/>
                <w:szCs w:val="22"/>
              </w:rPr>
            </w:pPr>
            <w:r w:rsidRPr="00564933">
              <w:rPr>
                <w:color w:val="000000"/>
                <w:sz w:val="22"/>
                <w:szCs w:val="22"/>
              </w:rPr>
              <w:t xml:space="preserve">ФГБУ "Санаторий "Марьино" Управления делами Президента РФ </w:t>
            </w:r>
          </w:p>
        </w:tc>
        <w:tc>
          <w:tcPr>
            <w:tcW w:w="1496" w:type="dxa"/>
            <w:shd w:val="clear" w:color="auto" w:fill="auto"/>
            <w:hideMark/>
          </w:tcPr>
          <w:p w14:paraId="788A1E2A" w14:textId="77777777" w:rsidR="00A77734" w:rsidRPr="00564933" w:rsidRDefault="00A77734" w:rsidP="00210645">
            <w:pPr>
              <w:jc w:val="right"/>
              <w:rPr>
                <w:color w:val="000000"/>
                <w:sz w:val="22"/>
                <w:szCs w:val="22"/>
              </w:rPr>
            </w:pPr>
            <w:r w:rsidRPr="00564933">
              <w:rPr>
                <w:color w:val="000000"/>
                <w:sz w:val="22"/>
                <w:szCs w:val="22"/>
              </w:rPr>
              <w:t>2000,00</w:t>
            </w:r>
          </w:p>
        </w:tc>
        <w:tc>
          <w:tcPr>
            <w:tcW w:w="1497" w:type="dxa"/>
            <w:shd w:val="clear" w:color="auto" w:fill="auto"/>
            <w:hideMark/>
          </w:tcPr>
          <w:p w14:paraId="65B42984" w14:textId="77777777" w:rsidR="00A77734" w:rsidRPr="00564933" w:rsidRDefault="00A77734" w:rsidP="00210645">
            <w:pPr>
              <w:jc w:val="right"/>
              <w:rPr>
                <w:color w:val="000000"/>
                <w:sz w:val="22"/>
                <w:szCs w:val="22"/>
              </w:rPr>
            </w:pPr>
            <w:r w:rsidRPr="00564933">
              <w:rPr>
                <w:color w:val="000000"/>
                <w:sz w:val="22"/>
                <w:szCs w:val="22"/>
              </w:rPr>
              <w:t>1000,00</w:t>
            </w:r>
          </w:p>
        </w:tc>
        <w:tc>
          <w:tcPr>
            <w:tcW w:w="1446" w:type="dxa"/>
            <w:shd w:val="clear" w:color="auto" w:fill="auto"/>
            <w:hideMark/>
          </w:tcPr>
          <w:p w14:paraId="4BA99B52" w14:textId="77777777" w:rsidR="00A77734" w:rsidRPr="00564933" w:rsidRDefault="00A77734" w:rsidP="00210645">
            <w:pPr>
              <w:jc w:val="right"/>
              <w:rPr>
                <w:color w:val="000000"/>
                <w:sz w:val="22"/>
                <w:szCs w:val="22"/>
              </w:rPr>
            </w:pPr>
            <w:r w:rsidRPr="00564933">
              <w:rPr>
                <w:color w:val="000000"/>
                <w:sz w:val="22"/>
                <w:szCs w:val="22"/>
              </w:rPr>
              <w:t>2000,00</w:t>
            </w:r>
          </w:p>
        </w:tc>
        <w:tc>
          <w:tcPr>
            <w:tcW w:w="1274" w:type="dxa"/>
            <w:shd w:val="clear" w:color="auto" w:fill="auto"/>
            <w:hideMark/>
          </w:tcPr>
          <w:p w14:paraId="44B887FC" w14:textId="4787F7A8" w:rsidR="00A77734" w:rsidRPr="00564933" w:rsidRDefault="005C3899" w:rsidP="00210645">
            <w:pPr>
              <w:jc w:val="right"/>
              <w:rPr>
                <w:color w:val="000000"/>
                <w:sz w:val="22"/>
                <w:szCs w:val="22"/>
              </w:rPr>
            </w:pPr>
            <w:r>
              <w:rPr>
                <w:color w:val="000000"/>
                <w:sz w:val="22"/>
                <w:szCs w:val="22"/>
              </w:rPr>
              <w:t>1967</w:t>
            </w:r>
          </w:p>
        </w:tc>
        <w:tc>
          <w:tcPr>
            <w:tcW w:w="1151" w:type="dxa"/>
            <w:shd w:val="clear" w:color="auto" w:fill="auto"/>
            <w:hideMark/>
          </w:tcPr>
          <w:p w14:paraId="7645974D" w14:textId="77777777" w:rsidR="00A77734" w:rsidRPr="00564933" w:rsidRDefault="00A77734" w:rsidP="00210645">
            <w:pPr>
              <w:jc w:val="right"/>
              <w:rPr>
                <w:color w:val="000000"/>
                <w:sz w:val="22"/>
                <w:szCs w:val="22"/>
              </w:rPr>
            </w:pPr>
            <w:r w:rsidRPr="00564933">
              <w:rPr>
                <w:color w:val="000000"/>
                <w:sz w:val="22"/>
                <w:szCs w:val="22"/>
              </w:rPr>
              <w:t>0,2208</w:t>
            </w:r>
          </w:p>
        </w:tc>
        <w:tc>
          <w:tcPr>
            <w:tcW w:w="2014" w:type="dxa"/>
            <w:shd w:val="clear" w:color="auto" w:fill="auto"/>
            <w:hideMark/>
          </w:tcPr>
          <w:p w14:paraId="7BBE1855" w14:textId="5DEB7DF7" w:rsidR="00A77734" w:rsidRDefault="00A77734" w:rsidP="00210645">
            <w:pPr>
              <w:jc w:val="left"/>
              <w:rPr>
                <w:sz w:val="22"/>
                <w:szCs w:val="22"/>
              </w:rPr>
            </w:pPr>
            <w:r w:rsidRPr="00564933">
              <w:rPr>
                <w:sz w:val="22"/>
                <w:szCs w:val="22"/>
              </w:rPr>
              <w:t>Рыльский р-н, п. У</w:t>
            </w:r>
            <w:r w:rsidR="005C3899">
              <w:rPr>
                <w:sz w:val="22"/>
                <w:szCs w:val="22"/>
              </w:rPr>
              <w:t>чительский</w:t>
            </w:r>
            <w:r w:rsidR="005C3899">
              <w:rPr>
                <w:sz w:val="22"/>
                <w:szCs w:val="22"/>
              </w:rPr>
              <w:br/>
              <w:t>51.564232</w:t>
            </w:r>
          </w:p>
          <w:p w14:paraId="66CA4D1F" w14:textId="66C53AC2" w:rsidR="005C3899" w:rsidRPr="00564933" w:rsidRDefault="005C3899" w:rsidP="00210645">
            <w:pPr>
              <w:jc w:val="left"/>
              <w:rPr>
                <w:sz w:val="22"/>
                <w:szCs w:val="22"/>
              </w:rPr>
            </w:pPr>
            <w:r>
              <w:rPr>
                <w:sz w:val="22"/>
                <w:szCs w:val="22"/>
              </w:rPr>
              <w:t>34.986075</w:t>
            </w:r>
          </w:p>
        </w:tc>
      </w:tr>
      <w:tr w:rsidR="00A77734" w:rsidRPr="00564933" w14:paraId="1DF0BE63" w14:textId="77777777" w:rsidTr="00A77734">
        <w:trPr>
          <w:trHeight w:val="1020"/>
        </w:trPr>
        <w:tc>
          <w:tcPr>
            <w:tcW w:w="822" w:type="dxa"/>
            <w:shd w:val="clear" w:color="auto" w:fill="auto"/>
          </w:tcPr>
          <w:p w14:paraId="0EBE2F0C" w14:textId="470D9825" w:rsidR="00A77734" w:rsidRPr="00564933" w:rsidRDefault="00A77734" w:rsidP="00A77734">
            <w:pPr>
              <w:pStyle w:val="affffe"/>
              <w:numPr>
                <w:ilvl w:val="0"/>
                <w:numId w:val="146"/>
              </w:numPr>
              <w:jc w:val="right"/>
              <w:rPr>
                <w:rFonts w:ascii="Times New Roman" w:hAnsi="Times New Roman"/>
                <w:color w:val="000000"/>
                <w:szCs w:val="22"/>
              </w:rPr>
            </w:pPr>
          </w:p>
        </w:tc>
        <w:tc>
          <w:tcPr>
            <w:tcW w:w="1313" w:type="dxa"/>
            <w:shd w:val="clear" w:color="auto" w:fill="auto"/>
            <w:hideMark/>
          </w:tcPr>
          <w:p w14:paraId="311FA053" w14:textId="77777777" w:rsidR="00A77734" w:rsidRPr="00564933" w:rsidRDefault="00A77734" w:rsidP="00210645">
            <w:pPr>
              <w:jc w:val="left"/>
              <w:rPr>
                <w:color w:val="000000"/>
                <w:sz w:val="22"/>
                <w:szCs w:val="22"/>
              </w:rPr>
            </w:pPr>
            <w:r w:rsidRPr="00564933">
              <w:rPr>
                <w:color w:val="000000"/>
                <w:sz w:val="22"/>
                <w:szCs w:val="22"/>
              </w:rPr>
              <w:t>46-00022-Х-00592-250914</w:t>
            </w:r>
          </w:p>
        </w:tc>
        <w:tc>
          <w:tcPr>
            <w:tcW w:w="1213" w:type="dxa"/>
            <w:shd w:val="clear" w:color="auto" w:fill="auto"/>
            <w:hideMark/>
          </w:tcPr>
          <w:p w14:paraId="25565623" w14:textId="77777777" w:rsidR="00A77734" w:rsidRPr="00564933" w:rsidRDefault="00A77734" w:rsidP="00210645">
            <w:pPr>
              <w:jc w:val="left"/>
              <w:rPr>
                <w:color w:val="000000"/>
                <w:sz w:val="22"/>
                <w:szCs w:val="22"/>
              </w:rPr>
            </w:pPr>
            <w:r w:rsidRPr="00564933">
              <w:rPr>
                <w:color w:val="000000"/>
                <w:sz w:val="22"/>
                <w:szCs w:val="22"/>
              </w:rPr>
              <w:t>Хвостохранилище</w:t>
            </w:r>
          </w:p>
        </w:tc>
        <w:tc>
          <w:tcPr>
            <w:tcW w:w="850" w:type="dxa"/>
            <w:shd w:val="clear" w:color="auto" w:fill="auto"/>
            <w:hideMark/>
          </w:tcPr>
          <w:p w14:paraId="7C334937" w14:textId="77777777" w:rsidR="00A77734" w:rsidRPr="00564933" w:rsidRDefault="00A77734" w:rsidP="00210645">
            <w:pPr>
              <w:jc w:val="left"/>
              <w:rPr>
                <w:color w:val="000000"/>
                <w:sz w:val="22"/>
                <w:szCs w:val="22"/>
              </w:rPr>
            </w:pPr>
            <w:r w:rsidRPr="00564933">
              <w:rPr>
                <w:color w:val="000000"/>
                <w:sz w:val="22"/>
                <w:szCs w:val="22"/>
              </w:rPr>
              <w:t>Хранение</w:t>
            </w:r>
          </w:p>
        </w:tc>
        <w:tc>
          <w:tcPr>
            <w:tcW w:w="2677" w:type="dxa"/>
            <w:shd w:val="clear" w:color="auto" w:fill="auto"/>
            <w:hideMark/>
          </w:tcPr>
          <w:p w14:paraId="568CAE47" w14:textId="241597CE" w:rsidR="00A77734" w:rsidRPr="00564933" w:rsidRDefault="0045506D" w:rsidP="00210645">
            <w:pPr>
              <w:jc w:val="left"/>
              <w:rPr>
                <w:color w:val="000000"/>
                <w:sz w:val="22"/>
                <w:szCs w:val="22"/>
              </w:rPr>
            </w:pPr>
            <w:r>
              <w:rPr>
                <w:color w:val="000000"/>
                <w:sz w:val="22"/>
                <w:szCs w:val="22"/>
              </w:rPr>
              <w:t>П</w:t>
            </w:r>
            <w:r w:rsidR="00A77734" w:rsidRPr="00564933">
              <w:rPr>
                <w:color w:val="000000"/>
                <w:sz w:val="22"/>
                <w:szCs w:val="22"/>
              </w:rPr>
              <w:t>АО "Михайловский ГОК"</w:t>
            </w:r>
          </w:p>
        </w:tc>
        <w:tc>
          <w:tcPr>
            <w:tcW w:w="1496" w:type="dxa"/>
            <w:shd w:val="clear" w:color="auto" w:fill="auto"/>
            <w:hideMark/>
          </w:tcPr>
          <w:p w14:paraId="6E06B7D3" w14:textId="2B6025D0" w:rsidR="00A77734" w:rsidRPr="00564933" w:rsidRDefault="0045506D" w:rsidP="00210645">
            <w:pPr>
              <w:jc w:val="right"/>
              <w:rPr>
                <w:color w:val="000000"/>
                <w:sz w:val="22"/>
                <w:szCs w:val="22"/>
              </w:rPr>
            </w:pPr>
            <w:r>
              <w:rPr>
                <w:color w:val="000000"/>
                <w:sz w:val="22"/>
                <w:szCs w:val="22"/>
              </w:rPr>
              <w:t>1799760900,0</w:t>
            </w:r>
          </w:p>
        </w:tc>
        <w:tc>
          <w:tcPr>
            <w:tcW w:w="1497" w:type="dxa"/>
            <w:shd w:val="clear" w:color="auto" w:fill="auto"/>
            <w:hideMark/>
          </w:tcPr>
          <w:p w14:paraId="12C71849" w14:textId="4E94670D" w:rsidR="00A77734" w:rsidRPr="00564933" w:rsidRDefault="0045506D" w:rsidP="00210645">
            <w:pPr>
              <w:jc w:val="right"/>
              <w:rPr>
                <w:color w:val="000000"/>
                <w:sz w:val="22"/>
                <w:szCs w:val="22"/>
              </w:rPr>
            </w:pPr>
            <w:r>
              <w:rPr>
                <w:color w:val="000000"/>
                <w:sz w:val="22"/>
                <w:szCs w:val="22"/>
              </w:rPr>
              <w:t>860476398,6</w:t>
            </w:r>
          </w:p>
        </w:tc>
        <w:tc>
          <w:tcPr>
            <w:tcW w:w="1446" w:type="dxa"/>
            <w:shd w:val="clear" w:color="auto" w:fill="auto"/>
            <w:hideMark/>
          </w:tcPr>
          <w:p w14:paraId="7AFB5B18" w14:textId="77777777" w:rsidR="00A77734" w:rsidRPr="00564933" w:rsidRDefault="00A77734" w:rsidP="00210645">
            <w:pPr>
              <w:jc w:val="right"/>
              <w:rPr>
                <w:color w:val="000000"/>
                <w:sz w:val="22"/>
                <w:szCs w:val="22"/>
              </w:rPr>
            </w:pPr>
            <w:r w:rsidRPr="00564933">
              <w:rPr>
                <w:color w:val="000000"/>
                <w:sz w:val="22"/>
                <w:szCs w:val="22"/>
              </w:rPr>
              <w:t>29700000,00</w:t>
            </w:r>
          </w:p>
        </w:tc>
        <w:tc>
          <w:tcPr>
            <w:tcW w:w="1274" w:type="dxa"/>
            <w:shd w:val="clear" w:color="auto" w:fill="auto"/>
            <w:hideMark/>
          </w:tcPr>
          <w:p w14:paraId="17E298DD" w14:textId="4EDBA8FF" w:rsidR="00A77734" w:rsidRPr="00564933" w:rsidRDefault="0045506D" w:rsidP="0045506D">
            <w:pPr>
              <w:jc w:val="right"/>
              <w:rPr>
                <w:color w:val="000000"/>
                <w:sz w:val="22"/>
                <w:szCs w:val="22"/>
              </w:rPr>
            </w:pPr>
            <w:r>
              <w:rPr>
                <w:color w:val="000000"/>
                <w:sz w:val="22"/>
                <w:szCs w:val="22"/>
              </w:rPr>
              <w:t>1976, 1986, 2005</w:t>
            </w:r>
          </w:p>
        </w:tc>
        <w:tc>
          <w:tcPr>
            <w:tcW w:w="1151" w:type="dxa"/>
            <w:shd w:val="clear" w:color="auto" w:fill="auto"/>
            <w:hideMark/>
          </w:tcPr>
          <w:p w14:paraId="6B0F148C" w14:textId="77777777" w:rsidR="00A77734" w:rsidRPr="00564933" w:rsidRDefault="00A77734" w:rsidP="00210645">
            <w:pPr>
              <w:jc w:val="right"/>
              <w:rPr>
                <w:color w:val="000000"/>
                <w:sz w:val="22"/>
                <w:szCs w:val="22"/>
              </w:rPr>
            </w:pPr>
            <w:r w:rsidRPr="00564933">
              <w:rPr>
                <w:color w:val="000000"/>
                <w:sz w:val="22"/>
                <w:szCs w:val="22"/>
              </w:rPr>
              <w:t>2383,6653</w:t>
            </w:r>
          </w:p>
        </w:tc>
        <w:tc>
          <w:tcPr>
            <w:tcW w:w="2014" w:type="dxa"/>
            <w:shd w:val="clear" w:color="auto" w:fill="auto"/>
            <w:hideMark/>
          </w:tcPr>
          <w:p w14:paraId="1D0CB676" w14:textId="1670C5FA" w:rsidR="00A77734" w:rsidRDefault="0045506D" w:rsidP="0045506D">
            <w:pPr>
              <w:jc w:val="left"/>
              <w:rPr>
                <w:sz w:val="22"/>
                <w:szCs w:val="22"/>
              </w:rPr>
            </w:pPr>
            <w:r>
              <w:rPr>
                <w:sz w:val="22"/>
                <w:szCs w:val="22"/>
              </w:rPr>
              <w:t xml:space="preserve">Железногорский р-н, п. Панино </w:t>
            </w:r>
            <w:r>
              <w:rPr>
                <w:sz w:val="22"/>
                <w:szCs w:val="22"/>
              </w:rPr>
              <w:br/>
              <w:t>52.242001</w:t>
            </w:r>
          </w:p>
          <w:p w14:paraId="3C943CE4" w14:textId="7F88DF3F" w:rsidR="0045506D" w:rsidRPr="00564933" w:rsidRDefault="0045506D" w:rsidP="0045506D">
            <w:pPr>
              <w:jc w:val="left"/>
              <w:rPr>
                <w:sz w:val="22"/>
                <w:szCs w:val="22"/>
              </w:rPr>
            </w:pPr>
            <w:r>
              <w:rPr>
                <w:sz w:val="22"/>
                <w:szCs w:val="22"/>
              </w:rPr>
              <w:t>35.455094</w:t>
            </w:r>
          </w:p>
        </w:tc>
      </w:tr>
      <w:tr w:rsidR="00A77734" w:rsidRPr="00564933" w14:paraId="0B54A354" w14:textId="77777777" w:rsidTr="00A77734">
        <w:trPr>
          <w:trHeight w:val="765"/>
        </w:trPr>
        <w:tc>
          <w:tcPr>
            <w:tcW w:w="822" w:type="dxa"/>
            <w:shd w:val="clear" w:color="auto" w:fill="auto"/>
          </w:tcPr>
          <w:p w14:paraId="37C4A159" w14:textId="6F928DB1" w:rsidR="00A77734" w:rsidRPr="00564933" w:rsidRDefault="00A77734" w:rsidP="00A77734">
            <w:pPr>
              <w:pStyle w:val="affffe"/>
              <w:numPr>
                <w:ilvl w:val="0"/>
                <w:numId w:val="146"/>
              </w:numPr>
              <w:jc w:val="right"/>
              <w:rPr>
                <w:rFonts w:ascii="Times New Roman" w:hAnsi="Times New Roman"/>
                <w:color w:val="000000"/>
                <w:szCs w:val="22"/>
              </w:rPr>
            </w:pPr>
          </w:p>
        </w:tc>
        <w:tc>
          <w:tcPr>
            <w:tcW w:w="1313" w:type="dxa"/>
            <w:shd w:val="clear" w:color="auto" w:fill="auto"/>
            <w:hideMark/>
          </w:tcPr>
          <w:p w14:paraId="0D6EB4D1" w14:textId="77777777" w:rsidR="00A77734" w:rsidRPr="00564933" w:rsidRDefault="00A77734" w:rsidP="00210645">
            <w:pPr>
              <w:jc w:val="left"/>
              <w:rPr>
                <w:color w:val="000000"/>
                <w:sz w:val="22"/>
                <w:szCs w:val="22"/>
              </w:rPr>
            </w:pPr>
            <w:r w:rsidRPr="00564933">
              <w:rPr>
                <w:color w:val="000000"/>
                <w:sz w:val="22"/>
                <w:szCs w:val="22"/>
              </w:rPr>
              <w:t>46-00025-Х-00592-250914</w:t>
            </w:r>
          </w:p>
        </w:tc>
        <w:tc>
          <w:tcPr>
            <w:tcW w:w="1213" w:type="dxa"/>
            <w:shd w:val="clear" w:color="auto" w:fill="auto"/>
            <w:hideMark/>
          </w:tcPr>
          <w:p w14:paraId="6B1B7576" w14:textId="77777777" w:rsidR="00A77734" w:rsidRPr="00564933" w:rsidRDefault="00A77734" w:rsidP="00210645">
            <w:pPr>
              <w:jc w:val="left"/>
              <w:rPr>
                <w:color w:val="000000"/>
                <w:sz w:val="22"/>
                <w:szCs w:val="22"/>
              </w:rPr>
            </w:pPr>
            <w:r w:rsidRPr="00564933">
              <w:rPr>
                <w:color w:val="000000"/>
                <w:sz w:val="22"/>
                <w:szCs w:val="22"/>
              </w:rPr>
              <w:t>Компостная площадка</w:t>
            </w:r>
          </w:p>
        </w:tc>
        <w:tc>
          <w:tcPr>
            <w:tcW w:w="850" w:type="dxa"/>
            <w:shd w:val="clear" w:color="auto" w:fill="auto"/>
            <w:hideMark/>
          </w:tcPr>
          <w:p w14:paraId="17763145" w14:textId="77777777" w:rsidR="00A77734" w:rsidRPr="00564933" w:rsidRDefault="00A77734" w:rsidP="00210645">
            <w:pPr>
              <w:jc w:val="left"/>
              <w:rPr>
                <w:color w:val="000000"/>
                <w:sz w:val="22"/>
                <w:szCs w:val="22"/>
              </w:rPr>
            </w:pPr>
            <w:r w:rsidRPr="00564933">
              <w:rPr>
                <w:color w:val="000000"/>
                <w:sz w:val="22"/>
                <w:szCs w:val="22"/>
              </w:rPr>
              <w:t>Хранение</w:t>
            </w:r>
          </w:p>
        </w:tc>
        <w:tc>
          <w:tcPr>
            <w:tcW w:w="2677" w:type="dxa"/>
            <w:shd w:val="clear" w:color="auto" w:fill="auto"/>
            <w:hideMark/>
          </w:tcPr>
          <w:p w14:paraId="2C4CF238" w14:textId="77777777" w:rsidR="00A77734" w:rsidRPr="00564933" w:rsidRDefault="00A77734" w:rsidP="00210645">
            <w:pPr>
              <w:jc w:val="left"/>
              <w:rPr>
                <w:color w:val="000000"/>
                <w:sz w:val="22"/>
                <w:szCs w:val="22"/>
              </w:rPr>
            </w:pPr>
            <w:r w:rsidRPr="00564933">
              <w:rPr>
                <w:color w:val="000000"/>
                <w:sz w:val="22"/>
                <w:szCs w:val="22"/>
              </w:rPr>
              <w:t>МУП "Горводоканал"</w:t>
            </w:r>
          </w:p>
        </w:tc>
        <w:tc>
          <w:tcPr>
            <w:tcW w:w="1496" w:type="dxa"/>
            <w:shd w:val="clear" w:color="auto" w:fill="auto"/>
            <w:hideMark/>
          </w:tcPr>
          <w:p w14:paraId="1EF51321" w14:textId="77777777" w:rsidR="00A77734" w:rsidRPr="00564933" w:rsidRDefault="00A77734" w:rsidP="00210645">
            <w:pPr>
              <w:jc w:val="right"/>
              <w:rPr>
                <w:color w:val="000000"/>
                <w:sz w:val="22"/>
                <w:szCs w:val="22"/>
              </w:rPr>
            </w:pPr>
            <w:r w:rsidRPr="00564933">
              <w:rPr>
                <w:color w:val="000000"/>
                <w:sz w:val="22"/>
                <w:szCs w:val="22"/>
              </w:rPr>
              <w:t>7480,00</w:t>
            </w:r>
          </w:p>
        </w:tc>
        <w:tc>
          <w:tcPr>
            <w:tcW w:w="1497" w:type="dxa"/>
            <w:shd w:val="clear" w:color="auto" w:fill="auto"/>
            <w:hideMark/>
          </w:tcPr>
          <w:p w14:paraId="3AEBA916" w14:textId="6C99CE80" w:rsidR="00A77734" w:rsidRPr="00564933" w:rsidRDefault="0045506D" w:rsidP="00210645">
            <w:pPr>
              <w:jc w:val="right"/>
              <w:rPr>
                <w:color w:val="000000"/>
                <w:sz w:val="22"/>
                <w:szCs w:val="22"/>
              </w:rPr>
            </w:pPr>
            <w:r>
              <w:rPr>
                <w:color w:val="000000"/>
                <w:sz w:val="22"/>
                <w:szCs w:val="22"/>
              </w:rPr>
              <w:t>4111,5</w:t>
            </w:r>
          </w:p>
        </w:tc>
        <w:tc>
          <w:tcPr>
            <w:tcW w:w="1446" w:type="dxa"/>
            <w:shd w:val="clear" w:color="auto" w:fill="auto"/>
            <w:hideMark/>
          </w:tcPr>
          <w:p w14:paraId="7DC2917F" w14:textId="77777777" w:rsidR="00A77734" w:rsidRPr="00564933" w:rsidRDefault="00A77734" w:rsidP="00210645">
            <w:pPr>
              <w:jc w:val="right"/>
              <w:rPr>
                <w:color w:val="000000"/>
                <w:sz w:val="22"/>
                <w:szCs w:val="22"/>
              </w:rPr>
            </w:pPr>
            <w:r w:rsidRPr="00564933">
              <w:rPr>
                <w:color w:val="000000"/>
                <w:sz w:val="22"/>
                <w:szCs w:val="22"/>
              </w:rPr>
              <w:t>7480,00</w:t>
            </w:r>
          </w:p>
        </w:tc>
        <w:tc>
          <w:tcPr>
            <w:tcW w:w="1274" w:type="dxa"/>
            <w:shd w:val="clear" w:color="auto" w:fill="auto"/>
            <w:hideMark/>
          </w:tcPr>
          <w:p w14:paraId="2C54B38B" w14:textId="4A4C386B" w:rsidR="00A77734" w:rsidRPr="00564933" w:rsidRDefault="0045506D" w:rsidP="00210645">
            <w:pPr>
              <w:jc w:val="right"/>
              <w:rPr>
                <w:color w:val="000000"/>
                <w:sz w:val="22"/>
                <w:szCs w:val="22"/>
              </w:rPr>
            </w:pPr>
            <w:r>
              <w:rPr>
                <w:color w:val="000000"/>
                <w:sz w:val="22"/>
                <w:szCs w:val="22"/>
              </w:rPr>
              <w:t>1982</w:t>
            </w:r>
          </w:p>
        </w:tc>
        <w:tc>
          <w:tcPr>
            <w:tcW w:w="1151" w:type="dxa"/>
            <w:shd w:val="clear" w:color="auto" w:fill="auto"/>
            <w:hideMark/>
          </w:tcPr>
          <w:p w14:paraId="48789F75" w14:textId="77777777" w:rsidR="00A77734" w:rsidRPr="00564933" w:rsidRDefault="00A77734" w:rsidP="00210645">
            <w:pPr>
              <w:jc w:val="right"/>
              <w:rPr>
                <w:color w:val="000000"/>
                <w:sz w:val="22"/>
                <w:szCs w:val="22"/>
              </w:rPr>
            </w:pPr>
            <w:r w:rsidRPr="00564933">
              <w:rPr>
                <w:color w:val="000000"/>
                <w:sz w:val="22"/>
                <w:szCs w:val="22"/>
              </w:rPr>
              <w:t>1,5600</w:t>
            </w:r>
          </w:p>
        </w:tc>
        <w:tc>
          <w:tcPr>
            <w:tcW w:w="2014" w:type="dxa"/>
            <w:shd w:val="clear" w:color="auto" w:fill="auto"/>
            <w:hideMark/>
          </w:tcPr>
          <w:p w14:paraId="3C78EBA9" w14:textId="77777777" w:rsidR="00A77734" w:rsidRDefault="0045506D" w:rsidP="00210645">
            <w:pPr>
              <w:jc w:val="left"/>
              <w:rPr>
                <w:sz w:val="22"/>
                <w:szCs w:val="22"/>
              </w:rPr>
            </w:pPr>
            <w:r>
              <w:rPr>
                <w:sz w:val="22"/>
                <w:szCs w:val="22"/>
              </w:rPr>
              <w:t>г. Железногорск</w:t>
            </w:r>
          </w:p>
          <w:p w14:paraId="5B6968E4" w14:textId="77777777" w:rsidR="0045506D" w:rsidRDefault="0045506D" w:rsidP="00210645">
            <w:pPr>
              <w:jc w:val="left"/>
              <w:rPr>
                <w:sz w:val="22"/>
                <w:szCs w:val="22"/>
              </w:rPr>
            </w:pPr>
            <w:r>
              <w:rPr>
                <w:sz w:val="22"/>
                <w:szCs w:val="22"/>
              </w:rPr>
              <w:t>52.316365</w:t>
            </w:r>
          </w:p>
          <w:p w14:paraId="568A1BAD" w14:textId="28434583" w:rsidR="0045506D" w:rsidRPr="00564933" w:rsidRDefault="0045506D" w:rsidP="00210645">
            <w:pPr>
              <w:jc w:val="left"/>
              <w:rPr>
                <w:sz w:val="22"/>
                <w:szCs w:val="22"/>
              </w:rPr>
            </w:pPr>
            <w:r>
              <w:rPr>
                <w:sz w:val="22"/>
                <w:szCs w:val="22"/>
              </w:rPr>
              <w:t>35.384499</w:t>
            </w:r>
          </w:p>
        </w:tc>
      </w:tr>
      <w:tr w:rsidR="00A77734" w:rsidRPr="00564933" w14:paraId="64D9EEAE" w14:textId="77777777" w:rsidTr="00A77734">
        <w:trPr>
          <w:trHeight w:val="300"/>
        </w:trPr>
        <w:tc>
          <w:tcPr>
            <w:tcW w:w="822" w:type="dxa"/>
            <w:shd w:val="clear" w:color="auto" w:fill="auto"/>
          </w:tcPr>
          <w:p w14:paraId="5026B270" w14:textId="5592294C" w:rsidR="00A77734" w:rsidRPr="00564933" w:rsidRDefault="00A77734" w:rsidP="00A77734">
            <w:pPr>
              <w:pStyle w:val="affffe"/>
              <w:numPr>
                <w:ilvl w:val="0"/>
                <w:numId w:val="146"/>
              </w:numPr>
              <w:jc w:val="right"/>
              <w:rPr>
                <w:rFonts w:ascii="Times New Roman" w:hAnsi="Times New Roman"/>
                <w:color w:val="000000"/>
                <w:szCs w:val="22"/>
              </w:rPr>
            </w:pPr>
          </w:p>
        </w:tc>
        <w:tc>
          <w:tcPr>
            <w:tcW w:w="1313" w:type="dxa"/>
            <w:shd w:val="clear" w:color="auto" w:fill="auto"/>
            <w:hideMark/>
          </w:tcPr>
          <w:p w14:paraId="7798549E" w14:textId="77777777" w:rsidR="00A77734" w:rsidRPr="00564933" w:rsidRDefault="00A77734" w:rsidP="00210645">
            <w:pPr>
              <w:jc w:val="left"/>
              <w:rPr>
                <w:color w:val="000000"/>
                <w:sz w:val="22"/>
                <w:szCs w:val="22"/>
              </w:rPr>
            </w:pPr>
            <w:r w:rsidRPr="00564933">
              <w:rPr>
                <w:color w:val="000000"/>
                <w:sz w:val="22"/>
                <w:szCs w:val="22"/>
              </w:rPr>
              <w:t>46-00030-Х-00066-270218</w:t>
            </w:r>
          </w:p>
        </w:tc>
        <w:tc>
          <w:tcPr>
            <w:tcW w:w="1213" w:type="dxa"/>
            <w:shd w:val="clear" w:color="auto" w:fill="auto"/>
            <w:hideMark/>
          </w:tcPr>
          <w:p w14:paraId="29F31AC0" w14:textId="77777777" w:rsidR="00A77734" w:rsidRPr="00564933" w:rsidRDefault="00A91D47" w:rsidP="00210645">
            <w:pPr>
              <w:jc w:val="left"/>
              <w:rPr>
                <w:color w:val="000000"/>
                <w:sz w:val="22"/>
                <w:szCs w:val="22"/>
              </w:rPr>
            </w:pPr>
            <w:hyperlink r:id="rId48" w:history="1">
              <w:r w:rsidR="00A77734" w:rsidRPr="00564933">
                <w:rPr>
                  <w:color w:val="000000"/>
                  <w:sz w:val="22"/>
                  <w:szCs w:val="22"/>
                </w:rPr>
                <w:t>Отвал № 6</w:t>
              </w:r>
            </w:hyperlink>
          </w:p>
        </w:tc>
        <w:tc>
          <w:tcPr>
            <w:tcW w:w="850" w:type="dxa"/>
            <w:shd w:val="clear" w:color="auto" w:fill="auto"/>
            <w:hideMark/>
          </w:tcPr>
          <w:p w14:paraId="6E55FA35" w14:textId="77777777" w:rsidR="00A77734" w:rsidRPr="00564933" w:rsidRDefault="00A77734" w:rsidP="00210645">
            <w:pPr>
              <w:jc w:val="left"/>
              <w:rPr>
                <w:color w:val="000000"/>
                <w:sz w:val="22"/>
                <w:szCs w:val="22"/>
              </w:rPr>
            </w:pPr>
            <w:r w:rsidRPr="00564933">
              <w:rPr>
                <w:color w:val="000000"/>
                <w:sz w:val="22"/>
                <w:szCs w:val="22"/>
              </w:rPr>
              <w:t xml:space="preserve">Хранение </w:t>
            </w:r>
          </w:p>
        </w:tc>
        <w:tc>
          <w:tcPr>
            <w:tcW w:w="2677" w:type="dxa"/>
            <w:shd w:val="clear" w:color="auto" w:fill="auto"/>
            <w:hideMark/>
          </w:tcPr>
          <w:p w14:paraId="736CC7E0" w14:textId="66D8EF8E" w:rsidR="00A77734" w:rsidRPr="00564933" w:rsidRDefault="0045506D" w:rsidP="00210645">
            <w:pPr>
              <w:jc w:val="left"/>
              <w:rPr>
                <w:color w:val="000000"/>
                <w:sz w:val="22"/>
                <w:szCs w:val="22"/>
              </w:rPr>
            </w:pPr>
            <w:r>
              <w:rPr>
                <w:color w:val="000000"/>
                <w:sz w:val="22"/>
                <w:szCs w:val="22"/>
              </w:rPr>
              <w:t>П</w:t>
            </w:r>
            <w:r w:rsidR="00A77734" w:rsidRPr="00564933">
              <w:rPr>
                <w:color w:val="000000"/>
                <w:sz w:val="22"/>
                <w:szCs w:val="22"/>
              </w:rPr>
              <w:t>АО "Михайловский ГОК"</w:t>
            </w:r>
          </w:p>
        </w:tc>
        <w:tc>
          <w:tcPr>
            <w:tcW w:w="1496" w:type="dxa"/>
            <w:shd w:val="clear" w:color="auto" w:fill="auto"/>
            <w:hideMark/>
          </w:tcPr>
          <w:p w14:paraId="2F3CC9B2" w14:textId="77777777" w:rsidR="00A77734" w:rsidRPr="00564933" w:rsidRDefault="00A77734" w:rsidP="00210645">
            <w:pPr>
              <w:jc w:val="right"/>
              <w:rPr>
                <w:color w:val="000000"/>
                <w:sz w:val="22"/>
                <w:szCs w:val="22"/>
              </w:rPr>
            </w:pPr>
            <w:r w:rsidRPr="00564933">
              <w:rPr>
                <w:color w:val="000000"/>
                <w:sz w:val="22"/>
                <w:szCs w:val="22"/>
              </w:rPr>
              <w:t>39360000,00</w:t>
            </w:r>
          </w:p>
        </w:tc>
        <w:tc>
          <w:tcPr>
            <w:tcW w:w="1497" w:type="dxa"/>
            <w:shd w:val="clear" w:color="auto" w:fill="auto"/>
            <w:hideMark/>
          </w:tcPr>
          <w:p w14:paraId="4A128C1A" w14:textId="3D2C50D1" w:rsidR="00A77734" w:rsidRPr="00564933" w:rsidRDefault="003741B4" w:rsidP="00210645">
            <w:pPr>
              <w:jc w:val="right"/>
              <w:rPr>
                <w:color w:val="000000"/>
                <w:sz w:val="22"/>
                <w:szCs w:val="22"/>
              </w:rPr>
            </w:pPr>
            <w:r>
              <w:rPr>
                <w:color w:val="000000"/>
                <w:sz w:val="22"/>
                <w:szCs w:val="22"/>
              </w:rPr>
              <w:t>24270360,0</w:t>
            </w:r>
          </w:p>
        </w:tc>
        <w:tc>
          <w:tcPr>
            <w:tcW w:w="1446" w:type="dxa"/>
            <w:shd w:val="clear" w:color="auto" w:fill="auto"/>
            <w:hideMark/>
          </w:tcPr>
          <w:p w14:paraId="4495A480" w14:textId="77777777" w:rsidR="00A77734" w:rsidRPr="00564933" w:rsidRDefault="00A77734" w:rsidP="00210645">
            <w:pPr>
              <w:jc w:val="right"/>
              <w:rPr>
                <w:color w:val="000000"/>
                <w:sz w:val="22"/>
                <w:szCs w:val="22"/>
              </w:rPr>
            </w:pPr>
            <w:r w:rsidRPr="00564933">
              <w:rPr>
                <w:color w:val="000000"/>
                <w:sz w:val="22"/>
                <w:szCs w:val="22"/>
              </w:rPr>
              <w:t>5622857,10</w:t>
            </w:r>
          </w:p>
        </w:tc>
        <w:tc>
          <w:tcPr>
            <w:tcW w:w="1274" w:type="dxa"/>
            <w:shd w:val="clear" w:color="auto" w:fill="auto"/>
            <w:hideMark/>
          </w:tcPr>
          <w:p w14:paraId="3BD4A149" w14:textId="2FB5F144" w:rsidR="00A77734" w:rsidRPr="00564933" w:rsidRDefault="003741B4" w:rsidP="00210645">
            <w:pPr>
              <w:jc w:val="right"/>
              <w:rPr>
                <w:color w:val="000000"/>
                <w:sz w:val="22"/>
                <w:szCs w:val="22"/>
              </w:rPr>
            </w:pPr>
            <w:r>
              <w:rPr>
                <w:color w:val="000000"/>
                <w:sz w:val="22"/>
                <w:szCs w:val="22"/>
              </w:rPr>
              <w:t>2018</w:t>
            </w:r>
          </w:p>
        </w:tc>
        <w:tc>
          <w:tcPr>
            <w:tcW w:w="1151" w:type="dxa"/>
            <w:shd w:val="clear" w:color="auto" w:fill="auto"/>
            <w:hideMark/>
          </w:tcPr>
          <w:p w14:paraId="673C3EBD" w14:textId="77777777" w:rsidR="00A77734" w:rsidRPr="00564933" w:rsidRDefault="00A77734" w:rsidP="00210645">
            <w:pPr>
              <w:jc w:val="right"/>
              <w:rPr>
                <w:color w:val="000000"/>
                <w:sz w:val="22"/>
                <w:szCs w:val="22"/>
              </w:rPr>
            </w:pPr>
            <w:r w:rsidRPr="00564933">
              <w:rPr>
                <w:color w:val="000000"/>
                <w:sz w:val="22"/>
                <w:szCs w:val="22"/>
              </w:rPr>
              <w:t>483,0000</w:t>
            </w:r>
          </w:p>
        </w:tc>
        <w:tc>
          <w:tcPr>
            <w:tcW w:w="2014" w:type="dxa"/>
            <w:shd w:val="clear" w:color="auto" w:fill="auto"/>
            <w:hideMark/>
          </w:tcPr>
          <w:p w14:paraId="57ED0699" w14:textId="77777777" w:rsidR="00A77734" w:rsidRDefault="00A77734" w:rsidP="003741B4">
            <w:pPr>
              <w:jc w:val="left"/>
              <w:rPr>
                <w:sz w:val="22"/>
                <w:szCs w:val="22"/>
              </w:rPr>
            </w:pPr>
            <w:r w:rsidRPr="00564933">
              <w:rPr>
                <w:sz w:val="22"/>
                <w:szCs w:val="22"/>
              </w:rPr>
              <w:t xml:space="preserve">Железногорский р-н, д. Солдаты </w:t>
            </w:r>
            <w:r w:rsidRPr="00564933">
              <w:rPr>
                <w:sz w:val="22"/>
                <w:szCs w:val="22"/>
              </w:rPr>
              <w:br/>
            </w:r>
            <w:r w:rsidR="003741B4">
              <w:rPr>
                <w:sz w:val="22"/>
                <w:szCs w:val="22"/>
              </w:rPr>
              <w:t>52.242001</w:t>
            </w:r>
          </w:p>
          <w:p w14:paraId="0D3FD4F8" w14:textId="07841719" w:rsidR="003741B4" w:rsidRPr="00564933" w:rsidRDefault="003741B4" w:rsidP="003741B4">
            <w:pPr>
              <w:jc w:val="left"/>
              <w:rPr>
                <w:sz w:val="22"/>
                <w:szCs w:val="22"/>
              </w:rPr>
            </w:pPr>
            <w:r>
              <w:rPr>
                <w:sz w:val="22"/>
                <w:szCs w:val="22"/>
              </w:rPr>
              <w:t>35.455094</w:t>
            </w:r>
          </w:p>
        </w:tc>
      </w:tr>
      <w:tr w:rsidR="00A77734" w:rsidRPr="00564933" w14:paraId="7F759865" w14:textId="77777777" w:rsidTr="00A77734">
        <w:trPr>
          <w:trHeight w:val="300"/>
        </w:trPr>
        <w:tc>
          <w:tcPr>
            <w:tcW w:w="822" w:type="dxa"/>
            <w:shd w:val="clear" w:color="auto" w:fill="auto"/>
          </w:tcPr>
          <w:p w14:paraId="17A67915" w14:textId="63472392" w:rsidR="00A77734" w:rsidRPr="00564933" w:rsidRDefault="00A77734" w:rsidP="00A77734">
            <w:pPr>
              <w:pStyle w:val="affffe"/>
              <w:numPr>
                <w:ilvl w:val="0"/>
                <w:numId w:val="146"/>
              </w:numPr>
              <w:jc w:val="right"/>
              <w:rPr>
                <w:rFonts w:ascii="Times New Roman" w:hAnsi="Times New Roman"/>
                <w:color w:val="000000"/>
                <w:szCs w:val="22"/>
              </w:rPr>
            </w:pPr>
          </w:p>
        </w:tc>
        <w:tc>
          <w:tcPr>
            <w:tcW w:w="1313" w:type="dxa"/>
            <w:shd w:val="clear" w:color="auto" w:fill="auto"/>
            <w:hideMark/>
          </w:tcPr>
          <w:p w14:paraId="687FD55F" w14:textId="77777777" w:rsidR="00A77734" w:rsidRPr="00564933" w:rsidRDefault="00A77734" w:rsidP="00210645">
            <w:pPr>
              <w:jc w:val="left"/>
              <w:rPr>
                <w:color w:val="000000"/>
                <w:sz w:val="22"/>
                <w:szCs w:val="22"/>
              </w:rPr>
            </w:pPr>
            <w:r w:rsidRPr="00564933">
              <w:rPr>
                <w:color w:val="000000"/>
                <w:sz w:val="22"/>
                <w:szCs w:val="22"/>
              </w:rPr>
              <w:t>46-00031-Х-00066-270218</w:t>
            </w:r>
          </w:p>
        </w:tc>
        <w:tc>
          <w:tcPr>
            <w:tcW w:w="1213" w:type="dxa"/>
            <w:shd w:val="clear" w:color="auto" w:fill="auto"/>
            <w:hideMark/>
          </w:tcPr>
          <w:p w14:paraId="0B2986F0" w14:textId="77777777" w:rsidR="00A77734" w:rsidRPr="00564933" w:rsidRDefault="00A91D47" w:rsidP="00210645">
            <w:pPr>
              <w:jc w:val="left"/>
              <w:rPr>
                <w:color w:val="000000"/>
                <w:sz w:val="22"/>
                <w:szCs w:val="22"/>
              </w:rPr>
            </w:pPr>
            <w:hyperlink r:id="rId49" w:history="1">
              <w:r w:rsidR="00A77734" w:rsidRPr="00564933">
                <w:rPr>
                  <w:color w:val="000000"/>
                  <w:sz w:val="22"/>
                  <w:szCs w:val="22"/>
                </w:rPr>
                <w:t>Отвал № 9</w:t>
              </w:r>
            </w:hyperlink>
          </w:p>
        </w:tc>
        <w:tc>
          <w:tcPr>
            <w:tcW w:w="850" w:type="dxa"/>
            <w:shd w:val="clear" w:color="auto" w:fill="auto"/>
            <w:hideMark/>
          </w:tcPr>
          <w:p w14:paraId="532A6E77" w14:textId="77777777" w:rsidR="00A77734" w:rsidRPr="00564933" w:rsidRDefault="00A77734" w:rsidP="00210645">
            <w:pPr>
              <w:jc w:val="left"/>
              <w:rPr>
                <w:color w:val="000000"/>
                <w:sz w:val="22"/>
                <w:szCs w:val="22"/>
              </w:rPr>
            </w:pPr>
            <w:r w:rsidRPr="00564933">
              <w:rPr>
                <w:color w:val="000000"/>
                <w:sz w:val="22"/>
                <w:szCs w:val="22"/>
              </w:rPr>
              <w:t xml:space="preserve">Хранение </w:t>
            </w:r>
          </w:p>
        </w:tc>
        <w:tc>
          <w:tcPr>
            <w:tcW w:w="2677" w:type="dxa"/>
            <w:shd w:val="clear" w:color="auto" w:fill="auto"/>
            <w:hideMark/>
          </w:tcPr>
          <w:p w14:paraId="1DDCBDCC" w14:textId="6670FCED" w:rsidR="00A77734" w:rsidRPr="00564933" w:rsidRDefault="0045506D" w:rsidP="00210645">
            <w:pPr>
              <w:jc w:val="left"/>
              <w:rPr>
                <w:color w:val="000000"/>
                <w:sz w:val="22"/>
                <w:szCs w:val="22"/>
              </w:rPr>
            </w:pPr>
            <w:r>
              <w:rPr>
                <w:color w:val="000000"/>
                <w:sz w:val="22"/>
                <w:szCs w:val="22"/>
              </w:rPr>
              <w:t>П</w:t>
            </w:r>
            <w:r w:rsidR="00A77734" w:rsidRPr="00564933">
              <w:rPr>
                <w:color w:val="000000"/>
                <w:sz w:val="22"/>
                <w:szCs w:val="22"/>
              </w:rPr>
              <w:t>АО "Михайловский ГОК"</w:t>
            </w:r>
          </w:p>
        </w:tc>
        <w:tc>
          <w:tcPr>
            <w:tcW w:w="1496" w:type="dxa"/>
            <w:shd w:val="clear" w:color="auto" w:fill="auto"/>
            <w:hideMark/>
          </w:tcPr>
          <w:p w14:paraId="386A0A89" w14:textId="77777777" w:rsidR="00A77734" w:rsidRPr="00564933" w:rsidRDefault="00A77734" w:rsidP="00210645">
            <w:pPr>
              <w:jc w:val="right"/>
              <w:rPr>
                <w:color w:val="000000"/>
                <w:sz w:val="22"/>
                <w:szCs w:val="22"/>
              </w:rPr>
            </w:pPr>
            <w:r w:rsidRPr="00564933">
              <w:rPr>
                <w:color w:val="000000"/>
                <w:sz w:val="22"/>
                <w:szCs w:val="22"/>
              </w:rPr>
              <w:t>66940000,00</w:t>
            </w:r>
          </w:p>
        </w:tc>
        <w:tc>
          <w:tcPr>
            <w:tcW w:w="1497" w:type="dxa"/>
            <w:shd w:val="clear" w:color="auto" w:fill="auto"/>
            <w:hideMark/>
          </w:tcPr>
          <w:p w14:paraId="5722F1ED" w14:textId="77777777" w:rsidR="00A77734" w:rsidRPr="00564933" w:rsidRDefault="00A77734" w:rsidP="00210645">
            <w:pPr>
              <w:jc w:val="right"/>
              <w:rPr>
                <w:color w:val="000000"/>
                <w:sz w:val="22"/>
                <w:szCs w:val="22"/>
              </w:rPr>
            </w:pPr>
            <w:r w:rsidRPr="00564933">
              <w:rPr>
                <w:color w:val="000000"/>
                <w:sz w:val="22"/>
                <w:szCs w:val="22"/>
              </w:rPr>
              <w:t>66940000,00</w:t>
            </w:r>
          </w:p>
        </w:tc>
        <w:tc>
          <w:tcPr>
            <w:tcW w:w="1446" w:type="dxa"/>
            <w:shd w:val="clear" w:color="auto" w:fill="auto"/>
            <w:hideMark/>
          </w:tcPr>
          <w:p w14:paraId="72A7E7DD" w14:textId="77777777" w:rsidR="00A77734" w:rsidRPr="00564933" w:rsidRDefault="00A77734" w:rsidP="00210645">
            <w:pPr>
              <w:jc w:val="right"/>
              <w:rPr>
                <w:color w:val="000000"/>
                <w:sz w:val="22"/>
                <w:szCs w:val="22"/>
              </w:rPr>
            </w:pPr>
            <w:r w:rsidRPr="00564933">
              <w:rPr>
                <w:color w:val="000000"/>
                <w:sz w:val="22"/>
                <w:szCs w:val="22"/>
              </w:rPr>
              <w:t>9562857,10</w:t>
            </w:r>
          </w:p>
        </w:tc>
        <w:tc>
          <w:tcPr>
            <w:tcW w:w="1274" w:type="dxa"/>
            <w:shd w:val="clear" w:color="auto" w:fill="auto"/>
            <w:hideMark/>
          </w:tcPr>
          <w:p w14:paraId="2E76F02A" w14:textId="73A31C54" w:rsidR="00A77734" w:rsidRPr="00564933" w:rsidRDefault="003741B4" w:rsidP="00210645">
            <w:pPr>
              <w:jc w:val="right"/>
              <w:rPr>
                <w:color w:val="000000"/>
                <w:sz w:val="22"/>
                <w:szCs w:val="22"/>
              </w:rPr>
            </w:pPr>
            <w:r>
              <w:rPr>
                <w:color w:val="000000"/>
                <w:sz w:val="22"/>
                <w:szCs w:val="22"/>
              </w:rPr>
              <w:t>2018</w:t>
            </w:r>
          </w:p>
        </w:tc>
        <w:tc>
          <w:tcPr>
            <w:tcW w:w="1151" w:type="dxa"/>
            <w:shd w:val="clear" w:color="auto" w:fill="auto"/>
            <w:hideMark/>
          </w:tcPr>
          <w:p w14:paraId="23E83DDF" w14:textId="77777777" w:rsidR="00A77734" w:rsidRPr="00564933" w:rsidRDefault="00A77734" w:rsidP="00210645">
            <w:pPr>
              <w:jc w:val="right"/>
              <w:rPr>
                <w:color w:val="000000"/>
                <w:sz w:val="22"/>
                <w:szCs w:val="22"/>
              </w:rPr>
            </w:pPr>
            <w:r w:rsidRPr="00564933">
              <w:rPr>
                <w:color w:val="000000"/>
                <w:sz w:val="22"/>
                <w:szCs w:val="22"/>
              </w:rPr>
              <w:t>372,0000</w:t>
            </w:r>
          </w:p>
        </w:tc>
        <w:tc>
          <w:tcPr>
            <w:tcW w:w="2014" w:type="dxa"/>
            <w:shd w:val="clear" w:color="auto" w:fill="auto"/>
            <w:hideMark/>
          </w:tcPr>
          <w:p w14:paraId="33AAC005" w14:textId="77777777" w:rsidR="00A77734" w:rsidRDefault="00A77734" w:rsidP="00210645">
            <w:pPr>
              <w:jc w:val="left"/>
              <w:rPr>
                <w:sz w:val="22"/>
                <w:szCs w:val="22"/>
              </w:rPr>
            </w:pPr>
            <w:r w:rsidRPr="00564933">
              <w:rPr>
                <w:sz w:val="22"/>
                <w:szCs w:val="22"/>
              </w:rPr>
              <w:t>Железногорский р-н, д.</w:t>
            </w:r>
            <w:r w:rsidR="003741B4">
              <w:rPr>
                <w:sz w:val="22"/>
                <w:szCs w:val="22"/>
              </w:rPr>
              <w:t xml:space="preserve"> Андросово </w:t>
            </w:r>
            <w:r w:rsidR="003741B4">
              <w:rPr>
                <w:sz w:val="22"/>
                <w:szCs w:val="22"/>
              </w:rPr>
              <w:br/>
              <w:t>52.242001</w:t>
            </w:r>
          </w:p>
          <w:p w14:paraId="1F9A59D9" w14:textId="442ACBF4" w:rsidR="003741B4" w:rsidRPr="00564933" w:rsidRDefault="003741B4" w:rsidP="00210645">
            <w:pPr>
              <w:jc w:val="left"/>
              <w:rPr>
                <w:sz w:val="22"/>
                <w:szCs w:val="22"/>
              </w:rPr>
            </w:pPr>
            <w:r>
              <w:rPr>
                <w:sz w:val="22"/>
                <w:szCs w:val="22"/>
              </w:rPr>
              <w:t>35.455094</w:t>
            </w:r>
          </w:p>
        </w:tc>
      </w:tr>
      <w:tr w:rsidR="00567FCC" w:rsidRPr="00564933" w14:paraId="7E0B2D9F" w14:textId="77777777" w:rsidTr="00A77734">
        <w:trPr>
          <w:trHeight w:val="300"/>
        </w:trPr>
        <w:tc>
          <w:tcPr>
            <w:tcW w:w="822" w:type="dxa"/>
            <w:shd w:val="clear" w:color="auto" w:fill="auto"/>
          </w:tcPr>
          <w:p w14:paraId="48FF6CD4" w14:textId="77777777" w:rsidR="00567FCC" w:rsidRPr="00564933" w:rsidRDefault="00567FCC" w:rsidP="00567FCC">
            <w:pPr>
              <w:pStyle w:val="affffe"/>
              <w:numPr>
                <w:ilvl w:val="0"/>
                <w:numId w:val="146"/>
              </w:numPr>
              <w:jc w:val="right"/>
              <w:rPr>
                <w:rFonts w:ascii="Times New Roman" w:hAnsi="Times New Roman"/>
                <w:color w:val="000000"/>
                <w:szCs w:val="22"/>
              </w:rPr>
            </w:pPr>
          </w:p>
        </w:tc>
        <w:tc>
          <w:tcPr>
            <w:tcW w:w="1313" w:type="dxa"/>
            <w:shd w:val="clear" w:color="auto" w:fill="auto"/>
          </w:tcPr>
          <w:p w14:paraId="09FECE32" w14:textId="0BF071B5" w:rsidR="00567FCC" w:rsidRPr="00564933" w:rsidRDefault="00567FCC" w:rsidP="00567FCC">
            <w:pPr>
              <w:jc w:val="left"/>
              <w:rPr>
                <w:color w:val="000000"/>
                <w:sz w:val="22"/>
                <w:szCs w:val="22"/>
              </w:rPr>
            </w:pPr>
            <w:r w:rsidRPr="00B2675C">
              <w:rPr>
                <w:color w:val="000000"/>
                <w:sz w:val="22"/>
                <w:szCs w:val="22"/>
              </w:rPr>
              <w:t>46-00007-Х-00592-250914</w:t>
            </w:r>
          </w:p>
        </w:tc>
        <w:tc>
          <w:tcPr>
            <w:tcW w:w="1213" w:type="dxa"/>
            <w:shd w:val="clear" w:color="auto" w:fill="auto"/>
          </w:tcPr>
          <w:p w14:paraId="0F390B17" w14:textId="2246EF98" w:rsidR="00567FCC" w:rsidRDefault="00567FCC" w:rsidP="00567FCC">
            <w:pPr>
              <w:jc w:val="left"/>
            </w:pPr>
            <w:r w:rsidRPr="00B2675C">
              <w:rPr>
                <w:color w:val="000000"/>
                <w:sz w:val="22"/>
                <w:szCs w:val="22"/>
              </w:rPr>
              <w:t>Навозохранилище</w:t>
            </w:r>
          </w:p>
        </w:tc>
        <w:tc>
          <w:tcPr>
            <w:tcW w:w="850" w:type="dxa"/>
            <w:shd w:val="clear" w:color="auto" w:fill="auto"/>
          </w:tcPr>
          <w:p w14:paraId="1A6B2A4E" w14:textId="16624E99" w:rsidR="00567FCC" w:rsidRPr="00564933" w:rsidRDefault="00567FCC" w:rsidP="00567FCC">
            <w:pPr>
              <w:jc w:val="left"/>
              <w:rPr>
                <w:color w:val="000000"/>
                <w:sz w:val="22"/>
                <w:szCs w:val="22"/>
              </w:rPr>
            </w:pPr>
            <w:r w:rsidRPr="00B2675C">
              <w:rPr>
                <w:color w:val="000000"/>
                <w:sz w:val="22"/>
                <w:szCs w:val="22"/>
              </w:rPr>
              <w:t>Хранение</w:t>
            </w:r>
          </w:p>
        </w:tc>
        <w:tc>
          <w:tcPr>
            <w:tcW w:w="2677" w:type="dxa"/>
            <w:shd w:val="clear" w:color="auto" w:fill="auto"/>
          </w:tcPr>
          <w:p w14:paraId="1C42A79D" w14:textId="546DF5C8" w:rsidR="00567FCC" w:rsidRDefault="00567FCC" w:rsidP="00567FCC">
            <w:pPr>
              <w:jc w:val="left"/>
              <w:rPr>
                <w:color w:val="000000"/>
                <w:sz w:val="22"/>
                <w:szCs w:val="22"/>
              </w:rPr>
            </w:pPr>
            <w:r w:rsidRPr="00B2675C">
              <w:rPr>
                <w:color w:val="000000"/>
                <w:sz w:val="22"/>
                <w:szCs w:val="22"/>
              </w:rPr>
              <w:t xml:space="preserve">ООО "Щигры Главпродукт" </w:t>
            </w:r>
          </w:p>
        </w:tc>
        <w:tc>
          <w:tcPr>
            <w:tcW w:w="1496" w:type="dxa"/>
            <w:shd w:val="clear" w:color="auto" w:fill="auto"/>
          </w:tcPr>
          <w:p w14:paraId="4424EB21" w14:textId="197AEE53" w:rsidR="00567FCC" w:rsidRPr="00564933" w:rsidRDefault="00567FCC" w:rsidP="00567FCC">
            <w:pPr>
              <w:jc w:val="right"/>
              <w:rPr>
                <w:color w:val="000000"/>
                <w:sz w:val="22"/>
                <w:szCs w:val="22"/>
              </w:rPr>
            </w:pPr>
            <w:r w:rsidRPr="00B2675C">
              <w:rPr>
                <w:color w:val="000000"/>
                <w:sz w:val="22"/>
                <w:szCs w:val="22"/>
              </w:rPr>
              <w:t>23076,00</w:t>
            </w:r>
          </w:p>
        </w:tc>
        <w:tc>
          <w:tcPr>
            <w:tcW w:w="1497" w:type="dxa"/>
            <w:shd w:val="clear" w:color="auto" w:fill="auto"/>
          </w:tcPr>
          <w:p w14:paraId="575D3A90" w14:textId="1C159283" w:rsidR="00567FCC" w:rsidRPr="00564933" w:rsidRDefault="00567FCC" w:rsidP="00567FCC">
            <w:pPr>
              <w:jc w:val="right"/>
              <w:rPr>
                <w:color w:val="000000"/>
                <w:sz w:val="22"/>
                <w:szCs w:val="22"/>
              </w:rPr>
            </w:pPr>
            <w:r w:rsidRPr="00B2675C">
              <w:rPr>
                <w:color w:val="000000"/>
                <w:sz w:val="22"/>
                <w:szCs w:val="22"/>
              </w:rPr>
              <w:t>2476,00</w:t>
            </w:r>
          </w:p>
        </w:tc>
        <w:tc>
          <w:tcPr>
            <w:tcW w:w="1446" w:type="dxa"/>
            <w:shd w:val="clear" w:color="auto" w:fill="auto"/>
          </w:tcPr>
          <w:p w14:paraId="2E9C7D88" w14:textId="02A27373" w:rsidR="00567FCC" w:rsidRPr="00564933" w:rsidRDefault="00567FCC" w:rsidP="00567FCC">
            <w:pPr>
              <w:jc w:val="right"/>
              <w:rPr>
                <w:color w:val="000000"/>
                <w:sz w:val="22"/>
                <w:szCs w:val="22"/>
              </w:rPr>
            </w:pPr>
            <w:r w:rsidRPr="00B2675C">
              <w:rPr>
                <w:color w:val="000000"/>
                <w:sz w:val="22"/>
                <w:szCs w:val="22"/>
              </w:rPr>
              <w:t>23076,00</w:t>
            </w:r>
          </w:p>
        </w:tc>
        <w:tc>
          <w:tcPr>
            <w:tcW w:w="1274" w:type="dxa"/>
            <w:shd w:val="clear" w:color="auto" w:fill="auto"/>
          </w:tcPr>
          <w:p w14:paraId="44888E5E" w14:textId="379DEA2C" w:rsidR="00567FCC" w:rsidRDefault="008F08C5" w:rsidP="00567FCC">
            <w:pPr>
              <w:jc w:val="right"/>
              <w:rPr>
                <w:color w:val="000000"/>
                <w:sz w:val="22"/>
                <w:szCs w:val="22"/>
              </w:rPr>
            </w:pPr>
            <w:r>
              <w:rPr>
                <w:color w:val="000000"/>
                <w:sz w:val="22"/>
                <w:szCs w:val="22"/>
              </w:rPr>
              <w:t>2012</w:t>
            </w:r>
          </w:p>
        </w:tc>
        <w:tc>
          <w:tcPr>
            <w:tcW w:w="1151" w:type="dxa"/>
            <w:shd w:val="clear" w:color="auto" w:fill="auto"/>
          </w:tcPr>
          <w:p w14:paraId="45CA7C52" w14:textId="3500407C" w:rsidR="00567FCC" w:rsidRPr="00564933" w:rsidRDefault="00567FCC" w:rsidP="00567FCC">
            <w:pPr>
              <w:jc w:val="right"/>
              <w:rPr>
                <w:color w:val="000000"/>
                <w:sz w:val="22"/>
                <w:szCs w:val="22"/>
              </w:rPr>
            </w:pPr>
            <w:r w:rsidRPr="00B2675C">
              <w:rPr>
                <w:color w:val="000000"/>
                <w:sz w:val="22"/>
                <w:szCs w:val="22"/>
              </w:rPr>
              <w:t>1,2513</w:t>
            </w:r>
          </w:p>
        </w:tc>
        <w:tc>
          <w:tcPr>
            <w:tcW w:w="2014" w:type="dxa"/>
            <w:shd w:val="clear" w:color="auto" w:fill="auto"/>
          </w:tcPr>
          <w:p w14:paraId="04103D45" w14:textId="65B6AD16" w:rsidR="00567FCC" w:rsidRPr="00564933" w:rsidRDefault="00567FCC" w:rsidP="00567FCC">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 xml:space="preserve">51.854031 </w:t>
            </w:r>
            <w:r w:rsidRPr="00B2675C">
              <w:rPr>
                <w:sz w:val="22"/>
                <w:szCs w:val="22"/>
              </w:rPr>
              <w:br/>
              <w:t>36.410206</w:t>
            </w:r>
          </w:p>
        </w:tc>
      </w:tr>
      <w:tr w:rsidR="00567FCC" w:rsidRPr="00564933" w14:paraId="128A554C" w14:textId="77777777" w:rsidTr="00A77734">
        <w:trPr>
          <w:trHeight w:val="300"/>
        </w:trPr>
        <w:tc>
          <w:tcPr>
            <w:tcW w:w="822" w:type="dxa"/>
            <w:shd w:val="clear" w:color="auto" w:fill="auto"/>
          </w:tcPr>
          <w:p w14:paraId="74627F39" w14:textId="77777777" w:rsidR="00567FCC" w:rsidRPr="00564933" w:rsidRDefault="00567FCC" w:rsidP="00567FCC">
            <w:pPr>
              <w:pStyle w:val="affffe"/>
              <w:numPr>
                <w:ilvl w:val="0"/>
                <w:numId w:val="146"/>
              </w:numPr>
              <w:jc w:val="right"/>
              <w:rPr>
                <w:rFonts w:ascii="Times New Roman" w:hAnsi="Times New Roman"/>
                <w:color w:val="000000"/>
                <w:szCs w:val="22"/>
              </w:rPr>
            </w:pPr>
          </w:p>
        </w:tc>
        <w:tc>
          <w:tcPr>
            <w:tcW w:w="1313" w:type="dxa"/>
            <w:shd w:val="clear" w:color="auto" w:fill="auto"/>
          </w:tcPr>
          <w:p w14:paraId="01B7999C" w14:textId="2C1B0F3E" w:rsidR="00567FCC" w:rsidRPr="00564933" w:rsidRDefault="00567FCC" w:rsidP="00567FCC">
            <w:pPr>
              <w:jc w:val="left"/>
              <w:rPr>
                <w:color w:val="000000"/>
                <w:sz w:val="22"/>
                <w:szCs w:val="22"/>
              </w:rPr>
            </w:pPr>
            <w:r w:rsidRPr="00B2675C">
              <w:rPr>
                <w:color w:val="000000"/>
                <w:sz w:val="22"/>
                <w:szCs w:val="22"/>
              </w:rPr>
              <w:t>46-00008-Х-00592-250914</w:t>
            </w:r>
          </w:p>
        </w:tc>
        <w:tc>
          <w:tcPr>
            <w:tcW w:w="1213" w:type="dxa"/>
            <w:shd w:val="clear" w:color="auto" w:fill="auto"/>
          </w:tcPr>
          <w:p w14:paraId="7B8C985C" w14:textId="252486BB" w:rsidR="00567FCC" w:rsidRDefault="00567FCC" w:rsidP="00567FCC">
            <w:pPr>
              <w:jc w:val="left"/>
            </w:pPr>
            <w:r w:rsidRPr="00B2675C">
              <w:rPr>
                <w:color w:val="000000"/>
                <w:sz w:val="22"/>
                <w:szCs w:val="22"/>
              </w:rPr>
              <w:t>Навозохранилище</w:t>
            </w:r>
          </w:p>
        </w:tc>
        <w:tc>
          <w:tcPr>
            <w:tcW w:w="850" w:type="dxa"/>
            <w:shd w:val="clear" w:color="auto" w:fill="auto"/>
          </w:tcPr>
          <w:p w14:paraId="5BBE0572" w14:textId="0551792C" w:rsidR="00567FCC" w:rsidRPr="00564933" w:rsidRDefault="00567FCC" w:rsidP="00567FCC">
            <w:pPr>
              <w:jc w:val="left"/>
              <w:rPr>
                <w:color w:val="000000"/>
                <w:sz w:val="22"/>
                <w:szCs w:val="22"/>
              </w:rPr>
            </w:pPr>
            <w:r w:rsidRPr="00B2675C">
              <w:rPr>
                <w:color w:val="000000"/>
                <w:sz w:val="22"/>
                <w:szCs w:val="22"/>
              </w:rPr>
              <w:t>Хранение</w:t>
            </w:r>
          </w:p>
        </w:tc>
        <w:tc>
          <w:tcPr>
            <w:tcW w:w="2677" w:type="dxa"/>
            <w:shd w:val="clear" w:color="auto" w:fill="auto"/>
          </w:tcPr>
          <w:p w14:paraId="23E3D948" w14:textId="21A23A2B" w:rsidR="00567FCC" w:rsidRDefault="00567FCC" w:rsidP="00567FCC">
            <w:pPr>
              <w:jc w:val="left"/>
              <w:rPr>
                <w:color w:val="000000"/>
                <w:sz w:val="22"/>
                <w:szCs w:val="22"/>
              </w:rPr>
            </w:pPr>
            <w:r w:rsidRPr="00B2675C">
              <w:rPr>
                <w:color w:val="000000"/>
                <w:sz w:val="22"/>
                <w:szCs w:val="22"/>
              </w:rPr>
              <w:t>ООО "Щигры Главпродукт"</w:t>
            </w:r>
          </w:p>
        </w:tc>
        <w:tc>
          <w:tcPr>
            <w:tcW w:w="1496" w:type="dxa"/>
            <w:shd w:val="clear" w:color="auto" w:fill="auto"/>
          </w:tcPr>
          <w:p w14:paraId="77136416" w14:textId="679E4B66" w:rsidR="00567FCC" w:rsidRPr="00564933" w:rsidRDefault="00567FCC" w:rsidP="00567FCC">
            <w:pPr>
              <w:jc w:val="right"/>
              <w:rPr>
                <w:color w:val="000000"/>
                <w:sz w:val="22"/>
                <w:szCs w:val="22"/>
              </w:rPr>
            </w:pPr>
            <w:r w:rsidRPr="00B2675C">
              <w:rPr>
                <w:color w:val="000000"/>
                <w:sz w:val="22"/>
                <w:szCs w:val="22"/>
              </w:rPr>
              <w:t>23076,00</w:t>
            </w:r>
          </w:p>
        </w:tc>
        <w:tc>
          <w:tcPr>
            <w:tcW w:w="1497" w:type="dxa"/>
            <w:shd w:val="clear" w:color="auto" w:fill="auto"/>
          </w:tcPr>
          <w:p w14:paraId="3DF3A464" w14:textId="3EBF88B5" w:rsidR="00567FCC" w:rsidRPr="00564933" w:rsidRDefault="00567FCC" w:rsidP="00567FCC">
            <w:pPr>
              <w:jc w:val="right"/>
              <w:rPr>
                <w:color w:val="000000"/>
                <w:sz w:val="22"/>
                <w:szCs w:val="22"/>
              </w:rPr>
            </w:pPr>
            <w:r w:rsidRPr="00B2675C">
              <w:rPr>
                <w:color w:val="000000"/>
                <w:sz w:val="22"/>
                <w:szCs w:val="22"/>
              </w:rPr>
              <w:t>2476,00</w:t>
            </w:r>
          </w:p>
        </w:tc>
        <w:tc>
          <w:tcPr>
            <w:tcW w:w="1446" w:type="dxa"/>
            <w:shd w:val="clear" w:color="auto" w:fill="auto"/>
          </w:tcPr>
          <w:p w14:paraId="46F668AB" w14:textId="54EC5CDF" w:rsidR="00567FCC" w:rsidRPr="00564933" w:rsidRDefault="00567FCC" w:rsidP="00567FCC">
            <w:pPr>
              <w:jc w:val="right"/>
              <w:rPr>
                <w:color w:val="000000"/>
                <w:sz w:val="22"/>
                <w:szCs w:val="22"/>
              </w:rPr>
            </w:pPr>
            <w:r w:rsidRPr="00B2675C">
              <w:rPr>
                <w:color w:val="000000"/>
                <w:sz w:val="22"/>
                <w:szCs w:val="22"/>
              </w:rPr>
              <w:t>23076,00</w:t>
            </w:r>
          </w:p>
        </w:tc>
        <w:tc>
          <w:tcPr>
            <w:tcW w:w="1274" w:type="dxa"/>
            <w:shd w:val="clear" w:color="auto" w:fill="auto"/>
          </w:tcPr>
          <w:p w14:paraId="761A47E0" w14:textId="1705E5EA" w:rsidR="00567FCC" w:rsidRDefault="008F08C5" w:rsidP="00567FCC">
            <w:pPr>
              <w:jc w:val="right"/>
              <w:rPr>
                <w:color w:val="000000"/>
                <w:sz w:val="22"/>
                <w:szCs w:val="22"/>
              </w:rPr>
            </w:pPr>
            <w:r>
              <w:rPr>
                <w:color w:val="000000"/>
                <w:sz w:val="22"/>
                <w:szCs w:val="22"/>
              </w:rPr>
              <w:t>2012</w:t>
            </w:r>
          </w:p>
        </w:tc>
        <w:tc>
          <w:tcPr>
            <w:tcW w:w="1151" w:type="dxa"/>
            <w:shd w:val="clear" w:color="auto" w:fill="auto"/>
          </w:tcPr>
          <w:p w14:paraId="694461D2" w14:textId="2C8E561B" w:rsidR="00567FCC" w:rsidRPr="00564933" w:rsidRDefault="00567FCC" w:rsidP="00567FCC">
            <w:pPr>
              <w:jc w:val="right"/>
              <w:rPr>
                <w:color w:val="000000"/>
                <w:sz w:val="22"/>
                <w:szCs w:val="22"/>
              </w:rPr>
            </w:pPr>
            <w:r w:rsidRPr="00B2675C">
              <w:rPr>
                <w:color w:val="000000"/>
                <w:sz w:val="22"/>
                <w:szCs w:val="22"/>
              </w:rPr>
              <w:t>1,2513</w:t>
            </w:r>
          </w:p>
        </w:tc>
        <w:tc>
          <w:tcPr>
            <w:tcW w:w="2014" w:type="dxa"/>
            <w:shd w:val="clear" w:color="auto" w:fill="auto"/>
          </w:tcPr>
          <w:p w14:paraId="7F69A275" w14:textId="6B8A26CB" w:rsidR="00567FCC" w:rsidRPr="00564933" w:rsidRDefault="00567FCC" w:rsidP="00567FCC">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 xml:space="preserve">51.854031 </w:t>
            </w:r>
            <w:r w:rsidRPr="00B2675C">
              <w:rPr>
                <w:sz w:val="22"/>
                <w:szCs w:val="22"/>
              </w:rPr>
              <w:br/>
              <w:t>36.410206</w:t>
            </w:r>
          </w:p>
        </w:tc>
      </w:tr>
      <w:tr w:rsidR="00567FCC" w:rsidRPr="00564933" w14:paraId="00A8FA40" w14:textId="77777777" w:rsidTr="00A77734">
        <w:trPr>
          <w:trHeight w:val="300"/>
        </w:trPr>
        <w:tc>
          <w:tcPr>
            <w:tcW w:w="822" w:type="dxa"/>
            <w:shd w:val="clear" w:color="auto" w:fill="auto"/>
          </w:tcPr>
          <w:p w14:paraId="5346DAE1" w14:textId="77777777" w:rsidR="00567FCC" w:rsidRPr="00564933" w:rsidRDefault="00567FCC" w:rsidP="00567FCC">
            <w:pPr>
              <w:pStyle w:val="affffe"/>
              <w:numPr>
                <w:ilvl w:val="0"/>
                <w:numId w:val="146"/>
              </w:numPr>
              <w:jc w:val="right"/>
              <w:rPr>
                <w:rFonts w:ascii="Times New Roman" w:hAnsi="Times New Roman"/>
                <w:color w:val="000000"/>
                <w:szCs w:val="22"/>
              </w:rPr>
            </w:pPr>
          </w:p>
        </w:tc>
        <w:tc>
          <w:tcPr>
            <w:tcW w:w="1313" w:type="dxa"/>
            <w:shd w:val="clear" w:color="auto" w:fill="auto"/>
          </w:tcPr>
          <w:p w14:paraId="6047CC31" w14:textId="2DFF238C" w:rsidR="00567FCC" w:rsidRPr="00564933" w:rsidRDefault="00567FCC" w:rsidP="00567FCC">
            <w:pPr>
              <w:jc w:val="left"/>
              <w:rPr>
                <w:color w:val="000000"/>
                <w:sz w:val="22"/>
                <w:szCs w:val="22"/>
              </w:rPr>
            </w:pPr>
            <w:r w:rsidRPr="00B2675C">
              <w:rPr>
                <w:color w:val="000000"/>
                <w:sz w:val="22"/>
                <w:szCs w:val="22"/>
              </w:rPr>
              <w:t>46-00009-Х-00592-250914</w:t>
            </w:r>
          </w:p>
        </w:tc>
        <w:tc>
          <w:tcPr>
            <w:tcW w:w="1213" w:type="dxa"/>
            <w:shd w:val="clear" w:color="auto" w:fill="auto"/>
          </w:tcPr>
          <w:p w14:paraId="3D716791" w14:textId="3003779E" w:rsidR="00567FCC" w:rsidRDefault="00567FCC" w:rsidP="00567FCC">
            <w:pPr>
              <w:jc w:val="left"/>
            </w:pPr>
            <w:r w:rsidRPr="00B2675C">
              <w:rPr>
                <w:color w:val="000000"/>
                <w:sz w:val="22"/>
                <w:szCs w:val="22"/>
              </w:rPr>
              <w:t>Навозохранилище</w:t>
            </w:r>
          </w:p>
        </w:tc>
        <w:tc>
          <w:tcPr>
            <w:tcW w:w="850" w:type="dxa"/>
            <w:shd w:val="clear" w:color="auto" w:fill="auto"/>
          </w:tcPr>
          <w:p w14:paraId="429EF181" w14:textId="1010C65D" w:rsidR="00567FCC" w:rsidRPr="00564933" w:rsidRDefault="00567FCC" w:rsidP="00567FCC">
            <w:pPr>
              <w:jc w:val="left"/>
              <w:rPr>
                <w:color w:val="000000"/>
                <w:sz w:val="22"/>
                <w:szCs w:val="22"/>
              </w:rPr>
            </w:pPr>
            <w:r w:rsidRPr="00B2675C">
              <w:rPr>
                <w:color w:val="000000"/>
                <w:sz w:val="22"/>
                <w:szCs w:val="22"/>
              </w:rPr>
              <w:t>Хранение</w:t>
            </w:r>
          </w:p>
        </w:tc>
        <w:tc>
          <w:tcPr>
            <w:tcW w:w="2677" w:type="dxa"/>
            <w:shd w:val="clear" w:color="auto" w:fill="auto"/>
          </w:tcPr>
          <w:p w14:paraId="66A3B4CF" w14:textId="6E9688B7" w:rsidR="00567FCC" w:rsidRDefault="00567FCC" w:rsidP="00567FCC">
            <w:pPr>
              <w:jc w:val="left"/>
              <w:rPr>
                <w:color w:val="000000"/>
                <w:sz w:val="22"/>
                <w:szCs w:val="22"/>
              </w:rPr>
            </w:pPr>
            <w:r w:rsidRPr="00B2675C">
              <w:rPr>
                <w:color w:val="000000"/>
                <w:sz w:val="22"/>
                <w:szCs w:val="22"/>
              </w:rPr>
              <w:t>ООО "Щигры Главпродукт"</w:t>
            </w:r>
          </w:p>
        </w:tc>
        <w:tc>
          <w:tcPr>
            <w:tcW w:w="1496" w:type="dxa"/>
            <w:shd w:val="clear" w:color="auto" w:fill="auto"/>
          </w:tcPr>
          <w:p w14:paraId="315C45F6" w14:textId="2007D7C2" w:rsidR="00567FCC" w:rsidRPr="00564933" w:rsidRDefault="00567FCC" w:rsidP="00567FCC">
            <w:pPr>
              <w:jc w:val="right"/>
              <w:rPr>
                <w:color w:val="000000"/>
                <w:sz w:val="22"/>
                <w:szCs w:val="22"/>
              </w:rPr>
            </w:pPr>
            <w:r w:rsidRPr="00B2675C">
              <w:rPr>
                <w:color w:val="000000"/>
                <w:sz w:val="22"/>
                <w:szCs w:val="22"/>
              </w:rPr>
              <w:t>23076,00</w:t>
            </w:r>
          </w:p>
        </w:tc>
        <w:tc>
          <w:tcPr>
            <w:tcW w:w="1497" w:type="dxa"/>
            <w:shd w:val="clear" w:color="auto" w:fill="auto"/>
          </w:tcPr>
          <w:p w14:paraId="3BF4C343" w14:textId="67ECE9F1" w:rsidR="00567FCC" w:rsidRPr="00564933" w:rsidRDefault="00567FCC" w:rsidP="00567FCC">
            <w:pPr>
              <w:jc w:val="right"/>
              <w:rPr>
                <w:color w:val="000000"/>
                <w:sz w:val="22"/>
                <w:szCs w:val="22"/>
              </w:rPr>
            </w:pPr>
            <w:r w:rsidRPr="00B2675C">
              <w:rPr>
                <w:color w:val="000000"/>
                <w:sz w:val="22"/>
                <w:szCs w:val="22"/>
              </w:rPr>
              <w:t>2476,00</w:t>
            </w:r>
          </w:p>
        </w:tc>
        <w:tc>
          <w:tcPr>
            <w:tcW w:w="1446" w:type="dxa"/>
            <w:shd w:val="clear" w:color="auto" w:fill="auto"/>
          </w:tcPr>
          <w:p w14:paraId="37F3B376" w14:textId="06D7B2CC" w:rsidR="00567FCC" w:rsidRPr="00564933" w:rsidRDefault="00567FCC" w:rsidP="00567FCC">
            <w:pPr>
              <w:jc w:val="right"/>
              <w:rPr>
                <w:color w:val="000000"/>
                <w:sz w:val="22"/>
                <w:szCs w:val="22"/>
              </w:rPr>
            </w:pPr>
            <w:r w:rsidRPr="00B2675C">
              <w:rPr>
                <w:color w:val="000000"/>
                <w:sz w:val="22"/>
                <w:szCs w:val="22"/>
              </w:rPr>
              <w:t>23076,00</w:t>
            </w:r>
          </w:p>
        </w:tc>
        <w:tc>
          <w:tcPr>
            <w:tcW w:w="1274" w:type="dxa"/>
            <w:shd w:val="clear" w:color="auto" w:fill="auto"/>
          </w:tcPr>
          <w:p w14:paraId="1B3892B5" w14:textId="33ECF02D" w:rsidR="00567FCC" w:rsidRDefault="008F08C5" w:rsidP="00567FCC">
            <w:pPr>
              <w:jc w:val="right"/>
              <w:rPr>
                <w:color w:val="000000"/>
                <w:sz w:val="22"/>
                <w:szCs w:val="22"/>
              </w:rPr>
            </w:pPr>
            <w:r>
              <w:rPr>
                <w:color w:val="000000"/>
                <w:sz w:val="22"/>
                <w:szCs w:val="22"/>
              </w:rPr>
              <w:t>2012</w:t>
            </w:r>
          </w:p>
        </w:tc>
        <w:tc>
          <w:tcPr>
            <w:tcW w:w="1151" w:type="dxa"/>
            <w:shd w:val="clear" w:color="auto" w:fill="auto"/>
          </w:tcPr>
          <w:p w14:paraId="6460DF40" w14:textId="526DD8B2" w:rsidR="00567FCC" w:rsidRPr="00564933" w:rsidRDefault="00567FCC" w:rsidP="00567FCC">
            <w:pPr>
              <w:jc w:val="right"/>
              <w:rPr>
                <w:color w:val="000000"/>
                <w:sz w:val="22"/>
                <w:szCs w:val="22"/>
              </w:rPr>
            </w:pPr>
            <w:r w:rsidRPr="00B2675C">
              <w:rPr>
                <w:color w:val="000000"/>
                <w:sz w:val="22"/>
                <w:szCs w:val="22"/>
              </w:rPr>
              <w:t>1,2513</w:t>
            </w:r>
          </w:p>
        </w:tc>
        <w:tc>
          <w:tcPr>
            <w:tcW w:w="2014" w:type="dxa"/>
            <w:shd w:val="clear" w:color="auto" w:fill="auto"/>
          </w:tcPr>
          <w:p w14:paraId="73618E9C" w14:textId="5B1F162E" w:rsidR="00567FCC" w:rsidRPr="00564933" w:rsidRDefault="00567FCC" w:rsidP="00567FCC">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 xml:space="preserve">51.854031 </w:t>
            </w:r>
            <w:r w:rsidRPr="00B2675C">
              <w:rPr>
                <w:sz w:val="22"/>
                <w:szCs w:val="22"/>
              </w:rPr>
              <w:br/>
              <w:t>36.410206</w:t>
            </w:r>
          </w:p>
        </w:tc>
      </w:tr>
      <w:tr w:rsidR="00567FCC" w:rsidRPr="00564933" w14:paraId="3D228EEC" w14:textId="77777777" w:rsidTr="00A77734">
        <w:trPr>
          <w:trHeight w:val="300"/>
        </w:trPr>
        <w:tc>
          <w:tcPr>
            <w:tcW w:w="822" w:type="dxa"/>
            <w:shd w:val="clear" w:color="auto" w:fill="auto"/>
          </w:tcPr>
          <w:p w14:paraId="03B10B4C" w14:textId="77777777" w:rsidR="00567FCC" w:rsidRPr="00564933" w:rsidRDefault="00567FCC" w:rsidP="00567FCC">
            <w:pPr>
              <w:pStyle w:val="affffe"/>
              <w:numPr>
                <w:ilvl w:val="0"/>
                <w:numId w:val="146"/>
              </w:numPr>
              <w:jc w:val="right"/>
              <w:rPr>
                <w:rFonts w:ascii="Times New Roman" w:hAnsi="Times New Roman"/>
                <w:color w:val="000000"/>
                <w:szCs w:val="22"/>
              </w:rPr>
            </w:pPr>
          </w:p>
        </w:tc>
        <w:tc>
          <w:tcPr>
            <w:tcW w:w="1313" w:type="dxa"/>
            <w:shd w:val="clear" w:color="auto" w:fill="auto"/>
          </w:tcPr>
          <w:p w14:paraId="3A0B249F" w14:textId="52A2C3AB" w:rsidR="00567FCC" w:rsidRPr="00564933" w:rsidRDefault="00567FCC" w:rsidP="00567FCC">
            <w:pPr>
              <w:jc w:val="left"/>
              <w:rPr>
                <w:color w:val="000000"/>
                <w:sz w:val="22"/>
                <w:szCs w:val="22"/>
              </w:rPr>
            </w:pPr>
            <w:r w:rsidRPr="00B2675C">
              <w:rPr>
                <w:color w:val="000000"/>
                <w:sz w:val="22"/>
                <w:szCs w:val="22"/>
              </w:rPr>
              <w:t>46-00010-Х-00592-250914</w:t>
            </w:r>
          </w:p>
        </w:tc>
        <w:tc>
          <w:tcPr>
            <w:tcW w:w="1213" w:type="dxa"/>
            <w:shd w:val="clear" w:color="auto" w:fill="auto"/>
          </w:tcPr>
          <w:p w14:paraId="5888C293" w14:textId="4939529C" w:rsidR="00567FCC" w:rsidRDefault="00567FCC" w:rsidP="00567FCC">
            <w:pPr>
              <w:jc w:val="left"/>
            </w:pPr>
            <w:r w:rsidRPr="00B2675C">
              <w:rPr>
                <w:color w:val="000000"/>
                <w:sz w:val="22"/>
                <w:szCs w:val="22"/>
              </w:rPr>
              <w:t>Навозохранилище</w:t>
            </w:r>
          </w:p>
        </w:tc>
        <w:tc>
          <w:tcPr>
            <w:tcW w:w="850" w:type="dxa"/>
            <w:shd w:val="clear" w:color="auto" w:fill="auto"/>
          </w:tcPr>
          <w:p w14:paraId="119D60F0" w14:textId="3722FC32" w:rsidR="00567FCC" w:rsidRPr="00564933" w:rsidRDefault="00567FCC" w:rsidP="00567FCC">
            <w:pPr>
              <w:jc w:val="left"/>
              <w:rPr>
                <w:color w:val="000000"/>
                <w:sz w:val="22"/>
                <w:szCs w:val="22"/>
              </w:rPr>
            </w:pPr>
            <w:r w:rsidRPr="00B2675C">
              <w:rPr>
                <w:color w:val="000000"/>
                <w:sz w:val="22"/>
                <w:szCs w:val="22"/>
              </w:rPr>
              <w:t>Хранение</w:t>
            </w:r>
          </w:p>
        </w:tc>
        <w:tc>
          <w:tcPr>
            <w:tcW w:w="2677" w:type="dxa"/>
            <w:shd w:val="clear" w:color="auto" w:fill="auto"/>
          </w:tcPr>
          <w:p w14:paraId="5D9CA15D" w14:textId="5431D59E" w:rsidR="00567FCC" w:rsidRDefault="00567FCC" w:rsidP="00567FCC">
            <w:pPr>
              <w:jc w:val="left"/>
              <w:rPr>
                <w:color w:val="000000"/>
                <w:sz w:val="22"/>
                <w:szCs w:val="22"/>
              </w:rPr>
            </w:pPr>
            <w:r w:rsidRPr="00B2675C">
              <w:rPr>
                <w:color w:val="000000"/>
                <w:sz w:val="22"/>
                <w:szCs w:val="22"/>
              </w:rPr>
              <w:t>ООО "Щигры Главпродукт"</w:t>
            </w:r>
          </w:p>
        </w:tc>
        <w:tc>
          <w:tcPr>
            <w:tcW w:w="1496" w:type="dxa"/>
            <w:shd w:val="clear" w:color="auto" w:fill="auto"/>
          </w:tcPr>
          <w:p w14:paraId="5CE7663E" w14:textId="16DCE4DE" w:rsidR="00567FCC" w:rsidRPr="00564933" w:rsidRDefault="00567FCC" w:rsidP="00567FCC">
            <w:pPr>
              <w:jc w:val="right"/>
              <w:rPr>
                <w:color w:val="000000"/>
                <w:sz w:val="22"/>
                <w:szCs w:val="22"/>
              </w:rPr>
            </w:pPr>
            <w:r w:rsidRPr="00B2675C">
              <w:rPr>
                <w:color w:val="000000"/>
                <w:sz w:val="22"/>
                <w:szCs w:val="22"/>
              </w:rPr>
              <w:t>23076,00</w:t>
            </w:r>
          </w:p>
        </w:tc>
        <w:tc>
          <w:tcPr>
            <w:tcW w:w="1497" w:type="dxa"/>
            <w:shd w:val="clear" w:color="auto" w:fill="auto"/>
          </w:tcPr>
          <w:p w14:paraId="344A4339" w14:textId="3344E3A7" w:rsidR="00567FCC" w:rsidRPr="00564933" w:rsidRDefault="00567FCC" w:rsidP="00567FCC">
            <w:pPr>
              <w:jc w:val="right"/>
              <w:rPr>
                <w:color w:val="000000"/>
                <w:sz w:val="22"/>
                <w:szCs w:val="22"/>
              </w:rPr>
            </w:pPr>
            <w:r w:rsidRPr="00B2675C">
              <w:rPr>
                <w:color w:val="000000"/>
                <w:sz w:val="22"/>
                <w:szCs w:val="22"/>
              </w:rPr>
              <w:t>2476,00</w:t>
            </w:r>
          </w:p>
        </w:tc>
        <w:tc>
          <w:tcPr>
            <w:tcW w:w="1446" w:type="dxa"/>
            <w:shd w:val="clear" w:color="auto" w:fill="auto"/>
          </w:tcPr>
          <w:p w14:paraId="2001AE5C" w14:textId="74DE50B0" w:rsidR="00567FCC" w:rsidRPr="00564933" w:rsidRDefault="00567FCC" w:rsidP="00567FCC">
            <w:pPr>
              <w:jc w:val="right"/>
              <w:rPr>
                <w:color w:val="000000"/>
                <w:sz w:val="22"/>
                <w:szCs w:val="22"/>
              </w:rPr>
            </w:pPr>
            <w:r w:rsidRPr="00B2675C">
              <w:rPr>
                <w:color w:val="000000"/>
                <w:sz w:val="22"/>
                <w:szCs w:val="22"/>
              </w:rPr>
              <w:t>23076,00</w:t>
            </w:r>
          </w:p>
        </w:tc>
        <w:tc>
          <w:tcPr>
            <w:tcW w:w="1274" w:type="dxa"/>
            <w:shd w:val="clear" w:color="auto" w:fill="auto"/>
          </w:tcPr>
          <w:p w14:paraId="7B8AD24A" w14:textId="513EB4A3" w:rsidR="00567FCC" w:rsidRDefault="008F08C5" w:rsidP="00567FCC">
            <w:pPr>
              <w:jc w:val="right"/>
              <w:rPr>
                <w:color w:val="000000"/>
                <w:sz w:val="22"/>
                <w:szCs w:val="22"/>
              </w:rPr>
            </w:pPr>
            <w:r>
              <w:rPr>
                <w:color w:val="000000"/>
                <w:sz w:val="22"/>
                <w:szCs w:val="22"/>
              </w:rPr>
              <w:t>2012</w:t>
            </w:r>
          </w:p>
        </w:tc>
        <w:tc>
          <w:tcPr>
            <w:tcW w:w="1151" w:type="dxa"/>
            <w:shd w:val="clear" w:color="auto" w:fill="auto"/>
          </w:tcPr>
          <w:p w14:paraId="17B25D0B" w14:textId="5FF897F8" w:rsidR="00567FCC" w:rsidRPr="00564933" w:rsidRDefault="00567FCC" w:rsidP="00567FCC">
            <w:pPr>
              <w:jc w:val="right"/>
              <w:rPr>
                <w:color w:val="000000"/>
                <w:sz w:val="22"/>
                <w:szCs w:val="22"/>
              </w:rPr>
            </w:pPr>
            <w:r w:rsidRPr="00B2675C">
              <w:rPr>
                <w:color w:val="000000"/>
                <w:sz w:val="22"/>
                <w:szCs w:val="22"/>
              </w:rPr>
              <w:t>1,2513</w:t>
            </w:r>
          </w:p>
        </w:tc>
        <w:tc>
          <w:tcPr>
            <w:tcW w:w="2014" w:type="dxa"/>
            <w:shd w:val="clear" w:color="auto" w:fill="auto"/>
          </w:tcPr>
          <w:p w14:paraId="30A821B9" w14:textId="5EEADE8E" w:rsidR="00567FCC" w:rsidRPr="00564933" w:rsidRDefault="00567FCC" w:rsidP="00567FCC">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 xml:space="preserve">51.854031 </w:t>
            </w:r>
            <w:r w:rsidRPr="00B2675C">
              <w:rPr>
                <w:sz w:val="22"/>
                <w:szCs w:val="22"/>
              </w:rPr>
              <w:br/>
              <w:t>36.410206</w:t>
            </w:r>
          </w:p>
        </w:tc>
      </w:tr>
      <w:tr w:rsidR="00567FCC" w:rsidRPr="00564933" w14:paraId="094EA5F2" w14:textId="77777777" w:rsidTr="00A77734">
        <w:trPr>
          <w:trHeight w:val="300"/>
        </w:trPr>
        <w:tc>
          <w:tcPr>
            <w:tcW w:w="822" w:type="dxa"/>
            <w:shd w:val="clear" w:color="auto" w:fill="auto"/>
          </w:tcPr>
          <w:p w14:paraId="0F1B5093" w14:textId="77777777" w:rsidR="00567FCC" w:rsidRPr="00564933" w:rsidRDefault="00567FCC" w:rsidP="00567FCC">
            <w:pPr>
              <w:pStyle w:val="affffe"/>
              <w:numPr>
                <w:ilvl w:val="0"/>
                <w:numId w:val="146"/>
              </w:numPr>
              <w:jc w:val="right"/>
              <w:rPr>
                <w:rFonts w:ascii="Times New Roman" w:hAnsi="Times New Roman"/>
                <w:color w:val="000000"/>
                <w:szCs w:val="22"/>
              </w:rPr>
            </w:pPr>
          </w:p>
        </w:tc>
        <w:tc>
          <w:tcPr>
            <w:tcW w:w="1313" w:type="dxa"/>
            <w:shd w:val="clear" w:color="auto" w:fill="auto"/>
          </w:tcPr>
          <w:p w14:paraId="25EEDF43" w14:textId="7368E924" w:rsidR="00567FCC" w:rsidRPr="00564933" w:rsidRDefault="00567FCC" w:rsidP="00567FCC">
            <w:pPr>
              <w:jc w:val="left"/>
              <w:rPr>
                <w:color w:val="000000"/>
                <w:sz w:val="22"/>
                <w:szCs w:val="22"/>
              </w:rPr>
            </w:pPr>
            <w:r w:rsidRPr="00B2675C">
              <w:rPr>
                <w:color w:val="000000"/>
                <w:sz w:val="22"/>
                <w:szCs w:val="22"/>
              </w:rPr>
              <w:t>46-00011-Х-00592-250914</w:t>
            </w:r>
          </w:p>
        </w:tc>
        <w:tc>
          <w:tcPr>
            <w:tcW w:w="1213" w:type="dxa"/>
            <w:shd w:val="clear" w:color="auto" w:fill="auto"/>
          </w:tcPr>
          <w:p w14:paraId="57F7C83B" w14:textId="1AC4F813" w:rsidR="00567FCC" w:rsidRDefault="00567FCC" w:rsidP="00567FCC">
            <w:pPr>
              <w:jc w:val="left"/>
            </w:pPr>
            <w:r w:rsidRPr="00B2675C">
              <w:rPr>
                <w:color w:val="000000"/>
                <w:sz w:val="22"/>
                <w:szCs w:val="22"/>
              </w:rPr>
              <w:t>Навозохранилище</w:t>
            </w:r>
          </w:p>
        </w:tc>
        <w:tc>
          <w:tcPr>
            <w:tcW w:w="850" w:type="dxa"/>
            <w:shd w:val="clear" w:color="auto" w:fill="auto"/>
          </w:tcPr>
          <w:p w14:paraId="57C976CB" w14:textId="116DBD42" w:rsidR="00567FCC" w:rsidRPr="00564933" w:rsidRDefault="00567FCC" w:rsidP="00567FCC">
            <w:pPr>
              <w:jc w:val="left"/>
              <w:rPr>
                <w:color w:val="000000"/>
                <w:sz w:val="22"/>
                <w:szCs w:val="22"/>
              </w:rPr>
            </w:pPr>
            <w:r w:rsidRPr="00B2675C">
              <w:rPr>
                <w:color w:val="000000"/>
                <w:sz w:val="22"/>
                <w:szCs w:val="22"/>
              </w:rPr>
              <w:t>Хранение</w:t>
            </w:r>
          </w:p>
        </w:tc>
        <w:tc>
          <w:tcPr>
            <w:tcW w:w="2677" w:type="dxa"/>
            <w:shd w:val="clear" w:color="auto" w:fill="auto"/>
          </w:tcPr>
          <w:p w14:paraId="66DF3125" w14:textId="3A0243FA" w:rsidR="00567FCC" w:rsidRDefault="00567FCC" w:rsidP="00567FCC">
            <w:pPr>
              <w:jc w:val="left"/>
              <w:rPr>
                <w:color w:val="000000"/>
                <w:sz w:val="22"/>
                <w:szCs w:val="22"/>
              </w:rPr>
            </w:pPr>
            <w:r w:rsidRPr="00B2675C">
              <w:rPr>
                <w:color w:val="000000"/>
                <w:sz w:val="22"/>
                <w:szCs w:val="22"/>
              </w:rPr>
              <w:t>ООО "Щигры Главпродукт"</w:t>
            </w:r>
          </w:p>
        </w:tc>
        <w:tc>
          <w:tcPr>
            <w:tcW w:w="1496" w:type="dxa"/>
            <w:shd w:val="clear" w:color="auto" w:fill="auto"/>
          </w:tcPr>
          <w:p w14:paraId="1B6D4BC2" w14:textId="03F68DBD" w:rsidR="00567FCC" w:rsidRPr="00564933" w:rsidRDefault="00567FCC" w:rsidP="00567FCC">
            <w:pPr>
              <w:jc w:val="right"/>
              <w:rPr>
                <w:color w:val="000000"/>
                <w:sz w:val="22"/>
                <w:szCs w:val="22"/>
              </w:rPr>
            </w:pPr>
            <w:r w:rsidRPr="00B2675C">
              <w:rPr>
                <w:color w:val="000000"/>
                <w:sz w:val="22"/>
                <w:szCs w:val="22"/>
              </w:rPr>
              <w:t>23076,00</w:t>
            </w:r>
          </w:p>
        </w:tc>
        <w:tc>
          <w:tcPr>
            <w:tcW w:w="1497" w:type="dxa"/>
            <w:shd w:val="clear" w:color="auto" w:fill="auto"/>
          </w:tcPr>
          <w:p w14:paraId="4B0019DB" w14:textId="24A83CD1" w:rsidR="00567FCC" w:rsidRPr="00564933" w:rsidRDefault="00567FCC" w:rsidP="00567FCC">
            <w:pPr>
              <w:jc w:val="right"/>
              <w:rPr>
                <w:color w:val="000000"/>
                <w:sz w:val="22"/>
                <w:szCs w:val="22"/>
              </w:rPr>
            </w:pPr>
            <w:r w:rsidRPr="00B2675C">
              <w:rPr>
                <w:color w:val="000000"/>
                <w:sz w:val="22"/>
                <w:szCs w:val="22"/>
              </w:rPr>
              <w:t>2476,00</w:t>
            </w:r>
          </w:p>
        </w:tc>
        <w:tc>
          <w:tcPr>
            <w:tcW w:w="1446" w:type="dxa"/>
            <w:shd w:val="clear" w:color="auto" w:fill="auto"/>
          </w:tcPr>
          <w:p w14:paraId="5DECD23B" w14:textId="6531D765" w:rsidR="00567FCC" w:rsidRPr="00564933" w:rsidRDefault="00567FCC" w:rsidP="00567FCC">
            <w:pPr>
              <w:jc w:val="right"/>
              <w:rPr>
                <w:color w:val="000000"/>
                <w:sz w:val="22"/>
                <w:szCs w:val="22"/>
              </w:rPr>
            </w:pPr>
            <w:r w:rsidRPr="00B2675C">
              <w:rPr>
                <w:color w:val="000000"/>
                <w:sz w:val="22"/>
                <w:szCs w:val="22"/>
              </w:rPr>
              <w:t>23076,00</w:t>
            </w:r>
          </w:p>
        </w:tc>
        <w:tc>
          <w:tcPr>
            <w:tcW w:w="1274" w:type="dxa"/>
            <w:shd w:val="clear" w:color="auto" w:fill="auto"/>
          </w:tcPr>
          <w:p w14:paraId="6149FBF2" w14:textId="444CA9DF" w:rsidR="00567FCC" w:rsidRDefault="008F08C5" w:rsidP="00567FCC">
            <w:pPr>
              <w:jc w:val="right"/>
              <w:rPr>
                <w:color w:val="000000"/>
                <w:sz w:val="22"/>
                <w:szCs w:val="22"/>
              </w:rPr>
            </w:pPr>
            <w:r>
              <w:rPr>
                <w:color w:val="000000"/>
                <w:sz w:val="22"/>
                <w:szCs w:val="22"/>
              </w:rPr>
              <w:t>2012</w:t>
            </w:r>
          </w:p>
        </w:tc>
        <w:tc>
          <w:tcPr>
            <w:tcW w:w="1151" w:type="dxa"/>
            <w:shd w:val="clear" w:color="auto" w:fill="auto"/>
          </w:tcPr>
          <w:p w14:paraId="6E535CEF" w14:textId="466518FF" w:rsidR="00567FCC" w:rsidRPr="00564933" w:rsidRDefault="00567FCC" w:rsidP="00567FCC">
            <w:pPr>
              <w:jc w:val="right"/>
              <w:rPr>
                <w:color w:val="000000"/>
                <w:sz w:val="22"/>
                <w:szCs w:val="22"/>
              </w:rPr>
            </w:pPr>
            <w:r w:rsidRPr="00B2675C">
              <w:rPr>
                <w:color w:val="000000"/>
                <w:sz w:val="22"/>
                <w:szCs w:val="22"/>
              </w:rPr>
              <w:t>1,2513</w:t>
            </w:r>
          </w:p>
        </w:tc>
        <w:tc>
          <w:tcPr>
            <w:tcW w:w="2014" w:type="dxa"/>
            <w:shd w:val="clear" w:color="auto" w:fill="auto"/>
          </w:tcPr>
          <w:p w14:paraId="0F213DDB" w14:textId="2F7CDAD6" w:rsidR="00567FCC" w:rsidRPr="00564933" w:rsidRDefault="00567FCC" w:rsidP="00567FCC">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51.948757</w:t>
            </w:r>
            <w:r w:rsidRPr="00B2675C">
              <w:rPr>
                <w:sz w:val="22"/>
                <w:szCs w:val="22"/>
              </w:rPr>
              <w:br/>
              <w:t>36.415242</w:t>
            </w:r>
          </w:p>
        </w:tc>
      </w:tr>
      <w:tr w:rsidR="00567FCC" w:rsidRPr="00564933" w14:paraId="37E1DE0A" w14:textId="77777777" w:rsidTr="00A77734">
        <w:trPr>
          <w:trHeight w:val="300"/>
        </w:trPr>
        <w:tc>
          <w:tcPr>
            <w:tcW w:w="822" w:type="dxa"/>
            <w:shd w:val="clear" w:color="auto" w:fill="auto"/>
          </w:tcPr>
          <w:p w14:paraId="30086476" w14:textId="77777777" w:rsidR="00567FCC" w:rsidRPr="00564933" w:rsidRDefault="00567FCC" w:rsidP="00567FCC">
            <w:pPr>
              <w:pStyle w:val="affffe"/>
              <w:numPr>
                <w:ilvl w:val="0"/>
                <w:numId w:val="146"/>
              </w:numPr>
              <w:jc w:val="right"/>
              <w:rPr>
                <w:rFonts w:ascii="Times New Roman" w:hAnsi="Times New Roman"/>
                <w:color w:val="000000"/>
                <w:szCs w:val="22"/>
              </w:rPr>
            </w:pPr>
          </w:p>
        </w:tc>
        <w:tc>
          <w:tcPr>
            <w:tcW w:w="1313" w:type="dxa"/>
            <w:shd w:val="clear" w:color="auto" w:fill="auto"/>
          </w:tcPr>
          <w:p w14:paraId="4D02D00B" w14:textId="63E4024E" w:rsidR="00567FCC" w:rsidRPr="00564933" w:rsidRDefault="00567FCC" w:rsidP="00567FCC">
            <w:pPr>
              <w:jc w:val="left"/>
              <w:rPr>
                <w:color w:val="000000"/>
                <w:sz w:val="22"/>
                <w:szCs w:val="22"/>
              </w:rPr>
            </w:pPr>
            <w:r w:rsidRPr="00B2675C">
              <w:rPr>
                <w:color w:val="000000"/>
                <w:sz w:val="22"/>
                <w:szCs w:val="22"/>
              </w:rPr>
              <w:t>46-00012-Х-00592-250914</w:t>
            </w:r>
          </w:p>
        </w:tc>
        <w:tc>
          <w:tcPr>
            <w:tcW w:w="1213" w:type="dxa"/>
            <w:shd w:val="clear" w:color="auto" w:fill="auto"/>
          </w:tcPr>
          <w:p w14:paraId="7FF41347" w14:textId="3D395DE0" w:rsidR="00567FCC" w:rsidRDefault="00567FCC" w:rsidP="00567FCC">
            <w:pPr>
              <w:jc w:val="left"/>
            </w:pPr>
            <w:r w:rsidRPr="00B2675C">
              <w:rPr>
                <w:color w:val="000000"/>
                <w:sz w:val="22"/>
                <w:szCs w:val="22"/>
              </w:rPr>
              <w:t>Навозохранилище</w:t>
            </w:r>
          </w:p>
        </w:tc>
        <w:tc>
          <w:tcPr>
            <w:tcW w:w="850" w:type="dxa"/>
            <w:shd w:val="clear" w:color="auto" w:fill="auto"/>
          </w:tcPr>
          <w:p w14:paraId="51949077" w14:textId="5CD337A9" w:rsidR="00567FCC" w:rsidRPr="00564933" w:rsidRDefault="00567FCC" w:rsidP="00567FCC">
            <w:pPr>
              <w:jc w:val="left"/>
              <w:rPr>
                <w:color w:val="000000"/>
                <w:sz w:val="22"/>
                <w:szCs w:val="22"/>
              </w:rPr>
            </w:pPr>
            <w:r w:rsidRPr="00B2675C">
              <w:rPr>
                <w:color w:val="000000"/>
                <w:sz w:val="22"/>
                <w:szCs w:val="22"/>
              </w:rPr>
              <w:t>Хранение</w:t>
            </w:r>
          </w:p>
        </w:tc>
        <w:tc>
          <w:tcPr>
            <w:tcW w:w="2677" w:type="dxa"/>
            <w:shd w:val="clear" w:color="auto" w:fill="auto"/>
          </w:tcPr>
          <w:p w14:paraId="4B7700DE" w14:textId="2E0B2DB4" w:rsidR="00567FCC" w:rsidRDefault="00567FCC" w:rsidP="00567FCC">
            <w:pPr>
              <w:jc w:val="left"/>
              <w:rPr>
                <w:color w:val="000000"/>
                <w:sz w:val="22"/>
                <w:szCs w:val="22"/>
              </w:rPr>
            </w:pPr>
            <w:r w:rsidRPr="00B2675C">
              <w:rPr>
                <w:color w:val="000000"/>
                <w:sz w:val="22"/>
                <w:szCs w:val="22"/>
              </w:rPr>
              <w:t>ООО "Щигры Главпродукт"</w:t>
            </w:r>
          </w:p>
        </w:tc>
        <w:tc>
          <w:tcPr>
            <w:tcW w:w="1496" w:type="dxa"/>
            <w:shd w:val="clear" w:color="auto" w:fill="auto"/>
          </w:tcPr>
          <w:p w14:paraId="2F69241C" w14:textId="7DE52E06" w:rsidR="00567FCC" w:rsidRPr="00564933" w:rsidRDefault="00567FCC" w:rsidP="00567FCC">
            <w:pPr>
              <w:jc w:val="right"/>
              <w:rPr>
                <w:color w:val="000000"/>
                <w:sz w:val="22"/>
                <w:szCs w:val="22"/>
              </w:rPr>
            </w:pPr>
            <w:r w:rsidRPr="00B2675C">
              <w:rPr>
                <w:color w:val="000000"/>
                <w:sz w:val="22"/>
                <w:szCs w:val="22"/>
              </w:rPr>
              <w:t>23076,00</w:t>
            </w:r>
          </w:p>
        </w:tc>
        <w:tc>
          <w:tcPr>
            <w:tcW w:w="1497" w:type="dxa"/>
            <w:shd w:val="clear" w:color="auto" w:fill="auto"/>
          </w:tcPr>
          <w:p w14:paraId="6F9B0961" w14:textId="5C23A200" w:rsidR="00567FCC" w:rsidRPr="00564933" w:rsidRDefault="00567FCC" w:rsidP="00567FCC">
            <w:pPr>
              <w:jc w:val="right"/>
              <w:rPr>
                <w:color w:val="000000"/>
                <w:sz w:val="22"/>
                <w:szCs w:val="22"/>
              </w:rPr>
            </w:pPr>
            <w:r w:rsidRPr="00B2675C">
              <w:rPr>
                <w:color w:val="000000"/>
                <w:sz w:val="22"/>
                <w:szCs w:val="22"/>
              </w:rPr>
              <w:t>2476,00</w:t>
            </w:r>
          </w:p>
        </w:tc>
        <w:tc>
          <w:tcPr>
            <w:tcW w:w="1446" w:type="dxa"/>
            <w:shd w:val="clear" w:color="auto" w:fill="auto"/>
          </w:tcPr>
          <w:p w14:paraId="29C3CBD2" w14:textId="5E0AC3B9" w:rsidR="00567FCC" w:rsidRPr="00564933" w:rsidRDefault="00567FCC" w:rsidP="00567FCC">
            <w:pPr>
              <w:jc w:val="right"/>
              <w:rPr>
                <w:color w:val="000000"/>
                <w:sz w:val="22"/>
                <w:szCs w:val="22"/>
              </w:rPr>
            </w:pPr>
            <w:r w:rsidRPr="00B2675C">
              <w:rPr>
                <w:color w:val="000000"/>
                <w:sz w:val="22"/>
                <w:szCs w:val="22"/>
              </w:rPr>
              <w:t>23076,00</w:t>
            </w:r>
          </w:p>
        </w:tc>
        <w:tc>
          <w:tcPr>
            <w:tcW w:w="1274" w:type="dxa"/>
            <w:shd w:val="clear" w:color="auto" w:fill="auto"/>
          </w:tcPr>
          <w:p w14:paraId="576EFB3F" w14:textId="4164D359" w:rsidR="00567FCC" w:rsidRDefault="000B3767" w:rsidP="00567FCC">
            <w:pPr>
              <w:jc w:val="right"/>
              <w:rPr>
                <w:color w:val="000000"/>
                <w:sz w:val="22"/>
                <w:szCs w:val="22"/>
              </w:rPr>
            </w:pPr>
            <w:r>
              <w:rPr>
                <w:color w:val="000000"/>
                <w:sz w:val="22"/>
                <w:szCs w:val="22"/>
              </w:rPr>
              <w:t>2012</w:t>
            </w:r>
          </w:p>
        </w:tc>
        <w:tc>
          <w:tcPr>
            <w:tcW w:w="1151" w:type="dxa"/>
            <w:shd w:val="clear" w:color="auto" w:fill="auto"/>
          </w:tcPr>
          <w:p w14:paraId="57A9966C" w14:textId="45BA2C81" w:rsidR="00567FCC" w:rsidRPr="00564933" w:rsidRDefault="00567FCC" w:rsidP="00567FCC">
            <w:pPr>
              <w:jc w:val="right"/>
              <w:rPr>
                <w:color w:val="000000"/>
                <w:sz w:val="22"/>
                <w:szCs w:val="22"/>
              </w:rPr>
            </w:pPr>
            <w:r w:rsidRPr="00B2675C">
              <w:rPr>
                <w:color w:val="000000"/>
                <w:sz w:val="22"/>
                <w:szCs w:val="22"/>
              </w:rPr>
              <w:t>1,2513</w:t>
            </w:r>
          </w:p>
        </w:tc>
        <w:tc>
          <w:tcPr>
            <w:tcW w:w="2014" w:type="dxa"/>
            <w:shd w:val="clear" w:color="auto" w:fill="auto"/>
          </w:tcPr>
          <w:p w14:paraId="1FFC94B6" w14:textId="124A21CA" w:rsidR="00567FCC" w:rsidRPr="00564933" w:rsidRDefault="00567FCC" w:rsidP="00567FCC">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51.948757</w:t>
            </w:r>
            <w:r w:rsidRPr="00B2675C">
              <w:rPr>
                <w:sz w:val="22"/>
                <w:szCs w:val="22"/>
              </w:rPr>
              <w:br/>
              <w:t>36.415242</w:t>
            </w:r>
          </w:p>
        </w:tc>
      </w:tr>
      <w:tr w:rsidR="00567FCC" w:rsidRPr="00564933" w14:paraId="23695440" w14:textId="77777777" w:rsidTr="00A77734">
        <w:trPr>
          <w:trHeight w:val="300"/>
        </w:trPr>
        <w:tc>
          <w:tcPr>
            <w:tcW w:w="822" w:type="dxa"/>
            <w:shd w:val="clear" w:color="auto" w:fill="auto"/>
          </w:tcPr>
          <w:p w14:paraId="1B25C077" w14:textId="77777777" w:rsidR="00567FCC" w:rsidRPr="00564933" w:rsidRDefault="00567FCC" w:rsidP="00567FCC">
            <w:pPr>
              <w:pStyle w:val="affffe"/>
              <w:numPr>
                <w:ilvl w:val="0"/>
                <w:numId w:val="146"/>
              </w:numPr>
              <w:jc w:val="right"/>
              <w:rPr>
                <w:rFonts w:ascii="Times New Roman" w:hAnsi="Times New Roman"/>
                <w:color w:val="000000"/>
                <w:szCs w:val="22"/>
              </w:rPr>
            </w:pPr>
          </w:p>
        </w:tc>
        <w:tc>
          <w:tcPr>
            <w:tcW w:w="1313" w:type="dxa"/>
            <w:shd w:val="clear" w:color="auto" w:fill="auto"/>
          </w:tcPr>
          <w:p w14:paraId="12555705" w14:textId="40FEFC74" w:rsidR="00567FCC" w:rsidRPr="00564933" w:rsidRDefault="00567FCC" w:rsidP="00567FCC">
            <w:pPr>
              <w:jc w:val="left"/>
              <w:rPr>
                <w:color w:val="000000"/>
                <w:sz w:val="22"/>
                <w:szCs w:val="22"/>
              </w:rPr>
            </w:pPr>
            <w:r w:rsidRPr="00B2675C">
              <w:rPr>
                <w:color w:val="000000"/>
                <w:sz w:val="22"/>
                <w:szCs w:val="22"/>
              </w:rPr>
              <w:t>46-00013-Х-00592-250914</w:t>
            </w:r>
          </w:p>
        </w:tc>
        <w:tc>
          <w:tcPr>
            <w:tcW w:w="1213" w:type="dxa"/>
            <w:shd w:val="clear" w:color="auto" w:fill="auto"/>
          </w:tcPr>
          <w:p w14:paraId="6EF820B9" w14:textId="1127BF37" w:rsidR="00567FCC" w:rsidRDefault="00567FCC" w:rsidP="00567FCC">
            <w:pPr>
              <w:jc w:val="left"/>
            </w:pPr>
            <w:r w:rsidRPr="00B2675C">
              <w:rPr>
                <w:color w:val="000000"/>
                <w:sz w:val="22"/>
                <w:szCs w:val="22"/>
              </w:rPr>
              <w:t>Навозохранилище</w:t>
            </w:r>
          </w:p>
        </w:tc>
        <w:tc>
          <w:tcPr>
            <w:tcW w:w="850" w:type="dxa"/>
            <w:shd w:val="clear" w:color="auto" w:fill="auto"/>
          </w:tcPr>
          <w:p w14:paraId="400C451B" w14:textId="3CDF68FD" w:rsidR="00567FCC" w:rsidRPr="00564933" w:rsidRDefault="00567FCC" w:rsidP="00567FCC">
            <w:pPr>
              <w:jc w:val="left"/>
              <w:rPr>
                <w:color w:val="000000"/>
                <w:sz w:val="22"/>
                <w:szCs w:val="22"/>
              </w:rPr>
            </w:pPr>
            <w:r w:rsidRPr="00B2675C">
              <w:rPr>
                <w:color w:val="000000"/>
                <w:sz w:val="22"/>
                <w:szCs w:val="22"/>
              </w:rPr>
              <w:t>Хранение</w:t>
            </w:r>
          </w:p>
        </w:tc>
        <w:tc>
          <w:tcPr>
            <w:tcW w:w="2677" w:type="dxa"/>
            <w:shd w:val="clear" w:color="auto" w:fill="auto"/>
          </w:tcPr>
          <w:p w14:paraId="31C3E5DD" w14:textId="61CB7ABD" w:rsidR="00567FCC" w:rsidRDefault="00567FCC" w:rsidP="00567FCC">
            <w:pPr>
              <w:jc w:val="left"/>
              <w:rPr>
                <w:color w:val="000000"/>
                <w:sz w:val="22"/>
                <w:szCs w:val="22"/>
              </w:rPr>
            </w:pPr>
            <w:r w:rsidRPr="00B2675C">
              <w:rPr>
                <w:color w:val="000000"/>
                <w:sz w:val="22"/>
                <w:szCs w:val="22"/>
              </w:rPr>
              <w:t>ООО "Щигры Главпродукт"</w:t>
            </w:r>
          </w:p>
        </w:tc>
        <w:tc>
          <w:tcPr>
            <w:tcW w:w="1496" w:type="dxa"/>
            <w:shd w:val="clear" w:color="auto" w:fill="auto"/>
          </w:tcPr>
          <w:p w14:paraId="43562CF2" w14:textId="563093C7" w:rsidR="00567FCC" w:rsidRPr="00564933" w:rsidRDefault="00567FCC" w:rsidP="00567FCC">
            <w:pPr>
              <w:jc w:val="right"/>
              <w:rPr>
                <w:color w:val="000000"/>
                <w:sz w:val="22"/>
                <w:szCs w:val="22"/>
              </w:rPr>
            </w:pPr>
            <w:r w:rsidRPr="00B2675C">
              <w:rPr>
                <w:color w:val="000000"/>
                <w:sz w:val="22"/>
                <w:szCs w:val="22"/>
              </w:rPr>
              <w:t>23076,00</w:t>
            </w:r>
          </w:p>
        </w:tc>
        <w:tc>
          <w:tcPr>
            <w:tcW w:w="1497" w:type="dxa"/>
            <w:shd w:val="clear" w:color="auto" w:fill="auto"/>
          </w:tcPr>
          <w:p w14:paraId="5C071BB3" w14:textId="20A22172" w:rsidR="00567FCC" w:rsidRPr="00564933" w:rsidRDefault="00567FCC" w:rsidP="00567FCC">
            <w:pPr>
              <w:jc w:val="right"/>
              <w:rPr>
                <w:color w:val="000000"/>
                <w:sz w:val="22"/>
                <w:szCs w:val="22"/>
              </w:rPr>
            </w:pPr>
            <w:r w:rsidRPr="00B2675C">
              <w:rPr>
                <w:color w:val="000000"/>
                <w:sz w:val="22"/>
                <w:szCs w:val="22"/>
              </w:rPr>
              <w:t>2476,00</w:t>
            </w:r>
          </w:p>
        </w:tc>
        <w:tc>
          <w:tcPr>
            <w:tcW w:w="1446" w:type="dxa"/>
            <w:shd w:val="clear" w:color="auto" w:fill="auto"/>
          </w:tcPr>
          <w:p w14:paraId="17BE8F6D" w14:textId="06E9D853" w:rsidR="00567FCC" w:rsidRPr="00564933" w:rsidRDefault="00567FCC" w:rsidP="00567FCC">
            <w:pPr>
              <w:jc w:val="right"/>
              <w:rPr>
                <w:color w:val="000000"/>
                <w:sz w:val="22"/>
                <w:szCs w:val="22"/>
              </w:rPr>
            </w:pPr>
            <w:r w:rsidRPr="00B2675C">
              <w:rPr>
                <w:color w:val="000000"/>
                <w:sz w:val="22"/>
                <w:szCs w:val="22"/>
              </w:rPr>
              <w:t>23076,00</w:t>
            </w:r>
          </w:p>
        </w:tc>
        <w:tc>
          <w:tcPr>
            <w:tcW w:w="1274" w:type="dxa"/>
            <w:shd w:val="clear" w:color="auto" w:fill="auto"/>
          </w:tcPr>
          <w:p w14:paraId="04910392" w14:textId="542E36AA" w:rsidR="00567FCC" w:rsidRDefault="000B3767" w:rsidP="00567FCC">
            <w:pPr>
              <w:jc w:val="right"/>
              <w:rPr>
                <w:color w:val="000000"/>
                <w:sz w:val="22"/>
                <w:szCs w:val="22"/>
              </w:rPr>
            </w:pPr>
            <w:r>
              <w:rPr>
                <w:color w:val="000000"/>
                <w:sz w:val="22"/>
                <w:szCs w:val="22"/>
              </w:rPr>
              <w:t>2012</w:t>
            </w:r>
          </w:p>
        </w:tc>
        <w:tc>
          <w:tcPr>
            <w:tcW w:w="1151" w:type="dxa"/>
            <w:shd w:val="clear" w:color="auto" w:fill="auto"/>
          </w:tcPr>
          <w:p w14:paraId="4A42A9A4" w14:textId="6B4001FE" w:rsidR="00567FCC" w:rsidRPr="00564933" w:rsidRDefault="00567FCC" w:rsidP="00567FCC">
            <w:pPr>
              <w:jc w:val="right"/>
              <w:rPr>
                <w:color w:val="000000"/>
                <w:sz w:val="22"/>
                <w:szCs w:val="22"/>
              </w:rPr>
            </w:pPr>
            <w:r w:rsidRPr="00B2675C">
              <w:rPr>
                <w:color w:val="000000"/>
                <w:sz w:val="22"/>
                <w:szCs w:val="22"/>
              </w:rPr>
              <w:t>1,2513</w:t>
            </w:r>
          </w:p>
        </w:tc>
        <w:tc>
          <w:tcPr>
            <w:tcW w:w="2014" w:type="dxa"/>
            <w:shd w:val="clear" w:color="auto" w:fill="auto"/>
          </w:tcPr>
          <w:p w14:paraId="7A72DBDB" w14:textId="11994AF0" w:rsidR="00567FCC" w:rsidRPr="00564933" w:rsidRDefault="00567FCC" w:rsidP="00567FCC">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51.948757</w:t>
            </w:r>
            <w:r w:rsidRPr="00B2675C">
              <w:rPr>
                <w:sz w:val="22"/>
                <w:szCs w:val="22"/>
              </w:rPr>
              <w:br/>
              <w:t>36.415242</w:t>
            </w:r>
          </w:p>
        </w:tc>
      </w:tr>
      <w:tr w:rsidR="00567FCC" w:rsidRPr="00564933" w14:paraId="52E77F85" w14:textId="77777777" w:rsidTr="00A77734">
        <w:trPr>
          <w:trHeight w:val="300"/>
        </w:trPr>
        <w:tc>
          <w:tcPr>
            <w:tcW w:w="822" w:type="dxa"/>
            <w:shd w:val="clear" w:color="auto" w:fill="auto"/>
          </w:tcPr>
          <w:p w14:paraId="7AD57F8E" w14:textId="77777777" w:rsidR="00567FCC" w:rsidRPr="00564933" w:rsidRDefault="00567FCC" w:rsidP="00567FCC">
            <w:pPr>
              <w:pStyle w:val="affffe"/>
              <w:numPr>
                <w:ilvl w:val="0"/>
                <w:numId w:val="146"/>
              </w:numPr>
              <w:jc w:val="right"/>
              <w:rPr>
                <w:rFonts w:ascii="Times New Roman" w:hAnsi="Times New Roman"/>
                <w:color w:val="000000"/>
                <w:szCs w:val="22"/>
              </w:rPr>
            </w:pPr>
          </w:p>
        </w:tc>
        <w:tc>
          <w:tcPr>
            <w:tcW w:w="1313" w:type="dxa"/>
            <w:shd w:val="clear" w:color="auto" w:fill="auto"/>
          </w:tcPr>
          <w:p w14:paraId="6B8B6564" w14:textId="40DC8EC3" w:rsidR="00567FCC" w:rsidRPr="00564933" w:rsidRDefault="00567FCC" w:rsidP="00567FCC">
            <w:pPr>
              <w:jc w:val="left"/>
              <w:rPr>
                <w:color w:val="000000"/>
                <w:sz w:val="22"/>
                <w:szCs w:val="22"/>
              </w:rPr>
            </w:pPr>
            <w:r w:rsidRPr="00B2675C">
              <w:rPr>
                <w:color w:val="000000"/>
                <w:sz w:val="22"/>
                <w:szCs w:val="22"/>
              </w:rPr>
              <w:t>46-00014-Х-00592-250914</w:t>
            </w:r>
          </w:p>
        </w:tc>
        <w:tc>
          <w:tcPr>
            <w:tcW w:w="1213" w:type="dxa"/>
            <w:shd w:val="clear" w:color="auto" w:fill="auto"/>
          </w:tcPr>
          <w:p w14:paraId="5DBDA271" w14:textId="685DA3CE" w:rsidR="00567FCC" w:rsidRDefault="00567FCC" w:rsidP="00567FCC">
            <w:pPr>
              <w:jc w:val="left"/>
            </w:pPr>
            <w:r w:rsidRPr="00B2675C">
              <w:rPr>
                <w:color w:val="000000"/>
                <w:sz w:val="22"/>
                <w:szCs w:val="22"/>
              </w:rPr>
              <w:t>Навозохранилище</w:t>
            </w:r>
          </w:p>
        </w:tc>
        <w:tc>
          <w:tcPr>
            <w:tcW w:w="850" w:type="dxa"/>
            <w:shd w:val="clear" w:color="auto" w:fill="auto"/>
          </w:tcPr>
          <w:p w14:paraId="4F0D9F4B" w14:textId="6B621549" w:rsidR="00567FCC" w:rsidRPr="00564933" w:rsidRDefault="00567FCC" w:rsidP="00567FCC">
            <w:pPr>
              <w:jc w:val="left"/>
              <w:rPr>
                <w:color w:val="000000"/>
                <w:sz w:val="22"/>
                <w:szCs w:val="22"/>
              </w:rPr>
            </w:pPr>
            <w:r w:rsidRPr="00B2675C">
              <w:rPr>
                <w:color w:val="000000"/>
                <w:sz w:val="22"/>
                <w:szCs w:val="22"/>
              </w:rPr>
              <w:t>Хранение</w:t>
            </w:r>
          </w:p>
        </w:tc>
        <w:tc>
          <w:tcPr>
            <w:tcW w:w="2677" w:type="dxa"/>
            <w:shd w:val="clear" w:color="auto" w:fill="auto"/>
          </w:tcPr>
          <w:p w14:paraId="58A4DCB5" w14:textId="2CD79099" w:rsidR="00567FCC" w:rsidRDefault="00567FCC" w:rsidP="00567FCC">
            <w:pPr>
              <w:jc w:val="left"/>
              <w:rPr>
                <w:color w:val="000000"/>
                <w:sz w:val="22"/>
                <w:szCs w:val="22"/>
              </w:rPr>
            </w:pPr>
            <w:r w:rsidRPr="00B2675C">
              <w:rPr>
                <w:color w:val="000000"/>
                <w:sz w:val="22"/>
                <w:szCs w:val="22"/>
              </w:rPr>
              <w:t>ООО "Щигры Главпродукт"</w:t>
            </w:r>
          </w:p>
        </w:tc>
        <w:tc>
          <w:tcPr>
            <w:tcW w:w="1496" w:type="dxa"/>
            <w:shd w:val="clear" w:color="auto" w:fill="auto"/>
          </w:tcPr>
          <w:p w14:paraId="47B3EB23" w14:textId="64D319D1" w:rsidR="00567FCC" w:rsidRPr="00564933" w:rsidRDefault="00567FCC" w:rsidP="00567FCC">
            <w:pPr>
              <w:jc w:val="right"/>
              <w:rPr>
                <w:color w:val="000000"/>
                <w:sz w:val="22"/>
                <w:szCs w:val="22"/>
              </w:rPr>
            </w:pPr>
            <w:r w:rsidRPr="00B2675C">
              <w:rPr>
                <w:color w:val="000000"/>
                <w:sz w:val="22"/>
                <w:szCs w:val="22"/>
              </w:rPr>
              <w:t>23076,00</w:t>
            </w:r>
          </w:p>
        </w:tc>
        <w:tc>
          <w:tcPr>
            <w:tcW w:w="1497" w:type="dxa"/>
            <w:shd w:val="clear" w:color="auto" w:fill="auto"/>
          </w:tcPr>
          <w:p w14:paraId="5C508052" w14:textId="119257C5" w:rsidR="00567FCC" w:rsidRPr="00564933" w:rsidRDefault="00567FCC" w:rsidP="00567FCC">
            <w:pPr>
              <w:jc w:val="right"/>
              <w:rPr>
                <w:color w:val="000000"/>
                <w:sz w:val="22"/>
                <w:szCs w:val="22"/>
              </w:rPr>
            </w:pPr>
            <w:r w:rsidRPr="00B2675C">
              <w:rPr>
                <w:color w:val="000000"/>
                <w:sz w:val="22"/>
                <w:szCs w:val="22"/>
              </w:rPr>
              <w:t>2476,00</w:t>
            </w:r>
          </w:p>
        </w:tc>
        <w:tc>
          <w:tcPr>
            <w:tcW w:w="1446" w:type="dxa"/>
            <w:shd w:val="clear" w:color="auto" w:fill="auto"/>
          </w:tcPr>
          <w:p w14:paraId="1757A521" w14:textId="363DE92C" w:rsidR="00567FCC" w:rsidRPr="00564933" w:rsidRDefault="00567FCC" w:rsidP="00567FCC">
            <w:pPr>
              <w:jc w:val="right"/>
              <w:rPr>
                <w:color w:val="000000"/>
                <w:sz w:val="22"/>
                <w:szCs w:val="22"/>
              </w:rPr>
            </w:pPr>
            <w:r w:rsidRPr="00B2675C">
              <w:rPr>
                <w:color w:val="000000"/>
                <w:sz w:val="22"/>
                <w:szCs w:val="22"/>
              </w:rPr>
              <w:t>23076,00</w:t>
            </w:r>
          </w:p>
        </w:tc>
        <w:tc>
          <w:tcPr>
            <w:tcW w:w="1274" w:type="dxa"/>
            <w:shd w:val="clear" w:color="auto" w:fill="auto"/>
          </w:tcPr>
          <w:p w14:paraId="1866A694" w14:textId="5D0F85C9" w:rsidR="00567FCC" w:rsidRDefault="000B3767" w:rsidP="00567FCC">
            <w:pPr>
              <w:jc w:val="right"/>
              <w:rPr>
                <w:color w:val="000000"/>
                <w:sz w:val="22"/>
                <w:szCs w:val="22"/>
              </w:rPr>
            </w:pPr>
            <w:r>
              <w:rPr>
                <w:color w:val="000000"/>
                <w:sz w:val="22"/>
                <w:szCs w:val="22"/>
              </w:rPr>
              <w:t>2012</w:t>
            </w:r>
          </w:p>
        </w:tc>
        <w:tc>
          <w:tcPr>
            <w:tcW w:w="1151" w:type="dxa"/>
            <w:shd w:val="clear" w:color="auto" w:fill="auto"/>
          </w:tcPr>
          <w:p w14:paraId="35112919" w14:textId="76B1CDAD" w:rsidR="00567FCC" w:rsidRPr="00564933" w:rsidRDefault="00567FCC" w:rsidP="00567FCC">
            <w:pPr>
              <w:jc w:val="right"/>
              <w:rPr>
                <w:color w:val="000000"/>
                <w:sz w:val="22"/>
                <w:szCs w:val="22"/>
              </w:rPr>
            </w:pPr>
            <w:r w:rsidRPr="00B2675C">
              <w:rPr>
                <w:color w:val="000000"/>
                <w:sz w:val="22"/>
                <w:szCs w:val="22"/>
              </w:rPr>
              <w:t>1,2513</w:t>
            </w:r>
          </w:p>
        </w:tc>
        <w:tc>
          <w:tcPr>
            <w:tcW w:w="2014" w:type="dxa"/>
            <w:shd w:val="clear" w:color="auto" w:fill="auto"/>
          </w:tcPr>
          <w:p w14:paraId="6E6279CC" w14:textId="1E2C5100" w:rsidR="00567FCC" w:rsidRPr="00564933" w:rsidRDefault="00567FCC" w:rsidP="00567FCC">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51.948757</w:t>
            </w:r>
            <w:r w:rsidRPr="00B2675C">
              <w:rPr>
                <w:sz w:val="22"/>
                <w:szCs w:val="22"/>
              </w:rPr>
              <w:br/>
              <w:t>36.415242</w:t>
            </w:r>
          </w:p>
        </w:tc>
      </w:tr>
      <w:tr w:rsidR="00567FCC" w:rsidRPr="00564933" w14:paraId="7374BE0A" w14:textId="77777777" w:rsidTr="00A77734">
        <w:trPr>
          <w:trHeight w:val="300"/>
        </w:trPr>
        <w:tc>
          <w:tcPr>
            <w:tcW w:w="822" w:type="dxa"/>
            <w:shd w:val="clear" w:color="auto" w:fill="auto"/>
          </w:tcPr>
          <w:p w14:paraId="4CCE64DF" w14:textId="77777777" w:rsidR="00567FCC" w:rsidRPr="00564933" w:rsidRDefault="00567FCC" w:rsidP="00567FCC">
            <w:pPr>
              <w:pStyle w:val="affffe"/>
              <w:numPr>
                <w:ilvl w:val="0"/>
                <w:numId w:val="146"/>
              </w:numPr>
              <w:jc w:val="right"/>
              <w:rPr>
                <w:rFonts w:ascii="Times New Roman" w:hAnsi="Times New Roman"/>
                <w:color w:val="000000"/>
                <w:szCs w:val="22"/>
              </w:rPr>
            </w:pPr>
          </w:p>
        </w:tc>
        <w:tc>
          <w:tcPr>
            <w:tcW w:w="1313" w:type="dxa"/>
            <w:shd w:val="clear" w:color="auto" w:fill="auto"/>
          </w:tcPr>
          <w:p w14:paraId="25008E70" w14:textId="252C2520" w:rsidR="00567FCC" w:rsidRPr="00564933" w:rsidRDefault="00567FCC" w:rsidP="00567FCC">
            <w:pPr>
              <w:jc w:val="left"/>
              <w:rPr>
                <w:color w:val="000000"/>
                <w:sz w:val="22"/>
                <w:szCs w:val="22"/>
              </w:rPr>
            </w:pPr>
            <w:r w:rsidRPr="00B2675C">
              <w:rPr>
                <w:color w:val="000000"/>
                <w:sz w:val="22"/>
                <w:szCs w:val="22"/>
              </w:rPr>
              <w:t>46-00015-Х-00592-250914</w:t>
            </w:r>
          </w:p>
        </w:tc>
        <w:tc>
          <w:tcPr>
            <w:tcW w:w="1213" w:type="dxa"/>
            <w:shd w:val="clear" w:color="auto" w:fill="auto"/>
          </w:tcPr>
          <w:p w14:paraId="216526D8" w14:textId="2998F1FA" w:rsidR="00567FCC" w:rsidRDefault="00567FCC" w:rsidP="00567FCC">
            <w:pPr>
              <w:jc w:val="left"/>
            </w:pPr>
            <w:r w:rsidRPr="00B2675C">
              <w:rPr>
                <w:color w:val="000000"/>
                <w:sz w:val="22"/>
                <w:szCs w:val="22"/>
              </w:rPr>
              <w:t>Навозохранилище</w:t>
            </w:r>
          </w:p>
        </w:tc>
        <w:tc>
          <w:tcPr>
            <w:tcW w:w="850" w:type="dxa"/>
            <w:shd w:val="clear" w:color="auto" w:fill="auto"/>
          </w:tcPr>
          <w:p w14:paraId="4090033C" w14:textId="6B87C3E2" w:rsidR="00567FCC" w:rsidRPr="00564933" w:rsidRDefault="00567FCC" w:rsidP="00567FCC">
            <w:pPr>
              <w:jc w:val="left"/>
              <w:rPr>
                <w:color w:val="000000"/>
                <w:sz w:val="22"/>
                <w:szCs w:val="22"/>
              </w:rPr>
            </w:pPr>
            <w:r w:rsidRPr="00B2675C">
              <w:rPr>
                <w:color w:val="000000"/>
                <w:sz w:val="22"/>
                <w:szCs w:val="22"/>
              </w:rPr>
              <w:t>Хранение</w:t>
            </w:r>
          </w:p>
        </w:tc>
        <w:tc>
          <w:tcPr>
            <w:tcW w:w="2677" w:type="dxa"/>
            <w:shd w:val="clear" w:color="auto" w:fill="auto"/>
          </w:tcPr>
          <w:p w14:paraId="6FD8FBAC" w14:textId="52729A8E" w:rsidR="00567FCC" w:rsidRDefault="00567FCC" w:rsidP="00567FCC">
            <w:pPr>
              <w:jc w:val="left"/>
              <w:rPr>
                <w:color w:val="000000"/>
                <w:sz w:val="22"/>
                <w:szCs w:val="22"/>
              </w:rPr>
            </w:pPr>
            <w:r w:rsidRPr="00B2675C">
              <w:rPr>
                <w:color w:val="000000"/>
                <w:sz w:val="22"/>
                <w:szCs w:val="22"/>
              </w:rPr>
              <w:t>ООО "Щигры Главпродукт"</w:t>
            </w:r>
          </w:p>
        </w:tc>
        <w:tc>
          <w:tcPr>
            <w:tcW w:w="1496" w:type="dxa"/>
            <w:shd w:val="clear" w:color="auto" w:fill="auto"/>
          </w:tcPr>
          <w:p w14:paraId="723BDE62" w14:textId="11A01155" w:rsidR="00567FCC" w:rsidRPr="00564933" w:rsidRDefault="00567FCC" w:rsidP="00567FCC">
            <w:pPr>
              <w:jc w:val="right"/>
              <w:rPr>
                <w:color w:val="000000"/>
                <w:sz w:val="22"/>
                <w:szCs w:val="22"/>
              </w:rPr>
            </w:pPr>
            <w:r w:rsidRPr="00B2675C">
              <w:rPr>
                <w:color w:val="000000"/>
                <w:sz w:val="22"/>
                <w:szCs w:val="22"/>
              </w:rPr>
              <w:t>23076,00</w:t>
            </w:r>
          </w:p>
        </w:tc>
        <w:tc>
          <w:tcPr>
            <w:tcW w:w="1497" w:type="dxa"/>
            <w:shd w:val="clear" w:color="auto" w:fill="auto"/>
          </w:tcPr>
          <w:p w14:paraId="7DCF3AD4" w14:textId="44C591E4" w:rsidR="00567FCC" w:rsidRPr="00564933" w:rsidRDefault="00567FCC" w:rsidP="00567FCC">
            <w:pPr>
              <w:jc w:val="right"/>
              <w:rPr>
                <w:color w:val="000000"/>
                <w:sz w:val="22"/>
                <w:szCs w:val="22"/>
              </w:rPr>
            </w:pPr>
            <w:r w:rsidRPr="00B2675C">
              <w:rPr>
                <w:color w:val="000000"/>
                <w:sz w:val="22"/>
                <w:szCs w:val="22"/>
              </w:rPr>
              <w:t>2476,00</w:t>
            </w:r>
          </w:p>
        </w:tc>
        <w:tc>
          <w:tcPr>
            <w:tcW w:w="1446" w:type="dxa"/>
            <w:shd w:val="clear" w:color="auto" w:fill="auto"/>
          </w:tcPr>
          <w:p w14:paraId="1210C025" w14:textId="6A7AB184" w:rsidR="00567FCC" w:rsidRPr="00564933" w:rsidRDefault="00567FCC" w:rsidP="00567FCC">
            <w:pPr>
              <w:jc w:val="right"/>
              <w:rPr>
                <w:color w:val="000000"/>
                <w:sz w:val="22"/>
                <w:szCs w:val="22"/>
              </w:rPr>
            </w:pPr>
            <w:r w:rsidRPr="00B2675C">
              <w:rPr>
                <w:color w:val="000000"/>
                <w:sz w:val="22"/>
                <w:szCs w:val="22"/>
              </w:rPr>
              <w:t>23076,00</w:t>
            </w:r>
          </w:p>
        </w:tc>
        <w:tc>
          <w:tcPr>
            <w:tcW w:w="1274" w:type="dxa"/>
            <w:shd w:val="clear" w:color="auto" w:fill="auto"/>
          </w:tcPr>
          <w:p w14:paraId="27A7F8ED" w14:textId="1DEBAB06" w:rsidR="00567FCC" w:rsidRDefault="000B3767" w:rsidP="00567FCC">
            <w:pPr>
              <w:jc w:val="right"/>
              <w:rPr>
                <w:color w:val="000000"/>
                <w:sz w:val="22"/>
                <w:szCs w:val="22"/>
              </w:rPr>
            </w:pPr>
            <w:r>
              <w:rPr>
                <w:color w:val="000000"/>
                <w:sz w:val="22"/>
                <w:szCs w:val="22"/>
              </w:rPr>
              <w:t>2012</w:t>
            </w:r>
          </w:p>
        </w:tc>
        <w:tc>
          <w:tcPr>
            <w:tcW w:w="1151" w:type="dxa"/>
            <w:shd w:val="clear" w:color="auto" w:fill="auto"/>
          </w:tcPr>
          <w:p w14:paraId="72055963" w14:textId="0E5D775C" w:rsidR="00567FCC" w:rsidRPr="00564933" w:rsidRDefault="00567FCC" w:rsidP="00567FCC">
            <w:pPr>
              <w:jc w:val="right"/>
              <w:rPr>
                <w:color w:val="000000"/>
                <w:sz w:val="22"/>
                <w:szCs w:val="22"/>
              </w:rPr>
            </w:pPr>
            <w:r w:rsidRPr="00B2675C">
              <w:rPr>
                <w:color w:val="000000"/>
                <w:sz w:val="22"/>
                <w:szCs w:val="22"/>
              </w:rPr>
              <w:t>1,2513</w:t>
            </w:r>
          </w:p>
        </w:tc>
        <w:tc>
          <w:tcPr>
            <w:tcW w:w="2014" w:type="dxa"/>
            <w:shd w:val="clear" w:color="auto" w:fill="auto"/>
          </w:tcPr>
          <w:p w14:paraId="52431B22" w14:textId="32B8AB9C" w:rsidR="00567FCC" w:rsidRPr="00564933" w:rsidRDefault="00567FCC" w:rsidP="00567FCC">
            <w:pPr>
              <w:jc w:val="left"/>
              <w:rPr>
                <w:sz w:val="22"/>
                <w:szCs w:val="22"/>
              </w:rPr>
            </w:pPr>
            <w:r w:rsidRPr="00B2675C">
              <w:rPr>
                <w:sz w:val="22"/>
                <w:szCs w:val="22"/>
              </w:rPr>
              <w:t>Золотухинский р-н,</w:t>
            </w:r>
            <w:r w:rsidRPr="00B2675C">
              <w:rPr>
                <w:sz w:val="22"/>
                <w:szCs w:val="22"/>
              </w:rPr>
              <w:br/>
              <w:t xml:space="preserve">д. Будановка </w:t>
            </w:r>
            <w:r w:rsidRPr="00B2675C">
              <w:rPr>
                <w:sz w:val="22"/>
                <w:szCs w:val="22"/>
              </w:rPr>
              <w:br/>
              <w:t>51.948757</w:t>
            </w:r>
            <w:r w:rsidRPr="00B2675C">
              <w:rPr>
                <w:sz w:val="22"/>
                <w:szCs w:val="22"/>
              </w:rPr>
              <w:br/>
              <w:t>36.415242</w:t>
            </w:r>
          </w:p>
        </w:tc>
      </w:tr>
      <w:tr w:rsidR="00284F4B" w:rsidRPr="00564933" w14:paraId="51DE4CFF" w14:textId="77777777" w:rsidTr="00A77734">
        <w:trPr>
          <w:trHeight w:val="300"/>
        </w:trPr>
        <w:tc>
          <w:tcPr>
            <w:tcW w:w="822" w:type="dxa"/>
            <w:shd w:val="clear" w:color="auto" w:fill="auto"/>
          </w:tcPr>
          <w:p w14:paraId="25FDA380" w14:textId="77777777" w:rsidR="00284F4B" w:rsidRPr="00564933" w:rsidRDefault="00284F4B" w:rsidP="00567FCC">
            <w:pPr>
              <w:pStyle w:val="affffe"/>
              <w:numPr>
                <w:ilvl w:val="0"/>
                <w:numId w:val="146"/>
              </w:numPr>
              <w:jc w:val="right"/>
              <w:rPr>
                <w:rFonts w:ascii="Times New Roman" w:hAnsi="Times New Roman"/>
                <w:color w:val="000000"/>
                <w:szCs w:val="22"/>
              </w:rPr>
            </w:pPr>
          </w:p>
        </w:tc>
        <w:tc>
          <w:tcPr>
            <w:tcW w:w="1313" w:type="dxa"/>
            <w:shd w:val="clear" w:color="auto" w:fill="auto"/>
          </w:tcPr>
          <w:p w14:paraId="0E7638F9" w14:textId="061295B8" w:rsidR="00284F4B" w:rsidRPr="00B2675C" w:rsidRDefault="00284F4B" w:rsidP="00567FCC">
            <w:pPr>
              <w:jc w:val="left"/>
              <w:rPr>
                <w:color w:val="000000"/>
                <w:sz w:val="22"/>
                <w:szCs w:val="22"/>
              </w:rPr>
            </w:pPr>
            <w:r>
              <w:rPr>
                <w:color w:val="000000"/>
                <w:sz w:val="22"/>
                <w:szCs w:val="22"/>
              </w:rPr>
              <w:t>46-00002-Х-00479-010814</w:t>
            </w:r>
          </w:p>
        </w:tc>
        <w:tc>
          <w:tcPr>
            <w:tcW w:w="1213" w:type="dxa"/>
            <w:shd w:val="clear" w:color="auto" w:fill="auto"/>
          </w:tcPr>
          <w:p w14:paraId="68746945" w14:textId="66734254" w:rsidR="00284F4B" w:rsidRPr="00B2675C" w:rsidRDefault="00284F4B" w:rsidP="00567FCC">
            <w:pPr>
              <w:jc w:val="left"/>
              <w:rPr>
                <w:color w:val="000000"/>
                <w:sz w:val="22"/>
                <w:szCs w:val="22"/>
              </w:rPr>
            </w:pPr>
            <w:r>
              <w:rPr>
                <w:color w:val="000000"/>
                <w:sz w:val="22"/>
                <w:szCs w:val="22"/>
              </w:rPr>
              <w:t>Пометохранилище</w:t>
            </w:r>
          </w:p>
        </w:tc>
        <w:tc>
          <w:tcPr>
            <w:tcW w:w="850" w:type="dxa"/>
            <w:shd w:val="clear" w:color="auto" w:fill="auto"/>
          </w:tcPr>
          <w:p w14:paraId="54F75A7A" w14:textId="5C8FFA39" w:rsidR="00284F4B" w:rsidRPr="00B2675C" w:rsidRDefault="00284F4B" w:rsidP="00567FCC">
            <w:pPr>
              <w:jc w:val="left"/>
              <w:rPr>
                <w:color w:val="000000"/>
                <w:sz w:val="22"/>
                <w:szCs w:val="22"/>
              </w:rPr>
            </w:pPr>
            <w:r>
              <w:rPr>
                <w:color w:val="000000"/>
                <w:sz w:val="22"/>
                <w:szCs w:val="22"/>
              </w:rPr>
              <w:t>Хранение</w:t>
            </w:r>
          </w:p>
        </w:tc>
        <w:tc>
          <w:tcPr>
            <w:tcW w:w="2677" w:type="dxa"/>
            <w:shd w:val="clear" w:color="auto" w:fill="auto"/>
          </w:tcPr>
          <w:p w14:paraId="3056CF11" w14:textId="43CF1538" w:rsidR="00284F4B" w:rsidRPr="00B2675C" w:rsidRDefault="00284F4B" w:rsidP="00567FCC">
            <w:pPr>
              <w:jc w:val="left"/>
              <w:rPr>
                <w:color w:val="000000"/>
                <w:sz w:val="22"/>
                <w:szCs w:val="22"/>
              </w:rPr>
            </w:pPr>
            <w:r>
              <w:rPr>
                <w:color w:val="000000"/>
                <w:sz w:val="22"/>
                <w:szCs w:val="22"/>
              </w:rPr>
              <w:t>АО «Курская птицефабрика»</w:t>
            </w:r>
          </w:p>
        </w:tc>
        <w:tc>
          <w:tcPr>
            <w:tcW w:w="1496" w:type="dxa"/>
            <w:shd w:val="clear" w:color="auto" w:fill="auto"/>
          </w:tcPr>
          <w:p w14:paraId="0D52835D" w14:textId="49910FFB" w:rsidR="00284F4B" w:rsidRPr="00B2675C" w:rsidRDefault="00284F4B" w:rsidP="00567FCC">
            <w:pPr>
              <w:jc w:val="right"/>
              <w:rPr>
                <w:color w:val="000000"/>
                <w:sz w:val="22"/>
                <w:szCs w:val="22"/>
              </w:rPr>
            </w:pPr>
            <w:r>
              <w:rPr>
                <w:color w:val="000000"/>
                <w:sz w:val="22"/>
                <w:szCs w:val="22"/>
              </w:rPr>
              <w:t>20000,0</w:t>
            </w:r>
          </w:p>
        </w:tc>
        <w:tc>
          <w:tcPr>
            <w:tcW w:w="1497" w:type="dxa"/>
            <w:shd w:val="clear" w:color="auto" w:fill="auto"/>
          </w:tcPr>
          <w:p w14:paraId="31864580" w14:textId="2923F1E6" w:rsidR="00284F4B" w:rsidRPr="00B2675C" w:rsidRDefault="00284F4B" w:rsidP="00567FCC">
            <w:pPr>
              <w:jc w:val="right"/>
              <w:rPr>
                <w:color w:val="000000"/>
                <w:sz w:val="22"/>
                <w:szCs w:val="22"/>
              </w:rPr>
            </w:pPr>
            <w:r>
              <w:rPr>
                <w:color w:val="000000"/>
                <w:sz w:val="22"/>
                <w:szCs w:val="22"/>
              </w:rPr>
              <w:t>1400,00</w:t>
            </w:r>
          </w:p>
        </w:tc>
        <w:tc>
          <w:tcPr>
            <w:tcW w:w="1446" w:type="dxa"/>
            <w:shd w:val="clear" w:color="auto" w:fill="auto"/>
          </w:tcPr>
          <w:p w14:paraId="07251A9E" w14:textId="61B76AFC" w:rsidR="00284F4B" w:rsidRPr="00B2675C" w:rsidRDefault="00284F4B" w:rsidP="00567FCC">
            <w:pPr>
              <w:jc w:val="right"/>
              <w:rPr>
                <w:color w:val="000000"/>
                <w:sz w:val="22"/>
                <w:szCs w:val="22"/>
              </w:rPr>
            </w:pPr>
            <w:r>
              <w:rPr>
                <w:color w:val="000000"/>
                <w:sz w:val="22"/>
                <w:szCs w:val="22"/>
              </w:rPr>
              <w:t>20000,00</w:t>
            </w:r>
          </w:p>
        </w:tc>
        <w:tc>
          <w:tcPr>
            <w:tcW w:w="1274" w:type="dxa"/>
            <w:shd w:val="clear" w:color="auto" w:fill="auto"/>
          </w:tcPr>
          <w:p w14:paraId="357ACE14" w14:textId="0C028E6C" w:rsidR="00284F4B" w:rsidRPr="00B2675C" w:rsidRDefault="00284F4B" w:rsidP="00567FCC">
            <w:pPr>
              <w:jc w:val="right"/>
              <w:rPr>
                <w:color w:val="000000"/>
                <w:sz w:val="22"/>
                <w:szCs w:val="22"/>
              </w:rPr>
            </w:pPr>
            <w:r>
              <w:rPr>
                <w:color w:val="000000"/>
                <w:sz w:val="22"/>
                <w:szCs w:val="22"/>
              </w:rPr>
              <w:t>1987</w:t>
            </w:r>
          </w:p>
        </w:tc>
        <w:tc>
          <w:tcPr>
            <w:tcW w:w="1151" w:type="dxa"/>
            <w:shd w:val="clear" w:color="auto" w:fill="auto"/>
          </w:tcPr>
          <w:p w14:paraId="4340B553" w14:textId="7622FDC8" w:rsidR="00284F4B" w:rsidRPr="00B2675C" w:rsidRDefault="00284F4B" w:rsidP="00567FCC">
            <w:pPr>
              <w:jc w:val="right"/>
              <w:rPr>
                <w:color w:val="000000"/>
                <w:sz w:val="22"/>
                <w:szCs w:val="22"/>
              </w:rPr>
            </w:pPr>
            <w:r>
              <w:rPr>
                <w:color w:val="000000"/>
                <w:sz w:val="22"/>
                <w:szCs w:val="22"/>
              </w:rPr>
              <w:t>1,6053</w:t>
            </w:r>
          </w:p>
        </w:tc>
        <w:tc>
          <w:tcPr>
            <w:tcW w:w="2014" w:type="dxa"/>
            <w:shd w:val="clear" w:color="auto" w:fill="auto"/>
          </w:tcPr>
          <w:p w14:paraId="247905C0" w14:textId="29BD9D65" w:rsidR="00284F4B" w:rsidRPr="00B2675C" w:rsidRDefault="00284F4B" w:rsidP="00567FCC">
            <w:pPr>
              <w:jc w:val="left"/>
              <w:rPr>
                <w:sz w:val="22"/>
                <w:szCs w:val="22"/>
              </w:rPr>
            </w:pPr>
            <w:r>
              <w:rPr>
                <w:sz w:val="22"/>
                <w:szCs w:val="22"/>
              </w:rPr>
              <w:t>Октябрьский р-н, с. Анахино</w:t>
            </w:r>
          </w:p>
        </w:tc>
      </w:tr>
    </w:tbl>
    <w:p w14:paraId="5D644E3B" w14:textId="77777777" w:rsidR="00B45EAD" w:rsidRPr="00564933" w:rsidRDefault="00B45EAD" w:rsidP="00B45EAD">
      <w:pPr>
        <w:ind w:firstLine="709"/>
      </w:pPr>
    </w:p>
    <w:p w14:paraId="6C1A0ADE" w14:textId="77777777" w:rsidR="00B45EAD" w:rsidRPr="00564933" w:rsidRDefault="00B45EAD" w:rsidP="00B45EAD">
      <w:pPr>
        <w:spacing w:line="360" w:lineRule="auto"/>
        <w:rPr>
          <w:b/>
          <w:sz w:val="24"/>
          <w:szCs w:val="24"/>
        </w:rPr>
      </w:pPr>
    </w:p>
    <w:p w14:paraId="3E1FD3E5" w14:textId="77777777" w:rsidR="00B45EAD" w:rsidRPr="00564933" w:rsidRDefault="00B45EAD" w:rsidP="00B45EAD">
      <w:pPr>
        <w:jc w:val="left"/>
        <w:rPr>
          <w:b/>
          <w:sz w:val="24"/>
          <w:szCs w:val="24"/>
        </w:rPr>
      </w:pPr>
      <w:r w:rsidRPr="00564933">
        <w:rPr>
          <w:b/>
          <w:sz w:val="24"/>
          <w:szCs w:val="24"/>
        </w:rPr>
        <w:br w:type="page"/>
      </w:r>
    </w:p>
    <w:p w14:paraId="6610CBBC" w14:textId="7BAFD910" w:rsidR="00B45EAD" w:rsidRPr="00564933" w:rsidRDefault="00B45EAD" w:rsidP="00B45EAD">
      <w:pPr>
        <w:spacing w:line="360" w:lineRule="auto"/>
        <w:rPr>
          <w:b/>
          <w:sz w:val="24"/>
          <w:szCs w:val="24"/>
        </w:rPr>
      </w:pPr>
      <w:r w:rsidRPr="00564933">
        <w:rPr>
          <w:b/>
          <w:sz w:val="24"/>
          <w:szCs w:val="24"/>
        </w:rPr>
        <w:t>Таблица 7.2. Сведения об объектах размещения ТКО, внесенных в ГРОРО (на 01.01.202</w:t>
      </w:r>
      <w:r w:rsidR="00733E9A">
        <w:rPr>
          <w:b/>
          <w:sz w:val="24"/>
          <w:szCs w:val="24"/>
        </w:rPr>
        <w:t>3</w:t>
      </w:r>
      <w:r w:rsidRPr="00564933">
        <w:rPr>
          <w:b/>
          <w:sz w:val="24"/>
          <w:szCs w:val="24"/>
        </w:rPr>
        <w:t xml:space="preserve"> г.)</w:t>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967"/>
        <w:gridCol w:w="1337"/>
        <w:gridCol w:w="1413"/>
        <w:gridCol w:w="1637"/>
        <w:gridCol w:w="1144"/>
        <w:gridCol w:w="1308"/>
        <w:gridCol w:w="1603"/>
        <w:gridCol w:w="1200"/>
        <w:gridCol w:w="1276"/>
        <w:gridCol w:w="1276"/>
        <w:gridCol w:w="1618"/>
      </w:tblGrid>
      <w:tr w:rsidR="00B45EAD" w:rsidRPr="00564933" w14:paraId="24B2B936" w14:textId="77777777" w:rsidTr="00C634C8">
        <w:trPr>
          <w:trHeight w:val="20"/>
          <w:tblHeader/>
        </w:trPr>
        <w:tc>
          <w:tcPr>
            <w:tcW w:w="531" w:type="dxa"/>
            <w:shd w:val="clear" w:color="auto" w:fill="auto"/>
            <w:vAlign w:val="center"/>
            <w:hideMark/>
          </w:tcPr>
          <w:p w14:paraId="2D64D971" w14:textId="77777777" w:rsidR="00B45EAD" w:rsidRPr="00564933" w:rsidRDefault="00B45EAD" w:rsidP="00210645">
            <w:pPr>
              <w:jc w:val="left"/>
              <w:rPr>
                <w:b/>
                <w:bCs/>
                <w:color w:val="000000"/>
                <w:sz w:val="22"/>
                <w:szCs w:val="22"/>
              </w:rPr>
            </w:pPr>
            <w:r w:rsidRPr="00564933">
              <w:rPr>
                <w:b/>
                <w:bCs/>
                <w:color w:val="000000"/>
                <w:sz w:val="22"/>
                <w:szCs w:val="22"/>
              </w:rPr>
              <w:t>№ п/п</w:t>
            </w:r>
          </w:p>
        </w:tc>
        <w:tc>
          <w:tcPr>
            <w:tcW w:w="967" w:type="dxa"/>
            <w:shd w:val="clear" w:color="auto" w:fill="auto"/>
            <w:vAlign w:val="center"/>
            <w:hideMark/>
          </w:tcPr>
          <w:p w14:paraId="10F69E58" w14:textId="77777777" w:rsidR="00B45EAD" w:rsidRPr="00564933" w:rsidRDefault="00B45EAD" w:rsidP="00210645">
            <w:pPr>
              <w:jc w:val="left"/>
              <w:rPr>
                <w:b/>
                <w:bCs/>
                <w:color w:val="000000"/>
                <w:sz w:val="22"/>
                <w:szCs w:val="22"/>
              </w:rPr>
            </w:pPr>
            <w:r w:rsidRPr="00564933">
              <w:rPr>
                <w:b/>
                <w:bCs/>
                <w:color w:val="000000"/>
                <w:sz w:val="22"/>
                <w:szCs w:val="22"/>
              </w:rPr>
              <w:t>№ ОРО в ГРОРО</w:t>
            </w:r>
          </w:p>
        </w:tc>
        <w:tc>
          <w:tcPr>
            <w:tcW w:w="1337" w:type="dxa"/>
            <w:shd w:val="clear" w:color="auto" w:fill="auto"/>
            <w:vAlign w:val="center"/>
            <w:hideMark/>
          </w:tcPr>
          <w:p w14:paraId="602544B9" w14:textId="77777777" w:rsidR="00B45EAD" w:rsidRPr="00564933" w:rsidRDefault="00B45EAD" w:rsidP="00210645">
            <w:pPr>
              <w:jc w:val="left"/>
              <w:rPr>
                <w:b/>
                <w:bCs/>
                <w:color w:val="000000"/>
                <w:sz w:val="22"/>
                <w:szCs w:val="22"/>
              </w:rPr>
            </w:pPr>
            <w:r w:rsidRPr="00564933">
              <w:rPr>
                <w:b/>
                <w:bCs/>
                <w:color w:val="000000"/>
                <w:sz w:val="22"/>
                <w:szCs w:val="22"/>
              </w:rPr>
              <w:t>Наименование ОРО</w:t>
            </w:r>
          </w:p>
        </w:tc>
        <w:tc>
          <w:tcPr>
            <w:tcW w:w="1413" w:type="dxa"/>
            <w:shd w:val="clear" w:color="auto" w:fill="auto"/>
            <w:vAlign w:val="center"/>
            <w:hideMark/>
          </w:tcPr>
          <w:p w14:paraId="10CA543D" w14:textId="77777777" w:rsidR="00B45EAD" w:rsidRPr="00564933" w:rsidRDefault="00B45EAD" w:rsidP="00210645">
            <w:pPr>
              <w:jc w:val="left"/>
              <w:rPr>
                <w:b/>
                <w:bCs/>
                <w:color w:val="000000"/>
                <w:sz w:val="22"/>
                <w:szCs w:val="22"/>
              </w:rPr>
            </w:pPr>
            <w:r w:rsidRPr="00564933">
              <w:rPr>
                <w:b/>
                <w:bCs/>
                <w:color w:val="000000"/>
                <w:sz w:val="22"/>
                <w:szCs w:val="22"/>
              </w:rPr>
              <w:t>Назначение ОРО</w:t>
            </w:r>
          </w:p>
        </w:tc>
        <w:tc>
          <w:tcPr>
            <w:tcW w:w="1637" w:type="dxa"/>
            <w:shd w:val="clear" w:color="auto" w:fill="auto"/>
            <w:vAlign w:val="center"/>
            <w:hideMark/>
          </w:tcPr>
          <w:p w14:paraId="3D0E5245" w14:textId="77777777" w:rsidR="00B45EAD" w:rsidRPr="00564933" w:rsidRDefault="00B45EAD" w:rsidP="00210645">
            <w:pPr>
              <w:jc w:val="left"/>
              <w:rPr>
                <w:b/>
                <w:bCs/>
                <w:color w:val="000000"/>
                <w:sz w:val="22"/>
                <w:szCs w:val="22"/>
              </w:rPr>
            </w:pPr>
            <w:r w:rsidRPr="00564933">
              <w:rPr>
                <w:b/>
                <w:bCs/>
                <w:color w:val="000000"/>
                <w:sz w:val="22"/>
                <w:szCs w:val="22"/>
              </w:rPr>
              <w:t>Наименование эксплуатирующей организации</w:t>
            </w:r>
          </w:p>
        </w:tc>
        <w:tc>
          <w:tcPr>
            <w:tcW w:w="1144" w:type="dxa"/>
            <w:shd w:val="clear" w:color="auto" w:fill="auto"/>
            <w:vAlign w:val="center"/>
            <w:hideMark/>
          </w:tcPr>
          <w:p w14:paraId="6976FE0D" w14:textId="77777777" w:rsidR="00B45EAD" w:rsidRPr="00564933" w:rsidRDefault="00B45EAD" w:rsidP="00210645">
            <w:pPr>
              <w:jc w:val="left"/>
              <w:rPr>
                <w:b/>
                <w:bCs/>
                <w:color w:val="000000"/>
                <w:sz w:val="22"/>
                <w:szCs w:val="22"/>
              </w:rPr>
            </w:pPr>
            <w:r w:rsidRPr="00564933">
              <w:rPr>
                <w:b/>
                <w:bCs/>
                <w:color w:val="000000"/>
                <w:sz w:val="22"/>
                <w:szCs w:val="22"/>
              </w:rPr>
              <w:t>Площадь ОРО (га)</w:t>
            </w:r>
          </w:p>
        </w:tc>
        <w:tc>
          <w:tcPr>
            <w:tcW w:w="1308" w:type="dxa"/>
            <w:shd w:val="clear" w:color="auto" w:fill="auto"/>
            <w:vAlign w:val="center"/>
            <w:hideMark/>
          </w:tcPr>
          <w:p w14:paraId="14FD2286" w14:textId="0908F56F" w:rsidR="00B45EAD" w:rsidRPr="00564933" w:rsidRDefault="00B45EAD" w:rsidP="00210645">
            <w:pPr>
              <w:jc w:val="left"/>
              <w:rPr>
                <w:b/>
                <w:bCs/>
                <w:color w:val="000000"/>
                <w:sz w:val="22"/>
                <w:szCs w:val="22"/>
              </w:rPr>
            </w:pPr>
            <w:r w:rsidRPr="00564933">
              <w:rPr>
                <w:b/>
                <w:bCs/>
                <w:color w:val="000000"/>
                <w:sz w:val="22"/>
                <w:szCs w:val="22"/>
              </w:rPr>
              <w:t>Проектная мощность, тонн/год</w:t>
            </w:r>
            <w:r w:rsidR="00F8714B" w:rsidRPr="00564933">
              <w:rPr>
                <w:b/>
                <w:bCs/>
                <w:color w:val="000000"/>
                <w:sz w:val="22"/>
                <w:szCs w:val="22"/>
              </w:rPr>
              <w:t xml:space="preserve"> (свободная мощность)</w:t>
            </w:r>
          </w:p>
        </w:tc>
        <w:tc>
          <w:tcPr>
            <w:tcW w:w="1603" w:type="dxa"/>
            <w:shd w:val="clear" w:color="auto" w:fill="auto"/>
            <w:vAlign w:val="center"/>
            <w:hideMark/>
          </w:tcPr>
          <w:p w14:paraId="4E223470" w14:textId="7F74DD08" w:rsidR="00B45EAD" w:rsidRPr="00564933" w:rsidRDefault="00B45EAD" w:rsidP="001F1DE9">
            <w:pPr>
              <w:jc w:val="left"/>
              <w:rPr>
                <w:b/>
                <w:bCs/>
                <w:color w:val="000000"/>
                <w:sz w:val="22"/>
                <w:szCs w:val="22"/>
              </w:rPr>
            </w:pPr>
            <w:r w:rsidRPr="00564933">
              <w:rPr>
                <w:b/>
                <w:bCs/>
                <w:color w:val="000000"/>
                <w:sz w:val="22"/>
                <w:szCs w:val="22"/>
              </w:rPr>
              <w:t>Количест</w:t>
            </w:r>
            <w:r w:rsidR="001F1DE9">
              <w:rPr>
                <w:b/>
                <w:bCs/>
                <w:color w:val="000000"/>
                <w:sz w:val="22"/>
                <w:szCs w:val="22"/>
              </w:rPr>
              <w:t xml:space="preserve">во размещенных отходов в </w:t>
            </w:r>
            <w:r w:rsidRPr="00564933">
              <w:rPr>
                <w:b/>
                <w:bCs/>
                <w:color w:val="000000"/>
                <w:sz w:val="22"/>
                <w:szCs w:val="22"/>
              </w:rPr>
              <w:t>202</w:t>
            </w:r>
            <w:r w:rsidR="001F1DE9">
              <w:rPr>
                <w:b/>
                <w:bCs/>
                <w:color w:val="000000"/>
                <w:sz w:val="22"/>
                <w:szCs w:val="22"/>
              </w:rPr>
              <w:t>1</w:t>
            </w:r>
            <w:r w:rsidRPr="00564933">
              <w:rPr>
                <w:b/>
                <w:bCs/>
                <w:color w:val="000000"/>
                <w:sz w:val="22"/>
                <w:szCs w:val="22"/>
              </w:rPr>
              <w:t xml:space="preserve"> г., тонн</w:t>
            </w:r>
          </w:p>
        </w:tc>
        <w:tc>
          <w:tcPr>
            <w:tcW w:w="1200" w:type="dxa"/>
            <w:shd w:val="clear" w:color="auto" w:fill="auto"/>
            <w:vAlign w:val="center"/>
            <w:hideMark/>
          </w:tcPr>
          <w:p w14:paraId="11428AA7" w14:textId="0655F521" w:rsidR="00B45EAD" w:rsidRPr="00564933" w:rsidRDefault="00B45EAD" w:rsidP="00210645">
            <w:pPr>
              <w:jc w:val="left"/>
              <w:rPr>
                <w:b/>
                <w:bCs/>
                <w:color w:val="000000"/>
                <w:sz w:val="22"/>
                <w:szCs w:val="22"/>
              </w:rPr>
            </w:pPr>
            <w:r w:rsidRPr="00564933">
              <w:rPr>
                <w:b/>
                <w:bCs/>
                <w:color w:val="000000"/>
                <w:sz w:val="22"/>
                <w:szCs w:val="22"/>
              </w:rPr>
              <w:t xml:space="preserve">Проектная вместимость, </w:t>
            </w:r>
            <w:r w:rsidR="00733E9A">
              <w:rPr>
                <w:b/>
                <w:bCs/>
                <w:color w:val="000000"/>
                <w:sz w:val="22"/>
                <w:szCs w:val="22"/>
              </w:rPr>
              <w:t>тыс.</w:t>
            </w:r>
            <w:r w:rsidRPr="00564933">
              <w:rPr>
                <w:b/>
                <w:bCs/>
                <w:color w:val="000000"/>
                <w:sz w:val="22"/>
                <w:szCs w:val="22"/>
              </w:rPr>
              <w:t>тонн</w:t>
            </w:r>
          </w:p>
        </w:tc>
        <w:tc>
          <w:tcPr>
            <w:tcW w:w="1276" w:type="dxa"/>
            <w:shd w:val="clear" w:color="auto" w:fill="auto"/>
            <w:vAlign w:val="center"/>
            <w:hideMark/>
          </w:tcPr>
          <w:p w14:paraId="40CDD39A" w14:textId="6BFA019C" w:rsidR="00B45EAD" w:rsidRPr="00564933" w:rsidRDefault="00B45EAD" w:rsidP="00210645">
            <w:pPr>
              <w:jc w:val="left"/>
              <w:rPr>
                <w:b/>
                <w:bCs/>
                <w:color w:val="000000"/>
                <w:sz w:val="22"/>
                <w:szCs w:val="22"/>
              </w:rPr>
            </w:pPr>
            <w:r w:rsidRPr="00564933">
              <w:rPr>
                <w:b/>
                <w:bCs/>
                <w:color w:val="000000"/>
                <w:sz w:val="22"/>
                <w:szCs w:val="22"/>
              </w:rPr>
              <w:t xml:space="preserve">Остаточная вместимость, </w:t>
            </w:r>
            <w:r w:rsidR="00733E9A">
              <w:rPr>
                <w:b/>
                <w:bCs/>
                <w:color w:val="000000"/>
                <w:sz w:val="22"/>
                <w:szCs w:val="22"/>
              </w:rPr>
              <w:t>тыс.</w:t>
            </w:r>
            <w:r w:rsidRPr="00564933">
              <w:rPr>
                <w:b/>
                <w:bCs/>
                <w:color w:val="000000"/>
                <w:sz w:val="22"/>
                <w:szCs w:val="22"/>
              </w:rPr>
              <w:t>тонн</w:t>
            </w:r>
          </w:p>
        </w:tc>
        <w:tc>
          <w:tcPr>
            <w:tcW w:w="1276" w:type="dxa"/>
            <w:shd w:val="clear" w:color="auto" w:fill="auto"/>
            <w:vAlign w:val="center"/>
            <w:hideMark/>
          </w:tcPr>
          <w:p w14:paraId="333B97DC" w14:textId="0F7003AC" w:rsidR="00B45EAD" w:rsidRPr="00564933" w:rsidRDefault="001F1DE9" w:rsidP="00210645">
            <w:pPr>
              <w:jc w:val="left"/>
              <w:rPr>
                <w:b/>
                <w:bCs/>
                <w:color w:val="000000"/>
                <w:sz w:val="22"/>
                <w:szCs w:val="22"/>
              </w:rPr>
            </w:pPr>
            <w:r>
              <w:rPr>
                <w:b/>
                <w:bCs/>
                <w:color w:val="000000"/>
                <w:sz w:val="22"/>
                <w:szCs w:val="22"/>
              </w:rPr>
              <w:t>Год окончания эксплуатации</w:t>
            </w:r>
          </w:p>
        </w:tc>
        <w:tc>
          <w:tcPr>
            <w:tcW w:w="1618" w:type="dxa"/>
            <w:shd w:val="clear" w:color="auto" w:fill="auto"/>
            <w:vAlign w:val="center"/>
            <w:hideMark/>
          </w:tcPr>
          <w:p w14:paraId="103D8F64" w14:textId="77777777" w:rsidR="00B45EAD" w:rsidRPr="00564933" w:rsidRDefault="00B45EAD" w:rsidP="00210645">
            <w:pPr>
              <w:jc w:val="left"/>
              <w:rPr>
                <w:b/>
                <w:bCs/>
                <w:color w:val="000000"/>
                <w:sz w:val="22"/>
                <w:szCs w:val="22"/>
              </w:rPr>
            </w:pPr>
            <w:r w:rsidRPr="00564933">
              <w:rPr>
                <w:b/>
                <w:bCs/>
                <w:color w:val="000000"/>
                <w:sz w:val="22"/>
                <w:szCs w:val="22"/>
              </w:rPr>
              <w:t>Местонахождение объекта</w:t>
            </w:r>
          </w:p>
        </w:tc>
      </w:tr>
      <w:tr w:rsidR="00B45EAD" w:rsidRPr="00564933" w14:paraId="4EC70640" w14:textId="77777777" w:rsidTr="00C634C8">
        <w:trPr>
          <w:trHeight w:val="20"/>
        </w:trPr>
        <w:tc>
          <w:tcPr>
            <w:tcW w:w="531" w:type="dxa"/>
            <w:shd w:val="clear" w:color="auto" w:fill="auto"/>
            <w:vAlign w:val="center"/>
            <w:hideMark/>
          </w:tcPr>
          <w:p w14:paraId="777803D6" w14:textId="77777777" w:rsidR="00B45EAD" w:rsidRPr="00564933" w:rsidRDefault="00B45EAD" w:rsidP="00210645">
            <w:pPr>
              <w:jc w:val="left"/>
              <w:rPr>
                <w:b/>
                <w:bCs/>
                <w:color w:val="000000"/>
                <w:sz w:val="22"/>
                <w:szCs w:val="22"/>
              </w:rPr>
            </w:pPr>
            <w:r w:rsidRPr="00564933">
              <w:rPr>
                <w:b/>
                <w:bCs/>
                <w:color w:val="000000"/>
                <w:sz w:val="22"/>
                <w:szCs w:val="22"/>
              </w:rPr>
              <w:t> </w:t>
            </w:r>
          </w:p>
        </w:tc>
        <w:tc>
          <w:tcPr>
            <w:tcW w:w="14779" w:type="dxa"/>
            <w:gridSpan w:val="11"/>
            <w:shd w:val="clear" w:color="auto" w:fill="auto"/>
            <w:vAlign w:val="center"/>
            <w:hideMark/>
          </w:tcPr>
          <w:p w14:paraId="523823EC" w14:textId="77777777" w:rsidR="00B45EAD" w:rsidRPr="00564933" w:rsidRDefault="00B45EAD" w:rsidP="00210645">
            <w:pPr>
              <w:jc w:val="center"/>
              <w:rPr>
                <w:b/>
                <w:bCs/>
                <w:color w:val="000000"/>
                <w:sz w:val="22"/>
                <w:szCs w:val="22"/>
              </w:rPr>
            </w:pPr>
            <w:r w:rsidRPr="00564933">
              <w:rPr>
                <w:b/>
                <w:bCs/>
                <w:color w:val="000000"/>
                <w:sz w:val="22"/>
                <w:szCs w:val="22"/>
              </w:rPr>
              <w:t>Северо-восточная зона деятельности РО</w:t>
            </w:r>
          </w:p>
        </w:tc>
      </w:tr>
      <w:tr w:rsidR="00B45EAD" w:rsidRPr="00564933" w14:paraId="72197B74" w14:textId="77777777" w:rsidTr="00C634C8">
        <w:trPr>
          <w:trHeight w:val="20"/>
        </w:trPr>
        <w:tc>
          <w:tcPr>
            <w:tcW w:w="531" w:type="dxa"/>
            <w:shd w:val="clear" w:color="auto" w:fill="auto"/>
            <w:vAlign w:val="center"/>
            <w:hideMark/>
          </w:tcPr>
          <w:p w14:paraId="56E6185A" w14:textId="08469631" w:rsidR="00B45EAD" w:rsidRPr="00564933" w:rsidRDefault="00733E9A" w:rsidP="00210645">
            <w:pPr>
              <w:jc w:val="right"/>
              <w:rPr>
                <w:color w:val="000000"/>
                <w:sz w:val="22"/>
                <w:szCs w:val="22"/>
              </w:rPr>
            </w:pPr>
            <w:r>
              <w:rPr>
                <w:color w:val="000000"/>
                <w:sz w:val="22"/>
                <w:szCs w:val="22"/>
              </w:rPr>
              <w:t>1</w:t>
            </w:r>
          </w:p>
        </w:tc>
        <w:tc>
          <w:tcPr>
            <w:tcW w:w="967" w:type="dxa"/>
            <w:shd w:val="clear" w:color="auto" w:fill="auto"/>
            <w:vAlign w:val="center"/>
            <w:hideMark/>
          </w:tcPr>
          <w:p w14:paraId="544118B9" w14:textId="2CF7C91B" w:rsidR="00B45EAD" w:rsidRPr="00564933" w:rsidRDefault="00B45EAD" w:rsidP="001F1DE9">
            <w:pPr>
              <w:jc w:val="left"/>
              <w:rPr>
                <w:color w:val="000000"/>
                <w:sz w:val="22"/>
                <w:szCs w:val="22"/>
              </w:rPr>
            </w:pPr>
            <w:r w:rsidRPr="00564933">
              <w:rPr>
                <w:color w:val="000000"/>
                <w:sz w:val="22"/>
                <w:szCs w:val="22"/>
              </w:rPr>
              <w:t>46-0002</w:t>
            </w:r>
            <w:r w:rsidR="001F1DE9">
              <w:rPr>
                <w:color w:val="000000"/>
                <w:sz w:val="22"/>
                <w:szCs w:val="22"/>
              </w:rPr>
              <w:t>6</w:t>
            </w:r>
            <w:r w:rsidRPr="00564933">
              <w:rPr>
                <w:color w:val="000000"/>
                <w:sz w:val="22"/>
                <w:szCs w:val="22"/>
              </w:rPr>
              <w:t>-З-00168-070416</w:t>
            </w:r>
          </w:p>
        </w:tc>
        <w:tc>
          <w:tcPr>
            <w:tcW w:w="1337" w:type="dxa"/>
            <w:shd w:val="clear" w:color="auto" w:fill="auto"/>
            <w:vAlign w:val="center"/>
            <w:hideMark/>
          </w:tcPr>
          <w:p w14:paraId="605E5DDA" w14:textId="77777777" w:rsidR="00B45EAD" w:rsidRPr="00564933" w:rsidRDefault="00B45EAD" w:rsidP="00210645">
            <w:pPr>
              <w:jc w:val="left"/>
              <w:rPr>
                <w:color w:val="000000"/>
                <w:sz w:val="22"/>
                <w:szCs w:val="22"/>
              </w:rPr>
            </w:pPr>
            <w:r w:rsidRPr="00564933">
              <w:rPr>
                <w:color w:val="000000"/>
                <w:sz w:val="22"/>
                <w:szCs w:val="22"/>
              </w:rPr>
              <w:t>Полигон ТБО</w:t>
            </w:r>
          </w:p>
        </w:tc>
        <w:tc>
          <w:tcPr>
            <w:tcW w:w="1413" w:type="dxa"/>
            <w:shd w:val="clear" w:color="auto" w:fill="auto"/>
            <w:vAlign w:val="center"/>
            <w:hideMark/>
          </w:tcPr>
          <w:p w14:paraId="1F435C93" w14:textId="77777777" w:rsidR="00B45EAD" w:rsidRPr="00564933" w:rsidRDefault="00B45EAD" w:rsidP="00210645">
            <w:pPr>
              <w:jc w:val="left"/>
              <w:rPr>
                <w:color w:val="000000"/>
                <w:sz w:val="22"/>
                <w:szCs w:val="22"/>
              </w:rPr>
            </w:pPr>
            <w:r w:rsidRPr="00564933">
              <w:rPr>
                <w:color w:val="000000"/>
                <w:sz w:val="22"/>
                <w:szCs w:val="22"/>
              </w:rPr>
              <w:t>Захоронение</w:t>
            </w:r>
          </w:p>
        </w:tc>
        <w:tc>
          <w:tcPr>
            <w:tcW w:w="1637" w:type="dxa"/>
            <w:shd w:val="clear" w:color="auto" w:fill="auto"/>
            <w:vAlign w:val="center"/>
            <w:hideMark/>
          </w:tcPr>
          <w:p w14:paraId="764327D9" w14:textId="77777777" w:rsidR="00B45EAD" w:rsidRPr="00564933" w:rsidRDefault="00B45EAD" w:rsidP="00210645">
            <w:pPr>
              <w:jc w:val="left"/>
              <w:rPr>
                <w:color w:val="000000"/>
                <w:sz w:val="22"/>
                <w:szCs w:val="22"/>
              </w:rPr>
            </w:pPr>
            <w:r w:rsidRPr="00564933">
              <w:rPr>
                <w:color w:val="000000"/>
                <w:sz w:val="22"/>
                <w:szCs w:val="22"/>
              </w:rPr>
              <w:t>АО "САБ по уборке г. Курска"</w:t>
            </w:r>
          </w:p>
        </w:tc>
        <w:tc>
          <w:tcPr>
            <w:tcW w:w="1144" w:type="dxa"/>
            <w:shd w:val="clear" w:color="auto" w:fill="auto"/>
            <w:vAlign w:val="center"/>
            <w:hideMark/>
          </w:tcPr>
          <w:p w14:paraId="095CB5BC" w14:textId="300C1C10" w:rsidR="00B45EAD" w:rsidRPr="00564933" w:rsidRDefault="00A66DDB" w:rsidP="00210645">
            <w:pPr>
              <w:jc w:val="right"/>
              <w:rPr>
                <w:color w:val="000000"/>
                <w:sz w:val="22"/>
                <w:szCs w:val="22"/>
              </w:rPr>
            </w:pPr>
            <w:r w:rsidRPr="00564933">
              <w:rPr>
                <w:color w:val="000000"/>
                <w:sz w:val="22"/>
                <w:szCs w:val="22"/>
              </w:rPr>
              <w:t>23,8931</w:t>
            </w:r>
          </w:p>
        </w:tc>
        <w:tc>
          <w:tcPr>
            <w:tcW w:w="1308" w:type="dxa"/>
            <w:shd w:val="clear" w:color="auto" w:fill="auto"/>
            <w:vAlign w:val="center"/>
            <w:hideMark/>
          </w:tcPr>
          <w:p w14:paraId="44B49130" w14:textId="77777777" w:rsidR="00B45EAD" w:rsidRPr="00564933" w:rsidRDefault="00B45EAD" w:rsidP="00210645">
            <w:pPr>
              <w:jc w:val="right"/>
              <w:rPr>
                <w:color w:val="000000"/>
                <w:sz w:val="22"/>
                <w:szCs w:val="22"/>
              </w:rPr>
            </w:pPr>
            <w:r w:rsidRPr="00564933">
              <w:rPr>
                <w:color w:val="000000"/>
                <w:sz w:val="22"/>
                <w:szCs w:val="22"/>
              </w:rPr>
              <w:t>200000</w:t>
            </w:r>
          </w:p>
        </w:tc>
        <w:tc>
          <w:tcPr>
            <w:tcW w:w="1603" w:type="dxa"/>
            <w:shd w:val="clear" w:color="auto" w:fill="auto"/>
            <w:vAlign w:val="center"/>
            <w:hideMark/>
          </w:tcPr>
          <w:p w14:paraId="5E32B880" w14:textId="50903FD7" w:rsidR="00B45EAD" w:rsidRPr="00564933" w:rsidRDefault="001F1DE9" w:rsidP="009A5C1E">
            <w:pPr>
              <w:jc w:val="right"/>
              <w:rPr>
                <w:color w:val="000000"/>
                <w:sz w:val="22"/>
                <w:szCs w:val="22"/>
              </w:rPr>
            </w:pPr>
            <w:r>
              <w:rPr>
                <w:color w:val="000000"/>
                <w:sz w:val="22"/>
                <w:szCs w:val="22"/>
              </w:rPr>
              <w:t>146 818,1</w:t>
            </w:r>
          </w:p>
        </w:tc>
        <w:tc>
          <w:tcPr>
            <w:tcW w:w="1200" w:type="dxa"/>
            <w:shd w:val="clear" w:color="auto" w:fill="auto"/>
            <w:vAlign w:val="center"/>
            <w:hideMark/>
          </w:tcPr>
          <w:p w14:paraId="5ADCED13" w14:textId="0539F435" w:rsidR="00B45EAD" w:rsidRPr="00564933" w:rsidRDefault="00733E9A" w:rsidP="00012491">
            <w:pPr>
              <w:jc w:val="center"/>
              <w:rPr>
                <w:color w:val="000000"/>
                <w:sz w:val="22"/>
                <w:szCs w:val="22"/>
              </w:rPr>
            </w:pPr>
            <w:r>
              <w:rPr>
                <w:color w:val="000000"/>
                <w:sz w:val="22"/>
                <w:szCs w:val="22"/>
              </w:rPr>
              <w:t>7 463,4</w:t>
            </w:r>
          </w:p>
        </w:tc>
        <w:tc>
          <w:tcPr>
            <w:tcW w:w="1276" w:type="dxa"/>
            <w:shd w:val="clear" w:color="auto" w:fill="auto"/>
            <w:vAlign w:val="center"/>
            <w:hideMark/>
          </w:tcPr>
          <w:p w14:paraId="687FE54A" w14:textId="4388A41E" w:rsidR="00B45EAD" w:rsidRPr="00564933" w:rsidRDefault="00733E9A" w:rsidP="00733E9A">
            <w:pPr>
              <w:jc w:val="center"/>
              <w:rPr>
                <w:color w:val="000000"/>
                <w:sz w:val="22"/>
                <w:szCs w:val="22"/>
              </w:rPr>
            </w:pPr>
            <w:r>
              <w:rPr>
                <w:color w:val="000000"/>
                <w:sz w:val="22"/>
                <w:szCs w:val="22"/>
              </w:rPr>
              <w:t>419,443</w:t>
            </w:r>
          </w:p>
        </w:tc>
        <w:tc>
          <w:tcPr>
            <w:tcW w:w="1276" w:type="dxa"/>
            <w:shd w:val="clear" w:color="auto" w:fill="auto"/>
            <w:vAlign w:val="center"/>
            <w:hideMark/>
          </w:tcPr>
          <w:p w14:paraId="0D8C3D99" w14:textId="69F5A7BD" w:rsidR="00B45EAD" w:rsidRPr="00564933" w:rsidRDefault="001F1DE9" w:rsidP="00ED051B">
            <w:pPr>
              <w:jc w:val="center"/>
              <w:rPr>
                <w:color w:val="000000"/>
                <w:sz w:val="22"/>
                <w:szCs w:val="22"/>
              </w:rPr>
            </w:pPr>
            <w:r>
              <w:rPr>
                <w:color w:val="000000"/>
                <w:sz w:val="22"/>
                <w:szCs w:val="22"/>
              </w:rPr>
              <w:t>2031</w:t>
            </w:r>
          </w:p>
        </w:tc>
        <w:tc>
          <w:tcPr>
            <w:tcW w:w="1618" w:type="dxa"/>
            <w:shd w:val="clear" w:color="auto" w:fill="auto"/>
            <w:vAlign w:val="center"/>
            <w:hideMark/>
          </w:tcPr>
          <w:p w14:paraId="5823D7C5" w14:textId="77777777" w:rsidR="00B45EAD" w:rsidRPr="00564933" w:rsidRDefault="00B45EAD" w:rsidP="00210645">
            <w:pPr>
              <w:jc w:val="left"/>
              <w:rPr>
                <w:color w:val="000000"/>
                <w:sz w:val="22"/>
                <w:szCs w:val="22"/>
              </w:rPr>
            </w:pPr>
            <w:r w:rsidRPr="00564933">
              <w:rPr>
                <w:color w:val="000000"/>
                <w:sz w:val="22"/>
                <w:szCs w:val="22"/>
              </w:rPr>
              <w:t>Курская обл.,</w:t>
            </w:r>
            <w:r w:rsidRPr="00564933">
              <w:rPr>
                <w:color w:val="000000"/>
                <w:sz w:val="22"/>
                <w:szCs w:val="22"/>
              </w:rPr>
              <w:br/>
              <w:t>Курский р-н,</w:t>
            </w:r>
            <w:r w:rsidRPr="00564933">
              <w:rPr>
                <w:color w:val="000000"/>
                <w:sz w:val="22"/>
                <w:szCs w:val="22"/>
              </w:rPr>
              <w:br/>
              <w:t xml:space="preserve">д. Чаплыгина </w:t>
            </w:r>
            <w:r w:rsidRPr="00564933">
              <w:rPr>
                <w:color w:val="000000"/>
                <w:sz w:val="22"/>
                <w:szCs w:val="22"/>
              </w:rPr>
              <w:br/>
              <w:t xml:space="preserve">51.854141 </w:t>
            </w:r>
            <w:r w:rsidRPr="00564933">
              <w:rPr>
                <w:color w:val="000000"/>
                <w:sz w:val="22"/>
                <w:szCs w:val="22"/>
              </w:rPr>
              <w:br/>
              <w:t>36.152737</w:t>
            </w:r>
          </w:p>
        </w:tc>
      </w:tr>
      <w:tr w:rsidR="00B45EAD" w:rsidRPr="00564933" w14:paraId="0143E3E9" w14:textId="77777777" w:rsidTr="00C634C8">
        <w:trPr>
          <w:trHeight w:val="20"/>
        </w:trPr>
        <w:tc>
          <w:tcPr>
            <w:tcW w:w="531" w:type="dxa"/>
            <w:shd w:val="clear" w:color="auto" w:fill="auto"/>
            <w:vAlign w:val="center"/>
            <w:hideMark/>
          </w:tcPr>
          <w:p w14:paraId="2EB9A419" w14:textId="77777777" w:rsidR="00B45EAD" w:rsidRPr="00564933" w:rsidRDefault="00B45EAD" w:rsidP="00210645">
            <w:pPr>
              <w:jc w:val="left"/>
              <w:rPr>
                <w:b/>
                <w:bCs/>
                <w:color w:val="000000"/>
                <w:sz w:val="22"/>
                <w:szCs w:val="22"/>
              </w:rPr>
            </w:pPr>
            <w:r w:rsidRPr="00564933">
              <w:rPr>
                <w:b/>
                <w:bCs/>
                <w:color w:val="000000"/>
                <w:sz w:val="22"/>
                <w:szCs w:val="22"/>
              </w:rPr>
              <w:t> </w:t>
            </w:r>
          </w:p>
        </w:tc>
        <w:tc>
          <w:tcPr>
            <w:tcW w:w="14779" w:type="dxa"/>
            <w:gridSpan w:val="11"/>
            <w:shd w:val="clear" w:color="auto" w:fill="auto"/>
            <w:vAlign w:val="center"/>
            <w:hideMark/>
          </w:tcPr>
          <w:p w14:paraId="22D93145" w14:textId="77777777" w:rsidR="00B45EAD" w:rsidRPr="00564933" w:rsidRDefault="00B45EAD" w:rsidP="00210645">
            <w:pPr>
              <w:jc w:val="center"/>
              <w:rPr>
                <w:b/>
                <w:bCs/>
                <w:color w:val="000000"/>
                <w:sz w:val="22"/>
                <w:szCs w:val="22"/>
              </w:rPr>
            </w:pPr>
            <w:r w:rsidRPr="00564933">
              <w:rPr>
                <w:b/>
                <w:bCs/>
                <w:color w:val="000000"/>
                <w:sz w:val="22"/>
                <w:szCs w:val="22"/>
              </w:rPr>
              <w:t>Юго-западная зона деятельности РО</w:t>
            </w:r>
          </w:p>
        </w:tc>
      </w:tr>
      <w:tr w:rsidR="00B45EAD" w:rsidRPr="00564933" w14:paraId="66804904" w14:textId="77777777" w:rsidTr="00C634C8">
        <w:trPr>
          <w:trHeight w:val="20"/>
        </w:trPr>
        <w:tc>
          <w:tcPr>
            <w:tcW w:w="531" w:type="dxa"/>
            <w:shd w:val="clear" w:color="auto" w:fill="auto"/>
            <w:vAlign w:val="center"/>
            <w:hideMark/>
          </w:tcPr>
          <w:p w14:paraId="248B0BD5" w14:textId="77777777" w:rsidR="00B45EAD" w:rsidRPr="00564933" w:rsidRDefault="00B45EAD" w:rsidP="00210645">
            <w:pPr>
              <w:jc w:val="right"/>
              <w:rPr>
                <w:color w:val="000000"/>
                <w:sz w:val="22"/>
                <w:szCs w:val="22"/>
              </w:rPr>
            </w:pPr>
            <w:r w:rsidRPr="00564933">
              <w:rPr>
                <w:color w:val="000000"/>
                <w:sz w:val="22"/>
                <w:szCs w:val="22"/>
              </w:rPr>
              <w:t>1</w:t>
            </w:r>
          </w:p>
        </w:tc>
        <w:tc>
          <w:tcPr>
            <w:tcW w:w="967" w:type="dxa"/>
            <w:shd w:val="clear" w:color="auto" w:fill="auto"/>
            <w:vAlign w:val="center"/>
            <w:hideMark/>
          </w:tcPr>
          <w:p w14:paraId="0551A7FA" w14:textId="77777777" w:rsidR="00B45EAD" w:rsidRPr="00564933" w:rsidRDefault="00B45EAD" w:rsidP="00210645">
            <w:pPr>
              <w:jc w:val="left"/>
              <w:rPr>
                <w:color w:val="000000"/>
                <w:sz w:val="22"/>
                <w:szCs w:val="22"/>
              </w:rPr>
            </w:pPr>
            <w:r w:rsidRPr="00564933">
              <w:rPr>
                <w:color w:val="000000"/>
                <w:sz w:val="22"/>
                <w:szCs w:val="22"/>
              </w:rPr>
              <w:t>46-00027-З-00168-070416</w:t>
            </w:r>
          </w:p>
        </w:tc>
        <w:tc>
          <w:tcPr>
            <w:tcW w:w="1337" w:type="dxa"/>
            <w:shd w:val="clear" w:color="auto" w:fill="auto"/>
            <w:vAlign w:val="center"/>
            <w:hideMark/>
          </w:tcPr>
          <w:p w14:paraId="28A5C646" w14:textId="77777777" w:rsidR="00B45EAD" w:rsidRPr="00564933" w:rsidRDefault="00B45EAD" w:rsidP="00210645">
            <w:pPr>
              <w:jc w:val="left"/>
              <w:rPr>
                <w:color w:val="000000"/>
                <w:sz w:val="22"/>
                <w:szCs w:val="22"/>
              </w:rPr>
            </w:pPr>
            <w:r w:rsidRPr="00564933">
              <w:rPr>
                <w:color w:val="000000"/>
                <w:sz w:val="22"/>
                <w:szCs w:val="22"/>
              </w:rPr>
              <w:t>Полигон ТБО</w:t>
            </w:r>
          </w:p>
        </w:tc>
        <w:tc>
          <w:tcPr>
            <w:tcW w:w="1413" w:type="dxa"/>
            <w:shd w:val="clear" w:color="auto" w:fill="auto"/>
            <w:vAlign w:val="center"/>
            <w:hideMark/>
          </w:tcPr>
          <w:p w14:paraId="7AB44035" w14:textId="77777777" w:rsidR="00B45EAD" w:rsidRPr="00564933" w:rsidRDefault="00B45EAD" w:rsidP="00210645">
            <w:pPr>
              <w:jc w:val="left"/>
              <w:rPr>
                <w:color w:val="000000"/>
                <w:sz w:val="22"/>
                <w:szCs w:val="22"/>
              </w:rPr>
            </w:pPr>
            <w:r w:rsidRPr="00564933">
              <w:rPr>
                <w:color w:val="000000"/>
                <w:sz w:val="22"/>
                <w:szCs w:val="22"/>
              </w:rPr>
              <w:t>Захоронение</w:t>
            </w:r>
          </w:p>
        </w:tc>
        <w:tc>
          <w:tcPr>
            <w:tcW w:w="1637" w:type="dxa"/>
            <w:shd w:val="clear" w:color="auto" w:fill="auto"/>
            <w:vAlign w:val="center"/>
            <w:hideMark/>
          </w:tcPr>
          <w:p w14:paraId="70103277" w14:textId="77777777" w:rsidR="00B45EAD" w:rsidRPr="00564933" w:rsidRDefault="00B45EAD" w:rsidP="00210645">
            <w:pPr>
              <w:jc w:val="left"/>
              <w:rPr>
                <w:color w:val="000000"/>
                <w:sz w:val="22"/>
                <w:szCs w:val="22"/>
              </w:rPr>
            </w:pPr>
            <w:r w:rsidRPr="00564933">
              <w:rPr>
                <w:color w:val="000000"/>
                <w:sz w:val="22"/>
                <w:szCs w:val="22"/>
              </w:rPr>
              <w:t>ООО "Экопол"</w:t>
            </w:r>
          </w:p>
        </w:tc>
        <w:tc>
          <w:tcPr>
            <w:tcW w:w="1144" w:type="dxa"/>
            <w:shd w:val="clear" w:color="auto" w:fill="auto"/>
            <w:vAlign w:val="center"/>
            <w:hideMark/>
          </w:tcPr>
          <w:p w14:paraId="386CF58B" w14:textId="77777777" w:rsidR="00B45EAD" w:rsidRPr="00564933" w:rsidRDefault="00B45EAD" w:rsidP="00210645">
            <w:pPr>
              <w:jc w:val="right"/>
              <w:rPr>
                <w:color w:val="000000"/>
                <w:sz w:val="22"/>
                <w:szCs w:val="22"/>
              </w:rPr>
            </w:pPr>
            <w:r w:rsidRPr="00564933">
              <w:rPr>
                <w:color w:val="000000"/>
                <w:sz w:val="22"/>
                <w:szCs w:val="22"/>
              </w:rPr>
              <w:t>1,9621</w:t>
            </w:r>
          </w:p>
        </w:tc>
        <w:tc>
          <w:tcPr>
            <w:tcW w:w="1308" w:type="dxa"/>
            <w:shd w:val="clear" w:color="auto" w:fill="auto"/>
            <w:vAlign w:val="center"/>
            <w:hideMark/>
          </w:tcPr>
          <w:p w14:paraId="4714A824" w14:textId="467E164C" w:rsidR="00B45EAD" w:rsidRPr="00564933" w:rsidRDefault="008E636C" w:rsidP="00210645">
            <w:pPr>
              <w:jc w:val="right"/>
              <w:rPr>
                <w:color w:val="000000"/>
                <w:sz w:val="22"/>
                <w:szCs w:val="22"/>
              </w:rPr>
            </w:pPr>
            <w:r>
              <w:rPr>
                <w:color w:val="000000"/>
                <w:sz w:val="22"/>
                <w:szCs w:val="22"/>
              </w:rPr>
              <w:t>150000</w:t>
            </w:r>
          </w:p>
        </w:tc>
        <w:tc>
          <w:tcPr>
            <w:tcW w:w="1603" w:type="dxa"/>
            <w:shd w:val="clear" w:color="auto" w:fill="auto"/>
            <w:vAlign w:val="center"/>
            <w:hideMark/>
          </w:tcPr>
          <w:p w14:paraId="7E835453" w14:textId="1E87970A" w:rsidR="00B45EAD" w:rsidRPr="00564933" w:rsidRDefault="008E636C" w:rsidP="00210645">
            <w:pPr>
              <w:jc w:val="right"/>
              <w:rPr>
                <w:color w:val="000000"/>
                <w:sz w:val="22"/>
                <w:szCs w:val="22"/>
              </w:rPr>
            </w:pPr>
            <w:r>
              <w:rPr>
                <w:color w:val="000000"/>
                <w:sz w:val="22"/>
                <w:szCs w:val="22"/>
              </w:rPr>
              <w:t>89 898,6</w:t>
            </w:r>
          </w:p>
        </w:tc>
        <w:tc>
          <w:tcPr>
            <w:tcW w:w="1200" w:type="dxa"/>
            <w:shd w:val="clear" w:color="auto" w:fill="auto"/>
            <w:vAlign w:val="center"/>
            <w:hideMark/>
          </w:tcPr>
          <w:p w14:paraId="0F46FFE6" w14:textId="0D56C5CF" w:rsidR="00B45EAD" w:rsidRPr="00564933" w:rsidRDefault="00733E9A" w:rsidP="00210645">
            <w:pPr>
              <w:jc w:val="right"/>
              <w:rPr>
                <w:color w:val="000000"/>
                <w:sz w:val="22"/>
                <w:szCs w:val="22"/>
              </w:rPr>
            </w:pPr>
            <w:r>
              <w:rPr>
                <w:color w:val="000000"/>
                <w:sz w:val="22"/>
                <w:szCs w:val="22"/>
              </w:rPr>
              <w:t>626,599</w:t>
            </w:r>
          </w:p>
        </w:tc>
        <w:tc>
          <w:tcPr>
            <w:tcW w:w="1276" w:type="dxa"/>
            <w:shd w:val="clear" w:color="auto" w:fill="auto"/>
            <w:vAlign w:val="center"/>
            <w:hideMark/>
          </w:tcPr>
          <w:p w14:paraId="31D3C4E4" w14:textId="10991D30" w:rsidR="00B45EAD" w:rsidRPr="00564933" w:rsidRDefault="00733E9A" w:rsidP="00210645">
            <w:pPr>
              <w:jc w:val="right"/>
              <w:rPr>
                <w:color w:val="000000"/>
                <w:sz w:val="22"/>
                <w:szCs w:val="22"/>
              </w:rPr>
            </w:pPr>
            <w:r>
              <w:rPr>
                <w:color w:val="000000"/>
                <w:sz w:val="22"/>
                <w:szCs w:val="22"/>
              </w:rPr>
              <w:t>163,485</w:t>
            </w:r>
          </w:p>
        </w:tc>
        <w:tc>
          <w:tcPr>
            <w:tcW w:w="1276" w:type="dxa"/>
            <w:shd w:val="clear" w:color="auto" w:fill="auto"/>
            <w:vAlign w:val="center"/>
            <w:hideMark/>
          </w:tcPr>
          <w:p w14:paraId="24352A5C" w14:textId="2C6523B1" w:rsidR="00B45EAD" w:rsidRPr="00564933" w:rsidRDefault="008E636C" w:rsidP="00C634C8">
            <w:pPr>
              <w:jc w:val="center"/>
              <w:rPr>
                <w:color w:val="000000"/>
                <w:sz w:val="22"/>
                <w:szCs w:val="22"/>
              </w:rPr>
            </w:pPr>
            <w:r>
              <w:rPr>
                <w:color w:val="000000"/>
                <w:sz w:val="22"/>
                <w:szCs w:val="22"/>
              </w:rPr>
              <w:t>2030</w:t>
            </w:r>
          </w:p>
        </w:tc>
        <w:tc>
          <w:tcPr>
            <w:tcW w:w="1618" w:type="dxa"/>
            <w:shd w:val="clear" w:color="auto" w:fill="auto"/>
            <w:vAlign w:val="center"/>
            <w:hideMark/>
          </w:tcPr>
          <w:p w14:paraId="1DB75F7D" w14:textId="7112DEDC" w:rsidR="00B45EAD" w:rsidRDefault="00B45EAD" w:rsidP="00B6518A">
            <w:pPr>
              <w:jc w:val="left"/>
              <w:rPr>
                <w:color w:val="000000"/>
                <w:sz w:val="22"/>
                <w:szCs w:val="22"/>
              </w:rPr>
            </w:pPr>
            <w:r w:rsidRPr="00564933">
              <w:rPr>
                <w:color w:val="000000"/>
                <w:sz w:val="22"/>
                <w:szCs w:val="22"/>
              </w:rPr>
              <w:t>Курская обл.,</w:t>
            </w:r>
            <w:r w:rsidRPr="00564933">
              <w:rPr>
                <w:color w:val="000000"/>
                <w:sz w:val="22"/>
                <w:szCs w:val="22"/>
              </w:rPr>
              <w:br/>
              <w:t>Октябрьский р-н,</w:t>
            </w:r>
            <w:r w:rsidRPr="00564933">
              <w:rPr>
                <w:color w:val="000000"/>
                <w:sz w:val="22"/>
                <w:szCs w:val="22"/>
              </w:rPr>
              <w:br/>
              <w:t>с. Б. Должен</w:t>
            </w:r>
            <w:r w:rsidR="001030CE">
              <w:rPr>
                <w:color w:val="000000"/>
                <w:sz w:val="22"/>
                <w:szCs w:val="22"/>
              </w:rPr>
              <w:t>ково</w:t>
            </w:r>
            <w:r w:rsidR="001030CE">
              <w:rPr>
                <w:color w:val="000000"/>
                <w:sz w:val="22"/>
                <w:szCs w:val="22"/>
              </w:rPr>
              <w:br/>
            </w:r>
            <w:r w:rsidR="00B6518A">
              <w:rPr>
                <w:color w:val="000000"/>
                <w:sz w:val="22"/>
                <w:szCs w:val="22"/>
              </w:rPr>
              <w:t>51.728750</w:t>
            </w:r>
          </w:p>
          <w:p w14:paraId="26A6C27F" w14:textId="1ED6FBB4" w:rsidR="00B6518A" w:rsidRPr="00564933" w:rsidRDefault="00B6518A" w:rsidP="00B6518A">
            <w:pPr>
              <w:jc w:val="left"/>
              <w:rPr>
                <w:color w:val="000000"/>
                <w:sz w:val="22"/>
                <w:szCs w:val="22"/>
              </w:rPr>
            </w:pPr>
            <w:r>
              <w:rPr>
                <w:color w:val="000000"/>
                <w:sz w:val="22"/>
                <w:szCs w:val="22"/>
              </w:rPr>
              <w:t>35.855368</w:t>
            </w:r>
          </w:p>
        </w:tc>
      </w:tr>
      <w:tr w:rsidR="00B45EAD" w:rsidRPr="00564933" w14:paraId="7419F03A" w14:textId="77777777" w:rsidTr="00C634C8">
        <w:trPr>
          <w:trHeight w:val="20"/>
        </w:trPr>
        <w:tc>
          <w:tcPr>
            <w:tcW w:w="531" w:type="dxa"/>
            <w:shd w:val="clear" w:color="auto" w:fill="auto"/>
            <w:vAlign w:val="center"/>
            <w:hideMark/>
          </w:tcPr>
          <w:p w14:paraId="627E1836" w14:textId="77777777" w:rsidR="00B45EAD" w:rsidRPr="00564933" w:rsidRDefault="00B45EAD" w:rsidP="00210645">
            <w:pPr>
              <w:jc w:val="right"/>
              <w:rPr>
                <w:color w:val="000000"/>
                <w:sz w:val="22"/>
                <w:szCs w:val="22"/>
              </w:rPr>
            </w:pPr>
            <w:r w:rsidRPr="00564933">
              <w:rPr>
                <w:color w:val="000000"/>
                <w:sz w:val="22"/>
                <w:szCs w:val="22"/>
              </w:rPr>
              <w:t>2</w:t>
            </w:r>
          </w:p>
        </w:tc>
        <w:tc>
          <w:tcPr>
            <w:tcW w:w="967" w:type="dxa"/>
            <w:shd w:val="clear" w:color="auto" w:fill="auto"/>
            <w:vAlign w:val="center"/>
            <w:hideMark/>
          </w:tcPr>
          <w:p w14:paraId="1A73AFD4" w14:textId="77777777" w:rsidR="00B45EAD" w:rsidRPr="00564933" w:rsidRDefault="00B45EAD" w:rsidP="00210645">
            <w:pPr>
              <w:jc w:val="left"/>
              <w:rPr>
                <w:color w:val="000000"/>
                <w:sz w:val="22"/>
                <w:szCs w:val="22"/>
              </w:rPr>
            </w:pPr>
            <w:r w:rsidRPr="00564933">
              <w:rPr>
                <w:color w:val="000000"/>
                <w:sz w:val="22"/>
                <w:szCs w:val="22"/>
              </w:rPr>
              <w:t>46-00028-З-00348-240616</w:t>
            </w:r>
          </w:p>
        </w:tc>
        <w:tc>
          <w:tcPr>
            <w:tcW w:w="1337" w:type="dxa"/>
            <w:shd w:val="clear" w:color="auto" w:fill="auto"/>
            <w:vAlign w:val="center"/>
            <w:hideMark/>
          </w:tcPr>
          <w:p w14:paraId="632D142E" w14:textId="77777777" w:rsidR="00B45EAD" w:rsidRPr="00564933" w:rsidRDefault="00B45EAD" w:rsidP="00210645">
            <w:pPr>
              <w:jc w:val="left"/>
              <w:rPr>
                <w:color w:val="000000"/>
                <w:sz w:val="22"/>
                <w:szCs w:val="22"/>
              </w:rPr>
            </w:pPr>
            <w:r w:rsidRPr="00564933">
              <w:rPr>
                <w:color w:val="000000"/>
                <w:sz w:val="22"/>
                <w:szCs w:val="22"/>
              </w:rPr>
              <w:t>Полигон ТБО</w:t>
            </w:r>
          </w:p>
        </w:tc>
        <w:tc>
          <w:tcPr>
            <w:tcW w:w="1413" w:type="dxa"/>
            <w:shd w:val="clear" w:color="auto" w:fill="auto"/>
            <w:vAlign w:val="center"/>
            <w:hideMark/>
          </w:tcPr>
          <w:p w14:paraId="536C2371" w14:textId="77777777" w:rsidR="00B45EAD" w:rsidRPr="00564933" w:rsidRDefault="00B45EAD" w:rsidP="00210645">
            <w:pPr>
              <w:jc w:val="left"/>
              <w:rPr>
                <w:color w:val="000000"/>
                <w:sz w:val="22"/>
                <w:szCs w:val="22"/>
              </w:rPr>
            </w:pPr>
            <w:r w:rsidRPr="00564933">
              <w:rPr>
                <w:color w:val="000000"/>
                <w:sz w:val="22"/>
                <w:szCs w:val="22"/>
              </w:rPr>
              <w:t>Захоронение</w:t>
            </w:r>
          </w:p>
        </w:tc>
        <w:tc>
          <w:tcPr>
            <w:tcW w:w="1637" w:type="dxa"/>
            <w:shd w:val="clear" w:color="auto" w:fill="auto"/>
            <w:vAlign w:val="center"/>
            <w:hideMark/>
          </w:tcPr>
          <w:p w14:paraId="7698941E" w14:textId="77777777" w:rsidR="00B45EAD" w:rsidRPr="00564933" w:rsidRDefault="00B45EAD" w:rsidP="00210645">
            <w:pPr>
              <w:jc w:val="left"/>
              <w:rPr>
                <w:color w:val="000000"/>
                <w:sz w:val="22"/>
                <w:szCs w:val="22"/>
              </w:rPr>
            </w:pPr>
            <w:r w:rsidRPr="00564933">
              <w:rPr>
                <w:color w:val="000000"/>
                <w:sz w:val="22"/>
                <w:szCs w:val="22"/>
              </w:rPr>
              <w:t>МУП ЖКХ г. Суджа</w:t>
            </w:r>
          </w:p>
        </w:tc>
        <w:tc>
          <w:tcPr>
            <w:tcW w:w="1144" w:type="dxa"/>
            <w:shd w:val="clear" w:color="auto" w:fill="auto"/>
            <w:vAlign w:val="center"/>
            <w:hideMark/>
          </w:tcPr>
          <w:p w14:paraId="56773C95" w14:textId="77777777" w:rsidR="00B45EAD" w:rsidRPr="00564933" w:rsidRDefault="00B45EAD" w:rsidP="00210645">
            <w:pPr>
              <w:jc w:val="right"/>
              <w:rPr>
                <w:color w:val="000000"/>
                <w:sz w:val="22"/>
                <w:szCs w:val="22"/>
              </w:rPr>
            </w:pPr>
            <w:r w:rsidRPr="00564933">
              <w:rPr>
                <w:color w:val="000000"/>
                <w:sz w:val="22"/>
                <w:szCs w:val="22"/>
              </w:rPr>
              <w:t>2</w:t>
            </w:r>
          </w:p>
        </w:tc>
        <w:tc>
          <w:tcPr>
            <w:tcW w:w="1308" w:type="dxa"/>
            <w:shd w:val="clear" w:color="auto" w:fill="auto"/>
            <w:vAlign w:val="center"/>
            <w:hideMark/>
          </w:tcPr>
          <w:p w14:paraId="375BF95F" w14:textId="77777777" w:rsidR="00B45EAD" w:rsidRPr="00564933" w:rsidRDefault="00B45EAD" w:rsidP="00210645">
            <w:pPr>
              <w:jc w:val="right"/>
              <w:rPr>
                <w:color w:val="000000"/>
                <w:sz w:val="22"/>
                <w:szCs w:val="22"/>
              </w:rPr>
            </w:pPr>
            <w:r w:rsidRPr="00564933">
              <w:rPr>
                <w:color w:val="000000"/>
                <w:sz w:val="22"/>
                <w:szCs w:val="22"/>
              </w:rPr>
              <w:t>3500</w:t>
            </w:r>
          </w:p>
        </w:tc>
        <w:tc>
          <w:tcPr>
            <w:tcW w:w="1603" w:type="dxa"/>
            <w:shd w:val="clear" w:color="auto" w:fill="auto"/>
            <w:vAlign w:val="center"/>
            <w:hideMark/>
          </w:tcPr>
          <w:p w14:paraId="5E7A71CC" w14:textId="096B993C" w:rsidR="00B45EAD" w:rsidRPr="00564933" w:rsidRDefault="008E636C" w:rsidP="00210645">
            <w:pPr>
              <w:jc w:val="right"/>
              <w:rPr>
                <w:color w:val="000000"/>
                <w:sz w:val="22"/>
                <w:szCs w:val="22"/>
              </w:rPr>
            </w:pPr>
            <w:r>
              <w:rPr>
                <w:color w:val="000000"/>
                <w:sz w:val="22"/>
                <w:szCs w:val="22"/>
              </w:rPr>
              <w:t>2 898,3</w:t>
            </w:r>
          </w:p>
        </w:tc>
        <w:tc>
          <w:tcPr>
            <w:tcW w:w="1200" w:type="dxa"/>
            <w:shd w:val="clear" w:color="auto" w:fill="auto"/>
            <w:vAlign w:val="center"/>
            <w:hideMark/>
          </w:tcPr>
          <w:p w14:paraId="1A6C9978" w14:textId="37A1A92C" w:rsidR="00B45EAD" w:rsidRPr="00564933" w:rsidRDefault="00B45EAD" w:rsidP="00733E9A">
            <w:pPr>
              <w:jc w:val="right"/>
              <w:rPr>
                <w:color w:val="000000"/>
                <w:sz w:val="22"/>
                <w:szCs w:val="22"/>
              </w:rPr>
            </w:pPr>
            <w:r w:rsidRPr="00564933">
              <w:rPr>
                <w:color w:val="000000"/>
                <w:sz w:val="22"/>
                <w:szCs w:val="22"/>
              </w:rPr>
              <w:t>59</w:t>
            </w:r>
            <w:r w:rsidR="00733E9A">
              <w:rPr>
                <w:color w:val="000000"/>
                <w:sz w:val="22"/>
                <w:szCs w:val="22"/>
              </w:rPr>
              <w:t>,</w:t>
            </w:r>
            <w:r w:rsidRPr="00564933">
              <w:rPr>
                <w:color w:val="000000"/>
                <w:sz w:val="22"/>
                <w:szCs w:val="22"/>
              </w:rPr>
              <w:t>5</w:t>
            </w:r>
            <w:r w:rsidR="003A312E">
              <w:rPr>
                <w:color w:val="000000"/>
                <w:sz w:val="22"/>
                <w:szCs w:val="22"/>
              </w:rPr>
              <w:t>73</w:t>
            </w:r>
          </w:p>
        </w:tc>
        <w:tc>
          <w:tcPr>
            <w:tcW w:w="1276" w:type="dxa"/>
            <w:shd w:val="clear" w:color="auto" w:fill="auto"/>
            <w:vAlign w:val="center"/>
            <w:hideMark/>
          </w:tcPr>
          <w:p w14:paraId="53485BD2" w14:textId="7195FC6A" w:rsidR="00B45EAD" w:rsidRPr="00564933" w:rsidRDefault="00055AE4" w:rsidP="00210645">
            <w:pPr>
              <w:jc w:val="right"/>
              <w:rPr>
                <w:color w:val="000000"/>
                <w:sz w:val="22"/>
                <w:szCs w:val="22"/>
              </w:rPr>
            </w:pPr>
            <w:r>
              <w:rPr>
                <w:color w:val="000000"/>
                <w:sz w:val="22"/>
                <w:szCs w:val="22"/>
              </w:rPr>
              <w:t>2,041*</w:t>
            </w:r>
          </w:p>
        </w:tc>
        <w:tc>
          <w:tcPr>
            <w:tcW w:w="1276" w:type="dxa"/>
            <w:shd w:val="clear" w:color="auto" w:fill="auto"/>
            <w:vAlign w:val="center"/>
            <w:hideMark/>
          </w:tcPr>
          <w:p w14:paraId="19F76F38" w14:textId="0B92DDC5" w:rsidR="00B45EAD" w:rsidRPr="00564933" w:rsidRDefault="008E636C" w:rsidP="00C634C8">
            <w:pPr>
              <w:jc w:val="center"/>
              <w:rPr>
                <w:color w:val="000000"/>
                <w:sz w:val="22"/>
                <w:szCs w:val="22"/>
              </w:rPr>
            </w:pPr>
            <w:r>
              <w:rPr>
                <w:color w:val="000000"/>
                <w:sz w:val="22"/>
                <w:szCs w:val="22"/>
              </w:rPr>
              <w:t>2021</w:t>
            </w:r>
          </w:p>
        </w:tc>
        <w:tc>
          <w:tcPr>
            <w:tcW w:w="1618" w:type="dxa"/>
            <w:shd w:val="clear" w:color="auto" w:fill="auto"/>
            <w:vAlign w:val="center"/>
            <w:hideMark/>
          </w:tcPr>
          <w:p w14:paraId="63C6484B" w14:textId="77777777" w:rsidR="00B45EAD" w:rsidRDefault="00B45EAD" w:rsidP="00210645">
            <w:pPr>
              <w:jc w:val="left"/>
              <w:rPr>
                <w:color w:val="000000"/>
                <w:sz w:val="22"/>
                <w:szCs w:val="22"/>
              </w:rPr>
            </w:pPr>
            <w:r w:rsidRPr="00564933">
              <w:rPr>
                <w:color w:val="000000"/>
                <w:sz w:val="22"/>
                <w:szCs w:val="22"/>
              </w:rPr>
              <w:t xml:space="preserve">Курская обл., </w:t>
            </w:r>
            <w:r w:rsidRPr="00564933">
              <w:rPr>
                <w:color w:val="000000"/>
                <w:sz w:val="22"/>
                <w:szCs w:val="22"/>
              </w:rPr>
              <w:br/>
              <w:t>Суджанский р-н,</w:t>
            </w:r>
            <w:r w:rsidRPr="00564933">
              <w:rPr>
                <w:color w:val="000000"/>
                <w:sz w:val="22"/>
                <w:szCs w:val="22"/>
              </w:rPr>
              <w:br/>
              <w:t>с</w:t>
            </w:r>
            <w:r w:rsidR="00176FB8">
              <w:rPr>
                <w:color w:val="000000"/>
                <w:sz w:val="22"/>
                <w:szCs w:val="22"/>
              </w:rPr>
              <w:t xml:space="preserve">. Махновка </w:t>
            </w:r>
            <w:r w:rsidR="00176FB8">
              <w:rPr>
                <w:color w:val="000000"/>
                <w:sz w:val="22"/>
                <w:szCs w:val="22"/>
              </w:rPr>
              <w:br/>
              <w:t>51.187538</w:t>
            </w:r>
          </w:p>
          <w:p w14:paraId="44726859" w14:textId="5C7CEEB2" w:rsidR="00176FB8" w:rsidRPr="00564933" w:rsidRDefault="00176FB8" w:rsidP="00210645">
            <w:pPr>
              <w:jc w:val="left"/>
              <w:rPr>
                <w:color w:val="000000"/>
                <w:sz w:val="22"/>
                <w:szCs w:val="22"/>
              </w:rPr>
            </w:pPr>
            <w:r>
              <w:rPr>
                <w:color w:val="000000"/>
                <w:sz w:val="22"/>
                <w:szCs w:val="22"/>
              </w:rPr>
              <w:t>35.327864</w:t>
            </w:r>
          </w:p>
        </w:tc>
      </w:tr>
    </w:tbl>
    <w:p w14:paraId="4568490C" w14:textId="12157A34" w:rsidR="00B45EAD" w:rsidRPr="00564933" w:rsidRDefault="00B45EAD" w:rsidP="00B45EAD">
      <w:pPr>
        <w:spacing w:line="360" w:lineRule="auto"/>
        <w:ind w:firstLine="709"/>
        <w:rPr>
          <w:sz w:val="24"/>
          <w:szCs w:val="24"/>
        </w:rPr>
      </w:pPr>
    </w:p>
    <w:p w14:paraId="70C064FA" w14:textId="432FBB31" w:rsidR="00760D44" w:rsidRPr="00564933" w:rsidRDefault="00760D44" w:rsidP="00055AE4">
      <w:pPr>
        <w:spacing w:line="360" w:lineRule="auto"/>
        <w:rPr>
          <w:sz w:val="24"/>
          <w:szCs w:val="24"/>
        </w:rPr>
      </w:pPr>
    </w:p>
    <w:p w14:paraId="654A4AFB" w14:textId="7BDE75D9" w:rsidR="00ED3797" w:rsidRPr="00564933" w:rsidRDefault="00EB7CE6" w:rsidP="00055AE4">
      <w:pPr>
        <w:spacing w:line="360" w:lineRule="auto"/>
        <w:jc w:val="left"/>
        <w:rPr>
          <w:sz w:val="24"/>
          <w:szCs w:val="24"/>
        </w:rPr>
        <w:sectPr w:rsidR="00ED3797" w:rsidRPr="00564933" w:rsidSect="00210645">
          <w:type w:val="continuous"/>
          <w:pgSz w:w="16840" w:h="11900" w:orient="landscape"/>
          <w:pgMar w:top="993" w:right="278" w:bottom="1418" w:left="1276" w:header="720" w:footer="720" w:gutter="0"/>
          <w:cols w:space="720"/>
        </w:sectPr>
      </w:pPr>
      <w:r w:rsidRPr="00564933">
        <w:rPr>
          <w:sz w:val="24"/>
          <w:szCs w:val="24"/>
        </w:rPr>
        <w:t>*</w:t>
      </w:r>
      <w:r w:rsidR="008E636C">
        <w:rPr>
          <w:sz w:val="24"/>
          <w:szCs w:val="24"/>
        </w:rPr>
        <w:t xml:space="preserve"> с 01.01.2022 объект не принимает твердые коммунальные отходы</w:t>
      </w:r>
    </w:p>
    <w:p w14:paraId="4CC739A9" w14:textId="215A0691" w:rsidR="00B45EAD" w:rsidRPr="00564933" w:rsidRDefault="00B45EAD" w:rsidP="00B45EAD">
      <w:pPr>
        <w:spacing w:line="360" w:lineRule="auto"/>
        <w:ind w:firstLine="709"/>
        <w:rPr>
          <w:sz w:val="24"/>
          <w:szCs w:val="24"/>
        </w:rPr>
      </w:pPr>
      <w:r w:rsidRPr="00564933">
        <w:rPr>
          <w:sz w:val="24"/>
          <w:szCs w:val="24"/>
        </w:rPr>
        <w:t xml:space="preserve">Анализ показал, что </w:t>
      </w:r>
      <w:r w:rsidR="00ED3797" w:rsidRPr="00564933">
        <w:rPr>
          <w:sz w:val="24"/>
          <w:szCs w:val="24"/>
        </w:rPr>
        <w:t xml:space="preserve">текущая </w:t>
      </w:r>
      <w:r w:rsidRPr="00564933">
        <w:rPr>
          <w:sz w:val="24"/>
          <w:szCs w:val="24"/>
        </w:rPr>
        <w:t>мощность объектов захоронения ТКО, в целом, обеспечивают потребности региона. Остаточный срок эксплуатации большей части объ</w:t>
      </w:r>
      <w:r w:rsidR="00ED3797" w:rsidRPr="00564933">
        <w:rPr>
          <w:sz w:val="24"/>
          <w:szCs w:val="24"/>
        </w:rPr>
        <w:t>ектов размещения ТКО небольшой, в связи с чем необходимы мероприятия по реконструкции и строительству новых мощностей объектов размещения ТКО.</w:t>
      </w:r>
    </w:p>
    <w:p w14:paraId="1A3AD82A" w14:textId="77777777" w:rsidR="00B45EAD" w:rsidRPr="00564933" w:rsidRDefault="00B45EAD" w:rsidP="00B45EAD">
      <w:pPr>
        <w:spacing w:line="360" w:lineRule="auto"/>
        <w:ind w:firstLine="709"/>
        <w:rPr>
          <w:sz w:val="24"/>
          <w:szCs w:val="24"/>
        </w:rPr>
      </w:pPr>
      <w:r w:rsidRPr="00564933">
        <w:rPr>
          <w:sz w:val="24"/>
          <w:szCs w:val="24"/>
        </w:rPr>
        <w:t>В рамках обеспечения эксплуатации существующих в настоящее время объектов размещения отходов и контроля их фактической остаточной вместимости целесообразно рассмотреть в рамках обеспечения регламентной эксплуатации объектов ежегодный комплекс эксплуатационных мероприятий:</w:t>
      </w:r>
    </w:p>
    <w:p w14:paraId="5E838E09" w14:textId="6F7F80C1" w:rsidR="00B45EAD" w:rsidRPr="00564933" w:rsidRDefault="00B45EAD" w:rsidP="00B45EAD">
      <w:pPr>
        <w:spacing w:line="360" w:lineRule="auto"/>
        <w:ind w:firstLine="709"/>
        <w:rPr>
          <w:sz w:val="24"/>
          <w:szCs w:val="24"/>
        </w:rPr>
      </w:pPr>
      <w:r w:rsidRPr="00564933">
        <w:rPr>
          <w:sz w:val="24"/>
          <w:szCs w:val="24"/>
        </w:rPr>
        <w:t>проведение ежегодного нивелировочного контроля высотных отметок размещен</w:t>
      </w:r>
      <w:r w:rsidR="00B47071" w:rsidRPr="00564933">
        <w:rPr>
          <w:sz w:val="24"/>
          <w:szCs w:val="24"/>
        </w:rPr>
        <w:t>ия отходов и плотности сложения</w:t>
      </w:r>
      <w:r w:rsidRPr="00564933">
        <w:rPr>
          <w:sz w:val="24"/>
          <w:szCs w:val="24"/>
        </w:rPr>
        <w:t xml:space="preserve"> формируемых массивов с получением топогеодезической съемки поверхности участка размещения отходов и протоколов контроля плотности сложения массивов;</w:t>
      </w:r>
    </w:p>
    <w:p w14:paraId="77ECD3BF" w14:textId="5B9E97B6" w:rsidR="00B45EAD" w:rsidRPr="00564933" w:rsidRDefault="00B45EAD" w:rsidP="00B45EAD">
      <w:pPr>
        <w:spacing w:line="360" w:lineRule="auto"/>
        <w:ind w:firstLine="709"/>
        <w:rPr>
          <w:sz w:val="24"/>
          <w:szCs w:val="24"/>
        </w:rPr>
      </w:pPr>
      <w:r w:rsidRPr="00564933">
        <w:rPr>
          <w:sz w:val="24"/>
          <w:szCs w:val="24"/>
        </w:rPr>
        <w:t>проведение ежегодн</w:t>
      </w:r>
      <w:r w:rsidR="00B47071" w:rsidRPr="00564933">
        <w:rPr>
          <w:sz w:val="24"/>
          <w:szCs w:val="24"/>
        </w:rPr>
        <w:t xml:space="preserve">ых мониторинговых исследований </w:t>
      </w:r>
      <w:r w:rsidRPr="00564933">
        <w:rPr>
          <w:sz w:val="24"/>
          <w:szCs w:val="24"/>
        </w:rPr>
        <w:t>качества компонентов окружающей среды в границах объекта и на границе СЗЗ;</w:t>
      </w:r>
    </w:p>
    <w:p w14:paraId="5384367B" w14:textId="77777777" w:rsidR="00B45EAD" w:rsidRPr="00564933" w:rsidRDefault="00B45EAD" w:rsidP="00B45EAD">
      <w:pPr>
        <w:spacing w:line="360" w:lineRule="auto"/>
        <w:ind w:firstLine="709"/>
        <w:rPr>
          <w:sz w:val="24"/>
          <w:szCs w:val="24"/>
        </w:rPr>
      </w:pPr>
      <w:r w:rsidRPr="00564933">
        <w:rPr>
          <w:sz w:val="24"/>
          <w:szCs w:val="24"/>
        </w:rPr>
        <w:t>оборудование пунктов весового контроля или наращивание имеющихся мощностей (устройство дополнительных групп) для обеспечения бесперебойного вывоза отходов от потребителей;</w:t>
      </w:r>
    </w:p>
    <w:p w14:paraId="122ADC56" w14:textId="77777777" w:rsidR="00B45EAD" w:rsidRPr="00564933" w:rsidRDefault="00B45EAD" w:rsidP="00B45EAD">
      <w:pPr>
        <w:spacing w:line="360" w:lineRule="auto"/>
        <w:ind w:firstLine="709"/>
        <w:rPr>
          <w:sz w:val="24"/>
          <w:szCs w:val="24"/>
        </w:rPr>
      </w:pPr>
      <w:r w:rsidRPr="00564933">
        <w:rPr>
          <w:sz w:val="24"/>
          <w:szCs w:val="24"/>
        </w:rPr>
        <w:t>наращивание систем дегазации свалочных массивов по мере увеличения газопродуктивности объектов;</w:t>
      </w:r>
    </w:p>
    <w:p w14:paraId="115385F1" w14:textId="77777777" w:rsidR="00B45EAD" w:rsidRPr="00564933" w:rsidRDefault="00B45EAD" w:rsidP="00B45EAD">
      <w:pPr>
        <w:spacing w:line="360" w:lineRule="auto"/>
        <w:ind w:firstLine="709"/>
        <w:rPr>
          <w:sz w:val="24"/>
          <w:szCs w:val="24"/>
        </w:rPr>
      </w:pPr>
      <w:r w:rsidRPr="00564933">
        <w:rPr>
          <w:sz w:val="24"/>
          <w:szCs w:val="24"/>
        </w:rPr>
        <w:t>расширение сети технологических внутри объектных дорог, обеспечивающих доставку и формирование отходов на технологических картах;</w:t>
      </w:r>
    </w:p>
    <w:p w14:paraId="4C4638F4" w14:textId="77777777" w:rsidR="00B45EAD" w:rsidRPr="00564933" w:rsidRDefault="00B45EAD" w:rsidP="00B45EAD">
      <w:pPr>
        <w:spacing w:line="360" w:lineRule="auto"/>
        <w:ind w:firstLine="709"/>
        <w:rPr>
          <w:sz w:val="24"/>
          <w:szCs w:val="24"/>
        </w:rPr>
      </w:pPr>
      <w:r w:rsidRPr="00564933">
        <w:rPr>
          <w:sz w:val="24"/>
          <w:szCs w:val="24"/>
        </w:rPr>
        <w:t>устройство санитарных слоев изоляции размещаемых отходов, в том числе за счет использования отходов 4 - 5-го классов опасности;</w:t>
      </w:r>
    </w:p>
    <w:p w14:paraId="3D03D0A4" w14:textId="77777777" w:rsidR="00B45EAD" w:rsidRPr="00564933" w:rsidRDefault="00B45EAD" w:rsidP="00B45EAD">
      <w:pPr>
        <w:spacing w:line="360" w:lineRule="auto"/>
        <w:ind w:firstLine="709"/>
        <w:rPr>
          <w:sz w:val="24"/>
          <w:szCs w:val="24"/>
        </w:rPr>
      </w:pPr>
      <w:r w:rsidRPr="00564933">
        <w:rPr>
          <w:sz w:val="24"/>
          <w:szCs w:val="24"/>
        </w:rPr>
        <w:t>проведение мероприятий эксплуатационного обслуживания и ремонта инженерных коммуникаций и систем объектов обращения с отходами (сети внешнего и внутреннего электроснабжения, водоснабжения и водоотведения, сети связи, система вентиляции и кондиционирования воздуха).</w:t>
      </w:r>
    </w:p>
    <w:p w14:paraId="566801E9" w14:textId="77777777" w:rsidR="00B45EAD" w:rsidRPr="00564933" w:rsidRDefault="00B45EAD" w:rsidP="00B45EAD">
      <w:pPr>
        <w:spacing w:line="360" w:lineRule="auto"/>
        <w:ind w:firstLine="709"/>
        <w:rPr>
          <w:sz w:val="24"/>
          <w:szCs w:val="24"/>
        </w:rPr>
      </w:pPr>
    </w:p>
    <w:p w14:paraId="6F1E3BC8" w14:textId="77777777" w:rsidR="00B45EAD" w:rsidRPr="00564933" w:rsidRDefault="00B45EAD" w:rsidP="00B45EAD">
      <w:pPr>
        <w:spacing w:line="360" w:lineRule="auto"/>
        <w:ind w:firstLine="709"/>
        <w:rPr>
          <w:sz w:val="24"/>
          <w:szCs w:val="24"/>
        </w:rPr>
      </w:pPr>
      <w:r w:rsidRPr="00564933">
        <w:rPr>
          <w:sz w:val="24"/>
          <w:szCs w:val="24"/>
        </w:rPr>
        <w:t xml:space="preserve">Сведения о лицензированных организациях, осуществляющих сбр, транспортирование, обработку, утилизацию, обезвреживание и размещение отходов </w:t>
      </w:r>
      <w:r w:rsidRPr="00564933">
        <w:rPr>
          <w:sz w:val="24"/>
          <w:szCs w:val="24"/>
          <w:lang w:val="en-US"/>
        </w:rPr>
        <w:t>I</w:t>
      </w:r>
      <w:r w:rsidRPr="00564933">
        <w:rPr>
          <w:sz w:val="24"/>
          <w:szCs w:val="24"/>
        </w:rPr>
        <w:t>-</w:t>
      </w:r>
      <w:r w:rsidRPr="00564933">
        <w:rPr>
          <w:sz w:val="24"/>
          <w:szCs w:val="24"/>
          <w:lang w:val="en-US"/>
        </w:rPr>
        <w:t>IV</w:t>
      </w:r>
      <w:r w:rsidRPr="00564933">
        <w:rPr>
          <w:sz w:val="24"/>
          <w:szCs w:val="24"/>
        </w:rPr>
        <w:t xml:space="preserve"> классов опасности на территории Курской области представлены в таблице 7.3. </w:t>
      </w:r>
    </w:p>
    <w:p w14:paraId="6D4492EE" w14:textId="011A27B2" w:rsidR="00B45EAD" w:rsidRPr="00564933" w:rsidRDefault="00B45EAD" w:rsidP="00B45EAD">
      <w:pPr>
        <w:spacing w:line="360" w:lineRule="auto"/>
        <w:rPr>
          <w:b/>
          <w:sz w:val="24"/>
          <w:szCs w:val="24"/>
        </w:rPr>
      </w:pPr>
      <w:r w:rsidRPr="00564933">
        <w:rPr>
          <w:b/>
          <w:sz w:val="24"/>
          <w:szCs w:val="24"/>
        </w:rPr>
        <w:t>Таблица 7.3. Сведения о лицензированных организациях, осуществляющих сбор, транспортирование, обработку, утилизацию, обезвреживание и размещение отходов I-IV классов опасности на территории Курской</w:t>
      </w:r>
      <w:r w:rsidR="004E5F37" w:rsidRPr="00564933">
        <w:rPr>
          <w:b/>
          <w:sz w:val="24"/>
          <w:szCs w:val="24"/>
        </w:rPr>
        <w:t xml:space="preserve"> области (данные на </w:t>
      </w:r>
      <w:r w:rsidR="00AD6E59">
        <w:rPr>
          <w:b/>
          <w:sz w:val="24"/>
          <w:szCs w:val="24"/>
        </w:rPr>
        <w:t>01</w:t>
      </w:r>
      <w:r w:rsidR="004E5F37" w:rsidRPr="00564933">
        <w:rPr>
          <w:b/>
          <w:sz w:val="24"/>
          <w:szCs w:val="24"/>
        </w:rPr>
        <w:t>.202</w:t>
      </w:r>
      <w:r w:rsidR="00610133">
        <w:rPr>
          <w:b/>
          <w:sz w:val="24"/>
          <w:szCs w:val="24"/>
        </w:rPr>
        <w:t>3</w:t>
      </w:r>
      <w:r w:rsidR="004E5F37" w:rsidRPr="00564933">
        <w:rPr>
          <w:b/>
          <w:sz w:val="24"/>
          <w:szCs w:val="24"/>
        </w:rPr>
        <w:t xml:space="preserve"> г.)</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852"/>
        <w:gridCol w:w="3722"/>
      </w:tblGrid>
      <w:tr w:rsidR="00B45EAD" w:rsidRPr="00564933" w14:paraId="700EF4E6" w14:textId="77777777" w:rsidTr="00210645">
        <w:trPr>
          <w:trHeight w:val="20"/>
          <w:tblHeader/>
        </w:trPr>
        <w:tc>
          <w:tcPr>
            <w:tcW w:w="4531" w:type="dxa"/>
            <w:shd w:val="clear" w:color="auto" w:fill="auto"/>
            <w:vAlign w:val="center"/>
            <w:hideMark/>
          </w:tcPr>
          <w:p w14:paraId="7AC59A23" w14:textId="77777777" w:rsidR="00B45EAD" w:rsidRPr="00564933" w:rsidRDefault="00B45EAD" w:rsidP="00210645">
            <w:pPr>
              <w:jc w:val="left"/>
              <w:rPr>
                <w:b/>
                <w:bCs/>
                <w:sz w:val="22"/>
                <w:szCs w:val="22"/>
              </w:rPr>
            </w:pPr>
            <w:r w:rsidRPr="00564933">
              <w:rPr>
                <w:b/>
                <w:bCs/>
                <w:sz w:val="22"/>
                <w:szCs w:val="22"/>
              </w:rPr>
              <w:t>Полное наименование лицензиата</w:t>
            </w:r>
            <w:r w:rsidRPr="00564933">
              <w:rPr>
                <w:b/>
                <w:bCs/>
                <w:sz w:val="22"/>
                <w:szCs w:val="22"/>
              </w:rPr>
              <w:br/>
            </w:r>
          </w:p>
        </w:tc>
        <w:tc>
          <w:tcPr>
            <w:tcW w:w="1852" w:type="dxa"/>
            <w:shd w:val="clear" w:color="auto" w:fill="auto"/>
            <w:vAlign w:val="center"/>
            <w:hideMark/>
          </w:tcPr>
          <w:p w14:paraId="09B71D4A" w14:textId="77777777" w:rsidR="00B45EAD" w:rsidRPr="00564933" w:rsidRDefault="00B45EAD" w:rsidP="00210645">
            <w:pPr>
              <w:jc w:val="left"/>
              <w:rPr>
                <w:b/>
                <w:bCs/>
                <w:sz w:val="22"/>
                <w:szCs w:val="22"/>
              </w:rPr>
            </w:pPr>
            <w:r w:rsidRPr="00564933">
              <w:rPr>
                <w:b/>
                <w:bCs/>
                <w:sz w:val="22"/>
                <w:szCs w:val="22"/>
              </w:rPr>
              <w:t xml:space="preserve">Номер и дата регистрации лицензии </w:t>
            </w:r>
          </w:p>
        </w:tc>
        <w:tc>
          <w:tcPr>
            <w:tcW w:w="3722" w:type="dxa"/>
            <w:shd w:val="clear" w:color="auto" w:fill="auto"/>
            <w:vAlign w:val="center"/>
            <w:hideMark/>
          </w:tcPr>
          <w:p w14:paraId="50EB5B00" w14:textId="77777777" w:rsidR="00B45EAD" w:rsidRPr="00564933" w:rsidRDefault="00B45EAD" w:rsidP="00210645">
            <w:pPr>
              <w:jc w:val="left"/>
              <w:rPr>
                <w:b/>
                <w:bCs/>
                <w:sz w:val="22"/>
                <w:szCs w:val="22"/>
              </w:rPr>
            </w:pPr>
            <w:r w:rsidRPr="00564933">
              <w:rPr>
                <w:b/>
                <w:bCs/>
                <w:sz w:val="22"/>
                <w:szCs w:val="22"/>
              </w:rPr>
              <w:t xml:space="preserve">Лицензируемый вид деятельности </w:t>
            </w:r>
            <w:r w:rsidRPr="00564933">
              <w:rPr>
                <w:b/>
                <w:bCs/>
                <w:sz w:val="22"/>
                <w:szCs w:val="22"/>
              </w:rPr>
              <w:br/>
              <w:t>с указанием выполняемых работ</w:t>
            </w:r>
          </w:p>
        </w:tc>
      </w:tr>
      <w:tr w:rsidR="00B45EAD" w:rsidRPr="00564933" w14:paraId="63FCC386" w14:textId="77777777" w:rsidTr="00AD6E59">
        <w:trPr>
          <w:trHeight w:val="20"/>
        </w:trPr>
        <w:tc>
          <w:tcPr>
            <w:tcW w:w="4531" w:type="dxa"/>
            <w:shd w:val="clear" w:color="auto" w:fill="auto"/>
            <w:vAlign w:val="center"/>
          </w:tcPr>
          <w:p w14:paraId="08D61CF6" w14:textId="67FA31AB" w:rsidR="00B45EAD" w:rsidRPr="00564933" w:rsidRDefault="00071182" w:rsidP="00210645">
            <w:pPr>
              <w:jc w:val="left"/>
              <w:rPr>
                <w:sz w:val="22"/>
                <w:szCs w:val="22"/>
              </w:rPr>
            </w:pPr>
            <w:r w:rsidRPr="00071182">
              <w:rPr>
                <w:sz w:val="22"/>
                <w:szCs w:val="22"/>
              </w:rPr>
              <w:t xml:space="preserve">Индивидуальный предприниматель </w:t>
            </w:r>
            <w:r>
              <w:rPr>
                <w:sz w:val="22"/>
                <w:szCs w:val="22"/>
              </w:rPr>
              <w:t xml:space="preserve">         </w:t>
            </w:r>
            <w:r w:rsidRPr="00071182">
              <w:rPr>
                <w:sz w:val="22"/>
                <w:szCs w:val="22"/>
              </w:rPr>
              <w:t>Ножов Илья Анатольевич</w:t>
            </w:r>
          </w:p>
        </w:tc>
        <w:tc>
          <w:tcPr>
            <w:tcW w:w="1852" w:type="dxa"/>
            <w:shd w:val="clear" w:color="auto" w:fill="auto"/>
            <w:vAlign w:val="center"/>
          </w:tcPr>
          <w:p w14:paraId="2D3BC466" w14:textId="5A1F8C66" w:rsidR="00AD6E59" w:rsidRPr="00AD6E59" w:rsidRDefault="00AD6E59" w:rsidP="00AD6E59">
            <w:pPr>
              <w:jc w:val="left"/>
              <w:rPr>
                <w:sz w:val="22"/>
                <w:szCs w:val="22"/>
              </w:rPr>
            </w:pPr>
            <w:r>
              <w:rPr>
                <w:sz w:val="22"/>
                <w:szCs w:val="22"/>
              </w:rPr>
              <w:t xml:space="preserve">№ </w:t>
            </w:r>
            <w:r w:rsidRPr="00AD6E59">
              <w:rPr>
                <w:sz w:val="22"/>
                <w:szCs w:val="22"/>
              </w:rPr>
              <w:t>Л020-00113-46/00616239</w:t>
            </w:r>
            <w:r>
              <w:rPr>
                <w:sz w:val="22"/>
                <w:szCs w:val="22"/>
              </w:rPr>
              <w:t xml:space="preserve"> от</w:t>
            </w:r>
          </w:p>
          <w:p w14:paraId="68EA3C97" w14:textId="77777777" w:rsidR="00AD6E59" w:rsidRPr="00AD6E59" w:rsidRDefault="00AD6E59" w:rsidP="00AD6E59">
            <w:pPr>
              <w:jc w:val="left"/>
              <w:rPr>
                <w:sz w:val="22"/>
                <w:szCs w:val="22"/>
              </w:rPr>
            </w:pPr>
          </w:p>
          <w:p w14:paraId="1921B128" w14:textId="7D236E41" w:rsidR="00B45EAD" w:rsidRPr="00564933" w:rsidRDefault="00AD6E59" w:rsidP="00AD6E59">
            <w:pPr>
              <w:jc w:val="left"/>
              <w:rPr>
                <w:sz w:val="22"/>
                <w:szCs w:val="22"/>
              </w:rPr>
            </w:pPr>
            <w:r w:rsidRPr="00AD6E59">
              <w:rPr>
                <w:sz w:val="22"/>
                <w:szCs w:val="22"/>
              </w:rPr>
              <w:t>14.09.2022</w:t>
            </w:r>
          </w:p>
        </w:tc>
        <w:tc>
          <w:tcPr>
            <w:tcW w:w="3722" w:type="dxa"/>
            <w:shd w:val="clear" w:color="auto" w:fill="auto"/>
            <w:vAlign w:val="center"/>
          </w:tcPr>
          <w:p w14:paraId="77C8E1DE" w14:textId="686C9ACB" w:rsidR="00AD6E59" w:rsidRPr="00AD6E59" w:rsidRDefault="00AD6E59" w:rsidP="00AD6E59">
            <w:pPr>
              <w:jc w:val="left"/>
              <w:rPr>
                <w:sz w:val="22"/>
                <w:szCs w:val="22"/>
              </w:rPr>
            </w:pPr>
            <w:r>
              <w:rPr>
                <w:sz w:val="22"/>
                <w:szCs w:val="22"/>
              </w:rPr>
              <w:t>т</w:t>
            </w:r>
            <w:r w:rsidRPr="00AD6E59">
              <w:rPr>
                <w:sz w:val="22"/>
                <w:szCs w:val="22"/>
              </w:rPr>
              <w:t>ранспортирование</w:t>
            </w:r>
            <w:r>
              <w:rPr>
                <w:sz w:val="22"/>
                <w:szCs w:val="22"/>
              </w:rPr>
              <w:t xml:space="preserve"> отходов</w:t>
            </w:r>
          </w:p>
          <w:p w14:paraId="3C961051" w14:textId="694C53DE" w:rsidR="00B45EAD" w:rsidRPr="00564933" w:rsidRDefault="00AD6E59" w:rsidP="00AD6E59">
            <w:pPr>
              <w:jc w:val="left"/>
              <w:rPr>
                <w:sz w:val="22"/>
                <w:szCs w:val="22"/>
              </w:rPr>
            </w:pPr>
            <w:r>
              <w:rPr>
                <w:sz w:val="22"/>
                <w:szCs w:val="22"/>
              </w:rPr>
              <w:t xml:space="preserve">III, </w:t>
            </w:r>
            <w:r w:rsidRPr="00AD6E59">
              <w:rPr>
                <w:sz w:val="22"/>
                <w:szCs w:val="22"/>
              </w:rPr>
              <w:t>IV</w:t>
            </w:r>
            <w:r>
              <w:rPr>
                <w:sz w:val="22"/>
                <w:szCs w:val="22"/>
              </w:rPr>
              <w:t xml:space="preserve"> классов опасности</w:t>
            </w:r>
          </w:p>
        </w:tc>
      </w:tr>
      <w:tr w:rsidR="00B45EAD" w:rsidRPr="00564933" w14:paraId="4523C131" w14:textId="77777777" w:rsidTr="00AD6E59">
        <w:trPr>
          <w:trHeight w:val="20"/>
        </w:trPr>
        <w:tc>
          <w:tcPr>
            <w:tcW w:w="4531" w:type="dxa"/>
            <w:shd w:val="clear" w:color="auto" w:fill="auto"/>
            <w:vAlign w:val="center"/>
          </w:tcPr>
          <w:p w14:paraId="72E5CC2F" w14:textId="12819EEE" w:rsidR="00B45EAD" w:rsidRPr="00564933" w:rsidRDefault="00071182" w:rsidP="00071182">
            <w:pPr>
              <w:jc w:val="left"/>
              <w:rPr>
                <w:sz w:val="22"/>
                <w:szCs w:val="22"/>
              </w:rPr>
            </w:pPr>
            <w:r w:rsidRPr="00071182">
              <w:rPr>
                <w:sz w:val="22"/>
                <w:szCs w:val="22"/>
              </w:rPr>
              <w:t xml:space="preserve">ОБЩЕСТВО С ОГРАНИЧЕННОЙ </w:t>
            </w:r>
            <w:r>
              <w:rPr>
                <w:sz w:val="22"/>
                <w:szCs w:val="22"/>
              </w:rPr>
              <w:t xml:space="preserve">          </w:t>
            </w:r>
            <w:r w:rsidRPr="00071182">
              <w:rPr>
                <w:sz w:val="22"/>
                <w:szCs w:val="22"/>
              </w:rPr>
              <w:t>ОТВЕТСТВЕННОСТЬЮ</w:t>
            </w:r>
            <w:r>
              <w:rPr>
                <w:sz w:val="22"/>
                <w:szCs w:val="22"/>
              </w:rPr>
              <w:t xml:space="preserve">        </w:t>
            </w:r>
            <w:r w:rsidRPr="00071182">
              <w:rPr>
                <w:sz w:val="22"/>
                <w:szCs w:val="22"/>
              </w:rPr>
              <w:t xml:space="preserve"> </w:t>
            </w:r>
            <w:r>
              <w:rPr>
                <w:sz w:val="22"/>
                <w:szCs w:val="22"/>
              </w:rPr>
              <w:t>«КУРСКАГРОТЕРМИНАЛ»</w:t>
            </w:r>
          </w:p>
        </w:tc>
        <w:tc>
          <w:tcPr>
            <w:tcW w:w="1852" w:type="dxa"/>
            <w:shd w:val="clear" w:color="auto" w:fill="auto"/>
            <w:vAlign w:val="center"/>
          </w:tcPr>
          <w:p w14:paraId="74D7257A" w14:textId="1DE320F0" w:rsidR="00B45EAD" w:rsidRPr="00564933" w:rsidRDefault="00AD6E59" w:rsidP="00AD6E59">
            <w:pPr>
              <w:jc w:val="left"/>
              <w:rPr>
                <w:sz w:val="22"/>
                <w:szCs w:val="22"/>
              </w:rPr>
            </w:pPr>
            <w:r>
              <w:rPr>
                <w:sz w:val="22"/>
                <w:szCs w:val="22"/>
              </w:rPr>
              <w:t xml:space="preserve">№ </w:t>
            </w:r>
            <w:r w:rsidRPr="00AD6E59">
              <w:rPr>
                <w:sz w:val="22"/>
                <w:szCs w:val="22"/>
              </w:rPr>
              <w:t>Л020-00113-46/00616240</w:t>
            </w:r>
            <w:r>
              <w:rPr>
                <w:sz w:val="22"/>
                <w:szCs w:val="22"/>
              </w:rPr>
              <w:t xml:space="preserve"> от </w:t>
            </w:r>
            <w:r w:rsidRPr="00AD6E59">
              <w:rPr>
                <w:sz w:val="22"/>
                <w:szCs w:val="22"/>
              </w:rPr>
              <w:t>14.09.2022</w:t>
            </w:r>
          </w:p>
        </w:tc>
        <w:tc>
          <w:tcPr>
            <w:tcW w:w="3722" w:type="dxa"/>
            <w:shd w:val="clear" w:color="auto" w:fill="auto"/>
            <w:vAlign w:val="center"/>
          </w:tcPr>
          <w:p w14:paraId="690EE8A8" w14:textId="77777777" w:rsidR="00AD6E59" w:rsidRPr="00AD6E59" w:rsidRDefault="00AD6E59" w:rsidP="00AD6E59">
            <w:pPr>
              <w:jc w:val="left"/>
              <w:rPr>
                <w:sz w:val="22"/>
                <w:szCs w:val="22"/>
              </w:rPr>
            </w:pPr>
            <w:r w:rsidRPr="00AD6E59">
              <w:rPr>
                <w:sz w:val="22"/>
                <w:szCs w:val="22"/>
              </w:rPr>
              <w:t>транспортирование отходов</w:t>
            </w:r>
          </w:p>
          <w:p w14:paraId="7CC5A3A4" w14:textId="6DCC4248" w:rsidR="00B45EAD" w:rsidRPr="00564933" w:rsidRDefault="00AD6E59" w:rsidP="00AD6E59">
            <w:pPr>
              <w:jc w:val="left"/>
              <w:rPr>
                <w:sz w:val="22"/>
                <w:szCs w:val="22"/>
              </w:rPr>
            </w:pPr>
            <w:r>
              <w:rPr>
                <w:sz w:val="22"/>
                <w:szCs w:val="22"/>
              </w:rPr>
              <w:t xml:space="preserve">III, </w:t>
            </w:r>
            <w:r w:rsidRPr="00AD6E59">
              <w:rPr>
                <w:sz w:val="22"/>
                <w:szCs w:val="22"/>
              </w:rPr>
              <w:t>IV классов опасности</w:t>
            </w:r>
          </w:p>
        </w:tc>
      </w:tr>
      <w:tr w:rsidR="00B45EAD" w:rsidRPr="00564933" w14:paraId="2903F4F4" w14:textId="77777777" w:rsidTr="00AD6E59">
        <w:trPr>
          <w:trHeight w:val="20"/>
        </w:trPr>
        <w:tc>
          <w:tcPr>
            <w:tcW w:w="4531" w:type="dxa"/>
            <w:shd w:val="clear" w:color="auto" w:fill="auto"/>
            <w:vAlign w:val="center"/>
          </w:tcPr>
          <w:p w14:paraId="07B73CF6" w14:textId="7F49EEFC" w:rsidR="00B45EAD" w:rsidRPr="00564933" w:rsidRDefault="00071182" w:rsidP="00071182">
            <w:pPr>
              <w:jc w:val="left"/>
              <w:rPr>
                <w:sz w:val="22"/>
                <w:szCs w:val="22"/>
              </w:rPr>
            </w:pPr>
            <w:r w:rsidRPr="00071182">
              <w:rPr>
                <w:sz w:val="22"/>
                <w:szCs w:val="22"/>
              </w:rPr>
              <w:t>ОБЩЕСТВО С ОГРАНИЧЕННОЙ</w:t>
            </w:r>
            <w:r>
              <w:rPr>
                <w:sz w:val="22"/>
                <w:szCs w:val="22"/>
              </w:rPr>
              <w:t xml:space="preserve">           </w:t>
            </w:r>
            <w:r w:rsidRPr="00071182">
              <w:rPr>
                <w:sz w:val="22"/>
                <w:szCs w:val="22"/>
              </w:rPr>
              <w:t xml:space="preserve"> ОТВЕТСТВЕННОСТ</w:t>
            </w:r>
            <w:r>
              <w:rPr>
                <w:sz w:val="22"/>
                <w:szCs w:val="22"/>
              </w:rPr>
              <w:t>ЬЮ «</w:t>
            </w:r>
            <w:r w:rsidRPr="00071182">
              <w:rPr>
                <w:sz w:val="22"/>
                <w:szCs w:val="22"/>
              </w:rPr>
              <w:t>ЭКОРЕСУРС</w:t>
            </w:r>
            <w:r>
              <w:rPr>
                <w:sz w:val="22"/>
                <w:szCs w:val="22"/>
              </w:rPr>
              <w:t>»</w:t>
            </w:r>
          </w:p>
        </w:tc>
        <w:tc>
          <w:tcPr>
            <w:tcW w:w="1852" w:type="dxa"/>
            <w:shd w:val="clear" w:color="auto" w:fill="auto"/>
            <w:vAlign w:val="center"/>
          </w:tcPr>
          <w:p w14:paraId="1BAA59C6" w14:textId="3D06E89D" w:rsidR="00B45EAD" w:rsidRPr="00564933" w:rsidRDefault="00AD6E59" w:rsidP="00AD6E59">
            <w:pPr>
              <w:jc w:val="left"/>
              <w:rPr>
                <w:sz w:val="22"/>
                <w:szCs w:val="22"/>
              </w:rPr>
            </w:pPr>
            <w:r>
              <w:rPr>
                <w:sz w:val="22"/>
                <w:szCs w:val="22"/>
              </w:rPr>
              <w:t xml:space="preserve">№ </w:t>
            </w:r>
            <w:r w:rsidRPr="00AD6E59">
              <w:rPr>
                <w:sz w:val="22"/>
                <w:szCs w:val="22"/>
              </w:rPr>
              <w:t>Л020-00113-46/00580311</w:t>
            </w:r>
            <w:r>
              <w:rPr>
                <w:sz w:val="22"/>
                <w:szCs w:val="22"/>
              </w:rPr>
              <w:t xml:space="preserve"> от </w:t>
            </w:r>
            <w:r w:rsidRPr="00AD6E59">
              <w:rPr>
                <w:sz w:val="22"/>
                <w:szCs w:val="22"/>
              </w:rPr>
              <w:t>14.07.2022</w:t>
            </w:r>
          </w:p>
        </w:tc>
        <w:tc>
          <w:tcPr>
            <w:tcW w:w="3722" w:type="dxa"/>
            <w:shd w:val="clear" w:color="auto" w:fill="auto"/>
            <w:vAlign w:val="center"/>
          </w:tcPr>
          <w:p w14:paraId="68FD7497" w14:textId="77777777" w:rsidR="00AD6E59" w:rsidRPr="00AD6E59" w:rsidRDefault="00AD6E59" w:rsidP="00AD6E59">
            <w:pPr>
              <w:jc w:val="left"/>
              <w:rPr>
                <w:sz w:val="22"/>
                <w:szCs w:val="22"/>
              </w:rPr>
            </w:pPr>
            <w:r w:rsidRPr="00AD6E59">
              <w:rPr>
                <w:sz w:val="22"/>
                <w:szCs w:val="22"/>
              </w:rPr>
              <w:t>транспортирование отходов</w:t>
            </w:r>
          </w:p>
          <w:p w14:paraId="7142C171" w14:textId="1043BD11" w:rsidR="00B45EAD" w:rsidRPr="00564933" w:rsidRDefault="00AD6E59" w:rsidP="00AD6E59">
            <w:pPr>
              <w:jc w:val="left"/>
              <w:rPr>
                <w:sz w:val="22"/>
                <w:szCs w:val="22"/>
              </w:rPr>
            </w:pPr>
            <w:r>
              <w:rPr>
                <w:sz w:val="22"/>
                <w:szCs w:val="22"/>
              </w:rPr>
              <w:t xml:space="preserve">III, </w:t>
            </w:r>
            <w:r w:rsidRPr="00AD6E59">
              <w:rPr>
                <w:sz w:val="22"/>
                <w:szCs w:val="22"/>
              </w:rPr>
              <w:t>IV классов опасности</w:t>
            </w:r>
          </w:p>
        </w:tc>
      </w:tr>
      <w:tr w:rsidR="00B45EAD" w:rsidRPr="00564933" w14:paraId="70CAD314" w14:textId="77777777" w:rsidTr="00AD6E59">
        <w:trPr>
          <w:trHeight w:val="20"/>
        </w:trPr>
        <w:tc>
          <w:tcPr>
            <w:tcW w:w="4531" w:type="dxa"/>
            <w:shd w:val="clear" w:color="auto" w:fill="auto"/>
            <w:vAlign w:val="center"/>
          </w:tcPr>
          <w:p w14:paraId="17D8F382" w14:textId="3D17E5E8" w:rsidR="00B45EAD" w:rsidRPr="00564933" w:rsidRDefault="00071182" w:rsidP="00071182">
            <w:pPr>
              <w:jc w:val="left"/>
              <w:rPr>
                <w:sz w:val="22"/>
                <w:szCs w:val="22"/>
              </w:rPr>
            </w:pPr>
            <w:r w:rsidRPr="00071182">
              <w:rPr>
                <w:sz w:val="22"/>
                <w:szCs w:val="22"/>
              </w:rPr>
              <w:t>ОБЩЕСТВО С</w:t>
            </w:r>
            <w:r>
              <w:rPr>
                <w:sz w:val="22"/>
                <w:szCs w:val="22"/>
              </w:rPr>
              <w:t xml:space="preserve"> ОГРАНИЧЕННОЙ            ОТВЕТСТВЕННОСТЬЮ «</w:t>
            </w:r>
            <w:r w:rsidRPr="00071182">
              <w:rPr>
                <w:sz w:val="22"/>
                <w:szCs w:val="22"/>
              </w:rPr>
              <w:t>ПРОГРЕСС</w:t>
            </w:r>
            <w:r>
              <w:rPr>
                <w:sz w:val="22"/>
                <w:szCs w:val="22"/>
              </w:rPr>
              <w:t>»</w:t>
            </w:r>
          </w:p>
        </w:tc>
        <w:tc>
          <w:tcPr>
            <w:tcW w:w="1852" w:type="dxa"/>
            <w:shd w:val="clear" w:color="auto" w:fill="auto"/>
            <w:vAlign w:val="center"/>
          </w:tcPr>
          <w:p w14:paraId="790284E9" w14:textId="1472776C" w:rsidR="00B45EAD" w:rsidRPr="00564933" w:rsidRDefault="00AD6E59" w:rsidP="00AD6E59">
            <w:pPr>
              <w:jc w:val="left"/>
              <w:rPr>
                <w:sz w:val="22"/>
                <w:szCs w:val="22"/>
              </w:rPr>
            </w:pPr>
            <w:r>
              <w:rPr>
                <w:sz w:val="22"/>
                <w:szCs w:val="22"/>
              </w:rPr>
              <w:t xml:space="preserve">№ </w:t>
            </w:r>
            <w:r w:rsidRPr="00AD6E59">
              <w:rPr>
                <w:sz w:val="22"/>
                <w:szCs w:val="22"/>
              </w:rPr>
              <w:t>Л020-00113-46/00105313</w:t>
            </w:r>
            <w:r>
              <w:rPr>
                <w:sz w:val="22"/>
                <w:szCs w:val="22"/>
              </w:rPr>
              <w:t xml:space="preserve"> от </w:t>
            </w:r>
            <w:r w:rsidRPr="00AD6E59">
              <w:rPr>
                <w:sz w:val="22"/>
                <w:szCs w:val="22"/>
              </w:rPr>
              <w:t>14.07.2022</w:t>
            </w:r>
          </w:p>
        </w:tc>
        <w:tc>
          <w:tcPr>
            <w:tcW w:w="3722" w:type="dxa"/>
            <w:shd w:val="clear" w:color="auto" w:fill="auto"/>
            <w:vAlign w:val="center"/>
          </w:tcPr>
          <w:p w14:paraId="58E574D4" w14:textId="49D9D6C7" w:rsidR="00AD6E59" w:rsidRPr="00AD6E59" w:rsidRDefault="00AD6E59" w:rsidP="00AD6E59">
            <w:pPr>
              <w:jc w:val="left"/>
              <w:rPr>
                <w:sz w:val="22"/>
                <w:szCs w:val="22"/>
              </w:rPr>
            </w:pPr>
            <w:r>
              <w:rPr>
                <w:sz w:val="22"/>
                <w:szCs w:val="22"/>
              </w:rPr>
              <w:t>т</w:t>
            </w:r>
            <w:r w:rsidRPr="00AD6E59">
              <w:rPr>
                <w:sz w:val="22"/>
                <w:szCs w:val="22"/>
              </w:rPr>
              <w:t>ранспортирование</w:t>
            </w:r>
            <w:r>
              <w:rPr>
                <w:sz w:val="22"/>
                <w:szCs w:val="22"/>
              </w:rPr>
              <w:t xml:space="preserve"> отходов</w:t>
            </w:r>
          </w:p>
          <w:p w14:paraId="70B1D1CF" w14:textId="5E6C8457" w:rsidR="00B45EAD" w:rsidRPr="00564933" w:rsidRDefault="00AD6E59" w:rsidP="00AD6E59">
            <w:pPr>
              <w:jc w:val="left"/>
              <w:rPr>
                <w:sz w:val="22"/>
                <w:szCs w:val="22"/>
              </w:rPr>
            </w:pPr>
            <w:r w:rsidRPr="00AD6E59">
              <w:rPr>
                <w:sz w:val="22"/>
                <w:szCs w:val="22"/>
              </w:rPr>
              <w:t>II, III, IV</w:t>
            </w:r>
            <w:r>
              <w:rPr>
                <w:sz w:val="22"/>
                <w:szCs w:val="22"/>
              </w:rPr>
              <w:t xml:space="preserve"> классов опасности</w:t>
            </w:r>
          </w:p>
        </w:tc>
      </w:tr>
      <w:tr w:rsidR="00B45EAD" w:rsidRPr="00564933" w14:paraId="577854C9" w14:textId="77777777" w:rsidTr="00AD6E59">
        <w:trPr>
          <w:trHeight w:val="20"/>
        </w:trPr>
        <w:tc>
          <w:tcPr>
            <w:tcW w:w="4531" w:type="dxa"/>
            <w:shd w:val="clear" w:color="auto" w:fill="auto"/>
            <w:vAlign w:val="center"/>
          </w:tcPr>
          <w:p w14:paraId="0F37EB0B" w14:textId="63A1DA35" w:rsidR="00B45EAD" w:rsidRPr="00564933" w:rsidRDefault="00071182" w:rsidP="00071182">
            <w:pPr>
              <w:jc w:val="left"/>
              <w:rPr>
                <w:sz w:val="22"/>
                <w:szCs w:val="22"/>
              </w:rPr>
            </w:pPr>
            <w:r w:rsidRPr="00071182">
              <w:rPr>
                <w:sz w:val="22"/>
                <w:szCs w:val="22"/>
              </w:rPr>
              <w:t>ОБЩЕСТВО С</w:t>
            </w:r>
            <w:r>
              <w:rPr>
                <w:sz w:val="22"/>
                <w:szCs w:val="22"/>
              </w:rPr>
              <w:t xml:space="preserve"> ОГРАНИЧЕННОЙ    </w:t>
            </w:r>
            <w:r w:rsidR="007C6079">
              <w:rPr>
                <w:sz w:val="22"/>
                <w:szCs w:val="22"/>
              </w:rPr>
              <w:t xml:space="preserve">       </w:t>
            </w:r>
            <w:r>
              <w:rPr>
                <w:sz w:val="22"/>
                <w:szCs w:val="22"/>
              </w:rPr>
              <w:t>ОТВЕТСТВЕННОСТЬЮ «</w:t>
            </w:r>
            <w:r w:rsidRPr="00071182">
              <w:rPr>
                <w:sz w:val="22"/>
                <w:szCs w:val="22"/>
              </w:rPr>
              <w:t>НАУЧН</w:t>
            </w:r>
            <w:r>
              <w:rPr>
                <w:sz w:val="22"/>
                <w:szCs w:val="22"/>
              </w:rPr>
              <w:t>О-ПРОИЗВОДСТВЕННОЕ ОБЪЕДИНЕНИЕ «</w:t>
            </w:r>
            <w:r w:rsidRPr="00071182">
              <w:rPr>
                <w:sz w:val="22"/>
                <w:szCs w:val="22"/>
              </w:rPr>
              <w:t>РУССКОЕ ОБЩЕСТВО СБЕРЕЖЕНИЯ РЕСУРСОВ</w:t>
            </w:r>
            <w:r>
              <w:rPr>
                <w:sz w:val="22"/>
                <w:szCs w:val="22"/>
              </w:rPr>
              <w:t>»</w:t>
            </w:r>
          </w:p>
        </w:tc>
        <w:tc>
          <w:tcPr>
            <w:tcW w:w="1852" w:type="dxa"/>
            <w:shd w:val="clear" w:color="auto" w:fill="auto"/>
            <w:vAlign w:val="center"/>
          </w:tcPr>
          <w:p w14:paraId="6F40BE04" w14:textId="1D05B690" w:rsidR="00B45EAD" w:rsidRPr="00564933" w:rsidRDefault="00610133" w:rsidP="00610133">
            <w:pPr>
              <w:jc w:val="left"/>
              <w:rPr>
                <w:sz w:val="22"/>
                <w:szCs w:val="22"/>
              </w:rPr>
            </w:pPr>
            <w:r>
              <w:rPr>
                <w:sz w:val="22"/>
                <w:szCs w:val="22"/>
              </w:rPr>
              <w:t xml:space="preserve">№ </w:t>
            </w:r>
            <w:r w:rsidRPr="00610133">
              <w:rPr>
                <w:sz w:val="22"/>
                <w:szCs w:val="22"/>
              </w:rPr>
              <w:t>Л020-00113-46/00045446</w:t>
            </w:r>
            <w:r>
              <w:rPr>
                <w:sz w:val="22"/>
                <w:szCs w:val="22"/>
              </w:rPr>
              <w:t xml:space="preserve"> от </w:t>
            </w:r>
            <w:r w:rsidRPr="00610133">
              <w:rPr>
                <w:sz w:val="22"/>
                <w:szCs w:val="22"/>
              </w:rPr>
              <w:t>30.06.2022</w:t>
            </w:r>
          </w:p>
        </w:tc>
        <w:tc>
          <w:tcPr>
            <w:tcW w:w="3722" w:type="dxa"/>
            <w:shd w:val="clear" w:color="auto" w:fill="auto"/>
            <w:vAlign w:val="center"/>
          </w:tcPr>
          <w:p w14:paraId="7B139B50" w14:textId="77777777" w:rsidR="00610133" w:rsidRPr="00610133" w:rsidRDefault="00610133" w:rsidP="00610133">
            <w:pPr>
              <w:jc w:val="left"/>
              <w:rPr>
                <w:sz w:val="22"/>
                <w:szCs w:val="22"/>
              </w:rPr>
            </w:pPr>
            <w:r w:rsidRPr="00610133">
              <w:rPr>
                <w:sz w:val="22"/>
                <w:szCs w:val="22"/>
              </w:rPr>
              <w:t>транспортирование отходов</w:t>
            </w:r>
          </w:p>
          <w:p w14:paraId="21C68210" w14:textId="3A3A58EE" w:rsidR="00B45EAD" w:rsidRPr="00564933" w:rsidRDefault="00610133" w:rsidP="00610133">
            <w:pPr>
              <w:jc w:val="left"/>
              <w:rPr>
                <w:sz w:val="22"/>
                <w:szCs w:val="22"/>
              </w:rPr>
            </w:pPr>
            <w:r w:rsidRPr="00610133">
              <w:rPr>
                <w:sz w:val="22"/>
                <w:szCs w:val="22"/>
              </w:rPr>
              <w:t>II, III, IV классов опасности</w:t>
            </w:r>
          </w:p>
        </w:tc>
      </w:tr>
      <w:tr w:rsidR="00B45EAD" w:rsidRPr="00564933" w14:paraId="75E3E77D" w14:textId="77777777" w:rsidTr="00AD6E59">
        <w:trPr>
          <w:trHeight w:val="20"/>
        </w:trPr>
        <w:tc>
          <w:tcPr>
            <w:tcW w:w="4531" w:type="dxa"/>
            <w:shd w:val="clear" w:color="auto" w:fill="auto"/>
            <w:vAlign w:val="center"/>
          </w:tcPr>
          <w:p w14:paraId="3E598CF8" w14:textId="20099D78" w:rsidR="00B45EAD" w:rsidRPr="00564933" w:rsidRDefault="00071182" w:rsidP="00210645">
            <w:pPr>
              <w:jc w:val="left"/>
              <w:rPr>
                <w:sz w:val="22"/>
                <w:szCs w:val="22"/>
              </w:rPr>
            </w:pPr>
            <w:r w:rsidRPr="00071182">
              <w:rPr>
                <w:sz w:val="22"/>
                <w:szCs w:val="22"/>
              </w:rPr>
              <w:t xml:space="preserve">Индивидуальный предприниматель </w:t>
            </w:r>
            <w:r>
              <w:rPr>
                <w:sz w:val="22"/>
                <w:szCs w:val="22"/>
              </w:rPr>
              <w:t xml:space="preserve">        </w:t>
            </w:r>
            <w:r w:rsidRPr="00071182">
              <w:rPr>
                <w:sz w:val="22"/>
                <w:szCs w:val="22"/>
              </w:rPr>
              <w:t>Игуменщева Инна Владимировна</w:t>
            </w:r>
          </w:p>
        </w:tc>
        <w:tc>
          <w:tcPr>
            <w:tcW w:w="1852" w:type="dxa"/>
            <w:shd w:val="clear" w:color="auto" w:fill="auto"/>
            <w:vAlign w:val="center"/>
          </w:tcPr>
          <w:p w14:paraId="0C81D9CB" w14:textId="05513C07" w:rsidR="00B45EAD" w:rsidRPr="00564933" w:rsidRDefault="00610133" w:rsidP="00610133">
            <w:pPr>
              <w:jc w:val="left"/>
              <w:rPr>
                <w:sz w:val="22"/>
                <w:szCs w:val="22"/>
              </w:rPr>
            </w:pPr>
            <w:r>
              <w:rPr>
                <w:sz w:val="22"/>
                <w:szCs w:val="22"/>
              </w:rPr>
              <w:t xml:space="preserve">№ </w:t>
            </w:r>
            <w:r w:rsidRPr="00610133">
              <w:rPr>
                <w:sz w:val="22"/>
                <w:szCs w:val="22"/>
              </w:rPr>
              <w:t>Л020-00113-46/00146264</w:t>
            </w:r>
            <w:r>
              <w:rPr>
                <w:sz w:val="22"/>
                <w:szCs w:val="22"/>
              </w:rPr>
              <w:t xml:space="preserve"> от </w:t>
            </w:r>
            <w:r w:rsidRPr="00610133">
              <w:rPr>
                <w:sz w:val="22"/>
                <w:szCs w:val="22"/>
              </w:rPr>
              <w:t>21.04.2022</w:t>
            </w:r>
          </w:p>
        </w:tc>
        <w:tc>
          <w:tcPr>
            <w:tcW w:w="3722" w:type="dxa"/>
            <w:shd w:val="clear" w:color="auto" w:fill="auto"/>
            <w:vAlign w:val="center"/>
          </w:tcPr>
          <w:p w14:paraId="6E3E4F34" w14:textId="77777777" w:rsidR="00610133" w:rsidRPr="00610133" w:rsidRDefault="00610133" w:rsidP="00610133">
            <w:pPr>
              <w:jc w:val="left"/>
              <w:rPr>
                <w:sz w:val="22"/>
                <w:szCs w:val="22"/>
              </w:rPr>
            </w:pPr>
            <w:r w:rsidRPr="00610133">
              <w:rPr>
                <w:sz w:val="22"/>
                <w:szCs w:val="22"/>
              </w:rPr>
              <w:t>транспортирование отходов</w:t>
            </w:r>
          </w:p>
          <w:p w14:paraId="6C8CF019" w14:textId="4694D84D" w:rsidR="00B45EAD" w:rsidRPr="00564933" w:rsidRDefault="00C32DA9" w:rsidP="00610133">
            <w:pPr>
              <w:jc w:val="left"/>
              <w:rPr>
                <w:sz w:val="22"/>
                <w:szCs w:val="22"/>
              </w:rPr>
            </w:pPr>
            <w:r>
              <w:rPr>
                <w:sz w:val="22"/>
                <w:szCs w:val="22"/>
              </w:rPr>
              <w:t>IV класса</w:t>
            </w:r>
            <w:r w:rsidR="00610133" w:rsidRPr="00610133">
              <w:rPr>
                <w:sz w:val="22"/>
                <w:szCs w:val="22"/>
              </w:rPr>
              <w:t xml:space="preserve"> опасности</w:t>
            </w:r>
          </w:p>
        </w:tc>
      </w:tr>
      <w:tr w:rsidR="00B45EAD" w:rsidRPr="00564933" w14:paraId="3A8C4404" w14:textId="77777777" w:rsidTr="00AD6E59">
        <w:trPr>
          <w:trHeight w:val="20"/>
        </w:trPr>
        <w:tc>
          <w:tcPr>
            <w:tcW w:w="4531" w:type="dxa"/>
            <w:shd w:val="clear" w:color="auto" w:fill="auto"/>
            <w:vAlign w:val="center"/>
          </w:tcPr>
          <w:p w14:paraId="4334A2B7" w14:textId="0A341480" w:rsidR="00B45EAD" w:rsidRPr="00564933" w:rsidRDefault="00071182" w:rsidP="00071182">
            <w:pPr>
              <w:jc w:val="left"/>
              <w:rPr>
                <w:sz w:val="22"/>
                <w:szCs w:val="22"/>
              </w:rPr>
            </w:pPr>
            <w:r w:rsidRPr="00071182">
              <w:rPr>
                <w:sz w:val="22"/>
                <w:szCs w:val="22"/>
              </w:rPr>
              <w:t>Индивидуальный предприниматель Рогов Андрей Вячеславович</w:t>
            </w:r>
          </w:p>
        </w:tc>
        <w:tc>
          <w:tcPr>
            <w:tcW w:w="1852" w:type="dxa"/>
            <w:shd w:val="clear" w:color="auto" w:fill="auto"/>
            <w:vAlign w:val="center"/>
          </w:tcPr>
          <w:p w14:paraId="55532D82" w14:textId="67F5A9DD" w:rsidR="00B45EAD" w:rsidRPr="00564933" w:rsidRDefault="00610133" w:rsidP="00610133">
            <w:pPr>
              <w:jc w:val="left"/>
              <w:rPr>
                <w:sz w:val="22"/>
                <w:szCs w:val="22"/>
              </w:rPr>
            </w:pPr>
            <w:r>
              <w:rPr>
                <w:sz w:val="22"/>
                <w:szCs w:val="22"/>
              </w:rPr>
              <w:t xml:space="preserve">№ </w:t>
            </w:r>
            <w:r w:rsidRPr="00610133">
              <w:rPr>
                <w:sz w:val="22"/>
                <w:szCs w:val="22"/>
              </w:rPr>
              <w:t>Л020-00113-46/00115273</w:t>
            </w:r>
            <w:r>
              <w:rPr>
                <w:sz w:val="22"/>
                <w:szCs w:val="22"/>
              </w:rPr>
              <w:t xml:space="preserve"> от </w:t>
            </w:r>
            <w:r w:rsidRPr="00610133">
              <w:rPr>
                <w:sz w:val="22"/>
                <w:szCs w:val="22"/>
              </w:rPr>
              <w:t>21.02.2022</w:t>
            </w:r>
          </w:p>
        </w:tc>
        <w:tc>
          <w:tcPr>
            <w:tcW w:w="3722" w:type="dxa"/>
            <w:shd w:val="clear" w:color="auto" w:fill="auto"/>
            <w:vAlign w:val="center"/>
          </w:tcPr>
          <w:p w14:paraId="57F7A9FA" w14:textId="77777777" w:rsidR="00610133" w:rsidRPr="00610133" w:rsidRDefault="00610133" w:rsidP="00610133">
            <w:pPr>
              <w:jc w:val="left"/>
              <w:rPr>
                <w:sz w:val="22"/>
                <w:szCs w:val="22"/>
              </w:rPr>
            </w:pPr>
            <w:r w:rsidRPr="00610133">
              <w:rPr>
                <w:sz w:val="22"/>
                <w:szCs w:val="22"/>
              </w:rPr>
              <w:t>транспортирование отходов</w:t>
            </w:r>
          </w:p>
          <w:p w14:paraId="7305A4B2" w14:textId="266984E7" w:rsidR="00B45EAD" w:rsidRPr="00564933" w:rsidRDefault="00C32DA9" w:rsidP="00610133">
            <w:pPr>
              <w:jc w:val="left"/>
              <w:rPr>
                <w:sz w:val="22"/>
                <w:szCs w:val="22"/>
              </w:rPr>
            </w:pPr>
            <w:r>
              <w:rPr>
                <w:sz w:val="22"/>
                <w:szCs w:val="22"/>
              </w:rPr>
              <w:t>IV класса</w:t>
            </w:r>
            <w:r w:rsidR="00610133" w:rsidRPr="00610133">
              <w:rPr>
                <w:sz w:val="22"/>
                <w:szCs w:val="22"/>
              </w:rPr>
              <w:t xml:space="preserve"> опасности</w:t>
            </w:r>
          </w:p>
        </w:tc>
      </w:tr>
      <w:tr w:rsidR="00B45EAD" w:rsidRPr="00564933" w14:paraId="4F5E3BA4" w14:textId="77777777" w:rsidTr="00AD6E59">
        <w:trPr>
          <w:trHeight w:val="20"/>
        </w:trPr>
        <w:tc>
          <w:tcPr>
            <w:tcW w:w="4531" w:type="dxa"/>
            <w:shd w:val="clear" w:color="auto" w:fill="auto"/>
            <w:vAlign w:val="center"/>
          </w:tcPr>
          <w:p w14:paraId="321A10F7" w14:textId="2F43E2C1" w:rsidR="00B45EAD" w:rsidRPr="00564933" w:rsidRDefault="00071182" w:rsidP="00210645">
            <w:pPr>
              <w:jc w:val="left"/>
              <w:rPr>
                <w:sz w:val="22"/>
                <w:szCs w:val="22"/>
              </w:rPr>
            </w:pPr>
            <w:r w:rsidRPr="00071182">
              <w:rPr>
                <w:sz w:val="22"/>
                <w:szCs w:val="22"/>
              </w:rPr>
              <w:t>ОБЩЕСТВО С</w:t>
            </w:r>
            <w:r>
              <w:rPr>
                <w:sz w:val="22"/>
                <w:szCs w:val="22"/>
              </w:rPr>
              <w:t xml:space="preserve"> ОГРАНИЧЕННОЙ ОТВЕТСТВЕННОСТЬЮ «</w:t>
            </w:r>
            <w:r w:rsidRPr="00071182">
              <w:rPr>
                <w:sz w:val="22"/>
                <w:szCs w:val="22"/>
              </w:rPr>
              <w:t>Г</w:t>
            </w:r>
            <w:r>
              <w:rPr>
                <w:sz w:val="22"/>
                <w:szCs w:val="22"/>
              </w:rPr>
              <w:t>ОТЭК-ЦЕНТР ПРЕДОСТАВЛЕНИЯ УСЛУГ»</w:t>
            </w:r>
          </w:p>
        </w:tc>
        <w:tc>
          <w:tcPr>
            <w:tcW w:w="1852" w:type="dxa"/>
            <w:shd w:val="clear" w:color="auto" w:fill="auto"/>
            <w:vAlign w:val="center"/>
          </w:tcPr>
          <w:p w14:paraId="24F72828" w14:textId="793FC39D" w:rsidR="00610133" w:rsidRPr="00610133" w:rsidRDefault="00610133" w:rsidP="00610133">
            <w:pPr>
              <w:jc w:val="left"/>
              <w:rPr>
                <w:sz w:val="22"/>
                <w:szCs w:val="22"/>
              </w:rPr>
            </w:pPr>
            <w:r>
              <w:rPr>
                <w:sz w:val="22"/>
                <w:szCs w:val="22"/>
              </w:rPr>
              <w:t xml:space="preserve">№ </w:t>
            </w:r>
            <w:r w:rsidRPr="00610133">
              <w:rPr>
                <w:sz w:val="22"/>
                <w:szCs w:val="22"/>
              </w:rPr>
              <w:t>Л020-00113-46/00113912</w:t>
            </w:r>
            <w:r>
              <w:rPr>
                <w:sz w:val="22"/>
                <w:szCs w:val="22"/>
              </w:rPr>
              <w:t xml:space="preserve"> от</w:t>
            </w:r>
          </w:p>
          <w:p w14:paraId="2D09A075" w14:textId="718602BA" w:rsidR="00B45EAD" w:rsidRPr="00564933" w:rsidRDefault="00610133" w:rsidP="00610133">
            <w:pPr>
              <w:jc w:val="left"/>
              <w:rPr>
                <w:sz w:val="22"/>
                <w:szCs w:val="22"/>
              </w:rPr>
            </w:pPr>
            <w:r w:rsidRPr="00610133">
              <w:rPr>
                <w:sz w:val="22"/>
                <w:szCs w:val="22"/>
              </w:rPr>
              <w:t>07.12.2021</w:t>
            </w:r>
          </w:p>
        </w:tc>
        <w:tc>
          <w:tcPr>
            <w:tcW w:w="3722" w:type="dxa"/>
            <w:shd w:val="clear" w:color="auto" w:fill="auto"/>
            <w:vAlign w:val="center"/>
          </w:tcPr>
          <w:p w14:paraId="2041D2C2" w14:textId="77777777" w:rsidR="00C32DA9" w:rsidRPr="00C32DA9" w:rsidRDefault="00C32DA9" w:rsidP="00C32DA9">
            <w:pPr>
              <w:jc w:val="left"/>
              <w:rPr>
                <w:sz w:val="22"/>
                <w:szCs w:val="22"/>
              </w:rPr>
            </w:pPr>
            <w:r w:rsidRPr="00C32DA9">
              <w:rPr>
                <w:sz w:val="22"/>
                <w:szCs w:val="22"/>
              </w:rPr>
              <w:t>транспортирование отходов</w:t>
            </w:r>
          </w:p>
          <w:p w14:paraId="655D8257" w14:textId="5D15AD6C" w:rsidR="00B45EAD" w:rsidRPr="00564933" w:rsidRDefault="00C32DA9" w:rsidP="00C32DA9">
            <w:pPr>
              <w:jc w:val="left"/>
              <w:rPr>
                <w:sz w:val="22"/>
                <w:szCs w:val="22"/>
              </w:rPr>
            </w:pPr>
            <w:r>
              <w:rPr>
                <w:sz w:val="22"/>
                <w:szCs w:val="22"/>
              </w:rPr>
              <w:t>IV класса</w:t>
            </w:r>
            <w:r w:rsidRPr="00C32DA9">
              <w:rPr>
                <w:sz w:val="22"/>
                <w:szCs w:val="22"/>
              </w:rPr>
              <w:t xml:space="preserve"> опасности</w:t>
            </w:r>
          </w:p>
        </w:tc>
      </w:tr>
      <w:tr w:rsidR="00B45EAD" w:rsidRPr="00564933" w14:paraId="5076408C" w14:textId="77777777" w:rsidTr="00AD6E59">
        <w:trPr>
          <w:trHeight w:val="20"/>
        </w:trPr>
        <w:tc>
          <w:tcPr>
            <w:tcW w:w="4531" w:type="dxa"/>
            <w:shd w:val="clear" w:color="auto" w:fill="auto"/>
            <w:vAlign w:val="center"/>
          </w:tcPr>
          <w:p w14:paraId="6D22DBF7" w14:textId="1CD9936C" w:rsidR="00B45EAD" w:rsidRPr="00564933" w:rsidRDefault="00FF2E6B" w:rsidP="00210645">
            <w:pPr>
              <w:jc w:val="left"/>
              <w:rPr>
                <w:sz w:val="22"/>
                <w:szCs w:val="22"/>
              </w:rPr>
            </w:pPr>
            <w:r w:rsidRPr="00FF2E6B">
              <w:rPr>
                <w:sz w:val="22"/>
                <w:szCs w:val="22"/>
              </w:rPr>
              <w:t>ФЕ</w:t>
            </w:r>
            <w:r>
              <w:rPr>
                <w:sz w:val="22"/>
                <w:szCs w:val="22"/>
              </w:rPr>
              <w:t>ДЕРАЛЬНОЕ КАЗЕННОЕ ПРЕДПРИЯТИЕ «КУРСКАЯ БИОФАБРИКА - ФИРМА «БИОК»</w:t>
            </w:r>
          </w:p>
        </w:tc>
        <w:tc>
          <w:tcPr>
            <w:tcW w:w="1852" w:type="dxa"/>
            <w:shd w:val="clear" w:color="auto" w:fill="auto"/>
            <w:vAlign w:val="center"/>
          </w:tcPr>
          <w:p w14:paraId="457F8D2B" w14:textId="3596E808" w:rsidR="00C32DA9" w:rsidRPr="00C32DA9" w:rsidRDefault="00C32DA9" w:rsidP="00C32DA9">
            <w:pPr>
              <w:jc w:val="left"/>
              <w:rPr>
                <w:sz w:val="22"/>
                <w:szCs w:val="22"/>
              </w:rPr>
            </w:pPr>
            <w:r>
              <w:rPr>
                <w:sz w:val="22"/>
                <w:szCs w:val="22"/>
              </w:rPr>
              <w:t xml:space="preserve">№ </w:t>
            </w:r>
            <w:r w:rsidRPr="00C32DA9">
              <w:rPr>
                <w:sz w:val="22"/>
                <w:szCs w:val="22"/>
              </w:rPr>
              <w:t>Л020-00113-46/00113465</w:t>
            </w:r>
            <w:r>
              <w:rPr>
                <w:sz w:val="22"/>
                <w:szCs w:val="22"/>
              </w:rPr>
              <w:t xml:space="preserve"> от</w:t>
            </w:r>
          </w:p>
          <w:p w14:paraId="6D5D8751" w14:textId="1FD2E833" w:rsidR="00B45EAD" w:rsidRPr="00564933" w:rsidRDefault="00C32DA9" w:rsidP="00C32DA9">
            <w:pPr>
              <w:jc w:val="left"/>
              <w:rPr>
                <w:sz w:val="22"/>
                <w:szCs w:val="22"/>
              </w:rPr>
            </w:pPr>
            <w:r w:rsidRPr="00C32DA9">
              <w:rPr>
                <w:sz w:val="22"/>
                <w:szCs w:val="22"/>
              </w:rPr>
              <w:t>08.10.2021</w:t>
            </w:r>
          </w:p>
        </w:tc>
        <w:tc>
          <w:tcPr>
            <w:tcW w:w="3722" w:type="dxa"/>
            <w:shd w:val="clear" w:color="auto" w:fill="auto"/>
            <w:vAlign w:val="center"/>
          </w:tcPr>
          <w:p w14:paraId="381D208B" w14:textId="1495F89B" w:rsidR="00B45EAD" w:rsidRPr="00564933" w:rsidRDefault="00C32DA9" w:rsidP="00C32DA9">
            <w:pPr>
              <w:jc w:val="left"/>
              <w:rPr>
                <w:sz w:val="22"/>
                <w:szCs w:val="22"/>
              </w:rPr>
            </w:pPr>
            <w:r>
              <w:rPr>
                <w:sz w:val="22"/>
                <w:szCs w:val="22"/>
              </w:rPr>
              <w:t>о</w:t>
            </w:r>
            <w:r w:rsidRPr="00C32DA9">
              <w:rPr>
                <w:sz w:val="22"/>
                <w:szCs w:val="22"/>
              </w:rPr>
              <w:t xml:space="preserve">безвреживание, </w:t>
            </w:r>
            <w:r>
              <w:rPr>
                <w:sz w:val="22"/>
                <w:szCs w:val="22"/>
              </w:rPr>
              <w:t>т</w:t>
            </w:r>
            <w:r w:rsidRPr="00C32DA9">
              <w:rPr>
                <w:sz w:val="22"/>
                <w:szCs w:val="22"/>
              </w:rPr>
              <w:t>ранспортирование</w:t>
            </w:r>
            <w:r>
              <w:rPr>
                <w:sz w:val="22"/>
                <w:szCs w:val="22"/>
              </w:rPr>
              <w:t xml:space="preserve"> отходов </w:t>
            </w:r>
            <w:r w:rsidRPr="00C32DA9">
              <w:rPr>
                <w:sz w:val="22"/>
                <w:szCs w:val="22"/>
              </w:rPr>
              <w:t>II, III, IV</w:t>
            </w:r>
            <w:r>
              <w:rPr>
                <w:sz w:val="22"/>
                <w:szCs w:val="22"/>
              </w:rPr>
              <w:t xml:space="preserve"> классов опасности</w:t>
            </w:r>
          </w:p>
        </w:tc>
      </w:tr>
      <w:tr w:rsidR="00B45EAD" w:rsidRPr="00564933" w14:paraId="2C941104" w14:textId="77777777" w:rsidTr="00AD6E59">
        <w:trPr>
          <w:trHeight w:val="20"/>
        </w:trPr>
        <w:tc>
          <w:tcPr>
            <w:tcW w:w="4531" w:type="dxa"/>
            <w:shd w:val="clear" w:color="auto" w:fill="auto"/>
            <w:vAlign w:val="center"/>
          </w:tcPr>
          <w:p w14:paraId="639722B5" w14:textId="5F765C74" w:rsidR="00B45EAD" w:rsidRPr="00564933" w:rsidRDefault="00FF2E6B" w:rsidP="00210645">
            <w:pPr>
              <w:jc w:val="left"/>
              <w:rPr>
                <w:sz w:val="22"/>
                <w:szCs w:val="22"/>
              </w:rPr>
            </w:pPr>
            <w:r w:rsidRPr="00FF2E6B">
              <w:rPr>
                <w:sz w:val="22"/>
                <w:szCs w:val="22"/>
              </w:rPr>
              <w:t>Индивидуальный предприниматель Дюкарев Даниил Владимирович</w:t>
            </w:r>
          </w:p>
        </w:tc>
        <w:tc>
          <w:tcPr>
            <w:tcW w:w="1852" w:type="dxa"/>
            <w:shd w:val="clear" w:color="auto" w:fill="auto"/>
            <w:vAlign w:val="center"/>
          </w:tcPr>
          <w:p w14:paraId="381B7084" w14:textId="132B2017" w:rsidR="00B45EAD" w:rsidRPr="00564933" w:rsidRDefault="00C32DA9" w:rsidP="00C32DA9">
            <w:pPr>
              <w:jc w:val="left"/>
              <w:rPr>
                <w:sz w:val="22"/>
                <w:szCs w:val="22"/>
              </w:rPr>
            </w:pPr>
            <w:r>
              <w:rPr>
                <w:sz w:val="22"/>
                <w:szCs w:val="22"/>
              </w:rPr>
              <w:t xml:space="preserve">№ </w:t>
            </w:r>
            <w:r w:rsidRPr="00C32DA9">
              <w:rPr>
                <w:sz w:val="22"/>
                <w:szCs w:val="22"/>
              </w:rPr>
              <w:t>Л020-00113-46/00112727</w:t>
            </w:r>
            <w:r>
              <w:rPr>
                <w:sz w:val="22"/>
                <w:szCs w:val="22"/>
              </w:rPr>
              <w:t xml:space="preserve"> от </w:t>
            </w:r>
            <w:r w:rsidRPr="00C32DA9">
              <w:rPr>
                <w:sz w:val="22"/>
                <w:szCs w:val="22"/>
              </w:rPr>
              <w:t>04.10.2021</w:t>
            </w:r>
          </w:p>
        </w:tc>
        <w:tc>
          <w:tcPr>
            <w:tcW w:w="3722" w:type="dxa"/>
            <w:shd w:val="clear" w:color="auto" w:fill="auto"/>
            <w:vAlign w:val="center"/>
          </w:tcPr>
          <w:p w14:paraId="70333CF6" w14:textId="77777777" w:rsidR="00C32DA9" w:rsidRPr="00C32DA9" w:rsidRDefault="00C32DA9" w:rsidP="00C32DA9">
            <w:pPr>
              <w:jc w:val="left"/>
              <w:rPr>
                <w:sz w:val="22"/>
                <w:szCs w:val="22"/>
              </w:rPr>
            </w:pPr>
            <w:r w:rsidRPr="00C32DA9">
              <w:rPr>
                <w:sz w:val="22"/>
                <w:szCs w:val="22"/>
              </w:rPr>
              <w:t>транспортирование отходов</w:t>
            </w:r>
          </w:p>
          <w:p w14:paraId="0FB84DF9" w14:textId="3C85EB5E" w:rsidR="00B45EAD" w:rsidRPr="00564933" w:rsidRDefault="00C32DA9" w:rsidP="00C32DA9">
            <w:pPr>
              <w:jc w:val="left"/>
              <w:rPr>
                <w:sz w:val="22"/>
                <w:szCs w:val="22"/>
              </w:rPr>
            </w:pPr>
            <w:r>
              <w:rPr>
                <w:sz w:val="22"/>
                <w:szCs w:val="22"/>
              </w:rPr>
              <w:t>IV класса</w:t>
            </w:r>
            <w:r w:rsidRPr="00C32DA9">
              <w:rPr>
                <w:sz w:val="22"/>
                <w:szCs w:val="22"/>
              </w:rPr>
              <w:t xml:space="preserve"> опасности</w:t>
            </w:r>
          </w:p>
        </w:tc>
      </w:tr>
      <w:tr w:rsidR="00B45EAD" w:rsidRPr="00564933" w14:paraId="7DAB6DB5" w14:textId="77777777" w:rsidTr="00AD6E59">
        <w:trPr>
          <w:trHeight w:val="20"/>
        </w:trPr>
        <w:tc>
          <w:tcPr>
            <w:tcW w:w="4531" w:type="dxa"/>
            <w:shd w:val="clear" w:color="auto" w:fill="auto"/>
            <w:vAlign w:val="center"/>
          </w:tcPr>
          <w:p w14:paraId="00A7DDAD" w14:textId="77777777" w:rsidR="00FF2E6B" w:rsidRPr="00FF2E6B" w:rsidRDefault="00FF2E6B" w:rsidP="00FF2E6B">
            <w:pPr>
              <w:jc w:val="left"/>
              <w:rPr>
                <w:sz w:val="22"/>
                <w:szCs w:val="22"/>
              </w:rPr>
            </w:pPr>
          </w:p>
          <w:p w14:paraId="475D8BD6" w14:textId="24C5C6CB" w:rsidR="00B45EAD" w:rsidRPr="00564933" w:rsidRDefault="00FF2E6B" w:rsidP="00FF2E6B">
            <w:pPr>
              <w:jc w:val="left"/>
              <w:rPr>
                <w:sz w:val="22"/>
                <w:szCs w:val="22"/>
              </w:rPr>
            </w:pPr>
            <w:r>
              <w:rPr>
                <w:sz w:val="22"/>
                <w:szCs w:val="22"/>
              </w:rPr>
              <w:t>АКЦИОНЕРНОЕ ОБЩЕСТВО           «</w:t>
            </w:r>
            <w:r w:rsidRPr="00FF2E6B">
              <w:rPr>
                <w:sz w:val="22"/>
                <w:szCs w:val="22"/>
              </w:rPr>
              <w:t>ХАРТМАНН-РУС</w:t>
            </w:r>
            <w:r>
              <w:rPr>
                <w:sz w:val="22"/>
                <w:szCs w:val="22"/>
              </w:rPr>
              <w:t>»</w:t>
            </w:r>
          </w:p>
        </w:tc>
        <w:tc>
          <w:tcPr>
            <w:tcW w:w="1852" w:type="dxa"/>
            <w:shd w:val="clear" w:color="auto" w:fill="auto"/>
            <w:vAlign w:val="center"/>
          </w:tcPr>
          <w:p w14:paraId="6ACA7239" w14:textId="61C39A69" w:rsidR="00B45EAD" w:rsidRPr="00564933" w:rsidRDefault="00C32DA9" w:rsidP="00C32DA9">
            <w:pPr>
              <w:jc w:val="left"/>
              <w:rPr>
                <w:sz w:val="22"/>
                <w:szCs w:val="22"/>
              </w:rPr>
            </w:pPr>
            <w:r>
              <w:rPr>
                <w:sz w:val="22"/>
                <w:szCs w:val="22"/>
              </w:rPr>
              <w:t xml:space="preserve">№ </w:t>
            </w:r>
            <w:r w:rsidRPr="00C32DA9">
              <w:rPr>
                <w:sz w:val="22"/>
                <w:szCs w:val="22"/>
              </w:rPr>
              <w:t>Л020-00113-46/00104800</w:t>
            </w:r>
            <w:r>
              <w:rPr>
                <w:sz w:val="22"/>
                <w:szCs w:val="22"/>
              </w:rPr>
              <w:t xml:space="preserve"> от </w:t>
            </w:r>
            <w:r w:rsidRPr="00C32DA9">
              <w:rPr>
                <w:sz w:val="22"/>
                <w:szCs w:val="22"/>
              </w:rPr>
              <w:t>01.07.2021</w:t>
            </w:r>
          </w:p>
        </w:tc>
        <w:tc>
          <w:tcPr>
            <w:tcW w:w="3722" w:type="dxa"/>
            <w:shd w:val="clear" w:color="auto" w:fill="auto"/>
            <w:vAlign w:val="center"/>
          </w:tcPr>
          <w:p w14:paraId="68622AF2" w14:textId="790D49BA" w:rsidR="00C32DA9" w:rsidRPr="00C32DA9" w:rsidRDefault="00C32DA9" w:rsidP="00C32DA9">
            <w:pPr>
              <w:jc w:val="left"/>
              <w:rPr>
                <w:sz w:val="22"/>
                <w:szCs w:val="22"/>
              </w:rPr>
            </w:pPr>
            <w:r>
              <w:rPr>
                <w:sz w:val="22"/>
                <w:szCs w:val="22"/>
              </w:rPr>
              <w:t>о</w:t>
            </w:r>
            <w:r w:rsidRPr="00C32DA9">
              <w:rPr>
                <w:sz w:val="22"/>
                <w:szCs w:val="22"/>
              </w:rPr>
              <w:t xml:space="preserve">бработка, </w:t>
            </w:r>
            <w:r>
              <w:rPr>
                <w:sz w:val="22"/>
                <w:szCs w:val="22"/>
              </w:rPr>
              <w:t>сбор, у</w:t>
            </w:r>
            <w:r w:rsidRPr="00C32DA9">
              <w:rPr>
                <w:sz w:val="22"/>
                <w:szCs w:val="22"/>
              </w:rPr>
              <w:t>тилизация</w:t>
            </w:r>
            <w:r>
              <w:rPr>
                <w:sz w:val="22"/>
                <w:szCs w:val="22"/>
              </w:rPr>
              <w:t xml:space="preserve"> отходов</w:t>
            </w:r>
          </w:p>
          <w:p w14:paraId="738CDA9B" w14:textId="6FEFFA00" w:rsidR="00B45EAD" w:rsidRPr="00564933" w:rsidRDefault="00C32DA9" w:rsidP="00C32DA9">
            <w:pPr>
              <w:jc w:val="left"/>
              <w:rPr>
                <w:sz w:val="22"/>
                <w:szCs w:val="22"/>
              </w:rPr>
            </w:pPr>
            <w:r w:rsidRPr="00C32DA9">
              <w:rPr>
                <w:sz w:val="22"/>
                <w:szCs w:val="22"/>
              </w:rPr>
              <w:t>IV</w:t>
            </w:r>
            <w:r>
              <w:rPr>
                <w:sz w:val="22"/>
                <w:szCs w:val="22"/>
              </w:rPr>
              <w:t xml:space="preserve"> класса опасности</w:t>
            </w:r>
          </w:p>
        </w:tc>
      </w:tr>
      <w:tr w:rsidR="00B45EAD" w:rsidRPr="00564933" w14:paraId="2770CACC" w14:textId="77777777" w:rsidTr="00AD6E59">
        <w:trPr>
          <w:trHeight w:val="20"/>
        </w:trPr>
        <w:tc>
          <w:tcPr>
            <w:tcW w:w="4531" w:type="dxa"/>
            <w:shd w:val="clear" w:color="auto" w:fill="auto"/>
            <w:vAlign w:val="center"/>
          </w:tcPr>
          <w:p w14:paraId="349CAD45" w14:textId="293FA5EF" w:rsidR="00B45EAD" w:rsidRPr="00564933" w:rsidRDefault="00FF2E6B" w:rsidP="00FF2E6B">
            <w:pPr>
              <w:jc w:val="left"/>
              <w:rPr>
                <w:sz w:val="22"/>
                <w:szCs w:val="22"/>
              </w:rPr>
            </w:pPr>
            <w:r w:rsidRPr="00FF2E6B">
              <w:rPr>
                <w:sz w:val="22"/>
                <w:szCs w:val="22"/>
              </w:rPr>
              <w:t>ОБЩЕСТВО С</w:t>
            </w:r>
            <w:r>
              <w:rPr>
                <w:sz w:val="22"/>
                <w:szCs w:val="22"/>
              </w:rPr>
              <w:t xml:space="preserve"> ОГРАНИЧЕННОЙ </w:t>
            </w:r>
            <w:r w:rsidR="00A66AB0">
              <w:rPr>
                <w:sz w:val="22"/>
                <w:szCs w:val="22"/>
              </w:rPr>
              <w:t xml:space="preserve">          </w:t>
            </w:r>
            <w:r>
              <w:rPr>
                <w:sz w:val="22"/>
                <w:szCs w:val="22"/>
              </w:rPr>
              <w:t>ОТВЕТСТВЕННОСТЬЮ «</w:t>
            </w:r>
            <w:r w:rsidRPr="00FF2E6B">
              <w:rPr>
                <w:sz w:val="22"/>
                <w:szCs w:val="22"/>
              </w:rPr>
              <w:t>КВАЗАР</w:t>
            </w:r>
            <w:r>
              <w:rPr>
                <w:sz w:val="22"/>
                <w:szCs w:val="22"/>
              </w:rPr>
              <w:t>»</w:t>
            </w:r>
          </w:p>
        </w:tc>
        <w:tc>
          <w:tcPr>
            <w:tcW w:w="1852" w:type="dxa"/>
            <w:shd w:val="clear" w:color="auto" w:fill="auto"/>
            <w:vAlign w:val="center"/>
          </w:tcPr>
          <w:p w14:paraId="0DFFEAE5" w14:textId="6D471A3F" w:rsidR="00C32DA9" w:rsidRPr="00C32DA9" w:rsidRDefault="00C32DA9" w:rsidP="00C32DA9">
            <w:pPr>
              <w:jc w:val="left"/>
              <w:rPr>
                <w:sz w:val="22"/>
                <w:szCs w:val="22"/>
              </w:rPr>
            </w:pPr>
            <w:r>
              <w:rPr>
                <w:sz w:val="22"/>
                <w:szCs w:val="22"/>
              </w:rPr>
              <w:t xml:space="preserve">№ </w:t>
            </w:r>
            <w:r w:rsidRPr="00C32DA9">
              <w:rPr>
                <w:sz w:val="22"/>
                <w:szCs w:val="22"/>
              </w:rPr>
              <w:t>Л020-00113-46/00104604</w:t>
            </w:r>
            <w:r>
              <w:rPr>
                <w:sz w:val="22"/>
                <w:szCs w:val="22"/>
              </w:rPr>
              <w:t xml:space="preserve"> от</w:t>
            </w:r>
          </w:p>
          <w:p w14:paraId="79AFF4EC" w14:textId="186FE355" w:rsidR="00B45EAD" w:rsidRPr="00564933" w:rsidRDefault="00C32DA9" w:rsidP="00C32DA9">
            <w:pPr>
              <w:jc w:val="left"/>
              <w:rPr>
                <w:sz w:val="22"/>
                <w:szCs w:val="22"/>
              </w:rPr>
            </w:pPr>
            <w:r w:rsidRPr="00C32DA9">
              <w:rPr>
                <w:sz w:val="22"/>
                <w:szCs w:val="22"/>
              </w:rPr>
              <w:t>09.06.2021</w:t>
            </w:r>
          </w:p>
        </w:tc>
        <w:tc>
          <w:tcPr>
            <w:tcW w:w="3722" w:type="dxa"/>
            <w:shd w:val="clear" w:color="auto" w:fill="auto"/>
            <w:vAlign w:val="center"/>
          </w:tcPr>
          <w:p w14:paraId="39DB522E" w14:textId="77777777" w:rsidR="00C32DA9" w:rsidRPr="00C32DA9" w:rsidRDefault="00C32DA9" w:rsidP="00C32DA9">
            <w:pPr>
              <w:jc w:val="left"/>
              <w:rPr>
                <w:sz w:val="22"/>
                <w:szCs w:val="22"/>
              </w:rPr>
            </w:pPr>
            <w:r w:rsidRPr="00C32DA9">
              <w:rPr>
                <w:sz w:val="22"/>
                <w:szCs w:val="22"/>
              </w:rPr>
              <w:t>транспортирование отходов</w:t>
            </w:r>
          </w:p>
          <w:p w14:paraId="6E53FF29" w14:textId="2DEC71D9" w:rsidR="00B45EAD" w:rsidRPr="00564933" w:rsidRDefault="00C32DA9" w:rsidP="00C32DA9">
            <w:pPr>
              <w:jc w:val="left"/>
              <w:rPr>
                <w:sz w:val="22"/>
                <w:szCs w:val="22"/>
              </w:rPr>
            </w:pPr>
            <w:r w:rsidRPr="00C32DA9">
              <w:rPr>
                <w:sz w:val="22"/>
                <w:szCs w:val="22"/>
              </w:rPr>
              <w:t>IV класса опасности</w:t>
            </w:r>
          </w:p>
        </w:tc>
      </w:tr>
      <w:tr w:rsidR="00B45EAD" w:rsidRPr="00564933" w14:paraId="0D745399" w14:textId="77777777" w:rsidTr="00AD6E59">
        <w:trPr>
          <w:trHeight w:val="20"/>
        </w:trPr>
        <w:tc>
          <w:tcPr>
            <w:tcW w:w="4531" w:type="dxa"/>
            <w:shd w:val="clear" w:color="auto" w:fill="auto"/>
            <w:vAlign w:val="center"/>
          </w:tcPr>
          <w:p w14:paraId="2D20B42D" w14:textId="417B458C" w:rsidR="00B45EAD" w:rsidRPr="00564933" w:rsidRDefault="00FF2E6B" w:rsidP="00FF2E6B">
            <w:pPr>
              <w:jc w:val="left"/>
              <w:rPr>
                <w:sz w:val="22"/>
                <w:szCs w:val="22"/>
              </w:rPr>
            </w:pPr>
            <w:r w:rsidRPr="00FF2E6B">
              <w:rPr>
                <w:sz w:val="22"/>
                <w:szCs w:val="22"/>
              </w:rPr>
              <w:t xml:space="preserve">ОБЩЕСТВО С ОГРАНИЧЕННОЙ ОТВЕТСТВЕННОСТЬЮ </w:t>
            </w:r>
            <w:r>
              <w:rPr>
                <w:sz w:val="22"/>
                <w:szCs w:val="22"/>
              </w:rPr>
              <w:t>«</w:t>
            </w:r>
            <w:r w:rsidRPr="00FF2E6B">
              <w:rPr>
                <w:sz w:val="22"/>
                <w:szCs w:val="22"/>
              </w:rPr>
              <w:t>ИНТЕГРАЛ-СТРОЙ</w:t>
            </w:r>
            <w:r>
              <w:rPr>
                <w:sz w:val="22"/>
                <w:szCs w:val="22"/>
              </w:rPr>
              <w:t>»</w:t>
            </w:r>
          </w:p>
        </w:tc>
        <w:tc>
          <w:tcPr>
            <w:tcW w:w="1852" w:type="dxa"/>
            <w:shd w:val="clear" w:color="auto" w:fill="auto"/>
            <w:vAlign w:val="center"/>
          </w:tcPr>
          <w:p w14:paraId="23052F17" w14:textId="11EE45D2" w:rsidR="00C32DA9" w:rsidRPr="00C32DA9" w:rsidRDefault="00C32DA9" w:rsidP="00C32DA9">
            <w:pPr>
              <w:jc w:val="left"/>
              <w:rPr>
                <w:sz w:val="22"/>
                <w:szCs w:val="22"/>
              </w:rPr>
            </w:pPr>
            <w:r>
              <w:rPr>
                <w:sz w:val="22"/>
                <w:szCs w:val="22"/>
              </w:rPr>
              <w:t xml:space="preserve">№ </w:t>
            </w:r>
            <w:r w:rsidRPr="00C32DA9">
              <w:rPr>
                <w:sz w:val="22"/>
                <w:szCs w:val="22"/>
              </w:rPr>
              <w:t>Л020-00113-46/00104380</w:t>
            </w:r>
            <w:r>
              <w:rPr>
                <w:sz w:val="22"/>
                <w:szCs w:val="22"/>
              </w:rPr>
              <w:t xml:space="preserve"> от</w:t>
            </w:r>
          </w:p>
          <w:p w14:paraId="5AACE170" w14:textId="10B75FEA" w:rsidR="00B45EAD" w:rsidRPr="00564933" w:rsidRDefault="00C32DA9" w:rsidP="00C32DA9">
            <w:pPr>
              <w:jc w:val="left"/>
              <w:rPr>
                <w:sz w:val="22"/>
                <w:szCs w:val="22"/>
              </w:rPr>
            </w:pPr>
            <w:r w:rsidRPr="00C32DA9">
              <w:rPr>
                <w:sz w:val="22"/>
                <w:szCs w:val="22"/>
              </w:rPr>
              <w:t>02.06.2021</w:t>
            </w:r>
          </w:p>
        </w:tc>
        <w:tc>
          <w:tcPr>
            <w:tcW w:w="3722" w:type="dxa"/>
            <w:shd w:val="clear" w:color="auto" w:fill="auto"/>
            <w:vAlign w:val="center"/>
          </w:tcPr>
          <w:p w14:paraId="6A3B529E" w14:textId="77777777" w:rsidR="00C9775A" w:rsidRPr="00C9775A" w:rsidRDefault="00C9775A" w:rsidP="00C9775A">
            <w:pPr>
              <w:jc w:val="left"/>
              <w:rPr>
                <w:sz w:val="22"/>
                <w:szCs w:val="22"/>
              </w:rPr>
            </w:pPr>
            <w:r w:rsidRPr="00C9775A">
              <w:rPr>
                <w:sz w:val="22"/>
                <w:szCs w:val="22"/>
              </w:rPr>
              <w:t>транспортирование отходов</w:t>
            </w:r>
          </w:p>
          <w:p w14:paraId="35515D48" w14:textId="00DD665F" w:rsidR="00B45EAD" w:rsidRPr="00564933" w:rsidRDefault="00C9775A" w:rsidP="00C9775A">
            <w:pPr>
              <w:jc w:val="left"/>
              <w:rPr>
                <w:sz w:val="22"/>
                <w:szCs w:val="22"/>
              </w:rPr>
            </w:pPr>
            <w:r w:rsidRPr="00C9775A">
              <w:rPr>
                <w:sz w:val="22"/>
                <w:szCs w:val="22"/>
              </w:rPr>
              <w:t>III, IV классов опасности</w:t>
            </w:r>
          </w:p>
        </w:tc>
      </w:tr>
      <w:tr w:rsidR="00B45EAD" w:rsidRPr="00564933" w14:paraId="349EB1CB" w14:textId="77777777" w:rsidTr="00AD6E59">
        <w:trPr>
          <w:trHeight w:val="20"/>
        </w:trPr>
        <w:tc>
          <w:tcPr>
            <w:tcW w:w="4531" w:type="dxa"/>
            <w:shd w:val="clear" w:color="auto" w:fill="auto"/>
            <w:vAlign w:val="center"/>
          </w:tcPr>
          <w:p w14:paraId="42B7D026" w14:textId="16BB1F90" w:rsidR="00B45EAD" w:rsidRPr="00564933" w:rsidRDefault="00FF2E6B" w:rsidP="00210645">
            <w:pPr>
              <w:jc w:val="left"/>
              <w:rPr>
                <w:sz w:val="22"/>
                <w:szCs w:val="22"/>
              </w:rPr>
            </w:pPr>
            <w:r w:rsidRPr="00FF2E6B">
              <w:rPr>
                <w:sz w:val="22"/>
                <w:szCs w:val="22"/>
              </w:rPr>
              <w:t>Индивидуальный предприниматель Разинькова Инна Васильевна</w:t>
            </w:r>
          </w:p>
        </w:tc>
        <w:tc>
          <w:tcPr>
            <w:tcW w:w="1852" w:type="dxa"/>
            <w:shd w:val="clear" w:color="auto" w:fill="auto"/>
            <w:vAlign w:val="center"/>
          </w:tcPr>
          <w:p w14:paraId="5E670A07" w14:textId="3E88AC31" w:rsidR="00F30FE9" w:rsidRPr="00F30FE9" w:rsidRDefault="00F30FE9" w:rsidP="00F30FE9">
            <w:pPr>
              <w:jc w:val="left"/>
              <w:rPr>
                <w:sz w:val="22"/>
                <w:szCs w:val="22"/>
              </w:rPr>
            </w:pPr>
            <w:r>
              <w:rPr>
                <w:sz w:val="22"/>
                <w:szCs w:val="22"/>
              </w:rPr>
              <w:t xml:space="preserve">№ </w:t>
            </w:r>
            <w:r w:rsidRPr="00F30FE9">
              <w:rPr>
                <w:sz w:val="22"/>
                <w:szCs w:val="22"/>
              </w:rPr>
              <w:t>Л020-00113-46/00104293</w:t>
            </w:r>
            <w:r>
              <w:rPr>
                <w:sz w:val="22"/>
                <w:szCs w:val="22"/>
              </w:rPr>
              <w:t xml:space="preserve"> от</w:t>
            </w:r>
          </w:p>
          <w:p w14:paraId="20B92B28" w14:textId="1106E18C" w:rsidR="00B45EAD" w:rsidRPr="00564933" w:rsidRDefault="00F30FE9" w:rsidP="00F30FE9">
            <w:pPr>
              <w:jc w:val="left"/>
              <w:rPr>
                <w:sz w:val="22"/>
                <w:szCs w:val="22"/>
              </w:rPr>
            </w:pPr>
            <w:r w:rsidRPr="00F30FE9">
              <w:rPr>
                <w:sz w:val="22"/>
                <w:szCs w:val="22"/>
              </w:rPr>
              <w:t>20.05.2021</w:t>
            </w:r>
          </w:p>
        </w:tc>
        <w:tc>
          <w:tcPr>
            <w:tcW w:w="3722" w:type="dxa"/>
            <w:shd w:val="clear" w:color="auto" w:fill="auto"/>
            <w:vAlign w:val="center"/>
          </w:tcPr>
          <w:p w14:paraId="33500C0E" w14:textId="77777777" w:rsidR="00F30FE9" w:rsidRPr="00F30FE9" w:rsidRDefault="00F30FE9" w:rsidP="00F30FE9">
            <w:pPr>
              <w:jc w:val="left"/>
              <w:rPr>
                <w:sz w:val="22"/>
                <w:szCs w:val="22"/>
              </w:rPr>
            </w:pPr>
            <w:r w:rsidRPr="00F30FE9">
              <w:rPr>
                <w:sz w:val="22"/>
                <w:szCs w:val="22"/>
              </w:rPr>
              <w:t>транспортирование отходов</w:t>
            </w:r>
          </w:p>
          <w:p w14:paraId="7AB95FD7" w14:textId="20EB3706" w:rsidR="00B45EAD" w:rsidRPr="00564933" w:rsidRDefault="00F30FE9" w:rsidP="00F30FE9">
            <w:pPr>
              <w:jc w:val="left"/>
              <w:rPr>
                <w:sz w:val="22"/>
                <w:szCs w:val="22"/>
              </w:rPr>
            </w:pPr>
            <w:r w:rsidRPr="00F30FE9">
              <w:rPr>
                <w:sz w:val="22"/>
                <w:szCs w:val="22"/>
              </w:rPr>
              <w:t>IV класса опасности</w:t>
            </w:r>
          </w:p>
        </w:tc>
      </w:tr>
      <w:tr w:rsidR="00B45EAD" w:rsidRPr="00564933" w14:paraId="22DD2B69" w14:textId="77777777" w:rsidTr="00AD6E59">
        <w:trPr>
          <w:trHeight w:val="20"/>
        </w:trPr>
        <w:tc>
          <w:tcPr>
            <w:tcW w:w="4531" w:type="dxa"/>
            <w:shd w:val="clear" w:color="auto" w:fill="auto"/>
            <w:vAlign w:val="center"/>
          </w:tcPr>
          <w:p w14:paraId="471787CC" w14:textId="66399479" w:rsidR="00B45EAD" w:rsidRPr="00564933" w:rsidRDefault="00FF2E6B" w:rsidP="00F30FE9">
            <w:pPr>
              <w:jc w:val="left"/>
              <w:rPr>
                <w:sz w:val="22"/>
                <w:szCs w:val="22"/>
              </w:rPr>
            </w:pPr>
            <w:r w:rsidRPr="00FF2E6B">
              <w:rPr>
                <w:sz w:val="22"/>
                <w:szCs w:val="22"/>
              </w:rPr>
              <w:t>ОБЩЕСТВО С</w:t>
            </w:r>
            <w:r>
              <w:rPr>
                <w:sz w:val="22"/>
                <w:szCs w:val="22"/>
              </w:rPr>
              <w:t xml:space="preserve"> ОГРАНИЧЕННОЙ </w:t>
            </w:r>
            <w:r w:rsidR="00A66AB0">
              <w:rPr>
                <w:sz w:val="22"/>
                <w:szCs w:val="22"/>
              </w:rPr>
              <w:t xml:space="preserve">          </w:t>
            </w:r>
            <w:r>
              <w:rPr>
                <w:sz w:val="22"/>
                <w:szCs w:val="22"/>
              </w:rPr>
              <w:t xml:space="preserve">ОТВЕТСТВЕННОСТЬЮ «СИСТЕМА </w:t>
            </w:r>
            <w:r w:rsidR="00A66AB0">
              <w:rPr>
                <w:sz w:val="22"/>
                <w:szCs w:val="22"/>
              </w:rPr>
              <w:t xml:space="preserve">     </w:t>
            </w:r>
            <w:r>
              <w:rPr>
                <w:sz w:val="22"/>
                <w:szCs w:val="22"/>
              </w:rPr>
              <w:t>РЕЦИКЛИНГА ВТОРСЫРЬЯ»</w:t>
            </w:r>
          </w:p>
        </w:tc>
        <w:tc>
          <w:tcPr>
            <w:tcW w:w="1852" w:type="dxa"/>
            <w:shd w:val="clear" w:color="auto" w:fill="auto"/>
            <w:vAlign w:val="center"/>
          </w:tcPr>
          <w:p w14:paraId="536C5512" w14:textId="7472C2F5" w:rsidR="00F30FE9" w:rsidRPr="00F30FE9" w:rsidRDefault="00F30FE9" w:rsidP="00F30FE9">
            <w:pPr>
              <w:jc w:val="left"/>
              <w:rPr>
                <w:sz w:val="22"/>
                <w:szCs w:val="22"/>
              </w:rPr>
            </w:pPr>
            <w:r>
              <w:rPr>
                <w:sz w:val="22"/>
                <w:szCs w:val="22"/>
              </w:rPr>
              <w:t xml:space="preserve">№ </w:t>
            </w:r>
            <w:r w:rsidRPr="00F30FE9">
              <w:rPr>
                <w:sz w:val="22"/>
                <w:szCs w:val="22"/>
              </w:rPr>
              <w:t>Л020-00113-46/00103181</w:t>
            </w:r>
            <w:r>
              <w:rPr>
                <w:sz w:val="22"/>
                <w:szCs w:val="22"/>
              </w:rPr>
              <w:t xml:space="preserve"> от</w:t>
            </w:r>
          </w:p>
          <w:p w14:paraId="6CC168C9" w14:textId="332593CD" w:rsidR="00B45EAD" w:rsidRPr="00564933" w:rsidRDefault="00F30FE9" w:rsidP="00F30FE9">
            <w:pPr>
              <w:jc w:val="left"/>
              <w:rPr>
                <w:sz w:val="22"/>
                <w:szCs w:val="22"/>
              </w:rPr>
            </w:pPr>
            <w:r w:rsidRPr="00F30FE9">
              <w:rPr>
                <w:sz w:val="22"/>
                <w:szCs w:val="22"/>
              </w:rPr>
              <w:t>12.03.2021</w:t>
            </w:r>
          </w:p>
        </w:tc>
        <w:tc>
          <w:tcPr>
            <w:tcW w:w="3722" w:type="dxa"/>
            <w:shd w:val="clear" w:color="auto" w:fill="auto"/>
            <w:vAlign w:val="center"/>
          </w:tcPr>
          <w:p w14:paraId="52DDD264" w14:textId="3BF01EA9" w:rsidR="00B45EAD" w:rsidRPr="00564933" w:rsidRDefault="00F30FE9" w:rsidP="00F30FE9">
            <w:pPr>
              <w:jc w:val="left"/>
              <w:rPr>
                <w:sz w:val="22"/>
                <w:szCs w:val="22"/>
              </w:rPr>
            </w:pPr>
            <w:r>
              <w:rPr>
                <w:sz w:val="22"/>
                <w:szCs w:val="22"/>
              </w:rPr>
              <w:t>о</w:t>
            </w:r>
            <w:r w:rsidRPr="00F30FE9">
              <w:rPr>
                <w:sz w:val="22"/>
                <w:szCs w:val="22"/>
              </w:rPr>
              <w:t xml:space="preserve">бработка, </w:t>
            </w:r>
            <w:r>
              <w:rPr>
                <w:sz w:val="22"/>
                <w:szCs w:val="22"/>
              </w:rPr>
              <w:t>с</w:t>
            </w:r>
            <w:r w:rsidRPr="00F30FE9">
              <w:rPr>
                <w:sz w:val="22"/>
                <w:szCs w:val="22"/>
              </w:rPr>
              <w:t xml:space="preserve">бор, </w:t>
            </w:r>
            <w:r>
              <w:rPr>
                <w:sz w:val="22"/>
                <w:szCs w:val="22"/>
              </w:rPr>
              <w:t>т</w:t>
            </w:r>
            <w:r w:rsidRPr="00F30FE9">
              <w:rPr>
                <w:sz w:val="22"/>
                <w:szCs w:val="22"/>
              </w:rPr>
              <w:t>ранспортирование</w:t>
            </w:r>
            <w:r>
              <w:rPr>
                <w:sz w:val="22"/>
                <w:szCs w:val="22"/>
              </w:rPr>
              <w:t xml:space="preserve"> отходов </w:t>
            </w:r>
            <w:r w:rsidRPr="00F30FE9">
              <w:rPr>
                <w:sz w:val="22"/>
                <w:szCs w:val="22"/>
              </w:rPr>
              <w:t>IV</w:t>
            </w:r>
            <w:r>
              <w:rPr>
                <w:sz w:val="22"/>
                <w:szCs w:val="22"/>
              </w:rPr>
              <w:t xml:space="preserve"> класса опасности</w:t>
            </w:r>
          </w:p>
        </w:tc>
      </w:tr>
      <w:tr w:rsidR="00B45EAD" w:rsidRPr="00564933" w14:paraId="13EB1028" w14:textId="77777777" w:rsidTr="00AD6E59">
        <w:trPr>
          <w:trHeight w:val="20"/>
        </w:trPr>
        <w:tc>
          <w:tcPr>
            <w:tcW w:w="4531" w:type="dxa"/>
            <w:shd w:val="clear" w:color="auto" w:fill="auto"/>
            <w:vAlign w:val="center"/>
          </w:tcPr>
          <w:p w14:paraId="19D70FE6" w14:textId="16068A43" w:rsidR="00B45EAD" w:rsidRPr="00564933" w:rsidRDefault="00FF2E6B" w:rsidP="00FF2E6B">
            <w:pPr>
              <w:jc w:val="left"/>
              <w:rPr>
                <w:sz w:val="22"/>
                <w:szCs w:val="22"/>
              </w:rPr>
            </w:pPr>
            <w:r w:rsidRPr="00FF2E6B">
              <w:rPr>
                <w:sz w:val="22"/>
                <w:szCs w:val="22"/>
              </w:rPr>
              <w:t>ОБЩЕСТВО С</w:t>
            </w:r>
            <w:r>
              <w:rPr>
                <w:sz w:val="22"/>
                <w:szCs w:val="22"/>
              </w:rPr>
              <w:t xml:space="preserve"> ОГРАНИЧЕННОЙ </w:t>
            </w:r>
            <w:r w:rsidR="00A66AB0">
              <w:rPr>
                <w:sz w:val="22"/>
                <w:szCs w:val="22"/>
              </w:rPr>
              <w:t xml:space="preserve">           </w:t>
            </w:r>
            <w:r>
              <w:rPr>
                <w:sz w:val="22"/>
                <w:szCs w:val="22"/>
              </w:rPr>
              <w:t>ОТВЕТСТВЕННОСТЬЮ «</w:t>
            </w:r>
            <w:r w:rsidRPr="00FF2E6B">
              <w:rPr>
                <w:sz w:val="22"/>
                <w:szCs w:val="22"/>
              </w:rPr>
              <w:t>ПРОИЗВОДСТВЕННАЯ ТОРГОВ</w:t>
            </w:r>
            <w:r>
              <w:rPr>
                <w:sz w:val="22"/>
                <w:szCs w:val="22"/>
              </w:rPr>
              <w:t>О-ЗАКУПОЧНАЯ ФИРМА «</w:t>
            </w:r>
            <w:r w:rsidRPr="00FF2E6B">
              <w:rPr>
                <w:sz w:val="22"/>
                <w:szCs w:val="22"/>
              </w:rPr>
              <w:t>ТОРГВТОРСЕРВИС</w:t>
            </w:r>
            <w:r>
              <w:rPr>
                <w:sz w:val="22"/>
                <w:szCs w:val="22"/>
              </w:rPr>
              <w:t>»</w:t>
            </w:r>
          </w:p>
        </w:tc>
        <w:tc>
          <w:tcPr>
            <w:tcW w:w="1852" w:type="dxa"/>
            <w:shd w:val="clear" w:color="auto" w:fill="auto"/>
            <w:vAlign w:val="center"/>
          </w:tcPr>
          <w:p w14:paraId="0F721DD3" w14:textId="098690E2" w:rsidR="00F30FE9" w:rsidRPr="00F30FE9" w:rsidRDefault="00F30FE9" w:rsidP="00F30FE9">
            <w:pPr>
              <w:jc w:val="left"/>
              <w:rPr>
                <w:sz w:val="22"/>
                <w:szCs w:val="22"/>
              </w:rPr>
            </w:pPr>
            <w:r>
              <w:rPr>
                <w:sz w:val="22"/>
                <w:szCs w:val="22"/>
              </w:rPr>
              <w:t xml:space="preserve">№ </w:t>
            </w:r>
            <w:r w:rsidRPr="00F30FE9">
              <w:rPr>
                <w:sz w:val="22"/>
                <w:szCs w:val="22"/>
              </w:rPr>
              <w:t>Л020-00113-46/00102705</w:t>
            </w:r>
            <w:r>
              <w:rPr>
                <w:sz w:val="22"/>
                <w:szCs w:val="22"/>
              </w:rPr>
              <w:t xml:space="preserve"> от</w:t>
            </w:r>
          </w:p>
          <w:p w14:paraId="6A89993C" w14:textId="774ADF41" w:rsidR="00B45EAD" w:rsidRPr="00564933" w:rsidRDefault="00F30FE9" w:rsidP="00F30FE9">
            <w:pPr>
              <w:jc w:val="left"/>
              <w:rPr>
                <w:sz w:val="22"/>
                <w:szCs w:val="22"/>
              </w:rPr>
            </w:pPr>
            <w:r w:rsidRPr="00F30FE9">
              <w:rPr>
                <w:sz w:val="22"/>
                <w:szCs w:val="22"/>
              </w:rPr>
              <w:t>29.01.2021</w:t>
            </w:r>
          </w:p>
        </w:tc>
        <w:tc>
          <w:tcPr>
            <w:tcW w:w="3722" w:type="dxa"/>
            <w:shd w:val="clear" w:color="auto" w:fill="auto"/>
            <w:vAlign w:val="center"/>
          </w:tcPr>
          <w:p w14:paraId="0894D4A6" w14:textId="4535C81B" w:rsidR="00F30FE9" w:rsidRPr="00F30FE9" w:rsidRDefault="00F30FE9" w:rsidP="00F30FE9">
            <w:pPr>
              <w:jc w:val="left"/>
              <w:rPr>
                <w:sz w:val="22"/>
                <w:szCs w:val="22"/>
              </w:rPr>
            </w:pPr>
            <w:r>
              <w:rPr>
                <w:sz w:val="22"/>
                <w:szCs w:val="22"/>
              </w:rPr>
              <w:t>обезвреживание, обработка, с</w:t>
            </w:r>
            <w:r w:rsidRPr="00F30FE9">
              <w:rPr>
                <w:sz w:val="22"/>
                <w:szCs w:val="22"/>
              </w:rPr>
              <w:t xml:space="preserve">бор, </w:t>
            </w:r>
            <w:r>
              <w:rPr>
                <w:sz w:val="22"/>
                <w:szCs w:val="22"/>
              </w:rPr>
              <w:t>т</w:t>
            </w:r>
            <w:r w:rsidRPr="00F30FE9">
              <w:rPr>
                <w:sz w:val="22"/>
                <w:szCs w:val="22"/>
              </w:rPr>
              <w:t>ранспортирование</w:t>
            </w:r>
            <w:r>
              <w:rPr>
                <w:sz w:val="22"/>
                <w:szCs w:val="22"/>
              </w:rPr>
              <w:t xml:space="preserve"> отходов</w:t>
            </w:r>
          </w:p>
          <w:p w14:paraId="3BC872DB" w14:textId="1E94ABAA" w:rsidR="00B45EAD" w:rsidRPr="00564933" w:rsidRDefault="00F30FE9" w:rsidP="00F30FE9">
            <w:pPr>
              <w:jc w:val="left"/>
              <w:rPr>
                <w:sz w:val="22"/>
                <w:szCs w:val="22"/>
              </w:rPr>
            </w:pPr>
            <w:r w:rsidRPr="00F30FE9">
              <w:rPr>
                <w:sz w:val="22"/>
                <w:szCs w:val="22"/>
              </w:rPr>
              <w:t>I, II, III, IV</w:t>
            </w:r>
            <w:r>
              <w:rPr>
                <w:sz w:val="22"/>
                <w:szCs w:val="22"/>
              </w:rPr>
              <w:t xml:space="preserve"> классов опасности</w:t>
            </w:r>
          </w:p>
        </w:tc>
      </w:tr>
      <w:tr w:rsidR="00B45EAD" w:rsidRPr="00564933" w14:paraId="18A1ED25" w14:textId="77777777" w:rsidTr="00AD6E59">
        <w:trPr>
          <w:trHeight w:val="20"/>
        </w:trPr>
        <w:tc>
          <w:tcPr>
            <w:tcW w:w="4531" w:type="dxa"/>
            <w:shd w:val="clear" w:color="auto" w:fill="auto"/>
            <w:vAlign w:val="center"/>
          </w:tcPr>
          <w:p w14:paraId="3BD784C8" w14:textId="6724E2D4" w:rsidR="00B45EAD" w:rsidRPr="00564933" w:rsidRDefault="00FF2E6B" w:rsidP="00FF2E6B">
            <w:pPr>
              <w:jc w:val="left"/>
              <w:rPr>
                <w:sz w:val="22"/>
                <w:szCs w:val="22"/>
              </w:rPr>
            </w:pPr>
            <w:r w:rsidRPr="00FF2E6B">
              <w:rPr>
                <w:sz w:val="22"/>
                <w:szCs w:val="22"/>
              </w:rPr>
              <w:t xml:space="preserve">ОБЩЕСТВО С ОГРАНИЧЕННОЙ </w:t>
            </w:r>
            <w:r>
              <w:rPr>
                <w:sz w:val="22"/>
                <w:szCs w:val="22"/>
              </w:rPr>
              <w:t xml:space="preserve">           ОТВЕТСТВЕННОСТЬЮ «</w:t>
            </w:r>
            <w:r w:rsidRPr="00FF2E6B">
              <w:rPr>
                <w:sz w:val="22"/>
                <w:szCs w:val="22"/>
              </w:rPr>
              <w:t>МАСТЕРПАК</w:t>
            </w:r>
            <w:r>
              <w:rPr>
                <w:sz w:val="22"/>
                <w:szCs w:val="22"/>
              </w:rPr>
              <w:t>»</w:t>
            </w:r>
          </w:p>
        </w:tc>
        <w:tc>
          <w:tcPr>
            <w:tcW w:w="1852" w:type="dxa"/>
            <w:shd w:val="clear" w:color="auto" w:fill="auto"/>
            <w:vAlign w:val="center"/>
          </w:tcPr>
          <w:p w14:paraId="7F3F0C3D" w14:textId="36AEFA98" w:rsidR="00F30FE9" w:rsidRPr="00F30FE9" w:rsidRDefault="00F30FE9" w:rsidP="00F30FE9">
            <w:pPr>
              <w:jc w:val="left"/>
              <w:rPr>
                <w:sz w:val="22"/>
                <w:szCs w:val="22"/>
              </w:rPr>
            </w:pPr>
            <w:r>
              <w:rPr>
                <w:sz w:val="22"/>
                <w:szCs w:val="22"/>
              </w:rPr>
              <w:t xml:space="preserve">№ </w:t>
            </w:r>
            <w:r w:rsidRPr="00F30FE9">
              <w:rPr>
                <w:sz w:val="22"/>
                <w:szCs w:val="22"/>
              </w:rPr>
              <w:t>Л020-00113-46/00102654</w:t>
            </w:r>
            <w:r>
              <w:rPr>
                <w:sz w:val="22"/>
                <w:szCs w:val="22"/>
              </w:rPr>
              <w:t xml:space="preserve"> от</w:t>
            </w:r>
          </w:p>
          <w:p w14:paraId="560DB39D" w14:textId="411FF43C" w:rsidR="00B45EAD" w:rsidRPr="00564933" w:rsidRDefault="00F30FE9" w:rsidP="00F30FE9">
            <w:pPr>
              <w:jc w:val="left"/>
              <w:rPr>
                <w:sz w:val="22"/>
                <w:szCs w:val="22"/>
              </w:rPr>
            </w:pPr>
            <w:r>
              <w:rPr>
                <w:sz w:val="22"/>
                <w:szCs w:val="22"/>
              </w:rPr>
              <w:t>1</w:t>
            </w:r>
            <w:r w:rsidRPr="00F30FE9">
              <w:rPr>
                <w:sz w:val="22"/>
                <w:szCs w:val="22"/>
              </w:rPr>
              <w:t>1.12.2020</w:t>
            </w:r>
          </w:p>
        </w:tc>
        <w:tc>
          <w:tcPr>
            <w:tcW w:w="3722" w:type="dxa"/>
            <w:shd w:val="clear" w:color="auto" w:fill="auto"/>
            <w:vAlign w:val="center"/>
          </w:tcPr>
          <w:p w14:paraId="66B06866" w14:textId="28F065EA" w:rsidR="00B45EAD" w:rsidRPr="00564933" w:rsidRDefault="00F30FE9" w:rsidP="00F30FE9">
            <w:pPr>
              <w:jc w:val="left"/>
              <w:rPr>
                <w:sz w:val="22"/>
                <w:szCs w:val="22"/>
              </w:rPr>
            </w:pPr>
            <w:r>
              <w:rPr>
                <w:sz w:val="22"/>
                <w:szCs w:val="22"/>
              </w:rPr>
              <w:t>сбор, транспортирование, у</w:t>
            </w:r>
            <w:r w:rsidRPr="00F30FE9">
              <w:rPr>
                <w:sz w:val="22"/>
                <w:szCs w:val="22"/>
              </w:rPr>
              <w:t>тилизация</w:t>
            </w:r>
            <w:r>
              <w:rPr>
                <w:sz w:val="22"/>
                <w:szCs w:val="22"/>
              </w:rPr>
              <w:t xml:space="preserve"> отходов </w:t>
            </w:r>
            <w:r w:rsidRPr="00F30FE9">
              <w:rPr>
                <w:sz w:val="22"/>
                <w:szCs w:val="22"/>
              </w:rPr>
              <w:t>III, IV</w:t>
            </w:r>
            <w:r>
              <w:rPr>
                <w:sz w:val="22"/>
                <w:szCs w:val="22"/>
              </w:rPr>
              <w:t xml:space="preserve"> классов опасности</w:t>
            </w:r>
          </w:p>
        </w:tc>
      </w:tr>
      <w:tr w:rsidR="00B45EAD" w:rsidRPr="00564933" w14:paraId="700073B9" w14:textId="77777777" w:rsidTr="00AD6E59">
        <w:trPr>
          <w:trHeight w:val="20"/>
        </w:trPr>
        <w:tc>
          <w:tcPr>
            <w:tcW w:w="4531" w:type="dxa"/>
            <w:shd w:val="clear" w:color="auto" w:fill="auto"/>
            <w:vAlign w:val="center"/>
          </w:tcPr>
          <w:p w14:paraId="171360FC" w14:textId="4C523239" w:rsidR="00B45EAD" w:rsidRPr="00564933" w:rsidRDefault="00FF2E6B" w:rsidP="00FF2E6B">
            <w:pPr>
              <w:jc w:val="left"/>
              <w:rPr>
                <w:sz w:val="22"/>
                <w:szCs w:val="22"/>
              </w:rPr>
            </w:pPr>
            <w:r w:rsidRPr="00FF2E6B">
              <w:rPr>
                <w:sz w:val="22"/>
                <w:szCs w:val="22"/>
              </w:rPr>
              <w:t>Новиков Эдуард Юрьевич</w:t>
            </w:r>
          </w:p>
        </w:tc>
        <w:tc>
          <w:tcPr>
            <w:tcW w:w="1852" w:type="dxa"/>
            <w:shd w:val="clear" w:color="auto" w:fill="auto"/>
            <w:vAlign w:val="center"/>
          </w:tcPr>
          <w:p w14:paraId="31A0BA02" w14:textId="2C0C80FC" w:rsidR="00F30FE9" w:rsidRPr="00F30FE9" w:rsidRDefault="00F30FE9" w:rsidP="00F30FE9">
            <w:pPr>
              <w:jc w:val="left"/>
              <w:rPr>
                <w:sz w:val="22"/>
                <w:szCs w:val="22"/>
              </w:rPr>
            </w:pPr>
            <w:r>
              <w:rPr>
                <w:sz w:val="22"/>
                <w:szCs w:val="22"/>
              </w:rPr>
              <w:t xml:space="preserve">№ </w:t>
            </w:r>
            <w:r w:rsidRPr="00F30FE9">
              <w:rPr>
                <w:sz w:val="22"/>
                <w:szCs w:val="22"/>
              </w:rPr>
              <w:t>Л020-00113-46/00100340</w:t>
            </w:r>
            <w:r>
              <w:rPr>
                <w:sz w:val="22"/>
                <w:szCs w:val="22"/>
              </w:rPr>
              <w:t xml:space="preserve"> от</w:t>
            </w:r>
          </w:p>
          <w:p w14:paraId="5D7C7465" w14:textId="5906C55D" w:rsidR="00B45EAD" w:rsidRPr="00564933" w:rsidRDefault="00F30FE9" w:rsidP="00F30FE9">
            <w:pPr>
              <w:jc w:val="left"/>
              <w:rPr>
                <w:sz w:val="22"/>
                <w:szCs w:val="22"/>
              </w:rPr>
            </w:pPr>
            <w:r w:rsidRPr="00F30FE9">
              <w:rPr>
                <w:sz w:val="22"/>
                <w:szCs w:val="22"/>
              </w:rPr>
              <w:t>24.11.2020</w:t>
            </w:r>
          </w:p>
        </w:tc>
        <w:tc>
          <w:tcPr>
            <w:tcW w:w="3722" w:type="dxa"/>
            <w:shd w:val="clear" w:color="auto" w:fill="auto"/>
            <w:vAlign w:val="center"/>
          </w:tcPr>
          <w:p w14:paraId="21E1AD94" w14:textId="300047EF" w:rsidR="00F30FE9" w:rsidRPr="00F30FE9" w:rsidRDefault="00F30FE9" w:rsidP="00F30FE9">
            <w:pPr>
              <w:jc w:val="left"/>
              <w:rPr>
                <w:sz w:val="22"/>
                <w:szCs w:val="22"/>
              </w:rPr>
            </w:pPr>
            <w:r>
              <w:rPr>
                <w:sz w:val="22"/>
                <w:szCs w:val="22"/>
              </w:rPr>
              <w:t>т</w:t>
            </w:r>
            <w:r w:rsidRPr="00F30FE9">
              <w:rPr>
                <w:sz w:val="22"/>
                <w:szCs w:val="22"/>
              </w:rPr>
              <w:t>ранспортирование</w:t>
            </w:r>
            <w:r>
              <w:rPr>
                <w:sz w:val="22"/>
                <w:szCs w:val="22"/>
              </w:rPr>
              <w:t xml:space="preserve"> отходов</w:t>
            </w:r>
          </w:p>
          <w:p w14:paraId="0A8A2029" w14:textId="383129F6" w:rsidR="00B45EAD" w:rsidRPr="00564933" w:rsidRDefault="00F30FE9" w:rsidP="00F30FE9">
            <w:pPr>
              <w:jc w:val="left"/>
              <w:rPr>
                <w:sz w:val="22"/>
                <w:szCs w:val="22"/>
              </w:rPr>
            </w:pPr>
            <w:r w:rsidRPr="00F30FE9">
              <w:rPr>
                <w:sz w:val="22"/>
                <w:szCs w:val="22"/>
              </w:rPr>
              <w:t>II, III, IV</w:t>
            </w:r>
            <w:r>
              <w:rPr>
                <w:sz w:val="22"/>
                <w:szCs w:val="22"/>
              </w:rPr>
              <w:t xml:space="preserve"> классов опасности</w:t>
            </w:r>
          </w:p>
        </w:tc>
      </w:tr>
      <w:tr w:rsidR="00B45EAD" w:rsidRPr="00564933" w14:paraId="4990A461" w14:textId="77777777" w:rsidTr="00AD6E59">
        <w:trPr>
          <w:trHeight w:val="20"/>
        </w:trPr>
        <w:tc>
          <w:tcPr>
            <w:tcW w:w="4531" w:type="dxa"/>
            <w:shd w:val="clear" w:color="auto" w:fill="auto"/>
            <w:vAlign w:val="center"/>
          </w:tcPr>
          <w:p w14:paraId="5C646E33" w14:textId="6A361A8A" w:rsidR="00B45EAD" w:rsidRPr="00564933" w:rsidRDefault="00FF2E6B" w:rsidP="00FF2E6B">
            <w:pPr>
              <w:jc w:val="left"/>
              <w:rPr>
                <w:sz w:val="22"/>
                <w:szCs w:val="22"/>
              </w:rPr>
            </w:pPr>
            <w:r>
              <w:rPr>
                <w:sz w:val="22"/>
                <w:szCs w:val="22"/>
              </w:rPr>
              <w:t xml:space="preserve">АКЦИОНЕРНОЕ ОБЩЕСТВО </w:t>
            </w:r>
            <w:r w:rsidR="00A66AB0">
              <w:rPr>
                <w:sz w:val="22"/>
                <w:szCs w:val="22"/>
              </w:rPr>
              <w:t xml:space="preserve">              </w:t>
            </w:r>
            <w:r>
              <w:rPr>
                <w:sz w:val="22"/>
                <w:szCs w:val="22"/>
              </w:rPr>
              <w:t>«</w:t>
            </w:r>
            <w:r w:rsidRPr="00FF2E6B">
              <w:rPr>
                <w:sz w:val="22"/>
                <w:szCs w:val="22"/>
              </w:rPr>
              <w:t xml:space="preserve">МИХАЙЛОВСКИЙ ГОК ИМЕНИ АНДРЕЯ </w:t>
            </w:r>
            <w:r>
              <w:rPr>
                <w:sz w:val="22"/>
                <w:szCs w:val="22"/>
              </w:rPr>
              <w:t xml:space="preserve">       </w:t>
            </w:r>
            <w:r w:rsidRPr="00FF2E6B">
              <w:rPr>
                <w:sz w:val="22"/>
                <w:szCs w:val="22"/>
              </w:rPr>
              <w:t>ВЛАДИМИРОВИЧА ВАРИЧЕВА</w:t>
            </w:r>
            <w:r>
              <w:rPr>
                <w:sz w:val="22"/>
                <w:szCs w:val="22"/>
              </w:rPr>
              <w:t>»</w:t>
            </w:r>
          </w:p>
        </w:tc>
        <w:tc>
          <w:tcPr>
            <w:tcW w:w="1852" w:type="dxa"/>
            <w:shd w:val="clear" w:color="auto" w:fill="auto"/>
            <w:vAlign w:val="center"/>
          </w:tcPr>
          <w:p w14:paraId="50372DAF" w14:textId="64B30358" w:rsidR="00F30FE9" w:rsidRPr="00F30FE9" w:rsidRDefault="00F30FE9" w:rsidP="00F30FE9">
            <w:pPr>
              <w:jc w:val="left"/>
              <w:rPr>
                <w:sz w:val="22"/>
                <w:szCs w:val="22"/>
              </w:rPr>
            </w:pPr>
            <w:r>
              <w:rPr>
                <w:sz w:val="22"/>
                <w:szCs w:val="22"/>
              </w:rPr>
              <w:t xml:space="preserve">№ </w:t>
            </w:r>
            <w:r w:rsidRPr="00F30FE9">
              <w:rPr>
                <w:sz w:val="22"/>
                <w:szCs w:val="22"/>
              </w:rPr>
              <w:t>Л020-00113-46/00099940</w:t>
            </w:r>
            <w:r>
              <w:rPr>
                <w:sz w:val="22"/>
                <w:szCs w:val="22"/>
              </w:rPr>
              <w:t xml:space="preserve"> от</w:t>
            </w:r>
          </w:p>
          <w:p w14:paraId="13E48D3F" w14:textId="4198939E" w:rsidR="00B45EAD" w:rsidRPr="00564933" w:rsidRDefault="00F30FE9" w:rsidP="00F30FE9">
            <w:pPr>
              <w:jc w:val="left"/>
              <w:rPr>
                <w:sz w:val="22"/>
                <w:szCs w:val="22"/>
              </w:rPr>
            </w:pPr>
            <w:r w:rsidRPr="00F30FE9">
              <w:rPr>
                <w:sz w:val="22"/>
                <w:szCs w:val="22"/>
              </w:rPr>
              <w:t>23.09.2020</w:t>
            </w:r>
          </w:p>
        </w:tc>
        <w:tc>
          <w:tcPr>
            <w:tcW w:w="3722" w:type="dxa"/>
            <w:shd w:val="clear" w:color="auto" w:fill="auto"/>
            <w:vAlign w:val="center"/>
          </w:tcPr>
          <w:p w14:paraId="420B60E2" w14:textId="3F71F05B" w:rsidR="00B45EAD" w:rsidRPr="00564933" w:rsidRDefault="00F30FE9" w:rsidP="00F30FE9">
            <w:pPr>
              <w:jc w:val="left"/>
              <w:rPr>
                <w:sz w:val="22"/>
                <w:szCs w:val="22"/>
              </w:rPr>
            </w:pPr>
            <w:r>
              <w:rPr>
                <w:sz w:val="22"/>
                <w:szCs w:val="22"/>
              </w:rPr>
              <w:t>о</w:t>
            </w:r>
            <w:r w:rsidRPr="00F30FE9">
              <w:rPr>
                <w:sz w:val="22"/>
                <w:szCs w:val="22"/>
              </w:rPr>
              <w:t xml:space="preserve">безвреживание, </w:t>
            </w:r>
            <w:r>
              <w:rPr>
                <w:sz w:val="22"/>
                <w:szCs w:val="22"/>
              </w:rPr>
              <w:t>т</w:t>
            </w:r>
            <w:r w:rsidRPr="00F30FE9">
              <w:rPr>
                <w:sz w:val="22"/>
                <w:szCs w:val="22"/>
              </w:rPr>
              <w:t>ранспортирование</w:t>
            </w:r>
            <w:r>
              <w:rPr>
                <w:sz w:val="22"/>
                <w:szCs w:val="22"/>
              </w:rPr>
              <w:t xml:space="preserve"> отходов </w:t>
            </w:r>
            <w:r w:rsidRPr="00F30FE9">
              <w:rPr>
                <w:sz w:val="22"/>
                <w:szCs w:val="22"/>
              </w:rPr>
              <w:t>II, III, IV</w:t>
            </w:r>
            <w:r>
              <w:rPr>
                <w:sz w:val="22"/>
                <w:szCs w:val="22"/>
              </w:rPr>
              <w:t xml:space="preserve"> классов опасности</w:t>
            </w:r>
          </w:p>
        </w:tc>
      </w:tr>
      <w:tr w:rsidR="00B45EAD" w:rsidRPr="00564933" w14:paraId="376DF8DB" w14:textId="77777777" w:rsidTr="00AD6E59">
        <w:trPr>
          <w:trHeight w:val="20"/>
        </w:trPr>
        <w:tc>
          <w:tcPr>
            <w:tcW w:w="4531" w:type="dxa"/>
            <w:shd w:val="clear" w:color="auto" w:fill="auto"/>
            <w:vAlign w:val="center"/>
          </w:tcPr>
          <w:p w14:paraId="4CFEF4C1" w14:textId="33A9DC9B" w:rsidR="00B45EAD" w:rsidRPr="00564933" w:rsidRDefault="00FF2E6B" w:rsidP="00210645">
            <w:pPr>
              <w:jc w:val="left"/>
              <w:rPr>
                <w:sz w:val="22"/>
                <w:szCs w:val="22"/>
              </w:rPr>
            </w:pPr>
            <w:r w:rsidRPr="00FF2E6B">
              <w:rPr>
                <w:sz w:val="22"/>
                <w:szCs w:val="22"/>
              </w:rPr>
              <w:t xml:space="preserve">ОБЩЕСТВО С ОГРАНИЧЕННОЙ </w:t>
            </w:r>
            <w:r>
              <w:rPr>
                <w:sz w:val="22"/>
                <w:szCs w:val="22"/>
              </w:rPr>
              <w:t xml:space="preserve">           </w:t>
            </w:r>
            <w:r w:rsidRPr="00FF2E6B">
              <w:rPr>
                <w:sz w:val="22"/>
                <w:szCs w:val="22"/>
              </w:rPr>
              <w:t>ОТВЕТСТВЕННОСТЬЮ «ТКО-СЕРВИС»</w:t>
            </w:r>
          </w:p>
        </w:tc>
        <w:tc>
          <w:tcPr>
            <w:tcW w:w="1852" w:type="dxa"/>
            <w:shd w:val="clear" w:color="auto" w:fill="auto"/>
            <w:vAlign w:val="center"/>
          </w:tcPr>
          <w:p w14:paraId="4BAD34B3" w14:textId="3F98C7C6" w:rsidR="00F30FE9" w:rsidRPr="00F30FE9" w:rsidRDefault="00F30FE9" w:rsidP="00F30FE9">
            <w:pPr>
              <w:jc w:val="left"/>
              <w:rPr>
                <w:sz w:val="22"/>
                <w:szCs w:val="22"/>
              </w:rPr>
            </w:pPr>
            <w:r>
              <w:rPr>
                <w:sz w:val="22"/>
                <w:szCs w:val="22"/>
              </w:rPr>
              <w:t xml:space="preserve">№ </w:t>
            </w:r>
            <w:r w:rsidRPr="00F30FE9">
              <w:rPr>
                <w:sz w:val="22"/>
                <w:szCs w:val="22"/>
              </w:rPr>
              <w:t>Л020-00113-46/00099779</w:t>
            </w:r>
            <w:r>
              <w:rPr>
                <w:sz w:val="22"/>
                <w:szCs w:val="22"/>
              </w:rPr>
              <w:t xml:space="preserve"> от</w:t>
            </w:r>
          </w:p>
          <w:p w14:paraId="6C006FF2" w14:textId="4DEFEC23" w:rsidR="00B45EAD" w:rsidRPr="00564933" w:rsidRDefault="00F30FE9" w:rsidP="00F30FE9">
            <w:pPr>
              <w:jc w:val="left"/>
              <w:rPr>
                <w:sz w:val="22"/>
                <w:szCs w:val="22"/>
              </w:rPr>
            </w:pPr>
            <w:r w:rsidRPr="00F30FE9">
              <w:rPr>
                <w:sz w:val="22"/>
                <w:szCs w:val="22"/>
              </w:rPr>
              <w:t>28.08.2020</w:t>
            </w:r>
          </w:p>
        </w:tc>
        <w:tc>
          <w:tcPr>
            <w:tcW w:w="3722" w:type="dxa"/>
            <w:shd w:val="clear" w:color="auto" w:fill="auto"/>
            <w:vAlign w:val="center"/>
          </w:tcPr>
          <w:p w14:paraId="67D37CF7" w14:textId="3625E70B" w:rsidR="00B45EAD" w:rsidRPr="00564933" w:rsidRDefault="00F30FE9" w:rsidP="00F30FE9">
            <w:pPr>
              <w:jc w:val="left"/>
              <w:rPr>
                <w:sz w:val="22"/>
                <w:szCs w:val="22"/>
              </w:rPr>
            </w:pPr>
            <w:r>
              <w:rPr>
                <w:sz w:val="22"/>
                <w:szCs w:val="22"/>
              </w:rPr>
              <w:t>т</w:t>
            </w:r>
            <w:r w:rsidRPr="00F30FE9">
              <w:rPr>
                <w:sz w:val="22"/>
                <w:szCs w:val="22"/>
              </w:rPr>
              <w:t>ранспортирование</w:t>
            </w:r>
            <w:r>
              <w:rPr>
                <w:sz w:val="22"/>
                <w:szCs w:val="22"/>
              </w:rPr>
              <w:t xml:space="preserve"> отходов </w:t>
            </w:r>
            <w:r w:rsidRPr="00F30FE9">
              <w:rPr>
                <w:sz w:val="22"/>
                <w:szCs w:val="22"/>
              </w:rPr>
              <w:t>I, II, III, IV</w:t>
            </w:r>
            <w:r>
              <w:rPr>
                <w:sz w:val="22"/>
                <w:szCs w:val="22"/>
              </w:rPr>
              <w:t xml:space="preserve"> классов опасности</w:t>
            </w:r>
          </w:p>
        </w:tc>
      </w:tr>
      <w:tr w:rsidR="00B45EAD" w:rsidRPr="00564933" w14:paraId="0D755C2C" w14:textId="77777777" w:rsidTr="00AD6E59">
        <w:trPr>
          <w:trHeight w:val="20"/>
        </w:trPr>
        <w:tc>
          <w:tcPr>
            <w:tcW w:w="4531" w:type="dxa"/>
            <w:shd w:val="clear" w:color="auto" w:fill="auto"/>
            <w:vAlign w:val="center"/>
          </w:tcPr>
          <w:p w14:paraId="10F0BD55" w14:textId="66980873" w:rsidR="00B45EAD" w:rsidRPr="00564933" w:rsidRDefault="00FF2E6B" w:rsidP="00FF2E6B">
            <w:pPr>
              <w:jc w:val="left"/>
              <w:rPr>
                <w:sz w:val="22"/>
                <w:szCs w:val="22"/>
              </w:rPr>
            </w:pPr>
            <w:r w:rsidRPr="00FF2E6B">
              <w:rPr>
                <w:sz w:val="22"/>
                <w:szCs w:val="22"/>
              </w:rPr>
              <w:t xml:space="preserve">ОБЩЕСТВО С ОГРАНИЧЕННОЙ </w:t>
            </w:r>
            <w:r>
              <w:rPr>
                <w:sz w:val="22"/>
                <w:szCs w:val="22"/>
              </w:rPr>
              <w:t xml:space="preserve">           </w:t>
            </w:r>
            <w:r w:rsidRPr="00FF2E6B">
              <w:rPr>
                <w:sz w:val="22"/>
                <w:szCs w:val="22"/>
              </w:rPr>
              <w:t>ОТВЕТСТВЕННОСТЬЮ "ФОРВАРД"</w:t>
            </w:r>
          </w:p>
        </w:tc>
        <w:tc>
          <w:tcPr>
            <w:tcW w:w="1852" w:type="dxa"/>
            <w:shd w:val="clear" w:color="auto" w:fill="auto"/>
            <w:vAlign w:val="center"/>
          </w:tcPr>
          <w:p w14:paraId="6C4F406D" w14:textId="39EFB12D" w:rsidR="00FF2E6B" w:rsidRPr="00FF2E6B" w:rsidRDefault="00FF2E6B" w:rsidP="00FF2E6B">
            <w:pPr>
              <w:jc w:val="left"/>
              <w:rPr>
                <w:sz w:val="22"/>
                <w:szCs w:val="22"/>
              </w:rPr>
            </w:pPr>
            <w:r>
              <w:rPr>
                <w:sz w:val="22"/>
                <w:szCs w:val="22"/>
              </w:rPr>
              <w:t xml:space="preserve">№ </w:t>
            </w:r>
            <w:r w:rsidRPr="00FF2E6B">
              <w:rPr>
                <w:sz w:val="22"/>
                <w:szCs w:val="22"/>
              </w:rPr>
              <w:t>Л020-00113-46/00099706</w:t>
            </w:r>
            <w:r>
              <w:rPr>
                <w:sz w:val="22"/>
                <w:szCs w:val="22"/>
              </w:rPr>
              <w:t xml:space="preserve"> от</w:t>
            </w:r>
          </w:p>
          <w:p w14:paraId="7E9C1C33" w14:textId="64E89B04" w:rsidR="00B45EAD" w:rsidRPr="00564933" w:rsidRDefault="00FF2E6B" w:rsidP="00FF2E6B">
            <w:pPr>
              <w:jc w:val="left"/>
              <w:rPr>
                <w:sz w:val="22"/>
                <w:szCs w:val="22"/>
              </w:rPr>
            </w:pPr>
            <w:r w:rsidRPr="00FF2E6B">
              <w:rPr>
                <w:sz w:val="22"/>
                <w:szCs w:val="22"/>
              </w:rPr>
              <w:t>11.08.2020</w:t>
            </w:r>
          </w:p>
        </w:tc>
        <w:tc>
          <w:tcPr>
            <w:tcW w:w="3722" w:type="dxa"/>
            <w:shd w:val="clear" w:color="auto" w:fill="auto"/>
            <w:vAlign w:val="center"/>
          </w:tcPr>
          <w:p w14:paraId="45F2C4D1" w14:textId="21667818" w:rsidR="00B45EAD" w:rsidRPr="00564933" w:rsidRDefault="00FF2E6B" w:rsidP="00FF2E6B">
            <w:pPr>
              <w:jc w:val="left"/>
              <w:rPr>
                <w:sz w:val="22"/>
                <w:szCs w:val="22"/>
              </w:rPr>
            </w:pPr>
            <w:r>
              <w:rPr>
                <w:sz w:val="22"/>
                <w:szCs w:val="22"/>
              </w:rPr>
              <w:t xml:space="preserve">транспортирование отходов </w:t>
            </w:r>
            <w:r w:rsidRPr="00FF2E6B">
              <w:rPr>
                <w:sz w:val="22"/>
                <w:szCs w:val="22"/>
              </w:rPr>
              <w:t>II, III классов опасности</w:t>
            </w:r>
          </w:p>
        </w:tc>
      </w:tr>
      <w:tr w:rsidR="00B45EAD" w:rsidRPr="00564933" w14:paraId="5306F800" w14:textId="77777777" w:rsidTr="00AD6E59">
        <w:trPr>
          <w:trHeight w:val="20"/>
        </w:trPr>
        <w:tc>
          <w:tcPr>
            <w:tcW w:w="4531" w:type="dxa"/>
            <w:shd w:val="clear" w:color="auto" w:fill="auto"/>
            <w:vAlign w:val="center"/>
          </w:tcPr>
          <w:p w14:paraId="6A5DBA15" w14:textId="37D45FA2" w:rsidR="00B45EAD" w:rsidRPr="00564933" w:rsidRDefault="00FF2E6B" w:rsidP="00210645">
            <w:pPr>
              <w:jc w:val="left"/>
              <w:rPr>
                <w:sz w:val="22"/>
                <w:szCs w:val="22"/>
              </w:rPr>
            </w:pPr>
            <w:r w:rsidRPr="00FF2E6B">
              <w:rPr>
                <w:sz w:val="22"/>
                <w:szCs w:val="22"/>
              </w:rPr>
              <w:t>Индивидуальный предприниматель Вахитов Дмитрий Асхатович</w:t>
            </w:r>
          </w:p>
        </w:tc>
        <w:tc>
          <w:tcPr>
            <w:tcW w:w="1852" w:type="dxa"/>
            <w:shd w:val="clear" w:color="auto" w:fill="auto"/>
            <w:vAlign w:val="center"/>
          </w:tcPr>
          <w:p w14:paraId="28B89704" w14:textId="1D6D18A0" w:rsidR="00B45EAD" w:rsidRPr="00564933" w:rsidRDefault="00FF2E6B" w:rsidP="00210645">
            <w:pPr>
              <w:jc w:val="left"/>
              <w:rPr>
                <w:sz w:val="22"/>
                <w:szCs w:val="22"/>
              </w:rPr>
            </w:pPr>
            <w:r>
              <w:rPr>
                <w:sz w:val="22"/>
                <w:szCs w:val="22"/>
              </w:rPr>
              <w:t xml:space="preserve">№ </w:t>
            </w:r>
            <w:r w:rsidRPr="00FF2E6B">
              <w:rPr>
                <w:sz w:val="22"/>
                <w:szCs w:val="22"/>
              </w:rPr>
              <w:t>Л020-00113-77/00099478</w:t>
            </w:r>
            <w:r>
              <w:rPr>
                <w:sz w:val="22"/>
                <w:szCs w:val="22"/>
              </w:rPr>
              <w:t xml:space="preserve"> от </w:t>
            </w:r>
            <w:r w:rsidRPr="00FF2E6B">
              <w:rPr>
                <w:sz w:val="22"/>
                <w:szCs w:val="22"/>
              </w:rPr>
              <w:t>22.06.2020</w:t>
            </w:r>
            <w:r>
              <w:rPr>
                <w:sz w:val="22"/>
                <w:szCs w:val="22"/>
              </w:rPr>
              <w:t xml:space="preserve"> </w:t>
            </w:r>
          </w:p>
        </w:tc>
        <w:tc>
          <w:tcPr>
            <w:tcW w:w="3722" w:type="dxa"/>
            <w:shd w:val="clear" w:color="auto" w:fill="auto"/>
            <w:vAlign w:val="center"/>
          </w:tcPr>
          <w:p w14:paraId="6F64922E" w14:textId="77777777" w:rsidR="00FF2E6B" w:rsidRPr="00FF2E6B" w:rsidRDefault="00FF2E6B" w:rsidP="00FF2E6B">
            <w:pPr>
              <w:jc w:val="left"/>
              <w:rPr>
                <w:sz w:val="22"/>
                <w:szCs w:val="22"/>
              </w:rPr>
            </w:pPr>
            <w:r w:rsidRPr="00FF2E6B">
              <w:rPr>
                <w:sz w:val="22"/>
                <w:szCs w:val="22"/>
              </w:rPr>
              <w:t>транспортирование отходов</w:t>
            </w:r>
          </w:p>
          <w:p w14:paraId="4C8630B2" w14:textId="0048E46D" w:rsidR="00B45EAD" w:rsidRPr="00564933" w:rsidRDefault="00FF2E6B" w:rsidP="00FF2E6B">
            <w:pPr>
              <w:jc w:val="left"/>
              <w:rPr>
                <w:sz w:val="22"/>
                <w:szCs w:val="22"/>
              </w:rPr>
            </w:pPr>
            <w:r w:rsidRPr="00FF2E6B">
              <w:rPr>
                <w:sz w:val="22"/>
                <w:szCs w:val="22"/>
              </w:rPr>
              <w:t>IV класса опасности</w:t>
            </w:r>
          </w:p>
        </w:tc>
      </w:tr>
      <w:tr w:rsidR="00B45EAD" w:rsidRPr="00564933" w14:paraId="63624864" w14:textId="77777777" w:rsidTr="00AD6E59">
        <w:trPr>
          <w:trHeight w:val="20"/>
        </w:trPr>
        <w:tc>
          <w:tcPr>
            <w:tcW w:w="4531" w:type="dxa"/>
            <w:shd w:val="clear" w:color="auto" w:fill="auto"/>
            <w:vAlign w:val="center"/>
          </w:tcPr>
          <w:p w14:paraId="4D6501F3" w14:textId="41210BC9" w:rsidR="00B45EAD" w:rsidRPr="00564933" w:rsidRDefault="00A66AB0" w:rsidP="00A66AB0">
            <w:pPr>
              <w:jc w:val="left"/>
              <w:rPr>
                <w:sz w:val="22"/>
                <w:szCs w:val="22"/>
              </w:rPr>
            </w:pPr>
            <w:r w:rsidRPr="00A66AB0">
              <w:rPr>
                <w:sz w:val="22"/>
                <w:szCs w:val="22"/>
              </w:rPr>
              <w:t>ОБЩЕСТВО С ОГРАНИЧЕННОЙ</w:t>
            </w:r>
            <w:r>
              <w:rPr>
                <w:sz w:val="22"/>
                <w:szCs w:val="22"/>
              </w:rPr>
              <w:t xml:space="preserve"> ОТВЕТСТВЕННОСТЬЮ ТОРГОВЫЙ ДОМ     «</w:t>
            </w:r>
            <w:r w:rsidRPr="00A66AB0">
              <w:rPr>
                <w:sz w:val="22"/>
                <w:szCs w:val="22"/>
              </w:rPr>
              <w:t>ДИЛЕР</w:t>
            </w:r>
            <w:r>
              <w:rPr>
                <w:sz w:val="22"/>
                <w:szCs w:val="22"/>
              </w:rPr>
              <w:t>»</w:t>
            </w:r>
          </w:p>
        </w:tc>
        <w:tc>
          <w:tcPr>
            <w:tcW w:w="1852" w:type="dxa"/>
            <w:shd w:val="clear" w:color="auto" w:fill="auto"/>
            <w:vAlign w:val="center"/>
          </w:tcPr>
          <w:p w14:paraId="6B4F0D74" w14:textId="5DED99D7" w:rsidR="00A66AB0" w:rsidRPr="00A66AB0" w:rsidRDefault="00A66AB0" w:rsidP="00A66AB0">
            <w:pPr>
              <w:jc w:val="left"/>
              <w:rPr>
                <w:sz w:val="22"/>
                <w:szCs w:val="22"/>
              </w:rPr>
            </w:pPr>
            <w:r>
              <w:rPr>
                <w:sz w:val="22"/>
                <w:szCs w:val="22"/>
              </w:rPr>
              <w:t xml:space="preserve">№ </w:t>
            </w:r>
            <w:r w:rsidRPr="00A66AB0">
              <w:rPr>
                <w:sz w:val="22"/>
                <w:szCs w:val="22"/>
              </w:rPr>
              <w:t>Л020-00113-46/00047040</w:t>
            </w:r>
            <w:r>
              <w:rPr>
                <w:sz w:val="22"/>
                <w:szCs w:val="22"/>
              </w:rPr>
              <w:t xml:space="preserve"> от</w:t>
            </w:r>
          </w:p>
          <w:p w14:paraId="37089AF9" w14:textId="30821AB6" w:rsidR="00B45EAD" w:rsidRPr="00564933" w:rsidRDefault="00A66AB0" w:rsidP="00A66AB0">
            <w:pPr>
              <w:jc w:val="left"/>
              <w:rPr>
                <w:sz w:val="22"/>
                <w:szCs w:val="22"/>
              </w:rPr>
            </w:pPr>
            <w:r w:rsidRPr="00A66AB0">
              <w:rPr>
                <w:sz w:val="22"/>
                <w:szCs w:val="22"/>
              </w:rPr>
              <w:t>29.04.2020</w:t>
            </w:r>
          </w:p>
        </w:tc>
        <w:tc>
          <w:tcPr>
            <w:tcW w:w="3722" w:type="dxa"/>
            <w:shd w:val="clear" w:color="auto" w:fill="auto"/>
            <w:vAlign w:val="center"/>
          </w:tcPr>
          <w:p w14:paraId="0C8D81DD" w14:textId="6F1041DE" w:rsidR="00A66AB0" w:rsidRPr="00A66AB0" w:rsidRDefault="00A66AB0" w:rsidP="00A66AB0">
            <w:pPr>
              <w:jc w:val="left"/>
              <w:rPr>
                <w:sz w:val="22"/>
                <w:szCs w:val="22"/>
              </w:rPr>
            </w:pPr>
            <w:r>
              <w:rPr>
                <w:sz w:val="22"/>
                <w:szCs w:val="22"/>
              </w:rPr>
              <w:t>обработка, сбор, т</w:t>
            </w:r>
            <w:r w:rsidRPr="00A66AB0">
              <w:rPr>
                <w:sz w:val="22"/>
                <w:szCs w:val="22"/>
              </w:rPr>
              <w:t>ранспортирование</w:t>
            </w:r>
          </w:p>
          <w:p w14:paraId="602E182C" w14:textId="590BFFA4" w:rsidR="00B45EAD" w:rsidRPr="00564933" w:rsidRDefault="00A66AB0" w:rsidP="00A66AB0">
            <w:pPr>
              <w:jc w:val="left"/>
              <w:rPr>
                <w:sz w:val="22"/>
                <w:szCs w:val="22"/>
              </w:rPr>
            </w:pPr>
            <w:r>
              <w:rPr>
                <w:sz w:val="22"/>
                <w:szCs w:val="22"/>
              </w:rPr>
              <w:t xml:space="preserve">отходов </w:t>
            </w:r>
            <w:r w:rsidRPr="00A66AB0">
              <w:rPr>
                <w:sz w:val="22"/>
                <w:szCs w:val="22"/>
              </w:rPr>
              <w:t>II, III</w:t>
            </w:r>
            <w:r>
              <w:rPr>
                <w:sz w:val="22"/>
                <w:szCs w:val="22"/>
              </w:rPr>
              <w:t xml:space="preserve"> классов опасности</w:t>
            </w:r>
          </w:p>
        </w:tc>
      </w:tr>
      <w:tr w:rsidR="00B45EAD" w:rsidRPr="00564933" w14:paraId="3E839783" w14:textId="77777777" w:rsidTr="00AD6E59">
        <w:trPr>
          <w:trHeight w:val="20"/>
        </w:trPr>
        <w:tc>
          <w:tcPr>
            <w:tcW w:w="4531" w:type="dxa"/>
            <w:shd w:val="clear" w:color="auto" w:fill="auto"/>
            <w:vAlign w:val="center"/>
          </w:tcPr>
          <w:p w14:paraId="4C80208F" w14:textId="7D4EA902" w:rsidR="00B45EAD" w:rsidRPr="00564933" w:rsidRDefault="00A66AB0" w:rsidP="00A66AB0">
            <w:pPr>
              <w:jc w:val="left"/>
              <w:rPr>
                <w:sz w:val="22"/>
                <w:szCs w:val="22"/>
              </w:rPr>
            </w:pPr>
            <w:r w:rsidRPr="00A66AB0">
              <w:rPr>
                <w:sz w:val="22"/>
                <w:szCs w:val="22"/>
              </w:rPr>
              <w:t>ОБЩЕСТВО С</w:t>
            </w:r>
            <w:r>
              <w:rPr>
                <w:sz w:val="22"/>
                <w:szCs w:val="22"/>
              </w:rPr>
              <w:t xml:space="preserve"> ОГРАНИЧЕННОЙ ОТВЕТСТВЕННОСТЬЮ «</w:t>
            </w:r>
            <w:r w:rsidRPr="00A66AB0">
              <w:rPr>
                <w:sz w:val="22"/>
                <w:szCs w:val="22"/>
              </w:rPr>
              <w:t>АВТОТРАНССЕРВИС</w:t>
            </w:r>
            <w:r>
              <w:rPr>
                <w:sz w:val="22"/>
                <w:szCs w:val="22"/>
              </w:rPr>
              <w:t>»</w:t>
            </w:r>
          </w:p>
        </w:tc>
        <w:tc>
          <w:tcPr>
            <w:tcW w:w="1852" w:type="dxa"/>
            <w:shd w:val="clear" w:color="auto" w:fill="auto"/>
            <w:vAlign w:val="center"/>
          </w:tcPr>
          <w:p w14:paraId="2F76CFA6" w14:textId="1703679F" w:rsidR="00A66AB0" w:rsidRPr="00A66AB0" w:rsidRDefault="00A66AB0" w:rsidP="00A66AB0">
            <w:pPr>
              <w:jc w:val="left"/>
              <w:rPr>
                <w:sz w:val="22"/>
                <w:szCs w:val="22"/>
              </w:rPr>
            </w:pPr>
            <w:r>
              <w:rPr>
                <w:sz w:val="22"/>
                <w:szCs w:val="22"/>
              </w:rPr>
              <w:t xml:space="preserve">№ </w:t>
            </w:r>
            <w:r w:rsidRPr="00A66AB0">
              <w:rPr>
                <w:sz w:val="22"/>
                <w:szCs w:val="22"/>
              </w:rPr>
              <w:t>Л020-00113-46/00046997</w:t>
            </w:r>
            <w:r>
              <w:rPr>
                <w:sz w:val="22"/>
                <w:szCs w:val="22"/>
              </w:rPr>
              <w:t xml:space="preserve"> от</w:t>
            </w:r>
          </w:p>
          <w:p w14:paraId="6A6DEDEE" w14:textId="4F5DF4A2" w:rsidR="00B45EAD" w:rsidRPr="00564933" w:rsidRDefault="00A66AB0" w:rsidP="00A66AB0">
            <w:pPr>
              <w:jc w:val="left"/>
              <w:rPr>
                <w:sz w:val="22"/>
                <w:szCs w:val="22"/>
              </w:rPr>
            </w:pPr>
            <w:r w:rsidRPr="00A66AB0">
              <w:rPr>
                <w:sz w:val="22"/>
                <w:szCs w:val="22"/>
              </w:rPr>
              <w:t>29.04.2020</w:t>
            </w:r>
          </w:p>
        </w:tc>
        <w:tc>
          <w:tcPr>
            <w:tcW w:w="3722" w:type="dxa"/>
            <w:shd w:val="clear" w:color="auto" w:fill="auto"/>
            <w:vAlign w:val="center"/>
          </w:tcPr>
          <w:p w14:paraId="164DB774" w14:textId="26B62F96" w:rsidR="00B45EAD" w:rsidRPr="00564933" w:rsidRDefault="00A66AB0" w:rsidP="00A66AB0">
            <w:pPr>
              <w:jc w:val="left"/>
              <w:rPr>
                <w:sz w:val="22"/>
                <w:szCs w:val="22"/>
              </w:rPr>
            </w:pPr>
            <w:r>
              <w:rPr>
                <w:sz w:val="22"/>
                <w:szCs w:val="22"/>
              </w:rPr>
              <w:t>о</w:t>
            </w:r>
            <w:r w:rsidRPr="00A66AB0">
              <w:rPr>
                <w:sz w:val="22"/>
                <w:szCs w:val="22"/>
              </w:rPr>
              <w:t xml:space="preserve">бработка, </w:t>
            </w:r>
            <w:r>
              <w:rPr>
                <w:sz w:val="22"/>
                <w:szCs w:val="22"/>
              </w:rPr>
              <w:t>с</w:t>
            </w:r>
            <w:r w:rsidRPr="00A66AB0">
              <w:rPr>
                <w:sz w:val="22"/>
                <w:szCs w:val="22"/>
              </w:rPr>
              <w:t xml:space="preserve">бор, </w:t>
            </w:r>
            <w:r>
              <w:rPr>
                <w:sz w:val="22"/>
                <w:szCs w:val="22"/>
              </w:rPr>
              <w:t>т</w:t>
            </w:r>
            <w:r w:rsidRPr="00A66AB0">
              <w:rPr>
                <w:sz w:val="22"/>
                <w:szCs w:val="22"/>
              </w:rPr>
              <w:t>ранспортирование</w:t>
            </w:r>
            <w:r>
              <w:rPr>
                <w:sz w:val="22"/>
                <w:szCs w:val="22"/>
              </w:rPr>
              <w:t xml:space="preserve"> отходов </w:t>
            </w:r>
            <w:r w:rsidRPr="00A66AB0">
              <w:rPr>
                <w:sz w:val="22"/>
                <w:szCs w:val="22"/>
              </w:rPr>
              <w:t>I, II, III, IV</w:t>
            </w:r>
            <w:r>
              <w:rPr>
                <w:sz w:val="22"/>
                <w:szCs w:val="22"/>
              </w:rPr>
              <w:t xml:space="preserve"> классов        опасности</w:t>
            </w:r>
          </w:p>
        </w:tc>
      </w:tr>
      <w:tr w:rsidR="00B45EAD" w:rsidRPr="00564933" w14:paraId="2D7A57A4" w14:textId="77777777" w:rsidTr="00AD6E59">
        <w:trPr>
          <w:trHeight w:val="20"/>
        </w:trPr>
        <w:tc>
          <w:tcPr>
            <w:tcW w:w="4531" w:type="dxa"/>
            <w:shd w:val="clear" w:color="auto" w:fill="auto"/>
            <w:vAlign w:val="center"/>
          </w:tcPr>
          <w:p w14:paraId="5958432C" w14:textId="47C1DAF2" w:rsidR="00B45EAD" w:rsidRPr="00564933" w:rsidRDefault="00A66AB0" w:rsidP="00A66AB0">
            <w:pPr>
              <w:jc w:val="left"/>
              <w:rPr>
                <w:sz w:val="22"/>
                <w:szCs w:val="22"/>
              </w:rPr>
            </w:pPr>
            <w:r w:rsidRPr="00A66AB0">
              <w:rPr>
                <w:sz w:val="22"/>
                <w:szCs w:val="22"/>
              </w:rPr>
              <w:t>ОБЩЕСТВО С</w:t>
            </w:r>
            <w:r>
              <w:rPr>
                <w:sz w:val="22"/>
                <w:szCs w:val="22"/>
              </w:rPr>
              <w:t xml:space="preserve"> ОГРАНИЧЕННОЙ ОТВЕТСТВЕННОСТЬЮ «</w:t>
            </w:r>
            <w:r w:rsidRPr="00A66AB0">
              <w:rPr>
                <w:sz w:val="22"/>
                <w:szCs w:val="22"/>
              </w:rPr>
              <w:t>ЭКОШИНА</w:t>
            </w:r>
            <w:r>
              <w:rPr>
                <w:sz w:val="22"/>
                <w:szCs w:val="22"/>
              </w:rPr>
              <w:t>»</w:t>
            </w:r>
          </w:p>
        </w:tc>
        <w:tc>
          <w:tcPr>
            <w:tcW w:w="1852" w:type="dxa"/>
            <w:shd w:val="clear" w:color="auto" w:fill="auto"/>
            <w:vAlign w:val="center"/>
          </w:tcPr>
          <w:p w14:paraId="7F9644C6" w14:textId="38354965" w:rsidR="00A66AB0" w:rsidRPr="00A66AB0" w:rsidRDefault="00A66AB0" w:rsidP="00A66AB0">
            <w:pPr>
              <w:jc w:val="left"/>
              <w:rPr>
                <w:sz w:val="22"/>
                <w:szCs w:val="22"/>
              </w:rPr>
            </w:pPr>
            <w:r>
              <w:rPr>
                <w:sz w:val="22"/>
                <w:szCs w:val="22"/>
              </w:rPr>
              <w:t xml:space="preserve">№ </w:t>
            </w:r>
            <w:r w:rsidRPr="00A66AB0">
              <w:rPr>
                <w:sz w:val="22"/>
                <w:szCs w:val="22"/>
              </w:rPr>
              <w:t>Л020-00113-46/00046971</w:t>
            </w:r>
            <w:r>
              <w:rPr>
                <w:sz w:val="22"/>
                <w:szCs w:val="22"/>
              </w:rPr>
              <w:t xml:space="preserve"> от</w:t>
            </w:r>
          </w:p>
          <w:p w14:paraId="2A15CCDF" w14:textId="67E9F86A" w:rsidR="00B45EAD" w:rsidRPr="00564933" w:rsidRDefault="00A66AB0" w:rsidP="00A66AB0">
            <w:pPr>
              <w:jc w:val="left"/>
              <w:rPr>
                <w:sz w:val="22"/>
                <w:szCs w:val="22"/>
              </w:rPr>
            </w:pPr>
            <w:r w:rsidRPr="00A66AB0">
              <w:rPr>
                <w:sz w:val="22"/>
                <w:szCs w:val="22"/>
              </w:rPr>
              <w:t>08.04.2020</w:t>
            </w:r>
          </w:p>
        </w:tc>
        <w:tc>
          <w:tcPr>
            <w:tcW w:w="3722" w:type="dxa"/>
            <w:shd w:val="clear" w:color="auto" w:fill="auto"/>
            <w:vAlign w:val="center"/>
          </w:tcPr>
          <w:p w14:paraId="21615158" w14:textId="1BE0D0E5" w:rsidR="00B45EAD" w:rsidRPr="00564933" w:rsidRDefault="00A66AB0" w:rsidP="00A66AB0">
            <w:pPr>
              <w:jc w:val="left"/>
              <w:rPr>
                <w:sz w:val="22"/>
                <w:szCs w:val="22"/>
              </w:rPr>
            </w:pPr>
            <w:r>
              <w:rPr>
                <w:sz w:val="22"/>
                <w:szCs w:val="22"/>
              </w:rPr>
              <w:t>о</w:t>
            </w:r>
            <w:r w:rsidRPr="00A66AB0">
              <w:rPr>
                <w:sz w:val="22"/>
                <w:szCs w:val="22"/>
              </w:rPr>
              <w:t xml:space="preserve">бработка, </w:t>
            </w:r>
            <w:r>
              <w:rPr>
                <w:sz w:val="22"/>
                <w:szCs w:val="22"/>
              </w:rPr>
              <w:t>с</w:t>
            </w:r>
            <w:r w:rsidRPr="00A66AB0">
              <w:rPr>
                <w:sz w:val="22"/>
                <w:szCs w:val="22"/>
              </w:rPr>
              <w:t xml:space="preserve">бор, </w:t>
            </w:r>
            <w:r>
              <w:rPr>
                <w:sz w:val="22"/>
                <w:szCs w:val="22"/>
              </w:rPr>
              <w:t>транспортирование, у</w:t>
            </w:r>
            <w:r w:rsidRPr="00A66AB0">
              <w:rPr>
                <w:sz w:val="22"/>
                <w:szCs w:val="22"/>
              </w:rPr>
              <w:t>тилизация</w:t>
            </w:r>
            <w:r>
              <w:rPr>
                <w:sz w:val="22"/>
                <w:szCs w:val="22"/>
              </w:rPr>
              <w:t xml:space="preserve"> отходов </w:t>
            </w:r>
            <w:r w:rsidRPr="00A66AB0">
              <w:rPr>
                <w:sz w:val="22"/>
                <w:szCs w:val="22"/>
              </w:rPr>
              <w:t>IV</w:t>
            </w:r>
            <w:r>
              <w:rPr>
                <w:sz w:val="22"/>
                <w:szCs w:val="22"/>
              </w:rPr>
              <w:t xml:space="preserve"> класса    опасности</w:t>
            </w:r>
          </w:p>
        </w:tc>
      </w:tr>
      <w:tr w:rsidR="00B45EAD" w:rsidRPr="00564933" w14:paraId="6B1E9D30" w14:textId="77777777" w:rsidTr="00AD6E59">
        <w:trPr>
          <w:trHeight w:val="20"/>
        </w:trPr>
        <w:tc>
          <w:tcPr>
            <w:tcW w:w="4531" w:type="dxa"/>
            <w:shd w:val="clear" w:color="auto" w:fill="auto"/>
            <w:vAlign w:val="center"/>
          </w:tcPr>
          <w:p w14:paraId="4980EAAC" w14:textId="12D46AA7" w:rsidR="00B45EAD" w:rsidRPr="00564933" w:rsidRDefault="00A66AB0" w:rsidP="00A66AB0">
            <w:pPr>
              <w:jc w:val="left"/>
              <w:rPr>
                <w:sz w:val="22"/>
                <w:szCs w:val="22"/>
              </w:rPr>
            </w:pPr>
            <w:r w:rsidRPr="00A66AB0">
              <w:rPr>
                <w:sz w:val="22"/>
                <w:szCs w:val="22"/>
              </w:rPr>
              <w:t>ОБЩЕСТВО С</w:t>
            </w:r>
            <w:r>
              <w:rPr>
                <w:sz w:val="22"/>
                <w:szCs w:val="22"/>
              </w:rPr>
              <w:t xml:space="preserve"> ОГРАНИЧЕННОЙ ОТВЕТСТВЕННОСТЬЮ «БЛАГОУСТРОЙСТВО»</w:t>
            </w:r>
          </w:p>
        </w:tc>
        <w:tc>
          <w:tcPr>
            <w:tcW w:w="1852" w:type="dxa"/>
            <w:shd w:val="clear" w:color="auto" w:fill="auto"/>
            <w:vAlign w:val="center"/>
          </w:tcPr>
          <w:p w14:paraId="7AFF6AD3" w14:textId="3B569C90" w:rsidR="00A66AB0" w:rsidRPr="00A66AB0" w:rsidRDefault="00A66AB0" w:rsidP="00A66AB0">
            <w:pPr>
              <w:jc w:val="left"/>
              <w:rPr>
                <w:sz w:val="22"/>
                <w:szCs w:val="22"/>
              </w:rPr>
            </w:pPr>
            <w:r>
              <w:rPr>
                <w:sz w:val="22"/>
                <w:szCs w:val="22"/>
              </w:rPr>
              <w:t xml:space="preserve">№ </w:t>
            </w:r>
            <w:r w:rsidRPr="00A66AB0">
              <w:rPr>
                <w:sz w:val="22"/>
                <w:szCs w:val="22"/>
              </w:rPr>
              <w:t>Л020-00113-46/00046599</w:t>
            </w:r>
            <w:r>
              <w:rPr>
                <w:sz w:val="22"/>
                <w:szCs w:val="22"/>
              </w:rPr>
              <w:t xml:space="preserve"> от </w:t>
            </w:r>
          </w:p>
          <w:p w14:paraId="71B795E2" w14:textId="6E325FB4" w:rsidR="00B45EAD" w:rsidRPr="00564933" w:rsidRDefault="00A66AB0" w:rsidP="00A66AB0">
            <w:pPr>
              <w:jc w:val="left"/>
              <w:rPr>
                <w:sz w:val="22"/>
                <w:szCs w:val="22"/>
              </w:rPr>
            </w:pPr>
            <w:r w:rsidRPr="00A66AB0">
              <w:rPr>
                <w:sz w:val="22"/>
                <w:szCs w:val="22"/>
              </w:rPr>
              <w:t>23.01.2020</w:t>
            </w:r>
          </w:p>
        </w:tc>
        <w:tc>
          <w:tcPr>
            <w:tcW w:w="3722" w:type="dxa"/>
            <w:shd w:val="clear" w:color="auto" w:fill="auto"/>
            <w:vAlign w:val="center"/>
          </w:tcPr>
          <w:p w14:paraId="2AFDF14B" w14:textId="3C810D11" w:rsidR="00B45EAD" w:rsidRPr="00564933" w:rsidRDefault="00A66AB0" w:rsidP="00A66AB0">
            <w:pPr>
              <w:jc w:val="left"/>
              <w:rPr>
                <w:sz w:val="22"/>
                <w:szCs w:val="22"/>
              </w:rPr>
            </w:pPr>
            <w:r>
              <w:rPr>
                <w:sz w:val="22"/>
                <w:szCs w:val="22"/>
              </w:rPr>
              <w:t>т</w:t>
            </w:r>
            <w:r w:rsidRPr="00A66AB0">
              <w:rPr>
                <w:sz w:val="22"/>
                <w:szCs w:val="22"/>
              </w:rPr>
              <w:t>ранспортирование</w:t>
            </w:r>
            <w:r>
              <w:rPr>
                <w:sz w:val="22"/>
                <w:szCs w:val="22"/>
              </w:rPr>
              <w:t xml:space="preserve"> отходов  </w:t>
            </w:r>
            <w:r w:rsidRPr="00A66AB0">
              <w:rPr>
                <w:sz w:val="22"/>
                <w:szCs w:val="22"/>
              </w:rPr>
              <w:t>I, II, III, IV</w:t>
            </w:r>
            <w:r>
              <w:rPr>
                <w:sz w:val="22"/>
                <w:szCs w:val="22"/>
              </w:rPr>
              <w:t xml:space="preserve"> классов опасности</w:t>
            </w:r>
          </w:p>
        </w:tc>
      </w:tr>
      <w:tr w:rsidR="00B45EAD" w:rsidRPr="00564933" w14:paraId="00DC8C7F" w14:textId="77777777" w:rsidTr="00AD6E59">
        <w:trPr>
          <w:trHeight w:val="20"/>
        </w:trPr>
        <w:tc>
          <w:tcPr>
            <w:tcW w:w="4531" w:type="dxa"/>
            <w:shd w:val="clear" w:color="auto" w:fill="auto"/>
            <w:vAlign w:val="center"/>
          </w:tcPr>
          <w:p w14:paraId="10813D91" w14:textId="7B0BAEB6" w:rsidR="00B45EAD" w:rsidRPr="00564933" w:rsidRDefault="00A66AB0" w:rsidP="00A66AB0">
            <w:pPr>
              <w:jc w:val="left"/>
              <w:rPr>
                <w:sz w:val="22"/>
                <w:szCs w:val="22"/>
              </w:rPr>
            </w:pPr>
            <w:r w:rsidRPr="00A66AB0">
              <w:rPr>
                <w:sz w:val="22"/>
                <w:szCs w:val="22"/>
              </w:rPr>
              <w:t>ОБЩЕСТВО С</w:t>
            </w:r>
            <w:r>
              <w:rPr>
                <w:sz w:val="22"/>
                <w:szCs w:val="22"/>
              </w:rPr>
              <w:t xml:space="preserve"> ОГРАНИЧЕННОЙ </w:t>
            </w:r>
            <w:r w:rsidR="003D1251">
              <w:rPr>
                <w:sz w:val="22"/>
                <w:szCs w:val="22"/>
              </w:rPr>
              <w:t xml:space="preserve">          </w:t>
            </w:r>
            <w:r>
              <w:rPr>
                <w:sz w:val="22"/>
                <w:szCs w:val="22"/>
              </w:rPr>
              <w:t>ОТВЕТСТВЕННОСТЬЮ «АКВАТОН»</w:t>
            </w:r>
          </w:p>
        </w:tc>
        <w:tc>
          <w:tcPr>
            <w:tcW w:w="1852" w:type="dxa"/>
            <w:shd w:val="clear" w:color="auto" w:fill="auto"/>
            <w:vAlign w:val="center"/>
          </w:tcPr>
          <w:p w14:paraId="30AB4D23" w14:textId="27C1DA39" w:rsidR="00A66AB0" w:rsidRPr="00A66AB0" w:rsidRDefault="00A66AB0" w:rsidP="00A66AB0">
            <w:pPr>
              <w:jc w:val="left"/>
              <w:rPr>
                <w:sz w:val="22"/>
                <w:szCs w:val="22"/>
              </w:rPr>
            </w:pPr>
            <w:r>
              <w:rPr>
                <w:sz w:val="22"/>
                <w:szCs w:val="22"/>
              </w:rPr>
              <w:t xml:space="preserve">№ </w:t>
            </w:r>
            <w:r w:rsidRPr="00A66AB0">
              <w:rPr>
                <w:sz w:val="22"/>
                <w:szCs w:val="22"/>
              </w:rPr>
              <w:t>Л020-00113-46/00046573</w:t>
            </w:r>
            <w:r>
              <w:rPr>
                <w:sz w:val="22"/>
                <w:szCs w:val="22"/>
              </w:rPr>
              <w:t xml:space="preserve"> от</w:t>
            </w:r>
          </w:p>
          <w:p w14:paraId="4923925B" w14:textId="039C626D" w:rsidR="00B45EAD" w:rsidRPr="00564933" w:rsidRDefault="00A66AB0" w:rsidP="00A66AB0">
            <w:pPr>
              <w:jc w:val="left"/>
              <w:rPr>
                <w:sz w:val="22"/>
                <w:szCs w:val="22"/>
              </w:rPr>
            </w:pPr>
            <w:r w:rsidRPr="00A66AB0">
              <w:rPr>
                <w:sz w:val="22"/>
                <w:szCs w:val="22"/>
              </w:rPr>
              <w:t>16.01.2020</w:t>
            </w:r>
          </w:p>
        </w:tc>
        <w:tc>
          <w:tcPr>
            <w:tcW w:w="3722" w:type="dxa"/>
            <w:shd w:val="clear" w:color="auto" w:fill="auto"/>
            <w:vAlign w:val="center"/>
          </w:tcPr>
          <w:p w14:paraId="0956A7BB" w14:textId="49E5C2B5" w:rsidR="00A66AB0" w:rsidRPr="00A66AB0" w:rsidRDefault="00A66AB0" w:rsidP="00A66AB0">
            <w:pPr>
              <w:jc w:val="left"/>
              <w:rPr>
                <w:sz w:val="22"/>
                <w:szCs w:val="22"/>
              </w:rPr>
            </w:pPr>
            <w:r>
              <w:rPr>
                <w:sz w:val="22"/>
                <w:szCs w:val="22"/>
              </w:rPr>
              <w:t>обработка, с</w:t>
            </w:r>
            <w:r w:rsidRPr="00A66AB0">
              <w:rPr>
                <w:sz w:val="22"/>
                <w:szCs w:val="22"/>
              </w:rPr>
              <w:t xml:space="preserve">бор, </w:t>
            </w:r>
            <w:r>
              <w:rPr>
                <w:sz w:val="22"/>
                <w:szCs w:val="22"/>
              </w:rPr>
              <w:t>у</w:t>
            </w:r>
            <w:r w:rsidRPr="00A66AB0">
              <w:rPr>
                <w:sz w:val="22"/>
                <w:szCs w:val="22"/>
              </w:rPr>
              <w:t>тилизация</w:t>
            </w:r>
            <w:r>
              <w:rPr>
                <w:sz w:val="22"/>
                <w:szCs w:val="22"/>
              </w:rPr>
              <w:t xml:space="preserve"> отходов</w:t>
            </w:r>
          </w:p>
          <w:p w14:paraId="74B28D1D" w14:textId="0B35DA87" w:rsidR="00B45EAD" w:rsidRPr="00564933" w:rsidRDefault="00A66AB0" w:rsidP="00A66AB0">
            <w:pPr>
              <w:jc w:val="left"/>
              <w:rPr>
                <w:sz w:val="22"/>
                <w:szCs w:val="22"/>
              </w:rPr>
            </w:pPr>
            <w:r w:rsidRPr="00A66AB0">
              <w:rPr>
                <w:sz w:val="22"/>
                <w:szCs w:val="22"/>
              </w:rPr>
              <w:t>IV</w:t>
            </w:r>
            <w:r>
              <w:rPr>
                <w:sz w:val="22"/>
                <w:szCs w:val="22"/>
              </w:rPr>
              <w:t xml:space="preserve"> класса опасности </w:t>
            </w:r>
          </w:p>
        </w:tc>
      </w:tr>
      <w:tr w:rsidR="00B45EAD" w:rsidRPr="00564933" w14:paraId="1634FD86" w14:textId="77777777" w:rsidTr="00AD6E59">
        <w:trPr>
          <w:trHeight w:val="20"/>
        </w:trPr>
        <w:tc>
          <w:tcPr>
            <w:tcW w:w="4531" w:type="dxa"/>
            <w:shd w:val="clear" w:color="auto" w:fill="auto"/>
            <w:vAlign w:val="center"/>
          </w:tcPr>
          <w:p w14:paraId="28069A76" w14:textId="14DB9C79" w:rsidR="00B45EAD" w:rsidRPr="00564933" w:rsidRDefault="00A66AB0" w:rsidP="00A66AB0">
            <w:pPr>
              <w:jc w:val="left"/>
              <w:rPr>
                <w:sz w:val="22"/>
                <w:szCs w:val="22"/>
              </w:rPr>
            </w:pPr>
            <w:r w:rsidRPr="00A66AB0">
              <w:rPr>
                <w:sz w:val="22"/>
                <w:szCs w:val="22"/>
              </w:rPr>
              <w:t>УНИТА</w:t>
            </w:r>
            <w:r>
              <w:rPr>
                <w:sz w:val="22"/>
                <w:szCs w:val="22"/>
              </w:rPr>
              <w:t xml:space="preserve">РНОЕ МУНИЦИПАЛЬНОЕ </w:t>
            </w:r>
            <w:r w:rsidR="003D1251">
              <w:rPr>
                <w:sz w:val="22"/>
                <w:szCs w:val="22"/>
              </w:rPr>
              <w:t xml:space="preserve">   </w:t>
            </w:r>
            <w:r>
              <w:rPr>
                <w:sz w:val="22"/>
                <w:szCs w:val="22"/>
              </w:rPr>
              <w:t>ПРЕДПРИЯТИЕ «</w:t>
            </w:r>
            <w:r w:rsidRPr="00A66AB0">
              <w:rPr>
                <w:sz w:val="22"/>
                <w:szCs w:val="22"/>
              </w:rPr>
              <w:t>СУР</w:t>
            </w:r>
            <w:r>
              <w:rPr>
                <w:sz w:val="22"/>
                <w:szCs w:val="22"/>
              </w:rPr>
              <w:t>»</w:t>
            </w:r>
          </w:p>
        </w:tc>
        <w:tc>
          <w:tcPr>
            <w:tcW w:w="1852" w:type="dxa"/>
            <w:shd w:val="clear" w:color="auto" w:fill="auto"/>
            <w:vAlign w:val="center"/>
          </w:tcPr>
          <w:p w14:paraId="46AEE06E" w14:textId="71CE1C00" w:rsidR="00A66AB0" w:rsidRPr="00A66AB0" w:rsidRDefault="00A66AB0" w:rsidP="00A66AB0">
            <w:pPr>
              <w:jc w:val="left"/>
              <w:rPr>
                <w:sz w:val="22"/>
                <w:szCs w:val="22"/>
              </w:rPr>
            </w:pPr>
            <w:r>
              <w:rPr>
                <w:sz w:val="22"/>
                <w:szCs w:val="22"/>
              </w:rPr>
              <w:t xml:space="preserve">№ </w:t>
            </w:r>
            <w:r w:rsidRPr="00A66AB0">
              <w:rPr>
                <w:sz w:val="22"/>
                <w:szCs w:val="22"/>
              </w:rPr>
              <w:t>Л020-00113-46/00046335</w:t>
            </w:r>
            <w:r>
              <w:rPr>
                <w:sz w:val="22"/>
                <w:szCs w:val="22"/>
              </w:rPr>
              <w:t xml:space="preserve"> от</w:t>
            </w:r>
          </w:p>
          <w:p w14:paraId="20606ECC" w14:textId="24B0ACE2" w:rsidR="00B45EAD" w:rsidRPr="00564933" w:rsidRDefault="00A66AB0" w:rsidP="00A66AB0">
            <w:pPr>
              <w:jc w:val="left"/>
              <w:rPr>
                <w:sz w:val="22"/>
                <w:szCs w:val="22"/>
              </w:rPr>
            </w:pPr>
            <w:r w:rsidRPr="00A66AB0">
              <w:rPr>
                <w:sz w:val="22"/>
                <w:szCs w:val="22"/>
              </w:rPr>
              <w:t>17.12.2019</w:t>
            </w:r>
          </w:p>
        </w:tc>
        <w:tc>
          <w:tcPr>
            <w:tcW w:w="3722" w:type="dxa"/>
            <w:shd w:val="clear" w:color="auto" w:fill="auto"/>
            <w:vAlign w:val="center"/>
          </w:tcPr>
          <w:p w14:paraId="2E87437E" w14:textId="0F0E2087" w:rsidR="00B45EAD" w:rsidRPr="00564933" w:rsidRDefault="00A66AB0" w:rsidP="00A66AB0">
            <w:pPr>
              <w:jc w:val="left"/>
              <w:rPr>
                <w:sz w:val="22"/>
                <w:szCs w:val="22"/>
              </w:rPr>
            </w:pPr>
            <w:r>
              <w:rPr>
                <w:sz w:val="22"/>
                <w:szCs w:val="22"/>
              </w:rPr>
              <w:t>обработка, с</w:t>
            </w:r>
            <w:r w:rsidRPr="00A66AB0">
              <w:rPr>
                <w:sz w:val="22"/>
                <w:szCs w:val="22"/>
              </w:rPr>
              <w:t xml:space="preserve">бор, </w:t>
            </w:r>
            <w:r>
              <w:rPr>
                <w:sz w:val="22"/>
                <w:szCs w:val="22"/>
              </w:rPr>
              <w:t>т</w:t>
            </w:r>
            <w:r w:rsidRPr="00A66AB0">
              <w:rPr>
                <w:sz w:val="22"/>
                <w:szCs w:val="22"/>
              </w:rPr>
              <w:t>ранспортирование</w:t>
            </w:r>
            <w:r>
              <w:rPr>
                <w:sz w:val="22"/>
                <w:szCs w:val="22"/>
              </w:rPr>
              <w:t xml:space="preserve"> отходов </w:t>
            </w:r>
            <w:r w:rsidRPr="00A66AB0">
              <w:rPr>
                <w:sz w:val="22"/>
                <w:szCs w:val="22"/>
              </w:rPr>
              <w:t>III, IV</w:t>
            </w:r>
            <w:r>
              <w:rPr>
                <w:sz w:val="22"/>
                <w:szCs w:val="22"/>
              </w:rPr>
              <w:t xml:space="preserve"> классов опасности</w:t>
            </w:r>
          </w:p>
        </w:tc>
      </w:tr>
      <w:tr w:rsidR="00B45EAD" w:rsidRPr="00564933" w14:paraId="2C68D981" w14:textId="77777777" w:rsidTr="00AD6E59">
        <w:trPr>
          <w:trHeight w:val="20"/>
        </w:trPr>
        <w:tc>
          <w:tcPr>
            <w:tcW w:w="4531" w:type="dxa"/>
            <w:shd w:val="clear" w:color="auto" w:fill="auto"/>
            <w:vAlign w:val="center"/>
          </w:tcPr>
          <w:p w14:paraId="09EEB71E" w14:textId="371713C6" w:rsidR="00B45EAD" w:rsidRPr="00564933" w:rsidRDefault="003D1251" w:rsidP="003D1251">
            <w:pPr>
              <w:jc w:val="left"/>
              <w:rPr>
                <w:sz w:val="22"/>
                <w:szCs w:val="22"/>
              </w:rPr>
            </w:pPr>
            <w:r w:rsidRPr="003D1251">
              <w:rPr>
                <w:sz w:val="22"/>
                <w:szCs w:val="22"/>
              </w:rPr>
              <w:t>ОБЩЕСТВО С</w:t>
            </w:r>
            <w:r>
              <w:rPr>
                <w:sz w:val="22"/>
                <w:szCs w:val="22"/>
              </w:rPr>
              <w:t xml:space="preserve"> ОГРАНИЧЕННОЙ           ОТВЕТСТВЕННОСТЬЮ «</w:t>
            </w:r>
            <w:r w:rsidRPr="003D1251">
              <w:rPr>
                <w:sz w:val="22"/>
                <w:szCs w:val="22"/>
              </w:rPr>
              <w:t xml:space="preserve">АГРОПРОМКОМПЛЕКТАЦИЯ </w:t>
            </w:r>
            <w:r>
              <w:rPr>
                <w:sz w:val="22"/>
                <w:szCs w:val="22"/>
              </w:rPr>
              <w:t>–</w:t>
            </w:r>
            <w:r w:rsidRPr="003D1251">
              <w:rPr>
                <w:sz w:val="22"/>
                <w:szCs w:val="22"/>
              </w:rPr>
              <w:t xml:space="preserve"> КУРСК</w:t>
            </w:r>
            <w:r>
              <w:rPr>
                <w:sz w:val="22"/>
                <w:szCs w:val="22"/>
              </w:rPr>
              <w:t>»</w:t>
            </w:r>
          </w:p>
        </w:tc>
        <w:tc>
          <w:tcPr>
            <w:tcW w:w="1852" w:type="dxa"/>
            <w:shd w:val="clear" w:color="auto" w:fill="auto"/>
            <w:vAlign w:val="center"/>
          </w:tcPr>
          <w:p w14:paraId="5955A2BC" w14:textId="1B2F7650" w:rsidR="003D1251" w:rsidRPr="003D1251" w:rsidRDefault="003D1251" w:rsidP="003D1251">
            <w:pPr>
              <w:jc w:val="left"/>
              <w:rPr>
                <w:sz w:val="22"/>
                <w:szCs w:val="22"/>
              </w:rPr>
            </w:pPr>
            <w:r>
              <w:rPr>
                <w:sz w:val="22"/>
                <w:szCs w:val="22"/>
              </w:rPr>
              <w:t xml:space="preserve">№ </w:t>
            </w:r>
            <w:r w:rsidRPr="003D1251">
              <w:rPr>
                <w:sz w:val="22"/>
                <w:szCs w:val="22"/>
              </w:rPr>
              <w:t>Л020-00113-46/00046308</w:t>
            </w:r>
            <w:r>
              <w:rPr>
                <w:sz w:val="22"/>
                <w:szCs w:val="22"/>
              </w:rPr>
              <w:t xml:space="preserve"> от</w:t>
            </w:r>
          </w:p>
          <w:p w14:paraId="25F3A2EC" w14:textId="26D4E03B" w:rsidR="00B45EAD" w:rsidRPr="00564933" w:rsidRDefault="003D1251" w:rsidP="003D1251">
            <w:pPr>
              <w:jc w:val="left"/>
              <w:rPr>
                <w:sz w:val="22"/>
                <w:szCs w:val="22"/>
              </w:rPr>
            </w:pPr>
            <w:r w:rsidRPr="003D1251">
              <w:rPr>
                <w:sz w:val="22"/>
                <w:szCs w:val="22"/>
              </w:rPr>
              <w:t>05.12.2019</w:t>
            </w:r>
          </w:p>
        </w:tc>
        <w:tc>
          <w:tcPr>
            <w:tcW w:w="3722" w:type="dxa"/>
            <w:shd w:val="clear" w:color="auto" w:fill="auto"/>
            <w:vAlign w:val="center"/>
          </w:tcPr>
          <w:p w14:paraId="0EBE0F97" w14:textId="570D93F6" w:rsidR="00B45EAD" w:rsidRPr="00564933" w:rsidRDefault="003D1251" w:rsidP="003D1251">
            <w:pPr>
              <w:jc w:val="left"/>
              <w:rPr>
                <w:sz w:val="22"/>
                <w:szCs w:val="22"/>
              </w:rPr>
            </w:pPr>
            <w:r>
              <w:rPr>
                <w:sz w:val="22"/>
                <w:szCs w:val="22"/>
              </w:rPr>
              <w:t>о</w:t>
            </w:r>
            <w:r w:rsidRPr="003D1251">
              <w:rPr>
                <w:sz w:val="22"/>
                <w:szCs w:val="22"/>
              </w:rPr>
              <w:t>безвреживание</w:t>
            </w:r>
            <w:r>
              <w:rPr>
                <w:sz w:val="22"/>
                <w:szCs w:val="22"/>
              </w:rPr>
              <w:t xml:space="preserve"> отходов </w:t>
            </w:r>
            <w:r w:rsidRPr="003D1251">
              <w:rPr>
                <w:sz w:val="22"/>
                <w:szCs w:val="22"/>
              </w:rPr>
              <w:t>III</w:t>
            </w:r>
            <w:r>
              <w:rPr>
                <w:sz w:val="22"/>
                <w:szCs w:val="22"/>
              </w:rPr>
              <w:t xml:space="preserve"> класса опасности</w:t>
            </w:r>
          </w:p>
        </w:tc>
      </w:tr>
      <w:tr w:rsidR="00B45EAD" w:rsidRPr="00564933" w14:paraId="5E8CD123" w14:textId="77777777" w:rsidTr="00AD6E59">
        <w:trPr>
          <w:trHeight w:val="20"/>
        </w:trPr>
        <w:tc>
          <w:tcPr>
            <w:tcW w:w="4531" w:type="dxa"/>
            <w:shd w:val="clear" w:color="auto" w:fill="auto"/>
            <w:vAlign w:val="center"/>
          </w:tcPr>
          <w:p w14:paraId="4D6CEA30" w14:textId="07399257" w:rsidR="00B45EAD" w:rsidRPr="00564933" w:rsidRDefault="003D1251" w:rsidP="003D1251">
            <w:pPr>
              <w:jc w:val="left"/>
              <w:rPr>
                <w:sz w:val="22"/>
                <w:szCs w:val="22"/>
              </w:rPr>
            </w:pPr>
            <w:r w:rsidRPr="003D1251">
              <w:rPr>
                <w:sz w:val="22"/>
                <w:szCs w:val="22"/>
              </w:rPr>
              <w:t xml:space="preserve">ОБЩЕСТВО С ОГРАНИЧЕННОЙ </w:t>
            </w:r>
            <w:r>
              <w:rPr>
                <w:sz w:val="22"/>
                <w:szCs w:val="22"/>
              </w:rPr>
              <w:t xml:space="preserve">          </w:t>
            </w:r>
            <w:r w:rsidRPr="003D1251">
              <w:rPr>
                <w:sz w:val="22"/>
                <w:szCs w:val="22"/>
              </w:rPr>
              <w:t xml:space="preserve">ОТВЕТСТВЕННОСТЬЮ </w:t>
            </w:r>
            <w:r>
              <w:rPr>
                <w:sz w:val="22"/>
                <w:szCs w:val="22"/>
              </w:rPr>
              <w:t>«</w:t>
            </w:r>
            <w:r w:rsidRPr="003D1251">
              <w:rPr>
                <w:sz w:val="22"/>
                <w:szCs w:val="22"/>
              </w:rPr>
              <w:t>ЭКО ТЕКС</w:t>
            </w:r>
            <w:r>
              <w:rPr>
                <w:sz w:val="22"/>
                <w:szCs w:val="22"/>
              </w:rPr>
              <w:t>»</w:t>
            </w:r>
          </w:p>
        </w:tc>
        <w:tc>
          <w:tcPr>
            <w:tcW w:w="1852" w:type="dxa"/>
            <w:shd w:val="clear" w:color="auto" w:fill="auto"/>
            <w:vAlign w:val="center"/>
          </w:tcPr>
          <w:p w14:paraId="616729A4" w14:textId="5FF98E1B" w:rsidR="003D1251" w:rsidRPr="003D1251" w:rsidRDefault="003D1251" w:rsidP="003D1251">
            <w:pPr>
              <w:jc w:val="left"/>
              <w:rPr>
                <w:sz w:val="22"/>
                <w:szCs w:val="22"/>
              </w:rPr>
            </w:pPr>
            <w:r>
              <w:rPr>
                <w:sz w:val="22"/>
                <w:szCs w:val="22"/>
              </w:rPr>
              <w:t xml:space="preserve">№ </w:t>
            </w:r>
            <w:r w:rsidRPr="003D1251">
              <w:rPr>
                <w:sz w:val="22"/>
                <w:szCs w:val="22"/>
              </w:rPr>
              <w:t>Л020-00113-46/00046315</w:t>
            </w:r>
            <w:r>
              <w:rPr>
                <w:sz w:val="22"/>
                <w:szCs w:val="22"/>
              </w:rPr>
              <w:t xml:space="preserve"> от</w:t>
            </w:r>
          </w:p>
          <w:p w14:paraId="66611E19" w14:textId="1ED59044" w:rsidR="00B45EAD" w:rsidRPr="00564933" w:rsidRDefault="003D1251" w:rsidP="003D1251">
            <w:pPr>
              <w:jc w:val="left"/>
              <w:rPr>
                <w:sz w:val="22"/>
                <w:szCs w:val="22"/>
              </w:rPr>
            </w:pPr>
            <w:r w:rsidRPr="003D1251">
              <w:rPr>
                <w:sz w:val="22"/>
                <w:szCs w:val="22"/>
              </w:rPr>
              <w:t>05.12.2019</w:t>
            </w:r>
          </w:p>
        </w:tc>
        <w:tc>
          <w:tcPr>
            <w:tcW w:w="3722" w:type="dxa"/>
            <w:shd w:val="clear" w:color="auto" w:fill="auto"/>
            <w:vAlign w:val="center"/>
          </w:tcPr>
          <w:p w14:paraId="36CC8165" w14:textId="4D9C5476" w:rsidR="00B45EAD" w:rsidRPr="00564933" w:rsidRDefault="003D1251" w:rsidP="003D1251">
            <w:pPr>
              <w:jc w:val="left"/>
              <w:rPr>
                <w:sz w:val="22"/>
                <w:szCs w:val="22"/>
              </w:rPr>
            </w:pPr>
            <w:r>
              <w:rPr>
                <w:sz w:val="22"/>
                <w:szCs w:val="22"/>
              </w:rPr>
              <w:t>о</w:t>
            </w:r>
            <w:r w:rsidRPr="003D1251">
              <w:rPr>
                <w:sz w:val="22"/>
                <w:szCs w:val="22"/>
              </w:rPr>
              <w:t xml:space="preserve">бработка, </w:t>
            </w:r>
            <w:r>
              <w:rPr>
                <w:sz w:val="22"/>
                <w:szCs w:val="22"/>
              </w:rPr>
              <w:t>с</w:t>
            </w:r>
            <w:r w:rsidRPr="003D1251">
              <w:rPr>
                <w:sz w:val="22"/>
                <w:szCs w:val="22"/>
              </w:rPr>
              <w:t xml:space="preserve">бор, </w:t>
            </w:r>
            <w:r>
              <w:rPr>
                <w:sz w:val="22"/>
                <w:szCs w:val="22"/>
              </w:rPr>
              <w:t>транспортирование, у</w:t>
            </w:r>
            <w:r w:rsidRPr="003D1251">
              <w:rPr>
                <w:sz w:val="22"/>
                <w:szCs w:val="22"/>
              </w:rPr>
              <w:t>тилизация</w:t>
            </w:r>
            <w:r>
              <w:rPr>
                <w:sz w:val="22"/>
                <w:szCs w:val="22"/>
              </w:rPr>
              <w:t xml:space="preserve"> отходов </w:t>
            </w:r>
            <w:r w:rsidRPr="003D1251">
              <w:rPr>
                <w:sz w:val="22"/>
                <w:szCs w:val="22"/>
              </w:rPr>
              <w:t>IV</w:t>
            </w:r>
            <w:r>
              <w:rPr>
                <w:sz w:val="22"/>
                <w:szCs w:val="22"/>
              </w:rPr>
              <w:t xml:space="preserve"> класса    опасности</w:t>
            </w:r>
          </w:p>
        </w:tc>
      </w:tr>
      <w:tr w:rsidR="00B45EAD" w:rsidRPr="00564933" w14:paraId="4B796567" w14:textId="77777777" w:rsidTr="00AD6E59">
        <w:trPr>
          <w:trHeight w:val="20"/>
        </w:trPr>
        <w:tc>
          <w:tcPr>
            <w:tcW w:w="4531" w:type="dxa"/>
            <w:shd w:val="clear" w:color="auto" w:fill="auto"/>
            <w:vAlign w:val="center"/>
          </w:tcPr>
          <w:p w14:paraId="5B401690" w14:textId="44CC3C6A" w:rsidR="00B45EAD" w:rsidRPr="00564933" w:rsidRDefault="003D1251" w:rsidP="003D1251">
            <w:pPr>
              <w:jc w:val="left"/>
              <w:rPr>
                <w:sz w:val="22"/>
                <w:szCs w:val="22"/>
              </w:rPr>
            </w:pPr>
            <w:r>
              <w:rPr>
                <w:sz w:val="22"/>
                <w:szCs w:val="22"/>
              </w:rPr>
              <w:t>Акционерное общество «</w:t>
            </w:r>
            <w:r w:rsidRPr="003D1251">
              <w:rPr>
                <w:sz w:val="22"/>
                <w:szCs w:val="22"/>
              </w:rPr>
              <w:t xml:space="preserve">Щигровский </w:t>
            </w:r>
            <w:r>
              <w:rPr>
                <w:sz w:val="22"/>
                <w:szCs w:val="22"/>
              </w:rPr>
              <w:t xml:space="preserve">     </w:t>
            </w:r>
            <w:r w:rsidRPr="003D1251">
              <w:rPr>
                <w:sz w:val="22"/>
                <w:szCs w:val="22"/>
              </w:rPr>
              <w:t>комбинат хлебопродуктов</w:t>
            </w:r>
            <w:r>
              <w:rPr>
                <w:sz w:val="22"/>
                <w:szCs w:val="22"/>
              </w:rPr>
              <w:t>»</w:t>
            </w:r>
          </w:p>
        </w:tc>
        <w:tc>
          <w:tcPr>
            <w:tcW w:w="1852" w:type="dxa"/>
            <w:shd w:val="clear" w:color="auto" w:fill="auto"/>
            <w:vAlign w:val="center"/>
          </w:tcPr>
          <w:p w14:paraId="0CA61868" w14:textId="55097351" w:rsidR="003D1251" w:rsidRPr="003D1251" w:rsidRDefault="003D1251" w:rsidP="003D1251">
            <w:pPr>
              <w:jc w:val="left"/>
              <w:rPr>
                <w:sz w:val="22"/>
                <w:szCs w:val="22"/>
              </w:rPr>
            </w:pPr>
            <w:r>
              <w:rPr>
                <w:sz w:val="22"/>
                <w:szCs w:val="22"/>
              </w:rPr>
              <w:t xml:space="preserve">№ </w:t>
            </w:r>
            <w:r w:rsidRPr="003D1251">
              <w:rPr>
                <w:sz w:val="22"/>
                <w:szCs w:val="22"/>
              </w:rPr>
              <w:t>Л020-00113-46/00046202</w:t>
            </w:r>
            <w:r>
              <w:rPr>
                <w:sz w:val="22"/>
                <w:szCs w:val="22"/>
              </w:rPr>
              <w:t xml:space="preserve"> от</w:t>
            </w:r>
          </w:p>
          <w:p w14:paraId="44AE6CE7" w14:textId="5972910F" w:rsidR="00B45EAD" w:rsidRPr="00564933" w:rsidRDefault="003D1251" w:rsidP="003D1251">
            <w:pPr>
              <w:jc w:val="left"/>
              <w:rPr>
                <w:sz w:val="22"/>
                <w:szCs w:val="22"/>
              </w:rPr>
            </w:pPr>
            <w:r w:rsidRPr="003D1251">
              <w:rPr>
                <w:sz w:val="22"/>
                <w:szCs w:val="22"/>
              </w:rPr>
              <w:t>08.11.2019</w:t>
            </w:r>
          </w:p>
        </w:tc>
        <w:tc>
          <w:tcPr>
            <w:tcW w:w="3722" w:type="dxa"/>
            <w:shd w:val="clear" w:color="auto" w:fill="auto"/>
            <w:vAlign w:val="center"/>
          </w:tcPr>
          <w:p w14:paraId="7294A48B" w14:textId="3DC03702" w:rsidR="00B45EAD" w:rsidRPr="00564933" w:rsidRDefault="003D1251" w:rsidP="003D1251">
            <w:pPr>
              <w:jc w:val="left"/>
              <w:rPr>
                <w:sz w:val="22"/>
                <w:szCs w:val="22"/>
              </w:rPr>
            </w:pPr>
            <w:r>
              <w:rPr>
                <w:sz w:val="22"/>
                <w:szCs w:val="22"/>
              </w:rPr>
              <w:t>т</w:t>
            </w:r>
            <w:r w:rsidRPr="003D1251">
              <w:rPr>
                <w:sz w:val="22"/>
                <w:szCs w:val="22"/>
              </w:rPr>
              <w:t>ранспортирование</w:t>
            </w:r>
            <w:r>
              <w:rPr>
                <w:sz w:val="22"/>
                <w:szCs w:val="22"/>
              </w:rPr>
              <w:t xml:space="preserve"> отходов </w:t>
            </w:r>
            <w:r w:rsidRPr="003D1251">
              <w:rPr>
                <w:sz w:val="22"/>
                <w:szCs w:val="22"/>
              </w:rPr>
              <w:t>IV</w:t>
            </w:r>
            <w:r>
              <w:rPr>
                <w:sz w:val="22"/>
                <w:szCs w:val="22"/>
              </w:rPr>
              <w:t xml:space="preserve">  класса опасности</w:t>
            </w:r>
          </w:p>
        </w:tc>
      </w:tr>
      <w:tr w:rsidR="00B45EAD" w:rsidRPr="00564933" w14:paraId="2F1A19CE" w14:textId="77777777" w:rsidTr="00AD6E59">
        <w:trPr>
          <w:trHeight w:val="20"/>
        </w:trPr>
        <w:tc>
          <w:tcPr>
            <w:tcW w:w="4531" w:type="dxa"/>
            <w:shd w:val="clear" w:color="auto" w:fill="auto"/>
            <w:vAlign w:val="center"/>
          </w:tcPr>
          <w:p w14:paraId="0B33F278" w14:textId="1B37C216" w:rsidR="00B45EAD" w:rsidRPr="00564933" w:rsidRDefault="003D1251" w:rsidP="003D1251">
            <w:pPr>
              <w:jc w:val="left"/>
              <w:rPr>
                <w:sz w:val="22"/>
                <w:szCs w:val="22"/>
              </w:rPr>
            </w:pPr>
            <w:r w:rsidRPr="003D1251">
              <w:rPr>
                <w:sz w:val="22"/>
                <w:szCs w:val="22"/>
              </w:rPr>
              <w:t xml:space="preserve">ОБЩЕСТВО С ОГРАНИЧЕННОЙ </w:t>
            </w:r>
            <w:r w:rsidR="00152B63">
              <w:rPr>
                <w:sz w:val="22"/>
                <w:szCs w:val="22"/>
              </w:rPr>
              <w:t xml:space="preserve">          </w:t>
            </w:r>
            <w:r w:rsidRPr="003D1251">
              <w:rPr>
                <w:sz w:val="22"/>
                <w:szCs w:val="22"/>
              </w:rPr>
              <w:t xml:space="preserve">ОТВЕТСТВЕННОСТЬЮ </w:t>
            </w:r>
            <w:r>
              <w:rPr>
                <w:sz w:val="22"/>
                <w:szCs w:val="22"/>
              </w:rPr>
              <w:t>«</w:t>
            </w:r>
            <w:r w:rsidRPr="003D1251">
              <w:rPr>
                <w:sz w:val="22"/>
                <w:szCs w:val="22"/>
              </w:rPr>
              <w:t>ЩИГРЫ ГЛАВПРОДУКТ</w:t>
            </w:r>
            <w:r>
              <w:rPr>
                <w:sz w:val="22"/>
                <w:szCs w:val="22"/>
              </w:rPr>
              <w:t>»</w:t>
            </w:r>
          </w:p>
        </w:tc>
        <w:tc>
          <w:tcPr>
            <w:tcW w:w="1852" w:type="dxa"/>
            <w:shd w:val="clear" w:color="auto" w:fill="auto"/>
            <w:vAlign w:val="center"/>
          </w:tcPr>
          <w:p w14:paraId="444EAEB9" w14:textId="465D9732" w:rsidR="00152B63" w:rsidRPr="00152B63" w:rsidRDefault="00152B63" w:rsidP="00152B63">
            <w:pPr>
              <w:jc w:val="left"/>
              <w:rPr>
                <w:sz w:val="22"/>
                <w:szCs w:val="22"/>
              </w:rPr>
            </w:pPr>
            <w:r>
              <w:rPr>
                <w:sz w:val="22"/>
                <w:szCs w:val="22"/>
              </w:rPr>
              <w:t xml:space="preserve">№ </w:t>
            </w:r>
            <w:r w:rsidRPr="00152B63">
              <w:rPr>
                <w:sz w:val="22"/>
                <w:szCs w:val="22"/>
              </w:rPr>
              <w:t>Л020-00113-46/00046183</w:t>
            </w:r>
            <w:r>
              <w:rPr>
                <w:sz w:val="22"/>
                <w:szCs w:val="22"/>
              </w:rPr>
              <w:t xml:space="preserve"> от</w:t>
            </w:r>
          </w:p>
          <w:p w14:paraId="62E99519" w14:textId="115CAC65" w:rsidR="00B45EAD" w:rsidRPr="00564933" w:rsidRDefault="00152B63" w:rsidP="00152B63">
            <w:pPr>
              <w:jc w:val="left"/>
              <w:rPr>
                <w:sz w:val="22"/>
                <w:szCs w:val="22"/>
              </w:rPr>
            </w:pPr>
            <w:r w:rsidRPr="00152B63">
              <w:rPr>
                <w:sz w:val="22"/>
                <w:szCs w:val="22"/>
              </w:rPr>
              <w:t>05.11.2019</w:t>
            </w:r>
          </w:p>
        </w:tc>
        <w:tc>
          <w:tcPr>
            <w:tcW w:w="3722" w:type="dxa"/>
            <w:shd w:val="clear" w:color="auto" w:fill="auto"/>
            <w:vAlign w:val="center"/>
          </w:tcPr>
          <w:p w14:paraId="23872DB3" w14:textId="0F1BCF00" w:rsidR="00152B63" w:rsidRPr="00152B63" w:rsidRDefault="00152B63" w:rsidP="00152B63">
            <w:pPr>
              <w:jc w:val="left"/>
              <w:rPr>
                <w:sz w:val="22"/>
                <w:szCs w:val="22"/>
              </w:rPr>
            </w:pPr>
            <w:r>
              <w:rPr>
                <w:sz w:val="22"/>
                <w:szCs w:val="22"/>
              </w:rPr>
              <w:t>о</w:t>
            </w:r>
            <w:r w:rsidRPr="00152B63">
              <w:rPr>
                <w:sz w:val="22"/>
                <w:szCs w:val="22"/>
              </w:rPr>
              <w:t xml:space="preserve">бработка, </w:t>
            </w:r>
            <w:r>
              <w:rPr>
                <w:sz w:val="22"/>
                <w:szCs w:val="22"/>
              </w:rPr>
              <w:t>у</w:t>
            </w:r>
            <w:r w:rsidRPr="00152B63">
              <w:rPr>
                <w:sz w:val="22"/>
                <w:szCs w:val="22"/>
              </w:rPr>
              <w:t>тилизация</w:t>
            </w:r>
            <w:r>
              <w:rPr>
                <w:sz w:val="22"/>
                <w:szCs w:val="22"/>
              </w:rPr>
              <w:t xml:space="preserve"> отходов</w:t>
            </w:r>
          </w:p>
          <w:p w14:paraId="3609C011" w14:textId="24DAF226" w:rsidR="00B45EAD" w:rsidRPr="00564933" w:rsidRDefault="00152B63" w:rsidP="00152B63">
            <w:pPr>
              <w:jc w:val="left"/>
              <w:rPr>
                <w:sz w:val="22"/>
                <w:szCs w:val="22"/>
              </w:rPr>
            </w:pPr>
            <w:r w:rsidRPr="00152B63">
              <w:rPr>
                <w:sz w:val="22"/>
                <w:szCs w:val="22"/>
              </w:rPr>
              <w:t>III, IV</w:t>
            </w:r>
            <w:r>
              <w:rPr>
                <w:sz w:val="22"/>
                <w:szCs w:val="22"/>
              </w:rPr>
              <w:t xml:space="preserve"> классов опасности</w:t>
            </w:r>
          </w:p>
        </w:tc>
      </w:tr>
      <w:tr w:rsidR="00B45EAD" w:rsidRPr="00564933" w14:paraId="040FD2D2" w14:textId="77777777" w:rsidTr="00AD6E59">
        <w:trPr>
          <w:trHeight w:val="20"/>
        </w:trPr>
        <w:tc>
          <w:tcPr>
            <w:tcW w:w="4531" w:type="dxa"/>
            <w:shd w:val="clear" w:color="auto" w:fill="auto"/>
            <w:vAlign w:val="center"/>
          </w:tcPr>
          <w:p w14:paraId="175CAE35" w14:textId="61388D54" w:rsidR="00B45EAD" w:rsidRPr="00564933" w:rsidRDefault="00152B63" w:rsidP="00210645">
            <w:pPr>
              <w:jc w:val="left"/>
              <w:rPr>
                <w:sz w:val="22"/>
                <w:szCs w:val="22"/>
              </w:rPr>
            </w:pPr>
            <w:r w:rsidRPr="00152B63">
              <w:rPr>
                <w:sz w:val="22"/>
                <w:szCs w:val="22"/>
              </w:rPr>
              <w:t>Индивидуальный предприниматель Кузнецов Олег Владимирович</w:t>
            </w:r>
          </w:p>
        </w:tc>
        <w:tc>
          <w:tcPr>
            <w:tcW w:w="1852" w:type="dxa"/>
            <w:shd w:val="clear" w:color="auto" w:fill="auto"/>
            <w:vAlign w:val="center"/>
          </w:tcPr>
          <w:p w14:paraId="5FEF9AF5" w14:textId="45CB0C0A" w:rsidR="00152B63" w:rsidRPr="00152B63" w:rsidRDefault="00152B63" w:rsidP="00152B63">
            <w:pPr>
              <w:jc w:val="left"/>
              <w:rPr>
                <w:sz w:val="22"/>
                <w:szCs w:val="22"/>
              </w:rPr>
            </w:pPr>
            <w:r>
              <w:rPr>
                <w:sz w:val="22"/>
                <w:szCs w:val="22"/>
              </w:rPr>
              <w:t xml:space="preserve">№ </w:t>
            </w:r>
            <w:r w:rsidRPr="00152B63">
              <w:rPr>
                <w:sz w:val="22"/>
                <w:szCs w:val="22"/>
              </w:rPr>
              <w:t>Л020-00113-46/00045845</w:t>
            </w:r>
            <w:r>
              <w:rPr>
                <w:sz w:val="22"/>
                <w:szCs w:val="22"/>
              </w:rPr>
              <w:t xml:space="preserve"> от</w:t>
            </w:r>
          </w:p>
          <w:p w14:paraId="5993EDD6" w14:textId="220806FE" w:rsidR="00B45EAD" w:rsidRPr="00564933" w:rsidRDefault="00152B63" w:rsidP="00152B63">
            <w:pPr>
              <w:jc w:val="left"/>
              <w:rPr>
                <w:sz w:val="22"/>
                <w:szCs w:val="22"/>
              </w:rPr>
            </w:pPr>
            <w:r w:rsidRPr="00152B63">
              <w:rPr>
                <w:sz w:val="22"/>
                <w:szCs w:val="22"/>
              </w:rPr>
              <w:t>13.08.2019</w:t>
            </w:r>
          </w:p>
        </w:tc>
        <w:tc>
          <w:tcPr>
            <w:tcW w:w="3722" w:type="dxa"/>
            <w:shd w:val="clear" w:color="auto" w:fill="auto"/>
            <w:vAlign w:val="center"/>
          </w:tcPr>
          <w:p w14:paraId="726D9BED" w14:textId="161EFD2C" w:rsidR="00152B63" w:rsidRPr="00152B63" w:rsidRDefault="00152B63" w:rsidP="00152B63">
            <w:pPr>
              <w:jc w:val="left"/>
              <w:rPr>
                <w:sz w:val="22"/>
                <w:szCs w:val="22"/>
              </w:rPr>
            </w:pPr>
            <w:r>
              <w:rPr>
                <w:sz w:val="22"/>
                <w:szCs w:val="22"/>
              </w:rPr>
              <w:t>т</w:t>
            </w:r>
            <w:r w:rsidRPr="00152B63">
              <w:rPr>
                <w:sz w:val="22"/>
                <w:szCs w:val="22"/>
              </w:rPr>
              <w:t>ранспортирование</w:t>
            </w:r>
            <w:r>
              <w:rPr>
                <w:sz w:val="22"/>
                <w:szCs w:val="22"/>
              </w:rPr>
              <w:t xml:space="preserve"> отходов</w:t>
            </w:r>
          </w:p>
          <w:p w14:paraId="1B1808A1" w14:textId="546A4F0D" w:rsidR="00B45EAD" w:rsidRPr="00564933" w:rsidRDefault="00152B63" w:rsidP="00152B63">
            <w:pPr>
              <w:jc w:val="left"/>
              <w:rPr>
                <w:sz w:val="22"/>
                <w:szCs w:val="22"/>
              </w:rPr>
            </w:pPr>
            <w:r w:rsidRPr="00152B63">
              <w:rPr>
                <w:sz w:val="22"/>
                <w:szCs w:val="22"/>
              </w:rPr>
              <w:t>II, III, IV</w:t>
            </w:r>
            <w:r>
              <w:rPr>
                <w:sz w:val="22"/>
                <w:szCs w:val="22"/>
              </w:rPr>
              <w:t xml:space="preserve"> классов опасности</w:t>
            </w:r>
          </w:p>
        </w:tc>
      </w:tr>
      <w:tr w:rsidR="00B45EAD" w:rsidRPr="00564933" w14:paraId="4DD37BA2" w14:textId="77777777" w:rsidTr="00AD6E59">
        <w:trPr>
          <w:trHeight w:val="20"/>
        </w:trPr>
        <w:tc>
          <w:tcPr>
            <w:tcW w:w="4531" w:type="dxa"/>
            <w:shd w:val="clear" w:color="auto" w:fill="auto"/>
            <w:vAlign w:val="center"/>
          </w:tcPr>
          <w:p w14:paraId="6E177CF5" w14:textId="0E330781" w:rsidR="00B45EAD" w:rsidRPr="00564933" w:rsidRDefault="00152B63" w:rsidP="00152B63">
            <w:pPr>
              <w:jc w:val="left"/>
              <w:rPr>
                <w:sz w:val="22"/>
                <w:szCs w:val="22"/>
              </w:rPr>
            </w:pPr>
            <w:r w:rsidRPr="00152B63">
              <w:rPr>
                <w:sz w:val="22"/>
                <w:szCs w:val="22"/>
              </w:rPr>
              <w:t xml:space="preserve">ОБЩЕСТВО С ОГРАНИЧЕННОЙ ОТВЕТСТВЕННОСТЬЮ </w:t>
            </w:r>
            <w:r>
              <w:rPr>
                <w:sz w:val="22"/>
                <w:szCs w:val="22"/>
              </w:rPr>
              <w:t>«</w:t>
            </w:r>
            <w:r w:rsidRPr="00152B63">
              <w:rPr>
                <w:sz w:val="22"/>
                <w:szCs w:val="22"/>
              </w:rPr>
              <w:t>АРЕНА ТРЕЙД</w:t>
            </w:r>
            <w:r>
              <w:rPr>
                <w:sz w:val="22"/>
                <w:szCs w:val="22"/>
              </w:rPr>
              <w:t>»</w:t>
            </w:r>
          </w:p>
        </w:tc>
        <w:tc>
          <w:tcPr>
            <w:tcW w:w="1852" w:type="dxa"/>
            <w:shd w:val="clear" w:color="auto" w:fill="auto"/>
            <w:vAlign w:val="center"/>
          </w:tcPr>
          <w:p w14:paraId="25C624AA" w14:textId="2EA05785" w:rsidR="00152B63" w:rsidRPr="00152B63" w:rsidRDefault="00152B63" w:rsidP="00152B63">
            <w:pPr>
              <w:jc w:val="left"/>
              <w:rPr>
                <w:sz w:val="22"/>
                <w:szCs w:val="22"/>
              </w:rPr>
            </w:pPr>
            <w:r>
              <w:rPr>
                <w:sz w:val="22"/>
                <w:szCs w:val="22"/>
              </w:rPr>
              <w:t xml:space="preserve">№ </w:t>
            </w:r>
            <w:r w:rsidRPr="00152B63">
              <w:rPr>
                <w:sz w:val="22"/>
                <w:szCs w:val="22"/>
              </w:rPr>
              <w:t>Л020-00113-46/00045869</w:t>
            </w:r>
            <w:r>
              <w:rPr>
                <w:sz w:val="22"/>
                <w:szCs w:val="22"/>
              </w:rPr>
              <w:t xml:space="preserve"> от</w:t>
            </w:r>
          </w:p>
          <w:p w14:paraId="1621A576" w14:textId="690ED2D1" w:rsidR="00B45EAD" w:rsidRPr="00564933" w:rsidRDefault="00152B63" w:rsidP="00152B63">
            <w:pPr>
              <w:jc w:val="left"/>
              <w:rPr>
                <w:sz w:val="22"/>
                <w:szCs w:val="22"/>
              </w:rPr>
            </w:pPr>
            <w:r w:rsidRPr="00152B63">
              <w:rPr>
                <w:sz w:val="22"/>
                <w:szCs w:val="22"/>
              </w:rPr>
              <w:t>13.08.2019</w:t>
            </w:r>
          </w:p>
        </w:tc>
        <w:tc>
          <w:tcPr>
            <w:tcW w:w="3722" w:type="dxa"/>
            <w:shd w:val="clear" w:color="auto" w:fill="auto"/>
            <w:vAlign w:val="center"/>
          </w:tcPr>
          <w:p w14:paraId="35884C82" w14:textId="200A41F0" w:rsidR="00152B63" w:rsidRPr="00152B63" w:rsidRDefault="00152B63" w:rsidP="00152B63">
            <w:pPr>
              <w:jc w:val="left"/>
              <w:rPr>
                <w:sz w:val="22"/>
                <w:szCs w:val="22"/>
              </w:rPr>
            </w:pPr>
            <w:r>
              <w:rPr>
                <w:sz w:val="22"/>
                <w:szCs w:val="22"/>
              </w:rPr>
              <w:t>т</w:t>
            </w:r>
            <w:r w:rsidRPr="00152B63">
              <w:rPr>
                <w:sz w:val="22"/>
                <w:szCs w:val="22"/>
              </w:rPr>
              <w:t>ранспортирование</w:t>
            </w:r>
            <w:r>
              <w:rPr>
                <w:sz w:val="22"/>
                <w:szCs w:val="22"/>
              </w:rPr>
              <w:t xml:space="preserve"> отходов</w:t>
            </w:r>
          </w:p>
          <w:p w14:paraId="23D56D6C" w14:textId="38D62204" w:rsidR="00B45EAD" w:rsidRPr="00564933" w:rsidRDefault="00152B63" w:rsidP="00152B63">
            <w:pPr>
              <w:jc w:val="left"/>
              <w:rPr>
                <w:sz w:val="22"/>
                <w:szCs w:val="22"/>
              </w:rPr>
            </w:pPr>
            <w:r w:rsidRPr="00152B63">
              <w:rPr>
                <w:sz w:val="22"/>
                <w:szCs w:val="22"/>
              </w:rPr>
              <w:t>II, III</w:t>
            </w:r>
            <w:r>
              <w:rPr>
                <w:sz w:val="22"/>
                <w:szCs w:val="22"/>
              </w:rPr>
              <w:t xml:space="preserve"> классов опасности</w:t>
            </w:r>
          </w:p>
        </w:tc>
      </w:tr>
      <w:tr w:rsidR="00B45EAD" w:rsidRPr="00564933" w14:paraId="1BE1B0FE" w14:textId="77777777" w:rsidTr="00AD6E59">
        <w:trPr>
          <w:trHeight w:val="20"/>
        </w:trPr>
        <w:tc>
          <w:tcPr>
            <w:tcW w:w="4531" w:type="dxa"/>
            <w:shd w:val="clear" w:color="auto" w:fill="auto"/>
            <w:vAlign w:val="center"/>
          </w:tcPr>
          <w:p w14:paraId="453AE6EB" w14:textId="69C11D64" w:rsidR="00B45EAD" w:rsidRPr="00564933" w:rsidRDefault="00152B63" w:rsidP="00152B63">
            <w:pPr>
              <w:jc w:val="left"/>
              <w:rPr>
                <w:sz w:val="22"/>
                <w:szCs w:val="22"/>
              </w:rPr>
            </w:pPr>
            <w:r w:rsidRPr="00152B63">
              <w:rPr>
                <w:sz w:val="22"/>
                <w:szCs w:val="22"/>
              </w:rPr>
              <w:t>ОБЩЕСТВО С</w:t>
            </w:r>
            <w:r>
              <w:rPr>
                <w:sz w:val="22"/>
                <w:szCs w:val="22"/>
              </w:rPr>
              <w:t xml:space="preserve"> ОГРАНИЧЕННОЙ ОТВЕТСТВЕННОСТЬЮ «</w:t>
            </w:r>
            <w:r w:rsidRPr="00152B63">
              <w:rPr>
                <w:sz w:val="22"/>
                <w:szCs w:val="22"/>
              </w:rPr>
              <w:t>РН-ЧЕРНОЗЕМЬЕ</w:t>
            </w:r>
            <w:r>
              <w:rPr>
                <w:sz w:val="22"/>
                <w:szCs w:val="22"/>
              </w:rPr>
              <w:t>»</w:t>
            </w:r>
          </w:p>
        </w:tc>
        <w:tc>
          <w:tcPr>
            <w:tcW w:w="1852" w:type="dxa"/>
            <w:shd w:val="clear" w:color="auto" w:fill="auto"/>
            <w:vAlign w:val="center"/>
          </w:tcPr>
          <w:p w14:paraId="3B08FC1A" w14:textId="7809A365" w:rsidR="00152B63" w:rsidRPr="00152B63" w:rsidRDefault="00152B63" w:rsidP="00152B63">
            <w:pPr>
              <w:jc w:val="left"/>
              <w:rPr>
                <w:sz w:val="22"/>
                <w:szCs w:val="22"/>
              </w:rPr>
            </w:pPr>
            <w:r>
              <w:rPr>
                <w:sz w:val="22"/>
                <w:szCs w:val="22"/>
              </w:rPr>
              <w:t xml:space="preserve">№ </w:t>
            </w:r>
            <w:r w:rsidRPr="00152B63">
              <w:rPr>
                <w:sz w:val="22"/>
                <w:szCs w:val="22"/>
              </w:rPr>
              <w:t>Л020-00113-46/00045718</w:t>
            </w:r>
            <w:r>
              <w:rPr>
                <w:sz w:val="22"/>
                <w:szCs w:val="22"/>
              </w:rPr>
              <w:t xml:space="preserve"> от</w:t>
            </w:r>
          </w:p>
          <w:p w14:paraId="7FB9A2E1" w14:textId="5ACEFABF" w:rsidR="00B45EAD" w:rsidRPr="00564933" w:rsidRDefault="00152B63" w:rsidP="00152B63">
            <w:pPr>
              <w:jc w:val="left"/>
              <w:rPr>
                <w:sz w:val="22"/>
                <w:szCs w:val="22"/>
              </w:rPr>
            </w:pPr>
            <w:r w:rsidRPr="00152B63">
              <w:rPr>
                <w:sz w:val="22"/>
                <w:szCs w:val="22"/>
              </w:rPr>
              <w:t>23.07.2019</w:t>
            </w:r>
          </w:p>
        </w:tc>
        <w:tc>
          <w:tcPr>
            <w:tcW w:w="3722" w:type="dxa"/>
            <w:shd w:val="clear" w:color="auto" w:fill="auto"/>
            <w:vAlign w:val="center"/>
          </w:tcPr>
          <w:p w14:paraId="0FAA85F5" w14:textId="0119B041" w:rsidR="00B45EAD" w:rsidRPr="00564933" w:rsidRDefault="00152B63" w:rsidP="00152B63">
            <w:pPr>
              <w:jc w:val="left"/>
              <w:rPr>
                <w:sz w:val="22"/>
                <w:szCs w:val="22"/>
              </w:rPr>
            </w:pPr>
            <w:r>
              <w:rPr>
                <w:sz w:val="22"/>
                <w:szCs w:val="22"/>
              </w:rPr>
              <w:t>т</w:t>
            </w:r>
            <w:r w:rsidRPr="00152B63">
              <w:rPr>
                <w:sz w:val="22"/>
                <w:szCs w:val="22"/>
              </w:rPr>
              <w:t>ранспортирование</w:t>
            </w:r>
            <w:r>
              <w:rPr>
                <w:sz w:val="22"/>
                <w:szCs w:val="22"/>
              </w:rPr>
              <w:t xml:space="preserve"> отходов  </w:t>
            </w:r>
            <w:r w:rsidRPr="00152B63">
              <w:rPr>
                <w:sz w:val="22"/>
                <w:szCs w:val="22"/>
              </w:rPr>
              <w:t>I, III, IV</w:t>
            </w:r>
            <w:r>
              <w:rPr>
                <w:sz w:val="22"/>
                <w:szCs w:val="22"/>
              </w:rPr>
              <w:t xml:space="preserve"> классов опасности</w:t>
            </w:r>
          </w:p>
        </w:tc>
      </w:tr>
      <w:tr w:rsidR="00B45EAD" w:rsidRPr="00564933" w14:paraId="4AF71375" w14:textId="77777777" w:rsidTr="00AD6E59">
        <w:trPr>
          <w:trHeight w:val="20"/>
        </w:trPr>
        <w:tc>
          <w:tcPr>
            <w:tcW w:w="4531" w:type="dxa"/>
            <w:shd w:val="clear" w:color="auto" w:fill="auto"/>
            <w:vAlign w:val="center"/>
          </w:tcPr>
          <w:p w14:paraId="3C4FC176" w14:textId="59E4FE32" w:rsidR="00B45EAD" w:rsidRPr="00564933" w:rsidRDefault="00152B63" w:rsidP="00152B63">
            <w:pPr>
              <w:jc w:val="left"/>
              <w:rPr>
                <w:sz w:val="22"/>
                <w:szCs w:val="22"/>
              </w:rPr>
            </w:pPr>
            <w:r w:rsidRPr="00152B63">
              <w:rPr>
                <w:sz w:val="22"/>
                <w:szCs w:val="22"/>
              </w:rPr>
              <w:t>ОБЩЕСТВО С</w:t>
            </w:r>
            <w:r>
              <w:rPr>
                <w:sz w:val="22"/>
                <w:szCs w:val="22"/>
              </w:rPr>
              <w:t xml:space="preserve"> ОГРАНИЧЕННОЙ ОТВЕТСТВЕННОСТЬЮ «ЭКОТРАНС»</w:t>
            </w:r>
          </w:p>
        </w:tc>
        <w:tc>
          <w:tcPr>
            <w:tcW w:w="1852" w:type="dxa"/>
            <w:shd w:val="clear" w:color="auto" w:fill="auto"/>
            <w:vAlign w:val="center"/>
          </w:tcPr>
          <w:p w14:paraId="298B1963" w14:textId="6FCF37BF" w:rsidR="00152B63" w:rsidRPr="00152B63" w:rsidRDefault="00152B63" w:rsidP="00152B63">
            <w:pPr>
              <w:jc w:val="left"/>
              <w:rPr>
                <w:sz w:val="22"/>
                <w:szCs w:val="22"/>
              </w:rPr>
            </w:pPr>
            <w:r>
              <w:rPr>
                <w:sz w:val="22"/>
                <w:szCs w:val="22"/>
              </w:rPr>
              <w:t xml:space="preserve">№ </w:t>
            </w:r>
            <w:r w:rsidRPr="00152B63">
              <w:rPr>
                <w:sz w:val="22"/>
                <w:szCs w:val="22"/>
              </w:rPr>
              <w:t>Л020-00113-46/00095755</w:t>
            </w:r>
            <w:r>
              <w:rPr>
                <w:sz w:val="22"/>
                <w:szCs w:val="22"/>
              </w:rPr>
              <w:t xml:space="preserve"> от</w:t>
            </w:r>
          </w:p>
          <w:p w14:paraId="5ABDA6C1" w14:textId="1AC0A484" w:rsidR="00B45EAD" w:rsidRPr="00564933" w:rsidRDefault="00152B63" w:rsidP="00152B63">
            <w:pPr>
              <w:jc w:val="left"/>
              <w:rPr>
                <w:sz w:val="22"/>
                <w:szCs w:val="22"/>
              </w:rPr>
            </w:pPr>
            <w:r w:rsidRPr="00152B63">
              <w:rPr>
                <w:sz w:val="22"/>
                <w:szCs w:val="22"/>
              </w:rPr>
              <w:t>04.07.2019</w:t>
            </w:r>
          </w:p>
        </w:tc>
        <w:tc>
          <w:tcPr>
            <w:tcW w:w="3722" w:type="dxa"/>
            <w:shd w:val="clear" w:color="auto" w:fill="auto"/>
            <w:vAlign w:val="center"/>
          </w:tcPr>
          <w:p w14:paraId="38B3209E" w14:textId="07320047" w:rsidR="00B45EAD" w:rsidRPr="00564933" w:rsidRDefault="00152B63" w:rsidP="00152B63">
            <w:pPr>
              <w:jc w:val="left"/>
              <w:rPr>
                <w:sz w:val="22"/>
                <w:szCs w:val="22"/>
              </w:rPr>
            </w:pPr>
            <w:r>
              <w:rPr>
                <w:sz w:val="22"/>
                <w:szCs w:val="22"/>
              </w:rPr>
              <w:t>обезвреживание, с</w:t>
            </w:r>
            <w:r w:rsidRPr="00152B63">
              <w:rPr>
                <w:sz w:val="22"/>
                <w:szCs w:val="22"/>
              </w:rPr>
              <w:t xml:space="preserve">бор, </w:t>
            </w:r>
            <w:r>
              <w:rPr>
                <w:sz w:val="22"/>
                <w:szCs w:val="22"/>
              </w:rPr>
              <w:t>т</w:t>
            </w:r>
            <w:r w:rsidRPr="00152B63">
              <w:rPr>
                <w:sz w:val="22"/>
                <w:szCs w:val="22"/>
              </w:rPr>
              <w:t>ранспортирование</w:t>
            </w:r>
            <w:r>
              <w:rPr>
                <w:sz w:val="22"/>
                <w:szCs w:val="22"/>
              </w:rPr>
              <w:t xml:space="preserve"> отходов </w:t>
            </w:r>
            <w:r w:rsidRPr="00152B63">
              <w:rPr>
                <w:sz w:val="22"/>
                <w:szCs w:val="22"/>
              </w:rPr>
              <w:t>I, II, III, IV</w:t>
            </w:r>
            <w:r>
              <w:rPr>
                <w:sz w:val="22"/>
                <w:szCs w:val="22"/>
              </w:rPr>
              <w:t xml:space="preserve"> классов опасности</w:t>
            </w:r>
          </w:p>
        </w:tc>
      </w:tr>
      <w:tr w:rsidR="00B45EAD" w:rsidRPr="00564933" w14:paraId="2D26C916" w14:textId="77777777" w:rsidTr="00A66AB0">
        <w:trPr>
          <w:trHeight w:val="20"/>
        </w:trPr>
        <w:tc>
          <w:tcPr>
            <w:tcW w:w="4531" w:type="dxa"/>
            <w:shd w:val="clear" w:color="auto" w:fill="auto"/>
            <w:vAlign w:val="center"/>
          </w:tcPr>
          <w:p w14:paraId="03B242FA" w14:textId="1028407E" w:rsidR="00B45EAD" w:rsidRPr="00564933" w:rsidRDefault="00152B63" w:rsidP="00152B63">
            <w:pPr>
              <w:jc w:val="left"/>
              <w:rPr>
                <w:sz w:val="22"/>
                <w:szCs w:val="22"/>
              </w:rPr>
            </w:pPr>
            <w:r w:rsidRPr="00152B63">
              <w:rPr>
                <w:sz w:val="22"/>
                <w:szCs w:val="22"/>
              </w:rPr>
              <w:t>ОБЩЕСТВО С</w:t>
            </w:r>
            <w:r>
              <w:rPr>
                <w:sz w:val="22"/>
                <w:szCs w:val="22"/>
              </w:rPr>
              <w:t xml:space="preserve"> ОГРАНИЧЕННОЙ ОТВЕТСТВЕННОСТЬЮ «</w:t>
            </w:r>
            <w:r w:rsidRPr="00152B63">
              <w:rPr>
                <w:sz w:val="22"/>
                <w:szCs w:val="22"/>
              </w:rPr>
              <w:t>ЭКОЛОГИЯ СЕРВИС</w:t>
            </w:r>
            <w:r>
              <w:rPr>
                <w:sz w:val="22"/>
                <w:szCs w:val="22"/>
              </w:rPr>
              <w:t>»</w:t>
            </w:r>
          </w:p>
        </w:tc>
        <w:tc>
          <w:tcPr>
            <w:tcW w:w="1852" w:type="dxa"/>
            <w:shd w:val="clear" w:color="auto" w:fill="auto"/>
            <w:vAlign w:val="center"/>
          </w:tcPr>
          <w:p w14:paraId="44D35260" w14:textId="4F17F966" w:rsidR="00152B63" w:rsidRPr="00152B63" w:rsidRDefault="00152B63" w:rsidP="00152B63">
            <w:pPr>
              <w:jc w:val="left"/>
              <w:rPr>
                <w:sz w:val="22"/>
                <w:szCs w:val="22"/>
              </w:rPr>
            </w:pPr>
            <w:r>
              <w:rPr>
                <w:sz w:val="22"/>
                <w:szCs w:val="22"/>
              </w:rPr>
              <w:t xml:space="preserve">№ </w:t>
            </w:r>
            <w:r w:rsidRPr="00152B63">
              <w:rPr>
                <w:sz w:val="22"/>
                <w:szCs w:val="22"/>
              </w:rPr>
              <w:t>Л020-00113-46/00045644</w:t>
            </w:r>
            <w:r>
              <w:rPr>
                <w:sz w:val="22"/>
                <w:szCs w:val="22"/>
              </w:rPr>
              <w:t xml:space="preserve"> от</w:t>
            </w:r>
          </w:p>
          <w:p w14:paraId="68C031A2" w14:textId="7F1B70B8" w:rsidR="00B45EAD" w:rsidRPr="00564933" w:rsidRDefault="00152B63" w:rsidP="00152B63">
            <w:pPr>
              <w:jc w:val="left"/>
              <w:rPr>
                <w:sz w:val="22"/>
                <w:szCs w:val="22"/>
              </w:rPr>
            </w:pPr>
            <w:r w:rsidRPr="00152B63">
              <w:rPr>
                <w:sz w:val="22"/>
                <w:szCs w:val="22"/>
              </w:rPr>
              <w:t>29.05.2019</w:t>
            </w:r>
          </w:p>
        </w:tc>
        <w:tc>
          <w:tcPr>
            <w:tcW w:w="3722" w:type="dxa"/>
            <w:shd w:val="clear" w:color="auto" w:fill="auto"/>
            <w:vAlign w:val="center"/>
          </w:tcPr>
          <w:p w14:paraId="303CF243" w14:textId="386FD256" w:rsidR="00B45EAD" w:rsidRPr="00564933" w:rsidRDefault="00152B63" w:rsidP="00152B63">
            <w:pPr>
              <w:jc w:val="left"/>
              <w:rPr>
                <w:sz w:val="22"/>
                <w:szCs w:val="22"/>
              </w:rPr>
            </w:pPr>
            <w:r>
              <w:rPr>
                <w:sz w:val="22"/>
                <w:szCs w:val="22"/>
              </w:rPr>
              <w:t>о</w:t>
            </w:r>
            <w:r w:rsidRPr="00152B63">
              <w:rPr>
                <w:sz w:val="22"/>
                <w:szCs w:val="22"/>
              </w:rPr>
              <w:t xml:space="preserve">бработка, </w:t>
            </w:r>
            <w:r>
              <w:rPr>
                <w:sz w:val="22"/>
                <w:szCs w:val="22"/>
              </w:rPr>
              <w:t>с</w:t>
            </w:r>
            <w:r w:rsidRPr="00152B63">
              <w:rPr>
                <w:sz w:val="22"/>
                <w:szCs w:val="22"/>
              </w:rPr>
              <w:t xml:space="preserve">бор, </w:t>
            </w:r>
            <w:r>
              <w:rPr>
                <w:sz w:val="22"/>
                <w:szCs w:val="22"/>
              </w:rPr>
              <w:t>т</w:t>
            </w:r>
            <w:r w:rsidRPr="00152B63">
              <w:rPr>
                <w:sz w:val="22"/>
                <w:szCs w:val="22"/>
              </w:rPr>
              <w:t>ранспортирование</w:t>
            </w:r>
            <w:r>
              <w:rPr>
                <w:sz w:val="22"/>
                <w:szCs w:val="22"/>
              </w:rPr>
              <w:t xml:space="preserve"> отходов </w:t>
            </w:r>
            <w:r w:rsidRPr="00152B63">
              <w:rPr>
                <w:sz w:val="22"/>
                <w:szCs w:val="22"/>
              </w:rPr>
              <w:t>I, IV</w:t>
            </w:r>
            <w:r>
              <w:rPr>
                <w:sz w:val="22"/>
                <w:szCs w:val="22"/>
              </w:rPr>
              <w:t xml:space="preserve"> классов опасности</w:t>
            </w:r>
          </w:p>
        </w:tc>
      </w:tr>
      <w:tr w:rsidR="00B45EAD" w:rsidRPr="00564933" w14:paraId="03FDEF2A" w14:textId="77777777" w:rsidTr="00A66AB0">
        <w:trPr>
          <w:trHeight w:val="20"/>
        </w:trPr>
        <w:tc>
          <w:tcPr>
            <w:tcW w:w="4531" w:type="dxa"/>
            <w:shd w:val="clear" w:color="auto" w:fill="auto"/>
            <w:vAlign w:val="center"/>
          </w:tcPr>
          <w:p w14:paraId="43FD152D" w14:textId="3984697A" w:rsidR="00B45EAD" w:rsidRPr="00564933" w:rsidRDefault="00152B63" w:rsidP="00210645">
            <w:pPr>
              <w:jc w:val="left"/>
              <w:rPr>
                <w:sz w:val="22"/>
                <w:szCs w:val="22"/>
              </w:rPr>
            </w:pPr>
            <w:r w:rsidRPr="00152B63">
              <w:rPr>
                <w:sz w:val="22"/>
                <w:szCs w:val="22"/>
              </w:rPr>
              <w:t xml:space="preserve">ОБЩЕСТВО С ОГРАНИЧЕННОЙ </w:t>
            </w:r>
            <w:r>
              <w:rPr>
                <w:sz w:val="22"/>
                <w:szCs w:val="22"/>
              </w:rPr>
              <w:t xml:space="preserve">           </w:t>
            </w:r>
            <w:r w:rsidRPr="00152B63">
              <w:rPr>
                <w:sz w:val="22"/>
                <w:szCs w:val="22"/>
              </w:rPr>
              <w:t xml:space="preserve">ОТВЕТСТВЕННОСТЬЮ </w:t>
            </w:r>
            <w:r>
              <w:rPr>
                <w:sz w:val="22"/>
                <w:szCs w:val="22"/>
              </w:rPr>
              <w:t xml:space="preserve">                         </w:t>
            </w:r>
            <w:r w:rsidRPr="00152B63">
              <w:rPr>
                <w:sz w:val="22"/>
                <w:szCs w:val="22"/>
              </w:rPr>
              <w:t>ПРОИЗВОДС</w:t>
            </w:r>
            <w:r>
              <w:rPr>
                <w:sz w:val="22"/>
                <w:szCs w:val="22"/>
              </w:rPr>
              <w:t>ТВЕНО-КОММЕРЧЕСКОЕ                ПРЕДПРИЯТИЕ «ТУСКАРЬ»</w:t>
            </w:r>
          </w:p>
        </w:tc>
        <w:tc>
          <w:tcPr>
            <w:tcW w:w="1852" w:type="dxa"/>
            <w:shd w:val="clear" w:color="auto" w:fill="auto"/>
            <w:vAlign w:val="center"/>
          </w:tcPr>
          <w:p w14:paraId="2F96A83B" w14:textId="1EFF9510" w:rsidR="00152B63" w:rsidRPr="00152B63" w:rsidRDefault="00152B63" w:rsidP="00152B63">
            <w:pPr>
              <w:jc w:val="left"/>
              <w:rPr>
                <w:sz w:val="22"/>
                <w:szCs w:val="22"/>
              </w:rPr>
            </w:pPr>
            <w:r>
              <w:rPr>
                <w:sz w:val="22"/>
                <w:szCs w:val="22"/>
              </w:rPr>
              <w:t xml:space="preserve">№ </w:t>
            </w:r>
            <w:r w:rsidRPr="00152B63">
              <w:rPr>
                <w:sz w:val="22"/>
                <w:szCs w:val="22"/>
              </w:rPr>
              <w:t>Л020-00113-46/00045632</w:t>
            </w:r>
            <w:r>
              <w:rPr>
                <w:sz w:val="22"/>
                <w:szCs w:val="22"/>
              </w:rPr>
              <w:t xml:space="preserve"> от </w:t>
            </w:r>
          </w:p>
          <w:p w14:paraId="5F22446D" w14:textId="2F9D13A8" w:rsidR="00B45EAD" w:rsidRPr="00564933" w:rsidRDefault="00152B63" w:rsidP="00152B63">
            <w:pPr>
              <w:jc w:val="left"/>
              <w:rPr>
                <w:sz w:val="22"/>
                <w:szCs w:val="22"/>
              </w:rPr>
            </w:pPr>
            <w:r w:rsidRPr="00152B63">
              <w:rPr>
                <w:sz w:val="22"/>
                <w:szCs w:val="22"/>
              </w:rPr>
              <w:t>29.05.2019</w:t>
            </w:r>
          </w:p>
        </w:tc>
        <w:tc>
          <w:tcPr>
            <w:tcW w:w="3722" w:type="dxa"/>
            <w:shd w:val="clear" w:color="auto" w:fill="auto"/>
            <w:vAlign w:val="center"/>
          </w:tcPr>
          <w:p w14:paraId="40A7E4B6" w14:textId="37686E59" w:rsidR="00B45EAD" w:rsidRPr="00564933" w:rsidRDefault="00152B63" w:rsidP="00152B63">
            <w:pPr>
              <w:jc w:val="left"/>
              <w:rPr>
                <w:sz w:val="22"/>
                <w:szCs w:val="22"/>
              </w:rPr>
            </w:pPr>
            <w:r>
              <w:rPr>
                <w:sz w:val="22"/>
                <w:szCs w:val="22"/>
              </w:rPr>
              <w:t>обработка, с</w:t>
            </w:r>
            <w:r w:rsidRPr="00152B63">
              <w:rPr>
                <w:sz w:val="22"/>
                <w:szCs w:val="22"/>
              </w:rPr>
              <w:t xml:space="preserve">бор, </w:t>
            </w:r>
            <w:r>
              <w:rPr>
                <w:sz w:val="22"/>
                <w:szCs w:val="22"/>
              </w:rPr>
              <w:t>т</w:t>
            </w:r>
            <w:r w:rsidRPr="00152B63">
              <w:rPr>
                <w:sz w:val="22"/>
                <w:szCs w:val="22"/>
              </w:rPr>
              <w:t>ранспортирование</w:t>
            </w:r>
            <w:r>
              <w:rPr>
                <w:sz w:val="22"/>
                <w:szCs w:val="22"/>
              </w:rPr>
              <w:t xml:space="preserve"> отходов </w:t>
            </w:r>
            <w:r w:rsidRPr="00152B63">
              <w:rPr>
                <w:sz w:val="22"/>
                <w:szCs w:val="22"/>
              </w:rPr>
              <w:t>I, IV</w:t>
            </w:r>
            <w:r>
              <w:rPr>
                <w:sz w:val="22"/>
                <w:szCs w:val="22"/>
              </w:rPr>
              <w:t xml:space="preserve"> классов опасности</w:t>
            </w:r>
          </w:p>
        </w:tc>
      </w:tr>
      <w:tr w:rsidR="00B45EAD" w:rsidRPr="00564933" w14:paraId="58BA351A" w14:textId="77777777" w:rsidTr="00A66AB0">
        <w:trPr>
          <w:trHeight w:val="20"/>
        </w:trPr>
        <w:tc>
          <w:tcPr>
            <w:tcW w:w="4531" w:type="dxa"/>
            <w:shd w:val="clear" w:color="auto" w:fill="auto"/>
            <w:vAlign w:val="center"/>
          </w:tcPr>
          <w:p w14:paraId="3FCCD7F4" w14:textId="380343A5" w:rsidR="00B45EAD" w:rsidRPr="00564933" w:rsidRDefault="00152B63" w:rsidP="00210645">
            <w:pPr>
              <w:jc w:val="left"/>
              <w:rPr>
                <w:sz w:val="22"/>
                <w:szCs w:val="22"/>
              </w:rPr>
            </w:pPr>
            <w:r w:rsidRPr="00152B63">
              <w:rPr>
                <w:sz w:val="22"/>
                <w:szCs w:val="22"/>
              </w:rPr>
              <w:t>ОБЩЕСТВО С</w:t>
            </w:r>
            <w:r>
              <w:rPr>
                <w:sz w:val="22"/>
                <w:szCs w:val="22"/>
              </w:rPr>
              <w:t xml:space="preserve"> ОГРАНИЧЕННОЙ ОТВЕТСТВЕННОСТЬЮ «</w:t>
            </w:r>
            <w:r w:rsidRPr="00152B63">
              <w:rPr>
                <w:sz w:val="22"/>
                <w:szCs w:val="22"/>
              </w:rPr>
              <w:t>ПРОМСНАБ</w:t>
            </w:r>
            <w:r>
              <w:rPr>
                <w:sz w:val="22"/>
                <w:szCs w:val="22"/>
              </w:rPr>
              <w:t>»</w:t>
            </w:r>
          </w:p>
        </w:tc>
        <w:tc>
          <w:tcPr>
            <w:tcW w:w="1852" w:type="dxa"/>
            <w:shd w:val="clear" w:color="auto" w:fill="auto"/>
            <w:vAlign w:val="center"/>
          </w:tcPr>
          <w:p w14:paraId="6CAEF39A" w14:textId="5DAE4EEF" w:rsidR="00152B63" w:rsidRPr="00152B63" w:rsidRDefault="00152B63" w:rsidP="00152B63">
            <w:pPr>
              <w:jc w:val="left"/>
              <w:rPr>
                <w:sz w:val="22"/>
                <w:szCs w:val="22"/>
              </w:rPr>
            </w:pPr>
            <w:r>
              <w:rPr>
                <w:sz w:val="22"/>
                <w:szCs w:val="22"/>
              </w:rPr>
              <w:t xml:space="preserve">№ </w:t>
            </w:r>
            <w:r w:rsidRPr="00152B63">
              <w:rPr>
                <w:sz w:val="22"/>
                <w:szCs w:val="22"/>
              </w:rPr>
              <w:t>Л020-00113-46/00045478</w:t>
            </w:r>
            <w:r>
              <w:rPr>
                <w:sz w:val="22"/>
                <w:szCs w:val="22"/>
              </w:rPr>
              <w:t xml:space="preserve"> от</w:t>
            </w:r>
          </w:p>
          <w:p w14:paraId="3085803C" w14:textId="55C80461" w:rsidR="00B45EAD" w:rsidRPr="00564933" w:rsidRDefault="00152B63" w:rsidP="00152B63">
            <w:pPr>
              <w:jc w:val="left"/>
              <w:rPr>
                <w:sz w:val="22"/>
                <w:szCs w:val="22"/>
              </w:rPr>
            </w:pPr>
            <w:r w:rsidRPr="00152B63">
              <w:rPr>
                <w:sz w:val="22"/>
                <w:szCs w:val="22"/>
              </w:rPr>
              <w:t>18.04.2019</w:t>
            </w:r>
          </w:p>
        </w:tc>
        <w:tc>
          <w:tcPr>
            <w:tcW w:w="3722" w:type="dxa"/>
            <w:shd w:val="clear" w:color="auto" w:fill="auto"/>
            <w:vAlign w:val="center"/>
          </w:tcPr>
          <w:p w14:paraId="0C955A69" w14:textId="2ACD5B11" w:rsidR="00B45EAD" w:rsidRPr="00564933" w:rsidRDefault="00152B63" w:rsidP="00152B63">
            <w:pPr>
              <w:jc w:val="left"/>
              <w:rPr>
                <w:sz w:val="22"/>
                <w:szCs w:val="22"/>
              </w:rPr>
            </w:pPr>
            <w:r>
              <w:rPr>
                <w:sz w:val="22"/>
                <w:szCs w:val="22"/>
              </w:rPr>
              <w:t>обезвреживание, сбор, транспортирование, у</w:t>
            </w:r>
            <w:r w:rsidRPr="00152B63">
              <w:rPr>
                <w:sz w:val="22"/>
                <w:szCs w:val="22"/>
              </w:rPr>
              <w:t>тилизация</w:t>
            </w:r>
            <w:r>
              <w:rPr>
                <w:sz w:val="22"/>
                <w:szCs w:val="22"/>
              </w:rPr>
              <w:t xml:space="preserve"> отходов </w:t>
            </w:r>
            <w:r w:rsidRPr="00152B63">
              <w:rPr>
                <w:sz w:val="22"/>
                <w:szCs w:val="22"/>
              </w:rPr>
              <w:t>III, IV</w:t>
            </w:r>
            <w:r>
              <w:rPr>
                <w:sz w:val="22"/>
                <w:szCs w:val="22"/>
              </w:rPr>
              <w:t xml:space="preserve"> классов опасности</w:t>
            </w:r>
          </w:p>
        </w:tc>
      </w:tr>
      <w:tr w:rsidR="00B45EAD" w:rsidRPr="00564933" w14:paraId="1A8E5652" w14:textId="77777777" w:rsidTr="00A66AB0">
        <w:trPr>
          <w:trHeight w:val="20"/>
        </w:trPr>
        <w:tc>
          <w:tcPr>
            <w:tcW w:w="4531" w:type="dxa"/>
            <w:shd w:val="clear" w:color="auto" w:fill="auto"/>
            <w:vAlign w:val="center"/>
          </w:tcPr>
          <w:p w14:paraId="7A9400CE" w14:textId="0A45DFEE" w:rsidR="00B45EAD" w:rsidRPr="00564933" w:rsidRDefault="00152B63" w:rsidP="00152B63">
            <w:pPr>
              <w:jc w:val="left"/>
              <w:rPr>
                <w:sz w:val="22"/>
                <w:szCs w:val="22"/>
              </w:rPr>
            </w:pPr>
            <w:r w:rsidRPr="00152B63">
              <w:rPr>
                <w:sz w:val="22"/>
                <w:szCs w:val="22"/>
              </w:rPr>
              <w:t xml:space="preserve">ОБЩЕСТВО С ОГРАНИЧЕННОЙ </w:t>
            </w:r>
            <w:r>
              <w:rPr>
                <w:sz w:val="22"/>
                <w:szCs w:val="22"/>
              </w:rPr>
              <w:t xml:space="preserve">           </w:t>
            </w:r>
            <w:r w:rsidRPr="00152B63">
              <w:rPr>
                <w:sz w:val="22"/>
                <w:szCs w:val="22"/>
              </w:rPr>
              <w:t xml:space="preserve">ОТВЕТСТВЕННОСТЬЮ </w:t>
            </w:r>
            <w:r>
              <w:rPr>
                <w:sz w:val="22"/>
                <w:szCs w:val="22"/>
              </w:rPr>
              <w:t>«</w:t>
            </w:r>
            <w:r w:rsidRPr="00152B63">
              <w:rPr>
                <w:sz w:val="22"/>
                <w:szCs w:val="22"/>
              </w:rPr>
              <w:t>ТЕХНОЛОГ</w:t>
            </w:r>
            <w:r>
              <w:rPr>
                <w:sz w:val="22"/>
                <w:szCs w:val="22"/>
              </w:rPr>
              <w:t>»</w:t>
            </w:r>
          </w:p>
        </w:tc>
        <w:tc>
          <w:tcPr>
            <w:tcW w:w="1852" w:type="dxa"/>
            <w:shd w:val="clear" w:color="auto" w:fill="auto"/>
            <w:vAlign w:val="center"/>
          </w:tcPr>
          <w:p w14:paraId="784036E3" w14:textId="534FE3E7" w:rsidR="00152B63" w:rsidRPr="00152B63" w:rsidRDefault="00152B63" w:rsidP="00152B63">
            <w:pPr>
              <w:jc w:val="left"/>
              <w:rPr>
                <w:sz w:val="22"/>
                <w:szCs w:val="22"/>
              </w:rPr>
            </w:pPr>
            <w:r>
              <w:rPr>
                <w:sz w:val="22"/>
                <w:szCs w:val="22"/>
              </w:rPr>
              <w:t xml:space="preserve">№ </w:t>
            </w:r>
            <w:r w:rsidRPr="00152B63">
              <w:rPr>
                <w:sz w:val="22"/>
                <w:szCs w:val="22"/>
              </w:rPr>
              <w:t>Л020-00113-46/00045390</w:t>
            </w:r>
            <w:r>
              <w:rPr>
                <w:sz w:val="22"/>
                <w:szCs w:val="22"/>
              </w:rPr>
              <w:t xml:space="preserve"> от</w:t>
            </w:r>
          </w:p>
          <w:p w14:paraId="1AEFE14A" w14:textId="66FC108A" w:rsidR="00B45EAD" w:rsidRPr="00564933" w:rsidRDefault="00152B63" w:rsidP="00152B63">
            <w:pPr>
              <w:jc w:val="left"/>
              <w:rPr>
                <w:sz w:val="22"/>
                <w:szCs w:val="22"/>
              </w:rPr>
            </w:pPr>
            <w:r w:rsidRPr="00152B63">
              <w:rPr>
                <w:sz w:val="22"/>
                <w:szCs w:val="22"/>
              </w:rPr>
              <w:t>29.03.2019</w:t>
            </w:r>
          </w:p>
        </w:tc>
        <w:tc>
          <w:tcPr>
            <w:tcW w:w="3722" w:type="dxa"/>
            <w:shd w:val="clear" w:color="auto" w:fill="auto"/>
            <w:vAlign w:val="center"/>
          </w:tcPr>
          <w:p w14:paraId="7FA2907F" w14:textId="529C4EDF" w:rsidR="00B45EAD" w:rsidRPr="00564933" w:rsidRDefault="00152B63" w:rsidP="00152B63">
            <w:pPr>
              <w:jc w:val="left"/>
              <w:rPr>
                <w:sz w:val="22"/>
                <w:szCs w:val="22"/>
              </w:rPr>
            </w:pPr>
            <w:r>
              <w:rPr>
                <w:sz w:val="22"/>
                <w:szCs w:val="22"/>
              </w:rPr>
              <w:t>с</w:t>
            </w:r>
            <w:r w:rsidRPr="00152B63">
              <w:rPr>
                <w:sz w:val="22"/>
                <w:szCs w:val="22"/>
              </w:rPr>
              <w:t xml:space="preserve">бор, </w:t>
            </w:r>
            <w:r>
              <w:rPr>
                <w:sz w:val="22"/>
                <w:szCs w:val="22"/>
              </w:rPr>
              <w:t>т</w:t>
            </w:r>
            <w:r w:rsidRPr="00152B63">
              <w:rPr>
                <w:sz w:val="22"/>
                <w:szCs w:val="22"/>
              </w:rPr>
              <w:t xml:space="preserve">ранспортирование, </w:t>
            </w:r>
            <w:r>
              <w:rPr>
                <w:sz w:val="22"/>
                <w:szCs w:val="22"/>
              </w:rPr>
              <w:t>у</w:t>
            </w:r>
            <w:r w:rsidRPr="00152B63">
              <w:rPr>
                <w:sz w:val="22"/>
                <w:szCs w:val="22"/>
              </w:rPr>
              <w:t>тилизация</w:t>
            </w:r>
            <w:r>
              <w:rPr>
                <w:sz w:val="22"/>
                <w:szCs w:val="22"/>
              </w:rPr>
              <w:t xml:space="preserve"> отходов </w:t>
            </w:r>
            <w:r w:rsidRPr="00152B63">
              <w:rPr>
                <w:sz w:val="22"/>
                <w:szCs w:val="22"/>
              </w:rPr>
              <w:t>IV</w:t>
            </w:r>
            <w:r>
              <w:rPr>
                <w:sz w:val="22"/>
                <w:szCs w:val="22"/>
              </w:rPr>
              <w:t xml:space="preserve"> класса опасности</w:t>
            </w:r>
          </w:p>
        </w:tc>
      </w:tr>
      <w:tr w:rsidR="00B45EAD" w:rsidRPr="00564933" w14:paraId="3F7EB7C3" w14:textId="77777777" w:rsidTr="00A66AB0">
        <w:trPr>
          <w:trHeight w:val="20"/>
        </w:trPr>
        <w:tc>
          <w:tcPr>
            <w:tcW w:w="4531" w:type="dxa"/>
            <w:shd w:val="clear" w:color="auto" w:fill="auto"/>
            <w:vAlign w:val="center"/>
          </w:tcPr>
          <w:p w14:paraId="619236C4" w14:textId="57DFD310" w:rsidR="00B45EAD" w:rsidRPr="00564933" w:rsidRDefault="00152B63" w:rsidP="00210645">
            <w:pPr>
              <w:jc w:val="left"/>
              <w:rPr>
                <w:sz w:val="22"/>
                <w:szCs w:val="22"/>
              </w:rPr>
            </w:pPr>
            <w:r w:rsidRPr="00152B63">
              <w:rPr>
                <w:sz w:val="22"/>
                <w:szCs w:val="22"/>
              </w:rPr>
              <w:t xml:space="preserve">Индивидуальный предприниматель </w:t>
            </w:r>
            <w:r>
              <w:rPr>
                <w:sz w:val="22"/>
                <w:szCs w:val="22"/>
              </w:rPr>
              <w:t xml:space="preserve">         </w:t>
            </w:r>
            <w:r w:rsidRPr="00152B63">
              <w:rPr>
                <w:sz w:val="22"/>
                <w:szCs w:val="22"/>
              </w:rPr>
              <w:t>Агафонов Алексей Алексеевич</w:t>
            </w:r>
          </w:p>
        </w:tc>
        <w:tc>
          <w:tcPr>
            <w:tcW w:w="1852" w:type="dxa"/>
            <w:shd w:val="clear" w:color="auto" w:fill="auto"/>
            <w:vAlign w:val="center"/>
          </w:tcPr>
          <w:p w14:paraId="51E72ED5" w14:textId="3426C3E3" w:rsidR="00D73319" w:rsidRPr="00D73319" w:rsidRDefault="00D73319" w:rsidP="00D73319">
            <w:pPr>
              <w:jc w:val="left"/>
              <w:rPr>
                <w:sz w:val="22"/>
                <w:szCs w:val="22"/>
              </w:rPr>
            </w:pPr>
            <w:r>
              <w:rPr>
                <w:sz w:val="22"/>
                <w:szCs w:val="22"/>
              </w:rPr>
              <w:t xml:space="preserve">№ </w:t>
            </w:r>
            <w:r w:rsidRPr="00D73319">
              <w:rPr>
                <w:sz w:val="22"/>
                <w:szCs w:val="22"/>
              </w:rPr>
              <w:t>Л020-00113-46/00045269</w:t>
            </w:r>
            <w:r>
              <w:rPr>
                <w:sz w:val="22"/>
                <w:szCs w:val="22"/>
              </w:rPr>
              <w:t xml:space="preserve"> от</w:t>
            </w:r>
          </w:p>
          <w:p w14:paraId="414BF922" w14:textId="13D2C5F7" w:rsidR="00B45EAD" w:rsidRPr="00564933" w:rsidRDefault="00D73319" w:rsidP="00D73319">
            <w:pPr>
              <w:jc w:val="left"/>
              <w:rPr>
                <w:sz w:val="22"/>
                <w:szCs w:val="22"/>
              </w:rPr>
            </w:pPr>
            <w:r w:rsidRPr="00D73319">
              <w:rPr>
                <w:sz w:val="22"/>
                <w:szCs w:val="22"/>
              </w:rPr>
              <w:t>27.02.2019</w:t>
            </w:r>
          </w:p>
        </w:tc>
        <w:tc>
          <w:tcPr>
            <w:tcW w:w="3722" w:type="dxa"/>
            <w:shd w:val="clear" w:color="auto" w:fill="auto"/>
            <w:vAlign w:val="center"/>
          </w:tcPr>
          <w:p w14:paraId="1C38D8DC" w14:textId="3074897A" w:rsidR="00D73319" w:rsidRPr="00D73319" w:rsidRDefault="00D73319" w:rsidP="00D73319">
            <w:pPr>
              <w:jc w:val="left"/>
              <w:rPr>
                <w:sz w:val="22"/>
                <w:szCs w:val="22"/>
              </w:rPr>
            </w:pPr>
            <w:r>
              <w:rPr>
                <w:sz w:val="22"/>
                <w:szCs w:val="22"/>
              </w:rPr>
              <w:t>т</w:t>
            </w:r>
            <w:r w:rsidRPr="00D73319">
              <w:rPr>
                <w:sz w:val="22"/>
                <w:szCs w:val="22"/>
              </w:rPr>
              <w:t>ранспортирование</w:t>
            </w:r>
            <w:r>
              <w:rPr>
                <w:sz w:val="22"/>
                <w:szCs w:val="22"/>
              </w:rPr>
              <w:t xml:space="preserve"> отходов</w:t>
            </w:r>
          </w:p>
          <w:p w14:paraId="1AA177D4" w14:textId="5D2AA68D" w:rsidR="00B45EAD" w:rsidRPr="00564933" w:rsidRDefault="00D73319" w:rsidP="00D73319">
            <w:pPr>
              <w:jc w:val="left"/>
              <w:rPr>
                <w:sz w:val="22"/>
                <w:szCs w:val="22"/>
              </w:rPr>
            </w:pPr>
            <w:r w:rsidRPr="00D73319">
              <w:rPr>
                <w:sz w:val="22"/>
                <w:szCs w:val="22"/>
              </w:rPr>
              <w:t>I, II, III, IV</w:t>
            </w:r>
            <w:r>
              <w:rPr>
                <w:sz w:val="22"/>
                <w:szCs w:val="22"/>
              </w:rPr>
              <w:t xml:space="preserve"> классов опасности</w:t>
            </w:r>
          </w:p>
        </w:tc>
      </w:tr>
      <w:tr w:rsidR="00B45EAD" w:rsidRPr="00564933" w14:paraId="69923E56" w14:textId="77777777" w:rsidTr="00152B63">
        <w:trPr>
          <w:trHeight w:val="20"/>
        </w:trPr>
        <w:tc>
          <w:tcPr>
            <w:tcW w:w="4531" w:type="dxa"/>
            <w:shd w:val="clear" w:color="auto" w:fill="auto"/>
            <w:vAlign w:val="center"/>
          </w:tcPr>
          <w:p w14:paraId="7B5C9312" w14:textId="2AE4E154" w:rsidR="00B45EAD" w:rsidRPr="00564933" w:rsidRDefault="00D73319" w:rsidP="00D73319">
            <w:pPr>
              <w:jc w:val="left"/>
              <w:rPr>
                <w:sz w:val="22"/>
                <w:szCs w:val="22"/>
              </w:rPr>
            </w:pPr>
            <w:r w:rsidRPr="00D73319">
              <w:rPr>
                <w:sz w:val="22"/>
                <w:szCs w:val="22"/>
              </w:rPr>
              <w:t xml:space="preserve">ОБЩЕСТВО С ОГРАНИЧЕННОЙ </w:t>
            </w:r>
            <w:r>
              <w:rPr>
                <w:sz w:val="22"/>
                <w:szCs w:val="22"/>
              </w:rPr>
              <w:t xml:space="preserve">           ОТВЕТСТВЕННОСТЬЮ «</w:t>
            </w:r>
            <w:r w:rsidRPr="00D73319">
              <w:rPr>
                <w:sz w:val="22"/>
                <w:szCs w:val="22"/>
              </w:rPr>
              <w:t>ЭКОПРОМ</w:t>
            </w:r>
            <w:r>
              <w:rPr>
                <w:sz w:val="22"/>
                <w:szCs w:val="22"/>
              </w:rPr>
              <w:t>»</w:t>
            </w:r>
          </w:p>
        </w:tc>
        <w:tc>
          <w:tcPr>
            <w:tcW w:w="1852" w:type="dxa"/>
            <w:shd w:val="clear" w:color="auto" w:fill="auto"/>
            <w:vAlign w:val="center"/>
          </w:tcPr>
          <w:p w14:paraId="595EE2A3" w14:textId="76CD7104" w:rsidR="00D73319" w:rsidRPr="00D73319" w:rsidRDefault="00D73319" w:rsidP="00D73319">
            <w:pPr>
              <w:jc w:val="left"/>
              <w:rPr>
                <w:sz w:val="22"/>
                <w:szCs w:val="22"/>
              </w:rPr>
            </w:pPr>
            <w:r>
              <w:rPr>
                <w:sz w:val="22"/>
                <w:szCs w:val="22"/>
              </w:rPr>
              <w:t xml:space="preserve">№ </w:t>
            </w:r>
            <w:r w:rsidRPr="00D73319">
              <w:rPr>
                <w:sz w:val="22"/>
                <w:szCs w:val="22"/>
              </w:rPr>
              <w:t>Л020-00113-46/00045136</w:t>
            </w:r>
            <w:r>
              <w:rPr>
                <w:sz w:val="22"/>
                <w:szCs w:val="22"/>
              </w:rPr>
              <w:t xml:space="preserve"> от</w:t>
            </w:r>
          </w:p>
          <w:p w14:paraId="29831493" w14:textId="324C95F3" w:rsidR="00B45EAD" w:rsidRPr="00564933" w:rsidRDefault="00D73319" w:rsidP="00D73319">
            <w:pPr>
              <w:jc w:val="left"/>
              <w:rPr>
                <w:sz w:val="22"/>
                <w:szCs w:val="22"/>
              </w:rPr>
            </w:pPr>
            <w:r w:rsidRPr="00D73319">
              <w:rPr>
                <w:sz w:val="22"/>
                <w:szCs w:val="22"/>
              </w:rPr>
              <w:t>23.01.2019</w:t>
            </w:r>
          </w:p>
        </w:tc>
        <w:tc>
          <w:tcPr>
            <w:tcW w:w="3722" w:type="dxa"/>
            <w:shd w:val="clear" w:color="auto" w:fill="auto"/>
            <w:vAlign w:val="center"/>
          </w:tcPr>
          <w:p w14:paraId="7A3BB984" w14:textId="04CF715E" w:rsidR="00D73319" w:rsidRPr="00D73319" w:rsidRDefault="00D73319" w:rsidP="00D73319">
            <w:pPr>
              <w:jc w:val="left"/>
              <w:rPr>
                <w:sz w:val="22"/>
                <w:szCs w:val="22"/>
              </w:rPr>
            </w:pPr>
            <w:r>
              <w:rPr>
                <w:sz w:val="22"/>
                <w:szCs w:val="22"/>
              </w:rPr>
              <w:t>с</w:t>
            </w:r>
            <w:r w:rsidRPr="00D73319">
              <w:rPr>
                <w:sz w:val="22"/>
                <w:szCs w:val="22"/>
              </w:rPr>
              <w:t xml:space="preserve">бор, </w:t>
            </w:r>
            <w:r>
              <w:rPr>
                <w:sz w:val="22"/>
                <w:szCs w:val="22"/>
              </w:rPr>
              <w:t>т</w:t>
            </w:r>
            <w:r w:rsidRPr="00D73319">
              <w:rPr>
                <w:sz w:val="22"/>
                <w:szCs w:val="22"/>
              </w:rPr>
              <w:t>ранспортирование</w:t>
            </w:r>
            <w:r>
              <w:rPr>
                <w:sz w:val="22"/>
                <w:szCs w:val="22"/>
              </w:rPr>
              <w:t xml:space="preserve"> отходов</w:t>
            </w:r>
          </w:p>
          <w:p w14:paraId="24B908C5" w14:textId="1A782F6B" w:rsidR="00B45EAD" w:rsidRPr="00564933" w:rsidRDefault="00D73319" w:rsidP="00D73319">
            <w:pPr>
              <w:jc w:val="left"/>
              <w:rPr>
                <w:sz w:val="22"/>
                <w:szCs w:val="22"/>
              </w:rPr>
            </w:pPr>
            <w:r w:rsidRPr="00D73319">
              <w:rPr>
                <w:sz w:val="22"/>
                <w:szCs w:val="22"/>
              </w:rPr>
              <w:t>I, II, III, IV</w:t>
            </w:r>
            <w:r>
              <w:rPr>
                <w:sz w:val="22"/>
                <w:szCs w:val="22"/>
              </w:rPr>
              <w:t xml:space="preserve"> классов опасности</w:t>
            </w:r>
          </w:p>
        </w:tc>
      </w:tr>
      <w:tr w:rsidR="00B45EAD" w:rsidRPr="00564933" w14:paraId="6A75A6F4" w14:textId="77777777" w:rsidTr="00152B63">
        <w:trPr>
          <w:trHeight w:val="20"/>
        </w:trPr>
        <w:tc>
          <w:tcPr>
            <w:tcW w:w="4531" w:type="dxa"/>
            <w:shd w:val="clear" w:color="auto" w:fill="auto"/>
            <w:vAlign w:val="center"/>
          </w:tcPr>
          <w:p w14:paraId="2A6E621A" w14:textId="215B0F40" w:rsidR="00B45EAD" w:rsidRPr="00564933" w:rsidRDefault="00D73319" w:rsidP="00D73319">
            <w:pPr>
              <w:jc w:val="left"/>
              <w:rPr>
                <w:sz w:val="22"/>
                <w:szCs w:val="22"/>
              </w:rPr>
            </w:pPr>
            <w:r w:rsidRPr="00D73319">
              <w:rPr>
                <w:sz w:val="22"/>
                <w:szCs w:val="22"/>
              </w:rPr>
              <w:t>МУНИЦ</w:t>
            </w:r>
            <w:r>
              <w:rPr>
                <w:sz w:val="22"/>
                <w:szCs w:val="22"/>
              </w:rPr>
              <w:t>ИПАЛЬНОЕ УНИТАРНОЕ ПРЕДПРИЯТИЕ «</w:t>
            </w:r>
            <w:r w:rsidRPr="00D73319">
              <w:rPr>
                <w:sz w:val="22"/>
                <w:szCs w:val="22"/>
              </w:rPr>
              <w:t xml:space="preserve">ГОРОДСКИЕ ТЕПЛОВЫЕ </w:t>
            </w:r>
            <w:r>
              <w:rPr>
                <w:sz w:val="22"/>
                <w:szCs w:val="22"/>
              </w:rPr>
              <w:t xml:space="preserve">   </w:t>
            </w:r>
            <w:r w:rsidRPr="00D73319">
              <w:rPr>
                <w:sz w:val="22"/>
                <w:szCs w:val="22"/>
              </w:rPr>
              <w:t>СЕТИ</w:t>
            </w:r>
            <w:r>
              <w:rPr>
                <w:sz w:val="22"/>
                <w:szCs w:val="22"/>
              </w:rPr>
              <w:t>» МУНИЦИПАЛЬНОГО ОБРАЗОВАНИЯ «</w:t>
            </w:r>
            <w:r w:rsidRPr="00D73319">
              <w:rPr>
                <w:sz w:val="22"/>
                <w:szCs w:val="22"/>
              </w:rPr>
              <w:t>ГОРОД КУРЧАТОВ</w:t>
            </w:r>
            <w:r>
              <w:rPr>
                <w:sz w:val="22"/>
                <w:szCs w:val="22"/>
              </w:rPr>
              <w:t>»</w:t>
            </w:r>
          </w:p>
        </w:tc>
        <w:tc>
          <w:tcPr>
            <w:tcW w:w="1852" w:type="dxa"/>
            <w:shd w:val="clear" w:color="auto" w:fill="auto"/>
            <w:vAlign w:val="center"/>
          </w:tcPr>
          <w:p w14:paraId="0FFB4C5E" w14:textId="62538E10" w:rsidR="00D73319" w:rsidRPr="00D73319" w:rsidRDefault="00D73319" w:rsidP="00D73319">
            <w:pPr>
              <w:jc w:val="left"/>
              <w:rPr>
                <w:sz w:val="22"/>
                <w:szCs w:val="22"/>
              </w:rPr>
            </w:pPr>
            <w:r>
              <w:rPr>
                <w:sz w:val="22"/>
                <w:szCs w:val="22"/>
              </w:rPr>
              <w:t xml:space="preserve">№ </w:t>
            </w:r>
            <w:r w:rsidRPr="00D73319">
              <w:rPr>
                <w:sz w:val="22"/>
                <w:szCs w:val="22"/>
              </w:rPr>
              <w:t>Л020-00113-46/00045102</w:t>
            </w:r>
            <w:r>
              <w:rPr>
                <w:sz w:val="22"/>
                <w:szCs w:val="22"/>
              </w:rPr>
              <w:t xml:space="preserve"> от</w:t>
            </w:r>
          </w:p>
          <w:p w14:paraId="67B658C2" w14:textId="7FE2556F" w:rsidR="00B45EAD" w:rsidRPr="00564933" w:rsidRDefault="00D73319" w:rsidP="00D73319">
            <w:pPr>
              <w:jc w:val="left"/>
              <w:rPr>
                <w:sz w:val="22"/>
                <w:szCs w:val="22"/>
              </w:rPr>
            </w:pPr>
            <w:r w:rsidRPr="00D73319">
              <w:rPr>
                <w:sz w:val="22"/>
                <w:szCs w:val="22"/>
              </w:rPr>
              <w:t>21.01.2019</w:t>
            </w:r>
          </w:p>
        </w:tc>
        <w:tc>
          <w:tcPr>
            <w:tcW w:w="3722" w:type="dxa"/>
            <w:shd w:val="clear" w:color="auto" w:fill="auto"/>
            <w:vAlign w:val="center"/>
          </w:tcPr>
          <w:p w14:paraId="3243894D" w14:textId="4C97C88D" w:rsidR="00D73319" w:rsidRPr="00D73319" w:rsidRDefault="00D73319" w:rsidP="00D73319">
            <w:pPr>
              <w:jc w:val="left"/>
              <w:rPr>
                <w:sz w:val="22"/>
                <w:szCs w:val="22"/>
              </w:rPr>
            </w:pPr>
            <w:r>
              <w:rPr>
                <w:sz w:val="22"/>
                <w:szCs w:val="22"/>
              </w:rPr>
              <w:t>т</w:t>
            </w:r>
            <w:r w:rsidRPr="00D73319">
              <w:rPr>
                <w:sz w:val="22"/>
                <w:szCs w:val="22"/>
              </w:rPr>
              <w:t>ранспортирование</w:t>
            </w:r>
            <w:r>
              <w:rPr>
                <w:sz w:val="22"/>
                <w:szCs w:val="22"/>
              </w:rPr>
              <w:t xml:space="preserve"> отходов</w:t>
            </w:r>
          </w:p>
          <w:p w14:paraId="5977F818" w14:textId="55AA5579" w:rsidR="00B45EAD" w:rsidRPr="00564933" w:rsidRDefault="00D73319" w:rsidP="00D73319">
            <w:pPr>
              <w:jc w:val="left"/>
              <w:rPr>
                <w:sz w:val="22"/>
                <w:szCs w:val="22"/>
              </w:rPr>
            </w:pPr>
            <w:r w:rsidRPr="00D73319">
              <w:rPr>
                <w:sz w:val="22"/>
                <w:szCs w:val="22"/>
              </w:rPr>
              <w:t>I, II, III, IV</w:t>
            </w:r>
            <w:r>
              <w:rPr>
                <w:sz w:val="22"/>
                <w:szCs w:val="22"/>
              </w:rPr>
              <w:t xml:space="preserve"> классов опасности</w:t>
            </w:r>
          </w:p>
        </w:tc>
      </w:tr>
      <w:tr w:rsidR="00B45EAD" w:rsidRPr="00564933" w14:paraId="2688CF4C" w14:textId="77777777" w:rsidTr="00152B63">
        <w:trPr>
          <w:trHeight w:val="20"/>
        </w:trPr>
        <w:tc>
          <w:tcPr>
            <w:tcW w:w="4531" w:type="dxa"/>
            <w:shd w:val="clear" w:color="auto" w:fill="auto"/>
            <w:vAlign w:val="center"/>
          </w:tcPr>
          <w:p w14:paraId="3E92D09B" w14:textId="601CCBAB" w:rsidR="00B45EAD" w:rsidRPr="00564933" w:rsidRDefault="001A4B80" w:rsidP="001A4B80">
            <w:pPr>
              <w:jc w:val="left"/>
              <w:rPr>
                <w:sz w:val="22"/>
                <w:szCs w:val="22"/>
              </w:rPr>
            </w:pPr>
            <w:r w:rsidRPr="001A4B80">
              <w:rPr>
                <w:sz w:val="22"/>
                <w:szCs w:val="22"/>
              </w:rPr>
              <w:t xml:space="preserve">ОБЩЕСТВО С ОГРАНИЧЕННОЙ </w:t>
            </w:r>
            <w:r>
              <w:rPr>
                <w:sz w:val="22"/>
                <w:szCs w:val="22"/>
              </w:rPr>
              <w:t xml:space="preserve">           </w:t>
            </w:r>
            <w:r w:rsidRPr="001A4B80">
              <w:rPr>
                <w:sz w:val="22"/>
                <w:szCs w:val="22"/>
              </w:rPr>
              <w:t xml:space="preserve">ОТВЕТСТВЕННОСТЬЮ НАУЧНО-ИННОВАЦИОННОЕ ПРОМЫШЛЕННОЕ ПРЕДПРИЯТИЕ </w:t>
            </w:r>
            <w:r>
              <w:rPr>
                <w:sz w:val="22"/>
                <w:szCs w:val="22"/>
              </w:rPr>
              <w:t>«</w:t>
            </w:r>
            <w:r w:rsidRPr="001A4B80">
              <w:rPr>
                <w:sz w:val="22"/>
                <w:szCs w:val="22"/>
              </w:rPr>
              <w:t>КРПЗ</w:t>
            </w:r>
            <w:r>
              <w:rPr>
                <w:sz w:val="22"/>
                <w:szCs w:val="22"/>
              </w:rPr>
              <w:t>»</w:t>
            </w:r>
          </w:p>
        </w:tc>
        <w:tc>
          <w:tcPr>
            <w:tcW w:w="1852" w:type="dxa"/>
            <w:shd w:val="clear" w:color="auto" w:fill="auto"/>
            <w:vAlign w:val="center"/>
          </w:tcPr>
          <w:p w14:paraId="7B9C4DD1" w14:textId="75B038A8" w:rsidR="001A4B80" w:rsidRPr="001A4B80" w:rsidRDefault="001A4B80" w:rsidP="001A4B80">
            <w:pPr>
              <w:jc w:val="left"/>
              <w:rPr>
                <w:sz w:val="22"/>
                <w:szCs w:val="22"/>
              </w:rPr>
            </w:pPr>
            <w:r>
              <w:rPr>
                <w:sz w:val="22"/>
                <w:szCs w:val="22"/>
              </w:rPr>
              <w:t xml:space="preserve">№ </w:t>
            </w:r>
            <w:r w:rsidRPr="001A4B80">
              <w:rPr>
                <w:sz w:val="22"/>
                <w:szCs w:val="22"/>
              </w:rPr>
              <w:t>Л020-00113-46/00045044</w:t>
            </w:r>
            <w:r>
              <w:rPr>
                <w:sz w:val="22"/>
                <w:szCs w:val="22"/>
              </w:rPr>
              <w:t xml:space="preserve"> от</w:t>
            </w:r>
          </w:p>
          <w:p w14:paraId="2159AEB7" w14:textId="06FD5817" w:rsidR="00B45EAD" w:rsidRPr="00564933" w:rsidRDefault="001A4B80" w:rsidP="001A4B80">
            <w:pPr>
              <w:jc w:val="left"/>
              <w:rPr>
                <w:sz w:val="22"/>
                <w:szCs w:val="22"/>
              </w:rPr>
            </w:pPr>
            <w:r w:rsidRPr="001A4B80">
              <w:rPr>
                <w:sz w:val="22"/>
                <w:szCs w:val="22"/>
              </w:rPr>
              <w:t>28.12.2018</w:t>
            </w:r>
          </w:p>
        </w:tc>
        <w:tc>
          <w:tcPr>
            <w:tcW w:w="3722" w:type="dxa"/>
            <w:shd w:val="clear" w:color="auto" w:fill="auto"/>
            <w:vAlign w:val="center"/>
          </w:tcPr>
          <w:p w14:paraId="0890653F" w14:textId="0EB64789" w:rsidR="00B45EAD" w:rsidRPr="00564933" w:rsidRDefault="001A4B80" w:rsidP="001A4B80">
            <w:pPr>
              <w:jc w:val="left"/>
              <w:rPr>
                <w:sz w:val="22"/>
                <w:szCs w:val="22"/>
              </w:rPr>
            </w:pPr>
            <w:r>
              <w:rPr>
                <w:sz w:val="22"/>
                <w:szCs w:val="22"/>
              </w:rPr>
              <w:t>обработка, с</w:t>
            </w:r>
            <w:r w:rsidRPr="001A4B80">
              <w:rPr>
                <w:sz w:val="22"/>
                <w:szCs w:val="22"/>
              </w:rPr>
              <w:t xml:space="preserve">бор, </w:t>
            </w:r>
            <w:r>
              <w:rPr>
                <w:sz w:val="22"/>
                <w:szCs w:val="22"/>
              </w:rPr>
              <w:t>транспортирование, у</w:t>
            </w:r>
            <w:r w:rsidRPr="001A4B80">
              <w:rPr>
                <w:sz w:val="22"/>
                <w:szCs w:val="22"/>
              </w:rPr>
              <w:t>тилизация</w:t>
            </w:r>
            <w:r>
              <w:rPr>
                <w:sz w:val="22"/>
                <w:szCs w:val="22"/>
              </w:rPr>
              <w:t xml:space="preserve"> отходов </w:t>
            </w:r>
            <w:r w:rsidRPr="001A4B80">
              <w:rPr>
                <w:sz w:val="22"/>
                <w:szCs w:val="22"/>
              </w:rPr>
              <w:t>IV</w:t>
            </w:r>
            <w:r>
              <w:rPr>
                <w:sz w:val="22"/>
                <w:szCs w:val="22"/>
              </w:rPr>
              <w:t xml:space="preserve"> класса    опасности</w:t>
            </w:r>
          </w:p>
        </w:tc>
      </w:tr>
      <w:tr w:rsidR="00B45EAD" w:rsidRPr="00564933" w14:paraId="1D1EC5BD" w14:textId="77777777" w:rsidTr="00152B63">
        <w:trPr>
          <w:trHeight w:val="20"/>
        </w:trPr>
        <w:tc>
          <w:tcPr>
            <w:tcW w:w="4531" w:type="dxa"/>
            <w:shd w:val="clear" w:color="auto" w:fill="auto"/>
            <w:vAlign w:val="center"/>
          </w:tcPr>
          <w:p w14:paraId="69854CEE" w14:textId="4059706B" w:rsidR="00B45EAD" w:rsidRPr="00564933" w:rsidRDefault="001A4B80" w:rsidP="001A4B80">
            <w:pPr>
              <w:jc w:val="left"/>
              <w:rPr>
                <w:sz w:val="22"/>
                <w:szCs w:val="22"/>
              </w:rPr>
            </w:pPr>
            <w:r w:rsidRPr="001A4B80">
              <w:rPr>
                <w:sz w:val="22"/>
                <w:szCs w:val="22"/>
              </w:rPr>
              <w:t>ОБЩЕСТВО С ОГРА</w:t>
            </w:r>
            <w:r>
              <w:rPr>
                <w:sz w:val="22"/>
                <w:szCs w:val="22"/>
              </w:rPr>
              <w:t>НИЧЕННОЙ ОТВЕТСТВЕННОСТЬЮ «</w:t>
            </w:r>
            <w:r w:rsidRPr="001A4B80">
              <w:rPr>
                <w:sz w:val="22"/>
                <w:szCs w:val="22"/>
              </w:rPr>
              <w:t>СПЕЦЭКОТРАНС</w:t>
            </w:r>
            <w:r>
              <w:rPr>
                <w:sz w:val="22"/>
                <w:szCs w:val="22"/>
              </w:rPr>
              <w:t>»</w:t>
            </w:r>
          </w:p>
        </w:tc>
        <w:tc>
          <w:tcPr>
            <w:tcW w:w="1852" w:type="dxa"/>
            <w:shd w:val="clear" w:color="auto" w:fill="auto"/>
            <w:vAlign w:val="center"/>
          </w:tcPr>
          <w:p w14:paraId="06D8BE50" w14:textId="6EAFC93C" w:rsidR="001A4B80" w:rsidRPr="001A4B80" w:rsidRDefault="001A4B80" w:rsidP="001A4B80">
            <w:pPr>
              <w:jc w:val="left"/>
              <w:rPr>
                <w:sz w:val="22"/>
                <w:szCs w:val="22"/>
              </w:rPr>
            </w:pPr>
            <w:r>
              <w:rPr>
                <w:sz w:val="22"/>
                <w:szCs w:val="22"/>
              </w:rPr>
              <w:t xml:space="preserve">№ </w:t>
            </w:r>
            <w:r w:rsidRPr="001A4B80">
              <w:rPr>
                <w:sz w:val="22"/>
                <w:szCs w:val="22"/>
              </w:rPr>
              <w:t>Л020-00113-46/00045004</w:t>
            </w:r>
            <w:r>
              <w:rPr>
                <w:sz w:val="22"/>
                <w:szCs w:val="22"/>
              </w:rPr>
              <w:t xml:space="preserve"> от</w:t>
            </w:r>
          </w:p>
          <w:p w14:paraId="39E53AC0" w14:textId="4C572F84" w:rsidR="00B45EAD" w:rsidRPr="00564933" w:rsidRDefault="001A4B80" w:rsidP="001A4B80">
            <w:pPr>
              <w:jc w:val="left"/>
              <w:rPr>
                <w:sz w:val="22"/>
                <w:szCs w:val="22"/>
              </w:rPr>
            </w:pPr>
            <w:r w:rsidRPr="001A4B80">
              <w:rPr>
                <w:sz w:val="22"/>
                <w:szCs w:val="22"/>
              </w:rPr>
              <w:t>27.12.2018</w:t>
            </w:r>
          </w:p>
        </w:tc>
        <w:tc>
          <w:tcPr>
            <w:tcW w:w="3722" w:type="dxa"/>
            <w:shd w:val="clear" w:color="auto" w:fill="auto"/>
            <w:vAlign w:val="center"/>
          </w:tcPr>
          <w:p w14:paraId="2A0BADFE" w14:textId="256882CD" w:rsidR="00B45EAD" w:rsidRPr="00564933" w:rsidRDefault="001A4B80" w:rsidP="001A4B80">
            <w:pPr>
              <w:jc w:val="left"/>
              <w:rPr>
                <w:sz w:val="22"/>
                <w:szCs w:val="22"/>
              </w:rPr>
            </w:pPr>
            <w:r>
              <w:rPr>
                <w:sz w:val="22"/>
                <w:szCs w:val="22"/>
              </w:rPr>
              <w:t>сбор, т</w:t>
            </w:r>
            <w:r w:rsidRPr="001A4B80">
              <w:rPr>
                <w:sz w:val="22"/>
                <w:szCs w:val="22"/>
              </w:rPr>
              <w:t>ранспортирование</w:t>
            </w:r>
            <w:r>
              <w:rPr>
                <w:sz w:val="22"/>
                <w:szCs w:val="22"/>
              </w:rPr>
              <w:t xml:space="preserve"> отходов </w:t>
            </w:r>
            <w:r w:rsidRPr="001A4B80">
              <w:rPr>
                <w:sz w:val="22"/>
                <w:szCs w:val="22"/>
              </w:rPr>
              <w:t>IV</w:t>
            </w:r>
            <w:r>
              <w:rPr>
                <w:sz w:val="22"/>
                <w:szCs w:val="22"/>
              </w:rPr>
              <w:t xml:space="preserve"> класса опасности</w:t>
            </w:r>
          </w:p>
        </w:tc>
      </w:tr>
      <w:tr w:rsidR="00B45EAD" w:rsidRPr="00564933" w14:paraId="590FB64A" w14:textId="77777777" w:rsidTr="00152B63">
        <w:trPr>
          <w:trHeight w:val="20"/>
        </w:trPr>
        <w:tc>
          <w:tcPr>
            <w:tcW w:w="4531" w:type="dxa"/>
            <w:shd w:val="clear" w:color="auto" w:fill="auto"/>
            <w:vAlign w:val="center"/>
          </w:tcPr>
          <w:p w14:paraId="40949CAE" w14:textId="7766C59B" w:rsidR="00B45EAD" w:rsidRPr="00564933" w:rsidRDefault="001A4B80" w:rsidP="001A4B80">
            <w:pPr>
              <w:jc w:val="left"/>
              <w:rPr>
                <w:sz w:val="22"/>
                <w:szCs w:val="22"/>
              </w:rPr>
            </w:pPr>
            <w:r w:rsidRPr="001A4B80">
              <w:rPr>
                <w:sz w:val="22"/>
                <w:szCs w:val="22"/>
              </w:rPr>
              <w:t>ОБЩЕСТВО С</w:t>
            </w:r>
            <w:r>
              <w:rPr>
                <w:sz w:val="22"/>
                <w:szCs w:val="22"/>
              </w:rPr>
              <w:t xml:space="preserve"> ОГРАНИЧЕННОЙ ОТВЕТСТВЕННОСТЬЮ «</w:t>
            </w:r>
            <w:r w:rsidRPr="001A4B80">
              <w:rPr>
                <w:sz w:val="22"/>
                <w:szCs w:val="22"/>
              </w:rPr>
              <w:t>ЭКОСТИЛЬ</w:t>
            </w:r>
            <w:r>
              <w:rPr>
                <w:sz w:val="22"/>
                <w:szCs w:val="22"/>
              </w:rPr>
              <w:t>»</w:t>
            </w:r>
          </w:p>
        </w:tc>
        <w:tc>
          <w:tcPr>
            <w:tcW w:w="1852" w:type="dxa"/>
            <w:shd w:val="clear" w:color="auto" w:fill="auto"/>
            <w:vAlign w:val="center"/>
          </w:tcPr>
          <w:p w14:paraId="2EAAA277" w14:textId="414AFDCA" w:rsidR="001A4B80" w:rsidRPr="001A4B80" w:rsidRDefault="001A4B80" w:rsidP="001A4B80">
            <w:pPr>
              <w:jc w:val="left"/>
              <w:rPr>
                <w:sz w:val="22"/>
                <w:szCs w:val="22"/>
              </w:rPr>
            </w:pPr>
            <w:r>
              <w:rPr>
                <w:sz w:val="22"/>
                <w:szCs w:val="22"/>
              </w:rPr>
              <w:t xml:space="preserve">№ </w:t>
            </w:r>
            <w:r w:rsidRPr="001A4B80">
              <w:rPr>
                <w:sz w:val="22"/>
                <w:szCs w:val="22"/>
              </w:rPr>
              <w:t>Л020-00113-46/00554130</w:t>
            </w:r>
            <w:r>
              <w:rPr>
                <w:sz w:val="22"/>
                <w:szCs w:val="22"/>
              </w:rPr>
              <w:t xml:space="preserve"> от</w:t>
            </w:r>
          </w:p>
          <w:p w14:paraId="204BA1D2" w14:textId="23C60614" w:rsidR="00B45EAD" w:rsidRPr="00564933" w:rsidRDefault="001A4B80" w:rsidP="001A4B80">
            <w:pPr>
              <w:jc w:val="left"/>
              <w:rPr>
                <w:sz w:val="22"/>
                <w:szCs w:val="22"/>
              </w:rPr>
            </w:pPr>
            <w:r w:rsidRPr="001A4B80">
              <w:rPr>
                <w:sz w:val="22"/>
                <w:szCs w:val="22"/>
              </w:rPr>
              <w:t>18.12.2018</w:t>
            </w:r>
          </w:p>
        </w:tc>
        <w:tc>
          <w:tcPr>
            <w:tcW w:w="3722" w:type="dxa"/>
            <w:shd w:val="clear" w:color="auto" w:fill="auto"/>
            <w:vAlign w:val="center"/>
          </w:tcPr>
          <w:p w14:paraId="108BAA44" w14:textId="779AF627" w:rsidR="00B45EAD" w:rsidRPr="00564933" w:rsidRDefault="001A4B80" w:rsidP="001A4B80">
            <w:pPr>
              <w:jc w:val="left"/>
              <w:rPr>
                <w:sz w:val="22"/>
                <w:szCs w:val="22"/>
              </w:rPr>
            </w:pPr>
            <w:r>
              <w:rPr>
                <w:sz w:val="22"/>
                <w:szCs w:val="22"/>
              </w:rPr>
              <w:t>о</w:t>
            </w:r>
            <w:r w:rsidRPr="001A4B80">
              <w:rPr>
                <w:sz w:val="22"/>
                <w:szCs w:val="22"/>
              </w:rPr>
              <w:t xml:space="preserve">бработка, </w:t>
            </w:r>
            <w:r>
              <w:rPr>
                <w:sz w:val="22"/>
                <w:szCs w:val="22"/>
              </w:rPr>
              <w:t>с</w:t>
            </w:r>
            <w:r w:rsidRPr="001A4B80">
              <w:rPr>
                <w:sz w:val="22"/>
                <w:szCs w:val="22"/>
              </w:rPr>
              <w:t xml:space="preserve">бор, </w:t>
            </w:r>
            <w:r>
              <w:rPr>
                <w:sz w:val="22"/>
                <w:szCs w:val="22"/>
              </w:rPr>
              <w:t>т</w:t>
            </w:r>
            <w:r w:rsidRPr="001A4B80">
              <w:rPr>
                <w:sz w:val="22"/>
                <w:szCs w:val="22"/>
              </w:rPr>
              <w:t>ранспортирование</w:t>
            </w:r>
            <w:r>
              <w:rPr>
                <w:sz w:val="22"/>
                <w:szCs w:val="22"/>
              </w:rPr>
              <w:t xml:space="preserve"> отходов </w:t>
            </w:r>
            <w:r w:rsidRPr="001A4B80">
              <w:rPr>
                <w:sz w:val="22"/>
                <w:szCs w:val="22"/>
              </w:rPr>
              <w:t>I, II, III, IV</w:t>
            </w:r>
            <w:r>
              <w:rPr>
                <w:sz w:val="22"/>
                <w:szCs w:val="22"/>
              </w:rPr>
              <w:t xml:space="preserve"> классов        опасности</w:t>
            </w:r>
          </w:p>
        </w:tc>
      </w:tr>
      <w:tr w:rsidR="00B45EAD" w:rsidRPr="00564933" w14:paraId="5FCC5C96" w14:textId="77777777" w:rsidTr="00152B63">
        <w:trPr>
          <w:trHeight w:val="20"/>
        </w:trPr>
        <w:tc>
          <w:tcPr>
            <w:tcW w:w="4531" w:type="dxa"/>
            <w:shd w:val="clear" w:color="auto" w:fill="auto"/>
            <w:vAlign w:val="center"/>
          </w:tcPr>
          <w:p w14:paraId="4AD10894" w14:textId="34CE156D" w:rsidR="00B45EAD" w:rsidRPr="00564933" w:rsidRDefault="001A4B80" w:rsidP="001A4B80">
            <w:pPr>
              <w:jc w:val="left"/>
              <w:rPr>
                <w:sz w:val="22"/>
                <w:szCs w:val="22"/>
              </w:rPr>
            </w:pPr>
            <w:r w:rsidRPr="001A4B80">
              <w:rPr>
                <w:sz w:val="22"/>
                <w:szCs w:val="22"/>
              </w:rPr>
              <w:t>МУНИЦ</w:t>
            </w:r>
            <w:r>
              <w:rPr>
                <w:sz w:val="22"/>
                <w:szCs w:val="22"/>
              </w:rPr>
              <w:t>ИПАЛЬНОЕ УНИТАРНОЕ ПРЕДПРИЯТИЕ «</w:t>
            </w:r>
            <w:r w:rsidRPr="001A4B80">
              <w:rPr>
                <w:sz w:val="22"/>
                <w:szCs w:val="22"/>
              </w:rPr>
              <w:t>ГОРВОДОКАНАЛ</w:t>
            </w:r>
            <w:r>
              <w:rPr>
                <w:sz w:val="22"/>
                <w:szCs w:val="22"/>
              </w:rPr>
              <w:t>»</w:t>
            </w:r>
            <w:r w:rsidRPr="001A4B80">
              <w:rPr>
                <w:sz w:val="22"/>
                <w:szCs w:val="22"/>
              </w:rPr>
              <w:t xml:space="preserve"> МУНИЦИПАЛЬНОГО ОБРАЗОВАНИЯ </w:t>
            </w:r>
            <w:r>
              <w:rPr>
                <w:sz w:val="22"/>
                <w:szCs w:val="22"/>
              </w:rPr>
              <w:t>«</w:t>
            </w:r>
            <w:r w:rsidRPr="001A4B80">
              <w:rPr>
                <w:sz w:val="22"/>
                <w:szCs w:val="22"/>
              </w:rPr>
              <w:t xml:space="preserve">ГОРОД </w:t>
            </w:r>
            <w:r>
              <w:rPr>
                <w:sz w:val="22"/>
                <w:szCs w:val="22"/>
              </w:rPr>
              <w:t xml:space="preserve"> </w:t>
            </w:r>
            <w:r w:rsidRPr="001A4B80">
              <w:rPr>
                <w:sz w:val="22"/>
                <w:szCs w:val="22"/>
              </w:rPr>
              <w:t>ЖЕЛЕЗНОГОРСК</w:t>
            </w:r>
            <w:r>
              <w:rPr>
                <w:sz w:val="22"/>
                <w:szCs w:val="22"/>
              </w:rPr>
              <w:t>»</w:t>
            </w:r>
            <w:r w:rsidRPr="001A4B80">
              <w:rPr>
                <w:sz w:val="22"/>
                <w:szCs w:val="22"/>
              </w:rPr>
              <w:t xml:space="preserve"> КУРСКОЙ ОБЛАСТИ</w:t>
            </w:r>
          </w:p>
        </w:tc>
        <w:tc>
          <w:tcPr>
            <w:tcW w:w="1852" w:type="dxa"/>
            <w:shd w:val="clear" w:color="auto" w:fill="auto"/>
            <w:vAlign w:val="center"/>
          </w:tcPr>
          <w:p w14:paraId="743D9458" w14:textId="0A40650B" w:rsidR="001A4B80" w:rsidRPr="001A4B80" w:rsidRDefault="001A4B80" w:rsidP="001A4B80">
            <w:pPr>
              <w:jc w:val="left"/>
              <w:rPr>
                <w:sz w:val="22"/>
                <w:szCs w:val="22"/>
              </w:rPr>
            </w:pPr>
            <w:r>
              <w:rPr>
                <w:sz w:val="22"/>
                <w:szCs w:val="22"/>
              </w:rPr>
              <w:t xml:space="preserve">№ </w:t>
            </w:r>
            <w:r w:rsidRPr="001A4B80">
              <w:rPr>
                <w:sz w:val="22"/>
                <w:szCs w:val="22"/>
              </w:rPr>
              <w:t>Л020-00113-46/00044863</w:t>
            </w:r>
            <w:r>
              <w:rPr>
                <w:sz w:val="22"/>
                <w:szCs w:val="22"/>
              </w:rPr>
              <w:t xml:space="preserve"> от</w:t>
            </w:r>
          </w:p>
          <w:p w14:paraId="5042EB7C" w14:textId="3D7915D0" w:rsidR="00B45EAD" w:rsidRPr="00564933" w:rsidRDefault="001A4B80" w:rsidP="001A4B80">
            <w:pPr>
              <w:jc w:val="left"/>
              <w:rPr>
                <w:sz w:val="22"/>
                <w:szCs w:val="22"/>
              </w:rPr>
            </w:pPr>
            <w:r w:rsidRPr="001A4B80">
              <w:rPr>
                <w:sz w:val="22"/>
                <w:szCs w:val="22"/>
              </w:rPr>
              <w:t>04.12.2018</w:t>
            </w:r>
          </w:p>
        </w:tc>
        <w:tc>
          <w:tcPr>
            <w:tcW w:w="3722" w:type="dxa"/>
            <w:shd w:val="clear" w:color="auto" w:fill="auto"/>
            <w:vAlign w:val="center"/>
          </w:tcPr>
          <w:p w14:paraId="3250C618" w14:textId="069F93A7" w:rsidR="00B45EAD" w:rsidRPr="00564933" w:rsidRDefault="001A4B80" w:rsidP="001A4B80">
            <w:pPr>
              <w:jc w:val="left"/>
              <w:rPr>
                <w:sz w:val="22"/>
                <w:szCs w:val="22"/>
              </w:rPr>
            </w:pPr>
            <w:r>
              <w:rPr>
                <w:sz w:val="22"/>
                <w:szCs w:val="22"/>
              </w:rPr>
              <w:t>р</w:t>
            </w:r>
            <w:r w:rsidRPr="001A4B80">
              <w:rPr>
                <w:sz w:val="22"/>
                <w:szCs w:val="22"/>
              </w:rPr>
              <w:t xml:space="preserve">азмещение, </w:t>
            </w:r>
            <w:r>
              <w:rPr>
                <w:sz w:val="22"/>
                <w:szCs w:val="22"/>
              </w:rPr>
              <w:t>т</w:t>
            </w:r>
            <w:r w:rsidRPr="001A4B80">
              <w:rPr>
                <w:sz w:val="22"/>
                <w:szCs w:val="22"/>
              </w:rPr>
              <w:t>ранспортирование</w:t>
            </w:r>
            <w:r>
              <w:rPr>
                <w:sz w:val="22"/>
                <w:szCs w:val="22"/>
              </w:rPr>
              <w:t xml:space="preserve">  отходов </w:t>
            </w:r>
            <w:r w:rsidRPr="001A4B80">
              <w:rPr>
                <w:sz w:val="22"/>
                <w:szCs w:val="22"/>
              </w:rPr>
              <w:t>IV</w:t>
            </w:r>
            <w:r>
              <w:rPr>
                <w:sz w:val="22"/>
                <w:szCs w:val="22"/>
              </w:rPr>
              <w:t xml:space="preserve"> класса опасности</w:t>
            </w:r>
          </w:p>
        </w:tc>
      </w:tr>
      <w:tr w:rsidR="00B45EAD" w:rsidRPr="00564933" w14:paraId="731C15F6" w14:textId="77777777" w:rsidTr="00152B63">
        <w:trPr>
          <w:trHeight w:val="20"/>
        </w:trPr>
        <w:tc>
          <w:tcPr>
            <w:tcW w:w="4531" w:type="dxa"/>
            <w:shd w:val="clear" w:color="auto" w:fill="auto"/>
            <w:vAlign w:val="center"/>
          </w:tcPr>
          <w:p w14:paraId="3E08C67A" w14:textId="6E0D2184" w:rsidR="00B45EAD" w:rsidRPr="00564933" w:rsidRDefault="001A4B80" w:rsidP="001A4B80">
            <w:pPr>
              <w:jc w:val="left"/>
              <w:rPr>
                <w:sz w:val="22"/>
                <w:szCs w:val="22"/>
              </w:rPr>
            </w:pPr>
            <w:r w:rsidRPr="001A4B80">
              <w:rPr>
                <w:sz w:val="22"/>
                <w:szCs w:val="22"/>
              </w:rPr>
              <w:t>ОБЩЕСТВО С</w:t>
            </w:r>
            <w:r>
              <w:rPr>
                <w:sz w:val="22"/>
                <w:szCs w:val="22"/>
              </w:rPr>
              <w:t xml:space="preserve"> ОГРАНИЧЕННОЙ ОТВЕТСТВЕННОСТЬЮ «</w:t>
            </w:r>
            <w:r w:rsidRPr="001A4B80">
              <w:rPr>
                <w:sz w:val="22"/>
                <w:szCs w:val="22"/>
              </w:rPr>
              <w:t>ТРАНСМАРКЕТ</w:t>
            </w:r>
            <w:r>
              <w:rPr>
                <w:sz w:val="22"/>
                <w:szCs w:val="22"/>
              </w:rPr>
              <w:t>»</w:t>
            </w:r>
          </w:p>
        </w:tc>
        <w:tc>
          <w:tcPr>
            <w:tcW w:w="1852" w:type="dxa"/>
            <w:shd w:val="clear" w:color="auto" w:fill="auto"/>
            <w:vAlign w:val="center"/>
          </w:tcPr>
          <w:p w14:paraId="5943F32D" w14:textId="0DA5C5DA" w:rsidR="001A4B80" w:rsidRPr="001A4B80" w:rsidRDefault="001A4B80" w:rsidP="001A4B80">
            <w:pPr>
              <w:jc w:val="left"/>
              <w:rPr>
                <w:sz w:val="22"/>
                <w:szCs w:val="22"/>
              </w:rPr>
            </w:pPr>
            <w:r>
              <w:rPr>
                <w:sz w:val="22"/>
                <w:szCs w:val="22"/>
              </w:rPr>
              <w:t xml:space="preserve">№ </w:t>
            </w:r>
            <w:r w:rsidRPr="001A4B80">
              <w:rPr>
                <w:sz w:val="22"/>
                <w:szCs w:val="22"/>
              </w:rPr>
              <w:t>Л020-00113-46/00044845</w:t>
            </w:r>
            <w:r>
              <w:rPr>
                <w:sz w:val="22"/>
                <w:szCs w:val="22"/>
              </w:rPr>
              <w:t xml:space="preserve"> от</w:t>
            </w:r>
          </w:p>
          <w:p w14:paraId="71B303F1" w14:textId="41D78ABC" w:rsidR="00B45EAD" w:rsidRPr="00564933" w:rsidRDefault="001A4B80" w:rsidP="001A4B80">
            <w:pPr>
              <w:jc w:val="left"/>
              <w:rPr>
                <w:sz w:val="22"/>
                <w:szCs w:val="22"/>
              </w:rPr>
            </w:pPr>
            <w:r w:rsidRPr="001A4B80">
              <w:rPr>
                <w:sz w:val="22"/>
                <w:szCs w:val="22"/>
              </w:rPr>
              <w:t>03.12.2018</w:t>
            </w:r>
          </w:p>
        </w:tc>
        <w:tc>
          <w:tcPr>
            <w:tcW w:w="3722" w:type="dxa"/>
            <w:shd w:val="clear" w:color="auto" w:fill="auto"/>
            <w:vAlign w:val="center"/>
          </w:tcPr>
          <w:p w14:paraId="7BAB3BA5" w14:textId="40EAA3AA" w:rsidR="00B45EAD" w:rsidRPr="00564933" w:rsidRDefault="001A4B80" w:rsidP="001A4B80">
            <w:pPr>
              <w:jc w:val="left"/>
              <w:rPr>
                <w:sz w:val="22"/>
                <w:szCs w:val="22"/>
              </w:rPr>
            </w:pPr>
            <w:r>
              <w:rPr>
                <w:sz w:val="22"/>
                <w:szCs w:val="22"/>
              </w:rPr>
              <w:t>т</w:t>
            </w:r>
            <w:r w:rsidRPr="001A4B80">
              <w:rPr>
                <w:sz w:val="22"/>
                <w:szCs w:val="22"/>
              </w:rPr>
              <w:t>ранспортирование</w:t>
            </w:r>
            <w:r>
              <w:rPr>
                <w:sz w:val="22"/>
                <w:szCs w:val="22"/>
              </w:rPr>
              <w:t xml:space="preserve"> отходов </w:t>
            </w:r>
            <w:r w:rsidRPr="001A4B80">
              <w:rPr>
                <w:sz w:val="22"/>
                <w:szCs w:val="22"/>
              </w:rPr>
              <w:t>II, III</w:t>
            </w:r>
            <w:r>
              <w:rPr>
                <w:sz w:val="22"/>
                <w:szCs w:val="22"/>
              </w:rPr>
              <w:t xml:space="preserve"> классов опасности</w:t>
            </w:r>
          </w:p>
        </w:tc>
      </w:tr>
      <w:tr w:rsidR="00B45EAD" w:rsidRPr="00564933" w14:paraId="6EBB2488" w14:textId="77777777" w:rsidTr="00152B63">
        <w:trPr>
          <w:trHeight w:val="20"/>
        </w:trPr>
        <w:tc>
          <w:tcPr>
            <w:tcW w:w="4531" w:type="dxa"/>
            <w:shd w:val="clear" w:color="auto" w:fill="auto"/>
            <w:vAlign w:val="center"/>
          </w:tcPr>
          <w:p w14:paraId="1783634C" w14:textId="083B0ACE" w:rsidR="00B45EAD" w:rsidRPr="00564933" w:rsidRDefault="001A4B80" w:rsidP="001A4B80">
            <w:pPr>
              <w:jc w:val="left"/>
              <w:rPr>
                <w:sz w:val="22"/>
                <w:szCs w:val="22"/>
              </w:rPr>
            </w:pPr>
            <w:r w:rsidRPr="001A4B80">
              <w:rPr>
                <w:sz w:val="22"/>
                <w:szCs w:val="22"/>
              </w:rPr>
              <w:t xml:space="preserve">ЗАКРЫТОЕ </w:t>
            </w:r>
            <w:r>
              <w:rPr>
                <w:sz w:val="22"/>
                <w:szCs w:val="22"/>
              </w:rPr>
              <w:t>АКЦИОНЕРНОЕ ОБЩЕСТВО АГРОФИРМА «</w:t>
            </w:r>
            <w:r w:rsidRPr="001A4B80">
              <w:rPr>
                <w:sz w:val="22"/>
                <w:szCs w:val="22"/>
              </w:rPr>
              <w:t>ЛЮБИМОВСКАЯ</w:t>
            </w:r>
            <w:r>
              <w:rPr>
                <w:sz w:val="22"/>
                <w:szCs w:val="22"/>
              </w:rPr>
              <w:t>»</w:t>
            </w:r>
          </w:p>
        </w:tc>
        <w:tc>
          <w:tcPr>
            <w:tcW w:w="1852" w:type="dxa"/>
            <w:shd w:val="clear" w:color="auto" w:fill="auto"/>
            <w:vAlign w:val="center"/>
          </w:tcPr>
          <w:p w14:paraId="289502D4" w14:textId="053E0666" w:rsidR="001A4B80" w:rsidRPr="001A4B80" w:rsidRDefault="001A4B80" w:rsidP="001A4B80">
            <w:pPr>
              <w:jc w:val="left"/>
              <w:rPr>
                <w:sz w:val="22"/>
                <w:szCs w:val="22"/>
              </w:rPr>
            </w:pPr>
            <w:r>
              <w:rPr>
                <w:sz w:val="22"/>
                <w:szCs w:val="22"/>
              </w:rPr>
              <w:t xml:space="preserve">№ </w:t>
            </w:r>
            <w:r w:rsidRPr="001A4B80">
              <w:rPr>
                <w:sz w:val="22"/>
                <w:szCs w:val="22"/>
              </w:rPr>
              <w:t>Л020-00113-46/00044731</w:t>
            </w:r>
            <w:r>
              <w:rPr>
                <w:sz w:val="22"/>
                <w:szCs w:val="22"/>
              </w:rPr>
              <w:t xml:space="preserve"> от</w:t>
            </w:r>
          </w:p>
          <w:p w14:paraId="268527DD" w14:textId="137DCDDE" w:rsidR="00B45EAD" w:rsidRPr="00564933" w:rsidRDefault="001A4B80" w:rsidP="001A4B80">
            <w:pPr>
              <w:jc w:val="left"/>
              <w:rPr>
                <w:sz w:val="22"/>
                <w:szCs w:val="22"/>
              </w:rPr>
            </w:pPr>
            <w:r w:rsidRPr="001A4B80">
              <w:rPr>
                <w:sz w:val="22"/>
                <w:szCs w:val="22"/>
              </w:rPr>
              <w:t>09.11.2018</w:t>
            </w:r>
          </w:p>
        </w:tc>
        <w:tc>
          <w:tcPr>
            <w:tcW w:w="3722" w:type="dxa"/>
            <w:shd w:val="clear" w:color="auto" w:fill="auto"/>
            <w:vAlign w:val="center"/>
          </w:tcPr>
          <w:p w14:paraId="5D57072D" w14:textId="791DA6A0" w:rsidR="00B45EAD" w:rsidRPr="00564933" w:rsidRDefault="00A95D5C" w:rsidP="001A4B80">
            <w:pPr>
              <w:jc w:val="left"/>
              <w:rPr>
                <w:sz w:val="22"/>
                <w:szCs w:val="22"/>
              </w:rPr>
            </w:pPr>
            <w:r>
              <w:rPr>
                <w:sz w:val="22"/>
                <w:szCs w:val="22"/>
              </w:rPr>
              <w:t xml:space="preserve">утилизация отходов </w:t>
            </w:r>
            <w:r w:rsidR="001A4B80" w:rsidRPr="001A4B80">
              <w:rPr>
                <w:sz w:val="22"/>
                <w:szCs w:val="22"/>
              </w:rPr>
              <w:t>III</w:t>
            </w:r>
            <w:r>
              <w:rPr>
                <w:sz w:val="22"/>
                <w:szCs w:val="22"/>
              </w:rPr>
              <w:t xml:space="preserve"> класса </w:t>
            </w:r>
            <w:r w:rsidR="007C6079">
              <w:rPr>
                <w:sz w:val="22"/>
                <w:szCs w:val="22"/>
              </w:rPr>
              <w:t xml:space="preserve">   </w:t>
            </w:r>
            <w:r>
              <w:rPr>
                <w:sz w:val="22"/>
                <w:szCs w:val="22"/>
              </w:rPr>
              <w:t>опасности</w:t>
            </w:r>
          </w:p>
        </w:tc>
      </w:tr>
      <w:tr w:rsidR="00B45EAD" w:rsidRPr="00564933" w14:paraId="47937D87" w14:textId="77777777" w:rsidTr="00152B63">
        <w:trPr>
          <w:trHeight w:val="20"/>
        </w:trPr>
        <w:tc>
          <w:tcPr>
            <w:tcW w:w="4531" w:type="dxa"/>
            <w:shd w:val="clear" w:color="auto" w:fill="auto"/>
            <w:vAlign w:val="center"/>
          </w:tcPr>
          <w:p w14:paraId="5B069738" w14:textId="77777777" w:rsidR="00A95D5C" w:rsidRPr="00A95D5C" w:rsidRDefault="00A95D5C" w:rsidP="00A95D5C">
            <w:pPr>
              <w:jc w:val="left"/>
              <w:rPr>
                <w:sz w:val="22"/>
                <w:szCs w:val="22"/>
              </w:rPr>
            </w:pPr>
          </w:p>
          <w:p w14:paraId="1C7577C9" w14:textId="7D534195" w:rsidR="00B45EAD" w:rsidRPr="00564933" w:rsidRDefault="00A95D5C" w:rsidP="00A95D5C">
            <w:pPr>
              <w:jc w:val="left"/>
              <w:rPr>
                <w:sz w:val="22"/>
                <w:szCs w:val="22"/>
              </w:rPr>
            </w:pPr>
            <w:r>
              <w:rPr>
                <w:sz w:val="22"/>
                <w:szCs w:val="22"/>
              </w:rPr>
              <w:t>АКЦИОНЕРНОЕ ОБЩЕСТВО «КУРСКАЯ ПТИЦЕФАБРИКА»</w:t>
            </w:r>
          </w:p>
        </w:tc>
        <w:tc>
          <w:tcPr>
            <w:tcW w:w="1852" w:type="dxa"/>
            <w:shd w:val="clear" w:color="auto" w:fill="auto"/>
            <w:vAlign w:val="center"/>
          </w:tcPr>
          <w:p w14:paraId="3C7895FD" w14:textId="23E6E77D" w:rsidR="00A95D5C" w:rsidRPr="00A95D5C" w:rsidRDefault="00A95D5C" w:rsidP="00A95D5C">
            <w:pPr>
              <w:jc w:val="left"/>
              <w:rPr>
                <w:sz w:val="22"/>
                <w:szCs w:val="22"/>
              </w:rPr>
            </w:pPr>
            <w:r>
              <w:rPr>
                <w:sz w:val="22"/>
                <w:szCs w:val="22"/>
              </w:rPr>
              <w:t xml:space="preserve">№ </w:t>
            </w:r>
            <w:r w:rsidRPr="00A95D5C">
              <w:rPr>
                <w:sz w:val="22"/>
                <w:szCs w:val="22"/>
              </w:rPr>
              <w:t>Л020-00113-46/00044720</w:t>
            </w:r>
            <w:r>
              <w:rPr>
                <w:sz w:val="22"/>
                <w:szCs w:val="22"/>
              </w:rPr>
              <w:t xml:space="preserve"> от</w:t>
            </w:r>
          </w:p>
          <w:p w14:paraId="61810F97" w14:textId="35AA615D" w:rsidR="00B45EAD" w:rsidRPr="00564933" w:rsidRDefault="00A95D5C" w:rsidP="00A95D5C">
            <w:pPr>
              <w:jc w:val="left"/>
              <w:rPr>
                <w:sz w:val="22"/>
                <w:szCs w:val="22"/>
              </w:rPr>
            </w:pPr>
            <w:r w:rsidRPr="00A95D5C">
              <w:rPr>
                <w:sz w:val="22"/>
                <w:szCs w:val="22"/>
              </w:rPr>
              <w:t>06.11.2018</w:t>
            </w:r>
          </w:p>
        </w:tc>
        <w:tc>
          <w:tcPr>
            <w:tcW w:w="3722" w:type="dxa"/>
            <w:shd w:val="clear" w:color="auto" w:fill="auto"/>
            <w:vAlign w:val="center"/>
          </w:tcPr>
          <w:p w14:paraId="2F400F30" w14:textId="2B4CA8D7" w:rsidR="00B45EAD" w:rsidRPr="00564933" w:rsidRDefault="00A95D5C" w:rsidP="00A95D5C">
            <w:pPr>
              <w:jc w:val="left"/>
              <w:rPr>
                <w:sz w:val="22"/>
                <w:szCs w:val="22"/>
              </w:rPr>
            </w:pPr>
            <w:r>
              <w:rPr>
                <w:sz w:val="22"/>
                <w:szCs w:val="22"/>
              </w:rPr>
              <w:t>р</w:t>
            </w:r>
            <w:r w:rsidRPr="00A95D5C">
              <w:rPr>
                <w:sz w:val="22"/>
                <w:szCs w:val="22"/>
              </w:rPr>
              <w:t>азмещение</w:t>
            </w:r>
            <w:r>
              <w:rPr>
                <w:sz w:val="22"/>
                <w:szCs w:val="22"/>
              </w:rPr>
              <w:t xml:space="preserve">, транспортирование, утилизация отходов </w:t>
            </w:r>
            <w:r w:rsidRPr="00A95D5C">
              <w:rPr>
                <w:sz w:val="22"/>
                <w:szCs w:val="22"/>
              </w:rPr>
              <w:t>III</w:t>
            </w:r>
            <w:r>
              <w:rPr>
                <w:sz w:val="22"/>
                <w:szCs w:val="22"/>
              </w:rPr>
              <w:t xml:space="preserve"> класса </w:t>
            </w:r>
            <w:r w:rsidR="007C6079">
              <w:rPr>
                <w:sz w:val="22"/>
                <w:szCs w:val="22"/>
              </w:rPr>
              <w:t xml:space="preserve">  </w:t>
            </w:r>
            <w:r>
              <w:rPr>
                <w:sz w:val="22"/>
                <w:szCs w:val="22"/>
              </w:rPr>
              <w:t>опасности</w:t>
            </w:r>
          </w:p>
        </w:tc>
      </w:tr>
      <w:tr w:rsidR="00B45EAD" w:rsidRPr="00564933" w14:paraId="39A49C5C" w14:textId="77777777" w:rsidTr="001A4B80">
        <w:trPr>
          <w:trHeight w:val="20"/>
        </w:trPr>
        <w:tc>
          <w:tcPr>
            <w:tcW w:w="4531" w:type="dxa"/>
            <w:shd w:val="clear" w:color="auto" w:fill="auto"/>
            <w:vAlign w:val="center"/>
          </w:tcPr>
          <w:p w14:paraId="00437CC3" w14:textId="294F84F3" w:rsidR="00B45EAD" w:rsidRPr="00564933" w:rsidRDefault="00A95D5C" w:rsidP="00A95D5C">
            <w:pPr>
              <w:jc w:val="left"/>
              <w:rPr>
                <w:sz w:val="22"/>
                <w:szCs w:val="22"/>
              </w:rPr>
            </w:pPr>
            <w:r w:rsidRPr="00A95D5C">
              <w:rPr>
                <w:sz w:val="22"/>
                <w:szCs w:val="22"/>
              </w:rPr>
              <w:t>Индивидуальный предприниматель Пахомов Александр Владимирович</w:t>
            </w:r>
          </w:p>
        </w:tc>
        <w:tc>
          <w:tcPr>
            <w:tcW w:w="1852" w:type="dxa"/>
            <w:shd w:val="clear" w:color="auto" w:fill="auto"/>
            <w:vAlign w:val="center"/>
          </w:tcPr>
          <w:p w14:paraId="547BD62D" w14:textId="6B7D62E6" w:rsidR="00A95D5C" w:rsidRPr="00A95D5C" w:rsidRDefault="00A95D5C" w:rsidP="00A95D5C">
            <w:pPr>
              <w:jc w:val="left"/>
              <w:rPr>
                <w:sz w:val="22"/>
                <w:szCs w:val="22"/>
              </w:rPr>
            </w:pPr>
            <w:r>
              <w:rPr>
                <w:sz w:val="22"/>
                <w:szCs w:val="22"/>
              </w:rPr>
              <w:t xml:space="preserve">№ </w:t>
            </w:r>
            <w:r w:rsidRPr="00A95D5C">
              <w:rPr>
                <w:sz w:val="22"/>
                <w:szCs w:val="22"/>
              </w:rPr>
              <w:t>Л020-00113-46/00044649</w:t>
            </w:r>
            <w:r>
              <w:rPr>
                <w:sz w:val="22"/>
                <w:szCs w:val="22"/>
              </w:rPr>
              <w:t xml:space="preserve"> от </w:t>
            </w:r>
          </w:p>
          <w:p w14:paraId="3815FAB7" w14:textId="3E384A72" w:rsidR="00B45EAD" w:rsidRPr="00564933" w:rsidRDefault="00A95D5C" w:rsidP="00A95D5C">
            <w:pPr>
              <w:jc w:val="left"/>
              <w:rPr>
                <w:sz w:val="22"/>
                <w:szCs w:val="22"/>
              </w:rPr>
            </w:pPr>
            <w:r w:rsidRPr="00A95D5C">
              <w:rPr>
                <w:sz w:val="22"/>
                <w:szCs w:val="22"/>
              </w:rPr>
              <w:t>19.10.2018</w:t>
            </w:r>
          </w:p>
        </w:tc>
        <w:tc>
          <w:tcPr>
            <w:tcW w:w="3722" w:type="dxa"/>
            <w:shd w:val="clear" w:color="auto" w:fill="auto"/>
            <w:vAlign w:val="center"/>
          </w:tcPr>
          <w:p w14:paraId="3E4008F6" w14:textId="6C131AC4" w:rsidR="00B45EAD" w:rsidRPr="00564933" w:rsidRDefault="00A95D5C" w:rsidP="00A95D5C">
            <w:pPr>
              <w:jc w:val="left"/>
              <w:rPr>
                <w:sz w:val="22"/>
                <w:szCs w:val="22"/>
              </w:rPr>
            </w:pPr>
            <w:r w:rsidRPr="00A95D5C">
              <w:rPr>
                <w:sz w:val="22"/>
                <w:szCs w:val="22"/>
              </w:rPr>
              <w:t>транспортирование отходов III</w:t>
            </w:r>
            <w:r>
              <w:rPr>
                <w:sz w:val="22"/>
                <w:szCs w:val="22"/>
              </w:rPr>
              <w:t xml:space="preserve">  </w:t>
            </w:r>
            <w:r w:rsidRPr="00A95D5C">
              <w:rPr>
                <w:sz w:val="22"/>
                <w:szCs w:val="22"/>
              </w:rPr>
              <w:t xml:space="preserve"> класса опасности</w:t>
            </w:r>
          </w:p>
        </w:tc>
      </w:tr>
      <w:tr w:rsidR="00B45EAD" w:rsidRPr="00564933" w14:paraId="690B83D0" w14:textId="77777777" w:rsidTr="001A4B80">
        <w:trPr>
          <w:trHeight w:val="20"/>
        </w:trPr>
        <w:tc>
          <w:tcPr>
            <w:tcW w:w="4531" w:type="dxa"/>
            <w:shd w:val="clear" w:color="auto" w:fill="auto"/>
            <w:vAlign w:val="center"/>
          </w:tcPr>
          <w:p w14:paraId="7B0F4AD6" w14:textId="0872749C" w:rsidR="00B45EAD" w:rsidRPr="00564933" w:rsidRDefault="00A95D5C" w:rsidP="00210645">
            <w:pPr>
              <w:jc w:val="left"/>
              <w:rPr>
                <w:sz w:val="22"/>
                <w:szCs w:val="22"/>
              </w:rPr>
            </w:pPr>
            <w:r w:rsidRPr="00A95D5C">
              <w:rPr>
                <w:sz w:val="22"/>
                <w:szCs w:val="22"/>
              </w:rPr>
              <w:t>Индивидуальный предприниматель Дюдин Андрей Иванович</w:t>
            </w:r>
          </w:p>
        </w:tc>
        <w:tc>
          <w:tcPr>
            <w:tcW w:w="1852" w:type="dxa"/>
            <w:shd w:val="clear" w:color="auto" w:fill="auto"/>
            <w:vAlign w:val="center"/>
          </w:tcPr>
          <w:p w14:paraId="7B89C332" w14:textId="5B2C2A9B" w:rsidR="00A95D5C" w:rsidRPr="00A95D5C" w:rsidRDefault="00A95D5C" w:rsidP="00A95D5C">
            <w:pPr>
              <w:jc w:val="left"/>
              <w:rPr>
                <w:sz w:val="22"/>
                <w:szCs w:val="22"/>
              </w:rPr>
            </w:pPr>
            <w:r>
              <w:rPr>
                <w:sz w:val="22"/>
                <w:szCs w:val="22"/>
              </w:rPr>
              <w:t xml:space="preserve">№ </w:t>
            </w:r>
            <w:r w:rsidRPr="00A95D5C">
              <w:rPr>
                <w:sz w:val="22"/>
                <w:szCs w:val="22"/>
              </w:rPr>
              <w:t>Л020-00113-46/00044637</w:t>
            </w:r>
            <w:r>
              <w:rPr>
                <w:sz w:val="22"/>
                <w:szCs w:val="22"/>
              </w:rPr>
              <w:t xml:space="preserve"> от</w:t>
            </w:r>
          </w:p>
          <w:p w14:paraId="14B6F6A5" w14:textId="04B12E0E" w:rsidR="00B45EAD" w:rsidRPr="00564933" w:rsidRDefault="00A95D5C" w:rsidP="00A95D5C">
            <w:pPr>
              <w:jc w:val="left"/>
              <w:rPr>
                <w:sz w:val="22"/>
                <w:szCs w:val="22"/>
              </w:rPr>
            </w:pPr>
            <w:r w:rsidRPr="00A95D5C">
              <w:rPr>
                <w:sz w:val="22"/>
                <w:szCs w:val="22"/>
              </w:rPr>
              <w:t>15.10.2018</w:t>
            </w:r>
          </w:p>
        </w:tc>
        <w:tc>
          <w:tcPr>
            <w:tcW w:w="3722" w:type="dxa"/>
            <w:shd w:val="clear" w:color="auto" w:fill="auto"/>
            <w:vAlign w:val="center"/>
          </w:tcPr>
          <w:p w14:paraId="4A20D801" w14:textId="6081121A" w:rsidR="00B45EAD" w:rsidRPr="00564933" w:rsidRDefault="00A95D5C" w:rsidP="00A95D5C">
            <w:pPr>
              <w:jc w:val="left"/>
              <w:rPr>
                <w:sz w:val="22"/>
                <w:szCs w:val="22"/>
              </w:rPr>
            </w:pPr>
            <w:r>
              <w:rPr>
                <w:sz w:val="22"/>
                <w:szCs w:val="22"/>
              </w:rPr>
              <w:t>обработка, с</w:t>
            </w:r>
            <w:r w:rsidRPr="00A95D5C">
              <w:rPr>
                <w:sz w:val="22"/>
                <w:szCs w:val="22"/>
              </w:rPr>
              <w:t xml:space="preserve">бор, </w:t>
            </w:r>
            <w:r>
              <w:rPr>
                <w:sz w:val="22"/>
                <w:szCs w:val="22"/>
              </w:rPr>
              <w:t>т</w:t>
            </w:r>
            <w:r w:rsidRPr="00A95D5C">
              <w:rPr>
                <w:sz w:val="22"/>
                <w:szCs w:val="22"/>
              </w:rPr>
              <w:t>ранспортирование</w:t>
            </w:r>
            <w:r>
              <w:rPr>
                <w:sz w:val="22"/>
                <w:szCs w:val="22"/>
              </w:rPr>
              <w:t xml:space="preserve"> отходов </w:t>
            </w:r>
            <w:r w:rsidRPr="00A95D5C">
              <w:rPr>
                <w:sz w:val="22"/>
                <w:szCs w:val="22"/>
              </w:rPr>
              <w:t>IV</w:t>
            </w:r>
            <w:r>
              <w:rPr>
                <w:sz w:val="22"/>
                <w:szCs w:val="22"/>
              </w:rPr>
              <w:t xml:space="preserve"> класса опасности</w:t>
            </w:r>
          </w:p>
        </w:tc>
      </w:tr>
      <w:tr w:rsidR="00B45EAD" w:rsidRPr="00564933" w14:paraId="03F0C359" w14:textId="77777777" w:rsidTr="001A4B80">
        <w:trPr>
          <w:trHeight w:val="20"/>
        </w:trPr>
        <w:tc>
          <w:tcPr>
            <w:tcW w:w="4531" w:type="dxa"/>
            <w:shd w:val="clear" w:color="auto" w:fill="auto"/>
            <w:vAlign w:val="center"/>
          </w:tcPr>
          <w:p w14:paraId="79CCC084" w14:textId="0C289FD4" w:rsidR="00B45EAD" w:rsidRPr="00564933" w:rsidRDefault="00A95D5C" w:rsidP="00A95D5C">
            <w:pPr>
              <w:jc w:val="left"/>
              <w:rPr>
                <w:sz w:val="22"/>
                <w:szCs w:val="22"/>
              </w:rPr>
            </w:pPr>
            <w:r w:rsidRPr="00A95D5C">
              <w:rPr>
                <w:sz w:val="22"/>
                <w:szCs w:val="22"/>
              </w:rPr>
              <w:t>ОБЩЕСТВО С</w:t>
            </w:r>
            <w:r>
              <w:rPr>
                <w:sz w:val="22"/>
                <w:szCs w:val="22"/>
              </w:rPr>
              <w:t xml:space="preserve"> ОГРАНИЧЕННОЙ ОТВЕТСТВЕННОСТЬЮ «</w:t>
            </w:r>
            <w:r w:rsidRPr="00A95D5C">
              <w:rPr>
                <w:sz w:val="22"/>
                <w:szCs w:val="22"/>
              </w:rPr>
              <w:t>ЩИГРОВСКАЯ</w:t>
            </w:r>
            <w:r>
              <w:rPr>
                <w:sz w:val="22"/>
                <w:szCs w:val="22"/>
              </w:rPr>
              <w:t xml:space="preserve">          </w:t>
            </w:r>
            <w:r w:rsidRPr="00A95D5C">
              <w:rPr>
                <w:sz w:val="22"/>
                <w:szCs w:val="22"/>
              </w:rPr>
              <w:t xml:space="preserve"> ПЕРО-ПУХОВАЯ ФАБРИКА</w:t>
            </w:r>
            <w:r>
              <w:rPr>
                <w:sz w:val="22"/>
                <w:szCs w:val="22"/>
              </w:rPr>
              <w:t>»</w:t>
            </w:r>
          </w:p>
        </w:tc>
        <w:tc>
          <w:tcPr>
            <w:tcW w:w="1852" w:type="dxa"/>
            <w:shd w:val="clear" w:color="auto" w:fill="auto"/>
            <w:vAlign w:val="center"/>
          </w:tcPr>
          <w:p w14:paraId="298AFE99" w14:textId="4F54FA56" w:rsidR="00A95D5C" w:rsidRPr="00A95D5C" w:rsidRDefault="00A95D5C" w:rsidP="00A95D5C">
            <w:pPr>
              <w:jc w:val="left"/>
              <w:rPr>
                <w:sz w:val="22"/>
                <w:szCs w:val="22"/>
              </w:rPr>
            </w:pPr>
            <w:r>
              <w:rPr>
                <w:sz w:val="22"/>
                <w:szCs w:val="22"/>
              </w:rPr>
              <w:t xml:space="preserve">№ </w:t>
            </w:r>
            <w:r w:rsidRPr="00A95D5C">
              <w:rPr>
                <w:sz w:val="22"/>
                <w:szCs w:val="22"/>
              </w:rPr>
              <w:t>Л020-00113-46/00044626</w:t>
            </w:r>
            <w:r>
              <w:rPr>
                <w:sz w:val="22"/>
                <w:szCs w:val="22"/>
              </w:rPr>
              <w:t xml:space="preserve"> от</w:t>
            </w:r>
          </w:p>
          <w:p w14:paraId="3F026EC1" w14:textId="1D39AB64" w:rsidR="00B45EAD" w:rsidRPr="00564933" w:rsidRDefault="00A95D5C" w:rsidP="00A95D5C">
            <w:pPr>
              <w:jc w:val="left"/>
              <w:rPr>
                <w:sz w:val="22"/>
                <w:szCs w:val="22"/>
              </w:rPr>
            </w:pPr>
            <w:r w:rsidRPr="00A95D5C">
              <w:rPr>
                <w:sz w:val="22"/>
                <w:szCs w:val="22"/>
              </w:rPr>
              <w:t>12.10.2018</w:t>
            </w:r>
          </w:p>
        </w:tc>
        <w:tc>
          <w:tcPr>
            <w:tcW w:w="3722" w:type="dxa"/>
            <w:shd w:val="clear" w:color="auto" w:fill="auto"/>
            <w:vAlign w:val="center"/>
          </w:tcPr>
          <w:p w14:paraId="5B5FC40B" w14:textId="798AB66F" w:rsidR="00B45EAD" w:rsidRPr="00564933" w:rsidRDefault="00A95D5C" w:rsidP="00A95D5C">
            <w:pPr>
              <w:jc w:val="left"/>
              <w:rPr>
                <w:sz w:val="22"/>
                <w:szCs w:val="22"/>
              </w:rPr>
            </w:pPr>
            <w:r>
              <w:rPr>
                <w:sz w:val="22"/>
                <w:szCs w:val="22"/>
              </w:rPr>
              <w:t>т</w:t>
            </w:r>
            <w:r w:rsidRPr="00A95D5C">
              <w:rPr>
                <w:sz w:val="22"/>
                <w:szCs w:val="22"/>
              </w:rPr>
              <w:t>ранспортирование</w:t>
            </w:r>
            <w:r>
              <w:rPr>
                <w:sz w:val="22"/>
                <w:szCs w:val="22"/>
              </w:rPr>
              <w:t xml:space="preserve"> отходов </w:t>
            </w:r>
            <w:r w:rsidRPr="00A95D5C">
              <w:rPr>
                <w:sz w:val="22"/>
                <w:szCs w:val="22"/>
              </w:rPr>
              <w:t>III, IV</w:t>
            </w:r>
            <w:r>
              <w:rPr>
                <w:sz w:val="22"/>
                <w:szCs w:val="22"/>
              </w:rPr>
              <w:t xml:space="preserve"> классов опасности</w:t>
            </w:r>
          </w:p>
        </w:tc>
      </w:tr>
      <w:tr w:rsidR="00B45EAD" w:rsidRPr="00564933" w14:paraId="02005FCC" w14:textId="77777777" w:rsidTr="001A4B80">
        <w:trPr>
          <w:trHeight w:val="20"/>
        </w:trPr>
        <w:tc>
          <w:tcPr>
            <w:tcW w:w="4531" w:type="dxa"/>
            <w:shd w:val="clear" w:color="auto" w:fill="auto"/>
            <w:vAlign w:val="center"/>
          </w:tcPr>
          <w:p w14:paraId="4682EFA5" w14:textId="317B4FA0" w:rsidR="00B45EAD" w:rsidRPr="00564933" w:rsidRDefault="00A95D5C" w:rsidP="00210645">
            <w:pPr>
              <w:jc w:val="left"/>
              <w:rPr>
                <w:sz w:val="22"/>
                <w:szCs w:val="22"/>
              </w:rPr>
            </w:pPr>
            <w:r w:rsidRPr="00A95D5C">
              <w:rPr>
                <w:sz w:val="22"/>
                <w:szCs w:val="22"/>
              </w:rPr>
              <w:t>ОБЩЕСТВО С</w:t>
            </w:r>
            <w:r>
              <w:rPr>
                <w:sz w:val="22"/>
                <w:szCs w:val="22"/>
              </w:rPr>
              <w:t xml:space="preserve"> ОГРАНИЧЕННОЙ ОТВЕТСТВЕННОСТЬЮ «БЕЛАЯ ПТИЦА-КУРСК»</w:t>
            </w:r>
          </w:p>
        </w:tc>
        <w:tc>
          <w:tcPr>
            <w:tcW w:w="1852" w:type="dxa"/>
            <w:shd w:val="clear" w:color="auto" w:fill="auto"/>
            <w:vAlign w:val="center"/>
          </w:tcPr>
          <w:p w14:paraId="3B28BF6F" w14:textId="07B81D3D" w:rsidR="00A95D5C" w:rsidRPr="00A95D5C" w:rsidRDefault="00A95D5C" w:rsidP="00A95D5C">
            <w:pPr>
              <w:jc w:val="left"/>
              <w:rPr>
                <w:sz w:val="22"/>
                <w:szCs w:val="22"/>
              </w:rPr>
            </w:pPr>
            <w:r>
              <w:rPr>
                <w:sz w:val="22"/>
                <w:szCs w:val="22"/>
              </w:rPr>
              <w:t xml:space="preserve">№ </w:t>
            </w:r>
            <w:r w:rsidRPr="00A95D5C">
              <w:rPr>
                <w:sz w:val="22"/>
                <w:szCs w:val="22"/>
              </w:rPr>
              <w:t>Л020-00113-46/00044531</w:t>
            </w:r>
            <w:r>
              <w:rPr>
                <w:sz w:val="22"/>
                <w:szCs w:val="22"/>
              </w:rPr>
              <w:t xml:space="preserve"> от</w:t>
            </w:r>
          </w:p>
          <w:p w14:paraId="28305D44" w14:textId="0F777F92" w:rsidR="00B45EAD" w:rsidRPr="00564933" w:rsidRDefault="00A95D5C" w:rsidP="00A95D5C">
            <w:pPr>
              <w:jc w:val="left"/>
              <w:rPr>
                <w:sz w:val="22"/>
                <w:szCs w:val="22"/>
              </w:rPr>
            </w:pPr>
            <w:r w:rsidRPr="00A95D5C">
              <w:rPr>
                <w:sz w:val="22"/>
                <w:szCs w:val="22"/>
              </w:rPr>
              <w:t>02.10.2018</w:t>
            </w:r>
          </w:p>
        </w:tc>
        <w:tc>
          <w:tcPr>
            <w:tcW w:w="3722" w:type="dxa"/>
            <w:shd w:val="clear" w:color="auto" w:fill="auto"/>
            <w:vAlign w:val="center"/>
          </w:tcPr>
          <w:p w14:paraId="6276C8C0" w14:textId="5A8E61CC" w:rsidR="00B45EAD" w:rsidRPr="00564933" w:rsidRDefault="00A95D5C" w:rsidP="00A95D5C">
            <w:pPr>
              <w:jc w:val="left"/>
              <w:rPr>
                <w:sz w:val="22"/>
                <w:szCs w:val="22"/>
              </w:rPr>
            </w:pPr>
            <w:r>
              <w:rPr>
                <w:sz w:val="22"/>
                <w:szCs w:val="22"/>
              </w:rPr>
              <w:t>транспортирование, у</w:t>
            </w:r>
            <w:r w:rsidRPr="00A95D5C">
              <w:rPr>
                <w:sz w:val="22"/>
                <w:szCs w:val="22"/>
              </w:rPr>
              <w:t>тилизация</w:t>
            </w:r>
            <w:r w:rsidR="007C6079">
              <w:rPr>
                <w:sz w:val="22"/>
                <w:szCs w:val="22"/>
              </w:rPr>
              <w:t xml:space="preserve">  </w:t>
            </w:r>
            <w:r>
              <w:rPr>
                <w:sz w:val="22"/>
                <w:szCs w:val="22"/>
              </w:rPr>
              <w:t xml:space="preserve"> отходов </w:t>
            </w:r>
            <w:r w:rsidRPr="00A95D5C">
              <w:rPr>
                <w:sz w:val="22"/>
                <w:szCs w:val="22"/>
              </w:rPr>
              <w:t>III</w:t>
            </w:r>
            <w:r>
              <w:rPr>
                <w:sz w:val="22"/>
                <w:szCs w:val="22"/>
              </w:rPr>
              <w:t xml:space="preserve"> класса опасности</w:t>
            </w:r>
          </w:p>
        </w:tc>
      </w:tr>
      <w:tr w:rsidR="00B45EAD" w:rsidRPr="00564933" w14:paraId="261EB676" w14:textId="77777777" w:rsidTr="001A4B80">
        <w:trPr>
          <w:trHeight w:val="20"/>
        </w:trPr>
        <w:tc>
          <w:tcPr>
            <w:tcW w:w="4531" w:type="dxa"/>
            <w:shd w:val="clear" w:color="auto" w:fill="auto"/>
            <w:vAlign w:val="center"/>
          </w:tcPr>
          <w:p w14:paraId="6367B3C1" w14:textId="16B7FED5" w:rsidR="00B45EAD" w:rsidRPr="00564933" w:rsidRDefault="00A95D5C" w:rsidP="00A95D5C">
            <w:pPr>
              <w:jc w:val="left"/>
              <w:rPr>
                <w:sz w:val="22"/>
                <w:szCs w:val="22"/>
              </w:rPr>
            </w:pPr>
            <w:r w:rsidRPr="00A95D5C">
              <w:rPr>
                <w:sz w:val="22"/>
                <w:szCs w:val="22"/>
              </w:rPr>
              <w:t>ОБЩЕСТВО С</w:t>
            </w:r>
            <w:r>
              <w:rPr>
                <w:sz w:val="22"/>
                <w:szCs w:val="22"/>
              </w:rPr>
              <w:t xml:space="preserve"> ОГРАНИЧЕННОЙ ОТВЕТСТВЕННОСТЬЮ «АПК КУРСК-АВТО»</w:t>
            </w:r>
          </w:p>
        </w:tc>
        <w:tc>
          <w:tcPr>
            <w:tcW w:w="1852" w:type="dxa"/>
            <w:shd w:val="clear" w:color="auto" w:fill="auto"/>
            <w:vAlign w:val="center"/>
          </w:tcPr>
          <w:p w14:paraId="495B4AD9" w14:textId="06C2FCDD" w:rsidR="00A95D5C" w:rsidRPr="00A95D5C" w:rsidRDefault="00A95D5C" w:rsidP="00A95D5C">
            <w:pPr>
              <w:jc w:val="left"/>
              <w:rPr>
                <w:sz w:val="22"/>
                <w:szCs w:val="22"/>
              </w:rPr>
            </w:pPr>
            <w:r>
              <w:rPr>
                <w:sz w:val="22"/>
                <w:szCs w:val="22"/>
              </w:rPr>
              <w:t xml:space="preserve">№ </w:t>
            </w:r>
            <w:r w:rsidRPr="00A95D5C">
              <w:rPr>
                <w:sz w:val="22"/>
                <w:szCs w:val="22"/>
              </w:rPr>
              <w:t>Л020-00113-46/00044278</w:t>
            </w:r>
            <w:r>
              <w:rPr>
                <w:sz w:val="22"/>
                <w:szCs w:val="22"/>
              </w:rPr>
              <w:t xml:space="preserve"> от</w:t>
            </w:r>
          </w:p>
          <w:p w14:paraId="1C67D81F" w14:textId="754C24E3" w:rsidR="00B45EAD" w:rsidRPr="00564933" w:rsidRDefault="00A95D5C" w:rsidP="00A95D5C">
            <w:pPr>
              <w:jc w:val="left"/>
              <w:rPr>
                <w:sz w:val="22"/>
                <w:szCs w:val="22"/>
              </w:rPr>
            </w:pPr>
            <w:r w:rsidRPr="00A95D5C">
              <w:rPr>
                <w:sz w:val="22"/>
                <w:szCs w:val="22"/>
              </w:rPr>
              <w:t>27.08.2018</w:t>
            </w:r>
          </w:p>
        </w:tc>
        <w:tc>
          <w:tcPr>
            <w:tcW w:w="3722" w:type="dxa"/>
            <w:shd w:val="clear" w:color="auto" w:fill="auto"/>
            <w:vAlign w:val="center"/>
          </w:tcPr>
          <w:p w14:paraId="56DAE20B" w14:textId="43C45EDA" w:rsidR="00B45EAD" w:rsidRPr="00564933" w:rsidRDefault="00A95D5C" w:rsidP="00A95D5C">
            <w:pPr>
              <w:jc w:val="left"/>
              <w:rPr>
                <w:sz w:val="22"/>
                <w:szCs w:val="22"/>
              </w:rPr>
            </w:pPr>
            <w:r>
              <w:rPr>
                <w:sz w:val="22"/>
                <w:szCs w:val="22"/>
              </w:rPr>
              <w:t xml:space="preserve">транспортирование отходов </w:t>
            </w:r>
            <w:r w:rsidRPr="00A95D5C">
              <w:rPr>
                <w:sz w:val="22"/>
                <w:szCs w:val="22"/>
              </w:rPr>
              <w:t xml:space="preserve"> IV кл</w:t>
            </w:r>
            <w:r>
              <w:rPr>
                <w:sz w:val="22"/>
                <w:szCs w:val="22"/>
              </w:rPr>
              <w:t>асса</w:t>
            </w:r>
            <w:r w:rsidRPr="00A95D5C">
              <w:rPr>
                <w:sz w:val="22"/>
                <w:szCs w:val="22"/>
              </w:rPr>
              <w:t xml:space="preserve"> опасности</w:t>
            </w:r>
          </w:p>
        </w:tc>
      </w:tr>
      <w:tr w:rsidR="00B45EAD" w:rsidRPr="00564933" w14:paraId="28F6765F" w14:textId="77777777" w:rsidTr="001A4B80">
        <w:trPr>
          <w:trHeight w:val="20"/>
        </w:trPr>
        <w:tc>
          <w:tcPr>
            <w:tcW w:w="4531" w:type="dxa"/>
            <w:shd w:val="clear" w:color="auto" w:fill="auto"/>
            <w:vAlign w:val="center"/>
          </w:tcPr>
          <w:p w14:paraId="034A8704" w14:textId="0CE2749C" w:rsidR="00B45EAD" w:rsidRPr="00564933" w:rsidRDefault="00A95D5C" w:rsidP="00A95D5C">
            <w:pPr>
              <w:jc w:val="left"/>
              <w:rPr>
                <w:sz w:val="22"/>
                <w:szCs w:val="22"/>
              </w:rPr>
            </w:pPr>
            <w:r>
              <w:rPr>
                <w:sz w:val="22"/>
                <w:szCs w:val="22"/>
              </w:rPr>
              <w:t>АКЦИОНЕРНОЕ ОБЩЕСТВО «</w:t>
            </w:r>
            <w:r w:rsidRPr="00A95D5C">
              <w:rPr>
                <w:sz w:val="22"/>
                <w:szCs w:val="22"/>
              </w:rPr>
              <w:t xml:space="preserve">ТОРГОВЫЙ ДОМ </w:t>
            </w:r>
            <w:r>
              <w:rPr>
                <w:sz w:val="22"/>
                <w:szCs w:val="22"/>
              </w:rPr>
              <w:t>«</w:t>
            </w:r>
            <w:r w:rsidRPr="00A95D5C">
              <w:rPr>
                <w:sz w:val="22"/>
                <w:szCs w:val="22"/>
              </w:rPr>
              <w:t>КВАРЦ</w:t>
            </w:r>
            <w:r>
              <w:rPr>
                <w:sz w:val="22"/>
                <w:szCs w:val="22"/>
              </w:rPr>
              <w:t>»</w:t>
            </w:r>
          </w:p>
        </w:tc>
        <w:tc>
          <w:tcPr>
            <w:tcW w:w="1852" w:type="dxa"/>
            <w:shd w:val="clear" w:color="auto" w:fill="auto"/>
            <w:vAlign w:val="center"/>
          </w:tcPr>
          <w:p w14:paraId="72ECCDE4" w14:textId="6545601F" w:rsidR="00A95D5C" w:rsidRPr="00A95D5C" w:rsidRDefault="00A95D5C" w:rsidP="00A95D5C">
            <w:pPr>
              <w:jc w:val="left"/>
              <w:rPr>
                <w:sz w:val="22"/>
                <w:szCs w:val="22"/>
              </w:rPr>
            </w:pPr>
            <w:r>
              <w:rPr>
                <w:sz w:val="22"/>
                <w:szCs w:val="22"/>
              </w:rPr>
              <w:t xml:space="preserve">№ </w:t>
            </w:r>
            <w:r w:rsidRPr="00A95D5C">
              <w:rPr>
                <w:sz w:val="22"/>
                <w:szCs w:val="22"/>
              </w:rPr>
              <w:t>Л020-00113-46/00044280</w:t>
            </w:r>
            <w:r>
              <w:rPr>
                <w:sz w:val="22"/>
                <w:szCs w:val="22"/>
              </w:rPr>
              <w:t xml:space="preserve"> от </w:t>
            </w:r>
          </w:p>
          <w:p w14:paraId="5D2A5621" w14:textId="18737676" w:rsidR="00B45EAD" w:rsidRPr="00564933" w:rsidRDefault="00A95D5C" w:rsidP="00A95D5C">
            <w:pPr>
              <w:jc w:val="left"/>
              <w:rPr>
                <w:sz w:val="22"/>
                <w:szCs w:val="22"/>
              </w:rPr>
            </w:pPr>
            <w:r w:rsidRPr="00A95D5C">
              <w:rPr>
                <w:sz w:val="22"/>
                <w:szCs w:val="22"/>
              </w:rPr>
              <w:t>27.08.2018</w:t>
            </w:r>
          </w:p>
        </w:tc>
        <w:tc>
          <w:tcPr>
            <w:tcW w:w="3722" w:type="dxa"/>
            <w:shd w:val="clear" w:color="auto" w:fill="auto"/>
            <w:vAlign w:val="center"/>
          </w:tcPr>
          <w:p w14:paraId="3C371A3D" w14:textId="3216423C" w:rsidR="00B45EAD" w:rsidRPr="00564933" w:rsidRDefault="00A95D5C" w:rsidP="00A95D5C">
            <w:pPr>
              <w:jc w:val="left"/>
              <w:rPr>
                <w:sz w:val="22"/>
                <w:szCs w:val="22"/>
              </w:rPr>
            </w:pPr>
            <w:r>
              <w:rPr>
                <w:sz w:val="22"/>
                <w:szCs w:val="22"/>
              </w:rPr>
              <w:t>сбор, у</w:t>
            </w:r>
            <w:r w:rsidRPr="00A95D5C">
              <w:rPr>
                <w:sz w:val="22"/>
                <w:szCs w:val="22"/>
              </w:rPr>
              <w:t>тилизация</w:t>
            </w:r>
            <w:r>
              <w:rPr>
                <w:sz w:val="22"/>
                <w:szCs w:val="22"/>
              </w:rPr>
              <w:t xml:space="preserve"> отходов </w:t>
            </w:r>
            <w:r w:rsidRPr="00A95D5C">
              <w:rPr>
                <w:sz w:val="22"/>
                <w:szCs w:val="22"/>
              </w:rPr>
              <w:t>IV</w:t>
            </w:r>
            <w:r>
              <w:rPr>
                <w:sz w:val="22"/>
                <w:szCs w:val="22"/>
              </w:rPr>
              <w:t xml:space="preserve"> класса опасности</w:t>
            </w:r>
          </w:p>
        </w:tc>
      </w:tr>
      <w:tr w:rsidR="00B45EAD" w:rsidRPr="00564933" w14:paraId="6BFD410F" w14:textId="77777777" w:rsidTr="001A4B80">
        <w:trPr>
          <w:trHeight w:val="20"/>
        </w:trPr>
        <w:tc>
          <w:tcPr>
            <w:tcW w:w="4531" w:type="dxa"/>
            <w:shd w:val="clear" w:color="auto" w:fill="auto"/>
            <w:vAlign w:val="center"/>
          </w:tcPr>
          <w:p w14:paraId="1227D6AF" w14:textId="72EFB326" w:rsidR="00B45EAD" w:rsidRPr="00564933" w:rsidRDefault="00830CD0" w:rsidP="00210645">
            <w:pPr>
              <w:jc w:val="left"/>
              <w:rPr>
                <w:sz w:val="22"/>
                <w:szCs w:val="22"/>
              </w:rPr>
            </w:pPr>
            <w:r>
              <w:rPr>
                <w:sz w:val="22"/>
                <w:szCs w:val="22"/>
              </w:rPr>
              <w:t>ОТКРЫТОЕ АКЦИОНЕРНОЕ ОБЩЕСТВО «КУРСКРЕЗИНОТЕХНИКА»</w:t>
            </w:r>
          </w:p>
        </w:tc>
        <w:tc>
          <w:tcPr>
            <w:tcW w:w="1852" w:type="dxa"/>
            <w:shd w:val="clear" w:color="auto" w:fill="auto"/>
            <w:vAlign w:val="center"/>
          </w:tcPr>
          <w:p w14:paraId="455F56DF" w14:textId="04DFF108" w:rsidR="00830CD0" w:rsidRPr="00830CD0" w:rsidRDefault="00830CD0" w:rsidP="00830CD0">
            <w:pPr>
              <w:jc w:val="left"/>
              <w:rPr>
                <w:sz w:val="22"/>
                <w:szCs w:val="22"/>
              </w:rPr>
            </w:pPr>
            <w:r>
              <w:rPr>
                <w:sz w:val="22"/>
                <w:szCs w:val="22"/>
              </w:rPr>
              <w:t xml:space="preserve">№ </w:t>
            </w:r>
            <w:r w:rsidRPr="00830CD0">
              <w:rPr>
                <w:sz w:val="22"/>
                <w:szCs w:val="22"/>
              </w:rPr>
              <w:t>Л020-00113-46/00044204</w:t>
            </w:r>
            <w:r>
              <w:rPr>
                <w:sz w:val="22"/>
                <w:szCs w:val="22"/>
              </w:rPr>
              <w:t xml:space="preserve"> от</w:t>
            </w:r>
          </w:p>
          <w:p w14:paraId="1D63A595" w14:textId="62A7D16A" w:rsidR="00B45EAD" w:rsidRPr="00564933" w:rsidRDefault="00830CD0" w:rsidP="00830CD0">
            <w:pPr>
              <w:jc w:val="left"/>
              <w:rPr>
                <w:sz w:val="22"/>
                <w:szCs w:val="22"/>
              </w:rPr>
            </w:pPr>
            <w:r w:rsidRPr="00830CD0">
              <w:rPr>
                <w:sz w:val="22"/>
                <w:szCs w:val="22"/>
              </w:rPr>
              <w:t>14.08.2018</w:t>
            </w:r>
          </w:p>
        </w:tc>
        <w:tc>
          <w:tcPr>
            <w:tcW w:w="3722" w:type="dxa"/>
            <w:shd w:val="clear" w:color="auto" w:fill="auto"/>
            <w:vAlign w:val="center"/>
          </w:tcPr>
          <w:p w14:paraId="12D40CD7" w14:textId="48697429" w:rsidR="00B45EAD" w:rsidRPr="00564933" w:rsidRDefault="00830CD0" w:rsidP="00830CD0">
            <w:pPr>
              <w:jc w:val="left"/>
              <w:rPr>
                <w:sz w:val="22"/>
                <w:szCs w:val="22"/>
              </w:rPr>
            </w:pPr>
            <w:r>
              <w:rPr>
                <w:sz w:val="22"/>
                <w:szCs w:val="22"/>
              </w:rPr>
              <w:t>о</w:t>
            </w:r>
            <w:r w:rsidRPr="00830CD0">
              <w:rPr>
                <w:sz w:val="22"/>
                <w:szCs w:val="22"/>
              </w:rPr>
              <w:t>бработка,</w:t>
            </w:r>
            <w:r>
              <w:rPr>
                <w:sz w:val="22"/>
                <w:szCs w:val="22"/>
              </w:rPr>
              <w:t xml:space="preserve"> с</w:t>
            </w:r>
            <w:r w:rsidRPr="00830CD0">
              <w:rPr>
                <w:sz w:val="22"/>
                <w:szCs w:val="22"/>
              </w:rPr>
              <w:t xml:space="preserve">бор, </w:t>
            </w:r>
            <w:r>
              <w:rPr>
                <w:sz w:val="22"/>
                <w:szCs w:val="22"/>
              </w:rPr>
              <w:t>транспортирование, у</w:t>
            </w:r>
            <w:r w:rsidRPr="00830CD0">
              <w:rPr>
                <w:sz w:val="22"/>
                <w:szCs w:val="22"/>
              </w:rPr>
              <w:t>тилизация</w:t>
            </w:r>
            <w:r>
              <w:rPr>
                <w:sz w:val="22"/>
                <w:szCs w:val="22"/>
              </w:rPr>
              <w:t xml:space="preserve"> отходов </w:t>
            </w:r>
            <w:r w:rsidRPr="00830CD0">
              <w:rPr>
                <w:sz w:val="22"/>
                <w:szCs w:val="22"/>
              </w:rPr>
              <w:t>I, III, IV</w:t>
            </w:r>
            <w:r>
              <w:rPr>
                <w:sz w:val="22"/>
                <w:szCs w:val="22"/>
              </w:rPr>
              <w:t xml:space="preserve"> классов опасности</w:t>
            </w:r>
          </w:p>
        </w:tc>
      </w:tr>
      <w:tr w:rsidR="00B45EAD" w:rsidRPr="00564933" w14:paraId="14A8CB14" w14:textId="77777777" w:rsidTr="001A4B80">
        <w:trPr>
          <w:trHeight w:val="20"/>
        </w:trPr>
        <w:tc>
          <w:tcPr>
            <w:tcW w:w="4531" w:type="dxa"/>
            <w:shd w:val="clear" w:color="auto" w:fill="auto"/>
            <w:vAlign w:val="center"/>
          </w:tcPr>
          <w:p w14:paraId="6DB5DC0D" w14:textId="5EE215B8" w:rsidR="00B45EAD" w:rsidRPr="00564933" w:rsidRDefault="00830CD0" w:rsidP="00210645">
            <w:pPr>
              <w:jc w:val="left"/>
              <w:rPr>
                <w:sz w:val="22"/>
                <w:szCs w:val="22"/>
              </w:rPr>
            </w:pPr>
            <w:r w:rsidRPr="00830CD0">
              <w:rPr>
                <w:sz w:val="22"/>
                <w:szCs w:val="22"/>
              </w:rPr>
              <w:t>ОБЩЕСТВО С</w:t>
            </w:r>
            <w:r>
              <w:rPr>
                <w:sz w:val="22"/>
                <w:szCs w:val="22"/>
              </w:rPr>
              <w:t xml:space="preserve"> ОГРАНИЧЕННОЙ ОТВЕТСТВЕННОСТЬЮ «ЭКОПОЛ»</w:t>
            </w:r>
          </w:p>
        </w:tc>
        <w:tc>
          <w:tcPr>
            <w:tcW w:w="1852" w:type="dxa"/>
            <w:shd w:val="clear" w:color="auto" w:fill="auto"/>
            <w:vAlign w:val="center"/>
          </w:tcPr>
          <w:p w14:paraId="1510ADA7" w14:textId="6551F208" w:rsidR="00830CD0" w:rsidRPr="00830CD0" w:rsidRDefault="00830CD0" w:rsidP="00830CD0">
            <w:pPr>
              <w:jc w:val="left"/>
              <w:rPr>
                <w:sz w:val="22"/>
                <w:szCs w:val="22"/>
              </w:rPr>
            </w:pPr>
            <w:r>
              <w:rPr>
                <w:sz w:val="22"/>
                <w:szCs w:val="22"/>
              </w:rPr>
              <w:t xml:space="preserve">№ </w:t>
            </w:r>
            <w:r w:rsidRPr="00830CD0">
              <w:rPr>
                <w:sz w:val="22"/>
                <w:szCs w:val="22"/>
              </w:rPr>
              <w:t>Л020-00113-46/00043954</w:t>
            </w:r>
            <w:r>
              <w:rPr>
                <w:sz w:val="22"/>
                <w:szCs w:val="22"/>
              </w:rPr>
              <w:t xml:space="preserve"> от</w:t>
            </w:r>
          </w:p>
          <w:p w14:paraId="74C7C572" w14:textId="5705C021" w:rsidR="00B45EAD" w:rsidRPr="00564933" w:rsidRDefault="00830CD0" w:rsidP="00830CD0">
            <w:pPr>
              <w:jc w:val="left"/>
              <w:rPr>
                <w:sz w:val="22"/>
                <w:szCs w:val="22"/>
              </w:rPr>
            </w:pPr>
            <w:r w:rsidRPr="00830CD0">
              <w:rPr>
                <w:sz w:val="22"/>
                <w:szCs w:val="22"/>
              </w:rPr>
              <w:t>27.06.2018</w:t>
            </w:r>
          </w:p>
        </w:tc>
        <w:tc>
          <w:tcPr>
            <w:tcW w:w="3722" w:type="dxa"/>
            <w:shd w:val="clear" w:color="auto" w:fill="auto"/>
            <w:vAlign w:val="center"/>
          </w:tcPr>
          <w:p w14:paraId="2EEEA7D1" w14:textId="3037ADAA" w:rsidR="00B45EAD" w:rsidRPr="00564933" w:rsidRDefault="00830CD0" w:rsidP="00830CD0">
            <w:pPr>
              <w:jc w:val="left"/>
              <w:rPr>
                <w:sz w:val="22"/>
                <w:szCs w:val="22"/>
              </w:rPr>
            </w:pPr>
            <w:r>
              <w:rPr>
                <w:sz w:val="22"/>
                <w:szCs w:val="22"/>
              </w:rPr>
              <w:t>о</w:t>
            </w:r>
            <w:r w:rsidRPr="00830CD0">
              <w:rPr>
                <w:sz w:val="22"/>
                <w:szCs w:val="22"/>
              </w:rPr>
              <w:t xml:space="preserve">бработка, </w:t>
            </w:r>
            <w:r>
              <w:rPr>
                <w:sz w:val="22"/>
                <w:szCs w:val="22"/>
              </w:rPr>
              <w:t>р</w:t>
            </w:r>
            <w:r w:rsidRPr="00830CD0">
              <w:rPr>
                <w:sz w:val="22"/>
                <w:szCs w:val="22"/>
              </w:rPr>
              <w:t xml:space="preserve">азмещение, </w:t>
            </w:r>
            <w:r>
              <w:rPr>
                <w:sz w:val="22"/>
                <w:szCs w:val="22"/>
              </w:rPr>
              <w:t>с</w:t>
            </w:r>
            <w:r w:rsidRPr="00830CD0">
              <w:rPr>
                <w:sz w:val="22"/>
                <w:szCs w:val="22"/>
              </w:rPr>
              <w:t xml:space="preserve">бор, </w:t>
            </w:r>
            <w:r>
              <w:rPr>
                <w:sz w:val="22"/>
                <w:szCs w:val="22"/>
              </w:rPr>
              <w:t xml:space="preserve"> т</w:t>
            </w:r>
            <w:r w:rsidRPr="00830CD0">
              <w:rPr>
                <w:sz w:val="22"/>
                <w:szCs w:val="22"/>
              </w:rPr>
              <w:t>ранспортирование</w:t>
            </w:r>
            <w:r>
              <w:rPr>
                <w:sz w:val="22"/>
                <w:szCs w:val="22"/>
              </w:rPr>
              <w:t xml:space="preserve"> отходов </w:t>
            </w:r>
            <w:r w:rsidRPr="00830CD0">
              <w:rPr>
                <w:sz w:val="22"/>
                <w:szCs w:val="22"/>
              </w:rPr>
              <w:t>IV</w:t>
            </w:r>
            <w:r>
              <w:rPr>
                <w:sz w:val="22"/>
                <w:szCs w:val="22"/>
              </w:rPr>
              <w:t xml:space="preserve">  класса опасности</w:t>
            </w:r>
          </w:p>
        </w:tc>
      </w:tr>
      <w:tr w:rsidR="00B45EAD" w:rsidRPr="00564933" w14:paraId="7D114326" w14:textId="77777777" w:rsidTr="00A95D5C">
        <w:trPr>
          <w:trHeight w:val="20"/>
        </w:trPr>
        <w:tc>
          <w:tcPr>
            <w:tcW w:w="4531" w:type="dxa"/>
            <w:shd w:val="clear" w:color="auto" w:fill="auto"/>
            <w:vAlign w:val="center"/>
          </w:tcPr>
          <w:p w14:paraId="2A83830D" w14:textId="75A0C03A" w:rsidR="00B45EAD" w:rsidRPr="00564933" w:rsidRDefault="00830CD0" w:rsidP="00830CD0">
            <w:pPr>
              <w:jc w:val="left"/>
              <w:rPr>
                <w:sz w:val="22"/>
                <w:szCs w:val="22"/>
              </w:rPr>
            </w:pPr>
            <w:r w:rsidRPr="00830CD0">
              <w:rPr>
                <w:sz w:val="22"/>
                <w:szCs w:val="22"/>
              </w:rPr>
              <w:t>ОБЩЕСТВО С</w:t>
            </w:r>
            <w:r>
              <w:rPr>
                <w:sz w:val="22"/>
                <w:szCs w:val="22"/>
              </w:rPr>
              <w:t xml:space="preserve"> ОГРАНИЧЕННОЙ ОТВЕТСТВЕННОСТЬЮ «АРМЕТА»</w:t>
            </w:r>
          </w:p>
        </w:tc>
        <w:tc>
          <w:tcPr>
            <w:tcW w:w="1852" w:type="dxa"/>
            <w:shd w:val="clear" w:color="auto" w:fill="auto"/>
            <w:vAlign w:val="center"/>
          </w:tcPr>
          <w:p w14:paraId="651638CD" w14:textId="02E198A4" w:rsidR="00830CD0" w:rsidRPr="00830CD0" w:rsidRDefault="00830CD0" w:rsidP="00830CD0">
            <w:pPr>
              <w:jc w:val="left"/>
              <w:rPr>
                <w:sz w:val="22"/>
                <w:szCs w:val="22"/>
              </w:rPr>
            </w:pPr>
            <w:r>
              <w:rPr>
                <w:sz w:val="22"/>
                <w:szCs w:val="22"/>
              </w:rPr>
              <w:t xml:space="preserve">№ </w:t>
            </w:r>
            <w:r w:rsidRPr="00830CD0">
              <w:rPr>
                <w:sz w:val="22"/>
                <w:szCs w:val="22"/>
              </w:rPr>
              <w:t>Л020-00113-46/00043921</w:t>
            </w:r>
            <w:r>
              <w:rPr>
                <w:sz w:val="22"/>
                <w:szCs w:val="22"/>
              </w:rPr>
              <w:t xml:space="preserve"> от</w:t>
            </w:r>
          </w:p>
          <w:p w14:paraId="124759D3" w14:textId="3330793D" w:rsidR="00B45EAD" w:rsidRPr="00564933" w:rsidRDefault="00830CD0" w:rsidP="00830CD0">
            <w:pPr>
              <w:jc w:val="left"/>
              <w:rPr>
                <w:sz w:val="22"/>
                <w:szCs w:val="22"/>
              </w:rPr>
            </w:pPr>
            <w:r w:rsidRPr="00830CD0">
              <w:rPr>
                <w:sz w:val="22"/>
                <w:szCs w:val="22"/>
              </w:rPr>
              <w:t>20.06.2018</w:t>
            </w:r>
          </w:p>
        </w:tc>
        <w:tc>
          <w:tcPr>
            <w:tcW w:w="3722" w:type="dxa"/>
            <w:shd w:val="clear" w:color="auto" w:fill="auto"/>
            <w:vAlign w:val="center"/>
          </w:tcPr>
          <w:p w14:paraId="564DADCC" w14:textId="26772526" w:rsidR="00B45EAD" w:rsidRPr="00564933" w:rsidRDefault="00830CD0" w:rsidP="00830CD0">
            <w:pPr>
              <w:jc w:val="left"/>
              <w:rPr>
                <w:sz w:val="22"/>
                <w:szCs w:val="22"/>
              </w:rPr>
            </w:pPr>
            <w:r>
              <w:rPr>
                <w:sz w:val="22"/>
                <w:szCs w:val="22"/>
              </w:rPr>
              <w:t>о</w:t>
            </w:r>
            <w:r w:rsidRPr="00830CD0">
              <w:rPr>
                <w:sz w:val="22"/>
                <w:szCs w:val="22"/>
              </w:rPr>
              <w:t xml:space="preserve">бработка, </w:t>
            </w:r>
            <w:r>
              <w:rPr>
                <w:sz w:val="22"/>
                <w:szCs w:val="22"/>
              </w:rPr>
              <w:t>с</w:t>
            </w:r>
            <w:r w:rsidRPr="00830CD0">
              <w:rPr>
                <w:sz w:val="22"/>
                <w:szCs w:val="22"/>
              </w:rPr>
              <w:t xml:space="preserve">бор, </w:t>
            </w:r>
            <w:r>
              <w:rPr>
                <w:sz w:val="22"/>
                <w:szCs w:val="22"/>
              </w:rPr>
              <w:t>т</w:t>
            </w:r>
            <w:r w:rsidRPr="00830CD0">
              <w:rPr>
                <w:sz w:val="22"/>
                <w:szCs w:val="22"/>
              </w:rPr>
              <w:t>ранспортирование</w:t>
            </w:r>
            <w:r>
              <w:rPr>
                <w:sz w:val="22"/>
                <w:szCs w:val="22"/>
              </w:rPr>
              <w:t xml:space="preserve"> отходов </w:t>
            </w:r>
            <w:r w:rsidRPr="00830CD0">
              <w:rPr>
                <w:sz w:val="22"/>
                <w:szCs w:val="22"/>
              </w:rPr>
              <w:t>II, III, IV</w:t>
            </w:r>
            <w:r>
              <w:rPr>
                <w:sz w:val="22"/>
                <w:szCs w:val="22"/>
              </w:rPr>
              <w:t xml:space="preserve"> классов опасности</w:t>
            </w:r>
          </w:p>
        </w:tc>
      </w:tr>
      <w:tr w:rsidR="00B45EAD" w:rsidRPr="00564933" w14:paraId="4B840102" w14:textId="77777777" w:rsidTr="00A95D5C">
        <w:trPr>
          <w:trHeight w:val="20"/>
        </w:trPr>
        <w:tc>
          <w:tcPr>
            <w:tcW w:w="4531" w:type="dxa"/>
            <w:shd w:val="clear" w:color="auto" w:fill="auto"/>
            <w:vAlign w:val="center"/>
          </w:tcPr>
          <w:p w14:paraId="1A49F30E" w14:textId="39FD77D6" w:rsidR="00B45EAD" w:rsidRPr="00564933" w:rsidRDefault="00830CD0" w:rsidP="00830CD0">
            <w:pPr>
              <w:jc w:val="left"/>
              <w:rPr>
                <w:sz w:val="22"/>
                <w:szCs w:val="22"/>
              </w:rPr>
            </w:pPr>
            <w:r w:rsidRPr="00830CD0">
              <w:rPr>
                <w:sz w:val="22"/>
                <w:szCs w:val="22"/>
              </w:rPr>
              <w:t>ОБЩЕСТВО С</w:t>
            </w:r>
            <w:r>
              <w:rPr>
                <w:sz w:val="22"/>
                <w:szCs w:val="22"/>
              </w:rPr>
              <w:t xml:space="preserve"> ОГРАНИЧЕННОЙ ОТВЕТСТВЕННОСТЬЮ «</w:t>
            </w:r>
            <w:r w:rsidRPr="00830CD0">
              <w:rPr>
                <w:sz w:val="22"/>
                <w:szCs w:val="22"/>
              </w:rPr>
              <w:t>ТИТАН-КУРСК</w:t>
            </w:r>
            <w:r>
              <w:rPr>
                <w:sz w:val="22"/>
                <w:szCs w:val="22"/>
              </w:rPr>
              <w:t>»</w:t>
            </w:r>
          </w:p>
        </w:tc>
        <w:tc>
          <w:tcPr>
            <w:tcW w:w="1852" w:type="dxa"/>
            <w:shd w:val="clear" w:color="auto" w:fill="auto"/>
            <w:vAlign w:val="center"/>
          </w:tcPr>
          <w:p w14:paraId="19B4BED3" w14:textId="44ADCE6A" w:rsidR="00830CD0" w:rsidRPr="00830CD0" w:rsidRDefault="00830CD0" w:rsidP="00830CD0">
            <w:pPr>
              <w:jc w:val="left"/>
              <w:rPr>
                <w:sz w:val="22"/>
                <w:szCs w:val="22"/>
              </w:rPr>
            </w:pPr>
            <w:r>
              <w:rPr>
                <w:sz w:val="22"/>
                <w:szCs w:val="22"/>
              </w:rPr>
              <w:t xml:space="preserve">№ </w:t>
            </w:r>
            <w:r w:rsidRPr="00830CD0">
              <w:rPr>
                <w:sz w:val="22"/>
                <w:szCs w:val="22"/>
              </w:rPr>
              <w:t>Л020-00113-46/00043763</w:t>
            </w:r>
            <w:r>
              <w:rPr>
                <w:sz w:val="22"/>
                <w:szCs w:val="22"/>
              </w:rPr>
              <w:t xml:space="preserve"> от</w:t>
            </w:r>
          </w:p>
          <w:p w14:paraId="21FE2971" w14:textId="0FC62EEA" w:rsidR="00B45EAD" w:rsidRPr="00564933" w:rsidRDefault="00830CD0" w:rsidP="00830CD0">
            <w:pPr>
              <w:jc w:val="left"/>
              <w:rPr>
                <w:sz w:val="22"/>
                <w:szCs w:val="22"/>
              </w:rPr>
            </w:pPr>
            <w:r w:rsidRPr="00830CD0">
              <w:rPr>
                <w:sz w:val="22"/>
                <w:szCs w:val="22"/>
              </w:rPr>
              <w:t>24.05.2018</w:t>
            </w:r>
          </w:p>
        </w:tc>
        <w:tc>
          <w:tcPr>
            <w:tcW w:w="3722" w:type="dxa"/>
            <w:shd w:val="clear" w:color="auto" w:fill="auto"/>
            <w:vAlign w:val="center"/>
          </w:tcPr>
          <w:p w14:paraId="2E88A739" w14:textId="7627FE45" w:rsidR="00B45EAD" w:rsidRPr="00564933" w:rsidRDefault="00830CD0" w:rsidP="00830CD0">
            <w:pPr>
              <w:jc w:val="left"/>
              <w:rPr>
                <w:sz w:val="22"/>
                <w:szCs w:val="22"/>
              </w:rPr>
            </w:pPr>
            <w:r>
              <w:rPr>
                <w:sz w:val="22"/>
                <w:szCs w:val="22"/>
              </w:rPr>
              <w:t>т</w:t>
            </w:r>
            <w:r w:rsidRPr="00830CD0">
              <w:rPr>
                <w:sz w:val="22"/>
                <w:szCs w:val="22"/>
              </w:rPr>
              <w:t>ранспортирование</w:t>
            </w:r>
            <w:r>
              <w:rPr>
                <w:sz w:val="22"/>
                <w:szCs w:val="22"/>
              </w:rPr>
              <w:t xml:space="preserve"> отходов </w:t>
            </w:r>
            <w:r w:rsidRPr="00830CD0">
              <w:rPr>
                <w:sz w:val="22"/>
                <w:szCs w:val="22"/>
              </w:rPr>
              <w:t>II, III, IV</w:t>
            </w:r>
            <w:r>
              <w:rPr>
                <w:sz w:val="22"/>
                <w:szCs w:val="22"/>
              </w:rPr>
              <w:t xml:space="preserve"> классов опасности</w:t>
            </w:r>
          </w:p>
        </w:tc>
      </w:tr>
      <w:tr w:rsidR="00B45EAD" w:rsidRPr="00564933" w14:paraId="3B031E69" w14:textId="77777777" w:rsidTr="00A95D5C">
        <w:trPr>
          <w:trHeight w:val="20"/>
        </w:trPr>
        <w:tc>
          <w:tcPr>
            <w:tcW w:w="4531" w:type="dxa"/>
            <w:shd w:val="clear" w:color="auto" w:fill="auto"/>
            <w:vAlign w:val="center"/>
          </w:tcPr>
          <w:p w14:paraId="2227989F" w14:textId="322648EB" w:rsidR="00B45EAD" w:rsidRPr="00564933" w:rsidRDefault="00830CD0" w:rsidP="00830CD0">
            <w:pPr>
              <w:jc w:val="left"/>
              <w:rPr>
                <w:sz w:val="22"/>
                <w:szCs w:val="22"/>
              </w:rPr>
            </w:pPr>
            <w:r w:rsidRPr="00830CD0">
              <w:rPr>
                <w:sz w:val="22"/>
                <w:szCs w:val="22"/>
              </w:rPr>
              <w:t xml:space="preserve">ЗАКРЫТОЕ АКЦИОНЕРНОЕ </w:t>
            </w:r>
            <w:r>
              <w:rPr>
                <w:sz w:val="22"/>
                <w:szCs w:val="22"/>
              </w:rPr>
              <w:t>ОБЩЕСТВО «</w:t>
            </w:r>
            <w:r w:rsidRPr="00830CD0">
              <w:rPr>
                <w:sz w:val="22"/>
                <w:szCs w:val="22"/>
              </w:rPr>
              <w:t xml:space="preserve">АГРАРНО ПРОИЗВОДСТВЕННЫЙ ЦЕНТР </w:t>
            </w:r>
            <w:r>
              <w:rPr>
                <w:sz w:val="22"/>
                <w:szCs w:val="22"/>
              </w:rPr>
              <w:t>«ФАТЕЖСКИЙ»</w:t>
            </w:r>
          </w:p>
        </w:tc>
        <w:tc>
          <w:tcPr>
            <w:tcW w:w="1852" w:type="dxa"/>
            <w:shd w:val="clear" w:color="auto" w:fill="auto"/>
            <w:vAlign w:val="center"/>
          </w:tcPr>
          <w:p w14:paraId="4F8DB2D0" w14:textId="42459B48" w:rsidR="00830CD0" w:rsidRPr="00830CD0" w:rsidRDefault="00830CD0" w:rsidP="00830CD0">
            <w:pPr>
              <w:jc w:val="left"/>
              <w:rPr>
                <w:sz w:val="22"/>
                <w:szCs w:val="22"/>
              </w:rPr>
            </w:pPr>
            <w:r>
              <w:rPr>
                <w:sz w:val="22"/>
                <w:szCs w:val="22"/>
              </w:rPr>
              <w:t xml:space="preserve">№ </w:t>
            </w:r>
            <w:r w:rsidRPr="00830CD0">
              <w:rPr>
                <w:sz w:val="22"/>
                <w:szCs w:val="22"/>
              </w:rPr>
              <w:t>Л020-00113-46/00043175</w:t>
            </w:r>
            <w:r>
              <w:rPr>
                <w:sz w:val="22"/>
                <w:szCs w:val="22"/>
              </w:rPr>
              <w:t xml:space="preserve"> от</w:t>
            </w:r>
          </w:p>
          <w:p w14:paraId="6416DF01" w14:textId="59FD2EBB" w:rsidR="00B45EAD" w:rsidRPr="00564933" w:rsidRDefault="00830CD0" w:rsidP="00830CD0">
            <w:pPr>
              <w:jc w:val="left"/>
              <w:rPr>
                <w:sz w:val="22"/>
                <w:szCs w:val="22"/>
              </w:rPr>
            </w:pPr>
            <w:r w:rsidRPr="00830CD0">
              <w:rPr>
                <w:sz w:val="22"/>
                <w:szCs w:val="22"/>
              </w:rPr>
              <w:t>13.04.2018</w:t>
            </w:r>
          </w:p>
        </w:tc>
        <w:tc>
          <w:tcPr>
            <w:tcW w:w="3722" w:type="dxa"/>
            <w:shd w:val="clear" w:color="auto" w:fill="auto"/>
            <w:vAlign w:val="center"/>
          </w:tcPr>
          <w:p w14:paraId="5C7621FF" w14:textId="77D731FB" w:rsidR="00B45EAD" w:rsidRPr="00564933" w:rsidRDefault="00830CD0" w:rsidP="00830CD0">
            <w:pPr>
              <w:jc w:val="left"/>
              <w:rPr>
                <w:sz w:val="22"/>
                <w:szCs w:val="22"/>
              </w:rPr>
            </w:pPr>
            <w:r>
              <w:rPr>
                <w:sz w:val="22"/>
                <w:szCs w:val="22"/>
              </w:rPr>
              <w:t>у</w:t>
            </w:r>
            <w:r w:rsidRPr="00830CD0">
              <w:rPr>
                <w:sz w:val="22"/>
                <w:szCs w:val="22"/>
              </w:rPr>
              <w:t>тилизация</w:t>
            </w:r>
            <w:r>
              <w:rPr>
                <w:sz w:val="22"/>
                <w:szCs w:val="22"/>
              </w:rPr>
              <w:t xml:space="preserve"> отходов </w:t>
            </w:r>
            <w:r w:rsidRPr="00830CD0">
              <w:rPr>
                <w:sz w:val="22"/>
                <w:szCs w:val="22"/>
              </w:rPr>
              <w:t>III</w:t>
            </w:r>
            <w:r>
              <w:rPr>
                <w:sz w:val="22"/>
                <w:szCs w:val="22"/>
              </w:rPr>
              <w:t xml:space="preserve"> класса    опасности</w:t>
            </w:r>
          </w:p>
        </w:tc>
      </w:tr>
      <w:tr w:rsidR="00B45EAD" w:rsidRPr="00564933" w14:paraId="3E7C9DB2" w14:textId="77777777" w:rsidTr="00A95D5C">
        <w:trPr>
          <w:trHeight w:val="20"/>
        </w:trPr>
        <w:tc>
          <w:tcPr>
            <w:tcW w:w="4531" w:type="dxa"/>
            <w:shd w:val="clear" w:color="auto" w:fill="auto"/>
            <w:vAlign w:val="center"/>
          </w:tcPr>
          <w:p w14:paraId="35E21F28" w14:textId="77777777" w:rsidR="00830CD0" w:rsidRPr="00830CD0" w:rsidRDefault="00830CD0" w:rsidP="00830CD0">
            <w:pPr>
              <w:jc w:val="left"/>
              <w:rPr>
                <w:sz w:val="22"/>
                <w:szCs w:val="22"/>
              </w:rPr>
            </w:pPr>
          </w:p>
          <w:p w14:paraId="01B275C5" w14:textId="55419A24" w:rsidR="00B45EAD" w:rsidRPr="00564933" w:rsidRDefault="00830CD0" w:rsidP="00830CD0">
            <w:pPr>
              <w:jc w:val="left"/>
              <w:rPr>
                <w:sz w:val="22"/>
                <w:szCs w:val="22"/>
              </w:rPr>
            </w:pPr>
            <w:r w:rsidRPr="00830CD0">
              <w:rPr>
                <w:sz w:val="22"/>
                <w:szCs w:val="22"/>
              </w:rPr>
              <w:t>ОБЩЕСТВО С</w:t>
            </w:r>
            <w:r>
              <w:rPr>
                <w:sz w:val="22"/>
                <w:szCs w:val="22"/>
              </w:rPr>
              <w:t xml:space="preserve"> ОГРАНИЧЕННОЙ ОТВЕТСТВЕННОСТЬЮ «АГРОФИРМА        «</w:t>
            </w:r>
            <w:r w:rsidRPr="00830CD0">
              <w:rPr>
                <w:sz w:val="22"/>
                <w:szCs w:val="22"/>
              </w:rPr>
              <w:t>ГОРНЯК</w:t>
            </w:r>
            <w:r>
              <w:rPr>
                <w:sz w:val="22"/>
                <w:szCs w:val="22"/>
              </w:rPr>
              <w:t>»</w:t>
            </w:r>
          </w:p>
        </w:tc>
        <w:tc>
          <w:tcPr>
            <w:tcW w:w="1852" w:type="dxa"/>
            <w:shd w:val="clear" w:color="auto" w:fill="auto"/>
            <w:vAlign w:val="center"/>
          </w:tcPr>
          <w:p w14:paraId="5C283E2A" w14:textId="4556564D" w:rsidR="00830CD0" w:rsidRPr="00830CD0" w:rsidRDefault="00830CD0" w:rsidP="00830CD0">
            <w:pPr>
              <w:jc w:val="left"/>
              <w:rPr>
                <w:sz w:val="22"/>
                <w:szCs w:val="22"/>
              </w:rPr>
            </w:pPr>
            <w:r>
              <w:rPr>
                <w:sz w:val="22"/>
                <w:szCs w:val="22"/>
              </w:rPr>
              <w:t xml:space="preserve">№ </w:t>
            </w:r>
            <w:r w:rsidRPr="00830CD0">
              <w:rPr>
                <w:sz w:val="22"/>
                <w:szCs w:val="22"/>
              </w:rPr>
              <w:t>Л020-00113-46/00043142</w:t>
            </w:r>
            <w:r>
              <w:rPr>
                <w:sz w:val="22"/>
                <w:szCs w:val="22"/>
              </w:rPr>
              <w:t xml:space="preserve"> от</w:t>
            </w:r>
          </w:p>
          <w:p w14:paraId="365CAEF4" w14:textId="3729E9A1" w:rsidR="00B45EAD" w:rsidRPr="00564933" w:rsidRDefault="00830CD0" w:rsidP="00830CD0">
            <w:pPr>
              <w:jc w:val="left"/>
              <w:rPr>
                <w:sz w:val="22"/>
                <w:szCs w:val="22"/>
              </w:rPr>
            </w:pPr>
            <w:r w:rsidRPr="00830CD0">
              <w:rPr>
                <w:sz w:val="22"/>
                <w:szCs w:val="22"/>
              </w:rPr>
              <w:t>05.04.2018</w:t>
            </w:r>
          </w:p>
        </w:tc>
        <w:tc>
          <w:tcPr>
            <w:tcW w:w="3722" w:type="dxa"/>
            <w:shd w:val="clear" w:color="auto" w:fill="auto"/>
            <w:vAlign w:val="center"/>
          </w:tcPr>
          <w:p w14:paraId="1CB09CD0" w14:textId="4A51FB88" w:rsidR="00B45EAD" w:rsidRPr="00564933" w:rsidRDefault="00830CD0" w:rsidP="00830CD0">
            <w:pPr>
              <w:jc w:val="left"/>
              <w:rPr>
                <w:sz w:val="22"/>
                <w:szCs w:val="22"/>
              </w:rPr>
            </w:pPr>
            <w:r>
              <w:rPr>
                <w:sz w:val="22"/>
                <w:szCs w:val="22"/>
              </w:rPr>
              <w:t>транспортирование, у</w:t>
            </w:r>
            <w:r w:rsidRPr="00830CD0">
              <w:rPr>
                <w:sz w:val="22"/>
                <w:szCs w:val="22"/>
              </w:rPr>
              <w:t>тилизация</w:t>
            </w:r>
            <w:r>
              <w:rPr>
                <w:sz w:val="22"/>
                <w:szCs w:val="22"/>
              </w:rPr>
              <w:t xml:space="preserve">   отходов </w:t>
            </w:r>
            <w:r w:rsidRPr="00830CD0">
              <w:rPr>
                <w:sz w:val="22"/>
                <w:szCs w:val="22"/>
              </w:rPr>
              <w:t>IV</w:t>
            </w:r>
            <w:r>
              <w:rPr>
                <w:sz w:val="22"/>
                <w:szCs w:val="22"/>
              </w:rPr>
              <w:t xml:space="preserve"> класса опасности</w:t>
            </w:r>
          </w:p>
        </w:tc>
      </w:tr>
      <w:tr w:rsidR="00B45EAD" w:rsidRPr="00564933" w14:paraId="08A452BF" w14:textId="77777777" w:rsidTr="00A95D5C">
        <w:trPr>
          <w:trHeight w:val="20"/>
        </w:trPr>
        <w:tc>
          <w:tcPr>
            <w:tcW w:w="4531" w:type="dxa"/>
            <w:shd w:val="clear" w:color="auto" w:fill="auto"/>
            <w:vAlign w:val="center"/>
          </w:tcPr>
          <w:p w14:paraId="4DBA901A" w14:textId="26A96B84" w:rsidR="00B45EAD" w:rsidRPr="00564933" w:rsidRDefault="00830CD0" w:rsidP="00210645">
            <w:pPr>
              <w:jc w:val="left"/>
              <w:rPr>
                <w:sz w:val="22"/>
                <w:szCs w:val="22"/>
              </w:rPr>
            </w:pPr>
            <w:r w:rsidRPr="00830CD0">
              <w:rPr>
                <w:sz w:val="22"/>
                <w:szCs w:val="22"/>
              </w:rPr>
              <w:t>ОБЩЕСТВО С</w:t>
            </w:r>
            <w:r>
              <w:rPr>
                <w:sz w:val="22"/>
                <w:szCs w:val="22"/>
              </w:rPr>
              <w:t xml:space="preserve"> ОГРАНИЧЕННОЙ ОТВЕТСТВЕННОСТЬЮ «ЭГИДА»</w:t>
            </w:r>
          </w:p>
        </w:tc>
        <w:tc>
          <w:tcPr>
            <w:tcW w:w="1852" w:type="dxa"/>
            <w:shd w:val="clear" w:color="auto" w:fill="auto"/>
            <w:vAlign w:val="center"/>
          </w:tcPr>
          <w:p w14:paraId="51B1F7EC" w14:textId="7DB3ABAD" w:rsidR="00830CD0" w:rsidRPr="00830CD0" w:rsidRDefault="00830CD0" w:rsidP="00830CD0">
            <w:pPr>
              <w:jc w:val="left"/>
              <w:rPr>
                <w:sz w:val="22"/>
                <w:szCs w:val="22"/>
              </w:rPr>
            </w:pPr>
            <w:r>
              <w:rPr>
                <w:sz w:val="22"/>
                <w:szCs w:val="22"/>
              </w:rPr>
              <w:t xml:space="preserve">№ </w:t>
            </w:r>
            <w:r w:rsidRPr="00830CD0">
              <w:rPr>
                <w:sz w:val="22"/>
                <w:szCs w:val="22"/>
              </w:rPr>
              <w:t>Л020-00113-46/00043043</w:t>
            </w:r>
            <w:r>
              <w:rPr>
                <w:sz w:val="22"/>
                <w:szCs w:val="22"/>
              </w:rPr>
              <w:t xml:space="preserve"> от</w:t>
            </w:r>
          </w:p>
          <w:p w14:paraId="09371881" w14:textId="3359468E" w:rsidR="00B45EAD" w:rsidRPr="00564933" w:rsidRDefault="00830CD0" w:rsidP="00830CD0">
            <w:pPr>
              <w:jc w:val="left"/>
              <w:rPr>
                <w:sz w:val="22"/>
                <w:szCs w:val="22"/>
              </w:rPr>
            </w:pPr>
            <w:r w:rsidRPr="00830CD0">
              <w:rPr>
                <w:sz w:val="22"/>
                <w:szCs w:val="22"/>
              </w:rPr>
              <w:t>20.03.2018</w:t>
            </w:r>
          </w:p>
        </w:tc>
        <w:tc>
          <w:tcPr>
            <w:tcW w:w="3722" w:type="dxa"/>
            <w:shd w:val="clear" w:color="auto" w:fill="auto"/>
            <w:vAlign w:val="center"/>
          </w:tcPr>
          <w:p w14:paraId="21B3C549" w14:textId="1FF342EE" w:rsidR="00B45EAD" w:rsidRPr="00564933" w:rsidRDefault="00830CD0" w:rsidP="00830CD0">
            <w:pPr>
              <w:jc w:val="left"/>
              <w:rPr>
                <w:sz w:val="22"/>
                <w:szCs w:val="22"/>
              </w:rPr>
            </w:pPr>
            <w:r>
              <w:rPr>
                <w:sz w:val="22"/>
                <w:szCs w:val="22"/>
              </w:rPr>
              <w:t>сбор, транспортирование, у</w:t>
            </w:r>
            <w:r w:rsidRPr="00830CD0">
              <w:rPr>
                <w:sz w:val="22"/>
                <w:szCs w:val="22"/>
              </w:rPr>
              <w:t>тилизация</w:t>
            </w:r>
            <w:r>
              <w:rPr>
                <w:sz w:val="22"/>
                <w:szCs w:val="22"/>
              </w:rPr>
              <w:t xml:space="preserve"> отходов </w:t>
            </w:r>
            <w:r w:rsidRPr="00830CD0">
              <w:rPr>
                <w:sz w:val="22"/>
                <w:szCs w:val="22"/>
              </w:rPr>
              <w:t>IV</w:t>
            </w:r>
            <w:r>
              <w:rPr>
                <w:sz w:val="22"/>
                <w:szCs w:val="22"/>
              </w:rPr>
              <w:t xml:space="preserve"> класса опасности</w:t>
            </w:r>
          </w:p>
        </w:tc>
      </w:tr>
      <w:tr w:rsidR="00B45EAD" w:rsidRPr="00564933" w14:paraId="0E842960" w14:textId="77777777" w:rsidTr="00A95D5C">
        <w:trPr>
          <w:trHeight w:val="20"/>
        </w:trPr>
        <w:tc>
          <w:tcPr>
            <w:tcW w:w="4531" w:type="dxa"/>
            <w:shd w:val="clear" w:color="auto" w:fill="auto"/>
            <w:vAlign w:val="center"/>
          </w:tcPr>
          <w:p w14:paraId="230718F8" w14:textId="3010415D" w:rsidR="00B45EAD" w:rsidRPr="00564933" w:rsidRDefault="0032700B" w:rsidP="0032700B">
            <w:pPr>
              <w:jc w:val="left"/>
              <w:rPr>
                <w:sz w:val="22"/>
                <w:szCs w:val="22"/>
              </w:rPr>
            </w:pPr>
            <w:r w:rsidRPr="0032700B">
              <w:rPr>
                <w:sz w:val="22"/>
                <w:szCs w:val="22"/>
              </w:rPr>
              <w:t>Индивидуальный предприниматель Болотов Ярослав Сергеевич</w:t>
            </w:r>
          </w:p>
        </w:tc>
        <w:tc>
          <w:tcPr>
            <w:tcW w:w="1852" w:type="dxa"/>
            <w:shd w:val="clear" w:color="auto" w:fill="auto"/>
            <w:vAlign w:val="center"/>
          </w:tcPr>
          <w:p w14:paraId="63C364E2" w14:textId="42AAB6D1" w:rsidR="0032700B" w:rsidRPr="0032700B" w:rsidRDefault="0032700B" w:rsidP="0032700B">
            <w:pPr>
              <w:jc w:val="left"/>
              <w:rPr>
                <w:sz w:val="22"/>
                <w:szCs w:val="22"/>
              </w:rPr>
            </w:pPr>
            <w:r>
              <w:rPr>
                <w:sz w:val="22"/>
                <w:szCs w:val="22"/>
              </w:rPr>
              <w:t xml:space="preserve">№ </w:t>
            </w:r>
            <w:r w:rsidRPr="0032700B">
              <w:rPr>
                <w:sz w:val="22"/>
                <w:szCs w:val="22"/>
              </w:rPr>
              <w:t>Л020-00113-46/00042515</w:t>
            </w:r>
            <w:r>
              <w:rPr>
                <w:sz w:val="22"/>
                <w:szCs w:val="22"/>
              </w:rPr>
              <w:t xml:space="preserve"> от</w:t>
            </w:r>
          </w:p>
          <w:p w14:paraId="6255A2AE" w14:textId="655DBEDB" w:rsidR="00B45EAD" w:rsidRPr="00564933" w:rsidRDefault="0032700B" w:rsidP="0032700B">
            <w:pPr>
              <w:jc w:val="left"/>
              <w:rPr>
                <w:sz w:val="22"/>
                <w:szCs w:val="22"/>
              </w:rPr>
            </w:pPr>
            <w:r w:rsidRPr="0032700B">
              <w:rPr>
                <w:sz w:val="22"/>
                <w:szCs w:val="22"/>
              </w:rPr>
              <w:t>12.02.2018</w:t>
            </w:r>
          </w:p>
        </w:tc>
        <w:tc>
          <w:tcPr>
            <w:tcW w:w="3722" w:type="dxa"/>
            <w:shd w:val="clear" w:color="auto" w:fill="auto"/>
            <w:vAlign w:val="center"/>
          </w:tcPr>
          <w:p w14:paraId="0A4EDD15" w14:textId="2C7944EC" w:rsidR="00B45EAD" w:rsidRPr="00564933" w:rsidRDefault="0032700B" w:rsidP="0032700B">
            <w:pPr>
              <w:jc w:val="left"/>
              <w:rPr>
                <w:sz w:val="22"/>
                <w:szCs w:val="22"/>
              </w:rPr>
            </w:pPr>
            <w:r>
              <w:rPr>
                <w:sz w:val="22"/>
                <w:szCs w:val="22"/>
              </w:rPr>
              <w:t>т</w:t>
            </w:r>
            <w:r w:rsidRPr="0032700B">
              <w:rPr>
                <w:sz w:val="22"/>
                <w:szCs w:val="22"/>
              </w:rPr>
              <w:t>ранспортирование</w:t>
            </w:r>
            <w:r>
              <w:rPr>
                <w:sz w:val="22"/>
                <w:szCs w:val="22"/>
              </w:rPr>
              <w:t xml:space="preserve"> отходов </w:t>
            </w:r>
            <w:r w:rsidRPr="0032700B">
              <w:rPr>
                <w:sz w:val="22"/>
                <w:szCs w:val="22"/>
              </w:rPr>
              <w:t>II</w:t>
            </w:r>
            <w:r>
              <w:rPr>
                <w:sz w:val="22"/>
                <w:szCs w:val="22"/>
              </w:rPr>
              <w:t xml:space="preserve">    класса опасности</w:t>
            </w:r>
          </w:p>
        </w:tc>
      </w:tr>
      <w:tr w:rsidR="00B45EAD" w:rsidRPr="00564933" w14:paraId="6D2CA1E7" w14:textId="77777777" w:rsidTr="00A95D5C">
        <w:trPr>
          <w:trHeight w:val="20"/>
        </w:trPr>
        <w:tc>
          <w:tcPr>
            <w:tcW w:w="4531" w:type="dxa"/>
            <w:shd w:val="clear" w:color="auto" w:fill="auto"/>
            <w:vAlign w:val="center"/>
          </w:tcPr>
          <w:p w14:paraId="2B6189DC" w14:textId="3A3E78CA" w:rsidR="00B45EAD" w:rsidRPr="00564933" w:rsidRDefault="0032700B" w:rsidP="0032700B">
            <w:pPr>
              <w:jc w:val="left"/>
              <w:rPr>
                <w:sz w:val="22"/>
                <w:szCs w:val="22"/>
              </w:rPr>
            </w:pPr>
            <w:r w:rsidRPr="0032700B">
              <w:rPr>
                <w:sz w:val="22"/>
                <w:szCs w:val="22"/>
              </w:rPr>
              <w:t>ОБЩЕСТВО С</w:t>
            </w:r>
            <w:r>
              <w:rPr>
                <w:sz w:val="22"/>
                <w:szCs w:val="22"/>
              </w:rPr>
              <w:t xml:space="preserve"> ОГРАНИЧЕННОЙ ОТВЕТСТВЕННОСТЬЮ «</w:t>
            </w:r>
            <w:r w:rsidRPr="0032700B">
              <w:rPr>
                <w:sz w:val="22"/>
                <w:szCs w:val="22"/>
              </w:rPr>
              <w:t>ПРОМАЛЬЯНС</w:t>
            </w:r>
            <w:r>
              <w:rPr>
                <w:sz w:val="22"/>
                <w:szCs w:val="22"/>
              </w:rPr>
              <w:t>»</w:t>
            </w:r>
          </w:p>
        </w:tc>
        <w:tc>
          <w:tcPr>
            <w:tcW w:w="1852" w:type="dxa"/>
            <w:shd w:val="clear" w:color="auto" w:fill="auto"/>
            <w:vAlign w:val="center"/>
          </w:tcPr>
          <w:p w14:paraId="2563524D" w14:textId="64D52CF4" w:rsidR="0032700B" w:rsidRPr="0032700B" w:rsidRDefault="0032700B" w:rsidP="0032700B">
            <w:pPr>
              <w:jc w:val="left"/>
              <w:rPr>
                <w:sz w:val="22"/>
                <w:szCs w:val="22"/>
              </w:rPr>
            </w:pPr>
            <w:r>
              <w:rPr>
                <w:sz w:val="22"/>
                <w:szCs w:val="22"/>
              </w:rPr>
              <w:t xml:space="preserve">№ </w:t>
            </w:r>
            <w:r w:rsidRPr="0032700B">
              <w:rPr>
                <w:sz w:val="22"/>
                <w:szCs w:val="22"/>
              </w:rPr>
              <w:t>Л020-00113-46/00042184</w:t>
            </w:r>
            <w:r>
              <w:rPr>
                <w:sz w:val="22"/>
                <w:szCs w:val="22"/>
              </w:rPr>
              <w:t xml:space="preserve"> от</w:t>
            </w:r>
          </w:p>
          <w:p w14:paraId="57F27C16" w14:textId="23B19B34" w:rsidR="00B45EAD" w:rsidRPr="00564933" w:rsidRDefault="0032700B" w:rsidP="0032700B">
            <w:pPr>
              <w:jc w:val="left"/>
              <w:rPr>
                <w:sz w:val="22"/>
                <w:szCs w:val="22"/>
              </w:rPr>
            </w:pPr>
            <w:r w:rsidRPr="0032700B">
              <w:rPr>
                <w:sz w:val="22"/>
                <w:szCs w:val="22"/>
              </w:rPr>
              <w:t>19.12.2017</w:t>
            </w:r>
          </w:p>
        </w:tc>
        <w:tc>
          <w:tcPr>
            <w:tcW w:w="3722" w:type="dxa"/>
            <w:shd w:val="clear" w:color="auto" w:fill="auto"/>
            <w:vAlign w:val="center"/>
          </w:tcPr>
          <w:p w14:paraId="0C8F368E" w14:textId="218F6501" w:rsidR="00B45EAD" w:rsidRPr="00564933" w:rsidRDefault="0032700B" w:rsidP="0032700B">
            <w:pPr>
              <w:jc w:val="left"/>
              <w:rPr>
                <w:sz w:val="22"/>
                <w:szCs w:val="22"/>
              </w:rPr>
            </w:pPr>
            <w:r>
              <w:rPr>
                <w:sz w:val="22"/>
                <w:szCs w:val="22"/>
              </w:rPr>
              <w:t>с</w:t>
            </w:r>
            <w:r w:rsidRPr="0032700B">
              <w:rPr>
                <w:sz w:val="22"/>
                <w:szCs w:val="22"/>
              </w:rPr>
              <w:t>бор</w:t>
            </w:r>
            <w:r>
              <w:rPr>
                <w:sz w:val="22"/>
                <w:szCs w:val="22"/>
              </w:rPr>
              <w:t xml:space="preserve"> отходов </w:t>
            </w:r>
            <w:r w:rsidRPr="0032700B">
              <w:rPr>
                <w:sz w:val="22"/>
                <w:szCs w:val="22"/>
              </w:rPr>
              <w:t>II</w:t>
            </w:r>
            <w:r>
              <w:rPr>
                <w:sz w:val="22"/>
                <w:szCs w:val="22"/>
              </w:rPr>
              <w:t xml:space="preserve"> класса опасности</w:t>
            </w:r>
          </w:p>
        </w:tc>
      </w:tr>
      <w:tr w:rsidR="00B45EAD" w:rsidRPr="00564933" w14:paraId="6B75FA4D" w14:textId="77777777" w:rsidTr="00A95D5C">
        <w:trPr>
          <w:trHeight w:val="20"/>
        </w:trPr>
        <w:tc>
          <w:tcPr>
            <w:tcW w:w="4531" w:type="dxa"/>
            <w:shd w:val="clear" w:color="auto" w:fill="auto"/>
            <w:vAlign w:val="center"/>
          </w:tcPr>
          <w:p w14:paraId="644BFD39" w14:textId="7A545DE9" w:rsidR="00B45EAD" w:rsidRPr="00564933" w:rsidRDefault="0032700B" w:rsidP="0032700B">
            <w:pPr>
              <w:jc w:val="left"/>
              <w:rPr>
                <w:sz w:val="22"/>
                <w:szCs w:val="22"/>
              </w:rPr>
            </w:pPr>
            <w:r w:rsidRPr="0032700B">
              <w:rPr>
                <w:sz w:val="22"/>
                <w:szCs w:val="22"/>
              </w:rPr>
              <w:t>ОБЩЕСТВО С</w:t>
            </w:r>
            <w:r>
              <w:rPr>
                <w:sz w:val="22"/>
                <w:szCs w:val="22"/>
              </w:rPr>
              <w:t xml:space="preserve"> ОГРАНИЧЕННОЙ ОТВЕТСТВЕННОСТЬЮ «</w:t>
            </w:r>
            <w:r w:rsidRPr="0032700B">
              <w:rPr>
                <w:sz w:val="22"/>
                <w:szCs w:val="22"/>
              </w:rPr>
              <w:t>ИСТОК+</w:t>
            </w:r>
            <w:r>
              <w:rPr>
                <w:sz w:val="22"/>
                <w:szCs w:val="22"/>
              </w:rPr>
              <w:t>»</w:t>
            </w:r>
          </w:p>
        </w:tc>
        <w:tc>
          <w:tcPr>
            <w:tcW w:w="1852" w:type="dxa"/>
            <w:shd w:val="clear" w:color="auto" w:fill="auto"/>
            <w:vAlign w:val="center"/>
          </w:tcPr>
          <w:p w14:paraId="0AC8B940" w14:textId="760D88A2" w:rsidR="0032700B" w:rsidRPr="0032700B" w:rsidRDefault="0032700B" w:rsidP="0032700B">
            <w:pPr>
              <w:jc w:val="left"/>
              <w:rPr>
                <w:sz w:val="22"/>
                <w:szCs w:val="22"/>
              </w:rPr>
            </w:pPr>
            <w:r>
              <w:rPr>
                <w:sz w:val="22"/>
                <w:szCs w:val="22"/>
              </w:rPr>
              <w:t xml:space="preserve">№ </w:t>
            </w:r>
            <w:r w:rsidRPr="0032700B">
              <w:rPr>
                <w:sz w:val="22"/>
                <w:szCs w:val="22"/>
              </w:rPr>
              <w:t>Л020-00113-46/00042001</w:t>
            </w:r>
            <w:r>
              <w:rPr>
                <w:sz w:val="22"/>
                <w:szCs w:val="22"/>
              </w:rPr>
              <w:t xml:space="preserve"> от</w:t>
            </w:r>
          </w:p>
          <w:p w14:paraId="523E5989" w14:textId="2E37B6B7" w:rsidR="00B45EAD" w:rsidRPr="00564933" w:rsidRDefault="0032700B" w:rsidP="0032700B">
            <w:pPr>
              <w:jc w:val="left"/>
              <w:rPr>
                <w:sz w:val="22"/>
                <w:szCs w:val="22"/>
              </w:rPr>
            </w:pPr>
            <w:r w:rsidRPr="0032700B">
              <w:rPr>
                <w:sz w:val="22"/>
                <w:szCs w:val="22"/>
              </w:rPr>
              <w:t>20.11.2017</w:t>
            </w:r>
          </w:p>
        </w:tc>
        <w:tc>
          <w:tcPr>
            <w:tcW w:w="3722" w:type="dxa"/>
            <w:shd w:val="clear" w:color="auto" w:fill="auto"/>
            <w:vAlign w:val="center"/>
          </w:tcPr>
          <w:p w14:paraId="3CFDB0D7" w14:textId="21A846E1" w:rsidR="00B45EAD" w:rsidRPr="00564933" w:rsidRDefault="0032700B" w:rsidP="0032700B">
            <w:pPr>
              <w:jc w:val="left"/>
              <w:rPr>
                <w:sz w:val="22"/>
                <w:szCs w:val="22"/>
              </w:rPr>
            </w:pPr>
            <w:r>
              <w:rPr>
                <w:sz w:val="22"/>
                <w:szCs w:val="22"/>
              </w:rPr>
              <w:t>обработка, сбор, у</w:t>
            </w:r>
            <w:r w:rsidRPr="0032700B">
              <w:rPr>
                <w:sz w:val="22"/>
                <w:szCs w:val="22"/>
              </w:rPr>
              <w:t>тилизация</w:t>
            </w:r>
            <w:r>
              <w:rPr>
                <w:sz w:val="22"/>
                <w:szCs w:val="22"/>
              </w:rPr>
              <w:t xml:space="preserve">         отходов </w:t>
            </w:r>
            <w:r w:rsidRPr="0032700B">
              <w:rPr>
                <w:sz w:val="22"/>
                <w:szCs w:val="22"/>
              </w:rPr>
              <w:t>II, III, IV</w:t>
            </w:r>
            <w:r>
              <w:rPr>
                <w:sz w:val="22"/>
                <w:szCs w:val="22"/>
              </w:rPr>
              <w:t xml:space="preserve"> классов опасности</w:t>
            </w:r>
          </w:p>
        </w:tc>
      </w:tr>
      <w:tr w:rsidR="00B45EAD" w:rsidRPr="00564933" w14:paraId="199E73A2" w14:textId="77777777" w:rsidTr="00A95D5C">
        <w:trPr>
          <w:trHeight w:val="20"/>
        </w:trPr>
        <w:tc>
          <w:tcPr>
            <w:tcW w:w="4531" w:type="dxa"/>
            <w:shd w:val="clear" w:color="auto" w:fill="auto"/>
            <w:vAlign w:val="center"/>
          </w:tcPr>
          <w:p w14:paraId="28103FC7" w14:textId="4241EFD8" w:rsidR="00B45EAD" w:rsidRPr="00564933" w:rsidRDefault="0032700B" w:rsidP="00210645">
            <w:pPr>
              <w:jc w:val="left"/>
              <w:rPr>
                <w:sz w:val="22"/>
                <w:szCs w:val="22"/>
              </w:rPr>
            </w:pPr>
            <w:r w:rsidRPr="0032700B">
              <w:rPr>
                <w:sz w:val="22"/>
                <w:szCs w:val="22"/>
              </w:rPr>
              <w:t>ОБЩЕСТВО С</w:t>
            </w:r>
            <w:r>
              <w:rPr>
                <w:sz w:val="22"/>
                <w:szCs w:val="22"/>
              </w:rPr>
              <w:t xml:space="preserve"> ОГРАНИЧЕННОЙ ОТВЕТСТВЕННОСТЬЮ «ВОЗРОЖДЕНИЕ»</w:t>
            </w:r>
          </w:p>
        </w:tc>
        <w:tc>
          <w:tcPr>
            <w:tcW w:w="1852" w:type="dxa"/>
            <w:shd w:val="clear" w:color="auto" w:fill="auto"/>
            <w:vAlign w:val="center"/>
          </w:tcPr>
          <w:p w14:paraId="4CC357F9" w14:textId="5917D392" w:rsidR="0032700B" w:rsidRPr="0032700B" w:rsidRDefault="0032700B" w:rsidP="0032700B">
            <w:pPr>
              <w:jc w:val="left"/>
              <w:rPr>
                <w:sz w:val="22"/>
                <w:szCs w:val="22"/>
              </w:rPr>
            </w:pPr>
            <w:r>
              <w:rPr>
                <w:sz w:val="22"/>
                <w:szCs w:val="22"/>
              </w:rPr>
              <w:t xml:space="preserve">№ </w:t>
            </w:r>
            <w:r w:rsidRPr="0032700B">
              <w:rPr>
                <w:sz w:val="22"/>
                <w:szCs w:val="22"/>
              </w:rPr>
              <w:t>Л020-00113-46/00041890</w:t>
            </w:r>
            <w:r>
              <w:rPr>
                <w:sz w:val="22"/>
                <w:szCs w:val="22"/>
              </w:rPr>
              <w:t xml:space="preserve"> от</w:t>
            </w:r>
          </w:p>
          <w:p w14:paraId="126B8D09" w14:textId="54A85CF4" w:rsidR="00B45EAD" w:rsidRPr="00564933" w:rsidRDefault="0032700B" w:rsidP="0032700B">
            <w:pPr>
              <w:jc w:val="left"/>
              <w:rPr>
                <w:sz w:val="22"/>
                <w:szCs w:val="22"/>
              </w:rPr>
            </w:pPr>
            <w:r w:rsidRPr="0032700B">
              <w:rPr>
                <w:sz w:val="22"/>
                <w:szCs w:val="22"/>
              </w:rPr>
              <w:t>25.10.2017</w:t>
            </w:r>
          </w:p>
        </w:tc>
        <w:tc>
          <w:tcPr>
            <w:tcW w:w="3722" w:type="dxa"/>
            <w:shd w:val="clear" w:color="auto" w:fill="auto"/>
            <w:vAlign w:val="center"/>
          </w:tcPr>
          <w:p w14:paraId="430E60A5" w14:textId="5AC07550" w:rsidR="00B45EAD" w:rsidRPr="00564933" w:rsidRDefault="0032700B" w:rsidP="0032700B">
            <w:pPr>
              <w:jc w:val="left"/>
              <w:rPr>
                <w:sz w:val="22"/>
                <w:szCs w:val="22"/>
              </w:rPr>
            </w:pPr>
            <w:r>
              <w:rPr>
                <w:sz w:val="22"/>
                <w:szCs w:val="22"/>
              </w:rPr>
              <w:t>у</w:t>
            </w:r>
            <w:r w:rsidRPr="0032700B">
              <w:rPr>
                <w:sz w:val="22"/>
                <w:szCs w:val="22"/>
              </w:rPr>
              <w:t>тилизация</w:t>
            </w:r>
            <w:r>
              <w:rPr>
                <w:sz w:val="22"/>
                <w:szCs w:val="22"/>
              </w:rPr>
              <w:t xml:space="preserve"> отходов </w:t>
            </w:r>
            <w:r w:rsidRPr="0032700B">
              <w:rPr>
                <w:sz w:val="22"/>
                <w:szCs w:val="22"/>
              </w:rPr>
              <w:t>III</w:t>
            </w:r>
            <w:r>
              <w:rPr>
                <w:sz w:val="22"/>
                <w:szCs w:val="22"/>
              </w:rPr>
              <w:t xml:space="preserve"> класса    опасности</w:t>
            </w:r>
          </w:p>
        </w:tc>
      </w:tr>
      <w:tr w:rsidR="00B45EAD" w:rsidRPr="00564933" w14:paraId="5B077E1C" w14:textId="77777777" w:rsidTr="00830CD0">
        <w:trPr>
          <w:trHeight w:val="20"/>
        </w:trPr>
        <w:tc>
          <w:tcPr>
            <w:tcW w:w="4531" w:type="dxa"/>
            <w:shd w:val="clear" w:color="auto" w:fill="auto"/>
            <w:vAlign w:val="center"/>
          </w:tcPr>
          <w:p w14:paraId="6EC6D196" w14:textId="7A84CAE3" w:rsidR="00B45EAD" w:rsidRPr="00564933" w:rsidRDefault="0032700B" w:rsidP="00210645">
            <w:pPr>
              <w:jc w:val="left"/>
              <w:rPr>
                <w:sz w:val="22"/>
                <w:szCs w:val="22"/>
              </w:rPr>
            </w:pPr>
            <w:r w:rsidRPr="0032700B">
              <w:rPr>
                <w:sz w:val="22"/>
                <w:szCs w:val="22"/>
              </w:rPr>
              <w:t>ОБЩЕСТВО С ОГРАНИЧЕННОЙ ОТВЕТС</w:t>
            </w:r>
            <w:r>
              <w:rPr>
                <w:sz w:val="22"/>
                <w:szCs w:val="22"/>
              </w:rPr>
              <w:t>ТВЕННОСТЬЮ «АПК-ЧЕРНОЗЕМЬЕ»</w:t>
            </w:r>
          </w:p>
        </w:tc>
        <w:tc>
          <w:tcPr>
            <w:tcW w:w="1852" w:type="dxa"/>
            <w:shd w:val="clear" w:color="auto" w:fill="auto"/>
            <w:vAlign w:val="center"/>
          </w:tcPr>
          <w:p w14:paraId="12771B22" w14:textId="6433807F" w:rsidR="0032700B" w:rsidRPr="0032700B" w:rsidRDefault="0032700B" w:rsidP="0032700B">
            <w:pPr>
              <w:jc w:val="left"/>
              <w:rPr>
                <w:sz w:val="22"/>
                <w:szCs w:val="22"/>
              </w:rPr>
            </w:pPr>
            <w:r>
              <w:rPr>
                <w:sz w:val="22"/>
                <w:szCs w:val="22"/>
              </w:rPr>
              <w:t xml:space="preserve">№ </w:t>
            </w:r>
            <w:r w:rsidRPr="0032700B">
              <w:rPr>
                <w:sz w:val="22"/>
                <w:szCs w:val="22"/>
              </w:rPr>
              <w:t>Л020-00113-46/00041882</w:t>
            </w:r>
            <w:r>
              <w:rPr>
                <w:sz w:val="22"/>
                <w:szCs w:val="22"/>
              </w:rPr>
              <w:t xml:space="preserve"> от</w:t>
            </w:r>
          </w:p>
          <w:p w14:paraId="5C63491F" w14:textId="2997697F" w:rsidR="00B45EAD" w:rsidRPr="00564933" w:rsidRDefault="0032700B" w:rsidP="0032700B">
            <w:pPr>
              <w:jc w:val="left"/>
              <w:rPr>
                <w:sz w:val="22"/>
                <w:szCs w:val="22"/>
              </w:rPr>
            </w:pPr>
            <w:r w:rsidRPr="0032700B">
              <w:rPr>
                <w:sz w:val="22"/>
                <w:szCs w:val="22"/>
              </w:rPr>
              <w:t>24.10.2017</w:t>
            </w:r>
          </w:p>
        </w:tc>
        <w:tc>
          <w:tcPr>
            <w:tcW w:w="3722" w:type="dxa"/>
            <w:shd w:val="clear" w:color="auto" w:fill="auto"/>
            <w:vAlign w:val="center"/>
          </w:tcPr>
          <w:p w14:paraId="452DBBBA" w14:textId="67F14BFB" w:rsidR="0032700B" w:rsidRPr="0032700B" w:rsidRDefault="0032700B" w:rsidP="0032700B">
            <w:pPr>
              <w:jc w:val="left"/>
              <w:rPr>
                <w:sz w:val="22"/>
                <w:szCs w:val="22"/>
              </w:rPr>
            </w:pPr>
            <w:r>
              <w:rPr>
                <w:sz w:val="22"/>
                <w:szCs w:val="22"/>
              </w:rPr>
              <w:t>сбор, т</w:t>
            </w:r>
            <w:r w:rsidRPr="0032700B">
              <w:rPr>
                <w:sz w:val="22"/>
                <w:szCs w:val="22"/>
              </w:rPr>
              <w:t>ранспортирование</w:t>
            </w:r>
            <w:r>
              <w:rPr>
                <w:sz w:val="22"/>
                <w:szCs w:val="22"/>
              </w:rPr>
              <w:t xml:space="preserve"> отходов</w:t>
            </w:r>
          </w:p>
          <w:p w14:paraId="67F91E2C" w14:textId="137CDA39" w:rsidR="00B45EAD" w:rsidRPr="00564933" w:rsidRDefault="0032700B" w:rsidP="0032700B">
            <w:pPr>
              <w:jc w:val="left"/>
              <w:rPr>
                <w:sz w:val="22"/>
                <w:szCs w:val="22"/>
              </w:rPr>
            </w:pPr>
            <w:r w:rsidRPr="0032700B">
              <w:rPr>
                <w:sz w:val="22"/>
                <w:szCs w:val="22"/>
              </w:rPr>
              <w:t>IV</w:t>
            </w:r>
            <w:r>
              <w:rPr>
                <w:sz w:val="22"/>
                <w:szCs w:val="22"/>
              </w:rPr>
              <w:t xml:space="preserve"> класса опасности</w:t>
            </w:r>
          </w:p>
        </w:tc>
      </w:tr>
      <w:tr w:rsidR="00B45EAD" w:rsidRPr="00564933" w14:paraId="4C96CC97" w14:textId="77777777" w:rsidTr="00830CD0">
        <w:trPr>
          <w:trHeight w:val="20"/>
        </w:trPr>
        <w:tc>
          <w:tcPr>
            <w:tcW w:w="4531" w:type="dxa"/>
            <w:shd w:val="clear" w:color="auto" w:fill="auto"/>
            <w:vAlign w:val="center"/>
          </w:tcPr>
          <w:p w14:paraId="497DE93D" w14:textId="24D1CF06" w:rsidR="00B45EAD" w:rsidRPr="00564933" w:rsidRDefault="0032700B" w:rsidP="0032700B">
            <w:pPr>
              <w:jc w:val="left"/>
              <w:rPr>
                <w:sz w:val="22"/>
                <w:szCs w:val="22"/>
              </w:rPr>
            </w:pPr>
            <w:r w:rsidRPr="0032700B">
              <w:rPr>
                <w:sz w:val="22"/>
                <w:szCs w:val="22"/>
              </w:rPr>
              <w:t>ОБЩЕСТВО С</w:t>
            </w:r>
            <w:r>
              <w:rPr>
                <w:sz w:val="22"/>
                <w:szCs w:val="22"/>
              </w:rPr>
              <w:t xml:space="preserve"> ОГРАНИЧЕННОЙ ОТВЕТСТВЕННОСТЬЮ «</w:t>
            </w:r>
            <w:r w:rsidRPr="0032700B">
              <w:rPr>
                <w:sz w:val="22"/>
                <w:szCs w:val="22"/>
              </w:rPr>
              <w:t>ПРОМТРЕЙД</w:t>
            </w:r>
            <w:r>
              <w:rPr>
                <w:sz w:val="22"/>
                <w:szCs w:val="22"/>
              </w:rPr>
              <w:t>»</w:t>
            </w:r>
          </w:p>
        </w:tc>
        <w:tc>
          <w:tcPr>
            <w:tcW w:w="1852" w:type="dxa"/>
            <w:shd w:val="clear" w:color="auto" w:fill="auto"/>
            <w:vAlign w:val="center"/>
          </w:tcPr>
          <w:p w14:paraId="666C9B28" w14:textId="043A054E" w:rsidR="0032700B" w:rsidRPr="0032700B" w:rsidRDefault="0032700B" w:rsidP="0032700B">
            <w:pPr>
              <w:jc w:val="left"/>
              <w:rPr>
                <w:sz w:val="22"/>
                <w:szCs w:val="22"/>
              </w:rPr>
            </w:pPr>
            <w:r>
              <w:rPr>
                <w:sz w:val="22"/>
                <w:szCs w:val="22"/>
              </w:rPr>
              <w:t xml:space="preserve">№ </w:t>
            </w:r>
            <w:r w:rsidRPr="0032700B">
              <w:rPr>
                <w:sz w:val="22"/>
                <w:szCs w:val="22"/>
              </w:rPr>
              <w:t>Л020-00113-46/00040219</w:t>
            </w:r>
            <w:r>
              <w:rPr>
                <w:sz w:val="22"/>
                <w:szCs w:val="22"/>
              </w:rPr>
              <w:t xml:space="preserve"> от</w:t>
            </w:r>
          </w:p>
          <w:p w14:paraId="7E69A6AB" w14:textId="10903D82" w:rsidR="00B45EAD" w:rsidRPr="00564933" w:rsidRDefault="0032700B" w:rsidP="0032700B">
            <w:pPr>
              <w:jc w:val="left"/>
              <w:rPr>
                <w:sz w:val="22"/>
                <w:szCs w:val="22"/>
              </w:rPr>
            </w:pPr>
            <w:r w:rsidRPr="0032700B">
              <w:rPr>
                <w:sz w:val="22"/>
                <w:szCs w:val="22"/>
              </w:rPr>
              <w:t>21.09.2017</w:t>
            </w:r>
          </w:p>
        </w:tc>
        <w:tc>
          <w:tcPr>
            <w:tcW w:w="3722" w:type="dxa"/>
            <w:shd w:val="clear" w:color="auto" w:fill="auto"/>
            <w:vAlign w:val="center"/>
          </w:tcPr>
          <w:p w14:paraId="362BE256" w14:textId="76294624" w:rsidR="00B45EAD" w:rsidRPr="00564933" w:rsidRDefault="0032700B" w:rsidP="0032700B">
            <w:pPr>
              <w:jc w:val="left"/>
              <w:rPr>
                <w:sz w:val="22"/>
                <w:szCs w:val="22"/>
              </w:rPr>
            </w:pPr>
            <w:r>
              <w:rPr>
                <w:sz w:val="22"/>
                <w:szCs w:val="22"/>
              </w:rPr>
              <w:t>с</w:t>
            </w:r>
            <w:r w:rsidRPr="0032700B">
              <w:rPr>
                <w:sz w:val="22"/>
                <w:szCs w:val="22"/>
              </w:rPr>
              <w:t>бор</w:t>
            </w:r>
            <w:r>
              <w:rPr>
                <w:sz w:val="22"/>
                <w:szCs w:val="22"/>
              </w:rPr>
              <w:t xml:space="preserve"> отходов </w:t>
            </w:r>
            <w:r w:rsidRPr="0032700B">
              <w:rPr>
                <w:sz w:val="22"/>
                <w:szCs w:val="22"/>
              </w:rPr>
              <w:t>II</w:t>
            </w:r>
            <w:r>
              <w:rPr>
                <w:sz w:val="22"/>
                <w:szCs w:val="22"/>
              </w:rPr>
              <w:t xml:space="preserve"> класса опасности</w:t>
            </w:r>
          </w:p>
        </w:tc>
      </w:tr>
      <w:tr w:rsidR="00B45EAD" w:rsidRPr="00564933" w14:paraId="1D2D922F" w14:textId="77777777" w:rsidTr="00830CD0">
        <w:trPr>
          <w:trHeight w:val="20"/>
        </w:trPr>
        <w:tc>
          <w:tcPr>
            <w:tcW w:w="4531" w:type="dxa"/>
            <w:shd w:val="clear" w:color="auto" w:fill="auto"/>
            <w:vAlign w:val="center"/>
          </w:tcPr>
          <w:p w14:paraId="5033A468" w14:textId="2C130088" w:rsidR="00B45EAD" w:rsidRPr="00564933" w:rsidRDefault="0032700B" w:rsidP="0032700B">
            <w:pPr>
              <w:jc w:val="left"/>
              <w:rPr>
                <w:sz w:val="22"/>
                <w:szCs w:val="22"/>
              </w:rPr>
            </w:pPr>
            <w:r w:rsidRPr="0032700B">
              <w:rPr>
                <w:sz w:val="22"/>
                <w:szCs w:val="22"/>
              </w:rPr>
              <w:t>ОБЩЕСТВО С</w:t>
            </w:r>
            <w:r>
              <w:rPr>
                <w:sz w:val="22"/>
                <w:szCs w:val="22"/>
              </w:rPr>
              <w:t xml:space="preserve"> ОГРАНИЧЕННОЙ ОТВЕТСТВЕННОСТЬЮ «</w:t>
            </w:r>
            <w:r w:rsidRPr="0032700B">
              <w:rPr>
                <w:sz w:val="22"/>
                <w:szCs w:val="22"/>
              </w:rPr>
              <w:t>ИНКОМ МЕТАЛЛ</w:t>
            </w:r>
            <w:r>
              <w:rPr>
                <w:sz w:val="22"/>
                <w:szCs w:val="22"/>
              </w:rPr>
              <w:t>»</w:t>
            </w:r>
          </w:p>
        </w:tc>
        <w:tc>
          <w:tcPr>
            <w:tcW w:w="1852" w:type="dxa"/>
            <w:shd w:val="clear" w:color="auto" w:fill="auto"/>
            <w:vAlign w:val="center"/>
          </w:tcPr>
          <w:p w14:paraId="1B285605" w14:textId="2B1C7807" w:rsidR="0032700B" w:rsidRPr="0032700B" w:rsidRDefault="0032700B" w:rsidP="0032700B">
            <w:pPr>
              <w:jc w:val="left"/>
              <w:rPr>
                <w:sz w:val="22"/>
                <w:szCs w:val="22"/>
              </w:rPr>
            </w:pPr>
            <w:r>
              <w:rPr>
                <w:sz w:val="22"/>
                <w:szCs w:val="22"/>
              </w:rPr>
              <w:t xml:space="preserve">№ </w:t>
            </w:r>
            <w:r w:rsidRPr="0032700B">
              <w:rPr>
                <w:sz w:val="22"/>
                <w:szCs w:val="22"/>
              </w:rPr>
              <w:t>Л020-00113-46/00040141</w:t>
            </w:r>
            <w:r>
              <w:rPr>
                <w:sz w:val="22"/>
                <w:szCs w:val="22"/>
              </w:rPr>
              <w:t xml:space="preserve"> от</w:t>
            </w:r>
          </w:p>
          <w:p w14:paraId="683704AB" w14:textId="7ABA752E" w:rsidR="00B45EAD" w:rsidRPr="00564933" w:rsidRDefault="0032700B" w:rsidP="0032700B">
            <w:pPr>
              <w:jc w:val="left"/>
              <w:rPr>
                <w:sz w:val="22"/>
                <w:szCs w:val="22"/>
              </w:rPr>
            </w:pPr>
            <w:r w:rsidRPr="0032700B">
              <w:rPr>
                <w:sz w:val="22"/>
                <w:szCs w:val="22"/>
              </w:rPr>
              <w:t>11.09.2017</w:t>
            </w:r>
          </w:p>
        </w:tc>
        <w:tc>
          <w:tcPr>
            <w:tcW w:w="3722" w:type="dxa"/>
            <w:shd w:val="clear" w:color="auto" w:fill="auto"/>
            <w:vAlign w:val="center"/>
          </w:tcPr>
          <w:p w14:paraId="21BAFAA0" w14:textId="3FAF00E9" w:rsidR="00B45EAD" w:rsidRPr="00564933" w:rsidRDefault="0032700B" w:rsidP="0032700B">
            <w:pPr>
              <w:jc w:val="left"/>
              <w:rPr>
                <w:sz w:val="22"/>
                <w:szCs w:val="22"/>
              </w:rPr>
            </w:pPr>
            <w:r>
              <w:rPr>
                <w:sz w:val="22"/>
                <w:szCs w:val="22"/>
              </w:rPr>
              <w:t>о</w:t>
            </w:r>
            <w:r w:rsidRPr="0032700B">
              <w:rPr>
                <w:sz w:val="22"/>
                <w:szCs w:val="22"/>
              </w:rPr>
              <w:t xml:space="preserve">бработка, </w:t>
            </w:r>
            <w:r>
              <w:rPr>
                <w:sz w:val="22"/>
                <w:szCs w:val="22"/>
              </w:rPr>
              <w:t>с</w:t>
            </w:r>
            <w:r w:rsidRPr="0032700B">
              <w:rPr>
                <w:sz w:val="22"/>
                <w:szCs w:val="22"/>
              </w:rPr>
              <w:t>бор</w:t>
            </w:r>
            <w:r>
              <w:rPr>
                <w:sz w:val="22"/>
                <w:szCs w:val="22"/>
              </w:rPr>
              <w:t xml:space="preserve"> отходов </w:t>
            </w:r>
            <w:r w:rsidRPr="0032700B">
              <w:rPr>
                <w:sz w:val="22"/>
                <w:szCs w:val="22"/>
              </w:rPr>
              <w:t>II, III, IV</w:t>
            </w:r>
            <w:r>
              <w:rPr>
                <w:sz w:val="22"/>
                <w:szCs w:val="22"/>
              </w:rPr>
              <w:t xml:space="preserve"> классов опасности</w:t>
            </w:r>
          </w:p>
        </w:tc>
      </w:tr>
      <w:tr w:rsidR="00B45EAD" w:rsidRPr="00564933" w14:paraId="5CE3F4CE" w14:textId="77777777" w:rsidTr="00830CD0">
        <w:trPr>
          <w:trHeight w:val="20"/>
        </w:trPr>
        <w:tc>
          <w:tcPr>
            <w:tcW w:w="4531" w:type="dxa"/>
            <w:shd w:val="clear" w:color="auto" w:fill="auto"/>
            <w:vAlign w:val="center"/>
          </w:tcPr>
          <w:p w14:paraId="784DE88B" w14:textId="6B2D1DF1" w:rsidR="00B45EAD" w:rsidRPr="00564933" w:rsidRDefault="0032700B" w:rsidP="0032700B">
            <w:pPr>
              <w:jc w:val="left"/>
              <w:rPr>
                <w:sz w:val="22"/>
                <w:szCs w:val="22"/>
              </w:rPr>
            </w:pPr>
            <w:r w:rsidRPr="0032700B">
              <w:rPr>
                <w:sz w:val="22"/>
                <w:szCs w:val="22"/>
              </w:rPr>
              <w:t>АКЦИОНЕРНОЕ ОБЩЕСТВО</w:t>
            </w:r>
            <w:r>
              <w:rPr>
                <w:sz w:val="22"/>
                <w:szCs w:val="22"/>
              </w:rPr>
              <w:t xml:space="preserve"> "ПОЛИГОН ПРОМЫШЛЕННЫХ ОТХОДОВ        «</w:t>
            </w:r>
            <w:r w:rsidRPr="0032700B">
              <w:rPr>
                <w:sz w:val="22"/>
                <w:szCs w:val="22"/>
              </w:rPr>
              <w:t>СТАРКОВО</w:t>
            </w:r>
            <w:r>
              <w:rPr>
                <w:sz w:val="22"/>
                <w:szCs w:val="22"/>
              </w:rPr>
              <w:t>»</w:t>
            </w:r>
          </w:p>
        </w:tc>
        <w:tc>
          <w:tcPr>
            <w:tcW w:w="1852" w:type="dxa"/>
            <w:shd w:val="clear" w:color="auto" w:fill="auto"/>
            <w:vAlign w:val="center"/>
          </w:tcPr>
          <w:p w14:paraId="4B73E050" w14:textId="2945B8F4" w:rsidR="0032700B" w:rsidRPr="0032700B" w:rsidRDefault="0032700B" w:rsidP="0032700B">
            <w:pPr>
              <w:jc w:val="left"/>
              <w:rPr>
                <w:sz w:val="22"/>
                <w:szCs w:val="22"/>
              </w:rPr>
            </w:pPr>
            <w:r>
              <w:rPr>
                <w:sz w:val="22"/>
                <w:szCs w:val="22"/>
              </w:rPr>
              <w:t xml:space="preserve">№ </w:t>
            </w:r>
            <w:r w:rsidRPr="0032700B">
              <w:rPr>
                <w:sz w:val="22"/>
                <w:szCs w:val="22"/>
              </w:rPr>
              <w:t>Л020-00113-46/00039861</w:t>
            </w:r>
            <w:r>
              <w:rPr>
                <w:sz w:val="22"/>
                <w:szCs w:val="22"/>
              </w:rPr>
              <w:t xml:space="preserve"> от</w:t>
            </w:r>
          </w:p>
          <w:p w14:paraId="5FDF03AC" w14:textId="475A7623" w:rsidR="00B45EAD" w:rsidRPr="00564933" w:rsidRDefault="0032700B" w:rsidP="0032700B">
            <w:pPr>
              <w:jc w:val="left"/>
              <w:rPr>
                <w:sz w:val="22"/>
                <w:szCs w:val="22"/>
              </w:rPr>
            </w:pPr>
            <w:r w:rsidRPr="0032700B">
              <w:rPr>
                <w:sz w:val="22"/>
                <w:szCs w:val="22"/>
              </w:rPr>
              <w:t>01.09.2017</w:t>
            </w:r>
          </w:p>
        </w:tc>
        <w:tc>
          <w:tcPr>
            <w:tcW w:w="3722" w:type="dxa"/>
            <w:shd w:val="clear" w:color="auto" w:fill="auto"/>
            <w:vAlign w:val="center"/>
          </w:tcPr>
          <w:p w14:paraId="099CBBF9" w14:textId="52866F13" w:rsidR="00B45EAD" w:rsidRPr="00564933" w:rsidRDefault="0032700B" w:rsidP="0032700B">
            <w:pPr>
              <w:jc w:val="left"/>
              <w:rPr>
                <w:sz w:val="22"/>
                <w:szCs w:val="22"/>
              </w:rPr>
            </w:pPr>
            <w:r>
              <w:rPr>
                <w:sz w:val="22"/>
                <w:szCs w:val="22"/>
              </w:rPr>
              <w:t>о</w:t>
            </w:r>
            <w:r w:rsidRPr="0032700B">
              <w:rPr>
                <w:sz w:val="22"/>
                <w:szCs w:val="22"/>
              </w:rPr>
              <w:t>бе</w:t>
            </w:r>
            <w:r>
              <w:rPr>
                <w:sz w:val="22"/>
                <w:szCs w:val="22"/>
              </w:rPr>
              <w:t>звреживание, размещение, сбор, т</w:t>
            </w:r>
            <w:r w:rsidRPr="0032700B">
              <w:rPr>
                <w:sz w:val="22"/>
                <w:szCs w:val="22"/>
              </w:rPr>
              <w:t>ранспортирование</w:t>
            </w:r>
            <w:r>
              <w:rPr>
                <w:sz w:val="22"/>
                <w:szCs w:val="22"/>
              </w:rPr>
              <w:t xml:space="preserve"> отходов </w:t>
            </w:r>
            <w:r w:rsidRPr="0032700B">
              <w:rPr>
                <w:sz w:val="22"/>
                <w:szCs w:val="22"/>
              </w:rPr>
              <w:t>II, III, IV</w:t>
            </w:r>
            <w:r>
              <w:rPr>
                <w:sz w:val="22"/>
                <w:szCs w:val="22"/>
              </w:rPr>
              <w:t xml:space="preserve"> классов опасности</w:t>
            </w:r>
          </w:p>
        </w:tc>
      </w:tr>
      <w:tr w:rsidR="00B45EAD" w:rsidRPr="00564933" w14:paraId="1040D50C" w14:textId="77777777" w:rsidTr="00830CD0">
        <w:trPr>
          <w:trHeight w:val="20"/>
        </w:trPr>
        <w:tc>
          <w:tcPr>
            <w:tcW w:w="4531" w:type="dxa"/>
            <w:shd w:val="clear" w:color="auto" w:fill="auto"/>
            <w:vAlign w:val="center"/>
          </w:tcPr>
          <w:p w14:paraId="30336944" w14:textId="533B0704" w:rsidR="00B45EAD" w:rsidRPr="00564933" w:rsidRDefault="00B60FB6" w:rsidP="00210645">
            <w:pPr>
              <w:jc w:val="left"/>
              <w:rPr>
                <w:sz w:val="22"/>
                <w:szCs w:val="22"/>
              </w:rPr>
            </w:pPr>
            <w:r w:rsidRPr="00B60FB6">
              <w:rPr>
                <w:sz w:val="22"/>
                <w:szCs w:val="22"/>
              </w:rPr>
              <w:t>ОБЩЕСТВО С</w:t>
            </w:r>
            <w:r>
              <w:rPr>
                <w:sz w:val="22"/>
                <w:szCs w:val="22"/>
              </w:rPr>
              <w:t xml:space="preserve"> ОГРАНИЧЕННОЙ ОТВЕТСТВЕННОСТЬЮ «РЕПОЛИМЕР»</w:t>
            </w:r>
          </w:p>
        </w:tc>
        <w:tc>
          <w:tcPr>
            <w:tcW w:w="1852" w:type="dxa"/>
            <w:shd w:val="clear" w:color="auto" w:fill="auto"/>
            <w:vAlign w:val="center"/>
          </w:tcPr>
          <w:p w14:paraId="7431AFF2" w14:textId="1F140E7A" w:rsidR="00B60FB6" w:rsidRPr="00B60FB6" w:rsidRDefault="00B60FB6" w:rsidP="00B60FB6">
            <w:pPr>
              <w:jc w:val="left"/>
              <w:rPr>
                <w:sz w:val="22"/>
                <w:szCs w:val="22"/>
              </w:rPr>
            </w:pPr>
            <w:r>
              <w:rPr>
                <w:sz w:val="22"/>
                <w:szCs w:val="22"/>
              </w:rPr>
              <w:t xml:space="preserve">№ </w:t>
            </w:r>
            <w:r w:rsidRPr="00B60FB6">
              <w:rPr>
                <w:sz w:val="22"/>
                <w:szCs w:val="22"/>
              </w:rPr>
              <w:t>Л020-00113-46/00039869</w:t>
            </w:r>
            <w:r>
              <w:rPr>
                <w:sz w:val="22"/>
                <w:szCs w:val="22"/>
              </w:rPr>
              <w:t xml:space="preserve"> от</w:t>
            </w:r>
          </w:p>
          <w:p w14:paraId="3F5A14CB" w14:textId="006D7293" w:rsidR="00B45EAD" w:rsidRPr="00564933" w:rsidRDefault="00B60FB6" w:rsidP="00B60FB6">
            <w:pPr>
              <w:jc w:val="left"/>
              <w:rPr>
                <w:sz w:val="22"/>
                <w:szCs w:val="22"/>
              </w:rPr>
            </w:pPr>
            <w:r w:rsidRPr="00B60FB6">
              <w:rPr>
                <w:sz w:val="22"/>
                <w:szCs w:val="22"/>
              </w:rPr>
              <w:t>30.08.2017</w:t>
            </w:r>
          </w:p>
        </w:tc>
        <w:tc>
          <w:tcPr>
            <w:tcW w:w="3722" w:type="dxa"/>
            <w:shd w:val="clear" w:color="auto" w:fill="auto"/>
            <w:vAlign w:val="center"/>
          </w:tcPr>
          <w:p w14:paraId="7DDC8755" w14:textId="5B924B6D" w:rsidR="00B45EAD" w:rsidRPr="00564933" w:rsidRDefault="00B60FB6" w:rsidP="00B60FB6">
            <w:pPr>
              <w:jc w:val="left"/>
              <w:rPr>
                <w:sz w:val="22"/>
                <w:szCs w:val="22"/>
              </w:rPr>
            </w:pPr>
            <w:r>
              <w:rPr>
                <w:sz w:val="22"/>
                <w:szCs w:val="22"/>
              </w:rPr>
              <w:t>о</w:t>
            </w:r>
            <w:r w:rsidRPr="00B60FB6">
              <w:rPr>
                <w:sz w:val="22"/>
                <w:szCs w:val="22"/>
              </w:rPr>
              <w:t>браб</w:t>
            </w:r>
            <w:r>
              <w:rPr>
                <w:sz w:val="22"/>
                <w:szCs w:val="22"/>
              </w:rPr>
              <w:t>отка, сбор, транспортирование, у</w:t>
            </w:r>
            <w:r w:rsidRPr="00B60FB6">
              <w:rPr>
                <w:sz w:val="22"/>
                <w:szCs w:val="22"/>
              </w:rPr>
              <w:t>тилизация</w:t>
            </w:r>
            <w:r>
              <w:rPr>
                <w:sz w:val="22"/>
                <w:szCs w:val="22"/>
              </w:rPr>
              <w:t xml:space="preserve"> отходов </w:t>
            </w:r>
            <w:r w:rsidRPr="00B60FB6">
              <w:rPr>
                <w:sz w:val="22"/>
                <w:szCs w:val="22"/>
              </w:rPr>
              <w:t>IV</w:t>
            </w:r>
            <w:r>
              <w:rPr>
                <w:sz w:val="22"/>
                <w:szCs w:val="22"/>
              </w:rPr>
              <w:t xml:space="preserve"> класса    опасности</w:t>
            </w:r>
          </w:p>
        </w:tc>
      </w:tr>
      <w:tr w:rsidR="00B45EAD" w:rsidRPr="00564933" w14:paraId="7589A5AD" w14:textId="77777777" w:rsidTr="00830CD0">
        <w:trPr>
          <w:trHeight w:val="20"/>
        </w:trPr>
        <w:tc>
          <w:tcPr>
            <w:tcW w:w="4531" w:type="dxa"/>
            <w:shd w:val="clear" w:color="auto" w:fill="auto"/>
            <w:vAlign w:val="center"/>
          </w:tcPr>
          <w:p w14:paraId="2239E8EE" w14:textId="176B5C1E" w:rsidR="00B45EAD" w:rsidRPr="00564933" w:rsidRDefault="00B60FB6" w:rsidP="00B60FB6">
            <w:pPr>
              <w:jc w:val="left"/>
              <w:rPr>
                <w:sz w:val="22"/>
                <w:szCs w:val="22"/>
              </w:rPr>
            </w:pPr>
            <w:r w:rsidRPr="00B60FB6">
              <w:rPr>
                <w:sz w:val="22"/>
                <w:szCs w:val="22"/>
              </w:rPr>
              <w:t>ОБЩЕСТВО С ОГРАНИЧЕННОЙ ОТВЕТСТВЕНН</w:t>
            </w:r>
            <w:r>
              <w:rPr>
                <w:sz w:val="22"/>
                <w:szCs w:val="22"/>
              </w:rPr>
              <w:t>ОСТЬЮ «</w:t>
            </w:r>
            <w:r w:rsidRPr="00B60FB6">
              <w:rPr>
                <w:sz w:val="22"/>
                <w:szCs w:val="22"/>
              </w:rPr>
              <w:t xml:space="preserve">КУРСКИЙ ЗАВОД </w:t>
            </w:r>
            <w:r>
              <w:rPr>
                <w:sz w:val="22"/>
                <w:szCs w:val="22"/>
              </w:rPr>
              <w:t xml:space="preserve">    </w:t>
            </w:r>
            <w:r w:rsidRPr="00B60FB6">
              <w:rPr>
                <w:sz w:val="22"/>
                <w:szCs w:val="22"/>
              </w:rPr>
              <w:t>ПОЛИМЕРНЫХ ИЗДЕЛИЙ</w:t>
            </w:r>
            <w:r>
              <w:rPr>
                <w:sz w:val="22"/>
                <w:szCs w:val="22"/>
              </w:rPr>
              <w:t>»</w:t>
            </w:r>
          </w:p>
        </w:tc>
        <w:tc>
          <w:tcPr>
            <w:tcW w:w="1852" w:type="dxa"/>
            <w:shd w:val="clear" w:color="auto" w:fill="auto"/>
            <w:vAlign w:val="center"/>
          </w:tcPr>
          <w:p w14:paraId="64FE3B41" w14:textId="5A8F781E" w:rsidR="00B60FB6" w:rsidRPr="00B60FB6" w:rsidRDefault="00B60FB6" w:rsidP="00B60FB6">
            <w:pPr>
              <w:jc w:val="left"/>
              <w:rPr>
                <w:sz w:val="22"/>
                <w:szCs w:val="22"/>
              </w:rPr>
            </w:pPr>
            <w:r>
              <w:rPr>
                <w:sz w:val="22"/>
                <w:szCs w:val="22"/>
              </w:rPr>
              <w:t xml:space="preserve">№ </w:t>
            </w:r>
            <w:r w:rsidRPr="00B60FB6">
              <w:rPr>
                <w:sz w:val="22"/>
                <w:szCs w:val="22"/>
              </w:rPr>
              <w:t>Л020-00113-46/00039798</w:t>
            </w:r>
            <w:r>
              <w:rPr>
                <w:sz w:val="22"/>
                <w:szCs w:val="22"/>
              </w:rPr>
              <w:t xml:space="preserve"> от</w:t>
            </w:r>
          </w:p>
          <w:p w14:paraId="22A9B573" w14:textId="6A30DCF9" w:rsidR="00B45EAD" w:rsidRPr="00564933" w:rsidRDefault="00B60FB6" w:rsidP="00B60FB6">
            <w:pPr>
              <w:jc w:val="left"/>
              <w:rPr>
                <w:sz w:val="22"/>
                <w:szCs w:val="22"/>
              </w:rPr>
            </w:pPr>
            <w:r w:rsidRPr="00B60FB6">
              <w:rPr>
                <w:sz w:val="22"/>
                <w:szCs w:val="22"/>
              </w:rPr>
              <w:t>22.08.2017</w:t>
            </w:r>
          </w:p>
        </w:tc>
        <w:tc>
          <w:tcPr>
            <w:tcW w:w="3722" w:type="dxa"/>
            <w:shd w:val="clear" w:color="auto" w:fill="auto"/>
            <w:vAlign w:val="center"/>
          </w:tcPr>
          <w:p w14:paraId="63A2BF16" w14:textId="77CB335E" w:rsidR="00B45EAD" w:rsidRPr="00564933" w:rsidRDefault="00B60FB6" w:rsidP="00B60FB6">
            <w:pPr>
              <w:jc w:val="left"/>
              <w:rPr>
                <w:sz w:val="22"/>
                <w:szCs w:val="22"/>
              </w:rPr>
            </w:pPr>
            <w:r>
              <w:rPr>
                <w:sz w:val="22"/>
                <w:szCs w:val="22"/>
              </w:rPr>
              <w:t>о</w:t>
            </w:r>
            <w:r w:rsidRPr="00B60FB6">
              <w:rPr>
                <w:sz w:val="22"/>
                <w:szCs w:val="22"/>
              </w:rPr>
              <w:t xml:space="preserve">бработка, </w:t>
            </w:r>
            <w:r>
              <w:rPr>
                <w:sz w:val="22"/>
                <w:szCs w:val="22"/>
              </w:rPr>
              <w:t>с</w:t>
            </w:r>
            <w:r w:rsidRPr="00B60FB6">
              <w:rPr>
                <w:sz w:val="22"/>
                <w:szCs w:val="22"/>
              </w:rPr>
              <w:t xml:space="preserve">бор, </w:t>
            </w:r>
            <w:r>
              <w:rPr>
                <w:sz w:val="22"/>
                <w:szCs w:val="22"/>
              </w:rPr>
              <w:t>транспортирование, у</w:t>
            </w:r>
            <w:r w:rsidRPr="00B60FB6">
              <w:rPr>
                <w:sz w:val="22"/>
                <w:szCs w:val="22"/>
              </w:rPr>
              <w:t>тилизация</w:t>
            </w:r>
            <w:r>
              <w:rPr>
                <w:sz w:val="22"/>
                <w:szCs w:val="22"/>
              </w:rPr>
              <w:t xml:space="preserve"> отходов </w:t>
            </w:r>
            <w:r w:rsidRPr="00B60FB6">
              <w:rPr>
                <w:sz w:val="22"/>
                <w:szCs w:val="22"/>
              </w:rPr>
              <w:t>IV</w:t>
            </w:r>
            <w:r>
              <w:rPr>
                <w:sz w:val="22"/>
                <w:szCs w:val="22"/>
              </w:rPr>
              <w:t xml:space="preserve"> класса    опасности</w:t>
            </w:r>
          </w:p>
        </w:tc>
      </w:tr>
      <w:tr w:rsidR="00B45EAD" w:rsidRPr="00564933" w14:paraId="4EF5068C" w14:textId="77777777" w:rsidTr="0032700B">
        <w:trPr>
          <w:trHeight w:val="20"/>
        </w:trPr>
        <w:tc>
          <w:tcPr>
            <w:tcW w:w="4531" w:type="dxa"/>
            <w:shd w:val="clear" w:color="auto" w:fill="auto"/>
            <w:vAlign w:val="center"/>
          </w:tcPr>
          <w:p w14:paraId="3CA5D343" w14:textId="3398F5B7" w:rsidR="00B45EAD" w:rsidRPr="00564933" w:rsidRDefault="00B60FB6" w:rsidP="00B60FB6">
            <w:pPr>
              <w:jc w:val="left"/>
              <w:rPr>
                <w:sz w:val="22"/>
                <w:szCs w:val="22"/>
              </w:rPr>
            </w:pPr>
            <w:r w:rsidRPr="00B60FB6">
              <w:rPr>
                <w:sz w:val="22"/>
                <w:szCs w:val="22"/>
              </w:rPr>
              <w:t xml:space="preserve">Индивидуальный предприниматель </w:t>
            </w:r>
            <w:r>
              <w:rPr>
                <w:sz w:val="22"/>
                <w:szCs w:val="22"/>
              </w:rPr>
              <w:t xml:space="preserve">          </w:t>
            </w:r>
            <w:r w:rsidRPr="00B60FB6">
              <w:rPr>
                <w:sz w:val="22"/>
                <w:szCs w:val="22"/>
              </w:rPr>
              <w:t>Латышева Елена Станиславовна</w:t>
            </w:r>
          </w:p>
        </w:tc>
        <w:tc>
          <w:tcPr>
            <w:tcW w:w="1852" w:type="dxa"/>
            <w:shd w:val="clear" w:color="auto" w:fill="auto"/>
            <w:vAlign w:val="center"/>
          </w:tcPr>
          <w:p w14:paraId="33F57AF1" w14:textId="2F57400B" w:rsidR="00B60FB6" w:rsidRPr="00B60FB6" w:rsidRDefault="00B60FB6" w:rsidP="00B60FB6">
            <w:pPr>
              <w:jc w:val="left"/>
              <w:rPr>
                <w:sz w:val="22"/>
                <w:szCs w:val="22"/>
              </w:rPr>
            </w:pPr>
            <w:r>
              <w:rPr>
                <w:sz w:val="22"/>
                <w:szCs w:val="22"/>
              </w:rPr>
              <w:t xml:space="preserve">№ </w:t>
            </w:r>
            <w:r w:rsidRPr="00B60FB6">
              <w:rPr>
                <w:sz w:val="22"/>
                <w:szCs w:val="22"/>
              </w:rPr>
              <w:t>Л020-00113-46/00039760</w:t>
            </w:r>
            <w:r>
              <w:rPr>
                <w:sz w:val="22"/>
                <w:szCs w:val="22"/>
              </w:rPr>
              <w:t xml:space="preserve"> от</w:t>
            </w:r>
          </w:p>
          <w:p w14:paraId="40A67D18" w14:textId="499E192E" w:rsidR="00B45EAD" w:rsidRPr="00564933" w:rsidRDefault="00B60FB6" w:rsidP="00B60FB6">
            <w:pPr>
              <w:jc w:val="left"/>
              <w:rPr>
                <w:sz w:val="22"/>
                <w:szCs w:val="22"/>
              </w:rPr>
            </w:pPr>
            <w:r w:rsidRPr="00B60FB6">
              <w:rPr>
                <w:sz w:val="22"/>
                <w:szCs w:val="22"/>
              </w:rPr>
              <w:t>17.08.2017</w:t>
            </w:r>
          </w:p>
        </w:tc>
        <w:tc>
          <w:tcPr>
            <w:tcW w:w="3722" w:type="dxa"/>
            <w:shd w:val="clear" w:color="auto" w:fill="auto"/>
            <w:vAlign w:val="center"/>
          </w:tcPr>
          <w:p w14:paraId="4E19CDB2" w14:textId="30697D6C" w:rsidR="00B45EAD" w:rsidRPr="00564933" w:rsidRDefault="00B60FB6" w:rsidP="00B60FB6">
            <w:pPr>
              <w:jc w:val="left"/>
              <w:rPr>
                <w:sz w:val="22"/>
                <w:szCs w:val="22"/>
              </w:rPr>
            </w:pPr>
            <w:r>
              <w:rPr>
                <w:sz w:val="22"/>
                <w:szCs w:val="22"/>
              </w:rPr>
              <w:t>с</w:t>
            </w:r>
            <w:r w:rsidRPr="00B60FB6">
              <w:rPr>
                <w:sz w:val="22"/>
                <w:szCs w:val="22"/>
              </w:rPr>
              <w:t xml:space="preserve">бор, </w:t>
            </w:r>
            <w:r>
              <w:rPr>
                <w:sz w:val="22"/>
                <w:szCs w:val="22"/>
              </w:rPr>
              <w:t>т</w:t>
            </w:r>
            <w:r w:rsidRPr="00B60FB6">
              <w:rPr>
                <w:sz w:val="22"/>
                <w:szCs w:val="22"/>
              </w:rPr>
              <w:t>ранспортирование</w:t>
            </w:r>
            <w:r>
              <w:rPr>
                <w:sz w:val="22"/>
                <w:szCs w:val="22"/>
              </w:rPr>
              <w:t xml:space="preserve"> отходов </w:t>
            </w:r>
            <w:r w:rsidRPr="00B60FB6">
              <w:rPr>
                <w:sz w:val="22"/>
                <w:szCs w:val="22"/>
              </w:rPr>
              <w:t>IV</w:t>
            </w:r>
            <w:r>
              <w:rPr>
                <w:sz w:val="22"/>
                <w:szCs w:val="22"/>
              </w:rPr>
              <w:t xml:space="preserve"> класса опасности</w:t>
            </w:r>
          </w:p>
        </w:tc>
      </w:tr>
      <w:tr w:rsidR="00B45EAD" w:rsidRPr="00564933" w14:paraId="32A9AD8D" w14:textId="77777777" w:rsidTr="0032700B">
        <w:trPr>
          <w:trHeight w:val="20"/>
        </w:trPr>
        <w:tc>
          <w:tcPr>
            <w:tcW w:w="4531" w:type="dxa"/>
            <w:shd w:val="clear" w:color="auto" w:fill="auto"/>
            <w:vAlign w:val="center"/>
          </w:tcPr>
          <w:p w14:paraId="6209CCA2" w14:textId="5CA5DC19" w:rsidR="00B45EAD" w:rsidRPr="00564933" w:rsidRDefault="00B60FB6" w:rsidP="00B60FB6">
            <w:pPr>
              <w:jc w:val="left"/>
              <w:rPr>
                <w:sz w:val="22"/>
                <w:szCs w:val="22"/>
              </w:rPr>
            </w:pPr>
            <w:r w:rsidRPr="00B60FB6">
              <w:rPr>
                <w:sz w:val="22"/>
                <w:szCs w:val="22"/>
              </w:rPr>
              <w:t>АКЦИОНЕРНО</w:t>
            </w:r>
            <w:r>
              <w:rPr>
                <w:sz w:val="22"/>
                <w:szCs w:val="22"/>
              </w:rPr>
              <w:t>Е ОБЩЕСТВО «ПРОЕКТ «</w:t>
            </w:r>
            <w:r w:rsidRPr="00B60FB6">
              <w:rPr>
                <w:sz w:val="22"/>
                <w:szCs w:val="22"/>
              </w:rPr>
              <w:t>СВЕЖИЙ ХЛЕБ</w:t>
            </w:r>
            <w:r>
              <w:rPr>
                <w:sz w:val="22"/>
                <w:szCs w:val="22"/>
              </w:rPr>
              <w:t>»</w:t>
            </w:r>
          </w:p>
        </w:tc>
        <w:tc>
          <w:tcPr>
            <w:tcW w:w="1852" w:type="dxa"/>
            <w:shd w:val="clear" w:color="auto" w:fill="auto"/>
            <w:vAlign w:val="center"/>
          </w:tcPr>
          <w:p w14:paraId="6D2DC05D" w14:textId="3DB4FD4A" w:rsidR="00B60FB6" w:rsidRPr="00B60FB6" w:rsidRDefault="00B60FB6" w:rsidP="00B60FB6">
            <w:pPr>
              <w:jc w:val="left"/>
              <w:rPr>
                <w:sz w:val="22"/>
                <w:szCs w:val="22"/>
              </w:rPr>
            </w:pPr>
            <w:r>
              <w:rPr>
                <w:sz w:val="22"/>
                <w:szCs w:val="22"/>
              </w:rPr>
              <w:t xml:space="preserve">№ </w:t>
            </w:r>
            <w:r w:rsidRPr="00B60FB6">
              <w:rPr>
                <w:sz w:val="22"/>
                <w:szCs w:val="22"/>
              </w:rPr>
              <w:t>Л020-00113-46/00039099</w:t>
            </w:r>
            <w:r>
              <w:rPr>
                <w:sz w:val="22"/>
                <w:szCs w:val="22"/>
              </w:rPr>
              <w:t xml:space="preserve"> от</w:t>
            </w:r>
          </w:p>
          <w:p w14:paraId="2CFC5A5D" w14:textId="4E66D48F" w:rsidR="00B45EAD" w:rsidRPr="00564933" w:rsidRDefault="00B60FB6" w:rsidP="00B60FB6">
            <w:pPr>
              <w:jc w:val="left"/>
              <w:rPr>
                <w:sz w:val="22"/>
                <w:szCs w:val="22"/>
              </w:rPr>
            </w:pPr>
            <w:r w:rsidRPr="00B60FB6">
              <w:rPr>
                <w:sz w:val="22"/>
                <w:szCs w:val="22"/>
              </w:rPr>
              <w:t>10.07.2017</w:t>
            </w:r>
          </w:p>
        </w:tc>
        <w:tc>
          <w:tcPr>
            <w:tcW w:w="3722" w:type="dxa"/>
            <w:shd w:val="clear" w:color="auto" w:fill="auto"/>
            <w:vAlign w:val="center"/>
          </w:tcPr>
          <w:p w14:paraId="682370C2" w14:textId="302DF3C0" w:rsidR="00B45EAD" w:rsidRPr="00564933" w:rsidRDefault="00B60FB6" w:rsidP="00B60FB6">
            <w:pPr>
              <w:jc w:val="left"/>
              <w:rPr>
                <w:sz w:val="22"/>
                <w:szCs w:val="22"/>
              </w:rPr>
            </w:pPr>
            <w:r>
              <w:rPr>
                <w:sz w:val="22"/>
                <w:szCs w:val="22"/>
              </w:rPr>
              <w:t>т</w:t>
            </w:r>
            <w:r w:rsidRPr="00B60FB6">
              <w:rPr>
                <w:sz w:val="22"/>
                <w:szCs w:val="22"/>
              </w:rPr>
              <w:t>ранспортирование</w:t>
            </w:r>
            <w:r>
              <w:rPr>
                <w:sz w:val="22"/>
                <w:szCs w:val="22"/>
              </w:rPr>
              <w:t xml:space="preserve"> отходов </w:t>
            </w:r>
            <w:r w:rsidRPr="00B60FB6">
              <w:rPr>
                <w:sz w:val="22"/>
                <w:szCs w:val="22"/>
              </w:rPr>
              <w:t>II, III, IV</w:t>
            </w:r>
            <w:r>
              <w:rPr>
                <w:sz w:val="22"/>
                <w:szCs w:val="22"/>
              </w:rPr>
              <w:t xml:space="preserve"> классов опасности</w:t>
            </w:r>
          </w:p>
        </w:tc>
      </w:tr>
      <w:tr w:rsidR="00B45EAD" w:rsidRPr="00564933" w14:paraId="79D302B1" w14:textId="77777777" w:rsidTr="0032700B">
        <w:trPr>
          <w:trHeight w:val="20"/>
        </w:trPr>
        <w:tc>
          <w:tcPr>
            <w:tcW w:w="4531" w:type="dxa"/>
            <w:shd w:val="clear" w:color="auto" w:fill="auto"/>
            <w:vAlign w:val="center"/>
          </w:tcPr>
          <w:p w14:paraId="3273C35B" w14:textId="21A5B965" w:rsidR="00B45EAD" w:rsidRPr="00564933" w:rsidRDefault="00B60FB6" w:rsidP="00210645">
            <w:pPr>
              <w:jc w:val="left"/>
              <w:rPr>
                <w:sz w:val="22"/>
                <w:szCs w:val="22"/>
              </w:rPr>
            </w:pPr>
            <w:r w:rsidRPr="00B60FB6">
              <w:rPr>
                <w:sz w:val="22"/>
                <w:szCs w:val="22"/>
              </w:rPr>
              <w:t>Индивидуальный предприниматель Гахова Валентина Дмитриевна</w:t>
            </w:r>
          </w:p>
        </w:tc>
        <w:tc>
          <w:tcPr>
            <w:tcW w:w="1852" w:type="dxa"/>
            <w:shd w:val="clear" w:color="auto" w:fill="auto"/>
            <w:vAlign w:val="center"/>
          </w:tcPr>
          <w:p w14:paraId="611BAEB0" w14:textId="2C5681E6" w:rsidR="00B60FB6" w:rsidRPr="00B60FB6" w:rsidRDefault="00B60FB6" w:rsidP="00B60FB6">
            <w:pPr>
              <w:jc w:val="left"/>
              <w:rPr>
                <w:sz w:val="22"/>
                <w:szCs w:val="22"/>
              </w:rPr>
            </w:pPr>
            <w:r>
              <w:rPr>
                <w:sz w:val="22"/>
                <w:szCs w:val="22"/>
              </w:rPr>
              <w:t xml:space="preserve">№ </w:t>
            </w:r>
            <w:r w:rsidRPr="00B60FB6">
              <w:rPr>
                <w:sz w:val="22"/>
                <w:szCs w:val="22"/>
              </w:rPr>
              <w:t>Л020-00113-46/00039048</w:t>
            </w:r>
            <w:r>
              <w:rPr>
                <w:sz w:val="22"/>
                <w:szCs w:val="22"/>
              </w:rPr>
              <w:t xml:space="preserve"> от</w:t>
            </w:r>
          </w:p>
          <w:p w14:paraId="1E1A3854" w14:textId="2596F7AB" w:rsidR="00B45EAD" w:rsidRPr="00564933" w:rsidRDefault="00B60FB6" w:rsidP="00B60FB6">
            <w:pPr>
              <w:jc w:val="left"/>
              <w:rPr>
                <w:sz w:val="22"/>
                <w:szCs w:val="22"/>
              </w:rPr>
            </w:pPr>
            <w:r w:rsidRPr="00B60FB6">
              <w:rPr>
                <w:sz w:val="22"/>
                <w:szCs w:val="22"/>
              </w:rPr>
              <w:t>03.07.2017</w:t>
            </w:r>
          </w:p>
        </w:tc>
        <w:tc>
          <w:tcPr>
            <w:tcW w:w="3722" w:type="dxa"/>
            <w:shd w:val="clear" w:color="auto" w:fill="auto"/>
            <w:vAlign w:val="center"/>
          </w:tcPr>
          <w:p w14:paraId="6EEF9FD1" w14:textId="5191E1B4" w:rsidR="00B45EAD" w:rsidRPr="00564933" w:rsidRDefault="00B60FB6" w:rsidP="00B60FB6">
            <w:pPr>
              <w:jc w:val="left"/>
              <w:rPr>
                <w:sz w:val="22"/>
                <w:szCs w:val="22"/>
              </w:rPr>
            </w:pPr>
            <w:r>
              <w:rPr>
                <w:sz w:val="22"/>
                <w:szCs w:val="22"/>
              </w:rPr>
              <w:t>с</w:t>
            </w:r>
            <w:r w:rsidRPr="00B60FB6">
              <w:rPr>
                <w:sz w:val="22"/>
                <w:szCs w:val="22"/>
              </w:rPr>
              <w:t xml:space="preserve">бор, </w:t>
            </w:r>
            <w:r>
              <w:rPr>
                <w:sz w:val="22"/>
                <w:szCs w:val="22"/>
              </w:rPr>
              <w:t>т</w:t>
            </w:r>
            <w:r w:rsidRPr="00B60FB6">
              <w:rPr>
                <w:sz w:val="22"/>
                <w:szCs w:val="22"/>
              </w:rPr>
              <w:t>ранспортирование</w:t>
            </w:r>
            <w:r>
              <w:rPr>
                <w:sz w:val="22"/>
                <w:szCs w:val="22"/>
              </w:rPr>
              <w:t xml:space="preserve"> отходов </w:t>
            </w:r>
            <w:r w:rsidRPr="00B60FB6">
              <w:rPr>
                <w:sz w:val="22"/>
                <w:szCs w:val="22"/>
              </w:rPr>
              <w:t>IV</w:t>
            </w:r>
            <w:r>
              <w:rPr>
                <w:sz w:val="22"/>
                <w:szCs w:val="22"/>
              </w:rPr>
              <w:t xml:space="preserve"> класса опасности</w:t>
            </w:r>
          </w:p>
        </w:tc>
      </w:tr>
      <w:tr w:rsidR="00B45EAD" w:rsidRPr="00564933" w14:paraId="62CC9AF5" w14:textId="77777777" w:rsidTr="0032700B">
        <w:trPr>
          <w:trHeight w:val="20"/>
        </w:trPr>
        <w:tc>
          <w:tcPr>
            <w:tcW w:w="4531" w:type="dxa"/>
            <w:shd w:val="clear" w:color="auto" w:fill="auto"/>
            <w:vAlign w:val="center"/>
          </w:tcPr>
          <w:p w14:paraId="2F1B448D" w14:textId="1961FED2" w:rsidR="00B45EAD" w:rsidRPr="00564933" w:rsidRDefault="00B60FB6" w:rsidP="00B60FB6">
            <w:pPr>
              <w:jc w:val="left"/>
              <w:rPr>
                <w:sz w:val="22"/>
                <w:szCs w:val="22"/>
              </w:rPr>
            </w:pPr>
            <w:r w:rsidRPr="00B60FB6">
              <w:rPr>
                <w:sz w:val="22"/>
                <w:szCs w:val="22"/>
              </w:rPr>
              <w:t xml:space="preserve">АКЦИОНЕРНОЕ ОБЩЕСТВО </w:t>
            </w:r>
            <w:r>
              <w:rPr>
                <w:sz w:val="22"/>
                <w:szCs w:val="22"/>
              </w:rPr>
              <w:t>«</w:t>
            </w:r>
            <w:r w:rsidRPr="00B60FB6">
              <w:rPr>
                <w:sz w:val="22"/>
                <w:szCs w:val="22"/>
              </w:rPr>
              <w:t>ГАЗПРОМ ГАЗОРАСПРЕДЕЛЕНИЕ КУРСК</w:t>
            </w:r>
            <w:r>
              <w:rPr>
                <w:sz w:val="22"/>
                <w:szCs w:val="22"/>
              </w:rPr>
              <w:t>»</w:t>
            </w:r>
          </w:p>
        </w:tc>
        <w:tc>
          <w:tcPr>
            <w:tcW w:w="1852" w:type="dxa"/>
            <w:shd w:val="clear" w:color="auto" w:fill="auto"/>
            <w:vAlign w:val="center"/>
          </w:tcPr>
          <w:p w14:paraId="4F779858" w14:textId="7FEE246B" w:rsidR="00B60FB6" w:rsidRPr="00B60FB6" w:rsidRDefault="00B60FB6" w:rsidP="00B60FB6">
            <w:pPr>
              <w:jc w:val="left"/>
              <w:rPr>
                <w:sz w:val="22"/>
                <w:szCs w:val="22"/>
              </w:rPr>
            </w:pPr>
            <w:r>
              <w:rPr>
                <w:sz w:val="22"/>
                <w:szCs w:val="22"/>
              </w:rPr>
              <w:t xml:space="preserve">№ </w:t>
            </w:r>
            <w:r w:rsidRPr="00B60FB6">
              <w:rPr>
                <w:sz w:val="22"/>
                <w:szCs w:val="22"/>
              </w:rPr>
              <w:t>Л020-00113-46/00038968</w:t>
            </w:r>
            <w:r>
              <w:rPr>
                <w:sz w:val="22"/>
                <w:szCs w:val="22"/>
              </w:rPr>
              <w:t xml:space="preserve"> от</w:t>
            </w:r>
          </w:p>
          <w:p w14:paraId="44219FA0" w14:textId="4C5BA680" w:rsidR="00B45EAD" w:rsidRPr="00564933" w:rsidRDefault="00B60FB6" w:rsidP="00B60FB6">
            <w:pPr>
              <w:jc w:val="left"/>
              <w:rPr>
                <w:sz w:val="22"/>
                <w:szCs w:val="22"/>
              </w:rPr>
            </w:pPr>
            <w:r w:rsidRPr="00B60FB6">
              <w:rPr>
                <w:sz w:val="22"/>
                <w:szCs w:val="22"/>
              </w:rPr>
              <w:t>22.06.2017</w:t>
            </w:r>
          </w:p>
        </w:tc>
        <w:tc>
          <w:tcPr>
            <w:tcW w:w="3722" w:type="dxa"/>
            <w:shd w:val="clear" w:color="auto" w:fill="auto"/>
            <w:vAlign w:val="center"/>
          </w:tcPr>
          <w:p w14:paraId="65571640" w14:textId="752281E3" w:rsidR="00B60FB6" w:rsidRPr="00B60FB6" w:rsidRDefault="00B60FB6" w:rsidP="00B60FB6">
            <w:pPr>
              <w:jc w:val="left"/>
              <w:rPr>
                <w:sz w:val="22"/>
                <w:szCs w:val="22"/>
              </w:rPr>
            </w:pPr>
            <w:r>
              <w:rPr>
                <w:sz w:val="22"/>
                <w:szCs w:val="22"/>
              </w:rPr>
              <w:t>т</w:t>
            </w:r>
            <w:r w:rsidRPr="00B60FB6">
              <w:rPr>
                <w:sz w:val="22"/>
                <w:szCs w:val="22"/>
              </w:rPr>
              <w:t>ранспортирование</w:t>
            </w:r>
            <w:r>
              <w:rPr>
                <w:sz w:val="22"/>
                <w:szCs w:val="22"/>
              </w:rPr>
              <w:t xml:space="preserve"> отходов</w:t>
            </w:r>
          </w:p>
          <w:p w14:paraId="58F5A520" w14:textId="364794DC" w:rsidR="00B45EAD" w:rsidRPr="00564933" w:rsidRDefault="00B60FB6" w:rsidP="00B60FB6">
            <w:pPr>
              <w:jc w:val="left"/>
              <w:rPr>
                <w:sz w:val="22"/>
                <w:szCs w:val="22"/>
              </w:rPr>
            </w:pPr>
            <w:r w:rsidRPr="00B60FB6">
              <w:rPr>
                <w:sz w:val="22"/>
                <w:szCs w:val="22"/>
              </w:rPr>
              <w:t>II, III, IV</w:t>
            </w:r>
            <w:r>
              <w:rPr>
                <w:sz w:val="22"/>
                <w:szCs w:val="22"/>
              </w:rPr>
              <w:t xml:space="preserve"> классов опасности</w:t>
            </w:r>
          </w:p>
        </w:tc>
      </w:tr>
      <w:tr w:rsidR="00B45EAD" w:rsidRPr="00564933" w14:paraId="59F780FD" w14:textId="77777777" w:rsidTr="0032700B">
        <w:trPr>
          <w:trHeight w:val="20"/>
        </w:trPr>
        <w:tc>
          <w:tcPr>
            <w:tcW w:w="4531" w:type="dxa"/>
            <w:shd w:val="clear" w:color="auto" w:fill="auto"/>
            <w:vAlign w:val="center"/>
          </w:tcPr>
          <w:p w14:paraId="5E619D24" w14:textId="7D428934" w:rsidR="00B45EAD" w:rsidRPr="00564933" w:rsidRDefault="00640A85" w:rsidP="00210645">
            <w:pPr>
              <w:jc w:val="left"/>
              <w:rPr>
                <w:sz w:val="22"/>
                <w:szCs w:val="22"/>
              </w:rPr>
            </w:pPr>
            <w:r w:rsidRPr="00640A85">
              <w:rPr>
                <w:sz w:val="22"/>
                <w:szCs w:val="22"/>
              </w:rPr>
              <w:t>ОБЩЕСТВО С</w:t>
            </w:r>
            <w:r>
              <w:rPr>
                <w:sz w:val="22"/>
                <w:szCs w:val="22"/>
              </w:rPr>
              <w:t xml:space="preserve"> ОГРАНИЧЕННОЙ ОТВЕТСТВЕННОСТЬЮ «АРМАДА-КУРСК»</w:t>
            </w:r>
          </w:p>
        </w:tc>
        <w:tc>
          <w:tcPr>
            <w:tcW w:w="1852" w:type="dxa"/>
            <w:shd w:val="clear" w:color="auto" w:fill="auto"/>
            <w:vAlign w:val="center"/>
          </w:tcPr>
          <w:p w14:paraId="351A89DA" w14:textId="442E8349" w:rsidR="00640A85" w:rsidRPr="00640A85" w:rsidRDefault="00640A85" w:rsidP="00640A85">
            <w:pPr>
              <w:jc w:val="left"/>
              <w:rPr>
                <w:sz w:val="22"/>
                <w:szCs w:val="22"/>
              </w:rPr>
            </w:pPr>
            <w:r>
              <w:rPr>
                <w:sz w:val="22"/>
                <w:szCs w:val="22"/>
              </w:rPr>
              <w:t xml:space="preserve">№ </w:t>
            </w:r>
            <w:r w:rsidRPr="00640A85">
              <w:rPr>
                <w:sz w:val="22"/>
                <w:szCs w:val="22"/>
              </w:rPr>
              <w:t>Л020-00113-46/00038936</w:t>
            </w:r>
            <w:r>
              <w:rPr>
                <w:sz w:val="22"/>
                <w:szCs w:val="22"/>
              </w:rPr>
              <w:t xml:space="preserve"> от</w:t>
            </w:r>
          </w:p>
          <w:p w14:paraId="61D65CBF" w14:textId="3ADCD181" w:rsidR="00B45EAD" w:rsidRPr="00564933" w:rsidRDefault="00640A85" w:rsidP="00640A85">
            <w:pPr>
              <w:jc w:val="left"/>
              <w:rPr>
                <w:sz w:val="22"/>
                <w:szCs w:val="22"/>
              </w:rPr>
            </w:pPr>
            <w:r w:rsidRPr="00640A85">
              <w:rPr>
                <w:sz w:val="22"/>
                <w:szCs w:val="22"/>
              </w:rPr>
              <w:t>19.06.2017</w:t>
            </w:r>
          </w:p>
        </w:tc>
        <w:tc>
          <w:tcPr>
            <w:tcW w:w="3722" w:type="dxa"/>
            <w:shd w:val="clear" w:color="auto" w:fill="auto"/>
            <w:vAlign w:val="center"/>
          </w:tcPr>
          <w:p w14:paraId="77B0F016" w14:textId="193F82EE" w:rsidR="00B45EAD" w:rsidRPr="00564933" w:rsidRDefault="00640A85" w:rsidP="00640A85">
            <w:pPr>
              <w:jc w:val="left"/>
              <w:rPr>
                <w:sz w:val="22"/>
                <w:szCs w:val="22"/>
              </w:rPr>
            </w:pPr>
            <w:r>
              <w:rPr>
                <w:sz w:val="22"/>
                <w:szCs w:val="22"/>
              </w:rPr>
              <w:t>обработка, с</w:t>
            </w:r>
            <w:r w:rsidRPr="00640A85">
              <w:rPr>
                <w:sz w:val="22"/>
                <w:szCs w:val="22"/>
              </w:rPr>
              <w:t xml:space="preserve">бор, </w:t>
            </w:r>
            <w:r>
              <w:rPr>
                <w:sz w:val="22"/>
                <w:szCs w:val="22"/>
              </w:rPr>
              <w:t>т</w:t>
            </w:r>
            <w:r w:rsidRPr="00640A85">
              <w:rPr>
                <w:sz w:val="22"/>
                <w:szCs w:val="22"/>
              </w:rPr>
              <w:t>ранспортирование</w:t>
            </w:r>
            <w:r>
              <w:rPr>
                <w:sz w:val="22"/>
                <w:szCs w:val="22"/>
              </w:rPr>
              <w:t xml:space="preserve"> отходов </w:t>
            </w:r>
            <w:r>
              <w:rPr>
                <w:sz w:val="22"/>
                <w:szCs w:val="22"/>
                <w:lang w:val="en-US"/>
              </w:rPr>
              <w:t>I</w:t>
            </w:r>
            <w:r w:rsidRPr="00640A85">
              <w:rPr>
                <w:sz w:val="22"/>
                <w:szCs w:val="22"/>
              </w:rPr>
              <w:t>I, III</w:t>
            </w:r>
            <w:r>
              <w:rPr>
                <w:sz w:val="22"/>
                <w:szCs w:val="22"/>
              </w:rPr>
              <w:t xml:space="preserve"> классов опасности</w:t>
            </w:r>
          </w:p>
        </w:tc>
      </w:tr>
      <w:tr w:rsidR="00B45EAD" w:rsidRPr="00564933" w14:paraId="211AF957" w14:textId="77777777" w:rsidTr="0032700B">
        <w:trPr>
          <w:trHeight w:val="20"/>
        </w:trPr>
        <w:tc>
          <w:tcPr>
            <w:tcW w:w="4531" w:type="dxa"/>
            <w:shd w:val="clear" w:color="auto" w:fill="auto"/>
            <w:vAlign w:val="center"/>
          </w:tcPr>
          <w:p w14:paraId="071C53A3" w14:textId="229BE79D" w:rsidR="00B45EAD" w:rsidRPr="00564933" w:rsidRDefault="00640A85" w:rsidP="00640A85">
            <w:pPr>
              <w:jc w:val="left"/>
              <w:rPr>
                <w:sz w:val="22"/>
                <w:szCs w:val="22"/>
              </w:rPr>
            </w:pPr>
            <w:r>
              <w:rPr>
                <w:sz w:val="22"/>
                <w:szCs w:val="22"/>
              </w:rPr>
              <w:t>АКЦИОНЕРНОЕ ОБЩЕСТВО «</w:t>
            </w:r>
            <w:r w:rsidRPr="00640A85">
              <w:rPr>
                <w:sz w:val="22"/>
                <w:szCs w:val="22"/>
              </w:rPr>
              <w:t>КОНТИ-РУС</w:t>
            </w:r>
            <w:r>
              <w:rPr>
                <w:sz w:val="22"/>
                <w:szCs w:val="22"/>
              </w:rPr>
              <w:t>»</w:t>
            </w:r>
          </w:p>
        </w:tc>
        <w:tc>
          <w:tcPr>
            <w:tcW w:w="1852" w:type="dxa"/>
            <w:shd w:val="clear" w:color="auto" w:fill="auto"/>
            <w:vAlign w:val="center"/>
          </w:tcPr>
          <w:p w14:paraId="7A32B175" w14:textId="3ECD276A" w:rsidR="00640A85" w:rsidRPr="00640A85" w:rsidRDefault="00640A85" w:rsidP="00640A85">
            <w:pPr>
              <w:jc w:val="left"/>
              <w:rPr>
                <w:sz w:val="22"/>
                <w:szCs w:val="22"/>
              </w:rPr>
            </w:pPr>
            <w:r>
              <w:rPr>
                <w:sz w:val="22"/>
                <w:szCs w:val="22"/>
              </w:rPr>
              <w:t xml:space="preserve">№ </w:t>
            </w:r>
            <w:r w:rsidRPr="00640A85">
              <w:rPr>
                <w:sz w:val="22"/>
                <w:szCs w:val="22"/>
              </w:rPr>
              <w:t>Л020-00113-46/00038789</w:t>
            </w:r>
            <w:r>
              <w:rPr>
                <w:sz w:val="22"/>
                <w:szCs w:val="22"/>
              </w:rPr>
              <w:t xml:space="preserve"> от</w:t>
            </w:r>
          </w:p>
          <w:p w14:paraId="64C15301" w14:textId="4D8096BD" w:rsidR="00B45EAD" w:rsidRPr="00564933" w:rsidRDefault="00640A85" w:rsidP="00640A85">
            <w:pPr>
              <w:jc w:val="left"/>
              <w:rPr>
                <w:sz w:val="22"/>
                <w:szCs w:val="22"/>
              </w:rPr>
            </w:pPr>
            <w:r w:rsidRPr="00640A85">
              <w:rPr>
                <w:sz w:val="22"/>
                <w:szCs w:val="22"/>
              </w:rPr>
              <w:t>23.05.2017</w:t>
            </w:r>
          </w:p>
        </w:tc>
        <w:tc>
          <w:tcPr>
            <w:tcW w:w="3722" w:type="dxa"/>
            <w:shd w:val="clear" w:color="auto" w:fill="auto"/>
            <w:vAlign w:val="center"/>
          </w:tcPr>
          <w:p w14:paraId="679A2F71" w14:textId="6C142021" w:rsidR="00B45EAD" w:rsidRPr="00564933" w:rsidRDefault="00640A85" w:rsidP="00640A85">
            <w:pPr>
              <w:jc w:val="left"/>
              <w:rPr>
                <w:sz w:val="22"/>
                <w:szCs w:val="22"/>
              </w:rPr>
            </w:pPr>
            <w:r>
              <w:rPr>
                <w:sz w:val="22"/>
                <w:szCs w:val="22"/>
              </w:rPr>
              <w:t>т</w:t>
            </w:r>
            <w:r w:rsidRPr="00640A85">
              <w:rPr>
                <w:sz w:val="22"/>
                <w:szCs w:val="22"/>
              </w:rPr>
              <w:t>ранспортирование</w:t>
            </w:r>
            <w:r>
              <w:rPr>
                <w:sz w:val="22"/>
                <w:szCs w:val="22"/>
              </w:rPr>
              <w:t xml:space="preserve"> отходов </w:t>
            </w:r>
            <w:r w:rsidRPr="00640A85">
              <w:rPr>
                <w:sz w:val="22"/>
                <w:szCs w:val="22"/>
              </w:rPr>
              <w:t>III, IV</w:t>
            </w:r>
            <w:r>
              <w:rPr>
                <w:sz w:val="22"/>
                <w:szCs w:val="22"/>
              </w:rPr>
              <w:t xml:space="preserve"> классов опасности</w:t>
            </w:r>
          </w:p>
        </w:tc>
      </w:tr>
      <w:tr w:rsidR="00B45EAD" w:rsidRPr="00564933" w14:paraId="71252FED" w14:textId="77777777" w:rsidTr="0032700B">
        <w:trPr>
          <w:trHeight w:val="20"/>
        </w:trPr>
        <w:tc>
          <w:tcPr>
            <w:tcW w:w="4531" w:type="dxa"/>
            <w:shd w:val="clear" w:color="auto" w:fill="auto"/>
            <w:vAlign w:val="center"/>
          </w:tcPr>
          <w:p w14:paraId="22DC38AD" w14:textId="308EDE4B" w:rsidR="00B45EAD" w:rsidRPr="00564933" w:rsidRDefault="00640A85" w:rsidP="00640A85">
            <w:pPr>
              <w:jc w:val="left"/>
              <w:rPr>
                <w:sz w:val="22"/>
                <w:szCs w:val="22"/>
              </w:rPr>
            </w:pPr>
            <w:r>
              <w:rPr>
                <w:sz w:val="22"/>
                <w:szCs w:val="22"/>
              </w:rPr>
              <w:t>ОТКРЫТОЕ АКЦИОНЕРНОЕ ОБЩЕСТВО «</w:t>
            </w:r>
            <w:r w:rsidRPr="00640A85">
              <w:rPr>
                <w:sz w:val="22"/>
                <w:szCs w:val="22"/>
              </w:rPr>
              <w:t>ЛУКАШЕВСКОЕ ХЛЕБОПРИЕМНОЕ ПРЕДПРИЯТИЕ</w:t>
            </w:r>
            <w:r>
              <w:rPr>
                <w:sz w:val="22"/>
                <w:szCs w:val="22"/>
              </w:rPr>
              <w:t>»</w:t>
            </w:r>
          </w:p>
        </w:tc>
        <w:tc>
          <w:tcPr>
            <w:tcW w:w="1852" w:type="dxa"/>
            <w:shd w:val="clear" w:color="auto" w:fill="auto"/>
            <w:vAlign w:val="center"/>
          </w:tcPr>
          <w:p w14:paraId="7690D6D8" w14:textId="0C4AB4B2" w:rsidR="00640A85" w:rsidRPr="00640A85" w:rsidRDefault="00640A85" w:rsidP="00640A85">
            <w:pPr>
              <w:jc w:val="left"/>
              <w:rPr>
                <w:sz w:val="22"/>
                <w:szCs w:val="22"/>
              </w:rPr>
            </w:pPr>
            <w:r>
              <w:rPr>
                <w:sz w:val="22"/>
                <w:szCs w:val="22"/>
              </w:rPr>
              <w:t xml:space="preserve">№ </w:t>
            </w:r>
            <w:r w:rsidRPr="00640A85">
              <w:rPr>
                <w:sz w:val="22"/>
                <w:szCs w:val="22"/>
              </w:rPr>
              <w:t>Л020-00113-46/00038515</w:t>
            </w:r>
            <w:r>
              <w:rPr>
                <w:sz w:val="22"/>
                <w:szCs w:val="22"/>
              </w:rPr>
              <w:t xml:space="preserve"> от</w:t>
            </w:r>
          </w:p>
          <w:p w14:paraId="757715EB" w14:textId="3BDE8C07" w:rsidR="00B45EAD" w:rsidRPr="00564933" w:rsidRDefault="00640A85" w:rsidP="00640A85">
            <w:pPr>
              <w:jc w:val="left"/>
              <w:rPr>
                <w:sz w:val="22"/>
                <w:szCs w:val="22"/>
              </w:rPr>
            </w:pPr>
            <w:r w:rsidRPr="00640A85">
              <w:rPr>
                <w:sz w:val="22"/>
                <w:szCs w:val="22"/>
              </w:rPr>
              <w:t>13.04.2017</w:t>
            </w:r>
          </w:p>
        </w:tc>
        <w:tc>
          <w:tcPr>
            <w:tcW w:w="3722" w:type="dxa"/>
            <w:shd w:val="clear" w:color="auto" w:fill="auto"/>
            <w:vAlign w:val="center"/>
          </w:tcPr>
          <w:p w14:paraId="7490C6BD" w14:textId="77F5AA45" w:rsidR="00B45EAD" w:rsidRPr="00564933" w:rsidRDefault="00640A85" w:rsidP="00640A85">
            <w:pPr>
              <w:jc w:val="left"/>
              <w:rPr>
                <w:sz w:val="22"/>
                <w:szCs w:val="22"/>
              </w:rPr>
            </w:pPr>
            <w:r>
              <w:rPr>
                <w:sz w:val="22"/>
                <w:szCs w:val="22"/>
              </w:rPr>
              <w:t>т</w:t>
            </w:r>
            <w:r w:rsidRPr="00640A85">
              <w:rPr>
                <w:sz w:val="22"/>
                <w:szCs w:val="22"/>
              </w:rPr>
              <w:t>ранспортирование</w:t>
            </w:r>
            <w:r>
              <w:rPr>
                <w:sz w:val="22"/>
                <w:szCs w:val="22"/>
              </w:rPr>
              <w:t xml:space="preserve"> отходов </w:t>
            </w:r>
            <w:r w:rsidRPr="00640A85">
              <w:rPr>
                <w:sz w:val="22"/>
                <w:szCs w:val="22"/>
              </w:rPr>
              <w:t>II, III, IV</w:t>
            </w:r>
            <w:r>
              <w:rPr>
                <w:sz w:val="22"/>
                <w:szCs w:val="22"/>
              </w:rPr>
              <w:t>классов опасности</w:t>
            </w:r>
          </w:p>
        </w:tc>
      </w:tr>
      <w:tr w:rsidR="00B45EAD" w:rsidRPr="00564933" w14:paraId="568BC6D3" w14:textId="77777777" w:rsidTr="0032700B">
        <w:trPr>
          <w:trHeight w:val="20"/>
        </w:trPr>
        <w:tc>
          <w:tcPr>
            <w:tcW w:w="4531" w:type="dxa"/>
            <w:shd w:val="clear" w:color="auto" w:fill="auto"/>
            <w:vAlign w:val="center"/>
          </w:tcPr>
          <w:p w14:paraId="6E8A327C" w14:textId="77777777" w:rsidR="00640A85" w:rsidRPr="00640A85" w:rsidRDefault="00640A85" w:rsidP="00640A85">
            <w:pPr>
              <w:jc w:val="left"/>
              <w:rPr>
                <w:sz w:val="22"/>
                <w:szCs w:val="22"/>
              </w:rPr>
            </w:pPr>
          </w:p>
          <w:p w14:paraId="3AAC8D43" w14:textId="28C121CB" w:rsidR="00B45EAD" w:rsidRPr="00564933" w:rsidRDefault="00640A85" w:rsidP="00640A85">
            <w:pPr>
              <w:jc w:val="left"/>
              <w:rPr>
                <w:sz w:val="22"/>
                <w:szCs w:val="22"/>
              </w:rPr>
            </w:pPr>
            <w:r w:rsidRPr="00640A85">
              <w:rPr>
                <w:sz w:val="22"/>
                <w:szCs w:val="22"/>
              </w:rPr>
              <w:t xml:space="preserve">ОБЩЕСТВО С ОГРАНИЧЕННОЙ ОТВЕТСТВЕННОСТЬЮ </w:t>
            </w:r>
            <w:r>
              <w:rPr>
                <w:sz w:val="22"/>
                <w:szCs w:val="22"/>
              </w:rPr>
              <w:t>«</w:t>
            </w:r>
            <w:r w:rsidRPr="00640A85">
              <w:rPr>
                <w:sz w:val="22"/>
                <w:szCs w:val="22"/>
              </w:rPr>
              <w:t>ЭНЕРГОСЕРВИС</w:t>
            </w:r>
            <w:r>
              <w:rPr>
                <w:sz w:val="22"/>
                <w:szCs w:val="22"/>
              </w:rPr>
              <w:t>»</w:t>
            </w:r>
          </w:p>
        </w:tc>
        <w:tc>
          <w:tcPr>
            <w:tcW w:w="1852" w:type="dxa"/>
            <w:shd w:val="clear" w:color="auto" w:fill="auto"/>
            <w:vAlign w:val="center"/>
          </w:tcPr>
          <w:p w14:paraId="78119E0C" w14:textId="499D027A" w:rsidR="00640A85" w:rsidRPr="00640A85" w:rsidRDefault="00640A85" w:rsidP="00640A85">
            <w:pPr>
              <w:jc w:val="left"/>
              <w:rPr>
                <w:sz w:val="22"/>
                <w:szCs w:val="22"/>
              </w:rPr>
            </w:pPr>
            <w:r>
              <w:rPr>
                <w:sz w:val="22"/>
                <w:szCs w:val="22"/>
              </w:rPr>
              <w:t xml:space="preserve">№ </w:t>
            </w:r>
            <w:r w:rsidRPr="00640A85">
              <w:rPr>
                <w:sz w:val="22"/>
                <w:szCs w:val="22"/>
              </w:rPr>
              <w:t>Л020-00113-46/00038505</w:t>
            </w:r>
            <w:r>
              <w:rPr>
                <w:sz w:val="22"/>
                <w:szCs w:val="22"/>
              </w:rPr>
              <w:t xml:space="preserve"> от</w:t>
            </w:r>
          </w:p>
          <w:p w14:paraId="08B4080E" w14:textId="17AB9D65" w:rsidR="00B45EAD" w:rsidRPr="00564933" w:rsidRDefault="00640A85" w:rsidP="00640A85">
            <w:pPr>
              <w:jc w:val="left"/>
              <w:rPr>
                <w:sz w:val="22"/>
                <w:szCs w:val="22"/>
              </w:rPr>
            </w:pPr>
            <w:r w:rsidRPr="00640A85">
              <w:rPr>
                <w:sz w:val="22"/>
                <w:szCs w:val="22"/>
              </w:rPr>
              <w:t>12.04.2017</w:t>
            </w:r>
          </w:p>
        </w:tc>
        <w:tc>
          <w:tcPr>
            <w:tcW w:w="3722" w:type="dxa"/>
            <w:shd w:val="clear" w:color="auto" w:fill="auto"/>
            <w:vAlign w:val="center"/>
          </w:tcPr>
          <w:p w14:paraId="4979F3D3" w14:textId="2FCF7B16" w:rsidR="00640A85" w:rsidRPr="00640A85" w:rsidRDefault="00640A85" w:rsidP="00640A85">
            <w:pPr>
              <w:jc w:val="left"/>
              <w:rPr>
                <w:sz w:val="22"/>
                <w:szCs w:val="22"/>
              </w:rPr>
            </w:pPr>
            <w:r>
              <w:rPr>
                <w:sz w:val="22"/>
                <w:szCs w:val="22"/>
              </w:rPr>
              <w:t>сбор, т</w:t>
            </w:r>
            <w:r w:rsidRPr="00640A85">
              <w:rPr>
                <w:sz w:val="22"/>
                <w:szCs w:val="22"/>
              </w:rPr>
              <w:t>ранспортирование</w:t>
            </w:r>
            <w:r>
              <w:rPr>
                <w:sz w:val="22"/>
                <w:szCs w:val="22"/>
              </w:rPr>
              <w:t xml:space="preserve"> отходов</w:t>
            </w:r>
          </w:p>
          <w:p w14:paraId="7DA5A3D9" w14:textId="510F87F9" w:rsidR="00B45EAD" w:rsidRPr="00564933" w:rsidRDefault="00640A85" w:rsidP="00640A85">
            <w:pPr>
              <w:jc w:val="left"/>
              <w:rPr>
                <w:sz w:val="22"/>
                <w:szCs w:val="22"/>
              </w:rPr>
            </w:pPr>
            <w:r w:rsidRPr="00640A85">
              <w:rPr>
                <w:sz w:val="22"/>
                <w:szCs w:val="22"/>
              </w:rPr>
              <w:t>IV</w:t>
            </w:r>
            <w:r>
              <w:rPr>
                <w:sz w:val="22"/>
                <w:szCs w:val="22"/>
              </w:rPr>
              <w:t xml:space="preserve"> класса опасности</w:t>
            </w:r>
          </w:p>
        </w:tc>
      </w:tr>
      <w:tr w:rsidR="00B45EAD" w:rsidRPr="00564933" w14:paraId="1C75E676" w14:textId="77777777" w:rsidTr="0032700B">
        <w:trPr>
          <w:trHeight w:val="20"/>
        </w:trPr>
        <w:tc>
          <w:tcPr>
            <w:tcW w:w="4531" w:type="dxa"/>
            <w:shd w:val="clear" w:color="auto" w:fill="auto"/>
            <w:vAlign w:val="center"/>
          </w:tcPr>
          <w:p w14:paraId="4B576465" w14:textId="4B224231" w:rsidR="00B45EAD" w:rsidRPr="00564933" w:rsidRDefault="00902049" w:rsidP="00902049">
            <w:pPr>
              <w:jc w:val="left"/>
              <w:rPr>
                <w:sz w:val="22"/>
                <w:szCs w:val="22"/>
              </w:rPr>
            </w:pPr>
            <w:r>
              <w:rPr>
                <w:sz w:val="22"/>
                <w:szCs w:val="22"/>
              </w:rPr>
              <w:t>АКЦИОНЕРНОЕ ОБЩЕСТВО «</w:t>
            </w:r>
            <w:r w:rsidR="00640A85" w:rsidRPr="00640A85">
              <w:rPr>
                <w:sz w:val="22"/>
                <w:szCs w:val="22"/>
              </w:rPr>
              <w:t>ТИМСКОЕ ДОРОЖНОЕ РЕМОНТНО-СТРОИТЕЛЬНОЕ УПРАВЛЕНИЕ №3</w:t>
            </w:r>
            <w:r>
              <w:rPr>
                <w:sz w:val="22"/>
                <w:szCs w:val="22"/>
              </w:rPr>
              <w:t>»</w:t>
            </w:r>
          </w:p>
        </w:tc>
        <w:tc>
          <w:tcPr>
            <w:tcW w:w="1852" w:type="dxa"/>
            <w:shd w:val="clear" w:color="auto" w:fill="auto"/>
            <w:vAlign w:val="center"/>
          </w:tcPr>
          <w:p w14:paraId="57CB4A2C" w14:textId="44184483" w:rsidR="00640A85" w:rsidRPr="00640A85" w:rsidRDefault="00902049" w:rsidP="00640A85">
            <w:pPr>
              <w:jc w:val="left"/>
              <w:rPr>
                <w:sz w:val="22"/>
                <w:szCs w:val="22"/>
              </w:rPr>
            </w:pPr>
            <w:r>
              <w:rPr>
                <w:sz w:val="22"/>
                <w:szCs w:val="22"/>
              </w:rPr>
              <w:t xml:space="preserve">№ </w:t>
            </w:r>
            <w:r w:rsidR="00640A85" w:rsidRPr="00640A85">
              <w:rPr>
                <w:sz w:val="22"/>
                <w:szCs w:val="22"/>
              </w:rPr>
              <w:t>Л020-00113-46/00038492</w:t>
            </w:r>
            <w:r>
              <w:rPr>
                <w:sz w:val="22"/>
                <w:szCs w:val="22"/>
              </w:rPr>
              <w:t xml:space="preserve"> от</w:t>
            </w:r>
          </w:p>
          <w:p w14:paraId="72B34510" w14:textId="08A18627" w:rsidR="00B45EAD" w:rsidRPr="00564933" w:rsidRDefault="00640A85" w:rsidP="00640A85">
            <w:pPr>
              <w:jc w:val="left"/>
              <w:rPr>
                <w:sz w:val="22"/>
                <w:szCs w:val="22"/>
              </w:rPr>
            </w:pPr>
            <w:r w:rsidRPr="00640A85">
              <w:rPr>
                <w:sz w:val="22"/>
                <w:szCs w:val="22"/>
              </w:rPr>
              <w:t>11.04.2017</w:t>
            </w:r>
          </w:p>
        </w:tc>
        <w:tc>
          <w:tcPr>
            <w:tcW w:w="3722" w:type="dxa"/>
            <w:shd w:val="clear" w:color="auto" w:fill="auto"/>
            <w:vAlign w:val="center"/>
          </w:tcPr>
          <w:p w14:paraId="5A86A2C6" w14:textId="2B6844F1" w:rsidR="00640A85" w:rsidRPr="00640A85" w:rsidRDefault="00902049" w:rsidP="00640A85">
            <w:pPr>
              <w:jc w:val="left"/>
              <w:rPr>
                <w:sz w:val="22"/>
                <w:szCs w:val="22"/>
              </w:rPr>
            </w:pPr>
            <w:r>
              <w:rPr>
                <w:sz w:val="22"/>
                <w:szCs w:val="22"/>
              </w:rPr>
              <w:t>с</w:t>
            </w:r>
            <w:r w:rsidR="00640A85" w:rsidRPr="00640A85">
              <w:rPr>
                <w:sz w:val="22"/>
                <w:szCs w:val="22"/>
              </w:rPr>
              <w:t xml:space="preserve">бор, </w:t>
            </w:r>
            <w:r>
              <w:rPr>
                <w:sz w:val="22"/>
                <w:szCs w:val="22"/>
              </w:rPr>
              <w:t>т</w:t>
            </w:r>
            <w:r w:rsidR="00640A85" w:rsidRPr="00640A85">
              <w:rPr>
                <w:sz w:val="22"/>
                <w:szCs w:val="22"/>
              </w:rPr>
              <w:t>ранспортирование</w:t>
            </w:r>
            <w:r>
              <w:rPr>
                <w:sz w:val="22"/>
                <w:szCs w:val="22"/>
              </w:rPr>
              <w:t xml:space="preserve"> отходов</w:t>
            </w:r>
          </w:p>
          <w:p w14:paraId="626D76DD" w14:textId="43E60004" w:rsidR="00B45EAD" w:rsidRPr="00564933" w:rsidRDefault="00640A85" w:rsidP="00640A85">
            <w:pPr>
              <w:jc w:val="left"/>
              <w:rPr>
                <w:sz w:val="22"/>
                <w:szCs w:val="22"/>
              </w:rPr>
            </w:pPr>
            <w:r w:rsidRPr="00640A85">
              <w:rPr>
                <w:sz w:val="22"/>
                <w:szCs w:val="22"/>
              </w:rPr>
              <w:t>I, II, III, IV</w:t>
            </w:r>
            <w:r w:rsidR="00902049">
              <w:rPr>
                <w:sz w:val="22"/>
                <w:szCs w:val="22"/>
              </w:rPr>
              <w:t xml:space="preserve"> классов опасности</w:t>
            </w:r>
          </w:p>
        </w:tc>
      </w:tr>
      <w:tr w:rsidR="00B45EAD" w:rsidRPr="00564933" w14:paraId="3EA94536" w14:textId="77777777" w:rsidTr="0032700B">
        <w:trPr>
          <w:trHeight w:val="20"/>
        </w:trPr>
        <w:tc>
          <w:tcPr>
            <w:tcW w:w="4531" w:type="dxa"/>
            <w:shd w:val="clear" w:color="auto" w:fill="auto"/>
            <w:vAlign w:val="center"/>
          </w:tcPr>
          <w:p w14:paraId="7216FF1A" w14:textId="470884CE" w:rsidR="00B45EAD" w:rsidRPr="00564933" w:rsidRDefault="00902049" w:rsidP="00902049">
            <w:pPr>
              <w:jc w:val="left"/>
              <w:rPr>
                <w:sz w:val="22"/>
                <w:szCs w:val="22"/>
              </w:rPr>
            </w:pPr>
            <w:r w:rsidRPr="00902049">
              <w:rPr>
                <w:sz w:val="22"/>
                <w:szCs w:val="22"/>
              </w:rPr>
              <w:t>ОБЩЕСТВО С</w:t>
            </w:r>
            <w:r>
              <w:rPr>
                <w:sz w:val="22"/>
                <w:szCs w:val="22"/>
              </w:rPr>
              <w:t xml:space="preserve"> ОГРАНИЧЕННОЙ ОТВЕТСТВЕННОСТЬЮ «</w:t>
            </w:r>
            <w:r w:rsidRPr="00902049">
              <w:rPr>
                <w:sz w:val="22"/>
                <w:szCs w:val="22"/>
              </w:rPr>
              <w:t>УПРАВЛЯЮЩАЯ КОМПАНИЯ ГОРОДА ОБОЯНЬ</w:t>
            </w:r>
            <w:r>
              <w:rPr>
                <w:sz w:val="22"/>
                <w:szCs w:val="22"/>
              </w:rPr>
              <w:t>»</w:t>
            </w:r>
          </w:p>
        </w:tc>
        <w:tc>
          <w:tcPr>
            <w:tcW w:w="1852" w:type="dxa"/>
            <w:shd w:val="clear" w:color="auto" w:fill="auto"/>
            <w:vAlign w:val="center"/>
          </w:tcPr>
          <w:p w14:paraId="2349FFB9" w14:textId="21B16218" w:rsidR="00902049" w:rsidRPr="00902049" w:rsidRDefault="00902049" w:rsidP="00902049">
            <w:pPr>
              <w:jc w:val="left"/>
              <w:rPr>
                <w:sz w:val="22"/>
                <w:szCs w:val="22"/>
              </w:rPr>
            </w:pPr>
            <w:r>
              <w:rPr>
                <w:sz w:val="22"/>
                <w:szCs w:val="22"/>
              </w:rPr>
              <w:t xml:space="preserve">№ </w:t>
            </w:r>
            <w:r w:rsidRPr="00902049">
              <w:rPr>
                <w:sz w:val="22"/>
                <w:szCs w:val="22"/>
              </w:rPr>
              <w:t>Л020-00113-46/00038403</w:t>
            </w:r>
            <w:r>
              <w:rPr>
                <w:sz w:val="22"/>
                <w:szCs w:val="22"/>
              </w:rPr>
              <w:t xml:space="preserve"> от</w:t>
            </w:r>
          </w:p>
          <w:p w14:paraId="77457829" w14:textId="7C5CBE53" w:rsidR="00B45EAD" w:rsidRPr="00564933" w:rsidRDefault="00902049" w:rsidP="00902049">
            <w:pPr>
              <w:jc w:val="left"/>
              <w:rPr>
                <w:sz w:val="22"/>
                <w:szCs w:val="22"/>
              </w:rPr>
            </w:pPr>
            <w:r w:rsidRPr="00902049">
              <w:rPr>
                <w:sz w:val="22"/>
                <w:szCs w:val="22"/>
              </w:rPr>
              <w:t>30.03.2017</w:t>
            </w:r>
          </w:p>
        </w:tc>
        <w:tc>
          <w:tcPr>
            <w:tcW w:w="3722" w:type="dxa"/>
            <w:shd w:val="clear" w:color="auto" w:fill="auto"/>
            <w:vAlign w:val="center"/>
          </w:tcPr>
          <w:p w14:paraId="5AE8C2C7" w14:textId="5EB96C9D" w:rsidR="00902049" w:rsidRPr="00902049" w:rsidRDefault="00902049" w:rsidP="00902049">
            <w:pPr>
              <w:jc w:val="left"/>
              <w:rPr>
                <w:sz w:val="22"/>
                <w:szCs w:val="22"/>
              </w:rPr>
            </w:pPr>
            <w:r>
              <w:rPr>
                <w:sz w:val="22"/>
                <w:szCs w:val="22"/>
              </w:rPr>
              <w:t>с</w:t>
            </w:r>
            <w:r w:rsidRPr="00902049">
              <w:rPr>
                <w:sz w:val="22"/>
                <w:szCs w:val="22"/>
              </w:rPr>
              <w:t xml:space="preserve">бор, </w:t>
            </w:r>
            <w:r>
              <w:rPr>
                <w:sz w:val="22"/>
                <w:szCs w:val="22"/>
              </w:rPr>
              <w:t>т</w:t>
            </w:r>
            <w:r w:rsidRPr="00902049">
              <w:rPr>
                <w:sz w:val="22"/>
                <w:szCs w:val="22"/>
              </w:rPr>
              <w:t>ранспортирование</w:t>
            </w:r>
            <w:r>
              <w:rPr>
                <w:sz w:val="22"/>
                <w:szCs w:val="22"/>
              </w:rPr>
              <w:t xml:space="preserve"> отходов</w:t>
            </w:r>
          </w:p>
          <w:p w14:paraId="3F1FB681" w14:textId="7C40976E" w:rsidR="00B45EAD" w:rsidRPr="00564933" w:rsidRDefault="00902049" w:rsidP="00902049">
            <w:pPr>
              <w:jc w:val="left"/>
              <w:rPr>
                <w:sz w:val="22"/>
                <w:szCs w:val="22"/>
              </w:rPr>
            </w:pPr>
            <w:r w:rsidRPr="00902049">
              <w:rPr>
                <w:sz w:val="22"/>
                <w:szCs w:val="22"/>
              </w:rPr>
              <w:t>IV</w:t>
            </w:r>
            <w:r>
              <w:rPr>
                <w:sz w:val="22"/>
                <w:szCs w:val="22"/>
              </w:rPr>
              <w:t xml:space="preserve"> класса опасности</w:t>
            </w:r>
          </w:p>
        </w:tc>
      </w:tr>
      <w:tr w:rsidR="00B45EAD" w:rsidRPr="00564933" w14:paraId="201718A0" w14:textId="77777777" w:rsidTr="0032700B">
        <w:trPr>
          <w:trHeight w:val="20"/>
        </w:trPr>
        <w:tc>
          <w:tcPr>
            <w:tcW w:w="4531" w:type="dxa"/>
            <w:shd w:val="clear" w:color="auto" w:fill="auto"/>
            <w:vAlign w:val="center"/>
          </w:tcPr>
          <w:p w14:paraId="7ED0F3FE" w14:textId="11C431D0" w:rsidR="00B45EAD" w:rsidRPr="00564933" w:rsidRDefault="00902049" w:rsidP="00210645">
            <w:pPr>
              <w:jc w:val="left"/>
              <w:rPr>
                <w:sz w:val="22"/>
                <w:szCs w:val="22"/>
              </w:rPr>
            </w:pPr>
            <w:r w:rsidRPr="00902049">
              <w:rPr>
                <w:sz w:val="22"/>
                <w:szCs w:val="22"/>
              </w:rPr>
              <w:t>Индивидуальный предприниматель</w:t>
            </w:r>
            <w:r>
              <w:rPr>
                <w:sz w:val="22"/>
                <w:szCs w:val="22"/>
              </w:rPr>
              <w:t xml:space="preserve">           </w:t>
            </w:r>
            <w:r w:rsidRPr="00902049">
              <w:rPr>
                <w:sz w:val="22"/>
                <w:szCs w:val="22"/>
              </w:rPr>
              <w:t xml:space="preserve"> Дородных Евгений Владимирович</w:t>
            </w:r>
          </w:p>
        </w:tc>
        <w:tc>
          <w:tcPr>
            <w:tcW w:w="1852" w:type="dxa"/>
            <w:shd w:val="clear" w:color="auto" w:fill="auto"/>
            <w:vAlign w:val="center"/>
          </w:tcPr>
          <w:p w14:paraId="2251BA1E" w14:textId="3F153124" w:rsidR="00902049" w:rsidRPr="00902049" w:rsidRDefault="00902049" w:rsidP="00902049">
            <w:pPr>
              <w:jc w:val="left"/>
              <w:rPr>
                <w:sz w:val="22"/>
                <w:szCs w:val="22"/>
              </w:rPr>
            </w:pPr>
            <w:r>
              <w:rPr>
                <w:sz w:val="22"/>
                <w:szCs w:val="22"/>
              </w:rPr>
              <w:t xml:space="preserve">№ </w:t>
            </w:r>
            <w:r w:rsidRPr="00902049">
              <w:rPr>
                <w:sz w:val="22"/>
                <w:szCs w:val="22"/>
              </w:rPr>
              <w:t>Л020-00113-46/00038288</w:t>
            </w:r>
            <w:r>
              <w:rPr>
                <w:sz w:val="22"/>
                <w:szCs w:val="22"/>
              </w:rPr>
              <w:t xml:space="preserve"> от</w:t>
            </w:r>
          </w:p>
          <w:p w14:paraId="312D4D23" w14:textId="1E0E799D" w:rsidR="00B45EAD" w:rsidRPr="00564933" w:rsidRDefault="00902049" w:rsidP="00902049">
            <w:pPr>
              <w:jc w:val="left"/>
              <w:rPr>
                <w:sz w:val="22"/>
                <w:szCs w:val="22"/>
              </w:rPr>
            </w:pPr>
            <w:r w:rsidRPr="00902049">
              <w:rPr>
                <w:sz w:val="22"/>
                <w:szCs w:val="22"/>
              </w:rPr>
              <w:t>22.03.2017</w:t>
            </w:r>
          </w:p>
        </w:tc>
        <w:tc>
          <w:tcPr>
            <w:tcW w:w="3722" w:type="dxa"/>
            <w:shd w:val="clear" w:color="auto" w:fill="auto"/>
            <w:vAlign w:val="center"/>
          </w:tcPr>
          <w:p w14:paraId="08499A1B" w14:textId="48DDA5AD" w:rsidR="00902049" w:rsidRPr="00902049" w:rsidRDefault="00902049" w:rsidP="00902049">
            <w:pPr>
              <w:jc w:val="left"/>
              <w:rPr>
                <w:sz w:val="22"/>
                <w:szCs w:val="22"/>
              </w:rPr>
            </w:pPr>
            <w:r>
              <w:rPr>
                <w:sz w:val="22"/>
                <w:szCs w:val="22"/>
              </w:rPr>
              <w:t>с</w:t>
            </w:r>
            <w:r w:rsidRPr="00902049">
              <w:rPr>
                <w:sz w:val="22"/>
                <w:szCs w:val="22"/>
              </w:rPr>
              <w:t xml:space="preserve">бор, </w:t>
            </w:r>
            <w:r>
              <w:rPr>
                <w:sz w:val="22"/>
                <w:szCs w:val="22"/>
              </w:rPr>
              <w:t>т</w:t>
            </w:r>
            <w:r w:rsidRPr="00902049">
              <w:rPr>
                <w:sz w:val="22"/>
                <w:szCs w:val="22"/>
              </w:rPr>
              <w:t>ранспортирование</w:t>
            </w:r>
            <w:r>
              <w:rPr>
                <w:sz w:val="22"/>
                <w:szCs w:val="22"/>
              </w:rPr>
              <w:t xml:space="preserve"> отходов</w:t>
            </w:r>
          </w:p>
          <w:p w14:paraId="31F506EA" w14:textId="621107D3" w:rsidR="00B45EAD" w:rsidRPr="00564933" w:rsidRDefault="00902049" w:rsidP="00902049">
            <w:pPr>
              <w:jc w:val="left"/>
              <w:rPr>
                <w:sz w:val="22"/>
                <w:szCs w:val="22"/>
              </w:rPr>
            </w:pPr>
            <w:r w:rsidRPr="00902049">
              <w:rPr>
                <w:sz w:val="22"/>
                <w:szCs w:val="22"/>
              </w:rPr>
              <w:t>IV</w:t>
            </w:r>
            <w:r>
              <w:rPr>
                <w:sz w:val="22"/>
                <w:szCs w:val="22"/>
              </w:rPr>
              <w:t xml:space="preserve"> класса опасности</w:t>
            </w:r>
          </w:p>
        </w:tc>
      </w:tr>
      <w:tr w:rsidR="00B45EAD" w:rsidRPr="00564933" w14:paraId="69EC60C0" w14:textId="77777777" w:rsidTr="0032700B">
        <w:trPr>
          <w:trHeight w:val="20"/>
        </w:trPr>
        <w:tc>
          <w:tcPr>
            <w:tcW w:w="4531" w:type="dxa"/>
            <w:shd w:val="clear" w:color="auto" w:fill="auto"/>
            <w:vAlign w:val="center"/>
          </w:tcPr>
          <w:p w14:paraId="31186EE5" w14:textId="5D49A2CC" w:rsidR="00B45EAD" w:rsidRPr="00564933" w:rsidRDefault="00902049" w:rsidP="00902049">
            <w:pPr>
              <w:jc w:val="left"/>
              <w:rPr>
                <w:sz w:val="22"/>
                <w:szCs w:val="22"/>
              </w:rPr>
            </w:pPr>
            <w:r>
              <w:rPr>
                <w:sz w:val="22"/>
                <w:szCs w:val="22"/>
              </w:rPr>
              <w:t>ЗАКРЫТОЕ АКЦИОНЕРНОЕ ОБЩЕСТВО «</w:t>
            </w:r>
            <w:r w:rsidRPr="00902049">
              <w:rPr>
                <w:sz w:val="22"/>
                <w:szCs w:val="22"/>
              </w:rPr>
              <w:t>ЖЕЛЕЗНОГОРСКИЙ ВАГОНОРЕМОНТНЫЙ ЗАВОД</w:t>
            </w:r>
            <w:r>
              <w:rPr>
                <w:sz w:val="22"/>
                <w:szCs w:val="22"/>
              </w:rPr>
              <w:t>»</w:t>
            </w:r>
          </w:p>
        </w:tc>
        <w:tc>
          <w:tcPr>
            <w:tcW w:w="1852" w:type="dxa"/>
            <w:shd w:val="clear" w:color="auto" w:fill="auto"/>
            <w:vAlign w:val="center"/>
          </w:tcPr>
          <w:p w14:paraId="6610261A" w14:textId="591AC67E" w:rsidR="00902049" w:rsidRPr="00902049" w:rsidRDefault="00902049" w:rsidP="00902049">
            <w:pPr>
              <w:jc w:val="left"/>
              <w:rPr>
                <w:sz w:val="22"/>
                <w:szCs w:val="22"/>
              </w:rPr>
            </w:pPr>
            <w:r>
              <w:rPr>
                <w:sz w:val="22"/>
                <w:szCs w:val="22"/>
              </w:rPr>
              <w:t xml:space="preserve">№ </w:t>
            </w:r>
            <w:r w:rsidRPr="00902049">
              <w:rPr>
                <w:sz w:val="22"/>
                <w:szCs w:val="22"/>
              </w:rPr>
              <w:t>Л020-00113-46/00038121</w:t>
            </w:r>
            <w:r>
              <w:rPr>
                <w:sz w:val="22"/>
                <w:szCs w:val="22"/>
              </w:rPr>
              <w:t xml:space="preserve"> от</w:t>
            </w:r>
          </w:p>
          <w:p w14:paraId="11630695" w14:textId="16674CC9" w:rsidR="00B45EAD" w:rsidRPr="00564933" w:rsidRDefault="00902049" w:rsidP="00902049">
            <w:pPr>
              <w:jc w:val="left"/>
              <w:rPr>
                <w:sz w:val="22"/>
                <w:szCs w:val="22"/>
              </w:rPr>
            </w:pPr>
            <w:r w:rsidRPr="00902049">
              <w:rPr>
                <w:sz w:val="22"/>
                <w:szCs w:val="22"/>
              </w:rPr>
              <w:t>01.03.2017</w:t>
            </w:r>
          </w:p>
        </w:tc>
        <w:tc>
          <w:tcPr>
            <w:tcW w:w="3722" w:type="dxa"/>
            <w:shd w:val="clear" w:color="auto" w:fill="auto"/>
            <w:vAlign w:val="center"/>
          </w:tcPr>
          <w:p w14:paraId="1F004F3C" w14:textId="4E2123C1" w:rsidR="00B45EAD" w:rsidRPr="00564933" w:rsidRDefault="00902049" w:rsidP="00902049">
            <w:pPr>
              <w:jc w:val="left"/>
              <w:rPr>
                <w:sz w:val="22"/>
                <w:szCs w:val="22"/>
              </w:rPr>
            </w:pPr>
            <w:r>
              <w:rPr>
                <w:sz w:val="22"/>
                <w:szCs w:val="22"/>
              </w:rPr>
              <w:t>с</w:t>
            </w:r>
            <w:r w:rsidRPr="00902049">
              <w:rPr>
                <w:sz w:val="22"/>
                <w:szCs w:val="22"/>
              </w:rPr>
              <w:t xml:space="preserve">бор, </w:t>
            </w:r>
            <w:r>
              <w:rPr>
                <w:sz w:val="22"/>
                <w:szCs w:val="22"/>
              </w:rPr>
              <w:t>т</w:t>
            </w:r>
            <w:r w:rsidRPr="00902049">
              <w:rPr>
                <w:sz w:val="22"/>
                <w:szCs w:val="22"/>
              </w:rPr>
              <w:t>ранспортирование</w:t>
            </w:r>
            <w:r>
              <w:rPr>
                <w:sz w:val="22"/>
                <w:szCs w:val="22"/>
              </w:rPr>
              <w:t xml:space="preserve"> отходов </w:t>
            </w:r>
            <w:r w:rsidRPr="00902049">
              <w:rPr>
                <w:sz w:val="22"/>
                <w:szCs w:val="22"/>
              </w:rPr>
              <w:t>I, II, III, IV</w:t>
            </w:r>
            <w:r>
              <w:rPr>
                <w:sz w:val="22"/>
                <w:szCs w:val="22"/>
              </w:rPr>
              <w:t xml:space="preserve"> классов опасности</w:t>
            </w:r>
          </w:p>
        </w:tc>
      </w:tr>
      <w:tr w:rsidR="00B45EAD" w:rsidRPr="00564933" w14:paraId="3AE2CB94" w14:textId="77777777" w:rsidTr="0032700B">
        <w:trPr>
          <w:trHeight w:val="20"/>
        </w:trPr>
        <w:tc>
          <w:tcPr>
            <w:tcW w:w="4531" w:type="dxa"/>
            <w:shd w:val="clear" w:color="auto" w:fill="auto"/>
            <w:vAlign w:val="center"/>
          </w:tcPr>
          <w:p w14:paraId="2C48892E" w14:textId="3941EC16" w:rsidR="00B45EAD" w:rsidRPr="00564933" w:rsidRDefault="00902049" w:rsidP="00902049">
            <w:pPr>
              <w:jc w:val="left"/>
              <w:rPr>
                <w:sz w:val="22"/>
                <w:szCs w:val="22"/>
              </w:rPr>
            </w:pPr>
            <w:r w:rsidRPr="00902049">
              <w:rPr>
                <w:sz w:val="22"/>
                <w:szCs w:val="22"/>
              </w:rPr>
              <w:t>ОБЩЕСТВО С</w:t>
            </w:r>
            <w:r>
              <w:rPr>
                <w:sz w:val="22"/>
                <w:szCs w:val="22"/>
              </w:rPr>
              <w:t xml:space="preserve"> ОГРАНИЧЕННОЙ ОТВЕТСТВЕННОСТЬЮ «</w:t>
            </w:r>
            <w:r w:rsidRPr="00902049">
              <w:rPr>
                <w:sz w:val="22"/>
                <w:szCs w:val="22"/>
              </w:rPr>
              <w:t>КУРСКАЯ АЭС-СЕРВИС</w:t>
            </w:r>
            <w:r>
              <w:rPr>
                <w:sz w:val="22"/>
                <w:szCs w:val="22"/>
              </w:rPr>
              <w:t>»</w:t>
            </w:r>
          </w:p>
        </w:tc>
        <w:tc>
          <w:tcPr>
            <w:tcW w:w="1852" w:type="dxa"/>
            <w:shd w:val="clear" w:color="auto" w:fill="auto"/>
            <w:vAlign w:val="center"/>
          </w:tcPr>
          <w:p w14:paraId="28BDC6C3" w14:textId="23F746B4" w:rsidR="00902049" w:rsidRPr="00902049" w:rsidRDefault="00902049" w:rsidP="00902049">
            <w:pPr>
              <w:jc w:val="left"/>
              <w:rPr>
                <w:sz w:val="22"/>
                <w:szCs w:val="22"/>
              </w:rPr>
            </w:pPr>
            <w:r>
              <w:rPr>
                <w:sz w:val="22"/>
                <w:szCs w:val="22"/>
              </w:rPr>
              <w:t xml:space="preserve">№ </w:t>
            </w:r>
            <w:r w:rsidRPr="00902049">
              <w:rPr>
                <w:sz w:val="22"/>
                <w:szCs w:val="22"/>
              </w:rPr>
              <w:t>Л020-00113-46/00038115</w:t>
            </w:r>
            <w:r>
              <w:rPr>
                <w:sz w:val="22"/>
                <w:szCs w:val="22"/>
              </w:rPr>
              <w:t xml:space="preserve"> от</w:t>
            </w:r>
          </w:p>
          <w:p w14:paraId="75C384F8" w14:textId="097ABDCC" w:rsidR="00B45EAD" w:rsidRPr="00564933" w:rsidRDefault="00902049" w:rsidP="00902049">
            <w:pPr>
              <w:jc w:val="left"/>
              <w:rPr>
                <w:sz w:val="22"/>
                <w:szCs w:val="22"/>
              </w:rPr>
            </w:pPr>
            <w:r w:rsidRPr="00902049">
              <w:rPr>
                <w:sz w:val="22"/>
                <w:szCs w:val="22"/>
              </w:rPr>
              <w:t>01.03.2017</w:t>
            </w:r>
          </w:p>
        </w:tc>
        <w:tc>
          <w:tcPr>
            <w:tcW w:w="3722" w:type="dxa"/>
            <w:shd w:val="clear" w:color="auto" w:fill="auto"/>
            <w:vAlign w:val="center"/>
          </w:tcPr>
          <w:p w14:paraId="6E0D045E" w14:textId="74707245" w:rsidR="00902049" w:rsidRPr="00902049" w:rsidRDefault="00902049" w:rsidP="00902049">
            <w:pPr>
              <w:jc w:val="left"/>
              <w:rPr>
                <w:sz w:val="22"/>
                <w:szCs w:val="22"/>
              </w:rPr>
            </w:pPr>
            <w:r>
              <w:rPr>
                <w:sz w:val="22"/>
                <w:szCs w:val="22"/>
              </w:rPr>
              <w:t>с</w:t>
            </w:r>
            <w:r w:rsidRPr="00902049">
              <w:rPr>
                <w:sz w:val="22"/>
                <w:szCs w:val="22"/>
              </w:rPr>
              <w:t xml:space="preserve">бор, </w:t>
            </w:r>
            <w:r>
              <w:rPr>
                <w:sz w:val="22"/>
                <w:szCs w:val="22"/>
              </w:rPr>
              <w:t>т</w:t>
            </w:r>
            <w:r w:rsidRPr="00902049">
              <w:rPr>
                <w:sz w:val="22"/>
                <w:szCs w:val="22"/>
              </w:rPr>
              <w:t>ранспортирование</w:t>
            </w:r>
            <w:r>
              <w:rPr>
                <w:sz w:val="22"/>
                <w:szCs w:val="22"/>
              </w:rPr>
              <w:t xml:space="preserve"> отходов</w:t>
            </w:r>
          </w:p>
          <w:p w14:paraId="68D1276F" w14:textId="4FBC2C81" w:rsidR="00B45EAD" w:rsidRPr="00564933" w:rsidRDefault="00902049" w:rsidP="00902049">
            <w:pPr>
              <w:jc w:val="left"/>
              <w:rPr>
                <w:sz w:val="22"/>
                <w:szCs w:val="22"/>
              </w:rPr>
            </w:pPr>
            <w:r w:rsidRPr="00902049">
              <w:rPr>
                <w:sz w:val="22"/>
                <w:szCs w:val="22"/>
              </w:rPr>
              <w:t>I, II, III, IV</w:t>
            </w:r>
            <w:r>
              <w:rPr>
                <w:sz w:val="22"/>
                <w:szCs w:val="22"/>
              </w:rPr>
              <w:t xml:space="preserve"> классов опасности</w:t>
            </w:r>
          </w:p>
        </w:tc>
      </w:tr>
      <w:tr w:rsidR="00B45EAD" w:rsidRPr="00564933" w14:paraId="64398B51" w14:textId="77777777" w:rsidTr="0032700B">
        <w:trPr>
          <w:trHeight w:val="20"/>
        </w:trPr>
        <w:tc>
          <w:tcPr>
            <w:tcW w:w="4531" w:type="dxa"/>
            <w:shd w:val="clear" w:color="auto" w:fill="auto"/>
            <w:vAlign w:val="center"/>
          </w:tcPr>
          <w:p w14:paraId="29A8C914" w14:textId="2072BA05" w:rsidR="00B45EAD" w:rsidRPr="00564933" w:rsidRDefault="00902049" w:rsidP="00902049">
            <w:pPr>
              <w:jc w:val="left"/>
              <w:rPr>
                <w:sz w:val="22"/>
                <w:szCs w:val="22"/>
              </w:rPr>
            </w:pPr>
            <w:r w:rsidRPr="00902049">
              <w:rPr>
                <w:sz w:val="22"/>
                <w:szCs w:val="22"/>
              </w:rPr>
              <w:t>ОБЩЕСТВО С</w:t>
            </w:r>
            <w:r>
              <w:rPr>
                <w:sz w:val="22"/>
                <w:szCs w:val="22"/>
              </w:rPr>
              <w:t xml:space="preserve"> ОГРАНИЧЕННОЙ ОТВЕТСТВЕННОСТЬЮ «</w:t>
            </w:r>
            <w:r w:rsidRPr="00902049">
              <w:rPr>
                <w:sz w:val="22"/>
                <w:szCs w:val="22"/>
              </w:rPr>
              <w:t>АКБ-ЧЕРНОЗЕМЬЕ</w:t>
            </w:r>
            <w:r>
              <w:rPr>
                <w:sz w:val="22"/>
                <w:szCs w:val="22"/>
              </w:rPr>
              <w:t>»</w:t>
            </w:r>
          </w:p>
        </w:tc>
        <w:tc>
          <w:tcPr>
            <w:tcW w:w="1852" w:type="dxa"/>
            <w:shd w:val="clear" w:color="auto" w:fill="auto"/>
            <w:vAlign w:val="center"/>
          </w:tcPr>
          <w:p w14:paraId="389CF7F3" w14:textId="39D672A1" w:rsidR="00902049" w:rsidRPr="00902049" w:rsidRDefault="00902049" w:rsidP="00902049">
            <w:pPr>
              <w:jc w:val="left"/>
              <w:rPr>
                <w:sz w:val="22"/>
                <w:szCs w:val="22"/>
              </w:rPr>
            </w:pPr>
            <w:r>
              <w:rPr>
                <w:sz w:val="22"/>
                <w:szCs w:val="22"/>
              </w:rPr>
              <w:t xml:space="preserve">№ </w:t>
            </w:r>
            <w:r w:rsidRPr="00902049">
              <w:rPr>
                <w:sz w:val="22"/>
                <w:szCs w:val="22"/>
              </w:rPr>
              <w:t>Л020-00113-46/00037889</w:t>
            </w:r>
            <w:r>
              <w:rPr>
                <w:sz w:val="22"/>
                <w:szCs w:val="22"/>
              </w:rPr>
              <w:t xml:space="preserve"> от</w:t>
            </w:r>
          </w:p>
          <w:p w14:paraId="4B36D5B6" w14:textId="150A10E9" w:rsidR="00B45EAD" w:rsidRPr="00564933" w:rsidRDefault="00902049" w:rsidP="00902049">
            <w:pPr>
              <w:jc w:val="left"/>
              <w:rPr>
                <w:sz w:val="22"/>
                <w:szCs w:val="22"/>
              </w:rPr>
            </w:pPr>
            <w:r w:rsidRPr="00902049">
              <w:rPr>
                <w:sz w:val="22"/>
                <w:szCs w:val="22"/>
              </w:rPr>
              <w:t>31.01.2017</w:t>
            </w:r>
          </w:p>
        </w:tc>
        <w:tc>
          <w:tcPr>
            <w:tcW w:w="3722" w:type="dxa"/>
            <w:shd w:val="clear" w:color="auto" w:fill="auto"/>
            <w:vAlign w:val="center"/>
          </w:tcPr>
          <w:p w14:paraId="5C3795E9" w14:textId="15E56CD2" w:rsidR="00902049" w:rsidRPr="00902049" w:rsidRDefault="00902049" w:rsidP="00902049">
            <w:pPr>
              <w:jc w:val="left"/>
              <w:rPr>
                <w:sz w:val="22"/>
                <w:szCs w:val="22"/>
              </w:rPr>
            </w:pPr>
            <w:r>
              <w:rPr>
                <w:sz w:val="22"/>
                <w:szCs w:val="22"/>
              </w:rPr>
              <w:t>сбор, т</w:t>
            </w:r>
            <w:r w:rsidRPr="00902049">
              <w:rPr>
                <w:sz w:val="22"/>
                <w:szCs w:val="22"/>
              </w:rPr>
              <w:t>ранспортирование</w:t>
            </w:r>
            <w:r>
              <w:rPr>
                <w:sz w:val="22"/>
                <w:szCs w:val="22"/>
              </w:rPr>
              <w:t xml:space="preserve"> отходов</w:t>
            </w:r>
          </w:p>
          <w:p w14:paraId="11B191F8" w14:textId="01D5F5E7" w:rsidR="00B45EAD" w:rsidRPr="00564933" w:rsidRDefault="00902049" w:rsidP="00902049">
            <w:pPr>
              <w:jc w:val="left"/>
              <w:rPr>
                <w:sz w:val="22"/>
                <w:szCs w:val="22"/>
              </w:rPr>
            </w:pPr>
            <w:r w:rsidRPr="00902049">
              <w:rPr>
                <w:sz w:val="22"/>
                <w:szCs w:val="22"/>
              </w:rPr>
              <w:t>III</w:t>
            </w:r>
            <w:r>
              <w:rPr>
                <w:sz w:val="22"/>
                <w:szCs w:val="22"/>
              </w:rPr>
              <w:t xml:space="preserve"> класса опасности</w:t>
            </w:r>
          </w:p>
        </w:tc>
      </w:tr>
      <w:tr w:rsidR="00B45EAD" w:rsidRPr="00564933" w14:paraId="27979796" w14:textId="77777777" w:rsidTr="0032700B">
        <w:trPr>
          <w:trHeight w:val="20"/>
        </w:trPr>
        <w:tc>
          <w:tcPr>
            <w:tcW w:w="4531" w:type="dxa"/>
            <w:shd w:val="clear" w:color="auto" w:fill="auto"/>
            <w:vAlign w:val="center"/>
          </w:tcPr>
          <w:p w14:paraId="0EA2936C" w14:textId="53D5F2BB" w:rsidR="00B45EAD" w:rsidRPr="00564933" w:rsidRDefault="00902049" w:rsidP="00210645">
            <w:pPr>
              <w:jc w:val="left"/>
              <w:rPr>
                <w:sz w:val="22"/>
                <w:szCs w:val="22"/>
              </w:rPr>
            </w:pPr>
            <w:r w:rsidRPr="00902049">
              <w:rPr>
                <w:sz w:val="22"/>
                <w:szCs w:val="22"/>
              </w:rPr>
              <w:t>ОБЩЕСТВО С</w:t>
            </w:r>
            <w:r>
              <w:rPr>
                <w:sz w:val="22"/>
                <w:szCs w:val="22"/>
              </w:rPr>
              <w:t xml:space="preserve"> ОГРАНИЧЕННОЙ ОТВЕТСТВЕННОСТЬЮ «КУРСКТАРАПЕРЕРАБОТКА»</w:t>
            </w:r>
          </w:p>
        </w:tc>
        <w:tc>
          <w:tcPr>
            <w:tcW w:w="1852" w:type="dxa"/>
            <w:shd w:val="clear" w:color="auto" w:fill="auto"/>
            <w:vAlign w:val="center"/>
          </w:tcPr>
          <w:p w14:paraId="145D44CA" w14:textId="21A44497" w:rsidR="00902049" w:rsidRPr="00902049" w:rsidRDefault="00902049" w:rsidP="00902049">
            <w:pPr>
              <w:jc w:val="left"/>
              <w:rPr>
                <w:sz w:val="22"/>
                <w:szCs w:val="22"/>
              </w:rPr>
            </w:pPr>
            <w:r>
              <w:rPr>
                <w:sz w:val="22"/>
                <w:szCs w:val="22"/>
              </w:rPr>
              <w:t xml:space="preserve">№ </w:t>
            </w:r>
            <w:r w:rsidRPr="00902049">
              <w:rPr>
                <w:sz w:val="22"/>
                <w:szCs w:val="22"/>
              </w:rPr>
              <w:t>Л020-00113-46/00037752</w:t>
            </w:r>
            <w:r>
              <w:rPr>
                <w:sz w:val="22"/>
                <w:szCs w:val="22"/>
              </w:rPr>
              <w:t xml:space="preserve"> от</w:t>
            </w:r>
          </w:p>
          <w:p w14:paraId="0DFE466B" w14:textId="6F1EC505" w:rsidR="00B45EAD" w:rsidRPr="00564933" w:rsidRDefault="00902049" w:rsidP="00902049">
            <w:pPr>
              <w:jc w:val="left"/>
              <w:rPr>
                <w:sz w:val="22"/>
                <w:szCs w:val="22"/>
              </w:rPr>
            </w:pPr>
            <w:r w:rsidRPr="00902049">
              <w:rPr>
                <w:sz w:val="22"/>
                <w:szCs w:val="22"/>
              </w:rPr>
              <w:t>11.01.2017</w:t>
            </w:r>
          </w:p>
        </w:tc>
        <w:tc>
          <w:tcPr>
            <w:tcW w:w="3722" w:type="dxa"/>
            <w:shd w:val="clear" w:color="auto" w:fill="auto"/>
            <w:vAlign w:val="center"/>
          </w:tcPr>
          <w:p w14:paraId="6EE0227A" w14:textId="3924EC73" w:rsidR="00B45EAD" w:rsidRPr="00564933" w:rsidRDefault="00902049" w:rsidP="00902049">
            <w:pPr>
              <w:jc w:val="left"/>
              <w:rPr>
                <w:sz w:val="22"/>
                <w:szCs w:val="22"/>
              </w:rPr>
            </w:pPr>
            <w:r>
              <w:rPr>
                <w:sz w:val="22"/>
                <w:szCs w:val="22"/>
              </w:rPr>
              <w:t>о</w:t>
            </w:r>
            <w:r w:rsidRPr="00902049">
              <w:rPr>
                <w:sz w:val="22"/>
                <w:szCs w:val="22"/>
              </w:rPr>
              <w:t xml:space="preserve">бработка, </w:t>
            </w:r>
            <w:r>
              <w:rPr>
                <w:sz w:val="22"/>
                <w:szCs w:val="22"/>
              </w:rPr>
              <w:t>с</w:t>
            </w:r>
            <w:r w:rsidRPr="00902049">
              <w:rPr>
                <w:sz w:val="22"/>
                <w:szCs w:val="22"/>
              </w:rPr>
              <w:t xml:space="preserve">бор, </w:t>
            </w:r>
            <w:r>
              <w:rPr>
                <w:sz w:val="22"/>
                <w:szCs w:val="22"/>
              </w:rPr>
              <w:t>т</w:t>
            </w:r>
            <w:r w:rsidRPr="00902049">
              <w:rPr>
                <w:sz w:val="22"/>
                <w:szCs w:val="22"/>
              </w:rPr>
              <w:t>ранспортирование</w:t>
            </w:r>
            <w:r>
              <w:rPr>
                <w:sz w:val="22"/>
                <w:szCs w:val="22"/>
              </w:rPr>
              <w:t xml:space="preserve"> отходов  </w:t>
            </w:r>
            <w:r w:rsidRPr="00902049">
              <w:rPr>
                <w:sz w:val="22"/>
                <w:szCs w:val="22"/>
              </w:rPr>
              <w:t>I, III, IV</w:t>
            </w:r>
            <w:r>
              <w:rPr>
                <w:sz w:val="22"/>
                <w:szCs w:val="22"/>
              </w:rPr>
              <w:t xml:space="preserve"> классов    опасности</w:t>
            </w:r>
          </w:p>
        </w:tc>
      </w:tr>
      <w:tr w:rsidR="00B45EAD" w:rsidRPr="00564933" w14:paraId="54D5646D" w14:textId="77777777" w:rsidTr="0032700B">
        <w:trPr>
          <w:trHeight w:val="20"/>
        </w:trPr>
        <w:tc>
          <w:tcPr>
            <w:tcW w:w="4531" w:type="dxa"/>
            <w:shd w:val="clear" w:color="auto" w:fill="auto"/>
            <w:vAlign w:val="center"/>
          </w:tcPr>
          <w:p w14:paraId="7D9F134E" w14:textId="25366EE3" w:rsidR="00B45EAD" w:rsidRPr="00564933" w:rsidRDefault="00902049" w:rsidP="00210645">
            <w:pPr>
              <w:jc w:val="left"/>
              <w:rPr>
                <w:sz w:val="22"/>
                <w:szCs w:val="22"/>
              </w:rPr>
            </w:pPr>
            <w:r w:rsidRPr="00902049">
              <w:rPr>
                <w:sz w:val="22"/>
                <w:szCs w:val="22"/>
              </w:rPr>
              <w:t xml:space="preserve">Индивидуальный предприниматель </w:t>
            </w:r>
            <w:r>
              <w:rPr>
                <w:sz w:val="22"/>
                <w:szCs w:val="22"/>
              </w:rPr>
              <w:t xml:space="preserve">     </w:t>
            </w:r>
            <w:r w:rsidRPr="00902049">
              <w:rPr>
                <w:sz w:val="22"/>
                <w:szCs w:val="22"/>
              </w:rPr>
              <w:t>Лавриненко Елена Владимировна</w:t>
            </w:r>
          </w:p>
        </w:tc>
        <w:tc>
          <w:tcPr>
            <w:tcW w:w="1852" w:type="dxa"/>
            <w:shd w:val="clear" w:color="auto" w:fill="auto"/>
            <w:vAlign w:val="center"/>
          </w:tcPr>
          <w:p w14:paraId="26C7E625" w14:textId="416D19D7" w:rsidR="00902049" w:rsidRPr="00902049" w:rsidRDefault="00902049" w:rsidP="00902049">
            <w:pPr>
              <w:jc w:val="left"/>
              <w:rPr>
                <w:sz w:val="22"/>
                <w:szCs w:val="22"/>
              </w:rPr>
            </w:pPr>
            <w:r>
              <w:rPr>
                <w:sz w:val="22"/>
                <w:szCs w:val="22"/>
              </w:rPr>
              <w:t xml:space="preserve">№ </w:t>
            </w:r>
            <w:r w:rsidRPr="00902049">
              <w:rPr>
                <w:sz w:val="22"/>
                <w:szCs w:val="22"/>
              </w:rPr>
              <w:t>Л020-00113-46/00037742</w:t>
            </w:r>
            <w:r>
              <w:rPr>
                <w:sz w:val="22"/>
                <w:szCs w:val="22"/>
              </w:rPr>
              <w:t xml:space="preserve"> от</w:t>
            </w:r>
          </w:p>
          <w:p w14:paraId="5AB491EB" w14:textId="1BA43494" w:rsidR="00B45EAD" w:rsidRPr="00564933" w:rsidRDefault="00902049" w:rsidP="00902049">
            <w:pPr>
              <w:jc w:val="left"/>
              <w:rPr>
                <w:sz w:val="22"/>
                <w:szCs w:val="22"/>
              </w:rPr>
            </w:pPr>
            <w:r w:rsidRPr="00902049">
              <w:rPr>
                <w:sz w:val="22"/>
                <w:szCs w:val="22"/>
              </w:rPr>
              <w:t>10.01.2017</w:t>
            </w:r>
          </w:p>
        </w:tc>
        <w:tc>
          <w:tcPr>
            <w:tcW w:w="3722" w:type="dxa"/>
            <w:shd w:val="clear" w:color="auto" w:fill="auto"/>
            <w:vAlign w:val="center"/>
          </w:tcPr>
          <w:p w14:paraId="6C54DEDD" w14:textId="0CBF496E" w:rsidR="00902049" w:rsidRPr="00902049" w:rsidRDefault="00902049" w:rsidP="00902049">
            <w:pPr>
              <w:jc w:val="left"/>
              <w:rPr>
                <w:sz w:val="22"/>
                <w:szCs w:val="22"/>
              </w:rPr>
            </w:pPr>
            <w:r>
              <w:rPr>
                <w:sz w:val="22"/>
                <w:szCs w:val="22"/>
              </w:rPr>
              <w:t>с</w:t>
            </w:r>
            <w:r w:rsidRPr="00902049">
              <w:rPr>
                <w:sz w:val="22"/>
                <w:szCs w:val="22"/>
              </w:rPr>
              <w:t xml:space="preserve">бор, </w:t>
            </w:r>
            <w:r>
              <w:rPr>
                <w:sz w:val="22"/>
                <w:szCs w:val="22"/>
              </w:rPr>
              <w:t>т</w:t>
            </w:r>
            <w:r w:rsidRPr="00902049">
              <w:rPr>
                <w:sz w:val="22"/>
                <w:szCs w:val="22"/>
              </w:rPr>
              <w:t>ранспортирование</w:t>
            </w:r>
            <w:r>
              <w:rPr>
                <w:sz w:val="22"/>
                <w:szCs w:val="22"/>
              </w:rPr>
              <w:t xml:space="preserve"> отходов</w:t>
            </w:r>
          </w:p>
          <w:p w14:paraId="5C4EC481" w14:textId="7AA93188" w:rsidR="00B45EAD" w:rsidRPr="00564933" w:rsidRDefault="00902049" w:rsidP="00902049">
            <w:pPr>
              <w:jc w:val="left"/>
              <w:rPr>
                <w:sz w:val="22"/>
                <w:szCs w:val="22"/>
              </w:rPr>
            </w:pPr>
            <w:r w:rsidRPr="00902049">
              <w:rPr>
                <w:sz w:val="22"/>
                <w:szCs w:val="22"/>
              </w:rPr>
              <w:t>IV</w:t>
            </w:r>
            <w:r>
              <w:rPr>
                <w:sz w:val="22"/>
                <w:szCs w:val="22"/>
              </w:rPr>
              <w:t xml:space="preserve"> класса опасности</w:t>
            </w:r>
          </w:p>
        </w:tc>
      </w:tr>
      <w:tr w:rsidR="00B45EAD" w:rsidRPr="00564933" w14:paraId="6633A923" w14:textId="77777777" w:rsidTr="0032700B">
        <w:trPr>
          <w:trHeight w:val="20"/>
        </w:trPr>
        <w:tc>
          <w:tcPr>
            <w:tcW w:w="4531" w:type="dxa"/>
            <w:shd w:val="clear" w:color="auto" w:fill="auto"/>
            <w:vAlign w:val="center"/>
          </w:tcPr>
          <w:p w14:paraId="197A8217" w14:textId="2837D125" w:rsidR="00B45EAD" w:rsidRPr="00564933" w:rsidRDefault="00902049" w:rsidP="00B17538">
            <w:pPr>
              <w:jc w:val="left"/>
              <w:rPr>
                <w:sz w:val="22"/>
                <w:szCs w:val="22"/>
              </w:rPr>
            </w:pPr>
            <w:r w:rsidRPr="00902049">
              <w:rPr>
                <w:sz w:val="22"/>
                <w:szCs w:val="22"/>
              </w:rPr>
              <w:t xml:space="preserve">ЗАКРЫТОЕ АКЦИОНЕРНОЕ ОБЩЕСТВО </w:t>
            </w:r>
            <w:r w:rsidR="00B17538">
              <w:rPr>
                <w:sz w:val="22"/>
                <w:szCs w:val="22"/>
              </w:rPr>
              <w:t>«</w:t>
            </w:r>
            <w:r w:rsidRPr="00902049">
              <w:rPr>
                <w:sz w:val="22"/>
                <w:szCs w:val="22"/>
              </w:rPr>
              <w:t>АВТОДОР</w:t>
            </w:r>
            <w:r w:rsidR="00B17538">
              <w:rPr>
                <w:sz w:val="22"/>
                <w:szCs w:val="22"/>
              </w:rPr>
              <w:t>»</w:t>
            </w:r>
          </w:p>
        </w:tc>
        <w:tc>
          <w:tcPr>
            <w:tcW w:w="1852" w:type="dxa"/>
            <w:shd w:val="clear" w:color="auto" w:fill="auto"/>
            <w:vAlign w:val="center"/>
          </w:tcPr>
          <w:p w14:paraId="2C3E7C98" w14:textId="3712FCD2" w:rsidR="00B17538" w:rsidRPr="00B17538" w:rsidRDefault="00B17538" w:rsidP="00B17538">
            <w:pPr>
              <w:jc w:val="left"/>
              <w:rPr>
                <w:sz w:val="22"/>
                <w:szCs w:val="22"/>
              </w:rPr>
            </w:pPr>
            <w:r>
              <w:rPr>
                <w:sz w:val="22"/>
                <w:szCs w:val="22"/>
              </w:rPr>
              <w:t xml:space="preserve">№ </w:t>
            </w:r>
            <w:r w:rsidRPr="00B17538">
              <w:rPr>
                <w:sz w:val="22"/>
                <w:szCs w:val="22"/>
              </w:rPr>
              <w:t>Л020-00113-46/00037729</w:t>
            </w:r>
            <w:r>
              <w:rPr>
                <w:sz w:val="22"/>
                <w:szCs w:val="22"/>
              </w:rPr>
              <w:t xml:space="preserve"> от</w:t>
            </w:r>
          </w:p>
          <w:p w14:paraId="0BDD73B1" w14:textId="2CAF1777" w:rsidR="00B45EAD" w:rsidRPr="00564933" w:rsidRDefault="00B17538" w:rsidP="00B17538">
            <w:pPr>
              <w:jc w:val="left"/>
              <w:rPr>
                <w:sz w:val="22"/>
                <w:szCs w:val="22"/>
              </w:rPr>
            </w:pPr>
            <w:r w:rsidRPr="00B17538">
              <w:rPr>
                <w:sz w:val="22"/>
                <w:szCs w:val="22"/>
              </w:rPr>
              <w:t>09.01.2017</w:t>
            </w:r>
          </w:p>
        </w:tc>
        <w:tc>
          <w:tcPr>
            <w:tcW w:w="3722" w:type="dxa"/>
            <w:shd w:val="clear" w:color="auto" w:fill="auto"/>
            <w:vAlign w:val="center"/>
          </w:tcPr>
          <w:p w14:paraId="49ABFDC7" w14:textId="0EBBC085" w:rsidR="00B45EAD" w:rsidRPr="00564933" w:rsidRDefault="00B17538" w:rsidP="00B17538">
            <w:pPr>
              <w:jc w:val="left"/>
              <w:rPr>
                <w:sz w:val="22"/>
                <w:szCs w:val="22"/>
              </w:rPr>
            </w:pPr>
            <w:r>
              <w:rPr>
                <w:sz w:val="22"/>
                <w:szCs w:val="22"/>
              </w:rPr>
              <w:t>с</w:t>
            </w:r>
            <w:r w:rsidRPr="00B17538">
              <w:rPr>
                <w:sz w:val="22"/>
                <w:szCs w:val="22"/>
              </w:rPr>
              <w:t xml:space="preserve">бор, </w:t>
            </w:r>
            <w:r>
              <w:rPr>
                <w:sz w:val="22"/>
                <w:szCs w:val="22"/>
              </w:rPr>
              <w:t>т</w:t>
            </w:r>
            <w:r w:rsidRPr="00B17538">
              <w:rPr>
                <w:sz w:val="22"/>
                <w:szCs w:val="22"/>
              </w:rPr>
              <w:t>ранспортирование</w:t>
            </w:r>
            <w:r>
              <w:rPr>
                <w:sz w:val="22"/>
                <w:szCs w:val="22"/>
              </w:rPr>
              <w:t xml:space="preserve"> отходов </w:t>
            </w:r>
            <w:r w:rsidRPr="00B17538">
              <w:rPr>
                <w:sz w:val="22"/>
                <w:szCs w:val="22"/>
              </w:rPr>
              <w:t>IV</w:t>
            </w:r>
            <w:r>
              <w:rPr>
                <w:sz w:val="22"/>
                <w:szCs w:val="22"/>
              </w:rPr>
              <w:t xml:space="preserve"> класса опасности</w:t>
            </w:r>
          </w:p>
        </w:tc>
      </w:tr>
      <w:tr w:rsidR="00B45EAD" w:rsidRPr="00564933" w14:paraId="20725CFB" w14:textId="77777777" w:rsidTr="00902049">
        <w:trPr>
          <w:trHeight w:val="20"/>
        </w:trPr>
        <w:tc>
          <w:tcPr>
            <w:tcW w:w="4531" w:type="dxa"/>
            <w:shd w:val="clear" w:color="auto" w:fill="auto"/>
            <w:vAlign w:val="center"/>
          </w:tcPr>
          <w:p w14:paraId="66EC887E" w14:textId="4D5A940A" w:rsidR="00B45EAD" w:rsidRPr="00564933" w:rsidRDefault="005339F2" w:rsidP="005339F2">
            <w:pPr>
              <w:jc w:val="left"/>
              <w:rPr>
                <w:sz w:val="22"/>
                <w:szCs w:val="22"/>
              </w:rPr>
            </w:pPr>
            <w:r>
              <w:rPr>
                <w:sz w:val="22"/>
                <w:szCs w:val="22"/>
              </w:rPr>
              <w:t>АКЦИОНЕРНОЕ ОБЩЕСТВО «</w:t>
            </w:r>
            <w:r w:rsidRPr="005339F2">
              <w:rPr>
                <w:sz w:val="22"/>
                <w:szCs w:val="22"/>
              </w:rPr>
              <w:t>АГРОПРОМСЕРВИС</w:t>
            </w:r>
            <w:r>
              <w:rPr>
                <w:sz w:val="22"/>
                <w:szCs w:val="22"/>
              </w:rPr>
              <w:t>»</w:t>
            </w:r>
          </w:p>
        </w:tc>
        <w:tc>
          <w:tcPr>
            <w:tcW w:w="1852" w:type="dxa"/>
            <w:shd w:val="clear" w:color="auto" w:fill="auto"/>
            <w:vAlign w:val="center"/>
          </w:tcPr>
          <w:p w14:paraId="3566C027" w14:textId="49F70027" w:rsidR="005339F2" w:rsidRPr="005339F2" w:rsidRDefault="005339F2" w:rsidP="005339F2">
            <w:pPr>
              <w:jc w:val="left"/>
              <w:rPr>
                <w:sz w:val="22"/>
                <w:szCs w:val="22"/>
              </w:rPr>
            </w:pPr>
            <w:r>
              <w:rPr>
                <w:sz w:val="22"/>
                <w:szCs w:val="22"/>
              </w:rPr>
              <w:t xml:space="preserve">№ </w:t>
            </w:r>
            <w:r w:rsidRPr="005339F2">
              <w:rPr>
                <w:sz w:val="22"/>
                <w:szCs w:val="22"/>
              </w:rPr>
              <w:t>Л020-00113-46/00037676</w:t>
            </w:r>
            <w:r>
              <w:rPr>
                <w:sz w:val="22"/>
                <w:szCs w:val="22"/>
              </w:rPr>
              <w:t xml:space="preserve"> от</w:t>
            </w:r>
          </w:p>
          <w:p w14:paraId="1B3D2F61" w14:textId="19941693" w:rsidR="00B45EAD" w:rsidRPr="00564933" w:rsidRDefault="005339F2" w:rsidP="005339F2">
            <w:pPr>
              <w:jc w:val="left"/>
              <w:rPr>
                <w:sz w:val="22"/>
                <w:szCs w:val="22"/>
              </w:rPr>
            </w:pPr>
            <w:r w:rsidRPr="005339F2">
              <w:rPr>
                <w:sz w:val="22"/>
                <w:szCs w:val="22"/>
              </w:rPr>
              <w:t>29.12.2016</w:t>
            </w:r>
          </w:p>
        </w:tc>
        <w:tc>
          <w:tcPr>
            <w:tcW w:w="3722" w:type="dxa"/>
            <w:shd w:val="clear" w:color="auto" w:fill="auto"/>
            <w:vAlign w:val="center"/>
          </w:tcPr>
          <w:p w14:paraId="1E80BC2A" w14:textId="739644E1" w:rsidR="005339F2" w:rsidRPr="005339F2" w:rsidRDefault="005339F2" w:rsidP="005339F2">
            <w:pPr>
              <w:jc w:val="left"/>
              <w:rPr>
                <w:sz w:val="22"/>
                <w:szCs w:val="22"/>
              </w:rPr>
            </w:pPr>
            <w:r>
              <w:rPr>
                <w:sz w:val="22"/>
                <w:szCs w:val="22"/>
              </w:rPr>
              <w:t>с</w:t>
            </w:r>
            <w:r w:rsidRPr="005339F2">
              <w:rPr>
                <w:sz w:val="22"/>
                <w:szCs w:val="22"/>
              </w:rPr>
              <w:t xml:space="preserve">бор, </w:t>
            </w:r>
            <w:r>
              <w:rPr>
                <w:sz w:val="22"/>
                <w:szCs w:val="22"/>
              </w:rPr>
              <w:t>т</w:t>
            </w:r>
            <w:r w:rsidRPr="005339F2">
              <w:rPr>
                <w:sz w:val="22"/>
                <w:szCs w:val="22"/>
              </w:rPr>
              <w:t>ранспортирование</w:t>
            </w:r>
            <w:r>
              <w:rPr>
                <w:sz w:val="22"/>
                <w:szCs w:val="22"/>
              </w:rPr>
              <w:t xml:space="preserve"> отходов</w:t>
            </w:r>
          </w:p>
          <w:p w14:paraId="154F5B68" w14:textId="02E43ACE" w:rsidR="00B45EAD" w:rsidRPr="00564933" w:rsidRDefault="005339F2" w:rsidP="005339F2">
            <w:pPr>
              <w:jc w:val="left"/>
              <w:rPr>
                <w:sz w:val="22"/>
                <w:szCs w:val="22"/>
              </w:rPr>
            </w:pPr>
            <w:r w:rsidRPr="005339F2">
              <w:rPr>
                <w:sz w:val="22"/>
                <w:szCs w:val="22"/>
              </w:rPr>
              <w:t>II, III</w:t>
            </w:r>
            <w:r>
              <w:rPr>
                <w:sz w:val="22"/>
                <w:szCs w:val="22"/>
              </w:rPr>
              <w:t xml:space="preserve"> классов опасности</w:t>
            </w:r>
          </w:p>
        </w:tc>
      </w:tr>
      <w:tr w:rsidR="00B45EAD" w:rsidRPr="00564933" w14:paraId="1A05EAD5" w14:textId="77777777" w:rsidTr="00902049">
        <w:trPr>
          <w:trHeight w:val="20"/>
        </w:trPr>
        <w:tc>
          <w:tcPr>
            <w:tcW w:w="4531" w:type="dxa"/>
            <w:shd w:val="clear" w:color="auto" w:fill="auto"/>
            <w:vAlign w:val="center"/>
          </w:tcPr>
          <w:p w14:paraId="5E65C580" w14:textId="355DAA68" w:rsidR="00B45EAD" w:rsidRPr="00564933" w:rsidRDefault="005339F2" w:rsidP="005339F2">
            <w:pPr>
              <w:jc w:val="left"/>
              <w:rPr>
                <w:sz w:val="22"/>
                <w:szCs w:val="22"/>
              </w:rPr>
            </w:pPr>
            <w:r>
              <w:rPr>
                <w:sz w:val="22"/>
                <w:szCs w:val="22"/>
              </w:rPr>
              <w:t>АКЦИОНЕРНОЕ ОБЩЕСТВО «</w:t>
            </w:r>
            <w:r w:rsidRPr="005339F2">
              <w:rPr>
                <w:sz w:val="22"/>
                <w:szCs w:val="22"/>
              </w:rPr>
              <w:t>КУРСКИЙ ЗАВОД КРУПНОПАНЕЛЬНОГО ДОМОСТРОЕНИЯ ИМЕНИ А.Ф. ДЕРИГЛАЗОВА</w:t>
            </w:r>
            <w:r>
              <w:rPr>
                <w:sz w:val="22"/>
                <w:szCs w:val="22"/>
              </w:rPr>
              <w:t>»</w:t>
            </w:r>
          </w:p>
        </w:tc>
        <w:tc>
          <w:tcPr>
            <w:tcW w:w="1852" w:type="dxa"/>
            <w:shd w:val="clear" w:color="auto" w:fill="auto"/>
            <w:vAlign w:val="center"/>
          </w:tcPr>
          <w:p w14:paraId="0C0FAF9A" w14:textId="2D325E2B" w:rsidR="005339F2" w:rsidRPr="005339F2" w:rsidRDefault="005339F2" w:rsidP="005339F2">
            <w:pPr>
              <w:jc w:val="left"/>
              <w:rPr>
                <w:sz w:val="22"/>
                <w:szCs w:val="22"/>
              </w:rPr>
            </w:pPr>
            <w:r>
              <w:rPr>
                <w:sz w:val="22"/>
                <w:szCs w:val="22"/>
              </w:rPr>
              <w:t xml:space="preserve">№ </w:t>
            </w:r>
            <w:r w:rsidRPr="005339F2">
              <w:rPr>
                <w:sz w:val="22"/>
                <w:szCs w:val="22"/>
              </w:rPr>
              <w:t>Л020-00113-46/00037360</w:t>
            </w:r>
            <w:r>
              <w:rPr>
                <w:sz w:val="22"/>
                <w:szCs w:val="22"/>
              </w:rPr>
              <w:t xml:space="preserve"> от</w:t>
            </w:r>
          </w:p>
          <w:p w14:paraId="0156A1CF" w14:textId="60CCD7D7" w:rsidR="00B45EAD" w:rsidRPr="00564933" w:rsidRDefault="005339F2" w:rsidP="005339F2">
            <w:pPr>
              <w:jc w:val="left"/>
              <w:rPr>
                <w:sz w:val="22"/>
                <w:szCs w:val="22"/>
              </w:rPr>
            </w:pPr>
            <w:r w:rsidRPr="005339F2">
              <w:rPr>
                <w:sz w:val="22"/>
                <w:szCs w:val="22"/>
              </w:rPr>
              <w:t>12.12.2016</w:t>
            </w:r>
          </w:p>
        </w:tc>
        <w:tc>
          <w:tcPr>
            <w:tcW w:w="3722" w:type="dxa"/>
            <w:shd w:val="clear" w:color="auto" w:fill="auto"/>
            <w:vAlign w:val="center"/>
          </w:tcPr>
          <w:p w14:paraId="738A41A9" w14:textId="7634CC85" w:rsidR="00B45EAD" w:rsidRPr="00564933" w:rsidRDefault="005339F2" w:rsidP="005339F2">
            <w:pPr>
              <w:jc w:val="left"/>
              <w:rPr>
                <w:sz w:val="22"/>
                <w:szCs w:val="22"/>
              </w:rPr>
            </w:pPr>
            <w:r>
              <w:rPr>
                <w:sz w:val="22"/>
                <w:szCs w:val="22"/>
              </w:rPr>
              <w:t>т</w:t>
            </w:r>
            <w:r w:rsidRPr="005339F2">
              <w:rPr>
                <w:sz w:val="22"/>
                <w:szCs w:val="22"/>
              </w:rPr>
              <w:t>ранспортирование</w:t>
            </w:r>
            <w:r>
              <w:rPr>
                <w:sz w:val="22"/>
                <w:szCs w:val="22"/>
              </w:rPr>
              <w:t xml:space="preserve"> отходов </w:t>
            </w:r>
            <w:r w:rsidRPr="005339F2">
              <w:rPr>
                <w:sz w:val="22"/>
                <w:szCs w:val="22"/>
              </w:rPr>
              <w:t>I, II, III, IV</w:t>
            </w:r>
            <w:r>
              <w:rPr>
                <w:sz w:val="22"/>
                <w:szCs w:val="22"/>
              </w:rPr>
              <w:t xml:space="preserve"> классов опасности</w:t>
            </w:r>
          </w:p>
        </w:tc>
      </w:tr>
      <w:tr w:rsidR="00B45EAD" w:rsidRPr="00564933" w14:paraId="7828823C" w14:textId="77777777" w:rsidTr="00902049">
        <w:trPr>
          <w:trHeight w:val="20"/>
        </w:trPr>
        <w:tc>
          <w:tcPr>
            <w:tcW w:w="4531" w:type="dxa"/>
            <w:shd w:val="clear" w:color="auto" w:fill="auto"/>
            <w:vAlign w:val="center"/>
          </w:tcPr>
          <w:p w14:paraId="700EA4C0" w14:textId="0C05A405" w:rsidR="00B45EAD" w:rsidRPr="00564933" w:rsidRDefault="005339F2" w:rsidP="005339F2">
            <w:pPr>
              <w:jc w:val="left"/>
              <w:rPr>
                <w:sz w:val="22"/>
                <w:szCs w:val="22"/>
              </w:rPr>
            </w:pPr>
            <w:r w:rsidRPr="005339F2">
              <w:rPr>
                <w:sz w:val="22"/>
                <w:szCs w:val="22"/>
              </w:rPr>
              <w:t xml:space="preserve">МУНИЦИПАЛЬНОЕ УНИТАРНОЕ </w:t>
            </w:r>
            <w:r>
              <w:rPr>
                <w:sz w:val="22"/>
                <w:szCs w:val="22"/>
              </w:rPr>
              <w:t xml:space="preserve">   </w:t>
            </w:r>
            <w:r w:rsidRPr="005339F2">
              <w:rPr>
                <w:sz w:val="22"/>
                <w:szCs w:val="22"/>
              </w:rPr>
              <w:t xml:space="preserve">ПРЕДПРИЯТИЕ ЖИЛИЩНО-КОММУНАЛЬНОГО ХОЗЯЙСТВА </w:t>
            </w:r>
            <w:r>
              <w:rPr>
                <w:sz w:val="22"/>
                <w:szCs w:val="22"/>
              </w:rPr>
              <w:t xml:space="preserve">        </w:t>
            </w:r>
            <w:r w:rsidRPr="005339F2">
              <w:rPr>
                <w:sz w:val="22"/>
                <w:szCs w:val="22"/>
              </w:rPr>
              <w:t>ГОРОДА СУДЖИ</w:t>
            </w:r>
          </w:p>
        </w:tc>
        <w:tc>
          <w:tcPr>
            <w:tcW w:w="1852" w:type="dxa"/>
            <w:shd w:val="clear" w:color="auto" w:fill="auto"/>
            <w:vAlign w:val="center"/>
          </w:tcPr>
          <w:p w14:paraId="77E68596" w14:textId="352557F2" w:rsidR="005339F2" w:rsidRPr="005339F2" w:rsidRDefault="005339F2" w:rsidP="005339F2">
            <w:pPr>
              <w:jc w:val="left"/>
              <w:rPr>
                <w:sz w:val="22"/>
                <w:szCs w:val="22"/>
              </w:rPr>
            </w:pPr>
            <w:r>
              <w:rPr>
                <w:sz w:val="22"/>
                <w:szCs w:val="22"/>
              </w:rPr>
              <w:t xml:space="preserve">№ </w:t>
            </w:r>
            <w:r w:rsidRPr="005339F2">
              <w:rPr>
                <w:sz w:val="22"/>
                <w:szCs w:val="22"/>
              </w:rPr>
              <w:t>Л020-00113-46/00037324</w:t>
            </w:r>
            <w:r>
              <w:rPr>
                <w:sz w:val="22"/>
                <w:szCs w:val="22"/>
              </w:rPr>
              <w:t xml:space="preserve"> от</w:t>
            </w:r>
          </w:p>
          <w:p w14:paraId="7CD33C81" w14:textId="7B6C416F" w:rsidR="00B45EAD" w:rsidRPr="00564933" w:rsidRDefault="005339F2" w:rsidP="005339F2">
            <w:pPr>
              <w:jc w:val="left"/>
              <w:rPr>
                <w:sz w:val="22"/>
                <w:szCs w:val="22"/>
              </w:rPr>
            </w:pPr>
            <w:r w:rsidRPr="005339F2">
              <w:rPr>
                <w:sz w:val="22"/>
                <w:szCs w:val="22"/>
              </w:rPr>
              <w:t>07.12.2016</w:t>
            </w:r>
          </w:p>
        </w:tc>
        <w:tc>
          <w:tcPr>
            <w:tcW w:w="3722" w:type="dxa"/>
            <w:shd w:val="clear" w:color="auto" w:fill="auto"/>
            <w:vAlign w:val="center"/>
          </w:tcPr>
          <w:p w14:paraId="4EC50A49" w14:textId="2BFF0F8A" w:rsidR="00B45EAD" w:rsidRPr="00564933" w:rsidRDefault="005339F2" w:rsidP="005339F2">
            <w:pPr>
              <w:jc w:val="left"/>
              <w:rPr>
                <w:sz w:val="22"/>
                <w:szCs w:val="22"/>
              </w:rPr>
            </w:pPr>
            <w:r>
              <w:rPr>
                <w:sz w:val="22"/>
                <w:szCs w:val="22"/>
              </w:rPr>
              <w:t>р</w:t>
            </w:r>
            <w:r w:rsidRPr="005339F2">
              <w:rPr>
                <w:sz w:val="22"/>
                <w:szCs w:val="22"/>
              </w:rPr>
              <w:t xml:space="preserve">азмещение, </w:t>
            </w:r>
            <w:r>
              <w:rPr>
                <w:sz w:val="22"/>
                <w:szCs w:val="22"/>
              </w:rPr>
              <w:t>сбор, т</w:t>
            </w:r>
            <w:r w:rsidRPr="005339F2">
              <w:rPr>
                <w:sz w:val="22"/>
                <w:szCs w:val="22"/>
              </w:rPr>
              <w:t>ранспортирование</w:t>
            </w:r>
            <w:r>
              <w:rPr>
                <w:sz w:val="22"/>
                <w:szCs w:val="22"/>
              </w:rPr>
              <w:t xml:space="preserve"> отходов </w:t>
            </w:r>
            <w:r w:rsidRPr="005339F2">
              <w:rPr>
                <w:sz w:val="22"/>
                <w:szCs w:val="22"/>
              </w:rPr>
              <w:t>I, II, III, IV</w:t>
            </w:r>
            <w:r>
              <w:rPr>
                <w:sz w:val="22"/>
                <w:szCs w:val="22"/>
              </w:rPr>
              <w:t xml:space="preserve"> классов опасности</w:t>
            </w:r>
          </w:p>
        </w:tc>
      </w:tr>
      <w:tr w:rsidR="00B45EAD" w:rsidRPr="00564933" w14:paraId="4270457C" w14:textId="77777777" w:rsidTr="00902049">
        <w:trPr>
          <w:trHeight w:val="20"/>
        </w:trPr>
        <w:tc>
          <w:tcPr>
            <w:tcW w:w="4531" w:type="dxa"/>
            <w:shd w:val="clear" w:color="auto" w:fill="auto"/>
            <w:vAlign w:val="center"/>
          </w:tcPr>
          <w:p w14:paraId="45193155" w14:textId="11849BE4" w:rsidR="00B45EAD" w:rsidRPr="00564933" w:rsidRDefault="005339F2" w:rsidP="005339F2">
            <w:pPr>
              <w:jc w:val="left"/>
              <w:rPr>
                <w:sz w:val="22"/>
                <w:szCs w:val="22"/>
              </w:rPr>
            </w:pPr>
            <w:r w:rsidRPr="005339F2">
              <w:rPr>
                <w:sz w:val="22"/>
                <w:szCs w:val="22"/>
              </w:rPr>
              <w:t>Индивидуальный предприниматель Новиков Иван Михайлович</w:t>
            </w:r>
          </w:p>
        </w:tc>
        <w:tc>
          <w:tcPr>
            <w:tcW w:w="1852" w:type="dxa"/>
            <w:shd w:val="clear" w:color="auto" w:fill="auto"/>
            <w:vAlign w:val="center"/>
          </w:tcPr>
          <w:p w14:paraId="1AC42E7A" w14:textId="4BB46A8F" w:rsidR="005339F2" w:rsidRPr="005339F2" w:rsidRDefault="005339F2" w:rsidP="005339F2">
            <w:pPr>
              <w:jc w:val="left"/>
              <w:rPr>
                <w:sz w:val="22"/>
                <w:szCs w:val="22"/>
              </w:rPr>
            </w:pPr>
            <w:r>
              <w:rPr>
                <w:sz w:val="22"/>
                <w:szCs w:val="22"/>
              </w:rPr>
              <w:t xml:space="preserve">№ </w:t>
            </w:r>
            <w:r w:rsidRPr="005339F2">
              <w:rPr>
                <w:sz w:val="22"/>
                <w:szCs w:val="22"/>
              </w:rPr>
              <w:t>Л020-00113-46/00036654</w:t>
            </w:r>
            <w:r>
              <w:rPr>
                <w:sz w:val="22"/>
                <w:szCs w:val="22"/>
              </w:rPr>
              <w:t xml:space="preserve"> от</w:t>
            </w:r>
          </w:p>
          <w:p w14:paraId="72865554" w14:textId="4DC1B1C1" w:rsidR="00B45EAD" w:rsidRPr="00564933" w:rsidRDefault="005339F2" w:rsidP="005339F2">
            <w:pPr>
              <w:jc w:val="left"/>
              <w:rPr>
                <w:sz w:val="22"/>
                <w:szCs w:val="22"/>
              </w:rPr>
            </w:pPr>
            <w:r w:rsidRPr="005339F2">
              <w:rPr>
                <w:sz w:val="22"/>
                <w:szCs w:val="22"/>
              </w:rPr>
              <w:t>05.12.2016</w:t>
            </w:r>
          </w:p>
        </w:tc>
        <w:tc>
          <w:tcPr>
            <w:tcW w:w="3722" w:type="dxa"/>
            <w:shd w:val="clear" w:color="auto" w:fill="auto"/>
            <w:vAlign w:val="center"/>
          </w:tcPr>
          <w:p w14:paraId="26847459" w14:textId="7BE94367" w:rsidR="00B45EAD" w:rsidRPr="00564933" w:rsidRDefault="005339F2" w:rsidP="005339F2">
            <w:pPr>
              <w:jc w:val="left"/>
              <w:rPr>
                <w:sz w:val="22"/>
                <w:szCs w:val="22"/>
              </w:rPr>
            </w:pPr>
            <w:r>
              <w:rPr>
                <w:sz w:val="22"/>
                <w:szCs w:val="22"/>
              </w:rPr>
              <w:t>с</w:t>
            </w:r>
            <w:r w:rsidRPr="005339F2">
              <w:rPr>
                <w:sz w:val="22"/>
                <w:szCs w:val="22"/>
              </w:rPr>
              <w:t xml:space="preserve">бор, </w:t>
            </w:r>
            <w:r>
              <w:rPr>
                <w:sz w:val="22"/>
                <w:szCs w:val="22"/>
              </w:rPr>
              <w:t>т</w:t>
            </w:r>
            <w:r w:rsidRPr="005339F2">
              <w:rPr>
                <w:sz w:val="22"/>
                <w:szCs w:val="22"/>
              </w:rPr>
              <w:t>ранспортирование</w:t>
            </w:r>
            <w:r>
              <w:rPr>
                <w:sz w:val="22"/>
                <w:szCs w:val="22"/>
              </w:rPr>
              <w:t xml:space="preserve"> отходов </w:t>
            </w:r>
            <w:r w:rsidRPr="005339F2">
              <w:rPr>
                <w:sz w:val="22"/>
                <w:szCs w:val="22"/>
              </w:rPr>
              <w:t>III</w:t>
            </w:r>
            <w:r>
              <w:rPr>
                <w:sz w:val="22"/>
                <w:szCs w:val="22"/>
              </w:rPr>
              <w:t xml:space="preserve"> класса опасности</w:t>
            </w:r>
          </w:p>
        </w:tc>
      </w:tr>
      <w:tr w:rsidR="00B45EAD" w:rsidRPr="00564933" w14:paraId="3841D64C" w14:textId="77777777" w:rsidTr="00902049">
        <w:trPr>
          <w:trHeight w:val="20"/>
        </w:trPr>
        <w:tc>
          <w:tcPr>
            <w:tcW w:w="4531" w:type="dxa"/>
            <w:shd w:val="clear" w:color="auto" w:fill="auto"/>
            <w:vAlign w:val="center"/>
          </w:tcPr>
          <w:p w14:paraId="68268701" w14:textId="161D27D3" w:rsidR="00B45EAD" w:rsidRPr="00564933" w:rsidRDefault="005339F2" w:rsidP="005339F2">
            <w:pPr>
              <w:jc w:val="left"/>
              <w:rPr>
                <w:sz w:val="22"/>
                <w:szCs w:val="22"/>
              </w:rPr>
            </w:pPr>
            <w:r w:rsidRPr="005339F2">
              <w:rPr>
                <w:sz w:val="22"/>
                <w:szCs w:val="22"/>
              </w:rPr>
              <w:t xml:space="preserve">ОБЩЕСТВО С ОГРАНИЧЕННОЙ ОТВЕТСТВЕННОСТЬЮ </w:t>
            </w:r>
            <w:r>
              <w:rPr>
                <w:sz w:val="22"/>
                <w:szCs w:val="22"/>
              </w:rPr>
              <w:t>«ТИМЖИЛСЕРВИС»</w:t>
            </w:r>
          </w:p>
        </w:tc>
        <w:tc>
          <w:tcPr>
            <w:tcW w:w="1852" w:type="dxa"/>
            <w:shd w:val="clear" w:color="auto" w:fill="auto"/>
            <w:vAlign w:val="center"/>
          </w:tcPr>
          <w:p w14:paraId="68553F0E" w14:textId="63946FD6" w:rsidR="005339F2" w:rsidRPr="005339F2" w:rsidRDefault="005339F2" w:rsidP="005339F2">
            <w:pPr>
              <w:jc w:val="left"/>
              <w:rPr>
                <w:sz w:val="22"/>
                <w:szCs w:val="22"/>
              </w:rPr>
            </w:pPr>
            <w:r>
              <w:rPr>
                <w:sz w:val="22"/>
                <w:szCs w:val="22"/>
              </w:rPr>
              <w:t xml:space="preserve">№ </w:t>
            </w:r>
            <w:r w:rsidRPr="005339F2">
              <w:rPr>
                <w:sz w:val="22"/>
                <w:szCs w:val="22"/>
              </w:rPr>
              <w:t>Л020-00113-46/00036583</w:t>
            </w:r>
            <w:r w:rsidR="001F4B81">
              <w:rPr>
                <w:sz w:val="22"/>
                <w:szCs w:val="22"/>
              </w:rPr>
              <w:t xml:space="preserve"> от</w:t>
            </w:r>
          </w:p>
          <w:p w14:paraId="29160CDA" w14:textId="41BDF521" w:rsidR="00B45EAD" w:rsidRPr="00564933" w:rsidRDefault="005339F2" w:rsidP="005339F2">
            <w:pPr>
              <w:jc w:val="left"/>
              <w:rPr>
                <w:sz w:val="22"/>
                <w:szCs w:val="22"/>
              </w:rPr>
            </w:pPr>
            <w:r w:rsidRPr="005339F2">
              <w:rPr>
                <w:sz w:val="22"/>
                <w:szCs w:val="22"/>
              </w:rPr>
              <w:t>30.11.2016</w:t>
            </w:r>
          </w:p>
        </w:tc>
        <w:tc>
          <w:tcPr>
            <w:tcW w:w="3722" w:type="dxa"/>
            <w:shd w:val="clear" w:color="auto" w:fill="auto"/>
            <w:vAlign w:val="center"/>
          </w:tcPr>
          <w:p w14:paraId="4DF7D8B7" w14:textId="1D9A6A14" w:rsidR="00B45EAD" w:rsidRPr="00564933" w:rsidRDefault="001F4B81" w:rsidP="005339F2">
            <w:pPr>
              <w:jc w:val="left"/>
              <w:rPr>
                <w:sz w:val="22"/>
                <w:szCs w:val="22"/>
              </w:rPr>
            </w:pPr>
            <w:r>
              <w:rPr>
                <w:sz w:val="22"/>
                <w:szCs w:val="22"/>
              </w:rPr>
              <w:t>сбор, т</w:t>
            </w:r>
            <w:r w:rsidR="005339F2" w:rsidRPr="005339F2">
              <w:rPr>
                <w:sz w:val="22"/>
                <w:szCs w:val="22"/>
              </w:rPr>
              <w:t>ранспортирование</w:t>
            </w:r>
            <w:r>
              <w:rPr>
                <w:sz w:val="22"/>
                <w:szCs w:val="22"/>
              </w:rPr>
              <w:t xml:space="preserve"> отходов </w:t>
            </w:r>
            <w:r w:rsidR="005339F2" w:rsidRPr="005339F2">
              <w:rPr>
                <w:sz w:val="22"/>
                <w:szCs w:val="22"/>
              </w:rPr>
              <w:t>IV</w:t>
            </w:r>
            <w:r>
              <w:rPr>
                <w:sz w:val="22"/>
                <w:szCs w:val="22"/>
              </w:rPr>
              <w:t xml:space="preserve"> класса опасности</w:t>
            </w:r>
          </w:p>
        </w:tc>
      </w:tr>
      <w:tr w:rsidR="00B45EAD" w:rsidRPr="00564933" w14:paraId="6DE0E3B8" w14:textId="77777777" w:rsidTr="00902049">
        <w:trPr>
          <w:trHeight w:val="20"/>
        </w:trPr>
        <w:tc>
          <w:tcPr>
            <w:tcW w:w="4531" w:type="dxa"/>
            <w:shd w:val="clear" w:color="auto" w:fill="auto"/>
            <w:vAlign w:val="center"/>
          </w:tcPr>
          <w:p w14:paraId="50C6F813" w14:textId="03167A96" w:rsidR="00B45EAD" w:rsidRPr="00564933" w:rsidRDefault="001F4B81" w:rsidP="001F4B81">
            <w:pPr>
              <w:jc w:val="left"/>
              <w:rPr>
                <w:sz w:val="22"/>
                <w:szCs w:val="22"/>
              </w:rPr>
            </w:pPr>
            <w:r w:rsidRPr="001F4B81">
              <w:rPr>
                <w:sz w:val="22"/>
                <w:szCs w:val="22"/>
              </w:rPr>
              <w:t>МУНИЦ</w:t>
            </w:r>
            <w:r>
              <w:rPr>
                <w:sz w:val="22"/>
                <w:szCs w:val="22"/>
              </w:rPr>
              <w:t>ИПАЛЬНОЕ АВТОНОМНОЕ УЧРЕЖДЕНИЕ «</w:t>
            </w:r>
            <w:r w:rsidRPr="001F4B81">
              <w:rPr>
                <w:sz w:val="22"/>
                <w:szCs w:val="22"/>
              </w:rPr>
              <w:t>МАРЬИНСКОЕ ЖИЛИЩНО-КОММУНАЛЬНОЕ ХОЗЯЙСТВО</w:t>
            </w:r>
            <w:r>
              <w:rPr>
                <w:sz w:val="22"/>
                <w:szCs w:val="22"/>
              </w:rPr>
              <w:t>»</w:t>
            </w:r>
            <w:r w:rsidRPr="001F4B81">
              <w:rPr>
                <w:sz w:val="22"/>
                <w:szCs w:val="22"/>
              </w:rPr>
              <w:t xml:space="preserve"> РЫЛЬСКОГО РАЙОНА КУРСКОЙ </w:t>
            </w:r>
            <w:r>
              <w:rPr>
                <w:sz w:val="22"/>
                <w:szCs w:val="22"/>
              </w:rPr>
              <w:t xml:space="preserve">        </w:t>
            </w:r>
            <w:r w:rsidRPr="001F4B81">
              <w:rPr>
                <w:sz w:val="22"/>
                <w:szCs w:val="22"/>
              </w:rPr>
              <w:t>ОБЛАСТИ</w:t>
            </w:r>
          </w:p>
        </w:tc>
        <w:tc>
          <w:tcPr>
            <w:tcW w:w="1852" w:type="dxa"/>
            <w:shd w:val="clear" w:color="auto" w:fill="auto"/>
            <w:vAlign w:val="center"/>
          </w:tcPr>
          <w:p w14:paraId="34805AE4" w14:textId="3A77CD27" w:rsidR="001F4B81" w:rsidRPr="001F4B81" w:rsidRDefault="001F4B81" w:rsidP="001F4B81">
            <w:pPr>
              <w:jc w:val="left"/>
              <w:rPr>
                <w:sz w:val="22"/>
                <w:szCs w:val="22"/>
              </w:rPr>
            </w:pPr>
            <w:r>
              <w:rPr>
                <w:sz w:val="22"/>
                <w:szCs w:val="22"/>
              </w:rPr>
              <w:t xml:space="preserve">№ </w:t>
            </w:r>
            <w:r w:rsidRPr="001F4B81">
              <w:rPr>
                <w:sz w:val="22"/>
                <w:szCs w:val="22"/>
              </w:rPr>
              <w:t>Л020-00113-46/00035250</w:t>
            </w:r>
            <w:r>
              <w:rPr>
                <w:sz w:val="22"/>
                <w:szCs w:val="22"/>
              </w:rPr>
              <w:t xml:space="preserve"> от</w:t>
            </w:r>
          </w:p>
          <w:p w14:paraId="7C27E244" w14:textId="52538705" w:rsidR="00B45EAD" w:rsidRPr="00564933" w:rsidRDefault="001F4B81" w:rsidP="001F4B81">
            <w:pPr>
              <w:jc w:val="left"/>
              <w:rPr>
                <w:sz w:val="22"/>
                <w:szCs w:val="22"/>
              </w:rPr>
            </w:pPr>
            <w:r w:rsidRPr="001F4B81">
              <w:rPr>
                <w:sz w:val="22"/>
                <w:szCs w:val="22"/>
              </w:rPr>
              <w:t>28.11.2016</w:t>
            </w:r>
          </w:p>
        </w:tc>
        <w:tc>
          <w:tcPr>
            <w:tcW w:w="3722" w:type="dxa"/>
            <w:shd w:val="clear" w:color="auto" w:fill="auto"/>
            <w:vAlign w:val="center"/>
          </w:tcPr>
          <w:p w14:paraId="21204417" w14:textId="19B8B9AB" w:rsidR="00B45EAD" w:rsidRPr="00564933" w:rsidRDefault="001F4B81" w:rsidP="001F4B81">
            <w:pPr>
              <w:jc w:val="left"/>
              <w:rPr>
                <w:sz w:val="22"/>
                <w:szCs w:val="22"/>
              </w:rPr>
            </w:pPr>
            <w:r>
              <w:rPr>
                <w:sz w:val="22"/>
                <w:szCs w:val="22"/>
              </w:rPr>
              <w:t>сбор, т</w:t>
            </w:r>
            <w:r w:rsidRPr="001F4B81">
              <w:rPr>
                <w:sz w:val="22"/>
                <w:szCs w:val="22"/>
              </w:rPr>
              <w:t>ранспортирование</w:t>
            </w:r>
            <w:r>
              <w:rPr>
                <w:sz w:val="22"/>
                <w:szCs w:val="22"/>
              </w:rPr>
              <w:t xml:space="preserve"> отходов </w:t>
            </w:r>
            <w:r w:rsidRPr="001F4B81">
              <w:rPr>
                <w:sz w:val="22"/>
                <w:szCs w:val="22"/>
              </w:rPr>
              <w:t>III, IV</w:t>
            </w:r>
            <w:r>
              <w:rPr>
                <w:sz w:val="22"/>
                <w:szCs w:val="22"/>
              </w:rPr>
              <w:t xml:space="preserve"> классов опасности</w:t>
            </w:r>
          </w:p>
        </w:tc>
      </w:tr>
      <w:tr w:rsidR="00B45EAD" w:rsidRPr="00564933" w14:paraId="3126B915" w14:textId="77777777" w:rsidTr="00902049">
        <w:trPr>
          <w:trHeight w:val="20"/>
        </w:trPr>
        <w:tc>
          <w:tcPr>
            <w:tcW w:w="4531" w:type="dxa"/>
            <w:shd w:val="clear" w:color="auto" w:fill="auto"/>
            <w:vAlign w:val="center"/>
          </w:tcPr>
          <w:p w14:paraId="678D00FA" w14:textId="1C61F700" w:rsidR="00B45EAD" w:rsidRPr="00564933" w:rsidRDefault="001F4B81" w:rsidP="001F4B81">
            <w:pPr>
              <w:jc w:val="left"/>
              <w:rPr>
                <w:sz w:val="22"/>
                <w:szCs w:val="22"/>
              </w:rPr>
            </w:pPr>
            <w:r w:rsidRPr="001F4B81">
              <w:rPr>
                <w:sz w:val="22"/>
                <w:szCs w:val="22"/>
              </w:rPr>
              <w:t xml:space="preserve">МУНИЦИПАЛЬНОЕ УНИТАРНОЕ </w:t>
            </w:r>
            <w:r>
              <w:rPr>
                <w:sz w:val="22"/>
                <w:szCs w:val="22"/>
              </w:rPr>
              <w:t xml:space="preserve">   </w:t>
            </w:r>
            <w:r w:rsidRPr="001F4B81">
              <w:rPr>
                <w:sz w:val="22"/>
                <w:szCs w:val="22"/>
              </w:rPr>
              <w:t xml:space="preserve">ПРЕДПРИЯТИЕ ЖИЛИЩНО-КОММУНАЛЬНОГО ХОЗЯЙСТВА </w:t>
            </w:r>
            <w:r>
              <w:rPr>
                <w:sz w:val="22"/>
                <w:szCs w:val="22"/>
              </w:rPr>
              <w:t xml:space="preserve">       </w:t>
            </w:r>
            <w:r w:rsidRPr="001F4B81">
              <w:rPr>
                <w:sz w:val="22"/>
                <w:szCs w:val="22"/>
              </w:rPr>
              <w:t>ПОСЕЛКА КОРЕНЕВО</w:t>
            </w:r>
          </w:p>
        </w:tc>
        <w:tc>
          <w:tcPr>
            <w:tcW w:w="1852" w:type="dxa"/>
            <w:shd w:val="clear" w:color="auto" w:fill="auto"/>
            <w:vAlign w:val="center"/>
          </w:tcPr>
          <w:p w14:paraId="1AD552F7" w14:textId="5F57AA53" w:rsidR="001F4B81" w:rsidRPr="001F4B81" w:rsidRDefault="001F4B81" w:rsidP="001F4B81">
            <w:pPr>
              <w:jc w:val="left"/>
              <w:rPr>
                <w:sz w:val="22"/>
                <w:szCs w:val="22"/>
              </w:rPr>
            </w:pPr>
            <w:r>
              <w:rPr>
                <w:sz w:val="22"/>
                <w:szCs w:val="22"/>
              </w:rPr>
              <w:t xml:space="preserve">№ </w:t>
            </w:r>
            <w:r w:rsidRPr="001F4B81">
              <w:rPr>
                <w:sz w:val="22"/>
                <w:szCs w:val="22"/>
              </w:rPr>
              <w:t>Л020-00113-46/00035228</w:t>
            </w:r>
            <w:r>
              <w:rPr>
                <w:sz w:val="22"/>
                <w:szCs w:val="22"/>
              </w:rPr>
              <w:t xml:space="preserve"> от</w:t>
            </w:r>
          </w:p>
          <w:p w14:paraId="276B6FD5" w14:textId="700078F1" w:rsidR="00B45EAD" w:rsidRPr="00564933" w:rsidRDefault="001F4B81" w:rsidP="001F4B81">
            <w:pPr>
              <w:jc w:val="left"/>
              <w:rPr>
                <w:sz w:val="22"/>
                <w:szCs w:val="22"/>
              </w:rPr>
            </w:pPr>
            <w:r w:rsidRPr="001F4B81">
              <w:rPr>
                <w:sz w:val="22"/>
                <w:szCs w:val="22"/>
              </w:rPr>
              <w:t>22.11.2016</w:t>
            </w:r>
          </w:p>
        </w:tc>
        <w:tc>
          <w:tcPr>
            <w:tcW w:w="3722" w:type="dxa"/>
            <w:shd w:val="clear" w:color="auto" w:fill="auto"/>
            <w:vAlign w:val="center"/>
          </w:tcPr>
          <w:p w14:paraId="5FADFF44" w14:textId="6D8EB2E9" w:rsidR="00B45EAD" w:rsidRPr="00564933" w:rsidRDefault="001F4B81" w:rsidP="001F4B81">
            <w:pPr>
              <w:jc w:val="left"/>
              <w:rPr>
                <w:sz w:val="22"/>
                <w:szCs w:val="22"/>
              </w:rPr>
            </w:pPr>
            <w:r>
              <w:rPr>
                <w:sz w:val="22"/>
                <w:szCs w:val="22"/>
              </w:rPr>
              <w:t>с</w:t>
            </w:r>
            <w:r w:rsidRPr="001F4B81">
              <w:rPr>
                <w:sz w:val="22"/>
                <w:szCs w:val="22"/>
              </w:rPr>
              <w:t xml:space="preserve">бор, </w:t>
            </w:r>
            <w:r>
              <w:rPr>
                <w:sz w:val="22"/>
                <w:szCs w:val="22"/>
              </w:rPr>
              <w:t>т</w:t>
            </w:r>
            <w:r w:rsidRPr="001F4B81">
              <w:rPr>
                <w:sz w:val="22"/>
                <w:szCs w:val="22"/>
              </w:rPr>
              <w:t>ранспортирование</w:t>
            </w:r>
            <w:r>
              <w:rPr>
                <w:sz w:val="22"/>
                <w:szCs w:val="22"/>
              </w:rPr>
              <w:t xml:space="preserve"> класов </w:t>
            </w:r>
            <w:r w:rsidRPr="001F4B81">
              <w:rPr>
                <w:sz w:val="22"/>
                <w:szCs w:val="22"/>
              </w:rPr>
              <w:t>IV</w:t>
            </w:r>
            <w:r>
              <w:rPr>
                <w:sz w:val="22"/>
                <w:szCs w:val="22"/>
              </w:rPr>
              <w:t xml:space="preserve"> класса опасности</w:t>
            </w:r>
          </w:p>
        </w:tc>
      </w:tr>
      <w:tr w:rsidR="00B45EAD" w:rsidRPr="00564933" w14:paraId="4C5C7901" w14:textId="77777777" w:rsidTr="00902049">
        <w:trPr>
          <w:trHeight w:val="20"/>
        </w:trPr>
        <w:tc>
          <w:tcPr>
            <w:tcW w:w="4531" w:type="dxa"/>
            <w:shd w:val="clear" w:color="auto" w:fill="auto"/>
            <w:vAlign w:val="center"/>
          </w:tcPr>
          <w:p w14:paraId="35972B41" w14:textId="07D47B97" w:rsidR="00B45EAD" w:rsidRPr="00564933" w:rsidRDefault="006B0B10" w:rsidP="006B0B10">
            <w:pPr>
              <w:jc w:val="left"/>
              <w:rPr>
                <w:sz w:val="22"/>
                <w:szCs w:val="22"/>
              </w:rPr>
            </w:pPr>
            <w:r w:rsidRPr="006B0B10">
              <w:rPr>
                <w:sz w:val="22"/>
                <w:szCs w:val="22"/>
              </w:rPr>
              <w:t>ОБЩЕСТВО С ОГРАНИЧЕННОЙ О</w:t>
            </w:r>
            <w:r>
              <w:rPr>
                <w:sz w:val="22"/>
                <w:szCs w:val="22"/>
              </w:rPr>
              <w:t>ТВЕТСТВЕННОСТЬЮ «</w:t>
            </w:r>
            <w:r w:rsidRPr="006B0B10">
              <w:rPr>
                <w:sz w:val="22"/>
                <w:szCs w:val="22"/>
              </w:rPr>
              <w:t>УПРАВЛЯЮЩАЯ КОМПАНИЯ КОНЫШЕВСКАЯ</w:t>
            </w:r>
            <w:r>
              <w:rPr>
                <w:sz w:val="22"/>
                <w:szCs w:val="22"/>
              </w:rPr>
              <w:t>»</w:t>
            </w:r>
          </w:p>
        </w:tc>
        <w:tc>
          <w:tcPr>
            <w:tcW w:w="1852" w:type="dxa"/>
            <w:shd w:val="clear" w:color="auto" w:fill="auto"/>
            <w:vAlign w:val="center"/>
          </w:tcPr>
          <w:p w14:paraId="0ED31D35" w14:textId="46519716" w:rsidR="006B0B10" w:rsidRPr="006B0B10" w:rsidRDefault="006B0B10" w:rsidP="006B0B10">
            <w:pPr>
              <w:jc w:val="left"/>
              <w:rPr>
                <w:sz w:val="22"/>
                <w:szCs w:val="22"/>
              </w:rPr>
            </w:pPr>
            <w:r>
              <w:rPr>
                <w:sz w:val="22"/>
                <w:szCs w:val="22"/>
              </w:rPr>
              <w:t xml:space="preserve">№ </w:t>
            </w:r>
            <w:r w:rsidRPr="006B0B10">
              <w:rPr>
                <w:sz w:val="22"/>
                <w:szCs w:val="22"/>
              </w:rPr>
              <w:t>Л020-00113-46/00031972</w:t>
            </w:r>
            <w:r>
              <w:rPr>
                <w:sz w:val="22"/>
                <w:szCs w:val="22"/>
              </w:rPr>
              <w:t xml:space="preserve"> от</w:t>
            </w:r>
          </w:p>
          <w:p w14:paraId="0363212D" w14:textId="7205BE75" w:rsidR="00B45EAD" w:rsidRPr="00564933" w:rsidRDefault="006B0B10" w:rsidP="006B0B10">
            <w:pPr>
              <w:jc w:val="left"/>
              <w:rPr>
                <w:sz w:val="22"/>
                <w:szCs w:val="22"/>
              </w:rPr>
            </w:pPr>
            <w:r w:rsidRPr="006B0B10">
              <w:rPr>
                <w:sz w:val="22"/>
                <w:szCs w:val="22"/>
              </w:rPr>
              <w:t>21.10.2016</w:t>
            </w:r>
          </w:p>
        </w:tc>
        <w:tc>
          <w:tcPr>
            <w:tcW w:w="3722" w:type="dxa"/>
            <w:shd w:val="clear" w:color="auto" w:fill="auto"/>
            <w:vAlign w:val="center"/>
          </w:tcPr>
          <w:p w14:paraId="0CFC768B" w14:textId="0EB8D222" w:rsidR="00B45EAD" w:rsidRPr="00564933" w:rsidRDefault="006B0B10" w:rsidP="006B0B10">
            <w:pPr>
              <w:jc w:val="left"/>
              <w:rPr>
                <w:sz w:val="22"/>
                <w:szCs w:val="22"/>
              </w:rPr>
            </w:pPr>
            <w:r>
              <w:rPr>
                <w:sz w:val="22"/>
                <w:szCs w:val="22"/>
              </w:rPr>
              <w:t>с</w:t>
            </w:r>
            <w:r w:rsidRPr="006B0B10">
              <w:rPr>
                <w:sz w:val="22"/>
                <w:szCs w:val="22"/>
              </w:rPr>
              <w:t xml:space="preserve">бор, </w:t>
            </w:r>
            <w:r>
              <w:rPr>
                <w:sz w:val="22"/>
                <w:szCs w:val="22"/>
              </w:rPr>
              <w:t>т</w:t>
            </w:r>
            <w:r w:rsidRPr="006B0B10">
              <w:rPr>
                <w:sz w:val="22"/>
                <w:szCs w:val="22"/>
              </w:rPr>
              <w:t>ранспортирование</w:t>
            </w:r>
            <w:r>
              <w:rPr>
                <w:sz w:val="22"/>
                <w:szCs w:val="22"/>
              </w:rPr>
              <w:t xml:space="preserve"> отходов </w:t>
            </w:r>
            <w:r w:rsidRPr="006B0B10">
              <w:rPr>
                <w:sz w:val="22"/>
                <w:szCs w:val="22"/>
              </w:rPr>
              <w:t>IV</w:t>
            </w:r>
            <w:r>
              <w:rPr>
                <w:sz w:val="22"/>
                <w:szCs w:val="22"/>
              </w:rPr>
              <w:t xml:space="preserve"> класса опасности</w:t>
            </w:r>
          </w:p>
        </w:tc>
      </w:tr>
      <w:tr w:rsidR="00B45EAD" w:rsidRPr="00564933" w14:paraId="4C006DB5" w14:textId="77777777" w:rsidTr="00902049">
        <w:trPr>
          <w:trHeight w:val="20"/>
        </w:trPr>
        <w:tc>
          <w:tcPr>
            <w:tcW w:w="4531" w:type="dxa"/>
            <w:shd w:val="clear" w:color="auto" w:fill="auto"/>
            <w:vAlign w:val="center"/>
          </w:tcPr>
          <w:p w14:paraId="129AF248" w14:textId="07C386DA" w:rsidR="00B45EAD" w:rsidRPr="00564933" w:rsidRDefault="008E7549" w:rsidP="008E7549">
            <w:pPr>
              <w:jc w:val="left"/>
              <w:rPr>
                <w:sz w:val="22"/>
                <w:szCs w:val="22"/>
              </w:rPr>
            </w:pPr>
            <w:r w:rsidRPr="008E7549">
              <w:rPr>
                <w:sz w:val="22"/>
                <w:szCs w:val="22"/>
              </w:rPr>
              <w:t>ОБЩЕСТВО С</w:t>
            </w:r>
            <w:r>
              <w:rPr>
                <w:sz w:val="22"/>
                <w:szCs w:val="22"/>
              </w:rPr>
              <w:t xml:space="preserve"> ОГРАНИЧЕННОЙ ОТВЕТСТВЕННОСТЬЮ «</w:t>
            </w:r>
            <w:r w:rsidRPr="008E7549">
              <w:rPr>
                <w:sz w:val="22"/>
                <w:szCs w:val="22"/>
              </w:rPr>
              <w:t>ЖИЛИЩНО-КОММУНАЛЬНОЕ ХОЗЯЙСТВО ПОСЕЛКА ПРЯМИЦЫНО</w:t>
            </w:r>
            <w:r>
              <w:rPr>
                <w:sz w:val="22"/>
                <w:szCs w:val="22"/>
              </w:rPr>
              <w:t>»</w:t>
            </w:r>
          </w:p>
        </w:tc>
        <w:tc>
          <w:tcPr>
            <w:tcW w:w="1852" w:type="dxa"/>
            <w:shd w:val="clear" w:color="auto" w:fill="auto"/>
            <w:vAlign w:val="center"/>
          </w:tcPr>
          <w:p w14:paraId="2A427F2A" w14:textId="4219A9C3" w:rsidR="008E7549" w:rsidRPr="008E7549" w:rsidRDefault="008E7549" w:rsidP="008E7549">
            <w:pPr>
              <w:jc w:val="left"/>
              <w:rPr>
                <w:sz w:val="22"/>
                <w:szCs w:val="22"/>
              </w:rPr>
            </w:pPr>
            <w:r>
              <w:rPr>
                <w:sz w:val="22"/>
                <w:szCs w:val="22"/>
              </w:rPr>
              <w:t xml:space="preserve">№ </w:t>
            </w:r>
            <w:r w:rsidRPr="008E7549">
              <w:rPr>
                <w:sz w:val="22"/>
                <w:szCs w:val="22"/>
              </w:rPr>
              <w:t>Л020-00113-46/00031684</w:t>
            </w:r>
            <w:r>
              <w:rPr>
                <w:sz w:val="22"/>
                <w:szCs w:val="22"/>
              </w:rPr>
              <w:t xml:space="preserve"> от</w:t>
            </w:r>
          </w:p>
          <w:p w14:paraId="5D4D829B" w14:textId="26F46808" w:rsidR="00B45EAD" w:rsidRPr="00564933" w:rsidRDefault="008E7549" w:rsidP="008E7549">
            <w:pPr>
              <w:jc w:val="left"/>
              <w:rPr>
                <w:sz w:val="22"/>
                <w:szCs w:val="22"/>
              </w:rPr>
            </w:pPr>
            <w:r w:rsidRPr="008E7549">
              <w:rPr>
                <w:sz w:val="22"/>
                <w:szCs w:val="22"/>
              </w:rPr>
              <w:t>05.10.2016</w:t>
            </w:r>
          </w:p>
        </w:tc>
        <w:tc>
          <w:tcPr>
            <w:tcW w:w="3722" w:type="dxa"/>
            <w:shd w:val="clear" w:color="auto" w:fill="auto"/>
            <w:vAlign w:val="center"/>
          </w:tcPr>
          <w:p w14:paraId="019854F8" w14:textId="5FFFF92F" w:rsidR="00B45EAD" w:rsidRPr="00564933" w:rsidRDefault="008E7549" w:rsidP="008E7549">
            <w:pPr>
              <w:jc w:val="left"/>
              <w:rPr>
                <w:sz w:val="22"/>
                <w:szCs w:val="22"/>
              </w:rPr>
            </w:pPr>
            <w:r>
              <w:rPr>
                <w:sz w:val="22"/>
                <w:szCs w:val="22"/>
              </w:rPr>
              <w:t>сбор, т</w:t>
            </w:r>
            <w:r w:rsidRPr="008E7549">
              <w:rPr>
                <w:sz w:val="22"/>
                <w:szCs w:val="22"/>
              </w:rPr>
              <w:t>ранспортирование</w:t>
            </w:r>
            <w:r>
              <w:rPr>
                <w:sz w:val="22"/>
                <w:szCs w:val="22"/>
              </w:rPr>
              <w:t xml:space="preserve"> отходов </w:t>
            </w:r>
            <w:r w:rsidRPr="008E7549">
              <w:rPr>
                <w:sz w:val="22"/>
                <w:szCs w:val="22"/>
              </w:rPr>
              <w:t>IV</w:t>
            </w:r>
            <w:r>
              <w:rPr>
                <w:sz w:val="22"/>
                <w:szCs w:val="22"/>
              </w:rPr>
              <w:t xml:space="preserve"> класса опасности</w:t>
            </w:r>
          </w:p>
        </w:tc>
      </w:tr>
      <w:tr w:rsidR="00B45EAD" w:rsidRPr="00564933" w14:paraId="190347F2" w14:textId="77777777" w:rsidTr="00902049">
        <w:trPr>
          <w:trHeight w:val="20"/>
        </w:trPr>
        <w:tc>
          <w:tcPr>
            <w:tcW w:w="4531" w:type="dxa"/>
            <w:shd w:val="clear" w:color="auto" w:fill="auto"/>
            <w:vAlign w:val="center"/>
          </w:tcPr>
          <w:p w14:paraId="477D9AC3" w14:textId="71BA138F" w:rsidR="00B45EAD" w:rsidRPr="00564933" w:rsidRDefault="008E7549" w:rsidP="008E7549">
            <w:pPr>
              <w:jc w:val="left"/>
              <w:rPr>
                <w:sz w:val="22"/>
                <w:szCs w:val="22"/>
              </w:rPr>
            </w:pPr>
            <w:r>
              <w:rPr>
                <w:sz w:val="22"/>
                <w:szCs w:val="22"/>
              </w:rPr>
              <w:t>АКЦИОНЕРНОЕ ОБЩЕСТВО «</w:t>
            </w:r>
            <w:r w:rsidRPr="008E7549">
              <w:rPr>
                <w:sz w:val="22"/>
                <w:szCs w:val="22"/>
              </w:rPr>
              <w:t>КУРСКВТОРМЕТ</w:t>
            </w:r>
            <w:r>
              <w:rPr>
                <w:sz w:val="22"/>
                <w:szCs w:val="22"/>
              </w:rPr>
              <w:t>»</w:t>
            </w:r>
          </w:p>
        </w:tc>
        <w:tc>
          <w:tcPr>
            <w:tcW w:w="1852" w:type="dxa"/>
            <w:shd w:val="clear" w:color="auto" w:fill="auto"/>
            <w:vAlign w:val="center"/>
          </w:tcPr>
          <w:p w14:paraId="1177EC15" w14:textId="3D68C00E" w:rsidR="008E7549" w:rsidRPr="008E7549" w:rsidRDefault="008E7549" w:rsidP="008E7549">
            <w:pPr>
              <w:jc w:val="left"/>
              <w:rPr>
                <w:sz w:val="22"/>
                <w:szCs w:val="22"/>
              </w:rPr>
            </w:pPr>
            <w:r>
              <w:rPr>
                <w:sz w:val="22"/>
                <w:szCs w:val="22"/>
              </w:rPr>
              <w:t xml:space="preserve">№ </w:t>
            </w:r>
            <w:r w:rsidRPr="008E7549">
              <w:rPr>
                <w:sz w:val="22"/>
                <w:szCs w:val="22"/>
              </w:rPr>
              <w:t>Л020-00113-46/00031672</w:t>
            </w:r>
            <w:r>
              <w:rPr>
                <w:sz w:val="22"/>
                <w:szCs w:val="22"/>
              </w:rPr>
              <w:t xml:space="preserve"> от</w:t>
            </w:r>
          </w:p>
          <w:p w14:paraId="38A70042" w14:textId="6C9C9292" w:rsidR="00B45EAD" w:rsidRPr="00564933" w:rsidRDefault="008E7549" w:rsidP="008E7549">
            <w:pPr>
              <w:jc w:val="left"/>
              <w:rPr>
                <w:sz w:val="22"/>
                <w:szCs w:val="22"/>
              </w:rPr>
            </w:pPr>
            <w:r w:rsidRPr="008E7549">
              <w:rPr>
                <w:sz w:val="22"/>
                <w:szCs w:val="22"/>
              </w:rPr>
              <w:t>05.10.2016</w:t>
            </w:r>
          </w:p>
        </w:tc>
        <w:tc>
          <w:tcPr>
            <w:tcW w:w="3722" w:type="dxa"/>
            <w:shd w:val="clear" w:color="auto" w:fill="auto"/>
            <w:vAlign w:val="center"/>
          </w:tcPr>
          <w:p w14:paraId="79C1C083" w14:textId="35DA19CE" w:rsidR="00B45EAD" w:rsidRPr="00564933" w:rsidRDefault="008E7549" w:rsidP="008E7549">
            <w:pPr>
              <w:jc w:val="left"/>
              <w:rPr>
                <w:sz w:val="22"/>
                <w:szCs w:val="22"/>
              </w:rPr>
            </w:pPr>
            <w:r>
              <w:rPr>
                <w:sz w:val="22"/>
                <w:szCs w:val="22"/>
              </w:rPr>
              <w:t>о</w:t>
            </w:r>
            <w:r w:rsidRPr="008E7549">
              <w:rPr>
                <w:sz w:val="22"/>
                <w:szCs w:val="22"/>
              </w:rPr>
              <w:t xml:space="preserve">бработка, </w:t>
            </w:r>
            <w:r>
              <w:rPr>
                <w:sz w:val="22"/>
                <w:szCs w:val="22"/>
              </w:rPr>
              <w:t>с</w:t>
            </w:r>
            <w:r w:rsidRPr="008E7549">
              <w:rPr>
                <w:sz w:val="22"/>
                <w:szCs w:val="22"/>
              </w:rPr>
              <w:t xml:space="preserve">бор, </w:t>
            </w:r>
            <w:r>
              <w:rPr>
                <w:sz w:val="22"/>
                <w:szCs w:val="22"/>
              </w:rPr>
              <w:t>т</w:t>
            </w:r>
            <w:r w:rsidRPr="008E7549">
              <w:rPr>
                <w:sz w:val="22"/>
                <w:szCs w:val="22"/>
              </w:rPr>
              <w:t>ранспортирование</w:t>
            </w:r>
            <w:r>
              <w:rPr>
                <w:sz w:val="22"/>
                <w:szCs w:val="22"/>
              </w:rPr>
              <w:t xml:space="preserve"> отходов </w:t>
            </w:r>
            <w:r w:rsidRPr="008E7549">
              <w:rPr>
                <w:sz w:val="22"/>
                <w:szCs w:val="22"/>
              </w:rPr>
              <w:t>II, III, IV</w:t>
            </w:r>
            <w:r>
              <w:rPr>
                <w:sz w:val="22"/>
                <w:szCs w:val="22"/>
              </w:rPr>
              <w:t xml:space="preserve"> классов опасности</w:t>
            </w:r>
          </w:p>
        </w:tc>
      </w:tr>
      <w:tr w:rsidR="00B45EAD" w:rsidRPr="00564933" w14:paraId="27263488" w14:textId="77777777" w:rsidTr="00902049">
        <w:trPr>
          <w:trHeight w:val="20"/>
        </w:trPr>
        <w:tc>
          <w:tcPr>
            <w:tcW w:w="4531" w:type="dxa"/>
            <w:shd w:val="clear" w:color="auto" w:fill="auto"/>
            <w:vAlign w:val="center"/>
          </w:tcPr>
          <w:p w14:paraId="2DEBC730" w14:textId="4EB1665A" w:rsidR="00B45EAD" w:rsidRPr="00564933" w:rsidRDefault="008E7549" w:rsidP="008E7549">
            <w:pPr>
              <w:jc w:val="left"/>
              <w:rPr>
                <w:sz w:val="22"/>
                <w:szCs w:val="22"/>
              </w:rPr>
            </w:pPr>
            <w:r>
              <w:rPr>
                <w:sz w:val="22"/>
                <w:szCs w:val="22"/>
              </w:rPr>
              <w:t>ЗАКРЫТОЕ АКЦИОНЕРНОЕ ОБЩЕСТВО «</w:t>
            </w:r>
            <w:r w:rsidRPr="008E7549">
              <w:rPr>
                <w:sz w:val="22"/>
                <w:szCs w:val="22"/>
              </w:rPr>
              <w:t>ЗАРЯ</w:t>
            </w:r>
            <w:r>
              <w:rPr>
                <w:sz w:val="22"/>
                <w:szCs w:val="22"/>
              </w:rPr>
              <w:t>»</w:t>
            </w:r>
          </w:p>
        </w:tc>
        <w:tc>
          <w:tcPr>
            <w:tcW w:w="1852" w:type="dxa"/>
            <w:shd w:val="clear" w:color="auto" w:fill="auto"/>
            <w:vAlign w:val="center"/>
          </w:tcPr>
          <w:p w14:paraId="04643373" w14:textId="3BAF7C82" w:rsidR="008E7549" w:rsidRPr="008E7549" w:rsidRDefault="008E7549" w:rsidP="008E7549">
            <w:pPr>
              <w:jc w:val="left"/>
              <w:rPr>
                <w:sz w:val="22"/>
                <w:szCs w:val="22"/>
              </w:rPr>
            </w:pPr>
            <w:r>
              <w:rPr>
                <w:sz w:val="22"/>
                <w:szCs w:val="22"/>
              </w:rPr>
              <w:t xml:space="preserve">№ </w:t>
            </w:r>
            <w:r w:rsidRPr="008E7549">
              <w:rPr>
                <w:sz w:val="22"/>
                <w:szCs w:val="22"/>
              </w:rPr>
              <w:t>Л020-00113-46/00031668</w:t>
            </w:r>
            <w:r>
              <w:rPr>
                <w:sz w:val="22"/>
                <w:szCs w:val="22"/>
              </w:rPr>
              <w:t xml:space="preserve"> от</w:t>
            </w:r>
          </w:p>
          <w:p w14:paraId="49453FB9" w14:textId="2C9057AC" w:rsidR="00B45EAD" w:rsidRPr="00564933" w:rsidRDefault="008E7549" w:rsidP="008E7549">
            <w:pPr>
              <w:jc w:val="left"/>
              <w:rPr>
                <w:sz w:val="22"/>
                <w:szCs w:val="22"/>
              </w:rPr>
            </w:pPr>
            <w:r w:rsidRPr="008E7549">
              <w:rPr>
                <w:sz w:val="22"/>
                <w:szCs w:val="22"/>
              </w:rPr>
              <w:t>03.10.2016</w:t>
            </w:r>
          </w:p>
        </w:tc>
        <w:tc>
          <w:tcPr>
            <w:tcW w:w="3722" w:type="dxa"/>
            <w:shd w:val="clear" w:color="auto" w:fill="auto"/>
            <w:vAlign w:val="center"/>
          </w:tcPr>
          <w:p w14:paraId="00AA7A65" w14:textId="2BA9CC3E" w:rsidR="00B45EAD" w:rsidRPr="00564933" w:rsidRDefault="008E7549" w:rsidP="008E7549">
            <w:pPr>
              <w:jc w:val="left"/>
              <w:rPr>
                <w:sz w:val="22"/>
                <w:szCs w:val="22"/>
              </w:rPr>
            </w:pPr>
            <w:r>
              <w:rPr>
                <w:sz w:val="22"/>
                <w:szCs w:val="22"/>
              </w:rPr>
              <w:t>о</w:t>
            </w:r>
            <w:r w:rsidRPr="008E7549">
              <w:rPr>
                <w:sz w:val="22"/>
                <w:szCs w:val="22"/>
              </w:rPr>
              <w:t>безвреживание,</w:t>
            </w:r>
            <w:r>
              <w:rPr>
                <w:sz w:val="22"/>
                <w:szCs w:val="22"/>
              </w:rPr>
              <w:t xml:space="preserve"> размещение, т</w:t>
            </w:r>
            <w:r w:rsidRPr="008E7549">
              <w:rPr>
                <w:sz w:val="22"/>
                <w:szCs w:val="22"/>
              </w:rPr>
              <w:t>ранспортирование</w:t>
            </w:r>
            <w:r>
              <w:rPr>
                <w:sz w:val="22"/>
                <w:szCs w:val="22"/>
              </w:rPr>
              <w:t xml:space="preserve"> отходов </w:t>
            </w:r>
            <w:r w:rsidRPr="008E7549">
              <w:rPr>
                <w:sz w:val="22"/>
                <w:szCs w:val="22"/>
              </w:rPr>
              <w:t>III, IV</w:t>
            </w:r>
            <w:r>
              <w:rPr>
                <w:sz w:val="22"/>
                <w:szCs w:val="22"/>
              </w:rPr>
              <w:t xml:space="preserve"> классов опасности</w:t>
            </w:r>
          </w:p>
        </w:tc>
      </w:tr>
      <w:tr w:rsidR="00B45EAD" w:rsidRPr="00564933" w14:paraId="786924D6" w14:textId="77777777" w:rsidTr="00902049">
        <w:trPr>
          <w:trHeight w:val="20"/>
        </w:trPr>
        <w:tc>
          <w:tcPr>
            <w:tcW w:w="4531" w:type="dxa"/>
            <w:shd w:val="clear" w:color="auto" w:fill="auto"/>
            <w:vAlign w:val="center"/>
          </w:tcPr>
          <w:p w14:paraId="0C622734" w14:textId="77777777" w:rsidR="008E7549" w:rsidRPr="008E7549" w:rsidRDefault="008E7549" w:rsidP="008E7549">
            <w:pPr>
              <w:jc w:val="left"/>
              <w:rPr>
                <w:sz w:val="22"/>
                <w:szCs w:val="22"/>
              </w:rPr>
            </w:pPr>
          </w:p>
          <w:p w14:paraId="7FBA15F4" w14:textId="37EFD0C3" w:rsidR="00B45EAD" w:rsidRPr="00564933" w:rsidRDefault="008E7549" w:rsidP="008E7549">
            <w:pPr>
              <w:jc w:val="left"/>
              <w:rPr>
                <w:sz w:val="22"/>
                <w:szCs w:val="22"/>
              </w:rPr>
            </w:pPr>
            <w:r w:rsidRPr="008E7549">
              <w:rPr>
                <w:sz w:val="22"/>
                <w:szCs w:val="22"/>
              </w:rPr>
              <w:t>ОБЩЕСТВО С</w:t>
            </w:r>
            <w:r>
              <w:rPr>
                <w:sz w:val="22"/>
                <w:szCs w:val="22"/>
              </w:rPr>
              <w:t xml:space="preserve"> ОГРАНИЧЕННОЙ ОТВЕТСТВЕННОСТЬЮ «</w:t>
            </w:r>
            <w:r w:rsidRPr="008E7549">
              <w:rPr>
                <w:sz w:val="22"/>
                <w:szCs w:val="22"/>
              </w:rPr>
              <w:t>ЖИЛИЩНО-КОММУНАЛЬНОЕ ХОЗЯЙСТВО СЕЛА МАНТУРОВО</w:t>
            </w:r>
            <w:r>
              <w:rPr>
                <w:sz w:val="22"/>
                <w:szCs w:val="22"/>
              </w:rPr>
              <w:t>»</w:t>
            </w:r>
          </w:p>
        </w:tc>
        <w:tc>
          <w:tcPr>
            <w:tcW w:w="1852" w:type="dxa"/>
            <w:shd w:val="clear" w:color="auto" w:fill="auto"/>
            <w:vAlign w:val="center"/>
          </w:tcPr>
          <w:p w14:paraId="01934C93" w14:textId="328A6E5A" w:rsidR="008E7549" w:rsidRPr="008E7549" w:rsidRDefault="008E7549" w:rsidP="008E7549">
            <w:pPr>
              <w:jc w:val="left"/>
              <w:rPr>
                <w:sz w:val="22"/>
                <w:szCs w:val="22"/>
              </w:rPr>
            </w:pPr>
            <w:r>
              <w:rPr>
                <w:sz w:val="22"/>
                <w:szCs w:val="22"/>
              </w:rPr>
              <w:t xml:space="preserve">№ </w:t>
            </w:r>
            <w:r w:rsidRPr="008E7549">
              <w:rPr>
                <w:sz w:val="22"/>
                <w:szCs w:val="22"/>
              </w:rPr>
              <w:t>Л020-00113-46/00031591</w:t>
            </w:r>
            <w:r>
              <w:rPr>
                <w:sz w:val="22"/>
                <w:szCs w:val="22"/>
              </w:rPr>
              <w:t xml:space="preserve"> от</w:t>
            </w:r>
          </w:p>
          <w:p w14:paraId="20E92119" w14:textId="2958741C" w:rsidR="00B45EAD" w:rsidRPr="00564933" w:rsidRDefault="008E7549" w:rsidP="008E7549">
            <w:pPr>
              <w:jc w:val="left"/>
              <w:rPr>
                <w:sz w:val="22"/>
                <w:szCs w:val="22"/>
              </w:rPr>
            </w:pPr>
            <w:r w:rsidRPr="008E7549">
              <w:rPr>
                <w:sz w:val="22"/>
                <w:szCs w:val="22"/>
              </w:rPr>
              <w:t>30.09.2016</w:t>
            </w:r>
          </w:p>
        </w:tc>
        <w:tc>
          <w:tcPr>
            <w:tcW w:w="3722" w:type="dxa"/>
            <w:shd w:val="clear" w:color="auto" w:fill="auto"/>
            <w:vAlign w:val="center"/>
          </w:tcPr>
          <w:p w14:paraId="2AA78A16" w14:textId="397D1570" w:rsidR="00B45EAD" w:rsidRPr="00564933" w:rsidRDefault="008E7549" w:rsidP="008E7549">
            <w:pPr>
              <w:jc w:val="left"/>
              <w:rPr>
                <w:sz w:val="22"/>
                <w:szCs w:val="22"/>
              </w:rPr>
            </w:pPr>
            <w:r>
              <w:rPr>
                <w:sz w:val="22"/>
                <w:szCs w:val="22"/>
              </w:rPr>
              <w:t>с</w:t>
            </w:r>
            <w:r w:rsidRPr="008E7549">
              <w:rPr>
                <w:sz w:val="22"/>
                <w:szCs w:val="22"/>
              </w:rPr>
              <w:t xml:space="preserve">бор, </w:t>
            </w:r>
            <w:r>
              <w:rPr>
                <w:sz w:val="22"/>
                <w:szCs w:val="22"/>
              </w:rPr>
              <w:t>т</w:t>
            </w:r>
            <w:r w:rsidRPr="008E7549">
              <w:rPr>
                <w:sz w:val="22"/>
                <w:szCs w:val="22"/>
              </w:rPr>
              <w:t>ранспортирование</w:t>
            </w:r>
            <w:r>
              <w:rPr>
                <w:sz w:val="22"/>
                <w:szCs w:val="22"/>
              </w:rPr>
              <w:t xml:space="preserve"> отходов </w:t>
            </w:r>
            <w:r w:rsidRPr="008E7549">
              <w:rPr>
                <w:sz w:val="22"/>
                <w:szCs w:val="22"/>
              </w:rPr>
              <w:t>IV</w:t>
            </w:r>
            <w:r>
              <w:rPr>
                <w:sz w:val="22"/>
                <w:szCs w:val="22"/>
              </w:rPr>
              <w:t xml:space="preserve"> класса опасности</w:t>
            </w:r>
          </w:p>
        </w:tc>
      </w:tr>
      <w:tr w:rsidR="00B45EAD" w:rsidRPr="00564933" w14:paraId="7E2F0F07" w14:textId="77777777" w:rsidTr="00902049">
        <w:trPr>
          <w:trHeight w:val="20"/>
        </w:trPr>
        <w:tc>
          <w:tcPr>
            <w:tcW w:w="4531" w:type="dxa"/>
            <w:shd w:val="clear" w:color="auto" w:fill="auto"/>
            <w:vAlign w:val="center"/>
          </w:tcPr>
          <w:p w14:paraId="74B72471" w14:textId="54E10AB4" w:rsidR="00B45EAD" w:rsidRPr="00564933" w:rsidRDefault="008E7549" w:rsidP="00210645">
            <w:pPr>
              <w:jc w:val="left"/>
              <w:rPr>
                <w:sz w:val="22"/>
                <w:szCs w:val="22"/>
              </w:rPr>
            </w:pPr>
            <w:r w:rsidRPr="008E7549">
              <w:rPr>
                <w:sz w:val="22"/>
                <w:szCs w:val="22"/>
              </w:rPr>
              <w:t>ОБЩЕСТВО С</w:t>
            </w:r>
            <w:r>
              <w:rPr>
                <w:sz w:val="22"/>
                <w:szCs w:val="22"/>
              </w:rPr>
              <w:t xml:space="preserve"> ОГРАНИЧЕННОЙ ОТВЕТСТВЕННОСТЬЮ «</w:t>
            </w:r>
            <w:r w:rsidRPr="008E7549">
              <w:rPr>
                <w:sz w:val="22"/>
                <w:szCs w:val="22"/>
              </w:rPr>
              <w:t xml:space="preserve">ТЕТКИНСКОЕ МНОГООТРАСЛЕВОЕ УПРАВЛЯЮЩЕЕ </w:t>
            </w:r>
            <w:r w:rsidR="007C6079">
              <w:rPr>
                <w:sz w:val="22"/>
                <w:szCs w:val="22"/>
              </w:rPr>
              <w:t xml:space="preserve">      </w:t>
            </w:r>
            <w:r w:rsidRPr="008E7549">
              <w:rPr>
                <w:sz w:val="22"/>
                <w:szCs w:val="22"/>
              </w:rPr>
              <w:t xml:space="preserve">ПРЕДПРИЯТИЕ </w:t>
            </w:r>
            <w:r>
              <w:rPr>
                <w:sz w:val="22"/>
                <w:szCs w:val="22"/>
              </w:rPr>
              <w:t>ЖИЛИЩНО-КОММУНАЛЬНОГО ХОЗЯЙСТВА»</w:t>
            </w:r>
          </w:p>
        </w:tc>
        <w:tc>
          <w:tcPr>
            <w:tcW w:w="1852" w:type="dxa"/>
            <w:shd w:val="clear" w:color="auto" w:fill="auto"/>
            <w:vAlign w:val="center"/>
          </w:tcPr>
          <w:p w14:paraId="2D8D2312" w14:textId="4C536C16" w:rsidR="008E7549" w:rsidRPr="008E7549" w:rsidRDefault="008E7549" w:rsidP="008E7549">
            <w:pPr>
              <w:jc w:val="left"/>
              <w:rPr>
                <w:sz w:val="22"/>
                <w:szCs w:val="22"/>
              </w:rPr>
            </w:pPr>
            <w:r>
              <w:rPr>
                <w:sz w:val="22"/>
                <w:szCs w:val="22"/>
              </w:rPr>
              <w:t xml:space="preserve">№ </w:t>
            </w:r>
            <w:r w:rsidRPr="008E7549">
              <w:rPr>
                <w:sz w:val="22"/>
                <w:szCs w:val="22"/>
              </w:rPr>
              <w:t>Л020-00113-46/00031458</w:t>
            </w:r>
            <w:r>
              <w:rPr>
                <w:sz w:val="22"/>
                <w:szCs w:val="22"/>
              </w:rPr>
              <w:t xml:space="preserve"> от</w:t>
            </w:r>
          </w:p>
          <w:p w14:paraId="30FE0940" w14:textId="07584D8C" w:rsidR="00B45EAD" w:rsidRPr="00564933" w:rsidRDefault="008E7549" w:rsidP="008E7549">
            <w:pPr>
              <w:jc w:val="left"/>
              <w:rPr>
                <w:sz w:val="22"/>
                <w:szCs w:val="22"/>
              </w:rPr>
            </w:pPr>
            <w:r w:rsidRPr="008E7549">
              <w:rPr>
                <w:sz w:val="22"/>
                <w:szCs w:val="22"/>
              </w:rPr>
              <w:t>23.09.2016</w:t>
            </w:r>
          </w:p>
        </w:tc>
        <w:tc>
          <w:tcPr>
            <w:tcW w:w="3722" w:type="dxa"/>
            <w:shd w:val="clear" w:color="auto" w:fill="auto"/>
            <w:vAlign w:val="center"/>
          </w:tcPr>
          <w:p w14:paraId="1CB59C04" w14:textId="123231EF" w:rsidR="00B45EAD" w:rsidRPr="00564933" w:rsidRDefault="008E7549" w:rsidP="008E7549">
            <w:pPr>
              <w:jc w:val="left"/>
              <w:rPr>
                <w:sz w:val="22"/>
                <w:szCs w:val="22"/>
              </w:rPr>
            </w:pPr>
            <w:r>
              <w:rPr>
                <w:sz w:val="22"/>
                <w:szCs w:val="22"/>
              </w:rPr>
              <w:t>с</w:t>
            </w:r>
            <w:r w:rsidRPr="008E7549">
              <w:rPr>
                <w:sz w:val="22"/>
                <w:szCs w:val="22"/>
              </w:rPr>
              <w:t xml:space="preserve">бор, </w:t>
            </w:r>
            <w:r>
              <w:rPr>
                <w:sz w:val="22"/>
                <w:szCs w:val="22"/>
              </w:rPr>
              <w:t>т</w:t>
            </w:r>
            <w:r w:rsidRPr="008E7549">
              <w:rPr>
                <w:sz w:val="22"/>
                <w:szCs w:val="22"/>
              </w:rPr>
              <w:t>ранспортирование</w:t>
            </w:r>
            <w:r>
              <w:rPr>
                <w:sz w:val="22"/>
                <w:szCs w:val="22"/>
              </w:rPr>
              <w:t xml:space="preserve"> отходов </w:t>
            </w:r>
            <w:r w:rsidRPr="008E7549">
              <w:rPr>
                <w:sz w:val="22"/>
                <w:szCs w:val="22"/>
              </w:rPr>
              <w:t>IV</w:t>
            </w:r>
            <w:r>
              <w:rPr>
                <w:sz w:val="22"/>
                <w:szCs w:val="22"/>
              </w:rPr>
              <w:t xml:space="preserve"> класса опасности</w:t>
            </w:r>
          </w:p>
        </w:tc>
      </w:tr>
      <w:tr w:rsidR="00B45EAD" w:rsidRPr="00564933" w14:paraId="0136C29F" w14:textId="77777777" w:rsidTr="00902049">
        <w:trPr>
          <w:trHeight w:val="20"/>
        </w:trPr>
        <w:tc>
          <w:tcPr>
            <w:tcW w:w="4531" w:type="dxa"/>
            <w:shd w:val="clear" w:color="auto" w:fill="auto"/>
            <w:vAlign w:val="center"/>
          </w:tcPr>
          <w:p w14:paraId="6E608DFB" w14:textId="124CDB4A" w:rsidR="00B45EAD" w:rsidRPr="00564933" w:rsidRDefault="008E7549" w:rsidP="008E7549">
            <w:pPr>
              <w:jc w:val="left"/>
              <w:rPr>
                <w:sz w:val="22"/>
                <w:szCs w:val="22"/>
              </w:rPr>
            </w:pPr>
            <w:r w:rsidRPr="008E7549">
              <w:rPr>
                <w:sz w:val="22"/>
                <w:szCs w:val="22"/>
              </w:rPr>
              <w:t xml:space="preserve">ОБЩЕСТВО С ОГРАНИЧЕННОЙ ОТВЕТСТВЕННОСТЬЮ </w:t>
            </w:r>
            <w:r>
              <w:rPr>
                <w:sz w:val="22"/>
                <w:szCs w:val="22"/>
              </w:rPr>
              <w:t>«</w:t>
            </w:r>
            <w:r w:rsidRPr="008E7549">
              <w:rPr>
                <w:sz w:val="22"/>
                <w:szCs w:val="22"/>
              </w:rPr>
              <w:t>ЖИЛИЩНО-К</w:t>
            </w:r>
            <w:r>
              <w:rPr>
                <w:sz w:val="22"/>
                <w:szCs w:val="22"/>
              </w:rPr>
              <w:t>ОММУНАЛЬНОЕ ХОЗЯЙСТВО СЕЛА СЕЙМ»</w:t>
            </w:r>
          </w:p>
        </w:tc>
        <w:tc>
          <w:tcPr>
            <w:tcW w:w="1852" w:type="dxa"/>
            <w:shd w:val="clear" w:color="auto" w:fill="auto"/>
            <w:vAlign w:val="center"/>
          </w:tcPr>
          <w:p w14:paraId="6136B34E" w14:textId="069BAFAC" w:rsidR="008E7549" w:rsidRPr="008E7549" w:rsidRDefault="008E7549" w:rsidP="008E7549">
            <w:pPr>
              <w:jc w:val="left"/>
              <w:rPr>
                <w:sz w:val="22"/>
                <w:szCs w:val="22"/>
              </w:rPr>
            </w:pPr>
            <w:r>
              <w:rPr>
                <w:sz w:val="22"/>
                <w:szCs w:val="22"/>
              </w:rPr>
              <w:t xml:space="preserve">№ </w:t>
            </w:r>
            <w:r w:rsidRPr="008E7549">
              <w:rPr>
                <w:sz w:val="22"/>
                <w:szCs w:val="22"/>
              </w:rPr>
              <w:t>Л020-00113-46/00031420</w:t>
            </w:r>
            <w:r>
              <w:rPr>
                <w:sz w:val="22"/>
                <w:szCs w:val="22"/>
              </w:rPr>
              <w:t xml:space="preserve"> от</w:t>
            </w:r>
          </w:p>
          <w:p w14:paraId="0933BB91" w14:textId="3347C626" w:rsidR="00B45EAD" w:rsidRPr="00564933" w:rsidRDefault="008E7549" w:rsidP="008E7549">
            <w:pPr>
              <w:jc w:val="left"/>
              <w:rPr>
                <w:sz w:val="22"/>
                <w:szCs w:val="22"/>
              </w:rPr>
            </w:pPr>
            <w:r w:rsidRPr="008E7549">
              <w:rPr>
                <w:sz w:val="22"/>
                <w:szCs w:val="22"/>
              </w:rPr>
              <w:t>21.09.2016</w:t>
            </w:r>
          </w:p>
        </w:tc>
        <w:tc>
          <w:tcPr>
            <w:tcW w:w="3722" w:type="dxa"/>
            <w:shd w:val="clear" w:color="auto" w:fill="auto"/>
            <w:vAlign w:val="center"/>
          </w:tcPr>
          <w:p w14:paraId="20AF5403" w14:textId="3473A680" w:rsidR="00B45EAD" w:rsidRPr="00564933" w:rsidRDefault="008E7549" w:rsidP="008E7549">
            <w:pPr>
              <w:jc w:val="left"/>
              <w:rPr>
                <w:sz w:val="22"/>
                <w:szCs w:val="22"/>
              </w:rPr>
            </w:pPr>
            <w:r>
              <w:rPr>
                <w:sz w:val="22"/>
                <w:szCs w:val="22"/>
              </w:rPr>
              <w:t>с</w:t>
            </w:r>
            <w:r w:rsidRPr="008E7549">
              <w:rPr>
                <w:sz w:val="22"/>
                <w:szCs w:val="22"/>
              </w:rPr>
              <w:t xml:space="preserve">бор, </w:t>
            </w:r>
            <w:r>
              <w:rPr>
                <w:sz w:val="22"/>
                <w:szCs w:val="22"/>
              </w:rPr>
              <w:t>т</w:t>
            </w:r>
            <w:r w:rsidRPr="008E7549">
              <w:rPr>
                <w:sz w:val="22"/>
                <w:szCs w:val="22"/>
              </w:rPr>
              <w:t>ранспортирование</w:t>
            </w:r>
            <w:r>
              <w:rPr>
                <w:sz w:val="22"/>
                <w:szCs w:val="22"/>
              </w:rPr>
              <w:t xml:space="preserve"> отходов </w:t>
            </w:r>
            <w:r w:rsidRPr="008E7549">
              <w:rPr>
                <w:sz w:val="22"/>
                <w:szCs w:val="22"/>
              </w:rPr>
              <w:t>IV</w:t>
            </w:r>
            <w:r>
              <w:rPr>
                <w:sz w:val="22"/>
                <w:szCs w:val="22"/>
              </w:rPr>
              <w:t xml:space="preserve"> класса опасности</w:t>
            </w:r>
          </w:p>
        </w:tc>
      </w:tr>
      <w:tr w:rsidR="00B45EAD" w:rsidRPr="00564933" w14:paraId="17124332" w14:textId="77777777" w:rsidTr="00902049">
        <w:trPr>
          <w:trHeight w:val="20"/>
        </w:trPr>
        <w:tc>
          <w:tcPr>
            <w:tcW w:w="4531" w:type="dxa"/>
            <w:shd w:val="clear" w:color="auto" w:fill="auto"/>
            <w:vAlign w:val="center"/>
          </w:tcPr>
          <w:p w14:paraId="493AD36E" w14:textId="7DA3B502" w:rsidR="00B45EAD" w:rsidRPr="00564933" w:rsidRDefault="008E7549" w:rsidP="008E7549">
            <w:pPr>
              <w:jc w:val="left"/>
              <w:rPr>
                <w:sz w:val="22"/>
                <w:szCs w:val="22"/>
              </w:rPr>
            </w:pPr>
            <w:r w:rsidRPr="008E7549">
              <w:rPr>
                <w:sz w:val="22"/>
                <w:szCs w:val="22"/>
              </w:rPr>
              <w:t>ОБЩЕСТВО С</w:t>
            </w:r>
            <w:r>
              <w:rPr>
                <w:sz w:val="22"/>
                <w:szCs w:val="22"/>
              </w:rPr>
              <w:t xml:space="preserve"> ОГРАНИЧЕННОЙ ОТВЕТСТВЕННОСТЬЮ «</w:t>
            </w:r>
            <w:r w:rsidRPr="008E7549">
              <w:rPr>
                <w:sz w:val="22"/>
                <w:szCs w:val="22"/>
              </w:rPr>
              <w:t>ХОМУТОВСКОЕ ЖКХ</w:t>
            </w:r>
            <w:r>
              <w:rPr>
                <w:sz w:val="22"/>
                <w:szCs w:val="22"/>
              </w:rPr>
              <w:t>»</w:t>
            </w:r>
          </w:p>
        </w:tc>
        <w:tc>
          <w:tcPr>
            <w:tcW w:w="1852" w:type="dxa"/>
            <w:shd w:val="clear" w:color="auto" w:fill="auto"/>
            <w:vAlign w:val="center"/>
          </w:tcPr>
          <w:p w14:paraId="5DEBE595" w14:textId="4E39B5DC" w:rsidR="008E7549" w:rsidRPr="008E7549" w:rsidRDefault="008E7549" w:rsidP="008E7549">
            <w:pPr>
              <w:jc w:val="left"/>
              <w:rPr>
                <w:sz w:val="22"/>
                <w:szCs w:val="22"/>
              </w:rPr>
            </w:pPr>
            <w:r>
              <w:rPr>
                <w:sz w:val="22"/>
                <w:szCs w:val="22"/>
              </w:rPr>
              <w:t xml:space="preserve">№ </w:t>
            </w:r>
            <w:r w:rsidRPr="008E7549">
              <w:rPr>
                <w:sz w:val="22"/>
                <w:szCs w:val="22"/>
              </w:rPr>
              <w:t>Л020-00113-46/00031411</w:t>
            </w:r>
            <w:r>
              <w:rPr>
                <w:sz w:val="22"/>
                <w:szCs w:val="22"/>
              </w:rPr>
              <w:t xml:space="preserve"> от</w:t>
            </w:r>
          </w:p>
          <w:p w14:paraId="70CE0168" w14:textId="6C6D1281" w:rsidR="00B45EAD" w:rsidRPr="00564933" w:rsidRDefault="008E7549" w:rsidP="008E7549">
            <w:pPr>
              <w:jc w:val="left"/>
              <w:rPr>
                <w:sz w:val="22"/>
                <w:szCs w:val="22"/>
              </w:rPr>
            </w:pPr>
            <w:r w:rsidRPr="008E7549">
              <w:rPr>
                <w:sz w:val="22"/>
                <w:szCs w:val="22"/>
              </w:rPr>
              <w:t>21.09.2016</w:t>
            </w:r>
          </w:p>
        </w:tc>
        <w:tc>
          <w:tcPr>
            <w:tcW w:w="3722" w:type="dxa"/>
            <w:shd w:val="clear" w:color="auto" w:fill="auto"/>
            <w:vAlign w:val="center"/>
          </w:tcPr>
          <w:p w14:paraId="2A18DE3B" w14:textId="72DB31D7" w:rsidR="00B45EAD" w:rsidRPr="00564933" w:rsidRDefault="008E7549" w:rsidP="00210645">
            <w:pPr>
              <w:jc w:val="left"/>
              <w:rPr>
                <w:sz w:val="22"/>
                <w:szCs w:val="22"/>
              </w:rPr>
            </w:pPr>
            <w:r w:rsidRPr="008E7549">
              <w:rPr>
                <w:sz w:val="22"/>
                <w:szCs w:val="22"/>
              </w:rPr>
              <w:t>сбор, транспортирование отходов IV класса опасности</w:t>
            </w:r>
          </w:p>
        </w:tc>
      </w:tr>
      <w:tr w:rsidR="00B45EAD" w:rsidRPr="00564933" w14:paraId="02C941F6" w14:textId="77777777" w:rsidTr="00902049">
        <w:trPr>
          <w:trHeight w:val="20"/>
        </w:trPr>
        <w:tc>
          <w:tcPr>
            <w:tcW w:w="4531" w:type="dxa"/>
            <w:shd w:val="clear" w:color="auto" w:fill="auto"/>
            <w:vAlign w:val="center"/>
          </w:tcPr>
          <w:p w14:paraId="32A88CC3" w14:textId="703F6F35" w:rsidR="00B45EAD" w:rsidRPr="00564933" w:rsidRDefault="0072669C" w:rsidP="00210645">
            <w:pPr>
              <w:jc w:val="left"/>
              <w:rPr>
                <w:sz w:val="22"/>
                <w:szCs w:val="22"/>
              </w:rPr>
            </w:pPr>
            <w:r w:rsidRPr="0072669C">
              <w:rPr>
                <w:sz w:val="22"/>
                <w:szCs w:val="22"/>
              </w:rPr>
              <w:t>ОБЩЕСТВО С</w:t>
            </w:r>
            <w:r>
              <w:rPr>
                <w:sz w:val="22"/>
                <w:szCs w:val="22"/>
              </w:rPr>
              <w:t xml:space="preserve"> ОГРАНИЧЕННОЙ ОТВЕТСТВЕННОСТЬЮ «ВОДОКАНАЛ» </w:t>
            </w:r>
            <w:r w:rsidRPr="0072669C">
              <w:rPr>
                <w:sz w:val="22"/>
                <w:szCs w:val="22"/>
              </w:rPr>
              <w:t>П.ИМ.К.ЛИБКНЕХТА</w:t>
            </w:r>
          </w:p>
        </w:tc>
        <w:tc>
          <w:tcPr>
            <w:tcW w:w="1852" w:type="dxa"/>
            <w:shd w:val="clear" w:color="auto" w:fill="auto"/>
            <w:vAlign w:val="center"/>
          </w:tcPr>
          <w:p w14:paraId="21D16EB6" w14:textId="35D7BBA1" w:rsidR="0072669C" w:rsidRPr="0072669C" w:rsidRDefault="0072669C" w:rsidP="0072669C">
            <w:pPr>
              <w:jc w:val="left"/>
              <w:rPr>
                <w:sz w:val="22"/>
                <w:szCs w:val="22"/>
              </w:rPr>
            </w:pPr>
            <w:r>
              <w:rPr>
                <w:sz w:val="22"/>
                <w:szCs w:val="22"/>
              </w:rPr>
              <w:t xml:space="preserve">№ </w:t>
            </w:r>
            <w:r w:rsidRPr="0072669C">
              <w:rPr>
                <w:sz w:val="22"/>
                <w:szCs w:val="22"/>
              </w:rPr>
              <w:t>Л020-00113-46/00031377</w:t>
            </w:r>
            <w:r>
              <w:rPr>
                <w:sz w:val="22"/>
                <w:szCs w:val="22"/>
              </w:rPr>
              <w:t xml:space="preserve"> от</w:t>
            </w:r>
          </w:p>
          <w:p w14:paraId="072CE624" w14:textId="3955E174" w:rsidR="00B45EAD" w:rsidRPr="00564933" w:rsidRDefault="0072669C" w:rsidP="0072669C">
            <w:pPr>
              <w:jc w:val="left"/>
              <w:rPr>
                <w:sz w:val="22"/>
                <w:szCs w:val="22"/>
              </w:rPr>
            </w:pPr>
            <w:r w:rsidRPr="0072669C">
              <w:rPr>
                <w:sz w:val="22"/>
                <w:szCs w:val="22"/>
              </w:rPr>
              <w:t>19.09.2016</w:t>
            </w:r>
          </w:p>
        </w:tc>
        <w:tc>
          <w:tcPr>
            <w:tcW w:w="3722" w:type="dxa"/>
            <w:shd w:val="clear" w:color="auto" w:fill="auto"/>
            <w:vAlign w:val="center"/>
          </w:tcPr>
          <w:p w14:paraId="6085A9A0" w14:textId="69226E82" w:rsidR="00B45EAD" w:rsidRPr="00564933" w:rsidRDefault="0072669C" w:rsidP="00210645">
            <w:pPr>
              <w:jc w:val="left"/>
              <w:rPr>
                <w:sz w:val="22"/>
                <w:szCs w:val="22"/>
              </w:rPr>
            </w:pPr>
            <w:r w:rsidRPr="0072669C">
              <w:rPr>
                <w:sz w:val="22"/>
                <w:szCs w:val="22"/>
              </w:rPr>
              <w:t>сбор, транспортирование отходов IV класса опасности</w:t>
            </w:r>
          </w:p>
        </w:tc>
      </w:tr>
      <w:tr w:rsidR="00B45EAD" w:rsidRPr="00564933" w14:paraId="3DBE9DED" w14:textId="77777777" w:rsidTr="006B0B10">
        <w:trPr>
          <w:trHeight w:val="20"/>
        </w:trPr>
        <w:tc>
          <w:tcPr>
            <w:tcW w:w="4531" w:type="dxa"/>
            <w:shd w:val="clear" w:color="auto" w:fill="auto"/>
            <w:vAlign w:val="center"/>
          </w:tcPr>
          <w:p w14:paraId="7DF41DE1" w14:textId="6164EB56" w:rsidR="00B45EAD" w:rsidRPr="00564933" w:rsidRDefault="0072669C" w:rsidP="0072669C">
            <w:pPr>
              <w:jc w:val="left"/>
              <w:rPr>
                <w:sz w:val="22"/>
                <w:szCs w:val="22"/>
              </w:rPr>
            </w:pPr>
            <w:r>
              <w:rPr>
                <w:sz w:val="22"/>
                <w:szCs w:val="22"/>
              </w:rPr>
              <w:t>АКЦИОНЕРНОЕ ОБЩЕСТВО «</w:t>
            </w:r>
            <w:r w:rsidRPr="0072669C">
              <w:rPr>
                <w:sz w:val="22"/>
                <w:szCs w:val="22"/>
              </w:rPr>
              <w:t>СПЕЦАВТОБАЗА ПО УБОРКЕ ГОРОДА КУРСКА</w:t>
            </w:r>
            <w:r>
              <w:rPr>
                <w:sz w:val="22"/>
                <w:szCs w:val="22"/>
              </w:rPr>
              <w:t>»</w:t>
            </w:r>
          </w:p>
        </w:tc>
        <w:tc>
          <w:tcPr>
            <w:tcW w:w="1852" w:type="dxa"/>
            <w:shd w:val="clear" w:color="auto" w:fill="auto"/>
            <w:vAlign w:val="center"/>
          </w:tcPr>
          <w:p w14:paraId="5FD81DFB" w14:textId="37D0B426" w:rsidR="0072669C" w:rsidRPr="0072669C" w:rsidRDefault="0072669C" w:rsidP="0072669C">
            <w:pPr>
              <w:jc w:val="left"/>
              <w:rPr>
                <w:sz w:val="22"/>
                <w:szCs w:val="22"/>
              </w:rPr>
            </w:pPr>
            <w:r>
              <w:rPr>
                <w:sz w:val="22"/>
                <w:szCs w:val="22"/>
              </w:rPr>
              <w:t xml:space="preserve">№ </w:t>
            </w:r>
            <w:r w:rsidRPr="0072669C">
              <w:rPr>
                <w:sz w:val="22"/>
                <w:szCs w:val="22"/>
              </w:rPr>
              <w:t>Л020-00113-46/00031154</w:t>
            </w:r>
            <w:r>
              <w:rPr>
                <w:sz w:val="22"/>
                <w:szCs w:val="22"/>
              </w:rPr>
              <w:t xml:space="preserve"> от</w:t>
            </w:r>
          </w:p>
          <w:p w14:paraId="192B44B1" w14:textId="15583687" w:rsidR="00B45EAD" w:rsidRPr="00564933" w:rsidRDefault="0072669C" w:rsidP="0072669C">
            <w:pPr>
              <w:jc w:val="left"/>
              <w:rPr>
                <w:sz w:val="22"/>
                <w:szCs w:val="22"/>
              </w:rPr>
            </w:pPr>
            <w:r w:rsidRPr="0072669C">
              <w:rPr>
                <w:sz w:val="22"/>
                <w:szCs w:val="22"/>
              </w:rPr>
              <w:t>06.09.2016</w:t>
            </w:r>
          </w:p>
        </w:tc>
        <w:tc>
          <w:tcPr>
            <w:tcW w:w="3722" w:type="dxa"/>
            <w:shd w:val="clear" w:color="auto" w:fill="auto"/>
            <w:vAlign w:val="center"/>
          </w:tcPr>
          <w:p w14:paraId="2BF6FFC3" w14:textId="02CED1D9" w:rsidR="00B45EAD" w:rsidRPr="00564933" w:rsidRDefault="0072669C" w:rsidP="0072669C">
            <w:pPr>
              <w:jc w:val="left"/>
              <w:rPr>
                <w:sz w:val="22"/>
                <w:szCs w:val="22"/>
              </w:rPr>
            </w:pPr>
            <w:r>
              <w:rPr>
                <w:sz w:val="22"/>
                <w:szCs w:val="22"/>
              </w:rPr>
              <w:t>р</w:t>
            </w:r>
            <w:r w:rsidRPr="0072669C">
              <w:rPr>
                <w:sz w:val="22"/>
                <w:szCs w:val="22"/>
              </w:rPr>
              <w:t xml:space="preserve">азмещение, </w:t>
            </w:r>
            <w:r>
              <w:rPr>
                <w:sz w:val="22"/>
                <w:szCs w:val="22"/>
              </w:rPr>
              <w:t>с</w:t>
            </w:r>
            <w:r w:rsidRPr="0072669C">
              <w:rPr>
                <w:sz w:val="22"/>
                <w:szCs w:val="22"/>
              </w:rPr>
              <w:t xml:space="preserve">бор, </w:t>
            </w:r>
            <w:r>
              <w:rPr>
                <w:sz w:val="22"/>
                <w:szCs w:val="22"/>
              </w:rPr>
              <w:t>т</w:t>
            </w:r>
            <w:r w:rsidRPr="0072669C">
              <w:rPr>
                <w:sz w:val="22"/>
                <w:szCs w:val="22"/>
              </w:rPr>
              <w:t>ранспортирование</w:t>
            </w:r>
            <w:r>
              <w:rPr>
                <w:sz w:val="22"/>
                <w:szCs w:val="22"/>
              </w:rPr>
              <w:t xml:space="preserve"> отходов </w:t>
            </w:r>
            <w:r w:rsidRPr="0072669C">
              <w:rPr>
                <w:sz w:val="22"/>
                <w:szCs w:val="22"/>
              </w:rPr>
              <w:t>IV</w:t>
            </w:r>
            <w:r>
              <w:rPr>
                <w:sz w:val="22"/>
                <w:szCs w:val="22"/>
              </w:rPr>
              <w:t xml:space="preserve"> класса опасности</w:t>
            </w:r>
          </w:p>
        </w:tc>
      </w:tr>
      <w:tr w:rsidR="00B45EAD" w:rsidRPr="00564933" w14:paraId="6BB4F3C8" w14:textId="77777777" w:rsidTr="006B0B10">
        <w:trPr>
          <w:trHeight w:val="20"/>
        </w:trPr>
        <w:tc>
          <w:tcPr>
            <w:tcW w:w="4531" w:type="dxa"/>
            <w:shd w:val="clear" w:color="auto" w:fill="auto"/>
            <w:vAlign w:val="center"/>
          </w:tcPr>
          <w:p w14:paraId="54BD6EE1" w14:textId="51337220" w:rsidR="00B45EAD" w:rsidRPr="00564933" w:rsidRDefault="0072669C" w:rsidP="00210645">
            <w:pPr>
              <w:jc w:val="left"/>
              <w:rPr>
                <w:sz w:val="22"/>
                <w:szCs w:val="22"/>
              </w:rPr>
            </w:pPr>
            <w:r w:rsidRPr="0072669C">
              <w:rPr>
                <w:sz w:val="22"/>
                <w:szCs w:val="22"/>
              </w:rPr>
              <w:t xml:space="preserve">Индивидуальный предприниматель </w:t>
            </w:r>
            <w:r>
              <w:rPr>
                <w:sz w:val="22"/>
                <w:szCs w:val="22"/>
              </w:rPr>
              <w:t xml:space="preserve">        </w:t>
            </w:r>
            <w:r w:rsidRPr="0072669C">
              <w:rPr>
                <w:sz w:val="22"/>
                <w:szCs w:val="22"/>
              </w:rPr>
              <w:t>Хардиков Сергей Алексеевич</w:t>
            </w:r>
          </w:p>
        </w:tc>
        <w:tc>
          <w:tcPr>
            <w:tcW w:w="1852" w:type="dxa"/>
            <w:shd w:val="clear" w:color="auto" w:fill="auto"/>
            <w:vAlign w:val="center"/>
          </w:tcPr>
          <w:p w14:paraId="4FAD0C4C" w14:textId="5CF11AF8" w:rsidR="0072669C" w:rsidRPr="0072669C" w:rsidRDefault="0072669C" w:rsidP="0072669C">
            <w:pPr>
              <w:jc w:val="left"/>
              <w:rPr>
                <w:sz w:val="22"/>
                <w:szCs w:val="22"/>
              </w:rPr>
            </w:pPr>
            <w:r>
              <w:rPr>
                <w:sz w:val="22"/>
                <w:szCs w:val="22"/>
              </w:rPr>
              <w:t xml:space="preserve">№ </w:t>
            </w:r>
            <w:r w:rsidRPr="0072669C">
              <w:rPr>
                <w:sz w:val="22"/>
                <w:szCs w:val="22"/>
              </w:rPr>
              <w:t>Л020-00113-46/00031071</w:t>
            </w:r>
            <w:r>
              <w:rPr>
                <w:sz w:val="22"/>
                <w:szCs w:val="22"/>
              </w:rPr>
              <w:t xml:space="preserve"> от</w:t>
            </w:r>
          </w:p>
          <w:p w14:paraId="02538928" w14:textId="159663C5" w:rsidR="00B45EAD" w:rsidRPr="00564933" w:rsidRDefault="0072669C" w:rsidP="0072669C">
            <w:pPr>
              <w:jc w:val="left"/>
              <w:rPr>
                <w:sz w:val="22"/>
                <w:szCs w:val="22"/>
              </w:rPr>
            </w:pPr>
            <w:r w:rsidRPr="0072669C">
              <w:rPr>
                <w:sz w:val="22"/>
                <w:szCs w:val="22"/>
              </w:rPr>
              <w:t>05.09.2016</w:t>
            </w:r>
          </w:p>
        </w:tc>
        <w:tc>
          <w:tcPr>
            <w:tcW w:w="3722" w:type="dxa"/>
            <w:shd w:val="clear" w:color="auto" w:fill="auto"/>
            <w:vAlign w:val="center"/>
          </w:tcPr>
          <w:p w14:paraId="19BA628A" w14:textId="3C266BEA" w:rsidR="0072669C" w:rsidRPr="0072669C" w:rsidRDefault="0072669C" w:rsidP="0072669C">
            <w:pPr>
              <w:jc w:val="left"/>
              <w:rPr>
                <w:sz w:val="22"/>
                <w:szCs w:val="22"/>
              </w:rPr>
            </w:pPr>
            <w:r>
              <w:rPr>
                <w:sz w:val="22"/>
                <w:szCs w:val="22"/>
              </w:rPr>
              <w:t>сбор, т</w:t>
            </w:r>
            <w:r w:rsidRPr="0072669C">
              <w:rPr>
                <w:sz w:val="22"/>
                <w:szCs w:val="22"/>
              </w:rPr>
              <w:t>ранспортирование</w:t>
            </w:r>
            <w:r>
              <w:rPr>
                <w:sz w:val="22"/>
                <w:szCs w:val="22"/>
              </w:rPr>
              <w:t xml:space="preserve"> отходов</w:t>
            </w:r>
          </w:p>
          <w:p w14:paraId="59C167B8" w14:textId="3D0EE7E9" w:rsidR="00B45EAD" w:rsidRPr="00564933" w:rsidRDefault="0072669C" w:rsidP="0072669C">
            <w:pPr>
              <w:jc w:val="left"/>
              <w:rPr>
                <w:sz w:val="22"/>
                <w:szCs w:val="22"/>
              </w:rPr>
            </w:pPr>
            <w:r w:rsidRPr="0072669C">
              <w:rPr>
                <w:sz w:val="22"/>
                <w:szCs w:val="22"/>
              </w:rPr>
              <w:t>I, II, III, IV</w:t>
            </w:r>
            <w:r>
              <w:rPr>
                <w:sz w:val="22"/>
                <w:szCs w:val="22"/>
              </w:rPr>
              <w:t xml:space="preserve"> классов опасности</w:t>
            </w:r>
          </w:p>
        </w:tc>
      </w:tr>
      <w:tr w:rsidR="00B45EAD" w:rsidRPr="00564933" w14:paraId="313F7731" w14:textId="77777777" w:rsidTr="006B0B10">
        <w:trPr>
          <w:trHeight w:val="20"/>
        </w:trPr>
        <w:tc>
          <w:tcPr>
            <w:tcW w:w="4531" w:type="dxa"/>
            <w:shd w:val="clear" w:color="auto" w:fill="auto"/>
            <w:vAlign w:val="center"/>
          </w:tcPr>
          <w:p w14:paraId="17F92CC1" w14:textId="25540FFE" w:rsidR="00B45EAD" w:rsidRPr="00564933" w:rsidRDefault="0072669C" w:rsidP="0072669C">
            <w:pPr>
              <w:jc w:val="left"/>
              <w:rPr>
                <w:sz w:val="22"/>
                <w:szCs w:val="22"/>
              </w:rPr>
            </w:pPr>
            <w:r w:rsidRPr="0072669C">
              <w:rPr>
                <w:sz w:val="22"/>
                <w:szCs w:val="22"/>
              </w:rPr>
              <w:t>Индивидуальный предприниматель Яценко Николай Иванович</w:t>
            </w:r>
          </w:p>
        </w:tc>
        <w:tc>
          <w:tcPr>
            <w:tcW w:w="1852" w:type="dxa"/>
            <w:shd w:val="clear" w:color="auto" w:fill="auto"/>
            <w:vAlign w:val="center"/>
          </w:tcPr>
          <w:p w14:paraId="166A6517" w14:textId="1C5ED0D2" w:rsidR="0072669C" w:rsidRPr="0072669C" w:rsidRDefault="0072669C" w:rsidP="0072669C">
            <w:pPr>
              <w:jc w:val="left"/>
              <w:rPr>
                <w:sz w:val="22"/>
                <w:szCs w:val="22"/>
              </w:rPr>
            </w:pPr>
            <w:r>
              <w:rPr>
                <w:sz w:val="22"/>
                <w:szCs w:val="22"/>
              </w:rPr>
              <w:t xml:space="preserve">№ </w:t>
            </w:r>
            <w:r w:rsidRPr="0072669C">
              <w:rPr>
                <w:sz w:val="22"/>
                <w:szCs w:val="22"/>
              </w:rPr>
              <w:t>Л020-00113-46/00031064</w:t>
            </w:r>
            <w:r>
              <w:rPr>
                <w:sz w:val="22"/>
                <w:szCs w:val="22"/>
              </w:rPr>
              <w:t xml:space="preserve"> от</w:t>
            </w:r>
          </w:p>
          <w:p w14:paraId="4D36AD92" w14:textId="4997E534" w:rsidR="00B45EAD" w:rsidRPr="00564933" w:rsidRDefault="0072669C" w:rsidP="0072669C">
            <w:pPr>
              <w:jc w:val="left"/>
              <w:rPr>
                <w:sz w:val="22"/>
                <w:szCs w:val="22"/>
              </w:rPr>
            </w:pPr>
            <w:r w:rsidRPr="0072669C">
              <w:rPr>
                <w:sz w:val="22"/>
                <w:szCs w:val="22"/>
              </w:rPr>
              <w:t>01.09.2016</w:t>
            </w:r>
          </w:p>
        </w:tc>
        <w:tc>
          <w:tcPr>
            <w:tcW w:w="3722" w:type="dxa"/>
            <w:shd w:val="clear" w:color="auto" w:fill="auto"/>
            <w:vAlign w:val="center"/>
          </w:tcPr>
          <w:p w14:paraId="45ADA27D" w14:textId="38E1D630" w:rsidR="00B45EAD" w:rsidRPr="00564933" w:rsidRDefault="0072669C" w:rsidP="0072669C">
            <w:pPr>
              <w:jc w:val="left"/>
              <w:rPr>
                <w:sz w:val="22"/>
                <w:szCs w:val="22"/>
              </w:rPr>
            </w:pPr>
            <w:r>
              <w:rPr>
                <w:sz w:val="22"/>
                <w:szCs w:val="22"/>
              </w:rPr>
              <w:t>о</w:t>
            </w:r>
            <w:r w:rsidRPr="0072669C">
              <w:rPr>
                <w:sz w:val="22"/>
                <w:szCs w:val="22"/>
              </w:rPr>
              <w:t xml:space="preserve">бработка, </w:t>
            </w:r>
            <w:r>
              <w:rPr>
                <w:sz w:val="22"/>
                <w:szCs w:val="22"/>
              </w:rPr>
              <w:t>сбор, т</w:t>
            </w:r>
            <w:r w:rsidRPr="0072669C">
              <w:rPr>
                <w:sz w:val="22"/>
                <w:szCs w:val="22"/>
              </w:rPr>
              <w:t>ранспортирование</w:t>
            </w:r>
            <w:r>
              <w:rPr>
                <w:sz w:val="22"/>
                <w:szCs w:val="22"/>
              </w:rPr>
              <w:t xml:space="preserve"> отходов </w:t>
            </w:r>
            <w:r w:rsidRPr="0072669C">
              <w:rPr>
                <w:sz w:val="22"/>
                <w:szCs w:val="22"/>
              </w:rPr>
              <w:t>III, IV</w:t>
            </w:r>
            <w:r>
              <w:rPr>
                <w:sz w:val="22"/>
                <w:szCs w:val="22"/>
              </w:rPr>
              <w:t xml:space="preserve"> классов опасности</w:t>
            </w:r>
          </w:p>
        </w:tc>
      </w:tr>
      <w:tr w:rsidR="00B45EAD" w:rsidRPr="00564933" w14:paraId="217CEEEF" w14:textId="77777777" w:rsidTr="006B0B10">
        <w:trPr>
          <w:trHeight w:val="20"/>
        </w:trPr>
        <w:tc>
          <w:tcPr>
            <w:tcW w:w="4531" w:type="dxa"/>
            <w:shd w:val="clear" w:color="auto" w:fill="auto"/>
            <w:vAlign w:val="center"/>
          </w:tcPr>
          <w:p w14:paraId="6ACC6E36" w14:textId="05750C8D" w:rsidR="00B45EAD" w:rsidRPr="00564933" w:rsidRDefault="0072669C" w:rsidP="00210645">
            <w:pPr>
              <w:jc w:val="left"/>
              <w:rPr>
                <w:sz w:val="22"/>
                <w:szCs w:val="22"/>
              </w:rPr>
            </w:pPr>
            <w:r w:rsidRPr="0072669C">
              <w:rPr>
                <w:sz w:val="22"/>
                <w:szCs w:val="22"/>
              </w:rPr>
              <w:t>ОБЩЕСТВО С ОГРАНИЧЕННОЙ ОТВЕТСТВЕ</w:t>
            </w:r>
            <w:r>
              <w:rPr>
                <w:sz w:val="22"/>
                <w:szCs w:val="22"/>
              </w:rPr>
              <w:t>ННОСТЬЮ «МЕТАЛЛПЛЮС»</w:t>
            </w:r>
          </w:p>
        </w:tc>
        <w:tc>
          <w:tcPr>
            <w:tcW w:w="1852" w:type="dxa"/>
            <w:shd w:val="clear" w:color="auto" w:fill="auto"/>
            <w:vAlign w:val="center"/>
          </w:tcPr>
          <w:p w14:paraId="649C9F44" w14:textId="51E77C29" w:rsidR="00F259C3" w:rsidRPr="00F259C3" w:rsidRDefault="00F259C3" w:rsidP="00F259C3">
            <w:pPr>
              <w:jc w:val="left"/>
              <w:rPr>
                <w:sz w:val="22"/>
                <w:szCs w:val="22"/>
              </w:rPr>
            </w:pPr>
            <w:r>
              <w:rPr>
                <w:sz w:val="22"/>
                <w:szCs w:val="22"/>
              </w:rPr>
              <w:t xml:space="preserve">№ </w:t>
            </w:r>
            <w:r w:rsidRPr="00F259C3">
              <w:rPr>
                <w:sz w:val="22"/>
                <w:szCs w:val="22"/>
              </w:rPr>
              <w:t>Л020-00113-46/00030992</w:t>
            </w:r>
            <w:r>
              <w:rPr>
                <w:sz w:val="22"/>
                <w:szCs w:val="22"/>
              </w:rPr>
              <w:t xml:space="preserve"> от</w:t>
            </w:r>
          </w:p>
          <w:p w14:paraId="3FACFE89" w14:textId="11E616AB" w:rsidR="00B45EAD" w:rsidRPr="00564933" w:rsidRDefault="00F259C3" w:rsidP="00F259C3">
            <w:pPr>
              <w:jc w:val="left"/>
              <w:rPr>
                <w:sz w:val="22"/>
                <w:szCs w:val="22"/>
              </w:rPr>
            </w:pPr>
            <w:r w:rsidRPr="00F259C3">
              <w:rPr>
                <w:sz w:val="22"/>
                <w:szCs w:val="22"/>
              </w:rPr>
              <w:t>31.08.2016</w:t>
            </w:r>
          </w:p>
        </w:tc>
        <w:tc>
          <w:tcPr>
            <w:tcW w:w="3722" w:type="dxa"/>
            <w:shd w:val="clear" w:color="auto" w:fill="auto"/>
            <w:vAlign w:val="center"/>
          </w:tcPr>
          <w:p w14:paraId="6AAD9D6B" w14:textId="46EE9F8E" w:rsidR="00B45EAD" w:rsidRPr="00564933" w:rsidRDefault="00F259C3" w:rsidP="00F259C3">
            <w:pPr>
              <w:jc w:val="left"/>
              <w:rPr>
                <w:sz w:val="22"/>
                <w:szCs w:val="22"/>
              </w:rPr>
            </w:pPr>
            <w:r>
              <w:rPr>
                <w:sz w:val="22"/>
                <w:szCs w:val="22"/>
              </w:rPr>
              <w:t>о</w:t>
            </w:r>
            <w:r w:rsidRPr="00F259C3">
              <w:rPr>
                <w:sz w:val="22"/>
                <w:szCs w:val="22"/>
              </w:rPr>
              <w:t xml:space="preserve">бработка, </w:t>
            </w:r>
            <w:r>
              <w:rPr>
                <w:sz w:val="22"/>
                <w:szCs w:val="22"/>
              </w:rPr>
              <w:t>с</w:t>
            </w:r>
            <w:r w:rsidRPr="00F259C3">
              <w:rPr>
                <w:sz w:val="22"/>
                <w:szCs w:val="22"/>
              </w:rPr>
              <w:t>бор</w:t>
            </w:r>
            <w:r>
              <w:rPr>
                <w:sz w:val="22"/>
                <w:szCs w:val="22"/>
              </w:rPr>
              <w:t xml:space="preserve"> отходов </w:t>
            </w:r>
            <w:r w:rsidRPr="00F259C3">
              <w:rPr>
                <w:sz w:val="22"/>
                <w:szCs w:val="22"/>
              </w:rPr>
              <w:t>IV</w:t>
            </w:r>
            <w:r>
              <w:rPr>
                <w:sz w:val="22"/>
                <w:szCs w:val="22"/>
              </w:rPr>
              <w:t xml:space="preserve"> класса опасности</w:t>
            </w:r>
          </w:p>
        </w:tc>
      </w:tr>
      <w:tr w:rsidR="00B45EAD" w:rsidRPr="00564933" w14:paraId="38EB2527" w14:textId="77777777" w:rsidTr="006B0B10">
        <w:trPr>
          <w:trHeight w:val="20"/>
        </w:trPr>
        <w:tc>
          <w:tcPr>
            <w:tcW w:w="4531" w:type="dxa"/>
            <w:shd w:val="clear" w:color="auto" w:fill="auto"/>
            <w:vAlign w:val="center"/>
          </w:tcPr>
          <w:p w14:paraId="3E705FF3" w14:textId="77777777" w:rsidR="00F259C3" w:rsidRPr="00F259C3" w:rsidRDefault="00F259C3" w:rsidP="00F259C3">
            <w:pPr>
              <w:jc w:val="left"/>
              <w:rPr>
                <w:sz w:val="22"/>
                <w:szCs w:val="22"/>
              </w:rPr>
            </w:pPr>
          </w:p>
          <w:p w14:paraId="50E7113A" w14:textId="532062DD" w:rsidR="00B45EAD" w:rsidRPr="00564933" w:rsidRDefault="00F259C3" w:rsidP="00F259C3">
            <w:pPr>
              <w:jc w:val="left"/>
              <w:rPr>
                <w:sz w:val="22"/>
                <w:szCs w:val="22"/>
              </w:rPr>
            </w:pPr>
            <w:r w:rsidRPr="00F259C3">
              <w:rPr>
                <w:sz w:val="22"/>
                <w:szCs w:val="22"/>
              </w:rPr>
              <w:t>МУНИЦ</w:t>
            </w:r>
            <w:r>
              <w:rPr>
                <w:sz w:val="22"/>
                <w:szCs w:val="22"/>
              </w:rPr>
              <w:t>ИПАЛЬНОЕ УНИТАРНОЕ ПРЕДПРИЯТИЕ «</w:t>
            </w:r>
            <w:r w:rsidRPr="00F259C3">
              <w:rPr>
                <w:sz w:val="22"/>
                <w:szCs w:val="22"/>
              </w:rPr>
              <w:t xml:space="preserve">ВОДОКАНАЛ ГОРОДА </w:t>
            </w:r>
            <w:r>
              <w:rPr>
                <w:sz w:val="22"/>
                <w:szCs w:val="22"/>
              </w:rPr>
              <w:t xml:space="preserve">    </w:t>
            </w:r>
            <w:r w:rsidRPr="00F259C3">
              <w:rPr>
                <w:sz w:val="22"/>
                <w:szCs w:val="22"/>
              </w:rPr>
              <w:t>КУРСКА</w:t>
            </w:r>
            <w:r>
              <w:rPr>
                <w:sz w:val="22"/>
                <w:szCs w:val="22"/>
              </w:rPr>
              <w:t>»</w:t>
            </w:r>
          </w:p>
        </w:tc>
        <w:tc>
          <w:tcPr>
            <w:tcW w:w="1852" w:type="dxa"/>
            <w:shd w:val="clear" w:color="auto" w:fill="auto"/>
            <w:vAlign w:val="center"/>
          </w:tcPr>
          <w:p w14:paraId="0C2CEB53" w14:textId="00ED5D75" w:rsidR="00F259C3" w:rsidRPr="00F259C3" w:rsidRDefault="00F259C3" w:rsidP="00F259C3">
            <w:pPr>
              <w:jc w:val="left"/>
              <w:rPr>
                <w:sz w:val="22"/>
                <w:szCs w:val="22"/>
              </w:rPr>
            </w:pPr>
            <w:r>
              <w:rPr>
                <w:sz w:val="22"/>
                <w:szCs w:val="22"/>
              </w:rPr>
              <w:t xml:space="preserve">№ </w:t>
            </w:r>
            <w:r w:rsidRPr="00F259C3">
              <w:rPr>
                <w:sz w:val="22"/>
                <w:szCs w:val="22"/>
              </w:rPr>
              <w:t>Л020-00113-46/00030949</w:t>
            </w:r>
            <w:r>
              <w:rPr>
                <w:sz w:val="22"/>
                <w:szCs w:val="22"/>
              </w:rPr>
              <w:t xml:space="preserve"> от</w:t>
            </w:r>
          </w:p>
          <w:p w14:paraId="4B8CC612" w14:textId="788BF12A" w:rsidR="00B45EAD" w:rsidRPr="00564933" w:rsidRDefault="00F259C3" w:rsidP="00F259C3">
            <w:pPr>
              <w:jc w:val="left"/>
              <w:rPr>
                <w:sz w:val="22"/>
                <w:szCs w:val="22"/>
              </w:rPr>
            </w:pPr>
            <w:r w:rsidRPr="00F259C3">
              <w:rPr>
                <w:sz w:val="22"/>
                <w:szCs w:val="22"/>
              </w:rPr>
              <w:t>30.08.2016</w:t>
            </w:r>
          </w:p>
        </w:tc>
        <w:tc>
          <w:tcPr>
            <w:tcW w:w="3722" w:type="dxa"/>
            <w:shd w:val="clear" w:color="auto" w:fill="auto"/>
            <w:vAlign w:val="center"/>
          </w:tcPr>
          <w:p w14:paraId="72977EDF" w14:textId="15464CFD" w:rsidR="00B45EAD" w:rsidRPr="00564933" w:rsidRDefault="00F259C3" w:rsidP="00F259C3">
            <w:pPr>
              <w:jc w:val="left"/>
              <w:rPr>
                <w:sz w:val="22"/>
                <w:szCs w:val="22"/>
              </w:rPr>
            </w:pPr>
            <w:r>
              <w:rPr>
                <w:sz w:val="22"/>
                <w:szCs w:val="22"/>
              </w:rPr>
              <w:t>т</w:t>
            </w:r>
            <w:r w:rsidRPr="00F259C3">
              <w:rPr>
                <w:sz w:val="22"/>
                <w:szCs w:val="22"/>
              </w:rPr>
              <w:t>ранспортирование</w:t>
            </w:r>
            <w:r>
              <w:rPr>
                <w:sz w:val="22"/>
                <w:szCs w:val="22"/>
              </w:rPr>
              <w:t xml:space="preserve"> отходов </w:t>
            </w:r>
            <w:r w:rsidRPr="00F259C3">
              <w:rPr>
                <w:sz w:val="22"/>
                <w:szCs w:val="22"/>
              </w:rPr>
              <w:t>II, III, IV</w:t>
            </w:r>
            <w:r>
              <w:rPr>
                <w:sz w:val="22"/>
                <w:szCs w:val="22"/>
              </w:rPr>
              <w:t xml:space="preserve"> классов опасности</w:t>
            </w:r>
          </w:p>
        </w:tc>
      </w:tr>
      <w:tr w:rsidR="00B45EAD" w:rsidRPr="00564933" w14:paraId="7EF5CB98" w14:textId="77777777" w:rsidTr="008E7549">
        <w:trPr>
          <w:trHeight w:val="20"/>
        </w:trPr>
        <w:tc>
          <w:tcPr>
            <w:tcW w:w="4531" w:type="dxa"/>
            <w:shd w:val="clear" w:color="auto" w:fill="auto"/>
            <w:vAlign w:val="center"/>
          </w:tcPr>
          <w:p w14:paraId="6CEAE250" w14:textId="77777777" w:rsidR="00F259C3" w:rsidRPr="00F259C3" w:rsidRDefault="00F259C3" w:rsidP="00F259C3">
            <w:pPr>
              <w:jc w:val="left"/>
              <w:rPr>
                <w:sz w:val="22"/>
                <w:szCs w:val="22"/>
              </w:rPr>
            </w:pPr>
          </w:p>
          <w:p w14:paraId="2FFD11A0" w14:textId="6C380FB2" w:rsidR="00B45EAD" w:rsidRPr="00564933" w:rsidRDefault="00F259C3" w:rsidP="00F259C3">
            <w:pPr>
              <w:jc w:val="left"/>
              <w:rPr>
                <w:sz w:val="22"/>
                <w:szCs w:val="22"/>
              </w:rPr>
            </w:pPr>
            <w:r>
              <w:rPr>
                <w:sz w:val="22"/>
                <w:szCs w:val="22"/>
              </w:rPr>
              <w:t>АКЦИОНЕРНОЕ ОБЩЕСТВО «ИЗОПЛИТ»</w:t>
            </w:r>
          </w:p>
        </w:tc>
        <w:tc>
          <w:tcPr>
            <w:tcW w:w="1852" w:type="dxa"/>
            <w:shd w:val="clear" w:color="auto" w:fill="auto"/>
            <w:vAlign w:val="center"/>
          </w:tcPr>
          <w:p w14:paraId="10BF7002" w14:textId="281C077B" w:rsidR="00F259C3" w:rsidRPr="00F259C3" w:rsidRDefault="00F259C3" w:rsidP="00F259C3">
            <w:pPr>
              <w:jc w:val="left"/>
              <w:rPr>
                <w:sz w:val="22"/>
                <w:szCs w:val="22"/>
              </w:rPr>
            </w:pPr>
            <w:r>
              <w:rPr>
                <w:sz w:val="22"/>
                <w:szCs w:val="22"/>
              </w:rPr>
              <w:t xml:space="preserve">№ </w:t>
            </w:r>
            <w:r w:rsidRPr="00F259C3">
              <w:rPr>
                <w:sz w:val="22"/>
                <w:szCs w:val="22"/>
              </w:rPr>
              <w:t>Л020-00113-46/00030958</w:t>
            </w:r>
            <w:r>
              <w:rPr>
                <w:sz w:val="22"/>
                <w:szCs w:val="22"/>
              </w:rPr>
              <w:t xml:space="preserve"> от</w:t>
            </w:r>
          </w:p>
          <w:p w14:paraId="1A99F368" w14:textId="69E97EBC" w:rsidR="00B45EAD" w:rsidRPr="00564933" w:rsidRDefault="00F259C3" w:rsidP="00F259C3">
            <w:pPr>
              <w:jc w:val="left"/>
              <w:rPr>
                <w:sz w:val="22"/>
                <w:szCs w:val="22"/>
              </w:rPr>
            </w:pPr>
            <w:r w:rsidRPr="00F259C3">
              <w:rPr>
                <w:sz w:val="22"/>
                <w:szCs w:val="22"/>
              </w:rPr>
              <w:t>30.08.2016</w:t>
            </w:r>
          </w:p>
        </w:tc>
        <w:tc>
          <w:tcPr>
            <w:tcW w:w="3722" w:type="dxa"/>
            <w:shd w:val="clear" w:color="auto" w:fill="auto"/>
            <w:vAlign w:val="center"/>
          </w:tcPr>
          <w:p w14:paraId="1F1B8CD0" w14:textId="05751554" w:rsidR="00B45EAD" w:rsidRPr="00564933" w:rsidRDefault="00F259C3" w:rsidP="00F259C3">
            <w:pPr>
              <w:jc w:val="left"/>
              <w:rPr>
                <w:sz w:val="22"/>
                <w:szCs w:val="22"/>
              </w:rPr>
            </w:pPr>
            <w:r>
              <w:rPr>
                <w:sz w:val="22"/>
                <w:szCs w:val="22"/>
              </w:rPr>
              <w:t>т</w:t>
            </w:r>
            <w:r w:rsidRPr="00F259C3">
              <w:rPr>
                <w:sz w:val="22"/>
                <w:szCs w:val="22"/>
              </w:rPr>
              <w:t>ранспортирование</w:t>
            </w:r>
            <w:r>
              <w:rPr>
                <w:sz w:val="22"/>
                <w:szCs w:val="22"/>
              </w:rPr>
              <w:t xml:space="preserve"> отходов </w:t>
            </w:r>
            <w:r w:rsidRPr="00F259C3">
              <w:rPr>
                <w:sz w:val="22"/>
                <w:szCs w:val="22"/>
              </w:rPr>
              <w:t>I, II, III, IV</w:t>
            </w:r>
            <w:r>
              <w:rPr>
                <w:sz w:val="22"/>
                <w:szCs w:val="22"/>
              </w:rPr>
              <w:t xml:space="preserve"> классов опасности</w:t>
            </w:r>
          </w:p>
        </w:tc>
      </w:tr>
      <w:tr w:rsidR="00B45EAD" w:rsidRPr="00564933" w14:paraId="22935E4D" w14:textId="77777777" w:rsidTr="008E7549">
        <w:trPr>
          <w:trHeight w:val="20"/>
        </w:trPr>
        <w:tc>
          <w:tcPr>
            <w:tcW w:w="4531" w:type="dxa"/>
            <w:shd w:val="clear" w:color="auto" w:fill="auto"/>
            <w:vAlign w:val="center"/>
          </w:tcPr>
          <w:p w14:paraId="369083B9" w14:textId="7CC49FBF" w:rsidR="00B45EAD" w:rsidRPr="00564933" w:rsidRDefault="00F259C3" w:rsidP="00210645">
            <w:pPr>
              <w:jc w:val="left"/>
              <w:rPr>
                <w:sz w:val="22"/>
                <w:szCs w:val="22"/>
              </w:rPr>
            </w:pPr>
            <w:r w:rsidRPr="00F259C3">
              <w:rPr>
                <w:sz w:val="22"/>
                <w:szCs w:val="22"/>
              </w:rPr>
              <w:t>ОБЩЕСТВО С</w:t>
            </w:r>
            <w:r>
              <w:rPr>
                <w:sz w:val="22"/>
                <w:szCs w:val="22"/>
              </w:rPr>
              <w:t xml:space="preserve"> ОГРАНИЧЕННОЙ ОТВЕТСТВЕННОСТЬЮ «КОММУНАЛЬНЫЙ»</w:t>
            </w:r>
          </w:p>
        </w:tc>
        <w:tc>
          <w:tcPr>
            <w:tcW w:w="1852" w:type="dxa"/>
            <w:shd w:val="clear" w:color="auto" w:fill="auto"/>
            <w:vAlign w:val="center"/>
          </w:tcPr>
          <w:p w14:paraId="6D9BBE86" w14:textId="45D9A86C" w:rsidR="00F259C3" w:rsidRPr="00F259C3" w:rsidRDefault="00F259C3" w:rsidP="00F259C3">
            <w:pPr>
              <w:jc w:val="left"/>
              <w:rPr>
                <w:sz w:val="22"/>
                <w:szCs w:val="22"/>
              </w:rPr>
            </w:pPr>
            <w:r>
              <w:rPr>
                <w:sz w:val="22"/>
                <w:szCs w:val="22"/>
              </w:rPr>
              <w:t xml:space="preserve">№ </w:t>
            </w:r>
            <w:r w:rsidRPr="00F259C3">
              <w:rPr>
                <w:sz w:val="22"/>
                <w:szCs w:val="22"/>
              </w:rPr>
              <w:t>Л020-00113-46/00019989</w:t>
            </w:r>
            <w:r>
              <w:rPr>
                <w:sz w:val="22"/>
                <w:szCs w:val="22"/>
              </w:rPr>
              <w:t xml:space="preserve"> от</w:t>
            </w:r>
          </w:p>
          <w:p w14:paraId="611A33A3" w14:textId="67012DDC" w:rsidR="00B45EAD" w:rsidRPr="00564933" w:rsidRDefault="00F259C3" w:rsidP="00F259C3">
            <w:pPr>
              <w:jc w:val="left"/>
              <w:rPr>
                <w:sz w:val="22"/>
                <w:szCs w:val="22"/>
              </w:rPr>
            </w:pPr>
            <w:r w:rsidRPr="00F259C3">
              <w:rPr>
                <w:sz w:val="22"/>
                <w:szCs w:val="22"/>
              </w:rPr>
              <w:t>25.08.2016</w:t>
            </w:r>
          </w:p>
        </w:tc>
        <w:tc>
          <w:tcPr>
            <w:tcW w:w="3722" w:type="dxa"/>
            <w:shd w:val="clear" w:color="auto" w:fill="auto"/>
            <w:vAlign w:val="center"/>
          </w:tcPr>
          <w:p w14:paraId="453BCF7A" w14:textId="3B2F806A" w:rsidR="00B45EAD" w:rsidRPr="00564933" w:rsidRDefault="00F259C3" w:rsidP="00F259C3">
            <w:pPr>
              <w:jc w:val="left"/>
              <w:rPr>
                <w:sz w:val="22"/>
                <w:szCs w:val="22"/>
              </w:rPr>
            </w:pPr>
            <w:r>
              <w:rPr>
                <w:sz w:val="22"/>
                <w:szCs w:val="22"/>
              </w:rPr>
              <w:t>с</w:t>
            </w:r>
            <w:r w:rsidRPr="00F259C3">
              <w:rPr>
                <w:sz w:val="22"/>
                <w:szCs w:val="22"/>
              </w:rPr>
              <w:t xml:space="preserve">бор, </w:t>
            </w:r>
            <w:r>
              <w:rPr>
                <w:sz w:val="22"/>
                <w:szCs w:val="22"/>
              </w:rPr>
              <w:t>т</w:t>
            </w:r>
            <w:r w:rsidRPr="00F259C3">
              <w:rPr>
                <w:sz w:val="22"/>
                <w:szCs w:val="22"/>
              </w:rPr>
              <w:t>ранспортирование</w:t>
            </w:r>
            <w:r>
              <w:rPr>
                <w:sz w:val="22"/>
                <w:szCs w:val="22"/>
              </w:rPr>
              <w:t xml:space="preserve"> отходов </w:t>
            </w:r>
            <w:r w:rsidRPr="00F259C3">
              <w:rPr>
                <w:sz w:val="22"/>
                <w:szCs w:val="22"/>
              </w:rPr>
              <w:t>IV</w:t>
            </w:r>
            <w:r>
              <w:rPr>
                <w:sz w:val="22"/>
                <w:szCs w:val="22"/>
              </w:rPr>
              <w:t xml:space="preserve"> класса опасности</w:t>
            </w:r>
          </w:p>
        </w:tc>
      </w:tr>
      <w:tr w:rsidR="00B45EAD" w:rsidRPr="00564933" w14:paraId="5C26F730" w14:textId="77777777" w:rsidTr="008E7549">
        <w:trPr>
          <w:trHeight w:val="20"/>
        </w:trPr>
        <w:tc>
          <w:tcPr>
            <w:tcW w:w="4531" w:type="dxa"/>
            <w:shd w:val="clear" w:color="auto" w:fill="auto"/>
            <w:vAlign w:val="center"/>
          </w:tcPr>
          <w:p w14:paraId="183CA72E" w14:textId="77777777" w:rsidR="00F259C3" w:rsidRPr="00F259C3" w:rsidRDefault="00F259C3" w:rsidP="00F259C3">
            <w:pPr>
              <w:jc w:val="left"/>
              <w:rPr>
                <w:sz w:val="22"/>
                <w:szCs w:val="22"/>
              </w:rPr>
            </w:pPr>
          </w:p>
          <w:p w14:paraId="0A9587CB" w14:textId="651E9811" w:rsidR="00B45EAD" w:rsidRPr="00564933" w:rsidRDefault="00F259C3" w:rsidP="00F259C3">
            <w:pPr>
              <w:jc w:val="left"/>
              <w:rPr>
                <w:sz w:val="22"/>
                <w:szCs w:val="22"/>
              </w:rPr>
            </w:pPr>
            <w:r w:rsidRPr="00F259C3">
              <w:rPr>
                <w:sz w:val="22"/>
                <w:szCs w:val="22"/>
              </w:rPr>
              <w:t xml:space="preserve">АКЦИОНЕРНОЕ ОБЩЕСТВО </w:t>
            </w:r>
            <w:r>
              <w:rPr>
                <w:sz w:val="22"/>
                <w:szCs w:val="22"/>
              </w:rPr>
              <w:t xml:space="preserve">   «</w:t>
            </w:r>
            <w:r w:rsidRPr="00F259C3">
              <w:rPr>
                <w:sz w:val="22"/>
                <w:szCs w:val="22"/>
              </w:rPr>
              <w:t>КУРСКТАРА</w:t>
            </w:r>
            <w:r>
              <w:rPr>
                <w:sz w:val="22"/>
                <w:szCs w:val="22"/>
              </w:rPr>
              <w:t>»</w:t>
            </w:r>
          </w:p>
        </w:tc>
        <w:tc>
          <w:tcPr>
            <w:tcW w:w="1852" w:type="dxa"/>
            <w:shd w:val="clear" w:color="auto" w:fill="auto"/>
            <w:vAlign w:val="center"/>
          </w:tcPr>
          <w:p w14:paraId="78C959C8" w14:textId="400997E8" w:rsidR="00F259C3" w:rsidRPr="00F259C3" w:rsidRDefault="00F259C3" w:rsidP="00F259C3">
            <w:pPr>
              <w:jc w:val="left"/>
              <w:rPr>
                <w:sz w:val="22"/>
                <w:szCs w:val="22"/>
              </w:rPr>
            </w:pPr>
            <w:r>
              <w:rPr>
                <w:sz w:val="22"/>
                <w:szCs w:val="22"/>
              </w:rPr>
              <w:t xml:space="preserve">№ </w:t>
            </w:r>
            <w:r w:rsidRPr="00F259C3">
              <w:rPr>
                <w:sz w:val="22"/>
                <w:szCs w:val="22"/>
              </w:rPr>
              <w:t>Л020-00113-46/00019582</w:t>
            </w:r>
            <w:r>
              <w:rPr>
                <w:sz w:val="22"/>
                <w:szCs w:val="22"/>
              </w:rPr>
              <w:t xml:space="preserve"> от</w:t>
            </w:r>
          </w:p>
          <w:p w14:paraId="258725BA" w14:textId="1FBCDEC7" w:rsidR="00B45EAD" w:rsidRPr="00564933" w:rsidRDefault="00F259C3" w:rsidP="00F259C3">
            <w:pPr>
              <w:jc w:val="left"/>
              <w:rPr>
                <w:sz w:val="22"/>
                <w:szCs w:val="22"/>
              </w:rPr>
            </w:pPr>
            <w:r w:rsidRPr="00F259C3">
              <w:rPr>
                <w:sz w:val="22"/>
                <w:szCs w:val="22"/>
              </w:rPr>
              <w:t>15.08.2016</w:t>
            </w:r>
          </w:p>
        </w:tc>
        <w:tc>
          <w:tcPr>
            <w:tcW w:w="3722" w:type="dxa"/>
            <w:shd w:val="clear" w:color="auto" w:fill="auto"/>
            <w:vAlign w:val="center"/>
          </w:tcPr>
          <w:p w14:paraId="4CBF2623" w14:textId="68B0B2FD" w:rsidR="00B45EAD" w:rsidRPr="00564933" w:rsidRDefault="00F259C3" w:rsidP="00F259C3">
            <w:pPr>
              <w:jc w:val="left"/>
              <w:rPr>
                <w:sz w:val="22"/>
                <w:szCs w:val="22"/>
              </w:rPr>
            </w:pPr>
            <w:r>
              <w:rPr>
                <w:sz w:val="22"/>
                <w:szCs w:val="22"/>
              </w:rPr>
              <w:t>о</w:t>
            </w:r>
            <w:r w:rsidRPr="00F259C3">
              <w:rPr>
                <w:sz w:val="22"/>
                <w:szCs w:val="22"/>
              </w:rPr>
              <w:t xml:space="preserve">бработка, </w:t>
            </w:r>
            <w:r>
              <w:rPr>
                <w:sz w:val="22"/>
                <w:szCs w:val="22"/>
              </w:rPr>
              <w:t>с</w:t>
            </w:r>
            <w:r w:rsidRPr="00F259C3">
              <w:rPr>
                <w:sz w:val="22"/>
                <w:szCs w:val="22"/>
              </w:rPr>
              <w:t xml:space="preserve">бор, </w:t>
            </w:r>
            <w:r>
              <w:rPr>
                <w:sz w:val="22"/>
                <w:szCs w:val="22"/>
              </w:rPr>
              <w:t>т</w:t>
            </w:r>
            <w:r w:rsidRPr="00F259C3">
              <w:rPr>
                <w:sz w:val="22"/>
                <w:szCs w:val="22"/>
              </w:rPr>
              <w:t>ранспортирование</w:t>
            </w:r>
            <w:r>
              <w:rPr>
                <w:sz w:val="22"/>
                <w:szCs w:val="22"/>
              </w:rPr>
              <w:t xml:space="preserve"> отходов </w:t>
            </w:r>
            <w:r w:rsidRPr="00F259C3">
              <w:rPr>
                <w:sz w:val="22"/>
                <w:szCs w:val="22"/>
              </w:rPr>
              <w:t>IV</w:t>
            </w:r>
            <w:r>
              <w:rPr>
                <w:sz w:val="22"/>
                <w:szCs w:val="22"/>
              </w:rPr>
              <w:t xml:space="preserve"> класса опасности</w:t>
            </w:r>
          </w:p>
        </w:tc>
      </w:tr>
      <w:tr w:rsidR="00B45EAD" w:rsidRPr="00564933" w14:paraId="2B146E8C" w14:textId="77777777" w:rsidTr="0072669C">
        <w:trPr>
          <w:trHeight w:val="20"/>
        </w:trPr>
        <w:tc>
          <w:tcPr>
            <w:tcW w:w="4531" w:type="dxa"/>
            <w:shd w:val="clear" w:color="auto" w:fill="auto"/>
            <w:vAlign w:val="center"/>
          </w:tcPr>
          <w:p w14:paraId="66F9C574" w14:textId="77777777" w:rsidR="00F259C3" w:rsidRPr="00F259C3" w:rsidRDefault="00F259C3" w:rsidP="00F259C3">
            <w:pPr>
              <w:jc w:val="left"/>
              <w:rPr>
                <w:sz w:val="22"/>
                <w:szCs w:val="22"/>
              </w:rPr>
            </w:pPr>
          </w:p>
          <w:p w14:paraId="5DE5CA8C" w14:textId="4D8F309C" w:rsidR="00B45EAD" w:rsidRPr="00564933" w:rsidRDefault="00F259C3" w:rsidP="00152934">
            <w:pPr>
              <w:jc w:val="left"/>
              <w:rPr>
                <w:sz w:val="22"/>
                <w:szCs w:val="22"/>
              </w:rPr>
            </w:pPr>
            <w:r w:rsidRPr="00F259C3">
              <w:rPr>
                <w:sz w:val="22"/>
                <w:szCs w:val="22"/>
              </w:rPr>
              <w:t>МУНИЦ</w:t>
            </w:r>
            <w:r w:rsidR="00152934">
              <w:rPr>
                <w:sz w:val="22"/>
                <w:szCs w:val="22"/>
              </w:rPr>
              <w:t>ИПАЛЬНОЕ УНИТАРНОЕ ПРЕДПРИЯТИЕ «</w:t>
            </w:r>
            <w:r w:rsidRPr="00F259C3">
              <w:rPr>
                <w:sz w:val="22"/>
                <w:szCs w:val="22"/>
              </w:rPr>
              <w:t>ЛЮБИМЫЙ ГОРОД</w:t>
            </w:r>
            <w:r w:rsidR="00152934">
              <w:rPr>
                <w:sz w:val="22"/>
                <w:szCs w:val="22"/>
              </w:rPr>
              <w:t>»</w:t>
            </w:r>
          </w:p>
        </w:tc>
        <w:tc>
          <w:tcPr>
            <w:tcW w:w="1852" w:type="dxa"/>
            <w:shd w:val="clear" w:color="auto" w:fill="auto"/>
            <w:vAlign w:val="center"/>
          </w:tcPr>
          <w:p w14:paraId="4BAF7A0E" w14:textId="3D7389B0" w:rsidR="00F259C3" w:rsidRPr="00F259C3" w:rsidRDefault="00152934" w:rsidP="00F259C3">
            <w:pPr>
              <w:jc w:val="left"/>
              <w:rPr>
                <w:sz w:val="22"/>
                <w:szCs w:val="22"/>
              </w:rPr>
            </w:pPr>
            <w:r>
              <w:rPr>
                <w:sz w:val="22"/>
                <w:szCs w:val="22"/>
              </w:rPr>
              <w:t xml:space="preserve">№ </w:t>
            </w:r>
            <w:r w:rsidR="00F259C3" w:rsidRPr="00F259C3">
              <w:rPr>
                <w:sz w:val="22"/>
                <w:szCs w:val="22"/>
              </w:rPr>
              <w:t>Л020-00113-46/00019242</w:t>
            </w:r>
            <w:r>
              <w:rPr>
                <w:sz w:val="22"/>
                <w:szCs w:val="22"/>
              </w:rPr>
              <w:t xml:space="preserve"> от</w:t>
            </w:r>
          </w:p>
          <w:p w14:paraId="53983C18" w14:textId="4717009A" w:rsidR="00B45EAD" w:rsidRPr="00564933" w:rsidRDefault="00F259C3" w:rsidP="00F259C3">
            <w:pPr>
              <w:jc w:val="left"/>
              <w:rPr>
                <w:sz w:val="22"/>
                <w:szCs w:val="22"/>
              </w:rPr>
            </w:pPr>
            <w:r w:rsidRPr="00F259C3">
              <w:rPr>
                <w:sz w:val="22"/>
                <w:szCs w:val="22"/>
              </w:rPr>
              <w:t>03.08.2016</w:t>
            </w:r>
          </w:p>
        </w:tc>
        <w:tc>
          <w:tcPr>
            <w:tcW w:w="3722" w:type="dxa"/>
            <w:shd w:val="clear" w:color="auto" w:fill="auto"/>
            <w:vAlign w:val="center"/>
          </w:tcPr>
          <w:p w14:paraId="12463964" w14:textId="1D9F3B1F" w:rsidR="00B45EAD" w:rsidRPr="00564933" w:rsidRDefault="00152934" w:rsidP="00F259C3">
            <w:pPr>
              <w:jc w:val="left"/>
              <w:rPr>
                <w:sz w:val="22"/>
                <w:szCs w:val="22"/>
              </w:rPr>
            </w:pPr>
            <w:r>
              <w:rPr>
                <w:sz w:val="22"/>
                <w:szCs w:val="22"/>
              </w:rPr>
              <w:t>сбор, т</w:t>
            </w:r>
            <w:r w:rsidR="00F259C3" w:rsidRPr="00F259C3">
              <w:rPr>
                <w:sz w:val="22"/>
                <w:szCs w:val="22"/>
              </w:rPr>
              <w:t>ранспортирование</w:t>
            </w:r>
            <w:r>
              <w:rPr>
                <w:sz w:val="22"/>
                <w:szCs w:val="22"/>
              </w:rPr>
              <w:t xml:space="preserve"> отходов </w:t>
            </w:r>
            <w:r w:rsidR="00F259C3" w:rsidRPr="00F259C3">
              <w:rPr>
                <w:sz w:val="22"/>
                <w:szCs w:val="22"/>
              </w:rPr>
              <w:t>II, III, IV</w:t>
            </w:r>
            <w:r>
              <w:rPr>
                <w:sz w:val="22"/>
                <w:szCs w:val="22"/>
              </w:rPr>
              <w:t xml:space="preserve"> классов опасности</w:t>
            </w:r>
          </w:p>
        </w:tc>
      </w:tr>
      <w:tr w:rsidR="00B45EAD" w:rsidRPr="00564933" w14:paraId="2EF6DB00" w14:textId="77777777" w:rsidTr="0072669C">
        <w:trPr>
          <w:trHeight w:val="20"/>
        </w:trPr>
        <w:tc>
          <w:tcPr>
            <w:tcW w:w="4531" w:type="dxa"/>
            <w:shd w:val="clear" w:color="auto" w:fill="auto"/>
            <w:vAlign w:val="center"/>
          </w:tcPr>
          <w:p w14:paraId="49E1B3B2" w14:textId="6065062A" w:rsidR="00B45EAD" w:rsidRPr="00564933" w:rsidRDefault="00F259C3" w:rsidP="00152934">
            <w:pPr>
              <w:jc w:val="left"/>
              <w:rPr>
                <w:sz w:val="22"/>
                <w:szCs w:val="22"/>
              </w:rPr>
            </w:pPr>
            <w:r w:rsidRPr="00F259C3">
              <w:rPr>
                <w:sz w:val="22"/>
                <w:szCs w:val="22"/>
              </w:rPr>
              <w:t>ОБЩЕСТВО С</w:t>
            </w:r>
            <w:r w:rsidR="00152934">
              <w:rPr>
                <w:sz w:val="22"/>
                <w:szCs w:val="22"/>
              </w:rPr>
              <w:t xml:space="preserve"> ОГРАНИЧЕННОЙ ОТВЕТСТВЕННОСТЬЮ «</w:t>
            </w:r>
            <w:r w:rsidRPr="00F259C3">
              <w:rPr>
                <w:sz w:val="22"/>
                <w:szCs w:val="22"/>
              </w:rPr>
              <w:t>РОСМЕТ</w:t>
            </w:r>
            <w:r w:rsidR="00152934">
              <w:rPr>
                <w:sz w:val="22"/>
                <w:szCs w:val="22"/>
              </w:rPr>
              <w:t>»</w:t>
            </w:r>
          </w:p>
        </w:tc>
        <w:tc>
          <w:tcPr>
            <w:tcW w:w="1852" w:type="dxa"/>
            <w:shd w:val="clear" w:color="auto" w:fill="auto"/>
            <w:vAlign w:val="center"/>
          </w:tcPr>
          <w:p w14:paraId="07D1FBED" w14:textId="40FD73F1" w:rsidR="00F259C3" w:rsidRPr="00F259C3" w:rsidRDefault="00152934" w:rsidP="00F259C3">
            <w:pPr>
              <w:jc w:val="left"/>
              <w:rPr>
                <w:sz w:val="22"/>
                <w:szCs w:val="22"/>
              </w:rPr>
            </w:pPr>
            <w:r>
              <w:rPr>
                <w:sz w:val="22"/>
                <w:szCs w:val="22"/>
              </w:rPr>
              <w:t xml:space="preserve">№ </w:t>
            </w:r>
            <w:r w:rsidR="00F259C3" w:rsidRPr="00F259C3">
              <w:rPr>
                <w:sz w:val="22"/>
                <w:szCs w:val="22"/>
              </w:rPr>
              <w:t>Л020-00113-46/00019189</w:t>
            </w:r>
            <w:r>
              <w:rPr>
                <w:sz w:val="22"/>
                <w:szCs w:val="22"/>
              </w:rPr>
              <w:t xml:space="preserve"> от</w:t>
            </w:r>
          </w:p>
          <w:p w14:paraId="72B78E66" w14:textId="533B03C8" w:rsidR="00B45EAD" w:rsidRPr="00564933" w:rsidRDefault="00F259C3" w:rsidP="00F259C3">
            <w:pPr>
              <w:jc w:val="left"/>
              <w:rPr>
                <w:sz w:val="22"/>
                <w:szCs w:val="22"/>
              </w:rPr>
            </w:pPr>
            <w:r w:rsidRPr="00F259C3">
              <w:rPr>
                <w:sz w:val="22"/>
                <w:szCs w:val="22"/>
              </w:rPr>
              <w:t>01.08.2016</w:t>
            </w:r>
          </w:p>
        </w:tc>
        <w:tc>
          <w:tcPr>
            <w:tcW w:w="3722" w:type="dxa"/>
            <w:shd w:val="clear" w:color="auto" w:fill="auto"/>
            <w:vAlign w:val="center"/>
          </w:tcPr>
          <w:p w14:paraId="06DEDDFD" w14:textId="3BF88D54" w:rsidR="00B45EAD" w:rsidRPr="00564933" w:rsidRDefault="00152934" w:rsidP="00F259C3">
            <w:pPr>
              <w:jc w:val="left"/>
              <w:rPr>
                <w:sz w:val="22"/>
                <w:szCs w:val="22"/>
              </w:rPr>
            </w:pPr>
            <w:r>
              <w:rPr>
                <w:sz w:val="22"/>
                <w:szCs w:val="22"/>
              </w:rPr>
              <w:t>с</w:t>
            </w:r>
            <w:r w:rsidR="00F259C3" w:rsidRPr="00F259C3">
              <w:rPr>
                <w:sz w:val="22"/>
                <w:szCs w:val="22"/>
              </w:rPr>
              <w:t>бор</w:t>
            </w:r>
            <w:r>
              <w:rPr>
                <w:sz w:val="22"/>
                <w:szCs w:val="22"/>
              </w:rPr>
              <w:t xml:space="preserve"> отходов </w:t>
            </w:r>
            <w:r w:rsidR="00F259C3" w:rsidRPr="00F259C3">
              <w:rPr>
                <w:sz w:val="22"/>
                <w:szCs w:val="22"/>
              </w:rPr>
              <w:t>II, IV</w:t>
            </w:r>
            <w:r>
              <w:rPr>
                <w:sz w:val="22"/>
                <w:szCs w:val="22"/>
              </w:rPr>
              <w:t xml:space="preserve"> классов </w:t>
            </w:r>
            <w:r w:rsidR="007C6079">
              <w:rPr>
                <w:sz w:val="22"/>
                <w:szCs w:val="22"/>
              </w:rPr>
              <w:t xml:space="preserve">       </w:t>
            </w:r>
            <w:r>
              <w:rPr>
                <w:sz w:val="22"/>
                <w:szCs w:val="22"/>
              </w:rPr>
              <w:t>опасности</w:t>
            </w:r>
          </w:p>
        </w:tc>
      </w:tr>
      <w:tr w:rsidR="00B45EAD" w:rsidRPr="00564933" w14:paraId="24F85A70" w14:textId="77777777" w:rsidTr="0072669C">
        <w:trPr>
          <w:trHeight w:val="20"/>
        </w:trPr>
        <w:tc>
          <w:tcPr>
            <w:tcW w:w="4531" w:type="dxa"/>
            <w:shd w:val="clear" w:color="auto" w:fill="auto"/>
            <w:vAlign w:val="center"/>
          </w:tcPr>
          <w:p w14:paraId="4F3C494B" w14:textId="4FC809DD" w:rsidR="00B45EAD" w:rsidRPr="00564933" w:rsidRDefault="00F259C3" w:rsidP="00152934">
            <w:pPr>
              <w:jc w:val="left"/>
              <w:rPr>
                <w:sz w:val="22"/>
                <w:szCs w:val="22"/>
              </w:rPr>
            </w:pPr>
            <w:r w:rsidRPr="00F259C3">
              <w:rPr>
                <w:sz w:val="22"/>
                <w:szCs w:val="22"/>
              </w:rPr>
              <w:t>ОБЩЕСТВО С</w:t>
            </w:r>
            <w:r w:rsidR="00152934">
              <w:rPr>
                <w:sz w:val="22"/>
                <w:szCs w:val="22"/>
              </w:rPr>
              <w:t xml:space="preserve"> ОГРАНИЧЕННОЙ ОТВЕТСТВЕННОСТЬЮ «</w:t>
            </w:r>
            <w:r w:rsidRPr="00F259C3">
              <w:rPr>
                <w:sz w:val="22"/>
                <w:szCs w:val="22"/>
              </w:rPr>
              <w:t>РОСПЛАН</w:t>
            </w:r>
            <w:r w:rsidR="00152934">
              <w:rPr>
                <w:sz w:val="22"/>
                <w:szCs w:val="22"/>
              </w:rPr>
              <w:t>»</w:t>
            </w:r>
          </w:p>
        </w:tc>
        <w:tc>
          <w:tcPr>
            <w:tcW w:w="1852" w:type="dxa"/>
            <w:shd w:val="clear" w:color="auto" w:fill="auto"/>
            <w:vAlign w:val="center"/>
          </w:tcPr>
          <w:p w14:paraId="5909EBF3" w14:textId="43AB976A" w:rsidR="00F259C3" w:rsidRPr="00F259C3" w:rsidRDefault="00152934" w:rsidP="00F259C3">
            <w:pPr>
              <w:jc w:val="left"/>
              <w:rPr>
                <w:sz w:val="22"/>
                <w:szCs w:val="22"/>
              </w:rPr>
            </w:pPr>
            <w:r>
              <w:rPr>
                <w:sz w:val="22"/>
                <w:szCs w:val="22"/>
              </w:rPr>
              <w:t xml:space="preserve">№ </w:t>
            </w:r>
            <w:r w:rsidR="00F259C3" w:rsidRPr="00F259C3">
              <w:rPr>
                <w:sz w:val="22"/>
                <w:szCs w:val="22"/>
              </w:rPr>
              <w:t>Л020-00113-46/00019185</w:t>
            </w:r>
            <w:r>
              <w:rPr>
                <w:sz w:val="22"/>
                <w:szCs w:val="22"/>
              </w:rPr>
              <w:t xml:space="preserve"> от</w:t>
            </w:r>
          </w:p>
          <w:p w14:paraId="56D4A839" w14:textId="292882E4" w:rsidR="00B45EAD" w:rsidRPr="00564933" w:rsidRDefault="00F259C3" w:rsidP="00F259C3">
            <w:pPr>
              <w:jc w:val="left"/>
              <w:rPr>
                <w:sz w:val="22"/>
                <w:szCs w:val="22"/>
              </w:rPr>
            </w:pPr>
            <w:r w:rsidRPr="00F259C3">
              <w:rPr>
                <w:sz w:val="22"/>
                <w:szCs w:val="22"/>
              </w:rPr>
              <w:t>01.08.2016</w:t>
            </w:r>
          </w:p>
        </w:tc>
        <w:tc>
          <w:tcPr>
            <w:tcW w:w="3722" w:type="dxa"/>
            <w:shd w:val="clear" w:color="auto" w:fill="auto"/>
            <w:vAlign w:val="center"/>
          </w:tcPr>
          <w:p w14:paraId="374674B7" w14:textId="528D307C" w:rsidR="00B45EAD" w:rsidRPr="00564933" w:rsidRDefault="00152934" w:rsidP="007C6079">
            <w:pPr>
              <w:jc w:val="left"/>
              <w:rPr>
                <w:sz w:val="22"/>
                <w:szCs w:val="22"/>
              </w:rPr>
            </w:pPr>
            <w:r w:rsidRPr="00152934">
              <w:rPr>
                <w:sz w:val="22"/>
                <w:szCs w:val="22"/>
              </w:rPr>
              <w:t xml:space="preserve">сбор отходов II, IV классов </w:t>
            </w:r>
            <w:r w:rsidR="007C6079">
              <w:rPr>
                <w:sz w:val="22"/>
                <w:szCs w:val="22"/>
              </w:rPr>
              <w:t xml:space="preserve">        </w:t>
            </w:r>
            <w:r w:rsidRPr="00152934">
              <w:rPr>
                <w:sz w:val="22"/>
                <w:szCs w:val="22"/>
              </w:rPr>
              <w:t>опасности</w:t>
            </w:r>
          </w:p>
        </w:tc>
      </w:tr>
      <w:tr w:rsidR="00B45EAD" w:rsidRPr="00564933" w14:paraId="67F7BF6A" w14:textId="77777777" w:rsidTr="0072669C">
        <w:trPr>
          <w:trHeight w:val="1610"/>
        </w:trPr>
        <w:tc>
          <w:tcPr>
            <w:tcW w:w="4531" w:type="dxa"/>
            <w:shd w:val="clear" w:color="auto" w:fill="auto"/>
            <w:vAlign w:val="center"/>
          </w:tcPr>
          <w:p w14:paraId="66B238E0" w14:textId="342BAA48" w:rsidR="00B45EAD" w:rsidRPr="00564933" w:rsidRDefault="00F259C3" w:rsidP="00152934">
            <w:pPr>
              <w:jc w:val="left"/>
              <w:rPr>
                <w:sz w:val="22"/>
                <w:szCs w:val="22"/>
              </w:rPr>
            </w:pPr>
            <w:r w:rsidRPr="00F259C3">
              <w:rPr>
                <w:sz w:val="22"/>
                <w:szCs w:val="22"/>
              </w:rPr>
              <w:t>ОБЩЕСТВО С</w:t>
            </w:r>
            <w:r w:rsidR="00152934">
              <w:rPr>
                <w:sz w:val="22"/>
                <w:szCs w:val="22"/>
              </w:rPr>
              <w:t xml:space="preserve"> ОГРАНИЧЕННОЙ ОТВЕТСТВЕННОСТЬЮ «</w:t>
            </w:r>
            <w:r w:rsidRPr="00F259C3">
              <w:rPr>
                <w:sz w:val="22"/>
                <w:szCs w:val="22"/>
              </w:rPr>
              <w:t>ДОРОЖНОЕ РЕМОНТНО-СТРОИТЕЛЬНОЕ УПРАВЛЕНИЕ</w:t>
            </w:r>
            <w:r w:rsidR="00152934">
              <w:rPr>
                <w:sz w:val="22"/>
                <w:szCs w:val="22"/>
              </w:rPr>
              <w:t>»</w:t>
            </w:r>
          </w:p>
        </w:tc>
        <w:tc>
          <w:tcPr>
            <w:tcW w:w="1852" w:type="dxa"/>
            <w:shd w:val="clear" w:color="auto" w:fill="auto"/>
            <w:vAlign w:val="center"/>
          </w:tcPr>
          <w:p w14:paraId="1CA1C468" w14:textId="75EEDBBC" w:rsidR="00F259C3" w:rsidRPr="00F259C3" w:rsidRDefault="00152934" w:rsidP="00F259C3">
            <w:pPr>
              <w:jc w:val="left"/>
              <w:rPr>
                <w:sz w:val="22"/>
                <w:szCs w:val="22"/>
              </w:rPr>
            </w:pPr>
            <w:r>
              <w:rPr>
                <w:sz w:val="22"/>
                <w:szCs w:val="22"/>
              </w:rPr>
              <w:t xml:space="preserve">№ </w:t>
            </w:r>
            <w:r w:rsidR="00F259C3" w:rsidRPr="00F259C3">
              <w:rPr>
                <w:sz w:val="22"/>
                <w:szCs w:val="22"/>
              </w:rPr>
              <w:t>Л020-00113-46/00019058</w:t>
            </w:r>
            <w:r>
              <w:rPr>
                <w:sz w:val="22"/>
                <w:szCs w:val="22"/>
              </w:rPr>
              <w:t xml:space="preserve"> от</w:t>
            </w:r>
          </w:p>
          <w:p w14:paraId="5E3CE06F" w14:textId="20CCB847" w:rsidR="00B45EAD" w:rsidRPr="00564933" w:rsidRDefault="00F259C3" w:rsidP="00F259C3">
            <w:pPr>
              <w:jc w:val="left"/>
              <w:rPr>
                <w:sz w:val="22"/>
                <w:szCs w:val="22"/>
              </w:rPr>
            </w:pPr>
            <w:r w:rsidRPr="00F259C3">
              <w:rPr>
                <w:sz w:val="22"/>
                <w:szCs w:val="22"/>
              </w:rPr>
              <w:t>27.07.2016</w:t>
            </w:r>
          </w:p>
        </w:tc>
        <w:tc>
          <w:tcPr>
            <w:tcW w:w="3722" w:type="dxa"/>
            <w:shd w:val="clear" w:color="auto" w:fill="auto"/>
            <w:vAlign w:val="center"/>
          </w:tcPr>
          <w:p w14:paraId="607AF437" w14:textId="66A820EE" w:rsidR="00B45EAD" w:rsidRPr="00564933" w:rsidRDefault="00152934" w:rsidP="00F259C3">
            <w:pPr>
              <w:jc w:val="left"/>
              <w:rPr>
                <w:sz w:val="22"/>
                <w:szCs w:val="22"/>
              </w:rPr>
            </w:pPr>
            <w:r>
              <w:rPr>
                <w:sz w:val="22"/>
                <w:szCs w:val="22"/>
              </w:rPr>
              <w:t>т</w:t>
            </w:r>
            <w:r w:rsidR="00F259C3" w:rsidRPr="00F259C3">
              <w:rPr>
                <w:sz w:val="22"/>
                <w:szCs w:val="22"/>
              </w:rPr>
              <w:t>ранспортирование</w:t>
            </w:r>
            <w:r>
              <w:rPr>
                <w:sz w:val="22"/>
                <w:szCs w:val="22"/>
              </w:rPr>
              <w:t xml:space="preserve"> отходов </w:t>
            </w:r>
            <w:r w:rsidR="00F259C3" w:rsidRPr="00F259C3">
              <w:rPr>
                <w:sz w:val="22"/>
                <w:szCs w:val="22"/>
              </w:rPr>
              <w:t>I, II, III, IV</w:t>
            </w:r>
            <w:r>
              <w:rPr>
                <w:sz w:val="22"/>
                <w:szCs w:val="22"/>
              </w:rPr>
              <w:t xml:space="preserve"> клас</w:t>
            </w:r>
            <w:r w:rsidR="00682C42">
              <w:rPr>
                <w:sz w:val="22"/>
                <w:szCs w:val="22"/>
              </w:rPr>
              <w:t>с</w:t>
            </w:r>
            <w:r>
              <w:rPr>
                <w:sz w:val="22"/>
                <w:szCs w:val="22"/>
              </w:rPr>
              <w:t>ов опасности</w:t>
            </w:r>
          </w:p>
        </w:tc>
      </w:tr>
      <w:tr w:rsidR="00B45EAD" w:rsidRPr="00564933" w14:paraId="7F8E84DA" w14:textId="77777777" w:rsidTr="0072669C">
        <w:trPr>
          <w:trHeight w:val="20"/>
        </w:trPr>
        <w:tc>
          <w:tcPr>
            <w:tcW w:w="4531" w:type="dxa"/>
            <w:shd w:val="clear" w:color="auto" w:fill="auto"/>
            <w:vAlign w:val="center"/>
          </w:tcPr>
          <w:p w14:paraId="267732C1" w14:textId="37203B2F" w:rsidR="00B45EAD" w:rsidRPr="00564933" w:rsidRDefault="00F259C3" w:rsidP="00210645">
            <w:pPr>
              <w:jc w:val="left"/>
              <w:rPr>
                <w:color w:val="000000"/>
                <w:sz w:val="22"/>
                <w:szCs w:val="22"/>
              </w:rPr>
            </w:pPr>
            <w:r w:rsidRPr="00F259C3">
              <w:rPr>
                <w:color w:val="000000"/>
                <w:sz w:val="22"/>
                <w:szCs w:val="22"/>
              </w:rPr>
              <w:t>Индивидуальный предприниматель</w:t>
            </w:r>
            <w:r w:rsidR="00271509">
              <w:rPr>
                <w:color w:val="000000"/>
                <w:sz w:val="22"/>
                <w:szCs w:val="22"/>
              </w:rPr>
              <w:t xml:space="preserve">        </w:t>
            </w:r>
            <w:r w:rsidRPr="00F259C3">
              <w:rPr>
                <w:color w:val="000000"/>
                <w:sz w:val="22"/>
                <w:szCs w:val="22"/>
              </w:rPr>
              <w:t xml:space="preserve"> Карпушин Александр Иванович</w:t>
            </w:r>
          </w:p>
        </w:tc>
        <w:tc>
          <w:tcPr>
            <w:tcW w:w="1852" w:type="dxa"/>
            <w:shd w:val="clear" w:color="auto" w:fill="auto"/>
            <w:vAlign w:val="center"/>
          </w:tcPr>
          <w:p w14:paraId="5DB27BF8" w14:textId="0E300F49" w:rsidR="00F259C3" w:rsidRPr="00F259C3" w:rsidRDefault="00271509" w:rsidP="00F259C3">
            <w:pPr>
              <w:jc w:val="left"/>
              <w:rPr>
                <w:color w:val="000000"/>
                <w:sz w:val="22"/>
                <w:szCs w:val="22"/>
              </w:rPr>
            </w:pPr>
            <w:r>
              <w:rPr>
                <w:color w:val="000000"/>
                <w:sz w:val="22"/>
                <w:szCs w:val="22"/>
              </w:rPr>
              <w:t xml:space="preserve">№ </w:t>
            </w:r>
            <w:r w:rsidR="00F259C3" w:rsidRPr="00F259C3">
              <w:rPr>
                <w:color w:val="000000"/>
                <w:sz w:val="22"/>
                <w:szCs w:val="22"/>
              </w:rPr>
              <w:t>Л020-00113-46/00018963</w:t>
            </w:r>
            <w:r>
              <w:rPr>
                <w:color w:val="000000"/>
                <w:sz w:val="22"/>
                <w:szCs w:val="22"/>
              </w:rPr>
              <w:t xml:space="preserve"> от</w:t>
            </w:r>
          </w:p>
          <w:p w14:paraId="45E2E982" w14:textId="1AFEFE92" w:rsidR="00B45EAD" w:rsidRPr="00564933" w:rsidRDefault="00F259C3" w:rsidP="00F259C3">
            <w:pPr>
              <w:jc w:val="left"/>
              <w:rPr>
                <w:color w:val="000000"/>
                <w:sz w:val="22"/>
                <w:szCs w:val="22"/>
              </w:rPr>
            </w:pPr>
            <w:r w:rsidRPr="00F259C3">
              <w:rPr>
                <w:color w:val="000000"/>
                <w:sz w:val="22"/>
                <w:szCs w:val="22"/>
              </w:rPr>
              <w:t>18.07.2016</w:t>
            </w:r>
          </w:p>
        </w:tc>
        <w:tc>
          <w:tcPr>
            <w:tcW w:w="3722" w:type="dxa"/>
            <w:shd w:val="clear" w:color="auto" w:fill="auto"/>
            <w:vAlign w:val="center"/>
          </w:tcPr>
          <w:p w14:paraId="2D250070" w14:textId="50D6215F" w:rsidR="00B45EAD" w:rsidRPr="00564933" w:rsidRDefault="00271509" w:rsidP="00271509">
            <w:pPr>
              <w:jc w:val="left"/>
              <w:rPr>
                <w:color w:val="000000"/>
                <w:sz w:val="22"/>
                <w:szCs w:val="22"/>
              </w:rPr>
            </w:pPr>
            <w:r>
              <w:rPr>
                <w:color w:val="000000"/>
                <w:sz w:val="22"/>
                <w:szCs w:val="22"/>
              </w:rPr>
              <w:t>с</w:t>
            </w:r>
            <w:r w:rsidR="00F259C3" w:rsidRPr="00F259C3">
              <w:rPr>
                <w:color w:val="000000"/>
                <w:sz w:val="22"/>
                <w:szCs w:val="22"/>
              </w:rPr>
              <w:t xml:space="preserve">бор, </w:t>
            </w:r>
            <w:r>
              <w:rPr>
                <w:color w:val="000000"/>
                <w:sz w:val="22"/>
                <w:szCs w:val="22"/>
              </w:rPr>
              <w:t>т</w:t>
            </w:r>
            <w:r w:rsidR="00F259C3" w:rsidRPr="00F259C3">
              <w:rPr>
                <w:color w:val="000000"/>
                <w:sz w:val="22"/>
                <w:szCs w:val="22"/>
              </w:rPr>
              <w:t>ранспортирование</w:t>
            </w:r>
            <w:r>
              <w:rPr>
                <w:color w:val="000000"/>
                <w:sz w:val="22"/>
                <w:szCs w:val="22"/>
              </w:rPr>
              <w:t xml:space="preserve"> отходов </w:t>
            </w:r>
            <w:r w:rsidR="00F259C3" w:rsidRPr="00F259C3">
              <w:rPr>
                <w:color w:val="000000"/>
                <w:sz w:val="22"/>
                <w:szCs w:val="22"/>
              </w:rPr>
              <w:t>IV</w:t>
            </w:r>
            <w:r>
              <w:rPr>
                <w:color w:val="000000"/>
                <w:sz w:val="22"/>
                <w:szCs w:val="22"/>
              </w:rPr>
              <w:t xml:space="preserve"> классов опасности</w:t>
            </w:r>
          </w:p>
        </w:tc>
      </w:tr>
      <w:tr w:rsidR="00B45EAD" w:rsidRPr="00564933" w14:paraId="7F4AFD91" w14:textId="77777777" w:rsidTr="0072669C">
        <w:trPr>
          <w:trHeight w:val="20"/>
        </w:trPr>
        <w:tc>
          <w:tcPr>
            <w:tcW w:w="4531" w:type="dxa"/>
            <w:shd w:val="clear" w:color="auto" w:fill="auto"/>
            <w:vAlign w:val="center"/>
          </w:tcPr>
          <w:p w14:paraId="198B99EE" w14:textId="4EF25566" w:rsidR="00B45EAD" w:rsidRPr="00271509" w:rsidRDefault="00682C42" w:rsidP="00682C42">
            <w:pPr>
              <w:jc w:val="left"/>
              <w:rPr>
                <w:sz w:val="22"/>
                <w:szCs w:val="22"/>
              </w:rPr>
            </w:pPr>
            <w:r>
              <w:rPr>
                <w:sz w:val="22"/>
                <w:szCs w:val="22"/>
              </w:rPr>
              <w:t>ЗАКРЫТОЕ АКЦИОНЕРНОЕ ОБЩЕСТВО «</w:t>
            </w:r>
            <w:r w:rsidRPr="00682C42">
              <w:rPr>
                <w:sz w:val="22"/>
                <w:szCs w:val="22"/>
              </w:rPr>
              <w:t>АВТОЦЕНТР</w:t>
            </w:r>
            <w:r>
              <w:rPr>
                <w:sz w:val="22"/>
                <w:szCs w:val="22"/>
              </w:rPr>
              <w:t>»</w:t>
            </w:r>
          </w:p>
        </w:tc>
        <w:tc>
          <w:tcPr>
            <w:tcW w:w="1852" w:type="dxa"/>
            <w:shd w:val="clear" w:color="auto" w:fill="auto"/>
            <w:vAlign w:val="center"/>
          </w:tcPr>
          <w:p w14:paraId="4AD3F188" w14:textId="205872EB" w:rsidR="00682C42" w:rsidRPr="00682C42" w:rsidRDefault="00682C42" w:rsidP="00682C42">
            <w:pPr>
              <w:jc w:val="left"/>
              <w:rPr>
                <w:sz w:val="22"/>
                <w:szCs w:val="22"/>
              </w:rPr>
            </w:pPr>
            <w:r>
              <w:rPr>
                <w:sz w:val="22"/>
                <w:szCs w:val="22"/>
              </w:rPr>
              <w:t xml:space="preserve">№ </w:t>
            </w:r>
            <w:r w:rsidRPr="00682C42">
              <w:rPr>
                <w:sz w:val="22"/>
                <w:szCs w:val="22"/>
              </w:rPr>
              <w:t>Л020-00113-46/00018868</w:t>
            </w:r>
            <w:r>
              <w:rPr>
                <w:sz w:val="22"/>
                <w:szCs w:val="22"/>
              </w:rPr>
              <w:t xml:space="preserve"> от</w:t>
            </w:r>
          </w:p>
          <w:p w14:paraId="1B9D0752" w14:textId="23C4251B" w:rsidR="00B45EAD" w:rsidRPr="00564933" w:rsidRDefault="00682C42" w:rsidP="00682C42">
            <w:pPr>
              <w:jc w:val="left"/>
              <w:rPr>
                <w:sz w:val="22"/>
                <w:szCs w:val="22"/>
              </w:rPr>
            </w:pPr>
            <w:r w:rsidRPr="00682C42">
              <w:rPr>
                <w:sz w:val="22"/>
                <w:szCs w:val="22"/>
              </w:rPr>
              <w:t>12.07.2016</w:t>
            </w:r>
          </w:p>
        </w:tc>
        <w:tc>
          <w:tcPr>
            <w:tcW w:w="3722" w:type="dxa"/>
            <w:shd w:val="clear" w:color="auto" w:fill="auto"/>
            <w:vAlign w:val="center"/>
          </w:tcPr>
          <w:p w14:paraId="722E8FAE" w14:textId="16548989" w:rsidR="00B45EAD" w:rsidRPr="00564933" w:rsidRDefault="00682C42" w:rsidP="00682C42">
            <w:pPr>
              <w:jc w:val="left"/>
              <w:rPr>
                <w:sz w:val="22"/>
                <w:szCs w:val="22"/>
              </w:rPr>
            </w:pPr>
            <w:r>
              <w:rPr>
                <w:sz w:val="22"/>
                <w:szCs w:val="22"/>
              </w:rPr>
              <w:t>с</w:t>
            </w:r>
            <w:r w:rsidRPr="00682C42">
              <w:rPr>
                <w:sz w:val="22"/>
                <w:szCs w:val="22"/>
              </w:rPr>
              <w:t>бор</w:t>
            </w:r>
            <w:r>
              <w:rPr>
                <w:sz w:val="22"/>
                <w:szCs w:val="22"/>
              </w:rPr>
              <w:t xml:space="preserve"> отходов </w:t>
            </w:r>
            <w:r w:rsidRPr="00682C42">
              <w:rPr>
                <w:sz w:val="22"/>
                <w:szCs w:val="22"/>
              </w:rPr>
              <w:t>I, III, IV</w:t>
            </w:r>
            <w:r>
              <w:rPr>
                <w:sz w:val="22"/>
                <w:szCs w:val="22"/>
              </w:rPr>
              <w:t xml:space="preserve"> классов   опасности</w:t>
            </w:r>
          </w:p>
        </w:tc>
      </w:tr>
      <w:tr w:rsidR="00B45EAD" w:rsidRPr="00564933" w14:paraId="11DB85AA" w14:textId="77777777" w:rsidTr="0072669C">
        <w:trPr>
          <w:trHeight w:val="20"/>
        </w:trPr>
        <w:tc>
          <w:tcPr>
            <w:tcW w:w="4531" w:type="dxa"/>
            <w:shd w:val="clear" w:color="auto" w:fill="auto"/>
            <w:vAlign w:val="center"/>
          </w:tcPr>
          <w:p w14:paraId="7AEEB183" w14:textId="5BFEAE55" w:rsidR="00B45EAD" w:rsidRPr="00564933" w:rsidRDefault="00682C42" w:rsidP="00682C42">
            <w:pPr>
              <w:jc w:val="left"/>
              <w:rPr>
                <w:sz w:val="22"/>
                <w:szCs w:val="22"/>
              </w:rPr>
            </w:pPr>
            <w:r w:rsidRPr="00682C42">
              <w:rPr>
                <w:sz w:val="22"/>
                <w:szCs w:val="22"/>
              </w:rPr>
              <w:t>ОБЩЕСТВО С</w:t>
            </w:r>
            <w:r>
              <w:rPr>
                <w:sz w:val="22"/>
                <w:szCs w:val="22"/>
              </w:rPr>
              <w:t xml:space="preserve"> ОГРАНИЧЕННОЙ </w:t>
            </w:r>
            <w:r w:rsidR="007C6079">
              <w:rPr>
                <w:sz w:val="22"/>
                <w:szCs w:val="22"/>
              </w:rPr>
              <w:t xml:space="preserve">          </w:t>
            </w:r>
            <w:r>
              <w:rPr>
                <w:sz w:val="22"/>
                <w:szCs w:val="22"/>
              </w:rPr>
              <w:t>ОТВЕТСТВЕННОСТЬЮ «</w:t>
            </w:r>
            <w:r w:rsidRPr="00682C42">
              <w:rPr>
                <w:sz w:val="22"/>
                <w:szCs w:val="22"/>
              </w:rPr>
              <w:t>СЕРВИС</w:t>
            </w:r>
            <w:r>
              <w:rPr>
                <w:sz w:val="22"/>
                <w:szCs w:val="22"/>
              </w:rPr>
              <w:t>»</w:t>
            </w:r>
          </w:p>
        </w:tc>
        <w:tc>
          <w:tcPr>
            <w:tcW w:w="1852" w:type="dxa"/>
            <w:shd w:val="clear" w:color="auto" w:fill="auto"/>
            <w:vAlign w:val="center"/>
          </w:tcPr>
          <w:p w14:paraId="025E1B4A" w14:textId="1304764C" w:rsidR="00682C42" w:rsidRPr="00682C42" w:rsidRDefault="00682C42" w:rsidP="00682C42">
            <w:pPr>
              <w:jc w:val="left"/>
              <w:rPr>
                <w:sz w:val="22"/>
                <w:szCs w:val="22"/>
              </w:rPr>
            </w:pPr>
            <w:r>
              <w:rPr>
                <w:sz w:val="22"/>
                <w:szCs w:val="22"/>
              </w:rPr>
              <w:t xml:space="preserve">№ </w:t>
            </w:r>
            <w:r w:rsidRPr="00682C42">
              <w:rPr>
                <w:sz w:val="22"/>
                <w:szCs w:val="22"/>
              </w:rPr>
              <w:t>Л020-00113-46/00018817</w:t>
            </w:r>
            <w:r>
              <w:rPr>
                <w:sz w:val="22"/>
                <w:szCs w:val="22"/>
              </w:rPr>
              <w:t xml:space="preserve"> от</w:t>
            </w:r>
          </w:p>
          <w:p w14:paraId="321CE8F3" w14:textId="782240BD" w:rsidR="00B45EAD" w:rsidRPr="00564933" w:rsidRDefault="00682C42" w:rsidP="00682C42">
            <w:pPr>
              <w:jc w:val="left"/>
              <w:rPr>
                <w:sz w:val="22"/>
                <w:szCs w:val="22"/>
              </w:rPr>
            </w:pPr>
            <w:r w:rsidRPr="00682C42">
              <w:rPr>
                <w:sz w:val="22"/>
                <w:szCs w:val="22"/>
              </w:rPr>
              <w:t>11.07.2016</w:t>
            </w:r>
          </w:p>
        </w:tc>
        <w:tc>
          <w:tcPr>
            <w:tcW w:w="3722" w:type="dxa"/>
            <w:shd w:val="clear" w:color="auto" w:fill="auto"/>
            <w:vAlign w:val="center"/>
          </w:tcPr>
          <w:p w14:paraId="04D9DFD8" w14:textId="14EB5419" w:rsidR="00682C42" w:rsidRPr="00682C42" w:rsidRDefault="00682C42" w:rsidP="00682C42">
            <w:pPr>
              <w:jc w:val="left"/>
              <w:rPr>
                <w:sz w:val="22"/>
                <w:szCs w:val="22"/>
              </w:rPr>
            </w:pPr>
            <w:r>
              <w:rPr>
                <w:sz w:val="22"/>
                <w:szCs w:val="22"/>
              </w:rPr>
              <w:t>сбор, т</w:t>
            </w:r>
            <w:r w:rsidRPr="00682C42">
              <w:rPr>
                <w:sz w:val="22"/>
                <w:szCs w:val="22"/>
              </w:rPr>
              <w:t>ранспортирование</w:t>
            </w:r>
            <w:r>
              <w:rPr>
                <w:sz w:val="22"/>
                <w:szCs w:val="22"/>
              </w:rPr>
              <w:t xml:space="preserve"> отходов</w:t>
            </w:r>
          </w:p>
          <w:p w14:paraId="1A217D95" w14:textId="56AFFAD5" w:rsidR="00B45EAD" w:rsidRPr="00564933" w:rsidRDefault="00682C42" w:rsidP="00682C42">
            <w:pPr>
              <w:jc w:val="left"/>
              <w:rPr>
                <w:sz w:val="22"/>
                <w:szCs w:val="22"/>
              </w:rPr>
            </w:pPr>
            <w:r w:rsidRPr="00682C42">
              <w:rPr>
                <w:sz w:val="22"/>
                <w:szCs w:val="22"/>
              </w:rPr>
              <w:t>II, III, IV</w:t>
            </w:r>
            <w:r>
              <w:rPr>
                <w:sz w:val="22"/>
                <w:szCs w:val="22"/>
              </w:rPr>
              <w:t xml:space="preserve"> классов опасности</w:t>
            </w:r>
          </w:p>
        </w:tc>
      </w:tr>
      <w:tr w:rsidR="00B45EAD" w:rsidRPr="00564933" w14:paraId="2E360101" w14:textId="77777777" w:rsidTr="0072669C">
        <w:trPr>
          <w:trHeight w:val="20"/>
        </w:trPr>
        <w:tc>
          <w:tcPr>
            <w:tcW w:w="4531" w:type="dxa"/>
            <w:shd w:val="clear" w:color="auto" w:fill="auto"/>
            <w:vAlign w:val="center"/>
          </w:tcPr>
          <w:p w14:paraId="2DA377A4" w14:textId="365F73FA" w:rsidR="00B45EAD" w:rsidRPr="00564933" w:rsidRDefault="00682C42" w:rsidP="00682C42">
            <w:pPr>
              <w:jc w:val="left"/>
              <w:rPr>
                <w:sz w:val="22"/>
                <w:szCs w:val="22"/>
              </w:rPr>
            </w:pPr>
            <w:r w:rsidRPr="00682C42">
              <w:rPr>
                <w:sz w:val="22"/>
                <w:szCs w:val="22"/>
              </w:rPr>
              <w:t>ОБЩЕСТВО С ОГРАНИЧЕННОЙ ОТВЕТ</w:t>
            </w:r>
            <w:r>
              <w:rPr>
                <w:sz w:val="22"/>
                <w:szCs w:val="22"/>
              </w:rPr>
              <w:t>СТВЕННОСТЬЮ «ПЕРЕРАБАТЫВАЮЩАЯ КОМПАНИЯ «</w:t>
            </w:r>
            <w:r w:rsidRPr="00682C42">
              <w:rPr>
                <w:sz w:val="22"/>
                <w:szCs w:val="22"/>
              </w:rPr>
              <w:t>АГРОПРОДУКТ</w:t>
            </w:r>
            <w:r>
              <w:rPr>
                <w:sz w:val="22"/>
                <w:szCs w:val="22"/>
              </w:rPr>
              <w:t>»</w:t>
            </w:r>
          </w:p>
        </w:tc>
        <w:tc>
          <w:tcPr>
            <w:tcW w:w="1852" w:type="dxa"/>
            <w:shd w:val="clear" w:color="auto" w:fill="auto"/>
            <w:vAlign w:val="center"/>
          </w:tcPr>
          <w:p w14:paraId="2697F694" w14:textId="57F43720" w:rsidR="00682C42" w:rsidRPr="00682C42" w:rsidRDefault="00682C42" w:rsidP="00682C42">
            <w:pPr>
              <w:jc w:val="left"/>
              <w:rPr>
                <w:sz w:val="22"/>
                <w:szCs w:val="22"/>
              </w:rPr>
            </w:pPr>
            <w:r>
              <w:rPr>
                <w:sz w:val="22"/>
                <w:szCs w:val="22"/>
              </w:rPr>
              <w:t xml:space="preserve">№ </w:t>
            </w:r>
            <w:r w:rsidRPr="00682C42">
              <w:rPr>
                <w:sz w:val="22"/>
                <w:szCs w:val="22"/>
              </w:rPr>
              <w:t>Л020-00113-46/00018040</w:t>
            </w:r>
            <w:r>
              <w:rPr>
                <w:sz w:val="22"/>
                <w:szCs w:val="22"/>
              </w:rPr>
              <w:t xml:space="preserve"> от</w:t>
            </w:r>
          </w:p>
          <w:p w14:paraId="7331A0D9" w14:textId="54EA132B" w:rsidR="00B45EAD" w:rsidRPr="00564933" w:rsidRDefault="00682C42" w:rsidP="00682C42">
            <w:pPr>
              <w:jc w:val="left"/>
              <w:rPr>
                <w:sz w:val="22"/>
                <w:szCs w:val="22"/>
              </w:rPr>
            </w:pPr>
            <w:r w:rsidRPr="00682C42">
              <w:rPr>
                <w:sz w:val="22"/>
                <w:szCs w:val="22"/>
              </w:rPr>
              <w:t>24.06.2016</w:t>
            </w:r>
          </w:p>
        </w:tc>
        <w:tc>
          <w:tcPr>
            <w:tcW w:w="3722" w:type="dxa"/>
            <w:shd w:val="clear" w:color="auto" w:fill="auto"/>
            <w:vAlign w:val="center"/>
          </w:tcPr>
          <w:p w14:paraId="51F48F9B" w14:textId="5DDC178D" w:rsidR="00B45EAD" w:rsidRPr="00564933" w:rsidRDefault="00671B4A" w:rsidP="00682C42">
            <w:pPr>
              <w:jc w:val="left"/>
              <w:rPr>
                <w:sz w:val="22"/>
                <w:szCs w:val="22"/>
              </w:rPr>
            </w:pPr>
            <w:r>
              <w:rPr>
                <w:sz w:val="22"/>
                <w:szCs w:val="22"/>
              </w:rPr>
              <w:t>т</w:t>
            </w:r>
            <w:r w:rsidR="00682C42" w:rsidRPr="00682C42">
              <w:rPr>
                <w:sz w:val="22"/>
                <w:szCs w:val="22"/>
              </w:rPr>
              <w:t>ранспортирование</w:t>
            </w:r>
            <w:r w:rsidR="00682C42">
              <w:rPr>
                <w:sz w:val="22"/>
                <w:szCs w:val="22"/>
              </w:rPr>
              <w:t xml:space="preserve"> отходов </w:t>
            </w:r>
            <w:r w:rsidR="00682C42" w:rsidRPr="00682C42">
              <w:rPr>
                <w:sz w:val="22"/>
                <w:szCs w:val="22"/>
              </w:rPr>
              <w:t>I, II, III, IV</w:t>
            </w:r>
            <w:r w:rsidR="00682C42">
              <w:rPr>
                <w:sz w:val="22"/>
                <w:szCs w:val="22"/>
              </w:rPr>
              <w:t xml:space="preserve"> классов опасности</w:t>
            </w:r>
          </w:p>
        </w:tc>
      </w:tr>
      <w:tr w:rsidR="00B45EAD" w:rsidRPr="00564933" w14:paraId="0CC9A688" w14:textId="77777777" w:rsidTr="0072669C">
        <w:trPr>
          <w:trHeight w:val="20"/>
        </w:trPr>
        <w:tc>
          <w:tcPr>
            <w:tcW w:w="4531" w:type="dxa"/>
            <w:shd w:val="clear" w:color="auto" w:fill="auto"/>
            <w:vAlign w:val="center"/>
          </w:tcPr>
          <w:p w14:paraId="67941EF0" w14:textId="2F565420" w:rsidR="00B45EAD" w:rsidRPr="00564933" w:rsidRDefault="00682C42" w:rsidP="00682C42">
            <w:pPr>
              <w:jc w:val="left"/>
              <w:rPr>
                <w:color w:val="000000"/>
                <w:sz w:val="22"/>
                <w:szCs w:val="22"/>
              </w:rPr>
            </w:pPr>
            <w:r w:rsidRPr="00682C42">
              <w:rPr>
                <w:color w:val="000000"/>
                <w:sz w:val="22"/>
                <w:szCs w:val="22"/>
              </w:rPr>
              <w:t>ОБЩЕСТВО С</w:t>
            </w:r>
            <w:r>
              <w:rPr>
                <w:color w:val="000000"/>
                <w:sz w:val="22"/>
                <w:szCs w:val="22"/>
              </w:rPr>
              <w:t xml:space="preserve"> ОГРАНИЧЕННОЙ ОТВЕТСТВЕННОСТЬЮ «</w:t>
            </w:r>
            <w:r w:rsidRPr="00682C42">
              <w:rPr>
                <w:color w:val="000000"/>
                <w:sz w:val="22"/>
                <w:szCs w:val="22"/>
              </w:rPr>
              <w:t>АТХ КУРЧАТОВ-ПАРК</w:t>
            </w:r>
            <w:r>
              <w:rPr>
                <w:color w:val="000000"/>
                <w:sz w:val="22"/>
                <w:szCs w:val="22"/>
              </w:rPr>
              <w:t>»</w:t>
            </w:r>
          </w:p>
        </w:tc>
        <w:tc>
          <w:tcPr>
            <w:tcW w:w="1852" w:type="dxa"/>
            <w:shd w:val="clear" w:color="auto" w:fill="auto"/>
            <w:vAlign w:val="center"/>
          </w:tcPr>
          <w:p w14:paraId="47792D98" w14:textId="0EE3B139" w:rsidR="00682C42" w:rsidRPr="00682C42" w:rsidRDefault="00682C42" w:rsidP="00682C42">
            <w:pPr>
              <w:jc w:val="left"/>
              <w:rPr>
                <w:color w:val="000000"/>
                <w:sz w:val="22"/>
                <w:szCs w:val="22"/>
              </w:rPr>
            </w:pPr>
            <w:r>
              <w:rPr>
                <w:color w:val="000000"/>
                <w:sz w:val="22"/>
                <w:szCs w:val="22"/>
              </w:rPr>
              <w:t xml:space="preserve">№ </w:t>
            </w:r>
            <w:r w:rsidRPr="00682C42">
              <w:rPr>
                <w:color w:val="000000"/>
                <w:sz w:val="22"/>
                <w:szCs w:val="22"/>
              </w:rPr>
              <w:t>Л020-00113-46/00017783</w:t>
            </w:r>
            <w:r>
              <w:rPr>
                <w:color w:val="000000"/>
                <w:sz w:val="22"/>
                <w:szCs w:val="22"/>
              </w:rPr>
              <w:t xml:space="preserve"> от</w:t>
            </w:r>
          </w:p>
          <w:p w14:paraId="3873BDC5" w14:textId="11AE26AC" w:rsidR="00B45EAD" w:rsidRPr="00564933" w:rsidRDefault="00682C42" w:rsidP="00682C42">
            <w:pPr>
              <w:jc w:val="left"/>
              <w:rPr>
                <w:color w:val="000000"/>
                <w:sz w:val="22"/>
                <w:szCs w:val="22"/>
              </w:rPr>
            </w:pPr>
            <w:r w:rsidRPr="00682C42">
              <w:rPr>
                <w:color w:val="000000"/>
                <w:sz w:val="22"/>
                <w:szCs w:val="22"/>
              </w:rPr>
              <w:t>20.06.2016</w:t>
            </w:r>
          </w:p>
        </w:tc>
        <w:tc>
          <w:tcPr>
            <w:tcW w:w="3722" w:type="dxa"/>
            <w:shd w:val="clear" w:color="auto" w:fill="auto"/>
            <w:vAlign w:val="center"/>
          </w:tcPr>
          <w:p w14:paraId="4B440D93" w14:textId="715B828C" w:rsidR="00B45EAD" w:rsidRPr="00564933" w:rsidRDefault="00682C42" w:rsidP="00682C42">
            <w:pPr>
              <w:jc w:val="left"/>
              <w:rPr>
                <w:color w:val="000000"/>
                <w:sz w:val="22"/>
                <w:szCs w:val="22"/>
              </w:rPr>
            </w:pPr>
            <w:r>
              <w:rPr>
                <w:color w:val="000000"/>
                <w:sz w:val="22"/>
                <w:szCs w:val="22"/>
              </w:rPr>
              <w:t>сбор, т</w:t>
            </w:r>
            <w:r w:rsidRPr="00682C42">
              <w:rPr>
                <w:color w:val="000000"/>
                <w:sz w:val="22"/>
                <w:szCs w:val="22"/>
              </w:rPr>
              <w:t>ранспортирование</w:t>
            </w:r>
            <w:r>
              <w:rPr>
                <w:color w:val="000000"/>
                <w:sz w:val="22"/>
                <w:szCs w:val="22"/>
              </w:rPr>
              <w:t xml:space="preserve"> отходов </w:t>
            </w:r>
            <w:r w:rsidRPr="00682C42">
              <w:rPr>
                <w:color w:val="000000"/>
                <w:sz w:val="22"/>
                <w:szCs w:val="22"/>
              </w:rPr>
              <w:t>IV</w:t>
            </w:r>
            <w:r>
              <w:rPr>
                <w:color w:val="000000"/>
                <w:sz w:val="22"/>
                <w:szCs w:val="22"/>
              </w:rPr>
              <w:t xml:space="preserve"> класса опасности</w:t>
            </w:r>
          </w:p>
        </w:tc>
      </w:tr>
      <w:tr w:rsidR="00B45EAD" w:rsidRPr="00564933" w14:paraId="23C425D5" w14:textId="77777777" w:rsidTr="0072669C">
        <w:trPr>
          <w:trHeight w:val="20"/>
        </w:trPr>
        <w:tc>
          <w:tcPr>
            <w:tcW w:w="4531" w:type="dxa"/>
            <w:shd w:val="clear" w:color="auto" w:fill="auto"/>
            <w:vAlign w:val="center"/>
          </w:tcPr>
          <w:p w14:paraId="2F0678FD" w14:textId="6AAC35B6" w:rsidR="00B45EAD" w:rsidRPr="00564933" w:rsidRDefault="00682C42" w:rsidP="00682C42">
            <w:pPr>
              <w:jc w:val="left"/>
              <w:rPr>
                <w:color w:val="000000"/>
                <w:sz w:val="22"/>
                <w:szCs w:val="22"/>
              </w:rPr>
            </w:pPr>
            <w:r w:rsidRPr="00682C42">
              <w:rPr>
                <w:color w:val="000000"/>
                <w:sz w:val="22"/>
                <w:szCs w:val="22"/>
              </w:rPr>
              <w:t>ОБЩЕСТВО С</w:t>
            </w:r>
            <w:r>
              <w:rPr>
                <w:color w:val="000000"/>
                <w:sz w:val="22"/>
                <w:szCs w:val="22"/>
              </w:rPr>
              <w:t xml:space="preserve"> ОГРАНИЧЕННОЙ ОТВЕТСТВЕННОСТЬЮ «</w:t>
            </w:r>
            <w:r w:rsidRPr="00682C42">
              <w:rPr>
                <w:color w:val="000000"/>
                <w:sz w:val="22"/>
                <w:szCs w:val="22"/>
              </w:rPr>
              <w:t>НИПРОМТЕКС</w:t>
            </w:r>
            <w:r>
              <w:rPr>
                <w:color w:val="000000"/>
                <w:sz w:val="22"/>
                <w:szCs w:val="22"/>
              </w:rPr>
              <w:t>»</w:t>
            </w:r>
          </w:p>
        </w:tc>
        <w:tc>
          <w:tcPr>
            <w:tcW w:w="1852" w:type="dxa"/>
            <w:shd w:val="clear" w:color="auto" w:fill="auto"/>
            <w:vAlign w:val="center"/>
          </w:tcPr>
          <w:p w14:paraId="436BB6A9" w14:textId="0BD07736" w:rsidR="00682C42" w:rsidRPr="00682C42" w:rsidRDefault="00682C42" w:rsidP="00682C42">
            <w:pPr>
              <w:jc w:val="left"/>
              <w:rPr>
                <w:color w:val="000000"/>
                <w:sz w:val="22"/>
                <w:szCs w:val="22"/>
              </w:rPr>
            </w:pPr>
            <w:r>
              <w:rPr>
                <w:color w:val="000000"/>
                <w:sz w:val="22"/>
                <w:szCs w:val="22"/>
              </w:rPr>
              <w:t xml:space="preserve">№ </w:t>
            </w:r>
            <w:r w:rsidRPr="00682C42">
              <w:rPr>
                <w:color w:val="000000"/>
                <w:sz w:val="22"/>
                <w:szCs w:val="22"/>
              </w:rPr>
              <w:t>Л020-00113-46/00017764</w:t>
            </w:r>
            <w:r>
              <w:rPr>
                <w:color w:val="000000"/>
                <w:sz w:val="22"/>
                <w:szCs w:val="22"/>
              </w:rPr>
              <w:t xml:space="preserve"> от</w:t>
            </w:r>
          </w:p>
          <w:p w14:paraId="265C43A0" w14:textId="443C4F77" w:rsidR="00B45EAD" w:rsidRPr="00564933" w:rsidRDefault="00682C42" w:rsidP="00682C42">
            <w:pPr>
              <w:jc w:val="left"/>
              <w:rPr>
                <w:color w:val="000000"/>
                <w:sz w:val="22"/>
                <w:szCs w:val="22"/>
              </w:rPr>
            </w:pPr>
            <w:r w:rsidRPr="00682C42">
              <w:rPr>
                <w:color w:val="000000"/>
                <w:sz w:val="22"/>
                <w:szCs w:val="22"/>
              </w:rPr>
              <w:t>14.06.2016</w:t>
            </w:r>
          </w:p>
        </w:tc>
        <w:tc>
          <w:tcPr>
            <w:tcW w:w="3722" w:type="dxa"/>
            <w:shd w:val="clear" w:color="auto" w:fill="auto"/>
            <w:vAlign w:val="center"/>
          </w:tcPr>
          <w:p w14:paraId="3C9B1011" w14:textId="7DE354AE" w:rsidR="00B45EAD" w:rsidRPr="00564933" w:rsidRDefault="00682C42" w:rsidP="00682C42">
            <w:pPr>
              <w:jc w:val="left"/>
              <w:rPr>
                <w:color w:val="000000"/>
                <w:sz w:val="22"/>
                <w:szCs w:val="22"/>
              </w:rPr>
            </w:pPr>
            <w:r>
              <w:rPr>
                <w:color w:val="000000"/>
                <w:sz w:val="22"/>
                <w:szCs w:val="22"/>
              </w:rPr>
              <w:t>т</w:t>
            </w:r>
            <w:r w:rsidRPr="00682C42">
              <w:rPr>
                <w:color w:val="000000"/>
                <w:sz w:val="22"/>
                <w:szCs w:val="22"/>
              </w:rPr>
              <w:t>ранспортирование</w:t>
            </w:r>
            <w:r>
              <w:rPr>
                <w:color w:val="000000"/>
                <w:sz w:val="22"/>
                <w:szCs w:val="22"/>
              </w:rPr>
              <w:t xml:space="preserve"> отходов  </w:t>
            </w:r>
            <w:r w:rsidRPr="00682C42">
              <w:rPr>
                <w:color w:val="000000"/>
                <w:sz w:val="22"/>
                <w:szCs w:val="22"/>
              </w:rPr>
              <w:t>IV</w:t>
            </w:r>
            <w:r>
              <w:rPr>
                <w:color w:val="000000"/>
                <w:sz w:val="22"/>
                <w:szCs w:val="22"/>
              </w:rPr>
              <w:t xml:space="preserve"> класса опасности</w:t>
            </w:r>
          </w:p>
        </w:tc>
      </w:tr>
      <w:tr w:rsidR="00B45EAD" w:rsidRPr="00564933" w14:paraId="500A4C42" w14:textId="77777777" w:rsidTr="0072669C">
        <w:trPr>
          <w:trHeight w:val="20"/>
        </w:trPr>
        <w:tc>
          <w:tcPr>
            <w:tcW w:w="4531" w:type="dxa"/>
            <w:shd w:val="clear" w:color="auto" w:fill="auto"/>
            <w:vAlign w:val="center"/>
          </w:tcPr>
          <w:p w14:paraId="18DC76CF" w14:textId="77777777" w:rsidR="00682C42" w:rsidRPr="00682C42" w:rsidRDefault="00682C42" w:rsidP="00682C42">
            <w:pPr>
              <w:jc w:val="left"/>
              <w:rPr>
                <w:color w:val="000000"/>
                <w:sz w:val="22"/>
                <w:szCs w:val="22"/>
              </w:rPr>
            </w:pPr>
          </w:p>
          <w:p w14:paraId="36EC250F" w14:textId="0B31D29C" w:rsidR="00B45EAD" w:rsidRPr="00564933" w:rsidRDefault="00682C42" w:rsidP="00682C42">
            <w:pPr>
              <w:jc w:val="left"/>
              <w:rPr>
                <w:color w:val="000000"/>
                <w:sz w:val="22"/>
                <w:szCs w:val="22"/>
              </w:rPr>
            </w:pPr>
            <w:r>
              <w:rPr>
                <w:color w:val="000000"/>
                <w:sz w:val="22"/>
                <w:szCs w:val="22"/>
              </w:rPr>
              <w:t>ОТКРЫТОЕ АКЦИОНЕРНОЕ ОБЩЕСТВО «</w:t>
            </w:r>
            <w:r w:rsidRPr="00682C42">
              <w:rPr>
                <w:color w:val="000000"/>
                <w:sz w:val="22"/>
                <w:szCs w:val="22"/>
              </w:rPr>
              <w:t>ПРЕДПРИЯТИЕ ПО БЛАГОУСТРОЙСТВУ ГОРОДА КУРСКА</w:t>
            </w:r>
            <w:r>
              <w:rPr>
                <w:color w:val="000000"/>
                <w:sz w:val="22"/>
                <w:szCs w:val="22"/>
              </w:rPr>
              <w:t>»</w:t>
            </w:r>
          </w:p>
        </w:tc>
        <w:tc>
          <w:tcPr>
            <w:tcW w:w="1852" w:type="dxa"/>
            <w:shd w:val="clear" w:color="auto" w:fill="auto"/>
            <w:vAlign w:val="center"/>
          </w:tcPr>
          <w:p w14:paraId="68E2564F" w14:textId="48EDD518" w:rsidR="00682C42" w:rsidRPr="00682C42" w:rsidRDefault="00682C42" w:rsidP="00682C42">
            <w:pPr>
              <w:jc w:val="left"/>
              <w:rPr>
                <w:color w:val="000000"/>
                <w:sz w:val="22"/>
                <w:szCs w:val="22"/>
              </w:rPr>
            </w:pPr>
            <w:r>
              <w:rPr>
                <w:color w:val="000000"/>
                <w:sz w:val="22"/>
                <w:szCs w:val="22"/>
              </w:rPr>
              <w:t xml:space="preserve">№ </w:t>
            </w:r>
            <w:r w:rsidRPr="00682C42">
              <w:rPr>
                <w:color w:val="000000"/>
                <w:sz w:val="22"/>
                <w:szCs w:val="22"/>
              </w:rPr>
              <w:t>Л020-00113-46/00017763</w:t>
            </w:r>
            <w:r>
              <w:rPr>
                <w:color w:val="000000"/>
                <w:sz w:val="22"/>
                <w:szCs w:val="22"/>
              </w:rPr>
              <w:t xml:space="preserve"> от</w:t>
            </w:r>
          </w:p>
          <w:p w14:paraId="1C5691A2" w14:textId="015718E8" w:rsidR="00B45EAD" w:rsidRPr="00564933" w:rsidRDefault="00682C42" w:rsidP="00682C42">
            <w:pPr>
              <w:jc w:val="left"/>
              <w:rPr>
                <w:color w:val="000000"/>
                <w:sz w:val="22"/>
                <w:szCs w:val="22"/>
              </w:rPr>
            </w:pPr>
            <w:r w:rsidRPr="00682C42">
              <w:rPr>
                <w:color w:val="000000"/>
                <w:sz w:val="22"/>
                <w:szCs w:val="22"/>
              </w:rPr>
              <w:t>14.06.2016</w:t>
            </w:r>
          </w:p>
        </w:tc>
        <w:tc>
          <w:tcPr>
            <w:tcW w:w="3722" w:type="dxa"/>
            <w:shd w:val="clear" w:color="auto" w:fill="auto"/>
            <w:vAlign w:val="center"/>
          </w:tcPr>
          <w:p w14:paraId="401DBDE2" w14:textId="7C45DCA9" w:rsidR="00B45EAD" w:rsidRPr="00564933" w:rsidRDefault="00682C42" w:rsidP="00682C42">
            <w:pPr>
              <w:jc w:val="left"/>
              <w:rPr>
                <w:color w:val="000000"/>
                <w:sz w:val="22"/>
                <w:szCs w:val="22"/>
              </w:rPr>
            </w:pPr>
            <w:r>
              <w:rPr>
                <w:color w:val="000000"/>
                <w:sz w:val="22"/>
                <w:szCs w:val="22"/>
              </w:rPr>
              <w:t>т</w:t>
            </w:r>
            <w:r w:rsidRPr="00682C42">
              <w:rPr>
                <w:color w:val="000000"/>
                <w:sz w:val="22"/>
                <w:szCs w:val="22"/>
              </w:rPr>
              <w:t>ранспортирование</w:t>
            </w:r>
            <w:r>
              <w:rPr>
                <w:color w:val="000000"/>
                <w:sz w:val="22"/>
                <w:szCs w:val="22"/>
              </w:rPr>
              <w:t xml:space="preserve"> отходов </w:t>
            </w:r>
            <w:r w:rsidRPr="00682C42">
              <w:rPr>
                <w:color w:val="000000"/>
                <w:sz w:val="22"/>
                <w:szCs w:val="22"/>
              </w:rPr>
              <w:t>III, IV</w:t>
            </w:r>
            <w:r>
              <w:rPr>
                <w:color w:val="000000"/>
                <w:sz w:val="22"/>
                <w:szCs w:val="22"/>
              </w:rPr>
              <w:t xml:space="preserve"> классов опасности</w:t>
            </w:r>
          </w:p>
        </w:tc>
      </w:tr>
      <w:tr w:rsidR="00B45EAD" w:rsidRPr="00564933" w14:paraId="2F06389C" w14:textId="77777777" w:rsidTr="0072669C">
        <w:trPr>
          <w:trHeight w:val="20"/>
        </w:trPr>
        <w:tc>
          <w:tcPr>
            <w:tcW w:w="4531" w:type="dxa"/>
            <w:shd w:val="clear" w:color="auto" w:fill="auto"/>
            <w:vAlign w:val="center"/>
          </w:tcPr>
          <w:p w14:paraId="361C72EB" w14:textId="1978BA00" w:rsidR="00B45EAD" w:rsidRPr="00564933" w:rsidRDefault="00682C42" w:rsidP="00682C42">
            <w:pPr>
              <w:jc w:val="left"/>
              <w:rPr>
                <w:color w:val="000000"/>
                <w:sz w:val="22"/>
                <w:szCs w:val="22"/>
              </w:rPr>
            </w:pPr>
            <w:r w:rsidRPr="00682C42">
              <w:rPr>
                <w:color w:val="000000"/>
                <w:sz w:val="22"/>
                <w:szCs w:val="22"/>
              </w:rPr>
              <w:t>ОБЩЕСТВО С</w:t>
            </w:r>
            <w:r>
              <w:rPr>
                <w:color w:val="000000"/>
                <w:sz w:val="22"/>
                <w:szCs w:val="22"/>
              </w:rPr>
              <w:t xml:space="preserve"> ОГРАНИЧЕННОЙ ОТВЕТСТВЕННОСТЬЮ «</w:t>
            </w:r>
            <w:r w:rsidRPr="00682C42">
              <w:rPr>
                <w:color w:val="000000"/>
                <w:sz w:val="22"/>
                <w:szCs w:val="22"/>
              </w:rPr>
              <w:t>ЖИЛИЩНИК</w:t>
            </w:r>
            <w:r>
              <w:rPr>
                <w:color w:val="000000"/>
                <w:sz w:val="22"/>
                <w:szCs w:val="22"/>
              </w:rPr>
              <w:t>»</w:t>
            </w:r>
          </w:p>
        </w:tc>
        <w:tc>
          <w:tcPr>
            <w:tcW w:w="1852" w:type="dxa"/>
            <w:shd w:val="clear" w:color="auto" w:fill="auto"/>
            <w:vAlign w:val="center"/>
          </w:tcPr>
          <w:p w14:paraId="5AFFD66F" w14:textId="371AB8C7" w:rsidR="00682C42" w:rsidRPr="00682C42" w:rsidRDefault="00682C42" w:rsidP="00682C42">
            <w:pPr>
              <w:jc w:val="left"/>
              <w:rPr>
                <w:color w:val="000000"/>
                <w:sz w:val="22"/>
                <w:szCs w:val="22"/>
              </w:rPr>
            </w:pPr>
            <w:r>
              <w:rPr>
                <w:color w:val="000000"/>
                <w:sz w:val="22"/>
                <w:szCs w:val="22"/>
              </w:rPr>
              <w:t xml:space="preserve">№ </w:t>
            </w:r>
            <w:r w:rsidRPr="00682C42">
              <w:rPr>
                <w:color w:val="000000"/>
                <w:sz w:val="22"/>
                <w:szCs w:val="22"/>
              </w:rPr>
              <w:t>Л020-00113-46/00017765</w:t>
            </w:r>
            <w:r>
              <w:rPr>
                <w:color w:val="000000"/>
                <w:sz w:val="22"/>
                <w:szCs w:val="22"/>
              </w:rPr>
              <w:t xml:space="preserve"> от</w:t>
            </w:r>
          </w:p>
          <w:p w14:paraId="7C716D45" w14:textId="360822A9" w:rsidR="00B45EAD" w:rsidRPr="00564933" w:rsidRDefault="00682C42" w:rsidP="00682C42">
            <w:pPr>
              <w:jc w:val="left"/>
              <w:rPr>
                <w:color w:val="000000"/>
                <w:sz w:val="22"/>
                <w:szCs w:val="22"/>
              </w:rPr>
            </w:pPr>
            <w:r w:rsidRPr="00682C42">
              <w:rPr>
                <w:color w:val="000000"/>
                <w:sz w:val="22"/>
                <w:szCs w:val="22"/>
              </w:rPr>
              <w:t>14.06.2016</w:t>
            </w:r>
          </w:p>
        </w:tc>
        <w:tc>
          <w:tcPr>
            <w:tcW w:w="3722" w:type="dxa"/>
            <w:shd w:val="clear" w:color="auto" w:fill="auto"/>
            <w:vAlign w:val="center"/>
          </w:tcPr>
          <w:p w14:paraId="2679F058" w14:textId="76535577" w:rsidR="00B45EAD" w:rsidRPr="00564933" w:rsidRDefault="00682C42" w:rsidP="00682C42">
            <w:pPr>
              <w:jc w:val="left"/>
              <w:rPr>
                <w:color w:val="000000"/>
                <w:sz w:val="22"/>
                <w:szCs w:val="22"/>
              </w:rPr>
            </w:pPr>
            <w:r>
              <w:rPr>
                <w:color w:val="000000"/>
                <w:sz w:val="22"/>
                <w:szCs w:val="22"/>
              </w:rPr>
              <w:t>с</w:t>
            </w:r>
            <w:r w:rsidRPr="00682C42">
              <w:rPr>
                <w:color w:val="000000"/>
                <w:sz w:val="22"/>
                <w:szCs w:val="22"/>
              </w:rPr>
              <w:t xml:space="preserve">бор, </w:t>
            </w:r>
            <w:r>
              <w:rPr>
                <w:color w:val="000000"/>
                <w:sz w:val="22"/>
                <w:szCs w:val="22"/>
              </w:rPr>
              <w:t>т</w:t>
            </w:r>
            <w:r w:rsidRPr="00682C42">
              <w:rPr>
                <w:color w:val="000000"/>
                <w:sz w:val="22"/>
                <w:szCs w:val="22"/>
              </w:rPr>
              <w:t>ранспортирование</w:t>
            </w:r>
            <w:r>
              <w:rPr>
                <w:color w:val="000000"/>
                <w:sz w:val="22"/>
                <w:szCs w:val="22"/>
              </w:rPr>
              <w:t xml:space="preserve"> отходов </w:t>
            </w:r>
            <w:r w:rsidRPr="00682C42">
              <w:rPr>
                <w:color w:val="000000"/>
                <w:sz w:val="22"/>
                <w:szCs w:val="22"/>
              </w:rPr>
              <w:t>IV</w:t>
            </w:r>
            <w:r>
              <w:rPr>
                <w:color w:val="000000"/>
                <w:sz w:val="22"/>
                <w:szCs w:val="22"/>
              </w:rPr>
              <w:t xml:space="preserve"> класса опасности</w:t>
            </w:r>
          </w:p>
        </w:tc>
      </w:tr>
      <w:tr w:rsidR="00B45EAD" w:rsidRPr="00564933" w14:paraId="24FE53CB" w14:textId="77777777" w:rsidTr="0072669C">
        <w:trPr>
          <w:trHeight w:val="20"/>
        </w:trPr>
        <w:tc>
          <w:tcPr>
            <w:tcW w:w="4531" w:type="dxa"/>
            <w:shd w:val="clear" w:color="auto" w:fill="auto"/>
            <w:vAlign w:val="center"/>
          </w:tcPr>
          <w:p w14:paraId="1CB68DF1" w14:textId="69E4B8BB" w:rsidR="00B45EAD" w:rsidRPr="00564933" w:rsidRDefault="00682C42" w:rsidP="00682C42">
            <w:pPr>
              <w:jc w:val="left"/>
              <w:rPr>
                <w:color w:val="000000"/>
                <w:sz w:val="22"/>
                <w:szCs w:val="22"/>
              </w:rPr>
            </w:pPr>
            <w:r w:rsidRPr="00682C42">
              <w:rPr>
                <w:color w:val="000000"/>
                <w:sz w:val="22"/>
                <w:szCs w:val="22"/>
              </w:rPr>
              <w:t>ОБЩЕСТВО С</w:t>
            </w:r>
            <w:r>
              <w:rPr>
                <w:color w:val="000000"/>
                <w:sz w:val="22"/>
                <w:szCs w:val="22"/>
              </w:rPr>
              <w:t xml:space="preserve"> ОГРАНИЧЕННОЙ ОТВЕТСТВЕННОСТЬЮ «</w:t>
            </w:r>
            <w:r w:rsidRPr="00682C42">
              <w:rPr>
                <w:color w:val="000000"/>
                <w:sz w:val="22"/>
                <w:szCs w:val="22"/>
              </w:rPr>
              <w:t>РОСУТИЛИЗАЦИЯ 46</w:t>
            </w:r>
            <w:r>
              <w:rPr>
                <w:color w:val="000000"/>
                <w:sz w:val="22"/>
                <w:szCs w:val="22"/>
              </w:rPr>
              <w:t>»</w:t>
            </w:r>
          </w:p>
        </w:tc>
        <w:tc>
          <w:tcPr>
            <w:tcW w:w="1852" w:type="dxa"/>
            <w:shd w:val="clear" w:color="auto" w:fill="auto"/>
            <w:vAlign w:val="center"/>
          </w:tcPr>
          <w:p w14:paraId="7B3D27FC" w14:textId="492B7175" w:rsidR="00682C42" w:rsidRPr="00682C42" w:rsidRDefault="00682C42" w:rsidP="00682C42">
            <w:pPr>
              <w:jc w:val="left"/>
              <w:rPr>
                <w:color w:val="000000"/>
                <w:sz w:val="22"/>
                <w:szCs w:val="22"/>
              </w:rPr>
            </w:pPr>
            <w:r>
              <w:rPr>
                <w:color w:val="000000"/>
                <w:sz w:val="22"/>
                <w:szCs w:val="22"/>
              </w:rPr>
              <w:t xml:space="preserve">№ </w:t>
            </w:r>
            <w:r w:rsidRPr="00682C42">
              <w:rPr>
                <w:color w:val="000000"/>
                <w:sz w:val="22"/>
                <w:szCs w:val="22"/>
              </w:rPr>
              <w:t>Л020-00113-46/00017784</w:t>
            </w:r>
            <w:r>
              <w:rPr>
                <w:color w:val="000000"/>
                <w:sz w:val="22"/>
                <w:szCs w:val="22"/>
              </w:rPr>
              <w:t xml:space="preserve"> от</w:t>
            </w:r>
          </w:p>
          <w:p w14:paraId="22702527" w14:textId="44749790" w:rsidR="00B45EAD" w:rsidRPr="00564933" w:rsidRDefault="00682C42" w:rsidP="00682C42">
            <w:pPr>
              <w:jc w:val="left"/>
              <w:rPr>
                <w:color w:val="000000"/>
                <w:sz w:val="22"/>
                <w:szCs w:val="22"/>
              </w:rPr>
            </w:pPr>
            <w:r w:rsidRPr="00682C42">
              <w:rPr>
                <w:color w:val="000000"/>
                <w:sz w:val="22"/>
                <w:szCs w:val="22"/>
              </w:rPr>
              <w:t>03.06.2016</w:t>
            </w:r>
          </w:p>
        </w:tc>
        <w:tc>
          <w:tcPr>
            <w:tcW w:w="3722" w:type="dxa"/>
            <w:shd w:val="clear" w:color="auto" w:fill="auto"/>
            <w:vAlign w:val="center"/>
          </w:tcPr>
          <w:p w14:paraId="434E1166" w14:textId="55B67742" w:rsidR="00B45EAD" w:rsidRPr="00564933" w:rsidRDefault="00682C42" w:rsidP="00682C42">
            <w:pPr>
              <w:jc w:val="left"/>
              <w:rPr>
                <w:color w:val="000000"/>
                <w:sz w:val="22"/>
                <w:szCs w:val="22"/>
              </w:rPr>
            </w:pPr>
            <w:r>
              <w:rPr>
                <w:color w:val="000000"/>
                <w:sz w:val="22"/>
                <w:szCs w:val="22"/>
              </w:rPr>
              <w:t>о</w:t>
            </w:r>
            <w:r w:rsidRPr="00682C42">
              <w:rPr>
                <w:color w:val="000000"/>
                <w:sz w:val="22"/>
                <w:szCs w:val="22"/>
              </w:rPr>
              <w:t xml:space="preserve">бработка, </w:t>
            </w:r>
            <w:r>
              <w:rPr>
                <w:color w:val="000000"/>
                <w:sz w:val="22"/>
                <w:szCs w:val="22"/>
              </w:rPr>
              <w:t>сбор, т</w:t>
            </w:r>
            <w:r w:rsidRPr="00682C42">
              <w:rPr>
                <w:color w:val="000000"/>
                <w:sz w:val="22"/>
                <w:szCs w:val="22"/>
              </w:rPr>
              <w:t>ранспортирование</w:t>
            </w:r>
            <w:r>
              <w:rPr>
                <w:color w:val="000000"/>
                <w:sz w:val="22"/>
                <w:szCs w:val="22"/>
              </w:rPr>
              <w:t xml:space="preserve"> отходов  </w:t>
            </w:r>
            <w:r w:rsidRPr="00682C42">
              <w:rPr>
                <w:color w:val="000000"/>
                <w:sz w:val="22"/>
                <w:szCs w:val="22"/>
              </w:rPr>
              <w:t>I, II, III, IV</w:t>
            </w:r>
            <w:r>
              <w:rPr>
                <w:color w:val="000000"/>
                <w:sz w:val="22"/>
                <w:szCs w:val="22"/>
              </w:rPr>
              <w:t xml:space="preserve"> классов      опасности</w:t>
            </w:r>
          </w:p>
        </w:tc>
      </w:tr>
      <w:tr w:rsidR="00B45EAD" w:rsidRPr="00564933" w14:paraId="65E46AD7" w14:textId="77777777" w:rsidTr="0072669C">
        <w:trPr>
          <w:trHeight w:val="20"/>
        </w:trPr>
        <w:tc>
          <w:tcPr>
            <w:tcW w:w="4531" w:type="dxa"/>
            <w:shd w:val="clear" w:color="auto" w:fill="auto"/>
            <w:vAlign w:val="center"/>
          </w:tcPr>
          <w:p w14:paraId="6D9330F9" w14:textId="77777777" w:rsidR="00682C42" w:rsidRPr="00682C42" w:rsidRDefault="00682C42" w:rsidP="00682C42">
            <w:pPr>
              <w:jc w:val="left"/>
              <w:rPr>
                <w:color w:val="000000"/>
                <w:sz w:val="22"/>
                <w:szCs w:val="22"/>
              </w:rPr>
            </w:pPr>
          </w:p>
          <w:p w14:paraId="4BE14F23" w14:textId="6BD0BF90" w:rsidR="00B45EAD" w:rsidRPr="00564933" w:rsidRDefault="00682C42" w:rsidP="00682C42">
            <w:pPr>
              <w:jc w:val="left"/>
              <w:rPr>
                <w:color w:val="000000"/>
                <w:sz w:val="22"/>
                <w:szCs w:val="22"/>
              </w:rPr>
            </w:pPr>
            <w:r w:rsidRPr="00682C42">
              <w:rPr>
                <w:color w:val="000000"/>
                <w:sz w:val="22"/>
                <w:szCs w:val="22"/>
              </w:rPr>
              <w:t>МУНИЦ</w:t>
            </w:r>
            <w:r>
              <w:rPr>
                <w:color w:val="000000"/>
                <w:sz w:val="22"/>
                <w:szCs w:val="22"/>
              </w:rPr>
              <w:t>ИПАЛЬНОЕ УНИТАРНОЕ ПРЕДПРИЯТИЕ «</w:t>
            </w:r>
            <w:r w:rsidRPr="00682C42">
              <w:rPr>
                <w:color w:val="000000"/>
                <w:sz w:val="22"/>
                <w:szCs w:val="22"/>
              </w:rPr>
              <w:t>КУРСКОЕ ГОРОДСКОЕ ТОРГОВО-ПРОИЗВОДСТВЕННОЕ ОБЪЕДИНЕНИЕ</w:t>
            </w:r>
            <w:r>
              <w:rPr>
                <w:color w:val="000000"/>
                <w:sz w:val="22"/>
                <w:szCs w:val="22"/>
              </w:rPr>
              <w:t>»</w:t>
            </w:r>
          </w:p>
        </w:tc>
        <w:tc>
          <w:tcPr>
            <w:tcW w:w="1852" w:type="dxa"/>
            <w:shd w:val="clear" w:color="auto" w:fill="auto"/>
            <w:vAlign w:val="center"/>
          </w:tcPr>
          <w:p w14:paraId="3842B32C" w14:textId="535DC538" w:rsidR="00682C42" w:rsidRPr="00682C42" w:rsidRDefault="00682C42" w:rsidP="00682C42">
            <w:pPr>
              <w:jc w:val="left"/>
              <w:rPr>
                <w:color w:val="000000"/>
                <w:sz w:val="22"/>
                <w:szCs w:val="22"/>
              </w:rPr>
            </w:pPr>
            <w:r>
              <w:rPr>
                <w:color w:val="000000"/>
                <w:sz w:val="22"/>
                <w:szCs w:val="22"/>
              </w:rPr>
              <w:t xml:space="preserve">№ </w:t>
            </w:r>
            <w:r w:rsidRPr="00682C42">
              <w:rPr>
                <w:color w:val="000000"/>
                <w:sz w:val="22"/>
                <w:szCs w:val="22"/>
              </w:rPr>
              <w:t>Л020-00113-46/00016335</w:t>
            </w:r>
            <w:r>
              <w:rPr>
                <w:color w:val="000000"/>
                <w:sz w:val="22"/>
                <w:szCs w:val="22"/>
              </w:rPr>
              <w:t xml:space="preserve"> от</w:t>
            </w:r>
          </w:p>
          <w:p w14:paraId="1DA5DAFE" w14:textId="0CD3717E" w:rsidR="00B45EAD" w:rsidRPr="00564933" w:rsidRDefault="00682C42" w:rsidP="00682C42">
            <w:pPr>
              <w:jc w:val="left"/>
              <w:rPr>
                <w:color w:val="000000"/>
                <w:sz w:val="22"/>
                <w:szCs w:val="22"/>
              </w:rPr>
            </w:pPr>
            <w:r w:rsidRPr="00682C42">
              <w:rPr>
                <w:color w:val="000000"/>
                <w:sz w:val="22"/>
                <w:szCs w:val="22"/>
              </w:rPr>
              <w:t>04.05.2016</w:t>
            </w:r>
          </w:p>
        </w:tc>
        <w:tc>
          <w:tcPr>
            <w:tcW w:w="3722" w:type="dxa"/>
            <w:shd w:val="clear" w:color="auto" w:fill="auto"/>
            <w:vAlign w:val="center"/>
          </w:tcPr>
          <w:p w14:paraId="0EE9EFC5" w14:textId="5D6CCA59" w:rsidR="00682C42" w:rsidRPr="00682C42" w:rsidRDefault="00682C42" w:rsidP="00682C42">
            <w:pPr>
              <w:jc w:val="left"/>
              <w:rPr>
                <w:color w:val="000000"/>
                <w:sz w:val="22"/>
                <w:szCs w:val="22"/>
              </w:rPr>
            </w:pPr>
            <w:r>
              <w:rPr>
                <w:color w:val="000000"/>
                <w:sz w:val="22"/>
                <w:szCs w:val="22"/>
              </w:rPr>
              <w:t>сбор, т</w:t>
            </w:r>
            <w:r w:rsidRPr="00682C42">
              <w:rPr>
                <w:color w:val="000000"/>
                <w:sz w:val="22"/>
                <w:szCs w:val="22"/>
              </w:rPr>
              <w:t>ранспортирование</w:t>
            </w:r>
            <w:r>
              <w:rPr>
                <w:color w:val="000000"/>
                <w:sz w:val="22"/>
                <w:szCs w:val="22"/>
              </w:rPr>
              <w:t xml:space="preserve"> отходов</w:t>
            </w:r>
          </w:p>
          <w:p w14:paraId="7ECEFD9D" w14:textId="6414CC55" w:rsidR="00B45EAD" w:rsidRPr="00564933" w:rsidRDefault="00682C42" w:rsidP="00682C42">
            <w:pPr>
              <w:jc w:val="left"/>
              <w:rPr>
                <w:color w:val="000000"/>
                <w:sz w:val="22"/>
                <w:szCs w:val="22"/>
              </w:rPr>
            </w:pPr>
            <w:r w:rsidRPr="00682C42">
              <w:rPr>
                <w:color w:val="000000"/>
                <w:sz w:val="22"/>
                <w:szCs w:val="22"/>
              </w:rPr>
              <w:t>III, IV</w:t>
            </w:r>
            <w:r>
              <w:rPr>
                <w:color w:val="000000"/>
                <w:sz w:val="22"/>
                <w:szCs w:val="22"/>
              </w:rPr>
              <w:t xml:space="preserve"> классов опасности</w:t>
            </w:r>
          </w:p>
        </w:tc>
      </w:tr>
      <w:tr w:rsidR="00682C42" w:rsidRPr="00564933" w14:paraId="77E19095" w14:textId="77777777" w:rsidTr="0072669C">
        <w:trPr>
          <w:trHeight w:val="20"/>
        </w:trPr>
        <w:tc>
          <w:tcPr>
            <w:tcW w:w="4531" w:type="dxa"/>
            <w:shd w:val="clear" w:color="auto" w:fill="auto"/>
            <w:vAlign w:val="center"/>
          </w:tcPr>
          <w:p w14:paraId="6633C7AF" w14:textId="6072FE78" w:rsidR="00682C42" w:rsidRPr="00564933" w:rsidRDefault="00682C42" w:rsidP="00682C42">
            <w:pPr>
              <w:jc w:val="left"/>
              <w:rPr>
                <w:color w:val="000000"/>
                <w:sz w:val="22"/>
                <w:szCs w:val="22"/>
              </w:rPr>
            </w:pPr>
            <w:r w:rsidRPr="00682C42">
              <w:rPr>
                <w:color w:val="000000"/>
                <w:sz w:val="22"/>
                <w:szCs w:val="22"/>
              </w:rPr>
              <w:t>ОБЩЕСТВО С</w:t>
            </w:r>
            <w:r>
              <w:rPr>
                <w:color w:val="000000"/>
                <w:sz w:val="22"/>
                <w:szCs w:val="22"/>
              </w:rPr>
              <w:t xml:space="preserve"> ОГРАНИЧЕННОЙ ОТВЕТСТВЕННОСТЬЮ «</w:t>
            </w:r>
            <w:r w:rsidRPr="00682C42">
              <w:rPr>
                <w:color w:val="000000"/>
                <w:sz w:val="22"/>
                <w:szCs w:val="22"/>
              </w:rPr>
              <w:t>ТЕХНОКОНТРАКТ</w:t>
            </w:r>
            <w:r>
              <w:rPr>
                <w:color w:val="000000"/>
                <w:sz w:val="22"/>
                <w:szCs w:val="22"/>
              </w:rPr>
              <w:t>»</w:t>
            </w:r>
          </w:p>
        </w:tc>
        <w:tc>
          <w:tcPr>
            <w:tcW w:w="1852" w:type="dxa"/>
            <w:shd w:val="clear" w:color="auto" w:fill="auto"/>
            <w:vAlign w:val="center"/>
          </w:tcPr>
          <w:p w14:paraId="51CA2D2A" w14:textId="42B1BCBF" w:rsidR="00682C42" w:rsidRPr="00682C42" w:rsidRDefault="00682C42" w:rsidP="00682C42">
            <w:pPr>
              <w:jc w:val="left"/>
              <w:rPr>
                <w:color w:val="000000"/>
                <w:sz w:val="22"/>
                <w:szCs w:val="22"/>
              </w:rPr>
            </w:pPr>
            <w:r>
              <w:rPr>
                <w:color w:val="000000"/>
                <w:sz w:val="22"/>
                <w:szCs w:val="22"/>
              </w:rPr>
              <w:t xml:space="preserve">№ </w:t>
            </w:r>
            <w:r w:rsidRPr="00682C42">
              <w:rPr>
                <w:color w:val="000000"/>
                <w:sz w:val="22"/>
                <w:szCs w:val="22"/>
              </w:rPr>
              <w:t>Л020-00113-46/00016324</w:t>
            </w:r>
            <w:r>
              <w:rPr>
                <w:color w:val="000000"/>
                <w:sz w:val="22"/>
                <w:szCs w:val="22"/>
              </w:rPr>
              <w:t xml:space="preserve"> от</w:t>
            </w:r>
          </w:p>
          <w:p w14:paraId="6B807C3B" w14:textId="57B83FF4" w:rsidR="00682C42" w:rsidRPr="00564933" w:rsidRDefault="00682C42" w:rsidP="00682C42">
            <w:pPr>
              <w:jc w:val="left"/>
              <w:rPr>
                <w:color w:val="000000"/>
                <w:sz w:val="22"/>
                <w:szCs w:val="22"/>
              </w:rPr>
            </w:pPr>
            <w:r w:rsidRPr="00682C42">
              <w:rPr>
                <w:color w:val="000000"/>
                <w:sz w:val="22"/>
                <w:szCs w:val="22"/>
              </w:rPr>
              <w:t>29.04.2016</w:t>
            </w:r>
          </w:p>
        </w:tc>
        <w:tc>
          <w:tcPr>
            <w:tcW w:w="3722" w:type="dxa"/>
            <w:shd w:val="clear" w:color="auto" w:fill="auto"/>
            <w:vAlign w:val="center"/>
          </w:tcPr>
          <w:p w14:paraId="4679DEE3" w14:textId="43B20119" w:rsidR="00682C42" w:rsidRPr="00682C42" w:rsidRDefault="001232A7" w:rsidP="00682C42">
            <w:pPr>
              <w:jc w:val="left"/>
              <w:rPr>
                <w:color w:val="000000"/>
                <w:sz w:val="22"/>
                <w:szCs w:val="22"/>
              </w:rPr>
            </w:pPr>
            <w:r>
              <w:rPr>
                <w:color w:val="000000"/>
                <w:sz w:val="22"/>
                <w:szCs w:val="22"/>
              </w:rPr>
              <w:t>с</w:t>
            </w:r>
            <w:r w:rsidR="00682C42" w:rsidRPr="00682C42">
              <w:rPr>
                <w:color w:val="000000"/>
                <w:sz w:val="22"/>
                <w:szCs w:val="22"/>
              </w:rPr>
              <w:t xml:space="preserve">бор, </w:t>
            </w:r>
            <w:r>
              <w:rPr>
                <w:color w:val="000000"/>
                <w:sz w:val="22"/>
                <w:szCs w:val="22"/>
              </w:rPr>
              <w:t>т</w:t>
            </w:r>
            <w:r w:rsidR="00682C42" w:rsidRPr="00682C42">
              <w:rPr>
                <w:color w:val="000000"/>
                <w:sz w:val="22"/>
                <w:szCs w:val="22"/>
              </w:rPr>
              <w:t>ранспортирование</w:t>
            </w:r>
            <w:r w:rsidR="00682C42">
              <w:rPr>
                <w:color w:val="000000"/>
                <w:sz w:val="22"/>
                <w:szCs w:val="22"/>
              </w:rPr>
              <w:t xml:space="preserve"> отходов</w:t>
            </w:r>
          </w:p>
          <w:p w14:paraId="3B2AE6B5" w14:textId="2DEBFF8F" w:rsidR="00682C42" w:rsidRPr="00564933" w:rsidRDefault="00682C42" w:rsidP="00682C42">
            <w:pPr>
              <w:jc w:val="left"/>
              <w:rPr>
                <w:color w:val="000000"/>
                <w:sz w:val="22"/>
                <w:szCs w:val="22"/>
              </w:rPr>
            </w:pPr>
            <w:r w:rsidRPr="00682C42">
              <w:rPr>
                <w:color w:val="000000"/>
                <w:sz w:val="22"/>
                <w:szCs w:val="22"/>
              </w:rPr>
              <w:t>III, IV</w:t>
            </w:r>
            <w:r>
              <w:rPr>
                <w:color w:val="000000"/>
                <w:sz w:val="22"/>
                <w:szCs w:val="22"/>
              </w:rPr>
              <w:t xml:space="preserve"> классов опасности</w:t>
            </w:r>
          </w:p>
        </w:tc>
      </w:tr>
      <w:tr w:rsidR="00682C42" w:rsidRPr="00564933" w14:paraId="33F3F1DA" w14:textId="77777777" w:rsidTr="0072669C">
        <w:trPr>
          <w:trHeight w:val="20"/>
        </w:trPr>
        <w:tc>
          <w:tcPr>
            <w:tcW w:w="4531" w:type="dxa"/>
            <w:shd w:val="clear" w:color="auto" w:fill="auto"/>
            <w:vAlign w:val="center"/>
          </w:tcPr>
          <w:p w14:paraId="23749460" w14:textId="27704998" w:rsidR="00682C42" w:rsidRPr="00564933" w:rsidRDefault="001232A7" w:rsidP="001232A7">
            <w:pPr>
              <w:jc w:val="left"/>
              <w:rPr>
                <w:color w:val="000000"/>
                <w:sz w:val="22"/>
                <w:szCs w:val="22"/>
              </w:rPr>
            </w:pPr>
            <w:r w:rsidRPr="001232A7">
              <w:rPr>
                <w:color w:val="000000"/>
                <w:sz w:val="22"/>
                <w:szCs w:val="22"/>
              </w:rPr>
              <w:t>МУНИЦ</w:t>
            </w:r>
            <w:r>
              <w:rPr>
                <w:color w:val="000000"/>
                <w:sz w:val="22"/>
                <w:szCs w:val="22"/>
              </w:rPr>
              <w:t>ИПАЛЬНОЕ УНИТАРНОЕ ПРЕДПРИЯТИЕ «</w:t>
            </w:r>
            <w:r w:rsidRPr="001232A7">
              <w:rPr>
                <w:color w:val="000000"/>
                <w:sz w:val="22"/>
                <w:szCs w:val="22"/>
              </w:rPr>
              <w:t>ЭКО-СЕРВИС</w:t>
            </w:r>
            <w:r>
              <w:rPr>
                <w:color w:val="000000"/>
                <w:sz w:val="22"/>
                <w:szCs w:val="22"/>
              </w:rPr>
              <w:t>» МУНИЦИПАЛЬНОГО ОБРАЗОВАНИЯ «</w:t>
            </w:r>
            <w:r w:rsidRPr="001232A7">
              <w:rPr>
                <w:color w:val="000000"/>
                <w:sz w:val="22"/>
                <w:szCs w:val="22"/>
              </w:rPr>
              <w:t xml:space="preserve">ГОРОД </w:t>
            </w:r>
            <w:r w:rsidR="007C6079">
              <w:rPr>
                <w:color w:val="000000"/>
                <w:sz w:val="22"/>
                <w:szCs w:val="22"/>
              </w:rPr>
              <w:t xml:space="preserve"> </w:t>
            </w:r>
            <w:r w:rsidRPr="001232A7">
              <w:rPr>
                <w:color w:val="000000"/>
                <w:sz w:val="22"/>
                <w:szCs w:val="22"/>
              </w:rPr>
              <w:t>ЖЕЛЕЗНОГОРСК</w:t>
            </w:r>
            <w:r>
              <w:rPr>
                <w:color w:val="000000"/>
                <w:sz w:val="22"/>
                <w:szCs w:val="22"/>
              </w:rPr>
              <w:t>»</w:t>
            </w:r>
            <w:r w:rsidRPr="001232A7">
              <w:rPr>
                <w:color w:val="000000"/>
                <w:sz w:val="22"/>
                <w:szCs w:val="22"/>
              </w:rPr>
              <w:t xml:space="preserve"> КУРСКОЙ ОБЛАСТИ</w:t>
            </w:r>
          </w:p>
        </w:tc>
        <w:tc>
          <w:tcPr>
            <w:tcW w:w="1852" w:type="dxa"/>
            <w:shd w:val="clear" w:color="auto" w:fill="auto"/>
            <w:vAlign w:val="center"/>
          </w:tcPr>
          <w:p w14:paraId="2A329510" w14:textId="0317AC83" w:rsidR="001232A7" w:rsidRPr="001232A7" w:rsidRDefault="001232A7" w:rsidP="001232A7">
            <w:pPr>
              <w:jc w:val="left"/>
              <w:rPr>
                <w:color w:val="000000"/>
                <w:sz w:val="22"/>
                <w:szCs w:val="22"/>
              </w:rPr>
            </w:pPr>
            <w:r>
              <w:rPr>
                <w:color w:val="000000"/>
                <w:sz w:val="22"/>
                <w:szCs w:val="22"/>
              </w:rPr>
              <w:t xml:space="preserve">№ </w:t>
            </w:r>
            <w:r w:rsidRPr="001232A7">
              <w:rPr>
                <w:color w:val="000000"/>
                <w:sz w:val="22"/>
                <w:szCs w:val="22"/>
              </w:rPr>
              <w:t>Л020-00113-46/00016245</w:t>
            </w:r>
            <w:r>
              <w:rPr>
                <w:color w:val="000000"/>
                <w:sz w:val="22"/>
                <w:szCs w:val="22"/>
              </w:rPr>
              <w:t xml:space="preserve"> от</w:t>
            </w:r>
          </w:p>
          <w:p w14:paraId="4A6CDE3F" w14:textId="6DD7EA45" w:rsidR="00682C42" w:rsidRPr="00564933" w:rsidRDefault="001232A7" w:rsidP="001232A7">
            <w:pPr>
              <w:jc w:val="left"/>
              <w:rPr>
                <w:color w:val="000000"/>
                <w:sz w:val="22"/>
                <w:szCs w:val="22"/>
              </w:rPr>
            </w:pPr>
            <w:r w:rsidRPr="001232A7">
              <w:rPr>
                <w:color w:val="000000"/>
                <w:sz w:val="22"/>
                <w:szCs w:val="22"/>
              </w:rPr>
              <w:t>11.04.2016</w:t>
            </w:r>
          </w:p>
        </w:tc>
        <w:tc>
          <w:tcPr>
            <w:tcW w:w="3722" w:type="dxa"/>
            <w:shd w:val="clear" w:color="auto" w:fill="auto"/>
            <w:vAlign w:val="center"/>
          </w:tcPr>
          <w:p w14:paraId="4D96F9A4" w14:textId="1CD1D88F" w:rsidR="00682C42" w:rsidRPr="00564933" w:rsidRDefault="001232A7" w:rsidP="001232A7">
            <w:pPr>
              <w:jc w:val="left"/>
              <w:rPr>
                <w:color w:val="000000"/>
                <w:sz w:val="22"/>
                <w:szCs w:val="22"/>
              </w:rPr>
            </w:pPr>
            <w:r>
              <w:rPr>
                <w:color w:val="000000"/>
                <w:sz w:val="22"/>
                <w:szCs w:val="22"/>
              </w:rPr>
              <w:t>сбор, т</w:t>
            </w:r>
            <w:r w:rsidRPr="001232A7">
              <w:rPr>
                <w:color w:val="000000"/>
                <w:sz w:val="22"/>
                <w:szCs w:val="22"/>
              </w:rPr>
              <w:t>ранспортирование</w:t>
            </w:r>
            <w:r>
              <w:rPr>
                <w:color w:val="000000"/>
                <w:sz w:val="22"/>
                <w:szCs w:val="22"/>
              </w:rPr>
              <w:t xml:space="preserve"> отходов </w:t>
            </w:r>
            <w:r w:rsidRPr="001232A7">
              <w:rPr>
                <w:color w:val="000000"/>
                <w:sz w:val="22"/>
                <w:szCs w:val="22"/>
              </w:rPr>
              <w:t>I, IV</w:t>
            </w:r>
            <w:r>
              <w:rPr>
                <w:color w:val="000000"/>
                <w:sz w:val="22"/>
                <w:szCs w:val="22"/>
              </w:rPr>
              <w:t xml:space="preserve"> классов опасности</w:t>
            </w:r>
          </w:p>
        </w:tc>
      </w:tr>
      <w:tr w:rsidR="00682C42" w:rsidRPr="00564933" w14:paraId="0AD68338" w14:textId="77777777" w:rsidTr="0072669C">
        <w:trPr>
          <w:trHeight w:val="20"/>
        </w:trPr>
        <w:tc>
          <w:tcPr>
            <w:tcW w:w="4531" w:type="dxa"/>
            <w:shd w:val="clear" w:color="auto" w:fill="auto"/>
            <w:vAlign w:val="center"/>
          </w:tcPr>
          <w:p w14:paraId="309219E7" w14:textId="6B34DF71" w:rsidR="00682C42" w:rsidRPr="00564933" w:rsidRDefault="001232A7" w:rsidP="001232A7">
            <w:pPr>
              <w:jc w:val="left"/>
              <w:rPr>
                <w:color w:val="000000"/>
                <w:sz w:val="22"/>
                <w:szCs w:val="22"/>
              </w:rPr>
            </w:pPr>
            <w:r w:rsidRPr="001232A7">
              <w:rPr>
                <w:color w:val="000000"/>
                <w:sz w:val="22"/>
                <w:szCs w:val="22"/>
              </w:rPr>
              <w:t>ОБЩЕСТВО С ОГРАНИЧЕННОЙ ОТВЕТСТВЕННОСТЬЮ</w:t>
            </w:r>
            <w:r>
              <w:rPr>
                <w:color w:val="000000"/>
                <w:sz w:val="22"/>
                <w:szCs w:val="22"/>
              </w:rPr>
              <w:t xml:space="preserve"> «</w:t>
            </w:r>
            <w:r w:rsidRPr="001232A7">
              <w:rPr>
                <w:color w:val="000000"/>
                <w:sz w:val="22"/>
                <w:szCs w:val="22"/>
              </w:rPr>
              <w:t>ТКО-ТРАНС</w:t>
            </w:r>
            <w:r>
              <w:rPr>
                <w:color w:val="000000"/>
                <w:sz w:val="22"/>
                <w:szCs w:val="22"/>
              </w:rPr>
              <w:t>»</w:t>
            </w:r>
          </w:p>
        </w:tc>
        <w:tc>
          <w:tcPr>
            <w:tcW w:w="1852" w:type="dxa"/>
            <w:shd w:val="clear" w:color="auto" w:fill="auto"/>
            <w:vAlign w:val="center"/>
          </w:tcPr>
          <w:p w14:paraId="2DDBFD25" w14:textId="4E3A9BEA" w:rsidR="001232A7" w:rsidRPr="001232A7" w:rsidRDefault="001232A7" w:rsidP="001232A7">
            <w:pPr>
              <w:jc w:val="left"/>
              <w:rPr>
                <w:color w:val="000000"/>
                <w:sz w:val="22"/>
                <w:szCs w:val="22"/>
              </w:rPr>
            </w:pPr>
            <w:r>
              <w:rPr>
                <w:color w:val="000000"/>
                <w:sz w:val="22"/>
                <w:szCs w:val="22"/>
              </w:rPr>
              <w:t xml:space="preserve">№ </w:t>
            </w:r>
            <w:r w:rsidRPr="001232A7">
              <w:rPr>
                <w:color w:val="000000"/>
                <w:sz w:val="22"/>
                <w:szCs w:val="22"/>
              </w:rPr>
              <w:t>Л020-00113-46/00016053</w:t>
            </w:r>
            <w:r>
              <w:rPr>
                <w:color w:val="000000"/>
                <w:sz w:val="22"/>
                <w:szCs w:val="22"/>
              </w:rPr>
              <w:t xml:space="preserve"> от</w:t>
            </w:r>
          </w:p>
          <w:p w14:paraId="6FF8875C" w14:textId="1803B5F3" w:rsidR="00682C42" w:rsidRPr="00564933" w:rsidRDefault="001232A7" w:rsidP="001232A7">
            <w:pPr>
              <w:jc w:val="left"/>
              <w:rPr>
                <w:color w:val="000000"/>
                <w:sz w:val="22"/>
                <w:szCs w:val="22"/>
              </w:rPr>
            </w:pPr>
            <w:r w:rsidRPr="001232A7">
              <w:rPr>
                <w:color w:val="000000"/>
                <w:sz w:val="22"/>
                <w:szCs w:val="22"/>
              </w:rPr>
              <w:t>21.03.2016</w:t>
            </w:r>
          </w:p>
        </w:tc>
        <w:tc>
          <w:tcPr>
            <w:tcW w:w="3722" w:type="dxa"/>
            <w:shd w:val="clear" w:color="auto" w:fill="auto"/>
            <w:vAlign w:val="center"/>
          </w:tcPr>
          <w:p w14:paraId="56CBDD91" w14:textId="64BC8F31" w:rsidR="001232A7" w:rsidRPr="001232A7" w:rsidRDefault="001232A7" w:rsidP="001232A7">
            <w:pPr>
              <w:jc w:val="left"/>
              <w:rPr>
                <w:color w:val="000000"/>
                <w:sz w:val="22"/>
                <w:szCs w:val="22"/>
              </w:rPr>
            </w:pPr>
            <w:r>
              <w:rPr>
                <w:color w:val="000000"/>
                <w:sz w:val="22"/>
                <w:szCs w:val="22"/>
              </w:rPr>
              <w:t>сбор, т</w:t>
            </w:r>
            <w:r w:rsidRPr="001232A7">
              <w:rPr>
                <w:color w:val="000000"/>
                <w:sz w:val="22"/>
                <w:szCs w:val="22"/>
              </w:rPr>
              <w:t>ранспортирование</w:t>
            </w:r>
            <w:r>
              <w:rPr>
                <w:color w:val="000000"/>
                <w:sz w:val="22"/>
                <w:szCs w:val="22"/>
              </w:rPr>
              <w:t xml:space="preserve"> отходов</w:t>
            </w:r>
          </w:p>
          <w:p w14:paraId="2C6DC976" w14:textId="2FA37CC6" w:rsidR="00682C42" w:rsidRPr="00564933" w:rsidRDefault="001232A7" w:rsidP="001232A7">
            <w:pPr>
              <w:jc w:val="left"/>
              <w:rPr>
                <w:color w:val="000000"/>
                <w:sz w:val="22"/>
                <w:szCs w:val="22"/>
              </w:rPr>
            </w:pPr>
            <w:r w:rsidRPr="001232A7">
              <w:rPr>
                <w:color w:val="000000"/>
                <w:sz w:val="22"/>
                <w:szCs w:val="22"/>
              </w:rPr>
              <w:t>IV</w:t>
            </w:r>
            <w:r>
              <w:rPr>
                <w:color w:val="000000"/>
                <w:sz w:val="22"/>
                <w:szCs w:val="22"/>
              </w:rPr>
              <w:t xml:space="preserve"> класса опасности</w:t>
            </w:r>
          </w:p>
        </w:tc>
      </w:tr>
      <w:tr w:rsidR="001232A7" w:rsidRPr="00564933" w14:paraId="6ACBE758" w14:textId="77777777" w:rsidTr="0072669C">
        <w:trPr>
          <w:trHeight w:val="20"/>
        </w:trPr>
        <w:tc>
          <w:tcPr>
            <w:tcW w:w="4531" w:type="dxa"/>
            <w:shd w:val="clear" w:color="auto" w:fill="auto"/>
            <w:vAlign w:val="center"/>
          </w:tcPr>
          <w:p w14:paraId="728D4847" w14:textId="1C58628C" w:rsidR="001232A7" w:rsidRPr="00564933" w:rsidRDefault="001232A7" w:rsidP="00671B4A">
            <w:pPr>
              <w:jc w:val="left"/>
              <w:rPr>
                <w:color w:val="000000"/>
                <w:sz w:val="22"/>
                <w:szCs w:val="22"/>
              </w:rPr>
            </w:pPr>
            <w:r w:rsidRPr="001232A7">
              <w:rPr>
                <w:color w:val="000000"/>
                <w:sz w:val="22"/>
                <w:szCs w:val="22"/>
              </w:rPr>
              <w:t>ОБЩЕСТВО С</w:t>
            </w:r>
            <w:r>
              <w:rPr>
                <w:color w:val="000000"/>
                <w:sz w:val="22"/>
                <w:szCs w:val="22"/>
              </w:rPr>
              <w:t xml:space="preserve"> ОГРАНИЧЕННОЙ ОТВЕТСТВЕННОСТЬЮ «</w:t>
            </w:r>
            <w:r w:rsidRPr="001232A7">
              <w:rPr>
                <w:color w:val="000000"/>
                <w:sz w:val="22"/>
                <w:szCs w:val="22"/>
              </w:rPr>
              <w:t>ЩИГРОВСКАЯ УПРАВЛЯЮЩАЯ КОМПАНИЯ ЖИЛИЩНО-КОММУНАЛЬНОГО ХОЗЯЙСТВА</w:t>
            </w:r>
            <w:r w:rsidR="00671B4A">
              <w:rPr>
                <w:color w:val="000000"/>
                <w:sz w:val="22"/>
                <w:szCs w:val="22"/>
              </w:rPr>
              <w:t>»</w:t>
            </w:r>
          </w:p>
        </w:tc>
        <w:tc>
          <w:tcPr>
            <w:tcW w:w="1852" w:type="dxa"/>
            <w:shd w:val="clear" w:color="auto" w:fill="auto"/>
            <w:vAlign w:val="center"/>
          </w:tcPr>
          <w:p w14:paraId="6E67CD8D" w14:textId="20CBCB7C" w:rsidR="001232A7" w:rsidRPr="001232A7" w:rsidRDefault="00671B4A" w:rsidP="001232A7">
            <w:pPr>
              <w:jc w:val="left"/>
              <w:rPr>
                <w:color w:val="000000"/>
                <w:sz w:val="22"/>
                <w:szCs w:val="22"/>
              </w:rPr>
            </w:pPr>
            <w:r>
              <w:rPr>
                <w:color w:val="000000"/>
                <w:sz w:val="22"/>
                <w:szCs w:val="22"/>
              </w:rPr>
              <w:t xml:space="preserve">№ </w:t>
            </w:r>
            <w:r w:rsidR="001232A7" w:rsidRPr="001232A7">
              <w:rPr>
                <w:color w:val="000000"/>
                <w:sz w:val="22"/>
                <w:szCs w:val="22"/>
              </w:rPr>
              <w:t>Л020-00113-46/00015949</w:t>
            </w:r>
            <w:r>
              <w:rPr>
                <w:color w:val="000000"/>
                <w:sz w:val="22"/>
                <w:szCs w:val="22"/>
              </w:rPr>
              <w:t xml:space="preserve"> от</w:t>
            </w:r>
          </w:p>
          <w:p w14:paraId="311ABF7C" w14:textId="03D525B7" w:rsidR="001232A7" w:rsidRPr="00564933" w:rsidRDefault="001232A7" w:rsidP="001232A7">
            <w:pPr>
              <w:jc w:val="left"/>
              <w:rPr>
                <w:color w:val="000000"/>
                <w:sz w:val="22"/>
                <w:szCs w:val="22"/>
              </w:rPr>
            </w:pPr>
            <w:r w:rsidRPr="001232A7">
              <w:rPr>
                <w:color w:val="000000"/>
                <w:sz w:val="22"/>
                <w:szCs w:val="22"/>
              </w:rPr>
              <w:t>25.02.2016</w:t>
            </w:r>
          </w:p>
        </w:tc>
        <w:tc>
          <w:tcPr>
            <w:tcW w:w="3722" w:type="dxa"/>
            <w:shd w:val="clear" w:color="auto" w:fill="auto"/>
            <w:vAlign w:val="center"/>
          </w:tcPr>
          <w:p w14:paraId="768ECF00" w14:textId="59E8FC5E" w:rsidR="001232A7" w:rsidRPr="001232A7" w:rsidRDefault="00671B4A" w:rsidP="001232A7">
            <w:pPr>
              <w:jc w:val="left"/>
              <w:rPr>
                <w:color w:val="000000"/>
                <w:sz w:val="22"/>
                <w:szCs w:val="22"/>
              </w:rPr>
            </w:pPr>
            <w:r>
              <w:rPr>
                <w:color w:val="000000"/>
                <w:sz w:val="22"/>
                <w:szCs w:val="22"/>
              </w:rPr>
              <w:t>с</w:t>
            </w:r>
            <w:r w:rsidR="001232A7" w:rsidRPr="001232A7">
              <w:rPr>
                <w:color w:val="000000"/>
                <w:sz w:val="22"/>
                <w:szCs w:val="22"/>
              </w:rPr>
              <w:t xml:space="preserve">бор, </w:t>
            </w:r>
            <w:r>
              <w:rPr>
                <w:color w:val="000000"/>
                <w:sz w:val="22"/>
                <w:szCs w:val="22"/>
              </w:rPr>
              <w:t>т</w:t>
            </w:r>
            <w:r w:rsidR="001232A7" w:rsidRPr="001232A7">
              <w:rPr>
                <w:color w:val="000000"/>
                <w:sz w:val="22"/>
                <w:szCs w:val="22"/>
              </w:rPr>
              <w:t>ранспортирование</w:t>
            </w:r>
            <w:r>
              <w:rPr>
                <w:color w:val="000000"/>
                <w:sz w:val="22"/>
                <w:szCs w:val="22"/>
              </w:rPr>
              <w:t xml:space="preserve"> отходов</w:t>
            </w:r>
          </w:p>
          <w:p w14:paraId="6A30BCE7" w14:textId="776B307D" w:rsidR="001232A7" w:rsidRPr="00564933" w:rsidRDefault="001232A7" w:rsidP="001232A7">
            <w:pPr>
              <w:jc w:val="left"/>
              <w:rPr>
                <w:color w:val="000000"/>
                <w:sz w:val="22"/>
                <w:szCs w:val="22"/>
              </w:rPr>
            </w:pPr>
            <w:r w:rsidRPr="001232A7">
              <w:rPr>
                <w:color w:val="000000"/>
                <w:sz w:val="22"/>
                <w:szCs w:val="22"/>
              </w:rPr>
              <w:t>II, III, IV</w:t>
            </w:r>
            <w:r w:rsidR="00671B4A">
              <w:rPr>
                <w:color w:val="000000"/>
                <w:sz w:val="22"/>
                <w:szCs w:val="22"/>
              </w:rPr>
              <w:t xml:space="preserve"> классов опасности</w:t>
            </w:r>
          </w:p>
        </w:tc>
      </w:tr>
      <w:tr w:rsidR="001232A7" w:rsidRPr="00564933" w14:paraId="1B85AEF3" w14:textId="77777777" w:rsidTr="0072669C">
        <w:trPr>
          <w:trHeight w:val="20"/>
        </w:trPr>
        <w:tc>
          <w:tcPr>
            <w:tcW w:w="4531" w:type="dxa"/>
            <w:shd w:val="clear" w:color="auto" w:fill="auto"/>
            <w:vAlign w:val="center"/>
          </w:tcPr>
          <w:p w14:paraId="0FA92C94" w14:textId="5385C9FC" w:rsidR="001232A7" w:rsidRPr="00564933" w:rsidRDefault="00671B4A" w:rsidP="00671B4A">
            <w:pPr>
              <w:jc w:val="left"/>
              <w:rPr>
                <w:color w:val="000000"/>
                <w:sz w:val="22"/>
                <w:szCs w:val="22"/>
              </w:rPr>
            </w:pPr>
            <w:r>
              <w:rPr>
                <w:color w:val="000000"/>
                <w:sz w:val="22"/>
                <w:szCs w:val="22"/>
              </w:rPr>
              <w:t>АКЦИОНЕРНОЕ ОБЩЕСТВО «</w:t>
            </w:r>
            <w:r w:rsidRPr="00671B4A">
              <w:rPr>
                <w:color w:val="000000"/>
                <w:sz w:val="22"/>
                <w:szCs w:val="22"/>
              </w:rPr>
              <w:t xml:space="preserve">КОРЕНЕВСКИЙ ЗАВОД НИЗКОВОЛЬТНОЙ </w:t>
            </w:r>
            <w:r w:rsidR="007C6079">
              <w:rPr>
                <w:color w:val="000000"/>
                <w:sz w:val="22"/>
                <w:szCs w:val="22"/>
              </w:rPr>
              <w:t xml:space="preserve">         </w:t>
            </w:r>
            <w:r w:rsidRPr="00671B4A">
              <w:rPr>
                <w:color w:val="000000"/>
                <w:sz w:val="22"/>
                <w:szCs w:val="22"/>
              </w:rPr>
              <w:t>АППАРАТУРЫ</w:t>
            </w:r>
            <w:r>
              <w:rPr>
                <w:color w:val="000000"/>
                <w:sz w:val="22"/>
                <w:szCs w:val="22"/>
              </w:rPr>
              <w:t>»</w:t>
            </w:r>
          </w:p>
        </w:tc>
        <w:tc>
          <w:tcPr>
            <w:tcW w:w="1852" w:type="dxa"/>
            <w:shd w:val="clear" w:color="auto" w:fill="auto"/>
            <w:vAlign w:val="center"/>
          </w:tcPr>
          <w:p w14:paraId="56C3935F" w14:textId="05A2E642" w:rsidR="00671B4A" w:rsidRPr="00671B4A" w:rsidRDefault="00671B4A" w:rsidP="00671B4A">
            <w:pPr>
              <w:jc w:val="left"/>
              <w:rPr>
                <w:color w:val="000000"/>
                <w:sz w:val="22"/>
                <w:szCs w:val="22"/>
              </w:rPr>
            </w:pPr>
            <w:r>
              <w:rPr>
                <w:color w:val="000000"/>
                <w:sz w:val="22"/>
                <w:szCs w:val="22"/>
              </w:rPr>
              <w:t xml:space="preserve">№ </w:t>
            </w:r>
            <w:r w:rsidRPr="00671B4A">
              <w:rPr>
                <w:color w:val="000000"/>
                <w:sz w:val="22"/>
                <w:szCs w:val="22"/>
              </w:rPr>
              <w:t>Л020-00113-46/00015937</w:t>
            </w:r>
            <w:r>
              <w:rPr>
                <w:color w:val="000000"/>
                <w:sz w:val="22"/>
                <w:szCs w:val="22"/>
              </w:rPr>
              <w:t xml:space="preserve"> от</w:t>
            </w:r>
          </w:p>
          <w:p w14:paraId="681FDFB6" w14:textId="017C81FF" w:rsidR="001232A7" w:rsidRPr="00564933" w:rsidRDefault="00671B4A" w:rsidP="00671B4A">
            <w:pPr>
              <w:jc w:val="left"/>
              <w:rPr>
                <w:color w:val="000000"/>
                <w:sz w:val="22"/>
                <w:szCs w:val="22"/>
              </w:rPr>
            </w:pPr>
            <w:r w:rsidRPr="00671B4A">
              <w:rPr>
                <w:color w:val="000000"/>
                <w:sz w:val="22"/>
                <w:szCs w:val="22"/>
              </w:rPr>
              <w:t>25.02.2016</w:t>
            </w:r>
          </w:p>
        </w:tc>
        <w:tc>
          <w:tcPr>
            <w:tcW w:w="3722" w:type="dxa"/>
            <w:shd w:val="clear" w:color="auto" w:fill="auto"/>
            <w:vAlign w:val="center"/>
          </w:tcPr>
          <w:p w14:paraId="29D640EE" w14:textId="68FB8AEE" w:rsidR="001232A7" w:rsidRPr="00564933" w:rsidRDefault="00671B4A" w:rsidP="00671B4A">
            <w:pPr>
              <w:jc w:val="left"/>
              <w:rPr>
                <w:color w:val="000000"/>
                <w:sz w:val="22"/>
                <w:szCs w:val="22"/>
              </w:rPr>
            </w:pPr>
            <w:r>
              <w:rPr>
                <w:color w:val="000000"/>
                <w:sz w:val="22"/>
                <w:szCs w:val="22"/>
              </w:rPr>
              <w:t>т</w:t>
            </w:r>
            <w:r w:rsidRPr="00671B4A">
              <w:rPr>
                <w:color w:val="000000"/>
                <w:sz w:val="22"/>
                <w:szCs w:val="22"/>
              </w:rPr>
              <w:t>ранспортирование</w:t>
            </w:r>
            <w:r>
              <w:rPr>
                <w:color w:val="000000"/>
                <w:sz w:val="22"/>
                <w:szCs w:val="22"/>
              </w:rPr>
              <w:t xml:space="preserve"> отходов </w:t>
            </w:r>
            <w:r w:rsidRPr="00671B4A">
              <w:rPr>
                <w:color w:val="000000"/>
                <w:sz w:val="22"/>
                <w:szCs w:val="22"/>
              </w:rPr>
              <w:t>III, IV</w:t>
            </w:r>
            <w:r>
              <w:rPr>
                <w:color w:val="000000"/>
                <w:sz w:val="22"/>
                <w:szCs w:val="22"/>
              </w:rPr>
              <w:t xml:space="preserve"> классов опасности</w:t>
            </w:r>
          </w:p>
        </w:tc>
      </w:tr>
      <w:tr w:rsidR="001232A7" w:rsidRPr="00564933" w14:paraId="07EFD548" w14:textId="77777777" w:rsidTr="0072669C">
        <w:trPr>
          <w:trHeight w:val="20"/>
        </w:trPr>
        <w:tc>
          <w:tcPr>
            <w:tcW w:w="4531" w:type="dxa"/>
            <w:shd w:val="clear" w:color="auto" w:fill="auto"/>
            <w:vAlign w:val="center"/>
          </w:tcPr>
          <w:p w14:paraId="6FAFB1C9" w14:textId="49CC1DC9" w:rsidR="001232A7" w:rsidRPr="00564933" w:rsidRDefault="00671B4A" w:rsidP="00671B4A">
            <w:pPr>
              <w:jc w:val="left"/>
              <w:rPr>
                <w:color w:val="000000"/>
                <w:sz w:val="22"/>
                <w:szCs w:val="22"/>
              </w:rPr>
            </w:pPr>
            <w:r w:rsidRPr="00671B4A">
              <w:rPr>
                <w:color w:val="000000"/>
                <w:sz w:val="22"/>
                <w:szCs w:val="22"/>
              </w:rPr>
              <w:t xml:space="preserve">ЩИГРОВСКОЕ АКЦИОНЕРНОЕ </w:t>
            </w:r>
            <w:r>
              <w:rPr>
                <w:color w:val="000000"/>
                <w:sz w:val="22"/>
                <w:szCs w:val="22"/>
              </w:rPr>
              <w:t xml:space="preserve">           ОБЩЕСТВО «ГЕОМАШ»</w:t>
            </w:r>
          </w:p>
        </w:tc>
        <w:tc>
          <w:tcPr>
            <w:tcW w:w="1852" w:type="dxa"/>
            <w:shd w:val="clear" w:color="auto" w:fill="auto"/>
            <w:vAlign w:val="center"/>
          </w:tcPr>
          <w:p w14:paraId="30966C3A" w14:textId="6DDEB0EF" w:rsidR="00671B4A" w:rsidRPr="00671B4A" w:rsidRDefault="00671B4A" w:rsidP="00671B4A">
            <w:pPr>
              <w:jc w:val="left"/>
              <w:rPr>
                <w:color w:val="000000"/>
                <w:sz w:val="22"/>
                <w:szCs w:val="22"/>
              </w:rPr>
            </w:pPr>
            <w:r>
              <w:rPr>
                <w:color w:val="000000"/>
                <w:sz w:val="22"/>
                <w:szCs w:val="22"/>
              </w:rPr>
              <w:t xml:space="preserve">№ </w:t>
            </w:r>
            <w:r w:rsidRPr="00671B4A">
              <w:rPr>
                <w:color w:val="000000"/>
                <w:sz w:val="22"/>
                <w:szCs w:val="22"/>
              </w:rPr>
              <w:t>Л020-00113-46/00015894</w:t>
            </w:r>
            <w:r>
              <w:rPr>
                <w:color w:val="000000"/>
                <w:sz w:val="22"/>
                <w:szCs w:val="22"/>
              </w:rPr>
              <w:t xml:space="preserve"> от</w:t>
            </w:r>
          </w:p>
          <w:p w14:paraId="42446794" w14:textId="233529A1" w:rsidR="001232A7" w:rsidRPr="00564933" w:rsidRDefault="00671B4A" w:rsidP="00671B4A">
            <w:pPr>
              <w:jc w:val="left"/>
              <w:rPr>
                <w:color w:val="000000"/>
                <w:sz w:val="22"/>
                <w:szCs w:val="22"/>
              </w:rPr>
            </w:pPr>
            <w:r w:rsidRPr="00671B4A">
              <w:rPr>
                <w:color w:val="000000"/>
                <w:sz w:val="22"/>
                <w:szCs w:val="22"/>
              </w:rPr>
              <w:t>18.02.2016</w:t>
            </w:r>
          </w:p>
        </w:tc>
        <w:tc>
          <w:tcPr>
            <w:tcW w:w="3722" w:type="dxa"/>
            <w:shd w:val="clear" w:color="auto" w:fill="auto"/>
            <w:vAlign w:val="center"/>
          </w:tcPr>
          <w:p w14:paraId="55466079" w14:textId="71057A0B" w:rsidR="001232A7" w:rsidRPr="00564933" w:rsidRDefault="00671B4A" w:rsidP="00671B4A">
            <w:pPr>
              <w:jc w:val="left"/>
              <w:rPr>
                <w:color w:val="000000"/>
                <w:sz w:val="22"/>
                <w:szCs w:val="22"/>
              </w:rPr>
            </w:pPr>
            <w:r>
              <w:rPr>
                <w:color w:val="000000"/>
                <w:sz w:val="22"/>
                <w:szCs w:val="22"/>
              </w:rPr>
              <w:t>т</w:t>
            </w:r>
            <w:r w:rsidRPr="00671B4A">
              <w:rPr>
                <w:color w:val="000000"/>
                <w:sz w:val="22"/>
                <w:szCs w:val="22"/>
              </w:rPr>
              <w:t>ранспортирование</w:t>
            </w:r>
            <w:r>
              <w:rPr>
                <w:color w:val="000000"/>
                <w:sz w:val="22"/>
                <w:szCs w:val="22"/>
              </w:rPr>
              <w:t xml:space="preserve"> отходов </w:t>
            </w:r>
            <w:r w:rsidRPr="00671B4A">
              <w:rPr>
                <w:color w:val="000000"/>
                <w:sz w:val="22"/>
                <w:szCs w:val="22"/>
              </w:rPr>
              <w:t>I, II, III, IV</w:t>
            </w:r>
            <w:r>
              <w:rPr>
                <w:color w:val="000000"/>
                <w:sz w:val="22"/>
                <w:szCs w:val="22"/>
              </w:rPr>
              <w:t xml:space="preserve"> классов опасности</w:t>
            </w:r>
          </w:p>
        </w:tc>
      </w:tr>
    </w:tbl>
    <w:p w14:paraId="6DA2DD2B" w14:textId="5384A7B2" w:rsidR="00B45EAD" w:rsidRPr="00564933" w:rsidRDefault="00B45EAD" w:rsidP="00B47071">
      <w:pPr>
        <w:spacing w:before="240" w:line="360" w:lineRule="auto"/>
        <w:ind w:firstLine="709"/>
        <w:rPr>
          <w:sz w:val="24"/>
          <w:szCs w:val="24"/>
        </w:rPr>
      </w:pPr>
      <w:r w:rsidRPr="00564933">
        <w:rPr>
          <w:sz w:val="24"/>
          <w:szCs w:val="24"/>
        </w:rPr>
        <w:t>Реестр составлен на основании сведений</w:t>
      </w:r>
      <w:r w:rsidR="00F51009">
        <w:rPr>
          <w:sz w:val="24"/>
          <w:szCs w:val="24"/>
        </w:rPr>
        <w:t>,</w:t>
      </w:r>
      <w:r w:rsidRPr="00564933">
        <w:rPr>
          <w:sz w:val="24"/>
          <w:szCs w:val="24"/>
        </w:rPr>
        <w:t xml:space="preserve"> </w:t>
      </w:r>
      <w:r w:rsidR="00671B4A">
        <w:rPr>
          <w:sz w:val="24"/>
          <w:szCs w:val="24"/>
        </w:rPr>
        <w:t>размещенных на сайте Росприроднадзора в разделе «Деятельность», вкладка «Регулирование в сфере обращения</w:t>
      </w:r>
      <w:r w:rsidR="00F51009">
        <w:rPr>
          <w:sz w:val="24"/>
          <w:szCs w:val="24"/>
        </w:rPr>
        <w:t xml:space="preserve"> с</w:t>
      </w:r>
      <w:r w:rsidR="00671B4A">
        <w:rPr>
          <w:sz w:val="24"/>
          <w:szCs w:val="24"/>
        </w:rPr>
        <w:t xml:space="preserve"> отходами» - «Лицензирование».</w:t>
      </w:r>
    </w:p>
    <w:p w14:paraId="0969DE0F" w14:textId="77777777" w:rsidR="00B45EAD" w:rsidRPr="00564933" w:rsidRDefault="00B45EAD" w:rsidP="00B47071">
      <w:pPr>
        <w:spacing w:line="360" w:lineRule="auto"/>
        <w:ind w:firstLine="709"/>
        <w:rPr>
          <w:sz w:val="24"/>
          <w:szCs w:val="24"/>
        </w:rPr>
      </w:pPr>
      <w:r w:rsidRPr="00564933">
        <w:rPr>
          <w:sz w:val="24"/>
          <w:szCs w:val="24"/>
        </w:rPr>
        <w:t>Отходы V класса практически не оказывают негативного воздействия на окружающую среду. С учетом положений Федерального закона "О лицензировании отдельных видов деятельности" от 04.05.2011 N 99-ФЗ деятельность по обращению с отходами V класса опасности не подлежит лицензированию.</w:t>
      </w:r>
    </w:p>
    <w:p w14:paraId="3D78A9EF" w14:textId="77777777" w:rsidR="00B45EAD" w:rsidRPr="00564933" w:rsidRDefault="00B45EAD" w:rsidP="00B47071">
      <w:pPr>
        <w:spacing w:line="360" w:lineRule="auto"/>
        <w:ind w:firstLine="709"/>
        <w:rPr>
          <w:sz w:val="24"/>
          <w:szCs w:val="24"/>
        </w:rPr>
      </w:pPr>
      <w:r w:rsidRPr="00564933">
        <w:rPr>
          <w:sz w:val="24"/>
          <w:szCs w:val="24"/>
        </w:rPr>
        <w:t xml:space="preserve">Сведения об объектах обработки ТКО на территории Курской области представлены в таблице 7.4. </w:t>
      </w:r>
    </w:p>
    <w:p w14:paraId="591C1069" w14:textId="77777777" w:rsidR="00B45EAD" w:rsidRPr="00564933" w:rsidRDefault="00B45EAD" w:rsidP="00B45EAD">
      <w:pPr>
        <w:jc w:val="left"/>
        <w:rPr>
          <w:sz w:val="24"/>
          <w:szCs w:val="24"/>
        </w:rPr>
      </w:pPr>
      <w:r w:rsidRPr="00564933">
        <w:rPr>
          <w:sz w:val="24"/>
          <w:szCs w:val="24"/>
        </w:rPr>
        <w:br w:type="page"/>
      </w:r>
    </w:p>
    <w:p w14:paraId="24AE7D23" w14:textId="77777777" w:rsidR="00B45EAD" w:rsidRPr="00564933" w:rsidRDefault="00B45EAD" w:rsidP="00B45EAD">
      <w:pPr>
        <w:spacing w:line="360" w:lineRule="auto"/>
        <w:rPr>
          <w:b/>
          <w:sz w:val="24"/>
          <w:szCs w:val="24"/>
        </w:rPr>
        <w:sectPr w:rsidR="00B45EAD" w:rsidRPr="00564933" w:rsidSect="00210645">
          <w:footerReference w:type="default" r:id="rId50"/>
          <w:pgSz w:w="11906" w:h="16838"/>
          <w:pgMar w:top="720" w:right="707" w:bottom="1135" w:left="1276" w:header="720" w:footer="720" w:gutter="0"/>
          <w:cols w:space="720"/>
          <w:docGrid w:linePitch="360" w:charSpace="-2049"/>
        </w:sectPr>
      </w:pPr>
    </w:p>
    <w:p w14:paraId="55037E42" w14:textId="77777777" w:rsidR="00B45EAD" w:rsidRPr="00564933" w:rsidRDefault="00B45EAD" w:rsidP="00B45EAD">
      <w:pPr>
        <w:spacing w:before="720" w:line="360" w:lineRule="auto"/>
        <w:rPr>
          <w:b/>
          <w:sz w:val="24"/>
          <w:szCs w:val="24"/>
        </w:rPr>
      </w:pPr>
      <w:r w:rsidRPr="00564933">
        <w:rPr>
          <w:b/>
          <w:sz w:val="24"/>
          <w:szCs w:val="24"/>
        </w:rPr>
        <w:t>Таблица 7.4 Сведения об объектах обработки ТКО</w:t>
      </w:r>
    </w:p>
    <w:tbl>
      <w:tblPr>
        <w:tblW w:w="1575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2127"/>
        <w:gridCol w:w="1701"/>
        <w:gridCol w:w="1984"/>
        <w:gridCol w:w="1984"/>
        <w:gridCol w:w="1418"/>
        <w:gridCol w:w="1417"/>
        <w:gridCol w:w="1418"/>
        <w:gridCol w:w="1418"/>
      </w:tblGrid>
      <w:tr w:rsidR="00B45EAD" w:rsidRPr="00564933" w14:paraId="7B0715AF" w14:textId="77777777" w:rsidTr="00210645">
        <w:trPr>
          <w:trHeight w:val="416"/>
        </w:trPr>
        <w:tc>
          <w:tcPr>
            <w:tcW w:w="2285" w:type="dxa"/>
            <w:vMerge w:val="restart"/>
            <w:shd w:val="clear" w:color="auto" w:fill="auto"/>
            <w:vAlign w:val="center"/>
            <w:hideMark/>
          </w:tcPr>
          <w:p w14:paraId="020F7BF4" w14:textId="77777777" w:rsidR="00B45EAD" w:rsidRPr="00564933" w:rsidRDefault="00B45EAD" w:rsidP="00210645">
            <w:pPr>
              <w:jc w:val="center"/>
              <w:rPr>
                <w:b/>
                <w:color w:val="000000"/>
                <w:sz w:val="22"/>
                <w:szCs w:val="22"/>
              </w:rPr>
            </w:pPr>
            <w:r w:rsidRPr="00564933">
              <w:rPr>
                <w:b/>
                <w:color w:val="000000"/>
                <w:sz w:val="22"/>
                <w:szCs w:val="22"/>
              </w:rPr>
              <w:t>Наименование объекта</w:t>
            </w:r>
          </w:p>
        </w:tc>
        <w:tc>
          <w:tcPr>
            <w:tcW w:w="3828" w:type="dxa"/>
            <w:gridSpan w:val="2"/>
            <w:vMerge w:val="restart"/>
            <w:shd w:val="clear" w:color="auto" w:fill="auto"/>
            <w:noWrap/>
            <w:vAlign w:val="center"/>
            <w:hideMark/>
          </w:tcPr>
          <w:p w14:paraId="2712E82E" w14:textId="77777777" w:rsidR="00B45EAD" w:rsidRPr="00564933" w:rsidRDefault="00B45EAD" w:rsidP="00210645">
            <w:pPr>
              <w:jc w:val="center"/>
              <w:rPr>
                <w:b/>
                <w:color w:val="000000"/>
                <w:sz w:val="22"/>
                <w:szCs w:val="22"/>
              </w:rPr>
            </w:pPr>
            <w:r w:rsidRPr="00564933">
              <w:rPr>
                <w:b/>
                <w:color w:val="000000"/>
                <w:sz w:val="22"/>
                <w:szCs w:val="22"/>
              </w:rPr>
              <w:t>Место нахождения объекта</w:t>
            </w:r>
          </w:p>
        </w:tc>
        <w:tc>
          <w:tcPr>
            <w:tcW w:w="1984" w:type="dxa"/>
            <w:vMerge w:val="restart"/>
            <w:shd w:val="clear" w:color="auto" w:fill="auto"/>
            <w:noWrap/>
            <w:vAlign w:val="center"/>
            <w:hideMark/>
          </w:tcPr>
          <w:p w14:paraId="1B61EA75" w14:textId="77777777" w:rsidR="00B45EAD" w:rsidRPr="00564933" w:rsidRDefault="00B45EAD" w:rsidP="00210645">
            <w:pPr>
              <w:jc w:val="center"/>
              <w:rPr>
                <w:b/>
                <w:color w:val="000000"/>
                <w:sz w:val="22"/>
                <w:szCs w:val="22"/>
              </w:rPr>
            </w:pPr>
            <w:r w:rsidRPr="00564933">
              <w:rPr>
                <w:b/>
                <w:color w:val="000000"/>
                <w:sz w:val="22"/>
                <w:szCs w:val="22"/>
              </w:rPr>
              <w:t>Эксплуатирующая организация</w:t>
            </w:r>
          </w:p>
        </w:tc>
        <w:tc>
          <w:tcPr>
            <w:tcW w:w="1984" w:type="dxa"/>
            <w:vMerge w:val="restart"/>
            <w:shd w:val="clear" w:color="auto" w:fill="auto"/>
            <w:noWrap/>
            <w:vAlign w:val="center"/>
            <w:hideMark/>
          </w:tcPr>
          <w:p w14:paraId="166C4866" w14:textId="77777777" w:rsidR="00B45EAD" w:rsidRPr="00564933" w:rsidRDefault="00B45EAD" w:rsidP="00210645">
            <w:pPr>
              <w:jc w:val="center"/>
              <w:rPr>
                <w:b/>
                <w:color w:val="000000"/>
                <w:sz w:val="22"/>
                <w:szCs w:val="22"/>
              </w:rPr>
            </w:pPr>
            <w:r w:rsidRPr="00564933">
              <w:rPr>
                <w:b/>
                <w:color w:val="000000"/>
                <w:sz w:val="22"/>
                <w:szCs w:val="22"/>
              </w:rPr>
              <w:t>Наименование технологии</w:t>
            </w:r>
          </w:p>
        </w:tc>
        <w:tc>
          <w:tcPr>
            <w:tcW w:w="1418" w:type="dxa"/>
            <w:vMerge w:val="restart"/>
            <w:shd w:val="clear" w:color="auto" w:fill="auto"/>
            <w:noWrap/>
            <w:vAlign w:val="center"/>
            <w:hideMark/>
          </w:tcPr>
          <w:p w14:paraId="532225E1" w14:textId="77777777" w:rsidR="00B45EAD" w:rsidRPr="00564933" w:rsidRDefault="00B45EAD" w:rsidP="00210645">
            <w:pPr>
              <w:jc w:val="center"/>
              <w:rPr>
                <w:b/>
                <w:color w:val="000000"/>
                <w:sz w:val="22"/>
                <w:szCs w:val="22"/>
              </w:rPr>
            </w:pPr>
            <w:r w:rsidRPr="00564933">
              <w:rPr>
                <w:b/>
                <w:color w:val="000000"/>
                <w:sz w:val="22"/>
                <w:szCs w:val="22"/>
              </w:rPr>
              <w:t>Год ввода в эксплуатацию</w:t>
            </w:r>
          </w:p>
        </w:tc>
        <w:tc>
          <w:tcPr>
            <w:tcW w:w="4253" w:type="dxa"/>
            <w:gridSpan w:val="3"/>
            <w:shd w:val="clear" w:color="auto" w:fill="auto"/>
            <w:noWrap/>
            <w:vAlign w:val="center"/>
            <w:hideMark/>
          </w:tcPr>
          <w:p w14:paraId="601404C0" w14:textId="77777777" w:rsidR="00B45EAD" w:rsidRPr="00564933" w:rsidRDefault="00B45EAD" w:rsidP="00210645">
            <w:pPr>
              <w:jc w:val="center"/>
              <w:rPr>
                <w:b/>
                <w:bCs/>
                <w:color w:val="000000"/>
                <w:sz w:val="22"/>
                <w:szCs w:val="22"/>
              </w:rPr>
            </w:pPr>
            <w:r w:rsidRPr="00564933">
              <w:rPr>
                <w:b/>
                <w:bCs/>
                <w:color w:val="000000"/>
                <w:sz w:val="22"/>
                <w:szCs w:val="22"/>
              </w:rPr>
              <w:t>Используемые установки</w:t>
            </w:r>
          </w:p>
        </w:tc>
      </w:tr>
      <w:tr w:rsidR="00B45EAD" w:rsidRPr="00564933" w14:paraId="1E21044F" w14:textId="77777777" w:rsidTr="00210645">
        <w:trPr>
          <w:trHeight w:val="1268"/>
        </w:trPr>
        <w:tc>
          <w:tcPr>
            <w:tcW w:w="2285" w:type="dxa"/>
            <w:vMerge/>
            <w:shd w:val="clear" w:color="auto" w:fill="auto"/>
            <w:vAlign w:val="center"/>
            <w:hideMark/>
          </w:tcPr>
          <w:p w14:paraId="59D7D5E8" w14:textId="77777777" w:rsidR="00B45EAD" w:rsidRPr="00564933" w:rsidRDefault="00B45EAD" w:rsidP="00210645">
            <w:pPr>
              <w:jc w:val="center"/>
              <w:rPr>
                <w:b/>
                <w:color w:val="000000"/>
                <w:sz w:val="22"/>
                <w:szCs w:val="22"/>
              </w:rPr>
            </w:pPr>
          </w:p>
        </w:tc>
        <w:tc>
          <w:tcPr>
            <w:tcW w:w="3828" w:type="dxa"/>
            <w:gridSpan w:val="2"/>
            <w:vMerge/>
            <w:shd w:val="clear" w:color="auto" w:fill="auto"/>
            <w:vAlign w:val="center"/>
            <w:hideMark/>
          </w:tcPr>
          <w:p w14:paraId="4835FE85" w14:textId="77777777" w:rsidR="00B45EAD" w:rsidRPr="00564933" w:rsidRDefault="00B45EAD" w:rsidP="00210645">
            <w:pPr>
              <w:jc w:val="center"/>
              <w:rPr>
                <w:b/>
                <w:color w:val="000000"/>
                <w:sz w:val="22"/>
                <w:szCs w:val="22"/>
              </w:rPr>
            </w:pPr>
          </w:p>
        </w:tc>
        <w:tc>
          <w:tcPr>
            <w:tcW w:w="1984" w:type="dxa"/>
            <w:vMerge/>
            <w:shd w:val="clear" w:color="auto" w:fill="auto"/>
            <w:vAlign w:val="center"/>
            <w:hideMark/>
          </w:tcPr>
          <w:p w14:paraId="5A721AF8" w14:textId="77777777" w:rsidR="00B45EAD" w:rsidRPr="00564933" w:rsidRDefault="00B45EAD" w:rsidP="00210645">
            <w:pPr>
              <w:jc w:val="center"/>
              <w:rPr>
                <w:b/>
                <w:color w:val="000000"/>
                <w:sz w:val="22"/>
                <w:szCs w:val="22"/>
              </w:rPr>
            </w:pPr>
          </w:p>
        </w:tc>
        <w:tc>
          <w:tcPr>
            <w:tcW w:w="1984" w:type="dxa"/>
            <w:vMerge/>
            <w:shd w:val="clear" w:color="auto" w:fill="auto"/>
            <w:vAlign w:val="center"/>
            <w:hideMark/>
          </w:tcPr>
          <w:p w14:paraId="66817016" w14:textId="77777777" w:rsidR="00B45EAD" w:rsidRPr="00564933" w:rsidRDefault="00B45EAD" w:rsidP="00210645">
            <w:pPr>
              <w:jc w:val="center"/>
              <w:rPr>
                <w:b/>
                <w:color w:val="000000"/>
                <w:sz w:val="22"/>
                <w:szCs w:val="22"/>
              </w:rPr>
            </w:pPr>
          </w:p>
        </w:tc>
        <w:tc>
          <w:tcPr>
            <w:tcW w:w="1418" w:type="dxa"/>
            <w:vMerge/>
            <w:shd w:val="clear" w:color="auto" w:fill="auto"/>
            <w:vAlign w:val="center"/>
            <w:hideMark/>
          </w:tcPr>
          <w:p w14:paraId="0EB5ED96" w14:textId="77777777" w:rsidR="00B45EAD" w:rsidRPr="00564933" w:rsidRDefault="00B45EAD" w:rsidP="00210645">
            <w:pPr>
              <w:jc w:val="center"/>
              <w:rPr>
                <w:b/>
                <w:color w:val="000000"/>
                <w:sz w:val="22"/>
                <w:szCs w:val="22"/>
              </w:rPr>
            </w:pPr>
          </w:p>
        </w:tc>
        <w:tc>
          <w:tcPr>
            <w:tcW w:w="1417" w:type="dxa"/>
            <w:shd w:val="clear" w:color="auto" w:fill="auto"/>
            <w:vAlign w:val="center"/>
            <w:hideMark/>
          </w:tcPr>
          <w:p w14:paraId="7468550D" w14:textId="77777777" w:rsidR="00B45EAD" w:rsidRPr="00564933" w:rsidRDefault="00B45EAD" w:rsidP="00210645">
            <w:pPr>
              <w:jc w:val="center"/>
              <w:rPr>
                <w:b/>
                <w:color w:val="000000"/>
                <w:sz w:val="22"/>
                <w:szCs w:val="22"/>
              </w:rPr>
            </w:pPr>
            <w:r w:rsidRPr="00564933">
              <w:rPr>
                <w:b/>
                <w:color w:val="000000"/>
                <w:sz w:val="22"/>
                <w:szCs w:val="22"/>
              </w:rPr>
              <w:t>наименование</w:t>
            </w:r>
          </w:p>
        </w:tc>
        <w:tc>
          <w:tcPr>
            <w:tcW w:w="1418" w:type="dxa"/>
            <w:shd w:val="clear" w:color="auto" w:fill="auto"/>
            <w:vAlign w:val="center"/>
            <w:hideMark/>
          </w:tcPr>
          <w:p w14:paraId="6193D173" w14:textId="79EDFFA5" w:rsidR="00B45EAD" w:rsidRPr="00564933" w:rsidRDefault="00B45EAD" w:rsidP="00210645">
            <w:pPr>
              <w:jc w:val="center"/>
              <w:rPr>
                <w:b/>
                <w:color w:val="000000"/>
                <w:sz w:val="22"/>
                <w:szCs w:val="22"/>
              </w:rPr>
            </w:pPr>
            <w:r w:rsidRPr="00564933">
              <w:rPr>
                <w:b/>
                <w:color w:val="000000"/>
                <w:sz w:val="22"/>
                <w:szCs w:val="22"/>
              </w:rPr>
              <w:t>проектная мощность, т/год</w:t>
            </w:r>
            <w:r w:rsidR="00F8714B" w:rsidRPr="00564933">
              <w:rPr>
                <w:b/>
                <w:color w:val="000000"/>
                <w:sz w:val="22"/>
                <w:szCs w:val="22"/>
              </w:rPr>
              <w:t xml:space="preserve"> (свободная мощность)</w:t>
            </w:r>
          </w:p>
        </w:tc>
        <w:tc>
          <w:tcPr>
            <w:tcW w:w="1418" w:type="dxa"/>
            <w:shd w:val="clear" w:color="auto" w:fill="auto"/>
            <w:vAlign w:val="center"/>
            <w:hideMark/>
          </w:tcPr>
          <w:p w14:paraId="7ED7212F" w14:textId="77777777" w:rsidR="00B45EAD" w:rsidRPr="00564933" w:rsidRDefault="00B45EAD" w:rsidP="00210645">
            <w:pPr>
              <w:jc w:val="center"/>
              <w:rPr>
                <w:b/>
                <w:color w:val="000000"/>
                <w:sz w:val="22"/>
                <w:szCs w:val="22"/>
              </w:rPr>
            </w:pPr>
            <w:r w:rsidRPr="00564933">
              <w:rPr>
                <w:b/>
                <w:color w:val="000000"/>
                <w:sz w:val="22"/>
                <w:szCs w:val="22"/>
              </w:rPr>
              <w:t>тип (стационарная / передвижная)</w:t>
            </w:r>
          </w:p>
        </w:tc>
      </w:tr>
      <w:tr w:rsidR="00B45EAD" w:rsidRPr="00564933" w14:paraId="050C51AC" w14:textId="77777777" w:rsidTr="00210645">
        <w:trPr>
          <w:trHeight w:val="1247"/>
        </w:trPr>
        <w:tc>
          <w:tcPr>
            <w:tcW w:w="2285" w:type="dxa"/>
            <w:shd w:val="clear" w:color="auto" w:fill="auto"/>
            <w:noWrap/>
            <w:vAlign w:val="center"/>
            <w:hideMark/>
          </w:tcPr>
          <w:p w14:paraId="73AF0477" w14:textId="77777777" w:rsidR="00B45EAD" w:rsidRPr="00564933" w:rsidRDefault="00B45EAD" w:rsidP="00210645">
            <w:pPr>
              <w:jc w:val="center"/>
              <w:rPr>
                <w:color w:val="000000"/>
                <w:sz w:val="22"/>
                <w:szCs w:val="22"/>
              </w:rPr>
            </w:pPr>
            <w:r w:rsidRPr="00564933">
              <w:rPr>
                <w:color w:val="000000"/>
                <w:sz w:val="22"/>
                <w:szCs w:val="22"/>
              </w:rPr>
              <w:t>Мусоросортировочный комплекс</w:t>
            </w:r>
          </w:p>
        </w:tc>
        <w:tc>
          <w:tcPr>
            <w:tcW w:w="2127" w:type="dxa"/>
            <w:shd w:val="clear" w:color="auto" w:fill="auto"/>
            <w:noWrap/>
            <w:vAlign w:val="center"/>
            <w:hideMark/>
          </w:tcPr>
          <w:p w14:paraId="1C4B4B29" w14:textId="77777777" w:rsidR="00B45EAD" w:rsidRPr="00564933" w:rsidRDefault="00B45EAD" w:rsidP="00210645">
            <w:pPr>
              <w:jc w:val="center"/>
              <w:rPr>
                <w:color w:val="000000"/>
                <w:sz w:val="22"/>
                <w:szCs w:val="22"/>
              </w:rPr>
            </w:pPr>
            <w:r w:rsidRPr="00564933">
              <w:rPr>
                <w:color w:val="000000"/>
                <w:sz w:val="22"/>
                <w:szCs w:val="22"/>
              </w:rPr>
              <w:t>Курская обл., Октябрьский р-н, Большедолженковский с/с</w:t>
            </w:r>
          </w:p>
        </w:tc>
        <w:tc>
          <w:tcPr>
            <w:tcW w:w="1701" w:type="dxa"/>
            <w:shd w:val="clear" w:color="auto" w:fill="auto"/>
            <w:noWrap/>
            <w:vAlign w:val="center"/>
            <w:hideMark/>
          </w:tcPr>
          <w:p w14:paraId="0F8F162D" w14:textId="79974DD1" w:rsidR="00B45EAD" w:rsidRPr="00564933" w:rsidRDefault="00C02E0D" w:rsidP="00210645">
            <w:pPr>
              <w:jc w:val="center"/>
              <w:rPr>
                <w:color w:val="000000"/>
                <w:sz w:val="22"/>
                <w:szCs w:val="22"/>
              </w:rPr>
            </w:pPr>
            <w:r>
              <w:rPr>
                <w:color w:val="000000"/>
                <w:sz w:val="22"/>
                <w:szCs w:val="22"/>
              </w:rPr>
              <w:t>51.728750; 35.855368</w:t>
            </w:r>
            <w:r w:rsidR="00B45EAD" w:rsidRPr="00564933">
              <w:rPr>
                <w:color w:val="000000"/>
                <w:sz w:val="22"/>
                <w:szCs w:val="22"/>
              </w:rPr>
              <w:t xml:space="preserve"> </w:t>
            </w:r>
          </w:p>
        </w:tc>
        <w:tc>
          <w:tcPr>
            <w:tcW w:w="1984" w:type="dxa"/>
            <w:shd w:val="clear" w:color="auto" w:fill="auto"/>
            <w:noWrap/>
            <w:vAlign w:val="center"/>
            <w:hideMark/>
          </w:tcPr>
          <w:p w14:paraId="7F526B40" w14:textId="77777777" w:rsidR="00B45EAD" w:rsidRPr="00564933" w:rsidRDefault="00B45EAD" w:rsidP="00210645">
            <w:pPr>
              <w:jc w:val="center"/>
              <w:rPr>
                <w:color w:val="000000"/>
                <w:sz w:val="22"/>
                <w:szCs w:val="22"/>
              </w:rPr>
            </w:pPr>
            <w:r w:rsidRPr="00564933">
              <w:rPr>
                <w:color w:val="000000"/>
                <w:sz w:val="22"/>
                <w:szCs w:val="22"/>
              </w:rPr>
              <w:t>Общество с ограниченной ответственностью «Экопол»</w:t>
            </w:r>
          </w:p>
        </w:tc>
        <w:tc>
          <w:tcPr>
            <w:tcW w:w="1984" w:type="dxa"/>
            <w:shd w:val="clear" w:color="auto" w:fill="auto"/>
            <w:noWrap/>
            <w:vAlign w:val="center"/>
            <w:hideMark/>
          </w:tcPr>
          <w:p w14:paraId="17E96B37" w14:textId="77777777" w:rsidR="00B45EAD" w:rsidRPr="00564933" w:rsidRDefault="00B45EAD" w:rsidP="00210645">
            <w:pPr>
              <w:jc w:val="center"/>
              <w:rPr>
                <w:color w:val="000000"/>
                <w:sz w:val="22"/>
                <w:szCs w:val="22"/>
              </w:rPr>
            </w:pPr>
            <w:r w:rsidRPr="00564933">
              <w:rPr>
                <w:color w:val="000000"/>
                <w:sz w:val="22"/>
                <w:szCs w:val="22"/>
              </w:rPr>
              <w:t>Обработка (сортировка ручная)</w:t>
            </w:r>
          </w:p>
        </w:tc>
        <w:tc>
          <w:tcPr>
            <w:tcW w:w="1418" w:type="dxa"/>
            <w:shd w:val="clear" w:color="auto" w:fill="auto"/>
            <w:noWrap/>
            <w:vAlign w:val="center"/>
            <w:hideMark/>
          </w:tcPr>
          <w:p w14:paraId="70C2E549" w14:textId="77777777" w:rsidR="00B45EAD" w:rsidRPr="00564933" w:rsidRDefault="00B45EAD" w:rsidP="00210645">
            <w:pPr>
              <w:jc w:val="center"/>
              <w:rPr>
                <w:color w:val="000000"/>
                <w:sz w:val="22"/>
                <w:szCs w:val="22"/>
              </w:rPr>
            </w:pPr>
            <w:r w:rsidRPr="00564933">
              <w:rPr>
                <w:color w:val="000000"/>
                <w:sz w:val="22"/>
                <w:szCs w:val="22"/>
              </w:rPr>
              <w:t>2015</w:t>
            </w:r>
          </w:p>
        </w:tc>
        <w:tc>
          <w:tcPr>
            <w:tcW w:w="1417" w:type="dxa"/>
            <w:shd w:val="clear" w:color="auto" w:fill="auto"/>
            <w:noWrap/>
            <w:vAlign w:val="center"/>
            <w:hideMark/>
          </w:tcPr>
          <w:p w14:paraId="7FE30638" w14:textId="77777777" w:rsidR="00B45EAD" w:rsidRPr="00564933" w:rsidRDefault="00B45EAD" w:rsidP="00210645">
            <w:pPr>
              <w:jc w:val="center"/>
              <w:rPr>
                <w:color w:val="000000"/>
                <w:sz w:val="22"/>
                <w:szCs w:val="22"/>
              </w:rPr>
            </w:pPr>
            <w:r w:rsidRPr="00564933">
              <w:rPr>
                <w:color w:val="000000"/>
                <w:sz w:val="22"/>
                <w:szCs w:val="22"/>
              </w:rPr>
              <w:t>МСК Экомтех</w:t>
            </w:r>
          </w:p>
        </w:tc>
        <w:tc>
          <w:tcPr>
            <w:tcW w:w="1418" w:type="dxa"/>
            <w:shd w:val="clear" w:color="auto" w:fill="auto"/>
            <w:noWrap/>
            <w:vAlign w:val="center"/>
            <w:hideMark/>
          </w:tcPr>
          <w:p w14:paraId="43729757" w14:textId="77777777" w:rsidR="00B45EAD" w:rsidRPr="00564933" w:rsidRDefault="00B45EAD" w:rsidP="00210645">
            <w:pPr>
              <w:jc w:val="center"/>
              <w:rPr>
                <w:color w:val="000000"/>
                <w:sz w:val="22"/>
                <w:szCs w:val="22"/>
              </w:rPr>
            </w:pPr>
            <w:r w:rsidRPr="00564933">
              <w:rPr>
                <w:color w:val="000000"/>
                <w:sz w:val="22"/>
                <w:szCs w:val="22"/>
              </w:rPr>
              <w:t>80000</w:t>
            </w:r>
          </w:p>
        </w:tc>
        <w:tc>
          <w:tcPr>
            <w:tcW w:w="1418" w:type="dxa"/>
            <w:shd w:val="clear" w:color="auto" w:fill="auto"/>
            <w:noWrap/>
            <w:vAlign w:val="center"/>
            <w:hideMark/>
          </w:tcPr>
          <w:p w14:paraId="1E24CE55" w14:textId="77777777" w:rsidR="00B45EAD" w:rsidRPr="00564933" w:rsidRDefault="00B45EAD" w:rsidP="00210645">
            <w:pPr>
              <w:jc w:val="center"/>
              <w:rPr>
                <w:color w:val="000000"/>
                <w:sz w:val="22"/>
                <w:szCs w:val="22"/>
              </w:rPr>
            </w:pPr>
            <w:r w:rsidRPr="00564933">
              <w:rPr>
                <w:color w:val="000000"/>
                <w:sz w:val="22"/>
                <w:szCs w:val="22"/>
              </w:rPr>
              <w:t>стационарная</w:t>
            </w:r>
          </w:p>
        </w:tc>
      </w:tr>
      <w:tr w:rsidR="00B45EAD" w:rsidRPr="00564933" w14:paraId="07C60718" w14:textId="77777777" w:rsidTr="00210645">
        <w:trPr>
          <w:trHeight w:val="1247"/>
        </w:trPr>
        <w:tc>
          <w:tcPr>
            <w:tcW w:w="2285" w:type="dxa"/>
            <w:shd w:val="clear" w:color="auto" w:fill="auto"/>
            <w:noWrap/>
            <w:vAlign w:val="center"/>
            <w:hideMark/>
          </w:tcPr>
          <w:p w14:paraId="44A5EF34" w14:textId="77777777" w:rsidR="00B45EAD" w:rsidRPr="00564933" w:rsidRDefault="00B45EAD" w:rsidP="00210645">
            <w:pPr>
              <w:jc w:val="center"/>
              <w:rPr>
                <w:color w:val="000000"/>
                <w:sz w:val="22"/>
                <w:szCs w:val="22"/>
              </w:rPr>
            </w:pPr>
            <w:r w:rsidRPr="00564933">
              <w:rPr>
                <w:color w:val="000000"/>
                <w:sz w:val="22"/>
                <w:szCs w:val="22"/>
              </w:rPr>
              <w:t>Мусоросортировочный комплекс (с 2020 года)</w:t>
            </w:r>
          </w:p>
        </w:tc>
        <w:tc>
          <w:tcPr>
            <w:tcW w:w="2127" w:type="dxa"/>
            <w:shd w:val="clear" w:color="auto" w:fill="auto"/>
            <w:noWrap/>
            <w:vAlign w:val="center"/>
            <w:hideMark/>
          </w:tcPr>
          <w:p w14:paraId="2CD66ED1" w14:textId="77777777" w:rsidR="00B45EAD" w:rsidRPr="00564933" w:rsidRDefault="00B45EAD" w:rsidP="00210645">
            <w:pPr>
              <w:jc w:val="center"/>
              <w:rPr>
                <w:color w:val="000000"/>
                <w:sz w:val="22"/>
                <w:szCs w:val="22"/>
              </w:rPr>
            </w:pPr>
            <w:r w:rsidRPr="00564933">
              <w:rPr>
                <w:color w:val="000000"/>
                <w:sz w:val="22"/>
                <w:szCs w:val="22"/>
              </w:rPr>
              <w:t xml:space="preserve">Курская область, Рыльский р-н, г. Рыльск, ул. Энгельса д.6  </w:t>
            </w:r>
          </w:p>
        </w:tc>
        <w:tc>
          <w:tcPr>
            <w:tcW w:w="1701" w:type="dxa"/>
            <w:shd w:val="clear" w:color="auto" w:fill="auto"/>
            <w:noWrap/>
            <w:vAlign w:val="center"/>
            <w:hideMark/>
          </w:tcPr>
          <w:p w14:paraId="396601FF" w14:textId="77777777" w:rsidR="00B45EAD" w:rsidRPr="00564933" w:rsidRDefault="00B45EAD" w:rsidP="00210645">
            <w:pPr>
              <w:jc w:val="center"/>
              <w:rPr>
                <w:color w:val="000000"/>
                <w:sz w:val="22"/>
                <w:szCs w:val="22"/>
              </w:rPr>
            </w:pPr>
            <w:r w:rsidRPr="00564933">
              <w:rPr>
                <w:color w:val="000000"/>
                <w:sz w:val="22"/>
                <w:szCs w:val="22"/>
              </w:rPr>
              <w:t>51.566443; 34.686971</w:t>
            </w:r>
          </w:p>
        </w:tc>
        <w:tc>
          <w:tcPr>
            <w:tcW w:w="1984" w:type="dxa"/>
            <w:shd w:val="clear" w:color="auto" w:fill="auto"/>
            <w:noWrap/>
            <w:vAlign w:val="center"/>
            <w:hideMark/>
          </w:tcPr>
          <w:p w14:paraId="196764B6" w14:textId="77777777" w:rsidR="00B45EAD" w:rsidRPr="00564933" w:rsidRDefault="00B45EAD" w:rsidP="00210645">
            <w:pPr>
              <w:jc w:val="center"/>
              <w:rPr>
                <w:color w:val="000000"/>
                <w:sz w:val="22"/>
                <w:szCs w:val="22"/>
              </w:rPr>
            </w:pPr>
            <w:r w:rsidRPr="00564933">
              <w:rPr>
                <w:color w:val="000000"/>
                <w:sz w:val="22"/>
                <w:szCs w:val="22"/>
              </w:rPr>
              <w:t>УМП «СУР»</w:t>
            </w:r>
          </w:p>
        </w:tc>
        <w:tc>
          <w:tcPr>
            <w:tcW w:w="1984" w:type="dxa"/>
            <w:shd w:val="clear" w:color="auto" w:fill="auto"/>
            <w:noWrap/>
            <w:vAlign w:val="center"/>
            <w:hideMark/>
          </w:tcPr>
          <w:p w14:paraId="2E8F6220" w14:textId="77777777" w:rsidR="00B45EAD" w:rsidRPr="00564933" w:rsidRDefault="00B45EAD" w:rsidP="00210645">
            <w:pPr>
              <w:jc w:val="center"/>
              <w:rPr>
                <w:color w:val="000000"/>
                <w:sz w:val="22"/>
                <w:szCs w:val="22"/>
              </w:rPr>
            </w:pPr>
            <w:r w:rsidRPr="00564933">
              <w:rPr>
                <w:color w:val="000000"/>
                <w:sz w:val="22"/>
                <w:szCs w:val="22"/>
              </w:rPr>
              <w:t>Обработка (сортировка ручная)</w:t>
            </w:r>
          </w:p>
        </w:tc>
        <w:tc>
          <w:tcPr>
            <w:tcW w:w="1418" w:type="dxa"/>
            <w:shd w:val="clear" w:color="auto" w:fill="auto"/>
            <w:noWrap/>
            <w:vAlign w:val="center"/>
            <w:hideMark/>
          </w:tcPr>
          <w:p w14:paraId="4DB42E74" w14:textId="03490A04" w:rsidR="00B45EAD" w:rsidRPr="001C3E9C" w:rsidRDefault="00B45EAD" w:rsidP="001C3E9C">
            <w:pPr>
              <w:jc w:val="center"/>
              <w:rPr>
                <w:color w:val="000000"/>
                <w:sz w:val="22"/>
                <w:szCs w:val="22"/>
                <w:lang w:val="en-US"/>
              </w:rPr>
            </w:pPr>
            <w:r w:rsidRPr="00564933">
              <w:rPr>
                <w:color w:val="000000"/>
                <w:sz w:val="22"/>
                <w:szCs w:val="22"/>
              </w:rPr>
              <w:t>20</w:t>
            </w:r>
            <w:r w:rsidR="001C3E9C">
              <w:rPr>
                <w:color w:val="000000"/>
                <w:sz w:val="22"/>
                <w:szCs w:val="22"/>
                <w:lang w:val="en-US"/>
              </w:rPr>
              <w:t>19</w:t>
            </w:r>
          </w:p>
        </w:tc>
        <w:tc>
          <w:tcPr>
            <w:tcW w:w="1417" w:type="dxa"/>
            <w:shd w:val="clear" w:color="auto" w:fill="auto"/>
            <w:noWrap/>
            <w:vAlign w:val="center"/>
            <w:hideMark/>
          </w:tcPr>
          <w:p w14:paraId="14670743" w14:textId="77777777" w:rsidR="00B45EAD" w:rsidRPr="00564933" w:rsidRDefault="00B45EAD" w:rsidP="00210645">
            <w:pPr>
              <w:jc w:val="center"/>
              <w:rPr>
                <w:color w:val="000000"/>
                <w:sz w:val="22"/>
                <w:szCs w:val="22"/>
              </w:rPr>
            </w:pPr>
            <w:r w:rsidRPr="00564933">
              <w:rPr>
                <w:color w:val="000000"/>
                <w:sz w:val="22"/>
                <w:szCs w:val="22"/>
              </w:rPr>
              <w:t>ООО «Нетмус»</w:t>
            </w:r>
          </w:p>
        </w:tc>
        <w:tc>
          <w:tcPr>
            <w:tcW w:w="1418" w:type="dxa"/>
            <w:shd w:val="clear" w:color="auto" w:fill="auto"/>
            <w:noWrap/>
            <w:vAlign w:val="center"/>
            <w:hideMark/>
          </w:tcPr>
          <w:p w14:paraId="4F8E5720" w14:textId="77777777" w:rsidR="00B45EAD" w:rsidRPr="00564933" w:rsidRDefault="00B45EAD" w:rsidP="00210645">
            <w:pPr>
              <w:jc w:val="center"/>
              <w:rPr>
                <w:color w:val="000000"/>
                <w:sz w:val="22"/>
                <w:szCs w:val="22"/>
              </w:rPr>
            </w:pPr>
            <w:r w:rsidRPr="00564933">
              <w:rPr>
                <w:color w:val="000000"/>
                <w:sz w:val="22"/>
                <w:szCs w:val="22"/>
              </w:rPr>
              <w:t>70000</w:t>
            </w:r>
          </w:p>
        </w:tc>
        <w:tc>
          <w:tcPr>
            <w:tcW w:w="1418" w:type="dxa"/>
            <w:shd w:val="clear" w:color="auto" w:fill="auto"/>
            <w:noWrap/>
            <w:vAlign w:val="center"/>
            <w:hideMark/>
          </w:tcPr>
          <w:p w14:paraId="22B152E6" w14:textId="77777777" w:rsidR="00B45EAD" w:rsidRPr="00564933" w:rsidRDefault="00B45EAD" w:rsidP="00210645">
            <w:pPr>
              <w:jc w:val="center"/>
              <w:rPr>
                <w:color w:val="000000"/>
                <w:sz w:val="22"/>
                <w:szCs w:val="22"/>
              </w:rPr>
            </w:pPr>
            <w:r w:rsidRPr="00564933">
              <w:rPr>
                <w:color w:val="000000"/>
                <w:sz w:val="22"/>
                <w:szCs w:val="22"/>
              </w:rPr>
              <w:t>стационарная</w:t>
            </w:r>
          </w:p>
        </w:tc>
      </w:tr>
      <w:tr w:rsidR="00B45EAD" w:rsidRPr="00564933" w14:paraId="10822DAD" w14:textId="77777777" w:rsidTr="00210645">
        <w:trPr>
          <w:trHeight w:val="1247"/>
        </w:trPr>
        <w:tc>
          <w:tcPr>
            <w:tcW w:w="2285" w:type="dxa"/>
            <w:shd w:val="clear" w:color="auto" w:fill="auto"/>
            <w:noWrap/>
            <w:vAlign w:val="center"/>
            <w:hideMark/>
          </w:tcPr>
          <w:p w14:paraId="530AC669" w14:textId="77777777" w:rsidR="00B45EAD" w:rsidRPr="00564933" w:rsidRDefault="00B45EAD" w:rsidP="00210645">
            <w:pPr>
              <w:jc w:val="center"/>
              <w:rPr>
                <w:color w:val="000000"/>
                <w:sz w:val="22"/>
                <w:szCs w:val="22"/>
              </w:rPr>
            </w:pPr>
            <w:r w:rsidRPr="00564933">
              <w:rPr>
                <w:color w:val="000000"/>
                <w:sz w:val="22"/>
                <w:szCs w:val="22"/>
              </w:rPr>
              <w:t xml:space="preserve">Мусоросортировочный комплекс </w:t>
            </w:r>
          </w:p>
        </w:tc>
        <w:tc>
          <w:tcPr>
            <w:tcW w:w="2127" w:type="dxa"/>
            <w:shd w:val="clear" w:color="auto" w:fill="auto"/>
            <w:noWrap/>
            <w:vAlign w:val="center"/>
            <w:hideMark/>
          </w:tcPr>
          <w:p w14:paraId="5F6A87CE" w14:textId="77777777" w:rsidR="00B45EAD" w:rsidRPr="00564933" w:rsidRDefault="00B45EAD" w:rsidP="00210645">
            <w:pPr>
              <w:jc w:val="center"/>
              <w:rPr>
                <w:color w:val="000000"/>
                <w:sz w:val="22"/>
                <w:szCs w:val="22"/>
              </w:rPr>
            </w:pPr>
            <w:r w:rsidRPr="00564933">
              <w:rPr>
                <w:color w:val="000000"/>
                <w:sz w:val="22"/>
                <w:szCs w:val="22"/>
              </w:rPr>
              <w:t xml:space="preserve">Курская область, г. Железногороск  </w:t>
            </w:r>
          </w:p>
        </w:tc>
        <w:tc>
          <w:tcPr>
            <w:tcW w:w="1701" w:type="dxa"/>
            <w:shd w:val="clear" w:color="auto" w:fill="auto"/>
            <w:noWrap/>
            <w:vAlign w:val="center"/>
            <w:hideMark/>
          </w:tcPr>
          <w:p w14:paraId="14E8C5A0" w14:textId="77777777" w:rsidR="00B45EAD" w:rsidRPr="00564933" w:rsidRDefault="00B45EAD" w:rsidP="00210645">
            <w:pPr>
              <w:jc w:val="center"/>
              <w:rPr>
                <w:color w:val="000000"/>
                <w:sz w:val="22"/>
                <w:szCs w:val="22"/>
              </w:rPr>
            </w:pPr>
            <w:r w:rsidRPr="00564933">
              <w:rPr>
                <w:color w:val="000000"/>
                <w:sz w:val="22"/>
                <w:szCs w:val="22"/>
              </w:rPr>
              <w:t>52,338458; 35,453017</w:t>
            </w:r>
          </w:p>
        </w:tc>
        <w:tc>
          <w:tcPr>
            <w:tcW w:w="1984" w:type="dxa"/>
            <w:shd w:val="clear" w:color="auto" w:fill="auto"/>
            <w:noWrap/>
            <w:vAlign w:val="center"/>
            <w:hideMark/>
          </w:tcPr>
          <w:p w14:paraId="40F25228" w14:textId="77777777" w:rsidR="00B45EAD" w:rsidRPr="00564933" w:rsidRDefault="00B45EAD" w:rsidP="00210645">
            <w:pPr>
              <w:jc w:val="center"/>
              <w:rPr>
                <w:color w:val="000000"/>
                <w:sz w:val="22"/>
                <w:szCs w:val="22"/>
              </w:rPr>
            </w:pPr>
            <w:r w:rsidRPr="00564933">
              <w:rPr>
                <w:color w:val="000000"/>
                <w:sz w:val="22"/>
                <w:szCs w:val="22"/>
              </w:rPr>
              <w:t>ООО «СРВ»</w:t>
            </w:r>
          </w:p>
        </w:tc>
        <w:tc>
          <w:tcPr>
            <w:tcW w:w="1984" w:type="dxa"/>
            <w:shd w:val="clear" w:color="auto" w:fill="auto"/>
            <w:noWrap/>
            <w:vAlign w:val="center"/>
            <w:hideMark/>
          </w:tcPr>
          <w:p w14:paraId="2B46A9DD" w14:textId="77777777" w:rsidR="00B45EAD" w:rsidRPr="00564933" w:rsidRDefault="00B45EAD" w:rsidP="00210645">
            <w:pPr>
              <w:jc w:val="center"/>
              <w:rPr>
                <w:color w:val="000000"/>
                <w:sz w:val="22"/>
                <w:szCs w:val="22"/>
              </w:rPr>
            </w:pPr>
            <w:r w:rsidRPr="00564933">
              <w:rPr>
                <w:color w:val="000000"/>
                <w:sz w:val="22"/>
                <w:szCs w:val="22"/>
              </w:rPr>
              <w:t>Обработка (сортировка ручная)</w:t>
            </w:r>
          </w:p>
        </w:tc>
        <w:tc>
          <w:tcPr>
            <w:tcW w:w="1418" w:type="dxa"/>
            <w:shd w:val="clear" w:color="auto" w:fill="auto"/>
            <w:noWrap/>
            <w:vAlign w:val="center"/>
            <w:hideMark/>
          </w:tcPr>
          <w:p w14:paraId="50EF5B40" w14:textId="77777777" w:rsidR="00B45EAD" w:rsidRPr="00564933" w:rsidRDefault="00B45EAD" w:rsidP="00210645">
            <w:pPr>
              <w:jc w:val="center"/>
              <w:rPr>
                <w:color w:val="000000"/>
                <w:sz w:val="22"/>
                <w:szCs w:val="22"/>
              </w:rPr>
            </w:pPr>
            <w:r w:rsidRPr="00564933">
              <w:rPr>
                <w:color w:val="000000"/>
                <w:sz w:val="22"/>
                <w:szCs w:val="22"/>
              </w:rPr>
              <w:t>2021</w:t>
            </w:r>
          </w:p>
        </w:tc>
        <w:tc>
          <w:tcPr>
            <w:tcW w:w="1417" w:type="dxa"/>
            <w:shd w:val="clear" w:color="auto" w:fill="auto"/>
            <w:noWrap/>
            <w:vAlign w:val="center"/>
            <w:hideMark/>
          </w:tcPr>
          <w:p w14:paraId="098C8989" w14:textId="77777777" w:rsidR="00B45EAD" w:rsidRPr="00564933" w:rsidRDefault="00B45EAD" w:rsidP="00210645">
            <w:pPr>
              <w:jc w:val="center"/>
              <w:rPr>
                <w:color w:val="000000"/>
                <w:sz w:val="16"/>
                <w:szCs w:val="16"/>
              </w:rPr>
            </w:pPr>
            <w:r w:rsidRPr="00564933">
              <w:rPr>
                <w:color w:val="000000"/>
                <w:sz w:val="22"/>
                <w:szCs w:val="22"/>
              </w:rPr>
              <w:t>пресс «Лидер – 500», 2 пресса «Лидер – 600», конвейерная лента сортировки мусора тип 2МТК-200</w:t>
            </w:r>
          </w:p>
        </w:tc>
        <w:tc>
          <w:tcPr>
            <w:tcW w:w="1418" w:type="dxa"/>
            <w:shd w:val="clear" w:color="auto" w:fill="auto"/>
            <w:noWrap/>
            <w:vAlign w:val="center"/>
            <w:hideMark/>
          </w:tcPr>
          <w:p w14:paraId="6F84F3BB" w14:textId="77777777" w:rsidR="00B45EAD" w:rsidRPr="00564933" w:rsidRDefault="00B45EAD" w:rsidP="00210645">
            <w:pPr>
              <w:jc w:val="center"/>
              <w:rPr>
                <w:color w:val="000000"/>
                <w:sz w:val="22"/>
                <w:szCs w:val="22"/>
              </w:rPr>
            </w:pPr>
            <w:r w:rsidRPr="00564933">
              <w:rPr>
                <w:color w:val="000000"/>
                <w:sz w:val="22"/>
                <w:szCs w:val="22"/>
              </w:rPr>
              <w:t>50000</w:t>
            </w:r>
          </w:p>
        </w:tc>
        <w:tc>
          <w:tcPr>
            <w:tcW w:w="1418" w:type="dxa"/>
            <w:shd w:val="clear" w:color="auto" w:fill="auto"/>
            <w:noWrap/>
            <w:vAlign w:val="center"/>
            <w:hideMark/>
          </w:tcPr>
          <w:p w14:paraId="5A873828" w14:textId="77777777" w:rsidR="00B45EAD" w:rsidRPr="00564933" w:rsidRDefault="00B45EAD" w:rsidP="00210645">
            <w:pPr>
              <w:jc w:val="center"/>
              <w:rPr>
                <w:color w:val="000000"/>
                <w:sz w:val="22"/>
                <w:szCs w:val="22"/>
              </w:rPr>
            </w:pPr>
            <w:r w:rsidRPr="00564933">
              <w:rPr>
                <w:color w:val="000000"/>
                <w:sz w:val="22"/>
                <w:szCs w:val="22"/>
              </w:rPr>
              <w:t>стационарная</w:t>
            </w:r>
          </w:p>
        </w:tc>
      </w:tr>
    </w:tbl>
    <w:p w14:paraId="6D1F02D6" w14:textId="77777777" w:rsidR="00B45EAD" w:rsidRPr="00564933" w:rsidRDefault="00B45EAD" w:rsidP="00B45EAD">
      <w:pPr>
        <w:spacing w:line="360" w:lineRule="auto"/>
        <w:ind w:firstLine="851"/>
        <w:rPr>
          <w:b/>
          <w:sz w:val="24"/>
          <w:szCs w:val="24"/>
        </w:rPr>
        <w:sectPr w:rsidR="00B45EAD" w:rsidRPr="00564933" w:rsidSect="00210645">
          <w:pgSz w:w="16838" w:h="11906" w:orient="landscape"/>
          <w:pgMar w:top="709" w:right="1134" w:bottom="1276" w:left="720" w:header="720" w:footer="720" w:gutter="0"/>
          <w:cols w:space="720"/>
          <w:docGrid w:linePitch="360" w:charSpace="-2049"/>
        </w:sectPr>
      </w:pPr>
    </w:p>
    <w:p w14:paraId="59BCC666" w14:textId="77777777" w:rsidR="00B45EAD" w:rsidRPr="00564933" w:rsidRDefault="00B45EAD" w:rsidP="00B45EAD">
      <w:pPr>
        <w:spacing w:line="360" w:lineRule="auto"/>
        <w:ind w:firstLine="709"/>
        <w:rPr>
          <w:sz w:val="24"/>
          <w:szCs w:val="24"/>
        </w:rPr>
      </w:pPr>
      <w:r w:rsidRPr="00564933">
        <w:rPr>
          <w:sz w:val="24"/>
          <w:szCs w:val="24"/>
        </w:rPr>
        <w:t>На территории Курской области по предоставленной информации эксплуатируется 3 объекта, производящих обработку (сортировку) ТКО. Большая часть территории области не охвачена объектами предварительной обработки ТКО в части отбора утильных фракций.</w:t>
      </w:r>
    </w:p>
    <w:p w14:paraId="3A141E3B" w14:textId="74631568" w:rsidR="00B45EAD" w:rsidRPr="00564933" w:rsidRDefault="00B45EAD" w:rsidP="00B45EAD">
      <w:pPr>
        <w:spacing w:line="360" w:lineRule="auto"/>
        <w:ind w:firstLine="709"/>
        <w:rPr>
          <w:sz w:val="24"/>
          <w:szCs w:val="24"/>
        </w:rPr>
      </w:pPr>
      <w:r w:rsidRPr="00564933">
        <w:rPr>
          <w:sz w:val="24"/>
          <w:szCs w:val="24"/>
        </w:rPr>
        <w:t xml:space="preserve">ТКО, образующиеся в области, частично подвергаются сортировке. По предоставленным данным в настоящее время суммарная производительность действующих сортировочных комплексов ТКО составляет порядка 200 тыс. тонн в год. </w:t>
      </w:r>
    </w:p>
    <w:p w14:paraId="30D89BD8" w14:textId="77777777" w:rsidR="00B45EAD" w:rsidRPr="00564933" w:rsidRDefault="00B45EAD" w:rsidP="00B45EAD">
      <w:pPr>
        <w:spacing w:line="360" w:lineRule="auto"/>
        <w:ind w:firstLine="709"/>
        <w:rPr>
          <w:sz w:val="24"/>
          <w:szCs w:val="24"/>
        </w:rPr>
      </w:pPr>
      <w:r w:rsidRPr="00564933">
        <w:rPr>
          <w:sz w:val="24"/>
          <w:szCs w:val="24"/>
        </w:rPr>
        <w:t>Состав оборудования эксплуатируемых сортировочных линий в основном включает: узел ручной сортировки отходов для отбора утильных фракций, пресса брикетирования вторичного сырья, ленточные конвейеры различного назначения. Использование ручных методов отбора утильных фракций на практике не позволяет достигать высокого процента отбора.</w:t>
      </w:r>
    </w:p>
    <w:p w14:paraId="00DF8238" w14:textId="5E229712" w:rsidR="00B45EAD" w:rsidRPr="00564933" w:rsidRDefault="00B45EAD" w:rsidP="00B45EAD">
      <w:pPr>
        <w:spacing w:line="360" w:lineRule="auto"/>
        <w:ind w:firstLine="709"/>
        <w:rPr>
          <w:sz w:val="24"/>
          <w:szCs w:val="24"/>
        </w:rPr>
      </w:pPr>
      <w:r w:rsidRPr="00564933">
        <w:rPr>
          <w:sz w:val="24"/>
          <w:szCs w:val="24"/>
        </w:rPr>
        <w:t>Отходы цветного металла представлены,</w:t>
      </w:r>
      <w:r w:rsidR="004E5F37" w:rsidRPr="00564933">
        <w:rPr>
          <w:sz w:val="24"/>
          <w:szCs w:val="24"/>
        </w:rPr>
        <w:t xml:space="preserve"> </w:t>
      </w:r>
      <w:r w:rsidR="00B47071" w:rsidRPr="00564933">
        <w:rPr>
          <w:sz w:val="24"/>
          <w:szCs w:val="24"/>
        </w:rPr>
        <w:t>в основном,</w:t>
      </w:r>
      <w:r w:rsidRPr="00564933">
        <w:rPr>
          <w:sz w:val="24"/>
          <w:szCs w:val="24"/>
        </w:rPr>
        <w:t xml:space="preserve"> алюминиевыми банками, аэрозольными баллончиками и пр. Пластмассы представлены, в основном, полиэтиленовыми пакетами, игрушками, деталями бытовой техники и пластиковыми бутылками. Крупные фракции отходов, в основном, представлены картонной упаковкой, деревом, резиной.</w:t>
      </w:r>
    </w:p>
    <w:p w14:paraId="19933C2B" w14:textId="77777777" w:rsidR="00B45EAD" w:rsidRPr="00564933" w:rsidRDefault="00B45EAD" w:rsidP="00B45EAD">
      <w:pPr>
        <w:spacing w:line="360" w:lineRule="auto"/>
        <w:ind w:firstLine="709"/>
        <w:rPr>
          <w:sz w:val="24"/>
          <w:szCs w:val="24"/>
        </w:rPr>
      </w:pPr>
      <w:r w:rsidRPr="00564933">
        <w:rPr>
          <w:sz w:val="24"/>
          <w:szCs w:val="24"/>
        </w:rPr>
        <w:t>Невостребованная часть ТКО направляется на захоронение.</w:t>
      </w:r>
    </w:p>
    <w:p w14:paraId="4077FC56" w14:textId="77777777" w:rsidR="00B45EAD" w:rsidRPr="00564933" w:rsidRDefault="00B45EAD" w:rsidP="00B45EAD">
      <w:pPr>
        <w:spacing w:line="360" w:lineRule="auto"/>
        <w:ind w:firstLine="709"/>
        <w:rPr>
          <w:sz w:val="24"/>
          <w:szCs w:val="24"/>
        </w:rPr>
      </w:pPr>
      <w:r w:rsidRPr="00564933">
        <w:rPr>
          <w:sz w:val="24"/>
          <w:szCs w:val="24"/>
        </w:rPr>
        <w:t>Согласно п. 8 ст. 12 89-ФЗ "Об отходах производства и потребления" захоронение отходов, в состав которых входят полезные компоненты, подлежащие утилизации, запрещается. Перечни отходов, запрещенных к захоронению, составляет Правительство Российской Федерации.</w:t>
      </w:r>
    </w:p>
    <w:p w14:paraId="561855DB" w14:textId="77777777" w:rsidR="00B45EAD" w:rsidRPr="00564933" w:rsidRDefault="00B45EAD" w:rsidP="00B45EAD">
      <w:pPr>
        <w:spacing w:line="360" w:lineRule="auto"/>
        <w:ind w:firstLine="709"/>
        <w:rPr>
          <w:sz w:val="24"/>
          <w:szCs w:val="24"/>
        </w:rPr>
      </w:pPr>
      <w:r w:rsidRPr="00564933">
        <w:rPr>
          <w:sz w:val="24"/>
          <w:szCs w:val="24"/>
        </w:rPr>
        <w:t xml:space="preserve">Развитие системы обращения с отходами предполагает системные преобразования в технологических схемах существующих объектов обработки (сортировки ТКО) и ввод в эксплуатацию новых объектов с долей извлекаемых утильных фракций не менее 10 - 15% </w:t>
      </w:r>
      <w:r w:rsidRPr="00564933">
        <w:rPr>
          <w:rFonts w:eastAsia="Symbol"/>
          <w:color w:val="000000"/>
          <w:sz w:val="24"/>
          <w:szCs w:val="24"/>
        </w:rPr>
        <w:t>от массы отходов, поступивших на обработку</w:t>
      </w:r>
      <w:r w:rsidRPr="00564933">
        <w:rPr>
          <w:sz w:val="24"/>
          <w:szCs w:val="24"/>
        </w:rPr>
        <w:t>.</w:t>
      </w:r>
    </w:p>
    <w:p w14:paraId="7EA29636" w14:textId="77777777" w:rsidR="00B45EAD" w:rsidRPr="00564933" w:rsidRDefault="00B45EAD" w:rsidP="00B45EAD">
      <w:pPr>
        <w:spacing w:line="360" w:lineRule="auto"/>
        <w:ind w:firstLine="709"/>
        <w:rPr>
          <w:i/>
          <w:sz w:val="24"/>
          <w:szCs w:val="24"/>
        </w:rPr>
      </w:pPr>
      <w:r w:rsidRPr="00564933">
        <w:rPr>
          <w:i/>
          <w:sz w:val="24"/>
          <w:szCs w:val="24"/>
        </w:rPr>
        <w:t>Места несанкционированного размещения отходов</w:t>
      </w:r>
    </w:p>
    <w:p w14:paraId="3E6985C9" w14:textId="200CFF18" w:rsidR="00B45EAD" w:rsidRPr="00564933" w:rsidRDefault="00B45EAD" w:rsidP="00B45EAD">
      <w:pPr>
        <w:spacing w:line="360" w:lineRule="auto"/>
        <w:ind w:firstLine="709"/>
        <w:rPr>
          <w:sz w:val="24"/>
          <w:szCs w:val="24"/>
        </w:rPr>
      </w:pPr>
      <w:r w:rsidRPr="00564933">
        <w:rPr>
          <w:sz w:val="24"/>
          <w:szCs w:val="24"/>
        </w:rPr>
        <w:t xml:space="preserve">Значительное количество мелких несанкционированных свалок на территориях городов и сельских населенных пунктов возникает в результате складирования отходов жителями частного сектора, различных садоводческих товариществ и кооперативов, как правило, не имеющих договоров на централизованный вывоз отходов. </w:t>
      </w:r>
    </w:p>
    <w:p w14:paraId="713E46B5" w14:textId="3BD50EE3" w:rsidR="00B45EAD" w:rsidRPr="00564933" w:rsidRDefault="00B45EAD" w:rsidP="00B45EAD">
      <w:pPr>
        <w:spacing w:line="360" w:lineRule="auto"/>
        <w:ind w:firstLine="709"/>
        <w:rPr>
          <w:sz w:val="24"/>
          <w:szCs w:val="24"/>
        </w:rPr>
      </w:pPr>
      <w:r w:rsidRPr="00564933">
        <w:rPr>
          <w:sz w:val="24"/>
          <w:szCs w:val="24"/>
        </w:rPr>
        <w:t>Перечень несанкционированных свалок</w:t>
      </w:r>
      <w:r w:rsidR="00F51B09" w:rsidRPr="00564933">
        <w:rPr>
          <w:sz w:val="24"/>
          <w:szCs w:val="24"/>
        </w:rPr>
        <w:t xml:space="preserve"> (площадью более 100 м</w:t>
      </w:r>
      <w:r w:rsidR="00F51B09" w:rsidRPr="00564933">
        <w:rPr>
          <w:sz w:val="24"/>
          <w:szCs w:val="24"/>
          <w:vertAlign w:val="superscript"/>
        </w:rPr>
        <w:t>2</w:t>
      </w:r>
      <w:r w:rsidR="00F51B09" w:rsidRPr="00564933">
        <w:rPr>
          <w:sz w:val="24"/>
          <w:szCs w:val="24"/>
        </w:rPr>
        <w:t>)</w:t>
      </w:r>
      <w:r w:rsidRPr="00564933">
        <w:rPr>
          <w:sz w:val="24"/>
          <w:szCs w:val="24"/>
        </w:rPr>
        <w:t xml:space="preserve"> представлен в таблице 7.5.</w:t>
      </w:r>
    </w:p>
    <w:p w14:paraId="7D2B9406" w14:textId="77777777" w:rsidR="00B45EAD" w:rsidRPr="00564933" w:rsidRDefault="00B45EAD" w:rsidP="00B45EAD">
      <w:pPr>
        <w:jc w:val="left"/>
        <w:rPr>
          <w:sz w:val="24"/>
          <w:szCs w:val="24"/>
        </w:rPr>
      </w:pPr>
      <w:r w:rsidRPr="00564933">
        <w:rPr>
          <w:sz w:val="24"/>
          <w:szCs w:val="24"/>
        </w:rPr>
        <w:br w:type="page"/>
      </w:r>
    </w:p>
    <w:p w14:paraId="0BDA9734" w14:textId="77777777" w:rsidR="00B45EAD" w:rsidRPr="00564933" w:rsidRDefault="00B45EAD" w:rsidP="00B45EAD">
      <w:pPr>
        <w:spacing w:line="360" w:lineRule="auto"/>
        <w:ind w:firstLine="709"/>
        <w:rPr>
          <w:b/>
          <w:sz w:val="24"/>
          <w:szCs w:val="24"/>
        </w:rPr>
        <w:sectPr w:rsidR="00B45EAD" w:rsidRPr="00564933" w:rsidSect="00210645">
          <w:pgSz w:w="11906" w:h="16838"/>
          <w:pgMar w:top="720" w:right="707" w:bottom="1135" w:left="1276" w:header="720" w:footer="720" w:gutter="0"/>
          <w:cols w:space="720"/>
          <w:docGrid w:linePitch="360" w:charSpace="-2049"/>
        </w:sectPr>
      </w:pPr>
    </w:p>
    <w:p w14:paraId="30670CCA" w14:textId="4AD710E8" w:rsidR="00F51B09" w:rsidRPr="00564933" w:rsidRDefault="00B45EAD" w:rsidP="00581DED">
      <w:pPr>
        <w:spacing w:line="360" w:lineRule="auto"/>
        <w:ind w:firstLine="709"/>
        <w:rPr>
          <w:b/>
          <w:sz w:val="24"/>
          <w:szCs w:val="24"/>
        </w:rPr>
      </w:pPr>
      <w:r w:rsidRPr="00564933">
        <w:rPr>
          <w:b/>
          <w:sz w:val="24"/>
          <w:szCs w:val="24"/>
        </w:rPr>
        <w:t>Таблица 7.5 Пере</w:t>
      </w:r>
      <w:r w:rsidR="00581DED" w:rsidRPr="00564933">
        <w:rPr>
          <w:b/>
          <w:sz w:val="24"/>
          <w:szCs w:val="24"/>
        </w:rPr>
        <w:t>чень несанкционированных свалок (площадью более 100 м</w:t>
      </w:r>
      <w:r w:rsidR="00581DED" w:rsidRPr="00564933">
        <w:rPr>
          <w:b/>
          <w:sz w:val="24"/>
          <w:szCs w:val="24"/>
          <w:vertAlign w:val="superscript"/>
        </w:rPr>
        <w:t>2</w:t>
      </w:r>
      <w:r w:rsidR="00581DED" w:rsidRPr="00564933">
        <w:rPr>
          <w:b/>
          <w:sz w:val="24"/>
          <w:szCs w:val="24"/>
        </w:rPr>
        <w:t>)</w:t>
      </w:r>
    </w:p>
    <w:tbl>
      <w:tblPr>
        <w:tblW w:w="15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91"/>
        <w:gridCol w:w="2124"/>
        <w:gridCol w:w="4962"/>
        <w:gridCol w:w="2268"/>
        <w:gridCol w:w="1158"/>
        <w:gridCol w:w="1268"/>
        <w:gridCol w:w="1684"/>
      </w:tblGrid>
      <w:tr w:rsidR="00F51B09" w:rsidRPr="00564933" w14:paraId="456FC02E" w14:textId="77777777" w:rsidTr="00C4668A">
        <w:trPr>
          <w:trHeight w:val="20"/>
          <w:tblHeader/>
        </w:trPr>
        <w:tc>
          <w:tcPr>
            <w:tcW w:w="817" w:type="dxa"/>
            <w:shd w:val="clear" w:color="auto" w:fill="auto"/>
            <w:vAlign w:val="center"/>
            <w:hideMark/>
          </w:tcPr>
          <w:p w14:paraId="6F764EAD" w14:textId="77777777" w:rsidR="00F51B09" w:rsidRPr="00564933" w:rsidRDefault="00F51B09" w:rsidP="00F51B09">
            <w:pPr>
              <w:jc w:val="center"/>
              <w:rPr>
                <w:b/>
                <w:bCs/>
                <w:sz w:val="22"/>
                <w:szCs w:val="22"/>
              </w:rPr>
            </w:pPr>
            <w:r w:rsidRPr="00564933">
              <w:rPr>
                <w:b/>
                <w:bCs/>
                <w:sz w:val="22"/>
                <w:szCs w:val="22"/>
              </w:rPr>
              <w:t>№ п/п</w:t>
            </w:r>
          </w:p>
        </w:tc>
        <w:tc>
          <w:tcPr>
            <w:tcW w:w="1591" w:type="dxa"/>
            <w:shd w:val="clear" w:color="auto" w:fill="auto"/>
            <w:vAlign w:val="center"/>
            <w:hideMark/>
          </w:tcPr>
          <w:p w14:paraId="28B5302B" w14:textId="77777777" w:rsidR="00F51B09" w:rsidRPr="00564933" w:rsidRDefault="00F51B09" w:rsidP="00F51B09">
            <w:pPr>
              <w:jc w:val="center"/>
              <w:rPr>
                <w:b/>
                <w:bCs/>
                <w:sz w:val="22"/>
                <w:szCs w:val="22"/>
              </w:rPr>
            </w:pPr>
            <w:r w:rsidRPr="00564933">
              <w:rPr>
                <w:b/>
                <w:bCs/>
                <w:sz w:val="22"/>
                <w:szCs w:val="22"/>
              </w:rPr>
              <w:t>Наименование района</w:t>
            </w:r>
          </w:p>
        </w:tc>
        <w:tc>
          <w:tcPr>
            <w:tcW w:w="2124" w:type="dxa"/>
            <w:shd w:val="clear" w:color="auto" w:fill="auto"/>
            <w:vAlign w:val="center"/>
            <w:hideMark/>
          </w:tcPr>
          <w:p w14:paraId="4A05BC0F" w14:textId="77777777" w:rsidR="00F51B09" w:rsidRPr="00564933" w:rsidRDefault="00F51B09" w:rsidP="00F51B09">
            <w:pPr>
              <w:jc w:val="center"/>
              <w:rPr>
                <w:b/>
                <w:bCs/>
                <w:sz w:val="22"/>
                <w:szCs w:val="22"/>
              </w:rPr>
            </w:pPr>
            <w:r w:rsidRPr="00564933">
              <w:rPr>
                <w:b/>
                <w:bCs/>
                <w:sz w:val="22"/>
                <w:szCs w:val="22"/>
              </w:rPr>
              <w:t>Местоположение</w:t>
            </w:r>
          </w:p>
        </w:tc>
        <w:tc>
          <w:tcPr>
            <w:tcW w:w="4962" w:type="dxa"/>
            <w:shd w:val="clear" w:color="auto" w:fill="auto"/>
            <w:vAlign w:val="center"/>
            <w:hideMark/>
          </w:tcPr>
          <w:p w14:paraId="590C6E81" w14:textId="77777777" w:rsidR="00F51B09" w:rsidRPr="00564933" w:rsidRDefault="00F51B09" w:rsidP="00F51B09">
            <w:pPr>
              <w:jc w:val="center"/>
              <w:rPr>
                <w:b/>
                <w:bCs/>
                <w:sz w:val="22"/>
                <w:szCs w:val="22"/>
              </w:rPr>
            </w:pPr>
            <w:r w:rsidRPr="00564933">
              <w:rPr>
                <w:b/>
                <w:bCs/>
                <w:sz w:val="22"/>
                <w:szCs w:val="22"/>
              </w:rPr>
              <w:t>Сведения о земельном участке (кадастровый №, кадастровый квартал, категория земель)</w:t>
            </w:r>
          </w:p>
        </w:tc>
        <w:tc>
          <w:tcPr>
            <w:tcW w:w="2268" w:type="dxa"/>
            <w:shd w:val="clear" w:color="auto" w:fill="auto"/>
            <w:vAlign w:val="center"/>
            <w:hideMark/>
          </w:tcPr>
          <w:p w14:paraId="4CF829A6" w14:textId="77777777" w:rsidR="00F51B09" w:rsidRPr="00564933" w:rsidRDefault="00F51B09" w:rsidP="00F51B09">
            <w:pPr>
              <w:jc w:val="center"/>
              <w:rPr>
                <w:b/>
                <w:bCs/>
                <w:sz w:val="22"/>
                <w:szCs w:val="22"/>
              </w:rPr>
            </w:pPr>
            <w:r w:rsidRPr="00564933">
              <w:rPr>
                <w:b/>
                <w:bCs/>
                <w:sz w:val="22"/>
                <w:szCs w:val="22"/>
              </w:rPr>
              <w:t>Координаты</w:t>
            </w:r>
          </w:p>
        </w:tc>
        <w:tc>
          <w:tcPr>
            <w:tcW w:w="1158" w:type="dxa"/>
            <w:shd w:val="clear" w:color="auto" w:fill="auto"/>
            <w:vAlign w:val="center"/>
            <w:hideMark/>
          </w:tcPr>
          <w:p w14:paraId="4C358EFC" w14:textId="77777777" w:rsidR="00F51B09" w:rsidRPr="00564933" w:rsidRDefault="00F51B09" w:rsidP="00F51B09">
            <w:pPr>
              <w:jc w:val="center"/>
              <w:rPr>
                <w:b/>
                <w:bCs/>
                <w:sz w:val="22"/>
                <w:szCs w:val="22"/>
              </w:rPr>
            </w:pPr>
            <w:r w:rsidRPr="00564933">
              <w:rPr>
                <w:b/>
                <w:bCs/>
                <w:sz w:val="22"/>
                <w:szCs w:val="22"/>
              </w:rPr>
              <w:t>Объем свалки, куб.м</w:t>
            </w:r>
          </w:p>
        </w:tc>
        <w:tc>
          <w:tcPr>
            <w:tcW w:w="1268" w:type="dxa"/>
            <w:shd w:val="clear" w:color="auto" w:fill="auto"/>
            <w:vAlign w:val="center"/>
            <w:hideMark/>
          </w:tcPr>
          <w:p w14:paraId="3DBB4080" w14:textId="77777777" w:rsidR="00F51B09" w:rsidRPr="00564933" w:rsidRDefault="00F51B09" w:rsidP="00F51B09">
            <w:pPr>
              <w:jc w:val="center"/>
              <w:rPr>
                <w:b/>
                <w:bCs/>
                <w:sz w:val="22"/>
                <w:szCs w:val="22"/>
              </w:rPr>
            </w:pPr>
            <w:r w:rsidRPr="00564933">
              <w:rPr>
                <w:b/>
                <w:bCs/>
                <w:sz w:val="22"/>
                <w:szCs w:val="22"/>
              </w:rPr>
              <w:t>Площадь  свалки, кв.м</w:t>
            </w:r>
          </w:p>
        </w:tc>
        <w:tc>
          <w:tcPr>
            <w:tcW w:w="1684" w:type="dxa"/>
            <w:shd w:val="clear" w:color="auto" w:fill="auto"/>
            <w:vAlign w:val="center"/>
            <w:hideMark/>
          </w:tcPr>
          <w:p w14:paraId="74142F84" w14:textId="77777777" w:rsidR="00F51B09" w:rsidRPr="00564933" w:rsidRDefault="00F51B09" w:rsidP="00F51B09">
            <w:pPr>
              <w:jc w:val="center"/>
              <w:rPr>
                <w:b/>
                <w:bCs/>
                <w:sz w:val="22"/>
                <w:szCs w:val="22"/>
              </w:rPr>
            </w:pPr>
            <w:r w:rsidRPr="00564933">
              <w:rPr>
                <w:b/>
                <w:bCs/>
                <w:sz w:val="22"/>
                <w:szCs w:val="22"/>
              </w:rPr>
              <w:t>Примечание</w:t>
            </w:r>
          </w:p>
        </w:tc>
      </w:tr>
      <w:tr w:rsidR="00C4668A" w:rsidRPr="00564933" w14:paraId="5778DC8B" w14:textId="77777777" w:rsidTr="00C4668A">
        <w:trPr>
          <w:trHeight w:val="20"/>
        </w:trPr>
        <w:tc>
          <w:tcPr>
            <w:tcW w:w="817" w:type="dxa"/>
            <w:shd w:val="clear" w:color="auto" w:fill="auto"/>
            <w:vAlign w:val="center"/>
          </w:tcPr>
          <w:p w14:paraId="067051D4" w14:textId="38E58FDC"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1DFFDC6D" w14:textId="77777777" w:rsidR="00C4668A" w:rsidRPr="00564933" w:rsidRDefault="00C4668A" w:rsidP="00F51B09">
            <w:pPr>
              <w:jc w:val="left"/>
              <w:rPr>
                <w:color w:val="000000"/>
                <w:sz w:val="22"/>
                <w:szCs w:val="22"/>
              </w:rPr>
            </w:pPr>
            <w:r w:rsidRPr="00564933">
              <w:rPr>
                <w:color w:val="000000"/>
                <w:sz w:val="22"/>
                <w:szCs w:val="22"/>
              </w:rPr>
              <w:t>г. Железногорск</w:t>
            </w:r>
          </w:p>
        </w:tc>
        <w:tc>
          <w:tcPr>
            <w:tcW w:w="2124" w:type="dxa"/>
            <w:shd w:val="clear" w:color="auto" w:fill="auto"/>
            <w:vAlign w:val="center"/>
            <w:hideMark/>
          </w:tcPr>
          <w:p w14:paraId="7BB81417" w14:textId="77777777" w:rsidR="00C4668A" w:rsidRPr="00564933" w:rsidRDefault="00C4668A" w:rsidP="00F51B09">
            <w:pPr>
              <w:jc w:val="center"/>
              <w:rPr>
                <w:color w:val="000000"/>
                <w:sz w:val="22"/>
                <w:szCs w:val="22"/>
              </w:rPr>
            </w:pPr>
            <w:r w:rsidRPr="00564933">
              <w:rPr>
                <w:color w:val="000000"/>
                <w:sz w:val="22"/>
                <w:szCs w:val="22"/>
              </w:rPr>
              <w:t>Свалка ТКО в городе Железногорске</w:t>
            </w:r>
          </w:p>
        </w:tc>
        <w:tc>
          <w:tcPr>
            <w:tcW w:w="4962" w:type="dxa"/>
            <w:shd w:val="clear" w:color="auto" w:fill="auto"/>
            <w:vAlign w:val="center"/>
            <w:hideMark/>
          </w:tcPr>
          <w:p w14:paraId="5FE7B608" w14:textId="77777777" w:rsidR="00C4668A" w:rsidRPr="00564933" w:rsidRDefault="00C4668A" w:rsidP="00F51B09">
            <w:pPr>
              <w:jc w:val="center"/>
              <w:rPr>
                <w:color w:val="000000"/>
                <w:sz w:val="22"/>
                <w:szCs w:val="22"/>
              </w:rPr>
            </w:pPr>
            <w:r w:rsidRPr="00564933">
              <w:rPr>
                <w:color w:val="000000"/>
                <w:sz w:val="22"/>
                <w:szCs w:val="22"/>
              </w:rPr>
              <w:t>постановление Администрации города Железногорска от 01.11.2019 № 2176 «О закрытии полигона по захоронению ТБО города Железногорска Курской области» 46:30:000048:591,</w:t>
            </w:r>
            <w:r w:rsidRPr="00564933">
              <w:rPr>
                <w:color w:val="000000"/>
                <w:sz w:val="22"/>
                <w:szCs w:val="22"/>
              </w:rPr>
              <w:br/>
              <w:t>46:30:000048:130,</w:t>
            </w:r>
            <w:r w:rsidRPr="00564933">
              <w:rPr>
                <w:color w:val="000000"/>
                <w:sz w:val="22"/>
                <w:szCs w:val="22"/>
              </w:rPr>
              <w:br/>
              <w:t>46:30:000048:131 (Администрация города Железногорска)  для  размещения объектов, характерных для населенных пунктов; по документу: специальная деятельность</w:t>
            </w:r>
          </w:p>
        </w:tc>
        <w:tc>
          <w:tcPr>
            <w:tcW w:w="2268" w:type="dxa"/>
            <w:shd w:val="clear" w:color="auto" w:fill="auto"/>
            <w:vAlign w:val="center"/>
            <w:hideMark/>
          </w:tcPr>
          <w:p w14:paraId="573F3E86" w14:textId="77777777" w:rsidR="00C4668A" w:rsidRPr="00564933" w:rsidRDefault="00C4668A" w:rsidP="00F51B09">
            <w:pPr>
              <w:jc w:val="center"/>
              <w:rPr>
                <w:color w:val="000000"/>
                <w:sz w:val="22"/>
                <w:szCs w:val="22"/>
              </w:rPr>
            </w:pPr>
            <w:r w:rsidRPr="00564933">
              <w:rPr>
                <w:color w:val="000000"/>
                <w:sz w:val="22"/>
                <w:szCs w:val="22"/>
              </w:rPr>
              <w:t> </w:t>
            </w:r>
          </w:p>
        </w:tc>
        <w:tc>
          <w:tcPr>
            <w:tcW w:w="1158" w:type="dxa"/>
            <w:shd w:val="clear" w:color="auto" w:fill="auto"/>
            <w:vAlign w:val="center"/>
            <w:hideMark/>
          </w:tcPr>
          <w:p w14:paraId="511A52F9" w14:textId="77777777" w:rsidR="00C4668A" w:rsidRPr="00564933" w:rsidRDefault="00C4668A" w:rsidP="00F51B09">
            <w:pPr>
              <w:jc w:val="center"/>
              <w:rPr>
                <w:sz w:val="22"/>
                <w:szCs w:val="22"/>
              </w:rPr>
            </w:pPr>
            <w:r w:rsidRPr="00564933">
              <w:rPr>
                <w:sz w:val="22"/>
                <w:szCs w:val="22"/>
              </w:rPr>
              <w:t>4419000</w:t>
            </w:r>
          </w:p>
        </w:tc>
        <w:tc>
          <w:tcPr>
            <w:tcW w:w="1268" w:type="dxa"/>
            <w:shd w:val="clear" w:color="auto" w:fill="auto"/>
            <w:vAlign w:val="center"/>
            <w:hideMark/>
          </w:tcPr>
          <w:p w14:paraId="79EDFEDC" w14:textId="77777777" w:rsidR="00C4668A" w:rsidRPr="00564933" w:rsidRDefault="00C4668A" w:rsidP="00F51B09">
            <w:pPr>
              <w:jc w:val="center"/>
              <w:rPr>
                <w:color w:val="000000"/>
                <w:sz w:val="22"/>
                <w:szCs w:val="22"/>
              </w:rPr>
            </w:pPr>
            <w:r w:rsidRPr="00564933">
              <w:rPr>
                <w:color w:val="000000"/>
                <w:sz w:val="22"/>
                <w:szCs w:val="22"/>
              </w:rPr>
              <w:t>222500</w:t>
            </w:r>
          </w:p>
        </w:tc>
        <w:tc>
          <w:tcPr>
            <w:tcW w:w="1684" w:type="dxa"/>
            <w:shd w:val="clear" w:color="auto" w:fill="auto"/>
            <w:noWrap/>
            <w:vAlign w:val="center"/>
            <w:hideMark/>
          </w:tcPr>
          <w:p w14:paraId="4EE58DAC" w14:textId="77777777" w:rsidR="00C4668A" w:rsidRPr="00564933" w:rsidRDefault="00C4668A" w:rsidP="00F51B09">
            <w:pPr>
              <w:jc w:val="left"/>
              <w:rPr>
                <w:sz w:val="22"/>
                <w:szCs w:val="22"/>
              </w:rPr>
            </w:pPr>
            <w:r w:rsidRPr="00564933">
              <w:rPr>
                <w:sz w:val="22"/>
                <w:szCs w:val="22"/>
              </w:rPr>
              <w:t>Объект включен в Государственный реестр объектов негативного воздействия на окружающую среду</w:t>
            </w:r>
          </w:p>
        </w:tc>
      </w:tr>
      <w:tr w:rsidR="00C4668A" w:rsidRPr="00564933" w14:paraId="0D67BFD2" w14:textId="77777777" w:rsidTr="00C4668A">
        <w:trPr>
          <w:trHeight w:val="20"/>
        </w:trPr>
        <w:tc>
          <w:tcPr>
            <w:tcW w:w="817" w:type="dxa"/>
            <w:shd w:val="clear" w:color="auto" w:fill="auto"/>
            <w:vAlign w:val="center"/>
          </w:tcPr>
          <w:p w14:paraId="1EA2B7E2" w14:textId="1EFBA625"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6375229B"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1FBD756B" w14:textId="77777777" w:rsidR="00C4668A" w:rsidRPr="00564933" w:rsidRDefault="00C4668A" w:rsidP="00F51B09">
            <w:pPr>
              <w:jc w:val="center"/>
              <w:rPr>
                <w:sz w:val="22"/>
                <w:szCs w:val="22"/>
              </w:rPr>
            </w:pPr>
            <w:r w:rsidRPr="00564933">
              <w:rPr>
                <w:sz w:val="22"/>
                <w:szCs w:val="22"/>
              </w:rPr>
              <w:t>Вблизи дома №7 по улице 2-я Ольховская</w:t>
            </w:r>
          </w:p>
        </w:tc>
        <w:tc>
          <w:tcPr>
            <w:tcW w:w="4962" w:type="dxa"/>
            <w:shd w:val="clear" w:color="auto" w:fill="auto"/>
            <w:vAlign w:val="center"/>
            <w:hideMark/>
          </w:tcPr>
          <w:p w14:paraId="424E4CEF"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50EA361A" w14:textId="77777777" w:rsidR="00C4668A" w:rsidRPr="00564933" w:rsidRDefault="00C4668A" w:rsidP="00F51B09">
            <w:pPr>
              <w:jc w:val="center"/>
              <w:rPr>
                <w:sz w:val="22"/>
                <w:szCs w:val="22"/>
              </w:rPr>
            </w:pPr>
            <w:r w:rsidRPr="00564933">
              <w:rPr>
                <w:sz w:val="22"/>
                <w:szCs w:val="22"/>
              </w:rPr>
              <w:t>51.670082, 36.100122</w:t>
            </w:r>
          </w:p>
        </w:tc>
        <w:tc>
          <w:tcPr>
            <w:tcW w:w="1158" w:type="dxa"/>
            <w:shd w:val="clear" w:color="auto" w:fill="auto"/>
            <w:vAlign w:val="center"/>
            <w:hideMark/>
          </w:tcPr>
          <w:p w14:paraId="2BFE2084" w14:textId="77777777" w:rsidR="00C4668A" w:rsidRPr="00564933" w:rsidRDefault="00C4668A" w:rsidP="00F51B09">
            <w:pPr>
              <w:jc w:val="center"/>
              <w:rPr>
                <w:sz w:val="22"/>
                <w:szCs w:val="22"/>
              </w:rPr>
            </w:pPr>
            <w:r w:rsidRPr="00564933">
              <w:rPr>
                <w:sz w:val="22"/>
                <w:szCs w:val="22"/>
              </w:rPr>
              <w:t>85</w:t>
            </w:r>
          </w:p>
        </w:tc>
        <w:tc>
          <w:tcPr>
            <w:tcW w:w="1268" w:type="dxa"/>
            <w:shd w:val="clear" w:color="auto" w:fill="auto"/>
            <w:vAlign w:val="center"/>
            <w:hideMark/>
          </w:tcPr>
          <w:p w14:paraId="4F32301C" w14:textId="77777777" w:rsidR="00C4668A" w:rsidRPr="00564933" w:rsidRDefault="00C4668A" w:rsidP="00F51B09">
            <w:pPr>
              <w:jc w:val="center"/>
              <w:rPr>
                <w:sz w:val="22"/>
                <w:szCs w:val="22"/>
              </w:rPr>
            </w:pPr>
            <w:r w:rsidRPr="00564933">
              <w:rPr>
                <w:sz w:val="22"/>
                <w:szCs w:val="22"/>
              </w:rPr>
              <w:t>4000</w:t>
            </w:r>
          </w:p>
        </w:tc>
        <w:tc>
          <w:tcPr>
            <w:tcW w:w="1684" w:type="dxa"/>
            <w:shd w:val="clear" w:color="auto" w:fill="auto"/>
            <w:noWrap/>
            <w:vAlign w:val="center"/>
            <w:hideMark/>
          </w:tcPr>
          <w:p w14:paraId="16E5EAA7" w14:textId="77777777" w:rsidR="00C4668A" w:rsidRPr="00564933" w:rsidRDefault="00C4668A" w:rsidP="00F51B09">
            <w:pPr>
              <w:jc w:val="center"/>
              <w:rPr>
                <w:sz w:val="22"/>
                <w:szCs w:val="22"/>
              </w:rPr>
            </w:pPr>
          </w:p>
        </w:tc>
      </w:tr>
      <w:tr w:rsidR="00C4668A" w:rsidRPr="00564933" w14:paraId="1369D9A2" w14:textId="77777777" w:rsidTr="00C4668A">
        <w:trPr>
          <w:trHeight w:val="20"/>
        </w:trPr>
        <w:tc>
          <w:tcPr>
            <w:tcW w:w="817" w:type="dxa"/>
            <w:shd w:val="clear" w:color="auto" w:fill="auto"/>
            <w:vAlign w:val="center"/>
          </w:tcPr>
          <w:p w14:paraId="60368E47" w14:textId="3721996E"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27FD17B8"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3383A870" w14:textId="77777777" w:rsidR="00C4668A" w:rsidRPr="00564933" w:rsidRDefault="00C4668A" w:rsidP="00F51B09">
            <w:pPr>
              <w:jc w:val="center"/>
              <w:rPr>
                <w:sz w:val="22"/>
                <w:szCs w:val="22"/>
              </w:rPr>
            </w:pPr>
            <w:r w:rsidRPr="00564933">
              <w:rPr>
                <w:sz w:val="22"/>
                <w:szCs w:val="22"/>
              </w:rPr>
              <w:t>ул. Крутой Лог</w:t>
            </w:r>
          </w:p>
        </w:tc>
        <w:tc>
          <w:tcPr>
            <w:tcW w:w="4962" w:type="dxa"/>
            <w:shd w:val="clear" w:color="auto" w:fill="auto"/>
            <w:vAlign w:val="center"/>
            <w:hideMark/>
          </w:tcPr>
          <w:p w14:paraId="5CE1AC2C" w14:textId="77777777" w:rsidR="00C4668A" w:rsidRPr="00564933" w:rsidRDefault="00C4668A" w:rsidP="00F51B09">
            <w:pPr>
              <w:jc w:val="center"/>
              <w:rPr>
                <w:sz w:val="22"/>
                <w:szCs w:val="22"/>
              </w:rPr>
            </w:pPr>
            <w:r w:rsidRPr="00564933">
              <w:rPr>
                <w:sz w:val="22"/>
                <w:szCs w:val="22"/>
              </w:rPr>
              <w:t>46:29:102201:1</w:t>
            </w:r>
          </w:p>
        </w:tc>
        <w:tc>
          <w:tcPr>
            <w:tcW w:w="2268" w:type="dxa"/>
            <w:shd w:val="clear" w:color="auto" w:fill="auto"/>
            <w:vAlign w:val="center"/>
            <w:hideMark/>
          </w:tcPr>
          <w:p w14:paraId="58970BDE" w14:textId="77777777" w:rsidR="00C4668A" w:rsidRPr="00564933" w:rsidRDefault="00C4668A" w:rsidP="00F51B09">
            <w:pPr>
              <w:jc w:val="center"/>
              <w:rPr>
                <w:sz w:val="22"/>
                <w:szCs w:val="22"/>
              </w:rPr>
            </w:pPr>
            <w:r w:rsidRPr="00564933">
              <w:rPr>
                <w:sz w:val="22"/>
                <w:szCs w:val="22"/>
              </w:rPr>
              <w:t> </w:t>
            </w:r>
          </w:p>
        </w:tc>
        <w:tc>
          <w:tcPr>
            <w:tcW w:w="1158" w:type="dxa"/>
            <w:shd w:val="clear" w:color="auto" w:fill="auto"/>
            <w:vAlign w:val="center"/>
            <w:hideMark/>
          </w:tcPr>
          <w:p w14:paraId="1DA2ECB3" w14:textId="77777777" w:rsidR="00C4668A" w:rsidRPr="00564933" w:rsidRDefault="00C4668A" w:rsidP="00F51B09">
            <w:pPr>
              <w:jc w:val="center"/>
              <w:rPr>
                <w:sz w:val="22"/>
                <w:szCs w:val="22"/>
              </w:rPr>
            </w:pPr>
            <w:r w:rsidRPr="00564933">
              <w:rPr>
                <w:sz w:val="22"/>
                <w:szCs w:val="22"/>
              </w:rPr>
              <w:t>700</w:t>
            </w:r>
          </w:p>
        </w:tc>
        <w:tc>
          <w:tcPr>
            <w:tcW w:w="1268" w:type="dxa"/>
            <w:shd w:val="clear" w:color="auto" w:fill="auto"/>
            <w:vAlign w:val="center"/>
            <w:hideMark/>
          </w:tcPr>
          <w:p w14:paraId="0E5F5A09" w14:textId="77777777" w:rsidR="00C4668A" w:rsidRPr="00564933" w:rsidRDefault="00C4668A" w:rsidP="00F51B09">
            <w:pPr>
              <w:jc w:val="center"/>
              <w:rPr>
                <w:sz w:val="22"/>
                <w:szCs w:val="22"/>
              </w:rPr>
            </w:pPr>
            <w:r w:rsidRPr="00564933">
              <w:rPr>
                <w:sz w:val="22"/>
                <w:szCs w:val="22"/>
              </w:rPr>
              <w:t>2000</w:t>
            </w:r>
          </w:p>
        </w:tc>
        <w:tc>
          <w:tcPr>
            <w:tcW w:w="1684" w:type="dxa"/>
            <w:shd w:val="clear" w:color="auto" w:fill="auto"/>
            <w:noWrap/>
            <w:vAlign w:val="center"/>
            <w:hideMark/>
          </w:tcPr>
          <w:p w14:paraId="58E63AC7" w14:textId="77777777" w:rsidR="00C4668A" w:rsidRPr="00564933" w:rsidRDefault="00C4668A" w:rsidP="00F51B09">
            <w:pPr>
              <w:jc w:val="center"/>
              <w:rPr>
                <w:sz w:val="22"/>
                <w:szCs w:val="22"/>
              </w:rPr>
            </w:pPr>
          </w:p>
        </w:tc>
      </w:tr>
      <w:tr w:rsidR="00C4668A" w:rsidRPr="00564933" w14:paraId="41958F7D" w14:textId="77777777" w:rsidTr="00C4668A">
        <w:trPr>
          <w:trHeight w:val="20"/>
        </w:trPr>
        <w:tc>
          <w:tcPr>
            <w:tcW w:w="817" w:type="dxa"/>
            <w:shd w:val="clear" w:color="auto" w:fill="auto"/>
            <w:vAlign w:val="center"/>
          </w:tcPr>
          <w:p w14:paraId="5ECEE08F" w14:textId="1F07EF73"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4189BD71"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C357CAE" w14:textId="77777777" w:rsidR="00C4668A" w:rsidRPr="00564933" w:rsidRDefault="00C4668A" w:rsidP="00F51B09">
            <w:pPr>
              <w:jc w:val="center"/>
              <w:rPr>
                <w:sz w:val="22"/>
                <w:szCs w:val="22"/>
              </w:rPr>
            </w:pPr>
            <w:r w:rsidRPr="00564933">
              <w:rPr>
                <w:sz w:val="22"/>
                <w:szCs w:val="22"/>
              </w:rPr>
              <w:t>ул. Энгельса , д. 159</w:t>
            </w:r>
          </w:p>
        </w:tc>
        <w:tc>
          <w:tcPr>
            <w:tcW w:w="4962" w:type="dxa"/>
            <w:shd w:val="clear" w:color="auto" w:fill="auto"/>
            <w:vAlign w:val="center"/>
            <w:hideMark/>
          </w:tcPr>
          <w:p w14:paraId="0AFCF6E1"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2597DD26" w14:textId="77777777" w:rsidR="00C4668A" w:rsidRPr="00564933" w:rsidRDefault="00C4668A" w:rsidP="00F51B09">
            <w:pPr>
              <w:jc w:val="center"/>
              <w:rPr>
                <w:sz w:val="22"/>
                <w:szCs w:val="22"/>
              </w:rPr>
            </w:pPr>
            <w:r w:rsidRPr="00564933">
              <w:rPr>
                <w:sz w:val="22"/>
                <w:szCs w:val="22"/>
              </w:rPr>
              <w:t>51.682178</w:t>
            </w:r>
            <w:r w:rsidRPr="00564933">
              <w:rPr>
                <w:sz w:val="22"/>
                <w:szCs w:val="22"/>
              </w:rPr>
              <w:br/>
              <w:t>36.151630</w:t>
            </w:r>
          </w:p>
        </w:tc>
        <w:tc>
          <w:tcPr>
            <w:tcW w:w="1158" w:type="dxa"/>
            <w:shd w:val="clear" w:color="auto" w:fill="auto"/>
            <w:vAlign w:val="center"/>
            <w:hideMark/>
          </w:tcPr>
          <w:p w14:paraId="31C22AFA" w14:textId="77777777" w:rsidR="00C4668A" w:rsidRPr="00564933" w:rsidRDefault="00C4668A" w:rsidP="00F51B09">
            <w:pPr>
              <w:jc w:val="center"/>
              <w:rPr>
                <w:sz w:val="22"/>
                <w:szCs w:val="22"/>
              </w:rPr>
            </w:pPr>
            <w:r w:rsidRPr="00564933">
              <w:rPr>
                <w:sz w:val="22"/>
                <w:szCs w:val="22"/>
              </w:rPr>
              <w:t>300</w:t>
            </w:r>
          </w:p>
        </w:tc>
        <w:tc>
          <w:tcPr>
            <w:tcW w:w="1268" w:type="dxa"/>
            <w:shd w:val="clear" w:color="auto" w:fill="auto"/>
            <w:vAlign w:val="center"/>
            <w:hideMark/>
          </w:tcPr>
          <w:p w14:paraId="00F7779D" w14:textId="77777777" w:rsidR="00C4668A" w:rsidRPr="00564933" w:rsidRDefault="00C4668A" w:rsidP="00F51B09">
            <w:pPr>
              <w:jc w:val="center"/>
              <w:rPr>
                <w:sz w:val="22"/>
                <w:szCs w:val="22"/>
              </w:rPr>
            </w:pPr>
            <w:r w:rsidRPr="00564933">
              <w:rPr>
                <w:sz w:val="22"/>
                <w:szCs w:val="22"/>
              </w:rPr>
              <w:t>1250</w:t>
            </w:r>
          </w:p>
        </w:tc>
        <w:tc>
          <w:tcPr>
            <w:tcW w:w="1684" w:type="dxa"/>
            <w:shd w:val="clear" w:color="auto" w:fill="auto"/>
            <w:noWrap/>
            <w:vAlign w:val="center"/>
            <w:hideMark/>
          </w:tcPr>
          <w:p w14:paraId="32B414FA" w14:textId="77777777" w:rsidR="00C4668A" w:rsidRPr="00564933" w:rsidRDefault="00C4668A" w:rsidP="00F51B09">
            <w:pPr>
              <w:jc w:val="center"/>
              <w:rPr>
                <w:sz w:val="22"/>
                <w:szCs w:val="22"/>
              </w:rPr>
            </w:pPr>
          </w:p>
        </w:tc>
      </w:tr>
      <w:tr w:rsidR="00C4668A" w:rsidRPr="00564933" w14:paraId="47766432" w14:textId="77777777" w:rsidTr="00C4668A">
        <w:trPr>
          <w:trHeight w:val="20"/>
        </w:trPr>
        <w:tc>
          <w:tcPr>
            <w:tcW w:w="817" w:type="dxa"/>
            <w:shd w:val="clear" w:color="auto" w:fill="auto"/>
            <w:vAlign w:val="center"/>
          </w:tcPr>
          <w:p w14:paraId="21AE91FE" w14:textId="0E79C421"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4123801C"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noWrap/>
            <w:vAlign w:val="center"/>
            <w:hideMark/>
          </w:tcPr>
          <w:p w14:paraId="09F68CEA" w14:textId="77777777" w:rsidR="00C4668A" w:rsidRPr="00564933" w:rsidRDefault="00C4668A" w:rsidP="00F51B09">
            <w:pPr>
              <w:jc w:val="center"/>
              <w:rPr>
                <w:sz w:val="22"/>
                <w:szCs w:val="22"/>
              </w:rPr>
            </w:pPr>
            <w:r w:rsidRPr="00564933">
              <w:rPr>
                <w:sz w:val="22"/>
                <w:szCs w:val="22"/>
              </w:rPr>
              <w:t>п. Волокно</w:t>
            </w:r>
          </w:p>
        </w:tc>
        <w:tc>
          <w:tcPr>
            <w:tcW w:w="4962" w:type="dxa"/>
            <w:shd w:val="clear" w:color="auto" w:fill="auto"/>
            <w:vAlign w:val="center"/>
            <w:hideMark/>
          </w:tcPr>
          <w:p w14:paraId="52889F35" w14:textId="77777777" w:rsidR="00C4668A" w:rsidRPr="00564933" w:rsidRDefault="00C4668A" w:rsidP="00F51B09">
            <w:pPr>
              <w:jc w:val="center"/>
              <w:rPr>
                <w:sz w:val="22"/>
                <w:szCs w:val="22"/>
              </w:rPr>
            </w:pPr>
            <w:r w:rsidRPr="00564933">
              <w:rPr>
                <w:sz w:val="22"/>
                <w:szCs w:val="22"/>
              </w:rPr>
              <w:t>46:29:103081:1</w:t>
            </w:r>
          </w:p>
        </w:tc>
        <w:tc>
          <w:tcPr>
            <w:tcW w:w="2268" w:type="dxa"/>
            <w:shd w:val="clear" w:color="auto" w:fill="auto"/>
            <w:vAlign w:val="center"/>
            <w:hideMark/>
          </w:tcPr>
          <w:p w14:paraId="5E50A8EA" w14:textId="77777777" w:rsidR="00C4668A" w:rsidRPr="00564933" w:rsidRDefault="00C4668A" w:rsidP="00F51B09">
            <w:pPr>
              <w:jc w:val="center"/>
              <w:rPr>
                <w:sz w:val="22"/>
                <w:szCs w:val="22"/>
              </w:rPr>
            </w:pPr>
            <w:r w:rsidRPr="00564933">
              <w:rPr>
                <w:sz w:val="22"/>
                <w:szCs w:val="22"/>
              </w:rPr>
              <w:t>51.683413 36.107637;</w:t>
            </w:r>
            <w:r w:rsidRPr="00564933">
              <w:rPr>
                <w:sz w:val="22"/>
                <w:szCs w:val="22"/>
              </w:rPr>
              <w:br/>
              <w:t>51.684858 36.109801;</w:t>
            </w:r>
            <w:r w:rsidRPr="00564933">
              <w:rPr>
                <w:sz w:val="22"/>
                <w:szCs w:val="22"/>
              </w:rPr>
              <w:br/>
              <w:t>51.686834 36.103041;</w:t>
            </w:r>
            <w:r w:rsidRPr="00564933">
              <w:rPr>
                <w:sz w:val="22"/>
                <w:szCs w:val="22"/>
              </w:rPr>
              <w:br/>
              <w:t>51.684891 36.102344</w:t>
            </w:r>
          </w:p>
        </w:tc>
        <w:tc>
          <w:tcPr>
            <w:tcW w:w="1158" w:type="dxa"/>
            <w:shd w:val="clear" w:color="auto" w:fill="auto"/>
            <w:vAlign w:val="center"/>
            <w:hideMark/>
          </w:tcPr>
          <w:p w14:paraId="0E5BEA94" w14:textId="77777777" w:rsidR="00C4668A" w:rsidRPr="00564933" w:rsidRDefault="00C4668A" w:rsidP="00F51B09">
            <w:pPr>
              <w:jc w:val="center"/>
              <w:rPr>
                <w:sz w:val="22"/>
                <w:szCs w:val="22"/>
              </w:rPr>
            </w:pPr>
            <w:r w:rsidRPr="00564933">
              <w:rPr>
                <w:sz w:val="22"/>
                <w:szCs w:val="22"/>
              </w:rPr>
              <w:t>297,00</w:t>
            </w:r>
          </w:p>
        </w:tc>
        <w:tc>
          <w:tcPr>
            <w:tcW w:w="1268" w:type="dxa"/>
            <w:shd w:val="clear" w:color="auto" w:fill="auto"/>
            <w:vAlign w:val="center"/>
            <w:hideMark/>
          </w:tcPr>
          <w:p w14:paraId="7742EAA8" w14:textId="77777777" w:rsidR="00C4668A" w:rsidRPr="00564933" w:rsidRDefault="00C4668A" w:rsidP="00F51B09">
            <w:pPr>
              <w:jc w:val="center"/>
              <w:rPr>
                <w:sz w:val="22"/>
                <w:szCs w:val="22"/>
              </w:rPr>
            </w:pPr>
            <w:r w:rsidRPr="00564933">
              <w:rPr>
                <w:sz w:val="22"/>
                <w:szCs w:val="22"/>
              </w:rPr>
              <w:t>1208,00</w:t>
            </w:r>
          </w:p>
        </w:tc>
        <w:tc>
          <w:tcPr>
            <w:tcW w:w="1684" w:type="dxa"/>
            <w:shd w:val="clear" w:color="auto" w:fill="auto"/>
            <w:noWrap/>
            <w:vAlign w:val="center"/>
            <w:hideMark/>
          </w:tcPr>
          <w:p w14:paraId="44CEAAAC" w14:textId="77777777" w:rsidR="00C4668A" w:rsidRPr="00564933" w:rsidRDefault="00C4668A" w:rsidP="00F51B09">
            <w:pPr>
              <w:jc w:val="center"/>
              <w:rPr>
                <w:sz w:val="22"/>
                <w:szCs w:val="22"/>
              </w:rPr>
            </w:pPr>
          </w:p>
        </w:tc>
      </w:tr>
      <w:tr w:rsidR="00C4668A" w:rsidRPr="00564933" w14:paraId="7A64C21C" w14:textId="77777777" w:rsidTr="00C4668A">
        <w:trPr>
          <w:trHeight w:val="20"/>
        </w:trPr>
        <w:tc>
          <w:tcPr>
            <w:tcW w:w="817" w:type="dxa"/>
            <w:shd w:val="clear" w:color="auto" w:fill="auto"/>
            <w:vAlign w:val="center"/>
          </w:tcPr>
          <w:p w14:paraId="23EEB898" w14:textId="7065E60D"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182C5E50"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792AD44A" w14:textId="77777777" w:rsidR="00C4668A" w:rsidRPr="00564933" w:rsidRDefault="00C4668A" w:rsidP="00F51B09">
            <w:pPr>
              <w:jc w:val="center"/>
              <w:rPr>
                <w:sz w:val="22"/>
                <w:szCs w:val="22"/>
              </w:rPr>
            </w:pPr>
            <w:r w:rsidRPr="00564933">
              <w:rPr>
                <w:sz w:val="22"/>
                <w:szCs w:val="22"/>
              </w:rPr>
              <w:t>в районе ул. Широкая</w:t>
            </w:r>
          </w:p>
        </w:tc>
        <w:tc>
          <w:tcPr>
            <w:tcW w:w="4962" w:type="dxa"/>
            <w:shd w:val="clear" w:color="auto" w:fill="auto"/>
            <w:vAlign w:val="center"/>
            <w:hideMark/>
          </w:tcPr>
          <w:p w14:paraId="7B1F01AE" w14:textId="77777777" w:rsidR="00C4668A" w:rsidRPr="00564933" w:rsidRDefault="00C4668A" w:rsidP="00F51B09">
            <w:pPr>
              <w:jc w:val="center"/>
              <w:rPr>
                <w:sz w:val="22"/>
                <w:szCs w:val="22"/>
              </w:rPr>
            </w:pPr>
            <w:r w:rsidRPr="00564933">
              <w:rPr>
                <w:sz w:val="22"/>
                <w:szCs w:val="22"/>
              </w:rPr>
              <w:t>46:29:103081:1</w:t>
            </w:r>
          </w:p>
        </w:tc>
        <w:tc>
          <w:tcPr>
            <w:tcW w:w="2268" w:type="dxa"/>
            <w:shd w:val="clear" w:color="auto" w:fill="auto"/>
            <w:vAlign w:val="center"/>
            <w:hideMark/>
          </w:tcPr>
          <w:p w14:paraId="6F907881" w14:textId="77777777" w:rsidR="00C4668A" w:rsidRPr="00564933" w:rsidRDefault="00C4668A" w:rsidP="00F51B09">
            <w:pPr>
              <w:jc w:val="center"/>
              <w:rPr>
                <w:sz w:val="22"/>
                <w:szCs w:val="22"/>
              </w:rPr>
            </w:pPr>
            <w:r w:rsidRPr="00564933">
              <w:rPr>
                <w:sz w:val="22"/>
                <w:szCs w:val="22"/>
              </w:rPr>
              <w:t>51.683986</w:t>
            </w:r>
            <w:r w:rsidRPr="00564933">
              <w:rPr>
                <w:sz w:val="22"/>
                <w:szCs w:val="22"/>
              </w:rPr>
              <w:br/>
              <w:t>36.107447</w:t>
            </w:r>
          </w:p>
        </w:tc>
        <w:tc>
          <w:tcPr>
            <w:tcW w:w="1158" w:type="dxa"/>
            <w:shd w:val="clear" w:color="auto" w:fill="auto"/>
            <w:vAlign w:val="center"/>
            <w:hideMark/>
          </w:tcPr>
          <w:p w14:paraId="08089E3E" w14:textId="77777777" w:rsidR="00C4668A" w:rsidRPr="00564933" w:rsidRDefault="00C4668A" w:rsidP="00F51B09">
            <w:pPr>
              <w:jc w:val="center"/>
              <w:rPr>
                <w:sz w:val="22"/>
                <w:szCs w:val="22"/>
              </w:rPr>
            </w:pPr>
            <w:r w:rsidRPr="00564933">
              <w:rPr>
                <w:sz w:val="22"/>
                <w:szCs w:val="22"/>
              </w:rPr>
              <w:t>297</w:t>
            </w:r>
          </w:p>
        </w:tc>
        <w:tc>
          <w:tcPr>
            <w:tcW w:w="1268" w:type="dxa"/>
            <w:shd w:val="clear" w:color="auto" w:fill="auto"/>
            <w:vAlign w:val="center"/>
            <w:hideMark/>
          </w:tcPr>
          <w:p w14:paraId="4DAB5D54" w14:textId="77777777" w:rsidR="00C4668A" w:rsidRPr="00564933" w:rsidRDefault="00C4668A" w:rsidP="00F51B09">
            <w:pPr>
              <w:jc w:val="center"/>
              <w:rPr>
                <w:sz w:val="22"/>
                <w:szCs w:val="22"/>
              </w:rPr>
            </w:pPr>
            <w:r w:rsidRPr="00564933">
              <w:rPr>
                <w:sz w:val="22"/>
                <w:szCs w:val="22"/>
              </w:rPr>
              <w:t>1208</w:t>
            </w:r>
          </w:p>
        </w:tc>
        <w:tc>
          <w:tcPr>
            <w:tcW w:w="1684" w:type="dxa"/>
            <w:shd w:val="clear" w:color="auto" w:fill="auto"/>
            <w:noWrap/>
            <w:vAlign w:val="center"/>
            <w:hideMark/>
          </w:tcPr>
          <w:p w14:paraId="27015D4B" w14:textId="77777777" w:rsidR="00C4668A" w:rsidRPr="00564933" w:rsidRDefault="00C4668A" w:rsidP="00F51B09">
            <w:pPr>
              <w:jc w:val="center"/>
              <w:rPr>
                <w:sz w:val="22"/>
                <w:szCs w:val="22"/>
              </w:rPr>
            </w:pPr>
          </w:p>
        </w:tc>
      </w:tr>
      <w:tr w:rsidR="00C4668A" w:rsidRPr="00564933" w14:paraId="79952EBF" w14:textId="77777777" w:rsidTr="00C4668A">
        <w:trPr>
          <w:trHeight w:val="20"/>
        </w:trPr>
        <w:tc>
          <w:tcPr>
            <w:tcW w:w="817" w:type="dxa"/>
            <w:shd w:val="clear" w:color="auto" w:fill="auto"/>
            <w:vAlign w:val="center"/>
          </w:tcPr>
          <w:p w14:paraId="2CFF4217" w14:textId="2673E3A0"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579736E8"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F225838" w14:textId="77777777" w:rsidR="00C4668A" w:rsidRPr="00564933" w:rsidRDefault="00C4668A" w:rsidP="00F51B09">
            <w:pPr>
              <w:jc w:val="center"/>
              <w:rPr>
                <w:sz w:val="22"/>
                <w:szCs w:val="22"/>
              </w:rPr>
            </w:pPr>
            <w:r w:rsidRPr="00564933">
              <w:rPr>
                <w:sz w:val="22"/>
                <w:szCs w:val="22"/>
              </w:rPr>
              <w:t>проспект Ленинского Комсомола вблизи здания № 18 а</w:t>
            </w:r>
          </w:p>
        </w:tc>
        <w:tc>
          <w:tcPr>
            <w:tcW w:w="4962" w:type="dxa"/>
            <w:shd w:val="clear" w:color="auto" w:fill="auto"/>
            <w:vAlign w:val="center"/>
            <w:hideMark/>
          </w:tcPr>
          <w:p w14:paraId="439F3270" w14:textId="77777777" w:rsidR="00C4668A" w:rsidRPr="00564933" w:rsidRDefault="00C4668A" w:rsidP="00F51B09">
            <w:pPr>
              <w:jc w:val="center"/>
              <w:rPr>
                <w:sz w:val="22"/>
                <w:szCs w:val="22"/>
              </w:rPr>
            </w:pPr>
            <w:r w:rsidRPr="00564933">
              <w:rPr>
                <w:sz w:val="22"/>
                <w:szCs w:val="22"/>
              </w:rPr>
              <w:t xml:space="preserve">46:29:103153 </w:t>
            </w:r>
          </w:p>
        </w:tc>
        <w:tc>
          <w:tcPr>
            <w:tcW w:w="2268" w:type="dxa"/>
            <w:shd w:val="clear" w:color="auto" w:fill="auto"/>
            <w:vAlign w:val="center"/>
            <w:hideMark/>
          </w:tcPr>
          <w:p w14:paraId="4D5EC136" w14:textId="77777777" w:rsidR="00C4668A" w:rsidRPr="00564933" w:rsidRDefault="00C4668A" w:rsidP="00F51B09">
            <w:pPr>
              <w:jc w:val="center"/>
              <w:rPr>
                <w:sz w:val="22"/>
                <w:szCs w:val="22"/>
              </w:rPr>
            </w:pPr>
            <w:r w:rsidRPr="00564933">
              <w:rPr>
                <w:sz w:val="22"/>
                <w:szCs w:val="22"/>
              </w:rPr>
              <w:t>51.664359</w:t>
            </w:r>
            <w:r w:rsidRPr="00564933">
              <w:rPr>
                <w:sz w:val="22"/>
                <w:szCs w:val="22"/>
              </w:rPr>
              <w:br/>
              <w:t>36.11832</w:t>
            </w:r>
          </w:p>
        </w:tc>
        <w:tc>
          <w:tcPr>
            <w:tcW w:w="1158" w:type="dxa"/>
            <w:shd w:val="clear" w:color="auto" w:fill="auto"/>
            <w:vAlign w:val="center"/>
            <w:hideMark/>
          </w:tcPr>
          <w:p w14:paraId="42735861" w14:textId="77777777" w:rsidR="00C4668A" w:rsidRPr="00564933" w:rsidRDefault="00C4668A" w:rsidP="00F51B09">
            <w:pPr>
              <w:jc w:val="center"/>
              <w:rPr>
                <w:sz w:val="22"/>
                <w:szCs w:val="22"/>
              </w:rPr>
            </w:pPr>
            <w:r w:rsidRPr="00564933">
              <w:rPr>
                <w:sz w:val="22"/>
                <w:szCs w:val="22"/>
              </w:rPr>
              <w:t>200</w:t>
            </w:r>
          </w:p>
        </w:tc>
        <w:tc>
          <w:tcPr>
            <w:tcW w:w="1268" w:type="dxa"/>
            <w:shd w:val="clear" w:color="auto" w:fill="auto"/>
            <w:vAlign w:val="center"/>
            <w:hideMark/>
          </w:tcPr>
          <w:p w14:paraId="5E12639E" w14:textId="77777777" w:rsidR="00C4668A" w:rsidRPr="00564933" w:rsidRDefault="00C4668A" w:rsidP="00F51B09">
            <w:pPr>
              <w:jc w:val="center"/>
              <w:rPr>
                <w:sz w:val="22"/>
                <w:szCs w:val="22"/>
              </w:rPr>
            </w:pPr>
            <w:r w:rsidRPr="00564933">
              <w:rPr>
                <w:sz w:val="22"/>
                <w:szCs w:val="22"/>
              </w:rPr>
              <w:t>500</w:t>
            </w:r>
          </w:p>
        </w:tc>
        <w:tc>
          <w:tcPr>
            <w:tcW w:w="1684" w:type="dxa"/>
            <w:shd w:val="clear" w:color="auto" w:fill="auto"/>
            <w:noWrap/>
            <w:vAlign w:val="center"/>
            <w:hideMark/>
          </w:tcPr>
          <w:p w14:paraId="4D3EB43C" w14:textId="77777777" w:rsidR="00C4668A" w:rsidRPr="00564933" w:rsidRDefault="00C4668A" w:rsidP="00F51B09">
            <w:pPr>
              <w:jc w:val="center"/>
              <w:rPr>
                <w:sz w:val="22"/>
                <w:szCs w:val="22"/>
              </w:rPr>
            </w:pPr>
          </w:p>
        </w:tc>
      </w:tr>
      <w:tr w:rsidR="00C4668A" w:rsidRPr="00564933" w14:paraId="5E57C1B5" w14:textId="77777777" w:rsidTr="00C4668A">
        <w:trPr>
          <w:trHeight w:val="20"/>
        </w:trPr>
        <w:tc>
          <w:tcPr>
            <w:tcW w:w="817" w:type="dxa"/>
            <w:shd w:val="clear" w:color="auto" w:fill="auto"/>
            <w:vAlign w:val="center"/>
          </w:tcPr>
          <w:p w14:paraId="76DF9470" w14:textId="0828BD8F"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7A4E8252"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30EA8AE3" w14:textId="77777777" w:rsidR="00C4668A" w:rsidRPr="00564933" w:rsidRDefault="00C4668A" w:rsidP="00F51B09">
            <w:pPr>
              <w:jc w:val="center"/>
              <w:rPr>
                <w:sz w:val="22"/>
                <w:szCs w:val="22"/>
              </w:rPr>
            </w:pPr>
            <w:r w:rsidRPr="00564933">
              <w:rPr>
                <w:sz w:val="22"/>
                <w:szCs w:val="22"/>
              </w:rPr>
              <w:t>ул. Карла Маркса, в районе д. 31</w:t>
            </w:r>
          </w:p>
        </w:tc>
        <w:tc>
          <w:tcPr>
            <w:tcW w:w="4962" w:type="dxa"/>
            <w:shd w:val="clear" w:color="auto" w:fill="auto"/>
            <w:vAlign w:val="center"/>
            <w:hideMark/>
          </w:tcPr>
          <w:p w14:paraId="30DEED20"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733BA31D" w14:textId="77777777" w:rsidR="00C4668A" w:rsidRPr="00564933" w:rsidRDefault="00C4668A" w:rsidP="00F51B09">
            <w:pPr>
              <w:jc w:val="center"/>
              <w:rPr>
                <w:sz w:val="22"/>
                <w:szCs w:val="22"/>
              </w:rPr>
            </w:pPr>
            <w:r w:rsidRPr="00564933">
              <w:rPr>
                <w:sz w:val="22"/>
                <w:szCs w:val="22"/>
              </w:rPr>
              <w:t>51.753414 36.193076</w:t>
            </w:r>
          </w:p>
        </w:tc>
        <w:tc>
          <w:tcPr>
            <w:tcW w:w="1158" w:type="dxa"/>
            <w:shd w:val="clear" w:color="auto" w:fill="auto"/>
            <w:vAlign w:val="center"/>
            <w:hideMark/>
          </w:tcPr>
          <w:p w14:paraId="1EBEF94B" w14:textId="77777777" w:rsidR="00C4668A" w:rsidRPr="00564933" w:rsidRDefault="00C4668A" w:rsidP="00F51B09">
            <w:pPr>
              <w:jc w:val="center"/>
              <w:rPr>
                <w:sz w:val="22"/>
                <w:szCs w:val="22"/>
              </w:rPr>
            </w:pPr>
            <w:r w:rsidRPr="00564933">
              <w:rPr>
                <w:sz w:val="22"/>
                <w:szCs w:val="22"/>
              </w:rPr>
              <w:t>180</w:t>
            </w:r>
          </w:p>
        </w:tc>
        <w:tc>
          <w:tcPr>
            <w:tcW w:w="1268" w:type="dxa"/>
            <w:shd w:val="clear" w:color="auto" w:fill="auto"/>
            <w:vAlign w:val="center"/>
            <w:hideMark/>
          </w:tcPr>
          <w:p w14:paraId="1F6E71CA" w14:textId="77777777" w:rsidR="00C4668A" w:rsidRPr="00564933" w:rsidRDefault="00C4668A" w:rsidP="00F51B09">
            <w:pPr>
              <w:jc w:val="center"/>
              <w:rPr>
                <w:sz w:val="22"/>
                <w:szCs w:val="22"/>
              </w:rPr>
            </w:pPr>
            <w:r w:rsidRPr="00564933">
              <w:rPr>
                <w:sz w:val="22"/>
                <w:szCs w:val="22"/>
              </w:rPr>
              <w:t>400</w:t>
            </w:r>
          </w:p>
        </w:tc>
        <w:tc>
          <w:tcPr>
            <w:tcW w:w="1684" w:type="dxa"/>
            <w:shd w:val="clear" w:color="auto" w:fill="auto"/>
            <w:noWrap/>
            <w:vAlign w:val="center"/>
            <w:hideMark/>
          </w:tcPr>
          <w:p w14:paraId="6DBBF29F" w14:textId="77777777" w:rsidR="00C4668A" w:rsidRPr="00564933" w:rsidRDefault="00C4668A" w:rsidP="00F51B09">
            <w:pPr>
              <w:jc w:val="center"/>
              <w:rPr>
                <w:sz w:val="22"/>
                <w:szCs w:val="22"/>
              </w:rPr>
            </w:pPr>
          </w:p>
        </w:tc>
      </w:tr>
      <w:tr w:rsidR="00C4668A" w:rsidRPr="00564933" w14:paraId="5FDAF84B" w14:textId="77777777" w:rsidTr="00C4668A">
        <w:trPr>
          <w:trHeight w:val="20"/>
        </w:trPr>
        <w:tc>
          <w:tcPr>
            <w:tcW w:w="817" w:type="dxa"/>
            <w:shd w:val="clear" w:color="auto" w:fill="auto"/>
            <w:vAlign w:val="center"/>
          </w:tcPr>
          <w:p w14:paraId="67AF3802" w14:textId="1DFCBE10"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48049D36"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740FFD73" w14:textId="77777777" w:rsidR="00C4668A" w:rsidRPr="00564933" w:rsidRDefault="00C4668A" w:rsidP="00F51B09">
            <w:pPr>
              <w:jc w:val="center"/>
              <w:rPr>
                <w:sz w:val="22"/>
                <w:szCs w:val="22"/>
              </w:rPr>
            </w:pPr>
            <w:r w:rsidRPr="00564933">
              <w:rPr>
                <w:sz w:val="22"/>
                <w:szCs w:val="22"/>
              </w:rPr>
              <w:t>в районе ул. Полевая</w:t>
            </w:r>
          </w:p>
        </w:tc>
        <w:tc>
          <w:tcPr>
            <w:tcW w:w="4962" w:type="dxa"/>
            <w:shd w:val="clear" w:color="auto" w:fill="auto"/>
            <w:vAlign w:val="center"/>
            <w:hideMark/>
          </w:tcPr>
          <w:p w14:paraId="247B2701" w14:textId="77777777" w:rsidR="00C4668A" w:rsidRPr="00564933" w:rsidRDefault="00C4668A" w:rsidP="00F51B09">
            <w:pPr>
              <w:jc w:val="center"/>
              <w:rPr>
                <w:sz w:val="22"/>
                <w:szCs w:val="22"/>
              </w:rPr>
            </w:pPr>
            <w:r w:rsidRPr="00564933">
              <w:rPr>
                <w:sz w:val="22"/>
                <w:szCs w:val="22"/>
              </w:rPr>
              <w:t>46:29:101106:3</w:t>
            </w:r>
          </w:p>
        </w:tc>
        <w:tc>
          <w:tcPr>
            <w:tcW w:w="2268" w:type="dxa"/>
            <w:shd w:val="clear" w:color="auto" w:fill="auto"/>
            <w:vAlign w:val="center"/>
            <w:hideMark/>
          </w:tcPr>
          <w:p w14:paraId="23941F84" w14:textId="77777777" w:rsidR="00C4668A" w:rsidRPr="00564933" w:rsidRDefault="00C4668A" w:rsidP="00F51B09">
            <w:pPr>
              <w:jc w:val="center"/>
              <w:rPr>
                <w:sz w:val="22"/>
                <w:szCs w:val="22"/>
              </w:rPr>
            </w:pPr>
            <w:r w:rsidRPr="00564933">
              <w:rPr>
                <w:sz w:val="22"/>
                <w:szCs w:val="22"/>
              </w:rPr>
              <w:t> </w:t>
            </w:r>
          </w:p>
        </w:tc>
        <w:tc>
          <w:tcPr>
            <w:tcW w:w="1158" w:type="dxa"/>
            <w:shd w:val="clear" w:color="auto" w:fill="auto"/>
            <w:vAlign w:val="center"/>
            <w:hideMark/>
          </w:tcPr>
          <w:p w14:paraId="35F355C2" w14:textId="77777777" w:rsidR="00C4668A" w:rsidRPr="00564933" w:rsidRDefault="00C4668A" w:rsidP="00F51B09">
            <w:pPr>
              <w:jc w:val="center"/>
              <w:rPr>
                <w:sz w:val="22"/>
                <w:szCs w:val="22"/>
              </w:rPr>
            </w:pPr>
            <w:r w:rsidRPr="00564933">
              <w:rPr>
                <w:sz w:val="22"/>
                <w:szCs w:val="22"/>
              </w:rPr>
              <w:t>12</w:t>
            </w:r>
          </w:p>
        </w:tc>
        <w:tc>
          <w:tcPr>
            <w:tcW w:w="1268" w:type="dxa"/>
            <w:shd w:val="clear" w:color="auto" w:fill="auto"/>
            <w:vAlign w:val="center"/>
            <w:hideMark/>
          </w:tcPr>
          <w:p w14:paraId="532DD3FC" w14:textId="77777777" w:rsidR="00C4668A" w:rsidRPr="00564933" w:rsidRDefault="00C4668A" w:rsidP="00F51B09">
            <w:pPr>
              <w:jc w:val="center"/>
              <w:rPr>
                <w:sz w:val="22"/>
                <w:szCs w:val="22"/>
              </w:rPr>
            </w:pPr>
            <w:r w:rsidRPr="00564933">
              <w:rPr>
                <w:sz w:val="22"/>
                <w:szCs w:val="22"/>
              </w:rPr>
              <w:t>200</w:t>
            </w:r>
          </w:p>
        </w:tc>
        <w:tc>
          <w:tcPr>
            <w:tcW w:w="1684" w:type="dxa"/>
            <w:shd w:val="clear" w:color="auto" w:fill="auto"/>
            <w:noWrap/>
            <w:vAlign w:val="center"/>
            <w:hideMark/>
          </w:tcPr>
          <w:p w14:paraId="6442559B" w14:textId="77777777" w:rsidR="00C4668A" w:rsidRPr="00564933" w:rsidRDefault="00C4668A" w:rsidP="00F51B09">
            <w:pPr>
              <w:jc w:val="center"/>
              <w:rPr>
                <w:sz w:val="22"/>
                <w:szCs w:val="22"/>
              </w:rPr>
            </w:pPr>
          </w:p>
        </w:tc>
      </w:tr>
      <w:tr w:rsidR="00C4668A" w:rsidRPr="00564933" w14:paraId="1B141689" w14:textId="77777777" w:rsidTr="00C4668A">
        <w:trPr>
          <w:trHeight w:val="20"/>
        </w:trPr>
        <w:tc>
          <w:tcPr>
            <w:tcW w:w="817" w:type="dxa"/>
            <w:shd w:val="clear" w:color="auto" w:fill="auto"/>
            <w:vAlign w:val="center"/>
          </w:tcPr>
          <w:p w14:paraId="6E743F0B" w14:textId="04143E9D"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7CA3751D"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25D0DDEF" w14:textId="77777777" w:rsidR="00C4668A" w:rsidRPr="00564933" w:rsidRDefault="00C4668A" w:rsidP="00F51B09">
            <w:pPr>
              <w:jc w:val="center"/>
              <w:rPr>
                <w:sz w:val="22"/>
                <w:szCs w:val="22"/>
              </w:rPr>
            </w:pPr>
            <w:r w:rsidRPr="00564933">
              <w:rPr>
                <w:sz w:val="22"/>
                <w:szCs w:val="22"/>
              </w:rPr>
              <w:t>Вблизи д. 59 по ул. Сеймская</w:t>
            </w:r>
          </w:p>
        </w:tc>
        <w:tc>
          <w:tcPr>
            <w:tcW w:w="4962" w:type="dxa"/>
            <w:shd w:val="clear" w:color="auto" w:fill="auto"/>
            <w:vAlign w:val="center"/>
            <w:hideMark/>
          </w:tcPr>
          <w:p w14:paraId="58DEF22A"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7BFD1503" w14:textId="77777777" w:rsidR="00C4668A" w:rsidRPr="00564933" w:rsidRDefault="00C4668A" w:rsidP="00F51B09">
            <w:pPr>
              <w:jc w:val="center"/>
              <w:rPr>
                <w:sz w:val="22"/>
                <w:szCs w:val="22"/>
              </w:rPr>
            </w:pPr>
            <w:r w:rsidRPr="00564933">
              <w:rPr>
                <w:sz w:val="22"/>
                <w:szCs w:val="22"/>
              </w:rPr>
              <w:t>51.708940, 36.206365</w:t>
            </w:r>
          </w:p>
        </w:tc>
        <w:tc>
          <w:tcPr>
            <w:tcW w:w="1158" w:type="dxa"/>
            <w:shd w:val="clear" w:color="auto" w:fill="auto"/>
            <w:vAlign w:val="center"/>
            <w:hideMark/>
          </w:tcPr>
          <w:p w14:paraId="4C0C89F1" w14:textId="77777777" w:rsidR="00C4668A" w:rsidRPr="00564933" w:rsidRDefault="00C4668A" w:rsidP="00F51B09">
            <w:pPr>
              <w:jc w:val="center"/>
              <w:rPr>
                <w:sz w:val="22"/>
                <w:szCs w:val="22"/>
              </w:rPr>
            </w:pPr>
            <w:r w:rsidRPr="00564933">
              <w:rPr>
                <w:sz w:val="22"/>
                <w:szCs w:val="22"/>
              </w:rPr>
              <w:t>20</w:t>
            </w:r>
          </w:p>
        </w:tc>
        <w:tc>
          <w:tcPr>
            <w:tcW w:w="1268" w:type="dxa"/>
            <w:shd w:val="clear" w:color="auto" w:fill="auto"/>
            <w:vAlign w:val="center"/>
            <w:hideMark/>
          </w:tcPr>
          <w:p w14:paraId="1814AEFB" w14:textId="77777777" w:rsidR="00C4668A" w:rsidRPr="00564933" w:rsidRDefault="00C4668A" w:rsidP="00F51B09">
            <w:pPr>
              <w:jc w:val="center"/>
              <w:rPr>
                <w:sz w:val="22"/>
                <w:szCs w:val="22"/>
              </w:rPr>
            </w:pPr>
            <w:r w:rsidRPr="00564933">
              <w:rPr>
                <w:sz w:val="22"/>
                <w:szCs w:val="22"/>
              </w:rPr>
              <w:t>200</w:t>
            </w:r>
          </w:p>
        </w:tc>
        <w:tc>
          <w:tcPr>
            <w:tcW w:w="1684" w:type="dxa"/>
            <w:shd w:val="clear" w:color="auto" w:fill="auto"/>
            <w:noWrap/>
            <w:vAlign w:val="center"/>
            <w:hideMark/>
          </w:tcPr>
          <w:p w14:paraId="6BA459C0" w14:textId="77777777" w:rsidR="00C4668A" w:rsidRPr="00564933" w:rsidRDefault="00C4668A" w:rsidP="00F51B09">
            <w:pPr>
              <w:jc w:val="center"/>
              <w:rPr>
                <w:sz w:val="22"/>
                <w:szCs w:val="22"/>
              </w:rPr>
            </w:pPr>
          </w:p>
        </w:tc>
      </w:tr>
      <w:tr w:rsidR="00C4668A" w:rsidRPr="00564933" w14:paraId="6FEC448E" w14:textId="77777777" w:rsidTr="00C4668A">
        <w:trPr>
          <w:trHeight w:val="20"/>
        </w:trPr>
        <w:tc>
          <w:tcPr>
            <w:tcW w:w="817" w:type="dxa"/>
            <w:shd w:val="clear" w:color="auto" w:fill="auto"/>
            <w:vAlign w:val="center"/>
          </w:tcPr>
          <w:p w14:paraId="6CB13BF1" w14:textId="17B2B580"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665572E7"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7725E68D" w14:textId="77777777" w:rsidR="00C4668A" w:rsidRPr="00564933" w:rsidRDefault="00C4668A" w:rsidP="00F51B09">
            <w:pPr>
              <w:jc w:val="left"/>
              <w:rPr>
                <w:sz w:val="22"/>
                <w:szCs w:val="22"/>
              </w:rPr>
            </w:pPr>
            <w:r w:rsidRPr="00564933">
              <w:rPr>
                <w:sz w:val="22"/>
                <w:szCs w:val="22"/>
              </w:rPr>
              <w:t>Территория по ул. Орловская памятник регионального значения</w:t>
            </w:r>
          </w:p>
        </w:tc>
        <w:tc>
          <w:tcPr>
            <w:tcW w:w="4962" w:type="dxa"/>
            <w:shd w:val="clear" w:color="auto" w:fill="auto"/>
            <w:vAlign w:val="center"/>
            <w:hideMark/>
          </w:tcPr>
          <w:p w14:paraId="040A98E0" w14:textId="77777777" w:rsidR="00C4668A" w:rsidRPr="00564933" w:rsidRDefault="00C4668A" w:rsidP="00F51B09">
            <w:pPr>
              <w:jc w:val="center"/>
              <w:rPr>
                <w:sz w:val="22"/>
                <w:szCs w:val="22"/>
              </w:rPr>
            </w:pPr>
            <w:r w:rsidRPr="00564933">
              <w:rPr>
                <w:sz w:val="22"/>
                <w:szCs w:val="22"/>
              </w:rPr>
              <w:t xml:space="preserve">46:29:102124:1  </w:t>
            </w:r>
          </w:p>
        </w:tc>
        <w:tc>
          <w:tcPr>
            <w:tcW w:w="2268" w:type="dxa"/>
            <w:shd w:val="clear" w:color="auto" w:fill="auto"/>
            <w:vAlign w:val="center"/>
            <w:hideMark/>
          </w:tcPr>
          <w:p w14:paraId="25978159" w14:textId="77777777" w:rsidR="00C4668A" w:rsidRPr="00564933" w:rsidRDefault="00C4668A" w:rsidP="00F51B09">
            <w:pPr>
              <w:jc w:val="center"/>
              <w:rPr>
                <w:sz w:val="22"/>
                <w:szCs w:val="22"/>
              </w:rPr>
            </w:pPr>
            <w:r w:rsidRPr="00564933">
              <w:rPr>
                <w:sz w:val="22"/>
                <w:szCs w:val="22"/>
              </w:rPr>
              <w:t>51.750384</w:t>
            </w:r>
            <w:r w:rsidRPr="00564933">
              <w:rPr>
                <w:sz w:val="22"/>
                <w:szCs w:val="22"/>
              </w:rPr>
              <w:br/>
              <w:t>36.130663</w:t>
            </w:r>
          </w:p>
        </w:tc>
        <w:tc>
          <w:tcPr>
            <w:tcW w:w="1158" w:type="dxa"/>
            <w:shd w:val="clear" w:color="auto" w:fill="auto"/>
            <w:vAlign w:val="center"/>
            <w:hideMark/>
          </w:tcPr>
          <w:p w14:paraId="7219577A" w14:textId="09117235" w:rsidR="00C4668A" w:rsidRPr="00564933" w:rsidRDefault="00C4668A" w:rsidP="000A04FC">
            <w:pPr>
              <w:jc w:val="center"/>
              <w:rPr>
                <w:sz w:val="22"/>
                <w:szCs w:val="22"/>
              </w:rPr>
            </w:pPr>
            <w:r w:rsidRPr="00564933">
              <w:rPr>
                <w:sz w:val="22"/>
                <w:szCs w:val="22"/>
              </w:rPr>
              <w:t>200,00</w:t>
            </w:r>
          </w:p>
        </w:tc>
        <w:tc>
          <w:tcPr>
            <w:tcW w:w="1268" w:type="dxa"/>
            <w:shd w:val="clear" w:color="auto" w:fill="auto"/>
            <w:vAlign w:val="center"/>
            <w:hideMark/>
          </w:tcPr>
          <w:p w14:paraId="513DC806" w14:textId="7D571552" w:rsidR="00C4668A" w:rsidRPr="00564933" w:rsidRDefault="00C4668A" w:rsidP="00F51B09">
            <w:pPr>
              <w:jc w:val="center"/>
              <w:rPr>
                <w:sz w:val="22"/>
                <w:szCs w:val="22"/>
              </w:rPr>
            </w:pPr>
            <w:r w:rsidRPr="00564933">
              <w:rPr>
                <w:sz w:val="22"/>
                <w:szCs w:val="22"/>
              </w:rPr>
              <w:t>2</w:t>
            </w:r>
            <w:r w:rsidR="000A04FC" w:rsidRPr="00564933">
              <w:rPr>
                <w:sz w:val="22"/>
                <w:szCs w:val="22"/>
              </w:rPr>
              <w:t>4</w:t>
            </w:r>
            <w:r w:rsidRPr="00564933">
              <w:rPr>
                <w:sz w:val="22"/>
                <w:szCs w:val="22"/>
              </w:rPr>
              <w:t>00,00</w:t>
            </w:r>
          </w:p>
        </w:tc>
        <w:tc>
          <w:tcPr>
            <w:tcW w:w="1684" w:type="dxa"/>
            <w:shd w:val="clear" w:color="auto" w:fill="auto"/>
            <w:noWrap/>
            <w:vAlign w:val="center"/>
            <w:hideMark/>
          </w:tcPr>
          <w:p w14:paraId="0B379F70" w14:textId="77777777" w:rsidR="00C4668A" w:rsidRPr="00564933" w:rsidRDefault="00C4668A" w:rsidP="00F51B09">
            <w:pPr>
              <w:jc w:val="center"/>
              <w:rPr>
                <w:sz w:val="22"/>
                <w:szCs w:val="22"/>
              </w:rPr>
            </w:pPr>
          </w:p>
        </w:tc>
      </w:tr>
      <w:tr w:rsidR="00C4668A" w:rsidRPr="00564933" w14:paraId="7536265F" w14:textId="77777777" w:rsidTr="00C4668A">
        <w:trPr>
          <w:trHeight w:val="20"/>
        </w:trPr>
        <w:tc>
          <w:tcPr>
            <w:tcW w:w="817" w:type="dxa"/>
            <w:shd w:val="clear" w:color="auto" w:fill="auto"/>
            <w:vAlign w:val="center"/>
          </w:tcPr>
          <w:p w14:paraId="560EF69E" w14:textId="3DE9A646" w:rsidR="00C4668A" w:rsidRPr="00EF4C07"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1717EF21" w14:textId="77777777" w:rsidR="00C4668A" w:rsidRPr="00EF4C07" w:rsidRDefault="00C4668A" w:rsidP="00F51B09">
            <w:pPr>
              <w:jc w:val="left"/>
              <w:rPr>
                <w:sz w:val="22"/>
                <w:szCs w:val="22"/>
              </w:rPr>
            </w:pPr>
            <w:r w:rsidRPr="00EF4C07">
              <w:rPr>
                <w:sz w:val="22"/>
                <w:szCs w:val="22"/>
              </w:rPr>
              <w:t>г. Курск</w:t>
            </w:r>
          </w:p>
        </w:tc>
        <w:tc>
          <w:tcPr>
            <w:tcW w:w="2124" w:type="dxa"/>
            <w:shd w:val="clear" w:color="auto" w:fill="auto"/>
            <w:vAlign w:val="center"/>
            <w:hideMark/>
          </w:tcPr>
          <w:p w14:paraId="0C3D95C4" w14:textId="77777777" w:rsidR="00C4668A" w:rsidRPr="00EF4C07" w:rsidRDefault="00C4668A" w:rsidP="00F51B09">
            <w:pPr>
              <w:jc w:val="center"/>
              <w:rPr>
                <w:sz w:val="22"/>
                <w:szCs w:val="22"/>
              </w:rPr>
            </w:pPr>
            <w:r w:rsidRPr="00EF4C07">
              <w:rPr>
                <w:sz w:val="22"/>
                <w:szCs w:val="22"/>
              </w:rPr>
              <w:t>Территория в районе ул. Вольная</w:t>
            </w:r>
          </w:p>
        </w:tc>
        <w:tc>
          <w:tcPr>
            <w:tcW w:w="4962" w:type="dxa"/>
            <w:shd w:val="clear" w:color="auto" w:fill="auto"/>
            <w:vAlign w:val="center"/>
            <w:hideMark/>
          </w:tcPr>
          <w:p w14:paraId="31A72C56" w14:textId="77777777" w:rsidR="00C4668A" w:rsidRPr="00EF4C07" w:rsidRDefault="00C4668A" w:rsidP="00F51B09">
            <w:pPr>
              <w:jc w:val="center"/>
              <w:rPr>
                <w:sz w:val="22"/>
                <w:szCs w:val="22"/>
              </w:rPr>
            </w:pPr>
            <w:r w:rsidRPr="00EF4C07">
              <w:rPr>
                <w:sz w:val="22"/>
                <w:szCs w:val="22"/>
              </w:rPr>
              <w:t> </w:t>
            </w:r>
          </w:p>
        </w:tc>
        <w:tc>
          <w:tcPr>
            <w:tcW w:w="2268" w:type="dxa"/>
            <w:shd w:val="clear" w:color="auto" w:fill="auto"/>
            <w:vAlign w:val="center"/>
            <w:hideMark/>
          </w:tcPr>
          <w:p w14:paraId="755CB88E" w14:textId="77777777" w:rsidR="00C4668A" w:rsidRPr="00EF4C07" w:rsidRDefault="00C4668A" w:rsidP="00F51B09">
            <w:pPr>
              <w:jc w:val="center"/>
              <w:rPr>
                <w:sz w:val="22"/>
                <w:szCs w:val="22"/>
              </w:rPr>
            </w:pPr>
            <w:r w:rsidRPr="00EF4C07">
              <w:rPr>
                <w:sz w:val="22"/>
                <w:szCs w:val="22"/>
              </w:rPr>
              <w:t>51.721340</w:t>
            </w:r>
            <w:r w:rsidRPr="00EF4C07">
              <w:rPr>
                <w:sz w:val="22"/>
                <w:szCs w:val="22"/>
              </w:rPr>
              <w:br/>
              <w:t>36.111862</w:t>
            </w:r>
          </w:p>
        </w:tc>
        <w:tc>
          <w:tcPr>
            <w:tcW w:w="1158" w:type="dxa"/>
            <w:shd w:val="clear" w:color="auto" w:fill="auto"/>
            <w:vAlign w:val="center"/>
            <w:hideMark/>
          </w:tcPr>
          <w:p w14:paraId="6C047A33" w14:textId="11C89314" w:rsidR="00C4668A" w:rsidRPr="00EF4C07" w:rsidRDefault="000A04FC" w:rsidP="00F51B09">
            <w:pPr>
              <w:jc w:val="center"/>
              <w:rPr>
                <w:sz w:val="22"/>
                <w:szCs w:val="22"/>
              </w:rPr>
            </w:pPr>
            <w:r w:rsidRPr="00EF4C07">
              <w:rPr>
                <w:sz w:val="22"/>
                <w:szCs w:val="22"/>
              </w:rPr>
              <w:t>2</w:t>
            </w:r>
            <w:r w:rsidR="00C4668A" w:rsidRPr="00EF4C07">
              <w:rPr>
                <w:sz w:val="22"/>
                <w:szCs w:val="22"/>
              </w:rPr>
              <w:t>00,00</w:t>
            </w:r>
          </w:p>
        </w:tc>
        <w:tc>
          <w:tcPr>
            <w:tcW w:w="1268" w:type="dxa"/>
            <w:shd w:val="clear" w:color="auto" w:fill="auto"/>
            <w:vAlign w:val="center"/>
            <w:hideMark/>
          </w:tcPr>
          <w:p w14:paraId="02D0EF78" w14:textId="7F7E9AD5" w:rsidR="00C4668A" w:rsidRPr="00EF4C07" w:rsidRDefault="000A04FC" w:rsidP="00F51B09">
            <w:pPr>
              <w:jc w:val="center"/>
              <w:rPr>
                <w:sz w:val="22"/>
                <w:szCs w:val="22"/>
              </w:rPr>
            </w:pPr>
            <w:r w:rsidRPr="00EF4C07">
              <w:rPr>
                <w:sz w:val="22"/>
                <w:szCs w:val="22"/>
              </w:rPr>
              <w:t>4</w:t>
            </w:r>
            <w:r w:rsidR="00C4668A" w:rsidRPr="00EF4C07">
              <w:rPr>
                <w:sz w:val="22"/>
                <w:szCs w:val="22"/>
              </w:rPr>
              <w:t>00,00</w:t>
            </w:r>
          </w:p>
        </w:tc>
        <w:tc>
          <w:tcPr>
            <w:tcW w:w="1684" w:type="dxa"/>
            <w:shd w:val="clear" w:color="auto" w:fill="auto"/>
            <w:noWrap/>
            <w:vAlign w:val="center"/>
            <w:hideMark/>
          </w:tcPr>
          <w:p w14:paraId="4627856B" w14:textId="77777777" w:rsidR="00C4668A" w:rsidRPr="00EF4C07" w:rsidRDefault="00C4668A" w:rsidP="00F51B09">
            <w:pPr>
              <w:jc w:val="center"/>
              <w:rPr>
                <w:sz w:val="22"/>
                <w:szCs w:val="22"/>
              </w:rPr>
            </w:pPr>
          </w:p>
        </w:tc>
      </w:tr>
      <w:tr w:rsidR="00C4668A" w:rsidRPr="00564933" w14:paraId="0E99D744" w14:textId="77777777" w:rsidTr="00C4668A">
        <w:trPr>
          <w:trHeight w:val="20"/>
        </w:trPr>
        <w:tc>
          <w:tcPr>
            <w:tcW w:w="817" w:type="dxa"/>
            <w:shd w:val="clear" w:color="auto" w:fill="auto"/>
            <w:vAlign w:val="center"/>
          </w:tcPr>
          <w:p w14:paraId="396AF5CF" w14:textId="479C9CCD"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5764E43C"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494AA10" w14:textId="77777777" w:rsidR="00C4668A" w:rsidRPr="00564933" w:rsidRDefault="00C4668A" w:rsidP="00F51B09">
            <w:pPr>
              <w:jc w:val="center"/>
              <w:rPr>
                <w:sz w:val="22"/>
                <w:szCs w:val="22"/>
              </w:rPr>
            </w:pPr>
            <w:r w:rsidRPr="00564933">
              <w:rPr>
                <w:sz w:val="22"/>
                <w:szCs w:val="22"/>
              </w:rPr>
              <w:t>г. Курск, пер. Межевой, д. 9,13,12,33</w:t>
            </w:r>
          </w:p>
        </w:tc>
        <w:tc>
          <w:tcPr>
            <w:tcW w:w="4962" w:type="dxa"/>
            <w:shd w:val="clear" w:color="auto" w:fill="auto"/>
            <w:vAlign w:val="center"/>
            <w:hideMark/>
          </w:tcPr>
          <w:p w14:paraId="664D009A" w14:textId="77777777" w:rsidR="00C4668A" w:rsidRPr="00564933" w:rsidRDefault="00C4668A" w:rsidP="00F51B09">
            <w:pPr>
              <w:jc w:val="center"/>
              <w:rPr>
                <w:sz w:val="22"/>
                <w:szCs w:val="22"/>
              </w:rPr>
            </w:pPr>
            <w:r w:rsidRPr="00564933">
              <w:rPr>
                <w:sz w:val="22"/>
                <w:szCs w:val="22"/>
              </w:rPr>
              <w:t> </w:t>
            </w:r>
          </w:p>
        </w:tc>
        <w:tc>
          <w:tcPr>
            <w:tcW w:w="2268" w:type="dxa"/>
            <w:shd w:val="clear" w:color="auto" w:fill="auto"/>
            <w:vAlign w:val="center"/>
            <w:hideMark/>
          </w:tcPr>
          <w:p w14:paraId="331CF727" w14:textId="77777777" w:rsidR="00C4668A" w:rsidRPr="00564933" w:rsidRDefault="00C4668A" w:rsidP="00F51B09">
            <w:pPr>
              <w:jc w:val="center"/>
              <w:rPr>
                <w:sz w:val="22"/>
                <w:szCs w:val="22"/>
              </w:rPr>
            </w:pPr>
            <w:r w:rsidRPr="00564933">
              <w:rPr>
                <w:sz w:val="22"/>
                <w:szCs w:val="22"/>
              </w:rPr>
              <w:t xml:space="preserve">51.752507 </w:t>
            </w:r>
            <w:r w:rsidRPr="00564933">
              <w:rPr>
                <w:sz w:val="22"/>
                <w:szCs w:val="22"/>
              </w:rPr>
              <w:br/>
              <w:t xml:space="preserve"> 36.186161</w:t>
            </w:r>
          </w:p>
        </w:tc>
        <w:tc>
          <w:tcPr>
            <w:tcW w:w="1158" w:type="dxa"/>
            <w:shd w:val="clear" w:color="auto" w:fill="auto"/>
            <w:vAlign w:val="center"/>
            <w:hideMark/>
          </w:tcPr>
          <w:p w14:paraId="01715907" w14:textId="1D8388FB" w:rsidR="00C4668A" w:rsidRPr="00564933" w:rsidRDefault="000A04FC" w:rsidP="00F51B09">
            <w:pPr>
              <w:jc w:val="center"/>
              <w:rPr>
                <w:sz w:val="22"/>
                <w:szCs w:val="22"/>
              </w:rPr>
            </w:pPr>
            <w:r w:rsidRPr="00564933">
              <w:rPr>
                <w:sz w:val="22"/>
                <w:szCs w:val="22"/>
              </w:rPr>
              <w:t>2</w:t>
            </w:r>
            <w:r w:rsidR="00C4668A" w:rsidRPr="00564933">
              <w:rPr>
                <w:sz w:val="22"/>
                <w:szCs w:val="22"/>
              </w:rPr>
              <w:t>00,00</w:t>
            </w:r>
          </w:p>
        </w:tc>
        <w:tc>
          <w:tcPr>
            <w:tcW w:w="1268" w:type="dxa"/>
            <w:shd w:val="clear" w:color="auto" w:fill="auto"/>
            <w:vAlign w:val="center"/>
            <w:hideMark/>
          </w:tcPr>
          <w:p w14:paraId="74711205" w14:textId="3736D7D2" w:rsidR="00C4668A" w:rsidRPr="00564933" w:rsidRDefault="000A04FC" w:rsidP="00F51B09">
            <w:pPr>
              <w:jc w:val="center"/>
              <w:rPr>
                <w:sz w:val="22"/>
                <w:szCs w:val="22"/>
              </w:rPr>
            </w:pPr>
            <w:r w:rsidRPr="00564933">
              <w:rPr>
                <w:sz w:val="22"/>
                <w:szCs w:val="22"/>
              </w:rPr>
              <w:t>10</w:t>
            </w:r>
            <w:r w:rsidR="00C4668A" w:rsidRPr="00564933">
              <w:rPr>
                <w:sz w:val="22"/>
                <w:szCs w:val="22"/>
              </w:rPr>
              <w:t>00,00</w:t>
            </w:r>
          </w:p>
        </w:tc>
        <w:tc>
          <w:tcPr>
            <w:tcW w:w="1684" w:type="dxa"/>
            <w:shd w:val="clear" w:color="auto" w:fill="auto"/>
            <w:noWrap/>
            <w:vAlign w:val="center"/>
            <w:hideMark/>
          </w:tcPr>
          <w:p w14:paraId="054DA404" w14:textId="77777777" w:rsidR="00C4668A" w:rsidRPr="00564933" w:rsidRDefault="00C4668A" w:rsidP="00F51B09">
            <w:pPr>
              <w:jc w:val="center"/>
              <w:rPr>
                <w:sz w:val="22"/>
                <w:szCs w:val="22"/>
              </w:rPr>
            </w:pPr>
          </w:p>
        </w:tc>
      </w:tr>
      <w:tr w:rsidR="00C4668A" w:rsidRPr="00564933" w14:paraId="23285523" w14:textId="77777777" w:rsidTr="00C4668A">
        <w:trPr>
          <w:trHeight w:val="20"/>
        </w:trPr>
        <w:tc>
          <w:tcPr>
            <w:tcW w:w="817" w:type="dxa"/>
            <w:shd w:val="clear" w:color="auto" w:fill="auto"/>
            <w:vAlign w:val="center"/>
          </w:tcPr>
          <w:p w14:paraId="3EE40CD1" w14:textId="5E38485A"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4DCC81D8"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399E2618" w14:textId="77777777" w:rsidR="00C4668A" w:rsidRPr="00564933" w:rsidRDefault="00C4668A" w:rsidP="00F51B09">
            <w:pPr>
              <w:jc w:val="left"/>
              <w:rPr>
                <w:sz w:val="22"/>
                <w:szCs w:val="22"/>
              </w:rPr>
            </w:pPr>
            <w:r w:rsidRPr="00564933">
              <w:rPr>
                <w:sz w:val="22"/>
                <w:szCs w:val="22"/>
              </w:rPr>
              <w:t>Территория на склоне оврага около дома №12 по ул. Ново-Ахтырский пер. и №31а по ул. К. Маркса</w:t>
            </w:r>
          </w:p>
        </w:tc>
        <w:tc>
          <w:tcPr>
            <w:tcW w:w="4962" w:type="dxa"/>
            <w:shd w:val="clear" w:color="auto" w:fill="auto"/>
            <w:vAlign w:val="center"/>
            <w:hideMark/>
          </w:tcPr>
          <w:p w14:paraId="03282C68" w14:textId="77777777" w:rsidR="00C4668A" w:rsidRPr="00564933" w:rsidRDefault="00C4668A" w:rsidP="00F51B09">
            <w:pPr>
              <w:jc w:val="center"/>
              <w:rPr>
                <w:sz w:val="22"/>
                <w:szCs w:val="22"/>
              </w:rPr>
            </w:pPr>
            <w:r w:rsidRPr="00564933">
              <w:rPr>
                <w:sz w:val="22"/>
                <w:szCs w:val="22"/>
              </w:rPr>
              <w:t>отсутствует</w:t>
            </w:r>
          </w:p>
        </w:tc>
        <w:tc>
          <w:tcPr>
            <w:tcW w:w="2268" w:type="dxa"/>
            <w:shd w:val="clear" w:color="auto" w:fill="auto"/>
            <w:vAlign w:val="center"/>
            <w:hideMark/>
          </w:tcPr>
          <w:p w14:paraId="373C4269" w14:textId="77777777" w:rsidR="00C4668A" w:rsidRPr="00564933" w:rsidRDefault="00C4668A" w:rsidP="00F51B09">
            <w:pPr>
              <w:jc w:val="center"/>
              <w:rPr>
                <w:sz w:val="22"/>
                <w:szCs w:val="22"/>
              </w:rPr>
            </w:pPr>
            <w:r w:rsidRPr="00564933">
              <w:rPr>
                <w:sz w:val="22"/>
                <w:szCs w:val="22"/>
              </w:rPr>
              <w:t>51.753414</w:t>
            </w:r>
            <w:r w:rsidRPr="00564933">
              <w:rPr>
                <w:sz w:val="22"/>
                <w:szCs w:val="22"/>
              </w:rPr>
              <w:br/>
              <w:t>36.193076</w:t>
            </w:r>
          </w:p>
        </w:tc>
        <w:tc>
          <w:tcPr>
            <w:tcW w:w="1158" w:type="dxa"/>
            <w:shd w:val="clear" w:color="auto" w:fill="auto"/>
            <w:vAlign w:val="center"/>
            <w:hideMark/>
          </w:tcPr>
          <w:p w14:paraId="4B1306DA" w14:textId="241359F1" w:rsidR="00C4668A" w:rsidRPr="00564933" w:rsidRDefault="000A04FC" w:rsidP="00F51B09">
            <w:pPr>
              <w:jc w:val="center"/>
              <w:rPr>
                <w:sz w:val="22"/>
                <w:szCs w:val="22"/>
              </w:rPr>
            </w:pPr>
            <w:r w:rsidRPr="00564933">
              <w:rPr>
                <w:sz w:val="22"/>
                <w:szCs w:val="22"/>
              </w:rPr>
              <w:t>18</w:t>
            </w:r>
            <w:r w:rsidR="00C4668A" w:rsidRPr="00564933">
              <w:rPr>
                <w:sz w:val="22"/>
                <w:szCs w:val="22"/>
              </w:rPr>
              <w:t>0,00</w:t>
            </w:r>
          </w:p>
        </w:tc>
        <w:tc>
          <w:tcPr>
            <w:tcW w:w="1268" w:type="dxa"/>
            <w:shd w:val="clear" w:color="auto" w:fill="auto"/>
            <w:vAlign w:val="center"/>
            <w:hideMark/>
          </w:tcPr>
          <w:p w14:paraId="33FAB67B" w14:textId="40FB047C" w:rsidR="00C4668A" w:rsidRPr="00564933" w:rsidRDefault="000A04FC" w:rsidP="00F51B09">
            <w:pPr>
              <w:jc w:val="center"/>
              <w:rPr>
                <w:sz w:val="22"/>
                <w:szCs w:val="22"/>
              </w:rPr>
            </w:pPr>
            <w:r w:rsidRPr="00564933">
              <w:rPr>
                <w:sz w:val="22"/>
                <w:szCs w:val="22"/>
              </w:rPr>
              <w:t>40</w:t>
            </w:r>
            <w:r w:rsidR="00C4668A" w:rsidRPr="00564933">
              <w:rPr>
                <w:sz w:val="22"/>
                <w:szCs w:val="22"/>
              </w:rPr>
              <w:t>0,00</w:t>
            </w:r>
          </w:p>
        </w:tc>
        <w:tc>
          <w:tcPr>
            <w:tcW w:w="1684" w:type="dxa"/>
            <w:shd w:val="clear" w:color="auto" w:fill="auto"/>
            <w:noWrap/>
            <w:vAlign w:val="center"/>
            <w:hideMark/>
          </w:tcPr>
          <w:p w14:paraId="6DFD22AE" w14:textId="77777777" w:rsidR="00C4668A" w:rsidRPr="00564933" w:rsidRDefault="00C4668A" w:rsidP="00F51B09">
            <w:pPr>
              <w:jc w:val="center"/>
              <w:rPr>
                <w:sz w:val="22"/>
                <w:szCs w:val="22"/>
              </w:rPr>
            </w:pPr>
          </w:p>
        </w:tc>
      </w:tr>
      <w:tr w:rsidR="00C4668A" w:rsidRPr="00564933" w14:paraId="1F01C6D0" w14:textId="77777777" w:rsidTr="00C4668A">
        <w:trPr>
          <w:trHeight w:val="20"/>
        </w:trPr>
        <w:tc>
          <w:tcPr>
            <w:tcW w:w="817" w:type="dxa"/>
            <w:shd w:val="clear" w:color="auto" w:fill="auto"/>
            <w:vAlign w:val="center"/>
          </w:tcPr>
          <w:p w14:paraId="5D56F728" w14:textId="303C8368"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6C549265"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038116DE" w14:textId="77777777" w:rsidR="00C4668A" w:rsidRPr="00564933" w:rsidRDefault="00C4668A" w:rsidP="00F51B09">
            <w:pPr>
              <w:jc w:val="center"/>
              <w:rPr>
                <w:sz w:val="22"/>
                <w:szCs w:val="22"/>
              </w:rPr>
            </w:pPr>
            <w:r w:rsidRPr="00564933">
              <w:rPr>
                <w:sz w:val="22"/>
                <w:szCs w:val="22"/>
              </w:rPr>
              <w:t>в районе ул. Полевая</w:t>
            </w:r>
          </w:p>
        </w:tc>
        <w:tc>
          <w:tcPr>
            <w:tcW w:w="4962" w:type="dxa"/>
            <w:shd w:val="clear" w:color="auto" w:fill="auto"/>
            <w:vAlign w:val="center"/>
            <w:hideMark/>
          </w:tcPr>
          <w:p w14:paraId="0A5704F7" w14:textId="77777777" w:rsidR="00C4668A" w:rsidRPr="00564933" w:rsidRDefault="00C4668A" w:rsidP="00F51B09">
            <w:pPr>
              <w:jc w:val="center"/>
              <w:rPr>
                <w:sz w:val="22"/>
                <w:szCs w:val="22"/>
              </w:rPr>
            </w:pPr>
            <w:r w:rsidRPr="00564933">
              <w:rPr>
                <w:sz w:val="22"/>
                <w:szCs w:val="22"/>
              </w:rPr>
              <w:t>46:29:101106</w:t>
            </w:r>
          </w:p>
        </w:tc>
        <w:tc>
          <w:tcPr>
            <w:tcW w:w="2268" w:type="dxa"/>
            <w:shd w:val="clear" w:color="auto" w:fill="auto"/>
            <w:vAlign w:val="center"/>
            <w:hideMark/>
          </w:tcPr>
          <w:p w14:paraId="476621B1" w14:textId="77777777" w:rsidR="00C4668A" w:rsidRPr="00564933" w:rsidRDefault="00C4668A" w:rsidP="00F51B09">
            <w:pPr>
              <w:jc w:val="center"/>
              <w:rPr>
                <w:sz w:val="22"/>
                <w:szCs w:val="22"/>
              </w:rPr>
            </w:pPr>
            <w:r w:rsidRPr="00564933">
              <w:rPr>
                <w:sz w:val="22"/>
                <w:szCs w:val="22"/>
              </w:rPr>
              <w:t>51.703431</w:t>
            </w:r>
            <w:r w:rsidRPr="00564933">
              <w:rPr>
                <w:sz w:val="22"/>
                <w:szCs w:val="22"/>
              </w:rPr>
              <w:br/>
              <w:t>36.200522</w:t>
            </w:r>
          </w:p>
        </w:tc>
        <w:tc>
          <w:tcPr>
            <w:tcW w:w="1158" w:type="dxa"/>
            <w:shd w:val="clear" w:color="auto" w:fill="auto"/>
            <w:vAlign w:val="center"/>
            <w:hideMark/>
          </w:tcPr>
          <w:p w14:paraId="638F125F" w14:textId="77777777" w:rsidR="00C4668A" w:rsidRPr="00564933" w:rsidRDefault="00C4668A" w:rsidP="00F51B09">
            <w:pPr>
              <w:jc w:val="center"/>
              <w:rPr>
                <w:sz w:val="22"/>
                <w:szCs w:val="22"/>
              </w:rPr>
            </w:pPr>
            <w:r w:rsidRPr="00564933">
              <w:rPr>
                <w:sz w:val="22"/>
                <w:szCs w:val="22"/>
              </w:rPr>
              <w:t>20</w:t>
            </w:r>
          </w:p>
        </w:tc>
        <w:tc>
          <w:tcPr>
            <w:tcW w:w="1268" w:type="dxa"/>
            <w:shd w:val="clear" w:color="auto" w:fill="auto"/>
            <w:vAlign w:val="center"/>
            <w:hideMark/>
          </w:tcPr>
          <w:p w14:paraId="02C0B1E3" w14:textId="77777777" w:rsidR="00C4668A" w:rsidRPr="00564933" w:rsidRDefault="00C4668A" w:rsidP="00F51B09">
            <w:pPr>
              <w:jc w:val="center"/>
              <w:rPr>
                <w:sz w:val="22"/>
                <w:szCs w:val="22"/>
              </w:rPr>
            </w:pPr>
            <w:r w:rsidRPr="00564933">
              <w:rPr>
                <w:sz w:val="22"/>
                <w:szCs w:val="22"/>
              </w:rPr>
              <w:t>140</w:t>
            </w:r>
          </w:p>
        </w:tc>
        <w:tc>
          <w:tcPr>
            <w:tcW w:w="1684" w:type="dxa"/>
            <w:shd w:val="clear" w:color="auto" w:fill="auto"/>
            <w:noWrap/>
            <w:vAlign w:val="center"/>
            <w:hideMark/>
          </w:tcPr>
          <w:p w14:paraId="284CA279" w14:textId="77777777" w:rsidR="00C4668A" w:rsidRPr="00564933" w:rsidRDefault="00C4668A" w:rsidP="00F51B09">
            <w:pPr>
              <w:jc w:val="center"/>
              <w:rPr>
                <w:sz w:val="22"/>
                <w:szCs w:val="22"/>
              </w:rPr>
            </w:pPr>
          </w:p>
        </w:tc>
      </w:tr>
      <w:tr w:rsidR="00C4668A" w:rsidRPr="00564933" w14:paraId="4397143D" w14:textId="77777777" w:rsidTr="00C4668A">
        <w:trPr>
          <w:trHeight w:val="20"/>
        </w:trPr>
        <w:tc>
          <w:tcPr>
            <w:tcW w:w="817" w:type="dxa"/>
            <w:shd w:val="clear" w:color="auto" w:fill="auto"/>
            <w:vAlign w:val="center"/>
          </w:tcPr>
          <w:p w14:paraId="2234DEA6" w14:textId="1C89F70A"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614E4BE9"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13C32009" w14:textId="77777777" w:rsidR="00C4668A" w:rsidRPr="00564933" w:rsidRDefault="00C4668A" w:rsidP="00F51B09">
            <w:pPr>
              <w:jc w:val="center"/>
              <w:rPr>
                <w:sz w:val="22"/>
                <w:szCs w:val="22"/>
              </w:rPr>
            </w:pPr>
            <w:r w:rsidRPr="00564933">
              <w:rPr>
                <w:sz w:val="22"/>
                <w:szCs w:val="22"/>
              </w:rPr>
              <w:t>Территория пустыря на пересечении ул. Васильковая с ул. Кукуевская</w:t>
            </w:r>
          </w:p>
        </w:tc>
        <w:tc>
          <w:tcPr>
            <w:tcW w:w="4962" w:type="dxa"/>
            <w:shd w:val="clear" w:color="auto" w:fill="auto"/>
            <w:vAlign w:val="center"/>
            <w:hideMark/>
          </w:tcPr>
          <w:p w14:paraId="3FB0AC72" w14:textId="77777777" w:rsidR="00C4668A" w:rsidRPr="00564933" w:rsidRDefault="00C4668A" w:rsidP="00F51B09">
            <w:pPr>
              <w:jc w:val="center"/>
              <w:rPr>
                <w:sz w:val="22"/>
                <w:szCs w:val="22"/>
              </w:rPr>
            </w:pPr>
            <w:r w:rsidRPr="00564933">
              <w:rPr>
                <w:sz w:val="22"/>
                <w:szCs w:val="22"/>
              </w:rPr>
              <w:t> </w:t>
            </w:r>
          </w:p>
        </w:tc>
        <w:tc>
          <w:tcPr>
            <w:tcW w:w="2268" w:type="dxa"/>
            <w:shd w:val="clear" w:color="auto" w:fill="auto"/>
            <w:vAlign w:val="center"/>
            <w:hideMark/>
          </w:tcPr>
          <w:p w14:paraId="77D46D93" w14:textId="77777777" w:rsidR="00C4668A" w:rsidRPr="00564933" w:rsidRDefault="00C4668A" w:rsidP="00F51B09">
            <w:pPr>
              <w:jc w:val="center"/>
              <w:rPr>
                <w:sz w:val="22"/>
                <w:szCs w:val="22"/>
              </w:rPr>
            </w:pPr>
            <w:r w:rsidRPr="00564933">
              <w:rPr>
                <w:sz w:val="22"/>
                <w:szCs w:val="22"/>
              </w:rPr>
              <w:t>51.637266</w:t>
            </w:r>
            <w:r w:rsidRPr="00564933">
              <w:rPr>
                <w:sz w:val="22"/>
                <w:szCs w:val="22"/>
              </w:rPr>
              <w:br/>
              <w:t>36.136392</w:t>
            </w:r>
          </w:p>
        </w:tc>
        <w:tc>
          <w:tcPr>
            <w:tcW w:w="1158" w:type="dxa"/>
            <w:shd w:val="clear" w:color="auto" w:fill="auto"/>
            <w:vAlign w:val="center"/>
            <w:hideMark/>
          </w:tcPr>
          <w:p w14:paraId="63D19298" w14:textId="3C96FA3A" w:rsidR="00C4668A" w:rsidRPr="00564933" w:rsidRDefault="000A04FC" w:rsidP="00F51B09">
            <w:pPr>
              <w:jc w:val="center"/>
              <w:rPr>
                <w:sz w:val="22"/>
                <w:szCs w:val="22"/>
              </w:rPr>
            </w:pPr>
            <w:r w:rsidRPr="00564933">
              <w:rPr>
                <w:sz w:val="22"/>
                <w:szCs w:val="22"/>
              </w:rPr>
              <w:t>12</w:t>
            </w:r>
            <w:r w:rsidR="00C4668A" w:rsidRPr="00564933">
              <w:rPr>
                <w:sz w:val="22"/>
                <w:szCs w:val="22"/>
              </w:rPr>
              <w:t>0,00</w:t>
            </w:r>
          </w:p>
        </w:tc>
        <w:tc>
          <w:tcPr>
            <w:tcW w:w="1268" w:type="dxa"/>
            <w:shd w:val="clear" w:color="auto" w:fill="auto"/>
            <w:vAlign w:val="center"/>
            <w:hideMark/>
          </w:tcPr>
          <w:p w14:paraId="79F1B206" w14:textId="66AD0245" w:rsidR="00C4668A" w:rsidRPr="00564933" w:rsidRDefault="000A04FC" w:rsidP="00F51B09">
            <w:pPr>
              <w:jc w:val="center"/>
              <w:rPr>
                <w:sz w:val="22"/>
                <w:szCs w:val="22"/>
              </w:rPr>
            </w:pPr>
            <w:r w:rsidRPr="00564933">
              <w:rPr>
                <w:sz w:val="22"/>
                <w:szCs w:val="22"/>
              </w:rPr>
              <w:t>300</w:t>
            </w:r>
            <w:r w:rsidR="00C4668A" w:rsidRPr="00564933">
              <w:rPr>
                <w:sz w:val="22"/>
                <w:szCs w:val="22"/>
              </w:rPr>
              <w:t>,00</w:t>
            </w:r>
          </w:p>
        </w:tc>
        <w:tc>
          <w:tcPr>
            <w:tcW w:w="1684" w:type="dxa"/>
            <w:shd w:val="clear" w:color="auto" w:fill="auto"/>
            <w:noWrap/>
            <w:vAlign w:val="center"/>
            <w:hideMark/>
          </w:tcPr>
          <w:p w14:paraId="5C3A4C89" w14:textId="77777777" w:rsidR="00C4668A" w:rsidRPr="00564933" w:rsidRDefault="00C4668A" w:rsidP="00F51B09">
            <w:pPr>
              <w:jc w:val="center"/>
              <w:rPr>
                <w:sz w:val="22"/>
                <w:szCs w:val="22"/>
              </w:rPr>
            </w:pPr>
          </w:p>
        </w:tc>
      </w:tr>
      <w:tr w:rsidR="00C4668A" w:rsidRPr="00564933" w14:paraId="7AD34EFE" w14:textId="77777777" w:rsidTr="00C4668A">
        <w:trPr>
          <w:trHeight w:val="20"/>
        </w:trPr>
        <w:tc>
          <w:tcPr>
            <w:tcW w:w="817" w:type="dxa"/>
            <w:shd w:val="clear" w:color="auto" w:fill="auto"/>
            <w:vAlign w:val="center"/>
          </w:tcPr>
          <w:p w14:paraId="15F0344A" w14:textId="73D6EE55"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3B12C357"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9DCACE2" w14:textId="77777777" w:rsidR="00C4668A" w:rsidRPr="00564933" w:rsidRDefault="00C4668A" w:rsidP="00F51B09">
            <w:pPr>
              <w:jc w:val="center"/>
              <w:rPr>
                <w:sz w:val="22"/>
                <w:szCs w:val="22"/>
              </w:rPr>
            </w:pPr>
            <w:r w:rsidRPr="00564933">
              <w:rPr>
                <w:sz w:val="22"/>
                <w:szCs w:val="22"/>
              </w:rPr>
              <w:t>ул. Луговская , напротив дома № 48</w:t>
            </w:r>
          </w:p>
        </w:tc>
        <w:tc>
          <w:tcPr>
            <w:tcW w:w="4962" w:type="dxa"/>
            <w:shd w:val="clear" w:color="auto" w:fill="auto"/>
            <w:vAlign w:val="center"/>
            <w:hideMark/>
          </w:tcPr>
          <w:p w14:paraId="01E1307F"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370E3C2C" w14:textId="77777777" w:rsidR="00C4668A" w:rsidRPr="00564933" w:rsidRDefault="00C4668A" w:rsidP="00F51B09">
            <w:pPr>
              <w:jc w:val="center"/>
              <w:rPr>
                <w:sz w:val="22"/>
                <w:szCs w:val="22"/>
              </w:rPr>
            </w:pPr>
            <w:r w:rsidRPr="00564933">
              <w:rPr>
                <w:sz w:val="22"/>
                <w:szCs w:val="22"/>
              </w:rPr>
              <w:t>51.721098, 36.196872</w:t>
            </w:r>
          </w:p>
        </w:tc>
        <w:tc>
          <w:tcPr>
            <w:tcW w:w="1158" w:type="dxa"/>
            <w:shd w:val="clear" w:color="auto" w:fill="auto"/>
            <w:vAlign w:val="center"/>
            <w:hideMark/>
          </w:tcPr>
          <w:p w14:paraId="541434FB" w14:textId="77777777" w:rsidR="00C4668A" w:rsidRPr="00564933" w:rsidRDefault="00C4668A" w:rsidP="00F51B09">
            <w:pPr>
              <w:jc w:val="center"/>
              <w:rPr>
                <w:sz w:val="22"/>
                <w:szCs w:val="22"/>
              </w:rPr>
            </w:pPr>
            <w:r w:rsidRPr="00564933">
              <w:rPr>
                <w:sz w:val="22"/>
                <w:szCs w:val="22"/>
              </w:rPr>
              <w:t>20</w:t>
            </w:r>
          </w:p>
        </w:tc>
        <w:tc>
          <w:tcPr>
            <w:tcW w:w="1268" w:type="dxa"/>
            <w:shd w:val="clear" w:color="auto" w:fill="auto"/>
            <w:vAlign w:val="center"/>
            <w:hideMark/>
          </w:tcPr>
          <w:p w14:paraId="264172C7" w14:textId="77777777" w:rsidR="00C4668A" w:rsidRPr="00564933" w:rsidRDefault="00C4668A" w:rsidP="00F51B09">
            <w:pPr>
              <w:jc w:val="center"/>
              <w:rPr>
                <w:sz w:val="22"/>
                <w:szCs w:val="22"/>
              </w:rPr>
            </w:pPr>
            <w:r w:rsidRPr="00564933">
              <w:rPr>
                <w:sz w:val="22"/>
                <w:szCs w:val="22"/>
              </w:rPr>
              <w:t>100</w:t>
            </w:r>
          </w:p>
        </w:tc>
        <w:tc>
          <w:tcPr>
            <w:tcW w:w="1684" w:type="dxa"/>
            <w:shd w:val="clear" w:color="auto" w:fill="auto"/>
            <w:noWrap/>
            <w:vAlign w:val="center"/>
            <w:hideMark/>
          </w:tcPr>
          <w:p w14:paraId="6543F322" w14:textId="77777777" w:rsidR="00C4668A" w:rsidRPr="00564933" w:rsidRDefault="00C4668A" w:rsidP="00F51B09">
            <w:pPr>
              <w:jc w:val="center"/>
              <w:rPr>
                <w:sz w:val="22"/>
                <w:szCs w:val="22"/>
              </w:rPr>
            </w:pPr>
          </w:p>
        </w:tc>
      </w:tr>
      <w:tr w:rsidR="00C4668A" w:rsidRPr="00564933" w14:paraId="42203E93" w14:textId="77777777" w:rsidTr="00C4668A">
        <w:trPr>
          <w:trHeight w:val="20"/>
        </w:trPr>
        <w:tc>
          <w:tcPr>
            <w:tcW w:w="817" w:type="dxa"/>
            <w:shd w:val="clear" w:color="auto" w:fill="auto"/>
            <w:vAlign w:val="center"/>
          </w:tcPr>
          <w:p w14:paraId="5D3E50CD" w14:textId="75176A9A"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3AAEB80B"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BD7433A" w14:textId="77777777" w:rsidR="00C4668A" w:rsidRPr="00564933" w:rsidRDefault="00C4668A" w:rsidP="00F51B09">
            <w:pPr>
              <w:jc w:val="center"/>
              <w:rPr>
                <w:sz w:val="22"/>
                <w:szCs w:val="22"/>
              </w:rPr>
            </w:pPr>
            <w:r w:rsidRPr="00564933">
              <w:rPr>
                <w:sz w:val="22"/>
                <w:szCs w:val="22"/>
              </w:rPr>
              <w:t>Территория между ул. Голубиная и Центральный переулок</w:t>
            </w:r>
          </w:p>
        </w:tc>
        <w:tc>
          <w:tcPr>
            <w:tcW w:w="4962" w:type="dxa"/>
            <w:shd w:val="clear" w:color="auto" w:fill="auto"/>
            <w:vAlign w:val="center"/>
            <w:hideMark/>
          </w:tcPr>
          <w:p w14:paraId="6C3B01FA"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2EC7C1F7" w14:textId="77777777" w:rsidR="00C4668A" w:rsidRPr="00564933" w:rsidRDefault="00C4668A" w:rsidP="00F51B09">
            <w:pPr>
              <w:jc w:val="center"/>
              <w:rPr>
                <w:sz w:val="22"/>
                <w:szCs w:val="22"/>
              </w:rPr>
            </w:pPr>
            <w:r w:rsidRPr="00564933">
              <w:rPr>
                <w:sz w:val="22"/>
                <w:szCs w:val="22"/>
              </w:rPr>
              <w:t>51.661967</w:t>
            </w:r>
            <w:r w:rsidRPr="00564933">
              <w:rPr>
                <w:sz w:val="22"/>
                <w:szCs w:val="22"/>
              </w:rPr>
              <w:br/>
              <w:t>36.173804</w:t>
            </w:r>
          </w:p>
        </w:tc>
        <w:tc>
          <w:tcPr>
            <w:tcW w:w="1158" w:type="dxa"/>
            <w:shd w:val="clear" w:color="auto" w:fill="auto"/>
            <w:vAlign w:val="center"/>
            <w:hideMark/>
          </w:tcPr>
          <w:p w14:paraId="167883AE" w14:textId="77777777" w:rsidR="00C4668A" w:rsidRPr="00564933" w:rsidRDefault="00C4668A" w:rsidP="00F51B09">
            <w:pPr>
              <w:jc w:val="center"/>
              <w:rPr>
                <w:sz w:val="22"/>
                <w:szCs w:val="22"/>
              </w:rPr>
            </w:pPr>
            <w:r w:rsidRPr="00564933">
              <w:rPr>
                <w:sz w:val="22"/>
                <w:szCs w:val="22"/>
              </w:rPr>
              <w:t>27</w:t>
            </w:r>
          </w:p>
        </w:tc>
        <w:tc>
          <w:tcPr>
            <w:tcW w:w="1268" w:type="dxa"/>
            <w:shd w:val="clear" w:color="auto" w:fill="auto"/>
            <w:vAlign w:val="center"/>
            <w:hideMark/>
          </w:tcPr>
          <w:p w14:paraId="286062A2" w14:textId="77777777" w:rsidR="00C4668A" w:rsidRPr="00564933" w:rsidRDefault="00C4668A" w:rsidP="00F51B09">
            <w:pPr>
              <w:jc w:val="center"/>
              <w:rPr>
                <w:sz w:val="22"/>
                <w:szCs w:val="22"/>
              </w:rPr>
            </w:pPr>
            <w:r w:rsidRPr="00564933">
              <w:rPr>
                <w:sz w:val="22"/>
                <w:szCs w:val="22"/>
              </w:rPr>
              <w:t>100</w:t>
            </w:r>
          </w:p>
        </w:tc>
        <w:tc>
          <w:tcPr>
            <w:tcW w:w="1684" w:type="dxa"/>
            <w:shd w:val="clear" w:color="auto" w:fill="auto"/>
            <w:noWrap/>
            <w:vAlign w:val="center"/>
            <w:hideMark/>
          </w:tcPr>
          <w:p w14:paraId="66FE3ABC" w14:textId="77777777" w:rsidR="00C4668A" w:rsidRPr="00564933" w:rsidRDefault="00C4668A" w:rsidP="00F51B09">
            <w:pPr>
              <w:jc w:val="center"/>
              <w:rPr>
                <w:sz w:val="22"/>
                <w:szCs w:val="22"/>
              </w:rPr>
            </w:pPr>
          </w:p>
        </w:tc>
      </w:tr>
      <w:tr w:rsidR="00C4668A" w:rsidRPr="00564933" w14:paraId="57AA7D0E" w14:textId="77777777" w:rsidTr="00C4668A">
        <w:trPr>
          <w:trHeight w:val="20"/>
        </w:trPr>
        <w:tc>
          <w:tcPr>
            <w:tcW w:w="817" w:type="dxa"/>
            <w:shd w:val="clear" w:color="auto" w:fill="auto"/>
            <w:vAlign w:val="center"/>
          </w:tcPr>
          <w:p w14:paraId="6A0D660A" w14:textId="1E6192A1"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1F108944"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86EC44D" w14:textId="77777777" w:rsidR="00C4668A" w:rsidRPr="00564933" w:rsidRDefault="00C4668A" w:rsidP="00F51B09">
            <w:pPr>
              <w:jc w:val="center"/>
              <w:rPr>
                <w:color w:val="000000"/>
                <w:sz w:val="22"/>
                <w:szCs w:val="22"/>
              </w:rPr>
            </w:pPr>
            <w:r w:rsidRPr="00564933">
              <w:rPr>
                <w:color w:val="000000"/>
                <w:sz w:val="22"/>
                <w:szCs w:val="22"/>
              </w:rPr>
              <w:t>ул. К.Зеленко, ул. Аристарховой, ул. Нижняя Набережная</w:t>
            </w:r>
          </w:p>
        </w:tc>
        <w:tc>
          <w:tcPr>
            <w:tcW w:w="4962" w:type="dxa"/>
            <w:shd w:val="clear" w:color="auto" w:fill="auto"/>
            <w:vAlign w:val="center"/>
            <w:hideMark/>
          </w:tcPr>
          <w:p w14:paraId="2C6DAC91" w14:textId="77777777" w:rsidR="00C4668A" w:rsidRPr="00564933" w:rsidRDefault="00C4668A" w:rsidP="00F51B09">
            <w:pPr>
              <w:jc w:val="center"/>
              <w:rPr>
                <w:sz w:val="22"/>
                <w:szCs w:val="22"/>
              </w:rPr>
            </w:pPr>
            <w:r w:rsidRPr="00564933">
              <w:rPr>
                <w:sz w:val="22"/>
                <w:szCs w:val="22"/>
              </w:rPr>
              <w:t>в кадастровом квартале 46:29:102295</w:t>
            </w:r>
          </w:p>
        </w:tc>
        <w:tc>
          <w:tcPr>
            <w:tcW w:w="2268" w:type="dxa"/>
            <w:shd w:val="clear" w:color="auto" w:fill="auto"/>
            <w:vAlign w:val="center"/>
            <w:hideMark/>
          </w:tcPr>
          <w:p w14:paraId="0682146A" w14:textId="77777777" w:rsidR="00C4668A" w:rsidRPr="00564933" w:rsidRDefault="00C4668A" w:rsidP="00F51B09">
            <w:pPr>
              <w:jc w:val="center"/>
              <w:rPr>
                <w:sz w:val="22"/>
                <w:szCs w:val="22"/>
              </w:rPr>
            </w:pPr>
            <w:r w:rsidRPr="00564933">
              <w:rPr>
                <w:sz w:val="22"/>
                <w:szCs w:val="22"/>
              </w:rPr>
              <w:t>51.738632</w:t>
            </w:r>
            <w:r w:rsidRPr="00564933">
              <w:rPr>
                <w:sz w:val="22"/>
                <w:szCs w:val="22"/>
              </w:rPr>
              <w:br/>
              <w:t>36.201908</w:t>
            </w:r>
          </w:p>
        </w:tc>
        <w:tc>
          <w:tcPr>
            <w:tcW w:w="1158" w:type="dxa"/>
            <w:shd w:val="clear" w:color="auto" w:fill="auto"/>
            <w:vAlign w:val="center"/>
            <w:hideMark/>
          </w:tcPr>
          <w:p w14:paraId="44EE7AD4" w14:textId="77777777" w:rsidR="00C4668A" w:rsidRPr="00564933" w:rsidRDefault="00C4668A" w:rsidP="00F51B09">
            <w:pPr>
              <w:jc w:val="center"/>
              <w:rPr>
                <w:sz w:val="22"/>
                <w:szCs w:val="22"/>
              </w:rPr>
            </w:pPr>
            <w:r w:rsidRPr="00564933">
              <w:rPr>
                <w:sz w:val="22"/>
                <w:szCs w:val="22"/>
              </w:rPr>
              <w:t> </w:t>
            </w:r>
          </w:p>
        </w:tc>
        <w:tc>
          <w:tcPr>
            <w:tcW w:w="1268" w:type="dxa"/>
            <w:shd w:val="clear" w:color="auto" w:fill="auto"/>
            <w:vAlign w:val="center"/>
            <w:hideMark/>
          </w:tcPr>
          <w:p w14:paraId="0BEAF8BA" w14:textId="77777777" w:rsidR="00C4668A" w:rsidRPr="00564933" w:rsidRDefault="00C4668A" w:rsidP="00F51B09">
            <w:pPr>
              <w:jc w:val="center"/>
              <w:rPr>
                <w:sz w:val="22"/>
                <w:szCs w:val="22"/>
              </w:rPr>
            </w:pPr>
            <w:r w:rsidRPr="00564933">
              <w:rPr>
                <w:sz w:val="22"/>
                <w:szCs w:val="22"/>
              </w:rPr>
              <w:t>100,00</w:t>
            </w:r>
          </w:p>
        </w:tc>
        <w:tc>
          <w:tcPr>
            <w:tcW w:w="1684" w:type="dxa"/>
            <w:shd w:val="clear" w:color="auto" w:fill="auto"/>
            <w:noWrap/>
            <w:vAlign w:val="center"/>
            <w:hideMark/>
          </w:tcPr>
          <w:p w14:paraId="6C5017B5" w14:textId="77777777" w:rsidR="00C4668A" w:rsidRPr="00564933" w:rsidRDefault="00C4668A" w:rsidP="00F51B09">
            <w:pPr>
              <w:jc w:val="center"/>
              <w:rPr>
                <w:sz w:val="22"/>
                <w:szCs w:val="22"/>
              </w:rPr>
            </w:pPr>
          </w:p>
        </w:tc>
      </w:tr>
      <w:tr w:rsidR="00C4668A" w:rsidRPr="00564933" w14:paraId="737A5B72" w14:textId="77777777" w:rsidTr="00C4668A">
        <w:trPr>
          <w:trHeight w:val="20"/>
        </w:trPr>
        <w:tc>
          <w:tcPr>
            <w:tcW w:w="817" w:type="dxa"/>
            <w:shd w:val="clear" w:color="auto" w:fill="auto"/>
            <w:vAlign w:val="center"/>
          </w:tcPr>
          <w:p w14:paraId="428C5721" w14:textId="2042E78F"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1CF76D0C"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B1F39F4" w14:textId="77777777" w:rsidR="00C4668A" w:rsidRPr="00564933" w:rsidRDefault="00C4668A" w:rsidP="00F51B09">
            <w:pPr>
              <w:jc w:val="left"/>
              <w:rPr>
                <w:sz w:val="22"/>
                <w:szCs w:val="22"/>
              </w:rPr>
            </w:pPr>
            <w:r w:rsidRPr="00564933">
              <w:rPr>
                <w:sz w:val="22"/>
                <w:szCs w:val="22"/>
              </w:rPr>
              <w:t>Территория около дома №128 по ул. 50 лет Октября</w:t>
            </w:r>
          </w:p>
        </w:tc>
        <w:tc>
          <w:tcPr>
            <w:tcW w:w="4962" w:type="dxa"/>
            <w:shd w:val="clear" w:color="auto" w:fill="auto"/>
            <w:vAlign w:val="center"/>
            <w:hideMark/>
          </w:tcPr>
          <w:p w14:paraId="57FF2240" w14:textId="77777777" w:rsidR="00C4668A" w:rsidRPr="00564933" w:rsidRDefault="00C4668A" w:rsidP="00F51B09">
            <w:pPr>
              <w:jc w:val="center"/>
              <w:rPr>
                <w:sz w:val="22"/>
                <w:szCs w:val="22"/>
              </w:rPr>
            </w:pPr>
            <w:r w:rsidRPr="00564933">
              <w:rPr>
                <w:sz w:val="22"/>
                <w:szCs w:val="22"/>
              </w:rPr>
              <w:t>46:29:102121:72</w:t>
            </w:r>
            <w:r w:rsidRPr="00564933">
              <w:rPr>
                <w:sz w:val="22"/>
                <w:szCs w:val="22"/>
              </w:rPr>
              <w:br/>
            </w:r>
            <w:r w:rsidRPr="00564933">
              <w:rPr>
                <w:color w:val="000000"/>
                <w:sz w:val="22"/>
                <w:szCs w:val="22"/>
              </w:rPr>
              <w:t>частная собственность (Переверзев Владимир Ильич)</w:t>
            </w:r>
          </w:p>
        </w:tc>
        <w:tc>
          <w:tcPr>
            <w:tcW w:w="2268" w:type="dxa"/>
            <w:shd w:val="clear" w:color="auto" w:fill="auto"/>
            <w:vAlign w:val="center"/>
            <w:hideMark/>
          </w:tcPr>
          <w:p w14:paraId="71D1DE91" w14:textId="77777777" w:rsidR="00C4668A" w:rsidRPr="00564933" w:rsidRDefault="00C4668A" w:rsidP="007E3D27">
            <w:pPr>
              <w:jc w:val="center"/>
              <w:rPr>
                <w:sz w:val="22"/>
                <w:szCs w:val="22"/>
              </w:rPr>
            </w:pPr>
            <w:r w:rsidRPr="00564933">
              <w:rPr>
                <w:sz w:val="22"/>
                <w:szCs w:val="22"/>
              </w:rPr>
              <w:t xml:space="preserve"> 51.757101</w:t>
            </w:r>
            <w:r w:rsidRPr="00564933">
              <w:rPr>
                <w:sz w:val="22"/>
                <w:szCs w:val="22"/>
              </w:rPr>
              <w:br/>
              <w:t>36.120368</w:t>
            </w:r>
          </w:p>
        </w:tc>
        <w:tc>
          <w:tcPr>
            <w:tcW w:w="1158" w:type="dxa"/>
            <w:shd w:val="clear" w:color="auto" w:fill="auto"/>
            <w:vAlign w:val="center"/>
            <w:hideMark/>
          </w:tcPr>
          <w:p w14:paraId="0F2988A8" w14:textId="3B48C9BA" w:rsidR="00C4668A" w:rsidRPr="00564933" w:rsidRDefault="000A04FC" w:rsidP="007E3D27">
            <w:pPr>
              <w:jc w:val="center"/>
              <w:rPr>
                <w:sz w:val="22"/>
                <w:szCs w:val="22"/>
              </w:rPr>
            </w:pPr>
            <w:r w:rsidRPr="00564933">
              <w:rPr>
                <w:sz w:val="22"/>
                <w:szCs w:val="22"/>
              </w:rPr>
              <w:t>1</w:t>
            </w:r>
            <w:r w:rsidR="00C4668A" w:rsidRPr="00564933">
              <w:rPr>
                <w:sz w:val="22"/>
                <w:szCs w:val="22"/>
              </w:rPr>
              <w:t>00,00</w:t>
            </w:r>
          </w:p>
        </w:tc>
        <w:tc>
          <w:tcPr>
            <w:tcW w:w="1268" w:type="dxa"/>
            <w:shd w:val="clear" w:color="auto" w:fill="auto"/>
            <w:vAlign w:val="center"/>
            <w:hideMark/>
          </w:tcPr>
          <w:p w14:paraId="476C5F83" w14:textId="44E58870" w:rsidR="00C4668A" w:rsidRPr="00564933" w:rsidRDefault="000A04FC" w:rsidP="007E3D27">
            <w:pPr>
              <w:jc w:val="center"/>
              <w:rPr>
                <w:sz w:val="22"/>
                <w:szCs w:val="22"/>
              </w:rPr>
            </w:pPr>
            <w:r w:rsidRPr="00564933">
              <w:rPr>
                <w:sz w:val="22"/>
                <w:szCs w:val="22"/>
              </w:rPr>
              <w:t>5</w:t>
            </w:r>
            <w:r w:rsidR="00C4668A" w:rsidRPr="00564933">
              <w:rPr>
                <w:sz w:val="22"/>
                <w:szCs w:val="22"/>
              </w:rPr>
              <w:t>00,00</w:t>
            </w:r>
          </w:p>
        </w:tc>
        <w:tc>
          <w:tcPr>
            <w:tcW w:w="1684" w:type="dxa"/>
            <w:shd w:val="clear" w:color="auto" w:fill="auto"/>
            <w:noWrap/>
            <w:vAlign w:val="center"/>
            <w:hideMark/>
          </w:tcPr>
          <w:p w14:paraId="75450269" w14:textId="77777777" w:rsidR="00C4668A" w:rsidRPr="00564933" w:rsidRDefault="00C4668A" w:rsidP="00F51B09">
            <w:pPr>
              <w:jc w:val="center"/>
              <w:rPr>
                <w:sz w:val="22"/>
                <w:szCs w:val="22"/>
              </w:rPr>
            </w:pPr>
          </w:p>
        </w:tc>
      </w:tr>
      <w:tr w:rsidR="00C4668A" w:rsidRPr="00564933" w14:paraId="75F57F1C" w14:textId="77777777" w:rsidTr="00C4668A">
        <w:trPr>
          <w:trHeight w:val="20"/>
        </w:trPr>
        <w:tc>
          <w:tcPr>
            <w:tcW w:w="817" w:type="dxa"/>
            <w:shd w:val="clear" w:color="auto" w:fill="auto"/>
            <w:vAlign w:val="center"/>
          </w:tcPr>
          <w:p w14:paraId="3813146F" w14:textId="41BA0DD9"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4F03AF14"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B607A6A" w14:textId="77777777" w:rsidR="00C4668A" w:rsidRPr="00564933" w:rsidRDefault="00C4668A" w:rsidP="00F51B09">
            <w:pPr>
              <w:jc w:val="center"/>
              <w:rPr>
                <w:sz w:val="22"/>
                <w:szCs w:val="22"/>
              </w:rPr>
            </w:pPr>
            <w:r w:rsidRPr="00564933">
              <w:rPr>
                <w:sz w:val="22"/>
                <w:szCs w:val="22"/>
              </w:rPr>
              <w:t>Территория по ул. Солнечная, д. 29</w:t>
            </w:r>
          </w:p>
        </w:tc>
        <w:tc>
          <w:tcPr>
            <w:tcW w:w="4962" w:type="dxa"/>
            <w:shd w:val="clear" w:color="auto" w:fill="auto"/>
            <w:vAlign w:val="center"/>
            <w:hideMark/>
          </w:tcPr>
          <w:p w14:paraId="1F4520C8" w14:textId="77777777" w:rsidR="00C4668A" w:rsidRPr="00564933" w:rsidRDefault="00C4668A" w:rsidP="00F51B09">
            <w:pPr>
              <w:jc w:val="center"/>
              <w:rPr>
                <w:sz w:val="22"/>
                <w:szCs w:val="22"/>
              </w:rPr>
            </w:pPr>
            <w:r w:rsidRPr="00564933">
              <w:rPr>
                <w:sz w:val="22"/>
                <w:szCs w:val="22"/>
              </w:rPr>
              <w:t> </w:t>
            </w:r>
          </w:p>
        </w:tc>
        <w:tc>
          <w:tcPr>
            <w:tcW w:w="2268" w:type="dxa"/>
            <w:shd w:val="clear" w:color="auto" w:fill="auto"/>
            <w:vAlign w:val="center"/>
            <w:hideMark/>
          </w:tcPr>
          <w:p w14:paraId="3A075E31" w14:textId="77777777" w:rsidR="00C4668A" w:rsidRPr="00564933" w:rsidRDefault="00C4668A" w:rsidP="00F51B09">
            <w:pPr>
              <w:jc w:val="center"/>
              <w:rPr>
                <w:sz w:val="22"/>
                <w:szCs w:val="22"/>
              </w:rPr>
            </w:pPr>
            <w:r w:rsidRPr="00564933">
              <w:rPr>
                <w:sz w:val="22"/>
                <w:szCs w:val="22"/>
              </w:rPr>
              <w:t>51.671124</w:t>
            </w:r>
            <w:r w:rsidRPr="00564933">
              <w:rPr>
                <w:sz w:val="22"/>
                <w:szCs w:val="22"/>
              </w:rPr>
              <w:br/>
              <w:t>36.064118</w:t>
            </w:r>
          </w:p>
        </w:tc>
        <w:tc>
          <w:tcPr>
            <w:tcW w:w="1158" w:type="dxa"/>
            <w:shd w:val="clear" w:color="auto" w:fill="auto"/>
            <w:vAlign w:val="center"/>
            <w:hideMark/>
          </w:tcPr>
          <w:p w14:paraId="106C1D39" w14:textId="241509E5" w:rsidR="00C4668A" w:rsidRPr="00564933" w:rsidRDefault="000A04FC" w:rsidP="00F51B09">
            <w:pPr>
              <w:jc w:val="center"/>
              <w:rPr>
                <w:sz w:val="22"/>
                <w:szCs w:val="22"/>
              </w:rPr>
            </w:pPr>
            <w:r w:rsidRPr="00564933">
              <w:rPr>
                <w:sz w:val="22"/>
                <w:szCs w:val="22"/>
              </w:rPr>
              <w:t>10</w:t>
            </w:r>
            <w:r w:rsidR="00C4668A" w:rsidRPr="00564933">
              <w:rPr>
                <w:sz w:val="22"/>
                <w:szCs w:val="22"/>
              </w:rPr>
              <w:t>0,00</w:t>
            </w:r>
          </w:p>
        </w:tc>
        <w:tc>
          <w:tcPr>
            <w:tcW w:w="1268" w:type="dxa"/>
            <w:shd w:val="clear" w:color="auto" w:fill="auto"/>
            <w:vAlign w:val="center"/>
            <w:hideMark/>
          </w:tcPr>
          <w:p w14:paraId="1EA9C922" w14:textId="0B20FE18" w:rsidR="00C4668A" w:rsidRPr="00564933" w:rsidRDefault="00C4668A" w:rsidP="000A04FC">
            <w:pPr>
              <w:jc w:val="center"/>
              <w:rPr>
                <w:sz w:val="22"/>
                <w:szCs w:val="22"/>
              </w:rPr>
            </w:pPr>
            <w:r w:rsidRPr="00564933">
              <w:rPr>
                <w:sz w:val="22"/>
                <w:szCs w:val="22"/>
              </w:rPr>
              <w:t>1</w:t>
            </w:r>
            <w:r w:rsidR="000A04FC" w:rsidRPr="00564933">
              <w:rPr>
                <w:sz w:val="22"/>
                <w:szCs w:val="22"/>
              </w:rPr>
              <w:t>5</w:t>
            </w:r>
            <w:r w:rsidRPr="00564933">
              <w:rPr>
                <w:sz w:val="22"/>
                <w:szCs w:val="22"/>
              </w:rPr>
              <w:t>0,00</w:t>
            </w:r>
          </w:p>
        </w:tc>
        <w:tc>
          <w:tcPr>
            <w:tcW w:w="1684" w:type="dxa"/>
            <w:shd w:val="clear" w:color="auto" w:fill="auto"/>
            <w:noWrap/>
            <w:vAlign w:val="center"/>
            <w:hideMark/>
          </w:tcPr>
          <w:p w14:paraId="369B115A" w14:textId="77777777" w:rsidR="00C4668A" w:rsidRPr="00564933" w:rsidRDefault="00C4668A" w:rsidP="00F51B09">
            <w:pPr>
              <w:jc w:val="center"/>
              <w:rPr>
                <w:sz w:val="22"/>
                <w:szCs w:val="22"/>
              </w:rPr>
            </w:pPr>
          </w:p>
        </w:tc>
      </w:tr>
      <w:tr w:rsidR="00C4668A" w:rsidRPr="00564933" w14:paraId="1A750B70" w14:textId="77777777" w:rsidTr="00C4668A">
        <w:trPr>
          <w:trHeight w:val="20"/>
        </w:trPr>
        <w:tc>
          <w:tcPr>
            <w:tcW w:w="817" w:type="dxa"/>
            <w:shd w:val="clear" w:color="auto" w:fill="auto"/>
            <w:vAlign w:val="center"/>
          </w:tcPr>
          <w:p w14:paraId="661A5812" w14:textId="19B220D1"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1BB190F8"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06133930" w14:textId="77777777" w:rsidR="00C4668A" w:rsidRPr="00564933" w:rsidRDefault="00C4668A" w:rsidP="00F51B09">
            <w:pPr>
              <w:jc w:val="center"/>
              <w:rPr>
                <w:sz w:val="22"/>
                <w:szCs w:val="22"/>
              </w:rPr>
            </w:pPr>
            <w:r w:rsidRPr="00564933">
              <w:rPr>
                <w:sz w:val="22"/>
                <w:szCs w:val="22"/>
              </w:rPr>
              <w:t>г. Курск, ул. Кати Зеленко, № 34</w:t>
            </w:r>
          </w:p>
        </w:tc>
        <w:tc>
          <w:tcPr>
            <w:tcW w:w="4962" w:type="dxa"/>
            <w:shd w:val="clear" w:color="auto" w:fill="auto"/>
            <w:vAlign w:val="center"/>
            <w:hideMark/>
          </w:tcPr>
          <w:p w14:paraId="2A8597AB" w14:textId="77777777" w:rsidR="00C4668A" w:rsidRPr="00564933" w:rsidRDefault="00C4668A" w:rsidP="00F51B09">
            <w:pPr>
              <w:jc w:val="center"/>
              <w:rPr>
                <w:color w:val="000000"/>
                <w:sz w:val="22"/>
                <w:szCs w:val="22"/>
              </w:rPr>
            </w:pPr>
            <w:r w:rsidRPr="00564933">
              <w:rPr>
                <w:color w:val="000000"/>
                <w:sz w:val="22"/>
                <w:szCs w:val="22"/>
              </w:rPr>
              <w:t>46:29:102320:57</w:t>
            </w:r>
            <w:r w:rsidRPr="00564933">
              <w:rPr>
                <w:color w:val="000000"/>
                <w:sz w:val="22"/>
                <w:szCs w:val="22"/>
              </w:rPr>
              <w:br/>
              <w:t>частная (общедолевая собственность: Трошин М.А., Бунин-Конарев Р.В.)</w:t>
            </w:r>
          </w:p>
        </w:tc>
        <w:tc>
          <w:tcPr>
            <w:tcW w:w="2268" w:type="dxa"/>
            <w:shd w:val="clear" w:color="auto" w:fill="auto"/>
            <w:vAlign w:val="center"/>
            <w:hideMark/>
          </w:tcPr>
          <w:p w14:paraId="62183B8F" w14:textId="77777777" w:rsidR="00C4668A" w:rsidRPr="00564933" w:rsidRDefault="00C4668A" w:rsidP="00F51B09">
            <w:pPr>
              <w:jc w:val="center"/>
              <w:rPr>
                <w:sz w:val="22"/>
                <w:szCs w:val="22"/>
              </w:rPr>
            </w:pPr>
            <w:r w:rsidRPr="00564933">
              <w:rPr>
                <w:sz w:val="22"/>
                <w:szCs w:val="22"/>
              </w:rPr>
              <w:t>51.738750</w:t>
            </w:r>
            <w:r w:rsidRPr="00564933">
              <w:rPr>
                <w:sz w:val="22"/>
                <w:szCs w:val="22"/>
              </w:rPr>
              <w:br/>
              <w:t>36.200327</w:t>
            </w:r>
          </w:p>
        </w:tc>
        <w:tc>
          <w:tcPr>
            <w:tcW w:w="1158" w:type="dxa"/>
            <w:shd w:val="clear" w:color="auto" w:fill="auto"/>
            <w:vAlign w:val="center"/>
            <w:hideMark/>
          </w:tcPr>
          <w:p w14:paraId="7BF4A716" w14:textId="786A1AAA" w:rsidR="00C4668A" w:rsidRPr="00564933" w:rsidRDefault="000A04FC" w:rsidP="00F51B09">
            <w:pPr>
              <w:jc w:val="center"/>
              <w:rPr>
                <w:sz w:val="22"/>
                <w:szCs w:val="22"/>
              </w:rPr>
            </w:pPr>
            <w:r w:rsidRPr="00564933">
              <w:rPr>
                <w:sz w:val="22"/>
                <w:szCs w:val="22"/>
              </w:rPr>
              <w:t>1</w:t>
            </w:r>
            <w:r w:rsidR="00C4668A" w:rsidRPr="00564933">
              <w:rPr>
                <w:sz w:val="22"/>
                <w:szCs w:val="22"/>
              </w:rPr>
              <w:t>00,00</w:t>
            </w:r>
          </w:p>
        </w:tc>
        <w:tc>
          <w:tcPr>
            <w:tcW w:w="1268" w:type="dxa"/>
            <w:shd w:val="clear" w:color="auto" w:fill="auto"/>
            <w:vAlign w:val="center"/>
            <w:hideMark/>
          </w:tcPr>
          <w:p w14:paraId="73BADFAA" w14:textId="7534A771" w:rsidR="00C4668A" w:rsidRPr="00564933" w:rsidRDefault="000A04FC" w:rsidP="00F51B09">
            <w:pPr>
              <w:jc w:val="center"/>
              <w:rPr>
                <w:sz w:val="22"/>
                <w:szCs w:val="22"/>
              </w:rPr>
            </w:pPr>
            <w:r w:rsidRPr="00564933">
              <w:rPr>
                <w:sz w:val="22"/>
                <w:szCs w:val="22"/>
              </w:rPr>
              <w:t>3</w:t>
            </w:r>
            <w:r w:rsidR="00C4668A" w:rsidRPr="00564933">
              <w:rPr>
                <w:sz w:val="22"/>
                <w:szCs w:val="22"/>
              </w:rPr>
              <w:t>00,00</w:t>
            </w:r>
          </w:p>
        </w:tc>
        <w:tc>
          <w:tcPr>
            <w:tcW w:w="1684" w:type="dxa"/>
            <w:shd w:val="clear" w:color="auto" w:fill="auto"/>
            <w:noWrap/>
            <w:vAlign w:val="center"/>
            <w:hideMark/>
          </w:tcPr>
          <w:p w14:paraId="77E4AAB0" w14:textId="77777777" w:rsidR="00C4668A" w:rsidRPr="00564933" w:rsidRDefault="00C4668A" w:rsidP="00F51B09">
            <w:pPr>
              <w:jc w:val="center"/>
              <w:rPr>
                <w:sz w:val="22"/>
                <w:szCs w:val="22"/>
              </w:rPr>
            </w:pPr>
          </w:p>
        </w:tc>
      </w:tr>
      <w:tr w:rsidR="00C4668A" w:rsidRPr="00564933" w14:paraId="3DC5140C" w14:textId="77777777" w:rsidTr="00C4668A">
        <w:trPr>
          <w:trHeight w:val="20"/>
        </w:trPr>
        <w:tc>
          <w:tcPr>
            <w:tcW w:w="817" w:type="dxa"/>
            <w:shd w:val="clear" w:color="auto" w:fill="auto"/>
            <w:vAlign w:val="center"/>
          </w:tcPr>
          <w:p w14:paraId="174497F0" w14:textId="61A1A360"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3D859A45"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497C18DD" w14:textId="77777777" w:rsidR="00C4668A" w:rsidRPr="00564933" w:rsidRDefault="00C4668A" w:rsidP="00F51B09">
            <w:pPr>
              <w:jc w:val="center"/>
              <w:rPr>
                <w:sz w:val="22"/>
                <w:szCs w:val="22"/>
              </w:rPr>
            </w:pPr>
            <w:r w:rsidRPr="00564933">
              <w:rPr>
                <w:sz w:val="22"/>
                <w:szCs w:val="22"/>
              </w:rPr>
              <w:t>г. Курск, в районе дома № 15 по пр-кту Дериглазова (за гаражами)</w:t>
            </w:r>
          </w:p>
        </w:tc>
        <w:tc>
          <w:tcPr>
            <w:tcW w:w="4962" w:type="dxa"/>
            <w:shd w:val="clear" w:color="auto" w:fill="auto"/>
            <w:vAlign w:val="center"/>
            <w:hideMark/>
          </w:tcPr>
          <w:p w14:paraId="38D2C149" w14:textId="77777777" w:rsidR="00C4668A" w:rsidRPr="00564933" w:rsidRDefault="00C4668A" w:rsidP="00F51B09">
            <w:pPr>
              <w:jc w:val="center"/>
              <w:rPr>
                <w:sz w:val="22"/>
                <w:szCs w:val="22"/>
              </w:rPr>
            </w:pPr>
            <w:r w:rsidRPr="00564933">
              <w:rPr>
                <w:sz w:val="22"/>
                <w:szCs w:val="22"/>
              </w:rPr>
              <w:t> </w:t>
            </w:r>
          </w:p>
        </w:tc>
        <w:tc>
          <w:tcPr>
            <w:tcW w:w="2268" w:type="dxa"/>
            <w:shd w:val="clear" w:color="auto" w:fill="auto"/>
            <w:vAlign w:val="center"/>
            <w:hideMark/>
          </w:tcPr>
          <w:p w14:paraId="084DCFAF" w14:textId="77777777" w:rsidR="00C4668A" w:rsidRPr="00564933" w:rsidRDefault="00C4668A" w:rsidP="00F51B09">
            <w:pPr>
              <w:jc w:val="center"/>
              <w:rPr>
                <w:sz w:val="22"/>
                <w:szCs w:val="22"/>
              </w:rPr>
            </w:pPr>
            <w:r w:rsidRPr="00564933">
              <w:rPr>
                <w:sz w:val="22"/>
                <w:szCs w:val="22"/>
              </w:rPr>
              <w:t>51.802256</w:t>
            </w:r>
            <w:r w:rsidRPr="00564933">
              <w:rPr>
                <w:sz w:val="22"/>
                <w:szCs w:val="22"/>
              </w:rPr>
              <w:br/>
              <w:t>36.168050</w:t>
            </w:r>
          </w:p>
        </w:tc>
        <w:tc>
          <w:tcPr>
            <w:tcW w:w="1158" w:type="dxa"/>
            <w:shd w:val="clear" w:color="auto" w:fill="auto"/>
            <w:vAlign w:val="center"/>
            <w:hideMark/>
          </w:tcPr>
          <w:p w14:paraId="29876AA9" w14:textId="624101BF" w:rsidR="00C4668A" w:rsidRPr="00564933" w:rsidRDefault="00C4668A" w:rsidP="000A04FC">
            <w:pPr>
              <w:jc w:val="center"/>
              <w:rPr>
                <w:sz w:val="22"/>
                <w:szCs w:val="22"/>
              </w:rPr>
            </w:pPr>
            <w:r w:rsidRPr="00564933">
              <w:rPr>
                <w:sz w:val="22"/>
                <w:szCs w:val="22"/>
              </w:rPr>
              <w:t>1</w:t>
            </w:r>
            <w:r w:rsidR="000A04FC" w:rsidRPr="00564933">
              <w:rPr>
                <w:sz w:val="22"/>
                <w:szCs w:val="22"/>
              </w:rPr>
              <w:t>0</w:t>
            </w:r>
            <w:r w:rsidRPr="00564933">
              <w:rPr>
                <w:sz w:val="22"/>
                <w:szCs w:val="22"/>
              </w:rPr>
              <w:t>0,00</w:t>
            </w:r>
          </w:p>
        </w:tc>
        <w:tc>
          <w:tcPr>
            <w:tcW w:w="1268" w:type="dxa"/>
            <w:shd w:val="clear" w:color="auto" w:fill="auto"/>
            <w:vAlign w:val="center"/>
            <w:hideMark/>
          </w:tcPr>
          <w:p w14:paraId="4B13A053" w14:textId="029B719E" w:rsidR="00C4668A" w:rsidRPr="00564933" w:rsidRDefault="00C4668A" w:rsidP="000A04FC">
            <w:pPr>
              <w:jc w:val="center"/>
              <w:rPr>
                <w:sz w:val="22"/>
                <w:szCs w:val="22"/>
              </w:rPr>
            </w:pPr>
            <w:r w:rsidRPr="00564933">
              <w:rPr>
                <w:sz w:val="22"/>
                <w:szCs w:val="22"/>
              </w:rPr>
              <w:t>1</w:t>
            </w:r>
            <w:r w:rsidR="000A04FC" w:rsidRPr="00564933">
              <w:rPr>
                <w:sz w:val="22"/>
                <w:szCs w:val="22"/>
              </w:rPr>
              <w:t>5</w:t>
            </w:r>
            <w:r w:rsidRPr="00564933">
              <w:rPr>
                <w:sz w:val="22"/>
                <w:szCs w:val="22"/>
              </w:rPr>
              <w:t>0,00</w:t>
            </w:r>
          </w:p>
        </w:tc>
        <w:tc>
          <w:tcPr>
            <w:tcW w:w="1684" w:type="dxa"/>
            <w:shd w:val="clear" w:color="auto" w:fill="auto"/>
            <w:noWrap/>
            <w:vAlign w:val="center"/>
            <w:hideMark/>
          </w:tcPr>
          <w:p w14:paraId="20642AA7" w14:textId="77777777" w:rsidR="00C4668A" w:rsidRPr="00564933" w:rsidRDefault="00C4668A" w:rsidP="00F51B09">
            <w:pPr>
              <w:jc w:val="center"/>
              <w:rPr>
                <w:sz w:val="22"/>
                <w:szCs w:val="22"/>
              </w:rPr>
            </w:pPr>
          </w:p>
        </w:tc>
      </w:tr>
      <w:tr w:rsidR="00C4668A" w:rsidRPr="00564933" w14:paraId="65631221" w14:textId="77777777" w:rsidTr="00C4668A">
        <w:trPr>
          <w:trHeight w:val="20"/>
        </w:trPr>
        <w:tc>
          <w:tcPr>
            <w:tcW w:w="817" w:type="dxa"/>
            <w:shd w:val="clear" w:color="auto" w:fill="auto"/>
            <w:vAlign w:val="center"/>
          </w:tcPr>
          <w:p w14:paraId="4C9EDFDC" w14:textId="11059596"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05FECA0D" w14:textId="77777777" w:rsidR="00C4668A" w:rsidRPr="00564933" w:rsidRDefault="00C4668A" w:rsidP="00F51B09">
            <w:pPr>
              <w:jc w:val="center"/>
              <w:rPr>
                <w:color w:val="000000"/>
                <w:sz w:val="22"/>
                <w:szCs w:val="22"/>
              </w:rPr>
            </w:pPr>
            <w:r w:rsidRPr="00564933">
              <w:rPr>
                <w:color w:val="000000"/>
                <w:sz w:val="22"/>
                <w:szCs w:val="22"/>
              </w:rPr>
              <w:t>г. Курчатов</w:t>
            </w:r>
          </w:p>
        </w:tc>
        <w:tc>
          <w:tcPr>
            <w:tcW w:w="2124" w:type="dxa"/>
            <w:shd w:val="clear" w:color="auto" w:fill="auto"/>
            <w:vAlign w:val="center"/>
            <w:hideMark/>
          </w:tcPr>
          <w:p w14:paraId="1A9A0102" w14:textId="77777777" w:rsidR="00C4668A" w:rsidRPr="00564933" w:rsidRDefault="00C4668A" w:rsidP="00F51B09">
            <w:pPr>
              <w:jc w:val="center"/>
              <w:rPr>
                <w:color w:val="000000"/>
                <w:sz w:val="22"/>
                <w:szCs w:val="22"/>
              </w:rPr>
            </w:pPr>
            <w:r w:rsidRPr="00564933">
              <w:rPr>
                <w:color w:val="000000"/>
                <w:sz w:val="22"/>
                <w:szCs w:val="22"/>
              </w:rPr>
              <w:t>Свалка ТКО</w:t>
            </w:r>
            <w:r w:rsidRPr="00564933">
              <w:rPr>
                <w:color w:val="000000"/>
                <w:sz w:val="22"/>
                <w:szCs w:val="22"/>
              </w:rPr>
              <w:br/>
              <w:t xml:space="preserve"> в г. Курчатове</w:t>
            </w:r>
          </w:p>
        </w:tc>
        <w:tc>
          <w:tcPr>
            <w:tcW w:w="4962" w:type="dxa"/>
            <w:shd w:val="clear" w:color="auto" w:fill="auto"/>
            <w:vAlign w:val="center"/>
            <w:hideMark/>
          </w:tcPr>
          <w:p w14:paraId="21256A9E" w14:textId="77777777" w:rsidR="00C4668A" w:rsidRPr="00564933" w:rsidRDefault="00C4668A" w:rsidP="00F51B09">
            <w:pPr>
              <w:jc w:val="center"/>
              <w:rPr>
                <w:color w:val="000000"/>
                <w:sz w:val="22"/>
                <w:szCs w:val="22"/>
              </w:rPr>
            </w:pPr>
            <w:r w:rsidRPr="00564933">
              <w:rPr>
                <w:color w:val="000000"/>
                <w:sz w:val="22"/>
                <w:szCs w:val="22"/>
              </w:rPr>
              <w:t>46:31:010405:2 (Администрация города Курчатова) Постановление администрации города Курчатова от 22.01.2020 года № 48 «О прекращении эксплуатации объекта «Городская свалка мусора»»</w:t>
            </w:r>
          </w:p>
        </w:tc>
        <w:tc>
          <w:tcPr>
            <w:tcW w:w="2268" w:type="dxa"/>
            <w:shd w:val="clear" w:color="auto" w:fill="auto"/>
            <w:vAlign w:val="center"/>
            <w:hideMark/>
          </w:tcPr>
          <w:p w14:paraId="3377EE6A" w14:textId="77777777" w:rsidR="00C4668A" w:rsidRPr="00564933" w:rsidRDefault="00C4668A" w:rsidP="00F51B09">
            <w:pPr>
              <w:jc w:val="center"/>
              <w:rPr>
                <w:color w:val="000000"/>
                <w:sz w:val="22"/>
                <w:szCs w:val="22"/>
              </w:rPr>
            </w:pPr>
            <w:r w:rsidRPr="00564933">
              <w:rPr>
                <w:color w:val="000000"/>
                <w:sz w:val="22"/>
                <w:szCs w:val="22"/>
              </w:rPr>
              <w:t> </w:t>
            </w:r>
          </w:p>
        </w:tc>
        <w:tc>
          <w:tcPr>
            <w:tcW w:w="1158" w:type="dxa"/>
            <w:shd w:val="clear" w:color="auto" w:fill="auto"/>
            <w:vAlign w:val="center"/>
            <w:hideMark/>
          </w:tcPr>
          <w:p w14:paraId="3CF0C1E9" w14:textId="77777777" w:rsidR="00C4668A" w:rsidRPr="00564933" w:rsidRDefault="00C4668A" w:rsidP="00F51B09">
            <w:pPr>
              <w:jc w:val="center"/>
              <w:rPr>
                <w:color w:val="000000"/>
                <w:sz w:val="22"/>
                <w:szCs w:val="22"/>
              </w:rPr>
            </w:pPr>
            <w:r w:rsidRPr="00564933">
              <w:rPr>
                <w:color w:val="000000"/>
                <w:sz w:val="22"/>
                <w:szCs w:val="22"/>
              </w:rPr>
              <w:t>2343500</w:t>
            </w:r>
          </w:p>
        </w:tc>
        <w:tc>
          <w:tcPr>
            <w:tcW w:w="1268" w:type="dxa"/>
            <w:shd w:val="clear" w:color="auto" w:fill="auto"/>
            <w:vAlign w:val="center"/>
            <w:hideMark/>
          </w:tcPr>
          <w:p w14:paraId="7B4BE933" w14:textId="77777777" w:rsidR="00C4668A" w:rsidRPr="00564933" w:rsidRDefault="00C4668A" w:rsidP="00F51B09">
            <w:pPr>
              <w:jc w:val="center"/>
              <w:rPr>
                <w:color w:val="000000"/>
                <w:sz w:val="22"/>
                <w:szCs w:val="22"/>
              </w:rPr>
            </w:pPr>
            <w:r w:rsidRPr="00564933">
              <w:rPr>
                <w:color w:val="000000"/>
                <w:sz w:val="22"/>
                <w:szCs w:val="22"/>
              </w:rPr>
              <w:t>74000</w:t>
            </w:r>
          </w:p>
        </w:tc>
        <w:tc>
          <w:tcPr>
            <w:tcW w:w="1684" w:type="dxa"/>
            <w:shd w:val="clear" w:color="auto" w:fill="auto"/>
            <w:noWrap/>
            <w:vAlign w:val="center"/>
            <w:hideMark/>
          </w:tcPr>
          <w:p w14:paraId="66B5BEBC" w14:textId="77777777" w:rsidR="00C4668A" w:rsidRPr="00564933" w:rsidRDefault="00C4668A" w:rsidP="00F51B09">
            <w:pPr>
              <w:jc w:val="left"/>
              <w:rPr>
                <w:sz w:val="22"/>
                <w:szCs w:val="22"/>
              </w:rPr>
            </w:pPr>
            <w:r w:rsidRPr="00564933">
              <w:rPr>
                <w:sz w:val="22"/>
                <w:szCs w:val="22"/>
              </w:rPr>
              <w:t>Объект включен в Государственный реестр объектов негативного воздействия на окружающую среду</w:t>
            </w:r>
          </w:p>
        </w:tc>
      </w:tr>
      <w:tr w:rsidR="00C4668A" w:rsidRPr="00564933" w14:paraId="7C63BF0B" w14:textId="77777777" w:rsidTr="00C4668A">
        <w:trPr>
          <w:trHeight w:val="20"/>
        </w:trPr>
        <w:tc>
          <w:tcPr>
            <w:tcW w:w="817" w:type="dxa"/>
            <w:shd w:val="clear" w:color="auto" w:fill="auto"/>
            <w:vAlign w:val="center"/>
          </w:tcPr>
          <w:p w14:paraId="766D9C93" w14:textId="56667923"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661C9A80" w14:textId="77777777" w:rsidR="00C4668A" w:rsidRPr="00564933" w:rsidRDefault="00C4668A" w:rsidP="00F51B09">
            <w:pPr>
              <w:jc w:val="center"/>
              <w:rPr>
                <w:sz w:val="22"/>
                <w:szCs w:val="22"/>
              </w:rPr>
            </w:pPr>
            <w:r w:rsidRPr="00564933">
              <w:rPr>
                <w:sz w:val="22"/>
                <w:szCs w:val="22"/>
              </w:rPr>
              <w:t>г. Щигры</w:t>
            </w:r>
          </w:p>
        </w:tc>
        <w:tc>
          <w:tcPr>
            <w:tcW w:w="2124" w:type="dxa"/>
            <w:shd w:val="clear" w:color="auto" w:fill="auto"/>
            <w:vAlign w:val="center"/>
            <w:hideMark/>
          </w:tcPr>
          <w:p w14:paraId="72601E4D" w14:textId="77777777" w:rsidR="00C4668A" w:rsidRPr="00564933" w:rsidRDefault="00C4668A" w:rsidP="00F51B09">
            <w:pPr>
              <w:jc w:val="center"/>
              <w:rPr>
                <w:color w:val="000000"/>
                <w:sz w:val="22"/>
                <w:szCs w:val="22"/>
              </w:rPr>
            </w:pPr>
            <w:r w:rsidRPr="00564933">
              <w:rPr>
                <w:color w:val="000000"/>
                <w:sz w:val="22"/>
                <w:szCs w:val="22"/>
              </w:rPr>
              <w:t xml:space="preserve">Свалка ТКО в </w:t>
            </w:r>
            <w:r w:rsidRPr="00564933">
              <w:rPr>
                <w:color w:val="000000"/>
                <w:sz w:val="22"/>
                <w:szCs w:val="22"/>
              </w:rPr>
              <w:br/>
              <w:t>г. Щигры Щигровского района</w:t>
            </w:r>
          </w:p>
        </w:tc>
        <w:tc>
          <w:tcPr>
            <w:tcW w:w="4962" w:type="dxa"/>
            <w:shd w:val="clear" w:color="auto" w:fill="auto"/>
            <w:vAlign w:val="center"/>
            <w:hideMark/>
          </w:tcPr>
          <w:p w14:paraId="6C776F33" w14:textId="77777777" w:rsidR="00C4668A" w:rsidRPr="00564933" w:rsidRDefault="00C4668A" w:rsidP="00F51B09">
            <w:pPr>
              <w:jc w:val="center"/>
              <w:rPr>
                <w:color w:val="000000"/>
                <w:sz w:val="22"/>
                <w:szCs w:val="22"/>
              </w:rPr>
            </w:pPr>
            <w:r w:rsidRPr="00564933">
              <w:rPr>
                <w:color w:val="000000"/>
                <w:sz w:val="22"/>
                <w:szCs w:val="22"/>
              </w:rPr>
              <w:t>46:33:010105:2267</w:t>
            </w:r>
          </w:p>
        </w:tc>
        <w:tc>
          <w:tcPr>
            <w:tcW w:w="2268" w:type="dxa"/>
            <w:shd w:val="clear" w:color="auto" w:fill="auto"/>
            <w:vAlign w:val="center"/>
            <w:hideMark/>
          </w:tcPr>
          <w:p w14:paraId="3CF1E1DA" w14:textId="77777777" w:rsidR="00C4668A" w:rsidRPr="00564933" w:rsidRDefault="00C4668A" w:rsidP="00F51B09">
            <w:pPr>
              <w:jc w:val="center"/>
              <w:rPr>
                <w:color w:val="000000"/>
                <w:sz w:val="22"/>
                <w:szCs w:val="22"/>
              </w:rPr>
            </w:pPr>
            <w:r w:rsidRPr="00564933">
              <w:rPr>
                <w:color w:val="000000"/>
                <w:sz w:val="22"/>
                <w:szCs w:val="22"/>
              </w:rPr>
              <w:t> </w:t>
            </w:r>
          </w:p>
        </w:tc>
        <w:tc>
          <w:tcPr>
            <w:tcW w:w="1158" w:type="dxa"/>
            <w:shd w:val="clear" w:color="auto" w:fill="auto"/>
            <w:vAlign w:val="center"/>
            <w:hideMark/>
          </w:tcPr>
          <w:p w14:paraId="06EC3580" w14:textId="77777777" w:rsidR="00C4668A" w:rsidRPr="00564933" w:rsidRDefault="00C4668A" w:rsidP="00F51B09">
            <w:pPr>
              <w:jc w:val="center"/>
              <w:rPr>
                <w:color w:val="000000"/>
                <w:sz w:val="22"/>
                <w:szCs w:val="22"/>
              </w:rPr>
            </w:pPr>
            <w:r w:rsidRPr="00564933">
              <w:rPr>
                <w:color w:val="000000"/>
                <w:sz w:val="22"/>
                <w:szCs w:val="22"/>
              </w:rPr>
              <w:t>394790</w:t>
            </w:r>
          </w:p>
        </w:tc>
        <w:tc>
          <w:tcPr>
            <w:tcW w:w="1268" w:type="dxa"/>
            <w:shd w:val="clear" w:color="auto" w:fill="auto"/>
            <w:vAlign w:val="center"/>
            <w:hideMark/>
          </w:tcPr>
          <w:p w14:paraId="2ECD18F0" w14:textId="77777777" w:rsidR="00C4668A" w:rsidRPr="00564933" w:rsidRDefault="00C4668A" w:rsidP="00F51B09">
            <w:pPr>
              <w:jc w:val="center"/>
              <w:rPr>
                <w:color w:val="000000"/>
                <w:sz w:val="22"/>
                <w:szCs w:val="22"/>
              </w:rPr>
            </w:pPr>
            <w:r w:rsidRPr="00564933">
              <w:rPr>
                <w:color w:val="000000"/>
                <w:sz w:val="22"/>
                <w:szCs w:val="22"/>
              </w:rPr>
              <w:t>35000</w:t>
            </w:r>
          </w:p>
        </w:tc>
        <w:tc>
          <w:tcPr>
            <w:tcW w:w="1684" w:type="dxa"/>
            <w:shd w:val="clear" w:color="auto" w:fill="auto"/>
            <w:noWrap/>
            <w:vAlign w:val="center"/>
            <w:hideMark/>
          </w:tcPr>
          <w:p w14:paraId="3C895A8E" w14:textId="77777777" w:rsidR="00C4668A" w:rsidRPr="00564933" w:rsidRDefault="00C4668A" w:rsidP="00F51B09">
            <w:pPr>
              <w:jc w:val="left"/>
              <w:rPr>
                <w:sz w:val="22"/>
                <w:szCs w:val="22"/>
              </w:rPr>
            </w:pPr>
            <w:r w:rsidRPr="00564933">
              <w:rPr>
                <w:sz w:val="22"/>
                <w:szCs w:val="22"/>
              </w:rPr>
              <w:t>Объект включен в Государственный реестр объектов негативного воздействия на окружающую среду</w:t>
            </w:r>
          </w:p>
        </w:tc>
      </w:tr>
      <w:tr w:rsidR="00C4668A" w:rsidRPr="00564933" w14:paraId="044563F2" w14:textId="77777777" w:rsidTr="00C4668A">
        <w:trPr>
          <w:trHeight w:val="20"/>
        </w:trPr>
        <w:tc>
          <w:tcPr>
            <w:tcW w:w="817" w:type="dxa"/>
            <w:shd w:val="clear" w:color="auto" w:fill="auto"/>
            <w:vAlign w:val="center"/>
          </w:tcPr>
          <w:p w14:paraId="19A4F173" w14:textId="344211D3"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67CF8458" w14:textId="77777777" w:rsidR="00C4668A" w:rsidRPr="00564933" w:rsidRDefault="00C4668A" w:rsidP="00F51B09">
            <w:pPr>
              <w:jc w:val="center"/>
              <w:rPr>
                <w:sz w:val="22"/>
                <w:szCs w:val="22"/>
              </w:rPr>
            </w:pPr>
            <w:r w:rsidRPr="00564933">
              <w:rPr>
                <w:sz w:val="22"/>
                <w:szCs w:val="22"/>
              </w:rPr>
              <w:t>г.Льгов</w:t>
            </w:r>
          </w:p>
        </w:tc>
        <w:tc>
          <w:tcPr>
            <w:tcW w:w="2124" w:type="dxa"/>
            <w:shd w:val="clear" w:color="auto" w:fill="auto"/>
            <w:vAlign w:val="center"/>
            <w:hideMark/>
          </w:tcPr>
          <w:p w14:paraId="1F150D52" w14:textId="77777777" w:rsidR="00C4668A" w:rsidRPr="00564933" w:rsidRDefault="00C4668A" w:rsidP="00F51B09">
            <w:pPr>
              <w:jc w:val="center"/>
              <w:rPr>
                <w:color w:val="000000"/>
                <w:sz w:val="22"/>
                <w:szCs w:val="22"/>
              </w:rPr>
            </w:pPr>
            <w:r w:rsidRPr="00564933">
              <w:rPr>
                <w:color w:val="000000"/>
                <w:sz w:val="22"/>
                <w:szCs w:val="22"/>
              </w:rPr>
              <w:t xml:space="preserve">Свалка ТКО в </w:t>
            </w:r>
            <w:r w:rsidRPr="00564933">
              <w:rPr>
                <w:color w:val="000000"/>
                <w:sz w:val="22"/>
                <w:szCs w:val="22"/>
              </w:rPr>
              <w:br/>
              <w:t>г. Льгов Льговского района</w:t>
            </w:r>
          </w:p>
        </w:tc>
        <w:tc>
          <w:tcPr>
            <w:tcW w:w="4962" w:type="dxa"/>
            <w:shd w:val="clear" w:color="auto" w:fill="auto"/>
            <w:vAlign w:val="center"/>
            <w:hideMark/>
          </w:tcPr>
          <w:p w14:paraId="05ACC51B" w14:textId="77777777" w:rsidR="00C4668A" w:rsidRPr="00564933" w:rsidRDefault="00C4668A" w:rsidP="00F51B09">
            <w:pPr>
              <w:jc w:val="center"/>
              <w:rPr>
                <w:color w:val="000000"/>
                <w:sz w:val="22"/>
                <w:szCs w:val="22"/>
              </w:rPr>
            </w:pPr>
            <w:r w:rsidRPr="00564933">
              <w:rPr>
                <w:color w:val="000000"/>
                <w:sz w:val="22"/>
                <w:szCs w:val="22"/>
              </w:rPr>
              <w:t xml:space="preserve">46:32:010104:3425 </w:t>
            </w:r>
          </w:p>
        </w:tc>
        <w:tc>
          <w:tcPr>
            <w:tcW w:w="2268" w:type="dxa"/>
            <w:shd w:val="clear" w:color="auto" w:fill="auto"/>
            <w:vAlign w:val="center"/>
            <w:hideMark/>
          </w:tcPr>
          <w:p w14:paraId="501246C5" w14:textId="77777777" w:rsidR="00C4668A" w:rsidRPr="00564933" w:rsidRDefault="00C4668A" w:rsidP="00F51B09">
            <w:pPr>
              <w:jc w:val="center"/>
              <w:rPr>
                <w:color w:val="000000"/>
                <w:sz w:val="22"/>
                <w:szCs w:val="22"/>
              </w:rPr>
            </w:pPr>
            <w:r w:rsidRPr="00564933">
              <w:rPr>
                <w:color w:val="000000"/>
                <w:sz w:val="22"/>
                <w:szCs w:val="22"/>
              </w:rPr>
              <w:t> </w:t>
            </w:r>
          </w:p>
        </w:tc>
        <w:tc>
          <w:tcPr>
            <w:tcW w:w="1158" w:type="dxa"/>
            <w:shd w:val="clear" w:color="auto" w:fill="auto"/>
            <w:vAlign w:val="center"/>
            <w:hideMark/>
          </w:tcPr>
          <w:p w14:paraId="5803F313" w14:textId="77777777" w:rsidR="00C4668A" w:rsidRPr="00564933" w:rsidRDefault="00C4668A" w:rsidP="00F51B09">
            <w:pPr>
              <w:jc w:val="center"/>
              <w:rPr>
                <w:color w:val="000000"/>
                <w:sz w:val="22"/>
                <w:szCs w:val="22"/>
              </w:rPr>
            </w:pPr>
            <w:r w:rsidRPr="00564933">
              <w:rPr>
                <w:color w:val="000000"/>
                <w:sz w:val="22"/>
                <w:szCs w:val="22"/>
              </w:rPr>
              <w:t>690985</w:t>
            </w:r>
          </w:p>
        </w:tc>
        <w:tc>
          <w:tcPr>
            <w:tcW w:w="1268" w:type="dxa"/>
            <w:shd w:val="clear" w:color="auto" w:fill="auto"/>
            <w:vAlign w:val="center"/>
            <w:hideMark/>
          </w:tcPr>
          <w:p w14:paraId="2A910B47" w14:textId="77777777" w:rsidR="00C4668A" w:rsidRPr="00564933" w:rsidRDefault="00C4668A" w:rsidP="00F51B09">
            <w:pPr>
              <w:jc w:val="center"/>
              <w:rPr>
                <w:color w:val="000000"/>
                <w:sz w:val="22"/>
                <w:szCs w:val="22"/>
              </w:rPr>
            </w:pPr>
            <w:r w:rsidRPr="00564933">
              <w:rPr>
                <w:color w:val="000000"/>
                <w:sz w:val="22"/>
                <w:szCs w:val="22"/>
              </w:rPr>
              <w:t>25000</w:t>
            </w:r>
          </w:p>
        </w:tc>
        <w:tc>
          <w:tcPr>
            <w:tcW w:w="1684" w:type="dxa"/>
            <w:shd w:val="clear" w:color="auto" w:fill="auto"/>
            <w:noWrap/>
            <w:vAlign w:val="center"/>
            <w:hideMark/>
          </w:tcPr>
          <w:p w14:paraId="5EEB4F13" w14:textId="77777777" w:rsidR="00C4668A" w:rsidRPr="00564933" w:rsidRDefault="00C4668A" w:rsidP="00F51B09">
            <w:pPr>
              <w:jc w:val="left"/>
              <w:rPr>
                <w:sz w:val="22"/>
                <w:szCs w:val="22"/>
              </w:rPr>
            </w:pPr>
            <w:r w:rsidRPr="00564933">
              <w:rPr>
                <w:sz w:val="22"/>
                <w:szCs w:val="22"/>
              </w:rPr>
              <w:t>Объект включен в Государственный реестр объектов негативного воздействия на окружающую среду</w:t>
            </w:r>
          </w:p>
        </w:tc>
      </w:tr>
      <w:tr w:rsidR="00C4668A" w:rsidRPr="00564933" w14:paraId="7127FC68" w14:textId="77777777" w:rsidTr="00C4668A">
        <w:trPr>
          <w:trHeight w:val="20"/>
        </w:trPr>
        <w:tc>
          <w:tcPr>
            <w:tcW w:w="817" w:type="dxa"/>
            <w:shd w:val="clear" w:color="auto" w:fill="auto"/>
            <w:vAlign w:val="center"/>
          </w:tcPr>
          <w:p w14:paraId="7517FECC" w14:textId="65B2AAE2"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3496C7AE" w14:textId="77777777" w:rsidR="00C4668A" w:rsidRPr="00564933" w:rsidRDefault="00C4668A" w:rsidP="00B47071">
            <w:pPr>
              <w:jc w:val="center"/>
              <w:rPr>
                <w:sz w:val="22"/>
                <w:szCs w:val="22"/>
              </w:rPr>
            </w:pPr>
            <w:r w:rsidRPr="00564933">
              <w:rPr>
                <w:sz w:val="22"/>
                <w:szCs w:val="22"/>
              </w:rPr>
              <w:t>г.Обоянь</w:t>
            </w:r>
          </w:p>
        </w:tc>
        <w:tc>
          <w:tcPr>
            <w:tcW w:w="2124" w:type="dxa"/>
            <w:shd w:val="clear" w:color="auto" w:fill="auto"/>
            <w:vAlign w:val="center"/>
            <w:hideMark/>
          </w:tcPr>
          <w:p w14:paraId="17772386" w14:textId="77777777" w:rsidR="00C4668A" w:rsidRPr="00564933" w:rsidRDefault="00C4668A" w:rsidP="00F51B09">
            <w:pPr>
              <w:jc w:val="center"/>
              <w:rPr>
                <w:color w:val="000000"/>
                <w:sz w:val="22"/>
                <w:szCs w:val="22"/>
              </w:rPr>
            </w:pPr>
            <w:r w:rsidRPr="00564933">
              <w:rPr>
                <w:color w:val="000000"/>
                <w:sz w:val="22"/>
                <w:szCs w:val="22"/>
              </w:rPr>
              <w:t xml:space="preserve">Свалка ТКО в </w:t>
            </w:r>
            <w:r w:rsidRPr="00564933">
              <w:rPr>
                <w:color w:val="000000"/>
                <w:sz w:val="22"/>
                <w:szCs w:val="22"/>
              </w:rPr>
              <w:br/>
              <w:t>г. Обоянь Обоянского района</w:t>
            </w:r>
          </w:p>
        </w:tc>
        <w:tc>
          <w:tcPr>
            <w:tcW w:w="4962" w:type="dxa"/>
            <w:shd w:val="clear" w:color="auto" w:fill="auto"/>
            <w:vAlign w:val="center"/>
            <w:hideMark/>
          </w:tcPr>
          <w:p w14:paraId="509A7FD4" w14:textId="77777777" w:rsidR="00C4668A" w:rsidRPr="00564933" w:rsidRDefault="00C4668A" w:rsidP="00F51B09">
            <w:pPr>
              <w:jc w:val="center"/>
              <w:rPr>
                <w:color w:val="000000"/>
                <w:sz w:val="22"/>
                <w:szCs w:val="22"/>
              </w:rPr>
            </w:pPr>
            <w:r w:rsidRPr="00564933">
              <w:rPr>
                <w:color w:val="000000"/>
                <w:sz w:val="22"/>
                <w:szCs w:val="22"/>
              </w:rPr>
              <w:t>46:16:180407:72 46:16:010115:24</w:t>
            </w:r>
          </w:p>
        </w:tc>
        <w:tc>
          <w:tcPr>
            <w:tcW w:w="2268" w:type="dxa"/>
            <w:shd w:val="clear" w:color="auto" w:fill="auto"/>
            <w:vAlign w:val="center"/>
            <w:hideMark/>
          </w:tcPr>
          <w:p w14:paraId="5226D20A" w14:textId="77777777" w:rsidR="00C4668A" w:rsidRPr="00564933" w:rsidRDefault="00C4668A" w:rsidP="00F51B09">
            <w:pPr>
              <w:jc w:val="center"/>
              <w:rPr>
                <w:sz w:val="22"/>
                <w:szCs w:val="22"/>
              </w:rPr>
            </w:pPr>
            <w:r w:rsidRPr="00564933">
              <w:rPr>
                <w:sz w:val="22"/>
                <w:szCs w:val="22"/>
              </w:rPr>
              <w:t> </w:t>
            </w:r>
          </w:p>
        </w:tc>
        <w:tc>
          <w:tcPr>
            <w:tcW w:w="1158" w:type="dxa"/>
            <w:shd w:val="clear" w:color="auto" w:fill="auto"/>
            <w:vAlign w:val="center"/>
            <w:hideMark/>
          </w:tcPr>
          <w:p w14:paraId="682FC934" w14:textId="77777777" w:rsidR="00C4668A" w:rsidRPr="00564933" w:rsidRDefault="00C4668A" w:rsidP="00F51B09">
            <w:pPr>
              <w:jc w:val="center"/>
              <w:rPr>
                <w:color w:val="000000"/>
                <w:sz w:val="22"/>
                <w:szCs w:val="22"/>
              </w:rPr>
            </w:pPr>
            <w:r w:rsidRPr="00564933">
              <w:rPr>
                <w:color w:val="000000"/>
                <w:sz w:val="22"/>
                <w:szCs w:val="22"/>
              </w:rPr>
              <w:t>407740</w:t>
            </w:r>
          </w:p>
        </w:tc>
        <w:tc>
          <w:tcPr>
            <w:tcW w:w="1268" w:type="dxa"/>
            <w:shd w:val="clear" w:color="auto" w:fill="auto"/>
            <w:vAlign w:val="center"/>
            <w:hideMark/>
          </w:tcPr>
          <w:p w14:paraId="0C46C8AE" w14:textId="77777777" w:rsidR="00C4668A" w:rsidRPr="00564933" w:rsidRDefault="00C4668A" w:rsidP="00F51B09">
            <w:pPr>
              <w:jc w:val="center"/>
              <w:rPr>
                <w:color w:val="000000"/>
                <w:sz w:val="22"/>
                <w:szCs w:val="22"/>
              </w:rPr>
            </w:pPr>
            <w:r w:rsidRPr="00564933">
              <w:rPr>
                <w:color w:val="000000"/>
                <w:sz w:val="22"/>
                <w:szCs w:val="22"/>
              </w:rPr>
              <w:t>11000</w:t>
            </w:r>
          </w:p>
        </w:tc>
        <w:tc>
          <w:tcPr>
            <w:tcW w:w="1684" w:type="dxa"/>
            <w:shd w:val="clear" w:color="auto" w:fill="auto"/>
            <w:noWrap/>
            <w:vAlign w:val="center"/>
            <w:hideMark/>
          </w:tcPr>
          <w:p w14:paraId="2A9A0113" w14:textId="5E4C4675" w:rsidR="00C4668A" w:rsidRPr="00564933" w:rsidRDefault="00C4668A" w:rsidP="00F51B09">
            <w:pPr>
              <w:jc w:val="center"/>
              <w:rPr>
                <w:sz w:val="22"/>
                <w:szCs w:val="22"/>
              </w:rPr>
            </w:pPr>
            <w:r w:rsidRPr="00564933">
              <w:rPr>
                <w:sz w:val="22"/>
                <w:szCs w:val="22"/>
              </w:rPr>
              <w:t>Объект включен в Государственный реестр объектов негативного воздействия на окружающую среду</w:t>
            </w:r>
          </w:p>
        </w:tc>
      </w:tr>
      <w:tr w:rsidR="00C4668A" w:rsidRPr="00564933" w14:paraId="3A6638A9" w14:textId="77777777" w:rsidTr="00C4668A">
        <w:trPr>
          <w:trHeight w:val="20"/>
        </w:trPr>
        <w:tc>
          <w:tcPr>
            <w:tcW w:w="817" w:type="dxa"/>
            <w:shd w:val="clear" w:color="auto" w:fill="auto"/>
            <w:vAlign w:val="center"/>
          </w:tcPr>
          <w:p w14:paraId="260B1F10" w14:textId="12529B23"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13B37744" w14:textId="77777777" w:rsidR="00C4668A" w:rsidRPr="00564933" w:rsidRDefault="00C4668A" w:rsidP="00B47071">
            <w:pPr>
              <w:jc w:val="center"/>
              <w:rPr>
                <w:color w:val="000000"/>
                <w:sz w:val="22"/>
                <w:szCs w:val="22"/>
              </w:rPr>
            </w:pPr>
            <w:r w:rsidRPr="00564933">
              <w:rPr>
                <w:color w:val="000000"/>
                <w:sz w:val="22"/>
                <w:szCs w:val="22"/>
              </w:rPr>
              <w:t>Глушковский район</w:t>
            </w:r>
          </w:p>
        </w:tc>
        <w:tc>
          <w:tcPr>
            <w:tcW w:w="2124" w:type="dxa"/>
            <w:shd w:val="clear" w:color="auto" w:fill="auto"/>
            <w:vAlign w:val="center"/>
            <w:hideMark/>
          </w:tcPr>
          <w:p w14:paraId="66F325FF" w14:textId="77777777" w:rsidR="00C4668A" w:rsidRPr="00564933" w:rsidRDefault="00C4668A" w:rsidP="00F51B09">
            <w:pPr>
              <w:jc w:val="center"/>
              <w:rPr>
                <w:color w:val="000000"/>
                <w:sz w:val="22"/>
                <w:szCs w:val="22"/>
              </w:rPr>
            </w:pPr>
            <w:r w:rsidRPr="00564933">
              <w:rPr>
                <w:color w:val="000000"/>
                <w:sz w:val="22"/>
                <w:szCs w:val="22"/>
              </w:rPr>
              <w:t>на расстоянии 150 метров от автомобильной дороги с. Званное - с. Карыж, в 1500 метрах от западной окраины п. Глушково Глушковского района Курской области</w:t>
            </w:r>
          </w:p>
        </w:tc>
        <w:tc>
          <w:tcPr>
            <w:tcW w:w="4962" w:type="dxa"/>
            <w:shd w:val="clear" w:color="auto" w:fill="auto"/>
            <w:vAlign w:val="center"/>
            <w:hideMark/>
          </w:tcPr>
          <w:p w14:paraId="19058D9E" w14:textId="77777777" w:rsidR="00C4668A" w:rsidRPr="00564933" w:rsidRDefault="00C4668A" w:rsidP="00F51B09">
            <w:pPr>
              <w:jc w:val="center"/>
              <w:rPr>
                <w:sz w:val="22"/>
                <w:szCs w:val="22"/>
              </w:rPr>
            </w:pPr>
            <w:r w:rsidRPr="00564933">
              <w:rPr>
                <w:sz w:val="22"/>
                <w:szCs w:val="22"/>
              </w:rPr>
              <w:t>46:03:060204:30; 46:03:060204:35</w:t>
            </w:r>
          </w:p>
        </w:tc>
        <w:tc>
          <w:tcPr>
            <w:tcW w:w="2268" w:type="dxa"/>
            <w:shd w:val="clear" w:color="auto" w:fill="auto"/>
            <w:vAlign w:val="center"/>
            <w:hideMark/>
          </w:tcPr>
          <w:p w14:paraId="0516A20C" w14:textId="77777777" w:rsidR="00C4668A" w:rsidRPr="00564933" w:rsidRDefault="00C4668A" w:rsidP="00F51B09">
            <w:pPr>
              <w:jc w:val="center"/>
              <w:rPr>
                <w:sz w:val="22"/>
                <w:szCs w:val="22"/>
              </w:rPr>
            </w:pPr>
            <w:r w:rsidRPr="00564933">
              <w:rPr>
                <w:sz w:val="22"/>
                <w:szCs w:val="22"/>
              </w:rPr>
              <w:t>51.354493 34.595516</w:t>
            </w:r>
          </w:p>
        </w:tc>
        <w:tc>
          <w:tcPr>
            <w:tcW w:w="1158" w:type="dxa"/>
            <w:shd w:val="clear" w:color="auto" w:fill="auto"/>
            <w:vAlign w:val="center"/>
            <w:hideMark/>
          </w:tcPr>
          <w:p w14:paraId="2648D3D5" w14:textId="77777777" w:rsidR="00C4668A" w:rsidRPr="00564933" w:rsidRDefault="00C4668A" w:rsidP="00F51B09">
            <w:pPr>
              <w:jc w:val="center"/>
              <w:rPr>
                <w:sz w:val="22"/>
                <w:szCs w:val="22"/>
              </w:rPr>
            </w:pPr>
            <w:r w:rsidRPr="00564933">
              <w:rPr>
                <w:sz w:val="22"/>
                <w:szCs w:val="22"/>
              </w:rPr>
              <w:t> </w:t>
            </w:r>
          </w:p>
        </w:tc>
        <w:tc>
          <w:tcPr>
            <w:tcW w:w="1268" w:type="dxa"/>
            <w:shd w:val="clear" w:color="auto" w:fill="auto"/>
            <w:vAlign w:val="center"/>
            <w:hideMark/>
          </w:tcPr>
          <w:p w14:paraId="52F36313" w14:textId="77777777" w:rsidR="00C4668A" w:rsidRPr="00564933" w:rsidRDefault="00C4668A" w:rsidP="00F51B09">
            <w:pPr>
              <w:jc w:val="center"/>
              <w:rPr>
                <w:sz w:val="22"/>
                <w:szCs w:val="22"/>
              </w:rPr>
            </w:pPr>
            <w:r w:rsidRPr="00564933">
              <w:rPr>
                <w:sz w:val="22"/>
                <w:szCs w:val="22"/>
              </w:rPr>
              <w:t>59013</w:t>
            </w:r>
          </w:p>
        </w:tc>
        <w:tc>
          <w:tcPr>
            <w:tcW w:w="1684" w:type="dxa"/>
            <w:shd w:val="clear" w:color="auto" w:fill="auto"/>
            <w:noWrap/>
            <w:vAlign w:val="center"/>
            <w:hideMark/>
          </w:tcPr>
          <w:p w14:paraId="0324EB5E" w14:textId="77777777" w:rsidR="00C4668A" w:rsidRPr="00564933" w:rsidRDefault="00C4668A" w:rsidP="00F51B09">
            <w:pPr>
              <w:jc w:val="center"/>
              <w:rPr>
                <w:color w:val="FFFFFF"/>
                <w:sz w:val="22"/>
                <w:szCs w:val="22"/>
              </w:rPr>
            </w:pPr>
          </w:p>
        </w:tc>
      </w:tr>
      <w:tr w:rsidR="00C4668A" w:rsidRPr="00564933" w14:paraId="369A4389" w14:textId="77777777" w:rsidTr="00C4668A">
        <w:trPr>
          <w:trHeight w:val="20"/>
        </w:trPr>
        <w:tc>
          <w:tcPr>
            <w:tcW w:w="817" w:type="dxa"/>
            <w:shd w:val="clear" w:color="auto" w:fill="auto"/>
            <w:vAlign w:val="center"/>
          </w:tcPr>
          <w:p w14:paraId="083D79B9" w14:textId="204575AA"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397358EB" w14:textId="77777777" w:rsidR="00C4668A" w:rsidRPr="00564933" w:rsidRDefault="00C4668A" w:rsidP="00B47071">
            <w:pPr>
              <w:jc w:val="center"/>
              <w:rPr>
                <w:sz w:val="22"/>
                <w:szCs w:val="22"/>
              </w:rPr>
            </w:pPr>
            <w:r w:rsidRPr="00564933">
              <w:rPr>
                <w:sz w:val="22"/>
                <w:szCs w:val="22"/>
              </w:rPr>
              <w:t>Горшеченский район</w:t>
            </w:r>
          </w:p>
        </w:tc>
        <w:tc>
          <w:tcPr>
            <w:tcW w:w="2124" w:type="dxa"/>
            <w:shd w:val="clear" w:color="auto" w:fill="auto"/>
            <w:vAlign w:val="center"/>
            <w:hideMark/>
          </w:tcPr>
          <w:p w14:paraId="1926F761" w14:textId="77777777" w:rsidR="00C4668A" w:rsidRPr="00564933" w:rsidRDefault="00C4668A" w:rsidP="00F51B09">
            <w:pPr>
              <w:jc w:val="center"/>
              <w:rPr>
                <w:sz w:val="22"/>
                <w:szCs w:val="22"/>
              </w:rPr>
            </w:pPr>
            <w:r w:rsidRPr="00564933">
              <w:rPr>
                <w:sz w:val="22"/>
                <w:szCs w:val="22"/>
              </w:rPr>
              <w:t>Горшеченский поссовет</w:t>
            </w:r>
          </w:p>
        </w:tc>
        <w:tc>
          <w:tcPr>
            <w:tcW w:w="4962" w:type="dxa"/>
            <w:shd w:val="clear" w:color="auto" w:fill="auto"/>
            <w:vAlign w:val="center"/>
            <w:hideMark/>
          </w:tcPr>
          <w:p w14:paraId="06ED0D13" w14:textId="77777777" w:rsidR="00C4668A" w:rsidRPr="00564933" w:rsidRDefault="00C4668A" w:rsidP="00F51B09">
            <w:pPr>
              <w:jc w:val="center"/>
              <w:rPr>
                <w:sz w:val="22"/>
                <w:szCs w:val="22"/>
              </w:rPr>
            </w:pPr>
            <w:r w:rsidRPr="00564933">
              <w:rPr>
                <w:sz w:val="22"/>
                <w:szCs w:val="22"/>
              </w:rPr>
              <w:t>46:04:000000:436</w:t>
            </w:r>
          </w:p>
        </w:tc>
        <w:tc>
          <w:tcPr>
            <w:tcW w:w="2268" w:type="dxa"/>
            <w:shd w:val="clear" w:color="auto" w:fill="auto"/>
            <w:vAlign w:val="center"/>
            <w:hideMark/>
          </w:tcPr>
          <w:p w14:paraId="4F1B344B" w14:textId="77777777" w:rsidR="00C4668A" w:rsidRPr="00564933" w:rsidRDefault="00C4668A" w:rsidP="00F51B09">
            <w:pPr>
              <w:jc w:val="center"/>
              <w:rPr>
                <w:sz w:val="22"/>
                <w:szCs w:val="22"/>
              </w:rPr>
            </w:pPr>
            <w:r w:rsidRPr="00564933">
              <w:rPr>
                <w:sz w:val="22"/>
                <w:szCs w:val="22"/>
              </w:rPr>
              <w:t>ДУБЛИРУЕТСЯ п.3</w:t>
            </w:r>
          </w:p>
        </w:tc>
        <w:tc>
          <w:tcPr>
            <w:tcW w:w="1158" w:type="dxa"/>
            <w:shd w:val="clear" w:color="auto" w:fill="auto"/>
            <w:vAlign w:val="center"/>
            <w:hideMark/>
          </w:tcPr>
          <w:p w14:paraId="061F53F7" w14:textId="77777777" w:rsidR="00C4668A" w:rsidRPr="00564933" w:rsidRDefault="00C4668A" w:rsidP="00F51B09">
            <w:pPr>
              <w:jc w:val="center"/>
              <w:rPr>
                <w:sz w:val="22"/>
                <w:szCs w:val="22"/>
              </w:rPr>
            </w:pPr>
            <w:r w:rsidRPr="00564933">
              <w:rPr>
                <w:sz w:val="22"/>
                <w:szCs w:val="22"/>
              </w:rPr>
              <w:t>800,00</w:t>
            </w:r>
          </w:p>
        </w:tc>
        <w:tc>
          <w:tcPr>
            <w:tcW w:w="1268" w:type="dxa"/>
            <w:shd w:val="clear" w:color="auto" w:fill="auto"/>
            <w:vAlign w:val="center"/>
            <w:hideMark/>
          </w:tcPr>
          <w:p w14:paraId="7AE4F043" w14:textId="77777777" w:rsidR="00C4668A" w:rsidRPr="00564933" w:rsidRDefault="00C4668A" w:rsidP="00F51B09">
            <w:pPr>
              <w:jc w:val="center"/>
              <w:rPr>
                <w:sz w:val="22"/>
                <w:szCs w:val="22"/>
              </w:rPr>
            </w:pPr>
            <w:r w:rsidRPr="00564933">
              <w:rPr>
                <w:sz w:val="22"/>
                <w:szCs w:val="22"/>
              </w:rPr>
              <w:t>69370,00</w:t>
            </w:r>
          </w:p>
        </w:tc>
        <w:tc>
          <w:tcPr>
            <w:tcW w:w="1684" w:type="dxa"/>
            <w:shd w:val="clear" w:color="auto" w:fill="auto"/>
            <w:noWrap/>
            <w:vAlign w:val="center"/>
            <w:hideMark/>
          </w:tcPr>
          <w:p w14:paraId="4BC3EE50" w14:textId="77777777" w:rsidR="00C4668A" w:rsidRPr="00564933" w:rsidRDefault="00C4668A" w:rsidP="00F51B09">
            <w:pPr>
              <w:jc w:val="center"/>
              <w:rPr>
                <w:sz w:val="22"/>
                <w:szCs w:val="22"/>
              </w:rPr>
            </w:pPr>
          </w:p>
        </w:tc>
      </w:tr>
      <w:tr w:rsidR="00C4668A" w:rsidRPr="00564933" w14:paraId="7EF0CE50" w14:textId="77777777" w:rsidTr="00C4668A">
        <w:trPr>
          <w:trHeight w:val="20"/>
        </w:trPr>
        <w:tc>
          <w:tcPr>
            <w:tcW w:w="817" w:type="dxa"/>
            <w:shd w:val="clear" w:color="auto" w:fill="auto"/>
            <w:vAlign w:val="center"/>
          </w:tcPr>
          <w:p w14:paraId="571DBBC1" w14:textId="23BFAF22"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2AB8C4EA" w14:textId="77777777" w:rsidR="00C4668A" w:rsidRPr="00564933" w:rsidRDefault="00C4668A" w:rsidP="00B47071">
            <w:pPr>
              <w:jc w:val="center"/>
              <w:rPr>
                <w:sz w:val="22"/>
                <w:szCs w:val="22"/>
              </w:rPr>
            </w:pPr>
            <w:r w:rsidRPr="00564933">
              <w:rPr>
                <w:sz w:val="22"/>
                <w:szCs w:val="22"/>
              </w:rPr>
              <w:t>Горшеченский район</w:t>
            </w:r>
          </w:p>
        </w:tc>
        <w:tc>
          <w:tcPr>
            <w:tcW w:w="2124" w:type="dxa"/>
            <w:shd w:val="clear" w:color="auto" w:fill="auto"/>
            <w:vAlign w:val="center"/>
            <w:hideMark/>
          </w:tcPr>
          <w:p w14:paraId="0D670AC5" w14:textId="77777777" w:rsidR="00C4668A" w:rsidRPr="00564933" w:rsidRDefault="00C4668A" w:rsidP="00F51B09">
            <w:pPr>
              <w:jc w:val="center"/>
              <w:rPr>
                <w:sz w:val="22"/>
                <w:szCs w:val="22"/>
              </w:rPr>
            </w:pPr>
            <w:r w:rsidRPr="00564933">
              <w:rPr>
                <w:sz w:val="22"/>
                <w:szCs w:val="22"/>
              </w:rPr>
              <w:t>Горшеченский поссовет</w:t>
            </w:r>
          </w:p>
        </w:tc>
        <w:tc>
          <w:tcPr>
            <w:tcW w:w="4962" w:type="dxa"/>
            <w:shd w:val="clear" w:color="auto" w:fill="auto"/>
            <w:vAlign w:val="center"/>
            <w:hideMark/>
          </w:tcPr>
          <w:p w14:paraId="4514DF2A" w14:textId="77777777" w:rsidR="00C4668A" w:rsidRPr="00564933" w:rsidRDefault="00C4668A" w:rsidP="00F51B09">
            <w:pPr>
              <w:jc w:val="center"/>
              <w:rPr>
                <w:sz w:val="22"/>
                <w:szCs w:val="22"/>
              </w:rPr>
            </w:pPr>
            <w:r w:rsidRPr="00564933">
              <w:rPr>
                <w:sz w:val="22"/>
                <w:szCs w:val="22"/>
              </w:rPr>
              <w:t xml:space="preserve">46:04:010307:2 </w:t>
            </w:r>
          </w:p>
        </w:tc>
        <w:tc>
          <w:tcPr>
            <w:tcW w:w="2268" w:type="dxa"/>
            <w:shd w:val="clear" w:color="auto" w:fill="auto"/>
            <w:vAlign w:val="center"/>
            <w:hideMark/>
          </w:tcPr>
          <w:p w14:paraId="4CC21F8E" w14:textId="77777777" w:rsidR="00C4668A" w:rsidRPr="00564933" w:rsidRDefault="00C4668A" w:rsidP="00F51B09">
            <w:pPr>
              <w:jc w:val="center"/>
              <w:rPr>
                <w:sz w:val="22"/>
                <w:szCs w:val="22"/>
              </w:rPr>
            </w:pPr>
            <w:r w:rsidRPr="00564933">
              <w:rPr>
                <w:sz w:val="22"/>
                <w:szCs w:val="22"/>
              </w:rPr>
              <w:t>ДУБЛИРУЕТСЯ п.3</w:t>
            </w:r>
          </w:p>
        </w:tc>
        <w:tc>
          <w:tcPr>
            <w:tcW w:w="1158" w:type="dxa"/>
            <w:shd w:val="clear" w:color="auto" w:fill="auto"/>
            <w:vAlign w:val="center"/>
            <w:hideMark/>
          </w:tcPr>
          <w:p w14:paraId="3E2C55F8" w14:textId="77777777" w:rsidR="00C4668A" w:rsidRPr="00564933" w:rsidRDefault="00C4668A" w:rsidP="00F51B09">
            <w:pPr>
              <w:jc w:val="center"/>
              <w:rPr>
                <w:sz w:val="22"/>
                <w:szCs w:val="22"/>
              </w:rPr>
            </w:pPr>
            <w:r w:rsidRPr="00564933">
              <w:rPr>
                <w:sz w:val="22"/>
                <w:szCs w:val="22"/>
              </w:rPr>
              <w:t> </w:t>
            </w:r>
          </w:p>
        </w:tc>
        <w:tc>
          <w:tcPr>
            <w:tcW w:w="1268" w:type="dxa"/>
            <w:shd w:val="clear" w:color="auto" w:fill="auto"/>
            <w:vAlign w:val="center"/>
            <w:hideMark/>
          </w:tcPr>
          <w:p w14:paraId="45EAD4F9" w14:textId="77777777" w:rsidR="00C4668A" w:rsidRPr="00564933" w:rsidRDefault="00C4668A" w:rsidP="00F51B09">
            <w:pPr>
              <w:jc w:val="center"/>
              <w:rPr>
                <w:sz w:val="22"/>
                <w:szCs w:val="22"/>
              </w:rPr>
            </w:pPr>
            <w:r w:rsidRPr="00564933">
              <w:rPr>
                <w:sz w:val="22"/>
                <w:szCs w:val="22"/>
              </w:rPr>
              <w:t>20024,00</w:t>
            </w:r>
          </w:p>
        </w:tc>
        <w:tc>
          <w:tcPr>
            <w:tcW w:w="1684" w:type="dxa"/>
            <w:shd w:val="clear" w:color="auto" w:fill="auto"/>
            <w:noWrap/>
            <w:vAlign w:val="center"/>
            <w:hideMark/>
          </w:tcPr>
          <w:p w14:paraId="2A78FF8F" w14:textId="77777777" w:rsidR="00C4668A" w:rsidRPr="00564933" w:rsidRDefault="00C4668A" w:rsidP="00F51B09">
            <w:pPr>
              <w:jc w:val="center"/>
              <w:rPr>
                <w:sz w:val="22"/>
                <w:szCs w:val="22"/>
              </w:rPr>
            </w:pPr>
          </w:p>
        </w:tc>
      </w:tr>
      <w:tr w:rsidR="00C4668A" w:rsidRPr="00564933" w14:paraId="7C6929E2" w14:textId="77777777" w:rsidTr="00C4668A">
        <w:trPr>
          <w:trHeight w:val="20"/>
        </w:trPr>
        <w:tc>
          <w:tcPr>
            <w:tcW w:w="817" w:type="dxa"/>
            <w:shd w:val="clear" w:color="auto" w:fill="auto"/>
            <w:vAlign w:val="center"/>
          </w:tcPr>
          <w:p w14:paraId="7727CA32" w14:textId="0BAE83EC"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4C84D92C" w14:textId="77777777" w:rsidR="00C4668A" w:rsidRPr="00564933" w:rsidRDefault="00C4668A" w:rsidP="00B47071">
            <w:pPr>
              <w:jc w:val="center"/>
              <w:rPr>
                <w:sz w:val="22"/>
                <w:szCs w:val="22"/>
              </w:rPr>
            </w:pPr>
            <w:r w:rsidRPr="00564933">
              <w:rPr>
                <w:sz w:val="22"/>
                <w:szCs w:val="22"/>
              </w:rPr>
              <w:t>Горшеченский район</w:t>
            </w:r>
          </w:p>
        </w:tc>
        <w:tc>
          <w:tcPr>
            <w:tcW w:w="2124" w:type="dxa"/>
            <w:shd w:val="clear" w:color="auto" w:fill="auto"/>
            <w:vAlign w:val="center"/>
            <w:hideMark/>
          </w:tcPr>
          <w:p w14:paraId="1F8C5450" w14:textId="77777777" w:rsidR="00C4668A" w:rsidRPr="00564933" w:rsidRDefault="00C4668A" w:rsidP="00F51B09">
            <w:pPr>
              <w:jc w:val="center"/>
              <w:rPr>
                <w:sz w:val="22"/>
                <w:szCs w:val="22"/>
              </w:rPr>
            </w:pPr>
            <w:r w:rsidRPr="00564933">
              <w:rPr>
                <w:sz w:val="22"/>
                <w:szCs w:val="22"/>
              </w:rPr>
              <w:t>Старороговский с/с</w:t>
            </w:r>
          </w:p>
        </w:tc>
        <w:tc>
          <w:tcPr>
            <w:tcW w:w="4962" w:type="dxa"/>
            <w:shd w:val="clear" w:color="auto" w:fill="auto"/>
            <w:vAlign w:val="center"/>
            <w:hideMark/>
          </w:tcPr>
          <w:p w14:paraId="658B470B" w14:textId="77777777" w:rsidR="00C4668A" w:rsidRPr="00564933" w:rsidRDefault="00C4668A" w:rsidP="00F51B09">
            <w:pPr>
              <w:jc w:val="center"/>
              <w:rPr>
                <w:sz w:val="22"/>
                <w:szCs w:val="22"/>
              </w:rPr>
            </w:pPr>
            <w:r w:rsidRPr="00564933">
              <w:rPr>
                <w:sz w:val="22"/>
                <w:szCs w:val="22"/>
              </w:rPr>
              <w:t>46:04:140501:64</w:t>
            </w:r>
          </w:p>
        </w:tc>
        <w:tc>
          <w:tcPr>
            <w:tcW w:w="2268" w:type="dxa"/>
            <w:shd w:val="clear" w:color="auto" w:fill="auto"/>
            <w:vAlign w:val="center"/>
            <w:hideMark/>
          </w:tcPr>
          <w:p w14:paraId="2B3163DD" w14:textId="77777777" w:rsidR="00C4668A" w:rsidRPr="00564933" w:rsidRDefault="00C4668A" w:rsidP="00F51B09">
            <w:pPr>
              <w:jc w:val="center"/>
              <w:rPr>
                <w:sz w:val="22"/>
                <w:szCs w:val="22"/>
              </w:rPr>
            </w:pPr>
            <w:r w:rsidRPr="00564933">
              <w:rPr>
                <w:sz w:val="22"/>
                <w:szCs w:val="22"/>
              </w:rPr>
              <w:t>ДУБЛИРУЕТСЯ п.3</w:t>
            </w:r>
          </w:p>
        </w:tc>
        <w:tc>
          <w:tcPr>
            <w:tcW w:w="1158" w:type="dxa"/>
            <w:shd w:val="clear" w:color="auto" w:fill="auto"/>
            <w:vAlign w:val="center"/>
            <w:hideMark/>
          </w:tcPr>
          <w:p w14:paraId="07507462" w14:textId="77777777" w:rsidR="00C4668A" w:rsidRPr="00564933" w:rsidRDefault="00C4668A" w:rsidP="00F51B09">
            <w:pPr>
              <w:jc w:val="center"/>
              <w:rPr>
                <w:sz w:val="22"/>
                <w:szCs w:val="22"/>
              </w:rPr>
            </w:pPr>
            <w:r w:rsidRPr="00564933">
              <w:rPr>
                <w:sz w:val="22"/>
                <w:szCs w:val="22"/>
              </w:rPr>
              <w:t>12657,00</w:t>
            </w:r>
          </w:p>
        </w:tc>
        <w:tc>
          <w:tcPr>
            <w:tcW w:w="1268" w:type="dxa"/>
            <w:shd w:val="clear" w:color="auto" w:fill="auto"/>
            <w:vAlign w:val="center"/>
            <w:hideMark/>
          </w:tcPr>
          <w:p w14:paraId="348D8581" w14:textId="77777777" w:rsidR="00C4668A" w:rsidRPr="00564933" w:rsidRDefault="00C4668A" w:rsidP="00F51B09">
            <w:pPr>
              <w:jc w:val="center"/>
              <w:rPr>
                <w:sz w:val="22"/>
                <w:szCs w:val="22"/>
              </w:rPr>
            </w:pPr>
            <w:r w:rsidRPr="00564933">
              <w:rPr>
                <w:sz w:val="22"/>
                <w:szCs w:val="22"/>
              </w:rPr>
              <w:t>10246,00</w:t>
            </w:r>
          </w:p>
        </w:tc>
        <w:tc>
          <w:tcPr>
            <w:tcW w:w="1684" w:type="dxa"/>
            <w:shd w:val="clear" w:color="auto" w:fill="auto"/>
            <w:noWrap/>
            <w:vAlign w:val="center"/>
            <w:hideMark/>
          </w:tcPr>
          <w:p w14:paraId="1B5DE6BA" w14:textId="77777777" w:rsidR="00C4668A" w:rsidRPr="00564933" w:rsidRDefault="00C4668A" w:rsidP="00F51B09">
            <w:pPr>
              <w:jc w:val="center"/>
              <w:rPr>
                <w:sz w:val="22"/>
                <w:szCs w:val="22"/>
              </w:rPr>
            </w:pPr>
          </w:p>
        </w:tc>
      </w:tr>
      <w:tr w:rsidR="00C4668A" w:rsidRPr="00564933" w14:paraId="4A776748" w14:textId="77777777" w:rsidTr="00C4668A">
        <w:trPr>
          <w:trHeight w:val="20"/>
        </w:trPr>
        <w:tc>
          <w:tcPr>
            <w:tcW w:w="817" w:type="dxa"/>
            <w:shd w:val="clear" w:color="auto" w:fill="auto"/>
            <w:vAlign w:val="center"/>
          </w:tcPr>
          <w:p w14:paraId="6978CBC5" w14:textId="41079CAC"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5A2E2A65" w14:textId="77777777" w:rsidR="00C4668A" w:rsidRPr="00564933" w:rsidRDefault="00C4668A" w:rsidP="00B47071">
            <w:pPr>
              <w:jc w:val="center"/>
              <w:rPr>
                <w:sz w:val="22"/>
                <w:szCs w:val="22"/>
              </w:rPr>
            </w:pPr>
            <w:r w:rsidRPr="00564933">
              <w:rPr>
                <w:sz w:val="22"/>
                <w:szCs w:val="22"/>
              </w:rPr>
              <w:t>Дмитриевский район</w:t>
            </w:r>
          </w:p>
        </w:tc>
        <w:tc>
          <w:tcPr>
            <w:tcW w:w="2124" w:type="dxa"/>
            <w:shd w:val="clear" w:color="auto" w:fill="auto"/>
            <w:vAlign w:val="center"/>
            <w:hideMark/>
          </w:tcPr>
          <w:p w14:paraId="381D38C3" w14:textId="77777777" w:rsidR="00C4668A" w:rsidRPr="00564933" w:rsidRDefault="00C4668A" w:rsidP="00F51B09">
            <w:pPr>
              <w:jc w:val="center"/>
              <w:rPr>
                <w:sz w:val="22"/>
                <w:szCs w:val="22"/>
              </w:rPr>
            </w:pPr>
            <w:r w:rsidRPr="00564933">
              <w:rPr>
                <w:sz w:val="22"/>
                <w:szCs w:val="22"/>
              </w:rPr>
              <w:t>Свалка ТКО Крупецкий сельсовет, п. Нива, Дмитриевский район</w:t>
            </w:r>
          </w:p>
        </w:tc>
        <w:tc>
          <w:tcPr>
            <w:tcW w:w="4962" w:type="dxa"/>
            <w:shd w:val="clear" w:color="auto" w:fill="auto"/>
            <w:vAlign w:val="center"/>
            <w:hideMark/>
          </w:tcPr>
          <w:p w14:paraId="54176309" w14:textId="77777777" w:rsidR="00C4668A" w:rsidRPr="00564933" w:rsidRDefault="00C4668A" w:rsidP="00F51B09">
            <w:pPr>
              <w:jc w:val="center"/>
              <w:rPr>
                <w:sz w:val="22"/>
                <w:szCs w:val="22"/>
              </w:rPr>
            </w:pPr>
            <w:r w:rsidRPr="00564933">
              <w:rPr>
                <w:sz w:val="22"/>
                <w:szCs w:val="22"/>
              </w:rPr>
              <w:t>46:05:111102:74</w:t>
            </w:r>
          </w:p>
        </w:tc>
        <w:tc>
          <w:tcPr>
            <w:tcW w:w="2268" w:type="dxa"/>
            <w:shd w:val="clear" w:color="auto" w:fill="auto"/>
            <w:vAlign w:val="center"/>
            <w:hideMark/>
          </w:tcPr>
          <w:p w14:paraId="203F3414" w14:textId="77777777" w:rsidR="00C4668A" w:rsidRPr="00564933" w:rsidRDefault="00C4668A" w:rsidP="00F51B09">
            <w:pPr>
              <w:jc w:val="center"/>
              <w:rPr>
                <w:sz w:val="22"/>
                <w:szCs w:val="22"/>
              </w:rPr>
            </w:pPr>
            <w:r w:rsidRPr="00564933">
              <w:rPr>
                <w:sz w:val="22"/>
                <w:szCs w:val="22"/>
              </w:rPr>
              <w:t>52.151032 35.058233</w:t>
            </w:r>
          </w:p>
        </w:tc>
        <w:tc>
          <w:tcPr>
            <w:tcW w:w="1158" w:type="dxa"/>
            <w:shd w:val="clear" w:color="auto" w:fill="auto"/>
            <w:vAlign w:val="center"/>
            <w:hideMark/>
          </w:tcPr>
          <w:p w14:paraId="0AFC4C52" w14:textId="77777777" w:rsidR="00C4668A" w:rsidRPr="00564933" w:rsidRDefault="00C4668A" w:rsidP="00F51B09">
            <w:pPr>
              <w:jc w:val="center"/>
              <w:rPr>
                <w:sz w:val="22"/>
                <w:szCs w:val="22"/>
              </w:rPr>
            </w:pPr>
            <w:r w:rsidRPr="00564933">
              <w:rPr>
                <w:sz w:val="22"/>
                <w:szCs w:val="22"/>
              </w:rPr>
              <w:t>131,25</w:t>
            </w:r>
          </w:p>
        </w:tc>
        <w:tc>
          <w:tcPr>
            <w:tcW w:w="1268" w:type="dxa"/>
            <w:shd w:val="clear" w:color="auto" w:fill="auto"/>
            <w:vAlign w:val="center"/>
            <w:hideMark/>
          </w:tcPr>
          <w:p w14:paraId="0C08991E" w14:textId="77777777" w:rsidR="00C4668A" w:rsidRPr="00564933" w:rsidRDefault="00C4668A" w:rsidP="00F51B09">
            <w:pPr>
              <w:jc w:val="center"/>
              <w:rPr>
                <w:sz w:val="22"/>
                <w:szCs w:val="22"/>
              </w:rPr>
            </w:pPr>
            <w:r w:rsidRPr="00564933">
              <w:rPr>
                <w:sz w:val="22"/>
                <w:szCs w:val="22"/>
              </w:rPr>
              <w:t>14000,00</w:t>
            </w:r>
          </w:p>
        </w:tc>
        <w:tc>
          <w:tcPr>
            <w:tcW w:w="1684" w:type="dxa"/>
            <w:shd w:val="clear" w:color="auto" w:fill="auto"/>
            <w:noWrap/>
            <w:vAlign w:val="center"/>
            <w:hideMark/>
          </w:tcPr>
          <w:p w14:paraId="39CB61E5" w14:textId="77777777" w:rsidR="00C4668A" w:rsidRPr="00564933" w:rsidRDefault="00C4668A" w:rsidP="00F51B09">
            <w:pPr>
              <w:jc w:val="center"/>
              <w:rPr>
                <w:sz w:val="22"/>
                <w:szCs w:val="22"/>
              </w:rPr>
            </w:pPr>
          </w:p>
        </w:tc>
      </w:tr>
      <w:tr w:rsidR="00C4668A" w:rsidRPr="00564933" w14:paraId="76C26F00" w14:textId="77777777" w:rsidTr="00C4668A">
        <w:trPr>
          <w:trHeight w:val="20"/>
        </w:trPr>
        <w:tc>
          <w:tcPr>
            <w:tcW w:w="817" w:type="dxa"/>
            <w:shd w:val="clear" w:color="auto" w:fill="auto"/>
            <w:vAlign w:val="center"/>
          </w:tcPr>
          <w:p w14:paraId="0B69A108" w14:textId="43F5CA1C"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6E537044" w14:textId="77777777" w:rsidR="00C4668A" w:rsidRPr="00564933" w:rsidRDefault="00C4668A" w:rsidP="00B47071">
            <w:pPr>
              <w:jc w:val="center"/>
              <w:rPr>
                <w:color w:val="000000"/>
                <w:sz w:val="22"/>
                <w:szCs w:val="22"/>
              </w:rPr>
            </w:pPr>
            <w:r w:rsidRPr="00564933">
              <w:rPr>
                <w:color w:val="000000"/>
                <w:sz w:val="22"/>
                <w:szCs w:val="22"/>
              </w:rPr>
              <w:t>Касторенский район</w:t>
            </w:r>
          </w:p>
        </w:tc>
        <w:tc>
          <w:tcPr>
            <w:tcW w:w="2124" w:type="dxa"/>
            <w:shd w:val="clear" w:color="auto" w:fill="auto"/>
            <w:vAlign w:val="center"/>
            <w:hideMark/>
          </w:tcPr>
          <w:p w14:paraId="1206E208" w14:textId="77777777" w:rsidR="00C4668A" w:rsidRPr="00564933" w:rsidRDefault="00C4668A" w:rsidP="00F51B09">
            <w:pPr>
              <w:jc w:val="left"/>
              <w:rPr>
                <w:sz w:val="22"/>
                <w:szCs w:val="22"/>
              </w:rPr>
            </w:pPr>
            <w:r w:rsidRPr="00564933">
              <w:rPr>
                <w:sz w:val="22"/>
                <w:szCs w:val="22"/>
              </w:rPr>
              <w:t xml:space="preserve">Курская область, Касторенский район, Успенский сельсовет </w:t>
            </w:r>
          </w:p>
        </w:tc>
        <w:tc>
          <w:tcPr>
            <w:tcW w:w="4962" w:type="dxa"/>
            <w:shd w:val="clear" w:color="auto" w:fill="auto"/>
            <w:vAlign w:val="center"/>
            <w:hideMark/>
          </w:tcPr>
          <w:p w14:paraId="2D1A142A" w14:textId="77777777" w:rsidR="00C4668A" w:rsidRPr="00564933" w:rsidRDefault="00C4668A" w:rsidP="00F51B09">
            <w:pPr>
              <w:jc w:val="center"/>
              <w:rPr>
                <w:sz w:val="22"/>
                <w:szCs w:val="22"/>
              </w:rPr>
            </w:pPr>
            <w:r w:rsidRPr="00564933">
              <w:rPr>
                <w:sz w:val="22"/>
                <w:szCs w:val="22"/>
              </w:rPr>
              <w:t>46:08:070501</w:t>
            </w:r>
          </w:p>
        </w:tc>
        <w:tc>
          <w:tcPr>
            <w:tcW w:w="2268" w:type="dxa"/>
            <w:shd w:val="clear" w:color="auto" w:fill="auto"/>
            <w:vAlign w:val="center"/>
            <w:hideMark/>
          </w:tcPr>
          <w:p w14:paraId="5C845F21" w14:textId="77777777" w:rsidR="00C4668A" w:rsidRPr="00564933" w:rsidRDefault="00C4668A" w:rsidP="00F51B09">
            <w:pPr>
              <w:jc w:val="center"/>
              <w:rPr>
                <w:sz w:val="22"/>
                <w:szCs w:val="22"/>
              </w:rPr>
            </w:pPr>
            <w:r w:rsidRPr="00564933">
              <w:rPr>
                <w:sz w:val="22"/>
                <w:szCs w:val="22"/>
              </w:rPr>
              <w:t>51,843215 38,153409</w:t>
            </w:r>
          </w:p>
        </w:tc>
        <w:tc>
          <w:tcPr>
            <w:tcW w:w="1158" w:type="dxa"/>
            <w:shd w:val="clear" w:color="auto" w:fill="auto"/>
            <w:vAlign w:val="center"/>
            <w:hideMark/>
          </w:tcPr>
          <w:p w14:paraId="5774830B" w14:textId="77777777" w:rsidR="00C4668A" w:rsidRPr="00564933" w:rsidRDefault="00C4668A" w:rsidP="00F51B09">
            <w:pPr>
              <w:jc w:val="right"/>
              <w:rPr>
                <w:sz w:val="22"/>
                <w:szCs w:val="22"/>
              </w:rPr>
            </w:pPr>
            <w:r w:rsidRPr="00564933">
              <w:rPr>
                <w:sz w:val="22"/>
                <w:szCs w:val="22"/>
              </w:rPr>
              <w:t>42875</w:t>
            </w:r>
          </w:p>
        </w:tc>
        <w:tc>
          <w:tcPr>
            <w:tcW w:w="1268" w:type="dxa"/>
            <w:shd w:val="clear" w:color="auto" w:fill="auto"/>
            <w:vAlign w:val="center"/>
            <w:hideMark/>
          </w:tcPr>
          <w:p w14:paraId="2BD4261F" w14:textId="77777777" w:rsidR="00C4668A" w:rsidRPr="00564933" w:rsidRDefault="00C4668A" w:rsidP="00F51B09">
            <w:pPr>
              <w:jc w:val="right"/>
              <w:rPr>
                <w:sz w:val="22"/>
                <w:szCs w:val="22"/>
              </w:rPr>
            </w:pPr>
            <w:r w:rsidRPr="00564933">
              <w:rPr>
                <w:sz w:val="22"/>
                <w:szCs w:val="22"/>
              </w:rPr>
              <w:t>25485,38</w:t>
            </w:r>
          </w:p>
        </w:tc>
        <w:tc>
          <w:tcPr>
            <w:tcW w:w="1684" w:type="dxa"/>
            <w:shd w:val="clear" w:color="auto" w:fill="auto"/>
            <w:noWrap/>
            <w:vAlign w:val="center"/>
            <w:hideMark/>
          </w:tcPr>
          <w:p w14:paraId="6E48B7DC" w14:textId="77777777" w:rsidR="00C4668A" w:rsidRPr="00564933" w:rsidRDefault="00C4668A" w:rsidP="00F51B09">
            <w:pPr>
              <w:jc w:val="center"/>
              <w:rPr>
                <w:sz w:val="22"/>
                <w:szCs w:val="22"/>
              </w:rPr>
            </w:pPr>
          </w:p>
        </w:tc>
      </w:tr>
      <w:tr w:rsidR="00C4668A" w:rsidRPr="00564933" w14:paraId="180BA3EB" w14:textId="77777777" w:rsidTr="00C4668A">
        <w:trPr>
          <w:trHeight w:val="20"/>
        </w:trPr>
        <w:tc>
          <w:tcPr>
            <w:tcW w:w="817" w:type="dxa"/>
            <w:shd w:val="clear" w:color="auto" w:fill="auto"/>
            <w:vAlign w:val="center"/>
          </w:tcPr>
          <w:p w14:paraId="1C294B6A" w14:textId="4757756E"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773ED116" w14:textId="77777777" w:rsidR="00C4668A" w:rsidRPr="00564933" w:rsidRDefault="00C4668A" w:rsidP="00B47071">
            <w:pPr>
              <w:jc w:val="center"/>
              <w:rPr>
                <w:color w:val="000000"/>
                <w:sz w:val="22"/>
                <w:szCs w:val="22"/>
              </w:rPr>
            </w:pPr>
            <w:r w:rsidRPr="00564933">
              <w:rPr>
                <w:color w:val="000000"/>
                <w:sz w:val="22"/>
                <w:szCs w:val="22"/>
              </w:rPr>
              <w:t>Конышевский район</w:t>
            </w:r>
          </w:p>
        </w:tc>
        <w:tc>
          <w:tcPr>
            <w:tcW w:w="2124" w:type="dxa"/>
            <w:shd w:val="clear" w:color="auto" w:fill="auto"/>
            <w:vAlign w:val="center"/>
            <w:hideMark/>
          </w:tcPr>
          <w:p w14:paraId="3FE81FF2" w14:textId="77777777" w:rsidR="00C4668A" w:rsidRPr="00564933" w:rsidRDefault="00C4668A" w:rsidP="00F51B09">
            <w:pPr>
              <w:jc w:val="center"/>
              <w:rPr>
                <w:sz w:val="22"/>
                <w:szCs w:val="22"/>
              </w:rPr>
            </w:pPr>
            <w:r w:rsidRPr="00564933">
              <w:rPr>
                <w:sz w:val="22"/>
                <w:szCs w:val="22"/>
              </w:rPr>
              <w:t xml:space="preserve"> Захарковский сельсовет, с. Дремово-Черемошки </w:t>
            </w:r>
          </w:p>
        </w:tc>
        <w:tc>
          <w:tcPr>
            <w:tcW w:w="4962" w:type="dxa"/>
            <w:shd w:val="clear" w:color="auto" w:fill="auto"/>
            <w:vAlign w:val="center"/>
            <w:hideMark/>
          </w:tcPr>
          <w:p w14:paraId="471E5092" w14:textId="77777777" w:rsidR="00C4668A" w:rsidRPr="00564933" w:rsidRDefault="00C4668A" w:rsidP="00F51B09">
            <w:pPr>
              <w:jc w:val="center"/>
              <w:rPr>
                <w:color w:val="000000"/>
                <w:sz w:val="22"/>
                <w:szCs w:val="22"/>
              </w:rPr>
            </w:pPr>
            <w:r w:rsidRPr="00564933">
              <w:rPr>
                <w:color w:val="000000"/>
                <w:sz w:val="22"/>
                <w:szCs w:val="22"/>
              </w:rPr>
              <w:t>46:09:060003</w:t>
            </w:r>
          </w:p>
        </w:tc>
        <w:tc>
          <w:tcPr>
            <w:tcW w:w="2268" w:type="dxa"/>
            <w:shd w:val="clear" w:color="auto" w:fill="auto"/>
            <w:vAlign w:val="center"/>
            <w:hideMark/>
          </w:tcPr>
          <w:p w14:paraId="7105B9B8" w14:textId="77777777" w:rsidR="00C4668A" w:rsidRPr="00564933" w:rsidRDefault="00C4668A" w:rsidP="00F51B09">
            <w:pPr>
              <w:jc w:val="center"/>
              <w:rPr>
                <w:sz w:val="22"/>
                <w:szCs w:val="22"/>
              </w:rPr>
            </w:pPr>
            <w:r w:rsidRPr="00564933">
              <w:rPr>
                <w:sz w:val="22"/>
                <w:szCs w:val="22"/>
              </w:rPr>
              <w:t>51,854351 35,342179</w:t>
            </w:r>
          </w:p>
        </w:tc>
        <w:tc>
          <w:tcPr>
            <w:tcW w:w="1158" w:type="dxa"/>
            <w:shd w:val="clear" w:color="auto" w:fill="auto"/>
            <w:vAlign w:val="center"/>
            <w:hideMark/>
          </w:tcPr>
          <w:p w14:paraId="780B3BA5" w14:textId="77777777" w:rsidR="00C4668A" w:rsidRPr="00564933" w:rsidRDefault="00C4668A" w:rsidP="00F51B09">
            <w:pPr>
              <w:jc w:val="center"/>
              <w:rPr>
                <w:sz w:val="22"/>
                <w:szCs w:val="22"/>
              </w:rPr>
            </w:pPr>
            <w:r w:rsidRPr="00564933">
              <w:rPr>
                <w:sz w:val="22"/>
                <w:szCs w:val="22"/>
              </w:rPr>
              <w:t>55000,00</w:t>
            </w:r>
          </w:p>
        </w:tc>
        <w:tc>
          <w:tcPr>
            <w:tcW w:w="1268" w:type="dxa"/>
            <w:shd w:val="clear" w:color="auto" w:fill="auto"/>
            <w:vAlign w:val="center"/>
            <w:hideMark/>
          </w:tcPr>
          <w:p w14:paraId="61FC1B6E" w14:textId="77777777" w:rsidR="00C4668A" w:rsidRPr="00564933" w:rsidRDefault="00C4668A" w:rsidP="00F51B09">
            <w:pPr>
              <w:jc w:val="center"/>
              <w:rPr>
                <w:sz w:val="22"/>
                <w:szCs w:val="22"/>
              </w:rPr>
            </w:pPr>
            <w:r w:rsidRPr="00564933">
              <w:rPr>
                <w:sz w:val="22"/>
                <w:szCs w:val="22"/>
              </w:rPr>
              <w:t>15000,00</w:t>
            </w:r>
          </w:p>
        </w:tc>
        <w:tc>
          <w:tcPr>
            <w:tcW w:w="1684" w:type="dxa"/>
            <w:shd w:val="clear" w:color="auto" w:fill="auto"/>
            <w:noWrap/>
            <w:vAlign w:val="center"/>
            <w:hideMark/>
          </w:tcPr>
          <w:p w14:paraId="31A813C8" w14:textId="77777777" w:rsidR="00C4668A" w:rsidRPr="00564933" w:rsidRDefault="00C4668A" w:rsidP="00F51B09">
            <w:pPr>
              <w:jc w:val="center"/>
              <w:rPr>
                <w:sz w:val="22"/>
                <w:szCs w:val="22"/>
              </w:rPr>
            </w:pPr>
          </w:p>
        </w:tc>
      </w:tr>
      <w:tr w:rsidR="00C4668A" w:rsidRPr="00564933" w14:paraId="63336A31" w14:textId="77777777" w:rsidTr="00C4668A">
        <w:trPr>
          <w:trHeight w:val="20"/>
        </w:trPr>
        <w:tc>
          <w:tcPr>
            <w:tcW w:w="817" w:type="dxa"/>
            <w:shd w:val="clear" w:color="auto" w:fill="auto"/>
            <w:vAlign w:val="center"/>
          </w:tcPr>
          <w:p w14:paraId="119C340F" w14:textId="0140CDF6"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3085D414" w14:textId="77777777" w:rsidR="00C4668A" w:rsidRPr="00564933" w:rsidRDefault="00C4668A" w:rsidP="00B47071">
            <w:pPr>
              <w:jc w:val="center"/>
              <w:rPr>
                <w:color w:val="000000"/>
                <w:sz w:val="22"/>
                <w:szCs w:val="22"/>
              </w:rPr>
            </w:pPr>
            <w:r w:rsidRPr="00564933">
              <w:rPr>
                <w:color w:val="000000"/>
                <w:sz w:val="22"/>
                <w:szCs w:val="22"/>
              </w:rPr>
              <w:t>Кореневский район</w:t>
            </w:r>
          </w:p>
        </w:tc>
        <w:tc>
          <w:tcPr>
            <w:tcW w:w="2124" w:type="dxa"/>
            <w:shd w:val="clear" w:color="auto" w:fill="auto"/>
            <w:vAlign w:val="center"/>
            <w:hideMark/>
          </w:tcPr>
          <w:p w14:paraId="1925D8B0" w14:textId="77777777" w:rsidR="00C4668A" w:rsidRPr="00564933" w:rsidRDefault="00C4668A" w:rsidP="00F51B09">
            <w:pPr>
              <w:jc w:val="center"/>
              <w:rPr>
                <w:sz w:val="22"/>
                <w:szCs w:val="22"/>
              </w:rPr>
            </w:pPr>
            <w:r w:rsidRPr="00564933">
              <w:rPr>
                <w:sz w:val="22"/>
                <w:szCs w:val="22"/>
              </w:rPr>
              <w:t>Пушкарский сельсовет</w:t>
            </w:r>
          </w:p>
        </w:tc>
        <w:tc>
          <w:tcPr>
            <w:tcW w:w="4962" w:type="dxa"/>
            <w:shd w:val="clear" w:color="auto" w:fill="auto"/>
            <w:vAlign w:val="center"/>
            <w:hideMark/>
          </w:tcPr>
          <w:p w14:paraId="5BF68E1C" w14:textId="77777777" w:rsidR="00C4668A" w:rsidRPr="00564933" w:rsidRDefault="00C4668A" w:rsidP="00F51B09">
            <w:pPr>
              <w:jc w:val="center"/>
              <w:rPr>
                <w:color w:val="000000"/>
                <w:sz w:val="22"/>
                <w:szCs w:val="22"/>
              </w:rPr>
            </w:pPr>
            <w:r w:rsidRPr="00564933">
              <w:rPr>
                <w:color w:val="000000"/>
                <w:sz w:val="22"/>
                <w:szCs w:val="22"/>
              </w:rPr>
              <w:t>46:10:080702:48</w:t>
            </w:r>
          </w:p>
        </w:tc>
        <w:tc>
          <w:tcPr>
            <w:tcW w:w="2268" w:type="dxa"/>
            <w:shd w:val="clear" w:color="auto" w:fill="auto"/>
            <w:vAlign w:val="center"/>
            <w:hideMark/>
          </w:tcPr>
          <w:p w14:paraId="1CB6AE87" w14:textId="77777777" w:rsidR="00C4668A" w:rsidRPr="00564933" w:rsidRDefault="00C4668A" w:rsidP="00F51B09">
            <w:pPr>
              <w:jc w:val="center"/>
              <w:rPr>
                <w:sz w:val="22"/>
                <w:szCs w:val="22"/>
              </w:rPr>
            </w:pPr>
            <w:r w:rsidRPr="00564933">
              <w:rPr>
                <w:sz w:val="22"/>
                <w:szCs w:val="22"/>
              </w:rPr>
              <w:t>51,4394 34,8652</w:t>
            </w:r>
          </w:p>
        </w:tc>
        <w:tc>
          <w:tcPr>
            <w:tcW w:w="1158" w:type="dxa"/>
            <w:shd w:val="clear" w:color="auto" w:fill="auto"/>
            <w:vAlign w:val="center"/>
            <w:hideMark/>
          </w:tcPr>
          <w:p w14:paraId="16020BF9" w14:textId="77777777" w:rsidR="00C4668A" w:rsidRPr="00564933" w:rsidRDefault="00C4668A" w:rsidP="00F51B09">
            <w:pPr>
              <w:jc w:val="center"/>
              <w:rPr>
                <w:sz w:val="22"/>
                <w:szCs w:val="22"/>
              </w:rPr>
            </w:pPr>
            <w:r w:rsidRPr="00564933">
              <w:rPr>
                <w:sz w:val="22"/>
                <w:szCs w:val="22"/>
              </w:rPr>
              <w:t>75120,00</w:t>
            </w:r>
          </w:p>
        </w:tc>
        <w:tc>
          <w:tcPr>
            <w:tcW w:w="1268" w:type="dxa"/>
            <w:shd w:val="clear" w:color="auto" w:fill="auto"/>
            <w:vAlign w:val="center"/>
            <w:hideMark/>
          </w:tcPr>
          <w:p w14:paraId="67920F85" w14:textId="77777777" w:rsidR="00C4668A" w:rsidRPr="00564933" w:rsidRDefault="00C4668A" w:rsidP="00F51B09">
            <w:pPr>
              <w:jc w:val="center"/>
              <w:rPr>
                <w:sz w:val="22"/>
                <w:szCs w:val="22"/>
              </w:rPr>
            </w:pPr>
            <w:r w:rsidRPr="00564933">
              <w:rPr>
                <w:sz w:val="22"/>
                <w:szCs w:val="22"/>
              </w:rPr>
              <w:t>67828,00</w:t>
            </w:r>
          </w:p>
        </w:tc>
        <w:tc>
          <w:tcPr>
            <w:tcW w:w="1684" w:type="dxa"/>
            <w:shd w:val="clear" w:color="auto" w:fill="auto"/>
            <w:noWrap/>
            <w:vAlign w:val="center"/>
            <w:hideMark/>
          </w:tcPr>
          <w:p w14:paraId="40E9C4E5" w14:textId="77777777" w:rsidR="00C4668A" w:rsidRPr="00564933" w:rsidRDefault="00C4668A" w:rsidP="00F51B09">
            <w:pPr>
              <w:jc w:val="center"/>
              <w:rPr>
                <w:sz w:val="22"/>
                <w:szCs w:val="22"/>
              </w:rPr>
            </w:pPr>
          </w:p>
        </w:tc>
      </w:tr>
      <w:tr w:rsidR="00C4668A" w:rsidRPr="00564933" w14:paraId="227DE485" w14:textId="77777777" w:rsidTr="00C4668A">
        <w:trPr>
          <w:trHeight w:val="20"/>
        </w:trPr>
        <w:tc>
          <w:tcPr>
            <w:tcW w:w="817" w:type="dxa"/>
            <w:shd w:val="clear" w:color="auto" w:fill="auto"/>
            <w:vAlign w:val="center"/>
          </w:tcPr>
          <w:p w14:paraId="7E6399A8" w14:textId="1FD0BDBC"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4E0ACF0C" w14:textId="77777777" w:rsidR="00C4668A" w:rsidRPr="00564933" w:rsidRDefault="00C4668A" w:rsidP="00B47071">
            <w:pPr>
              <w:jc w:val="center"/>
              <w:rPr>
                <w:color w:val="000000"/>
                <w:sz w:val="22"/>
                <w:szCs w:val="22"/>
              </w:rPr>
            </w:pPr>
            <w:r w:rsidRPr="00564933">
              <w:rPr>
                <w:color w:val="000000"/>
                <w:sz w:val="22"/>
                <w:szCs w:val="22"/>
              </w:rPr>
              <w:t>Курский район</w:t>
            </w:r>
          </w:p>
        </w:tc>
        <w:tc>
          <w:tcPr>
            <w:tcW w:w="2124" w:type="dxa"/>
            <w:shd w:val="clear" w:color="auto" w:fill="auto"/>
            <w:vAlign w:val="center"/>
            <w:hideMark/>
          </w:tcPr>
          <w:p w14:paraId="0FB5D382" w14:textId="77777777" w:rsidR="00C4668A" w:rsidRPr="00564933" w:rsidRDefault="00C4668A" w:rsidP="00F51B09">
            <w:pPr>
              <w:jc w:val="center"/>
              <w:rPr>
                <w:sz w:val="22"/>
                <w:szCs w:val="22"/>
              </w:rPr>
            </w:pPr>
            <w:r w:rsidRPr="00564933">
              <w:rPr>
                <w:sz w:val="22"/>
                <w:szCs w:val="22"/>
              </w:rPr>
              <w:t>Свалка ТКО Новопоселеновский с/с, д. Селиховы Дворы</w:t>
            </w:r>
          </w:p>
        </w:tc>
        <w:tc>
          <w:tcPr>
            <w:tcW w:w="4962" w:type="dxa"/>
            <w:shd w:val="clear" w:color="auto" w:fill="auto"/>
            <w:vAlign w:val="center"/>
            <w:hideMark/>
          </w:tcPr>
          <w:p w14:paraId="4D7FD507" w14:textId="77777777" w:rsidR="00C4668A" w:rsidRPr="00564933" w:rsidRDefault="00C4668A" w:rsidP="00F51B09">
            <w:pPr>
              <w:jc w:val="center"/>
              <w:rPr>
                <w:color w:val="000000"/>
                <w:sz w:val="22"/>
                <w:szCs w:val="22"/>
              </w:rPr>
            </w:pPr>
            <w:r w:rsidRPr="00564933">
              <w:rPr>
                <w:color w:val="000000"/>
                <w:sz w:val="22"/>
                <w:szCs w:val="22"/>
              </w:rPr>
              <w:t>46:11:121205:256</w:t>
            </w:r>
          </w:p>
        </w:tc>
        <w:tc>
          <w:tcPr>
            <w:tcW w:w="2268" w:type="dxa"/>
            <w:shd w:val="clear" w:color="auto" w:fill="auto"/>
            <w:vAlign w:val="center"/>
            <w:hideMark/>
          </w:tcPr>
          <w:p w14:paraId="3C1C4D3A" w14:textId="77777777" w:rsidR="00C4668A" w:rsidRPr="00564933" w:rsidRDefault="00C4668A" w:rsidP="00F51B09">
            <w:pPr>
              <w:jc w:val="center"/>
              <w:rPr>
                <w:sz w:val="22"/>
                <w:szCs w:val="22"/>
              </w:rPr>
            </w:pPr>
            <w:r w:rsidRPr="00564933">
              <w:rPr>
                <w:sz w:val="22"/>
                <w:szCs w:val="22"/>
              </w:rPr>
              <w:t>51.598262 36.091892</w:t>
            </w:r>
          </w:p>
        </w:tc>
        <w:tc>
          <w:tcPr>
            <w:tcW w:w="1158" w:type="dxa"/>
            <w:shd w:val="clear" w:color="auto" w:fill="auto"/>
            <w:vAlign w:val="center"/>
            <w:hideMark/>
          </w:tcPr>
          <w:p w14:paraId="2E4E364B" w14:textId="77777777" w:rsidR="00C4668A" w:rsidRPr="00564933" w:rsidRDefault="00C4668A" w:rsidP="00F51B09">
            <w:pPr>
              <w:jc w:val="center"/>
              <w:rPr>
                <w:sz w:val="22"/>
                <w:szCs w:val="22"/>
              </w:rPr>
            </w:pPr>
            <w:r w:rsidRPr="00564933">
              <w:rPr>
                <w:sz w:val="22"/>
                <w:szCs w:val="22"/>
              </w:rPr>
              <w:t> </w:t>
            </w:r>
          </w:p>
        </w:tc>
        <w:tc>
          <w:tcPr>
            <w:tcW w:w="1268" w:type="dxa"/>
            <w:shd w:val="clear" w:color="auto" w:fill="auto"/>
            <w:vAlign w:val="center"/>
            <w:hideMark/>
          </w:tcPr>
          <w:p w14:paraId="0985A055" w14:textId="77777777" w:rsidR="00C4668A" w:rsidRPr="00564933" w:rsidRDefault="00C4668A" w:rsidP="00F51B09">
            <w:pPr>
              <w:jc w:val="center"/>
              <w:rPr>
                <w:sz w:val="22"/>
                <w:szCs w:val="22"/>
              </w:rPr>
            </w:pPr>
            <w:r w:rsidRPr="00564933">
              <w:rPr>
                <w:sz w:val="22"/>
                <w:szCs w:val="22"/>
              </w:rPr>
              <w:t>18000,00</w:t>
            </w:r>
          </w:p>
        </w:tc>
        <w:tc>
          <w:tcPr>
            <w:tcW w:w="1684" w:type="dxa"/>
            <w:shd w:val="clear" w:color="auto" w:fill="auto"/>
            <w:noWrap/>
            <w:vAlign w:val="center"/>
            <w:hideMark/>
          </w:tcPr>
          <w:p w14:paraId="03DF243D" w14:textId="77777777" w:rsidR="00C4668A" w:rsidRPr="00564933" w:rsidRDefault="00C4668A" w:rsidP="00F51B09">
            <w:pPr>
              <w:jc w:val="center"/>
              <w:rPr>
                <w:sz w:val="22"/>
                <w:szCs w:val="22"/>
              </w:rPr>
            </w:pPr>
          </w:p>
        </w:tc>
      </w:tr>
      <w:tr w:rsidR="00C4668A" w:rsidRPr="00564933" w14:paraId="7E81F002" w14:textId="77777777" w:rsidTr="00C4668A">
        <w:trPr>
          <w:trHeight w:val="20"/>
        </w:trPr>
        <w:tc>
          <w:tcPr>
            <w:tcW w:w="817" w:type="dxa"/>
            <w:shd w:val="clear" w:color="auto" w:fill="auto"/>
            <w:vAlign w:val="center"/>
          </w:tcPr>
          <w:p w14:paraId="52B48A2C" w14:textId="260BA92E"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73259B3D" w14:textId="77777777" w:rsidR="00C4668A" w:rsidRPr="00564933" w:rsidRDefault="00C4668A" w:rsidP="00B47071">
            <w:pPr>
              <w:jc w:val="center"/>
              <w:rPr>
                <w:color w:val="000000"/>
                <w:sz w:val="22"/>
                <w:szCs w:val="22"/>
              </w:rPr>
            </w:pPr>
            <w:r w:rsidRPr="00564933">
              <w:rPr>
                <w:color w:val="000000"/>
                <w:sz w:val="22"/>
                <w:szCs w:val="22"/>
              </w:rPr>
              <w:t>Курский район</w:t>
            </w:r>
          </w:p>
        </w:tc>
        <w:tc>
          <w:tcPr>
            <w:tcW w:w="2124" w:type="dxa"/>
            <w:shd w:val="clear" w:color="auto" w:fill="auto"/>
            <w:vAlign w:val="center"/>
            <w:hideMark/>
          </w:tcPr>
          <w:p w14:paraId="04C16A86" w14:textId="77777777" w:rsidR="00C4668A" w:rsidRPr="00564933" w:rsidRDefault="00C4668A" w:rsidP="00F51B09">
            <w:pPr>
              <w:jc w:val="center"/>
              <w:rPr>
                <w:sz w:val="22"/>
                <w:szCs w:val="22"/>
              </w:rPr>
            </w:pPr>
            <w:r w:rsidRPr="00564933">
              <w:rPr>
                <w:sz w:val="22"/>
                <w:szCs w:val="22"/>
              </w:rPr>
              <w:t>Щетинский с/с</w:t>
            </w:r>
          </w:p>
        </w:tc>
        <w:tc>
          <w:tcPr>
            <w:tcW w:w="4962" w:type="dxa"/>
            <w:shd w:val="clear" w:color="auto" w:fill="auto"/>
            <w:vAlign w:val="center"/>
            <w:hideMark/>
          </w:tcPr>
          <w:p w14:paraId="0B2057CC" w14:textId="77777777" w:rsidR="00C4668A" w:rsidRPr="00564933" w:rsidRDefault="00C4668A" w:rsidP="00F51B09">
            <w:pPr>
              <w:jc w:val="center"/>
              <w:rPr>
                <w:sz w:val="22"/>
                <w:szCs w:val="22"/>
              </w:rPr>
            </w:pPr>
            <w:r w:rsidRPr="00564933">
              <w:rPr>
                <w:sz w:val="22"/>
                <w:szCs w:val="22"/>
              </w:rPr>
              <w:t>46:11:212115:11/1; неразграниченный земельный участок (площадь 893 кв.м, объем 450 куб.м)</w:t>
            </w:r>
          </w:p>
        </w:tc>
        <w:tc>
          <w:tcPr>
            <w:tcW w:w="2268" w:type="dxa"/>
            <w:shd w:val="clear" w:color="auto" w:fill="auto"/>
            <w:vAlign w:val="center"/>
            <w:hideMark/>
          </w:tcPr>
          <w:p w14:paraId="72D4DAAA" w14:textId="77777777" w:rsidR="00C4668A" w:rsidRPr="00564933" w:rsidRDefault="00C4668A" w:rsidP="00F51B09">
            <w:pPr>
              <w:jc w:val="center"/>
              <w:rPr>
                <w:sz w:val="22"/>
                <w:szCs w:val="22"/>
              </w:rPr>
            </w:pPr>
            <w:r w:rsidRPr="00564933">
              <w:rPr>
                <w:sz w:val="22"/>
                <w:szCs w:val="22"/>
              </w:rPr>
              <w:t>51.810568 36.182556</w:t>
            </w:r>
          </w:p>
        </w:tc>
        <w:tc>
          <w:tcPr>
            <w:tcW w:w="1158" w:type="dxa"/>
            <w:shd w:val="clear" w:color="auto" w:fill="auto"/>
            <w:vAlign w:val="center"/>
            <w:hideMark/>
          </w:tcPr>
          <w:p w14:paraId="1EF6F35D" w14:textId="77777777" w:rsidR="00C4668A" w:rsidRPr="00564933" w:rsidRDefault="00C4668A" w:rsidP="00F51B09">
            <w:pPr>
              <w:jc w:val="center"/>
              <w:rPr>
                <w:sz w:val="22"/>
                <w:szCs w:val="22"/>
              </w:rPr>
            </w:pPr>
            <w:r w:rsidRPr="00564933">
              <w:rPr>
                <w:sz w:val="22"/>
                <w:szCs w:val="22"/>
              </w:rPr>
              <w:t>Неразграниченная земля: площадь 893 кв.м, объем 450 куб.м</w:t>
            </w:r>
          </w:p>
        </w:tc>
        <w:tc>
          <w:tcPr>
            <w:tcW w:w="1268" w:type="dxa"/>
            <w:shd w:val="clear" w:color="auto" w:fill="auto"/>
            <w:vAlign w:val="center"/>
            <w:hideMark/>
          </w:tcPr>
          <w:p w14:paraId="02E2EE76" w14:textId="77777777" w:rsidR="00C4668A" w:rsidRPr="00564933" w:rsidRDefault="00C4668A" w:rsidP="00F51B09">
            <w:pPr>
              <w:jc w:val="center"/>
              <w:rPr>
                <w:sz w:val="22"/>
                <w:szCs w:val="22"/>
              </w:rPr>
            </w:pPr>
            <w:r w:rsidRPr="00564933">
              <w:rPr>
                <w:sz w:val="22"/>
                <w:szCs w:val="22"/>
              </w:rPr>
              <w:t>3238,00</w:t>
            </w:r>
          </w:p>
        </w:tc>
        <w:tc>
          <w:tcPr>
            <w:tcW w:w="1684" w:type="dxa"/>
            <w:shd w:val="clear" w:color="auto" w:fill="auto"/>
            <w:noWrap/>
            <w:vAlign w:val="center"/>
            <w:hideMark/>
          </w:tcPr>
          <w:p w14:paraId="0DCFF8A1" w14:textId="77777777" w:rsidR="00C4668A" w:rsidRPr="00564933" w:rsidRDefault="00C4668A" w:rsidP="00F51B09">
            <w:pPr>
              <w:jc w:val="center"/>
              <w:rPr>
                <w:sz w:val="22"/>
                <w:szCs w:val="22"/>
              </w:rPr>
            </w:pPr>
          </w:p>
        </w:tc>
      </w:tr>
      <w:tr w:rsidR="00C4668A" w:rsidRPr="00564933" w14:paraId="231D0939" w14:textId="77777777" w:rsidTr="00C4668A">
        <w:trPr>
          <w:trHeight w:val="20"/>
        </w:trPr>
        <w:tc>
          <w:tcPr>
            <w:tcW w:w="817" w:type="dxa"/>
            <w:shd w:val="clear" w:color="auto" w:fill="auto"/>
            <w:vAlign w:val="center"/>
          </w:tcPr>
          <w:p w14:paraId="628F6F19" w14:textId="708D040B"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33A5F031" w14:textId="77777777" w:rsidR="00C4668A" w:rsidRPr="00564933" w:rsidRDefault="00C4668A" w:rsidP="00B47071">
            <w:pPr>
              <w:jc w:val="center"/>
              <w:rPr>
                <w:color w:val="000000"/>
                <w:sz w:val="22"/>
                <w:szCs w:val="22"/>
              </w:rPr>
            </w:pPr>
            <w:r w:rsidRPr="00564933">
              <w:rPr>
                <w:color w:val="000000"/>
                <w:sz w:val="22"/>
                <w:szCs w:val="22"/>
              </w:rPr>
              <w:t>Курский район</w:t>
            </w:r>
          </w:p>
        </w:tc>
        <w:tc>
          <w:tcPr>
            <w:tcW w:w="2124" w:type="dxa"/>
            <w:shd w:val="clear" w:color="auto" w:fill="auto"/>
            <w:vAlign w:val="center"/>
            <w:hideMark/>
          </w:tcPr>
          <w:p w14:paraId="7FFC6708" w14:textId="77777777" w:rsidR="00C4668A" w:rsidRPr="00564933" w:rsidRDefault="00C4668A" w:rsidP="00F51B09">
            <w:pPr>
              <w:jc w:val="center"/>
              <w:rPr>
                <w:sz w:val="22"/>
                <w:szCs w:val="22"/>
              </w:rPr>
            </w:pPr>
            <w:r w:rsidRPr="00564933">
              <w:rPr>
                <w:sz w:val="22"/>
                <w:szCs w:val="22"/>
              </w:rPr>
              <w:t>п. Лебяжье</w:t>
            </w:r>
          </w:p>
        </w:tc>
        <w:tc>
          <w:tcPr>
            <w:tcW w:w="4962" w:type="dxa"/>
            <w:shd w:val="clear" w:color="auto" w:fill="auto"/>
            <w:vAlign w:val="center"/>
            <w:hideMark/>
          </w:tcPr>
          <w:p w14:paraId="110998F1"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383D12EB" w14:textId="77777777" w:rsidR="00C4668A" w:rsidRPr="00564933" w:rsidRDefault="00C4668A" w:rsidP="00F51B09">
            <w:pPr>
              <w:jc w:val="center"/>
              <w:rPr>
                <w:sz w:val="22"/>
                <w:szCs w:val="22"/>
              </w:rPr>
            </w:pPr>
            <w:r w:rsidRPr="00564933">
              <w:rPr>
                <w:sz w:val="22"/>
                <w:szCs w:val="22"/>
              </w:rPr>
              <w:t>51.669442</w:t>
            </w:r>
            <w:r w:rsidRPr="00564933">
              <w:rPr>
                <w:sz w:val="22"/>
                <w:szCs w:val="22"/>
              </w:rPr>
              <w:br/>
              <w:t>36.262192</w:t>
            </w:r>
          </w:p>
        </w:tc>
        <w:tc>
          <w:tcPr>
            <w:tcW w:w="1158" w:type="dxa"/>
            <w:shd w:val="clear" w:color="auto" w:fill="auto"/>
            <w:vAlign w:val="center"/>
            <w:hideMark/>
          </w:tcPr>
          <w:p w14:paraId="48F267F0" w14:textId="77777777" w:rsidR="00C4668A" w:rsidRPr="00564933" w:rsidRDefault="00C4668A" w:rsidP="00F51B09">
            <w:pPr>
              <w:jc w:val="center"/>
              <w:rPr>
                <w:sz w:val="22"/>
                <w:szCs w:val="22"/>
              </w:rPr>
            </w:pPr>
            <w:r w:rsidRPr="00564933">
              <w:rPr>
                <w:sz w:val="22"/>
                <w:szCs w:val="22"/>
              </w:rPr>
              <w:t>723,00</w:t>
            </w:r>
          </w:p>
        </w:tc>
        <w:tc>
          <w:tcPr>
            <w:tcW w:w="1268" w:type="dxa"/>
            <w:shd w:val="clear" w:color="auto" w:fill="auto"/>
            <w:vAlign w:val="center"/>
            <w:hideMark/>
          </w:tcPr>
          <w:p w14:paraId="168A3B81" w14:textId="77777777" w:rsidR="00C4668A" w:rsidRPr="00564933" w:rsidRDefault="00C4668A" w:rsidP="00F51B09">
            <w:pPr>
              <w:jc w:val="center"/>
              <w:rPr>
                <w:sz w:val="22"/>
                <w:szCs w:val="22"/>
              </w:rPr>
            </w:pPr>
            <w:r w:rsidRPr="00564933">
              <w:rPr>
                <w:sz w:val="22"/>
                <w:szCs w:val="22"/>
              </w:rPr>
              <w:t>2408,00</w:t>
            </w:r>
          </w:p>
        </w:tc>
        <w:tc>
          <w:tcPr>
            <w:tcW w:w="1684" w:type="dxa"/>
            <w:shd w:val="clear" w:color="auto" w:fill="auto"/>
            <w:noWrap/>
            <w:vAlign w:val="center"/>
            <w:hideMark/>
          </w:tcPr>
          <w:p w14:paraId="288C22BA" w14:textId="77777777" w:rsidR="00C4668A" w:rsidRPr="00564933" w:rsidRDefault="00C4668A" w:rsidP="00F51B09">
            <w:pPr>
              <w:jc w:val="center"/>
              <w:rPr>
                <w:sz w:val="22"/>
                <w:szCs w:val="22"/>
              </w:rPr>
            </w:pPr>
          </w:p>
        </w:tc>
      </w:tr>
      <w:tr w:rsidR="00C4668A" w:rsidRPr="00564933" w14:paraId="2D376EC6" w14:textId="77777777" w:rsidTr="00C4668A">
        <w:trPr>
          <w:trHeight w:val="20"/>
        </w:trPr>
        <w:tc>
          <w:tcPr>
            <w:tcW w:w="817" w:type="dxa"/>
            <w:shd w:val="clear" w:color="auto" w:fill="auto"/>
            <w:vAlign w:val="center"/>
          </w:tcPr>
          <w:p w14:paraId="01D28F74" w14:textId="12427D8D"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05D60360" w14:textId="77777777" w:rsidR="00C4668A" w:rsidRPr="00564933" w:rsidRDefault="00C4668A" w:rsidP="00B47071">
            <w:pPr>
              <w:jc w:val="center"/>
              <w:rPr>
                <w:color w:val="000000"/>
                <w:sz w:val="22"/>
                <w:szCs w:val="22"/>
              </w:rPr>
            </w:pPr>
            <w:r w:rsidRPr="00564933">
              <w:rPr>
                <w:color w:val="000000"/>
                <w:sz w:val="22"/>
                <w:szCs w:val="22"/>
              </w:rPr>
              <w:t>Курский район</w:t>
            </w:r>
          </w:p>
        </w:tc>
        <w:tc>
          <w:tcPr>
            <w:tcW w:w="2124" w:type="dxa"/>
            <w:shd w:val="clear" w:color="auto" w:fill="auto"/>
            <w:vAlign w:val="center"/>
            <w:hideMark/>
          </w:tcPr>
          <w:p w14:paraId="7E4C301F" w14:textId="77777777" w:rsidR="00C4668A" w:rsidRPr="00564933" w:rsidRDefault="00C4668A" w:rsidP="00F51B09">
            <w:pPr>
              <w:jc w:val="center"/>
              <w:rPr>
                <w:sz w:val="22"/>
                <w:szCs w:val="22"/>
              </w:rPr>
            </w:pPr>
            <w:r w:rsidRPr="00564933">
              <w:rPr>
                <w:sz w:val="22"/>
                <w:szCs w:val="22"/>
              </w:rPr>
              <w:t>п. Касиновский, вблизи д. 57</w:t>
            </w:r>
          </w:p>
        </w:tc>
        <w:tc>
          <w:tcPr>
            <w:tcW w:w="4962" w:type="dxa"/>
            <w:shd w:val="clear" w:color="auto" w:fill="auto"/>
            <w:vAlign w:val="center"/>
            <w:hideMark/>
          </w:tcPr>
          <w:p w14:paraId="4BDF1993" w14:textId="77777777" w:rsidR="00C4668A" w:rsidRPr="00564933" w:rsidRDefault="00C4668A" w:rsidP="00F51B09">
            <w:pPr>
              <w:jc w:val="center"/>
              <w:rPr>
                <w:sz w:val="22"/>
                <w:szCs w:val="22"/>
              </w:rPr>
            </w:pPr>
            <w:r w:rsidRPr="00564933">
              <w:rPr>
                <w:sz w:val="22"/>
                <w:szCs w:val="22"/>
              </w:rPr>
              <w:t>46:11:111002:16</w:t>
            </w:r>
          </w:p>
        </w:tc>
        <w:tc>
          <w:tcPr>
            <w:tcW w:w="2268" w:type="dxa"/>
            <w:shd w:val="clear" w:color="auto" w:fill="auto"/>
            <w:vAlign w:val="center"/>
            <w:hideMark/>
          </w:tcPr>
          <w:p w14:paraId="48E504ED" w14:textId="77777777" w:rsidR="00C4668A" w:rsidRPr="00564933" w:rsidRDefault="00C4668A" w:rsidP="00F51B09">
            <w:pPr>
              <w:jc w:val="center"/>
              <w:rPr>
                <w:sz w:val="22"/>
                <w:szCs w:val="22"/>
              </w:rPr>
            </w:pPr>
            <w:r w:rsidRPr="00564933">
              <w:rPr>
                <w:sz w:val="22"/>
                <w:szCs w:val="22"/>
              </w:rPr>
              <w:t> </w:t>
            </w:r>
          </w:p>
        </w:tc>
        <w:tc>
          <w:tcPr>
            <w:tcW w:w="1158" w:type="dxa"/>
            <w:shd w:val="clear" w:color="auto" w:fill="auto"/>
            <w:vAlign w:val="center"/>
            <w:hideMark/>
          </w:tcPr>
          <w:p w14:paraId="7790BC1F" w14:textId="77777777" w:rsidR="00C4668A" w:rsidRPr="00564933" w:rsidRDefault="00C4668A" w:rsidP="00F51B09">
            <w:pPr>
              <w:jc w:val="center"/>
              <w:rPr>
                <w:sz w:val="22"/>
                <w:szCs w:val="22"/>
              </w:rPr>
            </w:pPr>
            <w:r w:rsidRPr="00564933">
              <w:rPr>
                <w:sz w:val="22"/>
                <w:szCs w:val="22"/>
              </w:rPr>
              <w:t>35,00</w:t>
            </w:r>
          </w:p>
        </w:tc>
        <w:tc>
          <w:tcPr>
            <w:tcW w:w="1268" w:type="dxa"/>
            <w:shd w:val="clear" w:color="auto" w:fill="auto"/>
            <w:vAlign w:val="center"/>
            <w:hideMark/>
          </w:tcPr>
          <w:p w14:paraId="068DE28F" w14:textId="77777777" w:rsidR="00C4668A" w:rsidRPr="00564933" w:rsidRDefault="00C4668A" w:rsidP="00F51B09">
            <w:pPr>
              <w:jc w:val="center"/>
              <w:rPr>
                <w:sz w:val="22"/>
                <w:szCs w:val="22"/>
              </w:rPr>
            </w:pPr>
            <w:r w:rsidRPr="00564933">
              <w:rPr>
                <w:sz w:val="22"/>
                <w:szCs w:val="22"/>
              </w:rPr>
              <w:t>117,00</w:t>
            </w:r>
          </w:p>
        </w:tc>
        <w:tc>
          <w:tcPr>
            <w:tcW w:w="1684" w:type="dxa"/>
            <w:shd w:val="clear" w:color="auto" w:fill="auto"/>
            <w:noWrap/>
            <w:vAlign w:val="center"/>
            <w:hideMark/>
          </w:tcPr>
          <w:p w14:paraId="345147AC" w14:textId="77777777" w:rsidR="00C4668A" w:rsidRPr="00564933" w:rsidRDefault="00C4668A" w:rsidP="00F51B09">
            <w:pPr>
              <w:jc w:val="center"/>
              <w:rPr>
                <w:sz w:val="22"/>
                <w:szCs w:val="22"/>
              </w:rPr>
            </w:pPr>
          </w:p>
        </w:tc>
      </w:tr>
      <w:tr w:rsidR="00C4668A" w:rsidRPr="00564933" w14:paraId="42B145AD" w14:textId="77777777" w:rsidTr="00C4668A">
        <w:trPr>
          <w:trHeight w:val="20"/>
        </w:trPr>
        <w:tc>
          <w:tcPr>
            <w:tcW w:w="817" w:type="dxa"/>
            <w:shd w:val="clear" w:color="auto" w:fill="auto"/>
            <w:vAlign w:val="center"/>
          </w:tcPr>
          <w:p w14:paraId="6BC0D582" w14:textId="644C0715"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tcPr>
          <w:p w14:paraId="5FCBC3DA" w14:textId="18C5C6B7" w:rsidR="00C4668A" w:rsidRPr="00564933" w:rsidRDefault="00C4668A" w:rsidP="00B47071">
            <w:pPr>
              <w:jc w:val="center"/>
              <w:rPr>
                <w:sz w:val="22"/>
                <w:szCs w:val="22"/>
              </w:rPr>
            </w:pPr>
            <w:r w:rsidRPr="00564933">
              <w:rPr>
                <w:sz w:val="22"/>
                <w:szCs w:val="22"/>
              </w:rPr>
              <w:t>Курчатовский район</w:t>
            </w:r>
          </w:p>
        </w:tc>
        <w:tc>
          <w:tcPr>
            <w:tcW w:w="2124" w:type="dxa"/>
            <w:shd w:val="clear" w:color="auto" w:fill="auto"/>
            <w:vAlign w:val="center"/>
          </w:tcPr>
          <w:p w14:paraId="27256421" w14:textId="663B502D" w:rsidR="00C4668A" w:rsidRPr="00564933" w:rsidRDefault="00C4668A" w:rsidP="00581DED">
            <w:pPr>
              <w:jc w:val="center"/>
              <w:rPr>
                <w:sz w:val="22"/>
                <w:szCs w:val="22"/>
              </w:rPr>
            </w:pPr>
            <w:r w:rsidRPr="00564933">
              <w:rPr>
                <w:sz w:val="22"/>
                <w:szCs w:val="22"/>
              </w:rPr>
              <w:t>п. им. Карла Либкнехта</w:t>
            </w:r>
          </w:p>
        </w:tc>
        <w:tc>
          <w:tcPr>
            <w:tcW w:w="4962" w:type="dxa"/>
            <w:shd w:val="clear" w:color="auto" w:fill="auto"/>
            <w:vAlign w:val="center"/>
          </w:tcPr>
          <w:p w14:paraId="607F08F9" w14:textId="168B2E3A" w:rsidR="00C4668A" w:rsidRPr="00564933" w:rsidRDefault="00C4668A" w:rsidP="00581DED">
            <w:pPr>
              <w:jc w:val="center"/>
              <w:rPr>
                <w:sz w:val="22"/>
                <w:szCs w:val="22"/>
              </w:rPr>
            </w:pPr>
            <w:r w:rsidRPr="00564933">
              <w:rPr>
                <w:sz w:val="22"/>
                <w:szCs w:val="22"/>
              </w:rPr>
              <w:t>46:12:061701:26; 46:12:061701:27</w:t>
            </w:r>
          </w:p>
        </w:tc>
        <w:tc>
          <w:tcPr>
            <w:tcW w:w="2268" w:type="dxa"/>
            <w:shd w:val="clear" w:color="auto" w:fill="auto"/>
            <w:vAlign w:val="center"/>
          </w:tcPr>
          <w:p w14:paraId="04882123" w14:textId="747922DC" w:rsidR="00C4668A" w:rsidRPr="00564933" w:rsidRDefault="00C4668A" w:rsidP="00581DED">
            <w:pPr>
              <w:jc w:val="center"/>
              <w:rPr>
                <w:sz w:val="22"/>
                <w:szCs w:val="22"/>
              </w:rPr>
            </w:pPr>
            <w:r w:rsidRPr="00564933">
              <w:rPr>
                <w:sz w:val="22"/>
                <w:szCs w:val="22"/>
              </w:rPr>
              <w:t>51.588333</w:t>
            </w:r>
            <w:r w:rsidRPr="00564933">
              <w:rPr>
                <w:sz w:val="22"/>
                <w:szCs w:val="22"/>
              </w:rPr>
              <w:br/>
              <w:t>35.4775</w:t>
            </w:r>
          </w:p>
        </w:tc>
        <w:tc>
          <w:tcPr>
            <w:tcW w:w="1158" w:type="dxa"/>
            <w:shd w:val="clear" w:color="auto" w:fill="auto"/>
            <w:vAlign w:val="center"/>
          </w:tcPr>
          <w:p w14:paraId="408A3A44" w14:textId="5F7DB956" w:rsidR="00C4668A" w:rsidRPr="00564933" w:rsidRDefault="00C4668A" w:rsidP="00581DED">
            <w:pPr>
              <w:jc w:val="center"/>
              <w:rPr>
                <w:sz w:val="22"/>
                <w:szCs w:val="22"/>
              </w:rPr>
            </w:pPr>
            <w:r w:rsidRPr="00564933">
              <w:rPr>
                <w:sz w:val="22"/>
                <w:szCs w:val="22"/>
              </w:rPr>
              <w:t>78958 тонн</w:t>
            </w:r>
          </w:p>
          <w:p w14:paraId="756BE5AC" w14:textId="2A4494E2" w:rsidR="00C4668A" w:rsidRPr="00564933" w:rsidRDefault="00C4668A" w:rsidP="00581DED">
            <w:pPr>
              <w:jc w:val="center"/>
              <w:rPr>
                <w:sz w:val="22"/>
                <w:szCs w:val="22"/>
              </w:rPr>
            </w:pPr>
          </w:p>
        </w:tc>
        <w:tc>
          <w:tcPr>
            <w:tcW w:w="1268" w:type="dxa"/>
            <w:shd w:val="clear" w:color="auto" w:fill="auto"/>
            <w:vAlign w:val="center"/>
          </w:tcPr>
          <w:p w14:paraId="4756ECE6" w14:textId="241073DA" w:rsidR="00C4668A" w:rsidRPr="00564933" w:rsidRDefault="00C4668A" w:rsidP="00581DED">
            <w:pPr>
              <w:jc w:val="center"/>
              <w:rPr>
                <w:sz w:val="22"/>
                <w:szCs w:val="22"/>
              </w:rPr>
            </w:pPr>
            <w:r w:rsidRPr="00564933">
              <w:rPr>
                <w:sz w:val="22"/>
                <w:szCs w:val="22"/>
              </w:rPr>
              <w:t>35000</w:t>
            </w:r>
          </w:p>
        </w:tc>
        <w:tc>
          <w:tcPr>
            <w:tcW w:w="1684" w:type="dxa"/>
            <w:shd w:val="clear" w:color="auto" w:fill="auto"/>
            <w:noWrap/>
            <w:vAlign w:val="center"/>
          </w:tcPr>
          <w:p w14:paraId="23A06CE4" w14:textId="13CA2F98" w:rsidR="00C4668A" w:rsidRPr="00564933" w:rsidRDefault="00C4668A" w:rsidP="00581DED">
            <w:pPr>
              <w:jc w:val="center"/>
              <w:rPr>
                <w:sz w:val="22"/>
                <w:szCs w:val="22"/>
              </w:rPr>
            </w:pPr>
            <w:r w:rsidRPr="00564933">
              <w:rPr>
                <w:sz w:val="22"/>
                <w:szCs w:val="22"/>
              </w:rPr>
              <w:t xml:space="preserve">Исторически сложившаяся. Свалка ликвидирована, ведется работа по проектированию с целью рекультивации земельного участка </w:t>
            </w:r>
          </w:p>
          <w:p w14:paraId="6CCAFF4E" w14:textId="77777777" w:rsidR="00C4668A" w:rsidRPr="00564933" w:rsidRDefault="00C4668A" w:rsidP="00581DED">
            <w:pPr>
              <w:jc w:val="center"/>
              <w:rPr>
                <w:sz w:val="22"/>
                <w:szCs w:val="22"/>
              </w:rPr>
            </w:pPr>
          </w:p>
        </w:tc>
      </w:tr>
      <w:tr w:rsidR="00C4668A" w:rsidRPr="00564933" w14:paraId="07BCB155" w14:textId="77777777" w:rsidTr="00C4668A">
        <w:trPr>
          <w:trHeight w:val="20"/>
        </w:trPr>
        <w:tc>
          <w:tcPr>
            <w:tcW w:w="817" w:type="dxa"/>
            <w:shd w:val="clear" w:color="auto" w:fill="auto"/>
            <w:vAlign w:val="center"/>
          </w:tcPr>
          <w:p w14:paraId="632DEFB2" w14:textId="245C93F2"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74517E4A" w14:textId="77777777" w:rsidR="00C4668A" w:rsidRPr="00564933" w:rsidRDefault="00C4668A" w:rsidP="00B47071">
            <w:pPr>
              <w:jc w:val="center"/>
              <w:rPr>
                <w:color w:val="000000"/>
                <w:sz w:val="22"/>
                <w:szCs w:val="22"/>
              </w:rPr>
            </w:pPr>
            <w:r w:rsidRPr="00564933">
              <w:rPr>
                <w:color w:val="000000"/>
                <w:sz w:val="22"/>
                <w:szCs w:val="22"/>
              </w:rPr>
              <w:t>Пристенский район</w:t>
            </w:r>
          </w:p>
        </w:tc>
        <w:tc>
          <w:tcPr>
            <w:tcW w:w="2124" w:type="dxa"/>
            <w:shd w:val="clear" w:color="auto" w:fill="auto"/>
            <w:vAlign w:val="center"/>
            <w:hideMark/>
          </w:tcPr>
          <w:p w14:paraId="7566DC08" w14:textId="77777777" w:rsidR="00C4668A" w:rsidRPr="00564933" w:rsidRDefault="00C4668A" w:rsidP="00581DED">
            <w:pPr>
              <w:jc w:val="center"/>
              <w:rPr>
                <w:sz w:val="22"/>
                <w:szCs w:val="22"/>
              </w:rPr>
            </w:pPr>
            <w:r w:rsidRPr="00564933">
              <w:rPr>
                <w:sz w:val="22"/>
                <w:szCs w:val="22"/>
              </w:rPr>
              <w:t>Ярыгинский сельсовет</w:t>
            </w:r>
          </w:p>
        </w:tc>
        <w:tc>
          <w:tcPr>
            <w:tcW w:w="4962" w:type="dxa"/>
            <w:shd w:val="clear" w:color="auto" w:fill="auto"/>
            <w:vAlign w:val="center"/>
            <w:hideMark/>
          </w:tcPr>
          <w:p w14:paraId="0614288E" w14:textId="77777777" w:rsidR="00C4668A" w:rsidRPr="00564933" w:rsidRDefault="00C4668A" w:rsidP="00581DED">
            <w:pPr>
              <w:jc w:val="center"/>
              <w:rPr>
                <w:sz w:val="22"/>
                <w:szCs w:val="22"/>
              </w:rPr>
            </w:pPr>
            <w:r w:rsidRPr="00564933">
              <w:rPr>
                <w:sz w:val="22"/>
                <w:szCs w:val="22"/>
              </w:rPr>
              <w:t xml:space="preserve">46:19:200401:26;  46:19:100103:830 </w:t>
            </w:r>
          </w:p>
        </w:tc>
        <w:tc>
          <w:tcPr>
            <w:tcW w:w="2268" w:type="dxa"/>
            <w:shd w:val="clear" w:color="auto" w:fill="auto"/>
            <w:vAlign w:val="center"/>
            <w:hideMark/>
          </w:tcPr>
          <w:p w14:paraId="4E64769F" w14:textId="77777777" w:rsidR="00C4668A" w:rsidRPr="00564933" w:rsidRDefault="00C4668A" w:rsidP="00581DED">
            <w:pPr>
              <w:jc w:val="center"/>
              <w:rPr>
                <w:sz w:val="22"/>
                <w:szCs w:val="22"/>
              </w:rPr>
            </w:pPr>
            <w:r w:rsidRPr="00564933">
              <w:rPr>
                <w:sz w:val="22"/>
                <w:szCs w:val="22"/>
              </w:rPr>
              <w:t>51.250000</w:t>
            </w:r>
            <w:r w:rsidRPr="00564933">
              <w:rPr>
                <w:sz w:val="22"/>
                <w:szCs w:val="22"/>
              </w:rPr>
              <w:br/>
              <w:t>36.718611</w:t>
            </w:r>
          </w:p>
        </w:tc>
        <w:tc>
          <w:tcPr>
            <w:tcW w:w="1158" w:type="dxa"/>
            <w:shd w:val="clear" w:color="auto" w:fill="auto"/>
            <w:vAlign w:val="center"/>
            <w:hideMark/>
          </w:tcPr>
          <w:p w14:paraId="2EC99A96" w14:textId="77777777" w:rsidR="00C4668A" w:rsidRPr="00564933" w:rsidRDefault="00C4668A" w:rsidP="00581DED">
            <w:pPr>
              <w:jc w:val="center"/>
              <w:rPr>
                <w:sz w:val="22"/>
                <w:szCs w:val="22"/>
              </w:rPr>
            </w:pPr>
            <w:r w:rsidRPr="00564933">
              <w:rPr>
                <w:sz w:val="22"/>
                <w:szCs w:val="22"/>
              </w:rPr>
              <w:t>10500,00</w:t>
            </w:r>
          </w:p>
        </w:tc>
        <w:tc>
          <w:tcPr>
            <w:tcW w:w="1268" w:type="dxa"/>
            <w:shd w:val="clear" w:color="auto" w:fill="auto"/>
            <w:vAlign w:val="center"/>
            <w:hideMark/>
          </w:tcPr>
          <w:p w14:paraId="073C4955" w14:textId="77777777" w:rsidR="00C4668A" w:rsidRPr="00564933" w:rsidRDefault="00C4668A" w:rsidP="00581DED">
            <w:pPr>
              <w:jc w:val="center"/>
              <w:rPr>
                <w:sz w:val="22"/>
                <w:szCs w:val="22"/>
              </w:rPr>
            </w:pPr>
            <w:r w:rsidRPr="00564933">
              <w:rPr>
                <w:sz w:val="22"/>
                <w:szCs w:val="22"/>
              </w:rPr>
              <w:t>35000,00</w:t>
            </w:r>
          </w:p>
        </w:tc>
        <w:tc>
          <w:tcPr>
            <w:tcW w:w="1684" w:type="dxa"/>
            <w:shd w:val="clear" w:color="auto" w:fill="auto"/>
            <w:noWrap/>
            <w:vAlign w:val="center"/>
            <w:hideMark/>
          </w:tcPr>
          <w:p w14:paraId="309CBAF2" w14:textId="77777777" w:rsidR="00C4668A" w:rsidRPr="00564933" w:rsidRDefault="00C4668A" w:rsidP="00581DED">
            <w:pPr>
              <w:jc w:val="center"/>
              <w:rPr>
                <w:sz w:val="22"/>
                <w:szCs w:val="22"/>
              </w:rPr>
            </w:pPr>
          </w:p>
        </w:tc>
      </w:tr>
      <w:tr w:rsidR="00C4668A" w:rsidRPr="00564933" w14:paraId="5F340C6C" w14:textId="77777777" w:rsidTr="00C4668A">
        <w:trPr>
          <w:trHeight w:val="20"/>
        </w:trPr>
        <w:tc>
          <w:tcPr>
            <w:tcW w:w="817" w:type="dxa"/>
            <w:shd w:val="clear" w:color="auto" w:fill="auto"/>
            <w:vAlign w:val="center"/>
          </w:tcPr>
          <w:p w14:paraId="77AB7883" w14:textId="204C81F7"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083B220B" w14:textId="77777777" w:rsidR="00C4668A" w:rsidRPr="00564933" w:rsidRDefault="00C4668A" w:rsidP="00B47071">
            <w:pPr>
              <w:jc w:val="center"/>
              <w:rPr>
                <w:color w:val="000000"/>
                <w:sz w:val="22"/>
                <w:szCs w:val="22"/>
              </w:rPr>
            </w:pPr>
            <w:r w:rsidRPr="00564933">
              <w:rPr>
                <w:color w:val="000000"/>
                <w:sz w:val="22"/>
                <w:szCs w:val="22"/>
              </w:rPr>
              <w:t>Хомутовский</w:t>
            </w:r>
          </w:p>
        </w:tc>
        <w:tc>
          <w:tcPr>
            <w:tcW w:w="2124" w:type="dxa"/>
            <w:shd w:val="clear" w:color="auto" w:fill="auto"/>
            <w:vAlign w:val="center"/>
            <w:hideMark/>
          </w:tcPr>
          <w:p w14:paraId="5F95BB90" w14:textId="77777777" w:rsidR="00C4668A" w:rsidRPr="00564933" w:rsidRDefault="00C4668A" w:rsidP="00581DED">
            <w:pPr>
              <w:jc w:val="center"/>
              <w:rPr>
                <w:sz w:val="22"/>
                <w:szCs w:val="22"/>
              </w:rPr>
            </w:pPr>
            <w:r w:rsidRPr="00564933">
              <w:rPr>
                <w:sz w:val="22"/>
                <w:szCs w:val="22"/>
              </w:rPr>
              <w:t xml:space="preserve">Северо-восточнее </w:t>
            </w:r>
            <w:r w:rsidRPr="00564933">
              <w:rPr>
                <w:sz w:val="22"/>
                <w:szCs w:val="22"/>
              </w:rPr>
              <w:br/>
              <w:t>с. Калиновка</w:t>
            </w:r>
          </w:p>
        </w:tc>
        <w:tc>
          <w:tcPr>
            <w:tcW w:w="4962" w:type="dxa"/>
            <w:shd w:val="clear" w:color="auto" w:fill="auto"/>
            <w:vAlign w:val="center"/>
            <w:hideMark/>
          </w:tcPr>
          <w:p w14:paraId="0E496CAA" w14:textId="77777777" w:rsidR="00C4668A" w:rsidRPr="00564933" w:rsidRDefault="00C4668A" w:rsidP="00581DED">
            <w:pPr>
              <w:jc w:val="center"/>
              <w:rPr>
                <w:sz w:val="22"/>
                <w:szCs w:val="22"/>
              </w:rPr>
            </w:pPr>
            <w:r w:rsidRPr="00564933">
              <w:rPr>
                <w:sz w:val="22"/>
                <w:szCs w:val="22"/>
              </w:rPr>
              <w:t>46:26:060801:335</w:t>
            </w:r>
          </w:p>
        </w:tc>
        <w:tc>
          <w:tcPr>
            <w:tcW w:w="2268" w:type="dxa"/>
            <w:shd w:val="clear" w:color="auto" w:fill="auto"/>
            <w:vAlign w:val="center"/>
            <w:hideMark/>
          </w:tcPr>
          <w:p w14:paraId="31DA7812" w14:textId="77777777" w:rsidR="00C4668A" w:rsidRPr="00564933" w:rsidRDefault="00C4668A" w:rsidP="00581DED">
            <w:pPr>
              <w:jc w:val="center"/>
              <w:rPr>
                <w:sz w:val="22"/>
                <w:szCs w:val="22"/>
              </w:rPr>
            </w:pPr>
            <w:r w:rsidRPr="00564933">
              <w:rPr>
                <w:sz w:val="22"/>
                <w:szCs w:val="22"/>
              </w:rPr>
              <w:t>51,837778 37,657778</w:t>
            </w:r>
          </w:p>
        </w:tc>
        <w:tc>
          <w:tcPr>
            <w:tcW w:w="1158" w:type="dxa"/>
            <w:shd w:val="clear" w:color="auto" w:fill="auto"/>
            <w:vAlign w:val="center"/>
            <w:hideMark/>
          </w:tcPr>
          <w:p w14:paraId="343C5F56" w14:textId="77777777" w:rsidR="00C4668A" w:rsidRPr="00564933" w:rsidRDefault="00C4668A" w:rsidP="00581DED">
            <w:pPr>
              <w:jc w:val="center"/>
              <w:rPr>
                <w:sz w:val="22"/>
                <w:szCs w:val="22"/>
              </w:rPr>
            </w:pPr>
            <w:r w:rsidRPr="00564933">
              <w:rPr>
                <w:sz w:val="22"/>
                <w:szCs w:val="22"/>
              </w:rPr>
              <w:t>18056,00</w:t>
            </w:r>
          </w:p>
        </w:tc>
        <w:tc>
          <w:tcPr>
            <w:tcW w:w="1268" w:type="dxa"/>
            <w:shd w:val="clear" w:color="auto" w:fill="auto"/>
            <w:vAlign w:val="center"/>
            <w:hideMark/>
          </w:tcPr>
          <w:p w14:paraId="0B2231EC" w14:textId="77777777" w:rsidR="00C4668A" w:rsidRPr="00564933" w:rsidRDefault="00C4668A" w:rsidP="00581DED">
            <w:pPr>
              <w:jc w:val="center"/>
              <w:rPr>
                <w:sz w:val="22"/>
                <w:szCs w:val="22"/>
              </w:rPr>
            </w:pPr>
            <w:r w:rsidRPr="00564933">
              <w:rPr>
                <w:sz w:val="22"/>
                <w:szCs w:val="22"/>
              </w:rPr>
              <w:t>210356,00</w:t>
            </w:r>
          </w:p>
        </w:tc>
        <w:tc>
          <w:tcPr>
            <w:tcW w:w="1684" w:type="dxa"/>
            <w:shd w:val="clear" w:color="auto" w:fill="auto"/>
            <w:noWrap/>
            <w:vAlign w:val="center"/>
            <w:hideMark/>
          </w:tcPr>
          <w:p w14:paraId="0F12CC4B" w14:textId="403D9928" w:rsidR="00C4668A" w:rsidRPr="00564933" w:rsidRDefault="00D06C39" w:rsidP="00D06C39">
            <w:pPr>
              <w:jc w:val="center"/>
              <w:rPr>
                <w:sz w:val="22"/>
                <w:szCs w:val="22"/>
              </w:rPr>
            </w:pPr>
            <w:r>
              <w:rPr>
                <w:sz w:val="22"/>
                <w:szCs w:val="22"/>
              </w:rPr>
              <w:t>По решению Хомутовского районного суда по делу № 2-169/2017. Срок выполнения работ по ликвидации</w:t>
            </w:r>
            <w:r w:rsidR="0072218A">
              <w:rPr>
                <w:sz w:val="22"/>
                <w:szCs w:val="22"/>
              </w:rPr>
              <w:t xml:space="preserve"> свалки</w:t>
            </w:r>
            <w:r>
              <w:rPr>
                <w:sz w:val="22"/>
                <w:szCs w:val="22"/>
              </w:rPr>
              <w:t xml:space="preserve"> 2023-2024 гг. </w:t>
            </w:r>
          </w:p>
        </w:tc>
      </w:tr>
      <w:tr w:rsidR="00C4668A" w:rsidRPr="00564933" w14:paraId="7A57ACF4" w14:textId="77777777" w:rsidTr="00C4668A">
        <w:trPr>
          <w:trHeight w:val="20"/>
        </w:trPr>
        <w:tc>
          <w:tcPr>
            <w:tcW w:w="817" w:type="dxa"/>
            <w:shd w:val="clear" w:color="auto" w:fill="auto"/>
            <w:vAlign w:val="center"/>
          </w:tcPr>
          <w:p w14:paraId="0A353711" w14:textId="78902DE4" w:rsidR="00C4668A" w:rsidRPr="00564933" w:rsidRDefault="00C4668A" w:rsidP="00C4668A">
            <w:pPr>
              <w:pStyle w:val="affffe"/>
              <w:numPr>
                <w:ilvl w:val="0"/>
                <w:numId w:val="147"/>
              </w:numPr>
              <w:jc w:val="center"/>
              <w:rPr>
                <w:rFonts w:ascii="Times New Roman" w:hAnsi="Times New Roman"/>
                <w:color w:val="000000"/>
                <w:szCs w:val="22"/>
              </w:rPr>
            </w:pPr>
          </w:p>
        </w:tc>
        <w:tc>
          <w:tcPr>
            <w:tcW w:w="1591" w:type="dxa"/>
            <w:shd w:val="clear" w:color="auto" w:fill="auto"/>
            <w:vAlign w:val="center"/>
            <w:hideMark/>
          </w:tcPr>
          <w:p w14:paraId="368E504F" w14:textId="77777777" w:rsidR="00C4668A" w:rsidRPr="00564933" w:rsidRDefault="00C4668A" w:rsidP="00B47071">
            <w:pPr>
              <w:jc w:val="center"/>
              <w:rPr>
                <w:color w:val="000000"/>
                <w:sz w:val="22"/>
                <w:szCs w:val="22"/>
              </w:rPr>
            </w:pPr>
            <w:r w:rsidRPr="00564933">
              <w:rPr>
                <w:color w:val="000000"/>
                <w:sz w:val="22"/>
                <w:szCs w:val="22"/>
              </w:rPr>
              <w:t>Черемисиновский</w:t>
            </w:r>
          </w:p>
        </w:tc>
        <w:tc>
          <w:tcPr>
            <w:tcW w:w="2124" w:type="dxa"/>
            <w:shd w:val="clear" w:color="auto" w:fill="auto"/>
            <w:vAlign w:val="center"/>
            <w:hideMark/>
          </w:tcPr>
          <w:p w14:paraId="0CABA4F8" w14:textId="77777777" w:rsidR="00C4668A" w:rsidRPr="00564933" w:rsidRDefault="00C4668A" w:rsidP="00581DED">
            <w:pPr>
              <w:jc w:val="left"/>
              <w:rPr>
                <w:sz w:val="22"/>
                <w:szCs w:val="22"/>
              </w:rPr>
            </w:pPr>
            <w:r w:rsidRPr="00564933">
              <w:rPr>
                <w:sz w:val="22"/>
                <w:szCs w:val="22"/>
              </w:rPr>
              <w:t xml:space="preserve"> Краснополянский сельсовет</w:t>
            </w:r>
          </w:p>
        </w:tc>
        <w:tc>
          <w:tcPr>
            <w:tcW w:w="4962" w:type="dxa"/>
            <w:shd w:val="clear" w:color="auto" w:fill="auto"/>
            <w:vAlign w:val="center"/>
            <w:hideMark/>
          </w:tcPr>
          <w:p w14:paraId="2FE46F66" w14:textId="77777777" w:rsidR="00C4668A" w:rsidRPr="00564933" w:rsidRDefault="00C4668A" w:rsidP="007B27F1">
            <w:pPr>
              <w:jc w:val="center"/>
              <w:rPr>
                <w:sz w:val="22"/>
                <w:szCs w:val="22"/>
              </w:rPr>
            </w:pPr>
            <w:r w:rsidRPr="00564933">
              <w:rPr>
                <w:sz w:val="22"/>
                <w:szCs w:val="22"/>
              </w:rPr>
              <w:t>46:27:040301:39</w:t>
            </w:r>
          </w:p>
        </w:tc>
        <w:tc>
          <w:tcPr>
            <w:tcW w:w="2268" w:type="dxa"/>
            <w:shd w:val="clear" w:color="auto" w:fill="auto"/>
            <w:noWrap/>
            <w:vAlign w:val="center"/>
            <w:hideMark/>
          </w:tcPr>
          <w:p w14:paraId="69926376" w14:textId="77777777" w:rsidR="00C4668A" w:rsidRPr="00564933" w:rsidRDefault="00C4668A" w:rsidP="00581DED">
            <w:pPr>
              <w:jc w:val="left"/>
              <w:rPr>
                <w:sz w:val="22"/>
                <w:szCs w:val="22"/>
              </w:rPr>
            </w:pPr>
            <w:r w:rsidRPr="00564933">
              <w:rPr>
                <w:sz w:val="22"/>
                <w:szCs w:val="22"/>
              </w:rPr>
              <w:t> </w:t>
            </w:r>
          </w:p>
        </w:tc>
        <w:tc>
          <w:tcPr>
            <w:tcW w:w="1158" w:type="dxa"/>
            <w:shd w:val="clear" w:color="auto" w:fill="auto"/>
            <w:vAlign w:val="center"/>
            <w:hideMark/>
          </w:tcPr>
          <w:p w14:paraId="520E6D92" w14:textId="77777777" w:rsidR="00C4668A" w:rsidRPr="00564933" w:rsidRDefault="00C4668A" w:rsidP="00581DED">
            <w:pPr>
              <w:jc w:val="right"/>
              <w:rPr>
                <w:sz w:val="22"/>
                <w:szCs w:val="22"/>
              </w:rPr>
            </w:pPr>
            <w:r w:rsidRPr="00564933">
              <w:rPr>
                <w:sz w:val="22"/>
                <w:szCs w:val="22"/>
              </w:rPr>
              <w:t>166427,5</w:t>
            </w:r>
          </w:p>
        </w:tc>
        <w:tc>
          <w:tcPr>
            <w:tcW w:w="1268" w:type="dxa"/>
            <w:shd w:val="clear" w:color="auto" w:fill="auto"/>
            <w:vAlign w:val="center"/>
            <w:hideMark/>
          </w:tcPr>
          <w:p w14:paraId="0E8E5F32" w14:textId="77777777" w:rsidR="00C4668A" w:rsidRPr="00564933" w:rsidRDefault="00C4668A" w:rsidP="00581DED">
            <w:pPr>
              <w:jc w:val="right"/>
              <w:rPr>
                <w:sz w:val="22"/>
                <w:szCs w:val="22"/>
              </w:rPr>
            </w:pPr>
            <w:r w:rsidRPr="00564933">
              <w:rPr>
                <w:sz w:val="22"/>
                <w:szCs w:val="22"/>
              </w:rPr>
              <w:t>102273</w:t>
            </w:r>
          </w:p>
        </w:tc>
        <w:tc>
          <w:tcPr>
            <w:tcW w:w="1684" w:type="dxa"/>
            <w:shd w:val="clear" w:color="auto" w:fill="auto"/>
            <w:noWrap/>
            <w:vAlign w:val="center"/>
            <w:hideMark/>
          </w:tcPr>
          <w:p w14:paraId="43504AF0" w14:textId="77777777" w:rsidR="00C4668A" w:rsidRPr="00564933" w:rsidRDefault="00C4668A" w:rsidP="00581DED">
            <w:pPr>
              <w:jc w:val="center"/>
              <w:rPr>
                <w:sz w:val="22"/>
                <w:szCs w:val="22"/>
              </w:rPr>
            </w:pPr>
          </w:p>
        </w:tc>
      </w:tr>
    </w:tbl>
    <w:p w14:paraId="762B8569" w14:textId="00D419AE" w:rsidR="000812EF" w:rsidRPr="00564933" w:rsidRDefault="004C1DEE" w:rsidP="00B47071">
      <w:pPr>
        <w:spacing w:before="240" w:line="360" w:lineRule="auto"/>
        <w:ind w:firstLine="709"/>
        <w:rPr>
          <w:rFonts w:eastAsia="Calibri"/>
          <w:sz w:val="24"/>
          <w:szCs w:val="24"/>
        </w:rPr>
      </w:pPr>
      <w:r w:rsidRPr="00564933">
        <w:rPr>
          <w:rFonts w:eastAsia="Calibri"/>
          <w:sz w:val="24"/>
          <w:szCs w:val="24"/>
        </w:rPr>
        <w:t xml:space="preserve">Также на территории Курской области расположен </w:t>
      </w:r>
      <w:r w:rsidR="002855B3" w:rsidRPr="00564933">
        <w:rPr>
          <w:rFonts w:eastAsia="Calibri"/>
          <w:sz w:val="24"/>
          <w:szCs w:val="24"/>
        </w:rPr>
        <w:t xml:space="preserve">законсервированный </w:t>
      </w:r>
      <w:r w:rsidRPr="00564933">
        <w:rPr>
          <w:rFonts w:eastAsia="Calibri"/>
          <w:sz w:val="24"/>
          <w:szCs w:val="24"/>
        </w:rPr>
        <w:t>полигон</w:t>
      </w:r>
      <w:r w:rsidR="002855B3" w:rsidRPr="00564933">
        <w:rPr>
          <w:rFonts w:eastAsia="Calibri"/>
          <w:sz w:val="24"/>
          <w:szCs w:val="24"/>
        </w:rPr>
        <w:t xml:space="preserve"> </w:t>
      </w:r>
      <w:r w:rsidRPr="00564933">
        <w:rPr>
          <w:rFonts w:eastAsia="Calibri"/>
          <w:sz w:val="24"/>
          <w:szCs w:val="24"/>
        </w:rPr>
        <w:t>захоронения пестицидов в урочище "Волкова Дубрава" Фатежского района</w:t>
      </w:r>
      <w:r w:rsidR="000812EF" w:rsidRPr="00564933">
        <w:rPr>
          <w:rFonts w:eastAsia="Calibri"/>
          <w:sz w:val="24"/>
          <w:szCs w:val="24"/>
        </w:rPr>
        <w:t>. Площадь полигона захоронения пестицидов «Волкова Дубрава» составляет 2,34 га, масса захороненных ядохимикатов составляет порядка 800 т. После проведения оценки (мониторинга) состояния и загрязнения окружающей среды на территории объекта полигон будет включен в государственный реестр объектов накопленного вреда окружающей среде (ГРОНВОС).</w:t>
      </w:r>
    </w:p>
    <w:p w14:paraId="7A82DDB4" w14:textId="46381BB0" w:rsidR="004C1DEE" w:rsidRPr="00564933" w:rsidRDefault="004C1DEE" w:rsidP="00B45EAD">
      <w:pPr>
        <w:spacing w:line="360" w:lineRule="auto"/>
        <w:ind w:firstLine="709"/>
        <w:rPr>
          <w:rFonts w:eastAsia="Calibri"/>
          <w:sz w:val="24"/>
          <w:szCs w:val="24"/>
        </w:rPr>
      </w:pPr>
      <w:r w:rsidRPr="00564933">
        <w:rPr>
          <w:rFonts w:eastAsia="Calibri"/>
          <w:sz w:val="24"/>
          <w:szCs w:val="24"/>
        </w:rPr>
        <w:br/>
      </w:r>
    </w:p>
    <w:p w14:paraId="0C0015EE" w14:textId="00E3AB91" w:rsidR="004C1DEE" w:rsidRPr="00564933" w:rsidRDefault="004C1DEE" w:rsidP="00B45EAD">
      <w:pPr>
        <w:spacing w:line="360" w:lineRule="auto"/>
        <w:ind w:firstLine="709"/>
        <w:rPr>
          <w:sz w:val="24"/>
          <w:szCs w:val="24"/>
        </w:rPr>
      </w:pPr>
    </w:p>
    <w:p w14:paraId="3939795F" w14:textId="77777777" w:rsidR="004C1DEE" w:rsidRPr="00564933" w:rsidRDefault="004C1DEE" w:rsidP="00B45EAD">
      <w:pPr>
        <w:spacing w:line="360" w:lineRule="auto"/>
        <w:ind w:firstLine="709"/>
        <w:rPr>
          <w:sz w:val="24"/>
          <w:szCs w:val="24"/>
        </w:rPr>
        <w:sectPr w:rsidR="004C1DEE" w:rsidRPr="00564933" w:rsidSect="00210645">
          <w:pgSz w:w="16838" w:h="11906" w:orient="landscape"/>
          <w:pgMar w:top="709" w:right="1134" w:bottom="1276" w:left="720" w:header="720" w:footer="720" w:gutter="0"/>
          <w:cols w:space="720"/>
          <w:docGrid w:linePitch="360" w:charSpace="-2049"/>
        </w:sectPr>
      </w:pPr>
    </w:p>
    <w:p w14:paraId="41EF01F1" w14:textId="54EC5FED" w:rsidR="009D781E" w:rsidRPr="00564933" w:rsidRDefault="009D781E" w:rsidP="009D781E">
      <w:pPr>
        <w:spacing w:line="360" w:lineRule="auto"/>
        <w:ind w:firstLine="709"/>
        <w:rPr>
          <w:sz w:val="24"/>
          <w:szCs w:val="24"/>
        </w:rPr>
      </w:pPr>
      <w:bookmarkStart w:id="21" w:name="_Toc99447342"/>
      <w:r w:rsidRPr="00564933">
        <w:rPr>
          <w:sz w:val="24"/>
          <w:szCs w:val="24"/>
        </w:rPr>
        <w:t>Информация о юридических лицах, осуществляющих производство продукции с содержанием вторичных материальных ресурсов представлена в таблице 7.6.</w:t>
      </w:r>
    </w:p>
    <w:p w14:paraId="46349F31" w14:textId="77777777" w:rsidR="009D781E" w:rsidRPr="00564933" w:rsidRDefault="009D781E" w:rsidP="009D781E">
      <w:pPr>
        <w:jc w:val="center"/>
      </w:pPr>
      <w:r w:rsidRPr="00564933">
        <w:t xml:space="preserve"> </w:t>
      </w:r>
    </w:p>
    <w:p w14:paraId="2038DD5C" w14:textId="1D401A68" w:rsidR="009D781E" w:rsidRPr="00564933" w:rsidRDefault="009D781E" w:rsidP="009D781E">
      <w:pPr>
        <w:jc w:val="center"/>
        <w:rPr>
          <w:b/>
          <w:sz w:val="24"/>
          <w:szCs w:val="24"/>
        </w:rPr>
      </w:pPr>
      <w:r w:rsidRPr="00564933">
        <w:rPr>
          <w:b/>
          <w:sz w:val="24"/>
          <w:szCs w:val="24"/>
        </w:rPr>
        <w:t>Таблица 7.6 Информация о юридических лицах, осуществляющих производство</w:t>
      </w:r>
    </w:p>
    <w:p w14:paraId="117A06E3" w14:textId="653423E8" w:rsidR="009D781E" w:rsidRDefault="009D781E" w:rsidP="009D781E">
      <w:pPr>
        <w:jc w:val="left"/>
        <w:rPr>
          <w:b/>
          <w:sz w:val="24"/>
          <w:szCs w:val="24"/>
        </w:rPr>
      </w:pPr>
      <w:r w:rsidRPr="00564933">
        <w:rPr>
          <w:b/>
          <w:sz w:val="24"/>
          <w:szCs w:val="24"/>
        </w:rPr>
        <w:t xml:space="preserve"> продукции с содержанием вторичных материальных ресурсов</w:t>
      </w:r>
    </w:p>
    <w:p w14:paraId="1C527A5D" w14:textId="77777777" w:rsidR="00964182" w:rsidRPr="00564933" w:rsidRDefault="00964182" w:rsidP="009D781E">
      <w:pPr>
        <w:jc w:val="left"/>
        <w:rPr>
          <w:b/>
          <w:sz w:val="24"/>
          <w:szCs w:val="24"/>
        </w:rPr>
      </w:pPr>
    </w:p>
    <w:tbl>
      <w:tblPr>
        <w:tblStyle w:val="aff8"/>
        <w:tblW w:w="0" w:type="auto"/>
        <w:tblLook w:val="04A0" w:firstRow="1" w:lastRow="0" w:firstColumn="1" w:lastColumn="0" w:noHBand="0" w:noVBand="1"/>
      </w:tblPr>
      <w:tblGrid>
        <w:gridCol w:w="764"/>
        <w:gridCol w:w="2894"/>
        <w:gridCol w:w="3170"/>
        <w:gridCol w:w="3309"/>
      </w:tblGrid>
      <w:tr w:rsidR="009D781E" w:rsidRPr="00564933" w14:paraId="126D3907" w14:textId="77777777" w:rsidTr="00E60FD2">
        <w:tc>
          <w:tcPr>
            <w:tcW w:w="764" w:type="dxa"/>
            <w:vAlign w:val="center"/>
          </w:tcPr>
          <w:p w14:paraId="1166F30E" w14:textId="77777777" w:rsidR="009D781E" w:rsidRPr="00564933" w:rsidRDefault="009D781E" w:rsidP="00E60FD2">
            <w:pPr>
              <w:jc w:val="center"/>
              <w:rPr>
                <w:b/>
                <w:sz w:val="22"/>
              </w:rPr>
            </w:pPr>
            <w:r w:rsidRPr="00564933">
              <w:rPr>
                <w:b/>
                <w:sz w:val="22"/>
              </w:rPr>
              <w:t>№ п/п</w:t>
            </w:r>
          </w:p>
        </w:tc>
        <w:tc>
          <w:tcPr>
            <w:tcW w:w="2894" w:type="dxa"/>
            <w:vAlign w:val="center"/>
          </w:tcPr>
          <w:p w14:paraId="35872997" w14:textId="5940F82A" w:rsidR="009D781E" w:rsidRPr="00564933" w:rsidRDefault="009D781E" w:rsidP="009D781E">
            <w:pPr>
              <w:jc w:val="center"/>
              <w:rPr>
                <w:b/>
                <w:sz w:val="22"/>
              </w:rPr>
            </w:pPr>
            <w:r w:rsidRPr="00564933">
              <w:rPr>
                <w:b/>
                <w:sz w:val="22"/>
              </w:rPr>
              <w:t xml:space="preserve">Наименование </w:t>
            </w:r>
          </w:p>
        </w:tc>
        <w:tc>
          <w:tcPr>
            <w:tcW w:w="3170" w:type="dxa"/>
            <w:vAlign w:val="center"/>
          </w:tcPr>
          <w:p w14:paraId="1D5366F7" w14:textId="77777777" w:rsidR="009D781E" w:rsidRPr="00564933" w:rsidRDefault="009D781E" w:rsidP="00E60FD2">
            <w:pPr>
              <w:jc w:val="center"/>
              <w:rPr>
                <w:b/>
                <w:sz w:val="22"/>
              </w:rPr>
            </w:pPr>
            <w:r w:rsidRPr="00564933">
              <w:rPr>
                <w:b/>
                <w:sz w:val="22"/>
              </w:rPr>
              <w:t>ИНН/ОГРН</w:t>
            </w:r>
          </w:p>
        </w:tc>
        <w:tc>
          <w:tcPr>
            <w:tcW w:w="3309" w:type="dxa"/>
            <w:vAlign w:val="center"/>
          </w:tcPr>
          <w:p w14:paraId="23A1D4CB" w14:textId="77777777" w:rsidR="009D781E" w:rsidRPr="00564933" w:rsidRDefault="009D781E" w:rsidP="00E60FD2">
            <w:pPr>
              <w:jc w:val="center"/>
              <w:rPr>
                <w:b/>
                <w:sz w:val="22"/>
              </w:rPr>
            </w:pPr>
            <w:r w:rsidRPr="00564933">
              <w:rPr>
                <w:b/>
                <w:sz w:val="22"/>
              </w:rPr>
              <w:t>Номенклатура продукции</w:t>
            </w:r>
          </w:p>
        </w:tc>
      </w:tr>
      <w:tr w:rsidR="009D781E" w:rsidRPr="00564933" w14:paraId="04BE3232" w14:textId="77777777" w:rsidTr="00E60FD2">
        <w:tc>
          <w:tcPr>
            <w:tcW w:w="764" w:type="dxa"/>
            <w:vMerge w:val="restart"/>
            <w:vAlign w:val="center"/>
          </w:tcPr>
          <w:p w14:paraId="03318DC0" w14:textId="77777777" w:rsidR="009D781E" w:rsidRPr="00564933" w:rsidRDefault="009D781E" w:rsidP="00E60FD2">
            <w:pPr>
              <w:jc w:val="center"/>
              <w:rPr>
                <w:sz w:val="22"/>
              </w:rPr>
            </w:pPr>
            <w:r w:rsidRPr="00564933">
              <w:rPr>
                <w:sz w:val="22"/>
              </w:rPr>
              <w:t>1</w:t>
            </w:r>
          </w:p>
        </w:tc>
        <w:tc>
          <w:tcPr>
            <w:tcW w:w="2894" w:type="dxa"/>
            <w:vMerge w:val="restart"/>
            <w:vAlign w:val="center"/>
          </w:tcPr>
          <w:p w14:paraId="1F17A7D0" w14:textId="77777777" w:rsidR="009D781E" w:rsidRPr="00564933" w:rsidRDefault="009D781E" w:rsidP="00E60FD2">
            <w:pPr>
              <w:jc w:val="center"/>
              <w:rPr>
                <w:sz w:val="22"/>
              </w:rPr>
            </w:pPr>
            <w:r w:rsidRPr="00564933">
              <w:rPr>
                <w:sz w:val="22"/>
              </w:rPr>
              <w:t>АО «Курскмедстекло»</w:t>
            </w:r>
          </w:p>
        </w:tc>
        <w:tc>
          <w:tcPr>
            <w:tcW w:w="3170" w:type="dxa"/>
            <w:vMerge w:val="restart"/>
            <w:vAlign w:val="center"/>
          </w:tcPr>
          <w:p w14:paraId="698D9EB8" w14:textId="77777777" w:rsidR="009D781E" w:rsidRPr="00564933" w:rsidRDefault="009D781E" w:rsidP="00E60FD2">
            <w:pPr>
              <w:jc w:val="center"/>
              <w:rPr>
                <w:sz w:val="22"/>
              </w:rPr>
            </w:pPr>
            <w:r w:rsidRPr="00564933">
              <w:rPr>
                <w:sz w:val="22"/>
              </w:rPr>
              <w:t>4629005515/</w:t>
            </w:r>
          </w:p>
          <w:p w14:paraId="790EE69C" w14:textId="77777777" w:rsidR="009D781E" w:rsidRPr="00564933" w:rsidRDefault="009D781E" w:rsidP="00E60FD2">
            <w:pPr>
              <w:jc w:val="center"/>
              <w:rPr>
                <w:sz w:val="22"/>
              </w:rPr>
            </w:pPr>
            <w:r w:rsidRPr="00564933">
              <w:rPr>
                <w:sz w:val="22"/>
              </w:rPr>
              <w:t>1024600938240</w:t>
            </w:r>
          </w:p>
        </w:tc>
        <w:tc>
          <w:tcPr>
            <w:tcW w:w="3309" w:type="dxa"/>
            <w:vAlign w:val="center"/>
          </w:tcPr>
          <w:p w14:paraId="4BB1F2D8" w14:textId="77777777" w:rsidR="009D781E" w:rsidRPr="00564933" w:rsidRDefault="009D781E" w:rsidP="00E60FD2">
            <w:pPr>
              <w:jc w:val="center"/>
              <w:rPr>
                <w:sz w:val="22"/>
              </w:rPr>
            </w:pPr>
            <w:r w:rsidRPr="00564933">
              <w:rPr>
                <w:sz w:val="22"/>
              </w:rPr>
              <w:t>ампулы медицинские</w:t>
            </w:r>
          </w:p>
        </w:tc>
      </w:tr>
      <w:tr w:rsidR="009D781E" w:rsidRPr="00564933" w14:paraId="37F5244F" w14:textId="77777777" w:rsidTr="00E60FD2">
        <w:tc>
          <w:tcPr>
            <w:tcW w:w="764" w:type="dxa"/>
            <w:vMerge/>
            <w:vAlign w:val="center"/>
          </w:tcPr>
          <w:p w14:paraId="0F9866F5" w14:textId="77777777" w:rsidR="009D781E" w:rsidRPr="00564933" w:rsidRDefault="009D781E" w:rsidP="00E60FD2">
            <w:pPr>
              <w:jc w:val="center"/>
              <w:rPr>
                <w:sz w:val="22"/>
              </w:rPr>
            </w:pPr>
          </w:p>
        </w:tc>
        <w:tc>
          <w:tcPr>
            <w:tcW w:w="2894" w:type="dxa"/>
            <w:vMerge/>
            <w:vAlign w:val="center"/>
          </w:tcPr>
          <w:p w14:paraId="64B280B8" w14:textId="77777777" w:rsidR="009D781E" w:rsidRPr="00564933" w:rsidRDefault="009D781E" w:rsidP="00E60FD2">
            <w:pPr>
              <w:jc w:val="center"/>
              <w:rPr>
                <w:sz w:val="22"/>
              </w:rPr>
            </w:pPr>
          </w:p>
        </w:tc>
        <w:tc>
          <w:tcPr>
            <w:tcW w:w="3170" w:type="dxa"/>
            <w:vMerge/>
            <w:vAlign w:val="center"/>
          </w:tcPr>
          <w:p w14:paraId="2F010A22" w14:textId="77777777" w:rsidR="009D781E" w:rsidRPr="00564933" w:rsidRDefault="009D781E" w:rsidP="00E60FD2">
            <w:pPr>
              <w:jc w:val="center"/>
              <w:rPr>
                <w:sz w:val="22"/>
              </w:rPr>
            </w:pPr>
          </w:p>
        </w:tc>
        <w:tc>
          <w:tcPr>
            <w:tcW w:w="3309" w:type="dxa"/>
            <w:vAlign w:val="center"/>
          </w:tcPr>
          <w:p w14:paraId="55EE746C" w14:textId="77777777" w:rsidR="009D781E" w:rsidRPr="00564933" w:rsidRDefault="009D781E" w:rsidP="00E60FD2">
            <w:pPr>
              <w:jc w:val="center"/>
              <w:rPr>
                <w:sz w:val="22"/>
              </w:rPr>
            </w:pPr>
            <w:r w:rsidRPr="00564933">
              <w:rPr>
                <w:sz w:val="22"/>
              </w:rPr>
              <w:t>трубки стеклянные</w:t>
            </w:r>
          </w:p>
        </w:tc>
      </w:tr>
      <w:tr w:rsidR="009D781E" w:rsidRPr="00564933" w14:paraId="25C72409" w14:textId="77777777" w:rsidTr="00E60FD2">
        <w:tc>
          <w:tcPr>
            <w:tcW w:w="764" w:type="dxa"/>
            <w:vAlign w:val="center"/>
          </w:tcPr>
          <w:p w14:paraId="527EB2B4" w14:textId="77777777" w:rsidR="009D781E" w:rsidRPr="00564933" w:rsidRDefault="009D781E" w:rsidP="00E60FD2">
            <w:pPr>
              <w:jc w:val="center"/>
              <w:rPr>
                <w:sz w:val="22"/>
              </w:rPr>
            </w:pPr>
            <w:r w:rsidRPr="00564933">
              <w:rPr>
                <w:sz w:val="22"/>
              </w:rPr>
              <w:t>2</w:t>
            </w:r>
          </w:p>
        </w:tc>
        <w:tc>
          <w:tcPr>
            <w:tcW w:w="2894" w:type="dxa"/>
            <w:vAlign w:val="center"/>
          </w:tcPr>
          <w:p w14:paraId="619A9295" w14:textId="77777777" w:rsidR="009D781E" w:rsidRPr="00564933" w:rsidRDefault="009D781E" w:rsidP="00E60FD2">
            <w:pPr>
              <w:jc w:val="center"/>
              <w:rPr>
                <w:sz w:val="22"/>
              </w:rPr>
            </w:pPr>
            <w:r w:rsidRPr="00564933">
              <w:rPr>
                <w:sz w:val="22"/>
              </w:rPr>
              <w:t>ООО «ЭКО ТЕКС»</w:t>
            </w:r>
          </w:p>
        </w:tc>
        <w:tc>
          <w:tcPr>
            <w:tcW w:w="3170" w:type="dxa"/>
            <w:vAlign w:val="center"/>
          </w:tcPr>
          <w:p w14:paraId="01F64D40" w14:textId="77777777" w:rsidR="009D781E" w:rsidRPr="00564933" w:rsidRDefault="009D781E" w:rsidP="00E60FD2">
            <w:pPr>
              <w:jc w:val="center"/>
              <w:rPr>
                <w:sz w:val="22"/>
              </w:rPr>
            </w:pPr>
            <w:r w:rsidRPr="00564933">
              <w:rPr>
                <w:sz w:val="22"/>
              </w:rPr>
              <w:t>4632212328/</w:t>
            </w:r>
          </w:p>
          <w:p w14:paraId="60FE5209" w14:textId="77777777" w:rsidR="009D781E" w:rsidRPr="00564933" w:rsidRDefault="009D781E" w:rsidP="00E60FD2">
            <w:pPr>
              <w:jc w:val="center"/>
              <w:rPr>
                <w:sz w:val="22"/>
              </w:rPr>
            </w:pPr>
            <w:r w:rsidRPr="00564933">
              <w:rPr>
                <w:sz w:val="22"/>
              </w:rPr>
              <w:t>1164632051858</w:t>
            </w:r>
          </w:p>
        </w:tc>
        <w:tc>
          <w:tcPr>
            <w:tcW w:w="3309" w:type="dxa"/>
            <w:vAlign w:val="center"/>
          </w:tcPr>
          <w:p w14:paraId="179E0F8C" w14:textId="77777777" w:rsidR="009D781E" w:rsidRPr="00564933" w:rsidRDefault="009D781E" w:rsidP="00E60FD2">
            <w:pPr>
              <w:jc w:val="center"/>
              <w:rPr>
                <w:sz w:val="22"/>
              </w:rPr>
            </w:pPr>
            <w:r w:rsidRPr="00564933">
              <w:rPr>
                <w:sz w:val="22"/>
              </w:rPr>
              <w:t>резиновые полимерные покрытия</w:t>
            </w:r>
          </w:p>
        </w:tc>
      </w:tr>
      <w:tr w:rsidR="009D781E" w:rsidRPr="00564933" w14:paraId="4FF42F34" w14:textId="77777777" w:rsidTr="00E60FD2">
        <w:tc>
          <w:tcPr>
            <w:tcW w:w="764" w:type="dxa"/>
            <w:vMerge w:val="restart"/>
            <w:vAlign w:val="center"/>
          </w:tcPr>
          <w:p w14:paraId="63BE2D42" w14:textId="77777777" w:rsidR="009D781E" w:rsidRPr="00564933" w:rsidRDefault="009D781E" w:rsidP="00E60FD2">
            <w:pPr>
              <w:jc w:val="center"/>
              <w:rPr>
                <w:sz w:val="22"/>
              </w:rPr>
            </w:pPr>
            <w:r w:rsidRPr="00564933">
              <w:rPr>
                <w:sz w:val="22"/>
              </w:rPr>
              <w:t>3</w:t>
            </w:r>
          </w:p>
        </w:tc>
        <w:tc>
          <w:tcPr>
            <w:tcW w:w="2894" w:type="dxa"/>
            <w:vMerge w:val="restart"/>
            <w:vAlign w:val="center"/>
          </w:tcPr>
          <w:p w14:paraId="11DB1B77" w14:textId="77777777" w:rsidR="009D781E" w:rsidRPr="00564933" w:rsidRDefault="009D781E" w:rsidP="00E60FD2">
            <w:pPr>
              <w:jc w:val="center"/>
              <w:rPr>
                <w:sz w:val="22"/>
              </w:rPr>
            </w:pPr>
            <w:r w:rsidRPr="00564933">
              <w:rPr>
                <w:sz w:val="22"/>
              </w:rPr>
              <w:t>ООО «Курский завод композитных материалов»</w:t>
            </w:r>
          </w:p>
        </w:tc>
        <w:tc>
          <w:tcPr>
            <w:tcW w:w="3170" w:type="dxa"/>
            <w:vMerge w:val="restart"/>
            <w:vAlign w:val="center"/>
          </w:tcPr>
          <w:p w14:paraId="1DB95995" w14:textId="77777777" w:rsidR="009D781E" w:rsidRPr="00564933" w:rsidRDefault="009D781E" w:rsidP="00E60FD2">
            <w:pPr>
              <w:jc w:val="center"/>
              <w:rPr>
                <w:sz w:val="22"/>
              </w:rPr>
            </w:pPr>
            <w:r w:rsidRPr="00564933">
              <w:rPr>
                <w:sz w:val="22"/>
              </w:rPr>
              <w:t>4632210994/</w:t>
            </w:r>
          </w:p>
          <w:p w14:paraId="6AAE6931" w14:textId="77777777" w:rsidR="009D781E" w:rsidRPr="00564933" w:rsidRDefault="009D781E" w:rsidP="00E60FD2">
            <w:pPr>
              <w:jc w:val="center"/>
              <w:rPr>
                <w:sz w:val="22"/>
              </w:rPr>
            </w:pPr>
            <w:r w:rsidRPr="00564933">
              <w:rPr>
                <w:sz w:val="22"/>
              </w:rPr>
              <w:t>1164632050318</w:t>
            </w:r>
          </w:p>
        </w:tc>
        <w:tc>
          <w:tcPr>
            <w:tcW w:w="3309" w:type="dxa"/>
            <w:vAlign w:val="center"/>
          </w:tcPr>
          <w:p w14:paraId="40066241" w14:textId="77777777" w:rsidR="009D781E" w:rsidRPr="00564933" w:rsidRDefault="009D781E" w:rsidP="00E60FD2">
            <w:pPr>
              <w:jc w:val="center"/>
              <w:rPr>
                <w:sz w:val="22"/>
              </w:rPr>
            </w:pPr>
            <w:r w:rsidRPr="00564933">
              <w:rPr>
                <w:sz w:val="22"/>
              </w:rPr>
              <w:t>лотки водоотводные</w:t>
            </w:r>
          </w:p>
        </w:tc>
      </w:tr>
      <w:tr w:rsidR="009D781E" w:rsidRPr="00564933" w14:paraId="4B9B1647" w14:textId="77777777" w:rsidTr="00E60FD2">
        <w:tc>
          <w:tcPr>
            <w:tcW w:w="764" w:type="dxa"/>
            <w:vMerge/>
            <w:vAlign w:val="center"/>
          </w:tcPr>
          <w:p w14:paraId="65C3C4B1" w14:textId="77777777" w:rsidR="009D781E" w:rsidRPr="00564933" w:rsidRDefault="009D781E" w:rsidP="00E60FD2">
            <w:pPr>
              <w:jc w:val="center"/>
              <w:rPr>
                <w:sz w:val="22"/>
              </w:rPr>
            </w:pPr>
          </w:p>
        </w:tc>
        <w:tc>
          <w:tcPr>
            <w:tcW w:w="2894" w:type="dxa"/>
            <w:vMerge/>
            <w:vAlign w:val="center"/>
          </w:tcPr>
          <w:p w14:paraId="225D9C3C" w14:textId="77777777" w:rsidR="009D781E" w:rsidRPr="00564933" w:rsidRDefault="009D781E" w:rsidP="00E60FD2">
            <w:pPr>
              <w:jc w:val="center"/>
              <w:rPr>
                <w:sz w:val="22"/>
              </w:rPr>
            </w:pPr>
          </w:p>
        </w:tc>
        <w:tc>
          <w:tcPr>
            <w:tcW w:w="3170" w:type="dxa"/>
            <w:vMerge/>
            <w:vAlign w:val="center"/>
          </w:tcPr>
          <w:p w14:paraId="7C3F6CC8" w14:textId="77777777" w:rsidR="009D781E" w:rsidRPr="00564933" w:rsidRDefault="009D781E" w:rsidP="00E60FD2">
            <w:pPr>
              <w:jc w:val="center"/>
              <w:rPr>
                <w:sz w:val="22"/>
              </w:rPr>
            </w:pPr>
          </w:p>
        </w:tc>
        <w:tc>
          <w:tcPr>
            <w:tcW w:w="3309" w:type="dxa"/>
            <w:vAlign w:val="center"/>
          </w:tcPr>
          <w:p w14:paraId="283D1D55" w14:textId="77777777" w:rsidR="009D781E" w:rsidRPr="00564933" w:rsidRDefault="009D781E" w:rsidP="00E60FD2">
            <w:pPr>
              <w:jc w:val="center"/>
              <w:rPr>
                <w:sz w:val="22"/>
              </w:rPr>
            </w:pPr>
            <w:r w:rsidRPr="00564933">
              <w:rPr>
                <w:sz w:val="22"/>
              </w:rPr>
              <w:t>плитка тротуарная</w:t>
            </w:r>
          </w:p>
        </w:tc>
      </w:tr>
      <w:tr w:rsidR="009D781E" w:rsidRPr="00564933" w14:paraId="1E200DC1" w14:textId="77777777" w:rsidTr="00E60FD2">
        <w:tc>
          <w:tcPr>
            <w:tcW w:w="764" w:type="dxa"/>
            <w:vAlign w:val="center"/>
          </w:tcPr>
          <w:p w14:paraId="17B277D0" w14:textId="77777777" w:rsidR="009D781E" w:rsidRPr="00564933" w:rsidRDefault="009D781E" w:rsidP="00E60FD2">
            <w:pPr>
              <w:jc w:val="center"/>
              <w:rPr>
                <w:sz w:val="22"/>
              </w:rPr>
            </w:pPr>
            <w:r w:rsidRPr="00564933">
              <w:rPr>
                <w:sz w:val="22"/>
              </w:rPr>
              <w:t>4</w:t>
            </w:r>
          </w:p>
        </w:tc>
        <w:tc>
          <w:tcPr>
            <w:tcW w:w="2894" w:type="dxa"/>
            <w:vAlign w:val="center"/>
          </w:tcPr>
          <w:p w14:paraId="34AB2E1F" w14:textId="77777777" w:rsidR="009D781E" w:rsidRPr="00564933" w:rsidRDefault="009D781E" w:rsidP="00E60FD2">
            <w:pPr>
              <w:jc w:val="center"/>
              <w:rPr>
                <w:sz w:val="22"/>
              </w:rPr>
            </w:pPr>
            <w:r w:rsidRPr="00564933">
              <w:rPr>
                <w:sz w:val="22"/>
              </w:rPr>
              <w:t>АО «Курский электроаппаратный завод»</w:t>
            </w:r>
          </w:p>
        </w:tc>
        <w:tc>
          <w:tcPr>
            <w:tcW w:w="3170" w:type="dxa"/>
            <w:vAlign w:val="center"/>
          </w:tcPr>
          <w:p w14:paraId="261520A6" w14:textId="77777777" w:rsidR="009D781E" w:rsidRPr="00564933" w:rsidRDefault="009D781E" w:rsidP="00E60FD2">
            <w:pPr>
              <w:jc w:val="center"/>
              <w:rPr>
                <w:sz w:val="22"/>
              </w:rPr>
            </w:pPr>
            <w:r w:rsidRPr="00564933">
              <w:rPr>
                <w:sz w:val="22"/>
              </w:rPr>
              <w:t>4629003691/</w:t>
            </w:r>
          </w:p>
          <w:p w14:paraId="13923B6D" w14:textId="77777777" w:rsidR="009D781E" w:rsidRPr="00564933" w:rsidRDefault="009D781E" w:rsidP="00E60FD2">
            <w:pPr>
              <w:jc w:val="center"/>
              <w:rPr>
                <w:sz w:val="22"/>
              </w:rPr>
            </w:pPr>
            <w:r w:rsidRPr="00564933">
              <w:rPr>
                <w:sz w:val="22"/>
              </w:rPr>
              <w:t>1024600941936</w:t>
            </w:r>
          </w:p>
        </w:tc>
        <w:tc>
          <w:tcPr>
            <w:tcW w:w="3309" w:type="dxa"/>
            <w:vAlign w:val="center"/>
          </w:tcPr>
          <w:p w14:paraId="6BFE8422" w14:textId="77777777" w:rsidR="009D781E" w:rsidRPr="00564933" w:rsidRDefault="009D781E" w:rsidP="00E60FD2">
            <w:pPr>
              <w:jc w:val="center"/>
              <w:rPr>
                <w:sz w:val="22"/>
              </w:rPr>
            </w:pPr>
            <w:r w:rsidRPr="00564933">
              <w:rPr>
                <w:sz w:val="22"/>
              </w:rPr>
              <w:t>автоматические выключатели</w:t>
            </w:r>
          </w:p>
        </w:tc>
      </w:tr>
      <w:tr w:rsidR="003813BA" w:rsidRPr="00564933" w14:paraId="7EE0CED2" w14:textId="77777777" w:rsidTr="00E60FD2">
        <w:tc>
          <w:tcPr>
            <w:tcW w:w="764" w:type="dxa"/>
            <w:vAlign w:val="center"/>
          </w:tcPr>
          <w:p w14:paraId="0BDC1B62" w14:textId="461610F2" w:rsidR="003813BA" w:rsidRPr="00564933" w:rsidRDefault="003813BA" w:rsidP="00E60FD2">
            <w:pPr>
              <w:jc w:val="center"/>
              <w:rPr>
                <w:sz w:val="22"/>
              </w:rPr>
            </w:pPr>
            <w:r>
              <w:rPr>
                <w:sz w:val="22"/>
              </w:rPr>
              <w:t>5</w:t>
            </w:r>
          </w:p>
        </w:tc>
        <w:tc>
          <w:tcPr>
            <w:tcW w:w="2894" w:type="dxa"/>
            <w:vAlign w:val="center"/>
          </w:tcPr>
          <w:p w14:paraId="16132977" w14:textId="1329D87A" w:rsidR="003813BA" w:rsidRPr="00564933" w:rsidRDefault="003813BA" w:rsidP="00E60FD2">
            <w:pPr>
              <w:jc w:val="center"/>
              <w:rPr>
                <w:sz w:val="22"/>
              </w:rPr>
            </w:pPr>
            <w:r>
              <w:rPr>
                <w:sz w:val="22"/>
              </w:rPr>
              <w:t>ОАО «Курскрезинотехника»</w:t>
            </w:r>
          </w:p>
        </w:tc>
        <w:tc>
          <w:tcPr>
            <w:tcW w:w="3170" w:type="dxa"/>
            <w:vAlign w:val="center"/>
          </w:tcPr>
          <w:p w14:paraId="14467346" w14:textId="77777777" w:rsidR="003813BA" w:rsidRDefault="003813BA" w:rsidP="00E60FD2">
            <w:pPr>
              <w:jc w:val="center"/>
              <w:rPr>
                <w:sz w:val="22"/>
              </w:rPr>
            </w:pPr>
            <w:r>
              <w:rPr>
                <w:sz w:val="22"/>
              </w:rPr>
              <w:t>4632001454/</w:t>
            </w:r>
          </w:p>
          <w:p w14:paraId="782A69CF" w14:textId="5622E8B6" w:rsidR="003813BA" w:rsidRPr="00564933" w:rsidRDefault="003813BA" w:rsidP="00E60FD2">
            <w:pPr>
              <w:jc w:val="center"/>
              <w:rPr>
                <w:sz w:val="22"/>
              </w:rPr>
            </w:pPr>
            <w:r>
              <w:rPr>
                <w:sz w:val="22"/>
              </w:rPr>
              <w:t>1024600944873</w:t>
            </w:r>
          </w:p>
        </w:tc>
        <w:tc>
          <w:tcPr>
            <w:tcW w:w="3309" w:type="dxa"/>
            <w:vAlign w:val="center"/>
          </w:tcPr>
          <w:p w14:paraId="0E2A1127" w14:textId="02635839" w:rsidR="003813BA" w:rsidRPr="00564933" w:rsidRDefault="003813BA" w:rsidP="00E60FD2">
            <w:pPr>
              <w:jc w:val="center"/>
              <w:rPr>
                <w:sz w:val="22"/>
              </w:rPr>
            </w:pPr>
            <w:r>
              <w:rPr>
                <w:sz w:val="22"/>
              </w:rPr>
              <w:t>детали резиновые для настилов ж/д переездов и деревянных шпал</w:t>
            </w:r>
          </w:p>
        </w:tc>
      </w:tr>
      <w:tr w:rsidR="00236D16" w:rsidRPr="00564933" w14:paraId="11B72B8B" w14:textId="77777777" w:rsidTr="00236D16">
        <w:trPr>
          <w:trHeight w:val="315"/>
        </w:trPr>
        <w:tc>
          <w:tcPr>
            <w:tcW w:w="764" w:type="dxa"/>
            <w:vMerge w:val="restart"/>
            <w:vAlign w:val="center"/>
          </w:tcPr>
          <w:p w14:paraId="683512E4" w14:textId="5ABB15A7" w:rsidR="00236D16" w:rsidRPr="00564933" w:rsidRDefault="00236D16" w:rsidP="00E60FD2">
            <w:pPr>
              <w:jc w:val="center"/>
              <w:rPr>
                <w:sz w:val="22"/>
              </w:rPr>
            </w:pPr>
            <w:r>
              <w:rPr>
                <w:sz w:val="22"/>
              </w:rPr>
              <w:t>6</w:t>
            </w:r>
          </w:p>
        </w:tc>
        <w:tc>
          <w:tcPr>
            <w:tcW w:w="2894" w:type="dxa"/>
            <w:vMerge w:val="restart"/>
            <w:vAlign w:val="center"/>
          </w:tcPr>
          <w:p w14:paraId="57229410" w14:textId="27080282" w:rsidR="00236D16" w:rsidRPr="00564933" w:rsidRDefault="00236D16" w:rsidP="00E60FD2">
            <w:pPr>
              <w:jc w:val="center"/>
              <w:rPr>
                <w:sz w:val="22"/>
              </w:rPr>
            </w:pPr>
            <w:r>
              <w:rPr>
                <w:sz w:val="22"/>
              </w:rPr>
              <w:t>ООО «Курский аккумуляторный завод»</w:t>
            </w:r>
          </w:p>
        </w:tc>
        <w:tc>
          <w:tcPr>
            <w:tcW w:w="3170" w:type="dxa"/>
            <w:vMerge w:val="restart"/>
            <w:vAlign w:val="center"/>
          </w:tcPr>
          <w:p w14:paraId="640A257D" w14:textId="77777777" w:rsidR="00236D16" w:rsidRDefault="00236D16" w:rsidP="00E60FD2">
            <w:pPr>
              <w:jc w:val="center"/>
              <w:rPr>
                <w:sz w:val="22"/>
              </w:rPr>
            </w:pPr>
            <w:r>
              <w:rPr>
                <w:sz w:val="22"/>
              </w:rPr>
              <w:t>4632167682/</w:t>
            </w:r>
          </w:p>
          <w:p w14:paraId="6496FE7B" w14:textId="1525BE81" w:rsidR="00236D16" w:rsidRPr="00564933" w:rsidRDefault="00236D16" w:rsidP="00E60FD2">
            <w:pPr>
              <w:jc w:val="center"/>
              <w:rPr>
                <w:sz w:val="22"/>
              </w:rPr>
            </w:pPr>
            <w:r>
              <w:rPr>
                <w:sz w:val="22"/>
              </w:rPr>
              <w:t xml:space="preserve"> 1124632011217 </w:t>
            </w:r>
          </w:p>
        </w:tc>
        <w:tc>
          <w:tcPr>
            <w:tcW w:w="3309" w:type="dxa"/>
            <w:vAlign w:val="center"/>
          </w:tcPr>
          <w:p w14:paraId="0FAD9844" w14:textId="174606FF" w:rsidR="00236D16" w:rsidRPr="00564933" w:rsidRDefault="00236D16" w:rsidP="00236D16">
            <w:pPr>
              <w:jc w:val="center"/>
              <w:rPr>
                <w:sz w:val="22"/>
              </w:rPr>
            </w:pPr>
            <w:r>
              <w:rPr>
                <w:sz w:val="22"/>
              </w:rPr>
              <w:t>аккумуляторы</w:t>
            </w:r>
          </w:p>
        </w:tc>
      </w:tr>
      <w:tr w:rsidR="00236D16" w:rsidRPr="00564933" w14:paraId="40AD9CAB" w14:textId="77777777" w:rsidTr="00E60FD2">
        <w:trPr>
          <w:trHeight w:val="260"/>
        </w:trPr>
        <w:tc>
          <w:tcPr>
            <w:tcW w:w="764" w:type="dxa"/>
            <w:vMerge/>
            <w:vAlign w:val="center"/>
          </w:tcPr>
          <w:p w14:paraId="7785E9BB" w14:textId="77777777" w:rsidR="00236D16" w:rsidRDefault="00236D16" w:rsidP="00E60FD2">
            <w:pPr>
              <w:jc w:val="center"/>
              <w:rPr>
                <w:sz w:val="22"/>
              </w:rPr>
            </w:pPr>
          </w:p>
        </w:tc>
        <w:tc>
          <w:tcPr>
            <w:tcW w:w="2894" w:type="dxa"/>
            <w:vMerge/>
            <w:vAlign w:val="center"/>
          </w:tcPr>
          <w:p w14:paraId="67649FD2" w14:textId="77777777" w:rsidR="00236D16" w:rsidRDefault="00236D16" w:rsidP="00E60FD2">
            <w:pPr>
              <w:jc w:val="center"/>
              <w:rPr>
                <w:sz w:val="22"/>
              </w:rPr>
            </w:pPr>
          </w:p>
        </w:tc>
        <w:tc>
          <w:tcPr>
            <w:tcW w:w="3170" w:type="dxa"/>
            <w:vMerge/>
            <w:vAlign w:val="center"/>
          </w:tcPr>
          <w:p w14:paraId="1A5422EB" w14:textId="77777777" w:rsidR="00236D16" w:rsidRDefault="00236D16" w:rsidP="00E60FD2">
            <w:pPr>
              <w:jc w:val="center"/>
              <w:rPr>
                <w:sz w:val="22"/>
              </w:rPr>
            </w:pPr>
          </w:p>
        </w:tc>
        <w:tc>
          <w:tcPr>
            <w:tcW w:w="3309" w:type="dxa"/>
            <w:vAlign w:val="center"/>
          </w:tcPr>
          <w:p w14:paraId="28CC4CDE" w14:textId="242C5A44" w:rsidR="00236D16" w:rsidRDefault="00236D16" w:rsidP="00236D16">
            <w:pPr>
              <w:rPr>
                <w:sz w:val="22"/>
              </w:rPr>
            </w:pPr>
            <w:r>
              <w:rPr>
                <w:sz w:val="22"/>
              </w:rPr>
              <w:t xml:space="preserve">       </w:t>
            </w:r>
            <w:r w:rsidR="00607011">
              <w:rPr>
                <w:sz w:val="22"/>
              </w:rPr>
              <w:t>аккумуляторные батареи</w:t>
            </w:r>
          </w:p>
        </w:tc>
      </w:tr>
    </w:tbl>
    <w:p w14:paraId="3B831D5F" w14:textId="77777777" w:rsidR="009D781E" w:rsidRPr="00564933" w:rsidRDefault="009D781E">
      <w:pPr>
        <w:spacing w:after="160" w:line="259" w:lineRule="auto"/>
        <w:jc w:val="left"/>
        <w:rPr>
          <w:rFonts w:eastAsiaTheme="majorEastAsia"/>
          <w:b/>
        </w:rPr>
      </w:pPr>
    </w:p>
    <w:p w14:paraId="4C6C3EEB" w14:textId="33F79104" w:rsidR="00B45EAD" w:rsidRPr="00564933" w:rsidRDefault="00B45EAD" w:rsidP="00B45EAD">
      <w:pPr>
        <w:pStyle w:val="affffe"/>
        <w:keepNext/>
        <w:keepLines/>
        <w:pageBreakBefore/>
        <w:spacing w:after="240" w:line="240" w:lineRule="auto"/>
        <w:ind w:left="0"/>
        <w:jc w:val="center"/>
        <w:outlineLvl w:val="0"/>
        <w:rPr>
          <w:rFonts w:ascii="Times New Roman" w:eastAsiaTheme="majorEastAsia" w:hAnsi="Times New Roman"/>
          <w:b/>
          <w:sz w:val="28"/>
          <w:szCs w:val="28"/>
        </w:rPr>
      </w:pPr>
      <w:r w:rsidRPr="00564933">
        <w:rPr>
          <w:rFonts w:ascii="Times New Roman" w:eastAsiaTheme="majorEastAsia" w:hAnsi="Times New Roman"/>
          <w:b/>
          <w:sz w:val="28"/>
          <w:szCs w:val="28"/>
        </w:rPr>
        <w:t xml:space="preserve">Раздел 8. </w:t>
      </w:r>
      <w:hyperlink w:anchor="_Toc456590854" w:history="1">
        <w:r w:rsidRPr="00564933">
          <w:rPr>
            <w:rFonts w:ascii="Times New Roman" w:eastAsiaTheme="majorEastAsia" w:hAnsi="Times New Roman"/>
            <w:b/>
            <w:sz w:val="28"/>
            <w:szCs w:val="28"/>
          </w:rPr>
          <w:t xml:space="preserve">Баланс количественных характеристик образования, обработки, утилизации, обезвреживания, размещения отходов, в том числе твердых коммунальных </w:t>
        </w:r>
      </w:hyperlink>
      <w:r w:rsidRPr="00564933">
        <w:rPr>
          <w:rFonts w:ascii="Times New Roman" w:eastAsiaTheme="majorEastAsia" w:hAnsi="Times New Roman"/>
          <w:b/>
          <w:sz w:val="28"/>
          <w:szCs w:val="28"/>
        </w:rPr>
        <w:t>отходов</w:t>
      </w:r>
      <w:bookmarkEnd w:id="21"/>
    </w:p>
    <w:p w14:paraId="6FB6A598" w14:textId="77777777" w:rsidR="00B45EAD" w:rsidRPr="00564933" w:rsidRDefault="00B45EAD" w:rsidP="00B45EAD">
      <w:pPr>
        <w:keepNext/>
        <w:keepLines/>
        <w:spacing w:before="40" w:after="120"/>
        <w:outlineLvl w:val="2"/>
        <w:rPr>
          <w:rFonts w:eastAsiaTheme="majorEastAsia"/>
          <w:b/>
          <w:sz w:val="24"/>
          <w:szCs w:val="24"/>
        </w:rPr>
      </w:pPr>
      <w:bookmarkStart w:id="22" w:name="_Toc99447343"/>
      <w:r w:rsidRPr="00564933">
        <w:rPr>
          <w:rFonts w:eastAsiaTheme="majorEastAsia"/>
          <w:b/>
          <w:sz w:val="24"/>
          <w:szCs w:val="24"/>
        </w:rPr>
        <w:t>8.1 Анализ динамики изменения балансовых потоков образования, утилизации, обезвреживания отходов</w:t>
      </w:r>
      <w:bookmarkEnd w:id="22"/>
    </w:p>
    <w:p w14:paraId="4CFBAB75" w14:textId="77777777" w:rsidR="00B45EAD" w:rsidRPr="00564933" w:rsidRDefault="00B45EAD" w:rsidP="00B45EAD">
      <w:pPr>
        <w:spacing w:line="360" w:lineRule="auto"/>
        <w:ind w:firstLine="709"/>
        <w:rPr>
          <w:rFonts w:eastAsia="Calibri"/>
          <w:sz w:val="24"/>
          <w:szCs w:val="24"/>
        </w:rPr>
      </w:pPr>
      <w:r w:rsidRPr="00564933">
        <w:rPr>
          <w:rFonts w:eastAsia="Arial"/>
          <w:sz w:val="24"/>
          <w:szCs w:val="24"/>
          <w:lang w:eastAsia="en-US"/>
        </w:rPr>
        <w:t>Б</w:t>
      </w:r>
      <w:r w:rsidRPr="00564933">
        <w:rPr>
          <w:rFonts w:eastAsia="Calibri"/>
          <w:sz w:val="24"/>
          <w:szCs w:val="24"/>
        </w:rPr>
        <w:t>аланс количественных характеристик образования, обработки, утилизации, обезвреживания и размещения отходов (далее - баланс отходов) содержит сведения о соотношении количества образующихся на территории Курской области и поступающих из других субъектов Российской Федерации отходов (по видам и классам опасности отходов) и количественных характеристик их обработки, утилизации, обезвреживания, размещения, передачи в другие субъекты Российской Федерации для последующих обработки, утилизации, обезвреживания, размещения, в том числе:</w:t>
      </w:r>
    </w:p>
    <w:p w14:paraId="6DED8F6D"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 xml:space="preserve">а) о количестве отходов, образовавшихся на территории Курской области; </w:t>
      </w:r>
    </w:p>
    <w:p w14:paraId="4DA44654"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б) о количестве отходов, обработанных на территории Курской области;</w:t>
      </w:r>
    </w:p>
    <w:p w14:paraId="322AD690"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 xml:space="preserve">в) о количестве отходов, утилизированных на территории Курской области; </w:t>
      </w:r>
    </w:p>
    <w:p w14:paraId="3076282E"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г) о количестве отходов, обезвреженных на территории Курской области;</w:t>
      </w:r>
    </w:p>
    <w:p w14:paraId="3FF04CB2"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д) о количестве отходов, размещенных на территории Курской области;</w:t>
      </w:r>
    </w:p>
    <w:p w14:paraId="00BB164B"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е) о количестве отходов, переданных в другие субъекты Российской Федерации для последующих обработки, утилизации, обезвреживания, размещения;</w:t>
      </w:r>
    </w:p>
    <w:p w14:paraId="2452F59E"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ж) о количестве отходов, поступивших из других субъектов Российской Федерации для последующих обработки, утилизации, обезвреживания, размещения.</w:t>
      </w:r>
    </w:p>
    <w:p w14:paraId="1DA574FC" w14:textId="77777777" w:rsidR="00B45EAD" w:rsidRPr="00564933" w:rsidRDefault="00B45EAD" w:rsidP="00B45EAD">
      <w:pPr>
        <w:spacing w:line="360" w:lineRule="auto"/>
        <w:ind w:firstLine="709"/>
        <w:rPr>
          <w:rFonts w:eastAsia="Calibri"/>
          <w:sz w:val="24"/>
          <w:szCs w:val="24"/>
        </w:rPr>
      </w:pPr>
    </w:p>
    <w:p w14:paraId="6F85AA91"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 xml:space="preserve">Баланс отходов производства и потребления за исключением ТКО, подготовленный на основании данных статистической отчетности 2-ТП (отходы) за 2018 – 2020 годы, приведен в Приложении Б1 к территориальной схеме. </w:t>
      </w:r>
    </w:p>
    <w:p w14:paraId="1E7A82FF" w14:textId="77777777" w:rsidR="00B45EAD" w:rsidRPr="00564933" w:rsidRDefault="00B45EAD" w:rsidP="00B45EAD">
      <w:pPr>
        <w:spacing w:line="360" w:lineRule="auto"/>
        <w:ind w:firstLine="709"/>
        <w:rPr>
          <w:sz w:val="24"/>
          <w:szCs w:val="24"/>
        </w:rPr>
      </w:pPr>
      <w:r w:rsidRPr="00564933">
        <w:rPr>
          <w:rFonts w:eastAsia="Calibri"/>
          <w:sz w:val="24"/>
          <w:szCs w:val="24"/>
        </w:rPr>
        <w:t xml:space="preserve">В настоящем подразделе приведены сведения о количествах образованных, утилизированных и обезвреженных отходов в период с 2018 </w:t>
      </w:r>
      <w:r w:rsidRPr="00564933">
        <w:rPr>
          <w:sz w:val="24"/>
          <w:szCs w:val="24"/>
        </w:rPr>
        <w:t>по 2020 гг. согласно данным 2-ТП (отходы).</w:t>
      </w:r>
    </w:p>
    <w:p w14:paraId="5D00241C"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На рисунке 8.1 представлены сравнительные данные по образованию, утилизации и обезвреживанию отходов в 2018 по 2020 гг.</w:t>
      </w:r>
    </w:p>
    <w:p w14:paraId="69763E34" w14:textId="3B3871FA" w:rsidR="00B45EAD" w:rsidRPr="00564933" w:rsidRDefault="00ED3797" w:rsidP="00B45EAD">
      <w:pPr>
        <w:spacing w:line="360" w:lineRule="auto"/>
        <w:rPr>
          <w:rFonts w:eastAsia="Calibri"/>
          <w:sz w:val="24"/>
          <w:szCs w:val="24"/>
        </w:rPr>
      </w:pPr>
      <w:r w:rsidRPr="00564933">
        <w:rPr>
          <w:noProof/>
        </w:rPr>
        <w:drawing>
          <wp:inline distT="0" distB="0" distL="0" distR="0" wp14:anchorId="7F7964B3" wp14:editId="1730C1B6">
            <wp:extent cx="6301105" cy="2366645"/>
            <wp:effectExtent l="0" t="0" r="4445" b="14605"/>
            <wp:docPr id="7" name="Диаграмма 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83D50A4" w14:textId="77777777" w:rsidR="00B45EAD" w:rsidRPr="00564933" w:rsidRDefault="00B45EAD" w:rsidP="00B45EAD">
      <w:pPr>
        <w:spacing w:before="240" w:line="360" w:lineRule="auto"/>
        <w:ind w:firstLine="709"/>
        <w:rPr>
          <w:b/>
          <w:sz w:val="24"/>
          <w:szCs w:val="24"/>
        </w:rPr>
      </w:pPr>
      <w:r w:rsidRPr="00564933">
        <w:rPr>
          <w:b/>
          <w:sz w:val="24"/>
          <w:szCs w:val="24"/>
        </w:rPr>
        <w:t xml:space="preserve">Рисунок 8.1 </w:t>
      </w:r>
      <w:r w:rsidRPr="00564933">
        <w:rPr>
          <w:rFonts w:eastAsia="Calibri"/>
          <w:b/>
          <w:sz w:val="24"/>
          <w:szCs w:val="24"/>
        </w:rPr>
        <w:t>Сравнительные данные по образованию, утилизации и обезвреживанию отходов в 2018 по 2020 гг.</w:t>
      </w:r>
    </w:p>
    <w:p w14:paraId="634B982A" w14:textId="77777777" w:rsidR="00B45EAD" w:rsidRPr="00564933" w:rsidRDefault="00B45EAD" w:rsidP="00B45EAD">
      <w:pPr>
        <w:spacing w:before="240" w:line="360" w:lineRule="auto"/>
        <w:ind w:firstLine="709"/>
        <w:rPr>
          <w:sz w:val="24"/>
          <w:szCs w:val="24"/>
        </w:rPr>
      </w:pPr>
      <w:r w:rsidRPr="00564933">
        <w:rPr>
          <w:sz w:val="24"/>
          <w:szCs w:val="24"/>
        </w:rPr>
        <w:t>Анализ данных показывает, что объемы утилизации и обезвреживания в большей степени зависят от объемов образующихся отходов, однако, стабильно находятся на достаточно невысоком уровне. Это связано с тем, что основным методом обращения с отходами на территории области традиционно является размещение отходов.</w:t>
      </w:r>
    </w:p>
    <w:p w14:paraId="79B8AFD9"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Количественные данные о балансовых потоках образования, утилизации, обезвреживания, по классам опасности представлены в таблице 8.1.</w:t>
      </w:r>
    </w:p>
    <w:p w14:paraId="3D3F1F14" w14:textId="76C11A82" w:rsidR="00B45EAD" w:rsidRDefault="00B45EAD" w:rsidP="00B45EAD">
      <w:pPr>
        <w:keepNext/>
        <w:spacing w:after="120"/>
        <w:rPr>
          <w:b/>
          <w:sz w:val="24"/>
          <w:szCs w:val="24"/>
        </w:rPr>
      </w:pPr>
      <w:r w:rsidRPr="00564933">
        <w:rPr>
          <w:b/>
          <w:sz w:val="24"/>
          <w:szCs w:val="24"/>
        </w:rPr>
        <w:t>Таблица 8.1. Данные динамики изменения образованных, утилизированных и обезвреженных отходов в период 2018-202</w:t>
      </w:r>
      <w:r w:rsidR="005478E7">
        <w:rPr>
          <w:b/>
          <w:sz w:val="24"/>
          <w:szCs w:val="24"/>
        </w:rPr>
        <w:t>1</w:t>
      </w:r>
      <w:r w:rsidRPr="00564933">
        <w:rPr>
          <w:b/>
          <w:sz w:val="24"/>
          <w:szCs w:val="24"/>
        </w:rPr>
        <w:t xml:space="preserve"> гг.</w:t>
      </w:r>
    </w:p>
    <w:tbl>
      <w:tblPr>
        <w:tblW w:w="9796" w:type="dxa"/>
        <w:tblInd w:w="93" w:type="dxa"/>
        <w:tblLayout w:type="fixed"/>
        <w:tblLook w:val="04A0" w:firstRow="1" w:lastRow="0" w:firstColumn="1" w:lastColumn="0" w:noHBand="0" w:noVBand="1"/>
      </w:tblPr>
      <w:tblGrid>
        <w:gridCol w:w="2840"/>
        <w:gridCol w:w="1880"/>
        <w:gridCol w:w="1261"/>
        <w:gridCol w:w="1264"/>
        <w:gridCol w:w="1275"/>
        <w:gridCol w:w="1276"/>
      </w:tblGrid>
      <w:tr w:rsidR="005478E7" w:rsidRPr="005478E7" w14:paraId="16009B15" w14:textId="77777777" w:rsidTr="005478E7">
        <w:trPr>
          <w:trHeight w:val="300"/>
        </w:trPr>
        <w:tc>
          <w:tcPr>
            <w:tcW w:w="2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EB5065" w14:textId="77777777" w:rsidR="005478E7" w:rsidRPr="005478E7" w:rsidRDefault="005478E7" w:rsidP="005478E7">
            <w:pPr>
              <w:jc w:val="center"/>
              <w:rPr>
                <w:b/>
                <w:bCs/>
                <w:color w:val="000000"/>
                <w:sz w:val="22"/>
                <w:szCs w:val="22"/>
              </w:rPr>
            </w:pPr>
            <w:r w:rsidRPr="005478E7">
              <w:rPr>
                <w:b/>
                <w:bCs/>
                <w:color w:val="000000"/>
                <w:sz w:val="22"/>
                <w:szCs w:val="22"/>
              </w:rPr>
              <w:t>Наименование класса опасности</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783B6F" w14:textId="77777777" w:rsidR="005478E7" w:rsidRPr="005478E7" w:rsidRDefault="005478E7" w:rsidP="005478E7">
            <w:pPr>
              <w:jc w:val="center"/>
              <w:rPr>
                <w:b/>
                <w:bCs/>
                <w:color w:val="000000"/>
                <w:sz w:val="22"/>
                <w:szCs w:val="22"/>
              </w:rPr>
            </w:pPr>
            <w:r w:rsidRPr="005478E7">
              <w:rPr>
                <w:b/>
                <w:bCs/>
                <w:color w:val="000000"/>
                <w:sz w:val="22"/>
                <w:szCs w:val="22"/>
              </w:rPr>
              <w:t>Единица измерения</w:t>
            </w:r>
          </w:p>
        </w:tc>
        <w:tc>
          <w:tcPr>
            <w:tcW w:w="5076" w:type="dxa"/>
            <w:gridSpan w:val="4"/>
            <w:tcBorders>
              <w:top w:val="single" w:sz="4" w:space="0" w:color="auto"/>
              <w:left w:val="nil"/>
              <w:bottom w:val="single" w:sz="4" w:space="0" w:color="auto"/>
              <w:right w:val="single" w:sz="4" w:space="0" w:color="000000"/>
            </w:tcBorders>
            <w:shd w:val="clear" w:color="auto" w:fill="auto"/>
            <w:vAlign w:val="center"/>
            <w:hideMark/>
          </w:tcPr>
          <w:p w14:paraId="228CFE32" w14:textId="77777777" w:rsidR="005478E7" w:rsidRPr="005478E7" w:rsidRDefault="005478E7" w:rsidP="005478E7">
            <w:pPr>
              <w:jc w:val="center"/>
              <w:rPr>
                <w:b/>
                <w:bCs/>
                <w:color w:val="000000"/>
                <w:sz w:val="22"/>
                <w:szCs w:val="22"/>
              </w:rPr>
            </w:pPr>
            <w:r w:rsidRPr="005478E7">
              <w:rPr>
                <w:b/>
                <w:bCs/>
                <w:color w:val="000000"/>
                <w:sz w:val="22"/>
                <w:szCs w:val="22"/>
              </w:rPr>
              <w:t>Образовано отходов, по годам</w:t>
            </w:r>
          </w:p>
        </w:tc>
      </w:tr>
      <w:tr w:rsidR="005478E7" w:rsidRPr="005478E7" w14:paraId="12DC1A7D" w14:textId="77777777" w:rsidTr="005478E7">
        <w:trPr>
          <w:trHeight w:val="300"/>
        </w:trPr>
        <w:tc>
          <w:tcPr>
            <w:tcW w:w="2840" w:type="dxa"/>
            <w:vMerge/>
            <w:tcBorders>
              <w:top w:val="single" w:sz="4" w:space="0" w:color="auto"/>
              <w:left w:val="single" w:sz="4" w:space="0" w:color="auto"/>
              <w:bottom w:val="single" w:sz="4" w:space="0" w:color="auto"/>
              <w:right w:val="single" w:sz="4" w:space="0" w:color="auto"/>
            </w:tcBorders>
            <w:vAlign w:val="center"/>
            <w:hideMark/>
          </w:tcPr>
          <w:p w14:paraId="304A4315" w14:textId="77777777" w:rsidR="005478E7" w:rsidRPr="005478E7" w:rsidRDefault="005478E7" w:rsidP="005478E7">
            <w:pPr>
              <w:jc w:val="left"/>
              <w:rPr>
                <w:b/>
                <w:bCs/>
                <w:color w:val="000000"/>
                <w:sz w:val="22"/>
                <w:szCs w:val="22"/>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14:paraId="2BFC36ED" w14:textId="77777777" w:rsidR="005478E7" w:rsidRPr="005478E7" w:rsidRDefault="005478E7" w:rsidP="005478E7">
            <w:pPr>
              <w:jc w:val="left"/>
              <w:rPr>
                <w:b/>
                <w:bCs/>
                <w:color w:val="000000"/>
                <w:sz w:val="22"/>
                <w:szCs w:val="22"/>
              </w:rPr>
            </w:pPr>
          </w:p>
        </w:tc>
        <w:tc>
          <w:tcPr>
            <w:tcW w:w="1261" w:type="dxa"/>
            <w:tcBorders>
              <w:top w:val="nil"/>
              <w:left w:val="nil"/>
              <w:bottom w:val="single" w:sz="4" w:space="0" w:color="auto"/>
              <w:right w:val="single" w:sz="4" w:space="0" w:color="auto"/>
            </w:tcBorders>
            <w:shd w:val="clear" w:color="auto" w:fill="auto"/>
            <w:vAlign w:val="center"/>
            <w:hideMark/>
          </w:tcPr>
          <w:p w14:paraId="05D3E1B7" w14:textId="77777777" w:rsidR="005478E7" w:rsidRPr="005478E7" w:rsidRDefault="005478E7" w:rsidP="005478E7">
            <w:pPr>
              <w:jc w:val="center"/>
              <w:rPr>
                <w:b/>
                <w:bCs/>
                <w:color w:val="000000"/>
                <w:sz w:val="22"/>
                <w:szCs w:val="22"/>
              </w:rPr>
            </w:pPr>
            <w:r w:rsidRPr="005478E7">
              <w:rPr>
                <w:b/>
                <w:bCs/>
                <w:color w:val="000000"/>
                <w:sz w:val="22"/>
                <w:szCs w:val="22"/>
              </w:rPr>
              <w:t>2018</w:t>
            </w:r>
          </w:p>
        </w:tc>
        <w:tc>
          <w:tcPr>
            <w:tcW w:w="1264" w:type="dxa"/>
            <w:tcBorders>
              <w:top w:val="nil"/>
              <w:left w:val="nil"/>
              <w:bottom w:val="single" w:sz="4" w:space="0" w:color="auto"/>
              <w:right w:val="single" w:sz="4" w:space="0" w:color="auto"/>
            </w:tcBorders>
            <w:shd w:val="clear" w:color="auto" w:fill="auto"/>
            <w:vAlign w:val="center"/>
            <w:hideMark/>
          </w:tcPr>
          <w:p w14:paraId="2C86E520" w14:textId="77777777" w:rsidR="005478E7" w:rsidRPr="005478E7" w:rsidRDefault="005478E7" w:rsidP="005478E7">
            <w:pPr>
              <w:jc w:val="center"/>
              <w:rPr>
                <w:b/>
                <w:bCs/>
                <w:color w:val="000000"/>
                <w:sz w:val="22"/>
                <w:szCs w:val="22"/>
              </w:rPr>
            </w:pPr>
            <w:r w:rsidRPr="005478E7">
              <w:rPr>
                <w:b/>
                <w:bCs/>
                <w:color w:val="000000"/>
                <w:sz w:val="22"/>
                <w:szCs w:val="22"/>
              </w:rPr>
              <w:t>2019</w:t>
            </w:r>
          </w:p>
        </w:tc>
        <w:tc>
          <w:tcPr>
            <w:tcW w:w="1275" w:type="dxa"/>
            <w:tcBorders>
              <w:top w:val="nil"/>
              <w:left w:val="nil"/>
              <w:bottom w:val="single" w:sz="4" w:space="0" w:color="auto"/>
              <w:right w:val="single" w:sz="4" w:space="0" w:color="auto"/>
            </w:tcBorders>
            <w:shd w:val="clear" w:color="auto" w:fill="auto"/>
            <w:vAlign w:val="center"/>
            <w:hideMark/>
          </w:tcPr>
          <w:p w14:paraId="4E10C694" w14:textId="77777777" w:rsidR="005478E7" w:rsidRPr="005478E7" w:rsidRDefault="005478E7" w:rsidP="005478E7">
            <w:pPr>
              <w:jc w:val="center"/>
              <w:rPr>
                <w:b/>
                <w:bCs/>
                <w:color w:val="000000"/>
                <w:sz w:val="22"/>
                <w:szCs w:val="22"/>
              </w:rPr>
            </w:pPr>
            <w:r w:rsidRPr="005478E7">
              <w:rPr>
                <w:b/>
                <w:bCs/>
                <w:color w:val="000000"/>
                <w:sz w:val="22"/>
                <w:szCs w:val="22"/>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749F0051" w14:textId="77777777" w:rsidR="005478E7" w:rsidRPr="005478E7" w:rsidRDefault="005478E7" w:rsidP="005478E7">
            <w:pPr>
              <w:jc w:val="center"/>
              <w:rPr>
                <w:b/>
                <w:bCs/>
                <w:color w:val="000000"/>
                <w:sz w:val="22"/>
                <w:szCs w:val="22"/>
              </w:rPr>
            </w:pPr>
            <w:r w:rsidRPr="005478E7">
              <w:rPr>
                <w:b/>
                <w:bCs/>
                <w:color w:val="000000"/>
                <w:sz w:val="22"/>
                <w:szCs w:val="22"/>
              </w:rPr>
              <w:t>2021</w:t>
            </w:r>
          </w:p>
        </w:tc>
      </w:tr>
      <w:tr w:rsidR="005478E7" w:rsidRPr="005478E7" w14:paraId="241A2027" w14:textId="77777777" w:rsidTr="005478E7">
        <w:trPr>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20F0F904" w14:textId="77777777" w:rsidR="005478E7" w:rsidRPr="005478E7" w:rsidRDefault="005478E7" w:rsidP="005478E7">
            <w:pPr>
              <w:jc w:val="left"/>
              <w:rPr>
                <w:color w:val="000000"/>
                <w:sz w:val="22"/>
                <w:szCs w:val="22"/>
              </w:rPr>
            </w:pPr>
            <w:r w:rsidRPr="005478E7">
              <w:rPr>
                <w:color w:val="000000"/>
                <w:sz w:val="22"/>
                <w:szCs w:val="22"/>
              </w:rPr>
              <w:t>Всего отходов I-V классов опасности</w:t>
            </w:r>
          </w:p>
        </w:tc>
        <w:tc>
          <w:tcPr>
            <w:tcW w:w="1880" w:type="dxa"/>
            <w:tcBorders>
              <w:top w:val="nil"/>
              <w:left w:val="nil"/>
              <w:bottom w:val="single" w:sz="4" w:space="0" w:color="auto"/>
              <w:right w:val="single" w:sz="4" w:space="0" w:color="auto"/>
            </w:tcBorders>
            <w:shd w:val="clear" w:color="auto" w:fill="auto"/>
            <w:vAlign w:val="center"/>
            <w:hideMark/>
          </w:tcPr>
          <w:p w14:paraId="578DCC7E" w14:textId="77777777" w:rsidR="005478E7" w:rsidRPr="005478E7" w:rsidRDefault="005478E7" w:rsidP="005478E7">
            <w:pPr>
              <w:rPr>
                <w:color w:val="000000"/>
                <w:sz w:val="22"/>
                <w:szCs w:val="22"/>
              </w:rPr>
            </w:pPr>
            <w:r w:rsidRPr="005478E7">
              <w:rPr>
                <w:color w:val="000000"/>
                <w:sz w:val="22"/>
                <w:szCs w:val="22"/>
              </w:rPr>
              <w:t>т</w:t>
            </w:r>
          </w:p>
        </w:tc>
        <w:tc>
          <w:tcPr>
            <w:tcW w:w="1261" w:type="dxa"/>
            <w:tcBorders>
              <w:top w:val="nil"/>
              <w:left w:val="nil"/>
              <w:bottom w:val="single" w:sz="4" w:space="0" w:color="auto"/>
              <w:right w:val="single" w:sz="4" w:space="0" w:color="auto"/>
            </w:tcBorders>
            <w:shd w:val="clear" w:color="auto" w:fill="auto"/>
            <w:vAlign w:val="center"/>
            <w:hideMark/>
          </w:tcPr>
          <w:p w14:paraId="75EAE6E5" w14:textId="77777777" w:rsidR="005478E7" w:rsidRPr="005478E7" w:rsidRDefault="005478E7" w:rsidP="005478E7">
            <w:pPr>
              <w:jc w:val="center"/>
              <w:rPr>
                <w:color w:val="000000"/>
                <w:sz w:val="22"/>
                <w:szCs w:val="22"/>
              </w:rPr>
            </w:pPr>
            <w:r w:rsidRPr="005478E7">
              <w:rPr>
                <w:color w:val="000000"/>
                <w:sz w:val="22"/>
                <w:szCs w:val="22"/>
              </w:rPr>
              <w:t>58057964,8</w:t>
            </w:r>
          </w:p>
        </w:tc>
        <w:tc>
          <w:tcPr>
            <w:tcW w:w="1264" w:type="dxa"/>
            <w:tcBorders>
              <w:top w:val="nil"/>
              <w:left w:val="nil"/>
              <w:bottom w:val="single" w:sz="4" w:space="0" w:color="auto"/>
              <w:right w:val="single" w:sz="4" w:space="0" w:color="auto"/>
            </w:tcBorders>
            <w:shd w:val="clear" w:color="auto" w:fill="auto"/>
            <w:vAlign w:val="center"/>
            <w:hideMark/>
          </w:tcPr>
          <w:p w14:paraId="4FA8D953" w14:textId="77777777" w:rsidR="005478E7" w:rsidRPr="005478E7" w:rsidRDefault="005478E7" w:rsidP="005478E7">
            <w:pPr>
              <w:jc w:val="center"/>
              <w:rPr>
                <w:color w:val="000000"/>
                <w:sz w:val="22"/>
                <w:szCs w:val="22"/>
              </w:rPr>
            </w:pPr>
            <w:r w:rsidRPr="005478E7">
              <w:rPr>
                <w:color w:val="000000"/>
                <w:sz w:val="22"/>
                <w:szCs w:val="22"/>
              </w:rPr>
              <w:t>56490926,8</w:t>
            </w:r>
          </w:p>
        </w:tc>
        <w:tc>
          <w:tcPr>
            <w:tcW w:w="1275" w:type="dxa"/>
            <w:tcBorders>
              <w:top w:val="nil"/>
              <w:left w:val="nil"/>
              <w:bottom w:val="single" w:sz="4" w:space="0" w:color="auto"/>
              <w:right w:val="single" w:sz="4" w:space="0" w:color="auto"/>
            </w:tcBorders>
            <w:shd w:val="clear" w:color="auto" w:fill="auto"/>
            <w:vAlign w:val="center"/>
            <w:hideMark/>
          </w:tcPr>
          <w:p w14:paraId="1BA621D7" w14:textId="77777777" w:rsidR="005478E7" w:rsidRPr="005478E7" w:rsidRDefault="005478E7" w:rsidP="005478E7">
            <w:pPr>
              <w:jc w:val="center"/>
              <w:rPr>
                <w:color w:val="000000"/>
                <w:sz w:val="22"/>
                <w:szCs w:val="22"/>
              </w:rPr>
            </w:pPr>
            <w:r w:rsidRPr="005478E7">
              <w:rPr>
                <w:color w:val="000000"/>
                <w:sz w:val="22"/>
                <w:szCs w:val="22"/>
              </w:rPr>
              <w:t>51345543,6</w:t>
            </w:r>
          </w:p>
        </w:tc>
        <w:tc>
          <w:tcPr>
            <w:tcW w:w="1276" w:type="dxa"/>
            <w:tcBorders>
              <w:top w:val="nil"/>
              <w:left w:val="nil"/>
              <w:bottom w:val="single" w:sz="4" w:space="0" w:color="auto"/>
              <w:right w:val="single" w:sz="4" w:space="0" w:color="auto"/>
            </w:tcBorders>
            <w:shd w:val="clear" w:color="auto" w:fill="auto"/>
            <w:noWrap/>
            <w:vAlign w:val="center"/>
            <w:hideMark/>
          </w:tcPr>
          <w:p w14:paraId="4F6D0308" w14:textId="77777777" w:rsidR="005478E7" w:rsidRPr="005478E7" w:rsidRDefault="005478E7" w:rsidP="005478E7">
            <w:pPr>
              <w:jc w:val="center"/>
              <w:rPr>
                <w:color w:val="000000"/>
                <w:sz w:val="22"/>
                <w:szCs w:val="22"/>
              </w:rPr>
            </w:pPr>
            <w:r w:rsidRPr="005478E7">
              <w:rPr>
                <w:color w:val="000000"/>
                <w:sz w:val="22"/>
                <w:szCs w:val="22"/>
              </w:rPr>
              <w:t>47 053 229,4</w:t>
            </w:r>
          </w:p>
        </w:tc>
      </w:tr>
      <w:tr w:rsidR="005478E7" w:rsidRPr="005478E7" w14:paraId="44ACA0C4" w14:textId="77777777" w:rsidTr="005478E7">
        <w:trPr>
          <w:trHeight w:val="9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9502E45" w14:textId="77777777" w:rsidR="005478E7" w:rsidRPr="005478E7" w:rsidRDefault="005478E7" w:rsidP="005478E7">
            <w:pPr>
              <w:jc w:val="left"/>
              <w:rPr>
                <w:color w:val="000000"/>
                <w:sz w:val="22"/>
                <w:szCs w:val="22"/>
              </w:rPr>
            </w:pPr>
            <w:r w:rsidRPr="005478E7">
              <w:rPr>
                <w:color w:val="000000"/>
                <w:sz w:val="22"/>
                <w:szCs w:val="22"/>
              </w:rPr>
              <w:t> </w:t>
            </w:r>
          </w:p>
        </w:tc>
        <w:tc>
          <w:tcPr>
            <w:tcW w:w="1880" w:type="dxa"/>
            <w:tcBorders>
              <w:top w:val="nil"/>
              <w:left w:val="nil"/>
              <w:bottom w:val="single" w:sz="4" w:space="0" w:color="auto"/>
              <w:right w:val="single" w:sz="4" w:space="0" w:color="auto"/>
            </w:tcBorders>
            <w:shd w:val="clear" w:color="auto" w:fill="auto"/>
            <w:vAlign w:val="center"/>
            <w:hideMark/>
          </w:tcPr>
          <w:p w14:paraId="340BC617" w14:textId="77777777" w:rsidR="005478E7" w:rsidRPr="005478E7" w:rsidRDefault="005478E7" w:rsidP="005478E7">
            <w:pPr>
              <w:rPr>
                <w:color w:val="000000"/>
                <w:sz w:val="22"/>
                <w:szCs w:val="22"/>
              </w:rPr>
            </w:pPr>
            <w:r w:rsidRPr="005478E7">
              <w:rPr>
                <w:color w:val="000000"/>
                <w:sz w:val="22"/>
                <w:szCs w:val="22"/>
              </w:rPr>
              <w:t>% от количества образованных отходов</w:t>
            </w:r>
          </w:p>
        </w:tc>
        <w:tc>
          <w:tcPr>
            <w:tcW w:w="1261" w:type="dxa"/>
            <w:tcBorders>
              <w:top w:val="nil"/>
              <w:left w:val="nil"/>
              <w:bottom w:val="single" w:sz="4" w:space="0" w:color="auto"/>
              <w:right w:val="single" w:sz="4" w:space="0" w:color="auto"/>
            </w:tcBorders>
            <w:shd w:val="clear" w:color="auto" w:fill="auto"/>
            <w:noWrap/>
            <w:vAlign w:val="center"/>
            <w:hideMark/>
          </w:tcPr>
          <w:p w14:paraId="42BB1C99" w14:textId="77777777" w:rsidR="005478E7" w:rsidRPr="005478E7" w:rsidRDefault="005478E7" w:rsidP="005478E7">
            <w:pPr>
              <w:jc w:val="center"/>
              <w:rPr>
                <w:color w:val="000000"/>
                <w:sz w:val="22"/>
                <w:szCs w:val="22"/>
              </w:rPr>
            </w:pPr>
            <w:r w:rsidRPr="005478E7">
              <w:rPr>
                <w:color w:val="000000"/>
                <w:sz w:val="22"/>
                <w:szCs w:val="22"/>
              </w:rPr>
              <w:t>100,00%</w:t>
            </w:r>
          </w:p>
        </w:tc>
        <w:tc>
          <w:tcPr>
            <w:tcW w:w="1264" w:type="dxa"/>
            <w:tcBorders>
              <w:top w:val="nil"/>
              <w:left w:val="nil"/>
              <w:bottom w:val="single" w:sz="4" w:space="0" w:color="auto"/>
              <w:right w:val="single" w:sz="4" w:space="0" w:color="auto"/>
            </w:tcBorders>
            <w:shd w:val="clear" w:color="auto" w:fill="auto"/>
            <w:noWrap/>
            <w:vAlign w:val="center"/>
            <w:hideMark/>
          </w:tcPr>
          <w:p w14:paraId="1F44F4EC" w14:textId="77777777" w:rsidR="005478E7" w:rsidRPr="005478E7" w:rsidRDefault="005478E7" w:rsidP="005478E7">
            <w:pPr>
              <w:jc w:val="center"/>
              <w:rPr>
                <w:color w:val="000000"/>
                <w:sz w:val="22"/>
                <w:szCs w:val="22"/>
              </w:rPr>
            </w:pPr>
            <w:r w:rsidRPr="005478E7">
              <w:rPr>
                <w:color w:val="000000"/>
                <w:sz w:val="22"/>
                <w:szCs w:val="22"/>
              </w:rPr>
              <w:t>100,00%</w:t>
            </w:r>
          </w:p>
        </w:tc>
        <w:tc>
          <w:tcPr>
            <w:tcW w:w="1275" w:type="dxa"/>
            <w:tcBorders>
              <w:top w:val="nil"/>
              <w:left w:val="nil"/>
              <w:bottom w:val="single" w:sz="4" w:space="0" w:color="auto"/>
              <w:right w:val="single" w:sz="4" w:space="0" w:color="auto"/>
            </w:tcBorders>
            <w:shd w:val="clear" w:color="auto" w:fill="auto"/>
            <w:noWrap/>
            <w:vAlign w:val="center"/>
            <w:hideMark/>
          </w:tcPr>
          <w:p w14:paraId="3374C552" w14:textId="77777777" w:rsidR="005478E7" w:rsidRPr="005478E7" w:rsidRDefault="005478E7" w:rsidP="005478E7">
            <w:pPr>
              <w:jc w:val="center"/>
              <w:rPr>
                <w:color w:val="000000"/>
                <w:sz w:val="22"/>
                <w:szCs w:val="22"/>
              </w:rPr>
            </w:pPr>
            <w:r w:rsidRPr="005478E7">
              <w:rPr>
                <w:color w:val="000000"/>
                <w:sz w:val="22"/>
                <w:szCs w:val="22"/>
              </w:rPr>
              <w:t>100,00%</w:t>
            </w:r>
          </w:p>
        </w:tc>
        <w:tc>
          <w:tcPr>
            <w:tcW w:w="1276" w:type="dxa"/>
            <w:tcBorders>
              <w:top w:val="nil"/>
              <w:left w:val="nil"/>
              <w:bottom w:val="single" w:sz="4" w:space="0" w:color="auto"/>
              <w:right w:val="single" w:sz="4" w:space="0" w:color="auto"/>
            </w:tcBorders>
            <w:shd w:val="clear" w:color="auto" w:fill="auto"/>
            <w:noWrap/>
            <w:vAlign w:val="center"/>
            <w:hideMark/>
          </w:tcPr>
          <w:p w14:paraId="21C2AE7C" w14:textId="77777777" w:rsidR="005478E7" w:rsidRPr="005478E7" w:rsidRDefault="005478E7" w:rsidP="005478E7">
            <w:pPr>
              <w:jc w:val="center"/>
              <w:rPr>
                <w:color w:val="000000"/>
                <w:sz w:val="22"/>
                <w:szCs w:val="22"/>
              </w:rPr>
            </w:pPr>
            <w:r w:rsidRPr="005478E7">
              <w:rPr>
                <w:color w:val="000000"/>
                <w:sz w:val="22"/>
                <w:szCs w:val="22"/>
              </w:rPr>
              <w:t>100%</w:t>
            </w:r>
          </w:p>
        </w:tc>
      </w:tr>
      <w:tr w:rsidR="005478E7" w:rsidRPr="005478E7" w14:paraId="7269EA75" w14:textId="77777777" w:rsidTr="005478E7">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2DA05140" w14:textId="77777777" w:rsidR="005478E7" w:rsidRPr="005478E7" w:rsidRDefault="005478E7" w:rsidP="005478E7">
            <w:pPr>
              <w:jc w:val="left"/>
              <w:rPr>
                <w:color w:val="000000"/>
                <w:sz w:val="22"/>
                <w:szCs w:val="22"/>
              </w:rPr>
            </w:pPr>
            <w:r w:rsidRPr="005478E7">
              <w:rPr>
                <w:color w:val="000000"/>
                <w:sz w:val="22"/>
                <w:szCs w:val="22"/>
              </w:rPr>
              <w:t>I класс опасности</w:t>
            </w:r>
          </w:p>
        </w:tc>
        <w:tc>
          <w:tcPr>
            <w:tcW w:w="1880" w:type="dxa"/>
            <w:tcBorders>
              <w:top w:val="nil"/>
              <w:left w:val="nil"/>
              <w:bottom w:val="single" w:sz="4" w:space="0" w:color="auto"/>
              <w:right w:val="single" w:sz="4" w:space="0" w:color="auto"/>
            </w:tcBorders>
            <w:shd w:val="clear" w:color="auto" w:fill="auto"/>
            <w:vAlign w:val="center"/>
            <w:hideMark/>
          </w:tcPr>
          <w:p w14:paraId="7A59DA1D" w14:textId="77777777" w:rsidR="005478E7" w:rsidRPr="005478E7" w:rsidRDefault="005478E7" w:rsidP="005478E7">
            <w:pPr>
              <w:rPr>
                <w:color w:val="000000"/>
                <w:sz w:val="22"/>
                <w:szCs w:val="22"/>
              </w:rPr>
            </w:pPr>
            <w:r w:rsidRPr="005478E7">
              <w:rPr>
                <w:color w:val="000000"/>
                <w:sz w:val="22"/>
                <w:szCs w:val="22"/>
              </w:rPr>
              <w:t>т</w:t>
            </w:r>
          </w:p>
        </w:tc>
        <w:tc>
          <w:tcPr>
            <w:tcW w:w="1261" w:type="dxa"/>
            <w:tcBorders>
              <w:top w:val="nil"/>
              <w:left w:val="nil"/>
              <w:bottom w:val="single" w:sz="4" w:space="0" w:color="auto"/>
              <w:right w:val="single" w:sz="4" w:space="0" w:color="auto"/>
            </w:tcBorders>
            <w:shd w:val="clear" w:color="auto" w:fill="auto"/>
            <w:vAlign w:val="center"/>
            <w:hideMark/>
          </w:tcPr>
          <w:p w14:paraId="641190E1" w14:textId="77777777" w:rsidR="005478E7" w:rsidRPr="005478E7" w:rsidRDefault="005478E7" w:rsidP="005478E7">
            <w:pPr>
              <w:jc w:val="center"/>
              <w:rPr>
                <w:color w:val="000000"/>
                <w:sz w:val="22"/>
                <w:szCs w:val="22"/>
              </w:rPr>
            </w:pPr>
            <w:r w:rsidRPr="005478E7">
              <w:rPr>
                <w:color w:val="000000"/>
                <w:sz w:val="22"/>
                <w:szCs w:val="22"/>
              </w:rPr>
              <w:t>51,9</w:t>
            </w:r>
          </w:p>
        </w:tc>
        <w:tc>
          <w:tcPr>
            <w:tcW w:w="1264" w:type="dxa"/>
            <w:tcBorders>
              <w:top w:val="nil"/>
              <w:left w:val="nil"/>
              <w:bottom w:val="single" w:sz="4" w:space="0" w:color="auto"/>
              <w:right w:val="single" w:sz="4" w:space="0" w:color="auto"/>
            </w:tcBorders>
            <w:shd w:val="clear" w:color="auto" w:fill="auto"/>
            <w:vAlign w:val="center"/>
            <w:hideMark/>
          </w:tcPr>
          <w:p w14:paraId="10EFFBCE" w14:textId="77777777" w:rsidR="005478E7" w:rsidRPr="005478E7" w:rsidRDefault="005478E7" w:rsidP="005478E7">
            <w:pPr>
              <w:jc w:val="center"/>
              <w:rPr>
                <w:color w:val="000000"/>
                <w:sz w:val="22"/>
                <w:szCs w:val="22"/>
              </w:rPr>
            </w:pPr>
            <w:r w:rsidRPr="005478E7">
              <w:rPr>
                <w:color w:val="000000"/>
                <w:sz w:val="22"/>
                <w:szCs w:val="22"/>
              </w:rPr>
              <w:t>46,5</w:t>
            </w:r>
          </w:p>
        </w:tc>
        <w:tc>
          <w:tcPr>
            <w:tcW w:w="1275" w:type="dxa"/>
            <w:tcBorders>
              <w:top w:val="nil"/>
              <w:left w:val="nil"/>
              <w:bottom w:val="single" w:sz="4" w:space="0" w:color="auto"/>
              <w:right w:val="single" w:sz="4" w:space="0" w:color="auto"/>
            </w:tcBorders>
            <w:shd w:val="clear" w:color="auto" w:fill="auto"/>
            <w:vAlign w:val="center"/>
            <w:hideMark/>
          </w:tcPr>
          <w:p w14:paraId="619BCF2C" w14:textId="77777777" w:rsidR="005478E7" w:rsidRPr="005478E7" w:rsidRDefault="005478E7" w:rsidP="005478E7">
            <w:pPr>
              <w:jc w:val="center"/>
              <w:rPr>
                <w:color w:val="000000"/>
                <w:sz w:val="22"/>
                <w:szCs w:val="22"/>
              </w:rPr>
            </w:pPr>
            <w:r w:rsidRPr="005478E7">
              <w:rPr>
                <w:color w:val="000000"/>
                <w:sz w:val="22"/>
                <w:szCs w:val="22"/>
              </w:rPr>
              <w:t>29,2</w:t>
            </w:r>
          </w:p>
        </w:tc>
        <w:tc>
          <w:tcPr>
            <w:tcW w:w="1276" w:type="dxa"/>
            <w:tcBorders>
              <w:top w:val="nil"/>
              <w:left w:val="nil"/>
              <w:bottom w:val="single" w:sz="4" w:space="0" w:color="auto"/>
              <w:right w:val="single" w:sz="4" w:space="0" w:color="auto"/>
            </w:tcBorders>
            <w:shd w:val="clear" w:color="auto" w:fill="auto"/>
            <w:noWrap/>
            <w:vAlign w:val="center"/>
            <w:hideMark/>
          </w:tcPr>
          <w:p w14:paraId="3167B3CF" w14:textId="77777777" w:rsidR="005478E7" w:rsidRPr="005478E7" w:rsidRDefault="005478E7" w:rsidP="005478E7">
            <w:pPr>
              <w:jc w:val="center"/>
              <w:rPr>
                <w:color w:val="000000"/>
                <w:sz w:val="22"/>
                <w:szCs w:val="22"/>
              </w:rPr>
            </w:pPr>
            <w:r w:rsidRPr="005478E7">
              <w:rPr>
                <w:color w:val="000000"/>
                <w:sz w:val="22"/>
                <w:szCs w:val="22"/>
              </w:rPr>
              <w:t>31,6</w:t>
            </w:r>
          </w:p>
        </w:tc>
      </w:tr>
      <w:tr w:rsidR="005478E7" w:rsidRPr="005478E7" w14:paraId="1EA03F99" w14:textId="77777777" w:rsidTr="005478E7">
        <w:trPr>
          <w:trHeight w:val="12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45477AC" w14:textId="77777777" w:rsidR="005478E7" w:rsidRPr="005478E7" w:rsidRDefault="005478E7" w:rsidP="005478E7">
            <w:pPr>
              <w:jc w:val="left"/>
              <w:rPr>
                <w:color w:val="000000"/>
                <w:sz w:val="22"/>
                <w:szCs w:val="22"/>
              </w:rPr>
            </w:pPr>
            <w:r w:rsidRPr="005478E7">
              <w:rPr>
                <w:color w:val="000000"/>
                <w:sz w:val="22"/>
                <w:szCs w:val="22"/>
              </w:rPr>
              <w:t> </w:t>
            </w:r>
          </w:p>
        </w:tc>
        <w:tc>
          <w:tcPr>
            <w:tcW w:w="1880" w:type="dxa"/>
            <w:tcBorders>
              <w:top w:val="nil"/>
              <w:left w:val="nil"/>
              <w:bottom w:val="single" w:sz="4" w:space="0" w:color="auto"/>
              <w:right w:val="single" w:sz="4" w:space="0" w:color="auto"/>
            </w:tcBorders>
            <w:shd w:val="clear" w:color="auto" w:fill="auto"/>
            <w:vAlign w:val="center"/>
            <w:hideMark/>
          </w:tcPr>
          <w:p w14:paraId="177FF45A" w14:textId="77777777" w:rsidR="005478E7" w:rsidRPr="005478E7" w:rsidRDefault="005478E7" w:rsidP="005478E7">
            <w:pPr>
              <w:rPr>
                <w:color w:val="000000"/>
                <w:sz w:val="22"/>
                <w:szCs w:val="22"/>
              </w:rPr>
            </w:pPr>
            <w:r w:rsidRPr="005478E7">
              <w:rPr>
                <w:color w:val="000000"/>
                <w:sz w:val="22"/>
                <w:szCs w:val="22"/>
              </w:rPr>
              <w:t>% от общего количества образованных отходов</w:t>
            </w:r>
          </w:p>
        </w:tc>
        <w:tc>
          <w:tcPr>
            <w:tcW w:w="1261" w:type="dxa"/>
            <w:tcBorders>
              <w:top w:val="nil"/>
              <w:left w:val="nil"/>
              <w:bottom w:val="single" w:sz="4" w:space="0" w:color="auto"/>
              <w:right w:val="single" w:sz="4" w:space="0" w:color="auto"/>
            </w:tcBorders>
            <w:shd w:val="clear" w:color="auto" w:fill="auto"/>
            <w:noWrap/>
            <w:vAlign w:val="center"/>
            <w:hideMark/>
          </w:tcPr>
          <w:p w14:paraId="22CDE5A2" w14:textId="77777777" w:rsidR="005478E7" w:rsidRPr="005478E7" w:rsidRDefault="005478E7" w:rsidP="005478E7">
            <w:pPr>
              <w:jc w:val="center"/>
              <w:rPr>
                <w:color w:val="000000"/>
                <w:sz w:val="22"/>
                <w:szCs w:val="22"/>
              </w:rPr>
            </w:pPr>
            <w:r w:rsidRPr="005478E7">
              <w:rPr>
                <w:color w:val="000000"/>
                <w:sz w:val="22"/>
                <w:szCs w:val="22"/>
              </w:rPr>
              <w:t>0,00%</w:t>
            </w:r>
          </w:p>
        </w:tc>
        <w:tc>
          <w:tcPr>
            <w:tcW w:w="1264" w:type="dxa"/>
            <w:tcBorders>
              <w:top w:val="nil"/>
              <w:left w:val="nil"/>
              <w:bottom w:val="single" w:sz="4" w:space="0" w:color="auto"/>
              <w:right w:val="single" w:sz="4" w:space="0" w:color="auto"/>
            </w:tcBorders>
            <w:shd w:val="clear" w:color="auto" w:fill="auto"/>
            <w:noWrap/>
            <w:vAlign w:val="center"/>
            <w:hideMark/>
          </w:tcPr>
          <w:p w14:paraId="4FEF2F86" w14:textId="77777777" w:rsidR="005478E7" w:rsidRPr="005478E7" w:rsidRDefault="005478E7" w:rsidP="005478E7">
            <w:pPr>
              <w:jc w:val="center"/>
              <w:rPr>
                <w:color w:val="000000"/>
                <w:sz w:val="22"/>
                <w:szCs w:val="22"/>
              </w:rPr>
            </w:pPr>
            <w:r w:rsidRPr="005478E7">
              <w:rPr>
                <w:color w:val="000000"/>
                <w:sz w:val="22"/>
                <w:szCs w:val="22"/>
              </w:rPr>
              <w:t>0,00%</w:t>
            </w:r>
          </w:p>
        </w:tc>
        <w:tc>
          <w:tcPr>
            <w:tcW w:w="1275" w:type="dxa"/>
            <w:tcBorders>
              <w:top w:val="nil"/>
              <w:left w:val="nil"/>
              <w:bottom w:val="single" w:sz="4" w:space="0" w:color="auto"/>
              <w:right w:val="single" w:sz="4" w:space="0" w:color="auto"/>
            </w:tcBorders>
            <w:shd w:val="clear" w:color="auto" w:fill="auto"/>
            <w:noWrap/>
            <w:vAlign w:val="center"/>
            <w:hideMark/>
          </w:tcPr>
          <w:p w14:paraId="25FEFFF2" w14:textId="77777777" w:rsidR="005478E7" w:rsidRPr="005478E7" w:rsidRDefault="005478E7" w:rsidP="005478E7">
            <w:pPr>
              <w:jc w:val="center"/>
              <w:rPr>
                <w:color w:val="000000"/>
                <w:sz w:val="22"/>
                <w:szCs w:val="22"/>
              </w:rPr>
            </w:pPr>
            <w:r w:rsidRPr="005478E7">
              <w:rPr>
                <w:color w:val="000000"/>
                <w:sz w:val="22"/>
                <w:szCs w:val="22"/>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42ADBFB4" w14:textId="77777777" w:rsidR="005478E7" w:rsidRPr="005478E7" w:rsidRDefault="005478E7" w:rsidP="005478E7">
            <w:pPr>
              <w:jc w:val="center"/>
              <w:rPr>
                <w:color w:val="000000"/>
                <w:sz w:val="22"/>
                <w:szCs w:val="22"/>
              </w:rPr>
            </w:pPr>
            <w:r w:rsidRPr="005478E7">
              <w:rPr>
                <w:color w:val="000000"/>
                <w:sz w:val="22"/>
                <w:szCs w:val="22"/>
              </w:rPr>
              <w:t>0,00%</w:t>
            </w:r>
          </w:p>
        </w:tc>
      </w:tr>
      <w:tr w:rsidR="005478E7" w:rsidRPr="005478E7" w14:paraId="04F844A3" w14:textId="77777777" w:rsidTr="005478E7">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4B496F2" w14:textId="77777777" w:rsidR="005478E7" w:rsidRPr="005478E7" w:rsidRDefault="005478E7" w:rsidP="005478E7">
            <w:pPr>
              <w:jc w:val="left"/>
              <w:rPr>
                <w:color w:val="000000"/>
                <w:sz w:val="22"/>
                <w:szCs w:val="22"/>
              </w:rPr>
            </w:pPr>
            <w:r w:rsidRPr="005478E7">
              <w:rPr>
                <w:color w:val="000000"/>
                <w:sz w:val="22"/>
                <w:szCs w:val="22"/>
              </w:rPr>
              <w:t>II класс опасности</w:t>
            </w:r>
          </w:p>
        </w:tc>
        <w:tc>
          <w:tcPr>
            <w:tcW w:w="1880" w:type="dxa"/>
            <w:tcBorders>
              <w:top w:val="nil"/>
              <w:left w:val="nil"/>
              <w:bottom w:val="single" w:sz="4" w:space="0" w:color="auto"/>
              <w:right w:val="single" w:sz="4" w:space="0" w:color="auto"/>
            </w:tcBorders>
            <w:shd w:val="clear" w:color="auto" w:fill="auto"/>
            <w:vAlign w:val="center"/>
            <w:hideMark/>
          </w:tcPr>
          <w:p w14:paraId="1F0F6489" w14:textId="77777777" w:rsidR="005478E7" w:rsidRPr="005478E7" w:rsidRDefault="005478E7" w:rsidP="005478E7">
            <w:pPr>
              <w:rPr>
                <w:color w:val="000000"/>
                <w:sz w:val="22"/>
                <w:szCs w:val="22"/>
              </w:rPr>
            </w:pPr>
            <w:r w:rsidRPr="005478E7">
              <w:rPr>
                <w:color w:val="000000"/>
                <w:sz w:val="22"/>
                <w:szCs w:val="22"/>
              </w:rPr>
              <w:t>т</w:t>
            </w:r>
          </w:p>
        </w:tc>
        <w:tc>
          <w:tcPr>
            <w:tcW w:w="1261" w:type="dxa"/>
            <w:tcBorders>
              <w:top w:val="nil"/>
              <w:left w:val="nil"/>
              <w:bottom w:val="single" w:sz="4" w:space="0" w:color="auto"/>
              <w:right w:val="single" w:sz="4" w:space="0" w:color="auto"/>
            </w:tcBorders>
            <w:shd w:val="clear" w:color="auto" w:fill="auto"/>
            <w:vAlign w:val="center"/>
            <w:hideMark/>
          </w:tcPr>
          <w:p w14:paraId="2C908C1A" w14:textId="77777777" w:rsidR="005478E7" w:rsidRPr="005478E7" w:rsidRDefault="005478E7" w:rsidP="005478E7">
            <w:pPr>
              <w:jc w:val="center"/>
              <w:rPr>
                <w:color w:val="000000"/>
                <w:sz w:val="22"/>
                <w:szCs w:val="22"/>
              </w:rPr>
            </w:pPr>
            <w:r w:rsidRPr="005478E7">
              <w:rPr>
                <w:color w:val="000000"/>
                <w:sz w:val="22"/>
                <w:szCs w:val="22"/>
              </w:rPr>
              <w:t>8041,6</w:t>
            </w:r>
          </w:p>
        </w:tc>
        <w:tc>
          <w:tcPr>
            <w:tcW w:w="1264" w:type="dxa"/>
            <w:tcBorders>
              <w:top w:val="nil"/>
              <w:left w:val="nil"/>
              <w:bottom w:val="single" w:sz="4" w:space="0" w:color="auto"/>
              <w:right w:val="single" w:sz="4" w:space="0" w:color="auto"/>
            </w:tcBorders>
            <w:shd w:val="clear" w:color="auto" w:fill="auto"/>
            <w:vAlign w:val="center"/>
            <w:hideMark/>
          </w:tcPr>
          <w:p w14:paraId="405B7AFE" w14:textId="77777777" w:rsidR="005478E7" w:rsidRPr="005478E7" w:rsidRDefault="005478E7" w:rsidP="005478E7">
            <w:pPr>
              <w:jc w:val="center"/>
              <w:rPr>
                <w:color w:val="000000"/>
                <w:sz w:val="22"/>
                <w:szCs w:val="22"/>
              </w:rPr>
            </w:pPr>
            <w:r w:rsidRPr="005478E7">
              <w:rPr>
                <w:color w:val="000000"/>
                <w:sz w:val="22"/>
                <w:szCs w:val="22"/>
              </w:rPr>
              <w:t>7299,1</w:t>
            </w:r>
          </w:p>
        </w:tc>
        <w:tc>
          <w:tcPr>
            <w:tcW w:w="1275" w:type="dxa"/>
            <w:tcBorders>
              <w:top w:val="nil"/>
              <w:left w:val="nil"/>
              <w:bottom w:val="single" w:sz="4" w:space="0" w:color="auto"/>
              <w:right w:val="single" w:sz="4" w:space="0" w:color="auto"/>
            </w:tcBorders>
            <w:shd w:val="clear" w:color="auto" w:fill="auto"/>
            <w:vAlign w:val="center"/>
            <w:hideMark/>
          </w:tcPr>
          <w:p w14:paraId="108A28EF" w14:textId="77777777" w:rsidR="005478E7" w:rsidRPr="005478E7" w:rsidRDefault="005478E7" w:rsidP="005478E7">
            <w:pPr>
              <w:jc w:val="center"/>
              <w:rPr>
                <w:color w:val="000000"/>
                <w:sz w:val="22"/>
                <w:szCs w:val="22"/>
              </w:rPr>
            </w:pPr>
            <w:r w:rsidRPr="005478E7">
              <w:rPr>
                <w:color w:val="000000"/>
                <w:sz w:val="22"/>
                <w:szCs w:val="22"/>
              </w:rPr>
              <w:t>4165</w:t>
            </w:r>
          </w:p>
        </w:tc>
        <w:tc>
          <w:tcPr>
            <w:tcW w:w="1276" w:type="dxa"/>
            <w:tcBorders>
              <w:top w:val="nil"/>
              <w:left w:val="nil"/>
              <w:bottom w:val="single" w:sz="4" w:space="0" w:color="auto"/>
              <w:right w:val="single" w:sz="4" w:space="0" w:color="auto"/>
            </w:tcBorders>
            <w:shd w:val="clear" w:color="auto" w:fill="auto"/>
            <w:noWrap/>
            <w:vAlign w:val="center"/>
            <w:hideMark/>
          </w:tcPr>
          <w:p w14:paraId="1F511751" w14:textId="77777777" w:rsidR="005478E7" w:rsidRPr="005478E7" w:rsidRDefault="005478E7" w:rsidP="005478E7">
            <w:pPr>
              <w:jc w:val="center"/>
              <w:rPr>
                <w:color w:val="000000"/>
                <w:sz w:val="22"/>
                <w:szCs w:val="22"/>
              </w:rPr>
            </w:pPr>
            <w:r w:rsidRPr="005478E7">
              <w:rPr>
                <w:color w:val="000000"/>
                <w:sz w:val="22"/>
                <w:szCs w:val="22"/>
              </w:rPr>
              <w:t>4608,6</w:t>
            </w:r>
          </w:p>
        </w:tc>
      </w:tr>
      <w:tr w:rsidR="005478E7" w:rsidRPr="005478E7" w14:paraId="19816D22" w14:textId="77777777" w:rsidTr="005478E7">
        <w:trPr>
          <w:trHeight w:val="12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36DDC42" w14:textId="77777777" w:rsidR="005478E7" w:rsidRPr="005478E7" w:rsidRDefault="005478E7" w:rsidP="005478E7">
            <w:pPr>
              <w:jc w:val="left"/>
              <w:rPr>
                <w:color w:val="000000"/>
                <w:sz w:val="22"/>
                <w:szCs w:val="22"/>
              </w:rPr>
            </w:pPr>
            <w:r w:rsidRPr="005478E7">
              <w:rPr>
                <w:color w:val="000000"/>
                <w:sz w:val="22"/>
                <w:szCs w:val="22"/>
              </w:rPr>
              <w:t> </w:t>
            </w:r>
          </w:p>
        </w:tc>
        <w:tc>
          <w:tcPr>
            <w:tcW w:w="1880" w:type="dxa"/>
            <w:tcBorders>
              <w:top w:val="nil"/>
              <w:left w:val="nil"/>
              <w:bottom w:val="single" w:sz="4" w:space="0" w:color="auto"/>
              <w:right w:val="single" w:sz="4" w:space="0" w:color="auto"/>
            </w:tcBorders>
            <w:shd w:val="clear" w:color="auto" w:fill="auto"/>
            <w:vAlign w:val="center"/>
            <w:hideMark/>
          </w:tcPr>
          <w:p w14:paraId="68A7AEE9" w14:textId="77777777" w:rsidR="005478E7" w:rsidRPr="005478E7" w:rsidRDefault="005478E7" w:rsidP="005478E7">
            <w:pPr>
              <w:rPr>
                <w:color w:val="000000"/>
                <w:sz w:val="22"/>
                <w:szCs w:val="22"/>
              </w:rPr>
            </w:pPr>
            <w:r w:rsidRPr="005478E7">
              <w:rPr>
                <w:color w:val="000000"/>
                <w:sz w:val="22"/>
                <w:szCs w:val="22"/>
              </w:rPr>
              <w:t>% от общего количества образованных отходов</w:t>
            </w:r>
          </w:p>
        </w:tc>
        <w:tc>
          <w:tcPr>
            <w:tcW w:w="1261" w:type="dxa"/>
            <w:tcBorders>
              <w:top w:val="nil"/>
              <w:left w:val="nil"/>
              <w:bottom w:val="single" w:sz="4" w:space="0" w:color="auto"/>
              <w:right w:val="single" w:sz="4" w:space="0" w:color="auto"/>
            </w:tcBorders>
            <w:shd w:val="clear" w:color="auto" w:fill="auto"/>
            <w:noWrap/>
            <w:vAlign w:val="center"/>
            <w:hideMark/>
          </w:tcPr>
          <w:p w14:paraId="03EDFFCF" w14:textId="77777777" w:rsidR="005478E7" w:rsidRPr="005478E7" w:rsidRDefault="005478E7" w:rsidP="005478E7">
            <w:pPr>
              <w:jc w:val="center"/>
              <w:rPr>
                <w:color w:val="000000"/>
                <w:sz w:val="22"/>
                <w:szCs w:val="22"/>
              </w:rPr>
            </w:pPr>
            <w:r w:rsidRPr="005478E7">
              <w:rPr>
                <w:color w:val="000000"/>
                <w:sz w:val="22"/>
                <w:szCs w:val="22"/>
              </w:rPr>
              <w:t>0,01%</w:t>
            </w:r>
          </w:p>
        </w:tc>
        <w:tc>
          <w:tcPr>
            <w:tcW w:w="1264" w:type="dxa"/>
            <w:tcBorders>
              <w:top w:val="nil"/>
              <w:left w:val="nil"/>
              <w:bottom w:val="single" w:sz="4" w:space="0" w:color="auto"/>
              <w:right w:val="single" w:sz="4" w:space="0" w:color="auto"/>
            </w:tcBorders>
            <w:shd w:val="clear" w:color="auto" w:fill="auto"/>
            <w:noWrap/>
            <w:vAlign w:val="center"/>
            <w:hideMark/>
          </w:tcPr>
          <w:p w14:paraId="5C7B4F89" w14:textId="77777777" w:rsidR="005478E7" w:rsidRPr="005478E7" w:rsidRDefault="005478E7" w:rsidP="005478E7">
            <w:pPr>
              <w:jc w:val="center"/>
              <w:rPr>
                <w:color w:val="000000"/>
                <w:sz w:val="22"/>
                <w:szCs w:val="22"/>
              </w:rPr>
            </w:pPr>
            <w:r w:rsidRPr="005478E7">
              <w:rPr>
                <w:color w:val="000000"/>
                <w:sz w:val="22"/>
                <w:szCs w:val="22"/>
              </w:rPr>
              <w:t>0,01%</w:t>
            </w:r>
          </w:p>
        </w:tc>
        <w:tc>
          <w:tcPr>
            <w:tcW w:w="1275" w:type="dxa"/>
            <w:tcBorders>
              <w:top w:val="nil"/>
              <w:left w:val="nil"/>
              <w:bottom w:val="single" w:sz="4" w:space="0" w:color="auto"/>
              <w:right w:val="single" w:sz="4" w:space="0" w:color="auto"/>
            </w:tcBorders>
            <w:shd w:val="clear" w:color="auto" w:fill="auto"/>
            <w:noWrap/>
            <w:vAlign w:val="center"/>
            <w:hideMark/>
          </w:tcPr>
          <w:p w14:paraId="01A72279" w14:textId="77777777" w:rsidR="005478E7" w:rsidRPr="005478E7" w:rsidRDefault="005478E7" w:rsidP="005478E7">
            <w:pPr>
              <w:jc w:val="center"/>
              <w:rPr>
                <w:color w:val="000000"/>
                <w:sz w:val="22"/>
                <w:szCs w:val="22"/>
              </w:rPr>
            </w:pPr>
            <w:r w:rsidRPr="005478E7">
              <w:rPr>
                <w:color w:val="000000"/>
                <w:sz w:val="22"/>
                <w:szCs w:val="22"/>
              </w:rPr>
              <w:t>0,01%</w:t>
            </w:r>
          </w:p>
        </w:tc>
        <w:tc>
          <w:tcPr>
            <w:tcW w:w="1276" w:type="dxa"/>
            <w:tcBorders>
              <w:top w:val="nil"/>
              <w:left w:val="nil"/>
              <w:bottom w:val="single" w:sz="4" w:space="0" w:color="auto"/>
              <w:right w:val="single" w:sz="4" w:space="0" w:color="auto"/>
            </w:tcBorders>
            <w:shd w:val="clear" w:color="auto" w:fill="auto"/>
            <w:noWrap/>
            <w:vAlign w:val="center"/>
            <w:hideMark/>
          </w:tcPr>
          <w:p w14:paraId="03E23E6C" w14:textId="77777777" w:rsidR="005478E7" w:rsidRPr="005478E7" w:rsidRDefault="005478E7" w:rsidP="005478E7">
            <w:pPr>
              <w:jc w:val="center"/>
              <w:rPr>
                <w:color w:val="000000"/>
                <w:sz w:val="22"/>
                <w:szCs w:val="22"/>
              </w:rPr>
            </w:pPr>
            <w:r w:rsidRPr="005478E7">
              <w:rPr>
                <w:color w:val="000000"/>
                <w:sz w:val="22"/>
                <w:szCs w:val="22"/>
              </w:rPr>
              <w:t>0,01%</w:t>
            </w:r>
          </w:p>
        </w:tc>
      </w:tr>
      <w:tr w:rsidR="005478E7" w:rsidRPr="005478E7" w14:paraId="1AA47EBA" w14:textId="77777777" w:rsidTr="005478E7">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54483AA" w14:textId="77777777" w:rsidR="005478E7" w:rsidRPr="005478E7" w:rsidRDefault="005478E7" w:rsidP="005478E7">
            <w:pPr>
              <w:jc w:val="left"/>
              <w:rPr>
                <w:color w:val="000000"/>
                <w:sz w:val="22"/>
                <w:szCs w:val="22"/>
              </w:rPr>
            </w:pPr>
            <w:r w:rsidRPr="005478E7">
              <w:rPr>
                <w:color w:val="000000"/>
                <w:sz w:val="22"/>
                <w:szCs w:val="22"/>
              </w:rPr>
              <w:t>III класс опасности</w:t>
            </w:r>
          </w:p>
        </w:tc>
        <w:tc>
          <w:tcPr>
            <w:tcW w:w="1880" w:type="dxa"/>
            <w:tcBorders>
              <w:top w:val="nil"/>
              <w:left w:val="nil"/>
              <w:bottom w:val="single" w:sz="4" w:space="0" w:color="auto"/>
              <w:right w:val="single" w:sz="4" w:space="0" w:color="auto"/>
            </w:tcBorders>
            <w:shd w:val="clear" w:color="auto" w:fill="auto"/>
            <w:vAlign w:val="center"/>
            <w:hideMark/>
          </w:tcPr>
          <w:p w14:paraId="007BC579" w14:textId="77777777" w:rsidR="005478E7" w:rsidRPr="005478E7" w:rsidRDefault="005478E7" w:rsidP="005478E7">
            <w:pPr>
              <w:rPr>
                <w:color w:val="000000"/>
                <w:sz w:val="22"/>
                <w:szCs w:val="22"/>
              </w:rPr>
            </w:pPr>
            <w:r w:rsidRPr="005478E7">
              <w:rPr>
                <w:color w:val="000000"/>
                <w:sz w:val="22"/>
                <w:szCs w:val="22"/>
              </w:rPr>
              <w:t>т</w:t>
            </w:r>
          </w:p>
        </w:tc>
        <w:tc>
          <w:tcPr>
            <w:tcW w:w="1261" w:type="dxa"/>
            <w:tcBorders>
              <w:top w:val="nil"/>
              <w:left w:val="nil"/>
              <w:bottom w:val="single" w:sz="4" w:space="0" w:color="auto"/>
              <w:right w:val="single" w:sz="4" w:space="0" w:color="auto"/>
            </w:tcBorders>
            <w:shd w:val="clear" w:color="auto" w:fill="auto"/>
            <w:vAlign w:val="center"/>
            <w:hideMark/>
          </w:tcPr>
          <w:p w14:paraId="27537156" w14:textId="77777777" w:rsidR="005478E7" w:rsidRPr="005478E7" w:rsidRDefault="005478E7" w:rsidP="005478E7">
            <w:pPr>
              <w:jc w:val="center"/>
              <w:rPr>
                <w:color w:val="000000"/>
                <w:sz w:val="22"/>
                <w:szCs w:val="22"/>
              </w:rPr>
            </w:pPr>
            <w:r w:rsidRPr="005478E7">
              <w:rPr>
                <w:color w:val="000000"/>
                <w:sz w:val="22"/>
                <w:szCs w:val="22"/>
              </w:rPr>
              <w:t>3043397,9</w:t>
            </w:r>
          </w:p>
        </w:tc>
        <w:tc>
          <w:tcPr>
            <w:tcW w:w="1264" w:type="dxa"/>
            <w:tcBorders>
              <w:top w:val="nil"/>
              <w:left w:val="nil"/>
              <w:bottom w:val="single" w:sz="4" w:space="0" w:color="auto"/>
              <w:right w:val="single" w:sz="4" w:space="0" w:color="auto"/>
            </w:tcBorders>
            <w:shd w:val="clear" w:color="auto" w:fill="auto"/>
            <w:vAlign w:val="center"/>
            <w:hideMark/>
          </w:tcPr>
          <w:p w14:paraId="472FBF2E" w14:textId="77777777" w:rsidR="005478E7" w:rsidRPr="005478E7" w:rsidRDefault="005478E7" w:rsidP="005478E7">
            <w:pPr>
              <w:jc w:val="center"/>
              <w:rPr>
                <w:color w:val="000000"/>
                <w:sz w:val="22"/>
                <w:szCs w:val="22"/>
              </w:rPr>
            </w:pPr>
            <w:r w:rsidRPr="005478E7">
              <w:rPr>
                <w:color w:val="000000"/>
                <w:sz w:val="22"/>
                <w:szCs w:val="22"/>
              </w:rPr>
              <w:t>2979290,3</w:t>
            </w:r>
          </w:p>
        </w:tc>
        <w:tc>
          <w:tcPr>
            <w:tcW w:w="1275" w:type="dxa"/>
            <w:tcBorders>
              <w:top w:val="nil"/>
              <w:left w:val="nil"/>
              <w:bottom w:val="single" w:sz="4" w:space="0" w:color="auto"/>
              <w:right w:val="single" w:sz="4" w:space="0" w:color="auto"/>
            </w:tcBorders>
            <w:shd w:val="clear" w:color="auto" w:fill="auto"/>
            <w:vAlign w:val="center"/>
            <w:hideMark/>
          </w:tcPr>
          <w:p w14:paraId="0DC6279F" w14:textId="77777777" w:rsidR="005478E7" w:rsidRPr="005478E7" w:rsidRDefault="005478E7" w:rsidP="005478E7">
            <w:pPr>
              <w:jc w:val="center"/>
              <w:rPr>
                <w:color w:val="000000"/>
                <w:sz w:val="22"/>
                <w:szCs w:val="22"/>
              </w:rPr>
            </w:pPr>
            <w:r w:rsidRPr="005478E7">
              <w:rPr>
                <w:color w:val="000000"/>
                <w:sz w:val="22"/>
                <w:szCs w:val="22"/>
              </w:rPr>
              <w:t>1947622</w:t>
            </w:r>
          </w:p>
        </w:tc>
        <w:tc>
          <w:tcPr>
            <w:tcW w:w="1276" w:type="dxa"/>
            <w:tcBorders>
              <w:top w:val="nil"/>
              <w:left w:val="nil"/>
              <w:bottom w:val="single" w:sz="4" w:space="0" w:color="auto"/>
              <w:right w:val="single" w:sz="4" w:space="0" w:color="auto"/>
            </w:tcBorders>
            <w:shd w:val="clear" w:color="auto" w:fill="auto"/>
            <w:noWrap/>
            <w:vAlign w:val="center"/>
            <w:hideMark/>
          </w:tcPr>
          <w:p w14:paraId="05EAC56C" w14:textId="77777777" w:rsidR="005478E7" w:rsidRPr="005478E7" w:rsidRDefault="005478E7" w:rsidP="005478E7">
            <w:pPr>
              <w:jc w:val="center"/>
              <w:rPr>
                <w:color w:val="000000"/>
                <w:sz w:val="22"/>
                <w:szCs w:val="22"/>
              </w:rPr>
            </w:pPr>
            <w:r w:rsidRPr="005478E7">
              <w:rPr>
                <w:color w:val="000000"/>
                <w:sz w:val="22"/>
                <w:szCs w:val="22"/>
              </w:rPr>
              <w:t>351323,4</w:t>
            </w:r>
          </w:p>
        </w:tc>
      </w:tr>
      <w:tr w:rsidR="005478E7" w:rsidRPr="005478E7" w14:paraId="64232108" w14:textId="77777777" w:rsidTr="005478E7">
        <w:trPr>
          <w:trHeight w:val="12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39E6BC7" w14:textId="77777777" w:rsidR="005478E7" w:rsidRPr="005478E7" w:rsidRDefault="005478E7" w:rsidP="005478E7">
            <w:pPr>
              <w:jc w:val="left"/>
              <w:rPr>
                <w:color w:val="000000"/>
                <w:sz w:val="22"/>
                <w:szCs w:val="22"/>
              </w:rPr>
            </w:pPr>
            <w:r w:rsidRPr="005478E7">
              <w:rPr>
                <w:color w:val="000000"/>
                <w:sz w:val="22"/>
                <w:szCs w:val="22"/>
              </w:rPr>
              <w:t> </w:t>
            </w:r>
          </w:p>
        </w:tc>
        <w:tc>
          <w:tcPr>
            <w:tcW w:w="1880" w:type="dxa"/>
            <w:tcBorders>
              <w:top w:val="nil"/>
              <w:left w:val="nil"/>
              <w:bottom w:val="single" w:sz="4" w:space="0" w:color="auto"/>
              <w:right w:val="single" w:sz="4" w:space="0" w:color="auto"/>
            </w:tcBorders>
            <w:shd w:val="clear" w:color="auto" w:fill="auto"/>
            <w:vAlign w:val="center"/>
            <w:hideMark/>
          </w:tcPr>
          <w:p w14:paraId="5F9992B3" w14:textId="77777777" w:rsidR="005478E7" w:rsidRPr="005478E7" w:rsidRDefault="005478E7" w:rsidP="005478E7">
            <w:pPr>
              <w:rPr>
                <w:color w:val="000000"/>
                <w:sz w:val="22"/>
                <w:szCs w:val="22"/>
              </w:rPr>
            </w:pPr>
            <w:r w:rsidRPr="005478E7">
              <w:rPr>
                <w:color w:val="000000"/>
                <w:sz w:val="22"/>
                <w:szCs w:val="22"/>
              </w:rPr>
              <w:t>% от общего количества образованных отходов</w:t>
            </w:r>
          </w:p>
        </w:tc>
        <w:tc>
          <w:tcPr>
            <w:tcW w:w="1261" w:type="dxa"/>
            <w:tcBorders>
              <w:top w:val="nil"/>
              <w:left w:val="nil"/>
              <w:bottom w:val="single" w:sz="4" w:space="0" w:color="auto"/>
              <w:right w:val="single" w:sz="4" w:space="0" w:color="auto"/>
            </w:tcBorders>
            <w:shd w:val="clear" w:color="auto" w:fill="auto"/>
            <w:noWrap/>
            <w:vAlign w:val="center"/>
            <w:hideMark/>
          </w:tcPr>
          <w:p w14:paraId="219DBBF7" w14:textId="77777777" w:rsidR="005478E7" w:rsidRPr="005478E7" w:rsidRDefault="005478E7" w:rsidP="005478E7">
            <w:pPr>
              <w:jc w:val="center"/>
              <w:rPr>
                <w:color w:val="000000"/>
                <w:sz w:val="22"/>
                <w:szCs w:val="22"/>
              </w:rPr>
            </w:pPr>
            <w:r w:rsidRPr="005478E7">
              <w:rPr>
                <w:color w:val="000000"/>
                <w:sz w:val="22"/>
                <w:szCs w:val="22"/>
              </w:rPr>
              <w:t>5,24%</w:t>
            </w:r>
          </w:p>
        </w:tc>
        <w:tc>
          <w:tcPr>
            <w:tcW w:w="1264" w:type="dxa"/>
            <w:tcBorders>
              <w:top w:val="nil"/>
              <w:left w:val="nil"/>
              <w:bottom w:val="single" w:sz="4" w:space="0" w:color="auto"/>
              <w:right w:val="single" w:sz="4" w:space="0" w:color="auto"/>
            </w:tcBorders>
            <w:shd w:val="clear" w:color="auto" w:fill="auto"/>
            <w:noWrap/>
            <w:vAlign w:val="center"/>
            <w:hideMark/>
          </w:tcPr>
          <w:p w14:paraId="3B40AB87" w14:textId="77777777" w:rsidR="005478E7" w:rsidRPr="005478E7" w:rsidRDefault="005478E7" w:rsidP="005478E7">
            <w:pPr>
              <w:jc w:val="center"/>
              <w:rPr>
                <w:color w:val="000000"/>
                <w:sz w:val="22"/>
                <w:szCs w:val="22"/>
              </w:rPr>
            </w:pPr>
            <w:r w:rsidRPr="005478E7">
              <w:rPr>
                <w:color w:val="000000"/>
                <w:sz w:val="22"/>
                <w:szCs w:val="22"/>
              </w:rPr>
              <w:t>5,27%</w:t>
            </w:r>
          </w:p>
        </w:tc>
        <w:tc>
          <w:tcPr>
            <w:tcW w:w="1275" w:type="dxa"/>
            <w:tcBorders>
              <w:top w:val="nil"/>
              <w:left w:val="nil"/>
              <w:bottom w:val="single" w:sz="4" w:space="0" w:color="auto"/>
              <w:right w:val="single" w:sz="4" w:space="0" w:color="auto"/>
            </w:tcBorders>
            <w:shd w:val="clear" w:color="auto" w:fill="auto"/>
            <w:noWrap/>
            <w:vAlign w:val="center"/>
            <w:hideMark/>
          </w:tcPr>
          <w:p w14:paraId="3B0127BF" w14:textId="77777777" w:rsidR="005478E7" w:rsidRPr="005478E7" w:rsidRDefault="005478E7" w:rsidP="005478E7">
            <w:pPr>
              <w:jc w:val="center"/>
              <w:rPr>
                <w:color w:val="000000"/>
                <w:sz w:val="22"/>
                <w:szCs w:val="22"/>
              </w:rPr>
            </w:pPr>
            <w:r w:rsidRPr="005478E7">
              <w:rPr>
                <w:color w:val="000000"/>
                <w:sz w:val="22"/>
                <w:szCs w:val="22"/>
              </w:rPr>
              <w:t>3,79%</w:t>
            </w:r>
          </w:p>
        </w:tc>
        <w:tc>
          <w:tcPr>
            <w:tcW w:w="1276" w:type="dxa"/>
            <w:tcBorders>
              <w:top w:val="nil"/>
              <w:left w:val="nil"/>
              <w:bottom w:val="single" w:sz="4" w:space="0" w:color="auto"/>
              <w:right w:val="single" w:sz="4" w:space="0" w:color="auto"/>
            </w:tcBorders>
            <w:shd w:val="clear" w:color="auto" w:fill="auto"/>
            <w:noWrap/>
            <w:vAlign w:val="center"/>
            <w:hideMark/>
          </w:tcPr>
          <w:p w14:paraId="365E8BBA" w14:textId="77777777" w:rsidR="005478E7" w:rsidRPr="005478E7" w:rsidRDefault="005478E7" w:rsidP="005478E7">
            <w:pPr>
              <w:jc w:val="center"/>
              <w:rPr>
                <w:color w:val="000000"/>
                <w:sz w:val="22"/>
                <w:szCs w:val="22"/>
              </w:rPr>
            </w:pPr>
            <w:r w:rsidRPr="005478E7">
              <w:rPr>
                <w:color w:val="000000"/>
                <w:sz w:val="22"/>
                <w:szCs w:val="22"/>
              </w:rPr>
              <w:t>0,7%</w:t>
            </w:r>
          </w:p>
        </w:tc>
      </w:tr>
      <w:tr w:rsidR="005478E7" w:rsidRPr="005478E7" w14:paraId="79A17502" w14:textId="77777777" w:rsidTr="005478E7">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2B70E2B" w14:textId="77777777" w:rsidR="005478E7" w:rsidRPr="005478E7" w:rsidRDefault="005478E7" w:rsidP="005478E7">
            <w:pPr>
              <w:jc w:val="left"/>
              <w:rPr>
                <w:color w:val="000000"/>
                <w:sz w:val="22"/>
                <w:szCs w:val="22"/>
              </w:rPr>
            </w:pPr>
            <w:r w:rsidRPr="005478E7">
              <w:rPr>
                <w:color w:val="000000"/>
                <w:sz w:val="22"/>
                <w:szCs w:val="22"/>
              </w:rPr>
              <w:t>IV класс опасности</w:t>
            </w:r>
          </w:p>
        </w:tc>
        <w:tc>
          <w:tcPr>
            <w:tcW w:w="1880" w:type="dxa"/>
            <w:tcBorders>
              <w:top w:val="nil"/>
              <w:left w:val="nil"/>
              <w:bottom w:val="single" w:sz="4" w:space="0" w:color="auto"/>
              <w:right w:val="single" w:sz="4" w:space="0" w:color="auto"/>
            </w:tcBorders>
            <w:shd w:val="clear" w:color="auto" w:fill="auto"/>
            <w:vAlign w:val="center"/>
            <w:hideMark/>
          </w:tcPr>
          <w:p w14:paraId="33A74E6E" w14:textId="77777777" w:rsidR="005478E7" w:rsidRPr="005478E7" w:rsidRDefault="005478E7" w:rsidP="005478E7">
            <w:pPr>
              <w:rPr>
                <w:color w:val="000000"/>
                <w:sz w:val="22"/>
                <w:szCs w:val="22"/>
              </w:rPr>
            </w:pPr>
            <w:r w:rsidRPr="005478E7">
              <w:rPr>
                <w:color w:val="000000"/>
                <w:sz w:val="22"/>
                <w:szCs w:val="22"/>
              </w:rPr>
              <w:t>т</w:t>
            </w:r>
          </w:p>
        </w:tc>
        <w:tc>
          <w:tcPr>
            <w:tcW w:w="1261" w:type="dxa"/>
            <w:tcBorders>
              <w:top w:val="nil"/>
              <w:left w:val="nil"/>
              <w:bottom w:val="single" w:sz="4" w:space="0" w:color="auto"/>
              <w:right w:val="single" w:sz="4" w:space="0" w:color="auto"/>
            </w:tcBorders>
            <w:shd w:val="clear" w:color="auto" w:fill="auto"/>
            <w:vAlign w:val="center"/>
            <w:hideMark/>
          </w:tcPr>
          <w:p w14:paraId="34789E64" w14:textId="77777777" w:rsidR="005478E7" w:rsidRPr="005478E7" w:rsidRDefault="005478E7" w:rsidP="005478E7">
            <w:pPr>
              <w:jc w:val="center"/>
              <w:rPr>
                <w:color w:val="000000"/>
                <w:sz w:val="22"/>
                <w:szCs w:val="22"/>
              </w:rPr>
            </w:pPr>
            <w:r w:rsidRPr="005478E7">
              <w:rPr>
                <w:color w:val="000000"/>
                <w:sz w:val="22"/>
                <w:szCs w:val="22"/>
              </w:rPr>
              <w:t>1633319,3</w:t>
            </w:r>
          </w:p>
        </w:tc>
        <w:tc>
          <w:tcPr>
            <w:tcW w:w="1264" w:type="dxa"/>
            <w:tcBorders>
              <w:top w:val="nil"/>
              <w:left w:val="nil"/>
              <w:bottom w:val="single" w:sz="4" w:space="0" w:color="auto"/>
              <w:right w:val="single" w:sz="4" w:space="0" w:color="auto"/>
            </w:tcBorders>
            <w:shd w:val="clear" w:color="auto" w:fill="auto"/>
            <w:vAlign w:val="center"/>
            <w:hideMark/>
          </w:tcPr>
          <w:p w14:paraId="1261204C" w14:textId="77777777" w:rsidR="005478E7" w:rsidRPr="005478E7" w:rsidRDefault="005478E7" w:rsidP="005478E7">
            <w:pPr>
              <w:jc w:val="center"/>
              <w:rPr>
                <w:color w:val="000000"/>
                <w:sz w:val="22"/>
                <w:szCs w:val="22"/>
              </w:rPr>
            </w:pPr>
            <w:r w:rsidRPr="005478E7">
              <w:rPr>
                <w:color w:val="000000"/>
                <w:sz w:val="22"/>
                <w:szCs w:val="22"/>
              </w:rPr>
              <w:t>1205071,8</w:t>
            </w:r>
          </w:p>
        </w:tc>
        <w:tc>
          <w:tcPr>
            <w:tcW w:w="1275" w:type="dxa"/>
            <w:tcBorders>
              <w:top w:val="nil"/>
              <w:left w:val="nil"/>
              <w:bottom w:val="single" w:sz="4" w:space="0" w:color="auto"/>
              <w:right w:val="single" w:sz="4" w:space="0" w:color="auto"/>
            </w:tcBorders>
            <w:shd w:val="clear" w:color="auto" w:fill="auto"/>
            <w:vAlign w:val="center"/>
            <w:hideMark/>
          </w:tcPr>
          <w:p w14:paraId="3320BF67" w14:textId="77777777" w:rsidR="005478E7" w:rsidRPr="005478E7" w:rsidRDefault="005478E7" w:rsidP="005478E7">
            <w:pPr>
              <w:jc w:val="center"/>
              <w:rPr>
                <w:color w:val="000000"/>
                <w:sz w:val="22"/>
                <w:szCs w:val="22"/>
              </w:rPr>
            </w:pPr>
            <w:r w:rsidRPr="005478E7">
              <w:rPr>
                <w:color w:val="000000"/>
                <w:sz w:val="22"/>
                <w:szCs w:val="22"/>
              </w:rPr>
              <w:t>315776,7</w:t>
            </w:r>
          </w:p>
        </w:tc>
        <w:tc>
          <w:tcPr>
            <w:tcW w:w="1276" w:type="dxa"/>
            <w:tcBorders>
              <w:top w:val="nil"/>
              <w:left w:val="nil"/>
              <w:bottom w:val="single" w:sz="4" w:space="0" w:color="auto"/>
              <w:right w:val="single" w:sz="4" w:space="0" w:color="auto"/>
            </w:tcBorders>
            <w:shd w:val="clear" w:color="auto" w:fill="auto"/>
            <w:noWrap/>
            <w:vAlign w:val="center"/>
            <w:hideMark/>
          </w:tcPr>
          <w:p w14:paraId="0A5BAA50" w14:textId="77777777" w:rsidR="005478E7" w:rsidRPr="005478E7" w:rsidRDefault="005478E7" w:rsidP="005478E7">
            <w:pPr>
              <w:jc w:val="center"/>
              <w:rPr>
                <w:color w:val="000000"/>
                <w:sz w:val="22"/>
                <w:szCs w:val="22"/>
              </w:rPr>
            </w:pPr>
            <w:r w:rsidRPr="005478E7">
              <w:rPr>
                <w:color w:val="000000"/>
                <w:sz w:val="22"/>
                <w:szCs w:val="22"/>
              </w:rPr>
              <w:t>233315,8</w:t>
            </w:r>
          </w:p>
        </w:tc>
      </w:tr>
      <w:tr w:rsidR="005478E7" w:rsidRPr="005478E7" w14:paraId="7AF2B617" w14:textId="77777777" w:rsidTr="005478E7">
        <w:trPr>
          <w:trHeight w:val="12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212C589" w14:textId="77777777" w:rsidR="005478E7" w:rsidRPr="005478E7" w:rsidRDefault="005478E7" w:rsidP="005478E7">
            <w:pPr>
              <w:jc w:val="left"/>
              <w:rPr>
                <w:color w:val="000000"/>
                <w:sz w:val="22"/>
                <w:szCs w:val="22"/>
              </w:rPr>
            </w:pPr>
            <w:r w:rsidRPr="005478E7">
              <w:rPr>
                <w:color w:val="000000"/>
                <w:sz w:val="22"/>
                <w:szCs w:val="22"/>
              </w:rPr>
              <w:t> </w:t>
            </w:r>
          </w:p>
        </w:tc>
        <w:tc>
          <w:tcPr>
            <w:tcW w:w="1880" w:type="dxa"/>
            <w:tcBorders>
              <w:top w:val="nil"/>
              <w:left w:val="nil"/>
              <w:bottom w:val="single" w:sz="4" w:space="0" w:color="auto"/>
              <w:right w:val="single" w:sz="4" w:space="0" w:color="auto"/>
            </w:tcBorders>
            <w:shd w:val="clear" w:color="auto" w:fill="auto"/>
            <w:vAlign w:val="center"/>
            <w:hideMark/>
          </w:tcPr>
          <w:p w14:paraId="653103B1" w14:textId="77777777" w:rsidR="005478E7" w:rsidRPr="005478E7" w:rsidRDefault="005478E7" w:rsidP="005478E7">
            <w:pPr>
              <w:rPr>
                <w:color w:val="000000"/>
                <w:sz w:val="22"/>
                <w:szCs w:val="22"/>
              </w:rPr>
            </w:pPr>
            <w:r w:rsidRPr="005478E7">
              <w:rPr>
                <w:color w:val="000000"/>
                <w:sz w:val="22"/>
                <w:szCs w:val="22"/>
              </w:rPr>
              <w:t>% от общего количества образованных отходов</w:t>
            </w:r>
          </w:p>
        </w:tc>
        <w:tc>
          <w:tcPr>
            <w:tcW w:w="1261" w:type="dxa"/>
            <w:tcBorders>
              <w:top w:val="nil"/>
              <w:left w:val="nil"/>
              <w:bottom w:val="single" w:sz="4" w:space="0" w:color="auto"/>
              <w:right w:val="single" w:sz="4" w:space="0" w:color="auto"/>
            </w:tcBorders>
            <w:shd w:val="clear" w:color="auto" w:fill="auto"/>
            <w:noWrap/>
            <w:vAlign w:val="center"/>
            <w:hideMark/>
          </w:tcPr>
          <w:p w14:paraId="24677EDC" w14:textId="77777777" w:rsidR="005478E7" w:rsidRPr="005478E7" w:rsidRDefault="005478E7" w:rsidP="005478E7">
            <w:pPr>
              <w:jc w:val="center"/>
              <w:rPr>
                <w:color w:val="000000"/>
                <w:sz w:val="22"/>
                <w:szCs w:val="22"/>
              </w:rPr>
            </w:pPr>
            <w:r w:rsidRPr="005478E7">
              <w:rPr>
                <w:color w:val="000000"/>
                <w:sz w:val="22"/>
                <w:szCs w:val="22"/>
              </w:rPr>
              <w:t>2,81%</w:t>
            </w:r>
          </w:p>
        </w:tc>
        <w:tc>
          <w:tcPr>
            <w:tcW w:w="1264" w:type="dxa"/>
            <w:tcBorders>
              <w:top w:val="nil"/>
              <w:left w:val="nil"/>
              <w:bottom w:val="single" w:sz="4" w:space="0" w:color="auto"/>
              <w:right w:val="single" w:sz="4" w:space="0" w:color="auto"/>
            </w:tcBorders>
            <w:shd w:val="clear" w:color="auto" w:fill="auto"/>
            <w:noWrap/>
            <w:vAlign w:val="center"/>
            <w:hideMark/>
          </w:tcPr>
          <w:p w14:paraId="317A846E" w14:textId="77777777" w:rsidR="005478E7" w:rsidRPr="005478E7" w:rsidRDefault="005478E7" w:rsidP="005478E7">
            <w:pPr>
              <w:jc w:val="center"/>
              <w:rPr>
                <w:color w:val="000000"/>
                <w:sz w:val="22"/>
                <w:szCs w:val="22"/>
              </w:rPr>
            </w:pPr>
            <w:r w:rsidRPr="005478E7">
              <w:rPr>
                <w:color w:val="000000"/>
                <w:sz w:val="22"/>
                <w:szCs w:val="22"/>
              </w:rPr>
              <w:t>2,13%</w:t>
            </w:r>
          </w:p>
        </w:tc>
        <w:tc>
          <w:tcPr>
            <w:tcW w:w="1275" w:type="dxa"/>
            <w:tcBorders>
              <w:top w:val="nil"/>
              <w:left w:val="nil"/>
              <w:bottom w:val="single" w:sz="4" w:space="0" w:color="auto"/>
              <w:right w:val="single" w:sz="4" w:space="0" w:color="auto"/>
            </w:tcBorders>
            <w:shd w:val="clear" w:color="auto" w:fill="auto"/>
            <w:noWrap/>
            <w:vAlign w:val="center"/>
            <w:hideMark/>
          </w:tcPr>
          <w:p w14:paraId="443746E1" w14:textId="77777777" w:rsidR="005478E7" w:rsidRPr="005478E7" w:rsidRDefault="005478E7" w:rsidP="005478E7">
            <w:pPr>
              <w:jc w:val="center"/>
              <w:rPr>
                <w:color w:val="000000"/>
                <w:sz w:val="22"/>
                <w:szCs w:val="22"/>
              </w:rPr>
            </w:pPr>
            <w:r w:rsidRPr="005478E7">
              <w:rPr>
                <w:color w:val="000000"/>
                <w:sz w:val="22"/>
                <w:szCs w:val="22"/>
              </w:rPr>
              <w:t>0,62%</w:t>
            </w:r>
          </w:p>
        </w:tc>
        <w:tc>
          <w:tcPr>
            <w:tcW w:w="1276" w:type="dxa"/>
            <w:tcBorders>
              <w:top w:val="nil"/>
              <w:left w:val="nil"/>
              <w:bottom w:val="single" w:sz="4" w:space="0" w:color="auto"/>
              <w:right w:val="single" w:sz="4" w:space="0" w:color="auto"/>
            </w:tcBorders>
            <w:shd w:val="clear" w:color="auto" w:fill="auto"/>
            <w:noWrap/>
            <w:vAlign w:val="center"/>
            <w:hideMark/>
          </w:tcPr>
          <w:p w14:paraId="17A6F431" w14:textId="77777777" w:rsidR="005478E7" w:rsidRPr="005478E7" w:rsidRDefault="005478E7" w:rsidP="005478E7">
            <w:pPr>
              <w:jc w:val="center"/>
              <w:rPr>
                <w:color w:val="000000"/>
                <w:sz w:val="22"/>
                <w:szCs w:val="22"/>
              </w:rPr>
            </w:pPr>
            <w:r w:rsidRPr="005478E7">
              <w:rPr>
                <w:color w:val="000000"/>
                <w:sz w:val="22"/>
                <w:szCs w:val="22"/>
              </w:rPr>
              <w:t>0,5%</w:t>
            </w:r>
          </w:p>
        </w:tc>
      </w:tr>
      <w:tr w:rsidR="005478E7" w:rsidRPr="005478E7" w14:paraId="4D683223" w14:textId="77777777" w:rsidTr="005478E7">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C409CB2" w14:textId="77777777" w:rsidR="005478E7" w:rsidRPr="005478E7" w:rsidRDefault="005478E7" w:rsidP="005478E7">
            <w:pPr>
              <w:jc w:val="left"/>
              <w:rPr>
                <w:color w:val="000000"/>
                <w:sz w:val="22"/>
                <w:szCs w:val="22"/>
              </w:rPr>
            </w:pPr>
            <w:r w:rsidRPr="005478E7">
              <w:rPr>
                <w:color w:val="000000"/>
                <w:sz w:val="22"/>
                <w:szCs w:val="22"/>
              </w:rPr>
              <w:t>V класс опасности</w:t>
            </w:r>
          </w:p>
        </w:tc>
        <w:tc>
          <w:tcPr>
            <w:tcW w:w="1880" w:type="dxa"/>
            <w:tcBorders>
              <w:top w:val="nil"/>
              <w:left w:val="nil"/>
              <w:bottom w:val="single" w:sz="4" w:space="0" w:color="auto"/>
              <w:right w:val="single" w:sz="4" w:space="0" w:color="auto"/>
            </w:tcBorders>
            <w:shd w:val="clear" w:color="auto" w:fill="auto"/>
            <w:vAlign w:val="center"/>
            <w:hideMark/>
          </w:tcPr>
          <w:p w14:paraId="65C83ABE" w14:textId="77777777" w:rsidR="005478E7" w:rsidRPr="005478E7" w:rsidRDefault="005478E7" w:rsidP="005478E7">
            <w:pPr>
              <w:rPr>
                <w:color w:val="000000"/>
                <w:sz w:val="22"/>
                <w:szCs w:val="22"/>
              </w:rPr>
            </w:pPr>
            <w:r w:rsidRPr="005478E7">
              <w:rPr>
                <w:color w:val="000000"/>
                <w:sz w:val="22"/>
                <w:szCs w:val="22"/>
              </w:rPr>
              <w:t>т</w:t>
            </w:r>
          </w:p>
        </w:tc>
        <w:tc>
          <w:tcPr>
            <w:tcW w:w="1261" w:type="dxa"/>
            <w:tcBorders>
              <w:top w:val="nil"/>
              <w:left w:val="nil"/>
              <w:bottom w:val="single" w:sz="4" w:space="0" w:color="auto"/>
              <w:right w:val="single" w:sz="4" w:space="0" w:color="auto"/>
            </w:tcBorders>
            <w:shd w:val="clear" w:color="auto" w:fill="auto"/>
            <w:vAlign w:val="center"/>
            <w:hideMark/>
          </w:tcPr>
          <w:p w14:paraId="4D82824F" w14:textId="77777777" w:rsidR="005478E7" w:rsidRPr="005478E7" w:rsidRDefault="005478E7" w:rsidP="005478E7">
            <w:pPr>
              <w:jc w:val="center"/>
              <w:rPr>
                <w:color w:val="000000"/>
                <w:sz w:val="22"/>
                <w:szCs w:val="22"/>
              </w:rPr>
            </w:pPr>
            <w:r w:rsidRPr="005478E7">
              <w:rPr>
                <w:color w:val="000000"/>
                <w:sz w:val="22"/>
                <w:szCs w:val="22"/>
              </w:rPr>
              <w:t>53373154,1</w:t>
            </w:r>
          </w:p>
        </w:tc>
        <w:tc>
          <w:tcPr>
            <w:tcW w:w="1264" w:type="dxa"/>
            <w:tcBorders>
              <w:top w:val="nil"/>
              <w:left w:val="nil"/>
              <w:bottom w:val="single" w:sz="4" w:space="0" w:color="auto"/>
              <w:right w:val="single" w:sz="4" w:space="0" w:color="auto"/>
            </w:tcBorders>
            <w:shd w:val="clear" w:color="auto" w:fill="auto"/>
            <w:vAlign w:val="center"/>
            <w:hideMark/>
          </w:tcPr>
          <w:p w14:paraId="22CDF122" w14:textId="77777777" w:rsidR="005478E7" w:rsidRPr="005478E7" w:rsidRDefault="005478E7" w:rsidP="005478E7">
            <w:pPr>
              <w:jc w:val="center"/>
              <w:rPr>
                <w:color w:val="000000"/>
                <w:sz w:val="22"/>
                <w:szCs w:val="22"/>
              </w:rPr>
            </w:pPr>
            <w:r w:rsidRPr="005478E7">
              <w:rPr>
                <w:color w:val="000000"/>
                <w:sz w:val="22"/>
                <w:szCs w:val="22"/>
              </w:rPr>
              <w:t>52299219,1</w:t>
            </w:r>
          </w:p>
        </w:tc>
        <w:tc>
          <w:tcPr>
            <w:tcW w:w="1275" w:type="dxa"/>
            <w:tcBorders>
              <w:top w:val="nil"/>
              <w:left w:val="nil"/>
              <w:bottom w:val="single" w:sz="4" w:space="0" w:color="auto"/>
              <w:right w:val="single" w:sz="4" w:space="0" w:color="auto"/>
            </w:tcBorders>
            <w:shd w:val="clear" w:color="auto" w:fill="auto"/>
            <w:vAlign w:val="center"/>
            <w:hideMark/>
          </w:tcPr>
          <w:p w14:paraId="51A8766C" w14:textId="77777777" w:rsidR="005478E7" w:rsidRPr="005478E7" w:rsidRDefault="005478E7" w:rsidP="005478E7">
            <w:pPr>
              <w:jc w:val="center"/>
              <w:rPr>
                <w:color w:val="000000"/>
                <w:sz w:val="22"/>
                <w:szCs w:val="22"/>
              </w:rPr>
            </w:pPr>
            <w:r w:rsidRPr="005478E7">
              <w:rPr>
                <w:color w:val="000000"/>
                <w:sz w:val="22"/>
                <w:szCs w:val="22"/>
              </w:rPr>
              <w:t>49077950,6</w:t>
            </w:r>
          </w:p>
        </w:tc>
        <w:tc>
          <w:tcPr>
            <w:tcW w:w="1276" w:type="dxa"/>
            <w:tcBorders>
              <w:top w:val="nil"/>
              <w:left w:val="nil"/>
              <w:bottom w:val="single" w:sz="4" w:space="0" w:color="auto"/>
              <w:right w:val="single" w:sz="4" w:space="0" w:color="auto"/>
            </w:tcBorders>
            <w:shd w:val="clear" w:color="auto" w:fill="auto"/>
            <w:noWrap/>
            <w:vAlign w:val="center"/>
            <w:hideMark/>
          </w:tcPr>
          <w:p w14:paraId="46D3FB9B" w14:textId="77777777" w:rsidR="005478E7" w:rsidRPr="005478E7" w:rsidRDefault="005478E7" w:rsidP="005478E7">
            <w:pPr>
              <w:jc w:val="center"/>
              <w:rPr>
                <w:color w:val="000000"/>
                <w:sz w:val="22"/>
                <w:szCs w:val="22"/>
              </w:rPr>
            </w:pPr>
            <w:r w:rsidRPr="005478E7">
              <w:rPr>
                <w:color w:val="000000"/>
                <w:sz w:val="22"/>
                <w:szCs w:val="22"/>
              </w:rPr>
              <w:t>46463950</w:t>
            </w:r>
          </w:p>
        </w:tc>
      </w:tr>
      <w:tr w:rsidR="005478E7" w:rsidRPr="005478E7" w14:paraId="7C07E030" w14:textId="77777777" w:rsidTr="005478E7">
        <w:trPr>
          <w:trHeight w:val="12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315857D6" w14:textId="77777777" w:rsidR="005478E7" w:rsidRPr="005478E7" w:rsidRDefault="005478E7" w:rsidP="005478E7">
            <w:pPr>
              <w:jc w:val="left"/>
              <w:rPr>
                <w:color w:val="000000"/>
                <w:sz w:val="22"/>
                <w:szCs w:val="22"/>
              </w:rPr>
            </w:pPr>
            <w:r w:rsidRPr="005478E7">
              <w:rPr>
                <w:color w:val="000000"/>
                <w:sz w:val="22"/>
                <w:szCs w:val="22"/>
              </w:rPr>
              <w:t> </w:t>
            </w:r>
          </w:p>
        </w:tc>
        <w:tc>
          <w:tcPr>
            <w:tcW w:w="1880" w:type="dxa"/>
            <w:tcBorders>
              <w:top w:val="nil"/>
              <w:left w:val="nil"/>
              <w:bottom w:val="single" w:sz="4" w:space="0" w:color="auto"/>
              <w:right w:val="single" w:sz="4" w:space="0" w:color="auto"/>
            </w:tcBorders>
            <w:shd w:val="clear" w:color="auto" w:fill="auto"/>
            <w:vAlign w:val="center"/>
            <w:hideMark/>
          </w:tcPr>
          <w:p w14:paraId="252E6E88" w14:textId="77777777" w:rsidR="005478E7" w:rsidRPr="005478E7" w:rsidRDefault="005478E7" w:rsidP="005478E7">
            <w:pPr>
              <w:rPr>
                <w:color w:val="000000"/>
                <w:sz w:val="22"/>
                <w:szCs w:val="22"/>
              </w:rPr>
            </w:pPr>
            <w:r w:rsidRPr="005478E7">
              <w:rPr>
                <w:color w:val="000000"/>
                <w:sz w:val="22"/>
                <w:szCs w:val="22"/>
              </w:rPr>
              <w:t>% от общего количества образованных отходов</w:t>
            </w:r>
          </w:p>
        </w:tc>
        <w:tc>
          <w:tcPr>
            <w:tcW w:w="1261" w:type="dxa"/>
            <w:tcBorders>
              <w:top w:val="nil"/>
              <w:left w:val="nil"/>
              <w:bottom w:val="single" w:sz="4" w:space="0" w:color="auto"/>
              <w:right w:val="single" w:sz="4" w:space="0" w:color="auto"/>
            </w:tcBorders>
            <w:shd w:val="clear" w:color="auto" w:fill="auto"/>
            <w:noWrap/>
            <w:vAlign w:val="center"/>
            <w:hideMark/>
          </w:tcPr>
          <w:p w14:paraId="01531D52" w14:textId="77777777" w:rsidR="005478E7" w:rsidRPr="005478E7" w:rsidRDefault="005478E7" w:rsidP="005478E7">
            <w:pPr>
              <w:jc w:val="center"/>
              <w:rPr>
                <w:color w:val="000000"/>
                <w:sz w:val="22"/>
                <w:szCs w:val="22"/>
              </w:rPr>
            </w:pPr>
            <w:r w:rsidRPr="005478E7">
              <w:rPr>
                <w:color w:val="000000"/>
                <w:sz w:val="22"/>
                <w:szCs w:val="22"/>
              </w:rPr>
              <w:t>91,93%</w:t>
            </w:r>
          </w:p>
        </w:tc>
        <w:tc>
          <w:tcPr>
            <w:tcW w:w="1264" w:type="dxa"/>
            <w:tcBorders>
              <w:top w:val="nil"/>
              <w:left w:val="nil"/>
              <w:bottom w:val="single" w:sz="4" w:space="0" w:color="auto"/>
              <w:right w:val="single" w:sz="4" w:space="0" w:color="auto"/>
            </w:tcBorders>
            <w:shd w:val="clear" w:color="auto" w:fill="auto"/>
            <w:noWrap/>
            <w:vAlign w:val="center"/>
            <w:hideMark/>
          </w:tcPr>
          <w:p w14:paraId="6C9871F5" w14:textId="77777777" w:rsidR="005478E7" w:rsidRPr="005478E7" w:rsidRDefault="005478E7" w:rsidP="005478E7">
            <w:pPr>
              <w:jc w:val="center"/>
              <w:rPr>
                <w:color w:val="000000"/>
                <w:sz w:val="22"/>
                <w:szCs w:val="22"/>
              </w:rPr>
            </w:pPr>
            <w:r w:rsidRPr="005478E7">
              <w:rPr>
                <w:color w:val="000000"/>
                <w:sz w:val="22"/>
                <w:szCs w:val="22"/>
              </w:rPr>
              <w:t>92,58%</w:t>
            </w:r>
          </w:p>
        </w:tc>
        <w:tc>
          <w:tcPr>
            <w:tcW w:w="1275" w:type="dxa"/>
            <w:tcBorders>
              <w:top w:val="nil"/>
              <w:left w:val="nil"/>
              <w:bottom w:val="single" w:sz="4" w:space="0" w:color="auto"/>
              <w:right w:val="single" w:sz="4" w:space="0" w:color="auto"/>
            </w:tcBorders>
            <w:shd w:val="clear" w:color="auto" w:fill="auto"/>
            <w:noWrap/>
            <w:vAlign w:val="center"/>
            <w:hideMark/>
          </w:tcPr>
          <w:p w14:paraId="2F58B36D" w14:textId="77777777" w:rsidR="005478E7" w:rsidRPr="005478E7" w:rsidRDefault="005478E7" w:rsidP="005478E7">
            <w:pPr>
              <w:jc w:val="center"/>
              <w:rPr>
                <w:color w:val="000000"/>
                <w:sz w:val="22"/>
                <w:szCs w:val="22"/>
              </w:rPr>
            </w:pPr>
            <w:r w:rsidRPr="005478E7">
              <w:rPr>
                <w:color w:val="000000"/>
                <w:sz w:val="22"/>
                <w:szCs w:val="22"/>
              </w:rPr>
              <w:t>95,58%</w:t>
            </w:r>
          </w:p>
        </w:tc>
        <w:tc>
          <w:tcPr>
            <w:tcW w:w="1276" w:type="dxa"/>
            <w:tcBorders>
              <w:top w:val="nil"/>
              <w:left w:val="nil"/>
              <w:bottom w:val="single" w:sz="4" w:space="0" w:color="auto"/>
              <w:right w:val="single" w:sz="4" w:space="0" w:color="auto"/>
            </w:tcBorders>
            <w:shd w:val="clear" w:color="auto" w:fill="auto"/>
            <w:noWrap/>
            <w:vAlign w:val="center"/>
            <w:hideMark/>
          </w:tcPr>
          <w:p w14:paraId="78E81F5B" w14:textId="77777777" w:rsidR="005478E7" w:rsidRPr="005478E7" w:rsidRDefault="005478E7" w:rsidP="005478E7">
            <w:pPr>
              <w:jc w:val="center"/>
              <w:rPr>
                <w:color w:val="000000"/>
                <w:sz w:val="22"/>
                <w:szCs w:val="22"/>
              </w:rPr>
            </w:pPr>
            <w:r w:rsidRPr="005478E7">
              <w:rPr>
                <w:color w:val="000000"/>
                <w:sz w:val="22"/>
                <w:szCs w:val="22"/>
              </w:rPr>
              <w:t>98,7%</w:t>
            </w:r>
          </w:p>
        </w:tc>
      </w:tr>
      <w:tr w:rsidR="005478E7" w:rsidRPr="005478E7" w14:paraId="5B954A09" w14:textId="77777777" w:rsidTr="005478E7">
        <w:trPr>
          <w:trHeight w:val="3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5530947C" w14:textId="77777777" w:rsidR="005478E7" w:rsidRPr="005478E7" w:rsidRDefault="005478E7" w:rsidP="005478E7">
            <w:pPr>
              <w:jc w:val="left"/>
              <w:rPr>
                <w:color w:val="000000"/>
                <w:sz w:val="22"/>
                <w:szCs w:val="22"/>
              </w:rPr>
            </w:pPr>
            <w:r w:rsidRPr="005478E7">
              <w:rPr>
                <w:color w:val="000000"/>
                <w:sz w:val="22"/>
                <w:szCs w:val="22"/>
              </w:rPr>
              <w:t>Справочно: I-IV классы опасности</w:t>
            </w:r>
          </w:p>
        </w:tc>
        <w:tc>
          <w:tcPr>
            <w:tcW w:w="1880" w:type="dxa"/>
            <w:tcBorders>
              <w:top w:val="nil"/>
              <w:left w:val="nil"/>
              <w:bottom w:val="single" w:sz="4" w:space="0" w:color="auto"/>
              <w:right w:val="single" w:sz="4" w:space="0" w:color="auto"/>
            </w:tcBorders>
            <w:shd w:val="clear" w:color="auto" w:fill="auto"/>
            <w:vAlign w:val="center"/>
            <w:hideMark/>
          </w:tcPr>
          <w:p w14:paraId="43BD4D69" w14:textId="77777777" w:rsidR="005478E7" w:rsidRPr="005478E7" w:rsidRDefault="005478E7" w:rsidP="005478E7">
            <w:pPr>
              <w:rPr>
                <w:color w:val="000000"/>
                <w:sz w:val="22"/>
                <w:szCs w:val="22"/>
              </w:rPr>
            </w:pPr>
            <w:r w:rsidRPr="005478E7">
              <w:rPr>
                <w:color w:val="000000"/>
                <w:sz w:val="22"/>
                <w:szCs w:val="22"/>
              </w:rPr>
              <w:t>т</w:t>
            </w:r>
          </w:p>
        </w:tc>
        <w:tc>
          <w:tcPr>
            <w:tcW w:w="1261" w:type="dxa"/>
            <w:tcBorders>
              <w:top w:val="nil"/>
              <w:left w:val="nil"/>
              <w:bottom w:val="single" w:sz="4" w:space="0" w:color="auto"/>
              <w:right w:val="single" w:sz="4" w:space="0" w:color="auto"/>
            </w:tcBorders>
            <w:shd w:val="clear" w:color="auto" w:fill="auto"/>
            <w:vAlign w:val="center"/>
            <w:hideMark/>
          </w:tcPr>
          <w:p w14:paraId="504F925B" w14:textId="77777777" w:rsidR="005478E7" w:rsidRPr="005478E7" w:rsidRDefault="005478E7" w:rsidP="005478E7">
            <w:pPr>
              <w:jc w:val="center"/>
              <w:rPr>
                <w:color w:val="000000"/>
                <w:sz w:val="22"/>
                <w:szCs w:val="22"/>
              </w:rPr>
            </w:pPr>
            <w:r w:rsidRPr="005478E7">
              <w:rPr>
                <w:color w:val="000000"/>
                <w:sz w:val="22"/>
                <w:szCs w:val="22"/>
              </w:rPr>
              <w:t>4684810,8</w:t>
            </w:r>
          </w:p>
        </w:tc>
        <w:tc>
          <w:tcPr>
            <w:tcW w:w="1264" w:type="dxa"/>
            <w:tcBorders>
              <w:top w:val="nil"/>
              <w:left w:val="nil"/>
              <w:bottom w:val="single" w:sz="4" w:space="0" w:color="auto"/>
              <w:right w:val="single" w:sz="4" w:space="0" w:color="auto"/>
            </w:tcBorders>
            <w:shd w:val="clear" w:color="auto" w:fill="auto"/>
            <w:vAlign w:val="center"/>
            <w:hideMark/>
          </w:tcPr>
          <w:p w14:paraId="17AE8567" w14:textId="77777777" w:rsidR="005478E7" w:rsidRPr="005478E7" w:rsidRDefault="005478E7" w:rsidP="005478E7">
            <w:pPr>
              <w:jc w:val="center"/>
              <w:rPr>
                <w:color w:val="000000"/>
                <w:sz w:val="22"/>
                <w:szCs w:val="22"/>
              </w:rPr>
            </w:pPr>
            <w:r w:rsidRPr="005478E7">
              <w:rPr>
                <w:color w:val="000000"/>
                <w:sz w:val="22"/>
                <w:szCs w:val="22"/>
              </w:rPr>
              <w:t>4191707,8</w:t>
            </w:r>
          </w:p>
        </w:tc>
        <w:tc>
          <w:tcPr>
            <w:tcW w:w="1275" w:type="dxa"/>
            <w:tcBorders>
              <w:top w:val="nil"/>
              <w:left w:val="nil"/>
              <w:bottom w:val="single" w:sz="4" w:space="0" w:color="auto"/>
              <w:right w:val="single" w:sz="4" w:space="0" w:color="auto"/>
            </w:tcBorders>
            <w:shd w:val="clear" w:color="auto" w:fill="auto"/>
            <w:vAlign w:val="center"/>
            <w:hideMark/>
          </w:tcPr>
          <w:p w14:paraId="1D4079D1" w14:textId="77777777" w:rsidR="005478E7" w:rsidRPr="005478E7" w:rsidRDefault="005478E7" w:rsidP="005478E7">
            <w:pPr>
              <w:jc w:val="center"/>
              <w:rPr>
                <w:color w:val="000000"/>
                <w:sz w:val="22"/>
                <w:szCs w:val="22"/>
              </w:rPr>
            </w:pPr>
            <w:r w:rsidRPr="005478E7">
              <w:rPr>
                <w:color w:val="000000"/>
                <w:sz w:val="22"/>
                <w:szCs w:val="22"/>
              </w:rPr>
              <w:t>2267593</w:t>
            </w:r>
          </w:p>
        </w:tc>
        <w:tc>
          <w:tcPr>
            <w:tcW w:w="1276" w:type="dxa"/>
            <w:tcBorders>
              <w:top w:val="nil"/>
              <w:left w:val="nil"/>
              <w:bottom w:val="single" w:sz="4" w:space="0" w:color="auto"/>
              <w:right w:val="single" w:sz="4" w:space="0" w:color="auto"/>
            </w:tcBorders>
            <w:shd w:val="clear" w:color="auto" w:fill="auto"/>
            <w:noWrap/>
            <w:vAlign w:val="center"/>
            <w:hideMark/>
          </w:tcPr>
          <w:p w14:paraId="4D8DFFA5" w14:textId="77777777" w:rsidR="005478E7" w:rsidRPr="005478E7" w:rsidRDefault="005478E7" w:rsidP="005478E7">
            <w:pPr>
              <w:jc w:val="center"/>
              <w:rPr>
                <w:color w:val="000000"/>
                <w:sz w:val="22"/>
                <w:szCs w:val="22"/>
              </w:rPr>
            </w:pPr>
            <w:r w:rsidRPr="005478E7">
              <w:rPr>
                <w:color w:val="000000"/>
                <w:sz w:val="22"/>
                <w:szCs w:val="22"/>
              </w:rPr>
              <w:t>589279,4</w:t>
            </w:r>
          </w:p>
        </w:tc>
      </w:tr>
      <w:tr w:rsidR="005478E7" w:rsidRPr="005478E7" w14:paraId="2FD1FD0D" w14:textId="77777777" w:rsidTr="005478E7">
        <w:trPr>
          <w:trHeight w:val="12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9462718" w14:textId="77777777" w:rsidR="005478E7" w:rsidRPr="005478E7" w:rsidRDefault="005478E7" w:rsidP="005478E7">
            <w:pPr>
              <w:jc w:val="left"/>
              <w:rPr>
                <w:color w:val="000000"/>
                <w:sz w:val="22"/>
                <w:szCs w:val="22"/>
              </w:rPr>
            </w:pPr>
            <w:r w:rsidRPr="005478E7">
              <w:rPr>
                <w:color w:val="000000"/>
                <w:sz w:val="22"/>
                <w:szCs w:val="22"/>
              </w:rPr>
              <w:t> </w:t>
            </w:r>
          </w:p>
        </w:tc>
        <w:tc>
          <w:tcPr>
            <w:tcW w:w="1880" w:type="dxa"/>
            <w:tcBorders>
              <w:top w:val="nil"/>
              <w:left w:val="nil"/>
              <w:bottom w:val="single" w:sz="4" w:space="0" w:color="auto"/>
              <w:right w:val="single" w:sz="4" w:space="0" w:color="auto"/>
            </w:tcBorders>
            <w:shd w:val="clear" w:color="auto" w:fill="auto"/>
            <w:vAlign w:val="center"/>
            <w:hideMark/>
          </w:tcPr>
          <w:p w14:paraId="635685CE" w14:textId="77777777" w:rsidR="005478E7" w:rsidRPr="005478E7" w:rsidRDefault="005478E7" w:rsidP="005478E7">
            <w:pPr>
              <w:rPr>
                <w:color w:val="000000"/>
                <w:sz w:val="22"/>
                <w:szCs w:val="22"/>
              </w:rPr>
            </w:pPr>
            <w:r w:rsidRPr="005478E7">
              <w:rPr>
                <w:color w:val="000000"/>
                <w:sz w:val="22"/>
                <w:szCs w:val="22"/>
              </w:rPr>
              <w:t>% от общего количества образованных отходов</w:t>
            </w:r>
          </w:p>
        </w:tc>
        <w:tc>
          <w:tcPr>
            <w:tcW w:w="1261" w:type="dxa"/>
            <w:tcBorders>
              <w:top w:val="nil"/>
              <w:left w:val="nil"/>
              <w:bottom w:val="single" w:sz="4" w:space="0" w:color="auto"/>
              <w:right w:val="single" w:sz="4" w:space="0" w:color="auto"/>
            </w:tcBorders>
            <w:shd w:val="clear" w:color="auto" w:fill="auto"/>
            <w:noWrap/>
            <w:vAlign w:val="center"/>
            <w:hideMark/>
          </w:tcPr>
          <w:p w14:paraId="0958119F" w14:textId="77777777" w:rsidR="005478E7" w:rsidRPr="005478E7" w:rsidRDefault="005478E7" w:rsidP="005478E7">
            <w:pPr>
              <w:jc w:val="center"/>
              <w:rPr>
                <w:color w:val="000000"/>
                <w:sz w:val="22"/>
                <w:szCs w:val="22"/>
              </w:rPr>
            </w:pPr>
            <w:r w:rsidRPr="005478E7">
              <w:rPr>
                <w:color w:val="000000"/>
                <w:sz w:val="22"/>
                <w:szCs w:val="22"/>
              </w:rPr>
              <w:t>8,07%</w:t>
            </w:r>
          </w:p>
        </w:tc>
        <w:tc>
          <w:tcPr>
            <w:tcW w:w="1264" w:type="dxa"/>
            <w:tcBorders>
              <w:top w:val="nil"/>
              <w:left w:val="nil"/>
              <w:bottom w:val="single" w:sz="4" w:space="0" w:color="auto"/>
              <w:right w:val="single" w:sz="4" w:space="0" w:color="auto"/>
            </w:tcBorders>
            <w:shd w:val="clear" w:color="auto" w:fill="auto"/>
            <w:noWrap/>
            <w:vAlign w:val="center"/>
            <w:hideMark/>
          </w:tcPr>
          <w:p w14:paraId="12A8B5D0" w14:textId="77777777" w:rsidR="005478E7" w:rsidRPr="005478E7" w:rsidRDefault="005478E7" w:rsidP="005478E7">
            <w:pPr>
              <w:jc w:val="center"/>
              <w:rPr>
                <w:color w:val="000000"/>
                <w:sz w:val="22"/>
                <w:szCs w:val="22"/>
              </w:rPr>
            </w:pPr>
            <w:r w:rsidRPr="005478E7">
              <w:rPr>
                <w:color w:val="000000"/>
                <w:sz w:val="22"/>
                <w:szCs w:val="22"/>
              </w:rPr>
              <w:t>7,42%</w:t>
            </w:r>
          </w:p>
        </w:tc>
        <w:tc>
          <w:tcPr>
            <w:tcW w:w="1275" w:type="dxa"/>
            <w:tcBorders>
              <w:top w:val="nil"/>
              <w:left w:val="nil"/>
              <w:bottom w:val="single" w:sz="4" w:space="0" w:color="auto"/>
              <w:right w:val="single" w:sz="4" w:space="0" w:color="auto"/>
            </w:tcBorders>
            <w:shd w:val="clear" w:color="auto" w:fill="auto"/>
            <w:noWrap/>
            <w:vAlign w:val="center"/>
            <w:hideMark/>
          </w:tcPr>
          <w:p w14:paraId="6D53B71D" w14:textId="77777777" w:rsidR="005478E7" w:rsidRPr="005478E7" w:rsidRDefault="005478E7" w:rsidP="005478E7">
            <w:pPr>
              <w:jc w:val="center"/>
              <w:rPr>
                <w:color w:val="000000"/>
                <w:sz w:val="22"/>
                <w:szCs w:val="22"/>
              </w:rPr>
            </w:pPr>
            <w:r w:rsidRPr="005478E7">
              <w:rPr>
                <w:color w:val="000000"/>
                <w:sz w:val="22"/>
                <w:szCs w:val="22"/>
              </w:rPr>
              <w:t>4,42%</w:t>
            </w:r>
          </w:p>
        </w:tc>
        <w:tc>
          <w:tcPr>
            <w:tcW w:w="1276" w:type="dxa"/>
            <w:tcBorders>
              <w:top w:val="nil"/>
              <w:left w:val="nil"/>
              <w:bottom w:val="single" w:sz="4" w:space="0" w:color="auto"/>
              <w:right w:val="single" w:sz="4" w:space="0" w:color="auto"/>
            </w:tcBorders>
            <w:shd w:val="clear" w:color="auto" w:fill="auto"/>
            <w:noWrap/>
            <w:vAlign w:val="center"/>
            <w:hideMark/>
          </w:tcPr>
          <w:p w14:paraId="3FA4C979" w14:textId="77777777" w:rsidR="005478E7" w:rsidRPr="005478E7" w:rsidRDefault="005478E7" w:rsidP="005478E7">
            <w:pPr>
              <w:jc w:val="center"/>
              <w:rPr>
                <w:color w:val="000000"/>
                <w:sz w:val="22"/>
                <w:szCs w:val="22"/>
              </w:rPr>
            </w:pPr>
            <w:r w:rsidRPr="005478E7">
              <w:rPr>
                <w:color w:val="000000"/>
                <w:sz w:val="22"/>
                <w:szCs w:val="22"/>
              </w:rPr>
              <w:t>1,3%</w:t>
            </w:r>
          </w:p>
        </w:tc>
      </w:tr>
      <w:tr w:rsidR="00ED3797" w:rsidRPr="00564933" w14:paraId="71AB9A04" w14:textId="77777777" w:rsidTr="005478E7">
        <w:trPr>
          <w:gridAfter w:val="1"/>
          <w:wAfter w:w="1276" w:type="dxa"/>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43F8E770" w14:textId="77777777" w:rsidR="00ED3797" w:rsidRPr="00564933" w:rsidRDefault="00ED3797" w:rsidP="00ED3797">
            <w:pPr>
              <w:rPr>
                <w:color w:val="000000"/>
                <w:sz w:val="22"/>
                <w:szCs w:val="22"/>
              </w:rPr>
            </w:pPr>
            <w:r w:rsidRPr="00564933">
              <w:rPr>
                <w:color w:val="000000"/>
                <w:sz w:val="22"/>
                <w:szCs w:val="22"/>
              </w:rPr>
              <w:t> </w:t>
            </w:r>
          </w:p>
        </w:tc>
        <w:tc>
          <w:tcPr>
            <w:tcW w:w="1880" w:type="dxa"/>
            <w:tcBorders>
              <w:top w:val="nil"/>
              <w:left w:val="nil"/>
              <w:bottom w:val="single" w:sz="4" w:space="0" w:color="auto"/>
              <w:right w:val="single" w:sz="4" w:space="0" w:color="auto"/>
            </w:tcBorders>
            <w:shd w:val="clear" w:color="auto" w:fill="auto"/>
            <w:noWrap/>
            <w:vAlign w:val="center"/>
            <w:hideMark/>
          </w:tcPr>
          <w:p w14:paraId="3ED37CD1" w14:textId="77777777" w:rsidR="00ED3797" w:rsidRPr="00564933" w:rsidRDefault="00ED3797" w:rsidP="00ED3797">
            <w:pPr>
              <w:rPr>
                <w:color w:val="000000"/>
                <w:sz w:val="22"/>
                <w:szCs w:val="22"/>
              </w:rPr>
            </w:pPr>
            <w:r w:rsidRPr="00564933">
              <w:rPr>
                <w:color w:val="000000"/>
                <w:sz w:val="22"/>
                <w:szCs w:val="22"/>
              </w:rPr>
              <w:t> </w:t>
            </w:r>
          </w:p>
        </w:tc>
        <w:tc>
          <w:tcPr>
            <w:tcW w:w="38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4CE1942" w14:textId="77777777" w:rsidR="00ED3797" w:rsidRPr="00564933" w:rsidRDefault="00ED3797" w:rsidP="00ED3797">
            <w:pPr>
              <w:jc w:val="center"/>
              <w:rPr>
                <w:b/>
                <w:bCs/>
                <w:color w:val="000000"/>
                <w:sz w:val="22"/>
                <w:szCs w:val="22"/>
              </w:rPr>
            </w:pPr>
            <w:r w:rsidRPr="00564933">
              <w:rPr>
                <w:b/>
                <w:bCs/>
                <w:color w:val="000000"/>
                <w:sz w:val="22"/>
                <w:szCs w:val="22"/>
              </w:rPr>
              <w:t>Утилизировано и обезврежено отходов, по годам</w:t>
            </w:r>
          </w:p>
        </w:tc>
      </w:tr>
      <w:tr w:rsidR="00ED3797" w:rsidRPr="00564933" w14:paraId="542CF3D6" w14:textId="77777777" w:rsidTr="005478E7">
        <w:trPr>
          <w:gridAfter w:val="1"/>
          <w:wAfter w:w="1276" w:type="dxa"/>
          <w:trHeight w:val="300"/>
        </w:trPr>
        <w:tc>
          <w:tcPr>
            <w:tcW w:w="2840" w:type="dxa"/>
            <w:tcBorders>
              <w:top w:val="nil"/>
              <w:left w:val="single" w:sz="4" w:space="0" w:color="auto"/>
              <w:bottom w:val="single" w:sz="4" w:space="0" w:color="auto"/>
              <w:right w:val="single" w:sz="4" w:space="0" w:color="auto"/>
            </w:tcBorders>
            <w:shd w:val="clear" w:color="auto" w:fill="auto"/>
            <w:noWrap/>
            <w:hideMark/>
          </w:tcPr>
          <w:p w14:paraId="5F408FA0" w14:textId="77777777" w:rsidR="00ED3797" w:rsidRPr="00564933" w:rsidRDefault="00ED3797" w:rsidP="00ED3797">
            <w:pPr>
              <w:jc w:val="left"/>
              <w:rPr>
                <w:rFonts w:ascii="Calibri" w:hAnsi="Calibri" w:cs="Calibri"/>
                <w:sz w:val="22"/>
                <w:szCs w:val="22"/>
              </w:rPr>
            </w:pPr>
            <w:r w:rsidRPr="00564933">
              <w:rPr>
                <w:rFonts w:ascii="Calibri" w:hAnsi="Calibri" w:cs="Calibri"/>
                <w:sz w:val="22"/>
                <w:szCs w:val="22"/>
              </w:rPr>
              <w:t> </w:t>
            </w:r>
          </w:p>
        </w:tc>
        <w:tc>
          <w:tcPr>
            <w:tcW w:w="1880" w:type="dxa"/>
            <w:tcBorders>
              <w:top w:val="nil"/>
              <w:left w:val="nil"/>
              <w:bottom w:val="single" w:sz="4" w:space="0" w:color="auto"/>
              <w:right w:val="single" w:sz="4" w:space="0" w:color="auto"/>
            </w:tcBorders>
            <w:shd w:val="clear" w:color="auto" w:fill="auto"/>
            <w:noWrap/>
            <w:hideMark/>
          </w:tcPr>
          <w:p w14:paraId="4AD2D6D9" w14:textId="77777777" w:rsidR="00ED3797" w:rsidRPr="00564933" w:rsidRDefault="00ED3797" w:rsidP="00ED3797">
            <w:pPr>
              <w:jc w:val="left"/>
              <w:rPr>
                <w:rFonts w:ascii="Calibri" w:hAnsi="Calibri" w:cs="Calibri"/>
                <w:sz w:val="22"/>
                <w:szCs w:val="22"/>
              </w:rPr>
            </w:pPr>
            <w:r w:rsidRPr="00564933">
              <w:rPr>
                <w:rFonts w:ascii="Calibri" w:hAnsi="Calibri" w:cs="Calibri"/>
                <w:sz w:val="22"/>
                <w:szCs w:val="22"/>
              </w:rPr>
              <w:t> </w:t>
            </w:r>
          </w:p>
        </w:tc>
        <w:tc>
          <w:tcPr>
            <w:tcW w:w="1261" w:type="dxa"/>
            <w:tcBorders>
              <w:top w:val="nil"/>
              <w:left w:val="nil"/>
              <w:bottom w:val="single" w:sz="4" w:space="0" w:color="auto"/>
              <w:right w:val="single" w:sz="4" w:space="0" w:color="auto"/>
            </w:tcBorders>
            <w:shd w:val="clear" w:color="auto" w:fill="auto"/>
            <w:vAlign w:val="center"/>
            <w:hideMark/>
          </w:tcPr>
          <w:p w14:paraId="49CFD0A1" w14:textId="77777777" w:rsidR="00ED3797" w:rsidRPr="00564933" w:rsidRDefault="00ED3797" w:rsidP="00ED3797">
            <w:pPr>
              <w:jc w:val="center"/>
              <w:rPr>
                <w:b/>
                <w:bCs/>
                <w:color w:val="000000"/>
                <w:sz w:val="22"/>
                <w:szCs w:val="22"/>
              </w:rPr>
            </w:pPr>
            <w:r w:rsidRPr="00564933">
              <w:rPr>
                <w:b/>
                <w:bCs/>
                <w:color w:val="000000"/>
                <w:sz w:val="22"/>
                <w:szCs w:val="22"/>
              </w:rPr>
              <w:t>2016</w:t>
            </w:r>
          </w:p>
        </w:tc>
        <w:tc>
          <w:tcPr>
            <w:tcW w:w="1264" w:type="dxa"/>
            <w:tcBorders>
              <w:top w:val="nil"/>
              <w:left w:val="nil"/>
              <w:bottom w:val="single" w:sz="4" w:space="0" w:color="auto"/>
              <w:right w:val="single" w:sz="4" w:space="0" w:color="auto"/>
            </w:tcBorders>
            <w:shd w:val="clear" w:color="auto" w:fill="auto"/>
            <w:vAlign w:val="center"/>
            <w:hideMark/>
          </w:tcPr>
          <w:p w14:paraId="44838169" w14:textId="77777777" w:rsidR="00ED3797" w:rsidRPr="00564933" w:rsidRDefault="00ED3797" w:rsidP="00ED3797">
            <w:pPr>
              <w:jc w:val="center"/>
              <w:rPr>
                <w:b/>
                <w:bCs/>
                <w:color w:val="000000"/>
                <w:sz w:val="22"/>
                <w:szCs w:val="22"/>
              </w:rPr>
            </w:pPr>
            <w:r w:rsidRPr="00564933">
              <w:rPr>
                <w:b/>
                <w:bCs/>
                <w:color w:val="000000"/>
                <w:sz w:val="22"/>
                <w:szCs w:val="22"/>
              </w:rPr>
              <w:t>2017</w:t>
            </w:r>
          </w:p>
        </w:tc>
        <w:tc>
          <w:tcPr>
            <w:tcW w:w="1275" w:type="dxa"/>
            <w:tcBorders>
              <w:top w:val="nil"/>
              <w:left w:val="nil"/>
              <w:bottom w:val="single" w:sz="4" w:space="0" w:color="auto"/>
              <w:right w:val="single" w:sz="4" w:space="0" w:color="auto"/>
            </w:tcBorders>
            <w:shd w:val="clear" w:color="auto" w:fill="auto"/>
            <w:vAlign w:val="center"/>
            <w:hideMark/>
          </w:tcPr>
          <w:p w14:paraId="04087995" w14:textId="77777777" w:rsidR="00ED3797" w:rsidRPr="00564933" w:rsidRDefault="00ED3797" w:rsidP="00ED3797">
            <w:pPr>
              <w:jc w:val="center"/>
              <w:rPr>
                <w:b/>
                <w:bCs/>
                <w:color w:val="000000"/>
                <w:sz w:val="22"/>
                <w:szCs w:val="22"/>
              </w:rPr>
            </w:pPr>
            <w:r w:rsidRPr="00564933">
              <w:rPr>
                <w:b/>
                <w:bCs/>
                <w:color w:val="000000"/>
                <w:sz w:val="22"/>
                <w:szCs w:val="22"/>
              </w:rPr>
              <w:t>2018</w:t>
            </w:r>
          </w:p>
        </w:tc>
      </w:tr>
      <w:tr w:rsidR="00ED3797" w:rsidRPr="00564933" w14:paraId="75EAB31D" w14:textId="77777777" w:rsidTr="005478E7">
        <w:trPr>
          <w:gridAfter w:val="1"/>
          <w:wAfter w:w="1276" w:type="dxa"/>
          <w:trHeight w:val="3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5B93471C" w14:textId="77777777" w:rsidR="00ED3797" w:rsidRPr="00564933" w:rsidRDefault="00ED3797" w:rsidP="00ED3797">
            <w:pPr>
              <w:jc w:val="left"/>
              <w:rPr>
                <w:color w:val="000000"/>
                <w:sz w:val="22"/>
                <w:szCs w:val="22"/>
              </w:rPr>
            </w:pPr>
            <w:r w:rsidRPr="00564933">
              <w:rPr>
                <w:color w:val="000000"/>
                <w:sz w:val="22"/>
                <w:szCs w:val="22"/>
              </w:rPr>
              <w:t>Всего отходов I-V классов опасности</w:t>
            </w:r>
          </w:p>
        </w:tc>
        <w:tc>
          <w:tcPr>
            <w:tcW w:w="1880" w:type="dxa"/>
            <w:tcBorders>
              <w:top w:val="nil"/>
              <w:left w:val="nil"/>
              <w:bottom w:val="single" w:sz="4" w:space="0" w:color="auto"/>
              <w:right w:val="single" w:sz="4" w:space="0" w:color="auto"/>
            </w:tcBorders>
            <w:shd w:val="clear" w:color="auto" w:fill="auto"/>
            <w:vAlign w:val="center"/>
            <w:hideMark/>
          </w:tcPr>
          <w:p w14:paraId="3C1BEC5E" w14:textId="77777777" w:rsidR="00ED3797" w:rsidRPr="00564933" w:rsidRDefault="00ED3797" w:rsidP="00ED3797">
            <w:pPr>
              <w:rPr>
                <w:color w:val="000000"/>
                <w:sz w:val="22"/>
                <w:szCs w:val="22"/>
              </w:rPr>
            </w:pPr>
            <w:r w:rsidRPr="00564933">
              <w:rPr>
                <w:color w:val="000000"/>
                <w:sz w:val="22"/>
                <w:szCs w:val="22"/>
              </w:rPr>
              <w:t>т</w:t>
            </w:r>
          </w:p>
        </w:tc>
        <w:tc>
          <w:tcPr>
            <w:tcW w:w="1261" w:type="dxa"/>
            <w:tcBorders>
              <w:top w:val="nil"/>
              <w:left w:val="nil"/>
              <w:bottom w:val="single" w:sz="4" w:space="0" w:color="auto"/>
              <w:right w:val="single" w:sz="4" w:space="0" w:color="auto"/>
            </w:tcBorders>
            <w:shd w:val="clear" w:color="auto" w:fill="auto"/>
            <w:vAlign w:val="center"/>
            <w:hideMark/>
          </w:tcPr>
          <w:p w14:paraId="540E7811" w14:textId="77777777" w:rsidR="00ED3797" w:rsidRPr="00564933" w:rsidRDefault="00ED3797" w:rsidP="00ED3797">
            <w:pPr>
              <w:jc w:val="center"/>
              <w:rPr>
                <w:color w:val="000000"/>
                <w:sz w:val="22"/>
                <w:szCs w:val="22"/>
              </w:rPr>
            </w:pPr>
            <w:r w:rsidRPr="00564933">
              <w:rPr>
                <w:color w:val="000000"/>
                <w:sz w:val="22"/>
                <w:szCs w:val="22"/>
              </w:rPr>
              <w:t>6101265,7</w:t>
            </w:r>
          </w:p>
        </w:tc>
        <w:tc>
          <w:tcPr>
            <w:tcW w:w="1264" w:type="dxa"/>
            <w:tcBorders>
              <w:top w:val="nil"/>
              <w:left w:val="nil"/>
              <w:bottom w:val="single" w:sz="4" w:space="0" w:color="auto"/>
              <w:right w:val="single" w:sz="4" w:space="0" w:color="auto"/>
            </w:tcBorders>
            <w:shd w:val="clear" w:color="auto" w:fill="auto"/>
            <w:vAlign w:val="center"/>
            <w:hideMark/>
          </w:tcPr>
          <w:p w14:paraId="4A211072" w14:textId="77777777" w:rsidR="00ED3797" w:rsidRPr="00564933" w:rsidRDefault="00ED3797" w:rsidP="00ED3797">
            <w:pPr>
              <w:jc w:val="center"/>
              <w:rPr>
                <w:color w:val="000000"/>
                <w:sz w:val="22"/>
                <w:szCs w:val="22"/>
              </w:rPr>
            </w:pPr>
            <w:r w:rsidRPr="00564933">
              <w:rPr>
                <w:color w:val="000000"/>
                <w:sz w:val="22"/>
                <w:szCs w:val="22"/>
              </w:rPr>
              <w:t>5299617,0</w:t>
            </w:r>
          </w:p>
        </w:tc>
        <w:tc>
          <w:tcPr>
            <w:tcW w:w="1275" w:type="dxa"/>
            <w:tcBorders>
              <w:top w:val="nil"/>
              <w:left w:val="nil"/>
              <w:bottom w:val="single" w:sz="4" w:space="0" w:color="auto"/>
              <w:right w:val="single" w:sz="4" w:space="0" w:color="auto"/>
            </w:tcBorders>
            <w:shd w:val="clear" w:color="auto" w:fill="auto"/>
            <w:vAlign w:val="center"/>
            <w:hideMark/>
          </w:tcPr>
          <w:p w14:paraId="7180D14F" w14:textId="77777777" w:rsidR="00ED3797" w:rsidRPr="00564933" w:rsidRDefault="00ED3797" w:rsidP="00ED3797">
            <w:pPr>
              <w:jc w:val="center"/>
              <w:rPr>
                <w:color w:val="000000"/>
                <w:sz w:val="22"/>
                <w:szCs w:val="22"/>
              </w:rPr>
            </w:pPr>
            <w:r w:rsidRPr="00564933">
              <w:rPr>
                <w:color w:val="000000"/>
                <w:sz w:val="22"/>
                <w:szCs w:val="22"/>
              </w:rPr>
              <w:t>3389163,6</w:t>
            </w:r>
          </w:p>
        </w:tc>
      </w:tr>
      <w:tr w:rsidR="00ED3797" w:rsidRPr="00564933" w14:paraId="0782DD20" w14:textId="77777777" w:rsidTr="005478E7">
        <w:trPr>
          <w:gridAfter w:val="1"/>
          <w:wAfter w:w="1276" w:type="dxa"/>
          <w:trHeight w:val="600"/>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47E663A2" w14:textId="77777777" w:rsidR="00ED3797" w:rsidRPr="00564933" w:rsidRDefault="00ED3797" w:rsidP="00ED3797">
            <w:pPr>
              <w:jc w:val="left"/>
              <w:rPr>
                <w:color w:val="000000"/>
                <w:sz w:val="22"/>
                <w:szCs w:val="22"/>
              </w:rPr>
            </w:pPr>
            <w:r w:rsidRPr="00564933">
              <w:rPr>
                <w:color w:val="000000"/>
                <w:sz w:val="22"/>
                <w:szCs w:val="22"/>
              </w:rPr>
              <w:t> </w:t>
            </w:r>
          </w:p>
        </w:tc>
        <w:tc>
          <w:tcPr>
            <w:tcW w:w="1880" w:type="dxa"/>
            <w:tcBorders>
              <w:top w:val="nil"/>
              <w:left w:val="nil"/>
              <w:bottom w:val="single" w:sz="4" w:space="0" w:color="auto"/>
              <w:right w:val="single" w:sz="4" w:space="0" w:color="auto"/>
            </w:tcBorders>
            <w:shd w:val="clear" w:color="auto" w:fill="auto"/>
            <w:vAlign w:val="center"/>
            <w:hideMark/>
          </w:tcPr>
          <w:p w14:paraId="6C8920AE" w14:textId="77777777" w:rsidR="00ED3797" w:rsidRPr="00564933" w:rsidRDefault="00ED3797" w:rsidP="00ED3797">
            <w:pPr>
              <w:rPr>
                <w:color w:val="000000"/>
                <w:sz w:val="22"/>
                <w:szCs w:val="22"/>
              </w:rPr>
            </w:pPr>
            <w:r w:rsidRPr="00564933">
              <w:rPr>
                <w:color w:val="000000"/>
                <w:sz w:val="22"/>
                <w:szCs w:val="22"/>
              </w:rPr>
              <w:t>% от общего количества образованных отходов</w:t>
            </w:r>
          </w:p>
        </w:tc>
        <w:tc>
          <w:tcPr>
            <w:tcW w:w="1261" w:type="dxa"/>
            <w:tcBorders>
              <w:top w:val="nil"/>
              <w:left w:val="nil"/>
              <w:bottom w:val="single" w:sz="4" w:space="0" w:color="auto"/>
              <w:right w:val="single" w:sz="4" w:space="0" w:color="auto"/>
            </w:tcBorders>
            <w:shd w:val="clear" w:color="auto" w:fill="auto"/>
            <w:noWrap/>
            <w:vAlign w:val="center"/>
            <w:hideMark/>
          </w:tcPr>
          <w:p w14:paraId="170676E1" w14:textId="77777777" w:rsidR="00ED3797" w:rsidRPr="00564933" w:rsidRDefault="00ED3797" w:rsidP="00ED3797">
            <w:pPr>
              <w:jc w:val="center"/>
              <w:rPr>
                <w:color w:val="000000"/>
                <w:sz w:val="22"/>
                <w:szCs w:val="22"/>
              </w:rPr>
            </w:pPr>
            <w:r w:rsidRPr="00564933">
              <w:rPr>
                <w:color w:val="000000"/>
                <w:sz w:val="22"/>
                <w:szCs w:val="22"/>
              </w:rPr>
              <w:t>10,51%</w:t>
            </w:r>
          </w:p>
        </w:tc>
        <w:tc>
          <w:tcPr>
            <w:tcW w:w="1264" w:type="dxa"/>
            <w:tcBorders>
              <w:top w:val="nil"/>
              <w:left w:val="nil"/>
              <w:bottom w:val="single" w:sz="4" w:space="0" w:color="auto"/>
              <w:right w:val="single" w:sz="4" w:space="0" w:color="auto"/>
            </w:tcBorders>
            <w:shd w:val="clear" w:color="auto" w:fill="auto"/>
            <w:noWrap/>
            <w:vAlign w:val="center"/>
            <w:hideMark/>
          </w:tcPr>
          <w:p w14:paraId="6E0B5221" w14:textId="77777777" w:rsidR="00ED3797" w:rsidRPr="00564933" w:rsidRDefault="00ED3797" w:rsidP="00ED3797">
            <w:pPr>
              <w:jc w:val="center"/>
              <w:rPr>
                <w:color w:val="000000"/>
                <w:sz w:val="22"/>
                <w:szCs w:val="22"/>
              </w:rPr>
            </w:pPr>
            <w:r w:rsidRPr="00564933">
              <w:rPr>
                <w:color w:val="000000"/>
                <w:sz w:val="22"/>
                <w:szCs w:val="22"/>
              </w:rPr>
              <w:t>9,38%</w:t>
            </w:r>
          </w:p>
        </w:tc>
        <w:tc>
          <w:tcPr>
            <w:tcW w:w="1275" w:type="dxa"/>
            <w:tcBorders>
              <w:top w:val="nil"/>
              <w:left w:val="nil"/>
              <w:bottom w:val="single" w:sz="4" w:space="0" w:color="auto"/>
              <w:right w:val="single" w:sz="4" w:space="0" w:color="auto"/>
            </w:tcBorders>
            <w:shd w:val="clear" w:color="auto" w:fill="auto"/>
            <w:noWrap/>
            <w:vAlign w:val="center"/>
            <w:hideMark/>
          </w:tcPr>
          <w:p w14:paraId="435AA543" w14:textId="77777777" w:rsidR="00ED3797" w:rsidRPr="00564933" w:rsidRDefault="00ED3797" w:rsidP="00ED3797">
            <w:pPr>
              <w:jc w:val="center"/>
              <w:rPr>
                <w:color w:val="000000"/>
                <w:sz w:val="22"/>
                <w:szCs w:val="22"/>
              </w:rPr>
            </w:pPr>
            <w:r w:rsidRPr="00564933">
              <w:rPr>
                <w:color w:val="000000"/>
                <w:sz w:val="22"/>
                <w:szCs w:val="22"/>
              </w:rPr>
              <w:t>6,60%</w:t>
            </w:r>
          </w:p>
        </w:tc>
      </w:tr>
      <w:tr w:rsidR="00ED3797" w:rsidRPr="00564933" w14:paraId="55D18079" w14:textId="77777777" w:rsidTr="005478E7">
        <w:trPr>
          <w:gridAfter w:val="1"/>
          <w:wAfter w:w="1276" w:type="dxa"/>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269C9AD" w14:textId="77777777" w:rsidR="00ED3797" w:rsidRPr="00564933" w:rsidRDefault="00ED3797" w:rsidP="00ED3797">
            <w:pPr>
              <w:jc w:val="left"/>
              <w:rPr>
                <w:color w:val="000000"/>
                <w:sz w:val="22"/>
                <w:szCs w:val="22"/>
              </w:rPr>
            </w:pPr>
            <w:r w:rsidRPr="00564933">
              <w:rPr>
                <w:color w:val="000000"/>
                <w:sz w:val="22"/>
                <w:szCs w:val="22"/>
              </w:rPr>
              <w:t>Справочно: I-IV классы опасности</w:t>
            </w:r>
          </w:p>
        </w:tc>
        <w:tc>
          <w:tcPr>
            <w:tcW w:w="1880" w:type="dxa"/>
            <w:tcBorders>
              <w:top w:val="nil"/>
              <w:left w:val="nil"/>
              <w:bottom w:val="single" w:sz="4" w:space="0" w:color="auto"/>
              <w:right w:val="single" w:sz="4" w:space="0" w:color="auto"/>
            </w:tcBorders>
            <w:shd w:val="clear" w:color="auto" w:fill="auto"/>
            <w:vAlign w:val="center"/>
            <w:hideMark/>
          </w:tcPr>
          <w:p w14:paraId="6F6ABC66" w14:textId="77777777" w:rsidR="00ED3797" w:rsidRPr="00564933" w:rsidRDefault="00ED3797" w:rsidP="00ED3797">
            <w:pPr>
              <w:rPr>
                <w:color w:val="000000"/>
                <w:sz w:val="22"/>
                <w:szCs w:val="22"/>
              </w:rPr>
            </w:pPr>
            <w:r w:rsidRPr="00564933">
              <w:rPr>
                <w:color w:val="000000"/>
                <w:sz w:val="22"/>
                <w:szCs w:val="22"/>
              </w:rPr>
              <w:t>т</w:t>
            </w:r>
          </w:p>
        </w:tc>
        <w:tc>
          <w:tcPr>
            <w:tcW w:w="1261" w:type="dxa"/>
            <w:tcBorders>
              <w:top w:val="nil"/>
              <w:left w:val="nil"/>
              <w:bottom w:val="single" w:sz="4" w:space="0" w:color="auto"/>
              <w:right w:val="single" w:sz="4" w:space="0" w:color="auto"/>
            </w:tcBorders>
            <w:shd w:val="clear" w:color="auto" w:fill="auto"/>
            <w:vAlign w:val="center"/>
            <w:hideMark/>
          </w:tcPr>
          <w:p w14:paraId="31430884" w14:textId="77777777" w:rsidR="00ED3797" w:rsidRPr="00564933" w:rsidRDefault="00ED3797" w:rsidP="00ED3797">
            <w:pPr>
              <w:jc w:val="center"/>
              <w:rPr>
                <w:color w:val="000000"/>
                <w:sz w:val="22"/>
                <w:szCs w:val="22"/>
              </w:rPr>
            </w:pPr>
            <w:r w:rsidRPr="00564933">
              <w:rPr>
                <w:color w:val="000000"/>
                <w:sz w:val="22"/>
                <w:szCs w:val="22"/>
              </w:rPr>
              <w:t>4680104,5</w:t>
            </w:r>
          </w:p>
        </w:tc>
        <w:tc>
          <w:tcPr>
            <w:tcW w:w="1264" w:type="dxa"/>
            <w:tcBorders>
              <w:top w:val="nil"/>
              <w:left w:val="nil"/>
              <w:bottom w:val="single" w:sz="4" w:space="0" w:color="auto"/>
              <w:right w:val="single" w:sz="4" w:space="0" w:color="auto"/>
            </w:tcBorders>
            <w:shd w:val="clear" w:color="auto" w:fill="auto"/>
            <w:vAlign w:val="center"/>
            <w:hideMark/>
          </w:tcPr>
          <w:p w14:paraId="73AA8C7D" w14:textId="77777777" w:rsidR="00ED3797" w:rsidRPr="00564933" w:rsidRDefault="00ED3797" w:rsidP="00ED3797">
            <w:pPr>
              <w:jc w:val="center"/>
              <w:rPr>
                <w:color w:val="000000"/>
                <w:sz w:val="22"/>
                <w:szCs w:val="22"/>
              </w:rPr>
            </w:pPr>
            <w:r w:rsidRPr="00564933">
              <w:rPr>
                <w:color w:val="000000"/>
                <w:sz w:val="22"/>
                <w:szCs w:val="22"/>
              </w:rPr>
              <w:t>4010022,5</w:t>
            </w:r>
          </w:p>
        </w:tc>
        <w:tc>
          <w:tcPr>
            <w:tcW w:w="1275" w:type="dxa"/>
            <w:tcBorders>
              <w:top w:val="nil"/>
              <w:left w:val="nil"/>
              <w:bottom w:val="single" w:sz="4" w:space="0" w:color="auto"/>
              <w:right w:val="single" w:sz="4" w:space="0" w:color="auto"/>
            </w:tcBorders>
            <w:shd w:val="clear" w:color="auto" w:fill="auto"/>
            <w:vAlign w:val="center"/>
            <w:hideMark/>
          </w:tcPr>
          <w:p w14:paraId="70DC7DC2" w14:textId="77777777" w:rsidR="00ED3797" w:rsidRPr="00564933" w:rsidRDefault="00ED3797" w:rsidP="00ED3797">
            <w:pPr>
              <w:jc w:val="center"/>
              <w:rPr>
                <w:color w:val="000000"/>
                <w:sz w:val="22"/>
                <w:szCs w:val="22"/>
              </w:rPr>
            </w:pPr>
            <w:r w:rsidRPr="00564933">
              <w:rPr>
                <w:color w:val="000000"/>
                <w:sz w:val="22"/>
                <w:szCs w:val="22"/>
              </w:rPr>
              <w:t>2174580,9</w:t>
            </w:r>
          </w:p>
        </w:tc>
      </w:tr>
      <w:tr w:rsidR="00ED3797" w:rsidRPr="00564933" w14:paraId="7D49FFE9" w14:textId="77777777" w:rsidTr="005478E7">
        <w:trPr>
          <w:gridAfter w:val="1"/>
          <w:wAfter w:w="1276" w:type="dxa"/>
          <w:trHeight w:val="600"/>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13A8BAE" w14:textId="77777777" w:rsidR="00ED3797" w:rsidRPr="00564933" w:rsidRDefault="00ED3797" w:rsidP="00ED3797">
            <w:pPr>
              <w:jc w:val="left"/>
              <w:rPr>
                <w:color w:val="000000"/>
                <w:sz w:val="22"/>
                <w:szCs w:val="22"/>
              </w:rPr>
            </w:pPr>
            <w:r w:rsidRPr="00564933">
              <w:rPr>
                <w:color w:val="000000"/>
                <w:sz w:val="22"/>
                <w:szCs w:val="22"/>
              </w:rPr>
              <w:t> </w:t>
            </w:r>
          </w:p>
        </w:tc>
        <w:tc>
          <w:tcPr>
            <w:tcW w:w="1880" w:type="dxa"/>
            <w:tcBorders>
              <w:top w:val="nil"/>
              <w:left w:val="nil"/>
              <w:bottom w:val="single" w:sz="4" w:space="0" w:color="auto"/>
              <w:right w:val="single" w:sz="4" w:space="0" w:color="auto"/>
            </w:tcBorders>
            <w:shd w:val="clear" w:color="auto" w:fill="auto"/>
            <w:vAlign w:val="center"/>
            <w:hideMark/>
          </w:tcPr>
          <w:p w14:paraId="1E0D775E" w14:textId="77777777" w:rsidR="00ED3797" w:rsidRPr="00564933" w:rsidRDefault="00ED3797" w:rsidP="00ED3797">
            <w:pPr>
              <w:rPr>
                <w:color w:val="000000"/>
                <w:sz w:val="22"/>
                <w:szCs w:val="22"/>
              </w:rPr>
            </w:pPr>
            <w:r w:rsidRPr="00564933">
              <w:rPr>
                <w:color w:val="000000"/>
                <w:sz w:val="22"/>
                <w:szCs w:val="22"/>
              </w:rPr>
              <w:t>% от количества образованных отходов I-IV классов опасности</w:t>
            </w:r>
          </w:p>
        </w:tc>
        <w:tc>
          <w:tcPr>
            <w:tcW w:w="1261" w:type="dxa"/>
            <w:tcBorders>
              <w:top w:val="nil"/>
              <w:left w:val="nil"/>
              <w:bottom w:val="single" w:sz="4" w:space="0" w:color="auto"/>
              <w:right w:val="single" w:sz="4" w:space="0" w:color="auto"/>
            </w:tcBorders>
            <w:shd w:val="clear" w:color="auto" w:fill="auto"/>
            <w:noWrap/>
            <w:vAlign w:val="center"/>
            <w:hideMark/>
          </w:tcPr>
          <w:p w14:paraId="415F7192" w14:textId="77777777" w:rsidR="00ED3797" w:rsidRPr="00564933" w:rsidRDefault="00ED3797" w:rsidP="00ED3797">
            <w:pPr>
              <w:jc w:val="center"/>
              <w:rPr>
                <w:color w:val="000000"/>
                <w:sz w:val="22"/>
                <w:szCs w:val="22"/>
              </w:rPr>
            </w:pPr>
            <w:r w:rsidRPr="00564933">
              <w:rPr>
                <w:color w:val="000000"/>
                <w:sz w:val="22"/>
                <w:szCs w:val="22"/>
              </w:rPr>
              <w:t>99,90%</w:t>
            </w:r>
          </w:p>
        </w:tc>
        <w:tc>
          <w:tcPr>
            <w:tcW w:w="1264" w:type="dxa"/>
            <w:tcBorders>
              <w:top w:val="nil"/>
              <w:left w:val="nil"/>
              <w:bottom w:val="single" w:sz="4" w:space="0" w:color="auto"/>
              <w:right w:val="single" w:sz="4" w:space="0" w:color="auto"/>
            </w:tcBorders>
            <w:shd w:val="clear" w:color="auto" w:fill="auto"/>
            <w:noWrap/>
            <w:vAlign w:val="center"/>
            <w:hideMark/>
          </w:tcPr>
          <w:p w14:paraId="0594CE7A" w14:textId="77777777" w:rsidR="00ED3797" w:rsidRPr="00564933" w:rsidRDefault="00ED3797" w:rsidP="00ED3797">
            <w:pPr>
              <w:jc w:val="center"/>
              <w:rPr>
                <w:color w:val="000000"/>
                <w:sz w:val="22"/>
                <w:szCs w:val="22"/>
              </w:rPr>
            </w:pPr>
            <w:r w:rsidRPr="00564933">
              <w:rPr>
                <w:color w:val="000000"/>
                <w:sz w:val="22"/>
                <w:szCs w:val="22"/>
              </w:rPr>
              <w:t>95,67%</w:t>
            </w:r>
          </w:p>
        </w:tc>
        <w:tc>
          <w:tcPr>
            <w:tcW w:w="1275" w:type="dxa"/>
            <w:tcBorders>
              <w:top w:val="nil"/>
              <w:left w:val="nil"/>
              <w:bottom w:val="single" w:sz="4" w:space="0" w:color="auto"/>
              <w:right w:val="single" w:sz="4" w:space="0" w:color="auto"/>
            </w:tcBorders>
            <w:shd w:val="clear" w:color="auto" w:fill="auto"/>
            <w:noWrap/>
            <w:vAlign w:val="center"/>
            <w:hideMark/>
          </w:tcPr>
          <w:p w14:paraId="38C1C908" w14:textId="77777777" w:rsidR="00ED3797" w:rsidRPr="00564933" w:rsidRDefault="00ED3797" w:rsidP="00ED3797">
            <w:pPr>
              <w:jc w:val="center"/>
              <w:rPr>
                <w:color w:val="000000"/>
                <w:sz w:val="22"/>
                <w:szCs w:val="22"/>
              </w:rPr>
            </w:pPr>
            <w:r w:rsidRPr="00564933">
              <w:rPr>
                <w:color w:val="000000"/>
                <w:sz w:val="22"/>
                <w:szCs w:val="22"/>
              </w:rPr>
              <w:t>95,90%</w:t>
            </w:r>
          </w:p>
        </w:tc>
      </w:tr>
    </w:tbl>
    <w:p w14:paraId="7F344A85" w14:textId="23747ECD" w:rsidR="00B45EAD" w:rsidRPr="00564933" w:rsidRDefault="00B45EAD" w:rsidP="00B45EAD"/>
    <w:p w14:paraId="141BCD73" w14:textId="4C303410" w:rsidR="00B45EAD" w:rsidRPr="00564933" w:rsidRDefault="00B45EAD" w:rsidP="00B45EAD">
      <w:pPr>
        <w:rPr>
          <w:rFonts w:eastAsiaTheme="majorEastAsia"/>
        </w:rPr>
      </w:pPr>
    </w:p>
    <w:p w14:paraId="09A57572" w14:textId="77777777" w:rsidR="00B45EAD" w:rsidRPr="00564933" w:rsidRDefault="00B45EAD" w:rsidP="00B45EAD">
      <w:pPr>
        <w:keepNext/>
        <w:keepLines/>
        <w:spacing w:before="40" w:after="120"/>
        <w:outlineLvl w:val="2"/>
        <w:rPr>
          <w:rFonts w:eastAsiaTheme="majorEastAsia"/>
          <w:b/>
          <w:sz w:val="24"/>
          <w:szCs w:val="24"/>
        </w:rPr>
      </w:pPr>
      <w:bookmarkStart w:id="23" w:name="_Toc99447344"/>
      <w:r w:rsidRPr="00564933">
        <w:rPr>
          <w:rFonts w:eastAsiaTheme="majorEastAsia"/>
          <w:b/>
          <w:sz w:val="24"/>
          <w:szCs w:val="24"/>
        </w:rPr>
        <w:t>8.2 Сведения о количестве отходов, образовавшихся, обработанных, утилизированных, обезвреженных, размещенных на территории Курской области</w:t>
      </w:r>
      <w:bookmarkEnd w:id="23"/>
    </w:p>
    <w:p w14:paraId="2B974086" w14:textId="77777777" w:rsidR="00B45EAD" w:rsidRPr="00564933" w:rsidRDefault="00B45EAD" w:rsidP="00B45EAD">
      <w:pPr>
        <w:spacing w:before="240" w:line="360" w:lineRule="auto"/>
        <w:ind w:firstLine="709"/>
        <w:rPr>
          <w:sz w:val="24"/>
          <w:szCs w:val="24"/>
        </w:rPr>
      </w:pPr>
      <w:r w:rsidRPr="00564933">
        <w:rPr>
          <w:sz w:val="24"/>
          <w:szCs w:val="24"/>
        </w:rPr>
        <w:t>В настоящее время на территории региона большую часть образующихся промышленных отходов составляют отходы добывающей промышленности, обрабатывающих производств, сельского хозяйства.</w:t>
      </w:r>
    </w:p>
    <w:p w14:paraId="649331AA" w14:textId="77777777" w:rsidR="00B45EAD" w:rsidRPr="00564933" w:rsidRDefault="00B45EAD" w:rsidP="00B45EAD">
      <w:pPr>
        <w:spacing w:line="360" w:lineRule="auto"/>
        <w:ind w:firstLine="709"/>
        <w:rPr>
          <w:sz w:val="24"/>
          <w:szCs w:val="24"/>
        </w:rPr>
      </w:pPr>
      <w:r w:rsidRPr="00564933">
        <w:rPr>
          <w:sz w:val="24"/>
          <w:szCs w:val="24"/>
        </w:rPr>
        <w:t>Из многочисленных категорий образующихся отходов производства утилизации в значительной степени подвергаются:</w:t>
      </w:r>
    </w:p>
    <w:p w14:paraId="7DE5308E" w14:textId="77777777" w:rsidR="00B45EAD" w:rsidRPr="00564933" w:rsidRDefault="00B45EAD" w:rsidP="00B45EAD">
      <w:pPr>
        <w:spacing w:line="360" w:lineRule="auto"/>
        <w:ind w:left="1429" w:hanging="360"/>
        <w:contextualSpacing/>
        <w:rPr>
          <w:sz w:val="24"/>
          <w:szCs w:val="24"/>
        </w:rPr>
      </w:pPr>
      <w:r w:rsidRPr="00564933">
        <w:rPr>
          <w:sz w:val="24"/>
          <w:szCs w:val="24"/>
        </w:rPr>
        <w:t>отходы добычи полезных ископаемых;</w:t>
      </w:r>
    </w:p>
    <w:p w14:paraId="5C84A3B5" w14:textId="77777777" w:rsidR="00B45EAD" w:rsidRPr="00564933" w:rsidRDefault="00B45EAD" w:rsidP="00B45EAD">
      <w:pPr>
        <w:spacing w:line="360" w:lineRule="auto"/>
        <w:ind w:left="1429" w:hanging="360"/>
        <w:contextualSpacing/>
        <w:rPr>
          <w:sz w:val="24"/>
          <w:szCs w:val="24"/>
        </w:rPr>
      </w:pPr>
      <w:r w:rsidRPr="00564933">
        <w:rPr>
          <w:sz w:val="24"/>
          <w:szCs w:val="24"/>
        </w:rPr>
        <w:t>отходы животноводства.</w:t>
      </w:r>
    </w:p>
    <w:p w14:paraId="678934C9" w14:textId="77777777" w:rsidR="00B45EAD" w:rsidRPr="00564933" w:rsidRDefault="00B45EAD" w:rsidP="00B45EAD">
      <w:pPr>
        <w:spacing w:line="360" w:lineRule="auto"/>
        <w:ind w:firstLine="709"/>
        <w:rPr>
          <w:sz w:val="24"/>
          <w:szCs w:val="24"/>
        </w:rPr>
      </w:pPr>
      <w:r w:rsidRPr="00564933">
        <w:rPr>
          <w:sz w:val="24"/>
          <w:szCs w:val="24"/>
        </w:rPr>
        <w:t>Обращение с отходами на предприятиях-природопользователях должно быть основано на необходимости максимального использования ресурсного потенциала отходов, то есть ориентированность на использование отходов в собственных или других технологических процессах, а также их максимальном обезвреживании.</w:t>
      </w:r>
    </w:p>
    <w:p w14:paraId="15BB01A7" w14:textId="77777777" w:rsidR="00B45EAD" w:rsidRPr="00564933" w:rsidRDefault="00B45EAD" w:rsidP="00B45EAD">
      <w:pPr>
        <w:spacing w:line="360" w:lineRule="auto"/>
        <w:ind w:firstLine="709"/>
        <w:rPr>
          <w:sz w:val="24"/>
          <w:szCs w:val="24"/>
        </w:rPr>
      </w:pPr>
      <w:r w:rsidRPr="00564933">
        <w:rPr>
          <w:sz w:val="24"/>
          <w:szCs w:val="24"/>
        </w:rPr>
        <w:t xml:space="preserve">В таблице 8.2 представлены сведения о потоках отходов производства и потребления, ежегодно образующихся на предприятиях региона, а также обработанных, утилизированных, обезвреженных, размещенных отходах, систематизированные по классам опасности отходов (данные за 2018-2020 гг). </w:t>
      </w:r>
    </w:p>
    <w:p w14:paraId="423B1618" w14:textId="77777777" w:rsidR="00B45EAD" w:rsidRPr="00564933" w:rsidRDefault="00B45EAD" w:rsidP="00B45EAD">
      <w:pPr>
        <w:keepNext/>
        <w:spacing w:after="120"/>
        <w:rPr>
          <w:b/>
          <w:sz w:val="24"/>
          <w:szCs w:val="24"/>
        </w:rPr>
      </w:pPr>
      <w:r w:rsidRPr="00564933">
        <w:rPr>
          <w:b/>
          <w:sz w:val="24"/>
          <w:szCs w:val="24"/>
        </w:rPr>
        <w:t>Таблица 8.2 Балансовые потоки обращения с отходами</w:t>
      </w:r>
      <w:bookmarkStart w:id="24" w:name="_Toc437830704"/>
      <w:bookmarkStart w:id="25" w:name="_Toc461430801"/>
    </w:p>
    <w:tbl>
      <w:tblPr>
        <w:tblW w:w="10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879"/>
        <w:gridCol w:w="1654"/>
        <w:gridCol w:w="1831"/>
        <w:gridCol w:w="1571"/>
        <w:gridCol w:w="1372"/>
      </w:tblGrid>
      <w:tr w:rsidR="00B45EAD" w:rsidRPr="00564933" w14:paraId="61C59AFA" w14:textId="77777777" w:rsidTr="00210645">
        <w:trPr>
          <w:trHeight w:val="570"/>
          <w:tblHeader/>
        </w:trPr>
        <w:tc>
          <w:tcPr>
            <w:tcW w:w="1770" w:type="dxa"/>
            <w:shd w:val="clear" w:color="auto" w:fill="auto"/>
            <w:vAlign w:val="center"/>
            <w:hideMark/>
          </w:tcPr>
          <w:p w14:paraId="6FCB79EC" w14:textId="77777777" w:rsidR="00B45EAD" w:rsidRPr="00564933" w:rsidRDefault="00B45EAD" w:rsidP="00210645">
            <w:pPr>
              <w:rPr>
                <w:b/>
                <w:bCs/>
                <w:color w:val="000000"/>
                <w:sz w:val="22"/>
                <w:szCs w:val="22"/>
              </w:rPr>
            </w:pPr>
            <w:r w:rsidRPr="00564933">
              <w:rPr>
                <w:b/>
                <w:bCs/>
                <w:color w:val="000000"/>
                <w:sz w:val="22"/>
                <w:szCs w:val="22"/>
              </w:rPr>
              <w:t>Класс опасности отхода</w:t>
            </w:r>
          </w:p>
        </w:tc>
        <w:tc>
          <w:tcPr>
            <w:tcW w:w="1879" w:type="dxa"/>
            <w:shd w:val="clear" w:color="auto" w:fill="auto"/>
            <w:vAlign w:val="center"/>
            <w:hideMark/>
          </w:tcPr>
          <w:p w14:paraId="6C113F74" w14:textId="77777777" w:rsidR="00B45EAD" w:rsidRPr="00564933" w:rsidRDefault="00B45EAD" w:rsidP="00210645">
            <w:pPr>
              <w:rPr>
                <w:b/>
                <w:bCs/>
                <w:color w:val="000000"/>
                <w:sz w:val="22"/>
                <w:szCs w:val="22"/>
              </w:rPr>
            </w:pPr>
            <w:r w:rsidRPr="00564933">
              <w:rPr>
                <w:b/>
                <w:bCs/>
                <w:color w:val="000000"/>
                <w:sz w:val="22"/>
                <w:szCs w:val="22"/>
              </w:rPr>
              <w:t>Образовано, т</w:t>
            </w:r>
          </w:p>
        </w:tc>
        <w:tc>
          <w:tcPr>
            <w:tcW w:w="1654" w:type="dxa"/>
            <w:shd w:val="clear" w:color="auto" w:fill="auto"/>
            <w:vAlign w:val="center"/>
            <w:hideMark/>
          </w:tcPr>
          <w:p w14:paraId="6CBC348E" w14:textId="77777777" w:rsidR="00B45EAD" w:rsidRPr="00564933" w:rsidRDefault="00B45EAD" w:rsidP="00210645">
            <w:pPr>
              <w:rPr>
                <w:b/>
                <w:bCs/>
                <w:color w:val="000000"/>
                <w:sz w:val="22"/>
                <w:szCs w:val="22"/>
              </w:rPr>
            </w:pPr>
            <w:r w:rsidRPr="00564933">
              <w:rPr>
                <w:b/>
                <w:bCs/>
                <w:color w:val="000000"/>
                <w:sz w:val="22"/>
                <w:szCs w:val="22"/>
              </w:rPr>
              <w:t>Обработано, т</w:t>
            </w:r>
          </w:p>
        </w:tc>
        <w:tc>
          <w:tcPr>
            <w:tcW w:w="1831" w:type="dxa"/>
            <w:shd w:val="clear" w:color="auto" w:fill="auto"/>
            <w:vAlign w:val="center"/>
            <w:hideMark/>
          </w:tcPr>
          <w:p w14:paraId="0B392FB0" w14:textId="77777777" w:rsidR="00B45EAD" w:rsidRPr="00564933" w:rsidRDefault="00B45EAD" w:rsidP="00210645">
            <w:pPr>
              <w:rPr>
                <w:b/>
                <w:bCs/>
                <w:color w:val="000000"/>
                <w:sz w:val="22"/>
                <w:szCs w:val="22"/>
              </w:rPr>
            </w:pPr>
            <w:r w:rsidRPr="00564933">
              <w:rPr>
                <w:b/>
                <w:bCs/>
                <w:color w:val="000000"/>
                <w:sz w:val="22"/>
                <w:szCs w:val="22"/>
              </w:rPr>
              <w:t>Утилизировано, т</w:t>
            </w:r>
          </w:p>
        </w:tc>
        <w:tc>
          <w:tcPr>
            <w:tcW w:w="1571" w:type="dxa"/>
            <w:shd w:val="clear" w:color="auto" w:fill="auto"/>
            <w:vAlign w:val="center"/>
            <w:hideMark/>
          </w:tcPr>
          <w:p w14:paraId="2BE72F68" w14:textId="77777777" w:rsidR="00B45EAD" w:rsidRPr="00564933" w:rsidRDefault="00B45EAD" w:rsidP="00210645">
            <w:pPr>
              <w:rPr>
                <w:b/>
                <w:bCs/>
                <w:color w:val="000000"/>
                <w:sz w:val="22"/>
                <w:szCs w:val="22"/>
              </w:rPr>
            </w:pPr>
            <w:r w:rsidRPr="00564933">
              <w:rPr>
                <w:b/>
                <w:bCs/>
                <w:color w:val="000000"/>
                <w:sz w:val="22"/>
                <w:szCs w:val="22"/>
              </w:rPr>
              <w:t>Обезврежено, т</w:t>
            </w:r>
          </w:p>
        </w:tc>
        <w:tc>
          <w:tcPr>
            <w:tcW w:w="1372" w:type="dxa"/>
            <w:shd w:val="clear" w:color="auto" w:fill="auto"/>
            <w:vAlign w:val="center"/>
            <w:hideMark/>
          </w:tcPr>
          <w:p w14:paraId="5F1272A9" w14:textId="77777777" w:rsidR="00B45EAD" w:rsidRPr="00564933" w:rsidRDefault="00B45EAD" w:rsidP="00210645">
            <w:pPr>
              <w:rPr>
                <w:b/>
                <w:bCs/>
                <w:color w:val="000000"/>
                <w:sz w:val="22"/>
                <w:szCs w:val="22"/>
              </w:rPr>
            </w:pPr>
            <w:r w:rsidRPr="00564933">
              <w:rPr>
                <w:b/>
                <w:bCs/>
                <w:color w:val="000000"/>
                <w:sz w:val="22"/>
                <w:szCs w:val="22"/>
              </w:rPr>
              <w:t>Размещено, т</w:t>
            </w:r>
          </w:p>
        </w:tc>
      </w:tr>
      <w:tr w:rsidR="00B45EAD" w:rsidRPr="00564933" w14:paraId="388BB9FC" w14:textId="77777777" w:rsidTr="00210645">
        <w:trPr>
          <w:trHeight w:val="300"/>
        </w:trPr>
        <w:tc>
          <w:tcPr>
            <w:tcW w:w="1770" w:type="dxa"/>
            <w:shd w:val="clear" w:color="auto" w:fill="auto"/>
            <w:vAlign w:val="center"/>
            <w:hideMark/>
          </w:tcPr>
          <w:p w14:paraId="74D76400" w14:textId="77777777" w:rsidR="00B45EAD" w:rsidRPr="00564933" w:rsidRDefault="00B45EAD" w:rsidP="00210645">
            <w:pPr>
              <w:rPr>
                <w:color w:val="000000"/>
                <w:sz w:val="22"/>
                <w:szCs w:val="22"/>
              </w:rPr>
            </w:pPr>
            <w:r w:rsidRPr="00564933">
              <w:rPr>
                <w:color w:val="000000"/>
                <w:sz w:val="22"/>
                <w:szCs w:val="22"/>
              </w:rPr>
              <w:t> </w:t>
            </w:r>
          </w:p>
        </w:tc>
        <w:tc>
          <w:tcPr>
            <w:tcW w:w="8307" w:type="dxa"/>
            <w:gridSpan w:val="5"/>
            <w:shd w:val="clear" w:color="auto" w:fill="auto"/>
            <w:vAlign w:val="center"/>
            <w:hideMark/>
          </w:tcPr>
          <w:p w14:paraId="06244585" w14:textId="77777777" w:rsidR="00B45EAD" w:rsidRPr="00564933" w:rsidRDefault="00B45EAD" w:rsidP="00210645">
            <w:pPr>
              <w:jc w:val="center"/>
              <w:rPr>
                <w:b/>
                <w:bCs/>
                <w:color w:val="000000"/>
                <w:sz w:val="22"/>
                <w:szCs w:val="22"/>
              </w:rPr>
            </w:pPr>
            <w:r w:rsidRPr="00564933">
              <w:rPr>
                <w:b/>
                <w:bCs/>
                <w:color w:val="000000"/>
                <w:sz w:val="22"/>
                <w:szCs w:val="22"/>
              </w:rPr>
              <w:t>2018</w:t>
            </w:r>
          </w:p>
        </w:tc>
      </w:tr>
      <w:tr w:rsidR="00B45EAD" w:rsidRPr="00564933" w14:paraId="27F355AE" w14:textId="77777777" w:rsidTr="00210645">
        <w:trPr>
          <w:trHeight w:val="300"/>
        </w:trPr>
        <w:tc>
          <w:tcPr>
            <w:tcW w:w="1770" w:type="dxa"/>
            <w:shd w:val="clear" w:color="auto" w:fill="auto"/>
            <w:vAlign w:val="center"/>
            <w:hideMark/>
          </w:tcPr>
          <w:p w14:paraId="636ADB00" w14:textId="77777777" w:rsidR="00B45EAD" w:rsidRPr="00564933" w:rsidRDefault="00B45EAD" w:rsidP="00210645">
            <w:pPr>
              <w:rPr>
                <w:sz w:val="22"/>
                <w:szCs w:val="22"/>
              </w:rPr>
            </w:pPr>
            <w:r w:rsidRPr="00564933">
              <w:rPr>
                <w:sz w:val="22"/>
                <w:szCs w:val="22"/>
              </w:rPr>
              <w:t>I класс</w:t>
            </w:r>
          </w:p>
        </w:tc>
        <w:tc>
          <w:tcPr>
            <w:tcW w:w="1879" w:type="dxa"/>
            <w:shd w:val="clear" w:color="auto" w:fill="auto"/>
            <w:noWrap/>
            <w:vAlign w:val="bottom"/>
            <w:hideMark/>
          </w:tcPr>
          <w:p w14:paraId="156082C4" w14:textId="77777777" w:rsidR="00B45EAD" w:rsidRPr="00564933" w:rsidRDefault="00B45EAD" w:rsidP="00210645">
            <w:pPr>
              <w:jc w:val="center"/>
              <w:rPr>
                <w:color w:val="000000"/>
                <w:sz w:val="22"/>
                <w:szCs w:val="22"/>
              </w:rPr>
            </w:pPr>
            <w:r w:rsidRPr="00564933">
              <w:rPr>
                <w:color w:val="000000"/>
                <w:sz w:val="22"/>
                <w:szCs w:val="22"/>
              </w:rPr>
              <w:t>51,9</w:t>
            </w:r>
          </w:p>
        </w:tc>
        <w:tc>
          <w:tcPr>
            <w:tcW w:w="1654" w:type="dxa"/>
            <w:shd w:val="clear" w:color="auto" w:fill="auto"/>
            <w:noWrap/>
            <w:vAlign w:val="bottom"/>
            <w:hideMark/>
          </w:tcPr>
          <w:p w14:paraId="32856508" w14:textId="77777777" w:rsidR="00B45EAD" w:rsidRPr="00564933" w:rsidRDefault="00B45EAD" w:rsidP="00210645">
            <w:pPr>
              <w:jc w:val="center"/>
              <w:rPr>
                <w:color w:val="000000"/>
                <w:sz w:val="22"/>
                <w:szCs w:val="22"/>
              </w:rPr>
            </w:pPr>
            <w:r w:rsidRPr="00564933">
              <w:rPr>
                <w:color w:val="000000"/>
                <w:sz w:val="22"/>
                <w:szCs w:val="22"/>
              </w:rPr>
              <w:t>26,8</w:t>
            </w:r>
          </w:p>
        </w:tc>
        <w:tc>
          <w:tcPr>
            <w:tcW w:w="1831" w:type="dxa"/>
            <w:shd w:val="clear" w:color="auto" w:fill="auto"/>
            <w:noWrap/>
            <w:vAlign w:val="bottom"/>
            <w:hideMark/>
          </w:tcPr>
          <w:p w14:paraId="4281B6DA" w14:textId="77777777" w:rsidR="00B45EAD" w:rsidRPr="00564933" w:rsidRDefault="00B45EAD" w:rsidP="00210645">
            <w:pPr>
              <w:jc w:val="center"/>
              <w:rPr>
                <w:color w:val="000000"/>
                <w:sz w:val="22"/>
                <w:szCs w:val="22"/>
              </w:rPr>
            </w:pPr>
            <w:r w:rsidRPr="00564933">
              <w:rPr>
                <w:color w:val="000000"/>
                <w:sz w:val="22"/>
                <w:szCs w:val="22"/>
              </w:rPr>
              <w:t>0,0</w:t>
            </w:r>
          </w:p>
        </w:tc>
        <w:tc>
          <w:tcPr>
            <w:tcW w:w="1571" w:type="dxa"/>
            <w:shd w:val="clear" w:color="auto" w:fill="auto"/>
            <w:noWrap/>
            <w:vAlign w:val="bottom"/>
            <w:hideMark/>
          </w:tcPr>
          <w:p w14:paraId="0550A5F6" w14:textId="77777777" w:rsidR="00B45EAD" w:rsidRPr="00564933" w:rsidRDefault="00B45EAD" w:rsidP="00210645">
            <w:pPr>
              <w:jc w:val="center"/>
              <w:rPr>
                <w:color w:val="000000"/>
                <w:sz w:val="22"/>
                <w:szCs w:val="22"/>
              </w:rPr>
            </w:pPr>
            <w:r w:rsidRPr="00564933">
              <w:rPr>
                <w:color w:val="000000"/>
                <w:sz w:val="22"/>
                <w:szCs w:val="22"/>
              </w:rPr>
              <w:t>26,8</w:t>
            </w:r>
          </w:p>
        </w:tc>
        <w:tc>
          <w:tcPr>
            <w:tcW w:w="1372" w:type="dxa"/>
            <w:shd w:val="clear" w:color="auto" w:fill="auto"/>
            <w:noWrap/>
            <w:vAlign w:val="bottom"/>
            <w:hideMark/>
          </w:tcPr>
          <w:p w14:paraId="01FB7CE7" w14:textId="77777777" w:rsidR="00B45EAD" w:rsidRPr="00564933" w:rsidRDefault="00B45EAD" w:rsidP="00210645">
            <w:pPr>
              <w:jc w:val="center"/>
              <w:rPr>
                <w:color w:val="000000"/>
                <w:sz w:val="22"/>
                <w:szCs w:val="22"/>
              </w:rPr>
            </w:pPr>
            <w:r w:rsidRPr="00564933">
              <w:rPr>
                <w:color w:val="000000"/>
                <w:sz w:val="22"/>
                <w:szCs w:val="22"/>
              </w:rPr>
              <w:t>0,0</w:t>
            </w:r>
          </w:p>
        </w:tc>
      </w:tr>
      <w:tr w:rsidR="00B45EAD" w:rsidRPr="00564933" w14:paraId="398CAAE4" w14:textId="77777777" w:rsidTr="00210645">
        <w:trPr>
          <w:trHeight w:val="1200"/>
        </w:trPr>
        <w:tc>
          <w:tcPr>
            <w:tcW w:w="1770" w:type="dxa"/>
            <w:shd w:val="clear" w:color="auto" w:fill="auto"/>
            <w:vAlign w:val="center"/>
            <w:hideMark/>
          </w:tcPr>
          <w:p w14:paraId="3D2AAAB0" w14:textId="77777777" w:rsidR="00B45EAD" w:rsidRPr="00564933" w:rsidRDefault="00B45EAD" w:rsidP="00210645">
            <w:pPr>
              <w:rPr>
                <w:sz w:val="22"/>
                <w:szCs w:val="22"/>
              </w:rPr>
            </w:pPr>
            <w:r w:rsidRPr="00564933">
              <w:rPr>
                <w:sz w:val="22"/>
                <w:szCs w:val="22"/>
              </w:rPr>
              <w:t>% от общего количества образованных отходов</w:t>
            </w:r>
          </w:p>
        </w:tc>
        <w:tc>
          <w:tcPr>
            <w:tcW w:w="1879" w:type="dxa"/>
            <w:shd w:val="clear" w:color="auto" w:fill="auto"/>
            <w:noWrap/>
            <w:vAlign w:val="center"/>
            <w:hideMark/>
          </w:tcPr>
          <w:p w14:paraId="28E2EE71" w14:textId="77777777" w:rsidR="00B45EAD" w:rsidRPr="00564933" w:rsidRDefault="00B45EAD" w:rsidP="00210645">
            <w:pPr>
              <w:jc w:val="center"/>
              <w:rPr>
                <w:color w:val="000000"/>
                <w:sz w:val="22"/>
                <w:szCs w:val="22"/>
              </w:rPr>
            </w:pPr>
            <w:r w:rsidRPr="00564933">
              <w:rPr>
                <w:color w:val="000000"/>
                <w:sz w:val="22"/>
                <w:szCs w:val="22"/>
              </w:rPr>
              <w:t>0,0%</w:t>
            </w:r>
          </w:p>
        </w:tc>
        <w:tc>
          <w:tcPr>
            <w:tcW w:w="1654" w:type="dxa"/>
            <w:shd w:val="clear" w:color="auto" w:fill="auto"/>
            <w:noWrap/>
            <w:vAlign w:val="center"/>
            <w:hideMark/>
          </w:tcPr>
          <w:p w14:paraId="24E229FD" w14:textId="77777777" w:rsidR="00B45EAD" w:rsidRPr="00564933" w:rsidRDefault="00B45EAD" w:rsidP="00210645">
            <w:pPr>
              <w:jc w:val="center"/>
              <w:rPr>
                <w:color w:val="000000"/>
                <w:sz w:val="22"/>
                <w:szCs w:val="22"/>
              </w:rPr>
            </w:pPr>
            <w:r w:rsidRPr="00564933">
              <w:rPr>
                <w:color w:val="000000"/>
                <w:sz w:val="22"/>
                <w:szCs w:val="22"/>
              </w:rPr>
              <w:t>0,0%</w:t>
            </w:r>
          </w:p>
        </w:tc>
        <w:tc>
          <w:tcPr>
            <w:tcW w:w="1831" w:type="dxa"/>
            <w:shd w:val="clear" w:color="auto" w:fill="auto"/>
            <w:noWrap/>
            <w:vAlign w:val="center"/>
            <w:hideMark/>
          </w:tcPr>
          <w:p w14:paraId="13718696" w14:textId="77777777" w:rsidR="00B45EAD" w:rsidRPr="00564933" w:rsidRDefault="00B45EAD" w:rsidP="00210645">
            <w:pPr>
              <w:jc w:val="center"/>
              <w:rPr>
                <w:color w:val="000000"/>
                <w:sz w:val="22"/>
                <w:szCs w:val="22"/>
              </w:rPr>
            </w:pPr>
            <w:r w:rsidRPr="00564933">
              <w:rPr>
                <w:color w:val="000000"/>
                <w:sz w:val="22"/>
                <w:szCs w:val="22"/>
              </w:rPr>
              <w:t>0,0%</w:t>
            </w:r>
          </w:p>
        </w:tc>
        <w:tc>
          <w:tcPr>
            <w:tcW w:w="1571" w:type="dxa"/>
            <w:shd w:val="clear" w:color="auto" w:fill="auto"/>
            <w:noWrap/>
            <w:vAlign w:val="center"/>
            <w:hideMark/>
          </w:tcPr>
          <w:p w14:paraId="0544DA66" w14:textId="77777777" w:rsidR="00B45EAD" w:rsidRPr="00564933" w:rsidRDefault="00B45EAD" w:rsidP="00210645">
            <w:pPr>
              <w:jc w:val="center"/>
              <w:rPr>
                <w:color w:val="000000"/>
                <w:sz w:val="22"/>
                <w:szCs w:val="22"/>
              </w:rPr>
            </w:pPr>
            <w:r w:rsidRPr="00564933">
              <w:rPr>
                <w:color w:val="000000"/>
                <w:sz w:val="22"/>
                <w:szCs w:val="22"/>
              </w:rPr>
              <w:t>0,0%</w:t>
            </w:r>
          </w:p>
        </w:tc>
        <w:tc>
          <w:tcPr>
            <w:tcW w:w="1372" w:type="dxa"/>
            <w:shd w:val="clear" w:color="auto" w:fill="auto"/>
            <w:noWrap/>
            <w:vAlign w:val="center"/>
            <w:hideMark/>
          </w:tcPr>
          <w:p w14:paraId="3D7B2D7B" w14:textId="77777777" w:rsidR="00B45EAD" w:rsidRPr="00564933" w:rsidRDefault="00B45EAD" w:rsidP="00210645">
            <w:pPr>
              <w:jc w:val="center"/>
              <w:rPr>
                <w:color w:val="000000"/>
                <w:sz w:val="22"/>
                <w:szCs w:val="22"/>
              </w:rPr>
            </w:pPr>
            <w:r w:rsidRPr="00564933">
              <w:rPr>
                <w:color w:val="000000"/>
                <w:sz w:val="22"/>
                <w:szCs w:val="22"/>
              </w:rPr>
              <w:t>0,0%</w:t>
            </w:r>
          </w:p>
        </w:tc>
      </w:tr>
      <w:tr w:rsidR="00B45EAD" w:rsidRPr="00564933" w14:paraId="57FC16A8" w14:textId="77777777" w:rsidTr="00210645">
        <w:trPr>
          <w:trHeight w:val="300"/>
        </w:trPr>
        <w:tc>
          <w:tcPr>
            <w:tcW w:w="1770" w:type="dxa"/>
            <w:shd w:val="clear" w:color="auto" w:fill="auto"/>
            <w:vAlign w:val="center"/>
            <w:hideMark/>
          </w:tcPr>
          <w:p w14:paraId="6484B32F" w14:textId="77777777" w:rsidR="00B45EAD" w:rsidRPr="00564933" w:rsidRDefault="00B45EAD" w:rsidP="00210645">
            <w:pPr>
              <w:rPr>
                <w:sz w:val="22"/>
                <w:szCs w:val="22"/>
              </w:rPr>
            </w:pPr>
            <w:r w:rsidRPr="00564933">
              <w:rPr>
                <w:sz w:val="22"/>
                <w:szCs w:val="22"/>
              </w:rPr>
              <w:t>II класс</w:t>
            </w:r>
          </w:p>
        </w:tc>
        <w:tc>
          <w:tcPr>
            <w:tcW w:w="1879" w:type="dxa"/>
            <w:shd w:val="clear" w:color="auto" w:fill="auto"/>
            <w:noWrap/>
            <w:vAlign w:val="bottom"/>
            <w:hideMark/>
          </w:tcPr>
          <w:p w14:paraId="51DB016B" w14:textId="77777777" w:rsidR="00B45EAD" w:rsidRPr="00564933" w:rsidRDefault="00B45EAD" w:rsidP="00210645">
            <w:pPr>
              <w:jc w:val="center"/>
              <w:rPr>
                <w:color w:val="000000"/>
                <w:sz w:val="22"/>
                <w:szCs w:val="22"/>
              </w:rPr>
            </w:pPr>
            <w:r w:rsidRPr="00564933">
              <w:rPr>
                <w:color w:val="000000"/>
                <w:sz w:val="22"/>
                <w:szCs w:val="22"/>
              </w:rPr>
              <w:t>8041,6</w:t>
            </w:r>
          </w:p>
        </w:tc>
        <w:tc>
          <w:tcPr>
            <w:tcW w:w="1654" w:type="dxa"/>
            <w:shd w:val="clear" w:color="auto" w:fill="auto"/>
            <w:noWrap/>
            <w:vAlign w:val="bottom"/>
            <w:hideMark/>
          </w:tcPr>
          <w:p w14:paraId="59D23C90" w14:textId="77777777" w:rsidR="00B45EAD" w:rsidRPr="00564933" w:rsidRDefault="00B45EAD" w:rsidP="00210645">
            <w:pPr>
              <w:jc w:val="center"/>
              <w:rPr>
                <w:color w:val="000000"/>
                <w:sz w:val="22"/>
                <w:szCs w:val="22"/>
              </w:rPr>
            </w:pPr>
            <w:r w:rsidRPr="00564933">
              <w:rPr>
                <w:color w:val="000000"/>
                <w:sz w:val="22"/>
                <w:szCs w:val="22"/>
              </w:rPr>
              <w:t>5216,4</w:t>
            </w:r>
          </w:p>
        </w:tc>
        <w:tc>
          <w:tcPr>
            <w:tcW w:w="1831" w:type="dxa"/>
            <w:shd w:val="clear" w:color="auto" w:fill="auto"/>
            <w:noWrap/>
            <w:vAlign w:val="bottom"/>
            <w:hideMark/>
          </w:tcPr>
          <w:p w14:paraId="716A4038" w14:textId="77777777" w:rsidR="00B45EAD" w:rsidRPr="00564933" w:rsidRDefault="00B45EAD" w:rsidP="00210645">
            <w:pPr>
              <w:jc w:val="center"/>
              <w:rPr>
                <w:color w:val="000000"/>
                <w:sz w:val="22"/>
                <w:szCs w:val="22"/>
              </w:rPr>
            </w:pPr>
            <w:r w:rsidRPr="00564933">
              <w:rPr>
                <w:color w:val="000000"/>
                <w:sz w:val="22"/>
                <w:szCs w:val="22"/>
              </w:rPr>
              <w:t>12529,0</w:t>
            </w:r>
          </w:p>
        </w:tc>
        <w:tc>
          <w:tcPr>
            <w:tcW w:w="1571" w:type="dxa"/>
            <w:shd w:val="clear" w:color="auto" w:fill="auto"/>
            <w:noWrap/>
            <w:vAlign w:val="bottom"/>
            <w:hideMark/>
          </w:tcPr>
          <w:p w14:paraId="142E915E" w14:textId="77777777" w:rsidR="00B45EAD" w:rsidRPr="00564933" w:rsidRDefault="00B45EAD" w:rsidP="00210645">
            <w:pPr>
              <w:jc w:val="center"/>
              <w:rPr>
                <w:color w:val="000000"/>
                <w:sz w:val="22"/>
                <w:szCs w:val="22"/>
              </w:rPr>
            </w:pPr>
            <w:r w:rsidRPr="00564933">
              <w:rPr>
                <w:color w:val="000000"/>
                <w:sz w:val="22"/>
                <w:szCs w:val="22"/>
              </w:rPr>
              <w:t>1732,8</w:t>
            </w:r>
          </w:p>
        </w:tc>
        <w:tc>
          <w:tcPr>
            <w:tcW w:w="1372" w:type="dxa"/>
            <w:shd w:val="clear" w:color="auto" w:fill="auto"/>
            <w:noWrap/>
            <w:vAlign w:val="bottom"/>
            <w:hideMark/>
          </w:tcPr>
          <w:p w14:paraId="598B81B6" w14:textId="77777777" w:rsidR="00B45EAD" w:rsidRPr="00564933" w:rsidRDefault="00B45EAD" w:rsidP="00210645">
            <w:pPr>
              <w:jc w:val="center"/>
              <w:rPr>
                <w:color w:val="000000"/>
                <w:sz w:val="22"/>
                <w:szCs w:val="22"/>
              </w:rPr>
            </w:pPr>
            <w:r w:rsidRPr="00564933">
              <w:rPr>
                <w:color w:val="000000"/>
                <w:sz w:val="22"/>
                <w:szCs w:val="22"/>
              </w:rPr>
              <w:t>50,5</w:t>
            </w:r>
          </w:p>
        </w:tc>
      </w:tr>
      <w:tr w:rsidR="00B45EAD" w:rsidRPr="00564933" w14:paraId="1E2C3921" w14:textId="77777777" w:rsidTr="00210645">
        <w:trPr>
          <w:trHeight w:val="1200"/>
        </w:trPr>
        <w:tc>
          <w:tcPr>
            <w:tcW w:w="1770" w:type="dxa"/>
            <w:shd w:val="clear" w:color="auto" w:fill="auto"/>
            <w:vAlign w:val="center"/>
            <w:hideMark/>
          </w:tcPr>
          <w:p w14:paraId="7CFE0850" w14:textId="77777777" w:rsidR="00B45EAD" w:rsidRPr="00564933" w:rsidRDefault="00B45EAD" w:rsidP="00210645">
            <w:pPr>
              <w:rPr>
                <w:sz w:val="22"/>
                <w:szCs w:val="22"/>
              </w:rPr>
            </w:pPr>
            <w:r w:rsidRPr="00564933">
              <w:rPr>
                <w:sz w:val="22"/>
                <w:szCs w:val="22"/>
              </w:rPr>
              <w:t>% от общего количества образованных отходов</w:t>
            </w:r>
          </w:p>
        </w:tc>
        <w:tc>
          <w:tcPr>
            <w:tcW w:w="1879" w:type="dxa"/>
            <w:shd w:val="clear" w:color="auto" w:fill="auto"/>
            <w:noWrap/>
            <w:vAlign w:val="center"/>
            <w:hideMark/>
          </w:tcPr>
          <w:p w14:paraId="3891EABC" w14:textId="77777777" w:rsidR="00B45EAD" w:rsidRPr="00564933" w:rsidRDefault="00B45EAD" w:rsidP="00210645">
            <w:pPr>
              <w:jc w:val="center"/>
              <w:rPr>
                <w:color w:val="000000"/>
                <w:sz w:val="22"/>
                <w:szCs w:val="22"/>
              </w:rPr>
            </w:pPr>
            <w:r w:rsidRPr="00564933">
              <w:rPr>
                <w:color w:val="000000"/>
                <w:sz w:val="22"/>
                <w:szCs w:val="22"/>
              </w:rPr>
              <w:t>0,0%</w:t>
            </w:r>
          </w:p>
        </w:tc>
        <w:tc>
          <w:tcPr>
            <w:tcW w:w="1654" w:type="dxa"/>
            <w:shd w:val="clear" w:color="auto" w:fill="auto"/>
            <w:noWrap/>
            <w:vAlign w:val="center"/>
            <w:hideMark/>
          </w:tcPr>
          <w:p w14:paraId="50E709EF" w14:textId="77777777" w:rsidR="00B45EAD" w:rsidRPr="00564933" w:rsidRDefault="00B45EAD" w:rsidP="00210645">
            <w:pPr>
              <w:jc w:val="center"/>
              <w:rPr>
                <w:color w:val="000000"/>
                <w:sz w:val="22"/>
                <w:szCs w:val="22"/>
              </w:rPr>
            </w:pPr>
            <w:r w:rsidRPr="00564933">
              <w:rPr>
                <w:color w:val="000000"/>
                <w:sz w:val="22"/>
                <w:szCs w:val="22"/>
              </w:rPr>
              <w:t>0,0%</w:t>
            </w:r>
          </w:p>
        </w:tc>
        <w:tc>
          <w:tcPr>
            <w:tcW w:w="1831" w:type="dxa"/>
            <w:shd w:val="clear" w:color="auto" w:fill="auto"/>
            <w:noWrap/>
            <w:vAlign w:val="center"/>
            <w:hideMark/>
          </w:tcPr>
          <w:p w14:paraId="4A74F548" w14:textId="77777777" w:rsidR="00B45EAD" w:rsidRPr="00564933" w:rsidRDefault="00B45EAD" w:rsidP="00210645">
            <w:pPr>
              <w:jc w:val="center"/>
              <w:rPr>
                <w:color w:val="000000"/>
                <w:sz w:val="22"/>
                <w:szCs w:val="22"/>
              </w:rPr>
            </w:pPr>
            <w:r w:rsidRPr="00564933">
              <w:rPr>
                <w:color w:val="000000"/>
                <w:sz w:val="22"/>
                <w:szCs w:val="22"/>
              </w:rPr>
              <w:t>0,0%</w:t>
            </w:r>
          </w:p>
        </w:tc>
        <w:tc>
          <w:tcPr>
            <w:tcW w:w="1571" w:type="dxa"/>
            <w:shd w:val="clear" w:color="auto" w:fill="auto"/>
            <w:noWrap/>
            <w:vAlign w:val="center"/>
            <w:hideMark/>
          </w:tcPr>
          <w:p w14:paraId="03F2B4BC" w14:textId="77777777" w:rsidR="00B45EAD" w:rsidRPr="00564933" w:rsidRDefault="00B45EAD" w:rsidP="00210645">
            <w:pPr>
              <w:jc w:val="center"/>
              <w:rPr>
                <w:color w:val="000000"/>
                <w:sz w:val="22"/>
                <w:szCs w:val="22"/>
              </w:rPr>
            </w:pPr>
            <w:r w:rsidRPr="00564933">
              <w:rPr>
                <w:color w:val="000000"/>
                <w:sz w:val="22"/>
                <w:szCs w:val="22"/>
              </w:rPr>
              <w:t>0,0%</w:t>
            </w:r>
          </w:p>
        </w:tc>
        <w:tc>
          <w:tcPr>
            <w:tcW w:w="1372" w:type="dxa"/>
            <w:shd w:val="clear" w:color="auto" w:fill="auto"/>
            <w:noWrap/>
            <w:vAlign w:val="center"/>
            <w:hideMark/>
          </w:tcPr>
          <w:p w14:paraId="110C4127" w14:textId="77777777" w:rsidR="00B45EAD" w:rsidRPr="00564933" w:rsidRDefault="00B45EAD" w:rsidP="00210645">
            <w:pPr>
              <w:jc w:val="center"/>
              <w:rPr>
                <w:color w:val="000000"/>
                <w:sz w:val="22"/>
                <w:szCs w:val="22"/>
              </w:rPr>
            </w:pPr>
            <w:r w:rsidRPr="00564933">
              <w:rPr>
                <w:color w:val="000000"/>
                <w:sz w:val="22"/>
                <w:szCs w:val="22"/>
              </w:rPr>
              <w:t>0,0%</w:t>
            </w:r>
          </w:p>
        </w:tc>
      </w:tr>
      <w:tr w:rsidR="00B45EAD" w:rsidRPr="00564933" w14:paraId="23597311" w14:textId="77777777" w:rsidTr="00210645">
        <w:trPr>
          <w:trHeight w:val="300"/>
        </w:trPr>
        <w:tc>
          <w:tcPr>
            <w:tcW w:w="1770" w:type="dxa"/>
            <w:shd w:val="clear" w:color="auto" w:fill="auto"/>
            <w:vAlign w:val="center"/>
            <w:hideMark/>
          </w:tcPr>
          <w:p w14:paraId="2198772A" w14:textId="77777777" w:rsidR="00B45EAD" w:rsidRPr="00564933" w:rsidRDefault="00B45EAD" w:rsidP="00210645">
            <w:pPr>
              <w:rPr>
                <w:sz w:val="22"/>
                <w:szCs w:val="22"/>
              </w:rPr>
            </w:pPr>
            <w:r w:rsidRPr="00564933">
              <w:rPr>
                <w:sz w:val="22"/>
                <w:szCs w:val="22"/>
              </w:rPr>
              <w:t>III класс</w:t>
            </w:r>
          </w:p>
        </w:tc>
        <w:tc>
          <w:tcPr>
            <w:tcW w:w="1879" w:type="dxa"/>
            <w:shd w:val="clear" w:color="auto" w:fill="auto"/>
            <w:noWrap/>
            <w:vAlign w:val="bottom"/>
            <w:hideMark/>
          </w:tcPr>
          <w:p w14:paraId="7120475E" w14:textId="77777777" w:rsidR="00B45EAD" w:rsidRPr="00564933" w:rsidRDefault="00B45EAD" w:rsidP="00210645">
            <w:pPr>
              <w:jc w:val="center"/>
              <w:rPr>
                <w:color w:val="000000"/>
                <w:sz w:val="22"/>
                <w:szCs w:val="22"/>
              </w:rPr>
            </w:pPr>
            <w:r w:rsidRPr="00564933">
              <w:rPr>
                <w:color w:val="000000"/>
                <w:sz w:val="22"/>
                <w:szCs w:val="22"/>
              </w:rPr>
              <w:t>3043397,9</w:t>
            </w:r>
          </w:p>
        </w:tc>
        <w:tc>
          <w:tcPr>
            <w:tcW w:w="1654" w:type="dxa"/>
            <w:shd w:val="clear" w:color="auto" w:fill="auto"/>
            <w:noWrap/>
            <w:vAlign w:val="bottom"/>
            <w:hideMark/>
          </w:tcPr>
          <w:p w14:paraId="7E5EDB6E" w14:textId="77777777" w:rsidR="00B45EAD" w:rsidRPr="00564933" w:rsidRDefault="00B45EAD" w:rsidP="00210645">
            <w:pPr>
              <w:jc w:val="center"/>
              <w:rPr>
                <w:color w:val="000000"/>
                <w:sz w:val="22"/>
                <w:szCs w:val="22"/>
              </w:rPr>
            </w:pPr>
            <w:r w:rsidRPr="00564933">
              <w:rPr>
                <w:color w:val="000000"/>
                <w:sz w:val="22"/>
                <w:szCs w:val="22"/>
              </w:rPr>
              <w:t>211341,5</w:t>
            </w:r>
          </w:p>
        </w:tc>
        <w:tc>
          <w:tcPr>
            <w:tcW w:w="1831" w:type="dxa"/>
            <w:shd w:val="clear" w:color="auto" w:fill="auto"/>
            <w:noWrap/>
            <w:vAlign w:val="bottom"/>
            <w:hideMark/>
          </w:tcPr>
          <w:p w14:paraId="1814F596" w14:textId="77777777" w:rsidR="00B45EAD" w:rsidRPr="00564933" w:rsidRDefault="00B45EAD" w:rsidP="00210645">
            <w:pPr>
              <w:jc w:val="center"/>
              <w:rPr>
                <w:color w:val="000000"/>
                <w:sz w:val="22"/>
                <w:szCs w:val="22"/>
              </w:rPr>
            </w:pPr>
            <w:r w:rsidRPr="00564933">
              <w:rPr>
                <w:color w:val="000000"/>
                <w:sz w:val="22"/>
                <w:szCs w:val="22"/>
              </w:rPr>
              <w:t>1903366,8</w:t>
            </w:r>
          </w:p>
        </w:tc>
        <w:tc>
          <w:tcPr>
            <w:tcW w:w="1571" w:type="dxa"/>
            <w:shd w:val="clear" w:color="auto" w:fill="auto"/>
            <w:noWrap/>
            <w:vAlign w:val="bottom"/>
            <w:hideMark/>
          </w:tcPr>
          <w:p w14:paraId="771E413F" w14:textId="77777777" w:rsidR="00B45EAD" w:rsidRPr="00564933" w:rsidRDefault="00B45EAD" w:rsidP="00210645">
            <w:pPr>
              <w:jc w:val="center"/>
              <w:rPr>
                <w:color w:val="000000"/>
                <w:sz w:val="22"/>
                <w:szCs w:val="22"/>
              </w:rPr>
            </w:pPr>
            <w:r w:rsidRPr="00564933">
              <w:rPr>
                <w:color w:val="000000"/>
                <w:sz w:val="22"/>
                <w:szCs w:val="22"/>
              </w:rPr>
              <w:t>1128054,1</w:t>
            </w:r>
          </w:p>
        </w:tc>
        <w:tc>
          <w:tcPr>
            <w:tcW w:w="1372" w:type="dxa"/>
            <w:shd w:val="clear" w:color="auto" w:fill="auto"/>
            <w:noWrap/>
            <w:vAlign w:val="bottom"/>
            <w:hideMark/>
          </w:tcPr>
          <w:p w14:paraId="5EBA1235" w14:textId="77777777" w:rsidR="00B45EAD" w:rsidRPr="00564933" w:rsidRDefault="00B45EAD" w:rsidP="00210645">
            <w:pPr>
              <w:jc w:val="center"/>
              <w:rPr>
                <w:color w:val="000000"/>
                <w:sz w:val="22"/>
                <w:szCs w:val="22"/>
              </w:rPr>
            </w:pPr>
            <w:r w:rsidRPr="00564933">
              <w:rPr>
                <w:color w:val="000000"/>
                <w:sz w:val="22"/>
                <w:szCs w:val="22"/>
              </w:rPr>
              <w:t>107,0</w:t>
            </w:r>
          </w:p>
        </w:tc>
      </w:tr>
      <w:tr w:rsidR="00B45EAD" w:rsidRPr="00564933" w14:paraId="7E04C19D" w14:textId="77777777" w:rsidTr="00210645">
        <w:trPr>
          <w:trHeight w:val="1200"/>
        </w:trPr>
        <w:tc>
          <w:tcPr>
            <w:tcW w:w="1770" w:type="dxa"/>
            <w:shd w:val="clear" w:color="auto" w:fill="auto"/>
            <w:vAlign w:val="center"/>
            <w:hideMark/>
          </w:tcPr>
          <w:p w14:paraId="39A017A9" w14:textId="77777777" w:rsidR="00B45EAD" w:rsidRPr="00564933" w:rsidRDefault="00B45EAD" w:rsidP="00210645">
            <w:pPr>
              <w:rPr>
                <w:sz w:val="22"/>
                <w:szCs w:val="22"/>
              </w:rPr>
            </w:pPr>
            <w:r w:rsidRPr="00564933">
              <w:rPr>
                <w:sz w:val="22"/>
                <w:szCs w:val="22"/>
              </w:rPr>
              <w:t>% от общего количества образованных отходов</w:t>
            </w:r>
          </w:p>
        </w:tc>
        <w:tc>
          <w:tcPr>
            <w:tcW w:w="1879" w:type="dxa"/>
            <w:shd w:val="clear" w:color="auto" w:fill="auto"/>
            <w:noWrap/>
            <w:vAlign w:val="center"/>
            <w:hideMark/>
          </w:tcPr>
          <w:p w14:paraId="4DB888FB" w14:textId="77777777" w:rsidR="00B45EAD" w:rsidRPr="00564933" w:rsidRDefault="00B45EAD" w:rsidP="00210645">
            <w:pPr>
              <w:jc w:val="center"/>
              <w:rPr>
                <w:color w:val="000000"/>
                <w:sz w:val="22"/>
                <w:szCs w:val="22"/>
              </w:rPr>
            </w:pPr>
            <w:r w:rsidRPr="00564933">
              <w:rPr>
                <w:color w:val="000000"/>
                <w:sz w:val="22"/>
                <w:szCs w:val="22"/>
              </w:rPr>
              <w:t>5,2%</w:t>
            </w:r>
          </w:p>
        </w:tc>
        <w:tc>
          <w:tcPr>
            <w:tcW w:w="1654" w:type="dxa"/>
            <w:shd w:val="clear" w:color="auto" w:fill="auto"/>
            <w:noWrap/>
            <w:vAlign w:val="center"/>
            <w:hideMark/>
          </w:tcPr>
          <w:p w14:paraId="3B6BF62D" w14:textId="77777777" w:rsidR="00B45EAD" w:rsidRPr="00564933" w:rsidRDefault="00B45EAD" w:rsidP="00210645">
            <w:pPr>
              <w:jc w:val="center"/>
              <w:rPr>
                <w:color w:val="000000"/>
                <w:sz w:val="22"/>
                <w:szCs w:val="22"/>
              </w:rPr>
            </w:pPr>
            <w:r w:rsidRPr="00564933">
              <w:rPr>
                <w:color w:val="000000"/>
                <w:sz w:val="22"/>
                <w:szCs w:val="22"/>
              </w:rPr>
              <w:t>0,4%</w:t>
            </w:r>
          </w:p>
        </w:tc>
        <w:tc>
          <w:tcPr>
            <w:tcW w:w="1831" w:type="dxa"/>
            <w:shd w:val="clear" w:color="auto" w:fill="auto"/>
            <w:noWrap/>
            <w:vAlign w:val="center"/>
            <w:hideMark/>
          </w:tcPr>
          <w:p w14:paraId="37CFF2E4" w14:textId="77777777" w:rsidR="00B45EAD" w:rsidRPr="00564933" w:rsidRDefault="00B45EAD" w:rsidP="00210645">
            <w:pPr>
              <w:jc w:val="center"/>
              <w:rPr>
                <w:color w:val="000000"/>
                <w:sz w:val="22"/>
                <w:szCs w:val="22"/>
              </w:rPr>
            </w:pPr>
            <w:r w:rsidRPr="00564933">
              <w:rPr>
                <w:color w:val="000000"/>
                <w:sz w:val="22"/>
                <w:szCs w:val="22"/>
              </w:rPr>
              <w:t>3,3%</w:t>
            </w:r>
          </w:p>
        </w:tc>
        <w:tc>
          <w:tcPr>
            <w:tcW w:w="1571" w:type="dxa"/>
            <w:shd w:val="clear" w:color="auto" w:fill="auto"/>
            <w:noWrap/>
            <w:vAlign w:val="center"/>
            <w:hideMark/>
          </w:tcPr>
          <w:p w14:paraId="3FA5E6CD" w14:textId="77777777" w:rsidR="00B45EAD" w:rsidRPr="00564933" w:rsidRDefault="00B45EAD" w:rsidP="00210645">
            <w:pPr>
              <w:jc w:val="center"/>
              <w:rPr>
                <w:color w:val="000000"/>
                <w:sz w:val="22"/>
                <w:szCs w:val="22"/>
              </w:rPr>
            </w:pPr>
            <w:r w:rsidRPr="00564933">
              <w:rPr>
                <w:color w:val="000000"/>
                <w:sz w:val="22"/>
                <w:szCs w:val="22"/>
              </w:rPr>
              <w:t>1,9%</w:t>
            </w:r>
          </w:p>
        </w:tc>
        <w:tc>
          <w:tcPr>
            <w:tcW w:w="1372" w:type="dxa"/>
            <w:shd w:val="clear" w:color="auto" w:fill="auto"/>
            <w:noWrap/>
            <w:vAlign w:val="center"/>
            <w:hideMark/>
          </w:tcPr>
          <w:p w14:paraId="5A94155F" w14:textId="77777777" w:rsidR="00B45EAD" w:rsidRPr="00564933" w:rsidRDefault="00B45EAD" w:rsidP="00210645">
            <w:pPr>
              <w:jc w:val="center"/>
              <w:rPr>
                <w:color w:val="000000"/>
                <w:sz w:val="22"/>
                <w:szCs w:val="22"/>
              </w:rPr>
            </w:pPr>
            <w:r w:rsidRPr="00564933">
              <w:rPr>
                <w:color w:val="000000"/>
                <w:sz w:val="22"/>
                <w:szCs w:val="22"/>
              </w:rPr>
              <w:t>0,0%</w:t>
            </w:r>
          </w:p>
        </w:tc>
      </w:tr>
      <w:tr w:rsidR="00B45EAD" w:rsidRPr="00564933" w14:paraId="2FB1CB29" w14:textId="77777777" w:rsidTr="00210645">
        <w:trPr>
          <w:trHeight w:val="300"/>
        </w:trPr>
        <w:tc>
          <w:tcPr>
            <w:tcW w:w="1770" w:type="dxa"/>
            <w:shd w:val="clear" w:color="auto" w:fill="auto"/>
            <w:vAlign w:val="center"/>
            <w:hideMark/>
          </w:tcPr>
          <w:p w14:paraId="178497A7" w14:textId="77777777" w:rsidR="00B45EAD" w:rsidRPr="00564933" w:rsidRDefault="00B45EAD" w:rsidP="00210645">
            <w:pPr>
              <w:rPr>
                <w:sz w:val="22"/>
                <w:szCs w:val="22"/>
              </w:rPr>
            </w:pPr>
            <w:r w:rsidRPr="00564933">
              <w:rPr>
                <w:sz w:val="22"/>
                <w:szCs w:val="22"/>
              </w:rPr>
              <w:t>IV класс</w:t>
            </w:r>
          </w:p>
        </w:tc>
        <w:tc>
          <w:tcPr>
            <w:tcW w:w="1879" w:type="dxa"/>
            <w:shd w:val="clear" w:color="auto" w:fill="auto"/>
            <w:noWrap/>
            <w:vAlign w:val="bottom"/>
            <w:hideMark/>
          </w:tcPr>
          <w:p w14:paraId="54BA9FA2" w14:textId="77777777" w:rsidR="00B45EAD" w:rsidRPr="00564933" w:rsidRDefault="00B45EAD" w:rsidP="00210645">
            <w:pPr>
              <w:jc w:val="center"/>
              <w:rPr>
                <w:color w:val="000000"/>
                <w:sz w:val="22"/>
                <w:szCs w:val="22"/>
              </w:rPr>
            </w:pPr>
            <w:r w:rsidRPr="00564933">
              <w:rPr>
                <w:color w:val="000000"/>
                <w:sz w:val="22"/>
                <w:szCs w:val="22"/>
              </w:rPr>
              <w:t>1633319,3</w:t>
            </w:r>
          </w:p>
        </w:tc>
        <w:tc>
          <w:tcPr>
            <w:tcW w:w="1654" w:type="dxa"/>
            <w:shd w:val="clear" w:color="auto" w:fill="auto"/>
            <w:noWrap/>
            <w:vAlign w:val="bottom"/>
            <w:hideMark/>
          </w:tcPr>
          <w:p w14:paraId="168AEC03" w14:textId="77777777" w:rsidR="00B45EAD" w:rsidRPr="00564933" w:rsidRDefault="00B45EAD" w:rsidP="00210645">
            <w:pPr>
              <w:jc w:val="center"/>
              <w:rPr>
                <w:color w:val="000000"/>
                <w:sz w:val="22"/>
                <w:szCs w:val="22"/>
              </w:rPr>
            </w:pPr>
            <w:r w:rsidRPr="00564933">
              <w:rPr>
                <w:color w:val="000000"/>
                <w:sz w:val="22"/>
                <w:szCs w:val="22"/>
              </w:rPr>
              <w:t>351627,1</w:t>
            </w:r>
          </w:p>
        </w:tc>
        <w:tc>
          <w:tcPr>
            <w:tcW w:w="1831" w:type="dxa"/>
            <w:shd w:val="clear" w:color="auto" w:fill="auto"/>
            <w:noWrap/>
            <w:vAlign w:val="bottom"/>
            <w:hideMark/>
          </w:tcPr>
          <w:p w14:paraId="6A8CE09D" w14:textId="77777777" w:rsidR="00B45EAD" w:rsidRPr="00564933" w:rsidRDefault="00B45EAD" w:rsidP="00210645">
            <w:pPr>
              <w:jc w:val="center"/>
              <w:rPr>
                <w:color w:val="000000"/>
                <w:sz w:val="22"/>
                <w:szCs w:val="22"/>
              </w:rPr>
            </w:pPr>
            <w:r w:rsidRPr="00564933">
              <w:rPr>
                <w:color w:val="000000"/>
                <w:sz w:val="22"/>
                <w:szCs w:val="22"/>
              </w:rPr>
              <w:t>1348367,2</w:t>
            </w:r>
          </w:p>
        </w:tc>
        <w:tc>
          <w:tcPr>
            <w:tcW w:w="1571" w:type="dxa"/>
            <w:shd w:val="clear" w:color="auto" w:fill="auto"/>
            <w:noWrap/>
            <w:vAlign w:val="bottom"/>
            <w:hideMark/>
          </w:tcPr>
          <w:p w14:paraId="3991E9B6" w14:textId="77777777" w:rsidR="00B45EAD" w:rsidRPr="00564933" w:rsidRDefault="00B45EAD" w:rsidP="00210645">
            <w:pPr>
              <w:jc w:val="center"/>
              <w:rPr>
                <w:color w:val="000000"/>
                <w:sz w:val="22"/>
                <w:szCs w:val="22"/>
              </w:rPr>
            </w:pPr>
            <w:r w:rsidRPr="00564933">
              <w:rPr>
                <w:color w:val="000000"/>
                <w:sz w:val="22"/>
                <w:szCs w:val="22"/>
              </w:rPr>
              <w:t>286027,9</w:t>
            </w:r>
          </w:p>
        </w:tc>
        <w:tc>
          <w:tcPr>
            <w:tcW w:w="1372" w:type="dxa"/>
            <w:shd w:val="clear" w:color="auto" w:fill="auto"/>
            <w:noWrap/>
            <w:vAlign w:val="bottom"/>
            <w:hideMark/>
          </w:tcPr>
          <w:p w14:paraId="2DBFBC91" w14:textId="77777777" w:rsidR="00B45EAD" w:rsidRPr="00564933" w:rsidRDefault="00B45EAD" w:rsidP="00210645">
            <w:pPr>
              <w:jc w:val="center"/>
              <w:rPr>
                <w:color w:val="000000"/>
                <w:sz w:val="22"/>
                <w:szCs w:val="22"/>
              </w:rPr>
            </w:pPr>
            <w:r w:rsidRPr="00564933">
              <w:rPr>
                <w:color w:val="000000"/>
                <w:sz w:val="22"/>
                <w:szCs w:val="22"/>
              </w:rPr>
              <w:t>314831,2</w:t>
            </w:r>
          </w:p>
        </w:tc>
      </w:tr>
      <w:tr w:rsidR="00B45EAD" w:rsidRPr="00564933" w14:paraId="00AEE119" w14:textId="77777777" w:rsidTr="00210645">
        <w:trPr>
          <w:trHeight w:val="1200"/>
        </w:trPr>
        <w:tc>
          <w:tcPr>
            <w:tcW w:w="1770" w:type="dxa"/>
            <w:shd w:val="clear" w:color="auto" w:fill="auto"/>
            <w:vAlign w:val="center"/>
            <w:hideMark/>
          </w:tcPr>
          <w:p w14:paraId="52CBBE7B" w14:textId="77777777" w:rsidR="00B45EAD" w:rsidRPr="00564933" w:rsidRDefault="00B45EAD" w:rsidP="00210645">
            <w:pPr>
              <w:rPr>
                <w:sz w:val="22"/>
                <w:szCs w:val="22"/>
              </w:rPr>
            </w:pPr>
            <w:r w:rsidRPr="00564933">
              <w:rPr>
                <w:sz w:val="22"/>
                <w:szCs w:val="22"/>
              </w:rPr>
              <w:t>% от общего количества образованных отходов</w:t>
            </w:r>
          </w:p>
        </w:tc>
        <w:tc>
          <w:tcPr>
            <w:tcW w:w="1879" w:type="dxa"/>
            <w:shd w:val="clear" w:color="auto" w:fill="auto"/>
            <w:noWrap/>
            <w:vAlign w:val="center"/>
            <w:hideMark/>
          </w:tcPr>
          <w:p w14:paraId="6D5765AC" w14:textId="77777777" w:rsidR="00B45EAD" w:rsidRPr="00564933" w:rsidRDefault="00B45EAD" w:rsidP="00210645">
            <w:pPr>
              <w:jc w:val="center"/>
              <w:rPr>
                <w:color w:val="000000"/>
                <w:sz w:val="22"/>
                <w:szCs w:val="22"/>
              </w:rPr>
            </w:pPr>
            <w:r w:rsidRPr="00564933">
              <w:rPr>
                <w:color w:val="000000"/>
                <w:sz w:val="22"/>
                <w:szCs w:val="22"/>
              </w:rPr>
              <w:t>2,8%</w:t>
            </w:r>
          </w:p>
        </w:tc>
        <w:tc>
          <w:tcPr>
            <w:tcW w:w="1654" w:type="dxa"/>
            <w:shd w:val="clear" w:color="auto" w:fill="auto"/>
            <w:noWrap/>
            <w:vAlign w:val="center"/>
            <w:hideMark/>
          </w:tcPr>
          <w:p w14:paraId="4CE47464" w14:textId="77777777" w:rsidR="00B45EAD" w:rsidRPr="00564933" w:rsidRDefault="00B45EAD" w:rsidP="00210645">
            <w:pPr>
              <w:jc w:val="center"/>
              <w:rPr>
                <w:color w:val="000000"/>
                <w:sz w:val="22"/>
                <w:szCs w:val="22"/>
              </w:rPr>
            </w:pPr>
            <w:r w:rsidRPr="00564933">
              <w:rPr>
                <w:color w:val="000000"/>
                <w:sz w:val="22"/>
                <w:szCs w:val="22"/>
              </w:rPr>
              <w:t>0,6%</w:t>
            </w:r>
          </w:p>
        </w:tc>
        <w:tc>
          <w:tcPr>
            <w:tcW w:w="1831" w:type="dxa"/>
            <w:shd w:val="clear" w:color="auto" w:fill="auto"/>
            <w:noWrap/>
            <w:vAlign w:val="center"/>
            <w:hideMark/>
          </w:tcPr>
          <w:p w14:paraId="7351F25F" w14:textId="77777777" w:rsidR="00B45EAD" w:rsidRPr="00564933" w:rsidRDefault="00B45EAD" w:rsidP="00210645">
            <w:pPr>
              <w:jc w:val="center"/>
              <w:rPr>
                <w:color w:val="000000"/>
                <w:sz w:val="22"/>
                <w:szCs w:val="22"/>
              </w:rPr>
            </w:pPr>
            <w:r w:rsidRPr="00564933">
              <w:rPr>
                <w:color w:val="000000"/>
                <w:sz w:val="22"/>
                <w:szCs w:val="22"/>
              </w:rPr>
              <w:t>2,3%</w:t>
            </w:r>
          </w:p>
        </w:tc>
        <w:tc>
          <w:tcPr>
            <w:tcW w:w="1571" w:type="dxa"/>
            <w:shd w:val="clear" w:color="auto" w:fill="auto"/>
            <w:noWrap/>
            <w:vAlign w:val="center"/>
            <w:hideMark/>
          </w:tcPr>
          <w:p w14:paraId="29CC22BF" w14:textId="77777777" w:rsidR="00B45EAD" w:rsidRPr="00564933" w:rsidRDefault="00B45EAD" w:rsidP="00210645">
            <w:pPr>
              <w:jc w:val="center"/>
              <w:rPr>
                <w:color w:val="000000"/>
                <w:sz w:val="22"/>
                <w:szCs w:val="22"/>
              </w:rPr>
            </w:pPr>
            <w:r w:rsidRPr="00564933">
              <w:rPr>
                <w:color w:val="000000"/>
                <w:sz w:val="22"/>
                <w:szCs w:val="22"/>
              </w:rPr>
              <w:t>0,5%</w:t>
            </w:r>
          </w:p>
        </w:tc>
        <w:tc>
          <w:tcPr>
            <w:tcW w:w="1372" w:type="dxa"/>
            <w:shd w:val="clear" w:color="auto" w:fill="auto"/>
            <w:noWrap/>
            <w:vAlign w:val="center"/>
            <w:hideMark/>
          </w:tcPr>
          <w:p w14:paraId="175DB329" w14:textId="77777777" w:rsidR="00B45EAD" w:rsidRPr="00564933" w:rsidRDefault="00B45EAD" w:rsidP="00210645">
            <w:pPr>
              <w:jc w:val="center"/>
              <w:rPr>
                <w:color w:val="000000"/>
                <w:sz w:val="22"/>
                <w:szCs w:val="22"/>
              </w:rPr>
            </w:pPr>
            <w:r w:rsidRPr="00564933">
              <w:rPr>
                <w:color w:val="000000"/>
                <w:sz w:val="22"/>
                <w:szCs w:val="22"/>
              </w:rPr>
              <w:t>0,5%</w:t>
            </w:r>
          </w:p>
        </w:tc>
      </w:tr>
      <w:tr w:rsidR="00B45EAD" w:rsidRPr="00564933" w14:paraId="7A4011E2" w14:textId="77777777" w:rsidTr="00ED3797">
        <w:trPr>
          <w:trHeight w:val="300"/>
        </w:trPr>
        <w:tc>
          <w:tcPr>
            <w:tcW w:w="1770" w:type="dxa"/>
            <w:tcBorders>
              <w:bottom w:val="single" w:sz="4" w:space="0" w:color="auto"/>
            </w:tcBorders>
            <w:shd w:val="clear" w:color="auto" w:fill="auto"/>
            <w:vAlign w:val="center"/>
            <w:hideMark/>
          </w:tcPr>
          <w:p w14:paraId="4FFE2E35" w14:textId="77777777" w:rsidR="00B45EAD" w:rsidRPr="00564933" w:rsidRDefault="00B45EAD" w:rsidP="00210645">
            <w:pPr>
              <w:rPr>
                <w:sz w:val="22"/>
                <w:szCs w:val="22"/>
              </w:rPr>
            </w:pPr>
            <w:r w:rsidRPr="00564933">
              <w:rPr>
                <w:sz w:val="22"/>
                <w:szCs w:val="22"/>
              </w:rPr>
              <w:t>V класс</w:t>
            </w:r>
          </w:p>
        </w:tc>
        <w:tc>
          <w:tcPr>
            <w:tcW w:w="1879" w:type="dxa"/>
            <w:tcBorders>
              <w:bottom w:val="single" w:sz="4" w:space="0" w:color="auto"/>
            </w:tcBorders>
            <w:shd w:val="clear" w:color="auto" w:fill="auto"/>
            <w:noWrap/>
            <w:vAlign w:val="bottom"/>
            <w:hideMark/>
          </w:tcPr>
          <w:p w14:paraId="653F94F3" w14:textId="77777777" w:rsidR="00B45EAD" w:rsidRPr="00564933" w:rsidRDefault="00B45EAD" w:rsidP="00210645">
            <w:pPr>
              <w:jc w:val="center"/>
              <w:rPr>
                <w:color w:val="000000"/>
                <w:sz w:val="22"/>
                <w:szCs w:val="22"/>
              </w:rPr>
            </w:pPr>
            <w:r w:rsidRPr="00564933">
              <w:rPr>
                <w:color w:val="000000"/>
                <w:sz w:val="22"/>
                <w:szCs w:val="22"/>
              </w:rPr>
              <w:t>53373154,1</w:t>
            </w:r>
          </w:p>
        </w:tc>
        <w:tc>
          <w:tcPr>
            <w:tcW w:w="1654" w:type="dxa"/>
            <w:tcBorders>
              <w:bottom w:val="single" w:sz="4" w:space="0" w:color="auto"/>
            </w:tcBorders>
            <w:shd w:val="clear" w:color="auto" w:fill="auto"/>
            <w:noWrap/>
            <w:vAlign w:val="bottom"/>
            <w:hideMark/>
          </w:tcPr>
          <w:p w14:paraId="53421095" w14:textId="77777777" w:rsidR="00B45EAD" w:rsidRPr="00564933" w:rsidRDefault="00B45EAD" w:rsidP="00210645">
            <w:pPr>
              <w:jc w:val="center"/>
              <w:rPr>
                <w:color w:val="000000"/>
                <w:sz w:val="22"/>
                <w:szCs w:val="22"/>
              </w:rPr>
            </w:pPr>
            <w:r w:rsidRPr="00564933">
              <w:rPr>
                <w:color w:val="000000"/>
                <w:sz w:val="22"/>
                <w:szCs w:val="22"/>
              </w:rPr>
              <w:t>3259,0</w:t>
            </w:r>
          </w:p>
        </w:tc>
        <w:tc>
          <w:tcPr>
            <w:tcW w:w="1831" w:type="dxa"/>
            <w:tcBorders>
              <w:bottom w:val="single" w:sz="4" w:space="0" w:color="auto"/>
            </w:tcBorders>
            <w:shd w:val="clear" w:color="auto" w:fill="auto"/>
            <w:noWrap/>
            <w:vAlign w:val="bottom"/>
            <w:hideMark/>
          </w:tcPr>
          <w:p w14:paraId="288309F5" w14:textId="77777777" w:rsidR="00B45EAD" w:rsidRPr="00564933" w:rsidRDefault="00B45EAD" w:rsidP="00210645">
            <w:pPr>
              <w:jc w:val="center"/>
              <w:rPr>
                <w:color w:val="000000"/>
                <w:sz w:val="22"/>
                <w:szCs w:val="22"/>
              </w:rPr>
            </w:pPr>
            <w:r w:rsidRPr="00564933">
              <w:rPr>
                <w:color w:val="000000"/>
                <w:sz w:val="22"/>
                <w:szCs w:val="22"/>
              </w:rPr>
              <w:t>1421159,6</w:t>
            </w:r>
          </w:p>
        </w:tc>
        <w:tc>
          <w:tcPr>
            <w:tcW w:w="1571" w:type="dxa"/>
            <w:tcBorders>
              <w:bottom w:val="single" w:sz="4" w:space="0" w:color="auto"/>
            </w:tcBorders>
            <w:shd w:val="clear" w:color="auto" w:fill="auto"/>
            <w:noWrap/>
            <w:vAlign w:val="bottom"/>
            <w:hideMark/>
          </w:tcPr>
          <w:p w14:paraId="4621D013" w14:textId="77777777" w:rsidR="00B45EAD" w:rsidRPr="00564933" w:rsidRDefault="00B45EAD" w:rsidP="00210645">
            <w:pPr>
              <w:jc w:val="center"/>
              <w:rPr>
                <w:color w:val="000000"/>
                <w:sz w:val="22"/>
                <w:szCs w:val="22"/>
              </w:rPr>
            </w:pPr>
            <w:r w:rsidRPr="00564933">
              <w:rPr>
                <w:color w:val="000000"/>
                <w:sz w:val="22"/>
                <w:szCs w:val="22"/>
              </w:rPr>
              <w:t>1,6</w:t>
            </w:r>
          </w:p>
        </w:tc>
        <w:tc>
          <w:tcPr>
            <w:tcW w:w="1372" w:type="dxa"/>
            <w:tcBorders>
              <w:bottom w:val="single" w:sz="4" w:space="0" w:color="auto"/>
            </w:tcBorders>
            <w:shd w:val="clear" w:color="auto" w:fill="auto"/>
            <w:noWrap/>
            <w:vAlign w:val="bottom"/>
            <w:hideMark/>
          </w:tcPr>
          <w:p w14:paraId="1A383B1A" w14:textId="77777777" w:rsidR="00B45EAD" w:rsidRPr="00564933" w:rsidRDefault="00B45EAD" w:rsidP="00210645">
            <w:pPr>
              <w:jc w:val="center"/>
              <w:rPr>
                <w:color w:val="000000"/>
                <w:sz w:val="22"/>
                <w:szCs w:val="22"/>
              </w:rPr>
            </w:pPr>
            <w:r w:rsidRPr="00564933">
              <w:rPr>
                <w:color w:val="000000"/>
                <w:sz w:val="22"/>
                <w:szCs w:val="22"/>
              </w:rPr>
              <w:t>51270433,0</w:t>
            </w:r>
          </w:p>
        </w:tc>
      </w:tr>
      <w:tr w:rsidR="00B45EAD" w:rsidRPr="00564933" w14:paraId="2D2DC185" w14:textId="77777777" w:rsidTr="00210645">
        <w:trPr>
          <w:trHeight w:val="1200"/>
        </w:trPr>
        <w:tc>
          <w:tcPr>
            <w:tcW w:w="1770" w:type="dxa"/>
            <w:shd w:val="clear" w:color="auto" w:fill="auto"/>
            <w:vAlign w:val="center"/>
            <w:hideMark/>
          </w:tcPr>
          <w:p w14:paraId="06FB0936" w14:textId="77777777" w:rsidR="00B45EAD" w:rsidRPr="00564933" w:rsidRDefault="00B45EAD" w:rsidP="00210645">
            <w:pPr>
              <w:rPr>
                <w:sz w:val="22"/>
                <w:szCs w:val="22"/>
              </w:rPr>
            </w:pPr>
            <w:r w:rsidRPr="00564933">
              <w:rPr>
                <w:sz w:val="22"/>
                <w:szCs w:val="22"/>
              </w:rPr>
              <w:t>% от общего количества образованных отходов</w:t>
            </w:r>
          </w:p>
        </w:tc>
        <w:tc>
          <w:tcPr>
            <w:tcW w:w="1879" w:type="dxa"/>
            <w:shd w:val="clear" w:color="auto" w:fill="auto"/>
            <w:noWrap/>
            <w:vAlign w:val="center"/>
            <w:hideMark/>
          </w:tcPr>
          <w:p w14:paraId="679D04B4" w14:textId="77777777" w:rsidR="00B45EAD" w:rsidRPr="00564933" w:rsidRDefault="00B45EAD" w:rsidP="00210645">
            <w:pPr>
              <w:jc w:val="center"/>
              <w:rPr>
                <w:color w:val="000000"/>
                <w:sz w:val="22"/>
                <w:szCs w:val="22"/>
              </w:rPr>
            </w:pPr>
            <w:r w:rsidRPr="00564933">
              <w:rPr>
                <w:color w:val="000000"/>
                <w:sz w:val="22"/>
                <w:szCs w:val="22"/>
              </w:rPr>
              <w:t>91,9%</w:t>
            </w:r>
          </w:p>
        </w:tc>
        <w:tc>
          <w:tcPr>
            <w:tcW w:w="1654" w:type="dxa"/>
            <w:shd w:val="clear" w:color="auto" w:fill="auto"/>
            <w:noWrap/>
            <w:vAlign w:val="center"/>
            <w:hideMark/>
          </w:tcPr>
          <w:p w14:paraId="0DCA4E0D" w14:textId="77777777" w:rsidR="00B45EAD" w:rsidRPr="00564933" w:rsidRDefault="00B45EAD" w:rsidP="00210645">
            <w:pPr>
              <w:jc w:val="center"/>
              <w:rPr>
                <w:color w:val="000000"/>
                <w:sz w:val="22"/>
                <w:szCs w:val="22"/>
              </w:rPr>
            </w:pPr>
            <w:r w:rsidRPr="00564933">
              <w:rPr>
                <w:color w:val="000000"/>
                <w:sz w:val="22"/>
                <w:szCs w:val="22"/>
              </w:rPr>
              <w:t>0,0%</w:t>
            </w:r>
          </w:p>
        </w:tc>
        <w:tc>
          <w:tcPr>
            <w:tcW w:w="1831" w:type="dxa"/>
            <w:shd w:val="clear" w:color="auto" w:fill="auto"/>
            <w:noWrap/>
            <w:vAlign w:val="center"/>
            <w:hideMark/>
          </w:tcPr>
          <w:p w14:paraId="25210857" w14:textId="77777777" w:rsidR="00B45EAD" w:rsidRPr="00564933" w:rsidRDefault="00B45EAD" w:rsidP="00210645">
            <w:pPr>
              <w:jc w:val="center"/>
              <w:rPr>
                <w:color w:val="000000"/>
                <w:sz w:val="22"/>
                <w:szCs w:val="22"/>
              </w:rPr>
            </w:pPr>
            <w:r w:rsidRPr="00564933">
              <w:rPr>
                <w:color w:val="000000"/>
                <w:sz w:val="22"/>
                <w:szCs w:val="22"/>
              </w:rPr>
              <w:t>2,4%</w:t>
            </w:r>
          </w:p>
        </w:tc>
        <w:tc>
          <w:tcPr>
            <w:tcW w:w="1571" w:type="dxa"/>
            <w:shd w:val="clear" w:color="auto" w:fill="auto"/>
            <w:noWrap/>
            <w:vAlign w:val="center"/>
            <w:hideMark/>
          </w:tcPr>
          <w:p w14:paraId="7F49AD3F" w14:textId="77777777" w:rsidR="00B45EAD" w:rsidRPr="00564933" w:rsidRDefault="00B45EAD" w:rsidP="00210645">
            <w:pPr>
              <w:jc w:val="center"/>
              <w:rPr>
                <w:color w:val="000000"/>
                <w:sz w:val="22"/>
                <w:szCs w:val="22"/>
              </w:rPr>
            </w:pPr>
            <w:r w:rsidRPr="00564933">
              <w:rPr>
                <w:color w:val="000000"/>
                <w:sz w:val="22"/>
                <w:szCs w:val="22"/>
              </w:rPr>
              <w:t>0,0%</w:t>
            </w:r>
          </w:p>
        </w:tc>
        <w:tc>
          <w:tcPr>
            <w:tcW w:w="1372" w:type="dxa"/>
            <w:shd w:val="clear" w:color="auto" w:fill="auto"/>
            <w:noWrap/>
            <w:vAlign w:val="center"/>
            <w:hideMark/>
          </w:tcPr>
          <w:p w14:paraId="48883A34" w14:textId="77777777" w:rsidR="00B45EAD" w:rsidRPr="00564933" w:rsidRDefault="00B45EAD" w:rsidP="00210645">
            <w:pPr>
              <w:jc w:val="center"/>
              <w:rPr>
                <w:color w:val="000000"/>
                <w:sz w:val="22"/>
                <w:szCs w:val="22"/>
              </w:rPr>
            </w:pPr>
            <w:r w:rsidRPr="00564933">
              <w:rPr>
                <w:color w:val="000000"/>
                <w:sz w:val="22"/>
                <w:szCs w:val="22"/>
              </w:rPr>
              <w:t>88,3%</w:t>
            </w:r>
          </w:p>
        </w:tc>
      </w:tr>
      <w:tr w:rsidR="00B45EAD" w:rsidRPr="00564933" w14:paraId="336524AC" w14:textId="77777777" w:rsidTr="00210645">
        <w:trPr>
          <w:trHeight w:val="300"/>
        </w:trPr>
        <w:tc>
          <w:tcPr>
            <w:tcW w:w="1770" w:type="dxa"/>
            <w:shd w:val="clear" w:color="auto" w:fill="auto"/>
            <w:vAlign w:val="center"/>
            <w:hideMark/>
          </w:tcPr>
          <w:p w14:paraId="4F65E2FB" w14:textId="77777777" w:rsidR="00B45EAD" w:rsidRPr="00564933" w:rsidRDefault="00B45EAD" w:rsidP="00210645">
            <w:pPr>
              <w:rPr>
                <w:b/>
                <w:bCs/>
                <w:color w:val="000000"/>
                <w:sz w:val="22"/>
                <w:szCs w:val="22"/>
              </w:rPr>
            </w:pPr>
            <w:r w:rsidRPr="00564933">
              <w:rPr>
                <w:b/>
                <w:bCs/>
                <w:color w:val="000000"/>
                <w:sz w:val="22"/>
                <w:szCs w:val="22"/>
              </w:rPr>
              <w:t>Всего отходов</w:t>
            </w:r>
          </w:p>
        </w:tc>
        <w:tc>
          <w:tcPr>
            <w:tcW w:w="1879" w:type="dxa"/>
            <w:shd w:val="clear" w:color="auto" w:fill="auto"/>
            <w:vAlign w:val="center"/>
            <w:hideMark/>
          </w:tcPr>
          <w:p w14:paraId="12C1A4F5" w14:textId="77777777" w:rsidR="00B45EAD" w:rsidRPr="00564933" w:rsidRDefault="00B45EAD" w:rsidP="00210645">
            <w:pPr>
              <w:jc w:val="center"/>
              <w:rPr>
                <w:b/>
                <w:bCs/>
                <w:color w:val="000000"/>
                <w:sz w:val="22"/>
                <w:szCs w:val="22"/>
              </w:rPr>
            </w:pPr>
            <w:r w:rsidRPr="00564933">
              <w:rPr>
                <w:b/>
                <w:bCs/>
                <w:color w:val="000000"/>
                <w:sz w:val="22"/>
                <w:szCs w:val="22"/>
              </w:rPr>
              <w:t>58057964,8</w:t>
            </w:r>
          </w:p>
        </w:tc>
        <w:tc>
          <w:tcPr>
            <w:tcW w:w="1654" w:type="dxa"/>
            <w:shd w:val="clear" w:color="auto" w:fill="auto"/>
            <w:vAlign w:val="center"/>
            <w:hideMark/>
          </w:tcPr>
          <w:p w14:paraId="29E20274" w14:textId="77777777" w:rsidR="00B45EAD" w:rsidRPr="00564933" w:rsidRDefault="00B45EAD" w:rsidP="00210645">
            <w:pPr>
              <w:jc w:val="center"/>
              <w:rPr>
                <w:b/>
                <w:bCs/>
                <w:color w:val="000000"/>
                <w:sz w:val="22"/>
                <w:szCs w:val="22"/>
              </w:rPr>
            </w:pPr>
            <w:r w:rsidRPr="00564933">
              <w:rPr>
                <w:b/>
                <w:bCs/>
                <w:color w:val="000000"/>
                <w:sz w:val="22"/>
                <w:szCs w:val="22"/>
              </w:rPr>
              <w:t>571470,8</w:t>
            </w:r>
          </w:p>
        </w:tc>
        <w:tc>
          <w:tcPr>
            <w:tcW w:w="1831" w:type="dxa"/>
            <w:shd w:val="clear" w:color="auto" w:fill="auto"/>
            <w:vAlign w:val="center"/>
            <w:hideMark/>
          </w:tcPr>
          <w:p w14:paraId="5E84DF80" w14:textId="77777777" w:rsidR="00B45EAD" w:rsidRPr="00564933" w:rsidRDefault="00B45EAD" w:rsidP="00210645">
            <w:pPr>
              <w:jc w:val="center"/>
              <w:rPr>
                <w:b/>
                <w:bCs/>
                <w:color w:val="000000"/>
                <w:sz w:val="22"/>
                <w:szCs w:val="22"/>
              </w:rPr>
            </w:pPr>
            <w:r w:rsidRPr="00564933">
              <w:rPr>
                <w:b/>
                <w:bCs/>
                <w:color w:val="000000"/>
                <w:sz w:val="22"/>
                <w:szCs w:val="22"/>
              </w:rPr>
              <w:t>4685422,6</w:t>
            </w:r>
          </w:p>
        </w:tc>
        <w:tc>
          <w:tcPr>
            <w:tcW w:w="1571" w:type="dxa"/>
            <w:shd w:val="clear" w:color="auto" w:fill="auto"/>
            <w:vAlign w:val="center"/>
            <w:hideMark/>
          </w:tcPr>
          <w:p w14:paraId="2A7F16A8" w14:textId="77777777" w:rsidR="00B45EAD" w:rsidRPr="00564933" w:rsidRDefault="00B45EAD" w:rsidP="00210645">
            <w:pPr>
              <w:jc w:val="center"/>
              <w:rPr>
                <w:b/>
                <w:bCs/>
                <w:color w:val="000000"/>
                <w:sz w:val="22"/>
                <w:szCs w:val="22"/>
              </w:rPr>
            </w:pPr>
            <w:r w:rsidRPr="00564933">
              <w:rPr>
                <w:b/>
                <w:bCs/>
                <w:color w:val="000000"/>
                <w:sz w:val="22"/>
                <w:szCs w:val="22"/>
              </w:rPr>
              <w:t>1415843,2</w:t>
            </w:r>
          </w:p>
        </w:tc>
        <w:tc>
          <w:tcPr>
            <w:tcW w:w="1372" w:type="dxa"/>
            <w:shd w:val="clear" w:color="auto" w:fill="auto"/>
            <w:vAlign w:val="center"/>
            <w:hideMark/>
          </w:tcPr>
          <w:p w14:paraId="6894E6BF" w14:textId="77777777" w:rsidR="00B45EAD" w:rsidRPr="00564933" w:rsidRDefault="00B45EAD" w:rsidP="00210645">
            <w:pPr>
              <w:jc w:val="center"/>
              <w:rPr>
                <w:b/>
                <w:bCs/>
                <w:color w:val="000000"/>
                <w:sz w:val="22"/>
                <w:szCs w:val="22"/>
              </w:rPr>
            </w:pPr>
            <w:r w:rsidRPr="00564933">
              <w:rPr>
                <w:b/>
                <w:bCs/>
                <w:color w:val="000000"/>
                <w:sz w:val="22"/>
                <w:szCs w:val="22"/>
              </w:rPr>
              <w:t>51585421,7</w:t>
            </w:r>
          </w:p>
        </w:tc>
      </w:tr>
      <w:tr w:rsidR="00B45EAD" w:rsidRPr="00564933" w14:paraId="63F79A50" w14:textId="77777777" w:rsidTr="00210645">
        <w:trPr>
          <w:trHeight w:val="1200"/>
        </w:trPr>
        <w:tc>
          <w:tcPr>
            <w:tcW w:w="1770" w:type="dxa"/>
            <w:shd w:val="clear" w:color="auto" w:fill="auto"/>
            <w:vAlign w:val="center"/>
            <w:hideMark/>
          </w:tcPr>
          <w:p w14:paraId="4A3CBAEB" w14:textId="77777777" w:rsidR="00B45EAD" w:rsidRPr="00564933" w:rsidRDefault="00B45EAD" w:rsidP="00210645">
            <w:pPr>
              <w:rPr>
                <w:sz w:val="22"/>
                <w:szCs w:val="22"/>
              </w:rPr>
            </w:pPr>
            <w:r w:rsidRPr="00564933">
              <w:rPr>
                <w:sz w:val="22"/>
                <w:szCs w:val="22"/>
              </w:rPr>
              <w:t>% от общего количества образованных отходов</w:t>
            </w:r>
          </w:p>
        </w:tc>
        <w:tc>
          <w:tcPr>
            <w:tcW w:w="1879" w:type="dxa"/>
            <w:shd w:val="clear" w:color="auto" w:fill="auto"/>
            <w:noWrap/>
            <w:vAlign w:val="center"/>
            <w:hideMark/>
          </w:tcPr>
          <w:p w14:paraId="16DB9A72" w14:textId="77777777" w:rsidR="00B45EAD" w:rsidRPr="00564933" w:rsidRDefault="00B45EAD" w:rsidP="00210645">
            <w:pPr>
              <w:jc w:val="center"/>
              <w:rPr>
                <w:color w:val="000000"/>
                <w:sz w:val="22"/>
                <w:szCs w:val="22"/>
              </w:rPr>
            </w:pPr>
            <w:r w:rsidRPr="00564933">
              <w:rPr>
                <w:color w:val="000000"/>
                <w:sz w:val="22"/>
                <w:szCs w:val="22"/>
              </w:rPr>
              <w:t>100,0%</w:t>
            </w:r>
          </w:p>
        </w:tc>
        <w:tc>
          <w:tcPr>
            <w:tcW w:w="1654" w:type="dxa"/>
            <w:shd w:val="clear" w:color="auto" w:fill="auto"/>
            <w:noWrap/>
            <w:vAlign w:val="center"/>
            <w:hideMark/>
          </w:tcPr>
          <w:p w14:paraId="01C0CF6D" w14:textId="77777777" w:rsidR="00B45EAD" w:rsidRPr="00564933" w:rsidRDefault="00B45EAD" w:rsidP="00210645">
            <w:pPr>
              <w:jc w:val="center"/>
              <w:rPr>
                <w:color w:val="000000"/>
                <w:sz w:val="22"/>
                <w:szCs w:val="22"/>
              </w:rPr>
            </w:pPr>
            <w:r w:rsidRPr="00564933">
              <w:rPr>
                <w:color w:val="000000"/>
                <w:sz w:val="22"/>
                <w:szCs w:val="22"/>
              </w:rPr>
              <w:t>1,0%</w:t>
            </w:r>
          </w:p>
        </w:tc>
        <w:tc>
          <w:tcPr>
            <w:tcW w:w="1831" w:type="dxa"/>
            <w:shd w:val="clear" w:color="auto" w:fill="auto"/>
            <w:noWrap/>
            <w:vAlign w:val="center"/>
            <w:hideMark/>
          </w:tcPr>
          <w:p w14:paraId="5CE22B10" w14:textId="77777777" w:rsidR="00B45EAD" w:rsidRPr="00564933" w:rsidRDefault="00B45EAD" w:rsidP="00210645">
            <w:pPr>
              <w:jc w:val="center"/>
              <w:rPr>
                <w:color w:val="000000"/>
                <w:sz w:val="22"/>
                <w:szCs w:val="22"/>
              </w:rPr>
            </w:pPr>
            <w:r w:rsidRPr="00564933">
              <w:rPr>
                <w:color w:val="000000"/>
                <w:sz w:val="22"/>
                <w:szCs w:val="22"/>
              </w:rPr>
              <w:t>8,1%</w:t>
            </w:r>
          </w:p>
        </w:tc>
        <w:tc>
          <w:tcPr>
            <w:tcW w:w="1571" w:type="dxa"/>
            <w:shd w:val="clear" w:color="auto" w:fill="auto"/>
            <w:noWrap/>
            <w:vAlign w:val="center"/>
            <w:hideMark/>
          </w:tcPr>
          <w:p w14:paraId="6B9AF3EE" w14:textId="77777777" w:rsidR="00B45EAD" w:rsidRPr="00564933" w:rsidRDefault="00B45EAD" w:rsidP="00210645">
            <w:pPr>
              <w:jc w:val="center"/>
              <w:rPr>
                <w:color w:val="000000"/>
                <w:sz w:val="22"/>
                <w:szCs w:val="22"/>
              </w:rPr>
            </w:pPr>
            <w:r w:rsidRPr="00564933">
              <w:rPr>
                <w:color w:val="000000"/>
                <w:sz w:val="22"/>
                <w:szCs w:val="22"/>
              </w:rPr>
              <w:t>2,4%</w:t>
            </w:r>
          </w:p>
        </w:tc>
        <w:tc>
          <w:tcPr>
            <w:tcW w:w="1372" w:type="dxa"/>
            <w:shd w:val="clear" w:color="auto" w:fill="auto"/>
            <w:noWrap/>
            <w:vAlign w:val="center"/>
            <w:hideMark/>
          </w:tcPr>
          <w:p w14:paraId="328CF09E" w14:textId="77777777" w:rsidR="00B45EAD" w:rsidRPr="00564933" w:rsidRDefault="00B45EAD" w:rsidP="00210645">
            <w:pPr>
              <w:jc w:val="center"/>
              <w:rPr>
                <w:color w:val="000000"/>
                <w:sz w:val="22"/>
                <w:szCs w:val="22"/>
              </w:rPr>
            </w:pPr>
            <w:r w:rsidRPr="00564933">
              <w:rPr>
                <w:color w:val="000000"/>
                <w:sz w:val="22"/>
                <w:szCs w:val="22"/>
              </w:rPr>
              <w:t>88,9%</w:t>
            </w:r>
          </w:p>
        </w:tc>
      </w:tr>
      <w:tr w:rsidR="00B45EAD" w:rsidRPr="00564933" w14:paraId="3B618986" w14:textId="77777777" w:rsidTr="00210645">
        <w:trPr>
          <w:trHeight w:val="300"/>
        </w:trPr>
        <w:tc>
          <w:tcPr>
            <w:tcW w:w="1770" w:type="dxa"/>
            <w:shd w:val="clear" w:color="auto" w:fill="auto"/>
            <w:vAlign w:val="center"/>
            <w:hideMark/>
          </w:tcPr>
          <w:p w14:paraId="2CE7E2C1" w14:textId="77777777" w:rsidR="00B45EAD" w:rsidRPr="00564933" w:rsidRDefault="00B45EAD" w:rsidP="00210645">
            <w:pPr>
              <w:rPr>
                <w:color w:val="000000"/>
                <w:sz w:val="22"/>
                <w:szCs w:val="22"/>
              </w:rPr>
            </w:pPr>
            <w:r w:rsidRPr="00564933">
              <w:rPr>
                <w:color w:val="000000"/>
                <w:sz w:val="22"/>
                <w:szCs w:val="22"/>
              </w:rPr>
              <w:t> </w:t>
            </w:r>
          </w:p>
        </w:tc>
        <w:tc>
          <w:tcPr>
            <w:tcW w:w="8307" w:type="dxa"/>
            <w:gridSpan w:val="5"/>
            <w:shd w:val="clear" w:color="auto" w:fill="auto"/>
            <w:vAlign w:val="center"/>
            <w:hideMark/>
          </w:tcPr>
          <w:p w14:paraId="56F2CAF9" w14:textId="19957691" w:rsidR="00B45EAD" w:rsidRPr="00564933" w:rsidRDefault="00ED3797" w:rsidP="00210645">
            <w:pPr>
              <w:jc w:val="center"/>
              <w:rPr>
                <w:b/>
                <w:bCs/>
                <w:color w:val="000000"/>
                <w:sz w:val="22"/>
                <w:szCs w:val="22"/>
              </w:rPr>
            </w:pPr>
            <w:r w:rsidRPr="00564933">
              <w:rPr>
                <w:b/>
                <w:bCs/>
                <w:color w:val="000000"/>
                <w:sz w:val="22"/>
                <w:szCs w:val="22"/>
              </w:rPr>
              <w:t>2019</w:t>
            </w:r>
          </w:p>
        </w:tc>
      </w:tr>
      <w:tr w:rsidR="00ED3797" w:rsidRPr="00564933" w14:paraId="2884F945" w14:textId="77777777" w:rsidTr="00ED3797">
        <w:trPr>
          <w:trHeight w:val="300"/>
        </w:trPr>
        <w:tc>
          <w:tcPr>
            <w:tcW w:w="1770" w:type="dxa"/>
            <w:shd w:val="clear" w:color="auto" w:fill="auto"/>
            <w:vAlign w:val="center"/>
            <w:hideMark/>
          </w:tcPr>
          <w:p w14:paraId="27E5B611" w14:textId="77777777" w:rsidR="00ED3797" w:rsidRPr="00564933" w:rsidRDefault="00ED3797" w:rsidP="00ED3797">
            <w:pPr>
              <w:rPr>
                <w:sz w:val="22"/>
                <w:szCs w:val="22"/>
              </w:rPr>
            </w:pPr>
            <w:r w:rsidRPr="00564933">
              <w:rPr>
                <w:sz w:val="22"/>
                <w:szCs w:val="22"/>
              </w:rPr>
              <w:t>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68298" w14:textId="5DEE9CDE" w:rsidR="00ED3797" w:rsidRPr="00564933" w:rsidRDefault="00ED3797" w:rsidP="00ED3797">
            <w:pPr>
              <w:jc w:val="center"/>
              <w:rPr>
                <w:color w:val="000000"/>
                <w:sz w:val="22"/>
                <w:szCs w:val="22"/>
              </w:rPr>
            </w:pPr>
            <w:r w:rsidRPr="00564933">
              <w:rPr>
                <w:color w:val="000000"/>
                <w:sz w:val="22"/>
                <w:szCs w:val="22"/>
              </w:rPr>
              <w:t>46,5</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6D4CC194" w14:textId="236E1157" w:rsidR="00ED3797" w:rsidRPr="00564933" w:rsidRDefault="00ED3797" w:rsidP="00ED3797">
            <w:pPr>
              <w:jc w:val="center"/>
              <w:rPr>
                <w:color w:val="000000"/>
                <w:sz w:val="22"/>
                <w:szCs w:val="22"/>
              </w:rPr>
            </w:pPr>
            <w:r w:rsidRPr="00564933">
              <w:rPr>
                <w:color w:val="000000"/>
                <w:sz w:val="22"/>
                <w:szCs w:val="22"/>
              </w:rPr>
              <w:t>25,7</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34AB4C18" w14:textId="0A0DE6AE" w:rsidR="00ED3797" w:rsidRPr="00564933" w:rsidRDefault="00ED3797" w:rsidP="00ED3797">
            <w:pPr>
              <w:jc w:val="center"/>
              <w:rPr>
                <w:color w:val="000000"/>
                <w:sz w:val="22"/>
                <w:szCs w:val="22"/>
              </w:rPr>
            </w:pPr>
            <w:r w:rsidRPr="00564933">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2A92FBFA" w14:textId="7E555335" w:rsidR="00ED3797" w:rsidRPr="00564933" w:rsidRDefault="00ED3797" w:rsidP="00ED3797">
            <w:pPr>
              <w:jc w:val="center"/>
              <w:rPr>
                <w:color w:val="000000"/>
                <w:sz w:val="22"/>
                <w:szCs w:val="22"/>
              </w:rPr>
            </w:pPr>
            <w:r w:rsidRPr="00564933">
              <w:rPr>
                <w:color w:val="000000"/>
                <w:sz w:val="22"/>
                <w:szCs w:val="22"/>
              </w:rPr>
              <w:t>25,7</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63D975B1" w14:textId="2666B90D"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6E084299" w14:textId="77777777" w:rsidTr="00ED3797">
        <w:trPr>
          <w:trHeight w:val="1200"/>
        </w:trPr>
        <w:tc>
          <w:tcPr>
            <w:tcW w:w="1770" w:type="dxa"/>
            <w:tcBorders>
              <w:top w:val="single" w:sz="4" w:space="0" w:color="auto"/>
            </w:tcBorders>
            <w:shd w:val="clear" w:color="auto" w:fill="auto"/>
            <w:vAlign w:val="center"/>
            <w:hideMark/>
          </w:tcPr>
          <w:p w14:paraId="105B8A1C" w14:textId="77777777" w:rsidR="00ED3797" w:rsidRPr="00564933" w:rsidRDefault="00ED3797" w:rsidP="00ED3797">
            <w:pPr>
              <w:rPr>
                <w:sz w:val="22"/>
                <w:szCs w:val="22"/>
              </w:rPr>
            </w:pPr>
            <w:r w:rsidRPr="00564933">
              <w:rPr>
                <w:sz w:val="22"/>
                <w:szCs w:val="22"/>
              </w:rPr>
              <w:t>% от общего количества образованных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E16EF" w14:textId="228E8AF3" w:rsidR="00ED3797" w:rsidRPr="00564933" w:rsidRDefault="00ED3797" w:rsidP="00ED3797">
            <w:pPr>
              <w:jc w:val="center"/>
              <w:rPr>
                <w:color w:val="000000"/>
                <w:sz w:val="22"/>
                <w:szCs w:val="22"/>
              </w:rPr>
            </w:pPr>
            <w:r w:rsidRPr="00564933">
              <w:rPr>
                <w:color w:val="000000"/>
                <w:sz w:val="22"/>
                <w:szCs w:val="22"/>
              </w:rPr>
              <w:t>0,0%</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5752A298" w14:textId="1B26F4C3"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18347DE8" w14:textId="5212653A" w:rsidR="00ED3797" w:rsidRPr="00564933" w:rsidRDefault="00ED3797" w:rsidP="00ED3797">
            <w:pPr>
              <w:jc w:val="center"/>
              <w:rPr>
                <w:color w:val="000000"/>
                <w:sz w:val="22"/>
                <w:szCs w:val="22"/>
              </w:rPr>
            </w:pPr>
            <w:r w:rsidRPr="00564933">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30CEFB35" w14:textId="050E04FC"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0F87F680" w14:textId="456CC916"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3D577690" w14:textId="77777777" w:rsidTr="00ED3797">
        <w:trPr>
          <w:trHeight w:val="300"/>
        </w:trPr>
        <w:tc>
          <w:tcPr>
            <w:tcW w:w="1770" w:type="dxa"/>
            <w:tcBorders>
              <w:top w:val="single" w:sz="4" w:space="0" w:color="auto"/>
            </w:tcBorders>
            <w:shd w:val="clear" w:color="auto" w:fill="auto"/>
            <w:vAlign w:val="center"/>
            <w:hideMark/>
          </w:tcPr>
          <w:p w14:paraId="4DEFC6F7" w14:textId="77777777" w:rsidR="00ED3797" w:rsidRPr="00564933" w:rsidRDefault="00ED3797" w:rsidP="00ED3797">
            <w:pPr>
              <w:rPr>
                <w:sz w:val="22"/>
                <w:szCs w:val="22"/>
              </w:rPr>
            </w:pPr>
            <w:r w:rsidRPr="00564933">
              <w:rPr>
                <w:sz w:val="22"/>
                <w:szCs w:val="22"/>
              </w:rPr>
              <w:t>II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0D46A" w14:textId="201D5621" w:rsidR="00ED3797" w:rsidRPr="00564933" w:rsidRDefault="00ED3797" w:rsidP="00ED3797">
            <w:pPr>
              <w:jc w:val="center"/>
              <w:rPr>
                <w:color w:val="000000"/>
                <w:sz w:val="22"/>
                <w:szCs w:val="22"/>
              </w:rPr>
            </w:pPr>
            <w:r w:rsidRPr="00564933">
              <w:rPr>
                <w:color w:val="000000"/>
                <w:sz w:val="22"/>
                <w:szCs w:val="22"/>
              </w:rPr>
              <w:t>7299,1</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54D1A273" w14:textId="1BDEF7A0" w:rsidR="00ED3797" w:rsidRPr="00564933" w:rsidRDefault="00ED3797" w:rsidP="00ED3797">
            <w:pPr>
              <w:jc w:val="center"/>
              <w:rPr>
                <w:color w:val="000000"/>
                <w:sz w:val="22"/>
                <w:szCs w:val="22"/>
              </w:rPr>
            </w:pPr>
            <w:r w:rsidRPr="00564933">
              <w:rPr>
                <w:color w:val="000000"/>
                <w:sz w:val="22"/>
                <w:szCs w:val="22"/>
              </w:rPr>
              <w:t>14635,9</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0951FB9C" w14:textId="31A960F2" w:rsidR="00ED3797" w:rsidRPr="00564933" w:rsidRDefault="00ED3797" w:rsidP="00ED3797">
            <w:pPr>
              <w:jc w:val="center"/>
              <w:rPr>
                <w:color w:val="000000"/>
                <w:sz w:val="22"/>
                <w:szCs w:val="22"/>
              </w:rPr>
            </w:pPr>
            <w:r w:rsidRPr="00564933">
              <w:rPr>
                <w:color w:val="000000"/>
                <w:sz w:val="22"/>
                <w:szCs w:val="22"/>
              </w:rPr>
              <w:t>20428,8</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292E5462" w14:textId="6D124A7A" w:rsidR="00ED3797" w:rsidRPr="00564933" w:rsidRDefault="00ED3797" w:rsidP="00ED3797">
            <w:pPr>
              <w:jc w:val="center"/>
              <w:rPr>
                <w:color w:val="000000"/>
                <w:sz w:val="22"/>
                <w:szCs w:val="22"/>
              </w:rPr>
            </w:pPr>
            <w:r w:rsidRPr="00564933">
              <w:rPr>
                <w:color w:val="000000"/>
                <w:sz w:val="22"/>
                <w:szCs w:val="22"/>
              </w:rPr>
              <w:t>2169,5</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7167FCBB" w14:textId="7215807A" w:rsidR="00ED3797" w:rsidRPr="00564933" w:rsidRDefault="00ED3797" w:rsidP="00ED3797">
            <w:pPr>
              <w:jc w:val="center"/>
              <w:rPr>
                <w:color w:val="000000"/>
                <w:sz w:val="22"/>
                <w:szCs w:val="22"/>
              </w:rPr>
            </w:pPr>
            <w:r w:rsidRPr="00564933">
              <w:rPr>
                <w:color w:val="000000"/>
                <w:sz w:val="22"/>
                <w:szCs w:val="22"/>
              </w:rPr>
              <w:t>2,0</w:t>
            </w:r>
          </w:p>
        </w:tc>
      </w:tr>
      <w:tr w:rsidR="00ED3797" w:rsidRPr="00564933" w14:paraId="294423BB" w14:textId="77777777" w:rsidTr="00ED3797">
        <w:trPr>
          <w:trHeight w:val="1200"/>
        </w:trPr>
        <w:tc>
          <w:tcPr>
            <w:tcW w:w="1770" w:type="dxa"/>
            <w:tcBorders>
              <w:top w:val="single" w:sz="4" w:space="0" w:color="auto"/>
            </w:tcBorders>
            <w:shd w:val="clear" w:color="auto" w:fill="auto"/>
            <w:vAlign w:val="center"/>
            <w:hideMark/>
          </w:tcPr>
          <w:p w14:paraId="5F6C4A0D" w14:textId="77777777" w:rsidR="00ED3797" w:rsidRPr="00564933" w:rsidRDefault="00ED3797" w:rsidP="00ED3797">
            <w:pPr>
              <w:rPr>
                <w:sz w:val="22"/>
                <w:szCs w:val="22"/>
              </w:rPr>
            </w:pPr>
            <w:r w:rsidRPr="00564933">
              <w:rPr>
                <w:sz w:val="22"/>
                <w:szCs w:val="22"/>
              </w:rPr>
              <w:t>% от общего количества образованных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1C976" w14:textId="0D6FC458" w:rsidR="00ED3797" w:rsidRPr="00564933" w:rsidRDefault="00ED3797" w:rsidP="00ED3797">
            <w:pPr>
              <w:jc w:val="center"/>
              <w:rPr>
                <w:color w:val="000000"/>
                <w:sz w:val="22"/>
                <w:szCs w:val="22"/>
              </w:rPr>
            </w:pPr>
            <w:r w:rsidRPr="00564933">
              <w:rPr>
                <w:color w:val="000000"/>
                <w:sz w:val="22"/>
                <w:szCs w:val="22"/>
              </w:rPr>
              <w:t>0,0%</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3A7A8D8F" w14:textId="1678AFED"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0A956AB0" w14:textId="758B3B21" w:rsidR="00ED3797" w:rsidRPr="00564933" w:rsidRDefault="00ED3797" w:rsidP="00ED3797">
            <w:pPr>
              <w:jc w:val="center"/>
              <w:rPr>
                <w:color w:val="000000"/>
                <w:sz w:val="22"/>
                <w:szCs w:val="22"/>
              </w:rPr>
            </w:pPr>
            <w:r w:rsidRPr="00564933">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212A9D35" w14:textId="31436A8E"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7ADDC7BA" w14:textId="105FE0DC"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4A0E0B08" w14:textId="77777777" w:rsidTr="00ED3797">
        <w:trPr>
          <w:trHeight w:val="300"/>
        </w:trPr>
        <w:tc>
          <w:tcPr>
            <w:tcW w:w="1770" w:type="dxa"/>
            <w:tcBorders>
              <w:top w:val="single" w:sz="4" w:space="0" w:color="auto"/>
            </w:tcBorders>
            <w:shd w:val="clear" w:color="auto" w:fill="auto"/>
            <w:vAlign w:val="center"/>
            <w:hideMark/>
          </w:tcPr>
          <w:p w14:paraId="361B8BD6" w14:textId="77777777" w:rsidR="00ED3797" w:rsidRPr="00564933" w:rsidRDefault="00ED3797" w:rsidP="00ED3797">
            <w:pPr>
              <w:rPr>
                <w:sz w:val="22"/>
                <w:szCs w:val="22"/>
              </w:rPr>
            </w:pPr>
            <w:r w:rsidRPr="00564933">
              <w:rPr>
                <w:sz w:val="22"/>
                <w:szCs w:val="22"/>
              </w:rPr>
              <w:t>III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04E7B" w14:textId="068567AE" w:rsidR="00ED3797" w:rsidRPr="00564933" w:rsidRDefault="00ED3797" w:rsidP="00ED3797">
            <w:pPr>
              <w:jc w:val="center"/>
              <w:rPr>
                <w:color w:val="000000"/>
                <w:sz w:val="22"/>
                <w:szCs w:val="22"/>
              </w:rPr>
            </w:pPr>
            <w:r w:rsidRPr="00564933">
              <w:rPr>
                <w:color w:val="000000"/>
                <w:sz w:val="22"/>
                <w:szCs w:val="22"/>
              </w:rPr>
              <w:t>2979290,3</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275FB84D" w14:textId="2FC00F39" w:rsidR="00ED3797" w:rsidRPr="00564933" w:rsidRDefault="00ED3797" w:rsidP="00ED3797">
            <w:pPr>
              <w:jc w:val="center"/>
              <w:rPr>
                <w:color w:val="000000"/>
                <w:sz w:val="22"/>
                <w:szCs w:val="22"/>
              </w:rPr>
            </w:pPr>
            <w:r w:rsidRPr="00564933">
              <w:rPr>
                <w:color w:val="000000"/>
                <w:sz w:val="22"/>
                <w:szCs w:val="22"/>
              </w:rPr>
              <w:t>110128,6</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1E2E1FDE" w14:textId="140BFC2B" w:rsidR="00ED3797" w:rsidRPr="00564933" w:rsidRDefault="00ED3797" w:rsidP="00ED3797">
            <w:pPr>
              <w:jc w:val="center"/>
              <w:rPr>
                <w:color w:val="000000"/>
                <w:sz w:val="22"/>
                <w:szCs w:val="22"/>
              </w:rPr>
            </w:pPr>
            <w:r w:rsidRPr="00564933">
              <w:rPr>
                <w:color w:val="000000"/>
                <w:sz w:val="22"/>
                <w:szCs w:val="22"/>
              </w:rPr>
              <w:t>1929953,6</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6A893C78" w14:textId="670E2EAD" w:rsidR="00ED3797" w:rsidRPr="00564933" w:rsidRDefault="00ED3797" w:rsidP="00ED3797">
            <w:pPr>
              <w:jc w:val="center"/>
              <w:rPr>
                <w:color w:val="000000"/>
                <w:sz w:val="22"/>
                <w:szCs w:val="22"/>
              </w:rPr>
            </w:pPr>
            <w:r w:rsidRPr="00564933">
              <w:rPr>
                <w:color w:val="000000"/>
                <w:sz w:val="22"/>
                <w:szCs w:val="22"/>
              </w:rPr>
              <w:t>937715,4</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2DE1C9F8" w14:textId="72D242E5" w:rsidR="00ED3797" w:rsidRPr="00564933" w:rsidRDefault="00ED3797" w:rsidP="00ED3797">
            <w:pPr>
              <w:jc w:val="center"/>
              <w:rPr>
                <w:color w:val="000000"/>
                <w:sz w:val="22"/>
                <w:szCs w:val="22"/>
              </w:rPr>
            </w:pPr>
            <w:r w:rsidRPr="00564933">
              <w:rPr>
                <w:color w:val="000000"/>
                <w:sz w:val="22"/>
                <w:szCs w:val="22"/>
              </w:rPr>
              <w:t>76,7</w:t>
            </w:r>
          </w:p>
        </w:tc>
      </w:tr>
      <w:tr w:rsidR="00ED3797" w:rsidRPr="00564933" w14:paraId="3615539A" w14:textId="77777777" w:rsidTr="00ED3797">
        <w:trPr>
          <w:trHeight w:val="1200"/>
        </w:trPr>
        <w:tc>
          <w:tcPr>
            <w:tcW w:w="1770" w:type="dxa"/>
            <w:tcBorders>
              <w:top w:val="single" w:sz="4" w:space="0" w:color="auto"/>
            </w:tcBorders>
            <w:shd w:val="clear" w:color="auto" w:fill="auto"/>
            <w:vAlign w:val="center"/>
            <w:hideMark/>
          </w:tcPr>
          <w:p w14:paraId="17CA06E1" w14:textId="77777777" w:rsidR="00ED3797" w:rsidRPr="00564933" w:rsidRDefault="00ED3797" w:rsidP="00ED3797">
            <w:pPr>
              <w:rPr>
                <w:sz w:val="22"/>
                <w:szCs w:val="22"/>
              </w:rPr>
            </w:pPr>
            <w:r w:rsidRPr="00564933">
              <w:rPr>
                <w:sz w:val="22"/>
                <w:szCs w:val="22"/>
              </w:rPr>
              <w:t>% от общего количества образованных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69877" w14:textId="1CA4672C" w:rsidR="00ED3797" w:rsidRPr="00564933" w:rsidRDefault="00ED3797" w:rsidP="00ED3797">
            <w:pPr>
              <w:jc w:val="center"/>
              <w:rPr>
                <w:color w:val="000000"/>
                <w:sz w:val="22"/>
                <w:szCs w:val="22"/>
              </w:rPr>
            </w:pPr>
            <w:r w:rsidRPr="00564933">
              <w:rPr>
                <w:color w:val="000000"/>
                <w:sz w:val="22"/>
                <w:szCs w:val="22"/>
              </w:rPr>
              <w:t>5,3%</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2CC3E5F2" w14:textId="052EB55C" w:rsidR="00ED3797" w:rsidRPr="00564933" w:rsidRDefault="00ED3797" w:rsidP="00ED3797">
            <w:pPr>
              <w:jc w:val="center"/>
              <w:rPr>
                <w:color w:val="000000"/>
                <w:sz w:val="22"/>
                <w:szCs w:val="22"/>
              </w:rPr>
            </w:pPr>
            <w:r w:rsidRPr="00564933">
              <w:rPr>
                <w:color w:val="000000"/>
                <w:sz w:val="22"/>
                <w:szCs w:val="22"/>
              </w:rPr>
              <w:t>0,2%</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72595126" w14:textId="7C973A4C" w:rsidR="00ED3797" w:rsidRPr="00564933" w:rsidRDefault="00ED3797" w:rsidP="00ED3797">
            <w:pPr>
              <w:jc w:val="center"/>
              <w:rPr>
                <w:color w:val="000000"/>
                <w:sz w:val="22"/>
                <w:szCs w:val="22"/>
              </w:rPr>
            </w:pPr>
            <w:r w:rsidRPr="00564933">
              <w:rPr>
                <w:color w:val="000000"/>
                <w:sz w:val="22"/>
                <w:szCs w:val="22"/>
              </w:rPr>
              <w:t>3,4%</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678B0FA5" w14:textId="50F4F68D" w:rsidR="00ED3797" w:rsidRPr="00564933" w:rsidRDefault="00ED3797" w:rsidP="00ED3797">
            <w:pPr>
              <w:jc w:val="center"/>
              <w:rPr>
                <w:color w:val="000000"/>
                <w:sz w:val="22"/>
                <w:szCs w:val="22"/>
              </w:rPr>
            </w:pPr>
            <w:r w:rsidRPr="00564933">
              <w:rPr>
                <w:color w:val="000000"/>
                <w:sz w:val="22"/>
                <w:szCs w:val="22"/>
              </w:rPr>
              <w:t>1,7%</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5CE41C0F" w14:textId="74073EB7"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5D0F0711" w14:textId="77777777" w:rsidTr="00ED3797">
        <w:trPr>
          <w:trHeight w:val="300"/>
        </w:trPr>
        <w:tc>
          <w:tcPr>
            <w:tcW w:w="1770" w:type="dxa"/>
            <w:tcBorders>
              <w:top w:val="single" w:sz="4" w:space="0" w:color="auto"/>
            </w:tcBorders>
            <w:shd w:val="clear" w:color="auto" w:fill="auto"/>
            <w:vAlign w:val="center"/>
            <w:hideMark/>
          </w:tcPr>
          <w:p w14:paraId="6B3500DA" w14:textId="77777777" w:rsidR="00ED3797" w:rsidRPr="00564933" w:rsidRDefault="00ED3797" w:rsidP="00ED3797">
            <w:pPr>
              <w:rPr>
                <w:sz w:val="22"/>
                <w:szCs w:val="22"/>
              </w:rPr>
            </w:pPr>
            <w:r w:rsidRPr="00564933">
              <w:rPr>
                <w:sz w:val="22"/>
                <w:szCs w:val="22"/>
              </w:rPr>
              <w:t>IV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E9717" w14:textId="2E1A4C53" w:rsidR="00ED3797" w:rsidRPr="00564933" w:rsidRDefault="00ED3797" w:rsidP="00ED3797">
            <w:pPr>
              <w:jc w:val="center"/>
              <w:rPr>
                <w:color w:val="000000"/>
                <w:sz w:val="22"/>
                <w:szCs w:val="22"/>
              </w:rPr>
            </w:pPr>
            <w:r w:rsidRPr="00564933">
              <w:rPr>
                <w:color w:val="000000"/>
                <w:sz w:val="22"/>
                <w:szCs w:val="22"/>
              </w:rPr>
              <w:t>1205071,8</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0CA73CC7" w14:textId="028A4F03" w:rsidR="00ED3797" w:rsidRPr="00564933" w:rsidRDefault="00ED3797" w:rsidP="00ED3797">
            <w:pPr>
              <w:jc w:val="center"/>
              <w:rPr>
                <w:color w:val="000000"/>
                <w:sz w:val="22"/>
                <w:szCs w:val="22"/>
              </w:rPr>
            </w:pPr>
            <w:r w:rsidRPr="00564933">
              <w:rPr>
                <w:color w:val="000000"/>
                <w:sz w:val="22"/>
                <w:szCs w:val="22"/>
              </w:rPr>
              <w:t>1005326,9</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06D355AB" w14:textId="70302D8F" w:rsidR="00ED3797" w:rsidRPr="00564933" w:rsidRDefault="00ED3797" w:rsidP="00ED3797">
            <w:pPr>
              <w:jc w:val="center"/>
              <w:rPr>
                <w:color w:val="000000"/>
                <w:sz w:val="22"/>
                <w:szCs w:val="22"/>
              </w:rPr>
            </w:pPr>
            <w:r w:rsidRPr="00564933">
              <w:rPr>
                <w:color w:val="000000"/>
                <w:sz w:val="22"/>
                <w:szCs w:val="22"/>
              </w:rPr>
              <w:t>1106729,0</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748A3D83" w14:textId="4DD52AD4" w:rsidR="00ED3797" w:rsidRPr="00564933" w:rsidRDefault="00ED3797" w:rsidP="00ED3797">
            <w:pPr>
              <w:jc w:val="center"/>
              <w:rPr>
                <w:color w:val="000000"/>
                <w:sz w:val="22"/>
                <w:szCs w:val="22"/>
              </w:rPr>
            </w:pPr>
            <w:r w:rsidRPr="00564933">
              <w:rPr>
                <w:color w:val="000000"/>
                <w:sz w:val="22"/>
                <w:szCs w:val="22"/>
              </w:rPr>
              <w:t>13000,6</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7666B3DC" w14:textId="6B038812" w:rsidR="00ED3797" w:rsidRPr="00564933" w:rsidRDefault="00ED3797" w:rsidP="00ED3797">
            <w:pPr>
              <w:jc w:val="center"/>
              <w:rPr>
                <w:color w:val="000000"/>
                <w:sz w:val="22"/>
                <w:szCs w:val="22"/>
              </w:rPr>
            </w:pPr>
            <w:r w:rsidRPr="00564933">
              <w:rPr>
                <w:color w:val="000000"/>
                <w:sz w:val="22"/>
                <w:szCs w:val="22"/>
              </w:rPr>
              <w:t>13629,5</w:t>
            </w:r>
          </w:p>
        </w:tc>
      </w:tr>
      <w:tr w:rsidR="00ED3797" w:rsidRPr="00564933" w14:paraId="390528D1" w14:textId="77777777" w:rsidTr="00ED3797">
        <w:trPr>
          <w:trHeight w:val="1200"/>
        </w:trPr>
        <w:tc>
          <w:tcPr>
            <w:tcW w:w="1770" w:type="dxa"/>
            <w:tcBorders>
              <w:top w:val="single" w:sz="4" w:space="0" w:color="auto"/>
            </w:tcBorders>
            <w:shd w:val="clear" w:color="auto" w:fill="auto"/>
            <w:vAlign w:val="center"/>
            <w:hideMark/>
          </w:tcPr>
          <w:p w14:paraId="248EF2AA" w14:textId="77777777" w:rsidR="00ED3797" w:rsidRPr="00564933" w:rsidRDefault="00ED3797" w:rsidP="00ED3797">
            <w:pPr>
              <w:rPr>
                <w:sz w:val="22"/>
                <w:szCs w:val="22"/>
              </w:rPr>
            </w:pPr>
            <w:r w:rsidRPr="00564933">
              <w:rPr>
                <w:sz w:val="22"/>
                <w:szCs w:val="22"/>
              </w:rPr>
              <w:t>% от общего количества образованных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03548" w14:textId="59212EB0" w:rsidR="00ED3797" w:rsidRPr="00564933" w:rsidRDefault="00ED3797" w:rsidP="00ED3797">
            <w:pPr>
              <w:jc w:val="center"/>
              <w:rPr>
                <w:color w:val="000000"/>
                <w:sz w:val="22"/>
                <w:szCs w:val="22"/>
              </w:rPr>
            </w:pPr>
            <w:r w:rsidRPr="00564933">
              <w:rPr>
                <w:color w:val="000000"/>
                <w:sz w:val="22"/>
                <w:szCs w:val="22"/>
              </w:rPr>
              <w:t>2,1%</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7208D69B" w14:textId="1A89B867" w:rsidR="00ED3797" w:rsidRPr="00564933" w:rsidRDefault="00ED3797" w:rsidP="00ED3797">
            <w:pPr>
              <w:jc w:val="center"/>
              <w:rPr>
                <w:color w:val="000000"/>
                <w:sz w:val="22"/>
                <w:szCs w:val="22"/>
              </w:rPr>
            </w:pPr>
            <w:r w:rsidRPr="00564933">
              <w:rPr>
                <w:color w:val="000000"/>
                <w:sz w:val="22"/>
                <w:szCs w:val="22"/>
              </w:rPr>
              <w:t>1,8%</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581DF523" w14:textId="6BA97DA8" w:rsidR="00ED3797" w:rsidRPr="00564933" w:rsidRDefault="00ED3797" w:rsidP="00ED3797">
            <w:pPr>
              <w:jc w:val="center"/>
              <w:rPr>
                <w:color w:val="000000"/>
                <w:sz w:val="22"/>
                <w:szCs w:val="22"/>
              </w:rPr>
            </w:pPr>
            <w:r w:rsidRPr="00564933">
              <w:rPr>
                <w:color w:val="000000"/>
                <w:sz w:val="22"/>
                <w:szCs w:val="22"/>
              </w:rPr>
              <w:t>2,0%</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1052313C" w14:textId="0AEDBC5D"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3C378564" w14:textId="44BE0B43"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10E425A6" w14:textId="77777777" w:rsidTr="00ED3797">
        <w:trPr>
          <w:trHeight w:val="300"/>
        </w:trPr>
        <w:tc>
          <w:tcPr>
            <w:tcW w:w="1770" w:type="dxa"/>
            <w:tcBorders>
              <w:top w:val="single" w:sz="4" w:space="0" w:color="auto"/>
            </w:tcBorders>
            <w:shd w:val="clear" w:color="auto" w:fill="auto"/>
            <w:vAlign w:val="center"/>
            <w:hideMark/>
          </w:tcPr>
          <w:p w14:paraId="15FBAB73" w14:textId="77777777" w:rsidR="00ED3797" w:rsidRPr="00564933" w:rsidRDefault="00ED3797" w:rsidP="00ED3797">
            <w:pPr>
              <w:rPr>
                <w:sz w:val="22"/>
                <w:szCs w:val="22"/>
              </w:rPr>
            </w:pPr>
            <w:r w:rsidRPr="00564933">
              <w:rPr>
                <w:sz w:val="22"/>
                <w:szCs w:val="22"/>
              </w:rPr>
              <w:t>V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D263A" w14:textId="53D755CA" w:rsidR="00ED3797" w:rsidRPr="00564933" w:rsidRDefault="00ED3797" w:rsidP="00ED3797">
            <w:pPr>
              <w:jc w:val="center"/>
              <w:rPr>
                <w:color w:val="000000"/>
                <w:sz w:val="22"/>
                <w:szCs w:val="22"/>
              </w:rPr>
            </w:pPr>
            <w:r w:rsidRPr="00564933">
              <w:rPr>
                <w:color w:val="000000"/>
                <w:sz w:val="22"/>
                <w:szCs w:val="22"/>
              </w:rPr>
              <w:t>52299219,1</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0EE07BE7" w14:textId="19013E52" w:rsidR="00ED3797" w:rsidRPr="00564933" w:rsidRDefault="00ED3797" w:rsidP="00ED3797">
            <w:pPr>
              <w:jc w:val="center"/>
              <w:rPr>
                <w:color w:val="000000"/>
                <w:sz w:val="22"/>
                <w:szCs w:val="22"/>
              </w:rPr>
            </w:pPr>
            <w:r w:rsidRPr="00564933">
              <w:rPr>
                <w:color w:val="000000"/>
                <w:sz w:val="22"/>
                <w:szCs w:val="22"/>
              </w:rPr>
              <w:t>2620,3</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54FE1812" w14:textId="7AEB11AB" w:rsidR="00ED3797" w:rsidRPr="00564933" w:rsidRDefault="00ED3797" w:rsidP="00ED3797">
            <w:pPr>
              <w:jc w:val="center"/>
              <w:rPr>
                <w:color w:val="000000"/>
                <w:sz w:val="22"/>
                <w:szCs w:val="22"/>
              </w:rPr>
            </w:pPr>
            <w:r w:rsidRPr="00564933">
              <w:rPr>
                <w:color w:val="000000"/>
                <w:sz w:val="22"/>
                <w:szCs w:val="22"/>
              </w:rPr>
              <w:t>1289594,5</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32EE4B7F" w14:textId="710D1A2D"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7AD3229F" w14:textId="31D5A763" w:rsidR="00ED3797" w:rsidRPr="00564933" w:rsidRDefault="00ED3797" w:rsidP="00ED3797">
            <w:pPr>
              <w:jc w:val="center"/>
              <w:rPr>
                <w:color w:val="000000"/>
                <w:sz w:val="22"/>
                <w:szCs w:val="22"/>
              </w:rPr>
            </w:pPr>
            <w:r w:rsidRPr="00564933">
              <w:rPr>
                <w:color w:val="000000"/>
                <w:sz w:val="22"/>
                <w:szCs w:val="22"/>
              </w:rPr>
              <w:t>50737224,6</w:t>
            </w:r>
          </w:p>
        </w:tc>
      </w:tr>
      <w:tr w:rsidR="00ED3797" w:rsidRPr="00564933" w14:paraId="258B3134" w14:textId="77777777" w:rsidTr="00ED3797">
        <w:trPr>
          <w:trHeight w:val="1200"/>
        </w:trPr>
        <w:tc>
          <w:tcPr>
            <w:tcW w:w="1770" w:type="dxa"/>
            <w:tcBorders>
              <w:top w:val="single" w:sz="4" w:space="0" w:color="auto"/>
            </w:tcBorders>
            <w:shd w:val="clear" w:color="auto" w:fill="auto"/>
            <w:vAlign w:val="center"/>
            <w:hideMark/>
          </w:tcPr>
          <w:p w14:paraId="1B851CC3" w14:textId="77777777" w:rsidR="00ED3797" w:rsidRPr="00564933" w:rsidRDefault="00ED3797" w:rsidP="00ED3797">
            <w:pPr>
              <w:rPr>
                <w:sz w:val="22"/>
                <w:szCs w:val="22"/>
              </w:rPr>
            </w:pPr>
            <w:r w:rsidRPr="00564933">
              <w:rPr>
                <w:sz w:val="22"/>
                <w:szCs w:val="22"/>
              </w:rPr>
              <w:t>% от общего количества образованных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D14F1" w14:textId="03962129" w:rsidR="00ED3797" w:rsidRPr="00564933" w:rsidRDefault="00ED3797" w:rsidP="00ED3797">
            <w:pPr>
              <w:jc w:val="center"/>
              <w:rPr>
                <w:color w:val="000000"/>
                <w:sz w:val="22"/>
                <w:szCs w:val="22"/>
              </w:rPr>
            </w:pPr>
            <w:r w:rsidRPr="00564933">
              <w:rPr>
                <w:color w:val="000000"/>
                <w:sz w:val="22"/>
                <w:szCs w:val="22"/>
              </w:rPr>
              <w:t>92,6%</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770952EA" w14:textId="05D59171"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3BBED464" w14:textId="4C4AAD17" w:rsidR="00ED3797" w:rsidRPr="00564933" w:rsidRDefault="00ED3797" w:rsidP="00ED3797">
            <w:pPr>
              <w:jc w:val="center"/>
              <w:rPr>
                <w:color w:val="000000"/>
                <w:sz w:val="22"/>
                <w:szCs w:val="22"/>
              </w:rPr>
            </w:pPr>
            <w:r w:rsidRPr="00564933">
              <w:rPr>
                <w:color w:val="000000"/>
                <w:sz w:val="22"/>
                <w:szCs w:val="22"/>
              </w:rPr>
              <w:t>2,3%</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22E6E40F" w14:textId="79A51E2C"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0EC7E43A" w14:textId="26B1FBFF" w:rsidR="00ED3797" w:rsidRPr="00564933" w:rsidRDefault="00ED3797" w:rsidP="00ED3797">
            <w:pPr>
              <w:jc w:val="center"/>
              <w:rPr>
                <w:color w:val="000000"/>
                <w:sz w:val="22"/>
                <w:szCs w:val="22"/>
              </w:rPr>
            </w:pPr>
            <w:r w:rsidRPr="00564933">
              <w:rPr>
                <w:color w:val="000000"/>
                <w:sz w:val="22"/>
                <w:szCs w:val="22"/>
              </w:rPr>
              <w:t>89,8%</w:t>
            </w:r>
          </w:p>
        </w:tc>
      </w:tr>
      <w:tr w:rsidR="00ED3797" w:rsidRPr="00564933" w14:paraId="5ACED26D" w14:textId="77777777" w:rsidTr="00ED3797">
        <w:trPr>
          <w:trHeight w:val="300"/>
        </w:trPr>
        <w:tc>
          <w:tcPr>
            <w:tcW w:w="1770" w:type="dxa"/>
            <w:tcBorders>
              <w:top w:val="single" w:sz="4" w:space="0" w:color="auto"/>
            </w:tcBorders>
            <w:shd w:val="clear" w:color="auto" w:fill="auto"/>
            <w:vAlign w:val="center"/>
            <w:hideMark/>
          </w:tcPr>
          <w:p w14:paraId="67EB7134" w14:textId="77777777" w:rsidR="00ED3797" w:rsidRPr="00564933" w:rsidRDefault="00ED3797" w:rsidP="00ED3797">
            <w:pPr>
              <w:rPr>
                <w:b/>
                <w:bCs/>
                <w:color w:val="000000"/>
                <w:sz w:val="22"/>
                <w:szCs w:val="22"/>
              </w:rPr>
            </w:pPr>
            <w:r w:rsidRPr="00564933">
              <w:rPr>
                <w:b/>
                <w:bCs/>
                <w:color w:val="000000"/>
                <w:sz w:val="22"/>
                <w:szCs w:val="22"/>
              </w:rPr>
              <w:t>Всего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2C583" w14:textId="1992911D" w:rsidR="00ED3797" w:rsidRPr="00564933" w:rsidRDefault="00ED3797" w:rsidP="00ED3797">
            <w:pPr>
              <w:jc w:val="center"/>
              <w:rPr>
                <w:b/>
                <w:bCs/>
                <w:color w:val="000000"/>
                <w:sz w:val="22"/>
                <w:szCs w:val="22"/>
              </w:rPr>
            </w:pPr>
            <w:r w:rsidRPr="00564933">
              <w:rPr>
                <w:b/>
                <w:bCs/>
                <w:color w:val="000000"/>
                <w:sz w:val="22"/>
                <w:szCs w:val="22"/>
              </w:rPr>
              <w:t>56490926,8</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14:paraId="3E400277" w14:textId="71C28744" w:rsidR="00ED3797" w:rsidRPr="00564933" w:rsidRDefault="00ED3797" w:rsidP="00ED3797">
            <w:pPr>
              <w:jc w:val="center"/>
              <w:rPr>
                <w:b/>
                <w:bCs/>
                <w:color w:val="000000"/>
                <w:sz w:val="22"/>
                <w:szCs w:val="22"/>
              </w:rPr>
            </w:pPr>
            <w:r w:rsidRPr="00564933">
              <w:rPr>
                <w:b/>
                <w:bCs/>
                <w:color w:val="000000"/>
                <w:sz w:val="22"/>
                <w:szCs w:val="22"/>
              </w:rPr>
              <w:t>1132737,4</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38AB5AD5" w14:textId="09FDFDA8" w:rsidR="00ED3797" w:rsidRPr="00564933" w:rsidRDefault="00ED3797" w:rsidP="00ED3797">
            <w:pPr>
              <w:jc w:val="center"/>
              <w:rPr>
                <w:b/>
                <w:bCs/>
                <w:color w:val="000000"/>
                <w:sz w:val="22"/>
                <w:szCs w:val="22"/>
              </w:rPr>
            </w:pPr>
            <w:r w:rsidRPr="00564933">
              <w:rPr>
                <w:b/>
                <w:bCs/>
                <w:color w:val="000000"/>
                <w:sz w:val="22"/>
                <w:szCs w:val="22"/>
              </w:rPr>
              <w:t>4346705,8</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20C881C9" w14:textId="393FD067" w:rsidR="00ED3797" w:rsidRPr="00564933" w:rsidRDefault="00ED3797" w:rsidP="00ED3797">
            <w:pPr>
              <w:jc w:val="center"/>
              <w:rPr>
                <w:b/>
                <w:bCs/>
                <w:color w:val="000000"/>
                <w:sz w:val="22"/>
                <w:szCs w:val="22"/>
              </w:rPr>
            </w:pPr>
            <w:r w:rsidRPr="00564933">
              <w:rPr>
                <w:b/>
                <w:bCs/>
                <w:color w:val="000000"/>
                <w:sz w:val="22"/>
                <w:szCs w:val="22"/>
              </w:rPr>
              <w:t>952911,2</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4727BEC8" w14:textId="67D4BF86" w:rsidR="00ED3797" w:rsidRPr="00564933" w:rsidRDefault="00ED3797" w:rsidP="00ED3797">
            <w:pPr>
              <w:jc w:val="center"/>
              <w:rPr>
                <w:b/>
                <w:bCs/>
                <w:color w:val="000000"/>
                <w:sz w:val="22"/>
                <w:szCs w:val="22"/>
              </w:rPr>
            </w:pPr>
            <w:r w:rsidRPr="00564933">
              <w:rPr>
                <w:b/>
                <w:bCs/>
                <w:color w:val="000000"/>
                <w:sz w:val="22"/>
                <w:szCs w:val="22"/>
              </w:rPr>
              <w:t>50750932,8</w:t>
            </w:r>
          </w:p>
        </w:tc>
      </w:tr>
      <w:tr w:rsidR="00ED3797" w:rsidRPr="00564933" w14:paraId="7B8DBA40" w14:textId="77777777" w:rsidTr="00ED3797">
        <w:trPr>
          <w:trHeight w:val="1200"/>
        </w:trPr>
        <w:tc>
          <w:tcPr>
            <w:tcW w:w="1770" w:type="dxa"/>
            <w:tcBorders>
              <w:top w:val="single" w:sz="4" w:space="0" w:color="auto"/>
            </w:tcBorders>
            <w:shd w:val="clear" w:color="auto" w:fill="auto"/>
            <w:vAlign w:val="center"/>
            <w:hideMark/>
          </w:tcPr>
          <w:p w14:paraId="4B6B7C49" w14:textId="77777777" w:rsidR="00ED3797" w:rsidRPr="00564933" w:rsidRDefault="00ED3797" w:rsidP="00ED3797">
            <w:pPr>
              <w:rPr>
                <w:sz w:val="22"/>
                <w:szCs w:val="22"/>
              </w:rPr>
            </w:pPr>
            <w:r w:rsidRPr="00564933">
              <w:rPr>
                <w:sz w:val="22"/>
                <w:szCs w:val="22"/>
              </w:rPr>
              <w:t>% от общего количества образованных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BCA71" w14:textId="75C7FB53" w:rsidR="00ED3797" w:rsidRPr="00564933" w:rsidRDefault="00ED3797" w:rsidP="00ED3797">
            <w:pPr>
              <w:jc w:val="center"/>
              <w:rPr>
                <w:color w:val="000000"/>
                <w:sz w:val="22"/>
                <w:szCs w:val="22"/>
              </w:rPr>
            </w:pPr>
            <w:r w:rsidRPr="00564933">
              <w:rPr>
                <w:color w:val="000000"/>
                <w:sz w:val="22"/>
                <w:szCs w:val="22"/>
              </w:rPr>
              <w:t>100,0%</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0EE24DA9" w14:textId="1BCA0923" w:rsidR="00ED3797" w:rsidRPr="00564933" w:rsidRDefault="00ED3797" w:rsidP="00ED3797">
            <w:pPr>
              <w:jc w:val="center"/>
              <w:rPr>
                <w:color w:val="000000"/>
                <w:sz w:val="22"/>
                <w:szCs w:val="22"/>
              </w:rPr>
            </w:pPr>
            <w:r w:rsidRPr="00564933">
              <w:rPr>
                <w:color w:val="000000"/>
                <w:sz w:val="22"/>
                <w:szCs w:val="22"/>
              </w:rPr>
              <w:t>2,0%</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1ACA0292" w14:textId="4F09DF19" w:rsidR="00ED3797" w:rsidRPr="00564933" w:rsidRDefault="00ED3797" w:rsidP="00ED3797">
            <w:pPr>
              <w:jc w:val="center"/>
              <w:rPr>
                <w:color w:val="000000"/>
                <w:sz w:val="22"/>
                <w:szCs w:val="22"/>
              </w:rPr>
            </w:pPr>
            <w:r w:rsidRPr="00564933">
              <w:rPr>
                <w:color w:val="000000"/>
                <w:sz w:val="22"/>
                <w:szCs w:val="22"/>
              </w:rPr>
              <w:t>7,7%</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52D15B07" w14:textId="1FD72229" w:rsidR="00ED3797" w:rsidRPr="00564933" w:rsidRDefault="00ED3797" w:rsidP="00ED3797">
            <w:pPr>
              <w:jc w:val="center"/>
              <w:rPr>
                <w:color w:val="000000"/>
                <w:sz w:val="22"/>
                <w:szCs w:val="22"/>
              </w:rPr>
            </w:pPr>
            <w:r w:rsidRPr="00564933">
              <w:rPr>
                <w:color w:val="000000"/>
                <w:sz w:val="22"/>
                <w:szCs w:val="22"/>
              </w:rPr>
              <w:t>1,7%</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449DFA07" w14:textId="6F9F9154" w:rsidR="00ED3797" w:rsidRPr="00564933" w:rsidRDefault="00ED3797" w:rsidP="00ED3797">
            <w:pPr>
              <w:jc w:val="center"/>
              <w:rPr>
                <w:color w:val="000000"/>
                <w:sz w:val="22"/>
                <w:szCs w:val="22"/>
              </w:rPr>
            </w:pPr>
            <w:r w:rsidRPr="00564933">
              <w:rPr>
                <w:color w:val="000000"/>
                <w:sz w:val="22"/>
                <w:szCs w:val="22"/>
              </w:rPr>
              <w:t>89,8%</w:t>
            </w:r>
          </w:p>
        </w:tc>
      </w:tr>
      <w:tr w:rsidR="00ED3797" w:rsidRPr="00564933" w14:paraId="5B3B1A74" w14:textId="77777777" w:rsidTr="00210645">
        <w:trPr>
          <w:trHeight w:val="300"/>
        </w:trPr>
        <w:tc>
          <w:tcPr>
            <w:tcW w:w="1770" w:type="dxa"/>
            <w:shd w:val="clear" w:color="auto" w:fill="auto"/>
            <w:vAlign w:val="center"/>
            <w:hideMark/>
          </w:tcPr>
          <w:p w14:paraId="072F360B" w14:textId="77777777" w:rsidR="00ED3797" w:rsidRPr="00564933" w:rsidRDefault="00ED3797" w:rsidP="00ED3797">
            <w:pPr>
              <w:rPr>
                <w:color w:val="000000"/>
                <w:sz w:val="22"/>
                <w:szCs w:val="22"/>
              </w:rPr>
            </w:pPr>
            <w:r w:rsidRPr="00564933">
              <w:rPr>
                <w:color w:val="000000"/>
                <w:sz w:val="22"/>
                <w:szCs w:val="22"/>
              </w:rPr>
              <w:t> </w:t>
            </w:r>
          </w:p>
        </w:tc>
        <w:tc>
          <w:tcPr>
            <w:tcW w:w="8307" w:type="dxa"/>
            <w:gridSpan w:val="5"/>
            <w:shd w:val="clear" w:color="auto" w:fill="auto"/>
            <w:vAlign w:val="center"/>
            <w:hideMark/>
          </w:tcPr>
          <w:p w14:paraId="39390329" w14:textId="10C79DB7" w:rsidR="00ED3797" w:rsidRPr="00564933" w:rsidRDefault="00ED3797" w:rsidP="00ED3797">
            <w:pPr>
              <w:jc w:val="center"/>
              <w:rPr>
                <w:b/>
                <w:bCs/>
                <w:color w:val="000000"/>
                <w:sz w:val="22"/>
                <w:szCs w:val="22"/>
              </w:rPr>
            </w:pPr>
            <w:r w:rsidRPr="00564933">
              <w:rPr>
                <w:b/>
                <w:bCs/>
                <w:color w:val="000000"/>
                <w:sz w:val="22"/>
                <w:szCs w:val="22"/>
              </w:rPr>
              <w:t>2020</w:t>
            </w:r>
          </w:p>
        </w:tc>
      </w:tr>
      <w:tr w:rsidR="00ED3797" w:rsidRPr="00564933" w14:paraId="045987FD"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0572B6D3" w14:textId="77777777" w:rsidR="00ED3797" w:rsidRPr="00564933" w:rsidRDefault="00ED3797" w:rsidP="00ED3797">
            <w:pPr>
              <w:rPr>
                <w:sz w:val="22"/>
                <w:szCs w:val="22"/>
              </w:rPr>
            </w:pPr>
            <w:r w:rsidRPr="00564933">
              <w:rPr>
                <w:sz w:val="22"/>
                <w:szCs w:val="22"/>
              </w:rPr>
              <w:t>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C7899" w14:textId="41A779FB" w:rsidR="00ED3797" w:rsidRPr="00564933" w:rsidRDefault="00ED3797" w:rsidP="00ED3797">
            <w:pPr>
              <w:jc w:val="center"/>
              <w:rPr>
                <w:color w:val="000000"/>
                <w:sz w:val="22"/>
                <w:szCs w:val="22"/>
              </w:rPr>
            </w:pPr>
            <w:r w:rsidRPr="00564933">
              <w:rPr>
                <w:color w:val="000000"/>
                <w:sz w:val="22"/>
                <w:szCs w:val="22"/>
              </w:rPr>
              <w:t>29,2</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B450C" w14:textId="50FF75B0"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4B16E" w14:textId="7352C32A" w:rsidR="00ED3797" w:rsidRPr="00564933" w:rsidRDefault="00ED3797" w:rsidP="00ED3797">
            <w:pPr>
              <w:jc w:val="center"/>
              <w:rPr>
                <w:color w:val="000000"/>
                <w:sz w:val="22"/>
                <w:szCs w:val="22"/>
              </w:rPr>
            </w:pPr>
            <w:r w:rsidRPr="00564933">
              <w:rPr>
                <w:color w:val="000000"/>
                <w:sz w:val="22"/>
                <w:szCs w:val="22"/>
              </w:rPr>
              <w:t>0,0</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79B29" w14:textId="4916277B"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83155" w14:textId="71F57205"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1104812D" w14:textId="77777777" w:rsidTr="00ED3797">
        <w:trPr>
          <w:trHeight w:val="1200"/>
        </w:trPr>
        <w:tc>
          <w:tcPr>
            <w:tcW w:w="1770" w:type="dxa"/>
            <w:shd w:val="clear" w:color="auto" w:fill="auto"/>
            <w:vAlign w:val="center"/>
            <w:hideMark/>
          </w:tcPr>
          <w:p w14:paraId="79C29CFE" w14:textId="77777777" w:rsidR="00ED3797" w:rsidRPr="00564933" w:rsidRDefault="00ED3797" w:rsidP="00ED3797">
            <w:pPr>
              <w:rPr>
                <w:sz w:val="22"/>
                <w:szCs w:val="22"/>
              </w:rPr>
            </w:pPr>
            <w:r w:rsidRPr="00564933">
              <w:rPr>
                <w:sz w:val="22"/>
                <w:szCs w:val="22"/>
              </w:rPr>
              <w:t>% от общего количества образованных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DC34B" w14:textId="70242FEF" w:rsidR="00ED3797" w:rsidRPr="00564933" w:rsidRDefault="00ED3797" w:rsidP="00ED3797">
            <w:pPr>
              <w:jc w:val="center"/>
              <w:rPr>
                <w:color w:val="000000"/>
                <w:sz w:val="22"/>
                <w:szCs w:val="22"/>
              </w:rPr>
            </w:pPr>
            <w:r w:rsidRPr="00564933">
              <w:rPr>
                <w:color w:val="000000"/>
                <w:sz w:val="22"/>
                <w:szCs w:val="22"/>
              </w:rPr>
              <w:t>0,0%</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3D09FA60" w14:textId="374FE96C"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42D6FE74" w14:textId="0FBAA8FB" w:rsidR="00ED3797" w:rsidRPr="00564933" w:rsidRDefault="00ED3797" w:rsidP="00ED3797">
            <w:pPr>
              <w:jc w:val="center"/>
              <w:rPr>
                <w:color w:val="000000"/>
                <w:sz w:val="22"/>
                <w:szCs w:val="22"/>
              </w:rPr>
            </w:pPr>
            <w:r w:rsidRPr="00564933">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4CEC9037" w14:textId="06F1695F"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A657349" w14:textId="76642039"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43926E15"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74DC6406" w14:textId="77777777" w:rsidR="00ED3797" w:rsidRPr="00564933" w:rsidRDefault="00ED3797" w:rsidP="00ED3797">
            <w:pPr>
              <w:rPr>
                <w:sz w:val="22"/>
                <w:szCs w:val="22"/>
              </w:rPr>
            </w:pPr>
            <w:r w:rsidRPr="00564933">
              <w:rPr>
                <w:sz w:val="22"/>
                <w:szCs w:val="22"/>
              </w:rPr>
              <w:t>II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641BA" w14:textId="7A352C2E" w:rsidR="00ED3797" w:rsidRPr="00564933" w:rsidRDefault="00ED3797" w:rsidP="00ED3797">
            <w:pPr>
              <w:jc w:val="center"/>
              <w:rPr>
                <w:color w:val="000000"/>
                <w:sz w:val="22"/>
                <w:szCs w:val="22"/>
              </w:rPr>
            </w:pPr>
            <w:r w:rsidRPr="00564933">
              <w:rPr>
                <w:color w:val="000000"/>
                <w:sz w:val="22"/>
                <w:szCs w:val="22"/>
              </w:rPr>
              <w:t>4165,0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446AD" w14:textId="64ECDC1E" w:rsidR="00ED3797" w:rsidRPr="00564933" w:rsidRDefault="00ED3797" w:rsidP="00ED3797">
            <w:pPr>
              <w:jc w:val="center"/>
              <w:rPr>
                <w:color w:val="000000"/>
                <w:sz w:val="22"/>
                <w:szCs w:val="22"/>
              </w:rPr>
            </w:pPr>
            <w:r w:rsidRPr="00564933">
              <w:rPr>
                <w:color w:val="000000"/>
                <w:sz w:val="22"/>
                <w:szCs w:val="22"/>
              </w:rPr>
              <w:t>2358,3</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826FA" w14:textId="6DC54B07" w:rsidR="00ED3797" w:rsidRPr="00564933" w:rsidRDefault="00ED3797" w:rsidP="00ED3797">
            <w:pPr>
              <w:jc w:val="center"/>
              <w:rPr>
                <w:color w:val="000000"/>
                <w:sz w:val="22"/>
                <w:szCs w:val="22"/>
              </w:rPr>
            </w:pPr>
            <w:r w:rsidRPr="00564933">
              <w:rPr>
                <w:color w:val="000000"/>
                <w:sz w:val="22"/>
                <w:szCs w:val="22"/>
              </w:rPr>
              <w:t>16464,4</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C0D46" w14:textId="44DC4D78" w:rsidR="00ED3797" w:rsidRPr="00564933" w:rsidRDefault="00ED3797" w:rsidP="00ED3797">
            <w:pPr>
              <w:jc w:val="center"/>
              <w:rPr>
                <w:color w:val="000000"/>
                <w:sz w:val="22"/>
                <w:szCs w:val="22"/>
              </w:rPr>
            </w:pPr>
            <w:r w:rsidRPr="00564933">
              <w:rPr>
                <w:color w:val="000000"/>
                <w:sz w:val="22"/>
                <w:szCs w:val="22"/>
              </w:rPr>
              <w:t>1407,8</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62913" w14:textId="5294CD3C" w:rsidR="00ED3797" w:rsidRPr="00564933" w:rsidRDefault="00ED3797" w:rsidP="00ED3797">
            <w:pPr>
              <w:jc w:val="center"/>
              <w:rPr>
                <w:color w:val="000000"/>
                <w:sz w:val="22"/>
                <w:szCs w:val="22"/>
              </w:rPr>
            </w:pPr>
            <w:r w:rsidRPr="00564933">
              <w:rPr>
                <w:color w:val="000000"/>
                <w:sz w:val="22"/>
                <w:szCs w:val="22"/>
              </w:rPr>
              <w:t>5,0</w:t>
            </w:r>
          </w:p>
        </w:tc>
      </w:tr>
      <w:tr w:rsidR="00ED3797" w:rsidRPr="00564933" w14:paraId="57051AA3" w14:textId="77777777" w:rsidTr="00ED3797">
        <w:trPr>
          <w:trHeight w:val="1200"/>
        </w:trPr>
        <w:tc>
          <w:tcPr>
            <w:tcW w:w="1770" w:type="dxa"/>
            <w:shd w:val="clear" w:color="auto" w:fill="auto"/>
            <w:vAlign w:val="center"/>
            <w:hideMark/>
          </w:tcPr>
          <w:p w14:paraId="6395ED99" w14:textId="77777777" w:rsidR="00ED3797" w:rsidRPr="00564933" w:rsidRDefault="00ED3797" w:rsidP="00ED3797">
            <w:pPr>
              <w:rPr>
                <w:sz w:val="22"/>
                <w:szCs w:val="22"/>
              </w:rPr>
            </w:pPr>
            <w:r w:rsidRPr="00564933">
              <w:rPr>
                <w:sz w:val="22"/>
                <w:szCs w:val="22"/>
              </w:rPr>
              <w:t>% от общего количества образованных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8FBD9" w14:textId="31924C11" w:rsidR="00ED3797" w:rsidRPr="00564933" w:rsidRDefault="00ED3797" w:rsidP="00ED3797">
            <w:pPr>
              <w:jc w:val="center"/>
              <w:rPr>
                <w:color w:val="000000"/>
                <w:sz w:val="22"/>
                <w:szCs w:val="22"/>
              </w:rPr>
            </w:pPr>
            <w:r w:rsidRPr="00564933">
              <w:rPr>
                <w:color w:val="000000"/>
                <w:sz w:val="22"/>
                <w:szCs w:val="22"/>
              </w:rPr>
              <w:t>0,0%</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7E727192" w14:textId="547CF6C6"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077BE1A8" w14:textId="5913F886" w:rsidR="00ED3797" w:rsidRPr="00564933" w:rsidRDefault="00ED3797" w:rsidP="00ED3797">
            <w:pPr>
              <w:jc w:val="center"/>
              <w:rPr>
                <w:color w:val="000000"/>
                <w:sz w:val="22"/>
                <w:szCs w:val="22"/>
              </w:rPr>
            </w:pPr>
            <w:r w:rsidRPr="00564933">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368CA7FF" w14:textId="6E320A6A"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4D15C3CB" w14:textId="10C66744"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4C892706"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79DBBB86" w14:textId="77777777" w:rsidR="00ED3797" w:rsidRPr="00564933" w:rsidRDefault="00ED3797" w:rsidP="00ED3797">
            <w:pPr>
              <w:rPr>
                <w:sz w:val="22"/>
                <w:szCs w:val="22"/>
              </w:rPr>
            </w:pPr>
            <w:r w:rsidRPr="00564933">
              <w:rPr>
                <w:sz w:val="22"/>
                <w:szCs w:val="22"/>
              </w:rPr>
              <w:t>III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5FB7D" w14:textId="26745EC4" w:rsidR="00ED3797" w:rsidRPr="00564933" w:rsidRDefault="00ED3797" w:rsidP="00ED3797">
            <w:pPr>
              <w:jc w:val="center"/>
              <w:rPr>
                <w:color w:val="000000"/>
                <w:sz w:val="22"/>
                <w:szCs w:val="22"/>
              </w:rPr>
            </w:pPr>
            <w:r w:rsidRPr="00564933">
              <w:rPr>
                <w:color w:val="000000"/>
                <w:sz w:val="22"/>
                <w:szCs w:val="22"/>
              </w:rPr>
              <w:t>1947622,0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DD555" w14:textId="59644E7B" w:rsidR="00ED3797" w:rsidRPr="00564933" w:rsidRDefault="00ED3797" w:rsidP="00ED3797">
            <w:pPr>
              <w:jc w:val="center"/>
              <w:rPr>
                <w:color w:val="000000"/>
                <w:sz w:val="22"/>
                <w:szCs w:val="22"/>
              </w:rPr>
            </w:pPr>
            <w:r w:rsidRPr="00564933">
              <w:rPr>
                <w:color w:val="000000"/>
                <w:sz w:val="22"/>
                <w:szCs w:val="22"/>
              </w:rPr>
              <w:t>18,0</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DFF82" w14:textId="7823B73F" w:rsidR="00ED3797" w:rsidRPr="00564933" w:rsidRDefault="00ED3797" w:rsidP="00ED3797">
            <w:pPr>
              <w:jc w:val="center"/>
              <w:rPr>
                <w:color w:val="000000"/>
                <w:sz w:val="22"/>
                <w:szCs w:val="22"/>
              </w:rPr>
            </w:pPr>
            <w:r w:rsidRPr="00564933">
              <w:rPr>
                <w:color w:val="000000"/>
                <w:sz w:val="22"/>
                <w:szCs w:val="22"/>
              </w:rPr>
              <w:t>348154,5</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01211" w14:textId="0D39E1AD" w:rsidR="00ED3797" w:rsidRPr="00564933" w:rsidRDefault="00ED3797" w:rsidP="00ED3797">
            <w:pPr>
              <w:jc w:val="center"/>
              <w:rPr>
                <w:color w:val="000000"/>
                <w:sz w:val="22"/>
                <w:szCs w:val="22"/>
              </w:rPr>
            </w:pPr>
            <w:r w:rsidRPr="00564933">
              <w:rPr>
                <w:color w:val="000000"/>
                <w:sz w:val="22"/>
                <w:szCs w:val="22"/>
              </w:rPr>
              <w:t>1542752,5</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1E920" w14:textId="00937202" w:rsidR="00ED3797" w:rsidRPr="00564933" w:rsidRDefault="00ED3797" w:rsidP="00ED3797">
            <w:pPr>
              <w:jc w:val="center"/>
              <w:rPr>
                <w:color w:val="000000"/>
                <w:sz w:val="22"/>
                <w:szCs w:val="22"/>
              </w:rPr>
            </w:pPr>
            <w:r w:rsidRPr="00564933">
              <w:rPr>
                <w:color w:val="000000"/>
                <w:sz w:val="22"/>
                <w:szCs w:val="22"/>
              </w:rPr>
              <w:t>72,4</w:t>
            </w:r>
          </w:p>
        </w:tc>
      </w:tr>
      <w:tr w:rsidR="00ED3797" w:rsidRPr="00564933" w14:paraId="0B4A3BA3" w14:textId="77777777" w:rsidTr="00ED3797">
        <w:trPr>
          <w:trHeight w:val="1200"/>
        </w:trPr>
        <w:tc>
          <w:tcPr>
            <w:tcW w:w="1770" w:type="dxa"/>
            <w:shd w:val="clear" w:color="auto" w:fill="auto"/>
            <w:vAlign w:val="center"/>
            <w:hideMark/>
          </w:tcPr>
          <w:p w14:paraId="44AAE613" w14:textId="77777777" w:rsidR="00ED3797" w:rsidRPr="00564933" w:rsidRDefault="00ED3797" w:rsidP="00ED3797">
            <w:pPr>
              <w:rPr>
                <w:sz w:val="22"/>
                <w:szCs w:val="22"/>
              </w:rPr>
            </w:pPr>
            <w:r w:rsidRPr="00564933">
              <w:rPr>
                <w:sz w:val="22"/>
                <w:szCs w:val="22"/>
              </w:rPr>
              <w:t>% от общего количества образованных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93905" w14:textId="33896722" w:rsidR="00ED3797" w:rsidRPr="00564933" w:rsidRDefault="00ED3797" w:rsidP="00ED3797">
            <w:pPr>
              <w:jc w:val="center"/>
              <w:rPr>
                <w:color w:val="000000"/>
                <w:sz w:val="22"/>
                <w:szCs w:val="22"/>
              </w:rPr>
            </w:pPr>
            <w:r w:rsidRPr="00564933">
              <w:rPr>
                <w:color w:val="000000"/>
                <w:sz w:val="22"/>
                <w:szCs w:val="22"/>
              </w:rPr>
              <w:t>3,8%</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731D7803" w14:textId="394643DE"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4C920D64" w14:textId="57A669AF" w:rsidR="00ED3797" w:rsidRPr="00564933" w:rsidRDefault="00ED3797" w:rsidP="00ED3797">
            <w:pPr>
              <w:jc w:val="center"/>
              <w:rPr>
                <w:color w:val="000000"/>
                <w:sz w:val="22"/>
                <w:szCs w:val="22"/>
              </w:rPr>
            </w:pPr>
            <w:r w:rsidRPr="00564933">
              <w:rPr>
                <w:color w:val="000000"/>
                <w:sz w:val="22"/>
                <w:szCs w:val="22"/>
              </w:rPr>
              <w:t>0,7%</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1A188A60" w14:textId="2631526A" w:rsidR="00ED3797" w:rsidRPr="00564933" w:rsidRDefault="00ED3797" w:rsidP="00ED3797">
            <w:pPr>
              <w:jc w:val="center"/>
              <w:rPr>
                <w:color w:val="000000"/>
                <w:sz w:val="22"/>
                <w:szCs w:val="22"/>
              </w:rPr>
            </w:pPr>
            <w:r w:rsidRPr="00564933">
              <w:rPr>
                <w:color w:val="000000"/>
                <w:sz w:val="22"/>
                <w:szCs w:val="22"/>
              </w:rPr>
              <w:t>3,0%</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A813E92" w14:textId="4D337F4E"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2443A63F"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39DE9277" w14:textId="77777777" w:rsidR="00ED3797" w:rsidRPr="00564933" w:rsidRDefault="00ED3797" w:rsidP="00ED3797">
            <w:pPr>
              <w:rPr>
                <w:sz w:val="22"/>
                <w:szCs w:val="22"/>
              </w:rPr>
            </w:pPr>
            <w:r w:rsidRPr="00564933">
              <w:rPr>
                <w:sz w:val="22"/>
                <w:szCs w:val="22"/>
              </w:rPr>
              <w:t>IV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5A630" w14:textId="4BA7A229" w:rsidR="00ED3797" w:rsidRPr="00564933" w:rsidRDefault="00ED3797" w:rsidP="00ED3797">
            <w:pPr>
              <w:jc w:val="center"/>
              <w:rPr>
                <w:color w:val="000000"/>
                <w:sz w:val="22"/>
                <w:szCs w:val="22"/>
              </w:rPr>
            </w:pPr>
            <w:r w:rsidRPr="00564933">
              <w:rPr>
                <w:color w:val="000000"/>
                <w:sz w:val="22"/>
                <w:szCs w:val="22"/>
              </w:rPr>
              <w:t>315776,7</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559CD" w14:textId="7904DC07" w:rsidR="00ED3797" w:rsidRPr="00564933" w:rsidRDefault="00ED3797" w:rsidP="00ED3797">
            <w:pPr>
              <w:jc w:val="center"/>
              <w:rPr>
                <w:color w:val="000000"/>
                <w:sz w:val="22"/>
                <w:szCs w:val="22"/>
              </w:rPr>
            </w:pPr>
            <w:r w:rsidRPr="00564933">
              <w:rPr>
                <w:color w:val="000000"/>
                <w:sz w:val="22"/>
                <w:szCs w:val="22"/>
              </w:rPr>
              <w:t>13242,8</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2E990" w14:textId="4A79F047" w:rsidR="00ED3797" w:rsidRPr="00564933" w:rsidRDefault="00ED3797" w:rsidP="00ED3797">
            <w:pPr>
              <w:jc w:val="center"/>
              <w:rPr>
                <w:color w:val="000000"/>
                <w:sz w:val="22"/>
                <w:szCs w:val="22"/>
              </w:rPr>
            </w:pPr>
            <w:r w:rsidRPr="00564933">
              <w:rPr>
                <w:color w:val="000000"/>
                <w:sz w:val="22"/>
                <w:szCs w:val="22"/>
              </w:rPr>
              <w:t>161834,3</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6F5DB" w14:textId="4303B7D3" w:rsidR="00ED3797" w:rsidRPr="00564933" w:rsidRDefault="00ED3797" w:rsidP="00ED3797">
            <w:pPr>
              <w:jc w:val="center"/>
              <w:rPr>
                <w:color w:val="000000"/>
                <w:sz w:val="22"/>
                <w:szCs w:val="22"/>
              </w:rPr>
            </w:pPr>
            <w:r w:rsidRPr="00564933">
              <w:rPr>
                <w:color w:val="000000"/>
                <w:sz w:val="22"/>
                <w:szCs w:val="22"/>
              </w:rPr>
              <w:t>103967,4</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2A367" w14:textId="00AFDFF0" w:rsidR="00ED3797" w:rsidRPr="00564933" w:rsidRDefault="00ED3797" w:rsidP="00ED3797">
            <w:pPr>
              <w:jc w:val="center"/>
              <w:rPr>
                <w:color w:val="000000"/>
                <w:sz w:val="22"/>
                <w:szCs w:val="22"/>
              </w:rPr>
            </w:pPr>
            <w:r w:rsidRPr="00564933">
              <w:rPr>
                <w:color w:val="000000"/>
                <w:sz w:val="22"/>
                <w:szCs w:val="22"/>
              </w:rPr>
              <w:t>53818,9</w:t>
            </w:r>
          </w:p>
        </w:tc>
      </w:tr>
      <w:tr w:rsidR="00ED3797" w:rsidRPr="00564933" w14:paraId="79430924" w14:textId="77777777" w:rsidTr="00ED3797">
        <w:trPr>
          <w:trHeight w:val="1200"/>
        </w:trPr>
        <w:tc>
          <w:tcPr>
            <w:tcW w:w="1770" w:type="dxa"/>
            <w:shd w:val="clear" w:color="auto" w:fill="auto"/>
            <w:vAlign w:val="center"/>
            <w:hideMark/>
          </w:tcPr>
          <w:p w14:paraId="524D943B" w14:textId="77777777" w:rsidR="00ED3797" w:rsidRPr="00564933" w:rsidRDefault="00ED3797" w:rsidP="00ED3797">
            <w:pPr>
              <w:rPr>
                <w:sz w:val="22"/>
                <w:szCs w:val="22"/>
              </w:rPr>
            </w:pPr>
            <w:r w:rsidRPr="00564933">
              <w:rPr>
                <w:sz w:val="22"/>
                <w:szCs w:val="22"/>
              </w:rPr>
              <w:t>% от общего количества образованных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C7101" w14:textId="762EBC32" w:rsidR="00ED3797" w:rsidRPr="00564933" w:rsidRDefault="00ED3797" w:rsidP="00ED3797">
            <w:pPr>
              <w:jc w:val="center"/>
              <w:rPr>
                <w:color w:val="000000"/>
                <w:sz w:val="22"/>
                <w:szCs w:val="22"/>
              </w:rPr>
            </w:pPr>
            <w:r w:rsidRPr="00564933">
              <w:rPr>
                <w:color w:val="000000"/>
                <w:sz w:val="22"/>
                <w:szCs w:val="22"/>
              </w:rPr>
              <w:t>0,6%</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7AC7F778" w14:textId="79F6CB57"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646DBB11" w14:textId="0BE3B3AE" w:rsidR="00ED3797" w:rsidRPr="00564933" w:rsidRDefault="00ED3797" w:rsidP="00ED3797">
            <w:pPr>
              <w:jc w:val="center"/>
              <w:rPr>
                <w:color w:val="000000"/>
                <w:sz w:val="22"/>
                <w:szCs w:val="22"/>
              </w:rPr>
            </w:pPr>
            <w:r w:rsidRPr="00564933">
              <w:rPr>
                <w:color w:val="000000"/>
                <w:sz w:val="22"/>
                <w:szCs w:val="22"/>
              </w:rPr>
              <w:t>0,3%</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60AE5A68" w14:textId="3970E36B" w:rsidR="00ED3797" w:rsidRPr="00564933" w:rsidRDefault="00ED3797" w:rsidP="00ED3797">
            <w:pPr>
              <w:jc w:val="center"/>
              <w:rPr>
                <w:color w:val="000000"/>
                <w:sz w:val="22"/>
                <w:szCs w:val="22"/>
              </w:rPr>
            </w:pPr>
            <w:r w:rsidRPr="00564933">
              <w:rPr>
                <w:color w:val="000000"/>
                <w:sz w:val="22"/>
                <w:szCs w:val="22"/>
              </w:rPr>
              <w:t>0,2%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1BCF42D1" w14:textId="3AD1451B" w:rsidR="00ED3797" w:rsidRPr="00564933" w:rsidRDefault="00ED3797" w:rsidP="00ED3797">
            <w:pPr>
              <w:jc w:val="center"/>
              <w:rPr>
                <w:color w:val="000000"/>
                <w:sz w:val="22"/>
                <w:szCs w:val="22"/>
              </w:rPr>
            </w:pPr>
            <w:r w:rsidRPr="00564933">
              <w:rPr>
                <w:color w:val="000000"/>
                <w:sz w:val="22"/>
                <w:szCs w:val="22"/>
              </w:rPr>
              <w:t>0,1%</w:t>
            </w:r>
          </w:p>
        </w:tc>
      </w:tr>
      <w:tr w:rsidR="00ED3797" w:rsidRPr="00564933" w14:paraId="49B5B9DC"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1BC29348" w14:textId="77777777" w:rsidR="00ED3797" w:rsidRPr="00564933" w:rsidRDefault="00ED3797" w:rsidP="00ED3797">
            <w:pPr>
              <w:rPr>
                <w:sz w:val="22"/>
                <w:szCs w:val="22"/>
              </w:rPr>
            </w:pPr>
            <w:r w:rsidRPr="00564933">
              <w:rPr>
                <w:sz w:val="22"/>
                <w:szCs w:val="22"/>
              </w:rPr>
              <w:t>V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8E589" w14:textId="0954F05B" w:rsidR="00ED3797" w:rsidRPr="00564933" w:rsidRDefault="00ED3797" w:rsidP="00ED3797">
            <w:pPr>
              <w:jc w:val="center"/>
              <w:rPr>
                <w:color w:val="000000"/>
                <w:sz w:val="22"/>
                <w:szCs w:val="22"/>
              </w:rPr>
            </w:pPr>
            <w:r w:rsidRPr="00564933">
              <w:rPr>
                <w:color w:val="000000"/>
                <w:sz w:val="22"/>
                <w:szCs w:val="22"/>
              </w:rPr>
              <w:t>49077950,6</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A6AFA" w14:textId="1A959AD8" w:rsidR="00ED3797" w:rsidRPr="00564933" w:rsidRDefault="00ED3797" w:rsidP="00ED3797">
            <w:pPr>
              <w:jc w:val="center"/>
              <w:rPr>
                <w:color w:val="000000"/>
                <w:sz w:val="22"/>
                <w:szCs w:val="22"/>
              </w:rPr>
            </w:pPr>
            <w:r w:rsidRPr="00564933">
              <w:rPr>
                <w:color w:val="000000"/>
                <w:sz w:val="22"/>
                <w:szCs w:val="22"/>
              </w:rPr>
              <w:t>2148,8</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6A0C2" w14:textId="78620464" w:rsidR="00ED3797" w:rsidRPr="00564933" w:rsidRDefault="00ED3797" w:rsidP="00ED3797">
            <w:pPr>
              <w:jc w:val="center"/>
              <w:rPr>
                <w:color w:val="000000"/>
                <w:sz w:val="22"/>
                <w:szCs w:val="22"/>
              </w:rPr>
            </w:pPr>
            <w:r w:rsidRPr="00564933">
              <w:rPr>
                <w:color w:val="000000"/>
                <w:sz w:val="22"/>
                <w:szCs w:val="22"/>
              </w:rPr>
              <w:t>1214582,7</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20532" w14:textId="634F6BCF"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E3D62" w14:textId="78E7CB39" w:rsidR="00ED3797" w:rsidRPr="00564933" w:rsidRDefault="00ED3797" w:rsidP="00ED3797">
            <w:pPr>
              <w:jc w:val="center"/>
              <w:rPr>
                <w:color w:val="000000"/>
                <w:sz w:val="22"/>
                <w:szCs w:val="22"/>
              </w:rPr>
            </w:pPr>
            <w:r w:rsidRPr="00564933">
              <w:rPr>
                <w:color w:val="000000"/>
                <w:sz w:val="22"/>
                <w:szCs w:val="22"/>
              </w:rPr>
              <w:t>47630331,0</w:t>
            </w:r>
          </w:p>
        </w:tc>
      </w:tr>
      <w:tr w:rsidR="00ED3797" w:rsidRPr="00564933" w14:paraId="50788F10" w14:textId="77777777" w:rsidTr="00ED3797">
        <w:trPr>
          <w:trHeight w:val="1200"/>
        </w:trPr>
        <w:tc>
          <w:tcPr>
            <w:tcW w:w="1770" w:type="dxa"/>
            <w:shd w:val="clear" w:color="auto" w:fill="auto"/>
            <w:vAlign w:val="center"/>
            <w:hideMark/>
          </w:tcPr>
          <w:p w14:paraId="5BA7FDEB" w14:textId="77777777" w:rsidR="00ED3797" w:rsidRPr="00564933" w:rsidRDefault="00ED3797" w:rsidP="00ED3797">
            <w:pPr>
              <w:rPr>
                <w:sz w:val="22"/>
                <w:szCs w:val="22"/>
              </w:rPr>
            </w:pPr>
            <w:r w:rsidRPr="00564933">
              <w:rPr>
                <w:sz w:val="22"/>
                <w:szCs w:val="22"/>
              </w:rPr>
              <w:t>% от общего количества образованных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507C5" w14:textId="6F6C408A" w:rsidR="00ED3797" w:rsidRPr="00564933" w:rsidRDefault="00ED3797" w:rsidP="00ED3797">
            <w:pPr>
              <w:jc w:val="center"/>
              <w:rPr>
                <w:color w:val="000000"/>
                <w:sz w:val="22"/>
                <w:szCs w:val="22"/>
              </w:rPr>
            </w:pPr>
            <w:r w:rsidRPr="00564933">
              <w:rPr>
                <w:color w:val="000000"/>
                <w:sz w:val="22"/>
                <w:szCs w:val="22"/>
              </w:rPr>
              <w:t>95,6%</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5FC803E1" w14:textId="26F4F1A2"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1749BD7C" w14:textId="1DE6A54D" w:rsidR="00ED3797" w:rsidRPr="00564933" w:rsidRDefault="00ED3797" w:rsidP="00ED3797">
            <w:pPr>
              <w:jc w:val="center"/>
              <w:rPr>
                <w:color w:val="000000"/>
                <w:sz w:val="22"/>
                <w:szCs w:val="22"/>
              </w:rPr>
            </w:pPr>
            <w:r w:rsidRPr="00564933">
              <w:rPr>
                <w:color w:val="000000"/>
                <w:sz w:val="22"/>
                <w:szCs w:val="22"/>
              </w:rPr>
              <w:t>2,4%</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02F7035C" w14:textId="34603F75"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59489492" w14:textId="6B6F4617" w:rsidR="00ED3797" w:rsidRPr="00564933" w:rsidRDefault="00ED3797" w:rsidP="00ED3797">
            <w:pPr>
              <w:jc w:val="center"/>
              <w:rPr>
                <w:color w:val="000000"/>
                <w:sz w:val="22"/>
                <w:szCs w:val="22"/>
              </w:rPr>
            </w:pPr>
            <w:r w:rsidRPr="00564933">
              <w:rPr>
                <w:color w:val="000000"/>
                <w:sz w:val="22"/>
                <w:szCs w:val="22"/>
              </w:rPr>
              <w:t>92,8%</w:t>
            </w:r>
          </w:p>
        </w:tc>
      </w:tr>
      <w:tr w:rsidR="00ED3797" w:rsidRPr="00564933" w14:paraId="0B965BAD" w14:textId="77777777" w:rsidTr="00ED3797">
        <w:trPr>
          <w:trHeight w:val="300"/>
        </w:trPr>
        <w:tc>
          <w:tcPr>
            <w:tcW w:w="1770" w:type="dxa"/>
            <w:tcBorders>
              <w:top w:val="single" w:sz="4" w:space="0" w:color="auto"/>
            </w:tcBorders>
            <w:shd w:val="clear" w:color="auto" w:fill="auto"/>
            <w:vAlign w:val="center"/>
            <w:hideMark/>
          </w:tcPr>
          <w:p w14:paraId="3C154A7B" w14:textId="77777777" w:rsidR="00ED3797" w:rsidRPr="00564933" w:rsidRDefault="00ED3797" w:rsidP="00ED3797">
            <w:pPr>
              <w:rPr>
                <w:b/>
                <w:bCs/>
                <w:color w:val="000000"/>
                <w:sz w:val="22"/>
                <w:szCs w:val="22"/>
              </w:rPr>
            </w:pPr>
            <w:r w:rsidRPr="00564933">
              <w:rPr>
                <w:b/>
                <w:bCs/>
                <w:color w:val="000000"/>
                <w:sz w:val="22"/>
                <w:szCs w:val="22"/>
              </w:rPr>
              <w:t>Всего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17D71938" w14:textId="26E0D159" w:rsidR="00ED3797" w:rsidRPr="00564933" w:rsidRDefault="00ED3797" w:rsidP="00ED3797">
            <w:pPr>
              <w:jc w:val="center"/>
              <w:rPr>
                <w:b/>
                <w:bCs/>
                <w:color w:val="000000"/>
                <w:sz w:val="22"/>
                <w:szCs w:val="22"/>
              </w:rPr>
            </w:pPr>
            <w:r w:rsidRPr="00564933">
              <w:rPr>
                <w:b/>
                <w:bCs/>
                <w:color w:val="000000"/>
                <w:sz w:val="22"/>
                <w:szCs w:val="22"/>
              </w:rPr>
              <w:t>51345543,6</w:t>
            </w:r>
          </w:p>
        </w:tc>
        <w:tc>
          <w:tcPr>
            <w:tcW w:w="1654" w:type="dxa"/>
            <w:tcBorders>
              <w:top w:val="single" w:sz="4" w:space="0" w:color="auto"/>
              <w:left w:val="nil"/>
              <w:bottom w:val="single" w:sz="4" w:space="0" w:color="auto"/>
              <w:right w:val="single" w:sz="4" w:space="0" w:color="auto"/>
            </w:tcBorders>
            <w:shd w:val="clear" w:color="auto" w:fill="auto"/>
            <w:vAlign w:val="center"/>
          </w:tcPr>
          <w:p w14:paraId="31EF263A" w14:textId="19CC19E0" w:rsidR="00ED3797" w:rsidRPr="00564933" w:rsidRDefault="00ED3797" w:rsidP="00ED3797">
            <w:pPr>
              <w:jc w:val="center"/>
              <w:rPr>
                <w:b/>
                <w:bCs/>
                <w:color w:val="000000"/>
                <w:sz w:val="22"/>
                <w:szCs w:val="22"/>
              </w:rPr>
            </w:pPr>
            <w:r w:rsidRPr="00564933">
              <w:rPr>
                <w:b/>
                <w:bCs/>
                <w:color w:val="000000"/>
                <w:sz w:val="22"/>
                <w:szCs w:val="22"/>
              </w:rPr>
              <w:t>17767,9</w:t>
            </w:r>
          </w:p>
        </w:tc>
        <w:tc>
          <w:tcPr>
            <w:tcW w:w="1831" w:type="dxa"/>
            <w:tcBorders>
              <w:top w:val="single" w:sz="4" w:space="0" w:color="auto"/>
              <w:left w:val="nil"/>
              <w:bottom w:val="single" w:sz="4" w:space="0" w:color="auto"/>
              <w:right w:val="single" w:sz="4" w:space="0" w:color="auto"/>
            </w:tcBorders>
            <w:shd w:val="clear" w:color="auto" w:fill="auto"/>
            <w:vAlign w:val="center"/>
          </w:tcPr>
          <w:p w14:paraId="3E9A5158" w14:textId="46097859" w:rsidR="00ED3797" w:rsidRPr="00564933" w:rsidRDefault="00ED3797" w:rsidP="00ED3797">
            <w:pPr>
              <w:jc w:val="center"/>
              <w:rPr>
                <w:b/>
                <w:bCs/>
                <w:color w:val="000000"/>
                <w:sz w:val="22"/>
                <w:szCs w:val="22"/>
              </w:rPr>
            </w:pPr>
            <w:r w:rsidRPr="00564933">
              <w:rPr>
                <w:b/>
                <w:bCs/>
                <w:color w:val="000000"/>
                <w:sz w:val="22"/>
                <w:szCs w:val="22"/>
              </w:rPr>
              <w:t>1741035,8</w:t>
            </w:r>
          </w:p>
        </w:tc>
        <w:tc>
          <w:tcPr>
            <w:tcW w:w="1571" w:type="dxa"/>
            <w:tcBorders>
              <w:top w:val="single" w:sz="4" w:space="0" w:color="auto"/>
              <w:left w:val="nil"/>
              <w:bottom w:val="single" w:sz="4" w:space="0" w:color="auto"/>
              <w:right w:val="single" w:sz="4" w:space="0" w:color="auto"/>
            </w:tcBorders>
            <w:shd w:val="clear" w:color="auto" w:fill="auto"/>
            <w:vAlign w:val="center"/>
          </w:tcPr>
          <w:p w14:paraId="412F6161" w14:textId="745ABD3B" w:rsidR="00ED3797" w:rsidRPr="00564933" w:rsidRDefault="00ED3797" w:rsidP="00ED3797">
            <w:pPr>
              <w:jc w:val="center"/>
              <w:rPr>
                <w:b/>
                <w:bCs/>
                <w:color w:val="000000"/>
                <w:sz w:val="22"/>
                <w:szCs w:val="22"/>
              </w:rPr>
            </w:pPr>
            <w:r w:rsidRPr="00564933">
              <w:rPr>
                <w:b/>
                <w:bCs/>
                <w:color w:val="000000"/>
                <w:sz w:val="22"/>
                <w:szCs w:val="22"/>
              </w:rPr>
              <w:t>1648127,8</w:t>
            </w:r>
          </w:p>
        </w:tc>
        <w:tc>
          <w:tcPr>
            <w:tcW w:w="1372" w:type="dxa"/>
            <w:tcBorders>
              <w:top w:val="single" w:sz="4" w:space="0" w:color="auto"/>
              <w:left w:val="nil"/>
              <w:bottom w:val="single" w:sz="4" w:space="0" w:color="auto"/>
              <w:right w:val="single" w:sz="4" w:space="0" w:color="auto"/>
            </w:tcBorders>
            <w:shd w:val="clear" w:color="auto" w:fill="auto"/>
            <w:vAlign w:val="center"/>
          </w:tcPr>
          <w:p w14:paraId="51B799DC" w14:textId="581A6489" w:rsidR="00ED3797" w:rsidRPr="00564933" w:rsidRDefault="00ED3797" w:rsidP="00ED3797">
            <w:pPr>
              <w:jc w:val="center"/>
              <w:rPr>
                <w:b/>
                <w:bCs/>
                <w:color w:val="000000"/>
                <w:sz w:val="22"/>
                <w:szCs w:val="22"/>
              </w:rPr>
            </w:pPr>
            <w:r w:rsidRPr="00564933">
              <w:rPr>
                <w:b/>
                <w:bCs/>
                <w:color w:val="000000"/>
                <w:sz w:val="22"/>
                <w:szCs w:val="22"/>
              </w:rPr>
              <w:t>47684227,2</w:t>
            </w:r>
          </w:p>
        </w:tc>
      </w:tr>
      <w:tr w:rsidR="00ED3797" w:rsidRPr="00564933" w14:paraId="5CB339AC" w14:textId="77777777" w:rsidTr="00ED3797">
        <w:trPr>
          <w:trHeight w:val="1200"/>
        </w:trPr>
        <w:tc>
          <w:tcPr>
            <w:tcW w:w="1770" w:type="dxa"/>
            <w:tcBorders>
              <w:top w:val="single" w:sz="4" w:space="0" w:color="auto"/>
            </w:tcBorders>
            <w:shd w:val="clear" w:color="auto" w:fill="auto"/>
            <w:vAlign w:val="center"/>
            <w:hideMark/>
          </w:tcPr>
          <w:p w14:paraId="2247ABA7" w14:textId="77777777" w:rsidR="00ED3797" w:rsidRPr="00564933" w:rsidRDefault="00ED3797" w:rsidP="00ED3797">
            <w:pPr>
              <w:rPr>
                <w:sz w:val="22"/>
                <w:szCs w:val="22"/>
              </w:rPr>
            </w:pPr>
            <w:r w:rsidRPr="00564933">
              <w:rPr>
                <w:sz w:val="22"/>
                <w:szCs w:val="22"/>
              </w:rPr>
              <w:t>% от общего количества образованных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0FB2A" w14:textId="078FCF63" w:rsidR="00ED3797" w:rsidRPr="00564933" w:rsidRDefault="00ED3797" w:rsidP="00ED3797">
            <w:pPr>
              <w:jc w:val="center"/>
              <w:rPr>
                <w:color w:val="000000"/>
                <w:sz w:val="22"/>
                <w:szCs w:val="22"/>
              </w:rPr>
            </w:pPr>
            <w:r w:rsidRPr="00564933">
              <w:rPr>
                <w:color w:val="000000"/>
                <w:sz w:val="22"/>
                <w:szCs w:val="22"/>
              </w:rPr>
              <w:t>100,0%</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7F003765" w14:textId="3313C6DB"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465A2649" w14:textId="18C09AC0" w:rsidR="00ED3797" w:rsidRPr="00564933" w:rsidRDefault="00ED3797" w:rsidP="00ED3797">
            <w:pPr>
              <w:jc w:val="center"/>
              <w:rPr>
                <w:color w:val="000000"/>
                <w:sz w:val="22"/>
                <w:szCs w:val="22"/>
              </w:rPr>
            </w:pPr>
            <w:r w:rsidRPr="00564933">
              <w:rPr>
                <w:color w:val="000000"/>
                <w:sz w:val="22"/>
                <w:szCs w:val="22"/>
              </w:rPr>
              <w:t>3,4%</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0B7B9D75" w14:textId="2FFD6D66" w:rsidR="00ED3797" w:rsidRPr="00564933" w:rsidRDefault="00ED3797" w:rsidP="00ED3797">
            <w:pPr>
              <w:jc w:val="center"/>
              <w:rPr>
                <w:color w:val="000000"/>
                <w:sz w:val="22"/>
                <w:szCs w:val="22"/>
              </w:rPr>
            </w:pPr>
            <w:r w:rsidRPr="00564933">
              <w:rPr>
                <w:color w:val="000000"/>
                <w:sz w:val="22"/>
                <w:szCs w:val="22"/>
              </w:rPr>
              <w:t>3,2%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0544A4D" w14:textId="285ABDFE" w:rsidR="00ED3797" w:rsidRPr="00564933" w:rsidRDefault="00ED3797" w:rsidP="00ED3797">
            <w:pPr>
              <w:jc w:val="center"/>
              <w:rPr>
                <w:color w:val="000000"/>
                <w:sz w:val="22"/>
                <w:szCs w:val="22"/>
              </w:rPr>
            </w:pPr>
            <w:r w:rsidRPr="00564933">
              <w:rPr>
                <w:color w:val="000000"/>
                <w:sz w:val="22"/>
                <w:szCs w:val="22"/>
              </w:rPr>
              <w:t>92,9%</w:t>
            </w:r>
          </w:p>
        </w:tc>
      </w:tr>
    </w:tbl>
    <w:p w14:paraId="62B8632F" w14:textId="77777777" w:rsidR="00B45EAD" w:rsidRPr="00564933" w:rsidRDefault="00B45EAD" w:rsidP="00B45EAD"/>
    <w:p w14:paraId="56C1EAE6" w14:textId="77777777" w:rsidR="00B45EAD" w:rsidRPr="00564933" w:rsidRDefault="00B45EAD" w:rsidP="00B45EAD"/>
    <w:bookmarkEnd w:id="24"/>
    <w:bookmarkEnd w:id="25"/>
    <w:p w14:paraId="685D57D0" w14:textId="77777777" w:rsidR="00B45EAD" w:rsidRPr="00564933" w:rsidRDefault="00B45EAD" w:rsidP="00B45EAD">
      <w:pPr>
        <w:spacing w:line="360" w:lineRule="auto"/>
        <w:ind w:firstLine="709"/>
        <w:rPr>
          <w:i/>
          <w:sz w:val="24"/>
          <w:szCs w:val="24"/>
        </w:rPr>
      </w:pPr>
    </w:p>
    <w:p w14:paraId="5FFEB3BB" w14:textId="77777777" w:rsidR="00B45EAD" w:rsidRPr="00564933" w:rsidRDefault="00B45EAD" w:rsidP="00B45EAD">
      <w:pPr>
        <w:keepNext/>
        <w:keepLines/>
        <w:spacing w:before="40" w:after="120"/>
        <w:outlineLvl w:val="2"/>
        <w:rPr>
          <w:rFonts w:eastAsiaTheme="majorEastAsia"/>
          <w:b/>
          <w:sz w:val="24"/>
          <w:szCs w:val="24"/>
        </w:rPr>
      </w:pPr>
      <w:bookmarkStart w:id="26" w:name="_Toc99447345"/>
      <w:r w:rsidRPr="00564933">
        <w:rPr>
          <w:rFonts w:eastAsiaTheme="majorEastAsia"/>
          <w:b/>
          <w:sz w:val="24"/>
          <w:szCs w:val="24"/>
        </w:rPr>
        <w:t>8.3 Сведения о соотношении количества образующихся на территории Курской области и поступающих из других субъектов Российской Федерации отходов, в том числе твердых коммунальных отходов, и количественных характеристик их образования, обработки, утилизации, обезвреживания и размещения, передачи в другие субъекты Российской Федерации для последующих утилизации, обезвреживания, размещения</w:t>
      </w:r>
      <w:bookmarkEnd w:id="26"/>
    </w:p>
    <w:p w14:paraId="4941FFB9" w14:textId="77777777" w:rsidR="00B45EAD" w:rsidRPr="00564933" w:rsidRDefault="00B45EAD" w:rsidP="00B45EAD">
      <w:pPr>
        <w:tabs>
          <w:tab w:val="left" w:pos="993"/>
        </w:tabs>
        <w:ind w:firstLine="851"/>
        <w:rPr>
          <w:sz w:val="24"/>
          <w:szCs w:val="24"/>
        </w:rPr>
      </w:pPr>
    </w:p>
    <w:p w14:paraId="03FC408A" w14:textId="77777777" w:rsidR="00B45EAD" w:rsidRPr="00564933" w:rsidRDefault="00B45EAD" w:rsidP="00B45EAD">
      <w:pPr>
        <w:spacing w:line="360" w:lineRule="auto"/>
        <w:ind w:firstLine="709"/>
        <w:rPr>
          <w:sz w:val="24"/>
          <w:szCs w:val="24"/>
        </w:rPr>
      </w:pPr>
      <w:r w:rsidRPr="00564933">
        <w:rPr>
          <w:sz w:val="24"/>
          <w:szCs w:val="24"/>
        </w:rPr>
        <w:t>В настоящее время требования к ведению учета и отчетности поступающих и передаваемых из других субъектов Российской Федерации отходов, в том числе твердых коммунальных отходов, не установлены ни на федеральном, ни на региональном уровнях, в связи с чем данная информация отсутствует.</w:t>
      </w:r>
    </w:p>
    <w:p w14:paraId="7F44A9EC" w14:textId="77777777" w:rsidR="00B45EAD" w:rsidRPr="00564933" w:rsidRDefault="00B45EAD" w:rsidP="00B45EAD">
      <w:pPr>
        <w:spacing w:line="360" w:lineRule="auto"/>
        <w:ind w:firstLine="709"/>
        <w:rPr>
          <w:i/>
          <w:sz w:val="24"/>
          <w:szCs w:val="24"/>
        </w:rPr>
      </w:pPr>
    </w:p>
    <w:p w14:paraId="0837C0FE" w14:textId="77777777" w:rsidR="00B45EAD" w:rsidRPr="00564933" w:rsidRDefault="00B45EAD" w:rsidP="00B45EAD">
      <w:pPr>
        <w:spacing w:line="360" w:lineRule="auto"/>
        <w:ind w:firstLine="709"/>
        <w:rPr>
          <w:rFonts w:eastAsiaTheme="majorEastAsia"/>
          <w:b/>
          <w:i/>
        </w:rPr>
      </w:pPr>
      <w:r w:rsidRPr="00564933">
        <w:rPr>
          <w:i/>
          <w:sz w:val="24"/>
          <w:szCs w:val="24"/>
        </w:rPr>
        <w:t>Основные выводы по разделу:</w:t>
      </w:r>
    </w:p>
    <w:p w14:paraId="5DF3864C" w14:textId="77777777" w:rsidR="00B45EAD" w:rsidRPr="00564933" w:rsidRDefault="00B45EAD" w:rsidP="002E6FB6">
      <w:pPr>
        <w:pStyle w:val="affffe"/>
        <w:numPr>
          <w:ilvl w:val="0"/>
          <w:numId w:val="128"/>
        </w:numPr>
        <w:spacing w:before="240" w:line="360" w:lineRule="auto"/>
        <w:ind w:left="0" w:firstLine="709"/>
        <w:rPr>
          <w:rFonts w:ascii="Times New Roman" w:hAnsi="Times New Roman"/>
          <w:sz w:val="24"/>
          <w:szCs w:val="24"/>
        </w:rPr>
      </w:pPr>
      <w:r w:rsidRPr="00564933">
        <w:rPr>
          <w:rFonts w:ascii="Times New Roman" w:hAnsi="Times New Roman"/>
          <w:sz w:val="24"/>
          <w:szCs w:val="24"/>
        </w:rPr>
        <w:t>В настоящее время на территории региона большую часть образующихся промышленных отходов составляют отходы добывающей промышленности, обрабатывающих производств, сельского хозяйства.</w:t>
      </w:r>
    </w:p>
    <w:p w14:paraId="6273EA06" w14:textId="77777777" w:rsidR="00B45EAD" w:rsidRPr="00564933" w:rsidRDefault="00B45EAD" w:rsidP="002E6FB6">
      <w:pPr>
        <w:pStyle w:val="affffe"/>
        <w:numPr>
          <w:ilvl w:val="0"/>
          <w:numId w:val="128"/>
        </w:numPr>
        <w:spacing w:before="240" w:line="360" w:lineRule="auto"/>
        <w:ind w:left="0" w:firstLine="709"/>
        <w:rPr>
          <w:rFonts w:ascii="Times New Roman" w:hAnsi="Times New Roman"/>
          <w:sz w:val="24"/>
          <w:szCs w:val="24"/>
        </w:rPr>
      </w:pPr>
      <w:r w:rsidRPr="00564933">
        <w:rPr>
          <w:rFonts w:ascii="Times New Roman" w:hAnsi="Times New Roman"/>
          <w:sz w:val="24"/>
          <w:szCs w:val="24"/>
        </w:rPr>
        <w:t>Большая часть отходов производства и потребления размещается на объектах размещения отходов, в общем объеме до 90% от общего количества образованных.</w:t>
      </w:r>
    </w:p>
    <w:p w14:paraId="13E5CEE9" w14:textId="77777777" w:rsidR="00B45EAD" w:rsidRPr="00564933" w:rsidRDefault="00B45EAD" w:rsidP="002E6FB6">
      <w:pPr>
        <w:pStyle w:val="affffe"/>
        <w:numPr>
          <w:ilvl w:val="0"/>
          <w:numId w:val="128"/>
        </w:numPr>
        <w:spacing w:line="360" w:lineRule="auto"/>
        <w:ind w:left="0" w:firstLine="709"/>
        <w:rPr>
          <w:rFonts w:ascii="Times New Roman" w:hAnsi="Times New Roman"/>
          <w:sz w:val="24"/>
          <w:szCs w:val="24"/>
        </w:rPr>
      </w:pPr>
      <w:r w:rsidRPr="00564933">
        <w:rPr>
          <w:rFonts w:ascii="Times New Roman" w:hAnsi="Times New Roman"/>
          <w:sz w:val="24"/>
          <w:szCs w:val="24"/>
        </w:rPr>
        <w:t>Из многочисленных категорий образующихся отходов производства утилизации в значительной степени подвергаются:</w:t>
      </w:r>
    </w:p>
    <w:p w14:paraId="723F753E" w14:textId="77777777" w:rsidR="00B45EAD" w:rsidRPr="00564933" w:rsidRDefault="00B45EAD" w:rsidP="002E6FB6">
      <w:pPr>
        <w:pStyle w:val="affffe"/>
        <w:numPr>
          <w:ilvl w:val="0"/>
          <w:numId w:val="129"/>
        </w:numPr>
        <w:spacing w:line="360" w:lineRule="auto"/>
        <w:contextualSpacing/>
        <w:rPr>
          <w:rFonts w:ascii="Times New Roman" w:hAnsi="Times New Roman"/>
          <w:sz w:val="24"/>
          <w:szCs w:val="24"/>
        </w:rPr>
      </w:pPr>
      <w:r w:rsidRPr="00564933">
        <w:rPr>
          <w:rFonts w:ascii="Times New Roman" w:hAnsi="Times New Roman"/>
          <w:sz w:val="24"/>
          <w:szCs w:val="24"/>
        </w:rPr>
        <w:t>отходы добычи полезных ископаемых;</w:t>
      </w:r>
    </w:p>
    <w:p w14:paraId="0781B8FF" w14:textId="77777777" w:rsidR="00B45EAD" w:rsidRPr="00564933" w:rsidRDefault="00B45EAD" w:rsidP="002E6FB6">
      <w:pPr>
        <w:pStyle w:val="affffe"/>
        <w:numPr>
          <w:ilvl w:val="0"/>
          <w:numId w:val="129"/>
        </w:numPr>
        <w:spacing w:line="360" w:lineRule="auto"/>
        <w:contextualSpacing/>
        <w:rPr>
          <w:rFonts w:ascii="Times New Roman" w:hAnsi="Times New Roman"/>
          <w:sz w:val="24"/>
          <w:szCs w:val="24"/>
        </w:rPr>
      </w:pPr>
      <w:r w:rsidRPr="00564933">
        <w:rPr>
          <w:rFonts w:ascii="Times New Roman" w:hAnsi="Times New Roman"/>
          <w:sz w:val="24"/>
          <w:szCs w:val="24"/>
        </w:rPr>
        <w:t>отходы животноводства.</w:t>
      </w:r>
    </w:p>
    <w:p w14:paraId="16A2D0A7" w14:textId="77777777" w:rsidR="00B45EAD" w:rsidRPr="00564933" w:rsidRDefault="00B45EAD" w:rsidP="00B45EAD">
      <w:pPr>
        <w:jc w:val="left"/>
        <w:rPr>
          <w:b/>
          <w:lang w:eastAsia="en-US"/>
        </w:rPr>
      </w:pPr>
    </w:p>
    <w:p w14:paraId="7F2B4B1D" w14:textId="77777777" w:rsidR="00B45EAD" w:rsidRPr="00564933" w:rsidRDefault="00B45EAD" w:rsidP="00B45EAD">
      <w:pPr>
        <w:pStyle w:val="affffe"/>
        <w:keepNext/>
        <w:keepLines/>
        <w:pageBreakBefore/>
        <w:spacing w:after="240" w:line="240" w:lineRule="auto"/>
        <w:ind w:left="0"/>
        <w:jc w:val="center"/>
        <w:outlineLvl w:val="0"/>
        <w:rPr>
          <w:rFonts w:ascii="Times New Roman" w:eastAsiaTheme="majorEastAsia" w:hAnsi="Times New Roman"/>
          <w:b/>
          <w:sz w:val="28"/>
          <w:szCs w:val="32"/>
        </w:rPr>
      </w:pPr>
      <w:bookmarkStart w:id="27" w:name="_Toc99447346"/>
      <w:r w:rsidRPr="00564933">
        <w:rPr>
          <w:rFonts w:ascii="Times New Roman" w:eastAsiaTheme="majorEastAsia" w:hAnsi="Times New Roman"/>
          <w:b/>
          <w:sz w:val="28"/>
          <w:szCs w:val="32"/>
        </w:rPr>
        <w:t>Раздел 9.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 в том числе твердых коммунальных отходов</w:t>
      </w:r>
      <w:bookmarkEnd w:id="27"/>
    </w:p>
    <w:p w14:paraId="3AED9D6F" w14:textId="77777777" w:rsidR="00B45EAD" w:rsidRPr="00564933" w:rsidRDefault="00B45EAD" w:rsidP="00B45EAD">
      <w:pPr>
        <w:keepNext/>
        <w:keepLines/>
        <w:spacing w:before="40" w:after="120"/>
        <w:jc w:val="center"/>
        <w:outlineLvl w:val="2"/>
        <w:rPr>
          <w:b/>
          <w:sz w:val="24"/>
          <w:szCs w:val="24"/>
        </w:rPr>
      </w:pPr>
      <w:bookmarkStart w:id="28" w:name="_Toc27147725"/>
      <w:bookmarkStart w:id="29" w:name="_Toc99447347"/>
      <w:r w:rsidRPr="00564933">
        <w:rPr>
          <w:b/>
          <w:sz w:val="24"/>
          <w:szCs w:val="24"/>
        </w:rPr>
        <w:t>9.1.Ор</w:t>
      </w:r>
      <w:r w:rsidRPr="00564933">
        <w:rPr>
          <w:b/>
          <w:bCs/>
          <w:sz w:val="24"/>
          <w:szCs w:val="24"/>
        </w:rPr>
        <w:t>ганизация накопления, транспортирования, обработки, утилизации, обезвреживания и размещения ТКО</w:t>
      </w:r>
      <w:bookmarkEnd w:id="28"/>
      <w:bookmarkEnd w:id="29"/>
    </w:p>
    <w:p w14:paraId="48BD7594" w14:textId="77777777" w:rsidR="00B45EAD" w:rsidRPr="00564933" w:rsidRDefault="00B45EAD" w:rsidP="00B45EAD">
      <w:pPr>
        <w:spacing w:line="360" w:lineRule="auto"/>
        <w:ind w:firstLine="709"/>
        <w:rPr>
          <w:sz w:val="24"/>
          <w:szCs w:val="24"/>
        </w:rPr>
      </w:pPr>
      <w:r w:rsidRPr="00564933">
        <w:rPr>
          <w:sz w:val="24"/>
          <w:szCs w:val="24"/>
        </w:rPr>
        <w:t xml:space="preserve">В городах региона большая часть многоквартирных жилых домов оборудована (площадками) накопления отходов – контейнерные площадки для накопления ТКО. Небольшая часть многоквартирных жилых домов (преимущественно г. Курчатов) оборудована мусоропроводами. </w:t>
      </w:r>
    </w:p>
    <w:p w14:paraId="275488D5" w14:textId="77A507AB" w:rsidR="00B45EAD" w:rsidRPr="00564933" w:rsidRDefault="00B45EAD" w:rsidP="00B45EAD">
      <w:pPr>
        <w:spacing w:line="360" w:lineRule="auto"/>
        <w:ind w:firstLine="709"/>
        <w:rPr>
          <w:sz w:val="24"/>
          <w:szCs w:val="24"/>
        </w:rPr>
      </w:pPr>
      <w:r w:rsidRPr="00564933">
        <w:rPr>
          <w:sz w:val="24"/>
          <w:szCs w:val="24"/>
        </w:rPr>
        <w:t>В населенных пунктах, где отсутствуют места (площадки)</w:t>
      </w:r>
      <w:r w:rsidR="00A73DF0">
        <w:rPr>
          <w:sz w:val="24"/>
          <w:szCs w:val="24"/>
        </w:rPr>
        <w:t xml:space="preserve"> для </w:t>
      </w:r>
      <w:r w:rsidRPr="00564933">
        <w:rPr>
          <w:sz w:val="24"/>
          <w:szCs w:val="24"/>
        </w:rPr>
        <w:t xml:space="preserve"> накопления </w:t>
      </w:r>
      <w:r w:rsidR="00A73DF0">
        <w:rPr>
          <w:sz w:val="24"/>
          <w:szCs w:val="24"/>
        </w:rPr>
        <w:t>ТКО</w:t>
      </w:r>
      <w:r w:rsidRPr="00564933">
        <w:rPr>
          <w:sz w:val="24"/>
          <w:szCs w:val="24"/>
        </w:rPr>
        <w:t xml:space="preserve"> организуется пакетированный или бестарный </w:t>
      </w:r>
      <w:r w:rsidR="00A73DF0">
        <w:rPr>
          <w:sz w:val="24"/>
          <w:szCs w:val="24"/>
        </w:rPr>
        <w:t>(</w:t>
      </w:r>
      <w:r w:rsidRPr="00564933">
        <w:rPr>
          <w:sz w:val="24"/>
          <w:szCs w:val="24"/>
        </w:rPr>
        <w:t>бесконтейнерный</w:t>
      </w:r>
      <w:r w:rsidR="00A73DF0">
        <w:rPr>
          <w:sz w:val="24"/>
          <w:szCs w:val="24"/>
        </w:rPr>
        <w:t>) вывоз</w:t>
      </w:r>
      <w:r w:rsidRPr="00564933">
        <w:rPr>
          <w:sz w:val="24"/>
          <w:szCs w:val="24"/>
        </w:rPr>
        <w:t xml:space="preserve"> ТКО.</w:t>
      </w:r>
    </w:p>
    <w:p w14:paraId="71121397" w14:textId="77777777" w:rsidR="00B45EAD" w:rsidRPr="00564933" w:rsidRDefault="00B45EAD" w:rsidP="00B45EAD">
      <w:pPr>
        <w:spacing w:line="360" w:lineRule="auto"/>
        <w:ind w:firstLine="709"/>
        <w:rPr>
          <w:sz w:val="24"/>
          <w:szCs w:val="24"/>
        </w:rPr>
      </w:pPr>
    </w:p>
    <w:p w14:paraId="5D867B3E" w14:textId="77777777" w:rsidR="00B45EAD" w:rsidRPr="00564933" w:rsidRDefault="00B45EAD" w:rsidP="00B45EAD">
      <w:pPr>
        <w:keepNext/>
        <w:keepLines/>
        <w:spacing w:before="40" w:after="120"/>
        <w:jc w:val="center"/>
        <w:outlineLvl w:val="2"/>
        <w:rPr>
          <w:b/>
          <w:sz w:val="24"/>
          <w:szCs w:val="24"/>
        </w:rPr>
      </w:pPr>
      <w:bookmarkStart w:id="30" w:name="_Toc27147726"/>
      <w:bookmarkStart w:id="31" w:name="_Toc99447348"/>
      <w:r w:rsidRPr="00564933">
        <w:rPr>
          <w:b/>
          <w:sz w:val="24"/>
          <w:szCs w:val="24"/>
        </w:rPr>
        <w:t>9.2. Транспортирование ТКО</w:t>
      </w:r>
      <w:bookmarkEnd w:id="30"/>
      <w:bookmarkEnd w:id="31"/>
    </w:p>
    <w:p w14:paraId="0B32EF3D" w14:textId="11032A64" w:rsidR="00B45EAD" w:rsidRPr="00564933" w:rsidRDefault="00B45EAD" w:rsidP="00B45EAD">
      <w:pPr>
        <w:spacing w:line="360" w:lineRule="auto"/>
        <w:ind w:firstLine="709"/>
        <w:rPr>
          <w:sz w:val="24"/>
          <w:szCs w:val="24"/>
        </w:rPr>
      </w:pPr>
      <w:r w:rsidRPr="00564933">
        <w:rPr>
          <w:sz w:val="24"/>
          <w:szCs w:val="24"/>
        </w:rPr>
        <w:t>Транспортирование ТКО осуществляется от объектов жилищного фонда и зданий хозяйствующих субъектов до объектов обработки и объектов размещения специализированным автотранспортом.</w:t>
      </w:r>
    </w:p>
    <w:p w14:paraId="417E0164" w14:textId="697EB499" w:rsidR="004E5F37" w:rsidRDefault="004E5F37" w:rsidP="004E5F37">
      <w:pPr>
        <w:spacing w:line="360" w:lineRule="auto"/>
        <w:ind w:firstLine="709"/>
        <w:rPr>
          <w:sz w:val="24"/>
          <w:szCs w:val="24"/>
        </w:rPr>
      </w:pPr>
      <w:r w:rsidRPr="00564933">
        <w:rPr>
          <w:sz w:val="24"/>
          <w:szCs w:val="24"/>
        </w:rPr>
        <w:t>Действующая схема потоков на 2021 год и на перспективу 2022-2032 г.г. представлена в приложении В1.</w:t>
      </w:r>
    </w:p>
    <w:p w14:paraId="0E1C86ED" w14:textId="77777777" w:rsidR="00A73DF0" w:rsidRDefault="00DA7D38" w:rsidP="004E5F37">
      <w:pPr>
        <w:spacing w:line="360" w:lineRule="auto"/>
        <w:ind w:firstLine="709"/>
        <w:rPr>
          <w:sz w:val="24"/>
          <w:szCs w:val="24"/>
        </w:rPr>
      </w:pPr>
      <w:r>
        <w:rPr>
          <w:sz w:val="24"/>
          <w:szCs w:val="24"/>
        </w:rPr>
        <w:t xml:space="preserve">Площадки перегруза отходов (мусороперегрузочные станции) предназначены для перегрузки </w:t>
      </w:r>
      <w:r w:rsidR="00A73DF0">
        <w:rPr>
          <w:sz w:val="24"/>
          <w:szCs w:val="24"/>
        </w:rPr>
        <w:t>ТКО</w:t>
      </w:r>
      <w:r>
        <w:rPr>
          <w:sz w:val="24"/>
          <w:szCs w:val="24"/>
        </w:rPr>
        <w:t xml:space="preserve"> из мусоровозов или иных транспортных средств, используемых для транспортирования</w:t>
      </w:r>
      <w:r w:rsidR="00A73DF0">
        <w:rPr>
          <w:sz w:val="24"/>
          <w:szCs w:val="24"/>
        </w:rPr>
        <w:t xml:space="preserve"> ТКО</w:t>
      </w:r>
      <w:r>
        <w:rPr>
          <w:sz w:val="24"/>
          <w:szCs w:val="24"/>
        </w:rPr>
        <w:t>, в большегрузные транспортные средства.</w:t>
      </w:r>
    </w:p>
    <w:p w14:paraId="7EE6C626" w14:textId="7EEDC24D" w:rsidR="001D28A1" w:rsidRDefault="00DA7D38" w:rsidP="004E5F37">
      <w:pPr>
        <w:spacing w:line="360" w:lineRule="auto"/>
        <w:ind w:firstLine="709"/>
        <w:rPr>
          <w:sz w:val="24"/>
          <w:szCs w:val="24"/>
        </w:rPr>
      </w:pPr>
      <w:r>
        <w:rPr>
          <w:sz w:val="24"/>
          <w:szCs w:val="24"/>
        </w:rPr>
        <w:t xml:space="preserve"> В случае полной загрузки транспортного средства</w:t>
      </w:r>
      <w:r w:rsidR="00A73DF0">
        <w:rPr>
          <w:sz w:val="24"/>
          <w:szCs w:val="24"/>
        </w:rPr>
        <w:t xml:space="preserve"> ТКО, которые собраны в местах (площадках) накопления ТКО  региональный оператор (оператор) по транспортированию ТКО вправе следовать </w:t>
      </w:r>
      <w:r w:rsidR="001D28A1">
        <w:rPr>
          <w:sz w:val="24"/>
          <w:szCs w:val="24"/>
        </w:rPr>
        <w:t xml:space="preserve"> на объект обработки и (или) объект размещения твердых коммунальных отходов</w:t>
      </w:r>
      <w:r w:rsidR="00A438F6">
        <w:rPr>
          <w:sz w:val="24"/>
          <w:szCs w:val="24"/>
        </w:rPr>
        <w:t>, определенные территориальной схемой</w:t>
      </w:r>
      <w:r w:rsidR="00A73DF0">
        <w:rPr>
          <w:sz w:val="24"/>
          <w:szCs w:val="24"/>
        </w:rPr>
        <w:t xml:space="preserve"> не заезжая на площадку перегруза отходов (мусороперегрузочную площадку)</w:t>
      </w:r>
      <w:r w:rsidR="001D28A1">
        <w:rPr>
          <w:sz w:val="24"/>
          <w:szCs w:val="24"/>
        </w:rPr>
        <w:t xml:space="preserve">. </w:t>
      </w:r>
    </w:p>
    <w:p w14:paraId="3CE33978" w14:textId="3D592644" w:rsidR="00DA7D38" w:rsidRPr="00DA7D38" w:rsidRDefault="001D28A1" w:rsidP="004E5F37">
      <w:pPr>
        <w:spacing w:line="360" w:lineRule="auto"/>
        <w:ind w:firstLine="709"/>
        <w:rPr>
          <w:sz w:val="24"/>
          <w:szCs w:val="24"/>
        </w:rPr>
      </w:pPr>
      <w:r>
        <w:rPr>
          <w:sz w:val="24"/>
          <w:szCs w:val="24"/>
        </w:rPr>
        <w:t xml:space="preserve">Требования </w:t>
      </w:r>
      <w:r w:rsidR="00E15621">
        <w:rPr>
          <w:sz w:val="24"/>
          <w:szCs w:val="24"/>
        </w:rPr>
        <w:t>к созданию и содержанию  площад</w:t>
      </w:r>
      <w:r w:rsidR="005B497C">
        <w:rPr>
          <w:sz w:val="24"/>
          <w:szCs w:val="24"/>
        </w:rPr>
        <w:t>ок</w:t>
      </w:r>
      <w:r>
        <w:rPr>
          <w:sz w:val="24"/>
          <w:szCs w:val="24"/>
        </w:rPr>
        <w:t xml:space="preserve"> перегруза отходов (</w:t>
      </w:r>
      <w:r w:rsidR="005B497C">
        <w:rPr>
          <w:sz w:val="24"/>
          <w:szCs w:val="24"/>
        </w:rPr>
        <w:t>мусороперегрузочных станций</w:t>
      </w:r>
      <w:r>
        <w:rPr>
          <w:sz w:val="24"/>
          <w:szCs w:val="24"/>
        </w:rPr>
        <w:t>) установлены действующим законодательством Российской Федерации</w:t>
      </w:r>
      <w:r w:rsidR="00E15621">
        <w:rPr>
          <w:sz w:val="24"/>
          <w:szCs w:val="24"/>
        </w:rPr>
        <w:t>, в том числе</w:t>
      </w:r>
      <w:r>
        <w:rPr>
          <w:sz w:val="24"/>
          <w:szCs w:val="24"/>
        </w:rPr>
        <w:t xml:space="preserve">   </w:t>
      </w:r>
      <w:r w:rsidR="005B497C" w:rsidRPr="005B497C">
        <w:rPr>
          <w:sz w:val="24"/>
          <w:szCs w:val="24"/>
        </w:rPr>
        <w:t>действующим</w:t>
      </w:r>
      <w:r w:rsidR="00A438F6">
        <w:rPr>
          <w:sz w:val="24"/>
          <w:szCs w:val="24"/>
        </w:rPr>
        <w:t xml:space="preserve"> </w:t>
      </w:r>
      <w:r w:rsidR="005B497C" w:rsidRPr="005B497C">
        <w:rPr>
          <w:sz w:val="24"/>
          <w:szCs w:val="24"/>
        </w:rPr>
        <w:t xml:space="preserve"> Порядком накопления твердых коммунальных отходов (в том числе раздельного накопления) на территории Курской области</w:t>
      </w:r>
      <w:r w:rsidR="005B497C">
        <w:rPr>
          <w:sz w:val="24"/>
          <w:szCs w:val="24"/>
        </w:rPr>
        <w:t>.</w:t>
      </w:r>
    </w:p>
    <w:p w14:paraId="3A58A9FD" w14:textId="1DF7038A" w:rsidR="00EB42CE" w:rsidRPr="00564933" w:rsidRDefault="00EB42CE" w:rsidP="00EB42CE">
      <w:pPr>
        <w:spacing w:line="360" w:lineRule="auto"/>
        <w:ind w:firstLine="709"/>
        <w:rPr>
          <w:sz w:val="24"/>
          <w:szCs w:val="24"/>
        </w:rPr>
      </w:pPr>
      <w:r w:rsidRPr="00564933">
        <w:rPr>
          <w:sz w:val="24"/>
          <w:szCs w:val="24"/>
        </w:rPr>
        <w:t>Прогноз количества образования ТКО по годам реализации территориальной схемы рассчитан на основании прогноза среднегодовой численности населения. Также в расчет принято, что норма накопления ТКО по массе возрастает в пределах 0,3 – 0,5% в год</w:t>
      </w:r>
      <w:r w:rsidRPr="00564933">
        <w:rPr>
          <w:sz w:val="24"/>
          <w:vertAlign w:val="superscript"/>
        </w:rPr>
        <w:footnoteReference w:id="1"/>
      </w:r>
      <w:r w:rsidRPr="00564933">
        <w:rPr>
          <w:sz w:val="24"/>
          <w:szCs w:val="24"/>
        </w:rPr>
        <w:t>.</w:t>
      </w:r>
    </w:p>
    <w:p w14:paraId="5FC3E3DB" w14:textId="7618E483" w:rsidR="00EB42CE" w:rsidRPr="00564933" w:rsidRDefault="00EB42CE" w:rsidP="004E5F37">
      <w:pPr>
        <w:spacing w:line="360" w:lineRule="auto"/>
        <w:ind w:firstLine="709"/>
        <w:rPr>
          <w:b/>
          <w:sz w:val="24"/>
          <w:szCs w:val="24"/>
        </w:rPr>
      </w:pPr>
    </w:p>
    <w:p w14:paraId="3C10B859" w14:textId="77777777" w:rsidR="00B45EAD" w:rsidRPr="00564933" w:rsidRDefault="00B45EAD" w:rsidP="00B45EAD">
      <w:pPr>
        <w:spacing w:line="360" w:lineRule="auto"/>
        <w:ind w:firstLine="709"/>
        <w:rPr>
          <w:sz w:val="24"/>
          <w:szCs w:val="24"/>
        </w:rPr>
      </w:pPr>
    </w:p>
    <w:p w14:paraId="687D0938" w14:textId="77777777" w:rsidR="00B45EAD" w:rsidRPr="00564933" w:rsidRDefault="00B45EAD" w:rsidP="00B45EAD">
      <w:pPr>
        <w:keepNext/>
        <w:keepLines/>
        <w:spacing w:before="40" w:after="120"/>
        <w:jc w:val="center"/>
        <w:outlineLvl w:val="2"/>
        <w:rPr>
          <w:b/>
          <w:sz w:val="24"/>
          <w:szCs w:val="24"/>
        </w:rPr>
      </w:pPr>
      <w:bookmarkStart w:id="32" w:name="_Toc27147727"/>
      <w:bookmarkStart w:id="33" w:name="_Toc28177424"/>
      <w:bookmarkStart w:id="34" w:name="_Toc99447349"/>
      <w:r w:rsidRPr="00564933">
        <w:rPr>
          <w:b/>
          <w:sz w:val="24"/>
          <w:szCs w:val="24"/>
        </w:rPr>
        <w:t>9.3. Организация сбора, транспортирования, обработки, утилизации, обезвреживания и размещения отходов I-IV классов опасности, за исключением ТКО</w:t>
      </w:r>
      <w:bookmarkEnd w:id="32"/>
      <w:bookmarkEnd w:id="33"/>
      <w:bookmarkEnd w:id="34"/>
    </w:p>
    <w:p w14:paraId="1FD78FD9" w14:textId="77777777" w:rsidR="00B45EAD" w:rsidRPr="00564933" w:rsidRDefault="00B45EAD" w:rsidP="00B45EAD">
      <w:pPr>
        <w:spacing w:line="360" w:lineRule="auto"/>
        <w:ind w:firstLine="709"/>
        <w:rPr>
          <w:sz w:val="24"/>
          <w:szCs w:val="24"/>
        </w:rPr>
      </w:pPr>
      <w:r w:rsidRPr="00564933">
        <w:rPr>
          <w:sz w:val="24"/>
          <w:szCs w:val="24"/>
        </w:rPr>
        <w:t>Сбор, транспортирование, обработка, утилизация, обезвреживание, размещение отходов I-IV классов опасности осуществляется юридическими лицами и индивидуальными предпринимателями, имеющими лицензию на соответствующие виды деятельности.</w:t>
      </w:r>
    </w:p>
    <w:p w14:paraId="2BB63DE4" w14:textId="1C98E135" w:rsidR="00B45EAD" w:rsidRPr="00564933" w:rsidRDefault="00ED3797" w:rsidP="00B45EAD">
      <w:pPr>
        <w:spacing w:line="360" w:lineRule="auto"/>
        <w:ind w:firstLine="709"/>
        <w:rPr>
          <w:sz w:val="24"/>
          <w:szCs w:val="24"/>
        </w:rPr>
      </w:pPr>
      <w:r w:rsidRPr="00564933">
        <w:rPr>
          <w:sz w:val="24"/>
          <w:szCs w:val="24"/>
        </w:rPr>
        <w:t>Н</w:t>
      </w:r>
      <w:r w:rsidR="00B45EAD" w:rsidRPr="00564933">
        <w:rPr>
          <w:sz w:val="24"/>
          <w:szCs w:val="24"/>
        </w:rPr>
        <w:t>акопление каждого вида отходов производства и потребления зависит от их происхождения, агрегатного состояния, физико-химических свойств, количественного соотношения компонентов и степени опасности для здоровья и среды обитания человека.</w:t>
      </w:r>
    </w:p>
    <w:p w14:paraId="00AB16B6" w14:textId="77777777" w:rsidR="00B45EAD" w:rsidRPr="00564933" w:rsidRDefault="00B45EAD" w:rsidP="00B45EAD">
      <w:pPr>
        <w:spacing w:line="360" w:lineRule="auto"/>
        <w:ind w:firstLine="709"/>
        <w:rPr>
          <w:sz w:val="24"/>
          <w:szCs w:val="24"/>
        </w:rPr>
      </w:pPr>
      <w:r w:rsidRPr="00564933">
        <w:rPr>
          <w:sz w:val="24"/>
          <w:szCs w:val="24"/>
        </w:rPr>
        <w:t>Накопление отходов производства и потребления осуществляется на производственной территории по цеховому принципу или централизованно. Условия сбора и накопления определяются классом опасности отходов, способом упаковки с учетом агрегатного состояния отходов и надежности тары.</w:t>
      </w:r>
    </w:p>
    <w:p w14:paraId="3E92E1F0" w14:textId="77777777" w:rsidR="00B45EAD" w:rsidRPr="00564933" w:rsidRDefault="00B45EAD" w:rsidP="00B45EAD">
      <w:pPr>
        <w:spacing w:line="360" w:lineRule="auto"/>
        <w:ind w:firstLine="709"/>
        <w:rPr>
          <w:sz w:val="24"/>
          <w:szCs w:val="24"/>
        </w:rPr>
      </w:pPr>
      <w:r w:rsidRPr="00564933">
        <w:rPr>
          <w:sz w:val="24"/>
          <w:szCs w:val="24"/>
        </w:rPr>
        <w:t>Для накопления отходов I-III классов опасности в зависимости от их свойств необходимо использовать закрытую или герметичную тару (металлические или пластиковые контейнеры, ящики, металлические или пластиковые бочки, цистерны, баки, баллоны, стеклянные емкости, прорезиненные или полиэтиленовые пакеты, бумажные, картонные, тканевые мешки и иная закрытая и герметичная тара).</w:t>
      </w:r>
    </w:p>
    <w:p w14:paraId="23F29945" w14:textId="77777777" w:rsidR="00B45EAD" w:rsidRPr="00564933" w:rsidRDefault="00B45EAD" w:rsidP="00B45EAD">
      <w:pPr>
        <w:spacing w:line="360" w:lineRule="auto"/>
        <w:ind w:firstLine="709"/>
        <w:rPr>
          <w:sz w:val="24"/>
          <w:szCs w:val="24"/>
        </w:rPr>
      </w:pPr>
      <w:r w:rsidRPr="00564933">
        <w:rPr>
          <w:sz w:val="24"/>
          <w:szCs w:val="24"/>
        </w:rPr>
        <w:t xml:space="preserve">Отходы IV и V классов опасности могут накапливаться в открытой таре. </w:t>
      </w:r>
      <w:r w:rsidRPr="00564933">
        <w:rPr>
          <w:sz w:val="24"/>
          <w:szCs w:val="24"/>
        </w:rPr>
        <w:br/>
        <w:t>Не допускается накопление в открытой таре отходов, содержащих летучие вредные вещества.</w:t>
      </w:r>
    </w:p>
    <w:p w14:paraId="2CEEAC48" w14:textId="77777777" w:rsidR="00B45EAD" w:rsidRPr="00564933" w:rsidRDefault="00B45EAD" w:rsidP="00B45EAD">
      <w:pPr>
        <w:spacing w:line="360" w:lineRule="auto"/>
        <w:ind w:firstLine="709"/>
        <w:rPr>
          <w:sz w:val="24"/>
          <w:szCs w:val="24"/>
        </w:rPr>
      </w:pPr>
      <w:r w:rsidRPr="00564933">
        <w:rPr>
          <w:sz w:val="24"/>
          <w:szCs w:val="24"/>
        </w:rPr>
        <w:t>Для временного накопления отходов могут эксплуатироваться специально оборудованные открытые и/или закрытые площадки. Временное накопления в пределах закрытой площадки осуществляется в случае:</w:t>
      </w:r>
    </w:p>
    <w:p w14:paraId="5B54132E" w14:textId="77777777" w:rsidR="00B45EAD" w:rsidRPr="00564933" w:rsidRDefault="00B45EAD" w:rsidP="002E6FB6">
      <w:pPr>
        <w:numPr>
          <w:ilvl w:val="0"/>
          <w:numId w:val="82"/>
        </w:numPr>
        <w:spacing w:line="360" w:lineRule="auto"/>
        <w:ind w:left="0" w:firstLine="567"/>
        <w:jc w:val="left"/>
        <w:rPr>
          <w:sz w:val="24"/>
          <w:szCs w:val="24"/>
        </w:rPr>
      </w:pPr>
      <w:r w:rsidRPr="00564933">
        <w:rPr>
          <w:sz w:val="24"/>
          <w:szCs w:val="24"/>
        </w:rPr>
        <w:t>принадлежности отходов к I-Ш классам опасности в зависимости от их свойств;</w:t>
      </w:r>
    </w:p>
    <w:p w14:paraId="4370C16C" w14:textId="77777777" w:rsidR="00B45EAD" w:rsidRPr="00564933" w:rsidRDefault="00B45EAD" w:rsidP="002E6FB6">
      <w:pPr>
        <w:numPr>
          <w:ilvl w:val="0"/>
          <w:numId w:val="82"/>
        </w:numPr>
        <w:spacing w:line="360" w:lineRule="auto"/>
        <w:ind w:left="0" w:firstLine="567"/>
        <w:jc w:val="left"/>
        <w:rPr>
          <w:sz w:val="24"/>
          <w:szCs w:val="24"/>
        </w:rPr>
      </w:pPr>
      <w:r w:rsidRPr="00564933">
        <w:rPr>
          <w:sz w:val="24"/>
          <w:szCs w:val="24"/>
        </w:rPr>
        <w:t>необходимости создания особых условий накопления, а также надежной изоляции отходов от доступа посторонних лиц;</w:t>
      </w:r>
    </w:p>
    <w:p w14:paraId="57B933C9" w14:textId="77777777" w:rsidR="00B45EAD" w:rsidRPr="00564933" w:rsidRDefault="00B45EAD" w:rsidP="002E6FB6">
      <w:pPr>
        <w:numPr>
          <w:ilvl w:val="0"/>
          <w:numId w:val="82"/>
        </w:numPr>
        <w:spacing w:line="360" w:lineRule="auto"/>
        <w:ind w:left="0" w:firstLine="567"/>
        <w:jc w:val="left"/>
        <w:rPr>
          <w:sz w:val="24"/>
          <w:szCs w:val="24"/>
        </w:rPr>
      </w:pPr>
      <w:r w:rsidRPr="00564933">
        <w:rPr>
          <w:sz w:val="24"/>
          <w:szCs w:val="24"/>
        </w:rPr>
        <w:t>необходимости создания особых условий накопления отходов для сохранения их ценных качеств как вторичного сырья;</w:t>
      </w:r>
    </w:p>
    <w:p w14:paraId="770480E8" w14:textId="77777777" w:rsidR="00B45EAD" w:rsidRPr="00564933" w:rsidRDefault="00B45EAD" w:rsidP="002E6FB6">
      <w:pPr>
        <w:numPr>
          <w:ilvl w:val="0"/>
          <w:numId w:val="82"/>
        </w:numPr>
        <w:spacing w:line="360" w:lineRule="auto"/>
        <w:ind w:left="0" w:firstLine="567"/>
        <w:jc w:val="left"/>
        <w:rPr>
          <w:sz w:val="24"/>
          <w:szCs w:val="24"/>
        </w:rPr>
      </w:pPr>
      <w:r w:rsidRPr="00564933">
        <w:rPr>
          <w:sz w:val="24"/>
          <w:szCs w:val="24"/>
        </w:rPr>
        <w:t>сбора и накопления отходов в непосредственных местах их образования (в цехах, производственных помещениях).</w:t>
      </w:r>
    </w:p>
    <w:p w14:paraId="02D22ACA" w14:textId="77777777" w:rsidR="00B45EAD" w:rsidRPr="00564933" w:rsidRDefault="00B45EAD" w:rsidP="00B45EAD">
      <w:pPr>
        <w:spacing w:line="360" w:lineRule="auto"/>
        <w:ind w:firstLine="709"/>
        <w:rPr>
          <w:sz w:val="24"/>
          <w:szCs w:val="24"/>
        </w:rPr>
      </w:pPr>
      <w:r w:rsidRPr="00564933">
        <w:rPr>
          <w:sz w:val="24"/>
          <w:szCs w:val="24"/>
        </w:rPr>
        <w:t>Временное накопление отходов должно осуществляться в условиях, исключающих превышение нормативов допустимого воздействия на окружающую среду, в части загрязнения поверхностных и подземных вод, атмосферного воздуха, почв прилегающих территорий, не должно приводить к нарушению гигиенических нормативов и ухудшению санитарно-эпидемиологической обстановки на данной территории.</w:t>
      </w:r>
    </w:p>
    <w:p w14:paraId="7E0B27EF" w14:textId="77777777" w:rsidR="00B45EAD" w:rsidRPr="00564933" w:rsidRDefault="00B45EAD" w:rsidP="00B45EAD">
      <w:pPr>
        <w:spacing w:line="360" w:lineRule="auto"/>
        <w:ind w:firstLine="709"/>
        <w:rPr>
          <w:b/>
          <w:sz w:val="24"/>
          <w:szCs w:val="24"/>
        </w:rPr>
      </w:pPr>
    </w:p>
    <w:p w14:paraId="0D080A44" w14:textId="77777777" w:rsidR="00B45EAD" w:rsidRPr="00564933" w:rsidRDefault="00B45EAD" w:rsidP="00B45EAD">
      <w:pPr>
        <w:keepNext/>
        <w:keepLines/>
        <w:pageBreakBefore/>
        <w:spacing w:after="240"/>
        <w:jc w:val="center"/>
        <w:outlineLvl w:val="0"/>
        <w:rPr>
          <w:rFonts w:eastAsia="SimSun"/>
          <w:b/>
        </w:rPr>
      </w:pPr>
      <w:bookmarkStart w:id="35" w:name="_Toc36024593"/>
      <w:bookmarkStart w:id="36" w:name="_Toc99447350"/>
      <w:bookmarkStart w:id="37" w:name="_Toc8140660"/>
      <w:r w:rsidRPr="00564933">
        <w:rPr>
          <w:rFonts w:eastAsia="SimSun"/>
          <w:b/>
        </w:rPr>
        <w:t>Раздел 10. Данные о планируемом строительстве, реконструкции, выведении из эксплуатации объектов обработки, утилизации, обезвреживания, размещения отходов</w:t>
      </w:r>
      <w:bookmarkEnd w:id="35"/>
      <w:bookmarkEnd w:id="36"/>
    </w:p>
    <w:p w14:paraId="652EF995"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Разработка территориальной схемы обращения с твердыми коммунальными отходами в части объектов обращения с отходами строилась на следующих базовых принципах:</w:t>
      </w:r>
    </w:p>
    <w:p w14:paraId="5629C6DA" w14:textId="77777777" w:rsidR="004E52FD" w:rsidRPr="00564933" w:rsidRDefault="004E52FD" w:rsidP="004E52FD">
      <w:pPr>
        <w:numPr>
          <w:ilvl w:val="0"/>
          <w:numId w:val="132"/>
        </w:numPr>
        <w:tabs>
          <w:tab w:val="left" w:pos="0"/>
        </w:tabs>
        <w:spacing w:line="360" w:lineRule="auto"/>
        <w:ind w:firstLine="840"/>
        <w:contextualSpacing/>
        <w:rPr>
          <w:kern w:val="24"/>
          <w:sz w:val="24"/>
          <w:szCs w:val="24"/>
        </w:rPr>
      </w:pPr>
      <w:r w:rsidRPr="00564933">
        <w:rPr>
          <w:kern w:val="24"/>
          <w:sz w:val="24"/>
          <w:szCs w:val="24"/>
        </w:rPr>
        <w:t>Соблюдение требований действующего законодательства, в том числе Федерального закона от 02.07.2021 № 296-ФЗ "Об ограничении выбросов парниковых газов", а также достижение поставленных целей, установленных программой «Зеленый курс России» в части снижения эмиссии парниковых газов при полигонном захоронении путем увеличения мощностей по утилизации органических отходов, в том числе органической части ТКО. В настоящее время в России разрабатывается проект Стратегии социально-экономического развития с низким уровнем выбросов парниковых газов до 2050 года с учётом сокращения накопленного с 2021 по 2050 год объёма чистой эмиссии парниковых газов в Российской Федерации до более низких значений по сравнению с показателями Европейского союза.</w:t>
      </w:r>
      <w:r w:rsidRPr="00564933">
        <w:t xml:space="preserve"> </w:t>
      </w:r>
      <w:r w:rsidRPr="00564933">
        <w:rPr>
          <w:kern w:val="24"/>
          <w:sz w:val="24"/>
          <w:szCs w:val="24"/>
        </w:rPr>
        <w:t>В 2020 году Гринпис совместно с Коалицией за «Зелёный курс России» представил программу «Зелёный курс России», составленную на основе предложений более 150 общественных организаций и экологически ответственных бизнес-ассоциаций при участии экспертов из Высшей школы экономики, МГУ, РАНХиГС и при консультации со Сколково и другими профильными организациями. Программа предлагает шаги по смягчению климатического и экологического кризисов и переходу нашей страны к низкоуглеродному развитию. Органические, в том числе пищевые отходы, являются основным источником выбросов парниковых газов в атмосферу в цепочке обращения с отходами. Их раздельный сбор и утилизация позволит снизить выбросы парниковых газов, в том числе метана, диоксида углерода, окислов азота в атмосферу.</w:t>
      </w:r>
    </w:p>
    <w:p w14:paraId="1BBE7E5A" w14:textId="77777777" w:rsidR="004E52FD" w:rsidRPr="00564933" w:rsidRDefault="004E52FD" w:rsidP="004E52FD">
      <w:pPr>
        <w:numPr>
          <w:ilvl w:val="0"/>
          <w:numId w:val="132"/>
        </w:numPr>
        <w:tabs>
          <w:tab w:val="left" w:pos="0"/>
        </w:tabs>
        <w:spacing w:line="360" w:lineRule="auto"/>
        <w:ind w:left="709" w:firstLine="851"/>
        <w:contextualSpacing/>
        <w:rPr>
          <w:kern w:val="24"/>
          <w:sz w:val="24"/>
          <w:szCs w:val="24"/>
        </w:rPr>
      </w:pPr>
      <w:r w:rsidRPr="00564933">
        <w:rPr>
          <w:kern w:val="24"/>
          <w:sz w:val="24"/>
          <w:szCs w:val="24"/>
        </w:rPr>
        <w:t xml:space="preserve">Ключевыми ориентирами при разработке схемы обращения с ТКО на территории региона в перспективе является достижение федеральных целевых показателей, предусмотренных Нацпроектом «Экология», а также достижение стратегических целей, предусмотренных Указом Президента Российской Федерации от 21.07.2020 № 474 "О национальных целях развития Российской Федерации на период до 2030 года" в области обращения с отходами.  </w:t>
      </w:r>
    </w:p>
    <w:p w14:paraId="7601FE69" w14:textId="77777777" w:rsidR="004E52FD" w:rsidRPr="00564933" w:rsidRDefault="004E52FD" w:rsidP="004E52FD">
      <w:pPr>
        <w:numPr>
          <w:ilvl w:val="0"/>
          <w:numId w:val="132"/>
        </w:numPr>
        <w:tabs>
          <w:tab w:val="left" w:pos="0"/>
        </w:tabs>
        <w:spacing w:line="360" w:lineRule="auto"/>
        <w:ind w:firstLine="851"/>
        <w:contextualSpacing/>
        <w:rPr>
          <w:kern w:val="24"/>
          <w:sz w:val="24"/>
          <w:szCs w:val="24"/>
        </w:rPr>
      </w:pPr>
      <w:r w:rsidRPr="00564933">
        <w:rPr>
          <w:kern w:val="24"/>
          <w:sz w:val="24"/>
          <w:szCs w:val="24"/>
        </w:rPr>
        <w:t>В целях минимизации накопленного экологического ущерба, объекты по утилизации, обработке, обезвреживанию и размещению отходов должны соответствовать требованиям природоохранного законодательства с учетом установленных ограничений и запретов, в том числе предусмотренных статьей 12 Федерального закона от 24.06.1998 №89-ФЗ «Об отходах производства и потребления». К числу обязательных требований для объектов размещения ТКО относятся такие, как: наличие системы учета поступающих отходов, наличие весового и видового контроля поступающих отходов, наличие системы обустройства объектов (подъездные пути, ограждение, накопление и отвод фильтрата, биогаза, дезинфекционные ванны и пр.), наличие регистрация объектов в ГРОРО, наличие лицензии на осуществление деятельности у организации, эксплуатирующей объект, наличие заключений экологической экспертизы на проектную документацию и окончательное установление санитарно-защитной зоны, наличие программы экологического контроля.</w:t>
      </w:r>
    </w:p>
    <w:p w14:paraId="4589F96E" w14:textId="77777777" w:rsidR="004E52FD" w:rsidRPr="00564933" w:rsidRDefault="004E52FD" w:rsidP="004E52FD">
      <w:pPr>
        <w:numPr>
          <w:ilvl w:val="0"/>
          <w:numId w:val="132"/>
        </w:numPr>
        <w:tabs>
          <w:tab w:val="left" w:pos="0"/>
        </w:tabs>
        <w:spacing w:line="360" w:lineRule="auto"/>
        <w:ind w:firstLine="851"/>
        <w:contextualSpacing/>
        <w:rPr>
          <w:kern w:val="24"/>
          <w:sz w:val="24"/>
          <w:szCs w:val="24"/>
        </w:rPr>
      </w:pPr>
      <w:r w:rsidRPr="00564933">
        <w:rPr>
          <w:kern w:val="24"/>
          <w:sz w:val="24"/>
          <w:szCs w:val="24"/>
        </w:rPr>
        <w:t>В соответствии с Рекомендациями Федеральной службы по надзору в сфере природопользования Министерства природных ресурсов и экологии Российской Федерации от 31.05.2016 № АС-03-03-36/10394, для сокращения вовлекаемых земельных ресурсов под размещение отходов, в первую очередь рассматривалась возможность приведения в соответствие с нормами действующего природоохранного законодательства существующих (в том числе фактически эксплуатируемых) объектов размещения отходов, в том числе не включенных в ГРОРО.</w:t>
      </w:r>
    </w:p>
    <w:p w14:paraId="5932D164" w14:textId="77777777" w:rsidR="004E52FD" w:rsidRPr="00564933" w:rsidRDefault="004E52FD" w:rsidP="004E52FD">
      <w:pPr>
        <w:numPr>
          <w:ilvl w:val="0"/>
          <w:numId w:val="132"/>
        </w:numPr>
        <w:tabs>
          <w:tab w:val="left" w:pos="0"/>
        </w:tabs>
        <w:spacing w:line="360" w:lineRule="auto"/>
        <w:ind w:firstLine="851"/>
        <w:contextualSpacing/>
        <w:rPr>
          <w:kern w:val="24"/>
          <w:sz w:val="24"/>
          <w:szCs w:val="24"/>
        </w:rPr>
      </w:pPr>
      <w:r w:rsidRPr="00564933">
        <w:rPr>
          <w:kern w:val="24"/>
          <w:sz w:val="24"/>
          <w:szCs w:val="24"/>
        </w:rPr>
        <w:t>Для исключения избыточных капиталовложений и создания мощностей вначале рассматривались действующие объекты, которые имеют потенциал для дальнейшего использования в целях обращения с ТКО после реализации дополнительных мероприятий по строительству и реконструкции.</w:t>
      </w:r>
    </w:p>
    <w:p w14:paraId="0D97E0C4" w14:textId="77777777" w:rsidR="004E52FD" w:rsidRPr="00564933" w:rsidRDefault="004E52FD" w:rsidP="004E52FD">
      <w:pPr>
        <w:numPr>
          <w:ilvl w:val="0"/>
          <w:numId w:val="132"/>
        </w:numPr>
        <w:tabs>
          <w:tab w:val="left" w:pos="0"/>
        </w:tabs>
        <w:spacing w:line="360" w:lineRule="auto"/>
        <w:ind w:firstLine="840"/>
        <w:contextualSpacing/>
        <w:rPr>
          <w:kern w:val="24"/>
          <w:sz w:val="24"/>
          <w:szCs w:val="24"/>
        </w:rPr>
      </w:pPr>
      <w:r w:rsidRPr="00564933">
        <w:rPr>
          <w:kern w:val="24"/>
          <w:sz w:val="24"/>
          <w:szCs w:val="24"/>
        </w:rPr>
        <w:t>В целях создания устойчивой системы обращения с отходами и выполнения Плана мероприятий по введению раздельного накопления и сбора ТКО (утвержден Заместителем Председателя Правительства Российской Федерации В.В. Абрамченко от 01.06.2020 N 4586п-П11) в рамках Территориальной схемы Курской области запланировано поэтапное внедрение системы раздельного накопления ТКО с целью увеличения качества и количества полезных компонентов, извлекаемых на объектах обработки и подлежащих дальнейшей утилизации.</w:t>
      </w:r>
    </w:p>
    <w:p w14:paraId="16968736"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Количество перспективных объектов обработки, захоронения и их основные технологические параметры определены на основании:</w:t>
      </w:r>
    </w:p>
    <w:p w14:paraId="27CDEB73" w14:textId="77777777" w:rsidR="004E52FD" w:rsidRPr="00564933" w:rsidRDefault="004E52FD" w:rsidP="004E52FD">
      <w:pPr>
        <w:numPr>
          <w:ilvl w:val="0"/>
          <w:numId w:val="133"/>
        </w:numPr>
        <w:tabs>
          <w:tab w:val="left" w:pos="0"/>
        </w:tabs>
        <w:spacing w:line="360" w:lineRule="auto"/>
        <w:ind w:firstLine="851"/>
        <w:contextualSpacing/>
        <w:rPr>
          <w:kern w:val="24"/>
          <w:sz w:val="24"/>
          <w:szCs w:val="24"/>
        </w:rPr>
      </w:pPr>
      <w:r w:rsidRPr="00564933">
        <w:rPr>
          <w:kern w:val="24"/>
          <w:sz w:val="24"/>
          <w:szCs w:val="24"/>
        </w:rPr>
        <w:t xml:space="preserve">Инвестиционных программ в области обращения с твердыми коммунальными отходами на территории Курской области, а также проектов инвестиционных программ региональных операторов; </w:t>
      </w:r>
    </w:p>
    <w:p w14:paraId="21CE6389" w14:textId="77777777" w:rsidR="004E52FD" w:rsidRPr="00564933" w:rsidRDefault="004E52FD" w:rsidP="004E52FD">
      <w:pPr>
        <w:numPr>
          <w:ilvl w:val="0"/>
          <w:numId w:val="133"/>
        </w:numPr>
        <w:tabs>
          <w:tab w:val="left" w:pos="0"/>
        </w:tabs>
        <w:spacing w:line="360" w:lineRule="auto"/>
        <w:ind w:firstLine="851"/>
        <w:contextualSpacing/>
        <w:rPr>
          <w:kern w:val="24"/>
          <w:sz w:val="24"/>
          <w:szCs w:val="24"/>
        </w:rPr>
      </w:pPr>
      <w:r w:rsidRPr="00564933">
        <w:rPr>
          <w:kern w:val="24"/>
          <w:sz w:val="24"/>
          <w:szCs w:val="24"/>
        </w:rPr>
        <w:t xml:space="preserve">Целесообразности и потребности дополнительных мощностей по обращению с ТКО в зонах обслуживания региональных операторов, исходя из расчетного количества образования ТКО и действующего состояния объектов по обращению с ТКО. </w:t>
      </w:r>
    </w:p>
    <w:p w14:paraId="05CD408F" w14:textId="77777777" w:rsidR="004E52FD" w:rsidRPr="00564933" w:rsidRDefault="004E52FD" w:rsidP="004E52FD">
      <w:pPr>
        <w:numPr>
          <w:ilvl w:val="0"/>
          <w:numId w:val="133"/>
        </w:numPr>
        <w:tabs>
          <w:tab w:val="left" w:pos="0"/>
        </w:tabs>
        <w:spacing w:line="360" w:lineRule="auto"/>
        <w:ind w:firstLine="851"/>
        <w:contextualSpacing/>
        <w:rPr>
          <w:kern w:val="24"/>
          <w:sz w:val="24"/>
          <w:szCs w:val="24"/>
        </w:rPr>
      </w:pPr>
      <w:r w:rsidRPr="00564933">
        <w:rPr>
          <w:kern w:val="24"/>
          <w:sz w:val="24"/>
          <w:szCs w:val="24"/>
        </w:rPr>
        <w:t>Потребности территории муниципальных образований Курской области в обеспечении качественными услугами по обращению с ТКО.</w:t>
      </w:r>
    </w:p>
    <w:p w14:paraId="2E3273DC"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На основании анализа потребности региона в объектах коммунальной инфраструктуры сформирован сценарий развития системы по обращению с отходами Курской области, который предполагает:</w:t>
      </w:r>
    </w:p>
    <w:p w14:paraId="60938474" w14:textId="1B43DFA8"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поэтапное введение раздельного накопления отходов</w:t>
      </w:r>
      <w:r w:rsidR="006E6D80">
        <w:rPr>
          <w:kern w:val="24"/>
          <w:sz w:val="24"/>
          <w:szCs w:val="24"/>
        </w:rPr>
        <w:t xml:space="preserve">, в том числе пофракционного накопления отходов в соответствии с Порядком сбора и накопления твердых коммунальных отходов (в том числе их раздельного накопления) на территории Курской области </w:t>
      </w:r>
      <w:r w:rsidRPr="00564933">
        <w:rPr>
          <w:kern w:val="24"/>
          <w:sz w:val="24"/>
          <w:szCs w:val="24"/>
        </w:rPr>
        <w:t xml:space="preserve"> путем установки контейнеров раздельного накопления на контейнерных площадках (как действующих, так и планируемых), позволяющих отдельно накапливать: </w:t>
      </w:r>
    </w:p>
    <w:p w14:paraId="164D4590" w14:textId="77777777" w:rsidR="004E52FD" w:rsidRPr="00564933" w:rsidRDefault="004E52FD" w:rsidP="004E52FD">
      <w:pPr>
        <w:pStyle w:val="affffe"/>
        <w:numPr>
          <w:ilvl w:val="0"/>
          <w:numId w:val="134"/>
        </w:numPr>
        <w:tabs>
          <w:tab w:val="left" w:pos="0"/>
        </w:tabs>
        <w:spacing w:after="0" w:line="360" w:lineRule="auto"/>
        <w:contextualSpacing/>
        <w:jc w:val="both"/>
        <w:rPr>
          <w:rFonts w:ascii="Times New Roman" w:hAnsi="Times New Roman"/>
          <w:kern w:val="24"/>
          <w:sz w:val="24"/>
          <w:szCs w:val="24"/>
        </w:rPr>
      </w:pPr>
      <w:r w:rsidRPr="00564933">
        <w:rPr>
          <w:rFonts w:ascii="Times New Roman" w:hAnsi="Times New Roman"/>
          <w:kern w:val="24"/>
          <w:sz w:val="24"/>
          <w:szCs w:val="24"/>
        </w:rPr>
        <w:t xml:space="preserve">Сухие отходы, содержащие преимущественно полезные компоненты, подлежащие утилизации; </w:t>
      </w:r>
    </w:p>
    <w:p w14:paraId="2D725C9C" w14:textId="77777777" w:rsidR="004E52FD" w:rsidRPr="00564933" w:rsidRDefault="004E52FD" w:rsidP="004E52FD">
      <w:pPr>
        <w:pStyle w:val="affffe"/>
        <w:numPr>
          <w:ilvl w:val="0"/>
          <w:numId w:val="134"/>
        </w:numPr>
        <w:tabs>
          <w:tab w:val="left" w:pos="0"/>
        </w:tabs>
        <w:spacing w:after="0" w:line="360" w:lineRule="auto"/>
        <w:contextualSpacing/>
        <w:jc w:val="both"/>
        <w:rPr>
          <w:rFonts w:ascii="Times New Roman" w:hAnsi="Times New Roman"/>
          <w:kern w:val="24"/>
          <w:sz w:val="24"/>
          <w:szCs w:val="24"/>
        </w:rPr>
      </w:pPr>
      <w:r w:rsidRPr="00564933">
        <w:rPr>
          <w:rFonts w:ascii="Times New Roman" w:hAnsi="Times New Roman"/>
          <w:kern w:val="24"/>
          <w:sz w:val="24"/>
          <w:szCs w:val="24"/>
        </w:rPr>
        <w:t>Смешанные отходы.</w:t>
      </w:r>
    </w:p>
    <w:p w14:paraId="1757A876" w14:textId="353B8068" w:rsidR="004E52FD" w:rsidRPr="00564933" w:rsidRDefault="004E52FD" w:rsidP="004E52FD">
      <w:pPr>
        <w:tabs>
          <w:tab w:val="left" w:pos="0"/>
        </w:tabs>
        <w:spacing w:line="360" w:lineRule="auto"/>
        <w:ind w:firstLine="851"/>
        <w:rPr>
          <w:kern w:val="24"/>
          <w:sz w:val="24"/>
          <w:szCs w:val="24"/>
        </w:rPr>
      </w:pPr>
      <w:r w:rsidRPr="00744099">
        <w:rPr>
          <w:kern w:val="24"/>
          <w:sz w:val="24"/>
          <w:szCs w:val="24"/>
        </w:rPr>
        <w:t xml:space="preserve">- строительство площадок перегруза отходов </w:t>
      </w:r>
      <w:r w:rsidR="00744099" w:rsidRPr="00744099">
        <w:rPr>
          <w:kern w:val="24"/>
          <w:sz w:val="24"/>
          <w:szCs w:val="24"/>
        </w:rPr>
        <w:t xml:space="preserve">(мусороперегрузочных станций) </w:t>
      </w:r>
      <w:r w:rsidRPr="00744099">
        <w:rPr>
          <w:kern w:val="24"/>
          <w:sz w:val="24"/>
          <w:szCs w:val="24"/>
        </w:rPr>
        <w:t>на территориях муниципальных районов удаленных от основных объектов обращения с ТКО;</w:t>
      </w:r>
    </w:p>
    <w:p w14:paraId="18E67DE7"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строительство и дооснащение мусоросортировочных комплексов для уменьшения количества захораниваемых отходов и увеличения доли вторичных компонентов, извлекаемых из ТКО;</w:t>
      </w:r>
    </w:p>
    <w:p w14:paraId="5D78C1E3"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строительство полигонов захоронения неутилизируемой части ТКО;</w:t>
      </w:r>
    </w:p>
    <w:p w14:paraId="7CB2F96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реконструкцию существующих объектов коммунальной инфраструктуры;</w:t>
      </w:r>
    </w:p>
    <w:p w14:paraId="7917D43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строительство объектов утилизации (путем биокомпостирования отсева ТКО);</w:t>
      </w:r>
    </w:p>
    <w:p w14:paraId="22361BE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выведение из эксплуатации ОРО.</w:t>
      </w:r>
    </w:p>
    <w:p w14:paraId="10DA1F01" w14:textId="77777777" w:rsidR="004E52FD" w:rsidRPr="00564933" w:rsidRDefault="004E52FD" w:rsidP="004E52FD">
      <w:pPr>
        <w:spacing w:line="360" w:lineRule="auto"/>
        <w:ind w:firstLine="851"/>
        <w:rPr>
          <w:i/>
          <w:sz w:val="24"/>
          <w:szCs w:val="24"/>
          <w:u w:val="single"/>
        </w:rPr>
      </w:pPr>
      <w:r w:rsidRPr="00564933">
        <w:rPr>
          <w:i/>
          <w:sz w:val="24"/>
          <w:szCs w:val="24"/>
          <w:u w:val="single"/>
        </w:rPr>
        <w:t>Обоснование перспективы развития</w:t>
      </w:r>
    </w:p>
    <w:p w14:paraId="1AE41CEB" w14:textId="433D0353" w:rsidR="004E52FD" w:rsidRPr="00564933" w:rsidRDefault="004E52FD" w:rsidP="004E52FD">
      <w:pPr>
        <w:spacing w:line="360" w:lineRule="auto"/>
        <w:ind w:firstLine="851"/>
        <w:rPr>
          <w:strike/>
          <w:color w:val="FF0000"/>
          <w:sz w:val="24"/>
          <w:szCs w:val="24"/>
        </w:rPr>
      </w:pPr>
      <w:r w:rsidRPr="00744099">
        <w:rPr>
          <w:sz w:val="24"/>
          <w:szCs w:val="24"/>
        </w:rPr>
        <w:t>Для обеспечения потребностей Курской области в области обращения с ТКО необходимо создание площадок перегруза отходов</w:t>
      </w:r>
      <w:r w:rsidR="00744099" w:rsidRPr="00744099">
        <w:rPr>
          <w:sz w:val="24"/>
          <w:szCs w:val="24"/>
        </w:rPr>
        <w:t xml:space="preserve"> (мусороперегрузочных станций)</w:t>
      </w:r>
      <w:r w:rsidRPr="00744099">
        <w:rPr>
          <w:sz w:val="24"/>
          <w:szCs w:val="24"/>
        </w:rPr>
        <w:t xml:space="preserve"> (далее - </w:t>
      </w:r>
      <w:r w:rsidRPr="00744099">
        <w:rPr>
          <w:i/>
          <w:sz w:val="24"/>
          <w:szCs w:val="24"/>
        </w:rPr>
        <w:t xml:space="preserve">ППО). </w:t>
      </w:r>
      <w:r w:rsidRPr="00744099">
        <w:rPr>
          <w:sz w:val="24"/>
          <w:szCs w:val="24"/>
        </w:rPr>
        <w:t>Площадки перегруза, или мусороперегрузочные площадки, являются элементами двухэтапной системы сбора и транспортирования ТКО, обеспечивающие оптимизацию транспортных расходов.</w:t>
      </w:r>
      <w:r w:rsidRPr="00564933">
        <w:rPr>
          <w:strike/>
          <w:color w:val="FF0000"/>
          <w:sz w:val="24"/>
          <w:szCs w:val="24"/>
        </w:rPr>
        <w:t xml:space="preserve"> </w:t>
      </w:r>
    </w:p>
    <w:p w14:paraId="3C3615A6" w14:textId="77777777" w:rsidR="004E52FD" w:rsidRPr="00564933" w:rsidRDefault="004E52FD" w:rsidP="004E52FD">
      <w:pPr>
        <w:spacing w:line="360" w:lineRule="auto"/>
        <w:ind w:firstLine="851"/>
        <w:rPr>
          <w:sz w:val="24"/>
          <w:szCs w:val="24"/>
        </w:rPr>
      </w:pPr>
      <w:r w:rsidRPr="00564933">
        <w:rPr>
          <w:sz w:val="24"/>
          <w:szCs w:val="24"/>
        </w:rPr>
        <w:t xml:space="preserve">После сбора отходы должны быть направлены на обработку </w:t>
      </w:r>
      <w:r w:rsidRPr="00564933">
        <w:rPr>
          <w:i/>
          <w:sz w:val="24"/>
          <w:szCs w:val="24"/>
        </w:rPr>
        <w:t>мусоросортировочные комплексы (МСК).</w:t>
      </w:r>
      <w:r w:rsidRPr="00564933">
        <w:rPr>
          <w:sz w:val="24"/>
          <w:szCs w:val="24"/>
        </w:rPr>
        <w:t xml:space="preserve"> В общем виде мусоросортировочный комплекс представляет собой совокупность зданий и сооружений, расположенных на определенной огороженной территории и оснащенный технологическим оборудованием, обеспечивающим обработку поступающих твердых коммунальных отходов. В процессе сортировки планируется выделять следующие фракции:</w:t>
      </w:r>
    </w:p>
    <w:p w14:paraId="01E95694"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бумагу, картон, макулатуру;</w:t>
      </w:r>
    </w:p>
    <w:p w14:paraId="6FAB1400"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пластмассу и пластик;</w:t>
      </w:r>
    </w:p>
    <w:p w14:paraId="112B329A"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ПЭТ-бутылки;</w:t>
      </w:r>
    </w:p>
    <w:p w14:paraId="4140E608"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пленку, ПВД, ПНД;</w:t>
      </w:r>
    </w:p>
    <w:p w14:paraId="71C5A190"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стеклобой;</w:t>
      </w:r>
    </w:p>
    <w:p w14:paraId="45D3F74A"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цветной металлолом;</w:t>
      </w:r>
    </w:p>
    <w:p w14:paraId="6FC2B3F6" w14:textId="77777777" w:rsidR="004E52FD" w:rsidRPr="00564933" w:rsidRDefault="004E52FD" w:rsidP="004E52FD">
      <w:pPr>
        <w:numPr>
          <w:ilvl w:val="0"/>
          <w:numId w:val="136"/>
        </w:numPr>
        <w:spacing w:line="360" w:lineRule="auto"/>
        <w:ind w:left="1423" w:hanging="357"/>
        <w:contextualSpacing/>
        <w:rPr>
          <w:sz w:val="24"/>
          <w:szCs w:val="24"/>
        </w:rPr>
      </w:pPr>
      <w:r w:rsidRPr="00564933">
        <w:rPr>
          <w:sz w:val="24"/>
          <w:szCs w:val="24"/>
        </w:rPr>
        <w:t>черный металлолом.</w:t>
      </w:r>
    </w:p>
    <w:p w14:paraId="1B7EDBA8"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Анализ текущей ситуации в части обращения с ТКО в регионе показывает, что в северо-восточной зоне РО объекты обработки и утилизации ТКО отсутствуют; в юго-западной зоне имеются действующие мощности по обработке ТКО в полном объеме покрывающие потребности зоны по входящему потоку, но отсутствуют объекты утилизации. </w:t>
      </w:r>
    </w:p>
    <w:p w14:paraId="6CBD7619"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Действующие объекты обработки не обеспечены современным оборудованием, позволяющим выполнять качественную и тщательную сортировку ТКО, и тем самым, обеспечивать эффективное извлечение количества ВМР. </w:t>
      </w:r>
    </w:p>
    <w:p w14:paraId="3B689485"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Мусоросортировочные комплексы юго-западной зоны представляют собой конвейерные транспортеры с постами ручной сортировки. Отсутствие разрывателей пакетов, дробильного оборудования, оборудования для извлечения ПЭТ, металлов, бумаги, картона, ПНД/ПВД и прочих вторичных фракций, не позволяет достичь показателей утилизации, установленных Комитетом по тарифам и ценам Курской области в рамках производственных программ (утвержденная доля утилизации ТКО по объектам не превышает 5%) что, соответственно, ведет к не достижению федеральных показателей, установленных Национальным проектом «Экология» и Указом Президента РФ №474 от 21.07.2020г. «О национальных целях развития Российской Федерации на период до 2030 года» в перспективе.</w:t>
      </w:r>
    </w:p>
    <w:p w14:paraId="36167A79"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Ввиду почти практического отсутствия утилизации твердых коммунальных отходов, на территории региона и невыполнения федеральных и региональных целевых показателей, целесообразно создание новых продуктивных мощностей обработки и утилизации взамен неэффективных действующих с целью увеличения доли утилизации ТКО путем вовлечения в хозяйственный оборот вторичных ресурсов и, тем самым, сокращения объемов захораниваемых отходов.</w:t>
      </w:r>
    </w:p>
    <w:p w14:paraId="17654ABA"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Исходя из морфологического состава отходов средней полосы России, основная доля приходится на органическую составляющую (пищевые отходы, древесные фракции составляют около 40%). Таким образом, целесообразным является создание объектов утилизации органической части ТКО (органо-минеральная смесь крупностью менее 70 мм).</w:t>
      </w:r>
    </w:p>
    <w:p w14:paraId="23F08216" w14:textId="5784F8A6"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В условиях развития нынешних технологий и методов обращения с ТКО утилизация органической фракции может быть реализована путем применения технологии мембранного компостирования в буртах. Технология представляет собой аэробное компостирование (в присутствии кислорода), когда аэрируемые компостные ряды накрываются специальным синтетическим покрытием и посредством системы управления контролируются оптимальные параметры среды под покрытием (температура, влажность). Технология реализуется в системе </w:t>
      </w:r>
      <w:r w:rsidRPr="00564933">
        <w:rPr>
          <w:kern w:val="24"/>
          <w:sz w:val="24"/>
          <w:szCs w:val="24"/>
          <w:lang w:val="en-US"/>
        </w:rPr>
        <w:t>GORE</w:t>
      </w:r>
      <w:r w:rsidRPr="00564933">
        <w:rPr>
          <w:kern w:val="24"/>
          <w:sz w:val="24"/>
          <w:szCs w:val="24"/>
        </w:rPr>
        <w:t xml:space="preserve"> </w:t>
      </w:r>
      <w:r w:rsidRPr="00564933">
        <w:rPr>
          <w:kern w:val="24"/>
          <w:sz w:val="24"/>
          <w:szCs w:val="24"/>
          <w:lang w:val="en-US"/>
        </w:rPr>
        <w:t>Cover</w:t>
      </w:r>
      <w:r w:rsidRPr="00564933">
        <w:rPr>
          <w:kern w:val="24"/>
          <w:sz w:val="24"/>
          <w:szCs w:val="24"/>
        </w:rPr>
        <w:t xml:space="preserve">. </w:t>
      </w:r>
    </w:p>
    <w:p w14:paraId="5CBB4887"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Исходным материалом для компостирования служит отсев ТКО фракция (0-70 мм) Процесс проходит в 2 фазы: </w:t>
      </w:r>
    </w:p>
    <w:p w14:paraId="17DA4846"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w:t>
      </w:r>
      <w:r w:rsidRPr="00564933">
        <w:rPr>
          <w:kern w:val="24"/>
          <w:sz w:val="24"/>
          <w:szCs w:val="24"/>
        </w:rPr>
        <w:tab/>
        <w:t>фаза активного компостирования;</w:t>
      </w:r>
    </w:p>
    <w:p w14:paraId="2C13681E"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w:t>
      </w:r>
      <w:r w:rsidRPr="00564933">
        <w:rPr>
          <w:kern w:val="24"/>
          <w:sz w:val="24"/>
          <w:szCs w:val="24"/>
        </w:rPr>
        <w:tab/>
        <w:t>фаза дозревания.</w:t>
      </w:r>
    </w:p>
    <w:p w14:paraId="7F8E13B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В течение этого срока компостный грунт полностью стабилизируется, и на выходе получается готовый рекультивант, который после грохочения и отсеивания нежелательных примесей с успехом может быть использован как техногрунт для промежуточной изоляции полигонов. </w:t>
      </w:r>
    </w:p>
    <w:p w14:paraId="08969AD7" w14:textId="2B3CCE98"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Реализация указанной технологии запланирована на объекте утилизации, который </w:t>
      </w:r>
      <w:r w:rsidR="00596EB0">
        <w:rPr>
          <w:kern w:val="24"/>
          <w:sz w:val="24"/>
          <w:szCs w:val="24"/>
        </w:rPr>
        <w:t xml:space="preserve">планируется к созданию вблизи </w:t>
      </w:r>
      <w:r w:rsidRPr="00564933">
        <w:rPr>
          <w:kern w:val="24"/>
          <w:sz w:val="24"/>
          <w:szCs w:val="24"/>
        </w:rPr>
        <w:t xml:space="preserve">с </w:t>
      </w:r>
      <w:r w:rsidR="00596EB0">
        <w:rPr>
          <w:kern w:val="24"/>
          <w:sz w:val="24"/>
          <w:szCs w:val="24"/>
        </w:rPr>
        <w:t xml:space="preserve">автоматизированным </w:t>
      </w:r>
      <w:r w:rsidRPr="00564933">
        <w:rPr>
          <w:kern w:val="24"/>
          <w:sz w:val="24"/>
          <w:szCs w:val="24"/>
        </w:rPr>
        <w:t>мусоросор</w:t>
      </w:r>
      <w:r w:rsidR="00867E32" w:rsidRPr="00564933">
        <w:rPr>
          <w:kern w:val="24"/>
          <w:sz w:val="24"/>
          <w:szCs w:val="24"/>
        </w:rPr>
        <w:t xml:space="preserve">тировочным комплексом </w:t>
      </w:r>
      <w:r w:rsidR="00655FDB">
        <w:rPr>
          <w:kern w:val="24"/>
          <w:sz w:val="24"/>
          <w:szCs w:val="24"/>
        </w:rPr>
        <w:t>в Курском районе</w:t>
      </w:r>
      <w:r w:rsidRPr="00564933">
        <w:rPr>
          <w:kern w:val="24"/>
          <w:sz w:val="24"/>
          <w:szCs w:val="24"/>
        </w:rPr>
        <w:t xml:space="preserve">. На текущий момент силами регионального оператора подготовлена проектная документации по данным объектам и направлена на экспертизу. </w:t>
      </w:r>
    </w:p>
    <w:p w14:paraId="14BED14C" w14:textId="7A9CC75F"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Согласно проектным решениям на указанном объекте утилизации предусматривается компостирование органо-минеральной части ТКО, полученной после обработки смеси ТКО, поступающей на планируемый объект обработки </w:t>
      </w:r>
      <w:r w:rsidR="00201B88">
        <w:rPr>
          <w:kern w:val="24"/>
          <w:sz w:val="24"/>
          <w:szCs w:val="24"/>
        </w:rPr>
        <w:t>в Курском районе</w:t>
      </w:r>
      <w:r w:rsidRPr="00564933">
        <w:rPr>
          <w:kern w:val="24"/>
          <w:sz w:val="24"/>
          <w:szCs w:val="24"/>
        </w:rPr>
        <w:t xml:space="preserve">. </w:t>
      </w:r>
    </w:p>
    <w:p w14:paraId="7770040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Доля извлечения ВМР из смеси ТКО запланирована на уровне 14-15%</w:t>
      </w:r>
      <w:r w:rsidRPr="00564933">
        <w:rPr>
          <w:rStyle w:val="affff0"/>
          <w:i/>
          <w:kern w:val="24"/>
          <w:sz w:val="24"/>
          <w:szCs w:val="24"/>
        </w:rPr>
        <w:footnoteReference w:id="2"/>
      </w:r>
      <w:r w:rsidRPr="00564933">
        <w:rPr>
          <w:kern w:val="24"/>
          <w:sz w:val="24"/>
          <w:szCs w:val="24"/>
        </w:rPr>
        <w:t>. Доля утилизации органо-минеральной части запланирована на уровне около 30-35%</w:t>
      </w:r>
      <w:r w:rsidRPr="00564933">
        <w:rPr>
          <w:rStyle w:val="affff0"/>
          <w:i/>
          <w:kern w:val="24"/>
          <w:sz w:val="24"/>
          <w:szCs w:val="24"/>
        </w:rPr>
        <w:footnoteReference w:id="3"/>
      </w:r>
      <w:r w:rsidRPr="00564933">
        <w:rPr>
          <w:kern w:val="24"/>
          <w:sz w:val="24"/>
          <w:szCs w:val="24"/>
        </w:rPr>
        <w:t>. Соответственно, при реализации намечаемых решений в полном объеме, доля утилизации в северо-восточной зоне составит более 50%.</w:t>
      </w:r>
    </w:p>
    <w:p w14:paraId="1F56B1CC"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Касаемо объектов обработки и утилизации ТКО, которые сосредоточены в </w:t>
      </w:r>
      <w:bookmarkStart w:id="38" w:name="_Hlk99398133"/>
      <w:r w:rsidRPr="00564933">
        <w:rPr>
          <w:kern w:val="24"/>
          <w:sz w:val="24"/>
          <w:szCs w:val="24"/>
        </w:rPr>
        <w:t xml:space="preserve">юго-западной зоне: </w:t>
      </w:r>
    </w:p>
    <w:bookmarkEnd w:id="38"/>
    <w:p w14:paraId="5BEF9655"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Исходя из текущего состояния объектов обработки на территории юго-западной зоны в целях вовлечения большего количества фракций из ТКО в хозяйственный оборот необходимо дооснащение действующей МСК УМП «СУР» г. Рыльска дополнительным оборудованием, способствующим повышению эффективности МСК, а именно: </w:t>
      </w:r>
    </w:p>
    <w:p w14:paraId="11670FB3"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барабанным сепаратором;</w:t>
      </w:r>
    </w:p>
    <w:p w14:paraId="39D2112E"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разрывателем пакетов;</w:t>
      </w:r>
    </w:p>
    <w:p w14:paraId="4AE9F2AB"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конвейерной лентой;</w:t>
      </w:r>
    </w:p>
    <w:p w14:paraId="0C0F659D" w14:textId="365905D2" w:rsidR="004E52FD" w:rsidRPr="0003703D" w:rsidRDefault="004E52FD" w:rsidP="004E52FD">
      <w:pPr>
        <w:tabs>
          <w:tab w:val="left" w:pos="0"/>
        </w:tabs>
        <w:spacing w:line="360" w:lineRule="auto"/>
        <w:ind w:firstLine="851"/>
        <w:rPr>
          <w:kern w:val="24"/>
          <w:sz w:val="24"/>
          <w:szCs w:val="24"/>
        </w:rPr>
      </w:pPr>
      <w:r w:rsidRPr="0003703D">
        <w:rPr>
          <w:kern w:val="24"/>
          <w:sz w:val="24"/>
          <w:szCs w:val="24"/>
        </w:rPr>
        <w:t>Кроме того, для обесп</w:t>
      </w:r>
      <w:r w:rsidR="00141B59" w:rsidRPr="0003703D">
        <w:rPr>
          <w:kern w:val="24"/>
          <w:sz w:val="24"/>
          <w:szCs w:val="24"/>
        </w:rPr>
        <w:t>е</w:t>
      </w:r>
      <w:r w:rsidRPr="0003703D">
        <w:rPr>
          <w:kern w:val="24"/>
          <w:sz w:val="24"/>
          <w:szCs w:val="24"/>
        </w:rPr>
        <w:t>чения регламента технологического</w:t>
      </w:r>
      <w:r w:rsidR="00CC7566" w:rsidRPr="0003703D">
        <w:rPr>
          <w:kern w:val="24"/>
          <w:sz w:val="24"/>
          <w:szCs w:val="24"/>
        </w:rPr>
        <w:t xml:space="preserve"> процесса на объекте сортировки</w:t>
      </w:r>
      <w:r w:rsidRPr="0003703D">
        <w:rPr>
          <w:kern w:val="24"/>
          <w:sz w:val="24"/>
          <w:szCs w:val="24"/>
        </w:rPr>
        <w:t xml:space="preserve"> необходимо обустроить площадку складирования отходов. </w:t>
      </w:r>
    </w:p>
    <w:p w14:paraId="45B9E33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Указанное оборудование позволит повысить долю утилизации ТКО до 5% с учетом потока отходов. Кроме того, с помощью сепарирования появится возможность отделения органо-минеральной части в целях ее последующей утилизации.</w:t>
      </w:r>
    </w:p>
    <w:p w14:paraId="074DC09F"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Касаемо объекта обработки ООО «Экопол» может быть два варианта развития:</w:t>
      </w:r>
    </w:p>
    <w:p w14:paraId="4CE343DD" w14:textId="77777777" w:rsidR="004E52FD" w:rsidRPr="00564933" w:rsidRDefault="004E52FD" w:rsidP="004E52FD">
      <w:pPr>
        <w:tabs>
          <w:tab w:val="left" w:pos="0"/>
        </w:tabs>
        <w:spacing w:line="360" w:lineRule="auto"/>
        <w:ind w:firstLine="851"/>
        <w:rPr>
          <w:i/>
          <w:kern w:val="24"/>
          <w:sz w:val="24"/>
          <w:szCs w:val="24"/>
        </w:rPr>
      </w:pPr>
      <w:r w:rsidRPr="00564933">
        <w:rPr>
          <w:i/>
          <w:kern w:val="24"/>
          <w:sz w:val="24"/>
          <w:szCs w:val="24"/>
        </w:rPr>
        <w:t>Вариант 1.</w:t>
      </w:r>
    </w:p>
    <w:p w14:paraId="45AF66A7"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В целях увеличения доли извлечения вторичных материальных ресурсов из ТКО на действующей МСК ООО «Экопол» необходимо провести двухэтапную реконструкцию. </w:t>
      </w:r>
    </w:p>
    <w:p w14:paraId="7501E7B0" w14:textId="0B9AA0AD"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Первый этап </w:t>
      </w:r>
      <w:r w:rsidR="00585F78" w:rsidRPr="00564933">
        <w:rPr>
          <w:kern w:val="24"/>
          <w:sz w:val="24"/>
          <w:szCs w:val="24"/>
        </w:rPr>
        <w:t>реконструкции</w:t>
      </w:r>
      <w:r w:rsidRPr="00564933">
        <w:rPr>
          <w:kern w:val="24"/>
          <w:sz w:val="24"/>
          <w:szCs w:val="24"/>
        </w:rPr>
        <w:t xml:space="preserve"> включает переоборудование и дооснащение объекта элементами автоматической сортировки (на текущий момент ведется ручной отбор полезных фракций). Оснащение действующей сортировочной линии двумя выносными транспортерами для удаления за пределы МСК отсева и неутилизируемой части отходов (хвостов), а также установка подающего транспортера сортировочной линии разрывателем пакетов позволит достичь извлечения ВМР из смеси ТКО на уровне 5%.</w:t>
      </w:r>
    </w:p>
    <w:p w14:paraId="65222EAA"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Для повышения объема утилизируемых отходов необходимо провести второй этап реконструкции: обустроить новую современную мусоросортировочную линию, оснащенную воздушными, вихревыми сепараторами и пр. и обеспечивающую увеличение доли извлечения полезных компонентов из смеси ТКО (макулатура, ПНД/ПВД, ПЭТ и т.д.) до уровня 15%.</w:t>
      </w:r>
    </w:p>
    <w:p w14:paraId="6B6526F7" w14:textId="0422018C"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Органо-минеральную часть ТКО (около 30-35% от общей массы ТКО), которая остается после извлечения из смеси ТКО вторичных ресурсов на МСК ООО «Экопол», в том числе МСК юго-западной зоны - УМП СУР г.</w:t>
      </w:r>
      <w:r w:rsidR="00141B59" w:rsidRPr="00564933">
        <w:rPr>
          <w:kern w:val="24"/>
          <w:sz w:val="24"/>
          <w:szCs w:val="24"/>
        </w:rPr>
        <w:t xml:space="preserve"> </w:t>
      </w:r>
      <w:r w:rsidRPr="00564933">
        <w:rPr>
          <w:kern w:val="24"/>
          <w:sz w:val="24"/>
          <w:szCs w:val="24"/>
        </w:rPr>
        <w:t xml:space="preserve">Рыльска и ООО «СВР» планируется также направлять на новый объект утилизации с применением технологии компостирования, по типу рассматриваемой на объекте утилизации АО «САБ </w:t>
      </w:r>
      <w:r w:rsidR="00780A3D" w:rsidRPr="00564933">
        <w:rPr>
          <w:kern w:val="24"/>
          <w:sz w:val="24"/>
          <w:szCs w:val="24"/>
        </w:rPr>
        <w:t xml:space="preserve">по уборке </w:t>
      </w:r>
      <w:r w:rsidRPr="00564933">
        <w:rPr>
          <w:kern w:val="24"/>
          <w:sz w:val="24"/>
          <w:szCs w:val="24"/>
        </w:rPr>
        <w:t xml:space="preserve">г. Курска». </w:t>
      </w:r>
    </w:p>
    <w:p w14:paraId="2294D18F"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Компостирование органо-минеральной части ТКО позволяет получить </w:t>
      </w:r>
      <w:r w:rsidRPr="00564933">
        <w:rPr>
          <w:i/>
          <w:kern w:val="24"/>
          <w:sz w:val="24"/>
          <w:szCs w:val="24"/>
        </w:rPr>
        <w:t xml:space="preserve">техногрунт, </w:t>
      </w:r>
      <w:r w:rsidRPr="00564933">
        <w:rPr>
          <w:kern w:val="24"/>
          <w:sz w:val="24"/>
          <w:szCs w:val="24"/>
        </w:rPr>
        <w:t xml:space="preserve">который представляет собой готовый продукт, рассматриваемый для реализации при вертикальной планировке территории, подсыпке при строительных работ, рекультивации полигонов и пр. </w:t>
      </w:r>
    </w:p>
    <w:p w14:paraId="4238304B"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Реализация планируемого мероприятия в части реконструкции МСК ООО «Экопол» позволит извлечь около 15%</w:t>
      </w:r>
      <w:r w:rsidRPr="00564933">
        <w:rPr>
          <w:rStyle w:val="affff0"/>
          <w:i/>
          <w:kern w:val="24"/>
          <w:sz w:val="24"/>
          <w:szCs w:val="24"/>
        </w:rPr>
        <w:footnoteReference w:id="4"/>
      </w:r>
      <w:r w:rsidRPr="00564933">
        <w:rPr>
          <w:kern w:val="24"/>
          <w:sz w:val="24"/>
          <w:szCs w:val="24"/>
        </w:rPr>
        <w:t>. ВМР при сортировке, а в совокупности с планируемым объектом утилизации также утилизировать еще дополнительно около 30%</w:t>
      </w:r>
      <w:r w:rsidRPr="00564933">
        <w:rPr>
          <w:rStyle w:val="affff0"/>
          <w:i/>
          <w:kern w:val="24"/>
          <w:sz w:val="24"/>
          <w:szCs w:val="24"/>
        </w:rPr>
        <w:footnoteReference w:id="5"/>
      </w:r>
      <w:r w:rsidRPr="00564933">
        <w:rPr>
          <w:kern w:val="24"/>
          <w:sz w:val="24"/>
          <w:szCs w:val="24"/>
        </w:rPr>
        <w:t xml:space="preserve"> ТКО. </w:t>
      </w:r>
    </w:p>
    <w:p w14:paraId="00A182D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Однако, месторасположение данного объекта на текущий момент подлежит уточнению, т.к. свободные площади под данный перспективный объект на участке объектов ООО «Экопол» отсутствуют.</w:t>
      </w:r>
    </w:p>
    <w:p w14:paraId="4F245009" w14:textId="5FCB84EB"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В свою очередь отсутствие </w:t>
      </w:r>
      <w:r w:rsidR="00141B59" w:rsidRPr="00564933">
        <w:rPr>
          <w:kern w:val="24"/>
          <w:sz w:val="24"/>
          <w:szCs w:val="24"/>
        </w:rPr>
        <w:t>технологически</w:t>
      </w:r>
      <w:r w:rsidRPr="00564933">
        <w:rPr>
          <w:kern w:val="24"/>
          <w:sz w:val="24"/>
          <w:szCs w:val="24"/>
        </w:rPr>
        <w:t xml:space="preserve"> замкнутого цикла «обработка-утилизация» в рамках одной территории ставит под вопрос непосредственно утилизацию ТКО в силу возникающих расходов, и невозможности их учета в тарифе регионального оператора.  </w:t>
      </w:r>
    </w:p>
    <w:p w14:paraId="3F1F4762" w14:textId="203F71C0" w:rsidR="004E52FD" w:rsidRPr="00564933" w:rsidRDefault="006C692E" w:rsidP="004E52FD">
      <w:pPr>
        <w:tabs>
          <w:tab w:val="left" w:pos="0"/>
        </w:tabs>
        <w:spacing w:line="360" w:lineRule="auto"/>
        <w:ind w:firstLine="851"/>
        <w:rPr>
          <w:kern w:val="24"/>
          <w:sz w:val="24"/>
          <w:szCs w:val="24"/>
        </w:rPr>
      </w:pPr>
      <w:r w:rsidRPr="00564933">
        <w:rPr>
          <w:kern w:val="24"/>
          <w:sz w:val="24"/>
          <w:szCs w:val="24"/>
        </w:rPr>
        <w:t>У</w:t>
      </w:r>
      <w:r w:rsidR="004E52FD" w:rsidRPr="00564933">
        <w:rPr>
          <w:kern w:val="24"/>
          <w:sz w:val="24"/>
          <w:szCs w:val="24"/>
        </w:rPr>
        <w:t>тилизаци</w:t>
      </w:r>
      <w:r w:rsidRPr="00564933">
        <w:rPr>
          <w:kern w:val="24"/>
          <w:sz w:val="24"/>
          <w:szCs w:val="24"/>
        </w:rPr>
        <w:t>я</w:t>
      </w:r>
      <w:r w:rsidR="004E52FD" w:rsidRPr="00564933">
        <w:rPr>
          <w:kern w:val="24"/>
          <w:sz w:val="24"/>
          <w:szCs w:val="24"/>
        </w:rPr>
        <w:t xml:space="preserve"> крупногабаритных отходов, отсортированных на МСК ООО «Экопол», </w:t>
      </w:r>
      <w:r w:rsidRPr="00564933">
        <w:rPr>
          <w:kern w:val="24"/>
          <w:sz w:val="24"/>
          <w:szCs w:val="24"/>
        </w:rPr>
        <w:t xml:space="preserve">может осуществляться на </w:t>
      </w:r>
      <w:r w:rsidR="004E52FD" w:rsidRPr="00564933">
        <w:rPr>
          <w:kern w:val="24"/>
          <w:sz w:val="24"/>
          <w:szCs w:val="24"/>
        </w:rPr>
        <w:t>объект</w:t>
      </w:r>
      <w:r w:rsidRPr="00564933">
        <w:rPr>
          <w:kern w:val="24"/>
          <w:sz w:val="24"/>
          <w:szCs w:val="24"/>
        </w:rPr>
        <w:t>е</w:t>
      </w:r>
      <w:r w:rsidR="004E52FD" w:rsidRPr="00564933">
        <w:rPr>
          <w:kern w:val="24"/>
          <w:sz w:val="24"/>
          <w:szCs w:val="24"/>
        </w:rPr>
        <w:t xml:space="preserve"> сортировки и утилизации</w:t>
      </w:r>
      <w:r w:rsidRPr="00564933">
        <w:rPr>
          <w:kern w:val="24"/>
          <w:sz w:val="24"/>
          <w:szCs w:val="24"/>
        </w:rPr>
        <w:t xml:space="preserve"> отходов</w:t>
      </w:r>
      <w:r w:rsidR="004E52FD" w:rsidRPr="00564933">
        <w:rPr>
          <w:kern w:val="24"/>
          <w:sz w:val="24"/>
          <w:szCs w:val="24"/>
        </w:rPr>
        <w:t xml:space="preserve"> ООО «Экоресурс» на базе дробильного оборудования (дробилка </w:t>
      </w:r>
      <w:r w:rsidR="004E52FD" w:rsidRPr="00564933">
        <w:rPr>
          <w:kern w:val="24"/>
          <w:sz w:val="24"/>
          <w:szCs w:val="24"/>
          <w:lang w:val="en-US"/>
        </w:rPr>
        <w:t>Arjes</w:t>
      </w:r>
      <w:r w:rsidR="004E52FD" w:rsidRPr="00564933">
        <w:rPr>
          <w:kern w:val="24"/>
          <w:sz w:val="24"/>
          <w:szCs w:val="24"/>
        </w:rPr>
        <w:t xml:space="preserve"> </w:t>
      </w:r>
      <w:r w:rsidR="004E52FD" w:rsidRPr="00564933">
        <w:rPr>
          <w:kern w:val="24"/>
          <w:sz w:val="24"/>
          <w:szCs w:val="24"/>
          <w:lang w:val="en-US"/>
        </w:rPr>
        <w:t>Impaktor</w:t>
      </w:r>
      <w:r w:rsidR="004E52FD" w:rsidRPr="00564933">
        <w:rPr>
          <w:kern w:val="24"/>
          <w:sz w:val="24"/>
          <w:szCs w:val="24"/>
        </w:rPr>
        <w:t xml:space="preserve"> 250, оснащенная 2 дробильными устройствами). После утилизации КГО конечным продуктом является щепа или вторичный щебень, в случае удовлетворения показателей сырья техническим условиям на продукцию. </w:t>
      </w:r>
    </w:p>
    <w:p w14:paraId="2E023EF0" w14:textId="34D7F25C"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Альтернативным вариантом утилизации </w:t>
      </w:r>
      <w:r w:rsidR="00141B59" w:rsidRPr="00564933">
        <w:rPr>
          <w:kern w:val="24"/>
          <w:sz w:val="24"/>
          <w:szCs w:val="24"/>
        </w:rPr>
        <w:t>остатков</w:t>
      </w:r>
      <w:r w:rsidRPr="00564933">
        <w:rPr>
          <w:kern w:val="24"/>
          <w:sz w:val="24"/>
          <w:szCs w:val="24"/>
        </w:rPr>
        <w:t xml:space="preserve"> сортировки ТКО после реконструкции МСК ООО «Экопол» и оснащения объекта обработки более точным сепарирующим оборудованием также может быть производство альтернативного топлива.</w:t>
      </w:r>
    </w:p>
    <w:p w14:paraId="273549D7"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Технология использования альтернативного топлива из отходов закреплена в справочнике Наилучших доступных технологий ИТС 6-2015</w:t>
      </w:r>
      <w:r w:rsidRPr="00564933">
        <w:t xml:space="preserve"> </w:t>
      </w:r>
      <w:r w:rsidRPr="00564933">
        <w:rPr>
          <w:kern w:val="24"/>
          <w:sz w:val="24"/>
          <w:szCs w:val="24"/>
        </w:rPr>
        <w:t>«Производство цемента». Справочник содержит 16 наилучших доступных технологий при производстве цемента, среди которых рассмотрено и использование альтернативных источников энергии.</w:t>
      </w:r>
    </w:p>
    <w:p w14:paraId="425E8FFA"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Использование АТ из отходов позволяет снизить удельный расход сырьевых материалов на производство портландцементного клинкера и цемента и предотвратить захоронение отходов, тем самым обеспечив замкнутый цикл обращения с отходами. Применение АТ при производстве цемента с успехом реализуется как за рубежом, так и на действующих заводах цементной промышленности России.</w:t>
      </w:r>
    </w:p>
    <w:p w14:paraId="40C63F9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Технология утилизации остатков сортировки ТКО с целью производства АТ включает:</w:t>
      </w:r>
    </w:p>
    <w:p w14:paraId="1083430E"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 многоуровневую тщательную досортировку отходов с извлечением из смеси хлорсодержащих примесей, металлов, инертных компонентов, влияющих на качество АТ, </w:t>
      </w:r>
    </w:p>
    <w:p w14:paraId="16B01B79"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 измельчение (при необходимости), </w:t>
      </w:r>
    </w:p>
    <w:p w14:paraId="7D1AAAF3"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сушку,</w:t>
      </w:r>
    </w:p>
    <w:p w14:paraId="031D1CC0"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 пеллетирование (при необходимости). </w:t>
      </w:r>
    </w:p>
    <w:p w14:paraId="0EE49798"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Реализации планируемого мероприятия позволит утилизировать около 25% </w:t>
      </w:r>
      <w:r w:rsidRPr="00564933">
        <w:rPr>
          <w:rStyle w:val="affff0"/>
          <w:kern w:val="24"/>
          <w:sz w:val="24"/>
          <w:szCs w:val="24"/>
        </w:rPr>
        <w:footnoteReference w:id="6"/>
      </w:r>
      <w:r w:rsidRPr="00564933">
        <w:rPr>
          <w:kern w:val="24"/>
          <w:sz w:val="24"/>
          <w:szCs w:val="24"/>
        </w:rPr>
        <w:t xml:space="preserve"> остатков сортировки ТКО. </w:t>
      </w:r>
    </w:p>
    <w:p w14:paraId="72984B47"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Данный вариант является дополнительным и может быть рассмотрен только в случае наличия ряда условий и обстоятельств, являющихся определяющими для реализации, в том числе: </w:t>
      </w:r>
    </w:p>
    <w:p w14:paraId="578CE850"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изменение стратегического направления в области обращения с ТКО, в том числе обращения с остатками сортировки ТКО;</w:t>
      </w:r>
    </w:p>
    <w:p w14:paraId="53B93947"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извлечение ВМР на МСК ООО «Экопол» на уровне не менее запланированного уровня (15%);</w:t>
      </w:r>
    </w:p>
    <w:p w14:paraId="03D7281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потребность на рынке вторсырья в альтернативном топливе и наличие реальных потребителей;</w:t>
      </w:r>
    </w:p>
    <w:p w14:paraId="7028F4C1"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наличие инвесторов;</w:t>
      </w:r>
    </w:p>
    <w:p w14:paraId="6E42957C" w14:textId="4932F663"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отсутствие перспективы раз</w:t>
      </w:r>
      <w:r w:rsidR="00141B59" w:rsidRPr="00564933">
        <w:rPr>
          <w:kern w:val="24"/>
          <w:sz w:val="24"/>
          <w:szCs w:val="24"/>
        </w:rPr>
        <w:t>в</w:t>
      </w:r>
      <w:r w:rsidRPr="00564933">
        <w:rPr>
          <w:kern w:val="24"/>
          <w:sz w:val="24"/>
          <w:szCs w:val="24"/>
        </w:rPr>
        <w:t>ития технологии утилизации органо-минеральной части из ТКО на территории региона.</w:t>
      </w:r>
    </w:p>
    <w:p w14:paraId="0B6D9C2D" w14:textId="77777777" w:rsidR="004E52FD" w:rsidRPr="00564933" w:rsidRDefault="004E52FD" w:rsidP="004E52FD">
      <w:pPr>
        <w:tabs>
          <w:tab w:val="left" w:pos="0"/>
        </w:tabs>
        <w:spacing w:line="360" w:lineRule="auto"/>
        <w:ind w:firstLine="851"/>
        <w:rPr>
          <w:i/>
          <w:kern w:val="24"/>
          <w:sz w:val="24"/>
          <w:szCs w:val="24"/>
        </w:rPr>
      </w:pPr>
      <w:r w:rsidRPr="00564933">
        <w:rPr>
          <w:i/>
          <w:kern w:val="24"/>
          <w:sz w:val="24"/>
          <w:szCs w:val="24"/>
        </w:rPr>
        <w:t>Вариант 2.</w:t>
      </w:r>
    </w:p>
    <w:p w14:paraId="070D3402" w14:textId="5D1F9E33"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В целях повышения суммарной доли утилизации ТКО в юго-западной зоне и снижения доли захоронения ТКО соответственно, по второму варианту предлагается строительство новых мусороперерабатывающих мощностей на территории </w:t>
      </w:r>
      <w:r w:rsidR="00867E32" w:rsidRPr="00564933">
        <w:rPr>
          <w:kern w:val="24"/>
          <w:sz w:val="24"/>
          <w:szCs w:val="24"/>
        </w:rPr>
        <w:t>Старковского</w:t>
      </w:r>
      <w:r w:rsidRPr="00564933">
        <w:rPr>
          <w:kern w:val="24"/>
          <w:sz w:val="24"/>
          <w:szCs w:val="24"/>
        </w:rPr>
        <w:t xml:space="preserve"> сельского </w:t>
      </w:r>
      <w:r w:rsidR="00867E32" w:rsidRPr="00564933">
        <w:rPr>
          <w:kern w:val="24"/>
          <w:sz w:val="24"/>
          <w:szCs w:val="24"/>
        </w:rPr>
        <w:t>совета</w:t>
      </w:r>
      <w:r w:rsidRPr="00564933">
        <w:rPr>
          <w:kern w:val="24"/>
          <w:sz w:val="24"/>
          <w:szCs w:val="24"/>
        </w:rPr>
        <w:t xml:space="preserve"> в районе расположения полигона промышленных отходов в Старково на земельном участке № 46:17:091709:27 с размещением объекта компостирования органической части ТКО взамен реконструкции действующего объекта обработки ТКО ООО «Экопол».</w:t>
      </w:r>
    </w:p>
    <w:p w14:paraId="2090D30C" w14:textId="0DF998C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Перспективный объект включает в себя</w:t>
      </w:r>
      <w:r w:rsidR="00B47071" w:rsidRPr="00564933">
        <w:rPr>
          <w:kern w:val="24"/>
          <w:sz w:val="24"/>
          <w:szCs w:val="24"/>
        </w:rPr>
        <w:t xml:space="preserve"> </w:t>
      </w:r>
      <w:r w:rsidRPr="00564933">
        <w:rPr>
          <w:kern w:val="24"/>
          <w:sz w:val="24"/>
          <w:szCs w:val="24"/>
        </w:rPr>
        <w:t xml:space="preserve">следующие технологические элементы: </w:t>
      </w:r>
    </w:p>
    <w:p w14:paraId="6EFD2E2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w:t>
      </w:r>
      <w:r w:rsidRPr="00564933">
        <w:rPr>
          <w:kern w:val="24"/>
          <w:sz w:val="24"/>
          <w:szCs w:val="24"/>
        </w:rPr>
        <w:tab/>
        <w:t>Мусоросортировочный комплекс мощностью 80 тыс. т/год, оснащенный следующим оборудованием:</w:t>
      </w:r>
    </w:p>
    <w:p w14:paraId="01E164BF"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конвейерное оборудование;</w:t>
      </w:r>
    </w:p>
    <w:p w14:paraId="3EE2922F"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барабанный грохот;</w:t>
      </w:r>
    </w:p>
    <w:p w14:paraId="150EE1A8"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оптический сепаратор;</w:t>
      </w:r>
    </w:p>
    <w:p w14:paraId="76F3A692"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 xml:space="preserve">баллистический сепаратор; </w:t>
      </w:r>
    </w:p>
    <w:p w14:paraId="7C4A263F"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сепаратор металлов/неметаллов;</w:t>
      </w:r>
    </w:p>
    <w:p w14:paraId="43AA3ECA"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дробильное оборудование для КГО;</w:t>
      </w:r>
    </w:p>
    <w:p w14:paraId="7537A79E"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прочее.</w:t>
      </w:r>
    </w:p>
    <w:p w14:paraId="7326493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w:t>
      </w:r>
      <w:r w:rsidRPr="00564933">
        <w:rPr>
          <w:kern w:val="24"/>
          <w:sz w:val="24"/>
          <w:szCs w:val="24"/>
        </w:rPr>
        <w:tab/>
        <w:t>Площадку компостирования мощностью 30 тыс. т/год;</w:t>
      </w:r>
    </w:p>
    <w:p w14:paraId="1ED49848"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w:t>
      </w:r>
      <w:r w:rsidRPr="00564933">
        <w:rPr>
          <w:kern w:val="24"/>
          <w:sz w:val="24"/>
          <w:szCs w:val="24"/>
        </w:rPr>
        <w:tab/>
        <w:t>Вибрационное оборудование для отсеивания балластных фракций после компостирования или аналог;</w:t>
      </w:r>
    </w:p>
    <w:p w14:paraId="5CE2C404"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w:t>
      </w:r>
      <w:r w:rsidRPr="00564933">
        <w:rPr>
          <w:kern w:val="24"/>
          <w:sz w:val="24"/>
          <w:szCs w:val="24"/>
        </w:rPr>
        <w:tab/>
        <w:t>Вспомогательная инфраструктура.</w:t>
      </w:r>
    </w:p>
    <w:p w14:paraId="0286C0B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Учитывая текущий технологический уровень и возможность выбора, на планируемом объекте предлагается установка оборудования, обеспечивающего извлечение полезных компонентов на уровне не менее 15%, подлежащих рециклингу и не менее 35%, подлежащих регенерации путем компостирования. </w:t>
      </w:r>
    </w:p>
    <w:p w14:paraId="069B2E15"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Компостирование органо-минеральной части из ТКО входит в список наилучших доступных технологий согласно справочнику НДТ ИТС 15-2021 «Утилизация и обезвреживание отходов (кроме термических способов), утвержденном Приказом Росстандарта от 22 декабря 2021 г. №2964. Полученный техногрунт, как было выше сказано, может быть использован при планировке, в дорожных, строительных и рекультивационных работах.</w:t>
      </w:r>
    </w:p>
    <w:p w14:paraId="0A437EB4"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Неутилизируемые остатки сортировки подлежат размещению на объектах захоронения отходов. Ближайшим ОРО является полигон ТКО ООО «Экопол», ориентировочное расстояние до которого не превышает 1,5 км, что позволит минимизировать транспортные расходы регионального оператора. </w:t>
      </w:r>
    </w:p>
    <w:p w14:paraId="5A6063CC"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Полученный </w:t>
      </w:r>
      <w:r w:rsidRPr="00564933">
        <w:rPr>
          <w:i/>
          <w:kern w:val="24"/>
          <w:sz w:val="24"/>
          <w:szCs w:val="24"/>
        </w:rPr>
        <w:t>техногрунт</w:t>
      </w:r>
      <w:r w:rsidRPr="00564933">
        <w:rPr>
          <w:kern w:val="24"/>
          <w:sz w:val="24"/>
          <w:szCs w:val="24"/>
        </w:rPr>
        <w:t xml:space="preserve"> может быть использован при промежуточной и завершающей рекультивации на указанном объекте размещения отходов. Таким образом, использование техногрунта позволит минимизировать использование природных ресурсов (природного грунта), обеспечив ресурсосбережение. </w:t>
      </w:r>
    </w:p>
    <w:p w14:paraId="3EE15E55" w14:textId="52F50AE0"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Объединяя 2 объекта (МСК и площадка компостирования) на одной территории, во-первых, минимизируется транспортное плечо доставки для отходов, подлежащих утилизации; во-вторых, консолидируется поток ТКО на один объект (т.е. ТКО, в том числе, подлежащие утилизации, вначале </w:t>
      </w:r>
      <w:r w:rsidR="00835FEB" w:rsidRPr="00564933">
        <w:rPr>
          <w:kern w:val="24"/>
          <w:sz w:val="24"/>
          <w:szCs w:val="24"/>
        </w:rPr>
        <w:t>доставляются</w:t>
      </w:r>
      <w:r w:rsidRPr="00564933">
        <w:rPr>
          <w:kern w:val="24"/>
          <w:sz w:val="24"/>
          <w:szCs w:val="24"/>
        </w:rPr>
        <w:t xml:space="preserve"> на указанный объект обработки), что позволяет направить максимально возможное количество органо-минеральной части ТКО на утилизацию.</w:t>
      </w:r>
    </w:p>
    <w:p w14:paraId="66ECB1E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В случае государственной поддержки при реализации данного перспективного объекта обработки и утилизации ТКО, тарифная нагрузка на население в части инвестиционной составляющей будет исключена.</w:t>
      </w:r>
    </w:p>
    <w:p w14:paraId="2172C324" w14:textId="08334299"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Таким образом, реализация перспективного объекта обработки и утилизации в </w:t>
      </w:r>
      <w:r w:rsidR="00871C19" w:rsidRPr="00564933">
        <w:rPr>
          <w:kern w:val="24"/>
          <w:sz w:val="24"/>
          <w:szCs w:val="24"/>
        </w:rPr>
        <w:t>Старковском</w:t>
      </w:r>
      <w:r w:rsidRPr="00564933">
        <w:rPr>
          <w:kern w:val="24"/>
          <w:sz w:val="24"/>
          <w:szCs w:val="24"/>
        </w:rPr>
        <w:t xml:space="preserve"> сельском </w:t>
      </w:r>
      <w:r w:rsidR="00871C19" w:rsidRPr="00564933">
        <w:rPr>
          <w:kern w:val="24"/>
          <w:sz w:val="24"/>
          <w:szCs w:val="24"/>
        </w:rPr>
        <w:t>совете</w:t>
      </w:r>
      <w:r w:rsidRPr="00564933">
        <w:rPr>
          <w:kern w:val="24"/>
          <w:sz w:val="24"/>
          <w:szCs w:val="24"/>
        </w:rPr>
        <w:t xml:space="preserve"> позволит:</w:t>
      </w:r>
    </w:p>
    <w:p w14:paraId="4AB50116"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достичь поставленных целей в области обращения с ТКО в юго-западной зоне и в регионе в целом,</w:t>
      </w:r>
    </w:p>
    <w:p w14:paraId="1CF78DFF"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повысить уровень утилизации ТКО,</w:t>
      </w:r>
    </w:p>
    <w:p w14:paraId="600F43C8"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сократить долю захораниваемых ТКО,</w:t>
      </w:r>
    </w:p>
    <w:p w14:paraId="44A828D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обеспечить качественными услугами потребителей юго-западной зоны Курской области при доступном уровне тарифа РО.</w:t>
      </w:r>
    </w:p>
    <w:p w14:paraId="0232DFFA" w14:textId="002A1045"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Исходя из вышеизложенного</w:t>
      </w:r>
      <w:r w:rsidR="00835FEB" w:rsidRPr="00564933">
        <w:rPr>
          <w:kern w:val="24"/>
          <w:sz w:val="24"/>
          <w:szCs w:val="24"/>
        </w:rPr>
        <w:t>,</w:t>
      </w:r>
      <w:r w:rsidRPr="00564933">
        <w:rPr>
          <w:kern w:val="24"/>
          <w:sz w:val="24"/>
          <w:szCs w:val="24"/>
        </w:rPr>
        <w:t xml:space="preserve"> вариант 2 является наиболее целесообразным как с точки зрения формирования эффективной коммунальной инфраструктуры, так и с точки зрения соотношения цены и качества оказываемых услуг.</w:t>
      </w:r>
    </w:p>
    <w:p w14:paraId="74C72B92" w14:textId="68BED2E6"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Соответственно, перспективный вариант развития системы обращения с ТКО на территории Курской области включает создание мусоросортирово</w:t>
      </w:r>
      <w:r w:rsidR="00835FEB" w:rsidRPr="00564933">
        <w:rPr>
          <w:kern w:val="24"/>
          <w:sz w:val="24"/>
          <w:szCs w:val="24"/>
        </w:rPr>
        <w:t>ч</w:t>
      </w:r>
      <w:r w:rsidRPr="00564933">
        <w:rPr>
          <w:kern w:val="24"/>
          <w:sz w:val="24"/>
          <w:szCs w:val="24"/>
        </w:rPr>
        <w:t>ного комплекса и объекта утилизации взамен существующих мощностей по обработке ТКО ООО «Экопол».</w:t>
      </w:r>
    </w:p>
    <w:p w14:paraId="17DF7143"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Также в рамках реализации устойчивой системы обращения с ТКО в Курской области запланирован поэтапный переход к раздельному накоплению ТКО, начиная с внедрения системы РСО на территории крупных населенных пунктов: город Курск, город Железногорск, город Курчатов, что позволит улучшить качество и повысить количество утилизируемых отходов. </w:t>
      </w:r>
    </w:p>
    <w:p w14:paraId="7208CD10" w14:textId="55BD4151"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В рамках обеспечения качественными услугами по захоронению остатков сортировки ТКО на территории Курской области необходимо провести реконструкцию действующего поли</w:t>
      </w:r>
      <w:r w:rsidR="00871C19" w:rsidRPr="00564933">
        <w:rPr>
          <w:kern w:val="24"/>
          <w:sz w:val="24"/>
          <w:szCs w:val="24"/>
        </w:rPr>
        <w:t xml:space="preserve">гона АО «САБ по уборке г. </w:t>
      </w:r>
      <w:r w:rsidRPr="00564933">
        <w:rPr>
          <w:kern w:val="24"/>
          <w:sz w:val="24"/>
          <w:szCs w:val="24"/>
        </w:rPr>
        <w:t>Курска», оказывающего услуги северо-восточной зоне, и строительство следующих очередей полигона ООО «Экопол» в юго-западной зоне в соответствии с инвестиционными программами операторов.</w:t>
      </w:r>
    </w:p>
    <w:p w14:paraId="56AFC1B7" w14:textId="21C18772"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Также в перспективе целесообразно проектирование и строительство </w:t>
      </w:r>
      <w:r w:rsidR="00871C19" w:rsidRPr="00564933">
        <w:rPr>
          <w:kern w:val="24"/>
          <w:sz w:val="24"/>
          <w:szCs w:val="24"/>
        </w:rPr>
        <w:t>объекта обращения с ТКО</w:t>
      </w:r>
      <w:r w:rsidRPr="00564933">
        <w:rPr>
          <w:kern w:val="24"/>
          <w:sz w:val="24"/>
          <w:szCs w:val="24"/>
        </w:rPr>
        <w:t xml:space="preserve"> в ближайшем расположении г. Рыльск в связи со значительной удаленностью полигона размещения отходов компании ООО «Экопол» (более 110 км).</w:t>
      </w:r>
    </w:p>
    <w:p w14:paraId="2FA780B1" w14:textId="561069D9"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Обслуживание г. Железногорск, Железногорского и Дмитриевского районов на текущий момент осуществляет МС</w:t>
      </w:r>
      <w:r w:rsidR="00871C19" w:rsidRPr="00564933">
        <w:rPr>
          <w:kern w:val="24"/>
          <w:sz w:val="24"/>
          <w:szCs w:val="24"/>
        </w:rPr>
        <w:t>К</w:t>
      </w:r>
      <w:r w:rsidRPr="00564933">
        <w:rPr>
          <w:kern w:val="24"/>
          <w:sz w:val="24"/>
          <w:szCs w:val="24"/>
        </w:rPr>
        <w:t xml:space="preserve"> ООО «СРВ», где выполняется сортировка ТКО от указанных территорий. Доля утилизации ТКО на данной мусоросортировочной станции </w:t>
      </w:r>
      <w:r w:rsidR="00F47DB5" w:rsidRPr="00564933">
        <w:rPr>
          <w:kern w:val="24"/>
          <w:sz w:val="24"/>
          <w:szCs w:val="24"/>
        </w:rPr>
        <w:t>с</w:t>
      </w:r>
      <w:r w:rsidRPr="00564933">
        <w:rPr>
          <w:kern w:val="24"/>
          <w:sz w:val="24"/>
          <w:szCs w:val="24"/>
        </w:rPr>
        <w:t xml:space="preserve">оставляет около 4%. Остатки сортировки направляются на захоронение также на полигон ТКО ООО «Экопол». Транспортное плечо от объекта сортировки до объекта размещения составляет 140 км, что соответственно отражается на уровне транспортных расходов и, как следствие, величине единого тарифа регионального оператора в юго-западной зоне. </w:t>
      </w:r>
    </w:p>
    <w:p w14:paraId="4800DFC4"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При указанных обстоятельствах целесообразно рассматривать строительство объекта обращения с отходами в сравнительной транспортной доступности от г. Железногорск, Железногорского и Дмитриевского районов.</w:t>
      </w:r>
    </w:p>
    <w:p w14:paraId="64953765"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На текущий момент ведутся кадастровые работы в части выделения земельного участка под строительство объекта обращения с ТКО для обслуживания указанной территории. Ориентировочное расположение земельного участка приведено в таблице 10.1. </w:t>
      </w:r>
    </w:p>
    <w:p w14:paraId="4B7B0BB0" w14:textId="7FC6B006"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Несмотря на наличие мусоросортировочной станции в рассматриваемой зоне обслуживания строительство только объекта размещения неутилизируемой части ТКО нецелесообразно, т.к. учитывая долю утилизации ТКО на МС</w:t>
      </w:r>
      <w:r w:rsidR="00871C19" w:rsidRPr="00564933">
        <w:rPr>
          <w:kern w:val="24"/>
          <w:sz w:val="24"/>
          <w:szCs w:val="24"/>
        </w:rPr>
        <w:t>К</w:t>
      </w:r>
      <w:r w:rsidRPr="00564933">
        <w:rPr>
          <w:kern w:val="24"/>
          <w:sz w:val="24"/>
          <w:szCs w:val="24"/>
        </w:rPr>
        <w:t xml:space="preserve"> ООО «СРВ», объем захоронения ТКО составляет более 95%. </w:t>
      </w:r>
    </w:p>
    <w:p w14:paraId="4A7C2B4A" w14:textId="53952FD4"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Кроме того, согласно открытым данным публичной кадастровой карты транспортное плечо между МС</w:t>
      </w:r>
      <w:r w:rsidR="00871C19" w:rsidRPr="00564933">
        <w:rPr>
          <w:kern w:val="24"/>
          <w:sz w:val="24"/>
          <w:szCs w:val="24"/>
        </w:rPr>
        <w:t>К</w:t>
      </w:r>
      <w:r w:rsidRPr="00564933">
        <w:rPr>
          <w:kern w:val="24"/>
          <w:sz w:val="24"/>
          <w:szCs w:val="24"/>
        </w:rPr>
        <w:t xml:space="preserve"> ООО «СРВ» и планируемым объектом по дорогам общего пользования составляет 53 км, что указывает на неэффективность разобщенного технологического процесса, а именно сортировки ТКО на стороннем объекте. </w:t>
      </w:r>
    </w:p>
    <w:p w14:paraId="1895933F"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В целях оптимизации логистических маршрутов и концентрации мощностей по обращению с ТКО в едином комплексе, для обслуживания г. Железногорска, Железногорского и Дмитриевского района рассмотрено строительство мусороперерабатывающего комплекса, предусматривающего полный цикл обращения с ТКО: обработку, утилизацию и размещение неутилизируемой части ТКО. </w:t>
      </w:r>
    </w:p>
    <w:p w14:paraId="3D3E97CD" w14:textId="77777777" w:rsidR="004E52FD" w:rsidRPr="00564933" w:rsidRDefault="004E52FD" w:rsidP="004E52FD">
      <w:pPr>
        <w:tabs>
          <w:tab w:val="left" w:pos="0"/>
        </w:tabs>
        <w:spacing w:line="360" w:lineRule="auto"/>
        <w:ind w:firstLine="851"/>
        <w:rPr>
          <w:sz w:val="24"/>
          <w:szCs w:val="24"/>
        </w:rPr>
      </w:pPr>
      <w:r w:rsidRPr="00564933">
        <w:rPr>
          <w:kern w:val="24"/>
          <w:sz w:val="24"/>
          <w:szCs w:val="24"/>
        </w:rPr>
        <w:t xml:space="preserve">Создание современных мощностей при участии дробильно-шредерного, конвейерного оборудования, сепараторов, в том числе оборудования, основанного на использовании нейронных связей, позволит добиться извлечения не менее 15% ВМР из смеси ТКО и утилизации их в различных отраслях. </w:t>
      </w:r>
      <w:r w:rsidRPr="00564933">
        <w:rPr>
          <w:sz w:val="24"/>
          <w:szCs w:val="24"/>
        </w:rPr>
        <w:t>В процессе сортировки планируется выделять следующие полезные компоненты:</w:t>
      </w:r>
    </w:p>
    <w:p w14:paraId="25526AFE"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бумагу, картон, макулатуру;</w:t>
      </w:r>
    </w:p>
    <w:p w14:paraId="65DF4BBE"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пластмассу и пластик;</w:t>
      </w:r>
    </w:p>
    <w:p w14:paraId="42699E13"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ПЭТ-бутылки;</w:t>
      </w:r>
    </w:p>
    <w:p w14:paraId="68E227E0"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пленку, ПВД, ПНД;</w:t>
      </w:r>
    </w:p>
    <w:p w14:paraId="4720A892"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стеклобой;</w:t>
      </w:r>
    </w:p>
    <w:p w14:paraId="4AEFCDF8"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цветной металлолом;</w:t>
      </w:r>
    </w:p>
    <w:p w14:paraId="6CBD7044" w14:textId="77777777" w:rsidR="004E52FD" w:rsidRPr="00564933" w:rsidRDefault="004E52FD" w:rsidP="004E52FD">
      <w:pPr>
        <w:numPr>
          <w:ilvl w:val="0"/>
          <w:numId w:val="136"/>
        </w:numPr>
        <w:spacing w:line="360" w:lineRule="auto"/>
        <w:ind w:left="1423" w:hanging="357"/>
        <w:contextualSpacing/>
        <w:rPr>
          <w:sz w:val="24"/>
          <w:szCs w:val="24"/>
        </w:rPr>
      </w:pPr>
      <w:r w:rsidRPr="00564933">
        <w:rPr>
          <w:sz w:val="24"/>
          <w:szCs w:val="24"/>
        </w:rPr>
        <w:t>черный металлолом.</w:t>
      </w:r>
    </w:p>
    <w:p w14:paraId="45803264" w14:textId="77777777" w:rsidR="004672BB" w:rsidRPr="00564933" w:rsidRDefault="004672BB" w:rsidP="004E52FD">
      <w:pPr>
        <w:tabs>
          <w:tab w:val="left" w:pos="0"/>
        </w:tabs>
        <w:spacing w:line="360" w:lineRule="auto"/>
        <w:ind w:firstLine="851"/>
        <w:rPr>
          <w:kern w:val="24"/>
          <w:sz w:val="24"/>
          <w:szCs w:val="24"/>
        </w:rPr>
      </w:pPr>
    </w:p>
    <w:p w14:paraId="5AC1F610"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Оснащение перспективного комплекса объектом утилизации (основанного на методе компостирования с возможностью получения техногрунта) позволит снизить объем захоронения ТКО и, тем самым, эмиссию загрязняющих компонентов анаэробного разложения в окружающую среду.</w:t>
      </w:r>
    </w:p>
    <w:p w14:paraId="5E09B208" w14:textId="77777777" w:rsidR="004672BB" w:rsidRPr="00564933" w:rsidRDefault="004672BB" w:rsidP="004672BB">
      <w:pPr>
        <w:tabs>
          <w:tab w:val="left" w:pos="0"/>
        </w:tabs>
        <w:spacing w:line="360" w:lineRule="auto"/>
        <w:ind w:firstLine="851"/>
        <w:rPr>
          <w:kern w:val="24"/>
          <w:sz w:val="24"/>
          <w:szCs w:val="24"/>
        </w:rPr>
      </w:pPr>
      <w:r w:rsidRPr="00564933">
        <w:rPr>
          <w:color w:val="000000"/>
          <w:kern w:val="24"/>
          <w:sz w:val="24"/>
          <w:szCs w:val="24"/>
        </w:rPr>
        <w:t xml:space="preserve">Оставшаяся неутилизируемая часть твердых коммунальных отходов подлежит захоронению на </w:t>
      </w:r>
      <w:r w:rsidRPr="00564933">
        <w:rPr>
          <w:kern w:val="24"/>
          <w:sz w:val="24"/>
          <w:szCs w:val="24"/>
        </w:rPr>
        <w:t xml:space="preserve">полигоне, обеспечивающем изоляцию отходов, и предотвращение попадания продуктов их разложения в окружающую среду. </w:t>
      </w:r>
    </w:p>
    <w:p w14:paraId="34FFBE2A"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 xml:space="preserve">Полигон ТКО состоит из основных частей: подъездной дороги, административно-хозяйственной зоны, где сосредоточена вспомогательная инфраструктура объекта, инженерных коммуникаций и участка захоронения отходов. Участок складирования занимает основную площадь полигона (до 95%) и представляет собой котлован, глубина которого определяется положением уровня грунтовых вод. </w:t>
      </w:r>
    </w:p>
    <w:p w14:paraId="522F2241"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Таким образом, строительство объектов полного цикла обращения с ТКО в рамках единого комплекса в Железногорском районе с применением современных технологий позволит снизить текущие транспортные расходы, увеличить долю утилизации ТКО и обеспечить качественными услугами потребителей г. Железногорска, Железногорского и Дмитриевского районов.</w:t>
      </w:r>
    </w:p>
    <w:p w14:paraId="7541FF03" w14:textId="3F1DD726" w:rsidR="004672BB" w:rsidRPr="00564933" w:rsidRDefault="00CD337F" w:rsidP="004672BB">
      <w:pPr>
        <w:tabs>
          <w:tab w:val="left" w:pos="0"/>
        </w:tabs>
        <w:spacing w:line="360" w:lineRule="auto"/>
        <w:ind w:firstLine="851"/>
        <w:rPr>
          <w:sz w:val="24"/>
          <w:szCs w:val="24"/>
        </w:rPr>
      </w:pPr>
      <w:r>
        <w:rPr>
          <w:sz w:val="24"/>
          <w:szCs w:val="24"/>
        </w:rPr>
        <w:t xml:space="preserve">Технологические решения по созданию объектов недостающей инфраструктуры определены в территориальной схеме исходя из объемов образования твердых коммунальных отходов, экономической целесообразности и территориальных особенностей региона с учетом внедрения наилучших доступных технологий, направленных на снижение негативного воздействия на окружающую среду.  Так, территориальной схемой предусмотрено создание объектов переработки (утилизации) с применением наиболее экологически безопасных и доступных технологий (метод компостирования), исключающих строительство мусоросжигательных предприятий и объектов производства </w:t>
      </w:r>
      <w:r>
        <w:rPr>
          <w:sz w:val="24"/>
          <w:szCs w:val="24"/>
          <w:lang w:val="en-US"/>
        </w:rPr>
        <w:t>RDF</w:t>
      </w:r>
      <w:r w:rsidRPr="00CD337F">
        <w:rPr>
          <w:sz w:val="24"/>
          <w:szCs w:val="24"/>
        </w:rPr>
        <w:t>-</w:t>
      </w:r>
      <w:r>
        <w:rPr>
          <w:sz w:val="24"/>
          <w:szCs w:val="24"/>
        </w:rPr>
        <w:t xml:space="preserve">топлива. Согласно справочнику НДТ ИТС 15-2021 «Утилизация и обезвреживание отходов (кроме термических способов), утвержденному Приказом Росстандарта от 22 декабря 2021 г. № 2964, утилизация органо-минеральной части ТКО методом компостирования, входит в список наилучших </w:t>
      </w:r>
      <w:r w:rsidR="000247ED">
        <w:rPr>
          <w:sz w:val="24"/>
          <w:szCs w:val="24"/>
        </w:rPr>
        <w:t>доступных технологий. Кроме того, при выборе технологических решений к строительству планируемых объектов руководствуясь  Приказом ППК «Российский экологический оператор» от 30 ноября 2020 года № 101 «Об утвер</w:t>
      </w:r>
      <w:r w:rsidR="004534C0">
        <w:rPr>
          <w:sz w:val="24"/>
          <w:szCs w:val="24"/>
        </w:rPr>
        <w:t>ждении технологического стандарт</w:t>
      </w:r>
      <w:r w:rsidR="000247ED">
        <w:rPr>
          <w:sz w:val="24"/>
          <w:szCs w:val="24"/>
        </w:rPr>
        <w:t>а ППК «Российский экологический оператор»</w:t>
      </w:r>
      <w:r w:rsidR="004534C0">
        <w:rPr>
          <w:sz w:val="24"/>
          <w:szCs w:val="24"/>
        </w:rPr>
        <w:t>.</w:t>
      </w:r>
      <w:r>
        <w:rPr>
          <w:sz w:val="24"/>
          <w:szCs w:val="24"/>
        </w:rPr>
        <w:t xml:space="preserve">  </w:t>
      </w:r>
    </w:p>
    <w:p w14:paraId="7FE10967"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 xml:space="preserve">В ходе реализации предложений территориальной схемы к 2024-2026 году планируется ввод в эксплуатацию (реконструкция) объектов обработки, позволяющих осуществлять сортировку 100% ТКО, образующихся на территории Курской области. </w:t>
      </w:r>
    </w:p>
    <w:p w14:paraId="7732A33C"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Для достижения поставленных целевых показателей по обработке и утилизации отходов территориальной схемой предлагаются соответствующие мероприятия.</w:t>
      </w:r>
    </w:p>
    <w:p w14:paraId="6CAD2782" w14:textId="77777777" w:rsidR="004672BB" w:rsidRPr="00564933" w:rsidRDefault="004672BB" w:rsidP="004672BB">
      <w:pPr>
        <w:tabs>
          <w:tab w:val="left" w:pos="0"/>
        </w:tabs>
        <w:spacing w:line="360" w:lineRule="auto"/>
        <w:ind w:firstLine="851"/>
        <w:rPr>
          <w:sz w:val="24"/>
          <w:szCs w:val="24"/>
        </w:rPr>
      </w:pPr>
      <w:r w:rsidRPr="00564933">
        <w:rPr>
          <w:kern w:val="24"/>
          <w:sz w:val="24"/>
          <w:szCs w:val="24"/>
        </w:rPr>
        <w:t xml:space="preserve">В таблицах 10.1-10.2 приведен перечень и сведения о планируемых строительстве, реконструкции, выведении из эксплуатации объектов обработки, размещения твердых коммунальных отходов на территории Курской области в соответствии с потребностями региона. </w:t>
      </w:r>
    </w:p>
    <w:p w14:paraId="49D1AA06" w14:textId="77777777" w:rsidR="004672BB" w:rsidRPr="00564933" w:rsidRDefault="004672BB" w:rsidP="004672BB">
      <w:pPr>
        <w:jc w:val="left"/>
        <w:rPr>
          <w:sz w:val="24"/>
          <w:szCs w:val="24"/>
        </w:rPr>
        <w:sectPr w:rsidR="004672BB" w:rsidRPr="00564933">
          <w:pgSz w:w="11906" w:h="16838"/>
          <w:pgMar w:top="720" w:right="707" w:bottom="1135" w:left="1276" w:header="720" w:footer="720" w:gutter="0"/>
          <w:cols w:space="720"/>
        </w:sectPr>
      </w:pPr>
    </w:p>
    <w:p w14:paraId="0B749581" w14:textId="77777777" w:rsidR="004672BB" w:rsidRPr="00564933" w:rsidRDefault="004672BB" w:rsidP="004672BB">
      <w:pPr>
        <w:rPr>
          <w:b/>
          <w:bCs/>
          <w:color w:val="000000" w:themeColor="text1"/>
          <w:sz w:val="24"/>
        </w:rPr>
      </w:pPr>
      <w:r w:rsidRPr="00564933">
        <w:rPr>
          <w:b/>
          <w:bCs/>
          <w:color w:val="000000" w:themeColor="text1"/>
          <w:sz w:val="24"/>
        </w:rPr>
        <w:t>Таблица 1</w:t>
      </w:r>
      <w:r w:rsidRPr="00564933">
        <w:rPr>
          <w:b/>
          <w:bCs/>
          <w:noProof/>
          <w:color w:val="000000" w:themeColor="text1"/>
          <w:sz w:val="24"/>
        </w:rPr>
        <w:t>0.1</w:t>
      </w:r>
      <w:r w:rsidRPr="00564933">
        <w:rPr>
          <w:b/>
          <w:bCs/>
          <w:color w:val="000000" w:themeColor="text1"/>
          <w:sz w:val="24"/>
        </w:rPr>
        <w:t>. Сведения о планируемых строительстве, реконструкции объектов обработки, размещения твердых коммунальных отходов на территории Курской области, предлагаемых территориальной схемой</w:t>
      </w:r>
    </w:p>
    <w:tbl>
      <w:tblPr>
        <w:tblW w:w="15017" w:type="dxa"/>
        <w:jc w:val="center"/>
        <w:tblLayout w:type="fixed"/>
        <w:tblLook w:val="04A0" w:firstRow="1" w:lastRow="0" w:firstColumn="1" w:lastColumn="0" w:noHBand="0" w:noVBand="1"/>
      </w:tblPr>
      <w:tblGrid>
        <w:gridCol w:w="722"/>
        <w:gridCol w:w="722"/>
        <w:gridCol w:w="3938"/>
        <w:gridCol w:w="1985"/>
        <w:gridCol w:w="3401"/>
        <w:gridCol w:w="2410"/>
        <w:gridCol w:w="1839"/>
      </w:tblGrid>
      <w:tr w:rsidR="004672BB" w:rsidRPr="00564933" w14:paraId="7D1B2500" w14:textId="77777777" w:rsidTr="00A10840">
        <w:trPr>
          <w:trHeight w:val="720"/>
          <w:tblHeader/>
          <w:jc w:val="center"/>
        </w:trPr>
        <w:tc>
          <w:tcPr>
            <w:tcW w:w="722" w:type="dxa"/>
            <w:tcBorders>
              <w:top w:val="single" w:sz="4" w:space="0" w:color="auto"/>
              <w:left w:val="single" w:sz="4" w:space="0" w:color="auto"/>
              <w:bottom w:val="single" w:sz="4" w:space="0" w:color="auto"/>
              <w:right w:val="single" w:sz="4" w:space="0" w:color="auto"/>
            </w:tcBorders>
            <w:vAlign w:val="center"/>
            <w:hideMark/>
          </w:tcPr>
          <w:p w14:paraId="129829DE"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 п/п</w:t>
            </w:r>
          </w:p>
        </w:tc>
        <w:tc>
          <w:tcPr>
            <w:tcW w:w="722" w:type="dxa"/>
            <w:tcBorders>
              <w:top w:val="single" w:sz="4" w:space="0" w:color="auto"/>
              <w:left w:val="single" w:sz="4" w:space="0" w:color="auto"/>
              <w:bottom w:val="single" w:sz="4" w:space="0" w:color="auto"/>
              <w:right w:val="single" w:sz="4" w:space="0" w:color="auto"/>
            </w:tcBorders>
            <w:vAlign w:val="center"/>
            <w:hideMark/>
          </w:tcPr>
          <w:p w14:paraId="728ADF5F"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Зона РО</w:t>
            </w:r>
          </w:p>
        </w:tc>
        <w:tc>
          <w:tcPr>
            <w:tcW w:w="3938" w:type="dxa"/>
            <w:tcBorders>
              <w:top w:val="single" w:sz="4" w:space="0" w:color="auto"/>
              <w:left w:val="nil"/>
              <w:bottom w:val="single" w:sz="4" w:space="0" w:color="auto"/>
              <w:right w:val="single" w:sz="4" w:space="0" w:color="auto"/>
            </w:tcBorders>
            <w:vAlign w:val="center"/>
            <w:hideMark/>
          </w:tcPr>
          <w:p w14:paraId="54A8226B"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Планируемый объект</w:t>
            </w:r>
          </w:p>
        </w:tc>
        <w:tc>
          <w:tcPr>
            <w:tcW w:w="1985" w:type="dxa"/>
            <w:tcBorders>
              <w:top w:val="single" w:sz="4" w:space="0" w:color="auto"/>
              <w:left w:val="nil"/>
              <w:bottom w:val="single" w:sz="4" w:space="0" w:color="auto"/>
              <w:right w:val="single" w:sz="4" w:space="0" w:color="auto"/>
            </w:tcBorders>
            <w:vAlign w:val="center"/>
            <w:hideMark/>
          </w:tcPr>
          <w:p w14:paraId="513D33B8"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ГК WGS84</w:t>
            </w:r>
          </w:p>
        </w:tc>
        <w:tc>
          <w:tcPr>
            <w:tcW w:w="3401" w:type="dxa"/>
            <w:tcBorders>
              <w:top w:val="single" w:sz="4" w:space="0" w:color="auto"/>
              <w:left w:val="nil"/>
              <w:bottom w:val="single" w:sz="4" w:space="0" w:color="auto"/>
              <w:right w:val="single" w:sz="4" w:space="0" w:color="auto"/>
            </w:tcBorders>
            <w:vAlign w:val="center"/>
            <w:hideMark/>
          </w:tcPr>
          <w:p w14:paraId="33F5F34F"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Мероприятие</w:t>
            </w:r>
          </w:p>
        </w:tc>
        <w:tc>
          <w:tcPr>
            <w:tcW w:w="2410" w:type="dxa"/>
            <w:tcBorders>
              <w:top w:val="single" w:sz="4" w:space="0" w:color="auto"/>
              <w:left w:val="nil"/>
              <w:bottom w:val="single" w:sz="4" w:space="0" w:color="auto"/>
              <w:right w:val="single" w:sz="4" w:space="0" w:color="auto"/>
            </w:tcBorders>
            <w:vAlign w:val="center"/>
            <w:hideMark/>
          </w:tcPr>
          <w:p w14:paraId="7D83F2E4"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Мощность, т/год</w:t>
            </w:r>
          </w:p>
        </w:tc>
        <w:tc>
          <w:tcPr>
            <w:tcW w:w="1839" w:type="dxa"/>
            <w:tcBorders>
              <w:top w:val="single" w:sz="4" w:space="0" w:color="auto"/>
              <w:left w:val="nil"/>
              <w:bottom w:val="single" w:sz="4" w:space="0" w:color="auto"/>
              <w:right w:val="single" w:sz="4" w:space="0" w:color="auto"/>
            </w:tcBorders>
            <w:vAlign w:val="center"/>
            <w:hideMark/>
          </w:tcPr>
          <w:p w14:paraId="4A0A02D3"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 xml:space="preserve">Срок ввода в эксплуатацию </w:t>
            </w:r>
          </w:p>
        </w:tc>
      </w:tr>
      <w:tr w:rsidR="004672BB" w:rsidRPr="00564933" w14:paraId="3365C25E" w14:textId="77777777" w:rsidTr="00A10840">
        <w:trPr>
          <w:trHeight w:val="605"/>
          <w:jc w:val="center"/>
        </w:trPr>
        <w:tc>
          <w:tcPr>
            <w:tcW w:w="722" w:type="dxa"/>
            <w:vMerge w:val="restart"/>
            <w:tcBorders>
              <w:top w:val="nil"/>
              <w:left w:val="single" w:sz="4" w:space="0" w:color="auto"/>
              <w:bottom w:val="single" w:sz="4" w:space="0" w:color="auto"/>
              <w:right w:val="single" w:sz="4" w:space="0" w:color="auto"/>
            </w:tcBorders>
            <w:vAlign w:val="center"/>
          </w:tcPr>
          <w:p w14:paraId="156774BA"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vMerge w:val="restart"/>
            <w:tcBorders>
              <w:top w:val="nil"/>
              <w:left w:val="single" w:sz="4" w:space="0" w:color="auto"/>
              <w:bottom w:val="single" w:sz="4" w:space="0" w:color="auto"/>
              <w:right w:val="single" w:sz="4" w:space="0" w:color="auto"/>
            </w:tcBorders>
            <w:vAlign w:val="center"/>
            <w:hideMark/>
          </w:tcPr>
          <w:p w14:paraId="3CF5C3A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3938" w:type="dxa"/>
            <w:vMerge w:val="restart"/>
            <w:tcBorders>
              <w:top w:val="nil"/>
              <w:left w:val="nil"/>
              <w:bottom w:val="single" w:sz="4" w:space="0" w:color="auto"/>
              <w:right w:val="single" w:sz="4" w:space="0" w:color="auto"/>
            </w:tcBorders>
            <w:vAlign w:val="center"/>
            <w:hideMark/>
          </w:tcPr>
          <w:p w14:paraId="3B5F034E"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Полигон ТКО ООО «Экопол»</w:t>
            </w:r>
          </w:p>
        </w:tc>
        <w:tc>
          <w:tcPr>
            <w:tcW w:w="1985" w:type="dxa"/>
            <w:vMerge w:val="restart"/>
            <w:tcBorders>
              <w:top w:val="nil"/>
              <w:left w:val="nil"/>
              <w:bottom w:val="single" w:sz="4" w:space="0" w:color="auto"/>
              <w:right w:val="single" w:sz="4" w:space="0" w:color="auto"/>
            </w:tcBorders>
            <w:vAlign w:val="center"/>
            <w:hideMark/>
          </w:tcPr>
          <w:p w14:paraId="106FB56A" w14:textId="77777777" w:rsidR="00FD5420" w:rsidRDefault="00FD5420" w:rsidP="00A10840">
            <w:pPr>
              <w:spacing w:line="256" w:lineRule="auto"/>
              <w:jc w:val="center"/>
              <w:rPr>
                <w:color w:val="000000"/>
                <w:sz w:val="20"/>
                <w:szCs w:val="20"/>
                <w:lang w:eastAsia="en-US"/>
              </w:rPr>
            </w:pPr>
          </w:p>
          <w:p w14:paraId="470E9EED" w14:textId="47FB581A" w:rsidR="004672BB" w:rsidRPr="00564933" w:rsidRDefault="00FD5420" w:rsidP="00A10840">
            <w:pPr>
              <w:spacing w:line="256" w:lineRule="auto"/>
              <w:jc w:val="center"/>
              <w:rPr>
                <w:color w:val="000000"/>
                <w:sz w:val="20"/>
                <w:szCs w:val="20"/>
                <w:lang w:eastAsia="en-US"/>
              </w:rPr>
            </w:pPr>
            <w:r>
              <w:rPr>
                <w:color w:val="000000"/>
                <w:sz w:val="20"/>
                <w:szCs w:val="20"/>
                <w:lang w:eastAsia="en-US"/>
              </w:rPr>
              <w:t>51.728750; 35.855368</w:t>
            </w:r>
          </w:p>
        </w:tc>
        <w:tc>
          <w:tcPr>
            <w:tcW w:w="3401" w:type="dxa"/>
            <w:tcBorders>
              <w:top w:val="nil"/>
              <w:left w:val="nil"/>
              <w:bottom w:val="single" w:sz="4" w:space="0" w:color="auto"/>
              <w:right w:val="single" w:sz="4" w:space="0" w:color="auto"/>
            </w:tcBorders>
            <w:vAlign w:val="center"/>
            <w:hideMark/>
          </w:tcPr>
          <w:p w14:paraId="16F3D0E7" w14:textId="7A7A31A4" w:rsidR="004672BB" w:rsidRPr="00564933" w:rsidRDefault="004672BB" w:rsidP="00E02193">
            <w:pPr>
              <w:spacing w:line="256" w:lineRule="auto"/>
              <w:jc w:val="center"/>
              <w:rPr>
                <w:color w:val="000000"/>
                <w:sz w:val="20"/>
                <w:szCs w:val="20"/>
                <w:lang w:eastAsia="en-US"/>
              </w:rPr>
            </w:pPr>
            <w:r w:rsidRPr="00564933">
              <w:rPr>
                <w:color w:val="000000"/>
                <w:sz w:val="20"/>
                <w:szCs w:val="20"/>
                <w:lang w:eastAsia="en-US"/>
              </w:rPr>
              <w:t xml:space="preserve">Строительство </w:t>
            </w:r>
            <w:r w:rsidR="00E02193">
              <w:rPr>
                <w:color w:val="000000"/>
                <w:sz w:val="20"/>
                <w:szCs w:val="20"/>
                <w:lang w:eastAsia="en-US"/>
              </w:rPr>
              <w:t>1</w:t>
            </w:r>
            <w:r w:rsidRPr="00564933">
              <w:rPr>
                <w:color w:val="000000"/>
                <w:sz w:val="20"/>
                <w:szCs w:val="20"/>
                <w:lang w:eastAsia="en-US"/>
              </w:rPr>
              <w:t xml:space="preserve">-ой карты </w:t>
            </w:r>
            <w:r w:rsidR="00E02193">
              <w:rPr>
                <w:color w:val="000000"/>
                <w:sz w:val="20"/>
                <w:szCs w:val="20"/>
                <w:lang w:eastAsia="en-US"/>
              </w:rPr>
              <w:t>2</w:t>
            </w:r>
            <w:r w:rsidRPr="00564933">
              <w:rPr>
                <w:color w:val="000000"/>
                <w:sz w:val="20"/>
                <w:szCs w:val="20"/>
                <w:lang w:eastAsia="en-US"/>
              </w:rPr>
              <w:t xml:space="preserve"> </w:t>
            </w:r>
            <w:r w:rsidRPr="00564933">
              <w:rPr>
                <w:sz w:val="20"/>
                <w:szCs w:val="20"/>
                <w:lang w:eastAsia="en-US"/>
              </w:rPr>
              <w:t>очереди полигона</w:t>
            </w:r>
          </w:p>
        </w:tc>
        <w:tc>
          <w:tcPr>
            <w:tcW w:w="2410" w:type="dxa"/>
            <w:vMerge w:val="restart"/>
            <w:tcBorders>
              <w:top w:val="nil"/>
              <w:left w:val="nil"/>
              <w:bottom w:val="single" w:sz="4" w:space="0" w:color="auto"/>
              <w:right w:val="single" w:sz="4" w:space="0" w:color="auto"/>
            </w:tcBorders>
            <w:vAlign w:val="center"/>
            <w:hideMark/>
          </w:tcPr>
          <w:p w14:paraId="22A1E97D" w14:textId="77777777" w:rsidR="004672BB" w:rsidRPr="00564933" w:rsidRDefault="004672BB" w:rsidP="00A10840">
            <w:pPr>
              <w:spacing w:line="256" w:lineRule="auto"/>
              <w:jc w:val="center"/>
              <w:rPr>
                <w:color w:val="000000"/>
                <w:sz w:val="20"/>
                <w:szCs w:val="20"/>
                <w:lang w:val="en-US" w:eastAsia="en-US"/>
              </w:rPr>
            </w:pPr>
            <w:r w:rsidRPr="00564933">
              <w:rPr>
                <w:color w:val="000000"/>
                <w:sz w:val="20"/>
                <w:szCs w:val="20"/>
                <w:lang w:eastAsia="en-US"/>
              </w:rPr>
              <w:t xml:space="preserve">150 </w:t>
            </w:r>
            <w:r w:rsidRPr="00564933">
              <w:rPr>
                <w:color w:val="000000"/>
                <w:sz w:val="20"/>
                <w:szCs w:val="20"/>
                <w:lang w:val="en-US" w:eastAsia="en-US"/>
              </w:rPr>
              <w:t>000</w:t>
            </w:r>
          </w:p>
        </w:tc>
        <w:tc>
          <w:tcPr>
            <w:tcW w:w="1839" w:type="dxa"/>
            <w:tcBorders>
              <w:top w:val="nil"/>
              <w:left w:val="nil"/>
              <w:bottom w:val="single" w:sz="4" w:space="0" w:color="auto"/>
              <w:right w:val="single" w:sz="4" w:space="0" w:color="auto"/>
            </w:tcBorders>
            <w:vAlign w:val="center"/>
            <w:hideMark/>
          </w:tcPr>
          <w:p w14:paraId="38872366"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 xml:space="preserve">2023 </w:t>
            </w:r>
          </w:p>
        </w:tc>
      </w:tr>
      <w:tr w:rsidR="004672BB" w:rsidRPr="00564933" w14:paraId="4A9D28ED" w14:textId="77777777" w:rsidTr="00A10840">
        <w:trPr>
          <w:trHeight w:val="542"/>
          <w:jc w:val="center"/>
        </w:trPr>
        <w:tc>
          <w:tcPr>
            <w:tcW w:w="722" w:type="dxa"/>
            <w:vMerge/>
            <w:tcBorders>
              <w:top w:val="nil"/>
              <w:left w:val="single" w:sz="4" w:space="0" w:color="auto"/>
              <w:bottom w:val="single" w:sz="4" w:space="0" w:color="auto"/>
              <w:right w:val="single" w:sz="4" w:space="0" w:color="auto"/>
            </w:tcBorders>
            <w:vAlign w:val="center"/>
            <w:hideMark/>
          </w:tcPr>
          <w:p w14:paraId="61DE6078" w14:textId="77777777" w:rsidR="004672BB" w:rsidRPr="00564933" w:rsidRDefault="004672BB" w:rsidP="00A10840">
            <w:pPr>
              <w:spacing w:line="256" w:lineRule="auto"/>
              <w:jc w:val="left"/>
              <w:rPr>
                <w:color w:val="000000"/>
                <w:sz w:val="20"/>
                <w:szCs w:val="20"/>
                <w:lang w:eastAsia="en-US"/>
              </w:rPr>
            </w:pPr>
          </w:p>
        </w:tc>
        <w:tc>
          <w:tcPr>
            <w:tcW w:w="722" w:type="dxa"/>
            <w:vMerge/>
            <w:tcBorders>
              <w:top w:val="nil"/>
              <w:left w:val="single" w:sz="4" w:space="0" w:color="auto"/>
              <w:bottom w:val="single" w:sz="4" w:space="0" w:color="auto"/>
              <w:right w:val="single" w:sz="4" w:space="0" w:color="auto"/>
            </w:tcBorders>
            <w:vAlign w:val="center"/>
            <w:hideMark/>
          </w:tcPr>
          <w:p w14:paraId="2B27D102" w14:textId="77777777" w:rsidR="004672BB" w:rsidRPr="00564933" w:rsidRDefault="004672BB" w:rsidP="00A10840">
            <w:pPr>
              <w:spacing w:line="256" w:lineRule="auto"/>
              <w:jc w:val="left"/>
              <w:rPr>
                <w:color w:val="000000"/>
                <w:sz w:val="20"/>
                <w:szCs w:val="20"/>
                <w:lang w:eastAsia="en-US"/>
              </w:rPr>
            </w:pPr>
          </w:p>
        </w:tc>
        <w:tc>
          <w:tcPr>
            <w:tcW w:w="3938" w:type="dxa"/>
            <w:vMerge/>
            <w:tcBorders>
              <w:top w:val="nil"/>
              <w:left w:val="nil"/>
              <w:bottom w:val="single" w:sz="4" w:space="0" w:color="auto"/>
              <w:right w:val="single" w:sz="4" w:space="0" w:color="auto"/>
            </w:tcBorders>
            <w:vAlign w:val="center"/>
            <w:hideMark/>
          </w:tcPr>
          <w:p w14:paraId="318A0568" w14:textId="77777777" w:rsidR="004672BB" w:rsidRPr="00564933" w:rsidRDefault="004672BB" w:rsidP="00A10840">
            <w:pPr>
              <w:spacing w:line="256" w:lineRule="auto"/>
              <w:jc w:val="left"/>
              <w:rPr>
                <w:color w:val="000000"/>
                <w:sz w:val="20"/>
                <w:szCs w:val="20"/>
                <w:lang w:eastAsia="en-US"/>
              </w:rPr>
            </w:pPr>
          </w:p>
        </w:tc>
        <w:tc>
          <w:tcPr>
            <w:tcW w:w="1985" w:type="dxa"/>
            <w:vMerge/>
            <w:tcBorders>
              <w:top w:val="nil"/>
              <w:left w:val="nil"/>
              <w:bottom w:val="single" w:sz="4" w:space="0" w:color="auto"/>
              <w:right w:val="single" w:sz="4" w:space="0" w:color="auto"/>
            </w:tcBorders>
            <w:vAlign w:val="center"/>
            <w:hideMark/>
          </w:tcPr>
          <w:p w14:paraId="16FE2BCB" w14:textId="77777777" w:rsidR="004672BB" w:rsidRPr="00564933" w:rsidRDefault="004672BB" w:rsidP="00A10840">
            <w:pPr>
              <w:spacing w:line="256" w:lineRule="auto"/>
              <w:jc w:val="left"/>
              <w:rPr>
                <w:color w:val="000000"/>
                <w:sz w:val="20"/>
                <w:szCs w:val="20"/>
                <w:lang w:eastAsia="en-US"/>
              </w:rPr>
            </w:pPr>
          </w:p>
        </w:tc>
        <w:tc>
          <w:tcPr>
            <w:tcW w:w="3401" w:type="dxa"/>
            <w:tcBorders>
              <w:top w:val="nil"/>
              <w:left w:val="nil"/>
              <w:bottom w:val="single" w:sz="4" w:space="0" w:color="auto"/>
              <w:right w:val="single" w:sz="4" w:space="0" w:color="auto"/>
            </w:tcBorders>
            <w:vAlign w:val="center"/>
            <w:hideMark/>
          </w:tcPr>
          <w:p w14:paraId="2FE2C963" w14:textId="6637EED4" w:rsidR="004672BB" w:rsidRPr="00564933" w:rsidRDefault="00E02193" w:rsidP="00E02193">
            <w:pPr>
              <w:spacing w:line="256" w:lineRule="auto"/>
              <w:jc w:val="center"/>
              <w:rPr>
                <w:color w:val="000000"/>
                <w:sz w:val="20"/>
                <w:szCs w:val="20"/>
                <w:lang w:eastAsia="en-US"/>
              </w:rPr>
            </w:pPr>
            <w:r>
              <w:rPr>
                <w:sz w:val="20"/>
                <w:szCs w:val="20"/>
                <w:lang w:eastAsia="en-US"/>
              </w:rPr>
              <w:t>Корректировка</w:t>
            </w:r>
            <w:r w:rsidR="004672BB" w:rsidRPr="00564933">
              <w:rPr>
                <w:sz w:val="20"/>
                <w:szCs w:val="20"/>
                <w:lang w:eastAsia="en-US"/>
              </w:rPr>
              <w:t xml:space="preserve"> ПСД на </w:t>
            </w:r>
            <w:r>
              <w:rPr>
                <w:sz w:val="20"/>
                <w:szCs w:val="20"/>
                <w:lang w:eastAsia="en-US"/>
              </w:rPr>
              <w:t xml:space="preserve">               строительство полигона</w:t>
            </w:r>
          </w:p>
        </w:tc>
        <w:tc>
          <w:tcPr>
            <w:tcW w:w="2410" w:type="dxa"/>
            <w:vMerge/>
            <w:tcBorders>
              <w:top w:val="nil"/>
              <w:left w:val="nil"/>
              <w:bottom w:val="single" w:sz="4" w:space="0" w:color="auto"/>
              <w:right w:val="single" w:sz="4" w:space="0" w:color="auto"/>
            </w:tcBorders>
            <w:vAlign w:val="center"/>
            <w:hideMark/>
          </w:tcPr>
          <w:p w14:paraId="2A54AF1C" w14:textId="77777777" w:rsidR="004672BB" w:rsidRPr="00564933" w:rsidRDefault="004672BB" w:rsidP="00A10840">
            <w:pPr>
              <w:spacing w:line="256" w:lineRule="auto"/>
              <w:jc w:val="left"/>
              <w:rPr>
                <w:color w:val="000000"/>
                <w:sz w:val="20"/>
                <w:szCs w:val="20"/>
                <w:lang w:eastAsia="en-US"/>
              </w:rPr>
            </w:pPr>
          </w:p>
        </w:tc>
        <w:tc>
          <w:tcPr>
            <w:tcW w:w="1839" w:type="dxa"/>
            <w:tcBorders>
              <w:top w:val="nil"/>
              <w:left w:val="nil"/>
              <w:bottom w:val="single" w:sz="4" w:space="0" w:color="auto"/>
              <w:right w:val="single" w:sz="4" w:space="0" w:color="auto"/>
            </w:tcBorders>
            <w:vAlign w:val="center"/>
            <w:hideMark/>
          </w:tcPr>
          <w:p w14:paraId="0DCE9E57" w14:textId="5D9A1108" w:rsidR="004672BB" w:rsidRPr="00564933" w:rsidRDefault="004672BB" w:rsidP="00E02193">
            <w:pPr>
              <w:spacing w:line="256" w:lineRule="auto"/>
              <w:jc w:val="center"/>
              <w:rPr>
                <w:color w:val="000000"/>
                <w:sz w:val="20"/>
                <w:szCs w:val="20"/>
                <w:lang w:eastAsia="en-US"/>
              </w:rPr>
            </w:pPr>
            <w:r w:rsidRPr="00564933">
              <w:rPr>
                <w:color w:val="000000"/>
                <w:sz w:val="20"/>
                <w:szCs w:val="20"/>
                <w:lang w:eastAsia="en-US"/>
              </w:rPr>
              <w:t>202</w:t>
            </w:r>
            <w:r w:rsidR="00E02193">
              <w:rPr>
                <w:color w:val="000000"/>
                <w:sz w:val="20"/>
                <w:szCs w:val="20"/>
                <w:lang w:eastAsia="en-US"/>
              </w:rPr>
              <w:t>4</w:t>
            </w:r>
          </w:p>
        </w:tc>
      </w:tr>
      <w:tr w:rsidR="004672BB" w:rsidRPr="00564933" w14:paraId="1D5EE111" w14:textId="77777777" w:rsidTr="00C30EA7">
        <w:trPr>
          <w:trHeight w:val="280"/>
          <w:jc w:val="center"/>
        </w:trPr>
        <w:tc>
          <w:tcPr>
            <w:tcW w:w="722" w:type="dxa"/>
            <w:vMerge/>
            <w:tcBorders>
              <w:top w:val="nil"/>
              <w:left w:val="single" w:sz="4" w:space="0" w:color="auto"/>
              <w:bottom w:val="single" w:sz="4" w:space="0" w:color="auto"/>
              <w:right w:val="single" w:sz="4" w:space="0" w:color="auto"/>
            </w:tcBorders>
            <w:vAlign w:val="center"/>
          </w:tcPr>
          <w:p w14:paraId="0A37E438" w14:textId="77777777" w:rsidR="004672BB" w:rsidRPr="00564933" w:rsidRDefault="004672BB" w:rsidP="00A10840">
            <w:pPr>
              <w:spacing w:line="256" w:lineRule="auto"/>
              <w:jc w:val="left"/>
              <w:rPr>
                <w:color w:val="000000"/>
                <w:sz w:val="20"/>
                <w:szCs w:val="20"/>
                <w:lang w:eastAsia="en-US"/>
              </w:rPr>
            </w:pPr>
          </w:p>
        </w:tc>
        <w:tc>
          <w:tcPr>
            <w:tcW w:w="722" w:type="dxa"/>
            <w:vMerge/>
            <w:tcBorders>
              <w:top w:val="nil"/>
              <w:left w:val="single" w:sz="4" w:space="0" w:color="auto"/>
              <w:bottom w:val="single" w:sz="4" w:space="0" w:color="auto"/>
              <w:right w:val="single" w:sz="4" w:space="0" w:color="auto"/>
            </w:tcBorders>
            <w:vAlign w:val="center"/>
          </w:tcPr>
          <w:p w14:paraId="1D3ADCD6" w14:textId="77777777" w:rsidR="004672BB" w:rsidRPr="00564933" w:rsidRDefault="004672BB" w:rsidP="00A10840">
            <w:pPr>
              <w:spacing w:line="256" w:lineRule="auto"/>
              <w:jc w:val="left"/>
              <w:rPr>
                <w:color w:val="000000"/>
                <w:sz w:val="20"/>
                <w:szCs w:val="20"/>
                <w:lang w:eastAsia="en-US"/>
              </w:rPr>
            </w:pPr>
          </w:p>
        </w:tc>
        <w:tc>
          <w:tcPr>
            <w:tcW w:w="3938" w:type="dxa"/>
            <w:vMerge/>
            <w:tcBorders>
              <w:top w:val="nil"/>
              <w:left w:val="nil"/>
              <w:bottom w:val="single" w:sz="4" w:space="0" w:color="auto"/>
              <w:right w:val="single" w:sz="4" w:space="0" w:color="auto"/>
            </w:tcBorders>
            <w:vAlign w:val="center"/>
          </w:tcPr>
          <w:p w14:paraId="7636C2D3" w14:textId="77777777" w:rsidR="004672BB" w:rsidRPr="00564933" w:rsidRDefault="004672BB" w:rsidP="00A10840">
            <w:pPr>
              <w:spacing w:line="256" w:lineRule="auto"/>
              <w:jc w:val="left"/>
              <w:rPr>
                <w:color w:val="000000"/>
                <w:sz w:val="20"/>
                <w:szCs w:val="20"/>
                <w:lang w:eastAsia="en-US"/>
              </w:rPr>
            </w:pPr>
          </w:p>
        </w:tc>
        <w:tc>
          <w:tcPr>
            <w:tcW w:w="1985" w:type="dxa"/>
            <w:vMerge/>
            <w:tcBorders>
              <w:top w:val="nil"/>
              <w:left w:val="nil"/>
              <w:bottom w:val="single" w:sz="4" w:space="0" w:color="auto"/>
              <w:right w:val="single" w:sz="4" w:space="0" w:color="auto"/>
            </w:tcBorders>
            <w:vAlign w:val="center"/>
          </w:tcPr>
          <w:p w14:paraId="2DDD04A0" w14:textId="77777777" w:rsidR="004672BB" w:rsidRPr="00564933" w:rsidRDefault="004672BB" w:rsidP="00A10840">
            <w:pPr>
              <w:spacing w:line="256" w:lineRule="auto"/>
              <w:jc w:val="left"/>
              <w:rPr>
                <w:color w:val="000000"/>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13073E3A" w14:textId="72AD6686" w:rsidR="004672BB" w:rsidRPr="00564933" w:rsidRDefault="004672BB" w:rsidP="00E02193">
            <w:pPr>
              <w:spacing w:line="256" w:lineRule="auto"/>
              <w:jc w:val="center"/>
              <w:rPr>
                <w:color w:val="000000"/>
                <w:sz w:val="20"/>
                <w:szCs w:val="20"/>
                <w:lang w:eastAsia="en-US"/>
              </w:rPr>
            </w:pPr>
            <w:r w:rsidRPr="00564933">
              <w:rPr>
                <w:color w:val="000000"/>
                <w:sz w:val="20"/>
                <w:szCs w:val="20"/>
                <w:lang w:eastAsia="en-US"/>
              </w:rPr>
              <w:t xml:space="preserve">Строительство </w:t>
            </w:r>
            <w:r w:rsidR="00E02193">
              <w:rPr>
                <w:color w:val="000000"/>
                <w:sz w:val="20"/>
                <w:szCs w:val="20"/>
                <w:lang w:eastAsia="en-US"/>
              </w:rPr>
              <w:t>2</w:t>
            </w:r>
            <w:r w:rsidRPr="00564933">
              <w:rPr>
                <w:color w:val="000000"/>
                <w:sz w:val="20"/>
                <w:szCs w:val="20"/>
                <w:lang w:eastAsia="en-US"/>
              </w:rPr>
              <w:t xml:space="preserve">-ой карты </w:t>
            </w:r>
            <w:r w:rsidR="00E02193">
              <w:rPr>
                <w:color w:val="000000"/>
                <w:sz w:val="20"/>
                <w:szCs w:val="20"/>
                <w:lang w:eastAsia="en-US"/>
              </w:rPr>
              <w:t>2</w:t>
            </w:r>
            <w:r w:rsidRPr="00564933">
              <w:rPr>
                <w:color w:val="000000"/>
                <w:sz w:val="20"/>
                <w:szCs w:val="20"/>
                <w:lang w:eastAsia="en-US"/>
              </w:rPr>
              <w:t xml:space="preserve"> очереди полигона</w:t>
            </w:r>
            <w:r w:rsidR="00E02193">
              <w:rPr>
                <w:color w:val="000000"/>
                <w:sz w:val="20"/>
                <w:szCs w:val="20"/>
                <w:lang w:eastAsia="en-US"/>
              </w:rPr>
              <w:t>, 1 карты 3 очереди</w:t>
            </w:r>
          </w:p>
        </w:tc>
        <w:tc>
          <w:tcPr>
            <w:tcW w:w="2410" w:type="dxa"/>
            <w:vMerge/>
            <w:tcBorders>
              <w:top w:val="nil"/>
              <w:left w:val="nil"/>
              <w:bottom w:val="single" w:sz="4" w:space="0" w:color="auto"/>
              <w:right w:val="single" w:sz="4" w:space="0" w:color="auto"/>
            </w:tcBorders>
            <w:vAlign w:val="center"/>
          </w:tcPr>
          <w:p w14:paraId="17EAF138" w14:textId="77777777" w:rsidR="004672BB" w:rsidRPr="00564933" w:rsidRDefault="004672BB" w:rsidP="00A10840">
            <w:pPr>
              <w:spacing w:line="256" w:lineRule="auto"/>
              <w:jc w:val="left"/>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tcPr>
          <w:p w14:paraId="2B34A306"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2024</w:t>
            </w:r>
          </w:p>
        </w:tc>
      </w:tr>
      <w:tr w:rsidR="00507DC3" w:rsidRPr="00564933" w14:paraId="209A53CF" w14:textId="77777777" w:rsidTr="00C30EA7">
        <w:trPr>
          <w:trHeight w:val="280"/>
          <w:jc w:val="center"/>
        </w:trPr>
        <w:tc>
          <w:tcPr>
            <w:tcW w:w="722" w:type="dxa"/>
            <w:vMerge/>
            <w:tcBorders>
              <w:top w:val="nil"/>
              <w:left w:val="single" w:sz="4" w:space="0" w:color="auto"/>
              <w:bottom w:val="single" w:sz="4" w:space="0" w:color="auto"/>
              <w:right w:val="single" w:sz="4" w:space="0" w:color="auto"/>
            </w:tcBorders>
            <w:vAlign w:val="center"/>
          </w:tcPr>
          <w:p w14:paraId="5BED1261" w14:textId="77777777" w:rsidR="00507DC3" w:rsidRPr="00564933" w:rsidRDefault="00507DC3" w:rsidP="00A10840">
            <w:pPr>
              <w:spacing w:line="256" w:lineRule="auto"/>
              <w:jc w:val="left"/>
              <w:rPr>
                <w:color w:val="000000"/>
                <w:sz w:val="20"/>
                <w:szCs w:val="20"/>
                <w:lang w:eastAsia="en-US"/>
              </w:rPr>
            </w:pPr>
          </w:p>
        </w:tc>
        <w:tc>
          <w:tcPr>
            <w:tcW w:w="722" w:type="dxa"/>
            <w:vMerge/>
            <w:tcBorders>
              <w:top w:val="nil"/>
              <w:left w:val="single" w:sz="4" w:space="0" w:color="auto"/>
              <w:bottom w:val="single" w:sz="4" w:space="0" w:color="auto"/>
              <w:right w:val="single" w:sz="4" w:space="0" w:color="auto"/>
            </w:tcBorders>
            <w:vAlign w:val="center"/>
          </w:tcPr>
          <w:p w14:paraId="30E6FED6" w14:textId="77777777" w:rsidR="00507DC3" w:rsidRPr="00564933" w:rsidRDefault="00507DC3" w:rsidP="00A10840">
            <w:pPr>
              <w:spacing w:line="256" w:lineRule="auto"/>
              <w:jc w:val="left"/>
              <w:rPr>
                <w:color w:val="000000"/>
                <w:sz w:val="20"/>
                <w:szCs w:val="20"/>
                <w:lang w:eastAsia="en-US"/>
              </w:rPr>
            </w:pPr>
          </w:p>
        </w:tc>
        <w:tc>
          <w:tcPr>
            <w:tcW w:w="3938" w:type="dxa"/>
            <w:vMerge/>
            <w:tcBorders>
              <w:top w:val="nil"/>
              <w:left w:val="nil"/>
              <w:bottom w:val="single" w:sz="4" w:space="0" w:color="auto"/>
              <w:right w:val="single" w:sz="4" w:space="0" w:color="auto"/>
            </w:tcBorders>
            <w:vAlign w:val="center"/>
          </w:tcPr>
          <w:p w14:paraId="28CB2B4A" w14:textId="77777777" w:rsidR="00507DC3" w:rsidRPr="00564933" w:rsidRDefault="00507DC3" w:rsidP="00A10840">
            <w:pPr>
              <w:spacing w:line="256" w:lineRule="auto"/>
              <w:jc w:val="left"/>
              <w:rPr>
                <w:color w:val="000000"/>
                <w:sz w:val="20"/>
                <w:szCs w:val="20"/>
                <w:lang w:eastAsia="en-US"/>
              </w:rPr>
            </w:pPr>
          </w:p>
        </w:tc>
        <w:tc>
          <w:tcPr>
            <w:tcW w:w="1985" w:type="dxa"/>
            <w:vMerge/>
            <w:tcBorders>
              <w:top w:val="nil"/>
              <w:left w:val="nil"/>
              <w:bottom w:val="single" w:sz="4" w:space="0" w:color="auto"/>
              <w:right w:val="single" w:sz="4" w:space="0" w:color="auto"/>
            </w:tcBorders>
            <w:vAlign w:val="center"/>
          </w:tcPr>
          <w:p w14:paraId="15487DAB" w14:textId="77777777" w:rsidR="00507DC3" w:rsidRPr="00564933" w:rsidRDefault="00507DC3" w:rsidP="00A10840">
            <w:pPr>
              <w:spacing w:line="256" w:lineRule="auto"/>
              <w:jc w:val="left"/>
              <w:rPr>
                <w:color w:val="000000"/>
                <w:sz w:val="20"/>
                <w:szCs w:val="20"/>
                <w:lang w:eastAsia="en-US"/>
              </w:rPr>
            </w:pPr>
          </w:p>
        </w:tc>
        <w:tc>
          <w:tcPr>
            <w:tcW w:w="3401" w:type="dxa"/>
            <w:vMerge w:val="restart"/>
            <w:tcBorders>
              <w:top w:val="single" w:sz="4" w:space="0" w:color="auto"/>
              <w:left w:val="nil"/>
              <w:right w:val="single" w:sz="4" w:space="0" w:color="auto"/>
            </w:tcBorders>
            <w:vAlign w:val="center"/>
          </w:tcPr>
          <w:p w14:paraId="1909BD0D" w14:textId="09D1D798" w:rsidR="00507DC3" w:rsidRPr="00564933" w:rsidRDefault="00507DC3" w:rsidP="00E02193">
            <w:pPr>
              <w:spacing w:line="256" w:lineRule="auto"/>
              <w:jc w:val="center"/>
              <w:rPr>
                <w:color w:val="000000"/>
                <w:sz w:val="20"/>
                <w:szCs w:val="20"/>
                <w:lang w:eastAsia="en-US"/>
              </w:rPr>
            </w:pPr>
            <w:r w:rsidRPr="00564933">
              <w:rPr>
                <w:color w:val="000000"/>
                <w:sz w:val="20"/>
                <w:szCs w:val="20"/>
                <w:lang w:eastAsia="en-US"/>
              </w:rPr>
              <w:t xml:space="preserve">Строительство 2-ой карты </w:t>
            </w:r>
            <w:r w:rsidR="00E02193">
              <w:rPr>
                <w:color w:val="000000"/>
                <w:sz w:val="20"/>
                <w:szCs w:val="20"/>
                <w:lang w:eastAsia="en-US"/>
              </w:rPr>
              <w:t>3</w:t>
            </w:r>
            <w:r w:rsidRPr="00564933">
              <w:rPr>
                <w:color w:val="000000"/>
                <w:sz w:val="20"/>
                <w:szCs w:val="20"/>
                <w:lang w:eastAsia="en-US"/>
              </w:rPr>
              <w:t xml:space="preserve"> очереди полигона</w:t>
            </w:r>
          </w:p>
        </w:tc>
        <w:tc>
          <w:tcPr>
            <w:tcW w:w="2410" w:type="dxa"/>
            <w:vMerge/>
            <w:tcBorders>
              <w:top w:val="nil"/>
              <w:left w:val="nil"/>
              <w:bottom w:val="single" w:sz="4" w:space="0" w:color="auto"/>
              <w:right w:val="single" w:sz="4" w:space="0" w:color="auto"/>
            </w:tcBorders>
            <w:vAlign w:val="center"/>
          </w:tcPr>
          <w:p w14:paraId="25A64A7B" w14:textId="77777777" w:rsidR="00507DC3" w:rsidRPr="00564933" w:rsidRDefault="00507DC3" w:rsidP="00A10840">
            <w:pPr>
              <w:spacing w:line="256" w:lineRule="auto"/>
              <w:jc w:val="left"/>
              <w:rPr>
                <w:color w:val="000000"/>
                <w:sz w:val="20"/>
                <w:szCs w:val="20"/>
                <w:lang w:eastAsia="en-US"/>
              </w:rPr>
            </w:pPr>
          </w:p>
        </w:tc>
        <w:tc>
          <w:tcPr>
            <w:tcW w:w="1839" w:type="dxa"/>
            <w:tcBorders>
              <w:top w:val="single" w:sz="4" w:space="0" w:color="auto"/>
              <w:left w:val="single" w:sz="4" w:space="0" w:color="auto"/>
              <w:right w:val="single" w:sz="4" w:space="0" w:color="auto"/>
            </w:tcBorders>
            <w:vAlign w:val="center"/>
          </w:tcPr>
          <w:p w14:paraId="77841158" w14:textId="5DC2B23B" w:rsidR="00507DC3" w:rsidRPr="00564933" w:rsidRDefault="00507DC3" w:rsidP="00A10840">
            <w:pPr>
              <w:spacing w:line="256" w:lineRule="auto"/>
              <w:jc w:val="center"/>
              <w:rPr>
                <w:color w:val="000000"/>
                <w:sz w:val="20"/>
                <w:szCs w:val="20"/>
                <w:lang w:eastAsia="en-US"/>
              </w:rPr>
            </w:pPr>
            <w:r w:rsidRPr="00564933">
              <w:rPr>
                <w:color w:val="000000"/>
                <w:sz w:val="20"/>
                <w:szCs w:val="20"/>
                <w:lang w:eastAsia="en-US"/>
              </w:rPr>
              <w:t>2026</w:t>
            </w:r>
          </w:p>
        </w:tc>
      </w:tr>
      <w:tr w:rsidR="00507DC3" w:rsidRPr="00564933" w14:paraId="1D6C7996" w14:textId="77777777" w:rsidTr="00C30EA7">
        <w:trPr>
          <w:trHeight w:val="280"/>
          <w:jc w:val="center"/>
        </w:trPr>
        <w:tc>
          <w:tcPr>
            <w:tcW w:w="722" w:type="dxa"/>
            <w:vMerge/>
            <w:tcBorders>
              <w:top w:val="nil"/>
              <w:left w:val="single" w:sz="4" w:space="0" w:color="auto"/>
              <w:bottom w:val="single" w:sz="4" w:space="0" w:color="auto"/>
              <w:right w:val="single" w:sz="4" w:space="0" w:color="auto"/>
            </w:tcBorders>
            <w:vAlign w:val="center"/>
            <w:hideMark/>
          </w:tcPr>
          <w:p w14:paraId="5B8DE2F8" w14:textId="77777777" w:rsidR="00507DC3" w:rsidRPr="00564933" w:rsidRDefault="00507DC3" w:rsidP="00A10840">
            <w:pPr>
              <w:spacing w:line="256" w:lineRule="auto"/>
              <w:jc w:val="left"/>
              <w:rPr>
                <w:color w:val="000000"/>
                <w:sz w:val="20"/>
                <w:szCs w:val="20"/>
                <w:lang w:eastAsia="en-US"/>
              </w:rPr>
            </w:pPr>
          </w:p>
        </w:tc>
        <w:tc>
          <w:tcPr>
            <w:tcW w:w="722" w:type="dxa"/>
            <w:vMerge/>
            <w:tcBorders>
              <w:top w:val="nil"/>
              <w:left w:val="single" w:sz="4" w:space="0" w:color="auto"/>
              <w:bottom w:val="single" w:sz="4" w:space="0" w:color="auto"/>
              <w:right w:val="single" w:sz="4" w:space="0" w:color="auto"/>
            </w:tcBorders>
            <w:vAlign w:val="center"/>
            <w:hideMark/>
          </w:tcPr>
          <w:p w14:paraId="6D493BD4" w14:textId="77777777" w:rsidR="00507DC3" w:rsidRPr="00564933" w:rsidRDefault="00507DC3" w:rsidP="00A10840">
            <w:pPr>
              <w:spacing w:line="256" w:lineRule="auto"/>
              <w:jc w:val="left"/>
              <w:rPr>
                <w:color w:val="000000"/>
                <w:sz w:val="20"/>
                <w:szCs w:val="20"/>
                <w:lang w:eastAsia="en-US"/>
              </w:rPr>
            </w:pPr>
          </w:p>
        </w:tc>
        <w:tc>
          <w:tcPr>
            <w:tcW w:w="3938" w:type="dxa"/>
            <w:vMerge/>
            <w:tcBorders>
              <w:top w:val="nil"/>
              <w:left w:val="nil"/>
              <w:bottom w:val="single" w:sz="4" w:space="0" w:color="auto"/>
              <w:right w:val="single" w:sz="4" w:space="0" w:color="auto"/>
            </w:tcBorders>
            <w:vAlign w:val="center"/>
            <w:hideMark/>
          </w:tcPr>
          <w:p w14:paraId="2D8917E6" w14:textId="77777777" w:rsidR="00507DC3" w:rsidRPr="00564933" w:rsidRDefault="00507DC3" w:rsidP="00A10840">
            <w:pPr>
              <w:spacing w:line="256" w:lineRule="auto"/>
              <w:jc w:val="left"/>
              <w:rPr>
                <w:color w:val="000000"/>
                <w:sz w:val="20"/>
                <w:szCs w:val="20"/>
                <w:lang w:eastAsia="en-US"/>
              </w:rPr>
            </w:pPr>
          </w:p>
        </w:tc>
        <w:tc>
          <w:tcPr>
            <w:tcW w:w="1985" w:type="dxa"/>
            <w:vMerge/>
            <w:tcBorders>
              <w:top w:val="nil"/>
              <w:left w:val="nil"/>
              <w:bottom w:val="single" w:sz="4" w:space="0" w:color="auto"/>
              <w:right w:val="single" w:sz="4" w:space="0" w:color="auto"/>
            </w:tcBorders>
            <w:vAlign w:val="center"/>
            <w:hideMark/>
          </w:tcPr>
          <w:p w14:paraId="7F668AF9" w14:textId="77777777" w:rsidR="00507DC3" w:rsidRPr="00564933" w:rsidRDefault="00507DC3" w:rsidP="00A10840">
            <w:pPr>
              <w:spacing w:line="256" w:lineRule="auto"/>
              <w:jc w:val="left"/>
              <w:rPr>
                <w:color w:val="000000"/>
                <w:sz w:val="20"/>
                <w:szCs w:val="20"/>
                <w:lang w:eastAsia="en-US"/>
              </w:rPr>
            </w:pPr>
          </w:p>
        </w:tc>
        <w:tc>
          <w:tcPr>
            <w:tcW w:w="3401" w:type="dxa"/>
            <w:vMerge/>
            <w:tcBorders>
              <w:left w:val="nil"/>
              <w:bottom w:val="single" w:sz="4" w:space="0" w:color="auto"/>
              <w:right w:val="single" w:sz="4" w:space="0" w:color="auto"/>
            </w:tcBorders>
            <w:vAlign w:val="center"/>
          </w:tcPr>
          <w:p w14:paraId="1BEE6A0C" w14:textId="0178406F" w:rsidR="00507DC3" w:rsidRPr="00564933" w:rsidRDefault="00507DC3" w:rsidP="00A10840">
            <w:pPr>
              <w:spacing w:line="256" w:lineRule="auto"/>
              <w:jc w:val="center"/>
              <w:rPr>
                <w:color w:val="000000"/>
                <w:sz w:val="20"/>
                <w:szCs w:val="20"/>
                <w:lang w:eastAsia="en-US"/>
              </w:rPr>
            </w:pPr>
          </w:p>
        </w:tc>
        <w:tc>
          <w:tcPr>
            <w:tcW w:w="2410" w:type="dxa"/>
            <w:vMerge/>
            <w:tcBorders>
              <w:top w:val="nil"/>
              <w:left w:val="nil"/>
              <w:bottom w:val="single" w:sz="4" w:space="0" w:color="auto"/>
              <w:right w:val="single" w:sz="4" w:space="0" w:color="auto"/>
            </w:tcBorders>
            <w:vAlign w:val="center"/>
          </w:tcPr>
          <w:p w14:paraId="2466FDF1" w14:textId="77777777" w:rsidR="00507DC3" w:rsidRPr="00564933" w:rsidRDefault="00507DC3" w:rsidP="00A10840">
            <w:pPr>
              <w:spacing w:line="256" w:lineRule="auto"/>
              <w:jc w:val="left"/>
              <w:rPr>
                <w:color w:val="000000"/>
                <w:sz w:val="20"/>
                <w:szCs w:val="20"/>
                <w:lang w:eastAsia="en-US"/>
              </w:rPr>
            </w:pPr>
          </w:p>
        </w:tc>
        <w:tc>
          <w:tcPr>
            <w:tcW w:w="1839" w:type="dxa"/>
            <w:tcBorders>
              <w:left w:val="single" w:sz="4" w:space="0" w:color="auto"/>
              <w:bottom w:val="single" w:sz="4" w:space="0" w:color="auto"/>
              <w:right w:val="single" w:sz="4" w:space="0" w:color="auto"/>
            </w:tcBorders>
            <w:vAlign w:val="center"/>
          </w:tcPr>
          <w:p w14:paraId="1E28C724" w14:textId="76D26BA3" w:rsidR="00507DC3" w:rsidRPr="00564933" w:rsidRDefault="00507DC3" w:rsidP="00A10840">
            <w:pPr>
              <w:spacing w:line="256" w:lineRule="auto"/>
              <w:jc w:val="center"/>
              <w:rPr>
                <w:color w:val="000000"/>
                <w:sz w:val="20"/>
                <w:szCs w:val="20"/>
                <w:lang w:eastAsia="en-US"/>
              </w:rPr>
            </w:pPr>
          </w:p>
        </w:tc>
      </w:tr>
      <w:tr w:rsidR="004672BB" w:rsidRPr="00564933" w14:paraId="2C43194B" w14:textId="77777777" w:rsidTr="00C30EA7">
        <w:trPr>
          <w:trHeight w:val="20"/>
          <w:jc w:val="center"/>
        </w:trPr>
        <w:tc>
          <w:tcPr>
            <w:tcW w:w="722" w:type="dxa"/>
            <w:tcBorders>
              <w:top w:val="single" w:sz="4" w:space="0" w:color="auto"/>
              <w:left w:val="single" w:sz="4" w:space="0" w:color="auto"/>
              <w:bottom w:val="single" w:sz="4" w:space="0" w:color="auto"/>
              <w:right w:val="single" w:sz="4" w:space="0" w:color="auto"/>
            </w:tcBorders>
            <w:vAlign w:val="center"/>
          </w:tcPr>
          <w:p w14:paraId="65812A3C" w14:textId="77777777" w:rsidR="004672BB" w:rsidRPr="00564933" w:rsidRDefault="004672BB" w:rsidP="00A10840">
            <w:pPr>
              <w:numPr>
                <w:ilvl w:val="0"/>
                <w:numId w:val="135"/>
              </w:numPr>
              <w:spacing w:line="276" w:lineRule="auto"/>
              <w:ind w:left="357" w:hanging="357"/>
              <w:jc w:val="center"/>
              <w:rPr>
                <w:sz w:val="20"/>
                <w:szCs w:val="20"/>
                <w:lang w:eastAsia="en-US"/>
              </w:rPr>
            </w:pPr>
          </w:p>
        </w:tc>
        <w:tc>
          <w:tcPr>
            <w:tcW w:w="722" w:type="dxa"/>
            <w:tcBorders>
              <w:top w:val="single" w:sz="4" w:space="0" w:color="auto"/>
              <w:left w:val="single" w:sz="4" w:space="0" w:color="auto"/>
              <w:bottom w:val="single" w:sz="4" w:space="0" w:color="auto"/>
              <w:right w:val="single" w:sz="4" w:space="0" w:color="auto"/>
            </w:tcBorders>
            <w:vAlign w:val="center"/>
            <w:hideMark/>
          </w:tcPr>
          <w:p w14:paraId="273E2939"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ЮЗ</w:t>
            </w:r>
          </w:p>
        </w:tc>
        <w:tc>
          <w:tcPr>
            <w:tcW w:w="3938" w:type="dxa"/>
            <w:tcBorders>
              <w:top w:val="single" w:sz="4" w:space="0" w:color="auto"/>
              <w:left w:val="nil"/>
              <w:bottom w:val="single" w:sz="4" w:space="0" w:color="auto"/>
              <w:right w:val="single" w:sz="4" w:space="0" w:color="auto"/>
            </w:tcBorders>
            <w:vAlign w:val="center"/>
            <w:hideMark/>
          </w:tcPr>
          <w:p w14:paraId="16C038FD" w14:textId="77777777" w:rsidR="004672BB" w:rsidRPr="00564933" w:rsidRDefault="004672BB" w:rsidP="00A10840">
            <w:pPr>
              <w:spacing w:line="256" w:lineRule="auto"/>
              <w:rPr>
                <w:sz w:val="20"/>
                <w:szCs w:val="20"/>
                <w:lang w:eastAsia="en-US"/>
              </w:rPr>
            </w:pPr>
            <w:r w:rsidRPr="00564933">
              <w:rPr>
                <w:color w:val="000000"/>
                <w:sz w:val="20"/>
                <w:szCs w:val="20"/>
                <w:lang w:eastAsia="en-US"/>
              </w:rPr>
              <w:t xml:space="preserve">Комплекс по обработке и утилизации ТКО в Октябрьском районе </w:t>
            </w:r>
          </w:p>
        </w:tc>
        <w:tc>
          <w:tcPr>
            <w:tcW w:w="1985" w:type="dxa"/>
            <w:tcBorders>
              <w:top w:val="single" w:sz="4" w:space="0" w:color="auto"/>
              <w:left w:val="nil"/>
              <w:bottom w:val="single" w:sz="4" w:space="0" w:color="auto"/>
              <w:right w:val="single" w:sz="4" w:space="0" w:color="auto"/>
            </w:tcBorders>
            <w:vAlign w:val="center"/>
            <w:hideMark/>
          </w:tcPr>
          <w:p w14:paraId="67570E1C" w14:textId="77777777" w:rsidR="004672BB" w:rsidRPr="00564933" w:rsidRDefault="004672BB" w:rsidP="00A10840">
            <w:pPr>
              <w:spacing w:line="256" w:lineRule="auto"/>
              <w:jc w:val="center"/>
              <w:rPr>
                <w:sz w:val="20"/>
                <w:szCs w:val="20"/>
                <w:lang w:eastAsia="en-US"/>
              </w:rPr>
            </w:pPr>
            <w:r w:rsidRPr="00564933">
              <w:rPr>
                <w:sz w:val="20"/>
                <w:szCs w:val="20"/>
                <w:lang w:eastAsia="en-US"/>
              </w:rPr>
              <w:t>51.7369, 35.8665* (КН 46:17:091709:27)</w:t>
            </w:r>
          </w:p>
        </w:tc>
        <w:tc>
          <w:tcPr>
            <w:tcW w:w="3401" w:type="dxa"/>
            <w:tcBorders>
              <w:top w:val="nil"/>
              <w:left w:val="nil"/>
              <w:bottom w:val="single" w:sz="4" w:space="0" w:color="auto"/>
              <w:right w:val="single" w:sz="4" w:space="0" w:color="auto"/>
            </w:tcBorders>
            <w:vAlign w:val="center"/>
            <w:hideMark/>
          </w:tcPr>
          <w:p w14:paraId="11C53DF6" w14:textId="77777777" w:rsidR="004672BB" w:rsidRPr="00564933" w:rsidRDefault="004672BB" w:rsidP="00A10840">
            <w:pPr>
              <w:spacing w:line="256" w:lineRule="auto"/>
              <w:jc w:val="center"/>
              <w:rPr>
                <w:sz w:val="20"/>
                <w:szCs w:val="20"/>
                <w:lang w:eastAsia="en-US"/>
              </w:rPr>
            </w:pPr>
            <w:r w:rsidRPr="00564933">
              <w:rPr>
                <w:sz w:val="20"/>
                <w:szCs w:val="20"/>
                <w:lang w:eastAsia="en-US"/>
              </w:rPr>
              <w:t>Разработка ПСД и Строительство</w:t>
            </w:r>
          </w:p>
        </w:tc>
        <w:tc>
          <w:tcPr>
            <w:tcW w:w="2410" w:type="dxa"/>
            <w:tcBorders>
              <w:top w:val="nil"/>
              <w:left w:val="nil"/>
              <w:bottom w:val="single" w:sz="4" w:space="0" w:color="auto"/>
              <w:right w:val="single" w:sz="4" w:space="0" w:color="auto"/>
            </w:tcBorders>
            <w:vAlign w:val="center"/>
            <w:hideMark/>
          </w:tcPr>
          <w:p w14:paraId="56E6CE86" w14:textId="77777777" w:rsidR="004672BB" w:rsidRPr="00564933" w:rsidRDefault="004672BB" w:rsidP="00A10840">
            <w:pPr>
              <w:spacing w:line="256" w:lineRule="auto"/>
              <w:jc w:val="center"/>
              <w:rPr>
                <w:sz w:val="20"/>
                <w:szCs w:val="20"/>
                <w:lang w:eastAsia="en-US"/>
              </w:rPr>
            </w:pPr>
            <w:r w:rsidRPr="00564933">
              <w:rPr>
                <w:sz w:val="20"/>
                <w:szCs w:val="20"/>
                <w:lang w:eastAsia="en-US"/>
              </w:rPr>
              <w:t>80 000 / 30 000</w:t>
            </w:r>
          </w:p>
        </w:tc>
        <w:tc>
          <w:tcPr>
            <w:tcW w:w="1839" w:type="dxa"/>
            <w:tcBorders>
              <w:top w:val="single" w:sz="4" w:space="0" w:color="auto"/>
              <w:left w:val="nil"/>
              <w:bottom w:val="single" w:sz="4" w:space="0" w:color="auto"/>
              <w:right w:val="single" w:sz="4" w:space="0" w:color="auto"/>
            </w:tcBorders>
            <w:vAlign w:val="center"/>
            <w:hideMark/>
          </w:tcPr>
          <w:p w14:paraId="6F8DC172" w14:textId="1813C7F1" w:rsidR="004672BB" w:rsidRPr="00564933" w:rsidRDefault="004672BB" w:rsidP="005A6090">
            <w:pPr>
              <w:spacing w:line="256" w:lineRule="auto"/>
              <w:jc w:val="center"/>
              <w:rPr>
                <w:sz w:val="20"/>
                <w:szCs w:val="20"/>
                <w:lang w:eastAsia="en-US"/>
              </w:rPr>
            </w:pPr>
            <w:r w:rsidRPr="00564933">
              <w:rPr>
                <w:sz w:val="20"/>
                <w:szCs w:val="20"/>
                <w:lang w:eastAsia="en-US"/>
              </w:rPr>
              <w:t>202</w:t>
            </w:r>
            <w:r w:rsidR="005A6090">
              <w:rPr>
                <w:sz w:val="20"/>
                <w:szCs w:val="20"/>
                <w:lang w:eastAsia="en-US"/>
              </w:rPr>
              <w:t>7</w:t>
            </w:r>
          </w:p>
        </w:tc>
      </w:tr>
      <w:tr w:rsidR="004672BB" w:rsidRPr="00564933" w14:paraId="5C6C7EB7" w14:textId="77777777" w:rsidTr="00A10840">
        <w:trPr>
          <w:trHeight w:val="20"/>
          <w:jc w:val="center"/>
        </w:trPr>
        <w:tc>
          <w:tcPr>
            <w:tcW w:w="722" w:type="dxa"/>
            <w:tcBorders>
              <w:top w:val="single" w:sz="4" w:space="0" w:color="auto"/>
              <w:left w:val="single" w:sz="4" w:space="0" w:color="auto"/>
              <w:bottom w:val="single" w:sz="4" w:space="0" w:color="auto"/>
              <w:right w:val="single" w:sz="4" w:space="0" w:color="auto"/>
            </w:tcBorders>
            <w:vAlign w:val="center"/>
          </w:tcPr>
          <w:p w14:paraId="252E14DC" w14:textId="77777777" w:rsidR="004672BB" w:rsidRPr="00564933" w:rsidRDefault="004672BB" w:rsidP="00A10840">
            <w:pPr>
              <w:numPr>
                <w:ilvl w:val="0"/>
                <w:numId w:val="135"/>
              </w:numPr>
              <w:spacing w:line="276" w:lineRule="auto"/>
              <w:ind w:left="357" w:hanging="357"/>
              <w:jc w:val="center"/>
              <w:rPr>
                <w:sz w:val="20"/>
                <w:szCs w:val="20"/>
                <w:lang w:eastAsia="en-US"/>
              </w:rPr>
            </w:pPr>
          </w:p>
        </w:tc>
        <w:tc>
          <w:tcPr>
            <w:tcW w:w="722" w:type="dxa"/>
            <w:tcBorders>
              <w:top w:val="single" w:sz="4" w:space="0" w:color="auto"/>
              <w:left w:val="single" w:sz="4" w:space="0" w:color="auto"/>
              <w:bottom w:val="single" w:sz="4" w:space="0" w:color="auto"/>
              <w:right w:val="single" w:sz="4" w:space="0" w:color="auto"/>
            </w:tcBorders>
            <w:vAlign w:val="center"/>
            <w:hideMark/>
          </w:tcPr>
          <w:p w14:paraId="73E301C1" w14:textId="77777777" w:rsidR="004672BB" w:rsidRPr="00564933" w:rsidRDefault="004672BB" w:rsidP="00A10840">
            <w:pPr>
              <w:spacing w:line="256" w:lineRule="auto"/>
              <w:jc w:val="center"/>
              <w:rPr>
                <w:sz w:val="20"/>
                <w:szCs w:val="20"/>
                <w:lang w:eastAsia="en-US"/>
              </w:rPr>
            </w:pPr>
            <w:r w:rsidRPr="00564933">
              <w:rPr>
                <w:sz w:val="20"/>
                <w:szCs w:val="20"/>
                <w:lang w:eastAsia="en-US"/>
              </w:rPr>
              <w:t>ЮЗ</w:t>
            </w:r>
          </w:p>
        </w:tc>
        <w:tc>
          <w:tcPr>
            <w:tcW w:w="3938" w:type="dxa"/>
            <w:tcBorders>
              <w:top w:val="single" w:sz="4" w:space="0" w:color="auto"/>
              <w:left w:val="nil"/>
              <w:bottom w:val="single" w:sz="4" w:space="0" w:color="auto"/>
              <w:right w:val="single" w:sz="4" w:space="0" w:color="auto"/>
            </w:tcBorders>
            <w:vAlign w:val="center"/>
            <w:hideMark/>
          </w:tcPr>
          <w:p w14:paraId="66C72E0A" w14:textId="77777777" w:rsidR="004672BB" w:rsidRPr="00564933" w:rsidRDefault="004672BB" w:rsidP="00A10840">
            <w:pPr>
              <w:spacing w:line="256" w:lineRule="auto"/>
              <w:rPr>
                <w:sz w:val="20"/>
                <w:szCs w:val="20"/>
                <w:lang w:eastAsia="en-US"/>
              </w:rPr>
            </w:pPr>
            <w:r w:rsidRPr="00564933">
              <w:rPr>
                <w:sz w:val="20"/>
                <w:szCs w:val="20"/>
                <w:lang w:eastAsia="en-US"/>
              </w:rPr>
              <w:t>Комплекс по обработке, утилизации и захоронению ТКО в Железногорском районе</w:t>
            </w:r>
          </w:p>
        </w:tc>
        <w:tc>
          <w:tcPr>
            <w:tcW w:w="1985" w:type="dxa"/>
            <w:tcBorders>
              <w:top w:val="single" w:sz="4" w:space="0" w:color="auto"/>
              <w:left w:val="nil"/>
              <w:bottom w:val="single" w:sz="4" w:space="0" w:color="auto"/>
              <w:right w:val="single" w:sz="4" w:space="0" w:color="auto"/>
            </w:tcBorders>
            <w:vAlign w:val="center"/>
            <w:hideMark/>
          </w:tcPr>
          <w:p w14:paraId="023E2940" w14:textId="4C3CB4A7" w:rsidR="004672BB" w:rsidRPr="00564933" w:rsidRDefault="00F0666E" w:rsidP="00F0666E">
            <w:pPr>
              <w:spacing w:line="256" w:lineRule="auto"/>
              <w:jc w:val="center"/>
              <w:rPr>
                <w:sz w:val="20"/>
                <w:szCs w:val="20"/>
                <w:lang w:eastAsia="en-US"/>
              </w:rPr>
            </w:pPr>
            <w:r>
              <w:rPr>
                <w:sz w:val="20"/>
                <w:szCs w:val="20"/>
                <w:lang w:eastAsia="en-US"/>
              </w:rPr>
              <w:t>52.338458; 35.453017</w:t>
            </w:r>
            <w:r w:rsidR="004672BB" w:rsidRPr="00564933">
              <w:rPr>
                <w:sz w:val="20"/>
                <w:szCs w:val="20"/>
                <w:lang w:eastAsia="en-US"/>
              </w:rPr>
              <w:t>(КН 46:06:000000:1268/19)*</w:t>
            </w:r>
          </w:p>
        </w:tc>
        <w:tc>
          <w:tcPr>
            <w:tcW w:w="3401" w:type="dxa"/>
            <w:tcBorders>
              <w:top w:val="nil"/>
              <w:left w:val="nil"/>
              <w:bottom w:val="single" w:sz="4" w:space="0" w:color="auto"/>
              <w:right w:val="single" w:sz="4" w:space="0" w:color="auto"/>
            </w:tcBorders>
            <w:vAlign w:val="center"/>
            <w:hideMark/>
          </w:tcPr>
          <w:p w14:paraId="25C13A25" w14:textId="77777777" w:rsidR="004672BB" w:rsidRPr="00564933" w:rsidRDefault="004672BB" w:rsidP="00A10840">
            <w:pPr>
              <w:spacing w:line="256" w:lineRule="auto"/>
              <w:jc w:val="center"/>
              <w:rPr>
                <w:sz w:val="20"/>
                <w:szCs w:val="20"/>
                <w:lang w:eastAsia="en-US"/>
              </w:rPr>
            </w:pPr>
            <w:r w:rsidRPr="00564933">
              <w:rPr>
                <w:sz w:val="20"/>
                <w:szCs w:val="20"/>
                <w:lang w:eastAsia="en-US"/>
              </w:rPr>
              <w:t>Разработка ПСД и Строительство</w:t>
            </w:r>
          </w:p>
        </w:tc>
        <w:tc>
          <w:tcPr>
            <w:tcW w:w="2410" w:type="dxa"/>
            <w:tcBorders>
              <w:top w:val="nil"/>
              <w:left w:val="nil"/>
              <w:bottom w:val="single" w:sz="4" w:space="0" w:color="auto"/>
              <w:right w:val="single" w:sz="4" w:space="0" w:color="auto"/>
            </w:tcBorders>
            <w:vAlign w:val="center"/>
            <w:hideMark/>
          </w:tcPr>
          <w:p w14:paraId="00E05246" w14:textId="0CC8A0D7" w:rsidR="004672BB" w:rsidRPr="00564933" w:rsidRDefault="004672BB" w:rsidP="00A10840">
            <w:pPr>
              <w:spacing w:line="256" w:lineRule="auto"/>
              <w:jc w:val="center"/>
              <w:rPr>
                <w:sz w:val="20"/>
                <w:szCs w:val="20"/>
                <w:lang w:eastAsia="en-US"/>
              </w:rPr>
            </w:pPr>
            <w:r w:rsidRPr="00564933">
              <w:rPr>
                <w:sz w:val="20"/>
                <w:szCs w:val="20"/>
                <w:lang w:eastAsia="en-US"/>
              </w:rPr>
              <w:t xml:space="preserve">50 000 / </w:t>
            </w:r>
            <w:r w:rsidR="00FC0F36">
              <w:rPr>
                <w:sz w:val="20"/>
                <w:szCs w:val="20"/>
                <w:lang w:eastAsia="en-US"/>
              </w:rPr>
              <w:t>15</w:t>
            </w:r>
            <w:r w:rsidRPr="00564933">
              <w:rPr>
                <w:sz w:val="20"/>
                <w:szCs w:val="20"/>
                <w:lang w:eastAsia="en-US"/>
              </w:rPr>
              <w:t> 000 / 55 000</w:t>
            </w:r>
          </w:p>
        </w:tc>
        <w:tc>
          <w:tcPr>
            <w:tcW w:w="1839" w:type="dxa"/>
            <w:tcBorders>
              <w:top w:val="single" w:sz="4" w:space="0" w:color="auto"/>
              <w:left w:val="nil"/>
              <w:bottom w:val="single" w:sz="4" w:space="0" w:color="auto"/>
              <w:right w:val="single" w:sz="4" w:space="0" w:color="auto"/>
            </w:tcBorders>
            <w:vAlign w:val="center"/>
            <w:hideMark/>
          </w:tcPr>
          <w:p w14:paraId="38C0EDB8" w14:textId="21EF4615" w:rsidR="004672BB" w:rsidRPr="00564933" w:rsidRDefault="004672BB" w:rsidP="00074295">
            <w:pPr>
              <w:spacing w:line="256" w:lineRule="auto"/>
              <w:jc w:val="center"/>
              <w:rPr>
                <w:sz w:val="20"/>
                <w:szCs w:val="20"/>
                <w:lang w:eastAsia="en-US"/>
              </w:rPr>
            </w:pPr>
            <w:r w:rsidRPr="00564933">
              <w:rPr>
                <w:sz w:val="20"/>
                <w:szCs w:val="20"/>
                <w:lang w:eastAsia="en-US"/>
              </w:rPr>
              <w:t>202</w:t>
            </w:r>
            <w:r w:rsidR="00074295">
              <w:rPr>
                <w:sz w:val="20"/>
                <w:szCs w:val="20"/>
                <w:lang w:eastAsia="en-US"/>
              </w:rPr>
              <w:t>8</w:t>
            </w:r>
          </w:p>
        </w:tc>
      </w:tr>
      <w:tr w:rsidR="00B24A1D" w:rsidRPr="00564933" w14:paraId="4C8C5D85" w14:textId="77777777" w:rsidTr="004D3315">
        <w:trPr>
          <w:trHeight w:val="2132"/>
          <w:jc w:val="center"/>
        </w:trPr>
        <w:tc>
          <w:tcPr>
            <w:tcW w:w="722" w:type="dxa"/>
            <w:vMerge w:val="restart"/>
            <w:tcBorders>
              <w:top w:val="single" w:sz="4" w:space="0" w:color="auto"/>
              <w:left w:val="single" w:sz="4" w:space="0" w:color="auto"/>
              <w:right w:val="single" w:sz="4" w:space="0" w:color="auto"/>
            </w:tcBorders>
            <w:vAlign w:val="center"/>
          </w:tcPr>
          <w:p w14:paraId="494613BD" w14:textId="1FB853CB" w:rsidR="00B24A1D" w:rsidRPr="00564933" w:rsidRDefault="00B24A1D" w:rsidP="00A10840">
            <w:pPr>
              <w:numPr>
                <w:ilvl w:val="0"/>
                <w:numId w:val="135"/>
              </w:numPr>
              <w:spacing w:line="276" w:lineRule="auto"/>
              <w:ind w:left="357" w:hanging="357"/>
              <w:jc w:val="center"/>
              <w:rPr>
                <w:color w:val="000000"/>
                <w:sz w:val="20"/>
                <w:szCs w:val="20"/>
                <w:lang w:eastAsia="en-US"/>
              </w:rPr>
            </w:pPr>
          </w:p>
        </w:tc>
        <w:tc>
          <w:tcPr>
            <w:tcW w:w="722" w:type="dxa"/>
            <w:vMerge w:val="restart"/>
            <w:tcBorders>
              <w:top w:val="single" w:sz="4" w:space="0" w:color="auto"/>
              <w:left w:val="single" w:sz="4" w:space="0" w:color="auto"/>
              <w:right w:val="single" w:sz="4" w:space="0" w:color="auto"/>
            </w:tcBorders>
            <w:vAlign w:val="center"/>
            <w:hideMark/>
          </w:tcPr>
          <w:p w14:paraId="20700AA9" w14:textId="77777777" w:rsidR="00B24A1D" w:rsidRPr="00564933" w:rsidRDefault="00B24A1D" w:rsidP="00A10840">
            <w:pPr>
              <w:spacing w:line="256" w:lineRule="auto"/>
              <w:jc w:val="center"/>
              <w:rPr>
                <w:sz w:val="20"/>
                <w:szCs w:val="20"/>
                <w:lang w:eastAsia="en-US"/>
              </w:rPr>
            </w:pPr>
            <w:r w:rsidRPr="00564933">
              <w:rPr>
                <w:sz w:val="20"/>
                <w:szCs w:val="20"/>
                <w:lang w:eastAsia="en-US"/>
              </w:rPr>
              <w:t>ЮЗ</w:t>
            </w:r>
          </w:p>
        </w:tc>
        <w:tc>
          <w:tcPr>
            <w:tcW w:w="3938" w:type="dxa"/>
            <w:vMerge w:val="restart"/>
            <w:tcBorders>
              <w:top w:val="single" w:sz="4" w:space="0" w:color="auto"/>
              <w:left w:val="nil"/>
              <w:right w:val="single" w:sz="4" w:space="0" w:color="auto"/>
            </w:tcBorders>
            <w:vAlign w:val="center"/>
            <w:hideMark/>
          </w:tcPr>
          <w:p w14:paraId="0555B670" w14:textId="2CAB5E0D" w:rsidR="00B24A1D" w:rsidRPr="00564933" w:rsidRDefault="00B24A1D" w:rsidP="00213106">
            <w:pPr>
              <w:spacing w:line="256" w:lineRule="auto"/>
              <w:rPr>
                <w:sz w:val="20"/>
                <w:szCs w:val="20"/>
                <w:lang w:eastAsia="en-US"/>
              </w:rPr>
            </w:pPr>
            <w:r w:rsidRPr="00564933">
              <w:rPr>
                <w:sz w:val="20"/>
                <w:szCs w:val="20"/>
                <w:lang w:eastAsia="en-US"/>
              </w:rPr>
              <w:t>Комплекс по обработке и захоронению ТКО в Рыльском районе**</w:t>
            </w:r>
          </w:p>
        </w:tc>
        <w:tc>
          <w:tcPr>
            <w:tcW w:w="1985" w:type="dxa"/>
            <w:vMerge w:val="restart"/>
            <w:tcBorders>
              <w:top w:val="single" w:sz="4" w:space="0" w:color="auto"/>
              <w:left w:val="nil"/>
              <w:right w:val="single" w:sz="4" w:space="0" w:color="auto"/>
            </w:tcBorders>
            <w:vAlign w:val="center"/>
            <w:hideMark/>
          </w:tcPr>
          <w:p w14:paraId="44448D47" w14:textId="17D44E84" w:rsidR="00B24A1D" w:rsidRPr="009F67A6" w:rsidRDefault="00B24A1D" w:rsidP="00A10840">
            <w:pPr>
              <w:spacing w:line="256" w:lineRule="auto"/>
              <w:ind w:left="-57" w:right="-41"/>
              <w:jc w:val="center"/>
              <w:rPr>
                <w:sz w:val="20"/>
                <w:szCs w:val="20"/>
                <w:lang w:eastAsia="en-US"/>
              </w:rPr>
            </w:pPr>
            <w:r>
              <w:rPr>
                <w:color w:val="000000"/>
                <w:sz w:val="20"/>
                <w:szCs w:val="24"/>
              </w:rPr>
              <w:t>51.544270, 34.654510</w:t>
            </w:r>
            <w:r w:rsidRPr="00564933">
              <w:rPr>
                <w:color w:val="000000"/>
                <w:sz w:val="20"/>
                <w:szCs w:val="24"/>
              </w:rPr>
              <w:t xml:space="preserve"> и </w:t>
            </w:r>
            <w:r w:rsidRPr="00564933">
              <w:rPr>
                <w:sz w:val="20"/>
                <w:szCs w:val="20"/>
                <w:lang w:eastAsia="en-US"/>
              </w:rPr>
              <w:t xml:space="preserve">51.543514 34.657281 </w:t>
            </w:r>
            <w:r w:rsidRPr="009F67A6">
              <w:rPr>
                <w:sz w:val="20"/>
                <w:szCs w:val="20"/>
                <w:lang w:eastAsia="en-US"/>
              </w:rPr>
              <w:t>(</w:t>
            </w:r>
            <w:r w:rsidRPr="00564933">
              <w:rPr>
                <w:sz w:val="20"/>
                <w:szCs w:val="20"/>
                <w:lang w:eastAsia="en-US"/>
              </w:rPr>
              <w:t>КН 46:20:232601:210</w:t>
            </w:r>
            <w:r w:rsidRPr="009F67A6">
              <w:rPr>
                <w:sz w:val="20"/>
                <w:szCs w:val="20"/>
                <w:lang w:eastAsia="en-US"/>
              </w:rPr>
              <w:t>)</w:t>
            </w:r>
          </w:p>
        </w:tc>
        <w:tc>
          <w:tcPr>
            <w:tcW w:w="3401" w:type="dxa"/>
            <w:tcBorders>
              <w:top w:val="nil"/>
              <w:left w:val="nil"/>
              <w:right w:val="single" w:sz="4" w:space="0" w:color="auto"/>
            </w:tcBorders>
            <w:vAlign w:val="center"/>
          </w:tcPr>
          <w:p w14:paraId="6C00FBA3" w14:textId="55DA6787" w:rsidR="00B24A1D" w:rsidRPr="0003703D" w:rsidRDefault="00B24A1D" w:rsidP="00560076">
            <w:pPr>
              <w:spacing w:line="256" w:lineRule="auto"/>
              <w:jc w:val="center"/>
              <w:rPr>
                <w:color w:val="000000"/>
                <w:sz w:val="20"/>
                <w:szCs w:val="20"/>
                <w:lang w:eastAsia="en-US"/>
              </w:rPr>
            </w:pPr>
            <w:r w:rsidRPr="00564933">
              <w:rPr>
                <w:sz w:val="20"/>
                <w:szCs w:val="20"/>
                <w:lang w:eastAsia="en-US"/>
              </w:rPr>
              <w:t>Модернизация МСК</w:t>
            </w:r>
            <w:r w:rsidRPr="00564933">
              <w:rPr>
                <w:color w:val="000000"/>
                <w:sz w:val="20"/>
                <w:szCs w:val="20"/>
                <w:lang w:eastAsia="en-US"/>
              </w:rPr>
              <w:t xml:space="preserve"> УМП «СУР» г. Рыльска (установка сепаратора, разрывателя пакетов, конвейерно-сортировочной ленты</w:t>
            </w:r>
            <w:r>
              <w:rPr>
                <w:color w:val="000000"/>
                <w:sz w:val="20"/>
                <w:szCs w:val="20"/>
                <w:lang w:eastAsia="en-US"/>
              </w:rPr>
              <w:t>, создание</w:t>
            </w:r>
          </w:p>
          <w:p w14:paraId="14ECA52D" w14:textId="677A0885" w:rsidR="00B24A1D" w:rsidRPr="0003703D" w:rsidRDefault="00B24A1D" w:rsidP="002C60AC">
            <w:pPr>
              <w:spacing w:line="256" w:lineRule="auto"/>
              <w:jc w:val="center"/>
              <w:rPr>
                <w:color w:val="000000"/>
                <w:sz w:val="20"/>
                <w:szCs w:val="20"/>
                <w:lang w:eastAsia="en-US"/>
              </w:rPr>
            </w:pPr>
            <w:r>
              <w:rPr>
                <w:color w:val="000000"/>
                <w:sz w:val="20"/>
                <w:szCs w:val="20"/>
                <w:lang w:eastAsia="en-US"/>
              </w:rPr>
              <w:t>площадк</w:t>
            </w:r>
            <w:r w:rsidR="002C60AC">
              <w:rPr>
                <w:color w:val="000000"/>
                <w:sz w:val="20"/>
                <w:szCs w:val="20"/>
                <w:lang w:eastAsia="en-US"/>
              </w:rPr>
              <w:t>и</w:t>
            </w:r>
            <w:r>
              <w:rPr>
                <w:color w:val="000000"/>
                <w:sz w:val="20"/>
                <w:szCs w:val="20"/>
                <w:lang w:eastAsia="en-US"/>
              </w:rPr>
              <w:t xml:space="preserve"> накопления отходов)</w:t>
            </w:r>
          </w:p>
        </w:tc>
        <w:tc>
          <w:tcPr>
            <w:tcW w:w="2410" w:type="dxa"/>
            <w:tcBorders>
              <w:top w:val="nil"/>
              <w:left w:val="nil"/>
              <w:right w:val="single" w:sz="4" w:space="0" w:color="auto"/>
            </w:tcBorders>
            <w:vAlign w:val="center"/>
          </w:tcPr>
          <w:p w14:paraId="558974A8" w14:textId="77777777" w:rsidR="00B24A1D" w:rsidRPr="00564933" w:rsidRDefault="00B24A1D" w:rsidP="00A10840">
            <w:pPr>
              <w:spacing w:line="256" w:lineRule="auto"/>
              <w:jc w:val="center"/>
              <w:rPr>
                <w:sz w:val="20"/>
                <w:szCs w:val="20"/>
                <w:lang w:eastAsia="en-US"/>
              </w:rPr>
            </w:pPr>
            <w:r w:rsidRPr="00564933">
              <w:rPr>
                <w:color w:val="000000"/>
                <w:sz w:val="20"/>
                <w:szCs w:val="20"/>
                <w:lang w:eastAsia="en-US"/>
              </w:rPr>
              <w:t>70 000</w:t>
            </w:r>
          </w:p>
        </w:tc>
        <w:tc>
          <w:tcPr>
            <w:tcW w:w="1839" w:type="dxa"/>
            <w:tcBorders>
              <w:top w:val="single" w:sz="4" w:space="0" w:color="auto"/>
              <w:left w:val="nil"/>
              <w:right w:val="single" w:sz="4" w:space="0" w:color="auto"/>
            </w:tcBorders>
            <w:vAlign w:val="center"/>
          </w:tcPr>
          <w:p w14:paraId="154D2B8C" w14:textId="7B63F256" w:rsidR="00B24A1D" w:rsidRPr="00564933" w:rsidRDefault="00B24A1D" w:rsidP="002C5E84">
            <w:pPr>
              <w:spacing w:line="256" w:lineRule="auto"/>
              <w:jc w:val="center"/>
              <w:rPr>
                <w:sz w:val="20"/>
                <w:szCs w:val="20"/>
                <w:lang w:eastAsia="en-US"/>
              </w:rPr>
            </w:pPr>
            <w:r w:rsidRPr="00564933">
              <w:rPr>
                <w:color w:val="000000"/>
                <w:sz w:val="20"/>
                <w:szCs w:val="20"/>
                <w:lang w:eastAsia="en-US"/>
              </w:rPr>
              <w:t>202</w:t>
            </w:r>
            <w:r>
              <w:rPr>
                <w:color w:val="000000"/>
                <w:sz w:val="20"/>
                <w:szCs w:val="20"/>
                <w:lang w:eastAsia="en-US"/>
              </w:rPr>
              <w:t>7</w:t>
            </w:r>
          </w:p>
        </w:tc>
      </w:tr>
      <w:tr w:rsidR="004672BB" w:rsidRPr="00564933" w14:paraId="521C2C0B" w14:textId="77777777" w:rsidTr="00A10840">
        <w:trPr>
          <w:trHeight w:val="405"/>
          <w:jc w:val="center"/>
        </w:trPr>
        <w:tc>
          <w:tcPr>
            <w:tcW w:w="722" w:type="dxa"/>
            <w:vMerge/>
            <w:tcBorders>
              <w:left w:val="single" w:sz="4" w:space="0" w:color="auto"/>
              <w:bottom w:val="single" w:sz="4" w:space="0" w:color="auto"/>
              <w:right w:val="single" w:sz="4" w:space="0" w:color="auto"/>
            </w:tcBorders>
            <w:vAlign w:val="center"/>
          </w:tcPr>
          <w:p w14:paraId="3FEC91FB"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vMerge/>
            <w:tcBorders>
              <w:left w:val="single" w:sz="4" w:space="0" w:color="auto"/>
              <w:bottom w:val="single" w:sz="4" w:space="0" w:color="auto"/>
              <w:right w:val="single" w:sz="4" w:space="0" w:color="auto"/>
            </w:tcBorders>
            <w:vAlign w:val="center"/>
          </w:tcPr>
          <w:p w14:paraId="71A91BC7" w14:textId="77777777" w:rsidR="004672BB" w:rsidRPr="00564933" w:rsidRDefault="004672BB" w:rsidP="00A10840">
            <w:pPr>
              <w:spacing w:line="256" w:lineRule="auto"/>
              <w:jc w:val="center"/>
              <w:rPr>
                <w:sz w:val="20"/>
                <w:szCs w:val="20"/>
                <w:lang w:eastAsia="en-US"/>
              </w:rPr>
            </w:pPr>
          </w:p>
        </w:tc>
        <w:tc>
          <w:tcPr>
            <w:tcW w:w="3938" w:type="dxa"/>
            <w:vMerge/>
            <w:tcBorders>
              <w:left w:val="nil"/>
              <w:bottom w:val="single" w:sz="4" w:space="0" w:color="auto"/>
              <w:right w:val="single" w:sz="4" w:space="0" w:color="auto"/>
            </w:tcBorders>
            <w:vAlign w:val="center"/>
          </w:tcPr>
          <w:p w14:paraId="7F9B9A13" w14:textId="77777777" w:rsidR="004672BB" w:rsidRPr="00564933" w:rsidRDefault="004672BB" w:rsidP="00A10840">
            <w:pPr>
              <w:spacing w:line="256" w:lineRule="auto"/>
              <w:rPr>
                <w:sz w:val="20"/>
                <w:szCs w:val="20"/>
                <w:lang w:eastAsia="en-US"/>
              </w:rPr>
            </w:pPr>
          </w:p>
        </w:tc>
        <w:tc>
          <w:tcPr>
            <w:tcW w:w="1985" w:type="dxa"/>
            <w:vMerge/>
            <w:tcBorders>
              <w:left w:val="nil"/>
              <w:bottom w:val="single" w:sz="4" w:space="0" w:color="auto"/>
              <w:right w:val="single" w:sz="4" w:space="0" w:color="auto"/>
            </w:tcBorders>
            <w:vAlign w:val="center"/>
          </w:tcPr>
          <w:p w14:paraId="0F72C39D" w14:textId="77777777" w:rsidR="004672BB" w:rsidRPr="00564933" w:rsidRDefault="004672BB" w:rsidP="00A10840">
            <w:pPr>
              <w:spacing w:line="256" w:lineRule="auto"/>
              <w:ind w:left="-57" w:right="-41"/>
              <w:jc w:val="center"/>
              <w:rPr>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40C7297D" w14:textId="77777777" w:rsidR="004672BB" w:rsidRPr="00564933" w:rsidRDefault="004672BB" w:rsidP="00A10840">
            <w:pPr>
              <w:spacing w:line="256" w:lineRule="auto"/>
              <w:jc w:val="center"/>
              <w:rPr>
                <w:sz w:val="20"/>
                <w:szCs w:val="20"/>
                <w:lang w:eastAsia="en-US"/>
              </w:rPr>
            </w:pPr>
            <w:r w:rsidRPr="00564933">
              <w:rPr>
                <w:sz w:val="20"/>
                <w:szCs w:val="20"/>
                <w:lang w:eastAsia="en-US"/>
              </w:rPr>
              <w:t>Разработка ПСД и строительство ОРО</w:t>
            </w:r>
          </w:p>
        </w:tc>
        <w:tc>
          <w:tcPr>
            <w:tcW w:w="2410" w:type="dxa"/>
            <w:tcBorders>
              <w:top w:val="single" w:sz="4" w:space="0" w:color="auto"/>
              <w:left w:val="nil"/>
              <w:bottom w:val="single" w:sz="4" w:space="0" w:color="auto"/>
              <w:right w:val="single" w:sz="4" w:space="0" w:color="auto"/>
            </w:tcBorders>
            <w:vAlign w:val="center"/>
          </w:tcPr>
          <w:p w14:paraId="338F76E1" w14:textId="77777777" w:rsidR="004672BB" w:rsidRPr="00564933" w:rsidRDefault="004672BB" w:rsidP="00A10840">
            <w:pPr>
              <w:spacing w:line="256" w:lineRule="auto"/>
              <w:jc w:val="center"/>
              <w:rPr>
                <w:sz w:val="20"/>
                <w:szCs w:val="20"/>
                <w:lang w:eastAsia="en-US"/>
              </w:rPr>
            </w:pPr>
            <w:r w:rsidRPr="00564933">
              <w:rPr>
                <w:sz w:val="20"/>
                <w:szCs w:val="20"/>
                <w:lang w:eastAsia="en-US"/>
              </w:rPr>
              <w:t>30 000</w:t>
            </w:r>
          </w:p>
        </w:tc>
        <w:tc>
          <w:tcPr>
            <w:tcW w:w="1839" w:type="dxa"/>
            <w:tcBorders>
              <w:top w:val="single" w:sz="4" w:space="0" w:color="auto"/>
              <w:left w:val="nil"/>
              <w:bottom w:val="single" w:sz="4" w:space="0" w:color="auto"/>
              <w:right w:val="single" w:sz="4" w:space="0" w:color="auto"/>
            </w:tcBorders>
            <w:vAlign w:val="center"/>
          </w:tcPr>
          <w:p w14:paraId="21D060BE" w14:textId="1DE64299" w:rsidR="004672BB" w:rsidRPr="00564933" w:rsidRDefault="004672BB" w:rsidP="002C5E84">
            <w:pPr>
              <w:spacing w:line="256" w:lineRule="auto"/>
              <w:jc w:val="center"/>
              <w:rPr>
                <w:sz w:val="20"/>
                <w:szCs w:val="20"/>
                <w:lang w:eastAsia="en-US"/>
              </w:rPr>
            </w:pPr>
            <w:r w:rsidRPr="00564933">
              <w:rPr>
                <w:sz w:val="20"/>
                <w:szCs w:val="20"/>
                <w:lang w:eastAsia="en-US"/>
              </w:rPr>
              <w:t>202</w:t>
            </w:r>
            <w:r w:rsidR="002C5E84">
              <w:rPr>
                <w:sz w:val="20"/>
                <w:szCs w:val="20"/>
                <w:lang w:eastAsia="en-US"/>
              </w:rPr>
              <w:t>7</w:t>
            </w:r>
          </w:p>
        </w:tc>
      </w:tr>
      <w:tr w:rsidR="004672BB" w:rsidRPr="00564933" w14:paraId="3849848A" w14:textId="77777777" w:rsidTr="00A10840">
        <w:trPr>
          <w:trHeight w:val="273"/>
          <w:jc w:val="center"/>
        </w:trPr>
        <w:tc>
          <w:tcPr>
            <w:tcW w:w="722" w:type="dxa"/>
            <w:tcBorders>
              <w:top w:val="nil"/>
              <w:left w:val="single" w:sz="4" w:space="0" w:color="auto"/>
              <w:bottom w:val="single" w:sz="4" w:space="0" w:color="auto"/>
              <w:right w:val="single" w:sz="4" w:space="0" w:color="auto"/>
            </w:tcBorders>
            <w:vAlign w:val="center"/>
          </w:tcPr>
          <w:p w14:paraId="4F33B353"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0D734AED"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1B0E1C6C" w14:textId="5E6EA478" w:rsidR="004672BB" w:rsidRPr="00564933" w:rsidRDefault="004672BB" w:rsidP="00A10840">
            <w:pPr>
              <w:spacing w:line="256" w:lineRule="auto"/>
              <w:rPr>
                <w:color w:val="000000"/>
                <w:sz w:val="20"/>
                <w:szCs w:val="20"/>
                <w:lang w:eastAsia="en-US"/>
              </w:rPr>
            </w:pPr>
            <w:r w:rsidRPr="00564933">
              <w:rPr>
                <w:color w:val="000000"/>
                <w:sz w:val="20"/>
                <w:szCs w:val="20"/>
                <w:lang w:eastAsia="en-US"/>
              </w:rPr>
              <w:t xml:space="preserve">Площадка перегруза отходов </w:t>
            </w:r>
            <w:r w:rsidR="00744099">
              <w:rPr>
                <w:color w:val="000000"/>
                <w:sz w:val="20"/>
                <w:szCs w:val="20"/>
                <w:lang w:eastAsia="en-US"/>
              </w:rPr>
              <w:t xml:space="preserve">(мусороперегрузочная станция) </w:t>
            </w:r>
            <w:r w:rsidRPr="00564933">
              <w:rPr>
                <w:color w:val="000000"/>
                <w:sz w:val="20"/>
                <w:szCs w:val="20"/>
                <w:lang w:eastAsia="en-US"/>
              </w:rPr>
              <w:t>в Медвенском районе</w:t>
            </w:r>
          </w:p>
        </w:tc>
        <w:tc>
          <w:tcPr>
            <w:tcW w:w="1985" w:type="dxa"/>
            <w:tcBorders>
              <w:top w:val="nil"/>
              <w:left w:val="nil"/>
              <w:bottom w:val="single" w:sz="4" w:space="0" w:color="auto"/>
              <w:right w:val="single" w:sz="4" w:space="0" w:color="auto"/>
            </w:tcBorders>
            <w:vAlign w:val="center"/>
            <w:hideMark/>
          </w:tcPr>
          <w:p w14:paraId="0765292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51.380029 36.141272</w:t>
            </w:r>
          </w:p>
        </w:tc>
        <w:tc>
          <w:tcPr>
            <w:tcW w:w="3401" w:type="dxa"/>
            <w:tcBorders>
              <w:top w:val="nil"/>
              <w:left w:val="nil"/>
              <w:bottom w:val="single" w:sz="4" w:space="0" w:color="auto"/>
              <w:right w:val="single" w:sz="4" w:space="0" w:color="auto"/>
            </w:tcBorders>
            <w:vAlign w:val="center"/>
            <w:hideMark/>
          </w:tcPr>
          <w:p w14:paraId="4EE8E023"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56EB7B2D"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6 000</w:t>
            </w:r>
          </w:p>
        </w:tc>
        <w:tc>
          <w:tcPr>
            <w:tcW w:w="1839" w:type="dxa"/>
            <w:tcBorders>
              <w:top w:val="nil"/>
              <w:left w:val="nil"/>
              <w:bottom w:val="single" w:sz="4" w:space="0" w:color="auto"/>
              <w:right w:val="single" w:sz="4" w:space="0" w:color="auto"/>
            </w:tcBorders>
            <w:vAlign w:val="center"/>
            <w:hideMark/>
          </w:tcPr>
          <w:p w14:paraId="22E14CBC" w14:textId="308B300D" w:rsidR="004672BB" w:rsidRPr="00564933" w:rsidRDefault="004672BB" w:rsidP="00B24A1D">
            <w:pPr>
              <w:spacing w:line="256" w:lineRule="auto"/>
              <w:jc w:val="center"/>
              <w:rPr>
                <w:sz w:val="20"/>
                <w:szCs w:val="20"/>
                <w:lang w:eastAsia="en-US"/>
              </w:rPr>
            </w:pPr>
            <w:r w:rsidRPr="00564933">
              <w:rPr>
                <w:color w:val="000000"/>
                <w:sz w:val="20"/>
                <w:szCs w:val="20"/>
                <w:lang w:eastAsia="en-US"/>
              </w:rPr>
              <w:t>202</w:t>
            </w:r>
            <w:r w:rsidR="00B24A1D">
              <w:rPr>
                <w:color w:val="000000"/>
                <w:sz w:val="20"/>
                <w:szCs w:val="20"/>
                <w:lang w:eastAsia="en-US"/>
              </w:rPr>
              <w:t>4</w:t>
            </w:r>
          </w:p>
        </w:tc>
      </w:tr>
      <w:tr w:rsidR="004672BB" w:rsidRPr="00564933" w14:paraId="09C8381C" w14:textId="77777777" w:rsidTr="00A10840">
        <w:trPr>
          <w:trHeight w:val="273"/>
          <w:jc w:val="center"/>
        </w:trPr>
        <w:tc>
          <w:tcPr>
            <w:tcW w:w="722" w:type="dxa"/>
            <w:tcBorders>
              <w:top w:val="nil"/>
              <w:left w:val="single" w:sz="4" w:space="0" w:color="auto"/>
              <w:bottom w:val="single" w:sz="4" w:space="0" w:color="auto"/>
              <w:right w:val="single" w:sz="4" w:space="0" w:color="auto"/>
            </w:tcBorders>
            <w:vAlign w:val="center"/>
          </w:tcPr>
          <w:p w14:paraId="776E7D78"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64D04E8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2661FE58" w14:textId="20C321DB"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w:t>
            </w:r>
            <w:r w:rsidR="00744099">
              <w:rPr>
                <w:color w:val="000000"/>
                <w:sz w:val="20"/>
                <w:szCs w:val="20"/>
                <w:lang w:eastAsia="en-US"/>
              </w:rPr>
              <w:t xml:space="preserve"> (мусороперегрузочная станция) </w:t>
            </w:r>
            <w:r w:rsidRPr="00564933">
              <w:rPr>
                <w:color w:val="000000"/>
                <w:sz w:val="20"/>
                <w:szCs w:val="20"/>
                <w:lang w:eastAsia="en-US"/>
              </w:rPr>
              <w:t xml:space="preserve"> в Глушковском районе </w:t>
            </w:r>
          </w:p>
        </w:tc>
        <w:tc>
          <w:tcPr>
            <w:tcW w:w="1985" w:type="dxa"/>
            <w:tcBorders>
              <w:top w:val="nil"/>
              <w:left w:val="nil"/>
              <w:bottom w:val="single" w:sz="4" w:space="0" w:color="auto"/>
              <w:right w:val="single" w:sz="4" w:space="0" w:color="auto"/>
            </w:tcBorders>
            <w:vAlign w:val="center"/>
            <w:hideMark/>
          </w:tcPr>
          <w:p w14:paraId="1867334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51.354444, 34.59558</w:t>
            </w:r>
          </w:p>
        </w:tc>
        <w:tc>
          <w:tcPr>
            <w:tcW w:w="3401" w:type="dxa"/>
            <w:tcBorders>
              <w:top w:val="nil"/>
              <w:left w:val="nil"/>
              <w:bottom w:val="single" w:sz="4" w:space="0" w:color="auto"/>
              <w:right w:val="single" w:sz="4" w:space="0" w:color="auto"/>
            </w:tcBorders>
            <w:vAlign w:val="center"/>
            <w:hideMark/>
          </w:tcPr>
          <w:p w14:paraId="4A265B25"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3C83710F"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7 000</w:t>
            </w:r>
          </w:p>
        </w:tc>
        <w:tc>
          <w:tcPr>
            <w:tcW w:w="1839" w:type="dxa"/>
            <w:tcBorders>
              <w:top w:val="nil"/>
              <w:left w:val="nil"/>
              <w:bottom w:val="single" w:sz="4" w:space="0" w:color="auto"/>
              <w:right w:val="single" w:sz="4" w:space="0" w:color="auto"/>
            </w:tcBorders>
            <w:vAlign w:val="center"/>
            <w:hideMark/>
          </w:tcPr>
          <w:p w14:paraId="49E7FBD7" w14:textId="4F560AD0" w:rsidR="004672BB" w:rsidRDefault="00B24A1D" w:rsidP="00A10840">
            <w:pPr>
              <w:spacing w:line="256" w:lineRule="auto"/>
              <w:jc w:val="center"/>
              <w:rPr>
                <w:color w:val="000000"/>
                <w:sz w:val="20"/>
                <w:szCs w:val="20"/>
                <w:lang w:eastAsia="en-US"/>
              </w:rPr>
            </w:pPr>
            <w:r>
              <w:rPr>
                <w:color w:val="000000"/>
                <w:sz w:val="20"/>
                <w:szCs w:val="20"/>
                <w:lang w:eastAsia="en-US"/>
              </w:rPr>
              <w:t>2024</w:t>
            </w:r>
          </w:p>
          <w:p w14:paraId="503C39CF" w14:textId="77777777" w:rsidR="00744099" w:rsidRDefault="00744099" w:rsidP="00A10840">
            <w:pPr>
              <w:spacing w:line="256" w:lineRule="auto"/>
              <w:jc w:val="center"/>
              <w:rPr>
                <w:color w:val="000000"/>
                <w:sz w:val="20"/>
                <w:szCs w:val="20"/>
                <w:lang w:eastAsia="en-US"/>
              </w:rPr>
            </w:pPr>
          </w:p>
          <w:p w14:paraId="19952564" w14:textId="1C3FA226" w:rsidR="00744099" w:rsidRPr="00564933" w:rsidRDefault="00744099" w:rsidP="00A10840">
            <w:pPr>
              <w:spacing w:line="256" w:lineRule="auto"/>
              <w:jc w:val="center"/>
              <w:rPr>
                <w:sz w:val="20"/>
                <w:szCs w:val="20"/>
                <w:lang w:eastAsia="en-US"/>
              </w:rPr>
            </w:pPr>
          </w:p>
        </w:tc>
      </w:tr>
      <w:tr w:rsidR="004672BB" w:rsidRPr="00564933" w14:paraId="7C1D0C8D" w14:textId="77777777" w:rsidTr="00A10840">
        <w:trPr>
          <w:trHeight w:val="510"/>
          <w:jc w:val="center"/>
        </w:trPr>
        <w:tc>
          <w:tcPr>
            <w:tcW w:w="722" w:type="dxa"/>
            <w:tcBorders>
              <w:top w:val="nil"/>
              <w:left w:val="single" w:sz="4" w:space="0" w:color="auto"/>
              <w:bottom w:val="single" w:sz="4" w:space="0" w:color="auto"/>
              <w:right w:val="single" w:sz="4" w:space="0" w:color="auto"/>
            </w:tcBorders>
            <w:vAlign w:val="center"/>
          </w:tcPr>
          <w:p w14:paraId="43B4B7CF"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vMerge w:val="restart"/>
            <w:tcBorders>
              <w:top w:val="nil"/>
              <w:left w:val="single" w:sz="4" w:space="0" w:color="auto"/>
              <w:right w:val="single" w:sz="4" w:space="0" w:color="auto"/>
            </w:tcBorders>
            <w:vAlign w:val="center"/>
            <w:hideMark/>
          </w:tcPr>
          <w:p w14:paraId="06FC665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СВ</w:t>
            </w:r>
          </w:p>
        </w:tc>
        <w:tc>
          <w:tcPr>
            <w:tcW w:w="3938" w:type="dxa"/>
            <w:vMerge w:val="restart"/>
            <w:tcBorders>
              <w:top w:val="nil"/>
              <w:left w:val="nil"/>
              <w:right w:val="single" w:sz="4" w:space="0" w:color="auto"/>
            </w:tcBorders>
            <w:vAlign w:val="center"/>
            <w:hideMark/>
          </w:tcPr>
          <w:p w14:paraId="1BEE6E19"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Полигон ТКО АО «САБ по уборке г.Курска»</w:t>
            </w:r>
          </w:p>
        </w:tc>
        <w:tc>
          <w:tcPr>
            <w:tcW w:w="1985" w:type="dxa"/>
            <w:vMerge w:val="restart"/>
            <w:tcBorders>
              <w:top w:val="nil"/>
              <w:left w:val="nil"/>
              <w:right w:val="single" w:sz="4" w:space="0" w:color="auto"/>
            </w:tcBorders>
            <w:vAlign w:val="center"/>
            <w:hideMark/>
          </w:tcPr>
          <w:p w14:paraId="250276CC"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51.854141, 36.152737</w:t>
            </w:r>
          </w:p>
        </w:tc>
        <w:tc>
          <w:tcPr>
            <w:tcW w:w="3401" w:type="dxa"/>
            <w:tcBorders>
              <w:top w:val="nil"/>
              <w:left w:val="nil"/>
              <w:bottom w:val="single" w:sz="4" w:space="0" w:color="auto"/>
              <w:right w:val="single" w:sz="4" w:space="0" w:color="auto"/>
            </w:tcBorders>
            <w:vAlign w:val="center"/>
            <w:hideMark/>
          </w:tcPr>
          <w:p w14:paraId="6A942F0C"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 xml:space="preserve">Реконструкция полигона: 2 очередь дозагрузки </w:t>
            </w:r>
          </w:p>
        </w:tc>
        <w:tc>
          <w:tcPr>
            <w:tcW w:w="2410" w:type="dxa"/>
            <w:vMerge w:val="restart"/>
            <w:tcBorders>
              <w:top w:val="nil"/>
              <w:left w:val="nil"/>
              <w:right w:val="single" w:sz="4" w:space="0" w:color="auto"/>
            </w:tcBorders>
            <w:vAlign w:val="center"/>
            <w:hideMark/>
          </w:tcPr>
          <w:p w14:paraId="51DDCF60"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200 000</w:t>
            </w:r>
          </w:p>
        </w:tc>
        <w:tc>
          <w:tcPr>
            <w:tcW w:w="1839" w:type="dxa"/>
            <w:tcBorders>
              <w:top w:val="nil"/>
              <w:left w:val="nil"/>
              <w:bottom w:val="single" w:sz="4" w:space="0" w:color="auto"/>
              <w:right w:val="single" w:sz="4" w:space="0" w:color="auto"/>
            </w:tcBorders>
            <w:vAlign w:val="center"/>
            <w:hideMark/>
          </w:tcPr>
          <w:p w14:paraId="456984E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2023</w:t>
            </w:r>
          </w:p>
        </w:tc>
      </w:tr>
      <w:tr w:rsidR="004672BB" w:rsidRPr="00564933" w14:paraId="0A6DB4EC" w14:textId="77777777" w:rsidTr="00A10840">
        <w:trPr>
          <w:trHeight w:val="510"/>
          <w:jc w:val="center"/>
        </w:trPr>
        <w:tc>
          <w:tcPr>
            <w:tcW w:w="722" w:type="dxa"/>
            <w:tcBorders>
              <w:top w:val="nil"/>
              <w:left w:val="single" w:sz="4" w:space="0" w:color="auto"/>
              <w:bottom w:val="single" w:sz="4" w:space="0" w:color="auto"/>
              <w:right w:val="single" w:sz="4" w:space="0" w:color="auto"/>
            </w:tcBorders>
            <w:vAlign w:val="center"/>
          </w:tcPr>
          <w:p w14:paraId="01776D9F"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vMerge/>
            <w:tcBorders>
              <w:left w:val="single" w:sz="4" w:space="0" w:color="auto"/>
              <w:right w:val="single" w:sz="4" w:space="0" w:color="auto"/>
            </w:tcBorders>
            <w:vAlign w:val="center"/>
          </w:tcPr>
          <w:p w14:paraId="5DB50B8E" w14:textId="77777777" w:rsidR="004672BB" w:rsidRPr="00564933" w:rsidRDefault="004672BB" w:rsidP="00A10840">
            <w:pPr>
              <w:spacing w:line="256" w:lineRule="auto"/>
              <w:jc w:val="center"/>
              <w:rPr>
                <w:color w:val="000000"/>
                <w:sz w:val="20"/>
                <w:szCs w:val="20"/>
                <w:lang w:eastAsia="en-US"/>
              </w:rPr>
            </w:pPr>
          </w:p>
        </w:tc>
        <w:tc>
          <w:tcPr>
            <w:tcW w:w="3938" w:type="dxa"/>
            <w:vMerge/>
            <w:tcBorders>
              <w:left w:val="nil"/>
              <w:right w:val="single" w:sz="4" w:space="0" w:color="auto"/>
            </w:tcBorders>
            <w:vAlign w:val="center"/>
          </w:tcPr>
          <w:p w14:paraId="05893988" w14:textId="77777777" w:rsidR="004672BB" w:rsidRPr="00564933" w:rsidRDefault="004672BB" w:rsidP="00A10840">
            <w:pPr>
              <w:spacing w:line="256" w:lineRule="auto"/>
              <w:rPr>
                <w:color w:val="000000"/>
                <w:sz w:val="20"/>
                <w:szCs w:val="20"/>
                <w:lang w:eastAsia="en-US"/>
              </w:rPr>
            </w:pPr>
          </w:p>
        </w:tc>
        <w:tc>
          <w:tcPr>
            <w:tcW w:w="1985" w:type="dxa"/>
            <w:vMerge/>
            <w:tcBorders>
              <w:left w:val="nil"/>
              <w:right w:val="single" w:sz="4" w:space="0" w:color="auto"/>
            </w:tcBorders>
            <w:vAlign w:val="center"/>
          </w:tcPr>
          <w:p w14:paraId="7C70C768" w14:textId="77777777" w:rsidR="004672BB" w:rsidRPr="00564933" w:rsidRDefault="004672BB" w:rsidP="00A10840">
            <w:pPr>
              <w:spacing w:line="256" w:lineRule="auto"/>
              <w:jc w:val="center"/>
              <w:rPr>
                <w:color w:val="000000"/>
                <w:sz w:val="20"/>
                <w:szCs w:val="20"/>
                <w:lang w:eastAsia="en-US"/>
              </w:rPr>
            </w:pPr>
          </w:p>
        </w:tc>
        <w:tc>
          <w:tcPr>
            <w:tcW w:w="3401" w:type="dxa"/>
            <w:tcBorders>
              <w:top w:val="nil"/>
              <w:left w:val="nil"/>
              <w:bottom w:val="single" w:sz="4" w:space="0" w:color="auto"/>
              <w:right w:val="single" w:sz="4" w:space="0" w:color="auto"/>
            </w:tcBorders>
          </w:tcPr>
          <w:p w14:paraId="0D9ED90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Реконструкция полигона: 3 очередь дозагрузки</w:t>
            </w:r>
          </w:p>
        </w:tc>
        <w:tc>
          <w:tcPr>
            <w:tcW w:w="2410" w:type="dxa"/>
            <w:vMerge/>
            <w:tcBorders>
              <w:left w:val="nil"/>
              <w:right w:val="single" w:sz="4" w:space="0" w:color="auto"/>
            </w:tcBorders>
            <w:vAlign w:val="center"/>
          </w:tcPr>
          <w:p w14:paraId="21F94301" w14:textId="77777777" w:rsidR="004672BB" w:rsidRPr="00564933" w:rsidRDefault="004672BB" w:rsidP="00A10840">
            <w:pPr>
              <w:spacing w:line="256" w:lineRule="auto"/>
              <w:jc w:val="center"/>
              <w:rPr>
                <w:color w:val="000000"/>
                <w:sz w:val="20"/>
                <w:szCs w:val="20"/>
                <w:lang w:eastAsia="en-US"/>
              </w:rPr>
            </w:pPr>
          </w:p>
        </w:tc>
        <w:tc>
          <w:tcPr>
            <w:tcW w:w="1839" w:type="dxa"/>
            <w:tcBorders>
              <w:top w:val="nil"/>
              <w:left w:val="nil"/>
              <w:bottom w:val="single" w:sz="4" w:space="0" w:color="auto"/>
              <w:right w:val="single" w:sz="4" w:space="0" w:color="auto"/>
            </w:tcBorders>
            <w:vAlign w:val="center"/>
          </w:tcPr>
          <w:p w14:paraId="728C463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2025</w:t>
            </w:r>
          </w:p>
        </w:tc>
      </w:tr>
      <w:tr w:rsidR="004672BB" w:rsidRPr="00564933" w14:paraId="29D12613" w14:textId="77777777" w:rsidTr="00A10840">
        <w:trPr>
          <w:trHeight w:val="510"/>
          <w:jc w:val="center"/>
        </w:trPr>
        <w:tc>
          <w:tcPr>
            <w:tcW w:w="722" w:type="dxa"/>
            <w:tcBorders>
              <w:top w:val="nil"/>
              <w:left w:val="single" w:sz="4" w:space="0" w:color="auto"/>
              <w:bottom w:val="single" w:sz="4" w:space="0" w:color="auto"/>
              <w:right w:val="single" w:sz="4" w:space="0" w:color="auto"/>
            </w:tcBorders>
            <w:vAlign w:val="center"/>
          </w:tcPr>
          <w:p w14:paraId="2DC28399"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vMerge/>
            <w:tcBorders>
              <w:left w:val="single" w:sz="4" w:space="0" w:color="auto"/>
              <w:bottom w:val="single" w:sz="4" w:space="0" w:color="auto"/>
              <w:right w:val="single" w:sz="4" w:space="0" w:color="auto"/>
            </w:tcBorders>
            <w:vAlign w:val="center"/>
          </w:tcPr>
          <w:p w14:paraId="1A3F5176" w14:textId="77777777" w:rsidR="004672BB" w:rsidRPr="00564933" w:rsidRDefault="004672BB" w:rsidP="00A10840">
            <w:pPr>
              <w:spacing w:line="256" w:lineRule="auto"/>
              <w:jc w:val="center"/>
              <w:rPr>
                <w:color w:val="000000"/>
                <w:sz w:val="20"/>
                <w:szCs w:val="20"/>
                <w:lang w:eastAsia="en-US"/>
              </w:rPr>
            </w:pPr>
          </w:p>
        </w:tc>
        <w:tc>
          <w:tcPr>
            <w:tcW w:w="3938" w:type="dxa"/>
            <w:vMerge/>
            <w:tcBorders>
              <w:left w:val="nil"/>
              <w:bottom w:val="single" w:sz="4" w:space="0" w:color="auto"/>
              <w:right w:val="single" w:sz="4" w:space="0" w:color="auto"/>
            </w:tcBorders>
            <w:vAlign w:val="center"/>
          </w:tcPr>
          <w:p w14:paraId="0A24DD48" w14:textId="77777777" w:rsidR="004672BB" w:rsidRPr="00564933" w:rsidRDefault="004672BB" w:rsidP="00A10840">
            <w:pPr>
              <w:spacing w:line="256" w:lineRule="auto"/>
              <w:rPr>
                <w:color w:val="000000"/>
                <w:sz w:val="20"/>
                <w:szCs w:val="20"/>
                <w:lang w:eastAsia="en-US"/>
              </w:rPr>
            </w:pPr>
          </w:p>
        </w:tc>
        <w:tc>
          <w:tcPr>
            <w:tcW w:w="1985" w:type="dxa"/>
            <w:vMerge/>
            <w:tcBorders>
              <w:left w:val="nil"/>
              <w:bottom w:val="single" w:sz="4" w:space="0" w:color="auto"/>
              <w:right w:val="single" w:sz="4" w:space="0" w:color="auto"/>
            </w:tcBorders>
            <w:vAlign w:val="center"/>
          </w:tcPr>
          <w:p w14:paraId="4349DC96" w14:textId="77777777" w:rsidR="004672BB" w:rsidRPr="00564933" w:rsidRDefault="004672BB" w:rsidP="00A10840">
            <w:pPr>
              <w:spacing w:line="256" w:lineRule="auto"/>
              <w:jc w:val="center"/>
              <w:rPr>
                <w:color w:val="000000"/>
                <w:sz w:val="20"/>
                <w:szCs w:val="20"/>
                <w:lang w:eastAsia="en-US"/>
              </w:rPr>
            </w:pPr>
          </w:p>
        </w:tc>
        <w:tc>
          <w:tcPr>
            <w:tcW w:w="3401" w:type="dxa"/>
            <w:tcBorders>
              <w:top w:val="nil"/>
              <w:left w:val="nil"/>
              <w:bottom w:val="single" w:sz="4" w:space="0" w:color="auto"/>
              <w:right w:val="single" w:sz="4" w:space="0" w:color="auto"/>
            </w:tcBorders>
          </w:tcPr>
          <w:p w14:paraId="03A040A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Реконструкция полигона: 4 очередь дозагрузки</w:t>
            </w:r>
          </w:p>
        </w:tc>
        <w:tc>
          <w:tcPr>
            <w:tcW w:w="2410" w:type="dxa"/>
            <w:vMerge/>
            <w:tcBorders>
              <w:left w:val="nil"/>
              <w:bottom w:val="single" w:sz="4" w:space="0" w:color="auto"/>
              <w:right w:val="single" w:sz="4" w:space="0" w:color="auto"/>
            </w:tcBorders>
            <w:vAlign w:val="center"/>
          </w:tcPr>
          <w:p w14:paraId="35DC4E09" w14:textId="77777777" w:rsidR="004672BB" w:rsidRPr="00564933" w:rsidRDefault="004672BB" w:rsidP="00A10840">
            <w:pPr>
              <w:spacing w:line="256" w:lineRule="auto"/>
              <w:jc w:val="center"/>
              <w:rPr>
                <w:color w:val="000000"/>
                <w:sz w:val="20"/>
                <w:szCs w:val="20"/>
                <w:lang w:eastAsia="en-US"/>
              </w:rPr>
            </w:pPr>
          </w:p>
        </w:tc>
        <w:tc>
          <w:tcPr>
            <w:tcW w:w="1839" w:type="dxa"/>
            <w:tcBorders>
              <w:top w:val="nil"/>
              <w:left w:val="nil"/>
              <w:bottom w:val="single" w:sz="4" w:space="0" w:color="auto"/>
              <w:right w:val="single" w:sz="4" w:space="0" w:color="auto"/>
            </w:tcBorders>
            <w:vAlign w:val="center"/>
          </w:tcPr>
          <w:p w14:paraId="5FAA782C"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2027</w:t>
            </w:r>
          </w:p>
        </w:tc>
      </w:tr>
      <w:tr w:rsidR="004672BB" w:rsidRPr="00564933" w14:paraId="72FB23A5" w14:textId="77777777" w:rsidTr="00A10840">
        <w:trPr>
          <w:trHeight w:val="480"/>
          <w:jc w:val="center"/>
        </w:trPr>
        <w:tc>
          <w:tcPr>
            <w:tcW w:w="722" w:type="dxa"/>
            <w:tcBorders>
              <w:top w:val="nil"/>
              <w:left w:val="single" w:sz="4" w:space="0" w:color="auto"/>
              <w:bottom w:val="single" w:sz="4" w:space="0" w:color="auto"/>
              <w:right w:val="single" w:sz="4" w:space="0" w:color="auto"/>
            </w:tcBorders>
            <w:vAlign w:val="center"/>
          </w:tcPr>
          <w:p w14:paraId="57AE6491"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5854FB5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СВ</w:t>
            </w:r>
          </w:p>
        </w:tc>
        <w:tc>
          <w:tcPr>
            <w:tcW w:w="3938" w:type="dxa"/>
            <w:tcBorders>
              <w:top w:val="nil"/>
              <w:left w:val="nil"/>
              <w:bottom w:val="single" w:sz="4" w:space="0" w:color="auto"/>
              <w:right w:val="single" w:sz="4" w:space="0" w:color="auto"/>
            </w:tcBorders>
            <w:vAlign w:val="center"/>
            <w:hideMark/>
          </w:tcPr>
          <w:p w14:paraId="4F3A612A" w14:textId="3F613FC5" w:rsidR="004672BB" w:rsidRPr="00564933" w:rsidRDefault="00BF43E8" w:rsidP="00FE0329">
            <w:pPr>
              <w:spacing w:line="256" w:lineRule="auto"/>
              <w:rPr>
                <w:color w:val="000000"/>
                <w:sz w:val="20"/>
                <w:szCs w:val="20"/>
                <w:lang w:eastAsia="en-US"/>
              </w:rPr>
            </w:pPr>
            <w:r>
              <w:rPr>
                <w:color w:val="000000"/>
                <w:sz w:val="20"/>
                <w:szCs w:val="20"/>
                <w:lang w:eastAsia="en-US"/>
              </w:rPr>
              <w:t>Автоматизированный мусоросортировочный комплекс</w:t>
            </w:r>
          </w:p>
        </w:tc>
        <w:tc>
          <w:tcPr>
            <w:tcW w:w="1985" w:type="dxa"/>
            <w:tcBorders>
              <w:top w:val="nil"/>
              <w:left w:val="nil"/>
              <w:bottom w:val="single" w:sz="4" w:space="0" w:color="auto"/>
              <w:right w:val="single" w:sz="4" w:space="0" w:color="auto"/>
            </w:tcBorders>
            <w:vAlign w:val="center"/>
            <w:hideMark/>
          </w:tcPr>
          <w:p w14:paraId="0DAE6313" w14:textId="6055EAD4" w:rsidR="00BE0772" w:rsidRPr="00564933" w:rsidRDefault="008C2F86" w:rsidP="00213106">
            <w:pPr>
              <w:spacing w:line="256" w:lineRule="auto"/>
              <w:jc w:val="center"/>
              <w:rPr>
                <w:color w:val="000000"/>
                <w:sz w:val="20"/>
                <w:szCs w:val="20"/>
                <w:lang w:eastAsia="en-US"/>
              </w:rPr>
            </w:pPr>
            <w:r>
              <w:rPr>
                <w:color w:val="000000"/>
                <w:sz w:val="20"/>
                <w:szCs w:val="20"/>
                <w:lang w:eastAsia="en-US"/>
              </w:rPr>
              <w:t>51.854704; 36.147787</w:t>
            </w:r>
          </w:p>
        </w:tc>
        <w:tc>
          <w:tcPr>
            <w:tcW w:w="3401" w:type="dxa"/>
            <w:tcBorders>
              <w:top w:val="nil"/>
              <w:left w:val="nil"/>
              <w:bottom w:val="single" w:sz="4" w:space="0" w:color="auto"/>
              <w:right w:val="single" w:sz="4" w:space="0" w:color="auto"/>
            </w:tcBorders>
            <w:vAlign w:val="center"/>
            <w:hideMark/>
          </w:tcPr>
          <w:p w14:paraId="761B891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19666816" w14:textId="24EB8001" w:rsidR="004672BB" w:rsidRPr="00564933" w:rsidRDefault="004672BB" w:rsidP="008C2F86">
            <w:pPr>
              <w:spacing w:line="256" w:lineRule="auto"/>
              <w:jc w:val="center"/>
              <w:rPr>
                <w:color w:val="000000"/>
                <w:sz w:val="20"/>
                <w:szCs w:val="20"/>
                <w:lang w:eastAsia="en-US"/>
              </w:rPr>
            </w:pPr>
            <w:r w:rsidRPr="00564933">
              <w:rPr>
                <w:color w:val="000000"/>
                <w:sz w:val="20"/>
                <w:szCs w:val="20"/>
                <w:lang w:eastAsia="en-US"/>
              </w:rPr>
              <w:t>150</w:t>
            </w:r>
            <w:r w:rsidR="00BF43E8">
              <w:rPr>
                <w:color w:val="000000"/>
                <w:sz w:val="20"/>
                <w:szCs w:val="20"/>
                <w:lang w:eastAsia="en-US"/>
              </w:rPr>
              <w:t> </w:t>
            </w:r>
            <w:r w:rsidRPr="00564933">
              <w:rPr>
                <w:color w:val="000000"/>
                <w:sz w:val="20"/>
                <w:szCs w:val="20"/>
                <w:lang w:eastAsia="en-US"/>
              </w:rPr>
              <w:t>000</w:t>
            </w:r>
            <w:r w:rsidR="00BF43E8">
              <w:rPr>
                <w:color w:val="000000"/>
                <w:sz w:val="20"/>
                <w:szCs w:val="20"/>
                <w:lang w:eastAsia="en-US"/>
              </w:rPr>
              <w:t xml:space="preserve"> **</w:t>
            </w:r>
            <w:r w:rsidR="00213106">
              <w:rPr>
                <w:color w:val="000000"/>
                <w:sz w:val="20"/>
                <w:szCs w:val="20"/>
                <w:lang w:eastAsia="en-US"/>
              </w:rPr>
              <w:t>*</w:t>
            </w:r>
          </w:p>
        </w:tc>
        <w:tc>
          <w:tcPr>
            <w:tcW w:w="1839" w:type="dxa"/>
            <w:tcBorders>
              <w:top w:val="nil"/>
              <w:left w:val="nil"/>
              <w:bottom w:val="single" w:sz="4" w:space="0" w:color="auto"/>
              <w:right w:val="single" w:sz="4" w:space="0" w:color="auto"/>
            </w:tcBorders>
            <w:vAlign w:val="center"/>
            <w:hideMark/>
          </w:tcPr>
          <w:p w14:paraId="08B3C0E1" w14:textId="44CE56D3" w:rsidR="004672BB" w:rsidRPr="00564933" w:rsidRDefault="004672BB" w:rsidP="00BF43E8">
            <w:pPr>
              <w:spacing w:line="256" w:lineRule="auto"/>
              <w:jc w:val="center"/>
              <w:rPr>
                <w:color w:val="000000"/>
                <w:sz w:val="20"/>
                <w:szCs w:val="20"/>
                <w:lang w:eastAsia="en-US"/>
              </w:rPr>
            </w:pPr>
            <w:r w:rsidRPr="00564933">
              <w:rPr>
                <w:color w:val="000000"/>
                <w:sz w:val="20"/>
                <w:szCs w:val="20"/>
                <w:lang w:eastAsia="en-US"/>
              </w:rPr>
              <w:t>202</w:t>
            </w:r>
            <w:r w:rsidR="00BF43E8">
              <w:rPr>
                <w:color w:val="000000"/>
                <w:sz w:val="20"/>
                <w:szCs w:val="20"/>
                <w:lang w:eastAsia="en-US"/>
              </w:rPr>
              <w:t>5</w:t>
            </w:r>
          </w:p>
        </w:tc>
      </w:tr>
      <w:tr w:rsidR="004672BB" w:rsidRPr="00564933" w14:paraId="38047097" w14:textId="77777777" w:rsidTr="00A10840">
        <w:trPr>
          <w:trHeight w:val="480"/>
          <w:jc w:val="center"/>
        </w:trPr>
        <w:tc>
          <w:tcPr>
            <w:tcW w:w="722" w:type="dxa"/>
            <w:tcBorders>
              <w:top w:val="nil"/>
              <w:left w:val="single" w:sz="4" w:space="0" w:color="auto"/>
              <w:bottom w:val="single" w:sz="4" w:space="0" w:color="auto"/>
              <w:right w:val="single" w:sz="4" w:space="0" w:color="auto"/>
            </w:tcBorders>
            <w:vAlign w:val="center"/>
          </w:tcPr>
          <w:p w14:paraId="27935BB7" w14:textId="760ECFDC"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5B324F2D"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СВ</w:t>
            </w:r>
          </w:p>
        </w:tc>
        <w:tc>
          <w:tcPr>
            <w:tcW w:w="3938" w:type="dxa"/>
            <w:tcBorders>
              <w:top w:val="nil"/>
              <w:left w:val="nil"/>
              <w:bottom w:val="single" w:sz="4" w:space="0" w:color="auto"/>
              <w:right w:val="single" w:sz="4" w:space="0" w:color="auto"/>
            </w:tcBorders>
            <w:vAlign w:val="center"/>
            <w:hideMark/>
          </w:tcPr>
          <w:p w14:paraId="34144711" w14:textId="1287C1A4" w:rsidR="004672BB" w:rsidRPr="00564933" w:rsidRDefault="004672BB" w:rsidP="00ED618C">
            <w:pPr>
              <w:spacing w:line="256" w:lineRule="auto"/>
              <w:rPr>
                <w:color w:val="000000"/>
                <w:sz w:val="20"/>
                <w:szCs w:val="20"/>
                <w:lang w:eastAsia="en-US"/>
              </w:rPr>
            </w:pPr>
            <w:r w:rsidRPr="00564933">
              <w:rPr>
                <w:color w:val="000000"/>
                <w:sz w:val="20"/>
                <w:szCs w:val="20"/>
                <w:lang w:eastAsia="en-US"/>
              </w:rPr>
              <w:t>Объект утилизации</w:t>
            </w:r>
            <w:r w:rsidR="00ED618C">
              <w:rPr>
                <w:color w:val="000000"/>
                <w:sz w:val="20"/>
                <w:szCs w:val="20"/>
                <w:lang w:eastAsia="en-US"/>
              </w:rPr>
              <w:t xml:space="preserve"> органической части ТКО (компостирование)</w:t>
            </w:r>
          </w:p>
        </w:tc>
        <w:tc>
          <w:tcPr>
            <w:tcW w:w="1985" w:type="dxa"/>
            <w:tcBorders>
              <w:top w:val="nil"/>
              <w:left w:val="nil"/>
              <w:bottom w:val="single" w:sz="4" w:space="0" w:color="auto"/>
              <w:right w:val="single" w:sz="4" w:space="0" w:color="auto"/>
            </w:tcBorders>
            <w:vAlign w:val="center"/>
            <w:hideMark/>
          </w:tcPr>
          <w:p w14:paraId="08F7293A" w14:textId="1E512333" w:rsidR="004672BB" w:rsidRPr="00564933" w:rsidRDefault="004672BB" w:rsidP="00213106">
            <w:pPr>
              <w:spacing w:line="256" w:lineRule="auto"/>
              <w:jc w:val="center"/>
              <w:rPr>
                <w:color w:val="000000"/>
                <w:sz w:val="20"/>
                <w:szCs w:val="20"/>
                <w:lang w:eastAsia="en-US"/>
              </w:rPr>
            </w:pPr>
            <w:r w:rsidRPr="00564933">
              <w:rPr>
                <w:color w:val="000000"/>
                <w:sz w:val="20"/>
                <w:szCs w:val="20"/>
                <w:lang w:eastAsia="en-US"/>
              </w:rPr>
              <w:t>5</w:t>
            </w:r>
            <w:r w:rsidR="00BF43E8">
              <w:rPr>
                <w:color w:val="000000"/>
                <w:sz w:val="20"/>
                <w:szCs w:val="20"/>
                <w:lang w:eastAsia="en-US"/>
              </w:rPr>
              <w:t>1.854141, 36.152737*</w:t>
            </w:r>
          </w:p>
        </w:tc>
        <w:tc>
          <w:tcPr>
            <w:tcW w:w="3401" w:type="dxa"/>
            <w:tcBorders>
              <w:top w:val="nil"/>
              <w:left w:val="nil"/>
              <w:bottom w:val="single" w:sz="4" w:space="0" w:color="auto"/>
              <w:right w:val="single" w:sz="4" w:space="0" w:color="auto"/>
            </w:tcBorders>
            <w:vAlign w:val="center"/>
            <w:hideMark/>
          </w:tcPr>
          <w:p w14:paraId="0CF54594"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387AF86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80 000</w:t>
            </w:r>
          </w:p>
        </w:tc>
        <w:tc>
          <w:tcPr>
            <w:tcW w:w="1839" w:type="dxa"/>
            <w:tcBorders>
              <w:top w:val="nil"/>
              <w:left w:val="nil"/>
              <w:bottom w:val="single" w:sz="4" w:space="0" w:color="auto"/>
              <w:right w:val="single" w:sz="4" w:space="0" w:color="auto"/>
            </w:tcBorders>
            <w:vAlign w:val="center"/>
            <w:hideMark/>
          </w:tcPr>
          <w:p w14:paraId="6097BB97" w14:textId="61FE5966" w:rsidR="004672BB" w:rsidRPr="00564933" w:rsidRDefault="004672BB" w:rsidP="00BF43E8">
            <w:pPr>
              <w:spacing w:line="256" w:lineRule="auto"/>
              <w:jc w:val="center"/>
              <w:rPr>
                <w:color w:val="000000"/>
                <w:sz w:val="20"/>
                <w:szCs w:val="20"/>
                <w:lang w:eastAsia="en-US"/>
              </w:rPr>
            </w:pPr>
            <w:r w:rsidRPr="00564933">
              <w:rPr>
                <w:color w:val="000000"/>
                <w:sz w:val="20"/>
                <w:szCs w:val="20"/>
                <w:lang w:eastAsia="en-US"/>
              </w:rPr>
              <w:t>202</w:t>
            </w:r>
            <w:r w:rsidR="00BF43E8">
              <w:rPr>
                <w:color w:val="000000"/>
                <w:sz w:val="20"/>
                <w:szCs w:val="20"/>
                <w:lang w:eastAsia="en-US"/>
              </w:rPr>
              <w:t>5</w:t>
            </w:r>
          </w:p>
        </w:tc>
      </w:tr>
    </w:tbl>
    <w:p w14:paraId="60CF7BE8" w14:textId="727E5426" w:rsidR="00213106" w:rsidRDefault="00213106" w:rsidP="004672BB">
      <w:pPr>
        <w:ind w:left="425"/>
        <w:rPr>
          <w:sz w:val="24"/>
          <w:szCs w:val="24"/>
        </w:rPr>
      </w:pPr>
      <w:r>
        <w:rPr>
          <w:sz w:val="24"/>
          <w:szCs w:val="24"/>
        </w:rPr>
        <w:t xml:space="preserve">* Местоположение указано предварительно и может быть изменино по решению уполномоченных отганов Курской области </w:t>
      </w:r>
    </w:p>
    <w:p w14:paraId="0B319CB0" w14:textId="0F9119E7" w:rsidR="004672BB" w:rsidRPr="00564933" w:rsidRDefault="004672BB" w:rsidP="004672BB">
      <w:pPr>
        <w:ind w:left="425"/>
        <w:rPr>
          <w:sz w:val="24"/>
          <w:szCs w:val="24"/>
        </w:rPr>
      </w:pPr>
      <w:r w:rsidRPr="00564933">
        <w:rPr>
          <w:sz w:val="24"/>
          <w:szCs w:val="24"/>
        </w:rPr>
        <w:t>**В случае перевода земельных участков для размещения планируемого комплекса, включающего объект обработки УМП СУР г. Рыльска и объект захоронения отходов планируемый полигон ТКО в Рыльском районе в собственность Курской области, а также передачи полномочий по эксплуатации данного комплекса од</w:t>
      </w:r>
      <w:r w:rsidR="00213106">
        <w:rPr>
          <w:sz w:val="24"/>
          <w:szCs w:val="24"/>
        </w:rPr>
        <w:t>ной эксплуатирующей организации</w:t>
      </w:r>
    </w:p>
    <w:p w14:paraId="33844E9F" w14:textId="4AED080A" w:rsidR="00213106" w:rsidRPr="00564933" w:rsidRDefault="00213106" w:rsidP="00213106">
      <w:pPr>
        <w:ind w:left="425"/>
        <w:rPr>
          <w:sz w:val="24"/>
          <w:szCs w:val="24"/>
        </w:rPr>
      </w:pPr>
      <w:r>
        <w:rPr>
          <w:sz w:val="24"/>
          <w:szCs w:val="24"/>
        </w:rPr>
        <w:t xml:space="preserve">*** С возможностью увеличения мощности с целью обработки всей массы ТКО поступающей на объект в соответствии с территориальной схемой обращения с отходами Курской области  </w:t>
      </w:r>
      <w:r w:rsidRPr="00564933">
        <w:rPr>
          <w:sz w:val="24"/>
          <w:szCs w:val="24"/>
        </w:rPr>
        <w:t xml:space="preserve"> </w:t>
      </w:r>
    </w:p>
    <w:p w14:paraId="0954BB72" w14:textId="77777777" w:rsidR="004672BB" w:rsidRPr="00564933" w:rsidRDefault="004672BB" w:rsidP="004672BB">
      <w:pPr>
        <w:ind w:left="425"/>
        <w:rPr>
          <w:sz w:val="24"/>
          <w:szCs w:val="24"/>
        </w:rPr>
      </w:pPr>
    </w:p>
    <w:p w14:paraId="12A7BE09" w14:textId="77777777" w:rsidR="004672BB" w:rsidRPr="00564933" w:rsidRDefault="004672BB" w:rsidP="004672BB">
      <w:pPr>
        <w:spacing w:after="160" w:line="259" w:lineRule="auto"/>
        <w:jc w:val="left"/>
        <w:rPr>
          <w:sz w:val="24"/>
          <w:szCs w:val="24"/>
        </w:rPr>
      </w:pPr>
      <w:r w:rsidRPr="00564933">
        <w:rPr>
          <w:sz w:val="24"/>
          <w:szCs w:val="24"/>
        </w:rPr>
        <w:br w:type="page"/>
      </w:r>
    </w:p>
    <w:p w14:paraId="48322CE5" w14:textId="215549B1" w:rsidR="004672BB" w:rsidRPr="00564933" w:rsidRDefault="00F27911" w:rsidP="004672BB">
      <w:pPr>
        <w:spacing w:before="240"/>
        <w:rPr>
          <w:b/>
          <w:bCs/>
          <w:color w:val="000000" w:themeColor="text1"/>
          <w:sz w:val="24"/>
        </w:rPr>
      </w:pPr>
      <w:r>
        <w:rPr>
          <w:b/>
          <w:bCs/>
          <w:color w:val="000000" w:themeColor="text1"/>
          <w:sz w:val="24"/>
        </w:rPr>
        <w:t xml:space="preserve">Таблица 10.2. Сведения о </w:t>
      </w:r>
      <w:r w:rsidR="004672BB" w:rsidRPr="00564933">
        <w:rPr>
          <w:b/>
          <w:bCs/>
          <w:color w:val="000000" w:themeColor="text1"/>
          <w:sz w:val="24"/>
        </w:rPr>
        <w:t>выв</w:t>
      </w:r>
      <w:r>
        <w:rPr>
          <w:b/>
          <w:bCs/>
          <w:color w:val="000000" w:themeColor="text1"/>
          <w:sz w:val="24"/>
        </w:rPr>
        <w:t xml:space="preserve">едении из эксплуатации и мероприятия по ликвидации/ </w:t>
      </w:r>
      <w:r w:rsidRPr="00F27911">
        <w:rPr>
          <w:b/>
          <w:bCs/>
          <w:color w:val="000000" w:themeColor="text1"/>
          <w:sz w:val="24"/>
        </w:rPr>
        <w:t xml:space="preserve">рекультивации </w:t>
      </w:r>
      <w:r>
        <w:rPr>
          <w:b/>
          <w:bCs/>
          <w:color w:val="000000" w:themeColor="text1"/>
          <w:sz w:val="24"/>
        </w:rPr>
        <w:t xml:space="preserve">объектов </w:t>
      </w:r>
      <w:r w:rsidR="004672BB" w:rsidRPr="00564933">
        <w:rPr>
          <w:b/>
          <w:bCs/>
          <w:color w:val="000000" w:themeColor="text1"/>
          <w:sz w:val="24"/>
        </w:rPr>
        <w:t>размещения твердых коммунальных отходов на территории Курской области, предлагаемых территориальной схемой</w:t>
      </w:r>
    </w:p>
    <w:tbl>
      <w:tblPr>
        <w:tblW w:w="46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2473"/>
        <w:gridCol w:w="2892"/>
        <w:gridCol w:w="1405"/>
        <w:gridCol w:w="2182"/>
        <w:gridCol w:w="2571"/>
        <w:gridCol w:w="1980"/>
      </w:tblGrid>
      <w:tr w:rsidR="005930A6" w:rsidRPr="00564933" w14:paraId="7165FDFC" w14:textId="77777777" w:rsidTr="00335D3C">
        <w:trPr>
          <w:trHeight w:val="850"/>
          <w:tblHeader/>
          <w:jc w:val="center"/>
        </w:trPr>
        <w:tc>
          <w:tcPr>
            <w:tcW w:w="321" w:type="pct"/>
            <w:tcBorders>
              <w:top w:val="single" w:sz="4" w:space="0" w:color="auto"/>
              <w:left w:val="single" w:sz="4" w:space="0" w:color="auto"/>
              <w:bottom w:val="single" w:sz="4" w:space="0" w:color="auto"/>
              <w:right w:val="single" w:sz="4" w:space="0" w:color="auto"/>
            </w:tcBorders>
            <w:vAlign w:val="center"/>
            <w:hideMark/>
          </w:tcPr>
          <w:p w14:paraId="47F12DEC"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Зона РО</w:t>
            </w:r>
          </w:p>
        </w:tc>
        <w:tc>
          <w:tcPr>
            <w:tcW w:w="857" w:type="pct"/>
            <w:tcBorders>
              <w:top w:val="single" w:sz="4" w:space="0" w:color="auto"/>
              <w:left w:val="single" w:sz="4" w:space="0" w:color="auto"/>
              <w:bottom w:val="single" w:sz="4" w:space="0" w:color="auto"/>
              <w:right w:val="single" w:sz="4" w:space="0" w:color="auto"/>
            </w:tcBorders>
            <w:vAlign w:val="center"/>
            <w:hideMark/>
          </w:tcPr>
          <w:p w14:paraId="0A7BA3AF"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Местоположение объекта</w:t>
            </w:r>
          </w:p>
        </w:tc>
        <w:tc>
          <w:tcPr>
            <w:tcW w:w="1002" w:type="pct"/>
            <w:tcBorders>
              <w:top w:val="single" w:sz="4" w:space="0" w:color="auto"/>
              <w:left w:val="single" w:sz="4" w:space="0" w:color="auto"/>
              <w:bottom w:val="single" w:sz="4" w:space="0" w:color="auto"/>
              <w:right w:val="single" w:sz="4" w:space="0" w:color="auto"/>
            </w:tcBorders>
            <w:vAlign w:val="center"/>
            <w:hideMark/>
          </w:tcPr>
          <w:p w14:paraId="44432819"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Наименование объекта</w:t>
            </w:r>
          </w:p>
        </w:tc>
        <w:tc>
          <w:tcPr>
            <w:tcW w:w="487" w:type="pct"/>
            <w:tcBorders>
              <w:top w:val="single" w:sz="4" w:space="0" w:color="auto"/>
              <w:left w:val="single" w:sz="4" w:space="0" w:color="auto"/>
              <w:bottom w:val="single" w:sz="4" w:space="0" w:color="auto"/>
              <w:right w:val="single" w:sz="4" w:space="0" w:color="auto"/>
            </w:tcBorders>
            <w:vAlign w:val="center"/>
            <w:hideMark/>
          </w:tcPr>
          <w:p w14:paraId="5F661169"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Площадь, га</w:t>
            </w:r>
          </w:p>
        </w:tc>
        <w:tc>
          <w:tcPr>
            <w:tcW w:w="756" w:type="pct"/>
            <w:tcBorders>
              <w:top w:val="single" w:sz="4" w:space="0" w:color="auto"/>
              <w:left w:val="single" w:sz="4" w:space="0" w:color="auto"/>
              <w:bottom w:val="single" w:sz="4" w:space="0" w:color="auto"/>
              <w:right w:val="single" w:sz="4" w:space="0" w:color="auto"/>
            </w:tcBorders>
            <w:vAlign w:val="center"/>
            <w:hideMark/>
          </w:tcPr>
          <w:p w14:paraId="69B6CA2D"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Географические координаты WGS84</w:t>
            </w:r>
          </w:p>
        </w:tc>
        <w:tc>
          <w:tcPr>
            <w:tcW w:w="891" w:type="pct"/>
            <w:tcBorders>
              <w:top w:val="single" w:sz="4" w:space="0" w:color="auto"/>
              <w:left w:val="single" w:sz="4" w:space="0" w:color="auto"/>
              <w:bottom w:val="single" w:sz="4" w:space="0" w:color="auto"/>
              <w:right w:val="single" w:sz="4" w:space="0" w:color="auto"/>
            </w:tcBorders>
            <w:vAlign w:val="center"/>
            <w:hideMark/>
          </w:tcPr>
          <w:p w14:paraId="247702CE"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Мероприятие</w:t>
            </w:r>
          </w:p>
        </w:tc>
        <w:tc>
          <w:tcPr>
            <w:tcW w:w="686" w:type="pct"/>
            <w:tcBorders>
              <w:top w:val="single" w:sz="4" w:space="0" w:color="auto"/>
              <w:left w:val="single" w:sz="4" w:space="0" w:color="auto"/>
              <w:bottom w:val="single" w:sz="4" w:space="0" w:color="auto"/>
              <w:right w:val="single" w:sz="4" w:space="0" w:color="auto"/>
            </w:tcBorders>
            <w:vAlign w:val="center"/>
            <w:hideMark/>
          </w:tcPr>
          <w:p w14:paraId="04B3663E"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Год реализации мероприятия*</w:t>
            </w:r>
          </w:p>
        </w:tc>
      </w:tr>
      <w:tr w:rsidR="005930A6" w:rsidRPr="00564933" w14:paraId="7CF782C9" w14:textId="77777777" w:rsidTr="00335D3C">
        <w:trPr>
          <w:trHeight w:val="419"/>
          <w:jc w:val="center"/>
        </w:trPr>
        <w:tc>
          <w:tcPr>
            <w:tcW w:w="321" w:type="pct"/>
            <w:vMerge w:val="restart"/>
            <w:tcBorders>
              <w:top w:val="single" w:sz="4" w:space="0" w:color="auto"/>
              <w:left w:val="single" w:sz="4" w:space="0" w:color="auto"/>
              <w:right w:val="single" w:sz="4" w:space="0" w:color="auto"/>
            </w:tcBorders>
            <w:vAlign w:val="center"/>
            <w:hideMark/>
          </w:tcPr>
          <w:p w14:paraId="70CDA5DA" w14:textId="77777777"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857" w:type="pct"/>
            <w:vMerge w:val="restart"/>
            <w:tcBorders>
              <w:top w:val="single" w:sz="4" w:space="0" w:color="auto"/>
              <w:left w:val="single" w:sz="4" w:space="0" w:color="auto"/>
              <w:right w:val="single" w:sz="4" w:space="0" w:color="auto"/>
            </w:tcBorders>
            <w:vAlign w:val="center"/>
            <w:hideMark/>
          </w:tcPr>
          <w:p w14:paraId="1C609F66" w14:textId="77777777" w:rsidR="00335D3C" w:rsidRPr="00564933" w:rsidRDefault="00335D3C" w:rsidP="00A10840">
            <w:pPr>
              <w:spacing w:line="256" w:lineRule="auto"/>
              <w:rPr>
                <w:color w:val="0D0D0D"/>
                <w:sz w:val="20"/>
                <w:szCs w:val="20"/>
                <w:lang w:eastAsia="en-US"/>
              </w:rPr>
            </w:pPr>
            <w:r w:rsidRPr="00564933">
              <w:rPr>
                <w:color w:val="0D0D0D"/>
                <w:sz w:val="20"/>
                <w:szCs w:val="20"/>
                <w:lang w:eastAsia="en-US"/>
              </w:rPr>
              <w:t>Суджанский район, с.Махновка</w:t>
            </w:r>
          </w:p>
        </w:tc>
        <w:tc>
          <w:tcPr>
            <w:tcW w:w="1002" w:type="pct"/>
            <w:vMerge w:val="restart"/>
            <w:tcBorders>
              <w:top w:val="single" w:sz="4" w:space="0" w:color="auto"/>
              <w:left w:val="single" w:sz="4" w:space="0" w:color="auto"/>
              <w:right w:val="single" w:sz="4" w:space="0" w:color="auto"/>
            </w:tcBorders>
            <w:vAlign w:val="center"/>
            <w:hideMark/>
          </w:tcPr>
          <w:p w14:paraId="41CFC1A1" w14:textId="77777777"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Полигон ТКО МУП ЖКХ г. Суджа</w:t>
            </w:r>
          </w:p>
        </w:tc>
        <w:tc>
          <w:tcPr>
            <w:tcW w:w="487" w:type="pct"/>
            <w:vMerge w:val="restart"/>
            <w:tcBorders>
              <w:top w:val="single" w:sz="4" w:space="0" w:color="auto"/>
              <w:left w:val="single" w:sz="4" w:space="0" w:color="auto"/>
              <w:right w:val="single" w:sz="4" w:space="0" w:color="auto"/>
            </w:tcBorders>
            <w:vAlign w:val="center"/>
            <w:hideMark/>
          </w:tcPr>
          <w:p w14:paraId="5A441275" w14:textId="77777777"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2,00</w:t>
            </w:r>
          </w:p>
        </w:tc>
        <w:tc>
          <w:tcPr>
            <w:tcW w:w="756" w:type="pct"/>
            <w:vMerge w:val="restart"/>
            <w:tcBorders>
              <w:top w:val="single" w:sz="4" w:space="0" w:color="auto"/>
              <w:left w:val="single" w:sz="4" w:space="0" w:color="auto"/>
              <w:right w:val="single" w:sz="4" w:space="0" w:color="auto"/>
            </w:tcBorders>
            <w:vAlign w:val="center"/>
            <w:hideMark/>
          </w:tcPr>
          <w:p w14:paraId="0084EB99" w14:textId="77777777"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51.187538, 35.327864</w:t>
            </w:r>
          </w:p>
        </w:tc>
        <w:tc>
          <w:tcPr>
            <w:tcW w:w="891" w:type="pct"/>
            <w:tcBorders>
              <w:top w:val="single" w:sz="4" w:space="0" w:color="auto"/>
              <w:left w:val="single" w:sz="4" w:space="0" w:color="auto"/>
              <w:bottom w:val="single" w:sz="4" w:space="0" w:color="auto"/>
              <w:right w:val="single" w:sz="4" w:space="0" w:color="auto"/>
            </w:tcBorders>
            <w:vAlign w:val="center"/>
            <w:hideMark/>
          </w:tcPr>
          <w:p w14:paraId="2C893858" w14:textId="432691B0" w:rsidR="00335D3C" w:rsidRPr="00564933" w:rsidRDefault="00335D3C" w:rsidP="00A17A88">
            <w:pPr>
              <w:tabs>
                <w:tab w:val="left" w:pos="0"/>
              </w:tabs>
              <w:spacing w:line="256" w:lineRule="auto"/>
              <w:jc w:val="center"/>
              <w:rPr>
                <w:color w:val="000000"/>
                <w:sz w:val="20"/>
                <w:szCs w:val="20"/>
                <w:lang w:eastAsia="en-US"/>
              </w:rPr>
            </w:pPr>
            <w:r w:rsidRPr="00564933">
              <w:rPr>
                <w:color w:val="000000"/>
                <w:sz w:val="20"/>
                <w:szCs w:val="20"/>
                <w:lang w:eastAsia="en-US"/>
              </w:rPr>
              <w:t xml:space="preserve">Вывод из </w:t>
            </w:r>
            <w:r>
              <w:rPr>
                <w:color w:val="000000"/>
                <w:sz w:val="20"/>
                <w:szCs w:val="20"/>
                <w:lang w:eastAsia="en-US"/>
              </w:rPr>
              <w:t>потоков ТКО</w:t>
            </w:r>
          </w:p>
          <w:p w14:paraId="064EFEF0" w14:textId="28C078A6" w:rsidR="00335D3C" w:rsidRPr="00564933" w:rsidRDefault="00335D3C" w:rsidP="00A17A88">
            <w:pPr>
              <w:tabs>
                <w:tab w:val="left" w:pos="0"/>
              </w:tabs>
              <w:spacing w:line="256" w:lineRule="auto"/>
              <w:jc w:val="center"/>
              <w:rPr>
                <w:color w:val="000000"/>
                <w:sz w:val="20"/>
                <w:szCs w:val="20"/>
                <w:lang w:eastAsia="en-US"/>
              </w:rPr>
            </w:pPr>
          </w:p>
        </w:tc>
        <w:tc>
          <w:tcPr>
            <w:tcW w:w="686" w:type="pct"/>
            <w:tcBorders>
              <w:top w:val="single" w:sz="4" w:space="0" w:color="auto"/>
              <w:left w:val="single" w:sz="4" w:space="0" w:color="auto"/>
              <w:bottom w:val="single" w:sz="4" w:space="0" w:color="auto"/>
              <w:right w:val="single" w:sz="4" w:space="0" w:color="auto"/>
            </w:tcBorders>
            <w:vAlign w:val="center"/>
            <w:hideMark/>
          </w:tcPr>
          <w:p w14:paraId="1F96F310" w14:textId="77777777"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01.01.2022</w:t>
            </w:r>
          </w:p>
        </w:tc>
      </w:tr>
      <w:tr w:rsidR="005930A6" w:rsidRPr="00564933" w14:paraId="2968EB5C" w14:textId="77777777" w:rsidTr="00335D3C">
        <w:trPr>
          <w:trHeight w:val="483"/>
          <w:jc w:val="center"/>
        </w:trPr>
        <w:tc>
          <w:tcPr>
            <w:tcW w:w="321" w:type="pct"/>
            <w:vMerge/>
            <w:tcBorders>
              <w:left w:val="single" w:sz="4" w:space="0" w:color="auto"/>
              <w:right w:val="single" w:sz="4" w:space="0" w:color="auto"/>
            </w:tcBorders>
            <w:vAlign w:val="center"/>
          </w:tcPr>
          <w:p w14:paraId="486EED05" w14:textId="77777777" w:rsidR="00335D3C" w:rsidRPr="00564933" w:rsidRDefault="00335D3C" w:rsidP="00A10840">
            <w:pPr>
              <w:tabs>
                <w:tab w:val="left" w:pos="0"/>
              </w:tabs>
              <w:spacing w:line="256" w:lineRule="auto"/>
              <w:jc w:val="center"/>
              <w:rPr>
                <w:color w:val="000000"/>
                <w:sz w:val="20"/>
                <w:szCs w:val="20"/>
                <w:lang w:eastAsia="en-US"/>
              </w:rPr>
            </w:pPr>
          </w:p>
        </w:tc>
        <w:tc>
          <w:tcPr>
            <w:tcW w:w="857" w:type="pct"/>
            <w:vMerge/>
            <w:tcBorders>
              <w:left w:val="single" w:sz="4" w:space="0" w:color="auto"/>
              <w:right w:val="single" w:sz="4" w:space="0" w:color="auto"/>
            </w:tcBorders>
            <w:vAlign w:val="center"/>
          </w:tcPr>
          <w:p w14:paraId="6287AB29" w14:textId="77777777" w:rsidR="00335D3C" w:rsidRPr="00564933" w:rsidRDefault="00335D3C" w:rsidP="00A10840">
            <w:pPr>
              <w:spacing w:line="256" w:lineRule="auto"/>
              <w:rPr>
                <w:color w:val="0D0D0D"/>
                <w:sz w:val="20"/>
                <w:szCs w:val="20"/>
                <w:lang w:eastAsia="en-US"/>
              </w:rPr>
            </w:pPr>
          </w:p>
        </w:tc>
        <w:tc>
          <w:tcPr>
            <w:tcW w:w="1002" w:type="pct"/>
            <w:vMerge/>
            <w:tcBorders>
              <w:left w:val="single" w:sz="4" w:space="0" w:color="auto"/>
              <w:right w:val="single" w:sz="4" w:space="0" w:color="auto"/>
            </w:tcBorders>
            <w:vAlign w:val="center"/>
          </w:tcPr>
          <w:p w14:paraId="09BE35A4" w14:textId="77777777" w:rsidR="00335D3C" w:rsidRPr="00564933" w:rsidRDefault="00335D3C" w:rsidP="00A10840">
            <w:pPr>
              <w:tabs>
                <w:tab w:val="left" w:pos="0"/>
              </w:tabs>
              <w:spacing w:line="256" w:lineRule="auto"/>
              <w:jc w:val="center"/>
              <w:rPr>
                <w:color w:val="000000"/>
                <w:sz w:val="20"/>
                <w:szCs w:val="20"/>
                <w:lang w:eastAsia="en-US"/>
              </w:rPr>
            </w:pPr>
          </w:p>
        </w:tc>
        <w:tc>
          <w:tcPr>
            <w:tcW w:w="487" w:type="pct"/>
            <w:vMerge/>
            <w:tcBorders>
              <w:left w:val="single" w:sz="4" w:space="0" w:color="auto"/>
              <w:right w:val="single" w:sz="4" w:space="0" w:color="auto"/>
            </w:tcBorders>
            <w:vAlign w:val="center"/>
          </w:tcPr>
          <w:p w14:paraId="611C7DB6" w14:textId="77777777" w:rsidR="00335D3C" w:rsidRPr="00564933" w:rsidRDefault="00335D3C" w:rsidP="00A10840">
            <w:pPr>
              <w:tabs>
                <w:tab w:val="left" w:pos="0"/>
              </w:tabs>
              <w:spacing w:line="256" w:lineRule="auto"/>
              <w:jc w:val="center"/>
              <w:rPr>
                <w:color w:val="000000"/>
                <w:sz w:val="20"/>
                <w:szCs w:val="20"/>
                <w:lang w:eastAsia="en-US"/>
              </w:rPr>
            </w:pPr>
          </w:p>
        </w:tc>
        <w:tc>
          <w:tcPr>
            <w:tcW w:w="756" w:type="pct"/>
            <w:vMerge/>
            <w:tcBorders>
              <w:left w:val="single" w:sz="4" w:space="0" w:color="auto"/>
              <w:right w:val="single" w:sz="4" w:space="0" w:color="auto"/>
            </w:tcBorders>
            <w:vAlign w:val="center"/>
          </w:tcPr>
          <w:p w14:paraId="1D0FA49B" w14:textId="77777777" w:rsidR="00335D3C" w:rsidRPr="00564933" w:rsidRDefault="00335D3C" w:rsidP="00A10840">
            <w:pPr>
              <w:tabs>
                <w:tab w:val="left" w:pos="0"/>
              </w:tabs>
              <w:spacing w:line="256" w:lineRule="auto"/>
              <w:jc w:val="center"/>
              <w:rPr>
                <w:color w:val="000000"/>
                <w:sz w:val="20"/>
                <w:szCs w:val="20"/>
                <w:lang w:eastAsia="en-US"/>
              </w:rPr>
            </w:pPr>
          </w:p>
        </w:tc>
        <w:tc>
          <w:tcPr>
            <w:tcW w:w="891" w:type="pct"/>
            <w:tcBorders>
              <w:top w:val="single" w:sz="4" w:space="0" w:color="auto"/>
              <w:left w:val="single" w:sz="4" w:space="0" w:color="auto"/>
              <w:bottom w:val="single" w:sz="4" w:space="0" w:color="auto"/>
              <w:right w:val="single" w:sz="4" w:space="0" w:color="auto"/>
            </w:tcBorders>
            <w:vAlign w:val="center"/>
          </w:tcPr>
          <w:p w14:paraId="7C2AA0F3" w14:textId="0C3F5E82" w:rsidR="00335D3C" w:rsidRPr="00564933" w:rsidRDefault="00335D3C" w:rsidP="00335D3C">
            <w:pPr>
              <w:tabs>
                <w:tab w:val="left" w:pos="0"/>
              </w:tabs>
              <w:spacing w:line="256" w:lineRule="auto"/>
              <w:jc w:val="center"/>
              <w:rPr>
                <w:color w:val="000000"/>
                <w:sz w:val="20"/>
                <w:szCs w:val="20"/>
                <w:lang w:eastAsia="en-US"/>
              </w:rPr>
            </w:pPr>
            <w:r>
              <w:rPr>
                <w:color w:val="000000"/>
                <w:sz w:val="20"/>
                <w:szCs w:val="20"/>
                <w:lang w:eastAsia="en-US"/>
              </w:rPr>
              <w:t>Планируемый вывод из эксплуатации объекта</w:t>
            </w:r>
          </w:p>
        </w:tc>
        <w:tc>
          <w:tcPr>
            <w:tcW w:w="686" w:type="pct"/>
            <w:tcBorders>
              <w:top w:val="single" w:sz="4" w:space="0" w:color="auto"/>
              <w:left w:val="single" w:sz="4" w:space="0" w:color="auto"/>
              <w:bottom w:val="single" w:sz="4" w:space="0" w:color="auto"/>
              <w:right w:val="single" w:sz="4" w:space="0" w:color="auto"/>
            </w:tcBorders>
            <w:vAlign w:val="center"/>
          </w:tcPr>
          <w:p w14:paraId="0A6D97E5" w14:textId="62CBEB37" w:rsidR="00335D3C" w:rsidRPr="00564933" w:rsidRDefault="00335D3C" w:rsidP="00A10840">
            <w:pPr>
              <w:tabs>
                <w:tab w:val="left" w:pos="0"/>
              </w:tabs>
              <w:spacing w:line="256" w:lineRule="auto"/>
              <w:jc w:val="center"/>
              <w:rPr>
                <w:color w:val="000000"/>
                <w:sz w:val="20"/>
                <w:szCs w:val="20"/>
                <w:lang w:eastAsia="en-US"/>
              </w:rPr>
            </w:pPr>
            <w:r>
              <w:rPr>
                <w:color w:val="000000"/>
                <w:sz w:val="20"/>
                <w:szCs w:val="20"/>
                <w:lang w:eastAsia="en-US"/>
              </w:rPr>
              <w:t>01.01.2026</w:t>
            </w:r>
          </w:p>
        </w:tc>
      </w:tr>
      <w:tr w:rsidR="005930A6" w:rsidRPr="00564933" w14:paraId="5DDD57CB" w14:textId="77777777" w:rsidTr="00335D3C">
        <w:trPr>
          <w:trHeight w:val="547"/>
          <w:jc w:val="center"/>
        </w:trPr>
        <w:tc>
          <w:tcPr>
            <w:tcW w:w="321" w:type="pct"/>
            <w:vMerge/>
            <w:tcBorders>
              <w:left w:val="single" w:sz="4" w:space="0" w:color="auto"/>
              <w:bottom w:val="single" w:sz="4" w:space="0" w:color="auto"/>
              <w:right w:val="single" w:sz="4" w:space="0" w:color="auto"/>
            </w:tcBorders>
            <w:vAlign w:val="center"/>
          </w:tcPr>
          <w:p w14:paraId="23E64BE7" w14:textId="77777777" w:rsidR="00335D3C" w:rsidRPr="00564933" w:rsidRDefault="00335D3C" w:rsidP="00A10840">
            <w:pPr>
              <w:tabs>
                <w:tab w:val="left" w:pos="0"/>
              </w:tabs>
              <w:spacing w:line="256" w:lineRule="auto"/>
              <w:jc w:val="center"/>
              <w:rPr>
                <w:color w:val="000000"/>
                <w:sz w:val="20"/>
                <w:szCs w:val="20"/>
                <w:lang w:eastAsia="en-US"/>
              </w:rPr>
            </w:pPr>
          </w:p>
        </w:tc>
        <w:tc>
          <w:tcPr>
            <w:tcW w:w="857" w:type="pct"/>
            <w:vMerge/>
            <w:tcBorders>
              <w:left w:val="single" w:sz="4" w:space="0" w:color="auto"/>
              <w:bottom w:val="single" w:sz="4" w:space="0" w:color="auto"/>
              <w:right w:val="single" w:sz="4" w:space="0" w:color="auto"/>
            </w:tcBorders>
            <w:vAlign w:val="center"/>
          </w:tcPr>
          <w:p w14:paraId="54FAA2AD" w14:textId="77777777" w:rsidR="00335D3C" w:rsidRPr="00564933" w:rsidRDefault="00335D3C" w:rsidP="00A10840">
            <w:pPr>
              <w:spacing w:line="256" w:lineRule="auto"/>
              <w:rPr>
                <w:color w:val="0D0D0D"/>
                <w:sz w:val="20"/>
                <w:szCs w:val="20"/>
                <w:lang w:eastAsia="en-US"/>
              </w:rPr>
            </w:pPr>
          </w:p>
        </w:tc>
        <w:tc>
          <w:tcPr>
            <w:tcW w:w="1002" w:type="pct"/>
            <w:vMerge/>
            <w:tcBorders>
              <w:left w:val="single" w:sz="4" w:space="0" w:color="auto"/>
              <w:bottom w:val="single" w:sz="4" w:space="0" w:color="auto"/>
              <w:right w:val="single" w:sz="4" w:space="0" w:color="auto"/>
            </w:tcBorders>
            <w:vAlign w:val="center"/>
          </w:tcPr>
          <w:p w14:paraId="2E3FA4CF" w14:textId="77777777" w:rsidR="00335D3C" w:rsidRPr="00564933" w:rsidRDefault="00335D3C" w:rsidP="00A10840">
            <w:pPr>
              <w:tabs>
                <w:tab w:val="left" w:pos="0"/>
              </w:tabs>
              <w:spacing w:line="256" w:lineRule="auto"/>
              <w:jc w:val="center"/>
              <w:rPr>
                <w:color w:val="000000"/>
                <w:sz w:val="20"/>
                <w:szCs w:val="20"/>
                <w:lang w:eastAsia="en-US"/>
              </w:rPr>
            </w:pPr>
          </w:p>
        </w:tc>
        <w:tc>
          <w:tcPr>
            <w:tcW w:w="487" w:type="pct"/>
            <w:vMerge/>
            <w:tcBorders>
              <w:left w:val="single" w:sz="4" w:space="0" w:color="auto"/>
              <w:bottom w:val="single" w:sz="4" w:space="0" w:color="auto"/>
              <w:right w:val="single" w:sz="4" w:space="0" w:color="auto"/>
            </w:tcBorders>
            <w:vAlign w:val="center"/>
          </w:tcPr>
          <w:p w14:paraId="5AA26A7F" w14:textId="77777777" w:rsidR="00335D3C" w:rsidRPr="00564933" w:rsidRDefault="00335D3C" w:rsidP="00A10840">
            <w:pPr>
              <w:tabs>
                <w:tab w:val="left" w:pos="0"/>
              </w:tabs>
              <w:spacing w:line="256" w:lineRule="auto"/>
              <w:jc w:val="center"/>
              <w:rPr>
                <w:color w:val="000000"/>
                <w:sz w:val="20"/>
                <w:szCs w:val="20"/>
                <w:lang w:eastAsia="en-US"/>
              </w:rPr>
            </w:pPr>
          </w:p>
        </w:tc>
        <w:tc>
          <w:tcPr>
            <w:tcW w:w="756" w:type="pct"/>
            <w:vMerge/>
            <w:tcBorders>
              <w:left w:val="single" w:sz="4" w:space="0" w:color="auto"/>
              <w:bottom w:val="single" w:sz="4" w:space="0" w:color="auto"/>
              <w:right w:val="single" w:sz="4" w:space="0" w:color="auto"/>
            </w:tcBorders>
            <w:vAlign w:val="center"/>
          </w:tcPr>
          <w:p w14:paraId="23DC670D" w14:textId="77777777" w:rsidR="00335D3C" w:rsidRPr="00564933" w:rsidRDefault="00335D3C" w:rsidP="00A10840">
            <w:pPr>
              <w:tabs>
                <w:tab w:val="left" w:pos="0"/>
              </w:tabs>
              <w:spacing w:line="256" w:lineRule="auto"/>
              <w:jc w:val="center"/>
              <w:rPr>
                <w:color w:val="000000"/>
                <w:sz w:val="20"/>
                <w:szCs w:val="20"/>
                <w:lang w:eastAsia="en-US"/>
              </w:rPr>
            </w:pPr>
          </w:p>
        </w:tc>
        <w:tc>
          <w:tcPr>
            <w:tcW w:w="891" w:type="pct"/>
            <w:tcBorders>
              <w:top w:val="single" w:sz="4" w:space="0" w:color="auto"/>
              <w:left w:val="single" w:sz="4" w:space="0" w:color="auto"/>
              <w:bottom w:val="single" w:sz="4" w:space="0" w:color="auto"/>
              <w:right w:val="single" w:sz="4" w:space="0" w:color="auto"/>
            </w:tcBorders>
            <w:vAlign w:val="center"/>
          </w:tcPr>
          <w:p w14:paraId="596A1A30" w14:textId="25CB4EBE" w:rsidR="00335D3C" w:rsidRPr="00A17A88" w:rsidRDefault="00335D3C" w:rsidP="00335D3C">
            <w:pPr>
              <w:tabs>
                <w:tab w:val="left" w:pos="0"/>
              </w:tabs>
              <w:spacing w:line="256" w:lineRule="auto"/>
              <w:jc w:val="center"/>
              <w:rPr>
                <w:color w:val="000000"/>
                <w:sz w:val="20"/>
                <w:szCs w:val="20"/>
                <w:lang w:eastAsia="en-US"/>
              </w:rPr>
            </w:pPr>
            <w:r>
              <w:rPr>
                <w:color w:val="000000"/>
                <w:sz w:val="20"/>
                <w:szCs w:val="20"/>
                <w:lang w:eastAsia="en-US"/>
              </w:rPr>
              <w:t>Планируемая  ликвидация/</w:t>
            </w:r>
            <w:r w:rsidRPr="00335D3C">
              <w:rPr>
                <w:color w:val="000000"/>
                <w:sz w:val="20"/>
                <w:szCs w:val="20"/>
                <w:lang w:eastAsia="en-US"/>
              </w:rPr>
              <w:t xml:space="preserve"> рекультиваци</w:t>
            </w:r>
            <w:r>
              <w:rPr>
                <w:color w:val="000000"/>
                <w:sz w:val="20"/>
                <w:szCs w:val="20"/>
                <w:lang w:eastAsia="en-US"/>
              </w:rPr>
              <w:t xml:space="preserve">я объекта, в том числе с разработка ПСД </w:t>
            </w:r>
          </w:p>
        </w:tc>
        <w:tc>
          <w:tcPr>
            <w:tcW w:w="686" w:type="pct"/>
            <w:tcBorders>
              <w:top w:val="single" w:sz="4" w:space="0" w:color="auto"/>
              <w:left w:val="single" w:sz="4" w:space="0" w:color="auto"/>
              <w:bottom w:val="single" w:sz="4" w:space="0" w:color="auto"/>
              <w:right w:val="single" w:sz="4" w:space="0" w:color="auto"/>
            </w:tcBorders>
            <w:vAlign w:val="center"/>
          </w:tcPr>
          <w:p w14:paraId="567B93AE" w14:textId="2ED0A81C" w:rsidR="00335D3C" w:rsidRPr="00564933" w:rsidRDefault="00335D3C" w:rsidP="00335D3C">
            <w:pPr>
              <w:tabs>
                <w:tab w:val="left" w:pos="0"/>
              </w:tabs>
              <w:spacing w:line="256" w:lineRule="auto"/>
              <w:jc w:val="center"/>
              <w:rPr>
                <w:color w:val="000000"/>
                <w:sz w:val="20"/>
                <w:szCs w:val="20"/>
                <w:lang w:eastAsia="en-US"/>
              </w:rPr>
            </w:pPr>
            <w:r>
              <w:rPr>
                <w:color w:val="000000"/>
                <w:sz w:val="20"/>
                <w:szCs w:val="20"/>
                <w:lang w:eastAsia="en-US"/>
              </w:rPr>
              <w:t>2027-2030</w:t>
            </w:r>
          </w:p>
        </w:tc>
      </w:tr>
      <w:tr w:rsidR="00335D3C" w:rsidRPr="00564933" w14:paraId="0466E55C" w14:textId="77777777" w:rsidTr="00335D3C">
        <w:trPr>
          <w:trHeight w:val="548"/>
          <w:jc w:val="center"/>
        </w:trPr>
        <w:tc>
          <w:tcPr>
            <w:tcW w:w="321" w:type="pct"/>
            <w:vMerge w:val="restart"/>
            <w:tcBorders>
              <w:top w:val="single" w:sz="4" w:space="0" w:color="auto"/>
              <w:left w:val="single" w:sz="4" w:space="0" w:color="auto"/>
              <w:right w:val="single" w:sz="4" w:space="0" w:color="auto"/>
            </w:tcBorders>
            <w:vAlign w:val="center"/>
          </w:tcPr>
          <w:p w14:paraId="1ADCAB2A" w14:textId="5919C871"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857" w:type="pct"/>
            <w:vMerge w:val="restart"/>
            <w:tcBorders>
              <w:top w:val="single" w:sz="4" w:space="0" w:color="auto"/>
              <w:left w:val="single" w:sz="4" w:space="0" w:color="auto"/>
              <w:right w:val="single" w:sz="4" w:space="0" w:color="auto"/>
            </w:tcBorders>
            <w:vAlign w:val="center"/>
          </w:tcPr>
          <w:p w14:paraId="1E9F37D0" w14:textId="77F7B55B" w:rsidR="00335D3C" w:rsidRPr="00564933" w:rsidRDefault="00335D3C" w:rsidP="00A10840">
            <w:pPr>
              <w:spacing w:line="256" w:lineRule="auto"/>
              <w:rPr>
                <w:color w:val="0D0D0D"/>
                <w:sz w:val="20"/>
                <w:szCs w:val="20"/>
                <w:lang w:eastAsia="en-US"/>
              </w:rPr>
            </w:pPr>
            <w:r w:rsidRPr="00564933">
              <w:rPr>
                <w:color w:val="0D0D0D"/>
                <w:sz w:val="20"/>
                <w:szCs w:val="20"/>
                <w:lang w:eastAsia="en-US"/>
              </w:rPr>
              <w:t>г. Железногорск, на поверхности отвала №2 в районе примыкания к западному склону отвала №8 на расстоянии 6 км от г. Железногорска</w:t>
            </w:r>
          </w:p>
        </w:tc>
        <w:tc>
          <w:tcPr>
            <w:tcW w:w="1002" w:type="pct"/>
            <w:vMerge w:val="restart"/>
            <w:tcBorders>
              <w:top w:val="single" w:sz="4" w:space="0" w:color="auto"/>
              <w:left w:val="single" w:sz="4" w:space="0" w:color="auto"/>
              <w:right w:val="single" w:sz="4" w:space="0" w:color="auto"/>
            </w:tcBorders>
            <w:vAlign w:val="center"/>
          </w:tcPr>
          <w:p w14:paraId="5D2CD9F6" w14:textId="3DA8B147"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 xml:space="preserve">Полигон твердых бытовых отходов, расположенный на </w:t>
            </w:r>
            <w:r w:rsidRPr="00564933">
              <w:rPr>
                <w:color w:val="0D0D0D"/>
                <w:sz w:val="20"/>
                <w:szCs w:val="20"/>
                <w:lang w:eastAsia="en-US"/>
              </w:rPr>
              <w:t>поверхности отвала №2 в районе примыкания к западному склону отвала №8 на расстоянии 6 км от г. Железногорска</w:t>
            </w:r>
          </w:p>
        </w:tc>
        <w:tc>
          <w:tcPr>
            <w:tcW w:w="487" w:type="pct"/>
            <w:vMerge w:val="restart"/>
            <w:tcBorders>
              <w:top w:val="single" w:sz="4" w:space="0" w:color="auto"/>
              <w:left w:val="single" w:sz="4" w:space="0" w:color="auto"/>
              <w:right w:val="single" w:sz="4" w:space="0" w:color="auto"/>
            </w:tcBorders>
            <w:vAlign w:val="center"/>
          </w:tcPr>
          <w:p w14:paraId="1CB2A370" w14:textId="5C3A5CD6"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22,25</w:t>
            </w:r>
          </w:p>
        </w:tc>
        <w:tc>
          <w:tcPr>
            <w:tcW w:w="756" w:type="pct"/>
            <w:vMerge w:val="restart"/>
            <w:tcBorders>
              <w:top w:val="single" w:sz="4" w:space="0" w:color="auto"/>
              <w:left w:val="single" w:sz="4" w:space="0" w:color="auto"/>
              <w:right w:val="single" w:sz="4" w:space="0" w:color="auto"/>
            </w:tcBorders>
            <w:vAlign w:val="center"/>
          </w:tcPr>
          <w:p w14:paraId="0C34B6D7" w14:textId="07E7C04D"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52.338793, 35.456115</w:t>
            </w:r>
          </w:p>
        </w:tc>
        <w:tc>
          <w:tcPr>
            <w:tcW w:w="891" w:type="pct"/>
            <w:tcBorders>
              <w:top w:val="single" w:sz="4" w:space="0" w:color="auto"/>
              <w:left w:val="single" w:sz="4" w:space="0" w:color="auto"/>
              <w:bottom w:val="single" w:sz="4" w:space="0" w:color="auto"/>
              <w:right w:val="single" w:sz="4" w:space="0" w:color="auto"/>
            </w:tcBorders>
            <w:vAlign w:val="center"/>
          </w:tcPr>
          <w:p w14:paraId="5D56FD97" w14:textId="38294F41" w:rsidR="00335D3C" w:rsidRPr="00564933" w:rsidRDefault="00335D3C" w:rsidP="00A10840">
            <w:pPr>
              <w:tabs>
                <w:tab w:val="left" w:pos="0"/>
              </w:tabs>
              <w:spacing w:line="256" w:lineRule="auto"/>
              <w:jc w:val="center"/>
              <w:rPr>
                <w:color w:val="000000"/>
                <w:sz w:val="20"/>
                <w:szCs w:val="20"/>
                <w:lang w:eastAsia="en-US"/>
              </w:rPr>
            </w:pPr>
            <w:r>
              <w:rPr>
                <w:color w:val="000000"/>
                <w:sz w:val="20"/>
                <w:szCs w:val="20"/>
                <w:lang w:eastAsia="en-US"/>
              </w:rPr>
              <w:t>Вывоз из эксплуатации объекта</w:t>
            </w:r>
          </w:p>
        </w:tc>
        <w:tc>
          <w:tcPr>
            <w:tcW w:w="686" w:type="pct"/>
            <w:tcBorders>
              <w:top w:val="single" w:sz="4" w:space="0" w:color="auto"/>
              <w:left w:val="single" w:sz="4" w:space="0" w:color="auto"/>
              <w:bottom w:val="single" w:sz="4" w:space="0" w:color="auto"/>
              <w:right w:val="single" w:sz="4" w:space="0" w:color="auto"/>
            </w:tcBorders>
            <w:vAlign w:val="center"/>
          </w:tcPr>
          <w:p w14:paraId="6D4B7F7E" w14:textId="5D2B9DC7" w:rsidR="00335D3C" w:rsidRPr="00564933" w:rsidRDefault="00335D3C" w:rsidP="00A10840">
            <w:pPr>
              <w:tabs>
                <w:tab w:val="left" w:pos="0"/>
              </w:tabs>
              <w:spacing w:line="256" w:lineRule="auto"/>
              <w:jc w:val="center"/>
              <w:rPr>
                <w:color w:val="000000"/>
                <w:sz w:val="20"/>
                <w:szCs w:val="20"/>
                <w:lang w:eastAsia="en-US"/>
              </w:rPr>
            </w:pPr>
            <w:r>
              <w:rPr>
                <w:color w:val="000000"/>
                <w:sz w:val="20"/>
                <w:szCs w:val="20"/>
                <w:lang w:eastAsia="en-US"/>
              </w:rPr>
              <w:t>01.01.2020</w:t>
            </w:r>
          </w:p>
        </w:tc>
      </w:tr>
      <w:tr w:rsidR="00335D3C" w:rsidRPr="00564933" w14:paraId="0F455618" w14:textId="77777777" w:rsidTr="00412B4D">
        <w:trPr>
          <w:trHeight w:val="850"/>
          <w:jc w:val="center"/>
        </w:trPr>
        <w:tc>
          <w:tcPr>
            <w:tcW w:w="321" w:type="pct"/>
            <w:vMerge/>
            <w:tcBorders>
              <w:left w:val="single" w:sz="4" w:space="0" w:color="auto"/>
              <w:bottom w:val="single" w:sz="4" w:space="0" w:color="auto"/>
              <w:right w:val="single" w:sz="4" w:space="0" w:color="auto"/>
            </w:tcBorders>
            <w:vAlign w:val="center"/>
          </w:tcPr>
          <w:p w14:paraId="3E614EFF" w14:textId="606D3868" w:rsidR="00335D3C" w:rsidRPr="00564933" w:rsidRDefault="00335D3C" w:rsidP="00A10840">
            <w:pPr>
              <w:tabs>
                <w:tab w:val="left" w:pos="0"/>
              </w:tabs>
              <w:spacing w:line="256" w:lineRule="auto"/>
              <w:jc w:val="center"/>
              <w:rPr>
                <w:color w:val="000000"/>
                <w:sz w:val="20"/>
                <w:szCs w:val="20"/>
                <w:lang w:eastAsia="en-US"/>
              </w:rPr>
            </w:pPr>
          </w:p>
        </w:tc>
        <w:tc>
          <w:tcPr>
            <w:tcW w:w="857" w:type="pct"/>
            <w:vMerge/>
            <w:tcBorders>
              <w:left w:val="single" w:sz="4" w:space="0" w:color="auto"/>
              <w:bottom w:val="single" w:sz="4" w:space="0" w:color="auto"/>
              <w:right w:val="single" w:sz="4" w:space="0" w:color="auto"/>
            </w:tcBorders>
            <w:vAlign w:val="center"/>
          </w:tcPr>
          <w:p w14:paraId="36205325" w14:textId="382ED6EB" w:rsidR="00335D3C" w:rsidRPr="00564933" w:rsidRDefault="00335D3C" w:rsidP="00A10840">
            <w:pPr>
              <w:spacing w:line="256" w:lineRule="auto"/>
              <w:rPr>
                <w:color w:val="0D0D0D"/>
                <w:sz w:val="20"/>
                <w:szCs w:val="20"/>
                <w:lang w:eastAsia="en-US"/>
              </w:rPr>
            </w:pPr>
          </w:p>
        </w:tc>
        <w:tc>
          <w:tcPr>
            <w:tcW w:w="1002" w:type="pct"/>
            <w:vMerge/>
            <w:tcBorders>
              <w:left w:val="single" w:sz="4" w:space="0" w:color="auto"/>
              <w:bottom w:val="single" w:sz="4" w:space="0" w:color="auto"/>
              <w:right w:val="single" w:sz="4" w:space="0" w:color="auto"/>
            </w:tcBorders>
            <w:vAlign w:val="center"/>
          </w:tcPr>
          <w:p w14:paraId="1122895D" w14:textId="7E4F276E" w:rsidR="00335D3C" w:rsidRPr="00564933" w:rsidRDefault="00335D3C" w:rsidP="00A10840">
            <w:pPr>
              <w:tabs>
                <w:tab w:val="left" w:pos="0"/>
              </w:tabs>
              <w:spacing w:line="256" w:lineRule="auto"/>
              <w:jc w:val="center"/>
              <w:rPr>
                <w:color w:val="000000"/>
                <w:sz w:val="20"/>
                <w:szCs w:val="20"/>
                <w:lang w:eastAsia="en-US"/>
              </w:rPr>
            </w:pPr>
          </w:p>
        </w:tc>
        <w:tc>
          <w:tcPr>
            <w:tcW w:w="487" w:type="pct"/>
            <w:vMerge/>
            <w:tcBorders>
              <w:left w:val="single" w:sz="4" w:space="0" w:color="auto"/>
              <w:bottom w:val="single" w:sz="4" w:space="0" w:color="auto"/>
              <w:right w:val="single" w:sz="4" w:space="0" w:color="auto"/>
            </w:tcBorders>
            <w:vAlign w:val="center"/>
          </w:tcPr>
          <w:p w14:paraId="74FC5CDE" w14:textId="76B0159F" w:rsidR="00335D3C" w:rsidRPr="00564933" w:rsidRDefault="00335D3C" w:rsidP="00A10840">
            <w:pPr>
              <w:tabs>
                <w:tab w:val="left" w:pos="0"/>
              </w:tabs>
              <w:spacing w:line="256" w:lineRule="auto"/>
              <w:jc w:val="center"/>
              <w:rPr>
                <w:color w:val="000000"/>
                <w:sz w:val="20"/>
                <w:szCs w:val="20"/>
                <w:lang w:eastAsia="en-US"/>
              </w:rPr>
            </w:pPr>
          </w:p>
        </w:tc>
        <w:tc>
          <w:tcPr>
            <w:tcW w:w="756" w:type="pct"/>
            <w:vMerge/>
            <w:tcBorders>
              <w:left w:val="single" w:sz="4" w:space="0" w:color="auto"/>
              <w:bottom w:val="single" w:sz="4" w:space="0" w:color="auto"/>
              <w:right w:val="single" w:sz="4" w:space="0" w:color="auto"/>
            </w:tcBorders>
            <w:vAlign w:val="center"/>
          </w:tcPr>
          <w:p w14:paraId="1083B7AC" w14:textId="49817EBC" w:rsidR="00335D3C" w:rsidRPr="00564933" w:rsidRDefault="00335D3C" w:rsidP="00A10840">
            <w:pPr>
              <w:tabs>
                <w:tab w:val="left" w:pos="0"/>
              </w:tabs>
              <w:spacing w:line="256" w:lineRule="auto"/>
              <w:jc w:val="center"/>
              <w:rPr>
                <w:color w:val="000000"/>
                <w:sz w:val="20"/>
                <w:szCs w:val="20"/>
                <w:lang w:eastAsia="en-US"/>
              </w:rPr>
            </w:pPr>
          </w:p>
        </w:tc>
        <w:tc>
          <w:tcPr>
            <w:tcW w:w="891" w:type="pct"/>
            <w:tcBorders>
              <w:top w:val="single" w:sz="4" w:space="0" w:color="auto"/>
              <w:left w:val="single" w:sz="4" w:space="0" w:color="auto"/>
              <w:bottom w:val="single" w:sz="4" w:space="0" w:color="auto"/>
              <w:right w:val="single" w:sz="4" w:space="0" w:color="auto"/>
            </w:tcBorders>
            <w:vAlign w:val="center"/>
          </w:tcPr>
          <w:p w14:paraId="282A0140" w14:textId="2533FD67"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Ликвидация</w:t>
            </w:r>
            <w:r>
              <w:rPr>
                <w:color w:val="000000"/>
                <w:sz w:val="20"/>
                <w:szCs w:val="20"/>
                <w:lang w:eastAsia="en-US"/>
              </w:rPr>
              <w:t>/рекультивация</w:t>
            </w:r>
            <w:r w:rsidRPr="00564933">
              <w:rPr>
                <w:color w:val="000000"/>
                <w:sz w:val="20"/>
                <w:szCs w:val="20"/>
                <w:lang w:eastAsia="en-US"/>
              </w:rPr>
              <w:t xml:space="preserve"> объекта накопленного вреда окружающей среде</w:t>
            </w:r>
          </w:p>
        </w:tc>
        <w:tc>
          <w:tcPr>
            <w:tcW w:w="686" w:type="pct"/>
            <w:tcBorders>
              <w:top w:val="single" w:sz="4" w:space="0" w:color="auto"/>
              <w:left w:val="single" w:sz="4" w:space="0" w:color="auto"/>
              <w:bottom w:val="single" w:sz="4" w:space="0" w:color="auto"/>
              <w:right w:val="single" w:sz="4" w:space="0" w:color="auto"/>
            </w:tcBorders>
            <w:vAlign w:val="center"/>
          </w:tcPr>
          <w:p w14:paraId="6E7EBDD4" w14:textId="77777777"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2022-2024</w:t>
            </w:r>
          </w:p>
        </w:tc>
      </w:tr>
      <w:tr w:rsidR="00335D3C" w:rsidRPr="00564933" w14:paraId="32C5C95E" w14:textId="77777777" w:rsidTr="00412B4D">
        <w:trPr>
          <w:trHeight w:val="850"/>
          <w:jc w:val="center"/>
        </w:trPr>
        <w:tc>
          <w:tcPr>
            <w:tcW w:w="321" w:type="pct"/>
            <w:vMerge w:val="restart"/>
            <w:tcBorders>
              <w:top w:val="single" w:sz="4" w:space="0" w:color="auto"/>
              <w:left w:val="single" w:sz="4" w:space="0" w:color="auto"/>
              <w:right w:val="single" w:sz="4" w:space="0" w:color="auto"/>
            </w:tcBorders>
            <w:vAlign w:val="center"/>
          </w:tcPr>
          <w:p w14:paraId="0E18A399" w14:textId="0F5B64E7"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857" w:type="pct"/>
            <w:vMerge w:val="restart"/>
            <w:tcBorders>
              <w:top w:val="single" w:sz="4" w:space="0" w:color="auto"/>
              <w:left w:val="single" w:sz="4" w:space="0" w:color="auto"/>
              <w:right w:val="single" w:sz="4" w:space="0" w:color="auto"/>
            </w:tcBorders>
            <w:vAlign w:val="center"/>
          </w:tcPr>
          <w:p w14:paraId="6248E398" w14:textId="23628EB5" w:rsidR="00335D3C" w:rsidRPr="00564933" w:rsidRDefault="00335D3C" w:rsidP="00A10840">
            <w:pPr>
              <w:spacing w:line="256" w:lineRule="auto"/>
              <w:rPr>
                <w:color w:val="0D0D0D"/>
                <w:sz w:val="20"/>
                <w:szCs w:val="20"/>
                <w:lang w:eastAsia="en-US"/>
              </w:rPr>
            </w:pPr>
            <w:r w:rsidRPr="00564933">
              <w:rPr>
                <w:color w:val="0D0D0D"/>
                <w:sz w:val="20"/>
                <w:szCs w:val="20"/>
                <w:lang w:eastAsia="en-US"/>
              </w:rPr>
              <w:t>Рыльский район, в границах МО «Пригородненский сельсовет»</w:t>
            </w:r>
          </w:p>
        </w:tc>
        <w:tc>
          <w:tcPr>
            <w:tcW w:w="1002" w:type="pct"/>
            <w:vMerge w:val="restart"/>
            <w:tcBorders>
              <w:top w:val="single" w:sz="4" w:space="0" w:color="auto"/>
              <w:left w:val="single" w:sz="4" w:space="0" w:color="auto"/>
              <w:right w:val="single" w:sz="4" w:space="0" w:color="auto"/>
            </w:tcBorders>
            <w:vAlign w:val="center"/>
          </w:tcPr>
          <w:p w14:paraId="21503535" w14:textId="27A89969"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Полигон ТБО УМП «СУР»</w:t>
            </w:r>
          </w:p>
        </w:tc>
        <w:tc>
          <w:tcPr>
            <w:tcW w:w="487" w:type="pct"/>
            <w:vMerge w:val="restart"/>
            <w:tcBorders>
              <w:top w:val="single" w:sz="4" w:space="0" w:color="auto"/>
              <w:left w:val="single" w:sz="4" w:space="0" w:color="auto"/>
              <w:right w:val="single" w:sz="4" w:space="0" w:color="auto"/>
            </w:tcBorders>
            <w:vAlign w:val="center"/>
          </w:tcPr>
          <w:p w14:paraId="1D15F6D1" w14:textId="3E0C0CA0"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1,7</w:t>
            </w:r>
          </w:p>
        </w:tc>
        <w:tc>
          <w:tcPr>
            <w:tcW w:w="756" w:type="pct"/>
            <w:vMerge w:val="restart"/>
            <w:tcBorders>
              <w:top w:val="single" w:sz="4" w:space="0" w:color="auto"/>
              <w:left w:val="single" w:sz="4" w:space="0" w:color="auto"/>
              <w:right w:val="single" w:sz="4" w:space="0" w:color="auto"/>
            </w:tcBorders>
            <w:vAlign w:val="center"/>
          </w:tcPr>
          <w:p w14:paraId="6EAA6B1E" w14:textId="4FCFAB98" w:rsidR="00335D3C" w:rsidRPr="00564933" w:rsidRDefault="00335D3C" w:rsidP="00A10840">
            <w:pPr>
              <w:tabs>
                <w:tab w:val="left" w:pos="0"/>
              </w:tabs>
              <w:spacing w:line="256" w:lineRule="auto"/>
              <w:jc w:val="center"/>
              <w:rPr>
                <w:color w:val="000000"/>
                <w:sz w:val="20"/>
                <w:szCs w:val="20"/>
                <w:lang w:eastAsia="en-US"/>
              </w:rPr>
            </w:pPr>
            <w:r w:rsidRPr="00564933">
              <w:rPr>
                <w:color w:val="000000"/>
                <w:sz w:val="20"/>
                <w:szCs w:val="20"/>
                <w:lang w:eastAsia="en-US"/>
              </w:rPr>
              <w:t>51.545122, 34.655713</w:t>
            </w:r>
          </w:p>
        </w:tc>
        <w:tc>
          <w:tcPr>
            <w:tcW w:w="891" w:type="pct"/>
            <w:tcBorders>
              <w:top w:val="single" w:sz="4" w:space="0" w:color="auto"/>
              <w:left w:val="single" w:sz="4" w:space="0" w:color="auto"/>
              <w:bottom w:val="single" w:sz="4" w:space="0" w:color="auto"/>
              <w:right w:val="single" w:sz="4" w:space="0" w:color="auto"/>
            </w:tcBorders>
            <w:vAlign w:val="center"/>
          </w:tcPr>
          <w:p w14:paraId="1ADC4AC6" w14:textId="48B338C2" w:rsidR="00335D3C" w:rsidRPr="00564933" w:rsidRDefault="00335D3C" w:rsidP="00335D3C">
            <w:pPr>
              <w:tabs>
                <w:tab w:val="left" w:pos="0"/>
              </w:tabs>
              <w:spacing w:line="256" w:lineRule="auto"/>
              <w:jc w:val="center"/>
              <w:rPr>
                <w:color w:val="000000"/>
                <w:sz w:val="20"/>
                <w:szCs w:val="20"/>
                <w:lang w:eastAsia="en-US"/>
              </w:rPr>
            </w:pPr>
            <w:r>
              <w:rPr>
                <w:color w:val="000000"/>
                <w:sz w:val="20"/>
                <w:szCs w:val="20"/>
                <w:lang w:eastAsia="en-US"/>
              </w:rPr>
              <w:t>Вывоз из эксплуатации объекта</w:t>
            </w:r>
          </w:p>
        </w:tc>
        <w:tc>
          <w:tcPr>
            <w:tcW w:w="686" w:type="pct"/>
            <w:tcBorders>
              <w:top w:val="single" w:sz="4" w:space="0" w:color="auto"/>
              <w:left w:val="single" w:sz="4" w:space="0" w:color="auto"/>
              <w:bottom w:val="single" w:sz="4" w:space="0" w:color="auto"/>
              <w:right w:val="single" w:sz="4" w:space="0" w:color="auto"/>
            </w:tcBorders>
            <w:vAlign w:val="center"/>
          </w:tcPr>
          <w:p w14:paraId="102D3E90" w14:textId="1E954C69" w:rsidR="00335D3C" w:rsidRDefault="00335D3C" w:rsidP="00335D3C">
            <w:pPr>
              <w:tabs>
                <w:tab w:val="left" w:pos="0"/>
              </w:tabs>
              <w:spacing w:line="256" w:lineRule="auto"/>
              <w:jc w:val="center"/>
              <w:rPr>
                <w:color w:val="000000"/>
                <w:sz w:val="20"/>
                <w:szCs w:val="20"/>
                <w:lang w:eastAsia="en-US"/>
              </w:rPr>
            </w:pPr>
            <w:r>
              <w:rPr>
                <w:color w:val="000000"/>
                <w:sz w:val="20"/>
                <w:szCs w:val="20"/>
                <w:lang w:eastAsia="en-US"/>
              </w:rPr>
              <w:t>01.01.2020</w:t>
            </w:r>
          </w:p>
        </w:tc>
      </w:tr>
      <w:tr w:rsidR="00335D3C" w:rsidRPr="00564933" w14:paraId="5D62F7BD" w14:textId="77777777" w:rsidTr="00412B4D">
        <w:trPr>
          <w:trHeight w:val="850"/>
          <w:jc w:val="center"/>
        </w:trPr>
        <w:tc>
          <w:tcPr>
            <w:tcW w:w="321" w:type="pct"/>
            <w:vMerge/>
            <w:tcBorders>
              <w:left w:val="single" w:sz="4" w:space="0" w:color="auto"/>
              <w:bottom w:val="single" w:sz="4" w:space="0" w:color="auto"/>
              <w:right w:val="single" w:sz="4" w:space="0" w:color="auto"/>
            </w:tcBorders>
            <w:vAlign w:val="center"/>
          </w:tcPr>
          <w:p w14:paraId="720495BB" w14:textId="051B9CCF" w:rsidR="00335D3C" w:rsidRPr="00564933" w:rsidRDefault="00335D3C" w:rsidP="00A10840">
            <w:pPr>
              <w:tabs>
                <w:tab w:val="left" w:pos="0"/>
              </w:tabs>
              <w:spacing w:line="256" w:lineRule="auto"/>
              <w:jc w:val="center"/>
              <w:rPr>
                <w:color w:val="000000"/>
                <w:sz w:val="20"/>
                <w:szCs w:val="20"/>
                <w:lang w:eastAsia="en-US"/>
              </w:rPr>
            </w:pPr>
          </w:p>
        </w:tc>
        <w:tc>
          <w:tcPr>
            <w:tcW w:w="857" w:type="pct"/>
            <w:vMerge/>
            <w:tcBorders>
              <w:left w:val="single" w:sz="4" w:space="0" w:color="auto"/>
              <w:bottom w:val="single" w:sz="4" w:space="0" w:color="auto"/>
              <w:right w:val="single" w:sz="4" w:space="0" w:color="auto"/>
            </w:tcBorders>
            <w:vAlign w:val="center"/>
          </w:tcPr>
          <w:p w14:paraId="34F11DEC" w14:textId="0F9A0946" w:rsidR="00335D3C" w:rsidRPr="00564933" w:rsidRDefault="00335D3C" w:rsidP="00A10840">
            <w:pPr>
              <w:spacing w:line="256" w:lineRule="auto"/>
              <w:rPr>
                <w:color w:val="0D0D0D"/>
                <w:sz w:val="20"/>
                <w:szCs w:val="20"/>
                <w:lang w:eastAsia="en-US"/>
              </w:rPr>
            </w:pPr>
          </w:p>
        </w:tc>
        <w:tc>
          <w:tcPr>
            <w:tcW w:w="1002" w:type="pct"/>
            <w:vMerge/>
            <w:tcBorders>
              <w:left w:val="single" w:sz="4" w:space="0" w:color="auto"/>
              <w:bottom w:val="single" w:sz="4" w:space="0" w:color="auto"/>
              <w:right w:val="single" w:sz="4" w:space="0" w:color="auto"/>
            </w:tcBorders>
            <w:vAlign w:val="center"/>
          </w:tcPr>
          <w:p w14:paraId="2115AB4C" w14:textId="7E308D45" w:rsidR="00335D3C" w:rsidRPr="00564933" w:rsidRDefault="00335D3C" w:rsidP="00A10840">
            <w:pPr>
              <w:tabs>
                <w:tab w:val="left" w:pos="0"/>
              </w:tabs>
              <w:spacing w:line="256" w:lineRule="auto"/>
              <w:jc w:val="center"/>
              <w:rPr>
                <w:color w:val="000000"/>
                <w:sz w:val="20"/>
                <w:szCs w:val="20"/>
                <w:lang w:eastAsia="en-US"/>
              </w:rPr>
            </w:pPr>
          </w:p>
        </w:tc>
        <w:tc>
          <w:tcPr>
            <w:tcW w:w="487" w:type="pct"/>
            <w:vMerge/>
            <w:tcBorders>
              <w:left w:val="single" w:sz="4" w:space="0" w:color="auto"/>
              <w:bottom w:val="single" w:sz="4" w:space="0" w:color="auto"/>
              <w:right w:val="single" w:sz="4" w:space="0" w:color="auto"/>
            </w:tcBorders>
            <w:vAlign w:val="center"/>
          </w:tcPr>
          <w:p w14:paraId="57593DCD" w14:textId="5CFF0267" w:rsidR="00335D3C" w:rsidRPr="00564933" w:rsidRDefault="00335D3C" w:rsidP="00A10840">
            <w:pPr>
              <w:tabs>
                <w:tab w:val="left" w:pos="0"/>
              </w:tabs>
              <w:spacing w:line="256" w:lineRule="auto"/>
              <w:jc w:val="center"/>
              <w:rPr>
                <w:color w:val="000000"/>
                <w:sz w:val="20"/>
                <w:szCs w:val="20"/>
                <w:lang w:eastAsia="en-US"/>
              </w:rPr>
            </w:pPr>
          </w:p>
        </w:tc>
        <w:tc>
          <w:tcPr>
            <w:tcW w:w="756" w:type="pct"/>
            <w:vMerge/>
            <w:tcBorders>
              <w:left w:val="single" w:sz="4" w:space="0" w:color="auto"/>
              <w:bottom w:val="single" w:sz="4" w:space="0" w:color="auto"/>
              <w:right w:val="single" w:sz="4" w:space="0" w:color="auto"/>
            </w:tcBorders>
            <w:vAlign w:val="center"/>
          </w:tcPr>
          <w:p w14:paraId="15A4CE59" w14:textId="5A10C12C" w:rsidR="00335D3C" w:rsidRPr="00564933" w:rsidRDefault="00335D3C" w:rsidP="00A10840">
            <w:pPr>
              <w:tabs>
                <w:tab w:val="left" w:pos="0"/>
              </w:tabs>
              <w:spacing w:line="256" w:lineRule="auto"/>
              <w:jc w:val="center"/>
              <w:rPr>
                <w:color w:val="000000"/>
                <w:sz w:val="20"/>
                <w:szCs w:val="20"/>
                <w:lang w:eastAsia="en-US"/>
              </w:rPr>
            </w:pPr>
          </w:p>
        </w:tc>
        <w:tc>
          <w:tcPr>
            <w:tcW w:w="891" w:type="pct"/>
            <w:tcBorders>
              <w:top w:val="single" w:sz="4" w:space="0" w:color="auto"/>
              <w:left w:val="single" w:sz="4" w:space="0" w:color="auto"/>
              <w:bottom w:val="single" w:sz="4" w:space="0" w:color="auto"/>
              <w:right w:val="single" w:sz="4" w:space="0" w:color="auto"/>
            </w:tcBorders>
            <w:vAlign w:val="center"/>
          </w:tcPr>
          <w:p w14:paraId="6E8CDCE2" w14:textId="209BAB51" w:rsidR="00335D3C" w:rsidRPr="00564933" w:rsidRDefault="005930A6" w:rsidP="005930A6">
            <w:pPr>
              <w:tabs>
                <w:tab w:val="left" w:pos="0"/>
              </w:tabs>
              <w:spacing w:line="256" w:lineRule="auto"/>
              <w:jc w:val="center"/>
              <w:rPr>
                <w:color w:val="000000"/>
                <w:sz w:val="20"/>
                <w:szCs w:val="20"/>
                <w:lang w:eastAsia="en-US"/>
              </w:rPr>
            </w:pPr>
            <w:r>
              <w:rPr>
                <w:color w:val="000000"/>
                <w:sz w:val="20"/>
                <w:szCs w:val="20"/>
                <w:lang w:eastAsia="en-US"/>
              </w:rPr>
              <w:t>Планируемая л</w:t>
            </w:r>
            <w:r w:rsidR="00335D3C" w:rsidRPr="00564933">
              <w:rPr>
                <w:color w:val="000000"/>
                <w:sz w:val="20"/>
                <w:szCs w:val="20"/>
                <w:lang w:eastAsia="en-US"/>
              </w:rPr>
              <w:t>иквидация</w:t>
            </w:r>
            <w:r w:rsidR="00335D3C">
              <w:rPr>
                <w:color w:val="000000"/>
                <w:sz w:val="20"/>
                <w:szCs w:val="20"/>
                <w:lang w:eastAsia="en-US"/>
              </w:rPr>
              <w:t>/рекультивация</w:t>
            </w:r>
            <w:r w:rsidR="00335D3C" w:rsidRPr="00564933">
              <w:rPr>
                <w:color w:val="000000"/>
                <w:sz w:val="20"/>
                <w:szCs w:val="20"/>
                <w:lang w:eastAsia="en-US"/>
              </w:rPr>
              <w:t xml:space="preserve"> объекта накопленного вреда окружающей среде</w:t>
            </w:r>
          </w:p>
        </w:tc>
        <w:tc>
          <w:tcPr>
            <w:tcW w:w="686" w:type="pct"/>
            <w:tcBorders>
              <w:top w:val="single" w:sz="4" w:space="0" w:color="auto"/>
              <w:left w:val="single" w:sz="4" w:space="0" w:color="auto"/>
              <w:bottom w:val="single" w:sz="4" w:space="0" w:color="auto"/>
              <w:right w:val="single" w:sz="4" w:space="0" w:color="auto"/>
            </w:tcBorders>
            <w:vAlign w:val="center"/>
          </w:tcPr>
          <w:p w14:paraId="2D02BEEB" w14:textId="14B812FD" w:rsidR="00335D3C" w:rsidRPr="00564933" w:rsidRDefault="00335D3C" w:rsidP="00A10840">
            <w:pPr>
              <w:tabs>
                <w:tab w:val="left" w:pos="0"/>
              </w:tabs>
              <w:spacing w:line="256" w:lineRule="auto"/>
              <w:jc w:val="center"/>
              <w:rPr>
                <w:color w:val="000000"/>
                <w:sz w:val="20"/>
                <w:szCs w:val="20"/>
                <w:lang w:eastAsia="en-US"/>
              </w:rPr>
            </w:pPr>
            <w:r>
              <w:rPr>
                <w:color w:val="000000"/>
                <w:sz w:val="20"/>
                <w:szCs w:val="20"/>
                <w:lang w:eastAsia="en-US"/>
              </w:rPr>
              <w:t>2028-2030</w:t>
            </w:r>
          </w:p>
        </w:tc>
      </w:tr>
      <w:tr w:rsidR="00026754" w:rsidRPr="00564933" w14:paraId="44DBBE3A" w14:textId="77777777" w:rsidTr="00026754">
        <w:trPr>
          <w:trHeight w:val="465"/>
          <w:jc w:val="center"/>
        </w:trPr>
        <w:tc>
          <w:tcPr>
            <w:tcW w:w="321" w:type="pct"/>
            <w:vMerge w:val="restart"/>
            <w:tcBorders>
              <w:top w:val="single" w:sz="4" w:space="0" w:color="auto"/>
              <w:left w:val="single" w:sz="4" w:space="0" w:color="auto"/>
              <w:right w:val="single" w:sz="4" w:space="0" w:color="auto"/>
            </w:tcBorders>
            <w:vAlign w:val="center"/>
            <w:hideMark/>
          </w:tcPr>
          <w:p w14:paraId="38C6FA9B" w14:textId="77777777" w:rsidR="00026754" w:rsidRPr="00564933" w:rsidRDefault="00026754" w:rsidP="00A10840">
            <w:pPr>
              <w:tabs>
                <w:tab w:val="left" w:pos="0"/>
              </w:tabs>
              <w:spacing w:line="256" w:lineRule="auto"/>
              <w:jc w:val="center"/>
              <w:rPr>
                <w:color w:val="000000"/>
                <w:sz w:val="20"/>
                <w:szCs w:val="20"/>
                <w:lang w:eastAsia="en-US"/>
              </w:rPr>
            </w:pPr>
            <w:r w:rsidRPr="00564933">
              <w:rPr>
                <w:color w:val="000000"/>
                <w:sz w:val="20"/>
                <w:szCs w:val="20"/>
                <w:lang w:eastAsia="en-US"/>
              </w:rPr>
              <w:t>СВ</w:t>
            </w:r>
          </w:p>
        </w:tc>
        <w:tc>
          <w:tcPr>
            <w:tcW w:w="857" w:type="pct"/>
            <w:vMerge w:val="restart"/>
            <w:tcBorders>
              <w:top w:val="single" w:sz="4" w:space="0" w:color="auto"/>
              <w:left w:val="single" w:sz="4" w:space="0" w:color="auto"/>
              <w:right w:val="single" w:sz="4" w:space="0" w:color="auto"/>
            </w:tcBorders>
            <w:vAlign w:val="center"/>
            <w:hideMark/>
          </w:tcPr>
          <w:p w14:paraId="4488EA32" w14:textId="77777777" w:rsidR="00026754" w:rsidRPr="00564933" w:rsidRDefault="00026754" w:rsidP="00A10840">
            <w:pPr>
              <w:spacing w:line="256" w:lineRule="auto"/>
              <w:rPr>
                <w:color w:val="000000"/>
                <w:sz w:val="20"/>
                <w:szCs w:val="20"/>
                <w:lang w:eastAsia="en-US"/>
              </w:rPr>
            </w:pPr>
            <w:r w:rsidRPr="00564933">
              <w:rPr>
                <w:color w:val="0D0D0D"/>
                <w:sz w:val="20"/>
                <w:szCs w:val="20"/>
                <w:lang w:eastAsia="en-US"/>
              </w:rPr>
              <w:t xml:space="preserve">Солнцевский район, д.Меловая </w:t>
            </w:r>
          </w:p>
        </w:tc>
        <w:tc>
          <w:tcPr>
            <w:tcW w:w="1002" w:type="pct"/>
            <w:vMerge w:val="restart"/>
            <w:tcBorders>
              <w:top w:val="single" w:sz="4" w:space="0" w:color="auto"/>
              <w:left w:val="single" w:sz="4" w:space="0" w:color="auto"/>
              <w:right w:val="single" w:sz="4" w:space="0" w:color="auto"/>
            </w:tcBorders>
            <w:vAlign w:val="center"/>
            <w:hideMark/>
          </w:tcPr>
          <w:p w14:paraId="538D4A7E" w14:textId="77777777" w:rsidR="00026754" w:rsidRPr="00564933" w:rsidRDefault="00026754" w:rsidP="00A10840">
            <w:pPr>
              <w:tabs>
                <w:tab w:val="left" w:pos="0"/>
              </w:tabs>
              <w:spacing w:line="256" w:lineRule="auto"/>
              <w:jc w:val="center"/>
              <w:rPr>
                <w:color w:val="000000"/>
                <w:sz w:val="20"/>
                <w:szCs w:val="20"/>
                <w:lang w:eastAsia="en-US"/>
              </w:rPr>
            </w:pPr>
            <w:r w:rsidRPr="00564933">
              <w:rPr>
                <w:color w:val="000000"/>
                <w:sz w:val="20"/>
                <w:szCs w:val="20"/>
                <w:lang w:eastAsia="en-US"/>
              </w:rPr>
              <w:t>Полигон ТКО ООО "Солнцевское ЖКХ"**</w:t>
            </w:r>
          </w:p>
        </w:tc>
        <w:tc>
          <w:tcPr>
            <w:tcW w:w="487" w:type="pct"/>
            <w:vMerge w:val="restart"/>
            <w:tcBorders>
              <w:top w:val="single" w:sz="4" w:space="0" w:color="auto"/>
              <w:left w:val="single" w:sz="4" w:space="0" w:color="auto"/>
              <w:right w:val="single" w:sz="4" w:space="0" w:color="auto"/>
            </w:tcBorders>
            <w:vAlign w:val="center"/>
            <w:hideMark/>
          </w:tcPr>
          <w:p w14:paraId="6E6FA4CE" w14:textId="77777777" w:rsidR="00026754" w:rsidRPr="00564933" w:rsidRDefault="00026754" w:rsidP="00A10840">
            <w:pPr>
              <w:tabs>
                <w:tab w:val="left" w:pos="0"/>
              </w:tabs>
              <w:spacing w:line="256" w:lineRule="auto"/>
              <w:jc w:val="center"/>
              <w:rPr>
                <w:color w:val="000000"/>
                <w:sz w:val="20"/>
                <w:szCs w:val="20"/>
                <w:lang w:eastAsia="en-US"/>
              </w:rPr>
            </w:pPr>
            <w:r w:rsidRPr="00564933">
              <w:rPr>
                <w:color w:val="000000"/>
                <w:sz w:val="20"/>
                <w:szCs w:val="20"/>
                <w:lang w:eastAsia="en-US"/>
              </w:rPr>
              <w:t>5,15</w:t>
            </w:r>
          </w:p>
        </w:tc>
        <w:tc>
          <w:tcPr>
            <w:tcW w:w="756" w:type="pct"/>
            <w:vMerge w:val="restart"/>
            <w:tcBorders>
              <w:top w:val="single" w:sz="4" w:space="0" w:color="auto"/>
              <w:left w:val="single" w:sz="4" w:space="0" w:color="auto"/>
              <w:right w:val="single" w:sz="4" w:space="0" w:color="auto"/>
            </w:tcBorders>
            <w:vAlign w:val="center"/>
            <w:hideMark/>
          </w:tcPr>
          <w:p w14:paraId="4C12554B" w14:textId="77777777" w:rsidR="00026754" w:rsidRPr="00564933" w:rsidRDefault="00026754" w:rsidP="00A10840">
            <w:pPr>
              <w:tabs>
                <w:tab w:val="left" w:pos="0"/>
              </w:tabs>
              <w:spacing w:line="256" w:lineRule="auto"/>
              <w:jc w:val="center"/>
              <w:rPr>
                <w:color w:val="000000"/>
                <w:sz w:val="20"/>
                <w:szCs w:val="20"/>
                <w:lang w:eastAsia="en-US"/>
              </w:rPr>
            </w:pPr>
            <w:r w:rsidRPr="00564933">
              <w:rPr>
                <w:color w:val="000000"/>
                <w:sz w:val="20"/>
                <w:szCs w:val="20"/>
                <w:lang w:eastAsia="en-US"/>
              </w:rPr>
              <w:t>51.436408, 36.773165</w:t>
            </w:r>
          </w:p>
        </w:tc>
        <w:tc>
          <w:tcPr>
            <w:tcW w:w="891" w:type="pct"/>
            <w:tcBorders>
              <w:top w:val="single" w:sz="4" w:space="0" w:color="auto"/>
              <w:left w:val="single" w:sz="4" w:space="0" w:color="auto"/>
              <w:bottom w:val="single" w:sz="4" w:space="0" w:color="auto"/>
              <w:right w:val="single" w:sz="4" w:space="0" w:color="auto"/>
            </w:tcBorders>
            <w:hideMark/>
          </w:tcPr>
          <w:p w14:paraId="765EEBCB" w14:textId="15685B46" w:rsidR="00026754" w:rsidRPr="00564933" w:rsidRDefault="00026754" w:rsidP="00335D3C">
            <w:pPr>
              <w:spacing w:line="256" w:lineRule="auto"/>
              <w:jc w:val="center"/>
              <w:rPr>
                <w:sz w:val="20"/>
                <w:szCs w:val="20"/>
                <w:lang w:eastAsia="en-US"/>
              </w:rPr>
            </w:pPr>
            <w:r w:rsidRPr="00564933">
              <w:rPr>
                <w:color w:val="000000"/>
                <w:sz w:val="20"/>
                <w:szCs w:val="20"/>
                <w:lang w:eastAsia="en-US"/>
              </w:rPr>
              <w:t xml:space="preserve">Вывод из эксплуатации </w:t>
            </w:r>
            <w:r>
              <w:rPr>
                <w:color w:val="000000"/>
                <w:sz w:val="20"/>
                <w:szCs w:val="20"/>
                <w:lang w:eastAsia="en-US"/>
              </w:rPr>
              <w:t>объекта</w:t>
            </w:r>
          </w:p>
        </w:tc>
        <w:tc>
          <w:tcPr>
            <w:tcW w:w="686" w:type="pct"/>
            <w:tcBorders>
              <w:top w:val="single" w:sz="4" w:space="0" w:color="auto"/>
              <w:left w:val="single" w:sz="4" w:space="0" w:color="auto"/>
              <w:bottom w:val="single" w:sz="4" w:space="0" w:color="auto"/>
              <w:right w:val="single" w:sz="4" w:space="0" w:color="auto"/>
            </w:tcBorders>
            <w:vAlign w:val="center"/>
            <w:hideMark/>
          </w:tcPr>
          <w:p w14:paraId="3288CAE0" w14:textId="77777777" w:rsidR="00026754" w:rsidRPr="00564933" w:rsidRDefault="00026754" w:rsidP="00A10840">
            <w:pPr>
              <w:tabs>
                <w:tab w:val="left" w:pos="0"/>
              </w:tabs>
              <w:spacing w:line="256" w:lineRule="auto"/>
              <w:jc w:val="center"/>
              <w:rPr>
                <w:color w:val="000000"/>
                <w:sz w:val="20"/>
                <w:szCs w:val="20"/>
                <w:lang w:eastAsia="en-US"/>
              </w:rPr>
            </w:pPr>
            <w:r w:rsidRPr="00564933">
              <w:rPr>
                <w:color w:val="000000"/>
                <w:sz w:val="20"/>
                <w:szCs w:val="20"/>
                <w:lang w:eastAsia="en-US"/>
              </w:rPr>
              <w:t>01.01.2022</w:t>
            </w:r>
          </w:p>
        </w:tc>
      </w:tr>
      <w:tr w:rsidR="00026754" w:rsidRPr="00564933" w14:paraId="2579717F" w14:textId="77777777" w:rsidTr="00026754">
        <w:trPr>
          <w:trHeight w:val="671"/>
          <w:jc w:val="center"/>
        </w:trPr>
        <w:tc>
          <w:tcPr>
            <w:tcW w:w="321" w:type="pct"/>
            <w:vMerge/>
            <w:tcBorders>
              <w:left w:val="single" w:sz="4" w:space="0" w:color="auto"/>
              <w:bottom w:val="single" w:sz="4" w:space="0" w:color="auto"/>
              <w:right w:val="single" w:sz="4" w:space="0" w:color="auto"/>
            </w:tcBorders>
            <w:vAlign w:val="center"/>
          </w:tcPr>
          <w:p w14:paraId="545B2D80" w14:textId="77777777" w:rsidR="00026754" w:rsidRPr="00564933" w:rsidRDefault="00026754" w:rsidP="00A10840">
            <w:pPr>
              <w:tabs>
                <w:tab w:val="left" w:pos="0"/>
              </w:tabs>
              <w:spacing w:line="256" w:lineRule="auto"/>
              <w:jc w:val="center"/>
              <w:rPr>
                <w:color w:val="000000"/>
                <w:sz w:val="20"/>
                <w:szCs w:val="20"/>
                <w:lang w:eastAsia="en-US"/>
              </w:rPr>
            </w:pPr>
          </w:p>
        </w:tc>
        <w:tc>
          <w:tcPr>
            <w:tcW w:w="857" w:type="pct"/>
            <w:vMerge/>
            <w:tcBorders>
              <w:left w:val="single" w:sz="4" w:space="0" w:color="auto"/>
              <w:bottom w:val="single" w:sz="4" w:space="0" w:color="auto"/>
              <w:right w:val="single" w:sz="4" w:space="0" w:color="auto"/>
            </w:tcBorders>
            <w:vAlign w:val="center"/>
          </w:tcPr>
          <w:p w14:paraId="48ED7C50" w14:textId="77777777" w:rsidR="00026754" w:rsidRPr="00564933" w:rsidRDefault="00026754" w:rsidP="00A10840">
            <w:pPr>
              <w:spacing w:line="256" w:lineRule="auto"/>
              <w:rPr>
                <w:color w:val="0D0D0D"/>
                <w:sz w:val="20"/>
                <w:szCs w:val="20"/>
                <w:lang w:eastAsia="en-US"/>
              </w:rPr>
            </w:pPr>
          </w:p>
        </w:tc>
        <w:tc>
          <w:tcPr>
            <w:tcW w:w="1002" w:type="pct"/>
            <w:vMerge/>
            <w:tcBorders>
              <w:left w:val="single" w:sz="4" w:space="0" w:color="auto"/>
              <w:bottom w:val="single" w:sz="4" w:space="0" w:color="auto"/>
              <w:right w:val="single" w:sz="4" w:space="0" w:color="auto"/>
            </w:tcBorders>
            <w:vAlign w:val="center"/>
          </w:tcPr>
          <w:p w14:paraId="59C6E9B8" w14:textId="77777777" w:rsidR="00026754" w:rsidRPr="00564933" w:rsidRDefault="00026754" w:rsidP="00A10840">
            <w:pPr>
              <w:tabs>
                <w:tab w:val="left" w:pos="0"/>
              </w:tabs>
              <w:spacing w:line="256" w:lineRule="auto"/>
              <w:jc w:val="center"/>
              <w:rPr>
                <w:color w:val="000000"/>
                <w:sz w:val="20"/>
                <w:szCs w:val="20"/>
                <w:lang w:eastAsia="en-US"/>
              </w:rPr>
            </w:pPr>
          </w:p>
        </w:tc>
        <w:tc>
          <w:tcPr>
            <w:tcW w:w="487" w:type="pct"/>
            <w:vMerge/>
            <w:tcBorders>
              <w:left w:val="single" w:sz="4" w:space="0" w:color="auto"/>
              <w:bottom w:val="single" w:sz="4" w:space="0" w:color="auto"/>
              <w:right w:val="single" w:sz="4" w:space="0" w:color="auto"/>
            </w:tcBorders>
            <w:vAlign w:val="center"/>
          </w:tcPr>
          <w:p w14:paraId="3F011DD2" w14:textId="77777777" w:rsidR="00026754" w:rsidRPr="00564933" w:rsidRDefault="00026754" w:rsidP="00A10840">
            <w:pPr>
              <w:tabs>
                <w:tab w:val="left" w:pos="0"/>
              </w:tabs>
              <w:spacing w:line="256" w:lineRule="auto"/>
              <w:jc w:val="center"/>
              <w:rPr>
                <w:color w:val="000000"/>
                <w:sz w:val="20"/>
                <w:szCs w:val="20"/>
                <w:lang w:eastAsia="en-US"/>
              </w:rPr>
            </w:pPr>
          </w:p>
        </w:tc>
        <w:tc>
          <w:tcPr>
            <w:tcW w:w="756" w:type="pct"/>
            <w:vMerge/>
            <w:tcBorders>
              <w:left w:val="single" w:sz="4" w:space="0" w:color="auto"/>
              <w:bottom w:val="single" w:sz="4" w:space="0" w:color="auto"/>
              <w:right w:val="single" w:sz="4" w:space="0" w:color="auto"/>
            </w:tcBorders>
            <w:vAlign w:val="center"/>
          </w:tcPr>
          <w:p w14:paraId="28E1E34C" w14:textId="77777777" w:rsidR="00026754" w:rsidRPr="00564933" w:rsidRDefault="00026754" w:rsidP="00A10840">
            <w:pPr>
              <w:tabs>
                <w:tab w:val="left" w:pos="0"/>
              </w:tabs>
              <w:spacing w:line="256" w:lineRule="auto"/>
              <w:jc w:val="center"/>
              <w:rPr>
                <w:color w:val="000000"/>
                <w:sz w:val="20"/>
                <w:szCs w:val="20"/>
                <w:lang w:eastAsia="en-US"/>
              </w:rPr>
            </w:pPr>
          </w:p>
        </w:tc>
        <w:tc>
          <w:tcPr>
            <w:tcW w:w="891" w:type="pct"/>
            <w:tcBorders>
              <w:top w:val="single" w:sz="4" w:space="0" w:color="auto"/>
              <w:left w:val="single" w:sz="4" w:space="0" w:color="auto"/>
              <w:bottom w:val="single" w:sz="4" w:space="0" w:color="auto"/>
              <w:right w:val="single" w:sz="4" w:space="0" w:color="auto"/>
            </w:tcBorders>
          </w:tcPr>
          <w:p w14:paraId="7CD9A48F" w14:textId="11351790" w:rsidR="00026754" w:rsidRPr="00564933" w:rsidRDefault="00026754" w:rsidP="00335D3C">
            <w:pPr>
              <w:spacing w:line="256" w:lineRule="auto"/>
              <w:jc w:val="center"/>
              <w:rPr>
                <w:color w:val="000000"/>
                <w:sz w:val="20"/>
                <w:szCs w:val="20"/>
                <w:lang w:eastAsia="en-US"/>
              </w:rPr>
            </w:pPr>
            <w:r w:rsidRPr="00026754">
              <w:rPr>
                <w:color w:val="000000"/>
                <w:sz w:val="20"/>
                <w:szCs w:val="20"/>
                <w:lang w:eastAsia="en-US"/>
              </w:rPr>
              <w:t>Планируемая  ликвидация/ рекультивация объекта, в том числе с разработка ПСД</w:t>
            </w:r>
          </w:p>
        </w:tc>
        <w:tc>
          <w:tcPr>
            <w:tcW w:w="686" w:type="pct"/>
            <w:tcBorders>
              <w:top w:val="single" w:sz="4" w:space="0" w:color="auto"/>
              <w:left w:val="single" w:sz="4" w:space="0" w:color="auto"/>
              <w:bottom w:val="single" w:sz="4" w:space="0" w:color="auto"/>
              <w:right w:val="single" w:sz="4" w:space="0" w:color="auto"/>
            </w:tcBorders>
            <w:vAlign w:val="center"/>
          </w:tcPr>
          <w:p w14:paraId="448B0CDE" w14:textId="374FCDAA" w:rsidR="00026754" w:rsidRPr="00564933" w:rsidRDefault="00026754" w:rsidP="00A10840">
            <w:pPr>
              <w:tabs>
                <w:tab w:val="left" w:pos="0"/>
              </w:tabs>
              <w:spacing w:line="256" w:lineRule="auto"/>
              <w:jc w:val="center"/>
              <w:rPr>
                <w:color w:val="000000"/>
                <w:sz w:val="20"/>
                <w:szCs w:val="20"/>
                <w:lang w:eastAsia="en-US"/>
              </w:rPr>
            </w:pPr>
            <w:r>
              <w:rPr>
                <w:color w:val="000000"/>
                <w:sz w:val="20"/>
                <w:szCs w:val="20"/>
                <w:lang w:eastAsia="en-US"/>
              </w:rPr>
              <w:t>2026-2030</w:t>
            </w:r>
          </w:p>
        </w:tc>
      </w:tr>
    </w:tbl>
    <w:p w14:paraId="3D1DA285" w14:textId="77777777" w:rsidR="004672BB" w:rsidRPr="00564933" w:rsidRDefault="004672BB" w:rsidP="004672BB">
      <w:pPr>
        <w:tabs>
          <w:tab w:val="left" w:pos="0"/>
        </w:tabs>
        <w:rPr>
          <w:sz w:val="24"/>
          <w:szCs w:val="24"/>
        </w:rPr>
      </w:pPr>
      <w:r w:rsidRPr="00564933">
        <w:rPr>
          <w:sz w:val="24"/>
          <w:szCs w:val="24"/>
        </w:rPr>
        <w:t>Примечание.</w:t>
      </w:r>
    </w:p>
    <w:p w14:paraId="34F08DED" w14:textId="77777777" w:rsidR="004672BB" w:rsidRPr="00564933" w:rsidRDefault="004672BB" w:rsidP="004672BB">
      <w:pPr>
        <w:tabs>
          <w:tab w:val="left" w:pos="0"/>
        </w:tabs>
        <w:rPr>
          <w:sz w:val="24"/>
          <w:szCs w:val="24"/>
        </w:rPr>
      </w:pPr>
      <w:r w:rsidRPr="00564933">
        <w:rPr>
          <w:sz w:val="24"/>
          <w:szCs w:val="24"/>
        </w:rPr>
        <w:t xml:space="preserve">*Сроки вывода из эксплуатации определены на основании официальных данных РПН Курской области, Комитета природных ресурсов Курской области, данных операторов по обращению с ТКО, а также расчета срока эксплуатации исходя из остаточной вместимости ОРО. </w:t>
      </w:r>
    </w:p>
    <w:p w14:paraId="0B818D20" w14:textId="77777777" w:rsidR="004672BB" w:rsidRPr="00564933" w:rsidRDefault="004672BB" w:rsidP="004672BB">
      <w:pPr>
        <w:tabs>
          <w:tab w:val="left" w:pos="0"/>
        </w:tabs>
        <w:spacing w:after="240"/>
        <w:rPr>
          <w:sz w:val="24"/>
          <w:szCs w:val="24"/>
        </w:rPr>
      </w:pPr>
      <w:r w:rsidRPr="00564933">
        <w:rPr>
          <w:sz w:val="24"/>
          <w:szCs w:val="24"/>
        </w:rPr>
        <w:t>** На основании заявления эксплуатирующей организации о прекращении приема отходов на захоронение с 2022 года.</w:t>
      </w:r>
    </w:p>
    <w:p w14:paraId="040FB7CE" w14:textId="77777777" w:rsidR="004672BB" w:rsidRPr="00564933" w:rsidRDefault="004672BB" w:rsidP="004672BB">
      <w:pPr>
        <w:tabs>
          <w:tab w:val="left" w:pos="0"/>
        </w:tabs>
        <w:rPr>
          <w:sz w:val="24"/>
          <w:szCs w:val="24"/>
        </w:rPr>
      </w:pPr>
    </w:p>
    <w:p w14:paraId="6A0B0FA2" w14:textId="77777777" w:rsidR="004672BB" w:rsidRPr="00564933" w:rsidRDefault="004672BB" w:rsidP="004672BB">
      <w:pPr>
        <w:tabs>
          <w:tab w:val="left" w:pos="426"/>
          <w:tab w:val="left" w:pos="567"/>
        </w:tabs>
        <w:spacing w:line="360" w:lineRule="auto"/>
        <w:ind w:firstLine="567"/>
        <w:rPr>
          <w:sz w:val="24"/>
          <w:szCs w:val="24"/>
        </w:rPr>
      </w:pPr>
      <w:r w:rsidRPr="00564933">
        <w:rPr>
          <w:sz w:val="24"/>
          <w:szCs w:val="24"/>
        </w:rPr>
        <w:t>Сроки реализации мероприятий являются ориентировочными, и могут отклоняться в ту или иную сторону, т.к. зависят от множества факторов организационного, законодательного, градостроительного, финансового характера, влияющих на возможность реализации (строительства) объектов на конкретном участке. Также следует учитывать, что строительство объектов капитального строительства возможно только в случае получения положительных заключений государственных экспертиз на проектную документацию по объекту проектирования. Эксплуатация - после получения разрешительной документации.</w:t>
      </w:r>
    </w:p>
    <w:p w14:paraId="4563A3BA" w14:textId="77777777" w:rsidR="004672BB" w:rsidRPr="00564933" w:rsidRDefault="004672BB" w:rsidP="004672BB">
      <w:pPr>
        <w:jc w:val="left"/>
        <w:rPr>
          <w:sz w:val="24"/>
          <w:szCs w:val="24"/>
        </w:rPr>
        <w:sectPr w:rsidR="004672BB" w:rsidRPr="00564933">
          <w:type w:val="nextColumn"/>
          <w:pgSz w:w="16838" w:h="11906" w:orient="landscape"/>
          <w:pgMar w:top="1134" w:right="720" w:bottom="1276" w:left="720" w:header="720" w:footer="720" w:gutter="0"/>
          <w:cols w:space="720"/>
        </w:sectPr>
      </w:pPr>
    </w:p>
    <w:p w14:paraId="1A8CE34D" w14:textId="77777777" w:rsidR="004672BB" w:rsidRPr="00564933" w:rsidRDefault="004672BB" w:rsidP="004672BB">
      <w:pPr>
        <w:keepNext/>
        <w:keepLines/>
        <w:pageBreakBefore/>
        <w:spacing w:after="240"/>
        <w:jc w:val="center"/>
        <w:outlineLvl w:val="0"/>
        <w:rPr>
          <w:rFonts w:eastAsia="SimSun"/>
          <w:b/>
        </w:rPr>
      </w:pPr>
      <w:r w:rsidRPr="00564933">
        <w:rPr>
          <w:rFonts w:eastAsia="SimSun"/>
          <w:b/>
        </w:rPr>
        <w:t>Раздел 11.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p>
    <w:p w14:paraId="29F8B473"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Создание перспективной инфраструктуры обращения с отходами включает в себя как строительство новых объектов обращения с отходами, так реконструкцию действующих объектов.</w:t>
      </w:r>
    </w:p>
    <w:p w14:paraId="452F7173"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Оценка капитальных вложений на реализацию запланированных мероприятий по строительству и реконструкции объектов обращения с ТКО определена на основании:</w:t>
      </w:r>
    </w:p>
    <w:p w14:paraId="4820222B"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 данных инвестиционных программ операторов АО «САБ по уборке г. Курска» и ООО «Экопол» (инвестиционные программы утверждены Приказом Комитета жилищно-коммунального хозяйства и ТЭК Курской области от 30.10.2017 г. №133);</w:t>
      </w:r>
    </w:p>
    <w:p w14:paraId="13CB99D9" w14:textId="77777777" w:rsidR="004672BB" w:rsidRPr="00564933" w:rsidRDefault="004672BB" w:rsidP="004672BB">
      <w:pPr>
        <w:tabs>
          <w:tab w:val="left" w:pos="0"/>
        </w:tabs>
        <w:spacing w:line="360" w:lineRule="auto"/>
        <w:ind w:firstLine="851"/>
        <w:rPr>
          <w:sz w:val="24"/>
          <w:szCs w:val="24"/>
        </w:rPr>
      </w:pPr>
      <w:r w:rsidRPr="00564933">
        <w:rPr>
          <w:kern w:val="24"/>
          <w:sz w:val="24"/>
          <w:szCs w:val="24"/>
        </w:rPr>
        <w:t>– укрупненных нормативов цены строительства</w:t>
      </w:r>
      <w:r w:rsidRPr="00564933">
        <w:rPr>
          <w:sz w:val="24"/>
          <w:szCs w:val="24"/>
        </w:rPr>
        <w:t xml:space="preserve"> мусоросортировочных комплексов (Приказ Минстроя России №837/пр от 01.06.2017 г. «Об утверждении укрупненных сметных нормативов» (Сборник №19. «Здания и сооружения городской инфраструктуры);</w:t>
      </w:r>
    </w:p>
    <w:p w14:paraId="04D9E597" w14:textId="77777777" w:rsidR="004672BB" w:rsidRPr="00564933" w:rsidRDefault="004672BB" w:rsidP="004672BB">
      <w:pPr>
        <w:tabs>
          <w:tab w:val="left" w:pos="0"/>
        </w:tabs>
        <w:spacing w:line="360" w:lineRule="auto"/>
        <w:ind w:firstLine="851"/>
        <w:rPr>
          <w:sz w:val="24"/>
          <w:szCs w:val="24"/>
        </w:rPr>
      </w:pPr>
      <w:r w:rsidRPr="00564933">
        <w:rPr>
          <w:kern w:val="24"/>
          <w:sz w:val="24"/>
          <w:szCs w:val="24"/>
        </w:rPr>
        <w:t>– данных о стоимости объектов</w:t>
      </w:r>
      <w:r w:rsidRPr="00564933">
        <w:rPr>
          <w:sz w:val="24"/>
          <w:szCs w:val="24"/>
        </w:rPr>
        <w:t xml:space="preserve"> аналогичных по назначению и проектной мощности с учетом мощности планируемых объектов;</w:t>
      </w:r>
    </w:p>
    <w:p w14:paraId="36497778" w14:textId="77777777" w:rsidR="004672BB" w:rsidRPr="00564933" w:rsidRDefault="004672BB" w:rsidP="004672BB">
      <w:pPr>
        <w:tabs>
          <w:tab w:val="left" w:pos="0"/>
        </w:tabs>
        <w:spacing w:line="360" w:lineRule="auto"/>
        <w:ind w:firstLine="851"/>
        <w:rPr>
          <w:sz w:val="24"/>
          <w:szCs w:val="24"/>
        </w:rPr>
      </w:pPr>
      <w:r w:rsidRPr="00564933">
        <w:rPr>
          <w:sz w:val="24"/>
          <w:szCs w:val="24"/>
        </w:rPr>
        <w:t>– данных производителей оборудования/технологий согласно коммерческим предложениям.</w:t>
      </w:r>
    </w:p>
    <w:p w14:paraId="3B79177A"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Оценка стоимости разработки Проектов выведения из эксплуатации (рекультивации) объектов размещения отходов проводилась по Методике определения стоимости проектных работ по рекультивации городских нарушенных территорий (МРР-6.1-16. Мероприятия по охране окружающей среды) с учетом индекса изменения стоимости проектных работ для строительства (по отношению к базовым ценам по состоянию на 1 января 2001 года) в 1 кв. 2022 года. Ориентировочная стоимость проведения работ осуществлялась на основании данных о сметной стоимости объекта-аналога в Калининградской области с учетом индексов изменения сметной стоимости строительства для Курской области в ценах 1 кв. 2022 г.</w:t>
      </w:r>
    </w:p>
    <w:p w14:paraId="4D27A519" w14:textId="77777777" w:rsidR="00C713F3" w:rsidRDefault="004672BB" w:rsidP="004672BB">
      <w:pPr>
        <w:tabs>
          <w:tab w:val="left" w:pos="0"/>
        </w:tabs>
        <w:spacing w:line="360" w:lineRule="auto"/>
        <w:ind w:firstLine="851"/>
        <w:rPr>
          <w:kern w:val="24"/>
          <w:sz w:val="24"/>
          <w:szCs w:val="24"/>
        </w:rPr>
      </w:pPr>
      <w:r w:rsidRPr="00564933">
        <w:rPr>
          <w:kern w:val="24"/>
          <w:sz w:val="24"/>
          <w:szCs w:val="24"/>
        </w:rPr>
        <w:t>Сведения о необходимом объеме капитальных вложений в реализацию мероприятий по строительству, реконструкции, выведение из эксплуатации объектов обработки, утилизации, обезвреживания, размещения отходов, а также в разработку проектов рекультивации для действующих объектов размещения отходов на территории Курской области, представлены в таблицах 11.1 – 11.2.</w:t>
      </w:r>
    </w:p>
    <w:p w14:paraId="54B048BF" w14:textId="77777777" w:rsidR="004672BB" w:rsidRPr="00564933" w:rsidRDefault="004672BB" w:rsidP="004672BB">
      <w:pPr>
        <w:jc w:val="left"/>
        <w:rPr>
          <w:kern w:val="24"/>
          <w:sz w:val="24"/>
          <w:szCs w:val="24"/>
        </w:rPr>
        <w:sectPr w:rsidR="004672BB" w:rsidRPr="00564933">
          <w:pgSz w:w="11906" w:h="16838"/>
          <w:pgMar w:top="720" w:right="720" w:bottom="720" w:left="1276" w:header="720" w:footer="720" w:gutter="0"/>
          <w:cols w:space="720"/>
        </w:sectPr>
      </w:pPr>
    </w:p>
    <w:p w14:paraId="09E3B8D5" w14:textId="77777777" w:rsidR="004672BB" w:rsidRPr="00564933" w:rsidRDefault="004672BB" w:rsidP="004672BB">
      <w:pPr>
        <w:rPr>
          <w:b/>
          <w:bCs/>
          <w:color w:val="000000" w:themeColor="text1"/>
          <w:sz w:val="24"/>
        </w:rPr>
      </w:pPr>
      <w:r w:rsidRPr="00564933">
        <w:rPr>
          <w:b/>
          <w:bCs/>
          <w:color w:val="000000" w:themeColor="text1"/>
          <w:sz w:val="24"/>
        </w:rPr>
        <w:t>Таблица 11.1. Сведения о необходимых капиталовложениях в строительство, реконструкцию объектов обработки, утилизации, обезвреживания, размещения твердых коммунальных отходов на территории Курской области</w:t>
      </w:r>
    </w:p>
    <w:tbl>
      <w:tblPr>
        <w:tblW w:w="15163" w:type="dxa"/>
        <w:jc w:val="center"/>
        <w:tblLayout w:type="fixed"/>
        <w:tblLook w:val="04A0" w:firstRow="1" w:lastRow="0" w:firstColumn="1" w:lastColumn="0" w:noHBand="0" w:noVBand="1"/>
      </w:tblPr>
      <w:tblGrid>
        <w:gridCol w:w="722"/>
        <w:gridCol w:w="721"/>
        <w:gridCol w:w="2947"/>
        <w:gridCol w:w="2552"/>
        <w:gridCol w:w="3401"/>
        <w:gridCol w:w="1475"/>
        <w:gridCol w:w="1839"/>
        <w:gridCol w:w="1506"/>
      </w:tblGrid>
      <w:tr w:rsidR="004672BB" w:rsidRPr="00564933" w14:paraId="592345C9" w14:textId="77777777" w:rsidTr="00A10840">
        <w:trPr>
          <w:trHeight w:val="907"/>
          <w:tblHeader/>
          <w:jc w:val="center"/>
        </w:trPr>
        <w:tc>
          <w:tcPr>
            <w:tcW w:w="722" w:type="dxa"/>
            <w:tcBorders>
              <w:top w:val="single" w:sz="4" w:space="0" w:color="auto"/>
              <w:left w:val="single" w:sz="4" w:space="0" w:color="auto"/>
              <w:bottom w:val="single" w:sz="4" w:space="0" w:color="auto"/>
              <w:right w:val="single" w:sz="4" w:space="0" w:color="auto"/>
            </w:tcBorders>
            <w:vAlign w:val="center"/>
            <w:hideMark/>
          </w:tcPr>
          <w:p w14:paraId="00367702"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 п/п</w:t>
            </w:r>
          </w:p>
        </w:tc>
        <w:tc>
          <w:tcPr>
            <w:tcW w:w="721" w:type="dxa"/>
            <w:tcBorders>
              <w:top w:val="single" w:sz="4" w:space="0" w:color="auto"/>
              <w:left w:val="single" w:sz="4" w:space="0" w:color="auto"/>
              <w:bottom w:val="single" w:sz="4" w:space="0" w:color="auto"/>
              <w:right w:val="single" w:sz="4" w:space="0" w:color="auto"/>
            </w:tcBorders>
            <w:vAlign w:val="center"/>
            <w:hideMark/>
          </w:tcPr>
          <w:p w14:paraId="448040F9"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Зона РО</w:t>
            </w:r>
          </w:p>
        </w:tc>
        <w:tc>
          <w:tcPr>
            <w:tcW w:w="2947" w:type="dxa"/>
            <w:tcBorders>
              <w:top w:val="single" w:sz="4" w:space="0" w:color="auto"/>
              <w:left w:val="nil"/>
              <w:bottom w:val="single" w:sz="4" w:space="0" w:color="auto"/>
              <w:right w:val="single" w:sz="4" w:space="0" w:color="auto"/>
            </w:tcBorders>
            <w:vAlign w:val="center"/>
            <w:hideMark/>
          </w:tcPr>
          <w:p w14:paraId="0749619C"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Планируемый объект</w:t>
            </w:r>
          </w:p>
        </w:tc>
        <w:tc>
          <w:tcPr>
            <w:tcW w:w="2552" w:type="dxa"/>
            <w:tcBorders>
              <w:top w:val="single" w:sz="4" w:space="0" w:color="auto"/>
              <w:left w:val="nil"/>
              <w:bottom w:val="single" w:sz="4" w:space="0" w:color="auto"/>
              <w:right w:val="single" w:sz="4" w:space="0" w:color="auto"/>
            </w:tcBorders>
            <w:vAlign w:val="center"/>
            <w:hideMark/>
          </w:tcPr>
          <w:p w14:paraId="253254AC"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ГК WGS84</w:t>
            </w:r>
          </w:p>
        </w:tc>
        <w:tc>
          <w:tcPr>
            <w:tcW w:w="3401" w:type="dxa"/>
            <w:tcBorders>
              <w:top w:val="single" w:sz="4" w:space="0" w:color="auto"/>
              <w:left w:val="nil"/>
              <w:bottom w:val="single" w:sz="4" w:space="0" w:color="auto"/>
              <w:right w:val="single" w:sz="4" w:space="0" w:color="auto"/>
            </w:tcBorders>
            <w:vAlign w:val="center"/>
            <w:hideMark/>
          </w:tcPr>
          <w:p w14:paraId="16E70A67"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Мероприятие</w:t>
            </w:r>
          </w:p>
        </w:tc>
        <w:tc>
          <w:tcPr>
            <w:tcW w:w="1475" w:type="dxa"/>
            <w:tcBorders>
              <w:top w:val="single" w:sz="4" w:space="0" w:color="auto"/>
              <w:left w:val="nil"/>
              <w:bottom w:val="single" w:sz="4" w:space="0" w:color="auto"/>
              <w:right w:val="single" w:sz="4" w:space="0" w:color="auto"/>
            </w:tcBorders>
            <w:vAlign w:val="center"/>
            <w:hideMark/>
          </w:tcPr>
          <w:p w14:paraId="3886C292"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Мощность, т/год</w:t>
            </w:r>
          </w:p>
        </w:tc>
        <w:tc>
          <w:tcPr>
            <w:tcW w:w="1839" w:type="dxa"/>
            <w:tcBorders>
              <w:top w:val="single" w:sz="4" w:space="0" w:color="auto"/>
              <w:left w:val="nil"/>
              <w:bottom w:val="single" w:sz="4" w:space="0" w:color="auto"/>
              <w:right w:val="single" w:sz="4" w:space="0" w:color="auto"/>
            </w:tcBorders>
            <w:vAlign w:val="center"/>
            <w:hideMark/>
          </w:tcPr>
          <w:p w14:paraId="24E33AE0"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 xml:space="preserve">Срок ввода в эксплуатацию </w:t>
            </w:r>
          </w:p>
        </w:tc>
        <w:tc>
          <w:tcPr>
            <w:tcW w:w="1506" w:type="dxa"/>
            <w:tcBorders>
              <w:top w:val="single" w:sz="4" w:space="0" w:color="auto"/>
              <w:left w:val="nil"/>
              <w:bottom w:val="single" w:sz="4" w:space="0" w:color="auto"/>
              <w:right w:val="single" w:sz="4" w:space="0" w:color="auto"/>
            </w:tcBorders>
            <w:vAlign w:val="center"/>
            <w:hideMark/>
          </w:tcPr>
          <w:p w14:paraId="3C566311"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Объем инвестиций, тыс. руб.*</w:t>
            </w:r>
          </w:p>
        </w:tc>
      </w:tr>
      <w:tr w:rsidR="00E02193" w:rsidRPr="00564933" w14:paraId="5BE5EE24" w14:textId="77777777" w:rsidTr="00E02193">
        <w:trPr>
          <w:trHeight w:val="669"/>
          <w:jc w:val="center"/>
        </w:trPr>
        <w:tc>
          <w:tcPr>
            <w:tcW w:w="722" w:type="dxa"/>
            <w:vMerge w:val="restart"/>
            <w:tcBorders>
              <w:top w:val="nil"/>
              <w:left w:val="single" w:sz="4" w:space="0" w:color="auto"/>
              <w:bottom w:val="single" w:sz="4" w:space="0" w:color="auto"/>
              <w:right w:val="single" w:sz="4" w:space="0" w:color="auto"/>
            </w:tcBorders>
            <w:vAlign w:val="center"/>
          </w:tcPr>
          <w:p w14:paraId="39391C37" w14:textId="77777777" w:rsidR="00E02193" w:rsidRPr="00564933" w:rsidRDefault="00E02193" w:rsidP="00E02193">
            <w:pPr>
              <w:numPr>
                <w:ilvl w:val="0"/>
                <w:numId w:val="137"/>
              </w:numPr>
              <w:spacing w:line="276" w:lineRule="auto"/>
              <w:ind w:left="357" w:hanging="357"/>
              <w:jc w:val="center"/>
              <w:rPr>
                <w:color w:val="000000"/>
                <w:sz w:val="20"/>
                <w:szCs w:val="20"/>
                <w:lang w:eastAsia="en-US"/>
              </w:rPr>
            </w:pPr>
          </w:p>
        </w:tc>
        <w:tc>
          <w:tcPr>
            <w:tcW w:w="721" w:type="dxa"/>
            <w:vMerge w:val="restart"/>
            <w:tcBorders>
              <w:top w:val="nil"/>
              <w:left w:val="single" w:sz="4" w:space="0" w:color="auto"/>
              <w:bottom w:val="single" w:sz="4" w:space="0" w:color="auto"/>
              <w:right w:val="single" w:sz="4" w:space="0" w:color="auto"/>
            </w:tcBorders>
            <w:vAlign w:val="center"/>
            <w:hideMark/>
          </w:tcPr>
          <w:p w14:paraId="5EFC4EE8" w14:textId="77777777" w:rsidR="00E02193" w:rsidRPr="00564933" w:rsidRDefault="00E02193" w:rsidP="00E02193">
            <w:pPr>
              <w:spacing w:line="256" w:lineRule="auto"/>
              <w:jc w:val="center"/>
              <w:rPr>
                <w:color w:val="000000"/>
                <w:sz w:val="20"/>
                <w:szCs w:val="20"/>
                <w:lang w:eastAsia="en-US"/>
              </w:rPr>
            </w:pPr>
            <w:r w:rsidRPr="00564933">
              <w:rPr>
                <w:color w:val="000000"/>
                <w:sz w:val="20"/>
                <w:szCs w:val="20"/>
                <w:lang w:eastAsia="en-US"/>
              </w:rPr>
              <w:t>ЮЗ</w:t>
            </w:r>
          </w:p>
        </w:tc>
        <w:tc>
          <w:tcPr>
            <w:tcW w:w="2947" w:type="dxa"/>
            <w:vMerge w:val="restart"/>
            <w:tcBorders>
              <w:top w:val="nil"/>
              <w:left w:val="nil"/>
              <w:bottom w:val="single" w:sz="4" w:space="0" w:color="auto"/>
              <w:right w:val="single" w:sz="4" w:space="0" w:color="auto"/>
            </w:tcBorders>
            <w:vAlign w:val="center"/>
            <w:hideMark/>
          </w:tcPr>
          <w:p w14:paraId="106C0DD3" w14:textId="77777777" w:rsidR="00E02193" w:rsidRPr="00564933" w:rsidRDefault="00E02193" w:rsidP="00E02193">
            <w:pPr>
              <w:spacing w:line="256" w:lineRule="auto"/>
              <w:rPr>
                <w:color w:val="000000"/>
                <w:sz w:val="20"/>
                <w:szCs w:val="20"/>
                <w:lang w:eastAsia="en-US"/>
              </w:rPr>
            </w:pPr>
            <w:r w:rsidRPr="00564933">
              <w:rPr>
                <w:color w:val="000000"/>
                <w:sz w:val="20"/>
                <w:szCs w:val="20"/>
                <w:lang w:eastAsia="en-US"/>
              </w:rPr>
              <w:t>Полигон ТКО ООО «Экопол»</w:t>
            </w:r>
          </w:p>
        </w:tc>
        <w:tc>
          <w:tcPr>
            <w:tcW w:w="2552" w:type="dxa"/>
            <w:vMerge w:val="restart"/>
            <w:tcBorders>
              <w:top w:val="nil"/>
              <w:left w:val="nil"/>
              <w:bottom w:val="single" w:sz="4" w:space="0" w:color="auto"/>
              <w:right w:val="single" w:sz="4" w:space="0" w:color="auto"/>
            </w:tcBorders>
            <w:vAlign w:val="center"/>
            <w:hideMark/>
          </w:tcPr>
          <w:p w14:paraId="2A4D2BAE" w14:textId="77777777" w:rsidR="00E02193" w:rsidRDefault="00E02193" w:rsidP="00E02193">
            <w:pPr>
              <w:spacing w:line="256" w:lineRule="auto"/>
              <w:jc w:val="center"/>
              <w:rPr>
                <w:color w:val="000000"/>
                <w:sz w:val="20"/>
                <w:szCs w:val="20"/>
                <w:lang w:eastAsia="en-US"/>
              </w:rPr>
            </w:pPr>
          </w:p>
          <w:p w14:paraId="1C5B0E94" w14:textId="6D917C2A" w:rsidR="00E02193" w:rsidRPr="00564933" w:rsidRDefault="00E02193" w:rsidP="00E02193">
            <w:pPr>
              <w:spacing w:line="256" w:lineRule="auto"/>
              <w:jc w:val="center"/>
              <w:rPr>
                <w:color w:val="000000"/>
                <w:sz w:val="20"/>
                <w:szCs w:val="20"/>
                <w:lang w:eastAsia="en-US"/>
              </w:rPr>
            </w:pPr>
            <w:r>
              <w:rPr>
                <w:color w:val="000000"/>
                <w:sz w:val="20"/>
                <w:szCs w:val="20"/>
                <w:lang w:eastAsia="en-US"/>
              </w:rPr>
              <w:t>51.728750; 35.855368</w:t>
            </w:r>
          </w:p>
        </w:tc>
        <w:tc>
          <w:tcPr>
            <w:tcW w:w="3401" w:type="dxa"/>
            <w:tcBorders>
              <w:top w:val="nil"/>
              <w:left w:val="nil"/>
              <w:bottom w:val="single" w:sz="4" w:space="0" w:color="auto"/>
              <w:right w:val="single" w:sz="4" w:space="0" w:color="auto"/>
            </w:tcBorders>
            <w:vAlign w:val="center"/>
          </w:tcPr>
          <w:p w14:paraId="6C4AFCB5" w14:textId="04D0FC4B" w:rsidR="00E02193" w:rsidRPr="00564933" w:rsidRDefault="00E02193" w:rsidP="00E02193">
            <w:pPr>
              <w:spacing w:line="256" w:lineRule="auto"/>
              <w:jc w:val="center"/>
              <w:rPr>
                <w:color w:val="000000"/>
                <w:sz w:val="20"/>
                <w:szCs w:val="20"/>
                <w:lang w:eastAsia="en-US"/>
              </w:rPr>
            </w:pPr>
            <w:r w:rsidRPr="00564933">
              <w:rPr>
                <w:color w:val="000000"/>
                <w:sz w:val="20"/>
                <w:szCs w:val="20"/>
                <w:lang w:eastAsia="en-US"/>
              </w:rPr>
              <w:t xml:space="preserve">Строительство </w:t>
            </w:r>
            <w:r>
              <w:rPr>
                <w:color w:val="000000"/>
                <w:sz w:val="20"/>
                <w:szCs w:val="20"/>
                <w:lang w:eastAsia="en-US"/>
              </w:rPr>
              <w:t>1</w:t>
            </w:r>
            <w:r w:rsidRPr="00564933">
              <w:rPr>
                <w:color w:val="000000"/>
                <w:sz w:val="20"/>
                <w:szCs w:val="20"/>
                <w:lang w:eastAsia="en-US"/>
              </w:rPr>
              <w:t xml:space="preserve">-ой карты </w:t>
            </w:r>
            <w:r>
              <w:rPr>
                <w:color w:val="000000"/>
                <w:sz w:val="20"/>
                <w:szCs w:val="20"/>
                <w:lang w:eastAsia="en-US"/>
              </w:rPr>
              <w:t>2</w:t>
            </w:r>
            <w:r w:rsidRPr="00564933">
              <w:rPr>
                <w:color w:val="000000"/>
                <w:sz w:val="20"/>
                <w:szCs w:val="20"/>
                <w:lang w:eastAsia="en-US"/>
              </w:rPr>
              <w:t xml:space="preserve"> </w:t>
            </w:r>
            <w:r w:rsidRPr="00564933">
              <w:rPr>
                <w:sz w:val="20"/>
                <w:szCs w:val="20"/>
                <w:lang w:eastAsia="en-US"/>
              </w:rPr>
              <w:t>очереди полигона</w:t>
            </w:r>
          </w:p>
        </w:tc>
        <w:tc>
          <w:tcPr>
            <w:tcW w:w="1475" w:type="dxa"/>
            <w:vMerge w:val="restart"/>
            <w:tcBorders>
              <w:top w:val="nil"/>
              <w:left w:val="nil"/>
              <w:bottom w:val="single" w:sz="4" w:space="0" w:color="auto"/>
              <w:right w:val="single" w:sz="4" w:space="0" w:color="auto"/>
            </w:tcBorders>
            <w:vAlign w:val="center"/>
            <w:hideMark/>
          </w:tcPr>
          <w:p w14:paraId="13CDADC2" w14:textId="77777777" w:rsidR="00E02193" w:rsidRPr="00564933" w:rsidRDefault="00E02193" w:rsidP="00E02193">
            <w:pPr>
              <w:spacing w:line="256" w:lineRule="auto"/>
              <w:jc w:val="center"/>
              <w:rPr>
                <w:color w:val="000000"/>
                <w:sz w:val="20"/>
                <w:szCs w:val="20"/>
                <w:lang w:eastAsia="en-US"/>
              </w:rPr>
            </w:pPr>
            <w:r w:rsidRPr="00564933">
              <w:rPr>
                <w:color w:val="000000"/>
                <w:sz w:val="20"/>
                <w:szCs w:val="20"/>
                <w:lang w:eastAsia="en-US"/>
              </w:rPr>
              <w:t>150 000</w:t>
            </w:r>
          </w:p>
        </w:tc>
        <w:tc>
          <w:tcPr>
            <w:tcW w:w="1839" w:type="dxa"/>
            <w:tcBorders>
              <w:top w:val="nil"/>
              <w:left w:val="nil"/>
              <w:bottom w:val="single" w:sz="4" w:space="0" w:color="auto"/>
              <w:right w:val="single" w:sz="4" w:space="0" w:color="auto"/>
            </w:tcBorders>
            <w:vAlign w:val="center"/>
            <w:hideMark/>
          </w:tcPr>
          <w:p w14:paraId="548FA4A5" w14:textId="77777777" w:rsidR="00E02193" w:rsidRPr="00564933" w:rsidRDefault="00E02193" w:rsidP="00E02193">
            <w:pPr>
              <w:spacing w:line="256" w:lineRule="auto"/>
              <w:jc w:val="center"/>
              <w:rPr>
                <w:color w:val="000000"/>
                <w:sz w:val="20"/>
                <w:szCs w:val="20"/>
                <w:lang w:eastAsia="en-US"/>
              </w:rPr>
            </w:pPr>
            <w:r w:rsidRPr="00564933">
              <w:rPr>
                <w:color w:val="000000"/>
                <w:sz w:val="20"/>
                <w:szCs w:val="20"/>
                <w:lang w:eastAsia="en-US"/>
              </w:rPr>
              <w:t xml:space="preserve">2023 </w:t>
            </w:r>
          </w:p>
        </w:tc>
        <w:tc>
          <w:tcPr>
            <w:tcW w:w="1506" w:type="dxa"/>
            <w:tcBorders>
              <w:top w:val="nil"/>
              <w:left w:val="nil"/>
              <w:bottom w:val="single" w:sz="4" w:space="0" w:color="auto"/>
              <w:right w:val="single" w:sz="4" w:space="0" w:color="auto"/>
            </w:tcBorders>
            <w:vAlign w:val="center"/>
            <w:hideMark/>
          </w:tcPr>
          <w:p w14:paraId="25AC3E7C" w14:textId="77777777" w:rsidR="00E02193" w:rsidRPr="00564933" w:rsidRDefault="00E02193" w:rsidP="00E02193">
            <w:pPr>
              <w:spacing w:line="256" w:lineRule="auto"/>
              <w:jc w:val="center"/>
              <w:rPr>
                <w:color w:val="000000"/>
                <w:sz w:val="20"/>
                <w:szCs w:val="20"/>
                <w:lang w:eastAsia="en-US"/>
              </w:rPr>
            </w:pPr>
            <w:r w:rsidRPr="00564933">
              <w:rPr>
                <w:color w:val="000000"/>
                <w:sz w:val="20"/>
                <w:szCs w:val="20"/>
                <w:lang w:eastAsia="en-US"/>
              </w:rPr>
              <w:t>34 860,303</w:t>
            </w:r>
          </w:p>
        </w:tc>
      </w:tr>
      <w:tr w:rsidR="00E02193" w:rsidRPr="00564933" w14:paraId="24CF369F" w14:textId="77777777" w:rsidTr="00C36163">
        <w:trPr>
          <w:trHeight w:val="262"/>
          <w:jc w:val="center"/>
        </w:trPr>
        <w:tc>
          <w:tcPr>
            <w:tcW w:w="722" w:type="dxa"/>
            <w:vMerge/>
            <w:tcBorders>
              <w:top w:val="nil"/>
              <w:left w:val="single" w:sz="4" w:space="0" w:color="auto"/>
              <w:bottom w:val="single" w:sz="4" w:space="0" w:color="auto"/>
              <w:right w:val="single" w:sz="4" w:space="0" w:color="auto"/>
            </w:tcBorders>
            <w:vAlign w:val="center"/>
            <w:hideMark/>
          </w:tcPr>
          <w:p w14:paraId="1EEDC5C7" w14:textId="77777777" w:rsidR="00E02193" w:rsidRPr="00564933" w:rsidRDefault="00E02193" w:rsidP="00E02193">
            <w:pPr>
              <w:spacing w:line="256" w:lineRule="auto"/>
              <w:jc w:val="left"/>
              <w:rPr>
                <w:color w:val="000000"/>
                <w:sz w:val="20"/>
                <w:szCs w:val="20"/>
                <w:lang w:eastAsia="en-US"/>
              </w:rPr>
            </w:pPr>
          </w:p>
        </w:tc>
        <w:tc>
          <w:tcPr>
            <w:tcW w:w="721" w:type="dxa"/>
            <w:vMerge/>
            <w:tcBorders>
              <w:top w:val="nil"/>
              <w:left w:val="single" w:sz="4" w:space="0" w:color="auto"/>
              <w:bottom w:val="single" w:sz="4" w:space="0" w:color="auto"/>
              <w:right w:val="single" w:sz="4" w:space="0" w:color="auto"/>
            </w:tcBorders>
            <w:vAlign w:val="center"/>
            <w:hideMark/>
          </w:tcPr>
          <w:p w14:paraId="22C92FF2" w14:textId="77777777" w:rsidR="00E02193" w:rsidRPr="00564933" w:rsidRDefault="00E02193" w:rsidP="00E02193">
            <w:pPr>
              <w:spacing w:line="256" w:lineRule="auto"/>
              <w:jc w:val="left"/>
              <w:rPr>
                <w:color w:val="000000"/>
                <w:sz w:val="20"/>
                <w:szCs w:val="20"/>
                <w:lang w:eastAsia="en-US"/>
              </w:rPr>
            </w:pPr>
          </w:p>
        </w:tc>
        <w:tc>
          <w:tcPr>
            <w:tcW w:w="2947" w:type="dxa"/>
            <w:vMerge/>
            <w:tcBorders>
              <w:top w:val="nil"/>
              <w:left w:val="nil"/>
              <w:bottom w:val="single" w:sz="4" w:space="0" w:color="auto"/>
              <w:right w:val="single" w:sz="4" w:space="0" w:color="auto"/>
            </w:tcBorders>
            <w:vAlign w:val="center"/>
            <w:hideMark/>
          </w:tcPr>
          <w:p w14:paraId="1B4129CA" w14:textId="77777777" w:rsidR="00E02193" w:rsidRPr="00564933" w:rsidRDefault="00E02193" w:rsidP="00E02193">
            <w:pPr>
              <w:spacing w:line="256" w:lineRule="auto"/>
              <w:jc w:val="left"/>
              <w:rPr>
                <w:color w:val="000000"/>
                <w:sz w:val="20"/>
                <w:szCs w:val="20"/>
                <w:lang w:eastAsia="en-US"/>
              </w:rPr>
            </w:pPr>
          </w:p>
        </w:tc>
        <w:tc>
          <w:tcPr>
            <w:tcW w:w="2552" w:type="dxa"/>
            <w:vMerge/>
            <w:tcBorders>
              <w:top w:val="nil"/>
              <w:left w:val="nil"/>
              <w:bottom w:val="single" w:sz="4" w:space="0" w:color="auto"/>
              <w:right w:val="single" w:sz="4" w:space="0" w:color="auto"/>
            </w:tcBorders>
            <w:vAlign w:val="center"/>
            <w:hideMark/>
          </w:tcPr>
          <w:p w14:paraId="2DECD9D0" w14:textId="77777777" w:rsidR="00E02193" w:rsidRPr="00564933" w:rsidRDefault="00E02193" w:rsidP="00E02193">
            <w:pPr>
              <w:spacing w:line="256" w:lineRule="auto"/>
              <w:jc w:val="left"/>
              <w:rPr>
                <w:color w:val="000000"/>
                <w:sz w:val="20"/>
                <w:szCs w:val="20"/>
                <w:lang w:eastAsia="en-US"/>
              </w:rPr>
            </w:pPr>
          </w:p>
        </w:tc>
        <w:tc>
          <w:tcPr>
            <w:tcW w:w="3401" w:type="dxa"/>
            <w:tcBorders>
              <w:top w:val="nil"/>
              <w:left w:val="nil"/>
              <w:bottom w:val="single" w:sz="4" w:space="0" w:color="auto"/>
              <w:right w:val="single" w:sz="4" w:space="0" w:color="auto"/>
            </w:tcBorders>
            <w:vAlign w:val="center"/>
          </w:tcPr>
          <w:p w14:paraId="726CD993" w14:textId="606B870F" w:rsidR="00E02193" w:rsidRPr="00564933" w:rsidRDefault="00E02193" w:rsidP="00E02193">
            <w:pPr>
              <w:spacing w:line="256" w:lineRule="auto"/>
              <w:jc w:val="center"/>
              <w:rPr>
                <w:color w:val="000000"/>
                <w:sz w:val="20"/>
                <w:szCs w:val="20"/>
                <w:lang w:eastAsia="en-US"/>
              </w:rPr>
            </w:pPr>
            <w:r>
              <w:rPr>
                <w:sz w:val="20"/>
                <w:szCs w:val="20"/>
                <w:lang w:eastAsia="en-US"/>
              </w:rPr>
              <w:t>Корректировка</w:t>
            </w:r>
            <w:r w:rsidRPr="00564933">
              <w:rPr>
                <w:sz w:val="20"/>
                <w:szCs w:val="20"/>
                <w:lang w:eastAsia="en-US"/>
              </w:rPr>
              <w:t xml:space="preserve"> ПСД на </w:t>
            </w:r>
            <w:r>
              <w:rPr>
                <w:sz w:val="20"/>
                <w:szCs w:val="20"/>
                <w:lang w:eastAsia="en-US"/>
              </w:rPr>
              <w:t xml:space="preserve">               строительство полигона</w:t>
            </w:r>
          </w:p>
        </w:tc>
        <w:tc>
          <w:tcPr>
            <w:tcW w:w="1475" w:type="dxa"/>
            <w:vMerge/>
            <w:tcBorders>
              <w:top w:val="nil"/>
              <w:left w:val="nil"/>
              <w:bottom w:val="single" w:sz="4" w:space="0" w:color="auto"/>
              <w:right w:val="single" w:sz="4" w:space="0" w:color="auto"/>
            </w:tcBorders>
            <w:vAlign w:val="center"/>
            <w:hideMark/>
          </w:tcPr>
          <w:p w14:paraId="54E3D483" w14:textId="77777777" w:rsidR="00E02193" w:rsidRPr="00564933" w:rsidRDefault="00E02193" w:rsidP="00E02193">
            <w:pPr>
              <w:spacing w:line="256" w:lineRule="auto"/>
              <w:jc w:val="left"/>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hideMark/>
          </w:tcPr>
          <w:p w14:paraId="435C8606" w14:textId="5A919F0A" w:rsidR="00E02193" w:rsidRPr="00564933" w:rsidRDefault="00E02193" w:rsidP="00E02193">
            <w:pPr>
              <w:spacing w:line="256" w:lineRule="auto"/>
              <w:jc w:val="center"/>
              <w:rPr>
                <w:color w:val="000000"/>
                <w:sz w:val="20"/>
                <w:szCs w:val="20"/>
                <w:lang w:eastAsia="en-US"/>
              </w:rPr>
            </w:pPr>
            <w:r w:rsidRPr="00564933">
              <w:rPr>
                <w:color w:val="000000"/>
                <w:sz w:val="20"/>
                <w:szCs w:val="20"/>
                <w:lang w:eastAsia="en-US"/>
              </w:rPr>
              <w:t>202</w:t>
            </w:r>
            <w:r>
              <w:rPr>
                <w:color w:val="000000"/>
                <w:sz w:val="20"/>
                <w:szCs w:val="20"/>
                <w:lang w:eastAsia="en-US"/>
              </w:rPr>
              <w:t>4</w:t>
            </w:r>
          </w:p>
        </w:tc>
        <w:tc>
          <w:tcPr>
            <w:tcW w:w="1506" w:type="dxa"/>
            <w:tcBorders>
              <w:top w:val="single" w:sz="4" w:space="0" w:color="auto"/>
              <w:left w:val="nil"/>
              <w:bottom w:val="single" w:sz="4" w:space="0" w:color="auto"/>
              <w:right w:val="single" w:sz="4" w:space="0" w:color="auto"/>
            </w:tcBorders>
            <w:vAlign w:val="center"/>
            <w:hideMark/>
          </w:tcPr>
          <w:p w14:paraId="4F8E6540" w14:textId="77777777" w:rsidR="00E02193" w:rsidRPr="00564933" w:rsidRDefault="00E02193" w:rsidP="00E02193">
            <w:pPr>
              <w:spacing w:line="256" w:lineRule="auto"/>
              <w:jc w:val="center"/>
              <w:rPr>
                <w:color w:val="000000"/>
                <w:sz w:val="20"/>
                <w:szCs w:val="20"/>
                <w:lang w:eastAsia="en-US"/>
              </w:rPr>
            </w:pPr>
            <w:r w:rsidRPr="00564933">
              <w:rPr>
                <w:color w:val="000000"/>
                <w:sz w:val="20"/>
                <w:szCs w:val="20"/>
                <w:lang w:eastAsia="en-US"/>
              </w:rPr>
              <w:t>30 000</w:t>
            </w:r>
          </w:p>
        </w:tc>
      </w:tr>
      <w:tr w:rsidR="00E02193" w:rsidRPr="00564933" w14:paraId="2BFD7C2C" w14:textId="77777777" w:rsidTr="007C2E05">
        <w:trPr>
          <w:trHeight w:val="411"/>
          <w:jc w:val="center"/>
        </w:trPr>
        <w:tc>
          <w:tcPr>
            <w:tcW w:w="722" w:type="dxa"/>
            <w:vMerge/>
            <w:tcBorders>
              <w:top w:val="nil"/>
              <w:left w:val="single" w:sz="4" w:space="0" w:color="auto"/>
              <w:bottom w:val="single" w:sz="4" w:space="0" w:color="auto"/>
              <w:right w:val="single" w:sz="4" w:space="0" w:color="auto"/>
            </w:tcBorders>
            <w:vAlign w:val="center"/>
          </w:tcPr>
          <w:p w14:paraId="3C6F3A98" w14:textId="77777777" w:rsidR="00E02193" w:rsidRPr="00564933" w:rsidRDefault="00E02193" w:rsidP="00E02193">
            <w:pPr>
              <w:spacing w:line="256" w:lineRule="auto"/>
              <w:jc w:val="left"/>
              <w:rPr>
                <w:color w:val="000000"/>
                <w:sz w:val="20"/>
                <w:szCs w:val="20"/>
                <w:lang w:eastAsia="en-US"/>
              </w:rPr>
            </w:pPr>
          </w:p>
        </w:tc>
        <w:tc>
          <w:tcPr>
            <w:tcW w:w="721" w:type="dxa"/>
            <w:vMerge/>
            <w:tcBorders>
              <w:top w:val="nil"/>
              <w:left w:val="single" w:sz="4" w:space="0" w:color="auto"/>
              <w:bottom w:val="single" w:sz="4" w:space="0" w:color="auto"/>
              <w:right w:val="single" w:sz="4" w:space="0" w:color="auto"/>
            </w:tcBorders>
            <w:vAlign w:val="center"/>
          </w:tcPr>
          <w:p w14:paraId="1227A1FA" w14:textId="77777777" w:rsidR="00E02193" w:rsidRPr="00564933" w:rsidRDefault="00E02193" w:rsidP="00E02193">
            <w:pPr>
              <w:spacing w:line="256" w:lineRule="auto"/>
              <w:jc w:val="left"/>
              <w:rPr>
                <w:color w:val="000000"/>
                <w:sz w:val="20"/>
                <w:szCs w:val="20"/>
                <w:lang w:eastAsia="en-US"/>
              </w:rPr>
            </w:pPr>
          </w:p>
        </w:tc>
        <w:tc>
          <w:tcPr>
            <w:tcW w:w="2947" w:type="dxa"/>
            <w:vMerge/>
            <w:tcBorders>
              <w:top w:val="nil"/>
              <w:left w:val="nil"/>
              <w:bottom w:val="single" w:sz="4" w:space="0" w:color="auto"/>
              <w:right w:val="single" w:sz="4" w:space="0" w:color="auto"/>
            </w:tcBorders>
            <w:vAlign w:val="center"/>
          </w:tcPr>
          <w:p w14:paraId="157DB59C" w14:textId="77777777" w:rsidR="00E02193" w:rsidRPr="00564933" w:rsidRDefault="00E02193" w:rsidP="00E02193">
            <w:pPr>
              <w:spacing w:line="256" w:lineRule="auto"/>
              <w:jc w:val="left"/>
              <w:rPr>
                <w:color w:val="000000"/>
                <w:sz w:val="20"/>
                <w:szCs w:val="20"/>
                <w:lang w:eastAsia="en-US"/>
              </w:rPr>
            </w:pPr>
          </w:p>
        </w:tc>
        <w:tc>
          <w:tcPr>
            <w:tcW w:w="2552" w:type="dxa"/>
            <w:vMerge/>
            <w:tcBorders>
              <w:top w:val="nil"/>
              <w:left w:val="nil"/>
              <w:bottom w:val="single" w:sz="4" w:space="0" w:color="auto"/>
              <w:right w:val="single" w:sz="4" w:space="0" w:color="auto"/>
            </w:tcBorders>
            <w:vAlign w:val="center"/>
          </w:tcPr>
          <w:p w14:paraId="12ACE795" w14:textId="77777777" w:rsidR="00E02193" w:rsidRPr="00564933" w:rsidRDefault="00E02193" w:rsidP="00E02193">
            <w:pPr>
              <w:spacing w:line="256" w:lineRule="auto"/>
              <w:jc w:val="left"/>
              <w:rPr>
                <w:color w:val="000000"/>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0E3D04AA" w14:textId="18294509" w:rsidR="00E02193" w:rsidRPr="00564933" w:rsidRDefault="00E02193" w:rsidP="00E02193">
            <w:pPr>
              <w:spacing w:line="256" w:lineRule="auto"/>
              <w:jc w:val="center"/>
              <w:rPr>
                <w:color w:val="000000"/>
                <w:sz w:val="20"/>
                <w:szCs w:val="20"/>
                <w:lang w:eastAsia="en-US"/>
              </w:rPr>
            </w:pPr>
            <w:r w:rsidRPr="00564933">
              <w:rPr>
                <w:color w:val="000000"/>
                <w:sz w:val="20"/>
                <w:szCs w:val="20"/>
                <w:lang w:eastAsia="en-US"/>
              </w:rPr>
              <w:t xml:space="preserve">Строительство </w:t>
            </w:r>
            <w:r>
              <w:rPr>
                <w:color w:val="000000"/>
                <w:sz w:val="20"/>
                <w:szCs w:val="20"/>
                <w:lang w:eastAsia="en-US"/>
              </w:rPr>
              <w:t>2</w:t>
            </w:r>
            <w:r w:rsidRPr="00564933">
              <w:rPr>
                <w:color w:val="000000"/>
                <w:sz w:val="20"/>
                <w:szCs w:val="20"/>
                <w:lang w:eastAsia="en-US"/>
              </w:rPr>
              <w:t xml:space="preserve">-ой карты </w:t>
            </w:r>
            <w:r>
              <w:rPr>
                <w:color w:val="000000"/>
                <w:sz w:val="20"/>
                <w:szCs w:val="20"/>
                <w:lang w:eastAsia="en-US"/>
              </w:rPr>
              <w:t>2</w:t>
            </w:r>
            <w:r w:rsidRPr="00564933">
              <w:rPr>
                <w:color w:val="000000"/>
                <w:sz w:val="20"/>
                <w:szCs w:val="20"/>
                <w:lang w:eastAsia="en-US"/>
              </w:rPr>
              <w:t xml:space="preserve"> очереди полигона</w:t>
            </w:r>
            <w:r>
              <w:rPr>
                <w:color w:val="000000"/>
                <w:sz w:val="20"/>
                <w:szCs w:val="20"/>
                <w:lang w:eastAsia="en-US"/>
              </w:rPr>
              <w:t>, 1 карты 3 очереди</w:t>
            </w:r>
          </w:p>
        </w:tc>
        <w:tc>
          <w:tcPr>
            <w:tcW w:w="1475" w:type="dxa"/>
            <w:vMerge/>
            <w:tcBorders>
              <w:top w:val="nil"/>
              <w:left w:val="nil"/>
              <w:bottom w:val="single" w:sz="4" w:space="0" w:color="auto"/>
              <w:right w:val="single" w:sz="4" w:space="0" w:color="auto"/>
            </w:tcBorders>
            <w:vAlign w:val="center"/>
          </w:tcPr>
          <w:p w14:paraId="55E8B6D0" w14:textId="77777777" w:rsidR="00E02193" w:rsidRPr="00564933" w:rsidRDefault="00E02193" w:rsidP="00E02193">
            <w:pPr>
              <w:spacing w:line="256" w:lineRule="auto"/>
              <w:jc w:val="left"/>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tcPr>
          <w:p w14:paraId="5BBA2739" w14:textId="77777777" w:rsidR="00E02193" w:rsidRPr="00564933" w:rsidRDefault="00E02193" w:rsidP="00E02193">
            <w:pPr>
              <w:spacing w:line="256" w:lineRule="auto"/>
              <w:jc w:val="center"/>
              <w:rPr>
                <w:color w:val="000000"/>
                <w:sz w:val="20"/>
                <w:szCs w:val="20"/>
                <w:lang w:eastAsia="en-US"/>
              </w:rPr>
            </w:pPr>
            <w:r w:rsidRPr="00564933">
              <w:rPr>
                <w:color w:val="000000"/>
                <w:sz w:val="20"/>
                <w:szCs w:val="20"/>
                <w:lang w:eastAsia="en-US"/>
              </w:rPr>
              <w:t>2024</w:t>
            </w:r>
          </w:p>
        </w:tc>
        <w:tc>
          <w:tcPr>
            <w:tcW w:w="1506" w:type="dxa"/>
            <w:tcBorders>
              <w:top w:val="single" w:sz="4" w:space="0" w:color="auto"/>
              <w:left w:val="nil"/>
              <w:bottom w:val="single" w:sz="4" w:space="0" w:color="auto"/>
              <w:right w:val="single" w:sz="4" w:space="0" w:color="auto"/>
            </w:tcBorders>
            <w:vAlign w:val="center"/>
          </w:tcPr>
          <w:p w14:paraId="0F7F917F" w14:textId="77777777" w:rsidR="00E02193" w:rsidRPr="00564933" w:rsidRDefault="00E02193" w:rsidP="00E02193">
            <w:pPr>
              <w:spacing w:line="256" w:lineRule="auto"/>
              <w:jc w:val="center"/>
              <w:rPr>
                <w:color w:val="000000"/>
                <w:sz w:val="20"/>
                <w:szCs w:val="20"/>
                <w:lang w:eastAsia="en-US"/>
              </w:rPr>
            </w:pPr>
            <w:r w:rsidRPr="00564933">
              <w:rPr>
                <w:color w:val="000000"/>
                <w:sz w:val="20"/>
                <w:szCs w:val="20"/>
                <w:lang w:eastAsia="en-US"/>
              </w:rPr>
              <w:t>42 501,780</w:t>
            </w:r>
          </w:p>
        </w:tc>
      </w:tr>
      <w:tr w:rsidR="00E02193" w:rsidRPr="00564933" w14:paraId="78B6C996" w14:textId="77777777" w:rsidTr="007C2E05">
        <w:trPr>
          <w:trHeight w:val="411"/>
          <w:jc w:val="center"/>
        </w:trPr>
        <w:tc>
          <w:tcPr>
            <w:tcW w:w="722" w:type="dxa"/>
            <w:vMerge/>
            <w:tcBorders>
              <w:top w:val="nil"/>
              <w:left w:val="single" w:sz="4" w:space="0" w:color="auto"/>
              <w:bottom w:val="single" w:sz="4" w:space="0" w:color="auto"/>
              <w:right w:val="single" w:sz="4" w:space="0" w:color="auto"/>
            </w:tcBorders>
            <w:vAlign w:val="center"/>
          </w:tcPr>
          <w:p w14:paraId="36915EF4" w14:textId="77777777" w:rsidR="00E02193" w:rsidRPr="00564933" w:rsidRDefault="00E02193" w:rsidP="00E02193">
            <w:pPr>
              <w:spacing w:line="256" w:lineRule="auto"/>
              <w:jc w:val="left"/>
              <w:rPr>
                <w:color w:val="000000"/>
                <w:sz w:val="20"/>
                <w:szCs w:val="20"/>
                <w:lang w:eastAsia="en-US"/>
              </w:rPr>
            </w:pPr>
          </w:p>
        </w:tc>
        <w:tc>
          <w:tcPr>
            <w:tcW w:w="721" w:type="dxa"/>
            <w:vMerge/>
            <w:tcBorders>
              <w:top w:val="nil"/>
              <w:left w:val="single" w:sz="4" w:space="0" w:color="auto"/>
              <w:bottom w:val="single" w:sz="4" w:space="0" w:color="auto"/>
              <w:right w:val="single" w:sz="4" w:space="0" w:color="auto"/>
            </w:tcBorders>
            <w:vAlign w:val="center"/>
          </w:tcPr>
          <w:p w14:paraId="01F48E9C" w14:textId="77777777" w:rsidR="00E02193" w:rsidRPr="00564933" w:rsidRDefault="00E02193" w:rsidP="00E02193">
            <w:pPr>
              <w:spacing w:line="256" w:lineRule="auto"/>
              <w:jc w:val="left"/>
              <w:rPr>
                <w:color w:val="000000"/>
                <w:sz w:val="20"/>
                <w:szCs w:val="20"/>
                <w:lang w:eastAsia="en-US"/>
              </w:rPr>
            </w:pPr>
          </w:p>
        </w:tc>
        <w:tc>
          <w:tcPr>
            <w:tcW w:w="2947" w:type="dxa"/>
            <w:vMerge/>
            <w:tcBorders>
              <w:top w:val="nil"/>
              <w:left w:val="nil"/>
              <w:bottom w:val="single" w:sz="4" w:space="0" w:color="auto"/>
              <w:right w:val="single" w:sz="4" w:space="0" w:color="auto"/>
            </w:tcBorders>
            <w:vAlign w:val="center"/>
          </w:tcPr>
          <w:p w14:paraId="1E0FB397" w14:textId="77777777" w:rsidR="00E02193" w:rsidRPr="00564933" w:rsidRDefault="00E02193" w:rsidP="00E02193">
            <w:pPr>
              <w:spacing w:line="256" w:lineRule="auto"/>
              <w:jc w:val="left"/>
              <w:rPr>
                <w:color w:val="000000"/>
                <w:sz w:val="20"/>
                <w:szCs w:val="20"/>
                <w:lang w:eastAsia="en-US"/>
              </w:rPr>
            </w:pPr>
          </w:p>
        </w:tc>
        <w:tc>
          <w:tcPr>
            <w:tcW w:w="2552" w:type="dxa"/>
            <w:vMerge/>
            <w:tcBorders>
              <w:top w:val="nil"/>
              <w:left w:val="nil"/>
              <w:bottom w:val="single" w:sz="4" w:space="0" w:color="auto"/>
              <w:right w:val="single" w:sz="4" w:space="0" w:color="auto"/>
            </w:tcBorders>
            <w:vAlign w:val="center"/>
          </w:tcPr>
          <w:p w14:paraId="5B69752F" w14:textId="77777777" w:rsidR="00E02193" w:rsidRPr="00564933" w:rsidRDefault="00E02193" w:rsidP="00E02193">
            <w:pPr>
              <w:spacing w:line="256" w:lineRule="auto"/>
              <w:jc w:val="left"/>
              <w:rPr>
                <w:color w:val="000000"/>
                <w:sz w:val="20"/>
                <w:szCs w:val="20"/>
                <w:lang w:eastAsia="en-US"/>
              </w:rPr>
            </w:pPr>
          </w:p>
        </w:tc>
        <w:tc>
          <w:tcPr>
            <w:tcW w:w="3401" w:type="dxa"/>
            <w:vMerge w:val="restart"/>
            <w:tcBorders>
              <w:top w:val="single" w:sz="4" w:space="0" w:color="auto"/>
              <w:left w:val="nil"/>
              <w:right w:val="single" w:sz="4" w:space="0" w:color="auto"/>
            </w:tcBorders>
            <w:vAlign w:val="center"/>
          </w:tcPr>
          <w:p w14:paraId="77C167EF" w14:textId="024A240B" w:rsidR="00E02193" w:rsidRPr="00564933" w:rsidRDefault="00E02193" w:rsidP="00E02193">
            <w:pPr>
              <w:spacing w:line="256" w:lineRule="auto"/>
              <w:jc w:val="center"/>
              <w:rPr>
                <w:color w:val="000000"/>
                <w:sz w:val="20"/>
                <w:szCs w:val="20"/>
                <w:lang w:eastAsia="en-US"/>
              </w:rPr>
            </w:pPr>
            <w:r w:rsidRPr="00564933">
              <w:rPr>
                <w:color w:val="000000"/>
                <w:sz w:val="20"/>
                <w:szCs w:val="20"/>
                <w:lang w:eastAsia="en-US"/>
              </w:rPr>
              <w:t xml:space="preserve">Строительство 2-ой карты </w:t>
            </w:r>
            <w:r>
              <w:rPr>
                <w:color w:val="000000"/>
                <w:sz w:val="20"/>
                <w:szCs w:val="20"/>
                <w:lang w:eastAsia="en-US"/>
              </w:rPr>
              <w:t>3</w:t>
            </w:r>
            <w:r w:rsidRPr="00564933">
              <w:rPr>
                <w:color w:val="000000"/>
                <w:sz w:val="20"/>
                <w:szCs w:val="20"/>
                <w:lang w:eastAsia="en-US"/>
              </w:rPr>
              <w:t xml:space="preserve"> очереди полигона</w:t>
            </w:r>
          </w:p>
        </w:tc>
        <w:tc>
          <w:tcPr>
            <w:tcW w:w="1475" w:type="dxa"/>
            <w:vMerge/>
            <w:tcBorders>
              <w:top w:val="nil"/>
              <w:left w:val="nil"/>
              <w:bottom w:val="single" w:sz="4" w:space="0" w:color="auto"/>
              <w:right w:val="single" w:sz="4" w:space="0" w:color="auto"/>
            </w:tcBorders>
            <w:vAlign w:val="center"/>
          </w:tcPr>
          <w:p w14:paraId="51BD3030" w14:textId="77777777" w:rsidR="00E02193" w:rsidRPr="00564933" w:rsidRDefault="00E02193" w:rsidP="00E02193">
            <w:pPr>
              <w:spacing w:line="256" w:lineRule="auto"/>
              <w:jc w:val="left"/>
              <w:rPr>
                <w:color w:val="000000"/>
                <w:sz w:val="20"/>
                <w:szCs w:val="20"/>
                <w:lang w:eastAsia="en-US"/>
              </w:rPr>
            </w:pPr>
          </w:p>
        </w:tc>
        <w:tc>
          <w:tcPr>
            <w:tcW w:w="1839" w:type="dxa"/>
            <w:tcBorders>
              <w:top w:val="single" w:sz="4" w:space="0" w:color="auto"/>
              <w:left w:val="nil"/>
              <w:right w:val="single" w:sz="4" w:space="0" w:color="auto"/>
            </w:tcBorders>
            <w:vAlign w:val="center"/>
          </w:tcPr>
          <w:p w14:paraId="61EE7EB9" w14:textId="20A99C10" w:rsidR="00E02193" w:rsidRPr="00564933" w:rsidRDefault="00E02193" w:rsidP="00E02193">
            <w:pPr>
              <w:spacing w:line="256" w:lineRule="auto"/>
              <w:jc w:val="center"/>
              <w:rPr>
                <w:color w:val="000000"/>
                <w:sz w:val="20"/>
                <w:szCs w:val="20"/>
                <w:lang w:eastAsia="en-US"/>
              </w:rPr>
            </w:pPr>
            <w:r w:rsidRPr="00564933">
              <w:rPr>
                <w:color w:val="000000"/>
                <w:sz w:val="20"/>
                <w:szCs w:val="20"/>
                <w:lang w:eastAsia="en-US"/>
              </w:rPr>
              <w:t>2026</w:t>
            </w:r>
          </w:p>
        </w:tc>
        <w:tc>
          <w:tcPr>
            <w:tcW w:w="1506" w:type="dxa"/>
            <w:tcBorders>
              <w:top w:val="single" w:sz="4" w:space="0" w:color="auto"/>
              <w:left w:val="nil"/>
              <w:right w:val="single" w:sz="4" w:space="0" w:color="auto"/>
            </w:tcBorders>
            <w:vAlign w:val="center"/>
          </w:tcPr>
          <w:p w14:paraId="15805E85" w14:textId="77777777" w:rsidR="00E02193" w:rsidRPr="00564933" w:rsidRDefault="00E02193" w:rsidP="00E02193">
            <w:pPr>
              <w:spacing w:line="256" w:lineRule="auto"/>
              <w:jc w:val="center"/>
              <w:rPr>
                <w:color w:val="000000"/>
                <w:sz w:val="20"/>
                <w:szCs w:val="20"/>
                <w:lang w:eastAsia="en-US"/>
              </w:rPr>
            </w:pPr>
            <w:r w:rsidRPr="00564933">
              <w:rPr>
                <w:color w:val="000000"/>
                <w:sz w:val="20"/>
                <w:szCs w:val="20"/>
                <w:lang w:eastAsia="en-US"/>
              </w:rPr>
              <w:t>46 631,030</w:t>
            </w:r>
          </w:p>
        </w:tc>
      </w:tr>
      <w:tr w:rsidR="007C2E05" w:rsidRPr="00564933" w14:paraId="52DCD930" w14:textId="77777777" w:rsidTr="00E02193">
        <w:trPr>
          <w:trHeight w:val="411"/>
          <w:jc w:val="center"/>
        </w:trPr>
        <w:tc>
          <w:tcPr>
            <w:tcW w:w="722" w:type="dxa"/>
            <w:vMerge/>
            <w:tcBorders>
              <w:top w:val="nil"/>
              <w:left w:val="single" w:sz="4" w:space="0" w:color="auto"/>
              <w:bottom w:val="single" w:sz="4" w:space="0" w:color="auto"/>
              <w:right w:val="single" w:sz="4" w:space="0" w:color="auto"/>
            </w:tcBorders>
            <w:vAlign w:val="center"/>
            <w:hideMark/>
          </w:tcPr>
          <w:p w14:paraId="17608551" w14:textId="77777777" w:rsidR="007C2E05" w:rsidRPr="00564933" w:rsidRDefault="007C2E05" w:rsidP="00A10840">
            <w:pPr>
              <w:spacing w:line="256" w:lineRule="auto"/>
              <w:jc w:val="left"/>
              <w:rPr>
                <w:color w:val="000000"/>
                <w:sz w:val="20"/>
                <w:szCs w:val="20"/>
                <w:lang w:eastAsia="en-US"/>
              </w:rPr>
            </w:pPr>
          </w:p>
        </w:tc>
        <w:tc>
          <w:tcPr>
            <w:tcW w:w="721" w:type="dxa"/>
            <w:vMerge/>
            <w:tcBorders>
              <w:top w:val="nil"/>
              <w:left w:val="single" w:sz="4" w:space="0" w:color="auto"/>
              <w:bottom w:val="single" w:sz="4" w:space="0" w:color="auto"/>
              <w:right w:val="single" w:sz="4" w:space="0" w:color="auto"/>
            </w:tcBorders>
            <w:vAlign w:val="center"/>
            <w:hideMark/>
          </w:tcPr>
          <w:p w14:paraId="6CE737C9" w14:textId="77777777" w:rsidR="007C2E05" w:rsidRPr="00564933" w:rsidRDefault="007C2E05" w:rsidP="00A10840">
            <w:pPr>
              <w:spacing w:line="256" w:lineRule="auto"/>
              <w:jc w:val="left"/>
              <w:rPr>
                <w:color w:val="000000"/>
                <w:sz w:val="20"/>
                <w:szCs w:val="20"/>
                <w:lang w:eastAsia="en-US"/>
              </w:rPr>
            </w:pPr>
          </w:p>
        </w:tc>
        <w:tc>
          <w:tcPr>
            <w:tcW w:w="2947" w:type="dxa"/>
            <w:vMerge/>
            <w:tcBorders>
              <w:top w:val="nil"/>
              <w:left w:val="nil"/>
              <w:bottom w:val="single" w:sz="4" w:space="0" w:color="auto"/>
              <w:right w:val="single" w:sz="4" w:space="0" w:color="auto"/>
            </w:tcBorders>
            <w:vAlign w:val="center"/>
            <w:hideMark/>
          </w:tcPr>
          <w:p w14:paraId="7D53FF2B" w14:textId="77777777" w:rsidR="007C2E05" w:rsidRPr="00564933" w:rsidRDefault="007C2E05" w:rsidP="00A10840">
            <w:pPr>
              <w:spacing w:line="256" w:lineRule="auto"/>
              <w:jc w:val="left"/>
              <w:rPr>
                <w:color w:val="000000"/>
                <w:sz w:val="20"/>
                <w:szCs w:val="20"/>
                <w:lang w:eastAsia="en-US"/>
              </w:rPr>
            </w:pPr>
          </w:p>
        </w:tc>
        <w:tc>
          <w:tcPr>
            <w:tcW w:w="2552" w:type="dxa"/>
            <w:vMerge/>
            <w:tcBorders>
              <w:top w:val="nil"/>
              <w:left w:val="nil"/>
              <w:bottom w:val="single" w:sz="4" w:space="0" w:color="auto"/>
              <w:right w:val="single" w:sz="4" w:space="0" w:color="auto"/>
            </w:tcBorders>
            <w:vAlign w:val="center"/>
            <w:hideMark/>
          </w:tcPr>
          <w:p w14:paraId="1A711D38" w14:textId="77777777" w:rsidR="007C2E05" w:rsidRPr="00564933" w:rsidRDefault="007C2E05" w:rsidP="00A10840">
            <w:pPr>
              <w:spacing w:line="256" w:lineRule="auto"/>
              <w:jc w:val="left"/>
              <w:rPr>
                <w:color w:val="000000"/>
                <w:sz w:val="20"/>
                <w:szCs w:val="20"/>
                <w:lang w:eastAsia="en-US"/>
              </w:rPr>
            </w:pPr>
          </w:p>
        </w:tc>
        <w:tc>
          <w:tcPr>
            <w:tcW w:w="3401" w:type="dxa"/>
            <w:vMerge/>
            <w:tcBorders>
              <w:left w:val="nil"/>
              <w:bottom w:val="single" w:sz="4" w:space="0" w:color="auto"/>
              <w:right w:val="single" w:sz="4" w:space="0" w:color="auto"/>
            </w:tcBorders>
            <w:vAlign w:val="center"/>
          </w:tcPr>
          <w:p w14:paraId="007AA5EB" w14:textId="43A156B5" w:rsidR="007C2E05" w:rsidRPr="00564933" w:rsidRDefault="007C2E05" w:rsidP="00A10840">
            <w:pPr>
              <w:spacing w:line="256" w:lineRule="auto"/>
              <w:jc w:val="center"/>
              <w:rPr>
                <w:color w:val="000000"/>
                <w:sz w:val="20"/>
                <w:szCs w:val="20"/>
                <w:lang w:eastAsia="en-US"/>
              </w:rPr>
            </w:pPr>
          </w:p>
        </w:tc>
        <w:tc>
          <w:tcPr>
            <w:tcW w:w="1475" w:type="dxa"/>
            <w:vMerge/>
            <w:tcBorders>
              <w:top w:val="nil"/>
              <w:left w:val="nil"/>
              <w:bottom w:val="single" w:sz="4" w:space="0" w:color="auto"/>
              <w:right w:val="single" w:sz="4" w:space="0" w:color="auto"/>
            </w:tcBorders>
            <w:vAlign w:val="center"/>
            <w:hideMark/>
          </w:tcPr>
          <w:p w14:paraId="7C3BE12A" w14:textId="77777777" w:rsidR="007C2E05" w:rsidRPr="00564933" w:rsidRDefault="007C2E05" w:rsidP="00A10840">
            <w:pPr>
              <w:spacing w:line="256" w:lineRule="auto"/>
              <w:jc w:val="left"/>
              <w:rPr>
                <w:color w:val="000000"/>
                <w:sz w:val="20"/>
                <w:szCs w:val="20"/>
                <w:lang w:eastAsia="en-US"/>
              </w:rPr>
            </w:pPr>
          </w:p>
        </w:tc>
        <w:tc>
          <w:tcPr>
            <w:tcW w:w="1839" w:type="dxa"/>
            <w:tcBorders>
              <w:left w:val="nil"/>
              <w:bottom w:val="single" w:sz="4" w:space="0" w:color="auto"/>
              <w:right w:val="single" w:sz="4" w:space="0" w:color="auto"/>
            </w:tcBorders>
            <w:vAlign w:val="center"/>
          </w:tcPr>
          <w:p w14:paraId="2039FC53" w14:textId="47DDB2FC" w:rsidR="007C2E05" w:rsidRPr="00564933" w:rsidRDefault="007C2E05" w:rsidP="00A10840">
            <w:pPr>
              <w:spacing w:line="256" w:lineRule="auto"/>
              <w:jc w:val="center"/>
              <w:rPr>
                <w:color w:val="000000"/>
                <w:sz w:val="20"/>
                <w:szCs w:val="20"/>
                <w:lang w:eastAsia="en-US"/>
              </w:rPr>
            </w:pPr>
          </w:p>
        </w:tc>
        <w:tc>
          <w:tcPr>
            <w:tcW w:w="1506" w:type="dxa"/>
            <w:tcBorders>
              <w:left w:val="nil"/>
              <w:bottom w:val="single" w:sz="4" w:space="0" w:color="auto"/>
              <w:right w:val="single" w:sz="4" w:space="0" w:color="auto"/>
            </w:tcBorders>
            <w:vAlign w:val="center"/>
          </w:tcPr>
          <w:p w14:paraId="6B91C91A" w14:textId="1F88381F" w:rsidR="007C2E05" w:rsidRPr="00564933" w:rsidRDefault="007C2E05" w:rsidP="00A10840">
            <w:pPr>
              <w:spacing w:line="256" w:lineRule="auto"/>
              <w:jc w:val="center"/>
              <w:rPr>
                <w:color w:val="000000"/>
                <w:sz w:val="20"/>
                <w:szCs w:val="20"/>
                <w:lang w:eastAsia="en-US"/>
              </w:rPr>
            </w:pPr>
          </w:p>
        </w:tc>
      </w:tr>
      <w:tr w:rsidR="004672BB" w:rsidRPr="00564933" w14:paraId="1177359C" w14:textId="77777777" w:rsidTr="00A10840">
        <w:trPr>
          <w:trHeight w:val="523"/>
          <w:jc w:val="center"/>
        </w:trPr>
        <w:tc>
          <w:tcPr>
            <w:tcW w:w="722" w:type="dxa"/>
            <w:tcBorders>
              <w:top w:val="nil"/>
              <w:left w:val="single" w:sz="4" w:space="0" w:color="auto"/>
              <w:bottom w:val="single" w:sz="4" w:space="0" w:color="auto"/>
              <w:right w:val="single" w:sz="4" w:space="0" w:color="auto"/>
            </w:tcBorders>
            <w:vAlign w:val="center"/>
          </w:tcPr>
          <w:p w14:paraId="7D84F242" w14:textId="77777777" w:rsidR="004672BB" w:rsidRPr="00564933" w:rsidRDefault="004672BB" w:rsidP="00A10840">
            <w:pPr>
              <w:numPr>
                <w:ilvl w:val="0"/>
                <w:numId w:val="137"/>
              </w:numPr>
              <w:spacing w:line="276" w:lineRule="auto"/>
              <w:ind w:left="357" w:hanging="357"/>
              <w:jc w:val="center"/>
              <w:outlineLvl w:val="0"/>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704EB66D" w14:textId="77777777" w:rsidR="004672BB" w:rsidRPr="00564933" w:rsidRDefault="004672BB" w:rsidP="00A10840">
            <w:pPr>
              <w:spacing w:line="256" w:lineRule="auto"/>
              <w:jc w:val="center"/>
              <w:outlineLvl w:val="0"/>
              <w:rPr>
                <w:color w:val="000000"/>
                <w:sz w:val="20"/>
                <w:szCs w:val="20"/>
                <w:lang w:eastAsia="en-US"/>
              </w:rPr>
            </w:pPr>
            <w:r w:rsidRPr="00564933">
              <w:rPr>
                <w:color w:val="000000"/>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16B95588" w14:textId="77777777" w:rsidR="004672BB" w:rsidRPr="00564933" w:rsidRDefault="004672BB" w:rsidP="00A10840">
            <w:pPr>
              <w:spacing w:line="256" w:lineRule="auto"/>
              <w:outlineLvl w:val="0"/>
              <w:rPr>
                <w:color w:val="000000"/>
                <w:sz w:val="20"/>
                <w:szCs w:val="20"/>
                <w:lang w:eastAsia="en-US"/>
              </w:rPr>
            </w:pPr>
            <w:r w:rsidRPr="00564933">
              <w:rPr>
                <w:color w:val="000000"/>
                <w:sz w:val="20"/>
                <w:szCs w:val="20"/>
                <w:lang w:eastAsia="en-US"/>
              </w:rPr>
              <w:t>Комплекс по обработке и утилизации ТКО в Октябрьском районе</w:t>
            </w:r>
          </w:p>
        </w:tc>
        <w:tc>
          <w:tcPr>
            <w:tcW w:w="2552" w:type="dxa"/>
            <w:tcBorders>
              <w:top w:val="nil"/>
              <w:left w:val="nil"/>
              <w:bottom w:val="single" w:sz="4" w:space="0" w:color="auto"/>
              <w:right w:val="single" w:sz="4" w:space="0" w:color="auto"/>
            </w:tcBorders>
            <w:vAlign w:val="center"/>
            <w:hideMark/>
          </w:tcPr>
          <w:p w14:paraId="5F130577" w14:textId="07EE9024" w:rsidR="004672BB" w:rsidRPr="00564933" w:rsidRDefault="004672BB" w:rsidP="00A10840">
            <w:pPr>
              <w:spacing w:line="256" w:lineRule="auto"/>
              <w:jc w:val="center"/>
              <w:outlineLvl w:val="0"/>
              <w:rPr>
                <w:color w:val="000000"/>
                <w:sz w:val="20"/>
                <w:szCs w:val="20"/>
                <w:lang w:eastAsia="en-US"/>
              </w:rPr>
            </w:pPr>
            <w:r w:rsidRPr="00564933">
              <w:rPr>
                <w:sz w:val="20"/>
                <w:szCs w:val="20"/>
                <w:lang w:eastAsia="en-US"/>
              </w:rPr>
              <w:t>51.7369, 35.8665 (КН 46:17:091709:27)</w:t>
            </w:r>
            <w:r w:rsidR="00EC0B85">
              <w:rPr>
                <w:sz w:val="20"/>
                <w:szCs w:val="20"/>
                <w:lang w:eastAsia="en-US"/>
              </w:rPr>
              <w:t>**</w:t>
            </w:r>
          </w:p>
        </w:tc>
        <w:tc>
          <w:tcPr>
            <w:tcW w:w="3401" w:type="dxa"/>
            <w:tcBorders>
              <w:top w:val="nil"/>
              <w:left w:val="nil"/>
              <w:bottom w:val="single" w:sz="4" w:space="0" w:color="auto"/>
              <w:right w:val="single" w:sz="4" w:space="0" w:color="auto"/>
            </w:tcBorders>
            <w:vAlign w:val="center"/>
            <w:hideMark/>
          </w:tcPr>
          <w:p w14:paraId="77C595DF" w14:textId="77777777" w:rsidR="004672BB" w:rsidRPr="00564933" w:rsidRDefault="004672BB" w:rsidP="00A10840">
            <w:pPr>
              <w:spacing w:line="256" w:lineRule="auto"/>
              <w:jc w:val="center"/>
              <w:outlineLvl w:val="0"/>
              <w:rPr>
                <w:color w:val="000000"/>
                <w:sz w:val="20"/>
                <w:szCs w:val="20"/>
                <w:lang w:eastAsia="en-US"/>
              </w:rPr>
            </w:pPr>
            <w:r w:rsidRPr="00564933">
              <w:rPr>
                <w:sz w:val="20"/>
                <w:szCs w:val="20"/>
                <w:lang w:eastAsia="en-US"/>
              </w:rPr>
              <w:t>Разработка ПСД и Строительство</w:t>
            </w:r>
          </w:p>
        </w:tc>
        <w:tc>
          <w:tcPr>
            <w:tcW w:w="1475" w:type="dxa"/>
            <w:tcBorders>
              <w:top w:val="nil"/>
              <w:left w:val="nil"/>
              <w:bottom w:val="single" w:sz="4" w:space="0" w:color="auto"/>
              <w:right w:val="single" w:sz="4" w:space="0" w:color="auto"/>
            </w:tcBorders>
            <w:vAlign w:val="center"/>
            <w:hideMark/>
          </w:tcPr>
          <w:p w14:paraId="72137E93" w14:textId="77777777" w:rsidR="004672BB" w:rsidRPr="00564933" w:rsidRDefault="004672BB" w:rsidP="00A10840">
            <w:pPr>
              <w:spacing w:line="256" w:lineRule="auto"/>
              <w:jc w:val="center"/>
              <w:outlineLvl w:val="0"/>
              <w:rPr>
                <w:color w:val="000000"/>
                <w:sz w:val="20"/>
                <w:szCs w:val="20"/>
                <w:lang w:eastAsia="en-US"/>
              </w:rPr>
            </w:pPr>
            <w:r w:rsidRPr="00564933">
              <w:rPr>
                <w:sz w:val="20"/>
                <w:szCs w:val="20"/>
                <w:lang w:eastAsia="en-US"/>
              </w:rPr>
              <w:t>80 000 / 30 000</w:t>
            </w:r>
          </w:p>
        </w:tc>
        <w:tc>
          <w:tcPr>
            <w:tcW w:w="1839" w:type="dxa"/>
            <w:tcBorders>
              <w:top w:val="nil"/>
              <w:left w:val="nil"/>
              <w:bottom w:val="single" w:sz="4" w:space="0" w:color="auto"/>
              <w:right w:val="single" w:sz="4" w:space="0" w:color="auto"/>
            </w:tcBorders>
            <w:vAlign w:val="center"/>
            <w:hideMark/>
          </w:tcPr>
          <w:p w14:paraId="70EBC343" w14:textId="3A816091" w:rsidR="004672BB" w:rsidRPr="00564933" w:rsidRDefault="004672BB" w:rsidP="00697853">
            <w:pPr>
              <w:spacing w:line="256" w:lineRule="auto"/>
              <w:jc w:val="center"/>
              <w:outlineLvl w:val="0"/>
              <w:rPr>
                <w:color w:val="000000"/>
                <w:sz w:val="20"/>
                <w:szCs w:val="20"/>
                <w:lang w:eastAsia="en-US"/>
              </w:rPr>
            </w:pPr>
            <w:r w:rsidRPr="00564933">
              <w:rPr>
                <w:sz w:val="20"/>
                <w:szCs w:val="20"/>
                <w:lang w:eastAsia="en-US"/>
              </w:rPr>
              <w:t>202</w:t>
            </w:r>
            <w:r w:rsidR="00697853">
              <w:rPr>
                <w:sz w:val="20"/>
                <w:szCs w:val="20"/>
                <w:lang w:eastAsia="en-US"/>
              </w:rPr>
              <w:t>7</w:t>
            </w:r>
          </w:p>
        </w:tc>
        <w:tc>
          <w:tcPr>
            <w:tcW w:w="1506" w:type="dxa"/>
            <w:tcBorders>
              <w:top w:val="nil"/>
              <w:left w:val="nil"/>
              <w:bottom w:val="single" w:sz="4" w:space="0" w:color="auto"/>
              <w:right w:val="single" w:sz="4" w:space="0" w:color="auto"/>
            </w:tcBorders>
            <w:vAlign w:val="center"/>
            <w:hideMark/>
          </w:tcPr>
          <w:p w14:paraId="1FAED6E8" w14:textId="77777777" w:rsidR="004672BB" w:rsidRPr="00564933" w:rsidRDefault="004672BB" w:rsidP="00A10840">
            <w:pPr>
              <w:spacing w:line="256" w:lineRule="auto"/>
              <w:jc w:val="center"/>
              <w:outlineLvl w:val="0"/>
              <w:rPr>
                <w:color w:val="000000"/>
                <w:sz w:val="20"/>
                <w:szCs w:val="20"/>
                <w:lang w:val="en-US" w:eastAsia="en-US"/>
              </w:rPr>
            </w:pPr>
            <w:r w:rsidRPr="00564933">
              <w:rPr>
                <w:color w:val="000000"/>
                <w:sz w:val="20"/>
                <w:szCs w:val="20"/>
                <w:lang w:val="en-US" w:eastAsia="en-US"/>
              </w:rPr>
              <w:t>732 674</w:t>
            </w:r>
          </w:p>
        </w:tc>
      </w:tr>
      <w:tr w:rsidR="004672BB" w:rsidRPr="00564933" w14:paraId="085D2B88" w14:textId="77777777" w:rsidTr="00E706E1">
        <w:trPr>
          <w:trHeight w:val="624"/>
          <w:jc w:val="center"/>
        </w:trPr>
        <w:tc>
          <w:tcPr>
            <w:tcW w:w="722" w:type="dxa"/>
            <w:tcBorders>
              <w:top w:val="nil"/>
              <w:left w:val="single" w:sz="4" w:space="0" w:color="auto"/>
              <w:bottom w:val="single" w:sz="4" w:space="0" w:color="auto"/>
              <w:right w:val="single" w:sz="4" w:space="0" w:color="auto"/>
            </w:tcBorders>
            <w:vAlign w:val="center"/>
          </w:tcPr>
          <w:p w14:paraId="25506569"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184F286A" w14:textId="77777777" w:rsidR="004672BB" w:rsidRPr="00564933" w:rsidRDefault="004672BB" w:rsidP="00A10840">
            <w:pPr>
              <w:spacing w:line="256" w:lineRule="auto"/>
              <w:jc w:val="center"/>
              <w:rPr>
                <w:color w:val="000000"/>
                <w:sz w:val="20"/>
                <w:szCs w:val="20"/>
                <w:lang w:eastAsia="en-US"/>
              </w:rPr>
            </w:pPr>
            <w:r w:rsidRPr="00564933">
              <w:rPr>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2FCE37FC" w14:textId="77777777" w:rsidR="004672BB" w:rsidRPr="00564933" w:rsidRDefault="004672BB" w:rsidP="00A10840">
            <w:pPr>
              <w:spacing w:line="256" w:lineRule="auto"/>
              <w:rPr>
                <w:color w:val="000000"/>
                <w:sz w:val="20"/>
                <w:szCs w:val="20"/>
                <w:lang w:eastAsia="en-US"/>
              </w:rPr>
            </w:pPr>
            <w:r w:rsidRPr="00564933">
              <w:rPr>
                <w:sz w:val="20"/>
                <w:szCs w:val="20"/>
                <w:lang w:eastAsia="en-US"/>
              </w:rPr>
              <w:t>Комплекс по обработке, утилизации и захоронению ТКО в Железногорском районе</w:t>
            </w:r>
          </w:p>
        </w:tc>
        <w:tc>
          <w:tcPr>
            <w:tcW w:w="2552" w:type="dxa"/>
            <w:tcBorders>
              <w:top w:val="nil"/>
              <w:left w:val="nil"/>
              <w:bottom w:val="single" w:sz="4" w:space="0" w:color="auto"/>
              <w:right w:val="single" w:sz="4" w:space="0" w:color="auto"/>
            </w:tcBorders>
            <w:vAlign w:val="center"/>
          </w:tcPr>
          <w:p w14:paraId="15469158" w14:textId="11FF6C26" w:rsidR="004672BB" w:rsidRPr="00564933" w:rsidRDefault="00E706E1" w:rsidP="00A10840">
            <w:pPr>
              <w:spacing w:line="256" w:lineRule="auto"/>
              <w:jc w:val="center"/>
              <w:rPr>
                <w:color w:val="000000"/>
                <w:sz w:val="20"/>
                <w:szCs w:val="20"/>
                <w:lang w:eastAsia="en-US"/>
              </w:rPr>
            </w:pPr>
            <w:r>
              <w:rPr>
                <w:sz w:val="20"/>
                <w:szCs w:val="20"/>
                <w:lang w:eastAsia="en-US"/>
              </w:rPr>
              <w:t>52.338458; 35.453017</w:t>
            </w:r>
            <w:r w:rsidRPr="00564933">
              <w:rPr>
                <w:sz w:val="20"/>
                <w:szCs w:val="20"/>
                <w:lang w:eastAsia="en-US"/>
              </w:rPr>
              <w:t>(КН 46:06:000000:1268/19)*</w:t>
            </w:r>
            <w:r w:rsidR="00EC0B85">
              <w:rPr>
                <w:sz w:val="20"/>
                <w:szCs w:val="20"/>
                <w:lang w:eastAsia="en-US"/>
              </w:rPr>
              <w:t>*</w:t>
            </w:r>
          </w:p>
        </w:tc>
        <w:tc>
          <w:tcPr>
            <w:tcW w:w="3401" w:type="dxa"/>
            <w:tcBorders>
              <w:top w:val="nil"/>
              <w:left w:val="nil"/>
              <w:bottom w:val="single" w:sz="4" w:space="0" w:color="auto"/>
              <w:right w:val="single" w:sz="4" w:space="0" w:color="auto"/>
            </w:tcBorders>
            <w:vAlign w:val="center"/>
            <w:hideMark/>
          </w:tcPr>
          <w:p w14:paraId="4F42ABC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Разработка ПСД и Строительство</w:t>
            </w:r>
          </w:p>
        </w:tc>
        <w:tc>
          <w:tcPr>
            <w:tcW w:w="1475" w:type="dxa"/>
            <w:tcBorders>
              <w:top w:val="nil"/>
              <w:left w:val="nil"/>
              <w:bottom w:val="single" w:sz="4" w:space="0" w:color="auto"/>
              <w:right w:val="single" w:sz="4" w:space="0" w:color="auto"/>
            </w:tcBorders>
            <w:vAlign w:val="center"/>
            <w:hideMark/>
          </w:tcPr>
          <w:p w14:paraId="4BC567E2" w14:textId="7C1C862E" w:rsidR="004672BB" w:rsidRPr="00564933" w:rsidRDefault="00687D74" w:rsidP="00A10840">
            <w:pPr>
              <w:spacing w:line="256" w:lineRule="auto"/>
              <w:jc w:val="center"/>
              <w:rPr>
                <w:color w:val="000000"/>
                <w:sz w:val="20"/>
                <w:szCs w:val="20"/>
                <w:lang w:eastAsia="en-US"/>
              </w:rPr>
            </w:pPr>
            <w:r>
              <w:rPr>
                <w:color w:val="000000"/>
                <w:sz w:val="20"/>
                <w:szCs w:val="20"/>
                <w:lang w:eastAsia="en-US"/>
              </w:rPr>
              <w:t>50 000 / 15</w:t>
            </w:r>
            <w:r w:rsidR="004672BB" w:rsidRPr="00564933">
              <w:rPr>
                <w:color w:val="000000"/>
                <w:sz w:val="20"/>
                <w:szCs w:val="20"/>
                <w:lang w:eastAsia="en-US"/>
              </w:rPr>
              <w:t xml:space="preserve"> 000 / 55 000</w:t>
            </w:r>
          </w:p>
        </w:tc>
        <w:tc>
          <w:tcPr>
            <w:tcW w:w="1839" w:type="dxa"/>
            <w:tcBorders>
              <w:top w:val="nil"/>
              <w:left w:val="nil"/>
              <w:bottom w:val="single" w:sz="4" w:space="0" w:color="auto"/>
              <w:right w:val="single" w:sz="4" w:space="0" w:color="auto"/>
            </w:tcBorders>
            <w:vAlign w:val="center"/>
            <w:hideMark/>
          </w:tcPr>
          <w:p w14:paraId="6F2F1A79" w14:textId="3228358D" w:rsidR="004672BB" w:rsidRPr="00564933" w:rsidRDefault="004672BB" w:rsidP="004830D3">
            <w:pPr>
              <w:spacing w:line="256" w:lineRule="auto"/>
              <w:jc w:val="center"/>
              <w:rPr>
                <w:color w:val="000000"/>
                <w:sz w:val="20"/>
                <w:szCs w:val="20"/>
                <w:lang w:eastAsia="en-US"/>
              </w:rPr>
            </w:pPr>
            <w:r w:rsidRPr="00564933">
              <w:rPr>
                <w:color w:val="000000"/>
                <w:sz w:val="20"/>
                <w:szCs w:val="20"/>
                <w:lang w:eastAsia="en-US"/>
              </w:rPr>
              <w:t>202</w:t>
            </w:r>
            <w:r w:rsidR="004830D3">
              <w:rPr>
                <w:color w:val="000000"/>
                <w:sz w:val="20"/>
                <w:szCs w:val="20"/>
                <w:lang w:eastAsia="en-US"/>
              </w:rPr>
              <w:t>8</w:t>
            </w:r>
          </w:p>
        </w:tc>
        <w:tc>
          <w:tcPr>
            <w:tcW w:w="1506" w:type="dxa"/>
            <w:tcBorders>
              <w:top w:val="nil"/>
              <w:left w:val="nil"/>
              <w:bottom w:val="single" w:sz="4" w:space="0" w:color="auto"/>
              <w:right w:val="single" w:sz="4" w:space="0" w:color="auto"/>
            </w:tcBorders>
            <w:vAlign w:val="center"/>
            <w:hideMark/>
          </w:tcPr>
          <w:p w14:paraId="7D1777D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821 015</w:t>
            </w:r>
          </w:p>
        </w:tc>
      </w:tr>
      <w:tr w:rsidR="00B24A1D" w:rsidRPr="00564933" w14:paraId="2EB4207A" w14:textId="77777777" w:rsidTr="004D3315">
        <w:trPr>
          <w:trHeight w:val="2142"/>
          <w:jc w:val="center"/>
        </w:trPr>
        <w:tc>
          <w:tcPr>
            <w:tcW w:w="722" w:type="dxa"/>
            <w:vMerge w:val="restart"/>
            <w:tcBorders>
              <w:top w:val="nil"/>
              <w:left w:val="single" w:sz="4" w:space="0" w:color="auto"/>
              <w:right w:val="single" w:sz="4" w:space="0" w:color="auto"/>
            </w:tcBorders>
            <w:vAlign w:val="center"/>
          </w:tcPr>
          <w:p w14:paraId="795BAB56" w14:textId="77777777" w:rsidR="00B24A1D" w:rsidRPr="00564933" w:rsidRDefault="00B24A1D" w:rsidP="00A10840">
            <w:pPr>
              <w:numPr>
                <w:ilvl w:val="0"/>
                <w:numId w:val="137"/>
              </w:numPr>
              <w:spacing w:line="276" w:lineRule="auto"/>
              <w:ind w:left="357" w:hanging="357"/>
              <w:jc w:val="center"/>
              <w:rPr>
                <w:color w:val="000000"/>
                <w:sz w:val="20"/>
                <w:szCs w:val="20"/>
                <w:lang w:eastAsia="en-US"/>
              </w:rPr>
            </w:pPr>
          </w:p>
        </w:tc>
        <w:tc>
          <w:tcPr>
            <w:tcW w:w="721" w:type="dxa"/>
            <w:vMerge w:val="restart"/>
            <w:tcBorders>
              <w:top w:val="nil"/>
              <w:left w:val="single" w:sz="4" w:space="0" w:color="auto"/>
              <w:right w:val="single" w:sz="4" w:space="0" w:color="auto"/>
            </w:tcBorders>
            <w:vAlign w:val="center"/>
            <w:hideMark/>
          </w:tcPr>
          <w:p w14:paraId="4CC90584" w14:textId="77777777" w:rsidR="00B24A1D" w:rsidRPr="00564933" w:rsidRDefault="00B24A1D" w:rsidP="00A10840">
            <w:pPr>
              <w:spacing w:line="256" w:lineRule="auto"/>
              <w:jc w:val="center"/>
              <w:rPr>
                <w:color w:val="000000"/>
                <w:sz w:val="20"/>
                <w:szCs w:val="20"/>
                <w:lang w:eastAsia="en-US"/>
              </w:rPr>
            </w:pPr>
            <w:r w:rsidRPr="00564933">
              <w:rPr>
                <w:sz w:val="20"/>
                <w:szCs w:val="20"/>
                <w:lang w:eastAsia="en-US"/>
              </w:rPr>
              <w:t>ЮЗ</w:t>
            </w:r>
          </w:p>
        </w:tc>
        <w:tc>
          <w:tcPr>
            <w:tcW w:w="2947" w:type="dxa"/>
            <w:vMerge w:val="restart"/>
            <w:tcBorders>
              <w:top w:val="nil"/>
              <w:left w:val="nil"/>
              <w:right w:val="single" w:sz="4" w:space="0" w:color="auto"/>
            </w:tcBorders>
            <w:vAlign w:val="center"/>
            <w:hideMark/>
          </w:tcPr>
          <w:p w14:paraId="56E57BC8" w14:textId="77777777" w:rsidR="00B24A1D" w:rsidRPr="00564933" w:rsidRDefault="00B24A1D" w:rsidP="00A10840">
            <w:pPr>
              <w:spacing w:line="256" w:lineRule="auto"/>
              <w:rPr>
                <w:color w:val="000000"/>
                <w:sz w:val="20"/>
                <w:szCs w:val="20"/>
                <w:lang w:eastAsia="en-US"/>
              </w:rPr>
            </w:pPr>
            <w:r w:rsidRPr="00564933">
              <w:rPr>
                <w:sz w:val="20"/>
                <w:szCs w:val="20"/>
                <w:lang w:eastAsia="en-US"/>
              </w:rPr>
              <w:t>Комплекс по обработке и захоронению ТКО в Рыльском районе</w:t>
            </w:r>
          </w:p>
        </w:tc>
        <w:tc>
          <w:tcPr>
            <w:tcW w:w="2552" w:type="dxa"/>
            <w:vMerge w:val="restart"/>
            <w:tcBorders>
              <w:top w:val="nil"/>
              <w:left w:val="nil"/>
              <w:right w:val="single" w:sz="4" w:space="0" w:color="auto"/>
            </w:tcBorders>
            <w:vAlign w:val="center"/>
          </w:tcPr>
          <w:p w14:paraId="3CCA97E6" w14:textId="1FBF16ED" w:rsidR="00B24A1D" w:rsidRPr="00564933" w:rsidRDefault="00B24A1D" w:rsidP="00A10840">
            <w:pPr>
              <w:spacing w:line="256" w:lineRule="auto"/>
              <w:ind w:left="-88"/>
              <w:jc w:val="center"/>
              <w:rPr>
                <w:color w:val="000000"/>
                <w:sz w:val="20"/>
                <w:szCs w:val="20"/>
                <w:lang w:eastAsia="en-US"/>
              </w:rPr>
            </w:pPr>
            <w:r>
              <w:rPr>
                <w:color w:val="000000"/>
                <w:sz w:val="20"/>
                <w:szCs w:val="24"/>
              </w:rPr>
              <w:t xml:space="preserve">51.544270, 34.654510 и </w:t>
            </w:r>
            <w:r w:rsidRPr="00564933">
              <w:rPr>
                <w:sz w:val="20"/>
                <w:szCs w:val="20"/>
                <w:lang w:eastAsia="en-US"/>
              </w:rPr>
              <w:t xml:space="preserve">51.543514 34.657281 </w:t>
            </w:r>
            <w:r w:rsidRPr="009F67A6">
              <w:rPr>
                <w:sz w:val="20"/>
                <w:szCs w:val="20"/>
                <w:lang w:eastAsia="en-US"/>
              </w:rPr>
              <w:t>(</w:t>
            </w:r>
            <w:r w:rsidRPr="00564933">
              <w:rPr>
                <w:sz w:val="20"/>
                <w:szCs w:val="20"/>
                <w:lang w:eastAsia="en-US"/>
              </w:rPr>
              <w:t>КН 46:20:232601:210</w:t>
            </w:r>
            <w:r w:rsidRPr="009F67A6">
              <w:rPr>
                <w:sz w:val="20"/>
                <w:szCs w:val="20"/>
                <w:lang w:eastAsia="en-US"/>
              </w:rPr>
              <w:t>)</w:t>
            </w:r>
          </w:p>
        </w:tc>
        <w:tc>
          <w:tcPr>
            <w:tcW w:w="3401" w:type="dxa"/>
            <w:tcBorders>
              <w:top w:val="nil"/>
              <w:left w:val="nil"/>
              <w:right w:val="single" w:sz="4" w:space="0" w:color="auto"/>
            </w:tcBorders>
            <w:vAlign w:val="center"/>
          </w:tcPr>
          <w:p w14:paraId="132C4966" w14:textId="77777777" w:rsidR="00B24A1D" w:rsidRDefault="00B24A1D" w:rsidP="00A76AF4">
            <w:pPr>
              <w:spacing w:line="256" w:lineRule="auto"/>
              <w:jc w:val="center"/>
              <w:rPr>
                <w:color w:val="000000"/>
                <w:sz w:val="20"/>
                <w:szCs w:val="20"/>
                <w:lang w:eastAsia="en-US"/>
              </w:rPr>
            </w:pPr>
            <w:r w:rsidRPr="00564933">
              <w:rPr>
                <w:sz w:val="20"/>
                <w:szCs w:val="20"/>
                <w:lang w:eastAsia="en-US"/>
              </w:rPr>
              <w:t>Модернизация МСК</w:t>
            </w:r>
            <w:r w:rsidRPr="00564933">
              <w:rPr>
                <w:color w:val="000000"/>
                <w:sz w:val="20"/>
                <w:szCs w:val="20"/>
                <w:lang w:eastAsia="en-US"/>
              </w:rPr>
              <w:t xml:space="preserve"> УМП «СУР» </w:t>
            </w:r>
          </w:p>
          <w:p w14:paraId="535176D7" w14:textId="5C552938" w:rsidR="00B24A1D" w:rsidRPr="00564933" w:rsidRDefault="00B24A1D" w:rsidP="00A76AF4">
            <w:pPr>
              <w:spacing w:line="256" w:lineRule="auto"/>
              <w:jc w:val="center"/>
              <w:rPr>
                <w:color w:val="000000"/>
                <w:sz w:val="20"/>
                <w:szCs w:val="20"/>
                <w:lang w:eastAsia="en-US"/>
              </w:rPr>
            </w:pPr>
            <w:r w:rsidRPr="00564933">
              <w:rPr>
                <w:color w:val="000000"/>
                <w:sz w:val="20"/>
                <w:szCs w:val="20"/>
                <w:lang w:eastAsia="en-US"/>
              </w:rPr>
              <w:t>г. Рыльска (установка сепаратора, разрывателя пакетов, конвейерно-сортировочной ленты</w:t>
            </w:r>
            <w:r>
              <w:rPr>
                <w:color w:val="000000"/>
                <w:sz w:val="20"/>
                <w:szCs w:val="20"/>
                <w:lang w:eastAsia="en-US"/>
              </w:rPr>
              <w:t xml:space="preserve">, </w:t>
            </w:r>
            <w:r w:rsidRPr="00564933">
              <w:rPr>
                <w:color w:val="000000"/>
                <w:sz w:val="20"/>
                <w:szCs w:val="20"/>
                <w:lang w:eastAsia="en-US"/>
              </w:rPr>
              <w:t xml:space="preserve"> </w:t>
            </w:r>
            <w:r>
              <w:rPr>
                <w:color w:val="000000"/>
                <w:sz w:val="20"/>
                <w:szCs w:val="20"/>
                <w:lang w:eastAsia="en-US"/>
              </w:rPr>
              <w:t>создание</w:t>
            </w:r>
          </w:p>
          <w:p w14:paraId="43323024" w14:textId="43B8A97D" w:rsidR="00B24A1D" w:rsidRPr="00564933" w:rsidRDefault="00B24A1D" w:rsidP="00B24A1D">
            <w:pPr>
              <w:spacing w:line="256" w:lineRule="auto"/>
              <w:jc w:val="center"/>
              <w:rPr>
                <w:color w:val="000000"/>
                <w:sz w:val="20"/>
                <w:szCs w:val="20"/>
                <w:lang w:eastAsia="en-US"/>
              </w:rPr>
            </w:pPr>
            <w:r>
              <w:rPr>
                <w:color w:val="000000"/>
                <w:sz w:val="20"/>
                <w:szCs w:val="20"/>
                <w:lang w:eastAsia="en-US"/>
              </w:rPr>
              <w:t>площадки накопления отходов)</w:t>
            </w:r>
          </w:p>
        </w:tc>
        <w:tc>
          <w:tcPr>
            <w:tcW w:w="1475" w:type="dxa"/>
            <w:tcBorders>
              <w:top w:val="nil"/>
              <w:left w:val="nil"/>
              <w:right w:val="single" w:sz="4" w:space="0" w:color="auto"/>
            </w:tcBorders>
            <w:vAlign w:val="center"/>
          </w:tcPr>
          <w:p w14:paraId="776DA9E5" w14:textId="77777777" w:rsidR="00B24A1D" w:rsidRPr="00564933" w:rsidRDefault="00B24A1D" w:rsidP="00A10840">
            <w:pPr>
              <w:spacing w:line="256" w:lineRule="auto"/>
              <w:jc w:val="center"/>
              <w:rPr>
                <w:color w:val="000000"/>
                <w:sz w:val="20"/>
                <w:szCs w:val="20"/>
                <w:lang w:eastAsia="en-US"/>
              </w:rPr>
            </w:pPr>
            <w:r w:rsidRPr="00564933">
              <w:rPr>
                <w:color w:val="000000"/>
                <w:sz w:val="20"/>
                <w:szCs w:val="20"/>
                <w:lang w:eastAsia="en-US"/>
              </w:rPr>
              <w:t>70 000</w:t>
            </w:r>
          </w:p>
        </w:tc>
        <w:tc>
          <w:tcPr>
            <w:tcW w:w="1839" w:type="dxa"/>
            <w:tcBorders>
              <w:top w:val="nil"/>
              <w:left w:val="nil"/>
              <w:right w:val="single" w:sz="4" w:space="0" w:color="auto"/>
            </w:tcBorders>
            <w:vAlign w:val="center"/>
          </w:tcPr>
          <w:p w14:paraId="451BA7B5" w14:textId="5A1FD10C" w:rsidR="00B24A1D" w:rsidRPr="00564933" w:rsidRDefault="00B24A1D" w:rsidP="00A10840">
            <w:pPr>
              <w:spacing w:line="256" w:lineRule="auto"/>
              <w:jc w:val="center"/>
              <w:rPr>
                <w:color w:val="000000"/>
                <w:sz w:val="20"/>
                <w:szCs w:val="20"/>
                <w:lang w:eastAsia="en-US"/>
              </w:rPr>
            </w:pPr>
            <w:r>
              <w:rPr>
                <w:color w:val="000000"/>
                <w:sz w:val="20"/>
                <w:szCs w:val="20"/>
                <w:lang w:eastAsia="en-US"/>
              </w:rPr>
              <w:t>2027</w:t>
            </w:r>
          </w:p>
        </w:tc>
        <w:tc>
          <w:tcPr>
            <w:tcW w:w="1506" w:type="dxa"/>
            <w:tcBorders>
              <w:top w:val="nil"/>
              <w:left w:val="nil"/>
              <w:right w:val="single" w:sz="4" w:space="0" w:color="auto"/>
            </w:tcBorders>
            <w:vAlign w:val="center"/>
          </w:tcPr>
          <w:p w14:paraId="50FDABC9" w14:textId="164FFB01" w:rsidR="00B24A1D" w:rsidRPr="00564933" w:rsidRDefault="00B24A1D" w:rsidP="00A10840">
            <w:pPr>
              <w:spacing w:line="256" w:lineRule="auto"/>
              <w:jc w:val="center"/>
              <w:rPr>
                <w:color w:val="000000"/>
                <w:sz w:val="20"/>
                <w:szCs w:val="20"/>
                <w:lang w:eastAsia="en-US"/>
              </w:rPr>
            </w:pPr>
            <w:r>
              <w:rPr>
                <w:color w:val="000000"/>
                <w:sz w:val="20"/>
                <w:szCs w:val="20"/>
                <w:lang w:eastAsia="en-US"/>
              </w:rPr>
              <w:t>30</w:t>
            </w:r>
            <w:r w:rsidRPr="00564933">
              <w:rPr>
                <w:color w:val="000000"/>
                <w:sz w:val="20"/>
                <w:szCs w:val="20"/>
                <w:lang w:eastAsia="en-US"/>
              </w:rPr>
              <w:t xml:space="preserve"> 507</w:t>
            </w:r>
          </w:p>
        </w:tc>
      </w:tr>
      <w:tr w:rsidR="004672BB" w:rsidRPr="00564933" w14:paraId="6D6975C4" w14:textId="77777777" w:rsidTr="00A10840">
        <w:trPr>
          <w:trHeight w:val="435"/>
          <w:jc w:val="center"/>
        </w:trPr>
        <w:tc>
          <w:tcPr>
            <w:tcW w:w="722" w:type="dxa"/>
            <w:vMerge/>
            <w:tcBorders>
              <w:left w:val="single" w:sz="4" w:space="0" w:color="auto"/>
              <w:bottom w:val="single" w:sz="4" w:space="0" w:color="auto"/>
              <w:right w:val="single" w:sz="4" w:space="0" w:color="auto"/>
            </w:tcBorders>
            <w:vAlign w:val="center"/>
          </w:tcPr>
          <w:p w14:paraId="4F4EB5B8"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vMerge/>
            <w:tcBorders>
              <w:left w:val="single" w:sz="4" w:space="0" w:color="auto"/>
              <w:bottom w:val="single" w:sz="4" w:space="0" w:color="auto"/>
              <w:right w:val="single" w:sz="4" w:space="0" w:color="auto"/>
            </w:tcBorders>
            <w:vAlign w:val="center"/>
          </w:tcPr>
          <w:p w14:paraId="199E460A" w14:textId="77777777" w:rsidR="004672BB" w:rsidRPr="00564933" w:rsidRDefault="004672BB" w:rsidP="00A10840">
            <w:pPr>
              <w:spacing w:line="256" w:lineRule="auto"/>
              <w:jc w:val="center"/>
              <w:rPr>
                <w:sz w:val="20"/>
                <w:szCs w:val="20"/>
                <w:lang w:eastAsia="en-US"/>
              </w:rPr>
            </w:pPr>
          </w:p>
        </w:tc>
        <w:tc>
          <w:tcPr>
            <w:tcW w:w="2947" w:type="dxa"/>
            <w:vMerge/>
            <w:tcBorders>
              <w:left w:val="nil"/>
              <w:bottom w:val="single" w:sz="4" w:space="0" w:color="auto"/>
              <w:right w:val="single" w:sz="4" w:space="0" w:color="auto"/>
            </w:tcBorders>
            <w:vAlign w:val="center"/>
          </w:tcPr>
          <w:p w14:paraId="67F19A37" w14:textId="77777777" w:rsidR="004672BB" w:rsidRPr="00564933" w:rsidRDefault="004672BB" w:rsidP="00A10840">
            <w:pPr>
              <w:spacing w:line="256" w:lineRule="auto"/>
              <w:rPr>
                <w:sz w:val="20"/>
                <w:szCs w:val="20"/>
                <w:lang w:eastAsia="en-US"/>
              </w:rPr>
            </w:pPr>
          </w:p>
        </w:tc>
        <w:tc>
          <w:tcPr>
            <w:tcW w:w="2552" w:type="dxa"/>
            <w:vMerge/>
            <w:tcBorders>
              <w:left w:val="nil"/>
              <w:bottom w:val="single" w:sz="4" w:space="0" w:color="auto"/>
              <w:right w:val="single" w:sz="4" w:space="0" w:color="auto"/>
            </w:tcBorders>
            <w:vAlign w:val="center"/>
          </w:tcPr>
          <w:p w14:paraId="3AB60CBE" w14:textId="77777777" w:rsidR="004672BB" w:rsidRPr="00564933" w:rsidRDefault="004672BB" w:rsidP="00A10840">
            <w:pPr>
              <w:spacing w:line="256" w:lineRule="auto"/>
              <w:ind w:left="-88"/>
              <w:jc w:val="center"/>
              <w:rPr>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7513A9E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Разработка ПСД и Строительство</w:t>
            </w:r>
          </w:p>
        </w:tc>
        <w:tc>
          <w:tcPr>
            <w:tcW w:w="1475" w:type="dxa"/>
            <w:tcBorders>
              <w:top w:val="single" w:sz="4" w:space="0" w:color="auto"/>
              <w:left w:val="nil"/>
              <w:bottom w:val="single" w:sz="4" w:space="0" w:color="auto"/>
              <w:right w:val="single" w:sz="4" w:space="0" w:color="auto"/>
            </w:tcBorders>
            <w:vAlign w:val="center"/>
          </w:tcPr>
          <w:p w14:paraId="0E6A6E7F"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30 000</w:t>
            </w:r>
          </w:p>
        </w:tc>
        <w:tc>
          <w:tcPr>
            <w:tcW w:w="1839" w:type="dxa"/>
            <w:tcBorders>
              <w:top w:val="single" w:sz="4" w:space="0" w:color="auto"/>
              <w:left w:val="nil"/>
              <w:bottom w:val="single" w:sz="4" w:space="0" w:color="auto"/>
              <w:right w:val="single" w:sz="4" w:space="0" w:color="auto"/>
            </w:tcBorders>
            <w:vAlign w:val="center"/>
          </w:tcPr>
          <w:p w14:paraId="241DB49D" w14:textId="1D0123EE" w:rsidR="004672BB" w:rsidRPr="00564933" w:rsidRDefault="004830D3" w:rsidP="00A10840">
            <w:pPr>
              <w:spacing w:line="256" w:lineRule="auto"/>
              <w:jc w:val="center"/>
              <w:rPr>
                <w:color w:val="000000"/>
                <w:sz w:val="20"/>
                <w:szCs w:val="20"/>
                <w:lang w:eastAsia="en-US"/>
              </w:rPr>
            </w:pPr>
            <w:r>
              <w:rPr>
                <w:color w:val="000000"/>
                <w:sz w:val="20"/>
                <w:szCs w:val="20"/>
                <w:lang w:eastAsia="en-US"/>
              </w:rPr>
              <w:t>2027</w:t>
            </w:r>
          </w:p>
        </w:tc>
        <w:tc>
          <w:tcPr>
            <w:tcW w:w="1506" w:type="dxa"/>
            <w:tcBorders>
              <w:top w:val="single" w:sz="4" w:space="0" w:color="auto"/>
              <w:left w:val="nil"/>
              <w:bottom w:val="single" w:sz="4" w:space="0" w:color="auto"/>
              <w:right w:val="single" w:sz="4" w:space="0" w:color="auto"/>
            </w:tcBorders>
            <w:vAlign w:val="center"/>
          </w:tcPr>
          <w:p w14:paraId="22A6A089"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385 670</w:t>
            </w:r>
          </w:p>
        </w:tc>
      </w:tr>
      <w:tr w:rsidR="004672BB" w:rsidRPr="00564933" w14:paraId="67A7F790" w14:textId="77777777" w:rsidTr="00A10840">
        <w:trPr>
          <w:trHeight w:val="228"/>
          <w:jc w:val="center"/>
        </w:trPr>
        <w:tc>
          <w:tcPr>
            <w:tcW w:w="722" w:type="dxa"/>
            <w:tcBorders>
              <w:top w:val="nil"/>
              <w:left w:val="single" w:sz="4" w:space="0" w:color="auto"/>
              <w:bottom w:val="single" w:sz="4" w:space="0" w:color="auto"/>
              <w:right w:val="single" w:sz="4" w:space="0" w:color="auto"/>
            </w:tcBorders>
            <w:vAlign w:val="center"/>
          </w:tcPr>
          <w:p w14:paraId="4A96E6C3"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1A1F9119"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480E1FC8" w14:textId="638E02EA"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w:t>
            </w:r>
            <w:r w:rsidR="00744099">
              <w:rPr>
                <w:color w:val="000000"/>
                <w:sz w:val="20"/>
                <w:szCs w:val="20"/>
                <w:lang w:eastAsia="en-US"/>
              </w:rPr>
              <w:t xml:space="preserve"> (мусороперегрузочная станция)</w:t>
            </w:r>
            <w:r w:rsidRPr="00564933">
              <w:rPr>
                <w:color w:val="000000"/>
                <w:sz w:val="20"/>
                <w:szCs w:val="20"/>
                <w:lang w:eastAsia="en-US"/>
              </w:rPr>
              <w:t xml:space="preserve"> в Медвенском районе</w:t>
            </w:r>
          </w:p>
        </w:tc>
        <w:tc>
          <w:tcPr>
            <w:tcW w:w="2552" w:type="dxa"/>
            <w:tcBorders>
              <w:top w:val="nil"/>
              <w:left w:val="nil"/>
              <w:bottom w:val="single" w:sz="4" w:space="0" w:color="auto"/>
              <w:right w:val="single" w:sz="4" w:space="0" w:color="auto"/>
            </w:tcBorders>
            <w:vAlign w:val="center"/>
            <w:hideMark/>
          </w:tcPr>
          <w:p w14:paraId="60E6223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51.380029 36.141272</w:t>
            </w:r>
          </w:p>
        </w:tc>
        <w:tc>
          <w:tcPr>
            <w:tcW w:w="3401" w:type="dxa"/>
            <w:tcBorders>
              <w:top w:val="nil"/>
              <w:left w:val="nil"/>
              <w:bottom w:val="single" w:sz="4" w:space="0" w:color="auto"/>
              <w:right w:val="single" w:sz="4" w:space="0" w:color="auto"/>
            </w:tcBorders>
            <w:vAlign w:val="center"/>
            <w:hideMark/>
          </w:tcPr>
          <w:p w14:paraId="77BC24D2"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07DD820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6 000</w:t>
            </w:r>
          </w:p>
        </w:tc>
        <w:tc>
          <w:tcPr>
            <w:tcW w:w="1839" w:type="dxa"/>
            <w:tcBorders>
              <w:top w:val="nil"/>
              <w:left w:val="nil"/>
              <w:bottom w:val="single" w:sz="4" w:space="0" w:color="auto"/>
              <w:right w:val="single" w:sz="4" w:space="0" w:color="auto"/>
            </w:tcBorders>
            <w:vAlign w:val="center"/>
            <w:hideMark/>
          </w:tcPr>
          <w:p w14:paraId="57D121A0" w14:textId="4B94DC9D" w:rsidR="004672BB" w:rsidRPr="00564933" w:rsidRDefault="004672BB" w:rsidP="00B24A1D">
            <w:pPr>
              <w:spacing w:line="256" w:lineRule="auto"/>
              <w:jc w:val="center"/>
              <w:rPr>
                <w:sz w:val="20"/>
                <w:szCs w:val="20"/>
                <w:lang w:eastAsia="en-US"/>
              </w:rPr>
            </w:pPr>
            <w:r w:rsidRPr="00564933">
              <w:rPr>
                <w:color w:val="000000"/>
                <w:sz w:val="20"/>
                <w:szCs w:val="20"/>
                <w:lang w:eastAsia="en-US"/>
              </w:rPr>
              <w:t>202</w:t>
            </w:r>
            <w:r w:rsidR="00B24A1D">
              <w:rPr>
                <w:color w:val="000000"/>
                <w:sz w:val="20"/>
                <w:szCs w:val="20"/>
                <w:lang w:eastAsia="en-US"/>
              </w:rPr>
              <w:t>4</w:t>
            </w:r>
          </w:p>
        </w:tc>
        <w:tc>
          <w:tcPr>
            <w:tcW w:w="1506" w:type="dxa"/>
            <w:tcBorders>
              <w:top w:val="nil"/>
              <w:left w:val="nil"/>
              <w:bottom w:val="single" w:sz="4" w:space="0" w:color="auto"/>
              <w:right w:val="single" w:sz="4" w:space="0" w:color="auto"/>
            </w:tcBorders>
            <w:vAlign w:val="center"/>
            <w:hideMark/>
          </w:tcPr>
          <w:p w14:paraId="0D03D8FC"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10 066</w:t>
            </w:r>
          </w:p>
        </w:tc>
      </w:tr>
      <w:tr w:rsidR="004672BB" w:rsidRPr="00564933" w14:paraId="58ACBFCE" w14:textId="77777777" w:rsidTr="00A10840">
        <w:trPr>
          <w:trHeight w:val="574"/>
          <w:jc w:val="center"/>
        </w:trPr>
        <w:tc>
          <w:tcPr>
            <w:tcW w:w="722" w:type="dxa"/>
            <w:tcBorders>
              <w:top w:val="nil"/>
              <w:left w:val="single" w:sz="4" w:space="0" w:color="auto"/>
              <w:bottom w:val="single" w:sz="4" w:space="0" w:color="auto"/>
              <w:right w:val="single" w:sz="4" w:space="0" w:color="auto"/>
            </w:tcBorders>
            <w:vAlign w:val="center"/>
          </w:tcPr>
          <w:p w14:paraId="31D13C1C"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42FBCE1F"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511F4DD5" w14:textId="61C8B0E8"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w:t>
            </w:r>
            <w:r w:rsidR="00744099">
              <w:rPr>
                <w:color w:val="000000"/>
                <w:sz w:val="20"/>
                <w:szCs w:val="20"/>
                <w:lang w:eastAsia="en-US"/>
              </w:rPr>
              <w:t xml:space="preserve"> (мусороперегрузочная станция)</w:t>
            </w:r>
            <w:r w:rsidR="00DA7D38">
              <w:rPr>
                <w:color w:val="000000"/>
                <w:sz w:val="20"/>
                <w:szCs w:val="20"/>
                <w:lang w:eastAsia="en-US"/>
              </w:rPr>
              <w:t>Пло</w:t>
            </w:r>
            <w:r w:rsidRPr="00564933">
              <w:rPr>
                <w:color w:val="000000"/>
                <w:sz w:val="20"/>
                <w:szCs w:val="20"/>
                <w:lang w:eastAsia="en-US"/>
              </w:rPr>
              <w:t xml:space="preserve"> в Глушковском районе </w:t>
            </w:r>
          </w:p>
        </w:tc>
        <w:tc>
          <w:tcPr>
            <w:tcW w:w="2552" w:type="dxa"/>
            <w:tcBorders>
              <w:top w:val="nil"/>
              <w:left w:val="nil"/>
              <w:bottom w:val="single" w:sz="4" w:space="0" w:color="auto"/>
              <w:right w:val="single" w:sz="4" w:space="0" w:color="auto"/>
            </w:tcBorders>
            <w:vAlign w:val="center"/>
            <w:hideMark/>
          </w:tcPr>
          <w:p w14:paraId="38F9C4A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51.354444, 34.59558</w:t>
            </w:r>
          </w:p>
        </w:tc>
        <w:tc>
          <w:tcPr>
            <w:tcW w:w="3401" w:type="dxa"/>
            <w:tcBorders>
              <w:top w:val="nil"/>
              <w:left w:val="nil"/>
              <w:bottom w:val="single" w:sz="4" w:space="0" w:color="auto"/>
              <w:right w:val="single" w:sz="4" w:space="0" w:color="auto"/>
            </w:tcBorders>
            <w:vAlign w:val="center"/>
            <w:hideMark/>
          </w:tcPr>
          <w:p w14:paraId="60FA70E4"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02C9D17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7 000</w:t>
            </w:r>
          </w:p>
        </w:tc>
        <w:tc>
          <w:tcPr>
            <w:tcW w:w="1839" w:type="dxa"/>
            <w:tcBorders>
              <w:top w:val="nil"/>
              <w:left w:val="nil"/>
              <w:bottom w:val="single" w:sz="4" w:space="0" w:color="auto"/>
              <w:right w:val="single" w:sz="4" w:space="0" w:color="auto"/>
            </w:tcBorders>
            <w:vAlign w:val="center"/>
            <w:hideMark/>
          </w:tcPr>
          <w:p w14:paraId="1374A423" w14:textId="59DC2C0E" w:rsidR="004672BB" w:rsidRPr="00564933" w:rsidRDefault="004672BB" w:rsidP="00B24A1D">
            <w:pPr>
              <w:spacing w:line="256" w:lineRule="auto"/>
              <w:jc w:val="center"/>
              <w:rPr>
                <w:sz w:val="20"/>
                <w:szCs w:val="20"/>
                <w:lang w:eastAsia="en-US"/>
              </w:rPr>
            </w:pPr>
            <w:r w:rsidRPr="00564933">
              <w:rPr>
                <w:color w:val="000000"/>
                <w:sz w:val="20"/>
                <w:szCs w:val="20"/>
                <w:lang w:eastAsia="en-US"/>
              </w:rPr>
              <w:t>202</w:t>
            </w:r>
            <w:r w:rsidR="00B24A1D">
              <w:rPr>
                <w:color w:val="000000"/>
                <w:sz w:val="20"/>
                <w:szCs w:val="20"/>
                <w:lang w:eastAsia="en-US"/>
              </w:rPr>
              <w:t>4</w:t>
            </w:r>
          </w:p>
        </w:tc>
        <w:tc>
          <w:tcPr>
            <w:tcW w:w="1506" w:type="dxa"/>
            <w:tcBorders>
              <w:top w:val="nil"/>
              <w:left w:val="nil"/>
              <w:bottom w:val="single" w:sz="4" w:space="0" w:color="auto"/>
              <w:right w:val="single" w:sz="4" w:space="0" w:color="auto"/>
            </w:tcBorders>
            <w:vAlign w:val="center"/>
            <w:hideMark/>
          </w:tcPr>
          <w:p w14:paraId="7CC97C26"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11 186</w:t>
            </w:r>
          </w:p>
        </w:tc>
      </w:tr>
      <w:tr w:rsidR="004672BB" w:rsidRPr="00564933" w14:paraId="47FB0236" w14:textId="77777777" w:rsidTr="00A10840">
        <w:trPr>
          <w:trHeight w:val="567"/>
          <w:jc w:val="center"/>
        </w:trPr>
        <w:tc>
          <w:tcPr>
            <w:tcW w:w="722" w:type="dxa"/>
            <w:tcBorders>
              <w:top w:val="nil"/>
              <w:left w:val="single" w:sz="4" w:space="0" w:color="auto"/>
              <w:bottom w:val="single" w:sz="4" w:space="0" w:color="auto"/>
              <w:right w:val="single" w:sz="4" w:space="0" w:color="auto"/>
            </w:tcBorders>
            <w:vAlign w:val="center"/>
          </w:tcPr>
          <w:p w14:paraId="615DB1AB"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vMerge w:val="restart"/>
            <w:tcBorders>
              <w:top w:val="nil"/>
              <w:left w:val="single" w:sz="4" w:space="0" w:color="auto"/>
              <w:right w:val="single" w:sz="4" w:space="0" w:color="auto"/>
            </w:tcBorders>
            <w:vAlign w:val="center"/>
            <w:hideMark/>
          </w:tcPr>
          <w:p w14:paraId="6275E587"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СВ</w:t>
            </w:r>
          </w:p>
        </w:tc>
        <w:tc>
          <w:tcPr>
            <w:tcW w:w="2947" w:type="dxa"/>
            <w:vMerge w:val="restart"/>
            <w:tcBorders>
              <w:top w:val="nil"/>
              <w:left w:val="nil"/>
              <w:right w:val="single" w:sz="4" w:space="0" w:color="auto"/>
            </w:tcBorders>
            <w:vAlign w:val="center"/>
            <w:hideMark/>
          </w:tcPr>
          <w:p w14:paraId="5FF36846"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Полигон ТКО АО «САБ по уборке г.Курска»</w:t>
            </w:r>
          </w:p>
        </w:tc>
        <w:tc>
          <w:tcPr>
            <w:tcW w:w="2552" w:type="dxa"/>
            <w:vMerge w:val="restart"/>
            <w:tcBorders>
              <w:top w:val="nil"/>
              <w:left w:val="nil"/>
              <w:right w:val="single" w:sz="4" w:space="0" w:color="auto"/>
            </w:tcBorders>
            <w:vAlign w:val="center"/>
            <w:hideMark/>
          </w:tcPr>
          <w:p w14:paraId="17F4256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51.854141, 36.152737</w:t>
            </w:r>
          </w:p>
        </w:tc>
        <w:tc>
          <w:tcPr>
            <w:tcW w:w="3401" w:type="dxa"/>
            <w:tcBorders>
              <w:top w:val="nil"/>
              <w:left w:val="nil"/>
              <w:bottom w:val="single" w:sz="4" w:space="0" w:color="auto"/>
              <w:right w:val="single" w:sz="4" w:space="0" w:color="auto"/>
            </w:tcBorders>
            <w:vAlign w:val="center"/>
            <w:hideMark/>
          </w:tcPr>
          <w:p w14:paraId="0C4C212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Реконструкция полигона: 2 очередь дозагрузки</w:t>
            </w:r>
          </w:p>
        </w:tc>
        <w:tc>
          <w:tcPr>
            <w:tcW w:w="1475" w:type="dxa"/>
            <w:vMerge w:val="restart"/>
            <w:tcBorders>
              <w:top w:val="nil"/>
              <w:left w:val="nil"/>
              <w:right w:val="single" w:sz="4" w:space="0" w:color="auto"/>
            </w:tcBorders>
            <w:vAlign w:val="center"/>
            <w:hideMark/>
          </w:tcPr>
          <w:p w14:paraId="5F9FF61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200 000</w:t>
            </w:r>
          </w:p>
        </w:tc>
        <w:tc>
          <w:tcPr>
            <w:tcW w:w="1839" w:type="dxa"/>
            <w:tcBorders>
              <w:top w:val="nil"/>
              <w:left w:val="nil"/>
              <w:bottom w:val="single" w:sz="4" w:space="0" w:color="auto"/>
              <w:right w:val="single" w:sz="4" w:space="0" w:color="auto"/>
            </w:tcBorders>
            <w:vAlign w:val="center"/>
            <w:hideMark/>
          </w:tcPr>
          <w:p w14:paraId="16B07094" w14:textId="20A314CA" w:rsidR="004672BB" w:rsidRPr="00564933" w:rsidRDefault="004672BB" w:rsidP="001B7F61">
            <w:pPr>
              <w:spacing w:line="256" w:lineRule="auto"/>
              <w:jc w:val="center"/>
              <w:rPr>
                <w:color w:val="000000"/>
                <w:sz w:val="20"/>
                <w:szCs w:val="20"/>
                <w:lang w:eastAsia="en-US"/>
              </w:rPr>
            </w:pPr>
            <w:r w:rsidRPr="00564933">
              <w:rPr>
                <w:color w:val="000000"/>
                <w:sz w:val="20"/>
                <w:szCs w:val="20"/>
                <w:lang w:eastAsia="en-US"/>
              </w:rPr>
              <w:t>202</w:t>
            </w:r>
            <w:r w:rsidR="001B7F61">
              <w:rPr>
                <w:color w:val="000000"/>
                <w:sz w:val="20"/>
                <w:szCs w:val="20"/>
                <w:lang w:eastAsia="en-US"/>
              </w:rPr>
              <w:t>2</w:t>
            </w:r>
          </w:p>
        </w:tc>
        <w:tc>
          <w:tcPr>
            <w:tcW w:w="1506" w:type="dxa"/>
            <w:vMerge w:val="restart"/>
            <w:tcBorders>
              <w:top w:val="nil"/>
              <w:left w:val="nil"/>
              <w:right w:val="single" w:sz="4" w:space="0" w:color="auto"/>
            </w:tcBorders>
            <w:vAlign w:val="center"/>
            <w:hideMark/>
          </w:tcPr>
          <w:p w14:paraId="09DB954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556 318</w:t>
            </w:r>
          </w:p>
        </w:tc>
      </w:tr>
      <w:tr w:rsidR="004672BB" w:rsidRPr="00564933" w14:paraId="25690D07" w14:textId="77777777" w:rsidTr="00A10840">
        <w:trPr>
          <w:trHeight w:val="510"/>
          <w:jc w:val="center"/>
        </w:trPr>
        <w:tc>
          <w:tcPr>
            <w:tcW w:w="722" w:type="dxa"/>
            <w:tcBorders>
              <w:top w:val="nil"/>
              <w:left w:val="single" w:sz="4" w:space="0" w:color="auto"/>
              <w:bottom w:val="single" w:sz="4" w:space="0" w:color="auto"/>
              <w:right w:val="single" w:sz="4" w:space="0" w:color="auto"/>
            </w:tcBorders>
            <w:vAlign w:val="center"/>
          </w:tcPr>
          <w:p w14:paraId="0390B2A7"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vMerge/>
            <w:tcBorders>
              <w:left w:val="single" w:sz="4" w:space="0" w:color="auto"/>
              <w:right w:val="single" w:sz="4" w:space="0" w:color="auto"/>
            </w:tcBorders>
            <w:vAlign w:val="center"/>
          </w:tcPr>
          <w:p w14:paraId="61226CC2" w14:textId="77777777" w:rsidR="004672BB" w:rsidRPr="00564933" w:rsidRDefault="004672BB" w:rsidP="00A10840">
            <w:pPr>
              <w:spacing w:line="256" w:lineRule="auto"/>
              <w:jc w:val="center"/>
              <w:rPr>
                <w:color w:val="000000"/>
                <w:sz w:val="20"/>
                <w:szCs w:val="20"/>
                <w:lang w:eastAsia="en-US"/>
              </w:rPr>
            </w:pPr>
          </w:p>
        </w:tc>
        <w:tc>
          <w:tcPr>
            <w:tcW w:w="2947" w:type="dxa"/>
            <w:vMerge/>
            <w:tcBorders>
              <w:left w:val="nil"/>
              <w:right w:val="single" w:sz="4" w:space="0" w:color="auto"/>
            </w:tcBorders>
            <w:vAlign w:val="center"/>
          </w:tcPr>
          <w:p w14:paraId="00B3423F" w14:textId="77777777" w:rsidR="004672BB" w:rsidRPr="00564933" w:rsidRDefault="004672BB" w:rsidP="00A10840">
            <w:pPr>
              <w:spacing w:line="256" w:lineRule="auto"/>
              <w:rPr>
                <w:color w:val="000000"/>
                <w:sz w:val="20"/>
                <w:szCs w:val="20"/>
                <w:lang w:eastAsia="en-US"/>
              </w:rPr>
            </w:pPr>
          </w:p>
        </w:tc>
        <w:tc>
          <w:tcPr>
            <w:tcW w:w="2552" w:type="dxa"/>
            <w:vMerge/>
            <w:tcBorders>
              <w:left w:val="nil"/>
              <w:right w:val="single" w:sz="4" w:space="0" w:color="auto"/>
            </w:tcBorders>
            <w:vAlign w:val="center"/>
          </w:tcPr>
          <w:p w14:paraId="78011059" w14:textId="77777777" w:rsidR="004672BB" w:rsidRPr="00564933" w:rsidRDefault="004672BB" w:rsidP="00A10840">
            <w:pPr>
              <w:spacing w:line="256" w:lineRule="auto"/>
              <w:jc w:val="center"/>
              <w:rPr>
                <w:color w:val="000000"/>
                <w:sz w:val="20"/>
                <w:szCs w:val="20"/>
                <w:lang w:eastAsia="en-US"/>
              </w:rPr>
            </w:pPr>
          </w:p>
        </w:tc>
        <w:tc>
          <w:tcPr>
            <w:tcW w:w="3401" w:type="dxa"/>
            <w:tcBorders>
              <w:top w:val="nil"/>
              <w:left w:val="nil"/>
              <w:bottom w:val="single" w:sz="4" w:space="0" w:color="auto"/>
              <w:right w:val="single" w:sz="4" w:space="0" w:color="auto"/>
            </w:tcBorders>
          </w:tcPr>
          <w:p w14:paraId="5BDD1FA4"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Реконструкция полигона: 3 очередь дозагрузки</w:t>
            </w:r>
          </w:p>
        </w:tc>
        <w:tc>
          <w:tcPr>
            <w:tcW w:w="1475" w:type="dxa"/>
            <w:vMerge/>
            <w:tcBorders>
              <w:left w:val="nil"/>
              <w:right w:val="single" w:sz="4" w:space="0" w:color="auto"/>
            </w:tcBorders>
            <w:vAlign w:val="center"/>
          </w:tcPr>
          <w:p w14:paraId="4D13BEF4" w14:textId="77777777" w:rsidR="004672BB" w:rsidRPr="00564933" w:rsidRDefault="004672BB" w:rsidP="00A10840">
            <w:pPr>
              <w:spacing w:line="256" w:lineRule="auto"/>
              <w:jc w:val="center"/>
              <w:rPr>
                <w:color w:val="000000"/>
                <w:sz w:val="20"/>
                <w:szCs w:val="20"/>
                <w:lang w:eastAsia="en-US"/>
              </w:rPr>
            </w:pPr>
          </w:p>
        </w:tc>
        <w:tc>
          <w:tcPr>
            <w:tcW w:w="1839" w:type="dxa"/>
            <w:tcBorders>
              <w:top w:val="nil"/>
              <w:left w:val="nil"/>
              <w:bottom w:val="single" w:sz="4" w:space="0" w:color="auto"/>
              <w:right w:val="single" w:sz="4" w:space="0" w:color="auto"/>
            </w:tcBorders>
            <w:vAlign w:val="center"/>
          </w:tcPr>
          <w:p w14:paraId="09917175" w14:textId="65C39D97" w:rsidR="004672BB" w:rsidRPr="00564933" w:rsidRDefault="004672BB" w:rsidP="001B7F61">
            <w:pPr>
              <w:spacing w:line="256" w:lineRule="auto"/>
              <w:jc w:val="center"/>
              <w:rPr>
                <w:color w:val="000000"/>
                <w:sz w:val="20"/>
                <w:szCs w:val="20"/>
                <w:lang w:eastAsia="en-US"/>
              </w:rPr>
            </w:pPr>
            <w:r w:rsidRPr="00564933">
              <w:rPr>
                <w:color w:val="000000"/>
                <w:sz w:val="20"/>
                <w:szCs w:val="20"/>
                <w:lang w:eastAsia="en-US"/>
              </w:rPr>
              <w:t>202</w:t>
            </w:r>
            <w:r w:rsidR="001B7F61">
              <w:rPr>
                <w:color w:val="000000"/>
                <w:sz w:val="20"/>
                <w:szCs w:val="20"/>
                <w:lang w:eastAsia="en-US"/>
              </w:rPr>
              <w:t>4</w:t>
            </w:r>
          </w:p>
        </w:tc>
        <w:tc>
          <w:tcPr>
            <w:tcW w:w="1506" w:type="dxa"/>
            <w:vMerge/>
            <w:tcBorders>
              <w:left w:val="nil"/>
              <w:right w:val="single" w:sz="4" w:space="0" w:color="auto"/>
            </w:tcBorders>
            <w:vAlign w:val="center"/>
          </w:tcPr>
          <w:p w14:paraId="2BBA4EAD" w14:textId="77777777" w:rsidR="004672BB" w:rsidRPr="00564933" w:rsidRDefault="004672BB" w:rsidP="00A10840">
            <w:pPr>
              <w:spacing w:line="256" w:lineRule="auto"/>
              <w:jc w:val="center"/>
              <w:rPr>
                <w:color w:val="000000"/>
                <w:sz w:val="20"/>
                <w:szCs w:val="20"/>
                <w:lang w:eastAsia="en-US"/>
              </w:rPr>
            </w:pPr>
          </w:p>
        </w:tc>
      </w:tr>
      <w:tr w:rsidR="004672BB" w:rsidRPr="00564933" w14:paraId="07E43776" w14:textId="77777777" w:rsidTr="00A10840">
        <w:trPr>
          <w:trHeight w:val="510"/>
          <w:jc w:val="center"/>
        </w:trPr>
        <w:tc>
          <w:tcPr>
            <w:tcW w:w="722" w:type="dxa"/>
            <w:tcBorders>
              <w:top w:val="nil"/>
              <w:left w:val="single" w:sz="4" w:space="0" w:color="auto"/>
              <w:bottom w:val="single" w:sz="4" w:space="0" w:color="auto"/>
              <w:right w:val="single" w:sz="4" w:space="0" w:color="auto"/>
            </w:tcBorders>
            <w:vAlign w:val="center"/>
          </w:tcPr>
          <w:p w14:paraId="4A2598A3"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vMerge/>
            <w:tcBorders>
              <w:left w:val="single" w:sz="4" w:space="0" w:color="auto"/>
              <w:bottom w:val="single" w:sz="4" w:space="0" w:color="auto"/>
              <w:right w:val="single" w:sz="4" w:space="0" w:color="auto"/>
            </w:tcBorders>
            <w:vAlign w:val="center"/>
          </w:tcPr>
          <w:p w14:paraId="1F5D8FEA" w14:textId="77777777" w:rsidR="004672BB" w:rsidRPr="00564933" w:rsidRDefault="004672BB" w:rsidP="00A10840">
            <w:pPr>
              <w:spacing w:line="256" w:lineRule="auto"/>
              <w:jc w:val="center"/>
              <w:rPr>
                <w:color w:val="000000"/>
                <w:sz w:val="20"/>
                <w:szCs w:val="20"/>
                <w:lang w:eastAsia="en-US"/>
              </w:rPr>
            </w:pPr>
          </w:p>
        </w:tc>
        <w:tc>
          <w:tcPr>
            <w:tcW w:w="2947" w:type="dxa"/>
            <w:vMerge/>
            <w:tcBorders>
              <w:left w:val="nil"/>
              <w:bottom w:val="single" w:sz="4" w:space="0" w:color="auto"/>
              <w:right w:val="single" w:sz="4" w:space="0" w:color="auto"/>
            </w:tcBorders>
            <w:vAlign w:val="center"/>
          </w:tcPr>
          <w:p w14:paraId="6366D0A8" w14:textId="77777777" w:rsidR="004672BB" w:rsidRPr="00564933" w:rsidRDefault="004672BB" w:rsidP="00A10840">
            <w:pPr>
              <w:spacing w:line="256" w:lineRule="auto"/>
              <w:rPr>
                <w:color w:val="000000"/>
                <w:sz w:val="20"/>
                <w:szCs w:val="20"/>
                <w:lang w:eastAsia="en-US"/>
              </w:rPr>
            </w:pPr>
          </w:p>
        </w:tc>
        <w:tc>
          <w:tcPr>
            <w:tcW w:w="2552" w:type="dxa"/>
            <w:vMerge/>
            <w:tcBorders>
              <w:left w:val="nil"/>
              <w:bottom w:val="single" w:sz="4" w:space="0" w:color="auto"/>
              <w:right w:val="single" w:sz="4" w:space="0" w:color="auto"/>
            </w:tcBorders>
            <w:vAlign w:val="center"/>
          </w:tcPr>
          <w:p w14:paraId="7A5FB643" w14:textId="77777777" w:rsidR="004672BB" w:rsidRPr="00564933" w:rsidRDefault="004672BB" w:rsidP="00A10840">
            <w:pPr>
              <w:spacing w:line="256" w:lineRule="auto"/>
              <w:jc w:val="center"/>
              <w:rPr>
                <w:color w:val="000000"/>
                <w:sz w:val="20"/>
                <w:szCs w:val="20"/>
                <w:lang w:eastAsia="en-US"/>
              </w:rPr>
            </w:pPr>
          </w:p>
        </w:tc>
        <w:tc>
          <w:tcPr>
            <w:tcW w:w="3401" w:type="dxa"/>
            <w:tcBorders>
              <w:top w:val="nil"/>
              <w:left w:val="nil"/>
              <w:bottom w:val="single" w:sz="4" w:space="0" w:color="auto"/>
              <w:right w:val="single" w:sz="4" w:space="0" w:color="auto"/>
            </w:tcBorders>
          </w:tcPr>
          <w:p w14:paraId="44E0247F"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Реконструкция полигона: 4 очередь дозагрузки</w:t>
            </w:r>
          </w:p>
        </w:tc>
        <w:tc>
          <w:tcPr>
            <w:tcW w:w="1475" w:type="dxa"/>
            <w:vMerge/>
            <w:tcBorders>
              <w:left w:val="nil"/>
              <w:bottom w:val="single" w:sz="4" w:space="0" w:color="auto"/>
              <w:right w:val="single" w:sz="4" w:space="0" w:color="auto"/>
            </w:tcBorders>
            <w:vAlign w:val="center"/>
          </w:tcPr>
          <w:p w14:paraId="65E4F539" w14:textId="77777777" w:rsidR="004672BB" w:rsidRPr="00564933" w:rsidRDefault="004672BB" w:rsidP="00A10840">
            <w:pPr>
              <w:spacing w:line="256" w:lineRule="auto"/>
              <w:jc w:val="center"/>
              <w:rPr>
                <w:color w:val="000000"/>
                <w:sz w:val="20"/>
                <w:szCs w:val="20"/>
                <w:lang w:eastAsia="en-US"/>
              </w:rPr>
            </w:pPr>
          </w:p>
        </w:tc>
        <w:tc>
          <w:tcPr>
            <w:tcW w:w="1839" w:type="dxa"/>
            <w:tcBorders>
              <w:top w:val="nil"/>
              <w:left w:val="nil"/>
              <w:bottom w:val="single" w:sz="4" w:space="0" w:color="auto"/>
              <w:right w:val="single" w:sz="4" w:space="0" w:color="auto"/>
            </w:tcBorders>
            <w:vAlign w:val="center"/>
          </w:tcPr>
          <w:p w14:paraId="1BA08AC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2027</w:t>
            </w:r>
          </w:p>
        </w:tc>
        <w:tc>
          <w:tcPr>
            <w:tcW w:w="1506" w:type="dxa"/>
            <w:vMerge/>
            <w:tcBorders>
              <w:left w:val="nil"/>
              <w:bottom w:val="single" w:sz="4" w:space="0" w:color="auto"/>
              <w:right w:val="single" w:sz="4" w:space="0" w:color="auto"/>
            </w:tcBorders>
            <w:vAlign w:val="center"/>
          </w:tcPr>
          <w:p w14:paraId="78F91D41" w14:textId="77777777" w:rsidR="004672BB" w:rsidRPr="00564933" w:rsidRDefault="004672BB" w:rsidP="00A10840">
            <w:pPr>
              <w:spacing w:line="256" w:lineRule="auto"/>
              <w:jc w:val="center"/>
              <w:rPr>
                <w:color w:val="000000"/>
                <w:sz w:val="20"/>
                <w:szCs w:val="20"/>
                <w:lang w:eastAsia="en-US"/>
              </w:rPr>
            </w:pPr>
          </w:p>
        </w:tc>
      </w:tr>
      <w:tr w:rsidR="004672BB" w:rsidRPr="00564933" w14:paraId="405F5F11" w14:textId="77777777" w:rsidTr="00A10840">
        <w:trPr>
          <w:trHeight w:val="20"/>
          <w:jc w:val="center"/>
        </w:trPr>
        <w:tc>
          <w:tcPr>
            <w:tcW w:w="722" w:type="dxa"/>
            <w:tcBorders>
              <w:top w:val="nil"/>
              <w:left w:val="single" w:sz="4" w:space="0" w:color="auto"/>
              <w:bottom w:val="single" w:sz="4" w:space="0" w:color="auto"/>
              <w:right w:val="single" w:sz="4" w:space="0" w:color="auto"/>
            </w:tcBorders>
            <w:vAlign w:val="center"/>
          </w:tcPr>
          <w:p w14:paraId="59304C42"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2CEA682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СВ</w:t>
            </w:r>
          </w:p>
        </w:tc>
        <w:tc>
          <w:tcPr>
            <w:tcW w:w="2947" w:type="dxa"/>
            <w:tcBorders>
              <w:top w:val="nil"/>
              <w:left w:val="nil"/>
              <w:bottom w:val="single" w:sz="4" w:space="0" w:color="auto"/>
              <w:right w:val="single" w:sz="4" w:space="0" w:color="auto"/>
            </w:tcBorders>
            <w:vAlign w:val="center"/>
            <w:hideMark/>
          </w:tcPr>
          <w:p w14:paraId="37A97FE6" w14:textId="74EB3C8D" w:rsidR="004672BB" w:rsidRPr="00564933" w:rsidRDefault="00D85535" w:rsidP="00966D08">
            <w:pPr>
              <w:spacing w:line="256" w:lineRule="auto"/>
              <w:rPr>
                <w:color w:val="000000"/>
                <w:sz w:val="20"/>
                <w:szCs w:val="20"/>
                <w:lang w:eastAsia="en-US"/>
              </w:rPr>
            </w:pPr>
            <w:r>
              <w:rPr>
                <w:color w:val="000000"/>
                <w:sz w:val="20"/>
                <w:szCs w:val="20"/>
                <w:lang w:eastAsia="en-US"/>
              </w:rPr>
              <w:t>Автоматизированный мусоросортировочный комплекс</w:t>
            </w:r>
          </w:p>
        </w:tc>
        <w:tc>
          <w:tcPr>
            <w:tcW w:w="2552" w:type="dxa"/>
            <w:tcBorders>
              <w:top w:val="nil"/>
              <w:left w:val="nil"/>
              <w:bottom w:val="single" w:sz="4" w:space="0" w:color="auto"/>
              <w:right w:val="single" w:sz="4" w:space="0" w:color="auto"/>
            </w:tcBorders>
            <w:vAlign w:val="center"/>
            <w:hideMark/>
          </w:tcPr>
          <w:p w14:paraId="7C9C6016" w14:textId="203B6F3A" w:rsidR="004672BB" w:rsidRPr="00564933" w:rsidRDefault="008C2F86" w:rsidP="00A10840">
            <w:pPr>
              <w:spacing w:line="256" w:lineRule="auto"/>
              <w:jc w:val="center"/>
              <w:rPr>
                <w:color w:val="000000"/>
                <w:sz w:val="20"/>
                <w:szCs w:val="20"/>
                <w:lang w:eastAsia="en-US"/>
              </w:rPr>
            </w:pPr>
            <w:r>
              <w:rPr>
                <w:color w:val="000000"/>
                <w:sz w:val="20"/>
                <w:szCs w:val="20"/>
                <w:lang w:eastAsia="en-US"/>
              </w:rPr>
              <w:t>51.854704, 36.147787</w:t>
            </w:r>
          </w:p>
        </w:tc>
        <w:tc>
          <w:tcPr>
            <w:tcW w:w="3401" w:type="dxa"/>
            <w:tcBorders>
              <w:top w:val="nil"/>
              <w:left w:val="nil"/>
              <w:bottom w:val="single" w:sz="4" w:space="0" w:color="auto"/>
              <w:right w:val="single" w:sz="4" w:space="0" w:color="auto"/>
            </w:tcBorders>
            <w:vAlign w:val="center"/>
            <w:hideMark/>
          </w:tcPr>
          <w:p w14:paraId="161F1B6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426B68E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150 000</w:t>
            </w:r>
          </w:p>
        </w:tc>
        <w:tc>
          <w:tcPr>
            <w:tcW w:w="1839" w:type="dxa"/>
            <w:tcBorders>
              <w:top w:val="nil"/>
              <w:left w:val="nil"/>
              <w:bottom w:val="single" w:sz="4" w:space="0" w:color="auto"/>
              <w:right w:val="single" w:sz="4" w:space="0" w:color="auto"/>
            </w:tcBorders>
            <w:vAlign w:val="center"/>
            <w:hideMark/>
          </w:tcPr>
          <w:p w14:paraId="2DA3627F" w14:textId="251A20EF" w:rsidR="004672BB" w:rsidRPr="00564933" w:rsidRDefault="004672BB" w:rsidP="00D85535">
            <w:pPr>
              <w:spacing w:line="256" w:lineRule="auto"/>
              <w:jc w:val="center"/>
              <w:rPr>
                <w:color w:val="000000"/>
                <w:sz w:val="20"/>
                <w:szCs w:val="20"/>
                <w:lang w:eastAsia="en-US"/>
              </w:rPr>
            </w:pPr>
            <w:r w:rsidRPr="00564933">
              <w:rPr>
                <w:color w:val="000000"/>
                <w:sz w:val="20"/>
                <w:szCs w:val="20"/>
                <w:lang w:eastAsia="en-US"/>
              </w:rPr>
              <w:t>202</w:t>
            </w:r>
            <w:r w:rsidR="00D85535">
              <w:rPr>
                <w:color w:val="000000"/>
                <w:sz w:val="20"/>
                <w:szCs w:val="20"/>
                <w:lang w:eastAsia="en-US"/>
              </w:rPr>
              <w:t>5</w:t>
            </w:r>
          </w:p>
        </w:tc>
        <w:tc>
          <w:tcPr>
            <w:tcW w:w="1506" w:type="dxa"/>
            <w:tcBorders>
              <w:top w:val="nil"/>
              <w:left w:val="nil"/>
              <w:bottom w:val="single" w:sz="4" w:space="0" w:color="auto"/>
              <w:right w:val="single" w:sz="4" w:space="0" w:color="auto"/>
            </w:tcBorders>
            <w:vAlign w:val="center"/>
            <w:hideMark/>
          </w:tcPr>
          <w:p w14:paraId="7006650C" w14:textId="035FD51D" w:rsidR="004672BB" w:rsidRPr="00564933" w:rsidRDefault="00D85535" w:rsidP="00EC0B85">
            <w:pPr>
              <w:spacing w:line="256" w:lineRule="auto"/>
              <w:jc w:val="center"/>
              <w:rPr>
                <w:color w:val="000000"/>
                <w:sz w:val="20"/>
                <w:szCs w:val="20"/>
                <w:lang w:eastAsia="en-US"/>
              </w:rPr>
            </w:pPr>
            <w:r>
              <w:rPr>
                <w:color w:val="000000"/>
                <w:sz w:val="20"/>
                <w:szCs w:val="20"/>
                <w:lang w:eastAsia="en-US"/>
              </w:rPr>
              <w:t>2 </w:t>
            </w:r>
            <w:r w:rsidR="00EC0B85">
              <w:rPr>
                <w:color w:val="000000"/>
                <w:sz w:val="20"/>
                <w:szCs w:val="20"/>
                <w:lang w:eastAsia="en-US"/>
              </w:rPr>
              <w:t>102</w:t>
            </w:r>
            <w:r>
              <w:rPr>
                <w:color w:val="000000"/>
                <w:sz w:val="20"/>
                <w:szCs w:val="20"/>
                <w:lang w:eastAsia="en-US"/>
              </w:rPr>
              <w:t xml:space="preserve"> 000</w:t>
            </w:r>
          </w:p>
        </w:tc>
      </w:tr>
      <w:tr w:rsidR="004672BB" w:rsidRPr="00564933" w14:paraId="6E0A0E7E" w14:textId="77777777" w:rsidTr="00A10840">
        <w:trPr>
          <w:trHeight w:val="20"/>
          <w:jc w:val="center"/>
        </w:trPr>
        <w:tc>
          <w:tcPr>
            <w:tcW w:w="722" w:type="dxa"/>
            <w:tcBorders>
              <w:top w:val="nil"/>
              <w:left w:val="single" w:sz="4" w:space="0" w:color="auto"/>
              <w:bottom w:val="single" w:sz="4" w:space="0" w:color="auto"/>
              <w:right w:val="single" w:sz="4" w:space="0" w:color="auto"/>
            </w:tcBorders>
            <w:vAlign w:val="center"/>
          </w:tcPr>
          <w:p w14:paraId="25CEE39F"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0CFF197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СВ</w:t>
            </w:r>
          </w:p>
        </w:tc>
        <w:tc>
          <w:tcPr>
            <w:tcW w:w="2947" w:type="dxa"/>
            <w:tcBorders>
              <w:top w:val="nil"/>
              <w:left w:val="nil"/>
              <w:bottom w:val="single" w:sz="4" w:space="0" w:color="auto"/>
              <w:right w:val="single" w:sz="4" w:space="0" w:color="auto"/>
            </w:tcBorders>
            <w:vAlign w:val="center"/>
            <w:hideMark/>
          </w:tcPr>
          <w:p w14:paraId="317FACE3" w14:textId="09FD2EFF" w:rsidR="004672BB" w:rsidRPr="00564933" w:rsidRDefault="004672BB" w:rsidP="00D85535">
            <w:pPr>
              <w:spacing w:line="256" w:lineRule="auto"/>
              <w:rPr>
                <w:color w:val="000000"/>
                <w:sz w:val="20"/>
                <w:szCs w:val="20"/>
                <w:lang w:eastAsia="en-US"/>
              </w:rPr>
            </w:pPr>
            <w:r w:rsidRPr="00564933">
              <w:rPr>
                <w:color w:val="000000"/>
                <w:sz w:val="20"/>
                <w:szCs w:val="20"/>
                <w:lang w:eastAsia="en-US"/>
              </w:rPr>
              <w:t>Объект утили</w:t>
            </w:r>
            <w:r w:rsidR="00E14F45">
              <w:rPr>
                <w:color w:val="000000"/>
                <w:sz w:val="20"/>
                <w:szCs w:val="20"/>
                <w:lang w:eastAsia="en-US"/>
              </w:rPr>
              <w:t>зации органической части ТКО (компостирование)</w:t>
            </w:r>
          </w:p>
        </w:tc>
        <w:tc>
          <w:tcPr>
            <w:tcW w:w="2552" w:type="dxa"/>
            <w:tcBorders>
              <w:top w:val="nil"/>
              <w:left w:val="nil"/>
              <w:bottom w:val="single" w:sz="4" w:space="0" w:color="auto"/>
              <w:right w:val="single" w:sz="4" w:space="0" w:color="auto"/>
            </w:tcBorders>
            <w:vAlign w:val="center"/>
            <w:hideMark/>
          </w:tcPr>
          <w:p w14:paraId="0A185A15" w14:textId="72FD79C8"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51.854141, 36.152737*</w:t>
            </w:r>
            <w:r w:rsidR="00EC0B85">
              <w:rPr>
                <w:color w:val="000000"/>
                <w:sz w:val="20"/>
                <w:szCs w:val="20"/>
                <w:lang w:eastAsia="en-US"/>
              </w:rPr>
              <w:t>*</w:t>
            </w:r>
          </w:p>
        </w:tc>
        <w:tc>
          <w:tcPr>
            <w:tcW w:w="3401" w:type="dxa"/>
            <w:tcBorders>
              <w:top w:val="nil"/>
              <w:left w:val="nil"/>
              <w:bottom w:val="single" w:sz="4" w:space="0" w:color="auto"/>
              <w:right w:val="single" w:sz="4" w:space="0" w:color="auto"/>
            </w:tcBorders>
            <w:vAlign w:val="center"/>
            <w:hideMark/>
          </w:tcPr>
          <w:p w14:paraId="6344946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58FDCC7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80 000</w:t>
            </w:r>
          </w:p>
        </w:tc>
        <w:tc>
          <w:tcPr>
            <w:tcW w:w="1839" w:type="dxa"/>
            <w:tcBorders>
              <w:top w:val="nil"/>
              <w:left w:val="nil"/>
              <w:bottom w:val="single" w:sz="4" w:space="0" w:color="auto"/>
              <w:right w:val="single" w:sz="4" w:space="0" w:color="auto"/>
            </w:tcBorders>
            <w:vAlign w:val="center"/>
            <w:hideMark/>
          </w:tcPr>
          <w:p w14:paraId="1B98FE85" w14:textId="15F2E360" w:rsidR="004672BB" w:rsidRPr="00564933" w:rsidRDefault="004672BB" w:rsidP="00D85535">
            <w:pPr>
              <w:spacing w:line="256" w:lineRule="auto"/>
              <w:jc w:val="center"/>
              <w:rPr>
                <w:color w:val="000000"/>
                <w:sz w:val="20"/>
                <w:szCs w:val="20"/>
                <w:lang w:eastAsia="en-US"/>
              </w:rPr>
            </w:pPr>
            <w:r w:rsidRPr="00564933">
              <w:rPr>
                <w:color w:val="000000"/>
                <w:sz w:val="20"/>
                <w:szCs w:val="20"/>
                <w:lang w:eastAsia="en-US"/>
              </w:rPr>
              <w:t>202</w:t>
            </w:r>
            <w:r w:rsidR="00D85535">
              <w:rPr>
                <w:color w:val="000000"/>
                <w:sz w:val="20"/>
                <w:szCs w:val="20"/>
                <w:lang w:eastAsia="en-US"/>
              </w:rPr>
              <w:t>5</w:t>
            </w:r>
          </w:p>
        </w:tc>
        <w:tc>
          <w:tcPr>
            <w:tcW w:w="1506" w:type="dxa"/>
            <w:tcBorders>
              <w:top w:val="nil"/>
              <w:left w:val="nil"/>
              <w:bottom w:val="single" w:sz="4" w:space="0" w:color="auto"/>
              <w:right w:val="single" w:sz="4" w:space="0" w:color="auto"/>
            </w:tcBorders>
            <w:vAlign w:val="center"/>
            <w:hideMark/>
          </w:tcPr>
          <w:p w14:paraId="5768E44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val="en-US" w:eastAsia="en-US"/>
              </w:rPr>
              <w:t>525 412</w:t>
            </w:r>
          </w:p>
        </w:tc>
      </w:tr>
    </w:tbl>
    <w:p w14:paraId="3FD29009" w14:textId="77777777" w:rsidR="004672BB" w:rsidRPr="00564933" w:rsidRDefault="004672BB" w:rsidP="004672BB">
      <w:pPr>
        <w:spacing w:line="336" w:lineRule="auto"/>
        <w:jc w:val="left"/>
        <w:rPr>
          <w:bCs/>
          <w:sz w:val="20"/>
          <w:szCs w:val="20"/>
        </w:rPr>
      </w:pPr>
      <w:r w:rsidRPr="00564933">
        <w:rPr>
          <w:bCs/>
          <w:sz w:val="20"/>
          <w:szCs w:val="20"/>
        </w:rPr>
        <w:t>Примечание.</w:t>
      </w:r>
    </w:p>
    <w:p w14:paraId="0BEC8B81" w14:textId="77777777" w:rsidR="004672BB" w:rsidRPr="00564933" w:rsidRDefault="004672BB" w:rsidP="004672BB">
      <w:pPr>
        <w:spacing w:line="336" w:lineRule="auto"/>
        <w:jc w:val="left"/>
        <w:rPr>
          <w:bCs/>
          <w:sz w:val="20"/>
          <w:szCs w:val="20"/>
        </w:rPr>
      </w:pPr>
      <w:r w:rsidRPr="00564933">
        <w:rPr>
          <w:bCs/>
          <w:sz w:val="20"/>
          <w:szCs w:val="20"/>
        </w:rPr>
        <w:t>*Окончательная стоимость реализации запланированных мероприятий определяется на стадии разработки проектно-сметной документации для каждого объекта в отдельности.</w:t>
      </w:r>
    </w:p>
    <w:p w14:paraId="0CB08C5D" w14:textId="32E7B1F0" w:rsidR="004672BB" w:rsidRDefault="004672BB" w:rsidP="004672BB">
      <w:pPr>
        <w:spacing w:line="336" w:lineRule="auto"/>
        <w:jc w:val="left"/>
        <w:rPr>
          <w:bCs/>
          <w:sz w:val="20"/>
          <w:szCs w:val="20"/>
        </w:rPr>
      </w:pPr>
      <w:r w:rsidRPr="00564933">
        <w:rPr>
          <w:bCs/>
          <w:sz w:val="20"/>
          <w:szCs w:val="20"/>
        </w:rPr>
        <w:t>** Местоположение указано предварительно и может быть изменено по решению уполномоченных органов Курской области.</w:t>
      </w:r>
    </w:p>
    <w:p w14:paraId="6C057D9C" w14:textId="77777777" w:rsidR="004672BB" w:rsidRPr="00564933" w:rsidRDefault="004672BB" w:rsidP="004672BB">
      <w:pPr>
        <w:spacing w:line="336" w:lineRule="auto"/>
        <w:jc w:val="left"/>
        <w:rPr>
          <w:sz w:val="24"/>
          <w:szCs w:val="24"/>
          <w:lang w:val="uk-UA"/>
        </w:rPr>
      </w:pPr>
    </w:p>
    <w:p w14:paraId="29B0C1DC" w14:textId="77777777" w:rsidR="004672BB" w:rsidRPr="00564933" w:rsidRDefault="004672BB" w:rsidP="004672BB">
      <w:pPr>
        <w:spacing w:line="336" w:lineRule="auto"/>
        <w:jc w:val="left"/>
        <w:rPr>
          <w:sz w:val="24"/>
          <w:szCs w:val="24"/>
          <w:lang w:val="uk-UA"/>
        </w:rPr>
        <w:sectPr w:rsidR="004672BB" w:rsidRPr="00564933">
          <w:pgSz w:w="16838" w:h="11906" w:orient="landscape"/>
          <w:pgMar w:top="1276" w:right="720" w:bottom="720" w:left="720" w:header="720" w:footer="720" w:gutter="0"/>
          <w:cols w:space="720"/>
        </w:sectPr>
      </w:pPr>
    </w:p>
    <w:p w14:paraId="7D09D5E2" w14:textId="77288C94" w:rsidR="004672BB" w:rsidRPr="00564933" w:rsidRDefault="004672BB" w:rsidP="004672BB">
      <w:pPr>
        <w:spacing w:after="240"/>
        <w:rPr>
          <w:b/>
          <w:bCs/>
          <w:color w:val="000000" w:themeColor="text1"/>
          <w:sz w:val="24"/>
        </w:rPr>
      </w:pPr>
      <w:r w:rsidRPr="00564933">
        <w:rPr>
          <w:b/>
          <w:bCs/>
          <w:color w:val="000000" w:themeColor="text1"/>
          <w:sz w:val="24"/>
        </w:rPr>
        <w:t>Таблица 11.2. Сведения о капиталовложениях в реализацию мероприятий по выведению из эксплуатации объектов  размещения твердых коммунальных отходов на территории Курской области</w:t>
      </w: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855"/>
        <w:gridCol w:w="1583"/>
        <w:gridCol w:w="1478"/>
        <w:gridCol w:w="1110"/>
        <w:gridCol w:w="1667"/>
        <w:gridCol w:w="1478"/>
      </w:tblGrid>
      <w:tr w:rsidR="004672BB" w:rsidRPr="00564933" w14:paraId="25E59D4A" w14:textId="77777777" w:rsidTr="00A10840">
        <w:trPr>
          <w:trHeight w:val="850"/>
          <w:tblHeader/>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7D5F2B72"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Зона РО</w:t>
            </w:r>
          </w:p>
        </w:tc>
        <w:tc>
          <w:tcPr>
            <w:tcW w:w="946" w:type="pct"/>
            <w:tcBorders>
              <w:top w:val="single" w:sz="4" w:space="0" w:color="auto"/>
              <w:left w:val="single" w:sz="4" w:space="0" w:color="auto"/>
              <w:bottom w:val="single" w:sz="4" w:space="0" w:color="auto"/>
              <w:right w:val="single" w:sz="4" w:space="0" w:color="auto"/>
            </w:tcBorders>
            <w:vAlign w:val="center"/>
            <w:hideMark/>
          </w:tcPr>
          <w:p w14:paraId="4712A76E"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Местоположение объекта</w:t>
            </w:r>
          </w:p>
        </w:tc>
        <w:tc>
          <w:tcPr>
            <w:tcW w:w="807" w:type="pct"/>
            <w:tcBorders>
              <w:top w:val="single" w:sz="4" w:space="0" w:color="auto"/>
              <w:left w:val="single" w:sz="4" w:space="0" w:color="auto"/>
              <w:bottom w:val="single" w:sz="4" w:space="0" w:color="auto"/>
              <w:right w:val="single" w:sz="4" w:space="0" w:color="auto"/>
            </w:tcBorders>
            <w:vAlign w:val="center"/>
            <w:hideMark/>
          </w:tcPr>
          <w:p w14:paraId="31ADF9E8"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Наименование объекта</w:t>
            </w:r>
          </w:p>
        </w:tc>
        <w:tc>
          <w:tcPr>
            <w:tcW w:w="753" w:type="pct"/>
            <w:tcBorders>
              <w:top w:val="single" w:sz="4" w:space="0" w:color="auto"/>
              <w:left w:val="single" w:sz="4" w:space="0" w:color="auto"/>
              <w:bottom w:val="single" w:sz="4" w:space="0" w:color="auto"/>
              <w:right w:val="single" w:sz="4" w:space="0" w:color="auto"/>
            </w:tcBorders>
            <w:vAlign w:val="center"/>
            <w:hideMark/>
          </w:tcPr>
          <w:p w14:paraId="7A59160A"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Год вывода из эксплуатации</w:t>
            </w:r>
          </w:p>
        </w:tc>
        <w:tc>
          <w:tcPr>
            <w:tcW w:w="566" w:type="pct"/>
            <w:tcBorders>
              <w:top w:val="single" w:sz="4" w:space="0" w:color="auto"/>
              <w:left w:val="single" w:sz="4" w:space="0" w:color="auto"/>
              <w:bottom w:val="single" w:sz="4" w:space="0" w:color="auto"/>
              <w:right w:val="single" w:sz="4" w:space="0" w:color="auto"/>
            </w:tcBorders>
            <w:vAlign w:val="center"/>
            <w:hideMark/>
          </w:tcPr>
          <w:p w14:paraId="46AF78E4"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Площадь, га</w:t>
            </w:r>
          </w:p>
        </w:tc>
        <w:tc>
          <w:tcPr>
            <w:tcW w:w="850" w:type="pct"/>
            <w:tcBorders>
              <w:top w:val="single" w:sz="4" w:space="0" w:color="auto"/>
              <w:left w:val="single" w:sz="4" w:space="0" w:color="auto"/>
              <w:bottom w:val="single" w:sz="4" w:space="0" w:color="auto"/>
              <w:right w:val="single" w:sz="4" w:space="0" w:color="auto"/>
            </w:tcBorders>
            <w:vAlign w:val="center"/>
            <w:hideMark/>
          </w:tcPr>
          <w:p w14:paraId="54BD9506"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Стоимость разработки Проекта рекультивации, тыс. руб.**</w:t>
            </w:r>
          </w:p>
        </w:tc>
        <w:tc>
          <w:tcPr>
            <w:tcW w:w="753" w:type="pct"/>
            <w:tcBorders>
              <w:top w:val="single" w:sz="4" w:space="0" w:color="auto"/>
              <w:left w:val="single" w:sz="4" w:space="0" w:color="auto"/>
              <w:bottom w:val="single" w:sz="4" w:space="0" w:color="auto"/>
              <w:right w:val="single" w:sz="4" w:space="0" w:color="auto"/>
            </w:tcBorders>
            <w:hideMark/>
          </w:tcPr>
          <w:p w14:paraId="080AEAFD"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Стоимость проведения работ*, тыс. руб. в ценах года вывода из эксплуатации</w:t>
            </w:r>
          </w:p>
        </w:tc>
      </w:tr>
      <w:tr w:rsidR="004672BB" w:rsidRPr="00564933" w14:paraId="0697AA42" w14:textId="77777777" w:rsidTr="00A10840">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74CFEE41"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946" w:type="pct"/>
            <w:tcBorders>
              <w:top w:val="single" w:sz="4" w:space="0" w:color="auto"/>
              <w:left w:val="single" w:sz="4" w:space="0" w:color="auto"/>
              <w:bottom w:val="single" w:sz="4" w:space="0" w:color="auto"/>
              <w:right w:val="single" w:sz="4" w:space="0" w:color="auto"/>
            </w:tcBorders>
            <w:vAlign w:val="center"/>
            <w:hideMark/>
          </w:tcPr>
          <w:p w14:paraId="67F433AA" w14:textId="77777777" w:rsidR="004672BB" w:rsidRPr="00564933" w:rsidRDefault="004672BB" w:rsidP="00A10840">
            <w:pPr>
              <w:spacing w:line="256" w:lineRule="auto"/>
              <w:rPr>
                <w:color w:val="0D0D0D"/>
                <w:sz w:val="20"/>
                <w:szCs w:val="20"/>
                <w:lang w:eastAsia="en-US"/>
              </w:rPr>
            </w:pPr>
            <w:r w:rsidRPr="00564933">
              <w:rPr>
                <w:color w:val="0D0D0D"/>
                <w:sz w:val="20"/>
                <w:szCs w:val="20"/>
                <w:lang w:eastAsia="en-US"/>
              </w:rPr>
              <w:t>Суджанский район, с.Махновка</w:t>
            </w:r>
          </w:p>
        </w:tc>
        <w:tc>
          <w:tcPr>
            <w:tcW w:w="807" w:type="pct"/>
            <w:tcBorders>
              <w:top w:val="single" w:sz="4" w:space="0" w:color="auto"/>
              <w:left w:val="single" w:sz="4" w:space="0" w:color="auto"/>
              <w:bottom w:val="single" w:sz="4" w:space="0" w:color="auto"/>
              <w:right w:val="single" w:sz="4" w:space="0" w:color="auto"/>
            </w:tcBorders>
            <w:vAlign w:val="center"/>
            <w:hideMark/>
          </w:tcPr>
          <w:p w14:paraId="1E6EEAE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Полигон ТКО МУП ЖКХ г. Суджа</w:t>
            </w:r>
          </w:p>
        </w:tc>
        <w:tc>
          <w:tcPr>
            <w:tcW w:w="753" w:type="pct"/>
            <w:tcBorders>
              <w:top w:val="single" w:sz="4" w:space="0" w:color="auto"/>
              <w:left w:val="single" w:sz="4" w:space="0" w:color="auto"/>
              <w:bottom w:val="single" w:sz="4" w:space="0" w:color="auto"/>
              <w:right w:val="single" w:sz="4" w:space="0" w:color="auto"/>
            </w:tcBorders>
            <w:vAlign w:val="center"/>
            <w:hideMark/>
          </w:tcPr>
          <w:p w14:paraId="2037951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2022</w:t>
            </w:r>
          </w:p>
        </w:tc>
        <w:tc>
          <w:tcPr>
            <w:tcW w:w="566" w:type="pct"/>
            <w:tcBorders>
              <w:top w:val="nil"/>
              <w:left w:val="nil"/>
              <w:bottom w:val="single" w:sz="8" w:space="0" w:color="auto"/>
              <w:right w:val="single" w:sz="8" w:space="0" w:color="auto"/>
            </w:tcBorders>
            <w:shd w:val="clear" w:color="auto" w:fill="auto"/>
            <w:vAlign w:val="center"/>
            <w:hideMark/>
          </w:tcPr>
          <w:p w14:paraId="0F5E502C"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w:t>
            </w:r>
          </w:p>
        </w:tc>
        <w:tc>
          <w:tcPr>
            <w:tcW w:w="850" w:type="pct"/>
            <w:tcBorders>
              <w:top w:val="nil"/>
              <w:left w:val="nil"/>
              <w:bottom w:val="single" w:sz="8" w:space="0" w:color="auto"/>
              <w:right w:val="single" w:sz="8" w:space="0" w:color="auto"/>
            </w:tcBorders>
            <w:shd w:val="clear" w:color="auto" w:fill="auto"/>
            <w:vAlign w:val="center"/>
            <w:hideMark/>
          </w:tcPr>
          <w:p w14:paraId="303654C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5 071,267</w:t>
            </w:r>
          </w:p>
        </w:tc>
        <w:tc>
          <w:tcPr>
            <w:tcW w:w="753" w:type="pct"/>
            <w:tcBorders>
              <w:top w:val="nil"/>
              <w:left w:val="nil"/>
              <w:bottom w:val="single" w:sz="8" w:space="0" w:color="auto"/>
              <w:right w:val="single" w:sz="8" w:space="0" w:color="auto"/>
            </w:tcBorders>
            <w:shd w:val="clear" w:color="auto" w:fill="auto"/>
            <w:vAlign w:val="center"/>
            <w:hideMark/>
          </w:tcPr>
          <w:p w14:paraId="2F5FBB0D"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73 679,797</w:t>
            </w:r>
          </w:p>
        </w:tc>
      </w:tr>
      <w:tr w:rsidR="004672BB" w:rsidRPr="00564933" w14:paraId="42F5DEB0" w14:textId="77777777" w:rsidTr="00A10840">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tcPr>
          <w:p w14:paraId="036B52DD"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946" w:type="pct"/>
            <w:tcBorders>
              <w:top w:val="single" w:sz="4" w:space="0" w:color="auto"/>
              <w:left w:val="single" w:sz="4" w:space="0" w:color="auto"/>
              <w:bottom w:val="single" w:sz="4" w:space="0" w:color="auto"/>
              <w:right w:val="single" w:sz="4" w:space="0" w:color="auto"/>
            </w:tcBorders>
            <w:vAlign w:val="center"/>
          </w:tcPr>
          <w:p w14:paraId="47569431" w14:textId="77777777" w:rsidR="004672BB" w:rsidRPr="00564933" w:rsidRDefault="004672BB" w:rsidP="00A10840">
            <w:pPr>
              <w:spacing w:line="256" w:lineRule="auto"/>
              <w:rPr>
                <w:color w:val="0D0D0D"/>
                <w:sz w:val="20"/>
                <w:szCs w:val="20"/>
                <w:lang w:eastAsia="en-US"/>
              </w:rPr>
            </w:pPr>
            <w:r w:rsidRPr="00564933">
              <w:rPr>
                <w:color w:val="0D0D0D"/>
                <w:sz w:val="20"/>
                <w:szCs w:val="20"/>
                <w:lang w:eastAsia="en-US"/>
              </w:rPr>
              <w:t>г. Железногорск, на поверхности отвала №2 в районе примыкания к западному склону отвала №8 на расстоянии 6 км от г. Железногорска</w:t>
            </w:r>
          </w:p>
        </w:tc>
        <w:tc>
          <w:tcPr>
            <w:tcW w:w="807" w:type="pct"/>
            <w:tcBorders>
              <w:top w:val="single" w:sz="4" w:space="0" w:color="auto"/>
              <w:left w:val="single" w:sz="4" w:space="0" w:color="auto"/>
              <w:bottom w:val="single" w:sz="4" w:space="0" w:color="auto"/>
              <w:right w:val="single" w:sz="4" w:space="0" w:color="auto"/>
            </w:tcBorders>
            <w:vAlign w:val="center"/>
          </w:tcPr>
          <w:p w14:paraId="5F800692"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 xml:space="preserve">Полигон твердых бытовых отходов, расположенный на </w:t>
            </w:r>
            <w:r w:rsidRPr="00564933">
              <w:rPr>
                <w:color w:val="0D0D0D"/>
                <w:sz w:val="20"/>
                <w:szCs w:val="20"/>
                <w:lang w:eastAsia="en-US"/>
              </w:rPr>
              <w:t>поверхности отвала №2 в районе примыкания к западному склону отвала №8 на расстоянии 6 км от г. Железногорска</w:t>
            </w:r>
          </w:p>
        </w:tc>
        <w:tc>
          <w:tcPr>
            <w:tcW w:w="753" w:type="pct"/>
            <w:tcBorders>
              <w:top w:val="single" w:sz="4" w:space="0" w:color="auto"/>
              <w:left w:val="single" w:sz="4" w:space="0" w:color="auto"/>
              <w:bottom w:val="single" w:sz="4" w:space="0" w:color="auto"/>
              <w:right w:val="single" w:sz="4" w:space="0" w:color="auto"/>
            </w:tcBorders>
            <w:vAlign w:val="center"/>
          </w:tcPr>
          <w:p w14:paraId="4D89090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2019</w:t>
            </w:r>
          </w:p>
        </w:tc>
        <w:tc>
          <w:tcPr>
            <w:tcW w:w="566" w:type="pct"/>
            <w:tcBorders>
              <w:top w:val="nil"/>
              <w:left w:val="nil"/>
              <w:bottom w:val="single" w:sz="8" w:space="0" w:color="auto"/>
              <w:right w:val="single" w:sz="8" w:space="0" w:color="auto"/>
            </w:tcBorders>
            <w:shd w:val="clear" w:color="auto" w:fill="auto"/>
            <w:vAlign w:val="center"/>
          </w:tcPr>
          <w:p w14:paraId="1D2BF9E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22,25</w:t>
            </w:r>
          </w:p>
        </w:tc>
        <w:tc>
          <w:tcPr>
            <w:tcW w:w="850" w:type="pct"/>
            <w:tcBorders>
              <w:top w:val="nil"/>
              <w:left w:val="nil"/>
              <w:bottom w:val="single" w:sz="8" w:space="0" w:color="auto"/>
              <w:right w:val="single" w:sz="8" w:space="0" w:color="auto"/>
            </w:tcBorders>
            <w:shd w:val="clear" w:color="auto" w:fill="auto"/>
            <w:vAlign w:val="center"/>
          </w:tcPr>
          <w:p w14:paraId="3B1FF5A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15 003,300</w:t>
            </w:r>
          </w:p>
        </w:tc>
        <w:tc>
          <w:tcPr>
            <w:tcW w:w="753" w:type="pct"/>
            <w:tcBorders>
              <w:top w:val="nil"/>
              <w:left w:val="nil"/>
              <w:bottom w:val="single" w:sz="8" w:space="0" w:color="auto"/>
              <w:right w:val="single" w:sz="8" w:space="0" w:color="auto"/>
            </w:tcBorders>
            <w:shd w:val="clear" w:color="auto" w:fill="auto"/>
            <w:vAlign w:val="center"/>
          </w:tcPr>
          <w:p w14:paraId="541EF6F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1 851 555,490</w:t>
            </w:r>
          </w:p>
        </w:tc>
      </w:tr>
      <w:tr w:rsidR="004672BB" w:rsidRPr="00564933" w14:paraId="17151F02" w14:textId="77777777" w:rsidTr="00A10840">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tcPr>
          <w:p w14:paraId="6D6CE82B"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946" w:type="pct"/>
            <w:tcBorders>
              <w:top w:val="single" w:sz="4" w:space="0" w:color="auto"/>
              <w:left w:val="single" w:sz="4" w:space="0" w:color="auto"/>
              <w:bottom w:val="single" w:sz="4" w:space="0" w:color="auto"/>
              <w:right w:val="single" w:sz="4" w:space="0" w:color="auto"/>
            </w:tcBorders>
            <w:vAlign w:val="center"/>
          </w:tcPr>
          <w:p w14:paraId="0613987C" w14:textId="77777777" w:rsidR="004672BB" w:rsidRPr="00564933" w:rsidRDefault="004672BB" w:rsidP="00A10840">
            <w:pPr>
              <w:spacing w:line="256" w:lineRule="auto"/>
              <w:rPr>
                <w:color w:val="0D0D0D"/>
                <w:sz w:val="20"/>
                <w:szCs w:val="20"/>
                <w:lang w:eastAsia="en-US"/>
              </w:rPr>
            </w:pPr>
            <w:r w:rsidRPr="00564933">
              <w:rPr>
                <w:color w:val="0D0D0D"/>
                <w:sz w:val="20"/>
                <w:szCs w:val="20"/>
                <w:lang w:eastAsia="en-US"/>
              </w:rPr>
              <w:t>Рыльский район, в границах МО «Пригородненский сельсовет»</w:t>
            </w:r>
          </w:p>
        </w:tc>
        <w:tc>
          <w:tcPr>
            <w:tcW w:w="807" w:type="pct"/>
            <w:tcBorders>
              <w:top w:val="single" w:sz="4" w:space="0" w:color="auto"/>
              <w:left w:val="single" w:sz="4" w:space="0" w:color="auto"/>
              <w:bottom w:val="single" w:sz="4" w:space="0" w:color="auto"/>
              <w:right w:val="single" w:sz="4" w:space="0" w:color="auto"/>
            </w:tcBorders>
            <w:vAlign w:val="center"/>
          </w:tcPr>
          <w:p w14:paraId="38CD7F0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Полигон ТБО УМП «СУР»</w:t>
            </w:r>
          </w:p>
        </w:tc>
        <w:tc>
          <w:tcPr>
            <w:tcW w:w="753" w:type="pct"/>
            <w:tcBorders>
              <w:top w:val="single" w:sz="4" w:space="0" w:color="auto"/>
              <w:left w:val="single" w:sz="4" w:space="0" w:color="auto"/>
              <w:bottom w:val="single" w:sz="4" w:space="0" w:color="auto"/>
              <w:right w:val="single" w:sz="4" w:space="0" w:color="auto"/>
            </w:tcBorders>
            <w:vAlign w:val="center"/>
          </w:tcPr>
          <w:p w14:paraId="3E8EE8F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2019</w:t>
            </w:r>
          </w:p>
        </w:tc>
        <w:tc>
          <w:tcPr>
            <w:tcW w:w="566" w:type="pct"/>
            <w:tcBorders>
              <w:top w:val="nil"/>
              <w:left w:val="nil"/>
              <w:bottom w:val="single" w:sz="8" w:space="0" w:color="auto"/>
              <w:right w:val="single" w:sz="8" w:space="0" w:color="auto"/>
            </w:tcBorders>
            <w:shd w:val="clear" w:color="auto" w:fill="auto"/>
            <w:vAlign w:val="center"/>
          </w:tcPr>
          <w:p w14:paraId="0B8B1E4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1,7</w:t>
            </w:r>
          </w:p>
        </w:tc>
        <w:tc>
          <w:tcPr>
            <w:tcW w:w="850" w:type="pct"/>
            <w:tcBorders>
              <w:top w:val="nil"/>
              <w:left w:val="nil"/>
              <w:bottom w:val="single" w:sz="8" w:space="0" w:color="auto"/>
              <w:right w:val="single" w:sz="8" w:space="0" w:color="auto"/>
            </w:tcBorders>
            <w:shd w:val="clear" w:color="auto" w:fill="auto"/>
            <w:vAlign w:val="center"/>
          </w:tcPr>
          <w:p w14:paraId="73152A29"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4 000,000</w:t>
            </w:r>
          </w:p>
        </w:tc>
        <w:tc>
          <w:tcPr>
            <w:tcW w:w="753" w:type="pct"/>
            <w:tcBorders>
              <w:top w:val="nil"/>
              <w:left w:val="nil"/>
              <w:bottom w:val="single" w:sz="8" w:space="0" w:color="auto"/>
              <w:right w:val="single" w:sz="8" w:space="0" w:color="auto"/>
            </w:tcBorders>
            <w:shd w:val="clear" w:color="auto" w:fill="auto"/>
            <w:vAlign w:val="center"/>
          </w:tcPr>
          <w:p w14:paraId="0DFF52B8"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363 000,000</w:t>
            </w:r>
          </w:p>
        </w:tc>
      </w:tr>
      <w:tr w:rsidR="004672BB" w:rsidRPr="00564933" w14:paraId="79B1285E" w14:textId="77777777" w:rsidTr="00A10840">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2053521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СВ</w:t>
            </w:r>
          </w:p>
        </w:tc>
        <w:tc>
          <w:tcPr>
            <w:tcW w:w="946" w:type="pct"/>
            <w:tcBorders>
              <w:top w:val="single" w:sz="4" w:space="0" w:color="auto"/>
              <w:left w:val="single" w:sz="4" w:space="0" w:color="auto"/>
              <w:bottom w:val="single" w:sz="4" w:space="0" w:color="auto"/>
              <w:right w:val="single" w:sz="4" w:space="0" w:color="auto"/>
            </w:tcBorders>
            <w:vAlign w:val="center"/>
            <w:hideMark/>
          </w:tcPr>
          <w:p w14:paraId="3781F9D4" w14:textId="77777777" w:rsidR="004672BB" w:rsidRPr="00564933" w:rsidRDefault="004672BB" w:rsidP="00A10840">
            <w:pPr>
              <w:spacing w:line="256" w:lineRule="auto"/>
              <w:rPr>
                <w:color w:val="000000"/>
                <w:sz w:val="20"/>
                <w:szCs w:val="20"/>
                <w:lang w:eastAsia="en-US"/>
              </w:rPr>
            </w:pPr>
            <w:r w:rsidRPr="00564933">
              <w:rPr>
                <w:color w:val="0D0D0D"/>
                <w:sz w:val="20"/>
                <w:szCs w:val="20"/>
                <w:lang w:eastAsia="en-US"/>
              </w:rPr>
              <w:t xml:space="preserve">Солнцевский район, д.Меловая </w:t>
            </w:r>
          </w:p>
        </w:tc>
        <w:tc>
          <w:tcPr>
            <w:tcW w:w="807" w:type="pct"/>
            <w:tcBorders>
              <w:top w:val="single" w:sz="4" w:space="0" w:color="auto"/>
              <w:left w:val="single" w:sz="4" w:space="0" w:color="auto"/>
              <w:bottom w:val="single" w:sz="4" w:space="0" w:color="auto"/>
              <w:right w:val="single" w:sz="4" w:space="0" w:color="auto"/>
            </w:tcBorders>
            <w:vAlign w:val="center"/>
            <w:hideMark/>
          </w:tcPr>
          <w:p w14:paraId="105A04F2"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Полигон ТКО ООО "Солнцевское ЖКХ"</w:t>
            </w:r>
          </w:p>
        </w:tc>
        <w:tc>
          <w:tcPr>
            <w:tcW w:w="753" w:type="pct"/>
            <w:tcBorders>
              <w:top w:val="single" w:sz="4" w:space="0" w:color="auto"/>
              <w:left w:val="single" w:sz="4" w:space="0" w:color="auto"/>
              <w:bottom w:val="single" w:sz="4" w:space="0" w:color="auto"/>
              <w:right w:val="single" w:sz="4" w:space="0" w:color="auto"/>
            </w:tcBorders>
            <w:vAlign w:val="center"/>
            <w:hideMark/>
          </w:tcPr>
          <w:p w14:paraId="687C83F7"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2022***</w:t>
            </w:r>
          </w:p>
        </w:tc>
        <w:tc>
          <w:tcPr>
            <w:tcW w:w="566" w:type="pct"/>
            <w:tcBorders>
              <w:top w:val="nil"/>
              <w:left w:val="nil"/>
              <w:bottom w:val="single" w:sz="8" w:space="0" w:color="auto"/>
              <w:right w:val="single" w:sz="8" w:space="0" w:color="auto"/>
            </w:tcBorders>
            <w:shd w:val="clear" w:color="auto" w:fill="auto"/>
            <w:vAlign w:val="center"/>
            <w:hideMark/>
          </w:tcPr>
          <w:p w14:paraId="0BDF829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5,15</w:t>
            </w:r>
          </w:p>
        </w:tc>
        <w:tc>
          <w:tcPr>
            <w:tcW w:w="850" w:type="pct"/>
            <w:tcBorders>
              <w:top w:val="nil"/>
              <w:left w:val="nil"/>
              <w:bottom w:val="single" w:sz="8" w:space="0" w:color="auto"/>
              <w:right w:val="single" w:sz="8" w:space="0" w:color="auto"/>
            </w:tcBorders>
            <w:shd w:val="clear" w:color="auto" w:fill="auto"/>
            <w:vAlign w:val="center"/>
            <w:hideMark/>
          </w:tcPr>
          <w:p w14:paraId="18A15E88"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9 008,835</w:t>
            </w:r>
          </w:p>
        </w:tc>
        <w:tc>
          <w:tcPr>
            <w:tcW w:w="753" w:type="pct"/>
            <w:tcBorders>
              <w:top w:val="nil"/>
              <w:left w:val="nil"/>
              <w:bottom w:val="single" w:sz="8" w:space="0" w:color="auto"/>
              <w:right w:val="single" w:sz="8" w:space="0" w:color="auto"/>
            </w:tcBorders>
            <w:shd w:val="clear" w:color="auto" w:fill="auto"/>
            <w:vAlign w:val="center"/>
            <w:hideMark/>
          </w:tcPr>
          <w:p w14:paraId="01B4371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205 207,075</w:t>
            </w:r>
          </w:p>
        </w:tc>
      </w:tr>
      <w:tr w:rsidR="004672BB" w:rsidRPr="00564933" w14:paraId="685C9EE3" w14:textId="77777777" w:rsidTr="00A10840">
        <w:trPr>
          <w:trHeight w:val="397"/>
          <w:jc w:val="center"/>
        </w:trPr>
        <w:tc>
          <w:tcPr>
            <w:tcW w:w="2831" w:type="pct"/>
            <w:gridSpan w:val="4"/>
            <w:tcBorders>
              <w:top w:val="single" w:sz="4" w:space="0" w:color="auto"/>
              <w:left w:val="single" w:sz="4" w:space="0" w:color="auto"/>
              <w:bottom w:val="single" w:sz="4" w:space="0" w:color="auto"/>
              <w:right w:val="single" w:sz="4" w:space="0" w:color="auto"/>
            </w:tcBorders>
            <w:vAlign w:val="center"/>
            <w:hideMark/>
          </w:tcPr>
          <w:p w14:paraId="1C6689E6"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ИТОГО</w:t>
            </w:r>
          </w:p>
        </w:tc>
        <w:tc>
          <w:tcPr>
            <w:tcW w:w="566" w:type="pct"/>
            <w:tcBorders>
              <w:top w:val="nil"/>
              <w:left w:val="nil"/>
              <w:bottom w:val="single" w:sz="8" w:space="0" w:color="auto"/>
              <w:right w:val="single" w:sz="8" w:space="0" w:color="auto"/>
            </w:tcBorders>
            <w:shd w:val="clear" w:color="auto" w:fill="auto"/>
            <w:vAlign w:val="center"/>
            <w:hideMark/>
          </w:tcPr>
          <w:p w14:paraId="24C50EC1" w14:textId="77777777" w:rsidR="004672BB" w:rsidRPr="00564933" w:rsidRDefault="004672BB" w:rsidP="00A10840">
            <w:pPr>
              <w:tabs>
                <w:tab w:val="left" w:pos="0"/>
              </w:tabs>
              <w:spacing w:line="256" w:lineRule="auto"/>
              <w:jc w:val="center"/>
              <w:rPr>
                <w:b/>
                <w:color w:val="000000"/>
                <w:sz w:val="20"/>
                <w:szCs w:val="20"/>
                <w:lang w:val="en-US" w:eastAsia="en-US"/>
              </w:rPr>
            </w:pPr>
            <w:r w:rsidRPr="00564933">
              <w:rPr>
                <w:b/>
                <w:bCs/>
                <w:color w:val="000000"/>
                <w:sz w:val="20"/>
                <w:szCs w:val="20"/>
                <w:lang w:val="en-US" w:eastAsia="en-US"/>
              </w:rPr>
              <w:t>31,1</w:t>
            </w:r>
          </w:p>
        </w:tc>
        <w:tc>
          <w:tcPr>
            <w:tcW w:w="850" w:type="pct"/>
            <w:tcBorders>
              <w:top w:val="nil"/>
              <w:left w:val="nil"/>
              <w:bottom w:val="single" w:sz="8" w:space="0" w:color="auto"/>
              <w:right w:val="single" w:sz="8" w:space="0" w:color="auto"/>
            </w:tcBorders>
            <w:shd w:val="clear" w:color="auto" w:fill="auto"/>
            <w:vAlign w:val="center"/>
            <w:hideMark/>
          </w:tcPr>
          <w:p w14:paraId="36D3BF8E" w14:textId="77777777" w:rsidR="004672BB" w:rsidRPr="00564933" w:rsidRDefault="004672BB" w:rsidP="00A10840">
            <w:pPr>
              <w:spacing w:line="256" w:lineRule="auto"/>
              <w:jc w:val="center"/>
              <w:rPr>
                <w:b/>
                <w:bCs/>
                <w:color w:val="000000"/>
                <w:sz w:val="20"/>
                <w:szCs w:val="20"/>
                <w:lang w:val="en-US" w:eastAsia="en-US"/>
              </w:rPr>
            </w:pPr>
            <w:r w:rsidRPr="00564933">
              <w:rPr>
                <w:b/>
                <w:bCs/>
                <w:color w:val="000000"/>
                <w:sz w:val="20"/>
                <w:szCs w:val="20"/>
              </w:rPr>
              <w:t>33 083,402</w:t>
            </w:r>
          </w:p>
        </w:tc>
        <w:tc>
          <w:tcPr>
            <w:tcW w:w="753" w:type="pct"/>
            <w:tcBorders>
              <w:top w:val="nil"/>
              <w:left w:val="nil"/>
              <w:bottom w:val="single" w:sz="8" w:space="0" w:color="auto"/>
              <w:right w:val="single" w:sz="8" w:space="0" w:color="auto"/>
            </w:tcBorders>
            <w:shd w:val="clear" w:color="auto" w:fill="auto"/>
            <w:vAlign w:val="center"/>
            <w:hideMark/>
          </w:tcPr>
          <w:p w14:paraId="74688253"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rPr>
              <w:t>2 493 442,362</w:t>
            </w:r>
          </w:p>
        </w:tc>
      </w:tr>
    </w:tbl>
    <w:p w14:paraId="44486AAB" w14:textId="77777777" w:rsidR="004672BB" w:rsidRPr="00564933" w:rsidRDefault="004672BB" w:rsidP="004672BB">
      <w:pPr>
        <w:shd w:val="clear" w:color="auto" w:fill="FFFFFF"/>
        <w:tabs>
          <w:tab w:val="left" w:pos="709"/>
          <w:tab w:val="left" w:pos="9923"/>
        </w:tabs>
        <w:spacing w:before="240"/>
        <w:ind w:right="-13"/>
        <w:rPr>
          <w:bCs/>
          <w:sz w:val="20"/>
          <w:szCs w:val="20"/>
        </w:rPr>
      </w:pPr>
      <w:r w:rsidRPr="00564933">
        <w:rPr>
          <w:bCs/>
          <w:sz w:val="20"/>
          <w:szCs w:val="20"/>
        </w:rPr>
        <w:t>Примечание</w:t>
      </w:r>
    </w:p>
    <w:p w14:paraId="2930F3CB" w14:textId="77777777" w:rsidR="004672BB" w:rsidRPr="00564933" w:rsidRDefault="004672BB" w:rsidP="004672BB">
      <w:pPr>
        <w:shd w:val="clear" w:color="auto" w:fill="FFFFFF"/>
        <w:tabs>
          <w:tab w:val="left" w:pos="709"/>
          <w:tab w:val="left" w:pos="9923"/>
        </w:tabs>
        <w:spacing w:before="240"/>
        <w:ind w:right="-13"/>
        <w:rPr>
          <w:sz w:val="20"/>
          <w:szCs w:val="20"/>
        </w:rPr>
      </w:pPr>
      <w:r w:rsidRPr="00564933">
        <w:rPr>
          <w:bCs/>
          <w:sz w:val="20"/>
          <w:szCs w:val="20"/>
        </w:rPr>
        <w:t>* - Стоимость работ уточняется отдельно в отношении каждого объекта при разработке сметной документации в рамках проекта рекультивации.</w:t>
      </w:r>
    </w:p>
    <w:p w14:paraId="56058C22" w14:textId="77777777" w:rsidR="004672BB" w:rsidRPr="00564933" w:rsidRDefault="004672BB" w:rsidP="004672BB">
      <w:pPr>
        <w:ind w:right="-13"/>
        <w:rPr>
          <w:sz w:val="20"/>
          <w:szCs w:val="20"/>
          <w:lang w:val="uk-UA"/>
        </w:rPr>
      </w:pPr>
      <w:r w:rsidRPr="00564933">
        <w:rPr>
          <w:sz w:val="20"/>
          <w:szCs w:val="20"/>
          <w:lang w:val="uk-UA"/>
        </w:rPr>
        <w:t>** - Стоимость разработки проектов рекультивации является ориентировочной. Окончательная стоимость выполнения проектных работ по рекультивации объектов размещения отходов уточняется по факту проведения конкурсных процедур на выполнение указанных работ с учетом коммерческих предложений, полученных от специализированных организаций.</w:t>
      </w:r>
    </w:p>
    <w:p w14:paraId="2DDDE8F1" w14:textId="77777777" w:rsidR="004672BB" w:rsidRPr="00564933" w:rsidRDefault="004672BB" w:rsidP="004672BB">
      <w:pPr>
        <w:ind w:right="-13"/>
        <w:rPr>
          <w:sz w:val="20"/>
          <w:szCs w:val="20"/>
          <w:lang w:val="uk-UA"/>
        </w:rPr>
      </w:pPr>
      <w:r w:rsidRPr="00564933">
        <w:rPr>
          <w:sz w:val="20"/>
          <w:szCs w:val="20"/>
          <w:lang w:val="uk-UA"/>
        </w:rPr>
        <w:t>*** - По информации от эксплуатирующей организации.</w:t>
      </w:r>
    </w:p>
    <w:p w14:paraId="353E314E" w14:textId="77777777" w:rsidR="004672BB" w:rsidRPr="00564933" w:rsidRDefault="004672BB" w:rsidP="004672BB">
      <w:pPr>
        <w:tabs>
          <w:tab w:val="left" w:pos="0"/>
        </w:tabs>
        <w:ind w:firstLine="851"/>
        <w:rPr>
          <w:sz w:val="24"/>
          <w:szCs w:val="24"/>
          <w:lang w:val="uk-UA"/>
        </w:rPr>
      </w:pPr>
    </w:p>
    <w:p w14:paraId="2DF64951" w14:textId="77777777" w:rsidR="004672BB" w:rsidRPr="00564933" w:rsidRDefault="004672BB" w:rsidP="004672BB">
      <w:pPr>
        <w:tabs>
          <w:tab w:val="left" w:pos="0"/>
        </w:tabs>
        <w:spacing w:line="360" w:lineRule="auto"/>
        <w:ind w:firstLine="851"/>
        <w:rPr>
          <w:kern w:val="24"/>
          <w:sz w:val="24"/>
          <w:szCs w:val="24"/>
          <w:lang w:val="uk-UA"/>
        </w:rPr>
      </w:pPr>
    </w:p>
    <w:p w14:paraId="5C6762F2" w14:textId="77777777" w:rsidR="004672BB" w:rsidRPr="00564933" w:rsidRDefault="004672BB" w:rsidP="004672BB"/>
    <w:p w14:paraId="054BB270" w14:textId="77777777" w:rsidR="004672BB" w:rsidRPr="00564933" w:rsidRDefault="004672BB" w:rsidP="004672BB">
      <w:r w:rsidRPr="00564933">
        <w:br w:type="page"/>
      </w:r>
    </w:p>
    <w:p w14:paraId="440921F8" w14:textId="77777777" w:rsidR="004672BB" w:rsidRPr="00564933" w:rsidRDefault="004672BB" w:rsidP="004672BB">
      <w:pPr>
        <w:keepNext/>
        <w:keepLines/>
        <w:pageBreakBefore/>
        <w:spacing w:after="240"/>
        <w:jc w:val="center"/>
        <w:outlineLvl w:val="0"/>
        <w:rPr>
          <w:rFonts w:eastAsia="SimSun"/>
          <w:b/>
        </w:rPr>
      </w:pPr>
      <w:r w:rsidRPr="00564933">
        <w:rPr>
          <w:rFonts w:eastAsia="SimSun"/>
          <w:b/>
        </w:rPr>
        <w:t>Раздел 12. Прогнозные значения предельных тарифов в области обращения с твердыми коммунальными отходами</w:t>
      </w:r>
    </w:p>
    <w:p w14:paraId="2D68F22C"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Государственному регулированию в области обращения с отходами подлежит деятельность по обработке, захоронению, обезвреживанию, захоронению (с учетом обработки) и энергетической утилизации твердых коммунальных отходов, а также оказание услуг по обращению с ТКО.</w:t>
      </w:r>
    </w:p>
    <w:p w14:paraId="2E1F5BFA"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На текущий момент в Курской области утверждены производственные программы и соответственно установлены предельные тарифы для 6 операторов по обращению с твердыми коммунальными отходами на текущий и прогнозный периоды.</w:t>
      </w:r>
    </w:p>
    <w:p w14:paraId="04183F12"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Значения предельных тарифов для операторов, осуществляющих деятельность по обращению с ТКО на территории Курской области с указанием видов деятельности, представлены в таблицах 12.1.-12.2.</w:t>
      </w:r>
    </w:p>
    <w:p w14:paraId="31384053" w14:textId="77777777" w:rsidR="004672BB" w:rsidRPr="00564933" w:rsidRDefault="004672BB" w:rsidP="004672BB">
      <w:pPr>
        <w:tabs>
          <w:tab w:val="left" w:pos="0"/>
        </w:tabs>
        <w:spacing w:line="360" w:lineRule="auto"/>
        <w:ind w:firstLine="851"/>
        <w:jc w:val="left"/>
        <w:rPr>
          <w:sz w:val="24"/>
          <w:szCs w:val="24"/>
        </w:rPr>
      </w:pPr>
      <w:r w:rsidRPr="00564933">
        <w:rPr>
          <w:sz w:val="24"/>
          <w:szCs w:val="24"/>
        </w:rPr>
        <w:br w:type="page"/>
      </w:r>
    </w:p>
    <w:p w14:paraId="56087F20" w14:textId="77777777" w:rsidR="004672BB" w:rsidRPr="00564933" w:rsidRDefault="004672BB" w:rsidP="004672BB">
      <w:pPr>
        <w:jc w:val="left"/>
        <w:rPr>
          <w:sz w:val="24"/>
          <w:szCs w:val="24"/>
        </w:rPr>
        <w:sectPr w:rsidR="004672BB" w:rsidRPr="00564933">
          <w:pgSz w:w="11906" w:h="16838"/>
          <w:pgMar w:top="720" w:right="720" w:bottom="720" w:left="1276" w:header="720" w:footer="720" w:gutter="0"/>
          <w:cols w:space="720"/>
        </w:sectPr>
      </w:pPr>
    </w:p>
    <w:p w14:paraId="1F01D9B3" w14:textId="77777777" w:rsidR="004672BB" w:rsidRPr="00564933" w:rsidRDefault="004672BB" w:rsidP="004672BB">
      <w:pPr>
        <w:spacing w:after="240"/>
        <w:rPr>
          <w:b/>
          <w:bCs/>
          <w:color w:val="000000" w:themeColor="text1"/>
          <w:sz w:val="24"/>
        </w:rPr>
      </w:pPr>
      <w:r w:rsidRPr="00564933">
        <w:rPr>
          <w:b/>
          <w:bCs/>
          <w:color w:val="000000" w:themeColor="text1"/>
          <w:sz w:val="24"/>
        </w:rPr>
        <w:t xml:space="preserve">Таблица 12.1. Предельные прогнозные тарифы на виды деятельности обращения с твердыми коммунальными отходами в отношении действующих организаций, осуществляющих регулируемые виды деятельности на территории Курской области </w:t>
      </w:r>
    </w:p>
    <w:tbl>
      <w:tblPr>
        <w:tblW w:w="14909" w:type="dxa"/>
        <w:jc w:val="center"/>
        <w:tblLayout w:type="fixed"/>
        <w:tblLook w:val="04A0" w:firstRow="1" w:lastRow="0" w:firstColumn="1" w:lastColumn="0" w:noHBand="0" w:noVBand="1"/>
      </w:tblPr>
      <w:tblGrid>
        <w:gridCol w:w="421"/>
        <w:gridCol w:w="597"/>
        <w:gridCol w:w="1310"/>
        <w:gridCol w:w="1276"/>
        <w:gridCol w:w="1211"/>
        <w:gridCol w:w="899"/>
        <w:gridCol w:w="93"/>
        <w:gridCol w:w="899"/>
        <w:gridCol w:w="992"/>
        <w:gridCol w:w="1257"/>
        <w:gridCol w:w="993"/>
        <w:gridCol w:w="992"/>
        <w:gridCol w:w="992"/>
        <w:gridCol w:w="993"/>
        <w:gridCol w:w="11"/>
        <w:gridCol w:w="981"/>
        <w:gridCol w:w="992"/>
      </w:tblGrid>
      <w:tr w:rsidR="00194C62" w:rsidRPr="00564933" w14:paraId="5209DA1C" w14:textId="77777777" w:rsidTr="00830005">
        <w:trPr>
          <w:trHeight w:val="300"/>
          <w:tblHeader/>
          <w:jc w:val="center"/>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25097129" w14:textId="77777777" w:rsidR="00194C62" w:rsidRPr="00564933" w:rsidRDefault="00194C62" w:rsidP="00A10840">
            <w:pPr>
              <w:tabs>
                <w:tab w:val="left" w:pos="0"/>
              </w:tabs>
              <w:spacing w:line="256" w:lineRule="auto"/>
              <w:jc w:val="center"/>
              <w:rPr>
                <w:b/>
                <w:color w:val="000000"/>
                <w:sz w:val="20"/>
                <w:szCs w:val="20"/>
                <w:lang w:eastAsia="en-US"/>
              </w:rPr>
            </w:pPr>
            <w:r w:rsidRPr="00564933">
              <w:rPr>
                <w:b/>
                <w:color w:val="000000"/>
                <w:sz w:val="20"/>
                <w:szCs w:val="20"/>
                <w:lang w:eastAsia="en-US"/>
              </w:rPr>
              <w:t>№</w:t>
            </w:r>
          </w:p>
        </w:tc>
        <w:tc>
          <w:tcPr>
            <w:tcW w:w="597" w:type="dxa"/>
            <w:vMerge w:val="restart"/>
            <w:tcBorders>
              <w:top w:val="single" w:sz="4" w:space="0" w:color="auto"/>
              <w:left w:val="single" w:sz="4" w:space="0" w:color="auto"/>
              <w:bottom w:val="single" w:sz="4" w:space="0" w:color="auto"/>
              <w:right w:val="single" w:sz="4" w:space="0" w:color="auto"/>
            </w:tcBorders>
            <w:vAlign w:val="center"/>
            <w:hideMark/>
          </w:tcPr>
          <w:p w14:paraId="7646F028" w14:textId="77777777" w:rsidR="00194C62" w:rsidRPr="00564933" w:rsidRDefault="00194C62" w:rsidP="00A10840">
            <w:pPr>
              <w:spacing w:line="256" w:lineRule="auto"/>
              <w:ind w:left="-76" w:right="-113"/>
              <w:jc w:val="center"/>
              <w:rPr>
                <w:b/>
                <w:color w:val="000000"/>
                <w:sz w:val="20"/>
                <w:szCs w:val="20"/>
                <w:lang w:eastAsia="en-US"/>
              </w:rPr>
            </w:pPr>
            <w:r w:rsidRPr="00564933">
              <w:rPr>
                <w:b/>
                <w:color w:val="000000"/>
                <w:sz w:val="20"/>
                <w:szCs w:val="20"/>
                <w:lang w:eastAsia="en-US"/>
              </w:rPr>
              <w:t>Зона РО</w:t>
            </w:r>
          </w:p>
        </w:tc>
        <w:tc>
          <w:tcPr>
            <w:tcW w:w="1310" w:type="dxa"/>
            <w:vMerge w:val="restart"/>
            <w:tcBorders>
              <w:top w:val="single" w:sz="4" w:space="0" w:color="auto"/>
              <w:left w:val="single" w:sz="4" w:space="0" w:color="auto"/>
              <w:bottom w:val="single" w:sz="4" w:space="0" w:color="auto"/>
              <w:right w:val="single" w:sz="4" w:space="0" w:color="auto"/>
            </w:tcBorders>
            <w:vAlign w:val="center"/>
            <w:hideMark/>
          </w:tcPr>
          <w:p w14:paraId="1A782C90" w14:textId="77777777" w:rsidR="00194C62" w:rsidRPr="00564933" w:rsidRDefault="00194C62" w:rsidP="00A10840">
            <w:pPr>
              <w:tabs>
                <w:tab w:val="left" w:pos="0"/>
              </w:tabs>
              <w:spacing w:line="256" w:lineRule="auto"/>
              <w:jc w:val="center"/>
              <w:rPr>
                <w:b/>
                <w:color w:val="000000"/>
                <w:sz w:val="20"/>
                <w:szCs w:val="20"/>
                <w:lang w:eastAsia="en-US"/>
              </w:rPr>
            </w:pPr>
            <w:r w:rsidRPr="00564933">
              <w:rPr>
                <w:b/>
                <w:color w:val="000000"/>
                <w:sz w:val="20"/>
                <w:szCs w:val="20"/>
                <w:lang w:eastAsia="en-US"/>
              </w:rPr>
              <w:t>Эксплуатирующая организация</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F5257DF" w14:textId="77777777" w:rsidR="00194C62" w:rsidRPr="00564933" w:rsidRDefault="00194C62" w:rsidP="00A10840">
            <w:pPr>
              <w:tabs>
                <w:tab w:val="left" w:pos="0"/>
              </w:tabs>
              <w:spacing w:line="256" w:lineRule="auto"/>
              <w:jc w:val="center"/>
              <w:rPr>
                <w:b/>
                <w:color w:val="000000"/>
                <w:sz w:val="20"/>
                <w:szCs w:val="20"/>
                <w:lang w:eastAsia="en-US"/>
              </w:rPr>
            </w:pPr>
            <w:r w:rsidRPr="00564933">
              <w:rPr>
                <w:b/>
                <w:color w:val="000000"/>
                <w:sz w:val="20"/>
                <w:szCs w:val="20"/>
                <w:lang w:eastAsia="en-US"/>
              </w:rPr>
              <w:t>Вид деятельности с ТКО</w:t>
            </w:r>
          </w:p>
        </w:tc>
        <w:tc>
          <w:tcPr>
            <w:tcW w:w="1211" w:type="dxa"/>
            <w:vMerge w:val="restart"/>
            <w:tcBorders>
              <w:top w:val="single" w:sz="4" w:space="0" w:color="auto"/>
              <w:left w:val="single" w:sz="4" w:space="0" w:color="auto"/>
              <w:bottom w:val="single" w:sz="4" w:space="0" w:color="auto"/>
              <w:right w:val="single" w:sz="4" w:space="0" w:color="auto"/>
            </w:tcBorders>
            <w:vAlign w:val="center"/>
            <w:hideMark/>
          </w:tcPr>
          <w:p w14:paraId="6501CB65" w14:textId="77777777" w:rsidR="00194C62" w:rsidRPr="00564933" w:rsidRDefault="00194C62" w:rsidP="00A10840">
            <w:pPr>
              <w:tabs>
                <w:tab w:val="left" w:pos="0"/>
              </w:tabs>
              <w:spacing w:line="256" w:lineRule="auto"/>
              <w:jc w:val="center"/>
              <w:rPr>
                <w:b/>
                <w:color w:val="000000"/>
                <w:sz w:val="20"/>
                <w:szCs w:val="20"/>
                <w:lang w:eastAsia="en-US"/>
              </w:rPr>
            </w:pPr>
            <w:r w:rsidRPr="00564933">
              <w:rPr>
                <w:b/>
                <w:color w:val="000000"/>
                <w:sz w:val="20"/>
                <w:szCs w:val="20"/>
                <w:lang w:eastAsia="en-US"/>
              </w:rPr>
              <w:t>Единица измерения</w:t>
            </w:r>
          </w:p>
        </w:tc>
        <w:tc>
          <w:tcPr>
            <w:tcW w:w="992" w:type="dxa"/>
            <w:gridSpan w:val="2"/>
            <w:tcBorders>
              <w:top w:val="single" w:sz="4" w:space="0" w:color="auto"/>
              <w:left w:val="nil"/>
              <w:bottom w:val="single" w:sz="4" w:space="0" w:color="auto"/>
              <w:right w:val="nil"/>
            </w:tcBorders>
          </w:tcPr>
          <w:p w14:paraId="2DC2B873" w14:textId="77777777" w:rsidR="00194C62" w:rsidRPr="00564933" w:rsidRDefault="00194C62" w:rsidP="00A10840">
            <w:pPr>
              <w:tabs>
                <w:tab w:val="left" w:pos="0"/>
              </w:tabs>
              <w:spacing w:line="256" w:lineRule="auto"/>
              <w:jc w:val="center"/>
              <w:rPr>
                <w:b/>
                <w:color w:val="000000"/>
                <w:sz w:val="20"/>
                <w:szCs w:val="20"/>
                <w:lang w:val="en-US" w:eastAsia="en-US"/>
              </w:rPr>
            </w:pPr>
          </w:p>
        </w:tc>
        <w:tc>
          <w:tcPr>
            <w:tcW w:w="1891" w:type="dxa"/>
            <w:gridSpan w:val="2"/>
            <w:tcBorders>
              <w:top w:val="single" w:sz="4" w:space="0" w:color="auto"/>
              <w:left w:val="nil"/>
              <w:bottom w:val="single" w:sz="4" w:space="0" w:color="auto"/>
              <w:right w:val="single" w:sz="4" w:space="0" w:color="auto"/>
            </w:tcBorders>
            <w:noWrap/>
            <w:vAlign w:val="center"/>
            <w:hideMark/>
          </w:tcPr>
          <w:p w14:paraId="10E4C32D" w14:textId="622B2F4E" w:rsidR="00194C62" w:rsidRPr="00564933" w:rsidRDefault="00194C62" w:rsidP="00194C62">
            <w:pPr>
              <w:tabs>
                <w:tab w:val="left" w:pos="0"/>
              </w:tabs>
              <w:spacing w:line="256" w:lineRule="auto"/>
              <w:rPr>
                <w:b/>
                <w:color w:val="000000"/>
                <w:sz w:val="20"/>
                <w:szCs w:val="20"/>
                <w:lang w:val="en-US" w:eastAsia="en-US"/>
              </w:rPr>
            </w:pPr>
            <w:r w:rsidRPr="00564933">
              <w:rPr>
                <w:b/>
                <w:color w:val="000000"/>
                <w:sz w:val="20"/>
                <w:szCs w:val="20"/>
                <w:lang w:val="en-US" w:eastAsia="en-US"/>
              </w:rPr>
              <w:t>2022</w:t>
            </w:r>
          </w:p>
        </w:tc>
        <w:tc>
          <w:tcPr>
            <w:tcW w:w="1257" w:type="dxa"/>
            <w:tcBorders>
              <w:top w:val="single" w:sz="4" w:space="0" w:color="auto"/>
              <w:left w:val="nil"/>
              <w:bottom w:val="single" w:sz="4" w:space="0" w:color="auto"/>
              <w:right w:val="single" w:sz="4" w:space="0" w:color="auto"/>
            </w:tcBorders>
            <w:noWrap/>
            <w:vAlign w:val="center"/>
            <w:hideMark/>
          </w:tcPr>
          <w:p w14:paraId="332054E3" w14:textId="77777777" w:rsidR="00194C62" w:rsidRPr="00564933" w:rsidRDefault="00194C62" w:rsidP="00A10840">
            <w:pPr>
              <w:tabs>
                <w:tab w:val="left" w:pos="0"/>
              </w:tabs>
              <w:spacing w:line="256" w:lineRule="auto"/>
              <w:jc w:val="center"/>
              <w:rPr>
                <w:b/>
                <w:color w:val="000000"/>
                <w:sz w:val="20"/>
                <w:szCs w:val="20"/>
                <w:lang w:eastAsia="en-US"/>
              </w:rPr>
            </w:pPr>
            <w:r w:rsidRPr="00564933">
              <w:rPr>
                <w:b/>
                <w:color w:val="000000"/>
                <w:sz w:val="20"/>
                <w:szCs w:val="20"/>
                <w:lang w:eastAsia="en-US"/>
              </w:rPr>
              <w:t>2023</w:t>
            </w:r>
          </w:p>
        </w:tc>
        <w:tc>
          <w:tcPr>
            <w:tcW w:w="1985" w:type="dxa"/>
            <w:gridSpan w:val="2"/>
            <w:tcBorders>
              <w:top w:val="single" w:sz="4" w:space="0" w:color="auto"/>
              <w:left w:val="nil"/>
              <w:bottom w:val="single" w:sz="4" w:space="0" w:color="auto"/>
              <w:right w:val="single" w:sz="4" w:space="0" w:color="auto"/>
            </w:tcBorders>
            <w:noWrap/>
            <w:vAlign w:val="center"/>
            <w:hideMark/>
          </w:tcPr>
          <w:p w14:paraId="7A656380" w14:textId="77777777" w:rsidR="00194C62" w:rsidRPr="00564933" w:rsidRDefault="00194C62" w:rsidP="00A10840">
            <w:pPr>
              <w:tabs>
                <w:tab w:val="left" w:pos="0"/>
              </w:tabs>
              <w:spacing w:line="256" w:lineRule="auto"/>
              <w:jc w:val="center"/>
              <w:rPr>
                <w:b/>
                <w:color w:val="000000"/>
                <w:sz w:val="20"/>
                <w:szCs w:val="20"/>
                <w:lang w:eastAsia="en-US"/>
              </w:rPr>
            </w:pPr>
            <w:r w:rsidRPr="00564933">
              <w:rPr>
                <w:b/>
                <w:color w:val="000000"/>
                <w:sz w:val="20"/>
                <w:szCs w:val="20"/>
                <w:lang w:eastAsia="en-US"/>
              </w:rPr>
              <w:t>2024</w:t>
            </w:r>
          </w:p>
        </w:tc>
        <w:tc>
          <w:tcPr>
            <w:tcW w:w="1996" w:type="dxa"/>
            <w:gridSpan w:val="3"/>
            <w:tcBorders>
              <w:top w:val="single" w:sz="4" w:space="0" w:color="auto"/>
              <w:left w:val="nil"/>
              <w:bottom w:val="single" w:sz="4" w:space="0" w:color="auto"/>
              <w:right w:val="single" w:sz="4" w:space="0" w:color="auto"/>
            </w:tcBorders>
            <w:vAlign w:val="center"/>
            <w:hideMark/>
          </w:tcPr>
          <w:p w14:paraId="1EA719F1" w14:textId="77777777" w:rsidR="00194C62" w:rsidRPr="00564933" w:rsidRDefault="00194C62" w:rsidP="00A10840">
            <w:pPr>
              <w:tabs>
                <w:tab w:val="left" w:pos="0"/>
              </w:tabs>
              <w:spacing w:line="256" w:lineRule="auto"/>
              <w:jc w:val="center"/>
              <w:rPr>
                <w:b/>
                <w:color w:val="000000"/>
                <w:sz w:val="20"/>
                <w:szCs w:val="20"/>
                <w:lang w:eastAsia="en-US"/>
              </w:rPr>
            </w:pPr>
            <w:r w:rsidRPr="00564933">
              <w:rPr>
                <w:b/>
                <w:color w:val="000000"/>
                <w:sz w:val="20"/>
                <w:szCs w:val="20"/>
                <w:lang w:eastAsia="en-US"/>
              </w:rPr>
              <w:t>2025</w:t>
            </w:r>
          </w:p>
        </w:tc>
        <w:tc>
          <w:tcPr>
            <w:tcW w:w="1973" w:type="dxa"/>
            <w:gridSpan w:val="2"/>
            <w:tcBorders>
              <w:top w:val="single" w:sz="4" w:space="0" w:color="auto"/>
              <w:left w:val="nil"/>
              <w:bottom w:val="single" w:sz="4" w:space="0" w:color="auto"/>
              <w:right w:val="single" w:sz="4" w:space="0" w:color="auto"/>
            </w:tcBorders>
            <w:vAlign w:val="center"/>
          </w:tcPr>
          <w:p w14:paraId="0B9AF085" w14:textId="77777777" w:rsidR="00194C62" w:rsidRPr="00564933" w:rsidRDefault="00194C62" w:rsidP="00A10840">
            <w:pPr>
              <w:tabs>
                <w:tab w:val="left" w:pos="0"/>
              </w:tabs>
              <w:spacing w:line="256" w:lineRule="auto"/>
              <w:jc w:val="center"/>
              <w:rPr>
                <w:b/>
                <w:color w:val="000000"/>
                <w:sz w:val="20"/>
                <w:szCs w:val="20"/>
                <w:lang w:eastAsia="en-US"/>
              </w:rPr>
            </w:pPr>
            <w:r w:rsidRPr="00564933">
              <w:rPr>
                <w:b/>
                <w:color w:val="000000"/>
                <w:sz w:val="20"/>
                <w:szCs w:val="20"/>
                <w:lang w:eastAsia="en-US"/>
              </w:rPr>
              <w:t>2026</w:t>
            </w:r>
          </w:p>
        </w:tc>
      </w:tr>
      <w:tr w:rsidR="00830005" w:rsidRPr="00564933" w14:paraId="12B7D9EF" w14:textId="77777777" w:rsidTr="00830005">
        <w:trPr>
          <w:trHeight w:val="600"/>
          <w:tblHeader/>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5F013C10" w14:textId="77777777" w:rsidR="00830005" w:rsidRPr="00564933" w:rsidRDefault="00830005" w:rsidP="00194C62">
            <w:pPr>
              <w:spacing w:line="256" w:lineRule="auto"/>
              <w:jc w:val="left"/>
              <w:rPr>
                <w:b/>
                <w:color w:val="000000"/>
                <w:sz w:val="20"/>
                <w:szCs w:val="20"/>
                <w:lang w:eastAsia="en-US"/>
              </w:rPr>
            </w:pPr>
          </w:p>
        </w:tc>
        <w:tc>
          <w:tcPr>
            <w:tcW w:w="597" w:type="dxa"/>
            <w:vMerge/>
            <w:tcBorders>
              <w:top w:val="single" w:sz="4" w:space="0" w:color="auto"/>
              <w:left w:val="single" w:sz="4" w:space="0" w:color="auto"/>
              <w:bottom w:val="single" w:sz="4" w:space="0" w:color="auto"/>
              <w:right w:val="single" w:sz="4" w:space="0" w:color="auto"/>
            </w:tcBorders>
            <w:vAlign w:val="center"/>
            <w:hideMark/>
          </w:tcPr>
          <w:p w14:paraId="4D6A0E20" w14:textId="77777777" w:rsidR="00830005" w:rsidRPr="00564933" w:rsidRDefault="00830005" w:rsidP="00194C62">
            <w:pPr>
              <w:tabs>
                <w:tab w:val="left" w:pos="0"/>
              </w:tabs>
              <w:spacing w:line="256" w:lineRule="auto"/>
              <w:jc w:val="left"/>
              <w:rPr>
                <w:b/>
                <w:color w:val="000000"/>
                <w:sz w:val="20"/>
                <w:szCs w:val="20"/>
                <w:lang w:eastAsia="en-U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78ACB312" w14:textId="77777777" w:rsidR="00830005" w:rsidRPr="00564933" w:rsidRDefault="00830005" w:rsidP="00194C62">
            <w:pPr>
              <w:spacing w:line="256" w:lineRule="auto"/>
              <w:jc w:val="left"/>
              <w:rPr>
                <w:b/>
                <w:color w:val="000000"/>
                <w:sz w:val="20"/>
                <w:szCs w:val="2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45EA464" w14:textId="77777777" w:rsidR="00830005" w:rsidRPr="00564933" w:rsidRDefault="00830005" w:rsidP="00194C62">
            <w:pPr>
              <w:spacing w:line="256" w:lineRule="auto"/>
              <w:jc w:val="left"/>
              <w:rPr>
                <w:b/>
                <w:color w:val="000000"/>
                <w:sz w:val="20"/>
                <w:szCs w:val="20"/>
                <w:lang w:eastAsia="en-US"/>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0DD544B5" w14:textId="77777777" w:rsidR="00830005" w:rsidRPr="00564933" w:rsidRDefault="00830005" w:rsidP="00194C62">
            <w:pPr>
              <w:spacing w:line="256" w:lineRule="auto"/>
              <w:jc w:val="left"/>
              <w:rPr>
                <w:b/>
                <w:color w:val="000000"/>
                <w:sz w:val="20"/>
                <w:szCs w:val="20"/>
                <w:lang w:eastAsia="en-US"/>
              </w:rPr>
            </w:pPr>
          </w:p>
        </w:tc>
        <w:tc>
          <w:tcPr>
            <w:tcW w:w="899" w:type="dxa"/>
            <w:tcBorders>
              <w:top w:val="nil"/>
              <w:left w:val="nil"/>
              <w:bottom w:val="single" w:sz="4" w:space="0" w:color="auto"/>
              <w:right w:val="single" w:sz="4" w:space="0" w:color="auto"/>
            </w:tcBorders>
            <w:vAlign w:val="center"/>
            <w:hideMark/>
          </w:tcPr>
          <w:p w14:paraId="747FE62D" w14:textId="77777777" w:rsidR="00830005" w:rsidRDefault="00830005" w:rsidP="00194C62">
            <w:pPr>
              <w:tabs>
                <w:tab w:val="left" w:pos="0"/>
              </w:tabs>
              <w:spacing w:line="256" w:lineRule="auto"/>
              <w:jc w:val="center"/>
              <w:rPr>
                <w:b/>
                <w:color w:val="000000"/>
                <w:sz w:val="20"/>
                <w:szCs w:val="20"/>
                <w:lang w:eastAsia="en-US"/>
              </w:rPr>
            </w:pPr>
            <w:r>
              <w:rPr>
                <w:b/>
                <w:color w:val="000000"/>
                <w:sz w:val="20"/>
                <w:szCs w:val="20"/>
                <w:lang w:eastAsia="en-US"/>
              </w:rPr>
              <w:t>01.01.</w:t>
            </w:r>
          </w:p>
          <w:p w14:paraId="5B1A9BD1" w14:textId="77777777" w:rsidR="00830005" w:rsidRDefault="00830005" w:rsidP="00194C62">
            <w:pPr>
              <w:tabs>
                <w:tab w:val="left" w:pos="0"/>
              </w:tabs>
              <w:spacing w:line="256" w:lineRule="auto"/>
              <w:jc w:val="center"/>
              <w:rPr>
                <w:b/>
                <w:color w:val="000000"/>
                <w:sz w:val="20"/>
                <w:szCs w:val="20"/>
                <w:lang w:eastAsia="en-US"/>
              </w:rPr>
            </w:pPr>
            <w:r>
              <w:rPr>
                <w:b/>
                <w:color w:val="000000"/>
                <w:sz w:val="20"/>
                <w:szCs w:val="20"/>
                <w:lang w:eastAsia="en-US"/>
              </w:rPr>
              <w:t>2022 – 30.06.</w:t>
            </w:r>
          </w:p>
          <w:p w14:paraId="49B985F5" w14:textId="0545A013" w:rsidR="00830005" w:rsidRPr="00564933" w:rsidRDefault="00830005" w:rsidP="00194C62">
            <w:pPr>
              <w:tabs>
                <w:tab w:val="left" w:pos="0"/>
              </w:tabs>
              <w:spacing w:line="256" w:lineRule="auto"/>
              <w:jc w:val="center"/>
              <w:rPr>
                <w:b/>
                <w:color w:val="000000"/>
                <w:sz w:val="20"/>
                <w:szCs w:val="20"/>
                <w:lang w:eastAsia="en-US"/>
              </w:rPr>
            </w:pPr>
            <w:r>
              <w:rPr>
                <w:b/>
                <w:color w:val="000000"/>
                <w:sz w:val="20"/>
                <w:szCs w:val="20"/>
                <w:lang w:eastAsia="en-US"/>
              </w:rPr>
              <w:t>2022</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B404D56" w14:textId="77777777" w:rsidR="00830005" w:rsidRDefault="00830005" w:rsidP="00194C62">
            <w:pPr>
              <w:tabs>
                <w:tab w:val="left" w:pos="0"/>
              </w:tabs>
              <w:spacing w:line="256" w:lineRule="auto"/>
              <w:jc w:val="center"/>
              <w:rPr>
                <w:b/>
                <w:color w:val="000000"/>
                <w:sz w:val="20"/>
                <w:szCs w:val="20"/>
                <w:lang w:eastAsia="en-US"/>
              </w:rPr>
            </w:pPr>
            <w:r>
              <w:rPr>
                <w:b/>
                <w:color w:val="000000"/>
                <w:sz w:val="20"/>
                <w:szCs w:val="20"/>
                <w:lang w:eastAsia="en-US"/>
              </w:rPr>
              <w:t>01.07.</w:t>
            </w:r>
          </w:p>
          <w:p w14:paraId="2912702E" w14:textId="77777777" w:rsidR="00830005" w:rsidRDefault="00830005" w:rsidP="00194C62">
            <w:pPr>
              <w:tabs>
                <w:tab w:val="left" w:pos="0"/>
              </w:tabs>
              <w:spacing w:line="256" w:lineRule="auto"/>
              <w:jc w:val="center"/>
              <w:rPr>
                <w:b/>
                <w:color w:val="000000"/>
                <w:sz w:val="20"/>
                <w:szCs w:val="20"/>
                <w:lang w:eastAsia="en-US"/>
              </w:rPr>
            </w:pPr>
            <w:r>
              <w:rPr>
                <w:b/>
                <w:color w:val="000000"/>
                <w:sz w:val="20"/>
                <w:szCs w:val="20"/>
                <w:lang w:eastAsia="en-US"/>
              </w:rPr>
              <w:t>2022 – 30.11.</w:t>
            </w:r>
          </w:p>
          <w:p w14:paraId="635DBE68" w14:textId="45C81D22" w:rsidR="00830005" w:rsidRPr="00564933" w:rsidRDefault="00830005" w:rsidP="00194C62">
            <w:pPr>
              <w:tabs>
                <w:tab w:val="left" w:pos="0"/>
              </w:tabs>
              <w:spacing w:line="256" w:lineRule="auto"/>
              <w:jc w:val="center"/>
              <w:rPr>
                <w:b/>
                <w:color w:val="000000"/>
                <w:sz w:val="20"/>
                <w:szCs w:val="20"/>
                <w:lang w:eastAsia="en-US"/>
              </w:rPr>
            </w:pPr>
            <w:r>
              <w:rPr>
                <w:b/>
                <w:color w:val="000000"/>
                <w:sz w:val="20"/>
                <w:szCs w:val="20"/>
                <w:lang w:eastAsia="en-US"/>
              </w:rPr>
              <w:t>2022</w:t>
            </w:r>
          </w:p>
        </w:tc>
        <w:tc>
          <w:tcPr>
            <w:tcW w:w="992" w:type="dxa"/>
            <w:tcBorders>
              <w:top w:val="single" w:sz="4" w:space="0" w:color="auto"/>
              <w:left w:val="single" w:sz="4" w:space="0" w:color="auto"/>
              <w:bottom w:val="single" w:sz="4" w:space="0" w:color="auto"/>
              <w:right w:val="single" w:sz="4" w:space="0" w:color="auto"/>
            </w:tcBorders>
            <w:vAlign w:val="center"/>
          </w:tcPr>
          <w:p w14:paraId="78FE7140" w14:textId="77777777" w:rsidR="00830005" w:rsidRDefault="00830005" w:rsidP="00194C62">
            <w:pPr>
              <w:tabs>
                <w:tab w:val="left" w:pos="0"/>
              </w:tabs>
              <w:spacing w:line="256" w:lineRule="auto"/>
              <w:jc w:val="center"/>
              <w:rPr>
                <w:b/>
                <w:color w:val="000000"/>
                <w:sz w:val="20"/>
                <w:szCs w:val="20"/>
                <w:lang w:eastAsia="en-US"/>
              </w:rPr>
            </w:pPr>
            <w:r>
              <w:rPr>
                <w:b/>
                <w:color w:val="000000"/>
                <w:sz w:val="20"/>
                <w:szCs w:val="20"/>
                <w:lang w:eastAsia="en-US"/>
              </w:rPr>
              <w:t>01.12.</w:t>
            </w:r>
          </w:p>
          <w:p w14:paraId="01F57036" w14:textId="77777777" w:rsidR="00830005" w:rsidRDefault="00830005" w:rsidP="00194C62">
            <w:pPr>
              <w:tabs>
                <w:tab w:val="left" w:pos="0"/>
              </w:tabs>
              <w:spacing w:line="256" w:lineRule="auto"/>
              <w:jc w:val="center"/>
              <w:rPr>
                <w:b/>
                <w:color w:val="000000"/>
                <w:sz w:val="20"/>
                <w:szCs w:val="20"/>
                <w:lang w:eastAsia="en-US"/>
              </w:rPr>
            </w:pPr>
            <w:r>
              <w:rPr>
                <w:b/>
                <w:color w:val="000000"/>
                <w:sz w:val="20"/>
                <w:szCs w:val="20"/>
                <w:lang w:eastAsia="en-US"/>
              </w:rPr>
              <w:t>2022 – 31.12.</w:t>
            </w:r>
          </w:p>
          <w:p w14:paraId="6D54D64D" w14:textId="713E66AA" w:rsidR="00830005" w:rsidRPr="00564933" w:rsidRDefault="00830005" w:rsidP="00194C62">
            <w:pPr>
              <w:tabs>
                <w:tab w:val="left" w:pos="0"/>
              </w:tabs>
              <w:spacing w:line="256" w:lineRule="auto"/>
              <w:jc w:val="center"/>
              <w:rPr>
                <w:b/>
                <w:color w:val="000000"/>
                <w:sz w:val="20"/>
                <w:szCs w:val="20"/>
                <w:lang w:eastAsia="en-US"/>
              </w:rPr>
            </w:pPr>
            <w:r>
              <w:rPr>
                <w:b/>
                <w:color w:val="000000"/>
                <w:sz w:val="20"/>
                <w:szCs w:val="20"/>
                <w:lang w:eastAsia="en-US"/>
              </w:rPr>
              <w:t>2022</w:t>
            </w:r>
          </w:p>
        </w:tc>
        <w:tc>
          <w:tcPr>
            <w:tcW w:w="1257" w:type="dxa"/>
            <w:tcBorders>
              <w:top w:val="single" w:sz="4" w:space="0" w:color="auto"/>
              <w:left w:val="nil"/>
              <w:bottom w:val="single" w:sz="4" w:space="0" w:color="auto"/>
              <w:right w:val="single" w:sz="4" w:space="0" w:color="auto"/>
            </w:tcBorders>
            <w:vAlign w:val="center"/>
          </w:tcPr>
          <w:p w14:paraId="3A02A44E" w14:textId="3B33C8B1" w:rsidR="00830005" w:rsidRPr="00564933" w:rsidRDefault="00830005" w:rsidP="00194C62">
            <w:pPr>
              <w:tabs>
                <w:tab w:val="left" w:pos="0"/>
              </w:tabs>
              <w:spacing w:line="256" w:lineRule="auto"/>
              <w:jc w:val="center"/>
              <w:rPr>
                <w:b/>
                <w:color w:val="000000"/>
                <w:sz w:val="20"/>
                <w:szCs w:val="20"/>
                <w:lang w:eastAsia="en-US"/>
              </w:rPr>
            </w:pPr>
            <w:r>
              <w:rPr>
                <w:b/>
                <w:color w:val="000000"/>
                <w:sz w:val="20"/>
                <w:szCs w:val="20"/>
                <w:lang w:eastAsia="en-US"/>
              </w:rPr>
              <w:t>01.01.2023 – 31.12.2023</w:t>
            </w:r>
          </w:p>
        </w:tc>
        <w:tc>
          <w:tcPr>
            <w:tcW w:w="993" w:type="dxa"/>
            <w:tcBorders>
              <w:top w:val="nil"/>
              <w:left w:val="nil"/>
              <w:bottom w:val="single" w:sz="4" w:space="0" w:color="auto"/>
              <w:right w:val="single" w:sz="4" w:space="0" w:color="auto"/>
            </w:tcBorders>
            <w:vAlign w:val="center"/>
            <w:hideMark/>
          </w:tcPr>
          <w:p w14:paraId="12662599" w14:textId="77777777" w:rsidR="00830005" w:rsidRPr="00564933" w:rsidRDefault="00830005" w:rsidP="00194C62">
            <w:pPr>
              <w:tabs>
                <w:tab w:val="left" w:pos="0"/>
              </w:tabs>
              <w:spacing w:line="256" w:lineRule="auto"/>
              <w:jc w:val="center"/>
              <w:rPr>
                <w:b/>
                <w:color w:val="000000"/>
                <w:sz w:val="20"/>
                <w:szCs w:val="20"/>
                <w:lang w:eastAsia="en-US"/>
              </w:rPr>
            </w:pPr>
            <w:r w:rsidRPr="00564933">
              <w:rPr>
                <w:b/>
                <w:color w:val="000000"/>
                <w:sz w:val="20"/>
                <w:szCs w:val="20"/>
                <w:lang w:eastAsia="en-US"/>
              </w:rPr>
              <w:t>I полугодие</w:t>
            </w:r>
          </w:p>
        </w:tc>
        <w:tc>
          <w:tcPr>
            <w:tcW w:w="992" w:type="dxa"/>
            <w:tcBorders>
              <w:top w:val="nil"/>
              <w:left w:val="nil"/>
              <w:bottom w:val="single" w:sz="4" w:space="0" w:color="auto"/>
              <w:right w:val="single" w:sz="4" w:space="0" w:color="auto"/>
            </w:tcBorders>
            <w:vAlign w:val="center"/>
            <w:hideMark/>
          </w:tcPr>
          <w:p w14:paraId="73BD0937" w14:textId="77777777" w:rsidR="00830005" w:rsidRPr="00564933" w:rsidRDefault="00830005" w:rsidP="00194C62">
            <w:pPr>
              <w:tabs>
                <w:tab w:val="left" w:pos="0"/>
              </w:tabs>
              <w:spacing w:line="256" w:lineRule="auto"/>
              <w:jc w:val="center"/>
              <w:rPr>
                <w:b/>
                <w:color w:val="000000"/>
                <w:sz w:val="20"/>
                <w:szCs w:val="20"/>
                <w:lang w:eastAsia="en-US"/>
              </w:rPr>
            </w:pPr>
            <w:r w:rsidRPr="00564933">
              <w:rPr>
                <w:b/>
                <w:color w:val="000000"/>
                <w:sz w:val="20"/>
                <w:szCs w:val="20"/>
                <w:lang w:eastAsia="en-US"/>
              </w:rPr>
              <w:t>II полугодие</w:t>
            </w:r>
          </w:p>
        </w:tc>
        <w:tc>
          <w:tcPr>
            <w:tcW w:w="992" w:type="dxa"/>
            <w:tcBorders>
              <w:top w:val="nil"/>
              <w:left w:val="nil"/>
              <w:bottom w:val="single" w:sz="4" w:space="0" w:color="auto"/>
              <w:right w:val="single" w:sz="4" w:space="0" w:color="auto"/>
            </w:tcBorders>
            <w:vAlign w:val="center"/>
            <w:hideMark/>
          </w:tcPr>
          <w:p w14:paraId="36176A62" w14:textId="77777777" w:rsidR="00830005" w:rsidRPr="00564933" w:rsidRDefault="00830005" w:rsidP="00194C62">
            <w:pPr>
              <w:tabs>
                <w:tab w:val="left" w:pos="0"/>
              </w:tabs>
              <w:spacing w:line="256" w:lineRule="auto"/>
              <w:jc w:val="center"/>
              <w:rPr>
                <w:b/>
                <w:color w:val="000000"/>
                <w:sz w:val="20"/>
                <w:szCs w:val="20"/>
                <w:lang w:eastAsia="en-US"/>
              </w:rPr>
            </w:pPr>
            <w:r w:rsidRPr="00564933">
              <w:rPr>
                <w:b/>
                <w:color w:val="000000"/>
                <w:sz w:val="20"/>
                <w:szCs w:val="20"/>
                <w:lang w:eastAsia="en-US"/>
              </w:rPr>
              <w:t>I полугодие</w:t>
            </w:r>
          </w:p>
        </w:tc>
        <w:tc>
          <w:tcPr>
            <w:tcW w:w="993" w:type="dxa"/>
            <w:tcBorders>
              <w:top w:val="nil"/>
              <w:left w:val="nil"/>
              <w:bottom w:val="single" w:sz="4" w:space="0" w:color="auto"/>
              <w:right w:val="single" w:sz="4" w:space="0" w:color="auto"/>
            </w:tcBorders>
            <w:vAlign w:val="center"/>
            <w:hideMark/>
          </w:tcPr>
          <w:p w14:paraId="3B58FE8E" w14:textId="77777777" w:rsidR="00830005" w:rsidRPr="00564933" w:rsidRDefault="00830005" w:rsidP="00194C62">
            <w:pPr>
              <w:tabs>
                <w:tab w:val="left" w:pos="0"/>
              </w:tabs>
              <w:spacing w:line="256" w:lineRule="auto"/>
              <w:jc w:val="center"/>
              <w:rPr>
                <w:b/>
                <w:color w:val="000000"/>
                <w:sz w:val="20"/>
                <w:szCs w:val="20"/>
                <w:lang w:eastAsia="en-US"/>
              </w:rPr>
            </w:pPr>
            <w:r w:rsidRPr="00564933">
              <w:rPr>
                <w:b/>
                <w:color w:val="000000"/>
                <w:sz w:val="20"/>
                <w:szCs w:val="20"/>
                <w:lang w:eastAsia="en-US"/>
              </w:rPr>
              <w:t>II полугодие</w:t>
            </w:r>
          </w:p>
        </w:tc>
        <w:tc>
          <w:tcPr>
            <w:tcW w:w="992" w:type="dxa"/>
            <w:gridSpan w:val="2"/>
            <w:tcBorders>
              <w:top w:val="nil"/>
              <w:left w:val="nil"/>
              <w:bottom w:val="single" w:sz="4" w:space="0" w:color="auto"/>
              <w:right w:val="single" w:sz="4" w:space="0" w:color="auto"/>
            </w:tcBorders>
            <w:vAlign w:val="center"/>
          </w:tcPr>
          <w:p w14:paraId="602A55F7" w14:textId="77777777" w:rsidR="00830005" w:rsidRPr="00564933" w:rsidRDefault="00830005" w:rsidP="00194C62">
            <w:pPr>
              <w:tabs>
                <w:tab w:val="left" w:pos="0"/>
              </w:tabs>
              <w:spacing w:line="256" w:lineRule="auto"/>
              <w:jc w:val="center"/>
              <w:rPr>
                <w:b/>
                <w:color w:val="000000"/>
                <w:sz w:val="20"/>
                <w:szCs w:val="20"/>
                <w:lang w:eastAsia="en-US"/>
              </w:rPr>
            </w:pPr>
            <w:r w:rsidRPr="00564933">
              <w:rPr>
                <w:b/>
                <w:color w:val="000000"/>
                <w:sz w:val="20"/>
                <w:szCs w:val="20"/>
                <w:lang w:eastAsia="en-US"/>
              </w:rPr>
              <w:t>I полугодие</w:t>
            </w:r>
          </w:p>
        </w:tc>
        <w:tc>
          <w:tcPr>
            <w:tcW w:w="992" w:type="dxa"/>
            <w:tcBorders>
              <w:top w:val="nil"/>
              <w:left w:val="nil"/>
              <w:bottom w:val="single" w:sz="4" w:space="0" w:color="auto"/>
              <w:right w:val="single" w:sz="4" w:space="0" w:color="auto"/>
            </w:tcBorders>
            <w:vAlign w:val="center"/>
          </w:tcPr>
          <w:p w14:paraId="5330D067" w14:textId="77777777" w:rsidR="00830005" w:rsidRPr="00564933" w:rsidRDefault="00830005" w:rsidP="00194C62">
            <w:pPr>
              <w:tabs>
                <w:tab w:val="left" w:pos="0"/>
              </w:tabs>
              <w:spacing w:line="256" w:lineRule="auto"/>
              <w:jc w:val="center"/>
              <w:rPr>
                <w:b/>
                <w:color w:val="000000"/>
                <w:sz w:val="20"/>
                <w:szCs w:val="20"/>
                <w:lang w:eastAsia="en-US"/>
              </w:rPr>
            </w:pPr>
            <w:r w:rsidRPr="00564933">
              <w:rPr>
                <w:b/>
                <w:color w:val="000000"/>
                <w:sz w:val="20"/>
                <w:szCs w:val="20"/>
                <w:lang w:eastAsia="en-US"/>
              </w:rPr>
              <w:t>II полугодие</w:t>
            </w:r>
          </w:p>
        </w:tc>
      </w:tr>
      <w:tr w:rsidR="00830005" w:rsidRPr="00564933" w14:paraId="22DD8B8E" w14:textId="77777777" w:rsidTr="00830005">
        <w:trPr>
          <w:trHeight w:val="621"/>
          <w:jc w:val="center"/>
        </w:trPr>
        <w:tc>
          <w:tcPr>
            <w:tcW w:w="421" w:type="dxa"/>
            <w:vMerge w:val="restart"/>
            <w:tcBorders>
              <w:top w:val="nil"/>
              <w:left w:val="single" w:sz="4" w:space="0" w:color="auto"/>
              <w:bottom w:val="single" w:sz="4" w:space="0" w:color="auto"/>
              <w:right w:val="single" w:sz="4" w:space="0" w:color="auto"/>
            </w:tcBorders>
            <w:noWrap/>
            <w:vAlign w:val="center"/>
          </w:tcPr>
          <w:p w14:paraId="3230697C" w14:textId="77777777" w:rsidR="00830005" w:rsidRPr="00564933" w:rsidRDefault="00830005" w:rsidP="00194C62">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hideMark/>
          </w:tcPr>
          <w:p w14:paraId="064B94B7"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1310" w:type="dxa"/>
            <w:vMerge w:val="restart"/>
            <w:tcBorders>
              <w:top w:val="nil"/>
              <w:left w:val="single" w:sz="4" w:space="0" w:color="auto"/>
              <w:bottom w:val="single" w:sz="4" w:space="0" w:color="auto"/>
              <w:right w:val="single" w:sz="4" w:space="0" w:color="auto"/>
            </w:tcBorders>
            <w:noWrap/>
            <w:vAlign w:val="center"/>
            <w:hideMark/>
          </w:tcPr>
          <w:p w14:paraId="1C94DBB7"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ООО "Экопол"</w:t>
            </w:r>
          </w:p>
        </w:tc>
        <w:tc>
          <w:tcPr>
            <w:tcW w:w="1276" w:type="dxa"/>
            <w:vMerge w:val="restart"/>
            <w:tcBorders>
              <w:top w:val="nil"/>
              <w:left w:val="single" w:sz="4" w:space="0" w:color="auto"/>
              <w:bottom w:val="single" w:sz="4" w:space="0" w:color="auto"/>
              <w:right w:val="single" w:sz="4" w:space="0" w:color="auto"/>
            </w:tcBorders>
            <w:vAlign w:val="center"/>
            <w:hideMark/>
          </w:tcPr>
          <w:p w14:paraId="15BDCDE8"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Захоронение (с учетом обработки)</w:t>
            </w:r>
          </w:p>
        </w:tc>
        <w:tc>
          <w:tcPr>
            <w:tcW w:w="1211" w:type="dxa"/>
            <w:tcBorders>
              <w:top w:val="nil"/>
              <w:left w:val="nil"/>
              <w:bottom w:val="single" w:sz="4" w:space="0" w:color="auto"/>
              <w:right w:val="single" w:sz="4" w:space="0" w:color="auto"/>
            </w:tcBorders>
            <w:vAlign w:val="center"/>
            <w:hideMark/>
          </w:tcPr>
          <w:p w14:paraId="2D90E944"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руб./м</w:t>
            </w:r>
            <w:r w:rsidRPr="00564933">
              <w:rPr>
                <w:color w:val="000000"/>
                <w:sz w:val="20"/>
                <w:szCs w:val="20"/>
                <w:vertAlign w:val="superscript"/>
                <w:lang w:eastAsia="en-US"/>
              </w:rPr>
              <w:t>3</w:t>
            </w:r>
            <w:r w:rsidRPr="00564933">
              <w:rPr>
                <w:color w:val="000000"/>
                <w:sz w:val="20"/>
                <w:szCs w:val="20"/>
                <w:lang w:eastAsia="en-US"/>
              </w:rPr>
              <w:t>, без НДС</w:t>
            </w:r>
          </w:p>
        </w:tc>
        <w:tc>
          <w:tcPr>
            <w:tcW w:w="899" w:type="dxa"/>
            <w:tcBorders>
              <w:top w:val="nil"/>
              <w:left w:val="nil"/>
              <w:bottom w:val="single" w:sz="4" w:space="0" w:color="auto"/>
              <w:right w:val="single" w:sz="4" w:space="0" w:color="auto"/>
            </w:tcBorders>
            <w:vAlign w:val="center"/>
          </w:tcPr>
          <w:p w14:paraId="2B51A115"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141,81</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A45F5C1" w14:textId="38627AE5"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144,66</w:t>
            </w:r>
          </w:p>
        </w:tc>
        <w:tc>
          <w:tcPr>
            <w:tcW w:w="992" w:type="dxa"/>
            <w:tcBorders>
              <w:top w:val="single" w:sz="4" w:space="0" w:color="auto"/>
              <w:left w:val="single" w:sz="4" w:space="0" w:color="auto"/>
              <w:bottom w:val="single" w:sz="4" w:space="0" w:color="auto"/>
              <w:right w:val="single" w:sz="4" w:space="0" w:color="auto"/>
            </w:tcBorders>
            <w:vAlign w:val="center"/>
          </w:tcPr>
          <w:p w14:paraId="759D7220" w14:textId="035C288F" w:rsidR="00830005" w:rsidRPr="00830005" w:rsidRDefault="00830005" w:rsidP="00830005">
            <w:pPr>
              <w:tabs>
                <w:tab w:val="left" w:pos="0"/>
              </w:tabs>
              <w:spacing w:line="256" w:lineRule="auto"/>
              <w:jc w:val="center"/>
              <w:rPr>
                <w:color w:val="000000"/>
                <w:sz w:val="20"/>
                <w:szCs w:val="20"/>
                <w:lang w:val="en-US" w:eastAsia="en-US"/>
              </w:rPr>
            </w:pPr>
            <w:r>
              <w:rPr>
                <w:color w:val="000000"/>
                <w:sz w:val="20"/>
                <w:szCs w:val="20"/>
                <w:lang w:val="en-US" w:eastAsia="en-US"/>
              </w:rPr>
              <w:t>125</w:t>
            </w:r>
            <w:r>
              <w:rPr>
                <w:color w:val="000000"/>
                <w:sz w:val="20"/>
                <w:szCs w:val="20"/>
                <w:lang w:eastAsia="en-US"/>
              </w:rPr>
              <w:t>,</w:t>
            </w:r>
            <w:r>
              <w:rPr>
                <w:color w:val="000000"/>
                <w:sz w:val="20"/>
                <w:szCs w:val="20"/>
                <w:lang w:val="en-US" w:eastAsia="en-US"/>
              </w:rPr>
              <w:t>49</w:t>
            </w:r>
          </w:p>
        </w:tc>
        <w:tc>
          <w:tcPr>
            <w:tcW w:w="1257" w:type="dxa"/>
            <w:tcBorders>
              <w:top w:val="single" w:sz="4" w:space="0" w:color="auto"/>
              <w:left w:val="nil"/>
              <w:bottom w:val="single" w:sz="4" w:space="0" w:color="auto"/>
              <w:right w:val="single" w:sz="4" w:space="0" w:color="auto"/>
            </w:tcBorders>
            <w:vAlign w:val="center"/>
          </w:tcPr>
          <w:p w14:paraId="36F2CA2F" w14:textId="73E577B2"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125,49</w:t>
            </w:r>
          </w:p>
        </w:tc>
        <w:tc>
          <w:tcPr>
            <w:tcW w:w="993" w:type="dxa"/>
            <w:tcBorders>
              <w:top w:val="nil"/>
              <w:left w:val="nil"/>
              <w:bottom w:val="single" w:sz="4" w:space="0" w:color="auto"/>
              <w:right w:val="single" w:sz="4" w:space="0" w:color="auto"/>
            </w:tcBorders>
            <w:vAlign w:val="center"/>
          </w:tcPr>
          <w:p w14:paraId="1B432DF7" w14:textId="62315651"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125,49</w:t>
            </w:r>
          </w:p>
        </w:tc>
        <w:tc>
          <w:tcPr>
            <w:tcW w:w="992" w:type="dxa"/>
            <w:tcBorders>
              <w:top w:val="nil"/>
              <w:left w:val="nil"/>
              <w:bottom w:val="single" w:sz="4" w:space="0" w:color="auto"/>
              <w:right w:val="single" w:sz="4" w:space="0" w:color="auto"/>
            </w:tcBorders>
            <w:vAlign w:val="center"/>
          </w:tcPr>
          <w:p w14:paraId="7B471BBE" w14:textId="5321963A"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134,05</w:t>
            </w:r>
          </w:p>
        </w:tc>
        <w:tc>
          <w:tcPr>
            <w:tcW w:w="992" w:type="dxa"/>
            <w:tcBorders>
              <w:top w:val="nil"/>
              <w:left w:val="nil"/>
              <w:bottom w:val="single" w:sz="4" w:space="0" w:color="auto"/>
              <w:right w:val="single" w:sz="4" w:space="0" w:color="auto"/>
            </w:tcBorders>
            <w:vAlign w:val="center"/>
          </w:tcPr>
          <w:p w14:paraId="72003F02" w14:textId="2568789E"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134,05</w:t>
            </w:r>
          </w:p>
        </w:tc>
        <w:tc>
          <w:tcPr>
            <w:tcW w:w="993" w:type="dxa"/>
            <w:tcBorders>
              <w:top w:val="nil"/>
              <w:left w:val="nil"/>
              <w:bottom w:val="single" w:sz="4" w:space="0" w:color="auto"/>
              <w:right w:val="single" w:sz="4" w:space="0" w:color="auto"/>
            </w:tcBorders>
            <w:vAlign w:val="center"/>
          </w:tcPr>
          <w:p w14:paraId="0E7E1AA7" w14:textId="26E79476"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137,04</w:t>
            </w:r>
          </w:p>
        </w:tc>
        <w:tc>
          <w:tcPr>
            <w:tcW w:w="992" w:type="dxa"/>
            <w:gridSpan w:val="2"/>
            <w:tcBorders>
              <w:top w:val="nil"/>
              <w:left w:val="nil"/>
              <w:bottom w:val="single" w:sz="4" w:space="0" w:color="auto"/>
              <w:right w:val="single" w:sz="4" w:space="0" w:color="auto"/>
            </w:tcBorders>
            <w:vAlign w:val="center"/>
          </w:tcPr>
          <w:p w14:paraId="16D133F0" w14:textId="5A10479A"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137,04</w:t>
            </w:r>
          </w:p>
        </w:tc>
        <w:tc>
          <w:tcPr>
            <w:tcW w:w="992" w:type="dxa"/>
            <w:tcBorders>
              <w:top w:val="nil"/>
              <w:left w:val="nil"/>
              <w:bottom w:val="single" w:sz="4" w:space="0" w:color="auto"/>
              <w:right w:val="single" w:sz="4" w:space="0" w:color="auto"/>
            </w:tcBorders>
            <w:vAlign w:val="center"/>
          </w:tcPr>
          <w:p w14:paraId="72C24BA9" w14:textId="09F96B71"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140,78</w:t>
            </w:r>
          </w:p>
        </w:tc>
      </w:tr>
      <w:tr w:rsidR="00830005" w:rsidRPr="00564933" w14:paraId="27235578" w14:textId="77777777" w:rsidTr="004D2864">
        <w:trPr>
          <w:trHeight w:val="560"/>
          <w:jc w:val="center"/>
        </w:trPr>
        <w:tc>
          <w:tcPr>
            <w:tcW w:w="421" w:type="dxa"/>
            <w:vMerge/>
            <w:tcBorders>
              <w:top w:val="nil"/>
              <w:left w:val="single" w:sz="4" w:space="0" w:color="auto"/>
              <w:bottom w:val="single" w:sz="4" w:space="0" w:color="auto"/>
              <w:right w:val="single" w:sz="4" w:space="0" w:color="auto"/>
            </w:tcBorders>
            <w:vAlign w:val="center"/>
            <w:hideMark/>
          </w:tcPr>
          <w:p w14:paraId="283F957D" w14:textId="77777777" w:rsidR="00830005" w:rsidRPr="00564933" w:rsidRDefault="00830005" w:rsidP="00194C62">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hideMark/>
          </w:tcPr>
          <w:p w14:paraId="2A569A27" w14:textId="77777777" w:rsidR="00830005" w:rsidRPr="00564933" w:rsidRDefault="00830005" w:rsidP="00194C62">
            <w:pPr>
              <w:tabs>
                <w:tab w:val="left" w:pos="0"/>
              </w:tabs>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hideMark/>
          </w:tcPr>
          <w:p w14:paraId="5764976B" w14:textId="77777777" w:rsidR="00830005" w:rsidRPr="00564933" w:rsidRDefault="00830005" w:rsidP="00194C62">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hideMark/>
          </w:tcPr>
          <w:p w14:paraId="4911C820" w14:textId="77777777" w:rsidR="00830005" w:rsidRPr="00564933" w:rsidRDefault="00830005" w:rsidP="00194C62">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hideMark/>
          </w:tcPr>
          <w:p w14:paraId="4A374ED0"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руб./т, без НДС</w:t>
            </w:r>
          </w:p>
        </w:tc>
        <w:tc>
          <w:tcPr>
            <w:tcW w:w="899" w:type="dxa"/>
            <w:tcBorders>
              <w:top w:val="nil"/>
              <w:left w:val="nil"/>
              <w:bottom w:val="single" w:sz="4" w:space="0" w:color="auto"/>
              <w:right w:val="single" w:sz="4" w:space="0" w:color="auto"/>
            </w:tcBorders>
            <w:vAlign w:val="center"/>
          </w:tcPr>
          <w:p w14:paraId="46D75D93"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977,96</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496B29DD" w14:textId="35117B88"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997,65</w:t>
            </w:r>
          </w:p>
        </w:tc>
        <w:tc>
          <w:tcPr>
            <w:tcW w:w="992" w:type="dxa"/>
            <w:tcBorders>
              <w:top w:val="single" w:sz="4" w:space="0" w:color="auto"/>
              <w:left w:val="single" w:sz="4" w:space="0" w:color="auto"/>
              <w:bottom w:val="single" w:sz="4" w:space="0" w:color="auto"/>
              <w:right w:val="single" w:sz="4" w:space="0" w:color="auto"/>
            </w:tcBorders>
            <w:vAlign w:val="center"/>
          </w:tcPr>
          <w:p w14:paraId="4F2DAC57" w14:textId="2567E782"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958,24</w:t>
            </w:r>
          </w:p>
        </w:tc>
        <w:tc>
          <w:tcPr>
            <w:tcW w:w="1257" w:type="dxa"/>
            <w:tcBorders>
              <w:top w:val="single" w:sz="4" w:space="0" w:color="auto"/>
              <w:left w:val="nil"/>
              <w:bottom w:val="single" w:sz="4" w:space="0" w:color="auto"/>
              <w:right w:val="single" w:sz="4" w:space="0" w:color="auto"/>
            </w:tcBorders>
            <w:vAlign w:val="center"/>
          </w:tcPr>
          <w:p w14:paraId="0154927F" w14:textId="7E35C8A2"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958,24</w:t>
            </w:r>
          </w:p>
        </w:tc>
        <w:tc>
          <w:tcPr>
            <w:tcW w:w="993" w:type="dxa"/>
            <w:tcBorders>
              <w:top w:val="nil"/>
              <w:left w:val="nil"/>
              <w:bottom w:val="single" w:sz="4" w:space="0" w:color="auto"/>
              <w:right w:val="single" w:sz="4" w:space="0" w:color="auto"/>
            </w:tcBorders>
            <w:vAlign w:val="center"/>
          </w:tcPr>
          <w:p w14:paraId="2484C47E" w14:textId="2C0BEC1D"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958,24</w:t>
            </w:r>
          </w:p>
        </w:tc>
        <w:tc>
          <w:tcPr>
            <w:tcW w:w="992" w:type="dxa"/>
            <w:tcBorders>
              <w:top w:val="nil"/>
              <w:left w:val="nil"/>
              <w:bottom w:val="single" w:sz="4" w:space="0" w:color="auto"/>
              <w:right w:val="single" w:sz="4" w:space="0" w:color="auto"/>
            </w:tcBorders>
            <w:vAlign w:val="center"/>
          </w:tcPr>
          <w:p w14:paraId="1472CBA7" w14:textId="49F8C585"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1020,45</w:t>
            </w:r>
          </w:p>
        </w:tc>
        <w:tc>
          <w:tcPr>
            <w:tcW w:w="992" w:type="dxa"/>
            <w:tcBorders>
              <w:top w:val="nil"/>
              <w:left w:val="nil"/>
              <w:bottom w:val="single" w:sz="4" w:space="0" w:color="auto"/>
              <w:right w:val="single" w:sz="4" w:space="0" w:color="auto"/>
            </w:tcBorders>
            <w:vAlign w:val="center"/>
          </w:tcPr>
          <w:p w14:paraId="12FB754A" w14:textId="53D4D0B6"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1020,45</w:t>
            </w:r>
          </w:p>
        </w:tc>
        <w:tc>
          <w:tcPr>
            <w:tcW w:w="993" w:type="dxa"/>
            <w:tcBorders>
              <w:top w:val="nil"/>
              <w:left w:val="nil"/>
              <w:bottom w:val="single" w:sz="4" w:space="0" w:color="auto"/>
              <w:right w:val="single" w:sz="4" w:space="0" w:color="auto"/>
            </w:tcBorders>
            <w:vAlign w:val="center"/>
          </w:tcPr>
          <w:p w14:paraId="53CF48C6" w14:textId="0A920B20"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1046,48</w:t>
            </w:r>
          </w:p>
        </w:tc>
        <w:tc>
          <w:tcPr>
            <w:tcW w:w="992" w:type="dxa"/>
            <w:gridSpan w:val="2"/>
            <w:tcBorders>
              <w:top w:val="nil"/>
              <w:left w:val="nil"/>
              <w:bottom w:val="single" w:sz="4" w:space="0" w:color="auto"/>
              <w:right w:val="single" w:sz="4" w:space="0" w:color="auto"/>
            </w:tcBorders>
            <w:vAlign w:val="center"/>
          </w:tcPr>
          <w:p w14:paraId="5227AE8E" w14:textId="66113F37"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1046,48</w:t>
            </w:r>
          </w:p>
        </w:tc>
        <w:tc>
          <w:tcPr>
            <w:tcW w:w="992" w:type="dxa"/>
            <w:tcBorders>
              <w:top w:val="nil"/>
              <w:left w:val="nil"/>
              <w:bottom w:val="single" w:sz="4" w:space="0" w:color="auto"/>
              <w:right w:val="single" w:sz="4" w:space="0" w:color="auto"/>
            </w:tcBorders>
            <w:vAlign w:val="center"/>
          </w:tcPr>
          <w:p w14:paraId="57605ED7" w14:textId="219313FF" w:rsidR="00830005" w:rsidRPr="00830005" w:rsidRDefault="00830005" w:rsidP="00194C62">
            <w:pPr>
              <w:tabs>
                <w:tab w:val="left" w:pos="0"/>
              </w:tabs>
              <w:spacing w:line="256" w:lineRule="auto"/>
              <w:jc w:val="center"/>
              <w:rPr>
                <w:color w:val="000000"/>
                <w:sz w:val="20"/>
                <w:szCs w:val="20"/>
                <w:lang w:eastAsia="en-US"/>
              </w:rPr>
            </w:pPr>
            <w:r>
              <w:rPr>
                <w:color w:val="000000"/>
                <w:sz w:val="20"/>
                <w:szCs w:val="20"/>
                <w:lang w:eastAsia="en-US"/>
              </w:rPr>
              <w:t>1074,99</w:t>
            </w:r>
          </w:p>
        </w:tc>
      </w:tr>
      <w:tr w:rsidR="00830005" w:rsidRPr="00564933" w14:paraId="585DBFDE" w14:textId="77777777" w:rsidTr="004D2864">
        <w:trPr>
          <w:trHeight w:val="650"/>
          <w:jc w:val="center"/>
        </w:trPr>
        <w:tc>
          <w:tcPr>
            <w:tcW w:w="421" w:type="dxa"/>
            <w:vMerge w:val="restart"/>
            <w:tcBorders>
              <w:top w:val="nil"/>
              <w:left w:val="single" w:sz="4" w:space="0" w:color="auto"/>
              <w:bottom w:val="single" w:sz="4" w:space="0" w:color="auto"/>
              <w:right w:val="single" w:sz="4" w:space="0" w:color="auto"/>
            </w:tcBorders>
            <w:noWrap/>
            <w:vAlign w:val="center"/>
          </w:tcPr>
          <w:p w14:paraId="11929DA2" w14:textId="77777777" w:rsidR="00830005" w:rsidRPr="00564933" w:rsidRDefault="00830005" w:rsidP="00194C62">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tcPr>
          <w:p w14:paraId="40B61CCE"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1310" w:type="dxa"/>
            <w:vMerge w:val="restart"/>
            <w:tcBorders>
              <w:top w:val="nil"/>
              <w:left w:val="single" w:sz="4" w:space="0" w:color="auto"/>
              <w:bottom w:val="single" w:sz="4" w:space="0" w:color="auto"/>
              <w:right w:val="single" w:sz="4" w:space="0" w:color="auto"/>
            </w:tcBorders>
            <w:vAlign w:val="center"/>
          </w:tcPr>
          <w:p w14:paraId="257BD338"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УМП "СУР" г.Рыльска</w:t>
            </w:r>
          </w:p>
        </w:tc>
        <w:tc>
          <w:tcPr>
            <w:tcW w:w="1276" w:type="dxa"/>
            <w:vMerge w:val="restart"/>
            <w:tcBorders>
              <w:top w:val="nil"/>
              <w:left w:val="single" w:sz="4" w:space="0" w:color="auto"/>
              <w:bottom w:val="single" w:sz="4" w:space="0" w:color="auto"/>
              <w:right w:val="single" w:sz="4" w:space="0" w:color="auto"/>
            </w:tcBorders>
            <w:vAlign w:val="center"/>
          </w:tcPr>
          <w:p w14:paraId="1A62D0A8"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Обработка</w:t>
            </w:r>
          </w:p>
        </w:tc>
        <w:tc>
          <w:tcPr>
            <w:tcW w:w="1211" w:type="dxa"/>
            <w:tcBorders>
              <w:top w:val="nil"/>
              <w:left w:val="nil"/>
              <w:bottom w:val="single" w:sz="4" w:space="0" w:color="auto"/>
              <w:right w:val="single" w:sz="4" w:space="0" w:color="auto"/>
            </w:tcBorders>
            <w:vAlign w:val="center"/>
          </w:tcPr>
          <w:p w14:paraId="5BEB712E"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руб./м</w:t>
            </w:r>
            <w:r w:rsidRPr="00564933">
              <w:rPr>
                <w:color w:val="000000"/>
                <w:sz w:val="20"/>
                <w:szCs w:val="20"/>
                <w:vertAlign w:val="superscript"/>
                <w:lang w:eastAsia="en-US"/>
              </w:rPr>
              <w:t>3</w:t>
            </w:r>
          </w:p>
        </w:tc>
        <w:tc>
          <w:tcPr>
            <w:tcW w:w="899" w:type="dxa"/>
            <w:tcBorders>
              <w:top w:val="nil"/>
              <w:left w:val="nil"/>
              <w:bottom w:val="single" w:sz="4" w:space="0" w:color="auto"/>
              <w:right w:val="single" w:sz="4" w:space="0" w:color="auto"/>
            </w:tcBorders>
            <w:vAlign w:val="center"/>
          </w:tcPr>
          <w:p w14:paraId="7261DBBB"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79,37</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5C95423" w14:textId="7ABCF029"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80,96</w:t>
            </w:r>
          </w:p>
        </w:tc>
        <w:tc>
          <w:tcPr>
            <w:tcW w:w="992" w:type="dxa"/>
            <w:tcBorders>
              <w:top w:val="single" w:sz="4" w:space="0" w:color="auto"/>
              <w:left w:val="single" w:sz="4" w:space="0" w:color="auto"/>
              <w:bottom w:val="single" w:sz="4" w:space="0" w:color="auto"/>
              <w:right w:val="single" w:sz="4" w:space="0" w:color="auto"/>
            </w:tcBorders>
            <w:vAlign w:val="center"/>
          </w:tcPr>
          <w:p w14:paraId="2F3795F6" w14:textId="6B488353"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87,57</w:t>
            </w:r>
          </w:p>
        </w:tc>
        <w:tc>
          <w:tcPr>
            <w:tcW w:w="1257" w:type="dxa"/>
            <w:tcBorders>
              <w:top w:val="single" w:sz="4" w:space="0" w:color="auto"/>
              <w:left w:val="nil"/>
              <w:bottom w:val="single" w:sz="4" w:space="0" w:color="auto"/>
              <w:right w:val="single" w:sz="4" w:space="0" w:color="auto"/>
            </w:tcBorders>
            <w:vAlign w:val="center"/>
          </w:tcPr>
          <w:p w14:paraId="22BCC8E5" w14:textId="40D98431"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87,57</w:t>
            </w:r>
          </w:p>
        </w:tc>
        <w:tc>
          <w:tcPr>
            <w:tcW w:w="993" w:type="dxa"/>
            <w:tcBorders>
              <w:top w:val="nil"/>
              <w:left w:val="nil"/>
              <w:bottom w:val="single" w:sz="4" w:space="0" w:color="auto"/>
              <w:right w:val="single" w:sz="4" w:space="0" w:color="auto"/>
            </w:tcBorders>
            <w:vAlign w:val="center"/>
          </w:tcPr>
          <w:p w14:paraId="3F73C34C" w14:textId="69FE0134"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87,57</w:t>
            </w:r>
          </w:p>
        </w:tc>
        <w:tc>
          <w:tcPr>
            <w:tcW w:w="992" w:type="dxa"/>
            <w:tcBorders>
              <w:top w:val="nil"/>
              <w:left w:val="nil"/>
              <w:bottom w:val="single" w:sz="4" w:space="0" w:color="auto"/>
              <w:right w:val="single" w:sz="4" w:space="0" w:color="auto"/>
            </w:tcBorders>
            <w:vAlign w:val="center"/>
          </w:tcPr>
          <w:p w14:paraId="57181DBD" w14:textId="424D2D79"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91,03</w:t>
            </w:r>
          </w:p>
        </w:tc>
        <w:tc>
          <w:tcPr>
            <w:tcW w:w="992" w:type="dxa"/>
            <w:tcBorders>
              <w:top w:val="nil"/>
              <w:left w:val="nil"/>
              <w:bottom w:val="single" w:sz="4" w:space="0" w:color="auto"/>
              <w:right w:val="single" w:sz="4" w:space="0" w:color="auto"/>
            </w:tcBorders>
            <w:vAlign w:val="center"/>
          </w:tcPr>
          <w:p w14:paraId="5339C169" w14:textId="3D73E48E"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91,03</w:t>
            </w:r>
          </w:p>
        </w:tc>
        <w:tc>
          <w:tcPr>
            <w:tcW w:w="993" w:type="dxa"/>
            <w:tcBorders>
              <w:top w:val="nil"/>
              <w:left w:val="nil"/>
              <w:bottom w:val="single" w:sz="4" w:space="0" w:color="auto"/>
              <w:right w:val="single" w:sz="4" w:space="0" w:color="auto"/>
            </w:tcBorders>
            <w:vAlign w:val="center"/>
          </w:tcPr>
          <w:p w14:paraId="69BDCC9B" w14:textId="6EE87581"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94,65</w:t>
            </w:r>
          </w:p>
        </w:tc>
        <w:tc>
          <w:tcPr>
            <w:tcW w:w="992" w:type="dxa"/>
            <w:gridSpan w:val="2"/>
            <w:tcBorders>
              <w:top w:val="nil"/>
              <w:left w:val="nil"/>
              <w:bottom w:val="single" w:sz="4" w:space="0" w:color="auto"/>
              <w:right w:val="single" w:sz="4" w:space="0" w:color="auto"/>
            </w:tcBorders>
            <w:vAlign w:val="center"/>
          </w:tcPr>
          <w:p w14:paraId="315F52FE" w14:textId="5F0C52EB"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94,65</w:t>
            </w:r>
          </w:p>
        </w:tc>
        <w:tc>
          <w:tcPr>
            <w:tcW w:w="992" w:type="dxa"/>
            <w:tcBorders>
              <w:top w:val="nil"/>
              <w:left w:val="nil"/>
              <w:bottom w:val="single" w:sz="4" w:space="0" w:color="auto"/>
              <w:right w:val="single" w:sz="4" w:space="0" w:color="auto"/>
            </w:tcBorders>
            <w:vAlign w:val="center"/>
          </w:tcPr>
          <w:p w14:paraId="30FF9757" w14:textId="46295819"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98,23</w:t>
            </w:r>
          </w:p>
        </w:tc>
      </w:tr>
      <w:tr w:rsidR="00830005" w:rsidRPr="00564933" w14:paraId="19056AE7" w14:textId="77777777" w:rsidTr="004D2864">
        <w:trPr>
          <w:trHeight w:val="600"/>
          <w:jc w:val="center"/>
        </w:trPr>
        <w:tc>
          <w:tcPr>
            <w:tcW w:w="421" w:type="dxa"/>
            <w:vMerge/>
            <w:tcBorders>
              <w:top w:val="nil"/>
              <w:left w:val="single" w:sz="4" w:space="0" w:color="auto"/>
              <w:bottom w:val="single" w:sz="4" w:space="0" w:color="auto"/>
              <w:right w:val="single" w:sz="4" w:space="0" w:color="auto"/>
            </w:tcBorders>
            <w:vAlign w:val="center"/>
            <w:hideMark/>
          </w:tcPr>
          <w:p w14:paraId="1F968AA2" w14:textId="77777777" w:rsidR="00830005" w:rsidRPr="00564933" w:rsidRDefault="00830005" w:rsidP="00194C62">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tcPr>
          <w:p w14:paraId="6D511A4D" w14:textId="77777777" w:rsidR="00830005" w:rsidRPr="00564933" w:rsidRDefault="00830005" w:rsidP="00194C62">
            <w:pPr>
              <w:tabs>
                <w:tab w:val="left" w:pos="0"/>
              </w:tabs>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tcPr>
          <w:p w14:paraId="5B6AF7AE" w14:textId="77777777" w:rsidR="00830005" w:rsidRPr="00564933" w:rsidRDefault="00830005" w:rsidP="00194C62">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tcPr>
          <w:p w14:paraId="31ACA3DB" w14:textId="77777777" w:rsidR="00830005" w:rsidRPr="00564933" w:rsidRDefault="00830005" w:rsidP="00194C62">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tcPr>
          <w:p w14:paraId="4716D3A3"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руб./т</w:t>
            </w:r>
          </w:p>
        </w:tc>
        <w:tc>
          <w:tcPr>
            <w:tcW w:w="899" w:type="dxa"/>
            <w:tcBorders>
              <w:top w:val="nil"/>
              <w:left w:val="nil"/>
              <w:bottom w:val="single" w:sz="4" w:space="0" w:color="auto"/>
              <w:right w:val="single" w:sz="4" w:space="0" w:color="auto"/>
            </w:tcBorders>
            <w:vAlign w:val="center"/>
          </w:tcPr>
          <w:p w14:paraId="51C1EE34"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585,98</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7620788" w14:textId="3D565A58"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597,77</w:t>
            </w:r>
          </w:p>
        </w:tc>
        <w:tc>
          <w:tcPr>
            <w:tcW w:w="992" w:type="dxa"/>
            <w:tcBorders>
              <w:top w:val="single" w:sz="4" w:space="0" w:color="auto"/>
              <w:left w:val="single" w:sz="4" w:space="0" w:color="auto"/>
              <w:bottom w:val="single" w:sz="4" w:space="0" w:color="auto"/>
              <w:right w:val="single" w:sz="4" w:space="0" w:color="auto"/>
            </w:tcBorders>
            <w:vAlign w:val="center"/>
          </w:tcPr>
          <w:p w14:paraId="17DC2080" w14:textId="19E34231"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689,17</w:t>
            </w:r>
          </w:p>
        </w:tc>
        <w:tc>
          <w:tcPr>
            <w:tcW w:w="1257" w:type="dxa"/>
            <w:tcBorders>
              <w:top w:val="single" w:sz="4" w:space="0" w:color="auto"/>
              <w:left w:val="nil"/>
              <w:bottom w:val="single" w:sz="4" w:space="0" w:color="auto"/>
              <w:right w:val="single" w:sz="4" w:space="0" w:color="auto"/>
            </w:tcBorders>
            <w:vAlign w:val="center"/>
          </w:tcPr>
          <w:p w14:paraId="55147247" w14:textId="29602503"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689,17</w:t>
            </w:r>
          </w:p>
        </w:tc>
        <w:tc>
          <w:tcPr>
            <w:tcW w:w="993" w:type="dxa"/>
            <w:tcBorders>
              <w:top w:val="nil"/>
              <w:left w:val="nil"/>
              <w:bottom w:val="single" w:sz="4" w:space="0" w:color="auto"/>
              <w:right w:val="single" w:sz="4" w:space="0" w:color="auto"/>
            </w:tcBorders>
            <w:vAlign w:val="center"/>
          </w:tcPr>
          <w:p w14:paraId="0C70F905" w14:textId="1E6829C2"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689,17</w:t>
            </w:r>
          </w:p>
        </w:tc>
        <w:tc>
          <w:tcPr>
            <w:tcW w:w="992" w:type="dxa"/>
            <w:tcBorders>
              <w:top w:val="nil"/>
              <w:left w:val="nil"/>
              <w:bottom w:val="single" w:sz="4" w:space="0" w:color="auto"/>
              <w:right w:val="single" w:sz="4" w:space="0" w:color="auto"/>
            </w:tcBorders>
            <w:vAlign w:val="center"/>
          </w:tcPr>
          <w:p w14:paraId="650DE585" w14:textId="59047283"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716,43</w:t>
            </w:r>
          </w:p>
        </w:tc>
        <w:tc>
          <w:tcPr>
            <w:tcW w:w="992" w:type="dxa"/>
            <w:tcBorders>
              <w:top w:val="nil"/>
              <w:left w:val="nil"/>
              <w:bottom w:val="single" w:sz="4" w:space="0" w:color="auto"/>
              <w:right w:val="single" w:sz="4" w:space="0" w:color="auto"/>
            </w:tcBorders>
            <w:vAlign w:val="center"/>
          </w:tcPr>
          <w:p w14:paraId="612AFBB4" w14:textId="3FD0953F"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716,43</w:t>
            </w:r>
          </w:p>
        </w:tc>
        <w:tc>
          <w:tcPr>
            <w:tcW w:w="993" w:type="dxa"/>
            <w:tcBorders>
              <w:top w:val="nil"/>
              <w:left w:val="nil"/>
              <w:bottom w:val="single" w:sz="4" w:space="0" w:color="auto"/>
              <w:right w:val="single" w:sz="4" w:space="0" w:color="auto"/>
            </w:tcBorders>
            <w:vAlign w:val="center"/>
          </w:tcPr>
          <w:p w14:paraId="490700CE" w14:textId="01B562A2"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744,77</w:t>
            </w:r>
          </w:p>
        </w:tc>
        <w:tc>
          <w:tcPr>
            <w:tcW w:w="992" w:type="dxa"/>
            <w:gridSpan w:val="2"/>
            <w:tcBorders>
              <w:top w:val="nil"/>
              <w:left w:val="nil"/>
              <w:bottom w:val="single" w:sz="4" w:space="0" w:color="auto"/>
              <w:right w:val="single" w:sz="4" w:space="0" w:color="auto"/>
            </w:tcBorders>
            <w:vAlign w:val="center"/>
          </w:tcPr>
          <w:p w14:paraId="2CB6C590" w14:textId="059B0228"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744,77</w:t>
            </w:r>
          </w:p>
        </w:tc>
        <w:tc>
          <w:tcPr>
            <w:tcW w:w="992" w:type="dxa"/>
            <w:tcBorders>
              <w:top w:val="nil"/>
              <w:left w:val="nil"/>
              <w:bottom w:val="single" w:sz="4" w:space="0" w:color="auto"/>
              <w:right w:val="single" w:sz="4" w:space="0" w:color="auto"/>
            </w:tcBorders>
            <w:vAlign w:val="center"/>
          </w:tcPr>
          <w:p w14:paraId="7AC60046" w14:textId="6BC1B9FC"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773,12</w:t>
            </w:r>
          </w:p>
        </w:tc>
      </w:tr>
      <w:tr w:rsidR="00830005" w:rsidRPr="00564933" w14:paraId="44111A82" w14:textId="77777777" w:rsidTr="004D2864">
        <w:trPr>
          <w:trHeight w:val="869"/>
          <w:jc w:val="center"/>
        </w:trPr>
        <w:tc>
          <w:tcPr>
            <w:tcW w:w="421" w:type="dxa"/>
            <w:vMerge w:val="restart"/>
            <w:tcBorders>
              <w:top w:val="nil"/>
              <w:left w:val="single" w:sz="4" w:space="0" w:color="auto"/>
              <w:bottom w:val="single" w:sz="4" w:space="0" w:color="auto"/>
              <w:right w:val="single" w:sz="4" w:space="0" w:color="auto"/>
            </w:tcBorders>
            <w:noWrap/>
            <w:vAlign w:val="center"/>
          </w:tcPr>
          <w:p w14:paraId="7FE2E1ED" w14:textId="77777777" w:rsidR="00830005" w:rsidRPr="00564933" w:rsidRDefault="00830005" w:rsidP="00194C62">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tcPr>
          <w:p w14:paraId="3E024246"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1310" w:type="dxa"/>
            <w:vMerge w:val="restart"/>
            <w:tcBorders>
              <w:top w:val="nil"/>
              <w:left w:val="single" w:sz="4" w:space="0" w:color="auto"/>
              <w:bottom w:val="single" w:sz="4" w:space="0" w:color="auto"/>
              <w:right w:val="single" w:sz="4" w:space="0" w:color="auto"/>
            </w:tcBorders>
            <w:vAlign w:val="center"/>
          </w:tcPr>
          <w:p w14:paraId="77B556F6"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ООО «СРВ»</w:t>
            </w:r>
          </w:p>
        </w:tc>
        <w:tc>
          <w:tcPr>
            <w:tcW w:w="1276" w:type="dxa"/>
            <w:vMerge w:val="restart"/>
            <w:tcBorders>
              <w:top w:val="nil"/>
              <w:left w:val="single" w:sz="4" w:space="0" w:color="auto"/>
              <w:bottom w:val="single" w:sz="4" w:space="0" w:color="auto"/>
              <w:right w:val="single" w:sz="4" w:space="0" w:color="auto"/>
            </w:tcBorders>
            <w:vAlign w:val="center"/>
          </w:tcPr>
          <w:p w14:paraId="02D60BEA"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Обработка</w:t>
            </w:r>
          </w:p>
        </w:tc>
        <w:tc>
          <w:tcPr>
            <w:tcW w:w="1211" w:type="dxa"/>
            <w:tcBorders>
              <w:top w:val="nil"/>
              <w:left w:val="nil"/>
              <w:bottom w:val="single" w:sz="4" w:space="0" w:color="auto"/>
              <w:right w:val="single" w:sz="4" w:space="0" w:color="auto"/>
            </w:tcBorders>
            <w:vAlign w:val="center"/>
          </w:tcPr>
          <w:p w14:paraId="6893BCE3"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руб./м</w:t>
            </w:r>
            <w:r w:rsidRPr="00564933">
              <w:rPr>
                <w:color w:val="000000"/>
                <w:sz w:val="20"/>
                <w:szCs w:val="20"/>
                <w:vertAlign w:val="superscript"/>
                <w:lang w:eastAsia="en-US"/>
              </w:rPr>
              <w:t>3</w:t>
            </w:r>
            <w:r w:rsidRPr="00564933">
              <w:rPr>
                <w:color w:val="000000"/>
                <w:sz w:val="20"/>
                <w:szCs w:val="20"/>
                <w:lang w:eastAsia="en-US"/>
              </w:rPr>
              <w:t>, без НДС</w:t>
            </w:r>
          </w:p>
        </w:tc>
        <w:tc>
          <w:tcPr>
            <w:tcW w:w="899" w:type="dxa"/>
            <w:tcBorders>
              <w:top w:val="nil"/>
              <w:left w:val="nil"/>
              <w:bottom w:val="single" w:sz="4" w:space="0" w:color="auto"/>
              <w:right w:val="single" w:sz="4" w:space="0" w:color="auto"/>
            </w:tcBorders>
            <w:vAlign w:val="center"/>
          </w:tcPr>
          <w:p w14:paraId="06C2491B"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46,43</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5EB34A4" w14:textId="34D4A8C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50,58</w:t>
            </w:r>
          </w:p>
        </w:tc>
        <w:tc>
          <w:tcPr>
            <w:tcW w:w="992" w:type="dxa"/>
            <w:tcBorders>
              <w:top w:val="single" w:sz="4" w:space="0" w:color="auto"/>
              <w:left w:val="single" w:sz="4" w:space="0" w:color="auto"/>
              <w:bottom w:val="single" w:sz="4" w:space="0" w:color="auto"/>
              <w:right w:val="single" w:sz="4" w:space="0" w:color="auto"/>
            </w:tcBorders>
            <w:vAlign w:val="center"/>
          </w:tcPr>
          <w:p w14:paraId="667B45DB" w14:textId="4CD7C9F4"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47,08</w:t>
            </w:r>
          </w:p>
        </w:tc>
        <w:tc>
          <w:tcPr>
            <w:tcW w:w="1257" w:type="dxa"/>
            <w:tcBorders>
              <w:top w:val="single" w:sz="4" w:space="0" w:color="auto"/>
              <w:left w:val="nil"/>
              <w:bottom w:val="single" w:sz="4" w:space="0" w:color="auto"/>
              <w:right w:val="single" w:sz="4" w:space="0" w:color="auto"/>
            </w:tcBorders>
            <w:vAlign w:val="center"/>
          </w:tcPr>
          <w:p w14:paraId="3944BEE5" w14:textId="680F6BED"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47,08</w:t>
            </w:r>
          </w:p>
        </w:tc>
        <w:tc>
          <w:tcPr>
            <w:tcW w:w="993" w:type="dxa"/>
            <w:tcBorders>
              <w:top w:val="nil"/>
              <w:left w:val="nil"/>
              <w:bottom w:val="single" w:sz="4" w:space="0" w:color="auto"/>
              <w:right w:val="single" w:sz="4" w:space="0" w:color="auto"/>
            </w:tcBorders>
            <w:vAlign w:val="center"/>
          </w:tcPr>
          <w:p w14:paraId="1D5C2D49" w14:textId="659FA8D0"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47,08</w:t>
            </w:r>
          </w:p>
        </w:tc>
        <w:tc>
          <w:tcPr>
            <w:tcW w:w="992" w:type="dxa"/>
            <w:tcBorders>
              <w:top w:val="nil"/>
              <w:left w:val="nil"/>
              <w:bottom w:val="single" w:sz="4" w:space="0" w:color="auto"/>
              <w:right w:val="single" w:sz="4" w:space="0" w:color="auto"/>
            </w:tcBorders>
            <w:vAlign w:val="center"/>
          </w:tcPr>
          <w:p w14:paraId="7442180B" w14:textId="26E0141B"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49,29</w:t>
            </w:r>
          </w:p>
        </w:tc>
        <w:tc>
          <w:tcPr>
            <w:tcW w:w="992" w:type="dxa"/>
            <w:tcBorders>
              <w:top w:val="nil"/>
              <w:left w:val="nil"/>
              <w:bottom w:val="single" w:sz="4" w:space="0" w:color="auto"/>
              <w:right w:val="single" w:sz="4" w:space="0" w:color="auto"/>
            </w:tcBorders>
            <w:vAlign w:val="center"/>
          </w:tcPr>
          <w:p w14:paraId="26A145A0" w14:textId="4FFED9E7"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49,29</w:t>
            </w:r>
          </w:p>
        </w:tc>
        <w:tc>
          <w:tcPr>
            <w:tcW w:w="993" w:type="dxa"/>
            <w:tcBorders>
              <w:top w:val="nil"/>
              <w:left w:val="nil"/>
              <w:bottom w:val="single" w:sz="4" w:space="0" w:color="auto"/>
              <w:right w:val="single" w:sz="4" w:space="0" w:color="auto"/>
            </w:tcBorders>
            <w:vAlign w:val="center"/>
          </w:tcPr>
          <w:p w14:paraId="13F8C6B2" w14:textId="6C0C8638"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51,26</w:t>
            </w:r>
          </w:p>
        </w:tc>
        <w:tc>
          <w:tcPr>
            <w:tcW w:w="992" w:type="dxa"/>
            <w:gridSpan w:val="2"/>
            <w:tcBorders>
              <w:top w:val="nil"/>
              <w:left w:val="nil"/>
              <w:bottom w:val="single" w:sz="4" w:space="0" w:color="auto"/>
              <w:right w:val="single" w:sz="4" w:space="0" w:color="auto"/>
            </w:tcBorders>
            <w:vAlign w:val="center"/>
          </w:tcPr>
          <w:p w14:paraId="49EB5DA6" w14:textId="5E4C0206"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51,26</w:t>
            </w:r>
          </w:p>
        </w:tc>
        <w:tc>
          <w:tcPr>
            <w:tcW w:w="992" w:type="dxa"/>
            <w:tcBorders>
              <w:top w:val="nil"/>
              <w:left w:val="nil"/>
              <w:bottom w:val="single" w:sz="4" w:space="0" w:color="auto"/>
              <w:right w:val="single" w:sz="4" w:space="0" w:color="auto"/>
            </w:tcBorders>
            <w:vAlign w:val="center"/>
          </w:tcPr>
          <w:p w14:paraId="657491FA" w14:textId="2A84B286"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53,32</w:t>
            </w:r>
          </w:p>
        </w:tc>
      </w:tr>
      <w:tr w:rsidR="00830005" w:rsidRPr="00564933" w14:paraId="60C2345F" w14:textId="77777777" w:rsidTr="004D2864">
        <w:trPr>
          <w:trHeight w:val="405"/>
          <w:jc w:val="center"/>
        </w:trPr>
        <w:tc>
          <w:tcPr>
            <w:tcW w:w="421" w:type="dxa"/>
            <w:vMerge/>
            <w:tcBorders>
              <w:top w:val="nil"/>
              <w:left w:val="single" w:sz="4" w:space="0" w:color="auto"/>
              <w:bottom w:val="single" w:sz="4" w:space="0" w:color="auto"/>
              <w:right w:val="single" w:sz="4" w:space="0" w:color="auto"/>
            </w:tcBorders>
            <w:vAlign w:val="center"/>
            <w:hideMark/>
          </w:tcPr>
          <w:p w14:paraId="5F32BC46" w14:textId="77777777" w:rsidR="00830005" w:rsidRPr="00564933" w:rsidRDefault="00830005" w:rsidP="00194C62">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tcPr>
          <w:p w14:paraId="386DBB79" w14:textId="77777777" w:rsidR="00830005" w:rsidRPr="00564933" w:rsidRDefault="00830005" w:rsidP="00194C62">
            <w:pPr>
              <w:tabs>
                <w:tab w:val="left" w:pos="0"/>
              </w:tabs>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tcPr>
          <w:p w14:paraId="64BDD5F7" w14:textId="77777777" w:rsidR="00830005" w:rsidRPr="00564933" w:rsidRDefault="00830005" w:rsidP="00194C62">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tcPr>
          <w:p w14:paraId="61C649BB" w14:textId="77777777" w:rsidR="00830005" w:rsidRPr="00564933" w:rsidRDefault="00830005" w:rsidP="00194C62">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tcPr>
          <w:p w14:paraId="0F078572"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руб./т, без НДС</w:t>
            </w:r>
          </w:p>
        </w:tc>
        <w:tc>
          <w:tcPr>
            <w:tcW w:w="899" w:type="dxa"/>
            <w:tcBorders>
              <w:top w:val="nil"/>
              <w:left w:val="nil"/>
              <w:bottom w:val="single" w:sz="4" w:space="0" w:color="auto"/>
              <w:right w:val="single" w:sz="4" w:space="0" w:color="auto"/>
            </w:tcBorders>
            <w:vAlign w:val="center"/>
          </w:tcPr>
          <w:p w14:paraId="2E971938"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CB6EA42" w14:textId="5D5BA6B8"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14:paraId="75AF32A9" w14:textId="16042C03"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1257" w:type="dxa"/>
            <w:tcBorders>
              <w:top w:val="single" w:sz="4" w:space="0" w:color="auto"/>
              <w:left w:val="nil"/>
              <w:bottom w:val="single" w:sz="4" w:space="0" w:color="auto"/>
              <w:right w:val="single" w:sz="4" w:space="0" w:color="auto"/>
            </w:tcBorders>
            <w:vAlign w:val="center"/>
          </w:tcPr>
          <w:p w14:paraId="34980B3B" w14:textId="1CDB8CE7" w:rsidR="00830005" w:rsidRPr="00564933" w:rsidRDefault="00830005"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47F39B84"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67A202EC"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4D570E1F"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1FC594CE"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gridSpan w:val="2"/>
            <w:tcBorders>
              <w:top w:val="nil"/>
              <w:left w:val="nil"/>
              <w:bottom w:val="single" w:sz="4" w:space="0" w:color="auto"/>
              <w:right w:val="single" w:sz="4" w:space="0" w:color="auto"/>
            </w:tcBorders>
            <w:vAlign w:val="center"/>
          </w:tcPr>
          <w:p w14:paraId="79EA58A2"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2E5728BA"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w:t>
            </w:r>
          </w:p>
        </w:tc>
      </w:tr>
      <w:tr w:rsidR="00830005" w:rsidRPr="00564933" w14:paraId="5EDAC72E" w14:textId="77777777" w:rsidTr="004D2864">
        <w:trPr>
          <w:trHeight w:val="371"/>
          <w:jc w:val="center"/>
        </w:trPr>
        <w:tc>
          <w:tcPr>
            <w:tcW w:w="421" w:type="dxa"/>
            <w:vMerge w:val="restart"/>
            <w:tcBorders>
              <w:top w:val="nil"/>
              <w:left w:val="single" w:sz="4" w:space="0" w:color="auto"/>
              <w:bottom w:val="single" w:sz="4" w:space="0" w:color="000000"/>
              <w:right w:val="single" w:sz="4" w:space="0" w:color="auto"/>
            </w:tcBorders>
            <w:noWrap/>
            <w:vAlign w:val="center"/>
          </w:tcPr>
          <w:p w14:paraId="15600152" w14:textId="77777777" w:rsidR="00830005" w:rsidRPr="00564933" w:rsidRDefault="00830005" w:rsidP="00194C62">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tcPr>
          <w:p w14:paraId="1F1F7458"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СВ</w:t>
            </w:r>
          </w:p>
        </w:tc>
        <w:tc>
          <w:tcPr>
            <w:tcW w:w="1310" w:type="dxa"/>
            <w:vMerge w:val="restart"/>
            <w:tcBorders>
              <w:top w:val="nil"/>
              <w:left w:val="single" w:sz="4" w:space="0" w:color="auto"/>
              <w:bottom w:val="single" w:sz="4" w:space="0" w:color="auto"/>
              <w:right w:val="single" w:sz="4" w:space="0" w:color="auto"/>
            </w:tcBorders>
            <w:noWrap/>
            <w:vAlign w:val="center"/>
          </w:tcPr>
          <w:p w14:paraId="14BF075F"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АО "Спецавтобаза по уборке города Курска"</w:t>
            </w:r>
          </w:p>
        </w:tc>
        <w:tc>
          <w:tcPr>
            <w:tcW w:w="1276" w:type="dxa"/>
            <w:vMerge w:val="restart"/>
            <w:tcBorders>
              <w:top w:val="nil"/>
              <w:left w:val="single" w:sz="4" w:space="0" w:color="auto"/>
              <w:bottom w:val="single" w:sz="4" w:space="0" w:color="auto"/>
              <w:right w:val="single" w:sz="4" w:space="0" w:color="auto"/>
            </w:tcBorders>
            <w:vAlign w:val="center"/>
          </w:tcPr>
          <w:p w14:paraId="7F8A9236"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Захоронение</w:t>
            </w:r>
          </w:p>
        </w:tc>
        <w:tc>
          <w:tcPr>
            <w:tcW w:w="1211" w:type="dxa"/>
            <w:tcBorders>
              <w:top w:val="nil"/>
              <w:left w:val="nil"/>
              <w:bottom w:val="single" w:sz="4" w:space="0" w:color="auto"/>
              <w:right w:val="single" w:sz="4" w:space="0" w:color="auto"/>
            </w:tcBorders>
            <w:vAlign w:val="center"/>
          </w:tcPr>
          <w:p w14:paraId="0218257F"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руб./м</w:t>
            </w:r>
            <w:r w:rsidRPr="00564933">
              <w:rPr>
                <w:color w:val="000000"/>
                <w:sz w:val="20"/>
                <w:szCs w:val="20"/>
                <w:vertAlign w:val="superscript"/>
                <w:lang w:eastAsia="en-US"/>
              </w:rPr>
              <w:t>3</w:t>
            </w:r>
            <w:r w:rsidRPr="00564933">
              <w:rPr>
                <w:color w:val="000000"/>
                <w:sz w:val="20"/>
                <w:szCs w:val="20"/>
                <w:lang w:eastAsia="en-US"/>
              </w:rPr>
              <w:t>, без НДС</w:t>
            </w:r>
          </w:p>
        </w:tc>
        <w:tc>
          <w:tcPr>
            <w:tcW w:w="899" w:type="dxa"/>
            <w:tcBorders>
              <w:top w:val="nil"/>
              <w:left w:val="nil"/>
              <w:bottom w:val="single" w:sz="4" w:space="0" w:color="auto"/>
              <w:right w:val="single" w:sz="4" w:space="0" w:color="auto"/>
            </w:tcBorders>
            <w:vAlign w:val="center"/>
          </w:tcPr>
          <w:p w14:paraId="7363209F"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93,04</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5043D66E" w14:textId="2017C52D"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98,71</w:t>
            </w:r>
          </w:p>
        </w:tc>
        <w:tc>
          <w:tcPr>
            <w:tcW w:w="992" w:type="dxa"/>
            <w:tcBorders>
              <w:top w:val="single" w:sz="4" w:space="0" w:color="auto"/>
              <w:left w:val="single" w:sz="4" w:space="0" w:color="auto"/>
              <w:bottom w:val="single" w:sz="4" w:space="0" w:color="auto"/>
              <w:right w:val="single" w:sz="4" w:space="0" w:color="auto"/>
            </w:tcBorders>
            <w:vAlign w:val="center"/>
          </w:tcPr>
          <w:p w14:paraId="3CE76967" w14:textId="676C4F03"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116,51</w:t>
            </w:r>
          </w:p>
        </w:tc>
        <w:tc>
          <w:tcPr>
            <w:tcW w:w="1257" w:type="dxa"/>
            <w:tcBorders>
              <w:top w:val="single" w:sz="4" w:space="0" w:color="auto"/>
              <w:left w:val="nil"/>
              <w:bottom w:val="single" w:sz="4" w:space="0" w:color="auto"/>
              <w:right w:val="single" w:sz="4" w:space="0" w:color="auto"/>
            </w:tcBorders>
            <w:vAlign w:val="center"/>
          </w:tcPr>
          <w:p w14:paraId="2721FA65" w14:textId="07DAC202" w:rsidR="00830005" w:rsidRPr="00564933" w:rsidRDefault="008F5826" w:rsidP="00194C62">
            <w:pPr>
              <w:spacing w:line="256" w:lineRule="auto"/>
              <w:jc w:val="center"/>
              <w:rPr>
                <w:color w:val="000000"/>
                <w:sz w:val="20"/>
                <w:szCs w:val="20"/>
                <w:lang w:eastAsia="en-US"/>
              </w:rPr>
            </w:pPr>
            <w:r>
              <w:rPr>
                <w:color w:val="000000"/>
                <w:sz w:val="20"/>
                <w:szCs w:val="20"/>
                <w:lang w:eastAsia="en-US"/>
              </w:rPr>
              <w:t>116,51</w:t>
            </w:r>
          </w:p>
        </w:tc>
        <w:tc>
          <w:tcPr>
            <w:tcW w:w="993" w:type="dxa"/>
            <w:tcBorders>
              <w:top w:val="nil"/>
              <w:left w:val="nil"/>
              <w:bottom w:val="single" w:sz="4" w:space="0" w:color="auto"/>
              <w:right w:val="single" w:sz="4" w:space="0" w:color="auto"/>
            </w:tcBorders>
            <w:vAlign w:val="center"/>
          </w:tcPr>
          <w:p w14:paraId="5D8FB128" w14:textId="5BE63E25" w:rsidR="00830005" w:rsidRPr="00564933" w:rsidRDefault="008F5826" w:rsidP="00194C62">
            <w:pPr>
              <w:spacing w:line="256" w:lineRule="auto"/>
              <w:jc w:val="center"/>
              <w:rPr>
                <w:color w:val="000000"/>
                <w:sz w:val="20"/>
                <w:szCs w:val="20"/>
                <w:lang w:eastAsia="en-US"/>
              </w:rPr>
            </w:pPr>
            <w:r>
              <w:rPr>
                <w:color w:val="000000"/>
                <w:sz w:val="20"/>
                <w:szCs w:val="20"/>
                <w:lang w:eastAsia="en-US"/>
              </w:rPr>
              <w:t>116,51</w:t>
            </w:r>
          </w:p>
        </w:tc>
        <w:tc>
          <w:tcPr>
            <w:tcW w:w="992" w:type="dxa"/>
            <w:tcBorders>
              <w:top w:val="nil"/>
              <w:left w:val="nil"/>
              <w:bottom w:val="single" w:sz="4" w:space="0" w:color="auto"/>
              <w:right w:val="single" w:sz="4" w:space="0" w:color="auto"/>
            </w:tcBorders>
            <w:vAlign w:val="center"/>
          </w:tcPr>
          <w:p w14:paraId="6C8C3BC5" w14:textId="370B5438" w:rsidR="00830005" w:rsidRPr="00564933" w:rsidRDefault="008F5826" w:rsidP="00194C62">
            <w:pPr>
              <w:spacing w:line="256" w:lineRule="auto"/>
              <w:jc w:val="center"/>
              <w:rPr>
                <w:color w:val="000000"/>
                <w:sz w:val="20"/>
                <w:szCs w:val="20"/>
                <w:lang w:eastAsia="en-US"/>
              </w:rPr>
            </w:pPr>
            <w:r>
              <w:rPr>
                <w:color w:val="000000"/>
                <w:sz w:val="20"/>
                <w:szCs w:val="20"/>
                <w:lang w:eastAsia="en-US"/>
              </w:rPr>
              <w:t>133,26</w:t>
            </w:r>
          </w:p>
        </w:tc>
        <w:tc>
          <w:tcPr>
            <w:tcW w:w="992" w:type="dxa"/>
            <w:tcBorders>
              <w:top w:val="nil"/>
              <w:left w:val="nil"/>
              <w:bottom w:val="single" w:sz="4" w:space="0" w:color="auto"/>
              <w:right w:val="single" w:sz="4" w:space="0" w:color="auto"/>
            </w:tcBorders>
            <w:vAlign w:val="center"/>
          </w:tcPr>
          <w:p w14:paraId="5ADDF884" w14:textId="548DF6C0" w:rsidR="00830005" w:rsidRPr="00564933" w:rsidRDefault="008F5826" w:rsidP="00194C62">
            <w:pPr>
              <w:spacing w:line="256" w:lineRule="auto"/>
              <w:jc w:val="center"/>
              <w:rPr>
                <w:color w:val="000000"/>
                <w:sz w:val="20"/>
                <w:szCs w:val="20"/>
                <w:lang w:eastAsia="en-US"/>
              </w:rPr>
            </w:pPr>
            <w:r>
              <w:rPr>
                <w:color w:val="000000"/>
                <w:sz w:val="20"/>
                <w:szCs w:val="20"/>
                <w:lang w:eastAsia="en-US"/>
              </w:rPr>
              <w:t>133,26</w:t>
            </w:r>
          </w:p>
        </w:tc>
        <w:tc>
          <w:tcPr>
            <w:tcW w:w="993" w:type="dxa"/>
            <w:tcBorders>
              <w:top w:val="nil"/>
              <w:left w:val="nil"/>
              <w:bottom w:val="single" w:sz="4" w:space="0" w:color="auto"/>
              <w:right w:val="single" w:sz="4" w:space="0" w:color="auto"/>
            </w:tcBorders>
            <w:vAlign w:val="center"/>
          </w:tcPr>
          <w:p w14:paraId="1093B4DA" w14:textId="5FD79FBB" w:rsidR="00830005" w:rsidRPr="00564933" w:rsidRDefault="008F5826" w:rsidP="00194C62">
            <w:pPr>
              <w:spacing w:line="256" w:lineRule="auto"/>
              <w:jc w:val="center"/>
              <w:rPr>
                <w:color w:val="000000"/>
                <w:sz w:val="20"/>
                <w:szCs w:val="20"/>
                <w:lang w:eastAsia="en-US"/>
              </w:rPr>
            </w:pPr>
            <w:r>
              <w:rPr>
                <w:color w:val="000000"/>
                <w:sz w:val="20"/>
                <w:szCs w:val="20"/>
                <w:lang w:eastAsia="en-US"/>
              </w:rPr>
              <w:t>248,31</w:t>
            </w:r>
          </w:p>
        </w:tc>
        <w:tc>
          <w:tcPr>
            <w:tcW w:w="992" w:type="dxa"/>
            <w:gridSpan w:val="2"/>
            <w:tcBorders>
              <w:top w:val="nil"/>
              <w:left w:val="nil"/>
              <w:bottom w:val="single" w:sz="4" w:space="0" w:color="auto"/>
              <w:right w:val="single" w:sz="4" w:space="0" w:color="auto"/>
            </w:tcBorders>
            <w:vAlign w:val="center"/>
          </w:tcPr>
          <w:p w14:paraId="0D8DBAF5" w14:textId="782205EC" w:rsidR="00830005" w:rsidRPr="00564933" w:rsidRDefault="008F5826" w:rsidP="00194C62">
            <w:pPr>
              <w:spacing w:line="256" w:lineRule="auto"/>
              <w:jc w:val="center"/>
              <w:rPr>
                <w:color w:val="000000"/>
                <w:sz w:val="20"/>
                <w:szCs w:val="20"/>
                <w:lang w:eastAsia="en-US"/>
              </w:rPr>
            </w:pPr>
            <w:r>
              <w:rPr>
                <w:color w:val="000000"/>
                <w:sz w:val="20"/>
                <w:szCs w:val="20"/>
                <w:lang w:eastAsia="en-US"/>
              </w:rPr>
              <w:t>184,91</w:t>
            </w:r>
          </w:p>
        </w:tc>
        <w:tc>
          <w:tcPr>
            <w:tcW w:w="992" w:type="dxa"/>
            <w:tcBorders>
              <w:top w:val="nil"/>
              <w:left w:val="nil"/>
              <w:bottom w:val="single" w:sz="4" w:space="0" w:color="auto"/>
              <w:right w:val="single" w:sz="4" w:space="0" w:color="auto"/>
            </w:tcBorders>
            <w:vAlign w:val="center"/>
          </w:tcPr>
          <w:p w14:paraId="1149FF7B" w14:textId="2599D9E7" w:rsidR="00830005" w:rsidRPr="00564933" w:rsidRDefault="008F5826" w:rsidP="00194C62">
            <w:pPr>
              <w:spacing w:line="256" w:lineRule="auto"/>
              <w:jc w:val="center"/>
              <w:rPr>
                <w:color w:val="000000"/>
                <w:sz w:val="20"/>
                <w:szCs w:val="20"/>
                <w:lang w:eastAsia="en-US"/>
              </w:rPr>
            </w:pPr>
            <w:r>
              <w:rPr>
                <w:color w:val="000000"/>
                <w:sz w:val="20"/>
                <w:szCs w:val="20"/>
                <w:lang w:eastAsia="en-US"/>
              </w:rPr>
              <w:t>184,91</w:t>
            </w:r>
          </w:p>
        </w:tc>
      </w:tr>
      <w:tr w:rsidR="00830005" w:rsidRPr="00564933" w14:paraId="779A0040" w14:textId="77777777" w:rsidTr="004D2864">
        <w:trPr>
          <w:trHeight w:val="300"/>
          <w:jc w:val="center"/>
        </w:trPr>
        <w:tc>
          <w:tcPr>
            <w:tcW w:w="421" w:type="dxa"/>
            <w:vMerge/>
            <w:tcBorders>
              <w:top w:val="nil"/>
              <w:left w:val="single" w:sz="4" w:space="0" w:color="auto"/>
              <w:bottom w:val="single" w:sz="4" w:space="0" w:color="000000"/>
              <w:right w:val="single" w:sz="4" w:space="0" w:color="auto"/>
            </w:tcBorders>
            <w:vAlign w:val="center"/>
            <w:hideMark/>
          </w:tcPr>
          <w:p w14:paraId="0A182414" w14:textId="77777777" w:rsidR="00830005" w:rsidRPr="00564933" w:rsidRDefault="00830005" w:rsidP="00194C62">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tcPr>
          <w:p w14:paraId="5B2CCA1D" w14:textId="77777777" w:rsidR="00830005" w:rsidRPr="00564933" w:rsidRDefault="00830005" w:rsidP="00194C62">
            <w:pPr>
              <w:tabs>
                <w:tab w:val="left" w:pos="0"/>
              </w:tabs>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tcPr>
          <w:p w14:paraId="605292E0" w14:textId="77777777" w:rsidR="00830005" w:rsidRPr="00564933" w:rsidRDefault="00830005" w:rsidP="00194C62">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tcPr>
          <w:p w14:paraId="5AD97B22" w14:textId="77777777" w:rsidR="00830005" w:rsidRPr="00564933" w:rsidRDefault="00830005" w:rsidP="00194C62">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tcPr>
          <w:p w14:paraId="6455A66F"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руб./т, без НДС</w:t>
            </w:r>
          </w:p>
        </w:tc>
        <w:tc>
          <w:tcPr>
            <w:tcW w:w="899" w:type="dxa"/>
            <w:tcBorders>
              <w:top w:val="nil"/>
              <w:left w:val="nil"/>
              <w:bottom w:val="single" w:sz="4" w:space="0" w:color="auto"/>
              <w:right w:val="single" w:sz="4" w:space="0" w:color="auto"/>
            </w:tcBorders>
            <w:vAlign w:val="center"/>
          </w:tcPr>
          <w:p w14:paraId="44DEDD6B"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655,45</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16EB6C08" w14:textId="4AF40B24"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695,39</w:t>
            </w:r>
          </w:p>
        </w:tc>
        <w:tc>
          <w:tcPr>
            <w:tcW w:w="992" w:type="dxa"/>
            <w:tcBorders>
              <w:top w:val="single" w:sz="4" w:space="0" w:color="auto"/>
              <w:left w:val="single" w:sz="4" w:space="0" w:color="auto"/>
              <w:bottom w:val="single" w:sz="4" w:space="0" w:color="auto"/>
              <w:right w:val="single" w:sz="4" w:space="0" w:color="auto"/>
            </w:tcBorders>
            <w:vAlign w:val="center"/>
          </w:tcPr>
          <w:p w14:paraId="34E13DB2" w14:textId="198D653C"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876,99</w:t>
            </w:r>
          </w:p>
        </w:tc>
        <w:tc>
          <w:tcPr>
            <w:tcW w:w="1257" w:type="dxa"/>
            <w:tcBorders>
              <w:top w:val="single" w:sz="4" w:space="0" w:color="auto"/>
              <w:left w:val="nil"/>
              <w:bottom w:val="single" w:sz="4" w:space="0" w:color="auto"/>
              <w:right w:val="single" w:sz="4" w:space="0" w:color="auto"/>
            </w:tcBorders>
            <w:vAlign w:val="center"/>
          </w:tcPr>
          <w:p w14:paraId="24B28289" w14:textId="497AF158" w:rsidR="00830005" w:rsidRPr="00564933" w:rsidRDefault="008F5826" w:rsidP="00194C62">
            <w:pPr>
              <w:spacing w:line="256" w:lineRule="auto"/>
              <w:jc w:val="center"/>
              <w:rPr>
                <w:color w:val="000000"/>
                <w:sz w:val="20"/>
                <w:szCs w:val="20"/>
                <w:lang w:eastAsia="en-US"/>
              </w:rPr>
            </w:pPr>
            <w:r>
              <w:rPr>
                <w:color w:val="000000"/>
                <w:sz w:val="20"/>
                <w:szCs w:val="20"/>
                <w:lang w:eastAsia="en-US"/>
              </w:rPr>
              <w:t>876,99</w:t>
            </w:r>
          </w:p>
        </w:tc>
        <w:tc>
          <w:tcPr>
            <w:tcW w:w="993" w:type="dxa"/>
            <w:tcBorders>
              <w:top w:val="nil"/>
              <w:left w:val="nil"/>
              <w:bottom w:val="single" w:sz="4" w:space="0" w:color="auto"/>
              <w:right w:val="single" w:sz="4" w:space="0" w:color="auto"/>
            </w:tcBorders>
            <w:vAlign w:val="center"/>
          </w:tcPr>
          <w:p w14:paraId="6F4676D1" w14:textId="64CD66AA" w:rsidR="00830005" w:rsidRPr="00564933" w:rsidRDefault="008F5826" w:rsidP="00194C62">
            <w:pPr>
              <w:spacing w:line="256" w:lineRule="auto"/>
              <w:jc w:val="center"/>
              <w:rPr>
                <w:color w:val="000000"/>
                <w:sz w:val="20"/>
                <w:szCs w:val="20"/>
                <w:lang w:eastAsia="en-US"/>
              </w:rPr>
            </w:pPr>
            <w:r>
              <w:rPr>
                <w:color w:val="000000"/>
                <w:sz w:val="20"/>
                <w:szCs w:val="20"/>
                <w:lang w:eastAsia="en-US"/>
              </w:rPr>
              <w:t>876,99</w:t>
            </w:r>
          </w:p>
        </w:tc>
        <w:tc>
          <w:tcPr>
            <w:tcW w:w="992" w:type="dxa"/>
            <w:tcBorders>
              <w:top w:val="nil"/>
              <w:left w:val="nil"/>
              <w:bottom w:val="single" w:sz="4" w:space="0" w:color="auto"/>
              <w:right w:val="single" w:sz="4" w:space="0" w:color="auto"/>
            </w:tcBorders>
            <w:vAlign w:val="center"/>
          </w:tcPr>
          <w:p w14:paraId="7D4920D7" w14:textId="4871F566" w:rsidR="00830005" w:rsidRPr="00564933" w:rsidRDefault="008F5826" w:rsidP="00194C62">
            <w:pPr>
              <w:spacing w:line="256" w:lineRule="auto"/>
              <w:jc w:val="center"/>
              <w:rPr>
                <w:color w:val="000000"/>
                <w:sz w:val="20"/>
                <w:szCs w:val="20"/>
                <w:lang w:eastAsia="en-US"/>
              </w:rPr>
            </w:pPr>
            <w:r>
              <w:rPr>
                <w:color w:val="000000"/>
                <w:sz w:val="20"/>
                <w:szCs w:val="20"/>
                <w:lang w:eastAsia="en-US"/>
              </w:rPr>
              <w:t>1003,09</w:t>
            </w:r>
          </w:p>
        </w:tc>
        <w:tc>
          <w:tcPr>
            <w:tcW w:w="992" w:type="dxa"/>
            <w:tcBorders>
              <w:top w:val="nil"/>
              <w:left w:val="nil"/>
              <w:bottom w:val="single" w:sz="4" w:space="0" w:color="auto"/>
              <w:right w:val="single" w:sz="4" w:space="0" w:color="auto"/>
            </w:tcBorders>
            <w:vAlign w:val="center"/>
          </w:tcPr>
          <w:p w14:paraId="797DCE1D" w14:textId="69F55C0F" w:rsidR="00830005" w:rsidRPr="00564933" w:rsidRDefault="008F5826" w:rsidP="00194C62">
            <w:pPr>
              <w:spacing w:line="256" w:lineRule="auto"/>
              <w:jc w:val="center"/>
              <w:rPr>
                <w:color w:val="000000"/>
                <w:sz w:val="20"/>
                <w:szCs w:val="20"/>
                <w:lang w:eastAsia="en-US"/>
              </w:rPr>
            </w:pPr>
            <w:r>
              <w:rPr>
                <w:color w:val="000000"/>
                <w:sz w:val="20"/>
                <w:szCs w:val="20"/>
                <w:lang w:eastAsia="en-US"/>
              </w:rPr>
              <w:t>1003,09</w:t>
            </w:r>
          </w:p>
        </w:tc>
        <w:tc>
          <w:tcPr>
            <w:tcW w:w="993" w:type="dxa"/>
            <w:tcBorders>
              <w:top w:val="nil"/>
              <w:left w:val="nil"/>
              <w:bottom w:val="single" w:sz="4" w:space="0" w:color="auto"/>
              <w:right w:val="single" w:sz="4" w:space="0" w:color="auto"/>
            </w:tcBorders>
            <w:vAlign w:val="center"/>
          </w:tcPr>
          <w:p w14:paraId="6A593208" w14:textId="420547D1" w:rsidR="00830005" w:rsidRPr="00564933" w:rsidRDefault="008F5826" w:rsidP="00194C62">
            <w:pPr>
              <w:spacing w:line="256" w:lineRule="auto"/>
              <w:jc w:val="center"/>
              <w:rPr>
                <w:color w:val="000000"/>
                <w:sz w:val="20"/>
                <w:szCs w:val="20"/>
                <w:lang w:eastAsia="en-US"/>
              </w:rPr>
            </w:pPr>
            <w:r>
              <w:rPr>
                <w:color w:val="000000"/>
                <w:sz w:val="20"/>
                <w:szCs w:val="20"/>
                <w:lang w:eastAsia="en-US"/>
              </w:rPr>
              <w:t>1869,08</w:t>
            </w:r>
          </w:p>
        </w:tc>
        <w:tc>
          <w:tcPr>
            <w:tcW w:w="992" w:type="dxa"/>
            <w:gridSpan w:val="2"/>
            <w:tcBorders>
              <w:top w:val="nil"/>
              <w:left w:val="nil"/>
              <w:bottom w:val="single" w:sz="4" w:space="0" w:color="auto"/>
              <w:right w:val="single" w:sz="4" w:space="0" w:color="auto"/>
            </w:tcBorders>
            <w:vAlign w:val="center"/>
          </w:tcPr>
          <w:p w14:paraId="7AE154B7" w14:textId="075A082E" w:rsidR="00830005" w:rsidRPr="00564933" w:rsidRDefault="008F5826" w:rsidP="00194C62">
            <w:pPr>
              <w:spacing w:line="256" w:lineRule="auto"/>
              <w:jc w:val="center"/>
              <w:rPr>
                <w:color w:val="000000"/>
                <w:sz w:val="20"/>
                <w:szCs w:val="20"/>
                <w:lang w:eastAsia="en-US"/>
              </w:rPr>
            </w:pPr>
            <w:r>
              <w:rPr>
                <w:color w:val="000000"/>
                <w:sz w:val="20"/>
                <w:szCs w:val="20"/>
                <w:lang w:eastAsia="en-US"/>
              </w:rPr>
              <w:t>1391,86</w:t>
            </w:r>
          </w:p>
        </w:tc>
        <w:tc>
          <w:tcPr>
            <w:tcW w:w="992" w:type="dxa"/>
            <w:tcBorders>
              <w:top w:val="nil"/>
              <w:left w:val="nil"/>
              <w:bottom w:val="single" w:sz="4" w:space="0" w:color="auto"/>
              <w:right w:val="single" w:sz="4" w:space="0" w:color="auto"/>
            </w:tcBorders>
            <w:vAlign w:val="center"/>
          </w:tcPr>
          <w:p w14:paraId="317BDB54" w14:textId="578AAAB1" w:rsidR="00830005" w:rsidRPr="00564933" w:rsidRDefault="008F5826" w:rsidP="00194C62">
            <w:pPr>
              <w:spacing w:line="256" w:lineRule="auto"/>
              <w:jc w:val="center"/>
              <w:rPr>
                <w:color w:val="000000"/>
                <w:sz w:val="20"/>
                <w:szCs w:val="20"/>
                <w:lang w:eastAsia="en-US"/>
              </w:rPr>
            </w:pPr>
            <w:r>
              <w:rPr>
                <w:color w:val="000000"/>
                <w:sz w:val="20"/>
                <w:szCs w:val="20"/>
                <w:lang w:eastAsia="en-US"/>
              </w:rPr>
              <w:t>1391,86</w:t>
            </w:r>
          </w:p>
        </w:tc>
      </w:tr>
      <w:tr w:rsidR="00830005" w:rsidRPr="00564933" w14:paraId="5147A961" w14:textId="77777777" w:rsidTr="004D2864">
        <w:trPr>
          <w:trHeight w:val="300"/>
          <w:jc w:val="center"/>
        </w:trPr>
        <w:tc>
          <w:tcPr>
            <w:tcW w:w="421" w:type="dxa"/>
            <w:vMerge w:val="restart"/>
            <w:tcBorders>
              <w:top w:val="nil"/>
              <w:left w:val="single" w:sz="4" w:space="0" w:color="auto"/>
              <w:bottom w:val="single" w:sz="4" w:space="0" w:color="000000"/>
              <w:right w:val="single" w:sz="4" w:space="0" w:color="auto"/>
            </w:tcBorders>
            <w:noWrap/>
            <w:vAlign w:val="center"/>
          </w:tcPr>
          <w:p w14:paraId="6A08962D" w14:textId="77777777" w:rsidR="00830005" w:rsidRPr="00564933" w:rsidRDefault="00830005" w:rsidP="00194C62">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tcPr>
          <w:p w14:paraId="66763129"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СВ</w:t>
            </w:r>
          </w:p>
        </w:tc>
        <w:tc>
          <w:tcPr>
            <w:tcW w:w="1310" w:type="dxa"/>
            <w:vMerge w:val="restart"/>
            <w:tcBorders>
              <w:top w:val="nil"/>
              <w:left w:val="single" w:sz="4" w:space="0" w:color="auto"/>
              <w:bottom w:val="single" w:sz="4" w:space="0" w:color="auto"/>
              <w:right w:val="single" w:sz="4" w:space="0" w:color="auto"/>
            </w:tcBorders>
            <w:vAlign w:val="center"/>
          </w:tcPr>
          <w:p w14:paraId="5F48D28D"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ООО "Солнцевское жилищно-коммунальное хозяйство"</w:t>
            </w:r>
          </w:p>
        </w:tc>
        <w:tc>
          <w:tcPr>
            <w:tcW w:w="1276" w:type="dxa"/>
            <w:vMerge w:val="restart"/>
            <w:tcBorders>
              <w:top w:val="nil"/>
              <w:left w:val="single" w:sz="4" w:space="0" w:color="auto"/>
              <w:bottom w:val="single" w:sz="4" w:space="0" w:color="auto"/>
              <w:right w:val="single" w:sz="4" w:space="0" w:color="auto"/>
            </w:tcBorders>
            <w:vAlign w:val="center"/>
          </w:tcPr>
          <w:p w14:paraId="07C25134"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Захоронение</w:t>
            </w:r>
          </w:p>
        </w:tc>
        <w:tc>
          <w:tcPr>
            <w:tcW w:w="1211" w:type="dxa"/>
            <w:tcBorders>
              <w:top w:val="nil"/>
              <w:left w:val="nil"/>
              <w:bottom w:val="single" w:sz="4" w:space="0" w:color="auto"/>
              <w:right w:val="single" w:sz="4" w:space="0" w:color="auto"/>
            </w:tcBorders>
            <w:vAlign w:val="center"/>
          </w:tcPr>
          <w:p w14:paraId="44B1F389"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руб./м</w:t>
            </w:r>
            <w:r w:rsidRPr="00564933">
              <w:rPr>
                <w:color w:val="000000"/>
                <w:sz w:val="20"/>
                <w:szCs w:val="20"/>
                <w:vertAlign w:val="superscript"/>
                <w:lang w:eastAsia="en-US"/>
              </w:rPr>
              <w:t>3</w:t>
            </w:r>
          </w:p>
        </w:tc>
        <w:tc>
          <w:tcPr>
            <w:tcW w:w="899" w:type="dxa"/>
            <w:tcBorders>
              <w:top w:val="nil"/>
              <w:left w:val="nil"/>
              <w:bottom w:val="single" w:sz="4" w:space="0" w:color="auto"/>
              <w:right w:val="single" w:sz="4" w:space="0" w:color="auto"/>
            </w:tcBorders>
            <w:vAlign w:val="center"/>
          </w:tcPr>
          <w:p w14:paraId="79D898B8"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71,36</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1C8B0CC" w14:textId="3761C9F4"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74,93</w:t>
            </w:r>
            <w:r w:rsidR="008F5826">
              <w:rPr>
                <w:color w:val="000000"/>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14:paraId="0567D5C4" w14:textId="0DF9D8E5"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1257" w:type="dxa"/>
            <w:tcBorders>
              <w:top w:val="single" w:sz="4" w:space="0" w:color="auto"/>
              <w:left w:val="nil"/>
              <w:bottom w:val="single" w:sz="4" w:space="0" w:color="auto"/>
              <w:right w:val="single" w:sz="4" w:space="0" w:color="auto"/>
            </w:tcBorders>
            <w:vAlign w:val="center"/>
          </w:tcPr>
          <w:p w14:paraId="0889BB68" w14:textId="6BB513C9"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26E733C3" w14:textId="5F9313ED"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0EB99569" w14:textId="2DF9E08D"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00A5A142" w14:textId="2FAA64C3"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6D2818B9" w14:textId="63A6D781"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992" w:type="dxa"/>
            <w:gridSpan w:val="2"/>
            <w:tcBorders>
              <w:top w:val="nil"/>
              <w:left w:val="nil"/>
              <w:bottom w:val="single" w:sz="4" w:space="0" w:color="auto"/>
              <w:right w:val="single" w:sz="4" w:space="0" w:color="auto"/>
            </w:tcBorders>
            <w:vAlign w:val="center"/>
          </w:tcPr>
          <w:p w14:paraId="36495071" w14:textId="1D479135"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359FDF56" w14:textId="241793A7"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r>
      <w:tr w:rsidR="00830005" w:rsidRPr="00564933" w14:paraId="4920D631" w14:textId="77777777" w:rsidTr="004D2864">
        <w:trPr>
          <w:trHeight w:val="300"/>
          <w:jc w:val="center"/>
        </w:trPr>
        <w:tc>
          <w:tcPr>
            <w:tcW w:w="421" w:type="dxa"/>
            <w:vMerge/>
            <w:tcBorders>
              <w:top w:val="nil"/>
              <w:left w:val="single" w:sz="4" w:space="0" w:color="auto"/>
              <w:bottom w:val="single" w:sz="4" w:space="0" w:color="000000"/>
              <w:right w:val="single" w:sz="4" w:space="0" w:color="auto"/>
            </w:tcBorders>
            <w:vAlign w:val="center"/>
            <w:hideMark/>
          </w:tcPr>
          <w:p w14:paraId="4539BE7D" w14:textId="77777777" w:rsidR="00830005" w:rsidRPr="00564933" w:rsidRDefault="00830005" w:rsidP="00194C62">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tcPr>
          <w:p w14:paraId="534D897E" w14:textId="77777777" w:rsidR="00830005" w:rsidRPr="00564933" w:rsidRDefault="00830005" w:rsidP="00194C62">
            <w:pPr>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tcPr>
          <w:p w14:paraId="60A07692" w14:textId="77777777" w:rsidR="00830005" w:rsidRPr="00564933" w:rsidRDefault="00830005" w:rsidP="00194C62">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tcPr>
          <w:p w14:paraId="06F1AA0A" w14:textId="77777777" w:rsidR="00830005" w:rsidRPr="00564933" w:rsidRDefault="00830005" w:rsidP="00194C62">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tcPr>
          <w:p w14:paraId="001503CC"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руб./т</w:t>
            </w:r>
          </w:p>
        </w:tc>
        <w:tc>
          <w:tcPr>
            <w:tcW w:w="899" w:type="dxa"/>
            <w:tcBorders>
              <w:top w:val="nil"/>
              <w:left w:val="nil"/>
              <w:bottom w:val="single" w:sz="4" w:space="0" w:color="auto"/>
              <w:right w:val="single" w:sz="4" w:space="0" w:color="auto"/>
            </w:tcBorders>
            <w:vAlign w:val="center"/>
          </w:tcPr>
          <w:p w14:paraId="413F6B7F" w14:textId="7777777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552,30</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2E01D7F1" w14:textId="4776A087" w:rsidR="00830005" w:rsidRPr="00564933" w:rsidRDefault="00830005" w:rsidP="00194C62">
            <w:pPr>
              <w:tabs>
                <w:tab w:val="left" w:pos="0"/>
              </w:tabs>
              <w:spacing w:line="256" w:lineRule="auto"/>
              <w:jc w:val="center"/>
              <w:rPr>
                <w:color w:val="000000"/>
                <w:sz w:val="20"/>
                <w:szCs w:val="20"/>
                <w:lang w:eastAsia="en-US"/>
              </w:rPr>
            </w:pPr>
            <w:r w:rsidRPr="00564933">
              <w:rPr>
                <w:color w:val="000000"/>
                <w:sz w:val="20"/>
                <w:szCs w:val="20"/>
                <w:lang w:eastAsia="en-US"/>
              </w:rPr>
              <w:t>579,94</w:t>
            </w:r>
            <w:r w:rsidR="008F5826">
              <w:rPr>
                <w:color w:val="000000"/>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14:paraId="390BBE6E" w14:textId="7AB80931"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1257" w:type="dxa"/>
            <w:tcBorders>
              <w:top w:val="single" w:sz="4" w:space="0" w:color="auto"/>
              <w:left w:val="nil"/>
              <w:bottom w:val="single" w:sz="4" w:space="0" w:color="auto"/>
              <w:right w:val="single" w:sz="4" w:space="0" w:color="auto"/>
            </w:tcBorders>
            <w:vAlign w:val="center"/>
          </w:tcPr>
          <w:p w14:paraId="06BEBB59" w14:textId="6F664AF2"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5E25F1B0" w14:textId="691ECFDC"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70B5DB28" w14:textId="1370EC19"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0BA56ECB" w14:textId="047128A1"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64980C87" w14:textId="49E7043B"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992" w:type="dxa"/>
            <w:gridSpan w:val="2"/>
            <w:tcBorders>
              <w:top w:val="nil"/>
              <w:left w:val="nil"/>
              <w:bottom w:val="single" w:sz="4" w:space="0" w:color="auto"/>
              <w:right w:val="single" w:sz="4" w:space="0" w:color="auto"/>
            </w:tcBorders>
            <w:vAlign w:val="center"/>
          </w:tcPr>
          <w:p w14:paraId="38258C62" w14:textId="62FEB882"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13875050" w14:textId="23641230" w:rsidR="00830005" w:rsidRPr="00564933" w:rsidRDefault="008F5826" w:rsidP="00194C62">
            <w:pPr>
              <w:tabs>
                <w:tab w:val="left" w:pos="0"/>
              </w:tabs>
              <w:spacing w:line="256" w:lineRule="auto"/>
              <w:jc w:val="center"/>
              <w:rPr>
                <w:color w:val="000000"/>
                <w:sz w:val="20"/>
                <w:szCs w:val="20"/>
                <w:lang w:eastAsia="en-US"/>
              </w:rPr>
            </w:pPr>
            <w:r>
              <w:rPr>
                <w:color w:val="000000"/>
                <w:sz w:val="20"/>
                <w:szCs w:val="20"/>
                <w:lang w:eastAsia="en-US"/>
              </w:rPr>
              <w:t>-</w:t>
            </w:r>
          </w:p>
        </w:tc>
      </w:tr>
    </w:tbl>
    <w:p w14:paraId="0BC5FA6F" w14:textId="53263415" w:rsidR="004672BB" w:rsidRPr="008F5826" w:rsidRDefault="008F5826" w:rsidP="008F5826">
      <w:pPr>
        <w:tabs>
          <w:tab w:val="left" w:pos="0"/>
        </w:tabs>
        <w:spacing w:before="240" w:after="240"/>
        <w:rPr>
          <w:sz w:val="20"/>
          <w:szCs w:val="20"/>
        </w:rPr>
      </w:pPr>
      <w:r>
        <w:rPr>
          <w:sz w:val="20"/>
          <w:szCs w:val="20"/>
        </w:rPr>
        <w:t>*</w:t>
      </w:r>
      <w:r w:rsidRPr="008F5826">
        <w:rPr>
          <w:sz w:val="20"/>
          <w:szCs w:val="20"/>
        </w:rPr>
        <w:t>- постановление</w:t>
      </w:r>
      <w:r w:rsidR="00CC19C7">
        <w:rPr>
          <w:sz w:val="20"/>
          <w:szCs w:val="20"/>
        </w:rPr>
        <w:t>м</w:t>
      </w:r>
      <w:r w:rsidRPr="008F5826">
        <w:rPr>
          <w:sz w:val="20"/>
          <w:szCs w:val="20"/>
        </w:rPr>
        <w:t xml:space="preserve"> комитета по тарифам и ценам Курской области </w:t>
      </w:r>
      <w:r w:rsidRPr="008F5826">
        <w:rPr>
          <w:sz w:val="20"/>
        </w:rPr>
        <w:t>от 10.11.2022 № 43-тко тарифы признаны утратившими силу с 5 июля 2022 г.</w:t>
      </w:r>
    </w:p>
    <w:p w14:paraId="452525A1" w14:textId="77777777" w:rsidR="004672BB" w:rsidRPr="00564933" w:rsidRDefault="004672BB" w:rsidP="004672BB">
      <w:pPr>
        <w:tabs>
          <w:tab w:val="left" w:pos="0"/>
        </w:tabs>
        <w:spacing w:before="240" w:after="240"/>
        <w:rPr>
          <w:sz w:val="24"/>
          <w:szCs w:val="24"/>
        </w:rPr>
      </w:pPr>
      <w:r w:rsidRPr="00564933">
        <w:rPr>
          <w:b/>
          <w:bCs/>
          <w:color w:val="000000" w:themeColor="text1"/>
          <w:sz w:val="24"/>
        </w:rPr>
        <w:t>Таблица 12.2. Предельные прогнозные тарифы региональных операторов по обращению с твердыми коммунальными отходами, оказывающих услуги в зонах своей деятельности на территории Курской области</w:t>
      </w:r>
      <w:r w:rsidRPr="00564933">
        <w:rPr>
          <w:b/>
          <w:sz w:val="24"/>
          <w:szCs w:val="24"/>
        </w:rPr>
        <w:t xml:space="preserve"> </w:t>
      </w:r>
      <w:r w:rsidRPr="00564933">
        <w:rPr>
          <w:b/>
          <w:i/>
          <w:sz w:val="22"/>
          <w:szCs w:val="24"/>
        </w:rPr>
        <w:t>(</w:t>
      </w:r>
      <w:r w:rsidRPr="00564933">
        <w:rPr>
          <w:i/>
          <w:sz w:val="24"/>
        </w:rPr>
        <w:t>не подлежат налогообложению в 2022 году согласно подпункту 36 пункта 2 статьи 149 НК РФ</w:t>
      </w:r>
      <w:r w:rsidRPr="00564933">
        <w:rPr>
          <w:b/>
          <w:i/>
          <w:sz w:val="22"/>
          <w:szCs w:val="24"/>
        </w:rPr>
        <w:t>)</w:t>
      </w:r>
    </w:p>
    <w:tbl>
      <w:tblPr>
        <w:tblW w:w="14022" w:type="dxa"/>
        <w:jc w:val="center"/>
        <w:tblLook w:val="04A0" w:firstRow="1" w:lastRow="0" w:firstColumn="1" w:lastColumn="0" w:noHBand="0" w:noVBand="1"/>
      </w:tblPr>
      <w:tblGrid>
        <w:gridCol w:w="778"/>
        <w:gridCol w:w="2310"/>
        <w:gridCol w:w="2137"/>
        <w:gridCol w:w="1956"/>
        <w:gridCol w:w="1823"/>
        <w:gridCol w:w="1614"/>
        <w:gridCol w:w="1974"/>
        <w:gridCol w:w="1430"/>
      </w:tblGrid>
      <w:tr w:rsidR="004672BB" w:rsidRPr="00564933" w14:paraId="37FE1D74" w14:textId="77777777" w:rsidTr="00FB5F08">
        <w:trPr>
          <w:trHeight w:val="630"/>
          <w:tblHeader/>
          <w:jc w:val="center"/>
        </w:trPr>
        <w:tc>
          <w:tcPr>
            <w:tcW w:w="778" w:type="dxa"/>
            <w:vMerge w:val="restart"/>
            <w:tcBorders>
              <w:top w:val="single" w:sz="8" w:space="0" w:color="000000"/>
              <w:left w:val="single" w:sz="8" w:space="0" w:color="000000"/>
              <w:bottom w:val="single" w:sz="8" w:space="0" w:color="000000"/>
              <w:right w:val="single" w:sz="8" w:space="0" w:color="000000"/>
            </w:tcBorders>
            <w:vAlign w:val="center"/>
            <w:hideMark/>
          </w:tcPr>
          <w:p w14:paraId="3D2158E5" w14:textId="77777777" w:rsidR="004672BB" w:rsidRPr="00564933" w:rsidRDefault="004672BB" w:rsidP="00A10840">
            <w:pPr>
              <w:tabs>
                <w:tab w:val="left" w:pos="0"/>
              </w:tabs>
              <w:spacing w:line="0" w:lineRule="atLeast"/>
              <w:jc w:val="center"/>
              <w:rPr>
                <w:b/>
                <w:color w:val="000000"/>
                <w:sz w:val="24"/>
                <w:szCs w:val="24"/>
                <w:lang w:eastAsia="en-US"/>
              </w:rPr>
            </w:pPr>
            <w:r w:rsidRPr="00564933">
              <w:rPr>
                <w:b/>
                <w:color w:val="000000"/>
                <w:sz w:val="24"/>
                <w:szCs w:val="24"/>
                <w:lang w:eastAsia="en-US"/>
              </w:rPr>
              <w:t>Зона РО</w:t>
            </w:r>
          </w:p>
        </w:tc>
        <w:tc>
          <w:tcPr>
            <w:tcW w:w="2310" w:type="dxa"/>
            <w:vMerge w:val="restart"/>
            <w:tcBorders>
              <w:top w:val="single" w:sz="8" w:space="0" w:color="000000"/>
              <w:left w:val="single" w:sz="8" w:space="0" w:color="000000"/>
              <w:bottom w:val="single" w:sz="8" w:space="0" w:color="000000"/>
              <w:right w:val="single" w:sz="8" w:space="0" w:color="000000"/>
            </w:tcBorders>
            <w:vAlign w:val="center"/>
            <w:hideMark/>
          </w:tcPr>
          <w:p w14:paraId="435C2700" w14:textId="77777777" w:rsidR="004672BB" w:rsidRPr="00564933" w:rsidRDefault="004672BB" w:rsidP="00A10840">
            <w:pPr>
              <w:tabs>
                <w:tab w:val="left" w:pos="0"/>
              </w:tabs>
              <w:spacing w:line="0" w:lineRule="atLeast"/>
              <w:jc w:val="center"/>
              <w:rPr>
                <w:b/>
                <w:color w:val="000000"/>
                <w:sz w:val="24"/>
                <w:szCs w:val="24"/>
                <w:lang w:eastAsia="en-US"/>
              </w:rPr>
            </w:pPr>
            <w:r w:rsidRPr="00564933">
              <w:rPr>
                <w:b/>
                <w:color w:val="000000"/>
                <w:sz w:val="24"/>
                <w:szCs w:val="24"/>
                <w:lang w:eastAsia="en-US"/>
              </w:rPr>
              <w:t>Эксплуатирующая организация</w:t>
            </w:r>
          </w:p>
        </w:tc>
        <w:tc>
          <w:tcPr>
            <w:tcW w:w="2137" w:type="dxa"/>
            <w:vMerge w:val="restart"/>
            <w:tcBorders>
              <w:top w:val="single" w:sz="8" w:space="0" w:color="000000"/>
              <w:left w:val="single" w:sz="8" w:space="0" w:color="000000"/>
              <w:bottom w:val="single" w:sz="8" w:space="0" w:color="000000"/>
              <w:right w:val="single" w:sz="8" w:space="0" w:color="000000"/>
            </w:tcBorders>
            <w:vAlign w:val="center"/>
            <w:hideMark/>
          </w:tcPr>
          <w:p w14:paraId="415114B9" w14:textId="77777777" w:rsidR="004672BB" w:rsidRPr="00564933" w:rsidRDefault="004672BB" w:rsidP="00A10840">
            <w:pPr>
              <w:tabs>
                <w:tab w:val="left" w:pos="0"/>
              </w:tabs>
              <w:spacing w:line="0" w:lineRule="atLeast"/>
              <w:jc w:val="center"/>
              <w:rPr>
                <w:b/>
                <w:color w:val="000000"/>
                <w:sz w:val="24"/>
                <w:szCs w:val="24"/>
                <w:lang w:eastAsia="en-US"/>
              </w:rPr>
            </w:pPr>
            <w:r w:rsidRPr="00564933">
              <w:rPr>
                <w:b/>
                <w:color w:val="000000"/>
                <w:sz w:val="24"/>
                <w:szCs w:val="24"/>
                <w:lang w:eastAsia="en-US"/>
              </w:rPr>
              <w:t>Наименование услуги</w:t>
            </w:r>
          </w:p>
        </w:tc>
        <w:tc>
          <w:tcPr>
            <w:tcW w:w="1956" w:type="dxa"/>
            <w:vMerge w:val="restart"/>
            <w:tcBorders>
              <w:top w:val="single" w:sz="8" w:space="0" w:color="000000"/>
              <w:left w:val="single" w:sz="8" w:space="0" w:color="000000"/>
              <w:bottom w:val="single" w:sz="8" w:space="0" w:color="000000"/>
              <w:right w:val="single" w:sz="8" w:space="0" w:color="000000"/>
            </w:tcBorders>
            <w:vAlign w:val="center"/>
            <w:hideMark/>
          </w:tcPr>
          <w:p w14:paraId="5BFD9810" w14:textId="77777777" w:rsidR="00FB5F08" w:rsidRDefault="004672BB" w:rsidP="00A10840">
            <w:pPr>
              <w:tabs>
                <w:tab w:val="left" w:pos="0"/>
              </w:tabs>
              <w:spacing w:line="0" w:lineRule="atLeast"/>
              <w:jc w:val="center"/>
              <w:rPr>
                <w:b/>
                <w:color w:val="000000"/>
                <w:sz w:val="24"/>
                <w:szCs w:val="24"/>
                <w:lang w:eastAsia="en-US"/>
              </w:rPr>
            </w:pPr>
            <w:r w:rsidRPr="00564933">
              <w:rPr>
                <w:b/>
                <w:color w:val="000000"/>
                <w:sz w:val="24"/>
                <w:szCs w:val="24"/>
                <w:lang w:eastAsia="en-US"/>
              </w:rPr>
              <w:t xml:space="preserve">Период </w:t>
            </w:r>
          </w:p>
          <w:p w14:paraId="5E94E25C" w14:textId="401AB77A" w:rsidR="004672BB" w:rsidRPr="00564933" w:rsidRDefault="004672BB" w:rsidP="00A10840">
            <w:pPr>
              <w:tabs>
                <w:tab w:val="left" w:pos="0"/>
              </w:tabs>
              <w:spacing w:line="0" w:lineRule="atLeast"/>
              <w:jc w:val="center"/>
              <w:rPr>
                <w:b/>
                <w:color w:val="000000"/>
                <w:sz w:val="24"/>
                <w:szCs w:val="24"/>
                <w:lang w:eastAsia="en-US"/>
              </w:rPr>
            </w:pPr>
            <w:r w:rsidRPr="00564933">
              <w:rPr>
                <w:b/>
                <w:color w:val="000000"/>
                <w:sz w:val="24"/>
                <w:szCs w:val="24"/>
                <w:lang w:eastAsia="en-US"/>
              </w:rPr>
              <w:t>регулирования</w:t>
            </w:r>
          </w:p>
        </w:tc>
        <w:tc>
          <w:tcPr>
            <w:tcW w:w="5411" w:type="dxa"/>
            <w:gridSpan w:val="3"/>
            <w:tcBorders>
              <w:top w:val="single" w:sz="8" w:space="0" w:color="000000"/>
              <w:left w:val="nil"/>
              <w:bottom w:val="single" w:sz="8" w:space="0" w:color="000000"/>
              <w:right w:val="single" w:sz="8" w:space="0" w:color="000000"/>
            </w:tcBorders>
            <w:vAlign w:val="center"/>
          </w:tcPr>
          <w:p w14:paraId="10BCC582" w14:textId="77777777" w:rsidR="004672BB" w:rsidRPr="00564933" w:rsidRDefault="004672BB" w:rsidP="00A10840">
            <w:pPr>
              <w:tabs>
                <w:tab w:val="left" w:pos="0"/>
              </w:tabs>
              <w:spacing w:line="0" w:lineRule="atLeast"/>
              <w:jc w:val="center"/>
              <w:rPr>
                <w:b/>
                <w:color w:val="000000"/>
                <w:sz w:val="24"/>
                <w:szCs w:val="24"/>
                <w:vertAlign w:val="superscript"/>
                <w:lang w:eastAsia="en-US"/>
              </w:rPr>
            </w:pPr>
            <w:r w:rsidRPr="00564933">
              <w:rPr>
                <w:b/>
                <w:color w:val="000000"/>
                <w:sz w:val="24"/>
                <w:szCs w:val="24"/>
                <w:lang w:eastAsia="en-US"/>
              </w:rPr>
              <w:t>Тариф, в руб./м</w:t>
            </w:r>
            <w:r w:rsidRPr="00564933">
              <w:rPr>
                <w:b/>
                <w:color w:val="000000"/>
                <w:sz w:val="24"/>
                <w:szCs w:val="24"/>
                <w:vertAlign w:val="superscript"/>
                <w:lang w:eastAsia="en-US"/>
              </w:rPr>
              <w:t>3</w:t>
            </w:r>
          </w:p>
        </w:tc>
        <w:tc>
          <w:tcPr>
            <w:tcW w:w="1430" w:type="dxa"/>
            <w:tcBorders>
              <w:top w:val="single" w:sz="8" w:space="0" w:color="000000"/>
              <w:left w:val="nil"/>
              <w:bottom w:val="single" w:sz="8" w:space="0" w:color="000000"/>
              <w:right w:val="single" w:sz="4" w:space="0" w:color="auto"/>
            </w:tcBorders>
            <w:vAlign w:val="center"/>
            <w:hideMark/>
          </w:tcPr>
          <w:p w14:paraId="34F1B6C9" w14:textId="77777777" w:rsidR="004672BB" w:rsidRPr="00564933" w:rsidRDefault="004672BB" w:rsidP="00A10840">
            <w:pPr>
              <w:tabs>
                <w:tab w:val="left" w:pos="0"/>
              </w:tabs>
              <w:spacing w:line="0" w:lineRule="atLeast"/>
              <w:jc w:val="center"/>
              <w:rPr>
                <w:b/>
                <w:color w:val="000000"/>
                <w:sz w:val="24"/>
                <w:szCs w:val="24"/>
                <w:lang w:eastAsia="en-US"/>
              </w:rPr>
            </w:pPr>
            <w:r w:rsidRPr="00564933">
              <w:rPr>
                <w:b/>
                <w:color w:val="000000"/>
                <w:sz w:val="24"/>
                <w:szCs w:val="24"/>
                <w:lang w:eastAsia="en-US"/>
              </w:rPr>
              <w:t>Тариф, в руб./тонна</w:t>
            </w:r>
          </w:p>
        </w:tc>
      </w:tr>
      <w:tr w:rsidR="004672BB" w:rsidRPr="00564933" w14:paraId="52C467EF" w14:textId="77777777" w:rsidTr="00FB5F08">
        <w:trPr>
          <w:trHeight w:val="1275"/>
          <w:tblHeade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BCBC37" w14:textId="77777777" w:rsidR="004672BB" w:rsidRPr="00564933" w:rsidRDefault="004672BB" w:rsidP="00A10840">
            <w:pPr>
              <w:spacing w:line="256" w:lineRule="auto"/>
              <w:jc w:val="left"/>
              <w:rPr>
                <w:b/>
                <w:color w:val="000000"/>
                <w:sz w:val="24"/>
                <w:szCs w:val="24"/>
                <w:lang w:eastAsia="en-US"/>
              </w:rPr>
            </w:pPr>
          </w:p>
        </w:tc>
        <w:tc>
          <w:tcPr>
            <w:tcW w:w="2310" w:type="dxa"/>
            <w:vMerge/>
            <w:tcBorders>
              <w:top w:val="single" w:sz="8" w:space="0" w:color="000000"/>
              <w:left w:val="single" w:sz="8" w:space="0" w:color="000000"/>
              <w:bottom w:val="single" w:sz="8" w:space="0" w:color="000000"/>
              <w:right w:val="single" w:sz="8" w:space="0" w:color="000000"/>
            </w:tcBorders>
            <w:vAlign w:val="center"/>
            <w:hideMark/>
          </w:tcPr>
          <w:p w14:paraId="258D51FD" w14:textId="77777777" w:rsidR="004672BB" w:rsidRPr="00564933" w:rsidRDefault="004672BB" w:rsidP="00A10840">
            <w:pPr>
              <w:spacing w:line="256" w:lineRule="auto"/>
              <w:jc w:val="left"/>
              <w:rPr>
                <w:b/>
                <w:color w:val="000000"/>
                <w:sz w:val="24"/>
                <w:szCs w:val="24"/>
                <w:lang w:eastAsia="en-US"/>
              </w:rPr>
            </w:pPr>
          </w:p>
        </w:tc>
        <w:tc>
          <w:tcPr>
            <w:tcW w:w="2137" w:type="dxa"/>
            <w:vMerge/>
            <w:tcBorders>
              <w:top w:val="single" w:sz="8" w:space="0" w:color="000000"/>
              <w:left w:val="single" w:sz="8" w:space="0" w:color="000000"/>
              <w:bottom w:val="single" w:sz="8" w:space="0" w:color="000000"/>
              <w:right w:val="single" w:sz="8" w:space="0" w:color="000000"/>
            </w:tcBorders>
            <w:vAlign w:val="center"/>
            <w:hideMark/>
          </w:tcPr>
          <w:p w14:paraId="398F1FBE" w14:textId="77777777" w:rsidR="004672BB" w:rsidRPr="00564933" w:rsidRDefault="004672BB" w:rsidP="00A10840">
            <w:pPr>
              <w:spacing w:line="256" w:lineRule="auto"/>
              <w:jc w:val="left"/>
              <w:rPr>
                <w:b/>
                <w:color w:val="000000"/>
                <w:sz w:val="24"/>
                <w:szCs w:val="24"/>
                <w:lang w:eastAsia="en-US"/>
              </w:rPr>
            </w:pPr>
          </w:p>
        </w:tc>
        <w:tc>
          <w:tcPr>
            <w:tcW w:w="1956" w:type="dxa"/>
            <w:vMerge/>
            <w:tcBorders>
              <w:top w:val="single" w:sz="8" w:space="0" w:color="000000"/>
              <w:left w:val="single" w:sz="8" w:space="0" w:color="000000"/>
              <w:bottom w:val="single" w:sz="8" w:space="0" w:color="000000"/>
              <w:right w:val="single" w:sz="8" w:space="0" w:color="000000"/>
            </w:tcBorders>
            <w:vAlign w:val="center"/>
            <w:hideMark/>
          </w:tcPr>
          <w:p w14:paraId="42C184C7" w14:textId="77777777" w:rsidR="004672BB" w:rsidRPr="00564933" w:rsidRDefault="004672BB" w:rsidP="00A10840">
            <w:pPr>
              <w:spacing w:line="256" w:lineRule="auto"/>
              <w:jc w:val="left"/>
              <w:rPr>
                <w:b/>
                <w:color w:val="000000"/>
                <w:sz w:val="24"/>
                <w:szCs w:val="24"/>
                <w:lang w:eastAsia="en-US"/>
              </w:rPr>
            </w:pPr>
          </w:p>
        </w:tc>
        <w:tc>
          <w:tcPr>
            <w:tcW w:w="1823" w:type="dxa"/>
            <w:tcBorders>
              <w:top w:val="nil"/>
              <w:left w:val="nil"/>
              <w:bottom w:val="single" w:sz="8" w:space="0" w:color="000000"/>
              <w:right w:val="single" w:sz="4" w:space="0" w:color="auto"/>
            </w:tcBorders>
            <w:vAlign w:val="center"/>
          </w:tcPr>
          <w:p w14:paraId="150FAE72" w14:textId="77777777" w:rsidR="004672BB" w:rsidRPr="00564933" w:rsidRDefault="004672BB" w:rsidP="00A10840">
            <w:pPr>
              <w:tabs>
                <w:tab w:val="left" w:pos="0"/>
              </w:tabs>
              <w:spacing w:line="0" w:lineRule="atLeast"/>
              <w:jc w:val="center"/>
              <w:rPr>
                <w:b/>
                <w:color w:val="000000"/>
                <w:sz w:val="24"/>
                <w:szCs w:val="24"/>
                <w:lang w:eastAsia="en-US"/>
              </w:rPr>
            </w:pPr>
            <w:r w:rsidRPr="00564933">
              <w:rPr>
                <w:b/>
                <w:color w:val="000000"/>
                <w:sz w:val="24"/>
                <w:szCs w:val="24"/>
                <w:lang w:eastAsia="en-US"/>
              </w:rPr>
              <w:t>Экономически обоснованный тариф</w:t>
            </w:r>
          </w:p>
        </w:tc>
        <w:tc>
          <w:tcPr>
            <w:tcW w:w="1614" w:type="dxa"/>
            <w:tcBorders>
              <w:top w:val="single" w:sz="4" w:space="0" w:color="auto"/>
              <w:left w:val="single" w:sz="4" w:space="0" w:color="auto"/>
              <w:bottom w:val="single" w:sz="4" w:space="0" w:color="auto"/>
              <w:right w:val="single" w:sz="4" w:space="0" w:color="auto"/>
            </w:tcBorders>
            <w:vAlign w:val="center"/>
          </w:tcPr>
          <w:p w14:paraId="15A41153" w14:textId="77777777" w:rsidR="004672BB" w:rsidRPr="00564933" w:rsidRDefault="004672BB" w:rsidP="00A10840">
            <w:pPr>
              <w:tabs>
                <w:tab w:val="left" w:pos="248"/>
              </w:tabs>
              <w:spacing w:line="0" w:lineRule="atLeast"/>
              <w:ind w:left="106" w:right="173"/>
              <w:jc w:val="center"/>
              <w:rPr>
                <w:b/>
                <w:color w:val="000000"/>
                <w:sz w:val="24"/>
                <w:szCs w:val="24"/>
                <w:lang w:eastAsia="en-US"/>
              </w:rPr>
            </w:pPr>
            <w:r w:rsidRPr="00564933">
              <w:rPr>
                <w:b/>
                <w:color w:val="000000"/>
                <w:sz w:val="24"/>
                <w:szCs w:val="24"/>
                <w:lang w:eastAsia="en-US"/>
              </w:rPr>
              <w:t>Для населения</w:t>
            </w:r>
          </w:p>
        </w:tc>
        <w:tc>
          <w:tcPr>
            <w:tcW w:w="1974" w:type="dxa"/>
            <w:tcBorders>
              <w:top w:val="single" w:sz="4" w:space="0" w:color="auto"/>
              <w:left w:val="single" w:sz="4" w:space="0" w:color="auto"/>
              <w:bottom w:val="single" w:sz="4" w:space="0" w:color="auto"/>
              <w:right w:val="single" w:sz="4" w:space="0" w:color="auto"/>
            </w:tcBorders>
            <w:vAlign w:val="center"/>
          </w:tcPr>
          <w:p w14:paraId="523962AF" w14:textId="77777777" w:rsidR="004672BB" w:rsidRPr="00564933" w:rsidRDefault="004672BB" w:rsidP="00A10840">
            <w:pPr>
              <w:tabs>
                <w:tab w:val="left" w:pos="248"/>
              </w:tabs>
              <w:spacing w:line="0" w:lineRule="atLeast"/>
              <w:ind w:left="106" w:right="173"/>
              <w:jc w:val="center"/>
              <w:rPr>
                <w:b/>
                <w:color w:val="000000"/>
                <w:sz w:val="24"/>
                <w:szCs w:val="24"/>
                <w:lang w:eastAsia="en-US"/>
              </w:rPr>
            </w:pPr>
            <w:r w:rsidRPr="00564933">
              <w:rPr>
                <w:b/>
                <w:color w:val="000000"/>
                <w:sz w:val="24"/>
                <w:szCs w:val="24"/>
                <w:lang w:eastAsia="en-US"/>
              </w:rPr>
              <w:t>Для прочих потребителей</w:t>
            </w:r>
          </w:p>
        </w:tc>
        <w:tc>
          <w:tcPr>
            <w:tcW w:w="1430" w:type="dxa"/>
            <w:tcBorders>
              <w:top w:val="nil"/>
              <w:left w:val="single" w:sz="4" w:space="0" w:color="auto"/>
              <w:bottom w:val="single" w:sz="8" w:space="0" w:color="000000"/>
              <w:right w:val="single" w:sz="8" w:space="0" w:color="000000"/>
            </w:tcBorders>
            <w:vAlign w:val="center"/>
            <w:hideMark/>
          </w:tcPr>
          <w:p w14:paraId="7E8BC2FD" w14:textId="77777777" w:rsidR="004672BB" w:rsidRPr="00564933" w:rsidRDefault="004672BB" w:rsidP="00A10840">
            <w:pPr>
              <w:tabs>
                <w:tab w:val="left" w:pos="0"/>
              </w:tabs>
              <w:spacing w:line="0" w:lineRule="atLeast"/>
              <w:jc w:val="center"/>
              <w:rPr>
                <w:b/>
                <w:color w:val="000000"/>
                <w:sz w:val="24"/>
                <w:szCs w:val="24"/>
                <w:lang w:val="en-US" w:eastAsia="en-US"/>
              </w:rPr>
            </w:pPr>
            <w:r w:rsidRPr="00564933">
              <w:rPr>
                <w:b/>
                <w:color w:val="000000"/>
                <w:sz w:val="24"/>
                <w:szCs w:val="24"/>
                <w:lang w:eastAsia="en-US"/>
              </w:rPr>
              <w:t>для всех категорий</w:t>
            </w:r>
          </w:p>
        </w:tc>
      </w:tr>
      <w:tr w:rsidR="00FB5F08" w:rsidRPr="00564933" w14:paraId="5CBA4A2C" w14:textId="77777777" w:rsidTr="004D2864">
        <w:trPr>
          <w:trHeight w:val="375"/>
          <w:jc w:val="center"/>
        </w:trPr>
        <w:tc>
          <w:tcPr>
            <w:tcW w:w="778" w:type="dxa"/>
            <w:vMerge w:val="restart"/>
            <w:tcBorders>
              <w:top w:val="nil"/>
              <w:left w:val="single" w:sz="8" w:space="0" w:color="000000"/>
              <w:right w:val="single" w:sz="8" w:space="0" w:color="000000"/>
            </w:tcBorders>
            <w:vAlign w:val="center"/>
            <w:hideMark/>
          </w:tcPr>
          <w:p w14:paraId="53D417C3" w14:textId="77777777" w:rsidR="00FB5F08" w:rsidRPr="00564933" w:rsidRDefault="00FB5F08" w:rsidP="00A10840">
            <w:pPr>
              <w:tabs>
                <w:tab w:val="left" w:pos="0"/>
              </w:tabs>
              <w:spacing w:line="0" w:lineRule="atLeast"/>
              <w:jc w:val="center"/>
              <w:rPr>
                <w:color w:val="000000"/>
                <w:sz w:val="24"/>
                <w:szCs w:val="24"/>
                <w:lang w:eastAsia="en-US"/>
              </w:rPr>
            </w:pPr>
            <w:r w:rsidRPr="00564933">
              <w:rPr>
                <w:color w:val="000000"/>
                <w:sz w:val="24"/>
                <w:szCs w:val="24"/>
                <w:lang w:eastAsia="en-US"/>
              </w:rPr>
              <w:t>CВ</w:t>
            </w:r>
          </w:p>
        </w:tc>
        <w:tc>
          <w:tcPr>
            <w:tcW w:w="2310" w:type="dxa"/>
            <w:vMerge w:val="restart"/>
            <w:tcBorders>
              <w:top w:val="nil"/>
              <w:left w:val="single" w:sz="8" w:space="0" w:color="000000"/>
              <w:right w:val="single" w:sz="8" w:space="0" w:color="000000"/>
            </w:tcBorders>
            <w:vAlign w:val="center"/>
            <w:hideMark/>
          </w:tcPr>
          <w:p w14:paraId="0AA068D0" w14:textId="77777777" w:rsidR="00FB5F08" w:rsidRPr="00564933" w:rsidRDefault="00FB5F08" w:rsidP="00A10840">
            <w:pPr>
              <w:tabs>
                <w:tab w:val="left" w:pos="0"/>
              </w:tabs>
              <w:spacing w:line="0" w:lineRule="atLeast"/>
              <w:jc w:val="center"/>
              <w:rPr>
                <w:color w:val="000000"/>
                <w:sz w:val="24"/>
                <w:szCs w:val="24"/>
                <w:lang w:eastAsia="en-US"/>
              </w:rPr>
            </w:pPr>
            <w:r w:rsidRPr="00564933">
              <w:rPr>
                <w:color w:val="000000"/>
                <w:sz w:val="24"/>
                <w:szCs w:val="24"/>
                <w:lang w:eastAsia="en-US"/>
              </w:rPr>
              <w:t xml:space="preserve">АО "Спецавтобаза по уборке города Курска" </w:t>
            </w:r>
          </w:p>
        </w:tc>
        <w:tc>
          <w:tcPr>
            <w:tcW w:w="2137" w:type="dxa"/>
            <w:vMerge w:val="restart"/>
            <w:tcBorders>
              <w:top w:val="nil"/>
              <w:left w:val="single" w:sz="8" w:space="0" w:color="000000"/>
              <w:right w:val="single" w:sz="8" w:space="0" w:color="000000"/>
            </w:tcBorders>
            <w:vAlign w:val="center"/>
            <w:hideMark/>
          </w:tcPr>
          <w:p w14:paraId="46E1A64A" w14:textId="77777777" w:rsidR="00FB5F08" w:rsidRPr="00564933" w:rsidRDefault="00FB5F08" w:rsidP="00A10840">
            <w:pPr>
              <w:tabs>
                <w:tab w:val="left" w:pos="0"/>
              </w:tabs>
              <w:spacing w:line="0" w:lineRule="atLeast"/>
              <w:jc w:val="center"/>
              <w:rPr>
                <w:color w:val="000000"/>
                <w:sz w:val="24"/>
                <w:szCs w:val="24"/>
                <w:lang w:eastAsia="en-US"/>
              </w:rPr>
            </w:pPr>
            <w:r w:rsidRPr="00564933">
              <w:rPr>
                <w:color w:val="000000"/>
                <w:sz w:val="24"/>
                <w:szCs w:val="24"/>
                <w:lang w:eastAsia="en-US"/>
              </w:rPr>
              <w:t>Услуга РО по обращению с твердыми коммунальными отходами</w:t>
            </w:r>
          </w:p>
        </w:tc>
        <w:tc>
          <w:tcPr>
            <w:tcW w:w="1956" w:type="dxa"/>
            <w:tcBorders>
              <w:top w:val="nil"/>
              <w:left w:val="nil"/>
              <w:bottom w:val="single" w:sz="8" w:space="0" w:color="000000"/>
              <w:right w:val="single" w:sz="8" w:space="0" w:color="000000"/>
            </w:tcBorders>
            <w:vAlign w:val="center"/>
          </w:tcPr>
          <w:p w14:paraId="59B53D99" w14:textId="6B9A7C98"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01.01.2022-30.06.2022</w:t>
            </w:r>
          </w:p>
        </w:tc>
        <w:tc>
          <w:tcPr>
            <w:tcW w:w="5411" w:type="dxa"/>
            <w:gridSpan w:val="3"/>
            <w:tcBorders>
              <w:top w:val="nil"/>
              <w:left w:val="nil"/>
              <w:bottom w:val="single" w:sz="8" w:space="0" w:color="000000"/>
              <w:right w:val="single" w:sz="4" w:space="0" w:color="auto"/>
            </w:tcBorders>
            <w:vAlign w:val="center"/>
          </w:tcPr>
          <w:p w14:paraId="1908F2D2" w14:textId="761A65B6"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524,55</w:t>
            </w:r>
          </w:p>
        </w:tc>
        <w:tc>
          <w:tcPr>
            <w:tcW w:w="1430" w:type="dxa"/>
            <w:tcBorders>
              <w:top w:val="nil"/>
              <w:left w:val="single" w:sz="4" w:space="0" w:color="auto"/>
              <w:bottom w:val="single" w:sz="8" w:space="0" w:color="000000"/>
              <w:right w:val="single" w:sz="8" w:space="0" w:color="000000"/>
            </w:tcBorders>
            <w:vAlign w:val="center"/>
          </w:tcPr>
          <w:p w14:paraId="07582CC6" w14:textId="7FDCAFB2"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3702,00</w:t>
            </w:r>
          </w:p>
        </w:tc>
      </w:tr>
      <w:tr w:rsidR="00FB5F08" w:rsidRPr="00564933" w14:paraId="468713EC" w14:textId="77777777" w:rsidTr="004D2864">
        <w:trPr>
          <w:trHeight w:val="330"/>
          <w:jc w:val="center"/>
        </w:trPr>
        <w:tc>
          <w:tcPr>
            <w:tcW w:w="0" w:type="auto"/>
            <w:vMerge/>
            <w:tcBorders>
              <w:left w:val="single" w:sz="8" w:space="0" w:color="000000"/>
              <w:right w:val="single" w:sz="8" w:space="0" w:color="000000"/>
            </w:tcBorders>
            <w:vAlign w:val="center"/>
            <w:hideMark/>
          </w:tcPr>
          <w:p w14:paraId="71BC5432" w14:textId="77777777" w:rsidR="00FB5F08" w:rsidRPr="00564933" w:rsidRDefault="00FB5F08" w:rsidP="00A10840">
            <w:pPr>
              <w:spacing w:line="256" w:lineRule="auto"/>
              <w:jc w:val="left"/>
              <w:rPr>
                <w:color w:val="000000"/>
                <w:sz w:val="24"/>
                <w:szCs w:val="24"/>
                <w:lang w:eastAsia="en-US"/>
              </w:rPr>
            </w:pPr>
          </w:p>
        </w:tc>
        <w:tc>
          <w:tcPr>
            <w:tcW w:w="2310" w:type="dxa"/>
            <w:vMerge/>
            <w:tcBorders>
              <w:left w:val="single" w:sz="8" w:space="0" w:color="000000"/>
              <w:right w:val="single" w:sz="8" w:space="0" w:color="000000"/>
            </w:tcBorders>
            <w:vAlign w:val="center"/>
            <w:hideMark/>
          </w:tcPr>
          <w:p w14:paraId="60F6F6AD" w14:textId="77777777" w:rsidR="00FB5F08" w:rsidRPr="00564933" w:rsidRDefault="00FB5F08" w:rsidP="00A10840">
            <w:pPr>
              <w:spacing w:line="256" w:lineRule="auto"/>
              <w:jc w:val="left"/>
              <w:rPr>
                <w:color w:val="000000"/>
                <w:sz w:val="24"/>
                <w:szCs w:val="24"/>
                <w:lang w:eastAsia="en-US"/>
              </w:rPr>
            </w:pPr>
          </w:p>
        </w:tc>
        <w:tc>
          <w:tcPr>
            <w:tcW w:w="2137" w:type="dxa"/>
            <w:vMerge/>
            <w:tcBorders>
              <w:left w:val="single" w:sz="8" w:space="0" w:color="000000"/>
              <w:right w:val="single" w:sz="8" w:space="0" w:color="000000"/>
            </w:tcBorders>
            <w:vAlign w:val="center"/>
            <w:hideMark/>
          </w:tcPr>
          <w:p w14:paraId="7D623611" w14:textId="77777777" w:rsidR="00FB5F08" w:rsidRPr="00564933" w:rsidRDefault="00FB5F08" w:rsidP="00A10840">
            <w:pPr>
              <w:spacing w:line="256" w:lineRule="auto"/>
              <w:jc w:val="left"/>
              <w:rPr>
                <w:color w:val="000000"/>
                <w:sz w:val="24"/>
                <w:szCs w:val="24"/>
                <w:lang w:eastAsia="en-US"/>
              </w:rPr>
            </w:pPr>
          </w:p>
        </w:tc>
        <w:tc>
          <w:tcPr>
            <w:tcW w:w="1956" w:type="dxa"/>
            <w:tcBorders>
              <w:top w:val="nil"/>
              <w:left w:val="nil"/>
              <w:bottom w:val="single" w:sz="8" w:space="0" w:color="000000"/>
              <w:right w:val="single" w:sz="8" w:space="0" w:color="000000"/>
            </w:tcBorders>
            <w:vAlign w:val="center"/>
          </w:tcPr>
          <w:p w14:paraId="3BC1279B" w14:textId="479C75ED"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01.07.2022-30.11.2022</w:t>
            </w:r>
          </w:p>
        </w:tc>
        <w:tc>
          <w:tcPr>
            <w:tcW w:w="5411" w:type="dxa"/>
            <w:gridSpan w:val="3"/>
            <w:tcBorders>
              <w:top w:val="nil"/>
              <w:left w:val="nil"/>
              <w:bottom w:val="single" w:sz="8" w:space="0" w:color="000000"/>
              <w:right w:val="single" w:sz="4" w:space="0" w:color="auto"/>
            </w:tcBorders>
            <w:vAlign w:val="center"/>
          </w:tcPr>
          <w:p w14:paraId="7C1941D7" w14:textId="76DAB7C1"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547,98</w:t>
            </w:r>
          </w:p>
        </w:tc>
        <w:tc>
          <w:tcPr>
            <w:tcW w:w="1430" w:type="dxa"/>
            <w:tcBorders>
              <w:top w:val="nil"/>
              <w:left w:val="single" w:sz="4" w:space="0" w:color="auto"/>
              <w:bottom w:val="single" w:sz="8" w:space="0" w:color="000000"/>
              <w:right w:val="single" w:sz="8" w:space="0" w:color="000000"/>
            </w:tcBorders>
            <w:vAlign w:val="center"/>
          </w:tcPr>
          <w:p w14:paraId="6FFFE1D1" w14:textId="6322CD20"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3867,12</w:t>
            </w:r>
          </w:p>
        </w:tc>
      </w:tr>
      <w:tr w:rsidR="00FB5F08" w:rsidRPr="00564933" w14:paraId="2E7568AE" w14:textId="77777777" w:rsidTr="004D2864">
        <w:trPr>
          <w:trHeight w:val="330"/>
          <w:jc w:val="center"/>
        </w:trPr>
        <w:tc>
          <w:tcPr>
            <w:tcW w:w="0" w:type="auto"/>
            <w:vMerge/>
            <w:tcBorders>
              <w:left w:val="single" w:sz="8" w:space="0" w:color="000000"/>
              <w:right w:val="single" w:sz="8" w:space="0" w:color="000000"/>
            </w:tcBorders>
            <w:vAlign w:val="center"/>
          </w:tcPr>
          <w:p w14:paraId="7130C18D" w14:textId="77777777" w:rsidR="00FB5F08" w:rsidRPr="00564933" w:rsidRDefault="00FB5F08" w:rsidP="00A10840">
            <w:pPr>
              <w:spacing w:line="256" w:lineRule="auto"/>
              <w:jc w:val="left"/>
              <w:rPr>
                <w:color w:val="000000"/>
                <w:sz w:val="24"/>
                <w:szCs w:val="24"/>
                <w:lang w:eastAsia="en-US"/>
              </w:rPr>
            </w:pPr>
          </w:p>
        </w:tc>
        <w:tc>
          <w:tcPr>
            <w:tcW w:w="2310" w:type="dxa"/>
            <w:vMerge/>
            <w:tcBorders>
              <w:left w:val="single" w:sz="8" w:space="0" w:color="000000"/>
              <w:right w:val="single" w:sz="8" w:space="0" w:color="000000"/>
            </w:tcBorders>
            <w:vAlign w:val="center"/>
          </w:tcPr>
          <w:p w14:paraId="767E270B" w14:textId="77777777" w:rsidR="00FB5F08" w:rsidRPr="00564933" w:rsidRDefault="00FB5F08" w:rsidP="00A10840">
            <w:pPr>
              <w:spacing w:line="256" w:lineRule="auto"/>
              <w:jc w:val="left"/>
              <w:rPr>
                <w:color w:val="000000"/>
                <w:sz w:val="24"/>
                <w:szCs w:val="24"/>
                <w:lang w:eastAsia="en-US"/>
              </w:rPr>
            </w:pPr>
          </w:p>
        </w:tc>
        <w:tc>
          <w:tcPr>
            <w:tcW w:w="2137" w:type="dxa"/>
            <w:vMerge/>
            <w:tcBorders>
              <w:left w:val="single" w:sz="8" w:space="0" w:color="000000"/>
              <w:right w:val="single" w:sz="8" w:space="0" w:color="000000"/>
            </w:tcBorders>
            <w:vAlign w:val="center"/>
          </w:tcPr>
          <w:p w14:paraId="60ACD5B1" w14:textId="77777777" w:rsidR="00FB5F08" w:rsidRPr="00564933" w:rsidRDefault="00FB5F08" w:rsidP="00A10840">
            <w:pPr>
              <w:spacing w:line="256" w:lineRule="auto"/>
              <w:jc w:val="left"/>
              <w:rPr>
                <w:color w:val="000000"/>
                <w:sz w:val="24"/>
                <w:szCs w:val="24"/>
                <w:lang w:eastAsia="en-US"/>
              </w:rPr>
            </w:pPr>
          </w:p>
        </w:tc>
        <w:tc>
          <w:tcPr>
            <w:tcW w:w="1956" w:type="dxa"/>
            <w:tcBorders>
              <w:top w:val="nil"/>
              <w:left w:val="nil"/>
              <w:bottom w:val="single" w:sz="8" w:space="0" w:color="000000"/>
              <w:right w:val="single" w:sz="8" w:space="0" w:color="000000"/>
            </w:tcBorders>
            <w:vAlign w:val="center"/>
          </w:tcPr>
          <w:p w14:paraId="618EDB83" w14:textId="44B523C1"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01.12.2022-31.12.2022</w:t>
            </w:r>
          </w:p>
        </w:tc>
        <w:tc>
          <w:tcPr>
            <w:tcW w:w="5411" w:type="dxa"/>
            <w:gridSpan w:val="3"/>
            <w:tcBorders>
              <w:top w:val="nil"/>
              <w:left w:val="nil"/>
              <w:bottom w:val="single" w:sz="8" w:space="0" w:color="000000"/>
              <w:right w:val="single" w:sz="4" w:space="0" w:color="auto"/>
            </w:tcBorders>
            <w:vAlign w:val="center"/>
          </w:tcPr>
          <w:p w14:paraId="4088263A" w14:textId="18E287D4"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597,04</w:t>
            </w:r>
          </w:p>
        </w:tc>
        <w:tc>
          <w:tcPr>
            <w:tcW w:w="1430" w:type="dxa"/>
            <w:tcBorders>
              <w:top w:val="nil"/>
              <w:left w:val="single" w:sz="4" w:space="0" w:color="auto"/>
              <w:bottom w:val="single" w:sz="8" w:space="0" w:color="000000"/>
              <w:right w:val="single" w:sz="8" w:space="0" w:color="000000"/>
            </w:tcBorders>
            <w:vAlign w:val="center"/>
          </w:tcPr>
          <w:p w14:paraId="422F5FA7" w14:textId="6E9DAD6C"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4494,06</w:t>
            </w:r>
          </w:p>
        </w:tc>
      </w:tr>
      <w:tr w:rsidR="00FB5F08" w:rsidRPr="00564933" w14:paraId="47200D42" w14:textId="77777777" w:rsidTr="004D2864">
        <w:trPr>
          <w:trHeight w:val="330"/>
          <w:jc w:val="center"/>
        </w:trPr>
        <w:tc>
          <w:tcPr>
            <w:tcW w:w="0" w:type="auto"/>
            <w:vMerge/>
            <w:tcBorders>
              <w:left w:val="single" w:sz="8" w:space="0" w:color="000000"/>
              <w:bottom w:val="single" w:sz="8" w:space="0" w:color="000000"/>
              <w:right w:val="single" w:sz="8" w:space="0" w:color="000000"/>
            </w:tcBorders>
            <w:vAlign w:val="center"/>
          </w:tcPr>
          <w:p w14:paraId="248C5A2D" w14:textId="77777777" w:rsidR="00FB5F08" w:rsidRPr="00564933" w:rsidRDefault="00FB5F08" w:rsidP="00A10840">
            <w:pPr>
              <w:spacing w:line="256" w:lineRule="auto"/>
              <w:jc w:val="left"/>
              <w:rPr>
                <w:color w:val="000000"/>
                <w:sz w:val="24"/>
                <w:szCs w:val="24"/>
                <w:lang w:eastAsia="en-US"/>
              </w:rPr>
            </w:pPr>
          </w:p>
        </w:tc>
        <w:tc>
          <w:tcPr>
            <w:tcW w:w="2310" w:type="dxa"/>
            <w:vMerge/>
            <w:tcBorders>
              <w:left w:val="single" w:sz="8" w:space="0" w:color="000000"/>
              <w:bottom w:val="single" w:sz="8" w:space="0" w:color="000000"/>
              <w:right w:val="single" w:sz="8" w:space="0" w:color="000000"/>
            </w:tcBorders>
            <w:vAlign w:val="center"/>
          </w:tcPr>
          <w:p w14:paraId="376C2D91" w14:textId="77777777" w:rsidR="00FB5F08" w:rsidRPr="00564933" w:rsidRDefault="00FB5F08" w:rsidP="00A10840">
            <w:pPr>
              <w:spacing w:line="256" w:lineRule="auto"/>
              <w:jc w:val="left"/>
              <w:rPr>
                <w:color w:val="000000"/>
                <w:sz w:val="24"/>
                <w:szCs w:val="24"/>
                <w:lang w:eastAsia="en-US"/>
              </w:rPr>
            </w:pPr>
          </w:p>
        </w:tc>
        <w:tc>
          <w:tcPr>
            <w:tcW w:w="2137" w:type="dxa"/>
            <w:vMerge/>
            <w:tcBorders>
              <w:left w:val="single" w:sz="8" w:space="0" w:color="000000"/>
              <w:right w:val="single" w:sz="8" w:space="0" w:color="000000"/>
            </w:tcBorders>
            <w:vAlign w:val="center"/>
          </w:tcPr>
          <w:p w14:paraId="4C1CD683" w14:textId="77777777" w:rsidR="00FB5F08" w:rsidRPr="00564933" w:rsidRDefault="00FB5F08" w:rsidP="00A10840">
            <w:pPr>
              <w:spacing w:line="256" w:lineRule="auto"/>
              <w:jc w:val="left"/>
              <w:rPr>
                <w:color w:val="000000"/>
                <w:sz w:val="24"/>
                <w:szCs w:val="24"/>
                <w:lang w:eastAsia="en-US"/>
              </w:rPr>
            </w:pPr>
          </w:p>
        </w:tc>
        <w:tc>
          <w:tcPr>
            <w:tcW w:w="1956" w:type="dxa"/>
            <w:tcBorders>
              <w:top w:val="nil"/>
              <w:left w:val="nil"/>
              <w:bottom w:val="single" w:sz="8" w:space="0" w:color="000000"/>
              <w:right w:val="single" w:sz="8" w:space="0" w:color="000000"/>
            </w:tcBorders>
            <w:vAlign w:val="center"/>
          </w:tcPr>
          <w:p w14:paraId="095E3A55" w14:textId="655073DA"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01.01.2023-31.12.2023</w:t>
            </w:r>
          </w:p>
        </w:tc>
        <w:tc>
          <w:tcPr>
            <w:tcW w:w="5411" w:type="dxa"/>
            <w:gridSpan w:val="3"/>
            <w:tcBorders>
              <w:top w:val="nil"/>
              <w:left w:val="nil"/>
              <w:bottom w:val="single" w:sz="8" w:space="0" w:color="000000"/>
              <w:right w:val="single" w:sz="4" w:space="0" w:color="auto"/>
            </w:tcBorders>
            <w:vAlign w:val="center"/>
          </w:tcPr>
          <w:p w14:paraId="7EF08114" w14:textId="59AA1F8E"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597,04</w:t>
            </w:r>
          </w:p>
        </w:tc>
        <w:tc>
          <w:tcPr>
            <w:tcW w:w="1430" w:type="dxa"/>
            <w:tcBorders>
              <w:top w:val="nil"/>
              <w:left w:val="single" w:sz="4" w:space="0" w:color="auto"/>
              <w:bottom w:val="single" w:sz="8" w:space="0" w:color="000000"/>
              <w:right w:val="single" w:sz="8" w:space="0" w:color="000000"/>
            </w:tcBorders>
            <w:vAlign w:val="center"/>
          </w:tcPr>
          <w:p w14:paraId="6B94D0ED" w14:textId="31E67DD8"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4494,06</w:t>
            </w:r>
          </w:p>
        </w:tc>
      </w:tr>
      <w:tr w:rsidR="004672BB" w:rsidRPr="00564933" w14:paraId="782F7DAA" w14:textId="77777777" w:rsidTr="00FB5F08">
        <w:trPr>
          <w:trHeight w:val="330"/>
          <w:jc w:val="center"/>
        </w:trPr>
        <w:tc>
          <w:tcPr>
            <w:tcW w:w="778" w:type="dxa"/>
            <w:vMerge w:val="restart"/>
            <w:tcBorders>
              <w:top w:val="nil"/>
              <w:left w:val="single" w:sz="8" w:space="0" w:color="000000"/>
              <w:bottom w:val="single" w:sz="8" w:space="0" w:color="000000"/>
              <w:right w:val="single" w:sz="8" w:space="0" w:color="000000"/>
            </w:tcBorders>
            <w:vAlign w:val="center"/>
            <w:hideMark/>
          </w:tcPr>
          <w:p w14:paraId="47142E75"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ЮЗ</w:t>
            </w:r>
          </w:p>
        </w:tc>
        <w:tc>
          <w:tcPr>
            <w:tcW w:w="2310" w:type="dxa"/>
            <w:vMerge w:val="restart"/>
            <w:tcBorders>
              <w:top w:val="nil"/>
              <w:left w:val="single" w:sz="8" w:space="0" w:color="000000"/>
              <w:bottom w:val="single" w:sz="8" w:space="0" w:color="000000"/>
              <w:right w:val="single" w:sz="8" w:space="0" w:color="000000"/>
            </w:tcBorders>
            <w:vAlign w:val="center"/>
            <w:hideMark/>
          </w:tcPr>
          <w:p w14:paraId="6C4723A8"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ООО "Экопол"</w:t>
            </w:r>
          </w:p>
        </w:tc>
        <w:tc>
          <w:tcPr>
            <w:tcW w:w="2137" w:type="dxa"/>
            <w:vMerge/>
            <w:tcBorders>
              <w:left w:val="single" w:sz="8" w:space="0" w:color="000000"/>
              <w:right w:val="single" w:sz="8" w:space="0" w:color="000000"/>
            </w:tcBorders>
            <w:vAlign w:val="center"/>
          </w:tcPr>
          <w:p w14:paraId="002FC61E" w14:textId="77777777" w:rsidR="004672BB" w:rsidRPr="00564933" w:rsidRDefault="004672BB" w:rsidP="00A10840">
            <w:pPr>
              <w:tabs>
                <w:tab w:val="left" w:pos="0"/>
              </w:tabs>
              <w:spacing w:line="0" w:lineRule="atLeast"/>
              <w:jc w:val="center"/>
              <w:rPr>
                <w:color w:val="000000"/>
                <w:sz w:val="24"/>
                <w:szCs w:val="24"/>
                <w:lang w:eastAsia="en-US"/>
              </w:rPr>
            </w:pPr>
          </w:p>
        </w:tc>
        <w:tc>
          <w:tcPr>
            <w:tcW w:w="1956" w:type="dxa"/>
            <w:tcBorders>
              <w:top w:val="nil"/>
              <w:left w:val="nil"/>
              <w:bottom w:val="single" w:sz="8" w:space="0" w:color="000000"/>
              <w:right w:val="single" w:sz="8" w:space="0" w:color="000000"/>
            </w:tcBorders>
            <w:vAlign w:val="center"/>
          </w:tcPr>
          <w:p w14:paraId="43D01788" w14:textId="76333801" w:rsidR="004672BB"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01.01.2022-30.06.2022</w:t>
            </w:r>
          </w:p>
        </w:tc>
        <w:tc>
          <w:tcPr>
            <w:tcW w:w="1823" w:type="dxa"/>
            <w:tcBorders>
              <w:top w:val="nil"/>
              <w:left w:val="nil"/>
              <w:bottom w:val="single" w:sz="8" w:space="0" w:color="000000"/>
              <w:right w:val="single" w:sz="4" w:space="0" w:color="auto"/>
            </w:tcBorders>
            <w:vAlign w:val="center"/>
          </w:tcPr>
          <w:p w14:paraId="2123A3D0" w14:textId="719B01BD" w:rsidR="004672BB"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765,65</w:t>
            </w:r>
          </w:p>
        </w:tc>
        <w:tc>
          <w:tcPr>
            <w:tcW w:w="1614" w:type="dxa"/>
            <w:tcBorders>
              <w:top w:val="single" w:sz="4" w:space="0" w:color="auto"/>
              <w:left w:val="single" w:sz="4" w:space="0" w:color="auto"/>
              <w:bottom w:val="single" w:sz="4" w:space="0" w:color="auto"/>
              <w:right w:val="single" w:sz="4" w:space="0" w:color="auto"/>
            </w:tcBorders>
            <w:vAlign w:val="center"/>
          </w:tcPr>
          <w:p w14:paraId="6F501789" w14:textId="3999396E" w:rsidR="004672BB"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549,74</w:t>
            </w:r>
          </w:p>
        </w:tc>
        <w:tc>
          <w:tcPr>
            <w:tcW w:w="1974" w:type="dxa"/>
            <w:tcBorders>
              <w:top w:val="single" w:sz="4" w:space="0" w:color="auto"/>
              <w:left w:val="single" w:sz="4" w:space="0" w:color="auto"/>
              <w:bottom w:val="single" w:sz="4" w:space="0" w:color="auto"/>
              <w:right w:val="single" w:sz="4" w:space="0" w:color="auto"/>
            </w:tcBorders>
            <w:vAlign w:val="center"/>
          </w:tcPr>
          <w:p w14:paraId="6EA3CCB7" w14:textId="607DA423" w:rsidR="004672BB"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765,65</w:t>
            </w:r>
          </w:p>
        </w:tc>
        <w:tc>
          <w:tcPr>
            <w:tcW w:w="1430" w:type="dxa"/>
            <w:tcBorders>
              <w:top w:val="nil"/>
              <w:left w:val="single" w:sz="4" w:space="0" w:color="auto"/>
              <w:bottom w:val="single" w:sz="8" w:space="0" w:color="000000"/>
              <w:right w:val="single" w:sz="8" w:space="0" w:color="000000"/>
            </w:tcBorders>
            <w:vAlign w:val="center"/>
          </w:tcPr>
          <w:p w14:paraId="1CF182B1" w14:textId="57D55459" w:rsidR="004672BB"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w:t>
            </w:r>
          </w:p>
        </w:tc>
      </w:tr>
      <w:tr w:rsidR="00FB5F08" w:rsidRPr="00564933" w14:paraId="25416882" w14:textId="77777777" w:rsidTr="00FB5F08">
        <w:trPr>
          <w:trHeight w:val="330"/>
          <w:jc w:val="center"/>
        </w:trPr>
        <w:tc>
          <w:tcPr>
            <w:tcW w:w="778" w:type="dxa"/>
            <w:vMerge/>
            <w:tcBorders>
              <w:top w:val="nil"/>
              <w:left w:val="single" w:sz="8" w:space="0" w:color="000000"/>
              <w:bottom w:val="single" w:sz="8" w:space="0" w:color="000000"/>
              <w:right w:val="single" w:sz="8" w:space="0" w:color="000000"/>
            </w:tcBorders>
            <w:vAlign w:val="center"/>
          </w:tcPr>
          <w:p w14:paraId="76FF491B" w14:textId="77777777" w:rsidR="00FB5F08" w:rsidRPr="00564933" w:rsidRDefault="00FB5F08" w:rsidP="00A10840">
            <w:pPr>
              <w:tabs>
                <w:tab w:val="left" w:pos="0"/>
              </w:tabs>
              <w:spacing w:line="0" w:lineRule="atLeast"/>
              <w:jc w:val="center"/>
              <w:rPr>
                <w:color w:val="000000"/>
                <w:sz w:val="24"/>
                <w:szCs w:val="24"/>
                <w:lang w:eastAsia="en-US"/>
              </w:rPr>
            </w:pPr>
          </w:p>
        </w:tc>
        <w:tc>
          <w:tcPr>
            <w:tcW w:w="2310" w:type="dxa"/>
            <w:vMerge/>
            <w:tcBorders>
              <w:top w:val="nil"/>
              <w:left w:val="single" w:sz="8" w:space="0" w:color="000000"/>
              <w:bottom w:val="single" w:sz="8" w:space="0" w:color="000000"/>
              <w:right w:val="single" w:sz="8" w:space="0" w:color="000000"/>
            </w:tcBorders>
            <w:vAlign w:val="center"/>
          </w:tcPr>
          <w:p w14:paraId="3AA47E94" w14:textId="77777777" w:rsidR="00FB5F08" w:rsidRPr="00564933" w:rsidRDefault="00FB5F08" w:rsidP="00A10840">
            <w:pPr>
              <w:tabs>
                <w:tab w:val="left" w:pos="0"/>
              </w:tabs>
              <w:spacing w:line="0" w:lineRule="atLeast"/>
              <w:jc w:val="center"/>
              <w:rPr>
                <w:color w:val="000000"/>
                <w:sz w:val="24"/>
                <w:szCs w:val="24"/>
                <w:lang w:eastAsia="en-US"/>
              </w:rPr>
            </w:pPr>
          </w:p>
        </w:tc>
        <w:tc>
          <w:tcPr>
            <w:tcW w:w="2137" w:type="dxa"/>
            <w:vMerge/>
            <w:tcBorders>
              <w:left w:val="single" w:sz="8" w:space="0" w:color="000000"/>
              <w:right w:val="single" w:sz="8" w:space="0" w:color="000000"/>
            </w:tcBorders>
            <w:vAlign w:val="center"/>
          </w:tcPr>
          <w:p w14:paraId="5398D1A6" w14:textId="77777777" w:rsidR="00FB5F08" w:rsidRPr="00564933" w:rsidRDefault="00FB5F08" w:rsidP="00A10840">
            <w:pPr>
              <w:tabs>
                <w:tab w:val="left" w:pos="0"/>
              </w:tabs>
              <w:spacing w:line="0" w:lineRule="atLeast"/>
              <w:jc w:val="center"/>
              <w:rPr>
                <w:color w:val="000000"/>
                <w:sz w:val="24"/>
                <w:szCs w:val="24"/>
                <w:lang w:eastAsia="en-US"/>
              </w:rPr>
            </w:pPr>
          </w:p>
        </w:tc>
        <w:tc>
          <w:tcPr>
            <w:tcW w:w="1956" w:type="dxa"/>
            <w:tcBorders>
              <w:top w:val="nil"/>
              <w:left w:val="nil"/>
              <w:bottom w:val="single" w:sz="8" w:space="0" w:color="000000"/>
              <w:right w:val="single" w:sz="8" w:space="0" w:color="000000"/>
            </w:tcBorders>
            <w:vAlign w:val="center"/>
          </w:tcPr>
          <w:p w14:paraId="28AFBE00" w14:textId="78595EBB"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01.07.2022-30.11.2022</w:t>
            </w:r>
          </w:p>
        </w:tc>
        <w:tc>
          <w:tcPr>
            <w:tcW w:w="1823" w:type="dxa"/>
            <w:tcBorders>
              <w:top w:val="nil"/>
              <w:left w:val="nil"/>
              <w:bottom w:val="single" w:sz="8" w:space="0" w:color="000000"/>
              <w:right w:val="single" w:sz="4" w:space="0" w:color="auto"/>
            </w:tcBorders>
            <w:vAlign w:val="center"/>
          </w:tcPr>
          <w:p w14:paraId="7918C0AA" w14:textId="36716BC4"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781,11</w:t>
            </w:r>
          </w:p>
        </w:tc>
        <w:tc>
          <w:tcPr>
            <w:tcW w:w="1614" w:type="dxa"/>
            <w:tcBorders>
              <w:top w:val="single" w:sz="4" w:space="0" w:color="auto"/>
              <w:left w:val="single" w:sz="4" w:space="0" w:color="auto"/>
              <w:bottom w:val="single" w:sz="4" w:space="0" w:color="auto"/>
              <w:right w:val="single" w:sz="4" w:space="0" w:color="auto"/>
            </w:tcBorders>
            <w:vAlign w:val="center"/>
          </w:tcPr>
          <w:p w14:paraId="45A44294" w14:textId="5136D547"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585,47</w:t>
            </w:r>
          </w:p>
        </w:tc>
        <w:tc>
          <w:tcPr>
            <w:tcW w:w="1974" w:type="dxa"/>
            <w:tcBorders>
              <w:top w:val="single" w:sz="4" w:space="0" w:color="auto"/>
              <w:left w:val="single" w:sz="4" w:space="0" w:color="auto"/>
              <w:bottom w:val="single" w:sz="4" w:space="0" w:color="auto"/>
              <w:right w:val="single" w:sz="4" w:space="0" w:color="auto"/>
            </w:tcBorders>
            <w:vAlign w:val="center"/>
          </w:tcPr>
          <w:p w14:paraId="499AF551" w14:textId="2EAFE032"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781,11</w:t>
            </w:r>
          </w:p>
        </w:tc>
        <w:tc>
          <w:tcPr>
            <w:tcW w:w="1430" w:type="dxa"/>
            <w:tcBorders>
              <w:top w:val="nil"/>
              <w:left w:val="single" w:sz="4" w:space="0" w:color="auto"/>
              <w:bottom w:val="single" w:sz="8" w:space="0" w:color="000000"/>
              <w:right w:val="single" w:sz="8" w:space="0" w:color="000000"/>
            </w:tcBorders>
            <w:vAlign w:val="center"/>
          </w:tcPr>
          <w:p w14:paraId="58C1FE30" w14:textId="25DBA69F"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w:t>
            </w:r>
          </w:p>
        </w:tc>
      </w:tr>
      <w:tr w:rsidR="00FB5F08" w:rsidRPr="00564933" w14:paraId="77F2C072" w14:textId="77777777" w:rsidTr="00FB5F08">
        <w:trPr>
          <w:trHeight w:val="330"/>
          <w:jc w:val="center"/>
        </w:trPr>
        <w:tc>
          <w:tcPr>
            <w:tcW w:w="778" w:type="dxa"/>
            <w:vMerge/>
            <w:tcBorders>
              <w:top w:val="nil"/>
              <w:left w:val="single" w:sz="8" w:space="0" w:color="000000"/>
              <w:bottom w:val="single" w:sz="8" w:space="0" w:color="000000"/>
              <w:right w:val="single" w:sz="8" w:space="0" w:color="000000"/>
            </w:tcBorders>
            <w:vAlign w:val="center"/>
          </w:tcPr>
          <w:p w14:paraId="580A0689" w14:textId="77777777" w:rsidR="00FB5F08" w:rsidRPr="00564933" w:rsidRDefault="00FB5F08" w:rsidP="00A10840">
            <w:pPr>
              <w:tabs>
                <w:tab w:val="left" w:pos="0"/>
              </w:tabs>
              <w:spacing w:line="0" w:lineRule="atLeast"/>
              <w:jc w:val="center"/>
              <w:rPr>
                <w:color w:val="000000"/>
                <w:sz w:val="24"/>
                <w:szCs w:val="24"/>
                <w:lang w:eastAsia="en-US"/>
              </w:rPr>
            </w:pPr>
          </w:p>
        </w:tc>
        <w:tc>
          <w:tcPr>
            <w:tcW w:w="2310" w:type="dxa"/>
            <w:vMerge/>
            <w:tcBorders>
              <w:top w:val="nil"/>
              <w:left w:val="single" w:sz="8" w:space="0" w:color="000000"/>
              <w:bottom w:val="single" w:sz="8" w:space="0" w:color="000000"/>
              <w:right w:val="single" w:sz="8" w:space="0" w:color="000000"/>
            </w:tcBorders>
            <w:vAlign w:val="center"/>
          </w:tcPr>
          <w:p w14:paraId="13A99D40" w14:textId="77777777" w:rsidR="00FB5F08" w:rsidRPr="00564933" w:rsidRDefault="00FB5F08" w:rsidP="00A10840">
            <w:pPr>
              <w:tabs>
                <w:tab w:val="left" w:pos="0"/>
              </w:tabs>
              <w:spacing w:line="0" w:lineRule="atLeast"/>
              <w:jc w:val="center"/>
              <w:rPr>
                <w:color w:val="000000"/>
                <w:sz w:val="24"/>
                <w:szCs w:val="24"/>
                <w:lang w:eastAsia="en-US"/>
              </w:rPr>
            </w:pPr>
          </w:p>
        </w:tc>
        <w:tc>
          <w:tcPr>
            <w:tcW w:w="2137" w:type="dxa"/>
            <w:vMerge/>
            <w:tcBorders>
              <w:left w:val="single" w:sz="8" w:space="0" w:color="000000"/>
              <w:right w:val="single" w:sz="8" w:space="0" w:color="000000"/>
            </w:tcBorders>
            <w:vAlign w:val="center"/>
          </w:tcPr>
          <w:p w14:paraId="6D024DCE" w14:textId="77777777" w:rsidR="00FB5F08" w:rsidRPr="00564933" w:rsidRDefault="00FB5F08" w:rsidP="00A10840">
            <w:pPr>
              <w:tabs>
                <w:tab w:val="left" w:pos="0"/>
              </w:tabs>
              <w:spacing w:line="0" w:lineRule="atLeast"/>
              <w:jc w:val="center"/>
              <w:rPr>
                <w:color w:val="000000"/>
                <w:sz w:val="24"/>
                <w:szCs w:val="24"/>
                <w:lang w:eastAsia="en-US"/>
              </w:rPr>
            </w:pPr>
          </w:p>
        </w:tc>
        <w:tc>
          <w:tcPr>
            <w:tcW w:w="1956" w:type="dxa"/>
            <w:tcBorders>
              <w:top w:val="nil"/>
              <w:left w:val="nil"/>
              <w:bottom w:val="single" w:sz="8" w:space="0" w:color="000000"/>
              <w:right w:val="single" w:sz="8" w:space="0" w:color="000000"/>
            </w:tcBorders>
            <w:vAlign w:val="center"/>
          </w:tcPr>
          <w:p w14:paraId="0C6FC276" w14:textId="33B89254"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01.12.2022-31.12.2022</w:t>
            </w:r>
          </w:p>
        </w:tc>
        <w:tc>
          <w:tcPr>
            <w:tcW w:w="1823" w:type="dxa"/>
            <w:tcBorders>
              <w:top w:val="nil"/>
              <w:left w:val="nil"/>
              <w:bottom w:val="single" w:sz="8" w:space="0" w:color="000000"/>
              <w:right w:val="single" w:sz="4" w:space="0" w:color="auto"/>
            </w:tcBorders>
            <w:vAlign w:val="center"/>
          </w:tcPr>
          <w:p w14:paraId="3683EEA0" w14:textId="7275182C"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839,76</w:t>
            </w:r>
          </w:p>
        </w:tc>
        <w:tc>
          <w:tcPr>
            <w:tcW w:w="1614" w:type="dxa"/>
            <w:tcBorders>
              <w:top w:val="single" w:sz="4" w:space="0" w:color="auto"/>
              <w:left w:val="single" w:sz="4" w:space="0" w:color="auto"/>
              <w:bottom w:val="single" w:sz="4" w:space="0" w:color="auto"/>
              <w:right w:val="single" w:sz="4" w:space="0" w:color="auto"/>
            </w:tcBorders>
            <w:vAlign w:val="center"/>
          </w:tcPr>
          <w:p w14:paraId="7E664E15" w14:textId="2411B18D"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644,02</w:t>
            </w:r>
          </w:p>
        </w:tc>
        <w:tc>
          <w:tcPr>
            <w:tcW w:w="1974" w:type="dxa"/>
            <w:tcBorders>
              <w:top w:val="single" w:sz="4" w:space="0" w:color="auto"/>
              <w:left w:val="single" w:sz="4" w:space="0" w:color="auto"/>
              <w:bottom w:val="single" w:sz="4" w:space="0" w:color="auto"/>
              <w:right w:val="single" w:sz="4" w:space="0" w:color="auto"/>
            </w:tcBorders>
            <w:vAlign w:val="center"/>
          </w:tcPr>
          <w:p w14:paraId="35CE734A" w14:textId="4471A8D1"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839,76</w:t>
            </w:r>
          </w:p>
        </w:tc>
        <w:tc>
          <w:tcPr>
            <w:tcW w:w="1430" w:type="dxa"/>
            <w:tcBorders>
              <w:top w:val="nil"/>
              <w:left w:val="single" w:sz="4" w:space="0" w:color="auto"/>
              <w:bottom w:val="single" w:sz="8" w:space="0" w:color="000000"/>
              <w:right w:val="single" w:sz="8" w:space="0" w:color="000000"/>
            </w:tcBorders>
            <w:vAlign w:val="center"/>
          </w:tcPr>
          <w:p w14:paraId="4C29BADE" w14:textId="4974E73A" w:rsidR="00FB5F08"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w:t>
            </w:r>
          </w:p>
        </w:tc>
      </w:tr>
      <w:tr w:rsidR="004672BB" w:rsidRPr="00564933" w14:paraId="3B49CD72" w14:textId="77777777" w:rsidTr="00FB5F08">
        <w:trPr>
          <w:trHeight w:val="330"/>
          <w:jc w:val="center"/>
        </w:trPr>
        <w:tc>
          <w:tcPr>
            <w:tcW w:w="0" w:type="auto"/>
            <w:vMerge/>
            <w:tcBorders>
              <w:top w:val="nil"/>
              <w:left w:val="single" w:sz="8" w:space="0" w:color="000000"/>
              <w:bottom w:val="single" w:sz="8" w:space="0" w:color="000000"/>
              <w:right w:val="single" w:sz="8" w:space="0" w:color="000000"/>
            </w:tcBorders>
            <w:vAlign w:val="center"/>
            <w:hideMark/>
          </w:tcPr>
          <w:p w14:paraId="50F4D9E5" w14:textId="77777777" w:rsidR="004672BB" w:rsidRPr="00564933" w:rsidRDefault="004672BB" w:rsidP="00A10840">
            <w:pPr>
              <w:spacing w:line="256" w:lineRule="auto"/>
              <w:jc w:val="left"/>
              <w:rPr>
                <w:color w:val="000000"/>
                <w:sz w:val="24"/>
                <w:szCs w:val="24"/>
                <w:lang w:eastAsia="en-US"/>
              </w:rPr>
            </w:pPr>
          </w:p>
        </w:tc>
        <w:tc>
          <w:tcPr>
            <w:tcW w:w="2310" w:type="dxa"/>
            <w:vMerge/>
            <w:tcBorders>
              <w:top w:val="nil"/>
              <w:left w:val="single" w:sz="8" w:space="0" w:color="000000"/>
              <w:bottom w:val="single" w:sz="8" w:space="0" w:color="000000"/>
              <w:right w:val="single" w:sz="8" w:space="0" w:color="000000"/>
            </w:tcBorders>
            <w:vAlign w:val="center"/>
            <w:hideMark/>
          </w:tcPr>
          <w:p w14:paraId="5C57F8D6" w14:textId="77777777" w:rsidR="004672BB" w:rsidRPr="00564933" w:rsidRDefault="004672BB" w:rsidP="00A10840">
            <w:pPr>
              <w:spacing w:line="256" w:lineRule="auto"/>
              <w:jc w:val="left"/>
              <w:rPr>
                <w:color w:val="000000"/>
                <w:sz w:val="24"/>
                <w:szCs w:val="24"/>
                <w:lang w:eastAsia="en-US"/>
              </w:rPr>
            </w:pPr>
          </w:p>
        </w:tc>
        <w:tc>
          <w:tcPr>
            <w:tcW w:w="2137" w:type="dxa"/>
            <w:vMerge/>
            <w:tcBorders>
              <w:left w:val="single" w:sz="8" w:space="0" w:color="000000"/>
              <w:bottom w:val="single" w:sz="8" w:space="0" w:color="000000"/>
              <w:right w:val="single" w:sz="8" w:space="0" w:color="000000"/>
            </w:tcBorders>
            <w:vAlign w:val="center"/>
            <w:hideMark/>
          </w:tcPr>
          <w:p w14:paraId="35F210FF" w14:textId="77777777" w:rsidR="004672BB" w:rsidRPr="00564933" w:rsidRDefault="004672BB" w:rsidP="00A10840">
            <w:pPr>
              <w:spacing w:line="256" w:lineRule="auto"/>
              <w:jc w:val="left"/>
              <w:rPr>
                <w:color w:val="000000"/>
                <w:sz w:val="24"/>
                <w:szCs w:val="24"/>
                <w:lang w:eastAsia="en-US"/>
              </w:rPr>
            </w:pPr>
          </w:p>
        </w:tc>
        <w:tc>
          <w:tcPr>
            <w:tcW w:w="1956" w:type="dxa"/>
            <w:tcBorders>
              <w:top w:val="nil"/>
              <w:left w:val="nil"/>
              <w:bottom w:val="single" w:sz="8" w:space="0" w:color="000000"/>
              <w:right w:val="single" w:sz="8" w:space="0" w:color="000000"/>
            </w:tcBorders>
            <w:vAlign w:val="center"/>
          </w:tcPr>
          <w:p w14:paraId="2282C5A7" w14:textId="22307C22" w:rsidR="004672BB"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01.01.2023-31.12.2023</w:t>
            </w:r>
          </w:p>
        </w:tc>
        <w:tc>
          <w:tcPr>
            <w:tcW w:w="1823" w:type="dxa"/>
            <w:tcBorders>
              <w:top w:val="nil"/>
              <w:left w:val="nil"/>
              <w:bottom w:val="single" w:sz="8" w:space="0" w:color="000000"/>
              <w:right w:val="single" w:sz="4" w:space="0" w:color="auto"/>
            </w:tcBorders>
            <w:vAlign w:val="center"/>
          </w:tcPr>
          <w:p w14:paraId="0DE5684B" w14:textId="36680AE1" w:rsidR="004672BB" w:rsidRPr="00564933" w:rsidRDefault="00573A21" w:rsidP="00A10840">
            <w:pPr>
              <w:tabs>
                <w:tab w:val="left" w:pos="0"/>
              </w:tabs>
              <w:spacing w:line="0" w:lineRule="atLeast"/>
              <w:jc w:val="center"/>
              <w:rPr>
                <w:color w:val="000000"/>
                <w:sz w:val="24"/>
                <w:szCs w:val="24"/>
                <w:lang w:eastAsia="en-US"/>
              </w:rPr>
            </w:pPr>
            <w:r>
              <w:rPr>
                <w:color w:val="000000"/>
                <w:sz w:val="24"/>
                <w:szCs w:val="24"/>
                <w:lang w:eastAsia="en-US"/>
              </w:rPr>
              <w:t>839,76</w:t>
            </w:r>
          </w:p>
        </w:tc>
        <w:tc>
          <w:tcPr>
            <w:tcW w:w="1614" w:type="dxa"/>
            <w:tcBorders>
              <w:top w:val="single" w:sz="4" w:space="0" w:color="auto"/>
              <w:left w:val="single" w:sz="4" w:space="0" w:color="auto"/>
              <w:bottom w:val="single" w:sz="4" w:space="0" w:color="auto"/>
              <w:right w:val="single" w:sz="4" w:space="0" w:color="auto"/>
            </w:tcBorders>
            <w:vAlign w:val="center"/>
          </w:tcPr>
          <w:p w14:paraId="34DEC9CE" w14:textId="1ADE6D4F" w:rsidR="004672BB" w:rsidRPr="00573A21" w:rsidRDefault="00573A21" w:rsidP="00A10840">
            <w:pPr>
              <w:tabs>
                <w:tab w:val="left" w:pos="0"/>
              </w:tabs>
              <w:spacing w:line="0" w:lineRule="atLeast"/>
              <w:jc w:val="center"/>
              <w:rPr>
                <w:color w:val="000000"/>
                <w:sz w:val="24"/>
                <w:szCs w:val="24"/>
                <w:lang w:eastAsia="en-US"/>
              </w:rPr>
            </w:pPr>
            <w:r>
              <w:rPr>
                <w:color w:val="000000"/>
                <w:sz w:val="24"/>
                <w:szCs w:val="24"/>
                <w:lang w:eastAsia="en-US"/>
              </w:rPr>
              <w:t>644,02</w:t>
            </w:r>
          </w:p>
        </w:tc>
        <w:tc>
          <w:tcPr>
            <w:tcW w:w="1974" w:type="dxa"/>
            <w:tcBorders>
              <w:top w:val="single" w:sz="4" w:space="0" w:color="auto"/>
              <w:left w:val="single" w:sz="4" w:space="0" w:color="auto"/>
              <w:bottom w:val="single" w:sz="4" w:space="0" w:color="auto"/>
              <w:right w:val="single" w:sz="4" w:space="0" w:color="auto"/>
            </w:tcBorders>
            <w:vAlign w:val="center"/>
          </w:tcPr>
          <w:p w14:paraId="61F0C564" w14:textId="18B7095A" w:rsidR="004672BB" w:rsidRPr="00564933" w:rsidRDefault="00573A21" w:rsidP="00A10840">
            <w:pPr>
              <w:tabs>
                <w:tab w:val="left" w:pos="0"/>
              </w:tabs>
              <w:spacing w:line="0" w:lineRule="atLeast"/>
              <w:jc w:val="center"/>
              <w:rPr>
                <w:color w:val="000000"/>
                <w:sz w:val="24"/>
                <w:szCs w:val="24"/>
                <w:lang w:eastAsia="en-US"/>
              </w:rPr>
            </w:pPr>
            <w:r>
              <w:rPr>
                <w:color w:val="000000"/>
                <w:sz w:val="24"/>
                <w:szCs w:val="24"/>
                <w:lang w:eastAsia="en-US"/>
              </w:rPr>
              <w:t>839,76</w:t>
            </w:r>
          </w:p>
        </w:tc>
        <w:tc>
          <w:tcPr>
            <w:tcW w:w="1430" w:type="dxa"/>
            <w:tcBorders>
              <w:top w:val="nil"/>
              <w:left w:val="single" w:sz="4" w:space="0" w:color="auto"/>
              <w:bottom w:val="single" w:sz="8" w:space="0" w:color="000000"/>
              <w:right w:val="single" w:sz="8" w:space="0" w:color="000000"/>
            </w:tcBorders>
            <w:vAlign w:val="center"/>
          </w:tcPr>
          <w:p w14:paraId="6CD17A32" w14:textId="347B2612" w:rsidR="004672BB" w:rsidRPr="00564933" w:rsidRDefault="00FB5F08" w:rsidP="00A10840">
            <w:pPr>
              <w:tabs>
                <w:tab w:val="left" w:pos="0"/>
              </w:tabs>
              <w:spacing w:line="0" w:lineRule="atLeast"/>
              <w:jc w:val="center"/>
              <w:rPr>
                <w:color w:val="000000"/>
                <w:sz w:val="24"/>
                <w:szCs w:val="24"/>
                <w:lang w:eastAsia="en-US"/>
              </w:rPr>
            </w:pPr>
            <w:r>
              <w:rPr>
                <w:color w:val="000000"/>
                <w:sz w:val="24"/>
                <w:szCs w:val="24"/>
                <w:lang w:eastAsia="en-US"/>
              </w:rPr>
              <w:t>-</w:t>
            </w:r>
          </w:p>
        </w:tc>
      </w:tr>
    </w:tbl>
    <w:p w14:paraId="195B5CDE" w14:textId="77777777" w:rsidR="004672BB" w:rsidRPr="00564933" w:rsidRDefault="004672BB" w:rsidP="004672BB">
      <w:pPr>
        <w:jc w:val="left"/>
        <w:rPr>
          <w:sz w:val="24"/>
          <w:szCs w:val="24"/>
        </w:rPr>
        <w:sectPr w:rsidR="004672BB" w:rsidRPr="00564933">
          <w:pgSz w:w="16838" w:h="11906" w:orient="landscape"/>
          <w:pgMar w:top="1134" w:right="720" w:bottom="1276" w:left="720" w:header="720" w:footer="720" w:gutter="0"/>
          <w:cols w:space="720"/>
        </w:sectPr>
      </w:pPr>
    </w:p>
    <w:p w14:paraId="61066AF1" w14:textId="77777777" w:rsidR="004672BB" w:rsidRPr="00564933" w:rsidRDefault="004672BB" w:rsidP="004672BB">
      <w:pPr>
        <w:spacing w:before="240" w:line="360" w:lineRule="auto"/>
        <w:ind w:firstLine="851"/>
        <w:rPr>
          <w:rFonts w:eastAsia="Calibri"/>
          <w:color w:val="000000"/>
          <w:sz w:val="24"/>
          <w:szCs w:val="24"/>
        </w:rPr>
      </w:pPr>
      <w:r w:rsidRPr="00564933">
        <w:rPr>
          <w:rFonts w:eastAsia="Calibri"/>
          <w:color w:val="000000"/>
          <w:sz w:val="24"/>
          <w:szCs w:val="24"/>
        </w:rPr>
        <w:t>В соответствии с действующим законодательством единый тариф регионального оператора рассчитывается исходя из необходимой валовой выручки регионального оператора и планируемой массы ТКО. Необходимая валовая выручка регионального оператора включает:</w:t>
      </w:r>
    </w:p>
    <w:p w14:paraId="4E418587"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объем необходимой валовой выручки организаций, осуществляющих регулируемые виды деятельности в области обращения с твердыми коммунальными отходами;</w:t>
      </w:r>
    </w:p>
    <w:p w14:paraId="42AC6E0D"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 xml:space="preserve">собственную необходимую валовую выручку регионального оператора, относимую на такие регулируемые виды деятельности (в т.ч. сбытовые расходы, собственные расходы на транспортирование, прочие расходы); </w:t>
      </w:r>
    </w:p>
    <w:p w14:paraId="6C06B2AD"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расходы на транспортирование твердых коммунальных отходов, выполняемые сторонними организациями по договору с РО;</w:t>
      </w:r>
    </w:p>
    <w:p w14:paraId="58017B66"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расходы на приобретение контейнеров и бункеров для накопления твердых коммунальных отходов и их содержание,</w:t>
      </w:r>
    </w:p>
    <w:p w14:paraId="4BE7EF44"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расходы на уборку мест погрузки твердых коммунальных отходов;</w:t>
      </w:r>
    </w:p>
    <w:p w14:paraId="1BD2DD2C"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расходы, связанные с предоставлением безотзывной банковской гарантии;</w:t>
      </w:r>
    </w:p>
    <w:p w14:paraId="037B8FD2"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 xml:space="preserve">расчетную предпринимательскую и нормативную прибыль. </w:t>
      </w:r>
    </w:p>
    <w:p w14:paraId="36490C8F" w14:textId="77777777" w:rsidR="004672BB" w:rsidRPr="00564933" w:rsidRDefault="004672BB" w:rsidP="004672BB">
      <w:pPr>
        <w:spacing w:before="240" w:line="360" w:lineRule="auto"/>
        <w:ind w:firstLine="851"/>
        <w:rPr>
          <w:rFonts w:eastAsia="Calibri"/>
          <w:color w:val="000000"/>
          <w:sz w:val="24"/>
          <w:szCs w:val="24"/>
        </w:rPr>
      </w:pPr>
      <w:r w:rsidRPr="00564933">
        <w:rPr>
          <w:rFonts w:eastAsia="Calibri"/>
          <w:color w:val="000000"/>
          <w:sz w:val="24"/>
          <w:szCs w:val="24"/>
        </w:rPr>
        <w:t>Объем НВВ операторов по обращению с ТКО определяется при установлении предельных тарифов на регулируемые виды деятельности в отношении каждой регулируемой организации.</w:t>
      </w:r>
    </w:p>
    <w:p w14:paraId="2B73964D" w14:textId="77777777" w:rsidR="004672BB" w:rsidRPr="00564933" w:rsidRDefault="004672BB" w:rsidP="004672BB">
      <w:pPr>
        <w:spacing w:line="360" w:lineRule="auto"/>
        <w:ind w:firstLine="851"/>
        <w:rPr>
          <w:sz w:val="24"/>
          <w:szCs w:val="24"/>
        </w:rPr>
      </w:pPr>
      <w:r w:rsidRPr="00564933">
        <w:rPr>
          <w:rFonts w:eastAsia="Calibri"/>
          <w:color w:val="000000"/>
          <w:sz w:val="24"/>
          <w:szCs w:val="24"/>
        </w:rPr>
        <w:t>Согласно принятой концепции в территориальной схеме потоков ТКО и на территории региона запланировано новое строительство объектов размещения отходов, оснащенных МСК и объектами утилизации, строительство</w:t>
      </w:r>
      <w:r w:rsidRPr="00564933">
        <w:rPr>
          <w:sz w:val="24"/>
          <w:szCs w:val="24"/>
        </w:rPr>
        <w:t xml:space="preserve"> комплексов по обработке и утилизации отходов, </w:t>
      </w:r>
      <w:r w:rsidRPr="00564933">
        <w:rPr>
          <w:rFonts w:eastAsia="Calibri"/>
          <w:color w:val="000000"/>
          <w:sz w:val="24"/>
          <w:szCs w:val="24"/>
        </w:rPr>
        <w:t>а также реконструкция действующих объектов.</w:t>
      </w:r>
    </w:p>
    <w:p w14:paraId="0C59E556" w14:textId="77777777" w:rsidR="004672BB" w:rsidRPr="00564933" w:rsidRDefault="004672BB" w:rsidP="004672BB">
      <w:pPr>
        <w:spacing w:line="360" w:lineRule="auto"/>
        <w:ind w:firstLine="851"/>
        <w:rPr>
          <w:sz w:val="24"/>
          <w:szCs w:val="24"/>
        </w:rPr>
      </w:pPr>
      <w:r w:rsidRPr="00564933">
        <w:rPr>
          <w:rFonts w:eastAsia="Calibri"/>
          <w:color w:val="000000"/>
          <w:sz w:val="24"/>
          <w:szCs w:val="24"/>
        </w:rPr>
        <w:t xml:space="preserve">Капитальные вложения в создание/реконструкцию объектов учитываются в тарифе </w:t>
      </w:r>
      <w:r w:rsidRPr="00564933">
        <w:rPr>
          <w:sz w:val="24"/>
          <w:szCs w:val="24"/>
        </w:rPr>
        <w:t>в случае утверждения инвестиционной программы органом регулирования, разработанной регулируемой организацией, осуществляющей соответствующий вид деятельности по обращению с ТКО на вновь создаваемом или реконструируемом объекте. Капитальные вложения за счет бюджетных ассигнований возврату не подлежат и в тарифе не могут быть учтены.</w:t>
      </w:r>
    </w:p>
    <w:p w14:paraId="6FBFD427"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Прогнозные значения предельных тарифов определены по аналогии с установлением тарифов в области обращения с твердыми коммунальными отходами в соответствии с Основами ценообразования в области обращения с твердыми коммунальными отходами, утвержденными постановлением Правительства Российской Федерации от 30 мая 2016 г. №484 "О ценообразовании в области обращения с твердыми коммунальными отходами", с учетом показателей, предусмотренных прогнозом социально-экономического развития Российской Федерации, объема необходимых капитальных вложений в строительство, реконструкцию, выведение из эксплуатации объектов обработки, обезвреживания, захоронения отходов, а также действующих предельных тарифов операторов по обращению с ТКО на территории Курской области.</w:t>
      </w:r>
    </w:p>
    <w:p w14:paraId="2D3ADA0D"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Прогнозные значения предельных тарифов на планируемые виды деятельности по обращению с ТКО в рамках вновь создаваемых и реконструируемых объектов, а также прогнозные значения предельных тарифов региональных операторов приведены в таблице 12.3.-12.4.</w:t>
      </w:r>
    </w:p>
    <w:p w14:paraId="45CBDE31" w14:textId="77777777" w:rsidR="004672BB" w:rsidRPr="00564933" w:rsidRDefault="004672BB" w:rsidP="004672BB">
      <w:pPr>
        <w:jc w:val="left"/>
        <w:rPr>
          <w:kern w:val="24"/>
          <w:sz w:val="24"/>
          <w:szCs w:val="24"/>
        </w:rPr>
      </w:pPr>
    </w:p>
    <w:p w14:paraId="3917E3DB" w14:textId="77777777" w:rsidR="004672BB" w:rsidRPr="00564933" w:rsidRDefault="004672BB" w:rsidP="004672BB">
      <w:pPr>
        <w:jc w:val="left"/>
        <w:rPr>
          <w:kern w:val="24"/>
          <w:sz w:val="24"/>
          <w:szCs w:val="24"/>
        </w:rPr>
      </w:pPr>
      <w:r w:rsidRPr="00564933">
        <w:rPr>
          <w:kern w:val="24"/>
          <w:sz w:val="24"/>
          <w:szCs w:val="24"/>
        </w:rPr>
        <w:br w:type="page"/>
      </w:r>
    </w:p>
    <w:p w14:paraId="648D0B2B" w14:textId="77777777" w:rsidR="004672BB" w:rsidRPr="00564933" w:rsidRDefault="004672BB" w:rsidP="004672BB">
      <w:pPr>
        <w:spacing w:line="360" w:lineRule="auto"/>
        <w:jc w:val="left"/>
        <w:rPr>
          <w:kern w:val="24"/>
          <w:sz w:val="24"/>
          <w:szCs w:val="24"/>
        </w:rPr>
        <w:sectPr w:rsidR="004672BB" w:rsidRPr="00564933">
          <w:pgSz w:w="11906" w:h="16838"/>
          <w:pgMar w:top="720" w:right="720" w:bottom="720" w:left="1276" w:header="720" w:footer="720" w:gutter="0"/>
          <w:cols w:space="720"/>
        </w:sectPr>
      </w:pPr>
    </w:p>
    <w:p w14:paraId="11F25CD2" w14:textId="77777777" w:rsidR="004672BB" w:rsidRPr="00564933" w:rsidRDefault="004672BB" w:rsidP="004672BB">
      <w:pPr>
        <w:spacing w:before="360" w:after="240" w:line="276" w:lineRule="auto"/>
        <w:rPr>
          <w:b/>
          <w:bCs/>
          <w:color w:val="000000" w:themeColor="text1"/>
          <w:sz w:val="24"/>
        </w:rPr>
      </w:pPr>
      <w:r w:rsidRPr="00564933">
        <w:rPr>
          <w:b/>
          <w:bCs/>
          <w:color w:val="000000" w:themeColor="text1"/>
          <w:sz w:val="24"/>
        </w:rPr>
        <w:t>Таблица 12.3. Прогнозные значения предельных тарифов для планируемых объектов обращения с ТКО на территории Курской области (без НДС).</w:t>
      </w:r>
    </w:p>
    <w:p w14:paraId="19DFA2DB" w14:textId="77777777" w:rsidR="004672BB" w:rsidRPr="00564933" w:rsidRDefault="004672BB" w:rsidP="004672BB">
      <w:pPr>
        <w:tabs>
          <w:tab w:val="left" w:pos="0"/>
        </w:tabs>
        <w:spacing w:line="360" w:lineRule="auto"/>
        <w:ind w:firstLine="851"/>
        <w:jc w:val="center"/>
        <w:rPr>
          <w:b/>
          <w:kern w:val="24"/>
          <w:sz w:val="24"/>
          <w:szCs w:val="24"/>
        </w:rPr>
      </w:pPr>
      <w:r w:rsidRPr="00564933">
        <w:rPr>
          <w:b/>
          <w:kern w:val="24"/>
          <w:sz w:val="24"/>
          <w:szCs w:val="24"/>
        </w:rPr>
        <w:t>ЮГО-ЗАПАДНАЯ ЗОНА РЕГИОНАЛЬНОГО ОПЕРАТОРА</w:t>
      </w:r>
    </w:p>
    <w:tbl>
      <w:tblPr>
        <w:tblW w:w="15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023"/>
        <w:gridCol w:w="961"/>
        <w:gridCol w:w="961"/>
        <w:gridCol w:w="1064"/>
        <w:gridCol w:w="1064"/>
        <w:gridCol w:w="1064"/>
        <w:gridCol w:w="1064"/>
        <w:gridCol w:w="1064"/>
        <w:gridCol w:w="1064"/>
        <w:gridCol w:w="1064"/>
        <w:gridCol w:w="1064"/>
        <w:gridCol w:w="1064"/>
      </w:tblGrid>
      <w:tr w:rsidR="004672BB" w:rsidRPr="00564933" w14:paraId="456B9453" w14:textId="77777777" w:rsidTr="00A10840">
        <w:trPr>
          <w:trHeight w:val="351"/>
          <w:tblHeader/>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14:paraId="337778BC"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Вид регулируемой деятельности</w:t>
            </w:r>
          </w:p>
        </w:tc>
        <w:tc>
          <w:tcPr>
            <w:tcW w:w="2023" w:type="dxa"/>
            <w:vMerge w:val="restart"/>
            <w:tcBorders>
              <w:top w:val="single" w:sz="4" w:space="0" w:color="auto"/>
              <w:left w:val="single" w:sz="4" w:space="0" w:color="auto"/>
              <w:bottom w:val="single" w:sz="4" w:space="0" w:color="auto"/>
              <w:right w:val="single" w:sz="4" w:space="0" w:color="auto"/>
            </w:tcBorders>
            <w:vAlign w:val="center"/>
            <w:hideMark/>
          </w:tcPr>
          <w:p w14:paraId="095FA196"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 xml:space="preserve">Наименование объекта </w:t>
            </w:r>
          </w:p>
        </w:tc>
        <w:tc>
          <w:tcPr>
            <w:tcW w:w="11498" w:type="dxa"/>
            <w:gridSpan w:val="11"/>
            <w:tcBorders>
              <w:top w:val="single" w:sz="4" w:space="0" w:color="auto"/>
              <w:left w:val="single" w:sz="4" w:space="0" w:color="auto"/>
              <w:bottom w:val="single" w:sz="4" w:space="0" w:color="auto"/>
              <w:right w:val="single" w:sz="4" w:space="0" w:color="auto"/>
            </w:tcBorders>
            <w:shd w:val="clear" w:color="auto" w:fill="C6E0B4"/>
            <w:vAlign w:val="center"/>
            <w:hideMark/>
          </w:tcPr>
          <w:p w14:paraId="34C6B070"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 xml:space="preserve">Тариф, руб./тонна </w:t>
            </w:r>
          </w:p>
        </w:tc>
      </w:tr>
      <w:tr w:rsidR="004672BB" w:rsidRPr="00564933" w14:paraId="5B095CB9" w14:textId="77777777" w:rsidTr="00A10840">
        <w:trPr>
          <w:trHeight w:val="252"/>
          <w:tblHeader/>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4B26139C" w14:textId="77777777" w:rsidR="004672BB" w:rsidRPr="00564933" w:rsidRDefault="004672BB" w:rsidP="00A10840">
            <w:pPr>
              <w:spacing w:line="256" w:lineRule="auto"/>
              <w:jc w:val="left"/>
              <w:rPr>
                <w:b/>
                <w:bCs/>
                <w:color w:val="000000"/>
                <w:sz w:val="22"/>
                <w:szCs w:val="22"/>
                <w:lang w:eastAsia="en-US"/>
              </w:rPr>
            </w:pPr>
          </w:p>
        </w:tc>
        <w:tc>
          <w:tcPr>
            <w:tcW w:w="2023" w:type="dxa"/>
            <w:vMerge/>
            <w:tcBorders>
              <w:top w:val="single" w:sz="4" w:space="0" w:color="auto"/>
              <w:left w:val="single" w:sz="4" w:space="0" w:color="auto"/>
              <w:bottom w:val="single" w:sz="4" w:space="0" w:color="auto"/>
              <w:right w:val="single" w:sz="4" w:space="0" w:color="auto"/>
            </w:tcBorders>
            <w:vAlign w:val="center"/>
            <w:hideMark/>
          </w:tcPr>
          <w:p w14:paraId="0ECB3140" w14:textId="77777777" w:rsidR="004672BB" w:rsidRPr="00564933" w:rsidRDefault="004672BB" w:rsidP="00A10840">
            <w:pPr>
              <w:spacing w:line="256" w:lineRule="auto"/>
              <w:jc w:val="left"/>
              <w:rPr>
                <w:b/>
                <w:bCs/>
                <w:color w:val="000000"/>
                <w:sz w:val="22"/>
                <w:szCs w:val="22"/>
                <w:lang w:eastAsia="en-US"/>
              </w:rPr>
            </w:pPr>
          </w:p>
        </w:tc>
        <w:tc>
          <w:tcPr>
            <w:tcW w:w="961"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42D151B"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2022</w:t>
            </w:r>
          </w:p>
        </w:tc>
        <w:tc>
          <w:tcPr>
            <w:tcW w:w="961"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708F70C4"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2023</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49E605BD"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2024</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18770B4A"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2025</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9F8D161"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2026</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49853241"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2027</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15E5D469"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2028</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D129018"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2029</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3C2EBB4A"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2030</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67D3E62A"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2031</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4731C2C2"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2032</w:t>
            </w:r>
          </w:p>
        </w:tc>
      </w:tr>
      <w:tr w:rsidR="004672BB" w:rsidRPr="00564933" w14:paraId="4F138AB1" w14:textId="77777777" w:rsidTr="003E5D40">
        <w:trPr>
          <w:trHeight w:val="1354"/>
          <w:jc w:val="center"/>
        </w:trPr>
        <w:tc>
          <w:tcPr>
            <w:tcW w:w="2093" w:type="dxa"/>
            <w:tcBorders>
              <w:top w:val="single" w:sz="4" w:space="0" w:color="auto"/>
              <w:left w:val="single" w:sz="4" w:space="0" w:color="auto"/>
              <w:bottom w:val="single" w:sz="4" w:space="0" w:color="auto"/>
              <w:right w:val="single" w:sz="4" w:space="0" w:color="auto"/>
            </w:tcBorders>
            <w:hideMark/>
          </w:tcPr>
          <w:p w14:paraId="113713A8"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Захоронение с учетом обработки ТКО (обработка до 2026 г.)</w:t>
            </w:r>
          </w:p>
        </w:tc>
        <w:tc>
          <w:tcPr>
            <w:tcW w:w="2023" w:type="dxa"/>
            <w:tcBorders>
              <w:top w:val="single" w:sz="4" w:space="0" w:color="auto"/>
              <w:left w:val="single" w:sz="4" w:space="0" w:color="auto"/>
              <w:bottom w:val="single" w:sz="4" w:space="0" w:color="auto"/>
              <w:right w:val="single" w:sz="4" w:space="0" w:color="auto"/>
            </w:tcBorders>
            <w:hideMark/>
          </w:tcPr>
          <w:p w14:paraId="08F9BD78"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Полигон ТКО ООО "Экопол"</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6FE6693A" w14:textId="77777777" w:rsidR="004672BB" w:rsidRPr="00564933" w:rsidRDefault="004672BB" w:rsidP="00A10840">
            <w:pPr>
              <w:spacing w:line="256" w:lineRule="auto"/>
              <w:jc w:val="center"/>
              <w:rPr>
                <w:color w:val="000000"/>
                <w:sz w:val="22"/>
                <w:szCs w:val="22"/>
              </w:rPr>
            </w:pPr>
            <w:r w:rsidRPr="00564933">
              <w:rPr>
                <w:color w:val="000000"/>
                <w:sz w:val="22"/>
                <w:szCs w:val="22"/>
              </w:rPr>
              <w:t>987,81</w:t>
            </w:r>
          </w:p>
        </w:tc>
        <w:tc>
          <w:tcPr>
            <w:tcW w:w="961" w:type="dxa"/>
            <w:tcBorders>
              <w:top w:val="single" w:sz="4" w:space="0" w:color="auto"/>
              <w:left w:val="single" w:sz="4" w:space="0" w:color="auto"/>
              <w:bottom w:val="single" w:sz="4" w:space="0" w:color="auto"/>
              <w:right w:val="single" w:sz="4" w:space="0" w:color="auto"/>
            </w:tcBorders>
            <w:noWrap/>
            <w:vAlign w:val="center"/>
          </w:tcPr>
          <w:p w14:paraId="755FBE98" w14:textId="3CDC1629" w:rsidR="004672BB" w:rsidRPr="00564933" w:rsidRDefault="003E5D40" w:rsidP="00A10840">
            <w:pPr>
              <w:spacing w:line="256" w:lineRule="auto"/>
              <w:jc w:val="center"/>
              <w:rPr>
                <w:color w:val="000000"/>
                <w:sz w:val="22"/>
                <w:szCs w:val="22"/>
              </w:rPr>
            </w:pPr>
            <w:r>
              <w:rPr>
                <w:color w:val="000000"/>
                <w:sz w:val="22"/>
                <w:szCs w:val="22"/>
              </w:rPr>
              <w:t>958,24</w:t>
            </w:r>
          </w:p>
        </w:tc>
        <w:tc>
          <w:tcPr>
            <w:tcW w:w="1064" w:type="dxa"/>
            <w:tcBorders>
              <w:top w:val="single" w:sz="4" w:space="0" w:color="auto"/>
              <w:left w:val="single" w:sz="4" w:space="0" w:color="auto"/>
              <w:bottom w:val="single" w:sz="4" w:space="0" w:color="auto"/>
              <w:right w:val="single" w:sz="4" w:space="0" w:color="auto"/>
            </w:tcBorders>
            <w:noWrap/>
            <w:vAlign w:val="center"/>
          </w:tcPr>
          <w:p w14:paraId="751FB60A" w14:textId="24CE2949" w:rsidR="004672BB" w:rsidRPr="00564933" w:rsidRDefault="003E5D40" w:rsidP="00A10840">
            <w:pPr>
              <w:spacing w:line="256" w:lineRule="auto"/>
              <w:jc w:val="center"/>
              <w:rPr>
                <w:color w:val="000000"/>
                <w:sz w:val="22"/>
                <w:szCs w:val="22"/>
              </w:rPr>
            </w:pPr>
            <w:r>
              <w:rPr>
                <w:color w:val="000000"/>
                <w:sz w:val="22"/>
                <w:szCs w:val="22"/>
              </w:rPr>
              <w:t>987,88</w:t>
            </w:r>
          </w:p>
        </w:tc>
        <w:tc>
          <w:tcPr>
            <w:tcW w:w="1064" w:type="dxa"/>
            <w:tcBorders>
              <w:top w:val="single" w:sz="4" w:space="0" w:color="auto"/>
              <w:left w:val="single" w:sz="4" w:space="0" w:color="auto"/>
              <w:bottom w:val="single" w:sz="4" w:space="0" w:color="auto"/>
              <w:right w:val="single" w:sz="4" w:space="0" w:color="auto"/>
            </w:tcBorders>
            <w:noWrap/>
            <w:vAlign w:val="center"/>
          </w:tcPr>
          <w:p w14:paraId="5C97A254" w14:textId="3D63E496" w:rsidR="004672BB" w:rsidRPr="00564933" w:rsidRDefault="003E5D40" w:rsidP="00A10840">
            <w:pPr>
              <w:spacing w:line="256" w:lineRule="auto"/>
              <w:jc w:val="center"/>
              <w:rPr>
                <w:color w:val="000000"/>
                <w:sz w:val="22"/>
                <w:szCs w:val="22"/>
              </w:rPr>
            </w:pPr>
            <w:r>
              <w:rPr>
                <w:color w:val="000000"/>
                <w:sz w:val="22"/>
                <w:szCs w:val="22"/>
              </w:rPr>
              <w:t>1035,05</w:t>
            </w:r>
          </w:p>
        </w:tc>
        <w:tc>
          <w:tcPr>
            <w:tcW w:w="1064" w:type="dxa"/>
            <w:tcBorders>
              <w:top w:val="single" w:sz="4" w:space="0" w:color="auto"/>
              <w:left w:val="single" w:sz="4" w:space="0" w:color="auto"/>
              <w:bottom w:val="single" w:sz="4" w:space="0" w:color="auto"/>
              <w:right w:val="single" w:sz="4" w:space="0" w:color="auto"/>
            </w:tcBorders>
            <w:noWrap/>
            <w:vAlign w:val="center"/>
          </w:tcPr>
          <w:p w14:paraId="403B64BB" w14:textId="3E838EC2" w:rsidR="004672BB" w:rsidRPr="00564933" w:rsidRDefault="003E5D40" w:rsidP="00A10840">
            <w:pPr>
              <w:spacing w:line="256" w:lineRule="auto"/>
              <w:jc w:val="center"/>
              <w:rPr>
                <w:color w:val="000000"/>
                <w:sz w:val="22"/>
                <w:szCs w:val="22"/>
              </w:rPr>
            </w:pPr>
            <w:r>
              <w:rPr>
                <w:color w:val="000000"/>
                <w:sz w:val="22"/>
                <w:szCs w:val="22"/>
              </w:rPr>
              <w:t>1060,74</w:t>
            </w:r>
          </w:p>
        </w:tc>
        <w:tc>
          <w:tcPr>
            <w:tcW w:w="1064" w:type="dxa"/>
            <w:tcBorders>
              <w:top w:val="single" w:sz="4" w:space="0" w:color="auto"/>
              <w:left w:val="single" w:sz="4" w:space="0" w:color="auto"/>
              <w:bottom w:val="single" w:sz="4" w:space="0" w:color="auto"/>
              <w:right w:val="single" w:sz="4" w:space="0" w:color="auto"/>
            </w:tcBorders>
            <w:noWrap/>
            <w:vAlign w:val="center"/>
          </w:tcPr>
          <w:p w14:paraId="41942935" w14:textId="12847F50" w:rsidR="004672BB" w:rsidRPr="00564933" w:rsidRDefault="003E5D40" w:rsidP="00A10840">
            <w:pPr>
              <w:spacing w:line="256" w:lineRule="auto"/>
              <w:jc w:val="center"/>
              <w:rPr>
                <w:color w:val="000000"/>
                <w:sz w:val="22"/>
                <w:szCs w:val="22"/>
              </w:rPr>
            </w:pPr>
            <w:r>
              <w:rPr>
                <w:color w:val="000000"/>
                <w:sz w:val="22"/>
                <w:szCs w:val="22"/>
              </w:rPr>
              <w:t>1087,18</w:t>
            </w:r>
          </w:p>
        </w:tc>
        <w:tc>
          <w:tcPr>
            <w:tcW w:w="1064" w:type="dxa"/>
            <w:tcBorders>
              <w:top w:val="single" w:sz="4" w:space="0" w:color="auto"/>
              <w:left w:val="single" w:sz="4" w:space="0" w:color="auto"/>
              <w:bottom w:val="single" w:sz="4" w:space="0" w:color="auto"/>
              <w:right w:val="single" w:sz="4" w:space="0" w:color="auto"/>
            </w:tcBorders>
            <w:noWrap/>
            <w:vAlign w:val="center"/>
          </w:tcPr>
          <w:p w14:paraId="6BFDB6D6" w14:textId="03D5A9F4" w:rsidR="004672BB" w:rsidRPr="00564933" w:rsidRDefault="003E5D40" w:rsidP="00A10840">
            <w:pPr>
              <w:spacing w:line="256" w:lineRule="auto"/>
              <w:jc w:val="center"/>
              <w:rPr>
                <w:color w:val="000000"/>
                <w:sz w:val="22"/>
                <w:szCs w:val="22"/>
              </w:rPr>
            </w:pPr>
            <w:r>
              <w:rPr>
                <w:color w:val="000000"/>
                <w:sz w:val="22"/>
                <w:szCs w:val="22"/>
              </w:rPr>
              <w:t>1114,49</w:t>
            </w:r>
          </w:p>
        </w:tc>
        <w:tc>
          <w:tcPr>
            <w:tcW w:w="1064" w:type="dxa"/>
            <w:tcBorders>
              <w:top w:val="single" w:sz="4" w:space="0" w:color="auto"/>
              <w:left w:val="single" w:sz="4" w:space="0" w:color="auto"/>
              <w:bottom w:val="single" w:sz="4" w:space="0" w:color="auto"/>
              <w:right w:val="single" w:sz="4" w:space="0" w:color="auto"/>
            </w:tcBorders>
            <w:noWrap/>
            <w:vAlign w:val="center"/>
          </w:tcPr>
          <w:p w14:paraId="7F5C0EBF" w14:textId="48C932BD" w:rsidR="004672BB" w:rsidRPr="00564933" w:rsidRDefault="003E5D40" w:rsidP="00A10840">
            <w:pPr>
              <w:spacing w:line="256" w:lineRule="auto"/>
              <w:jc w:val="center"/>
              <w:rPr>
                <w:color w:val="000000"/>
                <w:sz w:val="22"/>
                <w:szCs w:val="22"/>
              </w:rPr>
            </w:pPr>
            <w:r>
              <w:rPr>
                <w:color w:val="000000"/>
                <w:sz w:val="22"/>
                <w:szCs w:val="22"/>
              </w:rPr>
              <w:t>1142,61</w:t>
            </w:r>
          </w:p>
        </w:tc>
        <w:tc>
          <w:tcPr>
            <w:tcW w:w="1064" w:type="dxa"/>
            <w:tcBorders>
              <w:top w:val="single" w:sz="4" w:space="0" w:color="auto"/>
              <w:left w:val="single" w:sz="4" w:space="0" w:color="auto"/>
              <w:bottom w:val="single" w:sz="4" w:space="0" w:color="auto"/>
              <w:right w:val="single" w:sz="4" w:space="0" w:color="auto"/>
            </w:tcBorders>
            <w:noWrap/>
            <w:vAlign w:val="center"/>
          </w:tcPr>
          <w:p w14:paraId="09AEC1E2" w14:textId="768CEFD7" w:rsidR="004672BB" w:rsidRPr="00564933" w:rsidRDefault="003E5D40" w:rsidP="00A10840">
            <w:pPr>
              <w:spacing w:line="256" w:lineRule="auto"/>
              <w:jc w:val="center"/>
              <w:rPr>
                <w:color w:val="000000"/>
                <w:sz w:val="22"/>
                <w:szCs w:val="22"/>
              </w:rPr>
            </w:pPr>
            <w:r>
              <w:rPr>
                <w:color w:val="000000"/>
                <w:sz w:val="22"/>
                <w:szCs w:val="22"/>
              </w:rPr>
              <w:t>1171,55</w:t>
            </w:r>
          </w:p>
        </w:tc>
        <w:tc>
          <w:tcPr>
            <w:tcW w:w="1064" w:type="dxa"/>
            <w:tcBorders>
              <w:top w:val="single" w:sz="4" w:space="0" w:color="auto"/>
              <w:left w:val="single" w:sz="4" w:space="0" w:color="auto"/>
              <w:bottom w:val="single" w:sz="4" w:space="0" w:color="auto"/>
              <w:right w:val="single" w:sz="4" w:space="0" w:color="auto"/>
            </w:tcBorders>
            <w:noWrap/>
            <w:vAlign w:val="center"/>
          </w:tcPr>
          <w:p w14:paraId="10509E65" w14:textId="6EA0F139" w:rsidR="004672BB" w:rsidRPr="00564933" w:rsidRDefault="003E5D40" w:rsidP="00A10840">
            <w:pPr>
              <w:spacing w:line="256" w:lineRule="auto"/>
              <w:jc w:val="center"/>
              <w:rPr>
                <w:color w:val="000000"/>
                <w:sz w:val="22"/>
                <w:szCs w:val="22"/>
              </w:rPr>
            </w:pPr>
            <w:r>
              <w:rPr>
                <w:color w:val="000000"/>
                <w:sz w:val="22"/>
                <w:szCs w:val="22"/>
              </w:rPr>
              <w:t>1201,34</w:t>
            </w:r>
          </w:p>
        </w:tc>
        <w:tc>
          <w:tcPr>
            <w:tcW w:w="1064" w:type="dxa"/>
            <w:tcBorders>
              <w:top w:val="single" w:sz="4" w:space="0" w:color="auto"/>
              <w:left w:val="single" w:sz="4" w:space="0" w:color="auto"/>
              <w:bottom w:val="single" w:sz="4" w:space="0" w:color="auto"/>
              <w:right w:val="single" w:sz="4" w:space="0" w:color="auto"/>
            </w:tcBorders>
            <w:noWrap/>
            <w:vAlign w:val="center"/>
          </w:tcPr>
          <w:p w14:paraId="7FD9515E" w14:textId="6482C16B" w:rsidR="004672BB" w:rsidRPr="00564933" w:rsidRDefault="003E5D40" w:rsidP="00A10840">
            <w:pPr>
              <w:spacing w:line="256" w:lineRule="auto"/>
              <w:jc w:val="center"/>
              <w:rPr>
                <w:color w:val="000000"/>
                <w:sz w:val="22"/>
                <w:szCs w:val="22"/>
              </w:rPr>
            </w:pPr>
            <w:r>
              <w:rPr>
                <w:color w:val="000000"/>
                <w:sz w:val="22"/>
                <w:szCs w:val="22"/>
              </w:rPr>
              <w:t>1232,00</w:t>
            </w:r>
          </w:p>
        </w:tc>
      </w:tr>
      <w:tr w:rsidR="004672BB" w:rsidRPr="00564933" w14:paraId="60868E63" w14:textId="77777777" w:rsidTr="00A10840">
        <w:trPr>
          <w:trHeight w:val="900"/>
          <w:jc w:val="center"/>
        </w:trPr>
        <w:tc>
          <w:tcPr>
            <w:tcW w:w="2093" w:type="dxa"/>
            <w:tcBorders>
              <w:top w:val="single" w:sz="4" w:space="0" w:color="auto"/>
              <w:left w:val="single" w:sz="4" w:space="0" w:color="auto"/>
              <w:bottom w:val="single" w:sz="4" w:space="0" w:color="auto"/>
              <w:right w:val="single" w:sz="4" w:space="0" w:color="auto"/>
            </w:tcBorders>
            <w:hideMark/>
          </w:tcPr>
          <w:p w14:paraId="3BBC98C5"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Захоронение с учетом обработки ТКО</w:t>
            </w:r>
          </w:p>
        </w:tc>
        <w:tc>
          <w:tcPr>
            <w:tcW w:w="2023" w:type="dxa"/>
            <w:tcBorders>
              <w:top w:val="single" w:sz="4" w:space="0" w:color="auto"/>
              <w:left w:val="single" w:sz="4" w:space="0" w:color="auto"/>
              <w:bottom w:val="single" w:sz="4" w:space="0" w:color="auto"/>
              <w:right w:val="single" w:sz="4" w:space="0" w:color="auto"/>
            </w:tcBorders>
            <w:vAlign w:val="center"/>
            <w:hideMark/>
          </w:tcPr>
          <w:p w14:paraId="4D3D89B1" w14:textId="77777777" w:rsidR="004672BB" w:rsidRPr="00564933" w:rsidRDefault="004672BB" w:rsidP="00A10840">
            <w:pPr>
              <w:spacing w:line="256" w:lineRule="auto"/>
              <w:jc w:val="left"/>
              <w:rPr>
                <w:color w:val="000000"/>
                <w:sz w:val="22"/>
                <w:szCs w:val="22"/>
                <w:lang w:eastAsia="en-US"/>
              </w:rPr>
            </w:pPr>
            <w:r w:rsidRPr="00564933">
              <w:rPr>
                <w:sz w:val="22"/>
                <w:szCs w:val="22"/>
                <w:lang w:eastAsia="en-US"/>
              </w:rPr>
              <w:t>Комплекс обращения с ТКО в Железногорском районе</w:t>
            </w:r>
          </w:p>
        </w:tc>
        <w:tc>
          <w:tcPr>
            <w:tcW w:w="961" w:type="dxa"/>
            <w:tcBorders>
              <w:top w:val="single" w:sz="4" w:space="0" w:color="auto"/>
              <w:left w:val="single" w:sz="4" w:space="0" w:color="auto"/>
              <w:bottom w:val="single" w:sz="4" w:space="0" w:color="auto"/>
              <w:right w:val="single" w:sz="4" w:space="0" w:color="auto"/>
            </w:tcBorders>
            <w:noWrap/>
            <w:vAlign w:val="center"/>
          </w:tcPr>
          <w:p w14:paraId="4CD83A1F" w14:textId="77777777" w:rsidR="004672BB" w:rsidRPr="00564933" w:rsidRDefault="004672BB" w:rsidP="00A10840">
            <w:pPr>
              <w:spacing w:line="256" w:lineRule="auto"/>
              <w:jc w:val="center"/>
              <w:rPr>
                <w:color w:val="000000"/>
                <w:sz w:val="22"/>
                <w:szCs w:val="22"/>
                <w:lang w:eastAsia="en-US"/>
              </w:rPr>
            </w:pPr>
          </w:p>
        </w:tc>
        <w:tc>
          <w:tcPr>
            <w:tcW w:w="961" w:type="dxa"/>
            <w:tcBorders>
              <w:top w:val="single" w:sz="4" w:space="0" w:color="auto"/>
              <w:left w:val="single" w:sz="4" w:space="0" w:color="auto"/>
              <w:bottom w:val="single" w:sz="4" w:space="0" w:color="auto"/>
              <w:right w:val="single" w:sz="4" w:space="0" w:color="auto"/>
            </w:tcBorders>
            <w:noWrap/>
            <w:vAlign w:val="center"/>
          </w:tcPr>
          <w:p w14:paraId="1E3A838B"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45D51B86"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1B8DCE15"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2A27AC69" w14:textId="77777777" w:rsidR="004672BB" w:rsidRPr="00564933" w:rsidRDefault="004672BB" w:rsidP="00A10840">
            <w:pPr>
              <w:spacing w:line="256" w:lineRule="auto"/>
              <w:jc w:val="center"/>
              <w:rPr>
                <w:color w:val="000000"/>
                <w:sz w:val="22"/>
                <w:szCs w:val="22"/>
              </w:rPr>
            </w:pPr>
            <w:r w:rsidRPr="00564933">
              <w:rPr>
                <w:color w:val="000000"/>
                <w:sz w:val="22"/>
                <w:szCs w:val="22"/>
              </w:rPr>
              <w:t>5616,86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4F0DF523" w14:textId="77777777" w:rsidR="004672BB" w:rsidRPr="00564933" w:rsidRDefault="004672BB" w:rsidP="00A10840">
            <w:pPr>
              <w:spacing w:line="256" w:lineRule="auto"/>
              <w:jc w:val="center"/>
              <w:rPr>
                <w:color w:val="000000"/>
                <w:sz w:val="22"/>
                <w:szCs w:val="22"/>
              </w:rPr>
            </w:pPr>
            <w:r w:rsidRPr="00564933">
              <w:rPr>
                <w:color w:val="000000"/>
                <w:sz w:val="22"/>
                <w:szCs w:val="22"/>
              </w:rPr>
              <w:t>5631,87</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5821402" w14:textId="77777777" w:rsidR="004672BB" w:rsidRPr="00564933" w:rsidRDefault="004672BB" w:rsidP="00A10840">
            <w:pPr>
              <w:spacing w:line="256" w:lineRule="auto"/>
              <w:jc w:val="center"/>
              <w:rPr>
                <w:color w:val="000000"/>
                <w:sz w:val="22"/>
                <w:szCs w:val="22"/>
              </w:rPr>
            </w:pPr>
            <w:r w:rsidRPr="00564933">
              <w:rPr>
                <w:color w:val="000000"/>
                <w:sz w:val="22"/>
                <w:szCs w:val="22"/>
              </w:rPr>
              <w:t>5646,56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4A4677D4" w14:textId="77777777" w:rsidR="004672BB" w:rsidRPr="00564933" w:rsidRDefault="004672BB" w:rsidP="00A10840">
            <w:pPr>
              <w:spacing w:line="256" w:lineRule="auto"/>
              <w:jc w:val="center"/>
              <w:rPr>
                <w:color w:val="000000"/>
                <w:sz w:val="22"/>
                <w:szCs w:val="22"/>
              </w:rPr>
            </w:pPr>
            <w:r w:rsidRPr="00564933">
              <w:rPr>
                <w:color w:val="000000"/>
                <w:sz w:val="22"/>
                <w:szCs w:val="22"/>
              </w:rPr>
              <w:t>4107,16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C6FD776" w14:textId="77777777" w:rsidR="004672BB" w:rsidRPr="00564933" w:rsidRDefault="004672BB" w:rsidP="00A10840">
            <w:pPr>
              <w:spacing w:line="256" w:lineRule="auto"/>
              <w:jc w:val="center"/>
              <w:rPr>
                <w:color w:val="000000"/>
                <w:sz w:val="22"/>
                <w:szCs w:val="22"/>
              </w:rPr>
            </w:pPr>
            <w:r w:rsidRPr="00564933">
              <w:rPr>
                <w:color w:val="000000"/>
                <w:sz w:val="22"/>
                <w:szCs w:val="22"/>
              </w:rPr>
              <w:t>4109,43</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39A97C5F" w14:textId="77777777" w:rsidR="004672BB" w:rsidRPr="00564933" w:rsidRDefault="004672BB" w:rsidP="00A10840">
            <w:pPr>
              <w:spacing w:line="256" w:lineRule="auto"/>
              <w:jc w:val="center"/>
              <w:rPr>
                <w:color w:val="000000"/>
                <w:sz w:val="22"/>
                <w:szCs w:val="22"/>
              </w:rPr>
            </w:pPr>
            <w:r w:rsidRPr="00564933">
              <w:rPr>
                <w:color w:val="000000"/>
                <w:sz w:val="22"/>
                <w:szCs w:val="22"/>
              </w:rPr>
              <w:t>4080,69</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36150C53" w14:textId="77777777" w:rsidR="004672BB" w:rsidRPr="00564933" w:rsidRDefault="004672BB" w:rsidP="00A10840">
            <w:pPr>
              <w:spacing w:line="256" w:lineRule="auto"/>
              <w:jc w:val="center"/>
              <w:rPr>
                <w:color w:val="000000"/>
                <w:sz w:val="22"/>
                <w:szCs w:val="22"/>
              </w:rPr>
            </w:pPr>
            <w:r w:rsidRPr="00564933">
              <w:rPr>
                <w:color w:val="000000"/>
                <w:sz w:val="22"/>
                <w:szCs w:val="22"/>
              </w:rPr>
              <w:t>4081,82</w:t>
            </w:r>
          </w:p>
        </w:tc>
      </w:tr>
      <w:tr w:rsidR="004672BB" w:rsidRPr="00564933" w14:paraId="2A4631BA" w14:textId="77777777" w:rsidTr="00A10840">
        <w:trPr>
          <w:trHeight w:val="600"/>
          <w:jc w:val="center"/>
        </w:trPr>
        <w:tc>
          <w:tcPr>
            <w:tcW w:w="2093" w:type="dxa"/>
            <w:tcBorders>
              <w:top w:val="single" w:sz="4" w:space="0" w:color="auto"/>
              <w:left w:val="single" w:sz="4" w:space="0" w:color="auto"/>
              <w:bottom w:val="single" w:sz="4" w:space="0" w:color="auto"/>
              <w:right w:val="single" w:sz="4" w:space="0" w:color="auto"/>
            </w:tcBorders>
          </w:tcPr>
          <w:p w14:paraId="25115BAF"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Захоронение ТКО учетом обработки ТКО (захоронение с 2026 г.)</w:t>
            </w:r>
          </w:p>
        </w:tc>
        <w:tc>
          <w:tcPr>
            <w:tcW w:w="2023" w:type="dxa"/>
            <w:tcBorders>
              <w:top w:val="single" w:sz="4" w:space="0" w:color="auto"/>
              <w:left w:val="single" w:sz="4" w:space="0" w:color="auto"/>
              <w:bottom w:val="single" w:sz="4" w:space="0" w:color="auto"/>
              <w:right w:val="single" w:sz="4" w:space="0" w:color="auto"/>
            </w:tcBorders>
          </w:tcPr>
          <w:p w14:paraId="25F71BBF"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Комплекс по обработке и захоронению ТКО в Рыльском районе</w:t>
            </w:r>
          </w:p>
        </w:tc>
        <w:tc>
          <w:tcPr>
            <w:tcW w:w="961" w:type="dxa"/>
            <w:tcBorders>
              <w:top w:val="single" w:sz="4" w:space="0" w:color="auto"/>
              <w:left w:val="single" w:sz="4" w:space="0" w:color="auto"/>
              <w:bottom w:val="single" w:sz="4" w:space="0" w:color="auto"/>
              <w:right w:val="single" w:sz="4" w:space="0" w:color="auto"/>
            </w:tcBorders>
            <w:noWrap/>
            <w:vAlign w:val="center"/>
          </w:tcPr>
          <w:p w14:paraId="13F039B1" w14:textId="77777777" w:rsidR="004672BB" w:rsidRPr="00564933" w:rsidRDefault="004672BB" w:rsidP="00A10840">
            <w:pPr>
              <w:jc w:val="center"/>
              <w:rPr>
                <w:color w:val="000000"/>
                <w:sz w:val="22"/>
                <w:szCs w:val="22"/>
              </w:rPr>
            </w:pPr>
          </w:p>
        </w:tc>
        <w:tc>
          <w:tcPr>
            <w:tcW w:w="961" w:type="dxa"/>
            <w:tcBorders>
              <w:top w:val="single" w:sz="4" w:space="0" w:color="auto"/>
              <w:left w:val="single" w:sz="4" w:space="0" w:color="auto"/>
              <w:bottom w:val="single" w:sz="4" w:space="0" w:color="auto"/>
              <w:right w:val="single" w:sz="4" w:space="0" w:color="auto"/>
            </w:tcBorders>
            <w:noWrap/>
            <w:vAlign w:val="center"/>
          </w:tcPr>
          <w:p w14:paraId="01E203D6" w14:textId="77777777" w:rsidR="004672BB" w:rsidRPr="00564933" w:rsidRDefault="004672BB" w:rsidP="00A10840">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56B9D5A0" w14:textId="77777777" w:rsidR="004672BB" w:rsidRPr="00564933" w:rsidRDefault="004672BB" w:rsidP="00A10840">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32452D66" w14:textId="77777777" w:rsidR="004672BB" w:rsidRPr="00564933" w:rsidRDefault="004672BB" w:rsidP="00A10840">
            <w:pPr>
              <w:spacing w:line="256" w:lineRule="auto"/>
              <w:jc w:val="center"/>
              <w:rPr>
                <w:color w:val="000000"/>
                <w:sz w:val="22"/>
                <w:szCs w:val="22"/>
              </w:rPr>
            </w:pPr>
            <w:r w:rsidRPr="00564933">
              <w:rPr>
                <w:color w:val="000000"/>
                <w:sz w:val="22"/>
                <w:szCs w:val="22"/>
              </w:rPr>
              <w:t>663,32</w:t>
            </w:r>
          </w:p>
        </w:tc>
        <w:tc>
          <w:tcPr>
            <w:tcW w:w="1064" w:type="dxa"/>
            <w:tcBorders>
              <w:top w:val="single" w:sz="4" w:space="0" w:color="auto"/>
              <w:left w:val="single" w:sz="4" w:space="0" w:color="auto"/>
              <w:bottom w:val="single" w:sz="4" w:space="0" w:color="auto"/>
              <w:right w:val="single" w:sz="4" w:space="0" w:color="auto"/>
            </w:tcBorders>
            <w:noWrap/>
            <w:vAlign w:val="center"/>
          </w:tcPr>
          <w:p w14:paraId="22EB7D78"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4958,03</w:t>
            </w:r>
          </w:p>
        </w:tc>
        <w:tc>
          <w:tcPr>
            <w:tcW w:w="1064" w:type="dxa"/>
            <w:tcBorders>
              <w:top w:val="single" w:sz="4" w:space="0" w:color="auto"/>
              <w:left w:val="single" w:sz="4" w:space="0" w:color="auto"/>
              <w:bottom w:val="single" w:sz="4" w:space="0" w:color="auto"/>
              <w:right w:val="single" w:sz="4" w:space="0" w:color="auto"/>
            </w:tcBorders>
            <w:noWrap/>
            <w:vAlign w:val="center"/>
          </w:tcPr>
          <w:p w14:paraId="3F392F26"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5007,36</w:t>
            </w:r>
          </w:p>
        </w:tc>
        <w:tc>
          <w:tcPr>
            <w:tcW w:w="1064" w:type="dxa"/>
            <w:tcBorders>
              <w:top w:val="single" w:sz="4" w:space="0" w:color="auto"/>
              <w:left w:val="single" w:sz="4" w:space="0" w:color="auto"/>
              <w:bottom w:val="single" w:sz="4" w:space="0" w:color="auto"/>
              <w:right w:val="single" w:sz="4" w:space="0" w:color="auto"/>
            </w:tcBorders>
            <w:noWrap/>
            <w:vAlign w:val="center"/>
          </w:tcPr>
          <w:p w14:paraId="0FD29462"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3929,54</w:t>
            </w:r>
          </w:p>
        </w:tc>
        <w:tc>
          <w:tcPr>
            <w:tcW w:w="1064" w:type="dxa"/>
            <w:tcBorders>
              <w:top w:val="single" w:sz="4" w:space="0" w:color="auto"/>
              <w:left w:val="single" w:sz="4" w:space="0" w:color="auto"/>
              <w:bottom w:val="single" w:sz="4" w:space="0" w:color="auto"/>
              <w:right w:val="single" w:sz="4" w:space="0" w:color="auto"/>
            </w:tcBorders>
            <w:noWrap/>
            <w:vAlign w:val="center"/>
          </w:tcPr>
          <w:p w14:paraId="1C932355"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3969,26</w:t>
            </w:r>
          </w:p>
        </w:tc>
        <w:tc>
          <w:tcPr>
            <w:tcW w:w="1064" w:type="dxa"/>
            <w:tcBorders>
              <w:top w:val="single" w:sz="4" w:space="0" w:color="auto"/>
              <w:left w:val="single" w:sz="4" w:space="0" w:color="auto"/>
              <w:bottom w:val="single" w:sz="4" w:space="0" w:color="auto"/>
              <w:right w:val="single" w:sz="4" w:space="0" w:color="auto"/>
            </w:tcBorders>
            <w:noWrap/>
            <w:vAlign w:val="center"/>
          </w:tcPr>
          <w:p w14:paraId="53BF4267"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4009,98</w:t>
            </w:r>
          </w:p>
        </w:tc>
        <w:tc>
          <w:tcPr>
            <w:tcW w:w="1064" w:type="dxa"/>
            <w:tcBorders>
              <w:top w:val="single" w:sz="4" w:space="0" w:color="auto"/>
              <w:left w:val="single" w:sz="4" w:space="0" w:color="auto"/>
              <w:bottom w:val="single" w:sz="4" w:space="0" w:color="auto"/>
              <w:right w:val="single" w:sz="4" w:space="0" w:color="auto"/>
            </w:tcBorders>
            <w:noWrap/>
            <w:vAlign w:val="center"/>
          </w:tcPr>
          <w:p w14:paraId="6B63510B"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4051,73</w:t>
            </w:r>
          </w:p>
        </w:tc>
        <w:tc>
          <w:tcPr>
            <w:tcW w:w="1064" w:type="dxa"/>
            <w:tcBorders>
              <w:top w:val="single" w:sz="4" w:space="0" w:color="auto"/>
              <w:left w:val="single" w:sz="4" w:space="0" w:color="auto"/>
              <w:bottom w:val="single" w:sz="4" w:space="0" w:color="auto"/>
              <w:right w:val="single" w:sz="4" w:space="0" w:color="auto"/>
            </w:tcBorders>
            <w:noWrap/>
            <w:vAlign w:val="center"/>
          </w:tcPr>
          <w:p w14:paraId="5C28F4DA"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4094,54</w:t>
            </w:r>
          </w:p>
        </w:tc>
      </w:tr>
      <w:tr w:rsidR="004672BB" w:rsidRPr="00564933" w14:paraId="21CDDD30" w14:textId="77777777" w:rsidTr="00A10840">
        <w:trPr>
          <w:trHeight w:val="600"/>
          <w:jc w:val="center"/>
        </w:trPr>
        <w:tc>
          <w:tcPr>
            <w:tcW w:w="2093" w:type="dxa"/>
            <w:tcBorders>
              <w:top w:val="single" w:sz="4" w:space="0" w:color="auto"/>
              <w:left w:val="single" w:sz="4" w:space="0" w:color="auto"/>
              <w:bottom w:val="single" w:sz="4" w:space="0" w:color="auto"/>
              <w:right w:val="single" w:sz="4" w:space="0" w:color="auto"/>
            </w:tcBorders>
          </w:tcPr>
          <w:p w14:paraId="61EE80F0"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Обработка ТКО</w:t>
            </w:r>
          </w:p>
        </w:tc>
        <w:tc>
          <w:tcPr>
            <w:tcW w:w="2023" w:type="dxa"/>
            <w:tcBorders>
              <w:top w:val="single" w:sz="4" w:space="0" w:color="auto"/>
              <w:left w:val="single" w:sz="4" w:space="0" w:color="auto"/>
              <w:bottom w:val="single" w:sz="4" w:space="0" w:color="auto"/>
              <w:right w:val="single" w:sz="4" w:space="0" w:color="auto"/>
            </w:tcBorders>
          </w:tcPr>
          <w:p w14:paraId="15D56543"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Перспективный мусоросортировочный комплекс в Октябрьском районе</w:t>
            </w:r>
          </w:p>
        </w:tc>
        <w:tc>
          <w:tcPr>
            <w:tcW w:w="961" w:type="dxa"/>
            <w:tcBorders>
              <w:top w:val="single" w:sz="4" w:space="0" w:color="auto"/>
              <w:left w:val="single" w:sz="4" w:space="0" w:color="auto"/>
              <w:bottom w:val="single" w:sz="4" w:space="0" w:color="auto"/>
              <w:right w:val="single" w:sz="4" w:space="0" w:color="auto"/>
            </w:tcBorders>
            <w:noWrap/>
            <w:vAlign w:val="center"/>
          </w:tcPr>
          <w:p w14:paraId="369A684C" w14:textId="77777777" w:rsidR="004672BB" w:rsidRPr="00564933" w:rsidRDefault="004672BB" w:rsidP="00A10840">
            <w:pPr>
              <w:jc w:val="center"/>
              <w:rPr>
                <w:color w:val="000000"/>
                <w:sz w:val="22"/>
                <w:szCs w:val="22"/>
                <w:lang w:eastAsia="en-US"/>
              </w:rPr>
            </w:pPr>
          </w:p>
        </w:tc>
        <w:tc>
          <w:tcPr>
            <w:tcW w:w="961" w:type="dxa"/>
            <w:tcBorders>
              <w:top w:val="single" w:sz="4" w:space="0" w:color="auto"/>
              <w:left w:val="single" w:sz="4" w:space="0" w:color="auto"/>
              <w:bottom w:val="single" w:sz="4" w:space="0" w:color="auto"/>
              <w:right w:val="single" w:sz="4" w:space="0" w:color="auto"/>
            </w:tcBorders>
            <w:noWrap/>
            <w:vAlign w:val="center"/>
          </w:tcPr>
          <w:p w14:paraId="5CA004D9" w14:textId="77777777" w:rsidR="004672BB" w:rsidRPr="00564933" w:rsidRDefault="004672BB" w:rsidP="00A10840">
            <w:pPr>
              <w:spacing w:line="256" w:lineRule="auto"/>
              <w:jc w:val="center"/>
              <w:rPr>
                <w:rFonts w:eastAsiaTheme="minorHAnsi"/>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01E6DF7D"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11186C0B"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70F5AD39"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1239,84</w:t>
            </w:r>
          </w:p>
        </w:tc>
        <w:tc>
          <w:tcPr>
            <w:tcW w:w="1064" w:type="dxa"/>
            <w:tcBorders>
              <w:top w:val="single" w:sz="4" w:space="0" w:color="auto"/>
              <w:left w:val="single" w:sz="4" w:space="0" w:color="auto"/>
              <w:bottom w:val="single" w:sz="4" w:space="0" w:color="auto"/>
              <w:right w:val="single" w:sz="4" w:space="0" w:color="auto"/>
            </w:tcBorders>
            <w:noWrap/>
            <w:vAlign w:val="center"/>
          </w:tcPr>
          <w:p w14:paraId="1C0362A3"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1240,98</w:t>
            </w:r>
          </w:p>
        </w:tc>
        <w:tc>
          <w:tcPr>
            <w:tcW w:w="1064" w:type="dxa"/>
            <w:tcBorders>
              <w:top w:val="single" w:sz="4" w:space="0" w:color="auto"/>
              <w:left w:val="single" w:sz="4" w:space="0" w:color="auto"/>
              <w:bottom w:val="single" w:sz="4" w:space="0" w:color="auto"/>
              <w:right w:val="single" w:sz="4" w:space="0" w:color="auto"/>
            </w:tcBorders>
            <w:noWrap/>
            <w:vAlign w:val="center"/>
          </w:tcPr>
          <w:p w14:paraId="48EBD5AA"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1242,15</w:t>
            </w:r>
          </w:p>
        </w:tc>
        <w:tc>
          <w:tcPr>
            <w:tcW w:w="1064" w:type="dxa"/>
            <w:tcBorders>
              <w:top w:val="single" w:sz="4" w:space="0" w:color="auto"/>
              <w:left w:val="single" w:sz="4" w:space="0" w:color="auto"/>
              <w:bottom w:val="single" w:sz="4" w:space="0" w:color="auto"/>
              <w:right w:val="single" w:sz="4" w:space="0" w:color="auto"/>
            </w:tcBorders>
            <w:noWrap/>
            <w:vAlign w:val="center"/>
          </w:tcPr>
          <w:p w14:paraId="1A70BB6B"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1243,33</w:t>
            </w:r>
          </w:p>
        </w:tc>
        <w:tc>
          <w:tcPr>
            <w:tcW w:w="1064" w:type="dxa"/>
            <w:tcBorders>
              <w:top w:val="single" w:sz="4" w:space="0" w:color="auto"/>
              <w:left w:val="single" w:sz="4" w:space="0" w:color="auto"/>
              <w:bottom w:val="single" w:sz="4" w:space="0" w:color="auto"/>
              <w:right w:val="single" w:sz="4" w:space="0" w:color="auto"/>
            </w:tcBorders>
            <w:noWrap/>
            <w:vAlign w:val="center"/>
          </w:tcPr>
          <w:p w14:paraId="71D2B77C"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1244,54</w:t>
            </w:r>
          </w:p>
        </w:tc>
        <w:tc>
          <w:tcPr>
            <w:tcW w:w="1064" w:type="dxa"/>
            <w:tcBorders>
              <w:top w:val="single" w:sz="4" w:space="0" w:color="auto"/>
              <w:left w:val="single" w:sz="4" w:space="0" w:color="auto"/>
              <w:bottom w:val="single" w:sz="4" w:space="0" w:color="auto"/>
              <w:right w:val="single" w:sz="4" w:space="0" w:color="auto"/>
            </w:tcBorders>
            <w:noWrap/>
            <w:vAlign w:val="center"/>
          </w:tcPr>
          <w:p w14:paraId="3BD5F20E"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1245,82</w:t>
            </w:r>
          </w:p>
        </w:tc>
        <w:tc>
          <w:tcPr>
            <w:tcW w:w="1064" w:type="dxa"/>
            <w:tcBorders>
              <w:top w:val="single" w:sz="4" w:space="0" w:color="auto"/>
              <w:left w:val="single" w:sz="4" w:space="0" w:color="auto"/>
              <w:bottom w:val="single" w:sz="4" w:space="0" w:color="auto"/>
              <w:right w:val="single" w:sz="4" w:space="0" w:color="auto"/>
            </w:tcBorders>
            <w:noWrap/>
            <w:vAlign w:val="center"/>
          </w:tcPr>
          <w:p w14:paraId="19B3CD0B"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1247,23</w:t>
            </w:r>
          </w:p>
        </w:tc>
      </w:tr>
      <w:tr w:rsidR="004672BB" w:rsidRPr="00564933" w14:paraId="2A770DEA" w14:textId="77777777" w:rsidTr="00A10840">
        <w:trPr>
          <w:trHeight w:val="600"/>
          <w:jc w:val="center"/>
        </w:trPr>
        <w:tc>
          <w:tcPr>
            <w:tcW w:w="2093" w:type="dxa"/>
            <w:tcBorders>
              <w:top w:val="single" w:sz="4" w:space="0" w:color="auto"/>
              <w:left w:val="single" w:sz="4" w:space="0" w:color="auto"/>
              <w:bottom w:val="single" w:sz="4" w:space="0" w:color="auto"/>
              <w:right w:val="single" w:sz="4" w:space="0" w:color="auto"/>
            </w:tcBorders>
          </w:tcPr>
          <w:p w14:paraId="71AB4B22"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Обработка ТКО</w:t>
            </w:r>
          </w:p>
        </w:tc>
        <w:tc>
          <w:tcPr>
            <w:tcW w:w="2023" w:type="dxa"/>
            <w:tcBorders>
              <w:top w:val="single" w:sz="4" w:space="0" w:color="auto"/>
              <w:left w:val="single" w:sz="4" w:space="0" w:color="auto"/>
              <w:bottom w:val="single" w:sz="4" w:space="0" w:color="auto"/>
              <w:right w:val="single" w:sz="4" w:space="0" w:color="auto"/>
            </w:tcBorders>
          </w:tcPr>
          <w:p w14:paraId="536E493E"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ООО «СРВ»</w:t>
            </w:r>
          </w:p>
        </w:tc>
        <w:tc>
          <w:tcPr>
            <w:tcW w:w="961" w:type="dxa"/>
            <w:tcBorders>
              <w:top w:val="single" w:sz="4" w:space="0" w:color="auto"/>
              <w:left w:val="single" w:sz="4" w:space="0" w:color="auto"/>
              <w:bottom w:val="single" w:sz="4" w:space="0" w:color="auto"/>
              <w:right w:val="single" w:sz="4" w:space="0" w:color="auto"/>
            </w:tcBorders>
            <w:noWrap/>
            <w:vAlign w:val="center"/>
          </w:tcPr>
          <w:p w14:paraId="48FCACF5" w14:textId="51432880" w:rsidR="004672BB" w:rsidRPr="00564933" w:rsidRDefault="003E5D40" w:rsidP="00A10840">
            <w:pPr>
              <w:jc w:val="center"/>
              <w:rPr>
                <w:color w:val="000000"/>
                <w:sz w:val="22"/>
                <w:szCs w:val="22"/>
                <w:lang w:eastAsia="en-US"/>
              </w:rPr>
            </w:pPr>
            <w:r>
              <w:rPr>
                <w:color w:val="000000"/>
                <w:sz w:val="22"/>
                <w:szCs w:val="22"/>
                <w:lang w:eastAsia="en-US"/>
              </w:rPr>
              <w:t>335,97</w:t>
            </w:r>
          </w:p>
        </w:tc>
        <w:tc>
          <w:tcPr>
            <w:tcW w:w="961" w:type="dxa"/>
            <w:tcBorders>
              <w:top w:val="single" w:sz="4" w:space="0" w:color="auto"/>
              <w:left w:val="single" w:sz="4" w:space="0" w:color="auto"/>
              <w:bottom w:val="single" w:sz="4" w:space="0" w:color="auto"/>
              <w:right w:val="single" w:sz="4" w:space="0" w:color="auto"/>
            </w:tcBorders>
            <w:noWrap/>
            <w:vAlign w:val="center"/>
          </w:tcPr>
          <w:p w14:paraId="20842040" w14:textId="1BDB773E" w:rsidR="004672BB" w:rsidRPr="00564933" w:rsidRDefault="003E5D40" w:rsidP="00A10840">
            <w:pPr>
              <w:spacing w:line="256" w:lineRule="auto"/>
              <w:jc w:val="center"/>
              <w:rPr>
                <w:rFonts w:eastAsiaTheme="minorHAnsi"/>
                <w:sz w:val="22"/>
                <w:szCs w:val="22"/>
              </w:rPr>
            </w:pPr>
            <w:r>
              <w:rPr>
                <w:rFonts w:eastAsiaTheme="minorHAnsi"/>
                <w:sz w:val="22"/>
                <w:szCs w:val="22"/>
              </w:rPr>
              <w:t>344,62</w:t>
            </w:r>
          </w:p>
        </w:tc>
        <w:tc>
          <w:tcPr>
            <w:tcW w:w="1064" w:type="dxa"/>
            <w:tcBorders>
              <w:top w:val="single" w:sz="4" w:space="0" w:color="auto"/>
              <w:left w:val="single" w:sz="4" w:space="0" w:color="auto"/>
              <w:bottom w:val="single" w:sz="4" w:space="0" w:color="auto"/>
              <w:right w:val="single" w:sz="4" w:space="0" w:color="auto"/>
            </w:tcBorders>
            <w:noWrap/>
            <w:vAlign w:val="center"/>
          </w:tcPr>
          <w:p w14:paraId="07D60AA6" w14:textId="77685A5B" w:rsidR="004672BB" w:rsidRPr="00564933" w:rsidRDefault="003E5D40" w:rsidP="00A10840">
            <w:pPr>
              <w:spacing w:line="256" w:lineRule="auto"/>
              <w:jc w:val="center"/>
              <w:rPr>
                <w:color w:val="000000"/>
                <w:sz w:val="22"/>
                <w:szCs w:val="22"/>
                <w:lang w:eastAsia="en-US"/>
              </w:rPr>
            </w:pPr>
            <w:r>
              <w:rPr>
                <w:color w:val="000000"/>
                <w:sz w:val="22"/>
                <w:szCs w:val="22"/>
                <w:lang w:eastAsia="en-US"/>
              </w:rPr>
              <w:t>352,74</w:t>
            </w:r>
          </w:p>
        </w:tc>
        <w:tc>
          <w:tcPr>
            <w:tcW w:w="1064" w:type="dxa"/>
            <w:tcBorders>
              <w:top w:val="single" w:sz="4" w:space="0" w:color="auto"/>
              <w:left w:val="single" w:sz="4" w:space="0" w:color="auto"/>
              <w:bottom w:val="single" w:sz="4" w:space="0" w:color="auto"/>
              <w:right w:val="single" w:sz="4" w:space="0" w:color="auto"/>
            </w:tcBorders>
            <w:noWrap/>
            <w:vAlign w:val="center"/>
          </w:tcPr>
          <w:p w14:paraId="39633C26" w14:textId="175C7DA9" w:rsidR="004672BB" w:rsidRPr="00564933" w:rsidRDefault="003E5D40" w:rsidP="00A10840">
            <w:pPr>
              <w:spacing w:line="256" w:lineRule="auto"/>
              <w:jc w:val="center"/>
              <w:rPr>
                <w:color w:val="000000"/>
                <w:sz w:val="22"/>
                <w:szCs w:val="22"/>
                <w:lang w:eastAsia="en-US"/>
              </w:rPr>
            </w:pPr>
            <w:r>
              <w:rPr>
                <w:color w:val="000000"/>
                <w:sz w:val="22"/>
                <w:szCs w:val="22"/>
                <w:lang w:eastAsia="en-US"/>
              </w:rPr>
              <w:t>368,04</w:t>
            </w:r>
          </w:p>
        </w:tc>
        <w:tc>
          <w:tcPr>
            <w:tcW w:w="1064" w:type="dxa"/>
            <w:tcBorders>
              <w:top w:val="single" w:sz="4" w:space="0" w:color="auto"/>
              <w:left w:val="single" w:sz="4" w:space="0" w:color="auto"/>
              <w:bottom w:val="single" w:sz="4" w:space="0" w:color="auto"/>
              <w:right w:val="single" w:sz="4" w:space="0" w:color="auto"/>
            </w:tcBorders>
            <w:noWrap/>
            <w:vAlign w:val="center"/>
          </w:tcPr>
          <w:p w14:paraId="2F076056" w14:textId="260AF35B" w:rsidR="004672BB" w:rsidRPr="00564933" w:rsidRDefault="003E5D40" w:rsidP="00A10840">
            <w:pPr>
              <w:spacing w:line="256" w:lineRule="auto"/>
              <w:jc w:val="center"/>
              <w:rPr>
                <w:color w:val="000000"/>
                <w:sz w:val="22"/>
                <w:szCs w:val="22"/>
              </w:rPr>
            </w:pPr>
            <w:r>
              <w:rPr>
                <w:color w:val="000000"/>
                <w:sz w:val="22"/>
                <w:szCs w:val="22"/>
              </w:rPr>
              <w:t>382,77</w:t>
            </w:r>
          </w:p>
        </w:tc>
        <w:tc>
          <w:tcPr>
            <w:tcW w:w="1064" w:type="dxa"/>
            <w:tcBorders>
              <w:top w:val="single" w:sz="4" w:space="0" w:color="auto"/>
              <w:left w:val="single" w:sz="4" w:space="0" w:color="auto"/>
              <w:bottom w:val="single" w:sz="4" w:space="0" w:color="auto"/>
              <w:right w:val="single" w:sz="4" w:space="0" w:color="auto"/>
            </w:tcBorders>
            <w:noWrap/>
            <w:vAlign w:val="center"/>
          </w:tcPr>
          <w:p w14:paraId="4907979C" w14:textId="3C36399B" w:rsidR="004672BB" w:rsidRPr="00564933" w:rsidRDefault="003E5D40" w:rsidP="00A10840">
            <w:pPr>
              <w:spacing w:line="256" w:lineRule="auto"/>
              <w:jc w:val="center"/>
              <w:rPr>
                <w:color w:val="000000"/>
                <w:sz w:val="22"/>
                <w:szCs w:val="22"/>
              </w:rPr>
            </w:pPr>
            <w:r>
              <w:rPr>
                <w:color w:val="000000"/>
                <w:sz w:val="22"/>
                <w:szCs w:val="22"/>
              </w:rPr>
              <w:t>398,08</w:t>
            </w:r>
          </w:p>
        </w:tc>
        <w:tc>
          <w:tcPr>
            <w:tcW w:w="1064" w:type="dxa"/>
            <w:tcBorders>
              <w:top w:val="single" w:sz="4" w:space="0" w:color="auto"/>
              <w:left w:val="single" w:sz="4" w:space="0" w:color="auto"/>
              <w:bottom w:val="single" w:sz="4" w:space="0" w:color="auto"/>
              <w:right w:val="single" w:sz="4" w:space="0" w:color="auto"/>
            </w:tcBorders>
            <w:noWrap/>
            <w:vAlign w:val="center"/>
          </w:tcPr>
          <w:p w14:paraId="435029BE" w14:textId="236EF9ED" w:rsidR="004672BB" w:rsidRPr="00564933" w:rsidRDefault="003E5D40" w:rsidP="00A10840">
            <w:pPr>
              <w:spacing w:line="256" w:lineRule="auto"/>
              <w:jc w:val="center"/>
              <w:rPr>
                <w:color w:val="000000"/>
                <w:sz w:val="22"/>
                <w:szCs w:val="22"/>
              </w:rPr>
            </w:pPr>
            <w:r>
              <w:rPr>
                <w:color w:val="000000"/>
                <w:sz w:val="22"/>
                <w:szCs w:val="22"/>
              </w:rPr>
              <w:t>413,99</w:t>
            </w:r>
          </w:p>
        </w:tc>
        <w:tc>
          <w:tcPr>
            <w:tcW w:w="1064" w:type="dxa"/>
            <w:tcBorders>
              <w:top w:val="single" w:sz="4" w:space="0" w:color="auto"/>
              <w:left w:val="single" w:sz="4" w:space="0" w:color="auto"/>
              <w:bottom w:val="single" w:sz="4" w:space="0" w:color="auto"/>
              <w:right w:val="single" w:sz="4" w:space="0" w:color="auto"/>
            </w:tcBorders>
            <w:noWrap/>
            <w:vAlign w:val="center"/>
          </w:tcPr>
          <w:p w14:paraId="755E3157" w14:textId="73DAFC2E" w:rsidR="004672BB" w:rsidRPr="00564933" w:rsidRDefault="003E5D40" w:rsidP="00A10840">
            <w:pPr>
              <w:spacing w:line="256" w:lineRule="auto"/>
              <w:jc w:val="center"/>
              <w:rPr>
                <w:color w:val="000000"/>
                <w:sz w:val="22"/>
                <w:szCs w:val="22"/>
              </w:rPr>
            </w:pPr>
            <w:r>
              <w:rPr>
                <w:color w:val="000000"/>
                <w:sz w:val="22"/>
                <w:szCs w:val="22"/>
              </w:rPr>
              <w:t>-</w:t>
            </w:r>
          </w:p>
        </w:tc>
        <w:tc>
          <w:tcPr>
            <w:tcW w:w="1064" w:type="dxa"/>
            <w:tcBorders>
              <w:top w:val="single" w:sz="4" w:space="0" w:color="auto"/>
              <w:left w:val="single" w:sz="4" w:space="0" w:color="auto"/>
              <w:bottom w:val="single" w:sz="4" w:space="0" w:color="auto"/>
              <w:right w:val="single" w:sz="4" w:space="0" w:color="auto"/>
            </w:tcBorders>
            <w:noWrap/>
            <w:vAlign w:val="center"/>
          </w:tcPr>
          <w:p w14:paraId="3997D636" w14:textId="29F201F7" w:rsidR="004672BB" w:rsidRPr="00564933" w:rsidRDefault="003E5D40" w:rsidP="00A10840">
            <w:pPr>
              <w:spacing w:line="256" w:lineRule="auto"/>
              <w:jc w:val="center"/>
              <w:rPr>
                <w:color w:val="000000"/>
                <w:sz w:val="22"/>
                <w:szCs w:val="22"/>
              </w:rPr>
            </w:pPr>
            <w:r>
              <w:rPr>
                <w:color w:val="000000"/>
                <w:sz w:val="22"/>
                <w:szCs w:val="22"/>
              </w:rPr>
              <w:t>-</w:t>
            </w:r>
          </w:p>
        </w:tc>
        <w:tc>
          <w:tcPr>
            <w:tcW w:w="1064" w:type="dxa"/>
            <w:tcBorders>
              <w:top w:val="single" w:sz="4" w:space="0" w:color="auto"/>
              <w:left w:val="single" w:sz="4" w:space="0" w:color="auto"/>
              <w:bottom w:val="single" w:sz="4" w:space="0" w:color="auto"/>
              <w:right w:val="single" w:sz="4" w:space="0" w:color="auto"/>
            </w:tcBorders>
            <w:noWrap/>
            <w:vAlign w:val="center"/>
          </w:tcPr>
          <w:p w14:paraId="110195FC" w14:textId="08D42325" w:rsidR="004672BB" w:rsidRPr="00564933" w:rsidRDefault="003E5D40" w:rsidP="00A10840">
            <w:pPr>
              <w:spacing w:line="256" w:lineRule="auto"/>
              <w:jc w:val="center"/>
              <w:rPr>
                <w:color w:val="000000"/>
                <w:sz w:val="22"/>
                <w:szCs w:val="22"/>
              </w:rPr>
            </w:pPr>
            <w:r>
              <w:rPr>
                <w:color w:val="000000"/>
                <w:sz w:val="22"/>
                <w:szCs w:val="22"/>
              </w:rPr>
              <w:t>-</w:t>
            </w:r>
          </w:p>
        </w:tc>
        <w:tc>
          <w:tcPr>
            <w:tcW w:w="1064" w:type="dxa"/>
            <w:tcBorders>
              <w:top w:val="single" w:sz="4" w:space="0" w:color="auto"/>
              <w:left w:val="single" w:sz="4" w:space="0" w:color="auto"/>
              <w:bottom w:val="single" w:sz="4" w:space="0" w:color="auto"/>
              <w:right w:val="single" w:sz="4" w:space="0" w:color="auto"/>
            </w:tcBorders>
            <w:noWrap/>
            <w:vAlign w:val="center"/>
          </w:tcPr>
          <w:p w14:paraId="04E39927" w14:textId="5C3602B5" w:rsidR="004672BB" w:rsidRPr="00564933" w:rsidRDefault="003E5D40" w:rsidP="00A10840">
            <w:pPr>
              <w:spacing w:line="256" w:lineRule="auto"/>
              <w:jc w:val="center"/>
              <w:rPr>
                <w:color w:val="000000"/>
                <w:sz w:val="22"/>
                <w:szCs w:val="22"/>
              </w:rPr>
            </w:pPr>
            <w:r>
              <w:rPr>
                <w:color w:val="000000"/>
                <w:sz w:val="22"/>
                <w:szCs w:val="22"/>
              </w:rPr>
              <w:t>-</w:t>
            </w:r>
          </w:p>
        </w:tc>
      </w:tr>
      <w:tr w:rsidR="004672BB" w:rsidRPr="00564933" w14:paraId="5B1E809E" w14:textId="77777777" w:rsidTr="00A10840">
        <w:trPr>
          <w:trHeight w:val="600"/>
          <w:jc w:val="center"/>
        </w:trPr>
        <w:tc>
          <w:tcPr>
            <w:tcW w:w="2093" w:type="dxa"/>
            <w:tcBorders>
              <w:top w:val="single" w:sz="4" w:space="0" w:color="auto"/>
              <w:left w:val="single" w:sz="4" w:space="0" w:color="auto"/>
              <w:bottom w:val="single" w:sz="4" w:space="0" w:color="auto"/>
              <w:right w:val="single" w:sz="4" w:space="0" w:color="auto"/>
            </w:tcBorders>
          </w:tcPr>
          <w:p w14:paraId="345D8BF2"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Обработка ТКО</w:t>
            </w:r>
          </w:p>
        </w:tc>
        <w:tc>
          <w:tcPr>
            <w:tcW w:w="2023" w:type="dxa"/>
            <w:tcBorders>
              <w:top w:val="single" w:sz="4" w:space="0" w:color="auto"/>
              <w:left w:val="single" w:sz="4" w:space="0" w:color="auto"/>
              <w:bottom w:val="single" w:sz="4" w:space="0" w:color="auto"/>
              <w:right w:val="single" w:sz="4" w:space="0" w:color="auto"/>
            </w:tcBorders>
          </w:tcPr>
          <w:p w14:paraId="03CE96C3"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МСК УМП «СУР» г. Рыльск</w:t>
            </w:r>
          </w:p>
        </w:tc>
        <w:tc>
          <w:tcPr>
            <w:tcW w:w="961" w:type="dxa"/>
            <w:tcBorders>
              <w:top w:val="single" w:sz="4" w:space="0" w:color="auto"/>
              <w:left w:val="single" w:sz="4" w:space="0" w:color="auto"/>
              <w:bottom w:val="single" w:sz="4" w:space="0" w:color="auto"/>
              <w:right w:val="single" w:sz="4" w:space="0" w:color="auto"/>
            </w:tcBorders>
            <w:noWrap/>
            <w:vAlign w:val="center"/>
          </w:tcPr>
          <w:p w14:paraId="277A7422" w14:textId="4819B117" w:rsidR="004672BB" w:rsidRPr="00564933" w:rsidRDefault="003E5D40" w:rsidP="00A10840">
            <w:pPr>
              <w:jc w:val="center"/>
              <w:rPr>
                <w:color w:val="000000"/>
                <w:sz w:val="22"/>
                <w:szCs w:val="22"/>
                <w:lang w:eastAsia="en-US"/>
              </w:rPr>
            </w:pPr>
            <w:r>
              <w:rPr>
                <w:color w:val="000000"/>
                <w:sz w:val="22"/>
                <w:szCs w:val="22"/>
                <w:lang w:eastAsia="en-US"/>
              </w:rPr>
              <w:t>591,87</w:t>
            </w:r>
          </w:p>
        </w:tc>
        <w:tc>
          <w:tcPr>
            <w:tcW w:w="961" w:type="dxa"/>
            <w:tcBorders>
              <w:top w:val="single" w:sz="4" w:space="0" w:color="auto"/>
              <w:left w:val="single" w:sz="4" w:space="0" w:color="auto"/>
              <w:bottom w:val="single" w:sz="4" w:space="0" w:color="auto"/>
              <w:right w:val="single" w:sz="4" w:space="0" w:color="auto"/>
            </w:tcBorders>
            <w:noWrap/>
            <w:vAlign w:val="center"/>
          </w:tcPr>
          <w:p w14:paraId="1FC60629" w14:textId="36252220" w:rsidR="004672BB" w:rsidRPr="00564933" w:rsidRDefault="003E5D40" w:rsidP="00A10840">
            <w:pPr>
              <w:spacing w:line="256" w:lineRule="auto"/>
              <w:jc w:val="center"/>
              <w:rPr>
                <w:rFonts w:eastAsiaTheme="minorHAnsi"/>
                <w:sz w:val="22"/>
                <w:szCs w:val="22"/>
              </w:rPr>
            </w:pPr>
            <w:r>
              <w:rPr>
                <w:rFonts w:eastAsiaTheme="minorHAnsi"/>
                <w:sz w:val="22"/>
                <w:szCs w:val="22"/>
              </w:rPr>
              <w:t>689,17</w:t>
            </w:r>
          </w:p>
        </w:tc>
        <w:tc>
          <w:tcPr>
            <w:tcW w:w="1064" w:type="dxa"/>
            <w:tcBorders>
              <w:top w:val="single" w:sz="4" w:space="0" w:color="auto"/>
              <w:left w:val="single" w:sz="4" w:space="0" w:color="auto"/>
              <w:bottom w:val="single" w:sz="4" w:space="0" w:color="auto"/>
              <w:right w:val="single" w:sz="4" w:space="0" w:color="auto"/>
            </w:tcBorders>
            <w:noWrap/>
            <w:vAlign w:val="center"/>
          </w:tcPr>
          <w:p w14:paraId="0AE70327" w14:textId="13823FB9" w:rsidR="004672BB" w:rsidRPr="00564933" w:rsidRDefault="003E5D40" w:rsidP="00A10840">
            <w:pPr>
              <w:spacing w:line="256" w:lineRule="auto"/>
              <w:jc w:val="center"/>
              <w:rPr>
                <w:color w:val="000000"/>
                <w:sz w:val="22"/>
                <w:szCs w:val="22"/>
                <w:lang w:eastAsia="en-US"/>
              </w:rPr>
            </w:pPr>
            <w:r>
              <w:rPr>
                <w:color w:val="000000"/>
                <w:sz w:val="22"/>
                <w:szCs w:val="22"/>
                <w:lang w:eastAsia="en-US"/>
              </w:rPr>
              <w:t>702,80</w:t>
            </w:r>
          </w:p>
        </w:tc>
        <w:tc>
          <w:tcPr>
            <w:tcW w:w="1064" w:type="dxa"/>
            <w:tcBorders>
              <w:top w:val="single" w:sz="4" w:space="0" w:color="auto"/>
              <w:left w:val="single" w:sz="4" w:space="0" w:color="auto"/>
              <w:bottom w:val="single" w:sz="4" w:space="0" w:color="auto"/>
              <w:right w:val="single" w:sz="4" w:space="0" w:color="auto"/>
            </w:tcBorders>
            <w:noWrap/>
            <w:vAlign w:val="center"/>
          </w:tcPr>
          <w:p w14:paraId="5B70A1BE" w14:textId="1B1FB335" w:rsidR="004672BB" w:rsidRPr="00564933" w:rsidRDefault="003E5D40" w:rsidP="00A10840">
            <w:pPr>
              <w:spacing w:line="256" w:lineRule="auto"/>
              <w:jc w:val="center"/>
              <w:rPr>
                <w:color w:val="000000"/>
                <w:sz w:val="22"/>
                <w:szCs w:val="22"/>
                <w:lang w:eastAsia="en-US"/>
              </w:rPr>
            </w:pPr>
            <w:r>
              <w:rPr>
                <w:color w:val="000000"/>
                <w:sz w:val="22"/>
                <w:szCs w:val="22"/>
                <w:lang w:eastAsia="en-US"/>
              </w:rPr>
              <w:t>730,60</w:t>
            </w:r>
          </w:p>
        </w:tc>
        <w:tc>
          <w:tcPr>
            <w:tcW w:w="1064" w:type="dxa"/>
            <w:tcBorders>
              <w:top w:val="single" w:sz="4" w:space="0" w:color="auto"/>
              <w:left w:val="single" w:sz="4" w:space="0" w:color="auto"/>
              <w:bottom w:val="single" w:sz="4" w:space="0" w:color="auto"/>
              <w:right w:val="single" w:sz="4" w:space="0" w:color="auto"/>
            </w:tcBorders>
            <w:noWrap/>
            <w:vAlign w:val="center"/>
          </w:tcPr>
          <w:p w14:paraId="0AF9E72B" w14:textId="003595A1" w:rsidR="004672BB" w:rsidRPr="00564933" w:rsidRDefault="003E5D40" w:rsidP="00A10840">
            <w:pPr>
              <w:spacing w:line="256" w:lineRule="auto"/>
              <w:jc w:val="center"/>
              <w:rPr>
                <w:color w:val="000000"/>
                <w:sz w:val="22"/>
                <w:szCs w:val="22"/>
                <w:lang w:eastAsia="en-US"/>
              </w:rPr>
            </w:pPr>
            <w:r>
              <w:rPr>
                <w:color w:val="000000"/>
                <w:sz w:val="22"/>
                <w:szCs w:val="22"/>
                <w:lang w:eastAsia="en-US"/>
              </w:rPr>
              <w:t>758,95</w:t>
            </w:r>
          </w:p>
        </w:tc>
        <w:tc>
          <w:tcPr>
            <w:tcW w:w="1064" w:type="dxa"/>
            <w:tcBorders>
              <w:top w:val="single" w:sz="4" w:space="0" w:color="auto"/>
              <w:left w:val="single" w:sz="4" w:space="0" w:color="auto"/>
              <w:bottom w:val="single" w:sz="4" w:space="0" w:color="auto"/>
              <w:right w:val="single" w:sz="4" w:space="0" w:color="auto"/>
            </w:tcBorders>
            <w:noWrap/>
            <w:vAlign w:val="center"/>
          </w:tcPr>
          <w:p w14:paraId="30261ABD" w14:textId="37357C10" w:rsidR="004672BB" w:rsidRPr="00564933" w:rsidRDefault="003E5D40" w:rsidP="00A10840">
            <w:pPr>
              <w:spacing w:line="256" w:lineRule="auto"/>
              <w:jc w:val="center"/>
              <w:rPr>
                <w:color w:val="000000"/>
                <w:sz w:val="22"/>
                <w:szCs w:val="22"/>
                <w:lang w:eastAsia="en-US"/>
              </w:rPr>
            </w:pPr>
            <w:r>
              <w:rPr>
                <w:color w:val="000000"/>
                <w:sz w:val="22"/>
                <w:szCs w:val="22"/>
                <w:lang w:eastAsia="en-US"/>
              </w:rPr>
              <w:t>787,95</w:t>
            </w:r>
          </w:p>
        </w:tc>
        <w:tc>
          <w:tcPr>
            <w:tcW w:w="1064" w:type="dxa"/>
            <w:tcBorders>
              <w:top w:val="single" w:sz="4" w:space="0" w:color="auto"/>
              <w:left w:val="single" w:sz="4" w:space="0" w:color="auto"/>
              <w:bottom w:val="single" w:sz="4" w:space="0" w:color="auto"/>
              <w:right w:val="single" w:sz="4" w:space="0" w:color="auto"/>
            </w:tcBorders>
            <w:noWrap/>
            <w:vAlign w:val="center"/>
          </w:tcPr>
          <w:p w14:paraId="40DC8E64" w14:textId="69941F7D" w:rsidR="004672BB" w:rsidRPr="00564933" w:rsidRDefault="003E5D40" w:rsidP="00A10840">
            <w:pPr>
              <w:spacing w:line="256" w:lineRule="auto"/>
              <w:jc w:val="center"/>
              <w:rPr>
                <w:color w:val="000000"/>
                <w:sz w:val="22"/>
                <w:szCs w:val="22"/>
                <w:lang w:eastAsia="en-US"/>
              </w:rPr>
            </w:pPr>
            <w:r>
              <w:rPr>
                <w:color w:val="000000"/>
                <w:sz w:val="22"/>
                <w:szCs w:val="22"/>
                <w:lang w:eastAsia="en-US"/>
              </w:rPr>
              <w:t>818,89</w:t>
            </w:r>
          </w:p>
        </w:tc>
        <w:tc>
          <w:tcPr>
            <w:tcW w:w="1064" w:type="dxa"/>
            <w:tcBorders>
              <w:top w:val="single" w:sz="4" w:space="0" w:color="auto"/>
              <w:left w:val="single" w:sz="4" w:space="0" w:color="auto"/>
              <w:bottom w:val="single" w:sz="4" w:space="0" w:color="auto"/>
              <w:right w:val="single" w:sz="4" w:space="0" w:color="auto"/>
            </w:tcBorders>
            <w:noWrap/>
            <w:vAlign w:val="center"/>
          </w:tcPr>
          <w:p w14:paraId="684F61FA" w14:textId="69B3CFCC" w:rsidR="004672BB" w:rsidRPr="00564933" w:rsidRDefault="003E5D40" w:rsidP="00A10840">
            <w:pPr>
              <w:spacing w:line="256" w:lineRule="auto"/>
              <w:jc w:val="center"/>
              <w:rPr>
                <w:color w:val="000000"/>
                <w:sz w:val="22"/>
                <w:szCs w:val="22"/>
                <w:lang w:eastAsia="en-US"/>
              </w:rPr>
            </w:pPr>
            <w:r>
              <w:rPr>
                <w:color w:val="000000"/>
                <w:sz w:val="22"/>
                <w:szCs w:val="22"/>
                <w:lang w:eastAsia="en-US"/>
              </w:rPr>
              <w:t>851,67</w:t>
            </w:r>
          </w:p>
        </w:tc>
        <w:tc>
          <w:tcPr>
            <w:tcW w:w="1064" w:type="dxa"/>
            <w:tcBorders>
              <w:top w:val="single" w:sz="4" w:space="0" w:color="auto"/>
              <w:left w:val="single" w:sz="4" w:space="0" w:color="auto"/>
              <w:bottom w:val="single" w:sz="4" w:space="0" w:color="auto"/>
              <w:right w:val="single" w:sz="4" w:space="0" w:color="auto"/>
            </w:tcBorders>
            <w:noWrap/>
            <w:vAlign w:val="center"/>
          </w:tcPr>
          <w:p w14:paraId="486E90E2" w14:textId="2C1DA54C" w:rsidR="004672BB" w:rsidRPr="00564933" w:rsidRDefault="003E5D40" w:rsidP="00A10840">
            <w:pPr>
              <w:spacing w:line="256" w:lineRule="auto"/>
              <w:jc w:val="center"/>
              <w:rPr>
                <w:color w:val="000000"/>
                <w:sz w:val="22"/>
                <w:szCs w:val="22"/>
                <w:lang w:eastAsia="en-US"/>
              </w:rPr>
            </w:pPr>
            <w:r>
              <w:rPr>
                <w:color w:val="000000"/>
                <w:sz w:val="22"/>
                <w:szCs w:val="22"/>
                <w:lang w:eastAsia="en-US"/>
              </w:rPr>
              <w:t>885,68</w:t>
            </w:r>
          </w:p>
        </w:tc>
        <w:tc>
          <w:tcPr>
            <w:tcW w:w="1064" w:type="dxa"/>
            <w:tcBorders>
              <w:top w:val="single" w:sz="4" w:space="0" w:color="auto"/>
              <w:left w:val="single" w:sz="4" w:space="0" w:color="auto"/>
              <w:bottom w:val="single" w:sz="4" w:space="0" w:color="auto"/>
              <w:right w:val="single" w:sz="4" w:space="0" w:color="auto"/>
            </w:tcBorders>
            <w:noWrap/>
            <w:vAlign w:val="center"/>
          </w:tcPr>
          <w:p w14:paraId="54B8F881" w14:textId="62C86EB1" w:rsidR="004672BB" w:rsidRPr="00564933" w:rsidRDefault="003E5D40" w:rsidP="00A10840">
            <w:pPr>
              <w:spacing w:line="256" w:lineRule="auto"/>
              <w:jc w:val="center"/>
              <w:rPr>
                <w:color w:val="000000"/>
                <w:sz w:val="22"/>
                <w:szCs w:val="22"/>
                <w:lang w:eastAsia="en-US"/>
              </w:rPr>
            </w:pPr>
            <w:r>
              <w:rPr>
                <w:color w:val="000000"/>
                <w:sz w:val="22"/>
                <w:szCs w:val="22"/>
                <w:lang w:eastAsia="en-US"/>
              </w:rPr>
              <w:t>921,10</w:t>
            </w:r>
          </w:p>
        </w:tc>
        <w:tc>
          <w:tcPr>
            <w:tcW w:w="1064" w:type="dxa"/>
            <w:tcBorders>
              <w:top w:val="single" w:sz="4" w:space="0" w:color="auto"/>
              <w:left w:val="single" w:sz="4" w:space="0" w:color="auto"/>
              <w:bottom w:val="single" w:sz="4" w:space="0" w:color="auto"/>
              <w:right w:val="single" w:sz="4" w:space="0" w:color="auto"/>
            </w:tcBorders>
            <w:noWrap/>
            <w:vAlign w:val="center"/>
          </w:tcPr>
          <w:p w14:paraId="572254DD" w14:textId="62904363" w:rsidR="004672BB" w:rsidRPr="00564933" w:rsidRDefault="003E5D40" w:rsidP="00A10840">
            <w:pPr>
              <w:spacing w:line="256" w:lineRule="auto"/>
              <w:jc w:val="center"/>
              <w:rPr>
                <w:color w:val="000000"/>
                <w:sz w:val="22"/>
                <w:szCs w:val="22"/>
                <w:lang w:eastAsia="en-US"/>
              </w:rPr>
            </w:pPr>
            <w:r>
              <w:rPr>
                <w:color w:val="000000"/>
                <w:sz w:val="22"/>
                <w:szCs w:val="22"/>
                <w:lang w:eastAsia="en-US"/>
              </w:rPr>
              <w:t>957,96</w:t>
            </w:r>
          </w:p>
        </w:tc>
      </w:tr>
      <w:tr w:rsidR="004672BB" w:rsidRPr="00564933" w14:paraId="76C87370" w14:textId="77777777" w:rsidTr="00A10840">
        <w:trPr>
          <w:trHeight w:val="603"/>
          <w:jc w:val="center"/>
        </w:trPr>
        <w:tc>
          <w:tcPr>
            <w:tcW w:w="15614" w:type="dxa"/>
            <w:gridSpan w:val="13"/>
            <w:tcBorders>
              <w:top w:val="single" w:sz="4" w:space="0" w:color="auto"/>
              <w:left w:val="single" w:sz="4" w:space="0" w:color="auto"/>
              <w:bottom w:val="single" w:sz="4" w:space="0" w:color="auto"/>
              <w:right w:val="single" w:sz="4" w:space="0" w:color="auto"/>
            </w:tcBorders>
            <w:vAlign w:val="center"/>
            <w:hideMark/>
          </w:tcPr>
          <w:p w14:paraId="3C39218A" w14:textId="77777777" w:rsidR="004672BB" w:rsidRPr="00564933" w:rsidRDefault="004672BB" w:rsidP="00A10840">
            <w:pPr>
              <w:spacing w:line="256" w:lineRule="auto"/>
              <w:jc w:val="center"/>
              <w:rPr>
                <w:color w:val="000000"/>
                <w:sz w:val="22"/>
                <w:szCs w:val="22"/>
                <w:lang w:eastAsia="en-US"/>
              </w:rPr>
            </w:pPr>
            <w:r w:rsidRPr="00564933">
              <w:rPr>
                <w:b/>
                <w:kern w:val="24"/>
                <w:sz w:val="22"/>
                <w:szCs w:val="22"/>
                <w:lang w:eastAsia="en-US"/>
              </w:rPr>
              <w:t>СЕВЕРО-ВОСТОЧНАЯ ЗОНА РЕГИОНАЛЬНОГО ОПЕРАТОРА</w:t>
            </w:r>
          </w:p>
        </w:tc>
      </w:tr>
      <w:tr w:rsidR="004672BB" w:rsidRPr="00564933" w14:paraId="16574DFF" w14:textId="77777777" w:rsidTr="003E5D40">
        <w:trPr>
          <w:trHeight w:val="191"/>
          <w:jc w:val="center"/>
        </w:trPr>
        <w:tc>
          <w:tcPr>
            <w:tcW w:w="2093" w:type="dxa"/>
            <w:tcBorders>
              <w:top w:val="single" w:sz="4" w:space="0" w:color="auto"/>
              <w:left w:val="single" w:sz="4" w:space="0" w:color="auto"/>
              <w:bottom w:val="single" w:sz="4" w:space="0" w:color="auto"/>
              <w:right w:val="single" w:sz="4" w:space="0" w:color="auto"/>
            </w:tcBorders>
            <w:hideMark/>
          </w:tcPr>
          <w:p w14:paraId="03017465" w14:textId="2861A4DE" w:rsidR="004672BB" w:rsidRPr="00564933" w:rsidRDefault="003E5D40" w:rsidP="00A10840">
            <w:pPr>
              <w:spacing w:line="256" w:lineRule="auto"/>
              <w:jc w:val="left"/>
              <w:rPr>
                <w:color w:val="000000"/>
                <w:sz w:val="22"/>
                <w:szCs w:val="22"/>
                <w:lang w:eastAsia="en-US"/>
              </w:rPr>
            </w:pPr>
            <w:r>
              <w:rPr>
                <w:color w:val="000000"/>
                <w:sz w:val="22"/>
                <w:szCs w:val="22"/>
                <w:lang w:eastAsia="en-US"/>
              </w:rPr>
              <w:t>Захоронение ТКО</w:t>
            </w:r>
          </w:p>
        </w:tc>
        <w:tc>
          <w:tcPr>
            <w:tcW w:w="2023" w:type="dxa"/>
            <w:tcBorders>
              <w:top w:val="single" w:sz="4" w:space="0" w:color="auto"/>
              <w:left w:val="single" w:sz="4" w:space="0" w:color="auto"/>
              <w:bottom w:val="single" w:sz="4" w:space="0" w:color="auto"/>
              <w:right w:val="single" w:sz="4" w:space="0" w:color="auto"/>
            </w:tcBorders>
          </w:tcPr>
          <w:p w14:paraId="69DAFEF6" w14:textId="1EE0972C" w:rsidR="004672BB" w:rsidRPr="00564933" w:rsidRDefault="003E5D40" w:rsidP="001E7A3F">
            <w:pPr>
              <w:spacing w:line="256" w:lineRule="auto"/>
              <w:jc w:val="left"/>
              <w:rPr>
                <w:color w:val="000000"/>
                <w:sz w:val="22"/>
                <w:szCs w:val="22"/>
                <w:lang w:eastAsia="en-US"/>
              </w:rPr>
            </w:pPr>
            <w:r>
              <w:rPr>
                <w:color w:val="000000"/>
                <w:sz w:val="22"/>
                <w:szCs w:val="22"/>
                <w:lang w:eastAsia="en-US"/>
              </w:rPr>
              <w:t>Полигон АО «Спецавтобаза по уборке города Курска»</w:t>
            </w:r>
          </w:p>
        </w:tc>
        <w:tc>
          <w:tcPr>
            <w:tcW w:w="961" w:type="dxa"/>
            <w:tcBorders>
              <w:top w:val="single" w:sz="4" w:space="0" w:color="auto"/>
              <w:left w:val="single" w:sz="4" w:space="0" w:color="auto"/>
              <w:bottom w:val="single" w:sz="4" w:space="0" w:color="auto"/>
              <w:right w:val="single" w:sz="4" w:space="0" w:color="auto"/>
            </w:tcBorders>
            <w:noWrap/>
            <w:vAlign w:val="center"/>
          </w:tcPr>
          <w:p w14:paraId="11740D06" w14:textId="790C05C3" w:rsidR="004672BB" w:rsidRPr="00564933" w:rsidRDefault="003E5D40" w:rsidP="00A10840">
            <w:pPr>
              <w:spacing w:line="256" w:lineRule="auto"/>
              <w:jc w:val="center"/>
              <w:rPr>
                <w:color w:val="000000"/>
                <w:sz w:val="22"/>
                <w:szCs w:val="22"/>
                <w:lang w:eastAsia="en-US"/>
              </w:rPr>
            </w:pPr>
            <w:r>
              <w:rPr>
                <w:color w:val="000000"/>
                <w:sz w:val="22"/>
                <w:szCs w:val="22"/>
                <w:lang w:eastAsia="en-US"/>
              </w:rPr>
              <w:t>675,42</w:t>
            </w:r>
          </w:p>
        </w:tc>
        <w:tc>
          <w:tcPr>
            <w:tcW w:w="961" w:type="dxa"/>
            <w:tcBorders>
              <w:top w:val="single" w:sz="4" w:space="0" w:color="auto"/>
              <w:left w:val="single" w:sz="4" w:space="0" w:color="auto"/>
              <w:bottom w:val="single" w:sz="4" w:space="0" w:color="auto"/>
              <w:right w:val="single" w:sz="4" w:space="0" w:color="auto"/>
            </w:tcBorders>
            <w:noWrap/>
            <w:vAlign w:val="center"/>
          </w:tcPr>
          <w:p w14:paraId="2C2447A4" w14:textId="7108888B" w:rsidR="004672BB" w:rsidRPr="00564933" w:rsidRDefault="003E5D40" w:rsidP="00A10840">
            <w:pPr>
              <w:spacing w:line="256" w:lineRule="auto"/>
              <w:jc w:val="center"/>
              <w:rPr>
                <w:color w:val="000000"/>
                <w:sz w:val="22"/>
                <w:szCs w:val="22"/>
                <w:lang w:eastAsia="en-US"/>
              </w:rPr>
            </w:pPr>
            <w:r>
              <w:rPr>
                <w:color w:val="000000"/>
                <w:sz w:val="22"/>
                <w:szCs w:val="22"/>
                <w:lang w:eastAsia="en-US"/>
              </w:rPr>
              <w:t>876,99</w:t>
            </w:r>
          </w:p>
        </w:tc>
        <w:tc>
          <w:tcPr>
            <w:tcW w:w="1064" w:type="dxa"/>
            <w:tcBorders>
              <w:top w:val="single" w:sz="4" w:space="0" w:color="auto"/>
              <w:left w:val="single" w:sz="4" w:space="0" w:color="auto"/>
              <w:bottom w:val="single" w:sz="4" w:space="0" w:color="auto"/>
              <w:right w:val="single" w:sz="4" w:space="0" w:color="auto"/>
            </w:tcBorders>
            <w:noWrap/>
            <w:vAlign w:val="center"/>
          </w:tcPr>
          <w:p w14:paraId="06DD3BB8" w14:textId="4883D451" w:rsidR="004672BB" w:rsidRPr="00564933" w:rsidRDefault="003E5D40" w:rsidP="00A10840">
            <w:pPr>
              <w:spacing w:line="256" w:lineRule="auto"/>
              <w:jc w:val="center"/>
              <w:rPr>
                <w:color w:val="000000"/>
                <w:sz w:val="22"/>
                <w:szCs w:val="22"/>
                <w:lang w:eastAsia="en-US"/>
              </w:rPr>
            </w:pPr>
            <w:r>
              <w:rPr>
                <w:color w:val="000000"/>
                <w:sz w:val="22"/>
                <w:szCs w:val="22"/>
                <w:lang w:eastAsia="en-US"/>
              </w:rPr>
              <w:t>940,04</w:t>
            </w:r>
          </w:p>
        </w:tc>
        <w:tc>
          <w:tcPr>
            <w:tcW w:w="1064" w:type="dxa"/>
            <w:tcBorders>
              <w:top w:val="single" w:sz="4" w:space="0" w:color="auto"/>
              <w:left w:val="single" w:sz="4" w:space="0" w:color="auto"/>
              <w:bottom w:val="single" w:sz="4" w:space="0" w:color="auto"/>
              <w:right w:val="single" w:sz="4" w:space="0" w:color="auto"/>
            </w:tcBorders>
            <w:noWrap/>
            <w:vAlign w:val="center"/>
          </w:tcPr>
          <w:p w14:paraId="7048ACDA" w14:textId="0EEB0796" w:rsidR="004672BB" w:rsidRPr="00564933" w:rsidRDefault="003E5D40" w:rsidP="00A10840">
            <w:pPr>
              <w:spacing w:line="256" w:lineRule="auto"/>
              <w:jc w:val="center"/>
              <w:rPr>
                <w:color w:val="000000"/>
                <w:sz w:val="22"/>
                <w:szCs w:val="22"/>
                <w:lang w:eastAsia="en-US"/>
              </w:rPr>
            </w:pPr>
            <w:r>
              <w:rPr>
                <w:color w:val="000000"/>
                <w:sz w:val="22"/>
                <w:szCs w:val="22"/>
                <w:lang w:eastAsia="en-US"/>
              </w:rPr>
              <w:t>1436,08</w:t>
            </w:r>
          </w:p>
        </w:tc>
        <w:tc>
          <w:tcPr>
            <w:tcW w:w="1064" w:type="dxa"/>
            <w:tcBorders>
              <w:top w:val="single" w:sz="4" w:space="0" w:color="auto"/>
              <w:left w:val="single" w:sz="4" w:space="0" w:color="auto"/>
              <w:bottom w:val="single" w:sz="4" w:space="0" w:color="auto"/>
              <w:right w:val="single" w:sz="4" w:space="0" w:color="auto"/>
            </w:tcBorders>
            <w:noWrap/>
            <w:vAlign w:val="center"/>
          </w:tcPr>
          <w:p w14:paraId="2F1C0B13" w14:textId="501DEA10" w:rsidR="004672BB" w:rsidRPr="00564933" w:rsidRDefault="003E5D40" w:rsidP="00A10840">
            <w:pPr>
              <w:spacing w:line="256" w:lineRule="auto"/>
              <w:jc w:val="center"/>
              <w:rPr>
                <w:color w:val="000000"/>
                <w:sz w:val="22"/>
                <w:szCs w:val="22"/>
                <w:lang w:eastAsia="en-US"/>
              </w:rPr>
            </w:pPr>
            <w:r>
              <w:rPr>
                <w:color w:val="000000"/>
                <w:sz w:val="22"/>
                <w:szCs w:val="22"/>
                <w:lang w:eastAsia="en-US"/>
              </w:rPr>
              <w:t>1391,86</w:t>
            </w:r>
          </w:p>
        </w:tc>
        <w:tc>
          <w:tcPr>
            <w:tcW w:w="1064" w:type="dxa"/>
            <w:tcBorders>
              <w:top w:val="single" w:sz="4" w:space="0" w:color="auto"/>
              <w:left w:val="single" w:sz="4" w:space="0" w:color="auto"/>
              <w:bottom w:val="single" w:sz="4" w:space="0" w:color="auto"/>
              <w:right w:val="single" w:sz="4" w:space="0" w:color="auto"/>
            </w:tcBorders>
            <w:noWrap/>
            <w:vAlign w:val="center"/>
          </w:tcPr>
          <w:p w14:paraId="61E1B6AF" w14:textId="38A2399E" w:rsidR="004672BB" w:rsidRPr="00564933" w:rsidRDefault="003E5D40" w:rsidP="00A10840">
            <w:pPr>
              <w:spacing w:line="256" w:lineRule="auto"/>
              <w:jc w:val="center"/>
              <w:rPr>
                <w:color w:val="000000"/>
                <w:sz w:val="22"/>
                <w:szCs w:val="22"/>
                <w:lang w:eastAsia="en-US"/>
              </w:rPr>
            </w:pPr>
            <w:r>
              <w:rPr>
                <w:color w:val="000000"/>
                <w:sz w:val="22"/>
                <w:szCs w:val="22"/>
                <w:lang w:eastAsia="en-US"/>
              </w:rPr>
              <w:t>1280,41</w:t>
            </w:r>
          </w:p>
        </w:tc>
        <w:tc>
          <w:tcPr>
            <w:tcW w:w="1064" w:type="dxa"/>
            <w:tcBorders>
              <w:top w:val="single" w:sz="4" w:space="0" w:color="auto"/>
              <w:left w:val="single" w:sz="4" w:space="0" w:color="auto"/>
              <w:bottom w:val="single" w:sz="4" w:space="0" w:color="auto"/>
              <w:right w:val="single" w:sz="4" w:space="0" w:color="auto"/>
            </w:tcBorders>
            <w:noWrap/>
            <w:vAlign w:val="center"/>
          </w:tcPr>
          <w:p w14:paraId="2B2A4F29" w14:textId="38E84917" w:rsidR="004672BB" w:rsidRPr="00564933" w:rsidRDefault="003E5D40" w:rsidP="00A10840">
            <w:pPr>
              <w:spacing w:line="256" w:lineRule="auto"/>
              <w:jc w:val="center"/>
              <w:rPr>
                <w:color w:val="000000"/>
                <w:sz w:val="22"/>
                <w:szCs w:val="22"/>
                <w:lang w:eastAsia="en-US"/>
              </w:rPr>
            </w:pPr>
            <w:r>
              <w:rPr>
                <w:color w:val="000000"/>
                <w:sz w:val="22"/>
                <w:szCs w:val="22"/>
                <w:lang w:eastAsia="en-US"/>
              </w:rPr>
              <w:t>1476,31</w:t>
            </w:r>
          </w:p>
        </w:tc>
        <w:tc>
          <w:tcPr>
            <w:tcW w:w="1064" w:type="dxa"/>
            <w:tcBorders>
              <w:top w:val="single" w:sz="4" w:space="0" w:color="auto"/>
              <w:left w:val="single" w:sz="4" w:space="0" w:color="auto"/>
              <w:bottom w:val="single" w:sz="4" w:space="0" w:color="auto"/>
              <w:right w:val="single" w:sz="4" w:space="0" w:color="auto"/>
            </w:tcBorders>
            <w:noWrap/>
            <w:vAlign w:val="center"/>
          </w:tcPr>
          <w:p w14:paraId="112BADD7" w14:textId="6A7E02E2" w:rsidR="004672BB" w:rsidRPr="00564933" w:rsidRDefault="003E5D40" w:rsidP="00A10840">
            <w:pPr>
              <w:spacing w:line="256" w:lineRule="auto"/>
              <w:jc w:val="center"/>
              <w:rPr>
                <w:color w:val="000000"/>
                <w:sz w:val="22"/>
                <w:szCs w:val="22"/>
                <w:lang w:eastAsia="en-US"/>
              </w:rPr>
            </w:pPr>
            <w:r>
              <w:rPr>
                <w:color w:val="000000"/>
                <w:sz w:val="22"/>
                <w:szCs w:val="22"/>
                <w:lang w:eastAsia="en-US"/>
              </w:rPr>
              <w:t>1535,36</w:t>
            </w:r>
          </w:p>
        </w:tc>
        <w:tc>
          <w:tcPr>
            <w:tcW w:w="1064" w:type="dxa"/>
            <w:tcBorders>
              <w:top w:val="single" w:sz="4" w:space="0" w:color="auto"/>
              <w:left w:val="single" w:sz="4" w:space="0" w:color="auto"/>
              <w:bottom w:val="single" w:sz="4" w:space="0" w:color="auto"/>
              <w:right w:val="single" w:sz="4" w:space="0" w:color="auto"/>
            </w:tcBorders>
            <w:noWrap/>
            <w:vAlign w:val="center"/>
          </w:tcPr>
          <w:p w14:paraId="53B8D1B1" w14:textId="3340C86D" w:rsidR="004672BB" w:rsidRPr="00564933" w:rsidRDefault="003E5D40" w:rsidP="00A10840">
            <w:pPr>
              <w:spacing w:line="256" w:lineRule="auto"/>
              <w:jc w:val="center"/>
              <w:rPr>
                <w:color w:val="000000"/>
                <w:sz w:val="22"/>
                <w:szCs w:val="22"/>
                <w:lang w:eastAsia="en-US"/>
              </w:rPr>
            </w:pPr>
            <w:r>
              <w:rPr>
                <w:color w:val="000000"/>
                <w:sz w:val="22"/>
                <w:szCs w:val="22"/>
                <w:lang w:eastAsia="en-US"/>
              </w:rPr>
              <w:t>1596,76</w:t>
            </w:r>
          </w:p>
        </w:tc>
        <w:tc>
          <w:tcPr>
            <w:tcW w:w="1064" w:type="dxa"/>
            <w:tcBorders>
              <w:top w:val="single" w:sz="4" w:space="0" w:color="auto"/>
              <w:left w:val="single" w:sz="4" w:space="0" w:color="auto"/>
              <w:bottom w:val="single" w:sz="4" w:space="0" w:color="auto"/>
              <w:right w:val="single" w:sz="4" w:space="0" w:color="auto"/>
            </w:tcBorders>
            <w:noWrap/>
            <w:vAlign w:val="center"/>
          </w:tcPr>
          <w:p w14:paraId="7451632A" w14:textId="2CC09909" w:rsidR="004672BB" w:rsidRPr="00564933" w:rsidRDefault="003E5D40" w:rsidP="00A10840">
            <w:pPr>
              <w:spacing w:line="256" w:lineRule="auto"/>
              <w:jc w:val="center"/>
              <w:rPr>
                <w:color w:val="000000"/>
                <w:sz w:val="22"/>
                <w:szCs w:val="22"/>
                <w:lang w:eastAsia="en-US"/>
              </w:rPr>
            </w:pPr>
            <w:r>
              <w:rPr>
                <w:color w:val="000000"/>
                <w:sz w:val="22"/>
                <w:szCs w:val="22"/>
                <w:lang w:eastAsia="en-US"/>
              </w:rPr>
              <w:t>1660,63</w:t>
            </w:r>
          </w:p>
        </w:tc>
        <w:tc>
          <w:tcPr>
            <w:tcW w:w="1064" w:type="dxa"/>
            <w:tcBorders>
              <w:top w:val="single" w:sz="4" w:space="0" w:color="auto"/>
              <w:left w:val="single" w:sz="4" w:space="0" w:color="auto"/>
              <w:bottom w:val="single" w:sz="4" w:space="0" w:color="auto"/>
              <w:right w:val="single" w:sz="4" w:space="0" w:color="auto"/>
            </w:tcBorders>
            <w:noWrap/>
            <w:vAlign w:val="center"/>
          </w:tcPr>
          <w:p w14:paraId="715649BA" w14:textId="641E5AE4" w:rsidR="004672BB" w:rsidRPr="00564933" w:rsidRDefault="003E5D40" w:rsidP="00A10840">
            <w:pPr>
              <w:spacing w:line="256" w:lineRule="auto"/>
              <w:jc w:val="center"/>
              <w:rPr>
                <w:color w:val="000000"/>
                <w:sz w:val="22"/>
                <w:szCs w:val="22"/>
                <w:lang w:eastAsia="en-US"/>
              </w:rPr>
            </w:pPr>
            <w:r>
              <w:rPr>
                <w:color w:val="000000"/>
                <w:sz w:val="22"/>
                <w:szCs w:val="22"/>
                <w:lang w:eastAsia="en-US"/>
              </w:rPr>
              <w:t>1727,04</w:t>
            </w:r>
          </w:p>
        </w:tc>
      </w:tr>
      <w:tr w:rsidR="003E5D40" w:rsidRPr="00564933" w14:paraId="0E37EB1E" w14:textId="77777777" w:rsidTr="003E5D40">
        <w:trPr>
          <w:trHeight w:val="191"/>
          <w:jc w:val="center"/>
        </w:trPr>
        <w:tc>
          <w:tcPr>
            <w:tcW w:w="2093" w:type="dxa"/>
            <w:tcBorders>
              <w:top w:val="single" w:sz="4" w:space="0" w:color="auto"/>
              <w:left w:val="single" w:sz="4" w:space="0" w:color="auto"/>
              <w:bottom w:val="single" w:sz="4" w:space="0" w:color="auto"/>
              <w:right w:val="single" w:sz="4" w:space="0" w:color="auto"/>
            </w:tcBorders>
          </w:tcPr>
          <w:p w14:paraId="1EB47BF3" w14:textId="4F4396F6" w:rsidR="003E5D40" w:rsidRPr="00564933" w:rsidRDefault="003E5D40" w:rsidP="00A10840">
            <w:pPr>
              <w:spacing w:line="256" w:lineRule="auto"/>
              <w:jc w:val="left"/>
              <w:rPr>
                <w:color w:val="000000"/>
                <w:sz w:val="22"/>
                <w:szCs w:val="22"/>
                <w:lang w:eastAsia="en-US"/>
              </w:rPr>
            </w:pPr>
            <w:r>
              <w:rPr>
                <w:color w:val="000000"/>
                <w:sz w:val="22"/>
                <w:szCs w:val="22"/>
                <w:lang w:eastAsia="en-US"/>
              </w:rPr>
              <w:t>Обработка ТКО</w:t>
            </w:r>
          </w:p>
        </w:tc>
        <w:tc>
          <w:tcPr>
            <w:tcW w:w="2023" w:type="dxa"/>
            <w:tcBorders>
              <w:top w:val="single" w:sz="4" w:space="0" w:color="auto"/>
              <w:left w:val="single" w:sz="4" w:space="0" w:color="auto"/>
              <w:bottom w:val="single" w:sz="4" w:space="0" w:color="auto"/>
              <w:right w:val="single" w:sz="4" w:space="0" w:color="auto"/>
            </w:tcBorders>
          </w:tcPr>
          <w:p w14:paraId="0D03E688" w14:textId="3011D531" w:rsidR="003E5D40" w:rsidRPr="00564933" w:rsidRDefault="003E5D40" w:rsidP="001E7A3F">
            <w:pPr>
              <w:spacing w:line="256" w:lineRule="auto"/>
              <w:jc w:val="left"/>
              <w:rPr>
                <w:color w:val="000000"/>
                <w:sz w:val="22"/>
                <w:szCs w:val="22"/>
                <w:lang w:eastAsia="en-US"/>
              </w:rPr>
            </w:pPr>
            <w:r>
              <w:rPr>
                <w:color w:val="000000"/>
                <w:sz w:val="22"/>
                <w:szCs w:val="22"/>
                <w:lang w:eastAsia="en-US"/>
              </w:rPr>
              <w:t>Автоматизированный мусоросортировочный комплекс в Курской районе</w:t>
            </w:r>
          </w:p>
        </w:tc>
        <w:tc>
          <w:tcPr>
            <w:tcW w:w="961" w:type="dxa"/>
            <w:tcBorders>
              <w:top w:val="single" w:sz="4" w:space="0" w:color="auto"/>
              <w:left w:val="single" w:sz="4" w:space="0" w:color="auto"/>
              <w:bottom w:val="single" w:sz="4" w:space="0" w:color="auto"/>
              <w:right w:val="single" w:sz="4" w:space="0" w:color="auto"/>
            </w:tcBorders>
            <w:noWrap/>
            <w:vAlign w:val="center"/>
          </w:tcPr>
          <w:p w14:paraId="69AFAD4B" w14:textId="214A17C0" w:rsidR="003E5D40" w:rsidRPr="00564933" w:rsidRDefault="003E5D40" w:rsidP="00A10840">
            <w:pPr>
              <w:spacing w:line="256" w:lineRule="auto"/>
              <w:jc w:val="center"/>
              <w:rPr>
                <w:color w:val="000000"/>
                <w:sz w:val="22"/>
                <w:szCs w:val="22"/>
                <w:lang w:eastAsia="en-US"/>
              </w:rPr>
            </w:pPr>
            <w:r>
              <w:rPr>
                <w:color w:val="000000"/>
                <w:sz w:val="22"/>
                <w:szCs w:val="22"/>
                <w:lang w:eastAsia="en-US"/>
              </w:rPr>
              <w:t>-</w:t>
            </w:r>
          </w:p>
        </w:tc>
        <w:tc>
          <w:tcPr>
            <w:tcW w:w="961" w:type="dxa"/>
            <w:tcBorders>
              <w:top w:val="single" w:sz="4" w:space="0" w:color="auto"/>
              <w:left w:val="single" w:sz="4" w:space="0" w:color="auto"/>
              <w:bottom w:val="single" w:sz="4" w:space="0" w:color="auto"/>
              <w:right w:val="single" w:sz="4" w:space="0" w:color="auto"/>
            </w:tcBorders>
            <w:noWrap/>
            <w:vAlign w:val="center"/>
          </w:tcPr>
          <w:p w14:paraId="139817CD" w14:textId="15FA56E4" w:rsidR="003E5D40" w:rsidRPr="00564933" w:rsidRDefault="003E5D40" w:rsidP="00A10840">
            <w:pPr>
              <w:spacing w:line="256" w:lineRule="auto"/>
              <w:jc w:val="center"/>
              <w:rPr>
                <w:color w:val="000000"/>
                <w:sz w:val="22"/>
                <w:szCs w:val="22"/>
                <w:lang w:eastAsia="en-US"/>
              </w:rPr>
            </w:pPr>
            <w:r>
              <w:rPr>
                <w:color w:val="000000"/>
                <w:sz w:val="22"/>
                <w:szCs w:val="22"/>
                <w:lang w:eastAsia="en-US"/>
              </w:rPr>
              <w:t>-</w:t>
            </w:r>
          </w:p>
        </w:tc>
        <w:tc>
          <w:tcPr>
            <w:tcW w:w="1064" w:type="dxa"/>
            <w:tcBorders>
              <w:top w:val="single" w:sz="4" w:space="0" w:color="auto"/>
              <w:left w:val="single" w:sz="4" w:space="0" w:color="auto"/>
              <w:bottom w:val="single" w:sz="4" w:space="0" w:color="auto"/>
              <w:right w:val="single" w:sz="4" w:space="0" w:color="auto"/>
            </w:tcBorders>
            <w:noWrap/>
            <w:vAlign w:val="center"/>
          </w:tcPr>
          <w:p w14:paraId="4CD5C91F" w14:textId="26990D1A" w:rsidR="003E5D40" w:rsidRPr="00564933" w:rsidRDefault="003E5D40" w:rsidP="00A10840">
            <w:pPr>
              <w:spacing w:line="256" w:lineRule="auto"/>
              <w:jc w:val="center"/>
              <w:rPr>
                <w:color w:val="000000"/>
                <w:sz w:val="22"/>
                <w:szCs w:val="22"/>
                <w:lang w:eastAsia="en-US"/>
              </w:rPr>
            </w:pPr>
            <w:r>
              <w:rPr>
                <w:color w:val="000000"/>
                <w:sz w:val="22"/>
                <w:szCs w:val="22"/>
                <w:lang w:eastAsia="en-US"/>
              </w:rPr>
              <w:t>-</w:t>
            </w:r>
          </w:p>
        </w:tc>
        <w:tc>
          <w:tcPr>
            <w:tcW w:w="1064" w:type="dxa"/>
            <w:tcBorders>
              <w:top w:val="single" w:sz="4" w:space="0" w:color="auto"/>
              <w:left w:val="single" w:sz="4" w:space="0" w:color="auto"/>
              <w:bottom w:val="single" w:sz="4" w:space="0" w:color="auto"/>
              <w:right w:val="single" w:sz="4" w:space="0" w:color="auto"/>
            </w:tcBorders>
            <w:noWrap/>
            <w:vAlign w:val="center"/>
          </w:tcPr>
          <w:p w14:paraId="40918633" w14:textId="54E60425" w:rsidR="003E5D40" w:rsidRPr="00564933" w:rsidRDefault="003E5D40" w:rsidP="00A10840">
            <w:pPr>
              <w:spacing w:line="256" w:lineRule="auto"/>
              <w:jc w:val="center"/>
              <w:rPr>
                <w:color w:val="000000"/>
                <w:sz w:val="22"/>
                <w:szCs w:val="22"/>
                <w:lang w:eastAsia="en-US"/>
              </w:rPr>
            </w:pPr>
            <w:r>
              <w:rPr>
                <w:color w:val="000000"/>
                <w:sz w:val="22"/>
                <w:szCs w:val="22"/>
                <w:lang w:eastAsia="en-US"/>
              </w:rPr>
              <w:t>1499,09</w:t>
            </w:r>
          </w:p>
        </w:tc>
        <w:tc>
          <w:tcPr>
            <w:tcW w:w="1064" w:type="dxa"/>
            <w:tcBorders>
              <w:top w:val="single" w:sz="4" w:space="0" w:color="auto"/>
              <w:left w:val="single" w:sz="4" w:space="0" w:color="auto"/>
              <w:bottom w:val="single" w:sz="4" w:space="0" w:color="auto"/>
              <w:right w:val="single" w:sz="4" w:space="0" w:color="auto"/>
            </w:tcBorders>
            <w:noWrap/>
            <w:vAlign w:val="center"/>
          </w:tcPr>
          <w:p w14:paraId="29D6277F" w14:textId="1E4DA693" w:rsidR="003E5D40" w:rsidRPr="00564933" w:rsidRDefault="003E5D40" w:rsidP="00A10840">
            <w:pPr>
              <w:spacing w:line="256" w:lineRule="auto"/>
              <w:jc w:val="center"/>
              <w:rPr>
                <w:color w:val="000000"/>
                <w:sz w:val="22"/>
                <w:szCs w:val="22"/>
                <w:lang w:eastAsia="en-US"/>
              </w:rPr>
            </w:pPr>
            <w:r>
              <w:rPr>
                <w:color w:val="000000"/>
                <w:sz w:val="22"/>
                <w:szCs w:val="22"/>
                <w:lang w:eastAsia="en-US"/>
              </w:rPr>
              <w:t>1540,64</w:t>
            </w:r>
          </w:p>
        </w:tc>
        <w:tc>
          <w:tcPr>
            <w:tcW w:w="1064" w:type="dxa"/>
            <w:tcBorders>
              <w:top w:val="single" w:sz="4" w:space="0" w:color="auto"/>
              <w:left w:val="single" w:sz="4" w:space="0" w:color="auto"/>
              <w:bottom w:val="single" w:sz="4" w:space="0" w:color="auto"/>
              <w:right w:val="single" w:sz="4" w:space="0" w:color="auto"/>
            </w:tcBorders>
            <w:noWrap/>
            <w:vAlign w:val="center"/>
          </w:tcPr>
          <w:p w14:paraId="17B60C3B" w14:textId="57487435" w:rsidR="003E5D40" w:rsidRPr="00564933" w:rsidRDefault="003E5D40" w:rsidP="00A10840">
            <w:pPr>
              <w:spacing w:line="256" w:lineRule="auto"/>
              <w:jc w:val="center"/>
              <w:rPr>
                <w:color w:val="000000"/>
                <w:sz w:val="22"/>
                <w:szCs w:val="22"/>
                <w:lang w:eastAsia="en-US"/>
              </w:rPr>
            </w:pPr>
            <w:r>
              <w:rPr>
                <w:color w:val="000000"/>
                <w:sz w:val="22"/>
                <w:szCs w:val="22"/>
                <w:lang w:eastAsia="en-US"/>
              </w:rPr>
              <w:t>1582,19</w:t>
            </w:r>
          </w:p>
        </w:tc>
        <w:tc>
          <w:tcPr>
            <w:tcW w:w="1064" w:type="dxa"/>
            <w:tcBorders>
              <w:top w:val="single" w:sz="4" w:space="0" w:color="auto"/>
              <w:left w:val="single" w:sz="4" w:space="0" w:color="auto"/>
              <w:bottom w:val="single" w:sz="4" w:space="0" w:color="auto"/>
              <w:right w:val="single" w:sz="4" w:space="0" w:color="auto"/>
            </w:tcBorders>
            <w:noWrap/>
            <w:vAlign w:val="center"/>
          </w:tcPr>
          <w:p w14:paraId="3DFFE5C9" w14:textId="2157711D" w:rsidR="003E5D40" w:rsidRPr="00564933" w:rsidRDefault="003E5D40" w:rsidP="00A10840">
            <w:pPr>
              <w:spacing w:line="256" w:lineRule="auto"/>
              <w:jc w:val="center"/>
              <w:rPr>
                <w:color w:val="000000"/>
                <w:sz w:val="22"/>
                <w:szCs w:val="22"/>
                <w:lang w:eastAsia="en-US"/>
              </w:rPr>
            </w:pPr>
            <w:r>
              <w:rPr>
                <w:color w:val="000000"/>
                <w:sz w:val="22"/>
                <w:szCs w:val="22"/>
                <w:lang w:eastAsia="en-US"/>
              </w:rPr>
              <w:t>1625,58</w:t>
            </w:r>
          </w:p>
        </w:tc>
        <w:tc>
          <w:tcPr>
            <w:tcW w:w="1064" w:type="dxa"/>
            <w:tcBorders>
              <w:top w:val="single" w:sz="4" w:space="0" w:color="auto"/>
              <w:left w:val="single" w:sz="4" w:space="0" w:color="auto"/>
              <w:bottom w:val="single" w:sz="4" w:space="0" w:color="auto"/>
              <w:right w:val="single" w:sz="4" w:space="0" w:color="auto"/>
            </w:tcBorders>
            <w:noWrap/>
            <w:vAlign w:val="center"/>
          </w:tcPr>
          <w:p w14:paraId="1D1F2C42" w14:textId="3F353AA4" w:rsidR="003E5D40" w:rsidRPr="00564933" w:rsidRDefault="003E5D40" w:rsidP="00A10840">
            <w:pPr>
              <w:spacing w:line="256" w:lineRule="auto"/>
              <w:jc w:val="center"/>
              <w:rPr>
                <w:color w:val="000000"/>
                <w:sz w:val="22"/>
                <w:szCs w:val="22"/>
                <w:lang w:eastAsia="en-US"/>
              </w:rPr>
            </w:pPr>
            <w:r>
              <w:rPr>
                <w:color w:val="000000"/>
                <w:sz w:val="22"/>
                <w:szCs w:val="22"/>
                <w:lang w:eastAsia="en-US"/>
              </w:rPr>
              <w:t>1670,90</w:t>
            </w:r>
          </w:p>
        </w:tc>
        <w:tc>
          <w:tcPr>
            <w:tcW w:w="1064" w:type="dxa"/>
            <w:tcBorders>
              <w:top w:val="single" w:sz="4" w:space="0" w:color="auto"/>
              <w:left w:val="single" w:sz="4" w:space="0" w:color="auto"/>
              <w:bottom w:val="single" w:sz="4" w:space="0" w:color="auto"/>
              <w:right w:val="single" w:sz="4" w:space="0" w:color="auto"/>
            </w:tcBorders>
            <w:noWrap/>
            <w:vAlign w:val="center"/>
          </w:tcPr>
          <w:p w14:paraId="4FF1AA74" w14:textId="493179F7" w:rsidR="003E5D40" w:rsidRPr="00564933" w:rsidRDefault="003E5D40" w:rsidP="00A10840">
            <w:pPr>
              <w:spacing w:line="256" w:lineRule="auto"/>
              <w:jc w:val="center"/>
              <w:rPr>
                <w:color w:val="000000"/>
                <w:sz w:val="22"/>
                <w:szCs w:val="22"/>
                <w:lang w:eastAsia="en-US"/>
              </w:rPr>
            </w:pPr>
            <w:r>
              <w:rPr>
                <w:color w:val="000000"/>
                <w:sz w:val="22"/>
                <w:szCs w:val="22"/>
                <w:lang w:eastAsia="en-US"/>
              </w:rPr>
              <w:t>1718,23</w:t>
            </w:r>
          </w:p>
        </w:tc>
        <w:tc>
          <w:tcPr>
            <w:tcW w:w="1064" w:type="dxa"/>
            <w:tcBorders>
              <w:top w:val="single" w:sz="4" w:space="0" w:color="auto"/>
              <w:left w:val="single" w:sz="4" w:space="0" w:color="auto"/>
              <w:bottom w:val="single" w:sz="4" w:space="0" w:color="auto"/>
              <w:right w:val="single" w:sz="4" w:space="0" w:color="auto"/>
            </w:tcBorders>
            <w:noWrap/>
            <w:vAlign w:val="center"/>
          </w:tcPr>
          <w:p w14:paraId="0525131D" w14:textId="34FBD331" w:rsidR="003E5D40" w:rsidRPr="00564933" w:rsidRDefault="003E5D40" w:rsidP="00A10840">
            <w:pPr>
              <w:spacing w:line="256" w:lineRule="auto"/>
              <w:jc w:val="center"/>
              <w:rPr>
                <w:color w:val="000000"/>
                <w:sz w:val="22"/>
                <w:szCs w:val="22"/>
                <w:lang w:eastAsia="en-US"/>
              </w:rPr>
            </w:pPr>
            <w:r>
              <w:rPr>
                <w:color w:val="000000"/>
                <w:sz w:val="22"/>
                <w:szCs w:val="22"/>
                <w:lang w:eastAsia="en-US"/>
              </w:rPr>
              <w:t>1767,65</w:t>
            </w:r>
          </w:p>
        </w:tc>
        <w:tc>
          <w:tcPr>
            <w:tcW w:w="1064" w:type="dxa"/>
            <w:tcBorders>
              <w:top w:val="single" w:sz="4" w:space="0" w:color="auto"/>
              <w:left w:val="single" w:sz="4" w:space="0" w:color="auto"/>
              <w:bottom w:val="single" w:sz="4" w:space="0" w:color="auto"/>
              <w:right w:val="single" w:sz="4" w:space="0" w:color="auto"/>
            </w:tcBorders>
            <w:noWrap/>
            <w:vAlign w:val="center"/>
          </w:tcPr>
          <w:p w14:paraId="7A5AF362" w14:textId="28DE1BED" w:rsidR="003E5D40" w:rsidRPr="00564933" w:rsidRDefault="003E5D40" w:rsidP="00A10840">
            <w:pPr>
              <w:spacing w:line="256" w:lineRule="auto"/>
              <w:jc w:val="center"/>
              <w:rPr>
                <w:color w:val="000000"/>
                <w:sz w:val="22"/>
                <w:szCs w:val="22"/>
                <w:lang w:eastAsia="en-US"/>
              </w:rPr>
            </w:pPr>
            <w:r>
              <w:rPr>
                <w:color w:val="000000"/>
                <w:sz w:val="22"/>
                <w:szCs w:val="22"/>
                <w:lang w:eastAsia="en-US"/>
              </w:rPr>
              <w:t>1819,25</w:t>
            </w:r>
          </w:p>
        </w:tc>
      </w:tr>
    </w:tbl>
    <w:p w14:paraId="7FF7FB71" w14:textId="77777777" w:rsidR="004672BB" w:rsidRPr="00564933" w:rsidRDefault="004672BB" w:rsidP="004672BB">
      <w:pPr>
        <w:spacing w:before="240" w:after="240"/>
        <w:rPr>
          <w:b/>
          <w:sz w:val="24"/>
          <w:szCs w:val="24"/>
        </w:rPr>
      </w:pPr>
      <w:r w:rsidRPr="00564933">
        <w:rPr>
          <w:b/>
          <w:sz w:val="24"/>
          <w:szCs w:val="24"/>
        </w:rPr>
        <w:t>Таблица 12.4. Прогнозные значения предельных тарифов региональных операторов по обращению с ТКО на территории Курской области.</w:t>
      </w:r>
    </w:p>
    <w:tbl>
      <w:tblPr>
        <w:tblW w:w="1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189"/>
        <w:gridCol w:w="1122"/>
        <w:gridCol w:w="1036"/>
        <w:gridCol w:w="996"/>
        <w:gridCol w:w="996"/>
        <w:gridCol w:w="996"/>
        <w:gridCol w:w="996"/>
        <w:gridCol w:w="996"/>
        <w:gridCol w:w="996"/>
        <w:gridCol w:w="996"/>
        <w:gridCol w:w="996"/>
        <w:gridCol w:w="996"/>
      </w:tblGrid>
      <w:tr w:rsidR="004672BB" w:rsidRPr="00564933" w14:paraId="0D233D6D" w14:textId="77777777" w:rsidTr="00A10840">
        <w:trPr>
          <w:trHeight w:val="285"/>
          <w:tblHeader/>
          <w:jc w:val="center"/>
        </w:trPr>
        <w:tc>
          <w:tcPr>
            <w:tcW w:w="2071" w:type="dxa"/>
            <w:vMerge w:val="restart"/>
            <w:tcBorders>
              <w:top w:val="single" w:sz="4" w:space="0" w:color="auto"/>
              <w:left w:val="single" w:sz="4" w:space="0" w:color="auto"/>
              <w:bottom w:val="single" w:sz="4" w:space="0" w:color="auto"/>
              <w:right w:val="single" w:sz="4" w:space="0" w:color="auto"/>
            </w:tcBorders>
            <w:vAlign w:val="center"/>
            <w:hideMark/>
          </w:tcPr>
          <w:p w14:paraId="67760FB7"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Вид регулируемой деятельности</w:t>
            </w:r>
          </w:p>
        </w:tc>
        <w:tc>
          <w:tcPr>
            <w:tcW w:w="2189" w:type="dxa"/>
            <w:vMerge w:val="restart"/>
            <w:tcBorders>
              <w:top w:val="single" w:sz="4" w:space="0" w:color="auto"/>
              <w:left w:val="single" w:sz="4" w:space="0" w:color="auto"/>
              <w:bottom w:val="single" w:sz="4" w:space="0" w:color="auto"/>
              <w:right w:val="single" w:sz="4" w:space="0" w:color="auto"/>
            </w:tcBorders>
            <w:vAlign w:val="center"/>
            <w:hideMark/>
          </w:tcPr>
          <w:p w14:paraId="3745CE73"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 xml:space="preserve">Региональный оператор </w:t>
            </w:r>
          </w:p>
        </w:tc>
        <w:tc>
          <w:tcPr>
            <w:tcW w:w="11122" w:type="dxa"/>
            <w:gridSpan w:val="11"/>
            <w:tcBorders>
              <w:top w:val="single" w:sz="4" w:space="0" w:color="auto"/>
              <w:left w:val="single" w:sz="4" w:space="0" w:color="auto"/>
              <w:bottom w:val="single" w:sz="4" w:space="0" w:color="auto"/>
              <w:right w:val="single" w:sz="4" w:space="0" w:color="auto"/>
            </w:tcBorders>
            <w:shd w:val="clear" w:color="auto" w:fill="C6E0B4"/>
            <w:vAlign w:val="center"/>
            <w:hideMark/>
          </w:tcPr>
          <w:p w14:paraId="0C0DEBFF"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Единый тариф РО, руб./тонна</w:t>
            </w:r>
          </w:p>
        </w:tc>
      </w:tr>
      <w:tr w:rsidR="004672BB" w:rsidRPr="00564933" w14:paraId="6A123044" w14:textId="77777777" w:rsidTr="00A10840">
        <w:trPr>
          <w:trHeight w:val="65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84362" w14:textId="77777777" w:rsidR="004672BB" w:rsidRPr="00564933" w:rsidRDefault="004672BB" w:rsidP="00A10840">
            <w:pPr>
              <w:spacing w:line="256" w:lineRule="auto"/>
              <w:jc w:val="left"/>
              <w:rPr>
                <w:b/>
                <w:bCs/>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3DD6B4" w14:textId="77777777" w:rsidR="004672BB" w:rsidRPr="00564933" w:rsidRDefault="004672BB" w:rsidP="00A10840">
            <w:pPr>
              <w:spacing w:line="256" w:lineRule="auto"/>
              <w:jc w:val="left"/>
              <w:rPr>
                <w:b/>
                <w:bCs/>
                <w:sz w:val="22"/>
                <w:szCs w:val="22"/>
                <w:lang w:eastAsia="en-US"/>
              </w:rPr>
            </w:pPr>
          </w:p>
        </w:tc>
        <w:tc>
          <w:tcPr>
            <w:tcW w:w="1122"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45627189"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2022</w:t>
            </w:r>
          </w:p>
        </w:tc>
        <w:tc>
          <w:tcPr>
            <w:tcW w:w="103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6CAA6CCF"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2023</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611D2B72"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2024</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3718A422"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2025</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475D7F86"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2026</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68F202FB"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2027</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7694614"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2028</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0CB24084"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2029</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D61B3DD"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2030</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183DE9B3"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2031</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1A3B2549"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2032</w:t>
            </w:r>
          </w:p>
        </w:tc>
      </w:tr>
      <w:tr w:rsidR="004672BB" w:rsidRPr="00564933" w14:paraId="6D62D14A" w14:textId="77777777" w:rsidTr="00A10840">
        <w:trPr>
          <w:trHeight w:val="1108"/>
          <w:jc w:val="center"/>
        </w:trPr>
        <w:tc>
          <w:tcPr>
            <w:tcW w:w="2071" w:type="dxa"/>
            <w:tcBorders>
              <w:top w:val="single" w:sz="4" w:space="0" w:color="auto"/>
              <w:left w:val="single" w:sz="4" w:space="0" w:color="auto"/>
              <w:bottom w:val="single" w:sz="4" w:space="0" w:color="auto"/>
              <w:right w:val="single" w:sz="4" w:space="0" w:color="auto"/>
            </w:tcBorders>
            <w:hideMark/>
          </w:tcPr>
          <w:p w14:paraId="56D29D3C" w14:textId="77777777" w:rsidR="004672BB" w:rsidRPr="00564933" w:rsidRDefault="004672BB" w:rsidP="00A10840">
            <w:pPr>
              <w:spacing w:line="256" w:lineRule="auto"/>
              <w:jc w:val="left"/>
              <w:rPr>
                <w:sz w:val="22"/>
                <w:szCs w:val="22"/>
                <w:lang w:eastAsia="en-US"/>
              </w:rPr>
            </w:pPr>
            <w:r w:rsidRPr="00564933">
              <w:rPr>
                <w:sz w:val="22"/>
                <w:szCs w:val="22"/>
                <w:lang w:eastAsia="en-US"/>
              </w:rPr>
              <w:t>Услуги по обращению с ТКО в юго-западной зоне</w:t>
            </w:r>
          </w:p>
        </w:tc>
        <w:tc>
          <w:tcPr>
            <w:tcW w:w="2189" w:type="dxa"/>
            <w:tcBorders>
              <w:top w:val="single" w:sz="4" w:space="0" w:color="auto"/>
              <w:left w:val="single" w:sz="4" w:space="0" w:color="auto"/>
              <w:bottom w:val="single" w:sz="4" w:space="0" w:color="auto"/>
              <w:right w:val="single" w:sz="4" w:space="0" w:color="auto"/>
            </w:tcBorders>
            <w:vAlign w:val="center"/>
            <w:hideMark/>
          </w:tcPr>
          <w:p w14:paraId="68E6DC4A" w14:textId="77777777" w:rsidR="004672BB" w:rsidRPr="00564933" w:rsidRDefault="004672BB" w:rsidP="00A10840">
            <w:pPr>
              <w:spacing w:line="256" w:lineRule="auto"/>
              <w:jc w:val="center"/>
              <w:rPr>
                <w:sz w:val="22"/>
                <w:szCs w:val="22"/>
                <w:lang w:eastAsia="en-US"/>
              </w:rPr>
            </w:pPr>
            <w:r w:rsidRPr="00564933">
              <w:rPr>
                <w:sz w:val="22"/>
                <w:szCs w:val="22"/>
                <w:lang w:eastAsia="en-US"/>
              </w:rPr>
              <w:t>ООО "Экопол"</w:t>
            </w:r>
          </w:p>
        </w:tc>
        <w:tc>
          <w:tcPr>
            <w:tcW w:w="1122" w:type="dxa"/>
            <w:tcBorders>
              <w:top w:val="single" w:sz="4" w:space="0" w:color="auto"/>
              <w:left w:val="single" w:sz="4" w:space="0" w:color="auto"/>
              <w:bottom w:val="single" w:sz="4" w:space="0" w:color="auto"/>
              <w:right w:val="single" w:sz="4" w:space="0" w:color="auto"/>
            </w:tcBorders>
            <w:noWrap/>
            <w:vAlign w:val="center"/>
          </w:tcPr>
          <w:p w14:paraId="7B9DE662" w14:textId="50F96985" w:rsidR="004672BB" w:rsidRPr="00564933" w:rsidRDefault="00DA0848" w:rsidP="00A10840">
            <w:pPr>
              <w:spacing w:line="256" w:lineRule="auto"/>
              <w:jc w:val="center"/>
              <w:rPr>
                <w:sz w:val="22"/>
                <w:szCs w:val="22"/>
              </w:rPr>
            </w:pPr>
            <w:r>
              <w:rPr>
                <w:sz w:val="22"/>
                <w:szCs w:val="22"/>
              </w:rPr>
              <w:t>-</w:t>
            </w:r>
          </w:p>
        </w:tc>
        <w:tc>
          <w:tcPr>
            <w:tcW w:w="1036" w:type="dxa"/>
            <w:tcBorders>
              <w:top w:val="single" w:sz="4" w:space="0" w:color="auto"/>
              <w:left w:val="single" w:sz="4" w:space="0" w:color="auto"/>
              <w:bottom w:val="single" w:sz="4" w:space="0" w:color="auto"/>
              <w:right w:val="single" w:sz="4" w:space="0" w:color="auto"/>
            </w:tcBorders>
            <w:noWrap/>
            <w:vAlign w:val="center"/>
          </w:tcPr>
          <w:p w14:paraId="739C4631" w14:textId="175FA536" w:rsidR="004672BB" w:rsidRPr="00564933" w:rsidRDefault="00DA0848" w:rsidP="00A10840">
            <w:pPr>
              <w:spacing w:line="256" w:lineRule="auto"/>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noWrap/>
            <w:vAlign w:val="center"/>
          </w:tcPr>
          <w:p w14:paraId="4D3DCB19" w14:textId="7C8EA03D" w:rsidR="004672BB" w:rsidRPr="00564933" w:rsidRDefault="00DA0848" w:rsidP="00A10840">
            <w:pPr>
              <w:spacing w:line="256" w:lineRule="auto"/>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noWrap/>
            <w:vAlign w:val="center"/>
          </w:tcPr>
          <w:p w14:paraId="56A55D51" w14:textId="1D372577" w:rsidR="004672BB" w:rsidRPr="00564933" w:rsidRDefault="00DA0848" w:rsidP="00A10840">
            <w:pPr>
              <w:spacing w:line="256" w:lineRule="auto"/>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noWrap/>
            <w:vAlign w:val="center"/>
          </w:tcPr>
          <w:p w14:paraId="20F9C119" w14:textId="1E38A22F" w:rsidR="004672BB" w:rsidRPr="00564933" w:rsidRDefault="00DA0848" w:rsidP="00A10840">
            <w:pPr>
              <w:spacing w:line="256" w:lineRule="auto"/>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noWrap/>
            <w:vAlign w:val="center"/>
          </w:tcPr>
          <w:p w14:paraId="2871994D" w14:textId="514E8791" w:rsidR="004672BB" w:rsidRPr="00564933" w:rsidRDefault="00DA0848" w:rsidP="00A10840">
            <w:pPr>
              <w:spacing w:line="256" w:lineRule="auto"/>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noWrap/>
            <w:vAlign w:val="center"/>
          </w:tcPr>
          <w:p w14:paraId="2912E1CF" w14:textId="48D3A98D" w:rsidR="004672BB" w:rsidRPr="00564933" w:rsidRDefault="00DA0848" w:rsidP="00A10840">
            <w:pPr>
              <w:spacing w:line="256" w:lineRule="auto"/>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noWrap/>
            <w:vAlign w:val="center"/>
          </w:tcPr>
          <w:p w14:paraId="546D9CF0" w14:textId="62855AC9" w:rsidR="004672BB" w:rsidRPr="00564933" w:rsidRDefault="00DA0848" w:rsidP="00A10840">
            <w:pPr>
              <w:spacing w:line="256" w:lineRule="auto"/>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noWrap/>
            <w:vAlign w:val="center"/>
          </w:tcPr>
          <w:p w14:paraId="0C2A7BC2" w14:textId="3F9E2172" w:rsidR="004672BB" w:rsidRPr="00564933" w:rsidRDefault="00DA0848" w:rsidP="00A10840">
            <w:pPr>
              <w:spacing w:line="256" w:lineRule="auto"/>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noWrap/>
            <w:vAlign w:val="center"/>
          </w:tcPr>
          <w:p w14:paraId="54DA696A" w14:textId="5F423E06" w:rsidR="004672BB" w:rsidRPr="00564933" w:rsidRDefault="00DA0848" w:rsidP="00A10840">
            <w:pPr>
              <w:spacing w:line="256" w:lineRule="auto"/>
              <w:jc w:val="center"/>
              <w:rPr>
                <w:sz w:val="22"/>
                <w:szCs w:val="22"/>
              </w:rPr>
            </w:pPr>
            <w:r>
              <w:rPr>
                <w:sz w:val="22"/>
                <w:szCs w:val="22"/>
              </w:rPr>
              <w:t>-</w:t>
            </w:r>
          </w:p>
        </w:tc>
        <w:tc>
          <w:tcPr>
            <w:tcW w:w="996" w:type="dxa"/>
            <w:tcBorders>
              <w:top w:val="single" w:sz="4" w:space="0" w:color="auto"/>
              <w:left w:val="single" w:sz="4" w:space="0" w:color="auto"/>
              <w:bottom w:val="single" w:sz="4" w:space="0" w:color="auto"/>
              <w:right w:val="single" w:sz="4" w:space="0" w:color="auto"/>
            </w:tcBorders>
            <w:noWrap/>
            <w:vAlign w:val="center"/>
          </w:tcPr>
          <w:p w14:paraId="5A0ADA3A" w14:textId="11095DD7" w:rsidR="004672BB" w:rsidRPr="00564933" w:rsidRDefault="00DA0848" w:rsidP="00A10840">
            <w:pPr>
              <w:spacing w:line="256" w:lineRule="auto"/>
              <w:jc w:val="center"/>
              <w:rPr>
                <w:sz w:val="22"/>
                <w:szCs w:val="22"/>
              </w:rPr>
            </w:pPr>
            <w:r>
              <w:rPr>
                <w:sz w:val="22"/>
                <w:szCs w:val="22"/>
              </w:rPr>
              <w:t>-</w:t>
            </w:r>
          </w:p>
        </w:tc>
      </w:tr>
      <w:tr w:rsidR="004672BB" w:rsidRPr="00564933" w14:paraId="4311E94D" w14:textId="77777777" w:rsidTr="00A10840">
        <w:trPr>
          <w:trHeight w:val="900"/>
          <w:jc w:val="center"/>
        </w:trPr>
        <w:tc>
          <w:tcPr>
            <w:tcW w:w="2071" w:type="dxa"/>
            <w:tcBorders>
              <w:top w:val="single" w:sz="4" w:space="0" w:color="auto"/>
              <w:left w:val="single" w:sz="4" w:space="0" w:color="auto"/>
              <w:bottom w:val="single" w:sz="4" w:space="0" w:color="auto"/>
              <w:right w:val="single" w:sz="4" w:space="0" w:color="auto"/>
            </w:tcBorders>
            <w:hideMark/>
          </w:tcPr>
          <w:p w14:paraId="0303E525" w14:textId="77777777" w:rsidR="004672BB" w:rsidRPr="00564933" w:rsidRDefault="004672BB" w:rsidP="00A10840">
            <w:pPr>
              <w:spacing w:line="256" w:lineRule="auto"/>
              <w:jc w:val="left"/>
              <w:rPr>
                <w:sz w:val="22"/>
                <w:szCs w:val="22"/>
                <w:lang w:eastAsia="en-US"/>
              </w:rPr>
            </w:pPr>
            <w:r w:rsidRPr="00564933">
              <w:rPr>
                <w:sz w:val="22"/>
                <w:szCs w:val="22"/>
                <w:lang w:eastAsia="en-US"/>
              </w:rPr>
              <w:t>Услуги по обращению с ТКО в северо-восточной зоне</w:t>
            </w:r>
          </w:p>
        </w:tc>
        <w:tc>
          <w:tcPr>
            <w:tcW w:w="2189" w:type="dxa"/>
            <w:tcBorders>
              <w:top w:val="single" w:sz="4" w:space="0" w:color="auto"/>
              <w:left w:val="single" w:sz="4" w:space="0" w:color="auto"/>
              <w:bottom w:val="single" w:sz="4" w:space="0" w:color="auto"/>
              <w:right w:val="single" w:sz="4" w:space="0" w:color="auto"/>
            </w:tcBorders>
            <w:vAlign w:val="center"/>
            <w:hideMark/>
          </w:tcPr>
          <w:p w14:paraId="477A673A" w14:textId="77777777" w:rsidR="004672BB" w:rsidRPr="00564933" w:rsidRDefault="004672BB" w:rsidP="00A10840">
            <w:pPr>
              <w:spacing w:line="256" w:lineRule="auto"/>
              <w:jc w:val="center"/>
              <w:rPr>
                <w:sz w:val="22"/>
                <w:szCs w:val="22"/>
                <w:lang w:eastAsia="en-US"/>
              </w:rPr>
            </w:pPr>
            <w:r w:rsidRPr="00564933">
              <w:rPr>
                <w:sz w:val="22"/>
                <w:szCs w:val="22"/>
                <w:lang w:eastAsia="en-US"/>
              </w:rPr>
              <w:t>АО "САБ г.Курска"</w:t>
            </w:r>
          </w:p>
        </w:tc>
        <w:tc>
          <w:tcPr>
            <w:tcW w:w="1122" w:type="dxa"/>
            <w:tcBorders>
              <w:top w:val="single" w:sz="4" w:space="0" w:color="auto"/>
              <w:left w:val="single" w:sz="4" w:space="0" w:color="auto"/>
              <w:bottom w:val="single" w:sz="4" w:space="0" w:color="auto"/>
              <w:right w:val="single" w:sz="4" w:space="0" w:color="auto"/>
            </w:tcBorders>
            <w:noWrap/>
            <w:vAlign w:val="center"/>
          </w:tcPr>
          <w:p w14:paraId="3DD6EB0C" w14:textId="696210F5" w:rsidR="004672BB" w:rsidRPr="00564933" w:rsidRDefault="00DA0848" w:rsidP="00A10840">
            <w:pPr>
              <w:spacing w:line="256" w:lineRule="auto"/>
              <w:jc w:val="center"/>
              <w:rPr>
                <w:sz w:val="22"/>
                <w:szCs w:val="22"/>
                <w:lang w:eastAsia="en-US"/>
              </w:rPr>
            </w:pPr>
            <w:r>
              <w:rPr>
                <w:sz w:val="22"/>
                <w:szCs w:val="22"/>
                <w:lang w:eastAsia="en-US"/>
              </w:rPr>
              <w:t>3784,56</w:t>
            </w:r>
          </w:p>
        </w:tc>
        <w:tc>
          <w:tcPr>
            <w:tcW w:w="1036" w:type="dxa"/>
            <w:tcBorders>
              <w:top w:val="single" w:sz="4" w:space="0" w:color="auto"/>
              <w:left w:val="single" w:sz="4" w:space="0" w:color="auto"/>
              <w:bottom w:val="single" w:sz="4" w:space="0" w:color="auto"/>
              <w:right w:val="single" w:sz="4" w:space="0" w:color="auto"/>
            </w:tcBorders>
            <w:noWrap/>
            <w:vAlign w:val="center"/>
          </w:tcPr>
          <w:p w14:paraId="79040712" w14:textId="21E1E6D9" w:rsidR="004672BB" w:rsidRPr="00564933" w:rsidRDefault="00DA0848" w:rsidP="00A10840">
            <w:pPr>
              <w:spacing w:line="256" w:lineRule="auto"/>
              <w:jc w:val="center"/>
              <w:rPr>
                <w:sz w:val="22"/>
                <w:szCs w:val="22"/>
                <w:lang w:eastAsia="en-US"/>
              </w:rPr>
            </w:pPr>
            <w:r>
              <w:rPr>
                <w:sz w:val="22"/>
                <w:szCs w:val="22"/>
                <w:lang w:eastAsia="en-US"/>
              </w:rPr>
              <w:t>4494,06</w:t>
            </w:r>
          </w:p>
        </w:tc>
        <w:tc>
          <w:tcPr>
            <w:tcW w:w="996" w:type="dxa"/>
            <w:tcBorders>
              <w:top w:val="single" w:sz="4" w:space="0" w:color="auto"/>
              <w:left w:val="single" w:sz="4" w:space="0" w:color="auto"/>
              <w:bottom w:val="single" w:sz="4" w:space="0" w:color="auto"/>
              <w:right w:val="single" w:sz="4" w:space="0" w:color="auto"/>
            </w:tcBorders>
            <w:noWrap/>
            <w:vAlign w:val="center"/>
          </w:tcPr>
          <w:p w14:paraId="2A9023F8" w14:textId="7D1C2533" w:rsidR="004672BB" w:rsidRPr="00564933" w:rsidRDefault="00DA0848" w:rsidP="00A10840">
            <w:pPr>
              <w:spacing w:line="256" w:lineRule="auto"/>
              <w:jc w:val="center"/>
              <w:rPr>
                <w:sz w:val="22"/>
                <w:szCs w:val="22"/>
                <w:lang w:eastAsia="en-US"/>
              </w:rPr>
            </w:pPr>
            <w:r>
              <w:rPr>
                <w:sz w:val="22"/>
                <w:szCs w:val="22"/>
                <w:lang w:eastAsia="en-US"/>
              </w:rPr>
              <w:t>4683,99</w:t>
            </w:r>
          </w:p>
        </w:tc>
        <w:tc>
          <w:tcPr>
            <w:tcW w:w="996" w:type="dxa"/>
            <w:tcBorders>
              <w:top w:val="single" w:sz="4" w:space="0" w:color="auto"/>
              <w:left w:val="single" w:sz="4" w:space="0" w:color="auto"/>
              <w:bottom w:val="single" w:sz="4" w:space="0" w:color="auto"/>
              <w:right w:val="single" w:sz="4" w:space="0" w:color="auto"/>
            </w:tcBorders>
            <w:noWrap/>
            <w:vAlign w:val="center"/>
          </w:tcPr>
          <w:p w14:paraId="76C0A041" w14:textId="614A89BA" w:rsidR="004672BB" w:rsidRPr="00564933" w:rsidRDefault="00DA0848" w:rsidP="00A10840">
            <w:pPr>
              <w:spacing w:line="256" w:lineRule="auto"/>
              <w:jc w:val="center"/>
              <w:rPr>
                <w:sz w:val="22"/>
                <w:szCs w:val="22"/>
                <w:lang w:eastAsia="en-US"/>
              </w:rPr>
            </w:pPr>
            <w:r>
              <w:rPr>
                <w:sz w:val="22"/>
                <w:szCs w:val="22"/>
                <w:lang w:eastAsia="en-US"/>
              </w:rPr>
              <w:t>6358,82</w:t>
            </w:r>
          </w:p>
        </w:tc>
        <w:tc>
          <w:tcPr>
            <w:tcW w:w="996" w:type="dxa"/>
            <w:tcBorders>
              <w:top w:val="single" w:sz="4" w:space="0" w:color="auto"/>
              <w:left w:val="single" w:sz="4" w:space="0" w:color="auto"/>
              <w:bottom w:val="single" w:sz="4" w:space="0" w:color="auto"/>
              <w:right w:val="single" w:sz="4" w:space="0" w:color="auto"/>
            </w:tcBorders>
            <w:noWrap/>
            <w:vAlign w:val="center"/>
          </w:tcPr>
          <w:p w14:paraId="56D0E289" w14:textId="667CFE84" w:rsidR="004672BB" w:rsidRPr="00564933" w:rsidRDefault="00DA0848" w:rsidP="00A10840">
            <w:pPr>
              <w:spacing w:line="256" w:lineRule="auto"/>
              <w:jc w:val="center"/>
              <w:rPr>
                <w:sz w:val="22"/>
                <w:szCs w:val="22"/>
                <w:lang w:eastAsia="en-US"/>
              </w:rPr>
            </w:pPr>
            <w:r>
              <w:rPr>
                <w:sz w:val="22"/>
                <w:szCs w:val="22"/>
                <w:lang w:eastAsia="en-US"/>
              </w:rPr>
              <w:t>6870,74</w:t>
            </w:r>
          </w:p>
        </w:tc>
        <w:tc>
          <w:tcPr>
            <w:tcW w:w="996" w:type="dxa"/>
            <w:tcBorders>
              <w:top w:val="single" w:sz="4" w:space="0" w:color="auto"/>
              <w:left w:val="single" w:sz="4" w:space="0" w:color="auto"/>
              <w:bottom w:val="single" w:sz="4" w:space="0" w:color="auto"/>
              <w:right w:val="single" w:sz="4" w:space="0" w:color="auto"/>
            </w:tcBorders>
            <w:noWrap/>
            <w:vAlign w:val="center"/>
          </w:tcPr>
          <w:p w14:paraId="268F849A" w14:textId="407C2B0F" w:rsidR="004672BB" w:rsidRPr="00564933" w:rsidRDefault="00DA0848" w:rsidP="00A10840">
            <w:pPr>
              <w:spacing w:line="256" w:lineRule="auto"/>
              <w:jc w:val="center"/>
              <w:rPr>
                <w:sz w:val="22"/>
                <w:szCs w:val="22"/>
                <w:lang w:eastAsia="en-US"/>
              </w:rPr>
            </w:pPr>
            <w:r>
              <w:rPr>
                <w:sz w:val="22"/>
                <w:szCs w:val="22"/>
                <w:lang w:eastAsia="en-US"/>
              </w:rPr>
              <w:t>7008,00</w:t>
            </w:r>
          </w:p>
        </w:tc>
        <w:tc>
          <w:tcPr>
            <w:tcW w:w="996" w:type="dxa"/>
            <w:tcBorders>
              <w:top w:val="single" w:sz="4" w:space="0" w:color="auto"/>
              <w:left w:val="single" w:sz="4" w:space="0" w:color="auto"/>
              <w:bottom w:val="single" w:sz="4" w:space="0" w:color="auto"/>
              <w:right w:val="single" w:sz="4" w:space="0" w:color="auto"/>
            </w:tcBorders>
            <w:noWrap/>
            <w:vAlign w:val="center"/>
          </w:tcPr>
          <w:p w14:paraId="6ADED1D3" w14:textId="06171C6C" w:rsidR="004672BB" w:rsidRPr="00564933" w:rsidRDefault="00DA0848" w:rsidP="00A10840">
            <w:pPr>
              <w:spacing w:line="256" w:lineRule="auto"/>
              <w:jc w:val="center"/>
              <w:rPr>
                <w:sz w:val="22"/>
                <w:szCs w:val="22"/>
                <w:lang w:eastAsia="en-US"/>
              </w:rPr>
            </w:pPr>
            <w:r>
              <w:rPr>
                <w:sz w:val="22"/>
                <w:szCs w:val="22"/>
                <w:lang w:eastAsia="en-US"/>
              </w:rPr>
              <w:t>7287,65</w:t>
            </w:r>
          </w:p>
        </w:tc>
        <w:tc>
          <w:tcPr>
            <w:tcW w:w="996" w:type="dxa"/>
            <w:tcBorders>
              <w:top w:val="single" w:sz="4" w:space="0" w:color="auto"/>
              <w:left w:val="single" w:sz="4" w:space="0" w:color="auto"/>
              <w:bottom w:val="single" w:sz="4" w:space="0" w:color="auto"/>
              <w:right w:val="single" w:sz="4" w:space="0" w:color="auto"/>
            </w:tcBorders>
            <w:noWrap/>
            <w:vAlign w:val="center"/>
          </w:tcPr>
          <w:p w14:paraId="0124693E" w14:textId="421BE662" w:rsidR="004672BB" w:rsidRPr="00564933" w:rsidRDefault="00DA0848" w:rsidP="00A10840">
            <w:pPr>
              <w:spacing w:line="256" w:lineRule="auto"/>
              <w:jc w:val="center"/>
              <w:rPr>
                <w:sz w:val="22"/>
                <w:szCs w:val="22"/>
                <w:lang w:eastAsia="en-US"/>
              </w:rPr>
            </w:pPr>
            <w:r>
              <w:rPr>
                <w:sz w:val="22"/>
                <w:szCs w:val="22"/>
                <w:lang w:eastAsia="en-US"/>
              </w:rPr>
              <w:t>7577,65</w:t>
            </w:r>
          </w:p>
        </w:tc>
        <w:tc>
          <w:tcPr>
            <w:tcW w:w="996" w:type="dxa"/>
            <w:tcBorders>
              <w:top w:val="single" w:sz="4" w:space="0" w:color="auto"/>
              <w:left w:val="single" w:sz="4" w:space="0" w:color="auto"/>
              <w:bottom w:val="single" w:sz="4" w:space="0" w:color="auto"/>
              <w:right w:val="single" w:sz="4" w:space="0" w:color="auto"/>
            </w:tcBorders>
            <w:noWrap/>
            <w:vAlign w:val="center"/>
          </w:tcPr>
          <w:p w14:paraId="6CE61E0D" w14:textId="07025001" w:rsidR="004672BB" w:rsidRPr="00564933" w:rsidRDefault="00DA0848" w:rsidP="00A10840">
            <w:pPr>
              <w:spacing w:line="256" w:lineRule="auto"/>
              <w:jc w:val="center"/>
              <w:rPr>
                <w:sz w:val="22"/>
                <w:szCs w:val="22"/>
                <w:lang w:eastAsia="en-US"/>
              </w:rPr>
            </w:pPr>
            <w:r>
              <w:rPr>
                <w:sz w:val="22"/>
                <w:szCs w:val="22"/>
                <w:lang w:eastAsia="en-US"/>
              </w:rPr>
              <w:t>7879,34</w:t>
            </w:r>
          </w:p>
        </w:tc>
        <w:tc>
          <w:tcPr>
            <w:tcW w:w="996" w:type="dxa"/>
            <w:tcBorders>
              <w:top w:val="single" w:sz="4" w:space="0" w:color="auto"/>
              <w:left w:val="single" w:sz="4" w:space="0" w:color="auto"/>
              <w:bottom w:val="single" w:sz="4" w:space="0" w:color="auto"/>
              <w:right w:val="single" w:sz="4" w:space="0" w:color="auto"/>
            </w:tcBorders>
            <w:noWrap/>
            <w:vAlign w:val="center"/>
          </w:tcPr>
          <w:p w14:paraId="531BD135" w14:textId="2EEA69B9" w:rsidR="004672BB" w:rsidRPr="00564933" w:rsidRDefault="00DA0848" w:rsidP="00A10840">
            <w:pPr>
              <w:spacing w:line="256" w:lineRule="auto"/>
              <w:jc w:val="center"/>
              <w:rPr>
                <w:sz w:val="22"/>
                <w:szCs w:val="22"/>
                <w:lang w:eastAsia="en-US"/>
              </w:rPr>
            </w:pPr>
            <w:r>
              <w:rPr>
                <w:sz w:val="22"/>
                <w:szCs w:val="22"/>
                <w:lang w:eastAsia="en-US"/>
              </w:rPr>
              <w:t>8195,53</w:t>
            </w:r>
          </w:p>
        </w:tc>
        <w:tc>
          <w:tcPr>
            <w:tcW w:w="996" w:type="dxa"/>
            <w:tcBorders>
              <w:top w:val="single" w:sz="4" w:space="0" w:color="auto"/>
              <w:left w:val="single" w:sz="4" w:space="0" w:color="auto"/>
              <w:bottom w:val="single" w:sz="4" w:space="0" w:color="auto"/>
              <w:right w:val="single" w:sz="4" w:space="0" w:color="auto"/>
            </w:tcBorders>
            <w:noWrap/>
            <w:vAlign w:val="center"/>
          </w:tcPr>
          <w:p w14:paraId="6D35C6A0" w14:textId="4AD61855" w:rsidR="004672BB" w:rsidRPr="00564933" w:rsidRDefault="00DA0848" w:rsidP="00A10840">
            <w:pPr>
              <w:spacing w:line="256" w:lineRule="auto"/>
              <w:jc w:val="center"/>
              <w:rPr>
                <w:sz w:val="22"/>
                <w:szCs w:val="22"/>
                <w:lang w:eastAsia="en-US"/>
              </w:rPr>
            </w:pPr>
            <w:r>
              <w:rPr>
                <w:sz w:val="22"/>
                <w:szCs w:val="22"/>
                <w:lang w:eastAsia="en-US"/>
              </w:rPr>
              <w:t>8523,72</w:t>
            </w:r>
          </w:p>
        </w:tc>
      </w:tr>
      <w:tr w:rsidR="004672BB" w:rsidRPr="00564933" w14:paraId="0117B714" w14:textId="77777777" w:rsidTr="00A10840">
        <w:trPr>
          <w:trHeight w:val="285"/>
          <w:tblHeader/>
          <w:jc w:val="center"/>
        </w:trPr>
        <w:tc>
          <w:tcPr>
            <w:tcW w:w="2071" w:type="dxa"/>
            <w:tcBorders>
              <w:top w:val="single" w:sz="4" w:space="0" w:color="auto"/>
              <w:left w:val="nil"/>
              <w:bottom w:val="single" w:sz="4" w:space="0" w:color="auto"/>
              <w:right w:val="nil"/>
            </w:tcBorders>
            <w:vAlign w:val="center"/>
          </w:tcPr>
          <w:p w14:paraId="21300E82" w14:textId="77777777" w:rsidR="004672BB" w:rsidRPr="00564933" w:rsidRDefault="004672BB" w:rsidP="00A10840">
            <w:pPr>
              <w:spacing w:line="256" w:lineRule="auto"/>
              <w:jc w:val="center"/>
              <w:rPr>
                <w:b/>
                <w:bCs/>
                <w:sz w:val="22"/>
                <w:szCs w:val="22"/>
                <w:lang w:eastAsia="en-US"/>
              </w:rPr>
            </w:pPr>
          </w:p>
        </w:tc>
        <w:tc>
          <w:tcPr>
            <w:tcW w:w="2189" w:type="dxa"/>
            <w:tcBorders>
              <w:top w:val="single" w:sz="4" w:space="0" w:color="auto"/>
              <w:left w:val="nil"/>
              <w:bottom w:val="single" w:sz="4" w:space="0" w:color="auto"/>
              <w:right w:val="nil"/>
            </w:tcBorders>
            <w:vAlign w:val="center"/>
          </w:tcPr>
          <w:p w14:paraId="4BA95B68" w14:textId="77777777" w:rsidR="004672BB" w:rsidRPr="00564933" w:rsidRDefault="004672BB" w:rsidP="00A10840">
            <w:pPr>
              <w:spacing w:line="256" w:lineRule="auto"/>
              <w:jc w:val="center"/>
              <w:rPr>
                <w:b/>
                <w:bCs/>
                <w:sz w:val="22"/>
                <w:szCs w:val="22"/>
                <w:lang w:eastAsia="en-US"/>
              </w:rPr>
            </w:pPr>
          </w:p>
        </w:tc>
        <w:tc>
          <w:tcPr>
            <w:tcW w:w="11122" w:type="dxa"/>
            <w:gridSpan w:val="11"/>
            <w:tcBorders>
              <w:top w:val="single" w:sz="4" w:space="0" w:color="auto"/>
              <w:left w:val="nil"/>
              <w:bottom w:val="single" w:sz="4" w:space="0" w:color="auto"/>
              <w:right w:val="nil"/>
            </w:tcBorders>
            <w:vAlign w:val="center"/>
          </w:tcPr>
          <w:p w14:paraId="3B2477E1" w14:textId="77777777" w:rsidR="004672BB" w:rsidRPr="00564933" w:rsidRDefault="004672BB" w:rsidP="00A10840">
            <w:pPr>
              <w:spacing w:line="256" w:lineRule="auto"/>
              <w:jc w:val="center"/>
              <w:rPr>
                <w:bCs/>
                <w:sz w:val="22"/>
                <w:szCs w:val="22"/>
                <w:lang w:eastAsia="en-US"/>
              </w:rPr>
            </w:pPr>
          </w:p>
        </w:tc>
      </w:tr>
      <w:tr w:rsidR="004672BB" w:rsidRPr="00564933" w14:paraId="67F97AC4" w14:textId="77777777" w:rsidTr="00A10840">
        <w:trPr>
          <w:trHeight w:val="285"/>
          <w:tblHeader/>
          <w:jc w:val="center"/>
        </w:trPr>
        <w:tc>
          <w:tcPr>
            <w:tcW w:w="2071" w:type="dxa"/>
            <w:vMerge w:val="restart"/>
            <w:tcBorders>
              <w:top w:val="single" w:sz="4" w:space="0" w:color="auto"/>
              <w:left w:val="single" w:sz="4" w:space="0" w:color="auto"/>
              <w:bottom w:val="single" w:sz="4" w:space="0" w:color="auto"/>
              <w:right w:val="single" w:sz="4" w:space="0" w:color="auto"/>
            </w:tcBorders>
            <w:vAlign w:val="center"/>
            <w:hideMark/>
          </w:tcPr>
          <w:p w14:paraId="05D7208F"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Вид регулируемой деятельности</w:t>
            </w:r>
          </w:p>
        </w:tc>
        <w:tc>
          <w:tcPr>
            <w:tcW w:w="2189" w:type="dxa"/>
            <w:vMerge w:val="restart"/>
            <w:tcBorders>
              <w:top w:val="single" w:sz="4" w:space="0" w:color="auto"/>
              <w:left w:val="single" w:sz="4" w:space="0" w:color="auto"/>
              <w:bottom w:val="single" w:sz="4" w:space="0" w:color="auto"/>
              <w:right w:val="single" w:sz="4" w:space="0" w:color="auto"/>
            </w:tcBorders>
            <w:vAlign w:val="center"/>
            <w:hideMark/>
          </w:tcPr>
          <w:p w14:paraId="2908BA76"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 xml:space="preserve">Региональный оператор </w:t>
            </w:r>
          </w:p>
        </w:tc>
        <w:tc>
          <w:tcPr>
            <w:tcW w:w="11122" w:type="dxa"/>
            <w:gridSpan w:val="11"/>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EE5FBCB" w14:textId="77777777" w:rsidR="004672BB" w:rsidRPr="00564933" w:rsidRDefault="004672BB" w:rsidP="00A10840">
            <w:pPr>
              <w:spacing w:line="256" w:lineRule="auto"/>
              <w:jc w:val="center"/>
              <w:rPr>
                <w:b/>
                <w:sz w:val="22"/>
                <w:szCs w:val="22"/>
                <w:lang w:eastAsia="en-US"/>
              </w:rPr>
            </w:pPr>
            <w:r w:rsidRPr="00564933">
              <w:rPr>
                <w:b/>
                <w:sz w:val="22"/>
                <w:szCs w:val="22"/>
                <w:lang w:eastAsia="en-US"/>
              </w:rPr>
              <w:t>Единый тариф РО, руб./м</w:t>
            </w:r>
            <w:r w:rsidRPr="00564933">
              <w:rPr>
                <w:b/>
                <w:sz w:val="22"/>
                <w:szCs w:val="22"/>
                <w:vertAlign w:val="superscript"/>
                <w:lang w:eastAsia="en-US"/>
              </w:rPr>
              <w:t>3</w:t>
            </w:r>
          </w:p>
        </w:tc>
      </w:tr>
      <w:tr w:rsidR="004672BB" w:rsidRPr="00564933" w14:paraId="5ED8DC72" w14:textId="77777777" w:rsidTr="00A10840">
        <w:trPr>
          <w:trHeight w:val="65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79574" w14:textId="77777777" w:rsidR="004672BB" w:rsidRPr="00564933" w:rsidRDefault="004672BB" w:rsidP="00A10840">
            <w:pPr>
              <w:spacing w:line="256" w:lineRule="auto"/>
              <w:jc w:val="left"/>
              <w:rPr>
                <w:b/>
                <w:bCs/>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5D84B2" w14:textId="77777777" w:rsidR="004672BB" w:rsidRPr="00564933" w:rsidRDefault="004672BB" w:rsidP="00A10840">
            <w:pPr>
              <w:spacing w:line="256" w:lineRule="auto"/>
              <w:jc w:val="left"/>
              <w:rPr>
                <w:b/>
                <w:bCs/>
                <w:sz w:val="22"/>
                <w:szCs w:val="22"/>
                <w:lang w:eastAsia="en-US"/>
              </w:rPr>
            </w:pPr>
          </w:p>
        </w:tc>
        <w:tc>
          <w:tcPr>
            <w:tcW w:w="1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9B8564F"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2022</w:t>
            </w:r>
          </w:p>
        </w:tc>
        <w:tc>
          <w:tcPr>
            <w:tcW w:w="103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FD41700"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2023</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83300A"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2024</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D6F60E"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2025</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EAA4BD4"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2026</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2BEE90"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2027</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6BEF65"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2028</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CBAA84"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2029</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95965F6"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2030</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A990AB"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2031</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1FC516"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2032</w:t>
            </w:r>
          </w:p>
        </w:tc>
      </w:tr>
      <w:tr w:rsidR="004672BB" w:rsidRPr="00564933" w14:paraId="2CC78ABF" w14:textId="77777777" w:rsidTr="00A10840">
        <w:trPr>
          <w:trHeight w:val="1108"/>
          <w:jc w:val="center"/>
        </w:trPr>
        <w:tc>
          <w:tcPr>
            <w:tcW w:w="2071" w:type="dxa"/>
            <w:tcBorders>
              <w:top w:val="single" w:sz="4" w:space="0" w:color="auto"/>
              <w:left w:val="single" w:sz="4" w:space="0" w:color="auto"/>
              <w:bottom w:val="single" w:sz="4" w:space="0" w:color="auto"/>
              <w:right w:val="single" w:sz="4" w:space="0" w:color="auto"/>
            </w:tcBorders>
            <w:hideMark/>
          </w:tcPr>
          <w:p w14:paraId="408DDA34" w14:textId="77777777" w:rsidR="004672BB" w:rsidRPr="00564933" w:rsidRDefault="004672BB" w:rsidP="00A10840">
            <w:pPr>
              <w:spacing w:line="256" w:lineRule="auto"/>
              <w:jc w:val="left"/>
              <w:rPr>
                <w:sz w:val="22"/>
                <w:szCs w:val="22"/>
                <w:lang w:eastAsia="en-US"/>
              </w:rPr>
            </w:pPr>
            <w:r w:rsidRPr="00564933">
              <w:rPr>
                <w:sz w:val="22"/>
                <w:szCs w:val="22"/>
                <w:lang w:eastAsia="en-US"/>
              </w:rPr>
              <w:t>Услуги по обращению с ТКО в юго-западной зоне</w:t>
            </w:r>
          </w:p>
        </w:tc>
        <w:tc>
          <w:tcPr>
            <w:tcW w:w="2189" w:type="dxa"/>
            <w:tcBorders>
              <w:top w:val="single" w:sz="4" w:space="0" w:color="auto"/>
              <w:left w:val="single" w:sz="4" w:space="0" w:color="auto"/>
              <w:bottom w:val="single" w:sz="4" w:space="0" w:color="auto"/>
              <w:right w:val="single" w:sz="4" w:space="0" w:color="auto"/>
            </w:tcBorders>
            <w:vAlign w:val="center"/>
            <w:hideMark/>
          </w:tcPr>
          <w:p w14:paraId="1CF8E019" w14:textId="77777777" w:rsidR="004672BB" w:rsidRPr="00564933" w:rsidRDefault="004672BB" w:rsidP="00A10840">
            <w:pPr>
              <w:spacing w:line="256" w:lineRule="auto"/>
              <w:jc w:val="center"/>
              <w:rPr>
                <w:sz w:val="22"/>
                <w:szCs w:val="22"/>
                <w:lang w:eastAsia="en-US"/>
              </w:rPr>
            </w:pPr>
            <w:r w:rsidRPr="00564933">
              <w:rPr>
                <w:sz w:val="22"/>
                <w:szCs w:val="22"/>
                <w:lang w:eastAsia="en-US"/>
              </w:rPr>
              <w:t>ООО "Экопол"</w:t>
            </w:r>
          </w:p>
        </w:tc>
        <w:tc>
          <w:tcPr>
            <w:tcW w:w="1122" w:type="dxa"/>
            <w:tcBorders>
              <w:top w:val="single" w:sz="4" w:space="0" w:color="auto"/>
              <w:left w:val="single" w:sz="4" w:space="0" w:color="auto"/>
              <w:bottom w:val="single" w:sz="4" w:space="0" w:color="auto"/>
              <w:right w:val="single" w:sz="4" w:space="0" w:color="auto"/>
            </w:tcBorders>
            <w:noWrap/>
            <w:vAlign w:val="center"/>
          </w:tcPr>
          <w:p w14:paraId="12B9E571" w14:textId="18FBD44A" w:rsidR="004672BB" w:rsidRPr="00564933" w:rsidRDefault="00DA0848" w:rsidP="00A10840">
            <w:pPr>
              <w:spacing w:line="256" w:lineRule="auto"/>
              <w:jc w:val="center"/>
              <w:rPr>
                <w:sz w:val="22"/>
                <w:szCs w:val="22"/>
              </w:rPr>
            </w:pPr>
            <w:r>
              <w:rPr>
                <w:sz w:val="22"/>
                <w:szCs w:val="22"/>
              </w:rPr>
              <w:t>773,38</w:t>
            </w:r>
          </w:p>
        </w:tc>
        <w:tc>
          <w:tcPr>
            <w:tcW w:w="1036" w:type="dxa"/>
            <w:tcBorders>
              <w:top w:val="single" w:sz="4" w:space="0" w:color="auto"/>
              <w:left w:val="single" w:sz="4" w:space="0" w:color="auto"/>
              <w:bottom w:val="single" w:sz="4" w:space="0" w:color="auto"/>
              <w:right w:val="single" w:sz="4" w:space="0" w:color="auto"/>
            </w:tcBorders>
            <w:noWrap/>
            <w:vAlign w:val="center"/>
          </w:tcPr>
          <w:p w14:paraId="00A3E909" w14:textId="101B087F" w:rsidR="004672BB" w:rsidRPr="00564933" w:rsidRDefault="00DA0848" w:rsidP="00A10840">
            <w:pPr>
              <w:spacing w:line="256" w:lineRule="auto"/>
              <w:jc w:val="center"/>
              <w:rPr>
                <w:sz w:val="22"/>
                <w:szCs w:val="22"/>
              </w:rPr>
            </w:pPr>
            <w:r>
              <w:rPr>
                <w:sz w:val="22"/>
                <w:szCs w:val="22"/>
              </w:rPr>
              <w:t>839,76</w:t>
            </w:r>
          </w:p>
        </w:tc>
        <w:tc>
          <w:tcPr>
            <w:tcW w:w="996" w:type="dxa"/>
            <w:tcBorders>
              <w:top w:val="single" w:sz="4" w:space="0" w:color="auto"/>
              <w:left w:val="single" w:sz="4" w:space="0" w:color="auto"/>
              <w:bottom w:val="single" w:sz="4" w:space="0" w:color="auto"/>
              <w:right w:val="single" w:sz="4" w:space="0" w:color="auto"/>
            </w:tcBorders>
            <w:noWrap/>
            <w:vAlign w:val="center"/>
          </w:tcPr>
          <w:p w14:paraId="2B2FAE9A" w14:textId="674816A2" w:rsidR="004672BB" w:rsidRPr="00564933" w:rsidRDefault="00DA0848" w:rsidP="00A10840">
            <w:pPr>
              <w:spacing w:line="256" w:lineRule="auto"/>
              <w:jc w:val="center"/>
              <w:rPr>
                <w:sz w:val="22"/>
                <w:szCs w:val="22"/>
              </w:rPr>
            </w:pPr>
            <w:r>
              <w:rPr>
                <w:sz w:val="22"/>
                <w:szCs w:val="22"/>
              </w:rPr>
              <w:t>901,17</w:t>
            </w:r>
          </w:p>
        </w:tc>
        <w:tc>
          <w:tcPr>
            <w:tcW w:w="996" w:type="dxa"/>
            <w:tcBorders>
              <w:top w:val="single" w:sz="4" w:space="0" w:color="auto"/>
              <w:left w:val="single" w:sz="4" w:space="0" w:color="auto"/>
              <w:bottom w:val="single" w:sz="4" w:space="0" w:color="auto"/>
              <w:right w:val="single" w:sz="4" w:space="0" w:color="auto"/>
            </w:tcBorders>
            <w:noWrap/>
            <w:vAlign w:val="center"/>
          </w:tcPr>
          <w:p w14:paraId="5F4A037D" w14:textId="2636CCBB" w:rsidR="004672BB" w:rsidRPr="00564933" w:rsidRDefault="00DA0848" w:rsidP="00A10840">
            <w:pPr>
              <w:spacing w:line="256" w:lineRule="auto"/>
              <w:jc w:val="center"/>
              <w:rPr>
                <w:sz w:val="22"/>
                <w:szCs w:val="22"/>
              </w:rPr>
            </w:pPr>
            <w:r>
              <w:rPr>
                <w:sz w:val="22"/>
                <w:szCs w:val="22"/>
              </w:rPr>
              <w:t>1001,49</w:t>
            </w:r>
          </w:p>
        </w:tc>
        <w:tc>
          <w:tcPr>
            <w:tcW w:w="996" w:type="dxa"/>
            <w:tcBorders>
              <w:top w:val="single" w:sz="4" w:space="0" w:color="auto"/>
              <w:left w:val="single" w:sz="4" w:space="0" w:color="auto"/>
              <w:bottom w:val="single" w:sz="4" w:space="0" w:color="auto"/>
              <w:right w:val="single" w:sz="4" w:space="0" w:color="auto"/>
            </w:tcBorders>
            <w:noWrap/>
            <w:vAlign w:val="center"/>
          </w:tcPr>
          <w:p w14:paraId="3574CAEF" w14:textId="1FC666D9" w:rsidR="004672BB" w:rsidRPr="00564933" w:rsidRDefault="00DA0848" w:rsidP="00A10840">
            <w:pPr>
              <w:spacing w:line="256" w:lineRule="auto"/>
              <w:jc w:val="center"/>
              <w:rPr>
                <w:sz w:val="22"/>
                <w:szCs w:val="22"/>
              </w:rPr>
            </w:pPr>
            <w:r>
              <w:rPr>
                <w:sz w:val="22"/>
                <w:szCs w:val="22"/>
              </w:rPr>
              <w:t>1074,99</w:t>
            </w:r>
          </w:p>
        </w:tc>
        <w:tc>
          <w:tcPr>
            <w:tcW w:w="996" w:type="dxa"/>
            <w:tcBorders>
              <w:top w:val="single" w:sz="4" w:space="0" w:color="auto"/>
              <w:left w:val="single" w:sz="4" w:space="0" w:color="auto"/>
              <w:bottom w:val="single" w:sz="4" w:space="0" w:color="auto"/>
              <w:right w:val="single" w:sz="4" w:space="0" w:color="auto"/>
            </w:tcBorders>
            <w:noWrap/>
            <w:vAlign w:val="center"/>
          </w:tcPr>
          <w:p w14:paraId="5C9A0000" w14:textId="28ED8B7F" w:rsidR="004672BB" w:rsidRPr="00564933" w:rsidRDefault="00DA0848" w:rsidP="00A10840">
            <w:pPr>
              <w:spacing w:line="256" w:lineRule="auto"/>
              <w:jc w:val="center"/>
              <w:rPr>
                <w:sz w:val="22"/>
                <w:szCs w:val="22"/>
              </w:rPr>
            </w:pPr>
            <w:r>
              <w:rPr>
                <w:sz w:val="22"/>
                <w:szCs w:val="22"/>
              </w:rPr>
              <w:t>1151,64</w:t>
            </w:r>
          </w:p>
        </w:tc>
        <w:tc>
          <w:tcPr>
            <w:tcW w:w="996" w:type="dxa"/>
            <w:tcBorders>
              <w:top w:val="single" w:sz="4" w:space="0" w:color="auto"/>
              <w:left w:val="single" w:sz="4" w:space="0" w:color="auto"/>
              <w:bottom w:val="single" w:sz="4" w:space="0" w:color="auto"/>
              <w:right w:val="single" w:sz="4" w:space="0" w:color="auto"/>
            </w:tcBorders>
            <w:noWrap/>
            <w:vAlign w:val="center"/>
          </w:tcPr>
          <w:p w14:paraId="1AFEDD4A" w14:textId="565D1668" w:rsidR="004672BB" w:rsidRPr="00564933" w:rsidRDefault="00DA0848" w:rsidP="00A10840">
            <w:pPr>
              <w:spacing w:line="256" w:lineRule="auto"/>
              <w:jc w:val="center"/>
              <w:rPr>
                <w:sz w:val="22"/>
                <w:szCs w:val="22"/>
              </w:rPr>
            </w:pPr>
            <w:r>
              <w:rPr>
                <w:sz w:val="22"/>
                <w:szCs w:val="22"/>
              </w:rPr>
              <w:t>1232,72</w:t>
            </w:r>
          </w:p>
        </w:tc>
        <w:tc>
          <w:tcPr>
            <w:tcW w:w="996" w:type="dxa"/>
            <w:tcBorders>
              <w:top w:val="single" w:sz="4" w:space="0" w:color="auto"/>
              <w:left w:val="single" w:sz="4" w:space="0" w:color="auto"/>
              <w:bottom w:val="single" w:sz="4" w:space="0" w:color="auto"/>
              <w:right w:val="single" w:sz="4" w:space="0" w:color="auto"/>
            </w:tcBorders>
            <w:noWrap/>
            <w:vAlign w:val="center"/>
          </w:tcPr>
          <w:p w14:paraId="3E7C18D4" w14:textId="741BF43D" w:rsidR="004672BB" w:rsidRPr="00564933" w:rsidRDefault="00DA0848" w:rsidP="00A10840">
            <w:pPr>
              <w:spacing w:line="256" w:lineRule="auto"/>
              <w:jc w:val="center"/>
              <w:rPr>
                <w:sz w:val="22"/>
                <w:szCs w:val="22"/>
              </w:rPr>
            </w:pPr>
            <w:r>
              <w:rPr>
                <w:sz w:val="22"/>
                <w:szCs w:val="22"/>
              </w:rPr>
              <w:t>1318,98</w:t>
            </w:r>
          </w:p>
        </w:tc>
        <w:tc>
          <w:tcPr>
            <w:tcW w:w="996" w:type="dxa"/>
            <w:tcBorders>
              <w:top w:val="single" w:sz="4" w:space="0" w:color="auto"/>
              <w:left w:val="single" w:sz="4" w:space="0" w:color="auto"/>
              <w:bottom w:val="single" w:sz="4" w:space="0" w:color="auto"/>
              <w:right w:val="single" w:sz="4" w:space="0" w:color="auto"/>
            </w:tcBorders>
            <w:noWrap/>
            <w:vAlign w:val="center"/>
          </w:tcPr>
          <w:p w14:paraId="39D158A7" w14:textId="114C9018" w:rsidR="004672BB" w:rsidRPr="00564933" w:rsidRDefault="00DA0848" w:rsidP="00A10840">
            <w:pPr>
              <w:spacing w:line="256" w:lineRule="auto"/>
              <w:jc w:val="center"/>
              <w:rPr>
                <w:sz w:val="22"/>
                <w:szCs w:val="22"/>
              </w:rPr>
            </w:pPr>
            <w:r>
              <w:rPr>
                <w:sz w:val="22"/>
                <w:szCs w:val="22"/>
              </w:rPr>
              <w:t>1410,74</w:t>
            </w:r>
          </w:p>
        </w:tc>
        <w:tc>
          <w:tcPr>
            <w:tcW w:w="996" w:type="dxa"/>
            <w:tcBorders>
              <w:top w:val="single" w:sz="4" w:space="0" w:color="auto"/>
              <w:left w:val="single" w:sz="4" w:space="0" w:color="auto"/>
              <w:bottom w:val="single" w:sz="4" w:space="0" w:color="auto"/>
              <w:right w:val="single" w:sz="4" w:space="0" w:color="auto"/>
            </w:tcBorders>
            <w:noWrap/>
            <w:vAlign w:val="center"/>
          </w:tcPr>
          <w:p w14:paraId="2F42DE21" w14:textId="2820046D" w:rsidR="004672BB" w:rsidRPr="00564933" w:rsidRDefault="00DA0848" w:rsidP="00A10840">
            <w:pPr>
              <w:spacing w:line="256" w:lineRule="auto"/>
              <w:jc w:val="center"/>
              <w:rPr>
                <w:sz w:val="22"/>
                <w:szCs w:val="22"/>
              </w:rPr>
            </w:pPr>
            <w:r>
              <w:rPr>
                <w:sz w:val="22"/>
                <w:szCs w:val="22"/>
              </w:rPr>
              <w:t>1508,34</w:t>
            </w:r>
          </w:p>
        </w:tc>
        <w:tc>
          <w:tcPr>
            <w:tcW w:w="996" w:type="dxa"/>
            <w:tcBorders>
              <w:top w:val="single" w:sz="4" w:space="0" w:color="auto"/>
              <w:left w:val="single" w:sz="4" w:space="0" w:color="auto"/>
              <w:bottom w:val="single" w:sz="4" w:space="0" w:color="auto"/>
              <w:right w:val="single" w:sz="4" w:space="0" w:color="auto"/>
            </w:tcBorders>
            <w:noWrap/>
            <w:vAlign w:val="center"/>
          </w:tcPr>
          <w:p w14:paraId="33505B33" w14:textId="3AE2880D" w:rsidR="004672BB" w:rsidRPr="00564933" w:rsidRDefault="00DA0848" w:rsidP="00A10840">
            <w:pPr>
              <w:spacing w:line="256" w:lineRule="auto"/>
              <w:jc w:val="center"/>
              <w:rPr>
                <w:sz w:val="22"/>
                <w:szCs w:val="22"/>
              </w:rPr>
            </w:pPr>
            <w:r>
              <w:rPr>
                <w:sz w:val="22"/>
                <w:szCs w:val="22"/>
              </w:rPr>
              <w:t>1612,12</w:t>
            </w:r>
          </w:p>
        </w:tc>
      </w:tr>
      <w:tr w:rsidR="004672BB" w:rsidRPr="00564933" w14:paraId="4393E4E4" w14:textId="77777777" w:rsidTr="00A10840">
        <w:trPr>
          <w:trHeight w:val="900"/>
          <w:jc w:val="center"/>
        </w:trPr>
        <w:tc>
          <w:tcPr>
            <w:tcW w:w="2071" w:type="dxa"/>
            <w:tcBorders>
              <w:top w:val="single" w:sz="4" w:space="0" w:color="auto"/>
              <w:left w:val="single" w:sz="4" w:space="0" w:color="auto"/>
              <w:bottom w:val="single" w:sz="4" w:space="0" w:color="auto"/>
              <w:right w:val="single" w:sz="4" w:space="0" w:color="auto"/>
            </w:tcBorders>
            <w:hideMark/>
          </w:tcPr>
          <w:p w14:paraId="7E228558" w14:textId="77777777" w:rsidR="004672BB" w:rsidRPr="00564933" w:rsidRDefault="004672BB" w:rsidP="00A10840">
            <w:pPr>
              <w:spacing w:line="256" w:lineRule="auto"/>
              <w:jc w:val="left"/>
              <w:rPr>
                <w:sz w:val="22"/>
                <w:szCs w:val="22"/>
                <w:lang w:eastAsia="en-US"/>
              </w:rPr>
            </w:pPr>
            <w:r w:rsidRPr="00564933">
              <w:rPr>
                <w:sz w:val="22"/>
                <w:szCs w:val="22"/>
                <w:lang w:eastAsia="en-US"/>
              </w:rPr>
              <w:t>Услуги по обращению с ТКО в северо-восточной зоне</w:t>
            </w:r>
          </w:p>
        </w:tc>
        <w:tc>
          <w:tcPr>
            <w:tcW w:w="2189" w:type="dxa"/>
            <w:tcBorders>
              <w:top w:val="single" w:sz="4" w:space="0" w:color="auto"/>
              <w:left w:val="single" w:sz="4" w:space="0" w:color="auto"/>
              <w:bottom w:val="single" w:sz="4" w:space="0" w:color="auto"/>
              <w:right w:val="single" w:sz="4" w:space="0" w:color="auto"/>
            </w:tcBorders>
            <w:vAlign w:val="center"/>
            <w:hideMark/>
          </w:tcPr>
          <w:p w14:paraId="0D627782" w14:textId="77777777" w:rsidR="004672BB" w:rsidRPr="00564933" w:rsidRDefault="004672BB" w:rsidP="00A10840">
            <w:pPr>
              <w:spacing w:line="256" w:lineRule="auto"/>
              <w:jc w:val="center"/>
              <w:rPr>
                <w:sz w:val="22"/>
                <w:szCs w:val="22"/>
                <w:lang w:eastAsia="en-US"/>
              </w:rPr>
            </w:pPr>
            <w:r w:rsidRPr="00564933">
              <w:rPr>
                <w:sz w:val="22"/>
                <w:szCs w:val="22"/>
                <w:lang w:eastAsia="en-US"/>
              </w:rPr>
              <w:t>АО "САБ г.Курска"</w:t>
            </w:r>
          </w:p>
        </w:tc>
        <w:tc>
          <w:tcPr>
            <w:tcW w:w="1122" w:type="dxa"/>
            <w:tcBorders>
              <w:top w:val="single" w:sz="4" w:space="0" w:color="auto"/>
              <w:left w:val="single" w:sz="4" w:space="0" w:color="auto"/>
              <w:bottom w:val="single" w:sz="4" w:space="0" w:color="auto"/>
              <w:right w:val="single" w:sz="4" w:space="0" w:color="auto"/>
            </w:tcBorders>
            <w:noWrap/>
            <w:vAlign w:val="center"/>
          </w:tcPr>
          <w:p w14:paraId="158F777E" w14:textId="07BD7530" w:rsidR="004672BB" w:rsidRPr="00564933" w:rsidRDefault="00DA0848" w:rsidP="00A10840">
            <w:pPr>
              <w:spacing w:line="256" w:lineRule="auto"/>
              <w:jc w:val="center"/>
              <w:rPr>
                <w:sz w:val="22"/>
                <w:szCs w:val="22"/>
                <w:lang w:eastAsia="en-US"/>
              </w:rPr>
            </w:pPr>
            <w:r>
              <w:rPr>
                <w:sz w:val="22"/>
                <w:szCs w:val="22"/>
                <w:lang w:eastAsia="en-US"/>
              </w:rPr>
              <w:t>536,27</w:t>
            </w:r>
          </w:p>
        </w:tc>
        <w:tc>
          <w:tcPr>
            <w:tcW w:w="1036" w:type="dxa"/>
            <w:tcBorders>
              <w:top w:val="single" w:sz="4" w:space="0" w:color="auto"/>
              <w:left w:val="single" w:sz="4" w:space="0" w:color="auto"/>
              <w:bottom w:val="single" w:sz="4" w:space="0" w:color="auto"/>
              <w:right w:val="single" w:sz="4" w:space="0" w:color="auto"/>
            </w:tcBorders>
            <w:noWrap/>
            <w:vAlign w:val="center"/>
          </w:tcPr>
          <w:p w14:paraId="3BE7D844" w14:textId="4796EBAC" w:rsidR="004672BB" w:rsidRPr="00564933" w:rsidRDefault="00DA0848" w:rsidP="00A10840">
            <w:pPr>
              <w:spacing w:line="256" w:lineRule="auto"/>
              <w:jc w:val="center"/>
              <w:rPr>
                <w:sz w:val="22"/>
                <w:szCs w:val="22"/>
                <w:lang w:eastAsia="en-US"/>
              </w:rPr>
            </w:pPr>
            <w:r>
              <w:rPr>
                <w:sz w:val="22"/>
                <w:szCs w:val="22"/>
                <w:lang w:eastAsia="en-US"/>
              </w:rPr>
              <w:t>597,04</w:t>
            </w:r>
          </w:p>
        </w:tc>
        <w:tc>
          <w:tcPr>
            <w:tcW w:w="996" w:type="dxa"/>
            <w:tcBorders>
              <w:top w:val="single" w:sz="4" w:space="0" w:color="auto"/>
              <w:left w:val="single" w:sz="4" w:space="0" w:color="auto"/>
              <w:bottom w:val="single" w:sz="4" w:space="0" w:color="auto"/>
              <w:right w:val="single" w:sz="4" w:space="0" w:color="auto"/>
            </w:tcBorders>
            <w:noWrap/>
            <w:vAlign w:val="center"/>
          </w:tcPr>
          <w:p w14:paraId="48608B15" w14:textId="422FC4A2" w:rsidR="004672BB" w:rsidRPr="00564933" w:rsidRDefault="00DA0848" w:rsidP="00A10840">
            <w:pPr>
              <w:spacing w:line="256" w:lineRule="auto"/>
              <w:jc w:val="center"/>
              <w:rPr>
                <w:sz w:val="22"/>
                <w:szCs w:val="22"/>
                <w:lang w:eastAsia="en-US"/>
              </w:rPr>
            </w:pPr>
            <w:r>
              <w:rPr>
                <w:sz w:val="22"/>
                <w:szCs w:val="22"/>
                <w:lang w:eastAsia="en-US"/>
              </w:rPr>
              <w:t>622,27</w:t>
            </w:r>
          </w:p>
        </w:tc>
        <w:tc>
          <w:tcPr>
            <w:tcW w:w="996" w:type="dxa"/>
            <w:tcBorders>
              <w:top w:val="single" w:sz="4" w:space="0" w:color="auto"/>
              <w:left w:val="single" w:sz="4" w:space="0" w:color="auto"/>
              <w:bottom w:val="single" w:sz="4" w:space="0" w:color="auto"/>
              <w:right w:val="single" w:sz="4" w:space="0" w:color="auto"/>
            </w:tcBorders>
            <w:noWrap/>
            <w:vAlign w:val="center"/>
          </w:tcPr>
          <w:p w14:paraId="3AC4916D" w14:textId="0E1E1E24" w:rsidR="004672BB" w:rsidRPr="00564933" w:rsidRDefault="00DA0848" w:rsidP="00A10840">
            <w:pPr>
              <w:spacing w:line="256" w:lineRule="auto"/>
              <w:jc w:val="center"/>
              <w:rPr>
                <w:sz w:val="22"/>
                <w:szCs w:val="22"/>
                <w:lang w:eastAsia="en-US"/>
              </w:rPr>
            </w:pPr>
            <w:r>
              <w:rPr>
                <w:sz w:val="22"/>
                <w:szCs w:val="22"/>
                <w:lang w:eastAsia="en-US"/>
              </w:rPr>
              <w:t>844,77</w:t>
            </w:r>
          </w:p>
        </w:tc>
        <w:tc>
          <w:tcPr>
            <w:tcW w:w="996" w:type="dxa"/>
            <w:tcBorders>
              <w:top w:val="single" w:sz="4" w:space="0" w:color="auto"/>
              <w:left w:val="single" w:sz="4" w:space="0" w:color="auto"/>
              <w:bottom w:val="single" w:sz="4" w:space="0" w:color="auto"/>
              <w:right w:val="single" w:sz="4" w:space="0" w:color="auto"/>
            </w:tcBorders>
            <w:noWrap/>
            <w:vAlign w:val="center"/>
          </w:tcPr>
          <w:p w14:paraId="220BD28C" w14:textId="30B34734" w:rsidR="004672BB" w:rsidRPr="00564933" w:rsidRDefault="00DA0848" w:rsidP="00A10840">
            <w:pPr>
              <w:spacing w:line="256" w:lineRule="auto"/>
              <w:jc w:val="center"/>
              <w:rPr>
                <w:sz w:val="22"/>
                <w:szCs w:val="22"/>
                <w:lang w:eastAsia="en-US"/>
              </w:rPr>
            </w:pPr>
            <w:r>
              <w:rPr>
                <w:sz w:val="22"/>
                <w:szCs w:val="22"/>
                <w:lang w:eastAsia="en-US"/>
              </w:rPr>
              <w:t>912,78</w:t>
            </w:r>
          </w:p>
        </w:tc>
        <w:tc>
          <w:tcPr>
            <w:tcW w:w="996" w:type="dxa"/>
            <w:tcBorders>
              <w:top w:val="single" w:sz="4" w:space="0" w:color="auto"/>
              <w:left w:val="single" w:sz="4" w:space="0" w:color="auto"/>
              <w:bottom w:val="single" w:sz="4" w:space="0" w:color="auto"/>
              <w:right w:val="single" w:sz="4" w:space="0" w:color="auto"/>
            </w:tcBorders>
            <w:noWrap/>
            <w:vAlign w:val="center"/>
          </w:tcPr>
          <w:p w14:paraId="3A99176E" w14:textId="4AD4D35D" w:rsidR="004672BB" w:rsidRPr="00564933" w:rsidRDefault="00DA0848" w:rsidP="00A10840">
            <w:pPr>
              <w:spacing w:line="256" w:lineRule="auto"/>
              <w:jc w:val="center"/>
              <w:rPr>
                <w:sz w:val="22"/>
                <w:szCs w:val="22"/>
                <w:lang w:eastAsia="en-US"/>
              </w:rPr>
            </w:pPr>
            <w:r>
              <w:rPr>
                <w:sz w:val="22"/>
                <w:szCs w:val="22"/>
                <w:lang w:eastAsia="en-US"/>
              </w:rPr>
              <w:t>931,03</w:t>
            </w:r>
          </w:p>
        </w:tc>
        <w:tc>
          <w:tcPr>
            <w:tcW w:w="996" w:type="dxa"/>
            <w:tcBorders>
              <w:top w:val="single" w:sz="4" w:space="0" w:color="auto"/>
              <w:left w:val="single" w:sz="4" w:space="0" w:color="auto"/>
              <w:bottom w:val="single" w:sz="4" w:space="0" w:color="auto"/>
              <w:right w:val="single" w:sz="4" w:space="0" w:color="auto"/>
            </w:tcBorders>
            <w:noWrap/>
            <w:vAlign w:val="center"/>
          </w:tcPr>
          <w:p w14:paraId="1E24B73F" w14:textId="18185221" w:rsidR="004672BB" w:rsidRPr="00564933" w:rsidRDefault="00DA0848" w:rsidP="00A10840">
            <w:pPr>
              <w:spacing w:line="256" w:lineRule="auto"/>
              <w:jc w:val="center"/>
              <w:rPr>
                <w:sz w:val="22"/>
                <w:szCs w:val="22"/>
                <w:lang w:eastAsia="en-US"/>
              </w:rPr>
            </w:pPr>
            <w:r>
              <w:rPr>
                <w:sz w:val="22"/>
                <w:szCs w:val="22"/>
                <w:lang w:eastAsia="en-US"/>
              </w:rPr>
              <w:t>968,18</w:t>
            </w:r>
          </w:p>
        </w:tc>
        <w:tc>
          <w:tcPr>
            <w:tcW w:w="996" w:type="dxa"/>
            <w:tcBorders>
              <w:top w:val="single" w:sz="4" w:space="0" w:color="auto"/>
              <w:left w:val="single" w:sz="4" w:space="0" w:color="auto"/>
              <w:bottom w:val="single" w:sz="4" w:space="0" w:color="auto"/>
              <w:right w:val="single" w:sz="4" w:space="0" w:color="auto"/>
            </w:tcBorders>
            <w:noWrap/>
            <w:vAlign w:val="center"/>
          </w:tcPr>
          <w:p w14:paraId="0196AF07" w14:textId="7B6259B4" w:rsidR="004672BB" w:rsidRPr="00564933" w:rsidRDefault="00DA0848" w:rsidP="00A10840">
            <w:pPr>
              <w:spacing w:line="256" w:lineRule="auto"/>
              <w:jc w:val="center"/>
              <w:rPr>
                <w:sz w:val="22"/>
                <w:szCs w:val="22"/>
                <w:lang w:eastAsia="en-US"/>
              </w:rPr>
            </w:pPr>
            <w:r>
              <w:rPr>
                <w:sz w:val="22"/>
                <w:szCs w:val="22"/>
                <w:lang w:eastAsia="en-US"/>
              </w:rPr>
              <w:t>1006,71</w:t>
            </w:r>
          </w:p>
        </w:tc>
        <w:tc>
          <w:tcPr>
            <w:tcW w:w="996" w:type="dxa"/>
            <w:tcBorders>
              <w:top w:val="single" w:sz="4" w:space="0" w:color="auto"/>
              <w:left w:val="single" w:sz="4" w:space="0" w:color="auto"/>
              <w:bottom w:val="single" w:sz="4" w:space="0" w:color="auto"/>
              <w:right w:val="single" w:sz="4" w:space="0" w:color="auto"/>
            </w:tcBorders>
            <w:noWrap/>
            <w:vAlign w:val="center"/>
          </w:tcPr>
          <w:p w14:paraId="0CC5496E" w14:textId="1FC77F34" w:rsidR="004672BB" w:rsidRPr="00564933" w:rsidRDefault="00DA0848" w:rsidP="00A10840">
            <w:pPr>
              <w:spacing w:line="256" w:lineRule="auto"/>
              <w:jc w:val="center"/>
              <w:rPr>
                <w:sz w:val="22"/>
                <w:szCs w:val="22"/>
                <w:lang w:eastAsia="en-US"/>
              </w:rPr>
            </w:pPr>
            <w:r>
              <w:rPr>
                <w:sz w:val="22"/>
                <w:szCs w:val="22"/>
                <w:lang w:eastAsia="en-US"/>
              </w:rPr>
              <w:t>1046,79</w:t>
            </w:r>
          </w:p>
        </w:tc>
        <w:tc>
          <w:tcPr>
            <w:tcW w:w="996" w:type="dxa"/>
            <w:tcBorders>
              <w:top w:val="single" w:sz="4" w:space="0" w:color="auto"/>
              <w:left w:val="single" w:sz="4" w:space="0" w:color="auto"/>
              <w:bottom w:val="single" w:sz="4" w:space="0" w:color="auto"/>
              <w:right w:val="single" w:sz="4" w:space="0" w:color="auto"/>
            </w:tcBorders>
            <w:noWrap/>
            <w:vAlign w:val="center"/>
          </w:tcPr>
          <w:p w14:paraId="079EC90C" w14:textId="1F8BE863" w:rsidR="004672BB" w:rsidRPr="00564933" w:rsidRDefault="00DA0848" w:rsidP="00A10840">
            <w:pPr>
              <w:spacing w:line="256" w:lineRule="auto"/>
              <w:jc w:val="center"/>
              <w:rPr>
                <w:sz w:val="22"/>
                <w:szCs w:val="22"/>
                <w:lang w:eastAsia="en-US"/>
              </w:rPr>
            </w:pPr>
            <w:r>
              <w:rPr>
                <w:sz w:val="22"/>
                <w:szCs w:val="22"/>
                <w:lang w:eastAsia="en-US"/>
              </w:rPr>
              <w:t>1088,81</w:t>
            </w:r>
          </w:p>
        </w:tc>
        <w:tc>
          <w:tcPr>
            <w:tcW w:w="996" w:type="dxa"/>
            <w:tcBorders>
              <w:top w:val="single" w:sz="4" w:space="0" w:color="auto"/>
              <w:left w:val="single" w:sz="4" w:space="0" w:color="auto"/>
              <w:bottom w:val="single" w:sz="4" w:space="0" w:color="auto"/>
              <w:right w:val="single" w:sz="4" w:space="0" w:color="auto"/>
            </w:tcBorders>
            <w:noWrap/>
            <w:vAlign w:val="center"/>
          </w:tcPr>
          <w:p w14:paraId="7193864B" w14:textId="272C8D9C" w:rsidR="004672BB" w:rsidRPr="00564933" w:rsidRDefault="00DA0848" w:rsidP="00A10840">
            <w:pPr>
              <w:spacing w:line="256" w:lineRule="auto"/>
              <w:jc w:val="center"/>
              <w:rPr>
                <w:sz w:val="22"/>
                <w:szCs w:val="22"/>
                <w:lang w:eastAsia="en-US"/>
              </w:rPr>
            </w:pPr>
            <w:r>
              <w:rPr>
                <w:sz w:val="22"/>
                <w:szCs w:val="22"/>
                <w:lang w:eastAsia="en-US"/>
              </w:rPr>
              <w:t>1132,41</w:t>
            </w:r>
          </w:p>
        </w:tc>
      </w:tr>
    </w:tbl>
    <w:p w14:paraId="1BC0E7CE" w14:textId="77777777" w:rsidR="004672BB" w:rsidRPr="00564933" w:rsidRDefault="004672BB" w:rsidP="004672BB">
      <w:pPr>
        <w:spacing w:before="240" w:line="360" w:lineRule="auto"/>
        <w:rPr>
          <w:kern w:val="24"/>
          <w:sz w:val="24"/>
          <w:szCs w:val="24"/>
        </w:rPr>
      </w:pPr>
      <w:r w:rsidRPr="00564933">
        <w:rPr>
          <w:sz w:val="24"/>
          <w:szCs w:val="24"/>
        </w:rPr>
        <w:t>*Примечание. Значения прогнозных предельных тарифов в каждой из зон деятельности региональных операторов Курской области являются ориентировочными, т.к. обоснование и установление тарифа осуществляется по факту направления предложения на установление тарифа от регулируемой организации в орган регулирования на основании утвержденных инвестиционной и производственной программ в области обращения с ТКО.</w:t>
      </w:r>
    </w:p>
    <w:p w14:paraId="52898FAB" w14:textId="77777777" w:rsidR="004672BB" w:rsidRPr="00564933" w:rsidRDefault="004672BB" w:rsidP="004672BB">
      <w:pPr>
        <w:jc w:val="left"/>
        <w:rPr>
          <w:kern w:val="24"/>
          <w:sz w:val="24"/>
          <w:szCs w:val="24"/>
        </w:rPr>
        <w:sectPr w:rsidR="004672BB" w:rsidRPr="00564933">
          <w:pgSz w:w="16838" w:h="11906" w:orient="landscape"/>
          <w:pgMar w:top="720" w:right="720" w:bottom="1276" w:left="720" w:header="720" w:footer="720" w:gutter="0"/>
          <w:cols w:space="720"/>
        </w:sectPr>
      </w:pPr>
    </w:p>
    <w:p w14:paraId="0259780E" w14:textId="77777777" w:rsidR="004672BB" w:rsidRPr="00564933" w:rsidRDefault="004672BB" w:rsidP="004672BB">
      <w:pPr>
        <w:spacing w:line="360" w:lineRule="auto"/>
        <w:ind w:firstLine="851"/>
        <w:rPr>
          <w:sz w:val="24"/>
          <w:szCs w:val="24"/>
        </w:rPr>
      </w:pPr>
      <w:r w:rsidRPr="00564933">
        <w:rPr>
          <w:sz w:val="24"/>
          <w:szCs w:val="24"/>
        </w:rPr>
        <w:t xml:space="preserve">Величина изменения единого тарифа для обоих региональных операторов Курской области определяется по факту на этапе подготовки документов для установления тарифов РО с учетом ввода в эксплуатацию новых объектов обращения с ТКО. </w:t>
      </w:r>
    </w:p>
    <w:p w14:paraId="3D5F57E6" w14:textId="77777777" w:rsidR="004672BB" w:rsidRPr="00564933" w:rsidRDefault="004672BB" w:rsidP="004672BB">
      <w:pPr>
        <w:spacing w:line="360" w:lineRule="auto"/>
        <w:ind w:firstLine="851"/>
        <w:rPr>
          <w:sz w:val="24"/>
          <w:szCs w:val="24"/>
        </w:rPr>
      </w:pPr>
      <w:r w:rsidRPr="00564933">
        <w:rPr>
          <w:sz w:val="24"/>
          <w:szCs w:val="24"/>
        </w:rPr>
        <w:t xml:space="preserve">Анализ ситуации показывает, что ввиду недостаточной обеспеченности региона объектами обращения с ТКО требуется масштабное реформирование существующей коммунальной инфраструктуры, а именно строительство и ввод новых мощностей по обращению с отходами, что обусловит повышение уровня тарифов на услуги региональных операторов как в зоне №1, так и в зоне №2. Для обеспечения доступности тарифов на обращение с ТКО для потребителей требуется государственная поддержка в виде субсидирования и возмещения региональным операторам недополученных доходов. </w:t>
      </w:r>
    </w:p>
    <w:p w14:paraId="0DBBEFD9" w14:textId="77777777" w:rsidR="004672BB" w:rsidRPr="00564933" w:rsidRDefault="004672BB" w:rsidP="004672BB">
      <w:pPr>
        <w:spacing w:line="360" w:lineRule="auto"/>
        <w:ind w:firstLine="851"/>
        <w:rPr>
          <w:sz w:val="24"/>
        </w:rPr>
      </w:pPr>
      <w:r w:rsidRPr="00564933">
        <w:rPr>
          <w:sz w:val="24"/>
        </w:rPr>
        <w:t>В соответствии Правилами предоставления из федерального бюджета субсидий в виде имущественного взноса Российской Федерации в публично-правовую компанию по формированию комплексной системы обращения с твердыми коммунальными отходами «Российский экологический оператор», утвержденных Постановлением Российской Федерации №1727 от 20.12.2019 г., возможно привлечение внебюджетных средств предоставляемых ППК РЭО и инвесторами, при котором на 1 рубль капиталовложений ППК РЭО будет 2,68 рубля инвестора, что облегчит нагрузку на бизнес.</w:t>
      </w:r>
    </w:p>
    <w:p w14:paraId="7377CF88" w14:textId="77777777" w:rsidR="004672BB" w:rsidRPr="00564933" w:rsidRDefault="004672BB" w:rsidP="004E52FD">
      <w:pPr>
        <w:tabs>
          <w:tab w:val="left" w:pos="0"/>
        </w:tabs>
        <w:spacing w:line="360" w:lineRule="auto"/>
        <w:ind w:firstLine="851"/>
        <w:rPr>
          <w:kern w:val="24"/>
          <w:sz w:val="24"/>
          <w:szCs w:val="24"/>
        </w:rPr>
      </w:pPr>
    </w:p>
    <w:p w14:paraId="0C0F00CC" w14:textId="77777777" w:rsidR="004672BB" w:rsidRPr="00564933" w:rsidRDefault="004672BB" w:rsidP="004E52FD">
      <w:pPr>
        <w:tabs>
          <w:tab w:val="left" w:pos="0"/>
        </w:tabs>
        <w:spacing w:line="360" w:lineRule="auto"/>
        <w:ind w:firstLine="851"/>
        <w:rPr>
          <w:kern w:val="24"/>
          <w:sz w:val="24"/>
          <w:szCs w:val="24"/>
        </w:rPr>
      </w:pPr>
    </w:p>
    <w:p w14:paraId="739AB67F" w14:textId="77777777" w:rsidR="004672BB" w:rsidRPr="00564933" w:rsidRDefault="004672BB" w:rsidP="004E52FD">
      <w:pPr>
        <w:tabs>
          <w:tab w:val="left" w:pos="0"/>
        </w:tabs>
        <w:spacing w:line="360" w:lineRule="auto"/>
        <w:ind w:firstLine="851"/>
        <w:rPr>
          <w:kern w:val="24"/>
          <w:sz w:val="24"/>
          <w:szCs w:val="24"/>
        </w:rPr>
      </w:pPr>
    </w:p>
    <w:p w14:paraId="52B6A932" w14:textId="77777777" w:rsidR="004672BB" w:rsidRPr="00564933" w:rsidRDefault="004672BB" w:rsidP="004E52FD">
      <w:pPr>
        <w:tabs>
          <w:tab w:val="left" w:pos="0"/>
        </w:tabs>
        <w:spacing w:line="360" w:lineRule="auto"/>
        <w:ind w:firstLine="851"/>
        <w:rPr>
          <w:kern w:val="24"/>
          <w:sz w:val="24"/>
          <w:szCs w:val="24"/>
        </w:rPr>
      </w:pPr>
    </w:p>
    <w:p w14:paraId="3D92DEC3" w14:textId="77777777" w:rsidR="004672BB" w:rsidRPr="00564933" w:rsidRDefault="004672BB" w:rsidP="004E52FD">
      <w:pPr>
        <w:tabs>
          <w:tab w:val="left" w:pos="0"/>
        </w:tabs>
        <w:spacing w:line="360" w:lineRule="auto"/>
        <w:ind w:firstLine="851"/>
        <w:rPr>
          <w:kern w:val="24"/>
          <w:sz w:val="24"/>
          <w:szCs w:val="24"/>
        </w:rPr>
      </w:pPr>
    </w:p>
    <w:p w14:paraId="5EDA9BD6" w14:textId="77777777" w:rsidR="004672BB" w:rsidRPr="00564933" w:rsidRDefault="004672BB" w:rsidP="004E52FD">
      <w:pPr>
        <w:tabs>
          <w:tab w:val="left" w:pos="0"/>
        </w:tabs>
        <w:spacing w:line="360" w:lineRule="auto"/>
        <w:ind w:firstLine="851"/>
        <w:rPr>
          <w:kern w:val="24"/>
          <w:sz w:val="24"/>
          <w:szCs w:val="24"/>
        </w:rPr>
      </w:pPr>
    </w:p>
    <w:p w14:paraId="583CAF4F" w14:textId="77777777" w:rsidR="004672BB" w:rsidRPr="00564933" w:rsidRDefault="004672BB" w:rsidP="004E52FD">
      <w:pPr>
        <w:tabs>
          <w:tab w:val="left" w:pos="0"/>
        </w:tabs>
        <w:spacing w:line="360" w:lineRule="auto"/>
        <w:ind w:firstLine="851"/>
        <w:rPr>
          <w:kern w:val="24"/>
          <w:sz w:val="24"/>
          <w:szCs w:val="24"/>
        </w:rPr>
      </w:pPr>
    </w:p>
    <w:p w14:paraId="25B98C4E" w14:textId="77777777" w:rsidR="004E52FD" w:rsidRPr="00564933" w:rsidRDefault="004E52FD" w:rsidP="004E52FD">
      <w:pPr>
        <w:tabs>
          <w:tab w:val="left" w:pos="0"/>
        </w:tabs>
        <w:spacing w:line="360" w:lineRule="auto"/>
        <w:ind w:firstLine="851"/>
        <w:rPr>
          <w:kern w:val="24"/>
          <w:sz w:val="24"/>
          <w:szCs w:val="24"/>
        </w:rPr>
      </w:pPr>
    </w:p>
    <w:p w14:paraId="075F08FB" w14:textId="77777777" w:rsidR="004E52FD" w:rsidRPr="00564933" w:rsidRDefault="004E52FD" w:rsidP="002E6FB6">
      <w:pPr>
        <w:tabs>
          <w:tab w:val="left" w:pos="0"/>
        </w:tabs>
        <w:spacing w:line="360" w:lineRule="auto"/>
        <w:ind w:firstLine="851"/>
        <w:rPr>
          <w:kern w:val="24"/>
          <w:sz w:val="24"/>
          <w:szCs w:val="24"/>
        </w:rPr>
      </w:pPr>
    </w:p>
    <w:p w14:paraId="77DC2563" w14:textId="77777777" w:rsidR="004E52FD" w:rsidRPr="00564933" w:rsidRDefault="004E52FD" w:rsidP="002E6FB6">
      <w:pPr>
        <w:tabs>
          <w:tab w:val="left" w:pos="0"/>
        </w:tabs>
        <w:spacing w:line="360" w:lineRule="auto"/>
        <w:ind w:firstLine="851"/>
        <w:rPr>
          <w:kern w:val="24"/>
          <w:sz w:val="24"/>
          <w:szCs w:val="24"/>
        </w:rPr>
      </w:pPr>
    </w:p>
    <w:p w14:paraId="550D5279" w14:textId="77777777" w:rsidR="004E52FD" w:rsidRPr="00564933" w:rsidRDefault="004E52FD" w:rsidP="002E6FB6">
      <w:pPr>
        <w:tabs>
          <w:tab w:val="left" w:pos="0"/>
        </w:tabs>
        <w:spacing w:line="360" w:lineRule="auto"/>
        <w:ind w:firstLine="851"/>
        <w:rPr>
          <w:kern w:val="24"/>
          <w:sz w:val="24"/>
          <w:szCs w:val="24"/>
        </w:rPr>
      </w:pPr>
    </w:p>
    <w:p w14:paraId="1C6087AF" w14:textId="77777777" w:rsidR="002E6FB6" w:rsidRPr="00564933" w:rsidRDefault="002E6FB6" w:rsidP="00B45EAD">
      <w:pPr>
        <w:tabs>
          <w:tab w:val="left" w:pos="0"/>
        </w:tabs>
        <w:spacing w:line="360" w:lineRule="auto"/>
        <w:ind w:firstLine="851"/>
        <w:rPr>
          <w:kern w:val="24"/>
          <w:sz w:val="24"/>
          <w:szCs w:val="24"/>
        </w:rPr>
      </w:pPr>
    </w:p>
    <w:p w14:paraId="06CCBA42" w14:textId="77777777" w:rsidR="002E6FB6" w:rsidRPr="00564933" w:rsidRDefault="002E6FB6" w:rsidP="00B45EAD">
      <w:pPr>
        <w:tabs>
          <w:tab w:val="left" w:pos="0"/>
        </w:tabs>
        <w:spacing w:line="360" w:lineRule="auto"/>
        <w:ind w:firstLine="851"/>
        <w:rPr>
          <w:kern w:val="24"/>
          <w:sz w:val="24"/>
          <w:szCs w:val="24"/>
        </w:rPr>
      </w:pPr>
    </w:p>
    <w:p w14:paraId="0CAAF163" w14:textId="77777777" w:rsidR="002E6FB6" w:rsidRPr="00564933" w:rsidRDefault="002E6FB6" w:rsidP="00B45EAD">
      <w:pPr>
        <w:tabs>
          <w:tab w:val="left" w:pos="0"/>
        </w:tabs>
        <w:spacing w:line="360" w:lineRule="auto"/>
        <w:ind w:firstLine="851"/>
        <w:rPr>
          <w:kern w:val="24"/>
          <w:sz w:val="24"/>
          <w:szCs w:val="24"/>
        </w:rPr>
      </w:pPr>
    </w:p>
    <w:p w14:paraId="01E32458" w14:textId="77777777" w:rsidR="002E6FB6" w:rsidRPr="00564933" w:rsidRDefault="002E6FB6" w:rsidP="00B45EAD">
      <w:pPr>
        <w:tabs>
          <w:tab w:val="left" w:pos="0"/>
        </w:tabs>
        <w:spacing w:line="360" w:lineRule="auto"/>
        <w:ind w:firstLine="851"/>
        <w:rPr>
          <w:kern w:val="24"/>
          <w:sz w:val="24"/>
          <w:szCs w:val="24"/>
        </w:rPr>
      </w:pPr>
    </w:p>
    <w:p w14:paraId="281CA939" w14:textId="77777777" w:rsidR="00B45EAD" w:rsidRPr="00564933" w:rsidRDefault="00B45EAD" w:rsidP="00B45EAD">
      <w:pPr>
        <w:tabs>
          <w:tab w:val="left" w:pos="0"/>
        </w:tabs>
        <w:rPr>
          <w:sz w:val="24"/>
          <w:szCs w:val="24"/>
        </w:rPr>
        <w:sectPr w:rsidR="00B45EAD" w:rsidRPr="00564933" w:rsidSect="00210645">
          <w:pgSz w:w="11906" w:h="16838"/>
          <w:pgMar w:top="720" w:right="707" w:bottom="1135" w:left="1276" w:header="720" w:footer="720" w:gutter="0"/>
          <w:cols w:space="720"/>
          <w:docGrid w:linePitch="360" w:charSpace="-2049"/>
        </w:sectPr>
      </w:pPr>
    </w:p>
    <w:p w14:paraId="30693102" w14:textId="77777777" w:rsidR="00B45EAD" w:rsidRPr="00564933" w:rsidRDefault="00B45EAD" w:rsidP="00B45EAD">
      <w:pPr>
        <w:keepNext/>
        <w:keepLines/>
        <w:pageBreakBefore/>
        <w:spacing w:after="240"/>
        <w:outlineLvl w:val="0"/>
        <w:rPr>
          <w:rFonts w:eastAsia="SimSun"/>
          <w:b/>
        </w:rPr>
      </w:pPr>
      <w:bookmarkStart w:id="39" w:name="_Toc99447361"/>
      <w:bookmarkEnd w:id="37"/>
      <w:r w:rsidRPr="00564933">
        <w:rPr>
          <w:rFonts w:eastAsia="SimSun"/>
          <w:b/>
        </w:rPr>
        <w:t>Раздел 13. Сведения о зонах деятельности регионального оператора</w:t>
      </w:r>
      <w:bookmarkEnd w:id="39"/>
    </w:p>
    <w:p w14:paraId="4E89D957" w14:textId="77777777" w:rsidR="00B45EAD" w:rsidRPr="00564933" w:rsidRDefault="00B45EAD" w:rsidP="00B45EAD">
      <w:pPr>
        <w:tabs>
          <w:tab w:val="left" w:pos="0"/>
        </w:tabs>
        <w:spacing w:line="360" w:lineRule="auto"/>
        <w:ind w:firstLine="851"/>
        <w:rPr>
          <w:rFonts w:eastAsia="Calibri"/>
          <w:sz w:val="24"/>
          <w:szCs w:val="22"/>
          <w:lang w:eastAsia="en-US"/>
        </w:rPr>
      </w:pPr>
      <w:r w:rsidRPr="00564933">
        <w:rPr>
          <w:rFonts w:eastAsia="Calibri"/>
          <w:sz w:val="24"/>
          <w:szCs w:val="22"/>
          <w:lang w:eastAsia="en-US"/>
        </w:rPr>
        <w:t>На территории Курской области выделено 2 зоны деятельности региональных операторов: северо-восточная и юго-западная.</w:t>
      </w:r>
    </w:p>
    <w:p w14:paraId="1963C09D" w14:textId="77777777" w:rsidR="00B45EAD" w:rsidRPr="00564933" w:rsidRDefault="00B45EAD" w:rsidP="00B45EAD">
      <w:pPr>
        <w:tabs>
          <w:tab w:val="left" w:pos="0"/>
        </w:tabs>
        <w:spacing w:line="360" w:lineRule="auto"/>
        <w:ind w:firstLine="851"/>
        <w:rPr>
          <w:rFonts w:eastAsia="Calibri"/>
          <w:sz w:val="24"/>
          <w:szCs w:val="22"/>
          <w:lang w:eastAsia="en-US"/>
        </w:rPr>
      </w:pPr>
      <w:r w:rsidRPr="00564933">
        <w:rPr>
          <w:rFonts w:eastAsia="Calibri"/>
          <w:sz w:val="24"/>
          <w:szCs w:val="22"/>
          <w:lang w:eastAsia="en-US"/>
        </w:rPr>
        <w:t>Сведения о Зонах деятельности региональных операторов указаны ниже.</w:t>
      </w:r>
    </w:p>
    <w:p w14:paraId="22E110FE" w14:textId="77777777" w:rsidR="00B45EAD" w:rsidRPr="00564933" w:rsidRDefault="00B45EAD" w:rsidP="00B45EAD">
      <w:pPr>
        <w:tabs>
          <w:tab w:val="left" w:pos="0"/>
        </w:tabs>
        <w:spacing w:after="200"/>
        <w:jc w:val="left"/>
        <w:rPr>
          <w:b/>
          <w:iCs/>
          <w:sz w:val="24"/>
          <w:szCs w:val="20"/>
          <w:lang w:eastAsia="en-US"/>
        </w:rPr>
      </w:pPr>
      <w:r w:rsidRPr="00564933">
        <w:rPr>
          <w:b/>
          <w:iCs/>
          <w:sz w:val="24"/>
          <w:szCs w:val="20"/>
          <w:lang w:eastAsia="en-US"/>
        </w:rPr>
        <w:t>Таблица</w:t>
      </w:r>
      <w:r w:rsidRPr="00564933">
        <w:rPr>
          <w:b/>
          <w:iCs/>
          <w:noProof/>
          <w:sz w:val="24"/>
          <w:szCs w:val="20"/>
          <w:lang w:eastAsia="en-US"/>
        </w:rPr>
        <w:t xml:space="preserve"> 13.1</w:t>
      </w:r>
      <w:r w:rsidRPr="00564933">
        <w:rPr>
          <w:b/>
          <w:iCs/>
          <w:sz w:val="24"/>
          <w:szCs w:val="20"/>
          <w:lang w:eastAsia="en-US"/>
        </w:rPr>
        <w:t>. Описание зон деятельности региональных операторов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72"/>
        <w:gridCol w:w="1502"/>
        <w:gridCol w:w="3560"/>
        <w:gridCol w:w="1450"/>
        <w:gridCol w:w="1386"/>
        <w:gridCol w:w="1384"/>
      </w:tblGrid>
      <w:tr w:rsidR="00B45EAD" w:rsidRPr="00564933" w14:paraId="140D538C" w14:textId="77777777" w:rsidTr="00210645">
        <w:trPr>
          <w:trHeight w:val="1304"/>
          <w:jc w:val="center"/>
        </w:trPr>
        <w:tc>
          <w:tcPr>
            <w:tcW w:w="192" w:type="pct"/>
            <w:shd w:val="clear" w:color="auto" w:fill="FFFFFF"/>
            <w:tcMar>
              <w:top w:w="12" w:type="dxa"/>
              <w:left w:w="12" w:type="dxa"/>
              <w:bottom w:w="0" w:type="dxa"/>
              <w:right w:w="12" w:type="dxa"/>
            </w:tcMar>
            <w:vAlign w:val="center"/>
            <w:hideMark/>
          </w:tcPr>
          <w:p w14:paraId="2F559E77" w14:textId="77777777" w:rsidR="00B45EAD" w:rsidRPr="00564933" w:rsidRDefault="00B45EAD" w:rsidP="00210645">
            <w:pPr>
              <w:jc w:val="center"/>
              <w:rPr>
                <w:rFonts w:eastAsia="Calibri"/>
                <w:b/>
                <w:sz w:val="20"/>
                <w:szCs w:val="20"/>
                <w:lang w:eastAsia="en-US"/>
              </w:rPr>
            </w:pPr>
            <w:r w:rsidRPr="00564933">
              <w:rPr>
                <w:rFonts w:eastAsia="Calibri"/>
                <w:b/>
                <w:sz w:val="20"/>
                <w:szCs w:val="20"/>
                <w:lang w:eastAsia="en-US"/>
              </w:rPr>
              <w:t>№ п/п</w:t>
            </w:r>
          </w:p>
        </w:tc>
        <w:tc>
          <w:tcPr>
            <w:tcW w:w="778" w:type="pct"/>
            <w:shd w:val="clear" w:color="auto" w:fill="FFFFFF"/>
            <w:tcMar>
              <w:top w:w="12" w:type="dxa"/>
              <w:left w:w="12" w:type="dxa"/>
              <w:bottom w:w="0" w:type="dxa"/>
              <w:right w:w="12" w:type="dxa"/>
            </w:tcMar>
            <w:vAlign w:val="center"/>
            <w:hideMark/>
          </w:tcPr>
          <w:p w14:paraId="02AD0BEF" w14:textId="77777777" w:rsidR="00B45EAD" w:rsidRPr="00564933" w:rsidRDefault="00B45EAD" w:rsidP="00210645">
            <w:pPr>
              <w:jc w:val="center"/>
              <w:rPr>
                <w:rFonts w:eastAsia="Calibri"/>
                <w:b/>
                <w:sz w:val="20"/>
                <w:szCs w:val="20"/>
                <w:lang w:eastAsia="en-US"/>
              </w:rPr>
            </w:pPr>
            <w:r w:rsidRPr="00564933">
              <w:rPr>
                <w:rFonts w:eastAsia="Calibri"/>
                <w:b/>
                <w:sz w:val="20"/>
                <w:szCs w:val="20"/>
                <w:lang w:eastAsia="en-US"/>
              </w:rPr>
              <w:t>Наименование зоны</w:t>
            </w:r>
          </w:p>
        </w:tc>
        <w:tc>
          <w:tcPr>
            <w:tcW w:w="1844" w:type="pct"/>
            <w:shd w:val="clear" w:color="auto" w:fill="FFFFFF"/>
            <w:tcMar>
              <w:top w:w="12" w:type="dxa"/>
              <w:left w:w="12" w:type="dxa"/>
              <w:bottom w:w="0" w:type="dxa"/>
              <w:right w:w="12" w:type="dxa"/>
            </w:tcMar>
            <w:vAlign w:val="center"/>
            <w:hideMark/>
          </w:tcPr>
          <w:p w14:paraId="43AF74FD" w14:textId="77777777" w:rsidR="00B45EAD" w:rsidRPr="00564933" w:rsidRDefault="00B45EAD" w:rsidP="00210645">
            <w:pPr>
              <w:ind w:left="170" w:right="116"/>
              <w:jc w:val="center"/>
              <w:rPr>
                <w:rFonts w:eastAsia="Calibri"/>
                <w:b/>
                <w:sz w:val="20"/>
                <w:szCs w:val="20"/>
                <w:lang w:eastAsia="en-US"/>
              </w:rPr>
            </w:pPr>
            <w:r w:rsidRPr="00564933">
              <w:rPr>
                <w:rFonts w:eastAsia="Calibri"/>
                <w:b/>
                <w:sz w:val="20"/>
                <w:szCs w:val="20"/>
                <w:lang w:eastAsia="en-US"/>
              </w:rPr>
              <w:t>Муниципальные образования, входящие в зону</w:t>
            </w:r>
          </w:p>
        </w:tc>
        <w:tc>
          <w:tcPr>
            <w:tcW w:w="751" w:type="pct"/>
            <w:shd w:val="clear" w:color="auto" w:fill="FFFFFF"/>
            <w:vAlign w:val="center"/>
          </w:tcPr>
          <w:p w14:paraId="3D27EB59" w14:textId="77777777" w:rsidR="00B45EAD" w:rsidRPr="00564933" w:rsidRDefault="00B45EAD" w:rsidP="00210645">
            <w:pPr>
              <w:jc w:val="center"/>
              <w:rPr>
                <w:rFonts w:eastAsia="Calibri"/>
                <w:b/>
                <w:sz w:val="20"/>
                <w:szCs w:val="20"/>
                <w:lang w:eastAsia="en-US"/>
              </w:rPr>
            </w:pPr>
            <w:r w:rsidRPr="00564933">
              <w:rPr>
                <w:rFonts w:eastAsia="Calibri"/>
                <w:b/>
                <w:sz w:val="20"/>
                <w:szCs w:val="20"/>
                <w:lang w:eastAsia="en-US"/>
              </w:rPr>
              <w:t>Численность населения на 01.01.2021, человек</w:t>
            </w:r>
          </w:p>
        </w:tc>
        <w:tc>
          <w:tcPr>
            <w:tcW w:w="718" w:type="pct"/>
            <w:shd w:val="clear" w:color="auto" w:fill="FFFFFF"/>
            <w:vAlign w:val="center"/>
          </w:tcPr>
          <w:p w14:paraId="3F7C9338" w14:textId="77777777" w:rsidR="00B45EAD" w:rsidRPr="00564933" w:rsidRDefault="00B45EAD" w:rsidP="00210645">
            <w:pPr>
              <w:jc w:val="center"/>
              <w:rPr>
                <w:rFonts w:eastAsia="Calibri"/>
                <w:b/>
                <w:sz w:val="20"/>
                <w:szCs w:val="20"/>
                <w:lang w:eastAsia="en-US"/>
              </w:rPr>
            </w:pPr>
            <w:r w:rsidRPr="00564933">
              <w:rPr>
                <w:rFonts w:eastAsia="Calibri"/>
                <w:b/>
                <w:sz w:val="20"/>
                <w:szCs w:val="20"/>
                <w:lang w:eastAsia="en-US"/>
              </w:rPr>
              <w:t>Масса образующихся ТКО, тонн</w:t>
            </w:r>
          </w:p>
          <w:p w14:paraId="292895AD" w14:textId="37B9FA98" w:rsidR="00B45EAD" w:rsidRPr="00564933" w:rsidRDefault="00B45EAD" w:rsidP="00134152">
            <w:pPr>
              <w:jc w:val="center"/>
              <w:rPr>
                <w:rFonts w:eastAsia="Calibri"/>
                <w:b/>
                <w:sz w:val="20"/>
                <w:szCs w:val="20"/>
                <w:lang w:eastAsia="en-US"/>
              </w:rPr>
            </w:pPr>
            <w:r w:rsidRPr="00564933">
              <w:rPr>
                <w:rFonts w:eastAsia="Calibri"/>
                <w:b/>
                <w:sz w:val="20"/>
                <w:szCs w:val="20"/>
                <w:lang w:eastAsia="en-US"/>
              </w:rPr>
              <w:t xml:space="preserve"> (202</w:t>
            </w:r>
            <w:r w:rsidR="00134152">
              <w:rPr>
                <w:rFonts w:eastAsia="Calibri"/>
                <w:b/>
                <w:sz w:val="20"/>
                <w:szCs w:val="20"/>
                <w:lang w:eastAsia="en-US"/>
              </w:rPr>
              <w:t>0</w:t>
            </w:r>
            <w:r w:rsidRPr="00564933">
              <w:rPr>
                <w:rFonts w:eastAsia="Calibri"/>
                <w:b/>
                <w:sz w:val="20"/>
                <w:szCs w:val="20"/>
                <w:lang w:eastAsia="en-US"/>
              </w:rPr>
              <w:t xml:space="preserve"> год)</w:t>
            </w:r>
          </w:p>
        </w:tc>
        <w:tc>
          <w:tcPr>
            <w:tcW w:w="717" w:type="pct"/>
            <w:shd w:val="clear" w:color="auto" w:fill="FFFFFF"/>
            <w:vAlign w:val="center"/>
          </w:tcPr>
          <w:p w14:paraId="1502C885" w14:textId="77777777" w:rsidR="00B45EAD" w:rsidRPr="00564933" w:rsidRDefault="00B45EAD" w:rsidP="00210645">
            <w:pPr>
              <w:jc w:val="center"/>
              <w:rPr>
                <w:rFonts w:eastAsia="Calibri"/>
                <w:b/>
                <w:sz w:val="20"/>
                <w:szCs w:val="20"/>
                <w:lang w:eastAsia="en-US"/>
              </w:rPr>
            </w:pPr>
            <w:r w:rsidRPr="00564933">
              <w:rPr>
                <w:rFonts w:eastAsia="Calibri"/>
                <w:b/>
                <w:sz w:val="20"/>
                <w:szCs w:val="20"/>
                <w:lang w:eastAsia="en-US"/>
              </w:rPr>
              <w:t>Объем образующихся ТКО, м3</w:t>
            </w:r>
          </w:p>
          <w:p w14:paraId="26D35269" w14:textId="51A9A438" w:rsidR="00B45EAD" w:rsidRPr="00564933" w:rsidRDefault="00B45EAD" w:rsidP="00134152">
            <w:pPr>
              <w:jc w:val="center"/>
              <w:rPr>
                <w:rFonts w:eastAsia="Calibri"/>
                <w:b/>
                <w:sz w:val="20"/>
                <w:szCs w:val="20"/>
                <w:lang w:eastAsia="en-US"/>
              </w:rPr>
            </w:pPr>
            <w:r w:rsidRPr="00564933">
              <w:rPr>
                <w:rFonts w:eastAsia="Calibri"/>
                <w:b/>
                <w:sz w:val="20"/>
                <w:szCs w:val="20"/>
                <w:lang w:eastAsia="en-US"/>
              </w:rPr>
              <w:t xml:space="preserve"> (202</w:t>
            </w:r>
            <w:r w:rsidR="00134152">
              <w:rPr>
                <w:rFonts w:eastAsia="Calibri"/>
                <w:b/>
                <w:sz w:val="20"/>
                <w:szCs w:val="20"/>
                <w:lang w:eastAsia="en-US"/>
              </w:rPr>
              <w:t>0</w:t>
            </w:r>
            <w:r w:rsidRPr="00564933">
              <w:rPr>
                <w:rFonts w:eastAsia="Calibri"/>
                <w:b/>
                <w:sz w:val="20"/>
                <w:szCs w:val="20"/>
                <w:lang w:eastAsia="en-US"/>
              </w:rPr>
              <w:t xml:space="preserve"> год)</w:t>
            </w:r>
          </w:p>
        </w:tc>
      </w:tr>
      <w:tr w:rsidR="00B45EAD" w:rsidRPr="00564933" w14:paraId="425CBA24" w14:textId="77777777" w:rsidTr="00210645">
        <w:trPr>
          <w:trHeight w:val="466"/>
          <w:jc w:val="center"/>
        </w:trPr>
        <w:tc>
          <w:tcPr>
            <w:tcW w:w="192" w:type="pct"/>
            <w:shd w:val="clear" w:color="auto" w:fill="FFFFFF"/>
            <w:tcMar>
              <w:top w:w="12" w:type="dxa"/>
              <w:left w:w="12" w:type="dxa"/>
              <w:bottom w:w="0" w:type="dxa"/>
              <w:right w:w="12" w:type="dxa"/>
            </w:tcMar>
            <w:vAlign w:val="center"/>
            <w:hideMark/>
          </w:tcPr>
          <w:p w14:paraId="5E4AEDAF" w14:textId="77777777" w:rsidR="00B45EAD" w:rsidRPr="00564933" w:rsidRDefault="00B45EAD" w:rsidP="00210645">
            <w:pPr>
              <w:jc w:val="center"/>
              <w:rPr>
                <w:rFonts w:eastAsia="Calibri"/>
                <w:sz w:val="20"/>
                <w:szCs w:val="20"/>
                <w:lang w:eastAsia="en-US"/>
              </w:rPr>
            </w:pPr>
            <w:r w:rsidRPr="00564933">
              <w:rPr>
                <w:rFonts w:eastAsia="Calibri"/>
                <w:sz w:val="20"/>
                <w:szCs w:val="20"/>
                <w:lang w:eastAsia="en-US"/>
              </w:rPr>
              <w:t>1</w:t>
            </w:r>
          </w:p>
        </w:tc>
        <w:tc>
          <w:tcPr>
            <w:tcW w:w="778" w:type="pct"/>
            <w:shd w:val="clear" w:color="auto" w:fill="FFFFFF"/>
            <w:tcMar>
              <w:top w:w="12" w:type="dxa"/>
              <w:left w:w="12" w:type="dxa"/>
              <w:bottom w:w="0" w:type="dxa"/>
              <w:right w:w="12" w:type="dxa"/>
            </w:tcMar>
            <w:vAlign w:val="center"/>
            <w:hideMark/>
          </w:tcPr>
          <w:p w14:paraId="7B8D4BE1" w14:textId="77777777" w:rsidR="00B45EAD" w:rsidRPr="00564933" w:rsidRDefault="00B45EAD" w:rsidP="00210645">
            <w:pPr>
              <w:jc w:val="center"/>
              <w:rPr>
                <w:rFonts w:eastAsia="Calibri"/>
                <w:sz w:val="20"/>
                <w:szCs w:val="20"/>
                <w:lang w:eastAsia="en-US"/>
              </w:rPr>
            </w:pPr>
            <w:r w:rsidRPr="00564933">
              <w:rPr>
                <w:rFonts w:eastAsia="Calibri"/>
                <w:sz w:val="20"/>
                <w:szCs w:val="20"/>
                <w:lang w:eastAsia="en-US"/>
              </w:rPr>
              <w:t>Северо-восточная</w:t>
            </w:r>
          </w:p>
        </w:tc>
        <w:tc>
          <w:tcPr>
            <w:tcW w:w="1844" w:type="pct"/>
            <w:shd w:val="clear" w:color="auto" w:fill="FFFFFF"/>
            <w:tcMar>
              <w:top w:w="12" w:type="dxa"/>
              <w:left w:w="12" w:type="dxa"/>
              <w:bottom w:w="0" w:type="dxa"/>
              <w:right w:w="12" w:type="dxa"/>
            </w:tcMar>
            <w:vAlign w:val="center"/>
          </w:tcPr>
          <w:p w14:paraId="76A4F9DC" w14:textId="77777777" w:rsidR="00B45EAD" w:rsidRPr="00564933" w:rsidRDefault="00B45EAD" w:rsidP="00210645">
            <w:pPr>
              <w:ind w:left="170" w:right="116"/>
              <w:jc w:val="center"/>
              <w:rPr>
                <w:rFonts w:eastAsia="Calibri"/>
                <w:sz w:val="20"/>
                <w:szCs w:val="20"/>
                <w:lang w:eastAsia="en-US"/>
              </w:rPr>
            </w:pPr>
            <w:r w:rsidRPr="00564933">
              <w:rPr>
                <w:rFonts w:eastAsia="Calibri"/>
                <w:sz w:val="20"/>
                <w:szCs w:val="20"/>
                <w:lang w:eastAsia="en-US"/>
              </w:rPr>
              <w:t>город Курск, горд Щигры, Горшеченский, Золотухинский, Касторенский, Курский, Мантуровский, Поныровский, Советский, Солнцевский, Тимский, Черемисиновский, Щигровский районы</w:t>
            </w:r>
          </w:p>
        </w:tc>
        <w:tc>
          <w:tcPr>
            <w:tcW w:w="751" w:type="pct"/>
            <w:shd w:val="clear" w:color="auto" w:fill="FFFFFF"/>
            <w:vAlign w:val="center"/>
          </w:tcPr>
          <w:p w14:paraId="32126854" w14:textId="666ECDF1" w:rsidR="00B45EAD" w:rsidRPr="00564933" w:rsidRDefault="0057333A" w:rsidP="0057333A">
            <w:pPr>
              <w:jc w:val="center"/>
              <w:rPr>
                <w:color w:val="000000"/>
                <w:sz w:val="20"/>
                <w:szCs w:val="20"/>
              </w:rPr>
            </w:pPr>
            <w:r w:rsidRPr="00564933">
              <w:rPr>
                <w:color w:val="000000"/>
                <w:sz w:val="20"/>
                <w:szCs w:val="20"/>
              </w:rPr>
              <w:t>651797</w:t>
            </w:r>
          </w:p>
        </w:tc>
        <w:tc>
          <w:tcPr>
            <w:tcW w:w="718" w:type="pct"/>
            <w:shd w:val="clear" w:color="auto" w:fill="FFFFFF"/>
            <w:vAlign w:val="center"/>
          </w:tcPr>
          <w:p w14:paraId="07393EA7" w14:textId="46274FE6" w:rsidR="00B45EAD" w:rsidRPr="00564933" w:rsidRDefault="00134152" w:rsidP="00210645">
            <w:pPr>
              <w:jc w:val="center"/>
              <w:rPr>
                <w:color w:val="000000"/>
                <w:sz w:val="20"/>
                <w:szCs w:val="20"/>
              </w:rPr>
            </w:pPr>
            <w:r>
              <w:rPr>
                <w:color w:val="000000"/>
                <w:sz w:val="20"/>
                <w:szCs w:val="20"/>
              </w:rPr>
              <w:t>184066</w:t>
            </w:r>
          </w:p>
        </w:tc>
        <w:tc>
          <w:tcPr>
            <w:tcW w:w="717" w:type="pct"/>
            <w:shd w:val="clear" w:color="auto" w:fill="FFFFFF"/>
            <w:vAlign w:val="center"/>
          </w:tcPr>
          <w:p w14:paraId="3A2541DE" w14:textId="4FE6F1DD" w:rsidR="00B45EAD" w:rsidRPr="00564933" w:rsidRDefault="00134152" w:rsidP="00210645">
            <w:pPr>
              <w:jc w:val="center"/>
              <w:rPr>
                <w:color w:val="000000"/>
                <w:sz w:val="20"/>
                <w:szCs w:val="20"/>
              </w:rPr>
            </w:pPr>
            <w:r>
              <w:rPr>
                <w:color w:val="000000"/>
                <w:sz w:val="20"/>
                <w:szCs w:val="20"/>
              </w:rPr>
              <w:t>1384576</w:t>
            </w:r>
          </w:p>
        </w:tc>
      </w:tr>
      <w:tr w:rsidR="00B45EAD" w:rsidRPr="00564933" w14:paraId="6FBA209D" w14:textId="77777777" w:rsidTr="00210645">
        <w:trPr>
          <w:trHeight w:val="426"/>
          <w:jc w:val="center"/>
        </w:trPr>
        <w:tc>
          <w:tcPr>
            <w:tcW w:w="192" w:type="pct"/>
            <w:shd w:val="clear" w:color="auto" w:fill="FFFFFF"/>
            <w:tcMar>
              <w:top w:w="12" w:type="dxa"/>
              <w:left w:w="12" w:type="dxa"/>
              <w:bottom w:w="0" w:type="dxa"/>
              <w:right w:w="12" w:type="dxa"/>
            </w:tcMar>
            <w:vAlign w:val="center"/>
            <w:hideMark/>
          </w:tcPr>
          <w:p w14:paraId="7A5DBE68" w14:textId="77777777" w:rsidR="00B45EAD" w:rsidRPr="00564933" w:rsidRDefault="00B45EAD" w:rsidP="00210645">
            <w:pPr>
              <w:jc w:val="center"/>
              <w:rPr>
                <w:rFonts w:eastAsia="Calibri"/>
                <w:sz w:val="20"/>
                <w:szCs w:val="20"/>
                <w:lang w:eastAsia="en-US"/>
              </w:rPr>
            </w:pPr>
            <w:r w:rsidRPr="00564933">
              <w:rPr>
                <w:rFonts w:eastAsia="Calibri"/>
                <w:sz w:val="20"/>
                <w:szCs w:val="20"/>
                <w:lang w:eastAsia="en-US"/>
              </w:rPr>
              <w:t>2</w:t>
            </w:r>
          </w:p>
        </w:tc>
        <w:tc>
          <w:tcPr>
            <w:tcW w:w="778" w:type="pct"/>
            <w:shd w:val="clear" w:color="auto" w:fill="FFFFFF"/>
            <w:tcMar>
              <w:top w:w="12" w:type="dxa"/>
              <w:left w:w="12" w:type="dxa"/>
              <w:bottom w:w="0" w:type="dxa"/>
              <w:right w:w="12" w:type="dxa"/>
            </w:tcMar>
            <w:vAlign w:val="center"/>
            <w:hideMark/>
          </w:tcPr>
          <w:p w14:paraId="795E98FC" w14:textId="77777777" w:rsidR="00B45EAD" w:rsidRPr="00564933" w:rsidRDefault="00B45EAD" w:rsidP="00210645">
            <w:pPr>
              <w:jc w:val="center"/>
              <w:rPr>
                <w:rFonts w:eastAsia="Calibri"/>
                <w:sz w:val="20"/>
                <w:szCs w:val="20"/>
                <w:lang w:eastAsia="en-US"/>
              </w:rPr>
            </w:pPr>
            <w:r w:rsidRPr="00564933">
              <w:rPr>
                <w:rFonts w:eastAsia="Calibri"/>
                <w:sz w:val="20"/>
                <w:szCs w:val="20"/>
                <w:lang w:eastAsia="en-US"/>
              </w:rPr>
              <w:t>Юго-западная</w:t>
            </w:r>
          </w:p>
        </w:tc>
        <w:tc>
          <w:tcPr>
            <w:tcW w:w="1844" w:type="pct"/>
            <w:shd w:val="clear" w:color="auto" w:fill="FFFFFF"/>
            <w:tcMar>
              <w:top w:w="12" w:type="dxa"/>
              <w:left w:w="12" w:type="dxa"/>
              <w:bottom w:w="0" w:type="dxa"/>
              <w:right w:w="12" w:type="dxa"/>
            </w:tcMar>
            <w:vAlign w:val="center"/>
          </w:tcPr>
          <w:p w14:paraId="3D1FE978" w14:textId="77777777" w:rsidR="00B45EAD" w:rsidRPr="00564933" w:rsidRDefault="00B45EAD" w:rsidP="00210645">
            <w:pPr>
              <w:ind w:left="170" w:right="116"/>
              <w:jc w:val="center"/>
              <w:rPr>
                <w:rFonts w:eastAsia="Calibri"/>
                <w:sz w:val="20"/>
                <w:szCs w:val="20"/>
                <w:lang w:eastAsia="en-US"/>
              </w:rPr>
            </w:pPr>
            <w:r w:rsidRPr="00564933">
              <w:rPr>
                <w:rFonts w:eastAsia="Calibri"/>
                <w:sz w:val="20"/>
                <w:szCs w:val="20"/>
                <w:lang w:eastAsia="en-US"/>
              </w:rPr>
              <w:t>города Железногорск, город Курчатов, город Льгов, Беловский, Большесолдатский, Глушковский, Дмитриевский, Железногорский, Конышёвский, Кореневский, Курчатовский, Льговский, Медвенский, Обоянский, Октябрьский, Пристенский, Рыльский, Суджанский, Фатежский, Хомутовский районы</w:t>
            </w:r>
          </w:p>
        </w:tc>
        <w:tc>
          <w:tcPr>
            <w:tcW w:w="751" w:type="pct"/>
            <w:shd w:val="clear" w:color="auto" w:fill="FFFFFF"/>
            <w:vAlign w:val="center"/>
          </w:tcPr>
          <w:p w14:paraId="0C4C660E" w14:textId="63D4668B" w:rsidR="00B45EAD" w:rsidRPr="00564933" w:rsidRDefault="0057333A" w:rsidP="0057333A">
            <w:pPr>
              <w:jc w:val="center"/>
              <w:rPr>
                <w:color w:val="000000"/>
                <w:sz w:val="20"/>
                <w:szCs w:val="20"/>
              </w:rPr>
            </w:pPr>
            <w:r w:rsidRPr="00564933">
              <w:rPr>
                <w:color w:val="000000"/>
                <w:sz w:val="20"/>
                <w:szCs w:val="20"/>
              </w:rPr>
              <w:t>444691</w:t>
            </w:r>
          </w:p>
        </w:tc>
        <w:tc>
          <w:tcPr>
            <w:tcW w:w="718" w:type="pct"/>
            <w:shd w:val="clear" w:color="auto" w:fill="FFFFFF"/>
            <w:vAlign w:val="center"/>
          </w:tcPr>
          <w:p w14:paraId="69F3E92C" w14:textId="4777295C" w:rsidR="00B45EAD" w:rsidRPr="00564933" w:rsidRDefault="00134152" w:rsidP="00210645">
            <w:pPr>
              <w:jc w:val="center"/>
              <w:rPr>
                <w:color w:val="000000"/>
                <w:sz w:val="20"/>
                <w:szCs w:val="20"/>
              </w:rPr>
            </w:pPr>
            <w:r>
              <w:rPr>
                <w:color w:val="000000"/>
                <w:sz w:val="20"/>
                <w:szCs w:val="20"/>
              </w:rPr>
              <w:t>119377</w:t>
            </w:r>
          </w:p>
        </w:tc>
        <w:tc>
          <w:tcPr>
            <w:tcW w:w="717" w:type="pct"/>
            <w:shd w:val="clear" w:color="auto" w:fill="FFFFFF"/>
            <w:vAlign w:val="center"/>
          </w:tcPr>
          <w:p w14:paraId="4D451EC4" w14:textId="32124FE9" w:rsidR="00B45EAD" w:rsidRPr="00564933" w:rsidRDefault="00134152" w:rsidP="00210645">
            <w:pPr>
              <w:jc w:val="center"/>
              <w:rPr>
                <w:color w:val="000000"/>
                <w:sz w:val="20"/>
                <w:szCs w:val="20"/>
              </w:rPr>
            </w:pPr>
            <w:r>
              <w:rPr>
                <w:color w:val="000000"/>
                <w:sz w:val="20"/>
                <w:szCs w:val="20"/>
              </w:rPr>
              <w:t>910816</w:t>
            </w:r>
          </w:p>
        </w:tc>
      </w:tr>
    </w:tbl>
    <w:p w14:paraId="528217F4" w14:textId="48D43798" w:rsidR="00B45EAD" w:rsidRPr="00564933" w:rsidRDefault="00B45EAD" w:rsidP="00B45EAD">
      <w:pPr>
        <w:tabs>
          <w:tab w:val="left" w:pos="0"/>
        </w:tabs>
        <w:spacing w:before="240" w:line="360" w:lineRule="auto"/>
        <w:ind w:firstLine="851"/>
        <w:rPr>
          <w:rFonts w:eastAsia="Calibri"/>
          <w:sz w:val="24"/>
          <w:szCs w:val="22"/>
          <w:lang w:eastAsia="en-US"/>
        </w:rPr>
      </w:pPr>
      <w:r w:rsidRPr="00564933">
        <w:rPr>
          <w:rFonts w:eastAsia="Calibri"/>
          <w:sz w:val="24"/>
          <w:szCs w:val="22"/>
          <w:lang w:eastAsia="en-US"/>
        </w:rPr>
        <w:t>Наименования муниципальных образований и сведения о географических координатах источников образования сгруппированные по поселениям и зонам деятельности РО представлены в таблице 13.2.</w:t>
      </w:r>
    </w:p>
    <w:p w14:paraId="63DDBB4A" w14:textId="77777777" w:rsidR="00B45EAD" w:rsidRPr="00564933" w:rsidRDefault="00B45EAD" w:rsidP="00B45EAD">
      <w:pPr>
        <w:spacing w:line="360" w:lineRule="auto"/>
        <w:contextualSpacing/>
        <w:rPr>
          <w:b/>
          <w:sz w:val="24"/>
          <w:szCs w:val="24"/>
        </w:rPr>
      </w:pPr>
      <w:r w:rsidRPr="00564933">
        <w:rPr>
          <w:b/>
          <w:sz w:val="24"/>
          <w:szCs w:val="24"/>
        </w:rPr>
        <w:t>Таблица 13.2 Источники образования отходов, сгруппированные по поселениям, по зонам деятельности РО</w:t>
      </w:r>
    </w:p>
    <w:tbl>
      <w:tblPr>
        <w:tblW w:w="95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203"/>
        <w:gridCol w:w="2835"/>
        <w:gridCol w:w="1923"/>
      </w:tblGrid>
      <w:tr w:rsidR="0064721C" w:rsidRPr="00564933" w14:paraId="6D10D8AC" w14:textId="77777777" w:rsidTr="0064721C">
        <w:trPr>
          <w:trHeight w:val="20"/>
        </w:trPr>
        <w:tc>
          <w:tcPr>
            <w:tcW w:w="622" w:type="dxa"/>
            <w:shd w:val="clear" w:color="auto" w:fill="auto"/>
            <w:vAlign w:val="center"/>
          </w:tcPr>
          <w:p w14:paraId="5777F292" w14:textId="49446CA2" w:rsidR="0064721C" w:rsidRPr="00564933" w:rsidRDefault="0064721C" w:rsidP="0064721C">
            <w:pPr>
              <w:jc w:val="right"/>
              <w:rPr>
                <w:sz w:val="20"/>
                <w:szCs w:val="20"/>
                <w:lang w:val="en-US"/>
              </w:rPr>
            </w:pPr>
            <w:r w:rsidRPr="00564933">
              <w:rPr>
                <w:b/>
                <w:bCs/>
                <w:sz w:val="20"/>
                <w:szCs w:val="20"/>
                <w:lang w:val="en-US"/>
              </w:rPr>
              <w:t>№ п/п</w:t>
            </w:r>
          </w:p>
        </w:tc>
        <w:tc>
          <w:tcPr>
            <w:tcW w:w="4203" w:type="dxa"/>
            <w:shd w:val="clear" w:color="auto" w:fill="auto"/>
            <w:vAlign w:val="center"/>
          </w:tcPr>
          <w:p w14:paraId="2FA1BCB5" w14:textId="610859FE" w:rsidR="0064721C" w:rsidRPr="00564933" w:rsidRDefault="0064721C" w:rsidP="0064721C">
            <w:pPr>
              <w:jc w:val="left"/>
              <w:rPr>
                <w:sz w:val="20"/>
                <w:szCs w:val="20"/>
                <w:lang w:val="en-US"/>
              </w:rPr>
            </w:pPr>
            <w:r w:rsidRPr="00564933">
              <w:rPr>
                <w:b/>
                <w:bCs/>
                <w:color w:val="000000"/>
                <w:sz w:val="20"/>
                <w:szCs w:val="20"/>
              </w:rPr>
              <w:t>Городской округ, муниципальный район</w:t>
            </w:r>
          </w:p>
        </w:tc>
        <w:tc>
          <w:tcPr>
            <w:tcW w:w="2835" w:type="dxa"/>
            <w:shd w:val="clear" w:color="auto" w:fill="auto"/>
            <w:vAlign w:val="center"/>
          </w:tcPr>
          <w:p w14:paraId="6AD13448" w14:textId="187148A2" w:rsidR="0064721C" w:rsidRPr="00564933" w:rsidRDefault="0064721C" w:rsidP="0064721C">
            <w:pPr>
              <w:jc w:val="left"/>
              <w:rPr>
                <w:sz w:val="20"/>
                <w:szCs w:val="20"/>
                <w:lang w:val="en-US"/>
              </w:rPr>
            </w:pPr>
            <w:r w:rsidRPr="00564933">
              <w:rPr>
                <w:b/>
                <w:bCs/>
                <w:sz w:val="20"/>
                <w:szCs w:val="20"/>
                <w:lang w:val="en-US"/>
              </w:rPr>
              <w:t>Муниципальное образование</w:t>
            </w:r>
          </w:p>
        </w:tc>
        <w:tc>
          <w:tcPr>
            <w:tcW w:w="1923" w:type="dxa"/>
            <w:shd w:val="clear" w:color="auto" w:fill="auto"/>
            <w:vAlign w:val="center"/>
          </w:tcPr>
          <w:p w14:paraId="1763DC8D" w14:textId="7EE90BC1" w:rsidR="0064721C" w:rsidRPr="00564933" w:rsidRDefault="0064721C" w:rsidP="0064721C">
            <w:pPr>
              <w:jc w:val="left"/>
              <w:rPr>
                <w:sz w:val="20"/>
                <w:szCs w:val="20"/>
                <w:lang w:val="en-US"/>
              </w:rPr>
            </w:pPr>
            <w:r w:rsidRPr="00564933">
              <w:rPr>
                <w:b/>
                <w:bCs/>
                <w:color w:val="000000"/>
                <w:sz w:val="20"/>
                <w:szCs w:val="20"/>
              </w:rPr>
              <w:t>Географические координаты</w:t>
            </w:r>
          </w:p>
        </w:tc>
      </w:tr>
      <w:tr w:rsidR="0064721C" w:rsidRPr="00564933" w14:paraId="366B5E8C" w14:textId="77777777" w:rsidTr="0064721C">
        <w:trPr>
          <w:trHeight w:val="20"/>
        </w:trPr>
        <w:tc>
          <w:tcPr>
            <w:tcW w:w="622" w:type="dxa"/>
            <w:shd w:val="clear" w:color="auto" w:fill="D5DCE4" w:themeFill="text2" w:themeFillTint="33"/>
            <w:vAlign w:val="center"/>
          </w:tcPr>
          <w:p w14:paraId="73C4FDAB" w14:textId="77777777" w:rsidR="0064721C" w:rsidRPr="00564933" w:rsidRDefault="0064721C" w:rsidP="0064721C">
            <w:pPr>
              <w:jc w:val="right"/>
              <w:rPr>
                <w:i/>
                <w:sz w:val="20"/>
                <w:szCs w:val="20"/>
                <w:lang w:val="en-US"/>
              </w:rPr>
            </w:pPr>
          </w:p>
        </w:tc>
        <w:tc>
          <w:tcPr>
            <w:tcW w:w="4203" w:type="dxa"/>
            <w:shd w:val="clear" w:color="auto" w:fill="D5DCE4" w:themeFill="text2" w:themeFillTint="33"/>
            <w:vAlign w:val="center"/>
          </w:tcPr>
          <w:p w14:paraId="674486B3" w14:textId="1083F6DB" w:rsidR="0064721C" w:rsidRPr="00564933" w:rsidRDefault="0064721C" w:rsidP="0064721C">
            <w:pPr>
              <w:jc w:val="left"/>
              <w:rPr>
                <w:i/>
                <w:sz w:val="20"/>
                <w:szCs w:val="20"/>
                <w:lang w:val="en-US"/>
              </w:rPr>
            </w:pPr>
            <w:r w:rsidRPr="00564933">
              <w:rPr>
                <w:i/>
                <w:color w:val="000000"/>
                <w:sz w:val="20"/>
                <w:szCs w:val="20"/>
              </w:rPr>
              <w:t>Северо-восточная зона</w:t>
            </w:r>
          </w:p>
        </w:tc>
        <w:tc>
          <w:tcPr>
            <w:tcW w:w="2835" w:type="dxa"/>
            <w:shd w:val="clear" w:color="auto" w:fill="D5DCE4" w:themeFill="text2" w:themeFillTint="33"/>
            <w:vAlign w:val="center"/>
          </w:tcPr>
          <w:p w14:paraId="4AF06B5A" w14:textId="77777777" w:rsidR="0064721C" w:rsidRPr="00564933" w:rsidRDefault="0064721C" w:rsidP="0064721C">
            <w:pPr>
              <w:jc w:val="left"/>
              <w:rPr>
                <w:i/>
                <w:sz w:val="20"/>
                <w:szCs w:val="20"/>
                <w:lang w:val="en-US"/>
              </w:rPr>
            </w:pPr>
          </w:p>
        </w:tc>
        <w:tc>
          <w:tcPr>
            <w:tcW w:w="1923" w:type="dxa"/>
            <w:shd w:val="clear" w:color="auto" w:fill="D5DCE4" w:themeFill="text2" w:themeFillTint="33"/>
            <w:vAlign w:val="center"/>
          </w:tcPr>
          <w:p w14:paraId="05C6CB21" w14:textId="77777777" w:rsidR="0064721C" w:rsidRPr="00564933" w:rsidRDefault="0064721C" w:rsidP="0064721C">
            <w:pPr>
              <w:jc w:val="left"/>
              <w:rPr>
                <w:i/>
                <w:sz w:val="20"/>
                <w:szCs w:val="20"/>
                <w:lang w:val="en-US"/>
              </w:rPr>
            </w:pPr>
          </w:p>
        </w:tc>
      </w:tr>
      <w:tr w:rsidR="0064721C" w:rsidRPr="00564933" w14:paraId="555BD9E1" w14:textId="77777777" w:rsidTr="0064721C">
        <w:trPr>
          <w:trHeight w:val="20"/>
        </w:trPr>
        <w:tc>
          <w:tcPr>
            <w:tcW w:w="622" w:type="dxa"/>
            <w:vMerge w:val="restart"/>
            <w:shd w:val="clear" w:color="auto" w:fill="auto"/>
            <w:vAlign w:val="center"/>
            <w:hideMark/>
          </w:tcPr>
          <w:p w14:paraId="0D6D2915" w14:textId="77777777" w:rsidR="0064721C" w:rsidRPr="00564933" w:rsidRDefault="0064721C" w:rsidP="0064721C">
            <w:pPr>
              <w:jc w:val="right"/>
              <w:rPr>
                <w:sz w:val="20"/>
                <w:szCs w:val="20"/>
              </w:rPr>
            </w:pPr>
            <w:r w:rsidRPr="00564933">
              <w:rPr>
                <w:sz w:val="20"/>
                <w:szCs w:val="20"/>
                <w:lang w:val="en-US"/>
              </w:rPr>
              <w:t>1</w:t>
            </w:r>
          </w:p>
        </w:tc>
        <w:tc>
          <w:tcPr>
            <w:tcW w:w="4203" w:type="dxa"/>
            <w:vMerge w:val="restart"/>
            <w:shd w:val="clear" w:color="auto" w:fill="auto"/>
            <w:vAlign w:val="center"/>
            <w:hideMark/>
          </w:tcPr>
          <w:p w14:paraId="2FCDC29A" w14:textId="77777777" w:rsidR="0064721C" w:rsidRPr="00564933" w:rsidRDefault="0064721C" w:rsidP="0064721C">
            <w:pPr>
              <w:jc w:val="left"/>
              <w:rPr>
                <w:sz w:val="20"/>
                <w:szCs w:val="20"/>
              </w:rPr>
            </w:pPr>
            <w:r w:rsidRPr="00564933">
              <w:rPr>
                <w:sz w:val="20"/>
                <w:szCs w:val="20"/>
                <w:lang w:val="en-US"/>
              </w:rPr>
              <w:t>город Курск</w:t>
            </w:r>
          </w:p>
        </w:tc>
        <w:tc>
          <w:tcPr>
            <w:tcW w:w="2835" w:type="dxa"/>
            <w:vMerge w:val="restart"/>
            <w:shd w:val="clear" w:color="auto" w:fill="auto"/>
            <w:vAlign w:val="center"/>
            <w:hideMark/>
          </w:tcPr>
          <w:p w14:paraId="03AF5BBA" w14:textId="77777777" w:rsidR="0064721C" w:rsidRPr="00564933" w:rsidRDefault="0064721C" w:rsidP="0064721C">
            <w:pPr>
              <w:jc w:val="left"/>
              <w:rPr>
                <w:sz w:val="20"/>
                <w:szCs w:val="20"/>
              </w:rPr>
            </w:pPr>
            <w:r w:rsidRPr="00564933">
              <w:rPr>
                <w:sz w:val="20"/>
                <w:szCs w:val="20"/>
                <w:lang w:val="en-US"/>
              </w:rPr>
              <w:t>город Курск</w:t>
            </w:r>
          </w:p>
        </w:tc>
        <w:tc>
          <w:tcPr>
            <w:tcW w:w="1923" w:type="dxa"/>
            <w:shd w:val="clear" w:color="auto" w:fill="auto"/>
            <w:vAlign w:val="center"/>
            <w:hideMark/>
          </w:tcPr>
          <w:p w14:paraId="3BDAD64B" w14:textId="77777777" w:rsidR="0064721C" w:rsidRPr="00564933" w:rsidRDefault="0064721C" w:rsidP="0064721C">
            <w:pPr>
              <w:jc w:val="left"/>
              <w:rPr>
                <w:sz w:val="20"/>
                <w:szCs w:val="20"/>
              </w:rPr>
            </w:pPr>
            <w:r w:rsidRPr="00564933">
              <w:rPr>
                <w:sz w:val="20"/>
                <w:szCs w:val="20"/>
                <w:lang w:val="en-US"/>
              </w:rPr>
              <w:t>51.730361</w:t>
            </w:r>
          </w:p>
        </w:tc>
      </w:tr>
      <w:tr w:rsidR="0064721C" w:rsidRPr="00564933" w14:paraId="208AC148" w14:textId="77777777" w:rsidTr="0064721C">
        <w:trPr>
          <w:trHeight w:val="20"/>
        </w:trPr>
        <w:tc>
          <w:tcPr>
            <w:tcW w:w="622" w:type="dxa"/>
            <w:vMerge/>
            <w:vAlign w:val="center"/>
            <w:hideMark/>
          </w:tcPr>
          <w:p w14:paraId="3FC27663" w14:textId="77777777" w:rsidR="0064721C" w:rsidRPr="00564933" w:rsidRDefault="0064721C" w:rsidP="0064721C">
            <w:pPr>
              <w:jc w:val="left"/>
              <w:rPr>
                <w:sz w:val="20"/>
                <w:szCs w:val="20"/>
              </w:rPr>
            </w:pPr>
          </w:p>
        </w:tc>
        <w:tc>
          <w:tcPr>
            <w:tcW w:w="4203" w:type="dxa"/>
            <w:vMerge/>
            <w:vAlign w:val="center"/>
            <w:hideMark/>
          </w:tcPr>
          <w:p w14:paraId="22449227" w14:textId="77777777" w:rsidR="0064721C" w:rsidRPr="00564933" w:rsidRDefault="0064721C" w:rsidP="0064721C">
            <w:pPr>
              <w:jc w:val="left"/>
              <w:rPr>
                <w:sz w:val="20"/>
                <w:szCs w:val="20"/>
              </w:rPr>
            </w:pPr>
          </w:p>
        </w:tc>
        <w:tc>
          <w:tcPr>
            <w:tcW w:w="2835" w:type="dxa"/>
            <w:vMerge/>
            <w:vAlign w:val="center"/>
            <w:hideMark/>
          </w:tcPr>
          <w:p w14:paraId="3BA7A202" w14:textId="77777777" w:rsidR="0064721C" w:rsidRPr="00564933" w:rsidRDefault="0064721C" w:rsidP="0064721C">
            <w:pPr>
              <w:jc w:val="left"/>
              <w:rPr>
                <w:sz w:val="20"/>
                <w:szCs w:val="20"/>
              </w:rPr>
            </w:pPr>
          </w:p>
        </w:tc>
        <w:tc>
          <w:tcPr>
            <w:tcW w:w="1923" w:type="dxa"/>
            <w:shd w:val="clear" w:color="auto" w:fill="auto"/>
            <w:vAlign w:val="center"/>
            <w:hideMark/>
          </w:tcPr>
          <w:p w14:paraId="58611C62" w14:textId="77777777" w:rsidR="0064721C" w:rsidRPr="00564933" w:rsidRDefault="0064721C" w:rsidP="0064721C">
            <w:pPr>
              <w:jc w:val="left"/>
              <w:rPr>
                <w:sz w:val="20"/>
                <w:szCs w:val="20"/>
              </w:rPr>
            </w:pPr>
            <w:r w:rsidRPr="00564933">
              <w:rPr>
                <w:sz w:val="20"/>
                <w:szCs w:val="20"/>
                <w:lang w:val="en-US"/>
              </w:rPr>
              <w:t>36.192647</w:t>
            </w:r>
          </w:p>
        </w:tc>
      </w:tr>
      <w:tr w:rsidR="0064721C" w:rsidRPr="00564933" w14:paraId="2FDAFC78" w14:textId="77777777" w:rsidTr="0064721C">
        <w:trPr>
          <w:trHeight w:val="20"/>
        </w:trPr>
        <w:tc>
          <w:tcPr>
            <w:tcW w:w="622" w:type="dxa"/>
            <w:vMerge w:val="restart"/>
            <w:shd w:val="clear" w:color="auto" w:fill="auto"/>
            <w:vAlign w:val="center"/>
            <w:hideMark/>
          </w:tcPr>
          <w:p w14:paraId="0625AD4B" w14:textId="77777777" w:rsidR="0064721C" w:rsidRPr="00564933" w:rsidRDefault="0064721C" w:rsidP="0064721C">
            <w:pPr>
              <w:jc w:val="right"/>
              <w:rPr>
                <w:sz w:val="20"/>
                <w:szCs w:val="20"/>
              </w:rPr>
            </w:pPr>
            <w:r w:rsidRPr="00564933">
              <w:rPr>
                <w:sz w:val="20"/>
                <w:szCs w:val="20"/>
                <w:lang w:val="en-US"/>
              </w:rPr>
              <w:t>2</w:t>
            </w:r>
          </w:p>
        </w:tc>
        <w:tc>
          <w:tcPr>
            <w:tcW w:w="4203" w:type="dxa"/>
            <w:vMerge w:val="restart"/>
            <w:shd w:val="clear" w:color="auto" w:fill="auto"/>
            <w:vAlign w:val="center"/>
            <w:hideMark/>
          </w:tcPr>
          <w:p w14:paraId="6E75CA52" w14:textId="77777777" w:rsidR="0064721C" w:rsidRPr="00564933" w:rsidRDefault="0064721C" w:rsidP="0064721C">
            <w:pPr>
              <w:jc w:val="left"/>
              <w:rPr>
                <w:sz w:val="20"/>
                <w:szCs w:val="20"/>
              </w:rPr>
            </w:pPr>
            <w:r w:rsidRPr="00564933">
              <w:rPr>
                <w:sz w:val="20"/>
                <w:szCs w:val="20"/>
                <w:lang w:val="en-US"/>
              </w:rPr>
              <w:t>город Щигры</w:t>
            </w:r>
          </w:p>
        </w:tc>
        <w:tc>
          <w:tcPr>
            <w:tcW w:w="2835" w:type="dxa"/>
            <w:vMerge w:val="restart"/>
            <w:shd w:val="clear" w:color="auto" w:fill="auto"/>
            <w:vAlign w:val="center"/>
            <w:hideMark/>
          </w:tcPr>
          <w:p w14:paraId="37DF8ED8" w14:textId="77777777" w:rsidR="0064721C" w:rsidRPr="00564933" w:rsidRDefault="0064721C" w:rsidP="0064721C">
            <w:pPr>
              <w:jc w:val="left"/>
              <w:rPr>
                <w:sz w:val="20"/>
                <w:szCs w:val="20"/>
              </w:rPr>
            </w:pPr>
            <w:r w:rsidRPr="00564933">
              <w:rPr>
                <w:sz w:val="20"/>
                <w:szCs w:val="20"/>
                <w:lang w:val="en-US"/>
              </w:rPr>
              <w:t>город Щигры</w:t>
            </w:r>
          </w:p>
        </w:tc>
        <w:tc>
          <w:tcPr>
            <w:tcW w:w="1923" w:type="dxa"/>
            <w:shd w:val="clear" w:color="auto" w:fill="auto"/>
            <w:vAlign w:val="center"/>
            <w:hideMark/>
          </w:tcPr>
          <w:p w14:paraId="0DF5F595" w14:textId="77777777" w:rsidR="0064721C" w:rsidRPr="00564933" w:rsidRDefault="0064721C" w:rsidP="0064721C">
            <w:pPr>
              <w:jc w:val="left"/>
              <w:rPr>
                <w:sz w:val="20"/>
                <w:szCs w:val="20"/>
              </w:rPr>
            </w:pPr>
            <w:r w:rsidRPr="00564933">
              <w:rPr>
                <w:sz w:val="20"/>
                <w:szCs w:val="20"/>
                <w:lang w:val="en-US"/>
              </w:rPr>
              <w:t>51.876190</w:t>
            </w:r>
          </w:p>
        </w:tc>
      </w:tr>
      <w:tr w:rsidR="0064721C" w:rsidRPr="00564933" w14:paraId="6BE68690" w14:textId="77777777" w:rsidTr="0064721C">
        <w:trPr>
          <w:trHeight w:val="20"/>
        </w:trPr>
        <w:tc>
          <w:tcPr>
            <w:tcW w:w="622" w:type="dxa"/>
            <w:vMerge/>
            <w:vAlign w:val="center"/>
            <w:hideMark/>
          </w:tcPr>
          <w:p w14:paraId="7F1448ED" w14:textId="77777777" w:rsidR="0064721C" w:rsidRPr="00564933" w:rsidRDefault="0064721C" w:rsidP="0064721C">
            <w:pPr>
              <w:jc w:val="left"/>
              <w:rPr>
                <w:sz w:val="20"/>
                <w:szCs w:val="20"/>
              </w:rPr>
            </w:pPr>
          </w:p>
        </w:tc>
        <w:tc>
          <w:tcPr>
            <w:tcW w:w="4203" w:type="dxa"/>
            <w:vMerge/>
            <w:vAlign w:val="center"/>
            <w:hideMark/>
          </w:tcPr>
          <w:p w14:paraId="483EBB49" w14:textId="77777777" w:rsidR="0064721C" w:rsidRPr="00564933" w:rsidRDefault="0064721C" w:rsidP="0064721C">
            <w:pPr>
              <w:jc w:val="left"/>
              <w:rPr>
                <w:sz w:val="20"/>
                <w:szCs w:val="20"/>
              </w:rPr>
            </w:pPr>
          </w:p>
        </w:tc>
        <w:tc>
          <w:tcPr>
            <w:tcW w:w="2835" w:type="dxa"/>
            <w:vMerge/>
            <w:vAlign w:val="center"/>
            <w:hideMark/>
          </w:tcPr>
          <w:p w14:paraId="29A3BDDB" w14:textId="77777777" w:rsidR="0064721C" w:rsidRPr="00564933" w:rsidRDefault="0064721C" w:rsidP="0064721C">
            <w:pPr>
              <w:jc w:val="left"/>
              <w:rPr>
                <w:sz w:val="20"/>
                <w:szCs w:val="20"/>
              </w:rPr>
            </w:pPr>
          </w:p>
        </w:tc>
        <w:tc>
          <w:tcPr>
            <w:tcW w:w="1923" w:type="dxa"/>
            <w:shd w:val="clear" w:color="auto" w:fill="auto"/>
            <w:vAlign w:val="center"/>
            <w:hideMark/>
          </w:tcPr>
          <w:p w14:paraId="575ED38C" w14:textId="77777777" w:rsidR="0064721C" w:rsidRPr="00564933" w:rsidRDefault="0064721C" w:rsidP="0064721C">
            <w:pPr>
              <w:jc w:val="left"/>
              <w:rPr>
                <w:sz w:val="20"/>
                <w:szCs w:val="20"/>
              </w:rPr>
            </w:pPr>
            <w:r w:rsidRPr="00564933">
              <w:rPr>
                <w:sz w:val="20"/>
                <w:szCs w:val="20"/>
                <w:lang w:val="en-US"/>
              </w:rPr>
              <w:t>36.912000</w:t>
            </w:r>
          </w:p>
        </w:tc>
      </w:tr>
      <w:tr w:rsidR="0064721C" w:rsidRPr="00564933" w14:paraId="7BC40E45" w14:textId="77777777" w:rsidTr="0064721C">
        <w:trPr>
          <w:trHeight w:val="20"/>
        </w:trPr>
        <w:tc>
          <w:tcPr>
            <w:tcW w:w="622" w:type="dxa"/>
            <w:vMerge w:val="restart"/>
            <w:shd w:val="clear" w:color="auto" w:fill="auto"/>
            <w:vAlign w:val="center"/>
            <w:hideMark/>
          </w:tcPr>
          <w:p w14:paraId="05C520F3" w14:textId="77777777" w:rsidR="0064721C" w:rsidRPr="00564933" w:rsidRDefault="0064721C" w:rsidP="0064721C">
            <w:pPr>
              <w:jc w:val="right"/>
              <w:rPr>
                <w:sz w:val="20"/>
                <w:szCs w:val="20"/>
              </w:rPr>
            </w:pPr>
            <w:r w:rsidRPr="00564933">
              <w:rPr>
                <w:sz w:val="20"/>
                <w:szCs w:val="20"/>
                <w:lang w:val="en-US"/>
              </w:rPr>
              <w:t>3</w:t>
            </w:r>
          </w:p>
        </w:tc>
        <w:tc>
          <w:tcPr>
            <w:tcW w:w="4203" w:type="dxa"/>
            <w:vMerge w:val="restart"/>
            <w:shd w:val="clear" w:color="auto" w:fill="auto"/>
            <w:vAlign w:val="center"/>
            <w:hideMark/>
          </w:tcPr>
          <w:p w14:paraId="768DCDA3"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3916CB5E" w14:textId="77777777" w:rsidR="0064721C" w:rsidRPr="00564933" w:rsidRDefault="0064721C" w:rsidP="0064721C">
            <w:pPr>
              <w:jc w:val="left"/>
              <w:rPr>
                <w:sz w:val="20"/>
                <w:szCs w:val="20"/>
              </w:rPr>
            </w:pPr>
            <w:r w:rsidRPr="00564933">
              <w:rPr>
                <w:sz w:val="20"/>
                <w:szCs w:val="20"/>
                <w:lang w:val="en-US"/>
              </w:rPr>
              <w:t>поселок Горшечное</w:t>
            </w:r>
          </w:p>
        </w:tc>
        <w:tc>
          <w:tcPr>
            <w:tcW w:w="1923" w:type="dxa"/>
            <w:shd w:val="clear" w:color="auto" w:fill="auto"/>
            <w:vAlign w:val="center"/>
            <w:hideMark/>
          </w:tcPr>
          <w:p w14:paraId="107BE31A" w14:textId="77777777" w:rsidR="0064721C" w:rsidRPr="00564933" w:rsidRDefault="0064721C" w:rsidP="0064721C">
            <w:pPr>
              <w:jc w:val="left"/>
              <w:rPr>
                <w:sz w:val="20"/>
                <w:szCs w:val="20"/>
              </w:rPr>
            </w:pPr>
            <w:r w:rsidRPr="00564933">
              <w:rPr>
                <w:sz w:val="20"/>
                <w:szCs w:val="20"/>
                <w:lang w:val="en-US"/>
              </w:rPr>
              <w:t>51.522137</w:t>
            </w:r>
          </w:p>
        </w:tc>
      </w:tr>
      <w:tr w:rsidR="0064721C" w:rsidRPr="00564933" w14:paraId="50BBD2E5" w14:textId="77777777" w:rsidTr="0064721C">
        <w:trPr>
          <w:trHeight w:val="20"/>
        </w:trPr>
        <w:tc>
          <w:tcPr>
            <w:tcW w:w="622" w:type="dxa"/>
            <w:vMerge/>
            <w:vAlign w:val="center"/>
            <w:hideMark/>
          </w:tcPr>
          <w:p w14:paraId="2B646541" w14:textId="77777777" w:rsidR="0064721C" w:rsidRPr="00564933" w:rsidRDefault="0064721C" w:rsidP="0064721C">
            <w:pPr>
              <w:jc w:val="left"/>
              <w:rPr>
                <w:sz w:val="20"/>
                <w:szCs w:val="20"/>
              </w:rPr>
            </w:pPr>
          </w:p>
        </w:tc>
        <w:tc>
          <w:tcPr>
            <w:tcW w:w="4203" w:type="dxa"/>
            <w:vMerge/>
            <w:vAlign w:val="center"/>
            <w:hideMark/>
          </w:tcPr>
          <w:p w14:paraId="458D2F93" w14:textId="77777777" w:rsidR="0064721C" w:rsidRPr="00564933" w:rsidRDefault="0064721C" w:rsidP="0064721C">
            <w:pPr>
              <w:jc w:val="left"/>
              <w:rPr>
                <w:sz w:val="20"/>
                <w:szCs w:val="20"/>
              </w:rPr>
            </w:pPr>
          </w:p>
        </w:tc>
        <w:tc>
          <w:tcPr>
            <w:tcW w:w="2835" w:type="dxa"/>
            <w:vMerge/>
            <w:vAlign w:val="center"/>
            <w:hideMark/>
          </w:tcPr>
          <w:p w14:paraId="546706BF" w14:textId="77777777" w:rsidR="0064721C" w:rsidRPr="00564933" w:rsidRDefault="0064721C" w:rsidP="0064721C">
            <w:pPr>
              <w:jc w:val="left"/>
              <w:rPr>
                <w:sz w:val="20"/>
                <w:szCs w:val="20"/>
              </w:rPr>
            </w:pPr>
          </w:p>
        </w:tc>
        <w:tc>
          <w:tcPr>
            <w:tcW w:w="1923" w:type="dxa"/>
            <w:shd w:val="clear" w:color="auto" w:fill="auto"/>
            <w:vAlign w:val="center"/>
            <w:hideMark/>
          </w:tcPr>
          <w:p w14:paraId="732E428B" w14:textId="77777777" w:rsidR="0064721C" w:rsidRPr="00564933" w:rsidRDefault="0064721C" w:rsidP="0064721C">
            <w:pPr>
              <w:jc w:val="left"/>
              <w:rPr>
                <w:sz w:val="20"/>
                <w:szCs w:val="20"/>
              </w:rPr>
            </w:pPr>
            <w:r w:rsidRPr="00564933">
              <w:rPr>
                <w:sz w:val="20"/>
                <w:szCs w:val="20"/>
                <w:lang w:val="en-US"/>
              </w:rPr>
              <w:t>38.035334</w:t>
            </w:r>
          </w:p>
        </w:tc>
      </w:tr>
      <w:tr w:rsidR="0064721C" w:rsidRPr="00564933" w14:paraId="620AF348" w14:textId="77777777" w:rsidTr="0064721C">
        <w:trPr>
          <w:trHeight w:val="20"/>
        </w:trPr>
        <w:tc>
          <w:tcPr>
            <w:tcW w:w="622" w:type="dxa"/>
            <w:vMerge w:val="restart"/>
            <w:shd w:val="clear" w:color="auto" w:fill="auto"/>
            <w:vAlign w:val="center"/>
            <w:hideMark/>
          </w:tcPr>
          <w:p w14:paraId="50967388" w14:textId="77777777" w:rsidR="0064721C" w:rsidRPr="00564933" w:rsidRDefault="0064721C" w:rsidP="0064721C">
            <w:pPr>
              <w:jc w:val="right"/>
              <w:rPr>
                <w:sz w:val="20"/>
                <w:szCs w:val="20"/>
              </w:rPr>
            </w:pPr>
            <w:r w:rsidRPr="00564933">
              <w:rPr>
                <w:sz w:val="20"/>
                <w:szCs w:val="20"/>
                <w:lang w:val="en-US"/>
              </w:rPr>
              <w:t>4</w:t>
            </w:r>
          </w:p>
        </w:tc>
        <w:tc>
          <w:tcPr>
            <w:tcW w:w="4203" w:type="dxa"/>
            <w:vMerge w:val="restart"/>
            <w:shd w:val="clear" w:color="auto" w:fill="auto"/>
            <w:vAlign w:val="center"/>
            <w:hideMark/>
          </w:tcPr>
          <w:p w14:paraId="36DB082A"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0BD51258" w14:textId="77777777" w:rsidR="0064721C" w:rsidRPr="00564933" w:rsidRDefault="0064721C" w:rsidP="0064721C">
            <w:pPr>
              <w:jc w:val="left"/>
              <w:rPr>
                <w:sz w:val="20"/>
                <w:szCs w:val="20"/>
              </w:rPr>
            </w:pPr>
            <w:r w:rsidRPr="00564933">
              <w:rPr>
                <w:sz w:val="20"/>
                <w:szCs w:val="20"/>
                <w:lang w:val="en-US"/>
              </w:rPr>
              <w:t>Богатыревский сельсовет</w:t>
            </w:r>
          </w:p>
        </w:tc>
        <w:tc>
          <w:tcPr>
            <w:tcW w:w="1923" w:type="dxa"/>
            <w:shd w:val="clear" w:color="auto" w:fill="auto"/>
            <w:vAlign w:val="center"/>
            <w:hideMark/>
          </w:tcPr>
          <w:p w14:paraId="54AF3ED9" w14:textId="77777777" w:rsidR="0064721C" w:rsidRPr="00564933" w:rsidRDefault="0064721C" w:rsidP="0064721C">
            <w:pPr>
              <w:jc w:val="left"/>
              <w:rPr>
                <w:sz w:val="20"/>
                <w:szCs w:val="20"/>
              </w:rPr>
            </w:pPr>
            <w:r w:rsidRPr="00564933">
              <w:rPr>
                <w:sz w:val="20"/>
                <w:szCs w:val="20"/>
                <w:lang w:val="en-US"/>
              </w:rPr>
              <w:t>51.564276</w:t>
            </w:r>
          </w:p>
        </w:tc>
      </w:tr>
      <w:tr w:rsidR="0064721C" w:rsidRPr="00564933" w14:paraId="36D97B2A" w14:textId="77777777" w:rsidTr="0064721C">
        <w:trPr>
          <w:trHeight w:val="20"/>
        </w:trPr>
        <w:tc>
          <w:tcPr>
            <w:tcW w:w="622" w:type="dxa"/>
            <w:vMerge/>
            <w:vAlign w:val="center"/>
            <w:hideMark/>
          </w:tcPr>
          <w:p w14:paraId="5923F2F0" w14:textId="77777777" w:rsidR="0064721C" w:rsidRPr="00564933" w:rsidRDefault="0064721C" w:rsidP="0064721C">
            <w:pPr>
              <w:jc w:val="left"/>
              <w:rPr>
                <w:sz w:val="20"/>
                <w:szCs w:val="20"/>
              </w:rPr>
            </w:pPr>
          </w:p>
        </w:tc>
        <w:tc>
          <w:tcPr>
            <w:tcW w:w="4203" w:type="dxa"/>
            <w:vMerge/>
            <w:vAlign w:val="center"/>
            <w:hideMark/>
          </w:tcPr>
          <w:p w14:paraId="532BBC99" w14:textId="77777777" w:rsidR="0064721C" w:rsidRPr="00564933" w:rsidRDefault="0064721C" w:rsidP="0064721C">
            <w:pPr>
              <w:jc w:val="left"/>
              <w:rPr>
                <w:sz w:val="20"/>
                <w:szCs w:val="20"/>
              </w:rPr>
            </w:pPr>
          </w:p>
        </w:tc>
        <w:tc>
          <w:tcPr>
            <w:tcW w:w="2835" w:type="dxa"/>
            <w:vMerge/>
            <w:vAlign w:val="center"/>
            <w:hideMark/>
          </w:tcPr>
          <w:p w14:paraId="4FEF2A80" w14:textId="77777777" w:rsidR="0064721C" w:rsidRPr="00564933" w:rsidRDefault="0064721C" w:rsidP="0064721C">
            <w:pPr>
              <w:jc w:val="left"/>
              <w:rPr>
                <w:sz w:val="20"/>
                <w:szCs w:val="20"/>
              </w:rPr>
            </w:pPr>
          </w:p>
        </w:tc>
        <w:tc>
          <w:tcPr>
            <w:tcW w:w="1923" w:type="dxa"/>
            <w:shd w:val="clear" w:color="auto" w:fill="auto"/>
            <w:vAlign w:val="center"/>
            <w:hideMark/>
          </w:tcPr>
          <w:p w14:paraId="602CEEFE" w14:textId="77777777" w:rsidR="0064721C" w:rsidRPr="00564933" w:rsidRDefault="0064721C" w:rsidP="0064721C">
            <w:pPr>
              <w:jc w:val="left"/>
              <w:rPr>
                <w:sz w:val="20"/>
                <w:szCs w:val="20"/>
              </w:rPr>
            </w:pPr>
            <w:r w:rsidRPr="00564933">
              <w:rPr>
                <w:sz w:val="20"/>
                <w:szCs w:val="20"/>
                <w:lang w:val="en-US"/>
              </w:rPr>
              <w:t>37.789923</w:t>
            </w:r>
          </w:p>
        </w:tc>
      </w:tr>
      <w:tr w:rsidR="0064721C" w:rsidRPr="00564933" w14:paraId="4078F2D7" w14:textId="77777777" w:rsidTr="0064721C">
        <w:trPr>
          <w:trHeight w:val="20"/>
        </w:trPr>
        <w:tc>
          <w:tcPr>
            <w:tcW w:w="622" w:type="dxa"/>
            <w:vMerge w:val="restart"/>
            <w:shd w:val="clear" w:color="auto" w:fill="auto"/>
            <w:vAlign w:val="center"/>
            <w:hideMark/>
          </w:tcPr>
          <w:p w14:paraId="5056BB85" w14:textId="77777777" w:rsidR="0064721C" w:rsidRPr="00564933" w:rsidRDefault="0064721C" w:rsidP="0064721C">
            <w:pPr>
              <w:jc w:val="right"/>
              <w:rPr>
                <w:sz w:val="20"/>
                <w:szCs w:val="20"/>
              </w:rPr>
            </w:pPr>
            <w:r w:rsidRPr="00564933">
              <w:rPr>
                <w:sz w:val="20"/>
                <w:szCs w:val="20"/>
                <w:lang w:val="en-US"/>
              </w:rPr>
              <w:t>5</w:t>
            </w:r>
          </w:p>
        </w:tc>
        <w:tc>
          <w:tcPr>
            <w:tcW w:w="4203" w:type="dxa"/>
            <w:vMerge w:val="restart"/>
            <w:shd w:val="clear" w:color="auto" w:fill="auto"/>
            <w:vAlign w:val="center"/>
            <w:hideMark/>
          </w:tcPr>
          <w:p w14:paraId="2A64BF2D"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7606DD5D" w14:textId="77777777" w:rsidR="0064721C" w:rsidRPr="00564933" w:rsidRDefault="0064721C" w:rsidP="0064721C">
            <w:pPr>
              <w:jc w:val="left"/>
              <w:rPr>
                <w:sz w:val="20"/>
                <w:szCs w:val="20"/>
              </w:rPr>
            </w:pPr>
            <w:r w:rsidRPr="00564933">
              <w:rPr>
                <w:sz w:val="20"/>
                <w:szCs w:val="20"/>
                <w:lang w:val="en-US"/>
              </w:rPr>
              <w:t>Быковский сельсовет</w:t>
            </w:r>
          </w:p>
        </w:tc>
        <w:tc>
          <w:tcPr>
            <w:tcW w:w="1923" w:type="dxa"/>
            <w:shd w:val="clear" w:color="auto" w:fill="auto"/>
            <w:vAlign w:val="center"/>
            <w:hideMark/>
          </w:tcPr>
          <w:p w14:paraId="10199515" w14:textId="77777777" w:rsidR="0064721C" w:rsidRPr="00564933" w:rsidRDefault="0064721C" w:rsidP="0064721C">
            <w:pPr>
              <w:jc w:val="left"/>
              <w:rPr>
                <w:sz w:val="20"/>
                <w:szCs w:val="20"/>
              </w:rPr>
            </w:pPr>
            <w:r w:rsidRPr="00564933">
              <w:rPr>
                <w:sz w:val="20"/>
                <w:szCs w:val="20"/>
                <w:lang w:val="en-US"/>
              </w:rPr>
              <w:t>51.598097</w:t>
            </w:r>
          </w:p>
        </w:tc>
      </w:tr>
      <w:tr w:rsidR="0064721C" w:rsidRPr="00564933" w14:paraId="5390B941" w14:textId="77777777" w:rsidTr="0064721C">
        <w:trPr>
          <w:trHeight w:val="20"/>
        </w:trPr>
        <w:tc>
          <w:tcPr>
            <w:tcW w:w="622" w:type="dxa"/>
            <w:vMerge/>
            <w:vAlign w:val="center"/>
            <w:hideMark/>
          </w:tcPr>
          <w:p w14:paraId="7B08EA64" w14:textId="77777777" w:rsidR="0064721C" w:rsidRPr="00564933" w:rsidRDefault="0064721C" w:rsidP="0064721C">
            <w:pPr>
              <w:jc w:val="left"/>
              <w:rPr>
                <w:sz w:val="20"/>
                <w:szCs w:val="20"/>
              </w:rPr>
            </w:pPr>
          </w:p>
        </w:tc>
        <w:tc>
          <w:tcPr>
            <w:tcW w:w="4203" w:type="dxa"/>
            <w:vMerge/>
            <w:vAlign w:val="center"/>
            <w:hideMark/>
          </w:tcPr>
          <w:p w14:paraId="2014EAE7" w14:textId="77777777" w:rsidR="0064721C" w:rsidRPr="00564933" w:rsidRDefault="0064721C" w:rsidP="0064721C">
            <w:pPr>
              <w:jc w:val="left"/>
              <w:rPr>
                <w:sz w:val="20"/>
                <w:szCs w:val="20"/>
              </w:rPr>
            </w:pPr>
          </w:p>
        </w:tc>
        <w:tc>
          <w:tcPr>
            <w:tcW w:w="2835" w:type="dxa"/>
            <w:vMerge/>
            <w:vAlign w:val="center"/>
            <w:hideMark/>
          </w:tcPr>
          <w:p w14:paraId="5D845B09" w14:textId="77777777" w:rsidR="0064721C" w:rsidRPr="00564933" w:rsidRDefault="0064721C" w:rsidP="0064721C">
            <w:pPr>
              <w:jc w:val="left"/>
              <w:rPr>
                <w:sz w:val="20"/>
                <w:szCs w:val="20"/>
              </w:rPr>
            </w:pPr>
          </w:p>
        </w:tc>
        <w:tc>
          <w:tcPr>
            <w:tcW w:w="1923" w:type="dxa"/>
            <w:shd w:val="clear" w:color="auto" w:fill="auto"/>
            <w:vAlign w:val="center"/>
            <w:hideMark/>
          </w:tcPr>
          <w:p w14:paraId="15B4C906" w14:textId="77777777" w:rsidR="0064721C" w:rsidRPr="00564933" w:rsidRDefault="0064721C" w:rsidP="0064721C">
            <w:pPr>
              <w:jc w:val="left"/>
              <w:rPr>
                <w:sz w:val="20"/>
                <w:szCs w:val="20"/>
              </w:rPr>
            </w:pPr>
            <w:r w:rsidRPr="00564933">
              <w:rPr>
                <w:sz w:val="20"/>
                <w:szCs w:val="20"/>
                <w:lang w:val="en-US"/>
              </w:rPr>
              <w:t>37.887058</w:t>
            </w:r>
          </w:p>
        </w:tc>
      </w:tr>
      <w:tr w:rsidR="0064721C" w:rsidRPr="00564933" w14:paraId="50E97D7C" w14:textId="77777777" w:rsidTr="0064721C">
        <w:trPr>
          <w:trHeight w:val="20"/>
        </w:trPr>
        <w:tc>
          <w:tcPr>
            <w:tcW w:w="622" w:type="dxa"/>
            <w:vMerge w:val="restart"/>
            <w:shd w:val="clear" w:color="auto" w:fill="auto"/>
            <w:vAlign w:val="center"/>
            <w:hideMark/>
          </w:tcPr>
          <w:p w14:paraId="721FD6CA" w14:textId="77777777" w:rsidR="0064721C" w:rsidRPr="00564933" w:rsidRDefault="0064721C" w:rsidP="0064721C">
            <w:pPr>
              <w:jc w:val="right"/>
              <w:rPr>
                <w:sz w:val="20"/>
                <w:szCs w:val="20"/>
              </w:rPr>
            </w:pPr>
            <w:r w:rsidRPr="00564933">
              <w:rPr>
                <w:sz w:val="20"/>
                <w:szCs w:val="20"/>
                <w:lang w:val="en-US"/>
              </w:rPr>
              <w:t>6</w:t>
            </w:r>
          </w:p>
        </w:tc>
        <w:tc>
          <w:tcPr>
            <w:tcW w:w="4203" w:type="dxa"/>
            <w:vMerge w:val="restart"/>
            <w:shd w:val="clear" w:color="auto" w:fill="auto"/>
            <w:vAlign w:val="center"/>
            <w:hideMark/>
          </w:tcPr>
          <w:p w14:paraId="4A7FFDF7"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2B3ECCDD" w14:textId="77777777" w:rsidR="0064721C" w:rsidRPr="00564933" w:rsidRDefault="0064721C" w:rsidP="0064721C">
            <w:pPr>
              <w:jc w:val="left"/>
              <w:rPr>
                <w:sz w:val="20"/>
                <w:szCs w:val="20"/>
              </w:rPr>
            </w:pPr>
            <w:r w:rsidRPr="00564933">
              <w:rPr>
                <w:sz w:val="20"/>
                <w:szCs w:val="20"/>
                <w:lang w:val="en-US"/>
              </w:rPr>
              <w:t>Знаменский сельсовет</w:t>
            </w:r>
          </w:p>
        </w:tc>
        <w:tc>
          <w:tcPr>
            <w:tcW w:w="1923" w:type="dxa"/>
            <w:shd w:val="clear" w:color="auto" w:fill="auto"/>
            <w:vAlign w:val="center"/>
            <w:hideMark/>
          </w:tcPr>
          <w:p w14:paraId="52C0FE52" w14:textId="77777777" w:rsidR="0064721C" w:rsidRPr="00564933" w:rsidRDefault="0064721C" w:rsidP="0064721C">
            <w:pPr>
              <w:jc w:val="left"/>
              <w:rPr>
                <w:sz w:val="20"/>
                <w:szCs w:val="20"/>
              </w:rPr>
            </w:pPr>
            <w:r w:rsidRPr="00564933">
              <w:rPr>
                <w:sz w:val="20"/>
                <w:szCs w:val="20"/>
                <w:lang w:val="en-US"/>
              </w:rPr>
              <w:t>51.473440</w:t>
            </w:r>
          </w:p>
        </w:tc>
      </w:tr>
      <w:tr w:rsidR="0064721C" w:rsidRPr="00564933" w14:paraId="4D9111E6" w14:textId="77777777" w:rsidTr="0064721C">
        <w:trPr>
          <w:trHeight w:val="20"/>
        </w:trPr>
        <w:tc>
          <w:tcPr>
            <w:tcW w:w="622" w:type="dxa"/>
            <w:vMerge/>
            <w:vAlign w:val="center"/>
            <w:hideMark/>
          </w:tcPr>
          <w:p w14:paraId="287FD4E4" w14:textId="77777777" w:rsidR="0064721C" w:rsidRPr="00564933" w:rsidRDefault="0064721C" w:rsidP="0064721C">
            <w:pPr>
              <w:jc w:val="left"/>
              <w:rPr>
                <w:sz w:val="20"/>
                <w:szCs w:val="20"/>
              </w:rPr>
            </w:pPr>
          </w:p>
        </w:tc>
        <w:tc>
          <w:tcPr>
            <w:tcW w:w="4203" w:type="dxa"/>
            <w:vMerge/>
            <w:vAlign w:val="center"/>
            <w:hideMark/>
          </w:tcPr>
          <w:p w14:paraId="4B16F64F" w14:textId="77777777" w:rsidR="0064721C" w:rsidRPr="00564933" w:rsidRDefault="0064721C" w:rsidP="0064721C">
            <w:pPr>
              <w:jc w:val="left"/>
              <w:rPr>
                <w:sz w:val="20"/>
                <w:szCs w:val="20"/>
              </w:rPr>
            </w:pPr>
          </w:p>
        </w:tc>
        <w:tc>
          <w:tcPr>
            <w:tcW w:w="2835" w:type="dxa"/>
            <w:vMerge/>
            <w:vAlign w:val="center"/>
            <w:hideMark/>
          </w:tcPr>
          <w:p w14:paraId="4AF4197A" w14:textId="77777777" w:rsidR="0064721C" w:rsidRPr="00564933" w:rsidRDefault="0064721C" w:rsidP="0064721C">
            <w:pPr>
              <w:jc w:val="left"/>
              <w:rPr>
                <w:sz w:val="20"/>
                <w:szCs w:val="20"/>
              </w:rPr>
            </w:pPr>
          </w:p>
        </w:tc>
        <w:tc>
          <w:tcPr>
            <w:tcW w:w="1923" w:type="dxa"/>
            <w:shd w:val="clear" w:color="auto" w:fill="auto"/>
            <w:vAlign w:val="center"/>
            <w:hideMark/>
          </w:tcPr>
          <w:p w14:paraId="4D4E3D43" w14:textId="77777777" w:rsidR="0064721C" w:rsidRPr="00564933" w:rsidRDefault="0064721C" w:rsidP="0064721C">
            <w:pPr>
              <w:jc w:val="left"/>
              <w:rPr>
                <w:sz w:val="20"/>
                <w:szCs w:val="20"/>
              </w:rPr>
            </w:pPr>
            <w:r w:rsidRPr="00564933">
              <w:rPr>
                <w:sz w:val="20"/>
                <w:szCs w:val="20"/>
                <w:lang w:val="en-US"/>
              </w:rPr>
              <w:t>37.756488</w:t>
            </w:r>
          </w:p>
        </w:tc>
      </w:tr>
      <w:tr w:rsidR="0064721C" w:rsidRPr="00564933" w14:paraId="64B40715" w14:textId="77777777" w:rsidTr="0064721C">
        <w:trPr>
          <w:trHeight w:val="20"/>
        </w:trPr>
        <w:tc>
          <w:tcPr>
            <w:tcW w:w="622" w:type="dxa"/>
            <w:vMerge w:val="restart"/>
            <w:shd w:val="clear" w:color="auto" w:fill="auto"/>
            <w:vAlign w:val="center"/>
            <w:hideMark/>
          </w:tcPr>
          <w:p w14:paraId="5168873C" w14:textId="77777777" w:rsidR="0064721C" w:rsidRPr="00564933" w:rsidRDefault="0064721C" w:rsidP="0064721C">
            <w:pPr>
              <w:jc w:val="right"/>
              <w:rPr>
                <w:sz w:val="20"/>
                <w:szCs w:val="20"/>
              </w:rPr>
            </w:pPr>
            <w:r w:rsidRPr="00564933">
              <w:rPr>
                <w:sz w:val="20"/>
                <w:szCs w:val="20"/>
                <w:lang w:val="en-US"/>
              </w:rPr>
              <w:t>7</w:t>
            </w:r>
          </w:p>
        </w:tc>
        <w:tc>
          <w:tcPr>
            <w:tcW w:w="4203" w:type="dxa"/>
            <w:vMerge w:val="restart"/>
            <w:shd w:val="clear" w:color="auto" w:fill="auto"/>
            <w:vAlign w:val="center"/>
            <w:hideMark/>
          </w:tcPr>
          <w:p w14:paraId="3218EB1B"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01002A47" w14:textId="77777777" w:rsidR="0064721C" w:rsidRPr="00564933" w:rsidRDefault="0064721C" w:rsidP="0064721C">
            <w:pPr>
              <w:jc w:val="left"/>
              <w:rPr>
                <w:sz w:val="20"/>
                <w:szCs w:val="20"/>
              </w:rPr>
            </w:pPr>
            <w:r w:rsidRPr="00564933">
              <w:rPr>
                <w:sz w:val="20"/>
                <w:szCs w:val="20"/>
                <w:lang w:val="en-US"/>
              </w:rPr>
              <w:t>Ключевский сельсовет</w:t>
            </w:r>
          </w:p>
        </w:tc>
        <w:tc>
          <w:tcPr>
            <w:tcW w:w="1923" w:type="dxa"/>
            <w:shd w:val="clear" w:color="auto" w:fill="auto"/>
            <w:vAlign w:val="center"/>
            <w:hideMark/>
          </w:tcPr>
          <w:p w14:paraId="26C167B3" w14:textId="77777777" w:rsidR="0064721C" w:rsidRPr="00564933" w:rsidRDefault="0064721C" w:rsidP="0064721C">
            <w:pPr>
              <w:jc w:val="left"/>
              <w:rPr>
                <w:sz w:val="20"/>
                <w:szCs w:val="20"/>
              </w:rPr>
            </w:pPr>
            <w:r w:rsidRPr="00564933">
              <w:rPr>
                <w:sz w:val="20"/>
                <w:szCs w:val="20"/>
                <w:lang w:val="en-US"/>
              </w:rPr>
              <w:t>51.537809</w:t>
            </w:r>
          </w:p>
        </w:tc>
      </w:tr>
      <w:tr w:rsidR="0064721C" w:rsidRPr="00564933" w14:paraId="70FB9A53" w14:textId="77777777" w:rsidTr="0064721C">
        <w:trPr>
          <w:trHeight w:val="20"/>
        </w:trPr>
        <w:tc>
          <w:tcPr>
            <w:tcW w:w="622" w:type="dxa"/>
            <w:vMerge/>
            <w:vAlign w:val="center"/>
            <w:hideMark/>
          </w:tcPr>
          <w:p w14:paraId="69808E49" w14:textId="77777777" w:rsidR="0064721C" w:rsidRPr="00564933" w:rsidRDefault="0064721C" w:rsidP="0064721C">
            <w:pPr>
              <w:jc w:val="left"/>
              <w:rPr>
                <w:sz w:val="20"/>
                <w:szCs w:val="20"/>
              </w:rPr>
            </w:pPr>
          </w:p>
        </w:tc>
        <w:tc>
          <w:tcPr>
            <w:tcW w:w="4203" w:type="dxa"/>
            <w:vMerge/>
            <w:vAlign w:val="center"/>
            <w:hideMark/>
          </w:tcPr>
          <w:p w14:paraId="03DF88AD" w14:textId="77777777" w:rsidR="0064721C" w:rsidRPr="00564933" w:rsidRDefault="0064721C" w:rsidP="0064721C">
            <w:pPr>
              <w:jc w:val="left"/>
              <w:rPr>
                <w:sz w:val="20"/>
                <w:szCs w:val="20"/>
              </w:rPr>
            </w:pPr>
          </w:p>
        </w:tc>
        <w:tc>
          <w:tcPr>
            <w:tcW w:w="2835" w:type="dxa"/>
            <w:vMerge/>
            <w:vAlign w:val="center"/>
            <w:hideMark/>
          </w:tcPr>
          <w:p w14:paraId="318AF585" w14:textId="77777777" w:rsidR="0064721C" w:rsidRPr="00564933" w:rsidRDefault="0064721C" w:rsidP="0064721C">
            <w:pPr>
              <w:jc w:val="left"/>
              <w:rPr>
                <w:sz w:val="20"/>
                <w:szCs w:val="20"/>
              </w:rPr>
            </w:pPr>
          </w:p>
        </w:tc>
        <w:tc>
          <w:tcPr>
            <w:tcW w:w="1923" w:type="dxa"/>
            <w:shd w:val="clear" w:color="auto" w:fill="auto"/>
            <w:vAlign w:val="center"/>
            <w:hideMark/>
          </w:tcPr>
          <w:p w14:paraId="17068A7D" w14:textId="77777777" w:rsidR="0064721C" w:rsidRPr="00564933" w:rsidRDefault="0064721C" w:rsidP="0064721C">
            <w:pPr>
              <w:jc w:val="left"/>
              <w:rPr>
                <w:sz w:val="20"/>
                <w:szCs w:val="20"/>
              </w:rPr>
            </w:pPr>
            <w:r w:rsidRPr="00564933">
              <w:rPr>
                <w:sz w:val="20"/>
                <w:szCs w:val="20"/>
                <w:lang w:val="en-US"/>
              </w:rPr>
              <w:t>37.938091</w:t>
            </w:r>
          </w:p>
        </w:tc>
      </w:tr>
      <w:tr w:rsidR="0064721C" w:rsidRPr="00564933" w14:paraId="5B8E8214" w14:textId="77777777" w:rsidTr="0064721C">
        <w:trPr>
          <w:trHeight w:val="20"/>
        </w:trPr>
        <w:tc>
          <w:tcPr>
            <w:tcW w:w="622" w:type="dxa"/>
            <w:vMerge w:val="restart"/>
            <w:shd w:val="clear" w:color="auto" w:fill="auto"/>
            <w:vAlign w:val="center"/>
            <w:hideMark/>
          </w:tcPr>
          <w:p w14:paraId="7F5C55D7" w14:textId="77777777" w:rsidR="0064721C" w:rsidRPr="00564933" w:rsidRDefault="0064721C" w:rsidP="0064721C">
            <w:pPr>
              <w:jc w:val="right"/>
              <w:rPr>
                <w:sz w:val="20"/>
                <w:szCs w:val="20"/>
              </w:rPr>
            </w:pPr>
            <w:r w:rsidRPr="00564933">
              <w:rPr>
                <w:sz w:val="20"/>
                <w:szCs w:val="20"/>
                <w:lang w:val="en-US"/>
              </w:rPr>
              <w:t>8</w:t>
            </w:r>
          </w:p>
        </w:tc>
        <w:tc>
          <w:tcPr>
            <w:tcW w:w="4203" w:type="dxa"/>
            <w:vMerge w:val="restart"/>
            <w:shd w:val="clear" w:color="auto" w:fill="auto"/>
            <w:vAlign w:val="center"/>
            <w:hideMark/>
          </w:tcPr>
          <w:p w14:paraId="14560455"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42F0E1A8" w14:textId="77777777" w:rsidR="0064721C" w:rsidRPr="00564933" w:rsidRDefault="0064721C" w:rsidP="0064721C">
            <w:pPr>
              <w:jc w:val="left"/>
              <w:rPr>
                <w:sz w:val="20"/>
                <w:szCs w:val="20"/>
              </w:rPr>
            </w:pPr>
            <w:r w:rsidRPr="00564933">
              <w:rPr>
                <w:sz w:val="20"/>
                <w:szCs w:val="20"/>
                <w:lang w:val="en-US"/>
              </w:rPr>
              <w:t>Куньевский сельсовет</w:t>
            </w:r>
          </w:p>
        </w:tc>
        <w:tc>
          <w:tcPr>
            <w:tcW w:w="1923" w:type="dxa"/>
            <w:shd w:val="clear" w:color="auto" w:fill="auto"/>
            <w:vAlign w:val="center"/>
            <w:hideMark/>
          </w:tcPr>
          <w:p w14:paraId="628D2342" w14:textId="77777777" w:rsidR="0064721C" w:rsidRPr="00564933" w:rsidRDefault="0064721C" w:rsidP="0064721C">
            <w:pPr>
              <w:jc w:val="left"/>
              <w:rPr>
                <w:sz w:val="20"/>
                <w:szCs w:val="20"/>
              </w:rPr>
            </w:pPr>
            <w:r w:rsidRPr="00564933">
              <w:rPr>
                <w:sz w:val="20"/>
                <w:szCs w:val="20"/>
                <w:lang w:val="en-US"/>
              </w:rPr>
              <w:t>51.417636</w:t>
            </w:r>
          </w:p>
        </w:tc>
      </w:tr>
      <w:tr w:rsidR="0064721C" w:rsidRPr="00564933" w14:paraId="31941BFF" w14:textId="77777777" w:rsidTr="0064721C">
        <w:trPr>
          <w:trHeight w:val="20"/>
        </w:trPr>
        <w:tc>
          <w:tcPr>
            <w:tcW w:w="622" w:type="dxa"/>
            <w:vMerge/>
            <w:vAlign w:val="center"/>
            <w:hideMark/>
          </w:tcPr>
          <w:p w14:paraId="052110B6" w14:textId="77777777" w:rsidR="0064721C" w:rsidRPr="00564933" w:rsidRDefault="0064721C" w:rsidP="0064721C">
            <w:pPr>
              <w:jc w:val="left"/>
              <w:rPr>
                <w:sz w:val="20"/>
                <w:szCs w:val="20"/>
              </w:rPr>
            </w:pPr>
          </w:p>
        </w:tc>
        <w:tc>
          <w:tcPr>
            <w:tcW w:w="4203" w:type="dxa"/>
            <w:vMerge/>
            <w:vAlign w:val="center"/>
            <w:hideMark/>
          </w:tcPr>
          <w:p w14:paraId="608AC89E" w14:textId="77777777" w:rsidR="0064721C" w:rsidRPr="00564933" w:rsidRDefault="0064721C" w:rsidP="0064721C">
            <w:pPr>
              <w:jc w:val="left"/>
              <w:rPr>
                <w:sz w:val="20"/>
                <w:szCs w:val="20"/>
              </w:rPr>
            </w:pPr>
          </w:p>
        </w:tc>
        <w:tc>
          <w:tcPr>
            <w:tcW w:w="2835" w:type="dxa"/>
            <w:vMerge/>
            <w:vAlign w:val="center"/>
            <w:hideMark/>
          </w:tcPr>
          <w:p w14:paraId="473F3F92" w14:textId="77777777" w:rsidR="0064721C" w:rsidRPr="00564933" w:rsidRDefault="0064721C" w:rsidP="0064721C">
            <w:pPr>
              <w:jc w:val="left"/>
              <w:rPr>
                <w:sz w:val="20"/>
                <w:szCs w:val="20"/>
              </w:rPr>
            </w:pPr>
          </w:p>
        </w:tc>
        <w:tc>
          <w:tcPr>
            <w:tcW w:w="1923" w:type="dxa"/>
            <w:shd w:val="clear" w:color="auto" w:fill="auto"/>
            <w:vAlign w:val="center"/>
            <w:hideMark/>
          </w:tcPr>
          <w:p w14:paraId="43C9D8EF" w14:textId="77777777" w:rsidR="0064721C" w:rsidRPr="00564933" w:rsidRDefault="0064721C" w:rsidP="0064721C">
            <w:pPr>
              <w:jc w:val="left"/>
              <w:rPr>
                <w:sz w:val="20"/>
                <w:szCs w:val="20"/>
              </w:rPr>
            </w:pPr>
            <w:r w:rsidRPr="00564933">
              <w:rPr>
                <w:sz w:val="20"/>
                <w:szCs w:val="20"/>
                <w:lang w:val="en-US"/>
              </w:rPr>
              <w:t>37.671777</w:t>
            </w:r>
          </w:p>
        </w:tc>
      </w:tr>
      <w:tr w:rsidR="0064721C" w:rsidRPr="00564933" w14:paraId="7DD906DC" w14:textId="77777777" w:rsidTr="0064721C">
        <w:trPr>
          <w:trHeight w:val="20"/>
        </w:trPr>
        <w:tc>
          <w:tcPr>
            <w:tcW w:w="622" w:type="dxa"/>
            <w:vMerge w:val="restart"/>
            <w:shd w:val="clear" w:color="auto" w:fill="auto"/>
            <w:vAlign w:val="center"/>
            <w:hideMark/>
          </w:tcPr>
          <w:p w14:paraId="1A02D0F1" w14:textId="77777777" w:rsidR="0064721C" w:rsidRPr="00564933" w:rsidRDefault="0064721C" w:rsidP="0064721C">
            <w:pPr>
              <w:jc w:val="right"/>
              <w:rPr>
                <w:sz w:val="20"/>
                <w:szCs w:val="20"/>
              </w:rPr>
            </w:pPr>
            <w:r w:rsidRPr="00564933">
              <w:rPr>
                <w:sz w:val="20"/>
                <w:szCs w:val="20"/>
                <w:lang w:val="en-US"/>
              </w:rPr>
              <w:t>9</w:t>
            </w:r>
          </w:p>
        </w:tc>
        <w:tc>
          <w:tcPr>
            <w:tcW w:w="4203" w:type="dxa"/>
            <w:vMerge w:val="restart"/>
            <w:shd w:val="clear" w:color="auto" w:fill="auto"/>
            <w:vAlign w:val="center"/>
            <w:hideMark/>
          </w:tcPr>
          <w:p w14:paraId="79167614"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6DBCD6DF" w14:textId="77777777" w:rsidR="0064721C" w:rsidRPr="00564933" w:rsidRDefault="0064721C" w:rsidP="0064721C">
            <w:pPr>
              <w:jc w:val="left"/>
              <w:rPr>
                <w:sz w:val="20"/>
                <w:szCs w:val="20"/>
              </w:rPr>
            </w:pPr>
            <w:r w:rsidRPr="00564933">
              <w:rPr>
                <w:sz w:val="20"/>
                <w:szCs w:val="20"/>
                <w:lang w:val="en-US"/>
              </w:rPr>
              <w:t>Нижнеборковский сельсовет</w:t>
            </w:r>
          </w:p>
        </w:tc>
        <w:tc>
          <w:tcPr>
            <w:tcW w:w="1923" w:type="dxa"/>
            <w:shd w:val="clear" w:color="auto" w:fill="auto"/>
            <w:vAlign w:val="center"/>
            <w:hideMark/>
          </w:tcPr>
          <w:p w14:paraId="1AF681AA" w14:textId="77777777" w:rsidR="0064721C" w:rsidRPr="00564933" w:rsidRDefault="0064721C" w:rsidP="0064721C">
            <w:pPr>
              <w:jc w:val="left"/>
              <w:rPr>
                <w:sz w:val="20"/>
                <w:szCs w:val="20"/>
              </w:rPr>
            </w:pPr>
            <w:r w:rsidRPr="00564933">
              <w:rPr>
                <w:sz w:val="20"/>
                <w:szCs w:val="20"/>
                <w:lang w:val="en-US"/>
              </w:rPr>
              <w:t>51.413581</w:t>
            </w:r>
          </w:p>
        </w:tc>
      </w:tr>
      <w:tr w:rsidR="0064721C" w:rsidRPr="00564933" w14:paraId="401E627F" w14:textId="77777777" w:rsidTr="0064721C">
        <w:trPr>
          <w:trHeight w:val="20"/>
        </w:trPr>
        <w:tc>
          <w:tcPr>
            <w:tcW w:w="622" w:type="dxa"/>
            <w:vMerge/>
            <w:vAlign w:val="center"/>
            <w:hideMark/>
          </w:tcPr>
          <w:p w14:paraId="09E922CB" w14:textId="77777777" w:rsidR="0064721C" w:rsidRPr="00564933" w:rsidRDefault="0064721C" w:rsidP="0064721C">
            <w:pPr>
              <w:jc w:val="left"/>
              <w:rPr>
                <w:sz w:val="20"/>
                <w:szCs w:val="20"/>
              </w:rPr>
            </w:pPr>
          </w:p>
        </w:tc>
        <w:tc>
          <w:tcPr>
            <w:tcW w:w="4203" w:type="dxa"/>
            <w:vMerge/>
            <w:vAlign w:val="center"/>
            <w:hideMark/>
          </w:tcPr>
          <w:p w14:paraId="4FE8812A" w14:textId="77777777" w:rsidR="0064721C" w:rsidRPr="00564933" w:rsidRDefault="0064721C" w:rsidP="0064721C">
            <w:pPr>
              <w:jc w:val="left"/>
              <w:rPr>
                <w:sz w:val="20"/>
                <w:szCs w:val="20"/>
              </w:rPr>
            </w:pPr>
          </w:p>
        </w:tc>
        <w:tc>
          <w:tcPr>
            <w:tcW w:w="2835" w:type="dxa"/>
            <w:vMerge/>
            <w:vAlign w:val="center"/>
            <w:hideMark/>
          </w:tcPr>
          <w:p w14:paraId="25B003AC" w14:textId="77777777" w:rsidR="0064721C" w:rsidRPr="00564933" w:rsidRDefault="0064721C" w:rsidP="0064721C">
            <w:pPr>
              <w:jc w:val="left"/>
              <w:rPr>
                <w:sz w:val="20"/>
                <w:szCs w:val="20"/>
              </w:rPr>
            </w:pPr>
          </w:p>
        </w:tc>
        <w:tc>
          <w:tcPr>
            <w:tcW w:w="1923" w:type="dxa"/>
            <w:shd w:val="clear" w:color="auto" w:fill="auto"/>
            <w:vAlign w:val="center"/>
            <w:hideMark/>
          </w:tcPr>
          <w:p w14:paraId="78005734" w14:textId="77777777" w:rsidR="0064721C" w:rsidRPr="00564933" w:rsidRDefault="0064721C" w:rsidP="0064721C">
            <w:pPr>
              <w:jc w:val="left"/>
              <w:rPr>
                <w:sz w:val="20"/>
                <w:szCs w:val="20"/>
              </w:rPr>
            </w:pPr>
            <w:r w:rsidRPr="00564933">
              <w:rPr>
                <w:sz w:val="20"/>
                <w:szCs w:val="20"/>
                <w:lang w:val="en-US"/>
              </w:rPr>
              <w:t>38.112670</w:t>
            </w:r>
          </w:p>
        </w:tc>
      </w:tr>
      <w:tr w:rsidR="0064721C" w:rsidRPr="00564933" w14:paraId="00B8BC16" w14:textId="77777777" w:rsidTr="0064721C">
        <w:trPr>
          <w:trHeight w:val="20"/>
        </w:trPr>
        <w:tc>
          <w:tcPr>
            <w:tcW w:w="622" w:type="dxa"/>
            <w:vMerge w:val="restart"/>
            <w:shd w:val="clear" w:color="auto" w:fill="auto"/>
            <w:vAlign w:val="center"/>
            <w:hideMark/>
          </w:tcPr>
          <w:p w14:paraId="68B57EAC" w14:textId="77777777" w:rsidR="0064721C" w:rsidRPr="00564933" w:rsidRDefault="0064721C" w:rsidP="0064721C">
            <w:pPr>
              <w:jc w:val="right"/>
              <w:rPr>
                <w:sz w:val="20"/>
                <w:szCs w:val="20"/>
              </w:rPr>
            </w:pPr>
            <w:r w:rsidRPr="00564933">
              <w:rPr>
                <w:sz w:val="20"/>
                <w:szCs w:val="20"/>
                <w:lang w:val="en-US"/>
              </w:rPr>
              <w:t>10</w:t>
            </w:r>
          </w:p>
        </w:tc>
        <w:tc>
          <w:tcPr>
            <w:tcW w:w="4203" w:type="dxa"/>
            <w:vMerge w:val="restart"/>
            <w:shd w:val="clear" w:color="auto" w:fill="auto"/>
            <w:vAlign w:val="center"/>
            <w:hideMark/>
          </w:tcPr>
          <w:p w14:paraId="15C972D7"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6C475A39" w14:textId="77777777" w:rsidR="0064721C" w:rsidRPr="00564933" w:rsidRDefault="0064721C" w:rsidP="0064721C">
            <w:pPr>
              <w:jc w:val="left"/>
              <w:rPr>
                <w:sz w:val="20"/>
                <w:szCs w:val="20"/>
              </w:rPr>
            </w:pPr>
            <w:r w:rsidRPr="00564933">
              <w:rPr>
                <w:sz w:val="20"/>
                <w:szCs w:val="20"/>
                <w:lang w:val="en-US"/>
              </w:rPr>
              <w:t>Никольский сельсовет</w:t>
            </w:r>
          </w:p>
        </w:tc>
        <w:tc>
          <w:tcPr>
            <w:tcW w:w="1923" w:type="dxa"/>
            <w:shd w:val="clear" w:color="auto" w:fill="auto"/>
            <w:vAlign w:val="center"/>
            <w:hideMark/>
          </w:tcPr>
          <w:p w14:paraId="7C3E6514" w14:textId="77777777" w:rsidR="0064721C" w:rsidRPr="00564933" w:rsidRDefault="0064721C" w:rsidP="0064721C">
            <w:pPr>
              <w:jc w:val="left"/>
              <w:rPr>
                <w:sz w:val="20"/>
                <w:szCs w:val="20"/>
              </w:rPr>
            </w:pPr>
            <w:r w:rsidRPr="00564933">
              <w:rPr>
                <w:sz w:val="20"/>
                <w:szCs w:val="20"/>
                <w:lang w:val="en-US"/>
              </w:rPr>
              <w:t>51.437078</w:t>
            </w:r>
          </w:p>
        </w:tc>
      </w:tr>
      <w:tr w:rsidR="0064721C" w:rsidRPr="00564933" w14:paraId="2A8E90BE" w14:textId="77777777" w:rsidTr="0064721C">
        <w:trPr>
          <w:trHeight w:val="20"/>
        </w:trPr>
        <w:tc>
          <w:tcPr>
            <w:tcW w:w="622" w:type="dxa"/>
            <w:vMerge/>
            <w:vAlign w:val="center"/>
            <w:hideMark/>
          </w:tcPr>
          <w:p w14:paraId="4A14495F" w14:textId="77777777" w:rsidR="0064721C" w:rsidRPr="00564933" w:rsidRDefault="0064721C" w:rsidP="0064721C">
            <w:pPr>
              <w:jc w:val="left"/>
              <w:rPr>
                <w:sz w:val="20"/>
                <w:szCs w:val="20"/>
              </w:rPr>
            </w:pPr>
          </w:p>
        </w:tc>
        <w:tc>
          <w:tcPr>
            <w:tcW w:w="4203" w:type="dxa"/>
            <w:vMerge/>
            <w:vAlign w:val="center"/>
            <w:hideMark/>
          </w:tcPr>
          <w:p w14:paraId="074F8FE4" w14:textId="77777777" w:rsidR="0064721C" w:rsidRPr="00564933" w:rsidRDefault="0064721C" w:rsidP="0064721C">
            <w:pPr>
              <w:jc w:val="left"/>
              <w:rPr>
                <w:sz w:val="20"/>
                <w:szCs w:val="20"/>
              </w:rPr>
            </w:pPr>
          </w:p>
        </w:tc>
        <w:tc>
          <w:tcPr>
            <w:tcW w:w="2835" w:type="dxa"/>
            <w:vMerge/>
            <w:vAlign w:val="center"/>
            <w:hideMark/>
          </w:tcPr>
          <w:p w14:paraId="124FDC9F" w14:textId="77777777" w:rsidR="0064721C" w:rsidRPr="00564933" w:rsidRDefault="0064721C" w:rsidP="0064721C">
            <w:pPr>
              <w:jc w:val="left"/>
              <w:rPr>
                <w:sz w:val="20"/>
                <w:szCs w:val="20"/>
              </w:rPr>
            </w:pPr>
          </w:p>
        </w:tc>
        <w:tc>
          <w:tcPr>
            <w:tcW w:w="1923" w:type="dxa"/>
            <w:shd w:val="clear" w:color="auto" w:fill="auto"/>
            <w:vAlign w:val="center"/>
            <w:hideMark/>
          </w:tcPr>
          <w:p w14:paraId="5EC0EE9B" w14:textId="77777777" w:rsidR="0064721C" w:rsidRPr="00564933" w:rsidRDefault="0064721C" w:rsidP="0064721C">
            <w:pPr>
              <w:jc w:val="left"/>
              <w:rPr>
                <w:sz w:val="20"/>
                <w:szCs w:val="20"/>
              </w:rPr>
            </w:pPr>
            <w:r w:rsidRPr="00564933">
              <w:rPr>
                <w:sz w:val="20"/>
                <w:szCs w:val="20"/>
                <w:lang w:val="en-US"/>
              </w:rPr>
              <w:t>37.652095</w:t>
            </w:r>
          </w:p>
        </w:tc>
      </w:tr>
      <w:tr w:rsidR="0064721C" w:rsidRPr="00564933" w14:paraId="00DD738E" w14:textId="77777777" w:rsidTr="0064721C">
        <w:trPr>
          <w:trHeight w:val="20"/>
        </w:trPr>
        <w:tc>
          <w:tcPr>
            <w:tcW w:w="622" w:type="dxa"/>
            <w:vMerge w:val="restart"/>
            <w:shd w:val="clear" w:color="auto" w:fill="auto"/>
            <w:vAlign w:val="center"/>
            <w:hideMark/>
          </w:tcPr>
          <w:p w14:paraId="3A539A19" w14:textId="77777777" w:rsidR="0064721C" w:rsidRPr="00564933" w:rsidRDefault="0064721C" w:rsidP="0064721C">
            <w:pPr>
              <w:jc w:val="right"/>
              <w:rPr>
                <w:sz w:val="20"/>
                <w:szCs w:val="20"/>
              </w:rPr>
            </w:pPr>
            <w:r w:rsidRPr="00564933">
              <w:rPr>
                <w:sz w:val="20"/>
                <w:szCs w:val="20"/>
                <w:lang w:val="en-US"/>
              </w:rPr>
              <w:t>11</w:t>
            </w:r>
          </w:p>
        </w:tc>
        <w:tc>
          <w:tcPr>
            <w:tcW w:w="4203" w:type="dxa"/>
            <w:vMerge w:val="restart"/>
            <w:shd w:val="clear" w:color="auto" w:fill="auto"/>
            <w:vAlign w:val="center"/>
            <w:hideMark/>
          </w:tcPr>
          <w:p w14:paraId="344B7917"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4E71302F" w14:textId="77777777" w:rsidR="0064721C" w:rsidRPr="00564933" w:rsidRDefault="0064721C" w:rsidP="0064721C">
            <w:pPr>
              <w:jc w:val="left"/>
              <w:rPr>
                <w:sz w:val="20"/>
                <w:szCs w:val="20"/>
              </w:rPr>
            </w:pPr>
            <w:r w:rsidRPr="00564933">
              <w:rPr>
                <w:sz w:val="20"/>
                <w:szCs w:val="20"/>
                <w:lang w:val="en-US"/>
              </w:rPr>
              <w:t>Новомеловский сельсовет</w:t>
            </w:r>
          </w:p>
        </w:tc>
        <w:tc>
          <w:tcPr>
            <w:tcW w:w="1923" w:type="dxa"/>
            <w:shd w:val="clear" w:color="auto" w:fill="auto"/>
            <w:vAlign w:val="center"/>
            <w:hideMark/>
          </w:tcPr>
          <w:p w14:paraId="5FC0C1F3" w14:textId="77777777" w:rsidR="0064721C" w:rsidRPr="00564933" w:rsidRDefault="0064721C" w:rsidP="0064721C">
            <w:pPr>
              <w:jc w:val="left"/>
              <w:rPr>
                <w:sz w:val="20"/>
                <w:szCs w:val="20"/>
              </w:rPr>
            </w:pPr>
            <w:r w:rsidRPr="00564933">
              <w:rPr>
                <w:sz w:val="20"/>
                <w:szCs w:val="20"/>
                <w:lang w:val="en-US"/>
              </w:rPr>
              <w:t>51.362006</w:t>
            </w:r>
          </w:p>
        </w:tc>
      </w:tr>
      <w:tr w:rsidR="0064721C" w:rsidRPr="00564933" w14:paraId="29C5C2F5" w14:textId="77777777" w:rsidTr="0064721C">
        <w:trPr>
          <w:trHeight w:val="20"/>
        </w:trPr>
        <w:tc>
          <w:tcPr>
            <w:tcW w:w="622" w:type="dxa"/>
            <w:vMerge/>
            <w:vAlign w:val="center"/>
            <w:hideMark/>
          </w:tcPr>
          <w:p w14:paraId="4AA6ADC1" w14:textId="77777777" w:rsidR="0064721C" w:rsidRPr="00564933" w:rsidRDefault="0064721C" w:rsidP="0064721C">
            <w:pPr>
              <w:jc w:val="left"/>
              <w:rPr>
                <w:sz w:val="20"/>
                <w:szCs w:val="20"/>
              </w:rPr>
            </w:pPr>
          </w:p>
        </w:tc>
        <w:tc>
          <w:tcPr>
            <w:tcW w:w="4203" w:type="dxa"/>
            <w:vMerge/>
            <w:vAlign w:val="center"/>
            <w:hideMark/>
          </w:tcPr>
          <w:p w14:paraId="7764B488" w14:textId="77777777" w:rsidR="0064721C" w:rsidRPr="00564933" w:rsidRDefault="0064721C" w:rsidP="0064721C">
            <w:pPr>
              <w:jc w:val="left"/>
              <w:rPr>
                <w:sz w:val="20"/>
                <w:szCs w:val="20"/>
              </w:rPr>
            </w:pPr>
          </w:p>
        </w:tc>
        <w:tc>
          <w:tcPr>
            <w:tcW w:w="2835" w:type="dxa"/>
            <w:vMerge/>
            <w:vAlign w:val="center"/>
            <w:hideMark/>
          </w:tcPr>
          <w:p w14:paraId="6D6EAE87" w14:textId="77777777" w:rsidR="0064721C" w:rsidRPr="00564933" w:rsidRDefault="0064721C" w:rsidP="0064721C">
            <w:pPr>
              <w:jc w:val="left"/>
              <w:rPr>
                <w:sz w:val="20"/>
                <w:szCs w:val="20"/>
              </w:rPr>
            </w:pPr>
          </w:p>
        </w:tc>
        <w:tc>
          <w:tcPr>
            <w:tcW w:w="1923" w:type="dxa"/>
            <w:shd w:val="clear" w:color="auto" w:fill="auto"/>
            <w:vAlign w:val="center"/>
            <w:hideMark/>
          </w:tcPr>
          <w:p w14:paraId="586159FA" w14:textId="77777777" w:rsidR="0064721C" w:rsidRPr="00564933" w:rsidRDefault="0064721C" w:rsidP="0064721C">
            <w:pPr>
              <w:jc w:val="left"/>
              <w:rPr>
                <w:sz w:val="20"/>
                <w:szCs w:val="20"/>
              </w:rPr>
            </w:pPr>
            <w:r w:rsidRPr="00564933">
              <w:rPr>
                <w:sz w:val="20"/>
                <w:szCs w:val="20"/>
                <w:lang w:val="en-US"/>
              </w:rPr>
              <w:t>38.231760</w:t>
            </w:r>
          </w:p>
        </w:tc>
      </w:tr>
      <w:tr w:rsidR="0064721C" w:rsidRPr="00564933" w14:paraId="10380225" w14:textId="77777777" w:rsidTr="0064721C">
        <w:trPr>
          <w:trHeight w:val="20"/>
        </w:trPr>
        <w:tc>
          <w:tcPr>
            <w:tcW w:w="622" w:type="dxa"/>
            <w:vMerge w:val="restart"/>
            <w:shd w:val="clear" w:color="auto" w:fill="auto"/>
            <w:vAlign w:val="center"/>
            <w:hideMark/>
          </w:tcPr>
          <w:p w14:paraId="22D50381" w14:textId="77777777" w:rsidR="0064721C" w:rsidRPr="00564933" w:rsidRDefault="0064721C" w:rsidP="0064721C">
            <w:pPr>
              <w:jc w:val="right"/>
              <w:rPr>
                <w:sz w:val="20"/>
                <w:szCs w:val="20"/>
              </w:rPr>
            </w:pPr>
            <w:r w:rsidRPr="00564933">
              <w:rPr>
                <w:sz w:val="20"/>
                <w:szCs w:val="20"/>
                <w:lang w:val="en-US"/>
              </w:rPr>
              <w:t>12</w:t>
            </w:r>
          </w:p>
        </w:tc>
        <w:tc>
          <w:tcPr>
            <w:tcW w:w="4203" w:type="dxa"/>
            <w:vMerge w:val="restart"/>
            <w:shd w:val="clear" w:color="auto" w:fill="auto"/>
            <w:vAlign w:val="center"/>
            <w:hideMark/>
          </w:tcPr>
          <w:p w14:paraId="60F41ED0"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104EFF30" w14:textId="77777777" w:rsidR="0064721C" w:rsidRPr="00564933" w:rsidRDefault="0064721C" w:rsidP="0064721C">
            <w:pPr>
              <w:jc w:val="left"/>
              <w:rPr>
                <w:sz w:val="20"/>
                <w:szCs w:val="20"/>
              </w:rPr>
            </w:pPr>
            <w:r w:rsidRPr="00564933">
              <w:rPr>
                <w:sz w:val="20"/>
                <w:szCs w:val="20"/>
                <w:lang w:val="en-US"/>
              </w:rPr>
              <w:t>Солдатский сельсовет</w:t>
            </w:r>
          </w:p>
        </w:tc>
        <w:tc>
          <w:tcPr>
            <w:tcW w:w="1923" w:type="dxa"/>
            <w:shd w:val="clear" w:color="auto" w:fill="auto"/>
            <w:vAlign w:val="center"/>
            <w:hideMark/>
          </w:tcPr>
          <w:p w14:paraId="450C9EE1" w14:textId="77777777" w:rsidR="0064721C" w:rsidRPr="00564933" w:rsidRDefault="0064721C" w:rsidP="0064721C">
            <w:pPr>
              <w:jc w:val="left"/>
              <w:rPr>
                <w:sz w:val="20"/>
                <w:szCs w:val="20"/>
              </w:rPr>
            </w:pPr>
            <w:r w:rsidRPr="00564933">
              <w:rPr>
                <w:sz w:val="20"/>
                <w:szCs w:val="20"/>
                <w:lang w:val="en-US"/>
              </w:rPr>
              <w:t>51.477990</w:t>
            </w:r>
          </w:p>
        </w:tc>
      </w:tr>
      <w:tr w:rsidR="0064721C" w:rsidRPr="00564933" w14:paraId="14C44B7B" w14:textId="77777777" w:rsidTr="0064721C">
        <w:trPr>
          <w:trHeight w:val="20"/>
        </w:trPr>
        <w:tc>
          <w:tcPr>
            <w:tcW w:w="622" w:type="dxa"/>
            <w:vMerge/>
            <w:vAlign w:val="center"/>
            <w:hideMark/>
          </w:tcPr>
          <w:p w14:paraId="4FB70834" w14:textId="77777777" w:rsidR="0064721C" w:rsidRPr="00564933" w:rsidRDefault="0064721C" w:rsidP="0064721C">
            <w:pPr>
              <w:jc w:val="left"/>
              <w:rPr>
                <w:sz w:val="20"/>
                <w:szCs w:val="20"/>
              </w:rPr>
            </w:pPr>
          </w:p>
        </w:tc>
        <w:tc>
          <w:tcPr>
            <w:tcW w:w="4203" w:type="dxa"/>
            <w:vMerge/>
            <w:vAlign w:val="center"/>
            <w:hideMark/>
          </w:tcPr>
          <w:p w14:paraId="3BC286A9" w14:textId="77777777" w:rsidR="0064721C" w:rsidRPr="00564933" w:rsidRDefault="0064721C" w:rsidP="0064721C">
            <w:pPr>
              <w:jc w:val="left"/>
              <w:rPr>
                <w:sz w:val="20"/>
                <w:szCs w:val="20"/>
              </w:rPr>
            </w:pPr>
          </w:p>
        </w:tc>
        <w:tc>
          <w:tcPr>
            <w:tcW w:w="2835" w:type="dxa"/>
            <w:vMerge/>
            <w:vAlign w:val="center"/>
            <w:hideMark/>
          </w:tcPr>
          <w:p w14:paraId="30B4DE15" w14:textId="77777777" w:rsidR="0064721C" w:rsidRPr="00564933" w:rsidRDefault="0064721C" w:rsidP="0064721C">
            <w:pPr>
              <w:jc w:val="left"/>
              <w:rPr>
                <w:sz w:val="20"/>
                <w:szCs w:val="20"/>
              </w:rPr>
            </w:pPr>
          </w:p>
        </w:tc>
        <w:tc>
          <w:tcPr>
            <w:tcW w:w="1923" w:type="dxa"/>
            <w:shd w:val="clear" w:color="auto" w:fill="auto"/>
            <w:vAlign w:val="center"/>
            <w:hideMark/>
          </w:tcPr>
          <w:p w14:paraId="35E7B2D4" w14:textId="77777777" w:rsidR="0064721C" w:rsidRPr="00564933" w:rsidRDefault="0064721C" w:rsidP="0064721C">
            <w:pPr>
              <w:jc w:val="left"/>
              <w:rPr>
                <w:sz w:val="20"/>
                <w:szCs w:val="20"/>
              </w:rPr>
            </w:pPr>
            <w:r w:rsidRPr="00564933">
              <w:rPr>
                <w:sz w:val="20"/>
                <w:szCs w:val="20"/>
                <w:lang w:val="en-US"/>
              </w:rPr>
              <w:t>37.887893</w:t>
            </w:r>
          </w:p>
        </w:tc>
      </w:tr>
      <w:tr w:rsidR="0064721C" w:rsidRPr="00564933" w14:paraId="5FCD5B09" w14:textId="77777777" w:rsidTr="0064721C">
        <w:trPr>
          <w:trHeight w:val="20"/>
        </w:trPr>
        <w:tc>
          <w:tcPr>
            <w:tcW w:w="622" w:type="dxa"/>
            <w:vMerge w:val="restart"/>
            <w:shd w:val="clear" w:color="auto" w:fill="auto"/>
            <w:vAlign w:val="center"/>
            <w:hideMark/>
          </w:tcPr>
          <w:p w14:paraId="499066B4" w14:textId="77777777" w:rsidR="0064721C" w:rsidRPr="00564933" w:rsidRDefault="0064721C" w:rsidP="0064721C">
            <w:pPr>
              <w:jc w:val="right"/>
              <w:rPr>
                <w:sz w:val="20"/>
                <w:szCs w:val="20"/>
              </w:rPr>
            </w:pPr>
            <w:r w:rsidRPr="00564933">
              <w:rPr>
                <w:sz w:val="20"/>
                <w:szCs w:val="20"/>
                <w:lang w:val="en-US"/>
              </w:rPr>
              <w:t>13</w:t>
            </w:r>
          </w:p>
        </w:tc>
        <w:tc>
          <w:tcPr>
            <w:tcW w:w="4203" w:type="dxa"/>
            <w:vMerge w:val="restart"/>
            <w:shd w:val="clear" w:color="auto" w:fill="auto"/>
            <w:vAlign w:val="center"/>
            <w:hideMark/>
          </w:tcPr>
          <w:p w14:paraId="43C0E9FF"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5ADDB6F9" w14:textId="77777777" w:rsidR="0064721C" w:rsidRPr="00564933" w:rsidRDefault="0064721C" w:rsidP="0064721C">
            <w:pPr>
              <w:jc w:val="left"/>
              <w:rPr>
                <w:sz w:val="20"/>
                <w:szCs w:val="20"/>
              </w:rPr>
            </w:pPr>
            <w:r w:rsidRPr="00564933">
              <w:rPr>
                <w:sz w:val="20"/>
                <w:szCs w:val="20"/>
                <w:lang w:val="en-US"/>
              </w:rPr>
              <w:t>Сосновский сельсовет</w:t>
            </w:r>
          </w:p>
        </w:tc>
        <w:tc>
          <w:tcPr>
            <w:tcW w:w="1923" w:type="dxa"/>
            <w:shd w:val="clear" w:color="auto" w:fill="auto"/>
            <w:vAlign w:val="center"/>
            <w:hideMark/>
          </w:tcPr>
          <w:p w14:paraId="4269617A" w14:textId="77777777" w:rsidR="0064721C" w:rsidRPr="00564933" w:rsidRDefault="0064721C" w:rsidP="0064721C">
            <w:pPr>
              <w:jc w:val="left"/>
              <w:rPr>
                <w:sz w:val="20"/>
                <w:szCs w:val="20"/>
              </w:rPr>
            </w:pPr>
            <w:r w:rsidRPr="00564933">
              <w:rPr>
                <w:sz w:val="20"/>
                <w:szCs w:val="20"/>
                <w:lang w:val="en-US"/>
              </w:rPr>
              <w:t>51.443270</w:t>
            </w:r>
          </w:p>
        </w:tc>
      </w:tr>
      <w:tr w:rsidR="0064721C" w:rsidRPr="00564933" w14:paraId="0F0A5AC2" w14:textId="77777777" w:rsidTr="0064721C">
        <w:trPr>
          <w:trHeight w:val="20"/>
        </w:trPr>
        <w:tc>
          <w:tcPr>
            <w:tcW w:w="622" w:type="dxa"/>
            <w:vMerge/>
            <w:vAlign w:val="center"/>
            <w:hideMark/>
          </w:tcPr>
          <w:p w14:paraId="642A60AD" w14:textId="77777777" w:rsidR="0064721C" w:rsidRPr="00564933" w:rsidRDefault="0064721C" w:rsidP="0064721C">
            <w:pPr>
              <w:jc w:val="left"/>
              <w:rPr>
                <w:sz w:val="20"/>
                <w:szCs w:val="20"/>
              </w:rPr>
            </w:pPr>
          </w:p>
        </w:tc>
        <w:tc>
          <w:tcPr>
            <w:tcW w:w="4203" w:type="dxa"/>
            <w:vMerge/>
            <w:vAlign w:val="center"/>
            <w:hideMark/>
          </w:tcPr>
          <w:p w14:paraId="48CBC914" w14:textId="77777777" w:rsidR="0064721C" w:rsidRPr="00564933" w:rsidRDefault="0064721C" w:rsidP="0064721C">
            <w:pPr>
              <w:jc w:val="left"/>
              <w:rPr>
                <w:sz w:val="20"/>
                <w:szCs w:val="20"/>
              </w:rPr>
            </w:pPr>
          </w:p>
        </w:tc>
        <w:tc>
          <w:tcPr>
            <w:tcW w:w="2835" w:type="dxa"/>
            <w:vMerge/>
            <w:vAlign w:val="center"/>
            <w:hideMark/>
          </w:tcPr>
          <w:p w14:paraId="4CEDE440" w14:textId="77777777" w:rsidR="0064721C" w:rsidRPr="00564933" w:rsidRDefault="0064721C" w:rsidP="0064721C">
            <w:pPr>
              <w:jc w:val="left"/>
              <w:rPr>
                <w:sz w:val="20"/>
                <w:szCs w:val="20"/>
              </w:rPr>
            </w:pPr>
          </w:p>
        </w:tc>
        <w:tc>
          <w:tcPr>
            <w:tcW w:w="1923" w:type="dxa"/>
            <w:shd w:val="clear" w:color="auto" w:fill="auto"/>
            <w:vAlign w:val="center"/>
            <w:hideMark/>
          </w:tcPr>
          <w:p w14:paraId="6944CA1B" w14:textId="77777777" w:rsidR="0064721C" w:rsidRPr="00564933" w:rsidRDefault="0064721C" w:rsidP="0064721C">
            <w:pPr>
              <w:jc w:val="left"/>
              <w:rPr>
                <w:sz w:val="20"/>
                <w:szCs w:val="20"/>
              </w:rPr>
            </w:pPr>
            <w:r w:rsidRPr="00564933">
              <w:rPr>
                <w:sz w:val="20"/>
                <w:szCs w:val="20"/>
                <w:lang w:val="en-US"/>
              </w:rPr>
              <w:t>38.174959</w:t>
            </w:r>
          </w:p>
        </w:tc>
      </w:tr>
      <w:tr w:rsidR="0064721C" w:rsidRPr="00564933" w14:paraId="18F44EEC" w14:textId="77777777" w:rsidTr="0064721C">
        <w:trPr>
          <w:trHeight w:val="20"/>
        </w:trPr>
        <w:tc>
          <w:tcPr>
            <w:tcW w:w="622" w:type="dxa"/>
            <w:vMerge w:val="restart"/>
            <w:shd w:val="clear" w:color="auto" w:fill="auto"/>
            <w:vAlign w:val="center"/>
            <w:hideMark/>
          </w:tcPr>
          <w:p w14:paraId="1B487C00" w14:textId="77777777" w:rsidR="0064721C" w:rsidRPr="00564933" w:rsidRDefault="0064721C" w:rsidP="0064721C">
            <w:pPr>
              <w:jc w:val="right"/>
              <w:rPr>
                <w:sz w:val="20"/>
                <w:szCs w:val="20"/>
              </w:rPr>
            </w:pPr>
            <w:r w:rsidRPr="00564933">
              <w:rPr>
                <w:sz w:val="20"/>
                <w:szCs w:val="20"/>
                <w:lang w:val="en-US"/>
              </w:rPr>
              <w:t>14</w:t>
            </w:r>
          </w:p>
        </w:tc>
        <w:tc>
          <w:tcPr>
            <w:tcW w:w="4203" w:type="dxa"/>
            <w:vMerge w:val="restart"/>
            <w:shd w:val="clear" w:color="auto" w:fill="auto"/>
            <w:vAlign w:val="center"/>
            <w:hideMark/>
          </w:tcPr>
          <w:p w14:paraId="46C9D654"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4830358C" w14:textId="77777777" w:rsidR="0064721C" w:rsidRPr="00564933" w:rsidRDefault="0064721C" w:rsidP="0064721C">
            <w:pPr>
              <w:jc w:val="left"/>
              <w:rPr>
                <w:sz w:val="20"/>
                <w:szCs w:val="20"/>
              </w:rPr>
            </w:pPr>
            <w:r w:rsidRPr="00564933">
              <w:rPr>
                <w:sz w:val="20"/>
                <w:szCs w:val="20"/>
                <w:lang w:val="en-US"/>
              </w:rPr>
              <w:t>Среднеапоченский сельсовет</w:t>
            </w:r>
          </w:p>
        </w:tc>
        <w:tc>
          <w:tcPr>
            <w:tcW w:w="1923" w:type="dxa"/>
            <w:shd w:val="clear" w:color="auto" w:fill="auto"/>
            <w:vAlign w:val="center"/>
            <w:hideMark/>
          </w:tcPr>
          <w:p w14:paraId="4D2ED6D4" w14:textId="77777777" w:rsidR="0064721C" w:rsidRPr="00564933" w:rsidRDefault="0064721C" w:rsidP="0064721C">
            <w:pPr>
              <w:jc w:val="left"/>
              <w:rPr>
                <w:sz w:val="20"/>
                <w:szCs w:val="20"/>
              </w:rPr>
            </w:pPr>
            <w:r w:rsidRPr="00564933">
              <w:rPr>
                <w:sz w:val="20"/>
                <w:szCs w:val="20"/>
                <w:lang w:val="en-US"/>
              </w:rPr>
              <w:t>51.514773</w:t>
            </w:r>
          </w:p>
        </w:tc>
      </w:tr>
      <w:tr w:rsidR="0064721C" w:rsidRPr="00564933" w14:paraId="7F21BD1A" w14:textId="77777777" w:rsidTr="0064721C">
        <w:trPr>
          <w:trHeight w:val="20"/>
        </w:trPr>
        <w:tc>
          <w:tcPr>
            <w:tcW w:w="622" w:type="dxa"/>
            <w:vMerge/>
            <w:vAlign w:val="center"/>
            <w:hideMark/>
          </w:tcPr>
          <w:p w14:paraId="6F846748" w14:textId="77777777" w:rsidR="0064721C" w:rsidRPr="00564933" w:rsidRDefault="0064721C" w:rsidP="0064721C">
            <w:pPr>
              <w:jc w:val="left"/>
              <w:rPr>
                <w:sz w:val="20"/>
                <w:szCs w:val="20"/>
              </w:rPr>
            </w:pPr>
          </w:p>
        </w:tc>
        <w:tc>
          <w:tcPr>
            <w:tcW w:w="4203" w:type="dxa"/>
            <w:vMerge/>
            <w:vAlign w:val="center"/>
            <w:hideMark/>
          </w:tcPr>
          <w:p w14:paraId="457B3429" w14:textId="77777777" w:rsidR="0064721C" w:rsidRPr="00564933" w:rsidRDefault="0064721C" w:rsidP="0064721C">
            <w:pPr>
              <w:jc w:val="left"/>
              <w:rPr>
                <w:sz w:val="20"/>
                <w:szCs w:val="20"/>
              </w:rPr>
            </w:pPr>
          </w:p>
        </w:tc>
        <w:tc>
          <w:tcPr>
            <w:tcW w:w="2835" w:type="dxa"/>
            <w:vMerge/>
            <w:vAlign w:val="center"/>
            <w:hideMark/>
          </w:tcPr>
          <w:p w14:paraId="228CDE3D" w14:textId="77777777" w:rsidR="0064721C" w:rsidRPr="00564933" w:rsidRDefault="0064721C" w:rsidP="0064721C">
            <w:pPr>
              <w:jc w:val="left"/>
              <w:rPr>
                <w:sz w:val="20"/>
                <w:szCs w:val="20"/>
              </w:rPr>
            </w:pPr>
          </w:p>
        </w:tc>
        <w:tc>
          <w:tcPr>
            <w:tcW w:w="1923" w:type="dxa"/>
            <w:shd w:val="clear" w:color="auto" w:fill="auto"/>
            <w:vAlign w:val="center"/>
            <w:hideMark/>
          </w:tcPr>
          <w:p w14:paraId="779A8D0A" w14:textId="77777777" w:rsidR="0064721C" w:rsidRPr="00564933" w:rsidRDefault="0064721C" w:rsidP="0064721C">
            <w:pPr>
              <w:jc w:val="left"/>
              <w:rPr>
                <w:sz w:val="20"/>
                <w:szCs w:val="20"/>
              </w:rPr>
            </w:pPr>
            <w:r w:rsidRPr="00564933">
              <w:rPr>
                <w:sz w:val="20"/>
                <w:szCs w:val="20"/>
                <w:lang w:val="en-US"/>
              </w:rPr>
              <w:t>37.695708</w:t>
            </w:r>
          </w:p>
        </w:tc>
      </w:tr>
      <w:tr w:rsidR="0064721C" w:rsidRPr="00564933" w14:paraId="79B99550" w14:textId="77777777" w:rsidTr="0064721C">
        <w:trPr>
          <w:trHeight w:val="20"/>
        </w:trPr>
        <w:tc>
          <w:tcPr>
            <w:tcW w:w="622" w:type="dxa"/>
            <w:vMerge w:val="restart"/>
            <w:shd w:val="clear" w:color="auto" w:fill="auto"/>
            <w:vAlign w:val="center"/>
            <w:hideMark/>
          </w:tcPr>
          <w:p w14:paraId="4C60940B" w14:textId="77777777" w:rsidR="0064721C" w:rsidRPr="00564933" w:rsidRDefault="0064721C" w:rsidP="0064721C">
            <w:pPr>
              <w:jc w:val="right"/>
              <w:rPr>
                <w:sz w:val="20"/>
                <w:szCs w:val="20"/>
              </w:rPr>
            </w:pPr>
            <w:r w:rsidRPr="00564933">
              <w:rPr>
                <w:sz w:val="20"/>
                <w:szCs w:val="20"/>
                <w:lang w:val="en-US"/>
              </w:rPr>
              <w:t>15</w:t>
            </w:r>
          </w:p>
        </w:tc>
        <w:tc>
          <w:tcPr>
            <w:tcW w:w="4203" w:type="dxa"/>
            <w:vMerge w:val="restart"/>
            <w:shd w:val="clear" w:color="auto" w:fill="auto"/>
            <w:vAlign w:val="center"/>
            <w:hideMark/>
          </w:tcPr>
          <w:p w14:paraId="301C3EBE"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469FC335" w14:textId="77777777" w:rsidR="0064721C" w:rsidRPr="00564933" w:rsidRDefault="0064721C" w:rsidP="0064721C">
            <w:pPr>
              <w:jc w:val="left"/>
              <w:rPr>
                <w:sz w:val="20"/>
                <w:szCs w:val="20"/>
              </w:rPr>
            </w:pPr>
            <w:r w:rsidRPr="00564933">
              <w:rPr>
                <w:sz w:val="20"/>
                <w:szCs w:val="20"/>
                <w:lang w:val="en-US"/>
              </w:rPr>
              <w:t>Старороговский сельсовет</w:t>
            </w:r>
          </w:p>
        </w:tc>
        <w:tc>
          <w:tcPr>
            <w:tcW w:w="1923" w:type="dxa"/>
            <w:shd w:val="clear" w:color="auto" w:fill="auto"/>
            <w:vAlign w:val="center"/>
            <w:hideMark/>
          </w:tcPr>
          <w:p w14:paraId="6CD670FD" w14:textId="77777777" w:rsidR="0064721C" w:rsidRPr="00564933" w:rsidRDefault="0064721C" w:rsidP="0064721C">
            <w:pPr>
              <w:jc w:val="left"/>
              <w:rPr>
                <w:sz w:val="20"/>
                <w:szCs w:val="20"/>
              </w:rPr>
            </w:pPr>
            <w:r w:rsidRPr="00564933">
              <w:rPr>
                <w:sz w:val="20"/>
                <w:szCs w:val="20"/>
                <w:lang w:val="en-US"/>
              </w:rPr>
              <w:t>51.445842</w:t>
            </w:r>
          </w:p>
        </w:tc>
      </w:tr>
      <w:tr w:rsidR="0064721C" w:rsidRPr="00564933" w14:paraId="1312B579" w14:textId="77777777" w:rsidTr="0064721C">
        <w:trPr>
          <w:trHeight w:val="20"/>
        </w:trPr>
        <w:tc>
          <w:tcPr>
            <w:tcW w:w="622" w:type="dxa"/>
            <w:vMerge/>
            <w:vAlign w:val="center"/>
            <w:hideMark/>
          </w:tcPr>
          <w:p w14:paraId="5FA2248F" w14:textId="77777777" w:rsidR="0064721C" w:rsidRPr="00564933" w:rsidRDefault="0064721C" w:rsidP="0064721C">
            <w:pPr>
              <w:jc w:val="left"/>
              <w:rPr>
                <w:sz w:val="20"/>
                <w:szCs w:val="20"/>
              </w:rPr>
            </w:pPr>
          </w:p>
        </w:tc>
        <w:tc>
          <w:tcPr>
            <w:tcW w:w="4203" w:type="dxa"/>
            <w:vMerge/>
            <w:vAlign w:val="center"/>
            <w:hideMark/>
          </w:tcPr>
          <w:p w14:paraId="6A615D96" w14:textId="77777777" w:rsidR="0064721C" w:rsidRPr="00564933" w:rsidRDefault="0064721C" w:rsidP="0064721C">
            <w:pPr>
              <w:jc w:val="left"/>
              <w:rPr>
                <w:sz w:val="20"/>
                <w:szCs w:val="20"/>
              </w:rPr>
            </w:pPr>
          </w:p>
        </w:tc>
        <w:tc>
          <w:tcPr>
            <w:tcW w:w="2835" w:type="dxa"/>
            <w:vMerge/>
            <w:vAlign w:val="center"/>
            <w:hideMark/>
          </w:tcPr>
          <w:p w14:paraId="345022F4" w14:textId="77777777" w:rsidR="0064721C" w:rsidRPr="00564933" w:rsidRDefault="0064721C" w:rsidP="0064721C">
            <w:pPr>
              <w:jc w:val="left"/>
              <w:rPr>
                <w:sz w:val="20"/>
                <w:szCs w:val="20"/>
              </w:rPr>
            </w:pPr>
          </w:p>
        </w:tc>
        <w:tc>
          <w:tcPr>
            <w:tcW w:w="1923" w:type="dxa"/>
            <w:shd w:val="clear" w:color="auto" w:fill="auto"/>
            <w:vAlign w:val="center"/>
            <w:hideMark/>
          </w:tcPr>
          <w:p w14:paraId="686F5B69" w14:textId="77777777" w:rsidR="0064721C" w:rsidRPr="00564933" w:rsidRDefault="0064721C" w:rsidP="0064721C">
            <w:pPr>
              <w:jc w:val="left"/>
              <w:rPr>
                <w:sz w:val="20"/>
                <w:szCs w:val="20"/>
              </w:rPr>
            </w:pPr>
            <w:r w:rsidRPr="00564933">
              <w:rPr>
                <w:sz w:val="20"/>
                <w:szCs w:val="20"/>
                <w:lang w:val="en-US"/>
              </w:rPr>
              <w:t>37.957567</w:t>
            </w:r>
          </w:p>
        </w:tc>
      </w:tr>
      <w:tr w:rsidR="0064721C" w:rsidRPr="00564933" w14:paraId="40910385" w14:textId="77777777" w:rsidTr="0064721C">
        <w:trPr>
          <w:trHeight w:val="20"/>
        </w:trPr>
        <w:tc>
          <w:tcPr>
            <w:tcW w:w="622" w:type="dxa"/>
            <w:vMerge w:val="restart"/>
            <w:shd w:val="clear" w:color="auto" w:fill="auto"/>
            <w:vAlign w:val="center"/>
            <w:hideMark/>
          </w:tcPr>
          <w:p w14:paraId="4FC8983B" w14:textId="77777777" w:rsidR="0064721C" w:rsidRPr="00564933" w:rsidRDefault="0064721C" w:rsidP="0064721C">
            <w:pPr>
              <w:jc w:val="right"/>
              <w:rPr>
                <w:sz w:val="20"/>
                <w:szCs w:val="20"/>
              </w:rPr>
            </w:pPr>
            <w:r w:rsidRPr="00564933">
              <w:rPr>
                <w:sz w:val="20"/>
                <w:szCs w:val="20"/>
                <w:lang w:val="en-US"/>
              </w:rPr>
              <w:t>16</w:t>
            </w:r>
          </w:p>
        </w:tc>
        <w:tc>
          <w:tcPr>
            <w:tcW w:w="4203" w:type="dxa"/>
            <w:vMerge w:val="restart"/>
            <w:shd w:val="clear" w:color="auto" w:fill="auto"/>
            <w:vAlign w:val="center"/>
            <w:hideMark/>
          </w:tcPr>
          <w:p w14:paraId="5D84EEE4"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4FCD8A67" w14:textId="77777777" w:rsidR="0064721C" w:rsidRPr="00564933" w:rsidRDefault="0064721C" w:rsidP="0064721C">
            <w:pPr>
              <w:jc w:val="left"/>
              <w:rPr>
                <w:sz w:val="20"/>
                <w:szCs w:val="20"/>
              </w:rPr>
            </w:pPr>
            <w:r w:rsidRPr="00564933">
              <w:rPr>
                <w:sz w:val="20"/>
                <w:szCs w:val="20"/>
                <w:lang w:val="en-US"/>
              </w:rPr>
              <w:t>Удобенский сельсовет</w:t>
            </w:r>
          </w:p>
        </w:tc>
        <w:tc>
          <w:tcPr>
            <w:tcW w:w="1923" w:type="dxa"/>
            <w:shd w:val="clear" w:color="auto" w:fill="auto"/>
            <w:vAlign w:val="center"/>
            <w:hideMark/>
          </w:tcPr>
          <w:p w14:paraId="0411F92E" w14:textId="77777777" w:rsidR="0064721C" w:rsidRPr="00564933" w:rsidRDefault="0064721C" w:rsidP="0064721C">
            <w:pPr>
              <w:jc w:val="left"/>
              <w:rPr>
                <w:sz w:val="20"/>
                <w:szCs w:val="20"/>
              </w:rPr>
            </w:pPr>
            <w:r w:rsidRPr="00564933">
              <w:rPr>
                <w:sz w:val="20"/>
                <w:szCs w:val="20"/>
                <w:lang w:val="en-US"/>
              </w:rPr>
              <w:t>51.598517</w:t>
            </w:r>
          </w:p>
        </w:tc>
      </w:tr>
      <w:tr w:rsidR="0064721C" w:rsidRPr="00564933" w14:paraId="692F7E02" w14:textId="77777777" w:rsidTr="0064721C">
        <w:trPr>
          <w:trHeight w:val="20"/>
        </w:trPr>
        <w:tc>
          <w:tcPr>
            <w:tcW w:w="622" w:type="dxa"/>
            <w:vMerge/>
            <w:vAlign w:val="center"/>
            <w:hideMark/>
          </w:tcPr>
          <w:p w14:paraId="1640ECCC" w14:textId="77777777" w:rsidR="0064721C" w:rsidRPr="00564933" w:rsidRDefault="0064721C" w:rsidP="0064721C">
            <w:pPr>
              <w:jc w:val="left"/>
              <w:rPr>
                <w:sz w:val="20"/>
                <w:szCs w:val="20"/>
              </w:rPr>
            </w:pPr>
          </w:p>
        </w:tc>
        <w:tc>
          <w:tcPr>
            <w:tcW w:w="4203" w:type="dxa"/>
            <w:vMerge/>
            <w:vAlign w:val="center"/>
            <w:hideMark/>
          </w:tcPr>
          <w:p w14:paraId="53C8FBAA" w14:textId="77777777" w:rsidR="0064721C" w:rsidRPr="00564933" w:rsidRDefault="0064721C" w:rsidP="0064721C">
            <w:pPr>
              <w:jc w:val="left"/>
              <w:rPr>
                <w:sz w:val="20"/>
                <w:szCs w:val="20"/>
              </w:rPr>
            </w:pPr>
          </w:p>
        </w:tc>
        <w:tc>
          <w:tcPr>
            <w:tcW w:w="2835" w:type="dxa"/>
            <w:vMerge/>
            <w:vAlign w:val="center"/>
            <w:hideMark/>
          </w:tcPr>
          <w:p w14:paraId="606B9361" w14:textId="77777777" w:rsidR="0064721C" w:rsidRPr="00564933" w:rsidRDefault="0064721C" w:rsidP="0064721C">
            <w:pPr>
              <w:jc w:val="left"/>
              <w:rPr>
                <w:sz w:val="20"/>
                <w:szCs w:val="20"/>
              </w:rPr>
            </w:pPr>
          </w:p>
        </w:tc>
        <w:tc>
          <w:tcPr>
            <w:tcW w:w="1923" w:type="dxa"/>
            <w:shd w:val="clear" w:color="auto" w:fill="auto"/>
            <w:vAlign w:val="center"/>
            <w:hideMark/>
          </w:tcPr>
          <w:p w14:paraId="546CB383" w14:textId="77777777" w:rsidR="0064721C" w:rsidRPr="00564933" w:rsidRDefault="0064721C" w:rsidP="0064721C">
            <w:pPr>
              <w:jc w:val="left"/>
              <w:rPr>
                <w:sz w:val="20"/>
                <w:szCs w:val="20"/>
              </w:rPr>
            </w:pPr>
            <w:r w:rsidRPr="00564933">
              <w:rPr>
                <w:sz w:val="20"/>
                <w:szCs w:val="20"/>
                <w:lang w:val="en-US"/>
              </w:rPr>
              <w:t>38.102339</w:t>
            </w:r>
          </w:p>
        </w:tc>
      </w:tr>
      <w:tr w:rsidR="0064721C" w:rsidRPr="00564933" w14:paraId="18CDDBF4" w14:textId="77777777" w:rsidTr="0064721C">
        <w:trPr>
          <w:trHeight w:val="20"/>
        </w:trPr>
        <w:tc>
          <w:tcPr>
            <w:tcW w:w="622" w:type="dxa"/>
            <w:vMerge w:val="restart"/>
            <w:shd w:val="clear" w:color="auto" w:fill="auto"/>
            <w:vAlign w:val="center"/>
            <w:hideMark/>
          </w:tcPr>
          <w:p w14:paraId="5E01EF43" w14:textId="77777777" w:rsidR="0064721C" w:rsidRPr="00564933" w:rsidRDefault="0064721C" w:rsidP="0064721C">
            <w:pPr>
              <w:jc w:val="right"/>
              <w:rPr>
                <w:sz w:val="20"/>
                <w:szCs w:val="20"/>
              </w:rPr>
            </w:pPr>
            <w:r w:rsidRPr="00564933">
              <w:rPr>
                <w:sz w:val="20"/>
                <w:szCs w:val="20"/>
                <w:lang w:val="en-US"/>
              </w:rPr>
              <w:t>17</w:t>
            </w:r>
          </w:p>
        </w:tc>
        <w:tc>
          <w:tcPr>
            <w:tcW w:w="4203" w:type="dxa"/>
            <w:vMerge w:val="restart"/>
            <w:shd w:val="clear" w:color="auto" w:fill="auto"/>
            <w:vAlign w:val="center"/>
            <w:hideMark/>
          </w:tcPr>
          <w:p w14:paraId="0B44C3B2"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68143BC9" w14:textId="77777777" w:rsidR="0064721C" w:rsidRPr="00564933" w:rsidRDefault="0064721C" w:rsidP="0064721C">
            <w:pPr>
              <w:jc w:val="left"/>
              <w:rPr>
                <w:sz w:val="20"/>
                <w:szCs w:val="20"/>
              </w:rPr>
            </w:pPr>
            <w:r w:rsidRPr="00564933">
              <w:rPr>
                <w:sz w:val="20"/>
                <w:szCs w:val="20"/>
                <w:lang w:val="en-US"/>
              </w:rPr>
              <w:t>Ясеновский сельсовет</w:t>
            </w:r>
          </w:p>
        </w:tc>
        <w:tc>
          <w:tcPr>
            <w:tcW w:w="1923" w:type="dxa"/>
            <w:shd w:val="clear" w:color="auto" w:fill="auto"/>
            <w:vAlign w:val="center"/>
            <w:hideMark/>
          </w:tcPr>
          <w:p w14:paraId="0753115D" w14:textId="77777777" w:rsidR="0064721C" w:rsidRPr="00564933" w:rsidRDefault="0064721C" w:rsidP="0064721C">
            <w:pPr>
              <w:jc w:val="left"/>
              <w:rPr>
                <w:sz w:val="20"/>
                <w:szCs w:val="20"/>
              </w:rPr>
            </w:pPr>
            <w:r w:rsidRPr="00564933">
              <w:rPr>
                <w:sz w:val="20"/>
                <w:szCs w:val="20"/>
                <w:lang w:val="en-US"/>
              </w:rPr>
              <w:t>51.533624</w:t>
            </w:r>
          </w:p>
        </w:tc>
      </w:tr>
      <w:tr w:rsidR="0064721C" w:rsidRPr="00564933" w14:paraId="6896E6E2" w14:textId="77777777" w:rsidTr="0064721C">
        <w:trPr>
          <w:trHeight w:val="20"/>
        </w:trPr>
        <w:tc>
          <w:tcPr>
            <w:tcW w:w="622" w:type="dxa"/>
            <w:vMerge/>
            <w:vAlign w:val="center"/>
            <w:hideMark/>
          </w:tcPr>
          <w:p w14:paraId="2C7BD7D7" w14:textId="77777777" w:rsidR="0064721C" w:rsidRPr="00564933" w:rsidRDefault="0064721C" w:rsidP="0064721C">
            <w:pPr>
              <w:jc w:val="left"/>
              <w:rPr>
                <w:sz w:val="20"/>
                <w:szCs w:val="20"/>
              </w:rPr>
            </w:pPr>
          </w:p>
        </w:tc>
        <w:tc>
          <w:tcPr>
            <w:tcW w:w="4203" w:type="dxa"/>
            <w:vMerge/>
            <w:vAlign w:val="center"/>
            <w:hideMark/>
          </w:tcPr>
          <w:p w14:paraId="26140F6D" w14:textId="77777777" w:rsidR="0064721C" w:rsidRPr="00564933" w:rsidRDefault="0064721C" w:rsidP="0064721C">
            <w:pPr>
              <w:jc w:val="left"/>
              <w:rPr>
                <w:sz w:val="20"/>
                <w:szCs w:val="20"/>
              </w:rPr>
            </w:pPr>
          </w:p>
        </w:tc>
        <w:tc>
          <w:tcPr>
            <w:tcW w:w="2835" w:type="dxa"/>
            <w:vMerge/>
            <w:vAlign w:val="center"/>
            <w:hideMark/>
          </w:tcPr>
          <w:p w14:paraId="6AA0848A" w14:textId="77777777" w:rsidR="0064721C" w:rsidRPr="00564933" w:rsidRDefault="0064721C" w:rsidP="0064721C">
            <w:pPr>
              <w:jc w:val="left"/>
              <w:rPr>
                <w:sz w:val="20"/>
                <w:szCs w:val="20"/>
              </w:rPr>
            </w:pPr>
          </w:p>
        </w:tc>
        <w:tc>
          <w:tcPr>
            <w:tcW w:w="1923" w:type="dxa"/>
            <w:shd w:val="clear" w:color="auto" w:fill="auto"/>
            <w:vAlign w:val="center"/>
            <w:hideMark/>
          </w:tcPr>
          <w:p w14:paraId="27B1BC70" w14:textId="77777777" w:rsidR="0064721C" w:rsidRPr="00564933" w:rsidRDefault="0064721C" w:rsidP="0064721C">
            <w:pPr>
              <w:jc w:val="left"/>
              <w:rPr>
                <w:sz w:val="20"/>
                <w:szCs w:val="20"/>
              </w:rPr>
            </w:pPr>
            <w:r w:rsidRPr="00564933">
              <w:rPr>
                <w:sz w:val="20"/>
                <w:szCs w:val="20"/>
                <w:lang w:val="en-US"/>
              </w:rPr>
              <w:t>38.214332</w:t>
            </w:r>
          </w:p>
        </w:tc>
      </w:tr>
      <w:tr w:rsidR="0064721C" w:rsidRPr="00564933" w14:paraId="2141FD7F" w14:textId="77777777" w:rsidTr="0064721C">
        <w:trPr>
          <w:trHeight w:val="20"/>
        </w:trPr>
        <w:tc>
          <w:tcPr>
            <w:tcW w:w="622" w:type="dxa"/>
            <w:vMerge w:val="restart"/>
            <w:shd w:val="clear" w:color="auto" w:fill="auto"/>
            <w:vAlign w:val="center"/>
            <w:hideMark/>
          </w:tcPr>
          <w:p w14:paraId="00244FE9" w14:textId="77777777" w:rsidR="0064721C" w:rsidRPr="00564933" w:rsidRDefault="0064721C" w:rsidP="0064721C">
            <w:pPr>
              <w:jc w:val="right"/>
              <w:rPr>
                <w:sz w:val="20"/>
                <w:szCs w:val="20"/>
              </w:rPr>
            </w:pPr>
            <w:r w:rsidRPr="00564933">
              <w:rPr>
                <w:sz w:val="20"/>
                <w:szCs w:val="20"/>
                <w:lang w:val="en-US"/>
              </w:rPr>
              <w:t>18</w:t>
            </w:r>
          </w:p>
        </w:tc>
        <w:tc>
          <w:tcPr>
            <w:tcW w:w="4203" w:type="dxa"/>
            <w:vMerge w:val="restart"/>
            <w:shd w:val="clear" w:color="auto" w:fill="auto"/>
            <w:vAlign w:val="center"/>
            <w:hideMark/>
          </w:tcPr>
          <w:p w14:paraId="0C1A4F07"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6856678E" w14:textId="77777777" w:rsidR="0064721C" w:rsidRPr="00564933" w:rsidRDefault="0064721C" w:rsidP="0064721C">
            <w:pPr>
              <w:jc w:val="left"/>
              <w:rPr>
                <w:sz w:val="20"/>
                <w:szCs w:val="20"/>
              </w:rPr>
            </w:pPr>
            <w:r w:rsidRPr="00564933">
              <w:rPr>
                <w:sz w:val="20"/>
                <w:szCs w:val="20"/>
                <w:lang w:val="en-US"/>
              </w:rPr>
              <w:t>поселок Золотухино</w:t>
            </w:r>
          </w:p>
        </w:tc>
        <w:tc>
          <w:tcPr>
            <w:tcW w:w="1923" w:type="dxa"/>
            <w:shd w:val="clear" w:color="auto" w:fill="auto"/>
            <w:vAlign w:val="center"/>
            <w:hideMark/>
          </w:tcPr>
          <w:p w14:paraId="186CCEB0" w14:textId="77777777" w:rsidR="0064721C" w:rsidRPr="00564933" w:rsidRDefault="0064721C" w:rsidP="0064721C">
            <w:pPr>
              <w:jc w:val="left"/>
              <w:rPr>
                <w:sz w:val="20"/>
                <w:szCs w:val="20"/>
              </w:rPr>
            </w:pPr>
            <w:r w:rsidRPr="00564933">
              <w:rPr>
                <w:sz w:val="20"/>
                <w:szCs w:val="20"/>
                <w:lang w:val="en-US"/>
              </w:rPr>
              <w:t>52.083987</w:t>
            </w:r>
          </w:p>
        </w:tc>
      </w:tr>
      <w:tr w:rsidR="0064721C" w:rsidRPr="00564933" w14:paraId="12006D33" w14:textId="77777777" w:rsidTr="0064721C">
        <w:trPr>
          <w:trHeight w:val="20"/>
        </w:trPr>
        <w:tc>
          <w:tcPr>
            <w:tcW w:w="622" w:type="dxa"/>
            <w:vMerge/>
            <w:vAlign w:val="center"/>
            <w:hideMark/>
          </w:tcPr>
          <w:p w14:paraId="7BA6B684" w14:textId="77777777" w:rsidR="0064721C" w:rsidRPr="00564933" w:rsidRDefault="0064721C" w:rsidP="0064721C">
            <w:pPr>
              <w:jc w:val="left"/>
              <w:rPr>
                <w:sz w:val="20"/>
                <w:szCs w:val="20"/>
              </w:rPr>
            </w:pPr>
          </w:p>
        </w:tc>
        <w:tc>
          <w:tcPr>
            <w:tcW w:w="4203" w:type="dxa"/>
            <w:vMerge/>
            <w:vAlign w:val="center"/>
            <w:hideMark/>
          </w:tcPr>
          <w:p w14:paraId="45B4EDCC" w14:textId="77777777" w:rsidR="0064721C" w:rsidRPr="00564933" w:rsidRDefault="0064721C" w:rsidP="0064721C">
            <w:pPr>
              <w:jc w:val="left"/>
              <w:rPr>
                <w:sz w:val="20"/>
                <w:szCs w:val="20"/>
              </w:rPr>
            </w:pPr>
          </w:p>
        </w:tc>
        <w:tc>
          <w:tcPr>
            <w:tcW w:w="2835" w:type="dxa"/>
            <w:vMerge/>
            <w:vAlign w:val="center"/>
            <w:hideMark/>
          </w:tcPr>
          <w:p w14:paraId="49139116" w14:textId="77777777" w:rsidR="0064721C" w:rsidRPr="00564933" w:rsidRDefault="0064721C" w:rsidP="0064721C">
            <w:pPr>
              <w:jc w:val="left"/>
              <w:rPr>
                <w:sz w:val="20"/>
                <w:szCs w:val="20"/>
              </w:rPr>
            </w:pPr>
          </w:p>
        </w:tc>
        <w:tc>
          <w:tcPr>
            <w:tcW w:w="1923" w:type="dxa"/>
            <w:shd w:val="clear" w:color="auto" w:fill="auto"/>
            <w:vAlign w:val="center"/>
            <w:hideMark/>
          </w:tcPr>
          <w:p w14:paraId="582B58F4" w14:textId="77777777" w:rsidR="0064721C" w:rsidRPr="00564933" w:rsidRDefault="0064721C" w:rsidP="0064721C">
            <w:pPr>
              <w:jc w:val="left"/>
              <w:rPr>
                <w:sz w:val="20"/>
                <w:szCs w:val="20"/>
              </w:rPr>
            </w:pPr>
            <w:r w:rsidRPr="00564933">
              <w:rPr>
                <w:sz w:val="20"/>
                <w:szCs w:val="20"/>
                <w:lang w:val="en-US"/>
              </w:rPr>
              <w:t>36.377529</w:t>
            </w:r>
          </w:p>
        </w:tc>
      </w:tr>
      <w:tr w:rsidR="0064721C" w:rsidRPr="00564933" w14:paraId="2C5EEC59" w14:textId="77777777" w:rsidTr="0064721C">
        <w:trPr>
          <w:trHeight w:val="20"/>
        </w:trPr>
        <w:tc>
          <w:tcPr>
            <w:tcW w:w="622" w:type="dxa"/>
            <w:vMerge w:val="restart"/>
            <w:shd w:val="clear" w:color="auto" w:fill="auto"/>
            <w:vAlign w:val="center"/>
            <w:hideMark/>
          </w:tcPr>
          <w:p w14:paraId="3569E7DD" w14:textId="77777777" w:rsidR="0064721C" w:rsidRPr="00564933" w:rsidRDefault="0064721C" w:rsidP="0064721C">
            <w:pPr>
              <w:jc w:val="right"/>
              <w:rPr>
                <w:sz w:val="20"/>
                <w:szCs w:val="20"/>
              </w:rPr>
            </w:pPr>
            <w:r w:rsidRPr="00564933">
              <w:rPr>
                <w:sz w:val="20"/>
                <w:szCs w:val="20"/>
                <w:lang w:val="en-US"/>
              </w:rPr>
              <w:t>19</w:t>
            </w:r>
          </w:p>
        </w:tc>
        <w:tc>
          <w:tcPr>
            <w:tcW w:w="4203" w:type="dxa"/>
            <w:vMerge w:val="restart"/>
            <w:shd w:val="clear" w:color="auto" w:fill="auto"/>
            <w:vAlign w:val="center"/>
            <w:hideMark/>
          </w:tcPr>
          <w:p w14:paraId="3AF0D4D0"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44210D00" w14:textId="77777777" w:rsidR="0064721C" w:rsidRPr="00564933" w:rsidRDefault="0064721C" w:rsidP="0064721C">
            <w:pPr>
              <w:jc w:val="left"/>
              <w:rPr>
                <w:sz w:val="20"/>
                <w:szCs w:val="20"/>
              </w:rPr>
            </w:pPr>
            <w:r w:rsidRPr="00564933">
              <w:rPr>
                <w:sz w:val="20"/>
                <w:szCs w:val="20"/>
                <w:lang w:val="en-US"/>
              </w:rPr>
              <w:t>Ануфриевский сельсовет</w:t>
            </w:r>
          </w:p>
        </w:tc>
        <w:tc>
          <w:tcPr>
            <w:tcW w:w="1923" w:type="dxa"/>
            <w:shd w:val="clear" w:color="auto" w:fill="auto"/>
            <w:vAlign w:val="center"/>
            <w:hideMark/>
          </w:tcPr>
          <w:p w14:paraId="6BC2D47F" w14:textId="77777777" w:rsidR="0064721C" w:rsidRPr="00564933" w:rsidRDefault="0064721C" w:rsidP="0064721C">
            <w:pPr>
              <w:jc w:val="left"/>
              <w:rPr>
                <w:sz w:val="20"/>
                <w:szCs w:val="20"/>
              </w:rPr>
            </w:pPr>
            <w:r w:rsidRPr="00564933">
              <w:rPr>
                <w:sz w:val="20"/>
                <w:szCs w:val="20"/>
                <w:lang w:val="en-US"/>
              </w:rPr>
              <w:t>52.146425</w:t>
            </w:r>
          </w:p>
        </w:tc>
      </w:tr>
      <w:tr w:rsidR="0064721C" w:rsidRPr="00564933" w14:paraId="2CB86ACA" w14:textId="77777777" w:rsidTr="0064721C">
        <w:trPr>
          <w:trHeight w:val="20"/>
        </w:trPr>
        <w:tc>
          <w:tcPr>
            <w:tcW w:w="622" w:type="dxa"/>
            <w:vMerge/>
            <w:vAlign w:val="center"/>
            <w:hideMark/>
          </w:tcPr>
          <w:p w14:paraId="509DCE80" w14:textId="77777777" w:rsidR="0064721C" w:rsidRPr="00564933" w:rsidRDefault="0064721C" w:rsidP="0064721C">
            <w:pPr>
              <w:jc w:val="left"/>
              <w:rPr>
                <w:sz w:val="20"/>
                <w:szCs w:val="20"/>
              </w:rPr>
            </w:pPr>
          </w:p>
        </w:tc>
        <w:tc>
          <w:tcPr>
            <w:tcW w:w="4203" w:type="dxa"/>
            <w:vMerge/>
            <w:vAlign w:val="center"/>
            <w:hideMark/>
          </w:tcPr>
          <w:p w14:paraId="5107D8DE" w14:textId="77777777" w:rsidR="0064721C" w:rsidRPr="00564933" w:rsidRDefault="0064721C" w:rsidP="0064721C">
            <w:pPr>
              <w:jc w:val="left"/>
              <w:rPr>
                <w:sz w:val="20"/>
                <w:szCs w:val="20"/>
              </w:rPr>
            </w:pPr>
          </w:p>
        </w:tc>
        <w:tc>
          <w:tcPr>
            <w:tcW w:w="2835" w:type="dxa"/>
            <w:vMerge/>
            <w:vAlign w:val="center"/>
            <w:hideMark/>
          </w:tcPr>
          <w:p w14:paraId="3517AAB8" w14:textId="77777777" w:rsidR="0064721C" w:rsidRPr="00564933" w:rsidRDefault="0064721C" w:rsidP="0064721C">
            <w:pPr>
              <w:jc w:val="left"/>
              <w:rPr>
                <w:sz w:val="20"/>
                <w:szCs w:val="20"/>
              </w:rPr>
            </w:pPr>
          </w:p>
        </w:tc>
        <w:tc>
          <w:tcPr>
            <w:tcW w:w="1923" w:type="dxa"/>
            <w:shd w:val="clear" w:color="auto" w:fill="auto"/>
            <w:vAlign w:val="center"/>
            <w:hideMark/>
          </w:tcPr>
          <w:p w14:paraId="75FAAC7F" w14:textId="77777777" w:rsidR="0064721C" w:rsidRPr="00564933" w:rsidRDefault="0064721C" w:rsidP="0064721C">
            <w:pPr>
              <w:jc w:val="left"/>
              <w:rPr>
                <w:sz w:val="20"/>
                <w:szCs w:val="20"/>
              </w:rPr>
            </w:pPr>
            <w:r w:rsidRPr="00564933">
              <w:rPr>
                <w:sz w:val="20"/>
                <w:szCs w:val="20"/>
                <w:lang w:val="en-US"/>
              </w:rPr>
              <w:t>36.648048</w:t>
            </w:r>
          </w:p>
        </w:tc>
      </w:tr>
      <w:tr w:rsidR="0064721C" w:rsidRPr="00564933" w14:paraId="28BA35F6" w14:textId="77777777" w:rsidTr="0064721C">
        <w:trPr>
          <w:trHeight w:val="20"/>
        </w:trPr>
        <w:tc>
          <w:tcPr>
            <w:tcW w:w="622" w:type="dxa"/>
            <w:vMerge w:val="restart"/>
            <w:shd w:val="clear" w:color="auto" w:fill="auto"/>
            <w:vAlign w:val="center"/>
            <w:hideMark/>
          </w:tcPr>
          <w:p w14:paraId="39E59B87" w14:textId="77777777" w:rsidR="0064721C" w:rsidRPr="00564933" w:rsidRDefault="0064721C" w:rsidP="0064721C">
            <w:pPr>
              <w:jc w:val="right"/>
              <w:rPr>
                <w:sz w:val="20"/>
                <w:szCs w:val="20"/>
              </w:rPr>
            </w:pPr>
            <w:r w:rsidRPr="00564933">
              <w:rPr>
                <w:sz w:val="20"/>
                <w:szCs w:val="20"/>
                <w:lang w:val="en-US"/>
              </w:rPr>
              <w:t>20</w:t>
            </w:r>
          </w:p>
        </w:tc>
        <w:tc>
          <w:tcPr>
            <w:tcW w:w="4203" w:type="dxa"/>
            <w:vMerge w:val="restart"/>
            <w:shd w:val="clear" w:color="auto" w:fill="auto"/>
            <w:vAlign w:val="center"/>
            <w:hideMark/>
          </w:tcPr>
          <w:p w14:paraId="388C6335"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7CC6C7EF" w14:textId="77777777" w:rsidR="0064721C" w:rsidRPr="00564933" w:rsidRDefault="0064721C" w:rsidP="0064721C">
            <w:pPr>
              <w:jc w:val="left"/>
              <w:rPr>
                <w:sz w:val="20"/>
                <w:szCs w:val="20"/>
              </w:rPr>
            </w:pPr>
            <w:r w:rsidRPr="00564933">
              <w:rPr>
                <w:sz w:val="20"/>
                <w:szCs w:val="20"/>
                <w:lang w:val="en-US"/>
              </w:rPr>
              <w:t>Апальковский сельсовет</w:t>
            </w:r>
          </w:p>
        </w:tc>
        <w:tc>
          <w:tcPr>
            <w:tcW w:w="1923" w:type="dxa"/>
            <w:shd w:val="clear" w:color="auto" w:fill="auto"/>
            <w:vAlign w:val="center"/>
            <w:hideMark/>
          </w:tcPr>
          <w:p w14:paraId="6C8AED30" w14:textId="77777777" w:rsidR="0064721C" w:rsidRPr="00564933" w:rsidRDefault="0064721C" w:rsidP="0064721C">
            <w:pPr>
              <w:jc w:val="left"/>
              <w:rPr>
                <w:sz w:val="20"/>
                <w:szCs w:val="20"/>
              </w:rPr>
            </w:pPr>
            <w:r w:rsidRPr="00564933">
              <w:rPr>
                <w:sz w:val="20"/>
                <w:szCs w:val="20"/>
                <w:lang w:val="en-US"/>
              </w:rPr>
              <w:t>51.970989</w:t>
            </w:r>
          </w:p>
        </w:tc>
      </w:tr>
      <w:tr w:rsidR="0064721C" w:rsidRPr="00564933" w14:paraId="0FE4AA8A" w14:textId="77777777" w:rsidTr="0064721C">
        <w:trPr>
          <w:trHeight w:val="20"/>
        </w:trPr>
        <w:tc>
          <w:tcPr>
            <w:tcW w:w="622" w:type="dxa"/>
            <w:vMerge/>
            <w:vAlign w:val="center"/>
            <w:hideMark/>
          </w:tcPr>
          <w:p w14:paraId="0AB4EB06" w14:textId="77777777" w:rsidR="0064721C" w:rsidRPr="00564933" w:rsidRDefault="0064721C" w:rsidP="0064721C">
            <w:pPr>
              <w:jc w:val="left"/>
              <w:rPr>
                <w:sz w:val="20"/>
                <w:szCs w:val="20"/>
              </w:rPr>
            </w:pPr>
          </w:p>
        </w:tc>
        <w:tc>
          <w:tcPr>
            <w:tcW w:w="4203" w:type="dxa"/>
            <w:vMerge/>
            <w:vAlign w:val="center"/>
            <w:hideMark/>
          </w:tcPr>
          <w:p w14:paraId="59A8F1B0" w14:textId="77777777" w:rsidR="0064721C" w:rsidRPr="00564933" w:rsidRDefault="0064721C" w:rsidP="0064721C">
            <w:pPr>
              <w:jc w:val="left"/>
              <w:rPr>
                <w:sz w:val="20"/>
                <w:szCs w:val="20"/>
              </w:rPr>
            </w:pPr>
          </w:p>
        </w:tc>
        <w:tc>
          <w:tcPr>
            <w:tcW w:w="2835" w:type="dxa"/>
            <w:vMerge/>
            <w:vAlign w:val="center"/>
            <w:hideMark/>
          </w:tcPr>
          <w:p w14:paraId="414CC2BB" w14:textId="77777777" w:rsidR="0064721C" w:rsidRPr="00564933" w:rsidRDefault="0064721C" w:rsidP="0064721C">
            <w:pPr>
              <w:jc w:val="left"/>
              <w:rPr>
                <w:sz w:val="20"/>
                <w:szCs w:val="20"/>
              </w:rPr>
            </w:pPr>
          </w:p>
        </w:tc>
        <w:tc>
          <w:tcPr>
            <w:tcW w:w="1923" w:type="dxa"/>
            <w:shd w:val="clear" w:color="auto" w:fill="auto"/>
            <w:vAlign w:val="center"/>
            <w:hideMark/>
          </w:tcPr>
          <w:p w14:paraId="387C3406" w14:textId="77777777" w:rsidR="0064721C" w:rsidRPr="00564933" w:rsidRDefault="0064721C" w:rsidP="0064721C">
            <w:pPr>
              <w:jc w:val="left"/>
              <w:rPr>
                <w:sz w:val="20"/>
                <w:szCs w:val="20"/>
              </w:rPr>
            </w:pPr>
            <w:r w:rsidRPr="00564933">
              <w:rPr>
                <w:sz w:val="20"/>
                <w:szCs w:val="20"/>
                <w:lang w:val="en-US"/>
              </w:rPr>
              <w:t>36.265356</w:t>
            </w:r>
          </w:p>
        </w:tc>
      </w:tr>
      <w:tr w:rsidR="0064721C" w:rsidRPr="00564933" w14:paraId="05116A2D" w14:textId="77777777" w:rsidTr="0064721C">
        <w:trPr>
          <w:trHeight w:val="20"/>
        </w:trPr>
        <w:tc>
          <w:tcPr>
            <w:tcW w:w="622" w:type="dxa"/>
            <w:vMerge w:val="restart"/>
            <w:shd w:val="clear" w:color="auto" w:fill="auto"/>
            <w:vAlign w:val="center"/>
            <w:hideMark/>
          </w:tcPr>
          <w:p w14:paraId="526F3A3C" w14:textId="77777777" w:rsidR="0064721C" w:rsidRPr="00564933" w:rsidRDefault="0064721C" w:rsidP="0064721C">
            <w:pPr>
              <w:jc w:val="right"/>
              <w:rPr>
                <w:sz w:val="20"/>
                <w:szCs w:val="20"/>
              </w:rPr>
            </w:pPr>
            <w:r w:rsidRPr="00564933">
              <w:rPr>
                <w:sz w:val="20"/>
                <w:szCs w:val="20"/>
                <w:lang w:val="en-US"/>
              </w:rPr>
              <w:t>21</w:t>
            </w:r>
          </w:p>
        </w:tc>
        <w:tc>
          <w:tcPr>
            <w:tcW w:w="4203" w:type="dxa"/>
            <w:vMerge w:val="restart"/>
            <w:shd w:val="clear" w:color="auto" w:fill="auto"/>
            <w:vAlign w:val="center"/>
            <w:hideMark/>
          </w:tcPr>
          <w:p w14:paraId="101A024A"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50D69956" w14:textId="77777777" w:rsidR="0064721C" w:rsidRPr="00564933" w:rsidRDefault="0064721C" w:rsidP="0064721C">
            <w:pPr>
              <w:jc w:val="left"/>
              <w:rPr>
                <w:sz w:val="20"/>
                <w:szCs w:val="20"/>
              </w:rPr>
            </w:pPr>
            <w:r w:rsidRPr="00564933">
              <w:rPr>
                <w:sz w:val="20"/>
                <w:szCs w:val="20"/>
                <w:lang w:val="en-US"/>
              </w:rPr>
              <w:t>Будановский сельсовет</w:t>
            </w:r>
          </w:p>
        </w:tc>
        <w:tc>
          <w:tcPr>
            <w:tcW w:w="1923" w:type="dxa"/>
            <w:shd w:val="clear" w:color="auto" w:fill="auto"/>
            <w:vAlign w:val="center"/>
            <w:hideMark/>
          </w:tcPr>
          <w:p w14:paraId="57A2367E" w14:textId="77777777" w:rsidR="0064721C" w:rsidRPr="00564933" w:rsidRDefault="0064721C" w:rsidP="0064721C">
            <w:pPr>
              <w:jc w:val="left"/>
              <w:rPr>
                <w:sz w:val="20"/>
                <w:szCs w:val="20"/>
              </w:rPr>
            </w:pPr>
            <w:r w:rsidRPr="00564933">
              <w:rPr>
                <w:sz w:val="20"/>
                <w:szCs w:val="20"/>
                <w:lang w:val="en-US"/>
              </w:rPr>
              <w:t>51.946908</w:t>
            </w:r>
          </w:p>
        </w:tc>
      </w:tr>
      <w:tr w:rsidR="0064721C" w:rsidRPr="00564933" w14:paraId="2ECF3AB7" w14:textId="77777777" w:rsidTr="0064721C">
        <w:trPr>
          <w:trHeight w:val="20"/>
        </w:trPr>
        <w:tc>
          <w:tcPr>
            <w:tcW w:w="622" w:type="dxa"/>
            <w:vMerge/>
            <w:vAlign w:val="center"/>
            <w:hideMark/>
          </w:tcPr>
          <w:p w14:paraId="0822F121" w14:textId="77777777" w:rsidR="0064721C" w:rsidRPr="00564933" w:rsidRDefault="0064721C" w:rsidP="0064721C">
            <w:pPr>
              <w:jc w:val="left"/>
              <w:rPr>
                <w:sz w:val="20"/>
                <w:szCs w:val="20"/>
              </w:rPr>
            </w:pPr>
          </w:p>
        </w:tc>
        <w:tc>
          <w:tcPr>
            <w:tcW w:w="4203" w:type="dxa"/>
            <w:vMerge/>
            <w:vAlign w:val="center"/>
            <w:hideMark/>
          </w:tcPr>
          <w:p w14:paraId="3F893BFB" w14:textId="77777777" w:rsidR="0064721C" w:rsidRPr="00564933" w:rsidRDefault="0064721C" w:rsidP="0064721C">
            <w:pPr>
              <w:jc w:val="left"/>
              <w:rPr>
                <w:sz w:val="20"/>
                <w:szCs w:val="20"/>
              </w:rPr>
            </w:pPr>
          </w:p>
        </w:tc>
        <w:tc>
          <w:tcPr>
            <w:tcW w:w="2835" w:type="dxa"/>
            <w:vMerge/>
            <w:vAlign w:val="center"/>
            <w:hideMark/>
          </w:tcPr>
          <w:p w14:paraId="0ECEE07B" w14:textId="77777777" w:rsidR="0064721C" w:rsidRPr="00564933" w:rsidRDefault="0064721C" w:rsidP="0064721C">
            <w:pPr>
              <w:jc w:val="left"/>
              <w:rPr>
                <w:sz w:val="20"/>
                <w:szCs w:val="20"/>
              </w:rPr>
            </w:pPr>
          </w:p>
        </w:tc>
        <w:tc>
          <w:tcPr>
            <w:tcW w:w="1923" w:type="dxa"/>
            <w:shd w:val="clear" w:color="auto" w:fill="auto"/>
            <w:vAlign w:val="center"/>
            <w:hideMark/>
          </w:tcPr>
          <w:p w14:paraId="1238F9AE" w14:textId="77777777" w:rsidR="0064721C" w:rsidRPr="00564933" w:rsidRDefault="0064721C" w:rsidP="0064721C">
            <w:pPr>
              <w:jc w:val="left"/>
              <w:rPr>
                <w:sz w:val="20"/>
                <w:szCs w:val="20"/>
              </w:rPr>
            </w:pPr>
            <w:r w:rsidRPr="00564933">
              <w:rPr>
                <w:sz w:val="20"/>
                <w:szCs w:val="20"/>
                <w:lang w:val="en-US"/>
              </w:rPr>
              <w:t>36.366165</w:t>
            </w:r>
          </w:p>
        </w:tc>
      </w:tr>
      <w:tr w:rsidR="0064721C" w:rsidRPr="00564933" w14:paraId="0F3A6431" w14:textId="77777777" w:rsidTr="0064721C">
        <w:trPr>
          <w:trHeight w:val="20"/>
        </w:trPr>
        <w:tc>
          <w:tcPr>
            <w:tcW w:w="622" w:type="dxa"/>
            <w:vMerge w:val="restart"/>
            <w:shd w:val="clear" w:color="auto" w:fill="auto"/>
            <w:vAlign w:val="center"/>
            <w:hideMark/>
          </w:tcPr>
          <w:p w14:paraId="5F0C424A" w14:textId="77777777" w:rsidR="0064721C" w:rsidRPr="00564933" w:rsidRDefault="0064721C" w:rsidP="0064721C">
            <w:pPr>
              <w:jc w:val="right"/>
              <w:rPr>
                <w:sz w:val="20"/>
                <w:szCs w:val="20"/>
              </w:rPr>
            </w:pPr>
            <w:r w:rsidRPr="00564933">
              <w:rPr>
                <w:sz w:val="20"/>
                <w:szCs w:val="20"/>
                <w:lang w:val="en-US"/>
              </w:rPr>
              <w:t>22</w:t>
            </w:r>
          </w:p>
        </w:tc>
        <w:tc>
          <w:tcPr>
            <w:tcW w:w="4203" w:type="dxa"/>
            <w:vMerge w:val="restart"/>
            <w:shd w:val="clear" w:color="auto" w:fill="auto"/>
            <w:vAlign w:val="center"/>
            <w:hideMark/>
          </w:tcPr>
          <w:p w14:paraId="7457F97B"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6E0AD366" w14:textId="77777777" w:rsidR="0064721C" w:rsidRPr="00564933" w:rsidRDefault="0064721C" w:rsidP="0064721C">
            <w:pPr>
              <w:jc w:val="left"/>
              <w:rPr>
                <w:sz w:val="20"/>
                <w:szCs w:val="20"/>
              </w:rPr>
            </w:pPr>
            <w:r w:rsidRPr="00564933">
              <w:rPr>
                <w:sz w:val="20"/>
                <w:szCs w:val="20"/>
                <w:lang w:val="en-US"/>
              </w:rPr>
              <w:t>Дмитриевский сельсовет</w:t>
            </w:r>
          </w:p>
        </w:tc>
        <w:tc>
          <w:tcPr>
            <w:tcW w:w="1923" w:type="dxa"/>
            <w:shd w:val="clear" w:color="auto" w:fill="auto"/>
            <w:vAlign w:val="center"/>
            <w:hideMark/>
          </w:tcPr>
          <w:p w14:paraId="777CF11A" w14:textId="77777777" w:rsidR="0064721C" w:rsidRPr="00564933" w:rsidRDefault="0064721C" w:rsidP="0064721C">
            <w:pPr>
              <w:jc w:val="left"/>
              <w:rPr>
                <w:sz w:val="20"/>
                <w:szCs w:val="20"/>
              </w:rPr>
            </w:pPr>
            <w:r w:rsidRPr="00564933">
              <w:rPr>
                <w:sz w:val="20"/>
                <w:szCs w:val="20"/>
                <w:lang w:val="en-US"/>
              </w:rPr>
              <w:t>52.018463</w:t>
            </w:r>
          </w:p>
        </w:tc>
      </w:tr>
      <w:tr w:rsidR="0064721C" w:rsidRPr="00564933" w14:paraId="4414C276" w14:textId="77777777" w:rsidTr="0064721C">
        <w:trPr>
          <w:trHeight w:val="20"/>
        </w:trPr>
        <w:tc>
          <w:tcPr>
            <w:tcW w:w="622" w:type="dxa"/>
            <w:vMerge/>
            <w:vAlign w:val="center"/>
            <w:hideMark/>
          </w:tcPr>
          <w:p w14:paraId="4E225516" w14:textId="77777777" w:rsidR="0064721C" w:rsidRPr="00564933" w:rsidRDefault="0064721C" w:rsidP="0064721C">
            <w:pPr>
              <w:jc w:val="left"/>
              <w:rPr>
                <w:sz w:val="20"/>
                <w:szCs w:val="20"/>
              </w:rPr>
            </w:pPr>
          </w:p>
        </w:tc>
        <w:tc>
          <w:tcPr>
            <w:tcW w:w="4203" w:type="dxa"/>
            <w:vMerge/>
            <w:vAlign w:val="center"/>
            <w:hideMark/>
          </w:tcPr>
          <w:p w14:paraId="16270A0E" w14:textId="77777777" w:rsidR="0064721C" w:rsidRPr="00564933" w:rsidRDefault="0064721C" w:rsidP="0064721C">
            <w:pPr>
              <w:jc w:val="left"/>
              <w:rPr>
                <w:sz w:val="20"/>
                <w:szCs w:val="20"/>
              </w:rPr>
            </w:pPr>
          </w:p>
        </w:tc>
        <w:tc>
          <w:tcPr>
            <w:tcW w:w="2835" w:type="dxa"/>
            <w:vMerge/>
            <w:vAlign w:val="center"/>
            <w:hideMark/>
          </w:tcPr>
          <w:p w14:paraId="72B9857D" w14:textId="77777777" w:rsidR="0064721C" w:rsidRPr="00564933" w:rsidRDefault="0064721C" w:rsidP="0064721C">
            <w:pPr>
              <w:jc w:val="left"/>
              <w:rPr>
                <w:sz w:val="20"/>
                <w:szCs w:val="20"/>
              </w:rPr>
            </w:pPr>
          </w:p>
        </w:tc>
        <w:tc>
          <w:tcPr>
            <w:tcW w:w="1923" w:type="dxa"/>
            <w:shd w:val="clear" w:color="auto" w:fill="auto"/>
            <w:vAlign w:val="center"/>
            <w:hideMark/>
          </w:tcPr>
          <w:p w14:paraId="6DA73E7A" w14:textId="77777777" w:rsidR="0064721C" w:rsidRPr="00564933" w:rsidRDefault="0064721C" w:rsidP="0064721C">
            <w:pPr>
              <w:jc w:val="left"/>
              <w:rPr>
                <w:sz w:val="20"/>
                <w:szCs w:val="20"/>
              </w:rPr>
            </w:pPr>
            <w:r w:rsidRPr="00564933">
              <w:rPr>
                <w:sz w:val="20"/>
                <w:szCs w:val="20"/>
                <w:lang w:val="en-US"/>
              </w:rPr>
              <w:t>36.206912</w:t>
            </w:r>
          </w:p>
        </w:tc>
      </w:tr>
      <w:tr w:rsidR="0064721C" w:rsidRPr="00564933" w14:paraId="7EC647D9" w14:textId="77777777" w:rsidTr="0064721C">
        <w:trPr>
          <w:trHeight w:val="20"/>
        </w:trPr>
        <w:tc>
          <w:tcPr>
            <w:tcW w:w="622" w:type="dxa"/>
            <w:vMerge w:val="restart"/>
            <w:shd w:val="clear" w:color="auto" w:fill="auto"/>
            <w:vAlign w:val="center"/>
            <w:hideMark/>
          </w:tcPr>
          <w:p w14:paraId="6B74F152" w14:textId="77777777" w:rsidR="0064721C" w:rsidRPr="00564933" w:rsidRDefault="0064721C" w:rsidP="0064721C">
            <w:pPr>
              <w:jc w:val="right"/>
              <w:rPr>
                <w:sz w:val="20"/>
                <w:szCs w:val="20"/>
              </w:rPr>
            </w:pPr>
            <w:r w:rsidRPr="00564933">
              <w:rPr>
                <w:sz w:val="20"/>
                <w:szCs w:val="20"/>
                <w:lang w:val="en-US"/>
              </w:rPr>
              <w:t>23</w:t>
            </w:r>
          </w:p>
        </w:tc>
        <w:tc>
          <w:tcPr>
            <w:tcW w:w="4203" w:type="dxa"/>
            <w:vMerge w:val="restart"/>
            <w:shd w:val="clear" w:color="auto" w:fill="auto"/>
            <w:vAlign w:val="center"/>
            <w:hideMark/>
          </w:tcPr>
          <w:p w14:paraId="005AC96F"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35EE5781" w14:textId="77777777" w:rsidR="0064721C" w:rsidRPr="00564933" w:rsidRDefault="0064721C" w:rsidP="0064721C">
            <w:pPr>
              <w:jc w:val="left"/>
              <w:rPr>
                <w:sz w:val="20"/>
                <w:szCs w:val="20"/>
              </w:rPr>
            </w:pPr>
            <w:r w:rsidRPr="00564933">
              <w:rPr>
                <w:sz w:val="20"/>
                <w:szCs w:val="20"/>
                <w:lang w:val="en-US"/>
              </w:rPr>
              <w:t>Донской сельсовет</w:t>
            </w:r>
          </w:p>
        </w:tc>
        <w:tc>
          <w:tcPr>
            <w:tcW w:w="1923" w:type="dxa"/>
            <w:shd w:val="clear" w:color="auto" w:fill="auto"/>
            <w:vAlign w:val="center"/>
            <w:hideMark/>
          </w:tcPr>
          <w:p w14:paraId="72DC0C06" w14:textId="77777777" w:rsidR="0064721C" w:rsidRPr="00564933" w:rsidRDefault="0064721C" w:rsidP="0064721C">
            <w:pPr>
              <w:jc w:val="left"/>
              <w:rPr>
                <w:sz w:val="20"/>
                <w:szCs w:val="20"/>
              </w:rPr>
            </w:pPr>
            <w:r w:rsidRPr="00564933">
              <w:rPr>
                <w:sz w:val="20"/>
                <w:szCs w:val="20"/>
                <w:lang w:val="en-US"/>
              </w:rPr>
              <w:t>52.083987</w:t>
            </w:r>
          </w:p>
        </w:tc>
      </w:tr>
      <w:tr w:rsidR="0064721C" w:rsidRPr="00564933" w14:paraId="5797A654" w14:textId="77777777" w:rsidTr="0064721C">
        <w:trPr>
          <w:trHeight w:val="20"/>
        </w:trPr>
        <w:tc>
          <w:tcPr>
            <w:tcW w:w="622" w:type="dxa"/>
            <w:vMerge/>
            <w:vAlign w:val="center"/>
            <w:hideMark/>
          </w:tcPr>
          <w:p w14:paraId="17BF51D6" w14:textId="77777777" w:rsidR="0064721C" w:rsidRPr="00564933" w:rsidRDefault="0064721C" w:rsidP="0064721C">
            <w:pPr>
              <w:jc w:val="left"/>
              <w:rPr>
                <w:sz w:val="20"/>
                <w:szCs w:val="20"/>
              </w:rPr>
            </w:pPr>
          </w:p>
        </w:tc>
        <w:tc>
          <w:tcPr>
            <w:tcW w:w="4203" w:type="dxa"/>
            <w:vMerge/>
            <w:vAlign w:val="center"/>
            <w:hideMark/>
          </w:tcPr>
          <w:p w14:paraId="21B337EA" w14:textId="77777777" w:rsidR="0064721C" w:rsidRPr="00564933" w:rsidRDefault="0064721C" w:rsidP="0064721C">
            <w:pPr>
              <w:jc w:val="left"/>
              <w:rPr>
                <w:sz w:val="20"/>
                <w:szCs w:val="20"/>
              </w:rPr>
            </w:pPr>
          </w:p>
        </w:tc>
        <w:tc>
          <w:tcPr>
            <w:tcW w:w="2835" w:type="dxa"/>
            <w:vMerge/>
            <w:vAlign w:val="center"/>
            <w:hideMark/>
          </w:tcPr>
          <w:p w14:paraId="7374D62F" w14:textId="77777777" w:rsidR="0064721C" w:rsidRPr="00564933" w:rsidRDefault="0064721C" w:rsidP="0064721C">
            <w:pPr>
              <w:jc w:val="left"/>
              <w:rPr>
                <w:sz w:val="20"/>
                <w:szCs w:val="20"/>
              </w:rPr>
            </w:pPr>
          </w:p>
        </w:tc>
        <w:tc>
          <w:tcPr>
            <w:tcW w:w="1923" w:type="dxa"/>
            <w:shd w:val="clear" w:color="auto" w:fill="auto"/>
            <w:vAlign w:val="center"/>
            <w:hideMark/>
          </w:tcPr>
          <w:p w14:paraId="7CB8C62D" w14:textId="77777777" w:rsidR="0064721C" w:rsidRPr="00564933" w:rsidRDefault="0064721C" w:rsidP="0064721C">
            <w:pPr>
              <w:jc w:val="left"/>
              <w:rPr>
                <w:sz w:val="20"/>
                <w:szCs w:val="20"/>
              </w:rPr>
            </w:pPr>
            <w:r w:rsidRPr="00564933">
              <w:rPr>
                <w:sz w:val="20"/>
                <w:szCs w:val="20"/>
                <w:lang w:val="en-US"/>
              </w:rPr>
              <w:t>36.377529</w:t>
            </w:r>
          </w:p>
        </w:tc>
      </w:tr>
      <w:tr w:rsidR="0064721C" w:rsidRPr="00564933" w14:paraId="15F4C59B" w14:textId="77777777" w:rsidTr="0064721C">
        <w:trPr>
          <w:trHeight w:val="20"/>
        </w:trPr>
        <w:tc>
          <w:tcPr>
            <w:tcW w:w="622" w:type="dxa"/>
            <w:vMerge w:val="restart"/>
            <w:shd w:val="clear" w:color="auto" w:fill="auto"/>
            <w:vAlign w:val="center"/>
            <w:hideMark/>
          </w:tcPr>
          <w:p w14:paraId="6FD4D9A0" w14:textId="77777777" w:rsidR="0064721C" w:rsidRPr="00564933" w:rsidRDefault="0064721C" w:rsidP="0064721C">
            <w:pPr>
              <w:jc w:val="right"/>
              <w:rPr>
                <w:sz w:val="20"/>
                <w:szCs w:val="20"/>
              </w:rPr>
            </w:pPr>
            <w:r w:rsidRPr="00564933">
              <w:rPr>
                <w:sz w:val="20"/>
                <w:szCs w:val="20"/>
                <w:lang w:val="en-US"/>
              </w:rPr>
              <w:t>24</w:t>
            </w:r>
          </w:p>
        </w:tc>
        <w:tc>
          <w:tcPr>
            <w:tcW w:w="4203" w:type="dxa"/>
            <w:vMerge w:val="restart"/>
            <w:shd w:val="clear" w:color="auto" w:fill="auto"/>
            <w:vAlign w:val="center"/>
            <w:hideMark/>
          </w:tcPr>
          <w:p w14:paraId="53ADCBA8"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4D6AC1AC" w14:textId="77777777" w:rsidR="0064721C" w:rsidRPr="00564933" w:rsidRDefault="0064721C" w:rsidP="0064721C">
            <w:pPr>
              <w:jc w:val="left"/>
              <w:rPr>
                <w:sz w:val="20"/>
                <w:szCs w:val="20"/>
              </w:rPr>
            </w:pPr>
            <w:r w:rsidRPr="00564933">
              <w:rPr>
                <w:sz w:val="20"/>
                <w:szCs w:val="20"/>
                <w:lang w:val="en-US"/>
              </w:rPr>
              <w:t>Новоспасский сельсовет</w:t>
            </w:r>
          </w:p>
        </w:tc>
        <w:tc>
          <w:tcPr>
            <w:tcW w:w="1923" w:type="dxa"/>
            <w:shd w:val="clear" w:color="auto" w:fill="auto"/>
            <w:vAlign w:val="center"/>
            <w:hideMark/>
          </w:tcPr>
          <w:p w14:paraId="4FB96216" w14:textId="77777777" w:rsidR="0064721C" w:rsidRPr="00564933" w:rsidRDefault="0064721C" w:rsidP="0064721C">
            <w:pPr>
              <w:jc w:val="left"/>
              <w:rPr>
                <w:sz w:val="20"/>
                <w:szCs w:val="20"/>
              </w:rPr>
            </w:pPr>
            <w:r w:rsidRPr="00564933">
              <w:rPr>
                <w:sz w:val="20"/>
                <w:szCs w:val="20"/>
                <w:lang w:val="en-US"/>
              </w:rPr>
              <w:t>52.111727</w:t>
            </w:r>
          </w:p>
        </w:tc>
      </w:tr>
      <w:tr w:rsidR="0064721C" w:rsidRPr="00564933" w14:paraId="177D9FF1" w14:textId="77777777" w:rsidTr="0064721C">
        <w:trPr>
          <w:trHeight w:val="20"/>
        </w:trPr>
        <w:tc>
          <w:tcPr>
            <w:tcW w:w="622" w:type="dxa"/>
            <w:vMerge/>
            <w:vAlign w:val="center"/>
            <w:hideMark/>
          </w:tcPr>
          <w:p w14:paraId="6A4D7617" w14:textId="77777777" w:rsidR="0064721C" w:rsidRPr="00564933" w:rsidRDefault="0064721C" w:rsidP="0064721C">
            <w:pPr>
              <w:jc w:val="left"/>
              <w:rPr>
                <w:sz w:val="20"/>
                <w:szCs w:val="20"/>
              </w:rPr>
            </w:pPr>
          </w:p>
        </w:tc>
        <w:tc>
          <w:tcPr>
            <w:tcW w:w="4203" w:type="dxa"/>
            <w:vMerge/>
            <w:vAlign w:val="center"/>
            <w:hideMark/>
          </w:tcPr>
          <w:p w14:paraId="38B845B2" w14:textId="77777777" w:rsidR="0064721C" w:rsidRPr="00564933" w:rsidRDefault="0064721C" w:rsidP="0064721C">
            <w:pPr>
              <w:jc w:val="left"/>
              <w:rPr>
                <w:sz w:val="20"/>
                <w:szCs w:val="20"/>
              </w:rPr>
            </w:pPr>
          </w:p>
        </w:tc>
        <w:tc>
          <w:tcPr>
            <w:tcW w:w="2835" w:type="dxa"/>
            <w:vMerge/>
            <w:vAlign w:val="center"/>
            <w:hideMark/>
          </w:tcPr>
          <w:p w14:paraId="10568260" w14:textId="77777777" w:rsidR="0064721C" w:rsidRPr="00564933" w:rsidRDefault="0064721C" w:rsidP="0064721C">
            <w:pPr>
              <w:jc w:val="left"/>
              <w:rPr>
                <w:sz w:val="20"/>
                <w:szCs w:val="20"/>
              </w:rPr>
            </w:pPr>
          </w:p>
        </w:tc>
        <w:tc>
          <w:tcPr>
            <w:tcW w:w="1923" w:type="dxa"/>
            <w:shd w:val="clear" w:color="auto" w:fill="auto"/>
            <w:vAlign w:val="center"/>
            <w:hideMark/>
          </w:tcPr>
          <w:p w14:paraId="2C5A18FE" w14:textId="77777777" w:rsidR="0064721C" w:rsidRPr="00564933" w:rsidRDefault="0064721C" w:rsidP="0064721C">
            <w:pPr>
              <w:jc w:val="left"/>
              <w:rPr>
                <w:sz w:val="20"/>
                <w:szCs w:val="20"/>
              </w:rPr>
            </w:pPr>
            <w:r w:rsidRPr="00564933">
              <w:rPr>
                <w:sz w:val="20"/>
                <w:szCs w:val="20"/>
                <w:lang w:val="en-US"/>
              </w:rPr>
              <w:t>36.309275</w:t>
            </w:r>
          </w:p>
        </w:tc>
      </w:tr>
      <w:tr w:rsidR="0064721C" w:rsidRPr="00564933" w14:paraId="6E86A899" w14:textId="77777777" w:rsidTr="0064721C">
        <w:trPr>
          <w:trHeight w:val="20"/>
        </w:trPr>
        <w:tc>
          <w:tcPr>
            <w:tcW w:w="622" w:type="dxa"/>
            <w:vMerge w:val="restart"/>
            <w:shd w:val="clear" w:color="auto" w:fill="auto"/>
            <w:vAlign w:val="center"/>
            <w:hideMark/>
          </w:tcPr>
          <w:p w14:paraId="496DA7F5" w14:textId="77777777" w:rsidR="0064721C" w:rsidRPr="00564933" w:rsidRDefault="0064721C" w:rsidP="0064721C">
            <w:pPr>
              <w:jc w:val="right"/>
              <w:rPr>
                <w:sz w:val="20"/>
                <w:szCs w:val="20"/>
              </w:rPr>
            </w:pPr>
            <w:r w:rsidRPr="00564933">
              <w:rPr>
                <w:sz w:val="20"/>
                <w:szCs w:val="20"/>
                <w:lang w:val="en-US"/>
              </w:rPr>
              <w:t>25</w:t>
            </w:r>
          </w:p>
        </w:tc>
        <w:tc>
          <w:tcPr>
            <w:tcW w:w="4203" w:type="dxa"/>
            <w:vMerge w:val="restart"/>
            <w:shd w:val="clear" w:color="auto" w:fill="auto"/>
            <w:vAlign w:val="center"/>
            <w:hideMark/>
          </w:tcPr>
          <w:p w14:paraId="0ED13FD1"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0C89F84A" w14:textId="77777777" w:rsidR="0064721C" w:rsidRPr="00564933" w:rsidRDefault="0064721C" w:rsidP="0064721C">
            <w:pPr>
              <w:jc w:val="left"/>
              <w:rPr>
                <w:sz w:val="20"/>
                <w:szCs w:val="20"/>
              </w:rPr>
            </w:pPr>
            <w:r w:rsidRPr="00564933">
              <w:rPr>
                <w:sz w:val="20"/>
                <w:szCs w:val="20"/>
                <w:lang w:val="en-US"/>
              </w:rPr>
              <w:t>Свободинский сельсовет</w:t>
            </w:r>
          </w:p>
        </w:tc>
        <w:tc>
          <w:tcPr>
            <w:tcW w:w="1923" w:type="dxa"/>
            <w:shd w:val="clear" w:color="auto" w:fill="auto"/>
            <w:vAlign w:val="center"/>
            <w:hideMark/>
          </w:tcPr>
          <w:p w14:paraId="38D8C191" w14:textId="77777777" w:rsidR="0064721C" w:rsidRPr="00564933" w:rsidRDefault="0064721C" w:rsidP="0064721C">
            <w:pPr>
              <w:jc w:val="left"/>
              <w:rPr>
                <w:sz w:val="20"/>
                <w:szCs w:val="20"/>
              </w:rPr>
            </w:pPr>
            <w:r w:rsidRPr="00564933">
              <w:rPr>
                <w:sz w:val="20"/>
                <w:szCs w:val="20"/>
                <w:lang w:val="en-US"/>
              </w:rPr>
              <w:t>51.973774</w:t>
            </w:r>
          </w:p>
        </w:tc>
      </w:tr>
      <w:tr w:rsidR="0064721C" w:rsidRPr="00564933" w14:paraId="20C52321" w14:textId="77777777" w:rsidTr="0064721C">
        <w:trPr>
          <w:trHeight w:val="20"/>
        </w:trPr>
        <w:tc>
          <w:tcPr>
            <w:tcW w:w="622" w:type="dxa"/>
            <w:vMerge/>
            <w:vAlign w:val="center"/>
            <w:hideMark/>
          </w:tcPr>
          <w:p w14:paraId="3EFED604" w14:textId="77777777" w:rsidR="0064721C" w:rsidRPr="00564933" w:rsidRDefault="0064721C" w:rsidP="0064721C">
            <w:pPr>
              <w:jc w:val="left"/>
              <w:rPr>
                <w:sz w:val="20"/>
                <w:szCs w:val="20"/>
              </w:rPr>
            </w:pPr>
          </w:p>
        </w:tc>
        <w:tc>
          <w:tcPr>
            <w:tcW w:w="4203" w:type="dxa"/>
            <w:vMerge/>
            <w:vAlign w:val="center"/>
            <w:hideMark/>
          </w:tcPr>
          <w:p w14:paraId="5165289A" w14:textId="77777777" w:rsidR="0064721C" w:rsidRPr="00564933" w:rsidRDefault="0064721C" w:rsidP="0064721C">
            <w:pPr>
              <w:jc w:val="left"/>
              <w:rPr>
                <w:sz w:val="20"/>
                <w:szCs w:val="20"/>
              </w:rPr>
            </w:pPr>
          </w:p>
        </w:tc>
        <w:tc>
          <w:tcPr>
            <w:tcW w:w="2835" w:type="dxa"/>
            <w:vMerge/>
            <w:vAlign w:val="center"/>
            <w:hideMark/>
          </w:tcPr>
          <w:p w14:paraId="30D36AEC" w14:textId="77777777" w:rsidR="0064721C" w:rsidRPr="00564933" w:rsidRDefault="0064721C" w:rsidP="0064721C">
            <w:pPr>
              <w:jc w:val="left"/>
              <w:rPr>
                <w:sz w:val="20"/>
                <w:szCs w:val="20"/>
              </w:rPr>
            </w:pPr>
          </w:p>
        </w:tc>
        <w:tc>
          <w:tcPr>
            <w:tcW w:w="1923" w:type="dxa"/>
            <w:shd w:val="clear" w:color="auto" w:fill="auto"/>
            <w:vAlign w:val="center"/>
            <w:hideMark/>
          </w:tcPr>
          <w:p w14:paraId="21E6728C" w14:textId="77777777" w:rsidR="0064721C" w:rsidRPr="00564933" w:rsidRDefault="0064721C" w:rsidP="0064721C">
            <w:pPr>
              <w:jc w:val="left"/>
              <w:rPr>
                <w:sz w:val="20"/>
                <w:szCs w:val="20"/>
              </w:rPr>
            </w:pPr>
            <w:r w:rsidRPr="00564933">
              <w:rPr>
                <w:sz w:val="20"/>
                <w:szCs w:val="20"/>
                <w:lang w:val="en-US"/>
              </w:rPr>
              <w:t>36.304738</w:t>
            </w:r>
          </w:p>
        </w:tc>
      </w:tr>
      <w:tr w:rsidR="0064721C" w:rsidRPr="00564933" w14:paraId="6B325EE2" w14:textId="77777777" w:rsidTr="0064721C">
        <w:trPr>
          <w:trHeight w:val="20"/>
        </w:trPr>
        <w:tc>
          <w:tcPr>
            <w:tcW w:w="622" w:type="dxa"/>
            <w:vMerge w:val="restart"/>
            <w:shd w:val="clear" w:color="auto" w:fill="auto"/>
            <w:vAlign w:val="center"/>
            <w:hideMark/>
          </w:tcPr>
          <w:p w14:paraId="45E15A4B" w14:textId="77777777" w:rsidR="0064721C" w:rsidRPr="00564933" w:rsidRDefault="0064721C" w:rsidP="0064721C">
            <w:pPr>
              <w:jc w:val="right"/>
              <w:rPr>
                <w:sz w:val="20"/>
                <w:szCs w:val="20"/>
              </w:rPr>
            </w:pPr>
            <w:r w:rsidRPr="00564933">
              <w:rPr>
                <w:sz w:val="20"/>
                <w:szCs w:val="20"/>
                <w:lang w:val="en-US"/>
              </w:rPr>
              <w:t>26</w:t>
            </w:r>
          </w:p>
        </w:tc>
        <w:tc>
          <w:tcPr>
            <w:tcW w:w="4203" w:type="dxa"/>
            <w:vMerge w:val="restart"/>
            <w:shd w:val="clear" w:color="auto" w:fill="auto"/>
            <w:vAlign w:val="center"/>
            <w:hideMark/>
          </w:tcPr>
          <w:p w14:paraId="7151B6A6"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66D9027A" w14:textId="77777777" w:rsidR="0064721C" w:rsidRPr="00564933" w:rsidRDefault="0064721C" w:rsidP="0064721C">
            <w:pPr>
              <w:jc w:val="left"/>
              <w:rPr>
                <w:sz w:val="20"/>
                <w:szCs w:val="20"/>
              </w:rPr>
            </w:pPr>
            <w:r w:rsidRPr="00564933">
              <w:rPr>
                <w:sz w:val="20"/>
                <w:szCs w:val="20"/>
                <w:lang w:val="en-US"/>
              </w:rPr>
              <w:t>Солнечный сельсовет</w:t>
            </w:r>
          </w:p>
        </w:tc>
        <w:tc>
          <w:tcPr>
            <w:tcW w:w="1923" w:type="dxa"/>
            <w:shd w:val="clear" w:color="auto" w:fill="auto"/>
            <w:vAlign w:val="center"/>
            <w:hideMark/>
          </w:tcPr>
          <w:p w14:paraId="0BAC4727" w14:textId="77777777" w:rsidR="0064721C" w:rsidRPr="00564933" w:rsidRDefault="0064721C" w:rsidP="0064721C">
            <w:pPr>
              <w:jc w:val="left"/>
              <w:rPr>
                <w:sz w:val="20"/>
                <w:szCs w:val="20"/>
              </w:rPr>
            </w:pPr>
            <w:r w:rsidRPr="00564933">
              <w:rPr>
                <w:sz w:val="20"/>
                <w:szCs w:val="20"/>
                <w:lang w:val="en-US"/>
              </w:rPr>
              <w:t>52.031375</w:t>
            </w:r>
          </w:p>
        </w:tc>
      </w:tr>
      <w:tr w:rsidR="0064721C" w:rsidRPr="00564933" w14:paraId="6CC71F59" w14:textId="77777777" w:rsidTr="0064721C">
        <w:trPr>
          <w:trHeight w:val="20"/>
        </w:trPr>
        <w:tc>
          <w:tcPr>
            <w:tcW w:w="622" w:type="dxa"/>
            <w:vMerge/>
            <w:vAlign w:val="center"/>
            <w:hideMark/>
          </w:tcPr>
          <w:p w14:paraId="066EFB64" w14:textId="77777777" w:rsidR="0064721C" w:rsidRPr="00564933" w:rsidRDefault="0064721C" w:rsidP="0064721C">
            <w:pPr>
              <w:jc w:val="left"/>
              <w:rPr>
                <w:sz w:val="20"/>
                <w:szCs w:val="20"/>
              </w:rPr>
            </w:pPr>
          </w:p>
        </w:tc>
        <w:tc>
          <w:tcPr>
            <w:tcW w:w="4203" w:type="dxa"/>
            <w:vMerge/>
            <w:vAlign w:val="center"/>
            <w:hideMark/>
          </w:tcPr>
          <w:p w14:paraId="6AAEE565" w14:textId="77777777" w:rsidR="0064721C" w:rsidRPr="00564933" w:rsidRDefault="0064721C" w:rsidP="0064721C">
            <w:pPr>
              <w:jc w:val="left"/>
              <w:rPr>
                <w:sz w:val="20"/>
                <w:szCs w:val="20"/>
              </w:rPr>
            </w:pPr>
          </w:p>
        </w:tc>
        <w:tc>
          <w:tcPr>
            <w:tcW w:w="2835" w:type="dxa"/>
            <w:vMerge/>
            <w:vAlign w:val="center"/>
            <w:hideMark/>
          </w:tcPr>
          <w:p w14:paraId="52A34B20" w14:textId="77777777" w:rsidR="0064721C" w:rsidRPr="00564933" w:rsidRDefault="0064721C" w:rsidP="0064721C">
            <w:pPr>
              <w:jc w:val="left"/>
              <w:rPr>
                <w:sz w:val="20"/>
                <w:szCs w:val="20"/>
              </w:rPr>
            </w:pPr>
          </w:p>
        </w:tc>
        <w:tc>
          <w:tcPr>
            <w:tcW w:w="1923" w:type="dxa"/>
            <w:shd w:val="clear" w:color="auto" w:fill="auto"/>
            <w:vAlign w:val="center"/>
            <w:hideMark/>
          </w:tcPr>
          <w:p w14:paraId="77AE1777" w14:textId="77777777" w:rsidR="0064721C" w:rsidRPr="00564933" w:rsidRDefault="0064721C" w:rsidP="0064721C">
            <w:pPr>
              <w:jc w:val="left"/>
              <w:rPr>
                <w:sz w:val="20"/>
                <w:szCs w:val="20"/>
              </w:rPr>
            </w:pPr>
            <w:r w:rsidRPr="00564933">
              <w:rPr>
                <w:sz w:val="20"/>
                <w:szCs w:val="20"/>
                <w:lang w:val="en-US"/>
              </w:rPr>
              <w:t>36.349079</w:t>
            </w:r>
          </w:p>
        </w:tc>
      </w:tr>
      <w:tr w:rsidR="0064721C" w:rsidRPr="00564933" w14:paraId="70D7EA24" w14:textId="77777777" w:rsidTr="0064721C">
        <w:trPr>
          <w:trHeight w:val="20"/>
        </w:trPr>
        <w:tc>
          <w:tcPr>
            <w:tcW w:w="622" w:type="dxa"/>
            <w:vMerge w:val="restart"/>
            <w:shd w:val="clear" w:color="auto" w:fill="auto"/>
            <w:vAlign w:val="center"/>
            <w:hideMark/>
          </w:tcPr>
          <w:p w14:paraId="2E0A818F" w14:textId="77777777" w:rsidR="0064721C" w:rsidRPr="00564933" w:rsidRDefault="0064721C" w:rsidP="0064721C">
            <w:pPr>
              <w:jc w:val="right"/>
              <w:rPr>
                <w:sz w:val="20"/>
                <w:szCs w:val="20"/>
              </w:rPr>
            </w:pPr>
            <w:r w:rsidRPr="00564933">
              <w:rPr>
                <w:sz w:val="20"/>
                <w:szCs w:val="20"/>
                <w:lang w:val="en-US"/>
              </w:rPr>
              <w:t>27</w:t>
            </w:r>
          </w:p>
        </w:tc>
        <w:tc>
          <w:tcPr>
            <w:tcW w:w="4203" w:type="dxa"/>
            <w:vMerge w:val="restart"/>
            <w:shd w:val="clear" w:color="auto" w:fill="auto"/>
            <w:vAlign w:val="center"/>
            <w:hideMark/>
          </w:tcPr>
          <w:p w14:paraId="641917E6"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31B6C14D" w14:textId="77777777" w:rsidR="0064721C" w:rsidRPr="00564933" w:rsidRDefault="0064721C" w:rsidP="0064721C">
            <w:pPr>
              <w:jc w:val="left"/>
              <w:rPr>
                <w:sz w:val="20"/>
                <w:szCs w:val="20"/>
              </w:rPr>
            </w:pPr>
            <w:r w:rsidRPr="00564933">
              <w:rPr>
                <w:sz w:val="20"/>
                <w:szCs w:val="20"/>
                <w:lang w:val="en-US"/>
              </w:rPr>
              <w:t>Тазовский сельсовет</w:t>
            </w:r>
          </w:p>
        </w:tc>
        <w:tc>
          <w:tcPr>
            <w:tcW w:w="1923" w:type="dxa"/>
            <w:shd w:val="clear" w:color="auto" w:fill="auto"/>
            <w:vAlign w:val="center"/>
            <w:hideMark/>
          </w:tcPr>
          <w:p w14:paraId="02A0E0AC" w14:textId="77777777" w:rsidR="0064721C" w:rsidRPr="00564933" w:rsidRDefault="0064721C" w:rsidP="0064721C">
            <w:pPr>
              <w:jc w:val="left"/>
              <w:rPr>
                <w:sz w:val="20"/>
                <w:szCs w:val="20"/>
              </w:rPr>
            </w:pPr>
            <w:r w:rsidRPr="00564933">
              <w:rPr>
                <w:sz w:val="20"/>
                <w:szCs w:val="20"/>
                <w:lang w:val="en-US"/>
              </w:rPr>
              <w:t>51.917127</w:t>
            </w:r>
          </w:p>
        </w:tc>
      </w:tr>
      <w:tr w:rsidR="0064721C" w:rsidRPr="00564933" w14:paraId="29D27049" w14:textId="77777777" w:rsidTr="0064721C">
        <w:trPr>
          <w:trHeight w:val="20"/>
        </w:trPr>
        <w:tc>
          <w:tcPr>
            <w:tcW w:w="622" w:type="dxa"/>
            <w:vMerge/>
            <w:vAlign w:val="center"/>
            <w:hideMark/>
          </w:tcPr>
          <w:p w14:paraId="263E681C" w14:textId="77777777" w:rsidR="0064721C" w:rsidRPr="00564933" w:rsidRDefault="0064721C" w:rsidP="0064721C">
            <w:pPr>
              <w:jc w:val="left"/>
              <w:rPr>
                <w:sz w:val="20"/>
                <w:szCs w:val="20"/>
              </w:rPr>
            </w:pPr>
          </w:p>
        </w:tc>
        <w:tc>
          <w:tcPr>
            <w:tcW w:w="4203" w:type="dxa"/>
            <w:vMerge/>
            <w:vAlign w:val="center"/>
            <w:hideMark/>
          </w:tcPr>
          <w:p w14:paraId="432CBC7C" w14:textId="77777777" w:rsidR="0064721C" w:rsidRPr="00564933" w:rsidRDefault="0064721C" w:rsidP="0064721C">
            <w:pPr>
              <w:jc w:val="left"/>
              <w:rPr>
                <w:sz w:val="20"/>
                <w:szCs w:val="20"/>
              </w:rPr>
            </w:pPr>
          </w:p>
        </w:tc>
        <w:tc>
          <w:tcPr>
            <w:tcW w:w="2835" w:type="dxa"/>
            <w:vMerge/>
            <w:vAlign w:val="center"/>
            <w:hideMark/>
          </w:tcPr>
          <w:p w14:paraId="2647B15F" w14:textId="77777777" w:rsidR="0064721C" w:rsidRPr="00564933" w:rsidRDefault="0064721C" w:rsidP="0064721C">
            <w:pPr>
              <w:jc w:val="left"/>
              <w:rPr>
                <w:sz w:val="20"/>
                <w:szCs w:val="20"/>
              </w:rPr>
            </w:pPr>
          </w:p>
        </w:tc>
        <w:tc>
          <w:tcPr>
            <w:tcW w:w="1923" w:type="dxa"/>
            <w:shd w:val="clear" w:color="auto" w:fill="auto"/>
            <w:vAlign w:val="center"/>
            <w:hideMark/>
          </w:tcPr>
          <w:p w14:paraId="028E57FF" w14:textId="77777777" w:rsidR="0064721C" w:rsidRPr="00564933" w:rsidRDefault="0064721C" w:rsidP="0064721C">
            <w:pPr>
              <w:jc w:val="left"/>
              <w:rPr>
                <w:sz w:val="20"/>
                <w:szCs w:val="20"/>
              </w:rPr>
            </w:pPr>
            <w:r w:rsidRPr="00564933">
              <w:rPr>
                <w:sz w:val="20"/>
                <w:szCs w:val="20"/>
                <w:lang w:val="en-US"/>
              </w:rPr>
              <w:t>36.306625</w:t>
            </w:r>
          </w:p>
        </w:tc>
      </w:tr>
      <w:tr w:rsidR="0064721C" w:rsidRPr="00564933" w14:paraId="5BF4337E" w14:textId="77777777" w:rsidTr="0064721C">
        <w:trPr>
          <w:trHeight w:val="20"/>
        </w:trPr>
        <w:tc>
          <w:tcPr>
            <w:tcW w:w="622" w:type="dxa"/>
            <w:vMerge w:val="restart"/>
            <w:shd w:val="clear" w:color="auto" w:fill="auto"/>
            <w:vAlign w:val="center"/>
            <w:hideMark/>
          </w:tcPr>
          <w:p w14:paraId="092A5F2A" w14:textId="77777777" w:rsidR="0064721C" w:rsidRPr="00564933" w:rsidRDefault="0064721C" w:rsidP="0064721C">
            <w:pPr>
              <w:jc w:val="right"/>
              <w:rPr>
                <w:sz w:val="20"/>
                <w:szCs w:val="20"/>
              </w:rPr>
            </w:pPr>
            <w:r w:rsidRPr="00564933">
              <w:rPr>
                <w:sz w:val="20"/>
                <w:szCs w:val="20"/>
                <w:lang w:val="en-US"/>
              </w:rPr>
              <w:t>28</w:t>
            </w:r>
          </w:p>
        </w:tc>
        <w:tc>
          <w:tcPr>
            <w:tcW w:w="4203" w:type="dxa"/>
            <w:vMerge w:val="restart"/>
            <w:shd w:val="clear" w:color="auto" w:fill="auto"/>
            <w:vAlign w:val="center"/>
            <w:hideMark/>
          </w:tcPr>
          <w:p w14:paraId="3991930B"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20C2DD19" w14:textId="77777777" w:rsidR="0064721C" w:rsidRPr="00564933" w:rsidRDefault="0064721C" w:rsidP="0064721C">
            <w:pPr>
              <w:jc w:val="left"/>
              <w:rPr>
                <w:sz w:val="20"/>
                <w:szCs w:val="20"/>
              </w:rPr>
            </w:pPr>
            <w:r w:rsidRPr="00564933">
              <w:rPr>
                <w:sz w:val="20"/>
                <w:szCs w:val="20"/>
                <w:lang w:val="en-US"/>
              </w:rPr>
              <w:t>поселок Касторное</w:t>
            </w:r>
          </w:p>
        </w:tc>
        <w:tc>
          <w:tcPr>
            <w:tcW w:w="1923" w:type="dxa"/>
            <w:shd w:val="clear" w:color="auto" w:fill="auto"/>
            <w:vAlign w:val="center"/>
            <w:hideMark/>
          </w:tcPr>
          <w:p w14:paraId="5B30031C" w14:textId="77777777" w:rsidR="0064721C" w:rsidRPr="00564933" w:rsidRDefault="0064721C" w:rsidP="0064721C">
            <w:pPr>
              <w:jc w:val="left"/>
              <w:rPr>
                <w:sz w:val="20"/>
                <w:szCs w:val="20"/>
              </w:rPr>
            </w:pPr>
            <w:r w:rsidRPr="00564933">
              <w:rPr>
                <w:sz w:val="20"/>
                <w:szCs w:val="20"/>
                <w:lang w:val="en-US"/>
              </w:rPr>
              <w:t>51.828765</w:t>
            </w:r>
          </w:p>
        </w:tc>
      </w:tr>
      <w:tr w:rsidR="0064721C" w:rsidRPr="00564933" w14:paraId="5D810585" w14:textId="77777777" w:rsidTr="0064721C">
        <w:trPr>
          <w:trHeight w:val="20"/>
        </w:trPr>
        <w:tc>
          <w:tcPr>
            <w:tcW w:w="622" w:type="dxa"/>
            <w:vMerge/>
            <w:vAlign w:val="center"/>
            <w:hideMark/>
          </w:tcPr>
          <w:p w14:paraId="42685F4F" w14:textId="77777777" w:rsidR="0064721C" w:rsidRPr="00564933" w:rsidRDefault="0064721C" w:rsidP="0064721C">
            <w:pPr>
              <w:jc w:val="left"/>
              <w:rPr>
                <w:sz w:val="20"/>
                <w:szCs w:val="20"/>
              </w:rPr>
            </w:pPr>
          </w:p>
        </w:tc>
        <w:tc>
          <w:tcPr>
            <w:tcW w:w="4203" w:type="dxa"/>
            <w:vMerge/>
            <w:vAlign w:val="center"/>
            <w:hideMark/>
          </w:tcPr>
          <w:p w14:paraId="391D412D" w14:textId="77777777" w:rsidR="0064721C" w:rsidRPr="00564933" w:rsidRDefault="0064721C" w:rsidP="0064721C">
            <w:pPr>
              <w:jc w:val="left"/>
              <w:rPr>
                <w:sz w:val="20"/>
                <w:szCs w:val="20"/>
              </w:rPr>
            </w:pPr>
          </w:p>
        </w:tc>
        <w:tc>
          <w:tcPr>
            <w:tcW w:w="2835" w:type="dxa"/>
            <w:vMerge/>
            <w:vAlign w:val="center"/>
            <w:hideMark/>
          </w:tcPr>
          <w:p w14:paraId="325A2F45" w14:textId="77777777" w:rsidR="0064721C" w:rsidRPr="00564933" w:rsidRDefault="0064721C" w:rsidP="0064721C">
            <w:pPr>
              <w:jc w:val="left"/>
              <w:rPr>
                <w:sz w:val="20"/>
                <w:szCs w:val="20"/>
              </w:rPr>
            </w:pPr>
          </w:p>
        </w:tc>
        <w:tc>
          <w:tcPr>
            <w:tcW w:w="1923" w:type="dxa"/>
            <w:shd w:val="clear" w:color="auto" w:fill="auto"/>
            <w:vAlign w:val="center"/>
            <w:hideMark/>
          </w:tcPr>
          <w:p w14:paraId="0F021234" w14:textId="77777777" w:rsidR="0064721C" w:rsidRPr="00564933" w:rsidRDefault="0064721C" w:rsidP="0064721C">
            <w:pPr>
              <w:jc w:val="left"/>
              <w:rPr>
                <w:sz w:val="20"/>
                <w:szCs w:val="20"/>
              </w:rPr>
            </w:pPr>
            <w:r w:rsidRPr="00564933">
              <w:rPr>
                <w:sz w:val="20"/>
                <w:szCs w:val="20"/>
                <w:lang w:val="en-US"/>
              </w:rPr>
              <w:t>38.130519</w:t>
            </w:r>
          </w:p>
        </w:tc>
      </w:tr>
      <w:tr w:rsidR="0064721C" w:rsidRPr="00564933" w14:paraId="1FFAB38F" w14:textId="77777777" w:rsidTr="0064721C">
        <w:trPr>
          <w:trHeight w:val="20"/>
        </w:trPr>
        <w:tc>
          <w:tcPr>
            <w:tcW w:w="622" w:type="dxa"/>
            <w:vMerge w:val="restart"/>
            <w:shd w:val="clear" w:color="auto" w:fill="auto"/>
            <w:vAlign w:val="center"/>
            <w:hideMark/>
          </w:tcPr>
          <w:p w14:paraId="39BD94BC" w14:textId="77777777" w:rsidR="0064721C" w:rsidRPr="00564933" w:rsidRDefault="0064721C" w:rsidP="0064721C">
            <w:pPr>
              <w:jc w:val="right"/>
              <w:rPr>
                <w:sz w:val="20"/>
                <w:szCs w:val="20"/>
              </w:rPr>
            </w:pPr>
            <w:r w:rsidRPr="00564933">
              <w:rPr>
                <w:sz w:val="20"/>
                <w:szCs w:val="20"/>
                <w:lang w:val="en-US"/>
              </w:rPr>
              <w:t>29</w:t>
            </w:r>
          </w:p>
        </w:tc>
        <w:tc>
          <w:tcPr>
            <w:tcW w:w="4203" w:type="dxa"/>
            <w:vMerge w:val="restart"/>
            <w:shd w:val="clear" w:color="auto" w:fill="auto"/>
            <w:vAlign w:val="center"/>
            <w:hideMark/>
          </w:tcPr>
          <w:p w14:paraId="38FFCCD6"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4861EDBB" w14:textId="77777777" w:rsidR="0064721C" w:rsidRPr="00564933" w:rsidRDefault="0064721C" w:rsidP="0064721C">
            <w:pPr>
              <w:jc w:val="left"/>
              <w:rPr>
                <w:sz w:val="20"/>
                <w:szCs w:val="20"/>
              </w:rPr>
            </w:pPr>
            <w:r w:rsidRPr="00564933">
              <w:rPr>
                <w:sz w:val="20"/>
                <w:szCs w:val="20"/>
                <w:lang w:val="en-US"/>
              </w:rPr>
              <w:t>поселок Новокасторное</w:t>
            </w:r>
          </w:p>
        </w:tc>
        <w:tc>
          <w:tcPr>
            <w:tcW w:w="1923" w:type="dxa"/>
            <w:shd w:val="clear" w:color="auto" w:fill="auto"/>
            <w:vAlign w:val="center"/>
            <w:hideMark/>
          </w:tcPr>
          <w:p w14:paraId="7EABCD94" w14:textId="77777777" w:rsidR="0064721C" w:rsidRPr="00564933" w:rsidRDefault="0064721C" w:rsidP="0064721C">
            <w:pPr>
              <w:jc w:val="left"/>
              <w:rPr>
                <w:sz w:val="20"/>
                <w:szCs w:val="20"/>
              </w:rPr>
            </w:pPr>
            <w:r w:rsidRPr="00564933">
              <w:rPr>
                <w:sz w:val="20"/>
                <w:szCs w:val="20"/>
                <w:lang w:val="en-US"/>
              </w:rPr>
              <w:t>51.777890</w:t>
            </w:r>
          </w:p>
        </w:tc>
      </w:tr>
      <w:tr w:rsidR="0064721C" w:rsidRPr="00564933" w14:paraId="666BD3B9" w14:textId="77777777" w:rsidTr="0064721C">
        <w:trPr>
          <w:trHeight w:val="20"/>
        </w:trPr>
        <w:tc>
          <w:tcPr>
            <w:tcW w:w="622" w:type="dxa"/>
            <w:vMerge/>
            <w:vAlign w:val="center"/>
            <w:hideMark/>
          </w:tcPr>
          <w:p w14:paraId="6FC7341C" w14:textId="77777777" w:rsidR="0064721C" w:rsidRPr="00564933" w:rsidRDefault="0064721C" w:rsidP="0064721C">
            <w:pPr>
              <w:jc w:val="left"/>
              <w:rPr>
                <w:sz w:val="20"/>
                <w:szCs w:val="20"/>
              </w:rPr>
            </w:pPr>
          </w:p>
        </w:tc>
        <w:tc>
          <w:tcPr>
            <w:tcW w:w="4203" w:type="dxa"/>
            <w:vMerge/>
            <w:vAlign w:val="center"/>
            <w:hideMark/>
          </w:tcPr>
          <w:p w14:paraId="48271B18" w14:textId="77777777" w:rsidR="0064721C" w:rsidRPr="00564933" w:rsidRDefault="0064721C" w:rsidP="0064721C">
            <w:pPr>
              <w:jc w:val="left"/>
              <w:rPr>
                <w:sz w:val="20"/>
                <w:szCs w:val="20"/>
              </w:rPr>
            </w:pPr>
          </w:p>
        </w:tc>
        <w:tc>
          <w:tcPr>
            <w:tcW w:w="2835" w:type="dxa"/>
            <w:vMerge/>
            <w:vAlign w:val="center"/>
            <w:hideMark/>
          </w:tcPr>
          <w:p w14:paraId="1F474A8D" w14:textId="77777777" w:rsidR="0064721C" w:rsidRPr="00564933" w:rsidRDefault="0064721C" w:rsidP="0064721C">
            <w:pPr>
              <w:jc w:val="left"/>
              <w:rPr>
                <w:sz w:val="20"/>
                <w:szCs w:val="20"/>
              </w:rPr>
            </w:pPr>
          </w:p>
        </w:tc>
        <w:tc>
          <w:tcPr>
            <w:tcW w:w="1923" w:type="dxa"/>
            <w:shd w:val="clear" w:color="auto" w:fill="auto"/>
            <w:vAlign w:val="center"/>
            <w:hideMark/>
          </w:tcPr>
          <w:p w14:paraId="65E03C07" w14:textId="77777777" w:rsidR="0064721C" w:rsidRPr="00564933" w:rsidRDefault="0064721C" w:rsidP="0064721C">
            <w:pPr>
              <w:jc w:val="left"/>
              <w:rPr>
                <w:sz w:val="20"/>
                <w:szCs w:val="20"/>
              </w:rPr>
            </w:pPr>
            <w:r w:rsidRPr="00564933">
              <w:rPr>
                <w:sz w:val="20"/>
                <w:szCs w:val="20"/>
                <w:lang w:val="en-US"/>
              </w:rPr>
              <w:t>38.129073</w:t>
            </w:r>
          </w:p>
        </w:tc>
      </w:tr>
      <w:tr w:rsidR="0064721C" w:rsidRPr="00564933" w14:paraId="53898270" w14:textId="77777777" w:rsidTr="0064721C">
        <w:trPr>
          <w:trHeight w:val="20"/>
        </w:trPr>
        <w:tc>
          <w:tcPr>
            <w:tcW w:w="622" w:type="dxa"/>
            <w:vMerge w:val="restart"/>
            <w:shd w:val="clear" w:color="auto" w:fill="auto"/>
            <w:vAlign w:val="center"/>
            <w:hideMark/>
          </w:tcPr>
          <w:p w14:paraId="51A651B9" w14:textId="77777777" w:rsidR="0064721C" w:rsidRPr="00564933" w:rsidRDefault="0064721C" w:rsidP="0064721C">
            <w:pPr>
              <w:jc w:val="right"/>
              <w:rPr>
                <w:sz w:val="20"/>
                <w:szCs w:val="20"/>
              </w:rPr>
            </w:pPr>
            <w:r w:rsidRPr="00564933">
              <w:rPr>
                <w:sz w:val="20"/>
                <w:szCs w:val="20"/>
                <w:lang w:val="en-US"/>
              </w:rPr>
              <w:t>30</w:t>
            </w:r>
          </w:p>
        </w:tc>
        <w:tc>
          <w:tcPr>
            <w:tcW w:w="4203" w:type="dxa"/>
            <w:vMerge w:val="restart"/>
            <w:shd w:val="clear" w:color="auto" w:fill="auto"/>
            <w:vAlign w:val="center"/>
            <w:hideMark/>
          </w:tcPr>
          <w:p w14:paraId="749A0729"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5411B1BF" w14:textId="77777777" w:rsidR="0064721C" w:rsidRPr="00564933" w:rsidRDefault="0064721C" w:rsidP="0064721C">
            <w:pPr>
              <w:jc w:val="left"/>
              <w:rPr>
                <w:sz w:val="20"/>
                <w:szCs w:val="20"/>
              </w:rPr>
            </w:pPr>
            <w:r w:rsidRPr="00564933">
              <w:rPr>
                <w:sz w:val="20"/>
                <w:szCs w:val="20"/>
                <w:lang w:val="en-US"/>
              </w:rPr>
              <w:t>поселок Олымский</w:t>
            </w:r>
          </w:p>
        </w:tc>
        <w:tc>
          <w:tcPr>
            <w:tcW w:w="1923" w:type="dxa"/>
            <w:shd w:val="clear" w:color="auto" w:fill="auto"/>
            <w:vAlign w:val="center"/>
            <w:hideMark/>
          </w:tcPr>
          <w:p w14:paraId="40713EF8" w14:textId="77777777" w:rsidR="0064721C" w:rsidRPr="00564933" w:rsidRDefault="0064721C" w:rsidP="0064721C">
            <w:pPr>
              <w:jc w:val="left"/>
              <w:rPr>
                <w:sz w:val="20"/>
                <w:szCs w:val="20"/>
              </w:rPr>
            </w:pPr>
            <w:r w:rsidRPr="00564933">
              <w:rPr>
                <w:sz w:val="20"/>
                <w:szCs w:val="20"/>
                <w:lang w:val="en-US"/>
              </w:rPr>
              <w:t>51.771365</w:t>
            </w:r>
          </w:p>
        </w:tc>
      </w:tr>
      <w:tr w:rsidR="0064721C" w:rsidRPr="00564933" w14:paraId="1D63A124" w14:textId="77777777" w:rsidTr="0064721C">
        <w:trPr>
          <w:trHeight w:val="20"/>
        </w:trPr>
        <w:tc>
          <w:tcPr>
            <w:tcW w:w="622" w:type="dxa"/>
            <w:vMerge/>
            <w:vAlign w:val="center"/>
            <w:hideMark/>
          </w:tcPr>
          <w:p w14:paraId="5D5DF46D" w14:textId="77777777" w:rsidR="0064721C" w:rsidRPr="00564933" w:rsidRDefault="0064721C" w:rsidP="0064721C">
            <w:pPr>
              <w:jc w:val="left"/>
              <w:rPr>
                <w:sz w:val="20"/>
                <w:szCs w:val="20"/>
              </w:rPr>
            </w:pPr>
          </w:p>
        </w:tc>
        <w:tc>
          <w:tcPr>
            <w:tcW w:w="4203" w:type="dxa"/>
            <w:vMerge/>
            <w:vAlign w:val="center"/>
            <w:hideMark/>
          </w:tcPr>
          <w:p w14:paraId="7876EF75" w14:textId="77777777" w:rsidR="0064721C" w:rsidRPr="00564933" w:rsidRDefault="0064721C" w:rsidP="0064721C">
            <w:pPr>
              <w:jc w:val="left"/>
              <w:rPr>
                <w:sz w:val="20"/>
                <w:szCs w:val="20"/>
              </w:rPr>
            </w:pPr>
          </w:p>
        </w:tc>
        <w:tc>
          <w:tcPr>
            <w:tcW w:w="2835" w:type="dxa"/>
            <w:vMerge/>
            <w:vAlign w:val="center"/>
            <w:hideMark/>
          </w:tcPr>
          <w:p w14:paraId="05CD50FF" w14:textId="77777777" w:rsidR="0064721C" w:rsidRPr="00564933" w:rsidRDefault="0064721C" w:rsidP="0064721C">
            <w:pPr>
              <w:jc w:val="left"/>
              <w:rPr>
                <w:sz w:val="20"/>
                <w:szCs w:val="20"/>
              </w:rPr>
            </w:pPr>
          </w:p>
        </w:tc>
        <w:tc>
          <w:tcPr>
            <w:tcW w:w="1923" w:type="dxa"/>
            <w:shd w:val="clear" w:color="auto" w:fill="auto"/>
            <w:vAlign w:val="center"/>
            <w:hideMark/>
          </w:tcPr>
          <w:p w14:paraId="5C7C089F" w14:textId="77777777" w:rsidR="0064721C" w:rsidRPr="00564933" w:rsidRDefault="0064721C" w:rsidP="0064721C">
            <w:pPr>
              <w:jc w:val="left"/>
              <w:rPr>
                <w:sz w:val="20"/>
                <w:szCs w:val="20"/>
              </w:rPr>
            </w:pPr>
            <w:r w:rsidRPr="00564933">
              <w:rPr>
                <w:sz w:val="20"/>
                <w:szCs w:val="20"/>
                <w:lang w:val="en-US"/>
              </w:rPr>
              <w:t>38.159472</w:t>
            </w:r>
          </w:p>
        </w:tc>
      </w:tr>
      <w:tr w:rsidR="0064721C" w:rsidRPr="00564933" w14:paraId="6F975C12" w14:textId="77777777" w:rsidTr="0064721C">
        <w:trPr>
          <w:trHeight w:val="20"/>
        </w:trPr>
        <w:tc>
          <w:tcPr>
            <w:tcW w:w="622" w:type="dxa"/>
            <w:vMerge w:val="restart"/>
            <w:shd w:val="clear" w:color="auto" w:fill="auto"/>
            <w:vAlign w:val="center"/>
            <w:hideMark/>
          </w:tcPr>
          <w:p w14:paraId="1229B2B4" w14:textId="77777777" w:rsidR="0064721C" w:rsidRPr="00564933" w:rsidRDefault="0064721C" w:rsidP="0064721C">
            <w:pPr>
              <w:jc w:val="right"/>
              <w:rPr>
                <w:sz w:val="20"/>
                <w:szCs w:val="20"/>
              </w:rPr>
            </w:pPr>
            <w:r w:rsidRPr="00564933">
              <w:rPr>
                <w:sz w:val="20"/>
                <w:szCs w:val="20"/>
                <w:lang w:val="en-US"/>
              </w:rPr>
              <w:t>31</w:t>
            </w:r>
          </w:p>
        </w:tc>
        <w:tc>
          <w:tcPr>
            <w:tcW w:w="4203" w:type="dxa"/>
            <w:vMerge w:val="restart"/>
            <w:shd w:val="clear" w:color="auto" w:fill="auto"/>
            <w:vAlign w:val="center"/>
            <w:hideMark/>
          </w:tcPr>
          <w:p w14:paraId="64B967F3"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37D5B6D6" w14:textId="77777777" w:rsidR="0064721C" w:rsidRPr="00564933" w:rsidRDefault="0064721C" w:rsidP="0064721C">
            <w:pPr>
              <w:jc w:val="left"/>
              <w:rPr>
                <w:sz w:val="20"/>
                <w:szCs w:val="20"/>
              </w:rPr>
            </w:pPr>
            <w:r w:rsidRPr="00564933">
              <w:rPr>
                <w:sz w:val="20"/>
                <w:szCs w:val="20"/>
                <w:lang w:val="en-US"/>
              </w:rPr>
              <w:t>Алексеевский сельсовет</w:t>
            </w:r>
          </w:p>
        </w:tc>
        <w:tc>
          <w:tcPr>
            <w:tcW w:w="1923" w:type="dxa"/>
            <w:shd w:val="clear" w:color="auto" w:fill="auto"/>
            <w:vAlign w:val="center"/>
            <w:hideMark/>
          </w:tcPr>
          <w:p w14:paraId="0A9ACC2C" w14:textId="77777777" w:rsidR="0064721C" w:rsidRPr="00564933" w:rsidRDefault="0064721C" w:rsidP="0064721C">
            <w:pPr>
              <w:jc w:val="left"/>
              <w:rPr>
                <w:sz w:val="20"/>
                <w:szCs w:val="20"/>
              </w:rPr>
            </w:pPr>
            <w:r w:rsidRPr="00564933">
              <w:rPr>
                <w:sz w:val="20"/>
                <w:szCs w:val="20"/>
                <w:lang w:val="en-US"/>
              </w:rPr>
              <w:t>51.740635</w:t>
            </w:r>
          </w:p>
        </w:tc>
      </w:tr>
      <w:tr w:rsidR="0064721C" w:rsidRPr="00564933" w14:paraId="56E99A07" w14:textId="77777777" w:rsidTr="0064721C">
        <w:trPr>
          <w:trHeight w:val="20"/>
        </w:trPr>
        <w:tc>
          <w:tcPr>
            <w:tcW w:w="622" w:type="dxa"/>
            <w:vMerge/>
            <w:vAlign w:val="center"/>
            <w:hideMark/>
          </w:tcPr>
          <w:p w14:paraId="1CB3FF33" w14:textId="77777777" w:rsidR="0064721C" w:rsidRPr="00564933" w:rsidRDefault="0064721C" w:rsidP="0064721C">
            <w:pPr>
              <w:jc w:val="left"/>
              <w:rPr>
                <w:sz w:val="20"/>
                <w:szCs w:val="20"/>
              </w:rPr>
            </w:pPr>
          </w:p>
        </w:tc>
        <w:tc>
          <w:tcPr>
            <w:tcW w:w="4203" w:type="dxa"/>
            <w:vMerge/>
            <w:vAlign w:val="center"/>
            <w:hideMark/>
          </w:tcPr>
          <w:p w14:paraId="4052074B" w14:textId="77777777" w:rsidR="0064721C" w:rsidRPr="00564933" w:rsidRDefault="0064721C" w:rsidP="0064721C">
            <w:pPr>
              <w:jc w:val="left"/>
              <w:rPr>
                <w:sz w:val="20"/>
                <w:szCs w:val="20"/>
              </w:rPr>
            </w:pPr>
          </w:p>
        </w:tc>
        <w:tc>
          <w:tcPr>
            <w:tcW w:w="2835" w:type="dxa"/>
            <w:vMerge/>
            <w:vAlign w:val="center"/>
            <w:hideMark/>
          </w:tcPr>
          <w:p w14:paraId="25EE91D4" w14:textId="77777777" w:rsidR="0064721C" w:rsidRPr="00564933" w:rsidRDefault="0064721C" w:rsidP="0064721C">
            <w:pPr>
              <w:jc w:val="left"/>
              <w:rPr>
                <w:sz w:val="20"/>
                <w:szCs w:val="20"/>
              </w:rPr>
            </w:pPr>
          </w:p>
        </w:tc>
        <w:tc>
          <w:tcPr>
            <w:tcW w:w="1923" w:type="dxa"/>
            <w:shd w:val="clear" w:color="auto" w:fill="auto"/>
            <w:vAlign w:val="center"/>
            <w:hideMark/>
          </w:tcPr>
          <w:p w14:paraId="2E964BE0" w14:textId="77777777" w:rsidR="0064721C" w:rsidRPr="00564933" w:rsidRDefault="0064721C" w:rsidP="0064721C">
            <w:pPr>
              <w:jc w:val="left"/>
              <w:rPr>
                <w:sz w:val="20"/>
                <w:szCs w:val="20"/>
              </w:rPr>
            </w:pPr>
            <w:r w:rsidRPr="00564933">
              <w:rPr>
                <w:sz w:val="20"/>
                <w:szCs w:val="20"/>
                <w:lang w:val="en-US"/>
              </w:rPr>
              <w:t>37.890516</w:t>
            </w:r>
          </w:p>
        </w:tc>
      </w:tr>
      <w:tr w:rsidR="0064721C" w:rsidRPr="00564933" w14:paraId="6C023640" w14:textId="77777777" w:rsidTr="0064721C">
        <w:trPr>
          <w:trHeight w:val="20"/>
        </w:trPr>
        <w:tc>
          <w:tcPr>
            <w:tcW w:w="622" w:type="dxa"/>
            <w:vMerge w:val="restart"/>
            <w:shd w:val="clear" w:color="auto" w:fill="auto"/>
            <w:vAlign w:val="center"/>
            <w:hideMark/>
          </w:tcPr>
          <w:p w14:paraId="5AC6ED96" w14:textId="77777777" w:rsidR="0064721C" w:rsidRPr="00564933" w:rsidRDefault="0064721C" w:rsidP="0064721C">
            <w:pPr>
              <w:jc w:val="right"/>
              <w:rPr>
                <w:sz w:val="20"/>
                <w:szCs w:val="20"/>
              </w:rPr>
            </w:pPr>
            <w:r w:rsidRPr="00564933">
              <w:rPr>
                <w:sz w:val="20"/>
                <w:szCs w:val="20"/>
                <w:lang w:val="en-US"/>
              </w:rPr>
              <w:t>32</w:t>
            </w:r>
          </w:p>
        </w:tc>
        <w:tc>
          <w:tcPr>
            <w:tcW w:w="4203" w:type="dxa"/>
            <w:vMerge w:val="restart"/>
            <w:shd w:val="clear" w:color="auto" w:fill="auto"/>
            <w:vAlign w:val="center"/>
            <w:hideMark/>
          </w:tcPr>
          <w:p w14:paraId="1C9574AD"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2CA9DAE1" w14:textId="77777777" w:rsidR="0064721C" w:rsidRPr="00564933" w:rsidRDefault="0064721C" w:rsidP="0064721C">
            <w:pPr>
              <w:jc w:val="left"/>
              <w:rPr>
                <w:sz w:val="20"/>
                <w:szCs w:val="20"/>
              </w:rPr>
            </w:pPr>
            <w:r w:rsidRPr="00564933">
              <w:rPr>
                <w:sz w:val="20"/>
                <w:szCs w:val="20"/>
                <w:lang w:val="en-US"/>
              </w:rPr>
              <w:t>Андреевский сельсовет</w:t>
            </w:r>
          </w:p>
        </w:tc>
        <w:tc>
          <w:tcPr>
            <w:tcW w:w="1923" w:type="dxa"/>
            <w:shd w:val="clear" w:color="auto" w:fill="auto"/>
            <w:vAlign w:val="center"/>
            <w:hideMark/>
          </w:tcPr>
          <w:p w14:paraId="7EC87A21" w14:textId="77777777" w:rsidR="0064721C" w:rsidRPr="00564933" w:rsidRDefault="0064721C" w:rsidP="0064721C">
            <w:pPr>
              <w:jc w:val="left"/>
              <w:rPr>
                <w:sz w:val="20"/>
                <w:szCs w:val="20"/>
              </w:rPr>
            </w:pPr>
            <w:r w:rsidRPr="00564933">
              <w:rPr>
                <w:sz w:val="20"/>
                <w:szCs w:val="20"/>
                <w:lang w:val="en-US"/>
              </w:rPr>
              <w:t>51.856764</w:t>
            </w:r>
          </w:p>
        </w:tc>
      </w:tr>
      <w:tr w:rsidR="0064721C" w:rsidRPr="00564933" w14:paraId="6ADBFE93" w14:textId="77777777" w:rsidTr="0064721C">
        <w:trPr>
          <w:trHeight w:val="20"/>
        </w:trPr>
        <w:tc>
          <w:tcPr>
            <w:tcW w:w="622" w:type="dxa"/>
            <w:vMerge/>
            <w:vAlign w:val="center"/>
            <w:hideMark/>
          </w:tcPr>
          <w:p w14:paraId="2BE8359B" w14:textId="77777777" w:rsidR="0064721C" w:rsidRPr="00564933" w:rsidRDefault="0064721C" w:rsidP="0064721C">
            <w:pPr>
              <w:jc w:val="left"/>
              <w:rPr>
                <w:sz w:val="20"/>
                <w:szCs w:val="20"/>
              </w:rPr>
            </w:pPr>
          </w:p>
        </w:tc>
        <w:tc>
          <w:tcPr>
            <w:tcW w:w="4203" w:type="dxa"/>
            <w:vMerge/>
            <w:vAlign w:val="center"/>
            <w:hideMark/>
          </w:tcPr>
          <w:p w14:paraId="065D34A2" w14:textId="77777777" w:rsidR="0064721C" w:rsidRPr="00564933" w:rsidRDefault="0064721C" w:rsidP="0064721C">
            <w:pPr>
              <w:jc w:val="left"/>
              <w:rPr>
                <w:sz w:val="20"/>
                <w:szCs w:val="20"/>
              </w:rPr>
            </w:pPr>
          </w:p>
        </w:tc>
        <w:tc>
          <w:tcPr>
            <w:tcW w:w="2835" w:type="dxa"/>
            <w:vMerge/>
            <w:vAlign w:val="center"/>
            <w:hideMark/>
          </w:tcPr>
          <w:p w14:paraId="40B8DC9B" w14:textId="77777777" w:rsidR="0064721C" w:rsidRPr="00564933" w:rsidRDefault="0064721C" w:rsidP="0064721C">
            <w:pPr>
              <w:jc w:val="left"/>
              <w:rPr>
                <w:sz w:val="20"/>
                <w:szCs w:val="20"/>
              </w:rPr>
            </w:pPr>
          </w:p>
        </w:tc>
        <w:tc>
          <w:tcPr>
            <w:tcW w:w="1923" w:type="dxa"/>
            <w:shd w:val="clear" w:color="auto" w:fill="auto"/>
            <w:vAlign w:val="center"/>
            <w:hideMark/>
          </w:tcPr>
          <w:p w14:paraId="3F779D58" w14:textId="77777777" w:rsidR="0064721C" w:rsidRPr="00564933" w:rsidRDefault="0064721C" w:rsidP="0064721C">
            <w:pPr>
              <w:jc w:val="left"/>
              <w:rPr>
                <w:sz w:val="20"/>
                <w:szCs w:val="20"/>
              </w:rPr>
            </w:pPr>
            <w:r w:rsidRPr="00564933">
              <w:rPr>
                <w:sz w:val="20"/>
                <w:szCs w:val="20"/>
                <w:lang w:val="en-US"/>
              </w:rPr>
              <w:t>38.168895</w:t>
            </w:r>
          </w:p>
        </w:tc>
      </w:tr>
      <w:tr w:rsidR="0064721C" w:rsidRPr="00564933" w14:paraId="30CE388A" w14:textId="77777777" w:rsidTr="0064721C">
        <w:trPr>
          <w:trHeight w:val="20"/>
        </w:trPr>
        <w:tc>
          <w:tcPr>
            <w:tcW w:w="622" w:type="dxa"/>
            <w:vMerge w:val="restart"/>
            <w:shd w:val="clear" w:color="auto" w:fill="auto"/>
            <w:vAlign w:val="center"/>
            <w:hideMark/>
          </w:tcPr>
          <w:p w14:paraId="14C243CB" w14:textId="77777777" w:rsidR="0064721C" w:rsidRPr="00564933" w:rsidRDefault="0064721C" w:rsidP="0064721C">
            <w:pPr>
              <w:jc w:val="right"/>
              <w:rPr>
                <w:sz w:val="20"/>
                <w:szCs w:val="20"/>
              </w:rPr>
            </w:pPr>
            <w:r w:rsidRPr="00564933">
              <w:rPr>
                <w:sz w:val="20"/>
                <w:szCs w:val="20"/>
                <w:lang w:val="en-US"/>
              </w:rPr>
              <w:t>33</w:t>
            </w:r>
          </w:p>
        </w:tc>
        <w:tc>
          <w:tcPr>
            <w:tcW w:w="4203" w:type="dxa"/>
            <w:vMerge w:val="restart"/>
            <w:shd w:val="clear" w:color="auto" w:fill="auto"/>
            <w:vAlign w:val="center"/>
            <w:hideMark/>
          </w:tcPr>
          <w:p w14:paraId="7BAF75EB"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154BBAE6" w14:textId="77777777" w:rsidR="0064721C" w:rsidRPr="00564933" w:rsidRDefault="0064721C" w:rsidP="0064721C">
            <w:pPr>
              <w:jc w:val="left"/>
              <w:rPr>
                <w:sz w:val="20"/>
                <w:szCs w:val="20"/>
              </w:rPr>
            </w:pPr>
            <w:r w:rsidRPr="00564933">
              <w:rPr>
                <w:sz w:val="20"/>
                <w:szCs w:val="20"/>
                <w:lang w:val="en-US"/>
              </w:rPr>
              <w:t>Верхнеграйворонский сельсовет</w:t>
            </w:r>
          </w:p>
        </w:tc>
        <w:tc>
          <w:tcPr>
            <w:tcW w:w="1923" w:type="dxa"/>
            <w:shd w:val="clear" w:color="auto" w:fill="auto"/>
            <w:vAlign w:val="center"/>
            <w:hideMark/>
          </w:tcPr>
          <w:p w14:paraId="64C691A4" w14:textId="77777777" w:rsidR="0064721C" w:rsidRPr="00564933" w:rsidRDefault="0064721C" w:rsidP="0064721C">
            <w:pPr>
              <w:jc w:val="left"/>
              <w:rPr>
                <w:sz w:val="20"/>
                <w:szCs w:val="20"/>
              </w:rPr>
            </w:pPr>
            <w:r w:rsidRPr="00564933">
              <w:rPr>
                <w:sz w:val="20"/>
                <w:szCs w:val="20"/>
                <w:lang w:val="en-US"/>
              </w:rPr>
              <w:t>51.688617</w:t>
            </w:r>
          </w:p>
        </w:tc>
      </w:tr>
      <w:tr w:rsidR="0064721C" w:rsidRPr="00564933" w14:paraId="2CE39AFE" w14:textId="77777777" w:rsidTr="0064721C">
        <w:trPr>
          <w:trHeight w:val="20"/>
        </w:trPr>
        <w:tc>
          <w:tcPr>
            <w:tcW w:w="622" w:type="dxa"/>
            <w:vMerge/>
            <w:vAlign w:val="center"/>
            <w:hideMark/>
          </w:tcPr>
          <w:p w14:paraId="725BD88D" w14:textId="77777777" w:rsidR="0064721C" w:rsidRPr="00564933" w:rsidRDefault="0064721C" w:rsidP="0064721C">
            <w:pPr>
              <w:jc w:val="left"/>
              <w:rPr>
                <w:sz w:val="20"/>
                <w:szCs w:val="20"/>
              </w:rPr>
            </w:pPr>
          </w:p>
        </w:tc>
        <w:tc>
          <w:tcPr>
            <w:tcW w:w="4203" w:type="dxa"/>
            <w:vMerge/>
            <w:vAlign w:val="center"/>
            <w:hideMark/>
          </w:tcPr>
          <w:p w14:paraId="488F91EF" w14:textId="77777777" w:rsidR="0064721C" w:rsidRPr="00564933" w:rsidRDefault="0064721C" w:rsidP="0064721C">
            <w:pPr>
              <w:jc w:val="left"/>
              <w:rPr>
                <w:sz w:val="20"/>
                <w:szCs w:val="20"/>
              </w:rPr>
            </w:pPr>
          </w:p>
        </w:tc>
        <w:tc>
          <w:tcPr>
            <w:tcW w:w="2835" w:type="dxa"/>
            <w:vMerge/>
            <w:vAlign w:val="center"/>
            <w:hideMark/>
          </w:tcPr>
          <w:p w14:paraId="46DE4947" w14:textId="77777777" w:rsidR="0064721C" w:rsidRPr="00564933" w:rsidRDefault="0064721C" w:rsidP="0064721C">
            <w:pPr>
              <w:jc w:val="left"/>
              <w:rPr>
                <w:sz w:val="20"/>
                <w:szCs w:val="20"/>
              </w:rPr>
            </w:pPr>
          </w:p>
        </w:tc>
        <w:tc>
          <w:tcPr>
            <w:tcW w:w="1923" w:type="dxa"/>
            <w:shd w:val="clear" w:color="auto" w:fill="auto"/>
            <w:vAlign w:val="center"/>
            <w:hideMark/>
          </w:tcPr>
          <w:p w14:paraId="26267858" w14:textId="77777777" w:rsidR="0064721C" w:rsidRPr="00564933" w:rsidRDefault="0064721C" w:rsidP="0064721C">
            <w:pPr>
              <w:jc w:val="left"/>
              <w:rPr>
                <w:sz w:val="20"/>
                <w:szCs w:val="20"/>
              </w:rPr>
            </w:pPr>
            <w:r w:rsidRPr="00564933">
              <w:rPr>
                <w:sz w:val="20"/>
                <w:szCs w:val="20"/>
                <w:lang w:val="en-US"/>
              </w:rPr>
              <w:t>37.799355</w:t>
            </w:r>
          </w:p>
        </w:tc>
      </w:tr>
      <w:tr w:rsidR="0064721C" w:rsidRPr="00564933" w14:paraId="45B0B768" w14:textId="77777777" w:rsidTr="0064721C">
        <w:trPr>
          <w:trHeight w:val="20"/>
        </w:trPr>
        <w:tc>
          <w:tcPr>
            <w:tcW w:w="622" w:type="dxa"/>
            <w:vMerge w:val="restart"/>
            <w:shd w:val="clear" w:color="auto" w:fill="auto"/>
            <w:vAlign w:val="center"/>
            <w:hideMark/>
          </w:tcPr>
          <w:p w14:paraId="32BDBFA4" w14:textId="77777777" w:rsidR="0064721C" w:rsidRPr="00564933" w:rsidRDefault="0064721C" w:rsidP="0064721C">
            <w:pPr>
              <w:jc w:val="right"/>
              <w:rPr>
                <w:sz w:val="20"/>
                <w:szCs w:val="20"/>
              </w:rPr>
            </w:pPr>
            <w:r w:rsidRPr="00564933">
              <w:rPr>
                <w:sz w:val="20"/>
                <w:szCs w:val="20"/>
                <w:lang w:val="en-US"/>
              </w:rPr>
              <w:t>34</w:t>
            </w:r>
          </w:p>
        </w:tc>
        <w:tc>
          <w:tcPr>
            <w:tcW w:w="4203" w:type="dxa"/>
            <w:vMerge w:val="restart"/>
            <w:shd w:val="clear" w:color="auto" w:fill="auto"/>
            <w:vAlign w:val="center"/>
            <w:hideMark/>
          </w:tcPr>
          <w:p w14:paraId="346DC75A"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72859A30" w14:textId="77777777" w:rsidR="0064721C" w:rsidRPr="00564933" w:rsidRDefault="0064721C" w:rsidP="0064721C">
            <w:pPr>
              <w:jc w:val="left"/>
              <w:rPr>
                <w:sz w:val="20"/>
                <w:szCs w:val="20"/>
              </w:rPr>
            </w:pPr>
            <w:r w:rsidRPr="00564933">
              <w:rPr>
                <w:sz w:val="20"/>
                <w:szCs w:val="20"/>
                <w:lang w:val="en-US"/>
              </w:rPr>
              <w:t>Егорьевский сельсовет</w:t>
            </w:r>
          </w:p>
        </w:tc>
        <w:tc>
          <w:tcPr>
            <w:tcW w:w="1923" w:type="dxa"/>
            <w:shd w:val="clear" w:color="auto" w:fill="auto"/>
            <w:vAlign w:val="center"/>
            <w:hideMark/>
          </w:tcPr>
          <w:p w14:paraId="6444FD27" w14:textId="77777777" w:rsidR="0064721C" w:rsidRPr="00564933" w:rsidRDefault="0064721C" w:rsidP="0064721C">
            <w:pPr>
              <w:jc w:val="left"/>
              <w:rPr>
                <w:sz w:val="20"/>
                <w:szCs w:val="20"/>
              </w:rPr>
            </w:pPr>
            <w:r w:rsidRPr="00564933">
              <w:rPr>
                <w:sz w:val="20"/>
                <w:szCs w:val="20"/>
                <w:lang w:val="en-US"/>
              </w:rPr>
              <w:t>51.824000</w:t>
            </w:r>
          </w:p>
        </w:tc>
      </w:tr>
      <w:tr w:rsidR="0064721C" w:rsidRPr="00564933" w14:paraId="4FC6460E" w14:textId="77777777" w:rsidTr="0064721C">
        <w:trPr>
          <w:trHeight w:val="20"/>
        </w:trPr>
        <w:tc>
          <w:tcPr>
            <w:tcW w:w="622" w:type="dxa"/>
            <w:vMerge/>
            <w:vAlign w:val="center"/>
            <w:hideMark/>
          </w:tcPr>
          <w:p w14:paraId="2778DC63" w14:textId="77777777" w:rsidR="0064721C" w:rsidRPr="00564933" w:rsidRDefault="0064721C" w:rsidP="0064721C">
            <w:pPr>
              <w:jc w:val="left"/>
              <w:rPr>
                <w:sz w:val="20"/>
                <w:szCs w:val="20"/>
              </w:rPr>
            </w:pPr>
          </w:p>
        </w:tc>
        <w:tc>
          <w:tcPr>
            <w:tcW w:w="4203" w:type="dxa"/>
            <w:vMerge/>
            <w:vAlign w:val="center"/>
            <w:hideMark/>
          </w:tcPr>
          <w:p w14:paraId="62AB8001" w14:textId="77777777" w:rsidR="0064721C" w:rsidRPr="00564933" w:rsidRDefault="0064721C" w:rsidP="0064721C">
            <w:pPr>
              <w:jc w:val="left"/>
              <w:rPr>
                <w:sz w:val="20"/>
                <w:szCs w:val="20"/>
              </w:rPr>
            </w:pPr>
          </w:p>
        </w:tc>
        <w:tc>
          <w:tcPr>
            <w:tcW w:w="2835" w:type="dxa"/>
            <w:vMerge/>
            <w:vAlign w:val="center"/>
            <w:hideMark/>
          </w:tcPr>
          <w:p w14:paraId="685A8F7C" w14:textId="77777777" w:rsidR="0064721C" w:rsidRPr="00564933" w:rsidRDefault="0064721C" w:rsidP="0064721C">
            <w:pPr>
              <w:jc w:val="left"/>
              <w:rPr>
                <w:sz w:val="20"/>
                <w:szCs w:val="20"/>
              </w:rPr>
            </w:pPr>
          </w:p>
        </w:tc>
        <w:tc>
          <w:tcPr>
            <w:tcW w:w="1923" w:type="dxa"/>
            <w:shd w:val="clear" w:color="auto" w:fill="auto"/>
            <w:vAlign w:val="center"/>
            <w:hideMark/>
          </w:tcPr>
          <w:p w14:paraId="2071FB66" w14:textId="77777777" w:rsidR="0064721C" w:rsidRPr="00564933" w:rsidRDefault="0064721C" w:rsidP="0064721C">
            <w:pPr>
              <w:jc w:val="left"/>
              <w:rPr>
                <w:sz w:val="20"/>
                <w:szCs w:val="20"/>
              </w:rPr>
            </w:pPr>
            <w:r w:rsidRPr="00564933">
              <w:rPr>
                <w:sz w:val="20"/>
                <w:szCs w:val="20"/>
                <w:lang w:val="en-US"/>
              </w:rPr>
              <w:t>38.000605</w:t>
            </w:r>
          </w:p>
        </w:tc>
      </w:tr>
      <w:tr w:rsidR="0064721C" w:rsidRPr="00564933" w14:paraId="29E57F35" w14:textId="77777777" w:rsidTr="0064721C">
        <w:trPr>
          <w:trHeight w:val="20"/>
        </w:trPr>
        <w:tc>
          <w:tcPr>
            <w:tcW w:w="622" w:type="dxa"/>
            <w:vMerge w:val="restart"/>
            <w:shd w:val="clear" w:color="auto" w:fill="auto"/>
            <w:vAlign w:val="center"/>
            <w:hideMark/>
          </w:tcPr>
          <w:p w14:paraId="047A644D" w14:textId="77777777" w:rsidR="0064721C" w:rsidRPr="00564933" w:rsidRDefault="0064721C" w:rsidP="0064721C">
            <w:pPr>
              <w:jc w:val="right"/>
              <w:rPr>
                <w:sz w:val="20"/>
                <w:szCs w:val="20"/>
              </w:rPr>
            </w:pPr>
            <w:r w:rsidRPr="00564933">
              <w:rPr>
                <w:sz w:val="20"/>
                <w:szCs w:val="20"/>
                <w:lang w:val="en-US"/>
              </w:rPr>
              <w:t>35</w:t>
            </w:r>
          </w:p>
        </w:tc>
        <w:tc>
          <w:tcPr>
            <w:tcW w:w="4203" w:type="dxa"/>
            <w:vMerge w:val="restart"/>
            <w:shd w:val="clear" w:color="auto" w:fill="auto"/>
            <w:vAlign w:val="center"/>
            <w:hideMark/>
          </w:tcPr>
          <w:p w14:paraId="66668FF3"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07AD3D0A" w14:textId="77777777" w:rsidR="0064721C" w:rsidRPr="00564933" w:rsidRDefault="0064721C" w:rsidP="0064721C">
            <w:pPr>
              <w:jc w:val="left"/>
              <w:rPr>
                <w:sz w:val="20"/>
                <w:szCs w:val="20"/>
              </w:rPr>
            </w:pPr>
            <w:r w:rsidRPr="00564933">
              <w:rPr>
                <w:sz w:val="20"/>
                <w:szCs w:val="20"/>
                <w:lang w:val="en-US"/>
              </w:rPr>
              <w:t>Жерновецкий сельсовет</w:t>
            </w:r>
          </w:p>
        </w:tc>
        <w:tc>
          <w:tcPr>
            <w:tcW w:w="1923" w:type="dxa"/>
            <w:shd w:val="clear" w:color="auto" w:fill="auto"/>
            <w:vAlign w:val="center"/>
            <w:hideMark/>
          </w:tcPr>
          <w:p w14:paraId="7BA2A6CA" w14:textId="77777777" w:rsidR="0064721C" w:rsidRPr="00564933" w:rsidRDefault="0064721C" w:rsidP="0064721C">
            <w:pPr>
              <w:jc w:val="left"/>
              <w:rPr>
                <w:sz w:val="20"/>
                <w:szCs w:val="20"/>
              </w:rPr>
            </w:pPr>
            <w:r w:rsidRPr="00564933">
              <w:rPr>
                <w:sz w:val="20"/>
                <w:szCs w:val="20"/>
                <w:lang w:val="en-US"/>
              </w:rPr>
              <w:t>51.687634</w:t>
            </w:r>
          </w:p>
        </w:tc>
      </w:tr>
      <w:tr w:rsidR="0064721C" w:rsidRPr="00564933" w14:paraId="02706ADE" w14:textId="77777777" w:rsidTr="0064721C">
        <w:trPr>
          <w:trHeight w:val="20"/>
        </w:trPr>
        <w:tc>
          <w:tcPr>
            <w:tcW w:w="622" w:type="dxa"/>
            <w:vMerge/>
            <w:vAlign w:val="center"/>
            <w:hideMark/>
          </w:tcPr>
          <w:p w14:paraId="644DD66A" w14:textId="77777777" w:rsidR="0064721C" w:rsidRPr="00564933" w:rsidRDefault="0064721C" w:rsidP="0064721C">
            <w:pPr>
              <w:jc w:val="left"/>
              <w:rPr>
                <w:sz w:val="20"/>
                <w:szCs w:val="20"/>
              </w:rPr>
            </w:pPr>
          </w:p>
        </w:tc>
        <w:tc>
          <w:tcPr>
            <w:tcW w:w="4203" w:type="dxa"/>
            <w:vMerge/>
            <w:vAlign w:val="center"/>
            <w:hideMark/>
          </w:tcPr>
          <w:p w14:paraId="19278943" w14:textId="77777777" w:rsidR="0064721C" w:rsidRPr="00564933" w:rsidRDefault="0064721C" w:rsidP="0064721C">
            <w:pPr>
              <w:jc w:val="left"/>
              <w:rPr>
                <w:sz w:val="20"/>
                <w:szCs w:val="20"/>
              </w:rPr>
            </w:pPr>
          </w:p>
        </w:tc>
        <w:tc>
          <w:tcPr>
            <w:tcW w:w="2835" w:type="dxa"/>
            <w:vMerge/>
            <w:vAlign w:val="center"/>
            <w:hideMark/>
          </w:tcPr>
          <w:p w14:paraId="1CC98045" w14:textId="77777777" w:rsidR="0064721C" w:rsidRPr="00564933" w:rsidRDefault="0064721C" w:rsidP="0064721C">
            <w:pPr>
              <w:jc w:val="left"/>
              <w:rPr>
                <w:sz w:val="20"/>
                <w:szCs w:val="20"/>
              </w:rPr>
            </w:pPr>
          </w:p>
        </w:tc>
        <w:tc>
          <w:tcPr>
            <w:tcW w:w="1923" w:type="dxa"/>
            <w:shd w:val="clear" w:color="auto" w:fill="auto"/>
            <w:vAlign w:val="center"/>
            <w:hideMark/>
          </w:tcPr>
          <w:p w14:paraId="3F357FB0" w14:textId="77777777" w:rsidR="0064721C" w:rsidRPr="00564933" w:rsidRDefault="0064721C" w:rsidP="0064721C">
            <w:pPr>
              <w:jc w:val="left"/>
              <w:rPr>
                <w:sz w:val="20"/>
                <w:szCs w:val="20"/>
              </w:rPr>
            </w:pPr>
            <w:r w:rsidRPr="00564933">
              <w:rPr>
                <w:sz w:val="20"/>
                <w:szCs w:val="20"/>
                <w:lang w:val="en-US"/>
              </w:rPr>
              <w:t>37.866612</w:t>
            </w:r>
          </w:p>
        </w:tc>
      </w:tr>
      <w:tr w:rsidR="0064721C" w:rsidRPr="00564933" w14:paraId="535212F7" w14:textId="77777777" w:rsidTr="0064721C">
        <w:trPr>
          <w:trHeight w:val="20"/>
        </w:trPr>
        <w:tc>
          <w:tcPr>
            <w:tcW w:w="622" w:type="dxa"/>
            <w:vMerge w:val="restart"/>
            <w:shd w:val="clear" w:color="auto" w:fill="auto"/>
            <w:vAlign w:val="center"/>
            <w:hideMark/>
          </w:tcPr>
          <w:p w14:paraId="2DC077A7" w14:textId="77777777" w:rsidR="0064721C" w:rsidRPr="00564933" w:rsidRDefault="0064721C" w:rsidP="0064721C">
            <w:pPr>
              <w:jc w:val="right"/>
              <w:rPr>
                <w:sz w:val="20"/>
                <w:szCs w:val="20"/>
              </w:rPr>
            </w:pPr>
            <w:r w:rsidRPr="00564933">
              <w:rPr>
                <w:sz w:val="20"/>
                <w:szCs w:val="20"/>
                <w:lang w:val="en-US"/>
              </w:rPr>
              <w:t>36</w:t>
            </w:r>
          </w:p>
        </w:tc>
        <w:tc>
          <w:tcPr>
            <w:tcW w:w="4203" w:type="dxa"/>
            <w:vMerge w:val="restart"/>
            <w:shd w:val="clear" w:color="auto" w:fill="auto"/>
            <w:vAlign w:val="center"/>
            <w:hideMark/>
          </w:tcPr>
          <w:p w14:paraId="4BBB1391"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62EA809C" w14:textId="77777777" w:rsidR="0064721C" w:rsidRPr="00564933" w:rsidRDefault="0064721C" w:rsidP="0064721C">
            <w:pPr>
              <w:jc w:val="left"/>
              <w:rPr>
                <w:sz w:val="20"/>
                <w:szCs w:val="20"/>
              </w:rPr>
            </w:pPr>
            <w:r w:rsidRPr="00564933">
              <w:rPr>
                <w:sz w:val="20"/>
                <w:szCs w:val="20"/>
                <w:lang w:val="en-US"/>
              </w:rPr>
              <w:t>Котовский сельсовет</w:t>
            </w:r>
          </w:p>
        </w:tc>
        <w:tc>
          <w:tcPr>
            <w:tcW w:w="1923" w:type="dxa"/>
            <w:shd w:val="clear" w:color="auto" w:fill="auto"/>
            <w:vAlign w:val="center"/>
            <w:hideMark/>
          </w:tcPr>
          <w:p w14:paraId="23501C15" w14:textId="77777777" w:rsidR="0064721C" w:rsidRPr="00564933" w:rsidRDefault="0064721C" w:rsidP="0064721C">
            <w:pPr>
              <w:jc w:val="left"/>
              <w:rPr>
                <w:sz w:val="20"/>
                <w:szCs w:val="20"/>
              </w:rPr>
            </w:pPr>
            <w:r w:rsidRPr="00564933">
              <w:rPr>
                <w:sz w:val="20"/>
                <w:szCs w:val="20"/>
                <w:lang w:val="en-US"/>
              </w:rPr>
              <w:t>51.776168</w:t>
            </w:r>
          </w:p>
        </w:tc>
      </w:tr>
      <w:tr w:rsidR="0064721C" w:rsidRPr="00564933" w14:paraId="10015476" w14:textId="77777777" w:rsidTr="0064721C">
        <w:trPr>
          <w:trHeight w:val="20"/>
        </w:trPr>
        <w:tc>
          <w:tcPr>
            <w:tcW w:w="622" w:type="dxa"/>
            <w:vMerge/>
            <w:vAlign w:val="center"/>
            <w:hideMark/>
          </w:tcPr>
          <w:p w14:paraId="0EAE768F" w14:textId="77777777" w:rsidR="0064721C" w:rsidRPr="00564933" w:rsidRDefault="0064721C" w:rsidP="0064721C">
            <w:pPr>
              <w:jc w:val="left"/>
              <w:rPr>
                <w:sz w:val="20"/>
                <w:szCs w:val="20"/>
              </w:rPr>
            </w:pPr>
          </w:p>
        </w:tc>
        <w:tc>
          <w:tcPr>
            <w:tcW w:w="4203" w:type="dxa"/>
            <w:vMerge/>
            <w:vAlign w:val="center"/>
            <w:hideMark/>
          </w:tcPr>
          <w:p w14:paraId="560703D8" w14:textId="77777777" w:rsidR="0064721C" w:rsidRPr="00564933" w:rsidRDefault="0064721C" w:rsidP="0064721C">
            <w:pPr>
              <w:jc w:val="left"/>
              <w:rPr>
                <w:sz w:val="20"/>
                <w:szCs w:val="20"/>
              </w:rPr>
            </w:pPr>
          </w:p>
        </w:tc>
        <w:tc>
          <w:tcPr>
            <w:tcW w:w="2835" w:type="dxa"/>
            <w:vMerge/>
            <w:vAlign w:val="center"/>
            <w:hideMark/>
          </w:tcPr>
          <w:p w14:paraId="662B62A3" w14:textId="77777777" w:rsidR="0064721C" w:rsidRPr="00564933" w:rsidRDefault="0064721C" w:rsidP="0064721C">
            <w:pPr>
              <w:jc w:val="left"/>
              <w:rPr>
                <w:sz w:val="20"/>
                <w:szCs w:val="20"/>
              </w:rPr>
            </w:pPr>
          </w:p>
        </w:tc>
        <w:tc>
          <w:tcPr>
            <w:tcW w:w="1923" w:type="dxa"/>
            <w:shd w:val="clear" w:color="auto" w:fill="auto"/>
            <w:vAlign w:val="center"/>
            <w:hideMark/>
          </w:tcPr>
          <w:p w14:paraId="614ADCB1" w14:textId="77777777" w:rsidR="0064721C" w:rsidRPr="00564933" w:rsidRDefault="0064721C" w:rsidP="0064721C">
            <w:pPr>
              <w:jc w:val="left"/>
              <w:rPr>
                <w:sz w:val="20"/>
                <w:szCs w:val="20"/>
              </w:rPr>
            </w:pPr>
            <w:r w:rsidRPr="00564933">
              <w:rPr>
                <w:sz w:val="20"/>
                <w:szCs w:val="20"/>
                <w:lang w:val="en-US"/>
              </w:rPr>
              <w:t>38.170027</w:t>
            </w:r>
          </w:p>
        </w:tc>
      </w:tr>
      <w:tr w:rsidR="0064721C" w:rsidRPr="00564933" w14:paraId="668408E7" w14:textId="77777777" w:rsidTr="0064721C">
        <w:trPr>
          <w:trHeight w:val="20"/>
        </w:trPr>
        <w:tc>
          <w:tcPr>
            <w:tcW w:w="622" w:type="dxa"/>
            <w:vMerge w:val="restart"/>
            <w:shd w:val="clear" w:color="auto" w:fill="auto"/>
            <w:vAlign w:val="center"/>
            <w:hideMark/>
          </w:tcPr>
          <w:p w14:paraId="1E11E466" w14:textId="77777777" w:rsidR="0064721C" w:rsidRPr="00564933" w:rsidRDefault="0064721C" w:rsidP="0064721C">
            <w:pPr>
              <w:jc w:val="right"/>
              <w:rPr>
                <w:sz w:val="20"/>
                <w:szCs w:val="20"/>
              </w:rPr>
            </w:pPr>
            <w:r w:rsidRPr="00564933">
              <w:rPr>
                <w:sz w:val="20"/>
                <w:szCs w:val="20"/>
                <w:lang w:val="en-US"/>
              </w:rPr>
              <w:t>37</w:t>
            </w:r>
          </w:p>
        </w:tc>
        <w:tc>
          <w:tcPr>
            <w:tcW w:w="4203" w:type="dxa"/>
            <w:vMerge w:val="restart"/>
            <w:shd w:val="clear" w:color="auto" w:fill="auto"/>
            <w:vAlign w:val="center"/>
            <w:hideMark/>
          </w:tcPr>
          <w:p w14:paraId="2F73D301"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09729ED0" w14:textId="77777777" w:rsidR="0064721C" w:rsidRPr="00564933" w:rsidRDefault="0064721C" w:rsidP="0064721C">
            <w:pPr>
              <w:jc w:val="left"/>
              <w:rPr>
                <w:sz w:val="20"/>
                <w:szCs w:val="20"/>
              </w:rPr>
            </w:pPr>
            <w:r w:rsidRPr="00564933">
              <w:rPr>
                <w:sz w:val="20"/>
                <w:szCs w:val="20"/>
                <w:lang w:val="en-US"/>
              </w:rPr>
              <w:t>Краснодолинский сельсовет</w:t>
            </w:r>
          </w:p>
        </w:tc>
        <w:tc>
          <w:tcPr>
            <w:tcW w:w="1923" w:type="dxa"/>
            <w:shd w:val="clear" w:color="auto" w:fill="auto"/>
            <w:vAlign w:val="center"/>
            <w:hideMark/>
          </w:tcPr>
          <w:p w14:paraId="6B48E4F2" w14:textId="77777777" w:rsidR="0064721C" w:rsidRPr="00564933" w:rsidRDefault="0064721C" w:rsidP="0064721C">
            <w:pPr>
              <w:jc w:val="left"/>
              <w:rPr>
                <w:sz w:val="20"/>
                <w:szCs w:val="20"/>
              </w:rPr>
            </w:pPr>
            <w:r w:rsidRPr="00564933">
              <w:rPr>
                <w:sz w:val="20"/>
                <w:szCs w:val="20"/>
                <w:lang w:val="en-US"/>
              </w:rPr>
              <w:t>51.722802</w:t>
            </w:r>
          </w:p>
        </w:tc>
      </w:tr>
      <w:tr w:rsidR="0064721C" w:rsidRPr="00564933" w14:paraId="4D526E1E" w14:textId="77777777" w:rsidTr="0064721C">
        <w:trPr>
          <w:trHeight w:val="20"/>
        </w:trPr>
        <w:tc>
          <w:tcPr>
            <w:tcW w:w="622" w:type="dxa"/>
            <w:vMerge/>
            <w:vAlign w:val="center"/>
            <w:hideMark/>
          </w:tcPr>
          <w:p w14:paraId="725682D2" w14:textId="77777777" w:rsidR="0064721C" w:rsidRPr="00564933" w:rsidRDefault="0064721C" w:rsidP="0064721C">
            <w:pPr>
              <w:jc w:val="left"/>
              <w:rPr>
                <w:sz w:val="20"/>
                <w:szCs w:val="20"/>
              </w:rPr>
            </w:pPr>
          </w:p>
        </w:tc>
        <w:tc>
          <w:tcPr>
            <w:tcW w:w="4203" w:type="dxa"/>
            <w:vMerge/>
            <w:vAlign w:val="center"/>
            <w:hideMark/>
          </w:tcPr>
          <w:p w14:paraId="7BE5AA9F" w14:textId="77777777" w:rsidR="0064721C" w:rsidRPr="00564933" w:rsidRDefault="0064721C" w:rsidP="0064721C">
            <w:pPr>
              <w:jc w:val="left"/>
              <w:rPr>
                <w:sz w:val="20"/>
                <w:szCs w:val="20"/>
              </w:rPr>
            </w:pPr>
          </w:p>
        </w:tc>
        <w:tc>
          <w:tcPr>
            <w:tcW w:w="2835" w:type="dxa"/>
            <w:vMerge/>
            <w:vAlign w:val="center"/>
            <w:hideMark/>
          </w:tcPr>
          <w:p w14:paraId="34CF8B2D" w14:textId="77777777" w:rsidR="0064721C" w:rsidRPr="00564933" w:rsidRDefault="0064721C" w:rsidP="0064721C">
            <w:pPr>
              <w:jc w:val="left"/>
              <w:rPr>
                <w:sz w:val="20"/>
                <w:szCs w:val="20"/>
              </w:rPr>
            </w:pPr>
          </w:p>
        </w:tc>
        <w:tc>
          <w:tcPr>
            <w:tcW w:w="1923" w:type="dxa"/>
            <w:shd w:val="clear" w:color="auto" w:fill="auto"/>
            <w:vAlign w:val="center"/>
            <w:hideMark/>
          </w:tcPr>
          <w:p w14:paraId="3D38F66C" w14:textId="77777777" w:rsidR="0064721C" w:rsidRPr="00564933" w:rsidRDefault="0064721C" w:rsidP="0064721C">
            <w:pPr>
              <w:jc w:val="left"/>
              <w:rPr>
                <w:sz w:val="20"/>
                <w:szCs w:val="20"/>
              </w:rPr>
            </w:pPr>
            <w:r w:rsidRPr="00564933">
              <w:rPr>
                <w:sz w:val="20"/>
                <w:szCs w:val="20"/>
                <w:lang w:val="en-US"/>
              </w:rPr>
              <w:t>38.090993</w:t>
            </w:r>
          </w:p>
        </w:tc>
      </w:tr>
      <w:tr w:rsidR="0064721C" w:rsidRPr="00564933" w14:paraId="126867D3" w14:textId="77777777" w:rsidTr="0064721C">
        <w:trPr>
          <w:trHeight w:val="20"/>
        </w:trPr>
        <w:tc>
          <w:tcPr>
            <w:tcW w:w="622" w:type="dxa"/>
            <w:vMerge w:val="restart"/>
            <w:shd w:val="clear" w:color="auto" w:fill="auto"/>
            <w:vAlign w:val="center"/>
            <w:hideMark/>
          </w:tcPr>
          <w:p w14:paraId="6E57496A" w14:textId="77777777" w:rsidR="0064721C" w:rsidRPr="00564933" w:rsidRDefault="0064721C" w:rsidP="0064721C">
            <w:pPr>
              <w:jc w:val="right"/>
              <w:rPr>
                <w:sz w:val="20"/>
                <w:szCs w:val="20"/>
              </w:rPr>
            </w:pPr>
            <w:r w:rsidRPr="00564933">
              <w:rPr>
                <w:sz w:val="20"/>
                <w:szCs w:val="20"/>
                <w:lang w:val="en-US"/>
              </w:rPr>
              <w:t>38</w:t>
            </w:r>
          </w:p>
        </w:tc>
        <w:tc>
          <w:tcPr>
            <w:tcW w:w="4203" w:type="dxa"/>
            <w:vMerge w:val="restart"/>
            <w:shd w:val="clear" w:color="auto" w:fill="auto"/>
            <w:vAlign w:val="center"/>
            <w:hideMark/>
          </w:tcPr>
          <w:p w14:paraId="25A86384"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47FE8A1B" w14:textId="77777777" w:rsidR="0064721C" w:rsidRPr="00564933" w:rsidRDefault="0064721C" w:rsidP="0064721C">
            <w:pPr>
              <w:jc w:val="left"/>
              <w:rPr>
                <w:sz w:val="20"/>
                <w:szCs w:val="20"/>
              </w:rPr>
            </w:pPr>
            <w:r w:rsidRPr="00564933">
              <w:rPr>
                <w:sz w:val="20"/>
                <w:szCs w:val="20"/>
                <w:lang w:val="en-US"/>
              </w:rPr>
              <w:t>Краснознаменский сельсовет</w:t>
            </w:r>
          </w:p>
        </w:tc>
        <w:tc>
          <w:tcPr>
            <w:tcW w:w="1923" w:type="dxa"/>
            <w:shd w:val="clear" w:color="auto" w:fill="auto"/>
            <w:vAlign w:val="center"/>
            <w:hideMark/>
          </w:tcPr>
          <w:p w14:paraId="5C1450B0" w14:textId="77777777" w:rsidR="0064721C" w:rsidRPr="00564933" w:rsidRDefault="0064721C" w:rsidP="0064721C">
            <w:pPr>
              <w:jc w:val="left"/>
              <w:rPr>
                <w:sz w:val="20"/>
                <w:szCs w:val="20"/>
              </w:rPr>
            </w:pPr>
            <w:r w:rsidRPr="00564933">
              <w:rPr>
                <w:sz w:val="20"/>
                <w:szCs w:val="20"/>
                <w:lang w:val="en-US"/>
              </w:rPr>
              <w:t>51.680085</w:t>
            </w:r>
          </w:p>
        </w:tc>
      </w:tr>
      <w:tr w:rsidR="0064721C" w:rsidRPr="00564933" w14:paraId="56213460" w14:textId="77777777" w:rsidTr="0064721C">
        <w:trPr>
          <w:trHeight w:val="20"/>
        </w:trPr>
        <w:tc>
          <w:tcPr>
            <w:tcW w:w="622" w:type="dxa"/>
            <w:vMerge/>
            <w:vAlign w:val="center"/>
            <w:hideMark/>
          </w:tcPr>
          <w:p w14:paraId="4A63D51B" w14:textId="77777777" w:rsidR="0064721C" w:rsidRPr="00564933" w:rsidRDefault="0064721C" w:rsidP="0064721C">
            <w:pPr>
              <w:jc w:val="left"/>
              <w:rPr>
                <w:sz w:val="20"/>
                <w:szCs w:val="20"/>
              </w:rPr>
            </w:pPr>
          </w:p>
        </w:tc>
        <w:tc>
          <w:tcPr>
            <w:tcW w:w="4203" w:type="dxa"/>
            <w:vMerge/>
            <w:vAlign w:val="center"/>
            <w:hideMark/>
          </w:tcPr>
          <w:p w14:paraId="72F34346" w14:textId="77777777" w:rsidR="0064721C" w:rsidRPr="00564933" w:rsidRDefault="0064721C" w:rsidP="0064721C">
            <w:pPr>
              <w:jc w:val="left"/>
              <w:rPr>
                <w:sz w:val="20"/>
                <w:szCs w:val="20"/>
              </w:rPr>
            </w:pPr>
          </w:p>
        </w:tc>
        <w:tc>
          <w:tcPr>
            <w:tcW w:w="2835" w:type="dxa"/>
            <w:vMerge/>
            <w:vAlign w:val="center"/>
            <w:hideMark/>
          </w:tcPr>
          <w:p w14:paraId="7968C5CB" w14:textId="77777777" w:rsidR="0064721C" w:rsidRPr="00564933" w:rsidRDefault="0064721C" w:rsidP="0064721C">
            <w:pPr>
              <w:jc w:val="left"/>
              <w:rPr>
                <w:sz w:val="20"/>
                <w:szCs w:val="20"/>
              </w:rPr>
            </w:pPr>
          </w:p>
        </w:tc>
        <w:tc>
          <w:tcPr>
            <w:tcW w:w="1923" w:type="dxa"/>
            <w:shd w:val="clear" w:color="auto" w:fill="auto"/>
            <w:vAlign w:val="center"/>
            <w:hideMark/>
          </w:tcPr>
          <w:p w14:paraId="128A13AB" w14:textId="77777777" w:rsidR="0064721C" w:rsidRPr="00564933" w:rsidRDefault="0064721C" w:rsidP="0064721C">
            <w:pPr>
              <w:jc w:val="left"/>
              <w:rPr>
                <w:sz w:val="20"/>
                <w:szCs w:val="20"/>
              </w:rPr>
            </w:pPr>
            <w:r w:rsidRPr="00564933">
              <w:rPr>
                <w:sz w:val="20"/>
                <w:szCs w:val="20"/>
                <w:lang w:val="en-US"/>
              </w:rPr>
              <w:t>38.190230</w:t>
            </w:r>
          </w:p>
        </w:tc>
      </w:tr>
      <w:tr w:rsidR="0064721C" w:rsidRPr="00564933" w14:paraId="78B72E41" w14:textId="77777777" w:rsidTr="0064721C">
        <w:trPr>
          <w:trHeight w:val="20"/>
        </w:trPr>
        <w:tc>
          <w:tcPr>
            <w:tcW w:w="622" w:type="dxa"/>
            <w:vMerge w:val="restart"/>
            <w:shd w:val="clear" w:color="auto" w:fill="auto"/>
            <w:vAlign w:val="center"/>
            <w:hideMark/>
          </w:tcPr>
          <w:p w14:paraId="52E33BFD" w14:textId="77777777" w:rsidR="0064721C" w:rsidRPr="00564933" w:rsidRDefault="0064721C" w:rsidP="0064721C">
            <w:pPr>
              <w:jc w:val="right"/>
              <w:rPr>
                <w:sz w:val="20"/>
                <w:szCs w:val="20"/>
              </w:rPr>
            </w:pPr>
            <w:r w:rsidRPr="00564933">
              <w:rPr>
                <w:sz w:val="20"/>
                <w:szCs w:val="20"/>
                <w:lang w:val="en-US"/>
              </w:rPr>
              <w:t>39</w:t>
            </w:r>
          </w:p>
        </w:tc>
        <w:tc>
          <w:tcPr>
            <w:tcW w:w="4203" w:type="dxa"/>
            <w:vMerge w:val="restart"/>
            <w:shd w:val="clear" w:color="auto" w:fill="auto"/>
            <w:vAlign w:val="center"/>
            <w:hideMark/>
          </w:tcPr>
          <w:p w14:paraId="72812F13"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60F7E7C2" w14:textId="77777777" w:rsidR="0064721C" w:rsidRPr="00564933" w:rsidRDefault="0064721C" w:rsidP="0064721C">
            <w:pPr>
              <w:jc w:val="left"/>
              <w:rPr>
                <w:sz w:val="20"/>
                <w:szCs w:val="20"/>
              </w:rPr>
            </w:pPr>
            <w:r w:rsidRPr="00564933">
              <w:rPr>
                <w:sz w:val="20"/>
                <w:szCs w:val="20"/>
                <w:lang w:val="en-US"/>
              </w:rPr>
              <w:t>Лачиновский сельсовет</w:t>
            </w:r>
          </w:p>
        </w:tc>
        <w:tc>
          <w:tcPr>
            <w:tcW w:w="1923" w:type="dxa"/>
            <w:shd w:val="clear" w:color="auto" w:fill="auto"/>
            <w:vAlign w:val="center"/>
            <w:hideMark/>
          </w:tcPr>
          <w:p w14:paraId="3500BF49" w14:textId="77777777" w:rsidR="0064721C" w:rsidRPr="00564933" w:rsidRDefault="0064721C" w:rsidP="0064721C">
            <w:pPr>
              <w:jc w:val="left"/>
              <w:rPr>
                <w:sz w:val="20"/>
                <w:szCs w:val="20"/>
              </w:rPr>
            </w:pPr>
            <w:r w:rsidRPr="00564933">
              <w:rPr>
                <w:sz w:val="20"/>
                <w:szCs w:val="20"/>
                <w:lang w:val="en-US"/>
              </w:rPr>
              <w:t>51.805281</w:t>
            </w:r>
          </w:p>
        </w:tc>
      </w:tr>
      <w:tr w:rsidR="0064721C" w:rsidRPr="00564933" w14:paraId="7D97E6D1" w14:textId="77777777" w:rsidTr="0064721C">
        <w:trPr>
          <w:trHeight w:val="20"/>
        </w:trPr>
        <w:tc>
          <w:tcPr>
            <w:tcW w:w="622" w:type="dxa"/>
            <w:vMerge/>
            <w:vAlign w:val="center"/>
            <w:hideMark/>
          </w:tcPr>
          <w:p w14:paraId="2676728B" w14:textId="77777777" w:rsidR="0064721C" w:rsidRPr="00564933" w:rsidRDefault="0064721C" w:rsidP="0064721C">
            <w:pPr>
              <w:jc w:val="left"/>
              <w:rPr>
                <w:sz w:val="20"/>
                <w:szCs w:val="20"/>
              </w:rPr>
            </w:pPr>
          </w:p>
        </w:tc>
        <w:tc>
          <w:tcPr>
            <w:tcW w:w="4203" w:type="dxa"/>
            <w:vMerge/>
            <w:vAlign w:val="center"/>
            <w:hideMark/>
          </w:tcPr>
          <w:p w14:paraId="29150CF3" w14:textId="77777777" w:rsidR="0064721C" w:rsidRPr="00564933" w:rsidRDefault="0064721C" w:rsidP="0064721C">
            <w:pPr>
              <w:jc w:val="left"/>
              <w:rPr>
                <w:sz w:val="20"/>
                <w:szCs w:val="20"/>
              </w:rPr>
            </w:pPr>
          </w:p>
        </w:tc>
        <w:tc>
          <w:tcPr>
            <w:tcW w:w="2835" w:type="dxa"/>
            <w:vMerge/>
            <w:vAlign w:val="center"/>
            <w:hideMark/>
          </w:tcPr>
          <w:p w14:paraId="279E8093" w14:textId="77777777" w:rsidR="0064721C" w:rsidRPr="00564933" w:rsidRDefault="0064721C" w:rsidP="0064721C">
            <w:pPr>
              <w:jc w:val="left"/>
              <w:rPr>
                <w:sz w:val="20"/>
                <w:szCs w:val="20"/>
              </w:rPr>
            </w:pPr>
          </w:p>
        </w:tc>
        <w:tc>
          <w:tcPr>
            <w:tcW w:w="1923" w:type="dxa"/>
            <w:shd w:val="clear" w:color="auto" w:fill="auto"/>
            <w:vAlign w:val="center"/>
            <w:hideMark/>
          </w:tcPr>
          <w:p w14:paraId="402C4676" w14:textId="77777777" w:rsidR="0064721C" w:rsidRPr="00564933" w:rsidRDefault="0064721C" w:rsidP="0064721C">
            <w:pPr>
              <w:jc w:val="left"/>
              <w:rPr>
                <w:sz w:val="20"/>
                <w:szCs w:val="20"/>
              </w:rPr>
            </w:pPr>
            <w:r w:rsidRPr="00564933">
              <w:rPr>
                <w:sz w:val="20"/>
                <w:szCs w:val="20"/>
                <w:lang w:val="en-US"/>
              </w:rPr>
              <w:t>37.923970</w:t>
            </w:r>
          </w:p>
        </w:tc>
      </w:tr>
      <w:tr w:rsidR="0064721C" w:rsidRPr="00564933" w14:paraId="4CC591B2" w14:textId="77777777" w:rsidTr="0064721C">
        <w:trPr>
          <w:trHeight w:val="20"/>
        </w:trPr>
        <w:tc>
          <w:tcPr>
            <w:tcW w:w="622" w:type="dxa"/>
            <w:vMerge w:val="restart"/>
            <w:shd w:val="clear" w:color="auto" w:fill="auto"/>
            <w:vAlign w:val="center"/>
            <w:hideMark/>
          </w:tcPr>
          <w:p w14:paraId="477EEAD8" w14:textId="77777777" w:rsidR="0064721C" w:rsidRPr="00564933" w:rsidRDefault="0064721C" w:rsidP="0064721C">
            <w:pPr>
              <w:jc w:val="right"/>
              <w:rPr>
                <w:sz w:val="20"/>
                <w:szCs w:val="20"/>
              </w:rPr>
            </w:pPr>
            <w:r w:rsidRPr="00564933">
              <w:rPr>
                <w:sz w:val="20"/>
                <w:szCs w:val="20"/>
                <w:lang w:val="en-US"/>
              </w:rPr>
              <w:t>40</w:t>
            </w:r>
          </w:p>
        </w:tc>
        <w:tc>
          <w:tcPr>
            <w:tcW w:w="4203" w:type="dxa"/>
            <w:vMerge w:val="restart"/>
            <w:shd w:val="clear" w:color="auto" w:fill="auto"/>
            <w:vAlign w:val="center"/>
            <w:hideMark/>
          </w:tcPr>
          <w:p w14:paraId="6B043150"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1AE4C9E5" w14:textId="77777777" w:rsidR="0064721C" w:rsidRPr="00564933" w:rsidRDefault="0064721C" w:rsidP="0064721C">
            <w:pPr>
              <w:jc w:val="left"/>
              <w:rPr>
                <w:sz w:val="20"/>
                <w:szCs w:val="20"/>
              </w:rPr>
            </w:pPr>
            <w:r w:rsidRPr="00564933">
              <w:rPr>
                <w:rFonts w:eastAsia="Arial"/>
                <w:sz w:val="20"/>
                <w:szCs w:val="20"/>
                <w:lang w:val="en-US"/>
              </w:rPr>
              <w:t>Ленинский сельсовет</w:t>
            </w:r>
          </w:p>
        </w:tc>
        <w:tc>
          <w:tcPr>
            <w:tcW w:w="1923" w:type="dxa"/>
            <w:shd w:val="clear" w:color="auto" w:fill="auto"/>
            <w:vAlign w:val="center"/>
            <w:hideMark/>
          </w:tcPr>
          <w:p w14:paraId="722D3E8D" w14:textId="77777777" w:rsidR="0064721C" w:rsidRPr="00564933" w:rsidRDefault="0064721C" w:rsidP="0064721C">
            <w:pPr>
              <w:jc w:val="left"/>
              <w:rPr>
                <w:sz w:val="20"/>
                <w:szCs w:val="20"/>
              </w:rPr>
            </w:pPr>
            <w:r w:rsidRPr="00564933">
              <w:rPr>
                <w:sz w:val="20"/>
                <w:szCs w:val="20"/>
                <w:lang w:val="en-US"/>
              </w:rPr>
              <w:t>51.835187</w:t>
            </w:r>
          </w:p>
        </w:tc>
      </w:tr>
      <w:tr w:rsidR="0064721C" w:rsidRPr="00564933" w14:paraId="75AE8800" w14:textId="77777777" w:rsidTr="0064721C">
        <w:trPr>
          <w:trHeight w:val="20"/>
        </w:trPr>
        <w:tc>
          <w:tcPr>
            <w:tcW w:w="622" w:type="dxa"/>
            <w:vMerge/>
            <w:vAlign w:val="center"/>
            <w:hideMark/>
          </w:tcPr>
          <w:p w14:paraId="527337D9" w14:textId="77777777" w:rsidR="0064721C" w:rsidRPr="00564933" w:rsidRDefault="0064721C" w:rsidP="0064721C">
            <w:pPr>
              <w:jc w:val="left"/>
              <w:rPr>
                <w:sz w:val="20"/>
                <w:szCs w:val="20"/>
              </w:rPr>
            </w:pPr>
          </w:p>
        </w:tc>
        <w:tc>
          <w:tcPr>
            <w:tcW w:w="4203" w:type="dxa"/>
            <w:vMerge/>
            <w:vAlign w:val="center"/>
            <w:hideMark/>
          </w:tcPr>
          <w:p w14:paraId="29326609" w14:textId="77777777" w:rsidR="0064721C" w:rsidRPr="00564933" w:rsidRDefault="0064721C" w:rsidP="0064721C">
            <w:pPr>
              <w:jc w:val="left"/>
              <w:rPr>
                <w:sz w:val="20"/>
                <w:szCs w:val="20"/>
              </w:rPr>
            </w:pPr>
          </w:p>
        </w:tc>
        <w:tc>
          <w:tcPr>
            <w:tcW w:w="2835" w:type="dxa"/>
            <w:vMerge/>
            <w:vAlign w:val="center"/>
            <w:hideMark/>
          </w:tcPr>
          <w:p w14:paraId="0D8137D2" w14:textId="77777777" w:rsidR="0064721C" w:rsidRPr="00564933" w:rsidRDefault="0064721C" w:rsidP="0064721C">
            <w:pPr>
              <w:jc w:val="left"/>
              <w:rPr>
                <w:sz w:val="20"/>
                <w:szCs w:val="20"/>
              </w:rPr>
            </w:pPr>
          </w:p>
        </w:tc>
        <w:tc>
          <w:tcPr>
            <w:tcW w:w="1923" w:type="dxa"/>
            <w:shd w:val="clear" w:color="auto" w:fill="auto"/>
            <w:vAlign w:val="center"/>
            <w:hideMark/>
          </w:tcPr>
          <w:p w14:paraId="132B0D6B" w14:textId="77777777" w:rsidR="0064721C" w:rsidRPr="00564933" w:rsidRDefault="0064721C" w:rsidP="0064721C">
            <w:pPr>
              <w:jc w:val="left"/>
              <w:rPr>
                <w:sz w:val="20"/>
                <w:szCs w:val="20"/>
              </w:rPr>
            </w:pPr>
            <w:r w:rsidRPr="00564933">
              <w:rPr>
                <w:sz w:val="20"/>
                <w:szCs w:val="20"/>
                <w:lang w:val="en-US"/>
              </w:rPr>
              <w:t>38.115769</w:t>
            </w:r>
          </w:p>
        </w:tc>
      </w:tr>
      <w:tr w:rsidR="0064721C" w:rsidRPr="00564933" w14:paraId="0A418BC5" w14:textId="77777777" w:rsidTr="0064721C">
        <w:trPr>
          <w:trHeight w:val="20"/>
        </w:trPr>
        <w:tc>
          <w:tcPr>
            <w:tcW w:w="622" w:type="dxa"/>
            <w:vMerge w:val="restart"/>
            <w:shd w:val="clear" w:color="auto" w:fill="auto"/>
            <w:vAlign w:val="center"/>
            <w:hideMark/>
          </w:tcPr>
          <w:p w14:paraId="43A468CD" w14:textId="77777777" w:rsidR="0064721C" w:rsidRPr="00564933" w:rsidRDefault="0064721C" w:rsidP="0064721C">
            <w:pPr>
              <w:jc w:val="right"/>
              <w:rPr>
                <w:sz w:val="20"/>
                <w:szCs w:val="20"/>
              </w:rPr>
            </w:pPr>
            <w:r w:rsidRPr="00564933">
              <w:rPr>
                <w:sz w:val="20"/>
                <w:szCs w:val="20"/>
                <w:lang w:val="en-US"/>
              </w:rPr>
              <w:t>41</w:t>
            </w:r>
          </w:p>
        </w:tc>
        <w:tc>
          <w:tcPr>
            <w:tcW w:w="4203" w:type="dxa"/>
            <w:vMerge w:val="restart"/>
            <w:shd w:val="clear" w:color="auto" w:fill="auto"/>
            <w:vAlign w:val="center"/>
            <w:hideMark/>
          </w:tcPr>
          <w:p w14:paraId="1555639B"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07DAF0B4" w14:textId="77777777" w:rsidR="0064721C" w:rsidRPr="00564933" w:rsidRDefault="0064721C" w:rsidP="0064721C">
            <w:pPr>
              <w:jc w:val="left"/>
              <w:rPr>
                <w:sz w:val="20"/>
                <w:szCs w:val="20"/>
              </w:rPr>
            </w:pPr>
            <w:r w:rsidRPr="00564933">
              <w:rPr>
                <w:sz w:val="20"/>
                <w:szCs w:val="20"/>
                <w:lang w:val="en-US"/>
              </w:rPr>
              <w:t>Ореховский сельсовет</w:t>
            </w:r>
          </w:p>
        </w:tc>
        <w:tc>
          <w:tcPr>
            <w:tcW w:w="1923" w:type="dxa"/>
            <w:shd w:val="clear" w:color="auto" w:fill="auto"/>
            <w:vAlign w:val="center"/>
            <w:hideMark/>
          </w:tcPr>
          <w:p w14:paraId="384D584E" w14:textId="77777777" w:rsidR="0064721C" w:rsidRPr="00564933" w:rsidRDefault="0064721C" w:rsidP="0064721C">
            <w:pPr>
              <w:jc w:val="left"/>
              <w:rPr>
                <w:sz w:val="20"/>
                <w:szCs w:val="20"/>
              </w:rPr>
            </w:pPr>
            <w:r w:rsidRPr="00564933">
              <w:rPr>
                <w:sz w:val="20"/>
                <w:szCs w:val="20"/>
                <w:lang w:val="en-US"/>
              </w:rPr>
              <w:t>51.758935</w:t>
            </w:r>
          </w:p>
        </w:tc>
      </w:tr>
      <w:tr w:rsidR="0064721C" w:rsidRPr="00564933" w14:paraId="6DBE6268" w14:textId="77777777" w:rsidTr="0064721C">
        <w:trPr>
          <w:trHeight w:val="20"/>
        </w:trPr>
        <w:tc>
          <w:tcPr>
            <w:tcW w:w="622" w:type="dxa"/>
            <w:vMerge/>
            <w:vAlign w:val="center"/>
            <w:hideMark/>
          </w:tcPr>
          <w:p w14:paraId="0F9BB978" w14:textId="77777777" w:rsidR="0064721C" w:rsidRPr="00564933" w:rsidRDefault="0064721C" w:rsidP="0064721C">
            <w:pPr>
              <w:jc w:val="left"/>
              <w:rPr>
                <w:sz w:val="20"/>
                <w:szCs w:val="20"/>
              </w:rPr>
            </w:pPr>
          </w:p>
        </w:tc>
        <w:tc>
          <w:tcPr>
            <w:tcW w:w="4203" w:type="dxa"/>
            <w:vMerge/>
            <w:vAlign w:val="center"/>
            <w:hideMark/>
          </w:tcPr>
          <w:p w14:paraId="6426ED35" w14:textId="77777777" w:rsidR="0064721C" w:rsidRPr="00564933" w:rsidRDefault="0064721C" w:rsidP="0064721C">
            <w:pPr>
              <w:jc w:val="left"/>
              <w:rPr>
                <w:sz w:val="20"/>
                <w:szCs w:val="20"/>
              </w:rPr>
            </w:pPr>
          </w:p>
        </w:tc>
        <w:tc>
          <w:tcPr>
            <w:tcW w:w="2835" w:type="dxa"/>
            <w:vMerge/>
            <w:vAlign w:val="center"/>
            <w:hideMark/>
          </w:tcPr>
          <w:p w14:paraId="4467086F" w14:textId="77777777" w:rsidR="0064721C" w:rsidRPr="00564933" w:rsidRDefault="0064721C" w:rsidP="0064721C">
            <w:pPr>
              <w:jc w:val="left"/>
              <w:rPr>
                <w:sz w:val="20"/>
                <w:szCs w:val="20"/>
              </w:rPr>
            </w:pPr>
          </w:p>
        </w:tc>
        <w:tc>
          <w:tcPr>
            <w:tcW w:w="1923" w:type="dxa"/>
            <w:shd w:val="clear" w:color="auto" w:fill="auto"/>
            <w:vAlign w:val="center"/>
            <w:hideMark/>
          </w:tcPr>
          <w:p w14:paraId="1251F8B1" w14:textId="77777777" w:rsidR="0064721C" w:rsidRPr="00564933" w:rsidRDefault="0064721C" w:rsidP="0064721C">
            <w:pPr>
              <w:jc w:val="left"/>
              <w:rPr>
                <w:sz w:val="20"/>
                <w:szCs w:val="20"/>
              </w:rPr>
            </w:pPr>
            <w:r w:rsidRPr="00564933">
              <w:rPr>
                <w:sz w:val="20"/>
                <w:szCs w:val="20"/>
                <w:lang w:val="en-US"/>
              </w:rPr>
              <w:t>38.377394</w:t>
            </w:r>
          </w:p>
        </w:tc>
      </w:tr>
      <w:tr w:rsidR="0064721C" w:rsidRPr="00564933" w14:paraId="523C56F8" w14:textId="77777777" w:rsidTr="0064721C">
        <w:trPr>
          <w:trHeight w:val="20"/>
        </w:trPr>
        <w:tc>
          <w:tcPr>
            <w:tcW w:w="622" w:type="dxa"/>
            <w:vMerge w:val="restart"/>
            <w:shd w:val="clear" w:color="auto" w:fill="auto"/>
            <w:vAlign w:val="center"/>
            <w:hideMark/>
          </w:tcPr>
          <w:p w14:paraId="3BD23441" w14:textId="77777777" w:rsidR="0064721C" w:rsidRPr="00564933" w:rsidRDefault="0064721C" w:rsidP="0064721C">
            <w:pPr>
              <w:jc w:val="right"/>
              <w:rPr>
                <w:sz w:val="20"/>
                <w:szCs w:val="20"/>
              </w:rPr>
            </w:pPr>
            <w:r w:rsidRPr="00564933">
              <w:rPr>
                <w:sz w:val="20"/>
                <w:szCs w:val="20"/>
                <w:lang w:val="en-US"/>
              </w:rPr>
              <w:t>42</w:t>
            </w:r>
          </w:p>
        </w:tc>
        <w:tc>
          <w:tcPr>
            <w:tcW w:w="4203" w:type="dxa"/>
            <w:vMerge w:val="restart"/>
            <w:shd w:val="clear" w:color="auto" w:fill="auto"/>
            <w:vAlign w:val="center"/>
            <w:hideMark/>
          </w:tcPr>
          <w:p w14:paraId="0A2B80DA"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41FAD980" w14:textId="77777777" w:rsidR="0064721C" w:rsidRPr="00564933" w:rsidRDefault="0064721C" w:rsidP="0064721C">
            <w:pPr>
              <w:jc w:val="left"/>
              <w:rPr>
                <w:sz w:val="20"/>
                <w:szCs w:val="20"/>
              </w:rPr>
            </w:pPr>
            <w:r w:rsidRPr="00564933">
              <w:rPr>
                <w:sz w:val="20"/>
                <w:szCs w:val="20"/>
                <w:lang w:val="en-US"/>
              </w:rPr>
              <w:t>Семеновский сельсовет</w:t>
            </w:r>
          </w:p>
        </w:tc>
        <w:tc>
          <w:tcPr>
            <w:tcW w:w="1923" w:type="dxa"/>
            <w:shd w:val="clear" w:color="auto" w:fill="auto"/>
            <w:vAlign w:val="center"/>
            <w:hideMark/>
          </w:tcPr>
          <w:p w14:paraId="1F8BD378" w14:textId="77777777" w:rsidR="0064721C" w:rsidRPr="00564933" w:rsidRDefault="0064721C" w:rsidP="0064721C">
            <w:pPr>
              <w:jc w:val="left"/>
              <w:rPr>
                <w:sz w:val="20"/>
                <w:szCs w:val="20"/>
              </w:rPr>
            </w:pPr>
            <w:r w:rsidRPr="00564933">
              <w:rPr>
                <w:sz w:val="20"/>
                <w:szCs w:val="20"/>
                <w:lang w:val="en-US"/>
              </w:rPr>
              <w:t>51.870429</w:t>
            </w:r>
          </w:p>
        </w:tc>
      </w:tr>
      <w:tr w:rsidR="0064721C" w:rsidRPr="00564933" w14:paraId="11456210" w14:textId="77777777" w:rsidTr="0064721C">
        <w:trPr>
          <w:trHeight w:val="20"/>
        </w:trPr>
        <w:tc>
          <w:tcPr>
            <w:tcW w:w="622" w:type="dxa"/>
            <w:vMerge/>
            <w:vAlign w:val="center"/>
            <w:hideMark/>
          </w:tcPr>
          <w:p w14:paraId="6FE140A8" w14:textId="77777777" w:rsidR="0064721C" w:rsidRPr="00564933" w:rsidRDefault="0064721C" w:rsidP="0064721C">
            <w:pPr>
              <w:jc w:val="left"/>
              <w:rPr>
                <w:sz w:val="20"/>
                <w:szCs w:val="20"/>
              </w:rPr>
            </w:pPr>
          </w:p>
        </w:tc>
        <w:tc>
          <w:tcPr>
            <w:tcW w:w="4203" w:type="dxa"/>
            <w:vMerge/>
            <w:vAlign w:val="center"/>
            <w:hideMark/>
          </w:tcPr>
          <w:p w14:paraId="2F7A61B2" w14:textId="77777777" w:rsidR="0064721C" w:rsidRPr="00564933" w:rsidRDefault="0064721C" w:rsidP="0064721C">
            <w:pPr>
              <w:jc w:val="left"/>
              <w:rPr>
                <w:sz w:val="20"/>
                <w:szCs w:val="20"/>
              </w:rPr>
            </w:pPr>
          </w:p>
        </w:tc>
        <w:tc>
          <w:tcPr>
            <w:tcW w:w="2835" w:type="dxa"/>
            <w:vMerge/>
            <w:vAlign w:val="center"/>
            <w:hideMark/>
          </w:tcPr>
          <w:p w14:paraId="0502BC77" w14:textId="77777777" w:rsidR="0064721C" w:rsidRPr="00564933" w:rsidRDefault="0064721C" w:rsidP="0064721C">
            <w:pPr>
              <w:jc w:val="left"/>
              <w:rPr>
                <w:sz w:val="20"/>
                <w:szCs w:val="20"/>
              </w:rPr>
            </w:pPr>
          </w:p>
        </w:tc>
        <w:tc>
          <w:tcPr>
            <w:tcW w:w="1923" w:type="dxa"/>
            <w:shd w:val="clear" w:color="auto" w:fill="auto"/>
            <w:vAlign w:val="center"/>
            <w:hideMark/>
          </w:tcPr>
          <w:p w14:paraId="33BA6870" w14:textId="77777777" w:rsidR="0064721C" w:rsidRPr="00564933" w:rsidRDefault="0064721C" w:rsidP="0064721C">
            <w:pPr>
              <w:jc w:val="left"/>
              <w:rPr>
                <w:sz w:val="20"/>
                <w:szCs w:val="20"/>
              </w:rPr>
            </w:pPr>
            <w:r w:rsidRPr="00564933">
              <w:rPr>
                <w:sz w:val="20"/>
                <w:szCs w:val="20"/>
                <w:lang w:val="en-US"/>
              </w:rPr>
              <w:t>38.292063</w:t>
            </w:r>
          </w:p>
        </w:tc>
      </w:tr>
      <w:tr w:rsidR="0064721C" w:rsidRPr="00564933" w14:paraId="5A224E0D" w14:textId="77777777" w:rsidTr="0064721C">
        <w:trPr>
          <w:trHeight w:val="20"/>
        </w:trPr>
        <w:tc>
          <w:tcPr>
            <w:tcW w:w="622" w:type="dxa"/>
            <w:vMerge w:val="restart"/>
            <w:shd w:val="clear" w:color="auto" w:fill="auto"/>
            <w:vAlign w:val="center"/>
            <w:hideMark/>
          </w:tcPr>
          <w:p w14:paraId="2DCFBD54" w14:textId="77777777" w:rsidR="0064721C" w:rsidRPr="00564933" w:rsidRDefault="0064721C" w:rsidP="0064721C">
            <w:pPr>
              <w:jc w:val="right"/>
              <w:rPr>
                <w:sz w:val="20"/>
                <w:szCs w:val="20"/>
              </w:rPr>
            </w:pPr>
            <w:r w:rsidRPr="00564933">
              <w:rPr>
                <w:sz w:val="20"/>
                <w:szCs w:val="20"/>
                <w:lang w:val="en-US"/>
              </w:rPr>
              <w:t>43</w:t>
            </w:r>
          </w:p>
        </w:tc>
        <w:tc>
          <w:tcPr>
            <w:tcW w:w="4203" w:type="dxa"/>
            <w:vMerge w:val="restart"/>
            <w:shd w:val="clear" w:color="auto" w:fill="auto"/>
            <w:vAlign w:val="center"/>
            <w:hideMark/>
          </w:tcPr>
          <w:p w14:paraId="159F1E3A"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14576154" w14:textId="77777777" w:rsidR="0064721C" w:rsidRPr="00564933" w:rsidRDefault="0064721C" w:rsidP="0064721C">
            <w:pPr>
              <w:jc w:val="left"/>
              <w:rPr>
                <w:sz w:val="20"/>
                <w:szCs w:val="20"/>
              </w:rPr>
            </w:pPr>
            <w:r w:rsidRPr="00564933">
              <w:rPr>
                <w:sz w:val="20"/>
                <w:szCs w:val="20"/>
                <w:lang w:val="en-US"/>
              </w:rPr>
              <w:t>Успенский сельсовет</w:t>
            </w:r>
          </w:p>
        </w:tc>
        <w:tc>
          <w:tcPr>
            <w:tcW w:w="1923" w:type="dxa"/>
            <w:shd w:val="clear" w:color="auto" w:fill="auto"/>
            <w:vAlign w:val="center"/>
            <w:hideMark/>
          </w:tcPr>
          <w:p w14:paraId="0E792F90" w14:textId="77777777" w:rsidR="0064721C" w:rsidRPr="00564933" w:rsidRDefault="0064721C" w:rsidP="0064721C">
            <w:pPr>
              <w:jc w:val="left"/>
              <w:rPr>
                <w:sz w:val="20"/>
                <w:szCs w:val="20"/>
              </w:rPr>
            </w:pPr>
            <w:r w:rsidRPr="00564933">
              <w:rPr>
                <w:sz w:val="20"/>
                <w:szCs w:val="20"/>
                <w:lang w:val="en-US"/>
              </w:rPr>
              <w:t>51.821178</w:t>
            </w:r>
          </w:p>
        </w:tc>
      </w:tr>
      <w:tr w:rsidR="0064721C" w:rsidRPr="00564933" w14:paraId="3BAF25CF" w14:textId="77777777" w:rsidTr="0064721C">
        <w:trPr>
          <w:trHeight w:val="20"/>
        </w:trPr>
        <w:tc>
          <w:tcPr>
            <w:tcW w:w="622" w:type="dxa"/>
            <w:vMerge/>
            <w:vAlign w:val="center"/>
            <w:hideMark/>
          </w:tcPr>
          <w:p w14:paraId="71191F0A" w14:textId="77777777" w:rsidR="0064721C" w:rsidRPr="00564933" w:rsidRDefault="0064721C" w:rsidP="0064721C">
            <w:pPr>
              <w:jc w:val="left"/>
              <w:rPr>
                <w:sz w:val="20"/>
                <w:szCs w:val="20"/>
              </w:rPr>
            </w:pPr>
          </w:p>
        </w:tc>
        <w:tc>
          <w:tcPr>
            <w:tcW w:w="4203" w:type="dxa"/>
            <w:vMerge/>
            <w:vAlign w:val="center"/>
            <w:hideMark/>
          </w:tcPr>
          <w:p w14:paraId="6BC8A60F" w14:textId="77777777" w:rsidR="0064721C" w:rsidRPr="00564933" w:rsidRDefault="0064721C" w:rsidP="0064721C">
            <w:pPr>
              <w:jc w:val="left"/>
              <w:rPr>
                <w:sz w:val="20"/>
                <w:szCs w:val="20"/>
              </w:rPr>
            </w:pPr>
          </w:p>
        </w:tc>
        <w:tc>
          <w:tcPr>
            <w:tcW w:w="2835" w:type="dxa"/>
            <w:vMerge/>
            <w:vAlign w:val="center"/>
            <w:hideMark/>
          </w:tcPr>
          <w:p w14:paraId="0B978F27" w14:textId="77777777" w:rsidR="0064721C" w:rsidRPr="00564933" w:rsidRDefault="0064721C" w:rsidP="0064721C">
            <w:pPr>
              <w:jc w:val="left"/>
              <w:rPr>
                <w:sz w:val="20"/>
                <w:szCs w:val="20"/>
              </w:rPr>
            </w:pPr>
          </w:p>
        </w:tc>
        <w:tc>
          <w:tcPr>
            <w:tcW w:w="1923" w:type="dxa"/>
            <w:shd w:val="clear" w:color="auto" w:fill="auto"/>
            <w:vAlign w:val="center"/>
            <w:hideMark/>
          </w:tcPr>
          <w:p w14:paraId="638335AD" w14:textId="77777777" w:rsidR="0064721C" w:rsidRPr="00564933" w:rsidRDefault="0064721C" w:rsidP="0064721C">
            <w:pPr>
              <w:jc w:val="left"/>
              <w:rPr>
                <w:sz w:val="20"/>
                <w:szCs w:val="20"/>
              </w:rPr>
            </w:pPr>
            <w:r w:rsidRPr="00564933">
              <w:rPr>
                <w:sz w:val="20"/>
                <w:szCs w:val="20"/>
                <w:lang w:val="en-US"/>
              </w:rPr>
              <w:t>38.228328</w:t>
            </w:r>
          </w:p>
        </w:tc>
      </w:tr>
      <w:tr w:rsidR="0064721C" w:rsidRPr="00564933" w14:paraId="3B2F9D9A" w14:textId="77777777" w:rsidTr="0064721C">
        <w:trPr>
          <w:trHeight w:val="20"/>
        </w:trPr>
        <w:tc>
          <w:tcPr>
            <w:tcW w:w="622" w:type="dxa"/>
            <w:vMerge w:val="restart"/>
            <w:shd w:val="clear" w:color="auto" w:fill="auto"/>
            <w:vAlign w:val="center"/>
            <w:hideMark/>
          </w:tcPr>
          <w:p w14:paraId="494A489F" w14:textId="77777777" w:rsidR="0064721C" w:rsidRPr="00564933" w:rsidRDefault="0064721C" w:rsidP="0064721C">
            <w:pPr>
              <w:jc w:val="right"/>
              <w:rPr>
                <w:sz w:val="20"/>
                <w:szCs w:val="20"/>
              </w:rPr>
            </w:pPr>
            <w:r w:rsidRPr="00564933">
              <w:rPr>
                <w:sz w:val="20"/>
                <w:szCs w:val="20"/>
                <w:lang w:val="en-US"/>
              </w:rPr>
              <w:t>44</w:t>
            </w:r>
          </w:p>
        </w:tc>
        <w:tc>
          <w:tcPr>
            <w:tcW w:w="4203" w:type="dxa"/>
            <w:vMerge w:val="restart"/>
            <w:shd w:val="clear" w:color="auto" w:fill="auto"/>
            <w:vAlign w:val="center"/>
            <w:hideMark/>
          </w:tcPr>
          <w:p w14:paraId="41D0CE1C"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027FD38E" w14:textId="77777777" w:rsidR="0064721C" w:rsidRPr="00564933" w:rsidRDefault="0064721C" w:rsidP="0064721C">
            <w:pPr>
              <w:jc w:val="left"/>
              <w:rPr>
                <w:sz w:val="20"/>
                <w:szCs w:val="20"/>
              </w:rPr>
            </w:pPr>
            <w:r w:rsidRPr="00564933">
              <w:rPr>
                <w:sz w:val="20"/>
                <w:szCs w:val="20"/>
                <w:lang w:val="en-US"/>
              </w:rPr>
              <w:t>Бесединский сельсовет</w:t>
            </w:r>
          </w:p>
        </w:tc>
        <w:tc>
          <w:tcPr>
            <w:tcW w:w="1923" w:type="dxa"/>
            <w:shd w:val="clear" w:color="auto" w:fill="auto"/>
            <w:vAlign w:val="center"/>
            <w:hideMark/>
          </w:tcPr>
          <w:p w14:paraId="42406355" w14:textId="77777777" w:rsidR="0064721C" w:rsidRPr="00564933" w:rsidRDefault="0064721C" w:rsidP="0064721C">
            <w:pPr>
              <w:jc w:val="left"/>
              <w:rPr>
                <w:sz w:val="20"/>
                <w:szCs w:val="20"/>
              </w:rPr>
            </w:pPr>
            <w:r w:rsidRPr="00564933">
              <w:rPr>
                <w:sz w:val="20"/>
                <w:szCs w:val="20"/>
                <w:lang w:val="en-US"/>
              </w:rPr>
              <w:t>51.706039</w:t>
            </w:r>
          </w:p>
        </w:tc>
      </w:tr>
      <w:tr w:rsidR="0064721C" w:rsidRPr="00564933" w14:paraId="44647FF6" w14:textId="77777777" w:rsidTr="0064721C">
        <w:trPr>
          <w:trHeight w:val="20"/>
        </w:trPr>
        <w:tc>
          <w:tcPr>
            <w:tcW w:w="622" w:type="dxa"/>
            <w:vMerge/>
            <w:vAlign w:val="center"/>
            <w:hideMark/>
          </w:tcPr>
          <w:p w14:paraId="2CBE021A" w14:textId="77777777" w:rsidR="0064721C" w:rsidRPr="00564933" w:rsidRDefault="0064721C" w:rsidP="0064721C">
            <w:pPr>
              <w:jc w:val="left"/>
              <w:rPr>
                <w:sz w:val="20"/>
                <w:szCs w:val="20"/>
              </w:rPr>
            </w:pPr>
          </w:p>
        </w:tc>
        <w:tc>
          <w:tcPr>
            <w:tcW w:w="4203" w:type="dxa"/>
            <w:vMerge/>
            <w:vAlign w:val="center"/>
            <w:hideMark/>
          </w:tcPr>
          <w:p w14:paraId="10635B2B" w14:textId="77777777" w:rsidR="0064721C" w:rsidRPr="00564933" w:rsidRDefault="0064721C" w:rsidP="0064721C">
            <w:pPr>
              <w:jc w:val="left"/>
              <w:rPr>
                <w:sz w:val="20"/>
                <w:szCs w:val="20"/>
              </w:rPr>
            </w:pPr>
          </w:p>
        </w:tc>
        <w:tc>
          <w:tcPr>
            <w:tcW w:w="2835" w:type="dxa"/>
            <w:vMerge/>
            <w:vAlign w:val="center"/>
            <w:hideMark/>
          </w:tcPr>
          <w:p w14:paraId="4EAD2B2E" w14:textId="77777777" w:rsidR="0064721C" w:rsidRPr="00564933" w:rsidRDefault="0064721C" w:rsidP="0064721C">
            <w:pPr>
              <w:jc w:val="left"/>
              <w:rPr>
                <w:sz w:val="20"/>
                <w:szCs w:val="20"/>
              </w:rPr>
            </w:pPr>
          </w:p>
        </w:tc>
        <w:tc>
          <w:tcPr>
            <w:tcW w:w="1923" w:type="dxa"/>
            <w:shd w:val="clear" w:color="auto" w:fill="auto"/>
            <w:vAlign w:val="center"/>
            <w:hideMark/>
          </w:tcPr>
          <w:p w14:paraId="1434B084" w14:textId="77777777" w:rsidR="0064721C" w:rsidRPr="00564933" w:rsidRDefault="0064721C" w:rsidP="0064721C">
            <w:pPr>
              <w:jc w:val="left"/>
              <w:rPr>
                <w:sz w:val="20"/>
                <w:szCs w:val="20"/>
              </w:rPr>
            </w:pPr>
            <w:r w:rsidRPr="00564933">
              <w:rPr>
                <w:sz w:val="20"/>
                <w:szCs w:val="20"/>
                <w:lang w:val="en-US"/>
              </w:rPr>
              <w:t>36.477997</w:t>
            </w:r>
          </w:p>
        </w:tc>
      </w:tr>
      <w:tr w:rsidR="0064721C" w:rsidRPr="00564933" w14:paraId="26FE5C86" w14:textId="77777777" w:rsidTr="0064721C">
        <w:trPr>
          <w:trHeight w:val="20"/>
        </w:trPr>
        <w:tc>
          <w:tcPr>
            <w:tcW w:w="622" w:type="dxa"/>
            <w:vMerge w:val="restart"/>
            <w:shd w:val="clear" w:color="auto" w:fill="auto"/>
            <w:vAlign w:val="center"/>
            <w:hideMark/>
          </w:tcPr>
          <w:p w14:paraId="5E8DC932" w14:textId="77777777" w:rsidR="0064721C" w:rsidRPr="00564933" w:rsidRDefault="0064721C" w:rsidP="0064721C">
            <w:pPr>
              <w:jc w:val="right"/>
              <w:rPr>
                <w:sz w:val="20"/>
                <w:szCs w:val="20"/>
              </w:rPr>
            </w:pPr>
            <w:r w:rsidRPr="00564933">
              <w:rPr>
                <w:sz w:val="20"/>
                <w:szCs w:val="20"/>
                <w:lang w:val="en-US"/>
              </w:rPr>
              <w:t>45</w:t>
            </w:r>
          </w:p>
        </w:tc>
        <w:tc>
          <w:tcPr>
            <w:tcW w:w="4203" w:type="dxa"/>
            <w:vMerge w:val="restart"/>
            <w:shd w:val="clear" w:color="auto" w:fill="auto"/>
            <w:vAlign w:val="center"/>
            <w:hideMark/>
          </w:tcPr>
          <w:p w14:paraId="006C7249"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5B691C4E" w14:textId="77777777" w:rsidR="0064721C" w:rsidRPr="00564933" w:rsidRDefault="0064721C" w:rsidP="0064721C">
            <w:pPr>
              <w:jc w:val="left"/>
              <w:rPr>
                <w:sz w:val="20"/>
                <w:szCs w:val="20"/>
              </w:rPr>
            </w:pPr>
            <w:r w:rsidRPr="00564933">
              <w:rPr>
                <w:sz w:val="20"/>
                <w:szCs w:val="20"/>
                <w:lang w:val="en-US"/>
              </w:rPr>
              <w:t>Брежневский сельсовет</w:t>
            </w:r>
          </w:p>
        </w:tc>
        <w:tc>
          <w:tcPr>
            <w:tcW w:w="1923" w:type="dxa"/>
            <w:shd w:val="clear" w:color="auto" w:fill="auto"/>
            <w:vAlign w:val="center"/>
            <w:hideMark/>
          </w:tcPr>
          <w:p w14:paraId="5D6FD9AB" w14:textId="77777777" w:rsidR="0064721C" w:rsidRPr="00564933" w:rsidRDefault="0064721C" w:rsidP="0064721C">
            <w:pPr>
              <w:jc w:val="left"/>
              <w:rPr>
                <w:sz w:val="20"/>
                <w:szCs w:val="20"/>
              </w:rPr>
            </w:pPr>
            <w:r w:rsidRPr="00564933">
              <w:rPr>
                <w:sz w:val="20"/>
                <w:szCs w:val="20"/>
                <w:lang w:val="en-US"/>
              </w:rPr>
              <w:t>51.832282</w:t>
            </w:r>
          </w:p>
        </w:tc>
      </w:tr>
      <w:tr w:rsidR="0064721C" w:rsidRPr="00564933" w14:paraId="2E4A7A3A" w14:textId="77777777" w:rsidTr="0064721C">
        <w:trPr>
          <w:trHeight w:val="20"/>
        </w:trPr>
        <w:tc>
          <w:tcPr>
            <w:tcW w:w="622" w:type="dxa"/>
            <w:vMerge/>
            <w:vAlign w:val="center"/>
            <w:hideMark/>
          </w:tcPr>
          <w:p w14:paraId="07304DA3" w14:textId="77777777" w:rsidR="0064721C" w:rsidRPr="00564933" w:rsidRDefault="0064721C" w:rsidP="0064721C">
            <w:pPr>
              <w:jc w:val="left"/>
              <w:rPr>
                <w:sz w:val="20"/>
                <w:szCs w:val="20"/>
              </w:rPr>
            </w:pPr>
          </w:p>
        </w:tc>
        <w:tc>
          <w:tcPr>
            <w:tcW w:w="4203" w:type="dxa"/>
            <w:vMerge/>
            <w:vAlign w:val="center"/>
            <w:hideMark/>
          </w:tcPr>
          <w:p w14:paraId="631F083B" w14:textId="77777777" w:rsidR="0064721C" w:rsidRPr="00564933" w:rsidRDefault="0064721C" w:rsidP="0064721C">
            <w:pPr>
              <w:jc w:val="left"/>
              <w:rPr>
                <w:sz w:val="20"/>
                <w:szCs w:val="20"/>
              </w:rPr>
            </w:pPr>
          </w:p>
        </w:tc>
        <w:tc>
          <w:tcPr>
            <w:tcW w:w="2835" w:type="dxa"/>
            <w:vMerge/>
            <w:vAlign w:val="center"/>
            <w:hideMark/>
          </w:tcPr>
          <w:p w14:paraId="388BAB1B" w14:textId="77777777" w:rsidR="0064721C" w:rsidRPr="00564933" w:rsidRDefault="0064721C" w:rsidP="0064721C">
            <w:pPr>
              <w:jc w:val="left"/>
              <w:rPr>
                <w:sz w:val="20"/>
                <w:szCs w:val="20"/>
              </w:rPr>
            </w:pPr>
          </w:p>
        </w:tc>
        <w:tc>
          <w:tcPr>
            <w:tcW w:w="1923" w:type="dxa"/>
            <w:shd w:val="clear" w:color="auto" w:fill="auto"/>
            <w:vAlign w:val="center"/>
            <w:hideMark/>
          </w:tcPr>
          <w:p w14:paraId="0A4904D1" w14:textId="77777777" w:rsidR="0064721C" w:rsidRPr="00564933" w:rsidRDefault="0064721C" w:rsidP="0064721C">
            <w:pPr>
              <w:jc w:val="left"/>
              <w:rPr>
                <w:sz w:val="20"/>
                <w:szCs w:val="20"/>
              </w:rPr>
            </w:pPr>
            <w:r w:rsidRPr="00564933">
              <w:rPr>
                <w:sz w:val="20"/>
                <w:szCs w:val="20"/>
                <w:lang w:val="en-US"/>
              </w:rPr>
              <w:t>36.057756</w:t>
            </w:r>
          </w:p>
        </w:tc>
      </w:tr>
      <w:tr w:rsidR="0064721C" w:rsidRPr="00564933" w14:paraId="126D1EC5" w14:textId="77777777" w:rsidTr="0064721C">
        <w:trPr>
          <w:trHeight w:val="20"/>
        </w:trPr>
        <w:tc>
          <w:tcPr>
            <w:tcW w:w="622" w:type="dxa"/>
            <w:vMerge w:val="restart"/>
            <w:shd w:val="clear" w:color="auto" w:fill="auto"/>
            <w:vAlign w:val="center"/>
            <w:hideMark/>
          </w:tcPr>
          <w:p w14:paraId="7A3FD4AA" w14:textId="77777777" w:rsidR="0064721C" w:rsidRPr="00564933" w:rsidRDefault="0064721C" w:rsidP="0064721C">
            <w:pPr>
              <w:jc w:val="right"/>
              <w:rPr>
                <w:sz w:val="20"/>
                <w:szCs w:val="20"/>
              </w:rPr>
            </w:pPr>
            <w:r w:rsidRPr="00564933">
              <w:rPr>
                <w:sz w:val="20"/>
                <w:szCs w:val="20"/>
                <w:lang w:val="en-US"/>
              </w:rPr>
              <w:t>46</w:t>
            </w:r>
          </w:p>
        </w:tc>
        <w:tc>
          <w:tcPr>
            <w:tcW w:w="4203" w:type="dxa"/>
            <w:vMerge w:val="restart"/>
            <w:shd w:val="clear" w:color="auto" w:fill="auto"/>
            <w:vAlign w:val="center"/>
            <w:hideMark/>
          </w:tcPr>
          <w:p w14:paraId="7DCE768A"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74A684D7" w14:textId="77777777" w:rsidR="0064721C" w:rsidRPr="00564933" w:rsidRDefault="0064721C" w:rsidP="0064721C">
            <w:pPr>
              <w:jc w:val="left"/>
              <w:rPr>
                <w:sz w:val="20"/>
                <w:szCs w:val="20"/>
              </w:rPr>
            </w:pPr>
            <w:r w:rsidRPr="00564933">
              <w:rPr>
                <w:sz w:val="20"/>
                <w:szCs w:val="20"/>
                <w:lang w:val="en-US"/>
              </w:rPr>
              <w:t>Винниковский сельсовет</w:t>
            </w:r>
          </w:p>
        </w:tc>
        <w:tc>
          <w:tcPr>
            <w:tcW w:w="1923" w:type="dxa"/>
            <w:shd w:val="clear" w:color="auto" w:fill="auto"/>
            <w:vAlign w:val="center"/>
            <w:hideMark/>
          </w:tcPr>
          <w:p w14:paraId="30DFBD47" w14:textId="77777777" w:rsidR="0064721C" w:rsidRPr="00564933" w:rsidRDefault="0064721C" w:rsidP="0064721C">
            <w:pPr>
              <w:jc w:val="left"/>
              <w:rPr>
                <w:sz w:val="20"/>
                <w:szCs w:val="20"/>
              </w:rPr>
            </w:pPr>
            <w:r w:rsidRPr="00564933">
              <w:rPr>
                <w:sz w:val="20"/>
                <w:szCs w:val="20"/>
                <w:lang w:val="en-US"/>
              </w:rPr>
              <w:t>51.815321</w:t>
            </w:r>
          </w:p>
        </w:tc>
      </w:tr>
      <w:tr w:rsidR="0064721C" w:rsidRPr="00564933" w14:paraId="56869DD9" w14:textId="77777777" w:rsidTr="0064721C">
        <w:trPr>
          <w:trHeight w:val="20"/>
        </w:trPr>
        <w:tc>
          <w:tcPr>
            <w:tcW w:w="622" w:type="dxa"/>
            <w:vMerge/>
            <w:vAlign w:val="center"/>
            <w:hideMark/>
          </w:tcPr>
          <w:p w14:paraId="7F421419" w14:textId="77777777" w:rsidR="0064721C" w:rsidRPr="00564933" w:rsidRDefault="0064721C" w:rsidP="0064721C">
            <w:pPr>
              <w:jc w:val="left"/>
              <w:rPr>
                <w:sz w:val="20"/>
                <w:szCs w:val="20"/>
              </w:rPr>
            </w:pPr>
          </w:p>
        </w:tc>
        <w:tc>
          <w:tcPr>
            <w:tcW w:w="4203" w:type="dxa"/>
            <w:vMerge/>
            <w:vAlign w:val="center"/>
            <w:hideMark/>
          </w:tcPr>
          <w:p w14:paraId="250A0D8D" w14:textId="77777777" w:rsidR="0064721C" w:rsidRPr="00564933" w:rsidRDefault="0064721C" w:rsidP="0064721C">
            <w:pPr>
              <w:jc w:val="left"/>
              <w:rPr>
                <w:sz w:val="20"/>
                <w:szCs w:val="20"/>
              </w:rPr>
            </w:pPr>
          </w:p>
        </w:tc>
        <w:tc>
          <w:tcPr>
            <w:tcW w:w="2835" w:type="dxa"/>
            <w:vMerge/>
            <w:vAlign w:val="center"/>
            <w:hideMark/>
          </w:tcPr>
          <w:p w14:paraId="0DB6A77A" w14:textId="77777777" w:rsidR="0064721C" w:rsidRPr="00564933" w:rsidRDefault="0064721C" w:rsidP="0064721C">
            <w:pPr>
              <w:jc w:val="left"/>
              <w:rPr>
                <w:sz w:val="20"/>
                <w:szCs w:val="20"/>
              </w:rPr>
            </w:pPr>
          </w:p>
        </w:tc>
        <w:tc>
          <w:tcPr>
            <w:tcW w:w="1923" w:type="dxa"/>
            <w:shd w:val="clear" w:color="auto" w:fill="auto"/>
            <w:vAlign w:val="center"/>
            <w:hideMark/>
          </w:tcPr>
          <w:p w14:paraId="46F23FCE" w14:textId="77777777" w:rsidR="0064721C" w:rsidRPr="00564933" w:rsidRDefault="0064721C" w:rsidP="0064721C">
            <w:pPr>
              <w:jc w:val="left"/>
              <w:rPr>
                <w:sz w:val="20"/>
                <w:szCs w:val="20"/>
              </w:rPr>
            </w:pPr>
            <w:r w:rsidRPr="00564933">
              <w:rPr>
                <w:sz w:val="20"/>
                <w:szCs w:val="20"/>
                <w:lang w:val="en-US"/>
              </w:rPr>
              <w:t>36.475239</w:t>
            </w:r>
          </w:p>
        </w:tc>
      </w:tr>
      <w:tr w:rsidR="0064721C" w:rsidRPr="00564933" w14:paraId="2BAF909F" w14:textId="77777777" w:rsidTr="0064721C">
        <w:trPr>
          <w:trHeight w:val="20"/>
        </w:trPr>
        <w:tc>
          <w:tcPr>
            <w:tcW w:w="622" w:type="dxa"/>
            <w:vMerge w:val="restart"/>
            <w:shd w:val="clear" w:color="auto" w:fill="auto"/>
            <w:vAlign w:val="center"/>
            <w:hideMark/>
          </w:tcPr>
          <w:p w14:paraId="056269C6" w14:textId="77777777" w:rsidR="0064721C" w:rsidRPr="00564933" w:rsidRDefault="0064721C" w:rsidP="0064721C">
            <w:pPr>
              <w:jc w:val="right"/>
              <w:rPr>
                <w:sz w:val="20"/>
                <w:szCs w:val="20"/>
              </w:rPr>
            </w:pPr>
            <w:r w:rsidRPr="00564933">
              <w:rPr>
                <w:sz w:val="20"/>
                <w:szCs w:val="20"/>
                <w:lang w:val="en-US"/>
              </w:rPr>
              <w:t>47</w:t>
            </w:r>
          </w:p>
        </w:tc>
        <w:tc>
          <w:tcPr>
            <w:tcW w:w="4203" w:type="dxa"/>
            <w:vMerge w:val="restart"/>
            <w:shd w:val="clear" w:color="auto" w:fill="auto"/>
            <w:vAlign w:val="center"/>
            <w:hideMark/>
          </w:tcPr>
          <w:p w14:paraId="2B807F89"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7BA983DB" w14:textId="77777777" w:rsidR="0064721C" w:rsidRPr="00564933" w:rsidRDefault="0064721C" w:rsidP="0064721C">
            <w:pPr>
              <w:jc w:val="left"/>
              <w:rPr>
                <w:sz w:val="20"/>
                <w:szCs w:val="20"/>
              </w:rPr>
            </w:pPr>
            <w:r w:rsidRPr="00564933">
              <w:rPr>
                <w:sz w:val="20"/>
                <w:szCs w:val="20"/>
                <w:lang w:val="en-US"/>
              </w:rPr>
              <w:t>Ворошневский сельсовет</w:t>
            </w:r>
          </w:p>
        </w:tc>
        <w:tc>
          <w:tcPr>
            <w:tcW w:w="1923" w:type="dxa"/>
            <w:shd w:val="clear" w:color="auto" w:fill="auto"/>
            <w:vAlign w:val="center"/>
            <w:hideMark/>
          </w:tcPr>
          <w:p w14:paraId="4278B474" w14:textId="77777777" w:rsidR="0064721C" w:rsidRPr="00564933" w:rsidRDefault="0064721C" w:rsidP="0064721C">
            <w:pPr>
              <w:jc w:val="left"/>
              <w:rPr>
                <w:sz w:val="20"/>
                <w:szCs w:val="20"/>
              </w:rPr>
            </w:pPr>
            <w:r w:rsidRPr="00564933">
              <w:rPr>
                <w:sz w:val="20"/>
                <w:szCs w:val="20"/>
                <w:lang w:val="en-US"/>
              </w:rPr>
              <w:t>51.653863</w:t>
            </w:r>
          </w:p>
        </w:tc>
      </w:tr>
      <w:tr w:rsidR="0064721C" w:rsidRPr="00564933" w14:paraId="33BEB818" w14:textId="77777777" w:rsidTr="0064721C">
        <w:trPr>
          <w:trHeight w:val="20"/>
        </w:trPr>
        <w:tc>
          <w:tcPr>
            <w:tcW w:w="622" w:type="dxa"/>
            <w:vMerge/>
            <w:vAlign w:val="center"/>
            <w:hideMark/>
          </w:tcPr>
          <w:p w14:paraId="094BEC5F" w14:textId="77777777" w:rsidR="0064721C" w:rsidRPr="00564933" w:rsidRDefault="0064721C" w:rsidP="0064721C">
            <w:pPr>
              <w:jc w:val="left"/>
              <w:rPr>
                <w:sz w:val="20"/>
                <w:szCs w:val="20"/>
              </w:rPr>
            </w:pPr>
          </w:p>
        </w:tc>
        <w:tc>
          <w:tcPr>
            <w:tcW w:w="4203" w:type="dxa"/>
            <w:vMerge/>
            <w:vAlign w:val="center"/>
            <w:hideMark/>
          </w:tcPr>
          <w:p w14:paraId="40B7AC5D" w14:textId="77777777" w:rsidR="0064721C" w:rsidRPr="00564933" w:rsidRDefault="0064721C" w:rsidP="0064721C">
            <w:pPr>
              <w:jc w:val="left"/>
              <w:rPr>
                <w:sz w:val="20"/>
                <w:szCs w:val="20"/>
              </w:rPr>
            </w:pPr>
          </w:p>
        </w:tc>
        <w:tc>
          <w:tcPr>
            <w:tcW w:w="2835" w:type="dxa"/>
            <w:vMerge/>
            <w:vAlign w:val="center"/>
            <w:hideMark/>
          </w:tcPr>
          <w:p w14:paraId="615C39EF" w14:textId="77777777" w:rsidR="0064721C" w:rsidRPr="00564933" w:rsidRDefault="0064721C" w:rsidP="0064721C">
            <w:pPr>
              <w:jc w:val="left"/>
              <w:rPr>
                <w:sz w:val="20"/>
                <w:szCs w:val="20"/>
              </w:rPr>
            </w:pPr>
          </w:p>
        </w:tc>
        <w:tc>
          <w:tcPr>
            <w:tcW w:w="1923" w:type="dxa"/>
            <w:shd w:val="clear" w:color="auto" w:fill="auto"/>
            <w:vAlign w:val="center"/>
            <w:hideMark/>
          </w:tcPr>
          <w:p w14:paraId="4625D08E" w14:textId="77777777" w:rsidR="0064721C" w:rsidRPr="00564933" w:rsidRDefault="0064721C" w:rsidP="0064721C">
            <w:pPr>
              <w:jc w:val="left"/>
              <w:rPr>
                <w:sz w:val="20"/>
                <w:szCs w:val="20"/>
              </w:rPr>
            </w:pPr>
            <w:r w:rsidRPr="00564933">
              <w:rPr>
                <w:sz w:val="20"/>
                <w:szCs w:val="20"/>
                <w:lang w:val="en-US"/>
              </w:rPr>
              <w:t>36.048710</w:t>
            </w:r>
          </w:p>
        </w:tc>
      </w:tr>
      <w:tr w:rsidR="0064721C" w:rsidRPr="00564933" w14:paraId="7D72B9A3" w14:textId="77777777" w:rsidTr="0064721C">
        <w:trPr>
          <w:trHeight w:val="20"/>
        </w:trPr>
        <w:tc>
          <w:tcPr>
            <w:tcW w:w="622" w:type="dxa"/>
            <w:vMerge w:val="restart"/>
            <w:shd w:val="clear" w:color="auto" w:fill="auto"/>
            <w:vAlign w:val="center"/>
            <w:hideMark/>
          </w:tcPr>
          <w:p w14:paraId="36A948C3" w14:textId="77777777" w:rsidR="0064721C" w:rsidRPr="00564933" w:rsidRDefault="0064721C" w:rsidP="0064721C">
            <w:pPr>
              <w:jc w:val="right"/>
              <w:rPr>
                <w:sz w:val="20"/>
                <w:szCs w:val="20"/>
              </w:rPr>
            </w:pPr>
            <w:r w:rsidRPr="00564933">
              <w:rPr>
                <w:sz w:val="20"/>
                <w:szCs w:val="20"/>
                <w:lang w:val="en-US"/>
              </w:rPr>
              <w:t>48</w:t>
            </w:r>
          </w:p>
        </w:tc>
        <w:tc>
          <w:tcPr>
            <w:tcW w:w="4203" w:type="dxa"/>
            <w:vMerge w:val="restart"/>
            <w:shd w:val="clear" w:color="auto" w:fill="auto"/>
            <w:vAlign w:val="center"/>
            <w:hideMark/>
          </w:tcPr>
          <w:p w14:paraId="175924BA"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51E2BCC6" w14:textId="77777777" w:rsidR="0064721C" w:rsidRPr="00564933" w:rsidRDefault="0064721C" w:rsidP="0064721C">
            <w:pPr>
              <w:jc w:val="left"/>
              <w:rPr>
                <w:sz w:val="20"/>
                <w:szCs w:val="20"/>
              </w:rPr>
            </w:pPr>
            <w:r w:rsidRPr="00564933">
              <w:rPr>
                <w:sz w:val="20"/>
                <w:szCs w:val="20"/>
                <w:lang w:val="en-US"/>
              </w:rPr>
              <w:t>Камышинский сельсовет</w:t>
            </w:r>
          </w:p>
        </w:tc>
        <w:tc>
          <w:tcPr>
            <w:tcW w:w="1923" w:type="dxa"/>
            <w:shd w:val="clear" w:color="auto" w:fill="auto"/>
            <w:vAlign w:val="center"/>
            <w:hideMark/>
          </w:tcPr>
          <w:p w14:paraId="3FD58597" w14:textId="77777777" w:rsidR="0064721C" w:rsidRPr="00564933" w:rsidRDefault="0064721C" w:rsidP="0064721C">
            <w:pPr>
              <w:jc w:val="left"/>
              <w:rPr>
                <w:sz w:val="20"/>
                <w:szCs w:val="20"/>
              </w:rPr>
            </w:pPr>
            <w:r w:rsidRPr="00564933">
              <w:rPr>
                <w:sz w:val="20"/>
                <w:szCs w:val="20"/>
                <w:lang w:val="en-US"/>
              </w:rPr>
              <w:t>51.809608</w:t>
            </w:r>
          </w:p>
        </w:tc>
      </w:tr>
      <w:tr w:rsidR="0064721C" w:rsidRPr="00564933" w14:paraId="511CE3AE" w14:textId="77777777" w:rsidTr="0064721C">
        <w:trPr>
          <w:trHeight w:val="20"/>
        </w:trPr>
        <w:tc>
          <w:tcPr>
            <w:tcW w:w="622" w:type="dxa"/>
            <w:vMerge/>
            <w:vAlign w:val="center"/>
            <w:hideMark/>
          </w:tcPr>
          <w:p w14:paraId="35489382" w14:textId="77777777" w:rsidR="0064721C" w:rsidRPr="00564933" w:rsidRDefault="0064721C" w:rsidP="0064721C">
            <w:pPr>
              <w:jc w:val="left"/>
              <w:rPr>
                <w:sz w:val="20"/>
                <w:szCs w:val="20"/>
              </w:rPr>
            </w:pPr>
          </w:p>
        </w:tc>
        <w:tc>
          <w:tcPr>
            <w:tcW w:w="4203" w:type="dxa"/>
            <w:vMerge/>
            <w:vAlign w:val="center"/>
            <w:hideMark/>
          </w:tcPr>
          <w:p w14:paraId="3C4FAE48" w14:textId="77777777" w:rsidR="0064721C" w:rsidRPr="00564933" w:rsidRDefault="0064721C" w:rsidP="0064721C">
            <w:pPr>
              <w:jc w:val="left"/>
              <w:rPr>
                <w:sz w:val="20"/>
                <w:szCs w:val="20"/>
              </w:rPr>
            </w:pPr>
          </w:p>
        </w:tc>
        <w:tc>
          <w:tcPr>
            <w:tcW w:w="2835" w:type="dxa"/>
            <w:vMerge/>
            <w:vAlign w:val="center"/>
            <w:hideMark/>
          </w:tcPr>
          <w:p w14:paraId="57DDC1A4" w14:textId="77777777" w:rsidR="0064721C" w:rsidRPr="00564933" w:rsidRDefault="0064721C" w:rsidP="0064721C">
            <w:pPr>
              <w:jc w:val="left"/>
              <w:rPr>
                <w:sz w:val="20"/>
                <w:szCs w:val="20"/>
              </w:rPr>
            </w:pPr>
          </w:p>
        </w:tc>
        <w:tc>
          <w:tcPr>
            <w:tcW w:w="1923" w:type="dxa"/>
            <w:shd w:val="clear" w:color="auto" w:fill="auto"/>
            <w:vAlign w:val="center"/>
            <w:hideMark/>
          </w:tcPr>
          <w:p w14:paraId="3DD28AA0" w14:textId="77777777" w:rsidR="0064721C" w:rsidRPr="00564933" w:rsidRDefault="0064721C" w:rsidP="0064721C">
            <w:pPr>
              <w:jc w:val="left"/>
              <w:rPr>
                <w:sz w:val="20"/>
                <w:szCs w:val="20"/>
              </w:rPr>
            </w:pPr>
            <w:r w:rsidRPr="00564933">
              <w:rPr>
                <w:sz w:val="20"/>
                <w:szCs w:val="20"/>
                <w:lang w:val="en-US"/>
              </w:rPr>
              <w:t>36.272561</w:t>
            </w:r>
          </w:p>
        </w:tc>
      </w:tr>
      <w:tr w:rsidR="0064721C" w:rsidRPr="00564933" w14:paraId="6D0B97AD" w14:textId="77777777" w:rsidTr="0064721C">
        <w:trPr>
          <w:trHeight w:val="20"/>
        </w:trPr>
        <w:tc>
          <w:tcPr>
            <w:tcW w:w="622" w:type="dxa"/>
            <w:vMerge w:val="restart"/>
            <w:shd w:val="clear" w:color="auto" w:fill="auto"/>
            <w:vAlign w:val="center"/>
            <w:hideMark/>
          </w:tcPr>
          <w:p w14:paraId="5C5775F5" w14:textId="77777777" w:rsidR="0064721C" w:rsidRPr="00564933" w:rsidRDefault="0064721C" w:rsidP="0064721C">
            <w:pPr>
              <w:jc w:val="right"/>
              <w:rPr>
                <w:sz w:val="20"/>
                <w:szCs w:val="20"/>
              </w:rPr>
            </w:pPr>
            <w:r w:rsidRPr="00564933">
              <w:rPr>
                <w:sz w:val="20"/>
                <w:szCs w:val="20"/>
                <w:lang w:val="en-US"/>
              </w:rPr>
              <w:t>49</w:t>
            </w:r>
          </w:p>
        </w:tc>
        <w:tc>
          <w:tcPr>
            <w:tcW w:w="4203" w:type="dxa"/>
            <w:vMerge w:val="restart"/>
            <w:shd w:val="clear" w:color="auto" w:fill="auto"/>
            <w:vAlign w:val="center"/>
            <w:hideMark/>
          </w:tcPr>
          <w:p w14:paraId="2255197D"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35BF8FF3" w14:textId="77777777" w:rsidR="0064721C" w:rsidRPr="00564933" w:rsidRDefault="0064721C" w:rsidP="0064721C">
            <w:pPr>
              <w:jc w:val="left"/>
              <w:rPr>
                <w:sz w:val="20"/>
                <w:szCs w:val="20"/>
              </w:rPr>
            </w:pPr>
            <w:r w:rsidRPr="00564933">
              <w:rPr>
                <w:sz w:val="20"/>
                <w:szCs w:val="20"/>
                <w:lang w:val="en-US"/>
              </w:rPr>
              <w:t>Клюквинский сельсовет</w:t>
            </w:r>
          </w:p>
        </w:tc>
        <w:tc>
          <w:tcPr>
            <w:tcW w:w="1923" w:type="dxa"/>
            <w:shd w:val="clear" w:color="auto" w:fill="auto"/>
            <w:vAlign w:val="center"/>
            <w:hideMark/>
          </w:tcPr>
          <w:p w14:paraId="1D374981" w14:textId="77777777" w:rsidR="0064721C" w:rsidRPr="00564933" w:rsidRDefault="0064721C" w:rsidP="0064721C">
            <w:pPr>
              <w:jc w:val="left"/>
              <w:rPr>
                <w:sz w:val="20"/>
                <w:szCs w:val="20"/>
              </w:rPr>
            </w:pPr>
            <w:r w:rsidRPr="00564933">
              <w:rPr>
                <w:sz w:val="20"/>
                <w:szCs w:val="20"/>
                <w:lang w:val="en-US"/>
              </w:rPr>
              <w:t>51.714254</w:t>
            </w:r>
          </w:p>
        </w:tc>
      </w:tr>
      <w:tr w:rsidR="0064721C" w:rsidRPr="00564933" w14:paraId="53796B42" w14:textId="77777777" w:rsidTr="0064721C">
        <w:trPr>
          <w:trHeight w:val="20"/>
        </w:trPr>
        <w:tc>
          <w:tcPr>
            <w:tcW w:w="622" w:type="dxa"/>
            <w:vMerge/>
            <w:vAlign w:val="center"/>
            <w:hideMark/>
          </w:tcPr>
          <w:p w14:paraId="70C6C26D" w14:textId="77777777" w:rsidR="0064721C" w:rsidRPr="00564933" w:rsidRDefault="0064721C" w:rsidP="0064721C">
            <w:pPr>
              <w:jc w:val="left"/>
              <w:rPr>
                <w:sz w:val="20"/>
                <w:szCs w:val="20"/>
              </w:rPr>
            </w:pPr>
          </w:p>
        </w:tc>
        <w:tc>
          <w:tcPr>
            <w:tcW w:w="4203" w:type="dxa"/>
            <w:vMerge/>
            <w:vAlign w:val="center"/>
            <w:hideMark/>
          </w:tcPr>
          <w:p w14:paraId="141DD619" w14:textId="77777777" w:rsidR="0064721C" w:rsidRPr="00564933" w:rsidRDefault="0064721C" w:rsidP="0064721C">
            <w:pPr>
              <w:jc w:val="left"/>
              <w:rPr>
                <w:sz w:val="20"/>
                <w:szCs w:val="20"/>
              </w:rPr>
            </w:pPr>
          </w:p>
        </w:tc>
        <w:tc>
          <w:tcPr>
            <w:tcW w:w="2835" w:type="dxa"/>
            <w:vMerge/>
            <w:vAlign w:val="center"/>
            <w:hideMark/>
          </w:tcPr>
          <w:p w14:paraId="57AB325B" w14:textId="77777777" w:rsidR="0064721C" w:rsidRPr="00564933" w:rsidRDefault="0064721C" w:rsidP="0064721C">
            <w:pPr>
              <w:jc w:val="left"/>
              <w:rPr>
                <w:sz w:val="20"/>
                <w:szCs w:val="20"/>
              </w:rPr>
            </w:pPr>
          </w:p>
        </w:tc>
        <w:tc>
          <w:tcPr>
            <w:tcW w:w="1923" w:type="dxa"/>
            <w:shd w:val="clear" w:color="auto" w:fill="auto"/>
            <w:vAlign w:val="center"/>
            <w:hideMark/>
          </w:tcPr>
          <w:p w14:paraId="6A622D86" w14:textId="77777777" w:rsidR="0064721C" w:rsidRPr="00564933" w:rsidRDefault="0064721C" w:rsidP="0064721C">
            <w:pPr>
              <w:jc w:val="left"/>
              <w:rPr>
                <w:sz w:val="20"/>
                <w:szCs w:val="20"/>
              </w:rPr>
            </w:pPr>
            <w:r w:rsidRPr="00564933">
              <w:rPr>
                <w:sz w:val="20"/>
                <w:szCs w:val="20"/>
                <w:lang w:val="en-US"/>
              </w:rPr>
              <w:t>36.351406</w:t>
            </w:r>
          </w:p>
        </w:tc>
      </w:tr>
      <w:tr w:rsidR="0064721C" w:rsidRPr="00564933" w14:paraId="5D22BE50" w14:textId="77777777" w:rsidTr="0064721C">
        <w:trPr>
          <w:trHeight w:val="20"/>
        </w:trPr>
        <w:tc>
          <w:tcPr>
            <w:tcW w:w="622" w:type="dxa"/>
            <w:vMerge w:val="restart"/>
            <w:shd w:val="clear" w:color="auto" w:fill="auto"/>
            <w:vAlign w:val="center"/>
            <w:hideMark/>
          </w:tcPr>
          <w:p w14:paraId="7414AD4C" w14:textId="77777777" w:rsidR="0064721C" w:rsidRPr="00564933" w:rsidRDefault="0064721C" w:rsidP="0064721C">
            <w:pPr>
              <w:jc w:val="right"/>
              <w:rPr>
                <w:sz w:val="20"/>
                <w:szCs w:val="20"/>
              </w:rPr>
            </w:pPr>
            <w:r w:rsidRPr="00564933">
              <w:rPr>
                <w:sz w:val="20"/>
                <w:szCs w:val="20"/>
                <w:lang w:val="en-US"/>
              </w:rPr>
              <w:t>50</w:t>
            </w:r>
          </w:p>
        </w:tc>
        <w:tc>
          <w:tcPr>
            <w:tcW w:w="4203" w:type="dxa"/>
            <w:vMerge w:val="restart"/>
            <w:shd w:val="clear" w:color="auto" w:fill="auto"/>
            <w:vAlign w:val="center"/>
            <w:hideMark/>
          </w:tcPr>
          <w:p w14:paraId="58493325"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0B3BFA12" w14:textId="77777777" w:rsidR="0064721C" w:rsidRPr="00564933" w:rsidRDefault="0064721C" w:rsidP="0064721C">
            <w:pPr>
              <w:jc w:val="left"/>
              <w:rPr>
                <w:sz w:val="20"/>
                <w:szCs w:val="20"/>
              </w:rPr>
            </w:pPr>
            <w:r w:rsidRPr="00564933">
              <w:rPr>
                <w:sz w:val="20"/>
                <w:szCs w:val="20"/>
                <w:lang w:val="en-US"/>
              </w:rPr>
              <w:t>Лебяженский сельсовет</w:t>
            </w:r>
          </w:p>
        </w:tc>
        <w:tc>
          <w:tcPr>
            <w:tcW w:w="1923" w:type="dxa"/>
            <w:shd w:val="clear" w:color="auto" w:fill="auto"/>
            <w:vAlign w:val="center"/>
            <w:hideMark/>
          </w:tcPr>
          <w:p w14:paraId="59A65549" w14:textId="77777777" w:rsidR="0064721C" w:rsidRPr="00564933" w:rsidRDefault="0064721C" w:rsidP="0064721C">
            <w:pPr>
              <w:jc w:val="left"/>
              <w:rPr>
                <w:sz w:val="20"/>
                <w:szCs w:val="20"/>
              </w:rPr>
            </w:pPr>
            <w:r w:rsidRPr="00564933">
              <w:rPr>
                <w:sz w:val="20"/>
                <w:szCs w:val="20"/>
                <w:lang w:val="en-US"/>
              </w:rPr>
              <w:t>51.603540</w:t>
            </w:r>
          </w:p>
        </w:tc>
      </w:tr>
      <w:tr w:rsidR="0064721C" w:rsidRPr="00564933" w14:paraId="69BE6B4E" w14:textId="77777777" w:rsidTr="0064721C">
        <w:trPr>
          <w:trHeight w:val="20"/>
        </w:trPr>
        <w:tc>
          <w:tcPr>
            <w:tcW w:w="622" w:type="dxa"/>
            <w:vMerge/>
            <w:vAlign w:val="center"/>
            <w:hideMark/>
          </w:tcPr>
          <w:p w14:paraId="18EBF961" w14:textId="77777777" w:rsidR="0064721C" w:rsidRPr="00564933" w:rsidRDefault="0064721C" w:rsidP="0064721C">
            <w:pPr>
              <w:jc w:val="left"/>
              <w:rPr>
                <w:sz w:val="20"/>
                <w:szCs w:val="20"/>
              </w:rPr>
            </w:pPr>
          </w:p>
        </w:tc>
        <w:tc>
          <w:tcPr>
            <w:tcW w:w="4203" w:type="dxa"/>
            <w:vMerge/>
            <w:vAlign w:val="center"/>
            <w:hideMark/>
          </w:tcPr>
          <w:p w14:paraId="2FCAAA73" w14:textId="77777777" w:rsidR="0064721C" w:rsidRPr="00564933" w:rsidRDefault="0064721C" w:rsidP="0064721C">
            <w:pPr>
              <w:jc w:val="left"/>
              <w:rPr>
                <w:sz w:val="20"/>
                <w:szCs w:val="20"/>
              </w:rPr>
            </w:pPr>
          </w:p>
        </w:tc>
        <w:tc>
          <w:tcPr>
            <w:tcW w:w="2835" w:type="dxa"/>
            <w:vMerge/>
            <w:vAlign w:val="center"/>
            <w:hideMark/>
          </w:tcPr>
          <w:p w14:paraId="0CF9B7B3" w14:textId="77777777" w:rsidR="0064721C" w:rsidRPr="00564933" w:rsidRDefault="0064721C" w:rsidP="0064721C">
            <w:pPr>
              <w:jc w:val="left"/>
              <w:rPr>
                <w:sz w:val="20"/>
                <w:szCs w:val="20"/>
              </w:rPr>
            </w:pPr>
          </w:p>
        </w:tc>
        <w:tc>
          <w:tcPr>
            <w:tcW w:w="1923" w:type="dxa"/>
            <w:shd w:val="clear" w:color="auto" w:fill="auto"/>
            <w:vAlign w:val="center"/>
            <w:hideMark/>
          </w:tcPr>
          <w:p w14:paraId="6DE44881" w14:textId="77777777" w:rsidR="0064721C" w:rsidRPr="00564933" w:rsidRDefault="0064721C" w:rsidP="0064721C">
            <w:pPr>
              <w:jc w:val="left"/>
              <w:rPr>
                <w:sz w:val="20"/>
                <w:szCs w:val="20"/>
              </w:rPr>
            </w:pPr>
            <w:r w:rsidRPr="00564933">
              <w:rPr>
                <w:sz w:val="20"/>
                <w:szCs w:val="20"/>
                <w:lang w:val="en-US"/>
              </w:rPr>
              <w:t>36.252906</w:t>
            </w:r>
          </w:p>
        </w:tc>
      </w:tr>
      <w:tr w:rsidR="0064721C" w:rsidRPr="00564933" w14:paraId="6976B01C" w14:textId="77777777" w:rsidTr="0064721C">
        <w:trPr>
          <w:trHeight w:val="20"/>
        </w:trPr>
        <w:tc>
          <w:tcPr>
            <w:tcW w:w="622" w:type="dxa"/>
            <w:vMerge w:val="restart"/>
            <w:shd w:val="clear" w:color="auto" w:fill="auto"/>
            <w:vAlign w:val="center"/>
            <w:hideMark/>
          </w:tcPr>
          <w:p w14:paraId="492785A6" w14:textId="77777777" w:rsidR="0064721C" w:rsidRPr="00564933" w:rsidRDefault="0064721C" w:rsidP="0064721C">
            <w:pPr>
              <w:jc w:val="right"/>
              <w:rPr>
                <w:sz w:val="20"/>
                <w:szCs w:val="20"/>
              </w:rPr>
            </w:pPr>
            <w:r w:rsidRPr="00564933">
              <w:rPr>
                <w:sz w:val="20"/>
                <w:szCs w:val="20"/>
                <w:lang w:val="en-US"/>
              </w:rPr>
              <w:t>51</w:t>
            </w:r>
          </w:p>
        </w:tc>
        <w:tc>
          <w:tcPr>
            <w:tcW w:w="4203" w:type="dxa"/>
            <w:vMerge w:val="restart"/>
            <w:shd w:val="clear" w:color="auto" w:fill="auto"/>
            <w:vAlign w:val="center"/>
            <w:hideMark/>
          </w:tcPr>
          <w:p w14:paraId="0C3F03E1"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688488A8" w14:textId="77777777" w:rsidR="0064721C" w:rsidRPr="00564933" w:rsidRDefault="0064721C" w:rsidP="0064721C">
            <w:pPr>
              <w:jc w:val="left"/>
              <w:rPr>
                <w:sz w:val="20"/>
                <w:szCs w:val="20"/>
              </w:rPr>
            </w:pPr>
            <w:r w:rsidRPr="00564933">
              <w:rPr>
                <w:sz w:val="20"/>
                <w:szCs w:val="20"/>
                <w:lang w:val="en-US"/>
              </w:rPr>
              <w:t>Моковский сельсовет</w:t>
            </w:r>
          </w:p>
        </w:tc>
        <w:tc>
          <w:tcPr>
            <w:tcW w:w="1923" w:type="dxa"/>
            <w:shd w:val="clear" w:color="auto" w:fill="auto"/>
            <w:vAlign w:val="center"/>
            <w:hideMark/>
          </w:tcPr>
          <w:p w14:paraId="7FB1F7A7" w14:textId="77777777" w:rsidR="0064721C" w:rsidRPr="00564933" w:rsidRDefault="0064721C" w:rsidP="0064721C">
            <w:pPr>
              <w:jc w:val="left"/>
              <w:rPr>
                <w:sz w:val="20"/>
                <w:szCs w:val="20"/>
              </w:rPr>
            </w:pPr>
            <w:r w:rsidRPr="00564933">
              <w:rPr>
                <w:sz w:val="20"/>
                <w:szCs w:val="20"/>
                <w:lang w:val="en-US"/>
              </w:rPr>
              <w:t>51.720297</w:t>
            </w:r>
          </w:p>
        </w:tc>
      </w:tr>
      <w:tr w:rsidR="0064721C" w:rsidRPr="00564933" w14:paraId="0162C84F" w14:textId="77777777" w:rsidTr="0064721C">
        <w:trPr>
          <w:trHeight w:val="20"/>
        </w:trPr>
        <w:tc>
          <w:tcPr>
            <w:tcW w:w="622" w:type="dxa"/>
            <w:vMerge/>
            <w:vAlign w:val="center"/>
            <w:hideMark/>
          </w:tcPr>
          <w:p w14:paraId="094F187D" w14:textId="77777777" w:rsidR="0064721C" w:rsidRPr="00564933" w:rsidRDefault="0064721C" w:rsidP="0064721C">
            <w:pPr>
              <w:jc w:val="left"/>
              <w:rPr>
                <w:sz w:val="20"/>
                <w:szCs w:val="20"/>
              </w:rPr>
            </w:pPr>
          </w:p>
        </w:tc>
        <w:tc>
          <w:tcPr>
            <w:tcW w:w="4203" w:type="dxa"/>
            <w:vMerge/>
            <w:vAlign w:val="center"/>
            <w:hideMark/>
          </w:tcPr>
          <w:p w14:paraId="3A6B1F9E" w14:textId="77777777" w:rsidR="0064721C" w:rsidRPr="00564933" w:rsidRDefault="0064721C" w:rsidP="0064721C">
            <w:pPr>
              <w:jc w:val="left"/>
              <w:rPr>
                <w:sz w:val="20"/>
                <w:szCs w:val="20"/>
              </w:rPr>
            </w:pPr>
          </w:p>
        </w:tc>
        <w:tc>
          <w:tcPr>
            <w:tcW w:w="2835" w:type="dxa"/>
            <w:vMerge/>
            <w:vAlign w:val="center"/>
            <w:hideMark/>
          </w:tcPr>
          <w:p w14:paraId="3AA8D0AF" w14:textId="77777777" w:rsidR="0064721C" w:rsidRPr="00564933" w:rsidRDefault="0064721C" w:rsidP="0064721C">
            <w:pPr>
              <w:jc w:val="left"/>
              <w:rPr>
                <w:sz w:val="20"/>
                <w:szCs w:val="20"/>
              </w:rPr>
            </w:pPr>
          </w:p>
        </w:tc>
        <w:tc>
          <w:tcPr>
            <w:tcW w:w="1923" w:type="dxa"/>
            <w:shd w:val="clear" w:color="auto" w:fill="auto"/>
            <w:vAlign w:val="center"/>
            <w:hideMark/>
          </w:tcPr>
          <w:p w14:paraId="21D4F25E" w14:textId="77777777" w:rsidR="0064721C" w:rsidRPr="00564933" w:rsidRDefault="0064721C" w:rsidP="0064721C">
            <w:pPr>
              <w:jc w:val="left"/>
              <w:rPr>
                <w:sz w:val="20"/>
                <w:szCs w:val="20"/>
              </w:rPr>
            </w:pPr>
            <w:r w:rsidRPr="00564933">
              <w:rPr>
                <w:sz w:val="20"/>
                <w:szCs w:val="20"/>
                <w:lang w:val="en-US"/>
              </w:rPr>
              <w:t>36.091595</w:t>
            </w:r>
          </w:p>
        </w:tc>
      </w:tr>
      <w:tr w:rsidR="0064721C" w:rsidRPr="00564933" w14:paraId="7D83AC85" w14:textId="77777777" w:rsidTr="0064721C">
        <w:trPr>
          <w:trHeight w:val="20"/>
        </w:trPr>
        <w:tc>
          <w:tcPr>
            <w:tcW w:w="622" w:type="dxa"/>
            <w:vMerge w:val="restart"/>
            <w:shd w:val="clear" w:color="auto" w:fill="auto"/>
            <w:vAlign w:val="center"/>
            <w:hideMark/>
          </w:tcPr>
          <w:p w14:paraId="45AB2F1A" w14:textId="77777777" w:rsidR="0064721C" w:rsidRPr="00564933" w:rsidRDefault="0064721C" w:rsidP="0064721C">
            <w:pPr>
              <w:jc w:val="right"/>
              <w:rPr>
                <w:sz w:val="20"/>
                <w:szCs w:val="20"/>
              </w:rPr>
            </w:pPr>
            <w:r w:rsidRPr="00564933">
              <w:rPr>
                <w:sz w:val="20"/>
                <w:szCs w:val="20"/>
                <w:lang w:val="en-US"/>
              </w:rPr>
              <w:t>52</w:t>
            </w:r>
          </w:p>
        </w:tc>
        <w:tc>
          <w:tcPr>
            <w:tcW w:w="4203" w:type="dxa"/>
            <w:vMerge w:val="restart"/>
            <w:shd w:val="clear" w:color="auto" w:fill="auto"/>
            <w:vAlign w:val="center"/>
            <w:hideMark/>
          </w:tcPr>
          <w:p w14:paraId="533ADF52"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14964128" w14:textId="77777777" w:rsidR="0064721C" w:rsidRPr="00564933" w:rsidRDefault="0064721C" w:rsidP="0064721C">
            <w:pPr>
              <w:jc w:val="left"/>
              <w:rPr>
                <w:sz w:val="20"/>
                <w:szCs w:val="20"/>
              </w:rPr>
            </w:pPr>
            <w:r w:rsidRPr="00564933">
              <w:rPr>
                <w:sz w:val="20"/>
                <w:szCs w:val="20"/>
                <w:lang w:val="en-US"/>
              </w:rPr>
              <w:t>Нижнемедведицкий сельсовет</w:t>
            </w:r>
          </w:p>
        </w:tc>
        <w:tc>
          <w:tcPr>
            <w:tcW w:w="1923" w:type="dxa"/>
            <w:shd w:val="clear" w:color="auto" w:fill="auto"/>
            <w:vAlign w:val="center"/>
            <w:hideMark/>
          </w:tcPr>
          <w:p w14:paraId="4EBB2B94" w14:textId="77777777" w:rsidR="0064721C" w:rsidRPr="00564933" w:rsidRDefault="0064721C" w:rsidP="0064721C">
            <w:pPr>
              <w:jc w:val="left"/>
              <w:rPr>
                <w:sz w:val="20"/>
                <w:szCs w:val="20"/>
              </w:rPr>
            </w:pPr>
            <w:r w:rsidRPr="00564933">
              <w:rPr>
                <w:sz w:val="20"/>
                <w:szCs w:val="20"/>
                <w:lang w:val="en-US"/>
              </w:rPr>
              <w:t>51.850344</w:t>
            </w:r>
          </w:p>
        </w:tc>
      </w:tr>
      <w:tr w:rsidR="0064721C" w:rsidRPr="00564933" w14:paraId="799B60F3" w14:textId="77777777" w:rsidTr="0064721C">
        <w:trPr>
          <w:trHeight w:val="20"/>
        </w:trPr>
        <w:tc>
          <w:tcPr>
            <w:tcW w:w="622" w:type="dxa"/>
            <w:vMerge/>
            <w:vAlign w:val="center"/>
            <w:hideMark/>
          </w:tcPr>
          <w:p w14:paraId="3F7E6FC4" w14:textId="77777777" w:rsidR="0064721C" w:rsidRPr="00564933" w:rsidRDefault="0064721C" w:rsidP="0064721C">
            <w:pPr>
              <w:jc w:val="left"/>
              <w:rPr>
                <w:sz w:val="20"/>
                <w:szCs w:val="20"/>
              </w:rPr>
            </w:pPr>
          </w:p>
        </w:tc>
        <w:tc>
          <w:tcPr>
            <w:tcW w:w="4203" w:type="dxa"/>
            <w:vMerge/>
            <w:vAlign w:val="center"/>
            <w:hideMark/>
          </w:tcPr>
          <w:p w14:paraId="70927902" w14:textId="77777777" w:rsidR="0064721C" w:rsidRPr="00564933" w:rsidRDefault="0064721C" w:rsidP="0064721C">
            <w:pPr>
              <w:jc w:val="left"/>
              <w:rPr>
                <w:sz w:val="20"/>
                <w:szCs w:val="20"/>
              </w:rPr>
            </w:pPr>
          </w:p>
        </w:tc>
        <w:tc>
          <w:tcPr>
            <w:tcW w:w="2835" w:type="dxa"/>
            <w:vMerge/>
            <w:vAlign w:val="center"/>
            <w:hideMark/>
          </w:tcPr>
          <w:p w14:paraId="3E393484" w14:textId="77777777" w:rsidR="0064721C" w:rsidRPr="00564933" w:rsidRDefault="0064721C" w:rsidP="0064721C">
            <w:pPr>
              <w:jc w:val="left"/>
              <w:rPr>
                <w:sz w:val="20"/>
                <w:szCs w:val="20"/>
              </w:rPr>
            </w:pPr>
          </w:p>
        </w:tc>
        <w:tc>
          <w:tcPr>
            <w:tcW w:w="1923" w:type="dxa"/>
            <w:shd w:val="clear" w:color="auto" w:fill="auto"/>
            <w:vAlign w:val="center"/>
            <w:hideMark/>
          </w:tcPr>
          <w:p w14:paraId="31CBFC50" w14:textId="77777777" w:rsidR="0064721C" w:rsidRPr="00564933" w:rsidRDefault="0064721C" w:rsidP="0064721C">
            <w:pPr>
              <w:jc w:val="left"/>
              <w:rPr>
                <w:sz w:val="20"/>
                <w:szCs w:val="20"/>
              </w:rPr>
            </w:pPr>
            <w:r w:rsidRPr="00564933">
              <w:rPr>
                <w:sz w:val="20"/>
                <w:szCs w:val="20"/>
                <w:lang w:val="en-US"/>
              </w:rPr>
              <w:t>36.091380</w:t>
            </w:r>
          </w:p>
        </w:tc>
      </w:tr>
      <w:tr w:rsidR="0064721C" w:rsidRPr="00564933" w14:paraId="4242DCCA" w14:textId="77777777" w:rsidTr="0064721C">
        <w:trPr>
          <w:trHeight w:val="20"/>
        </w:trPr>
        <w:tc>
          <w:tcPr>
            <w:tcW w:w="622" w:type="dxa"/>
            <w:vMerge w:val="restart"/>
            <w:shd w:val="clear" w:color="auto" w:fill="auto"/>
            <w:vAlign w:val="center"/>
            <w:hideMark/>
          </w:tcPr>
          <w:p w14:paraId="58E34CF3" w14:textId="77777777" w:rsidR="0064721C" w:rsidRPr="00564933" w:rsidRDefault="0064721C" w:rsidP="0064721C">
            <w:pPr>
              <w:jc w:val="right"/>
              <w:rPr>
                <w:sz w:val="20"/>
                <w:szCs w:val="20"/>
              </w:rPr>
            </w:pPr>
            <w:r w:rsidRPr="00564933">
              <w:rPr>
                <w:sz w:val="20"/>
                <w:szCs w:val="20"/>
                <w:lang w:val="en-US"/>
              </w:rPr>
              <w:t>53</w:t>
            </w:r>
          </w:p>
        </w:tc>
        <w:tc>
          <w:tcPr>
            <w:tcW w:w="4203" w:type="dxa"/>
            <w:vMerge w:val="restart"/>
            <w:shd w:val="clear" w:color="auto" w:fill="auto"/>
            <w:vAlign w:val="center"/>
            <w:hideMark/>
          </w:tcPr>
          <w:p w14:paraId="230BFE17"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1E1F7CD8" w14:textId="77777777" w:rsidR="0064721C" w:rsidRPr="00564933" w:rsidRDefault="0064721C" w:rsidP="0064721C">
            <w:pPr>
              <w:jc w:val="left"/>
              <w:rPr>
                <w:sz w:val="20"/>
                <w:szCs w:val="20"/>
              </w:rPr>
            </w:pPr>
            <w:r w:rsidRPr="00564933">
              <w:rPr>
                <w:sz w:val="20"/>
                <w:szCs w:val="20"/>
                <w:lang w:val="en-US"/>
              </w:rPr>
              <w:t>Новопоселеновский сельсовет</w:t>
            </w:r>
          </w:p>
        </w:tc>
        <w:tc>
          <w:tcPr>
            <w:tcW w:w="1923" w:type="dxa"/>
            <w:shd w:val="clear" w:color="auto" w:fill="auto"/>
            <w:vAlign w:val="center"/>
            <w:hideMark/>
          </w:tcPr>
          <w:p w14:paraId="14775D4C" w14:textId="77777777" w:rsidR="0064721C" w:rsidRPr="00564933" w:rsidRDefault="0064721C" w:rsidP="0064721C">
            <w:pPr>
              <w:jc w:val="left"/>
              <w:rPr>
                <w:sz w:val="20"/>
                <w:szCs w:val="20"/>
              </w:rPr>
            </w:pPr>
            <w:r w:rsidRPr="00564933">
              <w:rPr>
                <w:sz w:val="20"/>
                <w:szCs w:val="20"/>
                <w:lang w:val="en-US"/>
              </w:rPr>
              <w:t>51.630551</w:t>
            </w:r>
          </w:p>
        </w:tc>
      </w:tr>
      <w:tr w:rsidR="0064721C" w:rsidRPr="00564933" w14:paraId="4649C399" w14:textId="77777777" w:rsidTr="0064721C">
        <w:trPr>
          <w:trHeight w:val="20"/>
        </w:trPr>
        <w:tc>
          <w:tcPr>
            <w:tcW w:w="622" w:type="dxa"/>
            <w:vMerge/>
            <w:vAlign w:val="center"/>
            <w:hideMark/>
          </w:tcPr>
          <w:p w14:paraId="1A1D035B" w14:textId="77777777" w:rsidR="0064721C" w:rsidRPr="00564933" w:rsidRDefault="0064721C" w:rsidP="0064721C">
            <w:pPr>
              <w:jc w:val="left"/>
              <w:rPr>
                <w:sz w:val="20"/>
                <w:szCs w:val="20"/>
              </w:rPr>
            </w:pPr>
          </w:p>
        </w:tc>
        <w:tc>
          <w:tcPr>
            <w:tcW w:w="4203" w:type="dxa"/>
            <w:vMerge/>
            <w:vAlign w:val="center"/>
            <w:hideMark/>
          </w:tcPr>
          <w:p w14:paraId="661688F5" w14:textId="77777777" w:rsidR="0064721C" w:rsidRPr="00564933" w:rsidRDefault="0064721C" w:rsidP="0064721C">
            <w:pPr>
              <w:jc w:val="left"/>
              <w:rPr>
                <w:sz w:val="20"/>
                <w:szCs w:val="20"/>
              </w:rPr>
            </w:pPr>
          </w:p>
        </w:tc>
        <w:tc>
          <w:tcPr>
            <w:tcW w:w="2835" w:type="dxa"/>
            <w:vMerge/>
            <w:vAlign w:val="center"/>
            <w:hideMark/>
          </w:tcPr>
          <w:p w14:paraId="0991031D" w14:textId="77777777" w:rsidR="0064721C" w:rsidRPr="00564933" w:rsidRDefault="0064721C" w:rsidP="0064721C">
            <w:pPr>
              <w:jc w:val="left"/>
              <w:rPr>
                <w:sz w:val="20"/>
                <w:szCs w:val="20"/>
              </w:rPr>
            </w:pPr>
          </w:p>
        </w:tc>
        <w:tc>
          <w:tcPr>
            <w:tcW w:w="1923" w:type="dxa"/>
            <w:shd w:val="clear" w:color="auto" w:fill="auto"/>
            <w:vAlign w:val="center"/>
            <w:hideMark/>
          </w:tcPr>
          <w:p w14:paraId="4536117D" w14:textId="77777777" w:rsidR="0064721C" w:rsidRPr="00564933" w:rsidRDefault="0064721C" w:rsidP="0064721C">
            <w:pPr>
              <w:jc w:val="left"/>
              <w:rPr>
                <w:sz w:val="20"/>
                <w:szCs w:val="20"/>
              </w:rPr>
            </w:pPr>
            <w:r w:rsidRPr="00564933">
              <w:rPr>
                <w:sz w:val="20"/>
                <w:szCs w:val="20"/>
                <w:lang w:val="en-US"/>
              </w:rPr>
              <w:t>36.102070</w:t>
            </w:r>
          </w:p>
        </w:tc>
      </w:tr>
      <w:tr w:rsidR="0064721C" w:rsidRPr="00564933" w14:paraId="09908348" w14:textId="77777777" w:rsidTr="0064721C">
        <w:trPr>
          <w:trHeight w:val="20"/>
        </w:trPr>
        <w:tc>
          <w:tcPr>
            <w:tcW w:w="622" w:type="dxa"/>
            <w:vMerge w:val="restart"/>
            <w:shd w:val="clear" w:color="auto" w:fill="auto"/>
            <w:vAlign w:val="center"/>
            <w:hideMark/>
          </w:tcPr>
          <w:p w14:paraId="16E1A099" w14:textId="77777777" w:rsidR="0064721C" w:rsidRPr="00564933" w:rsidRDefault="0064721C" w:rsidP="0064721C">
            <w:pPr>
              <w:jc w:val="right"/>
              <w:rPr>
                <w:sz w:val="20"/>
                <w:szCs w:val="20"/>
              </w:rPr>
            </w:pPr>
            <w:r w:rsidRPr="00564933">
              <w:rPr>
                <w:sz w:val="20"/>
                <w:szCs w:val="20"/>
                <w:lang w:val="en-US"/>
              </w:rPr>
              <w:t>54</w:t>
            </w:r>
          </w:p>
        </w:tc>
        <w:tc>
          <w:tcPr>
            <w:tcW w:w="4203" w:type="dxa"/>
            <w:vMerge w:val="restart"/>
            <w:shd w:val="clear" w:color="auto" w:fill="auto"/>
            <w:vAlign w:val="center"/>
            <w:hideMark/>
          </w:tcPr>
          <w:p w14:paraId="68DAC327"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2B7DAA80" w14:textId="77777777" w:rsidR="0064721C" w:rsidRPr="00564933" w:rsidRDefault="0064721C" w:rsidP="0064721C">
            <w:pPr>
              <w:jc w:val="left"/>
              <w:rPr>
                <w:sz w:val="20"/>
                <w:szCs w:val="20"/>
              </w:rPr>
            </w:pPr>
            <w:r w:rsidRPr="00564933">
              <w:rPr>
                <w:sz w:val="20"/>
                <w:szCs w:val="20"/>
                <w:lang w:val="en-US"/>
              </w:rPr>
              <w:t>Ноздрачевский сельсовет</w:t>
            </w:r>
          </w:p>
        </w:tc>
        <w:tc>
          <w:tcPr>
            <w:tcW w:w="1923" w:type="dxa"/>
            <w:shd w:val="clear" w:color="auto" w:fill="auto"/>
            <w:vAlign w:val="center"/>
            <w:hideMark/>
          </w:tcPr>
          <w:p w14:paraId="78FC7E91" w14:textId="77777777" w:rsidR="0064721C" w:rsidRPr="00564933" w:rsidRDefault="0064721C" w:rsidP="0064721C">
            <w:pPr>
              <w:jc w:val="left"/>
              <w:rPr>
                <w:sz w:val="20"/>
                <w:szCs w:val="20"/>
              </w:rPr>
            </w:pPr>
            <w:r w:rsidRPr="00564933">
              <w:rPr>
                <w:sz w:val="20"/>
                <w:szCs w:val="20"/>
                <w:lang w:val="en-US"/>
              </w:rPr>
              <w:t>51.824323</w:t>
            </w:r>
          </w:p>
        </w:tc>
      </w:tr>
      <w:tr w:rsidR="0064721C" w:rsidRPr="00564933" w14:paraId="6F89B611" w14:textId="77777777" w:rsidTr="0064721C">
        <w:trPr>
          <w:trHeight w:val="20"/>
        </w:trPr>
        <w:tc>
          <w:tcPr>
            <w:tcW w:w="622" w:type="dxa"/>
            <w:vMerge/>
            <w:vAlign w:val="center"/>
            <w:hideMark/>
          </w:tcPr>
          <w:p w14:paraId="0809055A" w14:textId="77777777" w:rsidR="0064721C" w:rsidRPr="00564933" w:rsidRDefault="0064721C" w:rsidP="0064721C">
            <w:pPr>
              <w:jc w:val="left"/>
              <w:rPr>
                <w:sz w:val="20"/>
                <w:szCs w:val="20"/>
              </w:rPr>
            </w:pPr>
          </w:p>
        </w:tc>
        <w:tc>
          <w:tcPr>
            <w:tcW w:w="4203" w:type="dxa"/>
            <w:vMerge/>
            <w:vAlign w:val="center"/>
            <w:hideMark/>
          </w:tcPr>
          <w:p w14:paraId="5D1EF6E8" w14:textId="77777777" w:rsidR="0064721C" w:rsidRPr="00564933" w:rsidRDefault="0064721C" w:rsidP="0064721C">
            <w:pPr>
              <w:jc w:val="left"/>
              <w:rPr>
                <w:sz w:val="20"/>
                <w:szCs w:val="20"/>
              </w:rPr>
            </w:pPr>
          </w:p>
        </w:tc>
        <w:tc>
          <w:tcPr>
            <w:tcW w:w="2835" w:type="dxa"/>
            <w:vMerge/>
            <w:vAlign w:val="center"/>
            <w:hideMark/>
          </w:tcPr>
          <w:p w14:paraId="07F2F861" w14:textId="77777777" w:rsidR="0064721C" w:rsidRPr="00564933" w:rsidRDefault="0064721C" w:rsidP="0064721C">
            <w:pPr>
              <w:jc w:val="left"/>
              <w:rPr>
                <w:sz w:val="20"/>
                <w:szCs w:val="20"/>
              </w:rPr>
            </w:pPr>
          </w:p>
        </w:tc>
        <w:tc>
          <w:tcPr>
            <w:tcW w:w="1923" w:type="dxa"/>
            <w:shd w:val="clear" w:color="auto" w:fill="auto"/>
            <w:vAlign w:val="center"/>
            <w:hideMark/>
          </w:tcPr>
          <w:p w14:paraId="241FB5AF" w14:textId="77777777" w:rsidR="0064721C" w:rsidRPr="00564933" w:rsidRDefault="0064721C" w:rsidP="0064721C">
            <w:pPr>
              <w:jc w:val="left"/>
              <w:rPr>
                <w:sz w:val="20"/>
                <w:szCs w:val="20"/>
              </w:rPr>
            </w:pPr>
            <w:r w:rsidRPr="00564933">
              <w:rPr>
                <w:sz w:val="20"/>
                <w:szCs w:val="20"/>
                <w:lang w:val="en-US"/>
              </w:rPr>
              <w:t>36.356634</w:t>
            </w:r>
          </w:p>
        </w:tc>
      </w:tr>
      <w:tr w:rsidR="0064721C" w:rsidRPr="00564933" w14:paraId="2EBDBF6A" w14:textId="77777777" w:rsidTr="0064721C">
        <w:trPr>
          <w:trHeight w:val="20"/>
        </w:trPr>
        <w:tc>
          <w:tcPr>
            <w:tcW w:w="622" w:type="dxa"/>
            <w:vMerge w:val="restart"/>
            <w:shd w:val="clear" w:color="auto" w:fill="auto"/>
            <w:vAlign w:val="center"/>
            <w:hideMark/>
          </w:tcPr>
          <w:p w14:paraId="111A8C8F" w14:textId="77777777" w:rsidR="0064721C" w:rsidRPr="00564933" w:rsidRDefault="0064721C" w:rsidP="0064721C">
            <w:pPr>
              <w:jc w:val="right"/>
              <w:rPr>
                <w:sz w:val="20"/>
                <w:szCs w:val="20"/>
              </w:rPr>
            </w:pPr>
            <w:r w:rsidRPr="00564933">
              <w:rPr>
                <w:sz w:val="20"/>
                <w:szCs w:val="20"/>
                <w:lang w:val="en-US"/>
              </w:rPr>
              <w:t>55</w:t>
            </w:r>
          </w:p>
        </w:tc>
        <w:tc>
          <w:tcPr>
            <w:tcW w:w="4203" w:type="dxa"/>
            <w:vMerge w:val="restart"/>
            <w:shd w:val="clear" w:color="auto" w:fill="auto"/>
            <w:vAlign w:val="center"/>
            <w:hideMark/>
          </w:tcPr>
          <w:p w14:paraId="428F1075"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05772F6D" w14:textId="77777777" w:rsidR="0064721C" w:rsidRPr="00564933" w:rsidRDefault="0064721C" w:rsidP="0064721C">
            <w:pPr>
              <w:jc w:val="left"/>
              <w:rPr>
                <w:sz w:val="20"/>
                <w:szCs w:val="20"/>
              </w:rPr>
            </w:pPr>
            <w:r w:rsidRPr="00564933">
              <w:rPr>
                <w:sz w:val="20"/>
                <w:szCs w:val="20"/>
                <w:lang w:val="en-US"/>
              </w:rPr>
              <w:t>Пашковский сельсовет</w:t>
            </w:r>
          </w:p>
        </w:tc>
        <w:tc>
          <w:tcPr>
            <w:tcW w:w="1923" w:type="dxa"/>
            <w:shd w:val="clear" w:color="auto" w:fill="auto"/>
            <w:vAlign w:val="center"/>
            <w:hideMark/>
          </w:tcPr>
          <w:p w14:paraId="1B83EA3C" w14:textId="77777777" w:rsidR="0064721C" w:rsidRPr="00564933" w:rsidRDefault="0064721C" w:rsidP="0064721C">
            <w:pPr>
              <w:jc w:val="left"/>
              <w:rPr>
                <w:sz w:val="20"/>
                <w:szCs w:val="20"/>
              </w:rPr>
            </w:pPr>
            <w:r w:rsidRPr="00564933">
              <w:rPr>
                <w:sz w:val="20"/>
                <w:szCs w:val="20"/>
                <w:lang w:val="en-US"/>
              </w:rPr>
              <w:t>51.879826</w:t>
            </w:r>
          </w:p>
        </w:tc>
      </w:tr>
      <w:tr w:rsidR="0064721C" w:rsidRPr="00564933" w14:paraId="090ED6E3" w14:textId="77777777" w:rsidTr="0064721C">
        <w:trPr>
          <w:trHeight w:val="20"/>
        </w:trPr>
        <w:tc>
          <w:tcPr>
            <w:tcW w:w="622" w:type="dxa"/>
            <w:vMerge/>
            <w:vAlign w:val="center"/>
            <w:hideMark/>
          </w:tcPr>
          <w:p w14:paraId="40650127" w14:textId="77777777" w:rsidR="0064721C" w:rsidRPr="00564933" w:rsidRDefault="0064721C" w:rsidP="0064721C">
            <w:pPr>
              <w:jc w:val="left"/>
              <w:rPr>
                <w:sz w:val="20"/>
                <w:szCs w:val="20"/>
              </w:rPr>
            </w:pPr>
          </w:p>
        </w:tc>
        <w:tc>
          <w:tcPr>
            <w:tcW w:w="4203" w:type="dxa"/>
            <w:vMerge/>
            <w:vAlign w:val="center"/>
            <w:hideMark/>
          </w:tcPr>
          <w:p w14:paraId="7DE9FF1E" w14:textId="77777777" w:rsidR="0064721C" w:rsidRPr="00564933" w:rsidRDefault="0064721C" w:rsidP="0064721C">
            <w:pPr>
              <w:jc w:val="left"/>
              <w:rPr>
                <w:sz w:val="20"/>
                <w:szCs w:val="20"/>
              </w:rPr>
            </w:pPr>
          </w:p>
        </w:tc>
        <w:tc>
          <w:tcPr>
            <w:tcW w:w="2835" w:type="dxa"/>
            <w:vMerge/>
            <w:vAlign w:val="center"/>
            <w:hideMark/>
          </w:tcPr>
          <w:p w14:paraId="14ED2CD2" w14:textId="77777777" w:rsidR="0064721C" w:rsidRPr="00564933" w:rsidRDefault="0064721C" w:rsidP="0064721C">
            <w:pPr>
              <w:jc w:val="left"/>
              <w:rPr>
                <w:sz w:val="20"/>
                <w:szCs w:val="20"/>
              </w:rPr>
            </w:pPr>
          </w:p>
        </w:tc>
        <w:tc>
          <w:tcPr>
            <w:tcW w:w="1923" w:type="dxa"/>
            <w:shd w:val="clear" w:color="auto" w:fill="auto"/>
            <w:vAlign w:val="center"/>
            <w:hideMark/>
          </w:tcPr>
          <w:p w14:paraId="62F26B64" w14:textId="77777777" w:rsidR="0064721C" w:rsidRPr="00564933" w:rsidRDefault="0064721C" w:rsidP="0064721C">
            <w:pPr>
              <w:jc w:val="left"/>
              <w:rPr>
                <w:sz w:val="20"/>
                <w:szCs w:val="20"/>
              </w:rPr>
            </w:pPr>
            <w:r w:rsidRPr="00564933">
              <w:rPr>
                <w:sz w:val="20"/>
                <w:szCs w:val="20"/>
                <w:lang w:val="en-US"/>
              </w:rPr>
              <w:t>36.180160</w:t>
            </w:r>
          </w:p>
        </w:tc>
      </w:tr>
      <w:tr w:rsidR="0064721C" w:rsidRPr="00564933" w14:paraId="3F466EF3" w14:textId="77777777" w:rsidTr="0064721C">
        <w:trPr>
          <w:trHeight w:val="20"/>
        </w:trPr>
        <w:tc>
          <w:tcPr>
            <w:tcW w:w="622" w:type="dxa"/>
            <w:vMerge w:val="restart"/>
            <w:shd w:val="clear" w:color="auto" w:fill="auto"/>
            <w:vAlign w:val="center"/>
            <w:hideMark/>
          </w:tcPr>
          <w:p w14:paraId="19568A19" w14:textId="77777777" w:rsidR="0064721C" w:rsidRPr="00564933" w:rsidRDefault="0064721C" w:rsidP="0064721C">
            <w:pPr>
              <w:jc w:val="right"/>
              <w:rPr>
                <w:sz w:val="20"/>
                <w:szCs w:val="20"/>
              </w:rPr>
            </w:pPr>
            <w:r w:rsidRPr="00564933">
              <w:rPr>
                <w:sz w:val="20"/>
                <w:szCs w:val="20"/>
                <w:lang w:val="en-US"/>
              </w:rPr>
              <w:t>56</w:t>
            </w:r>
          </w:p>
        </w:tc>
        <w:tc>
          <w:tcPr>
            <w:tcW w:w="4203" w:type="dxa"/>
            <w:vMerge w:val="restart"/>
            <w:shd w:val="clear" w:color="auto" w:fill="auto"/>
            <w:vAlign w:val="center"/>
            <w:hideMark/>
          </w:tcPr>
          <w:p w14:paraId="27FCAD70"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239658B0" w14:textId="77777777" w:rsidR="0064721C" w:rsidRPr="00564933" w:rsidRDefault="0064721C" w:rsidP="0064721C">
            <w:pPr>
              <w:jc w:val="left"/>
              <w:rPr>
                <w:sz w:val="20"/>
                <w:szCs w:val="20"/>
              </w:rPr>
            </w:pPr>
            <w:r w:rsidRPr="00564933">
              <w:rPr>
                <w:sz w:val="20"/>
                <w:szCs w:val="20"/>
                <w:lang w:val="en-US"/>
              </w:rPr>
              <w:t>Полевской сельсовет</w:t>
            </w:r>
          </w:p>
        </w:tc>
        <w:tc>
          <w:tcPr>
            <w:tcW w:w="1923" w:type="dxa"/>
            <w:shd w:val="clear" w:color="auto" w:fill="auto"/>
            <w:vAlign w:val="center"/>
            <w:hideMark/>
          </w:tcPr>
          <w:p w14:paraId="5F00DDB6" w14:textId="77777777" w:rsidR="0064721C" w:rsidRPr="00564933" w:rsidRDefault="0064721C" w:rsidP="0064721C">
            <w:pPr>
              <w:jc w:val="left"/>
              <w:rPr>
                <w:sz w:val="20"/>
                <w:szCs w:val="20"/>
              </w:rPr>
            </w:pPr>
            <w:r w:rsidRPr="00564933">
              <w:rPr>
                <w:sz w:val="20"/>
                <w:szCs w:val="20"/>
                <w:lang w:val="en-US"/>
              </w:rPr>
              <w:t>51.610107</w:t>
            </w:r>
          </w:p>
        </w:tc>
      </w:tr>
      <w:tr w:rsidR="0064721C" w:rsidRPr="00564933" w14:paraId="48BF6487" w14:textId="77777777" w:rsidTr="0064721C">
        <w:trPr>
          <w:trHeight w:val="20"/>
        </w:trPr>
        <w:tc>
          <w:tcPr>
            <w:tcW w:w="622" w:type="dxa"/>
            <w:vMerge/>
            <w:vAlign w:val="center"/>
            <w:hideMark/>
          </w:tcPr>
          <w:p w14:paraId="0C1B4655" w14:textId="77777777" w:rsidR="0064721C" w:rsidRPr="00564933" w:rsidRDefault="0064721C" w:rsidP="0064721C">
            <w:pPr>
              <w:jc w:val="left"/>
              <w:rPr>
                <w:sz w:val="20"/>
                <w:szCs w:val="20"/>
              </w:rPr>
            </w:pPr>
          </w:p>
        </w:tc>
        <w:tc>
          <w:tcPr>
            <w:tcW w:w="4203" w:type="dxa"/>
            <w:vMerge/>
            <w:vAlign w:val="center"/>
            <w:hideMark/>
          </w:tcPr>
          <w:p w14:paraId="0D65ED7E" w14:textId="77777777" w:rsidR="0064721C" w:rsidRPr="00564933" w:rsidRDefault="0064721C" w:rsidP="0064721C">
            <w:pPr>
              <w:jc w:val="left"/>
              <w:rPr>
                <w:sz w:val="20"/>
                <w:szCs w:val="20"/>
              </w:rPr>
            </w:pPr>
          </w:p>
        </w:tc>
        <w:tc>
          <w:tcPr>
            <w:tcW w:w="2835" w:type="dxa"/>
            <w:vMerge/>
            <w:vAlign w:val="center"/>
            <w:hideMark/>
          </w:tcPr>
          <w:p w14:paraId="1A54C09C" w14:textId="77777777" w:rsidR="0064721C" w:rsidRPr="00564933" w:rsidRDefault="0064721C" w:rsidP="0064721C">
            <w:pPr>
              <w:jc w:val="left"/>
              <w:rPr>
                <w:sz w:val="20"/>
                <w:szCs w:val="20"/>
              </w:rPr>
            </w:pPr>
          </w:p>
        </w:tc>
        <w:tc>
          <w:tcPr>
            <w:tcW w:w="1923" w:type="dxa"/>
            <w:shd w:val="clear" w:color="auto" w:fill="auto"/>
            <w:vAlign w:val="center"/>
            <w:hideMark/>
          </w:tcPr>
          <w:p w14:paraId="5219F456" w14:textId="77777777" w:rsidR="0064721C" w:rsidRPr="00564933" w:rsidRDefault="0064721C" w:rsidP="0064721C">
            <w:pPr>
              <w:jc w:val="left"/>
              <w:rPr>
                <w:sz w:val="20"/>
                <w:szCs w:val="20"/>
              </w:rPr>
            </w:pPr>
            <w:r w:rsidRPr="00564933">
              <w:rPr>
                <w:sz w:val="20"/>
                <w:szCs w:val="20"/>
                <w:lang w:val="en-US"/>
              </w:rPr>
              <w:t>36.504506</w:t>
            </w:r>
          </w:p>
        </w:tc>
      </w:tr>
      <w:tr w:rsidR="0064721C" w:rsidRPr="00564933" w14:paraId="12546A9B" w14:textId="77777777" w:rsidTr="0064721C">
        <w:trPr>
          <w:trHeight w:val="20"/>
        </w:trPr>
        <w:tc>
          <w:tcPr>
            <w:tcW w:w="622" w:type="dxa"/>
            <w:vMerge w:val="restart"/>
            <w:shd w:val="clear" w:color="auto" w:fill="auto"/>
            <w:vAlign w:val="center"/>
            <w:hideMark/>
          </w:tcPr>
          <w:p w14:paraId="71806E59" w14:textId="77777777" w:rsidR="0064721C" w:rsidRPr="00564933" w:rsidRDefault="0064721C" w:rsidP="0064721C">
            <w:pPr>
              <w:jc w:val="right"/>
              <w:rPr>
                <w:sz w:val="20"/>
                <w:szCs w:val="20"/>
              </w:rPr>
            </w:pPr>
            <w:r w:rsidRPr="00564933">
              <w:rPr>
                <w:sz w:val="20"/>
                <w:szCs w:val="20"/>
                <w:lang w:val="en-US"/>
              </w:rPr>
              <w:t>57</w:t>
            </w:r>
          </w:p>
        </w:tc>
        <w:tc>
          <w:tcPr>
            <w:tcW w:w="4203" w:type="dxa"/>
            <w:vMerge w:val="restart"/>
            <w:shd w:val="clear" w:color="auto" w:fill="auto"/>
            <w:vAlign w:val="center"/>
            <w:hideMark/>
          </w:tcPr>
          <w:p w14:paraId="67164E55"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5DC7F269" w14:textId="77777777" w:rsidR="0064721C" w:rsidRPr="00564933" w:rsidRDefault="0064721C" w:rsidP="0064721C">
            <w:pPr>
              <w:jc w:val="left"/>
              <w:rPr>
                <w:sz w:val="20"/>
                <w:szCs w:val="20"/>
              </w:rPr>
            </w:pPr>
            <w:r w:rsidRPr="00564933">
              <w:rPr>
                <w:sz w:val="20"/>
                <w:szCs w:val="20"/>
                <w:lang w:val="en-US"/>
              </w:rPr>
              <w:t>Полянский сельсовет</w:t>
            </w:r>
          </w:p>
        </w:tc>
        <w:tc>
          <w:tcPr>
            <w:tcW w:w="1923" w:type="dxa"/>
            <w:shd w:val="clear" w:color="auto" w:fill="auto"/>
            <w:vAlign w:val="center"/>
            <w:hideMark/>
          </w:tcPr>
          <w:p w14:paraId="03C0B109" w14:textId="77777777" w:rsidR="0064721C" w:rsidRPr="00564933" w:rsidRDefault="0064721C" w:rsidP="0064721C">
            <w:pPr>
              <w:jc w:val="left"/>
              <w:rPr>
                <w:sz w:val="20"/>
                <w:szCs w:val="20"/>
              </w:rPr>
            </w:pPr>
            <w:r w:rsidRPr="00564933">
              <w:rPr>
                <w:sz w:val="20"/>
                <w:szCs w:val="20"/>
                <w:lang w:val="en-US"/>
              </w:rPr>
              <w:t>51.749987</w:t>
            </w:r>
          </w:p>
        </w:tc>
      </w:tr>
      <w:tr w:rsidR="0064721C" w:rsidRPr="00564933" w14:paraId="0072DEA8" w14:textId="77777777" w:rsidTr="0064721C">
        <w:trPr>
          <w:trHeight w:val="20"/>
        </w:trPr>
        <w:tc>
          <w:tcPr>
            <w:tcW w:w="622" w:type="dxa"/>
            <w:vMerge/>
            <w:vAlign w:val="center"/>
            <w:hideMark/>
          </w:tcPr>
          <w:p w14:paraId="4B8A88F6" w14:textId="77777777" w:rsidR="0064721C" w:rsidRPr="00564933" w:rsidRDefault="0064721C" w:rsidP="0064721C">
            <w:pPr>
              <w:jc w:val="left"/>
              <w:rPr>
                <w:sz w:val="20"/>
                <w:szCs w:val="20"/>
              </w:rPr>
            </w:pPr>
          </w:p>
        </w:tc>
        <w:tc>
          <w:tcPr>
            <w:tcW w:w="4203" w:type="dxa"/>
            <w:vMerge/>
            <w:vAlign w:val="center"/>
            <w:hideMark/>
          </w:tcPr>
          <w:p w14:paraId="1CB5183E" w14:textId="77777777" w:rsidR="0064721C" w:rsidRPr="00564933" w:rsidRDefault="0064721C" w:rsidP="0064721C">
            <w:pPr>
              <w:jc w:val="left"/>
              <w:rPr>
                <w:sz w:val="20"/>
                <w:szCs w:val="20"/>
              </w:rPr>
            </w:pPr>
          </w:p>
        </w:tc>
        <w:tc>
          <w:tcPr>
            <w:tcW w:w="2835" w:type="dxa"/>
            <w:vMerge/>
            <w:vAlign w:val="center"/>
            <w:hideMark/>
          </w:tcPr>
          <w:p w14:paraId="6A6FB1F3" w14:textId="77777777" w:rsidR="0064721C" w:rsidRPr="00564933" w:rsidRDefault="0064721C" w:rsidP="0064721C">
            <w:pPr>
              <w:jc w:val="left"/>
              <w:rPr>
                <w:sz w:val="20"/>
                <w:szCs w:val="20"/>
              </w:rPr>
            </w:pPr>
          </w:p>
        </w:tc>
        <w:tc>
          <w:tcPr>
            <w:tcW w:w="1923" w:type="dxa"/>
            <w:shd w:val="clear" w:color="auto" w:fill="auto"/>
            <w:vAlign w:val="center"/>
            <w:hideMark/>
          </w:tcPr>
          <w:p w14:paraId="680E1CC7" w14:textId="77777777" w:rsidR="0064721C" w:rsidRPr="00564933" w:rsidRDefault="0064721C" w:rsidP="0064721C">
            <w:pPr>
              <w:jc w:val="left"/>
              <w:rPr>
                <w:sz w:val="20"/>
                <w:szCs w:val="20"/>
              </w:rPr>
            </w:pPr>
            <w:r w:rsidRPr="00564933">
              <w:rPr>
                <w:sz w:val="20"/>
                <w:szCs w:val="20"/>
                <w:lang w:val="en-US"/>
              </w:rPr>
              <w:t>35.978120</w:t>
            </w:r>
          </w:p>
        </w:tc>
      </w:tr>
      <w:tr w:rsidR="0064721C" w:rsidRPr="00564933" w14:paraId="34FBDFE6" w14:textId="77777777" w:rsidTr="0064721C">
        <w:trPr>
          <w:trHeight w:val="20"/>
        </w:trPr>
        <w:tc>
          <w:tcPr>
            <w:tcW w:w="622" w:type="dxa"/>
            <w:vMerge w:val="restart"/>
            <w:shd w:val="clear" w:color="auto" w:fill="auto"/>
            <w:vAlign w:val="center"/>
            <w:hideMark/>
          </w:tcPr>
          <w:p w14:paraId="51D476C5" w14:textId="77777777" w:rsidR="0064721C" w:rsidRPr="00564933" w:rsidRDefault="0064721C" w:rsidP="0064721C">
            <w:pPr>
              <w:jc w:val="right"/>
              <w:rPr>
                <w:sz w:val="20"/>
                <w:szCs w:val="20"/>
              </w:rPr>
            </w:pPr>
            <w:r w:rsidRPr="00564933">
              <w:rPr>
                <w:sz w:val="20"/>
                <w:szCs w:val="20"/>
                <w:lang w:val="en-US"/>
              </w:rPr>
              <w:t>58</w:t>
            </w:r>
          </w:p>
        </w:tc>
        <w:tc>
          <w:tcPr>
            <w:tcW w:w="4203" w:type="dxa"/>
            <w:vMerge w:val="restart"/>
            <w:shd w:val="clear" w:color="auto" w:fill="auto"/>
            <w:vAlign w:val="center"/>
            <w:hideMark/>
          </w:tcPr>
          <w:p w14:paraId="5EDD560E"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6C3B515E" w14:textId="77777777" w:rsidR="0064721C" w:rsidRPr="00564933" w:rsidRDefault="0064721C" w:rsidP="0064721C">
            <w:pPr>
              <w:jc w:val="left"/>
              <w:rPr>
                <w:sz w:val="20"/>
                <w:szCs w:val="20"/>
              </w:rPr>
            </w:pPr>
            <w:r w:rsidRPr="00564933">
              <w:rPr>
                <w:rFonts w:eastAsia="Arial"/>
                <w:sz w:val="20"/>
                <w:szCs w:val="20"/>
                <w:lang w:val="en-US"/>
              </w:rPr>
              <w:t>Рышковский сельсовет</w:t>
            </w:r>
          </w:p>
        </w:tc>
        <w:tc>
          <w:tcPr>
            <w:tcW w:w="1923" w:type="dxa"/>
            <w:shd w:val="clear" w:color="auto" w:fill="auto"/>
            <w:vAlign w:val="center"/>
            <w:hideMark/>
          </w:tcPr>
          <w:p w14:paraId="2A590AB1" w14:textId="77777777" w:rsidR="0064721C" w:rsidRPr="00564933" w:rsidRDefault="0064721C" w:rsidP="0064721C">
            <w:pPr>
              <w:jc w:val="left"/>
              <w:rPr>
                <w:sz w:val="20"/>
                <w:szCs w:val="20"/>
              </w:rPr>
            </w:pPr>
            <w:r w:rsidRPr="00564933">
              <w:rPr>
                <w:sz w:val="20"/>
                <w:szCs w:val="20"/>
                <w:lang w:val="en-US"/>
              </w:rPr>
              <w:t>51.660194</w:t>
            </w:r>
          </w:p>
        </w:tc>
      </w:tr>
      <w:tr w:rsidR="0064721C" w:rsidRPr="00564933" w14:paraId="1D1BE111" w14:textId="77777777" w:rsidTr="0064721C">
        <w:trPr>
          <w:trHeight w:val="20"/>
        </w:trPr>
        <w:tc>
          <w:tcPr>
            <w:tcW w:w="622" w:type="dxa"/>
            <w:vMerge/>
            <w:vAlign w:val="center"/>
            <w:hideMark/>
          </w:tcPr>
          <w:p w14:paraId="3DC94BDA" w14:textId="77777777" w:rsidR="0064721C" w:rsidRPr="00564933" w:rsidRDefault="0064721C" w:rsidP="0064721C">
            <w:pPr>
              <w:jc w:val="left"/>
              <w:rPr>
                <w:sz w:val="20"/>
                <w:szCs w:val="20"/>
              </w:rPr>
            </w:pPr>
          </w:p>
        </w:tc>
        <w:tc>
          <w:tcPr>
            <w:tcW w:w="4203" w:type="dxa"/>
            <w:vMerge/>
            <w:vAlign w:val="center"/>
            <w:hideMark/>
          </w:tcPr>
          <w:p w14:paraId="6E6FC71B" w14:textId="77777777" w:rsidR="0064721C" w:rsidRPr="00564933" w:rsidRDefault="0064721C" w:rsidP="0064721C">
            <w:pPr>
              <w:jc w:val="left"/>
              <w:rPr>
                <w:sz w:val="20"/>
                <w:szCs w:val="20"/>
              </w:rPr>
            </w:pPr>
          </w:p>
        </w:tc>
        <w:tc>
          <w:tcPr>
            <w:tcW w:w="2835" w:type="dxa"/>
            <w:vMerge/>
            <w:vAlign w:val="center"/>
            <w:hideMark/>
          </w:tcPr>
          <w:p w14:paraId="513639A3" w14:textId="77777777" w:rsidR="0064721C" w:rsidRPr="00564933" w:rsidRDefault="0064721C" w:rsidP="0064721C">
            <w:pPr>
              <w:jc w:val="left"/>
              <w:rPr>
                <w:sz w:val="20"/>
                <w:szCs w:val="20"/>
              </w:rPr>
            </w:pPr>
          </w:p>
        </w:tc>
        <w:tc>
          <w:tcPr>
            <w:tcW w:w="1923" w:type="dxa"/>
            <w:shd w:val="clear" w:color="auto" w:fill="auto"/>
            <w:vAlign w:val="center"/>
            <w:hideMark/>
          </w:tcPr>
          <w:p w14:paraId="5629CFF6" w14:textId="77777777" w:rsidR="0064721C" w:rsidRPr="00564933" w:rsidRDefault="0064721C" w:rsidP="0064721C">
            <w:pPr>
              <w:jc w:val="left"/>
              <w:rPr>
                <w:sz w:val="20"/>
                <w:szCs w:val="20"/>
              </w:rPr>
            </w:pPr>
            <w:r w:rsidRPr="00564933">
              <w:rPr>
                <w:sz w:val="20"/>
                <w:szCs w:val="20"/>
                <w:lang w:val="en-US"/>
              </w:rPr>
              <w:t>36.185388</w:t>
            </w:r>
          </w:p>
        </w:tc>
      </w:tr>
      <w:tr w:rsidR="0064721C" w:rsidRPr="00564933" w14:paraId="737D6493" w14:textId="77777777" w:rsidTr="0064721C">
        <w:trPr>
          <w:trHeight w:val="20"/>
        </w:trPr>
        <w:tc>
          <w:tcPr>
            <w:tcW w:w="622" w:type="dxa"/>
            <w:vMerge w:val="restart"/>
            <w:shd w:val="clear" w:color="auto" w:fill="auto"/>
            <w:vAlign w:val="center"/>
            <w:hideMark/>
          </w:tcPr>
          <w:p w14:paraId="519614B4" w14:textId="77777777" w:rsidR="0064721C" w:rsidRPr="00564933" w:rsidRDefault="0064721C" w:rsidP="0064721C">
            <w:pPr>
              <w:jc w:val="right"/>
              <w:rPr>
                <w:sz w:val="20"/>
                <w:szCs w:val="20"/>
              </w:rPr>
            </w:pPr>
            <w:r w:rsidRPr="00564933">
              <w:rPr>
                <w:sz w:val="20"/>
                <w:szCs w:val="20"/>
                <w:lang w:val="en-US"/>
              </w:rPr>
              <w:t>59</w:t>
            </w:r>
          </w:p>
        </w:tc>
        <w:tc>
          <w:tcPr>
            <w:tcW w:w="4203" w:type="dxa"/>
            <w:vMerge w:val="restart"/>
            <w:shd w:val="clear" w:color="auto" w:fill="auto"/>
            <w:vAlign w:val="center"/>
            <w:hideMark/>
          </w:tcPr>
          <w:p w14:paraId="05A51AD5"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2A02FDE6" w14:textId="77777777" w:rsidR="0064721C" w:rsidRPr="00564933" w:rsidRDefault="0064721C" w:rsidP="0064721C">
            <w:pPr>
              <w:jc w:val="left"/>
              <w:rPr>
                <w:sz w:val="20"/>
                <w:szCs w:val="20"/>
              </w:rPr>
            </w:pPr>
            <w:r w:rsidRPr="00564933">
              <w:rPr>
                <w:sz w:val="20"/>
                <w:szCs w:val="20"/>
                <w:lang w:val="en-US"/>
              </w:rPr>
              <w:t>Шумаковский сельсовет</w:t>
            </w:r>
          </w:p>
        </w:tc>
        <w:tc>
          <w:tcPr>
            <w:tcW w:w="1923" w:type="dxa"/>
            <w:shd w:val="clear" w:color="auto" w:fill="auto"/>
            <w:vAlign w:val="center"/>
            <w:hideMark/>
          </w:tcPr>
          <w:p w14:paraId="747CD17B" w14:textId="77777777" w:rsidR="0064721C" w:rsidRPr="00564933" w:rsidRDefault="0064721C" w:rsidP="0064721C">
            <w:pPr>
              <w:jc w:val="left"/>
              <w:rPr>
                <w:sz w:val="20"/>
                <w:szCs w:val="20"/>
              </w:rPr>
            </w:pPr>
            <w:r w:rsidRPr="00564933">
              <w:rPr>
                <w:sz w:val="20"/>
                <w:szCs w:val="20"/>
                <w:lang w:val="en-US"/>
              </w:rPr>
              <w:t>51.642251</w:t>
            </w:r>
          </w:p>
        </w:tc>
      </w:tr>
      <w:tr w:rsidR="0064721C" w:rsidRPr="00564933" w14:paraId="03169D9D" w14:textId="77777777" w:rsidTr="0064721C">
        <w:trPr>
          <w:trHeight w:val="20"/>
        </w:trPr>
        <w:tc>
          <w:tcPr>
            <w:tcW w:w="622" w:type="dxa"/>
            <w:vMerge/>
            <w:vAlign w:val="center"/>
            <w:hideMark/>
          </w:tcPr>
          <w:p w14:paraId="2C885636" w14:textId="77777777" w:rsidR="0064721C" w:rsidRPr="00564933" w:rsidRDefault="0064721C" w:rsidP="0064721C">
            <w:pPr>
              <w:jc w:val="left"/>
              <w:rPr>
                <w:sz w:val="20"/>
                <w:szCs w:val="20"/>
              </w:rPr>
            </w:pPr>
          </w:p>
        </w:tc>
        <w:tc>
          <w:tcPr>
            <w:tcW w:w="4203" w:type="dxa"/>
            <w:vMerge/>
            <w:vAlign w:val="center"/>
            <w:hideMark/>
          </w:tcPr>
          <w:p w14:paraId="0560245F" w14:textId="77777777" w:rsidR="0064721C" w:rsidRPr="00564933" w:rsidRDefault="0064721C" w:rsidP="0064721C">
            <w:pPr>
              <w:jc w:val="left"/>
              <w:rPr>
                <w:sz w:val="20"/>
                <w:szCs w:val="20"/>
              </w:rPr>
            </w:pPr>
          </w:p>
        </w:tc>
        <w:tc>
          <w:tcPr>
            <w:tcW w:w="2835" w:type="dxa"/>
            <w:vMerge/>
            <w:vAlign w:val="center"/>
            <w:hideMark/>
          </w:tcPr>
          <w:p w14:paraId="54600051" w14:textId="77777777" w:rsidR="0064721C" w:rsidRPr="00564933" w:rsidRDefault="0064721C" w:rsidP="0064721C">
            <w:pPr>
              <w:jc w:val="left"/>
              <w:rPr>
                <w:sz w:val="20"/>
                <w:szCs w:val="20"/>
              </w:rPr>
            </w:pPr>
          </w:p>
        </w:tc>
        <w:tc>
          <w:tcPr>
            <w:tcW w:w="1923" w:type="dxa"/>
            <w:shd w:val="clear" w:color="auto" w:fill="auto"/>
            <w:vAlign w:val="center"/>
            <w:hideMark/>
          </w:tcPr>
          <w:p w14:paraId="477232E0" w14:textId="77777777" w:rsidR="0064721C" w:rsidRPr="00564933" w:rsidRDefault="0064721C" w:rsidP="0064721C">
            <w:pPr>
              <w:jc w:val="left"/>
              <w:rPr>
                <w:sz w:val="20"/>
                <w:szCs w:val="20"/>
              </w:rPr>
            </w:pPr>
            <w:r w:rsidRPr="00564933">
              <w:rPr>
                <w:sz w:val="20"/>
                <w:szCs w:val="20"/>
                <w:lang w:val="en-US"/>
              </w:rPr>
              <w:t>36.397831</w:t>
            </w:r>
          </w:p>
        </w:tc>
      </w:tr>
      <w:tr w:rsidR="0064721C" w:rsidRPr="00564933" w14:paraId="4C11C671" w14:textId="77777777" w:rsidTr="0064721C">
        <w:trPr>
          <w:trHeight w:val="20"/>
        </w:trPr>
        <w:tc>
          <w:tcPr>
            <w:tcW w:w="622" w:type="dxa"/>
            <w:vMerge w:val="restart"/>
            <w:shd w:val="clear" w:color="auto" w:fill="auto"/>
            <w:vAlign w:val="center"/>
            <w:hideMark/>
          </w:tcPr>
          <w:p w14:paraId="15A9392C" w14:textId="77777777" w:rsidR="0064721C" w:rsidRPr="00564933" w:rsidRDefault="0064721C" w:rsidP="0064721C">
            <w:pPr>
              <w:jc w:val="right"/>
              <w:rPr>
                <w:sz w:val="20"/>
                <w:szCs w:val="20"/>
              </w:rPr>
            </w:pPr>
            <w:r w:rsidRPr="00564933">
              <w:rPr>
                <w:sz w:val="20"/>
                <w:szCs w:val="20"/>
                <w:lang w:val="en-US"/>
              </w:rPr>
              <w:t>60</w:t>
            </w:r>
          </w:p>
        </w:tc>
        <w:tc>
          <w:tcPr>
            <w:tcW w:w="4203" w:type="dxa"/>
            <w:vMerge w:val="restart"/>
            <w:shd w:val="clear" w:color="auto" w:fill="auto"/>
            <w:vAlign w:val="center"/>
            <w:hideMark/>
          </w:tcPr>
          <w:p w14:paraId="18031C1D"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4A5A47D2" w14:textId="77777777" w:rsidR="0064721C" w:rsidRPr="00564933" w:rsidRDefault="0064721C" w:rsidP="0064721C">
            <w:pPr>
              <w:jc w:val="left"/>
              <w:rPr>
                <w:sz w:val="20"/>
                <w:szCs w:val="20"/>
              </w:rPr>
            </w:pPr>
            <w:r w:rsidRPr="00564933">
              <w:rPr>
                <w:sz w:val="20"/>
                <w:szCs w:val="20"/>
                <w:lang w:val="en-US"/>
              </w:rPr>
              <w:t>Щетинский сельсовет</w:t>
            </w:r>
          </w:p>
        </w:tc>
        <w:tc>
          <w:tcPr>
            <w:tcW w:w="1923" w:type="dxa"/>
            <w:shd w:val="clear" w:color="auto" w:fill="auto"/>
            <w:vAlign w:val="center"/>
            <w:hideMark/>
          </w:tcPr>
          <w:p w14:paraId="0F4B052A" w14:textId="77777777" w:rsidR="0064721C" w:rsidRPr="00564933" w:rsidRDefault="0064721C" w:rsidP="0064721C">
            <w:pPr>
              <w:jc w:val="left"/>
              <w:rPr>
                <w:sz w:val="20"/>
                <w:szCs w:val="20"/>
              </w:rPr>
            </w:pPr>
            <w:r w:rsidRPr="00564933">
              <w:rPr>
                <w:sz w:val="20"/>
                <w:szCs w:val="20"/>
                <w:lang w:val="en-US"/>
              </w:rPr>
              <w:t>51.786504</w:t>
            </w:r>
          </w:p>
        </w:tc>
      </w:tr>
      <w:tr w:rsidR="0064721C" w:rsidRPr="00564933" w14:paraId="30F7FE74" w14:textId="77777777" w:rsidTr="0064721C">
        <w:trPr>
          <w:trHeight w:val="20"/>
        </w:trPr>
        <w:tc>
          <w:tcPr>
            <w:tcW w:w="622" w:type="dxa"/>
            <w:vMerge/>
            <w:vAlign w:val="center"/>
            <w:hideMark/>
          </w:tcPr>
          <w:p w14:paraId="60F6C101" w14:textId="77777777" w:rsidR="0064721C" w:rsidRPr="00564933" w:rsidRDefault="0064721C" w:rsidP="0064721C">
            <w:pPr>
              <w:jc w:val="left"/>
              <w:rPr>
                <w:sz w:val="20"/>
                <w:szCs w:val="20"/>
              </w:rPr>
            </w:pPr>
          </w:p>
        </w:tc>
        <w:tc>
          <w:tcPr>
            <w:tcW w:w="4203" w:type="dxa"/>
            <w:vMerge/>
            <w:vAlign w:val="center"/>
            <w:hideMark/>
          </w:tcPr>
          <w:p w14:paraId="7557290A" w14:textId="77777777" w:rsidR="0064721C" w:rsidRPr="00564933" w:rsidRDefault="0064721C" w:rsidP="0064721C">
            <w:pPr>
              <w:jc w:val="left"/>
              <w:rPr>
                <w:sz w:val="20"/>
                <w:szCs w:val="20"/>
              </w:rPr>
            </w:pPr>
          </w:p>
        </w:tc>
        <w:tc>
          <w:tcPr>
            <w:tcW w:w="2835" w:type="dxa"/>
            <w:vMerge/>
            <w:vAlign w:val="center"/>
            <w:hideMark/>
          </w:tcPr>
          <w:p w14:paraId="2BCE5121" w14:textId="77777777" w:rsidR="0064721C" w:rsidRPr="00564933" w:rsidRDefault="0064721C" w:rsidP="0064721C">
            <w:pPr>
              <w:jc w:val="left"/>
              <w:rPr>
                <w:sz w:val="20"/>
                <w:szCs w:val="20"/>
              </w:rPr>
            </w:pPr>
          </w:p>
        </w:tc>
        <w:tc>
          <w:tcPr>
            <w:tcW w:w="1923" w:type="dxa"/>
            <w:shd w:val="clear" w:color="auto" w:fill="auto"/>
            <w:vAlign w:val="center"/>
            <w:hideMark/>
          </w:tcPr>
          <w:p w14:paraId="3AA6EDA7" w14:textId="77777777" w:rsidR="0064721C" w:rsidRPr="00564933" w:rsidRDefault="0064721C" w:rsidP="0064721C">
            <w:pPr>
              <w:jc w:val="left"/>
              <w:rPr>
                <w:sz w:val="20"/>
                <w:szCs w:val="20"/>
              </w:rPr>
            </w:pPr>
            <w:r w:rsidRPr="00564933">
              <w:rPr>
                <w:sz w:val="20"/>
                <w:szCs w:val="20"/>
                <w:lang w:val="en-US"/>
              </w:rPr>
              <w:t>36.228525</w:t>
            </w:r>
          </w:p>
        </w:tc>
      </w:tr>
      <w:tr w:rsidR="0064721C" w:rsidRPr="00564933" w14:paraId="3F3463EB" w14:textId="77777777" w:rsidTr="0064721C">
        <w:trPr>
          <w:trHeight w:val="20"/>
        </w:trPr>
        <w:tc>
          <w:tcPr>
            <w:tcW w:w="622" w:type="dxa"/>
            <w:vMerge w:val="restart"/>
            <w:shd w:val="clear" w:color="auto" w:fill="auto"/>
            <w:vAlign w:val="center"/>
            <w:hideMark/>
          </w:tcPr>
          <w:p w14:paraId="34E9795D" w14:textId="77777777" w:rsidR="0064721C" w:rsidRPr="00564933" w:rsidRDefault="0064721C" w:rsidP="0064721C">
            <w:pPr>
              <w:jc w:val="right"/>
              <w:rPr>
                <w:sz w:val="20"/>
                <w:szCs w:val="20"/>
              </w:rPr>
            </w:pPr>
            <w:r w:rsidRPr="00564933">
              <w:rPr>
                <w:sz w:val="20"/>
                <w:szCs w:val="20"/>
                <w:lang w:val="en-US"/>
              </w:rPr>
              <w:t>61</w:t>
            </w:r>
          </w:p>
        </w:tc>
        <w:tc>
          <w:tcPr>
            <w:tcW w:w="4203" w:type="dxa"/>
            <w:vMerge w:val="restart"/>
            <w:shd w:val="clear" w:color="auto" w:fill="auto"/>
            <w:vAlign w:val="center"/>
            <w:hideMark/>
          </w:tcPr>
          <w:p w14:paraId="7BE1BAB9"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1DC55886" w14:textId="77777777" w:rsidR="0064721C" w:rsidRPr="00564933" w:rsidRDefault="0064721C" w:rsidP="0064721C">
            <w:pPr>
              <w:jc w:val="left"/>
              <w:rPr>
                <w:sz w:val="20"/>
                <w:szCs w:val="20"/>
              </w:rPr>
            </w:pPr>
            <w:r w:rsidRPr="00564933">
              <w:rPr>
                <w:sz w:val="20"/>
                <w:szCs w:val="20"/>
                <w:lang w:val="en-US"/>
              </w:rPr>
              <w:t>2-й Засеймский сельсовет</w:t>
            </w:r>
          </w:p>
        </w:tc>
        <w:tc>
          <w:tcPr>
            <w:tcW w:w="1923" w:type="dxa"/>
            <w:shd w:val="clear" w:color="auto" w:fill="auto"/>
            <w:vAlign w:val="center"/>
            <w:hideMark/>
          </w:tcPr>
          <w:p w14:paraId="10E869ED" w14:textId="77777777" w:rsidR="0064721C" w:rsidRPr="00564933" w:rsidRDefault="0064721C" w:rsidP="0064721C">
            <w:pPr>
              <w:jc w:val="left"/>
              <w:rPr>
                <w:sz w:val="20"/>
                <w:szCs w:val="20"/>
              </w:rPr>
            </w:pPr>
            <w:r w:rsidRPr="00564933">
              <w:rPr>
                <w:sz w:val="20"/>
                <w:szCs w:val="20"/>
                <w:lang w:val="en-US"/>
              </w:rPr>
              <w:t>51.371239</w:t>
            </w:r>
          </w:p>
        </w:tc>
      </w:tr>
      <w:tr w:rsidR="0064721C" w:rsidRPr="00564933" w14:paraId="3D7AF1AF" w14:textId="77777777" w:rsidTr="0064721C">
        <w:trPr>
          <w:trHeight w:val="20"/>
        </w:trPr>
        <w:tc>
          <w:tcPr>
            <w:tcW w:w="622" w:type="dxa"/>
            <w:vMerge/>
            <w:vAlign w:val="center"/>
            <w:hideMark/>
          </w:tcPr>
          <w:p w14:paraId="57E9F866" w14:textId="77777777" w:rsidR="0064721C" w:rsidRPr="00564933" w:rsidRDefault="0064721C" w:rsidP="0064721C">
            <w:pPr>
              <w:jc w:val="left"/>
              <w:rPr>
                <w:sz w:val="20"/>
                <w:szCs w:val="20"/>
              </w:rPr>
            </w:pPr>
          </w:p>
        </w:tc>
        <w:tc>
          <w:tcPr>
            <w:tcW w:w="4203" w:type="dxa"/>
            <w:vMerge/>
            <w:vAlign w:val="center"/>
            <w:hideMark/>
          </w:tcPr>
          <w:p w14:paraId="45EB4C94" w14:textId="77777777" w:rsidR="0064721C" w:rsidRPr="00564933" w:rsidRDefault="0064721C" w:rsidP="0064721C">
            <w:pPr>
              <w:jc w:val="left"/>
              <w:rPr>
                <w:sz w:val="20"/>
                <w:szCs w:val="20"/>
              </w:rPr>
            </w:pPr>
          </w:p>
        </w:tc>
        <w:tc>
          <w:tcPr>
            <w:tcW w:w="2835" w:type="dxa"/>
            <w:vMerge/>
            <w:vAlign w:val="center"/>
            <w:hideMark/>
          </w:tcPr>
          <w:p w14:paraId="6EE59657" w14:textId="77777777" w:rsidR="0064721C" w:rsidRPr="00564933" w:rsidRDefault="0064721C" w:rsidP="0064721C">
            <w:pPr>
              <w:jc w:val="left"/>
              <w:rPr>
                <w:sz w:val="20"/>
                <w:szCs w:val="20"/>
              </w:rPr>
            </w:pPr>
          </w:p>
        </w:tc>
        <w:tc>
          <w:tcPr>
            <w:tcW w:w="1923" w:type="dxa"/>
            <w:shd w:val="clear" w:color="auto" w:fill="auto"/>
            <w:vAlign w:val="center"/>
            <w:hideMark/>
          </w:tcPr>
          <w:p w14:paraId="4AE13A00" w14:textId="77777777" w:rsidR="0064721C" w:rsidRPr="00564933" w:rsidRDefault="0064721C" w:rsidP="0064721C">
            <w:pPr>
              <w:jc w:val="left"/>
              <w:rPr>
                <w:sz w:val="20"/>
                <w:szCs w:val="20"/>
              </w:rPr>
            </w:pPr>
            <w:r w:rsidRPr="00564933">
              <w:rPr>
                <w:sz w:val="20"/>
                <w:szCs w:val="20"/>
                <w:lang w:val="en-US"/>
              </w:rPr>
              <w:t>37.064057</w:t>
            </w:r>
          </w:p>
        </w:tc>
      </w:tr>
      <w:tr w:rsidR="0064721C" w:rsidRPr="00564933" w14:paraId="67784C4A" w14:textId="77777777" w:rsidTr="0064721C">
        <w:trPr>
          <w:trHeight w:val="20"/>
        </w:trPr>
        <w:tc>
          <w:tcPr>
            <w:tcW w:w="622" w:type="dxa"/>
            <w:vMerge w:val="restart"/>
            <w:shd w:val="clear" w:color="auto" w:fill="auto"/>
            <w:vAlign w:val="center"/>
            <w:hideMark/>
          </w:tcPr>
          <w:p w14:paraId="30969EB1" w14:textId="77777777" w:rsidR="0064721C" w:rsidRPr="00564933" w:rsidRDefault="0064721C" w:rsidP="0064721C">
            <w:pPr>
              <w:jc w:val="right"/>
              <w:rPr>
                <w:sz w:val="20"/>
                <w:szCs w:val="20"/>
              </w:rPr>
            </w:pPr>
            <w:r w:rsidRPr="00564933">
              <w:rPr>
                <w:sz w:val="20"/>
                <w:szCs w:val="20"/>
                <w:lang w:val="en-US"/>
              </w:rPr>
              <w:t>62</w:t>
            </w:r>
          </w:p>
        </w:tc>
        <w:tc>
          <w:tcPr>
            <w:tcW w:w="4203" w:type="dxa"/>
            <w:vMerge w:val="restart"/>
            <w:shd w:val="clear" w:color="auto" w:fill="auto"/>
            <w:vAlign w:val="center"/>
            <w:hideMark/>
          </w:tcPr>
          <w:p w14:paraId="1D52B728"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09493E9E" w14:textId="77777777" w:rsidR="0064721C" w:rsidRPr="00564933" w:rsidRDefault="0064721C" w:rsidP="0064721C">
            <w:pPr>
              <w:jc w:val="left"/>
              <w:rPr>
                <w:sz w:val="20"/>
                <w:szCs w:val="20"/>
              </w:rPr>
            </w:pPr>
            <w:r w:rsidRPr="00564933">
              <w:rPr>
                <w:sz w:val="20"/>
                <w:szCs w:val="20"/>
                <w:lang w:val="en-US"/>
              </w:rPr>
              <w:t>Куськинский сельсовет</w:t>
            </w:r>
          </w:p>
        </w:tc>
        <w:tc>
          <w:tcPr>
            <w:tcW w:w="1923" w:type="dxa"/>
            <w:shd w:val="clear" w:color="auto" w:fill="auto"/>
            <w:vAlign w:val="center"/>
            <w:hideMark/>
          </w:tcPr>
          <w:p w14:paraId="7FA491BF" w14:textId="77777777" w:rsidR="0064721C" w:rsidRPr="00564933" w:rsidRDefault="0064721C" w:rsidP="0064721C">
            <w:pPr>
              <w:jc w:val="left"/>
              <w:rPr>
                <w:sz w:val="20"/>
                <w:szCs w:val="20"/>
              </w:rPr>
            </w:pPr>
            <w:r w:rsidRPr="00564933">
              <w:rPr>
                <w:sz w:val="20"/>
                <w:szCs w:val="20"/>
                <w:lang w:val="en-US"/>
              </w:rPr>
              <w:t>51.534520</w:t>
            </w:r>
          </w:p>
        </w:tc>
      </w:tr>
      <w:tr w:rsidR="0064721C" w:rsidRPr="00564933" w14:paraId="7F53755A" w14:textId="77777777" w:rsidTr="0064721C">
        <w:trPr>
          <w:trHeight w:val="20"/>
        </w:trPr>
        <w:tc>
          <w:tcPr>
            <w:tcW w:w="622" w:type="dxa"/>
            <w:vMerge/>
            <w:vAlign w:val="center"/>
            <w:hideMark/>
          </w:tcPr>
          <w:p w14:paraId="0D138F1F" w14:textId="77777777" w:rsidR="0064721C" w:rsidRPr="00564933" w:rsidRDefault="0064721C" w:rsidP="0064721C">
            <w:pPr>
              <w:jc w:val="left"/>
              <w:rPr>
                <w:sz w:val="20"/>
                <w:szCs w:val="20"/>
              </w:rPr>
            </w:pPr>
          </w:p>
        </w:tc>
        <w:tc>
          <w:tcPr>
            <w:tcW w:w="4203" w:type="dxa"/>
            <w:vMerge/>
            <w:vAlign w:val="center"/>
            <w:hideMark/>
          </w:tcPr>
          <w:p w14:paraId="426662BE" w14:textId="77777777" w:rsidR="0064721C" w:rsidRPr="00564933" w:rsidRDefault="0064721C" w:rsidP="0064721C">
            <w:pPr>
              <w:jc w:val="left"/>
              <w:rPr>
                <w:sz w:val="20"/>
                <w:szCs w:val="20"/>
              </w:rPr>
            </w:pPr>
          </w:p>
        </w:tc>
        <w:tc>
          <w:tcPr>
            <w:tcW w:w="2835" w:type="dxa"/>
            <w:vMerge/>
            <w:vAlign w:val="center"/>
            <w:hideMark/>
          </w:tcPr>
          <w:p w14:paraId="6CE6DBA0" w14:textId="77777777" w:rsidR="0064721C" w:rsidRPr="00564933" w:rsidRDefault="0064721C" w:rsidP="0064721C">
            <w:pPr>
              <w:jc w:val="left"/>
              <w:rPr>
                <w:sz w:val="20"/>
                <w:szCs w:val="20"/>
              </w:rPr>
            </w:pPr>
          </w:p>
        </w:tc>
        <w:tc>
          <w:tcPr>
            <w:tcW w:w="1923" w:type="dxa"/>
            <w:shd w:val="clear" w:color="auto" w:fill="auto"/>
            <w:vAlign w:val="center"/>
            <w:hideMark/>
          </w:tcPr>
          <w:p w14:paraId="4AA38C8A" w14:textId="77777777" w:rsidR="0064721C" w:rsidRPr="00564933" w:rsidRDefault="0064721C" w:rsidP="0064721C">
            <w:pPr>
              <w:jc w:val="left"/>
              <w:rPr>
                <w:sz w:val="20"/>
                <w:szCs w:val="20"/>
              </w:rPr>
            </w:pPr>
            <w:r w:rsidRPr="00564933">
              <w:rPr>
                <w:sz w:val="20"/>
                <w:szCs w:val="20"/>
                <w:lang w:val="en-US"/>
              </w:rPr>
              <w:t>37.232779</w:t>
            </w:r>
          </w:p>
        </w:tc>
      </w:tr>
      <w:tr w:rsidR="0064721C" w:rsidRPr="00564933" w14:paraId="509EEE22" w14:textId="77777777" w:rsidTr="0064721C">
        <w:trPr>
          <w:trHeight w:val="20"/>
        </w:trPr>
        <w:tc>
          <w:tcPr>
            <w:tcW w:w="622" w:type="dxa"/>
            <w:vMerge w:val="restart"/>
            <w:shd w:val="clear" w:color="auto" w:fill="auto"/>
            <w:vAlign w:val="center"/>
            <w:hideMark/>
          </w:tcPr>
          <w:p w14:paraId="3FC9FB20" w14:textId="77777777" w:rsidR="0064721C" w:rsidRPr="00564933" w:rsidRDefault="0064721C" w:rsidP="0064721C">
            <w:pPr>
              <w:jc w:val="right"/>
              <w:rPr>
                <w:sz w:val="20"/>
                <w:szCs w:val="20"/>
              </w:rPr>
            </w:pPr>
            <w:r w:rsidRPr="00564933">
              <w:rPr>
                <w:sz w:val="20"/>
                <w:szCs w:val="20"/>
                <w:lang w:val="en-US"/>
              </w:rPr>
              <w:t>63</w:t>
            </w:r>
          </w:p>
        </w:tc>
        <w:tc>
          <w:tcPr>
            <w:tcW w:w="4203" w:type="dxa"/>
            <w:vMerge w:val="restart"/>
            <w:shd w:val="clear" w:color="auto" w:fill="auto"/>
            <w:vAlign w:val="center"/>
            <w:hideMark/>
          </w:tcPr>
          <w:p w14:paraId="42B3D729"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08522640" w14:textId="77777777" w:rsidR="0064721C" w:rsidRPr="00564933" w:rsidRDefault="0064721C" w:rsidP="0064721C">
            <w:pPr>
              <w:jc w:val="left"/>
              <w:rPr>
                <w:sz w:val="20"/>
                <w:szCs w:val="20"/>
              </w:rPr>
            </w:pPr>
            <w:r w:rsidRPr="00564933">
              <w:rPr>
                <w:sz w:val="20"/>
                <w:szCs w:val="20"/>
                <w:lang w:val="en-US"/>
              </w:rPr>
              <w:t>Мантуровский сельсовет</w:t>
            </w:r>
          </w:p>
        </w:tc>
        <w:tc>
          <w:tcPr>
            <w:tcW w:w="1923" w:type="dxa"/>
            <w:shd w:val="clear" w:color="auto" w:fill="auto"/>
            <w:vAlign w:val="center"/>
            <w:hideMark/>
          </w:tcPr>
          <w:p w14:paraId="4A7DA139" w14:textId="77777777" w:rsidR="0064721C" w:rsidRPr="00564933" w:rsidRDefault="0064721C" w:rsidP="0064721C">
            <w:pPr>
              <w:jc w:val="left"/>
              <w:rPr>
                <w:sz w:val="20"/>
                <w:szCs w:val="20"/>
              </w:rPr>
            </w:pPr>
            <w:r w:rsidRPr="00564933">
              <w:rPr>
                <w:sz w:val="20"/>
                <w:szCs w:val="20"/>
                <w:lang w:val="en-US"/>
              </w:rPr>
              <w:t>51.453290</w:t>
            </w:r>
          </w:p>
        </w:tc>
      </w:tr>
      <w:tr w:rsidR="0064721C" w:rsidRPr="00564933" w14:paraId="293F3912" w14:textId="77777777" w:rsidTr="0064721C">
        <w:trPr>
          <w:trHeight w:val="20"/>
        </w:trPr>
        <w:tc>
          <w:tcPr>
            <w:tcW w:w="622" w:type="dxa"/>
            <w:vMerge/>
            <w:vAlign w:val="center"/>
            <w:hideMark/>
          </w:tcPr>
          <w:p w14:paraId="7C2273CD" w14:textId="77777777" w:rsidR="0064721C" w:rsidRPr="00564933" w:rsidRDefault="0064721C" w:rsidP="0064721C">
            <w:pPr>
              <w:jc w:val="left"/>
              <w:rPr>
                <w:sz w:val="20"/>
                <w:szCs w:val="20"/>
              </w:rPr>
            </w:pPr>
          </w:p>
        </w:tc>
        <w:tc>
          <w:tcPr>
            <w:tcW w:w="4203" w:type="dxa"/>
            <w:vMerge/>
            <w:vAlign w:val="center"/>
            <w:hideMark/>
          </w:tcPr>
          <w:p w14:paraId="50C17D6D" w14:textId="77777777" w:rsidR="0064721C" w:rsidRPr="00564933" w:rsidRDefault="0064721C" w:rsidP="0064721C">
            <w:pPr>
              <w:jc w:val="left"/>
              <w:rPr>
                <w:sz w:val="20"/>
                <w:szCs w:val="20"/>
              </w:rPr>
            </w:pPr>
          </w:p>
        </w:tc>
        <w:tc>
          <w:tcPr>
            <w:tcW w:w="2835" w:type="dxa"/>
            <w:vMerge/>
            <w:vAlign w:val="center"/>
            <w:hideMark/>
          </w:tcPr>
          <w:p w14:paraId="29F5A57A" w14:textId="77777777" w:rsidR="0064721C" w:rsidRPr="00564933" w:rsidRDefault="0064721C" w:rsidP="0064721C">
            <w:pPr>
              <w:jc w:val="left"/>
              <w:rPr>
                <w:sz w:val="20"/>
                <w:szCs w:val="20"/>
              </w:rPr>
            </w:pPr>
          </w:p>
        </w:tc>
        <w:tc>
          <w:tcPr>
            <w:tcW w:w="1923" w:type="dxa"/>
            <w:shd w:val="clear" w:color="auto" w:fill="auto"/>
            <w:vAlign w:val="center"/>
            <w:hideMark/>
          </w:tcPr>
          <w:p w14:paraId="789FE5C9" w14:textId="77777777" w:rsidR="0064721C" w:rsidRPr="00564933" w:rsidRDefault="0064721C" w:rsidP="0064721C">
            <w:pPr>
              <w:jc w:val="left"/>
              <w:rPr>
                <w:sz w:val="20"/>
                <w:szCs w:val="20"/>
              </w:rPr>
            </w:pPr>
            <w:r w:rsidRPr="00564933">
              <w:rPr>
                <w:sz w:val="20"/>
                <w:szCs w:val="20"/>
                <w:lang w:val="en-US"/>
              </w:rPr>
              <w:t>37.127281</w:t>
            </w:r>
          </w:p>
        </w:tc>
      </w:tr>
      <w:tr w:rsidR="0064721C" w:rsidRPr="00564933" w14:paraId="4526644E" w14:textId="77777777" w:rsidTr="0064721C">
        <w:trPr>
          <w:trHeight w:val="20"/>
        </w:trPr>
        <w:tc>
          <w:tcPr>
            <w:tcW w:w="622" w:type="dxa"/>
            <w:vMerge w:val="restart"/>
            <w:shd w:val="clear" w:color="auto" w:fill="auto"/>
            <w:vAlign w:val="center"/>
            <w:hideMark/>
          </w:tcPr>
          <w:p w14:paraId="797D347D" w14:textId="77777777" w:rsidR="0064721C" w:rsidRPr="00564933" w:rsidRDefault="0064721C" w:rsidP="0064721C">
            <w:pPr>
              <w:jc w:val="right"/>
              <w:rPr>
                <w:sz w:val="20"/>
                <w:szCs w:val="20"/>
              </w:rPr>
            </w:pPr>
            <w:r w:rsidRPr="00564933">
              <w:rPr>
                <w:sz w:val="20"/>
                <w:szCs w:val="20"/>
                <w:lang w:val="en-US"/>
              </w:rPr>
              <w:t>64</w:t>
            </w:r>
          </w:p>
        </w:tc>
        <w:tc>
          <w:tcPr>
            <w:tcW w:w="4203" w:type="dxa"/>
            <w:vMerge w:val="restart"/>
            <w:shd w:val="clear" w:color="auto" w:fill="auto"/>
            <w:vAlign w:val="center"/>
            <w:hideMark/>
          </w:tcPr>
          <w:p w14:paraId="53538E27"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478159FD" w14:textId="77777777" w:rsidR="0064721C" w:rsidRPr="00564933" w:rsidRDefault="0064721C" w:rsidP="0064721C">
            <w:pPr>
              <w:jc w:val="left"/>
              <w:rPr>
                <w:sz w:val="20"/>
                <w:szCs w:val="20"/>
              </w:rPr>
            </w:pPr>
            <w:r w:rsidRPr="00564933">
              <w:rPr>
                <w:sz w:val="20"/>
                <w:szCs w:val="20"/>
                <w:lang w:val="en-US"/>
              </w:rPr>
              <w:t>Останинский сельсовет</w:t>
            </w:r>
          </w:p>
        </w:tc>
        <w:tc>
          <w:tcPr>
            <w:tcW w:w="1923" w:type="dxa"/>
            <w:shd w:val="clear" w:color="auto" w:fill="auto"/>
            <w:vAlign w:val="center"/>
            <w:hideMark/>
          </w:tcPr>
          <w:p w14:paraId="1200D635" w14:textId="77777777" w:rsidR="0064721C" w:rsidRPr="00564933" w:rsidRDefault="0064721C" w:rsidP="0064721C">
            <w:pPr>
              <w:jc w:val="left"/>
              <w:rPr>
                <w:sz w:val="20"/>
                <w:szCs w:val="20"/>
              </w:rPr>
            </w:pPr>
            <w:r w:rsidRPr="00564933">
              <w:rPr>
                <w:sz w:val="20"/>
                <w:szCs w:val="20"/>
                <w:lang w:val="en-US"/>
              </w:rPr>
              <w:t>51.403783</w:t>
            </w:r>
          </w:p>
        </w:tc>
      </w:tr>
      <w:tr w:rsidR="0064721C" w:rsidRPr="00564933" w14:paraId="0B3E0029" w14:textId="77777777" w:rsidTr="0064721C">
        <w:trPr>
          <w:trHeight w:val="20"/>
        </w:trPr>
        <w:tc>
          <w:tcPr>
            <w:tcW w:w="622" w:type="dxa"/>
            <w:vMerge/>
            <w:vAlign w:val="center"/>
            <w:hideMark/>
          </w:tcPr>
          <w:p w14:paraId="6CE2CEE3" w14:textId="77777777" w:rsidR="0064721C" w:rsidRPr="00564933" w:rsidRDefault="0064721C" w:rsidP="0064721C">
            <w:pPr>
              <w:jc w:val="left"/>
              <w:rPr>
                <w:sz w:val="20"/>
                <w:szCs w:val="20"/>
              </w:rPr>
            </w:pPr>
          </w:p>
        </w:tc>
        <w:tc>
          <w:tcPr>
            <w:tcW w:w="4203" w:type="dxa"/>
            <w:vMerge/>
            <w:vAlign w:val="center"/>
            <w:hideMark/>
          </w:tcPr>
          <w:p w14:paraId="5427D067" w14:textId="77777777" w:rsidR="0064721C" w:rsidRPr="00564933" w:rsidRDefault="0064721C" w:rsidP="0064721C">
            <w:pPr>
              <w:jc w:val="left"/>
              <w:rPr>
                <w:sz w:val="20"/>
                <w:szCs w:val="20"/>
              </w:rPr>
            </w:pPr>
          </w:p>
        </w:tc>
        <w:tc>
          <w:tcPr>
            <w:tcW w:w="2835" w:type="dxa"/>
            <w:vMerge/>
            <w:vAlign w:val="center"/>
            <w:hideMark/>
          </w:tcPr>
          <w:p w14:paraId="1672D5AA" w14:textId="77777777" w:rsidR="0064721C" w:rsidRPr="00564933" w:rsidRDefault="0064721C" w:rsidP="0064721C">
            <w:pPr>
              <w:jc w:val="left"/>
              <w:rPr>
                <w:sz w:val="20"/>
                <w:szCs w:val="20"/>
              </w:rPr>
            </w:pPr>
          </w:p>
        </w:tc>
        <w:tc>
          <w:tcPr>
            <w:tcW w:w="1923" w:type="dxa"/>
            <w:shd w:val="clear" w:color="auto" w:fill="auto"/>
            <w:vAlign w:val="center"/>
            <w:hideMark/>
          </w:tcPr>
          <w:p w14:paraId="757100F0" w14:textId="77777777" w:rsidR="0064721C" w:rsidRPr="00564933" w:rsidRDefault="0064721C" w:rsidP="0064721C">
            <w:pPr>
              <w:jc w:val="left"/>
              <w:rPr>
                <w:sz w:val="20"/>
                <w:szCs w:val="20"/>
              </w:rPr>
            </w:pPr>
            <w:r w:rsidRPr="00564933">
              <w:rPr>
                <w:sz w:val="20"/>
                <w:szCs w:val="20"/>
                <w:lang w:val="en-US"/>
              </w:rPr>
              <w:t>37.248814</w:t>
            </w:r>
          </w:p>
        </w:tc>
      </w:tr>
      <w:tr w:rsidR="0064721C" w:rsidRPr="00564933" w14:paraId="15514316" w14:textId="77777777" w:rsidTr="0064721C">
        <w:trPr>
          <w:trHeight w:val="20"/>
        </w:trPr>
        <w:tc>
          <w:tcPr>
            <w:tcW w:w="622" w:type="dxa"/>
            <w:vMerge w:val="restart"/>
            <w:shd w:val="clear" w:color="auto" w:fill="auto"/>
            <w:vAlign w:val="center"/>
            <w:hideMark/>
          </w:tcPr>
          <w:p w14:paraId="6498D9DE" w14:textId="77777777" w:rsidR="0064721C" w:rsidRPr="00564933" w:rsidRDefault="0064721C" w:rsidP="0064721C">
            <w:pPr>
              <w:jc w:val="right"/>
              <w:rPr>
                <w:sz w:val="20"/>
                <w:szCs w:val="20"/>
              </w:rPr>
            </w:pPr>
            <w:r w:rsidRPr="00564933">
              <w:rPr>
                <w:sz w:val="20"/>
                <w:szCs w:val="20"/>
                <w:lang w:val="en-US"/>
              </w:rPr>
              <w:t>65</w:t>
            </w:r>
          </w:p>
        </w:tc>
        <w:tc>
          <w:tcPr>
            <w:tcW w:w="4203" w:type="dxa"/>
            <w:vMerge w:val="restart"/>
            <w:shd w:val="clear" w:color="auto" w:fill="auto"/>
            <w:vAlign w:val="center"/>
            <w:hideMark/>
          </w:tcPr>
          <w:p w14:paraId="56EB0399"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10F5D848" w14:textId="77777777" w:rsidR="0064721C" w:rsidRPr="00564933" w:rsidRDefault="0064721C" w:rsidP="0064721C">
            <w:pPr>
              <w:jc w:val="left"/>
              <w:rPr>
                <w:sz w:val="20"/>
                <w:szCs w:val="20"/>
              </w:rPr>
            </w:pPr>
            <w:r w:rsidRPr="00564933">
              <w:rPr>
                <w:rFonts w:eastAsia="Arial"/>
                <w:sz w:val="20"/>
                <w:szCs w:val="20"/>
                <w:lang w:val="en-US"/>
              </w:rPr>
              <w:t>Репецкий сельсовет</w:t>
            </w:r>
          </w:p>
        </w:tc>
        <w:tc>
          <w:tcPr>
            <w:tcW w:w="1923" w:type="dxa"/>
            <w:shd w:val="clear" w:color="auto" w:fill="auto"/>
            <w:vAlign w:val="center"/>
            <w:hideMark/>
          </w:tcPr>
          <w:p w14:paraId="681C00A2" w14:textId="77777777" w:rsidR="0064721C" w:rsidRPr="00564933" w:rsidRDefault="0064721C" w:rsidP="0064721C">
            <w:pPr>
              <w:jc w:val="left"/>
              <w:rPr>
                <w:sz w:val="20"/>
                <w:szCs w:val="20"/>
              </w:rPr>
            </w:pPr>
            <w:r w:rsidRPr="00564933">
              <w:rPr>
                <w:sz w:val="20"/>
                <w:szCs w:val="20"/>
                <w:lang w:val="en-US"/>
              </w:rPr>
              <w:t>51.516774</w:t>
            </w:r>
          </w:p>
        </w:tc>
      </w:tr>
      <w:tr w:rsidR="0064721C" w:rsidRPr="00564933" w14:paraId="6178906D" w14:textId="77777777" w:rsidTr="0064721C">
        <w:trPr>
          <w:trHeight w:val="20"/>
        </w:trPr>
        <w:tc>
          <w:tcPr>
            <w:tcW w:w="622" w:type="dxa"/>
            <w:vMerge/>
            <w:vAlign w:val="center"/>
            <w:hideMark/>
          </w:tcPr>
          <w:p w14:paraId="69875C9C" w14:textId="77777777" w:rsidR="0064721C" w:rsidRPr="00564933" w:rsidRDefault="0064721C" w:rsidP="0064721C">
            <w:pPr>
              <w:jc w:val="left"/>
              <w:rPr>
                <w:sz w:val="20"/>
                <w:szCs w:val="20"/>
              </w:rPr>
            </w:pPr>
          </w:p>
        </w:tc>
        <w:tc>
          <w:tcPr>
            <w:tcW w:w="4203" w:type="dxa"/>
            <w:vMerge/>
            <w:vAlign w:val="center"/>
            <w:hideMark/>
          </w:tcPr>
          <w:p w14:paraId="08F8C0AA" w14:textId="77777777" w:rsidR="0064721C" w:rsidRPr="00564933" w:rsidRDefault="0064721C" w:rsidP="0064721C">
            <w:pPr>
              <w:jc w:val="left"/>
              <w:rPr>
                <w:sz w:val="20"/>
                <w:szCs w:val="20"/>
              </w:rPr>
            </w:pPr>
          </w:p>
        </w:tc>
        <w:tc>
          <w:tcPr>
            <w:tcW w:w="2835" w:type="dxa"/>
            <w:vMerge/>
            <w:vAlign w:val="center"/>
            <w:hideMark/>
          </w:tcPr>
          <w:p w14:paraId="4A03F420" w14:textId="77777777" w:rsidR="0064721C" w:rsidRPr="00564933" w:rsidRDefault="0064721C" w:rsidP="0064721C">
            <w:pPr>
              <w:jc w:val="left"/>
              <w:rPr>
                <w:sz w:val="20"/>
                <w:szCs w:val="20"/>
              </w:rPr>
            </w:pPr>
          </w:p>
        </w:tc>
        <w:tc>
          <w:tcPr>
            <w:tcW w:w="1923" w:type="dxa"/>
            <w:shd w:val="clear" w:color="auto" w:fill="auto"/>
            <w:vAlign w:val="center"/>
            <w:hideMark/>
          </w:tcPr>
          <w:p w14:paraId="26212AED" w14:textId="77777777" w:rsidR="0064721C" w:rsidRPr="00564933" w:rsidRDefault="0064721C" w:rsidP="0064721C">
            <w:pPr>
              <w:jc w:val="left"/>
              <w:rPr>
                <w:sz w:val="20"/>
                <w:szCs w:val="20"/>
              </w:rPr>
            </w:pPr>
            <w:r w:rsidRPr="00564933">
              <w:rPr>
                <w:sz w:val="20"/>
                <w:szCs w:val="20"/>
                <w:lang w:val="en-US"/>
              </w:rPr>
              <w:t>37.445725</w:t>
            </w:r>
          </w:p>
        </w:tc>
      </w:tr>
      <w:tr w:rsidR="0064721C" w:rsidRPr="00564933" w14:paraId="047646B7" w14:textId="77777777" w:rsidTr="0064721C">
        <w:trPr>
          <w:trHeight w:val="20"/>
        </w:trPr>
        <w:tc>
          <w:tcPr>
            <w:tcW w:w="622" w:type="dxa"/>
            <w:vMerge w:val="restart"/>
            <w:shd w:val="clear" w:color="auto" w:fill="auto"/>
            <w:vAlign w:val="center"/>
            <w:hideMark/>
          </w:tcPr>
          <w:p w14:paraId="694986A1" w14:textId="77777777" w:rsidR="0064721C" w:rsidRPr="00564933" w:rsidRDefault="0064721C" w:rsidP="0064721C">
            <w:pPr>
              <w:jc w:val="right"/>
              <w:rPr>
                <w:sz w:val="20"/>
                <w:szCs w:val="20"/>
              </w:rPr>
            </w:pPr>
            <w:r w:rsidRPr="00564933">
              <w:rPr>
                <w:sz w:val="20"/>
                <w:szCs w:val="20"/>
                <w:lang w:val="en-US"/>
              </w:rPr>
              <w:t>66</w:t>
            </w:r>
          </w:p>
        </w:tc>
        <w:tc>
          <w:tcPr>
            <w:tcW w:w="4203" w:type="dxa"/>
            <w:vMerge w:val="restart"/>
            <w:shd w:val="clear" w:color="auto" w:fill="auto"/>
            <w:vAlign w:val="center"/>
            <w:hideMark/>
          </w:tcPr>
          <w:p w14:paraId="44BEB0F2"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62970150" w14:textId="77777777" w:rsidR="0064721C" w:rsidRPr="00564933" w:rsidRDefault="0064721C" w:rsidP="0064721C">
            <w:pPr>
              <w:jc w:val="left"/>
              <w:rPr>
                <w:sz w:val="20"/>
                <w:szCs w:val="20"/>
              </w:rPr>
            </w:pPr>
            <w:r w:rsidRPr="00564933">
              <w:rPr>
                <w:sz w:val="20"/>
                <w:szCs w:val="20"/>
                <w:lang w:val="en-US"/>
              </w:rPr>
              <w:t>Сеймский сельсовет</w:t>
            </w:r>
          </w:p>
        </w:tc>
        <w:tc>
          <w:tcPr>
            <w:tcW w:w="1923" w:type="dxa"/>
            <w:shd w:val="clear" w:color="auto" w:fill="auto"/>
            <w:vAlign w:val="center"/>
            <w:hideMark/>
          </w:tcPr>
          <w:p w14:paraId="49EC2C8F" w14:textId="77777777" w:rsidR="0064721C" w:rsidRPr="00564933" w:rsidRDefault="0064721C" w:rsidP="0064721C">
            <w:pPr>
              <w:jc w:val="left"/>
              <w:rPr>
                <w:sz w:val="20"/>
                <w:szCs w:val="20"/>
              </w:rPr>
            </w:pPr>
            <w:r w:rsidRPr="00564933">
              <w:rPr>
                <w:sz w:val="20"/>
                <w:szCs w:val="20"/>
                <w:lang w:val="en-US"/>
              </w:rPr>
              <w:t>51.339100</w:t>
            </w:r>
          </w:p>
        </w:tc>
      </w:tr>
      <w:tr w:rsidR="0064721C" w:rsidRPr="00564933" w14:paraId="10D576E4" w14:textId="77777777" w:rsidTr="0064721C">
        <w:trPr>
          <w:trHeight w:val="20"/>
        </w:trPr>
        <w:tc>
          <w:tcPr>
            <w:tcW w:w="622" w:type="dxa"/>
            <w:vMerge/>
            <w:vAlign w:val="center"/>
            <w:hideMark/>
          </w:tcPr>
          <w:p w14:paraId="48838903" w14:textId="77777777" w:rsidR="0064721C" w:rsidRPr="00564933" w:rsidRDefault="0064721C" w:rsidP="0064721C">
            <w:pPr>
              <w:jc w:val="left"/>
              <w:rPr>
                <w:sz w:val="20"/>
                <w:szCs w:val="20"/>
              </w:rPr>
            </w:pPr>
          </w:p>
        </w:tc>
        <w:tc>
          <w:tcPr>
            <w:tcW w:w="4203" w:type="dxa"/>
            <w:vMerge/>
            <w:vAlign w:val="center"/>
            <w:hideMark/>
          </w:tcPr>
          <w:p w14:paraId="792C0A35" w14:textId="77777777" w:rsidR="0064721C" w:rsidRPr="00564933" w:rsidRDefault="0064721C" w:rsidP="0064721C">
            <w:pPr>
              <w:jc w:val="left"/>
              <w:rPr>
                <w:sz w:val="20"/>
                <w:szCs w:val="20"/>
              </w:rPr>
            </w:pPr>
          </w:p>
        </w:tc>
        <w:tc>
          <w:tcPr>
            <w:tcW w:w="2835" w:type="dxa"/>
            <w:vMerge/>
            <w:vAlign w:val="center"/>
            <w:hideMark/>
          </w:tcPr>
          <w:p w14:paraId="29909674" w14:textId="77777777" w:rsidR="0064721C" w:rsidRPr="00564933" w:rsidRDefault="0064721C" w:rsidP="0064721C">
            <w:pPr>
              <w:jc w:val="left"/>
              <w:rPr>
                <w:sz w:val="20"/>
                <w:szCs w:val="20"/>
              </w:rPr>
            </w:pPr>
          </w:p>
        </w:tc>
        <w:tc>
          <w:tcPr>
            <w:tcW w:w="1923" w:type="dxa"/>
            <w:shd w:val="clear" w:color="auto" w:fill="auto"/>
            <w:vAlign w:val="center"/>
            <w:hideMark/>
          </w:tcPr>
          <w:p w14:paraId="3D84203C" w14:textId="77777777" w:rsidR="0064721C" w:rsidRPr="00564933" w:rsidRDefault="0064721C" w:rsidP="0064721C">
            <w:pPr>
              <w:jc w:val="left"/>
              <w:rPr>
                <w:sz w:val="20"/>
                <w:szCs w:val="20"/>
              </w:rPr>
            </w:pPr>
            <w:r w:rsidRPr="00564933">
              <w:rPr>
                <w:sz w:val="20"/>
                <w:szCs w:val="20"/>
                <w:lang w:val="en-US"/>
              </w:rPr>
              <w:t>37.051508</w:t>
            </w:r>
          </w:p>
        </w:tc>
      </w:tr>
      <w:tr w:rsidR="0064721C" w:rsidRPr="00564933" w14:paraId="7EBFA59E" w14:textId="77777777" w:rsidTr="0064721C">
        <w:trPr>
          <w:trHeight w:val="20"/>
        </w:trPr>
        <w:tc>
          <w:tcPr>
            <w:tcW w:w="622" w:type="dxa"/>
            <w:vMerge w:val="restart"/>
            <w:shd w:val="clear" w:color="auto" w:fill="auto"/>
            <w:vAlign w:val="center"/>
            <w:hideMark/>
          </w:tcPr>
          <w:p w14:paraId="683EBB2E" w14:textId="77777777" w:rsidR="0064721C" w:rsidRPr="00564933" w:rsidRDefault="0064721C" w:rsidP="0064721C">
            <w:pPr>
              <w:jc w:val="right"/>
              <w:rPr>
                <w:sz w:val="20"/>
                <w:szCs w:val="20"/>
              </w:rPr>
            </w:pPr>
            <w:r w:rsidRPr="00564933">
              <w:rPr>
                <w:sz w:val="20"/>
                <w:szCs w:val="20"/>
                <w:lang w:val="en-US"/>
              </w:rPr>
              <w:t>67</w:t>
            </w:r>
          </w:p>
        </w:tc>
        <w:tc>
          <w:tcPr>
            <w:tcW w:w="4203" w:type="dxa"/>
            <w:vMerge w:val="restart"/>
            <w:shd w:val="clear" w:color="auto" w:fill="auto"/>
            <w:vAlign w:val="center"/>
            <w:hideMark/>
          </w:tcPr>
          <w:p w14:paraId="499FAFF3"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0E2DC7C2" w14:textId="77777777" w:rsidR="0064721C" w:rsidRPr="00564933" w:rsidRDefault="0064721C" w:rsidP="0064721C">
            <w:pPr>
              <w:jc w:val="left"/>
              <w:rPr>
                <w:sz w:val="20"/>
                <w:szCs w:val="20"/>
              </w:rPr>
            </w:pPr>
            <w:r w:rsidRPr="00564933">
              <w:rPr>
                <w:sz w:val="20"/>
                <w:szCs w:val="20"/>
                <w:lang w:val="en-US"/>
              </w:rPr>
              <w:t>Ястребовский сельсовет</w:t>
            </w:r>
          </w:p>
        </w:tc>
        <w:tc>
          <w:tcPr>
            <w:tcW w:w="1923" w:type="dxa"/>
            <w:shd w:val="clear" w:color="auto" w:fill="auto"/>
            <w:vAlign w:val="center"/>
            <w:hideMark/>
          </w:tcPr>
          <w:p w14:paraId="16A2CDD8" w14:textId="77777777" w:rsidR="0064721C" w:rsidRPr="00564933" w:rsidRDefault="0064721C" w:rsidP="0064721C">
            <w:pPr>
              <w:jc w:val="left"/>
              <w:rPr>
                <w:sz w:val="20"/>
                <w:szCs w:val="20"/>
              </w:rPr>
            </w:pPr>
            <w:r w:rsidRPr="00564933">
              <w:rPr>
                <w:sz w:val="20"/>
                <w:szCs w:val="20"/>
                <w:lang w:val="en-US"/>
              </w:rPr>
              <w:t>51.453447</w:t>
            </w:r>
          </w:p>
        </w:tc>
      </w:tr>
      <w:tr w:rsidR="0064721C" w:rsidRPr="00564933" w14:paraId="6EB597E6" w14:textId="77777777" w:rsidTr="0064721C">
        <w:trPr>
          <w:trHeight w:val="20"/>
        </w:trPr>
        <w:tc>
          <w:tcPr>
            <w:tcW w:w="622" w:type="dxa"/>
            <w:vMerge/>
            <w:vAlign w:val="center"/>
            <w:hideMark/>
          </w:tcPr>
          <w:p w14:paraId="1941898C" w14:textId="77777777" w:rsidR="0064721C" w:rsidRPr="00564933" w:rsidRDefault="0064721C" w:rsidP="0064721C">
            <w:pPr>
              <w:jc w:val="left"/>
              <w:rPr>
                <w:sz w:val="20"/>
                <w:szCs w:val="20"/>
              </w:rPr>
            </w:pPr>
          </w:p>
        </w:tc>
        <w:tc>
          <w:tcPr>
            <w:tcW w:w="4203" w:type="dxa"/>
            <w:vMerge/>
            <w:vAlign w:val="center"/>
            <w:hideMark/>
          </w:tcPr>
          <w:p w14:paraId="0246901D" w14:textId="77777777" w:rsidR="0064721C" w:rsidRPr="00564933" w:rsidRDefault="0064721C" w:rsidP="0064721C">
            <w:pPr>
              <w:jc w:val="left"/>
              <w:rPr>
                <w:sz w:val="20"/>
                <w:szCs w:val="20"/>
              </w:rPr>
            </w:pPr>
          </w:p>
        </w:tc>
        <w:tc>
          <w:tcPr>
            <w:tcW w:w="2835" w:type="dxa"/>
            <w:vMerge/>
            <w:vAlign w:val="center"/>
            <w:hideMark/>
          </w:tcPr>
          <w:p w14:paraId="68134A40" w14:textId="77777777" w:rsidR="0064721C" w:rsidRPr="00564933" w:rsidRDefault="0064721C" w:rsidP="0064721C">
            <w:pPr>
              <w:jc w:val="left"/>
              <w:rPr>
                <w:sz w:val="20"/>
                <w:szCs w:val="20"/>
              </w:rPr>
            </w:pPr>
          </w:p>
        </w:tc>
        <w:tc>
          <w:tcPr>
            <w:tcW w:w="1923" w:type="dxa"/>
            <w:shd w:val="clear" w:color="auto" w:fill="auto"/>
            <w:vAlign w:val="center"/>
            <w:hideMark/>
          </w:tcPr>
          <w:p w14:paraId="76031124" w14:textId="77777777" w:rsidR="0064721C" w:rsidRPr="00564933" w:rsidRDefault="0064721C" w:rsidP="0064721C">
            <w:pPr>
              <w:jc w:val="left"/>
              <w:rPr>
                <w:sz w:val="20"/>
                <w:szCs w:val="20"/>
              </w:rPr>
            </w:pPr>
            <w:r w:rsidRPr="00564933">
              <w:rPr>
                <w:sz w:val="20"/>
                <w:szCs w:val="20"/>
                <w:lang w:val="en-US"/>
              </w:rPr>
              <w:t>37.543345</w:t>
            </w:r>
          </w:p>
        </w:tc>
      </w:tr>
      <w:tr w:rsidR="0064721C" w:rsidRPr="00564933" w14:paraId="08527A0C" w14:textId="77777777" w:rsidTr="0064721C">
        <w:trPr>
          <w:trHeight w:val="20"/>
        </w:trPr>
        <w:tc>
          <w:tcPr>
            <w:tcW w:w="622" w:type="dxa"/>
            <w:vMerge w:val="restart"/>
            <w:shd w:val="clear" w:color="auto" w:fill="auto"/>
            <w:vAlign w:val="center"/>
            <w:hideMark/>
          </w:tcPr>
          <w:p w14:paraId="47913C47" w14:textId="77777777" w:rsidR="0064721C" w:rsidRPr="00564933" w:rsidRDefault="0064721C" w:rsidP="0064721C">
            <w:pPr>
              <w:jc w:val="right"/>
              <w:rPr>
                <w:sz w:val="20"/>
                <w:szCs w:val="20"/>
              </w:rPr>
            </w:pPr>
            <w:r w:rsidRPr="00564933">
              <w:rPr>
                <w:sz w:val="20"/>
                <w:szCs w:val="20"/>
                <w:lang w:val="en-US"/>
              </w:rPr>
              <w:t>68</w:t>
            </w:r>
          </w:p>
        </w:tc>
        <w:tc>
          <w:tcPr>
            <w:tcW w:w="4203" w:type="dxa"/>
            <w:vMerge w:val="restart"/>
            <w:shd w:val="clear" w:color="auto" w:fill="auto"/>
            <w:vAlign w:val="center"/>
            <w:hideMark/>
          </w:tcPr>
          <w:p w14:paraId="29C25506"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1F4489DE" w14:textId="77777777" w:rsidR="0064721C" w:rsidRPr="00564933" w:rsidRDefault="0064721C" w:rsidP="0064721C">
            <w:pPr>
              <w:jc w:val="left"/>
              <w:rPr>
                <w:sz w:val="20"/>
                <w:szCs w:val="20"/>
              </w:rPr>
            </w:pPr>
            <w:r w:rsidRPr="00564933">
              <w:rPr>
                <w:sz w:val="20"/>
                <w:szCs w:val="20"/>
                <w:lang w:val="en-US"/>
              </w:rPr>
              <w:t>поселок Поныри</w:t>
            </w:r>
          </w:p>
        </w:tc>
        <w:tc>
          <w:tcPr>
            <w:tcW w:w="1923" w:type="dxa"/>
            <w:shd w:val="clear" w:color="auto" w:fill="auto"/>
            <w:vAlign w:val="center"/>
            <w:hideMark/>
          </w:tcPr>
          <w:p w14:paraId="2E54DA96" w14:textId="77777777" w:rsidR="0064721C" w:rsidRPr="00564933" w:rsidRDefault="0064721C" w:rsidP="0064721C">
            <w:pPr>
              <w:jc w:val="left"/>
              <w:rPr>
                <w:sz w:val="20"/>
                <w:szCs w:val="20"/>
              </w:rPr>
            </w:pPr>
            <w:r w:rsidRPr="00564933">
              <w:rPr>
                <w:sz w:val="20"/>
                <w:szCs w:val="20"/>
                <w:lang w:val="en-US"/>
              </w:rPr>
              <w:t>52.317882</w:t>
            </w:r>
          </w:p>
        </w:tc>
      </w:tr>
      <w:tr w:rsidR="0064721C" w:rsidRPr="00564933" w14:paraId="35E51D37" w14:textId="77777777" w:rsidTr="0064721C">
        <w:trPr>
          <w:trHeight w:val="20"/>
        </w:trPr>
        <w:tc>
          <w:tcPr>
            <w:tcW w:w="622" w:type="dxa"/>
            <w:vMerge/>
            <w:vAlign w:val="center"/>
            <w:hideMark/>
          </w:tcPr>
          <w:p w14:paraId="5F20D1C2" w14:textId="77777777" w:rsidR="0064721C" w:rsidRPr="00564933" w:rsidRDefault="0064721C" w:rsidP="0064721C">
            <w:pPr>
              <w:jc w:val="left"/>
              <w:rPr>
                <w:sz w:val="20"/>
                <w:szCs w:val="20"/>
              </w:rPr>
            </w:pPr>
          </w:p>
        </w:tc>
        <w:tc>
          <w:tcPr>
            <w:tcW w:w="4203" w:type="dxa"/>
            <w:vMerge/>
            <w:vAlign w:val="center"/>
            <w:hideMark/>
          </w:tcPr>
          <w:p w14:paraId="091BF08C" w14:textId="77777777" w:rsidR="0064721C" w:rsidRPr="00564933" w:rsidRDefault="0064721C" w:rsidP="0064721C">
            <w:pPr>
              <w:jc w:val="left"/>
              <w:rPr>
                <w:sz w:val="20"/>
                <w:szCs w:val="20"/>
              </w:rPr>
            </w:pPr>
          </w:p>
        </w:tc>
        <w:tc>
          <w:tcPr>
            <w:tcW w:w="2835" w:type="dxa"/>
            <w:vMerge/>
            <w:vAlign w:val="center"/>
            <w:hideMark/>
          </w:tcPr>
          <w:p w14:paraId="0FE7E203" w14:textId="77777777" w:rsidR="0064721C" w:rsidRPr="00564933" w:rsidRDefault="0064721C" w:rsidP="0064721C">
            <w:pPr>
              <w:jc w:val="left"/>
              <w:rPr>
                <w:sz w:val="20"/>
                <w:szCs w:val="20"/>
              </w:rPr>
            </w:pPr>
          </w:p>
        </w:tc>
        <w:tc>
          <w:tcPr>
            <w:tcW w:w="1923" w:type="dxa"/>
            <w:shd w:val="clear" w:color="auto" w:fill="auto"/>
            <w:vAlign w:val="center"/>
            <w:hideMark/>
          </w:tcPr>
          <w:p w14:paraId="2DABE10B" w14:textId="77777777" w:rsidR="0064721C" w:rsidRPr="00564933" w:rsidRDefault="0064721C" w:rsidP="0064721C">
            <w:pPr>
              <w:jc w:val="left"/>
              <w:rPr>
                <w:sz w:val="20"/>
                <w:szCs w:val="20"/>
              </w:rPr>
            </w:pPr>
            <w:r w:rsidRPr="00564933">
              <w:rPr>
                <w:sz w:val="20"/>
                <w:szCs w:val="20"/>
                <w:lang w:val="en-US"/>
              </w:rPr>
              <w:t>36.301055</w:t>
            </w:r>
          </w:p>
        </w:tc>
      </w:tr>
      <w:tr w:rsidR="0064721C" w:rsidRPr="00564933" w14:paraId="6F9D17F6" w14:textId="77777777" w:rsidTr="0064721C">
        <w:trPr>
          <w:trHeight w:val="20"/>
        </w:trPr>
        <w:tc>
          <w:tcPr>
            <w:tcW w:w="622" w:type="dxa"/>
            <w:vMerge w:val="restart"/>
            <w:shd w:val="clear" w:color="auto" w:fill="auto"/>
            <w:vAlign w:val="center"/>
            <w:hideMark/>
          </w:tcPr>
          <w:p w14:paraId="319EA5FE" w14:textId="77777777" w:rsidR="0064721C" w:rsidRPr="00564933" w:rsidRDefault="0064721C" w:rsidP="0064721C">
            <w:pPr>
              <w:jc w:val="right"/>
              <w:rPr>
                <w:sz w:val="20"/>
                <w:szCs w:val="20"/>
              </w:rPr>
            </w:pPr>
            <w:r w:rsidRPr="00564933">
              <w:rPr>
                <w:sz w:val="20"/>
                <w:szCs w:val="20"/>
                <w:lang w:val="en-US"/>
              </w:rPr>
              <w:t>69</w:t>
            </w:r>
          </w:p>
        </w:tc>
        <w:tc>
          <w:tcPr>
            <w:tcW w:w="4203" w:type="dxa"/>
            <w:vMerge w:val="restart"/>
            <w:shd w:val="clear" w:color="auto" w:fill="auto"/>
            <w:vAlign w:val="center"/>
            <w:hideMark/>
          </w:tcPr>
          <w:p w14:paraId="2E52C10A"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37C46637" w14:textId="77777777" w:rsidR="0064721C" w:rsidRPr="00564933" w:rsidRDefault="0064721C" w:rsidP="0064721C">
            <w:pPr>
              <w:jc w:val="left"/>
              <w:rPr>
                <w:sz w:val="20"/>
                <w:szCs w:val="20"/>
              </w:rPr>
            </w:pPr>
            <w:r w:rsidRPr="00564933">
              <w:rPr>
                <w:sz w:val="20"/>
                <w:szCs w:val="20"/>
                <w:lang w:val="en-US"/>
              </w:rPr>
              <w:t>Верхне-Смородинский сельсовет</w:t>
            </w:r>
          </w:p>
        </w:tc>
        <w:tc>
          <w:tcPr>
            <w:tcW w:w="1923" w:type="dxa"/>
            <w:shd w:val="clear" w:color="auto" w:fill="auto"/>
            <w:vAlign w:val="center"/>
            <w:hideMark/>
          </w:tcPr>
          <w:p w14:paraId="7224249A" w14:textId="77777777" w:rsidR="0064721C" w:rsidRPr="00564933" w:rsidRDefault="0064721C" w:rsidP="0064721C">
            <w:pPr>
              <w:jc w:val="left"/>
              <w:rPr>
                <w:sz w:val="20"/>
                <w:szCs w:val="20"/>
              </w:rPr>
            </w:pPr>
            <w:r w:rsidRPr="00564933">
              <w:rPr>
                <w:sz w:val="20"/>
                <w:szCs w:val="20"/>
                <w:lang w:val="en-US"/>
              </w:rPr>
              <w:t>52.204872</w:t>
            </w:r>
          </w:p>
        </w:tc>
      </w:tr>
      <w:tr w:rsidR="0064721C" w:rsidRPr="00564933" w14:paraId="5F5A1D25" w14:textId="77777777" w:rsidTr="0064721C">
        <w:trPr>
          <w:trHeight w:val="20"/>
        </w:trPr>
        <w:tc>
          <w:tcPr>
            <w:tcW w:w="622" w:type="dxa"/>
            <w:vMerge/>
            <w:vAlign w:val="center"/>
            <w:hideMark/>
          </w:tcPr>
          <w:p w14:paraId="78AD277C" w14:textId="77777777" w:rsidR="0064721C" w:rsidRPr="00564933" w:rsidRDefault="0064721C" w:rsidP="0064721C">
            <w:pPr>
              <w:jc w:val="left"/>
              <w:rPr>
                <w:sz w:val="20"/>
                <w:szCs w:val="20"/>
              </w:rPr>
            </w:pPr>
          </w:p>
        </w:tc>
        <w:tc>
          <w:tcPr>
            <w:tcW w:w="4203" w:type="dxa"/>
            <w:vMerge/>
            <w:vAlign w:val="center"/>
            <w:hideMark/>
          </w:tcPr>
          <w:p w14:paraId="25D0A846" w14:textId="77777777" w:rsidR="0064721C" w:rsidRPr="00564933" w:rsidRDefault="0064721C" w:rsidP="0064721C">
            <w:pPr>
              <w:jc w:val="left"/>
              <w:rPr>
                <w:sz w:val="20"/>
                <w:szCs w:val="20"/>
              </w:rPr>
            </w:pPr>
          </w:p>
        </w:tc>
        <w:tc>
          <w:tcPr>
            <w:tcW w:w="2835" w:type="dxa"/>
            <w:vMerge/>
            <w:vAlign w:val="center"/>
            <w:hideMark/>
          </w:tcPr>
          <w:p w14:paraId="50D45261" w14:textId="77777777" w:rsidR="0064721C" w:rsidRPr="00564933" w:rsidRDefault="0064721C" w:rsidP="0064721C">
            <w:pPr>
              <w:jc w:val="left"/>
              <w:rPr>
                <w:sz w:val="20"/>
                <w:szCs w:val="20"/>
              </w:rPr>
            </w:pPr>
          </w:p>
        </w:tc>
        <w:tc>
          <w:tcPr>
            <w:tcW w:w="1923" w:type="dxa"/>
            <w:shd w:val="clear" w:color="auto" w:fill="auto"/>
            <w:vAlign w:val="center"/>
            <w:hideMark/>
          </w:tcPr>
          <w:p w14:paraId="6D1525DA" w14:textId="77777777" w:rsidR="0064721C" w:rsidRPr="00564933" w:rsidRDefault="0064721C" w:rsidP="0064721C">
            <w:pPr>
              <w:jc w:val="left"/>
              <w:rPr>
                <w:sz w:val="20"/>
                <w:szCs w:val="20"/>
              </w:rPr>
            </w:pPr>
            <w:r w:rsidRPr="00564933">
              <w:rPr>
                <w:sz w:val="20"/>
                <w:szCs w:val="20"/>
                <w:lang w:val="en-US"/>
              </w:rPr>
              <w:t>36.214700</w:t>
            </w:r>
          </w:p>
        </w:tc>
      </w:tr>
      <w:tr w:rsidR="0064721C" w:rsidRPr="00564933" w14:paraId="52E672A8" w14:textId="77777777" w:rsidTr="0064721C">
        <w:trPr>
          <w:trHeight w:val="20"/>
        </w:trPr>
        <w:tc>
          <w:tcPr>
            <w:tcW w:w="622" w:type="dxa"/>
            <w:vMerge w:val="restart"/>
            <w:shd w:val="clear" w:color="auto" w:fill="auto"/>
            <w:vAlign w:val="center"/>
            <w:hideMark/>
          </w:tcPr>
          <w:p w14:paraId="1F1D0583" w14:textId="77777777" w:rsidR="0064721C" w:rsidRPr="00564933" w:rsidRDefault="0064721C" w:rsidP="0064721C">
            <w:pPr>
              <w:jc w:val="right"/>
              <w:rPr>
                <w:sz w:val="20"/>
                <w:szCs w:val="20"/>
              </w:rPr>
            </w:pPr>
            <w:r w:rsidRPr="00564933">
              <w:rPr>
                <w:sz w:val="20"/>
                <w:szCs w:val="20"/>
                <w:lang w:val="en-US"/>
              </w:rPr>
              <w:t>70</w:t>
            </w:r>
          </w:p>
        </w:tc>
        <w:tc>
          <w:tcPr>
            <w:tcW w:w="4203" w:type="dxa"/>
            <w:vMerge w:val="restart"/>
            <w:shd w:val="clear" w:color="auto" w:fill="auto"/>
            <w:vAlign w:val="center"/>
            <w:hideMark/>
          </w:tcPr>
          <w:p w14:paraId="376929BD"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58730582" w14:textId="77777777" w:rsidR="0064721C" w:rsidRPr="00564933" w:rsidRDefault="0064721C" w:rsidP="0064721C">
            <w:pPr>
              <w:jc w:val="left"/>
              <w:rPr>
                <w:sz w:val="20"/>
                <w:szCs w:val="20"/>
              </w:rPr>
            </w:pPr>
            <w:r w:rsidRPr="00564933">
              <w:rPr>
                <w:rFonts w:eastAsia="Arial"/>
                <w:sz w:val="20"/>
                <w:szCs w:val="20"/>
                <w:lang w:val="en-US"/>
              </w:rPr>
              <w:t>Возовский сельсовет</w:t>
            </w:r>
          </w:p>
        </w:tc>
        <w:tc>
          <w:tcPr>
            <w:tcW w:w="1923" w:type="dxa"/>
            <w:shd w:val="clear" w:color="auto" w:fill="auto"/>
            <w:vAlign w:val="center"/>
            <w:hideMark/>
          </w:tcPr>
          <w:p w14:paraId="5E969BDE" w14:textId="77777777" w:rsidR="0064721C" w:rsidRPr="00564933" w:rsidRDefault="0064721C" w:rsidP="0064721C">
            <w:pPr>
              <w:jc w:val="left"/>
              <w:rPr>
                <w:sz w:val="20"/>
                <w:szCs w:val="20"/>
              </w:rPr>
            </w:pPr>
            <w:r w:rsidRPr="00564933">
              <w:rPr>
                <w:sz w:val="20"/>
                <w:szCs w:val="20"/>
                <w:lang w:val="en-US"/>
              </w:rPr>
              <w:t>52.185308</w:t>
            </w:r>
          </w:p>
        </w:tc>
      </w:tr>
      <w:tr w:rsidR="0064721C" w:rsidRPr="00564933" w14:paraId="2E707455" w14:textId="77777777" w:rsidTr="0064721C">
        <w:trPr>
          <w:trHeight w:val="20"/>
        </w:trPr>
        <w:tc>
          <w:tcPr>
            <w:tcW w:w="622" w:type="dxa"/>
            <w:vMerge/>
            <w:vAlign w:val="center"/>
            <w:hideMark/>
          </w:tcPr>
          <w:p w14:paraId="6DC97D28" w14:textId="77777777" w:rsidR="0064721C" w:rsidRPr="00564933" w:rsidRDefault="0064721C" w:rsidP="0064721C">
            <w:pPr>
              <w:jc w:val="left"/>
              <w:rPr>
                <w:sz w:val="20"/>
                <w:szCs w:val="20"/>
              </w:rPr>
            </w:pPr>
          </w:p>
        </w:tc>
        <w:tc>
          <w:tcPr>
            <w:tcW w:w="4203" w:type="dxa"/>
            <w:vMerge/>
            <w:vAlign w:val="center"/>
            <w:hideMark/>
          </w:tcPr>
          <w:p w14:paraId="65D35779" w14:textId="77777777" w:rsidR="0064721C" w:rsidRPr="00564933" w:rsidRDefault="0064721C" w:rsidP="0064721C">
            <w:pPr>
              <w:jc w:val="left"/>
              <w:rPr>
                <w:sz w:val="20"/>
                <w:szCs w:val="20"/>
              </w:rPr>
            </w:pPr>
          </w:p>
        </w:tc>
        <w:tc>
          <w:tcPr>
            <w:tcW w:w="2835" w:type="dxa"/>
            <w:vMerge/>
            <w:vAlign w:val="center"/>
            <w:hideMark/>
          </w:tcPr>
          <w:p w14:paraId="77CFA52E" w14:textId="77777777" w:rsidR="0064721C" w:rsidRPr="00564933" w:rsidRDefault="0064721C" w:rsidP="0064721C">
            <w:pPr>
              <w:jc w:val="left"/>
              <w:rPr>
                <w:sz w:val="20"/>
                <w:szCs w:val="20"/>
              </w:rPr>
            </w:pPr>
          </w:p>
        </w:tc>
        <w:tc>
          <w:tcPr>
            <w:tcW w:w="1923" w:type="dxa"/>
            <w:shd w:val="clear" w:color="auto" w:fill="auto"/>
            <w:vAlign w:val="center"/>
            <w:hideMark/>
          </w:tcPr>
          <w:p w14:paraId="5D29FA34" w14:textId="77777777" w:rsidR="0064721C" w:rsidRPr="00564933" w:rsidRDefault="0064721C" w:rsidP="0064721C">
            <w:pPr>
              <w:jc w:val="left"/>
              <w:rPr>
                <w:sz w:val="20"/>
                <w:szCs w:val="20"/>
              </w:rPr>
            </w:pPr>
            <w:r w:rsidRPr="00564933">
              <w:rPr>
                <w:sz w:val="20"/>
                <w:szCs w:val="20"/>
                <w:lang w:val="en-US"/>
              </w:rPr>
              <w:t>36.278984</w:t>
            </w:r>
          </w:p>
        </w:tc>
      </w:tr>
      <w:tr w:rsidR="0064721C" w:rsidRPr="00564933" w14:paraId="65D58B90" w14:textId="77777777" w:rsidTr="0064721C">
        <w:trPr>
          <w:trHeight w:val="20"/>
        </w:trPr>
        <w:tc>
          <w:tcPr>
            <w:tcW w:w="622" w:type="dxa"/>
            <w:vMerge w:val="restart"/>
            <w:shd w:val="clear" w:color="auto" w:fill="auto"/>
            <w:vAlign w:val="center"/>
            <w:hideMark/>
          </w:tcPr>
          <w:p w14:paraId="2B2BB9BF" w14:textId="77777777" w:rsidR="0064721C" w:rsidRPr="00564933" w:rsidRDefault="0064721C" w:rsidP="0064721C">
            <w:pPr>
              <w:jc w:val="right"/>
              <w:rPr>
                <w:sz w:val="20"/>
                <w:szCs w:val="20"/>
              </w:rPr>
            </w:pPr>
            <w:r w:rsidRPr="00564933">
              <w:rPr>
                <w:sz w:val="20"/>
                <w:szCs w:val="20"/>
                <w:lang w:val="en-US"/>
              </w:rPr>
              <w:t>71</w:t>
            </w:r>
          </w:p>
        </w:tc>
        <w:tc>
          <w:tcPr>
            <w:tcW w:w="4203" w:type="dxa"/>
            <w:vMerge w:val="restart"/>
            <w:shd w:val="clear" w:color="auto" w:fill="auto"/>
            <w:vAlign w:val="center"/>
            <w:hideMark/>
          </w:tcPr>
          <w:p w14:paraId="47819832"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51B89EC3" w14:textId="77777777" w:rsidR="0064721C" w:rsidRPr="00564933" w:rsidRDefault="0064721C" w:rsidP="0064721C">
            <w:pPr>
              <w:jc w:val="left"/>
              <w:rPr>
                <w:sz w:val="20"/>
                <w:szCs w:val="20"/>
              </w:rPr>
            </w:pPr>
            <w:r w:rsidRPr="00564933">
              <w:rPr>
                <w:sz w:val="20"/>
                <w:szCs w:val="20"/>
                <w:lang w:val="en-US"/>
              </w:rPr>
              <w:t>Горяйновский сельсовет</w:t>
            </w:r>
          </w:p>
        </w:tc>
        <w:tc>
          <w:tcPr>
            <w:tcW w:w="1923" w:type="dxa"/>
            <w:shd w:val="clear" w:color="auto" w:fill="auto"/>
            <w:vAlign w:val="center"/>
            <w:hideMark/>
          </w:tcPr>
          <w:p w14:paraId="13FCD71F" w14:textId="77777777" w:rsidR="0064721C" w:rsidRPr="00564933" w:rsidRDefault="0064721C" w:rsidP="0064721C">
            <w:pPr>
              <w:jc w:val="left"/>
              <w:rPr>
                <w:sz w:val="20"/>
                <w:szCs w:val="20"/>
              </w:rPr>
            </w:pPr>
            <w:r w:rsidRPr="00564933">
              <w:rPr>
                <w:sz w:val="20"/>
                <w:szCs w:val="20"/>
                <w:lang w:val="en-US"/>
              </w:rPr>
              <w:t>52.170397</w:t>
            </w:r>
          </w:p>
        </w:tc>
      </w:tr>
      <w:tr w:rsidR="0064721C" w:rsidRPr="00564933" w14:paraId="2CAF76C4" w14:textId="77777777" w:rsidTr="0064721C">
        <w:trPr>
          <w:trHeight w:val="20"/>
        </w:trPr>
        <w:tc>
          <w:tcPr>
            <w:tcW w:w="622" w:type="dxa"/>
            <w:vMerge/>
            <w:vAlign w:val="center"/>
            <w:hideMark/>
          </w:tcPr>
          <w:p w14:paraId="4C580235" w14:textId="77777777" w:rsidR="0064721C" w:rsidRPr="00564933" w:rsidRDefault="0064721C" w:rsidP="0064721C">
            <w:pPr>
              <w:jc w:val="left"/>
              <w:rPr>
                <w:sz w:val="20"/>
                <w:szCs w:val="20"/>
              </w:rPr>
            </w:pPr>
          </w:p>
        </w:tc>
        <w:tc>
          <w:tcPr>
            <w:tcW w:w="4203" w:type="dxa"/>
            <w:vMerge/>
            <w:vAlign w:val="center"/>
            <w:hideMark/>
          </w:tcPr>
          <w:p w14:paraId="67597E7F" w14:textId="77777777" w:rsidR="0064721C" w:rsidRPr="00564933" w:rsidRDefault="0064721C" w:rsidP="0064721C">
            <w:pPr>
              <w:jc w:val="left"/>
              <w:rPr>
                <w:sz w:val="20"/>
                <w:szCs w:val="20"/>
              </w:rPr>
            </w:pPr>
          </w:p>
        </w:tc>
        <w:tc>
          <w:tcPr>
            <w:tcW w:w="2835" w:type="dxa"/>
            <w:vMerge/>
            <w:vAlign w:val="center"/>
            <w:hideMark/>
          </w:tcPr>
          <w:p w14:paraId="6F56C6C5" w14:textId="77777777" w:rsidR="0064721C" w:rsidRPr="00564933" w:rsidRDefault="0064721C" w:rsidP="0064721C">
            <w:pPr>
              <w:jc w:val="left"/>
              <w:rPr>
                <w:sz w:val="20"/>
                <w:szCs w:val="20"/>
              </w:rPr>
            </w:pPr>
          </w:p>
        </w:tc>
        <w:tc>
          <w:tcPr>
            <w:tcW w:w="1923" w:type="dxa"/>
            <w:shd w:val="clear" w:color="auto" w:fill="auto"/>
            <w:vAlign w:val="center"/>
            <w:hideMark/>
          </w:tcPr>
          <w:p w14:paraId="7B74034C" w14:textId="77777777" w:rsidR="0064721C" w:rsidRPr="00564933" w:rsidRDefault="0064721C" w:rsidP="0064721C">
            <w:pPr>
              <w:jc w:val="left"/>
              <w:rPr>
                <w:sz w:val="20"/>
                <w:szCs w:val="20"/>
              </w:rPr>
            </w:pPr>
            <w:r w:rsidRPr="00564933">
              <w:rPr>
                <w:sz w:val="20"/>
                <w:szCs w:val="20"/>
                <w:lang w:val="en-US"/>
              </w:rPr>
              <w:t>36.408287</w:t>
            </w:r>
          </w:p>
        </w:tc>
      </w:tr>
      <w:tr w:rsidR="0064721C" w:rsidRPr="00564933" w14:paraId="7CD4D820" w14:textId="77777777" w:rsidTr="0064721C">
        <w:trPr>
          <w:trHeight w:val="20"/>
        </w:trPr>
        <w:tc>
          <w:tcPr>
            <w:tcW w:w="622" w:type="dxa"/>
            <w:vMerge w:val="restart"/>
            <w:shd w:val="clear" w:color="auto" w:fill="auto"/>
            <w:vAlign w:val="center"/>
            <w:hideMark/>
          </w:tcPr>
          <w:p w14:paraId="626C164B" w14:textId="77777777" w:rsidR="0064721C" w:rsidRPr="00564933" w:rsidRDefault="0064721C" w:rsidP="0064721C">
            <w:pPr>
              <w:jc w:val="right"/>
              <w:rPr>
                <w:sz w:val="20"/>
                <w:szCs w:val="20"/>
              </w:rPr>
            </w:pPr>
            <w:r w:rsidRPr="00564933">
              <w:rPr>
                <w:sz w:val="20"/>
                <w:szCs w:val="20"/>
                <w:lang w:val="en-US"/>
              </w:rPr>
              <w:t>72</w:t>
            </w:r>
          </w:p>
        </w:tc>
        <w:tc>
          <w:tcPr>
            <w:tcW w:w="4203" w:type="dxa"/>
            <w:vMerge w:val="restart"/>
            <w:shd w:val="clear" w:color="auto" w:fill="auto"/>
            <w:vAlign w:val="center"/>
            <w:hideMark/>
          </w:tcPr>
          <w:p w14:paraId="67A013F6"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032AA09C" w14:textId="77777777" w:rsidR="0064721C" w:rsidRPr="00564933" w:rsidRDefault="0064721C" w:rsidP="0064721C">
            <w:pPr>
              <w:jc w:val="left"/>
              <w:rPr>
                <w:sz w:val="20"/>
                <w:szCs w:val="20"/>
              </w:rPr>
            </w:pPr>
            <w:r w:rsidRPr="00564933">
              <w:rPr>
                <w:sz w:val="20"/>
                <w:szCs w:val="20"/>
                <w:lang w:val="en-US"/>
              </w:rPr>
              <w:t>Ольховатский сельсовет</w:t>
            </w:r>
          </w:p>
        </w:tc>
        <w:tc>
          <w:tcPr>
            <w:tcW w:w="1923" w:type="dxa"/>
            <w:shd w:val="clear" w:color="auto" w:fill="auto"/>
            <w:vAlign w:val="center"/>
            <w:hideMark/>
          </w:tcPr>
          <w:p w14:paraId="247021FE" w14:textId="77777777" w:rsidR="0064721C" w:rsidRPr="00564933" w:rsidRDefault="0064721C" w:rsidP="0064721C">
            <w:pPr>
              <w:jc w:val="left"/>
              <w:rPr>
                <w:sz w:val="20"/>
                <w:szCs w:val="20"/>
              </w:rPr>
            </w:pPr>
            <w:r w:rsidRPr="00564933">
              <w:rPr>
                <w:sz w:val="20"/>
                <w:szCs w:val="20"/>
                <w:lang w:val="en-US"/>
              </w:rPr>
              <w:t>52.254881</w:t>
            </w:r>
          </w:p>
        </w:tc>
      </w:tr>
      <w:tr w:rsidR="0064721C" w:rsidRPr="00564933" w14:paraId="6B81B9EC" w14:textId="77777777" w:rsidTr="0064721C">
        <w:trPr>
          <w:trHeight w:val="20"/>
        </w:trPr>
        <w:tc>
          <w:tcPr>
            <w:tcW w:w="622" w:type="dxa"/>
            <w:vMerge/>
            <w:vAlign w:val="center"/>
            <w:hideMark/>
          </w:tcPr>
          <w:p w14:paraId="0C742F13" w14:textId="77777777" w:rsidR="0064721C" w:rsidRPr="00564933" w:rsidRDefault="0064721C" w:rsidP="0064721C">
            <w:pPr>
              <w:jc w:val="left"/>
              <w:rPr>
                <w:sz w:val="20"/>
                <w:szCs w:val="20"/>
              </w:rPr>
            </w:pPr>
          </w:p>
        </w:tc>
        <w:tc>
          <w:tcPr>
            <w:tcW w:w="4203" w:type="dxa"/>
            <w:vMerge/>
            <w:vAlign w:val="center"/>
            <w:hideMark/>
          </w:tcPr>
          <w:p w14:paraId="603EB1A9" w14:textId="77777777" w:rsidR="0064721C" w:rsidRPr="00564933" w:rsidRDefault="0064721C" w:rsidP="0064721C">
            <w:pPr>
              <w:jc w:val="left"/>
              <w:rPr>
                <w:sz w:val="20"/>
                <w:szCs w:val="20"/>
              </w:rPr>
            </w:pPr>
          </w:p>
        </w:tc>
        <w:tc>
          <w:tcPr>
            <w:tcW w:w="2835" w:type="dxa"/>
            <w:vMerge/>
            <w:vAlign w:val="center"/>
            <w:hideMark/>
          </w:tcPr>
          <w:p w14:paraId="60327E5A" w14:textId="77777777" w:rsidR="0064721C" w:rsidRPr="00564933" w:rsidRDefault="0064721C" w:rsidP="0064721C">
            <w:pPr>
              <w:jc w:val="left"/>
              <w:rPr>
                <w:sz w:val="20"/>
                <w:szCs w:val="20"/>
              </w:rPr>
            </w:pPr>
          </w:p>
        </w:tc>
        <w:tc>
          <w:tcPr>
            <w:tcW w:w="1923" w:type="dxa"/>
            <w:shd w:val="clear" w:color="auto" w:fill="auto"/>
            <w:vAlign w:val="center"/>
            <w:hideMark/>
          </w:tcPr>
          <w:p w14:paraId="319991F9" w14:textId="77777777" w:rsidR="0064721C" w:rsidRPr="00564933" w:rsidRDefault="0064721C" w:rsidP="0064721C">
            <w:pPr>
              <w:jc w:val="left"/>
              <w:rPr>
                <w:sz w:val="20"/>
                <w:szCs w:val="20"/>
              </w:rPr>
            </w:pPr>
            <w:r w:rsidRPr="00564933">
              <w:rPr>
                <w:sz w:val="20"/>
                <w:szCs w:val="20"/>
                <w:lang w:val="en-US"/>
              </w:rPr>
              <w:t>36.125336</w:t>
            </w:r>
          </w:p>
        </w:tc>
      </w:tr>
      <w:tr w:rsidR="0064721C" w:rsidRPr="00564933" w14:paraId="2DB29110" w14:textId="77777777" w:rsidTr="0064721C">
        <w:trPr>
          <w:trHeight w:val="20"/>
        </w:trPr>
        <w:tc>
          <w:tcPr>
            <w:tcW w:w="622" w:type="dxa"/>
            <w:vMerge w:val="restart"/>
            <w:shd w:val="clear" w:color="auto" w:fill="auto"/>
            <w:vAlign w:val="center"/>
            <w:hideMark/>
          </w:tcPr>
          <w:p w14:paraId="6AC682FA" w14:textId="77777777" w:rsidR="0064721C" w:rsidRPr="00564933" w:rsidRDefault="0064721C" w:rsidP="0064721C">
            <w:pPr>
              <w:jc w:val="right"/>
              <w:rPr>
                <w:sz w:val="20"/>
                <w:szCs w:val="20"/>
              </w:rPr>
            </w:pPr>
            <w:r w:rsidRPr="00564933">
              <w:rPr>
                <w:sz w:val="20"/>
                <w:szCs w:val="20"/>
                <w:lang w:val="en-US"/>
              </w:rPr>
              <w:t>73</w:t>
            </w:r>
          </w:p>
        </w:tc>
        <w:tc>
          <w:tcPr>
            <w:tcW w:w="4203" w:type="dxa"/>
            <w:vMerge w:val="restart"/>
            <w:shd w:val="clear" w:color="auto" w:fill="auto"/>
            <w:vAlign w:val="center"/>
            <w:hideMark/>
          </w:tcPr>
          <w:p w14:paraId="5C9B8E8E"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56B8C06A" w14:textId="77777777" w:rsidR="0064721C" w:rsidRPr="00564933" w:rsidRDefault="0064721C" w:rsidP="0064721C">
            <w:pPr>
              <w:jc w:val="left"/>
              <w:rPr>
                <w:sz w:val="20"/>
                <w:szCs w:val="20"/>
              </w:rPr>
            </w:pPr>
            <w:r w:rsidRPr="00564933">
              <w:rPr>
                <w:sz w:val="20"/>
                <w:szCs w:val="20"/>
                <w:lang w:val="en-US"/>
              </w:rPr>
              <w:t>Первомайский сельсовет</w:t>
            </w:r>
          </w:p>
        </w:tc>
        <w:tc>
          <w:tcPr>
            <w:tcW w:w="1923" w:type="dxa"/>
            <w:shd w:val="clear" w:color="auto" w:fill="auto"/>
            <w:vAlign w:val="center"/>
            <w:hideMark/>
          </w:tcPr>
          <w:p w14:paraId="789CAD55" w14:textId="77777777" w:rsidR="0064721C" w:rsidRPr="00564933" w:rsidRDefault="0064721C" w:rsidP="0064721C">
            <w:pPr>
              <w:jc w:val="left"/>
              <w:rPr>
                <w:sz w:val="20"/>
                <w:szCs w:val="20"/>
              </w:rPr>
            </w:pPr>
            <w:r w:rsidRPr="00564933">
              <w:rPr>
                <w:sz w:val="20"/>
                <w:szCs w:val="20"/>
                <w:lang w:val="en-US"/>
              </w:rPr>
              <w:t>52.292369</w:t>
            </w:r>
          </w:p>
        </w:tc>
      </w:tr>
      <w:tr w:rsidR="0064721C" w:rsidRPr="00564933" w14:paraId="3AAF75F3" w14:textId="77777777" w:rsidTr="0064721C">
        <w:trPr>
          <w:trHeight w:val="20"/>
        </w:trPr>
        <w:tc>
          <w:tcPr>
            <w:tcW w:w="622" w:type="dxa"/>
            <w:vMerge/>
            <w:vAlign w:val="center"/>
            <w:hideMark/>
          </w:tcPr>
          <w:p w14:paraId="3673DDF7" w14:textId="77777777" w:rsidR="0064721C" w:rsidRPr="00564933" w:rsidRDefault="0064721C" w:rsidP="0064721C">
            <w:pPr>
              <w:jc w:val="left"/>
              <w:rPr>
                <w:sz w:val="20"/>
                <w:szCs w:val="20"/>
              </w:rPr>
            </w:pPr>
          </w:p>
        </w:tc>
        <w:tc>
          <w:tcPr>
            <w:tcW w:w="4203" w:type="dxa"/>
            <w:vMerge/>
            <w:vAlign w:val="center"/>
            <w:hideMark/>
          </w:tcPr>
          <w:p w14:paraId="16172DB1" w14:textId="77777777" w:rsidR="0064721C" w:rsidRPr="00564933" w:rsidRDefault="0064721C" w:rsidP="0064721C">
            <w:pPr>
              <w:jc w:val="left"/>
              <w:rPr>
                <w:sz w:val="20"/>
                <w:szCs w:val="20"/>
              </w:rPr>
            </w:pPr>
          </w:p>
        </w:tc>
        <w:tc>
          <w:tcPr>
            <w:tcW w:w="2835" w:type="dxa"/>
            <w:vMerge/>
            <w:vAlign w:val="center"/>
            <w:hideMark/>
          </w:tcPr>
          <w:p w14:paraId="1240946E" w14:textId="77777777" w:rsidR="0064721C" w:rsidRPr="00564933" w:rsidRDefault="0064721C" w:rsidP="0064721C">
            <w:pPr>
              <w:jc w:val="left"/>
              <w:rPr>
                <w:sz w:val="20"/>
                <w:szCs w:val="20"/>
              </w:rPr>
            </w:pPr>
          </w:p>
        </w:tc>
        <w:tc>
          <w:tcPr>
            <w:tcW w:w="1923" w:type="dxa"/>
            <w:shd w:val="clear" w:color="auto" w:fill="auto"/>
            <w:vAlign w:val="center"/>
            <w:hideMark/>
          </w:tcPr>
          <w:p w14:paraId="366ACFB7" w14:textId="77777777" w:rsidR="0064721C" w:rsidRPr="00564933" w:rsidRDefault="0064721C" w:rsidP="0064721C">
            <w:pPr>
              <w:jc w:val="left"/>
              <w:rPr>
                <w:sz w:val="20"/>
                <w:szCs w:val="20"/>
              </w:rPr>
            </w:pPr>
            <w:r w:rsidRPr="00564933">
              <w:rPr>
                <w:sz w:val="20"/>
                <w:szCs w:val="20"/>
                <w:lang w:val="en-US"/>
              </w:rPr>
              <w:t>36.419911</w:t>
            </w:r>
          </w:p>
        </w:tc>
      </w:tr>
      <w:tr w:rsidR="0064721C" w:rsidRPr="00564933" w14:paraId="367CBA61" w14:textId="77777777" w:rsidTr="0064721C">
        <w:trPr>
          <w:trHeight w:val="20"/>
        </w:trPr>
        <w:tc>
          <w:tcPr>
            <w:tcW w:w="622" w:type="dxa"/>
            <w:vMerge w:val="restart"/>
            <w:shd w:val="clear" w:color="auto" w:fill="auto"/>
            <w:vAlign w:val="center"/>
            <w:hideMark/>
          </w:tcPr>
          <w:p w14:paraId="784CB647" w14:textId="77777777" w:rsidR="0064721C" w:rsidRPr="00564933" w:rsidRDefault="0064721C" w:rsidP="0064721C">
            <w:pPr>
              <w:jc w:val="right"/>
              <w:rPr>
                <w:sz w:val="20"/>
                <w:szCs w:val="20"/>
              </w:rPr>
            </w:pPr>
            <w:r w:rsidRPr="00564933">
              <w:rPr>
                <w:sz w:val="20"/>
                <w:szCs w:val="20"/>
                <w:lang w:val="en-US"/>
              </w:rPr>
              <w:t>74</w:t>
            </w:r>
          </w:p>
        </w:tc>
        <w:tc>
          <w:tcPr>
            <w:tcW w:w="4203" w:type="dxa"/>
            <w:vMerge w:val="restart"/>
            <w:shd w:val="clear" w:color="auto" w:fill="auto"/>
            <w:vAlign w:val="center"/>
            <w:hideMark/>
          </w:tcPr>
          <w:p w14:paraId="31F9BB2E"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548E9114" w14:textId="77777777" w:rsidR="0064721C" w:rsidRPr="00564933" w:rsidRDefault="0064721C" w:rsidP="0064721C">
            <w:pPr>
              <w:jc w:val="left"/>
              <w:rPr>
                <w:sz w:val="20"/>
                <w:szCs w:val="20"/>
              </w:rPr>
            </w:pPr>
            <w:r w:rsidRPr="00564933">
              <w:rPr>
                <w:sz w:val="20"/>
                <w:szCs w:val="20"/>
                <w:lang w:val="en-US"/>
              </w:rPr>
              <w:t>1-й           Поныровский сельсовет</w:t>
            </w:r>
          </w:p>
        </w:tc>
        <w:tc>
          <w:tcPr>
            <w:tcW w:w="1923" w:type="dxa"/>
            <w:shd w:val="clear" w:color="auto" w:fill="auto"/>
            <w:vAlign w:val="center"/>
            <w:hideMark/>
          </w:tcPr>
          <w:p w14:paraId="1CA9BB22" w14:textId="77777777" w:rsidR="0064721C" w:rsidRPr="00564933" w:rsidRDefault="0064721C" w:rsidP="0064721C">
            <w:pPr>
              <w:jc w:val="left"/>
              <w:rPr>
                <w:sz w:val="20"/>
                <w:szCs w:val="20"/>
              </w:rPr>
            </w:pPr>
            <w:r w:rsidRPr="00564933">
              <w:rPr>
                <w:sz w:val="20"/>
                <w:szCs w:val="20"/>
                <w:lang w:val="en-US"/>
              </w:rPr>
              <w:t>52.322577</w:t>
            </w:r>
          </w:p>
        </w:tc>
      </w:tr>
      <w:tr w:rsidR="0064721C" w:rsidRPr="00564933" w14:paraId="73750605" w14:textId="77777777" w:rsidTr="0064721C">
        <w:trPr>
          <w:trHeight w:val="20"/>
        </w:trPr>
        <w:tc>
          <w:tcPr>
            <w:tcW w:w="622" w:type="dxa"/>
            <w:vMerge/>
            <w:vAlign w:val="center"/>
            <w:hideMark/>
          </w:tcPr>
          <w:p w14:paraId="6A06E976" w14:textId="77777777" w:rsidR="0064721C" w:rsidRPr="00564933" w:rsidRDefault="0064721C" w:rsidP="0064721C">
            <w:pPr>
              <w:jc w:val="left"/>
              <w:rPr>
                <w:sz w:val="20"/>
                <w:szCs w:val="20"/>
              </w:rPr>
            </w:pPr>
          </w:p>
        </w:tc>
        <w:tc>
          <w:tcPr>
            <w:tcW w:w="4203" w:type="dxa"/>
            <w:vMerge/>
            <w:vAlign w:val="center"/>
            <w:hideMark/>
          </w:tcPr>
          <w:p w14:paraId="263745FC" w14:textId="77777777" w:rsidR="0064721C" w:rsidRPr="00564933" w:rsidRDefault="0064721C" w:rsidP="0064721C">
            <w:pPr>
              <w:jc w:val="left"/>
              <w:rPr>
                <w:sz w:val="20"/>
                <w:szCs w:val="20"/>
              </w:rPr>
            </w:pPr>
          </w:p>
        </w:tc>
        <w:tc>
          <w:tcPr>
            <w:tcW w:w="2835" w:type="dxa"/>
            <w:vMerge/>
            <w:vAlign w:val="center"/>
            <w:hideMark/>
          </w:tcPr>
          <w:p w14:paraId="3184A086" w14:textId="77777777" w:rsidR="0064721C" w:rsidRPr="00564933" w:rsidRDefault="0064721C" w:rsidP="0064721C">
            <w:pPr>
              <w:jc w:val="left"/>
              <w:rPr>
                <w:sz w:val="20"/>
                <w:szCs w:val="20"/>
              </w:rPr>
            </w:pPr>
          </w:p>
        </w:tc>
        <w:tc>
          <w:tcPr>
            <w:tcW w:w="1923" w:type="dxa"/>
            <w:shd w:val="clear" w:color="auto" w:fill="auto"/>
            <w:vAlign w:val="center"/>
            <w:hideMark/>
          </w:tcPr>
          <w:p w14:paraId="05BB09D6" w14:textId="77777777" w:rsidR="0064721C" w:rsidRPr="00564933" w:rsidRDefault="0064721C" w:rsidP="0064721C">
            <w:pPr>
              <w:jc w:val="left"/>
              <w:rPr>
                <w:sz w:val="20"/>
                <w:szCs w:val="20"/>
              </w:rPr>
            </w:pPr>
            <w:r w:rsidRPr="00564933">
              <w:rPr>
                <w:sz w:val="20"/>
                <w:szCs w:val="20"/>
                <w:lang w:val="en-US"/>
              </w:rPr>
              <w:t>36.254693</w:t>
            </w:r>
          </w:p>
        </w:tc>
      </w:tr>
      <w:tr w:rsidR="0064721C" w:rsidRPr="00564933" w14:paraId="0BF0E7E6" w14:textId="77777777" w:rsidTr="0064721C">
        <w:trPr>
          <w:trHeight w:val="20"/>
        </w:trPr>
        <w:tc>
          <w:tcPr>
            <w:tcW w:w="622" w:type="dxa"/>
            <w:vMerge w:val="restart"/>
            <w:shd w:val="clear" w:color="auto" w:fill="auto"/>
            <w:vAlign w:val="center"/>
            <w:hideMark/>
          </w:tcPr>
          <w:p w14:paraId="6B74DF41" w14:textId="77777777" w:rsidR="0064721C" w:rsidRPr="00564933" w:rsidRDefault="0064721C" w:rsidP="0064721C">
            <w:pPr>
              <w:jc w:val="right"/>
              <w:rPr>
                <w:sz w:val="20"/>
                <w:szCs w:val="20"/>
              </w:rPr>
            </w:pPr>
            <w:r w:rsidRPr="00564933">
              <w:rPr>
                <w:sz w:val="20"/>
                <w:szCs w:val="20"/>
                <w:lang w:val="en-US"/>
              </w:rPr>
              <w:t>75</w:t>
            </w:r>
          </w:p>
        </w:tc>
        <w:tc>
          <w:tcPr>
            <w:tcW w:w="4203" w:type="dxa"/>
            <w:vMerge w:val="restart"/>
            <w:shd w:val="clear" w:color="auto" w:fill="auto"/>
            <w:vAlign w:val="center"/>
            <w:hideMark/>
          </w:tcPr>
          <w:p w14:paraId="7DA5C11D"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5AEE6327" w14:textId="77777777" w:rsidR="0064721C" w:rsidRPr="00564933" w:rsidRDefault="0064721C" w:rsidP="0064721C">
            <w:pPr>
              <w:jc w:val="left"/>
              <w:rPr>
                <w:sz w:val="20"/>
                <w:szCs w:val="20"/>
              </w:rPr>
            </w:pPr>
            <w:r w:rsidRPr="00564933">
              <w:rPr>
                <w:sz w:val="20"/>
                <w:szCs w:val="20"/>
                <w:lang w:val="en-US"/>
              </w:rPr>
              <w:t>2-й           Поныровский сельсовет</w:t>
            </w:r>
          </w:p>
        </w:tc>
        <w:tc>
          <w:tcPr>
            <w:tcW w:w="1923" w:type="dxa"/>
            <w:shd w:val="clear" w:color="auto" w:fill="auto"/>
            <w:vAlign w:val="center"/>
            <w:hideMark/>
          </w:tcPr>
          <w:p w14:paraId="7CCAD240" w14:textId="77777777" w:rsidR="0064721C" w:rsidRPr="00564933" w:rsidRDefault="0064721C" w:rsidP="0064721C">
            <w:pPr>
              <w:jc w:val="left"/>
              <w:rPr>
                <w:sz w:val="20"/>
                <w:szCs w:val="20"/>
              </w:rPr>
            </w:pPr>
            <w:r w:rsidRPr="00564933">
              <w:rPr>
                <w:sz w:val="20"/>
                <w:szCs w:val="20"/>
                <w:lang w:val="en-US"/>
              </w:rPr>
              <w:t>52.272216</w:t>
            </w:r>
          </w:p>
        </w:tc>
      </w:tr>
      <w:tr w:rsidR="0064721C" w:rsidRPr="00564933" w14:paraId="402A1CC4" w14:textId="77777777" w:rsidTr="0064721C">
        <w:trPr>
          <w:trHeight w:val="20"/>
        </w:trPr>
        <w:tc>
          <w:tcPr>
            <w:tcW w:w="622" w:type="dxa"/>
            <w:vMerge/>
            <w:vAlign w:val="center"/>
            <w:hideMark/>
          </w:tcPr>
          <w:p w14:paraId="33FD25C4" w14:textId="77777777" w:rsidR="0064721C" w:rsidRPr="00564933" w:rsidRDefault="0064721C" w:rsidP="0064721C">
            <w:pPr>
              <w:jc w:val="left"/>
              <w:rPr>
                <w:sz w:val="20"/>
                <w:szCs w:val="20"/>
              </w:rPr>
            </w:pPr>
          </w:p>
        </w:tc>
        <w:tc>
          <w:tcPr>
            <w:tcW w:w="4203" w:type="dxa"/>
            <w:vMerge/>
            <w:vAlign w:val="center"/>
            <w:hideMark/>
          </w:tcPr>
          <w:p w14:paraId="119EA76C" w14:textId="77777777" w:rsidR="0064721C" w:rsidRPr="00564933" w:rsidRDefault="0064721C" w:rsidP="0064721C">
            <w:pPr>
              <w:jc w:val="left"/>
              <w:rPr>
                <w:sz w:val="20"/>
                <w:szCs w:val="20"/>
              </w:rPr>
            </w:pPr>
          </w:p>
        </w:tc>
        <w:tc>
          <w:tcPr>
            <w:tcW w:w="2835" w:type="dxa"/>
            <w:vMerge/>
            <w:vAlign w:val="center"/>
            <w:hideMark/>
          </w:tcPr>
          <w:p w14:paraId="0E899E33" w14:textId="77777777" w:rsidR="0064721C" w:rsidRPr="00564933" w:rsidRDefault="0064721C" w:rsidP="0064721C">
            <w:pPr>
              <w:jc w:val="left"/>
              <w:rPr>
                <w:sz w:val="20"/>
                <w:szCs w:val="20"/>
              </w:rPr>
            </w:pPr>
          </w:p>
        </w:tc>
        <w:tc>
          <w:tcPr>
            <w:tcW w:w="1923" w:type="dxa"/>
            <w:shd w:val="clear" w:color="auto" w:fill="auto"/>
            <w:vAlign w:val="center"/>
            <w:hideMark/>
          </w:tcPr>
          <w:p w14:paraId="5AC12EB8" w14:textId="77777777" w:rsidR="0064721C" w:rsidRPr="00564933" w:rsidRDefault="0064721C" w:rsidP="0064721C">
            <w:pPr>
              <w:jc w:val="left"/>
              <w:rPr>
                <w:sz w:val="20"/>
                <w:szCs w:val="20"/>
              </w:rPr>
            </w:pPr>
            <w:r w:rsidRPr="00564933">
              <w:rPr>
                <w:sz w:val="20"/>
                <w:szCs w:val="20"/>
                <w:lang w:val="en-US"/>
              </w:rPr>
              <w:t>36.207586</w:t>
            </w:r>
          </w:p>
        </w:tc>
      </w:tr>
      <w:tr w:rsidR="0064721C" w:rsidRPr="00564933" w14:paraId="29A24F23" w14:textId="77777777" w:rsidTr="0064721C">
        <w:trPr>
          <w:trHeight w:val="20"/>
        </w:trPr>
        <w:tc>
          <w:tcPr>
            <w:tcW w:w="622" w:type="dxa"/>
            <w:vMerge w:val="restart"/>
            <w:shd w:val="clear" w:color="auto" w:fill="auto"/>
            <w:vAlign w:val="center"/>
            <w:hideMark/>
          </w:tcPr>
          <w:p w14:paraId="2A9E4F77" w14:textId="77777777" w:rsidR="0064721C" w:rsidRPr="00564933" w:rsidRDefault="0064721C" w:rsidP="0064721C">
            <w:pPr>
              <w:jc w:val="right"/>
              <w:rPr>
                <w:sz w:val="20"/>
                <w:szCs w:val="20"/>
              </w:rPr>
            </w:pPr>
            <w:r w:rsidRPr="00564933">
              <w:rPr>
                <w:sz w:val="20"/>
                <w:szCs w:val="20"/>
                <w:lang w:val="en-US"/>
              </w:rPr>
              <w:t>76</w:t>
            </w:r>
          </w:p>
        </w:tc>
        <w:tc>
          <w:tcPr>
            <w:tcW w:w="4203" w:type="dxa"/>
            <w:vMerge w:val="restart"/>
            <w:shd w:val="clear" w:color="auto" w:fill="auto"/>
            <w:vAlign w:val="center"/>
            <w:hideMark/>
          </w:tcPr>
          <w:p w14:paraId="165B4DEB"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47C8E100" w14:textId="77777777" w:rsidR="0064721C" w:rsidRPr="00564933" w:rsidRDefault="0064721C" w:rsidP="0064721C">
            <w:pPr>
              <w:jc w:val="left"/>
              <w:rPr>
                <w:sz w:val="20"/>
                <w:szCs w:val="20"/>
              </w:rPr>
            </w:pPr>
            <w:r w:rsidRPr="00564933">
              <w:rPr>
                <w:sz w:val="20"/>
                <w:szCs w:val="20"/>
                <w:lang w:val="en-US"/>
              </w:rPr>
              <w:t>поселок Кшенский</w:t>
            </w:r>
          </w:p>
        </w:tc>
        <w:tc>
          <w:tcPr>
            <w:tcW w:w="1923" w:type="dxa"/>
            <w:shd w:val="clear" w:color="auto" w:fill="auto"/>
            <w:vAlign w:val="center"/>
            <w:hideMark/>
          </w:tcPr>
          <w:p w14:paraId="6039EF68" w14:textId="77777777" w:rsidR="0064721C" w:rsidRPr="00564933" w:rsidRDefault="0064721C" w:rsidP="0064721C">
            <w:pPr>
              <w:jc w:val="left"/>
              <w:rPr>
                <w:sz w:val="20"/>
                <w:szCs w:val="20"/>
              </w:rPr>
            </w:pPr>
            <w:r w:rsidRPr="00564933">
              <w:rPr>
                <w:sz w:val="20"/>
                <w:szCs w:val="20"/>
                <w:lang w:val="en-US"/>
              </w:rPr>
              <w:t>51.841548</w:t>
            </w:r>
          </w:p>
        </w:tc>
      </w:tr>
      <w:tr w:rsidR="0064721C" w:rsidRPr="00564933" w14:paraId="730F1040" w14:textId="77777777" w:rsidTr="0064721C">
        <w:trPr>
          <w:trHeight w:val="20"/>
        </w:trPr>
        <w:tc>
          <w:tcPr>
            <w:tcW w:w="622" w:type="dxa"/>
            <w:vMerge/>
            <w:vAlign w:val="center"/>
            <w:hideMark/>
          </w:tcPr>
          <w:p w14:paraId="52C2B54D" w14:textId="77777777" w:rsidR="0064721C" w:rsidRPr="00564933" w:rsidRDefault="0064721C" w:rsidP="0064721C">
            <w:pPr>
              <w:jc w:val="left"/>
              <w:rPr>
                <w:sz w:val="20"/>
                <w:szCs w:val="20"/>
              </w:rPr>
            </w:pPr>
          </w:p>
        </w:tc>
        <w:tc>
          <w:tcPr>
            <w:tcW w:w="4203" w:type="dxa"/>
            <w:vMerge/>
            <w:vAlign w:val="center"/>
            <w:hideMark/>
          </w:tcPr>
          <w:p w14:paraId="12B21EAC" w14:textId="77777777" w:rsidR="0064721C" w:rsidRPr="00564933" w:rsidRDefault="0064721C" w:rsidP="0064721C">
            <w:pPr>
              <w:jc w:val="left"/>
              <w:rPr>
                <w:sz w:val="20"/>
                <w:szCs w:val="20"/>
              </w:rPr>
            </w:pPr>
          </w:p>
        </w:tc>
        <w:tc>
          <w:tcPr>
            <w:tcW w:w="2835" w:type="dxa"/>
            <w:vMerge/>
            <w:vAlign w:val="center"/>
            <w:hideMark/>
          </w:tcPr>
          <w:p w14:paraId="564F5BD7" w14:textId="77777777" w:rsidR="0064721C" w:rsidRPr="00564933" w:rsidRDefault="0064721C" w:rsidP="0064721C">
            <w:pPr>
              <w:jc w:val="left"/>
              <w:rPr>
                <w:sz w:val="20"/>
                <w:szCs w:val="20"/>
              </w:rPr>
            </w:pPr>
          </w:p>
        </w:tc>
        <w:tc>
          <w:tcPr>
            <w:tcW w:w="1923" w:type="dxa"/>
            <w:shd w:val="clear" w:color="auto" w:fill="auto"/>
            <w:vAlign w:val="center"/>
            <w:hideMark/>
          </w:tcPr>
          <w:p w14:paraId="6968C309" w14:textId="77777777" w:rsidR="0064721C" w:rsidRPr="00564933" w:rsidRDefault="0064721C" w:rsidP="0064721C">
            <w:pPr>
              <w:jc w:val="left"/>
              <w:rPr>
                <w:sz w:val="20"/>
                <w:szCs w:val="20"/>
              </w:rPr>
            </w:pPr>
            <w:r w:rsidRPr="00564933">
              <w:rPr>
                <w:sz w:val="20"/>
                <w:szCs w:val="20"/>
                <w:lang w:val="en-US"/>
              </w:rPr>
              <w:t>37.720852</w:t>
            </w:r>
          </w:p>
        </w:tc>
      </w:tr>
      <w:tr w:rsidR="0064721C" w:rsidRPr="00564933" w14:paraId="1DB351A6" w14:textId="77777777" w:rsidTr="0064721C">
        <w:trPr>
          <w:trHeight w:val="20"/>
        </w:trPr>
        <w:tc>
          <w:tcPr>
            <w:tcW w:w="622" w:type="dxa"/>
            <w:vMerge w:val="restart"/>
            <w:shd w:val="clear" w:color="auto" w:fill="auto"/>
            <w:vAlign w:val="center"/>
            <w:hideMark/>
          </w:tcPr>
          <w:p w14:paraId="23EF5B3E" w14:textId="77777777" w:rsidR="0064721C" w:rsidRPr="00564933" w:rsidRDefault="0064721C" w:rsidP="0064721C">
            <w:pPr>
              <w:jc w:val="right"/>
              <w:rPr>
                <w:sz w:val="20"/>
                <w:szCs w:val="20"/>
              </w:rPr>
            </w:pPr>
            <w:r w:rsidRPr="00564933">
              <w:rPr>
                <w:sz w:val="20"/>
                <w:szCs w:val="20"/>
                <w:lang w:val="en-US"/>
              </w:rPr>
              <w:t>77</w:t>
            </w:r>
          </w:p>
        </w:tc>
        <w:tc>
          <w:tcPr>
            <w:tcW w:w="4203" w:type="dxa"/>
            <w:vMerge w:val="restart"/>
            <w:shd w:val="clear" w:color="auto" w:fill="auto"/>
            <w:vAlign w:val="center"/>
            <w:hideMark/>
          </w:tcPr>
          <w:p w14:paraId="308C13E5"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08E3FEC7" w14:textId="77777777" w:rsidR="0064721C" w:rsidRPr="00564933" w:rsidRDefault="0064721C" w:rsidP="0064721C">
            <w:pPr>
              <w:jc w:val="left"/>
              <w:rPr>
                <w:sz w:val="20"/>
                <w:szCs w:val="20"/>
              </w:rPr>
            </w:pPr>
            <w:r w:rsidRPr="00564933">
              <w:rPr>
                <w:sz w:val="20"/>
                <w:szCs w:val="20"/>
                <w:lang w:val="en-US"/>
              </w:rPr>
              <w:t>Александровский сельсовет</w:t>
            </w:r>
          </w:p>
        </w:tc>
        <w:tc>
          <w:tcPr>
            <w:tcW w:w="1923" w:type="dxa"/>
            <w:shd w:val="clear" w:color="auto" w:fill="auto"/>
            <w:vAlign w:val="center"/>
            <w:hideMark/>
          </w:tcPr>
          <w:p w14:paraId="197E4F42" w14:textId="77777777" w:rsidR="0064721C" w:rsidRPr="00564933" w:rsidRDefault="0064721C" w:rsidP="0064721C">
            <w:pPr>
              <w:jc w:val="left"/>
              <w:rPr>
                <w:sz w:val="20"/>
                <w:szCs w:val="20"/>
              </w:rPr>
            </w:pPr>
            <w:r w:rsidRPr="00564933">
              <w:rPr>
                <w:sz w:val="20"/>
                <w:szCs w:val="20"/>
                <w:lang w:val="en-US"/>
              </w:rPr>
              <w:t>51.731968</w:t>
            </w:r>
          </w:p>
        </w:tc>
      </w:tr>
      <w:tr w:rsidR="0064721C" w:rsidRPr="00564933" w14:paraId="435098D6" w14:textId="77777777" w:rsidTr="0064721C">
        <w:trPr>
          <w:trHeight w:val="20"/>
        </w:trPr>
        <w:tc>
          <w:tcPr>
            <w:tcW w:w="622" w:type="dxa"/>
            <w:vMerge/>
            <w:vAlign w:val="center"/>
            <w:hideMark/>
          </w:tcPr>
          <w:p w14:paraId="03500967" w14:textId="77777777" w:rsidR="0064721C" w:rsidRPr="00564933" w:rsidRDefault="0064721C" w:rsidP="0064721C">
            <w:pPr>
              <w:jc w:val="left"/>
              <w:rPr>
                <w:sz w:val="20"/>
                <w:szCs w:val="20"/>
              </w:rPr>
            </w:pPr>
          </w:p>
        </w:tc>
        <w:tc>
          <w:tcPr>
            <w:tcW w:w="4203" w:type="dxa"/>
            <w:vMerge/>
            <w:vAlign w:val="center"/>
            <w:hideMark/>
          </w:tcPr>
          <w:p w14:paraId="30855B75" w14:textId="77777777" w:rsidR="0064721C" w:rsidRPr="00564933" w:rsidRDefault="0064721C" w:rsidP="0064721C">
            <w:pPr>
              <w:jc w:val="left"/>
              <w:rPr>
                <w:sz w:val="20"/>
                <w:szCs w:val="20"/>
              </w:rPr>
            </w:pPr>
          </w:p>
        </w:tc>
        <w:tc>
          <w:tcPr>
            <w:tcW w:w="2835" w:type="dxa"/>
            <w:vMerge/>
            <w:vAlign w:val="center"/>
            <w:hideMark/>
          </w:tcPr>
          <w:p w14:paraId="07126356" w14:textId="77777777" w:rsidR="0064721C" w:rsidRPr="00564933" w:rsidRDefault="0064721C" w:rsidP="0064721C">
            <w:pPr>
              <w:jc w:val="left"/>
              <w:rPr>
                <w:sz w:val="20"/>
                <w:szCs w:val="20"/>
              </w:rPr>
            </w:pPr>
          </w:p>
        </w:tc>
        <w:tc>
          <w:tcPr>
            <w:tcW w:w="1923" w:type="dxa"/>
            <w:shd w:val="clear" w:color="auto" w:fill="auto"/>
            <w:vAlign w:val="center"/>
            <w:hideMark/>
          </w:tcPr>
          <w:p w14:paraId="3FA8A1B6" w14:textId="77777777" w:rsidR="0064721C" w:rsidRPr="00564933" w:rsidRDefault="0064721C" w:rsidP="0064721C">
            <w:pPr>
              <w:jc w:val="left"/>
              <w:rPr>
                <w:sz w:val="20"/>
                <w:szCs w:val="20"/>
              </w:rPr>
            </w:pPr>
            <w:r w:rsidRPr="00564933">
              <w:rPr>
                <w:sz w:val="20"/>
                <w:szCs w:val="20"/>
                <w:lang w:val="en-US"/>
              </w:rPr>
              <w:t>37.628146</w:t>
            </w:r>
          </w:p>
        </w:tc>
      </w:tr>
      <w:tr w:rsidR="0064721C" w:rsidRPr="00564933" w14:paraId="140D23AE" w14:textId="77777777" w:rsidTr="0064721C">
        <w:trPr>
          <w:trHeight w:val="20"/>
        </w:trPr>
        <w:tc>
          <w:tcPr>
            <w:tcW w:w="622" w:type="dxa"/>
            <w:vMerge w:val="restart"/>
            <w:shd w:val="clear" w:color="auto" w:fill="auto"/>
            <w:vAlign w:val="center"/>
            <w:hideMark/>
          </w:tcPr>
          <w:p w14:paraId="06041BCB" w14:textId="77777777" w:rsidR="0064721C" w:rsidRPr="00564933" w:rsidRDefault="0064721C" w:rsidP="0064721C">
            <w:pPr>
              <w:jc w:val="right"/>
              <w:rPr>
                <w:sz w:val="20"/>
                <w:szCs w:val="20"/>
              </w:rPr>
            </w:pPr>
            <w:r w:rsidRPr="00564933">
              <w:rPr>
                <w:sz w:val="20"/>
                <w:szCs w:val="20"/>
                <w:lang w:val="en-US"/>
              </w:rPr>
              <w:t>78</w:t>
            </w:r>
          </w:p>
        </w:tc>
        <w:tc>
          <w:tcPr>
            <w:tcW w:w="4203" w:type="dxa"/>
            <w:vMerge w:val="restart"/>
            <w:shd w:val="clear" w:color="auto" w:fill="auto"/>
            <w:vAlign w:val="center"/>
            <w:hideMark/>
          </w:tcPr>
          <w:p w14:paraId="66AAEA40"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45E9793C" w14:textId="77777777" w:rsidR="0064721C" w:rsidRPr="00564933" w:rsidRDefault="0064721C" w:rsidP="0064721C">
            <w:pPr>
              <w:jc w:val="left"/>
              <w:rPr>
                <w:sz w:val="20"/>
                <w:szCs w:val="20"/>
              </w:rPr>
            </w:pPr>
            <w:r w:rsidRPr="00564933">
              <w:rPr>
                <w:sz w:val="20"/>
                <w:szCs w:val="20"/>
                <w:lang w:val="en-US"/>
              </w:rPr>
              <w:t>Верхнерагозецкий сельсовет</w:t>
            </w:r>
          </w:p>
        </w:tc>
        <w:tc>
          <w:tcPr>
            <w:tcW w:w="1923" w:type="dxa"/>
            <w:shd w:val="clear" w:color="auto" w:fill="auto"/>
            <w:vAlign w:val="center"/>
            <w:hideMark/>
          </w:tcPr>
          <w:p w14:paraId="37CECFF8" w14:textId="77777777" w:rsidR="0064721C" w:rsidRPr="00564933" w:rsidRDefault="0064721C" w:rsidP="0064721C">
            <w:pPr>
              <w:jc w:val="left"/>
              <w:rPr>
                <w:sz w:val="20"/>
                <w:szCs w:val="20"/>
              </w:rPr>
            </w:pPr>
            <w:r w:rsidRPr="00564933">
              <w:rPr>
                <w:sz w:val="20"/>
                <w:szCs w:val="20"/>
                <w:lang w:val="en-US"/>
              </w:rPr>
              <w:t>51.603317</w:t>
            </w:r>
          </w:p>
        </w:tc>
      </w:tr>
      <w:tr w:rsidR="0064721C" w:rsidRPr="00564933" w14:paraId="4C15ADE4" w14:textId="77777777" w:rsidTr="0064721C">
        <w:trPr>
          <w:trHeight w:val="20"/>
        </w:trPr>
        <w:tc>
          <w:tcPr>
            <w:tcW w:w="622" w:type="dxa"/>
            <w:vMerge/>
            <w:vAlign w:val="center"/>
            <w:hideMark/>
          </w:tcPr>
          <w:p w14:paraId="571E81BB" w14:textId="77777777" w:rsidR="0064721C" w:rsidRPr="00564933" w:rsidRDefault="0064721C" w:rsidP="0064721C">
            <w:pPr>
              <w:jc w:val="left"/>
              <w:rPr>
                <w:sz w:val="20"/>
                <w:szCs w:val="20"/>
              </w:rPr>
            </w:pPr>
          </w:p>
        </w:tc>
        <w:tc>
          <w:tcPr>
            <w:tcW w:w="4203" w:type="dxa"/>
            <w:vMerge/>
            <w:vAlign w:val="center"/>
            <w:hideMark/>
          </w:tcPr>
          <w:p w14:paraId="4863D3A0" w14:textId="77777777" w:rsidR="0064721C" w:rsidRPr="00564933" w:rsidRDefault="0064721C" w:rsidP="0064721C">
            <w:pPr>
              <w:jc w:val="left"/>
              <w:rPr>
                <w:sz w:val="20"/>
                <w:szCs w:val="20"/>
              </w:rPr>
            </w:pPr>
          </w:p>
        </w:tc>
        <w:tc>
          <w:tcPr>
            <w:tcW w:w="2835" w:type="dxa"/>
            <w:vMerge/>
            <w:vAlign w:val="center"/>
            <w:hideMark/>
          </w:tcPr>
          <w:p w14:paraId="38BA8228" w14:textId="77777777" w:rsidR="0064721C" w:rsidRPr="00564933" w:rsidRDefault="0064721C" w:rsidP="0064721C">
            <w:pPr>
              <w:jc w:val="left"/>
              <w:rPr>
                <w:sz w:val="20"/>
                <w:szCs w:val="20"/>
              </w:rPr>
            </w:pPr>
          </w:p>
        </w:tc>
        <w:tc>
          <w:tcPr>
            <w:tcW w:w="1923" w:type="dxa"/>
            <w:shd w:val="clear" w:color="auto" w:fill="auto"/>
            <w:vAlign w:val="center"/>
            <w:hideMark/>
          </w:tcPr>
          <w:p w14:paraId="78B8294F" w14:textId="77777777" w:rsidR="0064721C" w:rsidRPr="00564933" w:rsidRDefault="0064721C" w:rsidP="0064721C">
            <w:pPr>
              <w:jc w:val="left"/>
              <w:rPr>
                <w:sz w:val="20"/>
                <w:szCs w:val="20"/>
              </w:rPr>
            </w:pPr>
            <w:r w:rsidRPr="00564933">
              <w:rPr>
                <w:sz w:val="20"/>
                <w:szCs w:val="20"/>
                <w:lang w:val="en-US"/>
              </w:rPr>
              <w:t>37.540928</w:t>
            </w:r>
          </w:p>
        </w:tc>
      </w:tr>
      <w:tr w:rsidR="0064721C" w:rsidRPr="00564933" w14:paraId="14115554" w14:textId="77777777" w:rsidTr="0064721C">
        <w:trPr>
          <w:trHeight w:val="20"/>
        </w:trPr>
        <w:tc>
          <w:tcPr>
            <w:tcW w:w="622" w:type="dxa"/>
            <w:vMerge w:val="restart"/>
            <w:shd w:val="clear" w:color="auto" w:fill="auto"/>
            <w:vAlign w:val="center"/>
            <w:hideMark/>
          </w:tcPr>
          <w:p w14:paraId="76BCD6C5" w14:textId="77777777" w:rsidR="0064721C" w:rsidRPr="00564933" w:rsidRDefault="0064721C" w:rsidP="0064721C">
            <w:pPr>
              <w:jc w:val="right"/>
              <w:rPr>
                <w:sz w:val="20"/>
                <w:szCs w:val="20"/>
              </w:rPr>
            </w:pPr>
            <w:r w:rsidRPr="00564933">
              <w:rPr>
                <w:sz w:val="20"/>
                <w:szCs w:val="20"/>
                <w:lang w:val="en-US"/>
              </w:rPr>
              <w:t>79</w:t>
            </w:r>
          </w:p>
        </w:tc>
        <w:tc>
          <w:tcPr>
            <w:tcW w:w="4203" w:type="dxa"/>
            <w:vMerge w:val="restart"/>
            <w:shd w:val="clear" w:color="auto" w:fill="auto"/>
            <w:vAlign w:val="center"/>
            <w:hideMark/>
          </w:tcPr>
          <w:p w14:paraId="458846B1"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180CC959" w14:textId="77777777" w:rsidR="0064721C" w:rsidRPr="00564933" w:rsidRDefault="0064721C" w:rsidP="0064721C">
            <w:pPr>
              <w:jc w:val="left"/>
              <w:rPr>
                <w:sz w:val="20"/>
                <w:szCs w:val="20"/>
              </w:rPr>
            </w:pPr>
            <w:r w:rsidRPr="00564933">
              <w:rPr>
                <w:rFonts w:eastAsia="Arial"/>
                <w:sz w:val="20"/>
                <w:szCs w:val="20"/>
                <w:lang w:val="en-US"/>
              </w:rPr>
              <w:t>Волжанский сельсовет</w:t>
            </w:r>
          </w:p>
        </w:tc>
        <w:tc>
          <w:tcPr>
            <w:tcW w:w="1923" w:type="dxa"/>
            <w:shd w:val="clear" w:color="auto" w:fill="auto"/>
            <w:vAlign w:val="center"/>
            <w:hideMark/>
          </w:tcPr>
          <w:p w14:paraId="1B548224" w14:textId="77777777" w:rsidR="0064721C" w:rsidRPr="00564933" w:rsidRDefault="0064721C" w:rsidP="0064721C">
            <w:pPr>
              <w:jc w:val="left"/>
              <w:rPr>
                <w:sz w:val="20"/>
                <w:szCs w:val="20"/>
              </w:rPr>
            </w:pPr>
            <w:r w:rsidRPr="00564933">
              <w:rPr>
                <w:sz w:val="20"/>
                <w:szCs w:val="20"/>
                <w:lang w:val="en-US"/>
              </w:rPr>
              <w:t>51.857020</w:t>
            </w:r>
          </w:p>
        </w:tc>
      </w:tr>
      <w:tr w:rsidR="0064721C" w:rsidRPr="00564933" w14:paraId="10FB9DFA" w14:textId="77777777" w:rsidTr="0064721C">
        <w:trPr>
          <w:trHeight w:val="20"/>
        </w:trPr>
        <w:tc>
          <w:tcPr>
            <w:tcW w:w="622" w:type="dxa"/>
            <w:vMerge/>
            <w:vAlign w:val="center"/>
            <w:hideMark/>
          </w:tcPr>
          <w:p w14:paraId="78033E78" w14:textId="77777777" w:rsidR="0064721C" w:rsidRPr="00564933" w:rsidRDefault="0064721C" w:rsidP="0064721C">
            <w:pPr>
              <w:jc w:val="left"/>
              <w:rPr>
                <w:sz w:val="20"/>
                <w:szCs w:val="20"/>
              </w:rPr>
            </w:pPr>
          </w:p>
        </w:tc>
        <w:tc>
          <w:tcPr>
            <w:tcW w:w="4203" w:type="dxa"/>
            <w:vMerge/>
            <w:vAlign w:val="center"/>
            <w:hideMark/>
          </w:tcPr>
          <w:p w14:paraId="2F808252" w14:textId="77777777" w:rsidR="0064721C" w:rsidRPr="00564933" w:rsidRDefault="0064721C" w:rsidP="0064721C">
            <w:pPr>
              <w:jc w:val="left"/>
              <w:rPr>
                <w:sz w:val="20"/>
                <w:szCs w:val="20"/>
              </w:rPr>
            </w:pPr>
          </w:p>
        </w:tc>
        <w:tc>
          <w:tcPr>
            <w:tcW w:w="2835" w:type="dxa"/>
            <w:vMerge/>
            <w:vAlign w:val="center"/>
            <w:hideMark/>
          </w:tcPr>
          <w:p w14:paraId="70146006" w14:textId="77777777" w:rsidR="0064721C" w:rsidRPr="00564933" w:rsidRDefault="0064721C" w:rsidP="0064721C">
            <w:pPr>
              <w:jc w:val="left"/>
              <w:rPr>
                <w:sz w:val="20"/>
                <w:szCs w:val="20"/>
              </w:rPr>
            </w:pPr>
          </w:p>
        </w:tc>
        <w:tc>
          <w:tcPr>
            <w:tcW w:w="1923" w:type="dxa"/>
            <w:shd w:val="clear" w:color="auto" w:fill="auto"/>
            <w:vAlign w:val="center"/>
            <w:hideMark/>
          </w:tcPr>
          <w:p w14:paraId="27DE29F0" w14:textId="77777777" w:rsidR="0064721C" w:rsidRPr="00564933" w:rsidRDefault="0064721C" w:rsidP="0064721C">
            <w:pPr>
              <w:jc w:val="left"/>
              <w:rPr>
                <w:sz w:val="20"/>
                <w:szCs w:val="20"/>
              </w:rPr>
            </w:pPr>
            <w:r w:rsidRPr="00564933">
              <w:rPr>
                <w:sz w:val="20"/>
                <w:szCs w:val="20"/>
                <w:lang w:val="en-US"/>
              </w:rPr>
              <w:t>37.711096</w:t>
            </w:r>
          </w:p>
        </w:tc>
      </w:tr>
      <w:tr w:rsidR="0064721C" w:rsidRPr="00564933" w14:paraId="28EB8D5A" w14:textId="77777777" w:rsidTr="0064721C">
        <w:trPr>
          <w:trHeight w:val="20"/>
        </w:trPr>
        <w:tc>
          <w:tcPr>
            <w:tcW w:w="622" w:type="dxa"/>
            <w:vMerge w:val="restart"/>
            <w:shd w:val="clear" w:color="auto" w:fill="auto"/>
            <w:vAlign w:val="center"/>
            <w:hideMark/>
          </w:tcPr>
          <w:p w14:paraId="1FE845BB" w14:textId="77777777" w:rsidR="0064721C" w:rsidRPr="00564933" w:rsidRDefault="0064721C" w:rsidP="0064721C">
            <w:pPr>
              <w:jc w:val="right"/>
              <w:rPr>
                <w:sz w:val="20"/>
                <w:szCs w:val="20"/>
              </w:rPr>
            </w:pPr>
            <w:r w:rsidRPr="00564933">
              <w:rPr>
                <w:sz w:val="20"/>
                <w:szCs w:val="20"/>
                <w:lang w:val="en-US"/>
              </w:rPr>
              <w:t>80</w:t>
            </w:r>
          </w:p>
        </w:tc>
        <w:tc>
          <w:tcPr>
            <w:tcW w:w="4203" w:type="dxa"/>
            <w:vMerge w:val="restart"/>
            <w:shd w:val="clear" w:color="auto" w:fill="auto"/>
            <w:vAlign w:val="center"/>
            <w:hideMark/>
          </w:tcPr>
          <w:p w14:paraId="2CC7DC78"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0A61B0A7" w14:textId="77777777" w:rsidR="0064721C" w:rsidRPr="00564933" w:rsidRDefault="0064721C" w:rsidP="0064721C">
            <w:pPr>
              <w:jc w:val="left"/>
              <w:rPr>
                <w:sz w:val="20"/>
                <w:szCs w:val="20"/>
              </w:rPr>
            </w:pPr>
            <w:r w:rsidRPr="00564933">
              <w:rPr>
                <w:sz w:val="20"/>
                <w:szCs w:val="20"/>
                <w:lang w:val="en-US"/>
              </w:rPr>
              <w:t>Краснодолинский сельсовет</w:t>
            </w:r>
          </w:p>
        </w:tc>
        <w:tc>
          <w:tcPr>
            <w:tcW w:w="1923" w:type="dxa"/>
            <w:shd w:val="clear" w:color="auto" w:fill="auto"/>
            <w:vAlign w:val="center"/>
            <w:hideMark/>
          </w:tcPr>
          <w:p w14:paraId="2798B885" w14:textId="77777777" w:rsidR="0064721C" w:rsidRPr="00564933" w:rsidRDefault="0064721C" w:rsidP="0064721C">
            <w:pPr>
              <w:jc w:val="left"/>
              <w:rPr>
                <w:sz w:val="20"/>
                <w:szCs w:val="20"/>
              </w:rPr>
            </w:pPr>
            <w:r w:rsidRPr="00564933">
              <w:rPr>
                <w:sz w:val="20"/>
                <w:szCs w:val="20"/>
                <w:lang w:val="en-US"/>
              </w:rPr>
              <w:t>51.776949</w:t>
            </w:r>
          </w:p>
        </w:tc>
      </w:tr>
      <w:tr w:rsidR="0064721C" w:rsidRPr="00564933" w14:paraId="0AFE65CB" w14:textId="77777777" w:rsidTr="0064721C">
        <w:trPr>
          <w:trHeight w:val="20"/>
        </w:trPr>
        <w:tc>
          <w:tcPr>
            <w:tcW w:w="622" w:type="dxa"/>
            <w:vMerge/>
            <w:vAlign w:val="center"/>
            <w:hideMark/>
          </w:tcPr>
          <w:p w14:paraId="6F9A70A9" w14:textId="77777777" w:rsidR="0064721C" w:rsidRPr="00564933" w:rsidRDefault="0064721C" w:rsidP="0064721C">
            <w:pPr>
              <w:jc w:val="left"/>
              <w:rPr>
                <w:sz w:val="20"/>
                <w:szCs w:val="20"/>
              </w:rPr>
            </w:pPr>
          </w:p>
        </w:tc>
        <w:tc>
          <w:tcPr>
            <w:tcW w:w="4203" w:type="dxa"/>
            <w:vMerge/>
            <w:vAlign w:val="center"/>
            <w:hideMark/>
          </w:tcPr>
          <w:p w14:paraId="12E101BA" w14:textId="77777777" w:rsidR="0064721C" w:rsidRPr="00564933" w:rsidRDefault="0064721C" w:rsidP="0064721C">
            <w:pPr>
              <w:jc w:val="left"/>
              <w:rPr>
                <w:sz w:val="20"/>
                <w:szCs w:val="20"/>
              </w:rPr>
            </w:pPr>
          </w:p>
        </w:tc>
        <w:tc>
          <w:tcPr>
            <w:tcW w:w="2835" w:type="dxa"/>
            <w:vMerge/>
            <w:vAlign w:val="center"/>
            <w:hideMark/>
          </w:tcPr>
          <w:p w14:paraId="5D0BF9A3" w14:textId="77777777" w:rsidR="0064721C" w:rsidRPr="00564933" w:rsidRDefault="0064721C" w:rsidP="0064721C">
            <w:pPr>
              <w:jc w:val="left"/>
              <w:rPr>
                <w:sz w:val="20"/>
                <w:szCs w:val="20"/>
              </w:rPr>
            </w:pPr>
          </w:p>
        </w:tc>
        <w:tc>
          <w:tcPr>
            <w:tcW w:w="1923" w:type="dxa"/>
            <w:shd w:val="clear" w:color="auto" w:fill="auto"/>
            <w:vAlign w:val="center"/>
            <w:hideMark/>
          </w:tcPr>
          <w:p w14:paraId="2C95D44D" w14:textId="77777777" w:rsidR="0064721C" w:rsidRPr="00564933" w:rsidRDefault="0064721C" w:rsidP="0064721C">
            <w:pPr>
              <w:jc w:val="left"/>
              <w:rPr>
                <w:sz w:val="20"/>
                <w:szCs w:val="20"/>
              </w:rPr>
            </w:pPr>
            <w:r w:rsidRPr="00564933">
              <w:rPr>
                <w:sz w:val="20"/>
                <w:szCs w:val="20"/>
                <w:lang w:val="en-US"/>
              </w:rPr>
              <w:t>37.678272</w:t>
            </w:r>
          </w:p>
        </w:tc>
      </w:tr>
      <w:tr w:rsidR="0064721C" w:rsidRPr="00564933" w14:paraId="26E3E764" w14:textId="77777777" w:rsidTr="0064721C">
        <w:trPr>
          <w:trHeight w:val="20"/>
        </w:trPr>
        <w:tc>
          <w:tcPr>
            <w:tcW w:w="622" w:type="dxa"/>
            <w:vMerge w:val="restart"/>
            <w:shd w:val="clear" w:color="auto" w:fill="auto"/>
            <w:vAlign w:val="center"/>
            <w:hideMark/>
          </w:tcPr>
          <w:p w14:paraId="5C93CBBA" w14:textId="77777777" w:rsidR="0064721C" w:rsidRPr="00564933" w:rsidRDefault="0064721C" w:rsidP="0064721C">
            <w:pPr>
              <w:jc w:val="right"/>
              <w:rPr>
                <w:sz w:val="20"/>
                <w:szCs w:val="20"/>
              </w:rPr>
            </w:pPr>
            <w:r w:rsidRPr="00564933">
              <w:rPr>
                <w:sz w:val="20"/>
                <w:szCs w:val="20"/>
                <w:lang w:val="en-US"/>
              </w:rPr>
              <w:t>81</w:t>
            </w:r>
          </w:p>
        </w:tc>
        <w:tc>
          <w:tcPr>
            <w:tcW w:w="4203" w:type="dxa"/>
            <w:vMerge w:val="restart"/>
            <w:shd w:val="clear" w:color="auto" w:fill="auto"/>
            <w:vAlign w:val="center"/>
            <w:hideMark/>
          </w:tcPr>
          <w:p w14:paraId="2CFB7424"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45A34D30" w14:textId="77777777" w:rsidR="0064721C" w:rsidRPr="00564933" w:rsidRDefault="0064721C" w:rsidP="0064721C">
            <w:pPr>
              <w:jc w:val="left"/>
              <w:rPr>
                <w:sz w:val="20"/>
                <w:szCs w:val="20"/>
              </w:rPr>
            </w:pPr>
            <w:r w:rsidRPr="00564933">
              <w:rPr>
                <w:rFonts w:eastAsia="Arial"/>
                <w:sz w:val="20"/>
                <w:szCs w:val="20"/>
                <w:lang w:val="en-US"/>
              </w:rPr>
              <w:t>Ледовский сельсовет</w:t>
            </w:r>
          </w:p>
        </w:tc>
        <w:tc>
          <w:tcPr>
            <w:tcW w:w="1923" w:type="dxa"/>
            <w:shd w:val="clear" w:color="auto" w:fill="auto"/>
            <w:vAlign w:val="center"/>
            <w:hideMark/>
          </w:tcPr>
          <w:p w14:paraId="1BB5C219" w14:textId="77777777" w:rsidR="0064721C" w:rsidRPr="00564933" w:rsidRDefault="0064721C" w:rsidP="0064721C">
            <w:pPr>
              <w:jc w:val="left"/>
              <w:rPr>
                <w:sz w:val="20"/>
                <w:szCs w:val="20"/>
              </w:rPr>
            </w:pPr>
            <w:r w:rsidRPr="00564933">
              <w:rPr>
                <w:sz w:val="20"/>
                <w:szCs w:val="20"/>
                <w:lang w:val="en-US"/>
              </w:rPr>
              <w:t>51.907699</w:t>
            </w:r>
          </w:p>
        </w:tc>
      </w:tr>
      <w:tr w:rsidR="0064721C" w:rsidRPr="00564933" w14:paraId="5602474B" w14:textId="77777777" w:rsidTr="0064721C">
        <w:trPr>
          <w:trHeight w:val="20"/>
        </w:trPr>
        <w:tc>
          <w:tcPr>
            <w:tcW w:w="622" w:type="dxa"/>
            <w:vMerge/>
            <w:vAlign w:val="center"/>
            <w:hideMark/>
          </w:tcPr>
          <w:p w14:paraId="1030A48C" w14:textId="77777777" w:rsidR="0064721C" w:rsidRPr="00564933" w:rsidRDefault="0064721C" w:rsidP="0064721C">
            <w:pPr>
              <w:jc w:val="left"/>
              <w:rPr>
                <w:sz w:val="20"/>
                <w:szCs w:val="20"/>
              </w:rPr>
            </w:pPr>
          </w:p>
        </w:tc>
        <w:tc>
          <w:tcPr>
            <w:tcW w:w="4203" w:type="dxa"/>
            <w:vMerge/>
            <w:vAlign w:val="center"/>
            <w:hideMark/>
          </w:tcPr>
          <w:p w14:paraId="352551B2" w14:textId="77777777" w:rsidR="0064721C" w:rsidRPr="00564933" w:rsidRDefault="0064721C" w:rsidP="0064721C">
            <w:pPr>
              <w:jc w:val="left"/>
              <w:rPr>
                <w:sz w:val="20"/>
                <w:szCs w:val="20"/>
              </w:rPr>
            </w:pPr>
          </w:p>
        </w:tc>
        <w:tc>
          <w:tcPr>
            <w:tcW w:w="2835" w:type="dxa"/>
            <w:vMerge/>
            <w:vAlign w:val="center"/>
            <w:hideMark/>
          </w:tcPr>
          <w:p w14:paraId="73BBF466" w14:textId="77777777" w:rsidR="0064721C" w:rsidRPr="00564933" w:rsidRDefault="0064721C" w:rsidP="0064721C">
            <w:pPr>
              <w:jc w:val="left"/>
              <w:rPr>
                <w:sz w:val="20"/>
                <w:szCs w:val="20"/>
              </w:rPr>
            </w:pPr>
          </w:p>
        </w:tc>
        <w:tc>
          <w:tcPr>
            <w:tcW w:w="1923" w:type="dxa"/>
            <w:shd w:val="clear" w:color="auto" w:fill="auto"/>
            <w:vAlign w:val="center"/>
            <w:hideMark/>
          </w:tcPr>
          <w:p w14:paraId="54B8F0FF" w14:textId="77777777" w:rsidR="0064721C" w:rsidRPr="00564933" w:rsidRDefault="0064721C" w:rsidP="0064721C">
            <w:pPr>
              <w:jc w:val="left"/>
              <w:rPr>
                <w:sz w:val="20"/>
                <w:szCs w:val="20"/>
              </w:rPr>
            </w:pPr>
            <w:r w:rsidRPr="00564933">
              <w:rPr>
                <w:sz w:val="20"/>
                <w:szCs w:val="20"/>
                <w:lang w:val="en-US"/>
              </w:rPr>
              <w:t>37.575989</w:t>
            </w:r>
          </w:p>
        </w:tc>
      </w:tr>
      <w:tr w:rsidR="0064721C" w:rsidRPr="00564933" w14:paraId="5E30C237" w14:textId="77777777" w:rsidTr="0064721C">
        <w:trPr>
          <w:trHeight w:val="20"/>
        </w:trPr>
        <w:tc>
          <w:tcPr>
            <w:tcW w:w="622" w:type="dxa"/>
            <w:vMerge w:val="restart"/>
            <w:shd w:val="clear" w:color="auto" w:fill="auto"/>
            <w:vAlign w:val="center"/>
            <w:hideMark/>
          </w:tcPr>
          <w:p w14:paraId="3075EE3A" w14:textId="77777777" w:rsidR="0064721C" w:rsidRPr="00564933" w:rsidRDefault="0064721C" w:rsidP="0064721C">
            <w:pPr>
              <w:jc w:val="right"/>
              <w:rPr>
                <w:sz w:val="20"/>
                <w:szCs w:val="20"/>
              </w:rPr>
            </w:pPr>
            <w:r w:rsidRPr="00564933">
              <w:rPr>
                <w:sz w:val="20"/>
                <w:szCs w:val="20"/>
                <w:lang w:val="en-US"/>
              </w:rPr>
              <w:t>82</w:t>
            </w:r>
          </w:p>
        </w:tc>
        <w:tc>
          <w:tcPr>
            <w:tcW w:w="4203" w:type="dxa"/>
            <w:vMerge w:val="restart"/>
            <w:shd w:val="clear" w:color="auto" w:fill="auto"/>
            <w:vAlign w:val="center"/>
            <w:hideMark/>
          </w:tcPr>
          <w:p w14:paraId="3740E2B7"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4F46506F" w14:textId="77777777" w:rsidR="0064721C" w:rsidRPr="00564933" w:rsidRDefault="0064721C" w:rsidP="0064721C">
            <w:pPr>
              <w:jc w:val="left"/>
              <w:rPr>
                <w:sz w:val="20"/>
                <w:szCs w:val="20"/>
              </w:rPr>
            </w:pPr>
            <w:r w:rsidRPr="00564933">
              <w:rPr>
                <w:rFonts w:eastAsia="Arial"/>
                <w:sz w:val="20"/>
                <w:szCs w:val="20"/>
                <w:lang w:val="en-US"/>
              </w:rPr>
              <w:t>Ленинский сельсовет</w:t>
            </w:r>
          </w:p>
        </w:tc>
        <w:tc>
          <w:tcPr>
            <w:tcW w:w="1923" w:type="dxa"/>
            <w:shd w:val="clear" w:color="auto" w:fill="auto"/>
            <w:vAlign w:val="center"/>
            <w:hideMark/>
          </w:tcPr>
          <w:p w14:paraId="2E110670" w14:textId="77777777" w:rsidR="0064721C" w:rsidRPr="00564933" w:rsidRDefault="0064721C" w:rsidP="0064721C">
            <w:pPr>
              <w:jc w:val="left"/>
              <w:rPr>
                <w:sz w:val="20"/>
                <w:szCs w:val="20"/>
              </w:rPr>
            </w:pPr>
            <w:r w:rsidRPr="00564933">
              <w:rPr>
                <w:sz w:val="20"/>
                <w:szCs w:val="20"/>
                <w:lang w:val="en-US"/>
              </w:rPr>
              <w:t>51.866375</w:t>
            </w:r>
          </w:p>
        </w:tc>
      </w:tr>
      <w:tr w:rsidR="0064721C" w:rsidRPr="00564933" w14:paraId="1DACB7EE" w14:textId="77777777" w:rsidTr="0064721C">
        <w:trPr>
          <w:trHeight w:val="20"/>
        </w:trPr>
        <w:tc>
          <w:tcPr>
            <w:tcW w:w="622" w:type="dxa"/>
            <w:vMerge/>
            <w:vAlign w:val="center"/>
            <w:hideMark/>
          </w:tcPr>
          <w:p w14:paraId="0F97956B" w14:textId="77777777" w:rsidR="0064721C" w:rsidRPr="00564933" w:rsidRDefault="0064721C" w:rsidP="0064721C">
            <w:pPr>
              <w:jc w:val="left"/>
              <w:rPr>
                <w:sz w:val="20"/>
                <w:szCs w:val="20"/>
              </w:rPr>
            </w:pPr>
          </w:p>
        </w:tc>
        <w:tc>
          <w:tcPr>
            <w:tcW w:w="4203" w:type="dxa"/>
            <w:vMerge/>
            <w:vAlign w:val="center"/>
            <w:hideMark/>
          </w:tcPr>
          <w:p w14:paraId="454BF0C1" w14:textId="77777777" w:rsidR="0064721C" w:rsidRPr="00564933" w:rsidRDefault="0064721C" w:rsidP="0064721C">
            <w:pPr>
              <w:jc w:val="left"/>
              <w:rPr>
                <w:sz w:val="20"/>
                <w:szCs w:val="20"/>
              </w:rPr>
            </w:pPr>
          </w:p>
        </w:tc>
        <w:tc>
          <w:tcPr>
            <w:tcW w:w="2835" w:type="dxa"/>
            <w:vMerge/>
            <w:vAlign w:val="center"/>
            <w:hideMark/>
          </w:tcPr>
          <w:p w14:paraId="0D5FEF83" w14:textId="77777777" w:rsidR="0064721C" w:rsidRPr="00564933" w:rsidRDefault="0064721C" w:rsidP="0064721C">
            <w:pPr>
              <w:jc w:val="left"/>
              <w:rPr>
                <w:sz w:val="20"/>
                <w:szCs w:val="20"/>
              </w:rPr>
            </w:pPr>
          </w:p>
        </w:tc>
        <w:tc>
          <w:tcPr>
            <w:tcW w:w="1923" w:type="dxa"/>
            <w:shd w:val="clear" w:color="auto" w:fill="auto"/>
            <w:vAlign w:val="center"/>
            <w:hideMark/>
          </w:tcPr>
          <w:p w14:paraId="68263ADA" w14:textId="77777777" w:rsidR="0064721C" w:rsidRPr="00564933" w:rsidRDefault="0064721C" w:rsidP="0064721C">
            <w:pPr>
              <w:jc w:val="left"/>
              <w:rPr>
                <w:sz w:val="20"/>
                <w:szCs w:val="20"/>
              </w:rPr>
            </w:pPr>
            <w:r w:rsidRPr="00564933">
              <w:rPr>
                <w:sz w:val="20"/>
                <w:szCs w:val="20"/>
                <w:lang w:val="en-US"/>
              </w:rPr>
              <w:t>37.551879</w:t>
            </w:r>
          </w:p>
        </w:tc>
      </w:tr>
      <w:tr w:rsidR="0064721C" w:rsidRPr="00564933" w14:paraId="00A79BEF" w14:textId="77777777" w:rsidTr="0064721C">
        <w:trPr>
          <w:trHeight w:val="20"/>
        </w:trPr>
        <w:tc>
          <w:tcPr>
            <w:tcW w:w="622" w:type="dxa"/>
            <w:vMerge w:val="restart"/>
            <w:shd w:val="clear" w:color="auto" w:fill="auto"/>
            <w:vAlign w:val="center"/>
            <w:hideMark/>
          </w:tcPr>
          <w:p w14:paraId="0618ED2C" w14:textId="77777777" w:rsidR="0064721C" w:rsidRPr="00564933" w:rsidRDefault="0064721C" w:rsidP="0064721C">
            <w:pPr>
              <w:jc w:val="right"/>
              <w:rPr>
                <w:sz w:val="20"/>
                <w:szCs w:val="20"/>
              </w:rPr>
            </w:pPr>
            <w:r w:rsidRPr="00564933">
              <w:rPr>
                <w:sz w:val="20"/>
                <w:szCs w:val="20"/>
                <w:lang w:val="en-US"/>
              </w:rPr>
              <w:t>83</w:t>
            </w:r>
          </w:p>
        </w:tc>
        <w:tc>
          <w:tcPr>
            <w:tcW w:w="4203" w:type="dxa"/>
            <w:vMerge w:val="restart"/>
            <w:shd w:val="clear" w:color="auto" w:fill="auto"/>
            <w:vAlign w:val="center"/>
            <w:hideMark/>
          </w:tcPr>
          <w:p w14:paraId="054F5DF2"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50D3BFCA" w14:textId="77777777" w:rsidR="0064721C" w:rsidRPr="00564933" w:rsidRDefault="0064721C" w:rsidP="0064721C">
            <w:pPr>
              <w:jc w:val="left"/>
              <w:rPr>
                <w:sz w:val="20"/>
                <w:szCs w:val="20"/>
              </w:rPr>
            </w:pPr>
            <w:r w:rsidRPr="00564933">
              <w:rPr>
                <w:sz w:val="20"/>
                <w:szCs w:val="20"/>
                <w:lang w:val="en-US"/>
              </w:rPr>
              <w:t>Мансуровский сельсовет</w:t>
            </w:r>
          </w:p>
        </w:tc>
        <w:tc>
          <w:tcPr>
            <w:tcW w:w="1923" w:type="dxa"/>
            <w:shd w:val="clear" w:color="auto" w:fill="auto"/>
            <w:vAlign w:val="center"/>
            <w:hideMark/>
          </w:tcPr>
          <w:p w14:paraId="2D892044" w14:textId="77777777" w:rsidR="0064721C" w:rsidRPr="00564933" w:rsidRDefault="0064721C" w:rsidP="0064721C">
            <w:pPr>
              <w:jc w:val="left"/>
              <w:rPr>
                <w:sz w:val="20"/>
                <w:szCs w:val="20"/>
              </w:rPr>
            </w:pPr>
            <w:r w:rsidRPr="00564933">
              <w:rPr>
                <w:sz w:val="20"/>
                <w:szCs w:val="20"/>
                <w:lang w:val="en-US"/>
              </w:rPr>
              <w:t>51.776848</w:t>
            </w:r>
          </w:p>
        </w:tc>
      </w:tr>
      <w:tr w:rsidR="0064721C" w:rsidRPr="00564933" w14:paraId="0CC830BA" w14:textId="77777777" w:rsidTr="0064721C">
        <w:trPr>
          <w:trHeight w:val="20"/>
        </w:trPr>
        <w:tc>
          <w:tcPr>
            <w:tcW w:w="622" w:type="dxa"/>
            <w:vMerge/>
            <w:vAlign w:val="center"/>
            <w:hideMark/>
          </w:tcPr>
          <w:p w14:paraId="3915E163" w14:textId="77777777" w:rsidR="0064721C" w:rsidRPr="00564933" w:rsidRDefault="0064721C" w:rsidP="0064721C">
            <w:pPr>
              <w:jc w:val="left"/>
              <w:rPr>
                <w:sz w:val="20"/>
                <w:szCs w:val="20"/>
              </w:rPr>
            </w:pPr>
          </w:p>
        </w:tc>
        <w:tc>
          <w:tcPr>
            <w:tcW w:w="4203" w:type="dxa"/>
            <w:vMerge/>
            <w:vAlign w:val="center"/>
            <w:hideMark/>
          </w:tcPr>
          <w:p w14:paraId="17746A56" w14:textId="77777777" w:rsidR="0064721C" w:rsidRPr="00564933" w:rsidRDefault="0064721C" w:rsidP="0064721C">
            <w:pPr>
              <w:jc w:val="left"/>
              <w:rPr>
                <w:sz w:val="20"/>
                <w:szCs w:val="20"/>
              </w:rPr>
            </w:pPr>
          </w:p>
        </w:tc>
        <w:tc>
          <w:tcPr>
            <w:tcW w:w="2835" w:type="dxa"/>
            <w:vMerge/>
            <w:vAlign w:val="center"/>
            <w:hideMark/>
          </w:tcPr>
          <w:p w14:paraId="68201C3D" w14:textId="77777777" w:rsidR="0064721C" w:rsidRPr="00564933" w:rsidRDefault="0064721C" w:rsidP="0064721C">
            <w:pPr>
              <w:jc w:val="left"/>
              <w:rPr>
                <w:sz w:val="20"/>
                <w:szCs w:val="20"/>
              </w:rPr>
            </w:pPr>
          </w:p>
        </w:tc>
        <w:tc>
          <w:tcPr>
            <w:tcW w:w="1923" w:type="dxa"/>
            <w:shd w:val="clear" w:color="auto" w:fill="auto"/>
            <w:vAlign w:val="center"/>
            <w:hideMark/>
          </w:tcPr>
          <w:p w14:paraId="117D3E35" w14:textId="77777777" w:rsidR="0064721C" w:rsidRPr="00564933" w:rsidRDefault="0064721C" w:rsidP="0064721C">
            <w:pPr>
              <w:jc w:val="left"/>
              <w:rPr>
                <w:sz w:val="20"/>
                <w:szCs w:val="20"/>
              </w:rPr>
            </w:pPr>
            <w:r w:rsidRPr="00564933">
              <w:rPr>
                <w:sz w:val="20"/>
                <w:szCs w:val="20"/>
                <w:lang w:val="en-US"/>
              </w:rPr>
              <w:t>37.447431</w:t>
            </w:r>
          </w:p>
        </w:tc>
      </w:tr>
      <w:tr w:rsidR="0064721C" w:rsidRPr="00564933" w14:paraId="3F068111" w14:textId="77777777" w:rsidTr="0064721C">
        <w:trPr>
          <w:trHeight w:val="20"/>
        </w:trPr>
        <w:tc>
          <w:tcPr>
            <w:tcW w:w="622" w:type="dxa"/>
            <w:vMerge w:val="restart"/>
            <w:shd w:val="clear" w:color="auto" w:fill="auto"/>
            <w:vAlign w:val="center"/>
            <w:hideMark/>
          </w:tcPr>
          <w:p w14:paraId="77020F42" w14:textId="77777777" w:rsidR="0064721C" w:rsidRPr="00564933" w:rsidRDefault="0064721C" w:rsidP="0064721C">
            <w:pPr>
              <w:jc w:val="right"/>
              <w:rPr>
                <w:sz w:val="20"/>
                <w:szCs w:val="20"/>
              </w:rPr>
            </w:pPr>
            <w:r w:rsidRPr="00564933">
              <w:rPr>
                <w:sz w:val="20"/>
                <w:szCs w:val="20"/>
                <w:lang w:val="en-US"/>
              </w:rPr>
              <w:t>84</w:t>
            </w:r>
          </w:p>
        </w:tc>
        <w:tc>
          <w:tcPr>
            <w:tcW w:w="4203" w:type="dxa"/>
            <w:vMerge w:val="restart"/>
            <w:shd w:val="clear" w:color="auto" w:fill="auto"/>
            <w:vAlign w:val="center"/>
            <w:hideMark/>
          </w:tcPr>
          <w:p w14:paraId="25103FF4"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7B72398C" w14:textId="77777777" w:rsidR="0064721C" w:rsidRPr="00564933" w:rsidRDefault="0064721C" w:rsidP="0064721C">
            <w:pPr>
              <w:jc w:val="left"/>
              <w:rPr>
                <w:sz w:val="20"/>
                <w:szCs w:val="20"/>
              </w:rPr>
            </w:pPr>
            <w:r w:rsidRPr="00564933">
              <w:rPr>
                <w:sz w:val="20"/>
                <w:szCs w:val="20"/>
                <w:lang w:val="en-US"/>
              </w:rPr>
              <w:t>Михайлоанненский сельсовет</w:t>
            </w:r>
          </w:p>
        </w:tc>
        <w:tc>
          <w:tcPr>
            <w:tcW w:w="1923" w:type="dxa"/>
            <w:shd w:val="clear" w:color="auto" w:fill="auto"/>
            <w:vAlign w:val="center"/>
            <w:hideMark/>
          </w:tcPr>
          <w:p w14:paraId="46622A88" w14:textId="77777777" w:rsidR="0064721C" w:rsidRPr="00564933" w:rsidRDefault="0064721C" w:rsidP="0064721C">
            <w:pPr>
              <w:jc w:val="left"/>
              <w:rPr>
                <w:sz w:val="20"/>
                <w:szCs w:val="20"/>
              </w:rPr>
            </w:pPr>
            <w:r w:rsidRPr="00564933">
              <w:rPr>
                <w:sz w:val="20"/>
                <w:szCs w:val="20"/>
                <w:lang w:val="en-US"/>
              </w:rPr>
              <w:t>51.978284</w:t>
            </w:r>
          </w:p>
        </w:tc>
      </w:tr>
      <w:tr w:rsidR="0064721C" w:rsidRPr="00564933" w14:paraId="641B7B04" w14:textId="77777777" w:rsidTr="0064721C">
        <w:trPr>
          <w:trHeight w:val="20"/>
        </w:trPr>
        <w:tc>
          <w:tcPr>
            <w:tcW w:w="622" w:type="dxa"/>
            <w:vMerge/>
            <w:vAlign w:val="center"/>
            <w:hideMark/>
          </w:tcPr>
          <w:p w14:paraId="779244F6" w14:textId="77777777" w:rsidR="0064721C" w:rsidRPr="00564933" w:rsidRDefault="0064721C" w:rsidP="0064721C">
            <w:pPr>
              <w:jc w:val="left"/>
              <w:rPr>
                <w:sz w:val="20"/>
                <w:szCs w:val="20"/>
              </w:rPr>
            </w:pPr>
          </w:p>
        </w:tc>
        <w:tc>
          <w:tcPr>
            <w:tcW w:w="4203" w:type="dxa"/>
            <w:vMerge/>
            <w:vAlign w:val="center"/>
            <w:hideMark/>
          </w:tcPr>
          <w:p w14:paraId="416C7EC3" w14:textId="77777777" w:rsidR="0064721C" w:rsidRPr="00564933" w:rsidRDefault="0064721C" w:rsidP="0064721C">
            <w:pPr>
              <w:jc w:val="left"/>
              <w:rPr>
                <w:sz w:val="20"/>
                <w:szCs w:val="20"/>
              </w:rPr>
            </w:pPr>
          </w:p>
        </w:tc>
        <w:tc>
          <w:tcPr>
            <w:tcW w:w="2835" w:type="dxa"/>
            <w:vMerge/>
            <w:vAlign w:val="center"/>
            <w:hideMark/>
          </w:tcPr>
          <w:p w14:paraId="7A47E02B" w14:textId="77777777" w:rsidR="0064721C" w:rsidRPr="00564933" w:rsidRDefault="0064721C" w:rsidP="0064721C">
            <w:pPr>
              <w:jc w:val="left"/>
              <w:rPr>
                <w:sz w:val="20"/>
                <w:szCs w:val="20"/>
              </w:rPr>
            </w:pPr>
          </w:p>
        </w:tc>
        <w:tc>
          <w:tcPr>
            <w:tcW w:w="1923" w:type="dxa"/>
            <w:shd w:val="clear" w:color="auto" w:fill="auto"/>
            <w:vAlign w:val="center"/>
            <w:hideMark/>
          </w:tcPr>
          <w:p w14:paraId="068980B6" w14:textId="77777777" w:rsidR="0064721C" w:rsidRPr="00564933" w:rsidRDefault="0064721C" w:rsidP="0064721C">
            <w:pPr>
              <w:jc w:val="left"/>
              <w:rPr>
                <w:sz w:val="20"/>
                <w:szCs w:val="20"/>
              </w:rPr>
            </w:pPr>
            <w:r w:rsidRPr="00564933">
              <w:rPr>
                <w:sz w:val="20"/>
                <w:szCs w:val="20"/>
                <w:lang w:val="en-US"/>
              </w:rPr>
              <w:t>37.737003</w:t>
            </w:r>
          </w:p>
        </w:tc>
      </w:tr>
      <w:tr w:rsidR="0064721C" w:rsidRPr="00564933" w14:paraId="33CFAB06" w14:textId="77777777" w:rsidTr="0064721C">
        <w:trPr>
          <w:trHeight w:val="20"/>
        </w:trPr>
        <w:tc>
          <w:tcPr>
            <w:tcW w:w="622" w:type="dxa"/>
            <w:vMerge w:val="restart"/>
            <w:shd w:val="clear" w:color="auto" w:fill="auto"/>
            <w:vAlign w:val="center"/>
            <w:hideMark/>
          </w:tcPr>
          <w:p w14:paraId="0D4B2B70" w14:textId="77777777" w:rsidR="0064721C" w:rsidRPr="00564933" w:rsidRDefault="0064721C" w:rsidP="0064721C">
            <w:pPr>
              <w:jc w:val="right"/>
              <w:rPr>
                <w:sz w:val="20"/>
                <w:szCs w:val="20"/>
              </w:rPr>
            </w:pPr>
            <w:r w:rsidRPr="00564933">
              <w:rPr>
                <w:sz w:val="20"/>
                <w:szCs w:val="20"/>
                <w:lang w:val="en-US"/>
              </w:rPr>
              <w:t>85</w:t>
            </w:r>
          </w:p>
        </w:tc>
        <w:tc>
          <w:tcPr>
            <w:tcW w:w="4203" w:type="dxa"/>
            <w:vMerge w:val="restart"/>
            <w:shd w:val="clear" w:color="auto" w:fill="auto"/>
            <w:vAlign w:val="center"/>
            <w:hideMark/>
          </w:tcPr>
          <w:p w14:paraId="17CE1925"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58A74F6C" w14:textId="77777777" w:rsidR="0064721C" w:rsidRPr="00564933" w:rsidRDefault="0064721C" w:rsidP="0064721C">
            <w:pPr>
              <w:jc w:val="left"/>
              <w:rPr>
                <w:sz w:val="20"/>
                <w:szCs w:val="20"/>
              </w:rPr>
            </w:pPr>
            <w:r w:rsidRPr="00564933">
              <w:rPr>
                <w:sz w:val="20"/>
                <w:szCs w:val="20"/>
                <w:lang w:val="en-US"/>
              </w:rPr>
              <w:t>Нижнеграйворонский сельсовет</w:t>
            </w:r>
          </w:p>
        </w:tc>
        <w:tc>
          <w:tcPr>
            <w:tcW w:w="1923" w:type="dxa"/>
            <w:shd w:val="clear" w:color="auto" w:fill="auto"/>
            <w:vAlign w:val="center"/>
            <w:hideMark/>
          </w:tcPr>
          <w:p w14:paraId="54FE1DF2" w14:textId="77777777" w:rsidR="0064721C" w:rsidRPr="00564933" w:rsidRDefault="0064721C" w:rsidP="0064721C">
            <w:pPr>
              <w:jc w:val="left"/>
              <w:rPr>
                <w:sz w:val="20"/>
                <w:szCs w:val="20"/>
              </w:rPr>
            </w:pPr>
            <w:r w:rsidRPr="00564933">
              <w:rPr>
                <w:sz w:val="20"/>
                <w:szCs w:val="20"/>
                <w:lang w:val="en-US"/>
              </w:rPr>
              <w:t>51.799712</w:t>
            </w:r>
          </w:p>
        </w:tc>
      </w:tr>
      <w:tr w:rsidR="0064721C" w:rsidRPr="00564933" w14:paraId="487AE9E6" w14:textId="77777777" w:rsidTr="0064721C">
        <w:trPr>
          <w:trHeight w:val="20"/>
        </w:trPr>
        <w:tc>
          <w:tcPr>
            <w:tcW w:w="622" w:type="dxa"/>
            <w:vMerge/>
            <w:vAlign w:val="center"/>
            <w:hideMark/>
          </w:tcPr>
          <w:p w14:paraId="40E0E46A" w14:textId="77777777" w:rsidR="0064721C" w:rsidRPr="00564933" w:rsidRDefault="0064721C" w:rsidP="0064721C">
            <w:pPr>
              <w:jc w:val="left"/>
              <w:rPr>
                <w:sz w:val="20"/>
                <w:szCs w:val="20"/>
              </w:rPr>
            </w:pPr>
          </w:p>
        </w:tc>
        <w:tc>
          <w:tcPr>
            <w:tcW w:w="4203" w:type="dxa"/>
            <w:vMerge/>
            <w:vAlign w:val="center"/>
            <w:hideMark/>
          </w:tcPr>
          <w:p w14:paraId="0EA78B2E" w14:textId="77777777" w:rsidR="0064721C" w:rsidRPr="00564933" w:rsidRDefault="0064721C" w:rsidP="0064721C">
            <w:pPr>
              <w:jc w:val="left"/>
              <w:rPr>
                <w:sz w:val="20"/>
                <w:szCs w:val="20"/>
              </w:rPr>
            </w:pPr>
          </w:p>
        </w:tc>
        <w:tc>
          <w:tcPr>
            <w:tcW w:w="2835" w:type="dxa"/>
            <w:vMerge/>
            <w:vAlign w:val="center"/>
            <w:hideMark/>
          </w:tcPr>
          <w:p w14:paraId="4C9320ED" w14:textId="77777777" w:rsidR="0064721C" w:rsidRPr="00564933" w:rsidRDefault="0064721C" w:rsidP="0064721C">
            <w:pPr>
              <w:jc w:val="left"/>
              <w:rPr>
                <w:sz w:val="20"/>
                <w:szCs w:val="20"/>
              </w:rPr>
            </w:pPr>
          </w:p>
        </w:tc>
        <w:tc>
          <w:tcPr>
            <w:tcW w:w="1923" w:type="dxa"/>
            <w:shd w:val="clear" w:color="auto" w:fill="auto"/>
            <w:vAlign w:val="center"/>
            <w:hideMark/>
          </w:tcPr>
          <w:p w14:paraId="4A01F759" w14:textId="77777777" w:rsidR="0064721C" w:rsidRPr="00564933" w:rsidRDefault="0064721C" w:rsidP="0064721C">
            <w:pPr>
              <w:jc w:val="left"/>
              <w:rPr>
                <w:sz w:val="20"/>
                <w:szCs w:val="20"/>
              </w:rPr>
            </w:pPr>
            <w:r w:rsidRPr="00564933">
              <w:rPr>
                <w:sz w:val="20"/>
                <w:szCs w:val="20"/>
                <w:lang w:val="en-US"/>
              </w:rPr>
              <w:t>37.770906</w:t>
            </w:r>
          </w:p>
        </w:tc>
      </w:tr>
      <w:tr w:rsidR="0064721C" w:rsidRPr="00564933" w14:paraId="1EAC46C1" w14:textId="77777777" w:rsidTr="0064721C">
        <w:trPr>
          <w:trHeight w:val="20"/>
        </w:trPr>
        <w:tc>
          <w:tcPr>
            <w:tcW w:w="622" w:type="dxa"/>
            <w:vMerge w:val="restart"/>
            <w:shd w:val="clear" w:color="auto" w:fill="auto"/>
            <w:vAlign w:val="center"/>
            <w:hideMark/>
          </w:tcPr>
          <w:p w14:paraId="2E6BEADB" w14:textId="77777777" w:rsidR="0064721C" w:rsidRPr="00564933" w:rsidRDefault="0064721C" w:rsidP="0064721C">
            <w:pPr>
              <w:jc w:val="right"/>
              <w:rPr>
                <w:sz w:val="20"/>
                <w:szCs w:val="20"/>
              </w:rPr>
            </w:pPr>
            <w:r w:rsidRPr="00564933">
              <w:rPr>
                <w:sz w:val="20"/>
                <w:szCs w:val="20"/>
                <w:lang w:val="en-US"/>
              </w:rPr>
              <w:t>86</w:t>
            </w:r>
          </w:p>
        </w:tc>
        <w:tc>
          <w:tcPr>
            <w:tcW w:w="4203" w:type="dxa"/>
            <w:vMerge w:val="restart"/>
            <w:shd w:val="clear" w:color="auto" w:fill="auto"/>
            <w:vAlign w:val="center"/>
            <w:hideMark/>
          </w:tcPr>
          <w:p w14:paraId="7D1DA647"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7580E002" w14:textId="77777777" w:rsidR="0064721C" w:rsidRPr="00564933" w:rsidRDefault="0064721C" w:rsidP="0064721C">
            <w:pPr>
              <w:jc w:val="left"/>
              <w:rPr>
                <w:sz w:val="20"/>
                <w:szCs w:val="20"/>
              </w:rPr>
            </w:pPr>
            <w:r w:rsidRPr="00564933">
              <w:rPr>
                <w:sz w:val="20"/>
                <w:szCs w:val="20"/>
                <w:lang w:val="en-US"/>
              </w:rPr>
              <w:t>Советский сельсовет</w:t>
            </w:r>
          </w:p>
        </w:tc>
        <w:tc>
          <w:tcPr>
            <w:tcW w:w="1923" w:type="dxa"/>
            <w:shd w:val="clear" w:color="auto" w:fill="auto"/>
            <w:vAlign w:val="center"/>
            <w:hideMark/>
          </w:tcPr>
          <w:p w14:paraId="70FC6B46" w14:textId="77777777" w:rsidR="0064721C" w:rsidRPr="00564933" w:rsidRDefault="0064721C" w:rsidP="0064721C">
            <w:pPr>
              <w:jc w:val="left"/>
              <w:rPr>
                <w:sz w:val="20"/>
                <w:szCs w:val="20"/>
              </w:rPr>
            </w:pPr>
            <w:r w:rsidRPr="00564933">
              <w:rPr>
                <w:sz w:val="20"/>
                <w:szCs w:val="20"/>
                <w:lang w:val="en-US"/>
              </w:rPr>
              <w:t>51.856569</w:t>
            </w:r>
          </w:p>
        </w:tc>
      </w:tr>
      <w:tr w:rsidR="0064721C" w:rsidRPr="00564933" w14:paraId="52D0C9DF" w14:textId="77777777" w:rsidTr="0064721C">
        <w:trPr>
          <w:trHeight w:val="20"/>
        </w:trPr>
        <w:tc>
          <w:tcPr>
            <w:tcW w:w="622" w:type="dxa"/>
            <w:vMerge/>
            <w:vAlign w:val="center"/>
            <w:hideMark/>
          </w:tcPr>
          <w:p w14:paraId="52232A5C" w14:textId="77777777" w:rsidR="0064721C" w:rsidRPr="00564933" w:rsidRDefault="0064721C" w:rsidP="0064721C">
            <w:pPr>
              <w:jc w:val="left"/>
              <w:rPr>
                <w:sz w:val="20"/>
                <w:szCs w:val="20"/>
              </w:rPr>
            </w:pPr>
          </w:p>
        </w:tc>
        <w:tc>
          <w:tcPr>
            <w:tcW w:w="4203" w:type="dxa"/>
            <w:vMerge/>
            <w:vAlign w:val="center"/>
            <w:hideMark/>
          </w:tcPr>
          <w:p w14:paraId="2A1CF9DE" w14:textId="77777777" w:rsidR="0064721C" w:rsidRPr="00564933" w:rsidRDefault="0064721C" w:rsidP="0064721C">
            <w:pPr>
              <w:jc w:val="left"/>
              <w:rPr>
                <w:sz w:val="20"/>
                <w:szCs w:val="20"/>
              </w:rPr>
            </w:pPr>
          </w:p>
        </w:tc>
        <w:tc>
          <w:tcPr>
            <w:tcW w:w="2835" w:type="dxa"/>
            <w:vMerge/>
            <w:vAlign w:val="center"/>
            <w:hideMark/>
          </w:tcPr>
          <w:p w14:paraId="34AA8973" w14:textId="77777777" w:rsidR="0064721C" w:rsidRPr="00564933" w:rsidRDefault="0064721C" w:rsidP="0064721C">
            <w:pPr>
              <w:jc w:val="left"/>
              <w:rPr>
                <w:sz w:val="20"/>
                <w:szCs w:val="20"/>
              </w:rPr>
            </w:pPr>
          </w:p>
        </w:tc>
        <w:tc>
          <w:tcPr>
            <w:tcW w:w="1923" w:type="dxa"/>
            <w:shd w:val="clear" w:color="auto" w:fill="auto"/>
            <w:vAlign w:val="center"/>
            <w:hideMark/>
          </w:tcPr>
          <w:p w14:paraId="610D35AB" w14:textId="77777777" w:rsidR="0064721C" w:rsidRPr="00564933" w:rsidRDefault="0064721C" w:rsidP="0064721C">
            <w:pPr>
              <w:jc w:val="left"/>
              <w:rPr>
                <w:sz w:val="20"/>
                <w:szCs w:val="20"/>
              </w:rPr>
            </w:pPr>
            <w:r w:rsidRPr="00564933">
              <w:rPr>
                <w:sz w:val="20"/>
                <w:szCs w:val="20"/>
                <w:lang w:val="en-US"/>
              </w:rPr>
              <w:t>37.745501</w:t>
            </w:r>
          </w:p>
        </w:tc>
      </w:tr>
      <w:tr w:rsidR="0064721C" w:rsidRPr="00564933" w14:paraId="1F52F2E6" w14:textId="77777777" w:rsidTr="0064721C">
        <w:trPr>
          <w:trHeight w:val="20"/>
        </w:trPr>
        <w:tc>
          <w:tcPr>
            <w:tcW w:w="622" w:type="dxa"/>
            <w:vMerge w:val="restart"/>
            <w:shd w:val="clear" w:color="auto" w:fill="auto"/>
            <w:vAlign w:val="center"/>
            <w:hideMark/>
          </w:tcPr>
          <w:p w14:paraId="2EDD474E" w14:textId="77777777" w:rsidR="0064721C" w:rsidRPr="00564933" w:rsidRDefault="0064721C" w:rsidP="0064721C">
            <w:pPr>
              <w:jc w:val="right"/>
              <w:rPr>
                <w:sz w:val="20"/>
                <w:szCs w:val="20"/>
              </w:rPr>
            </w:pPr>
            <w:r w:rsidRPr="00564933">
              <w:rPr>
                <w:sz w:val="20"/>
                <w:szCs w:val="20"/>
                <w:lang w:val="en-US"/>
              </w:rPr>
              <w:t>87</w:t>
            </w:r>
          </w:p>
        </w:tc>
        <w:tc>
          <w:tcPr>
            <w:tcW w:w="4203" w:type="dxa"/>
            <w:vMerge w:val="restart"/>
            <w:shd w:val="clear" w:color="auto" w:fill="auto"/>
            <w:vAlign w:val="center"/>
            <w:hideMark/>
          </w:tcPr>
          <w:p w14:paraId="7A054643"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37656AC2" w14:textId="77777777" w:rsidR="0064721C" w:rsidRPr="00564933" w:rsidRDefault="0064721C" w:rsidP="0064721C">
            <w:pPr>
              <w:jc w:val="left"/>
              <w:rPr>
                <w:sz w:val="20"/>
                <w:szCs w:val="20"/>
              </w:rPr>
            </w:pPr>
            <w:r w:rsidRPr="00564933">
              <w:rPr>
                <w:sz w:val="20"/>
                <w:szCs w:val="20"/>
                <w:lang w:val="en-US"/>
              </w:rPr>
              <w:t>поселок Солнцево</w:t>
            </w:r>
          </w:p>
        </w:tc>
        <w:tc>
          <w:tcPr>
            <w:tcW w:w="1923" w:type="dxa"/>
            <w:shd w:val="clear" w:color="auto" w:fill="auto"/>
            <w:vAlign w:val="center"/>
            <w:hideMark/>
          </w:tcPr>
          <w:p w14:paraId="229A9500" w14:textId="77777777" w:rsidR="0064721C" w:rsidRPr="00564933" w:rsidRDefault="0064721C" w:rsidP="0064721C">
            <w:pPr>
              <w:jc w:val="left"/>
              <w:rPr>
                <w:sz w:val="20"/>
                <w:szCs w:val="20"/>
              </w:rPr>
            </w:pPr>
            <w:r w:rsidRPr="00564933">
              <w:rPr>
                <w:sz w:val="20"/>
                <w:szCs w:val="20"/>
                <w:lang w:val="en-US"/>
              </w:rPr>
              <w:t>51.416339</w:t>
            </w:r>
          </w:p>
        </w:tc>
      </w:tr>
      <w:tr w:rsidR="0064721C" w:rsidRPr="00564933" w14:paraId="55D7A6DE" w14:textId="77777777" w:rsidTr="0064721C">
        <w:trPr>
          <w:trHeight w:val="20"/>
        </w:trPr>
        <w:tc>
          <w:tcPr>
            <w:tcW w:w="622" w:type="dxa"/>
            <w:vMerge/>
            <w:vAlign w:val="center"/>
            <w:hideMark/>
          </w:tcPr>
          <w:p w14:paraId="4C3D297C" w14:textId="77777777" w:rsidR="0064721C" w:rsidRPr="00564933" w:rsidRDefault="0064721C" w:rsidP="0064721C">
            <w:pPr>
              <w:jc w:val="left"/>
              <w:rPr>
                <w:sz w:val="20"/>
                <w:szCs w:val="20"/>
              </w:rPr>
            </w:pPr>
          </w:p>
        </w:tc>
        <w:tc>
          <w:tcPr>
            <w:tcW w:w="4203" w:type="dxa"/>
            <w:vMerge/>
            <w:vAlign w:val="center"/>
            <w:hideMark/>
          </w:tcPr>
          <w:p w14:paraId="616D6245" w14:textId="77777777" w:rsidR="0064721C" w:rsidRPr="00564933" w:rsidRDefault="0064721C" w:rsidP="0064721C">
            <w:pPr>
              <w:jc w:val="left"/>
              <w:rPr>
                <w:sz w:val="20"/>
                <w:szCs w:val="20"/>
              </w:rPr>
            </w:pPr>
          </w:p>
        </w:tc>
        <w:tc>
          <w:tcPr>
            <w:tcW w:w="2835" w:type="dxa"/>
            <w:vMerge/>
            <w:vAlign w:val="center"/>
            <w:hideMark/>
          </w:tcPr>
          <w:p w14:paraId="3C5FE44F" w14:textId="77777777" w:rsidR="0064721C" w:rsidRPr="00564933" w:rsidRDefault="0064721C" w:rsidP="0064721C">
            <w:pPr>
              <w:jc w:val="left"/>
              <w:rPr>
                <w:sz w:val="20"/>
                <w:szCs w:val="20"/>
              </w:rPr>
            </w:pPr>
          </w:p>
        </w:tc>
        <w:tc>
          <w:tcPr>
            <w:tcW w:w="1923" w:type="dxa"/>
            <w:shd w:val="clear" w:color="auto" w:fill="auto"/>
            <w:vAlign w:val="center"/>
            <w:hideMark/>
          </w:tcPr>
          <w:p w14:paraId="682E5DF6" w14:textId="77777777" w:rsidR="0064721C" w:rsidRPr="00564933" w:rsidRDefault="0064721C" w:rsidP="0064721C">
            <w:pPr>
              <w:jc w:val="left"/>
              <w:rPr>
                <w:sz w:val="20"/>
                <w:szCs w:val="20"/>
              </w:rPr>
            </w:pPr>
            <w:r w:rsidRPr="00564933">
              <w:rPr>
                <w:sz w:val="20"/>
                <w:szCs w:val="20"/>
                <w:lang w:val="en-US"/>
              </w:rPr>
              <w:t>36.755046</w:t>
            </w:r>
          </w:p>
        </w:tc>
      </w:tr>
      <w:tr w:rsidR="0064721C" w:rsidRPr="00564933" w14:paraId="1365ED20" w14:textId="77777777" w:rsidTr="0064721C">
        <w:trPr>
          <w:trHeight w:val="20"/>
        </w:trPr>
        <w:tc>
          <w:tcPr>
            <w:tcW w:w="622" w:type="dxa"/>
            <w:vMerge w:val="restart"/>
            <w:shd w:val="clear" w:color="auto" w:fill="auto"/>
            <w:vAlign w:val="center"/>
            <w:hideMark/>
          </w:tcPr>
          <w:p w14:paraId="4D298031" w14:textId="77777777" w:rsidR="0064721C" w:rsidRPr="00564933" w:rsidRDefault="0064721C" w:rsidP="0064721C">
            <w:pPr>
              <w:jc w:val="right"/>
              <w:rPr>
                <w:sz w:val="20"/>
                <w:szCs w:val="20"/>
              </w:rPr>
            </w:pPr>
            <w:r w:rsidRPr="00564933">
              <w:rPr>
                <w:sz w:val="20"/>
                <w:szCs w:val="20"/>
                <w:lang w:val="en-US"/>
              </w:rPr>
              <w:t>88</w:t>
            </w:r>
          </w:p>
        </w:tc>
        <w:tc>
          <w:tcPr>
            <w:tcW w:w="4203" w:type="dxa"/>
            <w:vMerge w:val="restart"/>
            <w:shd w:val="clear" w:color="auto" w:fill="auto"/>
            <w:vAlign w:val="center"/>
            <w:hideMark/>
          </w:tcPr>
          <w:p w14:paraId="4C27C712"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2D0CCD44" w14:textId="77777777" w:rsidR="0064721C" w:rsidRPr="00564933" w:rsidRDefault="0064721C" w:rsidP="0064721C">
            <w:pPr>
              <w:jc w:val="left"/>
              <w:rPr>
                <w:sz w:val="20"/>
                <w:szCs w:val="20"/>
              </w:rPr>
            </w:pPr>
            <w:r w:rsidRPr="00564933">
              <w:rPr>
                <w:rFonts w:eastAsia="Arial"/>
                <w:sz w:val="20"/>
                <w:szCs w:val="20"/>
                <w:lang w:val="en-US"/>
              </w:rPr>
              <w:t>Бунинский сельсовет</w:t>
            </w:r>
          </w:p>
        </w:tc>
        <w:tc>
          <w:tcPr>
            <w:tcW w:w="1923" w:type="dxa"/>
            <w:shd w:val="clear" w:color="auto" w:fill="auto"/>
            <w:vAlign w:val="center"/>
            <w:hideMark/>
          </w:tcPr>
          <w:p w14:paraId="1F296DCC" w14:textId="77777777" w:rsidR="0064721C" w:rsidRPr="00564933" w:rsidRDefault="0064721C" w:rsidP="0064721C">
            <w:pPr>
              <w:jc w:val="left"/>
              <w:rPr>
                <w:sz w:val="20"/>
                <w:szCs w:val="20"/>
              </w:rPr>
            </w:pPr>
            <w:r w:rsidRPr="00564933">
              <w:rPr>
                <w:sz w:val="20"/>
                <w:szCs w:val="20"/>
                <w:lang w:val="en-US"/>
              </w:rPr>
              <w:t>51.539456</w:t>
            </w:r>
          </w:p>
        </w:tc>
      </w:tr>
      <w:tr w:rsidR="0064721C" w:rsidRPr="00564933" w14:paraId="474742DC" w14:textId="77777777" w:rsidTr="0064721C">
        <w:trPr>
          <w:trHeight w:val="20"/>
        </w:trPr>
        <w:tc>
          <w:tcPr>
            <w:tcW w:w="622" w:type="dxa"/>
            <w:vMerge/>
            <w:vAlign w:val="center"/>
            <w:hideMark/>
          </w:tcPr>
          <w:p w14:paraId="48469913" w14:textId="77777777" w:rsidR="0064721C" w:rsidRPr="00564933" w:rsidRDefault="0064721C" w:rsidP="0064721C">
            <w:pPr>
              <w:jc w:val="left"/>
              <w:rPr>
                <w:sz w:val="20"/>
                <w:szCs w:val="20"/>
              </w:rPr>
            </w:pPr>
          </w:p>
        </w:tc>
        <w:tc>
          <w:tcPr>
            <w:tcW w:w="4203" w:type="dxa"/>
            <w:vMerge/>
            <w:vAlign w:val="center"/>
            <w:hideMark/>
          </w:tcPr>
          <w:p w14:paraId="576B4D6F" w14:textId="77777777" w:rsidR="0064721C" w:rsidRPr="00564933" w:rsidRDefault="0064721C" w:rsidP="0064721C">
            <w:pPr>
              <w:jc w:val="left"/>
              <w:rPr>
                <w:sz w:val="20"/>
                <w:szCs w:val="20"/>
              </w:rPr>
            </w:pPr>
          </w:p>
        </w:tc>
        <w:tc>
          <w:tcPr>
            <w:tcW w:w="2835" w:type="dxa"/>
            <w:vMerge/>
            <w:vAlign w:val="center"/>
            <w:hideMark/>
          </w:tcPr>
          <w:p w14:paraId="4A868BDE" w14:textId="77777777" w:rsidR="0064721C" w:rsidRPr="00564933" w:rsidRDefault="0064721C" w:rsidP="0064721C">
            <w:pPr>
              <w:jc w:val="left"/>
              <w:rPr>
                <w:sz w:val="20"/>
                <w:szCs w:val="20"/>
              </w:rPr>
            </w:pPr>
          </w:p>
        </w:tc>
        <w:tc>
          <w:tcPr>
            <w:tcW w:w="1923" w:type="dxa"/>
            <w:shd w:val="clear" w:color="auto" w:fill="auto"/>
            <w:vAlign w:val="center"/>
            <w:hideMark/>
          </w:tcPr>
          <w:p w14:paraId="5F93E1B8" w14:textId="77777777" w:rsidR="0064721C" w:rsidRPr="00564933" w:rsidRDefault="0064721C" w:rsidP="0064721C">
            <w:pPr>
              <w:jc w:val="left"/>
              <w:rPr>
                <w:sz w:val="20"/>
                <w:szCs w:val="20"/>
              </w:rPr>
            </w:pPr>
            <w:r w:rsidRPr="00564933">
              <w:rPr>
                <w:sz w:val="20"/>
                <w:szCs w:val="20"/>
                <w:lang w:val="en-US"/>
              </w:rPr>
              <w:t>36.665664</w:t>
            </w:r>
          </w:p>
        </w:tc>
      </w:tr>
      <w:tr w:rsidR="0064721C" w:rsidRPr="00564933" w14:paraId="1ACB7E3C" w14:textId="77777777" w:rsidTr="0064721C">
        <w:trPr>
          <w:trHeight w:val="20"/>
        </w:trPr>
        <w:tc>
          <w:tcPr>
            <w:tcW w:w="622" w:type="dxa"/>
            <w:vMerge w:val="restart"/>
            <w:shd w:val="clear" w:color="auto" w:fill="auto"/>
            <w:vAlign w:val="center"/>
            <w:hideMark/>
          </w:tcPr>
          <w:p w14:paraId="13DCC4CC" w14:textId="77777777" w:rsidR="0064721C" w:rsidRPr="00564933" w:rsidRDefault="0064721C" w:rsidP="0064721C">
            <w:pPr>
              <w:jc w:val="right"/>
              <w:rPr>
                <w:sz w:val="20"/>
                <w:szCs w:val="20"/>
              </w:rPr>
            </w:pPr>
            <w:r w:rsidRPr="00564933">
              <w:rPr>
                <w:sz w:val="20"/>
                <w:szCs w:val="20"/>
                <w:lang w:val="en-US"/>
              </w:rPr>
              <w:t>89</w:t>
            </w:r>
          </w:p>
        </w:tc>
        <w:tc>
          <w:tcPr>
            <w:tcW w:w="4203" w:type="dxa"/>
            <w:vMerge w:val="restart"/>
            <w:shd w:val="clear" w:color="auto" w:fill="auto"/>
            <w:vAlign w:val="center"/>
            <w:hideMark/>
          </w:tcPr>
          <w:p w14:paraId="1776758B"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36880826" w14:textId="77777777" w:rsidR="0064721C" w:rsidRPr="00564933" w:rsidRDefault="0064721C" w:rsidP="0064721C">
            <w:pPr>
              <w:jc w:val="left"/>
              <w:rPr>
                <w:sz w:val="20"/>
                <w:szCs w:val="20"/>
              </w:rPr>
            </w:pPr>
            <w:r w:rsidRPr="00564933">
              <w:rPr>
                <w:rFonts w:eastAsia="Arial"/>
                <w:sz w:val="20"/>
                <w:szCs w:val="20"/>
                <w:lang w:val="en-US"/>
              </w:rPr>
              <w:t>Зуевский сельсовет</w:t>
            </w:r>
          </w:p>
        </w:tc>
        <w:tc>
          <w:tcPr>
            <w:tcW w:w="1923" w:type="dxa"/>
            <w:shd w:val="clear" w:color="auto" w:fill="auto"/>
            <w:vAlign w:val="center"/>
            <w:hideMark/>
          </w:tcPr>
          <w:p w14:paraId="6703E094" w14:textId="77777777" w:rsidR="0064721C" w:rsidRPr="00564933" w:rsidRDefault="0064721C" w:rsidP="0064721C">
            <w:pPr>
              <w:jc w:val="left"/>
              <w:rPr>
                <w:sz w:val="20"/>
                <w:szCs w:val="20"/>
              </w:rPr>
            </w:pPr>
            <w:r w:rsidRPr="00564933">
              <w:rPr>
                <w:sz w:val="20"/>
                <w:szCs w:val="20"/>
                <w:lang w:val="en-US"/>
              </w:rPr>
              <w:t>51.404570</w:t>
            </w:r>
          </w:p>
        </w:tc>
      </w:tr>
      <w:tr w:rsidR="0064721C" w:rsidRPr="00564933" w14:paraId="746C98F5" w14:textId="77777777" w:rsidTr="0064721C">
        <w:trPr>
          <w:trHeight w:val="20"/>
        </w:trPr>
        <w:tc>
          <w:tcPr>
            <w:tcW w:w="622" w:type="dxa"/>
            <w:vMerge/>
            <w:vAlign w:val="center"/>
            <w:hideMark/>
          </w:tcPr>
          <w:p w14:paraId="0BB68FED" w14:textId="77777777" w:rsidR="0064721C" w:rsidRPr="00564933" w:rsidRDefault="0064721C" w:rsidP="0064721C">
            <w:pPr>
              <w:jc w:val="left"/>
              <w:rPr>
                <w:sz w:val="20"/>
                <w:szCs w:val="20"/>
              </w:rPr>
            </w:pPr>
          </w:p>
        </w:tc>
        <w:tc>
          <w:tcPr>
            <w:tcW w:w="4203" w:type="dxa"/>
            <w:vMerge/>
            <w:vAlign w:val="center"/>
            <w:hideMark/>
          </w:tcPr>
          <w:p w14:paraId="75BC3F8D" w14:textId="77777777" w:rsidR="0064721C" w:rsidRPr="00564933" w:rsidRDefault="0064721C" w:rsidP="0064721C">
            <w:pPr>
              <w:jc w:val="left"/>
              <w:rPr>
                <w:sz w:val="20"/>
                <w:szCs w:val="20"/>
              </w:rPr>
            </w:pPr>
          </w:p>
        </w:tc>
        <w:tc>
          <w:tcPr>
            <w:tcW w:w="2835" w:type="dxa"/>
            <w:vMerge/>
            <w:vAlign w:val="center"/>
            <w:hideMark/>
          </w:tcPr>
          <w:p w14:paraId="51DEF6DD" w14:textId="77777777" w:rsidR="0064721C" w:rsidRPr="00564933" w:rsidRDefault="0064721C" w:rsidP="0064721C">
            <w:pPr>
              <w:jc w:val="left"/>
              <w:rPr>
                <w:sz w:val="20"/>
                <w:szCs w:val="20"/>
              </w:rPr>
            </w:pPr>
          </w:p>
        </w:tc>
        <w:tc>
          <w:tcPr>
            <w:tcW w:w="1923" w:type="dxa"/>
            <w:shd w:val="clear" w:color="auto" w:fill="auto"/>
            <w:vAlign w:val="center"/>
            <w:hideMark/>
          </w:tcPr>
          <w:p w14:paraId="3AC360FD" w14:textId="77777777" w:rsidR="0064721C" w:rsidRPr="00564933" w:rsidRDefault="0064721C" w:rsidP="0064721C">
            <w:pPr>
              <w:jc w:val="left"/>
              <w:rPr>
                <w:sz w:val="20"/>
                <w:szCs w:val="20"/>
              </w:rPr>
            </w:pPr>
            <w:r w:rsidRPr="00564933">
              <w:rPr>
                <w:sz w:val="20"/>
                <w:szCs w:val="20"/>
                <w:lang w:val="en-US"/>
              </w:rPr>
              <w:t>36.775483</w:t>
            </w:r>
          </w:p>
        </w:tc>
      </w:tr>
      <w:tr w:rsidR="0064721C" w:rsidRPr="00564933" w14:paraId="33D09E7E" w14:textId="77777777" w:rsidTr="0064721C">
        <w:trPr>
          <w:trHeight w:val="20"/>
        </w:trPr>
        <w:tc>
          <w:tcPr>
            <w:tcW w:w="622" w:type="dxa"/>
            <w:vMerge w:val="restart"/>
            <w:shd w:val="clear" w:color="auto" w:fill="auto"/>
            <w:vAlign w:val="center"/>
            <w:hideMark/>
          </w:tcPr>
          <w:p w14:paraId="0534E10C" w14:textId="77777777" w:rsidR="0064721C" w:rsidRPr="00564933" w:rsidRDefault="0064721C" w:rsidP="0064721C">
            <w:pPr>
              <w:jc w:val="right"/>
              <w:rPr>
                <w:sz w:val="20"/>
                <w:szCs w:val="20"/>
              </w:rPr>
            </w:pPr>
            <w:r w:rsidRPr="00564933">
              <w:rPr>
                <w:sz w:val="20"/>
                <w:szCs w:val="20"/>
                <w:lang w:val="en-US"/>
              </w:rPr>
              <w:t>90</w:t>
            </w:r>
          </w:p>
        </w:tc>
        <w:tc>
          <w:tcPr>
            <w:tcW w:w="4203" w:type="dxa"/>
            <w:vMerge w:val="restart"/>
            <w:shd w:val="clear" w:color="auto" w:fill="auto"/>
            <w:vAlign w:val="center"/>
            <w:hideMark/>
          </w:tcPr>
          <w:p w14:paraId="58AA4E84"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189310E5" w14:textId="77777777" w:rsidR="0064721C" w:rsidRPr="00564933" w:rsidRDefault="0064721C" w:rsidP="0064721C">
            <w:pPr>
              <w:jc w:val="left"/>
              <w:rPr>
                <w:sz w:val="20"/>
                <w:szCs w:val="20"/>
              </w:rPr>
            </w:pPr>
            <w:r w:rsidRPr="00564933">
              <w:rPr>
                <w:sz w:val="20"/>
                <w:szCs w:val="20"/>
                <w:lang w:val="en-US"/>
              </w:rPr>
              <w:t>Ивановский сельсовет</w:t>
            </w:r>
          </w:p>
        </w:tc>
        <w:tc>
          <w:tcPr>
            <w:tcW w:w="1923" w:type="dxa"/>
            <w:shd w:val="clear" w:color="auto" w:fill="auto"/>
            <w:vAlign w:val="center"/>
            <w:hideMark/>
          </w:tcPr>
          <w:p w14:paraId="47C38BA2" w14:textId="77777777" w:rsidR="0064721C" w:rsidRPr="00564933" w:rsidRDefault="0064721C" w:rsidP="0064721C">
            <w:pPr>
              <w:jc w:val="left"/>
              <w:rPr>
                <w:sz w:val="20"/>
                <w:szCs w:val="20"/>
              </w:rPr>
            </w:pPr>
            <w:r w:rsidRPr="00564933">
              <w:rPr>
                <w:sz w:val="20"/>
                <w:szCs w:val="20"/>
                <w:lang w:val="en-US"/>
              </w:rPr>
              <w:t>51.438341</w:t>
            </w:r>
          </w:p>
        </w:tc>
      </w:tr>
      <w:tr w:rsidR="0064721C" w:rsidRPr="00564933" w14:paraId="0E9B6E10" w14:textId="77777777" w:rsidTr="0064721C">
        <w:trPr>
          <w:trHeight w:val="20"/>
        </w:trPr>
        <w:tc>
          <w:tcPr>
            <w:tcW w:w="622" w:type="dxa"/>
            <w:vMerge/>
            <w:vAlign w:val="center"/>
            <w:hideMark/>
          </w:tcPr>
          <w:p w14:paraId="655D1D0A" w14:textId="77777777" w:rsidR="0064721C" w:rsidRPr="00564933" w:rsidRDefault="0064721C" w:rsidP="0064721C">
            <w:pPr>
              <w:jc w:val="left"/>
              <w:rPr>
                <w:sz w:val="20"/>
                <w:szCs w:val="20"/>
              </w:rPr>
            </w:pPr>
          </w:p>
        </w:tc>
        <w:tc>
          <w:tcPr>
            <w:tcW w:w="4203" w:type="dxa"/>
            <w:vMerge/>
            <w:vAlign w:val="center"/>
            <w:hideMark/>
          </w:tcPr>
          <w:p w14:paraId="402FFD99" w14:textId="77777777" w:rsidR="0064721C" w:rsidRPr="00564933" w:rsidRDefault="0064721C" w:rsidP="0064721C">
            <w:pPr>
              <w:jc w:val="left"/>
              <w:rPr>
                <w:sz w:val="20"/>
                <w:szCs w:val="20"/>
              </w:rPr>
            </w:pPr>
          </w:p>
        </w:tc>
        <w:tc>
          <w:tcPr>
            <w:tcW w:w="2835" w:type="dxa"/>
            <w:vMerge/>
            <w:vAlign w:val="center"/>
            <w:hideMark/>
          </w:tcPr>
          <w:p w14:paraId="0C209ED1" w14:textId="77777777" w:rsidR="0064721C" w:rsidRPr="00564933" w:rsidRDefault="0064721C" w:rsidP="0064721C">
            <w:pPr>
              <w:jc w:val="left"/>
              <w:rPr>
                <w:sz w:val="20"/>
                <w:szCs w:val="20"/>
              </w:rPr>
            </w:pPr>
          </w:p>
        </w:tc>
        <w:tc>
          <w:tcPr>
            <w:tcW w:w="1923" w:type="dxa"/>
            <w:shd w:val="clear" w:color="auto" w:fill="auto"/>
            <w:vAlign w:val="center"/>
            <w:hideMark/>
          </w:tcPr>
          <w:p w14:paraId="7FAF995C" w14:textId="77777777" w:rsidR="0064721C" w:rsidRPr="00564933" w:rsidRDefault="0064721C" w:rsidP="0064721C">
            <w:pPr>
              <w:jc w:val="left"/>
              <w:rPr>
                <w:sz w:val="20"/>
                <w:szCs w:val="20"/>
              </w:rPr>
            </w:pPr>
            <w:r w:rsidRPr="00564933">
              <w:rPr>
                <w:sz w:val="20"/>
                <w:szCs w:val="20"/>
                <w:lang w:val="en-US"/>
              </w:rPr>
              <w:t>36.728968</w:t>
            </w:r>
          </w:p>
        </w:tc>
      </w:tr>
      <w:tr w:rsidR="0064721C" w:rsidRPr="00564933" w14:paraId="4060927C" w14:textId="77777777" w:rsidTr="0064721C">
        <w:trPr>
          <w:trHeight w:val="20"/>
        </w:trPr>
        <w:tc>
          <w:tcPr>
            <w:tcW w:w="622" w:type="dxa"/>
            <w:vMerge w:val="restart"/>
            <w:shd w:val="clear" w:color="auto" w:fill="auto"/>
            <w:vAlign w:val="center"/>
            <w:hideMark/>
          </w:tcPr>
          <w:p w14:paraId="7BDA173A" w14:textId="77777777" w:rsidR="0064721C" w:rsidRPr="00564933" w:rsidRDefault="0064721C" w:rsidP="0064721C">
            <w:pPr>
              <w:jc w:val="right"/>
              <w:rPr>
                <w:sz w:val="20"/>
                <w:szCs w:val="20"/>
              </w:rPr>
            </w:pPr>
            <w:r w:rsidRPr="00564933">
              <w:rPr>
                <w:sz w:val="20"/>
                <w:szCs w:val="20"/>
                <w:lang w:val="en-US"/>
              </w:rPr>
              <w:t>91</w:t>
            </w:r>
          </w:p>
        </w:tc>
        <w:tc>
          <w:tcPr>
            <w:tcW w:w="4203" w:type="dxa"/>
            <w:vMerge w:val="restart"/>
            <w:shd w:val="clear" w:color="auto" w:fill="auto"/>
            <w:vAlign w:val="center"/>
            <w:hideMark/>
          </w:tcPr>
          <w:p w14:paraId="78BA0DD8"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14B20863" w14:textId="77777777" w:rsidR="0064721C" w:rsidRPr="00564933" w:rsidRDefault="0064721C" w:rsidP="0064721C">
            <w:pPr>
              <w:jc w:val="left"/>
              <w:rPr>
                <w:sz w:val="20"/>
                <w:szCs w:val="20"/>
              </w:rPr>
            </w:pPr>
            <w:r w:rsidRPr="00564933">
              <w:rPr>
                <w:sz w:val="20"/>
                <w:szCs w:val="20"/>
                <w:lang w:val="en-US"/>
              </w:rPr>
              <w:t>Старолещинский сельсовет</w:t>
            </w:r>
          </w:p>
        </w:tc>
        <w:tc>
          <w:tcPr>
            <w:tcW w:w="1923" w:type="dxa"/>
            <w:shd w:val="clear" w:color="auto" w:fill="auto"/>
            <w:vAlign w:val="center"/>
            <w:hideMark/>
          </w:tcPr>
          <w:p w14:paraId="365D9D19" w14:textId="77777777" w:rsidR="0064721C" w:rsidRPr="00564933" w:rsidRDefault="0064721C" w:rsidP="0064721C">
            <w:pPr>
              <w:jc w:val="left"/>
              <w:rPr>
                <w:sz w:val="20"/>
                <w:szCs w:val="20"/>
              </w:rPr>
            </w:pPr>
            <w:r w:rsidRPr="00564933">
              <w:rPr>
                <w:sz w:val="20"/>
                <w:szCs w:val="20"/>
                <w:lang w:val="en-US"/>
              </w:rPr>
              <w:t>51.468520</w:t>
            </w:r>
          </w:p>
        </w:tc>
      </w:tr>
      <w:tr w:rsidR="0064721C" w:rsidRPr="00564933" w14:paraId="1DBED859" w14:textId="77777777" w:rsidTr="0064721C">
        <w:trPr>
          <w:trHeight w:val="20"/>
        </w:trPr>
        <w:tc>
          <w:tcPr>
            <w:tcW w:w="622" w:type="dxa"/>
            <w:vMerge/>
            <w:vAlign w:val="center"/>
            <w:hideMark/>
          </w:tcPr>
          <w:p w14:paraId="53E0870C" w14:textId="77777777" w:rsidR="0064721C" w:rsidRPr="00564933" w:rsidRDefault="0064721C" w:rsidP="0064721C">
            <w:pPr>
              <w:jc w:val="left"/>
              <w:rPr>
                <w:sz w:val="20"/>
                <w:szCs w:val="20"/>
              </w:rPr>
            </w:pPr>
          </w:p>
        </w:tc>
        <w:tc>
          <w:tcPr>
            <w:tcW w:w="4203" w:type="dxa"/>
            <w:vMerge/>
            <w:vAlign w:val="center"/>
            <w:hideMark/>
          </w:tcPr>
          <w:p w14:paraId="67A9B5B1" w14:textId="77777777" w:rsidR="0064721C" w:rsidRPr="00564933" w:rsidRDefault="0064721C" w:rsidP="0064721C">
            <w:pPr>
              <w:jc w:val="left"/>
              <w:rPr>
                <w:sz w:val="20"/>
                <w:szCs w:val="20"/>
              </w:rPr>
            </w:pPr>
          </w:p>
        </w:tc>
        <w:tc>
          <w:tcPr>
            <w:tcW w:w="2835" w:type="dxa"/>
            <w:vMerge/>
            <w:vAlign w:val="center"/>
            <w:hideMark/>
          </w:tcPr>
          <w:p w14:paraId="74AC3B70" w14:textId="77777777" w:rsidR="0064721C" w:rsidRPr="00564933" w:rsidRDefault="0064721C" w:rsidP="0064721C">
            <w:pPr>
              <w:jc w:val="left"/>
              <w:rPr>
                <w:sz w:val="20"/>
                <w:szCs w:val="20"/>
              </w:rPr>
            </w:pPr>
          </w:p>
        </w:tc>
        <w:tc>
          <w:tcPr>
            <w:tcW w:w="1923" w:type="dxa"/>
            <w:shd w:val="clear" w:color="auto" w:fill="auto"/>
            <w:vAlign w:val="center"/>
            <w:hideMark/>
          </w:tcPr>
          <w:p w14:paraId="25D955D7" w14:textId="77777777" w:rsidR="0064721C" w:rsidRPr="00564933" w:rsidRDefault="0064721C" w:rsidP="0064721C">
            <w:pPr>
              <w:jc w:val="left"/>
              <w:rPr>
                <w:sz w:val="20"/>
                <w:szCs w:val="20"/>
              </w:rPr>
            </w:pPr>
            <w:r w:rsidRPr="00564933">
              <w:rPr>
                <w:sz w:val="20"/>
                <w:szCs w:val="20"/>
                <w:lang w:val="en-US"/>
              </w:rPr>
              <w:t>36.899639</w:t>
            </w:r>
          </w:p>
        </w:tc>
      </w:tr>
      <w:tr w:rsidR="0064721C" w:rsidRPr="00564933" w14:paraId="1AD0EB0C" w14:textId="77777777" w:rsidTr="0064721C">
        <w:trPr>
          <w:trHeight w:val="20"/>
        </w:trPr>
        <w:tc>
          <w:tcPr>
            <w:tcW w:w="622" w:type="dxa"/>
            <w:vMerge w:val="restart"/>
            <w:shd w:val="clear" w:color="auto" w:fill="auto"/>
            <w:vAlign w:val="center"/>
            <w:hideMark/>
          </w:tcPr>
          <w:p w14:paraId="3D7E8D7F" w14:textId="77777777" w:rsidR="0064721C" w:rsidRPr="00564933" w:rsidRDefault="0064721C" w:rsidP="0064721C">
            <w:pPr>
              <w:jc w:val="right"/>
              <w:rPr>
                <w:sz w:val="20"/>
                <w:szCs w:val="20"/>
              </w:rPr>
            </w:pPr>
            <w:r w:rsidRPr="00564933">
              <w:rPr>
                <w:sz w:val="20"/>
                <w:szCs w:val="20"/>
                <w:lang w:val="en-US"/>
              </w:rPr>
              <w:t>92</w:t>
            </w:r>
          </w:p>
        </w:tc>
        <w:tc>
          <w:tcPr>
            <w:tcW w:w="4203" w:type="dxa"/>
            <w:vMerge w:val="restart"/>
            <w:shd w:val="clear" w:color="auto" w:fill="auto"/>
            <w:vAlign w:val="center"/>
            <w:hideMark/>
          </w:tcPr>
          <w:p w14:paraId="3B071FB2"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1B57D259" w14:textId="77777777" w:rsidR="0064721C" w:rsidRPr="00564933" w:rsidRDefault="0064721C" w:rsidP="0064721C">
            <w:pPr>
              <w:jc w:val="left"/>
              <w:rPr>
                <w:sz w:val="20"/>
                <w:szCs w:val="20"/>
              </w:rPr>
            </w:pPr>
            <w:r w:rsidRPr="00564933">
              <w:rPr>
                <w:sz w:val="20"/>
                <w:szCs w:val="20"/>
                <w:lang w:val="en-US"/>
              </w:rPr>
              <w:t>Субботинский сельсовет</w:t>
            </w:r>
          </w:p>
        </w:tc>
        <w:tc>
          <w:tcPr>
            <w:tcW w:w="1923" w:type="dxa"/>
            <w:shd w:val="clear" w:color="auto" w:fill="auto"/>
            <w:vAlign w:val="center"/>
            <w:hideMark/>
          </w:tcPr>
          <w:p w14:paraId="4E39CF42" w14:textId="77777777" w:rsidR="0064721C" w:rsidRPr="00564933" w:rsidRDefault="0064721C" w:rsidP="0064721C">
            <w:pPr>
              <w:jc w:val="left"/>
              <w:rPr>
                <w:sz w:val="20"/>
                <w:szCs w:val="20"/>
              </w:rPr>
            </w:pPr>
            <w:r w:rsidRPr="00564933">
              <w:rPr>
                <w:sz w:val="20"/>
                <w:szCs w:val="20"/>
                <w:lang w:val="en-US"/>
              </w:rPr>
              <w:t>51.441513</w:t>
            </w:r>
          </w:p>
        </w:tc>
      </w:tr>
      <w:tr w:rsidR="0064721C" w:rsidRPr="00564933" w14:paraId="313B90C4" w14:textId="77777777" w:rsidTr="0064721C">
        <w:trPr>
          <w:trHeight w:val="20"/>
        </w:trPr>
        <w:tc>
          <w:tcPr>
            <w:tcW w:w="622" w:type="dxa"/>
            <w:vMerge/>
            <w:vAlign w:val="center"/>
            <w:hideMark/>
          </w:tcPr>
          <w:p w14:paraId="5BD5FD8E" w14:textId="77777777" w:rsidR="0064721C" w:rsidRPr="00564933" w:rsidRDefault="0064721C" w:rsidP="0064721C">
            <w:pPr>
              <w:jc w:val="left"/>
              <w:rPr>
                <w:sz w:val="20"/>
                <w:szCs w:val="20"/>
              </w:rPr>
            </w:pPr>
          </w:p>
        </w:tc>
        <w:tc>
          <w:tcPr>
            <w:tcW w:w="4203" w:type="dxa"/>
            <w:vMerge/>
            <w:vAlign w:val="center"/>
            <w:hideMark/>
          </w:tcPr>
          <w:p w14:paraId="3B6D1464" w14:textId="77777777" w:rsidR="0064721C" w:rsidRPr="00564933" w:rsidRDefault="0064721C" w:rsidP="0064721C">
            <w:pPr>
              <w:jc w:val="left"/>
              <w:rPr>
                <w:sz w:val="20"/>
                <w:szCs w:val="20"/>
              </w:rPr>
            </w:pPr>
          </w:p>
        </w:tc>
        <w:tc>
          <w:tcPr>
            <w:tcW w:w="2835" w:type="dxa"/>
            <w:vMerge/>
            <w:vAlign w:val="center"/>
            <w:hideMark/>
          </w:tcPr>
          <w:p w14:paraId="62B41811" w14:textId="77777777" w:rsidR="0064721C" w:rsidRPr="00564933" w:rsidRDefault="0064721C" w:rsidP="0064721C">
            <w:pPr>
              <w:jc w:val="left"/>
              <w:rPr>
                <w:sz w:val="20"/>
                <w:szCs w:val="20"/>
              </w:rPr>
            </w:pPr>
          </w:p>
        </w:tc>
        <w:tc>
          <w:tcPr>
            <w:tcW w:w="1923" w:type="dxa"/>
            <w:shd w:val="clear" w:color="auto" w:fill="auto"/>
            <w:vAlign w:val="center"/>
            <w:hideMark/>
          </w:tcPr>
          <w:p w14:paraId="19F042B3" w14:textId="77777777" w:rsidR="0064721C" w:rsidRPr="00564933" w:rsidRDefault="0064721C" w:rsidP="0064721C">
            <w:pPr>
              <w:jc w:val="left"/>
              <w:rPr>
                <w:sz w:val="20"/>
                <w:szCs w:val="20"/>
              </w:rPr>
            </w:pPr>
            <w:r w:rsidRPr="00564933">
              <w:rPr>
                <w:sz w:val="20"/>
                <w:szCs w:val="20"/>
                <w:lang w:val="en-US"/>
              </w:rPr>
              <w:t>36.885248</w:t>
            </w:r>
          </w:p>
        </w:tc>
      </w:tr>
      <w:tr w:rsidR="0064721C" w:rsidRPr="00564933" w14:paraId="36A7465C" w14:textId="77777777" w:rsidTr="0064721C">
        <w:trPr>
          <w:trHeight w:val="20"/>
        </w:trPr>
        <w:tc>
          <w:tcPr>
            <w:tcW w:w="622" w:type="dxa"/>
            <w:vMerge w:val="restart"/>
            <w:shd w:val="clear" w:color="auto" w:fill="auto"/>
            <w:vAlign w:val="center"/>
            <w:hideMark/>
          </w:tcPr>
          <w:p w14:paraId="552D6A78" w14:textId="77777777" w:rsidR="0064721C" w:rsidRPr="00564933" w:rsidRDefault="0064721C" w:rsidP="0064721C">
            <w:pPr>
              <w:jc w:val="right"/>
              <w:rPr>
                <w:sz w:val="20"/>
                <w:szCs w:val="20"/>
              </w:rPr>
            </w:pPr>
            <w:r w:rsidRPr="00564933">
              <w:rPr>
                <w:sz w:val="20"/>
                <w:szCs w:val="20"/>
                <w:lang w:val="en-US"/>
              </w:rPr>
              <w:t>93</w:t>
            </w:r>
          </w:p>
        </w:tc>
        <w:tc>
          <w:tcPr>
            <w:tcW w:w="4203" w:type="dxa"/>
            <w:vMerge w:val="restart"/>
            <w:shd w:val="clear" w:color="auto" w:fill="auto"/>
            <w:vAlign w:val="center"/>
            <w:hideMark/>
          </w:tcPr>
          <w:p w14:paraId="4A5A716F"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0ABE8220" w14:textId="77777777" w:rsidR="0064721C" w:rsidRPr="00564933" w:rsidRDefault="0064721C" w:rsidP="0064721C">
            <w:pPr>
              <w:jc w:val="left"/>
              <w:rPr>
                <w:sz w:val="20"/>
                <w:szCs w:val="20"/>
              </w:rPr>
            </w:pPr>
            <w:r w:rsidRPr="00564933">
              <w:rPr>
                <w:sz w:val="20"/>
                <w:szCs w:val="20"/>
                <w:lang w:val="en-US"/>
              </w:rPr>
              <w:t>Шумаковский сельсовет</w:t>
            </w:r>
          </w:p>
        </w:tc>
        <w:tc>
          <w:tcPr>
            <w:tcW w:w="1923" w:type="dxa"/>
            <w:shd w:val="clear" w:color="auto" w:fill="auto"/>
            <w:vAlign w:val="center"/>
            <w:hideMark/>
          </w:tcPr>
          <w:p w14:paraId="1B2D5F21" w14:textId="77777777" w:rsidR="0064721C" w:rsidRPr="00564933" w:rsidRDefault="0064721C" w:rsidP="0064721C">
            <w:pPr>
              <w:jc w:val="left"/>
              <w:rPr>
                <w:sz w:val="20"/>
                <w:szCs w:val="20"/>
              </w:rPr>
            </w:pPr>
            <w:r w:rsidRPr="00564933">
              <w:rPr>
                <w:sz w:val="20"/>
                <w:szCs w:val="20"/>
                <w:lang w:val="en-US"/>
              </w:rPr>
              <w:t>51.512009</w:t>
            </w:r>
          </w:p>
        </w:tc>
      </w:tr>
      <w:tr w:rsidR="0064721C" w:rsidRPr="00564933" w14:paraId="02312980" w14:textId="77777777" w:rsidTr="0064721C">
        <w:trPr>
          <w:trHeight w:val="20"/>
        </w:trPr>
        <w:tc>
          <w:tcPr>
            <w:tcW w:w="622" w:type="dxa"/>
            <w:vMerge/>
            <w:vAlign w:val="center"/>
            <w:hideMark/>
          </w:tcPr>
          <w:p w14:paraId="4A431B4D" w14:textId="77777777" w:rsidR="0064721C" w:rsidRPr="00564933" w:rsidRDefault="0064721C" w:rsidP="0064721C">
            <w:pPr>
              <w:jc w:val="left"/>
              <w:rPr>
                <w:sz w:val="20"/>
                <w:szCs w:val="20"/>
              </w:rPr>
            </w:pPr>
          </w:p>
        </w:tc>
        <w:tc>
          <w:tcPr>
            <w:tcW w:w="4203" w:type="dxa"/>
            <w:vMerge/>
            <w:vAlign w:val="center"/>
            <w:hideMark/>
          </w:tcPr>
          <w:p w14:paraId="0B7B37B0" w14:textId="77777777" w:rsidR="0064721C" w:rsidRPr="00564933" w:rsidRDefault="0064721C" w:rsidP="0064721C">
            <w:pPr>
              <w:jc w:val="left"/>
              <w:rPr>
                <w:sz w:val="20"/>
                <w:szCs w:val="20"/>
              </w:rPr>
            </w:pPr>
          </w:p>
        </w:tc>
        <w:tc>
          <w:tcPr>
            <w:tcW w:w="2835" w:type="dxa"/>
            <w:vMerge/>
            <w:vAlign w:val="center"/>
            <w:hideMark/>
          </w:tcPr>
          <w:p w14:paraId="1113FED5" w14:textId="77777777" w:rsidR="0064721C" w:rsidRPr="00564933" w:rsidRDefault="0064721C" w:rsidP="0064721C">
            <w:pPr>
              <w:jc w:val="left"/>
              <w:rPr>
                <w:sz w:val="20"/>
                <w:szCs w:val="20"/>
              </w:rPr>
            </w:pPr>
          </w:p>
        </w:tc>
        <w:tc>
          <w:tcPr>
            <w:tcW w:w="1923" w:type="dxa"/>
            <w:shd w:val="clear" w:color="auto" w:fill="auto"/>
            <w:vAlign w:val="center"/>
            <w:hideMark/>
          </w:tcPr>
          <w:p w14:paraId="471816D8" w14:textId="77777777" w:rsidR="0064721C" w:rsidRPr="00564933" w:rsidRDefault="0064721C" w:rsidP="0064721C">
            <w:pPr>
              <w:jc w:val="left"/>
              <w:rPr>
                <w:sz w:val="20"/>
                <w:szCs w:val="20"/>
              </w:rPr>
            </w:pPr>
            <w:r w:rsidRPr="00564933">
              <w:rPr>
                <w:sz w:val="20"/>
                <w:szCs w:val="20"/>
                <w:lang w:val="en-US"/>
              </w:rPr>
              <w:t>36.653905</w:t>
            </w:r>
          </w:p>
        </w:tc>
      </w:tr>
      <w:tr w:rsidR="0064721C" w:rsidRPr="00564933" w14:paraId="477459CC" w14:textId="77777777" w:rsidTr="0064721C">
        <w:trPr>
          <w:trHeight w:val="20"/>
        </w:trPr>
        <w:tc>
          <w:tcPr>
            <w:tcW w:w="622" w:type="dxa"/>
            <w:vMerge w:val="restart"/>
            <w:shd w:val="clear" w:color="auto" w:fill="auto"/>
            <w:vAlign w:val="center"/>
            <w:hideMark/>
          </w:tcPr>
          <w:p w14:paraId="3311BC7D" w14:textId="77777777" w:rsidR="0064721C" w:rsidRPr="00564933" w:rsidRDefault="0064721C" w:rsidP="0064721C">
            <w:pPr>
              <w:jc w:val="right"/>
              <w:rPr>
                <w:sz w:val="20"/>
                <w:szCs w:val="20"/>
              </w:rPr>
            </w:pPr>
            <w:r w:rsidRPr="00564933">
              <w:rPr>
                <w:sz w:val="20"/>
                <w:szCs w:val="20"/>
                <w:lang w:val="en-US"/>
              </w:rPr>
              <w:t>94</w:t>
            </w:r>
          </w:p>
        </w:tc>
        <w:tc>
          <w:tcPr>
            <w:tcW w:w="4203" w:type="dxa"/>
            <w:vMerge w:val="restart"/>
            <w:shd w:val="clear" w:color="auto" w:fill="auto"/>
            <w:vAlign w:val="center"/>
            <w:hideMark/>
          </w:tcPr>
          <w:p w14:paraId="4A78C89A"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16B4877A" w14:textId="77777777" w:rsidR="0064721C" w:rsidRPr="00564933" w:rsidRDefault="0064721C" w:rsidP="0064721C">
            <w:pPr>
              <w:jc w:val="left"/>
              <w:rPr>
                <w:sz w:val="20"/>
                <w:szCs w:val="20"/>
              </w:rPr>
            </w:pPr>
            <w:r w:rsidRPr="00564933">
              <w:rPr>
                <w:sz w:val="20"/>
                <w:szCs w:val="20"/>
                <w:lang w:val="en-US"/>
              </w:rPr>
              <w:t>поселок Тим</w:t>
            </w:r>
          </w:p>
        </w:tc>
        <w:tc>
          <w:tcPr>
            <w:tcW w:w="1923" w:type="dxa"/>
            <w:shd w:val="clear" w:color="auto" w:fill="auto"/>
            <w:vAlign w:val="center"/>
            <w:hideMark/>
          </w:tcPr>
          <w:p w14:paraId="63A18B92" w14:textId="77777777" w:rsidR="0064721C" w:rsidRPr="00564933" w:rsidRDefault="0064721C" w:rsidP="0064721C">
            <w:pPr>
              <w:jc w:val="left"/>
              <w:rPr>
                <w:sz w:val="20"/>
                <w:szCs w:val="20"/>
              </w:rPr>
            </w:pPr>
            <w:r w:rsidRPr="00564933">
              <w:rPr>
                <w:sz w:val="20"/>
                <w:szCs w:val="20"/>
                <w:lang w:val="en-US"/>
              </w:rPr>
              <w:t>51.621689</w:t>
            </w:r>
          </w:p>
        </w:tc>
      </w:tr>
      <w:tr w:rsidR="0064721C" w:rsidRPr="00564933" w14:paraId="43A04104" w14:textId="77777777" w:rsidTr="0064721C">
        <w:trPr>
          <w:trHeight w:val="20"/>
        </w:trPr>
        <w:tc>
          <w:tcPr>
            <w:tcW w:w="622" w:type="dxa"/>
            <w:vMerge/>
            <w:vAlign w:val="center"/>
            <w:hideMark/>
          </w:tcPr>
          <w:p w14:paraId="55A5C751" w14:textId="77777777" w:rsidR="0064721C" w:rsidRPr="00564933" w:rsidRDefault="0064721C" w:rsidP="0064721C">
            <w:pPr>
              <w:jc w:val="left"/>
              <w:rPr>
                <w:sz w:val="20"/>
                <w:szCs w:val="20"/>
              </w:rPr>
            </w:pPr>
          </w:p>
        </w:tc>
        <w:tc>
          <w:tcPr>
            <w:tcW w:w="4203" w:type="dxa"/>
            <w:vMerge/>
            <w:vAlign w:val="center"/>
            <w:hideMark/>
          </w:tcPr>
          <w:p w14:paraId="53DC50F5" w14:textId="77777777" w:rsidR="0064721C" w:rsidRPr="00564933" w:rsidRDefault="0064721C" w:rsidP="0064721C">
            <w:pPr>
              <w:jc w:val="left"/>
              <w:rPr>
                <w:sz w:val="20"/>
                <w:szCs w:val="20"/>
              </w:rPr>
            </w:pPr>
          </w:p>
        </w:tc>
        <w:tc>
          <w:tcPr>
            <w:tcW w:w="2835" w:type="dxa"/>
            <w:vMerge/>
            <w:vAlign w:val="center"/>
            <w:hideMark/>
          </w:tcPr>
          <w:p w14:paraId="461A9B60" w14:textId="77777777" w:rsidR="0064721C" w:rsidRPr="00564933" w:rsidRDefault="0064721C" w:rsidP="0064721C">
            <w:pPr>
              <w:jc w:val="left"/>
              <w:rPr>
                <w:sz w:val="20"/>
                <w:szCs w:val="20"/>
              </w:rPr>
            </w:pPr>
          </w:p>
        </w:tc>
        <w:tc>
          <w:tcPr>
            <w:tcW w:w="1923" w:type="dxa"/>
            <w:shd w:val="clear" w:color="auto" w:fill="auto"/>
            <w:vAlign w:val="center"/>
            <w:hideMark/>
          </w:tcPr>
          <w:p w14:paraId="50901C73" w14:textId="77777777" w:rsidR="0064721C" w:rsidRPr="00564933" w:rsidRDefault="0064721C" w:rsidP="0064721C">
            <w:pPr>
              <w:jc w:val="left"/>
              <w:rPr>
                <w:sz w:val="20"/>
                <w:szCs w:val="20"/>
              </w:rPr>
            </w:pPr>
            <w:r w:rsidRPr="00564933">
              <w:rPr>
                <w:sz w:val="20"/>
                <w:szCs w:val="20"/>
                <w:lang w:val="en-US"/>
              </w:rPr>
              <w:t>37.122439</w:t>
            </w:r>
          </w:p>
        </w:tc>
      </w:tr>
      <w:tr w:rsidR="0064721C" w:rsidRPr="00564933" w14:paraId="25861FB8" w14:textId="77777777" w:rsidTr="0064721C">
        <w:trPr>
          <w:trHeight w:val="20"/>
        </w:trPr>
        <w:tc>
          <w:tcPr>
            <w:tcW w:w="622" w:type="dxa"/>
            <w:vMerge w:val="restart"/>
            <w:shd w:val="clear" w:color="auto" w:fill="auto"/>
            <w:vAlign w:val="center"/>
            <w:hideMark/>
          </w:tcPr>
          <w:p w14:paraId="75EB1D1A" w14:textId="77777777" w:rsidR="0064721C" w:rsidRPr="00564933" w:rsidRDefault="0064721C" w:rsidP="0064721C">
            <w:pPr>
              <w:jc w:val="right"/>
              <w:rPr>
                <w:sz w:val="20"/>
                <w:szCs w:val="20"/>
              </w:rPr>
            </w:pPr>
            <w:r w:rsidRPr="00564933">
              <w:rPr>
                <w:sz w:val="20"/>
                <w:szCs w:val="20"/>
                <w:lang w:val="en-US"/>
              </w:rPr>
              <w:t>95</w:t>
            </w:r>
          </w:p>
        </w:tc>
        <w:tc>
          <w:tcPr>
            <w:tcW w:w="4203" w:type="dxa"/>
            <w:vMerge w:val="restart"/>
            <w:shd w:val="clear" w:color="auto" w:fill="auto"/>
            <w:vAlign w:val="center"/>
            <w:hideMark/>
          </w:tcPr>
          <w:p w14:paraId="57C868CD"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3E697224" w14:textId="77777777" w:rsidR="0064721C" w:rsidRPr="00564933" w:rsidRDefault="0064721C" w:rsidP="0064721C">
            <w:pPr>
              <w:jc w:val="left"/>
              <w:rPr>
                <w:sz w:val="20"/>
                <w:szCs w:val="20"/>
              </w:rPr>
            </w:pPr>
            <w:r w:rsidRPr="00564933">
              <w:rPr>
                <w:sz w:val="20"/>
                <w:szCs w:val="20"/>
                <w:lang w:val="en-US"/>
              </w:rPr>
              <w:t>Барковский сельсовет</w:t>
            </w:r>
          </w:p>
        </w:tc>
        <w:tc>
          <w:tcPr>
            <w:tcW w:w="1923" w:type="dxa"/>
            <w:shd w:val="clear" w:color="auto" w:fill="auto"/>
            <w:vAlign w:val="center"/>
            <w:hideMark/>
          </w:tcPr>
          <w:p w14:paraId="0B610EEC" w14:textId="77777777" w:rsidR="0064721C" w:rsidRPr="00564933" w:rsidRDefault="0064721C" w:rsidP="0064721C">
            <w:pPr>
              <w:jc w:val="left"/>
              <w:rPr>
                <w:sz w:val="20"/>
                <w:szCs w:val="20"/>
              </w:rPr>
            </w:pPr>
            <w:r w:rsidRPr="00564933">
              <w:rPr>
                <w:sz w:val="20"/>
                <w:szCs w:val="20"/>
                <w:lang w:val="en-US"/>
              </w:rPr>
              <w:t>51.699129</w:t>
            </w:r>
          </w:p>
        </w:tc>
      </w:tr>
      <w:tr w:rsidR="0064721C" w:rsidRPr="00564933" w14:paraId="28BE8CF2" w14:textId="77777777" w:rsidTr="0064721C">
        <w:trPr>
          <w:trHeight w:val="20"/>
        </w:trPr>
        <w:tc>
          <w:tcPr>
            <w:tcW w:w="622" w:type="dxa"/>
            <w:vMerge/>
            <w:vAlign w:val="center"/>
            <w:hideMark/>
          </w:tcPr>
          <w:p w14:paraId="257BA139" w14:textId="77777777" w:rsidR="0064721C" w:rsidRPr="00564933" w:rsidRDefault="0064721C" w:rsidP="0064721C">
            <w:pPr>
              <w:jc w:val="left"/>
              <w:rPr>
                <w:sz w:val="20"/>
                <w:szCs w:val="20"/>
              </w:rPr>
            </w:pPr>
          </w:p>
        </w:tc>
        <w:tc>
          <w:tcPr>
            <w:tcW w:w="4203" w:type="dxa"/>
            <w:vMerge/>
            <w:vAlign w:val="center"/>
            <w:hideMark/>
          </w:tcPr>
          <w:p w14:paraId="12E4D736" w14:textId="77777777" w:rsidR="0064721C" w:rsidRPr="00564933" w:rsidRDefault="0064721C" w:rsidP="0064721C">
            <w:pPr>
              <w:jc w:val="left"/>
              <w:rPr>
                <w:sz w:val="20"/>
                <w:szCs w:val="20"/>
              </w:rPr>
            </w:pPr>
          </w:p>
        </w:tc>
        <w:tc>
          <w:tcPr>
            <w:tcW w:w="2835" w:type="dxa"/>
            <w:vMerge/>
            <w:vAlign w:val="center"/>
            <w:hideMark/>
          </w:tcPr>
          <w:p w14:paraId="7020DB60" w14:textId="77777777" w:rsidR="0064721C" w:rsidRPr="00564933" w:rsidRDefault="0064721C" w:rsidP="0064721C">
            <w:pPr>
              <w:jc w:val="left"/>
              <w:rPr>
                <w:sz w:val="20"/>
                <w:szCs w:val="20"/>
              </w:rPr>
            </w:pPr>
          </w:p>
        </w:tc>
        <w:tc>
          <w:tcPr>
            <w:tcW w:w="1923" w:type="dxa"/>
            <w:shd w:val="clear" w:color="auto" w:fill="auto"/>
            <w:vAlign w:val="center"/>
            <w:hideMark/>
          </w:tcPr>
          <w:p w14:paraId="341BC76E" w14:textId="77777777" w:rsidR="0064721C" w:rsidRPr="00564933" w:rsidRDefault="0064721C" w:rsidP="0064721C">
            <w:pPr>
              <w:jc w:val="left"/>
              <w:rPr>
                <w:sz w:val="20"/>
                <w:szCs w:val="20"/>
              </w:rPr>
            </w:pPr>
            <w:r w:rsidRPr="00564933">
              <w:rPr>
                <w:sz w:val="20"/>
                <w:szCs w:val="20"/>
                <w:lang w:val="en-US"/>
              </w:rPr>
              <w:t>36.888877</w:t>
            </w:r>
          </w:p>
        </w:tc>
      </w:tr>
      <w:tr w:rsidR="0064721C" w:rsidRPr="00564933" w14:paraId="071D636A" w14:textId="77777777" w:rsidTr="0064721C">
        <w:trPr>
          <w:trHeight w:val="20"/>
        </w:trPr>
        <w:tc>
          <w:tcPr>
            <w:tcW w:w="622" w:type="dxa"/>
            <w:vMerge w:val="restart"/>
            <w:shd w:val="clear" w:color="auto" w:fill="auto"/>
            <w:vAlign w:val="center"/>
            <w:hideMark/>
          </w:tcPr>
          <w:p w14:paraId="3131EC6B" w14:textId="77777777" w:rsidR="0064721C" w:rsidRPr="00564933" w:rsidRDefault="0064721C" w:rsidP="0064721C">
            <w:pPr>
              <w:jc w:val="right"/>
              <w:rPr>
                <w:sz w:val="20"/>
                <w:szCs w:val="20"/>
              </w:rPr>
            </w:pPr>
            <w:r w:rsidRPr="00564933">
              <w:rPr>
                <w:sz w:val="20"/>
                <w:szCs w:val="20"/>
                <w:lang w:val="en-US"/>
              </w:rPr>
              <w:t>96</w:t>
            </w:r>
          </w:p>
        </w:tc>
        <w:tc>
          <w:tcPr>
            <w:tcW w:w="4203" w:type="dxa"/>
            <w:vMerge w:val="restart"/>
            <w:shd w:val="clear" w:color="auto" w:fill="auto"/>
            <w:vAlign w:val="center"/>
            <w:hideMark/>
          </w:tcPr>
          <w:p w14:paraId="634789CE"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4A7E81DF" w14:textId="77777777" w:rsidR="0064721C" w:rsidRPr="00564933" w:rsidRDefault="0064721C" w:rsidP="0064721C">
            <w:pPr>
              <w:jc w:val="left"/>
              <w:rPr>
                <w:sz w:val="20"/>
                <w:szCs w:val="20"/>
              </w:rPr>
            </w:pPr>
            <w:r w:rsidRPr="00564933">
              <w:rPr>
                <w:sz w:val="20"/>
                <w:szCs w:val="20"/>
                <w:lang w:val="en-US"/>
              </w:rPr>
              <w:t>Быстрецкий сельсовет</w:t>
            </w:r>
          </w:p>
        </w:tc>
        <w:tc>
          <w:tcPr>
            <w:tcW w:w="1923" w:type="dxa"/>
            <w:shd w:val="clear" w:color="auto" w:fill="auto"/>
            <w:vAlign w:val="center"/>
            <w:hideMark/>
          </w:tcPr>
          <w:p w14:paraId="7A681C94" w14:textId="77777777" w:rsidR="0064721C" w:rsidRPr="00564933" w:rsidRDefault="0064721C" w:rsidP="0064721C">
            <w:pPr>
              <w:jc w:val="left"/>
              <w:rPr>
                <w:sz w:val="20"/>
                <w:szCs w:val="20"/>
              </w:rPr>
            </w:pPr>
            <w:r w:rsidRPr="00564933">
              <w:rPr>
                <w:sz w:val="20"/>
                <w:szCs w:val="20"/>
                <w:lang w:val="en-US"/>
              </w:rPr>
              <w:t>51.601180</w:t>
            </w:r>
          </w:p>
        </w:tc>
      </w:tr>
      <w:tr w:rsidR="0064721C" w:rsidRPr="00564933" w14:paraId="713F27E8" w14:textId="77777777" w:rsidTr="0064721C">
        <w:trPr>
          <w:trHeight w:val="20"/>
        </w:trPr>
        <w:tc>
          <w:tcPr>
            <w:tcW w:w="622" w:type="dxa"/>
            <w:vMerge/>
            <w:vAlign w:val="center"/>
            <w:hideMark/>
          </w:tcPr>
          <w:p w14:paraId="0D7B808D" w14:textId="77777777" w:rsidR="0064721C" w:rsidRPr="00564933" w:rsidRDefault="0064721C" w:rsidP="0064721C">
            <w:pPr>
              <w:jc w:val="left"/>
              <w:rPr>
                <w:sz w:val="20"/>
                <w:szCs w:val="20"/>
              </w:rPr>
            </w:pPr>
          </w:p>
        </w:tc>
        <w:tc>
          <w:tcPr>
            <w:tcW w:w="4203" w:type="dxa"/>
            <w:vMerge/>
            <w:vAlign w:val="center"/>
            <w:hideMark/>
          </w:tcPr>
          <w:p w14:paraId="55FF46B0" w14:textId="77777777" w:rsidR="0064721C" w:rsidRPr="00564933" w:rsidRDefault="0064721C" w:rsidP="0064721C">
            <w:pPr>
              <w:jc w:val="left"/>
              <w:rPr>
                <w:sz w:val="20"/>
                <w:szCs w:val="20"/>
              </w:rPr>
            </w:pPr>
          </w:p>
        </w:tc>
        <w:tc>
          <w:tcPr>
            <w:tcW w:w="2835" w:type="dxa"/>
            <w:vMerge/>
            <w:vAlign w:val="center"/>
            <w:hideMark/>
          </w:tcPr>
          <w:p w14:paraId="3D47A0E2" w14:textId="77777777" w:rsidR="0064721C" w:rsidRPr="00564933" w:rsidRDefault="0064721C" w:rsidP="0064721C">
            <w:pPr>
              <w:jc w:val="left"/>
              <w:rPr>
                <w:sz w:val="20"/>
                <w:szCs w:val="20"/>
              </w:rPr>
            </w:pPr>
          </w:p>
        </w:tc>
        <w:tc>
          <w:tcPr>
            <w:tcW w:w="1923" w:type="dxa"/>
            <w:shd w:val="clear" w:color="auto" w:fill="auto"/>
            <w:vAlign w:val="center"/>
            <w:hideMark/>
          </w:tcPr>
          <w:p w14:paraId="4920252E" w14:textId="77777777" w:rsidR="0064721C" w:rsidRPr="00564933" w:rsidRDefault="0064721C" w:rsidP="0064721C">
            <w:pPr>
              <w:jc w:val="left"/>
              <w:rPr>
                <w:sz w:val="20"/>
                <w:szCs w:val="20"/>
              </w:rPr>
            </w:pPr>
            <w:r w:rsidRPr="00564933">
              <w:rPr>
                <w:sz w:val="20"/>
                <w:szCs w:val="20"/>
                <w:lang w:val="en-US"/>
              </w:rPr>
              <w:t>37.431325</w:t>
            </w:r>
          </w:p>
        </w:tc>
      </w:tr>
      <w:tr w:rsidR="0064721C" w:rsidRPr="00564933" w14:paraId="179DAD43" w14:textId="77777777" w:rsidTr="0064721C">
        <w:trPr>
          <w:trHeight w:val="20"/>
        </w:trPr>
        <w:tc>
          <w:tcPr>
            <w:tcW w:w="622" w:type="dxa"/>
            <w:vMerge w:val="restart"/>
            <w:shd w:val="clear" w:color="auto" w:fill="auto"/>
            <w:vAlign w:val="center"/>
            <w:hideMark/>
          </w:tcPr>
          <w:p w14:paraId="1EEAD317" w14:textId="77777777" w:rsidR="0064721C" w:rsidRPr="00564933" w:rsidRDefault="0064721C" w:rsidP="0064721C">
            <w:pPr>
              <w:jc w:val="right"/>
              <w:rPr>
                <w:sz w:val="20"/>
                <w:szCs w:val="20"/>
              </w:rPr>
            </w:pPr>
            <w:r w:rsidRPr="00564933">
              <w:rPr>
                <w:sz w:val="20"/>
                <w:szCs w:val="20"/>
                <w:lang w:val="en-US"/>
              </w:rPr>
              <w:t>97</w:t>
            </w:r>
          </w:p>
        </w:tc>
        <w:tc>
          <w:tcPr>
            <w:tcW w:w="4203" w:type="dxa"/>
            <w:vMerge w:val="restart"/>
            <w:shd w:val="clear" w:color="auto" w:fill="auto"/>
            <w:vAlign w:val="center"/>
            <w:hideMark/>
          </w:tcPr>
          <w:p w14:paraId="31B0CABC"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665E5CAB" w14:textId="77777777" w:rsidR="0064721C" w:rsidRPr="00564933" w:rsidRDefault="0064721C" w:rsidP="0064721C">
            <w:pPr>
              <w:jc w:val="left"/>
              <w:rPr>
                <w:sz w:val="20"/>
                <w:szCs w:val="20"/>
              </w:rPr>
            </w:pPr>
            <w:r w:rsidRPr="00564933">
              <w:rPr>
                <w:sz w:val="20"/>
                <w:szCs w:val="20"/>
                <w:lang w:val="en-US"/>
              </w:rPr>
              <w:t>Выгорновский сельсовет</w:t>
            </w:r>
          </w:p>
        </w:tc>
        <w:tc>
          <w:tcPr>
            <w:tcW w:w="1923" w:type="dxa"/>
            <w:shd w:val="clear" w:color="auto" w:fill="auto"/>
            <w:vAlign w:val="center"/>
            <w:hideMark/>
          </w:tcPr>
          <w:p w14:paraId="61DDDE15" w14:textId="77777777" w:rsidR="0064721C" w:rsidRPr="00564933" w:rsidRDefault="0064721C" w:rsidP="0064721C">
            <w:pPr>
              <w:jc w:val="left"/>
              <w:rPr>
                <w:sz w:val="20"/>
                <w:szCs w:val="20"/>
              </w:rPr>
            </w:pPr>
            <w:r w:rsidRPr="00564933">
              <w:rPr>
                <w:sz w:val="20"/>
                <w:szCs w:val="20"/>
                <w:lang w:val="en-US"/>
              </w:rPr>
              <w:t>51.602595</w:t>
            </w:r>
          </w:p>
        </w:tc>
      </w:tr>
      <w:tr w:rsidR="0064721C" w:rsidRPr="00564933" w14:paraId="286FC108" w14:textId="77777777" w:rsidTr="0064721C">
        <w:trPr>
          <w:trHeight w:val="20"/>
        </w:trPr>
        <w:tc>
          <w:tcPr>
            <w:tcW w:w="622" w:type="dxa"/>
            <w:vMerge/>
            <w:vAlign w:val="center"/>
            <w:hideMark/>
          </w:tcPr>
          <w:p w14:paraId="170CB0D2" w14:textId="77777777" w:rsidR="0064721C" w:rsidRPr="00564933" w:rsidRDefault="0064721C" w:rsidP="0064721C">
            <w:pPr>
              <w:jc w:val="left"/>
              <w:rPr>
                <w:sz w:val="20"/>
                <w:szCs w:val="20"/>
              </w:rPr>
            </w:pPr>
          </w:p>
        </w:tc>
        <w:tc>
          <w:tcPr>
            <w:tcW w:w="4203" w:type="dxa"/>
            <w:vMerge/>
            <w:vAlign w:val="center"/>
            <w:hideMark/>
          </w:tcPr>
          <w:p w14:paraId="5CE814B8" w14:textId="77777777" w:rsidR="0064721C" w:rsidRPr="00564933" w:rsidRDefault="0064721C" w:rsidP="0064721C">
            <w:pPr>
              <w:jc w:val="left"/>
              <w:rPr>
                <w:sz w:val="20"/>
                <w:szCs w:val="20"/>
              </w:rPr>
            </w:pPr>
          </w:p>
        </w:tc>
        <w:tc>
          <w:tcPr>
            <w:tcW w:w="2835" w:type="dxa"/>
            <w:vMerge/>
            <w:vAlign w:val="center"/>
            <w:hideMark/>
          </w:tcPr>
          <w:p w14:paraId="4E6FCC08" w14:textId="77777777" w:rsidR="0064721C" w:rsidRPr="00564933" w:rsidRDefault="0064721C" w:rsidP="0064721C">
            <w:pPr>
              <w:jc w:val="left"/>
              <w:rPr>
                <w:sz w:val="20"/>
                <w:szCs w:val="20"/>
              </w:rPr>
            </w:pPr>
          </w:p>
        </w:tc>
        <w:tc>
          <w:tcPr>
            <w:tcW w:w="1923" w:type="dxa"/>
            <w:shd w:val="clear" w:color="auto" w:fill="auto"/>
            <w:vAlign w:val="center"/>
            <w:hideMark/>
          </w:tcPr>
          <w:p w14:paraId="58ED735E" w14:textId="77777777" w:rsidR="0064721C" w:rsidRPr="00564933" w:rsidRDefault="0064721C" w:rsidP="0064721C">
            <w:pPr>
              <w:jc w:val="left"/>
              <w:rPr>
                <w:sz w:val="20"/>
                <w:szCs w:val="20"/>
              </w:rPr>
            </w:pPr>
            <w:r w:rsidRPr="00564933">
              <w:rPr>
                <w:sz w:val="20"/>
                <w:szCs w:val="20"/>
                <w:lang w:val="en-US"/>
              </w:rPr>
              <w:t>37.116914</w:t>
            </w:r>
          </w:p>
        </w:tc>
      </w:tr>
      <w:tr w:rsidR="0064721C" w:rsidRPr="00564933" w14:paraId="7DB70BA5" w14:textId="77777777" w:rsidTr="0064721C">
        <w:trPr>
          <w:trHeight w:val="20"/>
        </w:trPr>
        <w:tc>
          <w:tcPr>
            <w:tcW w:w="622" w:type="dxa"/>
            <w:vMerge w:val="restart"/>
            <w:shd w:val="clear" w:color="auto" w:fill="auto"/>
            <w:vAlign w:val="center"/>
            <w:hideMark/>
          </w:tcPr>
          <w:p w14:paraId="624D0840" w14:textId="77777777" w:rsidR="0064721C" w:rsidRPr="00564933" w:rsidRDefault="0064721C" w:rsidP="0064721C">
            <w:pPr>
              <w:jc w:val="right"/>
              <w:rPr>
                <w:sz w:val="20"/>
                <w:szCs w:val="20"/>
              </w:rPr>
            </w:pPr>
            <w:r w:rsidRPr="00564933">
              <w:rPr>
                <w:sz w:val="20"/>
                <w:szCs w:val="20"/>
                <w:lang w:val="en-US"/>
              </w:rPr>
              <w:t>98</w:t>
            </w:r>
          </w:p>
        </w:tc>
        <w:tc>
          <w:tcPr>
            <w:tcW w:w="4203" w:type="dxa"/>
            <w:vMerge w:val="restart"/>
            <w:shd w:val="clear" w:color="auto" w:fill="auto"/>
            <w:vAlign w:val="center"/>
            <w:hideMark/>
          </w:tcPr>
          <w:p w14:paraId="40426FDE"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4FCA71B6" w14:textId="77777777" w:rsidR="0064721C" w:rsidRPr="00564933" w:rsidRDefault="0064721C" w:rsidP="0064721C">
            <w:pPr>
              <w:jc w:val="left"/>
              <w:rPr>
                <w:sz w:val="20"/>
                <w:szCs w:val="20"/>
              </w:rPr>
            </w:pPr>
            <w:r w:rsidRPr="00564933">
              <w:rPr>
                <w:rFonts w:eastAsia="Arial"/>
                <w:sz w:val="20"/>
                <w:szCs w:val="20"/>
                <w:lang w:val="en-US"/>
              </w:rPr>
              <w:t>Ленинский сельсовет</w:t>
            </w:r>
          </w:p>
        </w:tc>
        <w:tc>
          <w:tcPr>
            <w:tcW w:w="1923" w:type="dxa"/>
            <w:shd w:val="clear" w:color="auto" w:fill="auto"/>
            <w:vAlign w:val="center"/>
            <w:hideMark/>
          </w:tcPr>
          <w:p w14:paraId="59A72EB0" w14:textId="77777777" w:rsidR="0064721C" w:rsidRPr="00564933" w:rsidRDefault="0064721C" w:rsidP="0064721C">
            <w:pPr>
              <w:jc w:val="left"/>
              <w:rPr>
                <w:sz w:val="20"/>
                <w:szCs w:val="20"/>
              </w:rPr>
            </w:pPr>
            <w:r w:rsidRPr="00564933">
              <w:rPr>
                <w:sz w:val="20"/>
                <w:szCs w:val="20"/>
                <w:lang w:val="en-US"/>
              </w:rPr>
              <w:t>51.678917</w:t>
            </w:r>
          </w:p>
        </w:tc>
      </w:tr>
      <w:tr w:rsidR="0064721C" w:rsidRPr="00564933" w14:paraId="26A01AD2" w14:textId="77777777" w:rsidTr="0064721C">
        <w:trPr>
          <w:trHeight w:val="20"/>
        </w:trPr>
        <w:tc>
          <w:tcPr>
            <w:tcW w:w="622" w:type="dxa"/>
            <w:vMerge/>
            <w:vAlign w:val="center"/>
            <w:hideMark/>
          </w:tcPr>
          <w:p w14:paraId="7246C6DA" w14:textId="77777777" w:rsidR="0064721C" w:rsidRPr="00564933" w:rsidRDefault="0064721C" w:rsidP="0064721C">
            <w:pPr>
              <w:jc w:val="left"/>
              <w:rPr>
                <w:sz w:val="20"/>
                <w:szCs w:val="20"/>
              </w:rPr>
            </w:pPr>
          </w:p>
        </w:tc>
        <w:tc>
          <w:tcPr>
            <w:tcW w:w="4203" w:type="dxa"/>
            <w:vMerge/>
            <w:vAlign w:val="center"/>
            <w:hideMark/>
          </w:tcPr>
          <w:p w14:paraId="20479A99" w14:textId="77777777" w:rsidR="0064721C" w:rsidRPr="00564933" w:rsidRDefault="0064721C" w:rsidP="0064721C">
            <w:pPr>
              <w:jc w:val="left"/>
              <w:rPr>
                <w:sz w:val="20"/>
                <w:szCs w:val="20"/>
              </w:rPr>
            </w:pPr>
          </w:p>
        </w:tc>
        <w:tc>
          <w:tcPr>
            <w:tcW w:w="2835" w:type="dxa"/>
            <w:vMerge/>
            <w:vAlign w:val="center"/>
            <w:hideMark/>
          </w:tcPr>
          <w:p w14:paraId="7602ADBB" w14:textId="77777777" w:rsidR="0064721C" w:rsidRPr="00564933" w:rsidRDefault="0064721C" w:rsidP="0064721C">
            <w:pPr>
              <w:jc w:val="left"/>
              <w:rPr>
                <w:sz w:val="20"/>
                <w:szCs w:val="20"/>
              </w:rPr>
            </w:pPr>
          </w:p>
        </w:tc>
        <w:tc>
          <w:tcPr>
            <w:tcW w:w="1923" w:type="dxa"/>
            <w:shd w:val="clear" w:color="auto" w:fill="auto"/>
            <w:vAlign w:val="center"/>
            <w:hideMark/>
          </w:tcPr>
          <w:p w14:paraId="418857E1" w14:textId="77777777" w:rsidR="0064721C" w:rsidRPr="00564933" w:rsidRDefault="0064721C" w:rsidP="0064721C">
            <w:pPr>
              <w:jc w:val="left"/>
              <w:rPr>
                <w:sz w:val="20"/>
                <w:szCs w:val="20"/>
              </w:rPr>
            </w:pPr>
            <w:r w:rsidRPr="00564933">
              <w:rPr>
                <w:sz w:val="20"/>
                <w:szCs w:val="20"/>
                <w:lang w:val="en-US"/>
              </w:rPr>
              <w:t>37.361014</w:t>
            </w:r>
          </w:p>
        </w:tc>
      </w:tr>
      <w:tr w:rsidR="0064721C" w:rsidRPr="00564933" w14:paraId="2AA427FC" w14:textId="77777777" w:rsidTr="0064721C">
        <w:trPr>
          <w:trHeight w:val="20"/>
        </w:trPr>
        <w:tc>
          <w:tcPr>
            <w:tcW w:w="622" w:type="dxa"/>
            <w:vMerge w:val="restart"/>
            <w:shd w:val="clear" w:color="auto" w:fill="auto"/>
            <w:vAlign w:val="center"/>
            <w:hideMark/>
          </w:tcPr>
          <w:p w14:paraId="6731BA16" w14:textId="77777777" w:rsidR="0064721C" w:rsidRPr="00564933" w:rsidRDefault="0064721C" w:rsidP="0064721C">
            <w:pPr>
              <w:jc w:val="right"/>
              <w:rPr>
                <w:sz w:val="20"/>
                <w:szCs w:val="20"/>
              </w:rPr>
            </w:pPr>
            <w:r w:rsidRPr="00564933">
              <w:rPr>
                <w:sz w:val="20"/>
                <w:szCs w:val="20"/>
                <w:lang w:val="en-US"/>
              </w:rPr>
              <w:t>99</w:t>
            </w:r>
          </w:p>
        </w:tc>
        <w:tc>
          <w:tcPr>
            <w:tcW w:w="4203" w:type="dxa"/>
            <w:vMerge w:val="restart"/>
            <w:shd w:val="clear" w:color="auto" w:fill="auto"/>
            <w:vAlign w:val="center"/>
            <w:hideMark/>
          </w:tcPr>
          <w:p w14:paraId="79BCC8FD"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5A777A6F" w14:textId="77777777" w:rsidR="0064721C" w:rsidRPr="00564933" w:rsidRDefault="0064721C" w:rsidP="0064721C">
            <w:pPr>
              <w:jc w:val="left"/>
              <w:rPr>
                <w:sz w:val="20"/>
                <w:szCs w:val="20"/>
              </w:rPr>
            </w:pPr>
            <w:r w:rsidRPr="00564933">
              <w:rPr>
                <w:sz w:val="20"/>
                <w:szCs w:val="20"/>
                <w:lang w:val="en-US"/>
              </w:rPr>
              <w:t>Погоженский сельсовет</w:t>
            </w:r>
          </w:p>
        </w:tc>
        <w:tc>
          <w:tcPr>
            <w:tcW w:w="1923" w:type="dxa"/>
            <w:shd w:val="clear" w:color="auto" w:fill="auto"/>
            <w:vAlign w:val="center"/>
            <w:hideMark/>
          </w:tcPr>
          <w:p w14:paraId="1A50D911" w14:textId="77777777" w:rsidR="0064721C" w:rsidRPr="00564933" w:rsidRDefault="0064721C" w:rsidP="0064721C">
            <w:pPr>
              <w:jc w:val="left"/>
              <w:rPr>
                <w:sz w:val="20"/>
                <w:szCs w:val="20"/>
              </w:rPr>
            </w:pPr>
            <w:r w:rsidRPr="00564933">
              <w:rPr>
                <w:sz w:val="20"/>
                <w:szCs w:val="20"/>
                <w:lang w:val="en-US"/>
              </w:rPr>
              <w:t>51.597997</w:t>
            </w:r>
          </w:p>
        </w:tc>
      </w:tr>
      <w:tr w:rsidR="0064721C" w:rsidRPr="00564933" w14:paraId="0399B49C" w14:textId="77777777" w:rsidTr="0064721C">
        <w:trPr>
          <w:trHeight w:val="20"/>
        </w:trPr>
        <w:tc>
          <w:tcPr>
            <w:tcW w:w="622" w:type="dxa"/>
            <w:vMerge/>
            <w:vAlign w:val="center"/>
            <w:hideMark/>
          </w:tcPr>
          <w:p w14:paraId="769EBAF9" w14:textId="77777777" w:rsidR="0064721C" w:rsidRPr="00564933" w:rsidRDefault="0064721C" w:rsidP="0064721C">
            <w:pPr>
              <w:jc w:val="left"/>
              <w:rPr>
                <w:sz w:val="20"/>
                <w:szCs w:val="20"/>
              </w:rPr>
            </w:pPr>
          </w:p>
        </w:tc>
        <w:tc>
          <w:tcPr>
            <w:tcW w:w="4203" w:type="dxa"/>
            <w:vMerge/>
            <w:vAlign w:val="center"/>
            <w:hideMark/>
          </w:tcPr>
          <w:p w14:paraId="4277C6C9" w14:textId="77777777" w:rsidR="0064721C" w:rsidRPr="00564933" w:rsidRDefault="0064721C" w:rsidP="0064721C">
            <w:pPr>
              <w:jc w:val="left"/>
              <w:rPr>
                <w:sz w:val="20"/>
                <w:szCs w:val="20"/>
              </w:rPr>
            </w:pPr>
          </w:p>
        </w:tc>
        <w:tc>
          <w:tcPr>
            <w:tcW w:w="2835" w:type="dxa"/>
            <w:vMerge/>
            <w:vAlign w:val="center"/>
            <w:hideMark/>
          </w:tcPr>
          <w:p w14:paraId="0811EF41" w14:textId="77777777" w:rsidR="0064721C" w:rsidRPr="00564933" w:rsidRDefault="0064721C" w:rsidP="0064721C">
            <w:pPr>
              <w:jc w:val="left"/>
              <w:rPr>
                <w:sz w:val="20"/>
                <w:szCs w:val="20"/>
              </w:rPr>
            </w:pPr>
          </w:p>
        </w:tc>
        <w:tc>
          <w:tcPr>
            <w:tcW w:w="1923" w:type="dxa"/>
            <w:shd w:val="clear" w:color="auto" w:fill="auto"/>
            <w:vAlign w:val="center"/>
            <w:hideMark/>
          </w:tcPr>
          <w:p w14:paraId="2C458F5D" w14:textId="77777777" w:rsidR="0064721C" w:rsidRPr="00564933" w:rsidRDefault="0064721C" w:rsidP="0064721C">
            <w:pPr>
              <w:jc w:val="left"/>
              <w:rPr>
                <w:sz w:val="20"/>
                <w:szCs w:val="20"/>
              </w:rPr>
            </w:pPr>
            <w:r w:rsidRPr="00564933">
              <w:rPr>
                <w:sz w:val="20"/>
                <w:szCs w:val="20"/>
                <w:lang w:val="en-US"/>
              </w:rPr>
              <w:t>37.239750</w:t>
            </w:r>
          </w:p>
        </w:tc>
      </w:tr>
      <w:tr w:rsidR="0064721C" w:rsidRPr="00564933" w14:paraId="6AD28D3B" w14:textId="77777777" w:rsidTr="0064721C">
        <w:trPr>
          <w:trHeight w:val="20"/>
        </w:trPr>
        <w:tc>
          <w:tcPr>
            <w:tcW w:w="622" w:type="dxa"/>
            <w:vMerge w:val="restart"/>
            <w:shd w:val="clear" w:color="auto" w:fill="auto"/>
            <w:vAlign w:val="center"/>
            <w:hideMark/>
          </w:tcPr>
          <w:p w14:paraId="3AB285A3" w14:textId="77777777" w:rsidR="0064721C" w:rsidRPr="00564933" w:rsidRDefault="0064721C" w:rsidP="0064721C">
            <w:pPr>
              <w:jc w:val="right"/>
              <w:rPr>
                <w:sz w:val="20"/>
                <w:szCs w:val="20"/>
              </w:rPr>
            </w:pPr>
            <w:r w:rsidRPr="00564933">
              <w:rPr>
                <w:sz w:val="20"/>
                <w:szCs w:val="20"/>
                <w:lang w:val="en-US"/>
              </w:rPr>
              <w:t>100</w:t>
            </w:r>
          </w:p>
        </w:tc>
        <w:tc>
          <w:tcPr>
            <w:tcW w:w="4203" w:type="dxa"/>
            <w:vMerge w:val="restart"/>
            <w:shd w:val="clear" w:color="auto" w:fill="auto"/>
            <w:vAlign w:val="center"/>
            <w:hideMark/>
          </w:tcPr>
          <w:p w14:paraId="6DBD8432"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1A856508" w14:textId="77777777" w:rsidR="0064721C" w:rsidRPr="00564933" w:rsidRDefault="0064721C" w:rsidP="0064721C">
            <w:pPr>
              <w:jc w:val="left"/>
              <w:rPr>
                <w:sz w:val="20"/>
                <w:szCs w:val="20"/>
              </w:rPr>
            </w:pPr>
            <w:r w:rsidRPr="00564933">
              <w:rPr>
                <w:sz w:val="20"/>
                <w:szCs w:val="20"/>
                <w:lang w:val="en-US"/>
              </w:rPr>
              <w:t>Становской сельсовет</w:t>
            </w:r>
          </w:p>
        </w:tc>
        <w:tc>
          <w:tcPr>
            <w:tcW w:w="1923" w:type="dxa"/>
            <w:shd w:val="clear" w:color="auto" w:fill="auto"/>
            <w:vAlign w:val="center"/>
            <w:hideMark/>
          </w:tcPr>
          <w:p w14:paraId="2B39FE03" w14:textId="77777777" w:rsidR="0064721C" w:rsidRPr="00564933" w:rsidRDefault="0064721C" w:rsidP="0064721C">
            <w:pPr>
              <w:jc w:val="left"/>
              <w:rPr>
                <w:sz w:val="20"/>
                <w:szCs w:val="20"/>
              </w:rPr>
            </w:pPr>
            <w:r w:rsidRPr="00564933">
              <w:rPr>
                <w:sz w:val="20"/>
                <w:szCs w:val="20"/>
                <w:lang w:val="en-US"/>
              </w:rPr>
              <w:t>51.648002</w:t>
            </w:r>
          </w:p>
        </w:tc>
      </w:tr>
      <w:tr w:rsidR="0064721C" w:rsidRPr="00564933" w14:paraId="3283647D" w14:textId="77777777" w:rsidTr="0064721C">
        <w:trPr>
          <w:trHeight w:val="20"/>
        </w:trPr>
        <w:tc>
          <w:tcPr>
            <w:tcW w:w="622" w:type="dxa"/>
            <w:vMerge/>
            <w:vAlign w:val="center"/>
            <w:hideMark/>
          </w:tcPr>
          <w:p w14:paraId="2A810FF7" w14:textId="77777777" w:rsidR="0064721C" w:rsidRPr="00564933" w:rsidRDefault="0064721C" w:rsidP="0064721C">
            <w:pPr>
              <w:jc w:val="left"/>
              <w:rPr>
                <w:sz w:val="20"/>
                <w:szCs w:val="20"/>
              </w:rPr>
            </w:pPr>
          </w:p>
        </w:tc>
        <w:tc>
          <w:tcPr>
            <w:tcW w:w="4203" w:type="dxa"/>
            <w:vMerge/>
            <w:vAlign w:val="center"/>
            <w:hideMark/>
          </w:tcPr>
          <w:p w14:paraId="344E3034" w14:textId="77777777" w:rsidR="0064721C" w:rsidRPr="00564933" w:rsidRDefault="0064721C" w:rsidP="0064721C">
            <w:pPr>
              <w:jc w:val="left"/>
              <w:rPr>
                <w:sz w:val="20"/>
                <w:szCs w:val="20"/>
              </w:rPr>
            </w:pPr>
          </w:p>
        </w:tc>
        <w:tc>
          <w:tcPr>
            <w:tcW w:w="2835" w:type="dxa"/>
            <w:vMerge/>
            <w:vAlign w:val="center"/>
            <w:hideMark/>
          </w:tcPr>
          <w:p w14:paraId="369BFA95" w14:textId="77777777" w:rsidR="0064721C" w:rsidRPr="00564933" w:rsidRDefault="0064721C" w:rsidP="0064721C">
            <w:pPr>
              <w:jc w:val="left"/>
              <w:rPr>
                <w:sz w:val="20"/>
                <w:szCs w:val="20"/>
              </w:rPr>
            </w:pPr>
          </w:p>
        </w:tc>
        <w:tc>
          <w:tcPr>
            <w:tcW w:w="1923" w:type="dxa"/>
            <w:shd w:val="clear" w:color="auto" w:fill="auto"/>
            <w:vAlign w:val="center"/>
            <w:hideMark/>
          </w:tcPr>
          <w:p w14:paraId="3A3586DB" w14:textId="77777777" w:rsidR="0064721C" w:rsidRPr="00564933" w:rsidRDefault="0064721C" w:rsidP="0064721C">
            <w:pPr>
              <w:jc w:val="left"/>
              <w:rPr>
                <w:sz w:val="20"/>
                <w:szCs w:val="20"/>
              </w:rPr>
            </w:pPr>
            <w:r w:rsidRPr="00564933">
              <w:rPr>
                <w:sz w:val="20"/>
                <w:szCs w:val="20"/>
                <w:lang w:val="en-US"/>
              </w:rPr>
              <w:t>37.054562</w:t>
            </w:r>
          </w:p>
        </w:tc>
      </w:tr>
      <w:tr w:rsidR="0064721C" w:rsidRPr="00564933" w14:paraId="38930A58" w14:textId="77777777" w:rsidTr="0064721C">
        <w:trPr>
          <w:trHeight w:val="20"/>
        </w:trPr>
        <w:tc>
          <w:tcPr>
            <w:tcW w:w="622" w:type="dxa"/>
            <w:vMerge w:val="restart"/>
            <w:shd w:val="clear" w:color="auto" w:fill="auto"/>
            <w:vAlign w:val="center"/>
            <w:hideMark/>
          </w:tcPr>
          <w:p w14:paraId="75B2DC95" w14:textId="77777777" w:rsidR="0064721C" w:rsidRPr="00564933" w:rsidRDefault="0064721C" w:rsidP="0064721C">
            <w:pPr>
              <w:jc w:val="right"/>
              <w:rPr>
                <w:sz w:val="20"/>
                <w:szCs w:val="20"/>
              </w:rPr>
            </w:pPr>
            <w:r w:rsidRPr="00564933">
              <w:rPr>
                <w:sz w:val="20"/>
                <w:szCs w:val="20"/>
                <w:lang w:val="en-US"/>
              </w:rPr>
              <w:t>101</w:t>
            </w:r>
          </w:p>
        </w:tc>
        <w:tc>
          <w:tcPr>
            <w:tcW w:w="4203" w:type="dxa"/>
            <w:vMerge w:val="restart"/>
            <w:shd w:val="clear" w:color="auto" w:fill="auto"/>
            <w:vAlign w:val="center"/>
            <w:hideMark/>
          </w:tcPr>
          <w:p w14:paraId="69C543C7"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4FC608AD" w14:textId="77777777" w:rsidR="0064721C" w:rsidRPr="00564933" w:rsidRDefault="0064721C" w:rsidP="0064721C">
            <w:pPr>
              <w:jc w:val="left"/>
              <w:rPr>
                <w:sz w:val="20"/>
                <w:szCs w:val="20"/>
              </w:rPr>
            </w:pPr>
            <w:r w:rsidRPr="00564933">
              <w:rPr>
                <w:sz w:val="20"/>
                <w:szCs w:val="20"/>
                <w:lang w:val="en-US"/>
              </w:rPr>
              <w:t>Тимский сельсовет</w:t>
            </w:r>
          </w:p>
        </w:tc>
        <w:tc>
          <w:tcPr>
            <w:tcW w:w="1923" w:type="dxa"/>
            <w:shd w:val="clear" w:color="auto" w:fill="auto"/>
            <w:vAlign w:val="center"/>
            <w:hideMark/>
          </w:tcPr>
          <w:p w14:paraId="0955B87B" w14:textId="77777777" w:rsidR="0064721C" w:rsidRPr="00564933" w:rsidRDefault="0064721C" w:rsidP="0064721C">
            <w:pPr>
              <w:jc w:val="left"/>
              <w:rPr>
                <w:sz w:val="20"/>
                <w:szCs w:val="20"/>
              </w:rPr>
            </w:pPr>
            <w:r w:rsidRPr="00564933">
              <w:rPr>
                <w:sz w:val="20"/>
                <w:szCs w:val="20"/>
                <w:lang w:val="en-US"/>
              </w:rPr>
              <w:t>51.674232</w:t>
            </w:r>
          </w:p>
        </w:tc>
      </w:tr>
      <w:tr w:rsidR="0064721C" w:rsidRPr="00564933" w14:paraId="1D8A37D1" w14:textId="77777777" w:rsidTr="0064721C">
        <w:trPr>
          <w:trHeight w:val="20"/>
        </w:trPr>
        <w:tc>
          <w:tcPr>
            <w:tcW w:w="622" w:type="dxa"/>
            <w:vMerge/>
            <w:vAlign w:val="center"/>
            <w:hideMark/>
          </w:tcPr>
          <w:p w14:paraId="7C00ACA1" w14:textId="77777777" w:rsidR="0064721C" w:rsidRPr="00564933" w:rsidRDefault="0064721C" w:rsidP="0064721C">
            <w:pPr>
              <w:jc w:val="left"/>
              <w:rPr>
                <w:sz w:val="20"/>
                <w:szCs w:val="20"/>
              </w:rPr>
            </w:pPr>
          </w:p>
        </w:tc>
        <w:tc>
          <w:tcPr>
            <w:tcW w:w="4203" w:type="dxa"/>
            <w:vMerge/>
            <w:vAlign w:val="center"/>
            <w:hideMark/>
          </w:tcPr>
          <w:p w14:paraId="40EB9473" w14:textId="77777777" w:rsidR="0064721C" w:rsidRPr="00564933" w:rsidRDefault="0064721C" w:rsidP="0064721C">
            <w:pPr>
              <w:jc w:val="left"/>
              <w:rPr>
                <w:sz w:val="20"/>
                <w:szCs w:val="20"/>
              </w:rPr>
            </w:pPr>
          </w:p>
        </w:tc>
        <w:tc>
          <w:tcPr>
            <w:tcW w:w="2835" w:type="dxa"/>
            <w:vMerge/>
            <w:vAlign w:val="center"/>
            <w:hideMark/>
          </w:tcPr>
          <w:p w14:paraId="28AAD246" w14:textId="77777777" w:rsidR="0064721C" w:rsidRPr="00564933" w:rsidRDefault="0064721C" w:rsidP="0064721C">
            <w:pPr>
              <w:jc w:val="left"/>
              <w:rPr>
                <w:sz w:val="20"/>
                <w:szCs w:val="20"/>
              </w:rPr>
            </w:pPr>
          </w:p>
        </w:tc>
        <w:tc>
          <w:tcPr>
            <w:tcW w:w="1923" w:type="dxa"/>
            <w:shd w:val="clear" w:color="auto" w:fill="auto"/>
            <w:vAlign w:val="center"/>
            <w:hideMark/>
          </w:tcPr>
          <w:p w14:paraId="229086A5" w14:textId="77777777" w:rsidR="0064721C" w:rsidRPr="00564933" w:rsidRDefault="0064721C" w:rsidP="0064721C">
            <w:pPr>
              <w:jc w:val="left"/>
              <w:rPr>
                <w:sz w:val="20"/>
                <w:szCs w:val="20"/>
              </w:rPr>
            </w:pPr>
            <w:r w:rsidRPr="00564933">
              <w:rPr>
                <w:sz w:val="20"/>
                <w:szCs w:val="20"/>
                <w:lang w:val="en-US"/>
              </w:rPr>
              <w:t>37.170184</w:t>
            </w:r>
          </w:p>
        </w:tc>
      </w:tr>
      <w:tr w:rsidR="0064721C" w:rsidRPr="00564933" w14:paraId="7EE6203B" w14:textId="77777777" w:rsidTr="0064721C">
        <w:trPr>
          <w:trHeight w:val="20"/>
        </w:trPr>
        <w:tc>
          <w:tcPr>
            <w:tcW w:w="622" w:type="dxa"/>
            <w:vMerge w:val="restart"/>
            <w:shd w:val="clear" w:color="auto" w:fill="auto"/>
            <w:vAlign w:val="center"/>
            <w:hideMark/>
          </w:tcPr>
          <w:p w14:paraId="5A8C1887" w14:textId="77777777" w:rsidR="0064721C" w:rsidRPr="00564933" w:rsidRDefault="0064721C" w:rsidP="0064721C">
            <w:pPr>
              <w:jc w:val="right"/>
              <w:rPr>
                <w:sz w:val="20"/>
                <w:szCs w:val="20"/>
              </w:rPr>
            </w:pPr>
            <w:r w:rsidRPr="00564933">
              <w:rPr>
                <w:sz w:val="20"/>
                <w:szCs w:val="20"/>
                <w:lang w:val="en-US"/>
              </w:rPr>
              <w:t>102</w:t>
            </w:r>
          </w:p>
        </w:tc>
        <w:tc>
          <w:tcPr>
            <w:tcW w:w="4203" w:type="dxa"/>
            <w:vMerge w:val="restart"/>
            <w:shd w:val="clear" w:color="auto" w:fill="auto"/>
            <w:vAlign w:val="center"/>
            <w:hideMark/>
          </w:tcPr>
          <w:p w14:paraId="4B95D772"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4E77198A" w14:textId="77777777" w:rsidR="0064721C" w:rsidRPr="00564933" w:rsidRDefault="0064721C" w:rsidP="0064721C">
            <w:pPr>
              <w:jc w:val="left"/>
              <w:rPr>
                <w:sz w:val="20"/>
                <w:szCs w:val="20"/>
              </w:rPr>
            </w:pPr>
            <w:r w:rsidRPr="00564933">
              <w:rPr>
                <w:sz w:val="20"/>
                <w:szCs w:val="20"/>
                <w:lang w:val="en-US"/>
              </w:rPr>
              <w:t>Успенский сельсовет</w:t>
            </w:r>
          </w:p>
        </w:tc>
        <w:tc>
          <w:tcPr>
            <w:tcW w:w="1923" w:type="dxa"/>
            <w:shd w:val="clear" w:color="auto" w:fill="auto"/>
            <w:vAlign w:val="center"/>
            <w:hideMark/>
          </w:tcPr>
          <w:p w14:paraId="1F78F89B" w14:textId="77777777" w:rsidR="0064721C" w:rsidRPr="00564933" w:rsidRDefault="0064721C" w:rsidP="0064721C">
            <w:pPr>
              <w:jc w:val="left"/>
              <w:rPr>
                <w:sz w:val="20"/>
                <w:szCs w:val="20"/>
              </w:rPr>
            </w:pPr>
            <w:r w:rsidRPr="00564933">
              <w:rPr>
                <w:sz w:val="20"/>
                <w:szCs w:val="20"/>
                <w:lang w:val="en-US"/>
              </w:rPr>
              <w:t>51.734628</w:t>
            </w:r>
          </w:p>
        </w:tc>
      </w:tr>
      <w:tr w:rsidR="0064721C" w:rsidRPr="00564933" w14:paraId="60A7B6C4" w14:textId="77777777" w:rsidTr="0064721C">
        <w:trPr>
          <w:trHeight w:val="20"/>
        </w:trPr>
        <w:tc>
          <w:tcPr>
            <w:tcW w:w="622" w:type="dxa"/>
            <w:vMerge/>
            <w:vAlign w:val="center"/>
            <w:hideMark/>
          </w:tcPr>
          <w:p w14:paraId="5D6F740A" w14:textId="77777777" w:rsidR="0064721C" w:rsidRPr="00564933" w:rsidRDefault="0064721C" w:rsidP="0064721C">
            <w:pPr>
              <w:jc w:val="left"/>
              <w:rPr>
                <w:sz w:val="20"/>
                <w:szCs w:val="20"/>
              </w:rPr>
            </w:pPr>
          </w:p>
        </w:tc>
        <w:tc>
          <w:tcPr>
            <w:tcW w:w="4203" w:type="dxa"/>
            <w:vMerge/>
            <w:vAlign w:val="center"/>
            <w:hideMark/>
          </w:tcPr>
          <w:p w14:paraId="17C3802C" w14:textId="77777777" w:rsidR="0064721C" w:rsidRPr="00564933" w:rsidRDefault="0064721C" w:rsidP="0064721C">
            <w:pPr>
              <w:jc w:val="left"/>
              <w:rPr>
                <w:sz w:val="20"/>
                <w:szCs w:val="20"/>
              </w:rPr>
            </w:pPr>
          </w:p>
        </w:tc>
        <w:tc>
          <w:tcPr>
            <w:tcW w:w="2835" w:type="dxa"/>
            <w:vMerge/>
            <w:vAlign w:val="center"/>
            <w:hideMark/>
          </w:tcPr>
          <w:p w14:paraId="4218D7F9" w14:textId="77777777" w:rsidR="0064721C" w:rsidRPr="00564933" w:rsidRDefault="0064721C" w:rsidP="0064721C">
            <w:pPr>
              <w:jc w:val="left"/>
              <w:rPr>
                <w:sz w:val="20"/>
                <w:szCs w:val="20"/>
              </w:rPr>
            </w:pPr>
          </w:p>
        </w:tc>
        <w:tc>
          <w:tcPr>
            <w:tcW w:w="1923" w:type="dxa"/>
            <w:shd w:val="clear" w:color="auto" w:fill="auto"/>
            <w:vAlign w:val="center"/>
            <w:hideMark/>
          </w:tcPr>
          <w:p w14:paraId="147B7E44" w14:textId="77777777" w:rsidR="0064721C" w:rsidRPr="00564933" w:rsidRDefault="0064721C" w:rsidP="0064721C">
            <w:pPr>
              <w:jc w:val="left"/>
              <w:rPr>
                <w:sz w:val="20"/>
                <w:szCs w:val="20"/>
              </w:rPr>
            </w:pPr>
            <w:r w:rsidRPr="00564933">
              <w:rPr>
                <w:sz w:val="20"/>
                <w:szCs w:val="20"/>
                <w:lang w:val="en-US"/>
              </w:rPr>
              <w:t>37.171631</w:t>
            </w:r>
          </w:p>
        </w:tc>
      </w:tr>
      <w:tr w:rsidR="0064721C" w:rsidRPr="00564933" w14:paraId="2DFC20B0" w14:textId="77777777" w:rsidTr="0064721C">
        <w:trPr>
          <w:trHeight w:val="20"/>
        </w:trPr>
        <w:tc>
          <w:tcPr>
            <w:tcW w:w="622" w:type="dxa"/>
            <w:vMerge w:val="restart"/>
            <w:shd w:val="clear" w:color="auto" w:fill="auto"/>
            <w:vAlign w:val="center"/>
            <w:hideMark/>
          </w:tcPr>
          <w:p w14:paraId="1D1B62A9" w14:textId="77777777" w:rsidR="0064721C" w:rsidRPr="00564933" w:rsidRDefault="0064721C" w:rsidP="0064721C">
            <w:pPr>
              <w:jc w:val="right"/>
              <w:rPr>
                <w:sz w:val="20"/>
                <w:szCs w:val="20"/>
              </w:rPr>
            </w:pPr>
            <w:r w:rsidRPr="00564933">
              <w:rPr>
                <w:sz w:val="20"/>
                <w:szCs w:val="20"/>
                <w:lang w:val="en-US"/>
              </w:rPr>
              <w:t>103</w:t>
            </w:r>
          </w:p>
        </w:tc>
        <w:tc>
          <w:tcPr>
            <w:tcW w:w="4203" w:type="dxa"/>
            <w:vMerge w:val="restart"/>
            <w:shd w:val="clear" w:color="auto" w:fill="auto"/>
            <w:vAlign w:val="center"/>
            <w:hideMark/>
          </w:tcPr>
          <w:p w14:paraId="3EA49E9F"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4C662090" w14:textId="77777777" w:rsidR="0064721C" w:rsidRPr="00564933" w:rsidRDefault="0064721C" w:rsidP="0064721C">
            <w:pPr>
              <w:jc w:val="left"/>
              <w:rPr>
                <w:sz w:val="20"/>
                <w:szCs w:val="20"/>
              </w:rPr>
            </w:pPr>
            <w:r w:rsidRPr="00564933">
              <w:rPr>
                <w:sz w:val="20"/>
                <w:szCs w:val="20"/>
                <w:lang w:val="en-US"/>
              </w:rPr>
              <w:t>поселок Черемисиново</w:t>
            </w:r>
          </w:p>
        </w:tc>
        <w:tc>
          <w:tcPr>
            <w:tcW w:w="1923" w:type="dxa"/>
            <w:shd w:val="clear" w:color="auto" w:fill="auto"/>
            <w:vAlign w:val="center"/>
            <w:hideMark/>
          </w:tcPr>
          <w:p w14:paraId="55EE31DF" w14:textId="77777777" w:rsidR="0064721C" w:rsidRPr="00564933" w:rsidRDefault="0064721C" w:rsidP="0064721C">
            <w:pPr>
              <w:jc w:val="left"/>
              <w:rPr>
                <w:sz w:val="20"/>
                <w:szCs w:val="20"/>
              </w:rPr>
            </w:pPr>
            <w:r w:rsidRPr="00564933">
              <w:rPr>
                <w:sz w:val="20"/>
                <w:szCs w:val="20"/>
                <w:lang w:val="en-US"/>
              </w:rPr>
              <w:t>51.886719</w:t>
            </w:r>
          </w:p>
        </w:tc>
      </w:tr>
      <w:tr w:rsidR="0064721C" w:rsidRPr="00564933" w14:paraId="2840851E" w14:textId="77777777" w:rsidTr="0064721C">
        <w:trPr>
          <w:trHeight w:val="20"/>
        </w:trPr>
        <w:tc>
          <w:tcPr>
            <w:tcW w:w="622" w:type="dxa"/>
            <w:vMerge/>
            <w:vAlign w:val="center"/>
            <w:hideMark/>
          </w:tcPr>
          <w:p w14:paraId="3C7ED043" w14:textId="77777777" w:rsidR="0064721C" w:rsidRPr="00564933" w:rsidRDefault="0064721C" w:rsidP="0064721C">
            <w:pPr>
              <w:jc w:val="left"/>
              <w:rPr>
                <w:sz w:val="20"/>
                <w:szCs w:val="20"/>
              </w:rPr>
            </w:pPr>
          </w:p>
        </w:tc>
        <w:tc>
          <w:tcPr>
            <w:tcW w:w="4203" w:type="dxa"/>
            <w:vMerge/>
            <w:vAlign w:val="center"/>
            <w:hideMark/>
          </w:tcPr>
          <w:p w14:paraId="68086963" w14:textId="77777777" w:rsidR="0064721C" w:rsidRPr="00564933" w:rsidRDefault="0064721C" w:rsidP="0064721C">
            <w:pPr>
              <w:jc w:val="left"/>
              <w:rPr>
                <w:sz w:val="20"/>
                <w:szCs w:val="20"/>
              </w:rPr>
            </w:pPr>
          </w:p>
        </w:tc>
        <w:tc>
          <w:tcPr>
            <w:tcW w:w="2835" w:type="dxa"/>
            <w:vMerge/>
            <w:vAlign w:val="center"/>
            <w:hideMark/>
          </w:tcPr>
          <w:p w14:paraId="25BFED02" w14:textId="77777777" w:rsidR="0064721C" w:rsidRPr="00564933" w:rsidRDefault="0064721C" w:rsidP="0064721C">
            <w:pPr>
              <w:jc w:val="left"/>
              <w:rPr>
                <w:sz w:val="20"/>
                <w:szCs w:val="20"/>
              </w:rPr>
            </w:pPr>
          </w:p>
        </w:tc>
        <w:tc>
          <w:tcPr>
            <w:tcW w:w="1923" w:type="dxa"/>
            <w:shd w:val="clear" w:color="auto" w:fill="auto"/>
            <w:vAlign w:val="center"/>
            <w:hideMark/>
          </w:tcPr>
          <w:p w14:paraId="0818534E" w14:textId="77777777" w:rsidR="0064721C" w:rsidRPr="00564933" w:rsidRDefault="0064721C" w:rsidP="0064721C">
            <w:pPr>
              <w:jc w:val="left"/>
              <w:rPr>
                <w:sz w:val="20"/>
                <w:szCs w:val="20"/>
              </w:rPr>
            </w:pPr>
            <w:r w:rsidRPr="00564933">
              <w:rPr>
                <w:sz w:val="20"/>
                <w:szCs w:val="20"/>
                <w:lang w:val="en-US"/>
              </w:rPr>
              <w:t>37.263124</w:t>
            </w:r>
          </w:p>
        </w:tc>
      </w:tr>
      <w:tr w:rsidR="0064721C" w:rsidRPr="00564933" w14:paraId="5ED08AD1" w14:textId="77777777" w:rsidTr="0064721C">
        <w:trPr>
          <w:trHeight w:val="20"/>
        </w:trPr>
        <w:tc>
          <w:tcPr>
            <w:tcW w:w="622" w:type="dxa"/>
            <w:vMerge w:val="restart"/>
            <w:shd w:val="clear" w:color="auto" w:fill="auto"/>
            <w:vAlign w:val="center"/>
            <w:hideMark/>
          </w:tcPr>
          <w:p w14:paraId="4E3FA910" w14:textId="77777777" w:rsidR="0064721C" w:rsidRPr="00564933" w:rsidRDefault="0064721C" w:rsidP="0064721C">
            <w:pPr>
              <w:jc w:val="right"/>
              <w:rPr>
                <w:sz w:val="20"/>
                <w:szCs w:val="20"/>
              </w:rPr>
            </w:pPr>
            <w:r w:rsidRPr="00564933">
              <w:rPr>
                <w:sz w:val="20"/>
                <w:szCs w:val="20"/>
                <w:lang w:val="en-US"/>
              </w:rPr>
              <w:t>104</w:t>
            </w:r>
          </w:p>
        </w:tc>
        <w:tc>
          <w:tcPr>
            <w:tcW w:w="4203" w:type="dxa"/>
            <w:vMerge w:val="restart"/>
            <w:shd w:val="clear" w:color="auto" w:fill="auto"/>
            <w:vAlign w:val="center"/>
            <w:hideMark/>
          </w:tcPr>
          <w:p w14:paraId="7B45AA7E"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3AAAA241" w14:textId="77777777" w:rsidR="0064721C" w:rsidRPr="00564933" w:rsidRDefault="0064721C" w:rsidP="0064721C">
            <w:pPr>
              <w:jc w:val="left"/>
              <w:rPr>
                <w:sz w:val="20"/>
                <w:szCs w:val="20"/>
              </w:rPr>
            </w:pPr>
            <w:r w:rsidRPr="00564933">
              <w:rPr>
                <w:sz w:val="20"/>
                <w:szCs w:val="20"/>
                <w:lang w:val="en-US"/>
              </w:rPr>
              <w:t>Краснополянский сельсовет</w:t>
            </w:r>
          </w:p>
        </w:tc>
        <w:tc>
          <w:tcPr>
            <w:tcW w:w="1923" w:type="dxa"/>
            <w:shd w:val="clear" w:color="auto" w:fill="auto"/>
            <w:vAlign w:val="center"/>
            <w:hideMark/>
          </w:tcPr>
          <w:p w14:paraId="32115AAE" w14:textId="77777777" w:rsidR="0064721C" w:rsidRPr="00564933" w:rsidRDefault="0064721C" w:rsidP="0064721C">
            <w:pPr>
              <w:jc w:val="left"/>
              <w:rPr>
                <w:sz w:val="20"/>
                <w:szCs w:val="20"/>
              </w:rPr>
            </w:pPr>
            <w:r w:rsidRPr="00564933">
              <w:rPr>
                <w:sz w:val="20"/>
                <w:szCs w:val="20"/>
                <w:lang w:val="en-US"/>
              </w:rPr>
              <w:t>51.885024</w:t>
            </w:r>
          </w:p>
        </w:tc>
      </w:tr>
      <w:tr w:rsidR="0064721C" w:rsidRPr="00564933" w14:paraId="0560C016" w14:textId="77777777" w:rsidTr="0064721C">
        <w:trPr>
          <w:trHeight w:val="20"/>
        </w:trPr>
        <w:tc>
          <w:tcPr>
            <w:tcW w:w="622" w:type="dxa"/>
            <w:vMerge/>
            <w:vAlign w:val="center"/>
            <w:hideMark/>
          </w:tcPr>
          <w:p w14:paraId="016A6A51" w14:textId="77777777" w:rsidR="0064721C" w:rsidRPr="00564933" w:rsidRDefault="0064721C" w:rsidP="0064721C">
            <w:pPr>
              <w:jc w:val="left"/>
              <w:rPr>
                <w:sz w:val="20"/>
                <w:szCs w:val="20"/>
              </w:rPr>
            </w:pPr>
          </w:p>
        </w:tc>
        <w:tc>
          <w:tcPr>
            <w:tcW w:w="4203" w:type="dxa"/>
            <w:vMerge/>
            <w:vAlign w:val="center"/>
            <w:hideMark/>
          </w:tcPr>
          <w:p w14:paraId="6A7D5899" w14:textId="77777777" w:rsidR="0064721C" w:rsidRPr="00564933" w:rsidRDefault="0064721C" w:rsidP="0064721C">
            <w:pPr>
              <w:jc w:val="left"/>
              <w:rPr>
                <w:sz w:val="20"/>
                <w:szCs w:val="20"/>
              </w:rPr>
            </w:pPr>
          </w:p>
        </w:tc>
        <w:tc>
          <w:tcPr>
            <w:tcW w:w="2835" w:type="dxa"/>
            <w:vMerge/>
            <w:vAlign w:val="center"/>
            <w:hideMark/>
          </w:tcPr>
          <w:p w14:paraId="65BCE81B" w14:textId="77777777" w:rsidR="0064721C" w:rsidRPr="00564933" w:rsidRDefault="0064721C" w:rsidP="0064721C">
            <w:pPr>
              <w:jc w:val="left"/>
              <w:rPr>
                <w:sz w:val="20"/>
                <w:szCs w:val="20"/>
              </w:rPr>
            </w:pPr>
          </w:p>
        </w:tc>
        <w:tc>
          <w:tcPr>
            <w:tcW w:w="1923" w:type="dxa"/>
            <w:shd w:val="clear" w:color="auto" w:fill="auto"/>
            <w:vAlign w:val="center"/>
            <w:hideMark/>
          </w:tcPr>
          <w:p w14:paraId="66FFFB83" w14:textId="77777777" w:rsidR="0064721C" w:rsidRPr="00564933" w:rsidRDefault="0064721C" w:rsidP="0064721C">
            <w:pPr>
              <w:jc w:val="left"/>
              <w:rPr>
                <w:sz w:val="20"/>
                <w:szCs w:val="20"/>
              </w:rPr>
            </w:pPr>
            <w:r w:rsidRPr="00564933">
              <w:rPr>
                <w:sz w:val="20"/>
                <w:szCs w:val="20"/>
                <w:lang w:val="en-US"/>
              </w:rPr>
              <w:t>37.301006</w:t>
            </w:r>
          </w:p>
        </w:tc>
      </w:tr>
      <w:tr w:rsidR="0064721C" w:rsidRPr="00564933" w14:paraId="68E89A07" w14:textId="77777777" w:rsidTr="0064721C">
        <w:trPr>
          <w:trHeight w:val="20"/>
        </w:trPr>
        <w:tc>
          <w:tcPr>
            <w:tcW w:w="622" w:type="dxa"/>
            <w:vMerge w:val="restart"/>
            <w:shd w:val="clear" w:color="auto" w:fill="auto"/>
            <w:vAlign w:val="center"/>
            <w:hideMark/>
          </w:tcPr>
          <w:p w14:paraId="6BB5CA41" w14:textId="77777777" w:rsidR="0064721C" w:rsidRPr="00564933" w:rsidRDefault="0064721C" w:rsidP="0064721C">
            <w:pPr>
              <w:jc w:val="right"/>
              <w:rPr>
                <w:sz w:val="20"/>
                <w:szCs w:val="20"/>
              </w:rPr>
            </w:pPr>
            <w:r w:rsidRPr="00564933">
              <w:rPr>
                <w:sz w:val="20"/>
                <w:szCs w:val="20"/>
                <w:lang w:val="en-US"/>
              </w:rPr>
              <w:t>105</w:t>
            </w:r>
          </w:p>
        </w:tc>
        <w:tc>
          <w:tcPr>
            <w:tcW w:w="4203" w:type="dxa"/>
            <w:vMerge w:val="restart"/>
            <w:shd w:val="clear" w:color="auto" w:fill="auto"/>
            <w:vAlign w:val="center"/>
            <w:hideMark/>
          </w:tcPr>
          <w:p w14:paraId="381D1DA5"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50070A7F" w14:textId="77777777" w:rsidR="0064721C" w:rsidRPr="00564933" w:rsidRDefault="0064721C" w:rsidP="0064721C">
            <w:pPr>
              <w:jc w:val="left"/>
              <w:rPr>
                <w:sz w:val="20"/>
                <w:szCs w:val="20"/>
              </w:rPr>
            </w:pPr>
            <w:r w:rsidRPr="00564933">
              <w:rPr>
                <w:sz w:val="20"/>
                <w:szCs w:val="20"/>
                <w:lang w:val="en-US"/>
              </w:rPr>
              <w:t>Михайловский сельсовет</w:t>
            </w:r>
          </w:p>
        </w:tc>
        <w:tc>
          <w:tcPr>
            <w:tcW w:w="1923" w:type="dxa"/>
            <w:shd w:val="clear" w:color="auto" w:fill="auto"/>
            <w:vAlign w:val="center"/>
            <w:hideMark/>
          </w:tcPr>
          <w:p w14:paraId="31C4E096" w14:textId="77777777" w:rsidR="0064721C" w:rsidRPr="00564933" w:rsidRDefault="0064721C" w:rsidP="0064721C">
            <w:pPr>
              <w:jc w:val="left"/>
              <w:rPr>
                <w:sz w:val="20"/>
                <w:szCs w:val="20"/>
              </w:rPr>
            </w:pPr>
            <w:r w:rsidRPr="00564933">
              <w:rPr>
                <w:sz w:val="20"/>
                <w:szCs w:val="20"/>
                <w:lang w:val="en-US"/>
              </w:rPr>
              <w:t>51.831676</w:t>
            </w:r>
          </w:p>
        </w:tc>
      </w:tr>
      <w:tr w:rsidR="0064721C" w:rsidRPr="00564933" w14:paraId="27C73E69" w14:textId="77777777" w:rsidTr="0064721C">
        <w:trPr>
          <w:trHeight w:val="20"/>
        </w:trPr>
        <w:tc>
          <w:tcPr>
            <w:tcW w:w="622" w:type="dxa"/>
            <w:vMerge/>
            <w:vAlign w:val="center"/>
            <w:hideMark/>
          </w:tcPr>
          <w:p w14:paraId="3E69FFF2" w14:textId="77777777" w:rsidR="0064721C" w:rsidRPr="00564933" w:rsidRDefault="0064721C" w:rsidP="0064721C">
            <w:pPr>
              <w:jc w:val="left"/>
              <w:rPr>
                <w:sz w:val="20"/>
                <w:szCs w:val="20"/>
              </w:rPr>
            </w:pPr>
          </w:p>
        </w:tc>
        <w:tc>
          <w:tcPr>
            <w:tcW w:w="4203" w:type="dxa"/>
            <w:vMerge/>
            <w:vAlign w:val="center"/>
            <w:hideMark/>
          </w:tcPr>
          <w:p w14:paraId="038CB4FE" w14:textId="77777777" w:rsidR="0064721C" w:rsidRPr="00564933" w:rsidRDefault="0064721C" w:rsidP="0064721C">
            <w:pPr>
              <w:jc w:val="left"/>
              <w:rPr>
                <w:sz w:val="20"/>
                <w:szCs w:val="20"/>
              </w:rPr>
            </w:pPr>
          </w:p>
        </w:tc>
        <w:tc>
          <w:tcPr>
            <w:tcW w:w="2835" w:type="dxa"/>
            <w:vMerge/>
            <w:vAlign w:val="center"/>
            <w:hideMark/>
          </w:tcPr>
          <w:p w14:paraId="48083217" w14:textId="77777777" w:rsidR="0064721C" w:rsidRPr="00564933" w:rsidRDefault="0064721C" w:rsidP="0064721C">
            <w:pPr>
              <w:jc w:val="left"/>
              <w:rPr>
                <w:sz w:val="20"/>
                <w:szCs w:val="20"/>
              </w:rPr>
            </w:pPr>
          </w:p>
        </w:tc>
        <w:tc>
          <w:tcPr>
            <w:tcW w:w="1923" w:type="dxa"/>
            <w:shd w:val="clear" w:color="auto" w:fill="auto"/>
            <w:vAlign w:val="center"/>
            <w:hideMark/>
          </w:tcPr>
          <w:p w14:paraId="43C99789" w14:textId="77777777" w:rsidR="0064721C" w:rsidRPr="00564933" w:rsidRDefault="0064721C" w:rsidP="0064721C">
            <w:pPr>
              <w:jc w:val="left"/>
              <w:rPr>
                <w:sz w:val="20"/>
                <w:szCs w:val="20"/>
              </w:rPr>
            </w:pPr>
            <w:r w:rsidRPr="00564933">
              <w:rPr>
                <w:sz w:val="20"/>
                <w:szCs w:val="20"/>
                <w:lang w:val="en-US"/>
              </w:rPr>
              <w:t>37.141690</w:t>
            </w:r>
          </w:p>
        </w:tc>
      </w:tr>
      <w:tr w:rsidR="0064721C" w:rsidRPr="00564933" w14:paraId="4684B730" w14:textId="77777777" w:rsidTr="0064721C">
        <w:trPr>
          <w:trHeight w:val="20"/>
        </w:trPr>
        <w:tc>
          <w:tcPr>
            <w:tcW w:w="622" w:type="dxa"/>
            <w:vMerge w:val="restart"/>
            <w:shd w:val="clear" w:color="auto" w:fill="auto"/>
            <w:vAlign w:val="center"/>
            <w:hideMark/>
          </w:tcPr>
          <w:p w14:paraId="21B1FB3E" w14:textId="77777777" w:rsidR="0064721C" w:rsidRPr="00564933" w:rsidRDefault="0064721C" w:rsidP="0064721C">
            <w:pPr>
              <w:jc w:val="right"/>
              <w:rPr>
                <w:sz w:val="20"/>
                <w:szCs w:val="20"/>
              </w:rPr>
            </w:pPr>
            <w:r w:rsidRPr="00564933">
              <w:rPr>
                <w:sz w:val="20"/>
                <w:szCs w:val="20"/>
                <w:lang w:val="en-US"/>
              </w:rPr>
              <w:t>106</w:t>
            </w:r>
          </w:p>
        </w:tc>
        <w:tc>
          <w:tcPr>
            <w:tcW w:w="4203" w:type="dxa"/>
            <w:vMerge w:val="restart"/>
            <w:shd w:val="clear" w:color="auto" w:fill="auto"/>
            <w:vAlign w:val="center"/>
            <w:hideMark/>
          </w:tcPr>
          <w:p w14:paraId="44003CBC"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5826CF83" w14:textId="77777777" w:rsidR="0064721C" w:rsidRPr="00564933" w:rsidRDefault="0064721C" w:rsidP="0064721C">
            <w:pPr>
              <w:jc w:val="left"/>
              <w:rPr>
                <w:sz w:val="20"/>
                <w:szCs w:val="20"/>
              </w:rPr>
            </w:pPr>
            <w:r w:rsidRPr="00564933">
              <w:rPr>
                <w:sz w:val="20"/>
                <w:szCs w:val="20"/>
                <w:lang w:val="en-US"/>
              </w:rPr>
              <w:t>Ниженский сельсовет</w:t>
            </w:r>
          </w:p>
        </w:tc>
        <w:tc>
          <w:tcPr>
            <w:tcW w:w="1923" w:type="dxa"/>
            <w:shd w:val="clear" w:color="auto" w:fill="auto"/>
            <w:vAlign w:val="center"/>
            <w:hideMark/>
          </w:tcPr>
          <w:p w14:paraId="18EFE72F" w14:textId="77777777" w:rsidR="0064721C" w:rsidRPr="00564933" w:rsidRDefault="0064721C" w:rsidP="0064721C">
            <w:pPr>
              <w:jc w:val="left"/>
              <w:rPr>
                <w:sz w:val="20"/>
                <w:szCs w:val="20"/>
              </w:rPr>
            </w:pPr>
            <w:r w:rsidRPr="00564933">
              <w:rPr>
                <w:sz w:val="20"/>
                <w:szCs w:val="20"/>
                <w:lang w:val="en-US"/>
              </w:rPr>
              <w:t>51.767982</w:t>
            </w:r>
          </w:p>
        </w:tc>
      </w:tr>
      <w:tr w:rsidR="0064721C" w:rsidRPr="00564933" w14:paraId="4ED81367" w14:textId="77777777" w:rsidTr="0064721C">
        <w:trPr>
          <w:trHeight w:val="20"/>
        </w:trPr>
        <w:tc>
          <w:tcPr>
            <w:tcW w:w="622" w:type="dxa"/>
            <w:vMerge/>
            <w:vAlign w:val="center"/>
            <w:hideMark/>
          </w:tcPr>
          <w:p w14:paraId="6C74805B" w14:textId="77777777" w:rsidR="0064721C" w:rsidRPr="00564933" w:rsidRDefault="0064721C" w:rsidP="0064721C">
            <w:pPr>
              <w:jc w:val="left"/>
              <w:rPr>
                <w:sz w:val="20"/>
                <w:szCs w:val="20"/>
              </w:rPr>
            </w:pPr>
          </w:p>
        </w:tc>
        <w:tc>
          <w:tcPr>
            <w:tcW w:w="4203" w:type="dxa"/>
            <w:vMerge/>
            <w:vAlign w:val="center"/>
            <w:hideMark/>
          </w:tcPr>
          <w:p w14:paraId="4C6D0DAE" w14:textId="77777777" w:rsidR="0064721C" w:rsidRPr="00564933" w:rsidRDefault="0064721C" w:rsidP="0064721C">
            <w:pPr>
              <w:jc w:val="left"/>
              <w:rPr>
                <w:sz w:val="20"/>
                <w:szCs w:val="20"/>
              </w:rPr>
            </w:pPr>
          </w:p>
        </w:tc>
        <w:tc>
          <w:tcPr>
            <w:tcW w:w="2835" w:type="dxa"/>
            <w:vMerge/>
            <w:vAlign w:val="center"/>
            <w:hideMark/>
          </w:tcPr>
          <w:p w14:paraId="0EB2B856" w14:textId="77777777" w:rsidR="0064721C" w:rsidRPr="00564933" w:rsidRDefault="0064721C" w:rsidP="0064721C">
            <w:pPr>
              <w:jc w:val="left"/>
              <w:rPr>
                <w:sz w:val="20"/>
                <w:szCs w:val="20"/>
              </w:rPr>
            </w:pPr>
          </w:p>
        </w:tc>
        <w:tc>
          <w:tcPr>
            <w:tcW w:w="1923" w:type="dxa"/>
            <w:shd w:val="clear" w:color="auto" w:fill="auto"/>
            <w:vAlign w:val="center"/>
            <w:hideMark/>
          </w:tcPr>
          <w:p w14:paraId="04807368" w14:textId="77777777" w:rsidR="0064721C" w:rsidRPr="00564933" w:rsidRDefault="0064721C" w:rsidP="0064721C">
            <w:pPr>
              <w:jc w:val="left"/>
              <w:rPr>
                <w:sz w:val="20"/>
                <w:szCs w:val="20"/>
              </w:rPr>
            </w:pPr>
            <w:r w:rsidRPr="00564933">
              <w:rPr>
                <w:sz w:val="20"/>
                <w:szCs w:val="20"/>
                <w:lang w:val="en-US"/>
              </w:rPr>
              <w:t>37.244224</w:t>
            </w:r>
          </w:p>
        </w:tc>
      </w:tr>
      <w:tr w:rsidR="0064721C" w:rsidRPr="00564933" w14:paraId="27D3C52E" w14:textId="77777777" w:rsidTr="0064721C">
        <w:trPr>
          <w:trHeight w:val="20"/>
        </w:trPr>
        <w:tc>
          <w:tcPr>
            <w:tcW w:w="622" w:type="dxa"/>
            <w:vMerge w:val="restart"/>
            <w:shd w:val="clear" w:color="auto" w:fill="auto"/>
            <w:vAlign w:val="center"/>
            <w:hideMark/>
          </w:tcPr>
          <w:p w14:paraId="526D4037" w14:textId="77777777" w:rsidR="0064721C" w:rsidRPr="00564933" w:rsidRDefault="0064721C" w:rsidP="0064721C">
            <w:pPr>
              <w:jc w:val="right"/>
              <w:rPr>
                <w:sz w:val="20"/>
                <w:szCs w:val="20"/>
              </w:rPr>
            </w:pPr>
            <w:r w:rsidRPr="00564933">
              <w:rPr>
                <w:sz w:val="20"/>
                <w:szCs w:val="20"/>
                <w:lang w:val="en-US"/>
              </w:rPr>
              <w:t>107</w:t>
            </w:r>
          </w:p>
        </w:tc>
        <w:tc>
          <w:tcPr>
            <w:tcW w:w="4203" w:type="dxa"/>
            <w:vMerge w:val="restart"/>
            <w:shd w:val="clear" w:color="auto" w:fill="auto"/>
            <w:vAlign w:val="center"/>
            <w:hideMark/>
          </w:tcPr>
          <w:p w14:paraId="44456A1A"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36044568" w14:textId="77777777" w:rsidR="0064721C" w:rsidRPr="00564933" w:rsidRDefault="0064721C" w:rsidP="0064721C">
            <w:pPr>
              <w:jc w:val="left"/>
              <w:rPr>
                <w:sz w:val="20"/>
                <w:szCs w:val="20"/>
              </w:rPr>
            </w:pPr>
            <w:r w:rsidRPr="00564933">
              <w:rPr>
                <w:sz w:val="20"/>
                <w:szCs w:val="20"/>
                <w:lang w:val="en-US"/>
              </w:rPr>
              <w:t>Петровский сельсовет</w:t>
            </w:r>
          </w:p>
        </w:tc>
        <w:tc>
          <w:tcPr>
            <w:tcW w:w="1923" w:type="dxa"/>
            <w:shd w:val="clear" w:color="auto" w:fill="auto"/>
            <w:vAlign w:val="center"/>
            <w:hideMark/>
          </w:tcPr>
          <w:p w14:paraId="36F6742D" w14:textId="77777777" w:rsidR="0064721C" w:rsidRPr="00564933" w:rsidRDefault="0064721C" w:rsidP="0064721C">
            <w:pPr>
              <w:jc w:val="left"/>
              <w:rPr>
                <w:sz w:val="20"/>
                <w:szCs w:val="20"/>
              </w:rPr>
            </w:pPr>
            <w:r w:rsidRPr="00564933">
              <w:rPr>
                <w:sz w:val="20"/>
                <w:szCs w:val="20"/>
                <w:lang w:val="en-US"/>
              </w:rPr>
              <w:t>51.903698</w:t>
            </w:r>
          </w:p>
        </w:tc>
      </w:tr>
      <w:tr w:rsidR="0064721C" w:rsidRPr="00564933" w14:paraId="7BCBC1A9" w14:textId="77777777" w:rsidTr="0064721C">
        <w:trPr>
          <w:trHeight w:val="20"/>
        </w:trPr>
        <w:tc>
          <w:tcPr>
            <w:tcW w:w="622" w:type="dxa"/>
            <w:vMerge/>
            <w:vAlign w:val="center"/>
            <w:hideMark/>
          </w:tcPr>
          <w:p w14:paraId="02403F98" w14:textId="77777777" w:rsidR="0064721C" w:rsidRPr="00564933" w:rsidRDefault="0064721C" w:rsidP="0064721C">
            <w:pPr>
              <w:jc w:val="left"/>
              <w:rPr>
                <w:sz w:val="20"/>
                <w:szCs w:val="20"/>
              </w:rPr>
            </w:pPr>
          </w:p>
        </w:tc>
        <w:tc>
          <w:tcPr>
            <w:tcW w:w="4203" w:type="dxa"/>
            <w:vMerge/>
            <w:vAlign w:val="center"/>
            <w:hideMark/>
          </w:tcPr>
          <w:p w14:paraId="75D46170" w14:textId="77777777" w:rsidR="0064721C" w:rsidRPr="00564933" w:rsidRDefault="0064721C" w:rsidP="0064721C">
            <w:pPr>
              <w:jc w:val="left"/>
              <w:rPr>
                <w:sz w:val="20"/>
                <w:szCs w:val="20"/>
              </w:rPr>
            </w:pPr>
          </w:p>
        </w:tc>
        <w:tc>
          <w:tcPr>
            <w:tcW w:w="2835" w:type="dxa"/>
            <w:vMerge/>
            <w:vAlign w:val="center"/>
            <w:hideMark/>
          </w:tcPr>
          <w:p w14:paraId="6FAB00DF" w14:textId="77777777" w:rsidR="0064721C" w:rsidRPr="00564933" w:rsidRDefault="0064721C" w:rsidP="0064721C">
            <w:pPr>
              <w:jc w:val="left"/>
              <w:rPr>
                <w:sz w:val="20"/>
                <w:szCs w:val="20"/>
              </w:rPr>
            </w:pPr>
          </w:p>
        </w:tc>
        <w:tc>
          <w:tcPr>
            <w:tcW w:w="1923" w:type="dxa"/>
            <w:shd w:val="clear" w:color="auto" w:fill="auto"/>
            <w:vAlign w:val="center"/>
            <w:hideMark/>
          </w:tcPr>
          <w:p w14:paraId="46992275" w14:textId="77777777" w:rsidR="0064721C" w:rsidRPr="00564933" w:rsidRDefault="0064721C" w:rsidP="0064721C">
            <w:pPr>
              <w:jc w:val="left"/>
              <w:rPr>
                <w:sz w:val="20"/>
                <w:szCs w:val="20"/>
              </w:rPr>
            </w:pPr>
            <w:r w:rsidRPr="00564933">
              <w:rPr>
                <w:sz w:val="20"/>
                <w:szCs w:val="20"/>
                <w:lang w:val="en-US"/>
              </w:rPr>
              <w:t>37.209135</w:t>
            </w:r>
          </w:p>
        </w:tc>
      </w:tr>
      <w:tr w:rsidR="0064721C" w:rsidRPr="00564933" w14:paraId="6EDA0F2C" w14:textId="77777777" w:rsidTr="0064721C">
        <w:trPr>
          <w:trHeight w:val="20"/>
        </w:trPr>
        <w:tc>
          <w:tcPr>
            <w:tcW w:w="622" w:type="dxa"/>
            <w:vMerge w:val="restart"/>
            <w:shd w:val="clear" w:color="auto" w:fill="auto"/>
            <w:vAlign w:val="center"/>
            <w:hideMark/>
          </w:tcPr>
          <w:p w14:paraId="52D16475" w14:textId="77777777" w:rsidR="0064721C" w:rsidRPr="00564933" w:rsidRDefault="0064721C" w:rsidP="0064721C">
            <w:pPr>
              <w:jc w:val="right"/>
              <w:rPr>
                <w:sz w:val="20"/>
                <w:szCs w:val="20"/>
              </w:rPr>
            </w:pPr>
            <w:r w:rsidRPr="00564933">
              <w:rPr>
                <w:sz w:val="20"/>
                <w:szCs w:val="20"/>
                <w:lang w:val="en-US"/>
              </w:rPr>
              <w:t>108</w:t>
            </w:r>
          </w:p>
        </w:tc>
        <w:tc>
          <w:tcPr>
            <w:tcW w:w="4203" w:type="dxa"/>
            <w:vMerge w:val="restart"/>
            <w:shd w:val="clear" w:color="auto" w:fill="auto"/>
            <w:vAlign w:val="center"/>
            <w:hideMark/>
          </w:tcPr>
          <w:p w14:paraId="4607C448"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3301C796" w14:textId="77777777" w:rsidR="0064721C" w:rsidRPr="00564933" w:rsidRDefault="0064721C" w:rsidP="0064721C">
            <w:pPr>
              <w:jc w:val="left"/>
              <w:rPr>
                <w:sz w:val="20"/>
                <w:szCs w:val="20"/>
              </w:rPr>
            </w:pPr>
            <w:r w:rsidRPr="00564933">
              <w:rPr>
                <w:sz w:val="20"/>
                <w:szCs w:val="20"/>
                <w:lang w:val="en-US"/>
              </w:rPr>
              <w:t>Покровский сельсовет</w:t>
            </w:r>
          </w:p>
        </w:tc>
        <w:tc>
          <w:tcPr>
            <w:tcW w:w="1923" w:type="dxa"/>
            <w:shd w:val="clear" w:color="auto" w:fill="auto"/>
            <w:vAlign w:val="center"/>
            <w:hideMark/>
          </w:tcPr>
          <w:p w14:paraId="0AC2D109" w14:textId="77777777" w:rsidR="0064721C" w:rsidRPr="00564933" w:rsidRDefault="0064721C" w:rsidP="0064721C">
            <w:pPr>
              <w:jc w:val="left"/>
              <w:rPr>
                <w:sz w:val="20"/>
                <w:szCs w:val="20"/>
              </w:rPr>
            </w:pPr>
            <w:r w:rsidRPr="00564933">
              <w:rPr>
                <w:sz w:val="20"/>
                <w:szCs w:val="20"/>
                <w:lang w:val="en-US"/>
              </w:rPr>
              <w:t>51.798119</w:t>
            </w:r>
          </w:p>
        </w:tc>
      </w:tr>
      <w:tr w:rsidR="0064721C" w:rsidRPr="00564933" w14:paraId="0F714813" w14:textId="77777777" w:rsidTr="0064721C">
        <w:trPr>
          <w:trHeight w:val="20"/>
        </w:trPr>
        <w:tc>
          <w:tcPr>
            <w:tcW w:w="622" w:type="dxa"/>
            <w:vMerge/>
            <w:vAlign w:val="center"/>
            <w:hideMark/>
          </w:tcPr>
          <w:p w14:paraId="3E850112" w14:textId="77777777" w:rsidR="0064721C" w:rsidRPr="00564933" w:rsidRDefault="0064721C" w:rsidP="0064721C">
            <w:pPr>
              <w:jc w:val="left"/>
              <w:rPr>
                <w:sz w:val="20"/>
                <w:szCs w:val="20"/>
              </w:rPr>
            </w:pPr>
          </w:p>
        </w:tc>
        <w:tc>
          <w:tcPr>
            <w:tcW w:w="4203" w:type="dxa"/>
            <w:vMerge/>
            <w:vAlign w:val="center"/>
            <w:hideMark/>
          </w:tcPr>
          <w:p w14:paraId="0F86F392" w14:textId="77777777" w:rsidR="0064721C" w:rsidRPr="00564933" w:rsidRDefault="0064721C" w:rsidP="0064721C">
            <w:pPr>
              <w:jc w:val="left"/>
              <w:rPr>
                <w:sz w:val="20"/>
                <w:szCs w:val="20"/>
              </w:rPr>
            </w:pPr>
          </w:p>
        </w:tc>
        <w:tc>
          <w:tcPr>
            <w:tcW w:w="2835" w:type="dxa"/>
            <w:vMerge/>
            <w:vAlign w:val="center"/>
            <w:hideMark/>
          </w:tcPr>
          <w:p w14:paraId="473AEE52" w14:textId="77777777" w:rsidR="0064721C" w:rsidRPr="00564933" w:rsidRDefault="0064721C" w:rsidP="0064721C">
            <w:pPr>
              <w:jc w:val="left"/>
              <w:rPr>
                <w:sz w:val="20"/>
                <w:szCs w:val="20"/>
              </w:rPr>
            </w:pPr>
          </w:p>
        </w:tc>
        <w:tc>
          <w:tcPr>
            <w:tcW w:w="1923" w:type="dxa"/>
            <w:shd w:val="clear" w:color="auto" w:fill="auto"/>
            <w:vAlign w:val="center"/>
            <w:hideMark/>
          </w:tcPr>
          <w:p w14:paraId="31A12E12" w14:textId="77777777" w:rsidR="0064721C" w:rsidRPr="00564933" w:rsidRDefault="0064721C" w:rsidP="0064721C">
            <w:pPr>
              <w:jc w:val="left"/>
              <w:rPr>
                <w:sz w:val="20"/>
                <w:szCs w:val="20"/>
              </w:rPr>
            </w:pPr>
            <w:r w:rsidRPr="00564933">
              <w:rPr>
                <w:sz w:val="20"/>
                <w:szCs w:val="20"/>
                <w:lang w:val="en-US"/>
              </w:rPr>
              <w:t>37.263430</w:t>
            </w:r>
          </w:p>
        </w:tc>
      </w:tr>
      <w:tr w:rsidR="0064721C" w:rsidRPr="00564933" w14:paraId="065F5F76" w14:textId="77777777" w:rsidTr="0064721C">
        <w:trPr>
          <w:trHeight w:val="20"/>
        </w:trPr>
        <w:tc>
          <w:tcPr>
            <w:tcW w:w="622" w:type="dxa"/>
            <w:vMerge w:val="restart"/>
            <w:shd w:val="clear" w:color="auto" w:fill="auto"/>
            <w:vAlign w:val="center"/>
            <w:hideMark/>
          </w:tcPr>
          <w:p w14:paraId="07E6CB16" w14:textId="77777777" w:rsidR="0064721C" w:rsidRPr="00564933" w:rsidRDefault="0064721C" w:rsidP="0064721C">
            <w:pPr>
              <w:jc w:val="right"/>
              <w:rPr>
                <w:sz w:val="20"/>
                <w:szCs w:val="20"/>
              </w:rPr>
            </w:pPr>
            <w:r w:rsidRPr="00564933">
              <w:rPr>
                <w:sz w:val="20"/>
                <w:szCs w:val="20"/>
                <w:lang w:val="en-US"/>
              </w:rPr>
              <w:t>109</w:t>
            </w:r>
          </w:p>
        </w:tc>
        <w:tc>
          <w:tcPr>
            <w:tcW w:w="4203" w:type="dxa"/>
            <w:vMerge w:val="restart"/>
            <w:shd w:val="clear" w:color="auto" w:fill="auto"/>
            <w:vAlign w:val="center"/>
            <w:hideMark/>
          </w:tcPr>
          <w:p w14:paraId="3C09B7BA"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5BDA1EE7" w14:textId="77777777" w:rsidR="0064721C" w:rsidRPr="00564933" w:rsidRDefault="0064721C" w:rsidP="0064721C">
            <w:pPr>
              <w:jc w:val="left"/>
              <w:rPr>
                <w:sz w:val="20"/>
                <w:szCs w:val="20"/>
              </w:rPr>
            </w:pPr>
            <w:r w:rsidRPr="00564933">
              <w:rPr>
                <w:sz w:val="20"/>
                <w:szCs w:val="20"/>
                <w:lang w:val="en-US"/>
              </w:rPr>
              <w:t>Русановский сельсовет</w:t>
            </w:r>
          </w:p>
        </w:tc>
        <w:tc>
          <w:tcPr>
            <w:tcW w:w="1923" w:type="dxa"/>
            <w:shd w:val="clear" w:color="auto" w:fill="auto"/>
            <w:vAlign w:val="center"/>
            <w:hideMark/>
          </w:tcPr>
          <w:p w14:paraId="133F81B3" w14:textId="77777777" w:rsidR="0064721C" w:rsidRPr="00564933" w:rsidRDefault="0064721C" w:rsidP="0064721C">
            <w:pPr>
              <w:jc w:val="left"/>
              <w:rPr>
                <w:sz w:val="20"/>
                <w:szCs w:val="20"/>
              </w:rPr>
            </w:pPr>
            <w:r w:rsidRPr="00564933">
              <w:rPr>
                <w:sz w:val="20"/>
                <w:szCs w:val="20"/>
                <w:lang w:val="en-US"/>
              </w:rPr>
              <w:t>51.914021</w:t>
            </w:r>
          </w:p>
        </w:tc>
      </w:tr>
      <w:tr w:rsidR="0064721C" w:rsidRPr="00564933" w14:paraId="53A10780" w14:textId="77777777" w:rsidTr="0064721C">
        <w:trPr>
          <w:trHeight w:val="20"/>
        </w:trPr>
        <w:tc>
          <w:tcPr>
            <w:tcW w:w="622" w:type="dxa"/>
            <w:vMerge/>
            <w:vAlign w:val="center"/>
            <w:hideMark/>
          </w:tcPr>
          <w:p w14:paraId="13DDE486" w14:textId="77777777" w:rsidR="0064721C" w:rsidRPr="00564933" w:rsidRDefault="0064721C" w:rsidP="0064721C">
            <w:pPr>
              <w:jc w:val="left"/>
              <w:rPr>
                <w:sz w:val="20"/>
                <w:szCs w:val="20"/>
              </w:rPr>
            </w:pPr>
          </w:p>
        </w:tc>
        <w:tc>
          <w:tcPr>
            <w:tcW w:w="4203" w:type="dxa"/>
            <w:vMerge/>
            <w:vAlign w:val="center"/>
            <w:hideMark/>
          </w:tcPr>
          <w:p w14:paraId="42949410" w14:textId="77777777" w:rsidR="0064721C" w:rsidRPr="00564933" w:rsidRDefault="0064721C" w:rsidP="0064721C">
            <w:pPr>
              <w:jc w:val="left"/>
              <w:rPr>
                <w:sz w:val="20"/>
                <w:szCs w:val="20"/>
              </w:rPr>
            </w:pPr>
          </w:p>
        </w:tc>
        <w:tc>
          <w:tcPr>
            <w:tcW w:w="2835" w:type="dxa"/>
            <w:vMerge/>
            <w:vAlign w:val="center"/>
            <w:hideMark/>
          </w:tcPr>
          <w:p w14:paraId="59010A2B" w14:textId="77777777" w:rsidR="0064721C" w:rsidRPr="00564933" w:rsidRDefault="0064721C" w:rsidP="0064721C">
            <w:pPr>
              <w:jc w:val="left"/>
              <w:rPr>
                <w:sz w:val="20"/>
                <w:szCs w:val="20"/>
              </w:rPr>
            </w:pPr>
          </w:p>
        </w:tc>
        <w:tc>
          <w:tcPr>
            <w:tcW w:w="1923" w:type="dxa"/>
            <w:shd w:val="clear" w:color="auto" w:fill="auto"/>
            <w:vAlign w:val="center"/>
            <w:hideMark/>
          </w:tcPr>
          <w:p w14:paraId="6DD9B27B" w14:textId="77777777" w:rsidR="0064721C" w:rsidRPr="00564933" w:rsidRDefault="0064721C" w:rsidP="0064721C">
            <w:pPr>
              <w:jc w:val="left"/>
              <w:rPr>
                <w:sz w:val="20"/>
                <w:szCs w:val="20"/>
              </w:rPr>
            </w:pPr>
            <w:r w:rsidRPr="00564933">
              <w:rPr>
                <w:sz w:val="20"/>
                <w:szCs w:val="20"/>
                <w:lang w:val="en-US"/>
              </w:rPr>
              <w:t>37.073948</w:t>
            </w:r>
          </w:p>
        </w:tc>
      </w:tr>
      <w:tr w:rsidR="0064721C" w:rsidRPr="00564933" w14:paraId="38974F3F" w14:textId="77777777" w:rsidTr="0064721C">
        <w:trPr>
          <w:trHeight w:val="20"/>
        </w:trPr>
        <w:tc>
          <w:tcPr>
            <w:tcW w:w="622" w:type="dxa"/>
            <w:vMerge w:val="restart"/>
            <w:shd w:val="clear" w:color="auto" w:fill="auto"/>
            <w:vAlign w:val="center"/>
            <w:hideMark/>
          </w:tcPr>
          <w:p w14:paraId="63A9AC37" w14:textId="77777777" w:rsidR="0064721C" w:rsidRPr="00564933" w:rsidRDefault="0064721C" w:rsidP="0064721C">
            <w:pPr>
              <w:jc w:val="right"/>
              <w:rPr>
                <w:sz w:val="20"/>
                <w:szCs w:val="20"/>
              </w:rPr>
            </w:pPr>
            <w:r w:rsidRPr="00564933">
              <w:rPr>
                <w:sz w:val="20"/>
                <w:szCs w:val="20"/>
                <w:lang w:val="en-US"/>
              </w:rPr>
              <w:t>110</w:t>
            </w:r>
          </w:p>
        </w:tc>
        <w:tc>
          <w:tcPr>
            <w:tcW w:w="4203" w:type="dxa"/>
            <w:vMerge w:val="restart"/>
            <w:shd w:val="clear" w:color="auto" w:fill="auto"/>
            <w:vAlign w:val="center"/>
            <w:hideMark/>
          </w:tcPr>
          <w:p w14:paraId="7F409756"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6BFACAE1" w14:textId="77777777" w:rsidR="0064721C" w:rsidRPr="00564933" w:rsidRDefault="0064721C" w:rsidP="0064721C">
            <w:pPr>
              <w:jc w:val="left"/>
              <w:rPr>
                <w:sz w:val="20"/>
                <w:szCs w:val="20"/>
              </w:rPr>
            </w:pPr>
            <w:r w:rsidRPr="00564933">
              <w:rPr>
                <w:sz w:val="20"/>
                <w:szCs w:val="20"/>
                <w:lang w:val="en-US"/>
              </w:rPr>
              <w:t>Стакановский сельсовет</w:t>
            </w:r>
          </w:p>
        </w:tc>
        <w:tc>
          <w:tcPr>
            <w:tcW w:w="1923" w:type="dxa"/>
            <w:shd w:val="clear" w:color="auto" w:fill="auto"/>
            <w:vAlign w:val="center"/>
            <w:hideMark/>
          </w:tcPr>
          <w:p w14:paraId="0F07C82E" w14:textId="77777777" w:rsidR="0064721C" w:rsidRPr="00564933" w:rsidRDefault="0064721C" w:rsidP="0064721C">
            <w:pPr>
              <w:jc w:val="left"/>
              <w:rPr>
                <w:sz w:val="20"/>
                <w:szCs w:val="20"/>
              </w:rPr>
            </w:pPr>
            <w:r w:rsidRPr="00564933">
              <w:rPr>
                <w:sz w:val="20"/>
                <w:szCs w:val="20"/>
                <w:lang w:val="en-US"/>
              </w:rPr>
              <w:t>52.028383</w:t>
            </w:r>
          </w:p>
        </w:tc>
      </w:tr>
      <w:tr w:rsidR="0064721C" w:rsidRPr="00564933" w14:paraId="52FA2BFB" w14:textId="77777777" w:rsidTr="0064721C">
        <w:trPr>
          <w:trHeight w:val="20"/>
        </w:trPr>
        <w:tc>
          <w:tcPr>
            <w:tcW w:w="622" w:type="dxa"/>
            <w:vMerge/>
            <w:vAlign w:val="center"/>
            <w:hideMark/>
          </w:tcPr>
          <w:p w14:paraId="1FC8091E" w14:textId="77777777" w:rsidR="0064721C" w:rsidRPr="00564933" w:rsidRDefault="0064721C" w:rsidP="0064721C">
            <w:pPr>
              <w:jc w:val="left"/>
              <w:rPr>
                <w:sz w:val="20"/>
                <w:szCs w:val="20"/>
              </w:rPr>
            </w:pPr>
          </w:p>
        </w:tc>
        <w:tc>
          <w:tcPr>
            <w:tcW w:w="4203" w:type="dxa"/>
            <w:vMerge/>
            <w:vAlign w:val="center"/>
            <w:hideMark/>
          </w:tcPr>
          <w:p w14:paraId="58128695" w14:textId="77777777" w:rsidR="0064721C" w:rsidRPr="00564933" w:rsidRDefault="0064721C" w:rsidP="0064721C">
            <w:pPr>
              <w:jc w:val="left"/>
              <w:rPr>
                <w:sz w:val="20"/>
                <w:szCs w:val="20"/>
              </w:rPr>
            </w:pPr>
          </w:p>
        </w:tc>
        <w:tc>
          <w:tcPr>
            <w:tcW w:w="2835" w:type="dxa"/>
            <w:vMerge/>
            <w:vAlign w:val="center"/>
            <w:hideMark/>
          </w:tcPr>
          <w:p w14:paraId="59C1F54B" w14:textId="77777777" w:rsidR="0064721C" w:rsidRPr="00564933" w:rsidRDefault="0064721C" w:rsidP="0064721C">
            <w:pPr>
              <w:jc w:val="left"/>
              <w:rPr>
                <w:sz w:val="20"/>
                <w:szCs w:val="20"/>
              </w:rPr>
            </w:pPr>
          </w:p>
        </w:tc>
        <w:tc>
          <w:tcPr>
            <w:tcW w:w="1923" w:type="dxa"/>
            <w:shd w:val="clear" w:color="auto" w:fill="auto"/>
            <w:vAlign w:val="center"/>
            <w:hideMark/>
          </w:tcPr>
          <w:p w14:paraId="7D7029A2" w14:textId="77777777" w:rsidR="0064721C" w:rsidRPr="00564933" w:rsidRDefault="0064721C" w:rsidP="0064721C">
            <w:pPr>
              <w:jc w:val="left"/>
              <w:rPr>
                <w:sz w:val="20"/>
                <w:szCs w:val="20"/>
              </w:rPr>
            </w:pPr>
            <w:r w:rsidRPr="00564933">
              <w:rPr>
                <w:sz w:val="20"/>
                <w:szCs w:val="20"/>
                <w:lang w:val="en-US"/>
              </w:rPr>
              <w:t>37.067902</w:t>
            </w:r>
          </w:p>
        </w:tc>
      </w:tr>
      <w:tr w:rsidR="0064721C" w:rsidRPr="00564933" w14:paraId="27C2350D" w14:textId="77777777" w:rsidTr="0064721C">
        <w:trPr>
          <w:trHeight w:val="20"/>
        </w:trPr>
        <w:tc>
          <w:tcPr>
            <w:tcW w:w="622" w:type="dxa"/>
            <w:vMerge w:val="restart"/>
            <w:shd w:val="clear" w:color="auto" w:fill="auto"/>
            <w:vAlign w:val="center"/>
            <w:hideMark/>
          </w:tcPr>
          <w:p w14:paraId="6276126D" w14:textId="77777777" w:rsidR="0064721C" w:rsidRPr="00564933" w:rsidRDefault="0064721C" w:rsidP="0064721C">
            <w:pPr>
              <w:jc w:val="right"/>
              <w:rPr>
                <w:sz w:val="20"/>
                <w:szCs w:val="20"/>
              </w:rPr>
            </w:pPr>
            <w:r w:rsidRPr="00564933">
              <w:rPr>
                <w:sz w:val="20"/>
                <w:szCs w:val="20"/>
                <w:lang w:val="en-US"/>
              </w:rPr>
              <w:t>111</w:t>
            </w:r>
          </w:p>
        </w:tc>
        <w:tc>
          <w:tcPr>
            <w:tcW w:w="4203" w:type="dxa"/>
            <w:vMerge w:val="restart"/>
            <w:shd w:val="clear" w:color="auto" w:fill="auto"/>
            <w:vAlign w:val="center"/>
            <w:hideMark/>
          </w:tcPr>
          <w:p w14:paraId="66ADBC0F"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32146AD6" w14:textId="77777777" w:rsidR="0064721C" w:rsidRPr="00564933" w:rsidRDefault="0064721C" w:rsidP="0064721C">
            <w:pPr>
              <w:jc w:val="left"/>
              <w:rPr>
                <w:sz w:val="20"/>
                <w:szCs w:val="20"/>
              </w:rPr>
            </w:pPr>
            <w:r w:rsidRPr="00564933">
              <w:rPr>
                <w:sz w:val="20"/>
                <w:szCs w:val="20"/>
                <w:lang w:val="en-US"/>
              </w:rPr>
              <w:t>Удеревский сельсовет</w:t>
            </w:r>
          </w:p>
        </w:tc>
        <w:tc>
          <w:tcPr>
            <w:tcW w:w="1923" w:type="dxa"/>
            <w:shd w:val="clear" w:color="auto" w:fill="auto"/>
            <w:vAlign w:val="center"/>
            <w:hideMark/>
          </w:tcPr>
          <w:p w14:paraId="1B3051E3" w14:textId="77777777" w:rsidR="0064721C" w:rsidRPr="00564933" w:rsidRDefault="0064721C" w:rsidP="0064721C">
            <w:pPr>
              <w:jc w:val="left"/>
              <w:rPr>
                <w:sz w:val="20"/>
                <w:szCs w:val="20"/>
              </w:rPr>
            </w:pPr>
            <w:r w:rsidRPr="00564933">
              <w:rPr>
                <w:sz w:val="20"/>
                <w:szCs w:val="20"/>
                <w:lang w:val="en-US"/>
              </w:rPr>
              <w:t>51.993814</w:t>
            </w:r>
          </w:p>
        </w:tc>
      </w:tr>
      <w:tr w:rsidR="0064721C" w:rsidRPr="00564933" w14:paraId="676ED510" w14:textId="77777777" w:rsidTr="0064721C">
        <w:trPr>
          <w:trHeight w:val="20"/>
        </w:trPr>
        <w:tc>
          <w:tcPr>
            <w:tcW w:w="622" w:type="dxa"/>
            <w:vMerge/>
            <w:vAlign w:val="center"/>
            <w:hideMark/>
          </w:tcPr>
          <w:p w14:paraId="607A076A" w14:textId="77777777" w:rsidR="0064721C" w:rsidRPr="00564933" w:rsidRDefault="0064721C" w:rsidP="0064721C">
            <w:pPr>
              <w:jc w:val="left"/>
              <w:rPr>
                <w:sz w:val="20"/>
                <w:szCs w:val="20"/>
              </w:rPr>
            </w:pPr>
          </w:p>
        </w:tc>
        <w:tc>
          <w:tcPr>
            <w:tcW w:w="4203" w:type="dxa"/>
            <w:vMerge/>
            <w:vAlign w:val="center"/>
            <w:hideMark/>
          </w:tcPr>
          <w:p w14:paraId="447B6997" w14:textId="77777777" w:rsidR="0064721C" w:rsidRPr="00564933" w:rsidRDefault="0064721C" w:rsidP="0064721C">
            <w:pPr>
              <w:jc w:val="left"/>
              <w:rPr>
                <w:sz w:val="20"/>
                <w:szCs w:val="20"/>
              </w:rPr>
            </w:pPr>
          </w:p>
        </w:tc>
        <w:tc>
          <w:tcPr>
            <w:tcW w:w="2835" w:type="dxa"/>
            <w:vMerge/>
            <w:vAlign w:val="center"/>
            <w:hideMark/>
          </w:tcPr>
          <w:p w14:paraId="4D8E97E7" w14:textId="77777777" w:rsidR="0064721C" w:rsidRPr="00564933" w:rsidRDefault="0064721C" w:rsidP="0064721C">
            <w:pPr>
              <w:jc w:val="left"/>
              <w:rPr>
                <w:sz w:val="20"/>
                <w:szCs w:val="20"/>
              </w:rPr>
            </w:pPr>
          </w:p>
        </w:tc>
        <w:tc>
          <w:tcPr>
            <w:tcW w:w="1923" w:type="dxa"/>
            <w:shd w:val="clear" w:color="auto" w:fill="auto"/>
            <w:vAlign w:val="center"/>
            <w:hideMark/>
          </w:tcPr>
          <w:p w14:paraId="59E95500" w14:textId="77777777" w:rsidR="0064721C" w:rsidRPr="00564933" w:rsidRDefault="0064721C" w:rsidP="0064721C">
            <w:pPr>
              <w:jc w:val="left"/>
              <w:rPr>
                <w:sz w:val="20"/>
                <w:szCs w:val="20"/>
              </w:rPr>
            </w:pPr>
            <w:r w:rsidRPr="00564933">
              <w:rPr>
                <w:sz w:val="20"/>
                <w:szCs w:val="20"/>
                <w:lang w:val="en-US"/>
              </w:rPr>
              <w:t>37.194439</w:t>
            </w:r>
          </w:p>
        </w:tc>
      </w:tr>
      <w:tr w:rsidR="0064721C" w:rsidRPr="00564933" w14:paraId="69868D2C" w14:textId="77777777" w:rsidTr="0064721C">
        <w:trPr>
          <w:trHeight w:val="20"/>
        </w:trPr>
        <w:tc>
          <w:tcPr>
            <w:tcW w:w="622" w:type="dxa"/>
            <w:vMerge w:val="restart"/>
            <w:shd w:val="clear" w:color="auto" w:fill="auto"/>
            <w:vAlign w:val="center"/>
            <w:hideMark/>
          </w:tcPr>
          <w:p w14:paraId="21F0AE84" w14:textId="77777777" w:rsidR="0064721C" w:rsidRPr="00564933" w:rsidRDefault="0064721C" w:rsidP="0064721C">
            <w:pPr>
              <w:jc w:val="right"/>
              <w:rPr>
                <w:sz w:val="20"/>
                <w:szCs w:val="20"/>
              </w:rPr>
            </w:pPr>
            <w:r w:rsidRPr="00564933">
              <w:rPr>
                <w:sz w:val="20"/>
                <w:szCs w:val="20"/>
                <w:lang w:val="en-US"/>
              </w:rPr>
              <w:t>112</w:t>
            </w:r>
          </w:p>
        </w:tc>
        <w:tc>
          <w:tcPr>
            <w:tcW w:w="4203" w:type="dxa"/>
            <w:vMerge w:val="restart"/>
            <w:shd w:val="clear" w:color="auto" w:fill="auto"/>
            <w:vAlign w:val="center"/>
            <w:hideMark/>
          </w:tcPr>
          <w:p w14:paraId="2963C06B"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72D980C4" w14:textId="77777777" w:rsidR="0064721C" w:rsidRPr="00564933" w:rsidRDefault="0064721C" w:rsidP="0064721C">
            <w:pPr>
              <w:jc w:val="left"/>
              <w:rPr>
                <w:sz w:val="20"/>
                <w:szCs w:val="20"/>
              </w:rPr>
            </w:pPr>
            <w:r w:rsidRPr="00564933">
              <w:rPr>
                <w:sz w:val="20"/>
                <w:szCs w:val="20"/>
                <w:lang w:val="en-US"/>
              </w:rPr>
              <w:t>Большезмеинский сельсовет</w:t>
            </w:r>
          </w:p>
        </w:tc>
        <w:tc>
          <w:tcPr>
            <w:tcW w:w="1923" w:type="dxa"/>
            <w:shd w:val="clear" w:color="auto" w:fill="auto"/>
            <w:vAlign w:val="center"/>
            <w:hideMark/>
          </w:tcPr>
          <w:p w14:paraId="01064B62" w14:textId="77777777" w:rsidR="0064721C" w:rsidRPr="00564933" w:rsidRDefault="0064721C" w:rsidP="0064721C">
            <w:pPr>
              <w:jc w:val="left"/>
              <w:rPr>
                <w:sz w:val="20"/>
                <w:szCs w:val="20"/>
              </w:rPr>
            </w:pPr>
            <w:r w:rsidRPr="00564933">
              <w:rPr>
                <w:sz w:val="20"/>
                <w:szCs w:val="20"/>
                <w:lang w:val="en-US"/>
              </w:rPr>
              <w:t>52.087069</w:t>
            </w:r>
          </w:p>
        </w:tc>
      </w:tr>
      <w:tr w:rsidR="0064721C" w:rsidRPr="00564933" w14:paraId="54906890" w14:textId="77777777" w:rsidTr="0064721C">
        <w:trPr>
          <w:trHeight w:val="20"/>
        </w:trPr>
        <w:tc>
          <w:tcPr>
            <w:tcW w:w="622" w:type="dxa"/>
            <w:vMerge/>
            <w:vAlign w:val="center"/>
            <w:hideMark/>
          </w:tcPr>
          <w:p w14:paraId="69E2AF05" w14:textId="77777777" w:rsidR="0064721C" w:rsidRPr="00564933" w:rsidRDefault="0064721C" w:rsidP="0064721C">
            <w:pPr>
              <w:jc w:val="left"/>
              <w:rPr>
                <w:sz w:val="20"/>
                <w:szCs w:val="20"/>
              </w:rPr>
            </w:pPr>
          </w:p>
        </w:tc>
        <w:tc>
          <w:tcPr>
            <w:tcW w:w="4203" w:type="dxa"/>
            <w:vMerge/>
            <w:vAlign w:val="center"/>
            <w:hideMark/>
          </w:tcPr>
          <w:p w14:paraId="3861368C" w14:textId="77777777" w:rsidR="0064721C" w:rsidRPr="00564933" w:rsidRDefault="0064721C" w:rsidP="0064721C">
            <w:pPr>
              <w:jc w:val="left"/>
              <w:rPr>
                <w:sz w:val="20"/>
                <w:szCs w:val="20"/>
              </w:rPr>
            </w:pPr>
          </w:p>
        </w:tc>
        <w:tc>
          <w:tcPr>
            <w:tcW w:w="2835" w:type="dxa"/>
            <w:vMerge/>
            <w:vAlign w:val="center"/>
            <w:hideMark/>
          </w:tcPr>
          <w:p w14:paraId="047669A3" w14:textId="77777777" w:rsidR="0064721C" w:rsidRPr="00564933" w:rsidRDefault="0064721C" w:rsidP="0064721C">
            <w:pPr>
              <w:jc w:val="left"/>
              <w:rPr>
                <w:sz w:val="20"/>
                <w:szCs w:val="20"/>
              </w:rPr>
            </w:pPr>
          </w:p>
        </w:tc>
        <w:tc>
          <w:tcPr>
            <w:tcW w:w="1923" w:type="dxa"/>
            <w:shd w:val="clear" w:color="auto" w:fill="auto"/>
            <w:vAlign w:val="center"/>
            <w:hideMark/>
          </w:tcPr>
          <w:p w14:paraId="3CC7B5A6" w14:textId="77777777" w:rsidR="0064721C" w:rsidRPr="00564933" w:rsidRDefault="0064721C" w:rsidP="0064721C">
            <w:pPr>
              <w:jc w:val="left"/>
              <w:rPr>
                <w:sz w:val="20"/>
                <w:szCs w:val="20"/>
              </w:rPr>
            </w:pPr>
            <w:r w:rsidRPr="00564933">
              <w:rPr>
                <w:sz w:val="20"/>
                <w:szCs w:val="20"/>
                <w:lang w:val="en-US"/>
              </w:rPr>
              <w:t>36.853663</w:t>
            </w:r>
          </w:p>
        </w:tc>
      </w:tr>
      <w:tr w:rsidR="0064721C" w:rsidRPr="00564933" w14:paraId="0C1BF88F" w14:textId="77777777" w:rsidTr="0064721C">
        <w:trPr>
          <w:trHeight w:val="20"/>
        </w:trPr>
        <w:tc>
          <w:tcPr>
            <w:tcW w:w="622" w:type="dxa"/>
            <w:vMerge w:val="restart"/>
            <w:shd w:val="clear" w:color="auto" w:fill="auto"/>
            <w:vAlign w:val="center"/>
            <w:hideMark/>
          </w:tcPr>
          <w:p w14:paraId="43082C30" w14:textId="77777777" w:rsidR="0064721C" w:rsidRPr="00564933" w:rsidRDefault="0064721C" w:rsidP="0064721C">
            <w:pPr>
              <w:jc w:val="right"/>
              <w:rPr>
                <w:sz w:val="20"/>
                <w:szCs w:val="20"/>
              </w:rPr>
            </w:pPr>
            <w:r w:rsidRPr="00564933">
              <w:rPr>
                <w:sz w:val="20"/>
                <w:szCs w:val="20"/>
                <w:lang w:val="en-US"/>
              </w:rPr>
              <w:t>113</w:t>
            </w:r>
          </w:p>
        </w:tc>
        <w:tc>
          <w:tcPr>
            <w:tcW w:w="4203" w:type="dxa"/>
            <w:vMerge w:val="restart"/>
            <w:shd w:val="clear" w:color="auto" w:fill="auto"/>
            <w:vAlign w:val="center"/>
            <w:hideMark/>
          </w:tcPr>
          <w:p w14:paraId="2B93F90B"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66C5D909" w14:textId="77777777" w:rsidR="0064721C" w:rsidRPr="00564933" w:rsidRDefault="0064721C" w:rsidP="0064721C">
            <w:pPr>
              <w:jc w:val="left"/>
              <w:rPr>
                <w:sz w:val="20"/>
                <w:szCs w:val="20"/>
              </w:rPr>
            </w:pPr>
            <w:r w:rsidRPr="00564933">
              <w:rPr>
                <w:sz w:val="20"/>
                <w:szCs w:val="20"/>
                <w:lang w:val="en-US"/>
              </w:rPr>
              <w:t>Вышнеольховатский сельсовет</w:t>
            </w:r>
          </w:p>
        </w:tc>
        <w:tc>
          <w:tcPr>
            <w:tcW w:w="1923" w:type="dxa"/>
            <w:shd w:val="clear" w:color="auto" w:fill="auto"/>
            <w:vAlign w:val="center"/>
            <w:hideMark/>
          </w:tcPr>
          <w:p w14:paraId="36A25176" w14:textId="77777777" w:rsidR="0064721C" w:rsidRPr="00564933" w:rsidRDefault="0064721C" w:rsidP="0064721C">
            <w:pPr>
              <w:jc w:val="left"/>
              <w:rPr>
                <w:sz w:val="20"/>
                <w:szCs w:val="20"/>
              </w:rPr>
            </w:pPr>
            <w:r w:rsidRPr="00564933">
              <w:rPr>
                <w:sz w:val="20"/>
                <w:szCs w:val="20"/>
                <w:lang w:val="en-US"/>
              </w:rPr>
              <w:t>51.977413</w:t>
            </w:r>
          </w:p>
        </w:tc>
      </w:tr>
      <w:tr w:rsidR="0064721C" w:rsidRPr="00564933" w14:paraId="3A4E9CCB" w14:textId="77777777" w:rsidTr="0064721C">
        <w:trPr>
          <w:trHeight w:val="20"/>
        </w:trPr>
        <w:tc>
          <w:tcPr>
            <w:tcW w:w="622" w:type="dxa"/>
            <w:vMerge/>
            <w:vAlign w:val="center"/>
            <w:hideMark/>
          </w:tcPr>
          <w:p w14:paraId="281B2D83" w14:textId="77777777" w:rsidR="0064721C" w:rsidRPr="00564933" w:rsidRDefault="0064721C" w:rsidP="0064721C">
            <w:pPr>
              <w:jc w:val="left"/>
              <w:rPr>
                <w:sz w:val="20"/>
                <w:szCs w:val="20"/>
              </w:rPr>
            </w:pPr>
          </w:p>
        </w:tc>
        <w:tc>
          <w:tcPr>
            <w:tcW w:w="4203" w:type="dxa"/>
            <w:vMerge/>
            <w:vAlign w:val="center"/>
            <w:hideMark/>
          </w:tcPr>
          <w:p w14:paraId="35ADD0D5" w14:textId="77777777" w:rsidR="0064721C" w:rsidRPr="00564933" w:rsidRDefault="0064721C" w:rsidP="0064721C">
            <w:pPr>
              <w:jc w:val="left"/>
              <w:rPr>
                <w:sz w:val="20"/>
                <w:szCs w:val="20"/>
              </w:rPr>
            </w:pPr>
          </w:p>
        </w:tc>
        <w:tc>
          <w:tcPr>
            <w:tcW w:w="2835" w:type="dxa"/>
            <w:vMerge/>
            <w:vAlign w:val="center"/>
            <w:hideMark/>
          </w:tcPr>
          <w:p w14:paraId="683157D7" w14:textId="77777777" w:rsidR="0064721C" w:rsidRPr="00564933" w:rsidRDefault="0064721C" w:rsidP="0064721C">
            <w:pPr>
              <w:jc w:val="left"/>
              <w:rPr>
                <w:sz w:val="20"/>
                <w:szCs w:val="20"/>
              </w:rPr>
            </w:pPr>
          </w:p>
        </w:tc>
        <w:tc>
          <w:tcPr>
            <w:tcW w:w="1923" w:type="dxa"/>
            <w:shd w:val="clear" w:color="auto" w:fill="auto"/>
            <w:vAlign w:val="center"/>
            <w:hideMark/>
          </w:tcPr>
          <w:p w14:paraId="50E34804" w14:textId="77777777" w:rsidR="0064721C" w:rsidRPr="00564933" w:rsidRDefault="0064721C" w:rsidP="0064721C">
            <w:pPr>
              <w:jc w:val="left"/>
              <w:rPr>
                <w:sz w:val="20"/>
                <w:szCs w:val="20"/>
              </w:rPr>
            </w:pPr>
            <w:r w:rsidRPr="00564933">
              <w:rPr>
                <w:sz w:val="20"/>
                <w:szCs w:val="20"/>
                <w:lang w:val="en-US"/>
              </w:rPr>
              <w:t>36.932688</w:t>
            </w:r>
          </w:p>
        </w:tc>
      </w:tr>
      <w:tr w:rsidR="0064721C" w:rsidRPr="00564933" w14:paraId="4E8F75F0" w14:textId="31B45BBF" w:rsidTr="0064721C">
        <w:trPr>
          <w:trHeight w:val="20"/>
        </w:trPr>
        <w:tc>
          <w:tcPr>
            <w:tcW w:w="622" w:type="dxa"/>
            <w:vMerge w:val="restart"/>
            <w:shd w:val="clear" w:color="auto" w:fill="auto"/>
            <w:vAlign w:val="center"/>
          </w:tcPr>
          <w:p w14:paraId="74E1DB54" w14:textId="53699CF8" w:rsidR="0064721C" w:rsidRPr="00564933" w:rsidRDefault="0064721C" w:rsidP="0064721C">
            <w:pPr>
              <w:jc w:val="right"/>
              <w:rPr>
                <w:sz w:val="20"/>
                <w:szCs w:val="20"/>
                <w:lang w:val="en-US"/>
              </w:rPr>
            </w:pPr>
            <w:r w:rsidRPr="00564933">
              <w:rPr>
                <w:sz w:val="20"/>
                <w:szCs w:val="20"/>
                <w:lang w:val="en-US"/>
              </w:rPr>
              <w:t>114</w:t>
            </w:r>
          </w:p>
        </w:tc>
        <w:tc>
          <w:tcPr>
            <w:tcW w:w="4203" w:type="dxa"/>
            <w:vMerge w:val="restart"/>
            <w:shd w:val="clear" w:color="auto" w:fill="auto"/>
            <w:vAlign w:val="center"/>
          </w:tcPr>
          <w:p w14:paraId="17A81F94" w14:textId="22706C3B" w:rsidR="0064721C" w:rsidRPr="00564933" w:rsidRDefault="0064721C" w:rsidP="0064721C">
            <w:pPr>
              <w:jc w:val="left"/>
              <w:rPr>
                <w:sz w:val="20"/>
                <w:szCs w:val="20"/>
                <w:lang w:val="en-US"/>
              </w:rPr>
            </w:pPr>
            <w:r w:rsidRPr="00564933">
              <w:rPr>
                <w:sz w:val="20"/>
                <w:szCs w:val="20"/>
                <w:lang w:val="en-US"/>
              </w:rPr>
              <w:t>Щигровский муниципальный район</w:t>
            </w:r>
          </w:p>
        </w:tc>
        <w:tc>
          <w:tcPr>
            <w:tcW w:w="2835" w:type="dxa"/>
            <w:vMerge w:val="restart"/>
            <w:shd w:val="clear" w:color="auto" w:fill="auto"/>
            <w:vAlign w:val="center"/>
          </w:tcPr>
          <w:p w14:paraId="27D02032" w14:textId="4DF4DBD0" w:rsidR="0064721C" w:rsidRPr="00564933" w:rsidRDefault="0064721C" w:rsidP="0064721C">
            <w:pPr>
              <w:jc w:val="left"/>
              <w:rPr>
                <w:rFonts w:eastAsia="Arial"/>
                <w:sz w:val="20"/>
                <w:szCs w:val="20"/>
                <w:lang w:val="en-US"/>
              </w:rPr>
            </w:pPr>
            <w:r w:rsidRPr="00564933">
              <w:rPr>
                <w:sz w:val="20"/>
                <w:szCs w:val="20"/>
                <w:lang w:val="en-US"/>
              </w:rPr>
              <w:t>Вишневский сельсовет</w:t>
            </w:r>
          </w:p>
        </w:tc>
        <w:tc>
          <w:tcPr>
            <w:tcW w:w="1923" w:type="dxa"/>
            <w:shd w:val="clear" w:color="auto" w:fill="auto"/>
            <w:vAlign w:val="center"/>
          </w:tcPr>
          <w:p w14:paraId="406A7175" w14:textId="478656FC" w:rsidR="0064721C" w:rsidRPr="00564933" w:rsidRDefault="0064721C" w:rsidP="0064721C">
            <w:pPr>
              <w:jc w:val="left"/>
              <w:rPr>
                <w:sz w:val="20"/>
                <w:szCs w:val="20"/>
                <w:lang w:val="en-US"/>
              </w:rPr>
            </w:pPr>
            <w:r w:rsidRPr="00564933">
              <w:rPr>
                <w:sz w:val="20"/>
                <w:szCs w:val="20"/>
                <w:lang w:val="en-US"/>
              </w:rPr>
              <w:t>51.842700</w:t>
            </w:r>
          </w:p>
        </w:tc>
      </w:tr>
      <w:tr w:rsidR="0064721C" w:rsidRPr="00564933" w14:paraId="40243546" w14:textId="75C76154" w:rsidTr="0064721C">
        <w:trPr>
          <w:trHeight w:val="20"/>
        </w:trPr>
        <w:tc>
          <w:tcPr>
            <w:tcW w:w="622" w:type="dxa"/>
            <w:vMerge/>
            <w:shd w:val="clear" w:color="auto" w:fill="auto"/>
            <w:vAlign w:val="center"/>
          </w:tcPr>
          <w:p w14:paraId="695DAE35" w14:textId="77777777" w:rsidR="0064721C" w:rsidRPr="00564933" w:rsidRDefault="0064721C" w:rsidP="0064721C">
            <w:pPr>
              <w:jc w:val="right"/>
              <w:rPr>
                <w:sz w:val="20"/>
                <w:szCs w:val="20"/>
                <w:lang w:val="en-US"/>
              </w:rPr>
            </w:pPr>
          </w:p>
        </w:tc>
        <w:tc>
          <w:tcPr>
            <w:tcW w:w="4203" w:type="dxa"/>
            <w:vMerge/>
            <w:shd w:val="clear" w:color="auto" w:fill="auto"/>
            <w:vAlign w:val="center"/>
          </w:tcPr>
          <w:p w14:paraId="49F10C42" w14:textId="77777777" w:rsidR="0064721C" w:rsidRPr="00564933" w:rsidRDefault="0064721C" w:rsidP="0064721C">
            <w:pPr>
              <w:jc w:val="left"/>
              <w:rPr>
                <w:sz w:val="20"/>
                <w:szCs w:val="20"/>
                <w:lang w:val="en-US"/>
              </w:rPr>
            </w:pPr>
          </w:p>
        </w:tc>
        <w:tc>
          <w:tcPr>
            <w:tcW w:w="2835" w:type="dxa"/>
            <w:vMerge/>
            <w:shd w:val="clear" w:color="auto" w:fill="auto"/>
            <w:vAlign w:val="center"/>
          </w:tcPr>
          <w:p w14:paraId="3F70141F" w14:textId="77777777" w:rsidR="0064721C" w:rsidRPr="00564933" w:rsidRDefault="0064721C" w:rsidP="0064721C">
            <w:pPr>
              <w:jc w:val="left"/>
              <w:rPr>
                <w:rFonts w:eastAsia="Arial"/>
                <w:sz w:val="20"/>
                <w:szCs w:val="20"/>
                <w:lang w:val="en-US"/>
              </w:rPr>
            </w:pPr>
          </w:p>
        </w:tc>
        <w:tc>
          <w:tcPr>
            <w:tcW w:w="1923" w:type="dxa"/>
            <w:shd w:val="clear" w:color="auto" w:fill="auto"/>
            <w:vAlign w:val="center"/>
          </w:tcPr>
          <w:p w14:paraId="02EFAF49" w14:textId="07C3E97A" w:rsidR="0064721C" w:rsidRPr="00564933" w:rsidRDefault="0064721C" w:rsidP="0064721C">
            <w:pPr>
              <w:jc w:val="left"/>
              <w:rPr>
                <w:sz w:val="20"/>
                <w:szCs w:val="20"/>
                <w:lang w:val="en-US"/>
              </w:rPr>
            </w:pPr>
            <w:r w:rsidRPr="00564933">
              <w:rPr>
                <w:sz w:val="20"/>
                <w:szCs w:val="20"/>
                <w:lang w:val="en-US"/>
              </w:rPr>
              <w:t>36.981933</w:t>
            </w:r>
          </w:p>
        </w:tc>
      </w:tr>
      <w:tr w:rsidR="0064721C" w:rsidRPr="00564933" w14:paraId="2D72C5A3" w14:textId="77777777" w:rsidTr="0064721C">
        <w:trPr>
          <w:trHeight w:val="20"/>
        </w:trPr>
        <w:tc>
          <w:tcPr>
            <w:tcW w:w="622" w:type="dxa"/>
            <w:vMerge w:val="restart"/>
            <w:shd w:val="clear" w:color="auto" w:fill="auto"/>
            <w:vAlign w:val="center"/>
            <w:hideMark/>
          </w:tcPr>
          <w:p w14:paraId="70AC4942" w14:textId="35B99E36" w:rsidR="0064721C" w:rsidRPr="00564933" w:rsidRDefault="0064721C" w:rsidP="0064721C">
            <w:pPr>
              <w:jc w:val="right"/>
              <w:rPr>
                <w:sz w:val="20"/>
                <w:szCs w:val="20"/>
              </w:rPr>
            </w:pPr>
            <w:r w:rsidRPr="00564933">
              <w:rPr>
                <w:sz w:val="20"/>
                <w:szCs w:val="20"/>
                <w:lang w:val="en-US"/>
              </w:rPr>
              <w:t>115</w:t>
            </w:r>
          </w:p>
        </w:tc>
        <w:tc>
          <w:tcPr>
            <w:tcW w:w="4203" w:type="dxa"/>
            <w:vMerge w:val="restart"/>
            <w:shd w:val="clear" w:color="auto" w:fill="auto"/>
            <w:vAlign w:val="center"/>
            <w:hideMark/>
          </w:tcPr>
          <w:p w14:paraId="1C835759"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75BABA3C" w14:textId="77777777" w:rsidR="0064721C" w:rsidRPr="00564933" w:rsidRDefault="0064721C" w:rsidP="0064721C">
            <w:pPr>
              <w:jc w:val="left"/>
              <w:rPr>
                <w:sz w:val="20"/>
                <w:szCs w:val="20"/>
              </w:rPr>
            </w:pPr>
            <w:r w:rsidRPr="00564933">
              <w:rPr>
                <w:rFonts w:eastAsia="Arial"/>
                <w:sz w:val="20"/>
                <w:szCs w:val="20"/>
                <w:lang w:val="en-US"/>
              </w:rPr>
              <w:t>Вязовский сельсовет</w:t>
            </w:r>
          </w:p>
        </w:tc>
        <w:tc>
          <w:tcPr>
            <w:tcW w:w="1923" w:type="dxa"/>
            <w:shd w:val="clear" w:color="auto" w:fill="auto"/>
            <w:vAlign w:val="center"/>
            <w:hideMark/>
          </w:tcPr>
          <w:p w14:paraId="45281321" w14:textId="77777777" w:rsidR="0064721C" w:rsidRPr="00564933" w:rsidRDefault="0064721C" w:rsidP="0064721C">
            <w:pPr>
              <w:jc w:val="left"/>
              <w:rPr>
                <w:sz w:val="20"/>
                <w:szCs w:val="20"/>
              </w:rPr>
            </w:pPr>
            <w:r w:rsidRPr="00564933">
              <w:rPr>
                <w:sz w:val="20"/>
                <w:szCs w:val="20"/>
                <w:lang w:val="en-US"/>
              </w:rPr>
              <w:t>51.892917</w:t>
            </w:r>
          </w:p>
        </w:tc>
      </w:tr>
      <w:tr w:rsidR="0064721C" w:rsidRPr="00564933" w14:paraId="52CF25B7" w14:textId="77777777" w:rsidTr="0064721C">
        <w:trPr>
          <w:trHeight w:val="20"/>
        </w:trPr>
        <w:tc>
          <w:tcPr>
            <w:tcW w:w="622" w:type="dxa"/>
            <w:vMerge/>
            <w:vAlign w:val="center"/>
            <w:hideMark/>
          </w:tcPr>
          <w:p w14:paraId="2714C03B" w14:textId="77777777" w:rsidR="0064721C" w:rsidRPr="00564933" w:rsidRDefault="0064721C" w:rsidP="0064721C">
            <w:pPr>
              <w:jc w:val="left"/>
              <w:rPr>
                <w:sz w:val="20"/>
                <w:szCs w:val="20"/>
              </w:rPr>
            </w:pPr>
          </w:p>
        </w:tc>
        <w:tc>
          <w:tcPr>
            <w:tcW w:w="4203" w:type="dxa"/>
            <w:vMerge/>
            <w:vAlign w:val="center"/>
            <w:hideMark/>
          </w:tcPr>
          <w:p w14:paraId="621F4BE2" w14:textId="77777777" w:rsidR="0064721C" w:rsidRPr="00564933" w:rsidRDefault="0064721C" w:rsidP="0064721C">
            <w:pPr>
              <w:jc w:val="left"/>
              <w:rPr>
                <w:sz w:val="20"/>
                <w:szCs w:val="20"/>
              </w:rPr>
            </w:pPr>
          </w:p>
        </w:tc>
        <w:tc>
          <w:tcPr>
            <w:tcW w:w="2835" w:type="dxa"/>
            <w:vMerge/>
            <w:vAlign w:val="center"/>
            <w:hideMark/>
          </w:tcPr>
          <w:p w14:paraId="65AEFCA2" w14:textId="77777777" w:rsidR="0064721C" w:rsidRPr="00564933" w:rsidRDefault="0064721C" w:rsidP="0064721C">
            <w:pPr>
              <w:jc w:val="left"/>
              <w:rPr>
                <w:sz w:val="20"/>
                <w:szCs w:val="20"/>
              </w:rPr>
            </w:pPr>
          </w:p>
        </w:tc>
        <w:tc>
          <w:tcPr>
            <w:tcW w:w="1923" w:type="dxa"/>
            <w:shd w:val="clear" w:color="auto" w:fill="auto"/>
            <w:vAlign w:val="center"/>
            <w:hideMark/>
          </w:tcPr>
          <w:p w14:paraId="083ACCCA" w14:textId="77777777" w:rsidR="0064721C" w:rsidRPr="00564933" w:rsidRDefault="0064721C" w:rsidP="0064721C">
            <w:pPr>
              <w:jc w:val="left"/>
              <w:rPr>
                <w:sz w:val="20"/>
                <w:szCs w:val="20"/>
              </w:rPr>
            </w:pPr>
            <w:r w:rsidRPr="00564933">
              <w:rPr>
                <w:sz w:val="20"/>
                <w:szCs w:val="20"/>
                <w:lang w:val="en-US"/>
              </w:rPr>
              <w:t>36.957895</w:t>
            </w:r>
          </w:p>
        </w:tc>
      </w:tr>
      <w:tr w:rsidR="0064721C" w:rsidRPr="00564933" w14:paraId="5D2054E3" w14:textId="77777777" w:rsidTr="0064721C">
        <w:trPr>
          <w:trHeight w:val="20"/>
        </w:trPr>
        <w:tc>
          <w:tcPr>
            <w:tcW w:w="622" w:type="dxa"/>
            <w:vMerge w:val="restart"/>
            <w:shd w:val="clear" w:color="auto" w:fill="auto"/>
            <w:vAlign w:val="center"/>
          </w:tcPr>
          <w:p w14:paraId="6FE6D07E" w14:textId="2CF757D5" w:rsidR="0064721C" w:rsidRPr="00564933" w:rsidRDefault="0064721C" w:rsidP="0064721C">
            <w:pPr>
              <w:jc w:val="right"/>
              <w:rPr>
                <w:sz w:val="20"/>
                <w:szCs w:val="20"/>
              </w:rPr>
            </w:pPr>
            <w:r w:rsidRPr="00564933">
              <w:rPr>
                <w:sz w:val="20"/>
                <w:szCs w:val="20"/>
                <w:lang w:val="en-US"/>
              </w:rPr>
              <w:t>116</w:t>
            </w:r>
          </w:p>
        </w:tc>
        <w:tc>
          <w:tcPr>
            <w:tcW w:w="4203" w:type="dxa"/>
            <w:vMerge w:val="restart"/>
            <w:shd w:val="clear" w:color="auto" w:fill="auto"/>
            <w:vAlign w:val="center"/>
            <w:hideMark/>
          </w:tcPr>
          <w:p w14:paraId="04D96B03"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23EB01AC" w14:textId="77777777" w:rsidR="0064721C" w:rsidRPr="00564933" w:rsidRDefault="0064721C" w:rsidP="0064721C">
            <w:pPr>
              <w:jc w:val="left"/>
              <w:rPr>
                <w:sz w:val="20"/>
                <w:szCs w:val="20"/>
              </w:rPr>
            </w:pPr>
            <w:r w:rsidRPr="00564933">
              <w:rPr>
                <w:sz w:val="20"/>
                <w:szCs w:val="20"/>
                <w:lang w:val="en-US"/>
              </w:rPr>
              <w:t>Защитенский сельсовет</w:t>
            </w:r>
          </w:p>
        </w:tc>
        <w:tc>
          <w:tcPr>
            <w:tcW w:w="1923" w:type="dxa"/>
            <w:shd w:val="clear" w:color="auto" w:fill="auto"/>
            <w:vAlign w:val="center"/>
            <w:hideMark/>
          </w:tcPr>
          <w:p w14:paraId="22597669" w14:textId="77777777" w:rsidR="0064721C" w:rsidRPr="00564933" w:rsidRDefault="0064721C" w:rsidP="0064721C">
            <w:pPr>
              <w:jc w:val="left"/>
              <w:rPr>
                <w:sz w:val="20"/>
                <w:szCs w:val="20"/>
              </w:rPr>
            </w:pPr>
            <w:r w:rsidRPr="00564933">
              <w:rPr>
                <w:sz w:val="20"/>
                <w:szCs w:val="20"/>
                <w:lang w:val="en-US"/>
              </w:rPr>
              <w:t>51.704895</w:t>
            </w:r>
          </w:p>
        </w:tc>
      </w:tr>
      <w:tr w:rsidR="0064721C" w:rsidRPr="00564933" w14:paraId="2D839BC2" w14:textId="77777777" w:rsidTr="0064721C">
        <w:trPr>
          <w:trHeight w:val="20"/>
        </w:trPr>
        <w:tc>
          <w:tcPr>
            <w:tcW w:w="622" w:type="dxa"/>
            <w:vMerge/>
            <w:vAlign w:val="center"/>
          </w:tcPr>
          <w:p w14:paraId="3C6571E4" w14:textId="77777777" w:rsidR="0064721C" w:rsidRPr="00564933" w:rsidRDefault="0064721C" w:rsidP="0064721C">
            <w:pPr>
              <w:jc w:val="left"/>
              <w:rPr>
                <w:sz w:val="20"/>
                <w:szCs w:val="20"/>
              </w:rPr>
            </w:pPr>
          </w:p>
        </w:tc>
        <w:tc>
          <w:tcPr>
            <w:tcW w:w="4203" w:type="dxa"/>
            <w:vMerge/>
            <w:vAlign w:val="center"/>
            <w:hideMark/>
          </w:tcPr>
          <w:p w14:paraId="1ACF011C" w14:textId="77777777" w:rsidR="0064721C" w:rsidRPr="00564933" w:rsidRDefault="0064721C" w:rsidP="0064721C">
            <w:pPr>
              <w:jc w:val="left"/>
              <w:rPr>
                <w:sz w:val="20"/>
                <w:szCs w:val="20"/>
              </w:rPr>
            </w:pPr>
          </w:p>
        </w:tc>
        <w:tc>
          <w:tcPr>
            <w:tcW w:w="2835" w:type="dxa"/>
            <w:vMerge/>
            <w:vAlign w:val="center"/>
            <w:hideMark/>
          </w:tcPr>
          <w:p w14:paraId="126A5B61" w14:textId="77777777" w:rsidR="0064721C" w:rsidRPr="00564933" w:rsidRDefault="0064721C" w:rsidP="0064721C">
            <w:pPr>
              <w:jc w:val="left"/>
              <w:rPr>
                <w:sz w:val="20"/>
                <w:szCs w:val="20"/>
              </w:rPr>
            </w:pPr>
          </w:p>
        </w:tc>
        <w:tc>
          <w:tcPr>
            <w:tcW w:w="1923" w:type="dxa"/>
            <w:shd w:val="clear" w:color="auto" w:fill="auto"/>
            <w:vAlign w:val="center"/>
            <w:hideMark/>
          </w:tcPr>
          <w:p w14:paraId="5D15EF21" w14:textId="77777777" w:rsidR="0064721C" w:rsidRPr="00564933" w:rsidRDefault="0064721C" w:rsidP="0064721C">
            <w:pPr>
              <w:jc w:val="left"/>
              <w:rPr>
                <w:sz w:val="20"/>
                <w:szCs w:val="20"/>
              </w:rPr>
            </w:pPr>
            <w:r w:rsidRPr="00564933">
              <w:rPr>
                <w:sz w:val="20"/>
                <w:szCs w:val="20"/>
                <w:lang w:val="en-US"/>
              </w:rPr>
              <w:t>36.739056</w:t>
            </w:r>
          </w:p>
        </w:tc>
      </w:tr>
      <w:tr w:rsidR="0064721C" w:rsidRPr="00564933" w14:paraId="4C8B049E" w14:textId="77777777" w:rsidTr="0064721C">
        <w:trPr>
          <w:trHeight w:val="20"/>
        </w:trPr>
        <w:tc>
          <w:tcPr>
            <w:tcW w:w="622" w:type="dxa"/>
            <w:vMerge w:val="restart"/>
            <w:shd w:val="clear" w:color="auto" w:fill="auto"/>
            <w:vAlign w:val="center"/>
          </w:tcPr>
          <w:p w14:paraId="2CFB21FE" w14:textId="27F15488" w:rsidR="0064721C" w:rsidRPr="00564933" w:rsidRDefault="0064721C" w:rsidP="0064721C">
            <w:pPr>
              <w:jc w:val="right"/>
              <w:rPr>
                <w:sz w:val="20"/>
                <w:szCs w:val="20"/>
              </w:rPr>
            </w:pPr>
            <w:r w:rsidRPr="00564933">
              <w:rPr>
                <w:sz w:val="20"/>
                <w:szCs w:val="20"/>
                <w:lang w:val="en-US"/>
              </w:rPr>
              <w:t>117</w:t>
            </w:r>
          </w:p>
        </w:tc>
        <w:tc>
          <w:tcPr>
            <w:tcW w:w="4203" w:type="dxa"/>
            <w:vMerge w:val="restart"/>
            <w:shd w:val="clear" w:color="auto" w:fill="auto"/>
            <w:vAlign w:val="center"/>
            <w:hideMark/>
          </w:tcPr>
          <w:p w14:paraId="3953CFCF"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5F581D6D" w14:textId="77777777" w:rsidR="0064721C" w:rsidRPr="00564933" w:rsidRDefault="0064721C" w:rsidP="0064721C">
            <w:pPr>
              <w:jc w:val="left"/>
              <w:rPr>
                <w:sz w:val="20"/>
                <w:szCs w:val="20"/>
              </w:rPr>
            </w:pPr>
            <w:r w:rsidRPr="00564933">
              <w:rPr>
                <w:sz w:val="20"/>
                <w:szCs w:val="20"/>
                <w:lang w:val="en-US"/>
              </w:rPr>
              <w:t>Знаменский сельсовет</w:t>
            </w:r>
          </w:p>
        </w:tc>
        <w:tc>
          <w:tcPr>
            <w:tcW w:w="1923" w:type="dxa"/>
            <w:shd w:val="clear" w:color="auto" w:fill="auto"/>
            <w:vAlign w:val="center"/>
            <w:hideMark/>
          </w:tcPr>
          <w:p w14:paraId="5890F81B" w14:textId="77777777" w:rsidR="0064721C" w:rsidRPr="00564933" w:rsidRDefault="0064721C" w:rsidP="0064721C">
            <w:pPr>
              <w:jc w:val="left"/>
              <w:rPr>
                <w:sz w:val="20"/>
                <w:szCs w:val="20"/>
              </w:rPr>
            </w:pPr>
            <w:r w:rsidRPr="00564933">
              <w:rPr>
                <w:sz w:val="20"/>
                <w:szCs w:val="20"/>
                <w:lang w:val="en-US"/>
              </w:rPr>
              <w:t>51.990088</w:t>
            </w:r>
          </w:p>
        </w:tc>
      </w:tr>
      <w:tr w:rsidR="0064721C" w:rsidRPr="00564933" w14:paraId="59447BD2" w14:textId="77777777" w:rsidTr="0064721C">
        <w:trPr>
          <w:trHeight w:val="20"/>
        </w:trPr>
        <w:tc>
          <w:tcPr>
            <w:tcW w:w="622" w:type="dxa"/>
            <w:vMerge/>
            <w:vAlign w:val="center"/>
          </w:tcPr>
          <w:p w14:paraId="0C3CEEF4" w14:textId="77777777" w:rsidR="0064721C" w:rsidRPr="00564933" w:rsidRDefault="0064721C" w:rsidP="0064721C">
            <w:pPr>
              <w:jc w:val="left"/>
              <w:rPr>
                <w:sz w:val="20"/>
                <w:szCs w:val="20"/>
              </w:rPr>
            </w:pPr>
          </w:p>
        </w:tc>
        <w:tc>
          <w:tcPr>
            <w:tcW w:w="4203" w:type="dxa"/>
            <w:vMerge/>
            <w:vAlign w:val="center"/>
            <w:hideMark/>
          </w:tcPr>
          <w:p w14:paraId="18A7BA0B" w14:textId="77777777" w:rsidR="0064721C" w:rsidRPr="00564933" w:rsidRDefault="0064721C" w:rsidP="0064721C">
            <w:pPr>
              <w:jc w:val="left"/>
              <w:rPr>
                <w:sz w:val="20"/>
                <w:szCs w:val="20"/>
              </w:rPr>
            </w:pPr>
          </w:p>
        </w:tc>
        <w:tc>
          <w:tcPr>
            <w:tcW w:w="2835" w:type="dxa"/>
            <w:vMerge/>
            <w:vAlign w:val="center"/>
            <w:hideMark/>
          </w:tcPr>
          <w:p w14:paraId="759902B2" w14:textId="77777777" w:rsidR="0064721C" w:rsidRPr="00564933" w:rsidRDefault="0064721C" w:rsidP="0064721C">
            <w:pPr>
              <w:jc w:val="left"/>
              <w:rPr>
                <w:sz w:val="20"/>
                <w:szCs w:val="20"/>
              </w:rPr>
            </w:pPr>
          </w:p>
        </w:tc>
        <w:tc>
          <w:tcPr>
            <w:tcW w:w="1923" w:type="dxa"/>
            <w:shd w:val="clear" w:color="auto" w:fill="auto"/>
            <w:vAlign w:val="center"/>
            <w:hideMark/>
          </w:tcPr>
          <w:p w14:paraId="2648FDFC" w14:textId="77777777" w:rsidR="0064721C" w:rsidRPr="00564933" w:rsidRDefault="0064721C" w:rsidP="0064721C">
            <w:pPr>
              <w:jc w:val="left"/>
              <w:rPr>
                <w:sz w:val="20"/>
                <w:szCs w:val="20"/>
              </w:rPr>
            </w:pPr>
            <w:r w:rsidRPr="00564933">
              <w:rPr>
                <w:sz w:val="20"/>
                <w:szCs w:val="20"/>
                <w:lang w:val="en-US"/>
              </w:rPr>
              <w:t>36.699431</w:t>
            </w:r>
          </w:p>
        </w:tc>
      </w:tr>
      <w:tr w:rsidR="0064721C" w:rsidRPr="00564933" w14:paraId="69FC2C06" w14:textId="77777777" w:rsidTr="0064721C">
        <w:trPr>
          <w:trHeight w:val="20"/>
        </w:trPr>
        <w:tc>
          <w:tcPr>
            <w:tcW w:w="622" w:type="dxa"/>
            <w:vMerge w:val="restart"/>
            <w:shd w:val="clear" w:color="auto" w:fill="auto"/>
            <w:vAlign w:val="center"/>
          </w:tcPr>
          <w:p w14:paraId="334F07DF" w14:textId="7044AA30" w:rsidR="0064721C" w:rsidRPr="00564933" w:rsidRDefault="0064721C" w:rsidP="0064721C">
            <w:pPr>
              <w:jc w:val="right"/>
              <w:rPr>
                <w:sz w:val="20"/>
                <w:szCs w:val="20"/>
              </w:rPr>
            </w:pPr>
            <w:r w:rsidRPr="00564933">
              <w:rPr>
                <w:sz w:val="20"/>
                <w:szCs w:val="20"/>
                <w:lang w:val="en-US"/>
              </w:rPr>
              <w:t>118</w:t>
            </w:r>
          </w:p>
        </w:tc>
        <w:tc>
          <w:tcPr>
            <w:tcW w:w="4203" w:type="dxa"/>
            <w:vMerge w:val="restart"/>
            <w:shd w:val="clear" w:color="auto" w:fill="auto"/>
            <w:vAlign w:val="center"/>
            <w:hideMark/>
          </w:tcPr>
          <w:p w14:paraId="79EDD505"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341206F2" w14:textId="77777777" w:rsidR="0064721C" w:rsidRPr="00564933" w:rsidRDefault="0064721C" w:rsidP="0064721C">
            <w:pPr>
              <w:jc w:val="left"/>
              <w:rPr>
                <w:sz w:val="20"/>
                <w:szCs w:val="20"/>
              </w:rPr>
            </w:pPr>
            <w:r w:rsidRPr="00564933">
              <w:rPr>
                <w:sz w:val="20"/>
                <w:szCs w:val="20"/>
                <w:lang w:val="en-US"/>
              </w:rPr>
              <w:t>Касиновский сельсовет</w:t>
            </w:r>
          </w:p>
        </w:tc>
        <w:tc>
          <w:tcPr>
            <w:tcW w:w="1923" w:type="dxa"/>
            <w:shd w:val="clear" w:color="auto" w:fill="auto"/>
            <w:vAlign w:val="center"/>
            <w:hideMark/>
          </w:tcPr>
          <w:p w14:paraId="6E7718B8" w14:textId="77777777" w:rsidR="0064721C" w:rsidRPr="00564933" w:rsidRDefault="0064721C" w:rsidP="0064721C">
            <w:pPr>
              <w:jc w:val="left"/>
              <w:rPr>
                <w:sz w:val="20"/>
                <w:szCs w:val="20"/>
              </w:rPr>
            </w:pPr>
            <w:r w:rsidRPr="00564933">
              <w:rPr>
                <w:sz w:val="20"/>
                <w:szCs w:val="20"/>
                <w:lang w:val="en-US"/>
              </w:rPr>
              <w:t>52.033076</w:t>
            </w:r>
          </w:p>
        </w:tc>
      </w:tr>
      <w:tr w:rsidR="0064721C" w:rsidRPr="00564933" w14:paraId="4C839F74" w14:textId="77777777" w:rsidTr="0064721C">
        <w:trPr>
          <w:trHeight w:val="20"/>
        </w:trPr>
        <w:tc>
          <w:tcPr>
            <w:tcW w:w="622" w:type="dxa"/>
            <w:vMerge/>
            <w:vAlign w:val="center"/>
          </w:tcPr>
          <w:p w14:paraId="0A31D2A7" w14:textId="77777777" w:rsidR="0064721C" w:rsidRPr="00564933" w:rsidRDefault="0064721C" w:rsidP="0064721C">
            <w:pPr>
              <w:jc w:val="left"/>
              <w:rPr>
                <w:sz w:val="20"/>
                <w:szCs w:val="20"/>
              </w:rPr>
            </w:pPr>
          </w:p>
        </w:tc>
        <w:tc>
          <w:tcPr>
            <w:tcW w:w="4203" w:type="dxa"/>
            <w:vMerge/>
            <w:vAlign w:val="center"/>
            <w:hideMark/>
          </w:tcPr>
          <w:p w14:paraId="346AF66F" w14:textId="77777777" w:rsidR="0064721C" w:rsidRPr="00564933" w:rsidRDefault="0064721C" w:rsidP="0064721C">
            <w:pPr>
              <w:jc w:val="left"/>
              <w:rPr>
                <w:sz w:val="20"/>
                <w:szCs w:val="20"/>
              </w:rPr>
            </w:pPr>
          </w:p>
        </w:tc>
        <w:tc>
          <w:tcPr>
            <w:tcW w:w="2835" w:type="dxa"/>
            <w:vMerge/>
            <w:vAlign w:val="center"/>
            <w:hideMark/>
          </w:tcPr>
          <w:p w14:paraId="067CC8C9" w14:textId="77777777" w:rsidR="0064721C" w:rsidRPr="00564933" w:rsidRDefault="0064721C" w:rsidP="0064721C">
            <w:pPr>
              <w:jc w:val="left"/>
              <w:rPr>
                <w:sz w:val="20"/>
                <w:szCs w:val="20"/>
              </w:rPr>
            </w:pPr>
          </w:p>
        </w:tc>
        <w:tc>
          <w:tcPr>
            <w:tcW w:w="1923" w:type="dxa"/>
            <w:shd w:val="clear" w:color="auto" w:fill="auto"/>
            <w:vAlign w:val="center"/>
            <w:hideMark/>
          </w:tcPr>
          <w:p w14:paraId="4272E337" w14:textId="77777777" w:rsidR="0064721C" w:rsidRPr="00564933" w:rsidRDefault="0064721C" w:rsidP="0064721C">
            <w:pPr>
              <w:jc w:val="left"/>
              <w:rPr>
                <w:sz w:val="20"/>
                <w:szCs w:val="20"/>
              </w:rPr>
            </w:pPr>
            <w:r w:rsidRPr="00564933">
              <w:rPr>
                <w:sz w:val="20"/>
                <w:szCs w:val="20"/>
                <w:lang w:val="en-US"/>
              </w:rPr>
              <w:t>36.812924</w:t>
            </w:r>
          </w:p>
        </w:tc>
      </w:tr>
      <w:tr w:rsidR="0064721C" w:rsidRPr="00564933" w14:paraId="531B8D3F" w14:textId="77777777" w:rsidTr="0064721C">
        <w:trPr>
          <w:trHeight w:val="20"/>
        </w:trPr>
        <w:tc>
          <w:tcPr>
            <w:tcW w:w="622" w:type="dxa"/>
            <w:vMerge w:val="restart"/>
            <w:shd w:val="clear" w:color="auto" w:fill="auto"/>
            <w:vAlign w:val="center"/>
          </w:tcPr>
          <w:p w14:paraId="7089033F" w14:textId="1541E9E7" w:rsidR="0064721C" w:rsidRPr="00564933" w:rsidRDefault="0064721C" w:rsidP="0064721C">
            <w:pPr>
              <w:jc w:val="right"/>
              <w:rPr>
                <w:sz w:val="20"/>
                <w:szCs w:val="20"/>
              </w:rPr>
            </w:pPr>
            <w:r w:rsidRPr="00564933">
              <w:rPr>
                <w:sz w:val="20"/>
                <w:szCs w:val="20"/>
                <w:lang w:val="en-US"/>
              </w:rPr>
              <w:t>119</w:t>
            </w:r>
          </w:p>
        </w:tc>
        <w:tc>
          <w:tcPr>
            <w:tcW w:w="4203" w:type="dxa"/>
            <w:vMerge w:val="restart"/>
            <w:shd w:val="clear" w:color="auto" w:fill="auto"/>
            <w:vAlign w:val="center"/>
            <w:hideMark/>
          </w:tcPr>
          <w:p w14:paraId="534E8D7C"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0796A2CB" w14:textId="77777777" w:rsidR="0064721C" w:rsidRPr="00564933" w:rsidRDefault="0064721C" w:rsidP="0064721C">
            <w:pPr>
              <w:jc w:val="left"/>
              <w:rPr>
                <w:sz w:val="20"/>
                <w:szCs w:val="20"/>
              </w:rPr>
            </w:pPr>
            <w:r w:rsidRPr="00564933">
              <w:rPr>
                <w:sz w:val="20"/>
                <w:szCs w:val="20"/>
                <w:lang w:val="en-US"/>
              </w:rPr>
              <w:t>Косоржанский сельсовет</w:t>
            </w:r>
          </w:p>
        </w:tc>
        <w:tc>
          <w:tcPr>
            <w:tcW w:w="1923" w:type="dxa"/>
            <w:shd w:val="clear" w:color="auto" w:fill="auto"/>
            <w:vAlign w:val="center"/>
            <w:hideMark/>
          </w:tcPr>
          <w:p w14:paraId="6BB9D489" w14:textId="77777777" w:rsidR="0064721C" w:rsidRPr="00564933" w:rsidRDefault="0064721C" w:rsidP="0064721C">
            <w:pPr>
              <w:jc w:val="left"/>
              <w:rPr>
                <w:sz w:val="20"/>
                <w:szCs w:val="20"/>
              </w:rPr>
            </w:pPr>
            <w:r w:rsidRPr="00564933">
              <w:rPr>
                <w:sz w:val="20"/>
                <w:szCs w:val="20"/>
                <w:lang w:val="en-US"/>
              </w:rPr>
              <w:t>52.099403</w:t>
            </w:r>
          </w:p>
        </w:tc>
      </w:tr>
      <w:tr w:rsidR="0064721C" w:rsidRPr="00564933" w14:paraId="7BFBC62F" w14:textId="77777777" w:rsidTr="0064721C">
        <w:trPr>
          <w:trHeight w:val="20"/>
        </w:trPr>
        <w:tc>
          <w:tcPr>
            <w:tcW w:w="622" w:type="dxa"/>
            <w:vMerge/>
            <w:vAlign w:val="center"/>
          </w:tcPr>
          <w:p w14:paraId="63067EEE" w14:textId="77777777" w:rsidR="0064721C" w:rsidRPr="00564933" w:rsidRDefault="0064721C" w:rsidP="0064721C">
            <w:pPr>
              <w:jc w:val="left"/>
              <w:rPr>
                <w:sz w:val="20"/>
                <w:szCs w:val="20"/>
              </w:rPr>
            </w:pPr>
          </w:p>
        </w:tc>
        <w:tc>
          <w:tcPr>
            <w:tcW w:w="4203" w:type="dxa"/>
            <w:vMerge/>
            <w:vAlign w:val="center"/>
            <w:hideMark/>
          </w:tcPr>
          <w:p w14:paraId="0B405086" w14:textId="77777777" w:rsidR="0064721C" w:rsidRPr="00564933" w:rsidRDefault="0064721C" w:rsidP="0064721C">
            <w:pPr>
              <w:jc w:val="left"/>
              <w:rPr>
                <w:sz w:val="20"/>
                <w:szCs w:val="20"/>
              </w:rPr>
            </w:pPr>
          </w:p>
        </w:tc>
        <w:tc>
          <w:tcPr>
            <w:tcW w:w="2835" w:type="dxa"/>
            <w:vMerge/>
            <w:vAlign w:val="center"/>
            <w:hideMark/>
          </w:tcPr>
          <w:p w14:paraId="3D5DD2E9" w14:textId="77777777" w:rsidR="0064721C" w:rsidRPr="00564933" w:rsidRDefault="0064721C" w:rsidP="0064721C">
            <w:pPr>
              <w:jc w:val="left"/>
              <w:rPr>
                <w:sz w:val="20"/>
                <w:szCs w:val="20"/>
              </w:rPr>
            </w:pPr>
          </w:p>
        </w:tc>
        <w:tc>
          <w:tcPr>
            <w:tcW w:w="1923" w:type="dxa"/>
            <w:shd w:val="clear" w:color="auto" w:fill="auto"/>
            <w:vAlign w:val="center"/>
            <w:hideMark/>
          </w:tcPr>
          <w:p w14:paraId="33AFD7EF" w14:textId="77777777" w:rsidR="0064721C" w:rsidRPr="00564933" w:rsidRDefault="0064721C" w:rsidP="0064721C">
            <w:pPr>
              <w:jc w:val="left"/>
              <w:rPr>
                <w:sz w:val="20"/>
                <w:szCs w:val="20"/>
              </w:rPr>
            </w:pPr>
            <w:r w:rsidRPr="00564933">
              <w:rPr>
                <w:sz w:val="20"/>
                <w:szCs w:val="20"/>
                <w:lang w:val="en-US"/>
              </w:rPr>
              <w:t>36.749396</w:t>
            </w:r>
          </w:p>
        </w:tc>
      </w:tr>
      <w:tr w:rsidR="0064721C" w:rsidRPr="00564933" w14:paraId="658A6E2B" w14:textId="77777777" w:rsidTr="0064721C">
        <w:trPr>
          <w:trHeight w:val="20"/>
        </w:trPr>
        <w:tc>
          <w:tcPr>
            <w:tcW w:w="622" w:type="dxa"/>
            <w:vMerge w:val="restart"/>
            <w:shd w:val="clear" w:color="auto" w:fill="auto"/>
            <w:vAlign w:val="center"/>
          </w:tcPr>
          <w:p w14:paraId="04EEFB87" w14:textId="1CB6FD24" w:rsidR="0064721C" w:rsidRPr="00564933" w:rsidRDefault="0064721C" w:rsidP="0064721C">
            <w:pPr>
              <w:jc w:val="right"/>
              <w:rPr>
                <w:sz w:val="20"/>
                <w:szCs w:val="20"/>
              </w:rPr>
            </w:pPr>
            <w:r w:rsidRPr="00564933">
              <w:rPr>
                <w:sz w:val="20"/>
                <w:szCs w:val="20"/>
                <w:lang w:val="en-US"/>
              </w:rPr>
              <w:t>120</w:t>
            </w:r>
          </w:p>
        </w:tc>
        <w:tc>
          <w:tcPr>
            <w:tcW w:w="4203" w:type="dxa"/>
            <w:vMerge w:val="restart"/>
            <w:shd w:val="clear" w:color="auto" w:fill="auto"/>
            <w:vAlign w:val="center"/>
            <w:hideMark/>
          </w:tcPr>
          <w:p w14:paraId="5F3426A9"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6EBBF935" w14:textId="77777777" w:rsidR="0064721C" w:rsidRPr="00564933" w:rsidRDefault="0064721C" w:rsidP="0064721C">
            <w:pPr>
              <w:jc w:val="left"/>
              <w:rPr>
                <w:sz w:val="20"/>
                <w:szCs w:val="20"/>
              </w:rPr>
            </w:pPr>
            <w:r w:rsidRPr="00564933">
              <w:rPr>
                <w:sz w:val="20"/>
                <w:szCs w:val="20"/>
                <w:lang w:val="en-US"/>
              </w:rPr>
              <w:t>Кривцовский сельсовет</w:t>
            </w:r>
          </w:p>
        </w:tc>
        <w:tc>
          <w:tcPr>
            <w:tcW w:w="1923" w:type="dxa"/>
            <w:shd w:val="clear" w:color="auto" w:fill="auto"/>
            <w:vAlign w:val="center"/>
            <w:hideMark/>
          </w:tcPr>
          <w:p w14:paraId="0C3EF004" w14:textId="77777777" w:rsidR="0064721C" w:rsidRPr="00564933" w:rsidRDefault="0064721C" w:rsidP="0064721C">
            <w:pPr>
              <w:jc w:val="left"/>
              <w:rPr>
                <w:sz w:val="20"/>
                <w:szCs w:val="20"/>
              </w:rPr>
            </w:pPr>
            <w:r w:rsidRPr="00564933">
              <w:rPr>
                <w:sz w:val="20"/>
                <w:szCs w:val="20"/>
                <w:lang w:val="en-US"/>
              </w:rPr>
              <w:t>51.949751</w:t>
            </w:r>
          </w:p>
        </w:tc>
      </w:tr>
      <w:tr w:rsidR="0064721C" w:rsidRPr="00564933" w14:paraId="7488BD0F" w14:textId="77777777" w:rsidTr="0064721C">
        <w:trPr>
          <w:trHeight w:val="20"/>
        </w:trPr>
        <w:tc>
          <w:tcPr>
            <w:tcW w:w="622" w:type="dxa"/>
            <w:vMerge/>
            <w:vAlign w:val="center"/>
          </w:tcPr>
          <w:p w14:paraId="0AB1419D" w14:textId="77777777" w:rsidR="0064721C" w:rsidRPr="00564933" w:rsidRDefault="0064721C" w:rsidP="0064721C">
            <w:pPr>
              <w:jc w:val="left"/>
              <w:rPr>
                <w:sz w:val="20"/>
                <w:szCs w:val="20"/>
              </w:rPr>
            </w:pPr>
          </w:p>
        </w:tc>
        <w:tc>
          <w:tcPr>
            <w:tcW w:w="4203" w:type="dxa"/>
            <w:vMerge/>
            <w:vAlign w:val="center"/>
            <w:hideMark/>
          </w:tcPr>
          <w:p w14:paraId="4D2EDD48" w14:textId="77777777" w:rsidR="0064721C" w:rsidRPr="00564933" w:rsidRDefault="0064721C" w:rsidP="0064721C">
            <w:pPr>
              <w:jc w:val="left"/>
              <w:rPr>
                <w:sz w:val="20"/>
                <w:szCs w:val="20"/>
              </w:rPr>
            </w:pPr>
          </w:p>
        </w:tc>
        <w:tc>
          <w:tcPr>
            <w:tcW w:w="2835" w:type="dxa"/>
            <w:vMerge/>
            <w:vAlign w:val="center"/>
            <w:hideMark/>
          </w:tcPr>
          <w:p w14:paraId="19EBE44E" w14:textId="77777777" w:rsidR="0064721C" w:rsidRPr="00564933" w:rsidRDefault="0064721C" w:rsidP="0064721C">
            <w:pPr>
              <w:jc w:val="left"/>
              <w:rPr>
                <w:sz w:val="20"/>
                <w:szCs w:val="20"/>
              </w:rPr>
            </w:pPr>
          </w:p>
        </w:tc>
        <w:tc>
          <w:tcPr>
            <w:tcW w:w="1923" w:type="dxa"/>
            <w:shd w:val="clear" w:color="auto" w:fill="auto"/>
            <w:vAlign w:val="center"/>
            <w:hideMark/>
          </w:tcPr>
          <w:p w14:paraId="3362E8C6" w14:textId="77777777" w:rsidR="0064721C" w:rsidRPr="00564933" w:rsidRDefault="0064721C" w:rsidP="0064721C">
            <w:pPr>
              <w:jc w:val="left"/>
              <w:rPr>
                <w:sz w:val="20"/>
                <w:szCs w:val="20"/>
              </w:rPr>
            </w:pPr>
            <w:r w:rsidRPr="00564933">
              <w:rPr>
                <w:sz w:val="20"/>
                <w:szCs w:val="20"/>
                <w:lang w:val="en-US"/>
              </w:rPr>
              <w:t>36.826175</w:t>
            </w:r>
          </w:p>
        </w:tc>
      </w:tr>
      <w:tr w:rsidR="0064721C" w:rsidRPr="00564933" w14:paraId="67488547" w14:textId="77777777" w:rsidTr="0064721C">
        <w:trPr>
          <w:trHeight w:val="20"/>
        </w:trPr>
        <w:tc>
          <w:tcPr>
            <w:tcW w:w="622" w:type="dxa"/>
            <w:vMerge w:val="restart"/>
            <w:shd w:val="clear" w:color="auto" w:fill="auto"/>
            <w:vAlign w:val="center"/>
          </w:tcPr>
          <w:p w14:paraId="3CC9CD14" w14:textId="331A06BA" w:rsidR="0064721C" w:rsidRPr="00564933" w:rsidRDefault="0064721C" w:rsidP="0064721C">
            <w:pPr>
              <w:jc w:val="right"/>
              <w:rPr>
                <w:sz w:val="20"/>
                <w:szCs w:val="20"/>
              </w:rPr>
            </w:pPr>
            <w:r w:rsidRPr="00564933">
              <w:rPr>
                <w:sz w:val="20"/>
                <w:szCs w:val="20"/>
                <w:lang w:val="en-US"/>
              </w:rPr>
              <w:t>121</w:t>
            </w:r>
          </w:p>
        </w:tc>
        <w:tc>
          <w:tcPr>
            <w:tcW w:w="4203" w:type="dxa"/>
            <w:vMerge w:val="restart"/>
            <w:shd w:val="clear" w:color="auto" w:fill="auto"/>
            <w:vAlign w:val="center"/>
            <w:hideMark/>
          </w:tcPr>
          <w:p w14:paraId="24CD5002"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73832B19" w14:textId="77777777" w:rsidR="0064721C" w:rsidRPr="00564933" w:rsidRDefault="0064721C" w:rsidP="0064721C">
            <w:pPr>
              <w:jc w:val="left"/>
              <w:rPr>
                <w:sz w:val="20"/>
                <w:szCs w:val="20"/>
              </w:rPr>
            </w:pPr>
            <w:r w:rsidRPr="00564933">
              <w:rPr>
                <w:sz w:val="20"/>
                <w:szCs w:val="20"/>
                <w:lang w:val="en-US"/>
              </w:rPr>
              <w:t>Крутовский сельсовет</w:t>
            </w:r>
          </w:p>
        </w:tc>
        <w:tc>
          <w:tcPr>
            <w:tcW w:w="1923" w:type="dxa"/>
            <w:shd w:val="clear" w:color="auto" w:fill="auto"/>
            <w:vAlign w:val="center"/>
            <w:hideMark/>
          </w:tcPr>
          <w:p w14:paraId="0A3D2887" w14:textId="77777777" w:rsidR="0064721C" w:rsidRPr="00564933" w:rsidRDefault="0064721C" w:rsidP="0064721C">
            <w:pPr>
              <w:jc w:val="left"/>
              <w:rPr>
                <w:sz w:val="20"/>
                <w:szCs w:val="20"/>
              </w:rPr>
            </w:pPr>
            <w:r w:rsidRPr="00564933">
              <w:rPr>
                <w:sz w:val="20"/>
                <w:szCs w:val="20"/>
                <w:lang w:val="en-US"/>
              </w:rPr>
              <w:t>51.848414</w:t>
            </w:r>
          </w:p>
        </w:tc>
      </w:tr>
      <w:tr w:rsidR="0064721C" w:rsidRPr="00564933" w14:paraId="684389A9" w14:textId="77777777" w:rsidTr="0064721C">
        <w:trPr>
          <w:trHeight w:val="20"/>
        </w:trPr>
        <w:tc>
          <w:tcPr>
            <w:tcW w:w="622" w:type="dxa"/>
            <w:vMerge/>
            <w:vAlign w:val="center"/>
          </w:tcPr>
          <w:p w14:paraId="642DE482" w14:textId="77777777" w:rsidR="0064721C" w:rsidRPr="00564933" w:rsidRDefault="0064721C" w:rsidP="0064721C">
            <w:pPr>
              <w:jc w:val="left"/>
              <w:rPr>
                <w:sz w:val="20"/>
                <w:szCs w:val="20"/>
              </w:rPr>
            </w:pPr>
          </w:p>
        </w:tc>
        <w:tc>
          <w:tcPr>
            <w:tcW w:w="4203" w:type="dxa"/>
            <w:vMerge/>
            <w:vAlign w:val="center"/>
            <w:hideMark/>
          </w:tcPr>
          <w:p w14:paraId="4FA448C2" w14:textId="77777777" w:rsidR="0064721C" w:rsidRPr="00564933" w:rsidRDefault="0064721C" w:rsidP="0064721C">
            <w:pPr>
              <w:jc w:val="left"/>
              <w:rPr>
                <w:sz w:val="20"/>
                <w:szCs w:val="20"/>
              </w:rPr>
            </w:pPr>
          </w:p>
        </w:tc>
        <w:tc>
          <w:tcPr>
            <w:tcW w:w="2835" w:type="dxa"/>
            <w:vMerge/>
            <w:vAlign w:val="center"/>
            <w:hideMark/>
          </w:tcPr>
          <w:p w14:paraId="6C882C24" w14:textId="77777777" w:rsidR="0064721C" w:rsidRPr="00564933" w:rsidRDefault="0064721C" w:rsidP="0064721C">
            <w:pPr>
              <w:jc w:val="left"/>
              <w:rPr>
                <w:sz w:val="20"/>
                <w:szCs w:val="20"/>
              </w:rPr>
            </w:pPr>
          </w:p>
        </w:tc>
        <w:tc>
          <w:tcPr>
            <w:tcW w:w="1923" w:type="dxa"/>
            <w:shd w:val="clear" w:color="auto" w:fill="auto"/>
            <w:vAlign w:val="center"/>
            <w:hideMark/>
          </w:tcPr>
          <w:p w14:paraId="3C92D6B4" w14:textId="77777777" w:rsidR="0064721C" w:rsidRPr="00564933" w:rsidRDefault="0064721C" w:rsidP="0064721C">
            <w:pPr>
              <w:jc w:val="left"/>
              <w:rPr>
                <w:sz w:val="20"/>
                <w:szCs w:val="20"/>
              </w:rPr>
            </w:pPr>
            <w:r w:rsidRPr="00564933">
              <w:rPr>
                <w:sz w:val="20"/>
                <w:szCs w:val="20"/>
                <w:lang w:val="en-US"/>
              </w:rPr>
              <w:t>36.810652</w:t>
            </w:r>
          </w:p>
        </w:tc>
      </w:tr>
      <w:tr w:rsidR="0064721C" w:rsidRPr="00564933" w14:paraId="675453D7" w14:textId="77777777" w:rsidTr="0064721C">
        <w:trPr>
          <w:trHeight w:val="20"/>
        </w:trPr>
        <w:tc>
          <w:tcPr>
            <w:tcW w:w="622" w:type="dxa"/>
            <w:vMerge w:val="restart"/>
            <w:shd w:val="clear" w:color="auto" w:fill="auto"/>
            <w:vAlign w:val="center"/>
          </w:tcPr>
          <w:p w14:paraId="0205032C" w14:textId="0880CD57" w:rsidR="0064721C" w:rsidRPr="00564933" w:rsidRDefault="0064721C" w:rsidP="0064721C">
            <w:pPr>
              <w:jc w:val="right"/>
              <w:rPr>
                <w:sz w:val="20"/>
                <w:szCs w:val="20"/>
              </w:rPr>
            </w:pPr>
            <w:r w:rsidRPr="00564933">
              <w:rPr>
                <w:sz w:val="20"/>
                <w:szCs w:val="20"/>
                <w:lang w:val="en-US"/>
              </w:rPr>
              <w:t>122</w:t>
            </w:r>
          </w:p>
        </w:tc>
        <w:tc>
          <w:tcPr>
            <w:tcW w:w="4203" w:type="dxa"/>
            <w:vMerge w:val="restart"/>
            <w:shd w:val="clear" w:color="auto" w:fill="auto"/>
            <w:vAlign w:val="center"/>
            <w:hideMark/>
          </w:tcPr>
          <w:p w14:paraId="15575C3E"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537A8546" w14:textId="77777777" w:rsidR="0064721C" w:rsidRPr="00564933" w:rsidRDefault="0064721C" w:rsidP="0064721C">
            <w:pPr>
              <w:jc w:val="left"/>
              <w:rPr>
                <w:sz w:val="20"/>
                <w:szCs w:val="20"/>
              </w:rPr>
            </w:pPr>
            <w:r w:rsidRPr="00564933">
              <w:rPr>
                <w:sz w:val="20"/>
                <w:szCs w:val="20"/>
                <w:lang w:val="en-US"/>
              </w:rPr>
              <w:t>Мелехинский сельсовет</w:t>
            </w:r>
          </w:p>
        </w:tc>
        <w:tc>
          <w:tcPr>
            <w:tcW w:w="1923" w:type="dxa"/>
            <w:shd w:val="clear" w:color="auto" w:fill="auto"/>
            <w:vAlign w:val="center"/>
            <w:hideMark/>
          </w:tcPr>
          <w:p w14:paraId="26C4CF60" w14:textId="77777777" w:rsidR="0064721C" w:rsidRPr="00564933" w:rsidRDefault="0064721C" w:rsidP="0064721C">
            <w:pPr>
              <w:jc w:val="left"/>
              <w:rPr>
                <w:sz w:val="20"/>
                <w:szCs w:val="20"/>
              </w:rPr>
            </w:pPr>
            <w:r w:rsidRPr="00564933">
              <w:rPr>
                <w:sz w:val="20"/>
                <w:szCs w:val="20"/>
                <w:lang w:val="en-US"/>
              </w:rPr>
              <w:t>51.796181</w:t>
            </w:r>
          </w:p>
        </w:tc>
      </w:tr>
      <w:tr w:rsidR="0064721C" w:rsidRPr="00564933" w14:paraId="61C267A8" w14:textId="77777777" w:rsidTr="0064721C">
        <w:trPr>
          <w:trHeight w:val="20"/>
        </w:trPr>
        <w:tc>
          <w:tcPr>
            <w:tcW w:w="622" w:type="dxa"/>
            <w:vMerge/>
            <w:vAlign w:val="center"/>
          </w:tcPr>
          <w:p w14:paraId="29214143" w14:textId="77777777" w:rsidR="0064721C" w:rsidRPr="00564933" w:rsidRDefault="0064721C" w:rsidP="0064721C">
            <w:pPr>
              <w:jc w:val="left"/>
              <w:rPr>
                <w:sz w:val="20"/>
                <w:szCs w:val="20"/>
              </w:rPr>
            </w:pPr>
          </w:p>
        </w:tc>
        <w:tc>
          <w:tcPr>
            <w:tcW w:w="4203" w:type="dxa"/>
            <w:vMerge/>
            <w:vAlign w:val="center"/>
            <w:hideMark/>
          </w:tcPr>
          <w:p w14:paraId="7BD17F3A" w14:textId="77777777" w:rsidR="0064721C" w:rsidRPr="00564933" w:rsidRDefault="0064721C" w:rsidP="0064721C">
            <w:pPr>
              <w:jc w:val="left"/>
              <w:rPr>
                <w:sz w:val="20"/>
                <w:szCs w:val="20"/>
              </w:rPr>
            </w:pPr>
          </w:p>
        </w:tc>
        <w:tc>
          <w:tcPr>
            <w:tcW w:w="2835" w:type="dxa"/>
            <w:vMerge/>
            <w:vAlign w:val="center"/>
            <w:hideMark/>
          </w:tcPr>
          <w:p w14:paraId="2F0AD6BF" w14:textId="77777777" w:rsidR="0064721C" w:rsidRPr="00564933" w:rsidRDefault="0064721C" w:rsidP="0064721C">
            <w:pPr>
              <w:jc w:val="left"/>
              <w:rPr>
                <w:sz w:val="20"/>
                <w:szCs w:val="20"/>
              </w:rPr>
            </w:pPr>
          </w:p>
        </w:tc>
        <w:tc>
          <w:tcPr>
            <w:tcW w:w="1923" w:type="dxa"/>
            <w:shd w:val="clear" w:color="auto" w:fill="auto"/>
            <w:vAlign w:val="center"/>
            <w:hideMark/>
          </w:tcPr>
          <w:p w14:paraId="395A8C3A" w14:textId="77777777" w:rsidR="0064721C" w:rsidRPr="00564933" w:rsidRDefault="0064721C" w:rsidP="0064721C">
            <w:pPr>
              <w:jc w:val="left"/>
              <w:rPr>
                <w:sz w:val="20"/>
                <w:szCs w:val="20"/>
              </w:rPr>
            </w:pPr>
            <w:r w:rsidRPr="00564933">
              <w:rPr>
                <w:sz w:val="20"/>
                <w:szCs w:val="20"/>
                <w:lang w:val="en-US"/>
              </w:rPr>
              <w:t>36.716050</w:t>
            </w:r>
          </w:p>
        </w:tc>
      </w:tr>
      <w:tr w:rsidR="0064721C" w:rsidRPr="00564933" w14:paraId="209AF67E" w14:textId="77777777" w:rsidTr="0064721C">
        <w:trPr>
          <w:trHeight w:val="20"/>
        </w:trPr>
        <w:tc>
          <w:tcPr>
            <w:tcW w:w="622" w:type="dxa"/>
            <w:vMerge w:val="restart"/>
            <w:shd w:val="clear" w:color="auto" w:fill="auto"/>
            <w:vAlign w:val="center"/>
          </w:tcPr>
          <w:p w14:paraId="7A0F8905" w14:textId="505225D2" w:rsidR="0064721C" w:rsidRPr="00564933" w:rsidRDefault="0064721C" w:rsidP="0064721C">
            <w:pPr>
              <w:jc w:val="right"/>
              <w:rPr>
                <w:sz w:val="20"/>
                <w:szCs w:val="20"/>
              </w:rPr>
            </w:pPr>
            <w:r w:rsidRPr="00564933">
              <w:rPr>
                <w:sz w:val="20"/>
                <w:szCs w:val="20"/>
                <w:lang w:val="en-US"/>
              </w:rPr>
              <w:t>123</w:t>
            </w:r>
          </w:p>
        </w:tc>
        <w:tc>
          <w:tcPr>
            <w:tcW w:w="4203" w:type="dxa"/>
            <w:vMerge w:val="restart"/>
            <w:shd w:val="clear" w:color="auto" w:fill="auto"/>
            <w:vAlign w:val="center"/>
            <w:hideMark/>
          </w:tcPr>
          <w:p w14:paraId="410881B9"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7E656840" w14:textId="77777777" w:rsidR="0064721C" w:rsidRPr="00564933" w:rsidRDefault="0064721C" w:rsidP="0064721C">
            <w:pPr>
              <w:jc w:val="left"/>
              <w:rPr>
                <w:sz w:val="20"/>
                <w:szCs w:val="20"/>
              </w:rPr>
            </w:pPr>
            <w:r w:rsidRPr="00564933">
              <w:rPr>
                <w:sz w:val="20"/>
                <w:szCs w:val="20"/>
                <w:lang w:val="en-US"/>
              </w:rPr>
              <w:t>Никольский сельсовет</w:t>
            </w:r>
          </w:p>
        </w:tc>
        <w:tc>
          <w:tcPr>
            <w:tcW w:w="1923" w:type="dxa"/>
            <w:shd w:val="clear" w:color="auto" w:fill="auto"/>
            <w:vAlign w:val="center"/>
            <w:hideMark/>
          </w:tcPr>
          <w:p w14:paraId="7F8B5DD0" w14:textId="77777777" w:rsidR="0064721C" w:rsidRPr="00564933" w:rsidRDefault="0064721C" w:rsidP="0064721C">
            <w:pPr>
              <w:jc w:val="left"/>
              <w:rPr>
                <w:sz w:val="20"/>
                <w:szCs w:val="20"/>
              </w:rPr>
            </w:pPr>
            <w:r w:rsidRPr="00564933">
              <w:rPr>
                <w:sz w:val="20"/>
                <w:szCs w:val="20"/>
                <w:lang w:val="en-US"/>
              </w:rPr>
              <w:t>52.067431</w:t>
            </w:r>
          </w:p>
        </w:tc>
      </w:tr>
      <w:tr w:rsidR="0064721C" w:rsidRPr="00564933" w14:paraId="41EA9928" w14:textId="77777777" w:rsidTr="0064721C">
        <w:trPr>
          <w:trHeight w:val="20"/>
        </w:trPr>
        <w:tc>
          <w:tcPr>
            <w:tcW w:w="622" w:type="dxa"/>
            <w:vMerge/>
            <w:vAlign w:val="center"/>
          </w:tcPr>
          <w:p w14:paraId="73EEF20C" w14:textId="77777777" w:rsidR="0064721C" w:rsidRPr="00564933" w:rsidRDefault="0064721C" w:rsidP="0064721C">
            <w:pPr>
              <w:jc w:val="left"/>
              <w:rPr>
                <w:sz w:val="20"/>
                <w:szCs w:val="20"/>
              </w:rPr>
            </w:pPr>
          </w:p>
        </w:tc>
        <w:tc>
          <w:tcPr>
            <w:tcW w:w="4203" w:type="dxa"/>
            <w:vMerge/>
            <w:vAlign w:val="center"/>
            <w:hideMark/>
          </w:tcPr>
          <w:p w14:paraId="30C8B1FE" w14:textId="77777777" w:rsidR="0064721C" w:rsidRPr="00564933" w:rsidRDefault="0064721C" w:rsidP="0064721C">
            <w:pPr>
              <w:jc w:val="left"/>
              <w:rPr>
                <w:sz w:val="20"/>
                <w:szCs w:val="20"/>
              </w:rPr>
            </w:pPr>
          </w:p>
        </w:tc>
        <w:tc>
          <w:tcPr>
            <w:tcW w:w="2835" w:type="dxa"/>
            <w:vMerge/>
            <w:vAlign w:val="center"/>
            <w:hideMark/>
          </w:tcPr>
          <w:p w14:paraId="1E612C07" w14:textId="77777777" w:rsidR="0064721C" w:rsidRPr="00564933" w:rsidRDefault="0064721C" w:rsidP="0064721C">
            <w:pPr>
              <w:jc w:val="left"/>
              <w:rPr>
                <w:sz w:val="20"/>
                <w:szCs w:val="20"/>
              </w:rPr>
            </w:pPr>
          </w:p>
        </w:tc>
        <w:tc>
          <w:tcPr>
            <w:tcW w:w="1923" w:type="dxa"/>
            <w:shd w:val="clear" w:color="auto" w:fill="auto"/>
            <w:vAlign w:val="center"/>
            <w:hideMark/>
          </w:tcPr>
          <w:p w14:paraId="64C703D3" w14:textId="77777777" w:rsidR="0064721C" w:rsidRPr="00564933" w:rsidRDefault="0064721C" w:rsidP="0064721C">
            <w:pPr>
              <w:jc w:val="left"/>
              <w:rPr>
                <w:sz w:val="20"/>
                <w:szCs w:val="20"/>
              </w:rPr>
            </w:pPr>
            <w:r w:rsidRPr="00564933">
              <w:rPr>
                <w:sz w:val="20"/>
                <w:szCs w:val="20"/>
                <w:lang w:val="en-US"/>
              </w:rPr>
              <w:t>36.948184</w:t>
            </w:r>
          </w:p>
        </w:tc>
      </w:tr>
      <w:tr w:rsidR="0064721C" w:rsidRPr="00564933" w14:paraId="2A3C3F7A" w14:textId="77777777" w:rsidTr="0064721C">
        <w:trPr>
          <w:trHeight w:val="20"/>
        </w:trPr>
        <w:tc>
          <w:tcPr>
            <w:tcW w:w="622" w:type="dxa"/>
            <w:vMerge w:val="restart"/>
            <w:shd w:val="clear" w:color="auto" w:fill="auto"/>
            <w:vAlign w:val="center"/>
          </w:tcPr>
          <w:p w14:paraId="600275C3" w14:textId="7A81D15C" w:rsidR="0064721C" w:rsidRPr="00564933" w:rsidRDefault="0064721C" w:rsidP="0064721C">
            <w:pPr>
              <w:jc w:val="right"/>
              <w:rPr>
                <w:sz w:val="20"/>
                <w:szCs w:val="20"/>
              </w:rPr>
            </w:pPr>
            <w:r w:rsidRPr="00564933">
              <w:rPr>
                <w:sz w:val="20"/>
                <w:szCs w:val="20"/>
                <w:lang w:val="en-US"/>
              </w:rPr>
              <w:t>124</w:t>
            </w:r>
          </w:p>
        </w:tc>
        <w:tc>
          <w:tcPr>
            <w:tcW w:w="4203" w:type="dxa"/>
            <w:vMerge w:val="restart"/>
            <w:shd w:val="clear" w:color="auto" w:fill="auto"/>
            <w:vAlign w:val="center"/>
            <w:hideMark/>
          </w:tcPr>
          <w:p w14:paraId="596C98B3"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362AE338" w14:textId="77777777" w:rsidR="0064721C" w:rsidRPr="00564933" w:rsidRDefault="0064721C" w:rsidP="0064721C">
            <w:pPr>
              <w:jc w:val="left"/>
              <w:rPr>
                <w:sz w:val="20"/>
                <w:szCs w:val="20"/>
              </w:rPr>
            </w:pPr>
            <w:r w:rsidRPr="00564933">
              <w:rPr>
                <w:sz w:val="20"/>
                <w:szCs w:val="20"/>
                <w:lang w:val="en-US"/>
              </w:rPr>
              <w:t>Озерский сельсовет</w:t>
            </w:r>
          </w:p>
        </w:tc>
        <w:tc>
          <w:tcPr>
            <w:tcW w:w="1923" w:type="dxa"/>
            <w:shd w:val="clear" w:color="auto" w:fill="auto"/>
            <w:vAlign w:val="center"/>
            <w:hideMark/>
          </w:tcPr>
          <w:p w14:paraId="260F0B96" w14:textId="77777777" w:rsidR="0064721C" w:rsidRPr="00564933" w:rsidRDefault="0064721C" w:rsidP="0064721C">
            <w:pPr>
              <w:jc w:val="left"/>
              <w:rPr>
                <w:sz w:val="20"/>
                <w:szCs w:val="20"/>
              </w:rPr>
            </w:pPr>
            <w:r w:rsidRPr="00564933">
              <w:rPr>
                <w:sz w:val="20"/>
                <w:szCs w:val="20"/>
                <w:lang w:val="en-US"/>
              </w:rPr>
              <w:t>51.789351</w:t>
            </w:r>
          </w:p>
        </w:tc>
      </w:tr>
      <w:tr w:rsidR="0064721C" w:rsidRPr="00564933" w14:paraId="6E1A529D" w14:textId="77777777" w:rsidTr="0064721C">
        <w:trPr>
          <w:trHeight w:val="20"/>
        </w:trPr>
        <w:tc>
          <w:tcPr>
            <w:tcW w:w="622" w:type="dxa"/>
            <w:vMerge/>
            <w:vAlign w:val="center"/>
          </w:tcPr>
          <w:p w14:paraId="645BF7D2" w14:textId="77777777" w:rsidR="0064721C" w:rsidRPr="00564933" w:rsidRDefault="0064721C" w:rsidP="0064721C">
            <w:pPr>
              <w:jc w:val="left"/>
              <w:rPr>
                <w:sz w:val="20"/>
                <w:szCs w:val="20"/>
              </w:rPr>
            </w:pPr>
          </w:p>
        </w:tc>
        <w:tc>
          <w:tcPr>
            <w:tcW w:w="4203" w:type="dxa"/>
            <w:vMerge/>
            <w:vAlign w:val="center"/>
            <w:hideMark/>
          </w:tcPr>
          <w:p w14:paraId="373F1E96" w14:textId="77777777" w:rsidR="0064721C" w:rsidRPr="00564933" w:rsidRDefault="0064721C" w:rsidP="0064721C">
            <w:pPr>
              <w:jc w:val="left"/>
              <w:rPr>
                <w:sz w:val="20"/>
                <w:szCs w:val="20"/>
              </w:rPr>
            </w:pPr>
          </w:p>
        </w:tc>
        <w:tc>
          <w:tcPr>
            <w:tcW w:w="2835" w:type="dxa"/>
            <w:vMerge/>
            <w:vAlign w:val="center"/>
            <w:hideMark/>
          </w:tcPr>
          <w:p w14:paraId="0B853E88" w14:textId="77777777" w:rsidR="0064721C" w:rsidRPr="00564933" w:rsidRDefault="0064721C" w:rsidP="0064721C">
            <w:pPr>
              <w:jc w:val="left"/>
              <w:rPr>
                <w:sz w:val="20"/>
                <w:szCs w:val="20"/>
              </w:rPr>
            </w:pPr>
          </w:p>
        </w:tc>
        <w:tc>
          <w:tcPr>
            <w:tcW w:w="1923" w:type="dxa"/>
            <w:shd w:val="clear" w:color="auto" w:fill="auto"/>
            <w:vAlign w:val="center"/>
            <w:hideMark/>
          </w:tcPr>
          <w:p w14:paraId="0B52447E" w14:textId="77777777" w:rsidR="0064721C" w:rsidRPr="00564933" w:rsidRDefault="0064721C" w:rsidP="0064721C">
            <w:pPr>
              <w:jc w:val="left"/>
              <w:rPr>
                <w:sz w:val="20"/>
                <w:szCs w:val="20"/>
              </w:rPr>
            </w:pPr>
            <w:r w:rsidRPr="00564933">
              <w:rPr>
                <w:sz w:val="20"/>
                <w:szCs w:val="20"/>
                <w:lang w:val="en-US"/>
              </w:rPr>
              <w:t>36.840602</w:t>
            </w:r>
          </w:p>
        </w:tc>
      </w:tr>
      <w:tr w:rsidR="0064721C" w:rsidRPr="00564933" w14:paraId="22A2577E" w14:textId="77777777" w:rsidTr="0064721C">
        <w:trPr>
          <w:trHeight w:val="20"/>
        </w:trPr>
        <w:tc>
          <w:tcPr>
            <w:tcW w:w="622" w:type="dxa"/>
            <w:vMerge w:val="restart"/>
            <w:shd w:val="clear" w:color="auto" w:fill="auto"/>
            <w:vAlign w:val="center"/>
          </w:tcPr>
          <w:p w14:paraId="02E03DC3" w14:textId="6149C216" w:rsidR="0064721C" w:rsidRPr="00564933" w:rsidRDefault="0064721C" w:rsidP="0064721C">
            <w:pPr>
              <w:jc w:val="right"/>
              <w:rPr>
                <w:sz w:val="20"/>
                <w:szCs w:val="20"/>
              </w:rPr>
            </w:pPr>
            <w:r w:rsidRPr="00564933">
              <w:rPr>
                <w:sz w:val="20"/>
                <w:szCs w:val="20"/>
                <w:lang w:val="en-US"/>
              </w:rPr>
              <w:t>125</w:t>
            </w:r>
          </w:p>
        </w:tc>
        <w:tc>
          <w:tcPr>
            <w:tcW w:w="4203" w:type="dxa"/>
            <w:vMerge w:val="restart"/>
            <w:shd w:val="clear" w:color="auto" w:fill="auto"/>
            <w:vAlign w:val="center"/>
            <w:hideMark/>
          </w:tcPr>
          <w:p w14:paraId="6FAE0487"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01F0B313" w14:textId="77777777" w:rsidR="0064721C" w:rsidRPr="00564933" w:rsidRDefault="0064721C" w:rsidP="0064721C">
            <w:pPr>
              <w:jc w:val="left"/>
              <w:rPr>
                <w:sz w:val="20"/>
                <w:szCs w:val="20"/>
              </w:rPr>
            </w:pPr>
            <w:r w:rsidRPr="00564933">
              <w:rPr>
                <w:sz w:val="20"/>
                <w:szCs w:val="20"/>
                <w:lang w:val="en-US"/>
              </w:rPr>
              <w:t>Охочевский сельсовет</w:t>
            </w:r>
          </w:p>
        </w:tc>
        <w:tc>
          <w:tcPr>
            <w:tcW w:w="1923" w:type="dxa"/>
            <w:shd w:val="clear" w:color="auto" w:fill="auto"/>
            <w:vAlign w:val="center"/>
            <w:hideMark/>
          </w:tcPr>
          <w:p w14:paraId="03AD18F0" w14:textId="77777777" w:rsidR="0064721C" w:rsidRPr="00564933" w:rsidRDefault="0064721C" w:rsidP="0064721C">
            <w:pPr>
              <w:jc w:val="left"/>
              <w:rPr>
                <w:sz w:val="20"/>
                <w:szCs w:val="20"/>
              </w:rPr>
            </w:pPr>
            <w:r w:rsidRPr="00564933">
              <w:rPr>
                <w:sz w:val="20"/>
                <w:szCs w:val="20"/>
                <w:lang w:val="en-US"/>
              </w:rPr>
              <w:t>51.822335</w:t>
            </w:r>
          </w:p>
        </w:tc>
      </w:tr>
      <w:tr w:rsidR="0064721C" w:rsidRPr="00564933" w14:paraId="268B569B" w14:textId="77777777" w:rsidTr="0064721C">
        <w:trPr>
          <w:trHeight w:val="20"/>
        </w:trPr>
        <w:tc>
          <w:tcPr>
            <w:tcW w:w="622" w:type="dxa"/>
            <w:vMerge/>
            <w:vAlign w:val="center"/>
          </w:tcPr>
          <w:p w14:paraId="49033CB7" w14:textId="77777777" w:rsidR="0064721C" w:rsidRPr="00564933" w:rsidRDefault="0064721C" w:rsidP="0064721C">
            <w:pPr>
              <w:jc w:val="left"/>
              <w:rPr>
                <w:sz w:val="20"/>
                <w:szCs w:val="20"/>
              </w:rPr>
            </w:pPr>
          </w:p>
        </w:tc>
        <w:tc>
          <w:tcPr>
            <w:tcW w:w="4203" w:type="dxa"/>
            <w:vMerge/>
            <w:vAlign w:val="center"/>
            <w:hideMark/>
          </w:tcPr>
          <w:p w14:paraId="1C3D176B" w14:textId="77777777" w:rsidR="0064721C" w:rsidRPr="00564933" w:rsidRDefault="0064721C" w:rsidP="0064721C">
            <w:pPr>
              <w:jc w:val="left"/>
              <w:rPr>
                <w:sz w:val="20"/>
                <w:szCs w:val="20"/>
              </w:rPr>
            </w:pPr>
          </w:p>
        </w:tc>
        <w:tc>
          <w:tcPr>
            <w:tcW w:w="2835" w:type="dxa"/>
            <w:vMerge/>
            <w:vAlign w:val="center"/>
            <w:hideMark/>
          </w:tcPr>
          <w:p w14:paraId="6EB81CAA" w14:textId="77777777" w:rsidR="0064721C" w:rsidRPr="00564933" w:rsidRDefault="0064721C" w:rsidP="0064721C">
            <w:pPr>
              <w:jc w:val="left"/>
              <w:rPr>
                <w:sz w:val="20"/>
                <w:szCs w:val="20"/>
              </w:rPr>
            </w:pPr>
          </w:p>
        </w:tc>
        <w:tc>
          <w:tcPr>
            <w:tcW w:w="1923" w:type="dxa"/>
            <w:shd w:val="clear" w:color="auto" w:fill="auto"/>
            <w:vAlign w:val="center"/>
            <w:hideMark/>
          </w:tcPr>
          <w:p w14:paraId="6B89F510" w14:textId="77777777" w:rsidR="0064721C" w:rsidRPr="00564933" w:rsidRDefault="0064721C" w:rsidP="0064721C">
            <w:pPr>
              <w:jc w:val="left"/>
              <w:rPr>
                <w:sz w:val="20"/>
                <w:szCs w:val="20"/>
              </w:rPr>
            </w:pPr>
            <w:r w:rsidRPr="00564933">
              <w:rPr>
                <w:sz w:val="20"/>
                <w:szCs w:val="20"/>
                <w:lang w:val="en-US"/>
              </w:rPr>
              <w:t>36.990593</w:t>
            </w:r>
          </w:p>
        </w:tc>
      </w:tr>
      <w:tr w:rsidR="0064721C" w:rsidRPr="00564933" w14:paraId="1D76F5D0" w14:textId="77777777" w:rsidTr="0064721C">
        <w:trPr>
          <w:trHeight w:val="20"/>
        </w:trPr>
        <w:tc>
          <w:tcPr>
            <w:tcW w:w="622" w:type="dxa"/>
            <w:vMerge w:val="restart"/>
            <w:shd w:val="clear" w:color="auto" w:fill="auto"/>
            <w:vAlign w:val="center"/>
          </w:tcPr>
          <w:p w14:paraId="4A865272" w14:textId="799C29A0" w:rsidR="0064721C" w:rsidRPr="00564933" w:rsidRDefault="0064721C" w:rsidP="0064721C">
            <w:pPr>
              <w:jc w:val="right"/>
              <w:rPr>
                <w:sz w:val="20"/>
                <w:szCs w:val="20"/>
              </w:rPr>
            </w:pPr>
            <w:r w:rsidRPr="00564933">
              <w:rPr>
                <w:sz w:val="20"/>
                <w:szCs w:val="20"/>
                <w:lang w:val="en-US"/>
              </w:rPr>
              <w:t>126</w:t>
            </w:r>
          </w:p>
        </w:tc>
        <w:tc>
          <w:tcPr>
            <w:tcW w:w="4203" w:type="dxa"/>
            <w:vMerge w:val="restart"/>
            <w:shd w:val="clear" w:color="auto" w:fill="auto"/>
            <w:vAlign w:val="center"/>
            <w:hideMark/>
          </w:tcPr>
          <w:p w14:paraId="1E15CCF6"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4564C246" w14:textId="77777777" w:rsidR="0064721C" w:rsidRPr="00564933" w:rsidRDefault="0064721C" w:rsidP="0064721C">
            <w:pPr>
              <w:jc w:val="left"/>
              <w:rPr>
                <w:sz w:val="20"/>
                <w:szCs w:val="20"/>
              </w:rPr>
            </w:pPr>
            <w:r w:rsidRPr="00564933">
              <w:rPr>
                <w:sz w:val="20"/>
                <w:szCs w:val="20"/>
                <w:lang w:val="en-US"/>
              </w:rPr>
              <w:t>Пригородненский сельсовет</w:t>
            </w:r>
          </w:p>
        </w:tc>
        <w:tc>
          <w:tcPr>
            <w:tcW w:w="1923" w:type="dxa"/>
            <w:shd w:val="clear" w:color="auto" w:fill="auto"/>
            <w:vAlign w:val="center"/>
            <w:hideMark/>
          </w:tcPr>
          <w:p w14:paraId="054E0733" w14:textId="77777777" w:rsidR="0064721C" w:rsidRPr="00564933" w:rsidRDefault="0064721C" w:rsidP="0064721C">
            <w:pPr>
              <w:jc w:val="left"/>
              <w:rPr>
                <w:sz w:val="20"/>
                <w:szCs w:val="20"/>
              </w:rPr>
            </w:pPr>
            <w:r w:rsidRPr="00564933">
              <w:rPr>
                <w:sz w:val="20"/>
                <w:szCs w:val="20"/>
                <w:lang w:val="en-US"/>
              </w:rPr>
              <w:t>51.859907</w:t>
            </w:r>
          </w:p>
        </w:tc>
      </w:tr>
      <w:tr w:rsidR="0064721C" w:rsidRPr="00564933" w14:paraId="0DBD6A31" w14:textId="77777777" w:rsidTr="0064721C">
        <w:trPr>
          <w:trHeight w:val="20"/>
        </w:trPr>
        <w:tc>
          <w:tcPr>
            <w:tcW w:w="622" w:type="dxa"/>
            <w:vMerge/>
            <w:vAlign w:val="center"/>
          </w:tcPr>
          <w:p w14:paraId="77C0EE92" w14:textId="77777777" w:rsidR="0064721C" w:rsidRPr="00564933" w:rsidRDefault="0064721C" w:rsidP="0064721C">
            <w:pPr>
              <w:jc w:val="left"/>
              <w:rPr>
                <w:sz w:val="20"/>
                <w:szCs w:val="20"/>
              </w:rPr>
            </w:pPr>
          </w:p>
        </w:tc>
        <w:tc>
          <w:tcPr>
            <w:tcW w:w="4203" w:type="dxa"/>
            <w:vMerge/>
            <w:vAlign w:val="center"/>
            <w:hideMark/>
          </w:tcPr>
          <w:p w14:paraId="3F8D5837" w14:textId="77777777" w:rsidR="0064721C" w:rsidRPr="00564933" w:rsidRDefault="0064721C" w:rsidP="0064721C">
            <w:pPr>
              <w:jc w:val="left"/>
              <w:rPr>
                <w:sz w:val="20"/>
                <w:szCs w:val="20"/>
              </w:rPr>
            </w:pPr>
          </w:p>
        </w:tc>
        <w:tc>
          <w:tcPr>
            <w:tcW w:w="2835" w:type="dxa"/>
            <w:vMerge/>
            <w:vAlign w:val="center"/>
            <w:hideMark/>
          </w:tcPr>
          <w:p w14:paraId="2C7E1584" w14:textId="77777777" w:rsidR="0064721C" w:rsidRPr="00564933" w:rsidRDefault="0064721C" w:rsidP="0064721C">
            <w:pPr>
              <w:jc w:val="left"/>
              <w:rPr>
                <w:sz w:val="20"/>
                <w:szCs w:val="20"/>
              </w:rPr>
            </w:pPr>
          </w:p>
        </w:tc>
        <w:tc>
          <w:tcPr>
            <w:tcW w:w="1923" w:type="dxa"/>
            <w:shd w:val="clear" w:color="auto" w:fill="auto"/>
            <w:vAlign w:val="center"/>
            <w:hideMark/>
          </w:tcPr>
          <w:p w14:paraId="7B127272" w14:textId="77777777" w:rsidR="0064721C" w:rsidRPr="00564933" w:rsidRDefault="0064721C" w:rsidP="0064721C">
            <w:pPr>
              <w:jc w:val="left"/>
              <w:rPr>
                <w:sz w:val="20"/>
                <w:szCs w:val="20"/>
              </w:rPr>
            </w:pPr>
            <w:r w:rsidRPr="00564933">
              <w:rPr>
                <w:sz w:val="20"/>
                <w:szCs w:val="20"/>
                <w:lang w:val="en-US"/>
              </w:rPr>
              <w:t>36.906771</w:t>
            </w:r>
          </w:p>
        </w:tc>
      </w:tr>
      <w:tr w:rsidR="0064721C" w:rsidRPr="00564933" w14:paraId="16C7F7CE" w14:textId="77777777" w:rsidTr="0064721C">
        <w:trPr>
          <w:trHeight w:val="20"/>
        </w:trPr>
        <w:tc>
          <w:tcPr>
            <w:tcW w:w="622" w:type="dxa"/>
            <w:vMerge w:val="restart"/>
            <w:shd w:val="clear" w:color="auto" w:fill="auto"/>
            <w:vAlign w:val="center"/>
          </w:tcPr>
          <w:p w14:paraId="0E5F943B" w14:textId="1DE46301" w:rsidR="0064721C" w:rsidRPr="00564933" w:rsidRDefault="0064721C" w:rsidP="0064721C">
            <w:pPr>
              <w:jc w:val="right"/>
              <w:rPr>
                <w:sz w:val="20"/>
                <w:szCs w:val="20"/>
              </w:rPr>
            </w:pPr>
            <w:r w:rsidRPr="00564933">
              <w:rPr>
                <w:sz w:val="20"/>
                <w:szCs w:val="20"/>
                <w:lang w:val="en-US"/>
              </w:rPr>
              <w:t>12</w:t>
            </w:r>
            <w:r w:rsidR="00A94E0D" w:rsidRPr="00564933">
              <w:rPr>
                <w:sz w:val="20"/>
                <w:szCs w:val="20"/>
              </w:rPr>
              <w:t>7</w:t>
            </w:r>
          </w:p>
        </w:tc>
        <w:tc>
          <w:tcPr>
            <w:tcW w:w="4203" w:type="dxa"/>
            <w:vMerge w:val="restart"/>
            <w:shd w:val="clear" w:color="auto" w:fill="auto"/>
            <w:vAlign w:val="center"/>
            <w:hideMark/>
          </w:tcPr>
          <w:p w14:paraId="03C64D44"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698ED529" w14:textId="77777777" w:rsidR="0064721C" w:rsidRPr="00564933" w:rsidRDefault="0064721C" w:rsidP="0064721C">
            <w:pPr>
              <w:jc w:val="left"/>
              <w:rPr>
                <w:sz w:val="20"/>
                <w:szCs w:val="20"/>
              </w:rPr>
            </w:pPr>
            <w:r w:rsidRPr="00564933">
              <w:rPr>
                <w:sz w:val="20"/>
                <w:szCs w:val="20"/>
                <w:lang w:val="en-US"/>
              </w:rPr>
              <w:t>Теребужский сельсовет</w:t>
            </w:r>
          </w:p>
        </w:tc>
        <w:tc>
          <w:tcPr>
            <w:tcW w:w="1923" w:type="dxa"/>
            <w:shd w:val="clear" w:color="auto" w:fill="auto"/>
            <w:vAlign w:val="center"/>
            <w:hideMark/>
          </w:tcPr>
          <w:p w14:paraId="042EE9B2" w14:textId="77777777" w:rsidR="0064721C" w:rsidRPr="00564933" w:rsidRDefault="0064721C" w:rsidP="0064721C">
            <w:pPr>
              <w:jc w:val="left"/>
              <w:rPr>
                <w:sz w:val="20"/>
                <w:szCs w:val="20"/>
              </w:rPr>
            </w:pPr>
            <w:r w:rsidRPr="00564933">
              <w:rPr>
                <w:sz w:val="20"/>
                <w:szCs w:val="20"/>
                <w:lang w:val="en-US"/>
              </w:rPr>
              <w:t>52.048227</w:t>
            </w:r>
          </w:p>
        </w:tc>
      </w:tr>
      <w:tr w:rsidR="0064721C" w:rsidRPr="00564933" w14:paraId="30CF2D45" w14:textId="77777777" w:rsidTr="0064721C">
        <w:trPr>
          <w:trHeight w:val="20"/>
        </w:trPr>
        <w:tc>
          <w:tcPr>
            <w:tcW w:w="622" w:type="dxa"/>
            <w:vMerge/>
            <w:vAlign w:val="center"/>
          </w:tcPr>
          <w:p w14:paraId="107A5EC6" w14:textId="77777777" w:rsidR="0064721C" w:rsidRPr="00564933" w:rsidRDefault="0064721C" w:rsidP="0064721C">
            <w:pPr>
              <w:jc w:val="left"/>
              <w:rPr>
                <w:sz w:val="20"/>
                <w:szCs w:val="20"/>
              </w:rPr>
            </w:pPr>
          </w:p>
        </w:tc>
        <w:tc>
          <w:tcPr>
            <w:tcW w:w="4203" w:type="dxa"/>
            <w:vMerge/>
            <w:vAlign w:val="center"/>
            <w:hideMark/>
          </w:tcPr>
          <w:p w14:paraId="4192899A" w14:textId="77777777" w:rsidR="0064721C" w:rsidRPr="00564933" w:rsidRDefault="0064721C" w:rsidP="0064721C">
            <w:pPr>
              <w:jc w:val="left"/>
              <w:rPr>
                <w:sz w:val="20"/>
                <w:szCs w:val="20"/>
              </w:rPr>
            </w:pPr>
          </w:p>
        </w:tc>
        <w:tc>
          <w:tcPr>
            <w:tcW w:w="2835" w:type="dxa"/>
            <w:vMerge/>
            <w:vAlign w:val="center"/>
            <w:hideMark/>
          </w:tcPr>
          <w:p w14:paraId="2DB5B136" w14:textId="77777777" w:rsidR="0064721C" w:rsidRPr="00564933" w:rsidRDefault="0064721C" w:rsidP="0064721C">
            <w:pPr>
              <w:jc w:val="left"/>
              <w:rPr>
                <w:sz w:val="20"/>
                <w:szCs w:val="20"/>
              </w:rPr>
            </w:pPr>
          </w:p>
        </w:tc>
        <w:tc>
          <w:tcPr>
            <w:tcW w:w="1923" w:type="dxa"/>
            <w:shd w:val="clear" w:color="auto" w:fill="auto"/>
            <w:vAlign w:val="center"/>
            <w:hideMark/>
          </w:tcPr>
          <w:p w14:paraId="23ACA1FD" w14:textId="77777777" w:rsidR="0064721C" w:rsidRPr="00564933" w:rsidRDefault="0064721C" w:rsidP="0064721C">
            <w:pPr>
              <w:jc w:val="left"/>
              <w:rPr>
                <w:sz w:val="20"/>
                <w:szCs w:val="20"/>
              </w:rPr>
            </w:pPr>
            <w:r w:rsidRPr="00564933">
              <w:rPr>
                <w:sz w:val="20"/>
                <w:szCs w:val="20"/>
                <w:lang w:val="en-US"/>
              </w:rPr>
              <w:t>36.703231</w:t>
            </w:r>
          </w:p>
        </w:tc>
      </w:tr>
      <w:tr w:rsidR="0064721C" w:rsidRPr="00564933" w14:paraId="775932D5" w14:textId="77777777" w:rsidTr="0064721C">
        <w:trPr>
          <w:trHeight w:val="20"/>
        </w:trPr>
        <w:tc>
          <w:tcPr>
            <w:tcW w:w="622" w:type="dxa"/>
            <w:vMerge w:val="restart"/>
            <w:shd w:val="clear" w:color="auto" w:fill="auto"/>
            <w:vAlign w:val="center"/>
          </w:tcPr>
          <w:p w14:paraId="1708790D" w14:textId="49AA5773" w:rsidR="0064721C" w:rsidRPr="00564933" w:rsidRDefault="0064721C" w:rsidP="0064721C">
            <w:pPr>
              <w:jc w:val="right"/>
              <w:rPr>
                <w:sz w:val="20"/>
                <w:szCs w:val="20"/>
              </w:rPr>
            </w:pPr>
            <w:r w:rsidRPr="00564933">
              <w:rPr>
                <w:sz w:val="20"/>
                <w:szCs w:val="20"/>
                <w:lang w:val="en-US"/>
              </w:rPr>
              <w:t>12</w:t>
            </w:r>
            <w:r w:rsidR="00A94E0D" w:rsidRPr="00564933">
              <w:rPr>
                <w:sz w:val="20"/>
                <w:szCs w:val="20"/>
              </w:rPr>
              <w:t>8</w:t>
            </w:r>
          </w:p>
        </w:tc>
        <w:tc>
          <w:tcPr>
            <w:tcW w:w="4203" w:type="dxa"/>
            <w:vMerge w:val="restart"/>
            <w:shd w:val="clear" w:color="auto" w:fill="auto"/>
            <w:vAlign w:val="center"/>
            <w:hideMark/>
          </w:tcPr>
          <w:p w14:paraId="3B18980D"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398E0AA2" w14:textId="77777777" w:rsidR="0064721C" w:rsidRPr="00564933" w:rsidRDefault="0064721C" w:rsidP="0064721C">
            <w:pPr>
              <w:jc w:val="left"/>
              <w:rPr>
                <w:sz w:val="20"/>
                <w:szCs w:val="20"/>
              </w:rPr>
            </w:pPr>
            <w:r w:rsidRPr="00564933">
              <w:rPr>
                <w:sz w:val="20"/>
                <w:szCs w:val="20"/>
                <w:lang w:val="en-US"/>
              </w:rPr>
              <w:t>Титовский сельсовет</w:t>
            </w:r>
          </w:p>
        </w:tc>
        <w:tc>
          <w:tcPr>
            <w:tcW w:w="1923" w:type="dxa"/>
            <w:shd w:val="clear" w:color="auto" w:fill="auto"/>
            <w:vAlign w:val="center"/>
            <w:hideMark/>
          </w:tcPr>
          <w:p w14:paraId="7B6BF314" w14:textId="77777777" w:rsidR="0064721C" w:rsidRPr="00564933" w:rsidRDefault="0064721C" w:rsidP="0064721C">
            <w:pPr>
              <w:jc w:val="left"/>
              <w:rPr>
                <w:sz w:val="20"/>
                <w:szCs w:val="20"/>
              </w:rPr>
            </w:pPr>
            <w:r w:rsidRPr="00564933">
              <w:rPr>
                <w:sz w:val="20"/>
                <w:szCs w:val="20"/>
                <w:lang w:val="en-US"/>
              </w:rPr>
              <w:t>51.769358</w:t>
            </w:r>
          </w:p>
        </w:tc>
      </w:tr>
      <w:tr w:rsidR="0064721C" w:rsidRPr="00564933" w14:paraId="70EEDBEB" w14:textId="77777777" w:rsidTr="0064721C">
        <w:trPr>
          <w:trHeight w:val="20"/>
        </w:trPr>
        <w:tc>
          <w:tcPr>
            <w:tcW w:w="622" w:type="dxa"/>
            <w:vMerge/>
            <w:vAlign w:val="center"/>
          </w:tcPr>
          <w:p w14:paraId="34001D3A" w14:textId="77777777" w:rsidR="0064721C" w:rsidRPr="00564933" w:rsidRDefault="0064721C" w:rsidP="0064721C">
            <w:pPr>
              <w:jc w:val="left"/>
              <w:rPr>
                <w:sz w:val="20"/>
                <w:szCs w:val="20"/>
              </w:rPr>
            </w:pPr>
          </w:p>
        </w:tc>
        <w:tc>
          <w:tcPr>
            <w:tcW w:w="4203" w:type="dxa"/>
            <w:vMerge/>
            <w:vAlign w:val="center"/>
            <w:hideMark/>
          </w:tcPr>
          <w:p w14:paraId="036DF9B0" w14:textId="77777777" w:rsidR="0064721C" w:rsidRPr="00564933" w:rsidRDefault="0064721C" w:rsidP="0064721C">
            <w:pPr>
              <w:jc w:val="left"/>
              <w:rPr>
                <w:sz w:val="20"/>
                <w:szCs w:val="20"/>
              </w:rPr>
            </w:pPr>
          </w:p>
        </w:tc>
        <w:tc>
          <w:tcPr>
            <w:tcW w:w="2835" w:type="dxa"/>
            <w:vMerge/>
            <w:vAlign w:val="center"/>
            <w:hideMark/>
          </w:tcPr>
          <w:p w14:paraId="2D109095" w14:textId="77777777" w:rsidR="0064721C" w:rsidRPr="00564933" w:rsidRDefault="0064721C" w:rsidP="0064721C">
            <w:pPr>
              <w:jc w:val="left"/>
              <w:rPr>
                <w:sz w:val="20"/>
                <w:szCs w:val="20"/>
              </w:rPr>
            </w:pPr>
          </w:p>
        </w:tc>
        <w:tc>
          <w:tcPr>
            <w:tcW w:w="1923" w:type="dxa"/>
            <w:shd w:val="clear" w:color="auto" w:fill="auto"/>
            <w:vAlign w:val="center"/>
            <w:hideMark/>
          </w:tcPr>
          <w:p w14:paraId="3997002F" w14:textId="77777777" w:rsidR="0064721C" w:rsidRPr="00564933" w:rsidRDefault="0064721C" w:rsidP="0064721C">
            <w:pPr>
              <w:jc w:val="left"/>
              <w:rPr>
                <w:sz w:val="20"/>
                <w:szCs w:val="20"/>
              </w:rPr>
            </w:pPr>
            <w:r w:rsidRPr="00564933">
              <w:rPr>
                <w:sz w:val="20"/>
                <w:szCs w:val="20"/>
                <w:lang w:val="en-US"/>
              </w:rPr>
              <w:t>36.658684</w:t>
            </w:r>
          </w:p>
        </w:tc>
      </w:tr>
      <w:tr w:rsidR="0064721C" w:rsidRPr="00564933" w14:paraId="0E3F1F4E" w14:textId="77777777" w:rsidTr="0064721C">
        <w:trPr>
          <w:trHeight w:val="20"/>
        </w:trPr>
        <w:tc>
          <w:tcPr>
            <w:tcW w:w="622" w:type="dxa"/>
            <w:vMerge w:val="restart"/>
            <w:shd w:val="clear" w:color="auto" w:fill="auto"/>
            <w:vAlign w:val="center"/>
          </w:tcPr>
          <w:p w14:paraId="1677C634" w14:textId="564A73DE" w:rsidR="0064721C" w:rsidRPr="00564933" w:rsidRDefault="0064721C" w:rsidP="0064721C">
            <w:pPr>
              <w:jc w:val="right"/>
              <w:rPr>
                <w:sz w:val="20"/>
                <w:szCs w:val="20"/>
              </w:rPr>
            </w:pPr>
            <w:r w:rsidRPr="00564933">
              <w:rPr>
                <w:sz w:val="20"/>
                <w:szCs w:val="20"/>
                <w:lang w:val="en-US"/>
              </w:rPr>
              <w:t>1</w:t>
            </w:r>
            <w:r w:rsidR="00A94E0D" w:rsidRPr="00564933">
              <w:rPr>
                <w:sz w:val="20"/>
                <w:szCs w:val="20"/>
              </w:rPr>
              <w:t>29</w:t>
            </w:r>
          </w:p>
        </w:tc>
        <w:tc>
          <w:tcPr>
            <w:tcW w:w="4203" w:type="dxa"/>
            <w:vMerge w:val="restart"/>
            <w:shd w:val="clear" w:color="auto" w:fill="auto"/>
            <w:vAlign w:val="center"/>
            <w:hideMark/>
          </w:tcPr>
          <w:p w14:paraId="0BFB67E0"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46CCAB94" w14:textId="77777777" w:rsidR="0064721C" w:rsidRPr="00564933" w:rsidRDefault="0064721C" w:rsidP="0064721C">
            <w:pPr>
              <w:jc w:val="left"/>
              <w:rPr>
                <w:sz w:val="20"/>
                <w:szCs w:val="20"/>
              </w:rPr>
            </w:pPr>
            <w:r w:rsidRPr="00564933">
              <w:rPr>
                <w:sz w:val="20"/>
                <w:szCs w:val="20"/>
                <w:lang w:val="en-US"/>
              </w:rPr>
              <w:t>Троицкокраснянский сельсовет</w:t>
            </w:r>
          </w:p>
        </w:tc>
        <w:tc>
          <w:tcPr>
            <w:tcW w:w="1923" w:type="dxa"/>
            <w:shd w:val="clear" w:color="auto" w:fill="auto"/>
            <w:vAlign w:val="center"/>
            <w:hideMark/>
          </w:tcPr>
          <w:p w14:paraId="7256FD44" w14:textId="77777777" w:rsidR="0064721C" w:rsidRPr="00564933" w:rsidRDefault="0064721C" w:rsidP="0064721C">
            <w:pPr>
              <w:jc w:val="left"/>
              <w:rPr>
                <w:sz w:val="20"/>
                <w:szCs w:val="20"/>
              </w:rPr>
            </w:pPr>
            <w:r w:rsidRPr="00564933">
              <w:rPr>
                <w:sz w:val="20"/>
                <w:szCs w:val="20"/>
                <w:lang w:val="en-US"/>
              </w:rPr>
              <w:t>51.935715</w:t>
            </w:r>
          </w:p>
        </w:tc>
      </w:tr>
      <w:tr w:rsidR="0064721C" w:rsidRPr="00564933" w14:paraId="7F16A7C3" w14:textId="77777777" w:rsidTr="0064721C">
        <w:trPr>
          <w:trHeight w:val="20"/>
        </w:trPr>
        <w:tc>
          <w:tcPr>
            <w:tcW w:w="622" w:type="dxa"/>
            <w:vMerge/>
            <w:vAlign w:val="center"/>
          </w:tcPr>
          <w:p w14:paraId="26A0A1B8" w14:textId="77777777" w:rsidR="0064721C" w:rsidRPr="00564933" w:rsidRDefault="0064721C" w:rsidP="0064721C">
            <w:pPr>
              <w:jc w:val="left"/>
              <w:rPr>
                <w:sz w:val="20"/>
                <w:szCs w:val="20"/>
              </w:rPr>
            </w:pPr>
          </w:p>
        </w:tc>
        <w:tc>
          <w:tcPr>
            <w:tcW w:w="4203" w:type="dxa"/>
            <w:vMerge/>
            <w:vAlign w:val="center"/>
            <w:hideMark/>
          </w:tcPr>
          <w:p w14:paraId="7B68D406" w14:textId="77777777" w:rsidR="0064721C" w:rsidRPr="00564933" w:rsidRDefault="0064721C" w:rsidP="0064721C">
            <w:pPr>
              <w:jc w:val="left"/>
              <w:rPr>
                <w:sz w:val="20"/>
                <w:szCs w:val="20"/>
              </w:rPr>
            </w:pPr>
          </w:p>
        </w:tc>
        <w:tc>
          <w:tcPr>
            <w:tcW w:w="2835" w:type="dxa"/>
            <w:vMerge/>
            <w:vAlign w:val="center"/>
            <w:hideMark/>
          </w:tcPr>
          <w:p w14:paraId="7F9AF59E" w14:textId="77777777" w:rsidR="0064721C" w:rsidRPr="00564933" w:rsidRDefault="0064721C" w:rsidP="0064721C">
            <w:pPr>
              <w:jc w:val="left"/>
              <w:rPr>
                <w:sz w:val="20"/>
                <w:szCs w:val="20"/>
              </w:rPr>
            </w:pPr>
          </w:p>
        </w:tc>
        <w:tc>
          <w:tcPr>
            <w:tcW w:w="1923" w:type="dxa"/>
            <w:shd w:val="clear" w:color="auto" w:fill="auto"/>
            <w:vAlign w:val="center"/>
            <w:hideMark/>
          </w:tcPr>
          <w:p w14:paraId="4BE3D95D" w14:textId="77777777" w:rsidR="0064721C" w:rsidRPr="00564933" w:rsidRDefault="0064721C" w:rsidP="0064721C">
            <w:pPr>
              <w:jc w:val="left"/>
              <w:rPr>
                <w:sz w:val="20"/>
                <w:szCs w:val="20"/>
              </w:rPr>
            </w:pPr>
            <w:r w:rsidRPr="00564933">
              <w:rPr>
                <w:sz w:val="20"/>
                <w:szCs w:val="20"/>
                <w:lang w:val="en-US"/>
              </w:rPr>
              <w:t>36.613921</w:t>
            </w:r>
          </w:p>
        </w:tc>
      </w:tr>
      <w:tr w:rsidR="0064721C" w:rsidRPr="00564933" w14:paraId="4B19BF19" w14:textId="77777777" w:rsidTr="0064721C">
        <w:trPr>
          <w:trHeight w:val="20"/>
        </w:trPr>
        <w:tc>
          <w:tcPr>
            <w:tcW w:w="622" w:type="dxa"/>
            <w:shd w:val="clear" w:color="auto" w:fill="D5DCE4" w:themeFill="text2" w:themeFillTint="33"/>
            <w:vAlign w:val="center"/>
          </w:tcPr>
          <w:p w14:paraId="36031786" w14:textId="77777777" w:rsidR="0064721C" w:rsidRPr="00564933" w:rsidRDefault="0064721C" w:rsidP="0064721C">
            <w:pPr>
              <w:jc w:val="right"/>
              <w:rPr>
                <w:i/>
                <w:sz w:val="20"/>
                <w:szCs w:val="20"/>
                <w:lang w:val="en-US"/>
              </w:rPr>
            </w:pPr>
          </w:p>
        </w:tc>
        <w:tc>
          <w:tcPr>
            <w:tcW w:w="4203" w:type="dxa"/>
            <w:shd w:val="clear" w:color="auto" w:fill="D5DCE4" w:themeFill="text2" w:themeFillTint="33"/>
            <w:vAlign w:val="center"/>
          </w:tcPr>
          <w:p w14:paraId="2FAA4D57" w14:textId="01A526D8" w:rsidR="0064721C" w:rsidRPr="00564933" w:rsidRDefault="0064721C" w:rsidP="0064721C">
            <w:pPr>
              <w:jc w:val="left"/>
              <w:rPr>
                <w:i/>
                <w:sz w:val="20"/>
                <w:szCs w:val="20"/>
                <w:lang w:val="en-US"/>
              </w:rPr>
            </w:pPr>
            <w:r w:rsidRPr="00564933">
              <w:rPr>
                <w:i/>
                <w:color w:val="000000"/>
                <w:sz w:val="20"/>
                <w:szCs w:val="20"/>
              </w:rPr>
              <w:t>Юго-западная</w:t>
            </w:r>
            <w:r w:rsidRPr="00564933">
              <w:rPr>
                <w:i/>
                <w:sz w:val="20"/>
                <w:szCs w:val="20"/>
              </w:rPr>
              <w:t xml:space="preserve"> </w:t>
            </w:r>
            <w:r w:rsidRPr="00564933">
              <w:rPr>
                <w:i/>
                <w:color w:val="000000"/>
                <w:sz w:val="20"/>
                <w:szCs w:val="20"/>
              </w:rPr>
              <w:t>зона</w:t>
            </w:r>
          </w:p>
        </w:tc>
        <w:tc>
          <w:tcPr>
            <w:tcW w:w="2835" w:type="dxa"/>
            <w:shd w:val="clear" w:color="auto" w:fill="D5DCE4" w:themeFill="text2" w:themeFillTint="33"/>
            <w:vAlign w:val="center"/>
          </w:tcPr>
          <w:p w14:paraId="3365DE65" w14:textId="77777777" w:rsidR="0064721C" w:rsidRPr="00564933" w:rsidRDefault="0064721C" w:rsidP="0064721C">
            <w:pPr>
              <w:jc w:val="left"/>
              <w:rPr>
                <w:i/>
                <w:sz w:val="20"/>
                <w:szCs w:val="20"/>
                <w:lang w:val="en-US"/>
              </w:rPr>
            </w:pPr>
          </w:p>
        </w:tc>
        <w:tc>
          <w:tcPr>
            <w:tcW w:w="1923" w:type="dxa"/>
            <w:shd w:val="clear" w:color="auto" w:fill="D5DCE4" w:themeFill="text2" w:themeFillTint="33"/>
            <w:vAlign w:val="center"/>
          </w:tcPr>
          <w:p w14:paraId="4AC38D8A" w14:textId="77777777" w:rsidR="0064721C" w:rsidRPr="00564933" w:rsidRDefault="0064721C" w:rsidP="0064721C">
            <w:pPr>
              <w:jc w:val="left"/>
              <w:rPr>
                <w:i/>
                <w:sz w:val="20"/>
                <w:szCs w:val="20"/>
                <w:lang w:val="en-US"/>
              </w:rPr>
            </w:pPr>
          </w:p>
        </w:tc>
      </w:tr>
      <w:tr w:rsidR="0064721C" w:rsidRPr="00564933" w14:paraId="13010A63" w14:textId="77777777" w:rsidTr="0064721C">
        <w:trPr>
          <w:trHeight w:val="20"/>
        </w:trPr>
        <w:tc>
          <w:tcPr>
            <w:tcW w:w="622" w:type="dxa"/>
            <w:vMerge w:val="restart"/>
            <w:shd w:val="clear" w:color="auto" w:fill="auto"/>
            <w:vAlign w:val="center"/>
            <w:hideMark/>
          </w:tcPr>
          <w:p w14:paraId="4DC98D76" w14:textId="1B906B4E" w:rsidR="0064721C" w:rsidRPr="00564933" w:rsidRDefault="0064721C" w:rsidP="0064721C">
            <w:pPr>
              <w:jc w:val="right"/>
              <w:rPr>
                <w:sz w:val="20"/>
                <w:szCs w:val="20"/>
              </w:rPr>
            </w:pPr>
            <w:r w:rsidRPr="00564933">
              <w:rPr>
                <w:sz w:val="20"/>
                <w:szCs w:val="20"/>
                <w:lang w:val="en-US"/>
              </w:rPr>
              <w:t>131</w:t>
            </w:r>
          </w:p>
        </w:tc>
        <w:tc>
          <w:tcPr>
            <w:tcW w:w="4203" w:type="dxa"/>
            <w:vMerge w:val="restart"/>
            <w:shd w:val="clear" w:color="auto" w:fill="auto"/>
            <w:vAlign w:val="center"/>
            <w:hideMark/>
          </w:tcPr>
          <w:p w14:paraId="4844D257" w14:textId="77777777" w:rsidR="0064721C" w:rsidRPr="00564933" w:rsidRDefault="0064721C" w:rsidP="0064721C">
            <w:pPr>
              <w:jc w:val="left"/>
              <w:rPr>
                <w:sz w:val="20"/>
                <w:szCs w:val="20"/>
              </w:rPr>
            </w:pPr>
            <w:r w:rsidRPr="00564933">
              <w:rPr>
                <w:sz w:val="20"/>
                <w:szCs w:val="20"/>
                <w:lang w:val="en-US"/>
              </w:rPr>
              <w:t>город Железногорск</w:t>
            </w:r>
          </w:p>
        </w:tc>
        <w:tc>
          <w:tcPr>
            <w:tcW w:w="2835" w:type="dxa"/>
            <w:vMerge w:val="restart"/>
            <w:shd w:val="clear" w:color="auto" w:fill="auto"/>
            <w:vAlign w:val="center"/>
            <w:hideMark/>
          </w:tcPr>
          <w:p w14:paraId="134631B8" w14:textId="77777777" w:rsidR="0064721C" w:rsidRPr="00564933" w:rsidRDefault="0064721C" w:rsidP="0064721C">
            <w:pPr>
              <w:jc w:val="left"/>
              <w:rPr>
                <w:sz w:val="20"/>
                <w:szCs w:val="20"/>
              </w:rPr>
            </w:pPr>
            <w:r w:rsidRPr="00564933">
              <w:rPr>
                <w:sz w:val="20"/>
                <w:szCs w:val="20"/>
                <w:lang w:val="en-US"/>
              </w:rPr>
              <w:t>город Железногорск</w:t>
            </w:r>
          </w:p>
        </w:tc>
        <w:tc>
          <w:tcPr>
            <w:tcW w:w="1923" w:type="dxa"/>
            <w:shd w:val="clear" w:color="auto" w:fill="auto"/>
            <w:vAlign w:val="center"/>
            <w:hideMark/>
          </w:tcPr>
          <w:p w14:paraId="7736F925" w14:textId="77777777" w:rsidR="0064721C" w:rsidRPr="00564933" w:rsidRDefault="0064721C" w:rsidP="0064721C">
            <w:pPr>
              <w:jc w:val="left"/>
              <w:rPr>
                <w:sz w:val="20"/>
                <w:szCs w:val="20"/>
              </w:rPr>
            </w:pPr>
            <w:r w:rsidRPr="00564933">
              <w:rPr>
                <w:sz w:val="20"/>
                <w:szCs w:val="20"/>
                <w:lang w:val="en-US"/>
              </w:rPr>
              <w:t>52.337971</w:t>
            </w:r>
          </w:p>
        </w:tc>
      </w:tr>
      <w:tr w:rsidR="0064721C" w:rsidRPr="00564933" w14:paraId="721AFF58" w14:textId="77777777" w:rsidTr="0064721C">
        <w:trPr>
          <w:trHeight w:val="20"/>
        </w:trPr>
        <w:tc>
          <w:tcPr>
            <w:tcW w:w="622" w:type="dxa"/>
            <w:vMerge/>
            <w:vAlign w:val="center"/>
            <w:hideMark/>
          </w:tcPr>
          <w:p w14:paraId="29F83AE1" w14:textId="77777777" w:rsidR="0064721C" w:rsidRPr="00564933" w:rsidRDefault="0064721C" w:rsidP="0064721C">
            <w:pPr>
              <w:jc w:val="left"/>
              <w:rPr>
                <w:sz w:val="20"/>
                <w:szCs w:val="20"/>
              </w:rPr>
            </w:pPr>
          </w:p>
        </w:tc>
        <w:tc>
          <w:tcPr>
            <w:tcW w:w="4203" w:type="dxa"/>
            <w:vMerge/>
            <w:vAlign w:val="center"/>
            <w:hideMark/>
          </w:tcPr>
          <w:p w14:paraId="32F78515" w14:textId="77777777" w:rsidR="0064721C" w:rsidRPr="00564933" w:rsidRDefault="0064721C" w:rsidP="0064721C">
            <w:pPr>
              <w:jc w:val="left"/>
              <w:rPr>
                <w:sz w:val="20"/>
                <w:szCs w:val="20"/>
              </w:rPr>
            </w:pPr>
          </w:p>
        </w:tc>
        <w:tc>
          <w:tcPr>
            <w:tcW w:w="2835" w:type="dxa"/>
            <w:vMerge/>
            <w:vAlign w:val="center"/>
            <w:hideMark/>
          </w:tcPr>
          <w:p w14:paraId="5CB94B12" w14:textId="77777777" w:rsidR="0064721C" w:rsidRPr="00564933" w:rsidRDefault="0064721C" w:rsidP="0064721C">
            <w:pPr>
              <w:jc w:val="left"/>
              <w:rPr>
                <w:sz w:val="20"/>
                <w:szCs w:val="20"/>
              </w:rPr>
            </w:pPr>
          </w:p>
        </w:tc>
        <w:tc>
          <w:tcPr>
            <w:tcW w:w="1923" w:type="dxa"/>
            <w:shd w:val="clear" w:color="auto" w:fill="auto"/>
            <w:vAlign w:val="center"/>
            <w:hideMark/>
          </w:tcPr>
          <w:p w14:paraId="51778AF7" w14:textId="77777777" w:rsidR="0064721C" w:rsidRPr="00564933" w:rsidRDefault="0064721C" w:rsidP="0064721C">
            <w:pPr>
              <w:jc w:val="left"/>
              <w:rPr>
                <w:sz w:val="20"/>
                <w:szCs w:val="20"/>
              </w:rPr>
            </w:pPr>
            <w:r w:rsidRPr="00564933">
              <w:rPr>
                <w:sz w:val="20"/>
                <w:szCs w:val="20"/>
                <w:lang w:val="en-US"/>
              </w:rPr>
              <w:t>35.351743</w:t>
            </w:r>
          </w:p>
        </w:tc>
      </w:tr>
      <w:tr w:rsidR="0064721C" w:rsidRPr="00564933" w14:paraId="74593468" w14:textId="77777777" w:rsidTr="0064721C">
        <w:trPr>
          <w:trHeight w:val="20"/>
        </w:trPr>
        <w:tc>
          <w:tcPr>
            <w:tcW w:w="622" w:type="dxa"/>
            <w:vMerge w:val="restart"/>
            <w:shd w:val="clear" w:color="auto" w:fill="auto"/>
            <w:vAlign w:val="center"/>
          </w:tcPr>
          <w:p w14:paraId="10C2B61A" w14:textId="0E71559F" w:rsidR="0064721C" w:rsidRPr="00564933" w:rsidRDefault="0064721C" w:rsidP="0064721C">
            <w:pPr>
              <w:jc w:val="right"/>
              <w:rPr>
                <w:sz w:val="20"/>
                <w:szCs w:val="20"/>
              </w:rPr>
            </w:pPr>
            <w:r w:rsidRPr="00564933">
              <w:rPr>
                <w:sz w:val="20"/>
                <w:szCs w:val="20"/>
                <w:lang w:val="en-US"/>
              </w:rPr>
              <w:t>132</w:t>
            </w:r>
          </w:p>
        </w:tc>
        <w:tc>
          <w:tcPr>
            <w:tcW w:w="4203" w:type="dxa"/>
            <w:vMerge w:val="restart"/>
            <w:shd w:val="clear" w:color="auto" w:fill="auto"/>
            <w:vAlign w:val="center"/>
            <w:hideMark/>
          </w:tcPr>
          <w:p w14:paraId="18D0C2EA" w14:textId="77777777" w:rsidR="0064721C" w:rsidRPr="00564933" w:rsidRDefault="0064721C" w:rsidP="0064721C">
            <w:pPr>
              <w:jc w:val="left"/>
              <w:rPr>
                <w:sz w:val="20"/>
                <w:szCs w:val="20"/>
              </w:rPr>
            </w:pPr>
            <w:r w:rsidRPr="00564933">
              <w:rPr>
                <w:sz w:val="20"/>
                <w:szCs w:val="20"/>
                <w:lang w:val="en-US"/>
              </w:rPr>
              <w:t>город Курчатов</w:t>
            </w:r>
          </w:p>
        </w:tc>
        <w:tc>
          <w:tcPr>
            <w:tcW w:w="2835" w:type="dxa"/>
            <w:vMerge w:val="restart"/>
            <w:shd w:val="clear" w:color="auto" w:fill="auto"/>
            <w:vAlign w:val="center"/>
            <w:hideMark/>
          </w:tcPr>
          <w:p w14:paraId="1BD238B7" w14:textId="77777777" w:rsidR="0064721C" w:rsidRPr="00564933" w:rsidRDefault="0064721C" w:rsidP="0064721C">
            <w:pPr>
              <w:jc w:val="left"/>
              <w:rPr>
                <w:sz w:val="20"/>
                <w:szCs w:val="20"/>
              </w:rPr>
            </w:pPr>
            <w:r w:rsidRPr="00564933">
              <w:rPr>
                <w:sz w:val="20"/>
                <w:szCs w:val="20"/>
                <w:lang w:val="en-US"/>
              </w:rPr>
              <w:t>город Курчатов</w:t>
            </w:r>
          </w:p>
        </w:tc>
        <w:tc>
          <w:tcPr>
            <w:tcW w:w="1923" w:type="dxa"/>
            <w:shd w:val="clear" w:color="auto" w:fill="auto"/>
            <w:vAlign w:val="center"/>
            <w:hideMark/>
          </w:tcPr>
          <w:p w14:paraId="455F4EA7" w14:textId="77777777" w:rsidR="0064721C" w:rsidRPr="00564933" w:rsidRDefault="0064721C" w:rsidP="0064721C">
            <w:pPr>
              <w:jc w:val="left"/>
              <w:rPr>
                <w:sz w:val="20"/>
                <w:szCs w:val="20"/>
              </w:rPr>
            </w:pPr>
            <w:r w:rsidRPr="00564933">
              <w:rPr>
                <w:sz w:val="20"/>
                <w:szCs w:val="20"/>
                <w:lang w:val="en-US"/>
              </w:rPr>
              <w:t>51.660496</w:t>
            </w:r>
          </w:p>
        </w:tc>
      </w:tr>
      <w:tr w:rsidR="0064721C" w:rsidRPr="00564933" w14:paraId="055C853B" w14:textId="77777777" w:rsidTr="0064721C">
        <w:trPr>
          <w:trHeight w:val="20"/>
        </w:trPr>
        <w:tc>
          <w:tcPr>
            <w:tcW w:w="622" w:type="dxa"/>
            <w:vMerge/>
            <w:vAlign w:val="center"/>
          </w:tcPr>
          <w:p w14:paraId="1D3C6E86" w14:textId="77777777" w:rsidR="0064721C" w:rsidRPr="00564933" w:rsidRDefault="0064721C" w:rsidP="0064721C">
            <w:pPr>
              <w:jc w:val="left"/>
              <w:rPr>
                <w:sz w:val="20"/>
                <w:szCs w:val="20"/>
              </w:rPr>
            </w:pPr>
          </w:p>
        </w:tc>
        <w:tc>
          <w:tcPr>
            <w:tcW w:w="4203" w:type="dxa"/>
            <w:vMerge/>
            <w:vAlign w:val="center"/>
            <w:hideMark/>
          </w:tcPr>
          <w:p w14:paraId="3268BE28" w14:textId="77777777" w:rsidR="0064721C" w:rsidRPr="00564933" w:rsidRDefault="0064721C" w:rsidP="0064721C">
            <w:pPr>
              <w:jc w:val="left"/>
              <w:rPr>
                <w:sz w:val="20"/>
                <w:szCs w:val="20"/>
              </w:rPr>
            </w:pPr>
          </w:p>
        </w:tc>
        <w:tc>
          <w:tcPr>
            <w:tcW w:w="2835" w:type="dxa"/>
            <w:vMerge/>
            <w:vAlign w:val="center"/>
            <w:hideMark/>
          </w:tcPr>
          <w:p w14:paraId="7753D633" w14:textId="77777777" w:rsidR="0064721C" w:rsidRPr="00564933" w:rsidRDefault="0064721C" w:rsidP="0064721C">
            <w:pPr>
              <w:jc w:val="left"/>
              <w:rPr>
                <w:sz w:val="20"/>
                <w:szCs w:val="20"/>
              </w:rPr>
            </w:pPr>
          </w:p>
        </w:tc>
        <w:tc>
          <w:tcPr>
            <w:tcW w:w="1923" w:type="dxa"/>
            <w:shd w:val="clear" w:color="auto" w:fill="auto"/>
            <w:vAlign w:val="center"/>
            <w:hideMark/>
          </w:tcPr>
          <w:p w14:paraId="41C03275" w14:textId="77777777" w:rsidR="0064721C" w:rsidRPr="00564933" w:rsidRDefault="0064721C" w:rsidP="0064721C">
            <w:pPr>
              <w:jc w:val="left"/>
              <w:rPr>
                <w:sz w:val="20"/>
                <w:szCs w:val="20"/>
              </w:rPr>
            </w:pPr>
            <w:r w:rsidRPr="00564933">
              <w:rPr>
                <w:sz w:val="20"/>
                <w:szCs w:val="20"/>
                <w:lang w:val="en-US"/>
              </w:rPr>
              <w:t>35.657143</w:t>
            </w:r>
          </w:p>
        </w:tc>
      </w:tr>
      <w:tr w:rsidR="0064721C" w:rsidRPr="00564933" w14:paraId="40E8EE2B" w14:textId="77777777" w:rsidTr="0064721C">
        <w:trPr>
          <w:trHeight w:val="20"/>
        </w:trPr>
        <w:tc>
          <w:tcPr>
            <w:tcW w:w="622" w:type="dxa"/>
            <w:vMerge w:val="restart"/>
            <w:shd w:val="clear" w:color="auto" w:fill="auto"/>
            <w:vAlign w:val="center"/>
          </w:tcPr>
          <w:p w14:paraId="496FC9ED" w14:textId="2CEE76C6" w:rsidR="0064721C" w:rsidRPr="00564933" w:rsidRDefault="0064721C" w:rsidP="0064721C">
            <w:pPr>
              <w:jc w:val="right"/>
              <w:rPr>
                <w:sz w:val="20"/>
                <w:szCs w:val="20"/>
              </w:rPr>
            </w:pPr>
            <w:r w:rsidRPr="00564933">
              <w:rPr>
                <w:sz w:val="20"/>
                <w:szCs w:val="20"/>
                <w:lang w:val="en-US"/>
              </w:rPr>
              <w:t>133</w:t>
            </w:r>
          </w:p>
        </w:tc>
        <w:tc>
          <w:tcPr>
            <w:tcW w:w="4203" w:type="dxa"/>
            <w:vMerge w:val="restart"/>
            <w:shd w:val="clear" w:color="auto" w:fill="auto"/>
            <w:vAlign w:val="center"/>
            <w:hideMark/>
          </w:tcPr>
          <w:p w14:paraId="60A26A5A" w14:textId="77777777" w:rsidR="0064721C" w:rsidRPr="00564933" w:rsidRDefault="0064721C" w:rsidP="0064721C">
            <w:pPr>
              <w:jc w:val="left"/>
              <w:rPr>
                <w:sz w:val="20"/>
                <w:szCs w:val="20"/>
              </w:rPr>
            </w:pPr>
            <w:r w:rsidRPr="00564933">
              <w:rPr>
                <w:sz w:val="20"/>
                <w:szCs w:val="20"/>
                <w:lang w:val="en-US"/>
              </w:rPr>
              <w:t>город Льгов</w:t>
            </w:r>
          </w:p>
        </w:tc>
        <w:tc>
          <w:tcPr>
            <w:tcW w:w="2835" w:type="dxa"/>
            <w:vMerge w:val="restart"/>
            <w:shd w:val="clear" w:color="auto" w:fill="auto"/>
            <w:vAlign w:val="center"/>
            <w:hideMark/>
          </w:tcPr>
          <w:p w14:paraId="51D6F60E" w14:textId="77777777" w:rsidR="0064721C" w:rsidRPr="00564933" w:rsidRDefault="0064721C" w:rsidP="0064721C">
            <w:pPr>
              <w:jc w:val="left"/>
              <w:rPr>
                <w:sz w:val="20"/>
                <w:szCs w:val="20"/>
              </w:rPr>
            </w:pPr>
            <w:r w:rsidRPr="00564933">
              <w:rPr>
                <w:sz w:val="20"/>
                <w:szCs w:val="20"/>
                <w:lang w:val="en-US"/>
              </w:rPr>
              <w:t>город Льгов</w:t>
            </w:r>
          </w:p>
        </w:tc>
        <w:tc>
          <w:tcPr>
            <w:tcW w:w="1923" w:type="dxa"/>
            <w:shd w:val="clear" w:color="auto" w:fill="auto"/>
            <w:vAlign w:val="center"/>
            <w:hideMark/>
          </w:tcPr>
          <w:p w14:paraId="28F7AE5D" w14:textId="77777777" w:rsidR="0064721C" w:rsidRPr="00564933" w:rsidRDefault="0064721C" w:rsidP="0064721C">
            <w:pPr>
              <w:jc w:val="left"/>
              <w:rPr>
                <w:sz w:val="20"/>
                <w:szCs w:val="20"/>
              </w:rPr>
            </w:pPr>
            <w:r w:rsidRPr="00564933">
              <w:rPr>
                <w:sz w:val="20"/>
                <w:szCs w:val="20"/>
                <w:lang w:val="en-US"/>
              </w:rPr>
              <w:t>51.656942</w:t>
            </w:r>
          </w:p>
        </w:tc>
      </w:tr>
      <w:tr w:rsidR="0064721C" w:rsidRPr="00564933" w14:paraId="1A831AE2" w14:textId="77777777" w:rsidTr="0064721C">
        <w:trPr>
          <w:trHeight w:val="20"/>
        </w:trPr>
        <w:tc>
          <w:tcPr>
            <w:tcW w:w="622" w:type="dxa"/>
            <w:vMerge/>
            <w:vAlign w:val="center"/>
          </w:tcPr>
          <w:p w14:paraId="4305ACEE" w14:textId="77777777" w:rsidR="0064721C" w:rsidRPr="00564933" w:rsidRDefault="0064721C" w:rsidP="0064721C">
            <w:pPr>
              <w:jc w:val="left"/>
              <w:rPr>
                <w:sz w:val="20"/>
                <w:szCs w:val="20"/>
              </w:rPr>
            </w:pPr>
          </w:p>
        </w:tc>
        <w:tc>
          <w:tcPr>
            <w:tcW w:w="4203" w:type="dxa"/>
            <w:vMerge/>
            <w:vAlign w:val="center"/>
            <w:hideMark/>
          </w:tcPr>
          <w:p w14:paraId="4BC800F9" w14:textId="77777777" w:rsidR="0064721C" w:rsidRPr="00564933" w:rsidRDefault="0064721C" w:rsidP="0064721C">
            <w:pPr>
              <w:jc w:val="left"/>
              <w:rPr>
                <w:sz w:val="20"/>
                <w:szCs w:val="20"/>
              </w:rPr>
            </w:pPr>
          </w:p>
        </w:tc>
        <w:tc>
          <w:tcPr>
            <w:tcW w:w="2835" w:type="dxa"/>
            <w:vMerge/>
            <w:vAlign w:val="center"/>
            <w:hideMark/>
          </w:tcPr>
          <w:p w14:paraId="52DA3A7B" w14:textId="77777777" w:rsidR="0064721C" w:rsidRPr="00564933" w:rsidRDefault="0064721C" w:rsidP="0064721C">
            <w:pPr>
              <w:jc w:val="left"/>
              <w:rPr>
                <w:sz w:val="20"/>
                <w:szCs w:val="20"/>
              </w:rPr>
            </w:pPr>
          </w:p>
        </w:tc>
        <w:tc>
          <w:tcPr>
            <w:tcW w:w="1923" w:type="dxa"/>
            <w:shd w:val="clear" w:color="auto" w:fill="auto"/>
            <w:vAlign w:val="center"/>
            <w:hideMark/>
          </w:tcPr>
          <w:p w14:paraId="0A7736EF" w14:textId="77777777" w:rsidR="0064721C" w:rsidRPr="00564933" w:rsidRDefault="0064721C" w:rsidP="0064721C">
            <w:pPr>
              <w:jc w:val="left"/>
              <w:rPr>
                <w:sz w:val="20"/>
                <w:szCs w:val="20"/>
              </w:rPr>
            </w:pPr>
            <w:r w:rsidRPr="00564933">
              <w:rPr>
                <w:sz w:val="20"/>
                <w:szCs w:val="20"/>
                <w:lang w:val="en-US"/>
              </w:rPr>
              <w:t>35.259432</w:t>
            </w:r>
          </w:p>
        </w:tc>
      </w:tr>
      <w:tr w:rsidR="0064721C" w:rsidRPr="00564933" w14:paraId="637AA279" w14:textId="77777777" w:rsidTr="0064721C">
        <w:trPr>
          <w:trHeight w:val="20"/>
        </w:trPr>
        <w:tc>
          <w:tcPr>
            <w:tcW w:w="622" w:type="dxa"/>
            <w:vMerge w:val="restart"/>
            <w:shd w:val="clear" w:color="auto" w:fill="auto"/>
            <w:vAlign w:val="center"/>
          </w:tcPr>
          <w:p w14:paraId="32AB2273" w14:textId="534F64BE" w:rsidR="0064721C" w:rsidRPr="00564933" w:rsidRDefault="0064721C" w:rsidP="0064721C">
            <w:pPr>
              <w:jc w:val="right"/>
              <w:rPr>
                <w:sz w:val="20"/>
                <w:szCs w:val="20"/>
              </w:rPr>
            </w:pPr>
            <w:r w:rsidRPr="00564933">
              <w:rPr>
                <w:sz w:val="20"/>
                <w:szCs w:val="20"/>
                <w:lang w:val="en-US"/>
              </w:rPr>
              <w:t>134</w:t>
            </w:r>
          </w:p>
        </w:tc>
        <w:tc>
          <w:tcPr>
            <w:tcW w:w="4203" w:type="dxa"/>
            <w:vMerge w:val="restart"/>
            <w:shd w:val="clear" w:color="auto" w:fill="auto"/>
            <w:vAlign w:val="center"/>
            <w:hideMark/>
          </w:tcPr>
          <w:p w14:paraId="6A556127"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687D0B07" w14:textId="77777777" w:rsidR="0064721C" w:rsidRPr="00564933" w:rsidRDefault="0064721C" w:rsidP="0064721C">
            <w:pPr>
              <w:jc w:val="left"/>
              <w:rPr>
                <w:sz w:val="20"/>
                <w:szCs w:val="20"/>
              </w:rPr>
            </w:pPr>
            <w:r w:rsidRPr="00564933">
              <w:rPr>
                <w:sz w:val="20"/>
                <w:szCs w:val="20"/>
                <w:lang w:val="en-US"/>
              </w:rPr>
              <w:t>Беличанский сельсовет</w:t>
            </w:r>
          </w:p>
        </w:tc>
        <w:tc>
          <w:tcPr>
            <w:tcW w:w="1923" w:type="dxa"/>
            <w:shd w:val="clear" w:color="auto" w:fill="auto"/>
            <w:vAlign w:val="center"/>
            <w:hideMark/>
          </w:tcPr>
          <w:p w14:paraId="13BD628E" w14:textId="77777777" w:rsidR="0064721C" w:rsidRPr="00564933" w:rsidRDefault="0064721C" w:rsidP="0064721C">
            <w:pPr>
              <w:jc w:val="left"/>
              <w:rPr>
                <w:sz w:val="20"/>
                <w:szCs w:val="20"/>
              </w:rPr>
            </w:pPr>
            <w:r w:rsidRPr="00564933">
              <w:rPr>
                <w:sz w:val="20"/>
                <w:szCs w:val="20"/>
                <w:lang w:val="en-US"/>
              </w:rPr>
              <w:t>51.123283</w:t>
            </w:r>
          </w:p>
        </w:tc>
      </w:tr>
      <w:tr w:rsidR="0064721C" w:rsidRPr="00564933" w14:paraId="3CC0B246" w14:textId="77777777" w:rsidTr="0064721C">
        <w:trPr>
          <w:trHeight w:val="20"/>
        </w:trPr>
        <w:tc>
          <w:tcPr>
            <w:tcW w:w="622" w:type="dxa"/>
            <w:vMerge/>
            <w:vAlign w:val="center"/>
          </w:tcPr>
          <w:p w14:paraId="72B7E155" w14:textId="77777777" w:rsidR="0064721C" w:rsidRPr="00564933" w:rsidRDefault="0064721C" w:rsidP="0064721C">
            <w:pPr>
              <w:jc w:val="left"/>
              <w:rPr>
                <w:sz w:val="20"/>
                <w:szCs w:val="20"/>
              </w:rPr>
            </w:pPr>
          </w:p>
        </w:tc>
        <w:tc>
          <w:tcPr>
            <w:tcW w:w="4203" w:type="dxa"/>
            <w:vMerge/>
            <w:vAlign w:val="center"/>
            <w:hideMark/>
          </w:tcPr>
          <w:p w14:paraId="134C70DE" w14:textId="77777777" w:rsidR="0064721C" w:rsidRPr="00564933" w:rsidRDefault="0064721C" w:rsidP="0064721C">
            <w:pPr>
              <w:jc w:val="left"/>
              <w:rPr>
                <w:sz w:val="20"/>
                <w:szCs w:val="20"/>
              </w:rPr>
            </w:pPr>
          </w:p>
        </w:tc>
        <w:tc>
          <w:tcPr>
            <w:tcW w:w="2835" w:type="dxa"/>
            <w:vMerge/>
            <w:vAlign w:val="center"/>
            <w:hideMark/>
          </w:tcPr>
          <w:p w14:paraId="7692B934" w14:textId="77777777" w:rsidR="0064721C" w:rsidRPr="00564933" w:rsidRDefault="0064721C" w:rsidP="0064721C">
            <w:pPr>
              <w:jc w:val="left"/>
              <w:rPr>
                <w:sz w:val="20"/>
                <w:szCs w:val="20"/>
              </w:rPr>
            </w:pPr>
          </w:p>
        </w:tc>
        <w:tc>
          <w:tcPr>
            <w:tcW w:w="1923" w:type="dxa"/>
            <w:shd w:val="clear" w:color="auto" w:fill="auto"/>
            <w:vAlign w:val="center"/>
            <w:hideMark/>
          </w:tcPr>
          <w:p w14:paraId="7BB07D37" w14:textId="77777777" w:rsidR="0064721C" w:rsidRPr="00564933" w:rsidRDefault="0064721C" w:rsidP="0064721C">
            <w:pPr>
              <w:jc w:val="left"/>
              <w:rPr>
                <w:sz w:val="20"/>
                <w:szCs w:val="20"/>
              </w:rPr>
            </w:pPr>
            <w:r w:rsidRPr="00564933">
              <w:rPr>
                <w:sz w:val="20"/>
                <w:szCs w:val="20"/>
                <w:lang w:val="en-US"/>
              </w:rPr>
              <w:t>35.551205</w:t>
            </w:r>
          </w:p>
        </w:tc>
      </w:tr>
      <w:tr w:rsidR="0064721C" w:rsidRPr="00564933" w14:paraId="6249E5AD" w14:textId="77777777" w:rsidTr="0064721C">
        <w:trPr>
          <w:trHeight w:val="20"/>
        </w:trPr>
        <w:tc>
          <w:tcPr>
            <w:tcW w:w="622" w:type="dxa"/>
            <w:vMerge w:val="restart"/>
            <w:shd w:val="clear" w:color="auto" w:fill="auto"/>
            <w:vAlign w:val="center"/>
          </w:tcPr>
          <w:p w14:paraId="4783F4AE" w14:textId="28755379" w:rsidR="0064721C" w:rsidRPr="00564933" w:rsidRDefault="0064721C" w:rsidP="0064721C">
            <w:pPr>
              <w:jc w:val="right"/>
              <w:rPr>
                <w:sz w:val="20"/>
                <w:szCs w:val="20"/>
              </w:rPr>
            </w:pPr>
            <w:r w:rsidRPr="00564933">
              <w:rPr>
                <w:sz w:val="20"/>
                <w:szCs w:val="20"/>
                <w:lang w:val="en-US"/>
              </w:rPr>
              <w:t>135</w:t>
            </w:r>
          </w:p>
        </w:tc>
        <w:tc>
          <w:tcPr>
            <w:tcW w:w="4203" w:type="dxa"/>
            <w:vMerge w:val="restart"/>
            <w:shd w:val="clear" w:color="auto" w:fill="auto"/>
            <w:vAlign w:val="center"/>
            <w:hideMark/>
          </w:tcPr>
          <w:p w14:paraId="2C4E9B77"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5EAEFF6B" w14:textId="77777777" w:rsidR="0064721C" w:rsidRPr="00564933" w:rsidRDefault="0064721C" w:rsidP="0064721C">
            <w:pPr>
              <w:jc w:val="left"/>
              <w:rPr>
                <w:sz w:val="20"/>
                <w:szCs w:val="20"/>
              </w:rPr>
            </w:pPr>
            <w:r w:rsidRPr="00564933">
              <w:rPr>
                <w:sz w:val="20"/>
                <w:szCs w:val="20"/>
                <w:lang w:val="en-US"/>
              </w:rPr>
              <w:t>Беловский сельсовет</w:t>
            </w:r>
          </w:p>
        </w:tc>
        <w:tc>
          <w:tcPr>
            <w:tcW w:w="1923" w:type="dxa"/>
            <w:shd w:val="clear" w:color="auto" w:fill="auto"/>
            <w:vAlign w:val="center"/>
            <w:hideMark/>
          </w:tcPr>
          <w:p w14:paraId="092EC50B" w14:textId="77777777" w:rsidR="0064721C" w:rsidRPr="00564933" w:rsidRDefault="0064721C" w:rsidP="0064721C">
            <w:pPr>
              <w:jc w:val="left"/>
              <w:rPr>
                <w:sz w:val="20"/>
                <w:szCs w:val="20"/>
              </w:rPr>
            </w:pPr>
            <w:r w:rsidRPr="00564933">
              <w:rPr>
                <w:sz w:val="20"/>
                <w:szCs w:val="20"/>
                <w:lang w:val="en-US"/>
              </w:rPr>
              <w:t>51.052162</w:t>
            </w:r>
          </w:p>
        </w:tc>
      </w:tr>
      <w:tr w:rsidR="0064721C" w:rsidRPr="00564933" w14:paraId="4B3A342D" w14:textId="77777777" w:rsidTr="0064721C">
        <w:trPr>
          <w:trHeight w:val="20"/>
        </w:trPr>
        <w:tc>
          <w:tcPr>
            <w:tcW w:w="622" w:type="dxa"/>
            <w:vMerge/>
            <w:vAlign w:val="center"/>
          </w:tcPr>
          <w:p w14:paraId="47FCFDE8" w14:textId="77777777" w:rsidR="0064721C" w:rsidRPr="00564933" w:rsidRDefault="0064721C" w:rsidP="0064721C">
            <w:pPr>
              <w:jc w:val="left"/>
              <w:rPr>
                <w:sz w:val="20"/>
                <w:szCs w:val="20"/>
              </w:rPr>
            </w:pPr>
          </w:p>
        </w:tc>
        <w:tc>
          <w:tcPr>
            <w:tcW w:w="4203" w:type="dxa"/>
            <w:vMerge/>
            <w:vAlign w:val="center"/>
            <w:hideMark/>
          </w:tcPr>
          <w:p w14:paraId="4FA581E0" w14:textId="77777777" w:rsidR="0064721C" w:rsidRPr="00564933" w:rsidRDefault="0064721C" w:rsidP="0064721C">
            <w:pPr>
              <w:jc w:val="left"/>
              <w:rPr>
                <w:sz w:val="20"/>
                <w:szCs w:val="20"/>
              </w:rPr>
            </w:pPr>
          </w:p>
        </w:tc>
        <w:tc>
          <w:tcPr>
            <w:tcW w:w="2835" w:type="dxa"/>
            <w:vMerge/>
            <w:vAlign w:val="center"/>
            <w:hideMark/>
          </w:tcPr>
          <w:p w14:paraId="1B744AFD" w14:textId="77777777" w:rsidR="0064721C" w:rsidRPr="00564933" w:rsidRDefault="0064721C" w:rsidP="0064721C">
            <w:pPr>
              <w:jc w:val="left"/>
              <w:rPr>
                <w:sz w:val="20"/>
                <w:szCs w:val="20"/>
              </w:rPr>
            </w:pPr>
          </w:p>
        </w:tc>
        <w:tc>
          <w:tcPr>
            <w:tcW w:w="1923" w:type="dxa"/>
            <w:shd w:val="clear" w:color="auto" w:fill="auto"/>
            <w:vAlign w:val="center"/>
            <w:hideMark/>
          </w:tcPr>
          <w:p w14:paraId="21A82904" w14:textId="77777777" w:rsidR="0064721C" w:rsidRPr="00564933" w:rsidRDefault="0064721C" w:rsidP="0064721C">
            <w:pPr>
              <w:jc w:val="left"/>
              <w:rPr>
                <w:sz w:val="20"/>
                <w:szCs w:val="20"/>
              </w:rPr>
            </w:pPr>
            <w:r w:rsidRPr="00564933">
              <w:rPr>
                <w:sz w:val="20"/>
                <w:szCs w:val="20"/>
                <w:lang w:val="en-US"/>
              </w:rPr>
              <w:t>35.717734</w:t>
            </w:r>
          </w:p>
        </w:tc>
      </w:tr>
      <w:tr w:rsidR="0064721C" w:rsidRPr="00564933" w14:paraId="522AACFE" w14:textId="77777777" w:rsidTr="0064721C">
        <w:trPr>
          <w:trHeight w:val="20"/>
        </w:trPr>
        <w:tc>
          <w:tcPr>
            <w:tcW w:w="622" w:type="dxa"/>
            <w:vMerge w:val="restart"/>
            <w:shd w:val="clear" w:color="auto" w:fill="auto"/>
            <w:vAlign w:val="center"/>
          </w:tcPr>
          <w:p w14:paraId="12F08542" w14:textId="38101CE1" w:rsidR="0064721C" w:rsidRPr="00564933" w:rsidRDefault="0064721C" w:rsidP="0064721C">
            <w:pPr>
              <w:jc w:val="right"/>
              <w:rPr>
                <w:sz w:val="20"/>
                <w:szCs w:val="20"/>
              </w:rPr>
            </w:pPr>
            <w:r w:rsidRPr="00564933">
              <w:rPr>
                <w:sz w:val="20"/>
                <w:szCs w:val="20"/>
                <w:lang w:val="en-US"/>
              </w:rPr>
              <w:t>136</w:t>
            </w:r>
          </w:p>
        </w:tc>
        <w:tc>
          <w:tcPr>
            <w:tcW w:w="4203" w:type="dxa"/>
            <w:vMerge w:val="restart"/>
            <w:shd w:val="clear" w:color="auto" w:fill="auto"/>
            <w:vAlign w:val="center"/>
            <w:hideMark/>
          </w:tcPr>
          <w:p w14:paraId="3034DF76"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776D8B54" w14:textId="77777777" w:rsidR="0064721C" w:rsidRPr="00564933" w:rsidRDefault="0064721C" w:rsidP="0064721C">
            <w:pPr>
              <w:jc w:val="left"/>
              <w:rPr>
                <w:sz w:val="20"/>
                <w:szCs w:val="20"/>
              </w:rPr>
            </w:pPr>
            <w:r w:rsidRPr="00564933">
              <w:rPr>
                <w:sz w:val="20"/>
                <w:szCs w:val="20"/>
                <w:lang w:val="en-US"/>
              </w:rPr>
              <w:t>Бобравский сельсовет</w:t>
            </w:r>
          </w:p>
        </w:tc>
        <w:tc>
          <w:tcPr>
            <w:tcW w:w="1923" w:type="dxa"/>
            <w:shd w:val="clear" w:color="auto" w:fill="auto"/>
            <w:vAlign w:val="center"/>
            <w:hideMark/>
          </w:tcPr>
          <w:p w14:paraId="18A6CD9D" w14:textId="77777777" w:rsidR="0064721C" w:rsidRPr="00564933" w:rsidRDefault="0064721C" w:rsidP="0064721C">
            <w:pPr>
              <w:jc w:val="left"/>
              <w:rPr>
                <w:sz w:val="20"/>
                <w:szCs w:val="20"/>
              </w:rPr>
            </w:pPr>
            <w:r w:rsidRPr="00564933">
              <w:rPr>
                <w:sz w:val="20"/>
                <w:szCs w:val="20"/>
                <w:lang w:val="en-US"/>
              </w:rPr>
              <w:t>51.081968</w:t>
            </w:r>
          </w:p>
        </w:tc>
      </w:tr>
      <w:tr w:rsidR="0064721C" w:rsidRPr="00564933" w14:paraId="36DAB29A" w14:textId="77777777" w:rsidTr="0064721C">
        <w:trPr>
          <w:trHeight w:val="20"/>
        </w:trPr>
        <w:tc>
          <w:tcPr>
            <w:tcW w:w="622" w:type="dxa"/>
            <w:vMerge/>
            <w:vAlign w:val="center"/>
          </w:tcPr>
          <w:p w14:paraId="4A3B6583" w14:textId="77777777" w:rsidR="0064721C" w:rsidRPr="00564933" w:rsidRDefault="0064721C" w:rsidP="0064721C">
            <w:pPr>
              <w:jc w:val="left"/>
              <w:rPr>
                <w:sz w:val="20"/>
                <w:szCs w:val="20"/>
              </w:rPr>
            </w:pPr>
          </w:p>
        </w:tc>
        <w:tc>
          <w:tcPr>
            <w:tcW w:w="4203" w:type="dxa"/>
            <w:vMerge/>
            <w:vAlign w:val="center"/>
            <w:hideMark/>
          </w:tcPr>
          <w:p w14:paraId="63B2393D" w14:textId="77777777" w:rsidR="0064721C" w:rsidRPr="00564933" w:rsidRDefault="0064721C" w:rsidP="0064721C">
            <w:pPr>
              <w:jc w:val="left"/>
              <w:rPr>
                <w:sz w:val="20"/>
                <w:szCs w:val="20"/>
              </w:rPr>
            </w:pPr>
          </w:p>
        </w:tc>
        <w:tc>
          <w:tcPr>
            <w:tcW w:w="2835" w:type="dxa"/>
            <w:vMerge/>
            <w:vAlign w:val="center"/>
            <w:hideMark/>
          </w:tcPr>
          <w:p w14:paraId="474AD385" w14:textId="77777777" w:rsidR="0064721C" w:rsidRPr="00564933" w:rsidRDefault="0064721C" w:rsidP="0064721C">
            <w:pPr>
              <w:jc w:val="left"/>
              <w:rPr>
                <w:sz w:val="20"/>
                <w:szCs w:val="20"/>
              </w:rPr>
            </w:pPr>
          </w:p>
        </w:tc>
        <w:tc>
          <w:tcPr>
            <w:tcW w:w="1923" w:type="dxa"/>
            <w:shd w:val="clear" w:color="auto" w:fill="auto"/>
            <w:vAlign w:val="center"/>
            <w:hideMark/>
          </w:tcPr>
          <w:p w14:paraId="76019C6B" w14:textId="77777777" w:rsidR="0064721C" w:rsidRPr="00564933" w:rsidRDefault="0064721C" w:rsidP="0064721C">
            <w:pPr>
              <w:jc w:val="left"/>
              <w:rPr>
                <w:sz w:val="20"/>
                <w:szCs w:val="20"/>
              </w:rPr>
            </w:pPr>
            <w:r w:rsidRPr="00564933">
              <w:rPr>
                <w:sz w:val="20"/>
                <w:szCs w:val="20"/>
                <w:lang w:val="en-US"/>
              </w:rPr>
              <w:t>35.814357</w:t>
            </w:r>
          </w:p>
        </w:tc>
      </w:tr>
      <w:tr w:rsidR="0064721C" w:rsidRPr="00564933" w14:paraId="2AE58839" w14:textId="77777777" w:rsidTr="0064721C">
        <w:trPr>
          <w:trHeight w:val="20"/>
        </w:trPr>
        <w:tc>
          <w:tcPr>
            <w:tcW w:w="622" w:type="dxa"/>
            <w:vMerge w:val="restart"/>
            <w:shd w:val="clear" w:color="auto" w:fill="auto"/>
            <w:vAlign w:val="center"/>
          </w:tcPr>
          <w:p w14:paraId="7F028FFD" w14:textId="5D30A7FF" w:rsidR="0064721C" w:rsidRPr="00564933" w:rsidRDefault="0064721C" w:rsidP="0064721C">
            <w:pPr>
              <w:jc w:val="right"/>
              <w:rPr>
                <w:sz w:val="20"/>
                <w:szCs w:val="20"/>
              </w:rPr>
            </w:pPr>
            <w:r w:rsidRPr="00564933">
              <w:rPr>
                <w:sz w:val="20"/>
                <w:szCs w:val="20"/>
                <w:lang w:val="en-US"/>
              </w:rPr>
              <w:t>137</w:t>
            </w:r>
          </w:p>
        </w:tc>
        <w:tc>
          <w:tcPr>
            <w:tcW w:w="4203" w:type="dxa"/>
            <w:vMerge w:val="restart"/>
            <w:shd w:val="clear" w:color="auto" w:fill="auto"/>
            <w:vAlign w:val="center"/>
            <w:hideMark/>
          </w:tcPr>
          <w:p w14:paraId="205AD925"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58491A36" w14:textId="77777777" w:rsidR="0064721C" w:rsidRPr="00564933" w:rsidRDefault="0064721C" w:rsidP="0064721C">
            <w:pPr>
              <w:jc w:val="left"/>
              <w:rPr>
                <w:sz w:val="20"/>
                <w:szCs w:val="20"/>
              </w:rPr>
            </w:pPr>
            <w:r w:rsidRPr="00564933">
              <w:rPr>
                <w:sz w:val="20"/>
                <w:szCs w:val="20"/>
                <w:lang w:val="en-US"/>
              </w:rPr>
              <w:t>Вишневский сельсовет</w:t>
            </w:r>
          </w:p>
        </w:tc>
        <w:tc>
          <w:tcPr>
            <w:tcW w:w="1923" w:type="dxa"/>
            <w:shd w:val="clear" w:color="auto" w:fill="auto"/>
            <w:vAlign w:val="center"/>
            <w:hideMark/>
          </w:tcPr>
          <w:p w14:paraId="3D596E34" w14:textId="77777777" w:rsidR="0064721C" w:rsidRPr="00564933" w:rsidRDefault="0064721C" w:rsidP="0064721C">
            <w:pPr>
              <w:jc w:val="left"/>
              <w:rPr>
                <w:sz w:val="20"/>
                <w:szCs w:val="20"/>
              </w:rPr>
            </w:pPr>
            <w:r w:rsidRPr="00564933">
              <w:rPr>
                <w:sz w:val="20"/>
                <w:szCs w:val="20"/>
                <w:lang w:val="en-US"/>
              </w:rPr>
              <w:t>51.013990</w:t>
            </w:r>
          </w:p>
        </w:tc>
      </w:tr>
      <w:tr w:rsidR="0064721C" w:rsidRPr="00564933" w14:paraId="1018AE5C" w14:textId="77777777" w:rsidTr="0064721C">
        <w:trPr>
          <w:trHeight w:val="20"/>
        </w:trPr>
        <w:tc>
          <w:tcPr>
            <w:tcW w:w="622" w:type="dxa"/>
            <w:vMerge/>
            <w:vAlign w:val="center"/>
          </w:tcPr>
          <w:p w14:paraId="42A7C98D" w14:textId="77777777" w:rsidR="0064721C" w:rsidRPr="00564933" w:rsidRDefault="0064721C" w:rsidP="0064721C">
            <w:pPr>
              <w:jc w:val="left"/>
              <w:rPr>
                <w:sz w:val="20"/>
                <w:szCs w:val="20"/>
              </w:rPr>
            </w:pPr>
          </w:p>
        </w:tc>
        <w:tc>
          <w:tcPr>
            <w:tcW w:w="4203" w:type="dxa"/>
            <w:vMerge/>
            <w:vAlign w:val="center"/>
            <w:hideMark/>
          </w:tcPr>
          <w:p w14:paraId="39EBEDB4" w14:textId="77777777" w:rsidR="0064721C" w:rsidRPr="00564933" w:rsidRDefault="0064721C" w:rsidP="0064721C">
            <w:pPr>
              <w:jc w:val="left"/>
              <w:rPr>
                <w:sz w:val="20"/>
                <w:szCs w:val="20"/>
              </w:rPr>
            </w:pPr>
          </w:p>
        </w:tc>
        <w:tc>
          <w:tcPr>
            <w:tcW w:w="2835" w:type="dxa"/>
            <w:vMerge/>
            <w:vAlign w:val="center"/>
            <w:hideMark/>
          </w:tcPr>
          <w:p w14:paraId="2B0AF72C" w14:textId="77777777" w:rsidR="0064721C" w:rsidRPr="00564933" w:rsidRDefault="0064721C" w:rsidP="0064721C">
            <w:pPr>
              <w:jc w:val="left"/>
              <w:rPr>
                <w:sz w:val="20"/>
                <w:szCs w:val="20"/>
              </w:rPr>
            </w:pPr>
          </w:p>
        </w:tc>
        <w:tc>
          <w:tcPr>
            <w:tcW w:w="1923" w:type="dxa"/>
            <w:shd w:val="clear" w:color="auto" w:fill="auto"/>
            <w:vAlign w:val="center"/>
            <w:hideMark/>
          </w:tcPr>
          <w:p w14:paraId="7CFCFA3B" w14:textId="77777777" w:rsidR="0064721C" w:rsidRPr="00564933" w:rsidRDefault="0064721C" w:rsidP="0064721C">
            <w:pPr>
              <w:jc w:val="left"/>
              <w:rPr>
                <w:sz w:val="20"/>
                <w:szCs w:val="20"/>
              </w:rPr>
            </w:pPr>
            <w:r w:rsidRPr="00564933">
              <w:rPr>
                <w:sz w:val="20"/>
                <w:szCs w:val="20"/>
                <w:lang w:val="en-US"/>
              </w:rPr>
              <w:t>35.639374</w:t>
            </w:r>
          </w:p>
        </w:tc>
      </w:tr>
      <w:tr w:rsidR="0064721C" w:rsidRPr="00564933" w14:paraId="28A6D8B5" w14:textId="77777777" w:rsidTr="0064721C">
        <w:trPr>
          <w:trHeight w:val="20"/>
        </w:trPr>
        <w:tc>
          <w:tcPr>
            <w:tcW w:w="622" w:type="dxa"/>
            <w:vMerge w:val="restart"/>
            <w:shd w:val="clear" w:color="auto" w:fill="auto"/>
            <w:vAlign w:val="center"/>
          </w:tcPr>
          <w:p w14:paraId="1DE5BBE4" w14:textId="2EA9CDAF" w:rsidR="0064721C" w:rsidRPr="00564933" w:rsidRDefault="0064721C" w:rsidP="0064721C">
            <w:pPr>
              <w:jc w:val="right"/>
              <w:rPr>
                <w:sz w:val="20"/>
                <w:szCs w:val="20"/>
              </w:rPr>
            </w:pPr>
            <w:r w:rsidRPr="00564933">
              <w:rPr>
                <w:sz w:val="20"/>
                <w:szCs w:val="20"/>
                <w:lang w:val="en-US"/>
              </w:rPr>
              <w:t>138</w:t>
            </w:r>
          </w:p>
        </w:tc>
        <w:tc>
          <w:tcPr>
            <w:tcW w:w="4203" w:type="dxa"/>
            <w:vMerge w:val="restart"/>
            <w:shd w:val="clear" w:color="auto" w:fill="auto"/>
            <w:vAlign w:val="center"/>
            <w:hideMark/>
          </w:tcPr>
          <w:p w14:paraId="1165E3B6"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0CDD7458" w14:textId="77777777" w:rsidR="0064721C" w:rsidRPr="00564933" w:rsidRDefault="0064721C" w:rsidP="0064721C">
            <w:pPr>
              <w:jc w:val="left"/>
              <w:rPr>
                <w:sz w:val="20"/>
                <w:szCs w:val="20"/>
              </w:rPr>
            </w:pPr>
            <w:r w:rsidRPr="00564933">
              <w:rPr>
                <w:sz w:val="20"/>
                <w:szCs w:val="20"/>
                <w:lang w:val="en-US"/>
              </w:rPr>
              <w:t>Гирьянский сельсовет</w:t>
            </w:r>
          </w:p>
        </w:tc>
        <w:tc>
          <w:tcPr>
            <w:tcW w:w="1923" w:type="dxa"/>
            <w:shd w:val="clear" w:color="auto" w:fill="auto"/>
            <w:vAlign w:val="center"/>
            <w:hideMark/>
          </w:tcPr>
          <w:p w14:paraId="6EFADAC0" w14:textId="77777777" w:rsidR="0064721C" w:rsidRPr="00564933" w:rsidRDefault="0064721C" w:rsidP="0064721C">
            <w:pPr>
              <w:jc w:val="left"/>
              <w:rPr>
                <w:sz w:val="20"/>
                <w:szCs w:val="20"/>
              </w:rPr>
            </w:pPr>
            <w:r w:rsidRPr="00564933">
              <w:rPr>
                <w:sz w:val="20"/>
                <w:szCs w:val="20"/>
                <w:lang w:val="en-US"/>
              </w:rPr>
              <w:t>51.091303</w:t>
            </w:r>
          </w:p>
        </w:tc>
      </w:tr>
      <w:tr w:rsidR="0064721C" w:rsidRPr="00564933" w14:paraId="235B047B" w14:textId="77777777" w:rsidTr="0064721C">
        <w:trPr>
          <w:trHeight w:val="20"/>
        </w:trPr>
        <w:tc>
          <w:tcPr>
            <w:tcW w:w="622" w:type="dxa"/>
            <w:vMerge/>
            <w:vAlign w:val="center"/>
          </w:tcPr>
          <w:p w14:paraId="23D47365" w14:textId="77777777" w:rsidR="0064721C" w:rsidRPr="00564933" w:rsidRDefault="0064721C" w:rsidP="0064721C">
            <w:pPr>
              <w:jc w:val="left"/>
              <w:rPr>
                <w:sz w:val="20"/>
                <w:szCs w:val="20"/>
              </w:rPr>
            </w:pPr>
          </w:p>
        </w:tc>
        <w:tc>
          <w:tcPr>
            <w:tcW w:w="4203" w:type="dxa"/>
            <w:vMerge/>
            <w:vAlign w:val="center"/>
            <w:hideMark/>
          </w:tcPr>
          <w:p w14:paraId="285BA2CA" w14:textId="77777777" w:rsidR="0064721C" w:rsidRPr="00564933" w:rsidRDefault="0064721C" w:rsidP="0064721C">
            <w:pPr>
              <w:jc w:val="left"/>
              <w:rPr>
                <w:sz w:val="20"/>
                <w:szCs w:val="20"/>
              </w:rPr>
            </w:pPr>
          </w:p>
        </w:tc>
        <w:tc>
          <w:tcPr>
            <w:tcW w:w="2835" w:type="dxa"/>
            <w:vMerge/>
            <w:vAlign w:val="center"/>
            <w:hideMark/>
          </w:tcPr>
          <w:p w14:paraId="5E80E298" w14:textId="77777777" w:rsidR="0064721C" w:rsidRPr="00564933" w:rsidRDefault="0064721C" w:rsidP="0064721C">
            <w:pPr>
              <w:jc w:val="left"/>
              <w:rPr>
                <w:sz w:val="20"/>
                <w:szCs w:val="20"/>
              </w:rPr>
            </w:pPr>
          </w:p>
        </w:tc>
        <w:tc>
          <w:tcPr>
            <w:tcW w:w="1923" w:type="dxa"/>
            <w:shd w:val="clear" w:color="auto" w:fill="auto"/>
            <w:vAlign w:val="center"/>
            <w:hideMark/>
          </w:tcPr>
          <w:p w14:paraId="388D64A6" w14:textId="77777777" w:rsidR="0064721C" w:rsidRPr="00564933" w:rsidRDefault="0064721C" w:rsidP="0064721C">
            <w:pPr>
              <w:jc w:val="left"/>
              <w:rPr>
                <w:sz w:val="20"/>
                <w:szCs w:val="20"/>
              </w:rPr>
            </w:pPr>
            <w:r w:rsidRPr="00564933">
              <w:rPr>
                <w:sz w:val="20"/>
                <w:szCs w:val="20"/>
                <w:lang w:val="en-US"/>
              </w:rPr>
              <w:t>35.573896</w:t>
            </w:r>
          </w:p>
        </w:tc>
      </w:tr>
      <w:tr w:rsidR="0064721C" w:rsidRPr="00564933" w14:paraId="6AF9A5EE" w14:textId="77777777" w:rsidTr="0064721C">
        <w:trPr>
          <w:trHeight w:val="20"/>
        </w:trPr>
        <w:tc>
          <w:tcPr>
            <w:tcW w:w="622" w:type="dxa"/>
            <w:vMerge w:val="restart"/>
            <w:shd w:val="clear" w:color="auto" w:fill="auto"/>
            <w:vAlign w:val="center"/>
          </w:tcPr>
          <w:p w14:paraId="75C7A3CB" w14:textId="43448991" w:rsidR="0064721C" w:rsidRPr="00564933" w:rsidRDefault="0064721C" w:rsidP="0064721C">
            <w:pPr>
              <w:jc w:val="right"/>
              <w:rPr>
                <w:sz w:val="20"/>
                <w:szCs w:val="20"/>
              </w:rPr>
            </w:pPr>
            <w:r w:rsidRPr="00564933">
              <w:rPr>
                <w:sz w:val="20"/>
                <w:szCs w:val="20"/>
                <w:lang w:val="en-US"/>
              </w:rPr>
              <w:t>139</w:t>
            </w:r>
          </w:p>
        </w:tc>
        <w:tc>
          <w:tcPr>
            <w:tcW w:w="4203" w:type="dxa"/>
            <w:vMerge w:val="restart"/>
            <w:shd w:val="clear" w:color="auto" w:fill="auto"/>
            <w:vAlign w:val="center"/>
            <w:hideMark/>
          </w:tcPr>
          <w:p w14:paraId="06E39D08"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650C002A" w14:textId="77777777" w:rsidR="0064721C" w:rsidRPr="00564933" w:rsidRDefault="0064721C" w:rsidP="0064721C">
            <w:pPr>
              <w:jc w:val="left"/>
              <w:rPr>
                <w:sz w:val="20"/>
                <w:szCs w:val="20"/>
              </w:rPr>
            </w:pPr>
            <w:r w:rsidRPr="00564933">
              <w:rPr>
                <w:sz w:val="20"/>
                <w:szCs w:val="20"/>
                <w:lang w:val="en-US"/>
              </w:rPr>
              <w:t>Долгобудский сельсовет</w:t>
            </w:r>
          </w:p>
        </w:tc>
        <w:tc>
          <w:tcPr>
            <w:tcW w:w="1923" w:type="dxa"/>
            <w:shd w:val="clear" w:color="auto" w:fill="auto"/>
            <w:vAlign w:val="center"/>
            <w:hideMark/>
          </w:tcPr>
          <w:p w14:paraId="7DA98253" w14:textId="77777777" w:rsidR="0064721C" w:rsidRPr="00564933" w:rsidRDefault="0064721C" w:rsidP="0064721C">
            <w:pPr>
              <w:jc w:val="left"/>
              <w:rPr>
                <w:sz w:val="20"/>
                <w:szCs w:val="20"/>
              </w:rPr>
            </w:pPr>
            <w:r w:rsidRPr="00564933">
              <w:rPr>
                <w:sz w:val="20"/>
                <w:szCs w:val="20"/>
                <w:lang w:val="en-US"/>
              </w:rPr>
              <w:t>51.164398</w:t>
            </w:r>
          </w:p>
        </w:tc>
      </w:tr>
      <w:tr w:rsidR="0064721C" w:rsidRPr="00564933" w14:paraId="26BE2964" w14:textId="77777777" w:rsidTr="0064721C">
        <w:trPr>
          <w:trHeight w:val="20"/>
        </w:trPr>
        <w:tc>
          <w:tcPr>
            <w:tcW w:w="622" w:type="dxa"/>
            <w:vMerge/>
            <w:vAlign w:val="center"/>
          </w:tcPr>
          <w:p w14:paraId="065F9E5D" w14:textId="77777777" w:rsidR="0064721C" w:rsidRPr="00564933" w:rsidRDefault="0064721C" w:rsidP="0064721C">
            <w:pPr>
              <w:jc w:val="left"/>
              <w:rPr>
                <w:sz w:val="20"/>
                <w:szCs w:val="20"/>
              </w:rPr>
            </w:pPr>
          </w:p>
        </w:tc>
        <w:tc>
          <w:tcPr>
            <w:tcW w:w="4203" w:type="dxa"/>
            <w:vMerge/>
            <w:vAlign w:val="center"/>
            <w:hideMark/>
          </w:tcPr>
          <w:p w14:paraId="1D4B15DA" w14:textId="77777777" w:rsidR="0064721C" w:rsidRPr="00564933" w:rsidRDefault="0064721C" w:rsidP="0064721C">
            <w:pPr>
              <w:jc w:val="left"/>
              <w:rPr>
                <w:sz w:val="20"/>
                <w:szCs w:val="20"/>
              </w:rPr>
            </w:pPr>
          </w:p>
        </w:tc>
        <w:tc>
          <w:tcPr>
            <w:tcW w:w="2835" w:type="dxa"/>
            <w:vMerge/>
            <w:vAlign w:val="center"/>
            <w:hideMark/>
          </w:tcPr>
          <w:p w14:paraId="64920B48" w14:textId="77777777" w:rsidR="0064721C" w:rsidRPr="00564933" w:rsidRDefault="0064721C" w:rsidP="0064721C">
            <w:pPr>
              <w:jc w:val="left"/>
              <w:rPr>
                <w:sz w:val="20"/>
                <w:szCs w:val="20"/>
              </w:rPr>
            </w:pPr>
          </w:p>
        </w:tc>
        <w:tc>
          <w:tcPr>
            <w:tcW w:w="1923" w:type="dxa"/>
            <w:shd w:val="clear" w:color="auto" w:fill="auto"/>
            <w:vAlign w:val="center"/>
            <w:hideMark/>
          </w:tcPr>
          <w:p w14:paraId="782E63F8" w14:textId="77777777" w:rsidR="0064721C" w:rsidRPr="00564933" w:rsidRDefault="0064721C" w:rsidP="0064721C">
            <w:pPr>
              <w:jc w:val="left"/>
              <w:rPr>
                <w:sz w:val="20"/>
                <w:szCs w:val="20"/>
              </w:rPr>
            </w:pPr>
            <w:r w:rsidRPr="00564933">
              <w:rPr>
                <w:sz w:val="20"/>
                <w:szCs w:val="20"/>
                <w:lang w:val="en-US"/>
              </w:rPr>
              <w:t>35.743893</w:t>
            </w:r>
          </w:p>
        </w:tc>
      </w:tr>
      <w:tr w:rsidR="0064721C" w:rsidRPr="00564933" w14:paraId="6F5EA617" w14:textId="77777777" w:rsidTr="0064721C">
        <w:trPr>
          <w:trHeight w:val="20"/>
        </w:trPr>
        <w:tc>
          <w:tcPr>
            <w:tcW w:w="622" w:type="dxa"/>
            <w:vMerge w:val="restart"/>
            <w:shd w:val="clear" w:color="auto" w:fill="auto"/>
            <w:vAlign w:val="center"/>
          </w:tcPr>
          <w:p w14:paraId="6846A463" w14:textId="375E5518" w:rsidR="0064721C" w:rsidRPr="00564933" w:rsidRDefault="0064721C" w:rsidP="0064721C">
            <w:pPr>
              <w:jc w:val="right"/>
              <w:rPr>
                <w:sz w:val="20"/>
                <w:szCs w:val="20"/>
              </w:rPr>
            </w:pPr>
            <w:r w:rsidRPr="00564933">
              <w:rPr>
                <w:sz w:val="20"/>
                <w:szCs w:val="20"/>
                <w:lang w:val="en-US"/>
              </w:rPr>
              <w:t>140</w:t>
            </w:r>
          </w:p>
        </w:tc>
        <w:tc>
          <w:tcPr>
            <w:tcW w:w="4203" w:type="dxa"/>
            <w:vMerge w:val="restart"/>
            <w:shd w:val="clear" w:color="auto" w:fill="auto"/>
            <w:vAlign w:val="center"/>
            <w:hideMark/>
          </w:tcPr>
          <w:p w14:paraId="791D599B"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760381DF" w14:textId="77777777" w:rsidR="0064721C" w:rsidRPr="00564933" w:rsidRDefault="0064721C" w:rsidP="0064721C">
            <w:pPr>
              <w:jc w:val="left"/>
              <w:rPr>
                <w:sz w:val="20"/>
                <w:szCs w:val="20"/>
              </w:rPr>
            </w:pPr>
            <w:r w:rsidRPr="00564933">
              <w:rPr>
                <w:sz w:val="20"/>
                <w:szCs w:val="20"/>
                <w:lang w:val="en-US"/>
              </w:rPr>
              <w:t>Ильковский сельсовет</w:t>
            </w:r>
          </w:p>
        </w:tc>
        <w:tc>
          <w:tcPr>
            <w:tcW w:w="1923" w:type="dxa"/>
            <w:shd w:val="clear" w:color="auto" w:fill="auto"/>
            <w:vAlign w:val="center"/>
            <w:hideMark/>
          </w:tcPr>
          <w:p w14:paraId="5B448993" w14:textId="77777777" w:rsidR="0064721C" w:rsidRPr="00564933" w:rsidRDefault="0064721C" w:rsidP="0064721C">
            <w:pPr>
              <w:jc w:val="left"/>
              <w:rPr>
                <w:sz w:val="20"/>
                <w:szCs w:val="20"/>
              </w:rPr>
            </w:pPr>
            <w:r w:rsidRPr="00564933">
              <w:rPr>
                <w:sz w:val="20"/>
                <w:szCs w:val="20"/>
                <w:lang w:val="en-US"/>
              </w:rPr>
              <w:t>50.940418</w:t>
            </w:r>
          </w:p>
        </w:tc>
      </w:tr>
      <w:tr w:rsidR="0064721C" w:rsidRPr="00564933" w14:paraId="433023FE" w14:textId="77777777" w:rsidTr="0064721C">
        <w:trPr>
          <w:trHeight w:val="20"/>
        </w:trPr>
        <w:tc>
          <w:tcPr>
            <w:tcW w:w="622" w:type="dxa"/>
            <w:vMerge/>
            <w:vAlign w:val="center"/>
          </w:tcPr>
          <w:p w14:paraId="1D16AA75" w14:textId="77777777" w:rsidR="0064721C" w:rsidRPr="00564933" w:rsidRDefault="0064721C" w:rsidP="0064721C">
            <w:pPr>
              <w:jc w:val="left"/>
              <w:rPr>
                <w:sz w:val="20"/>
                <w:szCs w:val="20"/>
              </w:rPr>
            </w:pPr>
          </w:p>
        </w:tc>
        <w:tc>
          <w:tcPr>
            <w:tcW w:w="4203" w:type="dxa"/>
            <w:vMerge/>
            <w:vAlign w:val="center"/>
            <w:hideMark/>
          </w:tcPr>
          <w:p w14:paraId="099605C7" w14:textId="77777777" w:rsidR="0064721C" w:rsidRPr="00564933" w:rsidRDefault="0064721C" w:rsidP="0064721C">
            <w:pPr>
              <w:jc w:val="left"/>
              <w:rPr>
                <w:sz w:val="20"/>
                <w:szCs w:val="20"/>
              </w:rPr>
            </w:pPr>
          </w:p>
        </w:tc>
        <w:tc>
          <w:tcPr>
            <w:tcW w:w="2835" w:type="dxa"/>
            <w:vMerge/>
            <w:vAlign w:val="center"/>
            <w:hideMark/>
          </w:tcPr>
          <w:p w14:paraId="5B684A67" w14:textId="77777777" w:rsidR="0064721C" w:rsidRPr="00564933" w:rsidRDefault="0064721C" w:rsidP="0064721C">
            <w:pPr>
              <w:jc w:val="left"/>
              <w:rPr>
                <w:sz w:val="20"/>
                <w:szCs w:val="20"/>
              </w:rPr>
            </w:pPr>
          </w:p>
        </w:tc>
        <w:tc>
          <w:tcPr>
            <w:tcW w:w="1923" w:type="dxa"/>
            <w:shd w:val="clear" w:color="auto" w:fill="auto"/>
            <w:vAlign w:val="center"/>
            <w:hideMark/>
          </w:tcPr>
          <w:p w14:paraId="2568DE98" w14:textId="77777777" w:rsidR="0064721C" w:rsidRPr="00564933" w:rsidRDefault="0064721C" w:rsidP="0064721C">
            <w:pPr>
              <w:jc w:val="left"/>
              <w:rPr>
                <w:sz w:val="20"/>
                <w:szCs w:val="20"/>
              </w:rPr>
            </w:pPr>
            <w:r w:rsidRPr="00564933">
              <w:rPr>
                <w:sz w:val="20"/>
                <w:szCs w:val="20"/>
                <w:lang w:val="en-US"/>
              </w:rPr>
              <w:t>35.594369</w:t>
            </w:r>
          </w:p>
        </w:tc>
      </w:tr>
      <w:tr w:rsidR="0064721C" w:rsidRPr="00564933" w14:paraId="5221E06C" w14:textId="77777777" w:rsidTr="0064721C">
        <w:trPr>
          <w:trHeight w:val="20"/>
        </w:trPr>
        <w:tc>
          <w:tcPr>
            <w:tcW w:w="622" w:type="dxa"/>
            <w:vMerge w:val="restart"/>
            <w:shd w:val="clear" w:color="auto" w:fill="auto"/>
            <w:vAlign w:val="center"/>
          </w:tcPr>
          <w:p w14:paraId="28E198A6" w14:textId="38F35642" w:rsidR="0064721C" w:rsidRPr="00564933" w:rsidRDefault="0064721C" w:rsidP="0064721C">
            <w:pPr>
              <w:jc w:val="right"/>
              <w:rPr>
                <w:sz w:val="20"/>
                <w:szCs w:val="20"/>
              </w:rPr>
            </w:pPr>
            <w:r w:rsidRPr="00564933">
              <w:rPr>
                <w:sz w:val="20"/>
                <w:szCs w:val="20"/>
                <w:lang w:val="en-US"/>
              </w:rPr>
              <w:t>141</w:t>
            </w:r>
          </w:p>
        </w:tc>
        <w:tc>
          <w:tcPr>
            <w:tcW w:w="4203" w:type="dxa"/>
            <w:vMerge w:val="restart"/>
            <w:shd w:val="clear" w:color="auto" w:fill="auto"/>
            <w:vAlign w:val="center"/>
            <w:hideMark/>
          </w:tcPr>
          <w:p w14:paraId="71A9D5D1"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1B7CB800" w14:textId="77777777" w:rsidR="0064721C" w:rsidRPr="00564933" w:rsidRDefault="0064721C" w:rsidP="0064721C">
            <w:pPr>
              <w:jc w:val="left"/>
              <w:rPr>
                <w:sz w:val="20"/>
                <w:szCs w:val="20"/>
              </w:rPr>
            </w:pPr>
            <w:r w:rsidRPr="00564933">
              <w:rPr>
                <w:sz w:val="20"/>
                <w:szCs w:val="20"/>
                <w:lang w:val="en-US"/>
              </w:rPr>
              <w:t>Коммунаровский сельсовет</w:t>
            </w:r>
          </w:p>
        </w:tc>
        <w:tc>
          <w:tcPr>
            <w:tcW w:w="1923" w:type="dxa"/>
            <w:shd w:val="clear" w:color="auto" w:fill="auto"/>
            <w:vAlign w:val="center"/>
            <w:hideMark/>
          </w:tcPr>
          <w:p w14:paraId="457C71AD" w14:textId="77777777" w:rsidR="0064721C" w:rsidRPr="00564933" w:rsidRDefault="0064721C" w:rsidP="0064721C">
            <w:pPr>
              <w:jc w:val="left"/>
              <w:rPr>
                <w:sz w:val="20"/>
                <w:szCs w:val="20"/>
              </w:rPr>
            </w:pPr>
            <w:r w:rsidRPr="00564933">
              <w:rPr>
                <w:sz w:val="20"/>
                <w:szCs w:val="20"/>
                <w:lang w:val="en-US"/>
              </w:rPr>
              <w:t>51.154343</w:t>
            </w:r>
          </w:p>
        </w:tc>
      </w:tr>
      <w:tr w:rsidR="0064721C" w:rsidRPr="00564933" w14:paraId="26A39EF8" w14:textId="77777777" w:rsidTr="0064721C">
        <w:trPr>
          <w:trHeight w:val="20"/>
        </w:trPr>
        <w:tc>
          <w:tcPr>
            <w:tcW w:w="622" w:type="dxa"/>
            <w:vMerge/>
            <w:vAlign w:val="center"/>
          </w:tcPr>
          <w:p w14:paraId="78AB829F" w14:textId="77777777" w:rsidR="0064721C" w:rsidRPr="00564933" w:rsidRDefault="0064721C" w:rsidP="0064721C">
            <w:pPr>
              <w:jc w:val="left"/>
              <w:rPr>
                <w:sz w:val="20"/>
                <w:szCs w:val="20"/>
              </w:rPr>
            </w:pPr>
          </w:p>
        </w:tc>
        <w:tc>
          <w:tcPr>
            <w:tcW w:w="4203" w:type="dxa"/>
            <w:vMerge/>
            <w:vAlign w:val="center"/>
            <w:hideMark/>
          </w:tcPr>
          <w:p w14:paraId="66BF0379" w14:textId="77777777" w:rsidR="0064721C" w:rsidRPr="00564933" w:rsidRDefault="0064721C" w:rsidP="0064721C">
            <w:pPr>
              <w:jc w:val="left"/>
              <w:rPr>
                <w:sz w:val="20"/>
                <w:szCs w:val="20"/>
              </w:rPr>
            </w:pPr>
          </w:p>
        </w:tc>
        <w:tc>
          <w:tcPr>
            <w:tcW w:w="2835" w:type="dxa"/>
            <w:vMerge/>
            <w:vAlign w:val="center"/>
            <w:hideMark/>
          </w:tcPr>
          <w:p w14:paraId="48F52095" w14:textId="77777777" w:rsidR="0064721C" w:rsidRPr="00564933" w:rsidRDefault="0064721C" w:rsidP="0064721C">
            <w:pPr>
              <w:jc w:val="left"/>
              <w:rPr>
                <w:sz w:val="20"/>
                <w:szCs w:val="20"/>
              </w:rPr>
            </w:pPr>
          </w:p>
        </w:tc>
        <w:tc>
          <w:tcPr>
            <w:tcW w:w="1923" w:type="dxa"/>
            <w:shd w:val="clear" w:color="auto" w:fill="auto"/>
            <w:vAlign w:val="center"/>
            <w:hideMark/>
          </w:tcPr>
          <w:p w14:paraId="51F106ED" w14:textId="77777777" w:rsidR="0064721C" w:rsidRPr="00564933" w:rsidRDefault="0064721C" w:rsidP="0064721C">
            <w:pPr>
              <w:jc w:val="left"/>
              <w:rPr>
                <w:sz w:val="20"/>
                <w:szCs w:val="20"/>
              </w:rPr>
            </w:pPr>
            <w:r w:rsidRPr="00564933">
              <w:rPr>
                <w:sz w:val="20"/>
                <w:szCs w:val="20"/>
                <w:lang w:val="en-US"/>
              </w:rPr>
              <w:t>35.706308</w:t>
            </w:r>
          </w:p>
        </w:tc>
      </w:tr>
      <w:tr w:rsidR="0064721C" w:rsidRPr="00564933" w14:paraId="57581403" w14:textId="77777777" w:rsidTr="0064721C">
        <w:trPr>
          <w:trHeight w:val="20"/>
        </w:trPr>
        <w:tc>
          <w:tcPr>
            <w:tcW w:w="622" w:type="dxa"/>
            <w:vMerge w:val="restart"/>
            <w:shd w:val="clear" w:color="auto" w:fill="auto"/>
            <w:vAlign w:val="center"/>
          </w:tcPr>
          <w:p w14:paraId="6E166702" w14:textId="6A40E1F7" w:rsidR="0064721C" w:rsidRPr="00564933" w:rsidRDefault="0064721C" w:rsidP="0064721C">
            <w:pPr>
              <w:jc w:val="right"/>
              <w:rPr>
                <w:sz w:val="20"/>
                <w:szCs w:val="20"/>
              </w:rPr>
            </w:pPr>
            <w:r w:rsidRPr="00564933">
              <w:rPr>
                <w:sz w:val="20"/>
                <w:szCs w:val="20"/>
                <w:lang w:val="en-US"/>
              </w:rPr>
              <w:t>142</w:t>
            </w:r>
          </w:p>
        </w:tc>
        <w:tc>
          <w:tcPr>
            <w:tcW w:w="4203" w:type="dxa"/>
            <w:vMerge w:val="restart"/>
            <w:shd w:val="clear" w:color="auto" w:fill="auto"/>
            <w:vAlign w:val="center"/>
            <w:hideMark/>
          </w:tcPr>
          <w:p w14:paraId="6C7AAC8A"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393A0ADE" w14:textId="77777777" w:rsidR="0064721C" w:rsidRPr="00564933" w:rsidRDefault="0064721C" w:rsidP="0064721C">
            <w:pPr>
              <w:jc w:val="left"/>
              <w:rPr>
                <w:sz w:val="20"/>
                <w:szCs w:val="20"/>
              </w:rPr>
            </w:pPr>
            <w:r w:rsidRPr="00564933">
              <w:rPr>
                <w:sz w:val="20"/>
                <w:szCs w:val="20"/>
                <w:lang w:val="en-US"/>
              </w:rPr>
              <w:t>Кондратовский сельсовет</w:t>
            </w:r>
          </w:p>
        </w:tc>
        <w:tc>
          <w:tcPr>
            <w:tcW w:w="1923" w:type="dxa"/>
            <w:shd w:val="clear" w:color="auto" w:fill="auto"/>
            <w:vAlign w:val="center"/>
            <w:hideMark/>
          </w:tcPr>
          <w:p w14:paraId="0E686E31" w14:textId="77777777" w:rsidR="0064721C" w:rsidRPr="00564933" w:rsidRDefault="0064721C" w:rsidP="0064721C">
            <w:pPr>
              <w:jc w:val="left"/>
              <w:rPr>
                <w:sz w:val="20"/>
                <w:szCs w:val="20"/>
              </w:rPr>
            </w:pPr>
            <w:r w:rsidRPr="00564933">
              <w:rPr>
                <w:sz w:val="20"/>
                <w:szCs w:val="20"/>
                <w:lang w:val="en-US"/>
              </w:rPr>
              <w:t>51.025877</w:t>
            </w:r>
          </w:p>
        </w:tc>
      </w:tr>
      <w:tr w:rsidR="0064721C" w:rsidRPr="00564933" w14:paraId="658424F6" w14:textId="77777777" w:rsidTr="0064721C">
        <w:trPr>
          <w:trHeight w:val="20"/>
        </w:trPr>
        <w:tc>
          <w:tcPr>
            <w:tcW w:w="622" w:type="dxa"/>
            <w:vMerge/>
            <w:vAlign w:val="center"/>
          </w:tcPr>
          <w:p w14:paraId="69048922" w14:textId="77777777" w:rsidR="0064721C" w:rsidRPr="00564933" w:rsidRDefault="0064721C" w:rsidP="0064721C">
            <w:pPr>
              <w:jc w:val="left"/>
              <w:rPr>
                <w:sz w:val="20"/>
                <w:szCs w:val="20"/>
              </w:rPr>
            </w:pPr>
          </w:p>
        </w:tc>
        <w:tc>
          <w:tcPr>
            <w:tcW w:w="4203" w:type="dxa"/>
            <w:vMerge/>
            <w:vAlign w:val="center"/>
            <w:hideMark/>
          </w:tcPr>
          <w:p w14:paraId="6E0DD995" w14:textId="77777777" w:rsidR="0064721C" w:rsidRPr="00564933" w:rsidRDefault="0064721C" w:rsidP="0064721C">
            <w:pPr>
              <w:jc w:val="left"/>
              <w:rPr>
                <w:sz w:val="20"/>
                <w:szCs w:val="20"/>
              </w:rPr>
            </w:pPr>
          </w:p>
        </w:tc>
        <w:tc>
          <w:tcPr>
            <w:tcW w:w="2835" w:type="dxa"/>
            <w:vMerge/>
            <w:vAlign w:val="center"/>
            <w:hideMark/>
          </w:tcPr>
          <w:p w14:paraId="2461091D" w14:textId="77777777" w:rsidR="0064721C" w:rsidRPr="00564933" w:rsidRDefault="0064721C" w:rsidP="0064721C">
            <w:pPr>
              <w:jc w:val="left"/>
              <w:rPr>
                <w:sz w:val="20"/>
                <w:szCs w:val="20"/>
              </w:rPr>
            </w:pPr>
          </w:p>
        </w:tc>
        <w:tc>
          <w:tcPr>
            <w:tcW w:w="1923" w:type="dxa"/>
            <w:shd w:val="clear" w:color="auto" w:fill="auto"/>
            <w:vAlign w:val="center"/>
            <w:hideMark/>
          </w:tcPr>
          <w:p w14:paraId="66C9C47F" w14:textId="77777777" w:rsidR="0064721C" w:rsidRPr="00564933" w:rsidRDefault="0064721C" w:rsidP="0064721C">
            <w:pPr>
              <w:jc w:val="left"/>
              <w:rPr>
                <w:sz w:val="20"/>
                <w:szCs w:val="20"/>
              </w:rPr>
            </w:pPr>
            <w:r w:rsidRPr="00564933">
              <w:rPr>
                <w:sz w:val="20"/>
                <w:szCs w:val="20"/>
                <w:lang w:val="en-US"/>
              </w:rPr>
              <w:t>35.517715</w:t>
            </w:r>
          </w:p>
        </w:tc>
      </w:tr>
      <w:tr w:rsidR="0064721C" w:rsidRPr="00564933" w14:paraId="32AF4C7F" w14:textId="77777777" w:rsidTr="0064721C">
        <w:trPr>
          <w:trHeight w:val="20"/>
        </w:trPr>
        <w:tc>
          <w:tcPr>
            <w:tcW w:w="622" w:type="dxa"/>
            <w:vMerge w:val="restart"/>
            <w:shd w:val="clear" w:color="auto" w:fill="auto"/>
            <w:vAlign w:val="center"/>
          </w:tcPr>
          <w:p w14:paraId="198ACFA1" w14:textId="414BD5A0" w:rsidR="0064721C" w:rsidRPr="00564933" w:rsidRDefault="0064721C" w:rsidP="0064721C">
            <w:pPr>
              <w:jc w:val="right"/>
              <w:rPr>
                <w:sz w:val="20"/>
                <w:szCs w:val="20"/>
              </w:rPr>
            </w:pPr>
            <w:r w:rsidRPr="00564933">
              <w:rPr>
                <w:sz w:val="20"/>
                <w:szCs w:val="20"/>
                <w:lang w:val="en-US"/>
              </w:rPr>
              <w:t>143</w:t>
            </w:r>
          </w:p>
        </w:tc>
        <w:tc>
          <w:tcPr>
            <w:tcW w:w="4203" w:type="dxa"/>
            <w:vMerge w:val="restart"/>
            <w:shd w:val="clear" w:color="auto" w:fill="auto"/>
            <w:vAlign w:val="center"/>
            <w:hideMark/>
          </w:tcPr>
          <w:p w14:paraId="7D4C1A4B"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6B99A209" w14:textId="77777777" w:rsidR="0064721C" w:rsidRPr="00564933" w:rsidRDefault="0064721C" w:rsidP="0064721C">
            <w:pPr>
              <w:jc w:val="left"/>
              <w:rPr>
                <w:sz w:val="20"/>
                <w:szCs w:val="20"/>
              </w:rPr>
            </w:pPr>
            <w:r w:rsidRPr="00564933">
              <w:rPr>
                <w:sz w:val="20"/>
                <w:szCs w:val="20"/>
                <w:lang w:val="en-US"/>
              </w:rPr>
              <w:t>Корочанский сельсовет</w:t>
            </w:r>
          </w:p>
        </w:tc>
        <w:tc>
          <w:tcPr>
            <w:tcW w:w="1923" w:type="dxa"/>
            <w:shd w:val="clear" w:color="auto" w:fill="auto"/>
            <w:vAlign w:val="center"/>
            <w:hideMark/>
          </w:tcPr>
          <w:p w14:paraId="52982AD0" w14:textId="77777777" w:rsidR="0064721C" w:rsidRPr="00564933" w:rsidRDefault="0064721C" w:rsidP="0064721C">
            <w:pPr>
              <w:jc w:val="left"/>
              <w:rPr>
                <w:sz w:val="20"/>
                <w:szCs w:val="20"/>
              </w:rPr>
            </w:pPr>
            <w:r w:rsidRPr="00564933">
              <w:rPr>
                <w:sz w:val="20"/>
                <w:szCs w:val="20"/>
                <w:lang w:val="en-US"/>
              </w:rPr>
              <w:t>51.088135</w:t>
            </w:r>
          </w:p>
        </w:tc>
      </w:tr>
      <w:tr w:rsidR="0064721C" w:rsidRPr="00564933" w14:paraId="66FABBCE" w14:textId="77777777" w:rsidTr="0064721C">
        <w:trPr>
          <w:trHeight w:val="20"/>
        </w:trPr>
        <w:tc>
          <w:tcPr>
            <w:tcW w:w="622" w:type="dxa"/>
            <w:vMerge/>
            <w:vAlign w:val="center"/>
          </w:tcPr>
          <w:p w14:paraId="0A16834D" w14:textId="77777777" w:rsidR="0064721C" w:rsidRPr="00564933" w:rsidRDefault="0064721C" w:rsidP="0064721C">
            <w:pPr>
              <w:jc w:val="left"/>
              <w:rPr>
                <w:sz w:val="20"/>
                <w:szCs w:val="20"/>
              </w:rPr>
            </w:pPr>
          </w:p>
        </w:tc>
        <w:tc>
          <w:tcPr>
            <w:tcW w:w="4203" w:type="dxa"/>
            <w:vMerge/>
            <w:vAlign w:val="center"/>
            <w:hideMark/>
          </w:tcPr>
          <w:p w14:paraId="1CB7C850" w14:textId="77777777" w:rsidR="0064721C" w:rsidRPr="00564933" w:rsidRDefault="0064721C" w:rsidP="0064721C">
            <w:pPr>
              <w:jc w:val="left"/>
              <w:rPr>
                <w:sz w:val="20"/>
                <w:szCs w:val="20"/>
              </w:rPr>
            </w:pPr>
          </w:p>
        </w:tc>
        <w:tc>
          <w:tcPr>
            <w:tcW w:w="2835" w:type="dxa"/>
            <w:vMerge/>
            <w:vAlign w:val="center"/>
            <w:hideMark/>
          </w:tcPr>
          <w:p w14:paraId="518C6666" w14:textId="77777777" w:rsidR="0064721C" w:rsidRPr="00564933" w:rsidRDefault="0064721C" w:rsidP="0064721C">
            <w:pPr>
              <w:jc w:val="left"/>
              <w:rPr>
                <w:sz w:val="20"/>
                <w:szCs w:val="20"/>
              </w:rPr>
            </w:pPr>
          </w:p>
        </w:tc>
        <w:tc>
          <w:tcPr>
            <w:tcW w:w="1923" w:type="dxa"/>
            <w:shd w:val="clear" w:color="auto" w:fill="auto"/>
            <w:vAlign w:val="center"/>
            <w:hideMark/>
          </w:tcPr>
          <w:p w14:paraId="6C3C78FF" w14:textId="77777777" w:rsidR="0064721C" w:rsidRPr="00564933" w:rsidRDefault="0064721C" w:rsidP="0064721C">
            <w:pPr>
              <w:jc w:val="left"/>
              <w:rPr>
                <w:sz w:val="20"/>
                <w:szCs w:val="20"/>
              </w:rPr>
            </w:pPr>
            <w:r w:rsidRPr="00564933">
              <w:rPr>
                <w:sz w:val="20"/>
                <w:szCs w:val="20"/>
                <w:lang w:val="en-US"/>
              </w:rPr>
              <w:t>35.718282</w:t>
            </w:r>
          </w:p>
        </w:tc>
      </w:tr>
      <w:tr w:rsidR="0064721C" w:rsidRPr="00564933" w14:paraId="642907E2" w14:textId="77777777" w:rsidTr="0064721C">
        <w:trPr>
          <w:trHeight w:val="20"/>
        </w:trPr>
        <w:tc>
          <w:tcPr>
            <w:tcW w:w="622" w:type="dxa"/>
            <w:vMerge w:val="restart"/>
            <w:shd w:val="clear" w:color="auto" w:fill="auto"/>
            <w:vAlign w:val="center"/>
          </w:tcPr>
          <w:p w14:paraId="3C03C0B4" w14:textId="154F40F5" w:rsidR="0064721C" w:rsidRPr="00564933" w:rsidRDefault="0064721C" w:rsidP="0064721C">
            <w:pPr>
              <w:jc w:val="right"/>
              <w:rPr>
                <w:sz w:val="20"/>
                <w:szCs w:val="20"/>
              </w:rPr>
            </w:pPr>
            <w:r w:rsidRPr="00564933">
              <w:rPr>
                <w:sz w:val="20"/>
                <w:szCs w:val="20"/>
                <w:lang w:val="en-US"/>
              </w:rPr>
              <w:t>144</w:t>
            </w:r>
          </w:p>
        </w:tc>
        <w:tc>
          <w:tcPr>
            <w:tcW w:w="4203" w:type="dxa"/>
            <w:vMerge w:val="restart"/>
            <w:shd w:val="clear" w:color="auto" w:fill="auto"/>
            <w:vAlign w:val="center"/>
            <w:hideMark/>
          </w:tcPr>
          <w:p w14:paraId="77047E52"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026F1431" w14:textId="77777777" w:rsidR="0064721C" w:rsidRPr="00564933" w:rsidRDefault="0064721C" w:rsidP="0064721C">
            <w:pPr>
              <w:jc w:val="left"/>
              <w:rPr>
                <w:sz w:val="20"/>
                <w:szCs w:val="20"/>
              </w:rPr>
            </w:pPr>
            <w:r w:rsidRPr="00564933">
              <w:rPr>
                <w:sz w:val="20"/>
                <w:szCs w:val="20"/>
                <w:lang w:val="en-US"/>
              </w:rPr>
              <w:t>Малосолдатский сельсовет</w:t>
            </w:r>
          </w:p>
        </w:tc>
        <w:tc>
          <w:tcPr>
            <w:tcW w:w="1923" w:type="dxa"/>
            <w:shd w:val="clear" w:color="auto" w:fill="auto"/>
            <w:vAlign w:val="center"/>
            <w:hideMark/>
          </w:tcPr>
          <w:p w14:paraId="41C2AB0E" w14:textId="77777777" w:rsidR="0064721C" w:rsidRPr="00564933" w:rsidRDefault="0064721C" w:rsidP="0064721C">
            <w:pPr>
              <w:jc w:val="left"/>
              <w:rPr>
                <w:sz w:val="20"/>
                <w:szCs w:val="20"/>
              </w:rPr>
            </w:pPr>
            <w:r w:rsidRPr="00564933">
              <w:rPr>
                <w:sz w:val="20"/>
                <w:szCs w:val="20"/>
                <w:lang w:val="en-US"/>
              </w:rPr>
              <w:t>51.037274</w:t>
            </w:r>
          </w:p>
        </w:tc>
      </w:tr>
      <w:tr w:rsidR="0064721C" w:rsidRPr="00564933" w14:paraId="11AAC3B2" w14:textId="77777777" w:rsidTr="0064721C">
        <w:trPr>
          <w:trHeight w:val="20"/>
        </w:trPr>
        <w:tc>
          <w:tcPr>
            <w:tcW w:w="622" w:type="dxa"/>
            <w:vMerge/>
            <w:vAlign w:val="center"/>
          </w:tcPr>
          <w:p w14:paraId="1520541A" w14:textId="77777777" w:rsidR="0064721C" w:rsidRPr="00564933" w:rsidRDefault="0064721C" w:rsidP="0064721C">
            <w:pPr>
              <w:jc w:val="left"/>
              <w:rPr>
                <w:sz w:val="20"/>
                <w:szCs w:val="20"/>
              </w:rPr>
            </w:pPr>
          </w:p>
        </w:tc>
        <w:tc>
          <w:tcPr>
            <w:tcW w:w="4203" w:type="dxa"/>
            <w:vMerge/>
            <w:vAlign w:val="center"/>
            <w:hideMark/>
          </w:tcPr>
          <w:p w14:paraId="14472B9C" w14:textId="77777777" w:rsidR="0064721C" w:rsidRPr="00564933" w:rsidRDefault="0064721C" w:rsidP="0064721C">
            <w:pPr>
              <w:jc w:val="left"/>
              <w:rPr>
                <w:sz w:val="20"/>
                <w:szCs w:val="20"/>
              </w:rPr>
            </w:pPr>
          </w:p>
        </w:tc>
        <w:tc>
          <w:tcPr>
            <w:tcW w:w="2835" w:type="dxa"/>
            <w:vMerge/>
            <w:vAlign w:val="center"/>
            <w:hideMark/>
          </w:tcPr>
          <w:p w14:paraId="0960C210" w14:textId="77777777" w:rsidR="0064721C" w:rsidRPr="00564933" w:rsidRDefault="0064721C" w:rsidP="0064721C">
            <w:pPr>
              <w:jc w:val="left"/>
              <w:rPr>
                <w:sz w:val="20"/>
                <w:szCs w:val="20"/>
              </w:rPr>
            </w:pPr>
          </w:p>
        </w:tc>
        <w:tc>
          <w:tcPr>
            <w:tcW w:w="1923" w:type="dxa"/>
            <w:shd w:val="clear" w:color="auto" w:fill="auto"/>
            <w:vAlign w:val="center"/>
            <w:hideMark/>
          </w:tcPr>
          <w:p w14:paraId="371A93F4" w14:textId="77777777" w:rsidR="0064721C" w:rsidRPr="00564933" w:rsidRDefault="0064721C" w:rsidP="0064721C">
            <w:pPr>
              <w:jc w:val="left"/>
              <w:rPr>
                <w:sz w:val="20"/>
                <w:szCs w:val="20"/>
              </w:rPr>
            </w:pPr>
            <w:r w:rsidRPr="00564933">
              <w:rPr>
                <w:sz w:val="20"/>
                <w:szCs w:val="20"/>
                <w:lang w:val="en-US"/>
              </w:rPr>
              <w:t>35.674588</w:t>
            </w:r>
          </w:p>
        </w:tc>
      </w:tr>
      <w:tr w:rsidR="0064721C" w:rsidRPr="00564933" w14:paraId="11B250FD" w14:textId="77777777" w:rsidTr="0064721C">
        <w:trPr>
          <w:trHeight w:val="20"/>
        </w:trPr>
        <w:tc>
          <w:tcPr>
            <w:tcW w:w="622" w:type="dxa"/>
            <w:vMerge w:val="restart"/>
            <w:shd w:val="clear" w:color="auto" w:fill="auto"/>
            <w:vAlign w:val="center"/>
          </w:tcPr>
          <w:p w14:paraId="5F224526" w14:textId="1C7BA4B6" w:rsidR="0064721C" w:rsidRPr="00564933" w:rsidRDefault="0064721C" w:rsidP="0064721C">
            <w:pPr>
              <w:jc w:val="right"/>
              <w:rPr>
                <w:sz w:val="20"/>
                <w:szCs w:val="20"/>
              </w:rPr>
            </w:pPr>
            <w:r w:rsidRPr="00564933">
              <w:rPr>
                <w:sz w:val="20"/>
                <w:szCs w:val="20"/>
                <w:lang w:val="en-US"/>
              </w:rPr>
              <w:t>145</w:t>
            </w:r>
          </w:p>
        </w:tc>
        <w:tc>
          <w:tcPr>
            <w:tcW w:w="4203" w:type="dxa"/>
            <w:vMerge w:val="restart"/>
            <w:shd w:val="clear" w:color="auto" w:fill="auto"/>
            <w:vAlign w:val="center"/>
            <w:hideMark/>
          </w:tcPr>
          <w:p w14:paraId="40C3B991"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2FB2C5B2" w14:textId="77777777" w:rsidR="0064721C" w:rsidRPr="00564933" w:rsidRDefault="0064721C" w:rsidP="0064721C">
            <w:pPr>
              <w:jc w:val="left"/>
              <w:rPr>
                <w:sz w:val="20"/>
                <w:szCs w:val="20"/>
              </w:rPr>
            </w:pPr>
            <w:r w:rsidRPr="00564933">
              <w:rPr>
                <w:sz w:val="20"/>
                <w:szCs w:val="20"/>
                <w:lang w:val="en-US"/>
              </w:rPr>
              <w:t>Пенский сельсовет</w:t>
            </w:r>
          </w:p>
        </w:tc>
        <w:tc>
          <w:tcPr>
            <w:tcW w:w="1923" w:type="dxa"/>
            <w:shd w:val="clear" w:color="auto" w:fill="auto"/>
            <w:vAlign w:val="center"/>
            <w:hideMark/>
          </w:tcPr>
          <w:p w14:paraId="3D702117" w14:textId="77777777" w:rsidR="0064721C" w:rsidRPr="00564933" w:rsidRDefault="0064721C" w:rsidP="0064721C">
            <w:pPr>
              <w:jc w:val="left"/>
              <w:rPr>
                <w:sz w:val="20"/>
                <w:szCs w:val="20"/>
              </w:rPr>
            </w:pPr>
            <w:r w:rsidRPr="00564933">
              <w:rPr>
                <w:sz w:val="20"/>
                <w:szCs w:val="20"/>
                <w:lang w:val="en-US"/>
              </w:rPr>
              <w:t>51.070723</w:t>
            </w:r>
          </w:p>
        </w:tc>
      </w:tr>
      <w:tr w:rsidR="0064721C" w:rsidRPr="00564933" w14:paraId="0932278B" w14:textId="77777777" w:rsidTr="0064721C">
        <w:trPr>
          <w:trHeight w:val="20"/>
        </w:trPr>
        <w:tc>
          <w:tcPr>
            <w:tcW w:w="622" w:type="dxa"/>
            <w:vMerge/>
            <w:vAlign w:val="center"/>
          </w:tcPr>
          <w:p w14:paraId="00D9C764" w14:textId="77777777" w:rsidR="0064721C" w:rsidRPr="00564933" w:rsidRDefault="0064721C" w:rsidP="0064721C">
            <w:pPr>
              <w:jc w:val="left"/>
              <w:rPr>
                <w:sz w:val="20"/>
                <w:szCs w:val="20"/>
              </w:rPr>
            </w:pPr>
          </w:p>
        </w:tc>
        <w:tc>
          <w:tcPr>
            <w:tcW w:w="4203" w:type="dxa"/>
            <w:vMerge/>
            <w:vAlign w:val="center"/>
            <w:hideMark/>
          </w:tcPr>
          <w:p w14:paraId="3DC2F3C3" w14:textId="77777777" w:rsidR="0064721C" w:rsidRPr="00564933" w:rsidRDefault="0064721C" w:rsidP="0064721C">
            <w:pPr>
              <w:jc w:val="left"/>
              <w:rPr>
                <w:sz w:val="20"/>
                <w:szCs w:val="20"/>
              </w:rPr>
            </w:pPr>
          </w:p>
        </w:tc>
        <w:tc>
          <w:tcPr>
            <w:tcW w:w="2835" w:type="dxa"/>
            <w:vMerge/>
            <w:vAlign w:val="center"/>
            <w:hideMark/>
          </w:tcPr>
          <w:p w14:paraId="7B0E4EAA" w14:textId="77777777" w:rsidR="0064721C" w:rsidRPr="00564933" w:rsidRDefault="0064721C" w:rsidP="0064721C">
            <w:pPr>
              <w:jc w:val="left"/>
              <w:rPr>
                <w:sz w:val="20"/>
                <w:szCs w:val="20"/>
              </w:rPr>
            </w:pPr>
          </w:p>
        </w:tc>
        <w:tc>
          <w:tcPr>
            <w:tcW w:w="1923" w:type="dxa"/>
            <w:shd w:val="clear" w:color="auto" w:fill="auto"/>
            <w:vAlign w:val="center"/>
            <w:hideMark/>
          </w:tcPr>
          <w:p w14:paraId="0A696AC8" w14:textId="77777777" w:rsidR="0064721C" w:rsidRPr="00564933" w:rsidRDefault="0064721C" w:rsidP="0064721C">
            <w:pPr>
              <w:jc w:val="left"/>
              <w:rPr>
                <w:sz w:val="20"/>
                <w:szCs w:val="20"/>
              </w:rPr>
            </w:pPr>
            <w:r w:rsidRPr="00564933">
              <w:rPr>
                <w:sz w:val="20"/>
                <w:szCs w:val="20"/>
                <w:lang w:val="en-US"/>
              </w:rPr>
              <w:t>35.914744</w:t>
            </w:r>
          </w:p>
        </w:tc>
      </w:tr>
      <w:tr w:rsidR="0064721C" w:rsidRPr="00564933" w14:paraId="17BD1BFA" w14:textId="77777777" w:rsidTr="0064721C">
        <w:trPr>
          <w:trHeight w:val="20"/>
        </w:trPr>
        <w:tc>
          <w:tcPr>
            <w:tcW w:w="622" w:type="dxa"/>
            <w:vMerge w:val="restart"/>
            <w:shd w:val="clear" w:color="auto" w:fill="auto"/>
            <w:vAlign w:val="center"/>
          </w:tcPr>
          <w:p w14:paraId="6423AB67" w14:textId="4E6AAC50" w:rsidR="0064721C" w:rsidRPr="00564933" w:rsidRDefault="0064721C" w:rsidP="0064721C">
            <w:pPr>
              <w:jc w:val="right"/>
              <w:rPr>
                <w:sz w:val="20"/>
                <w:szCs w:val="20"/>
              </w:rPr>
            </w:pPr>
            <w:r w:rsidRPr="00564933">
              <w:rPr>
                <w:sz w:val="20"/>
                <w:szCs w:val="20"/>
                <w:lang w:val="en-US"/>
              </w:rPr>
              <w:t>146</w:t>
            </w:r>
          </w:p>
        </w:tc>
        <w:tc>
          <w:tcPr>
            <w:tcW w:w="4203" w:type="dxa"/>
            <w:vMerge w:val="restart"/>
            <w:shd w:val="clear" w:color="auto" w:fill="auto"/>
            <w:vAlign w:val="center"/>
            <w:hideMark/>
          </w:tcPr>
          <w:p w14:paraId="47737931"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33FD206C" w14:textId="77777777" w:rsidR="0064721C" w:rsidRPr="00564933" w:rsidRDefault="0064721C" w:rsidP="0064721C">
            <w:pPr>
              <w:jc w:val="left"/>
              <w:rPr>
                <w:sz w:val="20"/>
                <w:szCs w:val="20"/>
              </w:rPr>
            </w:pPr>
            <w:r w:rsidRPr="00564933">
              <w:rPr>
                <w:sz w:val="20"/>
                <w:szCs w:val="20"/>
                <w:lang w:val="en-US"/>
              </w:rPr>
              <w:t>Песчанский сельсовет</w:t>
            </w:r>
          </w:p>
        </w:tc>
        <w:tc>
          <w:tcPr>
            <w:tcW w:w="1923" w:type="dxa"/>
            <w:shd w:val="clear" w:color="auto" w:fill="auto"/>
            <w:vAlign w:val="center"/>
            <w:hideMark/>
          </w:tcPr>
          <w:p w14:paraId="54A6A2B7" w14:textId="77777777" w:rsidR="0064721C" w:rsidRPr="00564933" w:rsidRDefault="0064721C" w:rsidP="0064721C">
            <w:pPr>
              <w:jc w:val="left"/>
              <w:rPr>
                <w:sz w:val="20"/>
                <w:szCs w:val="20"/>
              </w:rPr>
            </w:pPr>
            <w:r w:rsidRPr="00564933">
              <w:rPr>
                <w:sz w:val="20"/>
                <w:szCs w:val="20"/>
                <w:lang w:val="en-US"/>
              </w:rPr>
              <w:t>51.076428</w:t>
            </w:r>
          </w:p>
        </w:tc>
      </w:tr>
      <w:tr w:rsidR="0064721C" w:rsidRPr="00564933" w14:paraId="6774474B" w14:textId="77777777" w:rsidTr="0064721C">
        <w:trPr>
          <w:trHeight w:val="20"/>
        </w:trPr>
        <w:tc>
          <w:tcPr>
            <w:tcW w:w="622" w:type="dxa"/>
            <w:vMerge/>
            <w:vAlign w:val="center"/>
          </w:tcPr>
          <w:p w14:paraId="4CE702F6" w14:textId="77777777" w:rsidR="0064721C" w:rsidRPr="00564933" w:rsidRDefault="0064721C" w:rsidP="0064721C">
            <w:pPr>
              <w:jc w:val="left"/>
              <w:rPr>
                <w:sz w:val="20"/>
                <w:szCs w:val="20"/>
              </w:rPr>
            </w:pPr>
          </w:p>
        </w:tc>
        <w:tc>
          <w:tcPr>
            <w:tcW w:w="4203" w:type="dxa"/>
            <w:vMerge/>
            <w:vAlign w:val="center"/>
            <w:hideMark/>
          </w:tcPr>
          <w:p w14:paraId="55697999" w14:textId="77777777" w:rsidR="0064721C" w:rsidRPr="00564933" w:rsidRDefault="0064721C" w:rsidP="0064721C">
            <w:pPr>
              <w:jc w:val="left"/>
              <w:rPr>
                <w:sz w:val="20"/>
                <w:szCs w:val="20"/>
              </w:rPr>
            </w:pPr>
          </w:p>
        </w:tc>
        <w:tc>
          <w:tcPr>
            <w:tcW w:w="2835" w:type="dxa"/>
            <w:vMerge/>
            <w:vAlign w:val="center"/>
            <w:hideMark/>
          </w:tcPr>
          <w:p w14:paraId="4A6AC171" w14:textId="77777777" w:rsidR="0064721C" w:rsidRPr="00564933" w:rsidRDefault="0064721C" w:rsidP="0064721C">
            <w:pPr>
              <w:jc w:val="left"/>
              <w:rPr>
                <w:sz w:val="20"/>
                <w:szCs w:val="20"/>
              </w:rPr>
            </w:pPr>
          </w:p>
        </w:tc>
        <w:tc>
          <w:tcPr>
            <w:tcW w:w="1923" w:type="dxa"/>
            <w:shd w:val="clear" w:color="auto" w:fill="auto"/>
            <w:vAlign w:val="center"/>
            <w:hideMark/>
          </w:tcPr>
          <w:p w14:paraId="1DBFF059" w14:textId="77777777" w:rsidR="0064721C" w:rsidRPr="00564933" w:rsidRDefault="0064721C" w:rsidP="0064721C">
            <w:pPr>
              <w:jc w:val="left"/>
              <w:rPr>
                <w:sz w:val="20"/>
                <w:szCs w:val="20"/>
              </w:rPr>
            </w:pPr>
            <w:r w:rsidRPr="00564933">
              <w:rPr>
                <w:sz w:val="20"/>
                <w:szCs w:val="20"/>
                <w:lang w:val="en-US"/>
              </w:rPr>
              <w:t>35.661617</w:t>
            </w:r>
          </w:p>
        </w:tc>
      </w:tr>
      <w:tr w:rsidR="0064721C" w:rsidRPr="00564933" w14:paraId="3F934977" w14:textId="77777777" w:rsidTr="0064721C">
        <w:trPr>
          <w:trHeight w:val="20"/>
        </w:trPr>
        <w:tc>
          <w:tcPr>
            <w:tcW w:w="622" w:type="dxa"/>
            <w:vMerge w:val="restart"/>
            <w:shd w:val="clear" w:color="auto" w:fill="auto"/>
            <w:vAlign w:val="center"/>
          </w:tcPr>
          <w:p w14:paraId="72DFF497" w14:textId="6D615CDD" w:rsidR="0064721C" w:rsidRPr="00564933" w:rsidRDefault="0064721C" w:rsidP="0064721C">
            <w:pPr>
              <w:jc w:val="right"/>
              <w:rPr>
                <w:sz w:val="20"/>
                <w:szCs w:val="20"/>
              </w:rPr>
            </w:pPr>
            <w:r w:rsidRPr="00564933">
              <w:rPr>
                <w:sz w:val="20"/>
                <w:szCs w:val="20"/>
                <w:lang w:val="en-US"/>
              </w:rPr>
              <w:t>147</w:t>
            </w:r>
          </w:p>
        </w:tc>
        <w:tc>
          <w:tcPr>
            <w:tcW w:w="4203" w:type="dxa"/>
            <w:vMerge w:val="restart"/>
            <w:shd w:val="clear" w:color="auto" w:fill="auto"/>
            <w:vAlign w:val="center"/>
            <w:hideMark/>
          </w:tcPr>
          <w:p w14:paraId="14B737B9"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53E17937" w14:textId="77777777" w:rsidR="0064721C" w:rsidRPr="00564933" w:rsidRDefault="0064721C" w:rsidP="0064721C">
            <w:pPr>
              <w:jc w:val="left"/>
              <w:rPr>
                <w:sz w:val="20"/>
                <w:szCs w:val="20"/>
              </w:rPr>
            </w:pPr>
            <w:r w:rsidRPr="00564933">
              <w:rPr>
                <w:sz w:val="20"/>
                <w:szCs w:val="20"/>
                <w:lang w:val="en-US"/>
              </w:rPr>
              <w:t>Щеголянский сельсовет</w:t>
            </w:r>
          </w:p>
        </w:tc>
        <w:tc>
          <w:tcPr>
            <w:tcW w:w="1923" w:type="dxa"/>
            <w:shd w:val="clear" w:color="auto" w:fill="auto"/>
            <w:vAlign w:val="center"/>
            <w:hideMark/>
          </w:tcPr>
          <w:p w14:paraId="2E48F2B1" w14:textId="77777777" w:rsidR="0064721C" w:rsidRPr="00564933" w:rsidRDefault="0064721C" w:rsidP="0064721C">
            <w:pPr>
              <w:jc w:val="left"/>
              <w:rPr>
                <w:sz w:val="20"/>
                <w:szCs w:val="20"/>
              </w:rPr>
            </w:pPr>
            <w:r w:rsidRPr="00564933">
              <w:rPr>
                <w:sz w:val="20"/>
                <w:szCs w:val="20"/>
                <w:lang w:val="en-US"/>
              </w:rPr>
              <w:t>51.183202</w:t>
            </w:r>
          </w:p>
        </w:tc>
      </w:tr>
      <w:tr w:rsidR="0064721C" w:rsidRPr="00564933" w14:paraId="6E6BC45E" w14:textId="77777777" w:rsidTr="0064721C">
        <w:trPr>
          <w:trHeight w:val="20"/>
        </w:trPr>
        <w:tc>
          <w:tcPr>
            <w:tcW w:w="622" w:type="dxa"/>
            <w:vMerge/>
            <w:vAlign w:val="center"/>
          </w:tcPr>
          <w:p w14:paraId="107639EB" w14:textId="77777777" w:rsidR="0064721C" w:rsidRPr="00564933" w:rsidRDefault="0064721C" w:rsidP="0064721C">
            <w:pPr>
              <w:jc w:val="left"/>
              <w:rPr>
                <w:sz w:val="20"/>
                <w:szCs w:val="20"/>
              </w:rPr>
            </w:pPr>
          </w:p>
        </w:tc>
        <w:tc>
          <w:tcPr>
            <w:tcW w:w="4203" w:type="dxa"/>
            <w:vMerge/>
            <w:vAlign w:val="center"/>
            <w:hideMark/>
          </w:tcPr>
          <w:p w14:paraId="22989E20" w14:textId="77777777" w:rsidR="0064721C" w:rsidRPr="00564933" w:rsidRDefault="0064721C" w:rsidP="0064721C">
            <w:pPr>
              <w:jc w:val="left"/>
              <w:rPr>
                <w:sz w:val="20"/>
                <w:szCs w:val="20"/>
              </w:rPr>
            </w:pPr>
          </w:p>
        </w:tc>
        <w:tc>
          <w:tcPr>
            <w:tcW w:w="2835" w:type="dxa"/>
            <w:vMerge/>
            <w:vAlign w:val="center"/>
            <w:hideMark/>
          </w:tcPr>
          <w:p w14:paraId="53F6FC7A" w14:textId="77777777" w:rsidR="0064721C" w:rsidRPr="00564933" w:rsidRDefault="0064721C" w:rsidP="0064721C">
            <w:pPr>
              <w:jc w:val="left"/>
              <w:rPr>
                <w:sz w:val="20"/>
                <w:szCs w:val="20"/>
              </w:rPr>
            </w:pPr>
          </w:p>
        </w:tc>
        <w:tc>
          <w:tcPr>
            <w:tcW w:w="1923" w:type="dxa"/>
            <w:shd w:val="clear" w:color="auto" w:fill="auto"/>
            <w:vAlign w:val="center"/>
            <w:hideMark/>
          </w:tcPr>
          <w:p w14:paraId="6009AE2C" w14:textId="77777777" w:rsidR="0064721C" w:rsidRPr="00564933" w:rsidRDefault="0064721C" w:rsidP="0064721C">
            <w:pPr>
              <w:jc w:val="left"/>
              <w:rPr>
                <w:sz w:val="20"/>
                <w:szCs w:val="20"/>
              </w:rPr>
            </w:pPr>
            <w:r w:rsidRPr="00564933">
              <w:rPr>
                <w:sz w:val="20"/>
                <w:szCs w:val="20"/>
                <w:lang w:val="en-US"/>
              </w:rPr>
              <w:t>35.623321</w:t>
            </w:r>
          </w:p>
        </w:tc>
      </w:tr>
      <w:tr w:rsidR="0064721C" w:rsidRPr="00564933" w14:paraId="526081D9" w14:textId="77777777" w:rsidTr="0064721C">
        <w:trPr>
          <w:trHeight w:val="20"/>
        </w:trPr>
        <w:tc>
          <w:tcPr>
            <w:tcW w:w="622" w:type="dxa"/>
            <w:vMerge w:val="restart"/>
            <w:shd w:val="clear" w:color="auto" w:fill="auto"/>
            <w:vAlign w:val="center"/>
          </w:tcPr>
          <w:p w14:paraId="37594A0D" w14:textId="4B348864" w:rsidR="0064721C" w:rsidRPr="00564933" w:rsidRDefault="0064721C" w:rsidP="0064721C">
            <w:pPr>
              <w:jc w:val="right"/>
              <w:rPr>
                <w:sz w:val="20"/>
                <w:szCs w:val="20"/>
              </w:rPr>
            </w:pPr>
            <w:r w:rsidRPr="00564933">
              <w:rPr>
                <w:sz w:val="20"/>
                <w:szCs w:val="20"/>
                <w:lang w:val="en-US"/>
              </w:rPr>
              <w:t>148</w:t>
            </w:r>
          </w:p>
        </w:tc>
        <w:tc>
          <w:tcPr>
            <w:tcW w:w="4203" w:type="dxa"/>
            <w:vMerge w:val="restart"/>
            <w:shd w:val="clear" w:color="auto" w:fill="auto"/>
            <w:vAlign w:val="center"/>
            <w:hideMark/>
          </w:tcPr>
          <w:p w14:paraId="777AB0F5"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38E397D9" w14:textId="77777777" w:rsidR="0064721C" w:rsidRPr="00564933" w:rsidRDefault="0064721C" w:rsidP="0064721C">
            <w:pPr>
              <w:jc w:val="left"/>
              <w:rPr>
                <w:sz w:val="20"/>
                <w:szCs w:val="20"/>
              </w:rPr>
            </w:pPr>
            <w:r w:rsidRPr="00564933">
              <w:rPr>
                <w:sz w:val="20"/>
                <w:szCs w:val="20"/>
                <w:lang w:val="en-US"/>
              </w:rPr>
              <w:t>Большесолдатский сельсовет</w:t>
            </w:r>
          </w:p>
        </w:tc>
        <w:tc>
          <w:tcPr>
            <w:tcW w:w="1923" w:type="dxa"/>
            <w:shd w:val="clear" w:color="auto" w:fill="auto"/>
            <w:vAlign w:val="center"/>
            <w:hideMark/>
          </w:tcPr>
          <w:p w14:paraId="0E32EAA5" w14:textId="77777777" w:rsidR="0064721C" w:rsidRPr="00564933" w:rsidRDefault="0064721C" w:rsidP="0064721C">
            <w:pPr>
              <w:jc w:val="left"/>
              <w:rPr>
                <w:sz w:val="20"/>
                <w:szCs w:val="20"/>
              </w:rPr>
            </w:pPr>
            <w:r w:rsidRPr="00564933">
              <w:rPr>
                <w:sz w:val="20"/>
                <w:szCs w:val="20"/>
                <w:lang w:val="en-US"/>
              </w:rPr>
              <w:t>51.333490</w:t>
            </w:r>
          </w:p>
        </w:tc>
      </w:tr>
      <w:tr w:rsidR="0064721C" w:rsidRPr="00564933" w14:paraId="7E4C7FB0" w14:textId="77777777" w:rsidTr="0064721C">
        <w:trPr>
          <w:trHeight w:val="20"/>
        </w:trPr>
        <w:tc>
          <w:tcPr>
            <w:tcW w:w="622" w:type="dxa"/>
            <w:vMerge/>
            <w:vAlign w:val="center"/>
          </w:tcPr>
          <w:p w14:paraId="5B624DBA" w14:textId="77777777" w:rsidR="0064721C" w:rsidRPr="00564933" w:rsidRDefault="0064721C" w:rsidP="0064721C">
            <w:pPr>
              <w:jc w:val="left"/>
              <w:rPr>
                <w:sz w:val="20"/>
                <w:szCs w:val="20"/>
              </w:rPr>
            </w:pPr>
          </w:p>
        </w:tc>
        <w:tc>
          <w:tcPr>
            <w:tcW w:w="4203" w:type="dxa"/>
            <w:vMerge/>
            <w:vAlign w:val="center"/>
            <w:hideMark/>
          </w:tcPr>
          <w:p w14:paraId="654CC7FD" w14:textId="77777777" w:rsidR="0064721C" w:rsidRPr="00564933" w:rsidRDefault="0064721C" w:rsidP="0064721C">
            <w:pPr>
              <w:jc w:val="left"/>
              <w:rPr>
                <w:sz w:val="20"/>
                <w:szCs w:val="20"/>
              </w:rPr>
            </w:pPr>
          </w:p>
        </w:tc>
        <w:tc>
          <w:tcPr>
            <w:tcW w:w="2835" w:type="dxa"/>
            <w:vMerge/>
            <w:vAlign w:val="center"/>
            <w:hideMark/>
          </w:tcPr>
          <w:p w14:paraId="4DA11292" w14:textId="77777777" w:rsidR="0064721C" w:rsidRPr="00564933" w:rsidRDefault="0064721C" w:rsidP="0064721C">
            <w:pPr>
              <w:jc w:val="left"/>
              <w:rPr>
                <w:sz w:val="20"/>
                <w:szCs w:val="20"/>
              </w:rPr>
            </w:pPr>
          </w:p>
        </w:tc>
        <w:tc>
          <w:tcPr>
            <w:tcW w:w="1923" w:type="dxa"/>
            <w:shd w:val="clear" w:color="auto" w:fill="auto"/>
            <w:vAlign w:val="center"/>
            <w:hideMark/>
          </w:tcPr>
          <w:p w14:paraId="6A73FA0C" w14:textId="77777777" w:rsidR="0064721C" w:rsidRPr="00564933" w:rsidRDefault="0064721C" w:rsidP="0064721C">
            <w:pPr>
              <w:jc w:val="left"/>
              <w:rPr>
                <w:sz w:val="20"/>
                <w:szCs w:val="20"/>
              </w:rPr>
            </w:pPr>
            <w:r w:rsidRPr="00564933">
              <w:rPr>
                <w:sz w:val="20"/>
                <w:szCs w:val="20"/>
                <w:lang w:val="en-US"/>
              </w:rPr>
              <w:t>35.519009</w:t>
            </w:r>
          </w:p>
        </w:tc>
      </w:tr>
      <w:tr w:rsidR="0064721C" w:rsidRPr="00564933" w14:paraId="5ACFF369" w14:textId="77777777" w:rsidTr="0064721C">
        <w:trPr>
          <w:trHeight w:val="20"/>
        </w:trPr>
        <w:tc>
          <w:tcPr>
            <w:tcW w:w="622" w:type="dxa"/>
            <w:vMerge w:val="restart"/>
            <w:shd w:val="clear" w:color="auto" w:fill="auto"/>
            <w:vAlign w:val="center"/>
          </w:tcPr>
          <w:p w14:paraId="57CB8144" w14:textId="396132C7" w:rsidR="0064721C" w:rsidRPr="00564933" w:rsidRDefault="0064721C" w:rsidP="0064721C">
            <w:pPr>
              <w:jc w:val="right"/>
              <w:rPr>
                <w:sz w:val="20"/>
                <w:szCs w:val="20"/>
              </w:rPr>
            </w:pPr>
            <w:r w:rsidRPr="00564933">
              <w:rPr>
                <w:sz w:val="20"/>
                <w:szCs w:val="20"/>
                <w:lang w:val="en-US"/>
              </w:rPr>
              <w:t>149</w:t>
            </w:r>
          </w:p>
        </w:tc>
        <w:tc>
          <w:tcPr>
            <w:tcW w:w="4203" w:type="dxa"/>
            <w:vMerge w:val="restart"/>
            <w:shd w:val="clear" w:color="auto" w:fill="auto"/>
            <w:vAlign w:val="center"/>
            <w:hideMark/>
          </w:tcPr>
          <w:p w14:paraId="352AF122"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4B71809D" w14:textId="77777777" w:rsidR="0064721C" w:rsidRPr="00564933" w:rsidRDefault="0064721C" w:rsidP="0064721C">
            <w:pPr>
              <w:jc w:val="left"/>
              <w:rPr>
                <w:sz w:val="20"/>
                <w:szCs w:val="20"/>
              </w:rPr>
            </w:pPr>
            <w:r w:rsidRPr="00564933">
              <w:rPr>
                <w:sz w:val="20"/>
                <w:szCs w:val="20"/>
                <w:lang w:val="en-US"/>
              </w:rPr>
              <w:t>Волоконский сельсовет</w:t>
            </w:r>
          </w:p>
        </w:tc>
        <w:tc>
          <w:tcPr>
            <w:tcW w:w="1923" w:type="dxa"/>
            <w:shd w:val="clear" w:color="auto" w:fill="auto"/>
            <w:vAlign w:val="center"/>
            <w:hideMark/>
          </w:tcPr>
          <w:p w14:paraId="66A17344" w14:textId="77777777" w:rsidR="0064721C" w:rsidRPr="00564933" w:rsidRDefault="0064721C" w:rsidP="0064721C">
            <w:pPr>
              <w:jc w:val="left"/>
              <w:rPr>
                <w:sz w:val="20"/>
                <w:szCs w:val="20"/>
              </w:rPr>
            </w:pPr>
            <w:r w:rsidRPr="00564933">
              <w:rPr>
                <w:sz w:val="20"/>
                <w:szCs w:val="20"/>
                <w:lang w:val="en-US"/>
              </w:rPr>
              <w:t>51.434557</w:t>
            </w:r>
          </w:p>
        </w:tc>
      </w:tr>
      <w:tr w:rsidR="0064721C" w:rsidRPr="00564933" w14:paraId="598604D6" w14:textId="77777777" w:rsidTr="0064721C">
        <w:trPr>
          <w:trHeight w:val="20"/>
        </w:trPr>
        <w:tc>
          <w:tcPr>
            <w:tcW w:w="622" w:type="dxa"/>
            <w:vMerge/>
            <w:vAlign w:val="center"/>
          </w:tcPr>
          <w:p w14:paraId="76B9D8B6" w14:textId="77777777" w:rsidR="0064721C" w:rsidRPr="00564933" w:rsidRDefault="0064721C" w:rsidP="0064721C">
            <w:pPr>
              <w:jc w:val="left"/>
              <w:rPr>
                <w:sz w:val="20"/>
                <w:szCs w:val="20"/>
              </w:rPr>
            </w:pPr>
          </w:p>
        </w:tc>
        <w:tc>
          <w:tcPr>
            <w:tcW w:w="4203" w:type="dxa"/>
            <w:vMerge/>
            <w:vAlign w:val="center"/>
            <w:hideMark/>
          </w:tcPr>
          <w:p w14:paraId="52BBA897" w14:textId="77777777" w:rsidR="0064721C" w:rsidRPr="00564933" w:rsidRDefault="0064721C" w:rsidP="0064721C">
            <w:pPr>
              <w:jc w:val="left"/>
              <w:rPr>
                <w:sz w:val="20"/>
                <w:szCs w:val="20"/>
              </w:rPr>
            </w:pPr>
          </w:p>
        </w:tc>
        <w:tc>
          <w:tcPr>
            <w:tcW w:w="2835" w:type="dxa"/>
            <w:vMerge/>
            <w:vAlign w:val="center"/>
            <w:hideMark/>
          </w:tcPr>
          <w:p w14:paraId="043F870B" w14:textId="77777777" w:rsidR="0064721C" w:rsidRPr="00564933" w:rsidRDefault="0064721C" w:rsidP="0064721C">
            <w:pPr>
              <w:jc w:val="left"/>
              <w:rPr>
                <w:sz w:val="20"/>
                <w:szCs w:val="20"/>
              </w:rPr>
            </w:pPr>
          </w:p>
        </w:tc>
        <w:tc>
          <w:tcPr>
            <w:tcW w:w="1923" w:type="dxa"/>
            <w:shd w:val="clear" w:color="auto" w:fill="auto"/>
            <w:vAlign w:val="center"/>
            <w:hideMark/>
          </w:tcPr>
          <w:p w14:paraId="07F1924B" w14:textId="77777777" w:rsidR="0064721C" w:rsidRPr="00564933" w:rsidRDefault="0064721C" w:rsidP="0064721C">
            <w:pPr>
              <w:jc w:val="left"/>
              <w:rPr>
                <w:sz w:val="20"/>
                <w:szCs w:val="20"/>
              </w:rPr>
            </w:pPr>
            <w:r w:rsidRPr="00564933">
              <w:rPr>
                <w:sz w:val="20"/>
                <w:szCs w:val="20"/>
                <w:lang w:val="en-US"/>
              </w:rPr>
              <w:t>35.421407</w:t>
            </w:r>
          </w:p>
        </w:tc>
      </w:tr>
      <w:tr w:rsidR="0064721C" w:rsidRPr="00564933" w14:paraId="5BAD292A" w14:textId="77777777" w:rsidTr="0064721C">
        <w:trPr>
          <w:trHeight w:val="20"/>
        </w:trPr>
        <w:tc>
          <w:tcPr>
            <w:tcW w:w="622" w:type="dxa"/>
            <w:vMerge w:val="restart"/>
            <w:shd w:val="clear" w:color="auto" w:fill="auto"/>
            <w:vAlign w:val="center"/>
          </w:tcPr>
          <w:p w14:paraId="05746B6C" w14:textId="60E5DCF3" w:rsidR="0064721C" w:rsidRPr="00564933" w:rsidRDefault="0064721C" w:rsidP="0064721C">
            <w:pPr>
              <w:jc w:val="right"/>
              <w:rPr>
                <w:sz w:val="20"/>
                <w:szCs w:val="20"/>
              </w:rPr>
            </w:pPr>
            <w:r w:rsidRPr="00564933">
              <w:rPr>
                <w:sz w:val="20"/>
                <w:szCs w:val="20"/>
                <w:lang w:val="en-US"/>
              </w:rPr>
              <w:t>150</w:t>
            </w:r>
          </w:p>
        </w:tc>
        <w:tc>
          <w:tcPr>
            <w:tcW w:w="4203" w:type="dxa"/>
            <w:vMerge w:val="restart"/>
            <w:shd w:val="clear" w:color="auto" w:fill="auto"/>
            <w:vAlign w:val="center"/>
            <w:hideMark/>
          </w:tcPr>
          <w:p w14:paraId="5E49D45E"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5164F496" w14:textId="77777777" w:rsidR="0064721C" w:rsidRPr="00564933" w:rsidRDefault="0064721C" w:rsidP="0064721C">
            <w:pPr>
              <w:jc w:val="left"/>
              <w:rPr>
                <w:sz w:val="20"/>
                <w:szCs w:val="20"/>
              </w:rPr>
            </w:pPr>
            <w:r w:rsidRPr="00564933">
              <w:rPr>
                <w:sz w:val="20"/>
                <w:szCs w:val="20"/>
                <w:lang w:val="en-US"/>
              </w:rPr>
              <w:t>Любимовский сельсовет</w:t>
            </w:r>
          </w:p>
        </w:tc>
        <w:tc>
          <w:tcPr>
            <w:tcW w:w="1923" w:type="dxa"/>
            <w:shd w:val="clear" w:color="auto" w:fill="auto"/>
            <w:vAlign w:val="center"/>
            <w:hideMark/>
          </w:tcPr>
          <w:p w14:paraId="333036A5" w14:textId="77777777" w:rsidR="0064721C" w:rsidRPr="00564933" w:rsidRDefault="0064721C" w:rsidP="0064721C">
            <w:pPr>
              <w:jc w:val="left"/>
              <w:rPr>
                <w:sz w:val="20"/>
                <w:szCs w:val="20"/>
              </w:rPr>
            </w:pPr>
            <w:r w:rsidRPr="00564933">
              <w:rPr>
                <w:sz w:val="20"/>
                <w:szCs w:val="20"/>
                <w:lang w:val="en-US"/>
              </w:rPr>
              <w:t>51.502693</w:t>
            </w:r>
          </w:p>
        </w:tc>
      </w:tr>
      <w:tr w:rsidR="0064721C" w:rsidRPr="00564933" w14:paraId="4AC51304" w14:textId="77777777" w:rsidTr="0064721C">
        <w:trPr>
          <w:trHeight w:val="20"/>
        </w:trPr>
        <w:tc>
          <w:tcPr>
            <w:tcW w:w="622" w:type="dxa"/>
            <w:vMerge/>
            <w:vAlign w:val="center"/>
          </w:tcPr>
          <w:p w14:paraId="1D110634" w14:textId="77777777" w:rsidR="0064721C" w:rsidRPr="00564933" w:rsidRDefault="0064721C" w:rsidP="0064721C">
            <w:pPr>
              <w:jc w:val="left"/>
              <w:rPr>
                <w:sz w:val="20"/>
                <w:szCs w:val="20"/>
              </w:rPr>
            </w:pPr>
          </w:p>
        </w:tc>
        <w:tc>
          <w:tcPr>
            <w:tcW w:w="4203" w:type="dxa"/>
            <w:vMerge/>
            <w:vAlign w:val="center"/>
            <w:hideMark/>
          </w:tcPr>
          <w:p w14:paraId="3127B97B" w14:textId="77777777" w:rsidR="0064721C" w:rsidRPr="00564933" w:rsidRDefault="0064721C" w:rsidP="0064721C">
            <w:pPr>
              <w:jc w:val="left"/>
              <w:rPr>
                <w:sz w:val="20"/>
                <w:szCs w:val="20"/>
              </w:rPr>
            </w:pPr>
          </w:p>
        </w:tc>
        <w:tc>
          <w:tcPr>
            <w:tcW w:w="2835" w:type="dxa"/>
            <w:vMerge/>
            <w:vAlign w:val="center"/>
            <w:hideMark/>
          </w:tcPr>
          <w:p w14:paraId="5C036D30" w14:textId="77777777" w:rsidR="0064721C" w:rsidRPr="00564933" w:rsidRDefault="0064721C" w:rsidP="0064721C">
            <w:pPr>
              <w:jc w:val="left"/>
              <w:rPr>
                <w:sz w:val="20"/>
                <w:szCs w:val="20"/>
              </w:rPr>
            </w:pPr>
          </w:p>
        </w:tc>
        <w:tc>
          <w:tcPr>
            <w:tcW w:w="1923" w:type="dxa"/>
            <w:shd w:val="clear" w:color="auto" w:fill="auto"/>
            <w:vAlign w:val="center"/>
            <w:hideMark/>
          </w:tcPr>
          <w:p w14:paraId="0541DCED" w14:textId="77777777" w:rsidR="0064721C" w:rsidRPr="00564933" w:rsidRDefault="0064721C" w:rsidP="0064721C">
            <w:pPr>
              <w:jc w:val="left"/>
              <w:rPr>
                <w:sz w:val="20"/>
                <w:szCs w:val="20"/>
              </w:rPr>
            </w:pPr>
            <w:r w:rsidRPr="00564933">
              <w:rPr>
                <w:sz w:val="20"/>
                <w:szCs w:val="20"/>
                <w:lang w:val="en-US"/>
              </w:rPr>
              <w:t>35.666773</w:t>
            </w:r>
          </w:p>
        </w:tc>
      </w:tr>
      <w:tr w:rsidR="0064721C" w:rsidRPr="00564933" w14:paraId="04700F78" w14:textId="77777777" w:rsidTr="0064721C">
        <w:trPr>
          <w:trHeight w:val="20"/>
        </w:trPr>
        <w:tc>
          <w:tcPr>
            <w:tcW w:w="622" w:type="dxa"/>
            <w:vMerge w:val="restart"/>
            <w:shd w:val="clear" w:color="auto" w:fill="auto"/>
            <w:vAlign w:val="center"/>
          </w:tcPr>
          <w:p w14:paraId="05774CA9" w14:textId="6D5A3C41" w:rsidR="0064721C" w:rsidRPr="00564933" w:rsidRDefault="0064721C" w:rsidP="0064721C">
            <w:pPr>
              <w:jc w:val="right"/>
              <w:rPr>
                <w:sz w:val="20"/>
                <w:szCs w:val="20"/>
              </w:rPr>
            </w:pPr>
            <w:r w:rsidRPr="00564933">
              <w:rPr>
                <w:sz w:val="20"/>
                <w:szCs w:val="20"/>
                <w:lang w:val="en-US"/>
              </w:rPr>
              <w:t>151</w:t>
            </w:r>
          </w:p>
        </w:tc>
        <w:tc>
          <w:tcPr>
            <w:tcW w:w="4203" w:type="dxa"/>
            <w:vMerge w:val="restart"/>
            <w:shd w:val="clear" w:color="auto" w:fill="auto"/>
            <w:vAlign w:val="center"/>
            <w:hideMark/>
          </w:tcPr>
          <w:p w14:paraId="4CC49874"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2D1988A9" w14:textId="77777777" w:rsidR="0064721C" w:rsidRPr="00564933" w:rsidRDefault="0064721C" w:rsidP="0064721C">
            <w:pPr>
              <w:jc w:val="left"/>
              <w:rPr>
                <w:sz w:val="20"/>
                <w:szCs w:val="20"/>
              </w:rPr>
            </w:pPr>
            <w:r w:rsidRPr="00564933">
              <w:rPr>
                <w:sz w:val="20"/>
                <w:szCs w:val="20"/>
                <w:lang w:val="en-US"/>
              </w:rPr>
              <w:t>Любостанский сельсовет</w:t>
            </w:r>
          </w:p>
        </w:tc>
        <w:tc>
          <w:tcPr>
            <w:tcW w:w="1923" w:type="dxa"/>
            <w:shd w:val="clear" w:color="auto" w:fill="auto"/>
            <w:vAlign w:val="center"/>
            <w:hideMark/>
          </w:tcPr>
          <w:p w14:paraId="5CA015C5" w14:textId="77777777" w:rsidR="0064721C" w:rsidRPr="00564933" w:rsidRDefault="0064721C" w:rsidP="0064721C">
            <w:pPr>
              <w:jc w:val="left"/>
              <w:rPr>
                <w:sz w:val="20"/>
                <w:szCs w:val="20"/>
              </w:rPr>
            </w:pPr>
            <w:r w:rsidRPr="00564933">
              <w:rPr>
                <w:sz w:val="20"/>
                <w:szCs w:val="20"/>
                <w:lang w:val="en-US"/>
              </w:rPr>
              <w:t>51.315468</w:t>
            </w:r>
          </w:p>
        </w:tc>
      </w:tr>
      <w:tr w:rsidR="0064721C" w:rsidRPr="00564933" w14:paraId="42B0DB57" w14:textId="77777777" w:rsidTr="0064721C">
        <w:trPr>
          <w:trHeight w:val="20"/>
        </w:trPr>
        <w:tc>
          <w:tcPr>
            <w:tcW w:w="622" w:type="dxa"/>
            <w:vMerge/>
            <w:vAlign w:val="center"/>
          </w:tcPr>
          <w:p w14:paraId="5A0E2D75" w14:textId="77777777" w:rsidR="0064721C" w:rsidRPr="00564933" w:rsidRDefault="0064721C" w:rsidP="0064721C">
            <w:pPr>
              <w:jc w:val="left"/>
              <w:rPr>
                <w:sz w:val="20"/>
                <w:szCs w:val="20"/>
              </w:rPr>
            </w:pPr>
          </w:p>
        </w:tc>
        <w:tc>
          <w:tcPr>
            <w:tcW w:w="4203" w:type="dxa"/>
            <w:vMerge/>
            <w:vAlign w:val="center"/>
            <w:hideMark/>
          </w:tcPr>
          <w:p w14:paraId="6CF2CA8D" w14:textId="77777777" w:rsidR="0064721C" w:rsidRPr="00564933" w:rsidRDefault="0064721C" w:rsidP="0064721C">
            <w:pPr>
              <w:jc w:val="left"/>
              <w:rPr>
                <w:sz w:val="20"/>
                <w:szCs w:val="20"/>
              </w:rPr>
            </w:pPr>
          </w:p>
        </w:tc>
        <w:tc>
          <w:tcPr>
            <w:tcW w:w="2835" w:type="dxa"/>
            <w:vMerge/>
            <w:vAlign w:val="center"/>
            <w:hideMark/>
          </w:tcPr>
          <w:p w14:paraId="39517663" w14:textId="77777777" w:rsidR="0064721C" w:rsidRPr="00564933" w:rsidRDefault="0064721C" w:rsidP="0064721C">
            <w:pPr>
              <w:jc w:val="left"/>
              <w:rPr>
                <w:sz w:val="20"/>
                <w:szCs w:val="20"/>
              </w:rPr>
            </w:pPr>
          </w:p>
        </w:tc>
        <w:tc>
          <w:tcPr>
            <w:tcW w:w="1923" w:type="dxa"/>
            <w:shd w:val="clear" w:color="auto" w:fill="auto"/>
            <w:vAlign w:val="center"/>
            <w:hideMark/>
          </w:tcPr>
          <w:p w14:paraId="40561D5A" w14:textId="77777777" w:rsidR="0064721C" w:rsidRPr="00564933" w:rsidRDefault="0064721C" w:rsidP="0064721C">
            <w:pPr>
              <w:jc w:val="left"/>
              <w:rPr>
                <w:sz w:val="20"/>
                <w:szCs w:val="20"/>
              </w:rPr>
            </w:pPr>
            <w:r w:rsidRPr="00564933">
              <w:rPr>
                <w:sz w:val="20"/>
                <w:szCs w:val="20"/>
                <w:lang w:val="en-US"/>
              </w:rPr>
              <w:t>35.738872</w:t>
            </w:r>
          </w:p>
        </w:tc>
      </w:tr>
      <w:tr w:rsidR="0064721C" w:rsidRPr="00564933" w14:paraId="465B23FA" w14:textId="77777777" w:rsidTr="0064721C">
        <w:trPr>
          <w:trHeight w:val="20"/>
        </w:trPr>
        <w:tc>
          <w:tcPr>
            <w:tcW w:w="622" w:type="dxa"/>
            <w:vMerge w:val="restart"/>
            <w:shd w:val="clear" w:color="auto" w:fill="auto"/>
            <w:vAlign w:val="center"/>
          </w:tcPr>
          <w:p w14:paraId="15DB63B0" w14:textId="39C66B9F" w:rsidR="0064721C" w:rsidRPr="00564933" w:rsidRDefault="0064721C" w:rsidP="0064721C">
            <w:pPr>
              <w:jc w:val="right"/>
              <w:rPr>
                <w:sz w:val="20"/>
                <w:szCs w:val="20"/>
              </w:rPr>
            </w:pPr>
            <w:r w:rsidRPr="00564933">
              <w:rPr>
                <w:sz w:val="20"/>
                <w:szCs w:val="20"/>
                <w:lang w:val="en-US"/>
              </w:rPr>
              <w:t>152</w:t>
            </w:r>
          </w:p>
        </w:tc>
        <w:tc>
          <w:tcPr>
            <w:tcW w:w="4203" w:type="dxa"/>
            <w:vMerge w:val="restart"/>
            <w:shd w:val="clear" w:color="auto" w:fill="auto"/>
            <w:vAlign w:val="center"/>
            <w:hideMark/>
          </w:tcPr>
          <w:p w14:paraId="1C8C0A91"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437E15EC" w14:textId="77777777" w:rsidR="0064721C" w:rsidRPr="00564933" w:rsidRDefault="0064721C" w:rsidP="0064721C">
            <w:pPr>
              <w:jc w:val="left"/>
              <w:rPr>
                <w:sz w:val="20"/>
                <w:szCs w:val="20"/>
              </w:rPr>
            </w:pPr>
            <w:r w:rsidRPr="00564933">
              <w:rPr>
                <w:sz w:val="20"/>
                <w:szCs w:val="20"/>
                <w:lang w:val="en-US"/>
              </w:rPr>
              <w:t>Нижнегридинский сельсовет</w:t>
            </w:r>
          </w:p>
        </w:tc>
        <w:tc>
          <w:tcPr>
            <w:tcW w:w="1923" w:type="dxa"/>
            <w:shd w:val="clear" w:color="auto" w:fill="auto"/>
            <w:vAlign w:val="center"/>
            <w:hideMark/>
          </w:tcPr>
          <w:p w14:paraId="6102E013" w14:textId="77777777" w:rsidR="0064721C" w:rsidRPr="00564933" w:rsidRDefault="0064721C" w:rsidP="0064721C">
            <w:pPr>
              <w:jc w:val="left"/>
              <w:rPr>
                <w:sz w:val="20"/>
                <w:szCs w:val="20"/>
              </w:rPr>
            </w:pPr>
            <w:r w:rsidRPr="00564933">
              <w:rPr>
                <w:sz w:val="20"/>
                <w:szCs w:val="20"/>
                <w:lang w:val="en-US"/>
              </w:rPr>
              <w:t>51.404176</w:t>
            </w:r>
          </w:p>
        </w:tc>
      </w:tr>
      <w:tr w:rsidR="0064721C" w:rsidRPr="00564933" w14:paraId="434CE053" w14:textId="77777777" w:rsidTr="0064721C">
        <w:trPr>
          <w:trHeight w:val="20"/>
        </w:trPr>
        <w:tc>
          <w:tcPr>
            <w:tcW w:w="622" w:type="dxa"/>
            <w:vMerge/>
            <w:vAlign w:val="center"/>
          </w:tcPr>
          <w:p w14:paraId="317FF6F4" w14:textId="77777777" w:rsidR="0064721C" w:rsidRPr="00564933" w:rsidRDefault="0064721C" w:rsidP="0064721C">
            <w:pPr>
              <w:jc w:val="left"/>
              <w:rPr>
                <w:sz w:val="20"/>
                <w:szCs w:val="20"/>
              </w:rPr>
            </w:pPr>
          </w:p>
        </w:tc>
        <w:tc>
          <w:tcPr>
            <w:tcW w:w="4203" w:type="dxa"/>
            <w:vMerge/>
            <w:vAlign w:val="center"/>
            <w:hideMark/>
          </w:tcPr>
          <w:p w14:paraId="1531ACE9" w14:textId="77777777" w:rsidR="0064721C" w:rsidRPr="00564933" w:rsidRDefault="0064721C" w:rsidP="0064721C">
            <w:pPr>
              <w:jc w:val="left"/>
              <w:rPr>
                <w:sz w:val="20"/>
                <w:szCs w:val="20"/>
              </w:rPr>
            </w:pPr>
          </w:p>
        </w:tc>
        <w:tc>
          <w:tcPr>
            <w:tcW w:w="2835" w:type="dxa"/>
            <w:vMerge/>
            <w:vAlign w:val="center"/>
            <w:hideMark/>
          </w:tcPr>
          <w:p w14:paraId="2DC317F3" w14:textId="77777777" w:rsidR="0064721C" w:rsidRPr="00564933" w:rsidRDefault="0064721C" w:rsidP="0064721C">
            <w:pPr>
              <w:jc w:val="left"/>
              <w:rPr>
                <w:sz w:val="20"/>
                <w:szCs w:val="20"/>
              </w:rPr>
            </w:pPr>
          </w:p>
        </w:tc>
        <w:tc>
          <w:tcPr>
            <w:tcW w:w="1923" w:type="dxa"/>
            <w:shd w:val="clear" w:color="auto" w:fill="auto"/>
            <w:vAlign w:val="center"/>
            <w:hideMark/>
          </w:tcPr>
          <w:p w14:paraId="6873F362" w14:textId="77777777" w:rsidR="0064721C" w:rsidRPr="00564933" w:rsidRDefault="0064721C" w:rsidP="0064721C">
            <w:pPr>
              <w:jc w:val="left"/>
              <w:rPr>
                <w:sz w:val="20"/>
                <w:szCs w:val="20"/>
              </w:rPr>
            </w:pPr>
            <w:r w:rsidRPr="00564933">
              <w:rPr>
                <w:sz w:val="20"/>
                <w:szCs w:val="20"/>
                <w:lang w:val="en-US"/>
              </w:rPr>
              <w:t>35.715767</w:t>
            </w:r>
          </w:p>
        </w:tc>
      </w:tr>
      <w:tr w:rsidR="0064721C" w:rsidRPr="00564933" w14:paraId="5D28EDFD" w14:textId="77777777" w:rsidTr="0064721C">
        <w:trPr>
          <w:trHeight w:val="20"/>
        </w:trPr>
        <w:tc>
          <w:tcPr>
            <w:tcW w:w="622" w:type="dxa"/>
            <w:vMerge w:val="restart"/>
            <w:shd w:val="clear" w:color="auto" w:fill="auto"/>
            <w:vAlign w:val="center"/>
          </w:tcPr>
          <w:p w14:paraId="7746B54D" w14:textId="0C1B7CB8" w:rsidR="0064721C" w:rsidRPr="00564933" w:rsidRDefault="0064721C" w:rsidP="0064721C">
            <w:pPr>
              <w:jc w:val="right"/>
              <w:rPr>
                <w:sz w:val="20"/>
                <w:szCs w:val="20"/>
              </w:rPr>
            </w:pPr>
            <w:r w:rsidRPr="00564933">
              <w:rPr>
                <w:sz w:val="20"/>
                <w:szCs w:val="20"/>
                <w:lang w:val="en-US"/>
              </w:rPr>
              <w:t>153</w:t>
            </w:r>
          </w:p>
        </w:tc>
        <w:tc>
          <w:tcPr>
            <w:tcW w:w="4203" w:type="dxa"/>
            <w:vMerge w:val="restart"/>
            <w:shd w:val="clear" w:color="auto" w:fill="auto"/>
            <w:vAlign w:val="center"/>
            <w:hideMark/>
          </w:tcPr>
          <w:p w14:paraId="6EA6536A"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7DDB00DD" w14:textId="77777777" w:rsidR="0064721C" w:rsidRPr="00564933" w:rsidRDefault="0064721C" w:rsidP="0064721C">
            <w:pPr>
              <w:jc w:val="left"/>
              <w:rPr>
                <w:sz w:val="20"/>
                <w:szCs w:val="20"/>
              </w:rPr>
            </w:pPr>
            <w:r w:rsidRPr="00564933">
              <w:rPr>
                <w:sz w:val="20"/>
                <w:szCs w:val="20"/>
                <w:lang w:val="en-US"/>
              </w:rPr>
              <w:t>Саморядовский сельсовет</w:t>
            </w:r>
          </w:p>
        </w:tc>
        <w:tc>
          <w:tcPr>
            <w:tcW w:w="1923" w:type="dxa"/>
            <w:shd w:val="clear" w:color="auto" w:fill="auto"/>
            <w:vAlign w:val="center"/>
            <w:hideMark/>
          </w:tcPr>
          <w:p w14:paraId="55529B9E" w14:textId="77777777" w:rsidR="0064721C" w:rsidRPr="00564933" w:rsidRDefault="0064721C" w:rsidP="0064721C">
            <w:pPr>
              <w:jc w:val="left"/>
              <w:rPr>
                <w:sz w:val="20"/>
                <w:szCs w:val="20"/>
              </w:rPr>
            </w:pPr>
            <w:r w:rsidRPr="00564933">
              <w:rPr>
                <w:sz w:val="20"/>
                <w:szCs w:val="20"/>
                <w:lang w:val="en-US"/>
              </w:rPr>
              <w:t>51.232503</w:t>
            </w:r>
          </w:p>
        </w:tc>
      </w:tr>
      <w:tr w:rsidR="0064721C" w:rsidRPr="00564933" w14:paraId="4544753E" w14:textId="77777777" w:rsidTr="0064721C">
        <w:trPr>
          <w:trHeight w:val="20"/>
        </w:trPr>
        <w:tc>
          <w:tcPr>
            <w:tcW w:w="622" w:type="dxa"/>
            <w:vMerge/>
            <w:vAlign w:val="center"/>
          </w:tcPr>
          <w:p w14:paraId="063EEAD7" w14:textId="77777777" w:rsidR="0064721C" w:rsidRPr="00564933" w:rsidRDefault="0064721C" w:rsidP="0064721C">
            <w:pPr>
              <w:jc w:val="left"/>
              <w:rPr>
                <w:sz w:val="20"/>
                <w:szCs w:val="20"/>
              </w:rPr>
            </w:pPr>
          </w:p>
        </w:tc>
        <w:tc>
          <w:tcPr>
            <w:tcW w:w="4203" w:type="dxa"/>
            <w:vMerge/>
            <w:vAlign w:val="center"/>
            <w:hideMark/>
          </w:tcPr>
          <w:p w14:paraId="36C3EB1C" w14:textId="77777777" w:rsidR="0064721C" w:rsidRPr="00564933" w:rsidRDefault="0064721C" w:rsidP="0064721C">
            <w:pPr>
              <w:jc w:val="left"/>
              <w:rPr>
                <w:sz w:val="20"/>
                <w:szCs w:val="20"/>
              </w:rPr>
            </w:pPr>
          </w:p>
        </w:tc>
        <w:tc>
          <w:tcPr>
            <w:tcW w:w="2835" w:type="dxa"/>
            <w:vMerge/>
            <w:vAlign w:val="center"/>
            <w:hideMark/>
          </w:tcPr>
          <w:p w14:paraId="151F6312" w14:textId="77777777" w:rsidR="0064721C" w:rsidRPr="00564933" w:rsidRDefault="0064721C" w:rsidP="0064721C">
            <w:pPr>
              <w:jc w:val="left"/>
              <w:rPr>
                <w:sz w:val="20"/>
                <w:szCs w:val="20"/>
              </w:rPr>
            </w:pPr>
          </w:p>
        </w:tc>
        <w:tc>
          <w:tcPr>
            <w:tcW w:w="1923" w:type="dxa"/>
            <w:shd w:val="clear" w:color="auto" w:fill="auto"/>
            <w:vAlign w:val="center"/>
            <w:hideMark/>
          </w:tcPr>
          <w:p w14:paraId="5A95F0D1" w14:textId="77777777" w:rsidR="0064721C" w:rsidRPr="00564933" w:rsidRDefault="0064721C" w:rsidP="0064721C">
            <w:pPr>
              <w:jc w:val="left"/>
              <w:rPr>
                <w:sz w:val="20"/>
                <w:szCs w:val="20"/>
              </w:rPr>
            </w:pPr>
            <w:r w:rsidRPr="00564933">
              <w:rPr>
                <w:sz w:val="20"/>
                <w:szCs w:val="20"/>
                <w:lang w:val="en-US"/>
              </w:rPr>
              <w:t>35.549381</w:t>
            </w:r>
          </w:p>
        </w:tc>
      </w:tr>
      <w:tr w:rsidR="0064721C" w:rsidRPr="00564933" w14:paraId="40052CFF" w14:textId="77777777" w:rsidTr="0064721C">
        <w:trPr>
          <w:trHeight w:val="20"/>
        </w:trPr>
        <w:tc>
          <w:tcPr>
            <w:tcW w:w="622" w:type="dxa"/>
            <w:vMerge w:val="restart"/>
            <w:shd w:val="clear" w:color="auto" w:fill="auto"/>
            <w:vAlign w:val="center"/>
          </w:tcPr>
          <w:p w14:paraId="6E5293E7" w14:textId="158C5D0A" w:rsidR="0064721C" w:rsidRPr="00564933" w:rsidRDefault="0064721C" w:rsidP="0064721C">
            <w:pPr>
              <w:jc w:val="right"/>
              <w:rPr>
                <w:sz w:val="20"/>
                <w:szCs w:val="20"/>
              </w:rPr>
            </w:pPr>
            <w:r w:rsidRPr="00564933">
              <w:rPr>
                <w:sz w:val="20"/>
                <w:szCs w:val="20"/>
                <w:lang w:val="en-US"/>
              </w:rPr>
              <w:t>154</w:t>
            </w:r>
          </w:p>
        </w:tc>
        <w:tc>
          <w:tcPr>
            <w:tcW w:w="4203" w:type="dxa"/>
            <w:vMerge w:val="restart"/>
            <w:shd w:val="clear" w:color="auto" w:fill="auto"/>
            <w:vAlign w:val="center"/>
            <w:hideMark/>
          </w:tcPr>
          <w:p w14:paraId="7100F096"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4C1AAB72" w14:textId="77777777" w:rsidR="0064721C" w:rsidRPr="00564933" w:rsidRDefault="0064721C" w:rsidP="0064721C">
            <w:pPr>
              <w:jc w:val="left"/>
              <w:rPr>
                <w:sz w:val="20"/>
                <w:szCs w:val="20"/>
              </w:rPr>
            </w:pPr>
            <w:r w:rsidRPr="00564933">
              <w:rPr>
                <w:sz w:val="20"/>
                <w:szCs w:val="20"/>
                <w:lang w:val="en-US"/>
              </w:rPr>
              <w:t>Сторожевский сельсовет</w:t>
            </w:r>
          </w:p>
        </w:tc>
        <w:tc>
          <w:tcPr>
            <w:tcW w:w="1923" w:type="dxa"/>
            <w:shd w:val="clear" w:color="auto" w:fill="auto"/>
            <w:vAlign w:val="center"/>
            <w:hideMark/>
          </w:tcPr>
          <w:p w14:paraId="6A5AFF68" w14:textId="77777777" w:rsidR="0064721C" w:rsidRPr="00564933" w:rsidRDefault="0064721C" w:rsidP="0064721C">
            <w:pPr>
              <w:jc w:val="left"/>
              <w:rPr>
                <w:sz w:val="20"/>
                <w:szCs w:val="20"/>
              </w:rPr>
            </w:pPr>
            <w:r w:rsidRPr="00564933">
              <w:rPr>
                <w:sz w:val="20"/>
                <w:szCs w:val="20"/>
                <w:lang w:val="en-US"/>
              </w:rPr>
              <w:t>51.282084</w:t>
            </w:r>
          </w:p>
        </w:tc>
      </w:tr>
      <w:tr w:rsidR="0064721C" w:rsidRPr="00564933" w14:paraId="28964025" w14:textId="77777777" w:rsidTr="0064721C">
        <w:trPr>
          <w:trHeight w:val="20"/>
        </w:trPr>
        <w:tc>
          <w:tcPr>
            <w:tcW w:w="622" w:type="dxa"/>
            <w:vMerge/>
            <w:vAlign w:val="center"/>
          </w:tcPr>
          <w:p w14:paraId="219C01EA" w14:textId="77777777" w:rsidR="0064721C" w:rsidRPr="00564933" w:rsidRDefault="0064721C" w:rsidP="0064721C">
            <w:pPr>
              <w:jc w:val="left"/>
              <w:rPr>
                <w:sz w:val="20"/>
                <w:szCs w:val="20"/>
              </w:rPr>
            </w:pPr>
          </w:p>
        </w:tc>
        <w:tc>
          <w:tcPr>
            <w:tcW w:w="4203" w:type="dxa"/>
            <w:vMerge/>
            <w:vAlign w:val="center"/>
            <w:hideMark/>
          </w:tcPr>
          <w:p w14:paraId="79022839" w14:textId="77777777" w:rsidR="0064721C" w:rsidRPr="00564933" w:rsidRDefault="0064721C" w:rsidP="0064721C">
            <w:pPr>
              <w:jc w:val="left"/>
              <w:rPr>
                <w:sz w:val="20"/>
                <w:szCs w:val="20"/>
              </w:rPr>
            </w:pPr>
          </w:p>
        </w:tc>
        <w:tc>
          <w:tcPr>
            <w:tcW w:w="2835" w:type="dxa"/>
            <w:vMerge/>
            <w:vAlign w:val="center"/>
            <w:hideMark/>
          </w:tcPr>
          <w:p w14:paraId="62CE1814" w14:textId="77777777" w:rsidR="0064721C" w:rsidRPr="00564933" w:rsidRDefault="0064721C" w:rsidP="0064721C">
            <w:pPr>
              <w:jc w:val="left"/>
              <w:rPr>
                <w:sz w:val="20"/>
                <w:szCs w:val="20"/>
              </w:rPr>
            </w:pPr>
          </w:p>
        </w:tc>
        <w:tc>
          <w:tcPr>
            <w:tcW w:w="1923" w:type="dxa"/>
            <w:shd w:val="clear" w:color="auto" w:fill="auto"/>
            <w:vAlign w:val="center"/>
            <w:hideMark/>
          </w:tcPr>
          <w:p w14:paraId="6F68F545" w14:textId="77777777" w:rsidR="0064721C" w:rsidRPr="00564933" w:rsidRDefault="0064721C" w:rsidP="0064721C">
            <w:pPr>
              <w:jc w:val="left"/>
              <w:rPr>
                <w:sz w:val="20"/>
                <w:szCs w:val="20"/>
              </w:rPr>
            </w:pPr>
            <w:r w:rsidRPr="00564933">
              <w:rPr>
                <w:sz w:val="20"/>
                <w:szCs w:val="20"/>
                <w:lang w:val="en-US"/>
              </w:rPr>
              <w:t>35.644423</w:t>
            </w:r>
          </w:p>
        </w:tc>
      </w:tr>
      <w:tr w:rsidR="0064721C" w:rsidRPr="00564933" w14:paraId="1A5F4828" w14:textId="77777777" w:rsidTr="0064721C">
        <w:trPr>
          <w:trHeight w:val="20"/>
        </w:trPr>
        <w:tc>
          <w:tcPr>
            <w:tcW w:w="622" w:type="dxa"/>
            <w:vMerge w:val="restart"/>
            <w:shd w:val="clear" w:color="auto" w:fill="auto"/>
            <w:vAlign w:val="center"/>
          </w:tcPr>
          <w:p w14:paraId="27278A75" w14:textId="44D9F2F8" w:rsidR="0064721C" w:rsidRPr="00564933" w:rsidRDefault="0064721C" w:rsidP="0064721C">
            <w:pPr>
              <w:jc w:val="right"/>
              <w:rPr>
                <w:sz w:val="20"/>
                <w:szCs w:val="20"/>
              </w:rPr>
            </w:pPr>
            <w:r w:rsidRPr="00564933">
              <w:rPr>
                <w:sz w:val="20"/>
                <w:szCs w:val="20"/>
                <w:lang w:val="en-US"/>
              </w:rPr>
              <w:t>155</w:t>
            </w:r>
          </w:p>
        </w:tc>
        <w:tc>
          <w:tcPr>
            <w:tcW w:w="4203" w:type="dxa"/>
            <w:vMerge w:val="restart"/>
            <w:shd w:val="clear" w:color="auto" w:fill="auto"/>
            <w:vAlign w:val="center"/>
            <w:hideMark/>
          </w:tcPr>
          <w:p w14:paraId="32F77B21"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5B3B658C" w14:textId="77777777" w:rsidR="0064721C" w:rsidRPr="00564933" w:rsidRDefault="0064721C" w:rsidP="0064721C">
            <w:pPr>
              <w:jc w:val="left"/>
              <w:rPr>
                <w:sz w:val="20"/>
                <w:szCs w:val="20"/>
              </w:rPr>
            </w:pPr>
            <w:r w:rsidRPr="00564933">
              <w:rPr>
                <w:sz w:val="20"/>
                <w:szCs w:val="20"/>
                <w:lang w:val="en-US"/>
              </w:rPr>
              <w:t>поселок Глушково</w:t>
            </w:r>
          </w:p>
        </w:tc>
        <w:tc>
          <w:tcPr>
            <w:tcW w:w="1923" w:type="dxa"/>
            <w:shd w:val="clear" w:color="auto" w:fill="auto"/>
            <w:vAlign w:val="center"/>
            <w:hideMark/>
          </w:tcPr>
          <w:p w14:paraId="53450861" w14:textId="77777777" w:rsidR="0064721C" w:rsidRPr="00564933" w:rsidRDefault="0064721C" w:rsidP="0064721C">
            <w:pPr>
              <w:jc w:val="left"/>
              <w:rPr>
                <w:sz w:val="20"/>
                <w:szCs w:val="20"/>
              </w:rPr>
            </w:pPr>
            <w:r w:rsidRPr="00564933">
              <w:rPr>
                <w:sz w:val="20"/>
                <w:szCs w:val="20"/>
                <w:lang w:val="en-US"/>
              </w:rPr>
              <w:t>51.339252</w:t>
            </w:r>
          </w:p>
        </w:tc>
      </w:tr>
      <w:tr w:rsidR="0064721C" w:rsidRPr="00564933" w14:paraId="5F843E58" w14:textId="77777777" w:rsidTr="0064721C">
        <w:trPr>
          <w:trHeight w:val="20"/>
        </w:trPr>
        <w:tc>
          <w:tcPr>
            <w:tcW w:w="622" w:type="dxa"/>
            <w:vMerge/>
            <w:vAlign w:val="center"/>
          </w:tcPr>
          <w:p w14:paraId="545FF4FB" w14:textId="77777777" w:rsidR="0064721C" w:rsidRPr="00564933" w:rsidRDefault="0064721C" w:rsidP="0064721C">
            <w:pPr>
              <w:jc w:val="left"/>
              <w:rPr>
                <w:sz w:val="20"/>
                <w:szCs w:val="20"/>
              </w:rPr>
            </w:pPr>
          </w:p>
        </w:tc>
        <w:tc>
          <w:tcPr>
            <w:tcW w:w="4203" w:type="dxa"/>
            <w:vMerge/>
            <w:vAlign w:val="center"/>
            <w:hideMark/>
          </w:tcPr>
          <w:p w14:paraId="004621D8" w14:textId="77777777" w:rsidR="0064721C" w:rsidRPr="00564933" w:rsidRDefault="0064721C" w:rsidP="0064721C">
            <w:pPr>
              <w:jc w:val="left"/>
              <w:rPr>
                <w:sz w:val="20"/>
                <w:szCs w:val="20"/>
              </w:rPr>
            </w:pPr>
          </w:p>
        </w:tc>
        <w:tc>
          <w:tcPr>
            <w:tcW w:w="2835" w:type="dxa"/>
            <w:vMerge/>
            <w:vAlign w:val="center"/>
            <w:hideMark/>
          </w:tcPr>
          <w:p w14:paraId="1D8D1B16" w14:textId="77777777" w:rsidR="0064721C" w:rsidRPr="00564933" w:rsidRDefault="0064721C" w:rsidP="0064721C">
            <w:pPr>
              <w:jc w:val="left"/>
              <w:rPr>
                <w:sz w:val="20"/>
                <w:szCs w:val="20"/>
              </w:rPr>
            </w:pPr>
          </w:p>
        </w:tc>
        <w:tc>
          <w:tcPr>
            <w:tcW w:w="1923" w:type="dxa"/>
            <w:shd w:val="clear" w:color="auto" w:fill="auto"/>
            <w:vAlign w:val="center"/>
            <w:hideMark/>
          </w:tcPr>
          <w:p w14:paraId="56BB038E" w14:textId="77777777" w:rsidR="0064721C" w:rsidRPr="00564933" w:rsidRDefault="0064721C" w:rsidP="0064721C">
            <w:pPr>
              <w:jc w:val="left"/>
              <w:rPr>
                <w:sz w:val="20"/>
                <w:szCs w:val="20"/>
              </w:rPr>
            </w:pPr>
            <w:r w:rsidRPr="00564933">
              <w:rPr>
                <w:sz w:val="20"/>
                <w:szCs w:val="20"/>
                <w:lang w:val="en-US"/>
              </w:rPr>
              <w:t>34.635013</w:t>
            </w:r>
          </w:p>
        </w:tc>
      </w:tr>
      <w:tr w:rsidR="0064721C" w:rsidRPr="00564933" w14:paraId="159D6718" w14:textId="77777777" w:rsidTr="0064721C">
        <w:trPr>
          <w:trHeight w:val="20"/>
        </w:trPr>
        <w:tc>
          <w:tcPr>
            <w:tcW w:w="622" w:type="dxa"/>
            <w:vMerge w:val="restart"/>
            <w:shd w:val="clear" w:color="auto" w:fill="auto"/>
            <w:vAlign w:val="center"/>
          </w:tcPr>
          <w:p w14:paraId="6F58950D" w14:textId="784ADF9E" w:rsidR="0064721C" w:rsidRPr="00564933" w:rsidRDefault="0064721C" w:rsidP="0064721C">
            <w:pPr>
              <w:jc w:val="right"/>
              <w:rPr>
                <w:sz w:val="20"/>
                <w:szCs w:val="20"/>
              </w:rPr>
            </w:pPr>
            <w:r w:rsidRPr="00564933">
              <w:rPr>
                <w:sz w:val="20"/>
                <w:szCs w:val="20"/>
                <w:lang w:val="en-US"/>
              </w:rPr>
              <w:t>156</w:t>
            </w:r>
          </w:p>
        </w:tc>
        <w:tc>
          <w:tcPr>
            <w:tcW w:w="4203" w:type="dxa"/>
            <w:vMerge w:val="restart"/>
            <w:shd w:val="clear" w:color="auto" w:fill="auto"/>
            <w:vAlign w:val="center"/>
            <w:hideMark/>
          </w:tcPr>
          <w:p w14:paraId="345B00D2"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223B3DC0" w14:textId="77777777" w:rsidR="0064721C" w:rsidRPr="00564933" w:rsidRDefault="0064721C" w:rsidP="0064721C">
            <w:pPr>
              <w:jc w:val="left"/>
              <w:rPr>
                <w:sz w:val="20"/>
                <w:szCs w:val="20"/>
              </w:rPr>
            </w:pPr>
            <w:r w:rsidRPr="00564933">
              <w:rPr>
                <w:sz w:val="20"/>
                <w:szCs w:val="20"/>
                <w:lang w:val="en-US"/>
              </w:rPr>
              <w:t>поселок Теткино</w:t>
            </w:r>
          </w:p>
        </w:tc>
        <w:tc>
          <w:tcPr>
            <w:tcW w:w="1923" w:type="dxa"/>
            <w:shd w:val="clear" w:color="auto" w:fill="auto"/>
            <w:vAlign w:val="center"/>
            <w:hideMark/>
          </w:tcPr>
          <w:p w14:paraId="42D8E386" w14:textId="77777777" w:rsidR="0064721C" w:rsidRPr="00564933" w:rsidRDefault="0064721C" w:rsidP="0064721C">
            <w:pPr>
              <w:jc w:val="left"/>
              <w:rPr>
                <w:sz w:val="20"/>
                <w:szCs w:val="20"/>
              </w:rPr>
            </w:pPr>
            <w:r w:rsidRPr="00564933">
              <w:rPr>
                <w:sz w:val="20"/>
                <w:szCs w:val="20"/>
                <w:lang w:val="en-US"/>
              </w:rPr>
              <w:t>51.271102</w:t>
            </w:r>
          </w:p>
        </w:tc>
      </w:tr>
      <w:tr w:rsidR="0064721C" w:rsidRPr="00564933" w14:paraId="7D7AC579" w14:textId="77777777" w:rsidTr="0064721C">
        <w:trPr>
          <w:trHeight w:val="20"/>
        </w:trPr>
        <w:tc>
          <w:tcPr>
            <w:tcW w:w="622" w:type="dxa"/>
            <w:vMerge/>
            <w:vAlign w:val="center"/>
          </w:tcPr>
          <w:p w14:paraId="5288CE46" w14:textId="77777777" w:rsidR="0064721C" w:rsidRPr="00564933" w:rsidRDefault="0064721C" w:rsidP="0064721C">
            <w:pPr>
              <w:jc w:val="left"/>
              <w:rPr>
                <w:sz w:val="20"/>
                <w:szCs w:val="20"/>
              </w:rPr>
            </w:pPr>
          </w:p>
        </w:tc>
        <w:tc>
          <w:tcPr>
            <w:tcW w:w="4203" w:type="dxa"/>
            <w:vMerge/>
            <w:vAlign w:val="center"/>
            <w:hideMark/>
          </w:tcPr>
          <w:p w14:paraId="655E2300" w14:textId="77777777" w:rsidR="0064721C" w:rsidRPr="00564933" w:rsidRDefault="0064721C" w:rsidP="0064721C">
            <w:pPr>
              <w:jc w:val="left"/>
              <w:rPr>
                <w:sz w:val="20"/>
                <w:szCs w:val="20"/>
              </w:rPr>
            </w:pPr>
          </w:p>
        </w:tc>
        <w:tc>
          <w:tcPr>
            <w:tcW w:w="2835" w:type="dxa"/>
            <w:vMerge/>
            <w:vAlign w:val="center"/>
            <w:hideMark/>
          </w:tcPr>
          <w:p w14:paraId="6771B374" w14:textId="77777777" w:rsidR="0064721C" w:rsidRPr="00564933" w:rsidRDefault="0064721C" w:rsidP="0064721C">
            <w:pPr>
              <w:jc w:val="left"/>
              <w:rPr>
                <w:sz w:val="20"/>
                <w:szCs w:val="20"/>
              </w:rPr>
            </w:pPr>
          </w:p>
        </w:tc>
        <w:tc>
          <w:tcPr>
            <w:tcW w:w="1923" w:type="dxa"/>
            <w:shd w:val="clear" w:color="auto" w:fill="auto"/>
            <w:vAlign w:val="center"/>
            <w:hideMark/>
          </w:tcPr>
          <w:p w14:paraId="2C6A1A2C" w14:textId="77777777" w:rsidR="0064721C" w:rsidRPr="00564933" w:rsidRDefault="0064721C" w:rsidP="0064721C">
            <w:pPr>
              <w:jc w:val="left"/>
              <w:rPr>
                <w:sz w:val="20"/>
                <w:szCs w:val="20"/>
              </w:rPr>
            </w:pPr>
            <w:r w:rsidRPr="00564933">
              <w:rPr>
                <w:sz w:val="20"/>
                <w:szCs w:val="20"/>
                <w:lang w:val="en-US"/>
              </w:rPr>
              <w:t>34.282505</w:t>
            </w:r>
          </w:p>
        </w:tc>
      </w:tr>
      <w:tr w:rsidR="0064721C" w:rsidRPr="00564933" w14:paraId="155A90AB" w14:textId="77777777" w:rsidTr="0064721C">
        <w:trPr>
          <w:trHeight w:val="20"/>
        </w:trPr>
        <w:tc>
          <w:tcPr>
            <w:tcW w:w="622" w:type="dxa"/>
            <w:vMerge w:val="restart"/>
            <w:shd w:val="clear" w:color="auto" w:fill="auto"/>
            <w:vAlign w:val="center"/>
          </w:tcPr>
          <w:p w14:paraId="69F6BBB3" w14:textId="6B71B432" w:rsidR="0064721C" w:rsidRPr="00564933" w:rsidRDefault="0064721C" w:rsidP="0064721C">
            <w:pPr>
              <w:jc w:val="right"/>
              <w:rPr>
                <w:sz w:val="20"/>
                <w:szCs w:val="20"/>
              </w:rPr>
            </w:pPr>
            <w:r w:rsidRPr="00564933">
              <w:rPr>
                <w:sz w:val="20"/>
                <w:szCs w:val="20"/>
                <w:lang w:val="en-US"/>
              </w:rPr>
              <w:t>157</w:t>
            </w:r>
          </w:p>
        </w:tc>
        <w:tc>
          <w:tcPr>
            <w:tcW w:w="4203" w:type="dxa"/>
            <w:vMerge w:val="restart"/>
            <w:shd w:val="clear" w:color="auto" w:fill="auto"/>
            <w:vAlign w:val="center"/>
            <w:hideMark/>
          </w:tcPr>
          <w:p w14:paraId="398BAEE6"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3EC18479" w14:textId="77777777" w:rsidR="0064721C" w:rsidRPr="00564933" w:rsidRDefault="0064721C" w:rsidP="0064721C">
            <w:pPr>
              <w:jc w:val="left"/>
              <w:rPr>
                <w:sz w:val="20"/>
                <w:szCs w:val="20"/>
              </w:rPr>
            </w:pPr>
            <w:r w:rsidRPr="00564933">
              <w:rPr>
                <w:sz w:val="20"/>
                <w:szCs w:val="20"/>
                <w:lang w:val="en-US"/>
              </w:rPr>
              <w:t>Алексеевский сельсовет</w:t>
            </w:r>
          </w:p>
        </w:tc>
        <w:tc>
          <w:tcPr>
            <w:tcW w:w="1923" w:type="dxa"/>
            <w:shd w:val="clear" w:color="auto" w:fill="auto"/>
            <w:vAlign w:val="center"/>
            <w:hideMark/>
          </w:tcPr>
          <w:p w14:paraId="2D5E4A71" w14:textId="77777777" w:rsidR="0064721C" w:rsidRPr="00564933" w:rsidRDefault="0064721C" w:rsidP="0064721C">
            <w:pPr>
              <w:jc w:val="left"/>
              <w:rPr>
                <w:sz w:val="20"/>
                <w:szCs w:val="20"/>
              </w:rPr>
            </w:pPr>
            <w:r w:rsidRPr="00564933">
              <w:rPr>
                <w:sz w:val="20"/>
                <w:szCs w:val="20"/>
                <w:lang w:val="en-US"/>
              </w:rPr>
              <w:t>51.389037</w:t>
            </w:r>
          </w:p>
        </w:tc>
      </w:tr>
      <w:tr w:rsidR="0064721C" w:rsidRPr="00564933" w14:paraId="1E9C4274" w14:textId="77777777" w:rsidTr="0064721C">
        <w:trPr>
          <w:trHeight w:val="20"/>
        </w:trPr>
        <w:tc>
          <w:tcPr>
            <w:tcW w:w="622" w:type="dxa"/>
            <w:vMerge/>
            <w:vAlign w:val="center"/>
          </w:tcPr>
          <w:p w14:paraId="4E6CABC3" w14:textId="77777777" w:rsidR="0064721C" w:rsidRPr="00564933" w:rsidRDefault="0064721C" w:rsidP="0064721C">
            <w:pPr>
              <w:jc w:val="left"/>
              <w:rPr>
                <w:sz w:val="20"/>
                <w:szCs w:val="20"/>
              </w:rPr>
            </w:pPr>
          </w:p>
        </w:tc>
        <w:tc>
          <w:tcPr>
            <w:tcW w:w="4203" w:type="dxa"/>
            <w:vMerge/>
            <w:vAlign w:val="center"/>
            <w:hideMark/>
          </w:tcPr>
          <w:p w14:paraId="3A064828" w14:textId="77777777" w:rsidR="0064721C" w:rsidRPr="00564933" w:rsidRDefault="0064721C" w:rsidP="0064721C">
            <w:pPr>
              <w:jc w:val="left"/>
              <w:rPr>
                <w:sz w:val="20"/>
                <w:szCs w:val="20"/>
              </w:rPr>
            </w:pPr>
          </w:p>
        </w:tc>
        <w:tc>
          <w:tcPr>
            <w:tcW w:w="2835" w:type="dxa"/>
            <w:vMerge/>
            <w:vAlign w:val="center"/>
            <w:hideMark/>
          </w:tcPr>
          <w:p w14:paraId="1E0B0B16" w14:textId="77777777" w:rsidR="0064721C" w:rsidRPr="00564933" w:rsidRDefault="0064721C" w:rsidP="0064721C">
            <w:pPr>
              <w:jc w:val="left"/>
              <w:rPr>
                <w:sz w:val="20"/>
                <w:szCs w:val="20"/>
              </w:rPr>
            </w:pPr>
          </w:p>
        </w:tc>
        <w:tc>
          <w:tcPr>
            <w:tcW w:w="1923" w:type="dxa"/>
            <w:shd w:val="clear" w:color="auto" w:fill="auto"/>
            <w:vAlign w:val="center"/>
            <w:hideMark/>
          </w:tcPr>
          <w:p w14:paraId="46F420D4" w14:textId="77777777" w:rsidR="0064721C" w:rsidRPr="00564933" w:rsidRDefault="0064721C" w:rsidP="0064721C">
            <w:pPr>
              <w:jc w:val="left"/>
              <w:rPr>
                <w:sz w:val="20"/>
                <w:szCs w:val="20"/>
              </w:rPr>
            </w:pPr>
            <w:r w:rsidRPr="00564933">
              <w:rPr>
                <w:sz w:val="20"/>
                <w:szCs w:val="20"/>
                <w:lang w:val="en-US"/>
              </w:rPr>
              <w:t>34.344300</w:t>
            </w:r>
          </w:p>
        </w:tc>
      </w:tr>
      <w:tr w:rsidR="0064721C" w:rsidRPr="00564933" w14:paraId="5F1E733F" w14:textId="77777777" w:rsidTr="0064721C">
        <w:trPr>
          <w:trHeight w:val="20"/>
        </w:trPr>
        <w:tc>
          <w:tcPr>
            <w:tcW w:w="622" w:type="dxa"/>
            <w:vMerge w:val="restart"/>
            <w:shd w:val="clear" w:color="auto" w:fill="auto"/>
            <w:vAlign w:val="center"/>
          </w:tcPr>
          <w:p w14:paraId="6BAE2305" w14:textId="041ACF7D" w:rsidR="0064721C" w:rsidRPr="00564933" w:rsidRDefault="0064721C" w:rsidP="0064721C">
            <w:pPr>
              <w:jc w:val="right"/>
              <w:rPr>
                <w:sz w:val="20"/>
                <w:szCs w:val="20"/>
              </w:rPr>
            </w:pPr>
            <w:r w:rsidRPr="00564933">
              <w:rPr>
                <w:sz w:val="20"/>
                <w:szCs w:val="20"/>
                <w:lang w:val="en-US"/>
              </w:rPr>
              <w:t>158</w:t>
            </w:r>
          </w:p>
        </w:tc>
        <w:tc>
          <w:tcPr>
            <w:tcW w:w="4203" w:type="dxa"/>
            <w:vMerge w:val="restart"/>
            <w:shd w:val="clear" w:color="auto" w:fill="auto"/>
            <w:vAlign w:val="center"/>
            <w:hideMark/>
          </w:tcPr>
          <w:p w14:paraId="12827094"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312597B0" w14:textId="77777777" w:rsidR="0064721C" w:rsidRPr="00564933" w:rsidRDefault="0064721C" w:rsidP="0064721C">
            <w:pPr>
              <w:jc w:val="left"/>
              <w:rPr>
                <w:sz w:val="20"/>
                <w:szCs w:val="20"/>
              </w:rPr>
            </w:pPr>
            <w:r w:rsidRPr="00564933">
              <w:rPr>
                <w:sz w:val="20"/>
                <w:szCs w:val="20"/>
                <w:lang w:val="en-US"/>
              </w:rPr>
              <w:t>Веселовский сельсовет</w:t>
            </w:r>
          </w:p>
        </w:tc>
        <w:tc>
          <w:tcPr>
            <w:tcW w:w="1923" w:type="dxa"/>
            <w:shd w:val="clear" w:color="auto" w:fill="auto"/>
            <w:vAlign w:val="center"/>
            <w:hideMark/>
          </w:tcPr>
          <w:p w14:paraId="4777EF27" w14:textId="77777777" w:rsidR="0064721C" w:rsidRPr="00564933" w:rsidRDefault="0064721C" w:rsidP="0064721C">
            <w:pPr>
              <w:jc w:val="left"/>
              <w:rPr>
                <w:sz w:val="20"/>
                <w:szCs w:val="20"/>
              </w:rPr>
            </w:pPr>
            <w:r w:rsidRPr="00564933">
              <w:rPr>
                <w:sz w:val="20"/>
                <w:szCs w:val="20"/>
                <w:lang w:val="en-US"/>
              </w:rPr>
              <w:t>51.287548</w:t>
            </w:r>
          </w:p>
        </w:tc>
      </w:tr>
      <w:tr w:rsidR="0064721C" w:rsidRPr="00564933" w14:paraId="01B3C0D7" w14:textId="77777777" w:rsidTr="0064721C">
        <w:trPr>
          <w:trHeight w:val="20"/>
        </w:trPr>
        <w:tc>
          <w:tcPr>
            <w:tcW w:w="622" w:type="dxa"/>
            <w:vMerge/>
            <w:vAlign w:val="center"/>
          </w:tcPr>
          <w:p w14:paraId="2E382E0D" w14:textId="77777777" w:rsidR="0064721C" w:rsidRPr="00564933" w:rsidRDefault="0064721C" w:rsidP="0064721C">
            <w:pPr>
              <w:jc w:val="left"/>
              <w:rPr>
                <w:sz w:val="20"/>
                <w:szCs w:val="20"/>
              </w:rPr>
            </w:pPr>
          </w:p>
        </w:tc>
        <w:tc>
          <w:tcPr>
            <w:tcW w:w="4203" w:type="dxa"/>
            <w:vMerge/>
            <w:vAlign w:val="center"/>
            <w:hideMark/>
          </w:tcPr>
          <w:p w14:paraId="3C4B6D5C" w14:textId="77777777" w:rsidR="0064721C" w:rsidRPr="00564933" w:rsidRDefault="0064721C" w:rsidP="0064721C">
            <w:pPr>
              <w:jc w:val="left"/>
              <w:rPr>
                <w:sz w:val="20"/>
                <w:szCs w:val="20"/>
              </w:rPr>
            </w:pPr>
          </w:p>
        </w:tc>
        <w:tc>
          <w:tcPr>
            <w:tcW w:w="2835" w:type="dxa"/>
            <w:vMerge/>
            <w:vAlign w:val="center"/>
            <w:hideMark/>
          </w:tcPr>
          <w:p w14:paraId="34AF2496" w14:textId="77777777" w:rsidR="0064721C" w:rsidRPr="00564933" w:rsidRDefault="0064721C" w:rsidP="0064721C">
            <w:pPr>
              <w:jc w:val="left"/>
              <w:rPr>
                <w:sz w:val="20"/>
                <w:szCs w:val="20"/>
              </w:rPr>
            </w:pPr>
          </w:p>
        </w:tc>
        <w:tc>
          <w:tcPr>
            <w:tcW w:w="1923" w:type="dxa"/>
            <w:shd w:val="clear" w:color="auto" w:fill="auto"/>
            <w:vAlign w:val="center"/>
            <w:hideMark/>
          </w:tcPr>
          <w:p w14:paraId="38FA9F08" w14:textId="77777777" w:rsidR="0064721C" w:rsidRPr="00564933" w:rsidRDefault="0064721C" w:rsidP="0064721C">
            <w:pPr>
              <w:jc w:val="left"/>
              <w:rPr>
                <w:sz w:val="20"/>
                <w:szCs w:val="20"/>
              </w:rPr>
            </w:pPr>
            <w:r w:rsidRPr="00564933">
              <w:rPr>
                <w:sz w:val="20"/>
                <w:szCs w:val="20"/>
                <w:lang w:val="en-US"/>
              </w:rPr>
              <w:t>34.554021</w:t>
            </w:r>
          </w:p>
        </w:tc>
      </w:tr>
      <w:tr w:rsidR="0064721C" w:rsidRPr="00564933" w14:paraId="58CE315B" w14:textId="77777777" w:rsidTr="0064721C">
        <w:trPr>
          <w:trHeight w:val="20"/>
        </w:trPr>
        <w:tc>
          <w:tcPr>
            <w:tcW w:w="622" w:type="dxa"/>
            <w:vMerge w:val="restart"/>
            <w:shd w:val="clear" w:color="auto" w:fill="auto"/>
            <w:vAlign w:val="center"/>
          </w:tcPr>
          <w:p w14:paraId="67F99DCB" w14:textId="1396A27D" w:rsidR="0064721C" w:rsidRPr="00564933" w:rsidRDefault="0064721C" w:rsidP="0064721C">
            <w:pPr>
              <w:jc w:val="right"/>
              <w:rPr>
                <w:sz w:val="20"/>
                <w:szCs w:val="20"/>
              </w:rPr>
            </w:pPr>
            <w:r w:rsidRPr="00564933">
              <w:rPr>
                <w:sz w:val="20"/>
                <w:szCs w:val="20"/>
                <w:lang w:val="en-US"/>
              </w:rPr>
              <w:t>159</w:t>
            </w:r>
          </w:p>
        </w:tc>
        <w:tc>
          <w:tcPr>
            <w:tcW w:w="4203" w:type="dxa"/>
            <w:vMerge w:val="restart"/>
            <w:shd w:val="clear" w:color="auto" w:fill="auto"/>
            <w:vAlign w:val="center"/>
            <w:hideMark/>
          </w:tcPr>
          <w:p w14:paraId="6E275C99"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771840FB" w14:textId="77777777" w:rsidR="0064721C" w:rsidRPr="00564933" w:rsidRDefault="0064721C" w:rsidP="0064721C">
            <w:pPr>
              <w:jc w:val="left"/>
              <w:rPr>
                <w:sz w:val="20"/>
                <w:szCs w:val="20"/>
              </w:rPr>
            </w:pPr>
            <w:r w:rsidRPr="00564933">
              <w:rPr>
                <w:sz w:val="20"/>
                <w:szCs w:val="20"/>
                <w:lang w:val="en-US"/>
              </w:rPr>
              <w:t>Званновский сельсовет</w:t>
            </w:r>
          </w:p>
        </w:tc>
        <w:tc>
          <w:tcPr>
            <w:tcW w:w="1923" w:type="dxa"/>
            <w:shd w:val="clear" w:color="auto" w:fill="auto"/>
            <w:vAlign w:val="center"/>
            <w:hideMark/>
          </w:tcPr>
          <w:p w14:paraId="272886F5" w14:textId="77777777" w:rsidR="0064721C" w:rsidRPr="00564933" w:rsidRDefault="0064721C" w:rsidP="0064721C">
            <w:pPr>
              <w:jc w:val="left"/>
              <w:rPr>
                <w:sz w:val="20"/>
                <w:szCs w:val="20"/>
              </w:rPr>
            </w:pPr>
            <w:r w:rsidRPr="00564933">
              <w:rPr>
                <w:sz w:val="20"/>
                <w:szCs w:val="20"/>
                <w:lang w:val="en-US"/>
              </w:rPr>
              <w:t>51.379853</w:t>
            </w:r>
          </w:p>
        </w:tc>
      </w:tr>
      <w:tr w:rsidR="0064721C" w:rsidRPr="00564933" w14:paraId="29F3DFD1" w14:textId="77777777" w:rsidTr="0064721C">
        <w:trPr>
          <w:trHeight w:val="20"/>
        </w:trPr>
        <w:tc>
          <w:tcPr>
            <w:tcW w:w="622" w:type="dxa"/>
            <w:vMerge/>
            <w:vAlign w:val="center"/>
          </w:tcPr>
          <w:p w14:paraId="79484D6B" w14:textId="77777777" w:rsidR="0064721C" w:rsidRPr="00564933" w:rsidRDefault="0064721C" w:rsidP="0064721C">
            <w:pPr>
              <w:jc w:val="left"/>
              <w:rPr>
                <w:sz w:val="20"/>
                <w:szCs w:val="20"/>
              </w:rPr>
            </w:pPr>
          </w:p>
        </w:tc>
        <w:tc>
          <w:tcPr>
            <w:tcW w:w="4203" w:type="dxa"/>
            <w:vMerge/>
            <w:vAlign w:val="center"/>
            <w:hideMark/>
          </w:tcPr>
          <w:p w14:paraId="65CEE825" w14:textId="77777777" w:rsidR="0064721C" w:rsidRPr="00564933" w:rsidRDefault="0064721C" w:rsidP="0064721C">
            <w:pPr>
              <w:jc w:val="left"/>
              <w:rPr>
                <w:sz w:val="20"/>
                <w:szCs w:val="20"/>
              </w:rPr>
            </w:pPr>
          </w:p>
        </w:tc>
        <w:tc>
          <w:tcPr>
            <w:tcW w:w="2835" w:type="dxa"/>
            <w:vMerge/>
            <w:vAlign w:val="center"/>
            <w:hideMark/>
          </w:tcPr>
          <w:p w14:paraId="4DACD165" w14:textId="77777777" w:rsidR="0064721C" w:rsidRPr="00564933" w:rsidRDefault="0064721C" w:rsidP="0064721C">
            <w:pPr>
              <w:jc w:val="left"/>
              <w:rPr>
                <w:sz w:val="20"/>
                <w:szCs w:val="20"/>
              </w:rPr>
            </w:pPr>
          </w:p>
        </w:tc>
        <w:tc>
          <w:tcPr>
            <w:tcW w:w="1923" w:type="dxa"/>
            <w:shd w:val="clear" w:color="auto" w:fill="auto"/>
            <w:vAlign w:val="center"/>
            <w:hideMark/>
          </w:tcPr>
          <w:p w14:paraId="1FA221B5" w14:textId="77777777" w:rsidR="0064721C" w:rsidRPr="00564933" w:rsidRDefault="0064721C" w:rsidP="0064721C">
            <w:pPr>
              <w:jc w:val="left"/>
              <w:rPr>
                <w:sz w:val="20"/>
                <w:szCs w:val="20"/>
              </w:rPr>
            </w:pPr>
            <w:r w:rsidRPr="00564933">
              <w:rPr>
                <w:sz w:val="20"/>
                <w:szCs w:val="20"/>
                <w:lang w:val="en-US"/>
              </w:rPr>
              <w:t>34.548299</w:t>
            </w:r>
          </w:p>
        </w:tc>
      </w:tr>
      <w:tr w:rsidR="0064721C" w:rsidRPr="00564933" w14:paraId="11556E23" w14:textId="77777777" w:rsidTr="0064721C">
        <w:trPr>
          <w:trHeight w:val="20"/>
        </w:trPr>
        <w:tc>
          <w:tcPr>
            <w:tcW w:w="622" w:type="dxa"/>
            <w:vMerge w:val="restart"/>
            <w:shd w:val="clear" w:color="auto" w:fill="auto"/>
            <w:vAlign w:val="center"/>
          </w:tcPr>
          <w:p w14:paraId="0BDE1E36" w14:textId="14E4521B" w:rsidR="0064721C" w:rsidRPr="00564933" w:rsidRDefault="0064721C" w:rsidP="0064721C">
            <w:pPr>
              <w:jc w:val="right"/>
              <w:rPr>
                <w:sz w:val="20"/>
                <w:szCs w:val="20"/>
              </w:rPr>
            </w:pPr>
            <w:r w:rsidRPr="00564933">
              <w:rPr>
                <w:sz w:val="20"/>
                <w:szCs w:val="20"/>
                <w:lang w:val="en-US"/>
              </w:rPr>
              <w:t>160</w:t>
            </w:r>
          </w:p>
        </w:tc>
        <w:tc>
          <w:tcPr>
            <w:tcW w:w="4203" w:type="dxa"/>
            <w:vMerge w:val="restart"/>
            <w:shd w:val="clear" w:color="auto" w:fill="auto"/>
            <w:vAlign w:val="center"/>
            <w:hideMark/>
          </w:tcPr>
          <w:p w14:paraId="6339A374"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35408EEE" w14:textId="77777777" w:rsidR="0064721C" w:rsidRPr="00564933" w:rsidRDefault="0064721C" w:rsidP="0064721C">
            <w:pPr>
              <w:jc w:val="left"/>
              <w:rPr>
                <w:sz w:val="20"/>
                <w:szCs w:val="20"/>
              </w:rPr>
            </w:pPr>
            <w:r w:rsidRPr="00564933">
              <w:rPr>
                <w:sz w:val="20"/>
                <w:szCs w:val="20"/>
                <w:lang w:val="en-US"/>
              </w:rPr>
              <w:t>Карыжский сельсовет</w:t>
            </w:r>
          </w:p>
        </w:tc>
        <w:tc>
          <w:tcPr>
            <w:tcW w:w="1923" w:type="dxa"/>
            <w:shd w:val="clear" w:color="auto" w:fill="auto"/>
            <w:vAlign w:val="center"/>
            <w:hideMark/>
          </w:tcPr>
          <w:p w14:paraId="172F6C2B" w14:textId="77777777" w:rsidR="0064721C" w:rsidRPr="00564933" w:rsidRDefault="0064721C" w:rsidP="0064721C">
            <w:pPr>
              <w:jc w:val="left"/>
              <w:rPr>
                <w:sz w:val="20"/>
                <w:szCs w:val="20"/>
              </w:rPr>
            </w:pPr>
            <w:r w:rsidRPr="00564933">
              <w:rPr>
                <w:sz w:val="20"/>
                <w:szCs w:val="20"/>
                <w:lang w:val="en-US"/>
              </w:rPr>
              <w:t>51.378318</w:t>
            </w:r>
          </w:p>
        </w:tc>
      </w:tr>
      <w:tr w:rsidR="0064721C" w:rsidRPr="00564933" w14:paraId="42256E90" w14:textId="77777777" w:rsidTr="0064721C">
        <w:trPr>
          <w:trHeight w:val="20"/>
        </w:trPr>
        <w:tc>
          <w:tcPr>
            <w:tcW w:w="622" w:type="dxa"/>
            <w:vMerge/>
            <w:vAlign w:val="center"/>
          </w:tcPr>
          <w:p w14:paraId="156EF741" w14:textId="77777777" w:rsidR="0064721C" w:rsidRPr="00564933" w:rsidRDefault="0064721C" w:rsidP="0064721C">
            <w:pPr>
              <w:jc w:val="left"/>
              <w:rPr>
                <w:sz w:val="20"/>
                <w:szCs w:val="20"/>
              </w:rPr>
            </w:pPr>
          </w:p>
        </w:tc>
        <w:tc>
          <w:tcPr>
            <w:tcW w:w="4203" w:type="dxa"/>
            <w:vMerge/>
            <w:vAlign w:val="center"/>
            <w:hideMark/>
          </w:tcPr>
          <w:p w14:paraId="5D10377A" w14:textId="77777777" w:rsidR="0064721C" w:rsidRPr="00564933" w:rsidRDefault="0064721C" w:rsidP="0064721C">
            <w:pPr>
              <w:jc w:val="left"/>
              <w:rPr>
                <w:sz w:val="20"/>
                <w:szCs w:val="20"/>
              </w:rPr>
            </w:pPr>
          </w:p>
        </w:tc>
        <w:tc>
          <w:tcPr>
            <w:tcW w:w="2835" w:type="dxa"/>
            <w:vMerge/>
            <w:vAlign w:val="center"/>
            <w:hideMark/>
          </w:tcPr>
          <w:p w14:paraId="522D2C5E" w14:textId="77777777" w:rsidR="0064721C" w:rsidRPr="00564933" w:rsidRDefault="0064721C" w:rsidP="0064721C">
            <w:pPr>
              <w:jc w:val="left"/>
              <w:rPr>
                <w:sz w:val="20"/>
                <w:szCs w:val="20"/>
              </w:rPr>
            </w:pPr>
          </w:p>
        </w:tc>
        <w:tc>
          <w:tcPr>
            <w:tcW w:w="1923" w:type="dxa"/>
            <w:shd w:val="clear" w:color="auto" w:fill="auto"/>
            <w:vAlign w:val="center"/>
            <w:hideMark/>
          </w:tcPr>
          <w:p w14:paraId="2A34AEDF" w14:textId="77777777" w:rsidR="0064721C" w:rsidRPr="00564933" w:rsidRDefault="0064721C" w:rsidP="0064721C">
            <w:pPr>
              <w:jc w:val="left"/>
              <w:rPr>
                <w:sz w:val="20"/>
                <w:szCs w:val="20"/>
              </w:rPr>
            </w:pPr>
            <w:r w:rsidRPr="00564933">
              <w:rPr>
                <w:sz w:val="20"/>
                <w:szCs w:val="20"/>
                <w:lang w:val="en-US"/>
              </w:rPr>
              <w:t>34.457173</w:t>
            </w:r>
          </w:p>
        </w:tc>
      </w:tr>
      <w:tr w:rsidR="0064721C" w:rsidRPr="00564933" w14:paraId="47440E34" w14:textId="77777777" w:rsidTr="0064721C">
        <w:trPr>
          <w:trHeight w:val="20"/>
        </w:trPr>
        <w:tc>
          <w:tcPr>
            <w:tcW w:w="622" w:type="dxa"/>
            <w:vMerge w:val="restart"/>
            <w:shd w:val="clear" w:color="auto" w:fill="auto"/>
            <w:vAlign w:val="center"/>
          </w:tcPr>
          <w:p w14:paraId="310F6414" w14:textId="3BB1FCD8" w:rsidR="0064721C" w:rsidRPr="00564933" w:rsidRDefault="0064721C" w:rsidP="0064721C">
            <w:pPr>
              <w:jc w:val="right"/>
              <w:rPr>
                <w:sz w:val="20"/>
                <w:szCs w:val="20"/>
              </w:rPr>
            </w:pPr>
            <w:r w:rsidRPr="00564933">
              <w:rPr>
                <w:sz w:val="20"/>
                <w:szCs w:val="20"/>
                <w:lang w:val="en-US"/>
              </w:rPr>
              <w:t>161</w:t>
            </w:r>
          </w:p>
        </w:tc>
        <w:tc>
          <w:tcPr>
            <w:tcW w:w="4203" w:type="dxa"/>
            <w:vMerge w:val="restart"/>
            <w:shd w:val="clear" w:color="auto" w:fill="auto"/>
            <w:vAlign w:val="center"/>
            <w:hideMark/>
          </w:tcPr>
          <w:p w14:paraId="367F1DF8"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45AD909B" w14:textId="77777777" w:rsidR="0064721C" w:rsidRPr="00564933" w:rsidRDefault="0064721C" w:rsidP="0064721C">
            <w:pPr>
              <w:jc w:val="left"/>
              <w:rPr>
                <w:sz w:val="20"/>
                <w:szCs w:val="20"/>
              </w:rPr>
            </w:pPr>
            <w:r w:rsidRPr="00564933">
              <w:rPr>
                <w:sz w:val="20"/>
                <w:szCs w:val="20"/>
                <w:lang w:val="en-US"/>
              </w:rPr>
              <w:t>Кобыльский сельсовет</w:t>
            </w:r>
          </w:p>
        </w:tc>
        <w:tc>
          <w:tcPr>
            <w:tcW w:w="1923" w:type="dxa"/>
            <w:shd w:val="clear" w:color="auto" w:fill="auto"/>
            <w:vAlign w:val="center"/>
            <w:hideMark/>
          </w:tcPr>
          <w:p w14:paraId="18EFEC2C" w14:textId="77777777" w:rsidR="0064721C" w:rsidRPr="00564933" w:rsidRDefault="0064721C" w:rsidP="0064721C">
            <w:pPr>
              <w:jc w:val="left"/>
              <w:rPr>
                <w:sz w:val="20"/>
                <w:szCs w:val="20"/>
              </w:rPr>
            </w:pPr>
            <w:r w:rsidRPr="00564933">
              <w:rPr>
                <w:sz w:val="20"/>
                <w:szCs w:val="20"/>
                <w:lang w:val="en-US"/>
              </w:rPr>
              <w:t>51.329500</w:t>
            </w:r>
          </w:p>
        </w:tc>
      </w:tr>
      <w:tr w:rsidR="0064721C" w:rsidRPr="00564933" w14:paraId="152130AC" w14:textId="77777777" w:rsidTr="0064721C">
        <w:trPr>
          <w:trHeight w:val="20"/>
        </w:trPr>
        <w:tc>
          <w:tcPr>
            <w:tcW w:w="622" w:type="dxa"/>
            <w:vMerge/>
            <w:vAlign w:val="center"/>
          </w:tcPr>
          <w:p w14:paraId="18E1BFE7" w14:textId="77777777" w:rsidR="0064721C" w:rsidRPr="00564933" w:rsidRDefault="0064721C" w:rsidP="0064721C">
            <w:pPr>
              <w:jc w:val="left"/>
              <w:rPr>
                <w:sz w:val="20"/>
                <w:szCs w:val="20"/>
              </w:rPr>
            </w:pPr>
          </w:p>
        </w:tc>
        <w:tc>
          <w:tcPr>
            <w:tcW w:w="4203" w:type="dxa"/>
            <w:vMerge/>
            <w:vAlign w:val="center"/>
            <w:hideMark/>
          </w:tcPr>
          <w:p w14:paraId="278BC0AF" w14:textId="77777777" w:rsidR="0064721C" w:rsidRPr="00564933" w:rsidRDefault="0064721C" w:rsidP="0064721C">
            <w:pPr>
              <w:jc w:val="left"/>
              <w:rPr>
                <w:sz w:val="20"/>
                <w:szCs w:val="20"/>
              </w:rPr>
            </w:pPr>
          </w:p>
        </w:tc>
        <w:tc>
          <w:tcPr>
            <w:tcW w:w="2835" w:type="dxa"/>
            <w:vMerge/>
            <w:vAlign w:val="center"/>
            <w:hideMark/>
          </w:tcPr>
          <w:p w14:paraId="376BC328" w14:textId="77777777" w:rsidR="0064721C" w:rsidRPr="00564933" w:rsidRDefault="0064721C" w:rsidP="0064721C">
            <w:pPr>
              <w:jc w:val="left"/>
              <w:rPr>
                <w:sz w:val="20"/>
                <w:szCs w:val="20"/>
              </w:rPr>
            </w:pPr>
          </w:p>
        </w:tc>
        <w:tc>
          <w:tcPr>
            <w:tcW w:w="1923" w:type="dxa"/>
            <w:shd w:val="clear" w:color="auto" w:fill="auto"/>
            <w:vAlign w:val="center"/>
            <w:hideMark/>
          </w:tcPr>
          <w:p w14:paraId="48F90AD4" w14:textId="77777777" w:rsidR="0064721C" w:rsidRPr="00564933" w:rsidRDefault="0064721C" w:rsidP="0064721C">
            <w:pPr>
              <w:jc w:val="left"/>
              <w:rPr>
                <w:sz w:val="20"/>
                <w:szCs w:val="20"/>
              </w:rPr>
            </w:pPr>
            <w:r w:rsidRPr="00564933">
              <w:rPr>
                <w:sz w:val="20"/>
                <w:szCs w:val="20"/>
                <w:lang w:val="en-US"/>
              </w:rPr>
              <w:t>34.677189</w:t>
            </w:r>
          </w:p>
        </w:tc>
      </w:tr>
      <w:tr w:rsidR="0064721C" w:rsidRPr="00564933" w14:paraId="1D092C46" w14:textId="77777777" w:rsidTr="0064721C">
        <w:trPr>
          <w:trHeight w:val="20"/>
        </w:trPr>
        <w:tc>
          <w:tcPr>
            <w:tcW w:w="622" w:type="dxa"/>
            <w:vMerge w:val="restart"/>
            <w:shd w:val="clear" w:color="auto" w:fill="auto"/>
            <w:vAlign w:val="center"/>
            <w:hideMark/>
          </w:tcPr>
          <w:p w14:paraId="3554FF2A" w14:textId="568C0419" w:rsidR="0064721C" w:rsidRPr="00564933" w:rsidRDefault="0064721C" w:rsidP="0064721C">
            <w:pPr>
              <w:jc w:val="right"/>
              <w:rPr>
                <w:sz w:val="20"/>
                <w:szCs w:val="20"/>
              </w:rPr>
            </w:pPr>
            <w:r w:rsidRPr="00564933">
              <w:rPr>
                <w:sz w:val="20"/>
                <w:szCs w:val="20"/>
                <w:lang w:val="en-US"/>
              </w:rPr>
              <w:t>162</w:t>
            </w:r>
          </w:p>
        </w:tc>
        <w:tc>
          <w:tcPr>
            <w:tcW w:w="4203" w:type="dxa"/>
            <w:vMerge w:val="restart"/>
            <w:shd w:val="clear" w:color="auto" w:fill="auto"/>
            <w:vAlign w:val="center"/>
            <w:hideMark/>
          </w:tcPr>
          <w:p w14:paraId="18CDCF71"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2A9BEC15" w14:textId="77777777" w:rsidR="0064721C" w:rsidRPr="00564933" w:rsidRDefault="0064721C" w:rsidP="0064721C">
            <w:pPr>
              <w:jc w:val="left"/>
              <w:rPr>
                <w:sz w:val="20"/>
                <w:szCs w:val="20"/>
              </w:rPr>
            </w:pPr>
            <w:r w:rsidRPr="00564933">
              <w:rPr>
                <w:sz w:val="20"/>
                <w:szCs w:val="20"/>
                <w:lang w:val="en-US"/>
              </w:rPr>
              <w:t>Коровяковский сельсовет</w:t>
            </w:r>
          </w:p>
        </w:tc>
        <w:tc>
          <w:tcPr>
            <w:tcW w:w="1923" w:type="dxa"/>
            <w:shd w:val="clear" w:color="auto" w:fill="auto"/>
            <w:vAlign w:val="center"/>
            <w:hideMark/>
          </w:tcPr>
          <w:p w14:paraId="72575FF5" w14:textId="77777777" w:rsidR="0064721C" w:rsidRPr="00564933" w:rsidRDefault="0064721C" w:rsidP="0064721C">
            <w:pPr>
              <w:jc w:val="left"/>
              <w:rPr>
                <w:sz w:val="20"/>
                <w:szCs w:val="20"/>
              </w:rPr>
            </w:pPr>
            <w:r w:rsidRPr="00564933">
              <w:rPr>
                <w:sz w:val="20"/>
                <w:szCs w:val="20"/>
                <w:lang w:val="en-US"/>
              </w:rPr>
              <w:t>51.332646</w:t>
            </w:r>
          </w:p>
        </w:tc>
      </w:tr>
      <w:tr w:rsidR="0064721C" w:rsidRPr="00564933" w14:paraId="55E06D99" w14:textId="77777777" w:rsidTr="0064721C">
        <w:trPr>
          <w:trHeight w:val="20"/>
        </w:trPr>
        <w:tc>
          <w:tcPr>
            <w:tcW w:w="622" w:type="dxa"/>
            <w:vMerge/>
            <w:vAlign w:val="center"/>
            <w:hideMark/>
          </w:tcPr>
          <w:p w14:paraId="03F42D0F" w14:textId="77777777" w:rsidR="0064721C" w:rsidRPr="00564933" w:rsidRDefault="0064721C" w:rsidP="0064721C">
            <w:pPr>
              <w:jc w:val="left"/>
              <w:rPr>
                <w:sz w:val="20"/>
                <w:szCs w:val="20"/>
              </w:rPr>
            </w:pPr>
          </w:p>
        </w:tc>
        <w:tc>
          <w:tcPr>
            <w:tcW w:w="4203" w:type="dxa"/>
            <w:vMerge/>
            <w:vAlign w:val="center"/>
            <w:hideMark/>
          </w:tcPr>
          <w:p w14:paraId="497151B2" w14:textId="77777777" w:rsidR="0064721C" w:rsidRPr="00564933" w:rsidRDefault="0064721C" w:rsidP="0064721C">
            <w:pPr>
              <w:jc w:val="left"/>
              <w:rPr>
                <w:sz w:val="20"/>
                <w:szCs w:val="20"/>
              </w:rPr>
            </w:pPr>
          </w:p>
        </w:tc>
        <w:tc>
          <w:tcPr>
            <w:tcW w:w="2835" w:type="dxa"/>
            <w:vMerge/>
            <w:vAlign w:val="center"/>
            <w:hideMark/>
          </w:tcPr>
          <w:p w14:paraId="1B57EAD0" w14:textId="77777777" w:rsidR="0064721C" w:rsidRPr="00564933" w:rsidRDefault="0064721C" w:rsidP="0064721C">
            <w:pPr>
              <w:jc w:val="left"/>
              <w:rPr>
                <w:sz w:val="20"/>
                <w:szCs w:val="20"/>
              </w:rPr>
            </w:pPr>
          </w:p>
        </w:tc>
        <w:tc>
          <w:tcPr>
            <w:tcW w:w="1923" w:type="dxa"/>
            <w:shd w:val="clear" w:color="auto" w:fill="auto"/>
            <w:vAlign w:val="center"/>
            <w:hideMark/>
          </w:tcPr>
          <w:p w14:paraId="76FFFED7" w14:textId="77777777" w:rsidR="0064721C" w:rsidRPr="00564933" w:rsidRDefault="0064721C" w:rsidP="0064721C">
            <w:pPr>
              <w:jc w:val="left"/>
              <w:rPr>
                <w:sz w:val="20"/>
                <w:szCs w:val="20"/>
              </w:rPr>
            </w:pPr>
            <w:r w:rsidRPr="00564933">
              <w:rPr>
                <w:sz w:val="20"/>
                <w:szCs w:val="20"/>
                <w:lang w:val="en-US"/>
              </w:rPr>
              <w:t>34.377726</w:t>
            </w:r>
          </w:p>
        </w:tc>
      </w:tr>
      <w:tr w:rsidR="0064721C" w:rsidRPr="00564933" w14:paraId="51572B84" w14:textId="77777777" w:rsidTr="0064721C">
        <w:trPr>
          <w:trHeight w:val="20"/>
        </w:trPr>
        <w:tc>
          <w:tcPr>
            <w:tcW w:w="622" w:type="dxa"/>
            <w:vMerge w:val="restart"/>
            <w:shd w:val="clear" w:color="auto" w:fill="auto"/>
            <w:vAlign w:val="center"/>
          </w:tcPr>
          <w:p w14:paraId="1DD96B37" w14:textId="5486166E" w:rsidR="0064721C" w:rsidRPr="00564933" w:rsidRDefault="0064721C" w:rsidP="0064721C">
            <w:pPr>
              <w:jc w:val="right"/>
              <w:rPr>
                <w:sz w:val="20"/>
                <w:szCs w:val="20"/>
              </w:rPr>
            </w:pPr>
            <w:r w:rsidRPr="00564933">
              <w:rPr>
                <w:sz w:val="20"/>
                <w:szCs w:val="20"/>
                <w:lang w:val="en-US"/>
              </w:rPr>
              <w:t>163</w:t>
            </w:r>
          </w:p>
        </w:tc>
        <w:tc>
          <w:tcPr>
            <w:tcW w:w="4203" w:type="dxa"/>
            <w:vMerge w:val="restart"/>
            <w:shd w:val="clear" w:color="auto" w:fill="auto"/>
            <w:vAlign w:val="center"/>
            <w:hideMark/>
          </w:tcPr>
          <w:p w14:paraId="38F2CE49"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55E08DED" w14:textId="77777777" w:rsidR="0064721C" w:rsidRPr="00564933" w:rsidRDefault="0064721C" w:rsidP="0064721C">
            <w:pPr>
              <w:jc w:val="left"/>
              <w:rPr>
                <w:sz w:val="20"/>
                <w:szCs w:val="20"/>
              </w:rPr>
            </w:pPr>
            <w:r w:rsidRPr="00564933">
              <w:rPr>
                <w:sz w:val="20"/>
                <w:szCs w:val="20"/>
                <w:lang w:val="en-US"/>
              </w:rPr>
              <w:t>Кульбакинский сельсовет</w:t>
            </w:r>
          </w:p>
        </w:tc>
        <w:tc>
          <w:tcPr>
            <w:tcW w:w="1923" w:type="dxa"/>
            <w:shd w:val="clear" w:color="auto" w:fill="auto"/>
            <w:vAlign w:val="center"/>
            <w:hideMark/>
          </w:tcPr>
          <w:p w14:paraId="1290A002" w14:textId="77777777" w:rsidR="0064721C" w:rsidRPr="00564933" w:rsidRDefault="0064721C" w:rsidP="0064721C">
            <w:pPr>
              <w:jc w:val="left"/>
              <w:rPr>
                <w:sz w:val="20"/>
                <w:szCs w:val="20"/>
              </w:rPr>
            </w:pPr>
            <w:r w:rsidRPr="00564933">
              <w:rPr>
                <w:sz w:val="20"/>
                <w:szCs w:val="20"/>
                <w:lang w:val="en-US"/>
              </w:rPr>
              <w:t>51.243460</w:t>
            </w:r>
          </w:p>
        </w:tc>
      </w:tr>
      <w:tr w:rsidR="0064721C" w:rsidRPr="00564933" w14:paraId="2BC68477" w14:textId="77777777" w:rsidTr="0064721C">
        <w:trPr>
          <w:trHeight w:val="20"/>
        </w:trPr>
        <w:tc>
          <w:tcPr>
            <w:tcW w:w="622" w:type="dxa"/>
            <w:vMerge/>
            <w:vAlign w:val="center"/>
          </w:tcPr>
          <w:p w14:paraId="182D4909" w14:textId="77777777" w:rsidR="0064721C" w:rsidRPr="00564933" w:rsidRDefault="0064721C" w:rsidP="0064721C">
            <w:pPr>
              <w:jc w:val="left"/>
              <w:rPr>
                <w:sz w:val="20"/>
                <w:szCs w:val="20"/>
              </w:rPr>
            </w:pPr>
          </w:p>
        </w:tc>
        <w:tc>
          <w:tcPr>
            <w:tcW w:w="4203" w:type="dxa"/>
            <w:vMerge/>
            <w:vAlign w:val="center"/>
            <w:hideMark/>
          </w:tcPr>
          <w:p w14:paraId="1C57AF32" w14:textId="77777777" w:rsidR="0064721C" w:rsidRPr="00564933" w:rsidRDefault="0064721C" w:rsidP="0064721C">
            <w:pPr>
              <w:jc w:val="left"/>
              <w:rPr>
                <w:sz w:val="20"/>
                <w:szCs w:val="20"/>
              </w:rPr>
            </w:pPr>
          </w:p>
        </w:tc>
        <w:tc>
          <w:tcPr>
            <w:tcW w:w="2835" w:type="dxa"/>
            <w:vMerge/>
            <w:vAlign w:val="center"/>
            <w:hideMark/>
          </w:tcPr>
          <w:p w14:paraId="6AE8CB3B" w14:textId="77777777" w:rsidR="0064721C" w:rsidRPr="00564933" w:rsidRDefault="0064721C" w:rsidP="0064721C">
            <w:pPr>
              <w:jc w:val="left"/>
              <w:rPr>
                <w:sz w:val="20"/>
                <w:szCs w:val="20"/>
              </w:rPr>
            </w:pPr>
          </w:p>
        </w:tc>
        <w:tc>
          <w:tcPr>
            <w:tcW w:w="1923" w:type="dxa"/>
            <w:shd w:val="clear" w:color="auto" w:fill="auto"/>
            <w:vAlign w:val="center"/>
            <w:hideMark/>
          </w:tcPr>
          <w:p w14:paraId="72546C2A" w14:textId="77777777" w:rsidR="0064721C" w:rsidRPr="00564933" w:rsidRDefault="0064721C" w:rsidP="0064721C">
            <w:pPr>
              <w:jc w:val="left"/>
              <w:rPr>
                <w:sz w:val="20"/>
                <w:szCs w:val="20"/>
              </w:rPr>
            </w:pPr>
            <w:r w:rsidRPr="00564933">
              <w:rPr>
                <w:sz w:val="20"/>
                <w:szCs w:val="20"/>
                <w:lang w:val="en-US"/>
              </w:rPr>
              <w:t>34.789334</w:t>
            </w:r>
          </w:p>
        </w:tc>
      </w:tr>
      <w:tr w:rsidR="0064721C" w:rsidRPr="00564933" w14:paraId="3C54FFFA" w14:textId="77777777" w:rsidTr="0064721C">
        <w:trPr>
          <w:trHeight w:val="20"/>
        </w:trPr>
        <w:tc>
          <w:tcPr>
            <w:tcW w:w="622" w:type="dxa"/>
            <w:vMerge w:val="restart"/>
            <w:shd w:val="clear" w:color="auto" w:fill="auto"/>
            <w:vAlign w:val="center"/>
          </w:tcPr>
          <w:p w14:paraId="79D490C9" w14:textId="37176183" w:rsidR="0064721C" w:rsidRPr="00564933" w:rsidRDefault="0064721C" w:rsidP="0064721C">
            <w:pPr>
              <w:jc w:val="right"/>
              <w:rPr>
                <w:sz w:val="20"/>
                <w:szCs w:val="20"/>
              </w:rPr>
            </w:pPr>
            <w:r w:rsidRPr="00564933">
              <w:rPr>
                <w:sz w:val="20"/>
                <w:szCs w:val="20"/>
                <w:lang w:val="en-US"/>
              </w:rPr>
              <w:t>164</w:t>
            </w:r>
          </w:p>
        </w:tc>
        <w:tc>
          <w:tcPr>
            <w:tcW w:w="4203" w:type="dxa"/>
            <w:vMerge w:val="restart"/>
            <w:shd w:val="clear" w:color="auto" w:fill="auto"/>
            <w:vAlign w:val="center"/>
            <w:hideMark/>
          </w:tcPr>
          <w:p w14:paraId="6AC35AC4"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637DF2D5" w14:textId="77777777" w:rsidR="0064721C" w:rsidRPr="00564933" w:rsidRDefault="0064721C" w:rsidP="0064721C">
            <w:pPr>
              <w:jc w:val="left"/>
              <w:rPr>
                <w:sz w:val="20"/>
                <w:szCs w:val="20"/>
              </w:rPr>
            </w:pPr>
            <w:r w:rsidRPr="00564933">
              <w:rPr>
                <w:sz w:val="20"/>
                <w:szCs w:val="20"/>
                <w:lang w:val="en-US"/>
              </w:rPr>
              <w:t>Марковский сельсовет</w:t>
            </w:r>
          </w:p>
        </w:tc>
        <w:tc>
          <w:tcPr>
            <w:tcW w:w="1923" w:type="dxa"/>
            <w:shd w:val="clear" w:color="auto" w:fill="auto"/>
            <w:vAlign w:val="center"/>
            <w:hideMark/>
          </w:tcPr>
          <w:p w14:paraId="4B093C24" w14:textId="77777777" w:rsidR="0064721C" w:rsidRPr="00564933" w:rsidRDefault="0064721C" w:rsidP="0064721C">
            <w:pPr>
              <w:jc w:val="left"/>
              <w:rPr>
                <w:sz w:val="20"/>
                <w:szCs w:val="20"/>
              </w:rPr>
            </w:pPr>
            <w:r w:rsidRPr="00564933">
              <w:rPr>
                <w:sz w:val="20"/>
                <w:szCs w:val="20"/>
                <w:lang w:val="en-US"/>
              </w:rPr>
              <w:t>51.423399</w:t>
            </w:r>
          </w:p>
        </w:tc>
      </w:tr>
      <w:tr w:rsidR="0064721C" w:rsidRPr="00564933" w14:paraId="674172A4" w14:textId="77777777" w:rsidTr="0064721C">
        <w:trPr>
          <w:trHeight w:val="20"/>
        </w:trPr>
        <w:tc>
          <w:tcPr>
            <w:tcW w:w="622" w:type="dxa"/>
            <w:vMerge/>
            <w:vAlign w:val="center"/>
          </w:tcPr>
          <w:p w14:paraId="23ECFDED" w14:textId="77777777" w:rsidR="0064721C" w:rsidRPr="00564933" w:rsidRDefault="0064721C" w:rsidP="0064721C">
            <w:pPr>
              <w:jc w:val="left"/>
              <w:rPr>
                <w:sz w:val="20"/>
                <w:szCs w:val="20"/>
              </w:rPr>
            </w:pPr>
          </w:p>
        </w:tc>
        <w:tc>
          <w:tcPr>
            <w:tcW w:w="4203" w:type="dxa"/>
            <w:vMerge/>
            <w:vAlign w:val="center"/>
            <w:hideMark/>
          </w:tcPr>
          <w:p w14:paraId="55D63A59" w14:textId="77777777" w:rsidR="0064721C" w:rsidRPr="00564933" w:rsidRDefault="0064721C" w:rsidP="0064721C">
            <w:pPr>
              <w:jc w:val="left"/>
              <w:rPr>
                <w:sz w:val="20"/>
                <w:szCs w:val="20"/>
              </w:rPr>
            </w:pPr>
          </w:p>
        </w:tc>
        <w:tc>
          <w:tcPr>
            <w:tcW w:w="2835" w:type="dxa"/>
            <w:vMerge/>
            <w:vAlign w:val="center"/>
            <w:hideMark/>
          </w:tcPr>
          <w:p w14:paraId="16894C97" w14:textId="77777777" w:rsidR="0064721C" w:rsidRPr="00564933" w:rsidRDefault="0064721C" w:rsidP="0064721C">
            <w:pPr>
              <w:jc w:val="left"/>
              <w:rPr>
                <w:sz w:val="20"/>
                <w:szCs w:val="20"/>
              </w:rPr>
            </w:pPr>
          </w:p>
        </w:tc>
        <w:tc>
          <w:tcPr>
            <w:tcW w:w="1923" w:type="dxa"/>
            <w:shd w:val="clear" w:color="auto" w:fill="auto"/>
            <w:vAlign w:val="center"/>
            <w:hideMark/>
          </w:tcPr>
          <w:p w14:paraId="78837C38" w14:textId="77777777" w:rsidR="0064721C" w:rsidRPr="00564933" w:rsidRDefault="0064721C" w:rsidP="0064721C">
            <w:pPr>
              <w:jc w:val="left"/>
              <w:rPr>
                <w:sz w:val="20"/>
                <w:szCs w:val="20"/>
              </w:rPr>
            </w:pPr>
            <w:r w:rsidRPr="00564933">
              <w:rPr>
                <w:sz w:val="20"/>
                <w:szCs w:val="20"/>
                <w:lang w:val="en-US"/>
              </w:rPr>
              <w:t>34.305664</w:t>
            </w:r>
          </w:p>
        </w:tc>
      </w:tr>
      <w:tr w:rsidR="0064721C" w:rsidRPr="00564933" w14:paraId="2256770B" w14:textId="77777777" w:rsidTr="0064721C">
        <w:trPr>
          <w:trHeight w:val="20"/>
        </w:trPr>
        <w:tc>
          <w:tcPr>
            <w:tcW w:w="622" w:type="dxa"/>
            <w:vMerge w:val="restart"/>
            <w:shd w:val="clear" w:color="auto" w:fill="auto"/>
            <w:vAlign w:val="center"/>
          </w:tcPr>
          <w:p w14:paraId="54D7F8FC" w14:textId="464AB34E" w:rsidR="0064721C" w:rsidRPr="00564933" w:rsidRDefault="0064721C" w:rsidP="0064721C">
            <w:pPr>
              <w:jc w:val="right"/>
              <w:rPr>
                <w:sz w:val="20"/>
                <w:szCs w:val="20"/>
              </w:rPr>
            </w:pPr>
            <w:r w:rsidRPr="00564933">
              <w:rPr>
                <w:sz w:val="20"/>
                <w:szCs w:val="20"/>
                <w:lang w:val="en-US"/>
              </w:rPr>
              <w:t>165</w:t>
            </w:r>
          </w:p>
        </w:tc>
        <w:tc>
          <w:tcPr>
            <w:tcW w:w="4203" w:type="dxa"/>
            <w:vMerge w:val="restart"/>
            <w:shd w:val="clear" w:color="auto" w:fill="auto"/>
            <w:vAlign w:val="center"/>
            <w:hideMark/>
          </w:tcPr>
          <w:p w14:paraId="7C77BB9A"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1864FDE8" w14:textId="77777777" w:rsidR="0064721C" w:rsidRPr="00564933" w:rsidRDefault="0064721C" w:rsidP="0064721C">
            <w:pPr>
              <w:jc w:val="left"/>
              <w:rPr>
                <w:sz w:val="20"/>
                <w:szCs w:val="20"/>
              </w:rPr>
            </w:pPr>
            <w:r w:rsidRPr="00564933">
              <w:rPr>
                <w:sz w:val="20"/>
                <w:szCs w:val="20"/>
                <w:lang w:val="en-US"/>
              </w:rPr>
              <w:t>Нижнемордокский сельсовет</w:t>
            </w:r>
          </w:p>
        </w:tc>
        <w:tc>
          <w:tcPr>
            <w:tcW w:w="1923" w:type="dxa"/>
            <w:shd w:val="clear" w:color="auto" w:fill="auto"/>
            <w:vAlign w:val="center"/>
            <w:hideMark/>
          </w:tcPr>
          <w:p w14:paraId="0092FF3D" w14:textId="77777777" w:rsidR="0064721C" w:rsidRPr="00564933" w:rsidRDefault="0064721C" w:rsidP="0064721C">
            <w:pPr>
              <w:jc w:val="left"/>
              <w:rPr>
                <w:sz w:val="20"/>
                <w:szCs w:val="20"/>
              </w:rPr>
            </w:pPr>
            <w:r w:rsidRPr="00564933">
              <w:rPr>
                <w:sz w:val="20"/>
                <w:szCs w:val="20"/>
                <w:lang w:val="en-US"/>
              </w:rPr>
              <w:t>51.382298</w:t>
            </w:r>
          </w:p>
        </w:tc>
      </w:tr>
      <w:tr w:rsidR="0064721C" w:rsidRPr="00564933" w14:paraId="0BCBB5FF" w14:textId="77777777" w:rsidTr="0064721C">
        <w:trPr>
          <w:trHeight w:val="20"/>
        </w:trPr>
        <w:tc>
          <w:tcPr>
            <w:tcW w:w="622" w:type="dxa"/>
            <w:vMerge/>
            <w:vAlign w:val="center"/>
          </w:tcPr>
          <w:p w14:paraId="6A219718" w14:textId="77777777" w:rsidR="0064721C" w:rsidRPr="00564933" w:rsidRDefault="0064721C" w:rsidP="0064721C">
            <w:pPr>
              <w:jc w:val="left"/>
              <w:rPr>
                <w:sz w:val="20"/>
                <w:szCs w:val="20"/>
              </w:rPr>
            </w:pPr>
          </w:p>
        </w:tc>
        <w:tc>
          <w:tcPr>
            <w:tcW w:w="4203" w:type="dxa"/>
            <w:vMerge/>
            <w:vAlign w:val="center"/>
            <w:hideMark/>
          </w:tcPr>
          <w:p w14:paraId="25AE5E9B" w14:textId="77777777" w:rsidR="0064721C" w:rsidRPr="00564933" w:rsidRDefault="0064721C" w:rsidP="0064721C">
            <w:pPr>
              <w:jc w:val="left"/>
              <w:rPr>
                <w:sz w:val="20"/>
                <w:szCs w:val="20"/>
              </w:rPr>
            </w:pPr>
          </w:p>
        </w:tc>
        <w:tc>
          <w:tcPr>
            <w:tcW w:w="2835" w:type="dxa"/>
            <w:vMerge/>
            <w:vAlign w:val="center"/>
            <w:hideMark/>
          </w:tcPr>
          <w:p w14:paraId="2D702B3D" w14:textId="77777777" w:rsidR="0064721C" w:rsidRPr="00564933" w:rsidRDefault="0064721C" w:rsidP="0064721C">
            <w:pPr>
              <w:jc w:val="left"/>
              <w:rPr>
                <w:sz w:val="20"/>
                <w:szCs w:val="20"/>
              </w:rPr>
            </w:pPr>
          </w:p>
        </w:tc>
        <w:tc>
          <w:tcPr>
            <w:tcW w:w="1923" w:type="dxa"/>
            <w:shd w:val="clear" w:color="auto" w:fill="auto"/>
            <w:vAlign w:val="center"/>
            <w:hideMark/>
          </w:tcPr>
          <w:p w14:paraId="457DF278" w14:textId="77777777" w:rsidR="0064721C" w:rsidRPr="00564933" w:rsidRDefault="0064721C" w:rsidP="0064721C">
            <w:pPr>
              <w:jc w:val="left"/>
              <w:rPr>
                <w:sz w:val="20"/>
                <w:szCs w:val="20"/>
              </w:rPr>
            </w:pPr>
            <w:r w:rsidRPr="00564933">
              <w:rPr>
                <w:sz w:val="20"/>
                <w:szCs w:val="20"/>
                <w:lang w:val="en-US"/>
              </w:rPr>
              <w:t>34.712439</w:t>
            </w:r>
          </w:p>
        </w:tc>
      </w:tr>
      <w:tr w:rsidR="0064721C" w:rsidRPr="00564933" w14:paraId="32B756A0" w14:textId="77777777" w:rsidTr="0064721C">
        <w:trPr>
          <w:trHeight w:val="20"/>
        </w:trPr>
        <w:tc>
          <w:tcPr>
            <w:tcW w:w="622" w:type="dxa"/>
            <w:vMerge w:val="restart"/>
            <w:shd w:val="clear" w:color="auto" w:fill="auto"/>
            <w:vAlign w:val="center"/>
          </w:tcPr>
          <w:p w14:paraId="2111A74B" w14:textId="3ACD9A9E" w:rsidR="0064721C" w:rsidRPr="00564933" w:rsidRDefault="0064721C" w:rsidP="0064721C">
            <w:pPr>
              <w:jc w:val="right"/>
              <w:rPr>
                <w:sz w:val="20"/>
                <w:szCs w:val="20"/>
              </w:rPr>
            </w:pPr>
            <w:r w:rsidRPr="00564933">
              <w:rPr>
                <w:sz w:val="20"/>
                <w:szCs w:val="20"/>
                <w:lang w:val="en-US"/>
              </w:rPr>
              <w:t>166</w:t>
            </w:r>
          </w:p>
        </w:tc>
        <w:tc>
          <w:tcPr>
            <w:tcW w:w="4203" w:type="dxa"/>
            <w:vMerge w:val="restart"/>
            <w:shd w:val="clear" w:color="auto" w:fill="auto"/>
            <w:vAlign w:val="center"/>
            <w:hideMark/>
          </w:tcPr>
          <w:p w14:paraId="3D4BAFCE"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1BA43739" w14:textId="77777777" w:rsidR="0064721C" w:rsidRPr="00564933" w:rsidRDefault="0064721C" w:rsidP="0064721C">
            <w:pPr>
              <w:jc w:val="left"/>
              <w:rPr>
                <w:sz w:val="20"/>
                <w:szCs w:val="20"/>
              </w:rPr>
            </w:pPr>
            <w:r w:rsidRPr="00564933">
              <w:rPr>
                <w:sz w:val="20"/>
                <w:szCs w:val="20"/>
                <w:lang w:val="en-US"/>
              </w:rPr>
              <w:t>Попово-Лежачанский сельсовет</w:t>
            </w:r>
          </w:p>
        </w:tc>
        <w:tc>
          <w:tcPr>
            <w:tcW w:w="1923" w:type="dxa"/>
            <w:shd w:val="clear" w:color="auto" w:fill="auto"/>
            <w:vAlign w:val="center"/>
            <w:hideMark/>
          </w:tcPr>
          <w:p w14:paraId="13AEC48F" w14:textId="77777777" w:rsidR="0064721C" w:rsidRPr="00564933" w:rsidRDefault="0064721C" w:rsidP="0064721C">
            <w:pPr>
              <w:jc w:val="left"/>
              <w:rPr>
                <w:sz w:val="20"/>
                <w:szCs w:val="20"/>
              </w:rPr>
            </w:pPr>
            <w:r w:rsidRPr="00564933">
              <w:rPr>
                <w:sz w:val="20"/>
                <w:szCs w:val="20"/>
                <w:lang w:val="en-US"/>
              </w:rPr>
              <w:t>51.289080</w:t>
            </w:r>
          </w:p>
        </w:tc>
      </w:tr>
      <w:tr w:rsidR="0064721C" w:rsidRPr="00564933" w14:paraId="040FF25E" w14:textId="77777777" w:rsidTr="0064721C">
        <w:trPr>
          <w:trHeight w:val="20"/>
        </w:trPr>
        <w:tc>
          <w:tcPr>
            <w:tcW w:w="622" w:type="dxa"/>
            <w:vMerge/>
            <w:vAlign w:val="center"/>
          </w:tcPr>
          <w:p w14:paraId="3E830633" w14:textId="77777777" w:rsidR="0064721C" w:rsidRPr="00564933" w:rsidRDefault="0064721C" w:rsidP="0064721C">
            <w:pPr>
              <w:jc w:val="left"/>
              <w:rPr>
                <w:sz w:val="20"/>
                <w:szCs w:val="20"/>
              </w:rPr>
            </w:pPr>
          </w:p>
        </w:tc>
        <w:tc>
          <w:tcPr>
            <w:tcW w:w="4203" w:type="dxa"/>
            <w:vMerge/>
            <w:vAlign w:val="center"/>
            <w:hideMark/>
          </w:tcPr>
          <w:p w14:paraId="4391B6B5" w14:textId="77777777" w:rsidR="0064721C" w:rsidRPr="00564933" w:rsidRDefault="0064721C" w:rsidP="0064721C">
            <w:pPr>
              <w:jc w:val="left"/>
              <w:rPr>
                <w:sz w:val="20"/>
                <w:szCs w:val="20"/>
              </w:rPr>
            </w:pPr>
          </w:p>
        </w:tc>
        <w:tc>
          <w:tcPr>
            <w:tcW w:w="2835" w:type="dxa"/>
            <w:vMerge/>
            <w:vAlign w:val="center"/>
            <w:hideMark/>
          </w:tcPr>
          <w:p w14:paraId="481B11F9" w14:textId="77777777" w:rsidR="0064721C" w:rsidRPr="00564933" w:rsidRDefault="0064721C" w:rsidP="0064721C">
            <w:pPr>
              <w:jc w:val="left"/>
              <w:rPr>
                <w:sz w:val="20"/>
                <w:szCs w:val="20"/>
              </w:rPr>
            </w:pPr>
          </w:p>
        </w:tc>
        <w:tc>
          <w:tcPr>
            <w:tcW w:w="1923" w:type="dxa"/>
            <w:shd w:val="clear" w:color="auto" w:fill="auto"/>
            <w:vAlign w:val="center"/>
            <w:hideMark/>
          </w:tcPr>
          <w:p w14:paraId="374C456B" w14:textId="77777777" w:rsidR="0064721C" w:rsidRPr="00564933" w:rsidRDefault="0064721C" w:rsidP="0064721C">
            <w:pPr>
              <w:jc w:val="left"/>
              <w:rPr>
                <w:sz w:val="20"/>
                <w:szCs w:val="20"/>
              </w:rPr>
            </w:pPr>
            <w:r w:rsidRPr="00564933">
              <w:rPr>
                <w:sz w:val="20"/>
                <w:szCs w:val="20"/>
                <w:lang w:val="en-US"/>
              </w:rPr>
              <w:t>34.310982</w:t>
            </w:r>
          </w:p>
        </w:tc>
      </w:tr>
      <w:tr w:rsidR="0064721C" w:rsidRPr="00564933" w14:paraId="7710EC54" w14:textId="77777777" w:rsidTr="0064721C">
        <w:trPr>
          <w:trHeight w:val="20"/>
        </w:trPr>
        <w:tc>
          <w:tcPr>
            <w:tcW w:w="622" w:type="dxa"/>
            <w:vMerge w:val="restart"/>
            <w:shd w:val="clear" w:color="auto" w:fill="auto"/>
            <w:vAlign w:val="center"/>
          </w:tcPr>
          <w:p w14:paraId="72D1A11D" w14:textId="7CB16CB9" w:rsidR="0064721C" w:rsidRPr="00564933" w:rsidRDefault="0064721C" w:rsidP="0064721C">
            <w:pPr>
              <w:jc w:val="right"/>
              <w:rPr>
                <w:sz w:val="20"/>
                <w:szCs w:val="20"/>
              </w:rPr>
            </w:pPr>
            <w:r w:rsidRPr="00564933">
              <w:rPr>
                <w:sz w:val="20"/>
                <w:szCs w:val="20"/>
                <w:lang w:val="en-US"/>
              </w:rPr>
              <w:t>167</w:t>
            </w:r>
          </w:p>
        </w:tc>
        <w:tc>
          <w:tcPr>
            <w:tcW w:w="4203" w:type="dxa"/>
            <w:vMerge w:val="restart"/>
            <w:shd w:val="clear" w:color="auto" w:fill="auto"/>
            <w:vAlign w:val="center"/>
            <w:hideMark/>
          </w:tcPr>
          <w:p w14:paraId="6F1ED2BD"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0C878A95" w14:textId="77777777" w:rsidR="0064721C" w:rsidRPr="00564933" w:rsidRDefault="0064721C" w:rsidP="0064721C">
            <w:pPr>
              <w:jc w:val="left"/>
              <w:rPr>
                <w:sz w:val="20"/>
                <w:szCs w:val="20"/>
              </w:rPr>
            </w:pPr>
            <w:r w:rsidRPr="00564933">
              <w:rPr>
                <w:sz w:val="20"/>
                <w:szCs w:val="20"/>
                <w:lang w:val="en-US"/>
              </w:rPr>
              <w:t>Сухиновский сельсовет</w:t>
            </w:r>
          </w:p>
        </w:tc>
        <w:tc>
          <w:tcPr>
            <w:tcW w:w="1923" w:type="dxa"/>
            <w:shd w:val="clear" w:color="auto" w:fill="auto"/>
            <w:vAlign w:val="center"/>
            <w:hideMark/>
          </w:tcPr>
          <w:p w14:paraId="09E6D1F2" w14:textId="77777777" w:rsidR="0064721C" w:rsidRPr="00564933" w:rsidRDefault="0064721C" w:rsidP="0064721C">
            <w:pPr>
              <w:jc w:val="left"/>
              <w:rPr>
                <w:sz w:val="20"/>
                <w:szCs w:val="20"/>
              </w:rPr>
            </w:pPr>
            <w:r w:rsidRPr="00564933">
              <w:rPr>
                <w:sz w:val="20"/>
                <w:szCs w:val="20"/>
                <w:lang w:val="en-US"/>
              </w:rPr>
              <w:t>51.318789</w:t>
            </w:r>
          </w:p>
        </w:tc>
      </w:tr>
      <w:tr w:rsidR="0064721C" w:rsidRPr="00564933" w14:paraId="54962662" w14:textId="77777777" w:rsidTr="0064721C">
        <w:trPr>
          <w:trHeight w:val="20"/>
        </w:trPr>
        <w:tc>
          <w:tcPr>
            <w:tcW w:w="622" w:type="dxa"/>
            <w:vMerge/>
            <w:vAlign w:val="center"/>
          </w:tcPr>
          <w:p w14:paraId="5F47544A" w14:textId="77777777" w:rsidR="0064721C" w:rsidRPr="00564933" w:rsidRDefault="0064721C" w:rsidP="0064721C">
            <w:pPr>
              <w:jc w:val="left"/>
              <w:rPr>
                <w:sz w:val="20"/>
                <w:szCs w:val="20"/>
              </w:rPr>
            </w:pPr>
          </w:p>
        </w:tc>
        <w:tc>
          <w:tcPr>
            <w:tcW w:w="4203" w:type="dxa"/>
            <w:vMerge/>
            <w:vAlign w:val="center"/>
            <w:hideMark/>
          </w:tcPr>
          <w:p w14:paraId="4E798BCD" w14:textId="77777777" w:rsidR="0064721C" w:rsidRPr="00564933" w:rsidRDefault="0064721C" w:rsidP="0064721C">
            <w:pPr>
              <w:jc w:val="left"/>
              <w:rPr>
                <w:sz w:val="20"/>
                <w:szCs w:val="20"/>
              </w:rPr>
            </w:pPr>
          </w:p>
        </w:tc>
        <w:tc>
          <w:tcPr>
            <w:tcW w:w="2835" w:type="dxa"/>
            <w:vMerge/>
            <w:vAlign w:val="center"/>
            <w:hideMark/>
          </w:tcPr>
          <w:p w14:paraId="27F5070C" w14:textId="77777777" w:rsidR="0064721C" w:rsidRPr="00564933" w:rsidRDefault="0064721C" w:rsidP="0064721C">
            <w:pPr>
              <w:jc w:val="left"/>
              <w:rPr>
                <w:sz w:val="20"/>
                <w:szCs w:val="20"/>
              </w:rPr>
            </w:pPr>
          </w:p>
        </w:tc>
        <w:tc>
          <w:tcPr>
            <w:tcW w:w="1923" w:type="dxa"/>
            <w:shd w:val="clear" w:color="auto" w:fill="auto"/>
            <w:vAlign w:val="center"/>
            <w:hideMark/>
          </w:tcPr>
          <w:p w14:paraId="1A0889AB" w14:textId="77777777" w:rsidR="0064721C" w:rsidRPr="00564933" w:rsidRDefault="0064721C" w:rsidP="0064721C">
            <w:pPr>
              <w:jc w:val="left"/>
              <w:rPr>
                <w:sz w:val="20"/>
                <w:szCs w:val="20"/>
              </w:rPr>
            </w:pPr>
            <w:r w:rsidRPr="00564933">
              <w:rPr>
                <w:sz w:val="20"/>
                <w:szCs w:val="20"/>
                <w:lang w:val="en-US"/>
              </w:rPr>
              <w:t>34.529766</w:t>
            </w:r>
          </w:p>
        </w:tc>
      </w:tr>
      <w:tr w:rsidR="0064721C" w:rsidRPr="00564933" w14:paraId="0CDEDB9C" w14:textId="77777777" w:rsidTr="0064721C">
        <w:trPr>
          <w:trHeight w:val="20"/>
        </w:trPr>
        <w:tc>
          <w:tcPr>
            <w:tcW w:w="622" w:type="dxa"/>
            <w:vMerge w:val="restart"/>
            <w:shd w:val="clear" w:color="auto" w:fill="auto"/>
            <w:vAlign w:val="center"/>
          </w:tcPr>
          <w:p w14:paraId="1F4B5F76" w14:textId="3DA4E06E" w:rsidR="0064721C" w:rsidRPr="00564933" w:rsidRDefault="0064721C" w:rsidP="0064721C">
            <w:pPr>
              <w:jc w:val="right"/>
              <w:rPr>
                <w:sz w:val="20"/>
                <w:szCs w:val="20"/>
              </w:rPr>
            </w:pPr>
            <w:r w:rsidRPr="00564933">
              <w:rPr>
                <w:sz w:val="20"/>
                <w:szCs w:val="20"/>
                <w:lang w:val="en-US"/>
              </w:rPr>
              <w:t>168</w:t>
            </w:r>
          </w:p>
        </w:tc>
        <w:tc>
          <w:tcPr>
            <w:tcW w:w="4203" w:type="dxa"/>
            <w:vMerge w:val="restart"/>
            <w:shd w:val="clear" w:color="auto" w:fill="auto"/>
            <w:vAlign w:val="center"/>
            <w:hideMark/>
          </w:tcPr>
          <w:p w14:paraId="2999EDE3"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1147E3E7" w14:textId="77777777" w:rsidR="0064721C" w:rsidRPr="00564933" w:rsidRDefault="0064721C" w:rsidP="0064721C">
            <w:pPr>
              <w:jc w:val="left"/>
              <w:rPr>
                <w:sz w:val="20"/>
                <w:szCs w:val="20"/>
              </w:rPr>
            </w:pPr>
            <w:r w:rsidRPr="00564933">
              <w:rPr>
                <w:sz w:val="20"/>
                <w:szCs w:val="20"/>
                <w:lang w:val="en-US"/>
              </w:rPr>
              <w:t>город Дмитриев</w:t>
            </w:r>
          </w:p>
        </w:tc>
        <w:tc>
          <w:tcPr>
            <w:tcW w:w="1923" w:type="dxa"/>
            <w:shd w:val="clear" w:color="auto" w:fill="auto"/>
            <w:vAlign w:val="center"/>
            <w:hideMark/>
          </w:tcPr>
          <w:p w14:paraId="00DF2D70" w14:textId="77777777" w:rsidR="0064721C" w:rsidRPr="00564933" w:rsidRDefault="0064721C" w:rsidP="0064721C">
            <w:pPr>
              <w:jc w:val="left"/>
              <w:rPr>
                <w:sz w:val="20"/>
                <w:szCs w:val="20"/>
              </w:rPr>
            </w:pPr>
            <w:r w:rsidRPr="00564933">
              <w:rPr>
                <w:sz w:val="20"/>
                <w:szCs w:val="20"/>
                <w:lang w:val="en-US"/>
              </w:rPr>
              <w:t>52.127774</w:t>
            </w:r>
          </w:p>
        </w:tc>
      </w:tr>
      <w:tr w:rsidR="0064721C" w:rsidRPr="00564933" w14:paraId="45ACB1BE" w14:textId="77777777" w:rsidTr="0064721C">
        <w:trPr>
          <w:trHeight w:val="20"/>
        </w:trPr>
        <w:tc>
          <w:tcPr>
            <w:tcW w:w="622" w:type="dxa"/>
            <w:vMerge/>
            <w:vAlign w:val="center"/>
          </w:tcPr>
          <w:p w14:paraId="5C9BB2CF" w14:textId="77777777" w:rsidR="0064721C" w:rsidRPr="00564933" w:rsidRDefault="0064721C" w:rsidP="0064721C">
            <w:pPr>
              <w:jc w:val="left"/>
              <w:rPr>
                <w:sz w:val="20"/>
                <w:szCs w:val="20"/>
              </w:rPr>
            </w:pPr>
          </w:p>
        </w:tc>
        <w:tc>
          <w:tcPr>
            <w:tcW w:w="4203" w:type="dxa"/>
            <w:vMerge/>
            <w:vAlign w:val="center"/>
            <w:hideMark/>
          </w:tcPr>
          <w:p w14:paraId="5C278AF3" w14:textId="77777777" w:rsidR="0064721C" w:rsidRPr="00564933" w:rsidRDefault="0064721C" w:rsidP="0064721C">
            <w:pPr>
              <w:jc w:val="left"/>
              <w:rPr>
                <w:sz w:val="20"/>
                <w:szCs w:val="20"/>
              </w:rPr>
            </w:pPr>
          </w:p>
        </w:tc>
        <w:tc>
          <w:tcPr>
            <w:tcW w:w="2835" w:type="dxa"/>
            <w:vMerge/>
            <w:vAlign w:val="center"/>
            <w:hideMark/>
          </w:tcPr>
          <w:p w14:paraId="740A630B" w14:textId="77777777" w:rsidR="0064721C" w:rsidRPr="00564933" w:rsidRDefault="0064721C" w:rsidP="0064721C">
            <w:pPr>
              <w:jc w:val="left"/>
              <w:rPr>
                <w:sz w:val="20"/>
                <w:szCs w:val="20"/>
              </w:rPr>
            </w:pPr>
          </w:p>
        </w:tc>
        <w:tc>
          <w:tcPr>
            <w:tcW w:w="1923" w:type="dxa"/>
            <w:shd w:val="clear" w:color="auto" w:fill="auto"/>
            <w:vAlign w:val="center"/>
            <w:hideMark/>
          </w:tcPr>
          <w:p w14:paraId="3C7DEAFD" w14:textId="77777777" w:rsidR="0064721C" w:rsidRPr="00564933" w:rsidRDefault="0064721C" w:rsidP="0064721C">
            <w:pPr>
              <w:jc w:val="left"/>
              <w:rPr>
                <w:sz w:val="20"/>
                <w:szCs w:val="20"/>
              </w:rPr>
            </w:pPr>
            <w:r w:rsidRPr="00564933">
              <w:rPr>
                <w:sz w:val="20"/>
                <w:szCs w:val="20"/>
                <w:lang w:val="en-US"/>
              </w:rPr>
              <w:t>35.080353</w:t>
            </w:r>
          </w:p>
        </w:tc>
      </w:tr>
      <w:tr w:rsidR="0064721C" w:rsidRPr="00564933" w14:paraId="3879EEC2" w14:textId="77777777" w:rsidTr="0064721C">
        <w:trPr>
          <w:trHeight w:val="20"/>
        </w:trPr>
        <w:tc>
          <w:tcPr>
            <w:tcW w:w="622" w:type="dxa"/>
            <w:vMerge w:val="restart"/>
            <w:shd w:val="clear" w:color="auto" w:fill="auto"/>
            <w:vAlign w:val="center"/>
          </w:tcPr>
          <w:p w14:paraId="0D2BAAF5" w14:textId="7942B319" w:rsidR="0064721C" w:rsidRPr="00564933" w:rsidRDefault="0064721C" w:rsidP="0064721C">
            <w:pPr>
              <w:jc w:val="right"/>
              <w:rPr>
                <w:sz w:val="20"/>
                <w:szCs w:val="20"/>
              </w:rPr>
            </w:pPr>
            <w:r w:rsidRPr="00564933">
              <w:rPr>
                <w:sz w:val="20"/>
                <w:szCs w:val="20"/>
                <w:lang w:val="en-US"/>
              </w:rPr>
              <w:t>169</w:t>
            </w:r>
          </w:p>
        </w:tc>
        <w:tc>
          <w:tcPr>
            <w:tcW w:w="4203" w:type="dxa"/>
            <w:vMerge w:val="restart"/>
            <w:shd w:val="clear" w:color="auto" w:fill="auto"/>
            <w:vAlign w:val="center"/>
            <w:hideMark/>
          </w:tcPr>
          <w:p w14:paraId="5F4A1FD1"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39B37236" w14:textId="77777777" w:rsidR="0064721C" w:rsidRPr="00564933" w:rsidRDefault="0064721C" w:rsidP="0064721C">
            <w:pPr>
              <w:jc w:val="left"/>
              <w:rPr>
                <w:sz w:val="20"/>
                <w:szCs w:val="20"/>
              </w:rPr>
            </w:pPr>
            <w:r w:rsidRPr="00564933">
              <w:rPr>
                <w:sz w:val="20"/>
                <w:szCs w:val="20"/>
                <w:lang w:val="en-US"/>
              </w:rPr>
              <w:t>Дерюгинский сельсовет</w:t>
            </w:r>
          </w:p>
        </w:tc>
        <w:tc>
          <w:tcPr>
            <w:tcW w:w="1923" w:type="dxa"/>
            <w:shd w:val="clear" w:color="auto" w:fill="auto"/>
            <w:vAlign w:val="center"/>
            <w:hideMark/>
          </w:tcPr>
          <w:p w14:paraId="65603FBC" w14:textId="77777777" w:rsidR="0064721C" w:rsidRPr="00564933" w:rsidRDefault="0064721C" w:rsidP="0064721C">
            <w:pPr>
              <w:jc w:val="left"/>
              <w:rPr>
                <w:sz w:val="20"/>
                <w:szCs w:val="20"/>
              </w:rPr>
            </w:pPr>
            <w:r w:rsidRPr="00564933">
              <w:rPr>
                <w:sz w:val="20"/>
                <w:szCs w:val="20"/>
                <w:lang w:val="en-US"/>
              </w:rPr>
              <w:t>52.215716</w:t>
            </w:r>
          </w:p>
        </w:tc>
      </w:tr>
      <w:tr w:rsidR="0064721C" w:rsidRPr="00564933" w14:paraId="4F7047FD" w14:textId="77777777" w:rsidTr="0064721C">
        <w:trPr>
          <w:trHeight w:val="20"/>
        </w:trPr>
        <w:tc>
          <w:tcPr>
            <w:tcW w:w="622" w:type="dxa"/>
            <w:vMerge/>
            <w:vAlign w:val="center"/>
          </w:tcPr>
          <w:p w14:paraId="38C94BB0" w14:textId="77777777" w:rsidR="0064721C" w:rsidRPr="00564933" w:rsidRDefault="0064721C" w:rsidP="0064721C">
            <w:pPr>
              <w:jc w:val="left"/>
              <w:rPr>
                <w:sz w:val="20"/>
                <w:szCs w:val="20"/>
              </w:rPr>
            </w:pPr>
          </w:p>
        </w:tc>
        <w:tc>
          <w:tcPr>
            <w:tcW w:w="4203" w:type="dxa"/>
            <w:vMerge/>
            <w:vAlign w:val="center"/>
            <w:hideMark/>
          </w:tcPr>
          <w:p w14:paraId="1D697628" w14:textId="77777777" w:rsidR="0064721C" w:rsidRPr="00564933" w:rsidRDefault="0064721C" w:rsidP="0064721C">
            <w:pPr>
              <w:jc w:val="left"/>
              <w:rPr>
                <w:sz w:val="20"/>
                <w:szCs w:val="20"/>
              </w:rPr>
            </w:pPr>
          </w:p>
        </w:tc>
        <w:tc>
          <w:tcPr>
            <w:tcW w:w="2835" w:type="dxa"/>
            <w:vMerge/>
            <w:vAlign w:val="center"/>
            <w:hideMark/>
          </w:tcPr>
          <w:p w14:paraId="71E6A07D" w14:textId="77777777" w:rsidR="0064721C" w:rsidRPr="00564933" w:rsidRDefault="0064721C" w:rsidP="0064721C">
            <w:pPr>
              <w:jc w:val="left"/>
              <w:rPr>
                <w:sz w:val="20"/>
                <w:szCs w:val="20"/>
              </w:rPr>
            </w:pPr>
          </w:p>
        </w:tc>
        <w:tc>
          <w:tcPr>
            <w:tcW w:w="1923" w:type="dxa"/>
            <w:shd w:val="clear" w:color="auto" w:fill="auto"/>
            <w:vAlign w:val="center"/>
            <w:hideMark/>
          </w:tcPr>
          <w:p w14:paraId="3C2E188A" w14:textId="77777777" w:rsidR="0064721C" w:rsidRPr="00564933" w:rsidRDefault="0064721C" w:rsidP="0064721C">
            <w:pPr>
              <w:jc w:val="left"/>
              <w:rPr>
                <w:sz w:val="20"/>
                <w:szCs w:val="20"/>
              </w:rPr>
            </w:pPr>
            <w:r w:rsidRPr="00564933">
              <w:rPr>
                <w:sz w:val="20"/>
                <w:szCs w:val="20"/>
                <w:lang w:val="en-US"/>
              </w:rPr>
              <w:t>35.052918</w:t>
            </w:r>
          </w:p>
        </w:tc>
      </w:tr>
      <w:tr w:rsidR="0064721C" w:rsidRPr="00564933" w14:paraId="3BCCE817" w14:textId="77777777" w:rsidTr="0064721C">
        <w:trPr>
          <w:trHeight w:val="20"/>
        </w:trPr>
        <w:tc>
          <w:tcPr>
            <w:tcW w:w="622" w:type="dxa"/>
            <w:vMerge w:val="restart"/>
            <w:shd w:val="clear" w:color="auto" w:fill="auto"/>
            <w:vAlign w:val="center"/>
          </w:tcPr>
          <w:p w14:paraId="2186974B" w14:textId="0EDDCFCE" w:rsidR="0064721C" w:rsidRPr="00564933" w:rsidRDefault="0064721C" w:rsidP="0064721C">
            <w:pPr>
              <w:jc w:val="right"/>
              <w:rPr>
                <w:sz w:val="20"/>
                <w:szCs w:val="20"/>
              </w:rPr>
            </w:pPr>
            <w:r w:rsidRPr="00564933">
              <w:rPr>
                <w:sz w:val="20"/>
                <w:szCs w:val="20"/>
                <w:lang w:val="en-US"/>
              </w:rPr>
              <w:t>170</w:t>
            </w:r>
          </w:p>
        </w:tc>
        <w:tc>
          <w:tcPr>
            <w:tcW w:w="4203" w:type="dxa"/>
            <w:vMerge w:val="restart"/>
            <w:shd w:val="clear" w:color="auto" w:fill="auto"/>
            <w:vAlign w:val="center"/>
            <w:hideMark/>
          </w:tcPr>
          <w:p w14:paraId="4366DEAE"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5C798928" w14:textId="77777777" w:rsidR="0064721C" w:rsidRPr="00564933" w:rsidRDefault="0064721C" w:rsidP="0064721C">
            <w:pPr>
              <w:jc w:val="left"/>
              <w:rPr>
                <w:sz w:val="20"/>
                <w:szCs w:val="20"/>
              </w:rPr>
            </w:pPr>
            <w:r w:rsidRPr="00564933">
              <w:rPr>
                <w:sz w:val="20"/>
                <w:szCs w:val="20"/>
                <w:lang w:val="en-US"/>
              </w:rPr>
              <w:t>Крупецкой сельсовет</w:t>
            </w:r>
          </w:p>
        </w:tc>
        <w:tc>
          <w:tcPr>
            <w:tcW w:w="1923" w:type="dxa"/>
            <w:shd w:val="clear" w:color="auto" w:fill="auto"/>
            <w:vAlign w:val="center"/>
            <w:hideMark/>
          </w:tcPr>
          <w:p w14:paraId="4E3E0183" w14:textId="77777777" w:rsidR="0064721C" w:rsidRPr="00564933" w:rsidRDefault="0064721C" w:rsidP="0064721C">
            <w:pPr>
              <w:jc w:val="left"/>
              <w:rPr>
                <w:sz w:val="20"/>
                <w:szCs w:val="20"/>
              </w:rPr>
            </w:pPr>
            <w:r w:rsidRPr="00564933">
              <w:rPr>
                <w:sz w:val="20"/>
                <w:szCs w:val="20"/>
                <w:lang w:val="en-US"/>
              </w:rPr>
              <w:t>52.136680</w:t>
            </w:r>
          </w:p>
        </w:tc>
      </w:tr>
      <w:tr w:rsidR="0064721C" w:rsidRPr="00564933" w14:paraId="07C46B46" w14:textId="77777777" w:rsidTr="0064721C">
        <w:trPr>
          <w:trHeight w:val="20"/>
        </w:trPr>
        <w:tc>
          <w:tcPr>
            <w:tcW w:w="622" w:type="dxa"/>
            <w:vMerge/>
            <w:vAlign w:val="center"/>
          </w:tcPr>
          <w:p w14:paraId="3EF08A9B" w14:textId="77777777" w:rsidR="0064721C" w:rsidRPr="00564933" w:rsidRDefault="0064721C" w:rsidP="0064721C">
            <w:pPr>
              <w:jc w:val="left"/>
              <w:rPr>
                <w:sz w:val="20"/>
                <w:szCs w:val="20"/>
              </w:rPr>
            </w:pPr>
          </w:p>
        </w:tc>
        <w:tc>
          <w:tcPr>
            <w:tcW w:w="4203" w:type="dxa"/>
            <w:vMerge/>
            <w:vAlign w:val="center"/>
            <w:hideMark/>
          </w:tcPr>
          <w:p w14:paraId="2D022464" w14:textId="77777777" w:rsidR="0064721C" w:rsidRPr="00564933" w:rsidRDefault="0064721C" w:rsidP="0064721C">
            <w:pPr>
              <w:jc w:val="left"/>
              <w:rPr>
                <w:sz w:val="20"/>
                <w:szCs w:val="20"/>
              </w:rPr>
            </w:pPr>
          </w:p>
        </w:tc>
        <w:tc>
          <w:tcPr>
            <w:tcW w:w="2835" w:type="dxa"/>
            <w:vMerge/>
            <w:vAlign w:val="center"/>
            <w:hideMark/>
          </w:tcPr>
          <w:p w14:paraId="463AE020" w14:textId="77777777" w:rsidR="0064721C" w:rsidRPr="00564933" w:rsidRDefault="0064721C" w:rsidP="0064721C">
            <w:pPr>
              <w:jc w:val="left"/>
              <w:rPr>
                <w:sz w:val="20"/>
                <w:szCs w:val="20"/>
              </w:rPr>
            </w:pPr>
          </w:p>
        </w:tc>
        <w:tc>
          <w:tcPr>
            <w:tcW w:w="1923" w:type="dxa"/>
            <w:shd w:val="clear" w:color="auto" w:fill="auto"/>
            <w:vAlign w:val="center"/>
            <w:hideMark/>
          </w:tcPr>
          <w:p w14:paraId="4D31BA49" w14:textId="77777777" w:rsidR="0064721C" w:rsidRPr="00564933" w:rsidRDefault="0064721C" w:rsidP="0064721C">
            <w:pPr>
              <w:jc w:val="left"/>
              <w:rPr>
                <w:sz w:val="20"/>
                <w:szCs w:val="20"/>
              </w:rPr>
            </w:pPr>
            <w:r w:rsidRPr="00564933">
              <w:rPr>
                <w:sz w:val="20"/>
                <w:szCs w:val="20"/>
                <w:lang w:val="en-US"/>
              </w:rPr>
              <w:t>35.081592</w:t>
            </w:r>
          </w:p>
        </w:tc>
      </w:tr>
      <w:tr w:rsidR="0064721C" w:rsidRPr="00564933" w14:paraId="71F82C0A" w14:textId="77777777" w:rsidTr="0064721C">
        <w:trPr>
          <w:trHeight w:val="20"/>
        </w:trPr>
        <w:tc>
          <w:tcPr>
            <w:tcW w:w="622" w:type="dxa"/>
            <w:vMerge w:val="restart"/>
            <w:shd w:val="clear" w:color="auto" w:fill="auto"/>
            <w:vAlign w:val="center"/>
          </w:tcPr>
          <w:p w14:paraId="15540D5C" w14:textId="6E79BFEA" w:rsidR="0064721C" w:rsidRPr="00564933" w:rsidRDefault="0064721C" w:rsidP="0064721C">
            <w:pPr>
              <w:jc w:val="right"/>
              <w:rPr>
                <w:sz w:val="20"/>
                <w:szCs w:val="20"/>
              </w:rPr>
            </w:pPr>
            <w:r w:rsidRPr="00564933">
              <w:rPr>
                <w:sz w:val="20"/>
                <w:szCs w:val="20"/>
                <w:lang w:val="en-US"/>
              </w:rPr>
              <w:t>171</w:t>
            </w:r>
          </w:p>
        </w:tc>
        <w:tc>
          <w:tcPr>
            <w:tcW w:w="4203" w:type="dxa"/>
            <w:vMerge w:val="restart"/>
            <w:shd w:val="clear" w:color="auto" w:fill="auto"/>
            <w:vAlign w:val="center"/>
            <w:hideMark/>
          </w:tcPr>
          <w:p w14:paraId="54914D59"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655141BF" w14:textId="77777777" w:rsidR="0064721C" w:rsidRPr="00564933" w:rsidRDefault="0064721C" w:rsidP="0064721C">
            <w:pPr>
              <w:jc w:val="left"/>
              <w:rPr>
                <w:sz w:val="20"/>
                <w:szCs w:val="20"/>
              </w:rPr>
            </w:pPr>
            <w:r w:rsidRPr="00564933">
              <w:rPr>
                <w:sz w:val="20"/>
                <w:szCs w:val="20"/>
                <w:lang w:val="en-US"/>
              </w:rPr>
              <w:t>Новопершинский сельсовет</w:t>
            </w:r>
          </w:p>
        </w:tc>
        <w:tc>
          <w:tcPr>
            <w:tcW w:w="1923" w:type="dxa"/>
            <w:shd w:val="clear" w:color="auto" w:fill="auto"/>
            <w:vAlign w:val="center"/>
            <w:hideMark/>
          </w:tcPr>
          <w:p w14:paraId="2BFF088F" w14:textId="77777777" w:rsidR="0064721C" w:rsidRPr="00564933" w:rsidRDefault="0064721C" w:rsidP="0064721C">
            <w:pPr>
              <w:jc w:val="left"/>
              <w:rPr>
                <w:sz w:val="20"/>
                <w:szCs w:val="20"/>
              </w:rPr>
            </w:pPr>
            <w:r w:rsidRPr="00564933">
              <w:rPr>
                <w:sz w:val="20"/>
                <w:szCs w:val="20"/>
                <w:lang w:val="en-US"/>
              </w:rPr>
              <w:t>52.069501</w:t>
            </w:r>
          </w:p>
        </w:tc>
      </w:tr>
      <w:tr w:rsidR="0064721C" w:rsidRPr="00564933" w14:paraId="35C84B40" w14:textId="77777777" w:rsidTr="0064721C">
        <w:trPr>
          <w:trHeight w:val="20"/>
        </w:trPr>
        <w:tc>
          <w:tcPr>
            <w:tcW w:w="622" w:type="dxa"/>
            <w:vMerge/>
            <w:vAlign w:val="center"/>
          </w:tcPr>
          <w:p w14:paraId="58BE7085" w14:textId="77777777" w:rsidR="0064721C" w:rsidRPr="00564933" w:rsidRDefault="0064721C" w:rsidP="0064721C">
            <w:pPr>
              <w:jc w:val="left"/>
              <w:rPr>
                <w:sz w:val="20"/>
                <w:szCs w:val="20"/>
              </w:rPr>
            </w:pPr>
          </w:p>
        </w:tc>
        <w:tc>
          <w:tcPr>
            <w:tcW w:w="4203" w:type="dxa"/>
            <w:vMerge/>
            <w:vAlign w:val="center"/>
            <w:hideMark/>
          </w:tcPr>
          <w:p w14:paraId="1CEF85F2" w14:textId="77777777" w:rsidR="0064721C" w:rsidRPr="00564933" w:rsidRDefault="0064721C" w:rsidP="0064721C">
            <w:pPr>
              <w:jc w:val="left"/>
              <w:rPr>
                <w:sz w:val="20"/>
                <w:szCs w:val="20"/>
              </w:rPr>
            </w:pPr>
          </w:p>
        </w:tc>
        <w:tc>
          <w:tcPr>
            <w:tcW w:w="2835" w:type="dxa"/>
            <w:vMerge/>
            <w:vAlign w:val="center"/>
            <w:hideMark/>
          </w:tcPr>
          <w:p w14:paraId="2BF25069" w14:textId="77777777" w:rsidR="0064721C" w:rsidRPr="00564933" w:rsidRDefault="0064721C" w:rsidP="0064721C">
            <w:pPr>
              <w:jc w:val="left"/>
              <w:rPr>
                <w:sz w:val="20"/>
                <w:szCs w:val="20"/>
              </w:rPr>
            </w:pPr>
          </w:p>
        </w:tc>
        <w:tc>
          <w:tcPr>
            <w:tcW w:w="1923" w:type="dxa"/>
            <w:shd w:val="clear" w:color="auto" w:fill="auto"/>
            <w:vAlign w:val="center"/>
            <w:hideMark/>
          </w:tcPr>
          <w:p w14:paraId="448B79B1" w14:textId="77777777" w:rsidR="0064721C" w:rsidRPr="00564933" w:rsidRDefault="0064721C" w:rsidP="0064721C">
            <w:pPr>
              <w:jc w:val="left"/>
              <w:rPr>
                <w:sz w:val="20"/>
                <w:szCs w:val="20"/>
              </w:rPr>
            </w:pPr>
            <w:r w:rsidRPr="00564933">
              <w:rPr>
                <w:sz w:val="20"/>
                <w:szCs w:val="20"/>
                <w:lang w:val="en-US"/>
              </w:rPr>
              <w:t>35.148499</w:t>
            </w:r>
          </w:p>
        </w:tc>
      </w:tr>
      <w:tr w:rsidR="0064721C" w:rsidRPr="00564933" w14:paraId="26918460" w14:textId="77777777" w:rsidTr="0064721C">
        <w:trPr>
          <w:trHeight w:val="20"/>
        </w:trPr>
        <w:tc>
          <w:tcPr>
            <w:tcW w:w="622" w:type="dxa"/>
            <w:vMerge w:val="restart"/>
            <w:shd w:val="clear" w:color="auto" w:fill="auto"/>
            <w:vAlign w:val="center"/>
          </w:tcPr>
          <w:p w14:paraId="5FFBA8D2" w14:textId="4FC4690C" w:rsidR="0064721C" w:rsidRPr="00564933" w:rsidRDefault="0064721C" w:rsidP="0064721C">
            <w:pPr>
              <w:jc w:val="right"/>
              <w:rPr>
                <w:sz w:val="20"/>
                <w:szCs w:val="20"/>
              </w:rPr>
            </w:pPr>
            <w:r w:rsidRPr="00564933">
              <w:rPr>
                <w:sz w:val="20"/>
                <w:szCs w:val="20"/>
                <w:lang w:val="en-US"/>
              </w:rPr>
              <w:t>172</w:t>
            </w:r>
          </w:p>
        </w:tc>
        <w:tc>
          <w:tcPr>
            <w:tcW w:w="4203" w:type="dxa"/>
            <w:vMerge w:val="restart"/>
            <w:shd w:val="clear" w:color="auto" w:fill="auto"/>
            <w:vAlign w:val="center"/>
            <w:hideMark/>
          </w:tcPr>
          <w:p w14:paraId="54886092"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0EEDAA8B" w14:textId="77777777" w:rsidR="0064721C" w:rsidRPr="00564933" w:rsidRDefault="0064721C" w:rsidP="0064721C">
            <w:pPr>
              <w:jc w:val="left"/>
              <w:rPr>
                <w:sz w:val="20"/>
                <w:szCs w:val="20"/>
              </w:rPr>
            </w:pPr>
            <w:r w:rsidRPr="00564933">
              <w:rPr>
                <w:sz w:val="20"/>
                <w:szCs w:val="20"/>
                <w:lang w:val="en-US"/>
              </w:rPr>
              <w:t>Первоавгустовский сельсовет</w:t>
            </w:r>
          </w:p>
        </w:tc>
        <w:tc>
          <w:tcPr>
            <w:tcW w:w="1923" w:type="dxa"/>
            <w:shd w:val="clear" w:color="auto" w:fill="auto"/>
            <w:vAlign w:val="center"/>
            <w:hideMark/>
          </w:tcPr>
          <w:p w14:paraId="7416B7AE" w14:textId="77777777" w:rsidR="0064721C" w:rsidRPr="00564933" w:rsidRDefault="0064721C" w:rsidP="0064721C">
            <w:pPr>
              <w:jc w:val="left"/>
              <w:rPr>
                <w:sz w:val="20"/>
                <w:szCs w:val="20"/>
              </w:rPr>
            </w:pPr>
            <w:r w:rsidRPr="00564933">
              <w:rPr>
                <w:sz w:val="20"/>
                <w:szCs w:val="20"/>
                <w:lang w:val="en-US"/>
              </w:rPr>
              <w:t>52.220412</w:t>
            </w:r>
          </w:p>
        </w:tc>
      </w:tr>
      <w:tr w:rsidR="0064721C" w:rsidRPr="00564933" w14:paraId="045BBECF" w14:textId="77777777" w:rsidTr="0064721C">
        <w:trPr>
          <w:trHeight w:val="20"/>
        </w:trPr>
        <w:tc>
          <w:tcPr>
            <w:tcW w:w="622" w:type="dxa"/>
            <w:vMerge/>
            <w:vAlign w:val="center"/>
          </w:tcPr>
          <w:p w14:paraId="37901B96" w14:textId="77777777" w:rsidR="0064721C" w:rsidRPr="00564933" w:rsidRDefault="0064721C" w:rsidP="0064721C">
            <w:pPr>
              <w:jc w:val="left"/>
              <w:rPr>
                <w:sz w:val="20"/>
                <w:szCs w:val="20"/>
              </w:rPr>
            </w:pPr>
          </w:p>
        </w:tc>
        <w:tc>
          <w:tcPr>
            <w:tcW w:w="4203" w:type="dxa"/>
            <w:vMerge/>
            <w:vAlign w:val="center"/>
            <w:hideMark/>
          </w:tcPr>
          <w:p w14:paraId="2E7F12A0" w14:textId="77777777" w:rsidR="0064721C" w:rsidRPr="00564933" w:rsidRDefault="0064721C" w:rsidP="0064721C">
            <w:pPr>
              <w:jc w:val="left"/>
              <w:rPr>
                <w:sz w:val="20"/>
                <w:szCs w:val="20"/>
              </w:rPr>
            </w:pPr>
          </w:p>
        </w:tc>
        <w:tc>
          <w:tcPr>
            <w:tcW w:w="2835" w:type="dxa"/>
            <w:vMerge/>
            <w:vAlign w:val="center"/>
            <w:hideMark/>
          </w:tcPr>
          <w:p w14:paraId="5BFA4264" w14:textId="77777777" w:rsidR="0064721C" w:rsidRPr="00564933" w:rsidRDefault="0064721C" w:rsidP="0064721C">
            <w:pPr>
              <w:jc w:val="left"/>
              <w:rPr>
                <w:sz w:val="20"/>
                <w:szCs w:val="20"/>
              </w:rPr>
            </w:pPr>
          </w:p>
        </w:tc>
        <w:tc>
          <w:tcPr>
            <w:tcW w:w="1923" w:type="dxa"/>
            <w:shd w:val="clear" w:color="auto" w:fill="auto"/>
            <w:vAlign w:val="center"/>
            <w:hideMark/>
          </w:tcPr>
          <w:p w14:paraId="4DD8770B" w14:textId="77777777" w:rsidR="0064721C" w:rsidRPr="00564933" w:rsidRDefault="0064721C" w:rsidP="0064721C">
            <w:pPr>
              <w:jc w:val="left"/>
              <w:rPr>
                <w:sz w:val="20"/>
                <w:szCs w:val="20"/>
              </w:rPr>
            </w:pPr>
            <w:r w:rsidRPr="00564933">
              <w:rPr>
                <w:sz w:val="20"/>
                <w:szCs w:val="20"/>
                <w:lang w:val="en-US"/>
              </w:rPr>
              <w:t>35.059997</w:t>
            </w:r>
          </w:p>
        </w:tc>
      </w:tr>
      <w:tr w:rsidR="0064721C" w:rsidRPr="00564933" w14:paraId="350FEF55" w14:textId="77777777" w:rsidTr="0064721C">
        <w:trPr>
          <w:trHeight w:val="20"/>
        </w:trPr>
        <w:tc>
          <w:tcPr>
            <w:tcW w:w="622" w:type="dxa"/>
            <w:vMerge w:val="restart"/>
            <w:shd w:val="clear" w:color="auto" w:fill="auto"/>
            <w:vAlign w:val="center"/>
          </w:tcPr>
          <w:p w14:paraId="4EB3CE8F" w14:textId="3CFEC0B5" w:rsidR="0064721C" w:rsidRPr="00564933" w:rsidRDefault="0064721C" w:rsidP="0064721C">
            <w:pPr>
              <w:jc w:val="right"/>
              <w:rPr>
                <w:sz w:val="20"/>
                <w:szCs w:val="20"/>
              </w:rPr>
            </w:pPr>
            <w:r w:rsidRPr="00564933">
              <w:rPr>
                <w:sz w:val="20"/>
                <w:szCs w:val="20"/>
                <w:lang w:val="en-US"/>
              </w:rPr>
              <w:t>173</w:t>
            </w:r>
          </w:p>
        </w:tc>
        <w:tc>
          <w:tcPr>
            <w:tcW w:w="4203" w:type="dxa"/>
            <w:vMerge w:val="restart"/>
            <w:shd w:val="clear" w:color="auto" w:fill="auto"/>
            <w:vAlign w:val="center"/>
            <w:hideMark/>
          </w:tcPr>
          <w:p w14:paraId="6308291A"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4B1DAC87" w14:textId="77777777" w:rsidR="0064721C" w:rsidRPr="00564933" w:rsidRDefault="0064721C" w:rsidP="0064721C">
            <w:pPr>
              <w:jc w:val="left"/>
              <w:rPr>
                <w:sz w:val="20"/>
                <w:szCs w:val="20"/>
              </w:rPr>
            </w:pPr>
            <w:r w:rsidRPr="00564933">
              <w:rPr>
                <w:sz w:val="20"/>
                <w:szCs w:val="20"/>
                <w:lang w:val="en-US"/>
              </w:rPr>
              <w:t>Поповкинский сельсовет</w:t>
            </w:r>
          </w:p>
        </w:tc>
        <w:tc>
          <w:tcPr>
            <w:tcW w:w="1923" w:type="dxa"/>
            <w:shd w:val="clear" w:color="auto" w:fill="auto"/>
            <w:vAlign w:val="center"/>
            <w:hideMark/>
          </w:tcPr>
          <w:p w14:paraId="141CEF2B" w14:textId="77777777" w:rsidR="0064721C" w:rsidRPr="00564933" w:rsidRDefault="0064721C" w:rsidP="0064721C">
            <w:pPr>
              <w:jc w:val="left"/>
              <w:rPr>
                <w:sz w:val="20"/>
                <w:szCs w:val="20"/>
              </w:rPr>
            </w:pPr>
            <w:r w:rsidRPr="00564933">
              <w:rPr>
                <w:sz w:val="20"/>
                <w:szCs w:val="20"/>
                <w:lang w:val="en-US"/>
              </w:rPr>
              <w:t>52.122173</w:t>
            </w:r>
          </w:p>
        </w:tc>
      </w:tr>
      <w:tr w:rsidR="0064721C" w:rsidRPr="00564933" w14:paraId="52BE3824" w14:textId="77777777" w:rsidTr="0064721C">
        <w:trPr>
          <w:trHeight w:val="20"/>
        </w:trPr>
        <w:tc>
          <w:tcPr>
            <w:tcW w:w="622" w:type="dxa"/>
            <w:vMerge/>
            <w:vAlign w:val="center"/>
          </w:tcPr>
          <w:p w14:paraId="3F5D57E3" w14:textId="77777777" w:rsidR="0064721C" w:rsidRPr="00564933" w:rsidRDefault="0064721C" w:rsidP="0064721C">
            <w:pPr>
              <w:jc w:val="left"/>
              <w:rPr>
                <w:sz w:val="20"/>
                <w:szCs w:val="20"/>
              </w:rPr>
            </w:pPr>
          </w:p>
        </w:tc>
        <w:tc>
          <w:tcPr>
            <w:tcW w:w="4203" w:type="dxa"/>
            <w:vMerge/>
            <w:vAlign w:val="center"/>
            <w:hideMark/>
          </w:tcPr>
          <w:p w14:paraId="7B01684B" w14:textId="77777777" w:rsidR="0064721C" w:rsidRPr="00564933" w:rsidRDefault="0064721C" w:rsidP="0064721C">
            <w:pPr>
              <w:jc w:val="left"/>
              <w:rPr>
                <w:sz w:val="20"/>
                <w:szCs w:val="20"/>
              </w:rPr>
            </w:pPr>
          </w:p>
        </w:tc>
        <w:tc>
          <w:tcPr>
            <w:tcW w:w="2835" w:type="dxa"/>
            <w:vMerge/>
            <w:vAlign w:val="center"/>
            <w:hideMark/>
          </w:tcPr>
          <w:p w14:paraId="000AF45E" w14:textId="77777777" w:rsidR="0064721C" w:rsidRPr="00564933" w:rsidRDefault="0064721C" w:rsidP="0064721C">
            <w:pPr>
              <w:jc w:val="left"/>
              <w:rPr>
                <w:sz w:val="20"/>
                <w:szCs w:val="20"/>
              </w:rPr>
            </w:pPr>
          </w:p>
        </w:tc>
        <w:tc>
          <w:tcPr>
            <w:tcW w:w="1923" w:type="dxa"/>
            <w:shd w:val="clear" w:color="auto" w:fill="auto"/>
            <w:vAlign w:val="center"/>
            <w:hideMark/>
          </w:tcPr>
          <w:p w14:paraId="1A9B4BF8" w14:textId="77777777" w:rsidR="0064721C" w:rsidRPr="00564933" w:rsidRDefault="0064721C" w:rsidP="0064721C">
            <w:pPr>
              <w:jc w:val="left"/>
              <w:rPr>
                <w:sz w:val="20"/>
                <w:szCs w:val="20"/>
              </w:rPr>
            </w:pPr>
            <w:r w:rsidRPr="00564933">
              <w:rPr>
                <w:sz w:val="20"/>
                <w:szCs w:val="20"/>
                <w:lang w:val="en-US"/>
              </w:rPr>
              <w:t>34.809430</w:t>
            </w:r>
          </w:p>
        </w:tc>
      </w:tr>
      <w:tr w:rsidR="0064721C" w:rsidRPr="00564933" w14:paraId="5548AB58" w14:textId="77777777" w:rsidTr="0064721C">
        <w:trPr>
          <w:trHeight w:val="20"/>
        </w:trPr>
        <w:tc>
          <w:tcPr>
            <w:tcW w:w="622" w:type="dxa"/>
            <w:vMerge w:val="restart"/>
            <w:shd w:val="clear" w:color="auto" w:fill="auto"/>
            <w:vAlign w:val="center"/>
          </w:tcPr>
          <w:p w14:paraId="667CAF1E" w14:textId="1433C74F" w:rsidR="0064721C" w:rsidRPr="00564933" w:rsidRDefault="0064721C" w:rsidP="0064721C">
            <w:pPr>
              <w:jc w:val="right"/>
              <w:rPr>
                <w:sz w:val="20"/>
                <w:szCs w:val="20"/>
              </w:rPr>
            </w:pPr>
            <w:r w:rsidRPr="00564933">
              <w:rPr>
                <w:sz w:val="20"/>
                <w:szCs w:val="20"/>
                <w:lang w:val="en-US"/>
              </w:rPr>
              <w:t>174</w:t>
            </w:r>
          </w:p>
        </w:tc>
        <w:tc>
          <w:tcPr>
            <w:tcW w:w="4203" w:type="dxa"/>
            <w:vMerge w:val="restart"/>
            <w:shd w:val="clear" w:color="auto" w:fill="auto"/>
            <w:vAlign w:val="center"/>
            <w:hideMark/>
          </w:tcPr>
          <w:p w14:paraId="5856FD45"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1C3F2512" w14:textId="77777777" w:rsidR="0064721C" w:rsidRPr="00564933" w:rsidRDefault="0064721C" w:rsidP="0064721C">
            <w:pPr>
              <w:jc w:val="left"/>
              <w:rPr>
                <w:sz w:val="20"/>
                <w:szCs w:val="20"/>
              </w:rPr>
            </w:pPr>
            <w:r w:rsidRPr="00564933">
              <w:rPr>
                <w:sz w:val="20"/>
                <w:szCs w:val="20"/>
                <w:lang w:val="en-US"/>
              </w:rPr>
              <w:t>Почепский сельсовет</w:t>
            </w:r>
          </w:p>
        </w:tc>
        <w:tc>
          <w:tcPr>
            <w:tcW w:w="1923" w:type="dxa"/>
            <w:shd w:val="clear" w:color="auto" w:fill="auto"/>
            <w:vAlign w:val="center"/>
            <w:hideMark/>
          </w:tcPr>
          <w:p w14:paraId="2493CDBE" w14:textId="77777777" w:rsidR="0064721C" w:rsidRPr="00564933" w:rsidRDefault="0064721C" w:rsidP="0064721C">
            <w:pPr>
              <w:jc w:val="left"/>
              <w:rPr>
                <w:sz w:val="20"/>
                <w:szCs w:val="20"/>
              </w:rPr>
            </w:pPr>
            <w:r w:rsidRPr="00564933">
              <w:rPr>
                <w:sz w:val="20"/>
                <w:szCs w:val="20"/>
                <w:lang w:val="en-US"/>
              </w:rPr>
              <w:t>52.005436</w:t>
            </w:r>
          </w:p>
        </w:tc>
      </w:tr>
      <w:tr w:rsidR="0064721C" w:rsidRPr="00564933" w14:paraId="05A8362B" w14:textId="77777777" w:rsidTr="0064721C">
        <w:trPr>
          <w:trHeight w:val="20"/>
        </w:trPr>
        <w:tc>
          <w:tcPr>
            <w:tcW w:w="622" w:type="dxa"/>
            <w:vMerge/>
            <w:vAlign w:val="center"/>
          </w:tcPr>
          <w:p w14:paraId="5FE22715" w14:textId="77777777" w:rsidR="0064721C" w:rsidRPr="00564933" w:rsidRDefault="0064721C" w:rsidP="0064721C">
            <w:pPr>
              <w:jc w:val="left"/>
              <w:rPr>
                <w:sz w:val="20"/>
                <w:szCs w:val="20"/>
              </w:rPr>
            </w:pPr>
          </w:p>
        </w:tc>
        <w:tc>
          <w:tcPr>
            <w:tcW w:w="4203" w:type="dxa"/>
            <w:vMerge/>
            <w:vAlign w:val="center"/>
            <w:hideMark/>
          </w:tcPr>
          <w:p w14:paraId="020241DA" w14:textId="77777777" w:rsidR="0064721C" w:rsidRPr="00564933" w:rsidRDefault="0064721C" w:rsidP="0064721C">
            <w:pPr>
              <w:jc w:val="left"/>
              <w:rPr>
                <w:sz w:val="20"/>
                <w:szCs w:val="20"/>
              </w:rPr>
            </w:pPr>
          </w:p>
        </w:tc>
        <w:tc>
          <w:tcPr>
            <w:tcW w:w="2835" w:type="dxa"/>
            <w:vMerge/>
            <w:vAlign w:val="center"/>
            <w:hideMark/>
          </w:tcPr>
          <w:p w14:paraId="2BA4E6EB" w14:textId="77777777" w:rsidR="0064721C" w:rsidRPr="00564933" w:rsidRDefault="0064721C" w:rsidP="0064721C">
            <w:pPr>
              <w:jc w:val="left"/>
              <w:rPr>
                <w:sz w:val="20"/>
                <w:szCs w:val="20"/>
              </w:rPr>
            </w:pPr>
          </w:p>
        </w:tc>
        <w:tc>
          <w:tcPr>
            <w:tcW w:w="1923" w:type="dxa"/>
            <w:shd w:val="clear" w:color="auto" w:fill="auto"/>
            <w:vAlign w:val="center"/>
            <w:hideMark/>
          </w:tcPr>
          <w:p w14:paraId="374FA636" w14:textId="77777777" w:rsidR="0064721C" w:rsidRPr="00564933" w:rsidRDefault="0064721C" w:rsidP="0064721C">
            <w:pPr>
              <w:jc w:val="left"/>
              <w:rPr>
                <w:sz w:val="20"/>
                <w:szCs w:val="20"/>
              </w:rPr>
            </w:pPr>
            <w:r w:rsidRPr="00564933">
              <w:rPr>
                <w:sz w:val="20"/>
                <w:szCs w:val="20"/>
                <w:lang w:val="en-US"/>
              </w:rPr>
              <w:t>34.833684</w:t>
            </w:r>
          </w:p>
        </w:tc>
      </w:tr>
      <w:tr w:rsidR="0064721C" w:rsidRPr="00564933" w14:paraId="028C3786" w14:textId="77777777" w:rsidTr="0064721C">
        <w:trPr>
          <w:trHeight w:val="20"/>
        </w:trPr>
        <w:tc>
          <w:tcPr>
            <w:tcW w:w="622" w:type="dxa"/>
            <w:vMerge w:val="restart"/>
            <w:shd w:val="clear" w:color="auto" w:fill="auto"/>
            <w:vAlign w:val="center"/>
          </w:tcPr>
          <w:p w14:paraId="2132CD37" w14:textId="2171D63A" w:rsidR="0064721C" w:rsidRPr="00564933" w:rsidRDefault="0064721C" w:rsidP="0064721C">
            <w:pPr>
              <w:jc w:val="right"/>
              <w:rPr>
                <w:sz w:val="20"/>
                <w:szCs w:val="20"/>
              </w:rPr>
            </w:pPr>
            <w:r w:rsidRPr="00564933">
              <w:rPr>
                <w:sz w:val="20"/>
                <w:szCs w:val="20"/>
                <w:lang w:val="en-US"/>
              </w:rPr>
              <w:t>175</w:t>
            </w:r>
          </w:p>
        </w:tc>
        <w:tc>
          <w:tcPr>
            <w:tcW w:w="4203" w:type="dxa"/>
            <w:vMerge w:val="restart"/>
            <w:shd w:val="clear" w:color="auto" w:fill="auto"/>
            <w:vAlign w:val="center"/>
            <w:hideMark/>
          </w:tcPr>
          <w:p w14:paraId="34F7764C"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148207BF" w14:textId="77777777" w:rsidR="0064721C" w:rsidRPr="00564933" w:rsidRDefault="0064721C" w:rsidP="0064721C">
            <w:pPr>
              <w:jc w:val="left"/>
              <w:rPr>
                <w:sz w:val="20"/>
                <w:szCs w:val="20"/>
              </w:rPr>
            </w:pPr>
            <w:r w:rsidRPr="00564933">
              <w:rPr>
                <w:sz w:val="20"/>
                <w:szCs w:val="20"/>
                <w:lang w:val="en-US"/>
              </w:rPr>
              <w:t>Старогородский сельсовет</w:t>
            </w:r>
          </w:p>
        </w:tc>
        <w:tc>
          <w:tcPr>
            <w:tcW w:w="1923" w:type="dxa"/>
            <w:shd w:val="clear" w:color="auto" w:fill="auto"/>
            <w:vAlign w:val="center"/>
            <w:hideMark/>
          </w:tcPr>
          <w:p w14:paraId="6DB637EC" w14:textId="77777777" w:rsidR="0064721C" w:rsidRPr="00564933" w:rsidRDefault="0064721C" w:rsidP="0064721C">
            <w:pPr>
              <w:jc w:val="left"/>
              <w:rPr>
                <w:sz w:val="20"/>
                <w:szCs w:val="20"/>
              </w:rPr>
            </w:pPr>
            <w:r w:rsidRPr="00564933">
              <w:rPr>
                <w:sz w:val="20"/>
                <w:szCs w:val="20"/>
                <w:lang w:val="en-US"/>
              </w:rPr>
              <w:t>52.108065</w:t>
            </w:r>
          </w:p>
        </w:tc>
      </w:tr>
      <w:tr w:rsidR="0064721C" w:rsidRPr="00564933" w14:paraId="373E63F4" w14:textId="77777777" w:rsidTr="0064721C">
        <w:trPr>
          <w:trHeight w:val="20"/>
        </w:trPr>
        <w:tc>
          <w:tcPr>
            <w:tcW w:w="622" w:type="dxa"/>
            <w:vMerge/>
            <w:vAlign w:val="center"/>
          </w:tcPr>
          <w:p w14:paraId="583ABA9D" w14:textId="77777777" w:rsidR="0064721C" w:rsidRPr="00564933" w:rsidRDefault="0064721C" w:rsidP="0064721C">
            <w:pPr>
              <w:jc w:val="left"/>
              <w:rPr>
                <w:sz w:val="20"/>
                <w:szCs w:val="20"/>
              </w:rPr>
            </w:pPr>
          </w:p>
        </w:tc>
        <w:tc>
          <w:tcPr>
            <w:tcW w:w="4203" w:type="dxa"/>
            <w:vMerge/>
            <w:vAlign w:val="center"/>
            <w:hideMark/>
          </w:tcPr>
          <w:p w14:paraId="6015F5F2" w14:textId="77777777" w:rsidR="0064721C" w:rsidRPr="00564933" w:rsidRDefault="0064721C" w:rsidP="0064721C">
            <w:pPr>
              <w:jc w:val="left"/>
              <w:rPr>
                <w:sz w:val="20"/>
                <w:szCs w:val="20"/>
              </w:rPr>
            </w:pPr>
          </w:p>
        </w:tc>
        <w:tc>
          <w:tcPr>
            <w:tcW w:w="2835" w:type="dxa"/>
            <w:vMerge/>
            <w:vAlign w:val="center"/>
            <w:hideMark/>
          </w:tcPr>
          <w:p w14:paraId="45893EBF" w14:textId="77777777" w:rsidR="0064721C" w:rsidRPr="00564933" w:rsidRDefault="0064721C" w:rsidP="0064721C">
            <w:pPr>
              <w:jc w:val="left"/>
              <w:rPr>
                <w:sz w:val="20"/>
                <w:szCs w:val="20"/>
              </w:rPr>
            </w:pPr>
          </w:p>
        </w:tc>
        <w:tc>
          <w:tcPr>
            <w:tcW w:w="1923" w:type="dxa"/>
            <w:shd w:val="clear" w:color="auto" w:fill="auto"/>
            <w:vAlign w:val="center"/>
            <w:hideMark/>
          </w:tcPr>
          <w:p w14:paraId="50A3CEB9" w14:textId="77777777" w:rsidR="0064721C" w:rsidRPr="00564933" w:rsidRDefault="0064721C" w:rsidP="0064721C">
            <w:pPr>
              <w:jc w:val="left"/>
              <w:rPr>
                <w:sz w:val="20"/>
                <w:szCs w:val="20"/>
              </w:rPr>
            </w:pPr>
            <w:r w:rsidRPr="00564933">
              <w:rPr>
                <w:sz w:val="20"/>
                <w:szCs w:val="20"/>
                <w:lang w:val="en-US"/>
              </w:rPr>
              <w:t>35.071307</w:t>
            </w:r>
          </w:p>
        </w:tc>
      </w:tr>
      <w:tr w:rsidR="0064721C" w:rsidRPr="00564933" w14:paraId="3B4A501E" w14:textId="77777777" w:rsidTr="0064721C">
        <w:trPr>
          <w:trHeight w:val="20"/>
        </w:trPr>
        <w:tc>
          <w:tcPr>
            <w:tcW w:w="622" w:type="dxa"/>
            <w:vMerge w:val="restart"/>
            <w:shd w:val="clear" w:color="auto" w:fill="auto"/>
            <w:vAlign w:val="center"/>
          </w:tcPr>
          <w:p w14:paraId="6F8D4BD3" w14:textId="27342F36" w:rsidR="0064721C" w:rsidRPr="00564933" w:rsidRDefault="0064721C" w:rsidP="0064721C">
            <w:pPr>
              <w:jc w:val="right"/>
              <w:rPr>
                <w:sz w:val="20"/>
                <w:szCs w:val="20"/>
              </w:rPr>
            </w:pPr>
            <w:r w:rsidRPr="00564933">
              <w:rPr>
                <w:sz w:val="20"/>
                <w:szCs w:val="20"/>
                <w:lang w:val="en-US"/>
              </w:rPr>
              <w:t>176</w:t>
            </w:r>
          </w:p>
        </w:tc>
        <w:tc>
          <w:tcPr>
            <w:tcW w:w="4203" w:type="dxa"/>
            <w:vMerge w:val="restart"/>
            <w:shd w:val="clear" w:color="auto" w:fill="auto"/>
            <w:vAlign w:val="center"/>
            <w:hideMark/>
          </w:tcPr>
          <w:p w14:paraId="1AA2C2BC"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71155B1E" w14:textId="77777777" w:rsidR="0064721C" w:rsidRPr="00564933" w:rsidRDefault="0064721C" w:rsidP="0064721C">
            <w:pPr>
              <w:jc w:val="left"/>
              <w:rPr>
                <w:sz w:val="20"/>
                <w:szCs w:val="20"/>
              </w:rPr>
            </w:pPr>
            <w:r w:rsidRPr="00564933">
              <w:rPr>
                <w:sz w:val="20"/>
                <w:szCs w:val="20"/>
                <w:lang w:val="en-US"/>
              </w:rPr>
              <w:t>поселок Магнитный</w:t>
            </w:r>
          </w:p>
        </w:tc>
        <w:tc>
          <w:tcPr>
            <w:tcW w:w="1923" w:type="dxa"/>
            <w:shd w:val="clear" w:color="auto" w:fill="auto"/>
            <w:vAlign w:val="center"/>
            <w:hideMark/>
          </w:tcPr>
          <w:p w14:paraId="7C8CA95D" w14:textId="77777777" w:rsidR="0064721C" w:rsidRPr="00564933" w:rsidRDefault="0064721C" w:rsidP="0064721C">
            <w:pPr>
              <w:jc w:val="left"/>
              <w:rPr>
                <w:sz w:val="20"/>
                <w:szCs w:val="20"/>
              </w:rPr>
            </w:pPr>
            <w:r w:rsidRPr="00564933">
              <w:rPr>
                <w:sz w:val="20"/>
                <w:szCs w:val="20"/>
                <w:lang w:val="en-US"/>
              </w:rPr>
              <w:t>52.433567</w:t>
            </w:r>
          </w:p>
        </w:tc>
      </w:tr>
      <w:tr w:rsidR="0064721C" w:rsidRPr="00564933" w14:paraId="6F1BA0B9" w14:textId="77777777" w:rsidTr="0064721C">
        <w:trPr>
          <w:trHeight w:val="20"/>
        </w:trPr>
        <w:tc>
          <w:tcPr>
            <w:tcW w:w="622" w:type="dxa"/>
            <w:vMerge/>
            <w:vAlign w:val="center"/>
          </w:tcPr>
          <w:p w14:paraId="2CF06824" w14:textId="77777777" w:rsidR="0064721C" w:rsidRPr="00564933" w:rsidRDefault="0064721C" w:rsidP="0064721C">
            <w:pPr>
              <w:jc w:val="left"/>
              <w:rPr>
                <w:sz w:val="20"/>
                <w:szCs w:val="20"/>
              </w:rPr>
            </w:pPr>
          </w:p>
        </w:tc>
        <w:tc>
          <w:tcPr>
            <w:tcW w:w="4203" w:type="dxa"/>
            <w:vMerge/>
            <w:vAlign w:val="center"/>
            <w:hideMark/>
          </w:tcPr>
          <w:p w14:paraId="1DD7ED5E" w14:textId="77777777" w:rsidR="0064721C" w:rsidRPr="00564933" w:rsidRDefault="0064721C" w:rsidP="0064721C">
            <w:pPr>
              <w:jc w:val="left"/>
              <w:rPr>
                <w:sz w:val="20"/>
                <w:szCs w:val="20"/>
              </w:rPr>
            </w:pPr>
          </w:p>
        </w:tc>
        <w:tc>
          <w:tcPr>
            <w:tcW w:w="2835" w:type="dxa"/>
            <w:vMerge/>
            <w:vAlign w:val="center"/>
            <w:hideMark/>
          </w:tcPr>
          <w:p w14:paraId="7FBA0324" w14:textId="77777777" w:rsidR="0064721C" w:rsidRPr="00564933" w:rsidRDefault="0064721C" w:rsidP="0064721C">
            <w:pPr>
              <w:jc w:val="left"/>
              <w:rPr>
                <w:sz w:val="20"/>
                <w:szCs w:val="20"/>
              </w:rPr>
            </w:pPr>
          </w:p>
        </w:tc>
        <w:tc>
          <w:tcPr>
            <w:tcW w:w="1923" w:type="dxa"/>
            <w:shd w:val="clear" w:color="auto" w:fill="auto"/>
            <w:vAlign w:val="center"/>
            <w:hideMark/>
          </w:tcPr>
          <w:p w14:paraId="03D7210D" w14:textId="77777777" w:rsidR="0064721C" w:rsidRPr="00564933" w:rsidRDefault="0064721C" w:rsidP="0064721C">
            <w:pPr>
              <w:jc w:val="left"/>
              <w:rPr>
                <w:sz w:val="20"/>
                <w:szCs w:val="20"/>
              </w:rPr>
            </w:pPr>
            <w:r w:rsidRPr="00564933">
              <w:rPr>
                <w:sz w:val="20"/>
                <w:szCs w:val="20"/>
                <w:lang w:val="en-US"/>
              </w:rPr>
              <w:t>35.557134</w:t>
            </w:r>
          </w:p>
        </w:tc>
      </w:tr>
      <w:tr w:rsidR="0064721C" w:rsidRPr="00564933" w14:paraId="10927A80" w14:textId="77777777" w:rsidTr="0064721C">
        <w:trPr>
          <w:trHeight w:val="20"/>
        </w:trPr>
        <w:tc>
          <w:tcPr>
            <w:tcW w:w="622" w:type="dxa"/>
            <w:vMerge w:val="restart"/>
            <w:shd w:val="clear" w:color="auto" w:fill="auto"/>
            <w:vAlign w:val="center"/>
          </w:tcPr>
          <w:p w14:paraId="11F1D178" w14:textId="1803F0AE" w:rsidR="0064721C" w:rsidRPr="00564933" w:rsidRDefault="0064721C" w:rsidP="0064721C">
            <w:pPr>
              <w:jc w:val="right"/>
              <w:rPr>
                <w:sz w:val="20"/>
                <w:szCs w:val="20"/>
              </w:rPr>
            </w:pPr>
            <w:r w:rsidRPr="00564933">
              <w:rPr>
                <w:sz w:val="20"/>
                <w:szCs w:val="20"/>
                <w:lang w:val="en-US"/>
              </w:rPr>
              <w:t>177</w:t>
            </w:r>
          </w:p>
        </w:tc>
        <w:tc>
          <w:tcPr>
            <w:tcW w:w="4203" w:type="dxa"/>
            <w:vMerge w:val="restart"/>
            <w:shd w:val="clear" w:color="auto" w:fill="auto"/>
            <w:vAlign w:val="center"/>
            <w:hideMark/>
          </w:tcPr>
          <w:p w14:paraId="04FDB09B"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136CCCC7" w14:textId="77777777" w:rsidR="0064721C" w:rsidRPr="00564933" w:rsidRDefault="0064721C" w:rsidP="0064721C">
            <w:pPr>
              <w:jc w:val="left"/>
              <w:rPr>
                <w:sz w:val="20"/>
                <w:szCs w:val="20"/>
              </w:rPr>
            </w:pPr>
            <w:r w:rsidRPr="00564933">
              <w:rPr>
                <w:sz w:val="20"/>
                <w:szCs w:val="20"/>
                <w:lang w:val="en-US"/>
              </w:rPr>
              <w:t>Андросовский сельсовет</w:t>
            </w:r>
          </w:p>
        </w:tc>
        <w:tc>
          <w:tcPr>
            <w:tcW w:w="1923" w:type="dxa"/>
            <w:shd w:val="clear" w:color="auto" w:fill="auto"/>
            <w:vAlign w:val="center"/>
            <w:hideMark/>
          </w:tcPr>
          <w:p w14:paraId="13932F83" w14:textId="77777777" w:rsidR="0064721C" w:rsidRPr="00564933" w:rsidRDefault="0064721C" w:rsidP="0064721C">
            <w:pPr>
              <w:jc w:val="left"/>
              <w:rPr>
                <w:sz w:val="20"/>
                <w:szCs w:val="20"/>
              </w:rPr>
            </w:pPr>
            <w:r w:rsidRPr="00564933">
              <w:rPr>
                <w:sz w:val="20"/>
                <w:szCs w:val="20"/>
                <w:lang w:val="en-US"/>
              </w:rPr>
              <w:t>52.288420</w:t>
            </w:r>
          </w:p>
        </w:tc>
      </w:tr>
      <w:tr w:rsidR="0064721C" w:rsidRPr="00564933" w14:paraId="2172A7E8" w14:textId="77777777" w:rsidTr="0064721C">
        <w:trPr>
          <w:trHeight w:val="20"/>
        </w:trPr>
        <w:tc>
          <w:tcPr>
            <w:tcW w:w="622" w:type="dxa"/>
            <w:vMerge/>
            <w:vAlign w:val="center"/>
          </w:tcPr>
          <w:p w14:paraId="5E724608" w14:textId="77777777" w:rsidR="0064721C" w:rsidRPr="00564933" w:rsidRDefault="0064721C" w:rsidP="0064721C">
            <w:pPr>
              <w:jc w:val="left"/>
              <w:rPr>
                <w:sz w:val="20"/>
                <w:szCs w:val="20"/>
              </w:rPr>
            </w:pPr>
          </w:p>
        </w:tc>
        <w:tc>
          <w:tcPr>
            <w:tcW w:w="4203" w:type="dxa"/>
            <w:vMerge/>
            <w:vAlign w:val="center"/>
            <w:hideMark/>
          </w:tcPr>
          <w:p w14:paraId="60F59053" w14:textId="77777777" w:rsidR="0064721C" w:rsidRPr="00564933" w:rsidRDefault="0064721C" w:rsidP="0064721C">
            <w:pPr>
              <w:jc w:val="left"/>
              <w:rPr>
                <w:sz w:val="20"/>
                <w:szCs w:val="20"/>
              </w:rPr>
            </w:pPr>
          </w:p>
        </w:tc>
        <w:tc>
          <w:tcPr>
            <w:tcW w:w="2835" w:type="dxa"/>
            <w:vMerge/>
            <w:vAlign w:val="center"/>
            <w:hideMark/>
          </w:tcPr>
          <w:p w14:paraId="47AE9DD0" w14:textId="77777777" w:rsidR="0064721C" w:rsidRPr="00564933" w:rsidRDefault="0064721C" w:rsidP="0064721C">
            <w:pPr>
              <w:jc w:val="left"/>
              <w:rPr>
                <w:sz w:val="20"/>
                <w:szCs w:val="20"/>
              </w:rPr>
            </w:pPr>
          </w:p>
        </w:tc>
        <w:tc>
          <w:tcPr>
            <w:tcW w:w="1923" w:type="dxa"/>
            <w:shd w:val="clear" w:color="auto" w:fill="auto"/>
            <w:vAlign w:val="center"/>
            <w:hideMark/>
          </w:tcPr>
          <w:p w14:paraId="582513BA" w14:textId="77777777" w:rsidR="0064721C" w:rsidRPr="00564933" w:rsidRDefault="0064721C" w:rsidP="0064721C">
            <w:pPr>
              <w:jc w:val="left"/>
              <w:rPr>
                <w:sz w:val="20"/>
                <w:szCs w:val="20"/>
              </w:rPr>
            </w:pPr>
            <w:r w:rsidRPr="00564933">
              <w:rPr>
                <w:sz w:val="20"/>
                <w:szCs w:val="20"/>
                <w:lang w:val="en-US"/>
              </w:rPr>
              <w:t>35.511643</w:t>
            </w:r>
          </w:p>
        </w:tc>
      </w:tr>
      <w:tr w:rsidR="0064721C" w:rsidRPr="00564933" w14:paraId="2904F1D1" w14:textId="77777777" w:rsidTr="0064721C">
        <w:trPr>
          <w:trHeight w:val="20"/>
        </w:trPr>
        <w:tc>
          <w:tcPr>
            <w:tcW w:w="622" w:type="dxa"/>
            <w:vMerge w:val="restart"/>
            <w:shd w:val="clear" w:color="auto" w:fill="auto"/>
            <w:vAlign w:val="center"/>
          </w:tcPr>
          <w:p w14:paraId="46A020E2" w14:textId="6A34F051" w:rsidR="0064721C" w:rsidRPr="00564933" w:rsidRDefault="0064721C" w:rsidP="0064721C">
            <w:pPr>
              <w:jc w:val="right"/>
              <w:rPr>
                <w:sz w:val="20"/>
                <w:szCs w:val="20"/>
              </w:rPr>
            </w:pPr>
            <w:r w:rsidRPr="00564933">
              <w:rPr>
                <w:sz w:val="20"/>
                <w:szCs w:val="20"/>
                <w:lang w:val="en-US"/>
              </w:rPr>
              <w:t>178</w:t>
            </w:r>
          </w:p>
        </w:tc>
        <w:tc>
          <w:tcPr>
            <w:tcW w:w="4203" w:type="dxa"/>
            <w:vMerge w:val="restart"/>
            <w:shd w:val="clear" w:color="auto" w:fill="auto"/>
            <w:vAlign w:val="center"/>
            <w:hideMark/>
          </w:tcPr>
          <w:p w14:paraId="081A6163"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7716B9ED" w14:textId="77777777" w:rsidR="0064721C" w:rsidRPr="00564933" w:rsidRDefault="0064721C" w:rsidP="0064721C">
            <w:pPr>
              <w:jc w:val="left"/>
              <w:rPr>
                <w:sz w:val="20"/>
                <w:szCs w:val="20"/>
              </w:rPr>
            </w:pPr>
            <w:r w:rsidRPr="00564933">
              <w:rPr>
                <w:sz w:val="20"/>
                <w:szCs w:val="20"/>
                <w:lang w:val="en-US"/>
              </w:rPr>
              <w:t>Веретенинский сельсовет</w:t>
            </w:r>
          </w:p>
        </w:tc>
        <w:tc>
          <w:tcPr>
            <w:tcW w:w="1923" w:type="dxa"/>
            <w:shd w:val="clear" w:color="auto" w:fill="auto"/>
            <w:vAlign w:val="center"/>
            <w:hideMark/>
          </w:tcPr>
          <w:p w14:paraId="7A97B4ED" w14:textId="77777777" w:rsidR="0064721C" w:rsidRPr="00564933" w:rsidRDefault="0064721C" w:rsidP="0064721C">
            <w:pPr>
              <w:jc w:val="left"/>
              <w:rPr>
                <w:sz w:val="20"/>
                <w:szCs w:val="20"/>
              </w:rPr>
            </w:pPr>
            <w:r w:rsidRPr="00564933">
              <w:rPr>
                <w:sz w:val="20"/>
                <w:szCs w:val="20"/>
                <w:lang w:val="en-US"/>
              </w:rPr>
              <w:t>52.296594</w:t>
            </w:r>
          </w:p>
        </w:tc>
      </w:tr>
      <w:tr w:rsidR="0064721C" w:rsidRPr="00564933" w14:paraId="56252131" w14:textId="77777777" w:rsidTr="0064721C">
        <w:trPr>
          <w:trHeight w:val="20"/>
        </w:trPr>
        <w:tc>
          <w:tcPr>
            <w:tcW w:w="622" w:type="dxa"/>
            <w:vMerge/>
            <w:vAlign w:val="center"/>
          </w:tcPr>
          <w:p w14:paraId="3DBDB35F" w14:textId="77777777" w:rsidR="0064721C" w:rsidRPr="00564933" w:rsidRDefault="0064721C" w:rsidP="0064721C">
            <w:pPr>
              <w:jc w:val="left"/>
              <w:rPr>
                <w:sz w:val="20"/>
                <w:szCs w:val="20"/>
              </w:rPr>
            </w:pPr>
          </w:p>
        </w:tc>
        <w:tc>
          <w:tcPr>
            <w:tcW w:w="4203" w:type="dxa"/>
            <w:vMerge/>
            <w:vAlign w:val="center"/>
            <w:hideMark/>
          </w:tcPr>
          <w:p w14:paraId="31971230" w14:textId="77777777" w:rsidR="0064721C" w:rsidRPr="00564933" w:rsidRDefault="0064721C" w:rsidP="0064721C">
            <w:pPr>
              <w:jc w:val="left"/>
              <w:rPr>
                <w:sz w:val="20"/>
                <w:szCs w:val="20"/>
              </w:rPr>
            </w:pPr>
          </w:p>
        </w:tc>
        <w:tc>
          <w:tcPr>
            <w:tcW w:w="2835" w:type="dxa"/>
            <w:vMerge/>
            <w:vAlign w:val="center"/>
            <w:hideMark/>
          </w:tcPr>
          <w:p w14:paraId="0BA18AA4" w14:textId="77777777" w:rsidR="0064721C" w:rsidRPr="00564933" w:rsidRDefault="0064721C" w:rsidP="0064721C">
            <w:pPr>
              <w:jc w:val="left"/>
              <w:rPr>
                <w:sz w:val="20"/>
                <w:szCs w:val="20"/>
              </w:rPr>
            </w:pPr>
          </w:p>
        </w:tc>
        <w:tc>
          <w:tcPr>
            <w:tcW w:w="1923" w:type="dxa"/>
            <w:shd w:val="clear" w:color="auto" w:fill="auto"/>
            <w:vAlign w:val="center"/>
            <w:hideMark/>
          </w:tcPr>
          <w:p w14:paraId="5AD27025" w14:textId="77777777" w:rsidR="0064721C" w:rsidRPr="00564933" w:rsidRDefault="0064721C" w:rsidP="0064721C">
            <w:pPr>
              <w:jc w:val="left"/>
              <w:rPr>
                <w:sz w:val="20"/>
                <w:szCs w:val="20"/>
              </w:rPr>
            </w:pPr>
            <w:r w:rsidRPr="00564933">
              <w:rPr>
                <w:sz w:val="20"/>
                <w:szCs w:val="20"/>
                <w:lang w:val="en-US"/>
              </w:rPr>
              <w:t>35.388439</w:t>
            </w:r>
          </w:p>
        </w:tc>
      </w:tr>
      <w:tr w:rsidR="0064721C" w:rsidRPr="00564933" w14:paraId="170DB494" w14:textId="77777777" w:rsidTr="0064721C">
        <w:trPr>
          <w:trHeight w:val="20"/>
        </w:trPr>
        <w:tc>
          <w:tcPr>
            <w:tcW w:w="622" w:type="dxa"/>
            <w:vMerge w:val="restart"/>
            <w:shd w:val="clear" w:color="auto" w:fill="auto"/>
            <w:vAlign w:val="center"/>
          </w:tcPr>
          <w:p w14:paraId="69774843" w14:textId="0BF43A9B" w:rsidR="0064721C" w:rsidRPr="00564933" w:rsidRDefault="0064721C" w:rsidP="0064721C">
            <w:pPr>
              <w:jc w:val="right"/>
              <w:rPr>
                <w:sz w:val="20"/>
                <w:szCs w:val="20"/>
              </w:rPr>
            </w:pPr>
            <w:r w:rsidRPr="00564933">
              <w:rPr>
                <w:sz w:val="20"/>
                <w:szCs w:val="20"/>
                <w:lang w:val="en-US"/>
              </w:rPr>
              <w:t>179</w:t>
            </w:r>
          </w:p>
        </w:tc>
        <w:tc>
          <w:tcPr>
            <w:tcW w:w="4203" w:type="dxa"/>
            <w:vMerge w:val="restart"/>
            <w:shd w:val="clear" w:color="auto" w:fill="auto"/>
            <w:vAlign w:val="center"/>
            <w:hideMark/>
          </w:tcPr>
          <w:p w14:paraId="201C2F06"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7444B63E" w14:textId="77777777" w:rsidR="0064721C" w:rsidRPr="00564933" w:rsidRDefault="0064721C" w:rsidP="0064721C">
            <w:pPr>
              <w:jc w:val="left"/>
              <w:rPr>
                <w:sz w:val="20"/>
                <w:szCs w:val="20"/>
              </w:rPr>
            </w:pPr>
            <w:r w:rsidRPr="00564933">
              <w:rPr>
                <w:sz w:val="20"/>
                <w:szCs w:val="20"/>
                <w:lang w:val="en-US"/>
              </w:rPr>
              <w:t>Волковский сельсовет</w:t>
            </w:r>
          </w:p>
        </w:tc>
        <w:tc>
          <w:tcPr>
            <w:tcW w:w="1923" w:type="dxa"/>
            <w:shd w:val="clear" w:color="auto" w:fill="auto"/>
            <w:vAlign w:val="center"/>
            <w:hideMark/>
          </w:tcPr>
          <w:p w14:paraId="0FC516F0" w14:textId="77777777" w:rsidR="0064721C" w:rsidRPr="00564933" w:rsidRDefault="0064721C" w:rsidP="0064721C">
            <w:pPr>
              <w:jc w:val="left"/>
              <w:rPr>
                <w:sz w:val="20"/>
                <w:szCs w:val="20"/>
              </w:rPr>
            </w:pPr>
            <w:r w:rsidRPr="00564933">
              <w:rPr>
                <w:sz w:val="20"/>
                <w:szCs w:val="20"/>
                <w:lang w:val="en-US"/>
              </w:rPr>
              <w:t>52.402715</w:t>
            </w:r>
          </w:p>
        </w:tc>
      </w:tr>
      <w:tr w:rsidR="0064721C" w:rsidRPr="00564933" w14:paraId="0F6DB927" w14:textId="77777777" w:rsidTr="0064721C">
        <w:trPr>
          <w:trHeight w:val="20"/>
        </w:trPr>
        <w:tc>
          <w:tcPr>
            <w:tcW w:w="622" w:type="dxa"/>
            <w:vMerge/>
            <w:vAlign w:val="center"/>
          </w:tcPr>
          <w:p w14:paraId="03D55EDF" w14:textId="77777777" w:rsidR="0064721C" w:rsidRPr="00564933" w:rsidRDefault="0064721C" w:rsidP="0064721C">
            <w:pPr>
              <w:jc w:val="left"/>
              <w:rPr>
                <w:sz w:val="20"/>
                <w:szCs w:val="20"/>
              </w:rPr>
            </w:pPr>
          </w:p>
        </w:tc>
        <w:tc>
          <w:tcPr>
            <w:tcW w:w="4203" w:type="dxa"/>
            <w:vMerge/>
            <w:vAlign w:val="center"/>
            <w:hideMark/>
          </w:tcPr>
          <w:p w14:paraId="2BA540F8" w14:textId="77777777" w:rsidR="0064721C" w:rsidRPr="00564933" w:rsidRDefault="0064721C" w:rsidP="0064721C">
            <w:pPr>
              <w:jc w:val="left"/>
              <w:rPr>
                <w:sz w:val="20"/>
                <w:szCs w:val="20"/>
              </w:rPr>
            </w:pPr>
          </w:p>
        </w:tc>
        <w:tc>
          <w:tcPr>
            <w:tcW w:w="2835" w:type="dxa"/>
            <w:vMerge/>
            <w:vAlign w:val="center"/>
            <w:hideMark/>
          </w:tcPr>
          <w:p w14:paraId="7DBA2728" w14:textId="77777777" w:rsidR="0064721C" w:rsidRPr="00564933" w:rsidRDefault="0064721C" w:rsidP="0064721C">
            <w:pPr>
              <w:jc w:val="left"/>
              <w:rPr>
                <w:sz w:val="20"/>
                <w:szCs w:val="20"/>
              </w:rPr>
            </w:pPr>
          </w:p>
        </w:tc>
        <w:tc>
          <w:tcPr>
            <w:tcW w:w="1923" w:type="dxa"/>
            <w:shd w:val="clear" w:color="auto" w:fill="auto"/>
            <w:vAlign w:val="center"/>
            <w:hideMark/>
          </w:tcPr>
          <w:p w14:paraId="01ED80AA" w14:textId="77777777" w:rsidR="0064721C" w:rsidRPr="00564933" w:rsidRDefault="0064721C" w:rsidP="0064721C">
            <w:pPr>
              <w:jc w:val="left"/>
              <w:rPr>
                <w:sz w:val="20"/>
                <w:szCs w:val="20"/>
              </w:rPr>
            </w:pPr>
            <w:r w:rsidRPr="00564933">
              <w:rPr>
                <w:sz w:val="20"/>
                <w:szCs w:val="20"/>
                <w:lang w:val="en-US"/>
              </w:rPr>
              <w:t>35.494952</w:t>
            </w:r>
          </w:p>
        </w:tc>
      </w:tr>
      <w:tr w:rsidR="0064721C" w:rsidRPr="00564933" w14:paraId="028D61E5" w14:textId="77777777" w:rsidTr="0064721C">
        <w:trPr>
          <w:trHeight w:val="20"/>
        </w:trPr>
        <w:tc>
          <w:tcPr>
            <w:tcW w:w="622" w:type="dxa"/>
            <w:vMerge w:val="restart"/>
            <w:shd w:val="clear" w:color="auto" w:fill="auto"/>
            <w:vAlign w:val="center"/>
          </w:tcPr>
          <w:p w14:paraId="7F64B3E8" w14:textId="3379045B" w:rsidR="0064721C" w:rsidRPr="00564933" w:rsidRDefault="0064721C" w:rsidP="0064721C">
            <w:pPr>
              <w:jc w:val="right"/>
              <w:rPr>
                <w:sz w:val="20"/>
                <w:szCs w:val="20"/>
              </w:rPr>
            </w:pPr>
            <w:r w:rsidRPr="00564933">
              <w:rPr>
                <w:sz w:val="20"/>
                <w:szCs w:val="20"/>
                <w:lang w:val="en-US"/>
              </w:rPr>
              <w:t>180</w:t>
            </w:r>
          </w:p>
        </w:tc>
        <w:tc>
          <w:tcPr>
            <w:tcW w:w="4203" w:type="dxa"/>
            <w:vMerge w:val="restart"/>
            <w:shd w:val="clear" w:color="auto" w:fill="auto"/>
            <w:vAlign w:val="center"/>
            <w:hideMark/>
          </w:tcPr>
          <w:p w14:paraId="5556B89A"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7AF4C661" w14:textId="77777777" w:rsidR="0064721C" w:rsidRPr="00564933" w:rsidRDefault="0064721C" w:rsidP="0064721C">
            <w:pPr>
              <w:jc w:val="left"/>
              <w:rPr>
                <w:sz w:val="20"/>
                <w:szCs w:val="20"/>
              </w:rPr>
            </w:pPr>
            <w:r w:rsidRPr="00564933">
              <w:rPr>
                <w:sz w:val="20"/>
                <w:szCs w:val="20"/>
                <w:lang w:val="en-US"/>
              </w:rPr>
              <w:t>Городновский сельсовет</w:t>
            </w:r>
          </w:p>
        </w:tc>
        <w:tc>
          <w:tcPr>
            <w:tcW w:w="1923" w:type="dxa"/>
            <w:shd w:val="clear" w:color="auto" w:fill="auto"/>
            <w:vAlign w:val="center"/>
            <w:hideMark/>
          </w:tcPr>
          <w:p w14:paraId="06338BF8" w14:textId="77777777" w:rsidR="0064721C" w:rsidRPr="00564933" w:rsidRDefault="0064721C" w:rsidP="0064721C">
            <w:pPr>
              <w:jc w:val="left"/>
              <w:rPr>
                <w:sz w:val="20"/>
                <w:szCs w:val="20"/>
              </w:rPr>
            </w:pPr>
            <w:r w:rsidRPr="00564933">
              <w:rPr>
                <w:sz w:val="20"/>
                <w:szCs w:val="20"/>
                <w:lang w:val="en-US"/>
              </w:rPr>
              <w:t>52.349662</w:t>
            </w:r>
          </w:p>
        </w:tc>
      </w:tr>
      <w:tr w:rsidR="0064721C" w:rsidRPr="00564933" w14:paraId="0B54FF26" w14:textId="77777777" w:rsidTr="0064721C">
        <w:trPr>
          <w:trHeight w:val="20"/>
        </w:trPr>
        <w:tc>
          <w:tcPr>
            <w:tcW w:w="622" w:type="dxa"/>
            <w:vMerge/>
            <w:vAlign w:val="center"/>
          </w:tcPr>
          <w:p w14:paraId="04F13588" w14:textId="77777777" w:rsidR="0064721C" w:rsidRPr="00564933" w:rsidRDefault="0064721C" w:rsidP="0064721C">
            <w:pPr>
              <w:jc w:val="left"/>
              <w:rPr>
                <w:sz w:val="20"/>
                <w:szCs w:val="20"/>
              </w:rPr>
            </w:pPr>
          </w:p>
        </w:tc>
        <w:tc>
          <w:tcPr>
            <w:tcW w:w="4203" w:type="dxa"/>
            <w:vMerge/>
            <w:vAlign w:val="center"/>
            <w:hideMark/>
          </w:tcPr>
          <w:p w14:paraId="349F63BF" w14:textId="77777777" w:rsidR="0064721C" w:rsidRPr="00564933" w:rsidRDefault="0064721C" w:rsidP="0064721C">
            <w:pPr>
              <w:jc w:val="left"/>
              <w:rPr>
                <w:sz w:val="20"/>
                <w:szCs w:val="20"/>
              </w:rPr>
            </w:pPr>
          </w:p>
        </w:tc>
        <w:tc>
          <w:tcPr>
            <w:tcW w:w="2835" w:type="dxa"/>
            <w:vMerge/>
            <w:vAlign w:val="center"/>
            <w:hideMark/>
          </w:tcPr>
          <w:p w14:paraId="61C26FD7" w14:textId="77777777" w:rsidR="0064721C" w:rsidRPr="00564933" w:rsidRDefault="0064721C" w:rsidP="0064721C">
            <w:pPr>
              <w:jc w:val="left"/>
              <w:rPr>
                <w:sz w:val="20"/>
                <w:szCs w:val="20"/>
              </w:rPr>
            </w:pPr>
          </w:p>
        </w:tc>
        <w:tc>
          <w:tcPr>
            <w:tcW w:w="1923" w:type="dxa"/>
            <w:shd w:val="clear" w:color="auto" w:fill="auto"/>
            <w:vAlign w:val="center"/>
            <w:hideMark/>
          </w:tcPr>
          <w:p w14:paraId="4C76F9AB" w14:textId="77777777" w:rsidR="0064721C" w:rsidRPr="00564933" w:rsidRDefault="0064721C" w:rsidP="0064721C">
            <w:pPr>
              <w:jc w:val="left"/>
              <w:rPr>
                <w:sz w:val="20"/>
                <w:szCs w:val="20"/>
              </w:rPr>
            </w:pPr>
            <w:r w:rsidRPr="00564933">
              <w:rPr>
                <w:sz w:val="20"/>
                <w:szCs w:val="20"/>
                <w:lang w:val="en-US"/>
              </w:rPr>
              <w:t>35.627382</w:t>
            </w:r>
          </w:p>
        </w:tc>
      </w:tr>
      <w:tr w:rsidR="0064721C" w:rsidRPr="00564933" w14:paraId="50965FA2" w14:textId="77777777" w:rsidTr="0064721C">
        <w:trPr>
          <w:trHeight w:val="20"/>
        </w:trPr>
        <w:tc>
          <w:tcPr>
            <w:tcW w:w="622" w:type="dxa"/>
            <w:vMerge w:val="restart"/>
            <w:shd w:val="clear" w:color="auto" w:fill="auto"/>
            <w:vAlign w:val="center"/>
          </w:tcPr>
          <w:p w14:paraId="56CD091B" w14:textId="44A8EBCD" w:rsidR="0064721C" w:rsidRPr="00564933" w:rsidRDefault="0064721C" w:rsidP="0064721C">
            <w:pPr>
              <w:jc w:val="right"/>
              <w:rPr>
                <w:sz w:val="20"/>
                <w:szCs w:val="20"/>
              </w:rPr>
            </w:pPr>
            <w:r w:rsidRPr="00564933">
              <w:rPr>
                <w:sz w:val="20"/>
                <w:szCs w:val="20"/>
                <w:lang w:val="en-US"/>
              </w:rPr>
              <w:t>181</w:t>
            </w:r>
          </w:p>
        </w:tc>
        <w:tc>
          <w:tcPr>
            <w:tcW w:w="4203" w:type="dxa"/>
            <w:vMerge w:val="restart"/>
            <w:shd w:val="clear" w:color="auto" w:fill="auto"/>
            <w:vAlign w:val="center"/>
            <w:hideMark/>
          </w:tcPr>
          <w:p w14:paraId="12E32269"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2EABC234" w14:textId="77777777" w:rsidR="0064721C" w:rsidRPr="00564933" w:rsidRDefault="0064721C" w:rsidP="0064721C">
            <w:pPr>
              <w:jc w:val="left"/>
              <w:rPr>
                <w:sz w:val="20"/>
                <w:szCs w:val="20"/>
              </w:rPr>
            </w:pPr>
            <w:r w:rsidRPr="00564933">
              <w:rPr>
                <w:sz w:val="20"/>
                <w:szCs w:val="20"/>
                <w:lang w:val="en-US"/>
              </w:rPr>
              <w:t>Линецкий сельсовет</w:t>
            </w:r>
          </w:p>
        </w:tc>
        <w:tc>
          <w:tcPr>
            <w:tcW w:w="1923" w:type="dxa"/>
            <w:shd w:val="clear" w:color="auto" w:fill="auto"/>
            <w:vAlign w:val="center"/>
            <w:hideMark/>
          </w:tcPr>
          <w:p w14:paraId="31F64A8A" w14:textId="77777777" w:rsidR="0064721C" w:rsidRPr="00564933" w:rsidRDefault="0064721C" w:rsidP="0064721C">
            <w:pPr>
              <w:jc w:val="left"/>
              <w:rPr>
                <w:sz w:val="20"/>
                <w:szCs w:val="20"/>
              </w:rPr>
            </w:pPr>
            <w:r w:rsidRPr="00564933">
              <w:rPr>
                <w:sz w:val="20"/>
                <w:szCs w:val="20"/>
                <w:lang w:val="en-US"/>
              </w:rPr>
              <w:t>52.087866</w:t>
            </w:r>
          </w:p>
        </w:tc>
      </w:tr>
      <w:tr w:rsidR="0064721C" w:rsidRPr="00564933" w14:paraId="61CB1C3F" w14:textId="77777777" w:rsidTr="0064721C">
        <w:trPr>
          <w:trHeight w:val="20"/>
        </w:trPr>
        <w:tc>
          <w:tcPr>
            <w:tcW w:w="622" w:type="dxa"/>
            <w:vMerge/>
            <w:vAlign w:val="center"/>
          </w:tcPr>
          <w:p w14:paraId="33DF98FA" w14:textId="77777777" w:rsidR="0064721C" w:rsidRPr="00564933" w:rsidRDefault="0064721C" w:rsidP="0064721C">
            <w:pPr>
              <w:jc w:val="left"/>
              <w:rPr>
                <w:sz w:val="20"/>
                <w:szCs w:val="20"/>
              </w:rPr>
            </w:pPr>
          </w:p>
        </w:tc>
        <w:tc>
          <w:tcPr>
            <w:tcW w:w="4203" w:type="dxa"/>
            <w:vMerge/>
            <w:vAlign w:val="center"/>
            <w:hideMark/>
          </w:tcPr>
          <w:p w14:paraId="23FC8178" w14:textId="77777777" w:rsidR="0064721C" w:rsidRPr="00564933" w:rsidRDefault="0064721C" w:rsidP="0064721C">
            <w:pPr>
              <w:jc w:val="left"/>
              <w:rPr>
                <w:sz w:val="20"/>
                <w:szCs w:val="20"/>
              </w:rPr>
            </w:pPr>
          </w:p>
        </w:tc>
        <w:tc>
          <w:tcPr>
            <w:tcW w:w="2835" w:type="dxa"/>
            <w:vMerge/>
            <w:vAlign w:val="center"/>
            <w:hideMark/>
          </w:tcPr>
          <w:p w14:paraId="28FF997C" w14:textId="77777777" w:rsidR="0064721C" w:rsidRPr="00564933" w:rsidRDefault="0064721C" w:rsidP="0064721C">
            <w:pPr>
              <w:jc w:val="left"/>
              <w:rPr>
                <w:sz w:val="20"/>
                <w:szCs w:val="20"/>
              </w:rPr>
            </w:pPr>
          </w:p>
        </w:tc>
        <w:tc>
          <w:tcPr>
            <w:tcW w:w="1923" w:type="dxa"/>
            <w:shd w:val="clear" w:color="auto" w:fill="auto"/>
            <w:vAlign w:val="center"/>
            <w:hideMark/>
          </w:tcPr>
          <w:p w14:paraId="278CDB70" w14:textId="77777777" w:rsidR="0064721C" w:rsidRPr="00564933" w:rsidRDefault="0064721C" w:rsidP="0064721C">
            <w:pPr>
              <w:jc w:val="left"/>
              <w:rPr>
                <w:sz w:val="20"/>
                <w:szCs w:val="20"/>
              </w:rPr>
            </w:pPr>
            <w:r w:rsidRPr="00564933">
              <w:rPr>
                <w:sz w:val="20"/>
                <w:szCs w:val="20"/>
                <w:lang w:val="en-US"/>
              </w:rPr>
              <w:t>35.532654</w:t>
            </w:r>
          </w:p>
        </w:tc>
      </w:tr>
      <w:tr w:rsidR="0064721C" w:rsidRPr="00564933" w14:paraId="15094283" w14:textId="77777777" w:rsidTr="0064721C">
        <w:trPr>
          <w:trHeight w:val="20"/>
        </w:trPr>
        <w:tc>
          <w:tcPr>
            <w:tcW w:w="622" w:type="dxa"/>
            <w:vMerge w:val="restart"/>
            <w:shd w:val="clear" w:color="auto" w:fill="auto"/>
            <w:vAlign w:val="center"/>
          </w:tcPr>
          <w:p w14:paraId="48077E71" w14:textId="1F6B0206" w:rsidR="0064721C" w:rsidRPr="00564933" w:rsidRDefault="0064721C" w:rsidP="0064721C">
            <w:pPr>
              <w:jc w:val="right"/>
              <w:rPr>
                <w:sz w:val="20"/>
                <w:szCs w:val="20"/>
              </w:rPr>
            </w:pPr>
            <w:r w:rsidRPr="00564933">
              <w:rPr>
                <w:sz w:val="20"/>
                <w:szCs w:val="20"/>
                <w:lang w:val="en-US"/>
              </w:rPr>
              <w:t>182</w:t>
            </w:r>
          </w:p>
        </w:tc>
        <w:tc>
          <w:tcPr>
            <w:tcW w:w="4203" w:type="dxa"/>
            <w:vMerge w:val="restart"/>
            <w:shd w:val="clear" w:color="auto" w:fill="auto"/>
            <w:vAlign w:val="center"/>
            <w:hideMark/>
          </w:tcPr>
          <w:p w14:paraId="628AA1EB"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7B72B1A6" w14:textId="77777777" w:rsidR="0064721C" w:rsidRPr="00564933" w:rsidRDefault="0064721C" w:rsidP="0064721C">
            <w:pPr>
              <w:jc w:val="left"/>
              <w:rPr>
                <w:sz w:val="20"/>
                <w:szCs w:val="20"/>
              </w:rPr>
            </w:pPr>
            <w:r w:rsidRPr="00564933">
              <w:rPr>
                <w:sz w:val="20"/>
                <w:szCs w:val="20"/>
                <w:lang w:val="en-US"/>
              </w:rPr>
              <w:t>Михайловский сельсовет</w:t>
            </w:r>
          </w:p>
        </w:tc>
        <w:tc>
          <w:tcPr>
            <w:tcW w:w="1923" w:type="dxa"/>
            <w:shd w:val="clear" w:color="auto" w:fill="auto"/>
            <w:vAlign w:val="center"/>
            <w:hideMark/>
          </w:tcPr>
          <w:p w14:paraId="3E27B9A2" w14:textId="77777777" w:rsidR="0064721C" w:rsidRPr="00564933" w:rsidRDefault="0064721C" w:rsidP="0064721C">
            <w:pPr>
              <w:jc w:val="left"/>
              <w:rPr>
                <w:sz w:val="20"/>
                <w:szCs w:val="20"/>
              </w:rPr>
            </w:pPr>
            <w:r w:rsidRPr="00564933">
              <w:rPr>
                <w:sz w:val="20"/>
                <w:szCs w:val="20"/>
                <w:lang w:val="en-US"/>
              </w:rPr>
              <w:t>52.231836</w:t>
            </w:r>
          </w:p>
        </w:tc>
      </w:tr>
      <w:tr w:rsidR="0064721C" w:rsidRPr="00564933" w14:paraId="4B910EFD" w14:textId="77777777" w:rsidTr="0064721C">
        <w:trPr>
          <w:trHeight w:val="20"/>
        </w:trPr>
        <w:tc>
          <w:tcPr>
            <w:tcW w:w="622" w:type="dxa"/>
            <w:vMerge/>
            <w:vAlign w:val="center"/>
          </w:tcPr>
          <w:p w14:paraId="1F495A15" w14:textId="77777777" w:rsidR="0064721C" w:rsidRPr="00564933" w:rsidRDefault="0064721C" w:rsidP="0064721C">
            <w:pPr>
              <w:jc w:val="left"/>
              <w:rPr>
                <w:sz w:val="20"/>
                <w:szCs w:val="20"/>
              </w:rPr>
            </w:pPr>
          </w:p>
        </w:tc>
        <w:tc>
          <w:tcPr>
            <w:tcW w:w="4203" w:type="dxa"/>
            <w:vMerge/>
            <w:vAlign w:val="center"/>
            <w:hideMark/>
          </w:tcPr>
          <w:p w14:paraId="5C119DD6" w14:textId="77777777" w:rsidR="0064721C" w:rsidRPr="00564933" w:rsidRDefault="0064721C" w:rsidP="0064721C">
            <w:pPr>
              <w:jc w:val="left"/>
              <w:rPr>
                <w:sz w:val="20"/>
                <w:szCs w:val="20"/>
              </w:rPr>
            </w:pPr>
          </w:p>
        </w:tc>
        <w:tc>
          <w:tcPr>
            <w:tcW w:w="2835" w:type="dxa"/>
            <w:vMerge/>
            <w:vAlign w:val="center"/>
            <w:hideMark/>
          </w:tcPr>
          <w:p w14:paraId="2AE0FC27" w14:textId="77777777" w:rsidR="0064721C" w:rsidRPr="00564933" w:rsidRDefault="0064721C" w:rsidP="0064721C">
            <w:pPr>
              <w:jc w:val="left"/>
              <w:rPr>
                <w:sz w:val="20"/>
                <w:szCs w:val="20"/>
              </w:rPr>
            </w:pPr>
          </w:p>
        </w:tc>
        <w:tc>
          <w:tcPr>
            <w:tcW w:w="1923" w:type="dxa"/>
            <w:shd w:val="clear" w:color="auto" w:fill="auto"/>
            <w:vAlign w:val="center"/>
            <w:hideMark/>
          </w:tcPr>
          <w:p w14:paraId="7AF95DD1" w14:textId="77777777" w:rsidR="0064721C" w:rsidRPr="00564933" w:rsidRDefault="0064721C" w:rsidP="0064721C">
            <w:pPr>
              <w:jc w:val="left"/>
              <w:rPr>
                <w:sz w:val="20"/>
                <w:szCs w:val="20"/>
              </w:rPr>
            </w:pPr>
            <w:r w:rsidRPr="00564933">
              <w:rPr>
                <w:sz w:val="20"/>
                <w:szCs w:val="20"/>
                <w:lang w:val="en-US"/>
              </w:rPr>
              <w:t>35.364077</w:t>
            </w:r>
          </w:p>
        </w:tc>
      </w:tr>
      <w:tr w:rsidR="0064721C" w:rsidRPr="00564933" w14:paraId="3C78E818" w14:textId="77777777" w:rsidTr="0064721C">
        <w:trPr>
          <w:trHeight w:val="20"/>
        </w:trPr>
        <w:tc>
          <w:tcPr>
            <w:tcW w:w="622" w:type="dxa"/>
            <w:vMerge w:val="restart"/>
            <w:shd w:val="clear" w:color="auto" w:fill="auto"/>
            <w:vAlign w:val="center"/>
          </w:tcPr>
          <w:p w14:paraId="16F8E7B0" w14:textId="67395EE5" w:rsidR="0064721C" w:rsidRPr="00564933" w:rsidRDefault="0064721C" w:rsidP="0064721C">
            <w:pPr>
              <w:jc w:val="right"/>
              <w:rPr>
                <w:sz w:val="20"/>
                <w:szCs w:val="20"/>
              </w:rPr>
            </w:pPr>
            <w:r w:rsidRPr="00564933">
              <w:rPr>
                <w:sz w:val="20"/>
                <w:szCs w:val="20"/>
                <w:lang w:val="en-US"/>
              </w:rPr>
              <w:t>183</w:t>
            </w:r>
          </w:p>
        </w:tc>
        <w:tc>
          <w:tcPr>
            <w:tcW w:w="4203" w:type="dxa"/>
            <w:vMerge w:val="restart"/>
            <w:shd w:val="clear" w:color="auto" w:fill="auto"/>
            <w:vAlign w:val="center"/>
            <w:hideMark/>
          </w:tcPr>
          <w:p w14:paraId="65DD145E"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6D633449" w14:textId="77777777" w:rsidR="0064721C" w:rsidRPr="00564933" w:rsidRDefault="0064721C" w:rsidP="0064721C">
            <w:pPr>
              <w:jc w:val="left"/>
              <w:rPr>
                <w:sz w:val="20"/>
                <w:szCs w:val="20"/>
              </w:rPr>
            </w:pPr>
            <w:r w:rsidRPr="00564933">
              <w:rPr>
                <w:sz w:val="20"/>
                <w:szCs w:val="20"/>
                <w:lang w:val="en-US"/>
              </w:rPr>
              <w:t>Новоандросовский сельсовет</w:t>
            </w:r>
          </w:p>
        </w:tc>
        <w:tc>
          <w:tcPr>
            <w:tcW w:w="1923" w:type="dxa"/>
            <w:shd w:val="clear" w:color="auto" w:fill="auto"/>
            <w:vAlign w:val="center"/>
            <w:hideMark/>
          </w:tcPr>
          <w:p w14:paraId="69F6CF3B" w14:textId="77777777" w:rsidR="0064721C" w:rsidRPr="00564933" w:rsidRDefault="0064721C" w:rsidP="0064721C">
            <w:pPr>
              <w:jc w:val="left"/>
              <w:rPr>
                <w:sz w:val="20"/>
                <w:szCs w:val="20"/>
              </w:rPr>
            </w:pPr>
            <w:r w:rsidRPr="00564933">
              <w:rPr>
                <w:sz w:val="20"/>
                <w:szCs w:val="20"/>
                <w:lang w:val="en-US"/>
              </w:rPr>
              <w:t>52.284062</w:t>
            </w:r>
          </w:p>
        </w:tc>
      </w:tr>
      <w:tr w:rsidR="0064721C" w:rsidRPr="00564933" w14:paraId="329A7AF6" w14:textId="77777777" w:rsidTr="0064721C">
        <w:trPr>
          <w:trHeight w:val="20"/>
        </w:trPr>
        <w:tc>
          <w:tcPr>
            <w:tcW w:w="622" w:type="dxa"/>
            <w:vMerge/>
            <w:vAlign w:val="center"/>
          </w:tcPr>
          <w:p w14:paraId="056CBC83" w14:textId="77777777" w:rsidR="0064721C" w:rsidRPr="00564933" w:rsidRDefault="0064721C" w:rsidP="0064721C">
            <w:pPr>
              <w:jc w:val="left"/>
              <w:rPr>
                <w:sz w:val="20"/>
                <w:szCs w:val="20"/>
              </w:rPr>
            </w:pPr>
          </w:p>
        </w:tc>
        <w:tc>
          <w:tcPr>
            <w:tcW w:w="4203" w:type="dxa"/>
            <w:vMerge/>
            <w:vAlign w:val="center"/>
            <w:hideMark/>
          </w:tcPr>
          <w:p w14:paraId="37888E42" w14:textId="77777777" w:rsidR="0064721C" w:rsidRPr="00564933" w:rsidRDefault="0064721C" w:rsidP="0064721C">
            <w:pPr>
              <w:jc w:val="left"/>
              <w:rPr>
                <w:sz w:val="20"/>
                <w:szCs w:val="20"/>
              </w:rPr>
            </w:pPr>
          </w:p>
        </w:tc>
        <w:tc>
          <w:tcPr>
            <w:tcW w:w="2835" w:type="dxa"/>
            <w:vMerge/>
            <w:vAlign w:val="center"/>
            <w:hideMark/>
          </w:tcPr>
          <w:p w14:paraId="0CC65B50" w14:textId="77777777" w:rsidR="0064721C" w:rsidRPr="00564933" w:rsidRDefault="0064721C" w:rsidP="0064721C">
            <w:pPr>
              <w:jc w:val="left"/>
              <w:rPr>
                <w:sz w:val="20"/>
                <w:szCs w:val="20"/>
              </w:rPr>
            </w:pPr>
          </w:p>
        </w:tc>
        <w:tc>
          <w:tcPr>
            <w:tcW w:w="1923" w:type="dxa"/>
            <w:shd w:val="clear" w:color="auto" w:fill="auto"/>
            <w:vAlign w:val="center"/>
            <w:hideMark/>
          </w:tcPr>
          <w:p w14:paraId="7ADE0609" w14:textId="77777777" w:rsidR="0064721C" w:rsidRPr="00564933" w:rsidRDefault="0064721C" w:rsidP="0064721C">
            <w:pPr>
              <w:jc w:val="left"/>
              <w:rPr>
                <w:sz w:val="20"/>
                <w:szCs w:val="20"/>
              </w:rPr>
            </w:pPr>
            <w:r w:rsidRPr="00564933">
              <w:rPr>
                <w:sz w:val="20"/>
                <w:szCs w:val="20"/>
                <w:lang w:val="en-US"/>
              </w:rPr>
              <w:t>35.545779</w:t>
            </w:r>
          </w:p>
        </w:tc>
      </w:tr>
      <w:tr w:rsidR="0064721C" w:rsidRPr="00564933" w14:paraId="34E8D9AD" w14:textId="77777777" w:rsidTr="0064721C">
        <w:trPr>
          <w:trHeight w:val="20"/>
        </w:trPr>
        <w:tc>
          <w:tcPr>
            <w:tcW w:w="622" w:type="dxa"/>
            <w:vMerge w:val="restart"/>
            <w:shd w:val="clear" w:color="auto" w:fill="auto"/>
            <w:vAlign w:val="center"/>
          </w:tcPr>
          <w:p w14:paraId="6B6BF439" w14:textId="1EFA524E" w:rsidR="0064721C" w:rsidRPr="00564933" w:rsidRDefault="0064721C" w:rsidP="0064721C">
            <w:pPr>
              <w:jc w:val="right"/>
              <w:rPr>
                <w:sz w:val="20"/>
                <w:szCs w:val="20"/>
              </w:rPr>
            </w:pPr>
            <w:r w:rsidRPr="00564933">
              <w:rPr>
                <w:sz w:val="20"/>
                <w:szCs w:val="20"/>
                <w:lang w:val="en-US"/>
              </w:rPr>
              <w:t>184</w:t>
            </w:r>
          </w:p>
        </w:tc>
        <w:tc>
          <w:tcPr>
            <w:tcW w:w="4203" w:type="dxa"/>
            <w:vMerge w:val="restart"/>
            <w:shd w:val="clear" w:color="auto" w:fill="auto"/>
            <w:vAlign w:val="center"/>
            <w:hideMark/>
          </w:tcPr>
          <w:p w14:paraId="27852C24"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3AFB1740" w14:textId="77777777" w:rsidR="0064721C" w:rsidRPr="00564933" w:rsidRDefault="0064721C" w:rsidP="0064721C">
            <w:pPr>
              <w:jc w:val="left"/>
              <w:rPr>
                <w:sz w:val="20"/>
                <w:szCs w:val="20"/>
              </w:rPr>
            </w:pPr>
            <w:r w:rsidRPr="00564933">
              <w:rPr>
                <w:sz w:val="20"/>
                <w:szCs w:val="20"/>
                <w:lang w:val="en-US"/>
              </w:rPr>
              <w:t>Кармановский сельсовет</w:t>
            </w:r>
          </w:p>
        </w:tc>
        <w:tc>
          <w:tcPr>
            <w:tcW w:w="1923" w:type="dxa"/>
            <w:shd w:val="clear" w:color="auto" w:fill="auto"/>
            <w:vAlign w:val="center"/>
            <w:hideMark/>
          </w:tcPr>
          <w:p w14:paraId="20FD6A6F" w14:textId="77777777" w:rsidR="0064721C" w:rsidRPr="00564933" w:rsidRDefault="0064721C" w:rsidP="0064721C">
            <w:pPr>
              <w:jc w:val="left"/>
              <w:rPr>
                <w:sz w:val="20"/>
                <w:szCs w:val="20"/>
              </w:rPr>
            </w:pPr>
            <w:r w:rsidRPr="00564933">
              <w:rPr>
                <w:sz w:val="20"/>
                <w:szCs w:val="20"/>
                <w:lang w:val="en-US"/>
              </w:rPr>
              <w:t>52.149260</w:t>
            </w:r>
          </w:p>
        </w:tc>
      </w:tr>
      <w:tr w:rsidR="0064721C" w:rsidRPr="00564933" w14:paraId="046E6F21" w14:textId="77777777" w:rsidTr="0064721C">
        <w:trPr>
          <w:trHeight w:val="20"/>
        </w:trPr>
        <w:tc>
          <w:tcPr>
            <w:tcW w:w="622" w:type="dxa"/>
            <w:vMerge/>
            <w:vAlign w:val="center"/>
          </w:tcPr>
          <w:p w14:paraId="63F381E9" w14:textId="77777777" w:rsidR="0064721C" w:rsidRPr="00564933" w:rsidRDefault="0064721C" w:rsidP="0064721C">
            <w:pPr>
              <w:jc w:val="left"/>
              <w:rPr>
                <w:sz w:val="20"/>
                <w:szCs w:val="20"/>
              </w:rPr>
            </w:pPr>
          </w:p>
        </w:tc>
        <w:tc>
          <w:tcPr>
            <w:tcW w:w="4203" w:type="dxa"/>
            <w:vMerge/>
            <w:vAlign w:val="center"/>
            <w:hideMark/>
          </w:tcPr>
          <w:p w14:paraId="0FCBAD1A" w14:textId="77777777" w:rsidR="0064721C" w:rsidRPr="00564933" w:rsidRDefault="0064721C" w:rsidP="0064721C">
            <w:pPr>
              <w:jc w:val="left"/>
              <w:rPr>
                <w:sz w:val="20"/>
                <w:szCs w:val="20"/>
              </w:rPr>
            </w:pPr>
          </w:p>
        </w:tc>
        <w:tc>
          <w:tcPr>
            <w:tcW w:w="2835" w:type="dxa"/>
            <w:vMerge/>
            <w:vAlign w:val="center"/>
            <w:hideMark/>
          </w:tcPr>
          <w:p w14:paraId="13BC6FAD" w14:textId="77777777" w:rsidR="0064721C" w:rsidRPr="00564933" w:rsidRDefault="0064721C" w:rsidP="0064721C">
            <w:pPr>
              <w:jc w:val="left"/>
              <w:rPr>
                <w:sz w:val="20"/>
                <w:szCs w:val="20"/>
              </w:rPr>
            </w:pPr>
          </w:p>
        </w:tc>
        <w:tc>
          <w:tcPr>
            <w:tcW w:w="1923" w:type="dxa"/>
            <w:shd w:val="clear" w:color="auto" w:fill="auto"/>
            <w:vAlign w:val="center"/>
            <w:hideMark/>
          </w:tcPr>
          <w:p w14:paraId="23B8D274" w14:textId="77777777" w:rsidR="0064721C" w:rsidRPr="00564933" w:rsidRDefault="0064721C" w:rsidP="0064721C">
            <w:pPr>
              <w:jc w:val="left"/>
              <w:rPr>
                <w:sz w:val="20"/>
                <w:szCs w:val="20"/>
              </w:rPr>
            </w:pPr>
            <w:r w:rsidRPr="00564933">
              <w:rPr>
                <w:sz w:val="20"/>
                <w:szCs w:val="20"/>
                <w:lang w:val="en-US"/>
              </w:rPr>
              <w:t>35.355534</w:t>
            </w:r>
          </w:p>
        </w:tc>
      </w:tr>
      <w:tr w:rsidR="0064721C" w:rsidRPr="00564933" w14:paraId="63281EA5" w14:textId="77777777" w:rsidTr="0064721C">
        <w:trPr>
          <w:trHeight w:val="20"/>
        </w:trPr>
        <w:tc>
          <w:tcPr>
            <w:tcW w:w="622" w:type="dxa"/>
            <w:vMerge w:val="restart"/>
            <w:shd w:val="clear" w:color="auto" w:fill="auto"/>
            <w:vAlign w:val="center"/>
          </w:tcPr>
          <w:p w14:paraId="1BAA074D" w14:textId="04344F62" w:rsidR="0064721C" w:rsidRPr="00564933" w:rsidRDefault="0064721C" w:rsidP="0064721C">
            <w:pPr>
              <w:jc w:val="right"/>
              <w:rPr>
                <w:sz w:val="20"/>
                <w:szCs w:val="20"/>
              </w:rPr>
            </w:pPr>
            <w:r w:rsidRPr="00564933">
              <w:rPr>
                <w:sz w:val="20"/>
                <w:szCs w:val="20"/>
                <w:lang w:val="en-US"/>
              </w:rPr>
              <w:t>185</w:t>
            </w:r>
          </w:p>
        </w:tc>
        <w:tc>
          <w:tcPr>
            <w:tcW w:w="4203" w:type="dxa"/>
            <w:vMerge w:val="restart"/>
            <w:shd w:val="clear" w:color="auto" w:fill="auto"/>
            <w:vAlign w:val="center"/>
            <w:hideMark/>
          </w:tcPr>
          <w:p w14:paraId="64E6E54B"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08F763AA" w14:textId="77777777" w:rsidR="0064721C" w:rsidRPr="00564933" w:rsidRDefault="0064721C" w:rsidP="0064721C">
            <w:pPr>
              <w:jc w:val="left"/>
              <w:rPr>
                <w:sz w:val="20"/>
                <w:szCs w:val="20"/>
              </w:rPr>
            </w:pPr>
            <w:r w:rsidRPr="00564933">
              <w:rPr>
                <w:sz w:val="20"/>
                <w:szCs w:val="20"/>
                <w:lang w:val="en-US"/>
              </w:rPr>
              <w:t>Разветьевский сельсовет</w:t>
            </w:r>
          </w:p>
        </w:tc>
        <w:tc>
          <w:tcPr>
            <w:tcW w:w="1923" w:type="dxa"/>
            <w:shd w:val="clear" w:color="auto" w:fill="auto"/>
            <w:vAlign w:val="center"/>
            <w:hideMark/>
          </w:tcPr>
          <w:p w14:paraId="2BD69BEA" w14:textId="77777777" w:rsidR="0064721C" w:rsidRPr="00564933" w:rsidRDefault="0064721C" w:rsidP="0064721C">
            <w:pPr>
              <w:jc w:val="left"/>
              <w:rPr>
                <w:sz w:val="20"/>
                <w:szCs w:val="20"/>
              </w:rPr>
            </w:pPr>
            <w:r w:rsidRPr="00564933">
              <w:rPr>
                <w:sz w:val="20"/>
                <w:szCs w:val="20"/>
                <w:lang w:val="en-US"/>
              </w:rPr>
              <w:t>52.318063</w:t>
            </w:r>
          </w:p>
        </w:tc>
      </w:tr>
      <w:tr w:rsidR="0064721C" w:rsidRPr="00564933" w14:paraId="6B57F042" w14:textId="77777777" w:rsidTr="0064721C">
        <w:trPr>
          <w:trHeight w:val="20"/>
        </w:trPr>
        <w:tc>
          <w:tcPr>
            <w:tcW w:w="622" w:type="dxa"/>
            <w:vMerge/>
            <w:vAlign w:val="center"/>
          </w:tcPr>
          <w:p w14:paraId="152C9A74" w14:textId="77777777" w:rsidR="0064721C" w:rsidRPr="00564933" w:rsidRDefault="0064721C" w:rsidP="0064721C">
            <w:pPr>
              <w:jc w:val="left"/>
              <w:rPr>
                <w:sz w:val="20"/>
                <w:szCs w:val="20"/>
              </w:rPr>
            </w:pPr>
          </w:p>
        </w:tc>
        <w:tc>
          <w:tcPr>
            <w:tcW w:w="4203" w:type="dxa"/>
            <w:vMerge/>
            <w:vAlign w:val="center"/>
            <w:hideMark/>
          </w:tcPr>
          <w:p w14:paraId="6B2E06F1" w14:textId="77777777" w:rsidR="0064721C" w:rsidRPr="00564933" w:rsidRDefault="0064721C" w:rsidP="0064721C">
            <w:pPr>
              <w:jc w:val="left"/>
              <w:rPr>
                <w:sz w:val="20"/>
                <w:szCs w:val="20"/>
              </w:rPr>
            </w:pPr>
          </w:p>
        </w:tc>
        <w:tc>
          <w:tcPr>
            <w:tcW w:w="2835" w:type="dxa"/>
            <w:vMerge/>
            <w:vAlign w:val="center"/>
            <w:hideMark/>
          </w:tcPr>
          <w:p w14:paraId="5FCD2B3C" w14:textId="77777777" w:rsidR="0064721C" w:rsidRPr="00564933" w:rsidRDefault="0064721C" w:rsidP="0064721C">
            <w:pPr>
              <w:jc w:val="left"/>
              <w:rPr>
                <w:sz w:val="20"/>
                <w:szCs w:val="20"/>
              </w:rPr>
            </w:pPr>
          </w:p>
        </w:tc>
        <w:tc>
          <w:tcPr>
            <w:tcW w:w="1923" w:type="dxa"/>
            <w:shd w:val="clear" w:color="auto" w:fill="auto"/>
            <w:vAlign w:val="center"/>
            <w:hideMark/>
          </w:tcPr>
          <w:p w14:paraId="7594DFBB" w14:textId="77777777" w:rsidR="0064721C" w:rsidRPr="00564933" w:rsidRDefault="0064721C" w:rsidP="0064721C">
            <w:pPr>
              <w:jc w:val="left"/>
              <w:rPr>
                <w:sz w:val="20"/>
                <w:szCs w:val="20"/>
              </w:rPr>
            </w:pPr>
            <w:r w:rsidRPr="00564933">
              <w:rPr>
                <w:sz w:val="20"/>
                <w:szCs w:val="20"/>
                <w:lang w:val="en-US"/>
              </w:rPr>
              <w:t>35.324623</w:t>
            </w:r>
          </w:p>
        </w:tc>
      </w:tr>
      <w:tr w:rsidR="0064721C" w:rsidRPr="00564933" w14:paraId="022543AA" w14:textId="77777777" w:rsidTr="0064721C">
        <w:trPr>
          <w:trHeight w:val="20"/>
        </w:trPr>
        <w:tc>
          <w:tcPr>
            <w:tcW w:w="622" w:type="dxa"/>
            <w:vMerge w:val="restart"/>
            <w:shd w:val="clear" w:color="auto" w:fill="auto"/>
            <w:vAlign w:val="center"/>
          </w:tcPr>
          <w:p w14:paraId="27A90066" w14:textId="65D61C4B" w:rsidR="0064721C" w:rsidRPr="00564933" w:rsidRDefault="0064721C" w:rsidP="0064721C">
            <w:pPr>
              <w:jc w:val="right"/>
              <w:rPr>
                <w:sz w:val="20"/>
                <w:szCs w:val="20"/>
              </w:rPr>
            </w:pPr>
            <w:r w:rsidRPr="00564933">
              <w:rPr>
                <w:sz w:val="20"/>
                <w:szCs w:val="20"/>
                <w:lang w:val="en-US"/>
              </w:rPr>
              <w:t>186</w:t>
            </w:r>
          </w:p>
        </w:tc>
        <w:tc>
          <w:tcPr>
            <w:tcW w:w="4203" w:type="dxa"/>
            <w:vMerge w:val="restart"/>
            <w:shd w:val="clear" w:color="auto" w:fill="auto"/>
            <w:vAlign w:val="center"/>
            <w:hideMark/>
          </w:tcPr>
          <w:p w14:paraId="19811C9A"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093307BB" w14:textId="77777777" w:rsidR="0064721C" w:rsidRPr="00564933" w:rsidRDefault="0064721C" w:rsidP="0064721C">
            <w:pPr>
              <w:jc w:val="left"/>
              <w:rPr>
                <w:sz w:val="20"/>
                <w:szCs w:val="20"/>
              </w:rPr>
            </w:pPr>
            <w:r w:rsidRPr="00564933">
              <w:rPr>
                <w:sz w:val="20"/>
                <w:szCs w:val="20"/>
                <w:lang w:val="en-US"/>
              </w:rPr>
              <w:t>Рышковский сельсовет</w:t>
            </w:r>
          </w:p>
        </w:tc>
        <w:tc>
          <w:tcPr>
            <w:tcW w:w="1923" w:type="dxa"/>
            <w:shd w:val="clear" w:color="auto" w:fill="auto"/>
            <w:vAlign w:val="center"/>
            <w:hideMark/>
          </w:tcPr>
          <w:p w14:paraId="22AA810B" w14:textId="77777777" w:rsidR="0064721C" w:rsidRPr="00564933" w:rsidRDefault="0064721C" w:rsidP="0064721C">
            <w:pPr>
              <w:jc w:val="left"/>
              <w:rPr>
                <w:sz w:val="20"/>
                <w:szCs w:val="20"/>
              </w:rPr>
            </w:pPr>
            <w:r w:rsidRPr="00564933">
              <w:rPr>
                <w:sz w:val="20"/>
                <w:szCs w:val="20"/>
                <w:lang w:val="en-US"/>
              </w:rPr>
              <w:t>52.162476</w:t>
            </w:r>
          </w:p>
        </w:tc>
      </w:tr>
      <w:tr w:rsidR="0064721C" w:rsidRPr="00564933" w14:paraId="695CF37E" w14:textId="77777777" w:rsidTr="0064721C">
        <w:trPr>
          <w:trHeight w:val="20"/>
        </w:trPr>
        <w:tc>
          <w:tcPr>
            <w:tcW w:w="622" w:type="dxa"/>
            <w:vMerge/>
            <w:vAlign w:val="center"/>
          </w:tcPr>
          <w:p w14:paraId="6AA17ADE" w14:textId="77777777" w:rsidR="0064721C" w:rsidRPr="00564933" w:rsidRDefault="0064721C" w:rsidP="0064721C">
            <w:pPr>
              <w:jc w:val="left"/>
              <w:rPr>
                <w:sz w:val="20"/>
                <w:szCs w:val="20"/>
              </w:rPr>
            </w:pPr>
          </w:p>
        </w:tc>
        <w:tc>
          <w:tcPr>
            <w:tcW w:w="4203" w:type="dxa"/>
            <w:vMerge/>
            <w:vAlign w:val="center"/>
            <w:hideMark/>
          </w:tcPr>
          <w:p w14:paraId="4FF373A3" w14:textId="77777777" w:rsidR="0064721C" w:rsidRPr="00564933" w:rsidRDefault="0064721C" w:rsidP="0064721C">
            <w:pPr>
              <w:jc w:val="left"/>
              <w:rPr>
                <w:sz w:val="20"/>
                <w:szCs w:val="20"/>
              </w:rPr>
            </w:pPr>
          </w:p>
        </w:tc>
        <w:tc>
          <w:tcPr>
            <w:tcW w:w="2835" w:type="dxa"/>
            <w:vMerge/>
            <w:vAlign w:val="center"/>
            <w:hideMark/>
          </w:tcPr>
          <w:p w14:paraId="49A80EA7" w14:textId="77777777" w:rsidR="0064721C" w:rsidRPr="00564933" w:rsidRDefault="0064721C" w:rsidP="0064721C">
            <w:pPr>
              <w:jc w:val="left"/>
              <w:rPr>
                <w:sz w:val="20"/>
                <w:szCs w:val="20"/>
              </w:rPr>
            </w:pPr>
          </w:p>
        </w:tc>
        <w:tc>
          <w:tcPr>
            <w:tcW w:w="1923" w:type="dxa"/>
            <w:shd w:val="clear" w:color="auto" w:fill="auto"/>
            <w:vAlign w:val="center"/>
            <w:hideMark/>
          </w:tcPr>
          <w:p w14:paraId="71CD3AFD" w14:textId="77777777" w:rsidR="0064721C" w:rsidRPr="00564933" w:rsidRDefault="0064721C" w:rsidP="0064721C">
            <w:pPr>
              <w:jc w:val="left"/>
              <w:rPr>
                <w:sz w:val="20"/>
                <w:szCs w:val="20"/>
              </w:rPr>
            </w:pPr>
            <w:r w:rsidRPr="00564933">
              <w:rPr>
                <w:sz w:val="20"/>
                <w:szCs w:val="20"/>
                <w:lang w:val="en-US"/>
              </w:rPr>
              <w:t>35.466754</w:t>
            </w:r>
          </w:p>
        </w:tc>
      </w:tr>
      <w:tr w:rsidR="0064721C" w:rsidRPr="00564933" w14:paraId="4F7DE550" w14:textId="77777777" w:rsidTr="0064721C">
        <w:trPr>
          <w:trHeight w:val="20"/>
        </w:trPr>
        <w:tc>
          <w:tcPr>
            <w:tcW w:w="622" w:type="dxa"/>
            <w:vMerge w:val="restart"/>
            <w:shd w:val="clear" w:color="auto" w:fill="auto"/>
            <w:vAlign w:val="center"/>
          </w:tcPr>
          <w:p w14:paraId="2DF62515" w14:textId="25AD75CD" w:rsidR="0064721C" w:rsidRPr="00564933" w:rsidRDefault="0064721C" w:rsidP="0064721C">
            <w:pPr>
              <w:jc w:val="right"/>
              <w:rPr>
                <w:sz w:val="20"/>
                <w:szCs w:val="20"/>
              </w:rPr>
            </w:pPr>
            <w:r w:rsidRPr="00564933">
              <w:rPr>
                <w:sz w:val="20"/>
                <w:szCs w:val="20"/>
                <w:lang w:val="en-US"/>
              </w:rPr>
              <w:t>187</w:t>
            </w:r>
          </w:p>
        </w:tc>
        <w:tc>
          <w:tcPr>
            <w:tcW w:w="4203" w:type="dxa"/>
            <w:vMerge w:val="restart"/>
            <w:shd w:val="clear" w:color="auto" w:fill="auto"/>
            <w:vAlign w:val="center"/>
            <w:hideMark/>
          </w:tcPr>
          <w:p w14:paraId="56F95737"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3693C8D9" w14:textId="77777777" w:rsidR="0064721C" w:rsidRPr="00564933" w:rsidRDefault="0064721C" w:rsidP="0064721C">
            <w:pPr>
              <w:jc w:val="left"/>
              <w:rPr>
                <w:sz w:val="20"/>
                <w:szCs w:val="20"/>
              </w:rPr>
            </w:pPr>
            <w:r w:rsidRPr="00564933">
              <w:rPr>
                <w:sz w:val="20"/>
                <w:szCs w:val="20"/>
                <w:lang w:val="en-US"/>
              </w:rPr>
              <w:t>Студенокский сельсовет</w:t>
            </w:r>
          </w:p>
        </w:tc>
        <w:tc>
          <w:tcPr>
            <w:tcW w:w="1923" w:type="dxa"/>
            <w:shd w:val="clear" w:color="auto" w:fill="auto"/>
            <w:vAlign w:val="center"/>
            <w:hideMark/>
          </w:tcPr>
          <w:p w14:paraId="645C999C" w14:textId="77777777" w:rsidR="0064721C" w:rsidRPr="00564933" w:rsidRDefault="0064721C" w:rsidP="0064721C">
            <w:pPr>
              <w:jc w:val="left"/>
              <w:rPr>
                <w:sz w:val="20"/>
                <w:szCs w:val="20"/>
              </w:rPr>
            </w:pPr>
            <w:r w:rsidRPr="00564933">
              <w:rPr>
                <w:sz w:val="20"/>
                <w:szCs w:val="20"/>
                <w:lang w:val="en-US"/>
              </w:rPr>
              <w:t>52.357220</w:t>
            </w:r>
          </w:p>
        </w:tc>
      </w:tr>
      <w:tr w:rsidR="0064721C" w:rsidRPr="00564933" w14:paraId="435C28FC" w14:textId="77777777" w:rsidTr="0064721C">
        <w:trPr>
          <w:trHeight w:val="20"/>
        </w:trPr>
        <w:tc>
          <w:tcPr>
            <w:tcW w:w="622" w:type="dxa"/>
            <w:vMerge/>
            <w:vAlign w:val="center"/>
          </w:tcPr>
          <w:p w14:paraId="2BD320A1" w14:textId="77777777" w:rsidR="0064721C" w:rsidRPr="00564933" w:rsidRDefault="0064721C" w:rsidP="0064721C">
            <w:pPr>
              <w:jc w:val="left"/>
              <w:rPr>
                <w:sz w:val="20"/>
                <w:szCs w:val="20"/>
              </w:rPr>
            </w:pPr>
          </w:p>
        </w:tc>
        <w:tc>
          <w:tcPr>
            <w:tcW w:w="4203" w:type="dxa"/>
            <w:vMerge/>
            <w:vAlign w:val="center"/>
            <w:hideMark/>
          </w:tcPr>
          <w:p w14:paraId="5D978FE9" w14:textId="77777777" w:rsidR="0064721C" w:rsidRPr="00564933" w:rsidRDefault="0064721C" w:rsidP="0064721C">
            <w:pPr>
              <w:jc w:val="left"/>
              <w:rPr>
                <w:sz w:val="20"/>
                <w:szCs w:val="20"/>
              </w:rPr>
            </w:pPr>
          </w:p>
        </w:tc>
        <w:tc>
          <w:tcPr>
            <w:tcW w:w="2835" w:type="dxa"/>
            <w:vMerge/>
            <w:vAlign w:val="center"/>
            <w:hideMark/>
          </w:tcPr>
          <w:p w14:paraId="1A78CC2B" w14:textId="77777777" w:rsidR="0064721C" w:rsidRPr="00564933" w:rsidRDefault="0064721C" w:rsidP="0064721C">
            <w:pPr>
              <w:jc w:val="left"/>
              <w:rPr>
                <w:sz w:val="20"/>
                <w:szCs w:val="20"/>
              </w:rPr>
            </w:pPr>
          </w:p>
        </w:tc>
        <w:tc>
          <w:tcPr>
            <w:tcW w:w="1923" w:type="dxa"/>
            <w:shd w:val="clear" w:color="auto" w:fill="auto"/>
            <w:vAlign w:val="center"/>
            <w:hideMark/>
          </w:tcPr>
          <w:p w14:paraId="7381530E" w14:textId="77777777" w:rsidR="0064721C" w:rsidRPr="00564933" w:rsidRDefault="0064721C" w:rsidP="0064721C">
            <w:pPr>
              <w:jc w:val="left"/>
              <w:rPr>
                <w:sz w:val="20"/>
                <w:szCs w:val="20"/>
              </w:rPr>
            </w:pPr>
            <w:r w:rsidRPr="00564933">
              <w:rPr>
                <w:sz w:val="20"/>
                <w:szCs w:val="20"/>
                <w:lang w:val="en-US"/>
              </w:rPr>
              <w:t>35.309261</w:t>
            </w:r>
          </w:p>
        </w:tc>
      </w:tr>
      <w:tr w:rsidR="0064721C" w:rsidRPr="00564933" w14:paraId="0C4DFF70" w14:textId="77777777" w:rsidTr="0064721C">
        <w:trPr>
          <w:trHeight w:val="20"/>
        </w:trPr>
        <w:tc>
          <w:tcPr>
            <w:tcW w:w="622" w:type="dxa"/>
            <w:vMerge w:val="restart"/>
            <w:shd w:val="clear" w:color="auto" w:fill="auto"/>
            <w:vAlign w:val="center"/>
          </w:tcPr>
          <w:p w14:paraId="419D30C6" w14:textId="0A8D1184" w:rsidR="0064721C" w:rsidRPr="00564933" w:rsidRDefault="0064721C" w:rsidP="0064721C">
            <w:pPr>
              <w:jc w:val="right"/>
              <w:rPr>
                <w:sz w:val="20"/>
                <w:szCs w:val="20"/>
              </w:rPr>
            </w:pPr>
            <w:r w:rsidRPr="00564933">
              <w:rPr>
                <w:sz w:val="20"/>
                <w:szCs w:val="20"/>
                <w:lang w:val="en-US"/>
              </w:rPr>
              <w:t>188</w:t>
            </w:r>
          </w:p>
        </w:tc>
        <w:tc>
          <w:tcPr>
            <w:tcW w:w="4203" w:type="dxa"/>
            <w:vMerge w:val="restart"/>
            <w:shd w:val="clear" w:color="auto" w:fill="auto"/>
            <w:vAlign w:val="center"/>
            <w:hideMark/>
          </w:tcPr>
          <w:p w14:paraId="466504FB"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2C7CDDFD" w14:textId="77777777" w:rsidR="0064721C" w:rsidRPr="00564933" w:rsidRDefault="0064721C" w:rsidP="0064721C">
            <w:pPr>
              <w:jc w:val="left"/>
              <w:rPr>
                <w:sz w:val="20"/>
                <w:szCs w:val="20"/>
              </w:rPr>
            </w:pPr>
            <w:r w:rsidRPr="00564933">
              <w:rPr>
                <w:sz w:val="20"/>
                <w:szCs w:val="20"/>
                <w:lang w:val="en-US"/>
              </w:rPr>
              <w:t>Троицкий сельсовет</w:t>
            </w:r>
          </w:p>
        </w:tc>
        <w:tc>
          <w:tcPr>
            <w:tcW w:w="1923" w:type="dxa"/>
            <w:shd w:val="clear" w:color="auto" w:fill="auto"/>
            <w:vAlign w:val="center"/>
            <w:hideMark/>
          </w:tcPr>
          <w:p w14:paraId="010A899D" w14:textId="77777777" w:rsidR="0064721C" w:rsidRPr="00564933" w:rsidRDefault="0064721C" w:rsidP="0064721C">
            <w:pPr>
              <w:jc w:val="left"/>
              <w:rPr>
                <w:sz w:val="20"/>
                <w:szCs w:val="20"/>
              </w:rPr>
            </w:pPr>
            <w:r w:rsidRPr="00564933">
              <w:rPr>
                <w:sz w:val="20"/>
                <w:szCs w:val="20"/>
                <w:lang w:val="en-US"/>
              </w:rPr>
              <w:t>52.200120</w:t>
            </w:r>
          </w:p>
        </w:tc>
      </w:tr>
      <w:tr w:rsidR="0064721C" w:rsidRPr="00564933" w14:paraId="179A03F9" w14:textId="77777777" w:rsidTr="0064721C">
        <w:trPr>
          <w:trHeight w:val="20"/>
        </w:trPr>
        <w:tc>
          <w:tcPr>
            <w:tcW w:w="622" w:type="dxa"/>
            <w:vMerge/>
            <w:vAlign w:val="center"/>
          </w:tcPr>
          <w:p w14:paraId="274D3665" w14:textId="77777777" w:rsidR="0064721C" w:rsidRPr="00564933" w:rsidRDefault="0064721C" w:rsidP="0064721C">
            <w:pPr>
              <w:jc w:val="left"/>
              <w:rPr>
                <w:sz w:val="20"/>
                <w:szCs w:val="20"/>
              </w:rPr>
            </w:pPr>
          </w:p>
        </w:tc>
        <w:tc>
          <w:tcPr>
            <w:tcW w:w="4203" w:type="dxa"/>
            <w:vMerge/>
            <w:vAlign w:val="center"/>
            <w:hideMark/>
          </w:tcPr>
          <w:p w14:paraId="582C8357" w14:textId="77777777" w:rsidR="0064721C" w:rsidRPr="00564933" w:rsidRDefault="0064721C" w:rsidP="0064721C">
            <w:pPr>
              <w:jc w:val="left"/>
              <w:rPr>
                <w:sz w:val="20"/>
                <w:szCs w:val="20"/>
              </w:rPr>
            </w:pPr>
          </w:p>
        </w:tc>
        <w:tc>
          <w:tcPr>
            <w:tcW w:w="2835" w:type="dxa"/>
            <w:vMerge/>
            <w:vAlign w:val="center"/>
            <w:hideMark/>
          </w:tcPr>
          <w:p w14:paraId="3EB77D1B" w14:textId="77777777" w:rsidR="0064721C" w:rsidRPr="00564933" w:rsidRDefault="0064721C" w:rsidP="0064721C">
            <w:pPr>
              <w:jc w:val="left"/>
              <w:rPr>
                <w:sz w:val="20"/>
                <w:szCs w:val="20"/>
              </w:rPr>
            </w:pPr>
          </w:p>
        </w:tc>
        <w:tc>
          <w:tcPr>
            <w:tcW w:w="1923" w:type="dxa"/>
            <w:shd w:val="clear" w:color="auto" w:fill="auto"/>
            <w:vAlign w:val="center"/>
            <w:hideMark/>
          </w:tcPr>
          <w:p w14:paraId="691CF96F" w14:textId="77777777" w:rsidR="0064721C" w:rsidRPr="00564933" w:rsidRDefault="0064721C" w:rsidP="0064721C">
            <w:pPr>
              <w:jc w:val="left"/>
              <w:rPr>
                <w:sz w:val="20"/>
                <w:szCs w:val="20"/>
              </w:rPr>
            </w:pPr>
            <w:r w:rsidRPr="00564933">
              <w:rPr>
                <w:sz w:val="20"/>
                <w:szCs w:val="20"/>
                <w:lang w:val="en-US"/>
              </w:rPr>
              <w:t>35.600271</w:t>
            </w:r>
          </w:p>
        </w:tc>
      </w:tr>
      <w:tr w:rsidR="0064721C" w:rsidRPr="00564933" w14:paraId="7DF81C30" w14:textId="77777777" w:rsidTr="0064721C">
        <w:trPr>
          <w:trHeight w:val="20"/>
        </w:trPr>
        <w:tc>
          <w:tcPr>
            <w:tcW w:w="622" w:type="dxa"/>
            <w:vMerge w:val="restart"/>
            <w:shd w:val="clear" w:color="auto" w:fill="auto"/>
            <w:vAlign w:val="center"/>
          </w:tcPr>
          <w:p w14:paraId="0A972979" w14:textId="60E5B8D6" w:rsidR="0064721C" w:rsidRPr="00564933" w:rsidRDefault="0064721C" w:rsidP="0064721C">
            <w:pPr>
              <w:jc w:val="right"/>
              <w:rPr>
                <w:sz w:val="20"/>
                <w:szCs w:val="20"/>
              </w:rPr>
            </w:pPr>
            <w:r w:rsidRPr="00564933">
              <w:rPr>
                <w:sz w:val="20"/>
                <w:szCs w:val="20"/>
                <w:lang w:val="en-US"/>
              </w:rPr>
              <w:t>189</w:t>
            </w:r>
          </w:p>
        </w:tc>
        <w:tc>
          <w:tcPr>
            <w:tcW w:w="4203" w:type="dxa"/>
            <w:vMerge w:val="restart"/>
            <w:shd w:val="clear" w:color="auto" w:fill="auto"/>
            <w:vAlign w:val="center"/>
            <w:hideMark/>
          </w:tcPr>
          <w:p w14:paraId="641EBB68"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0A086452" w14:textId="77777777" w:rsidR="0064721C" w:rsidRPr="00564933" w:rsidRDefault="0064721C" w:rsidP="0064721C">
            <w:pPr>
              <w:jc w:val="left"/>
              <w:rPr>
                <w:sz w:val="20"/>
                <w:szCs w:val="20"/>
              </w:rPr>
            </w:pPr>
            <w:r w:rsidRPr="00564933">
              <w:rPr>
                <w:sz w:val="20"/>
                <w:szCs w:val="20"/>
                <w:lang w:val="en-US"/>
              </w:rPr>
              <w:t>поселок Конышевка</w:t>
            </w:r>
          </w:p>
        </w:tc>
        <w:tc>
          <w:tcPr>
            <w:tcW w:w="1923" w:type="dxa"/>
            <w:shd w:val="clear" w:color="auto" w:fill="auto"/>
            <w:vAlign w:val="center"/>
            <w:hideMark/>
          </w:tcPr>
          <w:p w14:paraId="54CAAA67" w14:textId="77777777" w:rsidR="0064721C" w:rsidRPr="00564933" w:rsidRDefault="0064721C" w:rsidP="0064721C">
            <w:pPr>
              <w:jc w:val="left"/>
              <w:rPr>
                <w:sz w:val="20"/>
                <w:szCs w:val="20"/>
              </w:rPr>
            </w:pPr>
            <w:r w:rsidRPr="00564933">
              <w:rPr>
                <w:sz w:val="20"/>
                <w:szCs w:val="20"/>
                <w:lang w:val="en-US"/>
              </w:rPr>
              <w:t>51.842060</w:t>
            </w:r>
          </w:p>
        </w:tc>
      </w:tr>
      <w:tr w:rsidR="0064721C" w:rsidRPr="00564933" w14:paraId="1BCD649A" w14:textId="77777777" w:rsidTr="0064721C">
        <w:trPr>
          <w:trHeight w:val="20"/>
        </w:trPr>
        <w:tc>
          <w:tcPr>
            <w:tcW w:w="622" w:type="dxa"/>
            <w:vMerge/>
            <w:vAlign w:val="center"/>
          </w:tcPr>
          <w:p w14:paraId="325E576C" w14:textId="77777777" w:rsidR="0064721C" w:rsidRPr="00564933" w:rsidRDefault="0064721C" w:rsidP="0064721C">
            <w:pPr>
              <w:jc w:val="left"/>
              <w:rPr>
                <w:sz w:val="20"/>
                <w:szCs w:val="20"/>
              </w:rPr>
            </w:pPr>
          </w:p>
        </w:tc>
        <w:tc>
          <w:tcPr>
            <w:tcW w:w="4203" w:type="dxa"/>
            <w:vMerge/>
            <w:vAlign w:val="center"/>
            <w:hideMark/>
          </w:tcPr>
          <w:p w14:paraId="684C98FB" w14:textId="77777777" w:rsidR="0064721C" w:rsidRPr="00564933" w:rsidRDefault="0064721C" w:rsidP="0064721C">
            <w:pPr>
              <w:jc w:val="left"/>
              <w:rPr>
                <w:sz w:val="20"/>
                <w:szCs w:val="20"/>
              </w:rPr>
            </w:pPr>
          </w:p>
        </w:tc>
        <w:tc>
          <w:tcPr>
            <w:tcW w:w="2835" w:type="dxa"/>
            <w:vMerge/>
            <w:vAlign w:val="center"/>
            <w:hideMark/>
          </w:tcPr>
          <w:p w14:paraId="5D95D1B7" w14:textId="77777777" w:rsidR="0064721C" w:rsidRPr="00564933" w:rsidRDefault="0064721C" w:rsidP="0064721C">
            <w:pPr>
              <w:jc w:val="left"/>
              <w:rPr>
                <w:sz w:val="20"/>
                <w:szCs w:val="20"/>
              </w:rPr>
            </w:pPr>
          </w:p>
        </w:tc>
        <w:tc>
          <w:tcPr>
            <w:tcW w:w="1923" w:type="dxa"/>
            <w:shd w:val="clear" w:color="auto" w:fill="auto"/>
            <w:vAlign w:val="center"/>
            <w:hideMark/>
          </w:tcPr>
          <w:p w14:paraId="7765E9F5" w14:textId="77777777" w:rsidR="0064721C" w:rsidRPr="00564933" w:rsidRDefault="0064721C" w:rsidP="0064721C">
            <w:pPr>
              <w:jc w:val="left"/>
              <w:rPr>
                <w:sz w:val="20"/>
                <w:szCs w:val="20"/>
              </w:rPr>
            </w:pPr>
            <w:r w:rsidRPr="00564933">
              <w:rPr>
                <w:sz w:val="20"/>
                <w:szCs w:val="20"/>
                <w:lang w:val="en-US"/>
              </w:rPr>
              <w:t>35.291654</w:t>
            </w:r>
          </w:p>
        </w:tc>
      </w:tr>
      <w:tr w:rsidR="0064721C" w:rsidRPr="00564933" w14:paraId="02CF6DB5" w14:textId="77777777" w:rsidTr="0064721C">
        <w:trPr>
          <w:trHeight w:val="20"/>
        </w:trPr>
        <w:tc>
          <w:tcPr>
            <w:tcW w:w="622" w:type="dxa"/>
            <w:vMerge w:val="restart"/>
            <w:shd w:val="clear" w:color="auto" w:fill="auto"/>
            <w:vAlign w:val="center"/>
          </w:tcPr>
          <w:p w14:paraId="31992084" w14:textId="67F0D94F" w:rsidR="0064721C" w:rsidRPr="00564933" w:rsidRDefault="0064721C" w:rsidP="0064721C">
            <w:pPr>
              <w:jc w:val="right"/>
              <w:rPr>
                <w:sz w:val="20"/>
                <w:szCs w:val="20"/>
              </w:rPr>
            </w:pPr>
            <w:r w:rsidRPr="00564933">
              <w:rPr>
                <w:sz w:val="20"/>
                <w:szCs w:val="20"/>
                <w:lang w:val="en-US"/>
              </w:rPr>
              <w:t>190</w:t>
            </w:r>
          </w:p>
        </w:tc>
        <w:tc>
          <w:tcPr>
            <w:tcW w:w="4203" w:type="dxa"/>
            <w:vMerge w:val="restart"/>
            <w:shd w:val="clear" w:color="auto" w:fill="auto"/>
            <w:vAlign w:val="center"/>
            <w:hideMark/>
          </w:tcPr>
          <w:p w14:paraId="5A81471C"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2C91F13D" w14:textId="77777777" w:rsidR="0064721C" w:rsidRPr="00564933" w:rsidRDefault="0064721C" w:rsidP="0064721C">
            <w:pPr>
              <w:jc w:val="left"/>
              <w:rPr>
                <w:sz w:val="20"/>
                <w:szCs w:val="20"/>
              </w:rPr>
            </w:pPr>
            <w:r w:rsidRPr="00564933">
              <w:rPr>
                <w:sz w:val="20"/>
                <w:szCs w:val="20"/>
                <w:lang w:val="en-US"/>
              </w:rPr>
              <w:t>Беляевский сельсовет</w:t>
            </w:r>
          </w:p>
        </w:tc>
        <w:tc>
          <w:tcPr>
            <w:tcW w:w="1923" w:type="dxa"/>
            <w:shd w:val="clear" w:color="auto" w:fill="auto"/>
            <w:vAlign w:val="center"/>
            <w:hideMark/>
          </w:tcPr>
          <w:p w14:paraId="3E955AF6" w14:textId="77777777" w:rsidR="0064721C" w:rsidRPr="00564933" w:rsidRDefault="0064721C" w:rsidP="0064721C">
            <w:pPr>
              <w:jc w:val="left"/>
              <w:rPr>
                <w:sz w:val="20"/>
                <w:szCs w:val="20"/>
              </w:rPr>
            </w:pPr>
            <w:r w:rsidRPr="00564933">
              <w:rPr>
                <w:sz w:val="20"/>
                <w:szCs w:val="20"/>
                <w:lang w:val="en-US"/>
              </w:rPr>
              <w:t>51.868338</w:t>
            </w:r>
          </w:p>
        </w:tc>
      </w:tr>
      <w:tr w:rsidR="0064721C" w:rsidRPr="00564933" w14:paraId="297995F1" w14:textId="77777777" w:rsidTr="0064721C">
        <w:trPr>
          <w:trHeight w:val="20"/>
        </w:trPr>
        <w:tc>
          <w:tcPr>
            <w:tcW w:w="622" w:type="dxa"/>
            <w:vMerge/>
            <w:vAlign w:val="center"/>
          </w:tcPr>
          <w:p w14:paraId="6AB0602A" w14:textId="77777777" w:rsidR="0064721C" w:rsidRPr="00564933" w:rsidRDefault="0064721C" w:rsidP="0064721C">
            <w:pPr>
              <w:jc w:val="left"/>
              <w:rPr>
                <w:sz w:val="20"/>
                <w:szCs w:val="20"/>
              </w:rPr>
            </w:pPr>
          </w:p>
        </w:tc>
        <w:tc>
          <w:tcPr>
            <w:tcW w:w="4203" w:type="dxa"/>
            <w:vMerge/>
            <w:vAlign w:val="center"/>
            <w:hideMark/>
          </w:tcPr>
          <w:p w14:paraId="0B6619EF" w14:textId="77777777" w:rsidR="0064721C" w:rsidRPr="00564933" w:rsidRDefault="0064721C" w:rsidP="0064721C">
            <w:pPr>
              <w:jc w:val="left"/>
              <w:rPr>
                <w:sz w:val="20"/>
                <w:szCs w:val="20"/>
              </w:rPr>
            </w:pPr>
          </w:p>
        </w:tc>
        <w:tc>
          <w:tcPr>
            <w:tcW w:w="2835" w:type="dxa"/>
            <w:vMerge/>
            <w:vAlign w:val="center"/>
            <w:hideMark/>
          </w:tcPr>
          <w:p w14:paraId="66FD94CD" w14:textId="77777777" w:rsidR="0064721C" w:rsidRPr="00564933" w:rsidRDefault="0064721C" w:rsidP="0064721C">
            <w:pPr>
              <w:jc w:val="left"/>
              <w:rPr>
                <w:sz w:val="20"/>
                <w:szCs w:val="20"/>
              </w:rPr>
            </w:pPr>
          </w:p>
        </w:tc>
        <w:tc>
          <w:tcPr>
            <w:tcW w:w="1923" w:type="dxa"/>
            <w:shd w:val="clear" w:color="auto" w:fill="auto"/>
            <w:vAlign w:val="center"/>
            <w:hideMark/>
          </w:tcPr>
          <w:p w14:paraId="7611F1E3" w14:textId="77777777" w:rsidR="0064721C" w:rsidRPr="00564933" w:rsidRDefault="0064721C" w:rsidP="0064721C">
            <w:pPr>
              <w:jc w:val="left"/>
              <w:rPr>
                <w:sz w:val="20"/>
                <w:szCs w:val="20"/>
              </w:rPr>
            </w:pPr>
            <w:r w:rsidRPr="00564933">
              <w:rPr>
                <w:sz w:val="20"/>
                <w:szCs w:val="20"/>
                <w:lang w:val="en-US"/>
              </w:rPr>
              <w:t>35.108533</w:t>
            </w:r>
          </w:p>
        </w:tc>
      </w:tr>
      <w:tr w:rsidR="0064721C" w:rsidRPr="00564933" w14:paraId="5882FAD3" w14:textId="77777777" w:rsidTr="0064721C">
        <w:trPr>
          <w:trHeight w:val="20"/>
        </w:trPr>
        <w:tc>
          <w:tcPr>
            <w:tcW w:w="622" w:type="dxa"/>
            <w:vMerge w:val="restart"/>
            <w:shd w:val="clear" w:color="auto" w:fill="auto"/>
            <w:vAlign w:val="center"/>
          </w:tcPr>
          <w:p w14:paraId="3879F76C" w14:textId="1DCD974C" w:rsidR="0064721C" w:rsidRPr="00564933" w:rsidRDefault="0064721C" w:rsidP="0064721C">
            <w:pPr>
              <w:jc w:val="right"/>
              <w:rPr>
                <w:sz w:val="20"/>
                <w:szCs w:val="20"/>
              </w:rPr>
            </w:pPr>
            <w:r w:rsidRPr="00564933">
              <w:rPr>
                <w:sz w:val="20"/>
                <w:szCs w:val="20"/>
                <w:lang w:val="en-US"/>
              </w:rPr>
              <w:t>191</w:t>
            </w:r>
          </w:p>
        </w:tc>
        <w:tc>
          <w:tcPr>
            <w:tcW w:w="4203" w:type="dxa"/>
            <w:vMerge w:val="restart"/>
            <w:shd w:val="clear" w:color="auto" w:fill="auto"/>
            <w:vAlign w:val="center"/>
            <w:hideMark/>
          </w:tcPr>
          <w:p w14:paraId="3A15BEE7"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6F49877F" w14:textId="77777777" w:rsidR="0064721C" w:rsidRPr="00564933" w:rsidRDefault="0064721C" w:rsidP="0064721C">
            <w:pPr>
              <w:jc w:val="left"/>
              <w:rPr>
                <w:sz w:val="20"/>
                <w:szCs w:val="20"/>
              </w:rPr>
            </w:pPr>
            <w:r w:rsidRPr="00564933">
              <w:rPr>
                <w:sz w:val="20"/>
                <w:szCs w:val="20"/>
                <w:lang w:val="en-US"/>
              </w:rPr>
              <w:t>Ваблинский сельсовет</w:t>
            </w:r>
          </w:p>
        </w:tc>
        <w:tc>
          <w:tcPr>
            <w:tcW w:w="1923" w:type="dxa"/>
            <w:shd w:val="clear" w:color="auto" w:fill="auto"/>
            <w:vAlign w:val="center"/>
            <w:hideMark/>
          </w:tcPr>
          <w:p w14:paraId="15E049FC" w14:textId="77777777" w:rsidR="0064721C" w:rsidRPr="00564933" w:rsidRDefault="0064721C" w:rsidP="0064721C">
            <w:pPr>
              <w:jc w:val="left"/>
              <w:rPr>
                <w:sz w:val="20"/>
                <w:szCs w:val="20"/>
              </w:rPr>
            </w:pPr>
            <w:r w:rsidRPr="00564933">
              <w:rPr>
                <w:sz w:val="20"/>
                <w:szCs w:val="20"/>
                <w:lang w:val="en-US"/>
              </w:rPr>
              <w:t>51.953381</w:t>
            </w:r>
          </w:p>
        </w:tc>
      </w:tr>
      <w:tr w:rsidR="0064721C" w:rsidRPr="00564933" w14:paraId="4334825C" w14:textId="77777777" w:rsidTr="0064721C">
        <w:trPr>
          <w:trHeight w:val="20"/>
        </w:trPr>
        <w:tc>
          <w:tcPr>
            <w:tcW w:w="622" w:type="dxa"/>
            <w:vMerge/>
            <w:vAlign w:val="center"/>
          </w:tcPr>
          <w:p w14:paraId="33DD45EC" w14:textId="77777777" w:rsidR="0064721C" w:rsidRPr="00564933" w:rsidRDefault="0064721C" w:rsidP="0064721C">
            <w:pPr>
              <w:jc w:val="left"/>
              <w:rPr>
                <w:sz w:val="20"/>
                <w:szCs w:val="20"/>
              </w:rPr>
            </w:pPr>
          </w:p>
        </w:tc>
        <w:tc>
          <w:tcPr>
            <w:tcW w:w="4203" w:type="dxa"/>
            <w:vMerge/>
            <w:vAlign w:val="center"/>
            <w:hideMark/>
          </w:tcPr>
          <w:p w14:paraId="4AD03D55" w14:textId="77777777" w:rsidR="0064721C" w:rsidRPr="00564933" w:rsidRDefault="0064721C" w:rsidP="0064721C">
            <w:pPr>
              <w:jc w:val="left"/>
              <w:rPr>
                <w:sz w:val="20"/>
                <w:szCs w:val="20"/>
              </w:rPr>
            </w:pPr>
          </w:p>
        </w:tc>
        <w:tc>
          <w:tcPr>
            <w:tcW w:w="2835" w:type="dxa"/>
            <w:vMerge/>
            <w:vAlign w:val="center"/>
            <w:hideMark/>
          </w:tcPr>
          <w:p w14:paraId="31CDD479" w14:textId="77777777" w:rsidR="0064721C" w:rsidRPr="00564933" w:rsidRDefault="0064721C" w:rsidP="0064721C">
            <w:pPr>
              <w:jc w:val="left"/>
              <w:rPr>
                <w:sz w:val="20"/>
                <w:szCs w:val="20"/>
              </w:rPr>
            </w:pPr>
          </w:p>
        </w:tc>
        <w:tc>
          <w:tcPr>
            <w:tcW w:w="1923" w:type="dxa"/>
            <w:shd w:val="clear" w:color="auto" w:fill="auto"/>
            <w:vAlign w:val="center"/>
            <w:hideMark/>
          </w:tcPr>
          <w:p w14:paraId="4B63800E" w14:textId="77777777" w:rsidR="0064721C" w:rsidRPr="00564933" w:rsidRDefault="0064721C" w:rsidP="0064721C">
            <w:pPr>
              <w:jc w:val="left"/>
              <w:rPr>
                <w:sz w:val="20"/>
                <w:szCs w:val="20"/>
              </w:rPr>
            </w:pPr>
            <w:r w:rsidRPr="00564933">
              <w:rPr>
                <w:sz w:val="20"/>
                <w:szCs w:val="20"/>
                <w:lang w:val="en-US"/>
              </w:rPr>
              <w:t>35.449848</w:t>
            </w:r>
          </w:p>
        </w:tc>
      </w:tr>
      <w:tr w:rsidR="0064721C" w:rsidRPr="00564933" w14:paraId="51B34524" w14:textId="77777777" w:rsidTr="0064721C">
        <w:trPr>
          <w:trHeight w:val="20"/>
        </w:trPr>
        <w:tc>
          <w:tcPr>
            <w:tcW w:w="622" w:type="dxa"/>
            <w:vMerge w:val="restart"/>
            <w:shd w:val="clear" w:color="auto" w:fill="auto"/>
            <w:vAlign w:val="center"/>
          </w:tcPr>
          <w:p w14:paraId="5079E521" w14:textId="73321227" w:rsidR="0064721C" w:rsidRPr="00564933" w:rsidRDefault="0064721C" w:rsidP="0064721C">
            <w:pPr>
              <w:jc w:val="right"/>
              <w:rPr>
                <w:sz w:val="20"/>
                <w:szCs w:val="20"/>
              </w:rPr>
            </w:pPr>
            <w:r w:rsidRPr="00564933">
              <w:rPr>
                <w:sz w:val="20"/>
                <w:szCs w:val="20"/>
                <w:lang w:val="en-US"/>
              </w:rPr>
              <w:t>192</w:t>
            </w:r>
          </w:p>
        </w:tc>
        <w:tc>
          <w:tcPr>
            <w:tcW w:w="4203" w:type="dxa"/>
            <w:vMerge w:val="restart"/>
            <w:shd w:val="clear" w:color="auto" w:fill="auto"/>
            <w:vAlign w:val="center"/>
            <w:hideMark/>
          </w:tcPr>
          <w:p w14:paraId="6F57F76E"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1CBC2C00" w14:textId="77777777" w:rsidR="0064721C" w:rsidRPr="00564933" w:rsidRDefault="0064721C" w:rsidP="0064721C">
            <w:pPr>
              <w:jc w:val="left"/>
              <w:rPr>
                <w:sz w:val="20"/>
                <w:szCs w:val="20"/>
              </w:rPr>
            </w:pPr>
            <w:r w:rsidRPr="00564933">
              <w:rPr>
                <w:sz w:val="20"/>
                <w:szCs w:val="20"/>
                <w:lang w:val="en-US"/>
              </w:rPr>
              <w:t>Захарковский сельсовет</w:t>
            </w:r>
          </w:p>
        </w:tc>
        <w:tc>
          <w:tcPr>
            <w:tcW w:w="1923" w:type="dxa"/>
            <w:shd w:val="clear" w:color="auto" w:fill="auto"/>
            <w:vAlign w:val="center"/>
            <w:hideMark/>
          </w:tcPr>
          <w:p w14:paraId="25B5FCE3" w14:textId="77777777" w:rsidR="0064721C" w:rsidRPr="00564933" w:rsidRDefault="0064721C" w:rsidP="0064721C">
            <w:pPr>
              <w:jc w:val="left"/>
              <w:rPr>
                <w:sz w:val="20"/>
                <w:szCs w:val="20"/>
              </w:rPr>
            </w:pPr>
            <w:r w:rsidRPr="00564933">
              <w:rPr>
                <w:sz w:val="20"/>
                <w:szCs w:val="20"/>
                <w:lang w:val="en-US"/>
              </w:rPr>
              <w:t>51.805637</w:t>
            </w:r>
          </w:p>
        </w:tc>
      </w:tr>
      <w:tr w:rsidR="0064721C" w:rsidRPr="00564933" w14:paraId="570C5D32" w14:textId="77777777" w:rsidTr="0064721C">
        <w:trPr>
          <w:trHeight w:val="20"/>
        </w:trPr>
        <w:tc>
          <w:tcPr>
            <w:tcW w:w="622" w:type="dxa"/>
            <w:vMerge/>
            <w:vAlign w:val="center"/>
          </w:tcPr>
          <w:p w14:paraId="65704427" w14:textId="77777777" w:rsidR="0064721C" w:rsidRPr="00564933" w:rsidRDefault="0064721C" w:rsidP="0064721C">
            <w:pPr>
              <w:jc w:val="left"/>
              <w:rPr>
                <w:sz w:val="20"/>
                <w:szCs w:val="20"/>
              </w:rPr>
            </w:pPr>
          </w:p>
        </w:tc>
        <w:tc>
          <w:tcPr>
            <w:tcW w:w="4203" w:type="dxa"/>
            <w:vMerge/>
            <w:vAlign w:val="center"/>
            <w:hideMark/>
          </w:tcPr>
          <w:p w14:paraId="1EF37059" w14:textId="77777777" w:rsidR="0064721C" w:rsidRPr="00564933" w:rsidRDefault="0064721C" w:rsidP="0064721C">
            <w:pPr>
              <w:jc w:val="left"/>
              <w:rPr>
                <w:sz w:val="20"/>
                <w:szCs w:val="20"/>
              </w:rPr>
            </w:pPr>
          </w:p>
        </w:tc>
        <w:tc>
          <w:tcPr>
            <w:tcW w:w="2835" w:type="dxa"/>
            <w:vMerge/>
            <w:vAlign w:val="center"/>
            <w:hideMark/>
          </w:tcPr>
          <w:p w14:paraId="7C29DA8C" w14:textId="77777777" w:rsidR="0064721C" w:rsidRPr="00564933" w:rsidRDefault="0064721C" w:rsidP="0064721C">
            <w:pPr>
              <w:jc w:val="left"/>
              <w:rPr>
                <w:sz w:val="20"/>
                <w:szCs w:val="20"/>
              </w:rPr>
            </w:pPr>
          </w:p>
        </w:tc>
        <w:tc>
          <w:tcPr>
            <w:tcW w:w="1923" w:type="dxa"/>
            <w:shd w:val="clear" w:color="auto" w:fill="auto"/>
            <w:vAlign w:val="center"/>
            <w:hideMark/>
          </w:tcPr>
          <w:p w14:paraId="0B6905B3" w14:textId="77777777" w:rsidR="0064721C" w:rsidRPr="00564933" w:rsidRDefault="0064721C" w:rsidP="0064721C">
            <w:pPr>
              <w:jc w:val="left"/>
              <w:rPr>
                <w:sz w:val="20"/>
                <w:szCs w:val="20"/>
              </w:rPr>
            </w:pPr>
            <w:r w:rsidRPr="00564933">
              <w:rPr>
                <w:sz w:val="20"/>
                <w:szCs w:val="20"/>
                <w:lang w:val="en-US"/>
              </w:rPr>
              <w:t>35.356728</w:t>
            </w:r>
          </w:p>
        </w:tc>
      </w:tr>
      <w:tr w:rsidR="0064721C" w:rsidRPr="00564933" w14:paraId="7F4E6F94" w14:textId="77777777" w:rsidTr="0064721C">
        <w:trPr>
          <w:trHeight w:val="20"/>
        </w:trPr>
        <w:tc>
          <w:tcPr>
            <w:tcW w:w="622" w:type="dxa"/>
            <w:vMerge w:val="restart"/>
            <w:shd w:val="clear" w:color="auto" w:fill="auto"/>
            <w:vAlign w:val="center"/>
          </w:tcPr>
          <w:p w14:paraId="106037B6" w14:textId="62EF5050" w:rsidR="0064721C" w:rsidRPr="00564933" w:rsidRDefault="0064721C" w:rsidP="0064721C">
            <w:pPr>
              <w:jc w:val="right"/>
              <w:rPr>
                <w:sz w:val="20"/>
                <w:szCs w:val="20"/>
              </w:rPr>
            </w:pPr>
            <w:r w:rsidRPr="00564933">
              <w:rPr>
                <w:sz w:val="20"/>
                <w:szCs w:val="20"/>
                <w:lang w:val="en-US"/>
              </w:rPr>
              <w:t>193</w:t>
            </w:r>
          </w:p>
        </w:tc>
        <w:tc>
          <w:tcPr>
            <w:tcW w:w="4203" w:type="dxa"/>
            <w:vMerge w:val="restart"/>
            <w:shd w:val="clear" w:color="auto" w:fill="auto"/>
            <w:vAlign w:val="center"/>
            <w:hideMark/>
          </w:tcPr>
          <w:p w14:paraId="5645EDD9"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53C28887" w14:textId="77777777" w:rsidR="0064721C" w:rsidRPr="00564933" w:rsidRDefault="0064721C" w:rsidP="0064721C">
            <w:pPr>
              <w:jc w:val="left"/>
              <w:rPr>
                <w:sz w:val="20"/>
                <w:szCs w:val="20"/>
              </w:rPr>
            </w:pPr>
            <w:r w:rsidRPr="00564933">
              <w:rPr>
                <w:sz w:val="20"/>
                <w:szCs w:val="20"/>
                <w:lang w:val="en-US"/>
              </w:rPr>
              <w:t>Малогородьковский сельсовет</w:t>
            </w:r>
          </w:p>
        </w:tc>
        <w:tc>
          <w:tcPr>
            <w:tcW w:w="1923" w:type="dxa"/>
            <w:shd w:val="clear" w:color="auto" w:fill="auto"/>
            <w:vAlign w:val="center"/>
            <w:hideMark/>
          </w:tcPr>
          <w:p w14:paraId="3D159052" w14:textId="77777777" w:rsidR="0064721C" w:rsidRPr="00564933" w:rsidRDefault="0064721C" w:rsidP="0064721C">
            <w:pPr>
              <w:jc w:val="left"/>
              <w:rPr>
                <w:sz w:val="20"/>
                <w:szCs w:val="20"/>
              </w:rPr>
            </w:pPr>
            <w:r w:rsidRPr="00564933">
              <w:rPr>
                <w:sz w:val="20"/>
                <w:szCs w:val="20"/>
                <w:lang w:val="en-US"/>
              </w:rPr>
              <w:t>51.906182</w:t>
            </w:r>
          </w:p>
        </w:tc>
      </w:tr>
      <w:tr w:rsidR="0064721C" w:rsidRPr="00564933" w14:paraId="43FFEAD5" w14:textId="77777777" w:rsidTr="0064721C">
        <w:trPr>
          <w:trHeight w:val="20"/>
        </w:trPr>
        <w:tc>
          <w:tcPr>
            <w:tcW w:w="622" w:type="dxa"/>
            <w:vMerge/>
            <w:vAlign w:val="center"/>
          </w:tcPr>
          <w:p w14:paraId="7F1B8024" w14:textId="77777777" w:rsidR="0064721C" w:rsidRPr="00564933" w:rsidRDefault="0064721C" w:rsidP="0064721C">
            <w:pPr>
              <w:jc w:val="left"/>
              <w:rPr>
                <w:sz w:val="20"/>
                <w:szCs w:val="20"/>
              </w:rPr>
            </w:pPr>
          </w:p>
        </w:tc>
        <w:tc>
          <w:tcPr>
            <w:tcW w:w="4203" w:type="dxa"/>
            <w:vMerge/>
            <w:vAlign w:val="center"/>
            <w:hideMark/>
          </w:tcPr>
          <w:p w14:paraId="5D0FDD30" w14:textId="77777777" w:rsidR="0064721C" w:rsidRPr="00564933" w:rsidRDefault="0064721C" w:rsidP="0064721C">
            <w:pPr>
              <w:jc w:val="left"/>
              <w:rPr>
                <w:sz w:val="20"/>
                <w:szCs w:val="20"/>
              </w:rPr>
            </w:pPr>
          </w:p>
        </w:tc>
        <w:tc>
          <w:tcPr>
            <w:tcW w:w="2835" w:type="dxa"/>
            <w:vMerge/>
            <w:vAlign w:val="center"/>
            <w:hideMark/>
          </w:tcPr>
          <w:p w14:paraId="44A55ADF" w14:textId="77777777" w:rsidR="0064721C" w:rsidRPr="00564933" w:rsidRDefault="0064721C" w:rsidP="0064721C">
            <w:pPr>
              <w:jc w:val="left"/>
              <w:rPr>
                <w:sz w:val="20"/>
                <w:szCs w:val="20"/>
              </w:rPr>
            </w:pPr>
          </w:p>
        </w:tc>
        <w:tc>
          <w:tcPr>
            <w:tcW w:w="1923" w:type="dxa"/>
            <w:shd w:val="clear" w:color="auto" w:fill="auto"/>
            <w:vAlign w:val="center"/>
            <w:hideMark/>
          </w:tcPr>
          <w:p w14:paraId="770989FF" w14:textId="77777777" w:rsidR="0064721C" w:rsidRPr="00564933" w:rsidRDefault="0064721C" w:rsidP="0064721C">
            <w:pPr>
              <w:jc w:val="left"/>
              <w:rPr>
                <w:sz w:val="20"/>
                <w:szCs w:val="20"/>
              </w:rPr>
            </w:pPr>
            <w:r w:rsidRPr="00564933">
              <w:rPr>
                <w:sz w:val="20"/>
                <w:szCs w:val="20"/>
                <w:lang w:val="en-US"/>
              </w:rPr>
              <w:t>35.461104</w:t>
            </w:r>
          </w:p>
        </w:tc>
      </w:tr>
      <w:tr w:rsidR="0064721C" w:rsidRPr="00564933" w14:paraId="53BDED2E" w14:textId="77777777" w:rsidTr="0064721C">
        <w:trPr>
          <w:trHeight w:val="20"/>
        </w:trPr>
        <w:tc>
          <w:tcPr>
            <w:tcW w:w="622" w:type="dxa"/>
            <w:vMerge w:val="restart"/>
            <w:shd w:val="clear" w:color="auto" w:fill="auto"/>
            <w:vAlign w:val="center"/>
          </w:tcPr>
          <w:p w14:paraId="4BE0B622" w14:textId="11E8E781" w:rsidR="0064721C" w:rsidRPr="00564933" w:rsidRDefault="0064721C" w:rsidP="0064721C">
            <w:pPr>
              <w:jc w:val="right"/>
              <w:rPr>
                <w:sz w:val="20"/>
                <w:szCs w:val="20"/>
              </w:rPr>
            </w:pPr>
            <w:r w:rsidRPr="00564933">
              <w:rPr>
                <w:sz w:val="20"/>
                <w:szCs w:val="20"/>
                <w:lang w:val="en-US"/>
              </w:rPr>
              <w:t>194</w:t>
            </w:r>
          </w:p>
        </w:tc>
        <w:tc>
          <w:tcPr>
            <w:tcW w:w="4203" w:type="dxa"/>
            <w:vMerge w:val="restart"/>
            <w:shd w:val="clear" w:color="auto" w:fill="auto"/>
            <w:vAlign w:val="center"/>
            <w:hideMark/>
          </w:tcPr>
          <w:p w14:paraId="06B81E81"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607700C5" w14:textId="77777777" w:rsidR="0064721C" w:rsidRPr="00564933" w:rsidRDefault="0064721C" w:rsidP="0064721C">
            <w:pPr>
              <w:jc w:val="left"/>
              <w:rPr>
                <w:sz w:val="20"/>
                <w:szCs w:val="20"/>
              </w:rPr>
            </w:pPr>
            <w:r w:rsidRPr="00564933">
              <w:rPr>
                <w:sz w:val="20"/>
                <w:szCs w:val="20"/>
                <w:lang w:val="en-US"/>
              </w:rPr>
              <w:t>Машкинский сельсовет</w:t>
            </w:r>
          </w:p>
        </w:tc>
        <w:tc>
          <w:tcPr>
            <w:tcW w:w="1923" w:type="dxa"/>
            <w:shd w:val="clear" w:color="auto" w:fill="auto"/>
            <w:vAlign w:val="center"/>
            <w:hideMark/>
          </w:tcPr>
          <w:p w14:paraId="5EBEAB49" w14:textId="77777777" w:rsidR="0064721C" w:rsidRPr="00564933" w:rsidRDefault="0064721C" w:rsidP="0064721C">
            <w:pPr>
              <w:jc w:val="left"/>
              <w:rPr>
                <w:sz w:val="20"/>
                <w:szCs w:val="20"/>
              </w:rPr>
            </w:pPr>
            <w:r w:rsidRPr="00564933">
              <w:rPr>
                <w:sz w:val="20"/>
                <w:szCs w:val="20"/>
                <w:lang w:val="en-US"/>
              </w:rPr>
              <w:t>51.951976</w:t>
            </w:r>
          </w:p>
        </w:tc>
      </w:tr>
      <w:tr w:rsidR="0064721C" w:rsidRPr="00564933" w14:paraId="38E7DA1C" w14:textId="77777777" w:rsidTr="0064721C">
        <w:trPr>
          <w:trHeight w:val="20"/>
        </w:trPr>
        <w:tc>
          <w:tcPr>
            <w:tcW w:w="622" w:type="dxa"/>
            <w:vMerge/>
            <w:vAlign w:val="center"/>
          </w:tcPr>
          <w:p w14:paraId="3840D980" w14:textId="77777777" w:rsidR="0064721C" w:rsidRPr="00564933" w:rsidRDefault="0064721C" w:rsidP="0064721C">
            <w:pPr>
              <w:jc w:val="left"/>
              <w:rPr>
                <w:sz w:val="20"/>
                <w:szCs w:val="20"/>
              </w:rPr>
            </w:pPr>
          </w:p>
        </w:tc>
        <w:tc>
          <w:tcPr>
            <w:tcW w:w="4203" w:type="dxa"/>
            <w:vMerge/>
            <w:vAlign w:val="center"/>
            <w:hideMark/>
          </w:tcPr>
          <w:p w14:paraId="2AE4CA89" w14:textId="77777777" w:rsidR="0064721C" w:rsidRPr="00564933" w:rsidRDefault="0064721C" w:rsidP="0064721C">
            <w:pPr>
              <w:jc w:val="left"/>
              <w:rPr>
                <w:sz w:val="20"/>
                <w:szCs w:val="20"/>
              </w:rPr>
            </w:pPr>
          </w:p>
        </w:tc>
        <w:tc>
          <w:tcPr>
            <w:tcW w:w="2835" w:type="dxa"/>
            <w:vMerge/>
            <w:vAlign w:val="center"/>
            <w:hideMark/>
          </w:tcPr>
          <w:p w14:paraId="263AA4BD" w14:textId="77777777" w:rsidR="0064721C" w:rsidRPr="00564933" w:rsidRDefault="0064721C" w:rsidP="0064721C">
            <w:pPr>
              <w:jc w:val="left"/>
              <w:rPr>
                <w:sz w:val="20"/>
                <w:szCs w:val="20"/>
              </w:rPr>
            </w:pPr>
          </w:p>
        </w:tc>
        <w:tc>
          <w:tcPr>
            <w:tcW w:w="1923" w:type="dxa"/>
            <w:shd w:val="clear" w:color="auto" w:fill="auto"/>
            <w:vAlign w:val="center"/>
            <w:hideMark/>
          </w:tcPr>
          <w:p w14:paraId="4073E368" w14:textId="77777777" w:rsidR="0064721C" w:rsidRPr="00564933" w:rsidRDefault="0064721C" w:rsidP="0064721C">
            <w:pPr>
              <w:jc w:val="left"/>
              <w:rPr>
                <w:sz w:val="20"/>
                <w:szCs w:val="20"/>
              </w:rPr>
            </w:pPr>
            <w:r w:rsidRPr="00564933">
              <w:rPr>
                <w:sz w:val="20"/>
                <w:szCs w:val="20"/>
                <w:lang w:val="en-US"/>
              </w:rPr>
              <w:t>35.315630</w:t>
            </w:r>
          </w:p>
        </w:tc>
      </w:tr>
      <w:tr w:rsidR="0064721C" w:rsidRPr="00564933" w14:paraId="4E31D95F" w14:textId="77777777" w:rsidTr="0064721C">
        <w:trPr>
          <w:trHeight w:val="20"/>
        </w:trPr>
        <w:tc>
          <w:tcPr>
            <w:tcW w:w="622" w:type="dxa"/>
            <w:vMerge w:val="restart"/>
            <w:shd w:val="clear" w:color="auto" w:fill="auto"/>
            <w:vAlign w:val="center"/>
          </w:tcPr>
          <w:p w14:paraId="31A72908" w14:textId="2F05FC8E" w:rsidR="0064721C" w:rsidRPr="00564933" w:rsidRDefault="0064721C" w:rsidP="0064721C">
            <w:pPr>
              <w:jc w:val="right"/>
              <w:rPr>
                <w:sz w:val="20"/>
                <w:szCs w:val="20"/>
              </w:rPr>
            </w:pPr>
            <w:r w:rsidRPr="00564933">
              <w:rPr>
                <w:sz w:val="20"/>
                <w:szCs w:val="20"/>
                <w:lang w:val="en-US"/>
              </w:rPr>
              <w:t>195</w:t>
            </w:r>
          </w:p>
        </w:tc>
        <w:tc>
          <w:tcPr>
            <w:tcW w:w="4203" w:type="dxa"/>
            <w:vMerge w:val="restart"/>
            <w:shd w:val="clear" w:color="auto" w:fill="auto"/>
            <w:vAlign w:val="center"/>
            <w:hideMark/>
          </w:tcPr>
          <w:p w14:paraId="74DDEEF8"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0125A2D9" w14:textId="77777777" w:rsidR="0064721C" w:rsidRPr="00564933" w:rsidRDefault="0064721C" w:rsidP="0064721C">
            <w:pPr>
              <w:jc w:val="left"/>
              <w:rPr>
                <w:sz w:val="20"/>
                <w:szCs w:val="20"/>
              </w:rPr>
            </w:pPr>
            <w:r w:rsidRPr="00564933">
              <w:rPr>
                <w:sz w:val="20"/>
                <w:szCs w:val="20"/>
                <w:lang w:val="en-US"/>
              </w:rPr>
              <w:t>Наумовский сельсовет</w:t>
            </w:r>
          </w:p>
        </w:tc>
        <w:tc>
          <w:tcPr>
            <w:tcW w:w="1923" w:type="dxa"/>
            <w:shd w:val="clear" w:color="auto" w:fill="auto"/>
            <w:vAlign w:val="center"/>
            <w:hideMark/>
          </w:tcPr>
          <w:p w14:paraId="3DC874B3" w14:textId="77777777" w:rsidR="0064721C" w:rsidRPr="00564933" w:rsidRDefault="0064721C" w:rsidP="0064721C">
            <w:pPr>
              <w:jc w:val="left"/>
              <w:rPr>
                <w:sz w:val="20"/>
                <w:szCs w:val="20"/>
              </w:rPr>
            </w:pPr>
            <w:r w:rsidRPr="00564933">
              <w:rPr>
                <w:sz w:val="20"/>
                <w:szCs w:val="20"/>
                <w:lang w:val="en-US"/>
              </w:rPr>
              <w:t>51.938236</w:t>
            </w:r>
          </w:p>
        </w:tc>
      </w:tr>
      <w:tr w:rsidR="0064721C" w:rsidRPr="00564933" w14:paraId="69A120E8" w14:textId="77777777" w:rsidTr="0064721C">
        <w:trPr>
          <w:trHeight w:val="20"/>
        </w:trPr>
        <w:tc>
          <w:tcPr>
            <w:tcW w:w="622" w:type="dxa"/>
            <w:vMerge/>
            <w:vAlign w:val="center"/>
          </w:tcPr>
          <w:p w14:paraId="696CE7AD" w14:textId="77777777" w:rsidR="0064721C" w:rsidRPr="00564933" w:rsidRDefault="0064721C" w:rsidP="0064721C">
            <w:pPr>
              <w:jc w:val="left"/>
              <w:rPr>
                <w:sz w:val="20"/>
                <w:szCs w:val="20"/>
              </w:rPr>
            </w:pPr>
          </w:p>
        </w:tc>
        <w:tc>
          <w:tcPr>
            <w:tcW w:w="4203" w:type="dxa"/>
            <w:vMerge/>
            <w:vAlign w:val="center"/>
            <w:hideMark/>
          </w:tcPr>
          <w:p w14:paraId="1200D3B5" w14:textId="77777777" w:rsidR="0064721C" w:rsidRPr="00564933" w:rsidRDefault="0064721C" w:rsidP="0064721C">
            <w:pPr>
              <w:jc w:val="left"/>
              <w:rPr>
                <w:sz w:val="20"/>
                <w:szCs w:val="20"/>
              </w:rPr>
            </w:pPr>
          </w:p>
        </w:tc>
        <w:tc>
          <w:tcPr>
            <w:tcW w:w="2835" w:type="dxa"/>
            <w:vMerge/>
            <w:vAlign w:val="center"/>
            <w:hideMark/>
          </w:tcPr>
          <w:p w14:paraId="44C683E5" w14:textId="77777777" w:rsidR="0064721C" w:rsidRPr="00564933" w:rsidRDefault="0064721C" w:rsidP="0064721C">
            <w:pPr>
              <w:jc w:val="left"/>
              <w:rPr>
                <w:sz w:val="20"/>
                <w:szCs w:val="20"/>
              </w:rPr>
            </w:pPr>
          </w:p>
        </w:tc>
        <w:tc>
          <w:tcPr>
            <w:tcW w:w="1923" w:type="dxa"/>
            <w:shd w:val="clear" w:color="auto" w:fill="auto"/>
            <w:vAlign w:val="center"/>
            <w:hideMark/>
          </w:tcPr>
          <w:p w14:paraId="48687018" w14:textId="77777777" w:rsidR="0064721C" w:rsidRPr="00564933" w:rsidRDefault="0064721C" w:rsidP="0064721C">
            <w:pPr>
              <w:jc w:val="left"/>
              <w:rPr>
                <w:sz w:val="20"/>
                <w:szCs w:val="20"/>
              </w:rPr>
            </w:pPr>
            <w:r w:rsidRPr="00564933">
              <w:rPr>
                <w:sz w:val="20"/>
                <w:szCs w:val="20"/>
                <w:lang w:val="en-US"/>
              </w:rPr>
              <w:t>35.161992</w:t>
            </w:r>
          </w:p>
        </w:tc>
      </w:tr>
      <w:tr w:rsidR="0064721C" w:rsidRPr="00564933" w14:paraId="3D2614D0" w14:textId="77777777" w:rsidTr="0064721C">
        <w:trPr>
          <w:trHeight w:val="20"/>
        </w:trPr>
        <w:tc>
          <w:tcPr>
            <w:tcW w:w="622" w:type="dxa"/>
            <w:vMerge w:val="restart"/>
            <w:shd w:val="clear" w:color="auto" w:fill="auto"/>
            <w:vAlign w:val="center"/>
          </w:tcPr>
          <w:p w14:paraId="65785C77" w14:textId="13B6B260" w:rsidR="0064721C" w:rsidRPr="00564933" w:rsidRDefault="0064721C" w:rsidP="0064721C">
            <w:pPr>
              <w:jc w:val="right"/>
              <w:rPr>
                <w:sz w:val="20"/>
                <w:szCs w:val="20"/>
              </w:rPr>
            </w:pPr>
            <w:r w:rsidRPr="00564933">
              <w:rPr>
                <w:sz w:val="20"/>
                <w:szCs w:val="20"/>
                <w:lang w:val="en-US"/>
              </w:rPr>
              <w:t>196</w:t>
            </w:r>
          </w:p>
        </w:tc>
        <w:tc>
          <w:tcPr>
            <w:tcW w:w="4203" w:type="dxa"/>
            <w:vMerge w:val="restart"/>
            <w:shd w:val="clear" w:color="auto" w:fill="auto"/>
            <w:vAlign w:val="center"/>
            <w:hideMark/>
          </w:tcPr>
          <w:p w14:paraId="5580288E"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30A0BBEF" w14:textId="77777777" w:rsidR="0064721C" w:rsidRPr="00564933" w:rsidRDefault="0064721C" w:rsidP="0064721C">
            <w:pPr>
              <w:jc w:val="left"/>
              <w:rPr>
                <w:sz w:val="20"/>
                <w:szCs w:val="20"/>
              </w:rPr>
            </w:pPr>
            <w:r w:rsidRPr="00564933">
              <w:rPr>
                <w:sz w:val="20"/>
                <w:szCs w:val="20"/>
                <w:lang w:val="en-US"/>
              </w:rPr>
              <w:t>Платавский сельсовет</w:t>
            </w:r>
          </w:p>
        </w:tc>
        <w:tc>
          <w:tcPr>
            <w:tcW w:w="1923" w:type="dxa"/>
            <w:shd w:val="clear" w:color="auto" w:fill="auto"/>
            <w:vAlign w:val="center"/>
            <w:hideMark/>
          </w:tcPr>
          <w:p w14:paraId="10523774" w14:textId="77777777" w:rsidR="0064721C" w:rsidRPr="00564933" w:rsidRDefault="0064721C" w:rsidP="0064721C">
            <w:pPr>
              <w:jc w:val="left"/>
              <w:rPr>
                <w:sz w:val="20"/>
                <w:szCs w:val="20"/>
              </w:rPr>
            </w:pPr>
            <w:r w:rsidRPr="00564933">
              <w:rPr>
                <w:sz w:val="20"/>
                <w:szCs w:val="20"/>
                <w:lang w:val="en-US"/>
              </w:rPr>
              <w:t>51.840173</w:t>
            </w:r>
          </w:p>
        </w:tc>
      </w:tr>
      <w:tr w:rsidR="0064721C" w:rsidRPr="00564933" w14:paraId="0BF76089" w14:textId="77777777" w:rsidTr="0064721C">
        <w:trPr>
          <w:trHeight w:val="20"/>
        </w:trPr>
        <w:tc>
          <w:tcPr>
            <w:tcW w:w="622" w:type="dxa"/>
            <w:vMerge/>
            <w:vAlign w:val="center"/>
          </w:tcPr>
          <w:p w14:paraId="78F947D3" w14:textId="77777777" w:rsidR="0064721C" w:rsidRPr="00564933" w:rsidRDefault="0064721C" w:rsidP="0064721C">
            <w:pPr>
              <w:jc w:val="left"/>
              <w:rPr>
                <w:sz w:val="20"/>
                <w:szCs w:val="20"/>
              </w:rPr>
            </w:pPr>
          </w:p>
        </w:tc>
        <w:tc>
          <w:tcPr>
            <w:tcW w:w="4203" w:type="dxa"/>
            <w:vMerge/>
            <w:vAlign w:val="center"/>
            <w:hideMark/>
          </w:tcPr>
          <w:p w14:paraId="0E4568CF" w14:textId="77777777" w:rsidR="0064721C" w:rsidRPr="00564933" w:rsidRDefault="0064721C" w:rsidP="0064721C">
            <w:pPr>
              <w:jc w:val="left"/>
              <w:rPr>
                <w:sz w:val="20"/>
                <w:szCs w:val="20"/>
              </w:rPr>
            </w:pPr>
          </w:p>
        </w:tc>
        <w:tc>
          <w:tcPr>
            <w:tcW w:w="2835" w:type="dxa"/>
            <w:vMerge/>
            <w:vAlign w:val="center"/>
            <w:hideMark/>
          </w:tcPr>
          <w:p w14:paraId="17D28A1E" w14:textId="77777777" w:rsidR="0064721C" w:rsidRPr="00564933" w:rsidRDefault="0064721C" w:rsidP="0064721C">
            <w:pPr>
              <w:jc w:val="left"/>
              <w:rPr>
                <w:sz w:val="20"/>
                <w:szCs w:val="20"/>
              </w:rPr>
            </w:pPr>
          </w:p>
        </w:tc>
        <w:tc>
          <w:tcPr>
            <w:tcW w:w="1923" w:type="dxa"/>
            <w:shd w:val="clear" w:color="auto" w:fill="auto"/>
            <w:vAlign w:val="center"/>
            <w:hideMark/>
          </w:tcPr>
          <w:p w14:paraId="1BD66BEF" w14:textId="77777777" w:rsidR="0064721C" w:rsidRPr="00564933" w:rsidRDefault="0064721C" w:rsidP="0064721C">
            <w:pPr>
              <w:jc w:val="left"/>
              <w:rPr>
                <w:sz w:val="20"/>
                <w:szCs w:val="20"/>
              </w:rPr>
            </w:pPr>
            <w:r w:rsidRPr="00564933">
              <w:rPr>
                <w:sz w:val="20"/>
                <w:szCs w:val="20"/>
                <w:lang w:val="en-US"/>
              </w:rPr>
              <w:t>35.085796</w:t>
            </w:r>
          </w:p>
        </w:tc>
      </w:tr>
      <w:tr w:rsidR="0064721C" w:rsidRPr="00564933" w14:paraId="534DC154" w14:textId="77777777" w:rsidTr="0064721C">
        <w:trPr>
          <w:trHeight w:val="20"/>
        </w:trPr>
        <w:tc>
          <w:tcPr>
            <w:tcW w:w="622" w:type="dxa"/>
            <w:vMerge w:val="restart"/>
            <w:shd w:val="clear" w:color="auto" w:fill="auto"/>
            <w:vAlign w:val="center"/>
          </w:tcPr>
          <w:p w14:paraId="2C3F0E6F" w14:textId="62E5B7BB" w:rsidR="0064721C" w:rsidRPr="00564933" w:rsidRDefault="0064721C" w:rsidP="0064721C">
            <w:pPr>
              <w:jc w:val="right"/>
              <w:rPr>
                <w:sz w:val="20"/>
                <w:szCs w:val="20"/>
              </w:rPr>
            </w:pPr>
            <w:r w:rsidRPr="00564933">
              <w:rPr>
                <w:sz w:val="20"/>
                <w:szCs w:val="20"/>
                <w:lang w:val="en-US"/>
              </w:rPr>
              <w:t>197</w:t>
            </w:r>
          </w:p>
        </w:tc>
        <w:tc>
          <w:tcPr>
            <w:tcW w:w="4203" w:type="dxa"/>
            <w:vMerge w:val="restart"/>
            <w:shd w:val="clear" w:color="auto" w:fill="auto"/>
            <w:vAlign w:val="center"/>
            <w:hideMark/>
          </w:tcPr>
          <w:p w14:paraId="0A1987AD"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1076B90A" w14:textId="77777777" w:rsidR="0064721C" w:rsidRPr="00564933" w:rsidRDefault="0064721C" w:rsidP="0064721C">
            <w:pPr>
              <w:jc w:val="left"/>
              <w:rPr>
                <w:sz w:val="20"/>
                <w:szCs w:val="20"/>
              </w:rPr>
            </w:pPr>
            <w:r w:rsidRPr="00564933">
              <w:rPr>
                <w:sz w:val="20"/>
                <w:szCs w:val="20"/>
                <w:lang w:val="en-US"/>
              </w:rPr>
              <w:t>Прилепский сельсовет</w:t>
            </w:r>
          </w:p>
        </w:tc>
        <w:tc>
          <w:tcPr>
            <w:tcW w:w="1923" w:type="dxa"/>
            <w:shd w:val="clear" w:color="auto" w:fill="auto"/>
            <w:vAlign w:val="center"/>
            <w:hideMark/>
          </w:tcPr>
          <w:p w14:paraId="25C00A09" w14:textId="77777777" w:rsidR="0064721C" w:rsidRPr="00564933" w:rsidRDefault="0064721C" w:rsidP="0064721C">
            <w:pPr>
              <w:jc w:val="left"/>
              <w:rPr>
                <w:sz w:val="20"/>
                <w:szCs w:val="20"/>
              </w:rPr>
            </w:pPr>
            <w:r w:rsidRPr="00564933">
              <w:rPr>
                <w:sz w:val="20"/>
                <w:szCs w:val="20"/>
                <w:lang w:val="en-US"/>
              </w:rPr>
              <w:t>51.854945</w:t>
            </w:r>
          </w:p>
        </w:tc>
      </w:tr>
      <w:tr w:rsidR="0064721C" w:rsidRPr="00564933" w14:paraId="25B96F5B" w14:textId="77777777" w:rsidTr="0064721C">
        <w:trPr>
          <w:trHeight w:val="20"/>
        </w:trPr>
        <w:tc>
          <w:tcPr>
            <w:tcW w:w="622" w:type="dxa"/>
            <w:vMerge/>
            <w:vAlign w:val="center"/>
          </w:tcPr>
          <w:p w14:paraId="68FE86FC" w14:textId="77777777" w:rsidR="0064721C" w:rsidRPr="00564933" w:rsidRDefault="0064721C" w:rsidP="0064721C">
            <w:pPr>
              <w:jc w:val="left"/>
              <w:rPr>
                <w:sz w:val="20"/>
                <w:szCs w:val="20"/>
              </w:rPr>
            </w:pPr>
          </w:p>
        </w:tc>
        <w:tc>
          <w:tcPr>
            <w:tcW w:w="4203" w:type="dxa"/>
            <w:vMerge/>
            <w:vAlign w:val="center"/>
            <w:hideMark/>
          </w:tcPr>
          <w:p w14:paraId="078D58BA" w14:textId="77777777" w:rsidR="0064721C" w:rsidRPr="00564933" w:rsidRDefault="0064721C" w:rsidP="0064721C">
            <w:pPr>
              <w:jc w:val="left"/>
              <w:rPr>
                <w:sz w:val="20"/>
                <w:szCs w:val="20"/>
              </w:rPr>
            </w:pPr>
          </w:p>
        </w:tc>
        <w:tc>
          <w:tcPr>
            <w:tcW w:w="2835" w:type="dxa"/>
            <w:vMerge/>
            <w:vAlign w:val="center"/>
            <w:hideMark/>
          </w:tcPr>
          <w:p w14:paraId="54918F9E" w14:textId="77777777" w:rsidR="0064721C" w:rsidRPr="00564933" w:rsidRDefault="0064721C" w:rsidP="0064721C">
            <w:pPr>
              <w:jc w:val="left"/>
              <w:rPr>
                <w:sz w:val="20"/>
                <w:szCs w:val="20"/>
              </w:rPr>
            </w:pPr>
          </w:p>
        </w:tc>
        <w:tc>
          <w:tcPr>
            <w:tcW w:w="1923" w:type="dxa"/>
            <w:shd w:val="clear" w:color="auto" w:fill="auto"/>
            <w:vAlign w:val="center"/>
            <w:hideMark/>
          </w:tcPr>
          <w:p w14:paraId="707DD0A0" w14:textId="77777777" w:rsidR="0064721C" w:rsidRPr="00564933" w:rsidRDefault="0064721C" w:rsidP="0064721C">
            <w:pPr>
              <w:jc w:val="left"/>
              <w:rPr>
                <w:sz w:val="20"/>
                <w:szCs w:val="20"/>
              </w:rPr>
            </w:pPr>
            <w:r w:rsidRPr="00564933">
              <w:rPr>
                <w:sz w:val="20"/>
                <w:szCs w:val="20"/>
                <w:lang w:val="en-US"/>
              </w:rPr>
              <w:t>35.272188</w:t>
            </w:r>
          </w:p>
        </w:tc>
      </w:tr>
      <w:tr w:rsidR="0064721C" w:rsidRPr="00564933" w14:paraId="1C31D5C1" w14:textId="77777777" w:rsidTr="0064721C">
        <w:trPr>
          <w:trHeight w:val="20"/>
        </w:trPr>
        <w:tc>
          <w:tcPr>
            <w:tcW w:w="622" w:type="dxa"/>
            <w:vMerge w:val="restart"/>
            <w:shd w:val="clear" w:color="auto" w:fill="auto"/>
            <w:vAlign w:val="center"/>
          </w:tcPr>
          <w:p w14:paraId="55F1B8D2" w14:textId="21C67D3E" w:rsidR="0064721C" w:rsidRPr="00564933" w:rsidRDefault="0064721C" w:rsidP="0064721C">
            <w:pPr>
              <w:jc w:val="right"/>
              <w:rPr>
                <w:sz w:val="20"/>
                <w:szCs w:val="20"/>
              </w:rPr>
            </w:pPr>
            <w:r w:rsidRPr="00564933">
              <w:rPr>
                <w:sz w:val="20"/>
                <w:szCs w:val="20"/>
                <w:lang w:val="en-US"/>
              </w:rPr>
              <w:t>198</w:t>
            </w:r>
          </w:p>
        </w:tc>
        <w:tc>
          <w:tcPr>
            <w:tcW w:w="4203" w:type="dxa"/>
            <w:vMerge w:val="restart"/>
            <w:shd w:val="clear" w:color="auto" w:fill="auto"/>
            <w:vAlign w:val="center"/>
            <w:hideMark/>
          </w:tcPr>
          <w:p w14:paraId="354C240F"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45103023" w14:textId="77777777" w:rsidR="0064721C" w:rsidRPr="00564933" w:rsidRDefault="0064721C" w:rsidP="0064721C">
            <w:pPr>
              <w:jc w:val="left"/>
              <w:rPr>
                <w:sz w:val="20"/>
                <w:szCs w:val="20"/>
              </w:rPr>
            </w:pPr>
            <w:r w:rsidRPr="00564933">
              <w:rPr>
                <w:sz w:val="20"/>
                <w:szCs w:val="20"/>
                <w:lang w:val="en-US"/>
              </w:rPr>
              <w:t>Старобелицкий сельсовет</w:t>
            </w:r>
          </w:p>
        </w:tc>
        <w:tc>
          <w:tcPr>
            <w:tcW w:w="1923" w:type="dxa"/>
            <w:shd w:val="clear" w:color="auto" w:fill="auto"/>
            <w:vAlign w:val="center"/>
            <w:hideMark/>
          </w:tcPr>
          <w:p w14:paraId="1BA175D3" w14:textId="77777777" w:rsidR="0064721C" w:rsidRPr="00564933" w:rsidRDefault="0064721C" w:rsidP="0064721C">
            <w:pPr>
              <w:jc w:val="left"/>
              <w:rPr>
                <w:sz w:val="20"/>
                <w:szCs w:val="20"/>
              </w:rPr>
            </w:pPr>
            <w:r w:rsidRPr="00564933">
              <w:rPr>
                <w:sz w:val="20"/>
                <w:szCs w:val="20"/>
                <w:lang w:val="en-US"/>
              </w:rPr>
              <w:t>51.996881</w:t>
            </w:r>
          </w:p>
        </w:tc>
      </w:tr>
      <w:tr w:rsidR="0064721C" w:rsidRPr="00564933" w14:paraId="3A41E456" w14:textId="77777777" w:rsidTr="0064721C">
        <w:trPr>
          <w:trHeight w:val="20"/>
        </w:trPr>
        <w:tc>
          <w:tcPr>
            <w:tcW w:w="622" w:type="dxa"/>
            <w:vMerge/>
            <w:vAlign w:val="center"/>
          </w:tcPr>
          <w:p w14:paraId="3EE20622" w14:textId="77777777" w:rsidR="0064721C" w:rsidRPr="00564933" w:rsidRDefault="0064721C" w:rsidP="0064721C">
            <w:pPr>
              <w:jc w:val="left"/>
              <w:rPr>
                <w:sz w:val="20"/>
                <w:szCs w:val="20"/>
              </w:rPr>
            </w:pPr>
          </w:p>
        </w:tc>
        <w:tc>
          <w:tcPr>
            <w:tcW w:w="4203" w:type="dxa"/>
            <w:vMerge/>
            <w:vAlign w:val="center"/>
            <w:hideMark/>
          </w:tcPr>
          <w:p w14:paraId="001228F6" w14:textId="77777777" w:rsidR="0064721C" w:rsidRPr="00564933" w:rsidRDefault="0064721C" w:rsidP="0064721C">
            <w:pPr>
              <w:jc w:val="left"/>
              <w:rPr>
                <w:sz w:val="20"/>
                <w:szCs w:val="20"/>
              </w:rPr>
            </w:pPr>
          </w:p>
        </w:tc>
        <w:tc>
          <w:tcPr>
            <w:tcW w:w="2835" w:type="dxa"/>
            <w:vMerge/>
            <w:vAlign w:val="center"/>
            <w:hideMark/>
          </w:tcPr>
          <w:p w14:paraId="53BA1A57" w14:textId="77777777" w:rsidR="0064721C" w:rsidRPr="00564933" w:rsidRDefault="0064721C" w:rsidP="0064721C">
            <w:pPr>
              <w:jc w:val="left"/>
              <w:rPr>
                <w:sz w:val="20"/>
                <w:szCs w:val="20"/>
              </w:rPr>
            </w:pPr>
          </w:p>
        </w:tc>
        <w:tc>
          <w:tcPr>
            <w:tcW w:w="1923" w:type="dxa"/>
            <w:shd w:val="clear" w:color="auto" w:fill="auto"/>
            <w:vAlign w:val="center"/>
            <w:hideMark/>
          </w:tcPr>
          <w:p w14:paraId="55F1D9EB" w14:textId="77777777" w:rsidR="0064721C" w:rsidRPr="00564933" w:rsidRDefault="0064721C" w:rsidP="0064721C">
            <w:pPr>
              <w:jc w:val="left"/>
              <w:rPr>
                <w:sz w:val="20"/>
                <w:szCs w:val="20"/>
              </w:rPr>
            </w:pPr>
            <w:r w:rsidRPr="00564933">
              <w:rPr>
                <w:sz w:val="20"/>
                <w:szCs w:val="20"/>
                <w:lang w:val="en-US"/>
              </w:rPr>
              <w:t>35.164705</w:t>
            </w:r>
          </w:p>
        </w:tc>
      </w:tr>
      <w:tr w:rsidR="0064721C" w:rsidRPr="00564933" w14:paraId="04559FBD" w14:textId="77777777" w:rsidTr="0064721C">
        <w:trPr>
          <w:trHeight w:val="20"/>
        </w:trPr>
        <w:tc>
          <w:tcPr>
            <w:tcW w:w="622" w:type="dxa"/>
            <w:vMerge w:val="restart"/>
            <w:shd w:val="clear" w:color="auto" w:fill="auto"/>
            <w:vAlign w:val="center"/>
          </w:tcPr>
          <w:p w14:paraId="0CE19A87" w14:textId="56BF741C" w:rsidR="0064721C" w:rsidRPr="00564933" w:rsidRDefault="0064721C" w:rsidP="0064721C">
            <w:pPr>
              <w:jc w:val="right"/>
              <w:rPr>
                <w:sz w:val="20"/>
                <w:szCs w:val="20"/>
              </w:rPr>
            </w:pPr>
            <w:r w:rsidRPr="00564933">
              <w:rPr>
                <w:sz w:val="20"/>
                <w:szCs w:val="20"/>
                <w:lang w:val="en-US"/>
              </w:rPr>
              <w:t>199</w:t>
            </w:r>
          </w:p>
        </w:tc>
        <w:tc>
          <w:tcPr>
            <w:tcW w:w="4203" w:type="dxa"/>
            <w:vMerge w:val="restart"/>
            <w:shd w:val="clear" w:color="auto" w:fill="auto"/>
            <w:vAlign w:val="center"/>
            <w:hideMark/>
          </w:tcPr>
          <w:p w14:paraId="45F1D401"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695F1595" w14:textId="77777777" w:rsidR="0064721C" w:rsidRPr="00564933" w:rsidRDefault="0064721C" w:rsidP="0064721C">
            <w:pPr>
              <w:jc w:val="left"/>
              <w:rPr>
                <w:sz w:val="20"/>
                <w:szCs w:val="20"/>
              </w:rPr>
            </w:pPr>
            <w:r w:rsidRPr="00564933">
              <w:rPr>
                <w:sz w:val="20"/>
                <w:szCs w:val="20"/>
                <w:lang w:val="en-US"/>
              </w:rPr>
              <w:t>поселок Коренево</w:t>
            </w:r>
          </w:p>
        </w:tc>
        <w:tc>
          <w:tcPr>
            <w:tcW w:w="1923" w:type="dxa"/>
            <w:shd w:val="clear" w:color="auto" w:fill="auto"/>
            <w:vAlign w:val="center"/>
            <w:hideMark/>
          </w:tcPr>
          <w:p w14:paraId="4E253456" w14:textId="77777777" w:rsidR="0064721C" w:rsidRPr="00564933" w:rsidRDefault="0064721C" w:rsidP="0064721C">
            <w:pPr>
              <w:jc w:val="left"/>
              <w:rPr>
                <w:sz w:val="20"/>
                <w:szCs w:val="20"/>
              </w:rPr>
            </w:pPr>
            <w:r w:rsidRPr="00564933">
              <w:rPr>
                <w:sz w:val="20"/>
                <w:szCs w:val="20"/>
                <w:lang w:val="en-US"/>
              </w:rPr>
              <w:t>51.399119</w:t>
            </w:r>
          </w:p>
        </w:tc>
      </w:tr>
      <w:tr w:rsidR="0064721C" w:rsidRPr="00564933" w14:paraId="6F845083" w14:textId="77777777" w:rsidTr="0064721C">
        <w:trPr>
          <w:trHeight w:val="20"/>
        </w:trPr>
        <w:tc>
          <w:tcPr>
            <w:tcW w:w="622" w:type="dxa"/>
            <w:vMerge/>
            <w:vAlign w:val="center"/>
          </w:tcPr>
          <w:p w14:paraId="63DDB6A0" w14:textId="77777777" w:rsidR="0064721C" w:rsidRPr="00564933" w:rsidRDefault="0064721C" w:rsidP="0064721C">
            <w:pPr>
              <w:jc w:val="left"/>
              <w:rPr>
                <w:sz w:val="20"/>
                <w:szCs w:val="20"/>
              </w:rPr>
            </w:pPr>
          </w:p>
        </w:tc>
        <w:tc>
          <w:tcPr>
            <w:tcW w:w="4203" w:type="dxa"/>
            <w:vMerge/>
            <w:vAlign w:val="center"/>
            <w:hideMark/>
          </w:tcPr>
          <w:p w14:paraId="4BB41554" w14:textId="77777777" w:rsidR="0064721C" w:rsidRPr="00564933" w:rsidRDefault="0064721C" w:rsidP="0064721C">
            <w:pPr>
              <w:jc w:val="left"/>
              <w:rPr>
                <w:sz w:val="20"/>
                <w:szCs w:val="20"/>
              </w:rPr>
            </w:pPr>
          </w:p>
        </w:tc>
        <w:tc>
          <w:tcPr>
            <w:tcW w:w="2835" w:type="dxa"/>
            <w:vMerge/>
            <w:vAlign w:val="center"/>
            <w:hideMark/>
          </w:tcPr>
          <w:p w14:paraId="56A3255C" w14:textId="77777777" w:rsidR="0064721C" w:rsidRPr="00564933" w:rsidRDefault="0064721C" w:rsidP="0064721C">
            <w:pPr>
              <w:jc w:val="left"/>
              <w:rPr>
                <w:sz w:val="20"/>
                <w:szCs w:val="20"/>
              </w:rPr>
            </w:pPr>
          </w:p>
        </w:tc>
        <w:tc>
          <w:tcPr>
            <w:tcW w:w="1923" w:type="dxa"/>
            <w:shd w:val="clear" w:color="auto" w:fill="auto"/>
            <w:vAlign w:val="center"/>
            <w:hideMark/>
          </w:tcPr>
          <w:p w14:paraId="7D02CD20" w14:textId="77777777" w:rsidR="0064721C" w:rsidRPr="00564933" w:rsidRDefault="0064721C" w:rsidP="0064721C">
            <w:pPr>
              <w:jc w:val="left"/>
              <w:rPr>
                <w:sz w:val="20"/>
                <w:szCs w:val="20"/>
              </w:rPr>
            </w:pPr>
            <w:r w:rsidRPr="00564933">
              <w:rPr>
                <w:sz w:val="20"/>
                <w:szCs w:val="20"/>
                <w:lang w:val="en-US"/>
              </w:rPr>
              <w:t>34.921908</w:t>
            </w:r>
          </w:p>
        </w:tc>
      </w:tr>
      <w:tr w:rsidR="0064721C" w:rsidRPr="00564933" w14:paraId="097D1332" w14:textId="77777777" w:rsidTr="0064721C">
        <w:trPr>
          <w:trHeight w:val="20"/>
        </w:trPr>
        <w:tc>
          <w:tcPr>
            <w:tcW w:w="622" w:type="dxa"/>
            <w:vMerge w:val="restart"/>
            <w:shd w:val="clear" w:color="auto" w:fill="auto"/>
            <w:vAlign w:val="center"/>
          </w:tcPr>
          <w:p w14:paraId="4211B696" w14:textId="09D6460B" w:rsidR="0064721C" w:rsidRPr="00564933" w:rsidRDefault="0064721C" w:rsidP="0064721C">
            <w:pPr>
              <w:jc w:val="right"/>
              <w:rPr>
                <w:sz w:val="20"/>
                <w:szCs w:val="20"/>
              </w:rPr>
            </w:pPr>
            <w:r w:rsidRPr="00564933">
              <w:rPr>
                <w:sz w:val="20"/>
                <w:szCs w:val="20"/>
                <w:lang w:val="en-US"/>
              </w:rPr>
              <w:t>200</w:t>
            </w:r>
          </w:p>
        </w:tc>
        <w:tc>
          <w:tcPr>
            <w:tcW w:w="4203" w:type="dxa"/>
            <w:vMerge w:val="restart"/>
            <w:shd w:val="clear" w:color="auto" w:fill="auto"/>
            <w:vAlign w:val="center"/>
            <w:hideMark/>
          </w:tcPr>
          <w:p w14:paraId="3C968237"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750E5D21" w14:textId="77777777" w:rsidR="0064721C" w:rsidRPr="00564933" w:rsidRDefault="0064721C" w:rsidP="0064721C">
            <w:pPr>
              <w:jc w:val="left"/>
              <w:rPr>
                <w:sz w:val="20"/>
                <w:szCs w:val="20"/>
              </w:rPr>
            </w:pPr>
            <w:r w:rsidRPr="00564933">
              <w:rPr>
                <w:sz w:val="20"/>
                <w:szCs w:val="20"/>
                <w:lang w:val="en-US"/>
              </w:rPr>
              <w:t>Викторовский сельсовет</w:t>
            </w:r>
          </w:p>
        </w:tc>
        <w:tc>
          <w:tcPr>
            <w:tcW w:w="1923" w:type="dxa"/>
            <w:shd w:val="clear" w:color="auto" w:fill="auto"/>
            <w:vAlign w:val="center"/>
            <w:hideMark/>
          </w:tcPr>
          <w:p w14:paraId="01B14A53" w14:textId="77777777" w:rsidR="0064721C" w:rsidRPr="00564933" w:rsidRDefault="0064721C" w:rsidP="0064721C">
            <w:pPr>
              <w:jc w:val="left"/>
              <w:rPr>
                <w:sz w:val="20"/>
                <w:szCs w:val="20"/>
              </w:rPr>
            </w:pPr>
            <w:r w:rsidRPr="00564933">
              <w:rPr>
                <w:sz w:val="20"/>
                <w:szCs w:val="20"/>
                <w:lang w:val="en-US"/>
              </w:rPr>
              <w:t>51.230687</w:t>
            </w:r>
          </w:p>
        </w:tc>
      </w:tr>
      <w:tr w:rsidR="0064721C" w:rsidRPr="00564933" w14:paraId="05872B43" w14:textId="77777777" w:rsidTr="0064721C">
        <w:trPr>
          <w:trHeight w:val="20"/>
        </w:trPr>
        <w:tc>
          <w:tcPr>
            <w:tcW w:w="622" w:type="dxa"/>
            <w:vMerge/>
            <w:vAlign w:val="center"/>
          </w:tcPr>
          <w:p w14:paraId="1E560BC2" w14:textId="77777777" w:rsidR="0064721C" w:rsidRPr="00564933" w:rsidRDefault="0064721C" w:rsidP="0064721C">
            <w:pPr>
              <w:jc w:val="left"/>
              <w:rPr>
                <w:sz w:val="20"/>
                <w:szCs w:val="20"/>
              </w:rPr>
            </w:pPr>
          </w:p>
        </w:tc>
        <w:tc>
          <w:tcPr>
            <w:tcW w:w="4203" w:type="dxa"/>
            <w:vMerge/>
            <w:vAlign w:val="center"/>
            <w:hideMark/>
          </w:tcPr>
          <w:p w14:paraId="660DCA7C" w14:textId="77777777" w:rsidR="0064721C" w:rsidRPr="00564933" w:rsidRDefault="0064721C" w:rsidP="0064721C">
            <w:pPr>
              <w:jc w:val="left"/>
              <w:rPr>
                <w:sz w:val="20"/>
                <w:szCs w:val="20"/>
              </w:rPr>
            </w:pPr>
          </w:p>
        </w:tc>
        <w:tc>
          <w:tcPr>
            <w:tcW w:w="2835" w:type="dxa"/>
            <w:vMerge/>
            <w:vAlign w:val="center"/>
            <w:hideMark/>
          </w:tcPr>
          <w:p w14:paraId="3A1DF0C5" w14:textId="77777777" w:rsidR="0064721C" w:rsidRPr="00564933" w:rsidRDefault="0064721C" w:rsidP="0064721C">
            <w:pPr>
              <w:jc w:val="left"/>
              <w:rPr>
                <w:sz w:val="20"/>
                <w:szCs w:val="20"/>
              </w:rPr>
            </w:pPr>
          </w:p>
        </w:tc>
        <w:tc>
          <w:tcPr>
            <w:tcW w:w="1923" w:type="dxa"/>
            <w:shd w:val="clear" w:color="auto" w:fill="auto"/>
            <w:vAlign w:val="center"/>
            <w:hideMark/>
          </w:tcPr>
          <w:p w14:paraId="0CDC9685" w14:textId="77777777" w:rsidR="0064721C" w:rsidRPr="00564933" w:rsidRDefault="0064721C" w:rsidP="0064721C">
            <w:pPr>
              <w:jc w:val="left"/>
              <w:rPr>
                <w:sz w:val="20"/>
                <w:szCs w:val="20"/>
              </w:rPr>
            </w:pPr>
            <w:r w:rsidRPr="00564933">
              <w:rPr>
                <w:sz w:val="20"/>
                <w:szCs w:val="20"/>
                <w:lang w:val="en-US"/>
              </w:rPr>
              <w:t>34.889191</w:t>
            </w:r>
          </w:p>
        </w:tc>
      </w:tr>
      <w:tr w:rsidR="0064721C" w:rsidRPr="00564933" w14:paraId="57B7EAB3" w14:textId="77777777" w:rsidTr="0064721C">
        <w:trPr>
          <w:trHeight w:val="20"/>
        </w:trPr>
        <w:tc>
          <w:tcPr>
            <w:tcW w:w="622" w:type="dxa"/>
            <w:vMerge w:val="restart"/>
            <w:shd w:val="clear" w:color="auto" w:fill="auto"/>
            <w:vAlign w:val="center"/>
          </w:tcPr>
          <w:p w14:paraId="2D934CA2" w14:textId="7C49CEBD" w:rsidR="0064721C" w:rsidRPr="00564933" w:rsidRDefault="0064721C" w:rsidP="0064721C">
            <w:pPr>
              <w:jc w:val="right"/>
              <w:rPr>
                <w:sz w:val="20"/>
                <w:szCs w:val="20"/>
              </w:rPr>
            </w:pPr>
            <w:r w:rsidRPr="00564933">
              <w:rPr>
                <w:sz w:val="20"/>
                <w:szCs w:val="20"/>
                <w:lang w:val="en-US"/>
              </w:rPr>
              <w:t>201</w:t>
            </w:r>
          </w:p>
        </w:tc>
        <w:tc>
          <w:tcPr>
            <w:tcW w:w="4203" w:type="dxa"/>
            <w:vMerge w:val="restart"/>
            <w:shd w:val="clear" w:color="auto" w:fill="auto"/>
            <w:vAlign w:val="center"/>
            <w:hideMark/>
          </w:tcPr>
          <w:p w14:paraId="06EFAB89"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33946197" w14:textId="77777777" w:rsidR="0064721C" w:rsidRPr="00564933" w:rsidRDefault="0064721C" w:rsidP="0064721C">
            <w:pPr>
              <w:jc w:val="left"/>
              <w:rPr>
                <w:sz w:val="20"/>
                <w:szCs w:val="20"/>
              </w:rPr>
            </w:pPr>
            <w:r w:rsidRPr="00564933">
              <w:rPr>
                <w:sz w:val="20"/>
                <w:szCs w:val="20"/>
                <w:lang w:val="en-US"/>
              </w:rPr>
              <w:t>Комаровский сельсовет</w:t>
            </w:r>
          </w:p>
        </w:tc>
        <w:tc>
          <w:tcPr>
            <w:tcW w:w="1923" w:type="dxa"/>
            <w:shd w:val="clear" w:color="auto" w:fill="auto"/>
            <w:vAlign w:val="center"/>
            <w:hideMark/>
          </w:tcPr>
          <w:p w14:paraId="22E574A0" w14:textId="77777777" w:rsidR="0064721C" w:rsidRPr="00564933" w:rsidRDefault="0064721C" w:rsidP="0064721C">
            <w:pPr>
              <w:jc w:val="left"/>
              <w:rPr>
                <w:sz w:val="20"/>
                <w:szCs w:val="20"/>
              </w:rPr>
            </w:pPr>
            <w:r w:rsidRPr="00564933">
              <w:rPr>
                <w:sz w:val="20"/>
                <w:szCs w:val="20"/>
                <w:lang w:val="en-US"/>
              </w:rPr>
              <w:t>51.319341</w:t>
            </w:r>
          </w:p>
        </w:tc>
      </w:tr>
      <w:tr w:rsidR="0064721C" w:rsidRPr="00564933" w14:paraId="4442D3C5" w14:textId="77777777" w:rsidTr="0064721C">
        <w:trPr>
          <w:trHeight w:val="20"/>
        </w:trPr>
        <w:tc>
          <w:tcPr>
            <w:tcW w:w="622" w:type="dxa"/>
            <w:vMerge/>
            <w:vAlign w:val="center"/>
          </w:tcPr>
          <w:p w14:paraId="45B3C74B" w14:textId="77777777" w:rsidR="0064721C" w:rsidRPr="00564933" w:rsidRDefault="0064721C" w:rsidP="0064721C">
            <w:pPr>
              <w:jc w:val="left"/>
              <w:rPr>
                <w:sz w:val="20"/>
                <w:szCs w:val="20"/>
              </w:rPr>
            </w:pPr>
          </w:p>
        </w:tc>
        <w:tc>
          <w:tcPr>
            <w:tcW w:w="4203" w:type="dxa"/>
            <w:vMerge/>
            <w:vAlign w:val="center"/>
            <w:hideMark/>
          </w:tcPr>
          <w:p w14:paraId="1CF1622A" w14:textId="77777777" w:rsidR="0064721C" w:rsidRPr="00564933" w:rsidRDefault="0064721C" w:rsidP="0064721C">
            <w:pPr>
              <w:jc w:val="left"/>
              <w:rPr>
                <w:sz w:val="20"/>
                <w:szCs w:val="20"/>
              </w:rPr>
            </w:pPr>
          </w:p>
        </w:tc>
        <w:tc>
          <w:tcPr>
            <w:tcW w:w="2835" w:type="dxa"/>
            <w:vMerge/>
            <w:vAlign w:val="center"/>
            <w:hideMark/>
          </w:tcPr>
          <w:p w14:paraId="734F9788" w14:textId="77777777" w:rsidR="0064721C" w:rsidRPr="00564933" w:rsidRDefault="0064721C" w:rsidP="0064721C">
            <w:pPr>
              <w:jc w:val="left"/>
              <w:rPr>
                <w:sz w:val="20"/>
                <w:szCs w:val="20"/>
              </w:rPr>
            </w:pPr>
          </w:p>
        </w:tc>
        <w:tc>
          <w:tcPr>
            <w:tcW w:w="1923" w:type="dxa"/>
            <w:shd w:val="clear" w:color="auto" w:fill="auto"/>
            <w:vAlign w:val="center"/>
            <w:hideMark/>
          </w:tcPr>
          <w:p w14:paraId="5EF3A662" w14:textId="77777777" w:rsidR="0064721C" w:rsidRPr="00564933" w:rsidRDefault="0064721C" w:rsidP="0064721C">
            <w:pPr>
              <w:jc w:val="left"/>
              <w:rPr>
                <w:sz w:val="20"/>
                <w:szCs w:val="20"/>
              </w:rPr>
            </w:pPr>
            <w:r w:rsidRPr="00564933">
              <w:rPr>
                <w:sz w:val="20"/>
                <w:szCs w:val="20"/>
                <w:lang w:val="en-US"/>
              </w:rPr>
              <w:t>34.788616</w:t>
            </w:r>
          </w:p>
        </w:tc>
      </w:tr>
      <w:tr w:rsidR="0064721C" w:rsidRPr="00564933" w14:paraId="10221AB7" w14:textId="77777777" w:rsidTr="0064721C">
        <w:trPr>
          <w:trHeight w:val="20"/>
        </w:trPr>
        <w:tc>
          <w:tcPr>
            <w:tcW w:w="622" w:type="dxa"/>
            <w:vMerge w:val="restart"/>
            <w:shd w:val="clear" w:color="auto" w:fill="auto"/>
            <w:vAlign w:val="center"/>
          </w:tcPr>
          <w:p w14:paraId="52C3020F" w14:textId="368D1216" w:rsidR="0064721C" w:rsidRPr="00564933" w:rsidRDefault="0064721C" w:rsidP="0064721C">
            <w:pPr>
              <w:jc w:val="right"/>
              <w:rPr>
                <w:sz w:val="20"/>
                <w:szCs w:val="20"/>
              </w:rPr>
            </w:pPr>
            <w:r w:rsidRPr="00564933">
              <w:rPr>
                <w:sz w:val="20"/>
                <w:szCs w:val="20"/>
                <w:lang w:val="en-US"/>
              </w:rPr>
              <w:t>202</w:t>
            </w:r>
          </w:p>
        </w:tc>
        <w:tc>
          <w:tcPr>
            <w:tcW w:w="4203" w:type="dxa"/>
            <w:vMerge w:val="restart"/>
            <w:shd w:val="clear" w:color="auto" w:fill="auto"/>
            <w:vAlign w:val="center"/>
            <w:hideMark/>
          </w:tcPr>
          <w:p w14:paraId="1E32DCF5"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20535EE0" w14:textId="77777777" w:rsidR="0064721C" w:rsidRPr="00564933" w:rsidRDefault="0064721C" w:rsidP="0064721C">
            <w:pPr>
              <w:jc w:val="left"/>
              <w:rPr>
                <w:sz w:val="20"/>
                <w:szCs w:val="20"/>
              </w:rPr>
            </w:pPr>
            <w:r w:rsidRPr="00564933">
              <w:rPr>
                <w:sz w:val="20"/>
                <w:szCs w:val="20"/>
                <w:lang w:val="en-US"/>
              </w:rPr>
              <w:t>Кореневский сельсовет</w:t>
            </w:r>
          </w:p>
        </w:tc>
        <w:tc>
          <w:tcPr>
            <w:tcW w:w="1923" w:type="dxa"/>
            <w:shd w:val="clear" w:color="auto" w:fill="auto"/>
            <w:vAlign w:val="center"/>
            <w:hideMark/>
          </w:tcPr>
          <w:p w14:paraId="69AF9633" w14:textId="77777777" w:rsidR="0064721C" w:rsidRPr="00564933" w:rsidRDefault="0064721C" w:rsidP="0064721C">
            <w:pPr>
              <w:jc w:val="left"/>
              <w:rPr>
                <w:sz w:val="20"/>
                <w:szCs w:val="20"/>
              </w:rPr>
            </w:pPr>
            <w:r w:rsidRPr="00564933">
              <w:rPr>
                <w:sz w:val="20"/>
                <w:szCs w:val="20"/>
                <w:lang w:val="en-US"/>
              </w:rPr>
              <w:t>51.410412</w:t>
            </w:r>
          </w:p>
        </w:tc>
      </w:tr>
      <w:tr w:rsidR="0064721C" w:rsidRPr="00564933" w14:paraId="18DB0C0F" w14:textId="77777777" w:rsidTr="0064721C">
        <w:trPr>
          <w:trHeight w:val="20"/>
        </w:trPr>
        <w:tc>
          <w:tcPr>
            <w:tcW w:w="622" w:type="dxa"/>
            <w:vMerge/>
            <w:vAlign w:val="center"/>
          </w:tcPr>
          <w:p w14:paraId="07679F72" w14:textId="77777777" w:rsidR="0064721C" w:rsidRPr="00564933" w:rsidRDefault="0064721C" w:rsidP="0064721C">
            <w:pPr>
              <w:jc w:val="left"/>
              <w:rPr>
                <w:sz w:val="20"/>
                <w:szCs w:val="20"/>
              </w:rPr>
            </w:pPr>
          </w:p>
        </w:tc>
        <w:tc>
          <w:tcPr>
            <w:tcW w:w="4203" w:type="dxa"/>
            <w:vMerge/>
            <w:vAlign w:val="center"/>
            <w:hideMark/>
          </w:tcPr>
          <w:p w14:paraId="2D5C9E66" w14:textId="77777777" w:rsidR="0064721C" w:rsidRPr="00564933" w:rsidRDefault="0064721C" w:rsidP="0064721C">
            <w:pPr>
              <w:jc w:val="left"/>
              <w:rPr>
                <w:sz w:val="20"/>
                <w:szCs w:val="20"/>
              </w:rPr>
            </w:pPr>
          </w:p>
        </w:tc>
        <w:tc>
          <w:tcPr>
            <w:tcW w:w="2835" w:type="dxa"/>
            <w:vMerge/>
            <w:vAlign w:val="center"/>
            <w:hideMark/>
          </w:tcPr>
          <w:p w14:paraId="55357B8E" w14:textId="77777777" w:rsidR="0064721C" w:rsidRPr="00564933" w:rsidRDefault="0064721C" w:rsidP="0064721C">
            <w:pPr>
              <w:jc w:val="left"/>
              <w:rPr>
                <w:sz w:val="20"/>
                <w:szCs w:val="20"/>
              </w:rPr>
            </w:pPr>
          </w:p>
        </w:tc>
        <w:tc>
          <w:tcPr>
            <w:tcW w:w="1923" w:type="dxa"/>
            <w:shd w:val="clear" w:color="auto" w:fill="auto"/>
            <w:vAlign w:val="center"/>
            <w:hideMark/>
          </w:tcPr>
          <w:p w14:paraId="31D37923" w14:textId="77777777" w:rsidR="0064721C" w:rsidRPr="00564933" w:rsidRDefault="0064721C" w:rsidP="0064721C">
            <w:pPr>
              <w:jc w:val="left"/>
              <w:rPr>
                <w:sz w:val="20"/>
                <w:szCs w:val="20"/>
              </w:rPr>
            </w:pPr>
            <w:r w:rsidRPr="00564933">
              <w:rPr>
                <w:sz w:val="20"/>
                <w:szCs w:val="20"/>
                <w:lang w:val="en-US"/>
              </w:rPr>
              <w:t>34.900968</w:t>
            </w:r>
          </w:p>
        </w:tc>
      </w:tr>
      <w:tr w:rsidR="0064721C" w:rsidRPr="00564933" w14:paraId="2961B806" w14:textId="77777777" w:rsidTr="0064721C">
        <w:trPr>
          <w:trHeight w:val="20"/>
        </w:trPr>
        <w:tc>
          <w:tcPr>
            <w:tcW w:w="622" w:type="dxa"/>
            <w:vMerge w:val="restart"/>
            <w:shd w:val="clear" w:color="auto" w:fill="auto"/>
            <w:vAlign w:val="center"/>
          </w:tcPr>
          <w:p w14:paraId="266A54D9" w14:textId="5CFB9F58" w:rsidR="0064721C" w:rsidRPr="00564933" w:rsidRDefault="0064721C" w:rsidP="0064721C">
            <w:pPr>
              <w:jc w:val="right"/>
              <w:rPr>
                <w:sz w:val="20"/>
                <w:szCs w:val="20"/>
              </w:rPr>
            </w:pPr>
            <w:r w:rsidRPr="00564933">
              <w:rPr>
                <w:sz w:val="20"/>
                <w:szCs w:val="20"/>
                <w:lang w:val="en-US"/>
              </w:rPr>
              <w:t>203</w:t>
            </w:r>
          </w:p>
        </w:tc>
        <w:tc>
          <w:tcPr>
            <w:tcW w:w="4203" w:type="dxa"/>
            <w:vMerge w:val="restart"/>
            <w:shd w:val="clear" w:color="auto" w:fill="auto"/>
            <w:vAlign w:val="center"/>
            <w:hideMark/>
          </w:tcPr>
          <w:p w14:paraId="5845C18D"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071F2B52" w14:textId="77777777" w:rsidR="0064721C" w:rsidRPr="00564933" w:rsidRDefault="0064721C" w:rsidP="0064721C">
            <w:pPr>
              <w:jc w:val="left"/>
              <w:rPr>
                <w:sz w:val="20"/>
                <w:szCs w:val="20"/>
              </w:rPr>
            </w:pPr>
            <w:r w:rsidRPr="00564933">
              <w:rPr>
                <w:sz w:val="20"/>
                <w:szCs w:val="20"/>
                <w:lang w:val="en-US"/>
              </w:rPr>
              <w:t>Любимовский сельсовет</w:t>
            </w:r>
          </w:p>
        </w:tc>
        <w:tc>
          <w:tcPr>
            <w:tcW w:w="1923" w:type="dxa"/>
            <w:shd w:val="clear" w:color="auto" w:fill="auto"/>
            <w:vAlign w:val="center"/>
            <w:hideMark/>
          </w:tcPr>
          <w:p w14:paraId="5AA28F56" w14:textId="77777777" w:rsidR="0064721C" w:rsidRPr="00564933" w:rsidRDefault="0064721C" w:rsidP="0064721C">
            <w:pPr>
              <w:jc w:val="left"/>
              <w:rPr>
                <w:sz w:val="20"/>
                <w:szCs w:val="20"/>
              </w:rPr>
            </w:pPr>
            <w:r w:rsidRPr="00564933">
              <w:rPr>
                <w:sz w:val="20"/>
                <w:szCs w:val="20"/>
                <w:lang w:val="en-US"/>
              </w:rPr>
              <w:t>51.311921</w:t>
            </w:r>
          </w:p>
        </w:tc>
      </w:tr>
      <w:tr w:rsidR="0064721C" w:rsidRPr="00564933" w14:paraId="42F1BA9D" w14:textId="77777777" w:rsidTr="0064721C">
        <w:trPr>
          <w:trHeight w:val="20"/>
        </w:trPr>
        <w:tc>
          <w:tcPr>
            <w:tcW w:w="622" w:type="dxa"/>
            <w:vMerge/>
            <w:vAlign w:val="center"/>
          </w:tcPr>
          <w:p w14:paraId="24DD9998" w14:textId="77777777" w:rsidR="0064721C" w:rsidRPr="00564933" w:rsidRDefault="0064721C" w:rsidP="0064721C">
            <w:pPr>
              <w:jc w:val="left"/>
              <w:rPr>
                <w:sz w:val="20"/>
                <w:szCs w:val="20"/>
              </w:rPr>
            </w:pPr>
          </w:p>
        </w:tc>
        <w:tc>
          <w:tcPr>
            <w:tcW w:w="4203" w:type="dxa"/>
            <w:vMerge/>
            <w:vAlign w:val="center"/>
            <w:hideMark/>
          </w:tcPr>
          <w:p w14:paraId="645A26C5" w14:textId="77777777" w:rsidR="0064721C" w:rsidRPr="00564933" w:rsidRDefault="0064721C" w:rsidP="0064721C">
            <w:pPr>
              <w:jc w:val="left"/>
              <w:rPr>
                <w:sz w:val="20"/>
                <w:szCs w:val="20"/>
              </w:rPr>
            </w:pPr>
          </w:p>
        </w:tc>
        <w:tc>
          <w:tcPr>
            <w:tcW w:w="2835" w:type="dxa"/>
            <w:vMerge/>
            <w:vAlign w:val="center"/>
            <w:hideMark/>
          </w:tcPr>
          <w:p w14:paraId="718E4980" w14:textId="77777777" w:rsidR="0064721C" w:rsidRPr="00564933" w:rsidRDefault="0064721C" w:rsidP="0064721C">
            <w:pPr>
              <w:jc w:val="left"/>
              <w:rPr>
                <w:sz w:val="20"/>
                <w:szCs w:val="20"/>
              </w:rPr>
            </w:pPr>
          </w:p>
        </w:tc>
        <w:tc>
          <w:tcPr>
            <w:tcW w:w="1923" w:type="dxa"/>
            <w:shd w:val="clear" w:color="auto" w:fill="auto"/>
            <w:vAlign w:val="center"/>
            <w:hideMark/>
          </w:tcPr>
          <w:p w14:paraId="67B9189A" w14:textId="77777777" w:rsidR="0064721C" w:rsidRPr="00564933" w:rsidRDefault="0064721C" w:rsidP="0064721C">
            <w:pPr>
              <w:jc w:val="left"/>
              <w:rPr>
                <w:sz w:val="20"/>
                <w:szCs w:val="20"/>
              </w:rPr>
            </w:pPr>
            <w:r w:rsidRPr="00564933">
              <w:rPr>
                <w:sz w:val="20"/>
                <w:szCs w:val="20"/>
                <w:lang w:val="en-US"/>
              </w:rPr>
              <w:t>35.042588</w:t>
            </w:r>
          </w:p>
        </w:tc>
      </w:tr>
      <w:tr w:rsidR="0064721C" w:rsidRPr="00564933" w14:paraId="021533D1" w14:textId="77777777" w:rsidTr="0064721C">
        <w:trPr>
          <w:trHeight w:val="20"/>
        </w:trPr>
        <w:tc>
          <w:tcPr>
            <w:tcW w:w="622" w:type="dxa"/>
            <w:vMerge w:val="restart"/>
            <w:shd w:val="clear" w:color="auto" w:fill="auto"/>
            <w:vAlign w:val="center"/>
          </w:tcPr>
          <w:p w14:paraId="4E90FDBD" w14:textId="3C1CEC81" w:rsidR="0064721C" w:rsidRPr="00564933" w:rsidRDefault="0064721C" w:rsidP="0064721C">
            <w:pPr>
              <w:jc w:val="right"/>
              <w:rPr>
                <w:sz w:val="20"/>
                <w:szCs w:val="20"/>
              </w:rPr>
            </w:pPr>
            <w:r w:rsidRPr="00564933">
              <w:rPr>
                <w:sz w:val="20"/>
                <w:szCs w:val="20"/>
                <w:lang w:val="en-US"/>
              </w:rPr>
              <w:t>204</w:t>
            </w:r>
          </w:p>
        </w:tc>
        <w:tc>
          <w:tcPr>
            <w:tcW w:w="4203" w:type="dxa"/>
            <w:vMerge w:val="restart"/>
            <w:shd w:val="clear" w:color="auto" w:fill="auto"/>
            <w:vAlign w:val="center"/>
            <w:hideMark/>
          </w:tcPr>
          <w:p w14:paraId="2B631A4C"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13F498E6" w14:textId="77777777" w:rsidR="0064721C" w:rsidRPr="00564933" w:rsidRDefault="0064721C" w:rsidP="0064721C">
            <w:pPr>
              <w:jc w:val="left"/>
              <w:rPr>
                <w:sz w:val="20"/>
                <w:szCs w:val="20"/>
              </w:rPr>
            </w:pPr>
            <w:r w:rsidRPr="00564933">
              <w:rPr>
                <w:sz w:val="20"/>
                <w:szCs w:val="20"/>
                <w:lang w:val="en-US"/>
              </w:rPr>
              <w:t>Ольговский сельсовет</w:t>
            </w:r>
          </w:p>
        </w:tc>
        <w:tc>
          <w:tcPr>
            <w:tcW w:w="1923" w:type="dxa"/>
            <w:shd w:val="clear" w:color="auto" w:fill="auto"/>
            <w:vAlign w:val="center"/>
            <w:hideMark/>
          </w:tcPr>
          <w:p w14:paraId="237CB414" w14:textId="77777777" w:rsidR="0064721C" w:rsidRPr="00564933" w:rsidRDefault="0064721C" w:rsidP="0064721C">
            <w:pPr>
              <w:jc w:val="left"/>
              <w:rPr>
                <w:sz w:val="20"/>
                <w:szCs w:val="20"/>
              </w:rPr>
            </w:pPr>
            <w:r w:rsidRPr="00564933">
              <w:rPr>
                <w:sz w:val="20"/>
                <w:szCs w:val="20"/>
                <w:lang w:val="en-US"/>
              </w:rPr>
              <w:t>51.401569</w:t>
            </w:r>
          </w:p>
        </w:tc>
      </w:tr>
      <w:tr w:rsidR="0064721C" w:rsidRPr="00564933" w14:paraId="3E281D94" w14:textId="77777777" w:rsidTr="0064721C">
        <w:trPr>
          <w:trHeight w:val="20"/>
        </w:trPr>
        <w:tc>
          <w:tcPr>
            <w:tcW w:w="622" w:type="dxa"/>
            <w:vMerge/>
            <w:vAlign w:val="center"/>
          </w:tcPr>
          <w:p w14:paraId="02719685" w14:textId="77777777" w:rsidR="0064721C" w:rsidRPr="00564933" w:rsidRDefault="0064721C" w:rsidP="0064721C">
            <w:pPr>
              <w:jc w:val="left"/>
              <w:rPr>
                <w:sz w:val="20"/>
                <w:szCs w:val="20"/>
              </w:rPr>
            </w:pPr>
          </w:p>
        </w:tc>
        <w:tc>
          <w:tcPr>
            <w:tcW w:w="4203" w:type="dxa"/>
            <w:vMerge/>
            <w:vAlign w:val="center"/>
            <w:hideMark/>
          </w:tcPr>
          <w:p w14:paraId="5AA82BA2" w14:textId="77777777" w:rsidR="0064721C" w:rsidRPr="00564933" w:rsidRDefault="0064721C" w:rsidP="0064721C">
            <w:pPr>
              <w:jc w:val="left"/>
              <w:rPr>
                <w:sz w:val="20"/>
                <w:szCs w:val="20"/>
              </w:rPr>
            </w:pPr>
          </w:p>
        </w:tc>
        <w:tc>
          <w:tcPr>
            <w:tcW w:w="2835" w:type="dxa"/>
            <w:vMerge/>
            <w:vAlign w:val="center"/>
            <w:hideMark/>
          </w:tcPr>
          <w:p w14:paraId="009EC2FD" w14:textId="77777777" w:rsidR="0064721C" w:rsidRPr="00564933" w:rsidRDefault="0064721C" w:rsidP="0064721C">
            <w:pPr>
              <w:jc w:val="left"/>
              <w:rPr>
                <w:sz w:val="20"/>
                <w:szCs w:val="20"/>
              </w:rPr>
            </w:pPr>
          </w:p>
        </w:tc>
        <w:tc>
          <w:tcPr>
            <w:tcW w:w="1923" w:type="dxa"/>
            <w:shd w:val="clear" w:color="auto" w:fill="auto"/>
            <w:vAlign w:val="center"/>
            <w:hideMark/>
          </w:tcPr>
          <w:p w14:paraId="6D42FE71" w14:textId="77777777" w:rsidR="0064721C" w:rsidRPr="00564933" w:rsidRDefault="0064721C" w:rsidP="0064721C">
            <w:pPr>
              <w:jc w:val="left"/>
              <w:rPr>
                <w:sz w:val="20"/>
                <w:szCs w:val="20"/>
              </w:rPr>
            </w:pPr>
            <w:r w:rsidRPr="00564933">
              <w:rPr>
                <w:sz w:val="20"/>
                <w:szCs w:val="20"/>
                <w:lang w:val="en-US"/>
              </w:rPr>
              <w:t>35.015494</w:t>
            </w:r>
          </w:p>
        </w:tc>
      </w:tr>
      <w:tr w:rsidR="0064721C" w:rsidRPr="00564933" w14:paraId="3A931DB1" w14:textId="77777777" w:rsidTr="0064721C">
        <w:trPr>
          <w:trHeight w:val="20"/>
        </w:trPr>
        <w:tc>
          <w:tcPr>
            <w:tcW w:w="622" w:type="dxa"/>
            <w:vMerge w:val="restart"/>
            <w:shd w:val="clear" w:color="auto" w:fill="auto"/>
            <w:vAlign w:val="center"/>
          </w:tcPr>
          <w:p w14:paraId="2403793B" w14:textId="3CA9DC2B" w:rsidR="0064721C" w:rsidRPr="00564933" w:rsidRDefault="0064721C" w:rsidP="0064721C">
            <w:pPr>
              <w:jc w:val="right"/>
              <w:rPr>
                <w:sz w:val="20"/>
                <w:szCs w:val="20"/>
              </w:rPr>
            </w:pPr>
            <w:r w:rsidRPr="00564933">
              <w:rPr>
                <w:sz w:val="20"/>
                <w:szCs w:val="20"/>
                <w:lang w:val="en-US"/>
              </w:rPr>
              <w:t>205</w:t>
            </w:r>
          </w:p>
        </w:tc>
        <w:tc>
          <w:tcPr>
            <w:tcW w:w="4203" w:type="dxa"/>
            <w:vMerge w:val="restart"/>
            <w:shd w:val="clear" w:color="auto" w:fill="auto"/>
            <w:vAlign w:val="center"/>
            <w:hideMark/>
          </w:tcPr>
          <w:p w14:paraId="344E8455"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433777B0" w14:textId="77777777" w:rsidR="0064721C" w:rsidRPr="00564933" w:rsidRDefault="0064721C" w:rsidP="0064721C">
            <w:pPr>
              <w:jc w:val="left"/>
              <w:rPr>
                <w:sz w:val="20"/>
                <w:szCs w:val="20"/>
              </w:rPr>
            </w:pPr>
            <w:r w:rsidRPr="00564933">
              <w:rPr>
                <w:sz w:val="20"/>
                <w:szCs w:val="20"/>
                <w:lang w:val="en-US"/>
              </w:rPr>
              <w:t>Пушкарский сельсовет</w:t>
            </w:r>
          </w:p>
        </w:tc>
        <w:tc>
          <w:tcPr>
            <w:tcW w:w="1923" w:type="dxa"/>
            <w:shd w:val="clear" w:color="auto" w:fill="auto"/>
            <w:vAlign w:val="center"/>
            <w:hideMark/>
          </w:tcPr>
          <w:p w14:paraId="4B453F1D" w14:textId="77777777" w:rsidR="0064721C" w:rsidRPr="00564933" w:rsidRDefault="0064721C" w:rsidP="0064721C">
            <w:pPr>
              <w:jc w:val="left"/>
              <w:rPr>
                <w:sz w:val="20"/>
                <w:szCs w:val="20"/>
              </w:rPr>
            </w:pPr>
            <w:r w:rsidRPr="00564933">
              <w:rPr>
                <w:sz w:val="20"/>
                <w:szCs w:val="20"/>
                <w:lang w:val="en-US"/>
              </w:rPr>
              <w:t>51.480833</w:t>
            </w:r>
          </w:p>
        </w:tc>
      </w:tr>
      <w:tr w:rsidR="0064721C" w:rsidRPr="00564933" w14:paraId="5E732F81" w14:textId="77777777" w:rsidTr="0064721C">
        <w:trPr>
          <w:trHeight w:val="20"/>
        </w:trPr>
        <w:tc>
          <w:tcPr>
            <w:tcW w:w="622" w:type="dxa"/>
            <w:vMerge/>
            <w:vAlign w:val="center"/>
          </w:tcPr>
          <w:p w14:paraId="38E6E731" w14:textId="77777777" w:rsidR="0064721C" w:rsidRPr="00564933" w:rsidRDefault="0064721C" w:rsidP="0064721C">
            <w:pPr>
              <w:jc w:val="left"/>
              <w:rPr>
                <w:sz w:val="20"/>
                <w:szCs w:val="20"/>
              </w:rPr>
            </w:pPr>
          </w:p>
        </w:tc>
        <w:tc>
          <w:tcPr>
            <w:tcW w:w="4203" w:type="dxa"/>
            <w:vMerge/>
            <w:vAlign w:val="center"/>
            <w:hideMark/>
          </w:tcPr>
          <w:p w14:paraId="0D401F1E" w14:textId="77777777" w:rsidR="0064721C" w:rsidRPr="00564933" w:rsidRDefault="0064721C" w:rsidP="0064721C">
            <w:pPr>
              <w:jc w:val="left"/>
              <w:rPr>
                <w:sz w:val="20"/>
                <w:szCs w:val="20"/>
              </w:rPr>
            </w:pPr>
          </w:p>
        </w:tc>
        <w:tc>
          <w:tcPr>
            <w:tcW w:w="2835" w:type="dxa"/>
            <w:vMerge/>
            <w:vAlign w:val="center"/>
            <w:hideMark/>
          </w:tcPr>
          <w:p w14:paraId="6FF66CFB" w14:textId="77777777" w:rsidR="0064721C" w:rsidRPr="00564933" w:rsidRDefault="0064721C" w:rsidP="0064721C">
            <w:pPr>
              <w:jc w:val="left"/>
              <w:rPr>
                <w:sz w:val="20"/>
                <w:szCs w:val="20"/>
              </w:rPr>
            </w:pPr>
          </w:p>
        </w:tc>
        <w:tc>
          <w:tcPr>
            <w:tcW w:w="1923" w:type="dxa"/>
            <w:shd w:val="clear" w:color="auto" w:fill="auto"/>
            <w:vAlign w:val="center"/>
            <w:hideMark/>
          </w:tcPr>
          <w:p w14:paraId="66D041A4" w14:textId="77777777" w:rsidR="0064721C" w:rsidRPr="00564933" w:rsidRDefault="0064721C" w:rsidP="0064721C">
            <w:pPr>
              <w:jc w:val="left"/>
              <w:rPr>
                <w:sz w:val="20"/>
                <w:szCs w:val="20"/>
              </w:rPr>
            </w:pPr>
            <w:r w:rsidRPr="00564933">
              <w:rPr>
                <w:sz w:val="20"/>
                <w:szCs w:val="20"/>
                <w:lang w:val="en-US"/>
              </w:rPr>
              <w:t>34.826165</w:t>
            </w:r>
          </w:p>
        </w:tc>
      </w:tr>
      <w:tr w:rsidR="0064721C" w:rsidRPr="00564933" w14:paraId="083C8928" w14:textId="77777777" w:rsidTr="0064721C">
        <w:trPr>
          <w:trHeight w:val="20"/>
        </w:trPr>
        <w:tc>
          <w:tcPr>
            <w:tcW w:w="622" w:type="dxa"/>
            <w:vMerge w:val="restart"/>
            <w:shd w:val="clear" w:color="auto" w:fill="auto"/>
            <w:vAlign w:val="center"/>
          </w:tcPr>
          <w:p w14:paraId="03F25C88" w14:textId="5B702626" w:rsidR="0064721C" w:rsidRPr="00564933" w:rsidRDefault="0064721C" w:rsidP="0064721C">
            <w:pPr>
              <w:jc w:val="right"/>
              <w:rPr>
                <w:sz w:val="20"/>
                <w:szCs w:val="20"/>
              </w:rPr>
            </w:pPr>
            <w:r w:rsidRPr="00564933">
              <w:rPr>
                <w:sz w:val="20"/>
                <w:szCs w:val="20"/>
                <w:lang w:val="en-US"/>
              </w:rPr>
              <w:t>206</w:t>
            </w:r>
          </w:p>
        </w:tc>
        <w:tc>
          <w:tcPr>
            <w:tcW w:w="4203" w:type="dxa"/>
            <w:vMerge w:val="restart"/>
            <w:shd w:val="clear" w:color="auto" w:fill="auto"/>
            <w:vAlign w:val="center"/>
            <w:hideMark/>
          </w:tcPr>
          <w:p w14:paraId="03D479C5"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09501C10" w14:textId="77777777" w:rsidR="0064721C" w:rsidRPr="00564933" w:rsidRDefault="0064721C" w:rsidP="0064721C">
            <w:pPr>
              <w:jc w:val="left"/>
              <w:rPr>
                <w:sz w:val="20"/>
                <w:szCs w:val="20"/>
              </w:rPr>
            </w:pPr>
            <w:r w:rsidRPr="00564933">
              <w:rPr>
                <w:sz w:val="20"/>
                <w:szCs w:val="20"/>
                <w:lang w:val="en-US"/>
              </w:rPr>
              <w:t>Снагостский сельсовет</w:t>
            </w:r>
          </w:p>
        </w:tc>
        <w:tc>
          <w:tcPr>
            <w:tcW w:w="1923" w:type="dxa"/>
            <w:shd w:val="clear" w:color="auto" w:fill="auto"/>
            <w:vAlign w:val="center"/>
            <w:hideMark/>
          </w:tcPr>
          <w:p w14:paraId="06F88CC1" w14:textId="77777777" w:rsidR="0064721C" w:rsidRPr="00564933" w:rsidRDefault="0064721C" w:rsidP="0064721C">
            <w:pPr>
              <w:jc w:val="left"/>
              <w:rPr>
                <w:sz w:val="20"/>
                <w:szCs w:val="20"/>
              </w:rPr>
            </w:pPr>
            <w:r w:rsidRPr="00564933">
              <w:rPr>
                <w:sz w:val="20"/>
                <w:szCs w:val="20"/>
                <w:lang w:val="en-US"/>
              </w:rPr>
              <w:t>51.314410</w:t>
            </w:r>
          </w:p>
        </w:tc>
      </w:tr>
      <w:tr w:rsidR="0064721C" w:rsidRPr="00564933" w14:paraId="2D44A5F3" w14:textId="77777777" w:rsidTr="0064721C">
        <w:trPr>
          <w:trHeight w:val="20"/>
        </w:trPr>
        <w:tc>
          <w:tcPr>
            <w:tcW w:w="622" w:type="dxa"/>
            <w:vMerge/>
            <w:vAlign w:val="center"/>
          </w:tcPr>
          <w:p w14:paraId="15666A1F" w14:textId="77777777" w:rsidR="0064721C" w:rsidRPr="00564933" w:rsidRDefault="0064721C" w:rsidP="0064721C">
            <w:pPr>
              <w:jc w:val="left"/>
              <w:rPr>
                <w:sz w:val="20"/>
                <w:szCs w:val="20"/>
              </w:rPr>
            </w:pPr>
          </w:p>
        </w:tc>
        <w:tc>
          <w:tcPr>
            <w:tcW w:w="4203" w:type="dxa"/>
            <w:vMerge/>
            <w:vAlign w:val="center"/>
            <w:hideMark/>
          </w:tcPr>
          <w:p w14:paraId="1501EFA5" w14:textId="77777777" w:rsidR="0064721C" w:rsidRPr="00564933" w:rsidRDefault="0064721C" w:rsidP="0064721C">
            <w:pPr>
              <w:jc w:val="left"/>
              <w:rPr>
                <w:sz w:val="20"/>
                <w:szCs w:val="20"/>
              </w:rPr>
            </w:pPr>
          </w:p>
        </w:tc>
        <w:tc>
          <w:tcPr>
            <w:tcW w:w="2835" w:type="dxa"/>
            <w:vMerge/>
            <w:vAlign w:val="center"/>
            <w:hideMark/>
          </w:tcPr>
          <w:p w14:paraId="06535241" w14:textId="77777777" w:rsidR="0064721C" w:rsidRPr="00564933" w:rsidRDefault="0064721C" w:rsidP="0064721C">
            <w:pPr>
              <w:jc w:val="left"/>
              <w:rPr>
                <w:sz w:val="20"/>
                <w:szCs w:val="20"/>
              </w:rPr>
            </w:pPr>
          </w:p>
        </w:tc>
        <w:tc>
          <w:tcPr>
            <w:tcW w:w="1923" w:type="dxa"/>
            <w:shd w:val="clear" w:color="auto" w:fill="auto"/>
            <w:vAlign w:val="center"/>
            <w:hideMark/>
          </w:tcPr>
          <w:p w14:paraId="700C91DC" w14:textId="77777777" w:rsidR="0064721C" w:rsidRPr="00564933" w:rsidRDefault="0064721C" w:rsidP="0064721C">
            <w:pPr>
              <w:jc w:val="left"/>
              <w:rPr>
                <w:sz w:val="20"/>
                <w:szCs w:val="20"/>
              </w:rPr>
            </w:pPr>
            <w:r w:rsidRPr="00564933">
              <w:rPr>
                <w:sz w:val="20"/>
                <w:szCs w:val="20"/>
                <w:lang w:val="en-US"/>
              </w:rPr>
              <w:t>34.882535</w:t>
            </w:r>
          </w:p>
        </w:tc>
      </w:tr>
      <w:tr w:rsidR="0064721C" w:rsidRPr="00564933" w14:paraId="0201EFE3" w14:textId="77777777" w:rsidTr="0064721C">
        <w:trPr>
          <w:trHeight w:val="20"/>
        </w:trPr>
        <w:tc>
          <w:tcPr>
            <w:tcW w:w="622" w:type="dxa"/>
            <w:vMerge w:val="restart"/>
            <w:shd w:val="clear" w:color="auto" w:fill="auto"/>
            <w:vAlign w:val="center"/>
          </w:tcPr>
          <w:p w14:paraId="3D9F2D06" w14:textId="78747969" w:rsidR="0064721C" w:rsidRPr="00564933" w:rsidRDefault="0064721C" w:rsidP="0064721C">
            <w:pPr>
              <w:jc w:val="right"/>
              <w:rPr>
                <w:sz w:val="20"/>
                <w:szCs w:val="20"/>
              </w:rPr>
            </w:pPr>
            <w:r w:rsidRPr="00564933">
              <w:rPr>
                <w:sz w:val="20"/>
                <w:szCs w:val="20"/>
                <w:lang w:val="en-US"/>
              </w:rPr>
              <w:t>207</w:t>
            </w:r>
          </w:p>
        </w:tc>
        <w:tc>
          <w:tcPr>
            <w:tcW w:w="4203" w:type="dxa"/>
            <w:vMerge w:val="restart"/>
            <w:shd w:val="clear" w:color="auto" w:fill="auto"/>
            <w:vAlign w:val="center"/>
            <w:hideMark/>
          </w:tcPr>
          <w:p w14:paraId="1E8F1F8A"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73B9BB3C" w14:textId="77777777" w:rsidR="0064721C" w:rsidRPr="00564933" w:rsidRDefault="0064721C" w:rsidP="0064721C">
            <w:pPr>
              <w:jc w:val="left"/>
              <w:rPr>
                <w:sz w:val="20"/>
                <w:szCs w:val="20"/>
              </w:rPr>
            </w:pPr>
            <w:r w:rsidRPr="00564933">
              <w:rPr>
                <w:sz w:val="20"/>
                <w:szCs w:val="20"/>
                <w:lang w:val="en-US"/>
              </w:rPr>
              <w:t>Толпинский сельсовет</w:t>
            </w:r>
          </w:p>
        </w:tc>
        <w:tc>
          <w:tcPr>
            <w:tcW w:w="1923" w:type="dxa"/>
            <w:shd w:val="clear" w:color="auto" w:fill="auto"/>
            <w:vAlign w:val="center"/>
            <w:hideMark/>
          </w:tcPr>
          <w:p w14:paraId="3492E257" w14:textId="77777777" w:rsidR="0064721C" w:rsidRPr="00564933" w:rsidRDefault="0064721C" w:rsidP="0064721C">
            <w:pPr>
              <w:jc w:val="left"/>
              <w:rPr>
                <w:sz w:val="20"/>
                <w:szCs w:val="20"/>
              </w:rPr>
            </w:pPr>
            <w:r w:rsidRPr="00564933">
              <w:rPr>
                <w:sz w:val="20"/>
                <w:szCs w:val="20"/>
                <w:lang w:val="en-US"/>
              </w:rPr>
              <w:t>51.451982</w:t>
            </w:r>
          </w:p>
        </w:tc>
      </w:tr>
      <w:tr w:rsidR="0064721C" w:rsidRPr="00564933" w14:paraId="6F03BAAB" w14:textId="77777777" w:rsidTr="0064721C">
        <w:trPr>
          <w:trHeight w:val="20"/>
        </w:trPr>
        <w:tc>
          <w:tcPr>
            <w:tcW w:w="622" w:type="dxa"/>
            <w:vMerge/>
            <w:vAlign w:val="center"/>
          </w:tcPr>
          <w:p w14:paraId="1F5C877F" w14:textId="77777777" w:rsidR="0064721C" w:rsidRPr="00564933" w:rsidRDefault="0064721C" w:rsidP="0064721C">
            <w:pPr>
              <w:jc w:val="left"/>
              <w:rPr>
                <w:sz w:val="20"/>
                <w:szCs w:val="20"/>
              </w:rPr>
            </w:pPr>
          </w:p>
        </w:tc>
        <w:tc>
          <w:tcPr>
            <w:tcW w:w="4203" w:type="dxa"/>
            <w:vMerge/>
            <w:vAlign w:val="center"/>
            <w:hideMark/>
          </w:tcPr>
          <w:p w14:paraId="3BC6D72D" w14:textId="77777777" w:rsidR="0064721C" w:rsidRPr="00564933" w:rsidRDefault="0064721C" w:rsidP="0064721C">
            <w:pPr>
              <w:jc w:val="left"/>
              <w:rPr>
                <w:sz w:val="20"/>
                <w:szCs w:val="20"/>
              </w:rPr>
            </w:pPr>
          </w:p>
        </w:tc>
        <w:tc>
          <w:tcPr>
            <w:tcW w:w="2835" w:type="dxa"/>
            <w:vMerge/>
            <w:vAlign w:val="center"/>
            <w:hideMark/>
          </w:tcPr>
          <w:p w14:paraId="5639A121" w14:textId="77777777" w:rsidR="0064721C" w:rsidRPr="00564933" w:rsidRDefault="0064721C" w:rsidP="0064721C">
            <w:pPr>
              <w:jc w:val="left"/>
              <w:rPr>
                <w:sz w:val="20"/>
                <w:szCs w:val="20"/>
              </w:rPr>
            </w:pPr>
          </w:p>
        </w:tc>
        <w:tc>
          <w:tcPr>
            <w:tcW w:w="1923" w:type="dxa"/>
            <w:shd w:val="clear" w:color="auto" w:fill="auto"/>
            <w:vAlign w:val="center"/>
            <w:hideMark/>
          </w:tcPr>
          <w:p w14:paraId="72F2FDE9" w14:textId="77777777" w:rsidR="0064721C" w:rsidRPr="00564933" w:rsidRDefault="0064721C" w:rsidP="0064721C">
            <w:pPr>
              <w:jc w:val="left"/>
              <w:rPr>
                <w:sz w:val="20"/>
                <w:szCs w:val="20"/>
              </w:rPr>
            </w:pPr>
            <w:r w:rsidRPr="00564933">
              <w:rPr>
                <w:sz w:val="20"/>
                <w:szCs w:val="20"/>
                <w:lang w:val="en-US"/>
              </w:rPr>
              <w:t>34.896306</w:t>
            </w:r>
          </w:p>
        </w:tc>
      </w:tr>
      <w:tr w:rsidR="0064721C" w:rsidRPr="00564933" w14:paraId="62273F04" w14:textId="77777777" w:rsidTr="0064721C">
        <w:trPr>
          <w:trHeight w:val="20"/>
        </w:trPr>
        <w:tc>
          <w:tcPr>
            <w:tcW w:w="622" w:type="dxa"/>
            <w:vMerge w:val="restart"/>
            <w:shd w:val="clear" w:color="auto" w:fill="auto"/>
            <w:vAlign w:val="center"/>
          </w:tcPr>
          <w:p w14:paraId="7D1D2907" w14:textId="2762A9C8" w:rsidR="0064721C" w:rsidRPr="00564933" w:rsidRDefault="0064721C" w:rsidP="0064721C">
            <w:pPr>
              <w:jc w:val="right"/>
              <w:rPr>
                <w:sz w:val="20"/>
                <w:szCs w:val="20"/>
              </w:rPr>
            </w:pPr>
            <w:r w:rsidRPr="00564933">
              <w:rPr>
                <w:sz w:val="20"/>
                <w:szCs w:val="20"/>
                <w:lang w:val="en-US"/>
              </w:rPr>
              <w:t>208</w:t>
            </w:r>
          </w:p>
        </w:tc>
        <w:tc>
          <w:tcPr>
            <w:tcW w:w="4203" w:type="dxa"/>
            <w:vMerge w:val="restart"/>
            <w:shd w:val="clear" w:color="auto" w:fill="auto"/>
            <w:vAlign w:val="center"/>
            <w:hideMark/>
          </w:tcPr>
          <w:p w14:paraId="62BBFBEF"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60BCEC8B" w14:textId="77777777" w:rsidR="0064721C" w:rsidRPr="00564933" w:rsidRDefault="0064721C" w:rsidP="0064721C">
            <w:pPr>
              <w:jc w:val="left"/>
              <w:rPr>
                <w:sz w:val="20"/>
                <w:szCs w:val="20"/>
              </w:rPr>
            </w:pPr>
            <w:r w:rsidRPr="00564933">
              <w:rPr>
                <w:sz w:val="20"/>
                <w:szCs w:val="20"/>
                <w:lang w:val="en-US"/>
              </w:rPr>
              <w:t>Шептуховский сельсовет</w:t>
            </w:r>
          </w:p>
        </w:tc>
        <w:tc>
          <w:tcPr>
            <w:tcW w:w="1923" w:type="dxa"/>
            <w:shd w:val="clear" w:color="auto" w:fill="auto"/>
            <w:vAlign w:val="center"/>
            <w:hideMark/>
          </w:tcPr>
          <w:p w14:paraId="7BF431CB" w14:textId="77777777" w:rsidR="0064721C" w:rsidRPr="00564933" w:rsidRDefault="0064721C" w:rsidP="0064721C">
            <w:pPr>
              <w:jc w:val="left"/>
              <w:rPr>
                <w:sz w:val="20"/>
                <w:szCs w:val="20"/>
              </w:rPr>
            </w:pPr>
            <w:r w:rsidRPr="00564933">
              <w:rPr>
                <w:sz w:val="20"/>
                <w:szCs w:val="20"/>
                <w:lang w:val="en-US"/>
              </w:rPr>
              <w:t>51.443624</w:t>
            </w:r>
          </w:p>
        </w:tc>
      </w:tr>
      <w:tr w:rsidR="0064721C" w:rsidRPr="00564933" w14:paraId="3A033E61" w14:textId="77777777" w:rsidTr="0064721C">
        <w:trPr>
          <w:trHeight w:val="20"/>
        </w:trPr>
        <w:tc>
          <w:tcPr>
            <w:tcW w:w="622" w:type="dxa"/>
            <w:vMerge/>
            <w:vAlign w:val="center"/>
          </w:tcPr>
          <w:p w14:paraId="16A9697A" w14:textId="77777777" w:rsidR="0064721C" w:rsidRPr="00564933" w:rsidRDefault="0064721C" w:rsidP="0064721C">
            <w:pPr>
              <w:jc w:val="left"/>
              <w:rPr>
                <w:sz w:val="20"/>
                <w:szCs w:val="20"/>
              </w:rPr>
            </w:pPr>
          </w:p>
        </w:tc>
        <w:tc>
          <w:tcPr>
            <w:tcW w:w="4203" w:type="dxa"/>
            <w:vMerge/>
            <w:vAlign w:val="center"/>
            <w:hideMark/>
          </w:tcPr>
          <w:p w14:paraId="7C402BCF" w14:textId="77777777" w:rsidR="0064721C" w:rsidRPr="00564933" w:rsidRDefault="0064721C" w:rsidP="0064721C">
            <w:pPr>
              <w:jc w:val="left"/>
              <w:rPr>
                <w:sz w:val="20"/>
                <w:szCs w:val="20"/>
              </w:rPr>
            </w:pPr>
          </w:p>
        </w:tc>
        <w:tc>
          <w:tcPr>
            <w:tcW w:w="2835" w:type="dxa"/>
            <w:vMerge/>
            <w:vAlign w:val="center"/>
            <w:hideMark/>
          </w:tcPr>
          <w:p w14:paraId="44DD90C5" w14:textId="77777777" w:rsidR="0064721C" w:rsidRPr="00564933" w:rsidRDefault="0064721C" w:rsidP="0064721C">
            <w:pPr>
              <w:jc w:val="left"/>
              <w:rPr>
                <w:sz w:val="20"/>
                <w:szCs w:val="20"/>
              </w:rPr>
            </w:pPr>
          </w:p>
        </w:tc>
        <w:tc>
          <w:tcPr>
            <w:tcW w:w="1923" w:type="dxa"/>
            <w:shd w:val="clear" w:color="auto" w:fill="auto"/>
            <w:vAlign w:val="center"/>
            <w:hideMark/>
          </w:tcPr>
          <w:p w14:paraId="5A062D43" w14:textId="77777777" w:rsidR="0064721C" w:rsidRPr="00564933" w:rsidRDefault="0064721C" w:rsidP="0064721C">
            <w:pPr>
              <w:jc w:val="left"/>
              <w:rPr>
                <w:sz w:val="20"/>
                <w:szCs w:val="20"/>
              </w:rPr>
            </w:pPr>
            <w:r w:rsidRPr="00564933">
              <w:rPr>
                <w:sz w:val="20"/>
                <w:szCs w:val="20"/>
                <w:lang w:val="en-US"/>
              </w:rPr>
              <w:t>35.166609</w:t>
            </w:r>
          </w:p>
        </w:tc>
      </w:tr>
      <w:tr w:rsidR="0064721C" w:rsidRPr="00564933" w14:paraId="6CADA07C" w14:textId="77777777" w:rsidTr="0064721C">
        <w:trPr>
          <w:trHeight w:val="20"/>
        </w:trPr>
        <w:tc>
          <w:tcPr>
            <w:tcW w:w="622" w:type="dxa"/>
            <w:vMerge w:val="restart"/>
            <w:shd w:val="clear" w:color="auto" w:fill="auto"/>
            <w:vAlign w:val="center"/>
          </w:tcPr>
          <w:p w14:paraId="297CF451" w14:textId="0F182238" w:rsidR="0064721C" w:rsidRPr="00564933" w:rsidRDefault="0064721C" w:rsidP="0064721C">
            <w:pPr>
              <w:jc w:val="right"/>
              <w:rPr>
                <w:sz w:val="20"/>
                <w:szCs w:val="20"/>
              </w:rPr>
            </w:pPr>
            <w:r w:rsidRPr="00564933">
              <w:rPr>
                <w:sz w:val="20"/>
                <w:szCs w:val="20"/>
                <w:lang w:val="en-US"/>
              </w:rPr>
              <w:t>209</w:t>
            </w:r>
          </w:p>
        </w:tc>
        <w:tc>
          <w:tcPr>
            <w:tcW w:w="4203" w:type="dxa"/>
            <w:vMerge w:val="restart"/>
            <w:shd w:val="clear" w:color="auto" w:fill="auto"/>
            <w:vAlign w:val="center"/>
            <w:hideMark/>
          </w:tcPr>
          <w:p w14:paraId="39B5A28A"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08295D2E" w14:textId="77777777" w:rsidR="0064721C" w:rsidRPr="00564933" w:rsidRDefault="0064721C" w:rsidP="0064721C">
            <w:pPr>
              <w:jc w:val="left"/>
              <w:rPr>
                <w:sz w:val="20"/>
                <w:szCs w:val="20"/>
              </w:rPr>
            </w:pPr>
            <w:r w:rsidRPr="00564933">
              <w:rPr>
                <w:sz w:val="20"/>
                <w:szCs w:val="20"/>
                <w:lang w:val="en-US"/>
              </w:rPr>
              <w:t>поселок Иванино</w:t>
            </w:r>
          </w:p>
        </w:tc>
        <w:tc>
          <w:tcPr>
            <w:tcW w:w="1923" w:type="dxa"/>
            <w:shd w:val="clear" w:color="auto" w:fill="auto"/>
            <w:vAlign w:val="center"/>
            <w:hideMark/>
          </w:tcPr>
          <w:p w14:paraId="2FD3D560" w14:textId="77777777" w:rsidR="0064721C" w:rsidRPr="00564933" w:rsidRDefault="0064721C" w:rsidP="0064721C">
            <w:pPr>
              <w:jc w:val="left"/>
              <w:rPr>
                <w:sz w:val="20"/>
                <w:szCs w:val="20"/>
              </w:rPr>
            </w:pPr>
            <w:r w:rsidRPr="00564933">
              <w:rPr>
                <w:sz w:val="20"/>
                <w:szCs w:val="20"/>
                <w:lang w:val="en-US"/>
              </w:rPr>
              <w:t>51.647275</w:t>
            </w:r>
          </w:p>
        </w:tc>
      </w:tr>
      <w:tr w:rsidR="0064721C" w:rsidRPr="00564933" w14:paraId="6D9FBC33" w14:textId="77777777" w:rsidTr="0064721C">
        <w:trPr>
          <w:trHeight w:val="20"/>
        </w:trPr>
        <w:tc>
          <w:tcPr>
            <w:tcW w:w="622" w:type="dxa"/>
            <w:vMerge/>
            <w:vAlign w:val="center"/>
          </w:tcPr>
          <w:p w14:paraId="5BF2A25E" w14:textId="77777777" w:rsidR="0064721C" w:rsidRPr="00564933" w:rsidRDefault="0064721C" w:rsidP="0064721C">
            <w:pPr>
              <w:jc w:val="left"/>
              <w:rPr>
                <w:sz w:val="20"/>
                <w:szCs w:val="20"/>
              </w:rPr>
            </w:pPr>
          </w:p>
        </w:tc>
        <w:tc>
          <w:tcPr>
            <w:tcW w:w="4203" w:type="dxa"/>
            <w:vMerge/>
            <w:vAlign w:val="center"/>
            <w:hideMark/>
          </w:tcPr>
          <w:p w14:paraId="064BCA97" w14:textId="77777777" w:rsidR="0064721C" w:rsidRPr="00564933" w:rsidRDefault="0064721C" w:rsidP="0064721C">
            <w:pPr>
              <w:jc w:val="left"/>
              <w:rPr>
                <w:sz w:val="20"/>
                <w:szCs w:val="20"/>
              </w:rPr>
            </w:pPr>
          </w:p>
        </w:tc>
        <w:tc>
          <w:tcPr>
            <w:tcW w:w="2835" w:type="dxa"/>
            <w:vMerge/>
            <w:vAlign w:val="center"/>
            <w:hideMark/>
          </w:tcPr>
          <w:p w14:paraId="24A7BF8D" w14:textId="77777777" w:rsidR="0064721C" w:rsidRPr="00564933" w:rsidRDefault="0064721C" w:rsidP="0064721C">
            <w:pPr>
              <w:jc w:val="left"/>
              <w:rPr>
                <w:sz w:val="20"/>
                <w:szCs w:val="20"/>
              </w:rPr>
            </w:pPr>
          </w:p>
        </w:tc>
        <w:tc>
          <w:tcPr>
            <w:tcW w:w="1923" w:type="dxa"/>
            <w:shd w:val="clear" w:color="auto" w:fill="auto"/>
            <w:vAlign w:val="center"/>
            <w:hideMark/>
          </w:tcPr>
          <w:p w14:paraId="1D5F572B" w14:textId="77777777" w:rsidR="0064721C" w:rsidRPr="00564933" w:rsidRDefault="0064721C" w:rsidP="0064721C">
            <w:pPr>
              <w:jc w:val="left"/>
              <w:rPr>
                <w:sz w:val="20"/>
                <w:szCs w:val="20"/>
              </w:rPr>
            </w:pPr>
            <w:r w:rsidRPr="00564933">
              <w:rPr>
                <w:sz w:val="20"/>
                <w:szCs w:val="20"/>
                <w:lang w:val="en-US"/>
              </w:rPr>
              <w:t>35.585475</w:t>
            </w:r>
          </w:p>
        </w:tc>
      </w:tr>
      <w:tr w:rsidR="0064721C" w:rsidRPr="00564933" w14:paraId="7288C164" w14:textId="77777777" w:rsidTr="0064721C">
        <w:trPr>
          <w:trHeight w:val="20"/>
        </w:trPr>
        <w:tc>
          <w:tcPr>
            <w:tcW w:w="622" w:type="dxa"/>
            <w:vMerge w:val="restart"/>
            <w:shd w:val="clear" w:color="auto" w:fill="auto"/>
            <w:vAlign w:val="center"/>
          </w:tcPr>
          <w:p w14:paraId="2403D77B" w14:textId="2BE5798A" w:rsidR="0064721C" w:rsidRPr="00564933" w:rsidRDefault="0064721C" w:rsidP="0064721C">
            <w:pPr>
              <w:jc w:val="right"/>
              <w:rPr>
                <w:sz w:val="20"/>
                <w:szCs w:val="20"/>
              </w:rPr>
            </w:pPr>
            <w:r w:rsidRPr="00564933">
              <w:rPr>
                <w:sz w:val="20"/>
                <w:szCs w:val="20"/>
                <w:lang w:val="en-US"/>
              </w:rPr>
              <w:t>210</w:t>
            </w:r>
          </w:p>
        </w:tc>
        <w:tc>
          <w:tcPr>
            <w:tcW w:w="4203" w:type="dxa"/>
            <w:vMerge w:val="restart"/>
            <w:shd w:val="clear" w:color="auto" w:fill="auto"/>
            <w:vAlign w:val="center"/>
            <w:hideMark/>
          </w:tcPr>
          <w:p w14:paraId="426E5357"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1D7FF94A" w14:textId="77777777" w:rsidR="0064721C" w:rsidRPr="00564933" w:rsidRDefault="0064721C" w:rsidP="0064721C">
            <w:pPr>
              <w:jc w:val="left"/>
              <w:rPr>
                <w:sz w:val="20"/>
                <w:szCs w:val="20"/>
              </w:rPr>
            </w:pPr>
            <w:r w:rsidRPr="00564933">
              <w:rPr>
                <w:sz w:val="20"/>
                <w:szCs w:val="20"/>
                <w:lang w:val="en-US"/>
              </w:rPr>
              <w:t>поселок им К.Либкнехта</w:t>
            </w:r>
          </w:p>
        </w:tc>
        <w:tc>
          <w:tcPr>
            <w:tcW w:w="1923" w:type="dxa"/>
            <w:shd w:val="clear" w:color="auto" w:fill="auto"/>
            <w:vAlign w:val="center"/>
            <w:hideMark/>
          </w:tcPr>
          <w:p w14:paraId="6724316B" w14:textId="77777777" w:rsidR="0064721C" w:rsidRPr="00564933" w:rsidRDefault="0064721C" w:rsidP="0064721C">
            <w:pPr>
              <w:jc w:val="left"/>
              <w:rPr>
                <w:sz w:val="20"/>
                <w:szCs w:val="20"/>
              </w:rPr>
            </w:pPr>
            <w:r w:rsidRPr="00564933">
              <w:rPr>
                <w:sz w:val="20"/>
                <w:szCs w:val="20"/>
                <w:lang w:val="en-US"/>
              </w:rPr>
              <w:t>51.618899</w:t>
            </w:r>
          </w:p>
        </w:tc>
      </w:tr>
      <w:tr w:rsidR="0064721C" w:rsidRPr="00564933" w14:paraId="1C6DB824" w14:textId="77777777" w:rsidTr="0064721C">
        <w:trPr>
          <w:trHeight w:val="20"/>
        </w:trPr>
        <w:tc>
          <w:tcPr>
            <w:tcW w:w="622" w:type="dxa"/>
            <w:vMerge/>
            <w:vAlign w:val="center"/>
          </w:tcPr>
          <w:p w14:paraId="03700C46" w14:textId="77777777" w:rsidR="0064721C" w:rsidRPr="00564933" w:rsidRDefault="0064721C" w:rsidP="0064721C">
            <w:pPr>
              <w:jc w:val="left"/>
              <w:rPr>
                <w:sz w:val="20"/>
                <w:szCs w:val="20"/>
              </w:rPr>
            </w:pPr>
          </w:p>
        </w:tc>
        <w:tc>
          <w:tcPr>
            <w:tcW w:w="4203" w:type="dxa"/>
            <w:vMerge/>
            <w:vAlign w:val="center"/>
            <w:hideMark/>
          </w:tcPr>
          <w:p w14:paraId="7C937F1E" w14:textId="77777777" w:rsidR="0064721C" w:rsidRPr="00564933" w:rsidRDefault="0064721C" w:rsidP="0064721C">
            <w:pPr>
              <w:jc w:val="left"/>
              <w:rPr>
                <w:sz w:val="20"/>
                <w:szCs w:val="20"/>
              </w:rPr>
            </w:pPr>
          </w:p>
        </w:tc>
        <w:tc>
          <w:tcPr>
            <w:tcW w:w="2835" w:type="dxa"/>
            <w:vMerge/>
            <w:vAlign w:val="center"/>
            <w:hideMark/>
          </w:tcPr>
          <w:p w14:paraId="418089C0" w14:textId="77777777" w:rsidR="0064721C" w:rsidRPr="00564933" w:rsidRDefault="0064721C" w:rsidP="0064721C">
            <w:pPr>
              <w:jc w:val="left"/>
              <w:rPr>
                <w:sz w:val="20"/>
                <w:szCs w:val="20"/>
              </w:rPr>
            </w:pPr>
          </w:p>
        </w:tc>
        <w:tc>
          <w:tcPr>
            <w:tcW w:w="1923" w:type="dxa"/>
            <w:shd w:val="clear" w:color="auto" w:fill="auto"/>
            <w:vAlign w:val="center"/>
            <w:hideMark/>
          </w:tcPr>
          <w:p w14:paraId="2F885691" w14:textId="77777777" w:rsidR="0064721C" w:rsidRPr="00564933" w:rsidRDefault="0064721C" w:rsidP="0064721C">
            <w:pPr>
              <w:jc w:val="left"/>
              <w:rPr>
                <w:sz w:val="20"/>
                <w:szCs w:val="20"/>
              </w:rPr>
            </w:pPr>
            <w:r w:rsidRPr="00564933">
              <w:rPr>
                <w:sz w:val="20"/>
                <w:szCs w:val="20"/>
                <w:lang w:val="en-US"/>
              </w:rPr>
              <w:t>35.477004</w:t>
            </w:r>
          </w:p>
        </w:tc>
      </w:tr>
      <w:tr w:rsidR="0064721C" w:rsidRPr="00564933" w14:paraId="7FA3A0C4" w14:textId="77777777" w:rsidTr="0064721C">
        <w:trPr>
          <w:trHeight w:val="20"/>
        </w:trPr>
        <w:tc>
          <w:tcPr>
            <w:tcW w:w="622" w:type="dxa"/>
            <w:vMerge w:val="restart"/>
            <w:shd w:val="clear" w:color="auto" w:fill="auto"/>
            <w:vAlign w:val="center"/>
          </w:tcPr>
          <w:p w14:paraId="383E1126" w14:textId="1D7469A5" w:rsidR="0064721C" w:rsidRPr="00564933" w:rsidRDefault="0064721C" w:rsidP="0064721C">
            <w:pPr>
              <w:jc w:val="right"/>
              <w:rPr>
                <w:sz w:val="20"/>
                <w:szCs w:val="20"/>
              </w:rPr>
            </w:pPr>
            <w:r w:rsidRPr="00564933">
              <w:rPr>
                <w:sz w:val="20"/>
                <w:szCs w:val="20"/>
                <w:lang w:val="en-US"/>
              </w:rPr>
              <w:t>211</w:t>
            </w:r>
          </w:p>
        </w:tc>
        <w:tc>
          <w:tcPr>
            <w:tcW w:w="4203" w:type="dxa"/>
            <w:vMerge w:val="restart"/>
            <w:shd w:val="clear" w:color="auto" w:fill="auto"/>
            <w:vAlign w:val="center"/>
            <w:hideMark/>
          </w:tcPr>
          <w:p w14:paraId="4024B100"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5AA730CE" w14:textId="77777777" w:rsidR="0064721C" w:rsidRPr="00564933" w:rsidRDefault="0064721C" w:rsidP="0064721C">
            <w:pPr>
              <w:jc w:val="left"/>
              <w:rPr>
                <w:sz w:val="20"/>
                <w:szCs w:val="20"/>
              </w:rPr>
            </w:pPr>
            <w:r w:rsidRPr="00564933">
              <w:rPr>
                <w:sz w:val="20"/>
                <w:szCs w:val="20"/>
                <w:lang w:val="en-US"/>
              </w:rPr>
              <w:t>Дружненский сельсовет</w:t>
            </w:r>
          </w:p>
        </w:tc>
        <w:tc>
          <w:tcPr>
            <w:tcW w:w="1923" w:type="dxa"/>
            <w:shd w:val="clear" w:color="auto" w:fill="auto"/>
            <w:vAlign w:val="center"/>
            <w:hideMark/>
          </w:tcPr>
          <w:p w14:paraId="62BCCA24" w14:textId="77777777" w:rsidR="0064721C" w:rsidRPr="00564933" w:rsidRDefault="0064721C" w:rsidP="0064721C">
            <w:pPr>
              <w:jc w:val="left"/>
              <w:rPr>
                <w:sz w:val="20"/>
                <w:szCs w:val="20"/>
              </w:rPr>
            </w:pPr>
            <w:r w:rsidRPr="00564933">
              <w:rPr>
                <w:sz w:val="20"/>
                <w:szCs w:val="20"/>
                <w:lang w:val="en-US"/>
              </w:rPr>
              <w:t>51.618988</w:t>
            </w:r>
          </w:p>
        </w:tc>
      </w:tr>
      <w:tr w:rsidR="0064721C" w:rsidRPr="00564933" w14:paraId="7D7A2EE2" w14:textId="77777777" w:rsidTr="0064721C">
        <w:trPr>
          <w:trHeight w:val="20"/>
        </w:trPr>
        <w:tc>
          <w:tcPr>
            <w:tcW w:w="622" w:type="dxa"/>
            <w:vMerge/>
            <w:vAlign w:val="center"/>
          </w:tcPr>
          <w:p w14:paraId="435B694D" w14:textId="77777777" w:rsidR="0064721C" w:rsidRPr="00564933" w:rsidRDefault="0064721C" w:rsidP="0064721C">
            <w:pPr>
              <w:jc w:val="left"/>
              <w:rPr>
                <w:sz w:val="20"/>
                <w:szCs w:val="20"/>
              </w:rPr>
            </w:pPr>
          </w:p>
        </w:tc>
        <w:tc>
          <w:tcPr>
            <w:tcW w:w="4203" w:type="dxa"/>
            <w:vMerge/>
            <w:vAlign w:val="center"/>
            <w:hideMark/>
          </w:tcPr>
          <w:p w14:paraId="24E3909B" w14:textId="77777777" w:rsidR="0064721C" w:rsidRPr="00564933" w:rsidRDefault="0064721C" w:rsidP="0064721C">
            <w:pPr>
              <w:jc w:val="left"/>
              <w:rPr>
                <w:sz w:val="20"/>
                <w:szCs w:val="20"/>
              </w:rPr>
            </w:pPr>
          </w:p>
        </w:tc>
        <w:tc>
          <w:tcPr>
            <w:tcW w:w="2835" w:type="dxa"/>
            <w:vMerge/>
            <w:vAlign w:val="center"/>
            <w:hideMark/>
          </w:tcPr>
          <w:p w14:paraId="492F57C9" w14:textId="77777777" w:rsidR="0064721C" w:rsidRPr="00564933" w:rsidRDefault="0064721C" w:rsidP="0064721C">
            <w:pPr>
              <w:jc w:val="left"/>
              <w:rPr>
                <w:sz w:val="20"/>
                <w:szCs w:val="20"/>
              </w:rPr>
            </w:pPr>
          </w:p>
        </w:tc>
        <w:tc>
          <w:tcPr>
            <w:tcW w:w="1923" w:type="dxa"/>
            <w:shd w:val="clear" w:color="auto" w:fill="auto"/>
            <w:vAlign w:val="center"/>
            <w:hideMark/>
          </w:tcPr>
          <w:p w14:paraId="2BF1FCC0" w14:textId="77777777" w:rsidR="0064721C" w:rsidRPr="00564933" w:rsidRDefault="0064721C" w:rsidP="0064721C">
            <w:pPr>
              <w:jc w:val="left"/>
              <w:rPr>
                <w:sz w:val="20"/>
                <w:szCs w:val="20"/>
              </w:rPr>
            </w:pPr>
            <w:r w:rsidRPr="00564933">
              <w:rPr>
                <w:sz w:val="20"/>
                <w:szCs w:val="20"/>
                <w:lang w:val="en-US"/>
              </w:rPr>
              <w:t>35.576995</w:t>
            </w:r>
          </w:p>
        </w:tc>
      </w:tr>
      <w:tr w:rsidR="0064721C" w:rsidRPr="00564933" w14:paraId="3AFE834F" w14:textId="77777777" w:rsidTr="0064721C">
        <w:trPr>
          <w:trHeight w:val="20"/>
        </w:trPr>
        <w:tc>
          <w:tcPr>
            <w:tcW w:w="622" w:type="dxa"/>
            <w:vMerge w:val="restart"/>
            <w:shd w:val="clear" w:color="auto" w:fill="auto"/>
            <w:vAlign w:val="center"/>
          </w:tcPr>
          <w:p w14:paraId="53658BD6" w14:textId="16058F7F" w:rsidR="0064721C" w:rsidRPr="00564933" w:rsidRDefault="0064721C" w:rsidP="0064721C">
            <w:pPr>
              <w:jc w:val="right"/>
              <w:rPr>
                <w:sz w:val="20"/>
                <w:szCs w:val="20"/>
              </w:rPr>
            </w:pPr>
            <w:r w:rsidRPr="00564933">
              <w:rPr>
                <w:sz w:val="20"/>
                <w:szCs w:val="20"/>
                <w:lang w:val="en-US"/>
              </w:rPr>
              <w:t>212</w:t>
            </w:r>
          </w:p>
        </w:tc>
        <w:tc>
          <w:tcPr>
            <w:tcW w:w="4203" w:type="dxa"/>
            <w:vMerge w:val="restart"/>
            <w:shd w:val="clear" w:color="auto" w:fill="auto"/>
            <w:vAlign w:val="center"/>
            <w:hideMark/>
          </w:tcPr>
          <w:p w14:paraId="79B274C5"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4E369636" w14:textId="77777777" w:rsidR="0064721C" w:rsidRPr="00564933" w:rsidRDefault="0064721C" w:rsidP="0064721C">
            <w:pPr>
              <w:jc w:val="left"/>
              <w:rPr>
                <w:sz w:val="20"/>
                <w:szCs w:val="20"/>
              </w:rPr>
            </w:pPr>
            <w:r w:rsidRPr="00564933">
              <w:rPr>
                <w:sz w:val="20"/>
                <w:szCs w:val="20"/>
                <w:lang w:val="en-US"/>
              </w:rPr>
              <w:t>Колпаковский сельсовет</w:t>
            </w:r>
          </w:p>
        </w:tc>
        <w:tc>
          <w:tcPr>
            <w:tcW w:w="1923" w:type="dxa"/>
            <w:shd w:val="clear" w:color="auto" w:fill="auto"/>
            <w:vAlign w:val="center"/>
            <w:hideMark/>
          </w:tcPr>
          <w:p w14:paraId="2F4D13D4" w14:textId="77777777" w:rsidR="0064721C" w:rsidRPr="00564933" w:rsidRDefault="0064721C" w:rsidP="0064721C">
            <w:pPr>
              <w:jc w:val="left"/>
              <w:rPr>
                <w:sz w:val="20"/>
                <w:szCs w:val="20"/>
              </w:rPr>
            </w:pPr>
            <w:r w:rsidRPr="00564933">
              <w:rPr>
                <w:sz w:val="20"/>
                <w:szCs w:val="20"/>
                <w:lang w:val="en-US"/>
              </w:rPr>
              <w:t>51.504957</w:t>
            </w:r>
          </w:p>
        </w:tc>
      </w:tr>
      <w:tr w:rsidR="0064721C" w:rsidRPr="00564933" w14:paraId="71786540" w14:textId="77777777" w:rsidTr="0064721C">
        <w:trPr>
          <w:trHeight w:val="20"/>
        </w:trPr>
        <w:tc>
          <w:tcPr>
            <w:tcW w:w="622" w:type="dxa"/>
            <w:vMerge/>
            <w:vAlign w:val="center"/>
          </w:tcPr>
          <w:p w14:paraId="510038A0" w14:textId="77777777" w:rsidR="0064721C" w:rsidRPr="00564933" w:rsidRDefault="0064721C" w:rsidP="0064721C">
            <w:pPr>
              <w:jc w:val="left"/>
              <w:rPr>
                <w:sz w:val="20"/>
                <w:szCs w:val="20"/>
              </w:rPr>
            </w:pPr>
          </w:p>
        </w:tc>
        <w:tc>
          <w:tcPr>
            <w:tcW w:w="4203" w:type="dxa"/>
            <w:vMerge/>
            <w:vAlign w:val="center"/>
            <w:hideMark/>
          </w:tcPr>
          <w:p w14:paraId="1089448B" w14:textId="77777777" w:rsidR="0064721C" w:rsidRPr="00564933" w:rsidRDefault="0064721C" w:rsidP="0064721C">
            <w:pPr>
              <w:jc w:val="left"/>
              <w:rPr>
                <w:sz w:val="20"/>
                <w:szCs w:val="20"/>
              </w:rPr>
            </w:pPr>
          </w:p>
        </w:tc>
        <w:tc>
          <w:tcPr>
            <w:tcW w:w="2835" w:type="dxa"/>
            <w:vMerge/>
            <w:vAlign w:val="center"/>
            <w:hideMark/>
          </w:tcPr>
          <w:p w14:paraId="7D1749FB" w14:textId="77777777" w:rsidR="0064721C" w:rsidRPr="00564933" w:rsidRDefault="0064721C" w:rsidP="0064721C">
            <w:pPr>
              <w:jc w:val="left"/>
              <w:rPr>
                <w:sz w:val="20"/>
                <w:szCs w:val="20"/>
              </w:rPr>
            </w:pPr>
          </w:p>
        </w:tc>
        <w:tc>
          <w:tcPr>
            <w:tcW w:w="1923" w:type="dxa"/>
            <w:shd w:val="clear" w:color="auto" w:fill="auto"/>
            <w:vAlign w:val="center"/>
            <w:hideMark/>
          </w:tcPr>
          <w:p w14:paraId="5D8FD201" w14:textId="77777777" w:rsidR="0064721C" w:rsidRPr="00564933" w:rsidRDefault="0064721C" w:rsidP="0064721C">
            <w:pPr>
              <w:jc w:val="left"/>
              <w:rPr>
                <w:sz w:val="20"/>
                <w:szCs w:val="20"/>
              </w:rPr>
            </w:pPr>
            <w:r w:rsidRPr="00564933">
              <w:rPr>
                <w:sz w:val="20"/>
                <w:szCs w:val="20"/>
                <w:lang w:val="en-US"/>
              </w:rPr>
              <w:t>35.558607</w:t>
            </w:r>
          </w:p>
        </w:tc>
      </w:tr>
      <w:tr w:rsidR="0064721C" w:rsidRPr="00564933" w14:paraId="4F417BC4" w14:textId="77777777" w:rsidTr="0064721C">
        <w:trPr>
          <w:trHeight w:val="20"/>
        </w:trPr>
        <w:tc>
          <w:tcPr>
            <w:tcW w:w="622" w:type="dxa"/>
            <w:vMerge w:val="restart"/>
            <w:shd w:val="clear" w:color="auto" w:fill="auto"/>
            <w:vAlign w:val="center"/>
          </w:tcPr>
          <w:p w14:paraId="32D13B57" w14:textId="6E5EC996" w:rsidR="0064721C" w:rsidRPr="00564933" w:rsidRDefault="0064721C" w:rsidP="0064721C">
            <w:pPr>
              <w:jc w:val="right"/>
              <w:rPr>
                <w:sz w:val="20"/>
                <w:szCs w:val="20"/>
              </w:rPr>
            </w:pPr>
            <w:r w:rsidRPr="00564933">
              <w:rPr>
                <w:sz w:val="20"/>
                <w:szCs w:val="20"/>
                <w:lang w:val="en-US"/>
              </w:rPr>
              <w:t>213</w:t>
            </w:r>
          </w:p>
        </w:tc>
        <w:tc>
          <w:tcPr>
            <w:tcW w:w="4203" w:type="dxa"/>
            <w:vMerge w:val="restart"/>
            <w:shd w:val="clear" w:color="auto" w:fill="auto"/>
            <w:vAlign w:val="center"/>
            <w:hideMark/>
          </w:tcPr>
          <w:p w14:paraId="1FDE5272"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2F0DB116" w14:textId="77777777" w:rsidR="0064721C" w:rsidRPr="00564933" w:rsidRDefault="0064721C" w:rsidP="0064721C">
            <w:pPr>
              <w:jc w:val="left"/>
              <w:rPr>
                <w:sz w:val="20"/>
                <w:szCs w:val="20"/>
              </w:rPr>
            </w:pPr>
            <w:r w:rsidRPr="00564933">
              <w:rPr>
                <w:sz w:val="20"/>
                <w:szCs w:val="20"/>
                <w:lang w:val="en-US"/>
              </w:rPr>
              <w:t>Макаровский сельсовет</w:t>
            </w:r>
          </w:p>
        </w:tc>
        <w:tc>
          <w:tcPr>
            <w:tcW w:w="1923" w:type="dxa"/>
            <w:shd w:val="clear" w:color="auto" w:fill="auto"/>
            <w:vAlign w:val="center"/>
            <w:hideMark/>
          </w:tcPr>
          <w:p w14:paraId="71E3E7D3" w14:textId="77777777" w:rsidR="0064721C" w:rsidRPr="00564933" w:rsidRDefault="0064721C" w:rsidP="0064721C">
            <w:pPr>
              <w:jc w:val="left"/>
              <w:rPr>
                <w:sz w:val="20"/>
                <w:szCs w:val="20"/>
              </w:rPr>
            </w:pPr>
            <w:r w:rsidRPr="00564933">
              <w:rPr>
                <w:sz w:val="20"/>
                <w:szCs w:val="20"/>
                <w:lang w:val="en-US"/>
              </w:rPr>
              <w:t>51.690967</w:t>
            </w:r>
          </w:p>
        </w:tc>
      </w:tr>
      <w:tr w:rsidR="0064721C" w:rsidRPr="00564933" w14:paraId="312B9481" w14:textId="77777777" w:rsidTr="0064721C">
        <w:trPr>
          <w:trHeight w:val="20"/>
        </w:trPr>
        <w:tc>
          <w:tcPr>
            <w:tcW w:w="622" w:type="dxa"/>
            <w:vMerge/>
            <w:vAlign w:val="center"/>
          </w:tcPr>
          <w:p w14:paraId="1E36009F" w14:textId="77777777" w:rsidR="0064721C" w:rsidRPr="00564933" w:rsidRDefault="0064721C" w:rsidP="0064721C">
            <w:pPr>
              <w:jc w:val="left"/>
              <w:rPr>
                <w:sz w:val="20"/>
                <w:szCs w:val="20"/>
              </w:rPr>
            </w:pPr>
          </w:p>
        </w:tc>
        <w:tc>
          <w:tcPr>
            <w:tcW w:w="4203" w:type="dxa"/>
            <w:vMerge/>
            <w:vAlign w:val="center"/>
            <w:hideMark/>
          </w:tcPr>
          <w:p w14:paraId="18C29540" w14:textId="77777777" w:rsidR="0064721C" w:rsidRPr="00564933" w:rsidRDefault="0064721C" w:rsidP="0064721C">
            <w:pPr>
              <w:jc w:val="left"/>
              <w:rPr>
                <w:sz w:val="20"/>
                <w:szCs w:val="20"/>
              </w:rPr>
            </w:pPr>
          </w:p>
        </w:tc>
        <w:tc>
          <w:tcPr>
            <w:tcW w:w="2835" w:type="dxa"/>
            <w:vMerge/>
            <w:vAlign w:val="center"/>
            <w:hideMark/>
          </w:tcPr>
          <w:p w14:paraId="7BE488A5" w14:textId="77777777" w:rsidR="0064721C" w:rsidRPr="00564933" w:rsidRDefault="0064721C" w:rsidP="0064721C">
            <w:pPr>
              <w:jc w:val="left"/>
              <w:rPr>
                <w:sz w:val="20"/>
                <w:szCs w:val="20"/>
              </w:rPr>
            </w:pPr>
          </w:p>
        </w:tc>
        <w:tc>
          <w:tcPr>
            <w:tcW w:w="1923" w:type="dxa"/>
            <w:shd w:val="clear" w:color="auto" w:fill="auto"/>
            <w:vAlign w:val="center"/>
            <w:hideMark/>
          </w:tcPr>
          <w:p w14:paraId="07A71DB6" w14:textId="77777777" w:rsidR="0064721C" w:rsidRPr="00564933" w:rsidRDefault="0064721C" w:rsidP="0064721C">
            <w:pPr>
              <w:jc w:val="left"/>
              <w:rPr>
                <w:sz w:val="20"/>
                <w:szCs w:val="20"/>
              </w:rPr>
            </w:pPr>
            <w:r w:rsidRPr="00564933">
              <w:rPr>
                <w:sz w:val="20"/>
                <w:szCs w:val="20"/>
                <w:lang w:val="en-US"/>
              </w:rPr>
              <w:t>35.525971</w:t>
            </w:r>
          </w:p>
        </w:tc>
      </w:tr>
      <w:tr w:rsidR="0064721C" w:rsidRPr="00564933" w14:paraId="22CC17E6" w14:textId="77777777" w:rsidTr="0064721C">
        <w:trPr>
          <w:trHeight w:val="20"/>
        </w:trPr>
        <w:tc>
          <w:tcPr>
            <w:tcW w:w="622" w:type="dxa"/>
            <w:vMerge w:val="restart"/>
            <w:shd w:val="clear" w:color="auto" w:fill="auto"/>
            <w:vAlign w:val="center"/>
          </w:tcPr>
          <w:p w14:paraId="6FECD3FB" w14:textId="45686026" w:rsidR="0064721C" w:rsidRPr="00564933" w:rsidRDefault="0064721C" w:rsidP="0064721C">
            <w:pPr>
              <w:jc w:val="right"/>
              <w:rPr>
                <w:sz w:val="20"/>
                <w:szCs w:val="20"/>
              </w:rPr>
            </w:pPr>
            <w:r w:rsidRPr="00564933">
              <w:rPr>
                <w:sz w:val="20"/>
                <w:szCs w:val="20"/>
                <w:lang w:val="en-US"/>
              </w:rPr>
              <w:t>214</w:t>
            </w:r>
          </w:p>
        </w:tc>
        <w:tc>
          <w:tcPr>
            <w:tcW w:w="4203" w:type="dxa"/>
            <w:vMerge w:val="restart"/>
            <w:shd w:val="clear" w:color="auto" w:fill="auto"/>
            <w:vAlign w:val="center"/>
            <w:hideMark/>
          </w:tcPr>
          <w:p w14:paraId="6B8D2A15"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21946908" w14:textId="77777777" w:rsidR="0064721C" w:rsidRPr="00564933" w:rsidRDefault="0064721C" w:rsidP="0064721C">
            <w:pPr>
              <w:jc w:val="left"/>
              <w:rPr>
                <w:sz w:val="20"/>
                <w:szCs w:val="20"/>
              </w:rPr>
            </w:pPr>
            <w:r w:rsidRPr="00564933">
              <w:rPr>
                <w:sz w:val="20"/>
                <w:szCs w:val="20"/>
                <w:lang w:val="en-US"/>
              </w:rPr>
              <w:t>Костельцевский сельсовет</w:t>
            </w:r>
          </w:p>
        </w:tc>
        <w:tc>
          <w:tcPr>
            <w:tcW w:w="1923" w:type="dxa"/>
            <w:shd w:val="clear" w:color="auto" w:fill="auto"/>
            <w:vAlign w:val="center"/>
            <w:hideMark/>
          </w:tcPr>
          <w:p w14:paraId="4956D23C" w14:textId="77777777" w:rsidR="0064721C" w:rsidRPr="00564933" w:rsidRDefault="0064721C" w:rsidP="0064721C">
            <w:pPr>
              <w:jc w:val="left"/>
              <w:rPr>
                <w:sz w:val="20"/>
                <w:szCs w:val="20"/>
              </w:rPr>
            </w:pPr>
            <w:r w:rsidRPr="00564933">
              <w:rPr>
                <w:sz w:val="20"/>
                <w:szCs w:val="20"/>
                <w:lang w:val="en-US"/>
              </w:rPr>
              <w:t>51.823193</w:t>
            </w:r>
          </w:p>
        </w:tc>
      </w:tr>
      <w:tr w:rsidR="0064721C" w:rsidRPr="00564933" w14:paraId="4A3C2D15" w14:textId="77777777" w:rsidTr="0064721C">
        <w:trPr>
          <w:trHeight w:val="20"/>
        </w:trPr>
        <w:tc>
          <w:tcPr>
            <w:tcW w:w="622" w:type="dxa"/>
            <w:vMerge/>
            <w:vAlign w:val="center"/>
          </w:tcPr>
          <w:p w14:paraId="0ABD8CB4" w14:textId="77777777" w:rsidR="0064721C" w:rsidRPr="00564933" w:rsidRDefault="0064721C" w:rsidP="0064721C">
            <w:pPr>
              <w:jc w:val="left"/>
              <w:rPr>
                <w:sz w:val="20"/>
                <w:szCs w:val="20"/>
              </w:rPr>
            </w:pPr>
          </w:p>
        </w:tc>
        <w:tc>
          <w:tcPr>
            <w:tcW w:w="4203" w:type="dxa"/>
            <w:vMerge/>
            <w:vAlign w:val="center"/>
            <w:hideMark/>
          </w:tcPr>
          <w:p w14:paraId="24CB8712" w14:textId="77777777" w:rsidR="0064721C" w:rsidRPr="00564933" w:rsidRDefault="0064721C" w:rsidP="0064721C">
            <w:pPr>
              <w:jc w:val="left"/>
              <w:rPr>
                <w:sz w:val="20"/>
                <w:szCs w:val="20"/>
              </w:rPr>
            </w:pPr>
          </w:p>
        </w:tc>
        <w:tc>
          <w:tcPr>
            <w:tcW w:w="2835" w:type="dxa"/>
            <w:vMerge/>
            <w:vAlign w:val="center"/>
            <w:hideMark/>
          </w:tcPr>
          <w:p w14:paraId="2F09816D" w14:textId="77777777" w:rsidR="0064721C" w:rsidRPr="00564933" w:rsidRDefault="0064721C" w:rsidP="0064721C">
            <w:pPr>
              <w:jc w:val="left"/>
              <w:rPr>
                <w:sz w:val="20"/>
                <w:szCs w:val="20"/>
              </w:rPr>
            </w:pPr>
          </w:p>
        </w:tc>
        <w:tc>
          <w:tcPr>
            <w:tcW w:w="1923" w:type="dxa"/>
            <w:shd w:val="clear" w:color="auto" w:fill="auto"/>
            <w:vAlign w:val="center"/>
            <w:hideMark/>
          </w:tcPr>
          <w:p w14:paraId="78E6D311" w14:textId="77777777" w:rsidR="0064721C" w:rsidRPr="00564933" w:rsidRDefault="0064721C" w:rsidP="0064721C">
            <w:pPr>
              <w:jc w:val="left"/>
              <w:rPr>
                <w:sz w:val="20"/>
                <w:szCs w:val="20"/>
              </w:rPr>
            </w:pPr>
            <w:r w:rsidRPr="00564933">
              <w:rPr>
                <w:sz w:val="20"/>
                <w:szCs w:val="20"/>
                <w:lang w:val="en-US"/>
              </w:rPr>
              <w:t>35.558876</w:t>
            </w:r>
          </w:p>
        </w:tc>
      </w:tr>
      <w:tr w:rsidR="0064721C" w:rsidRPr="00564933" w14:paraId="57A790FA" w14:textId="77777777" w:rsidTr="0064721C">
        <w:trPr>
          <w:trHeight w:val="20"/>
        </w:trPr>
        <w:tc>
          <w:tcPr>
            <w:tcW w:w="622" w:type="dxa"/>
            <w:vMerge w:val="restart"/>
            <w:shd w:val="clear" w:color="auto" w:fill="auto"/>
            <w:vAlign w:val="center"/>
          </w:tcPr>
          <w:p w14:paraId="019A6CDA" w14:textId="503D77EE" w:rsidR="0064721C" w:rsidRPr="00564933" w:rsidRDefault="0064721C" w:rsidP="0064721C">
            <w:pPr>
              <w:jc w:val="right"/>
              <w:rPr>
                <w:sz w:val="20"/>
                <w:szCs w:val="20"/>
              </w:rPr>
            </w:pPr>
            <w:r w:rsidRPr="00564933">
              <w:rPr>
                <w:sz w:val="20"/>
                <w:szCs w:val="20"/>
                <w:lang w:val="en-US"/>
              </w:rPr>
              <w:t>215</w:t>
            </w:r>
          </w:p>
        </w:tc>
        <w:tc>
          <w:tcPr>
            <w:tcW w:w="4203" w:type="dxa"/>
            <w:vMerge w:val="restart"/>
            <w:shd w:val="clear" w:color="auto" w:fill="auto"/>
            <w:vAlign w:val="center"/>
            <w:hideMark/>
          </w:tcPr>
          <w:p w14:paraId="1C4EA217"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0FAD1D5B" w14:textId="77777777" w:rsidR="0064721C" w:rsidRPr="00564933" w:rsidRDefault="0064721C" w:rsidP="0064721C">
            <w:pPr>
              <w:jc w:val="left"/>
              <w:rPr>
                <w:sz w:val="20"/>
                <w:szCs w:val="20"/>
              </w:rPr>
            </w:pPr>
            <w:r w:rsidRPr="00564933">
              <w:rPr>
                <w:sz w:val="20"/>
                <w:szCs w:val="20"/>
                <w:lang w:val="en-US"/>
              </w:rPr>
              <w:t>Дичнянский сельсовет</w:t>
            </w:r>
          </w:p>
        </w:tc>
        <w:tc>
          <w:tcPr>
            <w:tcW w:w="1923" w:type="dxa"/>
            <w:shd w:val="clear" w:color="auto" w:fill="auto"/>
            <w:vAlign w:val="center"/>
            <w:hideMark/>
          </w:tcPr>
          <w:p w14:paraId="208CE12F" w14:textId="77777777" w:rsidR="0064721C" w:rsidRPr="00564933" w:rsidRDefault="0064721C" w:rsidP="0064721C">
            <w:pPr>
              <w:jc w:val="left"/>
              <w:rPr>
                <w:sz w:val="20"/>
                <w:szCs w:val="20"/>
              </w:rPr>
            </w:pPr>
            <w:r w:rsidRPr="00564933">
              <w:rPr>
                <w:sz w:val="20"/>
                <w:szCs w:val="20"/>
                <w:lang w:val="en-US"/>
              </w:rPr>
              <w:t>51.659205</w:t>
            </w:r>
          </w:p>
        </w:tc>
      </w:tr>
      <w:tr w:rsidR="0064721C" w:rsidRPr="00564933" w14:paraId="398D28F9" w14:textId="77777777" w:rsidTr="0064721C">
        <w:trPr>
          <w:trHeight w:val="20"/>
        </w:trPr>
        <w:tc>
          <w:tcPr>
            <w:tcW w:w="622" w:type="dxa"/>
            <w:vMerge/>
            <w:vAlign w:val="center"/>
          </w:tcPr>
          <w:p w14:paraId="5271BCE8" w14:textId="77777777" w:rsidR="0064721C" w:rsidRPr="00564933" w:rsidRDefault="0064721C" w:rsidP="0064721C">
            <w:pPr>
              <w:jc w:val="left"/>
              <w:rPr>
                <w:sz w:val="20"/>
                <w:szCs w:val="20"/>
              </w:rPr>
            </w:pPr>
          </w:p>
        </w:tc>
        <w:tc>
          <w:tcPr>
            <w:tcW w:w="4203" w:type="dxa"/>
            <w:vMerge/>
            <w:vAlign w:val="center"/>
            <w:hideMark/>
          </w:tcPr>
          <w:p w14:paraId="7068F44F" w14:textId="77777777" w:rsidR="0064721C" w:rsidRPr="00564933" w:rsidRDefault="0064721C" w:rsidP="0064721C">
            <w:pPr>
              <w:jc w:val="left"/>
              <w:rPr>
                <w:sz w:val="20"/>
                <w:szCs w:val="20"/>
              </w:rPr>
            </w:pPr>
          </w:p>
        </w:tc>
        <w:tc>
          <w:tcPr>
            <w:tcW w:w="2835" w:type="dxa"/>
            <w:vMerge/>
            <w:vAlign w:val="center"/>
            <w:hideMark/>
          </w:tcPr>
          <w:p w14:paraId="05716759" w14:textId="77777777" w:rsidR="0064721C" w:rsidRPr="00564933" w:rsidRDefault="0064721C" w:rsidP="0064721C">
            <w:pPr>
              <w:jc w:val="left"/>
              <w:rPr>
                <w:sz w:val="20"/>
                <w:szCs w:val="20"/>
              </w:rPr>
            </w:pPr>
          </w:p>
        </w:tc>
        <w:tc>
          <w:tcPr>
            <w:tcW w:w="1923" w:type="dxa"/>
            <w:shd w:val="clear" w:color="auto" w:fill="auto"/>
            <w:vAlign w:val="center"/>
            <w:hideMark/>
          </w:tcPr>
          <w:p w14:paraId="2B3F6186" w14:textId="77777777" w:rsidR="0064721C" w:rsidRPr="00564933" w:rsidRDefault="0064721C" w:rsidP="0064721C">
            <w:pPr>
              <w:jc w:val="left"/>
              <w:rPr>
                <w:sz w:val="20"/>
                <w:szCs w:val="20"/>
              </w:rPr>
            </w:pPr>
            <w:r w:rsidRPr="00564933">
              <w:rPr>
                <w:sz w:val="20"/>
                <w:szCs w:val="20"/>
                <w:lang w:val="en-US"/>
              </w:rPr>
              <w:t>35.728011</w:t>
            </w:r>
          </w:p>
        </w:tc>
      </w:tr>
      <w:tr w:rsidR="0064721C" w:rsidRPr="00564933" w14:paraId="409C232F" w14:textId="77777777" w:rsidTr="0064721C">
        <w:trPr>
          <w:trHeight w:val="20"/>
        </w:trPr>
        <w:tc>
          <w:tcPr>
            <w:tcW w:w="622" w:type="dxa"/>
            <w:vMerge w:val="restart"/>
            <w:shd w:val="clear" w:color="auto" w:fill="auto"/>
            <w:vAlign w:val="center"/>
          </w:tcPr>
          <w:p w14:paraId="7769A362" w14:textId="612ED567" w:rsidR="0064721C" w:rsidRPr="00564933" w:rsidRDefault="0064721C" w:rsidP="0064721C">
            <w:pPr>
              <w:jc w:val="right"/>
              <w:rPr>
                <w:sz w:val="20"/>
                <w:szCs w:val="20"/>
              </w:rPr>
            </w:pPr>
            <w:r w:rsidRPr="00564933">
              <w:rPr>
                <w:sz w:val="20"/>
                <w:szCs w:val="20"/>
                <w:lang w:val="en-US"/>
              </w:rPr>
              <w:t>216</w:t>
            </w:r>
          </w:p>
        </w:tc>
        <w:tc>
          <w:tcPr>
            <w:tcW w:w="4203" w:type="dxa"/>
            <w:vMerge w:val="restart"/>
            <w:shd w:val="clear" w:color="auto" w:fill="auto"/>
            <w:vAlign w:val="center"/>
            <w:hideMark/>
          </w:tcPr>
          <w:p w14:paraId="2AADD905"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6A6B5660" w14:textId="77777777" w:rsidR="0064721C" w:rsidRPr="00564933" w:rsidRDefault="0064721C" w:rsidP="0064721C">
            <w:pPr>
              <w:jc w:val="left"/>
              <w:rPr>
                <w:sz w:val="20"/>
                <w:szCs w:val="20"/>
              </w:rPr>
            </w:pPr>
            <w:r w:rsidRPr="00564933">
              <w:rPr>
                <w:sz w:val="20"/>
                <w:szCs w:val="20"/>
                <w:lang w:val="en-US"/>
              </w:rPr>
              <w:t>Чаплинский сельсовет</w:t>
            </w:r>
          </w:p>
        </w:tc>
        <w:tc>
          <w:tcPr>
            <w:tcW w:w="1923" w:type="dxa"/>
            <w:shd w:val="clear" w:color="auto" w:fill="auto"/>
            <w:vAlign w:val="center"/>
            <w:hideMark/>
          </w:tcPr>
          <w:p w14:paraId="7B1A7234" w14:textId="77777777" w:rsidR="0064721C" w:rsidRPr="00564933" w:rsidRDefault="0064721C" w:rsidP="0064721C">
            <w:pPr>
              <w:jc w:val="left"/>
              <w:rPr>
                <w:sz w:val="20"/>
                <w:szCs w:val="20"/>
              </w:rPr>
            </w:pPr>
            <w:r w:rsidRPr="00564933">
              <w:rPr>
                <w:sz w:val="20"/>
                <w:szCs w:val="20"/>
                <w:lang w:val="en-US"/>
              </w:rPr>
              <w:t>51.609285</w:t>
            </w:r>
          </w:p>
        </w:tc>
      </w:tr>
      <w:tr w:rsidR="0064721C" w:rsidRPr="00564933" w14:paraId="335052C0" w14:textId="77777777" w:rsidTr="0064721C">
        <w:trPr>
          <w:trHeight w:val="20"/>
        </w:trPr>
        <w:tc>
          <w:tcPr>
            <w:tcW w:w="622" w:type="dxa"/>
            <w:vMerge/>
            <w:vAlign w:val="center"/>
          </w:tcPr>
          <w:p w14:paraId="40FEAA4D" w14:textId="77777777" w:rsidR="0064721C" w:rsidRPr="00564933" w:rsidRDefault="0064721C" w:rsidP="0064721C">
            <w:pPr>
              <w:jc w:val="left"/>
              <w:rPr>
                <w:sz w:val="20"/>
                <w:szCs w:val="20"/>
              </w:rPr>
            </w:pPr>
          </w:p>
        </w:tc>
        <w:tc>
          <w:tcPr>
            <w:tcW w:w="4203" w:type="dxa"/>
            <w:vMerge/>
            <w:vAlign w:val="center"/>
            <w:hideMark/>
          </w:tcPr>
          <w:p w14:paraId="04D818DA" w14:textId="77777777" w:rsidR="0064721C" w:rsidRPr="00564933" w:rsidRDefault="0064721C" w:rsidP="0064721C">
            <w:pPr>
              <w:jc w:val="left"/>
              <w:rPr>
                <w:sz w:val="20"/>
                <w:szCs w:val="20"/>
              </w:rPr>
            </w:pPr>
          </w:p>
        </w:tc>
        <w:tc>
          <w:tcPr>
            <w:tcW w:w="2835" w:type="dxa"/>
            <w:vMerge/>
            <w:vAlign w:val="center"/>
            <w:hideMark/>
          </w:tcPr>
          <w:p w14:paraId="713E249B" w14:textId="77777777" w:rsidR="0064721C" w:rsidRPr="00564933" w:rsidRDefault="0064721C" w:rsidP="0064721C">
            <w:pPr>
              <w:jc w:val="left"/>
              <w:rPr>
                <w:sz w:val="20"/>
                <w:szCs w:val="20"/>
              </w:rPr>
            </w:pPr>
          </w:p>
        </w:tc>
        <w:tc>
          <w:tcPr>
            <w:tcW w:w="1923" w:type="dxa"/>
            <w:shd w:val="clear" w:color="auto" w:fill="auto"/>
            <w:vAlign w:val="center"/>
            <w:hideMark/>
          </w:tcPr>
          <w:p w14:paraId="7BCE4595" w14:textId="77777777" w:rsidR="0064721C" w:rsidRPr="00564933" w:rsidRDefault="0064721C" w:rsidP="0064721C">
            <w:pPr>
              <w:jc w:val="left"/>
              <w:rPr>
                <w:sz w:val="20"/>
                <w:szCs w:val="20"/>
              </w:rPr>
            </w:pPr>
            <w:r w:rsidRPr="00564933">
              <w:rPr>
                <w:sz w:val="20"/>
                <w:szCs w:val="20"/>
                <w:lang w:val="en-US"/>
              </w:rPr>
              <w:t>35.532636</w:t>
            </w:r>
          </w:p>
        </w:tc>
      </w:tr>
      <w:tr w:rsidR="0064721C" w:rsidRPr="00564933" w14:paraId="6E771A25" w14:textId="77777777" w:rsidTr="0064721C">
        <w:trPr>
          <w:trHeight w:val="20"/>
        </w:trPr>
        <w:tc>
          <w:tcPr>
            <w:tcW w:w="622" w:type="dxa"/>
            <w:vMerge w:val="restart"/>
            <w:shd w:val="clear" w:color="auto" w:fill="auto"/>
            <w:vAlign w:val="center"/>
          </w:tcPr>
          <w:p w14:paraId="2B835FB3" w14:textId="5CBDB87E" w:rsidR="0064721C" w:rsidRPr="00564933" w:rsidRDefault="0064721C" w:rsidP="0064721C">
            <w:pPr>
              <w:jc w:val="right"/>
              <w:rPr>
                <w:sz w:val="20"/>
                <w:szCs w:val="20"/>
              </w:rPr>
            </w:pPr>
            <w:r w:rsidRPr="00564933">
              <w:rPr>
                <w:sz w:val="20"/>
                <w:szCs w:val="20"/>
                <w:lang w:val="en-US"/>
              </w:rPr>
              <w:t>217</w:t>
            </w:r>
          </w:p>
        </w:tc>
        <w:tc>
          <w:tcPr>
            <w:tcW w:w="4203" w:type="dxa"/>
            <w:vMerge w:val="restart"/>
            <w:shd w:val="clear" w:color="auto" w:fill="auto"/>
            <w:vAlign w:val="center"/>
            <w:hideMark/>
          </w:tcPr>
          <w:p w14:paraId="69FB2899"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635155DD" w14:textId="77777777" w:rsidR="0064721C" w:rsidRPr="00564933" w:rsidRDefault="0064721C" w:rsidP="0064721C">
            <w:pPr>
              <w:jc w:val="left"/>
              <w:rPr>
                <w:sz w:val="20"/>
                <w:szCs w:val="20"/>
              </w:rPr>
            </w:pPr>
            <w:r w:rsidRPr="00564933">
              <w:rPr>
                <w:sz w:val="20"/>
                <w:szCs w:val="20"/>
                <w:lang w:val="en-US"/>
              </w:rPr>
              <w:t>Большеугонский сельсовет</w:t>
            </w:r>
          </w:p>
        </w:tc>
        <w:tc>
          <w:tcPr>
            <w:tcW w:w="1923" w:type="dxa"/>
            <w:shd w:val="clear" w:color="auto" w:fill="auto"/>
            <w:vAlign w:val="center"/>
            <w:hideMark/>
          </w:tcPr>
          <w:p w14:paraId="418A3745" w14:textId="77777777" w:rsidR="0064721C" w:rsidRPr="00564933" w:rsidRDefault="0064721C" w:rsidP="0064721C">
            <w:pPr>
              <w:jc w:val="left"/>
              <w:rPr>
                <w:sz w:val="20"/>
                <w:szCs w:val="20"/>
              </w:rPr>
            </w:pPr>
            <w:r w:rsidRPr="00564933">
              <w:rPr>
                <w:sz w:val="20"/>
                <w:szCs w:val="20"/>
                <w:lang w:val="en-US"/>
              </w:rPr>
              <w:t>51.592458</w:t>
            </w:r>
          </w:p>
        </w:tc>
      </w:tr>
      <w:tr w:rsidR="0064721C" w:rsidRPr="00564933" w14:paraId="0D15C4AB" w14:textId="77777777" w:rsidTr="0064721C">
        <w:trPr>
          <w:trHeight w:val="20"/>
        </w:trPr>
        <w:tc>
          <w:tcPr>
            <w:tcW w:w="622" w:type="dxa"/>
            <w:vMerge/>
            <w:vAlign w:val="center"/>
          </w:tcPr>
          <w:p w14:paraId="6A32F39A" w14:textId="77777777" w:rsidR="0064721C" w:rsidRPr="00564933" w:rsidRDefault="0064721C" w:rsidP="0064721C">
            <w:pPr>
              <w:jc w:val="left"/>
              <w:rPr>
                <w:sz w:val="20"/>
                <w:szCs w:val="20"/>
              </w:rPr>
            </w:pPr>
          </w:p>
        </w:tc>
        <w:tc>
          <w:tcPr>
            <w:tcW w:w="4203" w:type="dxa"/>
            <w:vMerge/>
            <w:vAlign w:val="center"/>
            <w:hideMark/>
          </w:tcPr>
          <w:p w14:paraId="3FB84605" w14:textId="77777777" w:rsidR="0064721C" w:rsidRPr="00564933" w:rsidRDefault="0064721C" w:rsidP="0064721C">
            <w:pPr>
              <w:jc w:val="left"/>
              <w:rPr>
                <w:sz w:val="20"/>
                <w:szCs w:val="20"/>
              </w:rPr>
            </w:pPr>
          </w:p>
        </w:tc>
        <w:tc>
          <w:tcPr>
            <w:tcW w:w="2835" w:type="dxa"/>
            <w:vMerge/>
            <w:vAlign w:val="center"/>
            <w:hideMark/>
          </w:tcPr>
          <w:p w14:paraId="1B62F6F3" w14:textId="77777777" w:rsidR="0064721C" w:rsidRPr="00564933" w:rsidRDefault="0064721C" w:rsidP="0064721C">
            <w:pPr>
              <w:jc w:val="left"/>
              <w:rPr>
                <w:sz w:val="20"/>
                <w:szCs w:val="20"/>
              </w:rPr>
            </w:pPr>
          </w:p>
        </w:tc>
        <w:tc>
          <w:tcPr>
            <w:tcW w:w="1923" w:type="dxa"/>
            <w:shd w:val="clear" w:color="auto" w:fill="auto"/>
            <w:vAlign w:val="center"/>
            <w:hideMark/>
          </w:tcPr>
          <w:p w14:paraId="623E5A29" w14:textId="77777777" w:rsidR="0064721C" w:rsidRPr="00564933" w:rsidRDefault="0064721C" w:rsidP="0064721C">
            <w:pPr>
              <w:jc w:val="left"/>
              <w:rPr>
                <w:sz w:val="20"/>
                <w:szCs w:val="20"/>
              </w:rPr>
            </w:pPr>
            <w:r w:rsidRPr="00564933">
              <w:rPr>
                <w:sz w:val="20"/>
                <w:szCs w:val="20"/>
                <w:lang w:val="en-US"/>
              </w:rPr>
              <w:t>35.417437</w:t>
            </w:r>
          </w:p>
        </w:tc>
      </w:tr>
      <w:tr w:rsidR="0064721C" w:rsidRPr="00564933" w14:paraId="17C89391" w14:textId="77777777" w:rsidTr="0064721C">
        <w:trPr>
          <w:trHeight w:val="20"/>
        </w:trPr>
        <w:tc>
          <w:tcPr>
            <w:tcW w:w="622" w:type="dxa"/>
            <w:vMerge w:val="restart"/>
            <w:shd w:val="clear" w:color="auto" w:fill="auto"/>
            <w:vAlign w:val="center"/>
          </w:tcPr>
          <w:p w14:paraId="17268B92" w14:textId="755B9F13" w:rsidR="0064721C" w:rsidRPr="00564933" w:rsidRDefault="0064721C" w:rsidP="0064721C">
            <w:pPr>
              <w:jc w:val="right"/>
              <w:rPr>
                <w:sz w:val="20"/>
                <w:szCs w:val="20"/>
              </w:rPr>
            </w:pPr>
            <w:r w:rsidRPr="00564933">
              <w:rPr>
                <w:sz w:val="20"/>
                <w:szCs w:val="20"/>
                <w:lang w:val="en-US"/>
              </w:rPr>
              <w:t>218</w:t>
            </w:r>
          </w:p>
        </w:tc>
        <w:tc>
          <w:tcPr>
            <w:tcW w:w="4203" w:type="dxa"/>
            <w:vMerge w:val="restart"/>
            <w:shd w:val="clear" w:color="auto" w:fill="auto"/>
            <w:vAlign w:val="center"/>
            <w:hideMark/>
          </w:tcPr>
          <w:p w14:paraId="3CC52366"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71EBE535" w14:textId="77777777" w:rsidR="0064721C" w:rsidRPr="00564933" w:rsidRDefault="0064721C" w:rsidP="0064721C">
            <w:pPr>
              <w:jc w:val="left"/>
              <w:rPr>
                <w:sz w:val="20"/>
                <w:szCs w:val="20"/>
              </w:rPr>
            </w:pPr>
            <w:r w:rsidRPr="00564933">
              <w:rPr>
                <w:sz w:val="20"/>
                <w:szCs w:val="20"/>
                <w:lang w:val="en-US"/>
              </w:rPr>
              <w:t>Вышнедеревенский сельсовет</w:t>
            </w:r>
          </w:p>
        </w:tc>
        <w:tc>
          <w:tcPr>
            <w:tcW w:w="1923" w:type="dxa"/>
            <w:shd w:val="clear" w:color="auto" w:fill="auto"/>
            <w:vAlign w:val="center"/>
            <w:hideMark/>
          </w:tcPr>
          <w:p w14:paraId="7E44283C" w14:textId="77777777" w:rsidR="0064721C" w:rsidRPr="00564933" w:rsidRDefault="0064721C" w:rsidP="0064721C">
            <w:pPr>
              <w:jc w:val="left"/>
              <w:rPr>
                <w:sz w:val="20"/>
                <w:szCs w:val="20"/>
              </w:rPr>
            </w:pPr>
            <w:r w:rsidRPr="00564933">
              <w:rPr>
                <w:sz w:val="20"/>
                <w:szCs w:val="20"/>
                <w:lang w:val="en-US"/>
              </w:rPr>
              <w:t>51.561023</w:t>
            </w:r>
          </w:p>
        </w:tc>
      </w:tr>
      <w:tr w:rsidR="0064721C" w:rsidRPr="00564933" w14:paraId="2D6EF1AF" w14:textId="77777777" w:rsidTr="0064721C">
        <w:trPr>
          <w:trHeight w:val="20"/>
        </w:trPr>
        <w:tc>
          <w:tcPr>
            <w:tcW w:w="622" w:type="dxa"/>
            <w:vMerge/>
            <w:vAlign w:val="center"/>
          </w:tcPr>
          <w:p w14:paraId="04D1DF59" w14:textId="77777777" w:rsidR="0064721C" w:rsidRPr="00564933" w:rsidRDefault="0064721C" w:rsidP="0064721C">
            <w:pPr>
              <w:jc w:val="left"/>
              <w:rPr>
                <w:sz w:val="20"/>
                <w:szCs w:val="20"/>
              </w:rPr>
            </w:pPr>
          </w:p>
        </w:tc>
        <w:tc>
          <w:tcPr>
            <w:tcW w:w="4203" w:type="dxa"/>
            <w:vMerge/>
            <w:vAlign w:val="center"/>
            <w:hideMark/>
          </w:tcPr>
          <w:p w14:paraId="0271F941" w14:textId="77777777" w:rsidR="0064721C" w:rsidRPr="00564933" w:rsidRDefault="0064721C" w:rsidP="0064721C">
            <w:pPr>
              <w:jc w:val="left"/>
              <w:rPr>
                <w:sz w:val="20"/>
                <w:szCs w:val="20"/>
              </w:rPr>
            </w:pPr>
          </w:p>
        </w:tc>
        <w:tc>
          <w:tcPr>
            <w:tcW w:w="2835" w:type="dxa"/>
            <w:vMerge/>
            <w:vAlign w:val="center"/>
            <w:hideMark/>
          </w:tcPr>
          <w:p w14:paraId="6973F49F" w14:textId="77777777" w:rsidR="0064721C" w:rsidRPr="00564933" w:rsidRDefault="0064721C" w:rsidP="0064721C">
            <w:pPr>
              <w:jc w:val="left"/>
              <w:rPr>
                <w:sz w:val="20"/>
                <w:szCs w:val="20"/>
              </w:rPr>
            </w:pPr>
          </w:p>
        </w:tc>
        <w:tc>
          <w:tcPr>
            <w:tcW w:w="1923" w:type="dxa"/>
            <w:shd w:val="clear" w:color="auto" w:fill="auto"/>
            <w:vAlign w:val="center"/>
            <w:hideMark/>
          </w:tcPr>
          <w:p w14:paraId="623885B9" w14:textId="77777777" w:rsidR="0064721C" w:rsidRPr="00564933" w:rsidRDefault="0064721C" w:rsidP="0064721C">
            <w:pPr>
              <w:jc w:val="left"/>
              <w:rPr>
                <w:sz w:val="20"/>
                <w:szCs w:val="20"/>
              </w:rPr>
            </w:pPr>
            <w:r w:rsidRPr="00564933">
              <w:rPr>
                <w:sz w:val="20"/>
                <w:szCs w:val="20"/>
                <w:lang w:val="en-US"/>
              </w:rPr>
              <w:t>35.302003</w:t>
            </w:r>
          </w:p>
        </w:tc>
      </w:tr>
      <w:tr w:rsidR="0064721C" w:rsidRPr="00564933" w14:paraId="3FEDA987" w14:textId="77777777" w:rsidTr="0064721C">
        <w:trPr>
          <w:trHeight w:val="20"/>
        </w:trPr>
        <w:tc>
          <w:tcPr>
            <w:tcW w:w="622" w:type="dxa"/>
            <w:vMerge w:val="restart"/>
            <w:shd w:val="clear" w:color="auto" w:fill="auto"/>
            <w:vAlign w:val="center"/>
          </w:tcPr>
          <w:p w14:paraId="143A9A7F" w14:textId="56F28BEB" w:rsidR="0064721C" w:rsidRPr="00564933" w:rsidRDefault="0064721C" w:rsidP="0064721C">
            <w:pPr>
              <w:jc w:val="right"/>
              <w:rPr>
                <w:sz w:val="20"/>
                <w:szCs w:val="20"/>
              </w:rPr>
            </w:pPr>
            <w:r w:rsidRPr="00564933">
              <w:rPr>
                <w:sz w:val="20"/>
                <w:szCs w:val="20"/>
                <w:lang w:val="en-US"/>
              </w:rPr>
              <w:t>219</w:t>
            </w:r>
          </w:p>
        </w:tc>
        <w:tc>
          <w:tcPr>
            <w:tcW w:w="4203" w:type="dxa"/>
            <w:vMerge w:val="restart"/>
            <w:shd w:val="clear" w:color="auto" w:fill="auto"/>
            <w:vAlign w:val="center"/>
            <w:hideMark/>
          </w:tcPr>
          <w:p w14:paraId="2745BE66"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39A614BD" w14:textId="77777777" w:rsidR="0064721C" w:rsidRPr="00564933" w:rsidRDefault="0064721C" w:rsidP="0064721C">
            <w:pPr>
              <w:jc w:val="left"/>
              <w:rPr>
                <w:sz w:val="20"/>
                <w:szCs w:val="20"/>
              </w:rPr>
            </w:pPr>
            <w:r w:rsidRPr="00564933">
              <w:rPr>
                <w:sz w:val="20"/>
                <w:szCs w:val="20"/>
                <w:lang w:val="en-US"/>
              </w:rPr>
              <w:t>Городенский сельсовет</w:t>
            </w:r>
          </w:p>
        </w:tc>
        <w:tc>
          <w:tcPr>
            <w:tcW w:w="1923" w:type="dxa"/>
            <w:shd w:val="clear" w:color="auto" w:fill="auto"/>
            <w:vAlign w:val="center"/>
            <w:hideMark/>
          </w:tcPr>
          <w:p w14:paraId="61597516" w14:textId="77777777" w:rsidR="0064721C" w:rsidRPr="00564933" w:rsidRDefault="0064721C" w:rsidP="0064721C">
            <w:pPr>
              <w:jc w:val="left"/>
              <w:rPr>
                <w:sz w:val="20"/>
                <w:szCs w:val="20"/>
              </w:rPr>
            </w:pPr>
            <w:r w:rsidRPr="00564933">
              <w:rPr>
                <w:sz w:val="20"/>
                <w:szCs w:val="20"/>
                <w:lang w:val="en-US"/>
              </w:rPr>
              <w:t>51.678292</w:t>
            </w:r>
          </w:p>
        </w:tc>
      </w:tr>
      <w:tr w:rsidR="0064721C" w:rsidRPr="00564933" w14:paraId="3929689C" w14:textId="77777777" w:rsidTr="0064721C">
        <w:trPr>
          <w:trHeight w:val="20"/>
        </w:trPr>
        <w:tc>
          <w:tcPr>
            <w:tcW w:w="622" w:type="dxa"/>
            <w:vMerge/>
            <w:vAlign w:val="center"/>
          </w:tcPr>
          <w:p w14:paraId="1B8D8666" w14:textId="77777777" w:rsidR="0064721C" w:rsidRPr="00564933" w:rsidRDefault="0064721C" w:rsidP="0064721C">
            <w:pPr>
              <w:jc w:val="left"/>
              <w:rPr>
                <w:sz w:val="20"/>
                <w:szCs w:val="20"/>
              </w:rPr>
            </w:pPr>
          </w:p>
        </w:tc>
        <w:tc>
          <w:tcPr>
            <w:tcW w:w="4203" w:type="dxa"/>
            <w:vMerge/>
            <w:vAlign w:val="center"/>
            <w:hideMark/>
          </w:tcPr>
          <w:p w14:paraId="1F69AF2E" w14:textId="77777777" w:rsidR="0064721C" w:rsidRPr="00564933" w:rsidRDefault="0064721C" w:rsidP="0064721C">
            <w:pPr>
              <w:jc w:val="left"/>
              <w:rPr>
                <w:sz w:val="20"/>
                <w:szCs w:val="20"/>
              </w:rPr>
            </w:pPr>
          </w:p>
        </w:tc>
        <w:tc>
          <w:tcPr>
            <w:tcW w:w="2835" w:type="dxa"/>
            <w:vMerge/>
            <w:vAlign w:val="center"/>
            <w:hideMark/>
          </w:tcPr>
          <w:p w14:paraId="34722D10" w14:textId="77777777" w:rsidR="0064721C" w:rsidRPr="00564933" w:rsidRDefault="0064721C" w:rsidP="0064721C">
            <w:pPr>
              <w:jc w:val="left"/>
              <w:rPr>
                <w:sz w:val="20"/>
                <w:szCs w:val="20"/>
              </w:rPr>
            </w:pPr>
          </w:p>
        </w:tc>
        <w:tc>
          <w:tcPr>
            <w:tcW w:w="1923" w:type="dxa"/>
            <w:shd w:val="clear" w:color="auto" w:fill="auto"/>
            <w:vAlign w:val="center"/>
            <w:hideMark/>
          </w:tcPr>
          <w:p w14:paraId="3B0B3CD4" w14:textId="77777777" w:rsidR="0064721C" w:rsidRPr="00564933" w:rsidRDefault="0064721C" w:rsidP="0064721C">
            <w:pPr>
              <w:jc w:val="left"/>
              <w:rPr>
                <w:sz w:val="20"/>
                <w:szCs w:val="20"/>
              </w:rPr>
            </w:pPr>
            <w:r w:rsidRPr="00564933">
              <w:rPr>
                <w:sz w:val="20"/>
                <w:szCs w:val="20"/>
                <w:lang w:val="en-US"/>
              </w:rPr>
              <w:t>35.366026</w:t>
            </w:r>
          </w:p>
        </w:tc>
      </w:tr>
      <w:tr w:rsidR="0064721C" w:rsidRPr="00564933" w14:paraId="0308E301" w14:textId="77777777" w:rsidTr="0064721C">
        <w:trPr>
          <w:trHeight w:val="20"/>
        </w:trPr>
        <w:tc>
          <w:tcPr>
            <w:tcW w:w="622" w:type="dxa"/>
            <w:vMerge w:val="restart"/>
            <w:shd w:val="clear" w:color="auto" w:fill="auto"/>
            <w:vAlign w:val="center"/>
          </w:tcPr>
          <w:p w14:paraId="049EE91D" w14:textId="31EEA57E" w:rsidR="0064721C" w:rsidRPr="00564933" w:rsidRDefault="0064721C" w:rsidP="0064721C">
            <w:pPr>
              <w:jc w:val="right"/>
              <w:rPr>
                <w:sz w:val="20"/>
                <w:szCs w:val="20"/>
              </w:rPr>
            </w:pPr>
            <w:r w:rsidRPr="00564933">
              <w:rPr>
                <w:sz w:val="20"/>
                <w:szCs w:val="20"/>
                <w:lang w:val="en-US"/>
              </w:rPr>
              <w:t>220</w:t>
            </w:r>
          </w:p>
        </w:tc>
        <w:tc>
          <w:tcPr>
            <w:tcW w:w="4203" w:type="dxa"/>
            <w:vMerge w:val="restart"/>
            <w:shd w:val="clear" w:color="auto" w:fill="auto"/>
            <w:vAlign w:val="center"/>
            <w:hideMark/>
          </w:tcPr>
          <w:p w14:paraId="5F61B91A"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430703CB" w14:textId="77777777" w:rsidR="0064721C" w:rsidRPr="00564933" w:rsidRDefault="0064721C" w:rsidP="0064721C">
            <w:pPr>
              <w:jc w:val="left"/>
              <w:rPr>
                <w:sz w:val="20"/>
                <w:szCs w:val="20"/>
              </w:rPr>
            </w:pPr>
            <w:r w:rsidRPr="00564933">
              <w:rPr>
                <w:sz w:val="20"/>
                <w:szCs w:val="20"/>
                <w:lang w:val="en-US"/>
              </w:rPr>
              <w:t>Густомойский сельсовет</w:t>
            </w:r>
          </w:p>
        </w:tc>
        <w:tc>
          <w:tcPr>
            <w:tcW w:w="1923" w:type="dxa"/>
            <w:shd w:val="clear" w:color="auto" w:fill="auto"/>
            <w:vAlign w:val="center"/>
            <w:hideMark/>
          </w:tcPr>
          <w:p w14:paraId="730ADE8E" w14:textId="77777777" w:rsidR="0064721C" w:rsidRPr="00564933" w:rsidRDefault="0064721C" w:rsidP="0064721C">
            <w:pPr>
              <w:jc w:val="left"/>
              <w:rPr>
                <w:sz w:val="20"/>
                <w:szCs w:val="20"/>
              </w:rPr>
            </w:pPr>
            <w:r w:rsidRPr="00564933">
              <w:rPr>
                <w:sz w:val="20"/>
                <w:szCs w:val="20"/>
                <w:lang w:val="en-US"/>
              </w:rPr>
              <w:t>51.634017</w:t>
            </w:r>
          </w:p>
        </w:tc>
      </w:tr>
      <w:tr w:rsidR="0064721C" w:rsidRPr="00564933" w14:paraId="79748F29" w14:textId="77777777" w:rsidTr="0064721C">
        <w:trPr>
          <w:trHeight w:val="20"/>
        </w:trPr>
        <w:tc>
          <w:tcPr>
            <w:tcW w:w="622" w:type="dxa"/>
            <w:vMerge/>
            <w:vAlign w:val="center"/>
          </w:tcPr>
          <w:p w14:paraId="06F942C2" w14:textId="77777777" w:rsidR="0064721C" w:rsidRPr="00564933" w:rsidRDefault="0064721C" w:rsidP="0064721C">
            <w:pPr>
              <w:jc w:val="left"/>
              <w:rPr>
                <w:sz w:val="20"/>
                <w:szCs w:val="20"/>
              </w:rPr>
            </w:pPr>
          </w:p>
        </w:tc>
        <w:tc>
          <w:tcPr>
            <w:tcW w:w="4203" w:type="dxa"/>
            <w:vMerge/>
            <w:vAlign w:val="center"/>
            <w:hideMark/>
          </w:tcPr>
          <w:p w14:paraId="2382B218" w14:textId="77777777" w:rsidR="0064721C" w:rsidRPr="00564933" w:rsidRDefault="0064721C" w:rsidP="0064721C">
            <w:pPr>
              <w:jc w:val="left"/>
              <w:rPr>
                <w:sz w:val="20"/>
                <w:szCs w:val="20"/>
              </w:rPr>
            </w:pPr>
          </w:p>
        </w:tc>
        <w:tc>
          <w:tcPr>
            <w:tcW w:w="2835" w:type="dxa"/>
            <w:vMerge/>
            <w:vAlign w:val="center"/>
            <w:hideMark/>
          </w:tcPr>
          <w:p w14:paraId="67F7143B" w14:textId="77777777" w:rsidR="0064721C" w:rsidRPr="00564933" w:rsidRDefault="0064721C" w:rsidP="0064721C">
            <w:pPr>
              <w:jc w:val="left"/>
              <w:rPr>
                <w:sz w:val="20"/>
                <w:szCs w:val="20"/>
              </w:rPr>
            </w:pPr>
          </w:p>
        </w:tc>
        <w:tc>
          <w:tcPr>
            <w:tcW w:w="1923" w:type="dxa"/>
            <w:shd w:val="clear" w:color="auto" w:fill="auto"/>
            <w:vAlign w:val="center"/>
            <w:hideMark/>
          </w:tcPr>
          <w:p w14:paraId="22503100" w14:textId="77777777" w:rsidR="0064721C" w:rsidRPr="00564933" w:rsidRDefault="0064721C" w:rsidP="0064721C">
            <w:pPr>
              <w:jc w:val="left"/>
              <w:rPr>
                <w:sz w:val="20"/>
                <w:szCs w:val="20"/>
              </w:rPr>
            </w:pPr>
            <w:r w:rsidRPr="00564933">
              <w:rPr>
                <w:sz w:val="20"/>
                <w:szCs w:val="20"/>
                <w:lang w:val="en-US"/>
              </w:rPr>
              <w:t>35.050475</w:t>
            </w:r>
          </w:p>
        </w:tc>
      </w:tr>
      <w:tr w:rsidR="0064721C" w:rsidRPr="00564933" w14:paraId="711D812B" w14:textId="77777777" w:rsidTr="0064721C">
        <w:trPr>
          <w:trHeight w:val="20"/>
        </w:trPr>
        <w:tc>
          <w:tcPr>
            <w:tcW w:w="622" w:type="dxa"/>
            <w:vMerge w:val="restart"/>
            <w:shd w:val="clear" w:color="auto" w:fill="auto"/>
            <w:vAlign w:val="center"/>
          </w:tcPr>
          <w:p w14:paraId="07A500A6" w14:textId="2B4F9490" w:rsidR="0064721C" w:rsidRPr="00564933" w:rsidRDefault="0064721C" w:rsidP="0064721C">
            <w:pPr>
              <w:jc w:val="right"/>
              <w:rPr>
                <w:sz w:val="20"/>
                <w:szCs w:val="20"/>
              </w:rPr>
            </w:pPr>
            <w:r w:rsidRPr="00564933">
              <w:rPr>
                <w:sz w:val="20"/>
                <w:szCs w:val="20"/>
                <w:lang w:val="en-US"/>
              </w:rPr>
              <w:t>221</w:t>
            </w:r>
          </w:p>
        </w:tc>
        <w:tc>
          <w:tcPr>
            <w:tcW w:w="4203" w:type="dxa"/>
            <w:vMerge w:val="restart"/>
            <w:shd w:val="clear" w:color="auto" w:fill="auto"/>
            <w:vAlign w:val="center"/>
            <w:hideMark/>
          </w:tcPr>
          <w:p w14:paraId="60169162"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5CD43577" w14:textId="77777777" w:rsidR="0064721C" w:rsidRPr="00564933" w:rsidRDefault="0064721C" w:rsidP="0064721C">
            <w:pPr>
              <w:jc w:val="left"/>
              <w:rPr>
                <w:sz w:val="20"/>
                <w:szCs w:val="20"/>
              </w:rPr>
            </w:pPr>
            <w:r w:rsidRPr="00564933">
              <w:rPr>
                <w:sz w:val="20"/>
                <w:szCs w:val="20"/>
                <w:lang w:val="en-US"/>
              </w:rPr>
              <w:t>Иванчиковский сельсовет</w:t>
            </w:r>
          </w:p>
        </w:tc>
        <w:tc>
          <w:tcPr>
            <w:tcW w:w="1923" w:type="dxa"/>
            <w:shd w:val="clear" w:color="auto" w:fill="auto"/>
            <w:vAlign w:val="center"/>
            <w:hideMark/>
          </w:tcPr>
          <w:p w14:paraId="1E605805" w14:textId="77777777" w:rsidR="0064721C" w:rsidRPr="00564933" w:rsidRDefault="0064721C" w:rsidP="0064721C">
            <w:pPr>
              <w:jc w:val="left"/>
              <w:rPr>
                <w:sz w:val="20"/>
                <w:szCs w:val="20"/>
              </w:rPr>
            </w:pPr>
            <w:r w:rsidRPr="00564933">
              <w:rPr>
                <w:sz w:val="20"/>
                <w:szCs w:val="20"/>
                <w:lang w:val="en-US"/>
              </w:rPr>
              <w:t>51.751626</w:t>
            </w:r>
          </w:p>
        </w:tc>
      </w:tr>
      <w:tr w:rsidR="0064721C" w:rsidRPr="00564933" w14:paraId="11C34E6A" w14:textId="77777777" w:rsidTr="0064721C">
        <w:trPr>
          <w:trHeight w:val="20"/>
        </w:trPr>
        <w:tc>
          <w:tcPr>
            <w:tcW w:w="622" w:type="dxa"/>
            <w:vMerge/>
            <w:vAlign w:val="center"/>
          </w:tcPr>
          <w:p w14:paraId="13F14828" w14:textId="77777777" w:rsidR="0064721C" w:rsidRPr="00564933" w:rsidRDefault="0064721C" w:rsidP="0064721C">
            <w:pPr>
              <w:jc w:val="left"/>
              <w:rPr>
                <w:sz w:val="20"/>
                <w:szCs w:val="20"/>
              </w:rPr>
            </w:pPr>
          </w:p>
        </w:tc>
        <w:tc>
          <w:tcPr>
            <w:tcW w:w="4203" w:type="dxa"/>
            <w:vMerge/>
            <w:vAlign w:val="center"/>
            <w:hideMark/>
          </w:tcPr>
          <w:p w14:paraId="2A69F1FC" w14:textId="77777777" w:rsidR="0064721C" w:rsidRPr="00564933" w:rsidRDefault="0064721C" w:rsidP="0064721C">
            <w:pPr>
              <w:jc w:val="left"/>
              <w:rPr>
                <w:sz w:val="20"/>
                <w:szCs w:val="20"/>
              </w:rPr>
            </w:pPr>
          </w:p>
        </w:tc>
        <w:tc>
          <w:tcPr>
            <w:tcW w:w="2835" w:type="dxa"/>
            <w:vMerge/>
            <w:vAlign w:val="center"/>
            <w:hideMark/>
          </w:tcPr>
          <w:p w14:paraId="3D752704" w14:textId="77777777" w:rsidR="0064721C" w:rsidRPr="00564933" w:rsidRDefault="0064721C" w:rsidP="0064721C">
            <w:pPr>
              <w:jc w:val="left"/>
              <w:rPr>
                <w:sz w:val="20"/>
                <w:szCs w:val="20"/>
              </w:rPr>
            </w:pPr>
          </w:p>
        </w:tc>
        <w:tc>
          <w:tcPr>
            <w:tcW w:w="1923" w:type="dxa"/>
            <w:shd w:val="clear" w:color="auto" w:fill="auto"/>
            <w:vAlign w:val="center"/>
            <w:hideMark/>
          </w:tcPr>
          <w:p w14:paraId="439A4E86" w14:textId="77777777" w:rsidR="0064721C" w:rsidRPr="00564933" w:rsidRDefault="0064721C" w:rsidP="0064721C">
            <w:pPr>
              <w:jc w:val="left"/>
              <w:rPr>
                <w:sz w:val="20"/>
                <w:szCs w:val="20"/>
              </w:rPr>
            </w:pPr>
            <w:r w:rsidRPr="00564933">
              <w:rPr>
                <w:sz w:val="20"/>
                <w:szCs w:val="20"/>
                <w:lang w:val="en-US"/>
              </w:rPr>
              <w:t>35.339481</w:t>
            </w:r>
          </w:p>
        </w:tc>
      </w:tr>
      <w:tr w:rsidR="0064721C" w:rsidRPr="00564933" w14:paraId="1B5CDDA0" w14:textId="77777777" w:rsidTr="0064721C">
        <w:trPr>
          <w:trHeight w:val="20"/>
        </w:trPr>
        <w:tc>
          <w:tcPr>
            <w:tcW w:w="622" w:type="dxa"/>
            <w:vMerge w:val="restart"/>
            <w:shd w:val="clear" w:color="auto" w:fill="auto"/>
            <w:vAlign w:val="center"/>
          </w:tcPr>
          <w:p w14:paraId="0CA3E2EC" w14:textId="27031E39" w:rsidR="0064721C" w:rsidRPr="00564933" w:rsidRDefault="0064721C" w:rsidP="0064721C">
            <w:pPr>
              <w:jc w:val="right"/>
              <w:rPr>
                <w:sz w:val="20"/>
                <w:szCs w:val="20"/>
              </w:rPr>
            </w:pPr>
            <w:r w:rsidRPr="00564933">
              <w:rPr>
                <w:sz w:val="20"/>
                <w:szCs w:val="20"/>
                <w:lang w:val="en-US"/>
              </w:rPr>
              <w:t>222</w:t>
            </w:r>
          </w:p>
        </w:tc>
        <w:tc>
          <w:tcPr>
            <w:tcW w:w="4203" w:type="dxa"/>
            <w:vMerge w:val="restart"/>
            <w:shd w:val="clear" w:color="auto" w:fill="auto"/>
            <w:vAlign w:val="center"/>
            <w:hideMark/>
          </w:tcPr>
          <w:p w14:paraId="064523DF"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257DD4F7" w14:textId="77777777" w:rsidR="0064721C" w:rsidRPr="00564933" w:rsidRDefault="0064721C" w:rsidP="0064721C">
            <w:pPr>
              <w:jc w:val="left"/>
              <w:rPr>
                <w:sz w:val="20"/>
                <w:szCs w:val="20"/>
              </w:rPr>
            </w:pPr>
            <w:r w:rsidRPr="00564933">
              <w:rPr>
                <w:sz w:val="20"/>
                <w:szCs w:val="20"/>
                <w:lang w:val="en-US"/>
              </w:rPr>
              <w:t>Кудинцевский сельсовет</w:t>
            </w:r>
          </w:p>
        </w:tc>
        <w:tc>
          <w:tcPr>
            <w:tcW w:w="1923" w:type="dxa"/>
            <w:shd w:val="clear" w:color="auto" w:fill="auto"/>
            <w:vAlign w:val="center"/>
            <w:hideMark/>
          </w:tcPr>
          <w:p w14:paraId="61948FC8" w14:textId="77777777" w:rsidR="0064721C" w:rsidRPr="00564933" w:rsidRDefault="0064721C" w:rsidP="0064721C">
            <w:pPr>
              <w:jc w:val="left"/>
              <w:rPr>
                <w:sz w:val="20"/>
                <w:szCs w:val="20"/>
              </w:rPr>
            </w:pPr>
            <w:r w:rsidRPr="00564933">
              <w:rPr>
                <w:sz w:val="20"/>
                <w:szCs w:val="20"/>
                <w:lang w:val="en-US"/>
              </w:rPr>
              <w:t>51.723650</w:t>
            </w:r>
          </w:p>
        </w:tc>
      </w:tr>
      <w:tr w:rsidR="0064721C" w:rsidRPr="00564933" w14:paraId="576E3362" w14:textId="77777777" w:rsidTr="0064721C">
        <w:trPr>
          <w:trHeight w:val="20"/>
        </w:trPr>
        <w:tc>
          <w:tcPr>
            <w:tcW w:w="622" w:type="dxa"/>
            <w:vMerge/>
            <w:vAlign w:val="center"/>
          </w:tcPr>
          <w:p w14:paraId="54AF012A" w14:textId="77777777" w:rsidR="0064721C" w:rsidRPr="00564933" w:rsidRDefault="0064721C" w:rsidP="0064721C">
            <w:pPr>
              <w:jc w:val="left"/>
              <w:rPr>
                <w:sz w:val="20"/>
                <w:szCs w:val="20"/>
              </w:rPr>
            </w:pPr>
          </w:p>
        </w:tc>
        <w:tc>
          <w:tcPr>
            <w:tcW w:w="4203" w:type="dxa"/>
            <w:vMerge/>
            <w:vAlign w:val="center"/>
            <w:hideMark/>
          </w:tcPr>
          <w:p w14:paraId="58CC9162" w14:textId="77777777" w:rsidR="0064721C" w:rsidRPr="00564933" w:rsidRDefault="0064721C" w:rsidP="0064721C">
            <w:pPr>
              <w:jc w:val="left"/>
              <w:rPr>
                <w:sz w:val="20"/>
                <w:szCs w:val="20"/>
              </w:rPr>
            </w:pPr>
          </w:p>
        </w:tc>
        <w:tc>
          <w:tcPr>
            <w:tcW w:w="2835" w:type="dxa"/>
            <w:vMerge/>
            <w:vAlign w:val="center"/>
            <w:hideMark/>
          </w:tcPr>
          <w:p w14:paraId="3AF2305F" w14:textId="77777777" w:rsidR="0064721C" w:rsidRPr="00564933" w:rsidRDefault="0064721C" w:rsidP="0064721C">
            <w:pPr>
              <w:jc w:val="left"/>
              <w:rPr>
                <w:sz w:val="20"/>
                <w:szCs w:val="20"/>
              </w:rPr>
            </w:pPr>
          </w:p>
        </w:tc>
        <w:tc>
          <w:tcPr>
            <w:tcW w:w="1923" w:type="dxa"/>
            <w:shd w:val="clear" w:color="auto" w:fill="auto"/>
            <w:vAlign w:val="center"/>
            <w:hideMark/>
          </w:tcPr>
          <w:p w14:paraId="5F3A3774" w14:textId="77777777" w:rsidR="0064721C" w:rsidRPr="00564933" w:rsidRDefault="0064721C" w:rsidP="0064721C">
            <w:pPr>
              <w:jc w:val="left"/>
              <w:rPr>
                <w:sz w:val="20"/>
                <w:szCs w:val="20"/>
              </w:rPr>
            </w:pPr>
            <w:r w:rsidRPr="00564933">
              <w:rPr>
                <w:sz w:val="20"/>
                <w:szCs w:val="20"/>
                <w:lang w:val="en-US"/>
              </w:rPr>
              <w:t>35.192992</w:t>
            </w:r>
          </w:p>
        </w:tc>
      </w:tr>
      <w:tr w:rsidR="0064721C" w:rsidRPr="00564933" w14:paraId="42C54F58" w14:textId="77777777" w:rsidTr="0064721C">
        <w:trPr>
          <w:trHeight w:val="20"/>
        </w:trPr>
        <w:tc>
          <w:tcPr>
            <w:tcW w:w="622" w:type="dxa"/>
            <w:vMerge w:val="restart"/>
            <w:shd w:val="clear" w:color="auto" w:fill="auto"/>
            <w:vAlign w:val="center"/>
          </w:tcPr>
          <w:p w14:paraId="39B61310" w14:textId="3DAB363E" w:rsidR="0064721C" w:rsidRPr="00564933" w:rsidRDefault="0064721C" w:rsidP="0064721C">
            <w:pPr>
              <w:jc w:val="right"/>
              <w:rPr>
                <w:sz w:val="20"/>
                <w:szCs w:val="20"/>
              </w:rPr>
            </w:pPr>
            <w:r w:rsidRPr="00564933">
              <w:rPr>
                <w:sz w:val="20"/>
                <w:szCs w:val="20"/>
                <w:lang w:val="en-US"/>
              </w:rPr>
              <w:t>223</w:t>
            </w:r>
          </w:p>
        </w:tc>
        <w:tc>
          <w:tcPr>
            <w:tcW w:w="4203" w:type="dxa"/>
            <w:vMerge w:val="restart"/>
            <w:shd w:val="clear" w:color="auto" w:fill="auto"/>
            <w:vAlign w:val="center"/>
            <w:hideMark/>
          </w:tcPr>
          <w:p w14:paraId="19062C33"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1CDA5CC6" w14:textId="77777777" w:rsidR="0064721C" w:rsidRPr="00564933" w:rsidRDefault="0064721C" w:rsidP="0064721C">
            <w:pPr>
              <w:jc w:val="left"/>
              <w:rPr>
                <w:sz w:val="20"/>
                <w:szCs w:val="20"/>
              </w:rPr>
            </w:pPr>
            <w:r w:rsidRPr="00564933">
              <w:rPr>
                <w:sz w:val="20"/>
                <w:szCs w:val="20"/>
                <w:lang w:val="en-US"/>
              </w:rPr>
              <w:t>Марицкий сельсовет</w:t>
            </w:r>
          </w:p>
        </w:tc>
        <w:tc>
          <w:tcPr>
            <w:tcW w:w="1923" w:type="dxa"/>
            <w:shd w:val="clear" w:color="auto" w:fill="auto"/>
            <w:vAlign w:val="center"/>
            <w:hideMark/>
          </w:tcPr>
          <w:p w14:paraId="4532A3DE" w14:textId="77777777" w:rsidR="0064721C" w:rsidRPr="00564933" w:rsidRDefault="0064721C" w:rsidP="0064721C">
            <w:pPr>
              <w:jc w:val="left"/>
              <w:rPr>
                <w:sz w:val="20"/>
                <w:szCs w:val="20"/>
              </w:rPr>
            </w:pPr>
            <w:r w:rsidRPr="00564933">
              <w:rPr>
                <w:sz w:val="20"/>
                <w:szCs w:val="20"/>
                <w:lang w:val="en-US"/>
              </w:rPr>
              <w:t>51.756409</w:t>
            </w:r>
          </w:p>
        </w:tc>
      </w:tr>
      <w:tr w:rsidR="0064721C" w:rsidRPr="00564933" w14:paraId="6C8B92D2" w14:textId="77777777" w:rsidTr="0064721C">
        <w:trPr>
          <w:trHeight w:val="20"/>
        </w:trPr>
        <w:tc>
          <w:tcPr>
            <w:tcW w:w="622" w:type="dxa"/>
            <w:vMerge/>
            <w:vAlign w:val="center"/>
          </w:tcPr>
          <w:p w14:paraId="2681C713" w14:textId="77777777" w:rsidR="0064721C" w:rsidRPr="00564933" w:rsidRDefault="0064721C" w:rsidP="0064721C">
            <w:pPr>
              <w:jc w:val="left"/>
              <w:rPr>
                <w:sz w:val="20"/>
                <w:szCs w:val="20"/>
              </w:rPr>
            </w:pPr>
          </w:p>
        </w:tc>
        <w:tc>
          <w:tcPr>
            <w:tcW w:w="4203" w:type="dxa"/>
            <w:vMerge/>
            <w:vAlign w:val="center"/>
            <w:hideMark/>
          </w:tcPr>
          <w:p w14:paraId="5BBEF127" w14:textId="77777777" w:rsidR="0064721C" w:rsidRPr="00564933" w:rsidRDefault="0064721C" w:rsidP="0064721C">
            <w:pPr>
              <w:jc w:val="left"/>
              <w:rPr>
                <w:sz w:val="20"/>
                <w:szCs w:val="20"/>
              </w:rPr>
            </w:pPr>
          </w:p>
        </w:tc>
        <w:tc>
          <w:tcPr>
            <w:tcW w:w="2835" w:type="dxa"/>
            <w:vMerge/>
            <w:vAlign w:val="center"/>
            <w:hideMark/>
          </w:tcPr>
          <w:p w14:paraId="4736496C" w14:textId="77777777" w:rsidR="0064721C" w:rsidRPr="00564933" w:rsidRDefault="0064721C" w:rsidP="0064721C">
            <w:pPr>
              <w:jc w:val="left"/>
              <w:rPr>
                <w:sz w:val="20"/>
                <w:szCs w:val="20"/>
              </w:rPr>
            </w:pPr>
          </w:p>
        </w:tc>
        <w:tc>
          <w:tcPr>
            <w:tcW w:w="1923" w:type="dxa"/>
            <w:shd w:val="clear" w:color="auto" w:fill="auto"/>
            <w:vAlign w:val="center"/>
            <w:hideMark/>
          </w:tcPr>
          <w:p w14:paraId="38A9FE3F" w14:textId="77777777" w:rsidR="0064721C" w:rsidRPr="00564933" w:rsidRDefault="0064721C" w:rsidP="0064721C">
            <w:pPr>
              <w:jc w:val="left"/>
              <w:rPr>
                <w:sz w:val="20"/>
                <w:szCs w:val="20"/>
              </w:rPr>
            </w:pPr>
            <w:r w:rsidRPr="00564933">
              <w:rPr>
                <w:sz w:val="20"/>
                <w:szCs w:val="20"/>
                <w:lang w:val="en-US"/>
              </w:rPr>
              <w:t>35.262854</w:t>
            </w:r>
          </w:p>
        </w:tc>
      </w:tr>
      <w:tr w:rsidR="0064721C" w:rsidRPr="00564933" w14:paraId="1733FD7A" w14:textId="77777777" w:rsidTr="0064721C">
        <w:trPr>
          <w:trHeight w:val="20"/>
        </w:trPr>
        <w:tc>
          <w:tcPr>
            <w:tcW w:w="622" w:type="dxa"/>
            <w:vMerge w:val="restart"/>
            <w:shd w:val="clear" w:color="auto" w:fill="auto"/>
            <w:vAlign w:val="center"/>
          </w:tcPr>
          <w:p w14:paraId="418C7D9F" w14:textId="6C4CB193" w:rsidR="0064721C" w:rsidRPr="00564933" w:rsidRDefault="0064721C" w:rsidP="0064721C">
            <w:pPr>
              <w:jc w:val="right"/>
              <w:rPr>
                <w:sz w:val="20"/>
                <w:szCs w:val="20"/>
              </w:rPr>
            </w:pPr>
            <w:r w:rsidRPr="00564933">
              <w:rPr>
                <w:sz w:val="20"/>
                <w:szCs w:val="20"/>
                <w:lang w:val="en-US"/>
              </w:rPr>
              <w:t>224</w:t>
            </w:r>
          </w:p>
        </w:tc>
        <w:tc>
          <w:tcPr>
            <w:tcW w:w="4203" w:type="dxa"/>
            <w:vMerge w:val="restart"/>
            <w:shd w:val="clear" w:color="auto" w:fill="auto"/>
            <w:vAlign w:val="center"/>
            <w:hideMark/>
          </w:tcPr>
          <w:p w14:paraId="45BC1600"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5BA4E4A7" w14:textId="77777777" w:rsidR="0064721C" w:rsidRPr="00564933" w:rsidRDefault="0064721C" w:rsidP="0064721C">
            <w:pPr>
              <w:jc w:val="left"/>
              <w:rPr>
                <w:sz w:val="20"/>
                <w:szCs w:val="20"/>
              </w:rPr>
            </w:pPr>
            <w:r w:rsidRPr="00564933">
              <w:rPr>
                <w:sz w:val="20"/>
                <w:szCs w:val="20"/>
                <w:lang w:val="en-US"/>
              </w:rPr>
              <w:t>Селекционный сельсовет</w:t>
            </w:r>
          </w:p>
        </w:tc>
        <w:tc>
          <w:tcPr>
            <w:tcW w:w="1923" w:type="dxa"/>
            <w:shd w:val="clear" w:color="auto" w:fill="auto"/>
            <w:vAlign w:val="center"/>
            <w:hideMark/>
          </w:tcPr>
          <w:p w14:paraId="630D7AFC" w14:textId="77777777" w:rsidR="0064721C" w:rsidRPr="00564933" w:rsidRDefault="0064721C" w:rsidP="0064721C">
            <w:pPr>
              <w:jc w:val="left"/>
              <w:rPr>
                <w:sz w:val="20"/>
                <w:szCs w:val="20"/>
              </w:rPr>
            </w:pPr>
            <w:r w:rsidRPr="00564933">
              <w:rPr>
                <w:sz w:val="20"/>
                <w:szCs w:val="20"/>
                <w:lang w:val="en-US"/>
              </w:rPr>
              <w:t>51.633279</w:t>
            </w:r>
          </w:p>
        </w:tc>
      </w:tr>
      <w:tr w:rsidR="0064721C" w:rsidRPr="00564933" w14:paraId="4811F5F4" w14:textId="77777777" w:rsidTr="0064721C">
        <w:trPr>
          <w:trHeight w:val="20"/>
        </w:trPr>
        <w:tc>
          <w:tcPr>
            <w:tcW w:w="622" w:type="dxa"/>
            <w:vMerge/>
            <w:vAlign w:val="center"/>
          </w:tcPr>
          <w:p w14:paraId="408FE253" w14:textId="77777777" w:rsidR="0064721C" w:rsidRPr="00564933" w:rsidRDefault="0064721C" w:rsidP="0064721C">
            <w:pPr>
              <w:jc w:val="left"/>
              <w:rPr>
                <w:sz w:val="20"/>
                <w:szCs w:val="20"/>
              </w:rPr>
            </w:pPr>
          </w:p>
        </w:tc>
        <w:tc>
          <w:tcPr>
            <w:tcW w:w="4203" w:type="dxa"/>
            <w:vMerge/>
            <w:vAlign w:val="center"/>
            <w:hideMark/>
          </w:tcPr>
          <w:p w14:paraId="6AEA5C0C" w14:textId="77777777" w:rsidR="0064721C" w:rsidRPr="00564933" w:rsidRDefault="0064721C" w:rsidP="0064721C">
            <w:pPr>
              <w:jc w:val="left"/>
              <w:rPr>
                <w:sz w:val="20"/>
                <w:szCs w:val="20"/>
              </w:rPr>
            </w:pPr>
          </w:p>
        </w:tc>
        <w:tc>
          <w:tcPr>
            <w:tcW w:w="2835" w:type="dxa"/>
            <w:vMerge/>
            <w:vAlign w:val="center"/>
            <w:hideMark/>
          </w:tcPr>
          <w:p w14:paraId="3BDA26A8" w14:textId="77777777" w:rsidR="0064721C" w:rsidRPr="00564933" w:rsidRDefault="0064721C" w:rsidP="0064721C">
            <w:pPr>
              <w:jc w:val="left"/>
              <w:rPr>
                <w:sz w:val="20"/>
                <w:szCs w:val="20"/>
              </w:rPr>
            </w:pPr>
          </w:p>
        </w:tc>
        <w:tc>
          <w:tcPr>
            <w:tcW w:w="1923" w:type="dxa"/>
            <w:shd w:val="clear" w:color="auto" w:fill="auto"/>
            <w:vAlign w:val="center"/>
            <w:hideMark/>
          </w:tcPr>
          <w:p w14:paraId="7FA06A10" w14:textId="77777777" w:rsidR="0064721C" w:rsidRPr="00564933" w:rsidRDefault="0064721C" w:rsidP="0064721C">
            <w:pPr>
              <w:jc w:val="left"/>
              <w:rPr>
                <w:sz w:val="20"/>
                <w:szCs w:val="20"/>
              </w:rPr>
            </w:pPr>
            <w:r w:rsidRPr="00564933">
              <w:rPr>
                <w:sz w:val="20"/>
                <w:szCs w:val="20"/>
                <w:lang w:val="en-US"/>
              </w:rPr>
              <w:t>35.166762</w:t>
            </w:r>
          </w:p>
        </w:tc>
      </w:tr>
      <w:tr w:rsidR="0064721C" w:rsidRPr="00564933" w14:paraId="1FED1A09" w14:textId="77777777" w:rsidTr="0064721C">
        <w:trPr>
          <w:trHeight w:val="20"/>
        </w:trPr>
        <w:tc>
          <w:tcPr>
            <w:tcW w:w="622" w:type="dxa"/>
            <w:vMerge w:val="restart"/>
            <w:shd w:val="clear" w:color="auto" w:fill="auto"/>
            <w:vAlign w:val="center"/>
          </w:tcPr>
          <w:p w14:paraId="74155B24" w14:textId="5545586D" w:rsidR="0064721C" w:rsidRPr="00564933" w:rsidRDefault="0064721C" w:rsidP="0064721C">
            <w:pPr>
              <w:jc w:val="right"/>
              <w:rPr>
                <w:sz w:val="20"/>
                <w:szCs w:val="20"/>
              </w:rPr>
            </w:pPr>
            <w:r w:rsidRPr="00564933">
              <w:rPr>
                <w:sz w:val="20"/>
                <w:szCs w:val="20"/>
                <w:lang w:val="en-US"/>
              </w:rPr>
              <w:t>225</w:t>
            </w:r>
          </w:p>
        </w:tc>
        <w:tc>
          <w:tcPr>
            <w:tcW w:w="4203" w:type="dxa"/>
            <w:vMerge w:val="restart"/>
            <w:shd w:val="clear" w:color="auto" w:fill="auto"/>
            <w:vAlign w:val="center"/>
            <w:hideMark/>
          </w:tcPr>
          <w:p w14:paraId="72567B8C"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7ACE9348" w14:textId="77777777" w:rsidR="0064721C" w:rsidRPr="00564933" w:rsidRDefault="0064721C" w:rsidP="0064721C">
            <w:pPr>
              <w:jc w:val="left"/>
              <w:rPr>
                <w:sz w:val="20"/>
                <w:szCs w:val="20"/>
              </w:rPr>
            </w:pPr>
            <w:r w:rsidRPr="00564933">
              <w:rPr>
                <w:sz w:val="20"/>
                <w:szCs w:val="20"/>
                <w:lang w:val="en-US"/>
              </w:rPr>
              <w:t>поселок Медвенка</w:t>
            </w:r>
          </w:p>
        </w:tc>
        <w:tc>
          <w:tcPr>
            <w:tcW w:w="1923" w:type="dxa"/>
            <w:shd w:val="clear" w:color="auto" w:fill="auto"/>
            <w:vAlign w:val="center"/>
            <w:hideMark/>
          </w:tcPr>
          <w:p w14:paraId="13FB04A0" w14:textId="77777777" w:rsidR="0064721C" w:rsidRPr="00564933" w:rsidRDefault="0064721C" w:rsidP="0064721C">
            <w:pPr>
              <w:jc w:val="left"/>
              <w:rPr>
                <w:sz w:val="20"/>
                <w:szCs w:val="20"/>
              </w:rPr>
            </w:pPr>
            <w:r w:rsidRPr="00564933">
              <w:rPr>
                <w:sz w:val="20"/>
                <w:szCs w:val="20"/>
                <w:lang w:val="en-US"/>
              </w:rPr>
              <w:t>51.419546</w:t>
            </w:r>
          </w:p>
        </w:tc>
      </w:tr>
      <w:tr w:rsidR="0064721C" w:rsidRPr="00564933" w14:paraId="131AA0C3" w14:textId="77777777" w:rsidTr="0064721C">
        <w:trPr>
          <w:trHeight w:val="20"/>
        </w:trPr>
        <w:tc>
          <w:tcPr>
            <w:tcW w:w="622" w:type="dxa"/>
            <w:vMerge/>
            <w:vAlign w:val="center"/>
          </w:tcPr>
          <w:p w14:paraId="660C8FAD" w14:textId="77777777" w:rsidR="0064721C" w:rsidRPr="00564933" w:rsidRDefault="0064721C" w:rsidP="0064721C">
            <w:pPr>
              <w:jc w:val="left"/>
              <w:rPr>
                <w:sz w:val="20"/>
                <w:szCs w:val="20"/>
              </w:rPr>
            </w:pPr>
          </w:p>
        </w:tc>
        <w:tc>
          <w:tcPr>
            <w:tcW w:w="4203" w:type="dxa"/>
            <w:vMerge/>
            <w:vAlign w:val="center"/>
            <w:hideMark/>
          </w:tcPr>
          <w:p w14:paraId="0AF0D9D6" w14:textId="77777777" w:rsidR="0064721C" w:rsidRPr="00564933" w:rsidRDefault="0064721C" w:rsidP="0064721C">
            <w:pPr>
              <w:jc w:val="left"/>
              <w:rPr>
                <w:sz w:val="20"/>
                <w:szCs w:val="20"/>
              </w:rPr>
            </w:pPr>
          </w:p>
        </w:tc>
        <w:tc>
          <w:tcPr>
            <w:tcW w:w="2835" w:type="dxa"/>
            <w:vMerge/>
            <w:vAlign w:val="center"/>
            <w:hideMark/>
          </w:tcPr>
          <w:p w14:paraId="54E18F21" w14:textId="77777777" w:rsidR="0064721C" w:rsidRPr="00564933" w:rsidRDefault="0064721C" w:rsidP="0064721C">
            <w:pPr>
              <w:jc w:val="left"/>
              <w:rPr>
                <w:sz w:val="20"/>
                <w:szCs w:val="20"/>
              </w:rPr>
            </w:pPr>
          </w:p>
        </w:tc>
        <w:tc>
          <w:tcPr>
            <w:tcW w:w="1923" w:type="dxa"/>
            <w:shd w:val="clear" w:color="auto" w:fill="auto"/>
            <w:vAlign w:val="center"/>
            <w:hideMark/>
          </w:tcPr>
          <w:p w14:paraId="70E4C306" w14:textId="77777777" w:rsidR="0064721C" w:rsidRPr="00564933" w:rsidRDefault="0064721C" w:rsidP="0064721C">
            <w:pPr>
              <w:jc w:val="left"/>
              <w:rPr>
                <w:sz w:val="20"/>
                <w:szCs w:val="20"/>
              </w:rPr>
            </w:pPr>
            <w:r w:rsidRPr="00564933">
              <w:rPr>
                <w:sz w:val="20"/>
                <w:szCs w:val="20"/>
                <w:lang w:val="en-US"/>
              </w:rPr>
              <w:t>36.109139</w:t>
            </w:r>
          </w:p>
        </w:tc>
      </w:tr>
      <w:tr w:rsidR="0064721C" w:rsidRPr="00564933" w14:paraId="5EA8AEB8" w14:textId="77777777" w:rsidTr="0064721C">
        <w:trPr>
          <w:trHeight w:val="20"/>
        </w:trPr>
        <w:tc>
          <w:tcPr>
            <w:tcW w:w="622" w:type="dxa"/>
            <w:vMerge w:val="restart"/>
            <w:shd w:val="clear" w:color="auto" w:fill="auto"/>
            <w:vAlign w:val="center"/>
          </w:tcPr>
          <w:p w14:paraId="7F961BBF" w14:textId="605E2988" w:rsidR="0064721C" w:rsidRPr="00564933" w:rsidRDefault="0064721C" w:rsidP="0064721C">
            <w:pPr>
              <w:jc w:val="right"/>
              <w:rPr>
                <w:sz w:val="20"/>
                <w:szCs w:val="20"/>
              </w:rPr>
            </w:pPr>
            <w:r w:rsidRPr="00564933">
              <w:rPr>
                <w:sz w:val="20"/>
                <w:szCs w:val="20"/>
                <w:lang w:val="en-US"/>
              </w:rPr>
              <w:t>226</w:t>
            </w:r>
          </w:p>
        </w:tc>
        <w:tc>
          <w:tcPr>
            <w:tcW w:w="4203" w:type="dxa"/>
            <w:vMerge w:val="restart"/>
            <w:shd w:val="clear" w:color="auto" w:fill="auto"/>
            <w:vAlign w:val="center"/>
            <w:hideMark/>
          </w:tcPr>
          <w:p w14:paraId="3CB37675"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4BD43AF3" w14:textId="77777777" w:rsidR="0064721C" w:rsidRPr="00564933" w:rsidRDefault="0064721C" w:rsidP="0064721C">
            <w:pPr>
              <w:jc w:val="left"/>
              <w:rPr>
                <w:sz w:val="20"/>
                <w:szCs w:val="20"/>
              </w:rPr>
            </w:pPr>
            <w:r w:rsidRPr="00564933">
              <w:rPr>
                <w:sz w:val="20"/>
                <w:szCs w:val="20"/>
                <w:lang w:val="en-US"/>
              </w:rPr>
              <w:t>Амосовский сельсовет</w:t>
            </w:r>
          </w:p>
        </w:tc>
        <w:tc>
          <w:tcPr>
            <w:tcW w:w="1923" w:type="dxa"/>
            <w:shd w:val="clear" w:color="auto" w:fill="auto"/>
            <w:vAlign w:val="center"/>
            <w:hideMark/>
          </w:tcPr>
          <w:p w14:paraId="48D641D7" w14:textId="77777777" w:rsidR="0064721C" w:rsidRPr="00564933" w:rsidRDefault="0064721C" w:rsidP="0064721C">
            <w:pPr>
              <w:jc w:val="left"/>
              <w:rPr>
                <w:sz w:val="20"/>
                <w:szCs w:val="20"/>
              </w:rPr>
            </w:pPr>
            <w:r w:rsidRPr="00564933">
              <w:rPr>
                <w:sz w:val="20"/>
                <w:szCs w:val="20"/>
                <w:lang w:val="en-US"/>
              </w:rPr>
              <w:t>51.512968</w:t>
            </w:r>
          </w:p>
        </w:tc>
      </w:tr>
      <w:tr w:rsidR="0064721C" w:rsidRPr="00564933" w14:paraId="42EC7D6A" w14:textId="77777777" w:rsidTr="0064721C">
        <w:trPr>
          <w:trHeight w:val="20"/>
        </w:trPr>
        <w:tc>
          <w:tcPr>
            <w:tcW w:w="622" w:type="dxa"/>
            <w:vMerge/>
            <w:vAlign w:val="center"/>
          </w:tcPr>
          <w:p w14:paraId="0843ABFA" w14:textId="77777777" w:rsidR="0064721C" w:rsidRPr="00564933" w:rsidRDefault="0064721C" w:rsidP="0064721C">
            <w:pPr>
              <w:jc w:val="left"/>
              <w:rPr>
                <w:sz w:val="20"/>
                <w:szCs w:val="20"/>
              </w:rPr>
            </w:pPr>
          </w:p>
        </w:tc>
        <w:tc>
          <w:tcPr>
            <w:tcW w:w="4203" w:type="dxa"/>
            <w:vMerge/>
            <w:vAlign w:val="center"/>
            <w:hideMark/>
          </w:tcPr>
          <w:p w14:paraId="27295536" w14:textId="77777777" w:rsidR="0064721C" w:rsidRPr="00564933" w:rsidRDefault="0064721C" w:rsidP="0064721C">
            <w:pPr>
              <w:jc w:val="left"/>
              <w:rPr>
                <w:sz w:val="20"/>
                <w:szCs w:val="20"/>
              </w:rPr>
            </w:pPr>
          </w:p>
        </w:tc>
        <w:tc>
          <w:tcPr>
            <w:tcW w:w="2835" w:type="dxa"/>
            <w:vMerge/>
            <w:vAlign w:val="center"/>
            <w:hideMark/>
          </w:tcPr>
          <w:p w14:paraId="77B6C5B7" w14:textId="77777777" w:rsidR="0064721C" w:rsidRPr="00564933" w:rsidRDefault="0064721C" w:rsidP="0064721C">
            <w:pPr>
              <w:jc w:val="left"/>
              <w:rPr>
                <w:sz w:val="20"/>
                <w:szCs w:val="20"/>
              </w:rPr>
            </w:pPr>
          </w:p>
        </w:tc>
        <w:tc>
          <w:tcPr>
            <w:tcW w:w="1923" w:type="dxa"/>
            <w:shd w:val="clear" w:color="auto" w:fill="auto"/>
            <w:vAlign w:val="center"/>
            <w:hideMark/>
          </w:tcPr>
          <w:p w14:paraId="6148DA53" w14:textId="77777777" w:rsidR="0064721C" w:rsidRPr="00564933" w:rsidRDefault="0064721C" w:rsidP="0064721C">
            <w:pPr>
              <w:jc w:val="left"/>
              <w:rPr>
                <w:sz w:val="20"/>
                <w:szCs w:val="20"/>
              </w:rPr>
            </w:pPr>
            <w:r w:rsidRPr="00564933">
              <w:rPr>
                <w:sz w:val="20"/>
                <w:szCs w:val="20"/>
                <w:lang w:val="en-US"/>
              </w:rPr>
              <w:t>36.187356</w:t>
            </w:r>
          </w:p>
        </w:tc>
      </w:tr>
      <w:tr w:rsidR="0064721C" w:rsidRPr="00564933" w14:paraId="4F29C6FC" w14:textId="77777777" w:rsidTr="0064721C">
        <w:trPr>
          <w:trHeight w:val="20"/>
        </w:trPr>
        <w:tc>
          <w:tcPr>
            <w:tcW w:w="622" w:type="dxa"/>
            <w:vMerge w:val="restart"/>
            <w:shd w:val="clear" w:color="auto" w:fill="auto"/>
            <w:vAlign w:val="center"/>
          </w:tcPr>
          <w:p w14:paraId="05942E7E" w14:textId="176C41BE" w:rsidR="0064721C" w:rsidRPr="00564933" w:rsidRDefault="0064721C" w:rsidP="0064721C">
            <w:pPr>
              <w:jc w:val="right"/>
              <w:rPr>
                <w:sz w:val="20"/>
                <w:szCs w:val="20"/>
              </w:rPr>
            </w:pPr>
            <w:r w:rsidRPr="00564933">
              <w:rPr>
                <w:sz w:val="20"/>
                <w:szCs w:val="20"/>
                <w:lang w:val="en-US"/>
              </w:rPr>
              <w:t>227</w:t>
            </w:r>
          </w:p>
        </w:tc>
        <w:tc>
          <w:tcPr>
            <w:tcW w:w="4203" w:type="dxa"/>
            <w:vMerge w:val="restart"/>
            <w:shd w:val="clear" w:color="auto" w:fill="auto"/>
            <w:vAlign w:val="center"/>
            <w:hideMark/>
          </w:tcPr>
          <w:p w14:paraId="20C8493A"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3EAE0B6A" w14:textId="77777777" w:rsidR="0064721C" w:rsidRPr="00564933" w:rsidRDefault="0064721C" w:rsidP="0064721C">
            <w:pPr>
              <w:jc w:val="left"/>
              <w:rPr>
                <w:sz w:val="20"/>
                <w:szCs w:val="20"/>
              </w:rPr>
            </w:pPr>
            <w:r w:rsidRPr="00564933">
              <w:rPr>
                <w:rFonts w:eastAsia="Arial"/>
                <w:sz w:val="20"/>
                <w:szCs w:val="20"/>
                <w:lang w:val="en-US"/>
              </w:rPr>
              <w:t>Высокский сельсовет</w:t>
            </w:r>
          </w:p>
        </w:tc>
        <w:tc>
          <w:tcPr>
            <w:tcW w:w="1923" w:type="dxa"/>
            <w:shd w:val="clear" w:color="auto" w:fill="auto"/>
            <w:vAlign w:val="center"/>
            <w:hideMark/>
          </w:tcPr>
          <w:p w14:paraId="21943E61" w14:textId="77777777" w:rsidR="0064721C" w:rsidRPr="00564933" w:rsidRDefault="0064721C" w:rsidP="0064721C">
            <w:pPr>
              <w:jc w:val="left"/>
              <w:rPr>
                <w:sz w:val="20"/>
                <w:szCs w:val="20"/>
              </w:rPr>
            </w:pPr>
            <w:r w:rsidRPr="00564933">
              <w:rPr>
                <w:sz w:val="20"/>
                <w:szCs w:val="20"/>
                <w:lang w:val="en-US"/>
              </w:rPr>
              <w:t>51.425365</w:t>
            </w:r>
          </w:p>
        </w:tc>
      </w:tr>
      <w:tr w:rsidR="0064721C" w:rsidRPr="00564933" w14:paraId="39CD84EC" w14:textId="77777777" w:rsidTr="0064721C">
        <w:trPr>
          <w:trHeight w:val="20"/>
        </w:trPr>
        <w:tc>
          <w:tcPr>
            <w:tcW w:w="622" w:type="dxa"/>
            <w:vMerge/>
            <w:vAlign w:val="center"/>
          </w:tcPr>
          <w:p w14:paraId="10C390C9" w14:textId="77777777" w:rsidR="0064721C" w:rsidRPr="00564933" w:rsidRDefault="0064721C" w:rsidP="0064721C">
            <w:pPr>
              <w:jc w:val="left"/>
              <w:rPr>
                <w:sz w:val="20"/>
                <w:szCs w:val="20"/>
              </w:rPr>
            </w:pPr>
          </w:p>
        </w:tc>
        <w:tc>
          <w:tcPr>
            <w:tcW w:w="4203" w:type="dxa"/>
            <w:vMerge/>
            <w:vAlign w:val="center"/>
            <w:hideMark/>
          </w:tcPr>
          <w:p w14:paraId="39961D53" w14:textId="77777777" w:rsidR="0064721C" w:rsidRPr="00564933" w:rsidRDefault="0064721C" w:rsidP="0064721C">
            <w:pPr>
              <w:jc w:val="left"/>
              <w:rPr>
                <w:sz w:val="20"/>
                <w:szCs w:val="20"/>
              </w:rPr>
            </w:pPr>
          </w:p>
        </w:tc>
        <w:tc>
          <w:tcPr>
            <w:tcW w:w="2835" w:type="dxa"/>
            <w:vMerge/>
            <w:vAlign w:val="center"/>
            <w:hideMark/>
          </w:tcPr>
          <w:p w14:paraId="4EEFDCBB" w14:textId="77777777" w:rsidR="0064721C" w:rsidRPr="00564933" w:rsidRDefault="0064721C" w:rsidP="0064721C">
            <w:pPr>
              <w:jc w:val="left"/>
              <w:rPr>
                <w:sz w:val="20"/>
                <w:szCs w:val="20"/>
              </w:rPr>
            </w:pPr>
          </w:p>
        </w:tc>
        <w:tc>
          <w:tcPr>
            <w:tcW w:w="1923" w:type="dxa"/>
            <w:shd w:val="clear" w:color="auto" w:fill="auto"/>
            <w:vAlign w:val="center"/>
            <w:hideMark/>
          </w:tcPr>
          <w:p w14:paraId="402A8217" w14:textId="77777777" w:rsidR="0064721C" w:rsidRPr="00564933" w:rsidRDefault="0064721C" w:rsidP="0064721C">
            <w:pPr>
              <w:jc w:val="left"/>
              <w:rPr>
                <w:sz w:val="20"/>
                <w:szCs w:val="20"/>
              </w:rPr>
            </w:pPr>
            <w:r w:rsidRPr="00564933">
              <w:rPr>
                <w:sz w:val="20"/>
                <w:szCs w:val="20"/>
                <w:lang w:val="en-US"/>
              </w:rPr>
              <w:t>36.007585</w:t>
            </w:r>
          </w:p>
        </w:tc>
      </w:tr>
      <w:tr w:rsidR="0064721C" w:rsidRPr="00564933" w14:paraId="31870081" w14:textId="77777777" w:rsidTr="0064721C">
        <w:trPr>
          <w:trHeight w:val="20"/>
        </w:trPr>
        <w:tc>
          <w:tcPr>
            <w:tcW w:w="622" w:type="dxa"/>
            <w:vMerge w:val="restart"/>
            <w:shd w:val="clear" w:color="auto" w:fill="auto"/>
            <w:vAlign w:val="center"/>
          </w:tcPr>
          <w:p w14:paraId="1C712009" w14:textId="2F22C8C0" w:rsidR="0064721C" w:rsidRPr="00564933" w:rsidRDefault="0064721C" w:rsidP="0064721C">
            <w:pPr>
              <w:jc w:val="right"/>
              <w:rPr>
                <w:sz w:val="20"/>
                <w:szCs w:val="20"/>
              </w:rPr>
            </w:pPr>
            <w:r w:rsidRPr="00564933">
              <w:rPr>
                <w:sz w:val="20"/>
                <w:szCs w:val="20"/>
                <w:lang w:val="en-US"/>
              </w:rPr>
              <w:t>228</w:t>
            </w:r>
          </w:p>
        </w:tc>
        <w:tc>
          <w:tcPr>
            <w:tcW w:w="4203" w:type="dxa"/>
            <w:vMerge w:val="restart"/>
            <w:shd w:val="clear" w:color="auto" w:fill="auto"/>
            <w:vAlign w:val="center"/>
            <w:hideMark/>
          </w:tcPr>
          <w:p w14:paraId="3AE6CBFE"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432C9721" w14:textId="77777777" w:rsidR="0064721C" w:rsidRPr="00564933" w:rsidRDefault="0064721C" w:rsidP="0064721C">
            <w:pPr>
              <w:jc w:val="left"/>
              <w:rPr>
                <w:sz w:val="20"/>
                <w:szCs w:val="20"/>
              </w:rPr>
            </w:pPr>
            <w:r w:rsidRPr="00564933">
              <w:rPr>
                <w:sz w:val="20"/>
                <w:szCs w:val="20"/>
                <w:lang w:val="en-US"/>
              </w:rPr>
              <w:t>Вышнереутчанский сельсовет</w:t>
            </w:r>
          </w:p>
        </w:tc>
        <w:tc>
          <w:tcPr>
            <w:tcW w:w="1923" w:type="dxa"/>
            <w:shd w:val="clear" w:color="auto" w:fill="auto"/>
            <w:vAlign w:val="center"/>
            <w:hideMark/>
          </w:tcPr>
          <w:p w14:paraId="685F77E2" w14:textId="77777777" w:rsidR="0064721C" w:rsidRPr="00564933" w:rsidRDefault="0064721C" w:rsidP="0064721C">
            <w:pPr>
              <w:jc w:val="left"/>
              <w:rPr>
                <w:sz w:val="20"/>
                <w:szCs w:val="20"/>
              </w:rPr>
            </w:pPr>
            <w:r w:rsidRPr="00564933">
              <w:rPr>
                <w:sz w:val="20"/>
                <w:szCs w:val="20"/>
                <w:lang w:val="en-US"/>
              </w:rPr>
              <w:t>51.346116</w:t>
            </w:r>
          </w:p>
        </w:tc>
      </w:tr>
      <w:tr w:rsidR="0064721C" w:rsidRPr="00564933" w14:paraId="70456DCF" w14:textId="77777777" w:rsidTr="0064721C">
        <w:trPr>
          <w:trHeight w:val="20"/>
        </w:trPr>
        <w:tc>
          <w:tcPr>
            <w:tcW w:w="622" w:type="dxa"/>
            <w:vMerge/>
            <w:vAlign w:val="center"/>
          </w:tcPr>
          <w:p w14:paraId="232B21D1" w14:textId="77777777" w:rsidR="0064721C" w:rsidRPr="00564933" w:rsidRDefault="0064721C" w:rsidP="0064721C">
            <w:pPr>
              <w:jc w:val="left"/>
              <w:rPr>
                <w:sz w:val="20"/>
                <w:szCs w:val="20"/>
              </w:rPr>
            </w:pPr>
          </w:p>
        </w:tc>
        <w:tc>
          <w:tcPr>
            <w:tcW w:w="4203" w:type="dxa"/>
            <w:vMerge/>
            <w:vAlign w:val="center"/>
            <w:hideMark/>
          </w:tcPr>
          <w:p w14:paraId="48BD174E" w14:textId="77777777" w:rsidR="0064721C" w:rsidRPr="00564933" w:rsidRDefault="0064721C" w:rsidP="0064721C">
            <w:pPr>
              <w:jc w:val="left"/>
              <w:rPr>
                <w:sz w:val="20"/>
                <w:szCs w:val="20"/>
              </w:rPr>
            </w:pPr>
          </w:p>
        </w:tc>
        <w:tc>
          <w:tcPr>
            <w:tcW w:w="2835" w:type="dxa"/>
            <w:vMerge/>
            <w:vAlign w:val="center"/>
            <w:hideMark/>
          </w:tcPr>
          <w:p w14:paraId="1933F703" w14:textId="77777777" w:rsidR="0064721C" w:rsidRPr="00564933" w:rsidRDefault="0064721C" w:rsidP="0064721C">
            <w:pPr>
              <w:jc w:val="left"/>
              <w:rPr>
                <w:sz w:val="20"/>
                <w:szCs w:val="20"/>
              </w:rPr>
            </w:pPr>
          </w:p>
        </w:tc>
        <w:tc>
          <w:tcPr>
            <w:tcW w:w="1923" w:type="dxa"/>
            <w:shd w:val="clear" w:color="auto" w:fill="auto"/>
            <w:vAlign w:val="center"/>
            <w:hideMark/>
          </w:tcPr>
          <w:p w14:paraId="52CF282F" w14:textId="77777777" w:rsidR="0064721C" w:rsidRPr="00564933" w:rsidRDefault="0064721C" w:rsidP="0064721C">
            <w:pPr>
              <w:jc w:val="left"/>
              <w:rPr>
                <w:sz w:val="20"/>
                <w:szCs w:val="20"/>
              </w:rPr>
            </w:pPr>
            <w:r w:rsidRPr="00564933">
              <w:rPr>
                <w:sz w:val="20"/>
                <w:szCs w:val="20"/>
                <w:lang w:val="en-US"/>
              </w:rPr>
              <w:t>36.006785</w:t>
            </w:r>
          </w:p>
        </w:tc>
      </w:tr>
      <w:tr w:rsidR="0064721C" w:rsidRPr="00564933" w14:paraId="6AE57BB0" w14:textId="77777777" w:rsidTr="0064721C">
        <w:trPr>
          <w:trHeight w:val="20"/>
        </w:trPr>
        <w:tc>
          <w:tcPr>
            <w:tcW w:w="622" w:type="dxa"/>
            <w:vMerge w:val="restart"/>
            <w:shd w:val="clear" w:color="auto" w:fill="auto"/>
            <w:vAlign w:val="center"/>
          </w:tcPr>
          <w:p w14:paraId="32929D21" w14:textId="647C4677" w:rsidR="0064721C" w:rsidRPr="00564933" w:rsidRDefault="0064721C" w:rsidP="0064721C">
            <w:pPr>
              <w:jc w:val="right"/>
              <w:rPr>
                <w:sz w:val="20"/>
                <w:szCs w:val="20"/>
              </w:rPr>
            </w:pPr>
            <w:r w:rsidRPr="00564933">
              <w:rPr>
                <w:sz w:val="20"/>
                <w:szCs w:val="20"/>
                <w:lang w:val="en-US"/>
              </w:rPr>
              <w:t>229</w:t>
            </w:r>
          </w:p>
        </w:tc>
        <w:tc>
          <w:tcPr>
            <w:tcW w:w="4203" w:type="dxa"/>
            <w:vMerge w:val="restart"/>
            <w:shd w:val="clear" w:color="auto" w:fill="auto"/>
            <w:vAlign w:val="center"/>
            <w:hideMark/>
          </w:tcPr>
          <w:p w14:paraId="3DA2C970"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2916AE59" w14:textId="77777777" w:rsidR="0064721C" w:rsidRPr="00564933" w:rsidRDefault="0064721C" w:rsidP="0064721C">
            <w:pPr>
              <w:jc w:val="left"/>
              <w:rPr>
                <w:sz w:val="20"/>
                <w:szCs w:val="20"/>
              </w:rPr>
            </w:pPr>
            <w:r w:rsidRPr="00564933">
              <w:rPr>
                <w:sz w:val="20"/>
                <w:szCs w:val="20"/>
                <w:lang w:val="en-US"/>
              </w:rPr>
              <w:t>Гостомлянский сельсовет</w:t>
            </w:r>
          </w:p>
        </w:tc>
        <w:tc>
          <w:tcPr>
            <w:tcW w:w="1923" w:type="dxa"/>
            <w:shd w:val="clear" w:color="auto" w:fill="auto"/>
            <w:vAlign w:val="center"/>
            <w:hideMark/>
          </w:tcPr>
          <w:p w14:paraId="260D64EC" w14:textId="77777777" w:rsidR="0064721C" w:rsidRPr="00564933" w:rsidRDefault="0064721C" w:rsidP="0064721C">
            <w:pPr>
              <w:jc w:val="left"/>
              <w:rPr>
                <w:sz w:val="20"/>
                <w:szCs w:val="20"/>
              </w:rPr>
            </w:pPr>
            <w:r w:rsidRPr="00564933">
              <w:rPr>
                <w:sz w:val="20"/>
                <w:szCs w:val="20"/>
                <w:lang w:val="en-US"/>
              </w:rPr>
              <w:t>51.442597</w:t>
            </w:r>
          </w:p>
        </w:tc>
      </w:tr>
      <w:tr w:rsidR="0064721C" w:rsidRPr="00564933" w14:paraId="3B753AA1" w14:textId="77777777" w:rsidTr="0064721C">
        <w:trPr>
          <w:trHeight w:val="20"/>
        </w:trPr>
        <w:tc>
          <w:tcPr>
            <w:tcW w:w="622" w:type="dxa"/>
            <w:vMerge/>
            <w:vAlign w:val="center"/>
          </w:tcPr>
          <w:p w14:paraId="00C6F37F" w14:textId="77777777" w:rsidR="0064721C" w:rsidRPr="00564933" w:rsidRDefault="0064721C" w:rsidP="0064721C">
            <w:pPr>
              <w:jc w:val="left"/>
              <w:rPr>
                <w:sz w:val="20"/>
                <w:szCs w:val="20"/>
              </w:rPr>
            </w:pPr>
          </w:p>
        </w:tc>
        <w:tc>
          <w:tcPr>
            <w:tcW w:w="4203" w:type="dxa"/>
            <w:vMerge/>
            <w:vAlign w:val="center"/>
            <w:hideMark/>
          </w:tcPr>
          <w:p w14:paraId="6B77F99E" w14:textId="77777777" w:rsidR="0064721C" w:rsidRPr="00564933" w:rsidRDefault="0064721C" w:rsidP="0064721C">
            <w:pPr>
              <w:jc w:val="left"/>
              <w:rPr>
                <w:sz w:val="20"/>
                <w:szCs w:val="20"/>
              </w:rPr>
            </w:pPr>
          </w:p>
        </w:tc>
        <w:tc>
          <w:tcPr>
            <w:tcW w:w="2835" w:type="dxa"/>
            <w:vMerge/>
            <w:vAlign w:val="center"/>
            <w:hideMark/>
          </w:tcPr>
          <w:p w14:paraId="74B02239" w14:textId="77777777" w:rsidR="0064721C" w:rsidRPr="00564933" w:rsidRDefault="0064721C" w:rsidP="0064721C">
            <w:pPr>
              <w:jc w:val="left"/>
              <w:rPr>
                <w:sz w:val="20"/>
                <w:szCs w:val="20"/>
              </w:rPr>
            </w:pPr>
          </w:p>
        </w:tc>
        <w:tc>
          <w:tcPr>
            <w:tcW w:w="1923" w:type="dxa"/>
            <w:shd w:val="clear" w:color="auto" w:fill="auto"/>
            <w:vAlign w:val="center"/>
            <w:hideMark/>
          </w:tcPr>
          <w:p w14:paraId="2AEC047F" w14:textId="77777777" w:rsidR="0064721C" w:rsidRPr="00564933" w:rsidRDefault="0064721C" w:rsidP="0064721C">
            <w:pPr>
              <w:jc w:val="left"/>
              <w:rPr>
                <w:sz w:val="20"/>
                <w:szCs w:val="20"/>
              </w:rPr>
            </w:pPr>
            <w:r w:rsidRPr="00564933">
              <w:rPr>
                <w:sz w:val="20"/>
                <w:szCs w:val="20"/>
                <w:lang w:val="en-US"/>
              </w:rPr>
              <w:t>35.850685</w:t>
            </w:r>
          </w:p>
        </w:tc>
      </w:tr>
      <w:tr w:rsidR="0064721C" w:rsidRPr="00564933" w14:paraId="24B5FF2D" w14:textId="77777777" w:rsidTr="0064721C">
        <w:trPr>
          <w:trHeight w:val="20"/>
        </w:trPr>
        <w:tc>
          <w:tcPr>
            <w:tcW w:w="622" w:type="dxa"/>
            <w:vMerge w:val="restart"/>
            <w:shd w:val="clear" w:color="auto" w:fill="auto"/>
            <w:vAlign w:val="center"/>
          </w:tcPr>
          <w:p w14:paraId="1B56F8B3" w14:textId="0EA81F78" w:rsidR="0064721C" w:rsidRPr="00564933" w:rsidRDefault="0064721C" w:rsidP="0064721C">
            <w:pPr>
              <w:jc w:val="right"/>
              <w:rPr>
                <w:sz w:val="20"/>
                <w:szCs w:val="20"/>
              </w:rPr>
            </w:pPr>
            <w:r w:rsidRPr="00564933">
              <w:rPr>
                <w:sz w:val="20"/>
                <w:szCs w:val="20"/>
                <w:lang w:val="en-US"/>
              </w:rPr>
              <w:t>230</w:t>
            </w:r>
          </w:p>
        </w:tc>
        <w:tc>
          <w:tcPr>
            <w:tcW w:w="4203" w:type="dxa"/>
            <w:vMerge w:val="restart"/>
            <w:shd w:val="clear" w:color="auto" w:fill="auto"/>
            <w:vAlign w:val="center"/>
            <w:hideMark/>
          </w:tcPr>
          <w:p w14:paraId="728FA611"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0BE2DF7A" w14:textId="77777777" w:rsidR="0064721C" w:rsidRPr="00564933" w:rsidRDefault="0064721C" w:rsidP="0064721C">
            <w:pPr>
              <w:jc w:val="left"/>
              <w:rPr>
                <w:sz w:val="20"/>
                <w:szCs w:val="20"/>
              </w:rPr>
            </w:pPr>
            <w:r w:rsidRPr="00564933">
              <w:rPr>
                <w:sz w:val="20"/>
                <w:szCs w:val="20"/>
                <w:lang w:val="en-US"/>
              </w:rPr>
              <w:t>Китаевский сельсовет</w:t>
            </w:r>
          </w:p>
        </w:tc>
        <w:tc>
          <w:tcPr>
            <w:tcW w:w="1923" w:type="dxa"/>
            <w:shd w:val="clear" w:color="auto" w:fill="auto"/>
            <w:vAlign w:val="center"/>
            <w:hideMark/>
          </w:tcPr>
          <w:p w14:paraId="4441A078" w14:textId="77777777" w:rsidR="0064721C" w:rsidRPr="00564933" w:rsidRDefault="0064721C" w:rsidP="0064721C">
            <w:pPr>
              <w:jc w:val="left"/>
              <w:rPr>
                <w:sz w:val="20"/>
                <w:szCs w:val="20"/>
              </w:rPr>
            </w:pPr>
            <w:r w:rsidRPr="00564933">
              <w:rPr>
                <w:sz w:val="20"/>
                <w:szCs w:val="20"/>
                <w:lang w:val="en-US"/>
              </w:rPr>
              <w:t>51.489919</w:t>
            </w:r>
          </w:p>
        </w:tc>
      </w:tr>
      <w:tr w:rsidR="0064721C" w:rsidRPr="00564933" w14:paraId="13831472" w14:textId="77777777" w:rsidTr="0064721C">
        <w:trPr>
          <w:trHeight w:val="20"/>
        </w:trPr>
        <w:tc>
          <w:tcPr>
            <w:tcW w:w="622" w:type="dxa"/>
            <w:vMerge/>
            <w:vAlign w:val="center"/>
          </w:tcPr>
          <w:p w14:paraId="750B242E" w14:textId="77777777" w:rsidR="0064721C" w:rsidRPr="00564933" w:rsidRDefault="0064721C" w:rsidP="0064721C">
            <w:pPr>
              <w:jc w:val="left"/>
              <w:rPr>
                <w:sz w:val="20"/>
                <w:szCs w:val="20"/>
              </w:rPr>
            </w:pPr>
          </w:p>
        </w:tc>
        <w:tc>
          <w:tcPr>
            <w:tcW w:w="4203" w:type="dxa"/>
            <w:vMerge/>
            <w:vAlign w:val="center"/>
            <w:hideMark/>
          </w:tcPr>
          <w:p w14:paraId="4777F9D0" w14:textId="77777777" w:rsidR="0064721C" w:rsidRPr="00564933" w:rsidRDefault="0064721C" w:rsidP="0064721C">
            <w:pPr>
              <w:jc w:val="left"/>
              <w:rPr>
                <w:sz w:val="20"/>
                <w:szCs w:val="20"/>
              </w:rPr>
            </w:pPr>
          </w:p>
        </w:tc>
        <w:tc>
          <w:tcPr>
            <w:tcW w:w="2835" w:type="dxa"/>
            <w:vMerge/>
            <w:vAlign w:val="center"/>
            <w:hideMark/>
          </w:tcPr>
          <w:p w14:paraId="60B77933" w14:textId="77777777" w:rsidR="0064721C" w:rsidRPr="00564933" w:rsidRDefault="0064721C" w:rsidP="0064721C">
            <w:pPr>
              <w:jc w:val="left"/>
              <w:rPr>
                <w:sz w:val="20"/>
                <w:szCs w:val="20"/>
              </w:rPr>
            </w:pPr>
          </w:p>
        </w:tc>
        <w:tc>
          <w:tcPr>
            <w:tcW w:w="1923" w:type="dxa"/>
            <w:shd w:val="clear" w:color="auto" w:fill="auto"/>
            <w:vAlign w:val="center"/>
            <w:hideMark/>
          </w:tcPr>
          <w:p w14:paraId="2CB4147F" w14:textId="77777777" w:rsidR="0064721C" w:rsidRPr="00564933" w:rsidRDefault="0064721C" w:rsidP="0064721C">
            <w:pPr>
              <w:jc w:val="left"/>
              <w:rPr>
                <w:sz w:val="20"/>
                <w:szCs w:val="20"/>
              </w:rPr>
            </w:pPr>
            <w:r w:rsidRPr="00564933">
              <w:rPr>
                <w:sz w:val="20"/>
                <w:szCs w:val="20"/>
                <w:lang w:val="en-US"/>
              </w:rPr>
              <w:t>36.339557</w:t>
            </w:r>
          </w:p>
        </w:tc>
      </w:tr>
      <w:tr w:rsidR="0064721C" w:rsidRPr="00564933" w14:paraId="14673985" w14:textId="77777777" w:rsidTr="0064721C">
        <w:trPr>
          <w:trHeight w:val="20"/>
        </w:trPr>
        <w:tc>
          <w:tcPr>
            <w:tcW w:w="622" w:type="dxa"/>
            <w:vMerge w:val="restart"/>
            <w:shd w:val="clear" w:color="auto" w:fill="auto"/>
            <w:vAlign w:val="center"/>
          </w:tcPr>
          <w:p w14:paraId="26B417C2" w14:textId="62CC0912" w:rsidR="0064721C" w:rsidRPr="00564933" w:rsidRDefault="0064721C" w:rsidP="0064721C">
            <w:pPr>
              <w:jc w:val="right"/>
              <w:rPr>
                <w:sz w:val="20"/>
                <w:szCs w:val="20"/>
              </w:rPr>
            </w:pPr>
            <w:r w:rsidRPr="00564933">
              <w:rPr>
                <w:sz w:val="20"/>
                <w:szCs w:val="20"/>
                <w:lang w:val="en-US"/>
              </w:rPr>
              <w:t>231</w:t>
            </w:r>
          </w:p>
        </w:tc>
        <w:tc>
          <w:tcPr>
            <w:tcW w:w="4203" w:type="dxa"/>
            <w:vMerge w:val="restart"/>
            <w:shd w:val="clear" w:color="auto" w:fill="auto"/>
            <w:vAlign w:val="center"/>
            <w:hideMark/>
          </w:tcPr>
          <w:p w14:paraId="660025BF"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2EB4FA09" w14:textId="77777777" w:rsidR="0064721C" w:rsidRPr="00564933" w:rsidRDefault="0064721C" w:rsidP="0064721C">
            <w:pPr>
              <w:jc w:val="left"/>
              <w:rPr>
                <w:sz w:val="20"/>
                <w:szCs w:val="20"/>
              </w:rPr>
            </w:pPr>
            <w:r w:rsidRPr="00564933">
              <w:rPr>
                <w:sz w:val="20"/>
                <w:szCs w:val="20"/>
                <w:lang w:val="en-US"/>
              </w:rPr>
              <w:t>Нижнереутчанский сельсовет</w:t>
            </w:r>
          </w:p>
        </w:tc>
        <w:tc>
          <w:tcPr>
            <w:tcW w:w="1923" w:type="dxa"/>
            <w:shd w:val="clear" w:color="auto" w:fill="auto"/>
            <w:vAlign w:val="center"/>
            <w:hideMark/>
          </w:tcPr>
          <w:p w14:paraId="5A1C8D57" w14:textId="77777777" w:rsidR="0064721C" w:rsidRPr="00564933" w:rsidRDefault="0064721C" w:rsidP="0064721C">
            <w:pPr>
              <w:jc w:val="left"/>
              <w:rPr>
                <w:sz w:val="20"/>
                <w:szCs w:val="20"/>
              </w:rPr>
            </w:pPr>
            <w:r w:rsidRPr="00564933">
              <w:rPr>
                <w:sz w:val="20"/>
                <w:szCs w:val="20"/>
                <w:lang w:val="en-US"/>
              </w:rPr>
              <w:t>51.359014</w:t>
            </w:r>
          </w:p>
        </w:tc>
      </w:tr>
      <w:tr w:rsidR="0064721C" w:rsidRPr="00564933" w14:paraId="1BAEAB4F" w14:textId="77777777" w:rsidTr="0064721C">
        <w:trPr>
          <w:trHeight w:val="20"/>
        </w:trPr>
        <w:tc>
          <w:tcPr>
            <w:tcW w:w="622" w:type="dxa"/>
            <w:vMerge/>
            <w:vAlign w:val="center"/>
          </w:tcPr>
          <w:p w14:paraId="571660E8" w14:textId="77777777" w:rsidR="0064721C" w:rsidRPr="00564933" w:rsidRDefault="0064721C" w:rsidP="0064721C">
            <w:pPr>
              <w:jc w:val="left"/>
              <w:rPr>
                <w:sz w:val="20"/>
                <w:szCs w:val="20"/>
              </w:rPr>
            </w:pPr>
          </w:p>
        </w:tc>
        <w:tc>
          <w:tcPr>
            <w:tcW w:w="4203" w:type="dxa"/>
            <w:vMerge/>
            <w:vAlign w:val="center"/>
            <w:hideMark/>
          </w:tcPr>
          <w:p w14:paraId="109089F6" w14:textId="77777777" w:rsidR="0064721C" w:rsidRPr="00564933" w:rsidRDefault="0064721C" w:rsidP="0064721C">
            <w:pPr>
              <w:jc w:val="left"/>
              <w:rPr>
                <w:sz w:val="20"/>
                <w:szCs w:val="20"/>
              </w:rPr>
            </w:pPr>
          </w:p>
        </w:tc>
        <w:tc>
          <w:tcPr>
            <w:tcW w:w="2835" w:type="dxa"/>
            <w:vMerge/>
            <w:vAlign w:val="center"/>
            <w:hideMark/>
          </w:tcPr>
          <w:p w14:paraId="14096881" w14:textId="77777777" w:rsidR="0064721C" w:rsidRPr="00564933" w:rsidRDefault="0064721C" w:rsidP="0064721C">
            <w:pPr>
              <w:jc w:val="left"/>
              <w:rPr>
                <w:sz w:val="20"/>
                <w:szCs w:val="20"/>
              </w:rPr>
            </w:pPr>
          </w:p>
        </w:tc>
        <w:tc>
          <w:tcPr>
            <w:tcW w:w="1923" w:type="dxa"/>
            <w:shd w:val="clear" w:color="auto" w:fill="auto"/>
            <w:vAlign w:val="center"/>
            <w:hideMark/>
          </w:tcPr>
          <w:p w14:paraId="7C2E6A3D" w14:textId="77777777" w:rsidR="0064721C" w:rsidRPr="00564933" w:rsidRDefault="0064721C" w:rsidP="0064721C">
            <w:pPr>
              <w:jc w:val="left"/>
              <w:rPr>
                <w:sz w:val="20"/>
                <w:szCs w:val="20"/>
              </w:rPr>
            </w:pPr>
            <w:r w:rsidRPr="00564933">
              <w:rPr>
                <w:sz w:val="20"/>
                <w:szCs w:val="20"/>
                <w:lang w:val="en-US"/>
              </w:rPr>
              <w:t>36.037238</w:t>
            </w:r>
          </w:p>
        </w:tc>
      </w:tr>
      <w:tr w:rsidR="0064721C" w:rsidRPr="00564933" w14:paraId="551DA46D" w14:textId="77777777" w:rsidTr="0064721C">
        <w:trPr>
          <w:trHeight w:val="20"/>
        </w:trPr>
        <w:tc>
          <w:tcPr>
            <w:tcW w:w="622" w:type="dxa"/>
            <w:vMerge w:val="restart"/>
            <w:shd w:val="clear" w:color="auto" w:fill="auto"/>
            <w:vAlign w:val="center"/>
          </w:tcPr>
          <w:p w14:paraId="16EEC700" w14:textId="4884E682" w:rsidR="0064721C" w:rsidRPr="00564933" w:rsidRDefault="0064721C" w:rsidP="0064721C">
            <w:pPr>
              <w:jc w:val="right"/>
              <w:rPr>
                <w:sz w:val="20"/>
                <w:szCs w:val="20"/>
              </w:rPr>
            </w:pPr>
            <w:r w:rsidRPr="00564933">
              <w:rPr>
                <w:sz w:val="20"/>
                <w:szCs w:val="20"/>
                <w:lang w:val="en-US"/>
              </w:rPr>
              <w:t>232</w:t>
            </w:r>
          </w:p>
        </w:tc>
        <w:tc>
          <w:tcPr>
            <w:tcW w:w="4203" w:type="dxa"/>
            <w:vMerge w:val="restart"/>
            <w:shd w:val="clear" w:color="auto" w:fill="auto"/>
            <w:vAlign w:val="center"/>
            <w:hideMark/>
          </w:tcPr>
          <w:p w14:paraId="6155018C"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15293AB1" w14:textId="77777777" w:rsidR="0064721C" w:rsidRPr="00564933" w:rsidRDefault="0064721C" w:rsidP="0064721C">
            <w:pPr>
              <w:jc w:val="left"/>
              <w:rPr>
                <w:sz w:val="20"/>
                <w:szCs w:val="20"/>
              </w:rPr>
            </w:pPr>
            <w:r w:rsidRPr="00564933">
              <w:rPr>
                <w:sz w:val="20"/>
                <w:szCs w:val="20"/>
                <w:lang w:val="en-US"/>
              </w:rPr>
              <w:t>Паникинский сельсовет</w:t>
            </w:r>
          </w:p>
        </w:tc>
        <w:tc>
          <w:tcPr>
            <w:tcW w:w="1923" w:type="dxa"/>
            <w:shd w:val="clear" w:color="auto" w:fill="auto"/>
            <w:vAlign w:val="center"/>
            <w:hideMark/>
          </w:tcPr>
          <w:p w14:paraId="216C5C4C" w14:textId="77777777" w:rsidR="0064721C" w:rsidRPr="00564933" w:rsidRDefault="0064721C" w:rsidP="0064721C">
            <w:pPr>
              <w:jc w:val="left"/>
              <w:rPr>
                <w:sz w:val="20"/>
                <w:szCs w:val="20"/>
              </w:rPr>
            </w:pPr>
            <w:r w:rsidRPr="00564933">
              <w:rPr>
                <w:sz w:val="20"/>
                <w:szCs w:val="20"/>
                <w:lang w:val="en-US"/>
              </w:rPr>
              <w:t>51.367511</w:t>
            </w:r>
          </w:p>
        </w:tc>
      </w:tr>
      <w:tr w:rsidR="0064721C" w:rsidRPr="00564933" w14:paraId="124F5A8A" w14:textId="77777777" w:rsidTr="0064721C">
        <w:trPr>
          <w:trHeight w:val="20"/>
        </w:trPr>
        <w:tc>
          <w:tcPr>
            <w:tcW w:w="622" w:type="dxa"/>
            <w:vMerge/>
            <w:vAlign w:val="center"/>
          </w:tcPr>
          <w:p w14:paraId="6D39DB1D" w14:textId="77777777" w:rsidR="0064721C" w:rsidRPr="00564933" w:rsidRDefault="0064721C" w:rsidP="0064721C">
            <w:pPr>
              <w:jc w:val="left"/>
              <w:rPr>
                <w:sz w:val="20"/>
                <w:szCs w:val="20"/>
              </w:rPr>
            </w:pPr>
          </w:p>
        </w:tc>
        <w:tc>
          <w:tcPr>
            <w:tcW w:w="4203" w:type="dxa"/>
            <w:vMerge/>
            <w:vAlign w:val="center"/>
            <w:hideMark/>
          </w:tcPr>
          <w:p w14:paraId="5F97C87E" w14:textId="77777777" w:rsidR="0064721C" w:rsidRPr="00564933" w:rsidRDefault="0064721C" w:rsidP="0064721C">
            <w:pPr>
              <w:jc w:val="left"/>
              <w:rPr>
                <w:sz w:val="20"/>
                <w:szCs w:val="20"/>
              </w:rPr>
            </w:pPr>
          </w:p>
        </w:tc>
        <w:tc>
          <w:tcPr>
            <w:tcW w:w="2835" w:type="dxa"/>
            <w:vMerge/>
            <w:vAlign w:val="center"/>
            <w:hideMark/>
          </w:tcPr>
          <w:p w14:paraId="5CF36569" w14:textId="77777777" w:rsidR="0064721C" w:rsidRPr="00564933" w:rsidRDefault="0064721C" w:rsidP="0064721C">
            <w:pPr>
              <w:jc w:val="left"/>
              <w:rPr>
                <w:sz w:val="20"/>
                <w:szCs w:val="20"/>
              </w:rPr>
            </w:pPr>
          </w:p>
        </w:tc>
        <w:tc>
          <w:tcPr>
            <w:tcW w:w="1923" w:type="dxa"/>
            <w:shd w:val="clear" w:color="auto" w:fill="auto"/>
            <w:vAlign w:val="center"/>
            <w:hideMark/>
          </w:tcPr>
          <w:p w14:paraId="3B359985" w14:textId="77777777" w:rsidR="0064721C" w:rsidRPr="00564933" w:rsidRDefault="0064721C" w:rsidP="0064721C">
            <w:pPr>
              <w:jc w:val="left"/>
              <w:rPr>
                <w:sz w:val="20"/>
                <w:szCs w:val="20"/>
              </w:rPr>
            </w:pPr>
            <w:r w:rsidRPr="00564933">
              <w:rPr>
                <w:sz w:val="20"/>
                <w:szCs w:val="20"/>
                <w:lang w:val="en-US"/>
              </w:rPr>
              <w:t>36.187859</w:t>
            </w:r>
          </w:p>
        </w:tc>
      </w:tr>
      <w:tr w:rsidR="0064721C" w:rsidRPr="00564933" w14:paraId="2853586F" w14:textId="77777777" w:rsidTr="0064721C">
        <w:trPr>
          <w:trHeight w:val="20"/>
        </w:trPr>
        <w:tc>
          <w:tcPr>
            <w:tcW w:w="622" w:type="dxa"/>
            <w:vMerge w:val="restart"/>
            <w:shd w:val="clear" w:color="auto" w:fill="auto"/>
            <w:vAlign w:val="center"/>
          </w:tcPr>
          <w:p w14:paraId="09510932" w14:textId="2D8BE371" w:rsidR="0064721C" w:rsidRPr="00564933" w:rsidRDefault="0064721C" w:rsidP="0064721C">
            <w:pPr>
              <w:jc w:val="right"/>
              <w:rPr>
                <w:sz w:val="20"/>
                <w:szCs w:val="20"/>
              </w:rPr>
            </w:pPr>
            <w:r w:rsidRPr="00564933">
              <w:rPr>
                <w:sz w:val="20"/>
                <w:szCs w:val="20"/>
                <w:lang w:val="en-US"/>
              </w:rPr>
              <w:t>234</w:t>
            </w:r>
          </w:p>
        </w:tc>
        <w:tc>
          <w:tcPr>
            <w:tcW w:w="4203" w:type="dxa"/>
            <w:vMerge w:val="restart"/>
            <w:shd w:val="clear" w:color="auto" w:fill="auto"/>
            <w:vAlign w:val="center"/>
            <w:hideMark/>
          </w:tcPr>
          <w:p w14:paraId="04DA8B53"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4F1F9F8E" w14:textId="77777777" w:rsidR="0064721C" w:rsidRPr="00564933" w:rsidRDefault="0064721C" w:rsidP="0064721C">
            <w:pPr>
              <w:jc w:val="left"/>
              <w:rPr>
                <w:sz w:val="20"/>
                <w:szCs w:val="20"/>
              </w:rPr>
            </w:pPr>
            <w:r w:rsidRPr="00564933">
              <w:rPr>
                <w:sz w:val="20"/>
                <w:szCs w:val="20"/>
                <w:lang w:val="en-US"/>
              </w:rPr>
              <w:t>Панинский сельсовет</w:t>
            </w:r>
          </w:p>
        </w:tc>
        <w:tc>
          <w:tcPr>
            <w:tcW w:w="1923" w:type="dxa"/>
            <w:shd w:val="clear" w:color="auto" w:fill="auto"/>
            <w:vAlign w:val="center"/>
            <w:hideMark/>
          </w:tcPr>
          <w:p w14:paraId="229424C5" w14:textId="77777777" w:rsidR="0064721C" w:rsidRPr="00564933" w:rsidRDefault="0064721C" w:rsidP="0064721C">
            <w:pPr>
              <w:jc w:val="left"/>
              <w:rPr>
                <w:sz w:val="20"/>
                <w:szCs w:val="20"/>
              </w:rPr>
            </w:pPr>
            <w:r w:rsidRPr="00564933">
              <w:rPr>
                <w:sz w:val="20"/>
                <w:szCs w:val="20"/>
                <w:lang w:val="en-US"/>
              </w:rPr>
              <w:t>51.535260</w:t>
            </w:r>
          </w:p>
        </w:tc>
      </w:tr>
      <w:tr w:rsidR="0064721C" w:rsidRPr="00564933" w14:paraId="299795CD" w14:textId="77777777" w:rsidTr="0064721C">
        <w:trPr>
          <w:trHeight w:val="20"/>
        </w:trPr>
        <w:tc>
          <w:tcPr>
            <w:tcW w:w="622" w:type="dxa"/>
            <w:vMerge/>
            <w:vAlign w:val="center"/>
          </w:tcPr>
          <w:p w14:paraId="20745D03" w14:textId="77777777" w:rsidR="0064721C" w:rsidRPr="00564933" w:rsidRDefault="0064721C" w:rsidP="0064721C">
            <w:pPr>
              <w:jc w:val="left"/>
              <w:rPr>
                <w:sz w:val="20"/>
                <w:szCs w:val="20"/>
              </w:rPr>
            </w:pPr>
          </w:p>
        </w:tc>
        <w:tc>
          <w:tcPr>
            <w:tcW w:w="4203" w:type="dxa"/>
            <w:vMerge/>
            <w:vAlign w:val="center"/>
            <w:hideMark/>
          </w:tcPr>
          <w:p w14:paraId="2B2108E5" w14:textId="77777777" w:rsidR="0064721C" w:rsidRPr="00564933" w:rsidRDefault="0064721C" w:rsidP="0064721C">
            <w:pPr>
              <w:jc w:val="left"/>
              <w:rPr>
                <w:sz w:val="20"/>
                <w:szCs w:val="20"/>
              </w:rPr>
            </w:pPr>
          </w:p>
        </w:tc>
        <w:tc>
          <w:tcPr>
            <w:tcW w:w="2835" w:type="dxa"/>
            <w:vMerge/>
            <w:vAlign w:val="center"/>
            <w:hideMark/>
          </w:tcPr>
          <w:p w14:paraId="2D5EF3A3" w14:textId="77777777" w:rsidR="0064721C" w:rsidRPr="00564933" w:rsidRDefault="0064721C" w:rsidP="0064721C">
            <w:pPr>
              <w:jc w:val="left"/>
              <w:rPr>
                <w:sz w:val="20"/>
                <w:szCs w:val="20"/>
              </w:rPr>
            </w:pPr>
          </w:p>
        </w:tc>
        <w:tc>
          <w:tcPr>
            <w:tcW w:w="1923" w:type="dxa"/>
            <w:shd w:val="clear" w:color="auto" w:fill="auto"/>
            <w:vAlign w:val="center"/>
            <w:hideMark/>
          </w:tcPr>
          <w:p w14:paraId="044015F9" w14:textId="77777777" w:rsidR="0064721C" w:rsidRPr="00564933" w:rsidRDefault="0064721C" w:rsidP="0064721C">
            <w:pPr>
              <w:jc w:val="left"/>
              <w:rPr>
                <w:sz w:val="20"/>
                <w:szCs w:val="20"/>
              </w:rPr>
            </w:pPr>
            <w:r w:rsidRPr="00564933">
              <w:rPr>
                <w:sz w:val="20"/>
                <w:szCs w:val="20"/>
                <w:lang w:val="en-US"/>
              </w:rPr>
              <w:t>36.143706</w:t>
            </w:r>
          </w:p>
        </w:tc>
      </w:tr>
      <w:tr w:rsidR="0064721C" w:rsidRPr="00564933" w14:paraId="776FB462" w14:textId="77777777" w:rsidTr="0064721C">
        <w:trPr>
          <w:trHeight w:val="20"/>
        </w:trPr>
        <w:tc>
          <w:tcPr>
            <w:tcW w:w="622" w:type="dxa"/>
            <w:vMerge w:val="restart"/>
            <w:shd w:val="clear" w:color="auto" w:fill="auto"/>
            <w:vAlign w:val="center"/>
          </w:tcPr>
          <w:p w14:paraId="375A909F" w14:textId="6AA13433" w:rsidR="0064721C" w:rsidRPr="00564933" w:rsidRDefault="0064721C" w:rsidP="0064721C">
            <w:pPr>
              <w:jc w:val="right"/>
              <w:rPr>
                <w:sz w:val="20"/>
                <w:szCs w:val="20"/>
              </w:rPr>
            </w:pPr>
            <w:r w:rsidRPr="00564933">
              <w:rPr>
                <w:sz w:val="20"/>
                <w:szCs w:val="20"/>
                <w:lang w:val="en-US"/>
              </w:rPr>
              <w:t>235</w:t>
            </w:r>
          </w:p>
        </w:tc>
        <w:tc>
          <w:tcPr>
            <w:tcW w:w="4203" w:type="dxa"/>
            <w:vMerge w:val="restart"/>
            <w:shd w:val="clear" w:color="auto" w:fill="auto"/>
            <w:vAlign w:val="center"/>
            <w:hideMark/>
          </w:tcPr>
          <w:p w14:paraId="286AF19D"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29C3E350" w14:textId="77777777" w:rsidR="0064721C" w:rsidRPr="00564933" w:rsidRDefault="0064721C" w:rsidP="0064721C">
            <w:pPr>
              <w:jc w:val="left"/>
              <w:rPr>
                <w:sz w:val="20"/>
                <w:szCs w:val="20"/>
              </w:rPr>
            </w:pPr>
            <w:r w:rsidRPr="00564933">
              <w:rPr>
                <w:sz w:val="20"/>
                <w:szCs w:val="20"/>
                <w:lang w:val="en-US"/>
              </w:rPr>
              <w:t>Чермошнянский сельсовет</w:t>
            </w:r>
          </w:p>
        </w:tc>
        <w:tc>
          <w:tcPr>
            <w:tcW w:w="1923" w:type="dxa"/>
            <w:shd w:val="clear" w:color="auto" w:fill="auto"/>
            <w:vAlign w:val="center"/>
            <w:hideMark/>
          </w:tcPr>
          <w:p w14:paraId="64A05F2A" w14:textId="77777777" w:rsidR="0064721C" w:rsidRPr="00564933" w:rsidRDefault="0064721C" w:rsidP="0064721C">
            <w:pPr>
              <w:jc w:val="left"/>
              <w:rPr>
                <w:sz w:val="20"/>
                <w:szCs w:val="20"/>
              </w:rPr>
            </w:pPr>
            <w:r w:rsidRPr="00564933">
              <w:rPr>
                <w:sz w:val="20"/>
                <w:szCs w:val="20"/>
                <w:lang w:val="en-US"/>
              </w:rPr>
              <w:t>51.428144</w:t>
            </w:r>
          </w:p>
        </w:tc>
      </w:tr>
      <w:tr w:rsidR="0064721C" w:rsidRPr="00564933" w14:paraId="35D88AC2" w14:textId="77777777" w:rsidTr="0064721C">
        <w:trPr>
          <w:trHeight w:val="20"/>
        </w:trPr>
        <w:tc>
          <w:tcPr>
            <w:tcW w:w="622" w:type="dxa"/>
            <w:vMerge/>
            <w:vAlign w:val="center"/>
          </w:tcPr>
          <w:p w14:paraId="1368038C" w14:textId="77777777" w:rsidR="0064721C" w:rsidRPr="00564933" w:rsidRDefault="0064721C" w:rsidP="0064721C">
            <w:pPr>
              <w:jc w:val="left"/>
              <w:rPr>
                <w:sz w:val="20"/>
                <w:szCs w:val="20"/>
              </w:rPr>
            </w:pPr>
          </w:p>
        </w:tc>
        <w:tc>
          <w:tcPr>
            <w:tcW w:w="4203" w:type="dxa"/>
            <w:vMerge/>
            <w:vAlign w:val="center"/>
            <w:hideMark/>
          </w:tcPr>
          <w:p w14:paraId="185CD3B9" w14:textId="77777777" w:rsidR="0064721C" w:rsidRPr="00564933" w:rsidRDefault="0064721C" w:rsidP="0064721C">
            <w:pPr>
              <w:jc w:val="left"/>
              <w:rPr>
                <w:sz w:val="20"/>
                <w:szCs w:val="20"/>
              </w:rPr>
            </w:pPr>
          </w:p>
        </w:tc>
        <w:tc>
          <w:tcPr>
            <w:tcW w:w="2835" w:type="dxa"/>
            <w:vMerge/>
            <w:vAlign w:val="center"/>
            <w:hideMark/>
          </w:tcPr>
          <w:p w14:paraId="3C332D16" w14:textId="77777777" w:rsidR="0064721C" w:rsidRPr="00564933" w:rsidRDefault="0064721C" w:rsidP="0064721C">
            <w:pPr>
              <w:jc w:val="left"/>
              <w:rPr>
                <w:sz w:val="20"/>
                <w:szCs w:val="20"/>
              </w:rPr>
            </w:pPr>
          </w:p>
        </w:tc>
        <w:tc>
          <w:tcPr>
            <w:tcW w:w="1923" w:type="dxa"/>
            <w:shd w:val="clear" w:color="auto" w:fill="auto"/>
            <w:vAlign w:val="center"/>
            <w:hideMark/>
          </w:tcPr>
          <w:p w14:paraId="71466D35" w14:textId="77777777" w:rsidR="0064721C" w:rsidRPr="00564933" w:rsidRDefault="0064721C" w:rsidP="0064721C">
            <w:pPr>
              <w:jc w:val="left"/>
              <w:rPr>
                <w:sz w:val="20"/>
                <w:szCs w:val="20"/>
              </w:rPr>
            </w:pPr>
            <w:r w:rsidRPr="00564933">
              <w:rPr>
                <w:sz w:val="20"/>
                <w:szCs w:val="20"/>
                <w:lang w:val="en-US"/>
              </w:rPr>
              <w:t>36.300957</w:t>
            </w:r>
          </w:p>
        </w:tc>
      </w:tr>
      <w:tr w:rsidR="0064721C" w:rsidRPr="00564933" w14:paraId="3DF9E132" w14:textId="77777777" w:rsidTr="0064721C">
        <w:trPr>
          <w:trHeight w:val="20"/>
        </w:trPr>
        <w:tc>
          <w:tcPr>
            <w:tcW w:w="622" w:type="dxa"/>
            <w:vMerge w:val="restart"/>
            <w:shd w:val="clear" w:color="auto" w:fill="auto"/>
            <w:vAlign w:val="center"/>
          </w:tcPr>
          <w:p w14:paraId="4F4FFBBC" w14:textId="455C73AD" w:rsidR="0064721C" w:rsidRPr="00564933" w:rsidRDefault="0064721C" w:rsidP="0064721C">
            <w:pPr>
              <w:jc w:val="right"/>
              <w:rPr>
                <w:sz w:val="20"/>
                <w:szCs w:val="20"/>
              </w:rPr>
            </w:pPr>
            <w:r w:rsidRPr="00564933">
              <w:rPr>
                <w:sz w:val="20"/>
                <w:szCs w:val="20"/>
                <w:lang w:val="en-US"/>
              </w:rPr>
              <w:t>236</w:t>
            </w:r>
          </w:p>
        </w:tc>
        <w:tc>
          <w:tcPr>
            <w:tcW w:w="4203" w:type="dxa"/>
            <w:vMerge w:val="restart"/>
            <w:shd w:val="clear" w:color="auto" w:fill="auto"/>
            <w:vAlign w:val="center"/>
            <w:hideMark/>
          </w:tcPr>
          <w:p w14:paraId="4A792B2C"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257A0297" w14:textId="77777777" w:rsidR="0064721C" w:rsidRPr="00564933" w:rsidRDefault="0064721C" w:rsidP="0064721C">
            <w:pPr>
              <w:jc w:val="left"/>
              <w:rPr>
                <w:sz w:val="20"/>
                <w:szCs w:val="20"/>
              </w:rPr>
            </w:pPr>
            <w:r w:rsidRPr="00564933">
              <w:rPr>
                <w:sz w:val="20"/>
                <w:szCs w:val="20"/>
                <w:lang w:val="en-US"/>
              </w:rPr>
              <w:t>город Обоянь</w:t>
            </w:r>
          </w:p>
        </w:tc>
        <w:tc>
          <w:tcPr>
            <w:tcW w:w="1923" w:type="dxa"/>
            <w:shd w:val="clear" w:color="auto" w:fill="auto"/>
            <w:vAlign w:val="center"/>
            <w:hideMark/>
          </w:tcPr>
          <w:p w14:paraId="3541F251" w14:textId="77777777" w:rsidR="0064721C" w:rsidRPr="00564933" w:rsidRDefault="0064721C" w:rsidP="0064721C">
            <w:pPr>
              <w:jc w:val="left"/>
              <w:rPr>
                <w:sz w:val="20"/>
                <w:szCs w:val="20"/>
              </w:rPr>
            </w:pPr>
            <w:r w:rsidRPr="00564933">
              <w:rPr>
                <w:sz w:val="20"/>
                <w:szCs w:val="20"/>
                <w:lang w:val="en-US"/>
              </w:rPr>
              <w:t>51.209950</w:t>
            </w:r>
          </w:p>
        </w:tc>
      </w:tr>
      <w:tr w:rsidR="0064721C" w:rsidRPr="00564933" w14:paraId="182B7B45" w14:textId="77777777" w:rsidTr="0064721C">
        <w:trPr>
          <w:trHeight w:val="20"/>
        </w:trPr>
        <w:tc>
          <w:tcPr>
            <w:tcW w:w="622" w:type="dxa"/>
            <w:vMerge/>
            <w:vAlign w:val="center"/>
          </w:tcPr>
          <w:p w14:paraId="364117DA" w14:textId="77777777" w:rsidR="0064721C" w:rsidRPr="00564933" w:rsidRDefault="0064721C" w:rsidP="0064721C">
            <w:pPr>
              <w:jc w:val="left"/>
              <w:rPr>
                <w:sz w:val="20"/>
                <w:szCs w:val="20"/>
              </w:rPr>
            </w:pPr>
          </w:p>
        </w:tc>
        <w:tc>
          <w:tcPr>
            <w:tcW w:w="4203" w:type="dxa"/>
            <w:vMerge/>
            <w:vAlign w:val="center"/>
            <w:hideMark/>
          </w:tcPr>
          <w:p w14:paraId="7A3CD41E" w14:textId="77777777" w:rsidR="0064721C" w:rsidRPr="00564933" w:rsidRDefault="0064721C" w:rsidP="0064721C">
            <w:pPr>
              <w:jc w:val="left"/>
              <w:rPr>
                <w:sz w:val="20"/>
                <w:szCs w:val="20"/>
              </w:rPr>
            </w:pPr>
          </w:p>
        </w:tc>
        <w:tc>
          <w:tcPr>
            <w:tcW w:w="2835" w:type="dxa"/>
            <w:vMerge/>
            <w:vAlign w:val="center"/>
            <w:hideMark/>
          </w:tcPr>
          <w:p w14:paraId="0AA27F82" w14:textId="77777777" w:rsidR="0064721C" w:rsidRPr="00564933" w:rsidRDefault="0064721C" w:rsidP="0064721C">
            <w:pPr>
              <w:jc w:val="left"/>
              <w:rPr>
                <w:sz w:val="20"/>
                <w:szCs w:val="20"/>
              </w:rPr>
            </w:pPr>
          </w:p>
        </w:tc>
        <w:tc>
          <w:tcPr>
            <w:tcW w:w="1923" w:type="dxa"/>
            <w:shd w:val="clear" w:color="auto" w:fill="auto"/>
            <w:vAlign w:val="center"/>
            <w:hideMark/>
          </w:tcPr>
          <w:p w14:paraId="4F6CB368" w14:textId="77777777" w:rsidR="0064721C" w:rsidRPr="00564933" w:rsidRDefault="0064721C" w:rsidP="0064721C">
            <w:pPr>
              <w:jc w:val="left"/>
              <w:rPr>
                <w:sz w:val="20"/>
                <w:szCs w:val="20"/>
              </w:rPr>
            </w:pPr>
            <w:r w:rsidRPr="00564933">
              <w:rPr>
                <w:sz w:val="20"/>
                <w:szCs w:val="20"/>
                <w:lang w:val="en-US"/>
              </w:rPr>
              <w:t>36.267440</w:t>
            </w:r>
          </w:p>
        </w:tc>
      </w:tr>
      <w:tr w:rsidR="0064721C" w:rsidRPr="00564933" w14:paraId="7C145759" w14:textId="77777777" w:rsidTr="0064721C">
        <w:trPr>
          <w:trHeight w:val="20"/>
        </w:trPr>
        <w:tc>
          <w:tcPr>
            <w:tcW w:w="622" w:type="dxa"/>
            <w:vMerge w:val="restart"/>
            <w:shd w:val="clear" w:color="auto" w:fill="auto"/>
            <w:vAlign w:val="center"/>
          </w:tcPr>
          <w:p w14:paraId="5724BB6A" w14:textId="06CE83F3" w:rsidR="0064721C" w:rsidRPr="00564933" w:rsidRDefault="0064721C" w:rsidP="0064721C">
            <w:pPr>
              <w:jc w:val="right"/>
              <w:rPr>
                <w:sz w:val="20"/>
                <w:szCs w:val="20"/>
              </w:rPr>
            </w:pPr>
            <w:r w:rsidRPr="00564933">
              <w:rPr>
                <w:sz w:val="20"/>
                <w:szCs w:val="20"/>
                <w:lang w:val="en-US"/>
              </w:rPr>
              <w:t>237</w:t>
            </w:r>
          </w:p>
        </w:tc>
        <w:tc>
          <w:tcPr>
            <w:tcW w:w="4203" w:type="dxa"/>
            <w:vMerge w:val="restart"/>
            <w:shd w:val="clear" w:color="auto" w:fill="auto"/>
            <w:vAlign w:val="center"/>
            <w:hideMark/>
          </w:tcPr>
          <w:p w14:paraId="3736B7F0"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493B3147" w14:textId="77777777" w:rsidR="0064721C" w:rsidRPr="00564933" w:rsidRDefault="0064721C" w:rsidP="0064721C">
            <w:pPr>
              <w:jc w:val="left"/>
              <w:rPr>
                <w:sz w:val="20"/>
                <w:szCs w:val="20"/>
              </w:rPr>
            </w:pPr>
            <w:r w:rsidRPr="00564933">
              <w:rPr>
                <w:sz w:val="20"/>
                <w:szCs w:val="20"/>
                <w:lang w:val="en-US"/>
              </w:rPr>
              <w:t>Афанасьевский сельсовет</w:t>
            </w:r>
          </w:p>
        </w:tc>
        <w:tc>
          <w:tcPr>
            <w:tcW w:w="1923" w:type="dxa"/>
            <w:shd w:val="clear" w:color="auto" w:fill="auto"/>
            <w:vAlign w:val="center"/>
            <w:hideMark/>
          </w:tcPr>
          <w:p w14:paraId="308BBE68" w14:textId="77777777" w:rsidR="0064721C" w:rsidRPr="00564933" w:rsidRDefault="0064721C" w:rsidP="0064721C">
            <w:pPr>
              <w:jc w:val="left"/>
              <w:rPr>
                <w:sz w:val="20"/>
                <w:szCs w:val="20"/>
              </w:rPr>
            </w:pPr>
            <w:r w:rsidRPr="00564933">
              <w:rPr>
                <w:sz w:val="20"/>
                <w:szCs w:val="20"/>
                <w:lang w:val="en-US"/>
              </w:rPr>
              <w:t>51.173965</w:t>
            </w:r>
          </w:p>
        </w:tc>
      </w:tr>
      <w:tr w:rsidR="0064721C" w:rsidRPr="00564933" w14:paraId="0984050F" w14:textId="77777777" w:rsidTr="0064721C">
        <w:trPr>
          <w:trHeight w:val="20"/>
        </w:trPr>
        <w:tc>
          <w:tcPr>
            <w:tcW w:w="622" w:type="dxa"/>
            <w:vMerge/>
            <w:vAlign w:val="center"/>
          </w:tcPr>
          <w:p w14:paraId="3367DAAF" w14:textId="77777777" w:rsidR="0064721C" w:rsidRPr="00564933" w:rsidRDefault="0064721C" w:rsidP="0064721C">
            <w:pPr>
              <w:jc w:val="left"/>
              <w:rPr>
                <w:sz w:val="20"/>
                <w:szCs w:val="20"/>
              </w:rPr>
            </w:pPr>
          </w:p>
        </w:tc>
        <w:tc>
          <w:tcPr>
            <w:tcW w:w="4203" w:type="dxa"/>
            <w:vMerge/>
            <w:vAlign w:val="center"/>
            <w:hideMark/>
          </w:tcPr>
          <w:p w14:paraId="323D2E09" w14:textId="77777777" w:rsidR="0064721C" w:rsidRPr="00564933" w:rsidRDefault="0064721C" w:rsidP="0064721C">
            <w:pPr>
              <w:jc w:val="left"/>
              <w:rPr>
                <w:sz w:val="20"/>
                <w:szCs w:val="20"/>
              </w:rPr>
            </w:pPr>
          </w:p>
        </w:tc>
        <w:tc>
          <w:tcPr>
            <w:tcW w:w="2835" w:type="dxa"/>
            <w:vMerge/>
            <w:vAlign w:val="center"/>
            <w:hideMark/>
          </w:tcPr>
          <w:p w14:paraId="701BED87" w14:textId="77777777" w:rsidR="0064721C" w:rsidRPr="00564933" w:rsidRDefault="0064721C" w:rsidP="0064721C">
            <w:pPr>
              <w:jc w:val="left"/>
              <w:rPr>
                <w:sz w:val="20"/>
                <w:szCs w:val="20"/>
              </w:rPr>
            </w:pPr>
          </w:p>
        </w:tc>
        <w:tc>
          <w:tcPr>
            <w:tcW w:w="1923" w:type="dxa"/>
            <w:shd w:val="clear" w:color="auto" w:fill="auto"/>
            <w:vAlign w:val="center"/>
            <w:hideMark/>
          </w:tcPr>
          <w:p w14:paraId="58F6A77B" w14:textId="77777777" w:rsidR="0064721C" w:rsidRPr="00564933" w:rsidRDefault="0064721C" w:rsidP="0064721C">
            <w:pPr>
              <w:jc w:val="left"/>
              <w:rPr>
                <w:sz w:val="20"/>
                <w:szCs w:val="20"/>
              </w:rPr>
            </w:pPr>
            <w:r w:rsidRPr="00564933">
              <w:rPr>
                <w:sz w:val="20"/>
                <w:szCs w:val="20"/>
                <w:lang w:val="en-US"/>
              </w:rPr>
              <w:t>36.294596</w:t>
            </w:r>
          </w:p>
        </w:tc>
      </w:tr>
      <w:tr w:rsidR="0064721C" w:rsidRPr="00564933" w14:paraId="1D28547A" w14:textId="77777777" w:rsidTr="0064721C">
        <w:trPr>
          <w:trHeight w:val="20"/>
        </w:trPr>
        <w:tc>
          <w:tcPr>
            <w:tcW w:w="622" w:type="dxa"/>
            <w:vMerge w:val="restart"/>
            <w:shd w:val="clear" w:color="auto" w:fill="auto"/>
            <w:vAlign w:val="center"/>
          </w:tcPr>
          <w:p w14:paraId="28C2CF17" w14:textId="3BA8BB6C" w:rsidR="0064721C" w:rsidRPr="00564933" w:rsidRDefault="0064721C" w:rsidP="0064721C">
            <w:pPr>
              <w:jc w:val="right"/>
              <w:rPr>
                <w:sz w:val="20"/>
                <w:szCs w:val="20"/>
              </w:rPr>
            </w:pPr>
            <w:r w:rsidRPr="00564933">
              <w:rPr>
                <w:sz w:val="20"/>
                <w:szCs w:val="20"/>
                <w:lang w:val="en-US"/>
              </w:rPr>
              <w:t>238</w:t>
            </w:r>
          </w:p>
        </w:tc>
        <w:tc>
          <w:tcPr>
            <w:tcW w:w="4203" w:type="dxa"/>
            <w:vMerge w:val="restart"/>
            <w:shd w:val="clear" w:color="auto" w:fill="auto"/>
            <w:vAlign w:val="center"/>
            <w:hideMark/>
          </w:tcPr>
          <w:p w14:paraId="548F7980"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1F34FCAB" w14:textId="77777777" w:rsidR="0064721C" w:rsidRPr="00564933" w:rsidRDefault="0064721C" w:rsidP="0064721C">
            <w:pPr>
              <w:jc w:val="left"/>
              <w:rPr>
                <w:sz w:val="20"/>
                <w:szCs w:val="20"/>
              </w:rPr>
            </w:pPr>
            <w:r w:rsidRPr="00564933">
              <w:rPr>
                <w:rFonts w:eastAsia="Arial"/>
                <w:sz w:val="20"/>
                <w:szCs w:val="20"/>
                <w:lang w:val="en-US"/>
              </w:rPr>
              <w:t>Бабинский сельсовет</w:t>
            </w:r>
          </w:p>
        </w:tc>
        <w:tc>
          <w:tcPr>
            <w:tcW w:w="1923" w:type="dxa"/>
            <w:shd w:val="clear" w:color="auto" w:fill="auto"/>
            <w:vAlign w:val="center"/>
            <w:hideMark/>
          </w:tcPr>
          <w:p w14:paraId="4BE7F82B" w14:textId="77777777" w:rsidR="0064721C" w:rsidRPr="00564933" w:rsidRDefault="0064721C" w:rsidP="0064721C">
            <w:pPr>
              <w:jc w:val="left"/>
              <w:rPr>
                <w:sz w:val="20"/>
                <w:szCs w:val="20"/>
              </w:rPr>
            </w:pPr>
            <w:r w:rsidRPr="00564933">
              <w:rPr>
                <w:sz w:val="20"/>
                <w:szCs w:val="20"/>
                <w:lang w:val="en-US"/>
              </w:rPr>
              <w:t>51.285503</w:t>
            </w:r>
          </w:p>
        </w:tc>
      </w:tr>
      <w:tr w:rsidR="0064721C" w:rsidRPr="00564933" w14:paraId="61AC7FE0" w14:textId="77777777" w:rsidTr="0064721C">
        <w:trPr>
          <w:trHeight w:val="20"/>
        </w:trPr>
        <w:tc>
          <w:tcPr>
            <w:tcW w:w="622" w:type="dxa"/>
            <w:vMerge/>
            <w:vAlign w:val="center"/>
          </w:tcPr>
          <w:p w14:paraId="2F3D9168" w14:textId="77777777" w:rsidR="0064721C" w:rsidRPr="00564933" w:rsidRDefault="0064721C" w:rsidP="0064721C">
            <w:pPr>
              <w:jc w:val="left"/>
              <w:rPr>
                <w:sz w:val="20"/>
                <w:szCs w:val="20"/>
              </w:rPr>
            </w:pPr>
          </w:p>
        </w:tc>
        <w:tc>
          <w:tcPr>
            <w:tcW w:w="4203" w:type="dxa"/>
            <w:vMerge/>
            <w:vAlign w:val="center"/>
            <w:hideMark/>
          </w:tcPr>
          <w:p w14:paraId="68000863" w14:textId="77777777" w:rsidR="0064721C" w:rsidRPr="00564933" w:rsidRDefault="0064721C" w:rsidP="0064721C">
            <w:pPr>
              <w:jc w:val="left"/>
              <w:rPr>
                <w:sz w:val="20"/>
                <w:szCs w:val="20"/>
              </w:rPr>
            </w:pPr>
          </w:p>
        </w:tc>
        <w:tc>
          <w:tcPr>
            <w:tcW w:w="2835" w:type="dxa"/>
            <w:vMerge/>
            <w:vAlign w:val="center"/>
            <w:hideMark/>
          </w:tcPr>
          <w:p w14:paraId="644EB45A" w14:textId="77777777" w:rsidR="0064721C" w:rsidRPr="00564933" w:rsidRDefault="0064721C" w:rsidP="0064721C">
            <w:pPr>
              <w:jc w:val="left"/>
              <w:rPr>
                <w:sz w:val="20"/>
                <w:szCs w:val="20"/>
              </w:rPr>
            </w:pPr>
          </w:p>
        </w:tc>
        <w:tc>
          <w:tcPr>
            <w:tcW w:w="1923" w:type="dxa"/>
            <w:shd w:val="clear" w:color="auto" w:fill="auto"/>
            <w:vAlign w:val="center"/>
            <w:hideMark/>
          </w:tcPr>
          <w:p w14:paraId="051A6BF6" w14:textId="77777777" w:rsidR="0064721C" w:rsidRPr="00564933" w:rsidRDefault="0064721C" w:rsidP="0064721C">
            <w:pPr>
              <w:jc w:val="left"/>
              <w:rPr>
                <w:sz w:val="20"/>
                <w:szCs w:val="20"/>
              </w:rPr>
            </w:pPr>
            <w:r w:rsidRPr="00564933">
              <w:rPr>
                <w:sz w:val="20"/>
                <w:szCs w:val="20"/>
                <w:lang w:val="en-US"/>
              </w:rPr>
              <w:t>35.786554</w:t>
            </w:r>
          </w:p>
        </w:tc>
      </w:tr>
      <w:tr w:rsidR="0064721C" w:rsidRPr="00564933" w14:paraId="6F1A1564" w14:textId="77777777" w:rsidTr="0064721C">
        <w:trPr>
          <w:trHeight w:val="20"/>
        </w:trPr>
        <w:tc>
          <w:tcPr>
            <w:tcW w:w="622" w:type="dxa"/>
            <w:vMerge w:val="restart"/>
            <w:shd w:val="clear" w:color="auto" w:fill="auto"/>
            <w:vAlign w:val="center"/>
          </w:tcPr>
          <w:p w14:paraId="31B2A777" w14:textId="532AF646" w:rsidR="0064721C" w:rsidRPr="00564933" w:rsidRDefault="0064721C" w:rsidP="0064721C">
            <w:pPr>
              <w:jc w:val="right"/>
              <w:rPr>
                <w:sz w:val="20"/>
                <w:szCs w:val="20"/>
              </w:rPr>
            </w:pPr>
            <w:r w:rsidRPr="00564933">
              <w:rPr>
                <w:sz w:val="20"/>
                <w:szCs w:val="20"/>
                <w:lang w:val="en-US"/>
              </w:rPr>
              <w:t>239</w:t>
            </w:r>
          </w:p>
        </w:tc>
        <w:tc>
          <w:tcPr>
            <w:tcW w:w="4203" w:type="dxa"/>
            <w:vMerge w:val="restart"/>
            <w:shd w:val="clear" w:color="auto" w:fill="auto"/>
            <w:vAlign w:val="center"/>
            <w:hideMark/>
          </w:tcPr>
          <w:p w14:paraId="2DCF5A12"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06BF3637" w14:textId="77777777" w:rsidR="0064721C" w:rsidRPr="00564933" w:rsidRDefault="0064721C" w:rsidP="0064721C">
            <w:pPr>
              <w:jc w:val="left"/>
              <w:rPr>
                <w:sz w:val="20"/>
                <w:szCs w:val="20"/>
              </w:rPr>
            </w:pPr>
            <w:r w:rsidRPr="00564933">
              <w:rPr>
                <w:sz w:val="20"/>
                <w:szCs w:val="20"/>
                <w:lang w:val="en-US"/>
              </w:rPr>
              <w:t>Башкатовский сельсовет</w:t>
            </w:r>
          </w:p>
        </w:tc>
        <w:tc>
          <w:tcPr>
            <w:tcW w:w="1923" w:type="dxa"/>
            <w:shd w:val="clear" w:color="auto" w:fill="auto"/>
            <w:vAlign w:val="center"/>
            <w:hideMark/>
          </w:tcPr>
          <w:p w14:paraId="4E6E0DF3" w14:textId="77777777" w:rsidR="0064721C" w:rsidRPr="00564933" w:rsidRDefault="0064721C" w:rsidP="0064721C">
            <w:pPr>
              <w:jc w:val="left"/>
              <w:rPr>
                <w:sz w:val="20"/>
                <w:szCs w:val="20"/>
              </w:rPr>
            </w:pPr>
            <w:r w:rsidRPr="00564933">
              <w:rPr>
                <w:sz w:val="20"/>
                <w:szCs w:val="20"/>
                <w:lang w:val="en-US"/>
              </w:rPr>
              <w:t>51.263049</w:t>
            </w:r>
          </w:p>
        </w:tc>
      </w:tr>
      <w:tr w:rsidR="0064721C" w:rsidRPr="00564933" w14:paraId="5F2000F5" w14:textId="77777777" w:rsidTr="0064721C">
        <w:trPr>
          <w:trHeight w:val="20"/>
        </w:trPr>
        <w:tc>
          <w:tcPr>
            <w:tcW w:w="622" w:type="dxa"/>
            <w:vMerge/>
            <w:vAlign w:val="center"/>
          </w:tcPr>
          <w:p w14:paraId="56B38FAB" w14:textId="77777777" w:rsidR="0064721C" w:rsidRPr="00564933" w:rsidRDefault="0064721C" w:rsidP="0064721C">
            <w:pPr>
              <w:jc w:val="left"/>
              <w:rPr>
                <w:sz w:val="20"/>
                <w:szCs w:val="20"/>
              </w:rPr>
            </w:pPr>
          </w:p>
        </w:tc>
        <w:tc>
          <w:tcPr>
            <w:tcW w:w="4203" w:type="dxa"/>
            <w:vMerge/>
            <w:vAlign w:val="center"/>
            <w:hideMark/>
          </w:tcPr>
          <w:p w14:paraId="419B7427" w14:textId="77777777" w:rsidR="0064721C" w:rsidRPr="00564933" w:rsidRDefault="0064721C" w:rsidP="0064721C">
            <w:pPr>
              <w:jc w:val="left"/>
              <w:rPr>
                <w:sz w:val="20"/>
                <w:szCs w:val="20"/>
              </w:rPr>
            </w:pPr>
          </w:p>
        </w:tc>
        <w:tc>
          <w:tcPr>
            <w:tcW w:w="2835" w:type="dxa"/>
            <w:vMerge/>
            <w:vAlign w:val="center"/>
            <w:hideMark/>
          </w:tcPr>
          <w:p w14:paraId="03C3DEA1" w14:textId="77777777" w:rsidR="0064721C" w:rsidRPr="00564933" w:rsidRDefault="0064721C" w:rsidP="0064721C">
            <w:pPr>
              <w:jc w:val="left"/>
              <w:rPr>
                <w:sz w:val="20"/>
                <w:szCs w:val="20"/>
              </w:rPr>
            </w:pPr>
          </w:p>
        </w:tc>
        <w:tc>
          <w:tcPr>
            <w:tcW w:w="1923" w:type="dxa"/>
            <w:shd w:val="clear" w:color="auto" w:fill="auto"/>
            <w:vAlign w:val="center"/>
            <w:hideMark/>
          </w:tcPr>
          <w:p w14:paraId="1EB69FDF" w14:textId="77777777" w:rsidR="0064721C" w:rsidRPr="00564933" w:rsidRDefault="0064721C" w:rsidP="0064721C">
            <w:pPr>
              <w:jc w:val="left"/>
              <w:rPr>
                <w:sz w:val="20"/>
                <w:szCs w:val="20"/>
              </w:rPr>
            </w:pPr>
            <w:r w:rsidRPr="00564933">
              <w:rPr>
                <w:sz w:val="20"/>
                <w:szCs w:val="20"/>
                <w:lang w:val="en-US"/>
              </w:rPr>
              <w:t>35.977338</w:t>
            </w:r>
          </w:p>
        </w:tc>
      </w:tr>
      <w:tr w:rsidR="0064721C" w:rsidRPr="00564933" w14:paraId="0D21DE54" w14:textId="77777777" w:rsidTr="0064721C">
        <w:trPr>
          <w:trHeight w:val="20"/>
        </w:trPr>
        <w:tc>
          <w:tcPr>
            <w:tcW w:w="622" w:type="dxa"/>
            <w:vMerge w:val="restart"/>
            <w:shd w:val="clear" w:color="auto" w:fill="auto"/>
            <w:vAlign w:val="center"/>
          </w:tcPr>
          <w:p w14:paraId="69D193C3" w14:textId="3236C5AE" w:rsidR="0064721C" w:rsidRPr="00564933" w:rsidRDefault="0064721C" w:rsidP="0064721C">
            <w:pPr>
              <w:jc w:val="right"/>
              <w:rPr>
                <w:sz w:val="20"/>
                <w:szCs w:val="20"/>
              </w:rPr>
            </w:pPr>
            <w:r w:rsidRPr="00564933">
              <w:rPr>
                <w:sz w:val="20"/>
                <w:szCs w:val="20"/>
                <w:lang w:val="en-US"/>
              </w:rPr>
              <w:t>240</w:t>
            </w:r>
          </w:p>
        </w:tc>
        <w:tc>
          <w:tcPr>
            <w:tcW w:w="4203" w:type="dxa"/>
            <w:vMerge w:val="restart"/>
            <w:shd w:val="clear" w:color="auto" w:fill="auto"/>
            <w:vAlign w:val="center"/>
            <w:hideMark/>
          </w:tcPr>
          <w:p w14:paraId="281E9B19"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3930E034" w14:textId="77777777" w:rsidR="0064721C" w:rsidRPr="00564933" w:rsidRDefault="0064721C" w:rsidP="0064721C">
            <w:pPr>
              <w:jc w:val="left"/>
              <w:rPr>
                <w:sz w:val="20"/>
                <w:szCs w:val="20"/>
              </w:rPr>
            </w:pPr>
            <w:r w:rsidRPr="00564933">
              <w:rPr>
                <w:sz w:val="20"/>
                <w:szCs w:val="20"/>
                <w:lang w:val="en-US"/>
              </w:rPr>
              <w:t>Быкановский сельсовет</w:t>
            </w:r>
          </w:p>
        </w:tc>
        <w:tc>
          <w:tcPr>
            <w:tcW w:w="1923" w:type="dxa"/>
            <w:shd w:val="clear" w:color="auto" w:fill="auto"/>
            <w:vAlign w:val="center"/>
            <w:hideMark/>
          </w:tcPr>
          <w:p w14:paraId="1F33466F" w14:textId="77777777" w:rsidR="0064721C" w:rsidRPr="00564933" w:rsidRDefault="0064721C" w:rsidP="0064721C">
            <w:pPr>
              <w:jc w:val="left"/>
              <w:rPr>
                <w:sz w:val="20"/>
                <w:szCs w:val="20"/>
              </w:rPr>
            </w:pPr>
            <w:r w:rsidRPr="00564933">
              <w:rPr>
                <w:sz w:val="20"/>
                <w:szCs w:val="20"/>
                <w:lang w:val="en-US"/>
              </w:rPr>
              <w:t>51.265140</w:t>
            </w:r>
          </w:p>
        </w:tc>
      </w:tr>
      <w:tr w:rsidR="0064721C" w:rsidRPr="00564933" w14:paraId="2B686DF2" w14:textId="77777777" w:rsidTr="0064721C">
        <w:trPr>
          <w:trHeight w:val="20"/>
        </w:trPr>
        <w:tc>
          <w:tcPr>
            <w:tcW w:w="622" w:type="dxa"/>
            <w:vMerge/>
            <w:vAlign w:val="center"/>
          </w:tcPr>
          <w:p w14:paraId="675AF35C" w14:textId="77777777" w:rsidR="0064721C" w:rsidRPr="00564933" w:rsidRDefault="0064721C" w:rsidP="0064721C">
            <w:pPr>
              <w:jc w:val="left"/>
              <w:rPr>
                <w:sz w:val="20"/>
                <w:szCs w:val="20"/>
              </w:rPr>
            </w:pPr>
          </w:p>
        </w:tc>
        <w:tc>
          <w:tcPr>
            <w:tcW w:w="4203" w:type="dxa"/>
            <w:vMerge/>
            <w:vAlign w:val="center"/>
            <w:hideMark/>
          </w:tcPr>
          <w:p w14:paraId="27370F21" w14:textId="77777777" w:rsidR="0064721C" w:rsidRPr="00564933" w:rsidRDefault="0064721C" w:rsidP="0064721C">
            <w:pPr>
              <w:jc w:val="left"/>
              <w:rPr>
                <w:sz w:val="20"/>
                <w:szCs w:val="20"/>
              </w:rPr>
            </w:pPr>
          </w:p>
        </w:tc>
        <w:tc>
          <w:tcPr>
            <w:tcW w:w="2835" w:type="dxa"/>
            <w:vMerge/>
            <w:vAlign w:val="center"/>
            <w:hideMark/>
          </w:tcPr>
          <w:p w14:paraId="064C1E63" w14:textId="77777777" w:rsidR="0064721C" w:rsidRPr="00564933" w:rsidRDefault="0064721C" w:rsidP="0064721C">
            <w:pPr>
              <w:jc w:val="left"/>
              <w:rPr>
                <w:sz w:val="20"/>
                <w:szCs w:val="20"/>
              </w:rPr>
            </w:pPr>
          </w:p>
        </w:tc>
        <w:tc>
          <w:tcPr>
            <w:tcW w:w="1923" w:type="dxa"/>
            <w:shd w:val="clear" w:color="auto" w:fill="auto"/>
            <w:vAlign w:val="center"/>
            <w:hideMark/>
          </w:tcPr>
          <w:p w14:paraId="11274AAC" w14:textId="77777777" w:rsidR="0064721C" w:rsidRPr="00564933" w:rsidRDefault="0064721C" w:rsidP="0064721C">
            <w:pPr>
              <w:jc w:val="left"/>
              <w:rPr>
                <w:sz w:val="20"/>
                <w:szCs w:val="20"/>
              </w:rPr>
            </w:pPr>
            <w:r w:rsidRPr="00564933">
              <w:rPr>
                <w:sz w:val="20"/>
                <w:szCs w:val="20"/>
                <w:lang w:val="en-US"/>
              </w:rPr>
              <w:t>36.155915</w:t>
            </w:r>
          </w:p>
        </w:tc>
      </w:tr>
      <w:tr w:rsidR="0064721C" w:rsidRPr="00564933" w14:paraId="65FE0856" w14:textId="77777777" w:rsidTr="0064721C">
        <w:trPr>
          <w:trHeight w:val="20"/>
        </w:trPr>
        <w:tc>
          <w:tcPr>
            <w:tcW w:w="622" w:type="dxa"/>
            <w:vMerge w:val="restart"/>
            <w:shd w:val="clear" w:color="auto" w:fill="auto"/>
            <w:vAlign w:val="center"/>
          </w:tcPr>
          <w:p w14:paraId="604E9F00" w14:textId="7A4A6D6A" w:rsidR="0064721C" w:rsidRPr="00564933" w:rsidRDefault="0064721C" w:rsidP="0064721C">
            <w:pPr>
              <w:jc w:val="right"/>
              <w:rPr>
                <w:sz w:val="20"/>
                <w:szCs w:val="20"/>
              </w:rPr>
            </w:pPr>
            <w:r w:rsidRPr="00564933">
              <w:rPr>
                <w:sz w:val="20"/>
                <w:szCs w:val="20"/>
                <w:lang w:val="en-US"/>
              </w:rPr>
              <w:t>241</w:t>
            </w:r>
          </w:p>
        </w:tc>
        <w:tc>
          <w:tcPr>
            <w:tcW w:w="4203" w:type="dxa"/>
            <w:vMerge w:val="restart"/>
            <w:shd w:val="clear" w:color="auto" w:fill="auto"/>
            <w:vAlign w:val="center"/>
            <w:hideMark/>
          </w:tcPr>
          <w:p w14:paraId="4336A4C8"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225C6812" w14:textId="77777777" w:rsidR="0064721C" w:rsidRPr="00564933" w:rsidRDefault="0064721C" w:rsidP="0064721C">
            <w:pPr>
              <w:jc w:val="left"/>
              <w:rPr>
                <w:sz w:val="20"/>
                <w:szCs w:val="20"/>
              </w:rPr>
            </w:pPr>
            <w:r w:rsidRPr="00564933">
              <w:rPr>
                <w:sz w:val="20"/>
                <w:szCs w:val="20"/>
                <w:lang w:val="en-US"/>
              </w:rPr>
              <w:t>Гридасовский сельсовет</w:t>
            </w:r>
          </w:p>
        </w:tc>
        <w:tc>
          <w:tcPr>
            <w:tcW w:w="1923" w:type="dxa"/>
            <w:shd w:val="clear" w:color="auto" w:fill="auto"/>
            <w:vAlign w:val="center"/>
            <w:hideMark/>
          </w:tcPr>
          <w:p w14:paraId="0794794C" w14:textId="77777777" w:rsidR="0064721C" w:rsidRPr="00564933" w:rsidRDefault="0064721C" w:rsidP="0064721C">
            <w:pPr>
              <w:jc w:val="left"/>
              <w:rPr>
                <w:sz w:val="20"/>
                <w:szCs w:val="20"/>
              </w:rPr>
            </w:pPr>
            <w:r w:rsidRPr="00564933">
              <w:rPr>
                <w:sz w:val="20"/>
                <w:szCs w:val="20"/>
                <w:lang w:val="en-US"/>
              </w:rPr>
              <w:t>51.222057</w:t>
            </w:r>
          </w:p>
        </w:tc>
      </w:tr>
      <w:tr w:rsidR="0064721C" w:rsidRPr="00564933" w14:paraId="50D48EAC" w14:textId="77777777" w:rsidTr="0064721C">
        <w:trPr>
          <w:trHeight w:val="20"/>
        </w:trPr>
        <w:tc>
          <w:tcPr>
            <w:tcW w:w="622" w:type="dxa"/>
            <w:vMerge/>
            <w:vAlign w:val="center"/>
          </w:tcPr>
          <w:p w14:paraId="5D92C021" w14:textId="77777777" w:rsidR="0064721C" w:rsidRPr="00564933" w:rsidRDefault="0064721C" w:rsidP="0064721C">
            <w:pPr>
              <w:jc w:val="left"/>
              <w:rPr>
                <w:sz w:val="20"/>
                <w:szCs w:val="20"/>
              </w:rPr>
            </w:pPr>
          </w:p>
        </w:tc>
        <w:tc>
          <w:tcPr>
            <w:tcW w:w="4203" w:type="dxa"/>
            <w:vMerge/>
            <w:vAlign w:val="center"/>
            <w:hideMark/>
          </w:tcPr>
          <w:p w14:paraId="61E1999D" w14:textId="77777777" w:rsidR="0064721C" w:rsidRPr="00564933" w:rsidRDefault="0064721C" w:rsidP="0064721C">
            <w:pPr>
              <w:jc w:val="left"/>
              <w:rPr>
                <w:sz w:val="20"/>
                <w:szCs w:val="20"/>
              </w:rPr>
            </w:pPr>
          </w:p>
        </w:tc>
        <w:tc>
          <w:tcPr>
            <w:tcW w:w="2835" w:type="dxa"/>
            <w:vMerge/>
            <w:vAlign w:val="center"/>
            <w:hideMark/>
          </w:tcPr>
          <w:p w14:paraId="26CEFDE5" w14:textId="77777777" w:rsidR="0064721C" w:rsidRPr="00564933" w:rsidRDefault="0064721C" w:rsidP="0064721C">
            <w:pPr>
              <w:jc w:val="left"/>
              <w:rPr>
                <w:sz w:val="20"/>
                <w:szCs w:val="20"/>
              </w:rPr>
            </w:pPr>
          </w:p>
        </w:tc>
        <w:tc>
          <w:tcPr>
            <w:tcW w:w="1923" w:type="dxa"/>
            <w:shd w:val="clear" w:color="auto" w:fill="auto"/>
            <w:vAlign w:val="center"/>
            <w:hideMark/>
          </w:tcPr>
          <w:p w14:paraId="03683C0E" w14:textId="77777777" w:rsidR="0064721C" w:rsidRPr="00564933" w:rsidRDefault="0064721C" w:rsidP="0064721C">
            <w:pPr>
              <w:jc w:val="left"/>
              <w:rPr>
                <w:sz w:val="20"/>
                <w:szCs w:val="20"/>
              </w:rPr>
            </w:pPr>
            <w:r w:rsidRPr="00564933">
              <w:rPr>
                <w:sz w:val="20"/>
                <w:szCs w:val="20"/>
                <w:lang w:val="en-US"/>
              </w:rPr>
              <w:t>36.090122</w:t>
            </w:r>
          </w:p>
        </w:tc>
      </w:tr>
      <w:tr w:rsidR="0064721C" w:rsidRPr="00564933" w14:paraId="58A7D9EB" w14:textId="77777777" w:rsidTr="0064721C">
        <w:trPr>
          <w:trHeight w:val="20"/>
        </w:trPr>
        <w:tc>
          <w:tcPr>
            <w:tcW w:w="622" w:type="dxa"/>
            <w:vMerge w:val="restart"/>
            <w:shd w:val="clear" w:color="auto" w:fill="auto"/>
            <w:vAlign w:val="center"/>
          </w:tcPr>
          <w:p w14:paraId="05722F0F" w14:textId="1454671C" w:rsidR="0064721C" w:rsidRPr="00564933" w:rsidRDefault="0064721C" w:rsidP="0064721C">
            <w:pPr>
              <w:jc w:val="right"/>
              <w:rPr>
                <w:sz w:val="20"/>
                <w:szCs w:val="20"/>
              </w:rPr>
            </w:pPr>
            <w:r w:rsidRPr="00564933">
              <w:rPr>
                <w:sz w:val="20"/>
                <w:szCs w:val="20"/>
                <w:lang w:val="en-US"/>
              </w:rPr>
              <w:t>242</w:t>
            </w:r>
          </w:p>
        </w:tc>
        <w:tc>
          <w:tcPr>
            <w:tcW w:w="4203" w:type="dxa"/>
            <w:vMerge w:val="restart"/>
            <w:shd w:val="clear" w:color="auto" w:fill="auto"/>
            <w:vAlign w:val="center"/>
            <w:hideMark/>
          </w:tcPr>
          <w:p w14:paraId="08840C5F"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4CDB5BA6" w14:textId="77777777" w:rsidR="0064721C" w:rsidRPr="00564933" w:rsidRDefault="0064721C" w:rsidP="0064721C">
            <w:pPr>
              <w:jc w:val="left"/>
              <w:rPr>
                <w:sz w:val="20"/>
                <w:szCs w:val="20"/>
              </w:rPr>
            </w:pPr>
            <w:r w:rsidRPr="00564933">
              <w:rPr>
                <w:rFonts w:eastAsia="Arial"/>
                <w:sz w:val="20"/>
                <w:szCs w:val="20"/>
                <w:lang w:val="en-US"/>
              </w:rPr>
              <w:t>Зоринский сельсовет</w:t>
            </w:r>
          </w:p>
        </w:tc>
        <w:tc>
          <w:tcPr>
            <w:tcW w:w="1923" w:type="dxa"/>
            <w:shd w:val="clear" w:color="auto" w:fill="auto"/>
            <w:vAlign w:val="center"/>
            <w:hideMark/>
          </w:tcPr>
          <w:p w14:paraId="3F5C72AB" w14:textId="77777777" w:rsidR="0064721C" w:rsidRPr="00564933" w:rsidRDefault="0064721C" w:rsidP="0064721C">
            <w:pPr>
              <w:jc w:val="left"/>
              <w:rPr>
                <w:sz w:val="20"/>
                <w:szCs w:val="20"/>
              </w:rPr>
            </w:pPr>
            <w:r w:rsidRPr="00564933">
              <w:rPr>
                <w:sz w:val="20"/>
                <w:szCs w:val="20"/>
                <w:lang w:val="en-US"/>
              </w:rPr>
              <w:t>51.168865</w:t>
            </w:r>
          </w:p>
        </w:tc>
      </w:tr>
      <w:tr w:rsidR="0064721C" w:rsidRPr="00564933" w14:paraId="47647671" w14:textId="77777777" w:rsidTr="0064721C">
        <w:trPr>
          <w:trHeight w:val="20"/>
        </w:trPr>
        <w:tc>
          <w:tcPr>
            <w:tcW w:w="622" w:type="dxa"/>
            <w:vMerge/>
            <w:vAlign w:val="center"/>
          </w:tcPr>
          <w:p w14:paraId="3A5FF75F" w14:textId="77777777" w:rsidR="0064721C" w:rsidRPr="00564933" w:rsidRDefault="0064721C" w:rsidP="0064721C">
            <w:pPr>
              <w:jc w:val="left"/>
              <w:rPr>
                <w:sz w:val="20"/>
                <w:szCs w:val="20"/>
              </w:rPr>
            </w:pPr>
          </w:p>
        </w:tc>
        <w:tc>
          <w:tcPr>
            <w:tcW w:w="4203" w:type="dxa"/>
            <w:vMerge/>
            <w:vAlign w:val="center"/>
            <w:hideMark/>
          </w:tcPr>
          <w:p w14:paraId="0EA1B9AD" w14:textId="77777777" w:rsidR="0064721C" w:rsidRPr="00564933" w:rsidRDefault="0064721C" w:rsidP="0064721C">
            <w:pPr>
              <w:jc w:val="left"/>
              <w:rPr>
                <w:sz w:val="20"/>
                <w:szCs w:val="20"/>
              </w:rPr>
            </w:pPr>
          </w:p>
        </w:tc>
        <w:tc>
          <w:tcPr>
            <w:tcW w:w="2835" w:type="dxa"/>
            <w:vMerge/>
            <w:vAlign w:val="center"/>
            <w:hideMark/>
          </w:tcPr>
          <w:p w14:paraId="6D5CE43B" w14:textId="77777777" w:rsidR="0064721C" w:rsidRPr="00564933" w:rsidRDefault="0064721C" w:rsidP="0064721C">
            <w:pPr>
              <w:jc w:val="left"/>
              <w:rPr>
                <w:sz w:val="20"/>
                <w:szCs w:val="20"/>
              </w:rPr>
            </w:pPr>
          </w:p>
        </w:tc>
        <w:tc>
          <w:tcPr>
            <w:tcW w:w="1923" w:type="dxa"/>
            <w:shd w:val="clear" w:color="auto" w:fill="auto"/>
            <w:vAlign w:val="center"/>
            <w:hideMark/>
          </w:tcPr>
          <w:p w14:paraId="3DDFA25C" w14:textId="77777777" w:rsidR="0064721C" w:rsidRPr="00564933" w:rsidRDefault="0064721C" w:rsidP="0064721C">
            <w:pPr>
              <w:jc w:val="left"/>
              <w:rPr>
                <w:sz w:val="20"/>
                <w:szCs w:val="20"/>
              </w:rPr>
            </w:pPr>
            <w:r w:rsidRPr="00564933">
              <w:rPr>
                <w:sz w:val="20"/>
                <w:szCs w:val="20"/>
                <w:lang w:val="en-US"/>
              </w:rPr>
              <w:t>36.370890</w:t>
            </w:r>
          </w:p>
        </w:tc>
      </w:tr>
      <w:tr w:rsidR="0064721C" w:rsidRPr="00564933" w14:paraId="0876C5E2" w14:textId="77777777" w:rsidTr="0064721C">
        <w:trPr>
          <w:trHeight w:val="20"/>
        </w:trPr>
        <w:tc>
          <w:tcPr>
            <w:tcW w:w="622" w:type="dxa"/>
            <w:vMerge w:val="restart"/>
            <w:shd w:val="clear" w:color="auto" w:fill="auto"/>
            <w:vAlign w:val="center"/>
          </w:tcPr>
          <w:p w14:paraId="7420B0C7" w14:textId="05044A5C" w:rsidR="0064721C" w:rsidRPr="00564933" w:rsidRDefault="0064721C" w:rsidP="0064721C">
            <w:pPr>
              <w:jc w:val="right"/>
              <w:rPr>
                <w:sz w:val="20"/>
                <w:szCs w:val="20"/>
              </w:rPr>
            </w:pPr>
            <w:r w:rsidRPr="00564933">
              <w:rPr>
                <w:sz w:val="20"/>
                <w:szCs w:val="20"/>
                <w:lang w:val="en-US"/>
              </w:rPr>
              <w:t>243</w:t>
            </w:r>
          </w:p>
        </w:tc>
        <w:tc>
          <w:tcPr>
            <w:tcW w:w="4203" w:type="dxa"/>
            <w:vMerge w:val="restart"/>
            <w:shd w:val="clear" w:color="auto" w:fill="auto"/>
            <w:vAlign w:val="center"/>
            <w:hideMark/>
          </w:tcPr>
          <w:p w14:paraId="252AB96E"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7318839B" w14:textId="77777777" w:rsidR="0064721C" w:rsidRPr="00564933" w:rsidRDefault="0064721C" w:rsidP="0064721C">
            <w:pPr>
              <w:jc w:val="left"/>
              <w:rPr>
                <w:sz w:val="20"/>
                <w:szCs w:val="20"/>
              </w:rPr>
            </w:pPr>
            <w:r w:rsidRPr="00564933">
              <w:rPr>
                <w:sz w:val="20"/>
                <w:szCs w:val="20"/>
                <w:lang w:val="en-US"/>
              </w:rPr>
              <w:t>Каменский сельсовет</w:t>
            </w:r>
          </w:p>
        </w:tc>
        <w:tc>
          <w:tcPr>
            <w:tcW w:w="1923" w:type="dxa"/>
            <w:shd w:val="clear" w:color="auto" w:fill="auto"/>
            <w:vAlign w:val="center"/>
            <w:hideMark/>
          </w:tcPr>
          <w:p w14:paraId="081E2B7B" w14:textId="77777777" w:rsidR="0064721C" w:rsidRPr="00564933" w:rsidRDefault="0064721C" w:rsidP="0064721C">
            <w:pPr>
              <w:jc w:val="left"/>
              <w:rPr>
                <w:sz w:val="20"/>
                <w:szCs w:val="20"/>
              </w:rPr>
            </w:pPr>
            <w:r w:rsidRPr="00564933">
              <w:rPr>
                <w:sz w:val="20"/>
                <w:szCs w:val="20"/>
                <w:lang w:val="en-US"/>
              </w:rPr>
              <w:t>51.176167</w:t>
            </w:r>
          </w:p>
        </w:tc>
      </w:tr>
      <w:tr w:rsidR="0064721C" w:rsidRPr="00564933" w14:paraId="4CC57EFB" w14:textId="77777777" w:rsidTr="0064721C">
        <w:trPr>
          <w:trHeight w:val="20"/>
        </w:trPr>
        <w:tc>
          <w:tcPr>
            <w:tcW w:w="622" w:type="dxa"/>
            <w:vMerge/>
            <w:vAlign w:val="center"/>
          </w:tcPr>
          <w:p w14:paraId="4F922B6B" w14:textId="77777777" w:rsidR="0064721C" w:rsidRPr="00564933" w:rsidRDefault="0064721C" w:rsidP="0064721C">
            <w:pPr>
              <w:jc w:val="left"/>
              <w:rPr>
                <w:sz w:val="20"/>
                <w:szCs w:val="20"/>
              </w:rPr>
            </w:pPr>
          </w:p>
        </w:tc>
        <w:tc>
          <w:tcPr>
            <w:tcW w:w="4203" w:type="dxa"/>
            <w:vMerge/>
            <w:vAlign w:val="center"/>
            <w:hideMark/>
          </w:tcPr>
          <w:p w14:paraId="35988A2E" w14:textId="77777777" w:rsidR="0064721C" w:rsidRPr="00564933" w:rsidRDefault="0064721C" w:rsidP="0064721C">
            <w:pPr>
              <w:jc w:val="left"/>
              <w:rPr>
                <w:sz w:val="20"/>
                <w:szCs w:val="20"/>
              </w:rPr>
            </w:pPr>
          </w:p>
        </w:tc>
        <w:tc>
          <w:tcPr>
            <w:tcW w:w="2835" w:type="dxa"/>
            <w:vMerge/>
            <w:vAlign w:val="center"/>
            <w:hideMark/>
          </w:tcPr>
          <w:p w14:paraId="37F9C62D" w14:textId="77777777" w:rsidR="0064721C" w:rsidRPr="00564933" w:rsidRDefault="0064721C" w:rsidP="0064721C">
            <w:pPr>
              <w:jc w:val="left"/>
              <w:rPr>
                <w:sz w:val="20"/>
                <w:szCs w:val="20"/>
              </w:rPr>
            </w:pPr>
          </w:p>
        </w:tc>
        <w:tc>
          <w:tcPr>
            <w:tcW w:w="1923" w:type="dxa"/>
            <w:shd w:val="clear" w:color="auto" w:fill="auto"/>
            <w:vAlign w:val="center"/>
            <w:hideMark/>
          </w:tcPr>
          <w:p w14:paraId="6D2F5B11" w14:textId="77777777" w:rsidR="0064721C" w:rsidRPr="00564933" w:rsidRDefault="0064721C" w:rsidP="0064721C">
            <w:pPr>
              <w:jc w:val="left"/>
              <w:rPr>
                <w:sz w:val="20"/>
                <w:szCs w:val="20"/>
              </w:rPr>
            </w:pPr>
            <w:r w:rsidRPr="00564933">
              <w:rPr>
                <w:sz w:val="20"/>
                <w:szCs w:val="20"/>
                <w:lang w:val="en-US"/>
              </w:rPr>
              <w:t>36.041209</w:t>
            </w:r>
          </w:p>
        </w:tc>
      </w:tr>
      <w:tr w:rsidR="0064721C" w:rsidRPr="00564933" w14:paraId="070A8A2F" w14:textId="77777777" w:rsidTr="0064721C">
        <w:trPr>
          <w:trHeight w:val="20"/>
        </w:trPr>
        <w:tc>
          <w:tcPr>
            <w:tcW w:w="622" w:type="dxa"/>
            <w:vMerge w:val="restart"/>
            <w:shd w:val="clear" w:color="auto" w:fill="auto"/>
            <w:vAlign w:val="center"/>
          </w:tcPr>
          <w:p w14:paraId="4FA53AED" w14:textId="10A54CD8" w:rsidR="0064721C" w:rsidRPr="00564933" w:rsidRDefault="0064721C" w:rsidP="0064721C">
            <w:pPr>
              <w:jc w:val="right"/>
              <w:rPr>
                <w:sz w:val="20"/>
                <w:szCs w:val="20"/>
              </w:rPr>
            </w:pPr>
            <w:r w:rsidRPr="00564933">
              <w:rPr>
                <w:sz w:val="20"/>
                <w:szCs w:val="20"/>
                <w:lang w:val="en-US"/>
              </w:rPr>
              <w:t>244</w:t>
            </w:r>
          </w:p>
        </w:tc>
        <w:tc>
          <w:tcPr>
            <w:tcW w:w="4203" w:type="dxa"/>
            <w:vMerge w:val="restart"/>
            <w:shd w:val="clear" w:color="auto" w:fill="auto"/>
            <w:vAlign w:val="center"/>
            <w:hideMark/>
          </w:tcPr>
          <w:p w14:paraId="10D2647A"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72654FA5" w14:textId="77777777" w:rsidR="0064721C" w:rsidRPr="00564933" w:rsidRDefault="0064721C" w:rsidP="0064721C">
            <w:pPr>
              <w:jc w:val="left"/>
              <w:rPr>
                <w:sz w:val="20"/>
                <w:szCs w:val="20"/>
              </w:rPr>
            </w:pPr>
            <w:r w:rsidRPr="00564933">
              <w:rPr>
                <w:sz w:val="20"/>
                <w:szCs w:val="20"/>
                <w:lang w:val="en-US"/>
              </w:rPr>
              <w:t>Котельниковский сельсовет</w:t>
            </w:r>
          </w:p>
        </w:tc>
        <w:tc>
          <w:tcPr>
            <w:tcW w:w="1923" w:type="dxa"/>
            <w:shd w:val="clear" w:color="auto" w:fill="auto"/>
            <w:vAlign w:val="center"/>
            <w:hideMark/>
          </w:tcPr>
          <w:p w14:paraId="1BF0FC44" w14:textId="77777777" w:rsidR="0064721C" w:rsidRPr="00564933" w:rsidRDefault="0064721C" w:rsidP="0064721C">
            <w:pPr>
              <w:jc w:val="left"/>
              <w:rPr>
                <w:sz w:val="20"/>
                <w:szCs w:val="20"/>
              </w:rPr>
            </w:pPr>
            <w:r w:rsidRPr="00564933">
              <w:rPr>
                <w:sz w:val="20"/>
                <w:szCs w:val="20"/>
                <w:lang w:val="en-US"/>
              </w:rPr>
              <w:t>51.298120</w:t>
            </w:r>
          </w:p>
        </w:tc>
      </w:tr>
      <w:tr w:rsidR="0064721C" w:rsidRPr="00564933" w14:paraId="1C03D269" w14:textId="77777777" w:rsidTr="0064721C">
        <w:trPr>
          <w:trHeight w:val="20"/>
        </w:trPr>
        <w:tc>
          <w:tcPr>
            <w:tcW w:w="622" w:type="dxa"/>
            <w:vMerge/>
            <w:vAlign w:val="center"/>
          </w:tcPr>
          <w:p w14:paraId="3A63D982" w14:textId="77777777" w:rsidR="0064721C" w:rsidRPr="00564933" w:rsidRDefault="0064721C" w:rsidP="0064721C">
            <w:pPr>
              <w:jc w:val="left"/>
              <w:rPr>
                <w:sz w:val="20"/>
                <w:szCs w:val="20"/>
              </w:rPr>
            </w:pPr>
          </w:p>
        </w:tc>
        <w:tc>
          <w:tcPr>
            <w:tcW w:w="4203" w:type="dxa"/>
            <w:vMerge/>
            <w:vAlign w:val="center"/>
            <w:hideMark/>
          </w:tcPr>
          <w:p w14:paraId="239C1F0E" w14:textId="77777777" w:rsidR="0064721C" w:rsidRPr="00564933" w:rsidRDefault="0064721C" w:rsidP="0064721C">
            <w:pPr>
              <w:jc w:val="left"/>
              <w:rPr>
                <w:sz w:val="20"/>
                <w:szCs w:val="20"/>
              </w:rPr>
            </w:pPr>
          </w:p>
        </w:tc>
        <w:tc>
          <w:tcPr>
            <w:tcW w:w="2835" w:type="dxa"/>
            <w:vMerge/>
            <w:vAlign w:val="center"/>
            <w:hideMark/>
          </w:tcPr>
          <w:p w14:paraId="376012DC" w14:textId="77777777" w:rsidR="0064721C" w:rsidRPr="00564933" w:rsidRDefault="0064721C" w:rsidP="0064721C">
            <w:pPr>
              <w:jc w:val="left"/>
              <w:rPr>
                <w:sz w:val="20"/>
                <w:szCs w:val="20"/>
              </w:rPr>
            </w:pPr>
          </w:p>
        </w:tc>
        <w:tc>
          <w:tcPr>
            <w:tcW w:w="1923" w:type="dxa"/>
            <w:shd w:val="clear" w:color="auto" w:fill="auto"/>
            <w:vAlign w:val="center"/>
            <w:hideMark/>
          </w:tcPr>
          <w:p w14:paraId="1C484821" w14:textId="77777777" w:rsidR="0064721C" w:rsidRPr="00564933" w:rsidRDefault="0064721C" w:rsidP="0064721C">
            <w:pPr>
              <w:jc w:val="left"/>
              <w:rPr>
                <w:sz w:val="20"/>
                <w:szCs w:val="20"/>
              </w:rPr>
            </w:pPr>
            <w:r w:rsidRPr="00564933">
              <w:rPr>
                <w:sz w:val="20"/>
                <w:szCs w:val="20"/>
                <w:lang w:val="en-US"/>
              </w:rPr>
              <w:t>36.311449</w:t>
            </w:r>
          </w:p>
        </w:tc>
      </w:tr>
      <w:tr w:rsidR="0064721C" w:rsidRPr="00564933" w14:paraId="4D4F530F" w14:textId="77777777" w:rsidTr="0064721C">
        <w:trPr>
          <w:trHeight w:val="20"/>
        </w:trPr>
        <w:tc>
          <w:tcPr>
            <w:tcW w:w="622" w:type="dxa"/>
            <w:vMerge w:val="restart"/>
            <w:shd w:val="clear" w:color="auto" w:fill="auto"/>
            <w:vAlign w:val="center"/>
          </w:tcPr>
          <w:p w14:paraId="59ABD75E" w14:textId="3081AE65" w:rsidR="0064721C" w:rsidRPr="00564933" w:rsidRDefault="0064721C" w:rsidP="0064721C">
            <w:pPr>
              <w:jc w:val="right"/>
              <w:rPr>
                <w:sz w:val="20"/>
                <w:szCs w:val="20"/>
              </w:rPr>
            </w:pPr>
            <w:r w:rsidRPr="00564933">
              <w:rPr>
                <w:sz w:val="20"/>
                <w:szCs w:val="20"/>
                <w:lang w:val="en-US"/>
              </w:rPr>
              <w:t>245</w:t>
            </w:r>
          </w:p>
        </w:tc>
        <w:tc>
          <w:tcPr>
            <w:tcW w:w="4203" w:type="dxa"/>
            <w:vMerge w:val="restart"/>
            <w:shd w:val="clear" w:color="auto" w:fill="auto"/>
            <w:vAlign w:val="center"/>
            <w:hideMark/>
          </w:tcPr>
          <w:p w14:paraId="30720718"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2186E44F" w14:textId="77777777" w:rsidR="0064721C" w:rsidRPr="00564933" w:rsidRDefault="0064721C" w:rsidP="0064721C">
            <w:pPr>
              <w:jc w:val="left"/>
              <w:rPr>
                <w:sz w:val="20"/>
                <w:szCs w:val="20"/>
              </w:rPr>
            </w:pPr>
            <w:r w:rsidRPr="00564933">
              <w:rPr>
                <w:rFonts w:eastAsia="Arial"/>
                <w:sz w:val="20"/>
                <w:szCs w:val="20"/>
                <w:lang w:val="en-US"/>
              </w:rPr>
              <w:t>Рудавский сельсовет</w:t>
            </w:r>
          </w:p>
        </w:tc>
        <w:tc>
          <w:tcPr>
            <w:tcW w:w="1923" w:type="dxa"/>
            <w:shd w:val="clear" w:color="auto" w:fill="auto"/>
            <w:vAlign w:val="center"/>
            <w:hideMark/>
          </w:tcPr>
          <w:p w14:paraId="2003D000" w14:textId="77777777" w:rsidR="0064721C" w:rsidRPr="00564933" w:rsidRDefault="0064721C" w:rsidP="0064721C">
            <w:pPr>
              <w:jc w:val="left"/>
              <w:rPr>
                <w:sz w:val="20"/>
                <w:szCs w:val="20"/>
              </w:rPr>
            </w:pPr>
            <w:r w:rsidRPr="00564933">
              <w:rPr>
                <w:sz w:val="20"/>
                <w:szCs w:val="20"/>
                <w:lang w:val="en-US"/>
              </w:rPr>
              <w:t>51.249104</w:t>
            </w:r>
          </w:p>
        </w:tc>
      </w:tr>
      <w:tr w:rsidR="0064721C" w:rsidRPr="00564933" w14:paraId="69EE2F7D" w14:textId="77777777" w:rsidTr="0064721C">
        <w:trPr>
          <w:trHeight w:val="20"/>
        </w:trPr>
        <w:tc>
          <w:tcPr>
            <w:tcW w:w="622" w:type="dxa"/>
            <w:vMerge/>
            <w:vAlign w:val="center"/>
          </w:tcPr>
          <w:p w14:paraId="77325617" w14:textId="77777777" w:rsidR="0064721C" w:rsidRPr="00564933" w:rsidRDefault="0064721C" w:rsidP="0064721C">
            <w:pPr>
              <w:jc w:val="left"/>
              <w:rPr>
                <w:sz w:val="20"/>
                <w:szCs w:val="20"/>
              </w:rPr>
            </w:pPr>
          </w:p>
        </w:tc>
        <w:tc>
          <w:tcPr>
            <w:tcW w:w="4203" w:type="dxa"/>
            <w:vMerge/>
            <w:vAlign w:val="center"/>
            <w:hideMark/>
          </w:tcPr>
          <w:p w14:paraId="611DA2EB" w14:textId="77777777" w:rsidR="0064721C" w:rsidRPr="00564933" w:rsidRDefault="0064721C" w:rsidP="0064721C">
            <w:pPr>
              <w:jc w:val="left"/>
              <w:rPr>
                <w:sz w:val="20"/>
                <w:szCs w:val="20"/>
              </w:rPr>
            </w:pPr>
          </w:p>
        </w:tc>
        <w:tc>
          <w:tcPr>
            <w:tcW w:w="2835" w:type="dxa"/>
            <w:vMerge/>
            <w:vAlign w:val="center"/>
            <w:hideMark/>
          </w:tcPr>
          <w:p w14:paraId="4900073C" w14:textId="77777777" w:rsidR="0064721C" w:rsidRPr="00564933" w:rsidRDefault="0064721C" w:rsidP="0064721C">
            <w:pPr>
              <w:jc w:val="left"/>
              <w:rPr>
                <w:sz w:val="20"/>
                <w:szCs w:val="20"/>
              </w:rPr>
            </w:pPr>
          </w:p>
        </w:tc>
        <w:tc>
          <w:tcPr>
            <w:tcW w:w="1923" w:type="dxa"/>
            <w:shd w:val="clear" w:color="auto" w:fill="auto"/>
            <w:vAlign w:val="center"/>
            <w:hideMark/>
          </w:tcPr>
          <w:p w14:paraId="3D93CB61" w14:textId="77777777" w:rsidR="0064721C" w:rsidRPr="00564933" w:rsidRDefault="0064721C" w:rsidP="0064721C">
            <w:pPr>
              <w:jc w:val="left"/>
              <w:rPr>
                <w:sz w:val="20"/>
                <w:szCs w:val="20"/>
              </w:rPr>
            </w:pPr>
            <w:r w:rsidRPr="00564933">
              <w:rPr>
                <w:sz w:val="20"/>
                <w:szCs w:val="20"/>
                <w:lang w:val="en-US"/>
              </w:rPr>
              <w:t>36.310874</w:t>
            </w:r>
          </w:p>
        </w:tc>
      </w:tr>
      <w:tr w:rsidR="0064721C" w:rsidRPr="00564933" w14:paraId="33AAF7D9" w14:textId="77777777" w:rsidTr="0064721C">
        <w:trPr>
          <w:trHeight w:val="20"/>
        </w:trPr>
        <w:tc>
          <w:tcPr>
            <w:tcW w:w="622" w:type="dxa"/>
            <w:vMerge w:val="restart"/>
            <w:shd w:val="clear" w:color="auto" w:fill="auto"/>
            <w:vAlign w:val="center"/>
          </w:tcPr>
          <w:p w14:paraId="71A0B3C9" w14:textId="7A0C2DCF" w:rsidR="0064721C" w:rsidRPr="00564933" w:rsidRDefault="0064721C" w:rsidP="0064721C">
            <w:pPr>
              <w:jc w:val="right"/>
              <w:rPr>
                <w:sz w:val="20"/>
                <w:szCs w:val="20"/>
              </w:rPr>
            </w:pPr>
            <w:r w:rsidRPr="00564933">
              <w:rPr>
                <w:sz w:val="20"/>
                <w:szCs w:val="20"/>
                <w:lang w:val="en-US"/>
              </w:rPr>
              <w:t>246</w:t>
            </w:r>
          </w:p>
        </w:tc>
        <w:tc>
          <w:tcPr>
            <w:tcW w:w="4203" w:type="dxa"/>
            <w:vMerge w:val="restart"/>
            <w:shd w:val="clear" w:color="auto" w:fill="auto"/>
            <w:vAlign w:val="center"/>
            <w:hideMark/>
          </w:tcPr>
          <w:p w14:paraId="3D1E1D02"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474B9A49" w14:textId="77777777" w:rsidR="0064721C" w:rsidRPr="00564933" w:rsidRDefault="0064721C" w:rsidP="0064721C">
            <w:pPr>
              <w:jc w:val="left"/>
              <w:rPr>
                <w:sz w:val="20"/>
                <w:szCs w:val="20"/>
              </w:rPr>
            </w:pPr>
            <w:r w:rsidRPr="00564933">
              <w:rPr>
                <w:sz w:val="20"/>
                <w:szCs w:val="20"/>
                <w:lang w:val="en-US"/>
              </w:rPr>
              <w:t>Рыбино-Будский сельсовет</w:t>
            </w:r>
          </w:p>
        </w:tc>
        <w:tc>
          <w:tcPr>
            <w:tcW w:w="1923" w:type="dxa"/>
            <w:shd w:val="clear" w:color="auto" w:fill="auto"/>
            <w:vAlign w:val="center"/>
            <w:hideMark/>
          </w:tcPr>
          <w:p w14:paraId="2CF0F9C6" w14:textId="77777777" w:rsidR="0064721C" w:rsidRPr="00564933" w:rsidRDefault="0064721C" w:rsidP="0064721C">
            <w:pPr>
              <w:jc w:val="left"/>
              <w:rPr>
                <w:sz w:val="20"/>
                <w:szCs w:val="20"/>
              </w:rPr>
            </w:pPr>
            <w:r w:rsidRPr="00564933">
              <w:rPr>
                <w:sz w:val="20"/>
                <w:szCs w:val="20"/>
                <w:lang w:val="en-US"/>
              </w:rPr>
              <w:t>51.206434</w:t>
            </w:r>
          </w:p>
        </w:tc>
      </w:tr>
      <w:tr w:rsidR="0064721C" w:rsidRPr="00564933" w14:paraId="27754F76" w14:textId="77777777" w:rsidTr="0064721C">
        <w:trPr>
          <w:trHeight w:val="20"/>
        </w:trPr>
        <w:tc>
          <w:tcPr>
            <w:tcW w:w="622" w:type="dxa"/>
            <w:vMerge/>
            <w:vAlign w:val="center"/>
          </w:tcPr>
          <w:p w14:paraId="40F30E48" w14:textId="77777777" w:rsidR="0064721C" w:rsidRPr="00564933" w:rsidRDefault="0064721C" w:rsidP="0064721C">
            <w:pPr>
              <w:jc w:val="left"/>
              <w:rPr>
                <w:sz w:val="20"/>
                <w:szCs w:val="20"/>
              </w:rPr>
            </w:pPr>
          </w:p>
        </w:tc>
        <w:tc>
          <w:tcPr>
            <w:tcW w:w="4203" w:type="dxa"/>
            <w:vMerge/>
            <w:vAlign w:val="center"/>
            <w:hideMark/>
          </w:tcPr>
          <w:p w14:paraId="4777C0D0" w14:textId="77777777" w:rsidR="0064721C" w:rsidRPr="00564933" w:rsidRDefault="0064721C" w:rsidP="0064721C">
            <w:pPr>
              <w:jc w:val="left"/>
              <w:rPr>
                <w:sz w:val="20"/>
                <w:szCs w:val="20"/>
              </w:rPr>
            </w:pPr>
          </w:p>
        </w:tc>
        <w:tc>
          <w:tcPr>
            <w:tcW w:w="2835" w:type="dxa"/>
            <w:vMerge/>
            <w:vAlign w:val="center"/>
            <w:hideMark/>
          </w:tcPr>
          <w:p w14:paraId="582CD18A" w14:textId="77777777" w:rsidR="0064721C" w:rsidRPr="00564933" w:rsidRDefault="0064721C" w:rsidP="0064721C">
            <w:pPr>
              <w:jc w:val="left"/>
              <w:rPr>
                <w:sz w:val="20"/>
                <w:szCs w:val="20"/>
              </w:rPr>
            </w:pPr>
          </w:p>
        </w:tc>
        <w:tc>
          <w:tcPr>
            <w:tcW w:w="1923" w:type="dxa"/>
            <w:shd w:val="clear" w:color="auto" w:fill="auto"/>
            <w:vAlign w:val="center"/>
            <w:hideMark/>
          </w:tcPr>
          <w:p w14:paraId="32209809" w14:textId="77777777" w:rsidR="0064721C" w:rsidRPr="00564933" w:rsidRDefault="0064721C" w:rsidP="0064721C">
            <w:pPr>
              <w:jc w:val="left"/>
              <w:rPr>
                <w:sz w:val="20"/>
                <w:szCs w:val="20"/>
              </w:rPr>
            </w:pPr>
            <w:r w:rsidRPr="00564933">
              <w:rPr>
                <w:sz w:val="20"/>
                <w:szCs w:val="20"/>
                <w:lang w:val="en-US"/>
              </w:rPr>
              <w:t>35.957782</w:t>
            </w:r>
          </w:p>
        </w:tc>
      </w:tr>
      <w:tr w:rsidR="0064721C" w:rsidRPr="00564933" w14:paraId="79F444FB" w14:textId="77777777" w:rsidTr="0064721C">
        <w:trPr>
          <w:trHeight w:val="20"/>
        </w:trPr>
        <w:tc>
          <w:tcPr>
            <w:tcW w:w="622" w:type="dxa"/>
            <w:vMerge w:val="restart"/>
            <w:shd w:val="clear" w:color="auto" w:fill="auto"/>
            <w:vAlign w:val="center"/>
          </w:tcPr>
          <w:p w14:paraId="5A763290" w14:textId="4046453A" w:rsidR="0064721C" w:rsidRPr="00564933" w:rsidRDefault="0064721C" w:rsidP="0064721C">
            <w:pPr>
              <w:jc w:val="right"/>
              <w:rPr>
                <w:sz w:val="20"/>
                <w:szCs w:val="20"/>
              </w:rPr>
            </w:pPr>
            <w:r w:rsidRPr="00564933">
              <w:rPr>
                <w:sz w:val="20"/>
                <w:szCs w:val="20"/>
                <w:lang w:val="en-US"/>
              </w:rPr>
              <w:t>247</w:t>
            </w:r>
          </w:p>
        </w:tc>
        <w:tc>
          <w:tcPr>
            <w:tcW w:w="4203" w:type="dxa"/>
            <w:vMerge w:val="restart"/>
            <w:shd w:val="clear" w:color="auto" w:fill="auto"/>
            <w:vAlign w:val="center"/>
            <w:hideMark/>
          </w:tcPr>
          <w:p w14:paraId="037EB035"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2E3A9854" w14:textId="77777777" w:rsidR="0064721C" w:rsidRPr="00564933" w:rsidRDefault="0064721C" w:rsidP="0064721C">
            <w:pPr>
              <w:jc w:val="left"/>
              <w:rPr>
                <w:sz w:val="20"/>
                <w:szCs w:val="20"/>
              </w:rPr>
            </w:pPr>
            <w:r w:rsidRPr="00564933">
              <w:rPr>
                <w:sz w:val="20"/>
                <w:szCs w:val="20"/>
                <w:lang w:val="en-US"/>
              </w:rPr>
              <w:t>Усланский сельсовет</w:t>
            </w:r>
          </w:p>
        </w:tc>
        <w:tc>
          <w:tcPr>
            <w:tcW w:w="1923" w:type="dxa"/>
            <w:shd w:val="clear" w:color="auto" w:fill="auto"/>
            <w:vAlign w:val="center"/>
            <w:hideMark/>
          </w:tcPr>
          <w:p w14:paraId="2D5A3D74" w14:textId="77777777" w:rsidR="0064721C" w:rsidRPr="00564933" w:rsidRDefault="0064721C" w:rsidP="0064721C">
            <w:pPr>
              <w:jc w:val="left"/>
              <w:rPr>
                <w:sz w:val="20"/>
                <w:szCs w:val="20"/>
              </w:rPr>
            </w:pPr>
            <w:r w:rsidRPr="00564933">
              <w:rPr>
                <w:sz w:val="20"/>
                <w:szCs w:val="20"/>
                <w:lang w:val="en-US"/>
              </w:rPr>
              <w:t>51.187645</w:t>
            </w:r>
          </w:p>
        </w:tc>
      </w:tr>
      <w:tr w:rsidR="0064721C" w:rsidRPr="00564933" w14:paraId="5C282A2C" w14:textId="77777777" w:rsidTr="0064721C">
        <w:trPr>
          <w:trHeight w:val="20"/>
        </w:trPr>
        <w:tc>
          <w:tcPr>
            <w:tcW w:w="622" w:type="dxa"/>
            <w:vMerge/>
            <w:vAlign w:val="center"/>
          </w:tcPr>
          <w:p w14:paraId="2B075A14" w14:textId="77777777" w:rsidR="0064721C" w:rsidRPr="00564933" w:rsidRDefault="0064721C" w:rsidP="0064721C">
            <w:pPr>
              <w:jc w:val="left"/>
              <w:rPr>
                <w:sz w:val="20"/>
                <w:szCs w:val="20"/>
              </w:rPr>
            </w:pPr>
          </w:p>
        </w:tc>
        <w:tc>
          <w:tcPr>
            <w:tcW w:w="4203" w:type="dxa"/>
            <w:vMerge/>
            <w:vAlign w:val="center"/>
            <w:hideMark/>
          </w:tcPr>
          <w:p w14:paraId="541785B5" w14:textId="77777777" w:rsidR="0064721C" w:rsidRPr="00564933" w:rsidRDefault="0064721C" w:rsidP="0064721C">
            <w:pPr>
              <w:jc w:val="left"/>
              <w:rPr>
                <w:sz w:val="20"/>
                <w:szCs w:val="20"/>
              </w:rPr>
            </w:pPr>
          </w:p>
        </w:tc>
        <w:tc>
          <w:tcPr>
            <w:tcW w:w="2835" w:type="dxa"/>
            <w:vMerge/>
            <w:vAlign w:val="center"/>
            <w:hideMark/>
          </w:tcPr>
          <w:p w14:paraId="257165CB" w14:textId="77777777" w:rsidR="0064721C" w:rsidRPr="00564933" w:rsidRDefault="0064721C" w:rsidP="0064721C">
            <w:pPr>
              <w:jc w:val="left"/>
              <w:rPr>
                <w:sz w:val="20"/>
                <w:szCs w:val="20"/>
              </w:rPr>
            </w:pPr>
          </w:p>
        </w:tc>
        <w:tc>
          <w:tcPr>
            <w:tcW w:w="1923" w:type="dxa"/>
            <w:shd w:val="clear" w:color="auto" w:fill="auto"/>
            <w:vAlign w:val="center"/>
            <w:hideMark/>
          </w:tcPr>
          <w:p w14:paraId="5D1A7C87" w14:textId="77777777" w:rsidR="0064721C" w:rsidRPr="00564933" w:rsidRDefault="0064721C" w:rsidP="0064721C">
            <w:pPr>
              <w:jc w:val="left"/>
              <w:rPr>
                <w:sz w:val="20"/>
                <w:szCs w:val="20"/>
              </w:rPr>
            </w:pPr>
            <w:r w:rsidRPr="00564933">
              <w:rPr>
                <w:sz w:val="20"/>
                <w:szCs w:val="20"/>
                <w:lang w:val="en-US"/>
              </w:rPr>
              <w:t>36.126576</w:t>
            </w:r>
          </w:p>
        </w:tc>
      </w:tr>
      <w:tr w:rsidR="0064721C" w:rsidRPr="00564933" w14:paraId="11ECF19F" w14:textId="77777777" w:rsidTr="0064721C">
        <w:trPr>
          <w:trHeight w:val="20"/>
        </w:trPr>
        <w:tc>
          <w:tcPr>
            <w:tcW w:w="622" w:type="dxa"/>
            <w:vMerge w:val="restart"/>
            <w:shd w:val="clear" w:color="auto" w:fill="auto"/>
            <w:vAlign w:val="center"/>
          </w:tcPr>
          <w:p w14:paraId="0BE6BFBE" w14:textId="62DA929E" w:rsidR="0064721C" w:rsidRPr="00564933" w:rsidRDefault="0064721C" w:rsidP="0064721C">
            <w:pPr>
              <w:jc w:val="right"/>
              <w:rPr>
                <w:sz w:val="20"/>
                <w:szCs w:val="20"/>
              </w:rPr>
            </w:pPr>
            <w:r w:rsidRPr="00564933">
              <w:rPr>
                <w:sz w:val="20"/>
                <w:szCs w:val="20"/>
                <w:lang w:val="en-US"/>
              </w:rPr>
              <w:t>248</w:t>
            </w:r>
          </w:p>
        </w:tc>
        <w:tc>
          <w:tcPr>
            <w:tcW w:w="4203" w:type="dxa"/>
            <w:vMerge w:val="restart"/>
            <w:shd w:val="clear" w:color="auto" w:fill="auto"/>
            <w:vAlign w:val="center"/>
            <w:hideMark/>
          </w:tcPr>
          <w:p w14:paraId="2E5682C3"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47E34928" w14:textId="77777777" w:rsidR="0064721C" w:rsidRPr="00564933" w:rsidRDefault="0064721C" w:rsidP="0064721C">
            <w:pPr>
              <w:jc w:val="left"/>
              <w:rPr>
                <w:sz w:val="20"/>
                <w:szCs w:val="20"/>
              </w:rPr>
            </w:pPr>
            <w:r w:rsidRPr="00564933">
              <w:rPr>
                <w:sz w:val="20"/>
                <w:szCs w:val="20"/>
                <w:lang w:val="en-US"/>
              </w:rPr>
              <w:t>Шевелевский сельсовет</w:t>
            </w:r>
          </w:p>
        </w:tc>
        <w:tc>
          <w:tcPr>
            <w:tcW w:w="1923" w:type="dxa"/>
            <w:shd w:val="clear" w:color="auto" w:fill="auto"/>
            <w:vAlign w:val="center"/>
            <w:hideMark/>
          </w:tcPr>
          <w:p w14:paraId="73CCC6A1" w14:textId="77777777" w:rsidR="0064721C" w:rsidRPr="00564933" w:rsidRDefault="0064721C" w:rsidP="0064721C">
            <w:pPr>
              <w:jc w:val="left"/>
              <w:rPr>
                <w:sz w:val="20"/>
                <w:szCs w:val="20"/>
              </w:rPr>
            </w:pPr>
            <w:r w:rsidRPr="00564933">
              <w:rPr>
                <w:sz w:val="20"/>
                <w:szCs w:val="20"/>
                <w:lang w:val="en-US"/>
              </w:rPr>
              <w:t>51.231928</w:t>
            </w:r>
          </w:p>
        </w:tc>
      </w:tr>
      <w:tr w:rsidR="0064721C" w:rsidRPr="00564933" w14:paraId="72D14E81" w14:textId="77777777" w:rsidTr="0064721C">
        <w:trPr>
          <w:trHeight w:val="20"/>
        </w:trPr>
        <w:tc>
          <w:tcPr>
            <w:tcW w:w="622" w:type="dxa"/>
            <w:vMerge/>
            <w:vAlign w:val="center"/>
          </w:tcPr>
          <w:p w14:paraId="49FE203A" w14:textId="77777777" w:rsidR="0064721C" w:rsidRPr="00564933" w:rsidRDefault="0064721C" w:rsidP="0064721C">
            <w:pPr>
              <w:jc w:val="left"/>
              <w:rPr>
                <w:sz w:val="20"/>
                <w:szCs w:val="20"/>
              </w:rPr>
            </w:pPr>
          </w:p>
        </w:tc>
        <w:tc>
          <w:tcPr>
            <w:tcW w:w="4203" w:type="dxa"/>
            <w:vMerge/>
            <w:vAlign w:val="center"/>
            <w:hideMark/>
          </w:tcPr>
          <w:p w14:paraId="35272524" w14:textId="77777777" w:rsidR="0064721C" w:rsidRPr="00564933" w:rsidRDefault="0064721C" w:rsidP="0064721C">
            <w:pPr>
              <w:jc w:val="left"/>
              <w:rPr>
                <w:sz w:val="20"/>
                <w:szCs w:val="20"/>
              </w:rPr>
            </w:pPr>
          </w:p>
        </w:tc>
        <w:tc>
          <w:tcPr>
            <w:tcW w:w="2835" w:type="dxa"/>
            <w:vMerge/>
            <w:vAlign w:val="center"/>
            <w:hideMark/>
          </w:tcPr>
          <w:p w14:paraId="39C8A846" w14:textId="77777777" w:rsidR="0064721C" w:rsidRPr="00564933" w:rsidRDefault="0064721C" w:rsidP="0064721C">
            <w:pPr>
              <w:jc w:val="left"/>
              <w:rPr>
                <w:sz w:val="20"/>
                <w:szCs w:val="20"/>
              </w:rPr>
            </w:pPr>
          </w:p>
        </w:tc>
        <w:tc>
          <w:tcPr>
            <w:tcW w:w="1923" w:type="dxa"/>
            <w:shd w:val="clear" w:color="auto" w:fill="auto"/>
            <w:vAlign w:val="center"/>
            <w:hideMark/>
          </w:tcPr>
          <w:p w14:paraId="458DFA8A" w14:textId="77777777" w:rsidR="0064721C" w:rsidRPr="00564933" w:rsidRDefault="0064721C" w:rsidP="0064721C">
            <w:pPr>
              <w:jc w:val="left"/>
              <w:rPr>
                <w:sz w:val="20"/>
                <w:szCs w:val="20"/>
              </w:rPr>
            </w:pPr>
            <w:r w:rsidRPr="00564933">
              <w:rPr>
                <w:sz w:val="20"/>
                <w:szCs w:val="20"/>
                <w:lang w:val="en-US"/>
              </w:rPr>
              <w:t>36.017331</w:t>
            </w:r>
          </w:p>
        </w:tc>
      </w:tr>
      <w:tr w:rsidR="0064721C" w:rsidRPr="00564933" w14:paraId="1CF9012C" w14:textId="77777777" w:rsidTr="0064721C">
        <w:trPr>
          <w:trHeight w:val="20"/>
        </w:trPr>
        <w:tc>
          <w:tcPr>
            <w:tcW w:w="622" w:type="dxa"/>
            <w:vMerge w:val="restart"/>
            <w:shd w:val="clear" w:color="auto" w:fill="auto"/>
            <w:vAlign w:val="center"/>
          </w:tcPr>
          <w:p w14:paraId="62BDAAEA" w14:textId="76379B5A" w:rsidR="0064721C" w:rsidRPr="00564933" w:rsidRDefault="0064721C" w:rsidP="0064721C">
            <w:pPr>
              <w:jc w:val="right"/>
              <w:rPr>
                <w:sz w:val="20"/>
                <w:szCs w:val="20"/>
              </w:rPr>
            </w:pPr>
            <w:r w:rsidRPr="00564933">
              <w:rPr>
                <w:sz w:val="20"/>
                <w:szCs w:val="20"/>
                <w:lang w:val="en-US"/>
              </w:rPr>
              <w:t>249</w:t>
            </w:r>
          </w:p>
        </w:tc>
        <w:tc>
          <w:tcPr>
            <w:tcW w:w="4203" w:type="dxa"/>
            <w:vMerge w:val="restart"/>
            <w:shd w:val="clear" w:color="auto" w:fill="auto"/>
            <w:vAlign w:val="center"/>
            <w:hideMark/>
          </w:tcPr>
          <w:p w14:paraId="2152BD2F"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7E30764F" w14:textId="77777777" w:rsidR="0064721C" w:rsidRPr="00564933" w:rsidRDefault="0064721C" w:rsidP="0064721C">
            <w:pPr>
              <w:jc w:val="left"/>
              <w:rPr>
                <w:sz w:val="20"/>
                <w:szCs w:val="20"/>
              </w:rPr>
            </w:pPr>
            <w:r w:rsidRPr="00564933">
              <w:rPr>
                <w:sz w:val="20"/>
                <w:szCs w:val="20"/>
                <w:lang w:val="en-US"/>
              </w:rPr>
              <w:t>поселок Прямицыно</w:t>
            </w:r>
          </w:p>
        </w:tc>
        <w:tc>
          <w:tcPr>
            <w:tcW w:w="1923" w:type="dxa"/>
            <w:shd w:val="clear" w:color="auto" w:fill="auto"/>
            <w:vAlign w:val="center"/>
            <w:hideMark/>
          </w:tcPr>
          <w:p w14:paraId="05AB701F" w14:textId="77777777" w:rsidR="0064721C" w:rsidRPr="00564933" w:rsidRDefault="0064721C" w:rsidP="0064721C">
            <w:pPr>
              <w:jc w:val="left"/>
              <w:rPr>
                <w:sz w:val="20"/>
                <w:szCs w:val="20"/>
              </w:rPr>
            </w:pPr>
            <w:r w:rsidRPr="00564933">
              <w:rPr>
                <w:sz w:val="20"/>
                <w:szCs w:val="20"/>
                <w:lang w:val="en-US"/>
              </w:rPr>
              <w:t>51.653243</w:t>
            </w:r>
          </w:p>
        </w:tc>
      </w:tr>
      <w:tr w:rsidR="0064721C" w:rsidRPr="00564933" w14:paraId="6E3FA31A" w14:textId="77777777" w:rsidTr="0064721C">
        <w:trPr>
          <w:trHeight w:val="20"/>
        </w:trPr>
        <w:tc>
          <w:tcPr>
            <w:tcW w:w="622" w:type="dxa"/>
            <w:vMerge/>
            <w:vAlign w:val="center"/>
          </w:tcPr>
          <w:p w14:paraId="17AEB966" w14:textId="77777777" w:rsidR="0064721C" w:rsidRPr="00564933" w:rsidRDefault="0064721C" w:rsidP="0064721C">
            <w:pPr>
              <w:jc w:val="left"/>
              <w:rPr>
                <w:sz w:val="20"/>
                <w:szCs w:val="20"/>
              </w:rPr>
            </w:pPr>
          </w:p>
        </w:tc>
        <w:tc>
          <w:tcPr>
            <w:tcW w:w="4203" w:type="dxa"/>
            <w:vMerge/>
            <w:vAlign w:val="center"/>
            <w:hideMark/>
          </w:tcPr>
          <w:p w14:paraId="250B2B50" w14:textId="77777777" w:rsidR="0064721C" w:rsidRPr="00564933" w:rsidRDefault="0064721C" w:rsidP="0064721C">
            <w:pPr>
              <w:jc w:val="left"/>
              <w:rPr>
                <w:sz w:val="20"/>
                <w:szCs w:val="20"/>
              </w:rPr>
            </w:pPr>
          </w:p>
        </w:tc>
        <w:tc>
          <w:tcPr>
            <w:tcW w:w="2835" w:type="dxa"/>
            <w:vMerge/>
            <w:vAlign w:val="center"/>
            <w:hideMark/>
          </w:tcPr>
          <w:p w14:paraId="38896AD0" w14:textId="77777777" w:rsidR="0064721C" w:rsidRPr="00564933" w:rsidRDefault="0064721C" w:rsidP="0064721C">
            <w:pPr>
              <w:jc w:val="left"/>
              <w:rPr>
                <w:sz w:val="20"/>
                <w:szCs w:val="20"/>
              </w:rPr>
            </w:pPr>
          </w:p>
        </w:tc>
        <w:tc>
          <w:tcPr>
            <w:tcW w:w="1923" w:type="dxa"/>
            <w:shd w:val="clear" w:color="auto" w:fill="auto"/>
            <w:vAlign w:val="center"/>
            <w:hideMark/>
          </w:tcPr>
          <w:p w14:paraId="6F71726D" w14:textId="77777777" w:rsidR="0064721C" w:rsidRPr="00564933" w:rsidRDefault="0064721C" w:rsidP="0064721C">
            <w:pPr>
              <w:jc w:val="left"/>
              <w:rPr>
                <w:sz w:val="20"/>
                <w:szCs w:val="20"/>
              </w:rPr>
            </w:pPr>
            <w:r w:rsidRPr="00564933">
              <w:rPr>
                <w:sz w:val="20"/>
                <w:szCs w:val="20"/>
                <w:lang w:val="en-US"/>
              </w:rPr>
              <w:t>35.948916</w:t>
            </w:r>
          </w:p>
        </w:tc>
      </w:tr>
      <w:tr w:rsidR="0064721C" w:rsidRPr="00564933" w14:paraId="1FF9AF7B" w14:textId="77777777" w:rsidTr="0064721C">
        <w:trPr>
          <w:trHeight w:val="20"/>
        </w:trPr>
        <w:tc>
          <w:tcPr>
            <w:tcW w:w="622" w:type="dxa"/>
            <w:vMerge w:val="restart"/>
            <w:shd w:val="clear" w:color="auto" w:fill="auto"/>
            <w:vAlign w:val="center"/>
          </w:tcPr>
          <w:p w14:paraId="1A60FEAE" w14:textId="4E4FB15F" w:rsidR="0064721C" w:rsidRPr="00564933" w:rsidRDefault="0064721C" w:rsidP="0064721C">
            <w:pPr>
              <w:jc w:val="right"/>
              <w:rPr>
                <w:sz w:val="20"/>
                <w:szCs w:val="20"/>
              </w:rPr>
            </w:pPr>
            <w:r w:rsidRPr="00564933">
              <w:rPr>
                <w:sz w:val="20"/>
                <w:szCs w:val="20"/>
                <w:lang w:val="en-US"/>
              </w:rPr>
              <w:t>250</w:t>
            </w:r>
          </w:p>
        </w:tc>
        <w:tc>
          <w:tcPr>
            <w:tcW w:w="4203" w:type="dxa"/>
            <w:vMerge w:val="restart"/>
            <w:shd w:val="clear" w:color="auto" w:fill="auto"/>
            <w:vAlign w:val="center"/>
            <w:hideMark/>
          </w:tcPr>
          <w:p w14:paraId="161711C9"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0E1204D2" w14:textId="77777777" w:rsidR="0064721C" w:rsidRPr="00564933" w:rsidRDefault="0064721C" w:rsidP="0064721C">
            <w:pPr>
              <w:jc w:val="left"/>
              <w:rPr>
                <w:sz w:val="20"/>
                <w:szCs w:val="20"/>
              </w:rPr>
            </w:pPr>
            <w:r w:rsidRPr="00564933">
              <w:rPr>
                <w:sz w:val="20"/>
                <w:szCs w:val="20"/>
                <w:lang w:val="en-US"/>
              </w:rPr>
              <w:t>Артюховский сельсовет</w:t>
            </w:r>
          </w:p>
        </w:tc>
        <w:tc>
          <w:tcPr>
            <w:tcW w:w="1923" w:type="dxa"/>
            <w:shd w:val="clear" w:color="auto" w:fill="auto"/>
            <w:vAlign w:val="center"/>
            <w:hideMark/>
          </w:tcPr>
          <w:p w14:paraId="5BDF48D3" w14:textId="77777777" w:rsidR="0064721C" w:rsidRPr="00564933" w:rsidRDefault="0064721C" w:rsidP="0064721C">
            <w:pPr>
              <w:jc w:val="left"/>
              <w:rPr>
                <w:sz w:val="20"/>
                <w:szCs w:val="20"/>
              </w:rPr>
            </w:pPr>
            <w:r w:rsidRPr="00564933">
              <w:rPr>
                <w:sz w:val="20"/>
                <w:szCs w:val="20"/>
                <w:lang w:val="en-US"/>
              </w:rPr>
              <w:t>51.568083</w:t>
            </w:r>
          </w:p>
        </w:tc>
      </w:tr>
      <w:tr w:rsidR="0064721C" w:rsidRPr="00564933" w14:paraId="0F463398" w14:textId="77777777" w:rsidTr="0064721C">
        <w:trPr>
          <w:trHeight w:val="20"/>
        </w:trPr>
        <w:tc>
          <w:tcPr>
            <w:tcW w:w="622" w:type="dxa"/>
            <w:vMerge/>
            <w:vAlign w:val="center"/>
          </w:tcPr>
          <w:p w14:paraId="48CDB994" w14:textId="77777777" w:rsidR="0064721C" w:rsidRPr="00564933" w:rsidRDefault="0064721C" w:rsidP="0064721C">
            <w:pPr>
              <w:jc w:val="left"/>
              <w:rPr>
                <w:sz w:val="20"/>
                <w:szCs w:val="20"/>
              </w:rPr>
            </w:pPr>
          </w:p>
        </w:tc>
        <w:tc>
          <w:tcPr>
            <w:tcW w:w="4203" w:type="dxa"/>
            <w:vMerge/>
            <w:vAlign w:val="center"/>
            <w:hideMark/>
          </w:tcPr>
          <w:p w14:paraId="17554FF0" w14:textId="77777777" w:rsidR="0064721C" w:rsidRPr="00564933" w:rsidRDefault="0064721C" w:rsidP="0064721C">
            <w:pPr>
              <w:jc w:val="left"/>
              <w:rPr>
                <w:sz w:val="20"/>
                <w:szCs w:val="20"/>
              </w:rPr>
            </w:pPr>
          </w:p>
        </w:tc>
        <w:tc>
          <w:tcPr>
            <w:tcW w:w="2835" w:type="dxa"/>
            <w:vMerge/>
            <w:vAlign w:val="center"/>
            <w:hideMark/>
          </w:tcPr>
          <w:p w14:paraId="3EE8769D" w14:textId="77777777" w:rsidR="0064721C" w:rsidRPr="00564933" w:rsidRDefault="0064721C" w:rsidP="0064721C">
            <w:pPr>
              <w:jc w:val="left"/>
              <w:rPr>
                <w:sz w:val="20"/>
                <w:szCs w:val="20"/>
              </w:rPr>
            </w:pPr>
          </w:p>
        </w:tc>
        <w:tc>
          <w:tcPr>
            <w:tcW w:w="1923" w:type="dxa"/>
            <w:shd w:val="clear" w:color="auto" w:fill="auto"/>
            <w:vAlign w:val="center"/>
            <w:hideMark/>
          </w:tcPr>
          <w:p w14:paraId="6CDA56F0" w14:textId="77777777" w:rsidR="0064721C" w:rsidRPr="00564933" w:rsidRDefault="0064721C" w:rsidP="0064721C">
            <w:pPr>
              <w:jc w:val="left"/>
              <w:rPr>
                <w:sz w:val="20"/>
                <w:szCs w:val="20"/>
              </w:rPr>
            </w:pPr>
            <w:r w:rsidRPr="00564933">
              <w:rPr>
                <w:sz w:val="20"/>
                <w:szCs w:val="20"/>
                <w:lang w:val="en-US"/>
              </w:rPr>
              <w:t>35.756533</w:t>
            </w:r>
          </w:p>
        </w:tc>
      </w:tr>
      <w:tr w:rsidR="0064721C" w:rsidRPr="00564933" w14:paraId="6077BE49" w14:textId="77777777" w:rsidTr="0064721C">
        <w:trPr>
          <w:trHeight w:val="20"/>
        </w:trPr>
        <w:tc>
          <w:tcPr>
            <w:tcW w:w="622" w:type="dxa"/>
            <w:vMerge w:val="restart"/>
            <w:shd w:val="clear" w:color="auto" w:fill="auto"/>
            <w:vAlign w:val="center"/>
          </w:tcPr>
          <w:p w14:paraId="1336122F" w14:textId="62547615" w:rsidR="0064721C" w:rsidRPr="00564933" w:rsidRDefault="0064721C" w:rsidP="0064721C">
            <w:pPr>
              <w:jc w:val="right"/>
              <w:rPr>
                <w:sz w:val="20"/>
                <w:szCs w:val="20"/>
              </w:rPr>
            </w:pPr>
            <w:r w:rsidRPr="00564933">
              <w:rPr>
                <w:sz w:val="20"/>
                <w:szCs w:val="20"/>
                <w:lang w:val="en-US"/>
              </w:rPr>
              <w:t>251</w:t>
            </w:r>
          </w:p>
        </w:tc>
        <w:tc>
          <w:tcPr>
            <w:tcW w:w="4203" w:type="dxa"/>
            <w:vMerge w:val="restart"/>
            <w:shd w:val="clear" w:color="auto" w:fill="auto"/>
            <w:vAlign w:val="center"/>
            <w:hideMark/>
          </w:tcPr>
          <w:p w14:paraId="1C643EE3"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4CCD4B94" w14:textId="77777777" w:rsidR="0064721C" w:rsidRPr="00564933" w:rsidRDefault="0064721C" w:rsidP="0064721C">
            <w:pPr>
              <w:jc w:val="left"/>
              <w:rPr>
                <w:sz w:val="20"/>
                <w:szCs w:val="20"/>
              </w:rPr>
            </w:pPr>
            <w:r w:rsidRPr="00564933">
              <w:rPr>
                <w:sz w:val="20"/>
                <w:szCs w:val="20"/>
                <w:lang w:val="en-US"/>
              </w:rPr>
              <w:t>Большедолженковский сельсовет</w:t>
            </w:r>
          </w:p>
        </w:tc>
        <w:tc>
          <w:tcPr>
            <w:tcW w:w="1923" w:type="dxa"/>
            <w:shd w:val="clear" w:color="auto" w:fill="auto"/>
            <w:vAlign w:val="center"/>
            <w:hideMark/>
          </w:tcPr>
          <w:p w14:paraId="7B936432" w14:textId="77777777" w:rsidR="0064721C" w:rsidRPr="00564933" w:rsidRDefault="0064721C" w:rsidP="0064721C">
            <w:pPr>
              <w:jc w:val="left"/>
              <w:rPr>
                <w:sz w:val="20"/>
                <w:szCs w:val="20"/>
              </w:rPr>
            </w:pPr>
            <w:r w:rsidRPr="00564933">
              <w:rPr>
                <w:sz w:val="20"/>
                <w:szCs w:val="20"/>
                <w:lang w:val="en-US"/>
              </w:rPr>
              <w:t>51.702428</w:t>
            </w:r>
          </w:p>
        </w:tc>
      </w:tr>
      <w:tr w:rsidR="0064721C" w:rsidRPr="00564933" w14:paraId="1A8EAD6C" w14:textId="77777777" w:rsidTr="0064721C">
        <w:trPr>
          <w:trHeight w:val="20"/>
        </w:trPr>
        <w:tc>
          <w:tcPr>
            <w:tcW w:w="622" w:type="dxa"/>
            <w:vMerge/>
            <w:vAlign w:val="center"/>
          </w:tcPr>
          <w:p w14:paraId="6CCBD48D" w14:textId="77777777" w:rsidR="0064721C" w:rsidRPr="00564933" w:rsidRDefault="0064721C" w:rsidP="0064721C">
            <w:pPr>
              <w:jc w:val="left"/>
              <w:rPr>
                <w:sz w:val="20"/>
                <w:szCs w:val="20"/>
              </w:rPr>
            </w:pPr>
          </w:p>
        </w:tc>
        <w:tc>
          <w:tcPr>
            <w:tcW w:w="4203" w:type="dxa"/>
            <w:vMerge/>
            <w:vAlign w:val="center"/>
            <w:hideMark/>
          </w:tcPr>
          <w:p w14:paraId="62A623DA" w14:textId="77777777" w:rsidR="0064721C" w:rsidRPr="00564933" w:rsidRDefault="0064721C" w:rsidP="0064721C">
            <w:pPr>
              <w:jc w:val="left"/>
              <w:rPr>
                <w:sz w:val="20"/>
                <w:szCs w:val="20"/>
              </w:rPr>
            </w:pPr>
          </w:p>
        </w:tc>
        <w:tc>
          <w:tcPr>
            <w:tcW w:w="2835" w:type="dxa"/>
            <w:vMerge/>
            <w:vAlign w:val="center"/>
            <w:hideMark/>
          </w:tcPr>
          <w:p w14:paraId="1ABA3B23" w14:textId="77777777" w:rsidR="0064721C" w:rsidRPr="00564933" w:rsidRDefault="0064721C" w:rsidP="0064721C">
            <w:pPr>
              <w:jc w:val="left"/>
              <w:rPr>
                <w:sz w:val="20"/>
                <w:szCs w:val="20"/>
              </w:rPr>
            </w:pPr>
          </w:p>
        </w:tc>
        <w:tc>
          <w:tcPr>
            <w:tcW w:w="1923" w:type="dxa"/>
            <w:shd w:val="clear" w:color="auto" w:fill="auto"/>
            <w:vAlign w:val="center"/>
            <w:hideMark/>
          </w:tcPr>
          <w:p w14:paraId="1CCA5E41" w14:textId="77777777" w:rsidR="0064721C" w:rsidRPr="00564933" w:rsidRDefault="0064721C" w:rsidP="0064721C">
            <w:pPr>
              <w:jc w:val="left"/>
              <w:rPr>
                <w:sz w:val="20"/>
                <w:szCs w:val="20"/>
              </w:rPr>
            </w:pPr>
            <w:r w:rsidRPr="00564933">
              <w:rPr>
                <w:sz w:val="20"/>
                <w:szCs w:val="20"/>
                <w:lang w:val="en-US"/>
              </w:rPr>
              <w:t>35.839124</w:t>
            </w:r>
          </w:p>
        </w:tc>
      </w:tr>
      <w:tr w:rsidR="0064721C" w:rsidRPr="00564933" w14:paraId="3CA2B3FC" w14:textId="77777777" w:rsidTr="0064721C">
        <w:trPr>
          <w:trHeight w:val="20"/>
        </w:trPr>
        <w:tc>
          <w:tcPr>
            <w:tcW w:w="622" w:type="dxa"/>
            <w:vMerge w:val="restart"/>
            <w:shd w:val="clear" w:color="auto" w:fill="auto"/>
            <w:vAlign w:val="center"/>
          </w:tcPr>
          <w:p w14:paraId="6E9FB87C" w14:textId="5D42E509" w:rsidR="0064721C" w:rsidRPr="00564933" w:rsidRDefault="0064721C" w:rsidP="0064721C">
            <w:pPr>
              <w:jc w:val="right"/>
              <w:rPr>
                <w:sz w:val="20"/>
                <w:szCs w:val="20"/>
              </w:rPr>
            </w:pPr>
            <w:r w:rsidRPr="00564933">
              <w:rPr>
                <w:sz w:val="20"/>
                <w:szCs w:val="20"/>
                <w:lang w:val="en-US"/>
              </w:rPr>
              <w:t>252</w:t>
            </w:r>
          </w:p>
        </w:tc>
        <w:tc>
          <w:tcPr>
            <w:tcW w:w="4203" w:type="dxa"/>
            <w:vMerge w:val="restart"/>
            <w:shd w:val="clear" w:color="auto" w:fill="auto"/>
            <w:vAlign w:val="center"/>
            <w:hideMark/>
          </w:tcPr>
          <w:p w14:paraId="00756C5B"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33CA838D" w14:textId="77777777" w:rsidR="0064721C" w:rsidRPr="00564933" w:rsidRDefault="0064721C" w:rsidP="0064721C">
            <w:pPr>
              <w:jc w:val="left"/>
              <w:rPr>
                <w:sz w:val="20"/>
                <w:szCs w:val="20"/>
              </w:rPr>
            </w:pPr>
            <w:r w:rsidRPr="00564933">
              <w:rPr>
                <w:sz w:val="20"/>
                <w:szCs w:val="20"/>
                <w:lang w:val="en-US"/>
              </w:rPr>
              <w:t>Дьяконовский сельсовет</w:t>
            </w:r>
          </w:p>
        </w:tc>
        <w:tc>
          <w:tcPr>
            <w:tcW w:w="1923" w:type="dxa"/>
            <w:shd w:val="clear" w:color="auto" w:fill="auto"/>
            <w:vAlign w:val="center"/>
            <w:hideMark/>
          </w:tcPr>
          <w:p w14:paraId="684510CF" w14:textId="77777777" w:rsidR="0064721C" w:rsidRPr="00564933" w:rsidRDefault="0064721C" w:rsidP="0064721C">
            <w:pPr>
              <w:jc w:val="left"/>
              <w:rPr>
                <w:sz w:val="20"/>
                <w:szCs w:val="20"/>
              </w:rPr>
            </w:pPr>
            <w:r w:rsidRPr="00564933">
              <w:rPr>
                <w:sz w:val="20"/>
                <w:szCs w:val="20"/>
                <w:lang w:val="en-US"/>
              </w:rPr>
              <w:t>51.640904</w:t>
            </w:r>
          </w:p>
        </w:tc>
      </w:tr>
      <w:tr w:rsidR="0064721C" w:rsidRPr="00564933" w14:paraId="6979CA6A" w14:textId="77777777" w:rsidTr="0064721C">
        <w:trPr>
          <w:trHeight w:val="20"/>
        </w:trPr>
        <w:tc>
          <w:tcPr>
            <w:tcW w:w="622" w:type="dxa"/>
            <w:vMerge/>
            <w:vAlign w:val="center"/>
          </w:tcPr>
          <w:p w14:paraId="48DF9BC5" w14:textId="77777777" w:rsidR="0064721C" w:rsidRPr="00564933" w:rsidRDefault="0064721C" w:rsidP="0064721C">
            <w:pPr>
              <w:jc w:val="left"/>
              <w:rPr>
                <w:sz w:val="20"/>
                <w:szCs w:val="20"/>
              </w:rPr>
            </w:pPr>
          </w:p>
        </w:tc>
        <w:tc>
          <w:tcPr>
            <w:tcW w:w="4203" w:type="dxa"/>
            <w:vMerge/>
            <w:vAlign w:val="center"/>
            <w:hideMark/>
          </w:tcPr>
          <w:p w14:paraId="4567AA82" w14:textId="77777777" w:rsidR="0064721C" w:rsidRPr="00564933" w:rsidRDefault="0064721C" w:rsidP="0064721C">
            <w:pPr>
              <w:jc w:val="left"/>
              <w:rPr>
                <w:sz w:val="20"/>
                <w:szCs w:val="20"/>
              </w:rPr>
            </w:pPr>
          </w:p>
        </w:tc>
        <w:tc>
          <w:tcPr>
            <w:tcW w:w="2835" w:type="dxa"/>
            <w:vMerge/>
            <w:vAlign w:val="center"/>
            <w:hideMark/>
          </w:tcPr>
          <w:p w14:paraId="3505242E" w14:textId="77777777" w:rsidR="0064721C" w:rsidRPr="00564933" w:rsidRDefault="0064721C" w:rsidP="0064721C">
            <w:pPr>
              <w:jc w:val="left"/>
              <w:rPr>
                <w:sz w:val="20"/>
                <w:szCs w:val="20"/>
              </w:rPr>
            </w:pPr>
          </w:p>
        </w:tc>
        <w:tc>
          <w:tcPr>
            <w:tcW w:w="1923" w:type="dxa"/>
            <w:shd w:val="clear" w:color="auto" w:fill="auto"/>
            <w:vAlign w:val="center"/>
            <w:hideMark/>
          </w:tcPr>
          <w:p w14:paraId="25AC9917" w14:textId="77777777" w:rsidR="0064721C" w:rsidRPr="00564933" w:rsidRDefault="0064721C" w:rsidP="0064721C">
            <w:pPr>
              <w:jc w:val="left"/>
              <w:rPr>
                <w:sz w:val="20"/>
                <w:szCs w:val="20"/>
              </w:rPr>
            </w:pPr>
            <w:r w:rsidRPr="00564933">
              <w:rPr>
                <w:sz w:val="20"/>
                <w:szCs w:val="20"/>
                <w:lang w:val="en-US"/>
              </w:rPr>
              <w:t>35.895313</w:t>
            </w:r>
          </w:p>
        </w:tc>
      </w:tr>
      <w:tr w:rsidR="0064721C" w:rsidRPr="00564933" w14:paraId="62D7E22E" w14:textId="77777777" w:rsidTr="0064721C">
        <w:trPr>
          <w:trHeight w:val="20"/>
        </w:trPr>
        <w:tc>
          <w:tcPr>
            <w:tcW w:w="622" w:type="dxa"/>
            <w:vMerge w:val="restart"/>
            <w:shd w:val="clear" w:color="auto" w:fill="auto"/>
            <w:vAlign w:val="center"/>
          </w:tcPr>
          <w:p w14:paraId="00573428" w14:textId="6A596934" w:rsidR="0064721C" w:rsidRPr="00564933" w:rsidRDefault="0064721C" w:rsidP="0064721C">
            <w:pPr>
              <w:jc w:val="right"/>
              <w:rPr>
                <w:sz w:val="20"/>
                <w:szCs w:val="20"/>
              </w:rPr>
            </w:pPr>
            <w:r w:rsidRPr="00564933">
              <w:rPr>
                <w:sz w:val="20"/>
                <w:szCs w:val="20"/>
                <w:lang w:val="en-US"/>
              </w:rPr>
              <w:t>253</w:t>
            </w:r>
          </w:p>
        </w:tc>
        <w:tc>
          <w:tcPr>
            <w:tcW w:w="4203" w:type="dxa"/>
            <w:vMerge w:val="restart"/>
            <w:shd w:val="clear" w:color="auto" w:fill="auto"/>
            <w:vAlign w:val="center"/>
            <w:hideMark/>
          </w:tcPr>
          <w:p w14:paraId="2C78885F"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271473F0" w14:textId="77777777" w:rsidR="0064721C" w:rsidRPr="00564933" w:rsidRDefault="0064721C" w:rsidP="0064721C">
            <w:pPr>
              <w:jc w:val="left"/>
              <w:rPr>
                <w:sz w:val="20"/>
                <w:szCs w:val="20"/>
              </w:rPr>
            </w:pPr>
            <w:r w:rsidRPr="00564933">
              <w:rPr>
                <w:sz w:val="20"/>
                <w:szCs w:val="20"/>
                <w:lang w:val="en-US"/>
              </w:rPr>
              <w:t>Катыринский сельсовет</w:t>
            </w:r>
          </w:p>
        </w:tc>
        <w:tc>
          <w:tcPr>
            <w:tcW w:w="1923" w:type="dxa"/>
            <w:shd w:val="clear" w:color="auto" w:fill="auto"/>
            <w:vAlign w:val="center"/>
            <w:hideMark/>
          </w:tcPr>
          <w:p w14:paraId="4F469BE8" w14:textId="77777777" w:rsidR="0064721C" w:rsidRPr="00564933" w:rsidRDefault="0064721C" w:rsidP="0064721C">
            <w:pPr>
              <w:jc w:val="left"/>
              <w:rPr>
                <w:sz w:val="20"/>
                <w:szCs w:val="20"/>
              </w:rPr>
            </w:pPr>
            <w:r w:rsidRPr="00564933">
              <w:rPr>
                <w:sz w:val="20"/>
                <w:szCs w:val="20"/>
                <w:lang w:val="en-US"/>
              </w:rPr>
              <w:t>51.640775</w:t>
            </w:r>
          </w:p>
        </w:tc>
      </w:tr>
      <w:tr w:rsidR="0064721C" w:rsidRPr="00564933" w14:paraId="53677D60" w14:textId="77777777" w:rsidTr="0064721C">
        <w:trPr>
          <w:trHeight w:val="20"/>
        </w:trPr>
        <w:tc>
          <w:tcPr>
            <w:tcW w:w="622" w:type="dxa"/>
            <w:vMerge/>
            <w:vAlign w:val="center"/>
          </w:tcPr>
          <w:p w14:paraId="0F0CE2D2" w14:textId="77777777" w:rsidR="0064721C" w:rsidRPr="00564933" w:rsidRDefault="0064721C" w:rsidP="0064721C">
            <w:pPr>
              <w:jc w:val="left"/>
              <w:rPr>
                <w:sz w:val="20"/>
                <w:szCs w:val="20"/>
              </w:rPr>
            </w:pPr>
          </w:p>
        </w:tc>
        <w:tc>
          <w:tcPr>
            <w:tcW w:w="4203" w:type="dxa"/>
            <w:vMerge/>
            <w:vAlign w:val="center"/>
            <w:hideMark/>
          </w:tcPr>
          <w:p w14:paraId="7C66392C" w14:textId="77777777" w:rsidR="0064721C" w:rsidRPr="00564933" w:rsidRDefault="0064721C" w:rsidP="0064721C">
            <w:pPr>
              <w:jc w:val="left"/>
              <w:rPr>
                <w:sz w:val="20"/>
                <w:szCs w:val="20"/>
              </w:rPr>
            </w:pPr>
          </w:p>
        </w:tc>
        <w:tc>
          <w:tcPr>
            <w:tcW w:w="2835" w:type="dxa"/>
            <w:vMerge/>
            <w:vAlign w:val="center"/>
            <w:hideMark/>
          </w:tcPr>
          <w:p w14:paraId="78AC5799" w14:textId="77777777" w:rsidR="0064721C" w:rsidRPr="00564933" w:rsidRDefault="0064721C" w:rsidP="0064721C">
            <w:pPr>
              <w:jc w:val="left"/>
              <w:rPr>
                <w:sz w:val="20"/>
                <w:szCs w:val="20"/>
              </w:rPr>
            </w:pPr>
          </w:p>
        </w:tc>
        <w:tc>
          <w:tcPr>
            <w:tcW w:w="1923" w:type="dxa"/>
            <w:shd w:val="clear" w:color="auto" w:fill="auto"/>
            <w:vAlign w:val="center"/>
            <w:hideMark/>
          </w:tcPr>
          <w:p w14:paraId="312AD62E" w14:textId="77777777" w:rsidR="0064721C" w:rsidRPr="00564933" w:rsidRDefault="0064721C" w:rsidP="0064721C">
            <w:pPr>
              <w:jc w:val="left"/>
              <w:rPr>
                <w:sz w:val="20"/>
                <w:szCs w:val="20"/>
              </w:rPr>
            </w:pPr>
            <w:r w:rsidRPr="00564933">
              <w:rPr>
                <w:sz w:val="20"/>
                <w:szCs w:val="20"/>
                <w:lang w:val="en-US"/>
              </w:rPr>
              <w:t>35.837067</w:t>
            </w:r>
          </w:p>
        </w:tc>
      </w:tr>
      <w:tr w:rsidR="0064721C" w:rsidRPr="00564933" w14:paraId="414603B7" w14:textId="77777777" w:rsidTr="0064721C">
        <w:trPr>
          <w:trHeight w:val="20"/>
        </w:trPr>
        <w:tc>
          <w:tcPr>
            <w:tcW w:w="622" w:type="dxa"/>
            <w:vMerge w:val="restart"/>
            <w:shd w:val="clear" w:color="auto" w:fill="auto"/>
            <w:vAlign w:val="center"/>
          </w:tcPr>
          <w:p w14:paraId="44419D79" w14:textId="0325CF0E" w:rsidR="0064721C" w:rsidRPr="00564933" w:rsidRDefault="0064721C" w:rsidP="0064721C">
            <w:pPr>
              <w:jc w:val="right"/>
              <w:rPr>
                <w:sz w:val="20"/>
                <w:szCs w:val="20"/>
              </w:rPr>
            </w:pPr>
            <w:r w:rsidRPr="00564933">
              <w:rPr>
                <w:sz w:val="20"/>
                <w:szCs w:val="20"/>
                <w:lang w:val="en-US"/>
              </w:rPr>
              <w:t>254</w:t>
            </w:r>
          </w:p>
        </w:tc>
        <w:tc>
          <w:tcPr>
            <w:tcW w:w="4203" w:type="dxa"/>
            <w:vMerge w:val="restart"/>
            <w:shd w:val="clear" w:color="auto" w:fill="auto"/>
            <w:vAlign w:val="center"/>
            <w:hideMark/>
          </w:tcPr>
          <w:p w14:paraId="2442FD61"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38FF4496" w14:textId="77777777" w:rsidR="0064721C" w:rsidRPr="00564933" w:rsidRDefault="0064721C" w:rsidP="0064721C">
            <w:pPr>
              <w:jc w:val="left"/>
              <w:rPr>
                <w:sz w:val="20"/>
                <w:szCs w:val="20"/>
              </w:rPr>
            </w:pPr>
            <w:r w:rsidRPr="00564933">
              <w:rPr>
                <w:sz w:val="20"/>
                <w:szCs w:val="20"/>
                <w:lang w:val="en-US"/>
              </w:rPr>
              <w:t>Лобазовский сельсовет</w:t>
            </w:r>
          </w:p>
        </w:tc>
        <w:tc>
          <w:tcPr>
            <w:tcW w:w="1923" w:type="dxa"/>
            <w:shd w:val="clear" w:color="auto" w:fill="auto"/>
            <w:vAlign w:val="center"/>
            <w:hideMark/>
          </w:tcPr>
          <w:p w14:paraId="24DCAF83" w14:textId="77777777" w:rsidR="0064721C" w:rsidRPr="00564933" w:rsidRDefault="0064721C" w:rsidP="0064721C">
            <w:pPr>
              <w:jc w:val="left"/>
              <w:rPr>
                <w:sz w:val="20"/>
                <w:szCs w:val="20"/>
              </w:rPr>
            </w:pPr>
            <w:r w:rsidRPr="00564933">
              <w:rPr>
                <w:sz w:val="20"/>
                <w:szCs w:val="20"/>
                <w:lang w:val="en-US"/>
              </w:rPr>
              <w:t>51.565922</w:t>
            </w:r>
          </w:p>
        </w:tc>
      </w:tr>
      <w:tr w:rsidR="0064721C" w:rsidRPr="00564933" w14:paraId="5DF27AE6" w14:textId="77777777" w:rsidTr="0064721C">
        <w:trPr>
          <w:trHeight w:val="20"/>
        </w:trPr>
        <w:tc>
          <w:tcPr>
            <w:tcW w:w="622" w:type="dxa"/>
            <w:vMerge/>
            <w:vAlign w:val="center"/>
          </w:tcPr>
          <w:p w14:paraId="36095621" w14:textId="77777777" w:rsidR="0064721C" w:rsidRPr="00564933" w:rsidRDefault="0064721C" w:rsidP="0064721C">
            <w:pPr>
              <w:jc w:val="left"/>
              <w:rPr>
                <w:sz w:val="20"/>
                <w:szCs w:val="20"/>
              </w:rPr>
            </w:pPr>
          </w:p>
        </w:tc>
        <w:tc>
          <w:tcPr>
            <w:tcW w:w="4203" w:type="dxa"/>
            <w:vMerge/>
            <w:vAlign w:val="center"/>
            <w:hideMark/>
          </w:tcPr>
          <w:p w14:paraId="1F39F0E1" w14:textId="77777777" w:rsidR="0064721C" w:rsidRPr="00564933" w:rsidRDefault="0064721C" w:rsidP="0064721C">
            <w:pPr>
              <w:jc w:val="left"/>
              <w:rPr>
                <w:sz w:val="20"/>
                <w:szCs w:val="20"/>
              </w:rPr>
            </w:pPr>
          </w:p>
        </w:tc>
        <w:tc>
          <w:tcPr>
            <w:tcW w:w="2835" w:type="dxa"/>
            <w:vMerge/>
            <w:vAlign w:val="center"/>
            <w:hideMark/>
          </w:tcPr>
          <w:p w14:paraId="0CDAA6C2" w14:textId="77777777" w:rsidR="0064721C" w:rsidRPr="00564933" w:rsidRDefault="0064721C" w:rsidP="0064721C">
            <w:pPr>
              <w:jc w:val="left"/>
              <w:rPr>
                <w:sz w:val="20"/>
                <w:szCs w:val="20"/>
              </w:rPr>
            </w:pPr>
          </w:p>
        </w:tc>
        <w:tc>
          <w:tcPr>
            <w:tcW w:w="1923" w:type="dxa"/>
            <w:shd w:val="clear" w:color="auto" w:fill="auto"/>
            <w:vAlign w:val="center"/>
            <w:hideMark/>
          </w:tcPr>
          <w:p w14:paraId="0974B939" w14:textId="77777777" w:rsidR="0064721C" w:rsidRPr="00564933" w:rsidRDefault="0064721C" w:rsidP="0064721C">
            <w:pPr>
              <w:jc w:val="left"/>
              <w:rPr>
                <w:sz w:val="20"/>
                <w:szCs w:val="20"/>
              </w:rPr>
            </w:pPr>
            <w:r w:rsidRPr="00564933">
              <w:rPr>
                <w:sz w:val="20"/>
                <w:szCs w:val="20"/>
                <w:lang w:val="en-US"/>
              </w:rPr>
              <w:t>35.961393</w:t>
            </w:r>
          </w:p>
        </w:tc>
      </w:tr>
      <w:tr w:rsidR="0064721C" w:rsidRPr="00564933" w14:paraId="26DAC7D2" w14:textId="77777777" w:rsidTr="0064721C">
        <w:trPr>
          <w:trHeight w:val="20"/>
        </w:trPr>
        <w:tc>
          <w:tcPr>
            <w:tcW w:w="622" w:type="dxa"/>
            <w:vMerge w:val="restart"/>
            <w:shd w:val="clear" w:color="auto" w:fill="auto"/>
            <w:vAlign w:val="center"/>
          </w:tcPr>
          <w:p w14:paraId="3A61B66D" w14:textId="5C84F36C" w:rsidR="0064721C" w:rsidRPr="00564933" w:rsidRDefault="0064721C" w:rsidP="0064721C">
            <w:pPr>
              <w:jc w:val="right"/>
              <w:rPr>
                <w:sz w:val="20"/>
                <w:szCs w:val="20"/>
              </w:rPr>
            </w:pPr>
            <w:r w:rsidRPr="00564933">
              <w:rPr>
                <w:sz w:val="20"/>
                <w:szCs w:val="20"/>
                <w:lang w:val="en-US"/>
              </w:rPr>
              <w:t>255</w:t>
            </w:r>
          </w:p>
        </w:tc>
        <w:tc>
          <w:tcPr>
            <w:tcW w:w="4203" w:type="dxa"/>
            <w:vMerge w:val="restart"/>
            <w:shd w:val="clear" w:color="auto" w:fill="auto"/>
            <w:vAlign w:val="center"/>
            <w:hideMark/>
          </w:tcPr>
          <w:p w14:paraId="51A04A84"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0D577868" w14:textId="77777777" w:rsidR="0064721C" w:rsidRPr="00564933" w:rsidRDefault="0064721C" w:rsidP="0064721C">
            <w:pPr>
              <w:jc w:val="left"/>
              <w:rPr>
                <w:sz w:val="20"/>
                <w:szCs w:val="20"/>
              </w:rPr>
            </w:pPr>
            <w:r w:rsidRPr="00564933">
              <w:rPr>
                <w:sz w:val="20"/>
                <w:szCs w:val="20"/>
                <w:lang w:val="en-US"/>
              </w:rPr>
              <w:t>Никольский сельсовет</w:t>
            </w:r>
          </w:p>
        </w:tc>
        <w:tc>
          <w:tcPr>
            <w:tcW w:w="1923" w:type="dxa"/>
            <w:shd w:val="clear" w:color="auto" w:fill="auto"/>
            <w:vAlign w:val="center"/>
            <w:hideMark/>
          </w:tcPr>
          <w:p w14:paraId="3D7E06E1" w14:textId="77777777" w:rsidR="0064721C" w:rsidRPr="00564933" w:rsidRDefault="0064721C" w:rsidP="0064721C">
            <w:pPr>
              <w:jc w:val="left"/>
              <w:rPr>
                <w:sz w:val="20"/>
                <w:szCs w:val="20"/>
              </w:rPr>
            </w:pPr>
            <w:r w:rsidRPr="00564933">
              <w:rPr>
                <w:sz w:val="20"/>
                <w:szCs w:val="20"/>
                <w:lang w:val="en-US"/>
              </w:rPr>
              <w:t>51.812771</w:t>
            </w:r>
          </w:p>
        </w:tc>
      </w:tr>
      <w:tr w:rsidR="0064721C" w:rsidRPr="00564933" w14:paraId="0DA68EB1" w14:textId="77777777" w:rsidTr="0064721C">
        <w:trPr>
          <w:trHeight w:val="20"/>
        </w:trPr>
        <w:tc>
          <w:tcPr>
            <w:tcW w:w="622" w:type="dxa"/>
            <w:vMerge/>
            <w:vAlign w:val="center"/>
          </w:tcPr>
          <w:p w14:paraId="32309436" w14:textId="77777777" w:rsidR="0064721C" w:rsidRPr="00564933" w:rsidRDefault="0064721C" w:rsidP="0064721C">
            <w:pPr>
              <w:jc w:val="left"/>
              <w:rPr>
                <w:sz w:val="20"/>
                <w:szCs w:val="20"/>
              </w:rPr>
            </w:pPr>
          </w:p>
        </w:tc>
        <w:tc>
          <w:tcPr>
            <w:tcW w:w="4203" w:type="dxa"/>
            <w:vMerge/>
            <w:vAlign w:val="center"/>
            <w:hideMark/>
          </w:tcPr>
          <w:p w14:paraId="0CB2BC0E" w14:textId="77777777" w:rsidR="0064721C" w:rsidRPr="00564933" w:rsidRDefault="0064721C" w:rsidP="0064721C">
            <w:pPr>
              <w:jc w:val="left"/>
              <w:rPr>
                <w:sz w:val="20"/>
                <w:szCs w:val="20"/>
              </w:rPr>
            </w:pPr>
          </w:p>
        </w:tc>
        <w:tc>
          <w:tcPr>
            <w:tcW w:w="2835" w:type="dxa"/>
            <w:vMerge/>
            <w:vAlign w:val="center"/>
            <w:hideMark/>
          </w:tcPr>
          <w:p w14:paraId="3FE50FCC" w14:textId="77777777" w:rsidR="0064721C" w:rsidRPr="00564933" w:rsidRDefault="0064721C" w:rsidP="0064721C">
            <w:pPr>
              <w:jc w:val="left"/>
              <w:rPr>
                <w:sz w:val="20"/>
                <w:szCs w:val="20"/>
              </w:rPr>
            </w:pPr>
          </w:p>
        </w:tc>
        <w:tc>
          <w:tcPr>
            <w:tcW w:w="1923" w:type="dxa"/>
            <w:shd w:val="clear" w:color="auto" w:fill="auto"/>
            <w:vAlign w:val="center"/>
            <w:hideMark/>
          </w:tcPr>
          <w:p w14:paraId="6118C0BA" w14:textId="77777777" w:rsidR="0064721C" w:rsidRPr="00564933" w:rsidRDefault="0064721C" w:rsidP="0064721C">
            <w:pPr>
              <w:jc w:val="left"/>
              <w:rPr>
                <w:sz w:val="20"/>
                <w:szCs w:val="20"/>
              </w:rPr>
            </w:pPr>
            <w:r w:rsidRPr="00564933">
              <w:rPr>
                <w:sz w:val="20"/>
                <w:szCs w:val="20"/>
                <w:lang w:val="en-US"/>
              </w:rPr>
              <w:t>35.731658</w:t>
            </w:r>
          </w:p>
        </w:tc>
      </w:tr>
      <w:tr w:rsidR="0064721C" w:rsidRPr="00564933" w14:paraId="0E4C5F5E" w14:textId="77777777" w:rsidTr="0064721C">
        <w:trPr>
          <w:trHeight w:val="20"/>
        </w:trPr>
        <w:tc>
          <w:tcPr>
            <w:tcW w:w="622" w:type="dxa"/>
            <w:vMerge w:val="restart"/>
            <w:shd w:val="clear" w:color="auto" w:fill="auto"/>
            <w:vAlign w:val="center"/>
          </w:tcPr>
          <w:p w14:paraId="49BCDE16" w14:textId="737B5DEF" w:rsidR="0064721C" w:rsidRPr="00564933" w:rsidRDefault="0064721C" w:rsidP="0064721C">
            <w:pPr>
              <w:jc w:val="right"/>
              <w:rPr>
                <w:sz w:val="20"/>
                <w:szCs w:val="20"/>
              </w:rPr>
            </w:pPr>
            <w:r w:rsidRPr="00564933">
              <w:rPr>
                <w:sz w:val="20"/>
                <w:szCs w:val="20"/>
                <w:lang w:val="en-US"/>
              </w:rPr>
              <w:t>256</w:t>
            </w:r>
          </w:p>
        </w:tc>
        <w:tc>
          <w:tcPr>
            <w:tcW w:w="4203" w:type="dxa"/>
            <w:vMerge w:val="restart"/>
            <w:shd w:val="clear" w:color="auto" w:fill="auto"/>
            <w:vAlign w:val="center"/>
            <w:hideMark/>
          </w:tcPr>
          <w:p w14:paraId="6DA0DE43"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4F7B9C3C" w14:textId="77777777" w:rsidR="0064721C" w:rsidRPr="00564933" w:rsidRDefault="0064721C" w:rsidP="0064721C">
            <w:pPr>
              <w:jc w:val="left"/>
              <w:rPr>
                <w:sz w:val="20"/>
                <w:szCs w:val="20"/>
              </w:rPr>
            </w:pPr>
            <w:r w:rsidRPr="00564933">
              <w:rPr>
                <w:sz w:val="20"/>
                <w:szCs w:val="20"/>
                <w:lang w:val="en-US"/>
              </w:rPr>
              <w:t>Плотавский сельсовет</w:t>
            </w:r>
          </w:p>
        </w:tc>
        <w:tc>
          <w:tcPr>
            <w:tcW w:w="1923" w:type="dxa"/>
            <w:shd w:val="clear" w:color="auto" w:fill="auto"/>
            <w:vAlign w:val="center"/>
            <w:hideMark/>
          </w:tcPr>
          <w:p w14:paraId="4173B0A4" w14:textId="77777777" w:rsidR="0064721C" w:rsidRPr="00564933" w:rsidRDefault="0064721C" w:rsidP="0064721C">
            <w:pPr>
              <w:jc w:val="left"/>
              <w:rPr>
                <w:sz w:val="20"/>
                <w:szCs w:val="20"/>
              </w:rPr>
            </w:pPr>
            <w:r w:rsidRPr="00564933">
              <w:rPr>
                <w:sz w:val="20"/>
                <w:szCs w:val="20"/>
                <w:lang w:val="en-US"/>
              </w:rPr>
              <w:t>51.535282</w:t>
            </w:r>
          </w:p>
        </w:tc>
      </w:tr>
      <w:tr w:rsidR="0064721C" w:rsidRPr="00564933" w14:paraId="466E6F7E" w14:textId="77777777" w:rsidTr="0064721C">
        <w:trPr>
          <w:trHeight w:val="20"/>
        </w:trPr>
        <w:tc>
          <w:tcPr>
            <w:tcW w:w="622" w:type="dxa"/>
            <w:vMerge/>
            <w:vAlign w:val="center"/>
          </w:tcPr>
          <w:p w14:paraId="22F3602F" w14:textId="77777777" w:rsidR="0064721C" w:rsidRPr="00564933" w:rsidRDefault="0064721C" w:rsidP="0064721C">
            <w:pPr>
              <w:jc w:val="left"/>
              <w:rPr>
                <w:sz w:val="20"/>
                <w:szCs w:val="20"/>
              </w:rPr>
            </w:pPr>
          </w:p>
        </w:tc>
        <w:tc>
          <w:tcPr>
            <w:tcW w:w="4203" w:type="dxa"/>
            <w:vMerge/>
            <w:vAlign w:val="center"/>
            <w:hideMark/>
          </w:tcPr>
          <w:p w14:paraId="6DBDA60A" w14:textId="77777777" w:rsidR="0064721C" w:rsidRPr="00564933" w:rsidRDefault="0064721C" w:rsidP="0064721C">
            <w:pPr>
              <w:jc w:val="left"/>
              <w:rPr>
                <w:sz w:val="20"/>
                <w:szCs w:val="20"/>
              </w:rPr>
            </w:pPr>
          </w:p>
        </w:tc>
        <w:tc>
          <w:tcPr>
            <w:tcW w:w="2835" w:type="dxa"/>
            <w:vMerge/>
            <w:vAlign w:val="center"/>
            <w:hideMark/>
          </w:tcPr>
          <w:p w14:paraId="1F97CBF7" w14:textId="77777777" w:rsidR="0064721C" w:rsidRPr="00564933" w:rsidRDefault="0064721C" w:rsidP="0064721C">
            <w:pPr>
              <w:jc w:val="left"/>
              <w:rPr>
                <w:sz w:val="20"/>
                <w:szCs w:val="20"/>
              </w:rPr>
            </w:pPr>
          </w:p>
        </w:tc>
        <w:tc>
          <w:tcPr>
            <w:tcW w:w="1923" w:type="dxa"/>
            <w:shd w:val="clear" w:color="auto" w:fill="auto"/>
            <w:vAlign w:val="center"/>
            <w:hideMark/>
          </w:tcPr>
          <w:p w14:paraId="32CB9060" w14:textId="77777777" w:rsidR="0064721C" w:rsidRPr="00564933" w:rsidRDefault="0064721C" w:rsidP="0064721C">
            <w:pPr>
              <w:jc w:val="left"/>
              <w:rPr>
                <w:sz w:val="20"/>
                <w:szCs w:val="20"/>
              </w:rPr>
            </w:pPr>
            <w:r w:rsidRPr="00564933">
              <w:rPr>
                <w:sz w:val="20"/>
                <w:szCs w:val="20"/>
                <w:lang w:val="en-US"/>
              </w:rPr>
              <w:t>35.912291</w:t>
            </w:r>
          </w:p>
        </w:tc>
      </w:tr>
      <w:tr w:rsidR="0064721C" w:rsidRPr="00564933" w14:paraId="4C69B9E1" w14:textId="77777777" w:rsidTr="0064721C">
        <w:trPr>
          <w:trHeight w:val="20"/>
        </w:trPr>
        <w:tc>
          <w:tcPr>
            <w:tcW w:w="622" w:type="dxa"/>
            <w:vMerge w:val="restart"/>
            <w:shd w:val="clear" w:color="auto" w:fill="auto"/>
            <w:vAlign w:val="center"/>
          </w:tcPr>
          <w:p w14:paraId="15B80C98" w14:textId="5ECF99A6" w:rsidR="0064721C" w:rsidRPr="00564933" w:rsidRDefault="0064721C" w:rsidP="0064721C">
            <w:pPr>
              <w:jc w:val="right"/>
              <w:rPr>
                <w:sz w:val="20"/>
                <w:szCs w:val="20"/>
              </w:rPr>
            </w:pPr>
            <w:r w:rsidRPr="00564933">
              <w:rPr>
                <w:sz w:val="20"/>
                <w:szCs w:val="20"/>
                <w:lang w:val="en-US"/>
              </w:rPr>
              <w:t>257</w:t>
            </w:r>
          </w:p>
        </w:tc>
        <w:tc>
          <w:tcPr>
            <w:tcW w:w="4203" w:type="dxa"/>
            <w:vMerge w:val="restart"/>
            <w:shd w:val="clear" w:color="auto" w:fill="auto"/>
            <w:vAlign w:val="center"/>
            <w:hideMark/>
          </w:tcPr>
          <w:p w14:paraId="50C7D233"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1CD7C419" w14:textId="77777777" w:rsidR="0064721C" w:rsidRPr="00564933" w:rsidRDefault="0064721C" w:rsidP="0064721C">
            <w:pPr>
              <w:jc w:val="left"/>
              <w:rPr>
                <w:sz w:val="20"/>
                <w:szCs w:val="20"/>
              </w:rPr>
            </w:pPr>
            <w:r w:rsidRPr="00564933">
              <w:rPr>
                <w:sz w:val="20"/>
                <w:szCs w:val="20"/>
                <w:lang w:val="en-US"/>
              </w:rPr>
              <w:t>Старковский сельсовет</w:t>
            </w:r>
          </w:p>
        </w:tc>
        <w:tc>
          <w:tcPr>
            <w:tcW w:w="1923" w:type="dxa"/>
            <w:shd w:val="clear" w:color="auto" w:fill="auto"/>
            <w:vAlign w:val="center"/>
            <w:hideMark/>
          </w:tcPr>
          <w:p w14:paraId="10A2B0EA" w14:textId="77777777" w:rsidR="0064721C" w:rsidRPr="00564933" w:rsidRDefault="0064721C" w:rsidP="0064721C">
            <w:pPr>
              <w:jc w:val="left"/>
              <w:rPr>
                <w:sz w:val="20"/>
                <w:szCs w:val="20"/>
              </w:rPr>
            </w:pPr>
            <w:r w:rsidRPr="00564933">
              <w:rPr>
                <w:sz w:val="20"/>
                <w:szCs w:val="20"/>
                <w:lang w:val="en-US"/>
              </w:rPr>
              <w:t>51.752685</w:t>
            </w:r>
          </w:p>
        </w:tc>
      </w:tr>
      <w:tr w:rsidR="0064721C" w:rsidRPr="00564933" w14:paraId="370C737A" w14:textId="77777777" w:rsidTr="0064721C">
        <w:trPr>
          <w:trHeight w:val="20"/>
        </w:trPr>
        <w:tc>
          <w:tcPr>
            <w:tcW w:w="622" w:type="dxa"/>
            <w:vMerge/>
            <w:vAlign w:val="center"/>
          </w:tcPr>
          <w:p w14:paraId="0F0CC169" w14:textId="77777777" w:rsidR="0064721C" w:rsidRPr="00564933" w:rsidRDefault="0064721C" w:rsidP="0064721C">
            <w:pPr>
              <w:jc w:val="left"/>
              <w:rPr>
                <w:sz w:val="20"/>
                <w:szCs w:val="20"/>
              </w:rPr>
            </w:pPr>
          </w:p>
        </w:tc>
        <w:tc>
          <w:tcPr>
            <w:tcW w:w="4203" w:type="dxa"/>
            <w:vMerge/>
            <w:vAlign w:val="center"/>
            <w:hideMark/>
          </w:tcPr>
          <w:p w14:paraId="7764965C" w14:textId="77777777" w:rsidR="0064721C" w:rsidRPr="00564933" w:rsidRDefault="0064721C" w:rsidP="0064721C">
            <w:pPr>
              <w:jc w:val="left"/>
              <w:rPr>
                <w:sz w:val="20"/>
                <w:szCs w:val="20"/>
              </w:rPr>
            </w:pPr>
          </w:p>
        </w:tc>
        <w:tc>
          <w:tcPr>
            <w:tcW w:w="2835" w:type="dxa"/>
            <w:vMerge/>
            <w:vAlign w:val="center"/>
            <w:hideMark/>
          </w:tcPr>
          <w:p w14:paraId="68E9309E" w14:textId="77777777" w:rsidR="0064721C" w:rsidRPr="00564933" w:rsidRDefault="0064721C" w:rsidP="0064721C">
            <w:pPr>
              <w:jc w:val="left"/>
              <w:rPr>
                <w:sz w:val="20"/>
                <w:szCs w:val="20"/>
              </w:rPr>
            </w:pPr>
          </w:p>
        </w:tc>
        <w:tc>
          <w:tcPr>
            <w:tcW w:w="1923" w:type="dxa"/>
            <w:shd w:val="clear" w:color="auto" w:fill="auto"/>
            <w:vAlign w:val="center"/>
            <w:hideMark/>
          </w:tcPr>
          <w:p w14:paraId="40CDED11" w14:textId="77777777" w:rsidR="0064721C" w:rsidRPr="00564933" w:rsidRDefault="0064721C" w:rsidP="0064721C">
            <w:pPr>
              <w:jc w:val="left"/>
              <w:rPr>
                <w:sz w:val="20"/>
                <w:szCs w:val="20"/>
              </w:rPr>
            </w:pPr>
            <w:r w:rsidRPr="00564933">
              <w:rPr>
                <w:sz w:val="20"/>
                <w:szCs w:val="20"/>
                <w:lang w:val="en-US"/>
              </w:rPr>
              <w:t>35.862785</w:t>
            </w:r>
          </w:p>
        </w:tc>
      </w:tr>
      <w:tr w:rsidR="0064721C" w:rsidRPr="00564933" w14:paraId="5923680D" w14:textId="77777777" w:rsidTr="0064721C">
        <w:trPr>
          <w:trHeight w:val="20"/>
        </w:trPr>
        <w:tc>
          <w:tcPr>
            <w:tcW w:w="622" w:type="dxa"/>
            <w:vMerge w:val="restart"/>
            <w:shd w:val="clear" w:color="auto" w:fill="auto"/>
            <w:vAlign w:val="center"/>
          </w:tcPr>
          <w:p w14:paraId="73B6E20A" w14:textId="5D467103" w:rsidR="0064721C" w:rsidRPr="00564933" w:rsidRDefault="0064721C" w:rsidP="0064721C">
            <w:pPr>
              <w:jc w:val="right"/>
              <w:rPr>
                <w:sz w:val="20"/>
                <w:szCs w:val="20"/>
              </w:rPr>
            </w:pPr>
            <w:r w:rsidRPr="00564933">
              <w:rPr>
                <w:sz w:val="20"/>
                <w:szCs w:val="20"/>
                <w:lang w:val="en-US"/>
              </w:rPr>
              <w:t>258</w:t>
            </w:r>
          </w:p>
        </w:tc>
        <w:tc>
          <w:tcPr>
            <w:tcW w:w="4203" w:type="dxa"/>
            <w:vMerge w:val="restart"/>
            <w:shd w:val="clear" w:color="auto" w:fill="auto"/>
            <w:vAlign w:val="center"/>
            <w:hideMark/>
          </w:tcPr>
          <w:p w14:paraId="4A0A87DA"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110A9788" w14:textId="77777777" w:rsidR="0064721C" w:rsidRPr="00564933" w:rsidRDefault="0064721C" w:rsidP="0064721C">
            <w:pPr>
              <w:jc w:val="left"/>
              <w:rPr>
                <w:sz w:val="20"/>
                <w:szCs w:val="20"/>
              </w:rPr>
            </w:pPr>
            <w:r w:rsidRPr="00564933">
              <w:rPr>
                <w:sz w:val="20"/>
                <w:szCs w:val="20"/>
                <w:lang w:val="en-US"/>
              </w:rPr>
              <w:t>Филипповский сельсовет</w:t>
            </w:r>
          </w:p>
        </w:tc>
        <w:tc>
          <w:tcPr>
            <w:tcW w:w="1923" w:type="dxa"/>
            <w:shd w:val="clear" w:color="auto" w:fill="auto"/>
            <w:vAlign w:val="center"/>
            <w:hideMark/>
          </w:tcPr>
          <w:p w14:paraId="3AAEA602" w14:textId="77777777" w:rsidR="0064721C" w:rsidRPr="00564933" w:rsidRDefault="0064721C" w:rsidP="0064721C">
            <w:pPr>
              <w:jc w:val="left"/>
              <w:rPr>
                <w:sz w:val="20"/>
                <w:szCs w:val="20"/>
              </w:rPr>
            </w:pPr>
            <w:r w:rsidRPr="00564933">
              <w:rPr>
                <w:sz w:val="20"/>
                <w:szCs w:val="20"/>
                <w:lang w:val="en-US"/>
              </w:rPr>
              <w:t>51.835655</w:t>
            </w:r>
          </w:p>
        </w:tc>
      </w:tr>
      <w:tr w:rsidR="0064721C" w:rsidRPr="00564933" w14:paraId="7FCAE09C" w14:textId="77777777" w:rsidTr="0064721C">
        <w:trPr>
          <w:trHeight w:val="20"/>
        </w:trPr>
        <w:tc>
          <w:tcPr>
            <w:tcW w:w="622" w:type="dxa"/>
            <w:vMerge/>
            <w:vAlign w:val="center"/>
          </w:tcPr>
          <w:p w14:paraId="3E5BA5F2" w14:textId="77777777" w:rsidR="0064721C" w:rsidRPr="00564933" w:rsidRDefault="0064721C" w:rsidP="0064721C">
            <w:pPr>
              <w:jc w:val="left"/>
              <w:rPr>
                <w:sz w:val="20"/>
                <w:szCs w:val="20"/>
              </w:rPr>
            </w:pPr>
          </w:p>
        </w:tc>
        <w:tc>
          <w:tcPr>
            <w:tcW w:w="4203" w:type="dxa"/>
            <w:vMerge/>
            <w:vAlign w:val="center"/>
            <w:hideMark/>
          </w:tcPr>
          <w:p w14:paraId="5CFA0BFB" w14:textId="77777777" w:rsidR="0064721C" w:rsidRPr="00564933" w:rsidRDefault="0064721C" w:rsidP="0064721C">
            <w:pPr>
              <w:jc w:val="left"/>
              <w:rPr>
                <w:sz w:val="20"/>
                <w:szCs w:val="20"/>
              </w:rPr>
            </w:pPr>
          </w:p>
        </w:tc>
        <w:tc>
          <w:tcPr>
            <w:tcW w:w="2835" w:type="dxa"/>
            <w:vMerge/>
            <w:vAlign w:val="center"/>
            <w:hideMark/>
          </w:tcPr>
          <w:p w14:paraId="7FAA7891" w14:textId="77777777" w:rsidR="0064721C" w:rsidRPr="00564933" w:rsidRDefault="0064721C" w:rsidP="0064721C">
            <w:pPr>
              <w:jc w:val="left"/>
              <w:rPr>
                <w:sz w:val="20"/>
                <w:szCs w:val="20"/>
              </w:rPr>
            </w:pPr>
          </w:p>
        </w:tc>
        <w:tc>
          <w:tcPr>
            <w:tcW w:w="1923" w:type="dxa"/>
            <w:shd w:val="clear" w:color="auto" w:fill="auto"/>
            <w:vAlign w:val="center"/>
            <w:hideMark/>
          </w:tcPr>
          <w:p w14:paraId="3DA1B5DE" w14:textId="77777777" w:rsidR="0064721C" w:rsidRPr="00564933" w:rsidRDefault="0064721C" w:rsidP="0064721C">
            <w:pPr>
              <w:jc w:val="left"/>
              <w:rPr>
                <w:sz w:val="20"/>
                <w:szCs w:val="20"/>
              </w:rPr>
            </w:pPr>
            <w:r w:rsidRPr="00564933">
              <w:rPr>
                <w:sz w:val="20"/>
                <w:szCs w:val="20"/>
                <w:lang w:val="en-US"/>
              </w:rPr>
              <w:t>35.822559</w:t>
            </w:r>
          </w:p>
        </w:tc>
      </w:tr>
      <w:tr w:rsidR="0064721C" w:rsidRPr="00564933" w14:paraId="71018523" w14:textId="77777777" w:rsidTr="0064721C">
        <w:trPr>
          <w:trHeight w:val="20"/>
        </w:trPr>
        <w:tc>
          <w:tcPr>
            <w:tcW w:w="622" w:type="dxa"/>
            <w:vMerge w:val="restart"/>
            <w:shd w:val="clear" w:color="auto" w:fill="auto"/>
            <w:vAlign w:val="center"/>
          </w:tcPr>
          <w:p w14:paraId="2517AE25" w14:textId="726A55A8" w:rsidR="0064721C" w:rsidRPr="00564933" w:rsidRDefault="0064721C" w:rsidP="0064721C">
            <w:pPr>
              <w:jc w:val="right"/>
              <w:rPr>
                <w:sz w:val="20"/>
                <w:szCs w:val="20"/>
              </w:rPr>
            </w:pPr>
            <w:r w:rsidRPr="00564933">
              <w:rPr>
                <w:sz w:val="20"/>
                <w:szCs w:val="20"/>
                <w:lang w:val="en-US"/>
              </w:rPr>
              <w:t>259</w:t>
            </w:r>
          </w:p>
        </w:tc>
        <w:tc>
          <w:tcPr>
            <w:tcW w:w="4203" w:type="dxa"/>
            <w:vMerge w:val="restart"/>
            <w:shd w:val="clear" w:color="auto" w:fill="auto"/>
            <w:vAlign w:val="center"/>
            <w:hideMark/>
          </w:tcPr>
          <w:p w14:paraId="18808375"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153FD3F5" w14:textId="77777777" w:rsidR="0064721C" w:rsidRPr="00564933" w:rsidRDefault="0064721C" w:rsidP="0064721C">
            <w:pPr>
              <w:jc w:val="left"/>
              <w:rPr>
                <w:sz w:val="20"/>
                <w:szCs w:val="20"/>
              </w:rPr>
            </w:pPr>
            <w:r w:rsidRPr="00564933">
              <w:rPr>
                <w:sz w:val="20"/>
                <w:szCs w:val="20"/>
                <w:lang w:val="en-US"/>
              </w:rPr>
              <w:t>Черницынский сельсовет</w:t>
            </w:r>
          </w:p>
        </w:tc>
        <w:tc>
          <w:tcPr>
            <w:tcW w:w="1923" w:type="dxa"/>
            <w:shd w:val="clear" w:color="auto" w:fill="auto"/>
            <w:vAlign w:val="center"/>
            <w:hideMark/>
          </w:tcPr>
          <w:p w14:paraId="0D8CE388" w14:textId="77777777" w:rsidR="0064721C" w:rsidRPr="00564933" w:rsidRDefault="0064721C" w:rsidP="0064721C">
            <w:pPr>
              <w:jc w:val="left"/>
              <w:rPr>
                <w:sz w:val="20"/>
                <w:szCs w:val="20"/>
              </w:rPr>
            </w:pPr>
            <w:r w:rsidRPr="00564933">
              <w:rPr>
                <w:sz w:val="20"/>
                <w:szCs w:val="20"/>
                <w:lang w:val="en-US"/>
              </w:rPr>
              <w:t>51.655607</w:t>
            </w:r>
          </w:p>
        </w:tc>
      </w:tr>
      <w:tr w:rsidR="0064721C" w:rsidRPr="00564933" w14:paraId="75C2A348" w14:textId="77777777" w:rsidTr="0064721C">
        <w:trPr>
          <w:trHeight w:val="20"/>
        </w:trPr>
        <w:tc>
          <w:tcPr>
            <w:tcW w:w="622" w:type="dxa"/>
            <w:vMerge/>
            <w:vAlign w:val="center"/>
          </w:tcPr>
          <w:p w14:paraId="625D7A69" w14:textId="77777777" w:rsidR="0064721C" w:rsidRPr="00564933" w:rsidRDefault="0064721C" w:rsidP="0064721C">
            <w:pPr>
              <w:jc w:val="left"/>
              <w:rPr>
                <w:sz w:val="20"/>
                <w:szCs w:val="20"/>
              </w:rPr>
            </w:pPr>
          </w:p>
        </w:tc>
        <w:tc>
          <w:tcPr>
            <w:tcW w:w="4203" w:type="dxa"/>
            <w:vMerge/>
            <w:vAlign w:val="center"/>
            <w:hideMark/>
          </w:tcPr>
          <w:p w14:paraId="372E0129" w14:textId="77777777" w:rsidR="0064721C" w:rsidRPr="00564933" w:rsidRDefault="0064721C" w:rsidP="0064721C">
            <w:pPr>
              <w:jc w:val="left"/>
              <w:rPr>
                <w:sz w:val="20"/>
                <w:szCs w:val="20"/>
              </w:rPr>
            </w:pPr>
          </w:p>
        </w:tc>
        <w:tc>
          <w:tcPr>
            <w:tcW w:w="2835" w:type="dxa"/>
            <w:vMerge/>
            <w:vAlign w:val="center"/>
            <w:hideMark/>
          </w:tcPr>
          <w:p w14:paraId="7AEF54C3" w14:textId="77777777" w:rsidR="0064721C" w:rsidRPr="00564933" w:rsidRDefault="0064721C" w:rsidP="0064721C">
            <w:pPr>
              <w:jc w:val="left"/>
              <w:rPr>
                <w:sz w:val="20"/>
                <w:szCs w:val="20"/>
              </w:rPr>
            </w:pPr>
          </w:p>
        </w:tc>
        <w:tc>
          <w:tcPr>
            <w:tcW w:w="1923" w:type="dxa"/>
            <w:shd w:val="clear" w:color="auto" w:fill="auto"/>
            <w:vAlign w:val="center"/>
            <w:hideMark/>
          </w:tcPr>
          <w:p w14:paraId="202CE7BB" w14:textId="77777777" w:rsidR="0064721C" w:rsidRPr="00564933" w:rsidRDefault="0064721C" w:rsidP="0064721C">
            <w:pPr>
              <w:jc w:val="left"/>
              <w:rPr>
                <w:sz w:val="20"/>
                <w:szCs w:val="20"/>
              </w:rPr>
            </w:pPr>
            <w:r w:rsidRPr="00564933">
              <w:rPr>
                <w:sz w:val="20"/>
                <w:szCs w:val="20"/>
                <w:lang w:val="en-US"/>
              </w:rPr>
              <w:t>35.984750</w:t>
            </w:r>
          </w:p>
        </w:tc>
      </w:tr>
      <w:tr w:rsidR="0064721C" w:rsidRPr="00564933" w14:paraId="3863DB6C" w14:textId="77777777" w:rsidTr="0064721C">
        <w:trPr>
          <w:trHeight w:val="20"/>
        </w:trPr>
        <w:tc>
          <w:tcPr>
            <w:tcW w:w="622" w:type="dxa"/>
            <w:vMerge w:val="restart"/>
            <w:shd w:val="clear" w:color="auto" w:fill="auto"/>
            <w:vAlign w:val="center"/>
          </w:tcPr>
          <w:p w14:paraId="46FF03C2" w14:textId="7464F880" w:rsidR="0064721C" w:rsidRPr="00564933" w:rsidRDefault="0064721C" w:rsidP="0064721C">
            <w:pPr>
              <w:jc w:val="right"/>
              <w:rPr>
                <w:sz w:val="20"/>
                <w:szCs w:val="20"/>
              </w:rPr>
            </w:pPr>
            <w:r w:rsidRPr="00564933">
              <w:rPr>
                <w:sz w:val="20"/>
                <w:szCs w:val="20"/>
                <w:lang w:val="en-US"/>
              </w:rPr>
              <w:t>260</w:t>
            </w:r>
          </w:p>
        </w:tc>
        <w:tc>
          <w:tcPr>
            <w:tcW w:w="4203" w:type="dxa"/>
            <w:vMerge w:val="restart"/>
            <w:shd w:val="clear" w:color="auto" w:fill="auto"/>
            <w:vAlign w:val="center"/>
            <w:hideMark/>
          </w:tcPr>
          <w:p w14:paraId="403FF408"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7081A67A" w14:textId="77777777" w:rsidR="0064721C" w:rsidRPr="00564933" w:rsidRDefault="0064721C" w:rsidP="0064721C">
            <w:pPr>
              <w:jc w:val="left"/>
              <w:rPr>
                <w:sz w:val="20"/>
                <w:szCs w:val="20"/>
              </w:rPr>
            </w:pPr>
            <w:r w:rsidRPr="00564933">
              <w:rPr>
                <w:sz w:val="20"/>
                <w:szCs w:val="20"/>
                <w:lang w:val="en-US"/>
              </w:rPr>
              <w:t>поселок Пристень</w:t>
            </w:r>
          </w:p>
        </w:tc>
        <w:tc>
          <w:tcPr>
            <w:tcW w:w="1923" w:type="dxa"/>
            <w:shd w:val="clear" w:color="auto" w:fill="auto"/>
            <w:vAlign w:val="center"/>
            <w:hideMark/>
          </w:tcPr>
          <w:p w14:paraId="00F7AAE6" w14:textId="77777777" w:rsidR="0064721C" w:rsidRPr="00564933" w:rsidRDefault="0064721C" w:rsidP="0064721C">
            <w:pPr>
              <w:jc w:val="left"/>
              <w:rPr>
                <w:sz w:val="20"/>
                <w:szCs w:val="20"/>
              </w:rPr>
            </w:pPr>
            <w:r w:rsidRPr="00564933">
              <w:rPr>
                <w:sz w:val="20"/>
                <w:szCs w:val="20"/>
                <w:lang w:val="en-US"/>
              </w:rPr>
              <w:t>51.236366</w:t>
            </w:r>
          </w:p>
        </w:tc>
      </w:tr>
      <w:tr w:rsidR="0064721C" w:rsidRPr="00564933" w14:paraId="5D68012F" w14:textId="77777777" w:rsidTr="0064721C">
        <w:trPr>
          <w:trHeight w:val="20"/>
        </w:trPr>
        <w:tc>
          <w:tcPr>
            <w:tcW w:w="622" w:type="dxa"/>
            <w:vMerge/>
            <w:vAlign w:val="center"/>
          </w:tcPr>
          <w:p w14:paraId="69E59BF8" w14:textId="77777777" w:rsidR="0064721C" w:rsidRPr="00564933" w:rsidRDefault="0064721C" w:rsidP="0064721C">
            <w:pPr>
              <w:jc w:val="left"/>
              <w:rPr>
                <w:sz w:val="20"/>
                <w:szCs w:val="20"/>
              </w:rPr>
            </w:pPr>
          </w:p>
        </w:tc>
        <w:tc>
          <w:tcPr>
            <w:tcW w:w="4203" w:type="dxa"/>
            <w:vMerge/>
            <w:vAlign w:val="center"/>
            <w:hideMark/>
          </w:tcPr>
          <w:p w14:paraId="289D6751" w14:textId="77777777" w:rsidR="0064721C" w:rsidRPr="00564933" w:rsidRDefault="0064721C" w:rsidP="0064721C">
            <w:pPr>
              <w:jc w:val="left"/>
              <w:rPr>
                <w:sz w:val="20"/>
                <w:szCs w:val="20"/>
              </w:rPr>
            </w:pPr>
          </w:p>
        </w:tc>
        <w:tc>
          <w:tcPr>
            <w:tcW w:w="2835" w:type="dxa"/>
            <w:vMerge/>
            <w:vAlign w:val="center"/>
            <w:hideMark/>
          </w:tcPr>
          <w:p w14:paraId="39914952" w14:textId="77777777" w:rsidR="0064721C" w:rsidRPr="00564933" w:rsidRDefault="0064721C" w:rsidP="0064721C">
            <w:pPr>
              <w:jc w:val="left"/>
              <w:rPr>
                <w:sz w:val="20"/>
                <w:szCs w:val="20"/>
              </w:rPr>
            </w:pPr>
          </w:p>
        </w:tc>
        <w:tc>
          <w:tcPr>
            <w:tcW w:w="1923" w:type="dxa"/>
            <w:shd w:val="clear" w:color="auto" w:fill="auto"/>
            <w:vAlign w:val="center"/>
            <w:hideMark/>
          </w:tcPr>
          <w:p w14:paraId="1A1CC96C" w14:textId="77777777" w:rsidR="0064721C" w:rsidRPr="00564933" w:rsidRDefault="0064721C" w:rsidP="0064721C">
            <w:pPr>
              <w:jc w:val="left"/>
              <w:rPr>
                <w:sz w:val="20"/>
                <w:szCs w:val="20"/>
              </w:rPr>
            </w:pPr>
            <w:r w:rsidRPr="00564933">
              <w:rPr>
                <w:sz w:val="20"/>
                <w:szCs w:val="20"/>
                <w:lang w:val="en-US"/>
              </w:rPr>
              <w:t>36.696521</w:t>
            </w:r>
          </w:p>
        </w:tc>
      </w:tr>
      <w:tr w:rsidR="0064721C" w:rsidRPr="00564933" w14:paraId="1BA60DBD" w14:textId="77777777" w:rsidTr="0064721C">
        <w:trPr>
          <w:trHeight w:val="20"/>
        </w:trPr>
        <w:tc>
          <w:tcPr>
            <w:tcW w:w="622" w:type="dxa"/>
            <w:vMerge w:val="restart"/>
            <w:shd w:val="clear" w:color="auto" w:fill="auto"/>
            <w:vAlign w:val="center"/>
          </w:tcPr>
          <w:p w14:paraId="7A0256D1" w14:textId="609E4B0C" w:rsidR="0064721C" w:rsidRPr="00564933" w:rsidRDefault="0064721C" w:rsidP="0064721C">
            <w:pPr>
              <w:jc w:val="right"/>
              <w:rPr>
                <w:sz w:val="20"/>
                <w:szCs w:val="20"/>
              </w:rPr>
            </w:pPr>
            <w:r w:rsidRPr="00564933">
              <w:rPr>
                <w:sz w:val="20"/>
                <w:szCs w:val="20"/>
                <w:lang w:val="en-US"/>
              </w:rPr>
              <w:t>261</w:t>
            </w:r>
          </w:p>
        </w:tc>
        <w:tc>
          <w:tcPr>
            <w:tcW w:w="4203" w:type="dxa"/>
            <w:vMerge w:val="restart"/>
            <w:shd w:val="clear" w:color="auto" w:fill="auto"/>
            <w:vAlign w:val="center"/>
            <w:hideMark/>
          </w:tcPr>
          <w:p w14:paraId="46C97B99"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3A97772C" w14:textId="77777777" w:rsidR="0064721C" w:rsidRPr="00564933" w:rsidRDefault="0064721C" w:rsidP="0064721C">
            <w:pPr>
              <w:jc w:val="left"/>
              <w:rPr>
                <w:sz w:val="20"/>
                <w:szCs w:val="20"/>
              </w:rPr>
            </w:pPr>
            <w:r w:rsidRPr="00564933">
              <w:rPr>
                <w:sz w:val="20"/>
                <w:szCs w:val="20"/>
                <w:lang w:val="en-US"/>
              </w:rPr>
              <w:t>поселок Кировский</w:t>
            </w:r>
          </w:p>
        </w:tc>
        <w:tc>
          <w:tcPr>
            <w:tcW w:w="1923" w:type="dxa"/>
            <w:shd w:val="clear" w:color="auto" w:fill="auto"/>
            <w:vAlign w:val="center"/>
            <w:hideMark/>
          </w:tcPr>
          <w:p w14:paraId="6E826693" w14:textId="77777777" w:rsidR="0064721C" w:rsidRPr="00564933" w:rsidRDefault="0064721C" w:rsidP="0064721C">
            <w:pPr>
              <w:jc w:val="left"/>
              <w:rPr>
                <w:sz w:val="20"/>
                <w:szCs w:val="20"/>
              </w:rPr>
            </w:pPr>
            <w:r w:rsidRPr="00564933">
              <w:rPr>
                <w:sz w:val="20"/>
                <w:szCs w:val="20"/>
                <w:lang w:val="en-US"/>
              </w:rPr>
              <w:t>51.299213</w:t>
            </w:r>
          </w:p>
        </w:tc>
      </w:tr>
      <w:tr w:rsidR="0064721C" w:rsidRPr="00564933" w14:paraId="2369C9FB" w14:textId="77777777" w:rsidTr="0064721C">
        <w:trPr>
          <w:trHeight w:val="20"/>
        </w:trPr>
        <w:tc>
          <w:tcPr>
            <w:tcW w:w="622" w:type="dxa"/>
            <w:vMerge/>
            <w:vAlign w:val="center"/>
          </w:tcPr>
          <w:p w14:paraId="4C69DAB6" w14:textId="77777777" w:rsidR="0064721C" w:rsidRPr="00564933" w:rsidRDefault="0064721C" w:rsidP="0064721C">
            <w:pPr>
              <w:jc w:val="left"/>
              <w:rPr>
                <w:sz w:val="20"/>
                <w:szCs w:val="20"/>
              </w:rPr>
            </w:pPr>
          </w:p>
        </w:tc>
        <w:tc>
          <w:tcPr>
            <w:tcW w:w="4203" w:type="dxa"/>
            <w:vMerge/>
            <w:vAlign w:val="center"/>
            <w:hideMark/>
          </w:tcPr>
          <w:p w14:paraId="13F843CC" w14:textId="77777777" w:rsidR="0064721C" w:rsidRPr="00564933" w:rsidRDefault="0064721C" w:rsidP="0064721C">
            <w:pPr>
              <w:jc w:val="left"/>
              <w:rPr>
                <w:sz w:val="20"/>
                <w:szCs w:val="20"/>
              </w:rPr>
            </w:pPr>
          </w:p>
        </w:tc>
        <w:tc>
          <w:tcPr>
            <w:tcW w:w="2835" w:type="dxa"/>
            <w:vMerge/>
            <w:vAlign w:val="center"/>
            <w:hideMark/>
          </w:tcPr>
          <w:p w14:paraId="364DAE1F" w14:textId="77777777" w:rsidR="0064721C" w:rsidRPr="00564933" w:rsidRDefault="0064721C" w:rsidP="0064721C">
            <w:pPr>
              <w:jc w:val="left"/>
              <w:rPr>
                <w:sz w:val="20"/>
                <w:szCs w:val="20"/>
              </w:rPr>
            </w:pPr>
          </w:p>
        </w:tc>
        <w:tc>
          <w:tcPr>
            <w:tcW w:w="1923" w:type="dxa"/>
            <w:shd w:val="clear" w:color="auto" w:fill="auto"/>
            <w:vAlign w:val="center"/>
            <w:hideMark/>
          </w:tcPr>
          <w:p w14:paraId="53A60710" w14:textId="77777777" w:rsidR="0064721C" w:rsidRPr="00564933" w:rsidRDefault="0064721C" w:rsidP="0064721C">
            <w:pPr>
              <w:jc w:val="left"/>
              <w:rPr>
                <w:sz w:val="20"/>
                <w:szCs w:val="20"/>
              </w:rPr>
            </w:pPr>
            <w:r w:rsidRPr="00564933">
              <w:rPr>
                <w:sz w:val="20"/>
                <w:szCs w:val="20"/>
                <w:lang w:val="en-US"/>
              </w:rPr>
              <w:t>36.674422</w:t>
            </w:r>
          </w:p>
        </w:tc>
      </w:tr>
      <w:tr w:rsidR="0064721C" w:rsidRPr="00564933" w14:paraId="1EDD80E8" w14:textId="77777777" w:rsidTr="0064721C">
        <w:trPr>
          <w:trHeight w:val="20"/>
        </w:trPr>
        <w:tc>
          <w:tcPr>
            <w:tcW w:w="622" w:type="dxa"/>
            <w:vMerge w:val="restart"/>
            <w:shd w:val="clear" w:color="auto" w:fill="auto"/>
            <w:vAlign w:val="center"/>
          </w:tcPr>
          <w:p w14:paraId="2C765B81" w14:textId="33B1F1A3" w:rsidR="0064721C" w:rsidRPr="00564933" w:rsidRDefault="0064721C" w:rsidP="0064721C">
            <w:pPr>
              <w:jc w:val="right"/>
              <w:rPr>
                <w:sz w:val="20"/>
                <w:szCs w:val="20"/>
              </w:rPr>
            </w:pPr>
            <w:r w:rsidRPr="00564933">
              <w:rPr>
                <w:sz w:val="20"/>
                <w:szCs w:val="20"/>
                <w:lang w:val="en-US"/>
              </w:rPr>
              <w:t>262</w:t>
            </w:r>
          </w:p>
        </w:tc>
        <w:tc>
          <w:tcPr>
            <w:tcW w:w="4203" w:type="dxa"/>
            <w:vMerge w:val="restart"/>
            <w:shd w:val="clear" w:color="auto" w:fill="auto"/>
            <w:vAlign w:val="center"/>
            <w:hideMark/>
          </w:tcPr>
          <w:p w14:paraId="53A13BFA"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6B86D709" w14:textId="77777777" w:rsidR="0064721C" w:rsidRPr="00564933" w:rsidRDefault="0064721C" w:rsidP="0064721C">
            <w:pPr>
              <w:jc w:val="left"/>
              <w:rPr>
                <w:sz w:val="20"/>
                <w:szCs w:val="20"/>
              </w:rPr>
            </w:pPr>
            <w:r w:rsidRPr="00564933">
              <w:rPr>
                <w:sz w:val="20"/>
                <w:szCs w:val="20"/>
                <w:lang w:val="en-US"/>
              </w:rPr>
              <w:t>Бобрышевский сельсовет</w:t>
            </w:r>
          </w:p>
        </w:tc>
        <w:tc>
          <w:tcPr>
            <w:tcW w:w="1923" w:type="dxa"/>
            <w:shd w:val="clear" w:color="auto" w:fill="auto"/>
            <w:vAlign w:val="center"/>
            <w:hideMark/>
          </w:tcPr>
          <w:p w14:paraId="7008DB99" w14:textId="77777777" w:rsidR="0064721C" w:rsidRPr="00564933" w:rsidRDefault="0064721C" w:rsidP="0064721C">
            <w:pPr>
              <w:jc w:val="left"/>
              <w:rPr>
                <w:sz w:val="20"/>
                <w:szCs w:val="20"/>
              </w:rPr>
            </w:pPr>
            <w:r w:rsidRPr="00564933">
              <w:rPr>
                <w:sz w:val="20"/>
                <w:szCs w:val="20"/>
                <w:lang w:val="en-US"/>
              </w:rPr>
              <w:t>51.206875</w:t>
            </w:r>
          </w:p>
        </w:tc>
      </w:tr>
      <w:tr w:rsidR="0064721C" w:rsidRPr="00564933" w14:paraId="2786562F" w14:textId="77777777" w:rsidTr="0064721C">
        <w:trPr>
          <w:trHeight w:val="20"/>
        </w:trPr>
        <w:tc>
          <w:tcPr>
            <w:tcW w:w="622" w:type="dxa"/>
            <w:vMerge/>
            <w:vAlign w:val="center"/>
          </w:tcPr>
          <w:p w14:paraId="32A715BB" w14:textId="77777777" w:rsidR="0064721C" w:rsidRPr="00564933" w:rsidRDefault="0064721C" w:rsidP="0064721C">
            <w:pPr>
              <w:jc w:val="left"/>
              <w:rPr>
                <w:sz w:val="20"/>
                <w:szCs w:val="20"/>
              </w:rPr>
            </w:pPr>
          </w:p>
        </w:tc>
        <w:tc>
          <w:tcPr>
            <w:tcW w:w="4203" w:type="dxa"/>
            <w:vMerge/>
            <w:vAlign w:val="center"/>
            <w:hideMark/>
          </w:tcPr>
          <w:p w14:paraId="4EF96B6B" w14:textId="77777777" w:rsidR="0064721C" w:rsidRPr="00564933" w:rsidRDefault="0064721C" w:rsidP="0064721C">
            <w:pPr>
              <w:jc w:val="left"/>
              <w:rPr>
                <w:sz w:val="20"/>
                <w:szCs w:val="20"/>
              </w:rPr>
            </w:pPr>
          </w:p>
        </w:tc>
        <w:tc>
          <w:tcPr>
            <w:tcW w:w="2835" w:type="dxa"/>
            <w:vMerge/>
            <w:vAlign w:val="center"/>
            <w:hideMark/>
          </w:tcPr>
          <w:p w14:paraId="519AC275" w14:textId="77777777" w:rsidR="0064721C" w:rsidRPr="00564933" w:rsidRDefault="0064721C" w:rsidP="0064721C">
            <w:pPr>
              <w:jc w:val="left"/>
              <w:rPr>
                <w:sz w:val="20"/>
                <w:szCs w:val="20"/>
              </w:rPr>
            </w:pPr>
          </w:p>
        </w:tc>
        <w:tc>
          <w:tcPr>
            <w:tcW w:w="1923" w:type="dxa"/>
            <w:shd w:val="clear" w:color="auto" w:fill="auto"/>
            <w:vAlign w:val="center"/>
            <w:hideMark/>
          </w:tcPr>
          <w:p w14:paraId="0CE425AF" w14:textId="77777777" w:rsidR="0064721C" w:rsidRPr="00564933" w:rsidRDefault="0064721C" w:rsidP="0064721C">
            <w:pPr>
              <w:jc w:val="left"/>
              <w:rPr>
                <w:sz w:val="20"/>
                <w:szCs w:val="20"/>
              </w:rPr>
            </w:pPr>
            <w:r w:rsidRPr="00564933">
              <w:rPr>
                <w:sz w:val="20"/>
                <w:szCs w:val="20"/>
                <w:lang w:val="en-US"/>
              </w:rPr>
              <w:t>36.433763</w:t>
            </w:r>
          </w:p>
        </w:tc>
      </w:tr>
      <w:tr w:rsidR="0064721C" w:rsidRPr="00564933" w14:paraId="719AF74B" w14:textId="77777777" w:rsidTr="0064721C">
        <w:trPr>
          <w:trHeight w:val="20"/>
        </w:trPr>
        <w:tc>
          <w:tcPr>
            <w:tcW w:w="622" w:type="dxa"/>
            <w:vMerge w:val="restart"/>
            <w:shd w:val="clear" w:color="auto" w:fill="auto"/>
            <w:vAlign w:val="center"/>
          </w:tcPr>
          <w:p w14:paraId="67A517F9" w14:textId="4C8FD1BB" w:rsidR="0064721C" w:rsidRPr="00564933" w:rsidRDefault="0064721C" w:rsidP="0064721C">
            <w:pPr>
              <w:jc w:val="right"/>
              <w:rPr>
                <w:sz w:val="20"/>
                <w:szCs w:val="20"/>
              </w:rPr>
            </w:pPr>
            <w:r w:rsidRPr="00564933">
              <w:rPr>
                <w:sz w:val="20"/>
                <w:szCs w:val="20"/>
                <w:lang w:val="en-US"/>
              </w:rPr>
              <w:t>263</w:t>
            </w:r>
          </w:p>
        </w:tc>
        <w:tc>
          <w:tcPr>
            <w:tcW w:w="4203" w:type="dxa"/>
            <w:vMerge w:val="restart"/>
            <w:shd w:val="clear" w:color="auto" w:fill="auto"/>
            <w:vAlign w:val="center"/>
            <w:hideMark/>
          </w:tcPr>
          <w:p w14:paraId="43958F90"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5BB15490" w14:textId="77777777" w:rsidR="0064721C" w:rsidRPr="00564933" w:rsidRDefault="0064721C" w:rsidP="0064721C">
            <w:pPr>
              <w:jc w:val="left"/>
              <w:rPr>
                <w:sz w:val="20"/>
                <w:szCs w:val="20"/>
              </w:rPr>
            </w:pPr>
            <w:r w:rsidRPr="00564933">
              <w:rPr>
                <w:sz w:val="20"/>
                <w:szCs w:val="20"/>
                <w:lang w:val="en-US"/>
              </w:rPr>
              <w:t>Котовский сельсовет</w:t>
            </w:r>
          </w:p>
        </w:tc>
        <w:tc>
          <w:tcPr>
            <w:tcW w:w="1923" w:type="dxa"/>
            <w:shd w:val="clear" w:color="auto" w:fill="auto"/>
            <w:vAlign w:val="center"/>
            <w:hideMark/>
          </w:tcPr>
          <w:p w14:paraId="29B721DD" w14:textId="77777777" w:rsidR="0064721C" w:rsidRPr="00564933" w:rsidRDefault="0064721C" w:rsidP="0064721C">
            <w:pPr>
              <w:jc w:val="left"/>
              <w:rPr>
                <w:sz w:val="20"/>
                <w:szCs w:val="20"/>
              </w:rPr>
            </w:pPr>
            <w:r w:rsidRPr="00564933">
              <w:rPr>
                <w:sz w:val="20"/>
                <w:szCs w:val="20"/>
                <w:lang w:val="en-US"/>
              </w:rPr>
              <w:t>51.266262</w:t>
            </w:r>
          </w:p>
        </w:tc>
      </w:tr>
      <w:tr w:rsidR="0064721C" w:rsidRPr="00564933" w14:paraId="59466800" w14:textId="77777777" w:rsidTr="0064721C">
        <w:trPr>
          <w:trHeight w:val="20"/>
        </w:trPr>
        <w:tc>
          <w:tcPr>
            <w:tcW w:w="622" w:type="dxa"/>
            <w:vMerge/>
            <w:vAlign w:val="center"/>
          </w:tcPr>
          <w:p w14:paraId="610DFA8B" w14:textId="77777777" w:rsidR="0064721C" w:rsidRPr="00564933" w:rsidRDefault="0064721C" w:rsidP="0064721C">
            <w:pPr>
              <w:jc w:val="left"/>
              <w:rPr>
                <w:sz w:val="20"/>
                <w:szCs w:val="20"/>
              </w:rPr>
            </w:pPr>
          </w:p>
        </w:tc>
        <w:tc>
          <w:tcPr>
            <w:tcW w:w="4203" w:type="dxa"/>
            <w:vMerge/>
            <w:vAlign w:val="center"/>
            <w:hideMark/>
          </w:tcPr>
          <w:p w14:paraId="7051A1E6" w14:textId="77777777" w:rsidR="0064721C" w:rsidRPr="00564933" w:rsidRDefault="0064721C" w:rsidP="0064721C">
            <w:pPr>
              <w:jc w:val="left"/>
              <w:rPr>
                <w:sz w:val="20"/>
                <w:szCs w:val="20"/>
              </w:rPr>
            </w:pPr>
          </w:p>
        </w:tc>
        <w:tc>
          <w:tcPr>
            <w:tcW w:w="2835" w:type="dxa"/>
            <w:vMerge/>
            <w:vAlign w:val="center"/>
            <w:hideMark/>
          </w:tcPr>
          <w:p w14:paraId="06BCFAFB" w14:textId="77777777" w:rsidR="0064721C" w:rsidRPr="00564933" w:rsidRDefault="0064721C" w:rsidP="0064721C">
            <w:pPr>
              <w:jc w:val="left"/>
              <w:rPr>
                <w:sz w:val="20"/>
                <w:szCs w:val="20"/>
              </w:rPr>
            </w:pPr>
          </w:p>
        </w:tc>
        <w:tc>
          <w:tcPr>
            <w:tcW w:w="1923" w:type="dxa"/>
            <w:shd w:val="clear" w:color="auto" w:fill="auto"/>
            <w:vAlign w:val="center"/>
            <w:hideMark/>
          </w:tcPr>
          <w:p w14:paraId="487C07DC" w14:textId="77777777" w:rsidR="0064721C" w:rsidRPr="00564933" w:rsidRDefault="0064721C" w:rsidP="0064721C">
            <w:pPr>
              <w:jc w:val="left"/>
              <w:rPr>
                <w:sz w:val="20"/>
                <w:szCs w:val="20"/>
              </w:rPr>
            </w:pPr>
            <w:r w:rsidRPr="00564933">
              <w:rPr>
                <w:sz w:val="20"/>
                <w:szCs w:val="20"/>
                <w:lang w:val="en-US"/>
              </w:rPr>
              <w:t>36.428131</w:t>
            </w:r>
          </w:p>
        </w:tc>
      </w:tr>
      <w:tr w:rsidR="0064721C" w:rsidRPr="00564933" w14:paraId="4946E6F5" w14:textId="77777777" w:rsidTr="0064721C">
        <w:trPr>
          <w:trHeight w:val="20"/>
        </w:trPr>
        <w:tc>
          <w:tcPr>
            <w:tcW w:w="622" w:type="dxa"/>
            <w:vMerge w:val="restart"/>
            <w:shd w:val="clear" w:color="auto" w:fill="auto"/>
            <w:vAlign w:val="center"/>
          </w:tcPr>
          <w:p w14:paraId="7D10A31C" w14:textId="446DD2C4" w:rsidR="0064721C" w:rsidRPr="00564933" w:rsidRDefault="0064721C" w:rsidP="0064721C">
            <w:pPr>
              <w:jc w:val="right"/>
              <w:rPr>
                <w:sz w:val="20"/>
                <w:szCs w:val="20"/>
              </w:rPr>
            </w:pPr>
            <w:r w:rsidRPr="00564933">
              <w:rPr>
                <w:sz w:val="20"/>
                <w:szCs w:val="20"/>
                <w:lang w:val="en-US"/>
              </w:rPr>
              <w:t>264</w:t>
            </w:r>
          </w:p>
        </w:tc>
        <w:tc>
          <w:tcPr>
            <w:tcW w:w="4203" w:type="dxa"/>
            <w:vMerge w:val="restart"/>
            <w:shd w:val="clear" w:color="auto" w:fill="auto"/>
            <w:vAlign w:val="center"/>
            <w:hideMark/>
          </w:tcPr>
          <w:p w14:paraId="024E6495"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147561E7" w14:textId="77777777" w:rsidR="0064721C" w:rsidRPr="00564933" w:rsidRDefault="0064721C" w:rsidP="0064721C">
            <w:pPr>
              <w:jc w:val="left"/>
              <w:rPr>
                <w:sz w:val="20"/>
                <w:szCs w:val="20"/>
              </w:rPr>
            </w:pPr>
            <w:r w:rsidRPr="00564933">
              <w:rPr>
                <w:sz w:val="20"/>
                <w:szCs w:val="20"/>
                <w:lang w:val="en-US"/>
              </w:rPr>
              <w:t>Нагольненский сельсовет</w:t>
            </w:r>
          </w:p>
        </w:tc>
        <w:tc>
          <w:tcPr>
            <w:tcW w:w="1923" w:type="dxa"/>
            <w:shd w:val="clear" w:color="auto" w:fill="auto"/>
            <w:vAlign w:val="center"/>
            <w:hideMark/>
          </w:tcPr>
          <w:p w14:paraId="195ABE65" w14:textId="77777777" w:rsidR="0064721C" w:rsidRPr="00564933" w:rsidRDefault="0064721C" w:rsidP="0064721C">
            <w:pPr>
              <w:jc w:val="left"/>
              <w:rPr>
                <w:sz w:val="20"/>
                <w:szCs w:val="20"/>
              </w:rPr>
            </w:pPr>
            <w:r w:rsidRPr="00564933">
              <w:rPr>
                <w:sz w:val="20"/>
                <w:szCs w:val="20"/>
                <w:lang w:val="en-US"/>
              </w:rPr>
              <w:t>51.280394</w:t>
            </w:r>
          </w:p>
        </w:tc>
      </w:tr>
      <w:tr w:rsidR="0064721C" w:rsidRPr="00564933" w14:paraId="48A76E8F" w14:textId="77777777" w:rsidTr="0064721C">
        <w:trPr>
          <w:trHeight w:val="20"/>
        </w:trPr>
        <w:tc>
          <w:tcPr>
            <w:tcW w:w="622" w:type="dxa"/>
            <w:vMerge/>
            <w:vAlign w:val="center"/>
          </w:tcPr>
          <w:p w14:paraId="40171CAC" w14:textId="77777777" w:rsidR="0064721C" w:rsidRPr="00564933" w:rsidRDefault="0064721C" w:rsidP="0064721C">
            <w:pPr>
              <w:jc w:val="left"/>
              <w:rPr>
                <w:sz w:val="20"/>
                <w:szCs w:val="20"/>
              </w:rPr>
            </w:pPr>
          </w:p>
        </w:tc>
        <w:tc>
          <w:tcPr>
            <w:tcW w:w="4203" w:type="dxa"/>
            <w:vMerge/>
            <w:vAlign w:val="center"/>
            <w:hideMark/>
          </w:tcPr>
          <w:p w14:paraId="51B3B9E4" w14:textId="77777777" w:rsidR="0064721C" w:rsidRPr="00564933" w:rsidRDefault="0064721C" w:rsidP="0064721C">
            <w:pPr>
              <w:jc w:val="left"/>
              <w:rPr>
                <w:sz w:val="20"/>
                <w:szCs w:val="20"/>
              </w:rPr>
            </w:pPr>
          </w:p>
        </w:tc>
        <w:tc>
          <w:tcPr>
            <w:tcW w:w="2835" w:type="dxa"/>
            <w:vMerge/>
            <w:vAlign w:val="center"/>
            <w:hideMark/>
          </w:tcPr>
          <w:p w14:paraId="76EF3DA3" w14:textId="77777777" w:rsidR="0064721C" w:rsidRPr="00564933" w:rsidRDefault="0064721C" w:rsidP="0064721C">
            <w:pPr>
              <w:jc w:val="left"/>
              <w:rPr>
                <w:sz w:val="20"/>
                <w:szCs w:val="20"/>
              </w:rPr>
            </w:pPr>
          </w:p>
        </w:tc>
        <w:tc>
          <w:tcPr>
            <w:tcW w:w="1923" w:type="dxa"/>
            <w:shd w:val="clear" w:color="auto" w:fill="auto"/>
            <w:vAlign w:val="center"/>
            <w:hideMark/>
          </w:tcPr>
          <w:p w14:paraId="0764FF6B" w14:textId="77777777" w:rsidR="0064721C" w:rsidRPr="00564933" w:rsidRDefault="0064721C" w:rsidP="0064721C">
            <w:pPr>
              <w:jc w:val="left"/>
              <w:rPr>
                <w:sz w:val="20"/>
                <w:szCs w:val="20"/>
              </w:rPr>
            </w:pPr>
            <w:r w:rsidRPr="00564933">
              <w:rPr>
                <w:sz w:val="20"/>
                <w:szCs w:val="20"/>
                <w:lang w:val="en-US"/>
              </w:rPr>
              <w:t>36.649135</w:t>
            </w:r>
          </w:p>
        </w:tc>
      </w:tr>
      <w:tr w:rsidR="0064721C" w:rsidRPr="00564933" w14:paraId="5055075E" w14:textId="77777777" w:rsidTr="0064721C">
        <w:trPr>
          <w:trHeight w:val="20"/>
        </w:trPr>
        <w:tc>
          <w:tcPr>
            <w:tcW w:w="622" w:type="dxa"/>
            <w:vMerge w:val="restart"/>
            <w:shd w:val="clear" w:color="auto" w:fill="auto"/>
            <w:vAlign w:val="center"/>
          </w:tcPr>
          <w:p w14:paraId="5A4930C0" w14:textId="443B8F41" w:rsidR="0064721C" w:rsidRPr="00564933" w:rsidRDefault="0064721C" w:rsidP="0064721C">
            <w:pPr>
              <w:jc w:val="right"/>
              <w:rPr>
                <w:sz w:val="20"/>
                <w:szCs w:val="20"/>
              </w:rPr>
            </w:pPr>
            <w:r w:rsidRPr="00564933">
              <w:rPr>
                <w:sz w:val="20"/>
                <w:szCs w:val="20"/>
                <w:lang w:val="en-US"/>
              </w:rPr>
              <w:t>265</w:t>
            </w:r>
          </w:p>
        </w:tc>
        <w:tc>
          <w:tcPr>
            <w:tcW w:w="4203" w:type="dxa"/>
            <w:vMerge w:val="restart"/>
            <w:shd w:val="clear" w:color="auto" w:fill="auto"/>
            <w:vAlign w:val="center"/>
            <w:hideMark/>
          </w:tcPr>
          <w:p w14:paraId="44E0168F"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63CE3980" w14:textId="77777777" w:rsidR="0064721C" w:rsidRPr="00564933" w:rsidRDefault="0064721C" w:rsidP="0064721C">
            <w:pPr>
              <w:jc w:val="left"/>
              <w:rPr>
                <w:sz w:val="20"/>
                <w:szCs w:val="20"/>
              </w:rPr>
            </w:pPr>
            <w:r w:rsidRPr="00564933">
              <w:rPr>
                <w:sz w:val="20"/>
                <w:szCs w:val="20"/>
                <w:lang w:val="en-US"/>
              </w:rPr>
              <w:t>Пристенский сельсовет</w:t>
            </w:r>
          </w:p>
        </w:tc>
        <w:tc>
          <w:tcPr>
            <w:tcW w:w="1923" w:type="dxa"/>
            <w:shd w:val="clear" w:color="auto" w:fill="auto"/>
            <w:vAlign w:val="center"/>
            <w:hideMark/>
          </w:tcPr>
          <w:p w14:paraId="5AE9A468" w14:textId="77777777" w:rsidR="0064721C" w:rsidRPr="00564933" w:rsidRDefault="0064721C" w:rsidP="0064721C">
            <w:pPr>
              <w:jc w:val="left"/>
              <w:rPr>
                <w:sz w:val="20"/>
                <w:szCs w:val="20"/>
              </w:rPr>
            </w:pPr>
            <w:r w:rsidRPr="00564933">
              <w:rPr>
                <w:sz w:val="20"/>
                <w:szCs w:val="20"/>
                <w:lang w:val="en-US"/>
              </w:rPr>
              <w:t>51.205831</w:t>
            </w:r>
          </w:p>
        </w:tc>
      </w:tr>
      <w:tr w:rsidR="0064721C" w:rsidRPr="00564933" w14:paraId="36BA1A7F" w14:textId="77777777" w:rsidTr="0064721C">
        <w:trPr>
          <w:trHeight w:val="20"/>
        </w:trPr>
        <w:tc>
          <w:tcPr>
            <w:tcW w:w="622" w:type="dxa"/>
            <w:vMerge/>
            <w:vAlign w:val="center"/>
          </w:tcPr>
          <w:p w14:paraId="690875F7" w14:textId="77777777" w:rsidR="0064721C" w:rsidRPr="00564933" w:rsidRDefault="0064721C" w:rsidP="0064721C">
            <w:pPr>
              <w:jc w:val="left"/>
              <w:rPr>
                <w:sz w:val="20"/>
                <w:szCs w:val="20"/>
              </w:rPr>
            </w:pPr>
          </w:p>
        </w:tc>
        <w:tc>
          <w:tcPr>
            <w:tcW w:w="4203" w:type="dxa"/>
            <w:vMerge/>
            <w:vAlign w:val="center"/>
            <w:hideMark/>
          </w:tcPr>
          <w:p w14:paraId="04A27640" w14:textId="77777777" w:rsidR="0064721C" w:rsidRPr="00564933" w:rsidRDefault="0064721C" w:rsidP="0064721C">
            <w:pPr>
              <w:jc w:val="left"/>
              <w:rPr>
                <w:sz w:val="20"/>
                <w:szCs w:val="20"/>
              </w:rPr>
            </w:pPr>
          </w:p>
        </w:tc>
        <w:tc>
          <w:tcPr>
            <w:tcW w:w="2835" w:type="dxa"/>
            <w:vMerge/>
            <w:vAlign w:val="center"/>
            <w:hideMark/>
          </w:tcPr>
          <w:p w14:paraId="679F2FD8" w14:textId="77777777" w:rsidR="0064721C" w:rsidRPr="00564933" w:rsidRDefault="0064721C" w:rsidP="0064721C">
            <w:pPr>
              <w:jc w:val="left"/>
              <w:rPr>
                <w:sz w:val="20"/>
                <w:szCs w:val="20"/>
              </w:rPr>
            </w:pPr>
          </w:p>
        </w:tc>
        <w:tc>
          <w:tcPr>
            <w:tcW w:w="1923" w:type="dxa"/>
            <w:shd w:val="clear" w:color="auto" w:fill="auto"/>
            <w:vAlign w:val="center"/>
            <w:hideMark/>
          </w:tcPr>
          <w:p w14:paraId="23C42487" w14:textId="77777777" w:rsidR="0064721C" w:rsidRPr="00564933" w:rsidRDefault="0064721C" w:rsidP="0064721C">
            <w:pPr>
              <w:jc w:val="left"/>
              <w:rPr>
                <w:sz w:val="20"/>
                <w:szCs w:val="20"/>
              </w:rPr>
            </w:pPr>
            <w:r w:rsidRPr="00564933">
              <w:rPr>
                <w:sz w:val="20"/>
                <w:szCs w:val="20"/>
                <w:lang w:val="en-US"/>
              </w:rPr>
              <w:t>36.825483</w:t>
            </w:r>
          </w:p>
        </w:tc>
      </w:tr>
      <w:tr w:rsidR="0064721C" w:rsidRPr="00564933" w14:paraId="4B1288CF" w14:textId="77777777" w:rsidTr="0064721C">
        <w:trPr>
          <w:trHeight w:val="20"/>
        </w:trPr>
        <w:tc>
          <w:tcPr>
            <w:tcW w:w="622" w:type="dxa"/>
            <w:vMerge w:val="restart"/>
            <w:shd w:val="clear" w:color="auto" w:fill="auto"/>
            <w:vAlign w:val="center"/>
          </w:tcPr>
          <w:p w14:paraId="1C97509B" w14:textId="3BF39997" w:rsidR="0064721C" w:rsidRPr="00564933" w:rsidRDefault="0064721C" w:rsidP="0064721C">
            <w:pPr>
              <w:jc w:val="right"/>
              <w:rPr>
                <w:sz w:val="20"/>
                <w:szCs w:val="20"/>
              </w:rPr>
            </w:pPr>
            <w:r w:rsidRPr="00564933">
              <w:rPr>
                <w:sz w:val="20"/>
                <w:szCs w:val="20"/>
                <w:lang w:val="en-US"/>
              </w:rPr>
              <w:t>266</w:t>
            </w:r>
          </w:p>
        </w:tc>
        <w:tc>
          <w:tcPr>
            <w:tcW w:w="4203" w:type="dxa"/>
            <w:vMerge w:val="restart"/>
            <w:shd w:val="clear" w:color="auto" w:fill="auto"/>
            <w:vAlign w:val="center"/>
            <w:hideMark/>
          </w:tcPr>
          <w:p w14:paraId="73FC154F"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28CA7116" w14:textId="77777777" w:rsidR="0064721C" w:rsidRPr="00564933" w:rsidRDefault="0064721C" w:rsidP="0064721C">
            <w:pPr>
              <w:jc w:val="left"/>
              <w:rPr>
                <w:sz w:val="20"/>
                <w:szCs w:val="20"/>
              </w:rPr>
            </w:pPr>
            <w:r w:rsidRPr="00564933">
              <w:rPr>
                <w:sz w:val="20"/>
                <w:szCs w:val="20"/>
                <w:lang w:val="en-US"/>
              </w:rPr>
              <w:t>Сазановский сельсовет</w:t>
            </w:r>
          </w:p>
        </w:tc>
        <w:tc>
          <w:tcPr>
            <w:tcW w:w="1923" w:type="dxa"/>
            <w:shd w:val="clear" w:color="auto" w:fill="auto"/>
            <w:vAlign w:val="center"/>
            <w:hideMark/>
          </w:tcPr>
          <w:p w14:paraId="1CA39832" w14:textId="77777777" w:rsidR="0064721C" w:rsidRPr="00564933" w:rsidRDefault="0064721C" w:rsidP="0064721C">
            <w:pPr>
              <w:jc w:val="left"/>
              <w:rPr>
                <w:sz w:val="20"/>
                <w:szCs w:val="20"/>
              </w:rPr>
            </w:pPr>
            <w:r w:rsidRPr="00564933">
              <w:rPr>
                <w:sz w:val="20"/>
                <w:szCs w:val="20"/>
                <w:lang w:val="en-US"/>
              </w:rPr>
              <w:t>51.351657</w:t>
            </w:r>
          </w:p>
        </w:tc>
      </w:tr>
      <w:tr w:rsidR="0064721C" w:rsidRPr="00564933" w14:paraId="0A60D9AB" w14:textId="77777777" w:rsidTr="0064721C">
        <w:trPr>
          <w:trHeight w:val="20"/>
        </w:trPr>
        <w:tc>
          <w:tcPr>
            <w:tcW w:w="622" w:type="dxa"/>
            <w:vMerge/>
            <w:vAlign w:val="center"/>
          </w:tcPr>
          <w:p w14:paraId="21175474" w14:textId="77777777" w:rsidR="0064721C" w:rsidRPr="00564933" w:rsidRDefault="0064721C" w:rsidP="0064721C">
            <w:pPr>
              <w:jc w:val="left"/>
              <w:rPr>
                <w:sz w:val="20"/>
                <w:szCs w:val="20"/>
              </w:rPr>
            </w:pPr>
          </w:p>
        </w:tc>
        <w:tc>
          <w:tcPr>
            <w:tcW w:w="4203" w:type="dxa"/>
            <w:vMerge/>
            <w:vAlign w:val="center"/>
            <w:hideMark/>
          </w:tcPr>
          <w:p w14:paraId="170FA528" w14:textId="77777777" w:rsidR="0064721C" w:rsidRPr="00564933" w:rsidRDefault="0064721C" w:rsidP="0064721C">
            <w:pPr>
              <w:jc w:val="left"/>
              <w:rPr>
                <w:sz w:val="20"/>
                <w:szCs w:val="20"/>
              </w:rPr>
            </w:pPr>
          </w:p>
        </w:tc>
        <w:tc>
          <w:tcPr>
            <w:tcW w:w="2835" w:type="dxa"/>
            <w:vMerge/>
            <w:vAlign w:val="center"/>
            <w:hideMark/>
          </w:tcPr>
          <w:p w14:paraId="4E3FC027" w14:textId="77777777" w:rsidR="0064721C" w:rsidRPr="00564933" w:rsidRDefault="0064721C" w:rsidP="0064721C">
            <w:pPr>
              <w:jc w:val="left"/>
              <w:rPr>
                <w:sz w:val="20"/>
                <w:szCs w:val="20"/>
              </w:rPr>
            </w:pPr>
          </w:p>
        </w:tc>
        <w:tc>
          <w:tcPr>
            <w:tcW w:w="1923" w:type="dxa"/>
            <w:shd w:val="clear" w:color="auto" w:fill="auto"/>
            <w:vAlign w:val="center"/>
            <w:hideMark/>
          </w:tcPr>
          <w:p w14:paraId="7AA0EAE9" w14:textId="77777777" w:rsidR="0064721C" w:rsidRPr="00564933" w:rsidRDefault="0064721C" w:rsidP="0064721C">
            <w:pPr>
              <w:jc w:val="left"/>
              <w:rPr>
                <w:sz w:val="20"/>
                <w:szCs w:val="20"/>
              </w:rPr>
            </w:pPr>
            <w:r w:rsidRPr="00564933">
              <w:rPr>
                <w:sz w:val="20"/>
                <w:szCs w:val="20"/>
                <w:lang w:val="en-US"/>
              </w:rPr>
              <w:t>36.931349</w:t>
            </w:r>
          </w:p>
        </w:tc>
      </w:tr>
      <w:tr w:rsidR="0064721C" w:rsidRPr="00564933" w14:paraId="1C1D94CE" w14:textId="77777777" w:rsidTr="0064721C">
        <w:trPr>
          <w:trHeight w:val="20"/>
        </w:trPr>
        <w:tc>
          <w:tcPr>
            <w:tcW w:w="622" w:type="dxa"/>
            <w:vMerge w:val="restart"/>
            <w:shd w:val="clear" w:color="auto" w:fill="auto"/>
            <w:vAlign w:val="center"/>
          </w:tcPr>
          <w:p w14:paraId="408B33B0" w14:textId="0B57FBB1" w:rsidR="0064721C" w:rsidRPr="00564933" w:rsidRDefault="0064721C" w:rsidP="0064721C">
            <w:pPr>
              <w:jc w:val="right"/>
              <w:rPr>
                <w:sz w:val="20"/>
                <w:szCs w:val="20"/>
              </w:rPr>
            </w:pPr>
            <w:r w:rsidRPr="00564933">
              <w:rPr>
                <w:sz w:val="20"/>
                <w:szCs w:val="20"/>
                <w:lang w:val="en-US"/>
              </w:rPr>
              <w:t>267</w:t>
            </w:r>
          </w:p>
        </w:tc>
        <w:tc>
          <w:tcPr>
            <w:tcW w:w="4203" w:type="dxa"/>
            <w:vMerge w:val="restart"/>
            <w:shd w:val="clear" w:color="auto" w:fill="auto"/>
            <w:vAlign w:val="center"/>
            <w:hideMark/>
          </w:tcPr>
          <w:p w14:paraId="374AB41D"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47EC99D2" w14:textId="77777777" w:rsidR="0064721C" w:rsidRPr="00564933" w:rsidRDefault="0064721C" w:rsidP="0064721C">
            <w:pPr>
              <w:jc w:val="left"/>
              <w:rPr>
                <w:sz w:val="20"/>
                <w:szCs w:val="20"/>
              </w:rPr>
            </w:pPr>
            <w:r w:rsidRPr="00564933">
              <w:rPr>
                <w:sz w:val="20"/>
                <w:szCs w:val="20"/>
                <w:lang w:val="en-US"/>
              </w:rPr>
              <w:t>Среднеольшанский сельсовет</w:t>
            </w:r>
          </w:p>
        </w:tc>
        <w:tc>
          <w:tcPr>
            <w:tcW w:w="1923" w:type="dxa"/>
            <w:shd w:val="clear" w:color="auto" w:fill="auto"/>
            <w:vAlign w:val="center"/>
            <w:hideMark/>
          </w:tcPr>
          <w:p w14:paraId="5BE28538" w14:textId="77777777" w:rsidR="0064721C" w:rsidRPr="00564933" w:rsidRDefault="0064721C" w:rsidP="0064721C">
            <w:pPr>
              <w:jc w:val="left"/>
              <w:rPr>
                <w:sz w:val="20"/>
                <w:szCs w:val="20"/>
              </w:rPr>
            </w:pPr>
            <w:r w:rsidRPr="00564933">
              <w:rPr>
                <w:sz w:val="20"/>
                <w:szCs w:val="20"/>
                <w:lang w:val="en-US"/>
              </w:rPr>
              <w:t>51.154422</w:t>
            </w:r>
          </w:p>
        </w:tc>
      </w:tr>
      <w:tr w:rsidR="0064721C" w:rsidRPr="00564933" w14:paraId="558B7F6B" w14:textId="77777777" w:rsidTr="0064721C">
        <w:trPr>
          <w:trHeight w:val="20"/>
        </w:trPr>
        <w:tc>
          <w:tcPr>
            <w:tcW w:w="622" w:type="dxa"/>
            <w:vMerge/>
            <w:vAlign w:val="center"/>
          </w:tcPr>
          <w:p w14:paraId="35E2660C" w14:textId="77777777" w:rsidR="0064721C" w:rsidRPr="00564933" w:rsidRDefault="0064721C" w:rsidP="0064721C">
            <w:pPr>
              <w:jc w:val="left"/>
              <w:rPr>
                <w:sz w:val="20"/>
                <w:szCs w:val="20"/>
              </w:rPr>
            </w:pPr>
          </w:p>
        </w:tc>
        <w:tc>
          <w:tcPr>
            <w:tcW w:w="4203" w:type="dxa"/>
            <w:vMerge/>
            <w:vAlign w:val="center"/>
            <w:hideMark/>
          </w:tcPr>
          <w:p w14:paraId="4971B193" w14:textId="77777777" w:rsidR="0064721C" w:rsidRPr="00564933" w:rsidRDefault="0064721C" w:rsidP="0064721C">
            <w:pPr>
              <w:jc w:val="left"/>
              <w:rPr>
                <w:sz w:val="20"/>
                <w:szCs w:val="20"/>
              </w:rPr>
            </w:pPr>
          </w:p>
        </w:tc>
        <w:tc>
          <w:tcPr>
            <w:tcW w:w="2835" w:type="dxa"/>
            <w:vMerge/>
            <w:vAlign w:val="center"/>
            <w:hideMark/>
          </w:tcPr>
          <w:p w14:paraId="29B63EBA" w14:textId="77777777" w:rsidR="0064721C" w:rsidRPr="00564933" w:rsidRDefault="0064721C" w:rsidP="0064721C">
            <w:pPr>
              <w:jc w:val="left"/>
              <w:rPr>
                <w:sz w:val="20"/>
                <w:szCs w:val="20"/>
              </w:rPr>
            </w:pPr>
          </w:p>
        </w:tc>
        <w:tc>
          <w:tcPr>
            <w:tcW w:w="1923" w:type="dxa"/>
            <w:shd w:val="clear" w:color="auto" w:fill="auto"/>
            <w:vAlign w:val="center"/>
            <w:hideMark/>
          </w:tcPr>
          <w:p w14:paraId="10C7A181" w14:textId="77777777" w:rsidR="0064721C" w:rsidRPr="00564933" w:rsidRDefault="0064721C" w:rsidP="0064721C">
            <w:pPr>
              <w:jc w:val="left"/>
              <w:rPr>
                <w:sz w:val="20"/>
                <w:szCs w:val="20"/>
              </w:rPr>
            </w:pPr>
            <w:r w:rsidRPr="00564933">
              <w:rPr>
                <w:sz w:val="20"/>
                <w:szCs w:val="20"/>
                <w:lang w:val="en-US"/>
              </w:rPr>
              <w:t>36.695883</w:t>
            </w:r>
          </w:p>
        </w:tc>
      </w:tr>
      <w:tr w:rsidR="0064721C" w:rsidRPr="00564933" w14:paraId="0195718B" w14:textId="77777777" w:rsidTr="0064721C">
        <w:trPr>
          <w:trHeight w:val="20"/>
        </w:trPr>
        <w:tc>
          <w:tcPr>
            <w:tcW w:w="622" w:type="dxa"/>
            <w:vMerge w:val="restart"/>
            <w:shd w:val="clear" w:color="auto" w:fill="auto"/>
            <w:vAlign w:val="center"/>
          </w:tcPr>
          <w:p w14:paraId="63A4167E" w14:textId="495F73DE" w:rsidR="0064721C" w:rsidRPr="00564933" w:rsidRDefault="0064721C" w:rsidP="0064721C">
            <w:pPr>
              <w:jc w:val="right"/>
              <w:rPr>
                <w:sz w:val="20"/>
                <w:szCs w:val="20"/>
              </w:rPr>
            </w:pPr>
            <w:r w:rsidRPr="00564933">
              <w:rPr>
                <w:sz w:val="20"/>
                <w:szCs w:val="20"/>
                <w:lang w:val="en-US"/>
              </w:rPr>
              <w:t>268</w:t>
            </w:r>
          </w:p>
        </w:tc>
        <w:tc>
          <w:tcPr>
            <w:tcW w:w="4203" w:type="dxa"/>
            <w:vMerge w:val="restart"/>
            <w:shd w:val="clear" w:color="auto" w:fill="auto"/>
            <w:vAlign w:val="center"/>
            <w:hideMark/>
          </w:tcPr>
          <w:p w14:paraId="28FFCBD2"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783B0E47" w14:textId="77777777" w:rsidR="0064721C" w:rsidRPr="00564933" w:rsidRDefault="0064721C" w:rsidP="0064721C">
            <w:pPr>
              <w:jc w:val="left"/>
              <w:rPr>
                <w:sz w:val="20"/>
                <w:szCs w:val="20"/>
              </w:rPr>
            </w:pPr>
            <w:r w:rsidRPr="00564933">
              <w:rPr>
                <w:sz w:val="20"/>
                <w:szCs w:val="20"/>
                <w:lang w:val="en-US"/>
              </w:rPr>
              <w:t>Черновецкий сельсовет</w:t>
            </w:r>
          </w:p>
        </w:tc>
        <w:tc>
          <w:tcPr>
            <w:tcW w:w="1923" w:type="dxa"/>
            <w:shd w:val="clear" w:color="auto" w:fill="auto"/>
            <w:vAlign w:val="center"/>
            <w:hideMark/>
          </w:tcPr>
          <w:p w14:paraId="6605A4F0" w14:textId="77777777" w:rsidR="0064721C" w:rsidRPr="00564933" w:rsidRDefault="0064721C" w:rsidP="0064721C">
            <w:pPr>
              <w:jc w:val="left"/>
              <w:rPr>
                <w:sz w:val="20"/>
                <w:szCs w:val="20"/>
              </w:rPr>
            </w:pPr>
            <w:r w:rsidRPr="00564933">
              <w:rPr>
                <w:sz w:val="20"/>
                <w:szCs w:val="20"/>
                <w:lang w:val="en-US"/>
              </w:rPr>
              <w:t>51.237810</w:t>
            </w:r>
          </w:p>
        </w:tc>
      </w:tr>
      <w:tr w:rsidR="0064721C" w:rsidRPr="00564933" w14:paraId="0947DEC0" w14:textId="77777777" w:rsidTr="0064721C">
        <w:trPr>
          <w:trHeight w:val="20"/>
        </w:trPr>
        <w:tc>
          <w:tcPr>
            <w:tcW w:w="622" w:type="dxa"/>
            <w:vMerge/>
            <w:vAlign w:val="center"/>
          </w:tcPr>
          <w:p w14:paraId="5D31999E" w14:textId="77777777" w:rsidR="0064721C" w:rsidRPr="00564933" w:rsidRDefault="0064721C" w:rsidP="0064721C">
            <w:pPr>
              <w:jc w:val="left"/>
              <w:rPr>
                <w:sz w:val="20"/>
                <w:szCs w:val="20"/>
              </w:rPr>
            </w:pPr>
          </w:p>
        </w:tc>
        <w:tc>
          <w:tcPr>
            <w:tcW w:w="4203" w:type="dxa"/>
            <w:vMerge/>
            <w:vAlign w:val="center"/>
            <w:hideMark/>
          </w:tcPr>
          <w:p w14:paraId="52DF1E1C" w14:textId="77777777" w:rsidR="0064721C" w:rsidRPr="00564933" w:rsidRDefault="0064721C" w:rsidP="0064721C">
            <w:pPr>
              <w:jc w:val="left"/>
              <w:rPr>
                <w:sz w:val="20"/>
                <w:szCs w:val="20"/>
              </w:rPr>
            </w:pPr>
          </w:p>
        </w:tc>
        <w:tc>
          <w:tcPr>
            <w:tcW w:w="2835" w:type="dxa"/>
            <w:vMerge/>
            <w:vAlign w:val="center"/>
            <w:hideMark/>
          </w:tcPr>
          <w:p w14:paraId="54930A10" w14:textId="77777777" w:rsidR="0064721C" w:rsidRPr="00564933" w:rsidRDefault="0064721C" w:rsidP="0064721C">
            <w:pPr>
              <w:jc w:val="left"/>
              <w:rPr>
                <w:sz w:val="20"/>
                <w:szCs w:val="20"/>
              </w:rPr>
            </w:pPr>
          </w:p>
        </w:tc>
        <w:tc>
          <w:tcPr>
            <w:tcW w:w="1923" w:type="dxa"/>
            <w:shd w:val="clear" w:color="auto" w:fill="auto"/>
            <w:vAlign w:val="center"/>
            <w:hideMark/>
          </w:tcPr>
          <w:p w14:paraId="1F688F22" w14:textId="77777777" w:rsidR="0064721C" w:rsidRPr="00564933" w:rsidRDefault="0064721C" w:rsidP="0064721C">
            <w:pPr>
              <w:jc w:val="left"/>
              <w:rPr>
                <w:sz w:val="20"/>
                <w:szCs w:val="20"/>
              </w:rPr>
            </w:pPr>
            <w:r w:rsidRPr="00564933">
              <w:rPr>
                <w:sz w:val="20"/>
                <w:szCs w:val="20"/>
                <w:lang w:val="en-US"/>
              </w:rPr>
              <w:t>36.950978</w:t>
            </w:r>
          </w:p>
        </w:tc>
      </w:tr>
      <w:tr w:rsidR="0064721C" w:rsidRPr="00564933" w14:paraId="438CACBF" w14:textId="77777777" w:rsidTr="0064721C">
        <w:trPr>
          <w:trHeight w:val="20"/>
        </w:trPr>
        <w:tc>
          <w:tcPr>
            <w:tcW w:w="622" w:type="dxa"/>
            <w:vMerge w:val="restart"/>
            <w:shd w:val="clear" w:color="auto" w:fill="auto"/>
            <w:vAlign w:val="center"/>
          </w:tcPr>
          <w:p w14:paraId="25392599" w14:textId="6DECD8D2" w:rsidR="0064721C" w:rsidRPr="00564933" w:rsidRDefault="0064721C" w:rsidP="0064721C">
            <w:pPr>
              <w:jc w:val="right"/>
              <w:rPr>
                <w:sz w:val="20"/>
                <w:szCs w:val="20"/>
              </w:rPr>
            </w:pPr>
            <w:r w:rsidRPr="00564933">
              <w:rPr>
                <w:sz w:val="20"/>
                <w:szCs w:val="20"/>
                <w:lang w:val="en-US"/>
              </w:rPr>
              <w:t>269</w:t>
            </w:r>
          </w:p>
        </w:tc>
        <w:tc>
          <w:tcPr>
            <w:tcW w:w="4203" w:type="dxa"/>
            <w:vMerge w:val="restart"/>
            <w:shd w:val="clear" w:color="auto" w:fill="auto"/>
            <w:vAlign w:val="center"/>
            <w:hideMark/>
          </w:tcPr>
          <w:p w14:paraId="1C641AC0"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47630C1E" w14:textId="77777777" w:rsidR="0064721C" w:rsidRPr="00564933" w:rsidRDefault="0064721C" w:rsidP="0064721C">
            <w:pPr>
              <w:jc w:val="left"/>
              <w:rPr>
                <w:sz w:val="20"/>
                <w:szCs w:val="20"/>
              </w:rPr>
            </w:pPr>
            <w:r w:rsidRPr="00564933">
              <w:rPr>
                <w:sz w:val="20"/>
                <w:szCs w:val="20"/>
                <w:lang w:val="en-US"/>
              </w:rPr>
              <w:t>Ярыгинский сельсовет</w:t>
            </w:r>
          </w:p>
        </w:tc>
        <w:tc>
          <w:tcPr>
            <w:tcW w:w="1923" w:type="dxa"/>
            <w:shd w:val="clear" w:color="auto" w:fill="auto"/>
            <w:vAlign w:val="center"/>
            <w:hideMark/>
          </w:tcPr>
          <w:p w14:paraId="272EA56A" w14:textId="77777777" w:rsidR="0064721C" w:rsidRPr="00564933" w:rsidRDefault="0064721C" w:rsidP="0064721C">
            <w:pPr>
              <w:jc w:val="left"/>
              <w:rPr>
                <w:sz w:val="20"/>
                <w:szCs w:val="20"/>
              </w:rPr>
            </w:pPr>
            <w:r w:rsidRPr="00564933">
              <w:rPr>
                <w:sz w:val="20"/>
                <w:szCs w:val="20"/>
                <w:lang w:val="en-US"/>
              </w:rPr>
              <w:t>51.210288</w:t>
            </w:r>
          </w:p>
        </w:tc>
      </w:tr>
      <w:tr w:rsidR="0064721C" w:rsidRPr="00564933" w14:paraId="33FF502B" w14:textId="77777777" w:rsidTr="0064721C">
        <w:trPr>
          <w:trHeight w:val="20"/>
        </w:trPr>
        <w:tc>
          <w:tcPr>
            <w:tcW w:w="622" w:type="dxa"/>
            <w:vMerge/>
            <w:vAlign w:val="center"/>
          </w:tcPr>
          <w:p w14:paraId="06CC020B" w14:textId="77777777" w:rsidR="0064721C" w:rsidRPr="00564933" w:rsidRDefault="0064721C" w:rsidP="0064721C">
            <w:pPr>
              <w:jc w:val="left"/>
              <w:rPr>
                <w:sz w:val="20"/>
                <w:szCs w:val="20"/>
              </w:rPr>
            </w:pPr>
          </w:p>
        </w:tc>
        <w:tc>
          <w:tcPr>
            <w:tcW w:w="4203" w:type="dxa"/>
            <w:vMerge/>
            <w:vAlign w:val="center"/>
            <w:hideMark/>
          </w:tcPr>
          <w:p w14:paraId="5B770DA0" w14:textId="77777777" w:rsidR="0064721C" w:rsidRPr="00564933" w:rsidRDefault="0064721C" w:rsidP="0064721C">
            <w:pPr>
              <w:jc w:val="left"/>
              <w:rPr>
                <w:sz w:val="20"/>
                <w:szCs w:val="20"/>
              </w:rPr>
            </w:pPr>
          </w:p>
        </w:tc>
        <w:tc>
          <w:tcPr>
            <w:tcW w:w="2835" w:type="dxa"/>
            <w:vMerge/>
            <w:vAlign w:val="center"/>
            <w:hideMark/>
          </w:tcPr>
          <w:p w14:paraId="0152A4B8" w14:textId="77777777" w:rsidR="0064721C" w:rsidRPr="00564933" w:rsidRDefault="0064721C" w:rsidP="0064721C">
            <w:pPr>
              <w:jc w:val="left"/>
              <w:rPr>
                <w:sz w:val="20"/>
                <w:szCs w:val="20"/>
              </w:rPr>
            </w:pPr>
          </w:p>
        </w:tc>
        <w:tc>
          <w:tcPr>
            <w:tcW w:w="1923" w:type="dxa"/>
            <w:shd w:val="clear" w:color="auto" w:fill="auto"/>
            <w:vAlign w:val="center"/>
            <w:hideMark/>
          </w:tcPr>
          <w:p w14:paraId="5E31B526" w14:textId="77777777" w:rsidR="0064721C" w:rsidRPr="00564933" w:rsidRDefault="0064721C" w:rsidP="0064721C">
            <w:pPr>
              <w:jc w:val="left"/>
              <w:rPr>
                <w:sz w:val="20"/>
                <w:szCs w:val="20"/>
              </w:rPr>
            </w:pPr>
            <w:r w:rsidRPr="00564933">
              <w:rPr>
                <w:sz w:val="20"/>
                <w:szCs w:val="20"/>
                <w:lang w:val="en-US"/>
              </w:rPr>
              <w:t>36.723335</w:t>
            </w:r>
          </w:p>
        </w:tc>
      </w:tr>
      <w:tr w:rsidR="0064721C" w:rsidRPr="00564933" w14:paraId="148FDB9F" w14:textId="77777777" w:rsidTr="0064721C">
        <w:trPr>
          <w:trHeight w:val="20"/>
        </w:trPr>
        <w:tc>
          <w:tcPr>
            <w:tcW w:w="622" w:type="dxa"/>
            <w:vMerge w:val="restart"/>
            <w:shd w:val="clear" w:color="auto" w:fill="auto"/>
            <w:vAlign w:val="center"/>
          </w:tcPr>
          <w:p w14:paraId="64B34188" w14:textId="3246F3F0" w:rsidR="0064721C" w:rsidRPr="00564933" w:rsidRDefault="0064721C" w:rsidP="0064721C">
            <w:pPr>
              <w:jc w:val="right"/>
              <w:rPr>
                <w:sz w:val="20"/>
                <w:szCs w:val="20"/>
              </w:rPr>
            </w:pPr>
            <w:r w:rsidRPr="00564933">
              <w:rPr>
                <w:sz w:val="20"/>
                <w:szCs w:val="20"/>
                <w:lang w:val="en-US"/>
              </w:rPr>
              <w:t>270</w:t>
            </w:r>
          </w:p>
        </w:tc>
        <w:tc>
          <w:tcPr>
            <w:tcW w:w="4203" w:type="dxa"/>
            <w:vMerge w:val="restart"/>
            <w:shd w:val="clear" w:color="auto" w:fill="auto"/>
            <w:vAlign w:val="center"/>
            <w:hideMark/>
          </w:tcPr>
          <w:p w14:paraId="4BE5FC49"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510C5C5A" w14:textId="77777777" w:rsidR="0064721C" w:rsidRPr="00564933" w:rsidRDefault="0064721C" w:rsidP="0064721C">
            <w:pPr>
              <w:jc w:val="left"/>
              <w:rPr>
                <w:sz w:val="20"/>
                <w:szCs w:val="20"/>
              </w:rPr>
            </w:pPr>
            <w:r w:rsidRPr="00564933">
              <w:rPr>
                <w:sz w:val="20"/>
                <w:szCs w:val="20"/>
                <w:lang w:val="en-US"/>
              </w:rPr>
              <w:t>город Рыльск</w:t>
            </w:r>
          </w:p>
        </w:tc>
        <w:tc>
          <w:tcPr>
            <w:tcW w:w="1923" w:type="dxa"/>
            <w:shd w:val="clear" w:color="auto" w:fill="auto"/>
            <w:vAlign w:val="center"/>
            <w:hideMark/>
          </w:tcPr>
          <w:p w14:paraId="44EB5E5C" w14:textId="77777777" w:rsidR="0064721C" w:rsidRPr="00564933" w:rsidRDefault="0064721C" w:rsidP="0064721C">
            <w:pPr>
              <w:jc w:val="left"/>
              <w:rPr>
                <w:sz w:val="20"/>
                <w:szCs w:val="20"/>
              </w:rPr>
            </w:pPr>
            <w:r w:rsidRPr="00564933">
              <w:rPr>
                <w:sz w:val="20"/>
                <w:szCs w:val="20"/>
                <w:lang w:val="en-US"/>
              </w:rPr>
              <w:t>51.571431</w:t>
            </w:r>
          </w:p>
        </w:tc>
      </w:tr>
      <w:tr w:rsidR="0064721C" w:rsidRPr="00564933" w14:paraId="46A7A609" w14:textId="77777777" w:rsidTr="0064721C">
        <w:trPr>
          <w:trHeight w:val="20"/>
        </w:trPr>
        <w:tc>
          <w:tcPr>
            <w:tcW w:w="622" w:type="dxa"/>
            <w:vMerge/>
            <w:vAlign w:val="center"/>
          </w:tcPr>
          <w:p w14:paraId="6DE92153" w14:textId="77777777" w:rsidR="0064721C" w:rsidRPr="00564933" w:rsidRDefault="0064721C" w:rsidP="0064721C">
            <w:pPr>
              <w:jc w:val="left"/>
              <w:rPr>
                <w:sz w:val="20"/>
                <w:szCs w:val="20"/>
              </w:rPr>
            </w:pPr>
          </w:p>
        </w:tc>
        <w:tc>
          <w:tcPr>
            <w:tcW w:w="4203" w:type="dxa"/>
            <w:vMerge/>
            <w:vAlign w:val="center"/>
            <w:hideMark/>
          </w:tcPr>
          <w:p w14:paraId="23B060B2" w14:textId="77777777" w:rsidR="0064721C" w:rsidRPr="00564933" w:rsidRDefault="0064721C" w:rsidP="0064721C">
            <w:pPr>
              <w:jc w:val="left"/>
              <w:rPr>
                <w:sz w:val="20"/>
                <w:szCs w:val="20"/>
              </w:rPr>
            </w:pPr>
          </w:p>
        </w:tc>
        <w:tc>
          <w:tcPr>
            <w:tcW w:w="2835" w:type="dxa"/>
            <w:vMerge/>
            <w:vAlign w:val="center"/>
            <w:hideMark/>
          </w:tcPr>
          <w:p w14:paraId="407A43BD" w14:textId="77777777" w:rsidR="0064721C" w:rsidRPr="00564933" w:rsidRDefault="0064721C" w:rsidP="0064721C">
            <w:pPr>
              <w:jc w:val="left"/>
              <w:rPr>
                <w:sz w:val="20"/>
                <w:szCs w:val="20"/>
              </w:rPr>
            </w:pPr>
          </w:p>
        </w:tc>
        <w:tc>
          <w:tcPr>
            <w:tcW w:w="1923" w:type="dxa"/>
            <w:shd w:val="clear" w:color="auto" w:fill="auto"/>
            <w:vAlign w:val="center"/>
            <w:hideMark/>
          </w:tcPr>
          <w:p w14:paraId="733B57E3" w14:textId="77777777" w:rsidR="0064721C" w:rsidRPr="00564933" w:rsidRDefault="0064721C" w:rsidP="0064721C">
            <w:pPr>
              <w:jc w:val="left"/>
              <w:rPr>
                <w:sz w:val="20"/>
                <w:szCs w:val="20"/>
              </w:rPr>
            </w:pPr>
            <w:r w:rsidRPr="00564933">
              <w:rPr>
                <w:sz w:val="20"/>
                <w:szCs w:val="20"/>
                <w:lang w:val="en-US"/>
              </w:rPr>
              <w:t>34.683288</w:t>
            </w:r>
          </w:p>
        </w:tc>
      </w:tr>
      <w:tr w:rsidR="0064721C" w:rsidRPr="00564933" w14:paraId="59A75D13" w14:textId="77777777" w:rsidTr="0064721C">
        <w:trPr>
          <w:trHeight w:val="20"/>
        </w:trPr>
        <w:tc>
          <w:tcPr>
            <w:tcW w:w="622" w:type="dxa"/>
            <w:vMerge w:val="restart"/>
            <w:shd w:val="clear" w:color="auto" w:fill="auto"/>
            <w:vAlign w:val="center"/>
          </w:tcPr>
          <w:p w14:paraId="289989CD" w14:textId="67091D92" w:rsidR="0064721C" w:rsidRPr="00564933" w:rsidRDefault="0064721C" w:rsidP="0064721C">
            <w:pPr>
              <w:jc w:val="right"/>
              <w:rPr>
                <w:sz w:val="20"/>
                <w:szCs w:val="20"/>
              </w:rPr>
            </w:pPr>
            <w:r w:rsidRPr="00564933">
              <w:rPr>
                <w:sz w:val="20"/>
                <w:szCs w:val="20"/>
                <w:lang w:val="en-US"/>
              </w:rPr>
              <w:t>271</w:t>
            </w:r>
          </w:p>
        </w:tc>
        <w:tc>
          <w:tcPr>
            <w:tcW w:w="4203" w:type="dxa"/>
            <w:vMerge w:val="restart"/>
            <w:shd w:val="clear" w:color="auto" w:fill="auto"/>
            <w:vAlign w:val="center"/>
            <w:hideMark/>
          </w:tcPr>
          <w:p w14:paraId="254851D8"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6278932C" w14:textId="77777777" w:rsidR="0064721C" w:rsidRPr="00564933" w:rsidRDefault="0064721C" w:rsidP="0064721C">
            <w:pPr>
              <w:jc w:val="left"/>
              <w:rPr>
                <w:sz w:val="20"/>
                <w:szCs w:val="20"/>
              </w:rPr>
            </w:pPr>
            <w:r w:rsidRPr="00564933">
              <w:rPr>
                <w:sz w:val="20"/>
                <w:szCs w:val="20"/>
                <w:lang w:val="en-US"/>
              </w:rPr>
              <w:t>Березниковский сельсовет</w:t>
            </w:r>
          </w:p>
        </w:tc>
        <w:tc>
          <w:tcPr>
            <w:tcW w:w="1923" w:type="dxa"/>
            <w:shd w:val="clear" w:color="auto" w:fill="auto"/>
            <w:vAlign w:val="center"/>
            <w:hideMark/>
          </w:tcPr>
          <w:p w14:paraId="5AFA915C" w14:textId="77777777" w:rsidR="0064721C" w:rsidRPr="00564933" w:rsidRDefault="0064721C" w:rsidP="0064721C">
            <w:pPr>
              <w:jc w:val="left"/>
              <w:rPr>
                <w:sz w:val="20"/>
                <w:szCs w:val="20"/>
              </w:rPr>
            </w:pPr>
            <w:r w:rsidRPr="00564933">
              <w:rPr>
                <w:sz w:val="20"/>
                <w:szCs w:val="20"/>
                <w:lang w:val="en-US"/>
              </w:rPr>
              <w:t>51.614710</w:t>
            </w:r>
          </w:p>
        </w:tc>
      </w:tr>
      <w:tr w:rsidR="0064721C" w:rsidRPr="00564933" w14:paraId="2C0BA934" w14:textId="77777777" w:rsidTr="0064721C">
        <w:trPr>
          <w:trHeight w:val="20"/>
        </w:trPr>
        <w:tc>
          <w:tcPr>
            <w:tcW w:w="622" w:type="dxa"/>
            <w:vMerge/>
            <w:vAlign w:val="center"/>
          </w:tcPr>
          <w:p w14:paraId="04AA75E7" w14:textId="77777777" w:rsidR="0064721C" w:rsidRPr="00564933" w:rsidRDefault="0064721C" w:rsidP="0064721C">
            <w:pPr>
              <w:jc w:val="left"/>
              <w:rPr>
                <w:sz w:val="20"/>
                <w:szCs w:val="20"/>
              </w:rPr>
            </w:pPr>
          </w:p>
        </w:tc>
        <w:tc>
          <w:tcPr>
            <w:tcW w:w="4203" w:type="dxa"/>
            <w:vMerge/>
            <w:vAlign w:val="center"/>
            <w:hideMark/>
          </w:tcPr>
          <w:p w14:paraId="1A79C3C9" w14:textId="77777777" w:rsidR="0064721C" w:rsidRPr="00564933" w:rsidRDefault="0064721C" w:rsidP="0064721C">
            <w:pPr>
              <w:jc w:val="left"/>
              <w:rPr>
                <w:sz w:val="20"/>
                <w:szCs w:val="20"/>
              </w:rPr>
            </w:pPr>
          </w:p>
        </w:tc>
        <w:tc>
          <w:tcPr>
            <w:tcW w:w="2835" w:type="dxa"/>
            <w:vMerge/>
            <w:vAlign w:val="center"/>
            <w:hideMark/>
          </w:tcPr>
          <w:p w14:paraId="4C58B795" w14:textId="77777777" w:rsidR="0064721C" w:rsidRPr="00564933" w:rsidRDefault="0064721C" w:rsidP="0064721C">
            <w:pPr>
              <w:jc w:val="left"/>
              <w:rPr>
                <w:sz w:val="20"/>
                <w:szCs w:val="20"/>
              </w:rPr>
            </w:pPr>
          </w:p>
        </w:tc>
        <w:tc>
          <w:tcPr>
            <w:tcW w:w="1923" w:type="dxa"/>
            <w:shd w:val="clear" w:color="auto" w:fill="auto"/>
            <w:vAlign w:val="center"/>
            <w:hideMark/>
          </w:tcPr>
          <w:p w14:paraId="290B2809" w14:textId="77777777" w:rsidR="0064721C" w:rsidRPr="00564933" w:rsidRDefault="0064721C" w:rsidP="0064721C">
            <w:pPr>
              <w:jc w:val="left"/>
              <w:rPr>
                <w:sz w:val="20"/>
                <w:szCs w:val="20"/>
              </w:rPr>
            </w:pPr>
            <w:r w:rsidRPr="00564933">
              <w:rPr>
                <w:sz w:val="20"/>
                <w:szCs w:val="20"/>
                <w:lang w:val="en-US"/>
              </w:rPr>
              <w:t>34.786532</w:t>
            </w:r>
          </w:p>
        </w:tc>
      </w:tr>
      <w:tr w:rsidR="0064721C" w:rsidRPr="00564933" w14:paraId="70CDE557" w14:textId="77777777" w:rsidTr="0064721C">
        <w:trPr>
          <w:trHeight w:val="20"/>
        </w:trPr>
        <w:tc>
          <w:tcPr>
            <w:tcW w:w="622" w:type="dxa"/>
            <w:vMerge w:val="restart"/>
            <w:shd w:val="clear" w:color="auto" w:fill="auto"/>
            <w:vAlign w:val="center"/>
          </w:tcPr>
          <w:p w14:paraId="566708C1" w14:textId="63C04CA5" w:rsidR="0064721C" w:rsidRPr="00564933" w:rsidRDefault="0064721C" w:rsidP="0064721C">
            <w:pPr>
              <w:jc w:val="right"/>
              <w:rPr>
                <w:sz w:val="20"/>
                <w:szCs w:val="20"/>
              </w:rPr>
            </w:pPr>
            <w:r w:rsidRPr="00564933">
              <w:rPr>
                <w:sz w:val="20"/>
                <w:szCs w:val="20"/>
                <w:lang w:val="en-US"/>
              </w:rPr>
              <w:t>272</w:t>
            </w:r>
          </w:p>
        </w:tc>
        <w:tc>
          <w:tcPr>
            <w:tcW w:w="4203" w:type="dxa"/>
            <w:vMerge w:val="restart"/>
            <w:shd w:val="clear" w:color="auto" w:fill="auto"/>
            <w:vAlign w:val="center"/>
            <w:hideMark/>
          </w:tcPr>
          <w:p w14:paraId="49C7BE49"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0EDBDF1F" w14:textId="77777777" w:rsidR="0064721C" w:rsidRPr="00564933" w:rsidRDefault="0064721C" w:rsidP="0064721C">
            <w:pPr>
              <w:jc w:val="left"/>
              <w:rPr>
                <w:sz w:val="20"/>
                <w:szCs w:val="20"/>
              </w:rPr>
            </w:pPr>
            <w:r w:rsidRPr="00564933">
              <w:rPr>
                <w:sz w:val="20"/>
                <w:szCs w:val="20"/>
                <w:lang w:val="en-US"/>
              </w:rPr>
              <w:t>Дуровский сельсовет</w:t>
            </w:r>
          </w:p>
        </w:tc>
        <w:tc>
          <w:tcPr>
            <w:tcW w:w="1923" w:type="dxa"/>
            <w:shd w:val="clear" w:color="auto" w:fill="auto"/>
            <w:vAlign w:val="center"/>
            <w:hideMark/>
          </w:tcPr>
          <w:p w14:paraId="66128D91" w14:textId="77777777" w:rsidR="0064721C" w:rsidRPr="00564933" w:rsidRDefault="0064721C" w:rsidP="0064721C">
            <w:pPr>
              <w:jc w:val="left"/>
              <w:rPr>
                <w:sz w:val="20"/>
                <w:szCs w:val="20"/>
              </w:rPr>
            </w:pPr>
            <w:r w:rsidRPr="00564933">
              <w:rPr>
                <w:sz w:val="20"/>
                <w:szCs w:val="20"/>
                <w:lang w:val="en-US"/>
              </w:rPr>
              <w:t>51.505479</w:t>
            </w:r>
          </w:p>
        </w:tc>
      </w:tr>
      <w:tr w:rsidR="0064721C" w:rsidRPr="00564933" w14:paraId="4044EB20" w14:textId="77777777" w:rsidTr="0064721C">
        <w:trPr>
          <w:trHeight w:val="20"/>
        </w:trPr>
        <w:tc>
          <w:tcPr>
            <w:tcW w:w="622" w:type="dxa"/>
            <w:vMerge/>
            <w:vAlign w:val="center"/>
          </w:tcPr>
          <w:p w14:paraId="25E42980" w14:textId="77777777" w:rsidR="0064721C" w:rsidRPr="00564933" w:rsidRDefault="0064721C" w:rsidP="0064721C">
            <w:pPr>
              <w:jc w:val="left"/>
              <w:rPr>
                <w:sz w:val="20"/>
                <w:szCs w:val="20"/>
              </w:rPr>
            </w:pPr>
          </w:p>
        </w:tc>
        <w:tc>
          <w:tcPr>
            <w:tcW w:w="4203" w:type="dxa"/>
            <w:vMerge/>
            <w:vAlign w:val="center"/>
            <w:hideMark/>
          </w:tcPr>
          <w:p w14:paraId="3D18E6BF" w14:textId="77777777" w:rsidR="0064721C" w:rsidRPr="00564933" w:rsidRDefault="0064721C" w:rsidP="0064721C">
            <w:pPr>
              <w:jc w:val="left"/>
              <w:rPr>
                <w:sz w:val="20"/>
                <w:szCs w:val="20"/>
              </w:rPr>
            </w:pPr>
          </w:p>
        </w:tc>
        <w:tc>
          <w:tcPr>
            <w:tcW w:w="2835" w:type="dxa"/>
            <w:vMerge/>
            <w:vAlign w:val="center"/>
            <w:hideMark/>
          </w:tcPr>
          <w:p w14:paraId="7F58FFA8" w14:textId="77777777" w:rsidR="0064721C" w:rsidRPr="00564933" w:rsidRDefault="0064721C" w:rsidP="0064721C">
            <w:pPr>
              <w:jc w:val="left"/>
              <w:rPr>
                <w:sz w:val="20"/>
                <w:szCs w:val="20"/>
              </w:rPr>
            </w:pPr>
          </w:p>
        </w:tc>
        <w:tc>
          <w:tcPr>
            <w:tcW w:w="1923" w:type="dxa"/>
            <w:shd w:val="clear" w:color="auto" w:fill="auto"/>
            <w:vAlign w:val="center"/>
            <w:hideMark/>
          </w:tcPr>
          <w:p w14:paraId="118F4489" w14:textId="77777777" w:rsidR="0064721C" w:rsidRPr="00564933" w:rsidRDefault="0064721C" w:rsidP="0064721C">
            <w:pPr>
              <w:jc w:val="left"/>
              <w:rPr>
                <w:sz w:val="20"/>
                <w:szCs w:val="20"/>
              </w:rPr>
            </w:pPr>
            <w:r w:rsidRPr="00564933">
              <w:rPr>
                <w:sz w:val="20"/>
                <w:szCs w:val="20"/>
                <w:lang w:val="en-US"/>
              </w:rPr>
              <w:t>34.533755</w:t>
            </w:r>
          </w:p>
        </w:tc>
      </w:tr>
      <w:tr w:rsidR="0064721C" w:rsidRPr="00564933" w14:paraId="03374CE8" w14:textId="77777777" w:rsidTr="0064721C">
        <w:trPr>
          <w:trHeight w:val="20"/>
        </w:trPr>
        <w:tc>
          <w:tcPr>
            <w:tcW w:w="622" w:type="dxa"/>
            <w:vMerge w:val="restart"/>
            <w:shd w:val="clear" w:color="auto" w:fill="auto"/>
            <w:vAlign w:val="center"/>
          </w:tcPr>
          <w:p w14:paraId="2EFCFCAC" w14:textId="63493147" w:rsidR="0064721C" w:rsidRPr="00564933" w:rsidRDefault="0064721C" w:rsidP="0064721C">
            <w:pPr>
              <w:jc w:val="right"/>
              <w:rPr>
                <w:sz w:val="20"/>
                <w:szCs w:val="20"/>
              </w:rPr>
            </w:pPr>
            <w:r w:rsidRPr="00564933">
              <w:rPr>
                <w:sz w:val="20"/>
                <w:szCs w:val="20"/>
                <w:lang w:val="en-US"/>
              </w:rPr>
              <w:t>273</w:t>
            </w:r>
          </w:p>
        </w:tc>
        <w:tc>
          <w:tcPr>
            <w:tcW w:w="4203" w:type="dxa"/>
            <w:vMerge w:val="restart"/>
            <w:shd w:val="clear" w:color="auto" w:fill="auto"/>
            <w:vAlign w:val="center"/>
            <w:hideMark/>
          </w:tcPr>
          <w:p w14:paraId="3A76285A"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61F6E4AD" w14:textId="77777777" w:rsidR="0064721C" w:rsidRPr="00564933" w:rsidRDefault="0064721C" w:rsidP="0064721C">
            <w:pPr>
              <w:jc w:val="left"/>
              <w:rPr>
                <w:sz w:val="20"/>
                <w:szCs w:val="20"/>
              </w:rPr>
            </w:pPr>
            <w:r w:rsidRPr="00564933">
              <w:rPr>
                <w:sz w:val="20"/>
                <w:szCs w:val="20"/>
                <w:lang w:val="en-US"/>
              </w:rPr>
              <w:t>Ивановский сельсовет</w:t>
            </w:r>
          </w:p>
        </w:tc>
        <w:tc>
          <w:tcPr>
            <w:tcW w:w="1923" w:type="dxa"/>
            <w:shd w:val="clear" w:color="auto" w:fill="auto"/>
            <w:vAlign w:val="center"/>
            <w:hideMark/>
          </w:tcPr>
          <w:p w14:paraId="0AB9567A" w14:textId="77777777" w:rsidR="0064721C" w:rsidRPr="00564933" w:rsidRDefault="0064721C" w:rsidP="0064721C">
            <w:pPr>
              <w:jc w:val="left"/>
              <w:rPr>
                <w:sz w:val="20"/>
                <w:szCs w:val="20"/>
              </w:rPr>
            </w:pPr>
            <w:r w:rsidRPr="00564933">
              <w:rPr>
                <w:sz w:val="20"/>
                <w:szCs w:val="20"/>
                <w:lang w:val="en-US"/>
              </w:rPr>
              <w:t>51.611461</w:t>
            </w:r>
          </w:p>
        </w:tc>
      </w:tr>
      <w:tr w:rsidR="0064721C" w:rsidRPr="00564933" w14:paraId="03A55303" w14:textId="77777777" w:rsidTr="0064721C">
        <w:trPr>
          <w:trHeight w:val="20"/>
        </w:trPr>
        <w:tc>
          <w:tcPr>
            <w:tcW w:w="622" w:type="dxa"/>
            <w:vMerge/>
            <w:vAlign w:val="center"/>
          </w:tcPr>
          <w:p w14:paraId="7B8E17CD" w14:textId="77777777" w:rsidR="0064721C" w:rsidRPr="00564933" w:rsidRDefault="0064721C" w:rsidP="0064721C">
            <w:pPr>
              <w:jc w:val="left"/>
              <w:rPr>
                <w:sz w:val="20"/>
                <w:szCs w:val="20"/>
              </w:rPr>
            </w:pPr>
          </w:p>
        </w:tc>
        <w:tc>
          <w:tcPr>
            <w:tcW w:w="4203" w:type="dxa"/>
            <w:vMerge/>
            <w:vAlign w:val="center"/>
            <w:hideMark/>
          </w:tcPr>
          <w:p w14:paraId="1534042C" w14:textId="77777777" w:rsidR="0064721C" w:rsidRPr="00564933" w:rsidRDefault="0064721C" w:rsidP="0064721C">
            <w:pPr>
              <w:jc w:val="left"/>
              <w:rPr>
                <w:sz w:val="20"/>
                <w:szCs w:val="20"/>
              </w:rPr>
            </w:pPr>
          </w:p>
        </w:tc>
        <w:tc>
          <w:tcPr>
            <w:tcW w:w="2835" w:type="dxa"/>
            <w:vMerge/>
            <w:vAlign w:val="center"/>
            <w:hideMark/>
          </w:tcPr>
          <w:p w14:paraId="0790B75F" w14:textId="77777777" w:rsidR="0064721C" w:rsidRPr="00564933" w:rsidRDefault="0064721C" w:rsidP="0064721C">
            <w:pPr>
              <w:jc w:val="left"/>
              <w:rPr>
                <w:sz w:val="20"/>
                <w:szCs w:val="20"/>
              </w:rPr>
            </w:pPr>
          </w:p>
        </w:tc>
        <w:tc>
          <w:tcPr>
            <w:tcW w:w="1923" w:type="dxa"/>
            <w:shd w:val="clear" w:color="auto" w:fill="auto"/>
            <w:vAlign w:val="center"/>
            <w:hideMark/>
          </w:tcPr>
          <w:p w14:paraId="452A5255" w14:textId="77777777" w:rsidR="0064721C" w:rsidRPr="00564933" w:rsidRDefault="0064721C" w:rsidP="0064721C">
            <w:pPr>
              <w:jc w:val="left"/>
              <w:rPr>
                <w:sz w:val="20"/>
                <w:szCs w:val="20"/>
              </w:rPr>
            </w:pPr>
            <w:r w:rsidRPr="00564933">
              <w:rPr>
                <w:sz w:val="20"/>
                <w:szCs w:val="20"/>
                <w:lang w:val="en-US"/>
              </w:rPr>
              <w:t>34.949028</w:t>
            </w:r>
          </w:p>
        </w:tc>
      </w:tr>
      <w:tr w:rsidR="0064721C" w:rsidRPr="00564933" w14:paraId="4FEA3E5B" w14:textId="77777777" w:rsidTr="0064721C">
        <w:trPr>
          <w:trHeight w:val="20"/>
        </w:trPr>
        <w:tc>
          <w:tcPr>
            <w:tcW w:w="622" w:type="dxa"/>
            <w:vMerge w:val="restart"/>
            <w:shd w:val="clear" w:color="auto" w:fill="auto"/>
            <w:vAlign w:val="center"/>
          </w:tcPr>
          <w:p w14:paraId="786E3C2E" w14:textId="09F45ABF" w:rsidR="0064721C" w:rsidRPr="00564933" w:rsidRDefault="0064721C" w:rsidP="0064721C">
            <w:pPr>
              <w:jc w:val="right"/>
              <w:rPr>
                <w:sz w:val="20"/>
                <w:szCs w:val="20"/>
              </w:rPr>
            </w:pPr>
            <w:r w:rsidRPr="00564933">
              <w:rPr>
                <w:sz w:val="20"/>
                <w:szCs w:val="20"/>
                <w:lang w:val="en-US"/>
              </w:rPr>
              <w:t>274</w:t>
            </w:r>
          </w:p>
        </w:tc>
        <w:tc>
          <w:tcPr>
            <w:tcW w:w="4203" w:type="dxa"/>
            <w:vMerge w:val="restart"/>
            <w:shd w:val="clear" w:color="auto" w:fill="auto"/>
            <w:vAlign w:val="center"/>
            <w:hideMark/>
          </w:tcPr>
          <w:p w14:paraId="3807A35A"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18128A3E" w14:textId="77777777" w:rsidR="0064721C" w:rsidRPr="00564933" w:rsidRDefault="0064721C" w:rsidP="0064721C">
            <w:pPr>
              <w:jc w:val="left"/>
              <w:rPr>
                <w:sz w:val="20"/>
                <w:szCs w:val="20"/>
              </w:rPr>
            </w:pPr>
            <w:r w:rsidRPr="00564933">
              <w:rPr>
                <w:sz w:val="20"/>
                <w:szCs w:val="20"/>
                <w:lang w:val="en-US"/>
              </w:rPr>
              <w:t>Козинский сельсовет</w:t>
            </w:r>
          </w:p>
        </w:tc>
        <w:tc>
          <w:tcPr>
            <w:tcW w:w="1923" w:type="dxa"/>
            <w:shd w:val="clear" w:color="auto" w:fill="auto"/>
            <w:vAlign w:val="center"/>
            <w:hideMark/>
          </w:tcPr>
          <w:p w14:paraId="41009F40" w14:textId="77777777" w:rsidR="0064721C" w:rsidRPr="00564933" w:rsidRDefault="0064721C" w:rsidP="0064721C">
            <w:pPr>
              <w:jc w:val="left"/>
              <w:rPr>
                <w:sz w:val="20"/>
                <w:szCs w:val="20"/>
              </w:rPr>
            </w:pPr>
            <w:r w:rsidRPr="00564933">
              <w:rPr>
                <w:sz w:val="20"/>
                <w:szCs w:val="20"/>
                <w:lang w:val="en-US"/>
              </w:rPr>
              <w:t>51.632016</w:t>
            </w:r>
          </w:p>
        </w:tc>
      </w:tr>
      <w:tr w:rsidR="0064721C" w:rsidRPr="00564933" w14:paraId="0612A3A8" w14:textId="77777777" w:rsidTr="0064721C">
        <w:trPr>
          <w:trHeight w:val="20"/>
        </w:trPr>
        <w:tc>
          <w:tcPr>
            <w:tcW w:w="622" w:type="dxa"/>
            <w:vMerge/>
            <w:vAlign w:val="center"/>
          </w:tcPr>
          <w:p w14:paraId="6866F64F" w14:textId="77777777" w:rsidR="0064721C" w:rsidRPr="00564933" w:rsidRDefault="0064721C" w:rsidP="0064721C">
            <w:pPr>
              <w:jc w:val="left"/>
              <w:rPr>
                <w:sz w:val="20"/>
                <w:szCs w:val="20"/>
              </w:rPr>
            </w:pPr>
          </w:p>
        </w:tc>
        <w:tc>
          <w:tcPr>
            <w:tcW w:w="4203" w:type="dxa"/>
            <w:vMerge/>
            <w:vAlign w:val="center"/>
            <w:hideMark/>
          </w:tcPr>
          <w:p w14:paraId="510418F4" w14:textId="77777777" w:rsidR="0064721C" w:rsidRPr="00564933" w:rsidRDefault="0064721C" w:rsidP="0064721C">
            <w:pPr>
              <w:jc w:val="left"/>
              <w:rPr>
                <w:sz w:val="20"/>
                <w:szCs w:val="20"/>
              </w:rPr>
            </w:pPr>
          </w:p>
        </w:tc>
        <w:tc>
          <w:tcPr>
            <w:tcW w:w="2835" w:type="dxa"/>
            <w:vMerge/>
            <w:vAlign w:val="center"/>
            <w:hideMark/>
          </w:tcPr>
          <w:p w14:paraId="253E23D5" w14:textId="77777777" w:rsidR="0064721C" w:rsidRPr="00564933" w:rsidRDefault="0064721C" w:rsidP="0064721C">
            <w:pPr>
              <w:jc w:val="left"/>
              <w:rPr>
                <w:sz w:val="20"/>
                <w:szCs w:val="20"/>
              </w:rPr>
            </w:pPr>
          </w:p>
        </w:tc>
        <w:tc>
          <w:tcPr>
            <w:tcW w:w="1923" w:type="dxa"/>
            <w:shd w:val="clear" w:color="auto" w:fill="auto"/>
            <w:vAlign w:val="center"/>
            <w:hideMark/>
          </w:tcPr>
          <w:p w14:paraId="54CAE07B" w14:textId="77777777" w:rsidR="0064721C" w:rsidRPr="00564933" w:rsidRDefault="0064721C" w:rsidP="0064721C">
            <w:pPr>
              <w:jc w:val="left"/>
              <w:rPr>
                <w:sz w:val="20"/>
                <w:szCs w:val="20"/>
              </w:rPr>
            </w:pPr>
            <w:r w:rsidRPr="00564933">
              <w:rPr>
                <w:sz w:val="20"/>
                <w:szCs w:val="20"/>
                <w:lang w:val="en-US"/>
              </w:rPr>
              <w:t>34.206795</w:t>
            </w:r>
          </w:p>
        </w:tc>
      </w:tr>
      <w:tr w:rsidR="0064721C" w:rsidRPr="00564933" w14:paraId="01EB934C" w14:textId="77777777" w:rsidTr="0064721C">
        <w:trPr>
          <w:trHeight w:val="20"/>
        </w:trPr>
        <w:tc>
          <w:tcPr>
            <w:tcW w:w="622" w:type="dxa"/>
            <w:vMerge w:val="restart"/>
            <w:shd w:val="clear" w:color="auto" w:fill="auto"/>
            <w:vAlign w:val="center"/>
          </w:tcPr>
          <w:p w14:paraId="141D16C3" w14:textId="7E49FEB7" w:rsidR="0064721C" w:rsidRPr="00564933" w:rsidRDefault="0064721C" w:rsidP="0064721C">
            <w:pPr>
              <w:jc w:val="right"/>
              <w:rPr>
                <w:sz w:val="20"/>
                <w:szCs w:val="20"/>
              </w:rPr>
            </w:pPr>
            <w:r w:rsidRPr="00564933">
              <w:rPr>
                <w:sz w:val="20"/>
                <w:szCs w:val="20"/>
                <w:lang w:val="en-US"/>
              </w:rPr>
              <w:t>275</w:t>
            </w:r>
          </w:p>
        </w:tc>
        <w:tc>
          <w:tcPr>
            <w:tcW w:w="4203" w:type="dxa"/>
            <w:vMerge w:val="restart"/>
            <w:shd w:val="clear" w:color="auto" w:fill="auto"/>
            <w:vAlign w:val="center"/>
            <w:hideMark/>
          </w:tcPr>
          <w:p w14:paraId="3AFEE931"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6044D909" w14:textId="77777777" w:rsidR="0064721C" w:rsidRPr="00564933" w:rsidRDefault="0064721C" w:rsidP="0064721C">
            <w:pPr>
              <w:jc w:val="left"/>
              <w:rPr>
                <w:sz w:val="20"/>
                <w:szCs w:val="20"/>
              </w:rPr>
            </w:pPr>
            <w:r w:rsidRPr="00564933">
              <w:rPr>
                <w:sz w:val="20"/>
                <w:szCs w:val="20"/>
                <w:lang w:val="en-US"/>
              </w:rPr>
              <w:t>Крупецкий сельсовет</w:t>
            </w:r>
          </w:p>
        </w:tc>
        <w:tc>
          <w:tcPr>
            <w:tcW w:w="1923" w:type="dxa"/>
            <w:shd w:val="clear" w:color="auto" w:fill="auto"/>
            <w:vAlign w:val="center"/>
            <w:hideMark/>
          </w:tcPr>
          <w:p w14:paraId="5F816424" w14:textId="77777777" w:rsidR="0064721C" w:rsidRPr="00564933" w:rsidRDefault="0064721C" w:rsidP="0064721C">
            <w:pPr>
              <w:jc w:val="left"/>
              <w:rPr>
                <w:sz w:val="20"/>
                <w:szCs w:val="20"/>
              </w:rPr>
            </w:pPr>
            <w:r w:rsidRPr="00564933">
              <w:rPr>
                <w:sz w:val="20"/>
                <w:szCs w:val="20"/>
                <w:lang w:val="en-US"/>
              </w:rPr>
              <w:t>51.623126</w:t>
            </w:r>
          </w:p>
        </w:tc>
      </w:tr>
      <w:tr w:rsidR="0064721C" w:rsidRPr="00564933" w14:paraId="3736405E" w14:textId="77777777" w:rsidTr="0064721C">
        <w:trPr>
          <w:trHeight w:val="20"/>
        </w:trPr>
        <w:tc>
          <w:tcPr>
            <w:tcW w:w="622" w:type="dxa"/>
            <w:vMerge/>
            <w:vAlign w:val="center"/>
          </w:tcPr>
          <w:p w14:paraId="457E7265" w14:textId="77777777" w:rsidR="0064721C" w:rsidRPr="00564933" w:rsidRDefault="0064721C" w:rsidP="0064721C">
            <w:pPr>
              <w:jc w:val="left"/>
              <w:rPr>
                <w:sz w:val="20"/>
                <w:szCs w:val="20"/>
              </w:rPr>
            </w:pPr>
          </w:p>
        </w:tc>
        <w:tc>
          <w:tcPr>
            <w:tcW w:w="4203" w:type="dxa"/>
            <w:vMerge/>
            <w:vAlign w:val="center"/>
            <w:hideMark/>
          </w:tcPr>
          <w:p w14:paraId="1EF777D8" w14:textId="77777777" w:rsidR="0064721C" w:rsidRPr="00564933" w:rsidRDefault="0064721C" w:rsidP="0064721C">
            <w:pPr>
              <w:jc w:val="left"/>
              <w:rPr>
                <w:sz w:val="20"/>
                <w:szCs w:val="20"/>
              </w:rPr>
            </w:pPr>
          </w:p>
        </w:tc>
        <w:tc>
          <w:tcPr>
            <w:tcW w:w="2835" w:type="dxa"/>
            <w:vMerge/>
            <w:vAlign w:val="center"/>
            <w:hideMark/>
          </w:tcPr>
          <w:p w14:paraId="16BD5A36" w14:textId="77777777" w:rsidR="0064721C" w:rsidRPr="00564933" w:rsidRDefault="0064721C" w:rsidP="0064721C">
            <w:pPr>
              <w:jc w:val="left"/>
              <w:rPr>
                <w:sz w:val="20"/>
                <w:szCs w:val="20"/>
              </w:rPr>
            </w:pPr>
          </w:p>
        </w:tc>
        <w:tc>
          <w:tcPr>
            <w:tcW w:w="1923" w:type="dxa"/>
            <w:shd w:val="clear" w:color="auto" w:fill="auto"/>
            <w:vAlign w:val="center"/>
            <w:hideMark/>
          </w:tcPr>
          <w:p w14:paraId="5381D787" w14:textId="77777777" w:rsidR="0064721C" w:rsidRPr="00564933" w:rsidRDefault="0064721C" w:rsidP="0064721C">
            <w:pPr>
              <w:jc w:val="left"/>
              <w:rPr>
                <w:sz w:val="20"/>
                <w:szCs w:val="20"/>
              </w:rPr>
            </w:pPr>
            <w:r w:rsidRPr="00564933">
              <w:rPr>
                <w:sz w:val="20"/>
                <w:szCs w:val="20"/>
                <w:lang w:val="en-US"/>
              </w:rPr>
              <w:t>34.346627</w:t>
            </w:r>
          </w:p>
        </w:tc>
      </w:tr>
      <w:tr w:rsidR="0064721C" w:rsidRPr="00564933" w14:paraId="5544774C" w14:textId="77777777" w:rsidTr="0064721C">
        <w:trPr>
          <w:trHeight w:val="20"/>
        </w:trPr>
        <w:tc>
          <w:tcPr>
            <w:tcW w:w="622" w:type="dxa"/>
            <w:vMerge w:val="restart"/>
            <w:shd w:val="clear" w:color="auto" w:fill="auto"/>
            <w:vAlign w:val="center"/>
          </w:tcPr>
          <w:p w14:paraId="37502653" w14:textId="77BDAE8F" w:rsidR="0064721C" w:rsidRPr="00564933" w:rsidRDefault="0064721C" w:rsidP="0064721C">
            <w:pPr>
              <w:jc w:val="right"/>
              <w:rPr>
                <w:sz w:val="20"/>
                <w:szCs w:val="20"/>
              </w:rPr>
            </w:pPr>
            <w:r w:rsidRPr="00564933">
              <w:rPr>
                <w:sz w:val="20"/>
                <w:szCs w:val="20"/>
                <w:lang w:val="en-US"/>
              </w:rPr>
              <w:t>276</w:t>
            </w:r>
          </w:p>
        </w:tc>
        <w:tc>
          <w:tcPr>
            <w:tcW w:w="4203" w:type="dxa"/>
            <w:vMerge w:val="restart"/>
            <w:shd w:val="clear" w:color="auto" w:fill="auto"/>
            <w:vAlign w:val="center"/>
            <w:hideMark/>
          </w:tcPr>
          <w:p w14:paraId="18DAFF45"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247FA7A0" w14:textId="77777777" w:rsidR="0064721C" w:rsidRPr="00564933" w:rsidRDefault="0064721C" w:rsidP="0064721C">
            <w:pPr>
              <w:jc w:val="left"/>
              <w:rPr>
                <w:sz w:val="20"/>
                <w:szCs w:val="20"/>
              </w:rPr>
            </w:pPr>
            <w:r w:rsidRPr="00564933">
              <w:rPr>
                <w:sz w:val="20"/>
                <w:szCs w:val="20"/>
                <w:lang w:val="en-US"/>
              </w:rPr>
              <w:t>Малогнеушевский сельсовет</w:t>
            </w:r>
          </w:p>
        </w:tc>
        <w:tc>
          <w:tcPr>
            <w:tcW w:w="1923" w:type="dxa"/>
            <w:shd w:val="clear" w:color="auto" w:fill="auto"/>
            <w:vAlign w:val="center"/>
            <w:hideMark/>
          </w:tcPr>
          <w:p w14:paraId="6B2DC0A5" w14:textId="77777777" w:rsidR="0064721C" w:rsidRPr="00564933" w:rsidRDefault="0064721C" w:rsidP="0064721C">
            <w:pPr>
              <w:jc w:val="left"/>
              <w:rPr>
                <w:sz w:val="20"/>
                <w:szCs w:val="20"/>
              </w:rPr>
            </w:pPr>
            <w:r w:rsidRPr="00564933">
              <w:rPr>
                <w:sz w:val="20"/>
                <w:szCs w:val="20"/>
                <w:lang w:val="en-US"/>
              </w:rPr>
              <w:t>51.535882</w:t>
            </w:r>
          </w:p>
        </w:tc>
      </w:tr>
      <w:tr w:rsidR="0064721C" w:rsidRPr="00564933" w14:paraId="174BC2E6" w14:textId="77777777" w:rsidTr="0064721C">
        <w:trPr>
          <w:trHeight w:val="20"/>
        </w:trPr>
        <w:tc>
          <w:tcPr>
            <w:tcW w:w="622" w:type="dxa"/>
            <w:vMerge/>
            <w:vAlign w:val="center"/>
          </w:tcPr>
          <w:p w14:paraId="3EA1741A" w14:textId="77777777" w:rsidR="0064721C" w:rsidRPr="00564933" w:rsidRDefault="0064721C" w:rsidP="0064721C">
            <w:pPr>
              <w:jc w:val="left"/>
              <w:rPr>
                <w:sz w:val="20"/>
                <w:szCs w:val="20"/>
              </w:rPr>
            </w:pPr>
          </w:p>
        </w:tc>
        <w:tc>
          <w:tcPr>
            <w:tcW w:w="4203" w:type="dxa"/>
            <w:vMerge/>
            <w:vAlign w:val="center"/>
            <w:hideMark/>
          </w:tcPr>
          <w:p w14:paraId="52EFECF3" w14:textId="77777777" w:rsidR="0064721C" w:rsidRPr="00564933" w:rsidRDefault="0064721C" w:rsidP="0064721C">
            <w:pPr>
              <w:jc w:val="left"/>
              <w:rPr>
                <w:sz w:val="20"/>
                <w:szCs w:val="20"/>
              </w:rPr>
            </w:pPr>
          </w:p>
        </w:tc>
        <w:tc>
          <w:tcPr>
            <w:tcW w:w="2835" w:type="dxa"/>
            <w:vMerge/>
            <w:vAlign w:val="center"/>
            <w:hideMark/>
          </w:tcPr>
          <w:p w14:paraId="59620882" w14:textId="77777777" w:rsidR="0064721C" w:rsidRPr="00564933" w:rsidRDefault="0064721C" w:rsidP="0064721C">
            <w:pPr>
              <w:jc w:val="left"/>
              <w:rPr>
                <w:sz w:val="20"/>
                <w:szCs w:val="20"/>
              </w:rPr>
            </w:pPr>
          </w:p>
        </w:tc>
        <w:tc>
          <w:tcPr>
            <w:tcW w:w="1923" w:type="dxa"/>
            <w:shd w:val="clear" w:color="auto" w:fill="auto"/>
            <w:vAlign w:val="center"/>
            <w:hideMark/>
          </w:tcPr>
          <w:p w14:paraId="490D1E2F" w14:textId="77777777" w:rsidR="0064721C" w:rsidRPr="00564933" w:rsidRDefault="0064721C" w:rsidP="0064721C">
            <w:pPr>
              <w:jc w:val="left"/>
              <w:rPr>
                <w:sz w:val="20"/>
                <w:szCs w:val="20"/>
              </w:rPr>
            </w:pPr>
            <w:r w:rsidRPr="00564933">
              <w:rPr>
                <w:sz w:val="20"/>
                <w:szCs w:val="20"/>
                <w:lang w:val="en-US"/>
              </w:rPr>
              <w:t>34.722221</w:t>
            </w:r>
          </w:p>
        </w:tc>
      </w:tr>
      <w:tr w:rsidR="0064721C" w:rsidRPr="00564933" w14:paraId="67441275" w14:textId="77777777" w:rsidTr="0064721C">
        <w:trPr>
          <w:trHeight w:val="20"/>
        </w:trPr>
        <w:tc>
          <w:tcPr>
            <w:tcW w:w="622" w:type="dxa"/>
            <w:vMerge w:val="restart"/>
            <w:shd w:val="clear" w:color="auto" w:fill="auto"/>
            <w:vAlign w:val="center"/>
          </w:tcPr>
          <w:p w14:paraId="5080B284" w14:textId="42DE9C5C" w:rsidR="0064721C" w:rsidRPr="00564933" w:rsidRDefault="0064721C" w:rsidP="0064721C">
            <w:pPr>
              <w:jc w:val="right"/>
              <w:rPr>
                <w:sz w:val="20"/>
                <w:szCs w:val="20"/>
              </w:rPr>
            </w:pPr>
            <w:r w:rsidRPr="00564933">
              <w:rPr>
                <w:sz w:val="20"/>
                <w:szCs w:val="20"/>
                <w:lang w:val="en-US"/>
              </w:rPr>
              <w:t>277</w:t>
            </w:r>
          </w:p>
        </w:tc>
        <w:tc>
          <w:tcPr>
            <w:tcW w:w="4203" w:type="dxa"/>
            <w:vMerge w:val="restart"/>
            <w:shd w:val="clear" w:color="auto" w:fill="auto"/>
            <w:vAlign w:val="center"/>
            <w:hideMark/>
          </w:tcPr>
          <w:p w14:paraId="744D5E4C"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57277C79" w14:textId="77777777" w:rsidR="0064721C" w:rsidRPr="00564933" w:rsidRDefault="0064721C" w:rsidP="0064721C">
            <w:pPr>
              <w:jc w:val="left"/>
              <w:rPr>
                <w:sz w:val="20"/>
                <w:szCs w:val="20"/>
              </w:rPr>
            </w:pPr>
            <w:r w:rsidRPr="00564933">
              <w:rPr>
                <w:sz w:val="20"/>
                <w:szCs w:val="20"/>
                <w:lang w:val="en-US"/>
              </w:rPr>
              <w:t>Михайловский сельсовет</w:t>
            </w:r>
          </w:p>
        </w:tc>
        <w:tc>
          <w:tcPr>
            <w:tcW w:w="1923" w:type="dxa"/>
            <w:shd w:val="clear" w:color="auto" w:fill="auto"/>
            <w:vAlign w:val="center"/>
            <w:hideMark/>
          </w:tcPr>
          <w:p w14:paraId="29DB9085" w14:textId="77777777" w:rsidR="0064721C" w:rsidRPr="00564933" w:rsidRDefault="0064721C" w:rsidP="0064721C">
            <w:pPr>
              <w:jc w:val="left"/>
              <w:rPr>
                <w:sz w:val="20"/>
                <w:szCs w:val="20"/>
              </w:rPr>
            </w:pPr>
            <w:r w:rsidRPr="00564933">
              <w:rPr>
                <w:sz w:val="20"/>
                <w:szCs w:val="20"/>
                <w:lang w:val="en-US"/>
              </w:rPr>
              <w:t>51.623596</w:t>
            </w:r>
          </w:p>
        </w:tc>
      </w:tr>
      <w:tr w:rsidR="0064721C" w:rsidRPr="00564933" w14:paraId="77B8D869" w14:textId="77777777" w:rsidTr="0064721C">
        <w:trPr>
          <w:trHeight w:val="20"/>
        </w:trPr>
        <w:tc>
          <w:tcPr>
            <w:tcW w:w="622" w:type="dxa"/>
            <w:vMerge/>
            <w:vAlign w:val="center"/>
          </w:tcPr>
          <w:p w14:paraId="39851208" w14:textId="77777777" w:rsidR="0064721C" w:rsidRPr="00564933" w:rsidRDefault="0064721C" w:rsidP="0064721C">
            <w:pPr>
              <w:jc w:val="left"/>
              <w:rPr>
                <w:sz w:val="20"/>
                <w:szCs w:val="20"/>
              </w:rPr>
            </w:pPr>
          </w:p>
        </w:tc>
        <w:tc>
          <w:tcPr>
            <w:tcW w:w="4203" w:type="dxa"/>
            <w:vMerge/>
            <w:vAlign w:val="center"/>
            <w:hideMark/>
          </w:tcPr>
          <w:p w14:paraId="41119C97" w14:textId="77777777" w:rsidR="0064721C" w:rsidRPr="00564933" w:rsidRDefault="0064721C" w:rsidP="0064721C">
            <w:pPr>
              <w:jc w:val="left"/>
              <w:rPr>
                <w:sz w:val="20"/>
                <w:szCs w:val="20"/>
              </w:rPr>
            </w:pPr>
          </w:p>
        </w:tc>
        <w:tc>
          <w:tcPr>
            <w:tcW w:w="2835" w:type="dxa"/>
            <w:vMerge/>
            <w:vAlign w:val="center"/>
            <w:hideMark/>
          </w:tcPr>
          <w:p w14:paraId="5BB124F8" w14:textId="77777777" w:rsidR="0064721C" w:rsidRPr="00564933" w:rsidRDefault="0064721C" w:rsidP="0064721C">
            <w:pPr>
              <w:jc w:val="left"/>
              <w:rPr>
                <w:sz w:val="20"/>
                <w:szCs w:val="20"/>
              </w:rPr>
            </w:pPr>
          </w:p>
        </w:tc>
        <w:tc>
          <w:tcPr>
            <w:tcW w:w="1923" w:type="dxa"/>
            <w:shd w:val="clear" w:color="auto" w:fill="auto"/>
            <w:vAlign w:val="center"/>
            <w:hideMark/>
          </w:tcPr>
          <w:p w14:paraId="0DF7D526" w14:textId="77777777" w:rsidR="0064721C" w:rsidRPr="00564933" w:rsidRDefault="0064721C" w:rsidP="0064721C">
            <w:pPr>
              <w:jc w:val="left"/>
              <w:rPr>
                <w:sz w:val="20"/>
                <w:szCs w:val="20"/>
              </w:rPr>
            </w:pPr>
            <w:r w:rsidRPr="00564933">
              <w:rPr>
                <w:sz w:val="20"/>
                <w:szCs w:val="20"/>
                <w:lang w:val="en-US"/>
              </w:rPr>
              <w:t>34.453634</w:t>
            </w:r>
          </w:p>
        </w:tc>
      </w:tr>
      <w:tr w:rsidR="0064721C" w:rsidRPr="00564933" w14:paraId="3B016A87" w14:textId="77777777" w:rsidTr="0064721C">
        <w:trPr>
          <w:trHeight w:val="20"/>
        </w:trPr>
        <w:tc>
          <w:tcPr>
            <w:tcW w:w="622" w:type="dxa"/>
            <w:vMerge w:val="restart"/>
            <w:shd w:val="clear" w:color="auto" w:fill="auto"/>
            <w:vAlign w:val="center"/>
          </w:tcPr>
          <w:p w14:paraId="09532A89" w14:textId="71214B5D" w:rsidR="0064721C" w:rsidRPr="00564933" w:rsidRDefault="0064721C" w:rsidP="0064721C">
            <w:pPr>
              <w:jc w:val="right"/>
              <w:rPr>
                <w:sz w:val="20"/>
                <w:szCs w:val="20"/>
              </w:rPr>
            </w:pPr>
            <w:r w:rsidRPr="00564933">
              <w:rPr>
                <w:sz w:val="20"/>
                <w:szCs w:val="20"/>
                <w:lang w:val="en-US"/>
              </w:rPr>
              <w:t>278</w:t>
            </w:r>
          </w:p>
        </w:tc>
        <w:tc>
          <w:tcPr>
            <w:tcW w:w="4203" w:type="dxa"/>
            <w:vMerge w:val="restart"/>
            <w:shd w:val="clear" w:color="auto" w:fill="auto"/>
            <w:vAlign w:val="center"/>
            <w:hideMark/>
          </w:tcPr>
          <w:p w14:paraId="56937CF2"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732D2C13" w14:textId="77777777" w:rsidR="0064721C" w:rsidRPr="00564933" w:rsidRDefault="0064721C" w:rsidP="0064721C">
            <w:pPr>
              <w:jc w:val="left"/>
              <w:rPr>
                <w:sz w:val="20"/>
                <w:szCs w:val="20"/>
              </w:rPr>
            </w:pPr>
            <w:r w:rsidRPr="00564933">
              <w:rPr>
                <w:sz w:val="20"/>
                <w:szCs w:val="20"/>
                <w:lang w:val="en-US"/>
              </w:rPr>
              <w:t>Некрасовский сельсовет</w:t>
            </w:r>
          </w:p>
        </w:tc>
        <w:tc>
          <w:tcPr>
            <w:tcW w:w="1923" w:type="dxa"/>
            <w:shd w:val="clear" w:color="auto" w:fill="auto"/>
            <w:vAlign w:val="center"/>
            <w:hideMark/>
          </w:tcPr>
          <w:p w14:paraId="62A3A518" w14:textId="77777777" w:rsidR="0064721C" w:rsidRPr="00564933" w:rsidRDefault="0064721C" w:rsidP="0064721C">
            <w:pPr>
              <w:jc w:val="left"/>
              <w:rPr>
                <w:sz w:val="20"/>
                <w:szCs w:val="20"/>
              </w:rPr>
            </w:pPr>
            <w:r w:rsidRPr="00564933">
              <w:rPr>
                <w:sz w:val="20"/>
                <w:szCs w:val="20"/>
                <w:lang w:val="en-US"/>
              </w:rPr>
              <w:t>51.489173</w:t>
            </w:r>
          </w:p>
        </w:tc>
      </w:tr>
      <w:tr w:rsidR="0064721C" w:rsidRPr="00564933" w14:paraId="73AEBF92" w14:textId="77777777" w:rsidTr="0064721C">
        <w:trPr>
          <w:trHeight w:val="20"/>
        </w:trPr>
        <w:tc>
          <w:tcPr>
            <w:tcW w:w="622" w:type="dxa"/>
            <w:vMerge/>
            <w:vAlign w:val="center"/>
          </w:tcPr>
          <w:p w14:paraId="40608A98" w14:textId="77777777" w:rsidR="0064721C" w:rsidRPr="00564933" w:rsidRDefault="0064721C" w:rsidP="0064721C">
            <w:pPr>
              <w:jc w:val="left"/>
              <w:rPr>
                <w:sz w:val="20"/>
                <w:szCs w:val="20"/>
              </w:rPr>
            </w:pPr>
          </w:p>
        </w:tc>
        <w:tc>
          <w:tcPr>
            <w:tcW w:w="4203" w:type="dxa"/>
            <w:vMerge/>
            <w:vAlign w:val="center"/>
            <w:hideMark/>
          </w:tcPr>
          <w:p w14:paraId="52B1C2FB" w14:textId="77777777" w:rsidR="0064721C" w:rsidRPr="00564933" w:rsidRDefault="0064721C" w:rsidP="0064721C">
            <w:pPr>
              <w:jc w:val="left"/>
              <w:rPr>
                <w:sz w:val="20"/>
                <w:szCs w:val="20"/>
              </w:rPr>
            </w:pPr>
          </w:p>
        </w:tc>
        <w:tc>
          <w:tcPr>
            <w:tcW w:w="2835" w:type="dxa"/>
            <w:vMerge/>
            <w:vAlign w:val="center"/>
            <w:hideMark/>
          </w:tcPr>
          <w:p w14:paraId="08920841" w14:textId="77777777" w:rsidR="0064721C" w:rsidRPr="00564933" w:rsidRDefault="0064721C" w:rsidP="0064721C">
            <w:pPr>
              <w:jc w:val="left"/>
              <w:rPr>
                <w:sz w:val="20"/>
                <w:szCs w:val="20"/>
              </w:rPr>
            </w:pPr>
          </w:p>
        </w:tc>
        <w:tc>
          <w:tcPr>
            <w:tcW w:w="1923" w:type="dxa"/>
            <w:shd w:val="clear" w:color="auto" w:fill="auto"/>
            <w:vAlign w:val="center"/>
            <w:hideMark/>
          </w:tcPr>
          <w:p w14:paraId="4A1A72B1" w14:textId="77777777" w:rsidR="0064721C" w:rsidRPr="00564933" w:rsidRDefault="0064721C" w:rsidP="0064721C">
            <w:pPr>
              <w:jc w:val="left"/>
              <w:rPr>
                <w:sz w:val="20"/>
                <w:szCs w:val="20"/>
              </w:rPr>
            </w:pPr>
            <w:r w:rsidRPr="00564933">
              <w:rPr>
                <w:sz w:val="20"/>
                <w:szCs w:val="20"/>
                <w:lang w:val="en-US"/>
              </w:rPr>
              <w:t>34.724791</w:t>
            </w:r>
          </w:p>
        </w:tc>
      </w:tr>
      <w:tr w:rsidR="0064721C" w:rsidRPr="00564933" w14:paraId="6D090759" w14:textId="77777777" w:rsidTr="0064721C">
        <w:trPr>
          <w:trHeight w:val="20"/>
        </w:trPr>
        <w:tc>
          <w:tcPr>
            <w:tcW w:w="622" w:type="dxa"/>
            <w:vMerge w:val="restart"/>
            <w:shd w:val="clear" w:color="auto" w:fill="auto"/>
            <w:vAlign w:val="center"/>
          </w:tcPr>
          <w:p w14:paraId="11F84AFD" w14:textId="255515BD" w:rsidR="0064721C" w:rsidRPr="00564933" w:rsidRDefault="0064721C" w:rsidP="0064721C">
            <w:pPr>
              <w:jc w:val="right"/>
              <w:rPr>
                <w:sz w:val="20"/>
                <w:szCs w:val="20"/>
              </w:rPr>
            </w:pPr>
            <w:r w:rsidRPr="00564933">
              <w:rPr>
                <w:sz w:val="20"/>
                <w:szCs w:val="20"/>
                <w:lang w:val="en-US"/>
              </w:rPr>
              <w:t>279</w:t>
            </w:r>
          </w:p>
        </w:tc>
        <w:tc>
          <w:tcPr>
            <w:tcW w:w="4203" w:type="dxa"/>
            <w:vMerge w:val="restart"/>
            <w:shd w:val="clear" w:color="auto" w:fill="auto"/>
            <w:vAlign w:val="center"/>
            <w:hideMark/>
          </w:tcPr>
          <w:p w14:paraId="7D6184A1"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212A0196" w14:textId="77777777" w:rsidR="0064721C" w:rsidRPr="00564933" w:rsidRDefault="0064721C" w:rsidP="0064721C">
            <w:pPr>
              <w:jc w:val="left"/>
              <w:rPr>
                <w:sz w:val="20"/>
                <w:szCs w:val="20"/>
              </w:rPr>
            </w:pPr>
            <w:r w:rsidRPr="00564933">
              <w:rPr>
                <w:sz w:val="20"/>
                <w:szCs w:val="20"/>
                <w:lang w:val="en-US"/>
              </w:rPr>
              <w:t>Нехаевский сельсовет</w:t>
            </w:r>
          </w:p>
        </w:tc>
        <w:tc>
          <w:tcPr>
            <w:tcW w:w="1923" w:type="dxa"/>
            <w:shd w:val="clear" w:color="auto" w:fill="auto"/>
            <w:vAlign w:val="center"/>
            <w:hideMark/>
          </w:tcPr>
          <w:p w14:paraId="7E10FEB9" w14:textId="77777777" w:rsidR="0064721C" w:rsidRPr="00564933" w:rsidRDefault="0064721C" w:rsidP="0064721C">
            <w:pPr>
              <w:jc w:val="left"/>
              <w:rPr>
                <w:sz w:val="20"/>
                <w:szCs w:val="20"/>
              </w:rPr>
            </w:pPr>
            <w:r w:rsidRPr="00564933">
              <w:rPr>
                <w:sz w:val="20"/>
                <w:szCs w:val="20"/>
                <w:lang w:val="en-US"/>
              </w:rPr>
              <w:t>51.682503</w:t>
            </w:r>
          </w:p>
        </w:tc>
      </w:tr>
      <w:tr w:rsidR="0064721C" w:rsidRPr="00564933" w14:paraId="4464F44C" w14:textId="77777777" w:rsidTr="0064721C">
        <w:trPr>
          <w:trHeight w:val="20"/>
        </w:trPr>
        <w:tc>
          <w:tcPr>
            <w:tcW w:w="622" w:type="dxa"/>
            <w:vMerge/>
            <w:vAlign w:val="center"/>
          </w:tcPr>
          <w:p w14:paraId="0E6BE330" w14:textId="77777777" w:rsidR="0064721C" w:rsidRPr="00564933" w:rsidRDefault="0064721C" w:rsidP="0064721C">
            <w:pPr>
              <w:jc w:val="left"/>
              <w:rPr>
                <w:sz w:val="20"/>
                <w:szCs w:val="20"/>
              </w:rPr>
            </w:pPr>
          </w:p>
        </w:tc>
        <w:tc>
          <w:tcPr>
            <w:tcW w:w="4203" w:type="dxa"/>
            <w:vMerge/>
            <w:vAlign w:val="center"/>
            <w:hideMark/>
          </w:tcPr>
          <w:p w14:paraId="5BF753AB" w14:textId="77777777" w:rsidR="0064721C" w:rsidRPr="00564933" w:rsidRDefault="0064721C" w:rsidP="0064721C">
            <w:pPr>
              <w:jc w:val="left"/>
              <w:rPr>
                <w:sz w:val="20"/>
                <w:szCs w:val="20"/>
              </w:rPr>
            </w:pPr>
          </w:p>
        </w:tc>
        <w:tc>
          <w:tcPr>
            <w:tcW w:w="2835" w:type="dxa"/>
            <w:vMerge/>
            <w:vAlign w:val="center"/>
            <w:hideMark/>
          </w:tcPr>
          <w:p w14:paraId="3A51BFE8" w14:textId="77777777" w:rsidR="0064721C" w:rsidRPr="00564933" w:rsidRDefault="0064721C" w:rsidP="0064721C">
            <w:pPr>
              <w:jc w:val="left"/>
              <w:rPr>
                <w:sz w:val="20"/>
                <w:szCs w:val="20"/>
              </w:rPr>
            </w:pPr>
          </w:p>
        </w:tc>
        <w:tc>
          <w:tcPr>
            <w:tcW w:w="1923" w:type="dxa"/>
            <w:shd w:val="clear" w:color="auto" w:fill="auto"/>
            <w:vAlign w:val="center"/>
            <w:hideMark/>
          </w:tcPr>
          <w:p w14:paraId="30E460DE" w14:textId="77777777" w:rsidR="0064721C" w:rsidRPr="00564933" w:rsidRDefault="0064721C" w:rsidP="0064721C">
            <w:pPr>
              <w:jc w:val="left"/>
              <w:rPr>
                <w:sz w:val="20"/>
                <w:szCs w:val="20"/>
              </w:rPr>
            </w:pPr>
            <w:r w:rsidRPr="00564933">
              <w:rPr>
                <w:sz w:val="20"/>
                <w:szCs w:val="20"/>
                <w:lang w:val="en-US"/>
              </w:rPr>
              <w:t>34.445100</w:t>
            </w:r>
          </w:p>
        </w:tc>
      </w:tr>
      <w:tr w:rsidR="0064721C" w:rsidRPr="00564933" w14:paraId="5BACADA6" w14:textId="77777777" w:rsidTr="0064721C">
        <w:trPr>
          <w:trHeight w:val="20"/>
        </w:trPr>
        <w:tc>
          <w:tcPr>
            <w:tcW w:w="622" w:type="dxa"/>
            <w:vMerge w:val="restart"/>
            <w:shd w:val="clear" w:color="auto" w:fill="auto"/>
            <w:vAlign w:val="center"/>
          </w:tcPr>
          <w:p w14:paraId="6FFCE4AB" w14:textId="4C2FBD50" w:rsidR="0064721C" w:rsidRPr="00564933" w:rsidRDefault="0064721C" w:rsidP="0064721C">
            <w:pPr>
              <w:jc w:val="right"/>
              <w:rPr>
                <w:sz w:val="20"/>
                <w:szCs w:val="20"/>
              </w:rPr>
            </w:pPr>
            <w:r w:rsidRPr="00564933">
              <w:rPr>
                <w:sz w:val="20"/>
                <w:szCs w:val="20"/>
                <w:lang w:val="en-US"/>
              </w:rPr>
              <w:t>280</w:t>
            </w:r>
          </w:p>
        </w:tc>
        <w:tc>
          <w:tcPr>
            <w:tcW w:w="4203" w:type="dxa"/>
            <w:vMerge w:val="restart"/>
            <w:shd w:val="clear" w:color="auto" w:fill="auto"/>
            <w:vAlign w:val="center"/>
            <w:hideMark/>
          </w:tcPr>
          <w:p w14:paraId="53DD64E3"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6F74408A" w14:textId="77777777" w:rsidR="0064721C" w:rsidRPr="00564933" w:rsidRDefault="0064721C" w:rsidP="0064721C">
            <w:pPr>
              <w:jc w:val="left"/>
              <w:rPr>
                <w:sz w:val="20"/>
                <w:szCs w:val="20"/>
              </w:rPr>
            </w:pPr>
            <w:r w:rsidRPr="00564933">
              <w:rPr>
                <w:sz w:val="20"/>
                <w:szCs w:val="20"/>
                <w:lang w:val="en-US"/>
              </w:rPr>
              <w:t>Никольниковский сельсовет</w:t>
            </w:r>
          </w:p>
        </w:tc>
        <w:tc>
          <w:tcPr>
            <w:tcW w:w="1923" w:type="dxa"/>
            <w:shd w:val="clear" w:color="auto" w:fill="auto"/>
            <w:vAlign w:val="center"/>
            <w:hideMark/>
          </w:tcPr>
          <w:p w14:paraId="07A83959" w14:textId="77777777" w:rsidR="0064721C" w:rsidRPr="00564933" w:rsidRDefault="0064721C" w:rsidP="0064721C">
            <w:pPr>
              <w:jc w:val="left"/>
              <w:rPr>
                <w:sz w:val="20"/>
                <w:szCs w:val="20"/>
              </w:rPr>
            </w:pPr>
            <w:r w:rsidRPr="00564933">
              <w:rPr>
                <w:sz w:val="20"/>
                <w:szCs w:val="20"/>
                <w:lang w:val="en-US"/>
              </w:rPr>
              <w:t>51.677717</w:t>
            </w:r>
          </w:p>
        </w:tc>
      </w:tr>
      <w:tr w:rsidR="0064721C" w:rsidRPr="00564933" w14:paraId="76B4F716" w14:textId="77777777" w:rsidTr="0064721C">
        <w:trPr>
          <w:trHeight w:val="20"/>
        </w:trPr>
        <w:tc>
          <w:tcPr>
            <w:tcW w:w="622" w:type="dxa"/>
            <w:vMerge/>
            <w:vAlign w:val="center"/>
          </w:tcPr>
          <w:p w14:paraId="0A8E9A7E" w14:textId="77777777" w:rsidR="0064721C" w:rsidRPr="00564933" w:rsidRDefault="0064721C" w:rsidP="0064721C">
            <w:pPr>
              <w:jc w:val="left"/>
              <w:rPr>
                <w:sz w:val="20"/>
                <w:szCs w:val="20"/>
              </w:rPr>
            </w:pPr>
          </w:p>
        </w:tc>
        <w:tc>
          <w:tcPr>
            <w:tcW w:w="4203" w:type="dxa"/>
            <w:vMerge/>
            <w:vAlign w:val="center"/>
            <w:hideMark/>
          </w:tcPr>
          <w:p w14:paraId="1BC97771" w14:textId="77777777" w:rsidR="0064721C" w:rsidRPr="00564933" w:rsidRDefault="0064721C" w:rsidP="0064721C">
            <w:pPr>
              <w:jc w:val="left"/>
              <w:rPr>
                <w:sz w:val="20"/>
                <w:szCs w:val="20"/>
              </w:rPr>
            </w:pPr>
          </w:p>
        </w:tc>
        <w:tc>
          <w:tcPr>
            <w:tcW w:w="2835" w:type="dxa"/>
            <w:vMerge/>
            <w:vAlign w:val="center"/>
            <w:hideMark/>
          </w:tcPr>
          <w:p w14:paraId="1AF7EF36" w14:textId="77777777" w:rsidR="0064721C" w:rsidRPr="00564933" w:rsidRDefault="0064721C" w:rsidP="0064721C">
            <w:pPr>
              <w:jc w:val="left"/>
              <w:rPr>
                <w:sz w:val="20"/>
                <w:szCs w:val="20"/>
              </w:rPr>
            </w:pPr>
          </w:p>
        </w:tc>
        <w:tc>
          <w:tcPr>
            <w:tcW w:w="1923" w:type="dxa"/>
            <w:shd w:val="clear" w:color="auto" w:fill="auto"/>
            <w:vAlign w:val="center"/>
            <w:hideMark/>
          </w:tcPr>
          <w:p w14:paraId="14A0C512" w14:textId="77777777" w:rsidR="0064721C" w:rsidRPr="00564933" w:rsidRDefault="0064721C" w:rsidP="0064721C">
            <w:pPr>
              <w:jc w:val="left"/>
              <w:rPr>
                <w:sz w:val="20"/>
                <w:szCs w:val="20"/>
              </w:rPr>
            </w:pPr>
            <w:r w:rsidRPr="00564933">
              <w:rPr>
                <w:sz w:val="20"/>
                <w:szCs w:val="20"/>
                <w:lang w:val="en-US"/>
              </w:rPr>
              <w:t>34.542549</w:t>
            </w:r>
          </w:p>
        </w:tc>
      </w:tr>
      <w:tr w:rsidR="0064721C" w:rsidRPr="00564933" w14:paraId="2F88D2F1" w14:textId="77777777" w:rsidTr="0064721C">
        <w:trPr>
          <w:trHeight w:val="20"/>
        </w:trPr>
        <w:tc>
          <w:tcPr>
            <w:tcW w:w="622" w:type="dxa"/>
            <w:vMerge w:val="restart"/>
            <w:shd w:val="clear" w:color="auto" w:fill="auto"/>
            <w:vAlign w:val="center"/>
          </w:tcPr>
          <w:p w14:paraId="17780600" w14:textId="5E7E951B" w:rsidR="0064721C" w:rsidRPr="00564933" w:rsidRDefault="0064721C" w:rsidP="0064721C">
            <w:pPr>
              <w:jc w:val="right"/>
              <w:rPr>
                <w:sz w:val="20"/>
                <w:szCs w:val="20"/>
              </w:rPr>
            </w:pPr>
            <w:r w:rsidRPr="00564933">
              <w:rPr>
                <w:sz w:val="20"/>
                <w:szCs w:val="20"/>
                <w:lang w:val="en-US"/>
              </w:rPr>
              <w:t>281</w:t>
            </w:r>
          </w:p>
        </w:tc>
        <w:tc>
          <w:tcPr>
            <w:tcW w:w="4203" w:type="dxa"/>
            <w:vMerge w:val="restart"/>
            <w:shd w:val="clear" w:color="auto" w:fill="auto"/>
            <w:vAlign w:val="center"/>
            <w:hideMark/>
          </w:tcPr>
          <w:p w14:paraId="728ADCFA"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544C5EC0" w14:textId="77777777" w:rsidR="0064721C" w:rsidRPr="00564933" w:rsidRDefault="0064721C" w:rsidP="0064721C">
            <w:pPr>
              <w:jc w:val="left"/>
              <w:rPr>
                <w:sz w:val="20"/>
                <w:szCs w:val="20"/>
              </w:rPr>
            </w:pPr>
            <w:r w:rsidRPr="00564933">
              <w:rPr>
                <w:sz w:val="20"/>
                <w:szCs w:val="20"/>
                <w:lang w:val="en-US"/>
              </w:rPr>
              <w:t>Октябрьский сельсовет</w:t>
            </w:r>
          </w:p>
        </w:tc>
        <w:tc>
          <w:tcPr>
            <w:tcW w:w="1923" w:type="dxa"/>
            <w:shd w:val="clear" w:color="auto" w:fill="auto"/>
            <w:vAlign w:val="center"/>
            <w:hideMark/>
          </w:tcPr>
          <w:p w14:paraId="5CBBE68F" w14:textId="77777777" w:rsidR="0064721C" w:rsidRPr="00564933" w:rsidRDefault="0064721C" w:rsidP="0064721C">
            <w:pPr>
              <w:jc w:val="left"/>
              <w:rPr>
                <w:sz w:val="20"/>
                <w:szCs w:val="20"/>
              </w:rPr>
            </w:pPr>
            <w:r w:rsidRPr="00564933">
              <w:rPr>
                <w:sz w:val="20"/>
                <w:szCs w:val="20"/>
                <w:lang w:val="en-US"/>
              </w:rPr>
              <w:t>51.578669</w:t>
            </w:r>
          </w:p>
        </w:tc>
      </w:tr>
      <w:tr w:rsidR="0064721C" w:rsidRPr="00564933" w14:paraId="42C1831A" w14:textId="77777777" w:rsidTr="0064721C">
        <w:trPr>
          <w:trHeight w:val="20"/>
        </w:trPr>
        <w:tc>
          <w:tcPr>
            <w:tcW w:w="622" w:type="dxa"/>
            <w:vMerge/>
            <w:vAlign w:val="center"/>
          </w:tcPr>
          <w:p w14:paraId="2F113CF8" w14:textId="77777777" w:rsidR="0064721C" w:rsidRPr="00564933" w:rsidRDefault="0064721C" w:rsidP="0064721C">
            <w:pPr>
              <w:jc w:val="left"/>
              <w:rPr>
                <w:sz w:val="20"/>
                <w:szCs w:val="20"/>
              </w:rPr>
            </w:pPr>
          </w:p>
        </w:tc>
        <w:tc>
          <w:tcPr>
            <w:tcW w:w="4203" w:type="dxa"/>
            <w:vMerge/>
            <w:vAlign w:val="center"/>
            <w:hideMark/>
          </w:tcPr>
          <w:p w14:paraId="435CD2A1" w14:textId="77777777" w:rsidR="0064721C" w:rsidRPr="00564933" w:rsidRDefault="0064721C" w:rsidP="0064721C">
            <w:pPr>
              <w:jc w:val="left"/>
              <w:rPr>
                <w:sz w:val="20"/>
                <w:szCs w:val="20"/>
              </w:rPr>
            </w:pPr>
          </w:p>
        </w:tc>
        <w:tc>
          <w:tcPr>
            <w:tcW w:w="2835" w:type="dxa"/>
            <w:vMerge/>
            <w:vAlign w:val="center"/>
            <w:hideMark/>
          </w:tcPr>
          <w:p w14:paraId="5B0950D7" w14:textId="77777777" w:rsidR="0064721C" w:rsidRPr="00564933" w:rsidRDefault="0064721C" w:rsidP="0064721C">
            <w:pPr>
              <w:jc w:val="left"/>
              <w:rPr>
                <w:sz w:val="20"/>
                <w:szCs w:val="20"/>
              </w:rPr>
            </w:pPr>
          </w:p>
        </w:tc>
        <w:tc>
          <w:tcPr>
            <w:tcW w:w="1923" w:type="dxa"/>
            <w:shd w:val="clear" w:color="auto" w:fill="auto"/>
            <w:vAlign w:val="center"/>
            <w:hideMark/>
          </w:tcPr>
          <w:p w14:paraId="36284A92" w14:textId="77777777" w:rsidR="0064721C" w:rsidRPr="00564933" w:rsidRDefault="0064721C" w:rsidP="0064721C">
            <w:pPr>
              <w:jc w:val="left"/>
              <w:rPr>
                <w:sz w:val="20"/>
                <w:szCs w:val="20"/>
              </w:rPr>
            </w:pPr>
            <w:r w:rsidRPr="00564933">
              <w:rPr>
                <w:sz w:val="20"/>
                <w:szCs w:val="20"/>
                <w:lang w:val="en-US"/>
              </w:rPr>
              <w:t>34.870919</w:t>
            </w:r>
          </w:p>
        </w:tc>
      </w:tr>
      <w:tr w:rsidR="0064721C" w:rsidRPr="00564933" w14:paraId="6934F515" w14:textId="77777777" w:rsidTr="0064721C">
        <w:trPr>
          <w:trHeight w:val="20"/>
        </w:trPr>
        <w:tc>
          <w:tcPr>
            <w:tcW w:w="622" w:type="dxa"/>
            <w:vMerge w:val="restart"/>
            <w:shd w:val="clear" w:color="auto" w:fill="auto"/>
            <w:vAlign w:val="center"/>
          </w:tcPr>
          <w:p w14:paraId="14CF61E7" w14:textId="392B0DFE" w:rsidR="0064721C" w:rsidRPr="00564933" w:rsidRDefault="0064721C" w:rsidP="0064721C">
            <w:pPr>
              <w:jc w:val="right"/>
              <w:rPr>
                <w:sz w:val="20"/>
                <w:szCs w:val="20"/>
              </w:rPr>
            </w:pPr>
            <w:r w:rsidRPr="00564933">
              <w:rPr>
                <w:sz w:val="20"/>
                <w:szCs w:val="20"/>
                <w:lang w:val="en-US"/>
              </w:rPr>
              <w:t>282</w:t>
            </w:r>
          </w:p>
        </w:tc>
        <w:tc>
          <w:tcPr>
            <w:tcW w:w="4203" w:type="dxa"/>
            <w:vMerge w:val="restart"/>
            <w:shd w:val="clear" w:color="auto" w:fill="auto"/>
            <w:vAlign w:val="center"/>
            <w:hideMark/>
          </w:tcPr>
          <w:p w14:paraId="72EB8C25"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516C4E3E" w14:textId="77777777" w:rsidR="0064721C" w:rsidRPr="00564933" w:rsidRDefault="0064721C" w:rsidP="0064721C">
            <w:pPr>
              <w:jc w:val="left"/>
              <w:rPr>
                <w:sz w:val="20"/>
                <w:szCs w:val="20"/>
              </w:rPr>
            </w:pPr>
            <w:r w:rsidRPr="00564933">
              <w:rPr>
                <w:sz w:val="20"/>
                <w:szCs w:val="20"/>
                <w:lang w:val="en-US"/>
              </w:rPr>
              <w:t>Пригородненский сельсовет</w:t>
            </w:r>
          </w:p>
        </w:tc>
        <w:tc>
          <w:tcPr>
            <w:tcW w:w="1923" w:type="dxa"/>
            <w:shd w:val="clear" w:color="auto" w:fill="auto"/>
            <w:vAlign w:val="center"/>
            <w:hideMark/>
          </w:tcPr>
          <w:p w14:paraId="5253857D" w14:textId="77777777" w:rsidR="0064721C" w:rsidRPr="00564933" w:rsidRDefault="0064721C" w:rsidP="0064721C">
            <w:pPr>
              <w:jc w:val="left"/>
              <w:rPr>
                <w:sz w:val="20"/>
                <w:szCs w:val="20"/>
              </w:rPr>
            </w:pPr>
            <w:r w:rsidRPr="00564933">
              <w:rPr>
                <w:sz w:val="20"/>
                <w:szCs w:val="20"/>
                <w:lang w:val="en-US"/>
              </w:rPr>
              <w:t>51.585608</w:t>
            </w:r>
          </w:p>
        </w:tc>
      </w:tr>
      <w:tr w:rsidR="0064721C" w:rsidRPr="00564933" w14:paraId="3E5E2314" w14:textId="77777777" w:rsidTr="0064721C">
        <w:trPr>
          <w:trHeight w:val="20"/>
        </w:trPr>
        <w:tc>
          <w:tcPr>
            <w:tcW w:w="622" w:type="dxa"/>
            <w:vMerge/>
            <w:vAlign w:val="center"/>
          </w:tcPr>
          <w:p w14:paraId="2FAB1D51" w14:textId="77777777" w:rsidR="0064721C" w:rsidRPr="00564933" w:rsidRDefault="0064721C" w:rsidP="0064721C">
            <w:pPr>
              <w:jc w:val="left"/>
              <w:rPr>
                <w:sz w:val="20"/>
                <w:szCs w:val="20"/>
              </w:rPr>
            </w:pPr>
          </w:p>
        </w:tc>
        <w:tc>
          <w:tcPr>
            <w:tcW w:w="4203" w:type="dxa"/>
            <w:vMerge/>
            <w:vAlign w:val="center"/>
            <w:hideMark/>
          </w:tcPr>
          <w:p w14:paraId="52907B79" w14:textId="77777777" w:rsidR="0064721C" w:rsidRPr="00564933" w:rsidRDefault="0064721C" w:rsidP="0064721C">
            <w:pPr>
              <w:jc w:val="left"/>
              <w:rPr>
                <w:sz w:val="20"/>
                <w:szCs w:val="20"/>
              </w:rPr>
            </w:pPr>
          </w:p>
        </w:tc>
        <w:tc>
          <w:tcPr>
            <w:tcW w:w="2835" w:type="dxa"/>
            <w:vMerge/>
            <w:vAlign w:val="center"/>
            <w:hideMark/>
          </w:tcPr>
          <w:p w14:paraId="0BDDC300" w14:textId="77777777" w:rsidR="0064721C" w:rsidRPr="00564933" w:rsidRDefault="0064721C" w:rsidP="0064721C">
            <w:pPr>
              <w:jc w:val="left"/>
              <w:rPr>
                <w:sz w:val="20"/>
                <w:szCs w:val="20"/>
              </w:rPr>
            </w:pPr>
          </w:p>
        </w:tc>
        <w:tc>
          <w:tcPr>
            <w:tcW w:w="1923" w:type="dxa"/>
            <w:shd w:val="clear" w:color="auto" w:fill="auto"/>
            <w:vAlign w:val="center"/>
            <w:hideMark/>
          </w:tcPr>
          <w:p w14:paraId="5B03DDBB" w14:textId="77777777" w:rsidR="0064721C" w:rsidRPr="00564933" w:rsidRDefault="0064721C" w:rsidP="0064721C">
            <w:pPr>
              <w:jc w:val="left"/>
              <w:rPr>
                <w:sz w:val="20"/>
                <w:szCs w:val="20"/>
              </w:rPr>
            </w:pPr>
            <w:r w:rsidRPr="00564933">
              <w:rPr>
                <w:sz w:val="20"/>
                <w:szCs w:val="20"/>
                <w:lang w:val="en-US"/>
              </w:rPr>
              <w:t>34.688463</w:t>
            </w:r>
          </w:p>
        </w:tc>
      </w:tr>
      <w:tr w:rsidR="0064721C" w:rsidRPr="00564933" w14:paraId="30DAD7D8" w14:textId="77777777" w:rsidTr="0064721C">
        <w:trPr>
          <w:trHeight w:val="20"/>
        </w:trPr>
        <w:tc>
          <w:tcPr>
            <w:tcW w:w="622" w:type="dxa"/>
            <w:vMerge w:val="restart"/>
            <w:shd w:val="clear" w:color="auto" w:fill="auto"/>
            <w:vAlign w:val="center"/>
          </w:tcPr>
          <w:p w14:paraId="3C748F6E" w14:textId="43C4934D" w:rsidR="0064721C" w:rsidRPr="00564933" w:rsidRDefault="0064721C" w:rsidP="0064721C">
            <w:pPr>
              <w:jc w:val="right"/>
              <w:rPr>
                <w:sz w:val="20"/>
                <w:szCs w:val="20"/>
              </w:rPr>
            </w:pPr>
            <w:r w:rsidRPr="00564933">
              <w:rPr>
                <w:sz w:val="20"/>
                <w:szCs w:val="20"/>
                <w:lang w:val="en-US"/>
              </w:rPr>
              <w:t>283</w:t>
            </w:r>
          </w:p>
        </w:tc>
        <w:tc>
          <w:tcPr>
            <w:tcW w:w="4203" w:type="dxa"/>
            <w:vMerge w:val="restart"/>
            <w:shd w:val="clear" w:color="auto" w:fill="auto"/>
            <w:vAlign w:val="center"/>
            <w:hideMark/>
          </w:tcPr>
          <w:p w14:paraId="5EAF4EA5"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0668E810" w14:textId="77777777" w:rsidR="0064721C" w:rsidRPr="00564933" w:rsidRDefault="0064721C" w:rsidP="0064721C">
            <w:pPr>
              <w:jc w:val="left"/>
              <w:rPr>
                <w:sz w:val="20"/>
                <w:szCs w:val="20"/>
              </w:rPr>
            </w:pPr>
            <w:r w:rsidRPr="00564933">
              <w:rPr>
                <w:sz w:val="20"/>
                <w:szCs w:val="20"/>
                <w:lang w:val="en-US"/>
              </w:rPr>
              <w:t>Студенокский сельсовет</w:t>
            </w:r>
          </w:p>
        </w:tc>
        <w:tc>
          <w:tcPr>
            <w:tcW w:w="1923" w:type="dxa"/>
            <w:shd w:val="clear" w:color="auto" w:fill="auto"/>
            <w:vAlign w:val="center"/>
            <w:hideMark/>
          </w:tcPr>
          <w:p w14:paraId="3EB13F6C" w14:textId="77777777" w:rsidR="0064721C" w:rsidRPr="00564933" w:rsidRDefault="0064721C" w:rsidP="0064721C">
            <w:pPr>
              <w:jc w:val="left"/>
              <w:rPr>
                <w:sz w:val="20"/>
                <w:szCs w:val="20"/>
              </w:rPr>
            </w:pPr>
            <w:r w:rsidRPr="00564933">
              <w:rPr>
                <w:sz w:val="20"/>
                <w:szCs w:val="20"/>
                <w:lang w:val="en-US"/>
              </w:rPr>
              <w:t>51.561270</w:t>
            </w:r>
          </w:p>
        </w:tc>
      </w:tr>
      <w:tr w:rsidR="0064721C" w:rsidRPr="00564933" w14:paraId="101DD916" w14:textId="77777777" w:rsidTr="0064721C">
        <w:trPr>
          <w:trHeight w:val="20"/>
        </w:trPr>
        <w:tc>
          <w:tcPr>
            <w:tcW w:w="622" w:type="dxa"/>
            <w:vMerge/>
            <w:vAlign w:val="center"/>
          </w:tcPr>
          <w:p w14:paraId="569754F5" w14:textId="77777777" w:rsidR="0064721C" w:rsidRPr="00564933" w:rsidRDefault="0064721C" w:rsidP="0064721C">
            <w:pPr>
              <w:jc w:val="left"/>
              <w:rPr>
                <w:sz w:val="20"/>
                <w:szCs w:val="20"/>
              </w:rPr>
            </w:pPr>
          </w:p>
        </w:tc>
        <w:tc>
          <w:tcPr>
            <w:tcW w:w="4203" w:type="dxa"/>
            <w:vMerge/>
            <w:vAlign w:val="center"/>
            <w:hideMark/>
          </w:tcPr>
          <w:p w14:paraId="06A30C88" w14:textId="77777777" w:rsidR="0064721C" w:rsidRPr="00564933" w:rsidRDefault="0064721C" w:rsidP="0064721C">
            <w:pPr>
              <w:jc w:val="left"/>
              <w:rPr>
                <w:sz w:val="20"/>
                <w:szCs w:val="20"/>
              </w:rPr>
            </w:pPr>
          </w:p>
        </w:tc>
        <w:tc>
          <w:tcPr>
            <w:tcW w:w="2835" w:type="dxa"/>
            <w:vMerge/>
            <w:vAlign w:val="center"/>
            <w:hideMark/>
          </w:tcPr>
          <w:p w14:paraId="3824627F" w14:textId="77777777" w:rsidR="0064721C" w:rsidRPr="00564933" w:rsidRDefault="0064721C" w:rsidP="0064721C">
            <w:pPr>
              <w:jc w:val="left"/>
              <w:rPr>
                <w:sz w:val="20"/>
                <w:szCs w:val="20"/>
              </w:rPr>
            </w:pPr>
          </w:p>
        </w:tc>
        <w:tc>
          <w:tcPr>
            <w:tcW w:w="1923" w:type="dxa"/>
            <w:shd w:val="clear" w:color="auto" w:fill="auto"/>
            <w:vAlign w:val="center"/>
            <w:hideMark/>
          </w:tcPr>
          <w:p w14:paraId="3F969D50" w14:textId="77777777" w:rsidR="0064721C" w:rsidRPr="00564933" w:rsidRDefault="0064721C" w:rsidP="0064721C">
            <w:pPr>
              <w:jc w:val="left"/>
              <w:rPr>
                <w:sz w:val="20"/>
                <w:szCs w:val="20"/>
              </w:rPr>
            </w:pPr>
            <w:r w:rsidRPr="00564933">
              <w:rPr>
                <w:sz w:val="20"/>
                <w:szCs w:val="20"/>
                <w:lang w:val="en-US"/>
              </w:rPr>
              <w:t>34.350409</w:t>
            </w:r>
          </w:p>
        </w:tc>
      </w:tr>
      <w:tr w:rsidR="0064721C" w:rsidRPr="00564933" w14:paraId="2B4C47C0" w14:textId="77777777" w:rsidTr="0064721C">
        <w:trPr>
          <w:trHeight w:val="20"/>
        </w:trPr>
        <w:tc>
          <w:tcPr>
            <w:tcW w:w="622" w:type="dxa"/>
            <w:vMerge w:val="restart"/>
            <w:shd w:val="clear" w:color="auto" w:fill="auto"/>
            <w:vAlign w:val="center"/>
          </w:tcPr>
          <w:p w14:paraId="641DDE5B" w14:textId="6753DC7E" w:rsidR="0064721C" w:rsidRPr="00564933" w:rsidRDefault="0064721C" w:rsidP="0064721C">
            <w:pPr>
              <w:jc w:val="right"/>
              <w:rPr>
                <w:sz w:val="20"/>
                <w:szCs w:val="20"/>
              </w:rPr>
            </w:pPr>
            <w:r w:rsidRPr="00564933">
              <w:rPr>
                <w:sz w:val="20"/>
                <w:szCs w:val="20"/>
                <w:lang w:val="en-US"/>
              </w:rPr>
              <w:t>284</w:t>
            </w:r>
          </w:p>
        </w:tc>
        <w:tc>
          <w:tcPr>
            <w:tcW w:w="4203" w:type="dxa"/>
            <w:vMerge w:val="restart"/>
            <w:shd w:val="clear" w:color="auto" w:fill="auto"/>
            <w:vAlign w:val="center"/>
            <w:hideMark/>
          </w:tcPr>
          <w:p w14:paraId="68E84031"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30F390A9" w14:textId="77777777" w:rsidR="0064721C" w:rsidRPr="00564933" w:rsidRDefault="0064721C" w:rsidP="0064721C">
            <w:pPr>
              <w:jc w:val="left"/>
              <w:rPr>
                <w:sz w:val="20"/>
                <w:szCs w:val="20"/>
              </w:rPr>
            </w:pPr>
            <w:r w:rsidRPr="00564933">
              <w:rPr>
                <w:sz w:val="20"/>
                <w:szCs w:val="20"/>
                <w:lang w:val="en-US"/>
              </w:rPr>
              <w:t>Щекинский сельсовет</w:t>
            </w:r>
          </w:p>
        </w:tc>
        <w:tc>
          <w:tcPr>
            <w:tcW w:w="1923" w:type="dxa"/>
            <w:shd w:val="clear" w:color="auto" w:fill="auto"/>
            <w:vAlign w:val="center"/>
            <w:hideMark/>
          </w:tcPr>
          <w:p w14:paraId="531A1960" w14:textId="77777777" w:rsidR="0064721C" w:rsidRPr="00564933" w:rsidRDefault="0064721C" w:rsidP="0064721C">
            <w:pPr>
              <w:jc w:val="left"/>
              <w:rPr>
                <w:sz w:val="20"/>
                <w:szCs w:val="20"/>
              </w:rPr>
            </w:pPr>
            <w:r w:rsidRPr="00564933">
              <w:rPr>
                <w:sz w:val="20"/>
                <w:szCs w:val="20"/>
                <w:lang w:val="en-US"/>
              </w:rPr>
              <w:t>51.553010</w:t>
            </w:r>
          </w:p>
        </w:tc>
      </w:tr>
      <w:tr w:rsidR="0064721C" w:rsidRPr="00564933" w14:paraId="2D3D489E" w14:textId="77777777" w:rsidTr="0064721C">
        <w:trPr>
          <w:trHeight w:val="20"/>
        </w:trPr>
        <w:tc>
          <w:tcPr>
            <w:tcW w:w="622" w:type="dxa"/>
            <w:vMerge/>
            <w:vAlign w:val="center"/>
          </w:tcPr>
          <w:p w14:paraId="28695C5B" w14:textId="77777777" w:rsidR="0064721C" w:rsidRPr="00564933" w:rsidRDefault="0064721C" w:rsidP="0064721C">
            <w:pPr>
              <w:jc w:val="left"/>
              <w:rPr>
                <w:sz w:val="20"/>
                <w:szCs w:val="20"/>
              </w:rPr>
            </w:pPr>
          </w:p>
        </w:tc>
        <w:tc>
          <w:tcPr>
            <w:tcW w:w="4203" w:type="dxa"/>
            <w:vMerge/>
            <w:vAlign w:val="center"/>
            <w:hideMark/>
          </w:tcPr>
          <w:p w14:paraId="6D08CD19" w14:textId="77777777" w:rsidR="0064721C" w:rsidRPr="00564933" w:rsidRDefault="0064721C" w:rsidP="0064721C">
            <w:pPr>
              <w:jc w:val="left"/>
              <w:rPr>
                <w:sz w:val="20"/>
                <w:szCs w:val="20"/>
              </w:rPr>
            </w:pPr>
          </w:p>
        </w:tc>
        <w:tc>
          <w:tcPr>
            <w:tcW w:w="2835" w:type="dxa"/>
            <w:vMerge/>
            <w:vAlign w:val="center"/>
            <w:hideMark/>
          </w:tcPr>
          <w:p w14:paraId="05B12136" w14:textId="77777777" w:rsidR="0064721C" w:rsidRPr="00564933" w:rsidRDefault="0064721C" w:rsidP="0064721C">
            <w:pPr>
              <w:jc w:val="left"/>
              <w:rPr>
                <w:sz w:val="20"/>
                <w:szCs w:val="20"/>
              </w:rPr>
            </w:pPr>
          </w:p>
        </w:tc>
        <w:tc>
          <w:tcPr>
            <w:tcW w:w="1923" w:type="dxa"/>
            <w:shd w:val="clear" w:color="auto" w:fill="auto"/>
            <w:vAlign w:val="center"/>
            <w:hideMark/>
          </w:tcPr>
          <w:p w14:paraId="634A1CBC" w14:textId="77777777" w:rsidR="0064721C" w:rsidRPr="00564933" w:rsidRDefault="0064721C" w:rsidP="0064721C">
            <w:pPr>
              <w:jc w:val="left"/>
              <w:rPr>
                <w:sz w:val="20"/>
                <w:szCs w:val="20"/>
              </w:rPr>
            </w:pPr>
            <w:r w:rsidRPr="00564933">
              <w:rPr>
                <w:sz w:val="20"/>
                <w:szCs w:val="20"/>
                <w:lang w:val="en-US"/>
              </w:rPr>
              <w:t>34.491498</w:t>
            </w:r>
          </w:p>
        </w:tc>
      </w:tr>
      <w:tr w:rsidR="0064721C" w:rsidRPr="00564933" w14:paraId="7C098BFF" w14:textId="77777777" w:rsidTr="0064721C">
        <w:trPr>
          <w:trHeight w:val="20"/>
        </w:trPr>
        <w:tc>
          <w:tcPr>
            <w:tcW w:w="622" w:type="dxa"/>
            <w:vMerge w:val="restart"/>
            <w:shd w:val="clear" w:color="auto" w:fill="auto"/>
            <w:vAlign w:val="center"/>
          </w:tcPr>
          <w:p w14:paraId="23179397" w14:textId="173EC0B7" w:rsidR="0064721C" w:rsidRPr="00564933" w:rsidRDefault="0064721C" w:rsidP="0064721C">
            <w:pPr>
              <w:jc w:val="right"/>
              <w:rPr>
                <w:sz w:val="20"/>
                <w:szCs w:val="20"/>
              </w:rPr>
            </w:pPr>
            <w:r w:rsidRPr="00564933">
              <w:rPr>
                <w:sz w:val="20"/>
                <w:szCs w:val="20"/>
                <w:lang w:val="en-US"/>
              </w:rPr>
              <w:t>285</w:t>
            </w:r>
          </w:p>
        </w:tc>
        <w:tc>
          <w:tcPr>
            <w:tcW w:w="4203" w:type="dxa"/>
            <w:vMerge w:val="restart"/>
            <w:shd w:val="clear" w:color="auto" w:fill="auto"/>
            <w:vAlign w:val="center"/>
            <w:hideMark/>
          </w:tcPr>
          <w:p w14:paraId="5A85D88D"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5BD18B1D" w14:textId="77777777" w:rsidR="0064721C" w:rsidRPr="00564933" w:rsidRDefault="0064721C" w:rsidP="0064721C">
            <w:pPr>
              <w:jc w:val="left"/>
              <w:rPr>
                <w:sz w:val="20"/>
                <w:szCs w:val="20"/>
              </w:rPr>
            </w:pPr>
            <w:r w:rsidRPr="00564933">
              <w:rPr>
                <w:sz w:val="20"/>
                <w:szCs w:val="20"/>
                <w:lang w:val="en-US"/>
              </w:rPr>
              <w:t>город Суджа</w:t>
            </w:r>
          </w:p>
        </w:tc>
        <w:tc>
          <w:tcPr>
            <w:tcW w:w="1923" w:type="dxa"/>
            <w:shd w:val="clear" w:color="auto" w:fill="auto"/>
            <w:vAlign w:val="center"/>
            <w:hideMark/>
          </w:tcPr>
          <w:p w14:paraId="7E757B56" w14:textId="77777777" w:rsidR="0064721C" w:rsidRPr="00564933" w:rsidRDefault="0064721C" w:rsidP="0064721C">
            <w:pPr>
              <w:jc w:val="left"/>
              <w:rPr>
                <w:sz w:val="20"/>
                <w:szCs w:val="20"/>
              </w:rPr>
            </w:pPr>
            <w:r w:rsidRPr="00564933">
              <w:rPr>
                <w:sz w:val="20"/>
                <w:szCs w:val="20"/>
                <w:lang w:val="en-US"/>
              </w:rPr>
              <w:t>51.190953</w:t>
            </w:r>
          </w:p>
        </w:tc>
      </w:tr>
      <w:tr w:rsidR="0064721C" w:rsidRPr="00564933" w14:paraId="7307825E" w14:textId="77777777" w:rsidTr="0064721C">
        <w:trPr>
          <w:trHeight w:val="20"/>
        </w:trPr>
        <w:tc>
          <w:tcPr>
            <w:tcW w:w="622" w:type="dxa"/>
            <w:vMerge/>
            <w:vAlign w:val="center"/>
          </w:tcPr>
          <w:p w14:paraId="154CBC49" w14:textId="77777777" w:rsidR="0064721C" w:rsidRPr="00564933" w:rsidRDefault="0064721C" w:rsidP="0064721C">
            <w:pPr>
              <w:jc w:val="left"/>
              <w:rPr>
                <w:sz w:val="20"/>
                <w:szCs w:val="20"/>
              </w:rPr>
            </w:pPr>
          </w:p>
        </w:tc>
        <w:tc>
          <w:tcPr>
            <w:tcW w:w="4203" w:type="dxa"/>
            <w:vMerge/>
            <w:vAlign w:val="center"/>
            <w:hideMark/>
          </w:tcPr>
          <w:p w14:paraId="3BDFFFBB" w14:textId="77777777" w:rsidR="0064721C" w:rsidRPr="00564933" w:rsidRDefault="0064721C" w:rsidP="0064721C">
            <w:pPr>
              <w:jc w:val="left"/>
              <w:rPr>
                <w:sz w:val="20"/>
                <w:szCs w:val="20"/>
              </w:rPr>
            </w:pPr>
          </w:p>
        </w:tc>
        <w:tc>
          <w:tcPr>
            <w:tcW w:w="2835" w:type="dxa"/>
            <w:vMerge/>
            <w:vAlign w:val="center"/>
            <w:hideMark/>
          </w:tcPr>
          <w:p w14:paraId="1B628027" w14:textId="77777777" w:rsidR="0064721C" w:rsidRPr="00564933" w:rsidRDefault="0064721C" w:rsidP="0064721C">
            <w:pPr>
              <w:jc w:val="left"/>
              <w:rPr>
                <w:sz w:val="20"/>
                <w:szCs w:val="20"/>
              </w:rPr>
            </w:pPr>
          </w:p>
        </w:tc>
        <w:tc>
          <w:tcPr>
            <w:tcW w:w="1923" w:type="dxa"/>
            <w:shd w:val="clear" w:color="auto" w:fill="auto"/>
            <w:vAlign w:val="center"/>
            <w:hideMark/>
          </w:tcPr>
          <w:p w14:paraId="6CD2EE29" w14:textId="77777777" w:rsidR="0064721C" w:rsidRPr="00564933" w:rsidRDefault="0064721C" w:rsidP="0064721C">
            <w:pPr>
              <w:jc w:val="left"/>
              <w:rPr>
                <w:sz w:val="20"/>
                <w:szCs w:val="20"/>
              </w:rPr>
            </w:pPr>
            <w:r w:rsidRPr="00564933">
              <w:rPr>
                <w:sz w:val="20"/>
                <w:szCs w:val="20"/>
                <w:lang w:val="en-US"/>
              </w:rPr>
              <w:t>35.268918</w:t>
            </w:r>
          </w:p>
        </w:tc>
      </w:tr>
      <w:tr w:rsidR="0064721C" w:rsidRPr="00564933" w14:paraId="7A4AE16C" w14:textId="77777777" w:rsidTr="0064721C">
        <w:trPr>
          <w:trHeight w:val="20"/>
        </w:trPr>
        <w:tc>
          <w:tcPr>
            <w:tcW w:w="622" w:type="dxa"/>
            <w:vMerge w:val="restart"/>
            <w:shd w:val="clear" w:color="auto" w:fill="auto"/>
            <w:vAlign w:val="center"/>
          </w:tcPr>
          <w:p w14:paraId="02214A83" w14:textId="5D73F862" w:rsidR="0064721C" w:rsidRPr="00564933" w:rsidRDefault="0064721C" w:rsidP="0064721C">
            <w:pPr>
              <w:jc w:val="right"/>
              <w:rPr>
                <w:sz w:val="20"/>
                <w:szCs w:val="20"/>
              </w:rPr>
            </w:pPr>
            <w:r w:rsidRPr="00564933">
              <w:rPr>
                <w:sz w:val="20"/>
                <w:szCs w:val="20"/>
                <w:lang w:val="en-US"/>
              </w:rPr>
              <w:t>286</w:t>
            </w:r>
          </w:p>
        </w:tc>
        <w:tc>
          <w:tcPr>
            <w:tcW w:w="4203" w:type="dxa"/>
            <w:vMerge w:val="restart"/>
            <w:shd w:val="clear" w:color="auto" w:fill="auto"/>
            <w:vAlign w:val="center"/>
            <w:hideMark/>
          </w:tcPr>
          <w:p w14:paraId="52342887"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3603B1F1" w14:textId="77777777" w:rsidR="0064721C" w:rsidRPr="00564933" w:rsidRDefault="0064721C" w:rsidP="0064721C">
            <w:pPr>
              <w:jc w:val="left"/>
              <w:rPr>
                <w:sz w:val="20"/>
                <w:szCs w:val="20"/>
              </w:rPr>
            </w:pPr>
            <w:r w:rsidRPr="00564933">
              <w:rPr>
                <w:rFonts w:eastAsia="Arial"/>
                <w:sz w:val="20"/>
                <w:szCs w:val="20"/>
                <w:lang w:val="en-US"/>
              </w:rPr>
              <w:t>Борковский сельсовет</w:t>
            </w:r>
          </w:p>
        </w:tc>
        <w:tc>
          <w:tcPr>
            <w:tcW w:w="1923" w:type="dxa"/>
            <w:shd w:val="clear" w:color="auto" w:fill="auto"/>
            <w:vAlign w:val="center"/>
            <w:hideMark/>
          </w:tcPr>
          <w:p w14:paraId="6ED847E4" w14:textId="77777777" w:rsidR="0064721C" w:rsidRPr="00564933" w:rsidRDefault="0064721C" w:rsidP="0064721C">
            <w:pPr>
              <w:jc w:val="left"/>
              <w:rPr>
                <w:sz w:val="20"/>
                <w:szCs w:val="20"/>
              </w:rPr>
            </w:pPr>
            <w:r w:rsidRPr="00564933">
              <w:rPr>
                <w:sz w:val="20"/>
                <w:szCs w:val="20"/>
                <w:lang w:val="en-US"/>
              </w:rPr>
              <w:t>51.104217</w:t>
            </w:r>
          </w:p>
        </w:tc>
      </w:tr>
      <w:tr w:rsidR="0064721C" w:rsidRPr="00564933" w14:paraId="6316CFD9" w14:textId="77777777" w:rsidTr="0064721C">
        <w:trPr>
          <w:trHeight w:val="20"/>
        </w:trPr>
        <w:tc>
          <w:tcPr>
            <w:tcW w:w="622" w:type="dxa"/>
            <w:vMerge/>
            <w:vAlign w:val="center"/>
          </w:tcPr>
          <w:p w14:paraId="25B6E625" w14:textId="77777777" w:rsidR="0064721C" w:rsidRPr="00564933" w:rsidRDefault="0064721C" w:rsidP="0064721C">
            <w:pPr>
              <w:jc w:val="left"/>
              <w:rPr>
                <w:sz w:val="20"/>
                <w:szCs w:val="20"/>
              </w:rPr>
            </w:pPr>
          </w:p>
        </w:tc>
        <w:tc>
          <w:tcPr>
            <w:tcW w:w="4203" w:type="dxa"/>
            <w:vMerge/>
            <w:vAlign w:val="center"/>
            <w:hideMark/>
          </w:tcPr>
          <w:p w14:paraId="74A7E14B" w14:textId="77777777" w:rsidR="0064721C" w:rsidRPr="00564933" w:rsidRDefault="0064721C" w:rsidP="0064721C">
            <w:pPr>
              <w:jc w:val="left"/>
              <w:rPr>
                <w:sz w:val="20"/>
                <w:szCs w:val="20"/>
              </w:rPr>
            </w:pPr>
          </w:p>
        </w:tc>
        <w:tc>
          <w:tcPr>
            <w:tcW w:w="2835" w:type="dxa"/>
            <w:vMerge/>
            <w:vAlign w:val="center"/>
            <w:hideMark/>
          </w:tcPr>
          <w:p w14:paraId="677B01DD" w14:textId="77777777" w:rsidR="0064721C" w:rsidRPr="00564933" w:rsidRDefault="0064721C" w:rsidP="0064721C">
            <w:pPr>
              <w:jc w:val="left"/>
              <w:rPr>
                <w:sz w:val="20"/>
                <w:szCs w:val="20"/>
              </w:rPr>
            </w:pPr>
          </w:p>
        </w:tc>
        <w:tc>
          <w:tcPr>
            <w:tcW w:w="1923" w:type="dxa"/>
            <w:shd w:val="clear" w:color="auto" w:fill="auto"/>
            <w:vAlign w:val="center"/>
            <w:hideMark/>
          </w:tcPr>
          <w:p w14:paraId="2057CB16" w14:textId="77777777" w:rsidR="0064721C" w:rsidRPr="00564933" w:rsidRDefault="0064721C" w:rsidP="0064721C">
            <w:pPr>
              <w:jc w:val="left"/>
              <w:rPr>
                <w:sz w:val="20"/>
                <w:szCs w:val="20"/>
              </w:rPr>
            </w:pPr>
            <w:r w:rsidRPr="00564933">
              <w:rPr>
                <w:sz w:val="20"/>
                <w:szCs w:val="20"/>
                <w:lang w:val="en-US"/>
              </w:rPr>
              <w:t>35.404375</w:t>
            </w:r>
          </w:p>
        </w:tc>
      </w:tr>
      <w:tr w:rsidR="0064721C" w:rsidRPr="00564933" w14:paraId="763F9613" w14:textId="77777777" w:rsidTr="0064721C">
        <w:trPr>
          <w:trHeight w:val="20"/>
        </w:trPr>
        <w:tc>
          <w:tcPr>
            <w:tcW w:w="622" w:type="dxa"/>
            <w:vMerge w:val="restart"/>
            <w:shd w:val="clear" w:color="auto" w:fill="auto"/>
            <w:vAlign w:val="center"/>
          </w:tcPr>
          <w:p w14:paraId="7D30B542" w14:textId="450CA184" w:rsidR="0064721C" w:rsidRPr="00564933" w:rsidRDefault="0064721C" w:rsidP="0064721C">
            <w:pPr>
              <w:jc w:val="right"/>
              <w:rPr>
                <w:sz w:val="20"/>
                <w:szCs w:val="20"/>
              </w:rPr>
            </w:pPr>
            <w:r w:rsidRPr="00564933">
              <w:rPr>
                <w:sz w:val="20"/>
                <w:szCs w:val="20"/>
                <w:lang w:val="en-US"/>
              </w:rPr>
              <w:t>287</w:t>
            </w:r>
          </w:p>
        </w:tc>
        <w:tc>
          <w:tcPr>
            <w:tcW w:w="4203" w:type="dxa"/>
            <w:vMerge w:val="restart"/>
            <w:shd w:val="clear" w:color="auto" w:fill="auto"/>
            <w:vAlign w:val="center"/>
            <w:hideMark/>
          </w:tcPr>
          <w:p w14:paraId="50A6A7BA"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247D6310" w14:textId="77777777" w:rsidR="0064721C" w:rsidRPr="00564933" w:rsidRDefault="0064721C" w:rsidP="0064721C">
            <w:pPr>
              <w:jc w:val="left"/>
              <w:rPr>
                <w:sz w:val="20"/>
                <w:szCs w:val="20"/>
              </w:rPr>
            </w:pPr>
            <w:r w:rsidRPr="00564933">
              <w:rPr>
                <w:sz w:val="20"/>
                <w:szCs w:val="20"/>
                <w:lang w:val="en-US"/>
              </w:rPr>
              <w:t>Воробжанский сельсовет</w:t>
            </w:r>
          </w:p>
        </w:tc>
        <w:tc>
          <w:tcPr>
            <w:tcW w:w="1923" w:type="dxa"/>
            <w:shd w:val="clear" w:color="auto" w:fill="auto"/>
            <w:vAlign w:val="center"/>
            <w:hideMark/>
          </w:tcPr>
          <w:p w14:paraId="45CD7649" w14:textId="77777777" w:rsidR="0064721C" w:rsidRPr="00564933" w:rsidRDefault="0064721C" w:rsidP="0064721C">
            <w:pPr>
              <w:jc w:val="left"/>
              <w:rPr>
                <w:sz w:val="20"/>
                <w:szCs w:val="20"/>
              </w:rPr>
            </w:pPr>
            <w:r w:rsidRPr="00564933">
              <w:rPr>
                <w:sz w:val="20"/>
                <w:szCs w:val="20"/>
                <w:lang w:val="en-US"/>
              </w:rPr>
              <w:t>51.161681</w:t>
            </w:r>
          </w:p>
        </w:tc>
      </w:tr>
      <w:tr w:rsidR="0064721C" w:rsidRPr="00564933" w14:paraId="4C777571" w14:textId="77777777" w:rsidTr="0064721C">
        <w:trPr>
          <w:trHeight w:val="20"/>
        </w:trPr>
        <w:tc>
          <w:tcPr>
            <w:tcW w:w="622" w:type="dxa"/>
            <w:vMerge/>
            <w:vAlign w:val="center"/>
          </w:tcPr>
          <w:p w14:paraId="006D42A7" w14:textId="77777777" w:rsidR="0064721C" w:rsidRPr="00564933" w:rsidRDefault="0064721C" w:rsidP="0064721C">
            <w:pPr>
              <w:jc w:val="left"/>
              <w:rPr>
                <w:sz w:val="20"/>
                <w:szCs w:val="20"/>
              </w:rPr>
            </w:pPr>
          </w:p>
        </w:tc>
        <w:tc>
          <w:tcPr>
            <w:tcW w:w="4203" w:type="dxa"/>
            <w:vMerge/>
            <w:vAlign w:val="center"/>
            <w:hideMark/>
          </w:tcPr>
          <w:p w14:paraId="7AA2BBEF" w14:textId="77777777" w:rsidR="0064721C" w:rsidRPr="00564933" w:rsidRDefault="0064721C" w:rsidP="0064721C">
            <w:pPr>
              <w:jc w:val="left"/>
              <w:rPr>
                <w:sz w:val="20"/>
                <w:szCs w:val="20"/>
              </w:rPr>
            </w:pPr>
          </w:p>
        </w:tc>
        <w:tc>
          <w:tcPr>
            <w:tcW w:w="2835" w:type="dxa"/>
            <w:vMerge/>
            <w:vAlign w:val="center"/>
            <w:hideMark/>
          </w:tcPr>
          <w:p w14:paraId="5010B3AA" w14:textId="77777777" w:rsidR="0064721C" w:rsidRPr="00564933" w:rsidRDefault="0064721C" w:rsidP="0064721C">
            <w:pPr>
              <w:jc w:val="left"/>
              <w:rPr>
                <w:sz w:val="20"/>
                <w:szCs w:val="20"/>
              </w:rPr>
            </w:pPr>
          </w:p>
        </w:tc>
        <w:tc>
          <w:tcPr>
            <w:tcW w:w="1923" w:type="dxa"/>
            <w:shd w:val="clear" w:color="auto" w:fill="auto"/>
            <w:vAlign w:val="center"/>
            <w:hideMark/>
          </w:tcPr>
          <w:p w14:paraId="6751E97E" w14:textId="77777777" w:rsidR="0064721C" w:rsidRPr="00564933" w:rsidRDefault="0064721C" w:rsidP="0064721C">
            <w:pPr>
              <w:jc w:val="left"/>
              <w:rPr>
                <w:sz w:val="20"/>
                <w:szCs w:val="20"/>
              </w:rPr>
            </w:pPr>
            <w:r w:rsidRPr="00564933">
              <w:rPr>
                <w:sz w:val="20"/>
                <w:szCs w:val="20"/>
                <w:lang w:val="en-US"/>
              </w:rPr>
              <w:t>35.490685</w:t>
            </w:r>
          </w:p>
        </w:tc>
      </w:tr>
      <w:tr w:rsidR="0064721C" w:rsidRPr="00564933" w14:paraId="1814B285" w14:textId="77777777" w:rsidTr="0064721C">
        <w:trPr>
          <w:trHeight w:val="20"/>
        </w:trPr>
        <w:tc>
          <w:tcPr>
            <w:tcW w:w="622" w:type="dxa"/>
            <w:vMerge w:val="restart"/>
            <w:shd w:val="clear" w:color="auto" w:fill="auto"/>
            <w:vAlign w:val="center"/>
          </w:tcPr>
          <w:p w14:paraId="1DE154C2" w14:textId="109D1D99" w:rsidR="0064721C" w:rsidRPr="00564933" w:rsidRDefault="0064721C" w:rsidP="0064721C">
            <w:pPr>
              <w:jc w:val="right"/>
              <w:rPr>
                <w:sz w:val="20"/>
                <w:szCs w:val="20"/>
              </w:rPr>
            </w:pPr>
            <w:r w:rsidRPr="00564933">
              <w:rPr>
                <w:sz w:val="20"/>
                <w:szCs w:val="20"/>
                <w:lang w:val="en-US"/>
              </w:rPr>
              <w:t>288</w:t>
            </w:r>
          </w:p>
        </w:tc>
        <w:tc>
          <w:tcPr>
            <w:tcW w:w="4203" w:type="dxa"/>
            <w:vMerge w:val="restart"/>
            <w:shd w:val="clear" w:color="auto" w:fill="auto"/>
            <w:vAlign w:val="center"/>
            <w:hideMark/>
          </w:tcPr>
          <w:p w14:paraId="687D4EBF"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2A42DF0A" w14:textId="77777777" w:rsidR="0064721C" w:rsidRPr="00564933" w:rsidRDefault="0064721C" w:rsidP="0064721C">
            <w:pPr>
              <w:jc w:val="left"/>
              <w:rPr>
                <w:sz w:val="20"/>
                <w:szCs w:val="20"/>
              </w:rPr>
            </w:pPr>
            <w:r w:rsidRPr="00564933">
              <w:rPr>
                <w:sz w:val="20"/>
                <w:szCs w:val="20"/>
                <w:lang w:val="en-US"/>
              </w:rPr>
              <w:t>Гончаровский сельсовет</w:t>
            </w:r>
          </w:p>
        </w:tc>
        <w:tc>
          <w:tcPr>
            <w:tcW w:w="1923" w:type="dxa"/>
            <w:shd w:val="clear" w:color="auto" w:fill="auto"/>
            <w:vAlign w:val="center"/>
            <w:hideMark/>
          </w:tcPr>
          <w:p w14:paraId="79965A57" w14:textId="77777777" w:rsidR="0064721C" w:rsidRPr="00564933" w:rsidRDefault="0064721C" w:rsidP="0064721C">
            <w:pPr>
              <w:jc w:val="left"/>
              <w:rPr>
                <w:sz w:val="20"/>
                <w:szCs w:val="20"/>
              </w:rPr>
            </w:pPr>
            <w:r w:rsidRPr="00564933">
              <w:rPr>
                <w:sz w:val="20"/>
                <w:szCs w:val="20"/>
                <w:lang w:val="en-US"/>
              </w:rPr>
              <w:t>51.191185</w:t>
            </w:r>
          </w:p>
        </w:tc>
      </w:tr>
      <w:tr w:rsidR="0064721C" w:rsidRPr="00564933" w14:paraId="15EE5F9F" w14:textId="77777777" w:rsidTr="0064721C">
        <w:trPr>
          <w:trHeight w:val="20"/>
        </w:trPr>
        <w:tc>
          <w:tcPr>
            <w:tcW w:w="622" w:type="dxa"/>
            <w:vMerge/>
            <w:vAlign w:val="center"/>
          </w:tcPr>
          <w:p w14:paraId="6D1155FB" w14:textId="77777777" w:rsidR="0064721C" w:rsidRPr="00564933" w:rsidRDefault="0064721C" w:rsidP="0064721C">
            <w:pPr>
              <w:jc w:val="left"/>
              <w:rPr>
                <w:sz w:val="20"/>
                <w:szCs w:val="20"/>
              </w:rPr>
            </w:pPr>
          </w:p>
        </w:tc>
        <w:tc>
          <w:tcPr>
            <w:tcW w:w="4203" w:type="dxa"/>
            <w:vMerge/>
            <w:vAlign w:val="center"/>
            <w:hideMark/>
          </w:tcPr>
          <w:p w14:paraId="4D1C6AD4" w14:textId="77777777" w:rsidR="0064721C" w:rsidRPr="00564933" w:rsidRDefault="0064721C" w:rsidP="0064721C">
            <w:pPr>
              <w:jc w:val="left"/>
              <w:rPr>
                <w:sz w:val="20"/>
                <w:szCs w:val="20"/>
              </w:rPr>
            </w:pPr>
          </w:p>
        </w:tc>
        <w:tc>
          <w:tcPr>
            <w:tcW w:w="2835" w:type="dxa"/>
            <w:vMerge/>
            <w:vAlign w:val="center"/>
            <w:hideMark/>
          </w:tcPr>
          <w:p w14:paraId="563B2F8A" w14:textId="77777777" w:rsidR="0064721C" w:rsidRPr="00564933" w:rsidRDefault="0064721C" w:rsidP="0064721C">
            <w:pPr>
              <w:jc w:val="left"/>
              <w:rPr>
                <w:sz w:val="20"/>
                <w:szCs w:val="20"/>
              </w:rPr>
            </w:pPr>
          </w:p>
        </w:tc>
        <w:tc>
          <w:tcPr>
            <w:tcW w:w="1923" w:type="dxa"/>
            <w:shd w:val="clear" w:color="auto" w:fill="auto"/>
            <w:vAlign w:val="center"/>
            <w:hideMark/>
          </w:tcPr>
          <w:p w14:paraId="69D11A64" w14:textId="77777777" w:rsidR="0064721C" w:rsidRPr="00564933" w:rsidRDefault="0064721C" w:rsidP="0064721C">
            <w:pPr>
              <w:jc w:val="left"/>
              <w:rPr>
                <w:sz w:val="20"/>
                <w:szCs w:val="20"/>
              </w:rPr>
            </w:pPr>
            <w:r w:rsidRPr="00564933">
              <w:rPr>
                <w:sz w:val="20"/>
                <w:szCs w:val="20"/>
                <w:lang w:val="en-US"/>
              </w:rPr>
              <w:t>35.251931</w:t>
            </w:r>
          </w:p>
        </w:tc>
      </w:tr>
      <w:tr w:rsidR="0064721C" w:rsidRPr="00564933" w14:paraId="1E52DEF6" w14:textId="77777777" w:rsidTr="0064721C">
        <w:trPr>
          <w:trHeight w:val="20"/>
        </w:trPr>
        <w:tc>
          <w:tcPr>
            <w:tcW w:w="622" w:type="dxa"/>
            <w:vMerge w:val="restart"/>
            <w:shd w:val="clear" w:color="auto" w:fill="auto"/>
            <w:vAlign w:val="center"/>
          </w:tcPr>
          <w:p w14:paraId="74D722D0" w14:textId="7685257C" w:rsidR="0064721C" w:rsidRPr="00564933" w:rsidRDefault="0064721C" w:rsidP="0064721C">
            <w:pPr>
              <w:jc w:val="right"/>
              <w:rPr>
                <w:sz w:val="20"/>
                <w:szCs w:val="20"/>
              </w:rPr>
            </w:pPr>
            <w:r w:rsidRPr="00564933">
              <w:rPr>
                <w:sz w:val="20"/>
                <w:szCs w:val="20"/>
                <w:lang w:val="en-US"/>
              </w:rPr>
              <w:t>289</w:t>
            </w:r>
          </w:p>
        </w:tc>
        <w:tc>
          <w:tcPr>
            <w:tcW w:w="4203" w:type="dxa"/>
            <w:vMerge w:val="restart"/>
            <w:shd w:val="clear" w:color="auto" w:fill="auto"/>
            <w:vAlign w:val="center"/>
            <w:hideMark/>
          </w:tcPr>
          <w:p w14:paraId="7C5F6D69"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73F54C0E" w14:textId="77777777" w:rsidR="0064721C" w:rsidRPr="00564933" w:rsidRDefault="0064721C" w:rsidP="0064721C">
            <w:pPr>
              <w:jc w:val="left"/>
              <w:rPr>
                <w:sz w:val="20"/>
                <w:szCs w:val="20"/>
              </w:rPr>
            </w:pPr>
            <w:r w:rsidRPr="00564933">
              <w:rPr>
                <w:sz w:val="20"/>
                <w:szCs w:val="20"/>
                <w:lang w:val="en-US"/>
              </w:rPr>
              <w:t>Гуевский сельсовет</w:t>
            </w:r>
          </w:p>
        </w:tc>
        <w:tc>
          <w:tcPr>
            <w:tcW w:w="1923" w:type="dxa"/>
            <w:shd w:val="clear" w:color="auto" w:fill="auto"/>
            <w:vAlign w:val="center"/>
            <w:hideMark/>
          </w:tcPr>
          <w:p w14:paraId="01C5DA43" w14:textId="77777777" w:rsidR="0064721C" w:rsidRPr="00564933" w:rsidRDefault="0064721C" w:rsidP="0064721C">
            <w:pPr>
              <w:jc w:val="left"/>
              <w:rPr>
                <w:sz w:val="20"/>
                <w:szCs w:val="20"/>
              </w:rPr>
            </w:pPr>
            <w:r w:rsidRPr="00564933">
              <w:rPr>
                <w:sz w:val="20"/>
                <w:szCs w:val="20"/>
                <w:lang w:val="en-US"/>
              </w:rPr>
              <w:t>51.094669</w:t>
            </w:r>
          </w:p>
        </w:tc>
      </w:tr>
      <w:tr w:rsidR="0064721C" w:rsidRPr="00564933" w14:paraId="5F936147" w14:textId="77777777" w:rsidTr="0064721C">
        <w:trPr>
          <w:trHeight w:val="20"/>
        </w:trPr>
        <w:tc>
          <w:tcPr>
            <w:tcW w:w="622" w:type="dxa"/>
            <w:vMerge/>
            <w:vAlign w:val="center"/>
          </w:tcPr>
          <w:p w14:paraId="6C4033B2" w14:textId="77777777" w:rsidR="0064721C" w:rsidRPr="00564933" w:rsidRDefault="0064721C" w:rsidP="0064721C">
            <w:pPr>
              <w:jc w:val="left"/>
              <w:rPr>
                <w:sz w:val="20"/>
                <w:szCs w:val="20"/>
              </w:rPr>
            </w:pPr>
          </w:p>
        </w:tc>
        <w:tc>
          <w:tcPr>
            <w:tcW w:w="4203" w:type="dxa"/>
            <w:vMerge/>
            <w:vAlign w:val="center"/>
            <w:hideMark/>
          </w:tcPr>
          <w:p w14:paraId="760C2A93" w14:textId="77777777" w:rsidR="0064721C" w:rsidRPr="00564933" w:rsidRDefault="0064721C" w:rsidP="0064721C">
            <w:pPr>
              <w:jc w:val="left"/>
              <w:rPr>
                <w:sz w:val="20"/>
                <w:szCs w:val="20"/>
              </w:rPr>
            </w:pPr>
          </w:p>
        </w:tc>
        <w:tc>
          <w:tcPr>
            <w:tcW w:w="2835" w:type="dxa"/>
            <w:vMerge/>
            <w:vAlign w:val="center"/>
            <w:hideMark/>
          </w:tcPr>
          <w:p w14:paraId="4BCA2D6E" w14:textId="77777777" w:rsidR="0064721C" w:rsidRPr="00564933" w:rsidRDefault="0064721C" w:rsidP="0064721C">
            <w:pPr>
              <w:jc w:val="left"/>
              <w:rPr>
                <w:sz w:val="20"/>
                <w:szCs w:val="20"/>
              </w:rPr>
            </w:pPr>
          </w:p>
        </w:tc>
        <w:tc>
          <w:tcPr>
            <w:tcW w:w="1923" w:type="dxa"/>
            <w:shd w:val="clear" w:color="auto" w:fill="auto"/>
            <w:vAlign w:val="center"/>
            <w:hideMark/>
          </w:tcPr>
          <w:p w14:paraId="2A3C1F8E" w14:textId="77777777" w:rsidR="0064721C" w:rsidRPr="00564933" w:rsidRDefault="0064721C" w:rsidP="0064721C">
            <w:pPr>
              <w:jc w:val="left"/>
              <w:rPr>
                <w:sz w:val="20"/>
                <w:szCs w:val="20"/>
              </w:rPr>
            </w:pPr>
            <w:r w:rsidRPr="00564933">
              <w:rPr>
                <w:sz w:val="20"/>
                <w:szCs w:val="20"/>
                <w:lang w:val="en-US"/>
              </w:rPr>
              <w:t>35.263825</w:t>
            </w:r>
          </w:p>
        </w:tc>
      </w:tr>
      <w:tr w:rsidR="0064721C" w:rsidRPr="00564933" w14:paraId="1A09E068" w14:textId="77777777" w:rsidTr="0064721C">
        <w:trPr>
          <w:trHeight w:val="20"/>
        </w:trPr>
        <w:tc>
          <w:tcPr>
            <w:tcW w:w="622" w:type="dxa"/>
            <w:vMerge w:val="restart"/>
            <w:shd w:val="clear" w:color="auto" w:fill="auto"/>
            <w:vAlign w:val="center"/>
          </w:tcPr>
          <w:p w14:paraId="3407C0B4" w14:textId="6CFBFB02" w:rsidR="0064721C" w:rsidRPr="00564933" w:rsidRDefault="0064721C" w:rsidP="0064721C">
            <w:pPr>
              <w:jc w:val="right"/>
              <w:rPr>
                <w:sz w:val="20"/>
                <w:szCs w:val="20"/>
              </w:rPr>
            </w:pPr>
            <w:r w:rsidRPr="00564933">
              <w:rPr>
                <w:sz w:val="20"/>
                <w:szCs w:val="20"/>
                <w:lang w:val="en-US"/>
              </w:rPr>
              <w:t>290</w:t>
            </w:r>
          </w:p>
        </w:tc>
        <w:tc>
          <w:tcPr>
            <w:tcW w:w="4203" w:type="dxa"/>
            <w:vMerge w:val="restart"/>
            <w:shd w:val="clear" w:color="auto" w:fill="auto"/>
            <w:vAlign w:val="center"/>
            <w:hideMark/>
          </w:tcPr>
          <w:p w14:paraId="2878800D"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31D53137" w14:textId="77777777" w:rsidR="0064721C" w:rsidRPr="00564933" w:rsidRDefault="0064721C" w:rsidP="0064721C">
            <w:pPr>
              <w:jc w:val="left"/>
              <w:rPr>
                <w:sz w:val="20"/>
                <w:szCs w:val="20"/>
              </w:rPr>
            </w:pPr>
            <w:r w:rsidRPr="00564933">
              <w:rPr>
                <w:sz w:val="20"/>
                <w:szCs w:val="20"/>
                <w:lang w:val="en-US"/>
              </w:rPr>
              <w:t>Замостянский сельсовет</w:t>
            </w:r>
          </w:p>
        </w:tc>
        <w:tc>
          <w:tcPr>
            <w:tcW w:w="1923" w:type="dxa"/>
            <w:shd w:val="clear" w:color="auto" w:fill="auto"/>
            <w:vAlign w:val="center"/>
            <w:hideMark/>
          </w:tcPr>
          <w:p w14:paraId="24DEFFD9" w14:textId="77777777" w:rsidR="0064721C" w:rsidRPr="00564933" w:rsidRDefault="0064721C" w:rsidP="0064721C">
            <w:pPr>
              <w:jc w:val="left"/>
              <w:rPr>
                <w:sz w:val="20"/>
                <w:szCs w:val="20"/>
              </w:rPr>
            </w:pPr>
            <w:r w:rsidRPr="00564933">
              <w:rPr>
                <w:sz w:val="20"/>
                <w:szCs w:val="20"/>
                <w:lang w:val="en-US"/>
              </w:rPr>
              <w:t>51.190660</w:t>
            </w:r>
          </w:p>
        </w:tc>
      </w:tr>
      <w:tr w:rsidR="0064721C" w:rsidRPr="00564933" w14:paraId="4E87AD77" w14:textId="77777777" w:rsidTr="0064721C">
        <w:trPr>
          <w:trHeight w:val="20"/>
        </w:trPr>
        <w:tc>
          <w:tcPr>
            <w:tcW w:w="622" w:type="dxa"/>
            <w:vMerge/>
            <w:vAlign w:val="center"/>
          </w:tcPr>
          <w:p w14:paraId="07F2AE95" w14:textId="77777777" w:rsidR="0064721C" w:rsidRPr="00564933" w:rsidRDefault="0064721C" w:rsidP="0064721C">
            <w:pPr>
              <w:jc w:val="left"/>
              <w:rPr>
                <w:sz w:val="20"/>
                <w:szCs w:val="20"/>
              </w:rPr>
            </w:pPr>
          </w:p>
        </w:tc>
        <w:tc>
          <w:tcPr>
            <w:tcW w:w="4203" w:type="dxa"/>
            <w:vMerge/>
            <w:vAlign w:val="center"/>
            <w:hideMark/>
          </w:tcPr>
          <w:p w14:paraId="04203178" w14:textId="77777777" w:rsidR="0064721C" w:rsidRPr="00564933" w:rsidRDefault="0064721C" w:rsidP="0064721C">
            <w:pPr>
              <w:jc w:val="left"/>
              <w:rPr>
                <w:sz w:val="20"/>
                <w:szCs w:val="20"/>
              </w:rPr>
            </w:pPr>
          </w:p>
        </w:tc>
        <w:tc>
          <w:tcPr>
            <w:tcW w:w="2835" w:type="dxa"/>
            <w:vMerge/>
            <w:vAlign w:val="center"/>
            <w:hideMark/>
          </w:tcPr>
          <w:p w14:paraId="621689EE" w14:textId="77777777" w:rsidR="0064721C" w:rsidRPr="00564933" w:rsidRDefault="0064721C" w:rsidP="0064721C">
            <w:pPr>
              <w:jc w:val="left"/>
              <w:rPr>
                <w:sz w:val="20"/>
                <w:szCs w:val="20"/>
              </w:rPr>
            </w:pPr>
          </w:p>
        </w:tc>
        <w:tc>
          <w:tcPr>
            <w:tcW w:w="1923" w:type="dxa"/>
            <w:shd w:val="clear" w:color="auto" w:fill="auto"/>
            <w:vAlign w:val="center"/>
            <w:hideMark/>
          </w:tcPr>
          <w:p w14:paraId="0F65C6C8" w14:textId="77777777" w:rsidR="0064721C" w:rsidRPr="00564933" w:rsidRDefault="0064721C" w:rsidP="0064721C">
            <w:pPr>
              <w:jc w:val="left"/>
              <w:rPr>
                <w:sz w:val="20"/>
                <w:szCs w:val="20"/>
              </w:rPr>
            </w:pPr>
            <w:r w:rsidRPr="00564933">
              <w:rPr>
                <w:sz w:val="20"/>
                <w:szCs w:val="20"/>
                <w:lang w:val="en-US"/>
              </w:rPr>
              <w:t>35.290163</w:t>
            </w:r>
          </w:p>
        </w:tc>
      </w:tr>
      <w:tr w:rsidR="0064721C" w:rsidRPr="00564933" w14:paraId="3AE05D6B" w14:textId="77777777" w:rsidTr="0064721C">
        <w:trPr>
          <w:trHeight w:val="20"/>
        </w:trPr>
        <w:tc>
          <w:tcPr>
            <w:tcW w:w="622" w:type="dxa"/>
            <w:vMerge w:val="restart"/>
            <w:shd w:val="clear" w:color="auto" w:fill="auto"/>
            <w:vAlign w:val="center"/>
          </w:tcPr>
          <w:p w14:paraId="46167AA8" w14:textId="19D96A66" w:rsidR="0064721C" w:rsidRPr="00564933" w:rsidRDefault="0064721C" w:rsidP="0064721C">
            <w:pPr>
              <w:jc w:val="right"/>
              <w:rPr>
                <w:sz w:val="20"/>
                <w:szCs w:val="20"/>
              </w:rPr>
            </w:pPr>
            <w:r w:rsidRPr="00564933">
              <w:rPr>
                <w:sz w:val="20"/>
                <w:szCs w:val="20"/>
                <w:lang w:val="en-US"/>
              </w:rPr>
              <w:t>291</w:t>
            </w:r>
          </w:p>
        </w:tc>
        <w:tc>
          <w:tcPr>
            <w:tcW w:w="4203" w:type="dxa"/>
            <w:vMerge w:val="restart"/>
            <w:shd w:val="clear" w:color="auto" w:fill="auto"/>
            <w:vAlign w:val="center"/>
            <w:hideMark/>
          </w:tcPr>
          <w:p w14:paraId="676C635C"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442CA294" w14:textId="77777777" w:rsidR="0064721C" w:rsidRPr="00564933" w:rsidRDefault="0064721C" w:rsidP="0064721C">
            <w:pPr>
              <w:jc w:val="left"/>
              <w:rPr>
                <w:sz w:val="20"/>
                <w:szCs w:val="20"/>
              </w:rPr>
            </w:pPr>
            <w:r w:rsidRPr="00564933">
              <w:rPr>
                <w:sz w:val="20"/>
                <w:szCs w:val="20"/>
                <w:lang w:val="en-US"/>
              </w:rPr>
              <w:t>Заолешенский сельсовет</w:t>
            </w:r>
          </w:p>
        </w:tc>
        <w:tc>
          <w:tcPr>
            <w:tcW w:w="1923" w:type="dxa"/>
            <w:shd w:val="clear" w:color="auto" w:fill="auto"/>
            <w:vAlign w:val="center"/>
            <w:hideMark/>
          </w:tcPr>
          <w:p w14:paraId="02420C59" w14:textId="77777777" w:rsidR="0064721C" w:rsidRPr="00564933" w:rsidRDefault="0064721C" w:rsidP="0064721C">
            <w:pPr>
              <w:jc w:val="left"/>
              <w:rPr>
                <w:sz w:val="20"/>
                <w:szCs w:val="20"/>
              </w:rPr>
            </w:pPr>
            <w:r w:rsidRPr="00564933">
              <w:rPr>
                <w:sz w:val="20"/>
                <w:szCs w:val="20"/>
                <w:lang w:val="en-US"/>
              </w:rPr>
              <w:t>51.202597</w:t>
            </w:r>
          </w:p>
        </w:tc>
      </w:tr>
      <w:tr w:rsidR="0064721C" w:rsidRPr="00564933" w14:paraId="1F17A835" w14:textId="77777777" w:rsidTr="0064721C">
        <w:trPr>
          <w:trHeight w:val="20"/>
        </w:trPr>
        <w:tc>
          <w:tcPr>
            <w:tcW w:w="622" w:type="dxa"/>
            <w:vMerge/>
            <w:vAlign w:val="center"/>
          </w:tcPr>
          <w:p w14:paraId="4C6C965C" w14:textId="77777777" w:rsidR="0064721C" w:rsidRPr="00564933" w:rsidRDefault="0064721C" w:rsidP="0064721C">
            <w:pPr>
              <w:jc w:val="left"/>
              <w:rPr>
                <w:sz w:val="20"/>
                <w:szCs w:val="20"/>
              </w:rPr>
            </w:pPr>
          </w:p>
        </w:tc>
        <w:tc>
          <w:tcPr>
            <w:tcW w:w="4203" w:type="dxa"/>
            <w:vMerge/>
            <w:vAlign w:val="center"/>
            <w:hideMark/>
          </w:tcPr>
          <w:p w14:paraId="7CD112A6" w14:textId="77777777" w:rsidR="0064721C" w:rsidRPr="00564933" w:rsidRDefault="0064721C" w:rsidP="0064721C">
            <w:pPr>
              <w:jc w:val="left"/>
              <w:rPr>
                <w:sz w:val="20"/>
                <w:szCs w:val="20"/>
              </w:rPr>
            </w:pPr>
          </w:p>
        </w:tc>
        <w:tc>
          <w:tcPr>
            <w:tcW w:w="2835" w:type="dxa"/>
            <w:vMerge/>
            <w:vAlign w:val="center"/>
            <w:hideMark/>
          </w:tcPr>
          <w:p w14:paraId="7BC5523A" w14:textId="77777777" w:rsidR="0064721C" w:rsidRPr="00564933" w:rsidRDefault="0064721C" w:rsidP="0064721C">
            <w:pPr>
              <w:jc w:val="left"/>
              <w:rPr>
                <w:sz w:val="20"/>
                <w:szCs w:val="20"/>
              </w:rPr>
            </w:pPr>
          </w:p>
        </w:tc>
        <w:tc>
          <w:tcPr>
            <w:tcW w:w="1923" w:type="dxa"/>
            <w:shd w:val="clear" w:color="auto" w:fill="auto"/>
            <w:vAlign w:val="center"/>
            <w:hideMark/>
          </w:tcPr>
          <w:p w14:paraId="335A0251" w14:textId="77777777" w:rsidR="0064721C" w:rsidRPr="00564933" w:rsidRDefault="0064721C" w:rsidP="0064721C">
            <w:pPr>
              <w:jc w:val="left"/>
              <w:rPr>
                <w:sz w:val="20"/>
                <w:szCs w:val="20"/>
              </w:rPr>
            </w:pPr>
            <w:r w:rsidRPr="00564933">
              <w:rPr>
                <w:sz w:val="20"/>
                <w:szCs w:val="20"/>
                <w:lang w:val="en-US"/>
              </w:rPr>
              <w:t>35.257878</w:t>
            </w:r>
          </w:p>
        </w:tc>
      </w:tr>
      <w:tr w:rsidR="0064721C" w:rsidRPr="00564933" w14:paraId="3D144ED7" w14:textId="77777777" w:rsidTr="0064721C">
        <w:trPr>
          <w:trHeight w:val="20"/>
        </w:trPr>
        <w:tc>
          <w:tcPr>
            <w:tcW w:w="622" w:type="dxa"/>
            <w:vMerge w:val="restart"/>
            <w:shd w:val="clear" w:color="auto" w:fill="auto"/>
            <w:vAlign w:val="center"/>
          </w:tcPr>
          <w:p w14:paraId="699CB75E" w14:textId="07F728E9" w:rsidR="0064721C" w:rsidRPr="00564933" w:rsidRDefault="0064721C" w:rsidP="0064721C">
            <w:pPr>
              <w:jc w:val="right"/>
              <w:rPr>
                <w:sz w:val="20"/>
                <w:szCs w:val="20"/>
              </w:rPr>
            </w:pPr>
            <w:r w:rsidRPr="00564933">
              <w:rPr>
                <w:sz w:val="20"/>
                <w:szCs w:val="20"/>
                <w:lang w:val="en-US"/>
              </w:rPr>
              <w:t>292</w:t>
            </w:r>
          </w:p>
        </w:tc>
        <w:tc>
          <w:tcPr>
            <w:tcW w:w="4203" w:type="dxa"/>
            <w:vMerge w:val="restart"/>
            <w:shd w:val="clear" w:color="auto" w:fill="auto"/>
            <w:vAlign w:val="center"/>
            <w:hideMark/>
          </w:tcPr>
          <w:p w14:paraId="3C33813E"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1EF1F72D" w14:textId="77777777" w:rsidR="0064721C" w:rsidRPr="00564933" w:rsidRDefault="0064721C" w:rsidP="0064721C">
            <w:pPr>
              <w:jc w:val="left"/>
              <w:rPr>
                <w:sz w:val="20"/>
                <w:szCs w:val="20"/>
              </w:rPr>
            </w:pPr>
            <w:r w:rsidRPr="00564933">
              <w:rPr>
                <w:sz w:val="20"/>
                <w:szCs w:val="20"/>
                <w:lang w:val="en-US"/>
              </w:rPr>
              <w:t>Казачелокнянский сельсовет</w:t>
            </w:r>
          </w:p>
        </w:tc>
        <w:tc>
          <w:tcPr>
            <w:tcW w:w="1923" w:type="dxa"/>
            <w:shd w:val="clear" w:color="auto" w:fill="auto"/>
            <w:vAlign w:val="center"/>
            <w:hideMark/>
          </w:tcPr>
          <w:p w14:paraId="0CD406C4" w14:textId="77777777" w:rsidR="0064721C" w:rsidRPr="00564933" w:rsidRDefault="0064721C" w:rsidP="0064721C">
            <w:pPr>
              <w:jc w:val="left"/>
              <w:rPr>
                <w:sz w:val="20"/>
                <w:szCs w:val="20"/>
              </w:rPr>
            </w:pPr>
            <w:r w:rsidRPr="00564933">
              <w:rPr>
                <w:sz w:val="20"/>
                <w:szCs w:val="20"/>
                <w:lang w:val="en-US"/>
              </w:rPr>
              <w:t>51.239981</w:t>
            </w:r>
          </w:p>
        </w:tc>
      </w:tr>
      <w:tr w:rsidR="0064721C" w:rsidRPr="00564933" w14:paraId="3812966E" w14:textId="77777777" w:rsidTr="0064721C">
        <w:trPr>
          <w:trHeight w:val="20"/>
        </w:trPr>
        <w:tc>
          <w:tcPr>
            <w:tcW w:w="622" w:type="dxa"/>
            <w:vMerge/>
            <w:vAlign w:val="center"/>
          </w:tcPr>
          <w:p w14:paraId="4F216C71" w14:textId="77777777" w:rsidR="0064721C" w:rsidRPr="00564933" w:rsidRDefault="0064721C" w:rsidP="0064721C">
            <w:pPr>
              <w:jc w:val="left"/>
              <w:rPr>
                <w:sz w:val="20"/>
                <w:szCs w:val="20"/>
              </w:rPr>
            </w:pPr>
          </w:p>
        </w:tc>
        <w:tc>
          <w:tcPr>
            <w:tcW w:w="4203" w:type="dxa"/>
            <w:vMerge/>
            <w:vAlign w:val="center"/>
            <w:hideMark/>
          </w:tcPr>
          <w:p w14:paraId="5049F8D3" w14:textId="77777777" w:rsidR="0064721C" w:rsidRPr="00564933" w:rsidRDefault="0064721C" w:rsidP="0064721C">
            <w:pPr>
              <w:jc w:val="left"/>
              <w:rPr>
                <w:sz w:val="20"/>
                <w:szCs w:val="20"/>
              </w:rPr>
            </w:pPr>
          </w:p>
        </w:tc>
        <w:tc>
          <w:tcPr>
            <w:tcW w:w="2835" w:type="dxa"/>
            <w:vMerge/>
            <w:vAlign w:val="center"/>
            <w:hideMark/>
          </w:tcPr>
          <w:p w14:paraId="40DBA552" w14:textId="77777777" w:rsidR="0064721C" w:rsidRPr="00564933" w:rsidRDefault="0064721C" w:rsidP="0064721C">
            <w:pPr>
              <w:jc w:val="left"/>
              <w:rPr>
                <w:sz w:val="20"/>
                <w:szCs w:val="20"/>
              </w:rPr>
            </w:pPr>
          </w:p>
        </w:tc>
        <w:tc>
          <w:tcPr>
            <w:tcW w:w="1923" w:type="dxa"/>
            <w:shd w:val="clear" w:color="auto" w:fill="auto"/>
            <w:vAlign w:val="center"/>
            <w:hideMark/>
          </w:tcPr>
          <w:p w14:paraId="605F0368" w14:textId="77777777" w:rsidR="0064721C" w:rsidRPr="00564933" w:rsidRDefault="0064721C" w:rsidP="0064721C">
            <w:pPr>
              <w:jc w:val="left"/>
              <w:rPr>
                <w:sz w:val="20"/>
                <w:szCs w:val="20"/>
              </w:rPr>
            </w:pPr>
            <w:r w:rsidRPr="00564933">
              <w:rPr>
                <w:sz w:val="20"/>
                <w:szCs w:val="20"/>
                <w:lang w:val="en-US"/>
              </w:rPr>
              <w:t>35.251158</w:t>
            </w:r>
          </w:p>
        </w:tc>
      </w:tr>
      <w:tr w:rsidR="0064721C" w:rsidRPr="00564933" w14:paraId="37FF2841" w14:textId="77777777" w:rsidTr="0064721C">
        <w:trPr>
          <w:trHeight w:val="20"/>
        </w:trPr>
        <w:tc>
          <w:tcPr>
            <w:tcW w:w="622" w:type="dxa"/>
            <w:vMerge w:val="restart"/>
            <w:shd w:val="clear" w:color="auto" w:fill="auto"/>
            <w:vAlign w:val="center"/>
          </w:tcPr>
          <w:p w14:paraId="3C21D825" w14:textId="2FE92EF7" w:rsidR="0064721C" w:rsidRPr="00564933" w:rsidRDefault="0064721C" w:rsidP="0064721C">
            <w:pPr>
              <w:jc w:val="right"/>
              <w:rPr>
                <w:sz w:val="20"/>
                <w:szCs w:val="20"/>
              </w:rPr>
            </w:pPr>
            <w:r w:rsidRPr="00564933">
              <w:rPr>
                <w:sz w:val="20"/>
                <w:szCs w:val="20"/>
                <w:lang w:val="en-US"/>
              </w:rPr>
              <w:t>293</w:t>
            </w:r>
          </w:p>
        </w:tc>
        <w:tc>
          <w:tcPr>
            <w:tcW w:w="4203" w:type="dxa"/>
            <w:vMerge w:val="restart"/>
            <w:shd w:val="clear" w:color="auto" w:fill="auto"/>
            <w:vAlign w:val="center"/>
            <w:hideMark/>
          </w:tcPr>
          <w:p w14:paraId="796DE9A4"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08A92F7E" w14:textId="77777777" w:rsidR="0064721C" w:rsidRPr="00564933" w:rsidRDefault="0064721C" w:rsidP="0064721C">
            <w:pPr>
              <w:jc w:val="left"/>
              <w:rPr>
                <w:sz w:val="20"/>
                <w:szCs w:val="20"/>
              </w:rPr>
            </w:pPr>
            <w:r w:rsidRPr="00564933">
              <w:rPr>
                <w:sz w:val="20"/>
                <w:szCs w:val="20"/>
                <w:lang w:val="en-US"/>
              </w:rPr>
              <w:t>Малолокнянский сельсовет</w:t>
            </w:r>
          </w:p>
        </w:tc>
        <w:tc>
          <w:tcPr>
            <w:tcW w:w="1923" w:type="dxa"/>
            <w:shd w:val="clear" w:color="auto" w:fill="auto"/>
            <w:vAlign w:val="center"/>
            <w:hideMark/>
          </w:tcPr>
          <w:p w14:paraId="6CBD5F55" w14:textId="77777777" w:rsidR="0064721C" w:rsidRPr="00564933" w:rsidRDefault="0064721C" w:rsidP="0064721C">
            <w:pPr>
              <w:jc w:val="left"/>
              <w:rPr>
                <w:sz w:val="20"/>
                <w:szCs w:val="20"/>
              </w:rPr>
            </w:pPr>
            <w:r w:rsidRPr="00564933">
              <w:rPr>
                <w:sz w:val="20"/>
                <w:szCs w:val="20"/>
                <w:lang w:val="en-US"/>
              </w:rPr>
              <w:t>51.332483</w:t>
            </w:r>
          </w:p>
        </w:tc>
      </w:tr>
      <w:tr w:rsidR="0064721C" w:rsidRPr="00564933" w14:paraId="61A335D8" w14:textId="77777777" w:rsidTr="0064721C">
        <w:trPr>
          <w:trHeight w:val="20"/>
        </w:trPr>
        <w:tc>
          <w:tcPr>
            <w:tcW w:w="622" w:type="dxa"/>
            <w:vMerge/>
            <w:vAlign w:val="center"/>
          </w:tcPr>
          <w:p w14:paraId="52B82080" w14:textId="77777777" w:rsidR="0064721C" w:rsidRPr="00564933" w:rsidRDefault="0064721C" w:rsidP="0064721C">
            <w:pPr>
              <w:jc w:val="left"/>
              <w:rPr>
                <w:sz w:val="20"/>
                <w:szCs w:val="20"/>
              </w:rPr>
            </w:pPr>
          </w:p>
        </w:tc>
        <w:tc>
          <w:tcPr>
            <w:tcW w:w="4203" w:type="dxa"/>
            <w:vMerge/>
            <w:vAlign w:val="center"/>
            <w:hideMark/>
          </w:tcPr>
          <w:p w14:paraId="7CC3B500" w14:textId="77777777" w:rsidR="0064721C" w:rsidRPr="00564933" w:rsidRDefault="0064721C" w:rsidP="0064721C">
            <w:pPr>
              <w:jc w:val="left"/>
              <w:rPr>
                <w:sz w:val="20"/>
                <w:szCs w:val="20"/>
              </w:rPr>
            </w:pPr>
          </w:p>
        </w:tc>
        <w:tc>
          <w:tcPr>
            <w:tcW w:w="2835" w:type="dxa"/>
            <w:vMerge/>
            <w:vAlign w:val="center"/>
            <w:hideMark/>
          </w:tcPr>
          <w:p w14:paraId="7B03AD6B" w14:textId="77777777" w:rsidR="0064721C" w:rsidRPr="00564933" w:rsidRDefault="0064721C" w:rsidP="0064721C">
            <w:pPr>
              <w:jc w:val="left"/>
              <w:rPr>
                <w:sz w:val="20"/>
                <w:szCs w:val="20"/>
              </w:rPr>
            </w:pPr>
          </w:p>
        </w:tc>
        <w:tc>
          <w:tcPr>
            <w:tcW w:w="1923" w:type="dxa"/>
            <w:shd w:val="clear" w:color="auto" w:fill="auto"/>
            <w:vAlign w:val="center"/>
            <w:hideMark/>
          </w:tcPr>
          <w:p w14:paraId="229C4F84" w14:textId="77777777" w:rsidR="0064721C" w:rsidRPr="00564933" w:rsidRDefault="0064721C" w:rsidP="0064721C">
            <w:pPr>
              <w:jc w:val="left"/>
              <w:rPr>
                <w:sz w:val="20"/>
                <w:szCs w:val="20"/>
              </w:rPr>
            </w:pPr>
            <w:r w:rsidRPr="00564933">
              <w:rPr>
                <w:sz w:val="20"/>
                <w:szCs w:val="20"/>
                <w:lang w:val="en-US"/>
              </w:rPr>
              <w:t>35.227299</w:t>
            </w:r>
          </w:p>
        </w:tc>
      </w:tr>
      <w:tr w:rsidR="0064721C" w:rsidRPr="00564933" w14:paraId="2AAE0006" w14:textId="77777777" w:rsidTr="0064721C">
        <w:trPr>
          <w:trHeight w:val="20"/>
        </w:trPr>
        <w:tc>
          <w:tcPr>
            <w:tcW w:w="622" w:type="dxa"/>
            <w:vMerge w:val="restart"/>
            <w:shd w:val="clear" w:color="auto" w:fill="auto"/>
            <w:vAlign w:val="center"/>
          </w:tcPr>
          <w:p w14:paraId="4D5596D4" w14:textId="1FBB75AD" w:rsidR="0064721C" w:rsidRPr="00564933" w:rsidRDefault="0064721C" w:rsidP="0064721C">
            <w:pPr>
              <w:jc w:val="right"/>
              <w:rPr>
                <w:sz w:val="20"/>
                <w:szCs w:val="20"/>
              </w:rPr>
            </w:pPr>
            <w:r w:rsidRPr="00564933">
              <w:rPr>
                <w:sz w:val="20"/>
                <w:szCs w:val="20"/>
                <w:lang w:val="en-US"/>
              </w:rPr>
              <w:t>294</w:t>
            </w:r>
          </w:p>
        </w:tc>
        <w:tc>
          <w:tcPr>
            <w:tcW w:w="4203" w:type="dxa"/>
            <w:vMerge w:val="restart"/>
            <w:shd w:val="clear" w:color="auto" w:fill="auto"/>
            <w:vAlign w:val="center"/>
            <w:hideMark/>
          </w:tcPr>
          <w:p w14:paraId="67882A6A"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6DD017D2" w14:textId="77777777" w:rsidR="0064721C" w:rsidRPr="00564933" w:rsidRDefault="0064721C" w:rsidP="0064721C">
            <w:pPr>
              <w:jc w:val="left"/>
              <w:rPr>
                <w:sz w:val="20"/>
                <w:szCs w:val="20"/>
              </w:rPr>
            </w:pPr>
            <w:r w:rsidRPr="00564933">
              <w:rPr>
                <w:sz w:val="20"/>
                <w:szCs w:val="20"/>
                <w:lang w:val="en-US"/>
              </w:rPr>
              <w:t>Мартыновский сельсовет</w:t>
            </w:r>
          </w:p>
        </w:tc>
        <w:tc>
          <w:tcPr>
            <w:tcW w:w="1923" w:type="dxa"/>
            <w:shd w:val="clear" w:color="auto" w:fill="auto"/>
            <w:vAlign w:val="center"/>
            <w:hideMark/>
          </w:tcPr>
          <w:p w14:paraId="13D698BB" w14:textId="77777777" w:rsidR="0064721C" w:rsidRPr="00564933" w:rsidRDefault="0064721C" w:rsidP="0064721C">
            <w:pPr>
              <w:jc w:val="left"/>
              <w:rPr>
                <w:sz w:val="20"/>
                <w:szCs w:val="20"/>
              </w:rPr>
            </w:pPr>
            <w:r w:rsidRPr="00564933">
              <w:rPr>
                <w:sz w:val="20"/>
                <w:szCs w:val="20"/>
                <w:lang w:val="en-US"/>
              </w:rPr>
              <w:t>51.238910</w:t>
            </w:r>
          </w:p>
        </w:tc>
      </w:tr>
      <w:tr w:rsidR="0064721C" w:rsidRPr="00564933" w14:paraId="71999361" w14:textId="77777777" w:rsidTr="0064721C">
        <w:trPr>
          <w:trHeight w:val="20"/>
        </w:trPr>
        <w:tc>
          <w:tcPr>
            <w:tcW w:w="622" w:type="dxa"/>
            <w:vMerge/>
            <w:vAlign w:val="center"/>
          </w:tcPr>
          <w:p w14:paraId="7043A198" w14:textId="77777777" w:rsidR="0064721C" w:rsidRPr="00564933" w:rsidRDefault="0064721C" w:rsidP="0064721C">
            <w:pPr>
              <w:jc w:val="left"/>
              <w:rPr>
                <w:sz w:val="20"/>
                <w:szCs w:val="20"/>
              </w:rPr>
            </w:pPr>
          </w:p>
        </w:tc>
        <w:tc>
          <w:tcPr>
            <w:tcW w:w="4203" w:type="dxa"/>
            <w:vMerge/>
            <w:vAlign w:val="center"/>
            <w:hideMark/>
          </w:tcPr>
          <w:p w14:paraId="6D9B45FE" w14:textId="77777777" w:rsidR="0064721C" w:rsidRPr="00564933" w:rsidRDefault="0064721C" w:rsidP="0064721C">
            <w:pPr>
              <w:jc w:val="left"/>
              <w:rPr>
                <w:sz w:val="20"/>
                <w:szCs w:val="20"/>
              </w:rPr>
            </w:pPr>
          </w:p>
        </w:tc>
        <w:tc>
          <w:tcPr>
            <w:tcW w:w="2835" w:type="dxa"/>
            <w:vMerge/>
            <w:vAlign w:val="center"/>
            <w:hideMark/>
          </w:tcPr>
          <w:p w14:paraId="78D91230" w14:textId="77777777" w:rsidR="0064721C" w:rsidRPr="00564933" w:rsidRDefault="0064721C" w:rsidP="0064721C">
            <w:pPr>
              <w:jc w:val="left"/>
              <w:rPr>
                <w:sz w:val="20"/>
                <w:szCs w:val="20"/>
              </w:rPr>
            </w:pPr>
          </w:p>
        </w:tc>
        <w:tc>
          <w:tcPr>
            <w:tcW w:w="1923" w:type="dxa"/>
            <w:shd w:val="clear" w:color="auto" w:fill="auto"/>
            <w:vAlign w:val="center"/>
            <w:hideMark/>
          </w:tcPr>
          <w:p w14:paraId="01F365EB" w14:textId="77777777" w:rsidR="0064721C" w:rsidRPr="00564933" w:rsidRDefault="0064721C" w:rsidP="0064721C">
            <w:pPr>
              <w:jc w:val="left"/>
              <w:rPr>
                <w:sz w:val="20"/>
                <w:szCs w:val="20"/>
              </w:rPr>
            </w:pPr>
            <w:r w:rsidRPr="00564933">
              <w:rPr>
                <w:sz w:val="20"/>
                <w:szCs w:val="20"/>
                <w:lang w:val="en-US"/>
              </w:rPr>
              <w:t>35.366242</w:t>
            </w:r>
          </w:p>
        </w:tc>
      </w:tr>
      <w:tr w:rsidR="0064721C" w:rsidRPr="00564933" w14:paraId="14EA0545" w14:textId="77777777" w:rsidTr="0064721C">
        <w:trPr>
          <w:trHeight w:val="20"/>
        </w:trPr>
        <w:tc>
          <w:tcPr>
            <w:tcW w:w="622" w:type="dxa"/>
            <w:vMerge w:val="restart"/>
            <w:shd w:val="clear" w:color="auto" w:fill="auto"/>
            <w:vAlign w:val="center"/>
          </w:tcPr>
          <w:p w14:paraId="2BB7D41F" w14:textId="759E2D4F" w:rsidR="0064721C" w:rsidRPr="00564933" w:rsidRDefault="0064721C" w:rsidP="0064721C">
            <w:pPr>
              <w:jc w:val="right"/>
              <w:rPr>
                <w:sz w:val="20"/>
                <w:szCs w:val="20"/>
              </w:rPr>
            </w:pPr>
            <w:r w:rsidRPr="00564933">
              <w:rPr>
                <w:sz w:val="20"/>
                <w:szCs w:val="20"/>
                <w:lang w:val="en-US"/>
              </w:rPr>
              <w:t>295</w:t>
            </w:r>
          </w:p>
        </w:tc>
        <w:tc>
          <w:tcPr>
            <w:tcW w:w="4203" w:type="dxa"/>
            <w:vMerge w:val="restart"/>
            <w:shd w:val="clear" w:color="auto" w:fill="auto"/>
            <w:vAlign w:val="center"/>
            <w:hideMark/>
          </w:tcPr>
          <w:p w14:paraId="4651789C"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3E8CE039" w14:textId="77777777" w:rsidR="0064721C" w:rsidRPr="00564933" w:rsidRDefault="0064721C" w:rsidP="0064721C">
            <w:pPr>
              <w:jc w:val="left"/>
              <w:rPr>
                <w:sz w:val="20"/>
                <w:szCs w:val="20"/>
              </w:rPr>
            </w:pPr>
            <w:r w:rsidRPr="00564933">
              <w:rPr>
                <w:sz w:val="20"/>
                <w:szCs w:val="20"/>
                <w:lang w:val="en-US"/>
              </w:rPr>
              <w:t>Махновский сельсовет</w:t>
            </w:r>
          </w:p>
        </w:tc>
        <w:tc>
          <w:tcPr>
            <w:tcW w:w="1923" w:type="dxa"/>
            <w:shd w:val="clear" w:color="auto" w:fill="auto"/>
            <w:vAlign w:val="center"/>
            <w:hideMark/>
          </w:tcPr>
          <w:p w14:paraId="5CE33EB8" w14:textId="77777777" w:rsidR="0064721C" w:rsidRPr="00564933" w:rsidRDefault="0064721C" w:rsidP="0064721C">
            <w:pPr>
              <w:jc w:val="left"/>
              <w:rPr>
                <w:sz w:val="20"/>
                <w:szCs w:val="20"/>
              </w:rPr>
            </w:pPr>
            <w:r w:rsidRPr="00564933">
              <w:rPr>
                <w:sz w:val="20"/>
                <w:szCs w:val="20"/>
                <w:lang w:val="en-US"/>
              </w:rPr>
              <w:t>51.175066</w:t>
            </w:r>
          </w:p>
        </w:tc>
      </w:tr>
      <w:tr w:rsidR="0064721C" w:rsidRPr="00564933" w14:paraId="142B61D9" w14:textId="77777777" w:rsidTr="0064721C">
        <w:trPr>
          <w:trHeight w:val="20"/>
        </w:trPr>
        <w:tc>
          <w:tcPr>
            <w:tcW w:w="622" w:type="dxa"/>
            <w:vMerge/>
            <w:vAlign w:val="center"/>
          </w:tcPr>
          <w:p w14:paraId="70D8D52C" w14:textId="77777777" w:rsidR="0064721C" w:rsidRPr="00564933" w:rsidRDefault="0064721C" w:rsidP="0064721C">
            <w:pPr>
              <w:jc w:val="left"/>
              <w:rPr>
                <w:sz w:val="20"/>
                <w:szCs w:val="20"/>
              </w:rPr>
            </w:pPr>
          </w:p>
        </w:tc>
        <w:tc>
          <w:tcPr>
            <w:tcW w:w="4203" w:type="dxa"/>
            <w:vMerge/>
            <w:vAlign w:val="center"/>
            <w:hideMark/>
          </w:tcPr>
          <w:p w14:paraId="4976E029" w14:textId="77777777" w:rsidR="0064721C" w:rsidRPr="00564933" w:rsidRDefault="0064721C" w:rsidP="0064721C">
            <w:pPr>
              <w:jc w:val="left"/>
              <w:rPr>
                <w:sz w:val="20"/>
                <w:szCs w:val="20"/>
              </w:rPr>
            </w:pPr>
          </w:p>
        </w:tc>
        <w:tc>
          <w:tcPr>
            <w:tcW w:w="2835" w:type="dxa"/>
            <w:vMerge/>
            <w:vAlign w:val="center"/>
            <w:hideMark/>
          </w:tcPr>
          <w:p w14:paraId="70826360" w14:textId="77777777" w:rsidR="0064721C" w:rsidRPr="00564933" w:rsidRDefault="0064721C" w:rsidP="0064721C">
            <w:pPr>
              <w:jc w:val="left"/>
              <w:rPr>
                <w:sz w:val="20"/>
                <w:szCs w:val="20"/>
              </w:rPr>
            </w:pPr>
          </w:p>
        </w:tc>
        <w:tc>
          <w:tcPr>
            <w:tcW w:w="1923" w:type="dxa"/>
            <w:shd w:val="clear" w:color="auto" w:fill="auto"/>
            <w:vAlign w:val="center"/>
            <w:hideMark/>
          </w:tcPr>
          <w:p w14:paraId="7B735FB3" w14:textId="77777777" w:rsidR="0064721C" w:rsidRPr="00564933" w:rsidRDefault="0064721C" w:rsidP="0064721C">
            <w:pPr>
              <w:jc w:val="left"/>
              <w:rPr>
                <w:sz w:val="20"/>
                <w:szCs w:val="20"/>
              </w:rPr>
            </w:pPr>
            <w:r w:rsidRPr="00564933">
              <w:rPr>
                <w:sz w:val="20"/>
                <w:szCs w:val="20"/>
                <w:lang w:val="en-US"/>
              </w:rPr>
              <w:t>35.302910</w:t>
            </w:r>
          </w:p>
        </w:tc>
      </w:tr>
      <w:tr w:rsidR="0064721C" w:rsidRPr="00564933" w14:paraId="2F68ABA7" w14:textId="77777777" w:rsidTr="0064721C">
        <w:trPr>
          <w:trHeight w:val="20"/>
        </w:trPr>
        <w:tc>
          <w:tcPr>
            <w:tcW w:w="622" w:type="dxa"/>
            <w:vMerge w:val="restart"/>
            <w:shd w:val="clear" w:color="auto" w:fill="auto"/>
            <w:vAlign w:val="center"/>
          </w:tcPr>
          <w:p w14:paraId="5F557335" w14:textId="503D2A22" w:rsidR="0064721C" w:rsidRPr="00564933" w:rsidRDefault="0064721C" w:rsidP="0064721C">
            <w:pPr>
              <w:jc w:val="right"/>
              <w:rPr>
                <w:sz w:val="20"/>
                <w:szCs w:val="20"/>
              </w:rPr>
            </w:pPr>
            <w:r w:rsidRPr="00564933">
              <w:rPr>
                <w:sz w:val="20"/>
                <w:szCs w:val="20"/>
                <w:lang w:val="en-US"/>
              </w:rPr>
              <w:t>296</w:t>
            </w:r>
          </w:p>
        </w:tc>
        <w:tc>
          <w:tcPr>
            <w:tcW w:w="4203" w:type="dxa"/>
            <w:vMerge w:val="restart"/>
            <w:shd w:val="clear" w:color="auto" w:fill="auto"/>
            <w:vAlign w:val="center"/>
            <w:hideMark/>
          </w:tcPr>
          <w:p w14:paraId="6C31ACFD"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48C665F6" w14:textId="77777777" w:rsidR="0064721C" w:rsidRPr="00564933" w:rsidRDefault="0064721C" w:rsidP="0064721C">
            <w:pPr>
              <w:jc w:val="left"/>
              <w:rPr>
                <w:sz w:val="20"/>
                <w:szCs w:val="20"/>
              </w:rPr>
            </w:pPr>
            <w:r w:rsidRPr="00564933">
              <w:rPr>
                <w:sz w:val="20"/>
                <w:szCs w:val="20"/>
                <w:lang w:val="en-US"/>
              </w:rPr>
              <w:t>Новоивановский сельсовет</w:t>
            </w:r>
          </w:p>
        </w:tc>
        <w:tc>
          <w:tcPr>
            <w:tcW w:w="1923" w:type="dxa"/>
            <w:shd w:val="clear" w:color="auto" w:fill="auto"/>
            <w:vAlign w:val="center"/>
            <w:hideMark/>
          </w:tcPr>
          <w:p w14:paraId="57172EBB" w14:textId="77777777" w:rsidR="0064721C" w:rsidRPr="00564933" w:rsidRDefault="0064721C" w:rsidP="0064721C">
            <w:pPr>
              <w:jc w:val="left"/>
              <w:rPr>
                <w:sz w:val="20"/>
                <w:szCs w:val="20"/>
              </w:rPr>
            </w:pPr>
            <w:r w:rsidRPr="00564933">
              <w:rPr>
                <w:sz w:val="20"/>
                <w:szCs w:val="20"/>
                <w:lang w:val="en-US"/>
              </w:rPr>
              <w:t>51.322234</w:t>
            </w:r>
          </w:p>
        </w:tc>
      </w:tr>
      <w:tr w:rsidR="0064721C" w:rsidRPr="00564933" w14:paraId="4246958E" w14:textId="77777777" w:rsidTr="0064721C">
        <w:trPr>
          <w:trHeight w:val="20"/>
        </w:trPr>
        <w:tc>
          <w:tcPr>
            <w:tcW w:w="622" w:type="dxa"/>
            <w:vMerge/>
            <w:vAlign w:val="center"/>
          </w:tcPr>
          <w:p w14:paraId="5D8DF8D6" w14:textId="77777777" w:rsidR="0064721C" w:rsidRPr="00564933" w:rsidRDefault="0064721C" w:rsidP="0064721C">
            <w:pPr>
              <w:jc w:val="left"/>
              <w:rPr>
                <w:sz w:val="20"/>
                <w:szCs w:val="20"/>
              </w:rPr>
            </w:pPr>
          </w:p>
        </w:tc>
        <w:tc>
          <w:tcPr>
            <w:tcW w:w="4203" w:type="dxa"/>
            <w:vMerge/>
            <w:vAlign w:val="center"/>
            <w:hideMark/>
          </w:tcPr>
          <w:p w14:paraId="2A901B69" w14:textId="77777777" w:rsidR="0064721C" w:rsidRPr="00564933" w:rsidRDefault="0064721C" w:rsidP="0064721C">
            <w:pPr>
              <w:jc w:val="left"/>
              <w:rPr>
                <w:sz w:val="20"/>
                <w:szCs w:val="20"/>
              </w:rPr>
            </w:pPr>
          </w:p>
        </w:tc>
        <w:tc>
          <w:tcPr>
            <w:tcW w:w="2835" w:type="dxa"/>
            <w:vMerge/>
            <w:vAlign w:val="center"/>
            <w:hideMark/>
          </w:tcPr>
          <w:p w14:paraId="757853AC" w14:textId="77777777" w:rsidR="0064721C" w:rsidRPr="00564933" w:rsidRDefault="0064721C" w:rsidP="0064721C">
            <w:pPr>
              <w:jc w:val="left"/>
              <w:rPr>
                <w:sz w:val="20"/>
                <w:szCs w:val="20"/>
              </w:rPr>
            </w:pPr>
          </w:p>
        </w:tc>
        <w:tc>
          <w:tcPr>
            <w:tcW w:w="1923" w:type="dxa"/>
            <w:shd w:val="clear" w:color="auto" w:fill="auto"/>
            <w:vAlign w:val="center"/>
            <w:hideMark/>
          </w:tcPr>
          <w:p w14:paraId="36645611" w14:textId="77777777" w:rsidR="0064721C" w:rsidRPr="00564933" w:rsidRDefault="0064721C" w:rsidP="0064721C">
            <w:pPr>
              <w:jc w:val="left"/>
              <w:rPr>
                <w:sz w:val="20"/>
                <w:szCs w:val="20"/>
              </w:rPr>
            </w:pPr>
            <w:r w:rsidRPr="00564933">
              <w:rPr>
                <w:sz w:val="20"/>
                <w:szCs w:val="20"/>
                <w:lang w:val="en-US"/>
              </w:rPr>
              <w:t>35.105730</w:t>
            </w:r>
          </w:p>
        </w:tc>
      </w:tr>
      <w:tr w:rsidR="0064721C" w:rsidRPr="00564933" w14:paraId="256B6ED4" w14:textId="77777777" w:rsidTr="0064721C">
        <w:trPr>
          <w:trHeight w:val="20"/>
        </w:trPr>
        <w:tc>
          <w:tcPr>
            <w:tcW w:w="622" w:type="dxa"/>
            <w:vMerge w:val="restart"/>
            <w:shd w:val="clear" w:color="auto" w:fill="auto"/>
            <w:vAlign w:val="center"/>
          </w:tcPr>
          <w:p w14:paraId="28E43816" w14:textId="55862CB2" w:rsidR="0064721C" w:rsidRPr="00564933" w:rsidRDefault="0064721C" w:rsidP="0064721C">
            <w:pPr>
              <w:jc w:val="right"/>
              <w:rPr>
                <w:sz w:val="20"/>
                <w:szCs w:val="20"/>
              </w:rPr>
            </w:pPr>
            <w:r w:rsidRPr="00564933">
              <w:rPr>
                <w:sz w:val="20"/>
                <w:szCs w:val="20"/>
                <w:lang w:val="en-US"/>
              </w:rPr>
              <w:t>297</w:t>
            </w:r>
          </w:p>
        </w:tc>
        <w:tc>
          <w:tcPr>
            <w:tcW w:w="4203" w:type="dxa"/>
            <w:vMerge w:val="restart"/>
            <w:shd w:val="clear" w:color="auto" w:fill="auto"/>
            <w:vAlign w:val="center"/>
            <w:hideMark/>
          </w:tcPr>
          <w:p w14:paraId="5648731E"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3475188C" w14:textId="77777777" w:rsidR="0064721C" w:rsidRPr="00564933" w:rsidRDefault="0064721C" w:rsidP="0064721C">
            <w:pPr>
              <w:jc w:val="left"/>
              <w:rPr>
                <w:sz w:val="20"/>
                <w:szCs w:val="20"/>
              </w:rPr>
            </w:pPr>
            <w:r w:rsidRPr="00564933">
              <w:rPr>
                <w:sz w:val="20"/>
                <w:szCs w:val="20"/>
                <w:lang w:val="en-US"/>
              </w:rPr>
              <w:t>Плеховский сельсовет</w:t>
            </w:r>
          </w:p>
        </w:tc>
        <w:tc>
          <w:tcPr>
            <w:tcW w:w="1923" w:type="dxa"/>
            <w:shd w:val="clear" w:color="auto" w:fill="auto"/>
            <w:vAlign w:val="center"/>
            <w:hideMark/>
          </w:tcPr>
          <w:p w14:paraId="02D44BC5" w14:textId="77777777" w:rsidR="0064721C" w:rsidRPr="00564933" w:rsidRDefault="0064721C" w:rsidP="0064721C">
            <w:pPr>
              <w:jc w:val="left"/>
              <w:rPr>
                <w:sz w:val="20"/>
                <w:szCs w:val="20"/>
              </w:rPr>
            </w:pPr>
            <w:r w:rsidRPr="00564933">
              <w:rPr>
                <w:sz w:val="20"/>
                <w:szCs w:val="20"/>
                <w:lang w:val="en-US"/>
              </w:rPr>
              <w:t>51.099681</w:t>
            </w:r>
          </w:p>
        </w:tc>
      </w:tr>
      <w:tr w:rsidR="0064721C" w:rsidRPr="00564933" w14:paraId="167BA49B" w14:textId="77777777" w:rsidTr="0064721C">
        <w:trPr>
          <w:trHeight w:val="20"/>
        </w:trPr>
        <w:tc>
          <w:tcPr>
            <w:tcW w:w="622" w:type="dxa"/>
            <w:vMerge/>
            <w:vAlign w:val="center"/>
          </w:tcPr>
          <w:p w14:paraId="25877F94" w14:textId="77777777" w:rsidR="0064721C" w:rsidRPr="00564933" w:rsidRDefault="0064721C" w:rsidP="0064721C">
            <w:pPr>
              <w:jc w:val="left"/>
              <w:rPr>
                <w:sz w:val="20"/>
                <w:szCs w:val="20"/>
              </w:rPr>
            </w:pPr>
          </w:p>
        </w:tc>
        <w:tc>
          <w:tcPr>
            <w:tcW w:w="4203" w:type="dxa"/>
            <w:vMerge/>
            <w:vAlign w:val="center"/>
            <w:hideMark/>
          </w:tcPr>
          <w:p w14:paraId="5A3622F6" w14:textId="77777777" w:rsidR="0064721C" w:rsidRPr="00564933" w:rsidRDefault="0064721C" w:rsidP="0064721C">
            <w:pPr>
              <w:jc w:val="left"/>
              <w:rPr>
                <w:sz w:val="20"/>
                <w:szCs w:val="20"/>
              </w:rPr>
            </w:pPr>
          </w:p>
        </w:tc>
        <w:tc>
          <w:tcPr>
            <w:tcW w:w="2835" w:type="dxa"/>
            <w:vMerge/>
            <w:vAlign w:val="center"/>
            <w:hideMark/>
          </w:tcPr>
          <w:p w14:paraId="69E81B2B" w14:textId="77777777" w:rsidR="0064721C" w:rsidRPr="00564933" w:rsidRDefault="0064721C" w:rsidP="0064721C">
            <w:pPr>
              <w:jc w:val="left"/>
              <w:rPr>
                <w:sz w:val="20"/>
                <w:szCs w:val="20"/>
              </w:rPr>
            </w:pPr>
          </w:p>
        </w:tc>
        <w:tc>
          <w:tcPr>
            <w:tcW w:w="1923" w:type="dxa"/>
            <w:shd w:val="clear" w:color="auto" w:fill="auto"/>
            <w:vAlign w:val="center"/>
            <w:hideMark/>
          </w:tcPr>
          <w:p w14:paraId="7BDE33F1" w14:textId="77777777" w:rsidR="0064721C" w:rsidRPr="00564933" w:rsidRDefault="0064721C" w:rsidP="0064721C">
            <w:pPr>
              <w:jc w:val="left"/>
              <w:rPr>
                <w:sz w:val="20"/>
                <w:szCs w:val="20"/>
              </w:rPr>
            </w:pPr>
            <w:r w:rsidRPr="00564933">
              <w:rPr>
                <w:sz w:val="20"/>
                <w:szCs w:val="20"/>
                <w:lang w:val="en-US"/>
              </w:rPr>
              <w:t>35.330480</w:t>
            </w:r>
          </w:p>
        </w:tc>
      </w:tr>
      <w:tr w:rsidR="0064721C" w:rsidRPr="00564933" w14:paraId="0A44B1B2" w14:textId="77777777" w:rsidTr="0064721C">
        <w:trPr>
          <w:trHeight w:val="20"/>
        </w:trPr>
        <w:tc>
          <w:tcPr>
            <w:tcW w:w="622" w:type="dxa"/>
            <w:vMerge w:val="restart"/>
            <w:shd w:val="clear" w:color="auto" w:fill="auto"/>
            <w:vAlign w:val="center"/>
          </w:tcPr>
          <w:p w14:paraId="2066921F" w14:textId="176D9A68" w:rsidR="0064721C" w:rsidRPr="00564933" w:rsidRDefault="0064721C" w:rsidP="0064721C">
            <w:pPr>
              <w:jc w:val="right"/>
              <w:rPr>
                <w:sz w:val="20"/>
                <w:szCs w:val="20"/>
              </w:rPr>
            </w:pPr>
            <w:r w:rsidRPr="00564933">
              <w:rPr>
                <w:sz w:val="20"/>
                <w:szCs w:val="20"/>
                <w:lang w:val="en-US"/>
              </w:rPr>
              <w:t>298</w:t>
            </w:r>
          </w:p>
        </w:tc>
        <w:tc>
          <w:tcPr>
            <w:tcW w:w="4203" w:type="dxa"/>
            <w:vMerge w:val="restart"/>
            <w:shd w:val="clear" w:color="auto" w:fill="auto"/>
            <w:vAlign w:val="center"/>
            <w:hideMark/>
          </w:tcPr>
          <w:p w14:paraId="1A007180"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1E0F04DB" w14:textId="77777777" w:rsidR="0064721C" w:rsidRPr="00564933" w:rsidRDefault="0064721C" w:rsidP="0064721C">
            <w:pPr>
              <w:jc w:val="left"/>
              <w:rPr>
                <w:sz w:val="20"/>
                <w:szCs w:val="20"/>
              </w:rPr>
            </w:pPr>
            <w:r w:rsidRPr="00564933">
              <w:rPr>
                <w:sz w:val="20"/>
                <w:szCs w:val="20"/>
                <w:lang w:val="en-US"/>
              </w:rPr>
              <w:t>Погребской сельсовет</w:t>
            </w:r>
          </w:p>
        </w:tc>
        <w:tc>
          <w:tcPr>
            <w:tcW w:w="1923" w:type="dxa"/>
            <w:shd w:val="clear" w:color="auto" w:fill="auto"/>
            <w:vAlign w:val="center"/>
            <w:hideMark/>
          </w:tcPr>
          <w:p w14:paraId="6CD3893C" w14:textId="77777777" w:rsidR="0064721C" w:rsidRPr="00564933" w:rsidRDefault="0064721C" w:rsidP="0064721C">
            <w:pPr>
              <w:jc w:val="left"/>
              <w:rPr>
                <w:sz w:val="20"/>
                <w:szCs w:val="20"/>
              </w:rPr>
            </w:pPr>
            <w:r w:rsidRPr="00564933">
              <w:rPr>
                <w:sz w:val="20"/>
                <w:szCs w:val="20"/>
                <w:lang w:val="en-US"/>
              </w:rPr>
              <w:t>51.377666</w:t>
            </w:r>
          </w:p>
        </w:tc>
      </w:tr>
      <w:tr w:rsidR="0064721C" w:rsidRPr="00564933" w14:paraId="4A40BB11" w14:textId="77777777" w:rsidTr="0064721C">
        <w:trPr>
          <w:trHeight w:val="20"/>
        </w:trPr>
        <w:tc>
          <w:tcPr>
            <w:tcW w:w="622" w:type="dxa"/>
            <w:vMerge/>
            <w:vAlign w:val="center"/>
          </w:tcPr>
          <w:p w14:paraId="0861A68D" w14:textId="77777777" w:rsidR="0064721C" w:rsidRPr="00564933" w:rsidRDefault="0064721C" w:rsidP="0064721C">
            <w:pPr>
              <w:jc w:val="left"/>
              <w:rPr>
                <w:sz w:val="20"/>
                <w:szCs w:val="20"/>
              </w:rPr>
            </w:pPr>
          </w:p>
        </w:tc>
        <w:tc>
          <w:tcPr>
            <w:tcW w:w="4203" w:type="dxa"/>
            <w:vMerge/>
            <w:vAlign w:val="center"/>
            <w:hideMark/>
          </w:tcPr>
          <w:p w14:paraId="253F1B22" w14:textId="77777777" w:rsidR="0064721C" w:rsidRPr="00564933" w:rsidRDefault="0064721C" w:rsidP="0064721C">
            <w:pPr>
              <w:jc w:val="left"/>
              <w:rPr>
                <w:sz w:val="20"/>
                <w:szCs w:val="20"/>
              </w:rPr>
            </w:pPr>
          </w:p>
        </w:tc>
        <w:tc>
          <w:tcPr>
            <w:tcW w:w="2835" w:type="dxa"/>
            <w:vMerge/>
            <w:vAlign w:val="center"/>
            <w:hideMark/>
          </w:tcPr>
          <w:p w14:paraId="0100ABC4" w14:textId="77777777" w:rsidR="0064721C" w:rsidRPr="00564933" w:rsidRDefault="0064721C" w:rsidP="0064721C">
            <w:pPr>
              <w:jc w:val="left"/>
              <w:rPr>
                <w:sz w:val="20"/>
                <w:szCs w:val="20"/>
              </w:rPr>
            </w:pPr>
          </w:p>
        </w:tc>
        <w:tc>
          <w:tcPr>
            <w:tcW w:w="1923" w:type="dxa"/>
            <w:shd w:val="clear" w:color="auto" w:fill="auto"/>
            <w:vAlign w:val="center"/>
            <w:hideMark/>
          </w:tcPr>
          <w:p w14:paraId="13F21C9F" w14:textId="77777777" w:rsidR="0064721C" w:rsidRPr="00564933" w:rsidRDefault="0064721C" w:rsidP="0064721C">
            <w:pPr>
              <w:jc w:val="left"/>
              <w:rPr>
                <w:sz w:val="20"/>
                <w:szCs w:val="20"/>
              </w:rPr>
            </w:pPr>
            <w:r w:rsidRPr="00564933">
              <w:rPr>
                <w:sz w:val="20"/>
                <w:szCs w:val="20"/>
                <w:lang w:val="en-US"/>
              </w:rPr>
              <w:t>35.227524</w:t>
            </w:r>
          </w:p>
        </w:tc>
      </w:tr>
      <w:tr w:rsidR="0064721C" w:rsidRPr="00564933" w14:paraId="79BFF519" w14:textId="77777777" w:rsidTr="0064721C">
        <w:trPr>
          <w:trHeight w:val="20"/>
        </w:trPr>
        <w:tc>
          <w:tcPr>
            <w:tcW w:w="622" w:type="dxa"/>
            <w:vMerge w:val="restart"/>
            <w:shd w:val="clear" w:color="auto" w:fill="auto"/>
            <w:vAlign w:val="center"/>
          </w:tcPr>
          <w:p w14:paraId="30555F52" w14:textId="62C95747" w:rsidR="0064721C" w:rsidRPr="00564933" w:rsidRDefault="0064721C" w:rsidP="0064721C">
            <w:pPr>
              <w:jc w:val="right"/>
              <w:rPr>
                <w:sz w:val="20"/>
                <w:szCs w:val="20"/>
              </w:rPr>
            </w:pPr>
            <w:r w:rsidRPr="00564933">
              <w:rPr>
                <w:sz w:val="20"/>
                <w:szCs w:val="20"/>
                <w:lang w:val="en-US"/>
              </w:rPr>
              <w:t>299</w:t>
            </w:r>
          </w:p>
        </w:tc>
        <w:tc>
          <w:tcPr>
            <w:tcW w:w="4203" w:type="dxa"/>
            <w:vMerge w:val="restart"/>
            <w:shd w:val="clear" w:color="auto" w:fill="auto"/>
            <w:vAlign w:val="center"/>
            <w:hideMark/>
          </w:tcPr>
          <w:p w14:paraId="56368A61"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056790EB" w14:textId="77777777" w:rsidR="0064721C" w:rsidRPr="00564933" w:rsidRDefault="0064721C" w:rsidP="0064721C">
            <w:pPr>
              <w:jc w:val="left"/>
              <w:rPr>
                <w:sz w:val="20"/>
                <w:szCs w:val="20"/>
              </w:rPr>
            </w:pPr>
            <w:r w:rsidRPr="00564933">
              <w:rPr>
                <w:sz w:val="20"/>
                <w:szCs w:val="20"/>
                <w:lang w:val="en-US"/>
              </w:rPr>
              <w:t>Пореченский сельсовет</w:t>
            </w:r>
          </w:p>
        </w:tc>
        <w:tc>
          <w:tcPr>
            <w:tcW w:w="1923" w:type="dxa"/>
            <w:shd w:val="clear" w:color="auto" w:fill="auto"/>
            <w:vAlign w:val="center"/>
            <w:hideMark/>
          </w:tcPr>
          <w:p w14:paraId="3EBD284D" w14:textId="77777777" w:rsidR="0064721C" w:rsidRPr="00564933" w:rsidRDefault="0064721C" w:rsidP="0064721C">
            <w:pPr>
              <w:jc w:val="left"/>
              <w:rPr>
                <w:sz w:val="20"/>
                <w:szCs w:val="20"/>
              </w:rPr>
            </w:pPr>
            <w:r w:rsidRPr="00564933">
              <w:rPr>
                <w:sz w:val="20"/>
                <w:szCs w:val="20"/>
                <w:lang w:val="en-US"/>
              </w:rPr>
              <w:t>51.305874</w:t>
            </w:r>
          </w:p>
        </w:tc>
      </w:tr>
      <w:tr w:rsidR="0064721C" w:rsidRPr="00564933" w14:paraId="6D88D172" w14:textId="77777777" w:rsidTr="0064721C">
        <w:trPr>
          <w:trHeight w:val="20"/>
        </w:trPr>
        <w:tc>
          <w:tcPr>
            <w:tcW w:w="622" w:type="dxa"/>
            <w:vMerge/>
            <w:vAlign w:val="center"/>
          </w:tcPr>
          <w:p w14:paraId="542ACC32" w14:textId="77777777" w:rsidR="0064721C" w:rsidRPr="00564933" w:rsidRDefault="0064721C" w:rsidP="0064721C">
            <w:pPr>
              <w:jc w:val="left"/>
              <w:rPr>
                <w:sz w:val="20"/>
                <w:szCs w:val="20"/>
              </w:rPr>
            </w:pPr>
          </w:p>
        </w:tc>
        <w:tc>
          <w:tcPr>
            <w:tcW w:w="4203" w:type="dxa"/>
            <w:vMerge/>
            <w:vAlign w:val="center"/>
            <w:hideMark/>
          </w:tcPr>
          <w:p w14:paraId="08E88DC8" w14:textId="77777777" w:rsidR="0064721C" w:rsidRPr="00564933" w:rsidRDefault="0064721C" w:rsidP="0064721C">
            <w:pPr>
              <w:jc w:val="left"/>
              <w:rPr>
                <w:sz w:val="20"/>
                <w:szCs w:val="20"/>
              </w:rPr>
            </w:pPr>
          </w:p>
        </w:tc>
        <w:tc>
          <w:tcPr>
            <w:tcW w:w="2835" w:type="dxa"/>
            <w:vMerge/>
            <w:vAlign w:val="center"/>
            <w:hideMark/>
          </w:tcPr>
          <w:p w14:paraId="5C93EF8C" w14:textId="77777777" w:rsidR="0064721C" w:rsidRPr="00564933" w:rsidRDefault="0064721C" w:rsidP="0064721C">
            <w:pPr>
              <w:jc w:val="left"/>
              <w:rPr>
                <w:sz w:val="20"/>
                <w:szCs w:val="20"/>
              </w:rPr>
            </w:pPr>
          </w:p>
        </w:tc>
        <w:tc>
          <w:tcPr>
            <w:tcW w:w="1923" w:type="dxa"/>
            <w:shd w:val="clear" w:color="auto" w:fill="auto"/>
            <w:vAlign w:val="center"/>
            <w:hideMark/>
          </w:tcPr>
          <w:p w14:paraId="34B70D5F" w14:textId="77777777" w:rsidR="0064721C" w:rsidRPr="00564933" w:rsidRDefault="0064721C" w:rsidP="0064721C">
            <w:pPr>
              <w:jc w:val="left"/>
              <w:rPr>
                <w:sz w:val="20"/>
                <w:szCs w:val="20"/>
              </w:rPr>
            </w:pPr>
            <w:r w:rsidRPr="00564933">
              <w:rPr>
                <w:sz w:val="20"/>
                <w:szCs w:val="20"/>
                <w:lang w:val="en-US"/>
              </w:rPr>
              <w:t>35.335232</w:t>
            </w:r>
          </w:p>
        </w:tc>
      </w:tr>
      <w:tr w:rsidR="0064721C" w:rsidRPr="00564933" w14:paraId="7BF11B18" w14:textId="77777777" w:rsidTr="0064721C">
        <w:trPr>
          <w:trHeight w:val="20"/>
        </w:trPr>
        <w:tc>
          <w:tcPr>
            <w:tcW w:w="622" w:type="dxa"/>
            <w:vMerge w:val="restart"/>
            <w:shd w:val="clear" w:color="auto" w:fill="auto"/>
            <w:vAlign w:val="center"/>
          </w:tcPr>
          <w:p w14:paraId="34D7FDBF" w14:textId="61263447" w:rsidR="0064721C" w:rsidRPr="00564933" w:rsidRDefault="0064721C" w:rsidP="0064721C">
            <w:pPr>
              <w:jc w:val="right"/>
              <w:rPr>
                <w:sz w:val="20"/>
                <w:szCs w:val="20"/>
              </w:rPr>
            </w:pPr>
            <w:r w:rsidRPr="00564933">
              <w:rPr>
                <w:sz w:val="20"/>
                <w:szCs w:val="20"/>
                <w:lang w:val="en-US"/>
              </w:rPr>
              <w:t>300</w:t>
            </w:r>
          </w:p>
        </w:tc>
        <w:tc>
          <w:tcPr>
            <w:tcW w:w="4203" w:type="dxa"/>
            <w:vMerge w:val="restart"/>
            <w:shd w:val="clear" w:color="auto" w:fill="auto"/>
            <w:vAlign w:val="center"/>
            <w:hideMark/>
          </w:tcPr>
          <w:p w14:paraId="5D2E61A0"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57641DC7" w14:textId="77777777" w:rsidR="0064721C" w:rsidRPr="00564933" w:rsidRDefault="0064721C" w:rsidP="0064721C">
            <w:pPr>
              <w:jc w:val="left"/>
              <w:rPr>
                <w:sz w:val="20"/>
                <w:szCs w:val="20"/>
              </w:rPr>
            </w:pPr>
            <w:r w:rsidRPr="00564933">
              <w:rPr>
                <w:sz w:val="20"/>
                <w:szCs w:val="20"/>
                <w:lang w:val="en-US"/>
              </w:rPr>
              <w:t>Свердликовский сельсовет</w:t>
            </w:r>
          </w:p>
        </w:tc>
        <w:tc>
          <w:tcPr>
            <w:tcW w:w="1923" w:type="dxa"/>
            <w:shd w:val="clear" w:color="auto" w:fill="auto"/>
            <w:vAlign w:val="center"/>
            <w:hideMark/>
          </w:tcPr>
          <w:p w14:paraId="783DF51C" w14:textId="77777777" w:rsidR="0064721C" w:rsidRPr="00564933" w:rsidRDefault="0064721C" w:rsidP="0064721C">
            <w:pPr>
              <w:jc w:val="left"/>
              <w:rPr>
                <w:sz w:val="20"/>
                <w:szCs w:val="20"/>
              </w:rPr>
            </w:pPr>
            <w:r w:rsidRPr="00564933">
              <w:rPr>
                <w:sz w:val="20"/>
                <w:szCs w:val="20"/>
                <w:lang w:val="en-US"/>
              </w:rPr>
              <w:t>51.245862</w:t>
            </w:r>
          </w:p>
        </w:tc>
      </w:tr>
      <w:tr w:rsidR="0064721C" w:rsidRPr="00564933" w14:paraId="7D0F450D" w14:textId="77777777" w:rsidTr="0064721C">
        <w:trPr>
          <w:trHeight w:val="20"/>
        </w:trPr>
        <w:tc>
          <w:tcPr>
            <w:tcW w:w="622" w:type="dxa"/>
            <w:vMerge/>
            <w:vAlign w:val="center"/>
          </w:tcPr>
          <w:p w14:paraId="6BA96585" w14:textId="77777777" w:rsidR="0064721C" w:rsidRPr="00564933" w:rsidRDefault="0064721C" w:rsidP="0064721C">
            <w:pPr>
              <w:jc w:val="left"/>
              <w:rPr>
                <w:sz w:val="20"/>
                <w:szCs w:val="20"/>
              </w:rPr>
            </w:pPr>
          </w:p>
        </w:tc>
        <w:tc>
          <w:tcPr>
            <w:tcW w:w="4203" w:type="dxa"/>
            <w:vMerge/>
            <w:vAlign w:val="center"/>
            <w:hideMark/>
          </w:tcPr>
          <w:p w14:paraId="5CA89E9E" w14:textId="77777777" w:rsidR="0064721C" w:rsidRPr="00564933" w:rsidRDefault="0064721C" w:rsidP="0064721C">
            <w:pPr>
              <w:jc w:val="left"/>
              <w:rPr>
                <w:sz w:val="20"/>
                <w:szCs w:val="20"/>
              </w:rPr>
            </w:pPr>
          </w:p>
        </w:tc>
        <w:tc>
          <w:tcPr>
            <w:tcW w:w="2835" w:type="dxa"/>
            <w:vMerge/>
            <w:vAlign w:val="center"/>
            <w:hideMark/>
          </w:tcPr>
          <w:p w14:paraId="4BDA049D" w14:textId="77777777" w:rsidR="0064721C" w:rsidRPr="00564933" w:rsidRDefault="0064721C" w:rsidP="0064721C">
            <w:pPr>
              <w:jc w:val="left"/>
              <w:rPr>
                <w:sz w:val="20"/>
                <w:szCs w:val="20"/>
              </w:rPr>
            </w:pPr>
          </w:p>
        </w:tc>
        <w:tc>
          <w:tcPr>
            <w:tcW w:w="1923" w:type="dxa"/>
            <w:shd w:val="clear" w:color="auto" w:fill="auto"/>
            <w:vAlign w:val="center"/>
            <w:hideMark/>
          </w:tcPr>
          <w:p w14:paraId="5F69E8A7" w14:textId="77777777" w:rsidR="0064721C" w:rsidRPr="00564933" w:rsidRDefault="0064721C" w:rsidP="0064721C">
            <w:pPr>
              <w:jc w:val="left"/>
              <w:rPr>
                <w:sz w:val="20"/>
                <w:szCs w:val="20"/>
              </w:rPr>
            </w:pPr>
            <w:r w:rsidRPr="00564933">
              <w:rPr>
                <w:sz w:val="20"/>
                <w:szCs w:val="20"/>
                <w:lang w:val="en-US"/>
              </w:rPr>
              <w:t>35.116321</w:t>
            </w:r>
          </w:p>
        </w:tc>
      </w:tr>
      <w:tr w:rsidR="0064721C" w:rsidRPr="00564933" w14:paraId="0B44862A" w14:textId="77777777" w:rsidTr="0064721C">
        <w:trPr>
          <w:trHeight w:val="20"/>
        </w:trPr>
        <w:tc>
          <w:tcPr>
            <w:tcW w:w="622" w:type="dxa"/>
            <w:vMerge w:val="restart"/>
            <w:shd w:val="clear" w:color="auto" w:fill="auto"/>
            <w:vAlign w:val="center"/>
          </w:tcPr>
          <w:p w14:paraId="4DD903A0" w14:textId="055FE77E" w:rsidR="0064721C" w:rsidRPr="00564933" w:rsidRDefault="0064721C" w:rsidP="0064721C">
            <w:pPr>
              <w:jc w:val="right"/>
              <w:rPr>
                <w:sz w:val="20"/>
                <w:szCs w:val="20"/>
              </w:rPr>
            </w:pPr>
            <w:r w:rsidRPr="00564933">
              <w:rPr>
                <w:sz w:val="20"/>
                <w:szCs w:val="20"/>
                <w:lang w:val="en-US"/>
              </w:rPr>
              <w:t>301</w:t>
            </w:r>
          </w:p>
        </w:tc>
        <w:tc>
          <w:tcPr>
            <w:tcW w:w="4203" w:type="dxa"/>
            <w:vMerge w:val="restart"/>
            <w:shd w:val="clear" w:color="auto" w:fill="auto"/>
            <w:vAlign w:val="center"/>
            <w:hideMark/>
          </w:tcPr>
          <w:p w14:paraId="196CED5D"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02DAD345" w14:textId="77777777" w:rsidR="0064721C" w:rsidRPr="00564933" w:rsidRDefault="0064721C" w:rsidP="0064721C">
            <w:pPr>
              <w:jc w:val="left"/>
              <w:rPr>
                <w:sz w:val="20"/>
                <w:szCs w:val="20"/>
              </w:rPr>
            </w:pPr>
            <w:r w:rsidRPr="00564933">
              <w:rPr>
                <w:sz w:val="20"/>
                <w:szCs w:val="20"/>
                <w:lang w:val="en-US"/>
              </w:rPr>
              <w:t>Уланковский сельсовет</w:t>
            </w:r>
          </w:p>
        </w:tc>
        <w:tc>
          <w:tcPr>
            <w:tcW w:w="1923" w:type="dxa"/>
            <w:shd w:val="clear" w:color="auto" w:fill="auto"/>
            <w:vAlign w:val="center"/>
            <w:hideMark/>
          </w:tcPr>
          <w:p w14:paraId="13FDD0EB" w14:textId="77777777" w:rsidR="0064721C" w:rsidRPr="00564933" w:rsidRDefault="0064721C" w:rsidP="0064721C">
            <w:pPr>
              <w:jc w:val="left"/>
              <w:rPr>
                <w:sz w:val="20"/>
                <w:szCs w:val="20"/>
              </w:rPr>
            </w:pPr>
            <w:r w:rsidRPr="00564933">
              <w:rPr>
                <w:sz w:val="20"/>
                <w:szCs w:val="20"/>
                <w:lang w:val="en-US"/>
              </w:rPr>
              <w:t>51.139042</w:t>
            </w:r>
          </w:p>
        </w:tc>
      </w:tr>
      <w:tr w:rsidR="0064721C" w:rsidRPr="00564933" w14:paraId="41536E80" w14:textId="77777777" w:rsidTr="0064721C">
        <w:trPr>
          <w:trHeight w:val="20"/>
        </w:trPr>
        <w:tc>
          <w:tcPr>
            <w:tcW w:w="622" w:type="dxa"/>
            <w:vMerge/>
            <w:vAlign w:val="center"/>
          </w:tcPr>
          <w:p w14:paraId="5EDBB4F9" w14:textId="77777777" w:rsidR="0064721C" w:rsidRPr="00564933" w:rsidRDefault="0064721C" w:rsidP="0064721C">
            <w:pPr>
              <w:jc w:val="left"/>
              <w:rPr>
                <w:sz w:val="20"/>
                <w:szCs w:val="20"/>
              </w:rPr>
            </w:pPr>
          </w:p>
        </w:tc>
        <w:tc>
          <w:tcPr>
            <w:tcW w:w="4203" w:type="dxa"/>
            <w:vMerge/>
            <w:vAlign w:val="center"/>
            <w:hideMark/>
          </w:tcPr>
          <w:p w14:paraId="2DBAABBF" w14:textId="77777777" w:rsidR="0064721C" w:rsidRPr="00564933" w:rsidRDefault="0064721C" w:rsidP="0064721C">
            <w:pPr>
              <w:jc w:val="left"/>
              <w:rPr>
                <w:sz w:val="20"/>
                <w:szCs w:val="20"/>
              </w:rPr>
            </w:pPr>
          </w:p>
        </w:tc>
        <w:tc>
          <w:tcPr>
            <w:tcW w:w="2835" w:type="dxa"/>
            <w:vMerge/>
            <w:vAlign w:val="center"/>
            <w:hideMark/>
          </w:tcPr>
          <w:p w14:paraId="6D5B7874" w14:textId="77777777" w:rsidR="0064721C" w:rsidRPr="00564933" w:rsidRDefault="0064721C" w:rsidP="0064721C">
            <w:pPr>
              <w:jc w:val="left"/>
              <w:rPr>
                <w:sz w:val="20"/>
                <w:szCs w:val="20"/>
              </w:rPr>
            </w:pPr>
          </w:p>
        </w:tc>
        <w:tc>
          <w:tcPr>
            <w:tcW w:w="1923" w:type="dxa"/>
            <w:shd w:val="clear" w:color="auto" w:fill="auto"/>
            <w:vAlign w:val="center"/>
            <w:hideMark/>
          </w:tcPr>
          <w:p w14:paraId="62C882EB" w14:textId="77777777" w:rsidR="0064721C" w:rsidRPr="00564933" w:rsidRDefault="0064721C" w:rsidP="0064721C">
            <w:pPr>
              <w:jc w:val="left"/>
              <w:rPr>
                <w:sz w:val="20"/>
                <w:szCs w:val="20"/>
              </w:rPr>
            </w:pPr>
            <w:r w:rsidRPr="00564933">
              <w:rPr>
                <w:sz w:val="20"/>
                <w:szCs w:val="20"/>
                <w:lang w:val="en-US"/>
              </w:rPr>
              <w:t>35.405219</w:t>
            </w:r>
          </w:p>
        </w:tc>
      </w:tr>
      <w:tr w:rsidR="0064721C" w:rsidRPr="00564933" w14:paraId="484CC945" w14:textId="77777777" w:rsidTr="0064721C">
        <w:trPr>
          <w:trHeight w:val="20"/>
        </w:trPr>
        <w:tc>
          <w:tcPr>
            <w:tcW w:w="622" w:type="dxa"/>
            <w:vMerge w:val="restart"/>
            <w:shd w:val="clear" w:color="auto" w:fill="auto"/>
            <w:vAlign w:val="center"/>
          </w:tcPr>
          <w:p w14:paraId="38C30B61" w14:textId="4B4072D6" w:rsidR="0064721C" w:rsidRPr="00564933" w:rsidRDefault="0064721C" w:rsidP="0064721C">
            <w:pPr>
              <w:jc w:val="right"/>
              <w:rPr>
                <w:sz w:val="20"/>
                <w:szCs w:val="20"/>
              </w:rPr>
            </w:pPr>
            <w:r w:rsidRPr="00564933">
              <w:rPr>
                <w:sz w:val="20"/>
                <w:szCs w:val="20"/>
                <w:lang w:val="en-US"/>
              </w:rPr>
              <w:t>302</w:t>
            </w:r>
          </w:p>
        </w:tc>
        <w:tc>
          <w:tcPr>
            <w:tcW w:w="4203" w:type="dxa"/>
            <w:vMerge w:val="restart"/>
            <w:shd w:val="clear" w:color="auto" w:fill="auto"/>
            <w:vAlign w:val="center"/>
            <w:hideMark/>
          </w:tcPr>
          <w:p w14:paraId="2D984AC7"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46797328" w14:textId="77777777" w:rsidR="0064721C" w:rsidRPr="00564933" w:rsidRDefault="0064721C" w:rsidP="0064721C">
            <w:pPr>
              <w:jc w:val="left"/>
              <w:rPr>
                <w:sz w:val="20"/>
                <w:szCs w:val="20"/>
              </w:rPr>
            </w:pPr>
            <w:r w:rsidRPr="00564933">
              <w:rPr>
                <w:sz w:val="20"/>
                <w:szCs w:val="20"/>
                <w:lang w:val="en-US"/>
              </w:rPr>
              <w:t>город Фатеж</w:t>
            </w:r>
          </w:p>
        </w:tc>
        <w:tc>
          <w:tcPr>
            <w:tcW w:w="1923" w:type="dxa"/>
            <w:shd w:val="clear" w:color="auto" w:fill="auto"/>
            <w:vAlign w:val="center"/>
            <w:hideMark/>
          </w:tcPr>
          <w:p w14:paraId="0B8D56EF" w14:textId="77777777" w:rsidR="0064721C" w:rsidRPr="00564933" w:rsidRDefault="0064721C" w:rsidP="0064721C">
            <w:pPr>
              <w:jc w:val="left"/>
              <w:rPr>
                <w:sz w:val="20"/>
                <w:szCs w:val="20"/>
              </w:rPr>
            </w:pPr>
            <w:r w:rsidRPr="00564933">
              <w:rPr>
                <w:sz w:val="20"/>
                <w:szCs w:val="20"/>
                <w:lang w:val="en-US"/>
              </w:rPr>
              <w:t>52.091789</w:t>
            </w:r>
          </w:p>
        </w:tc>
      </w:tr>
      <w:tr w:rsidR="0064721C" w:rsidRPr="00564933" w14:paraId="1DBB6022" w14:textId="77777777" w:rsidTr="0064721C">
        <w:trPr>
          <w:trHeight w:val="20"/>
        </w:trPr>
        <w:tc>
          <w:tcPr>
            <w:tcW w:w="622" w:type="dxa"/>
            <w:vMerge/>
            <w:vAlign w:val="center"/>
          </w:tcPr>
          <w:p w14:paraId="44D2299E" w14:textId="77777777" w:rsidR="0064721C" w:rsidRPr="00564933" w:rsidRDefault="0064721C" w:rsidP="0064721C">
            <w:pPr>
              <w:jc w:val="left"/>
              <w:rPr>
                <w:sz w:val="20"/>
                <w:szCs w:val="20"/>
              </w:rPr>
            </w:pPr>
          </w:p>
        </w:tc>
        <w:tc>
          <w:tcPr>
            <w:tcW w:w="4203" w:type="dxa"/>
            <w:vMerge/>
            <w:vAlign w:val="center"/>
            <w:hideMark/>
          </w:tcPr>
          <w:p w14:paraId="4D936C29" w14:textId="77777777" w:rsidR="0064721C" w:rsidRPr="00564933" w:rsidRDefault="0064721C" w:rsidP="0064721C">
            <w:pPr>
              <w:jc w:val="left"/>
              <w:rPr>
                <w:sz w:val="20"/>
                <w:szCs w:val="20"/>
              </w:rPr>
            </w:pPr>
          </w:p>
        </w:tc>
        <w:tc>
          <w:tcPr>
            <w:tcW w:w="2835" w:type="dxa"/>
            <w:vMerge/>
            <w:vAlign w:val="center"/>
            <w:hideMark/>
          </w:tcPr>
          <w:p w14:paraId="2BA951F6" w14:textId="77777777" w:rsidR="0064721C" w:rsidRPr="00564933" w:rsidRDefault="0064721C" w:rsidP="0064721C">
            <w:pPr>
              <w:jc w:val="left"/>
              <w:rPr>
                <w:sz w:val="20"/>
                <w:szCs w:val="20"/>
              </w:rPr>
            </w:pPr>
          </w:p>
        </w:tc>
        <w:tc>
          <w:tcPr>
            <w:tcW w:w="1923" w:type="dxa"/>
            <w:shd w:val="clear" w:color="auto" w:fill="auto"/>
            <w:vAlign w:val="center"/>
            <w:hideMark/>
          </w:tcPr>
          <w:p w14:paraId="1598B097" w14:textId="77777777" w:rsidR="0064721C" w:rsidRPr="00564933" w:rsidRDefault="0064721C" w:rsidP="0064721C">
            <w:pPr>
              <w:jc w:val="left"/>
              <w:rPr>
                <w:sz w:val="20"/>
                <w:szCs w:val="20"/>
              </w:rPr>
            </w:pPr>
            <w:r w:rsidRPr="00564933">
              <w:rPr>
                <w:sz w:val="20"/>
                <w:szCs w:val="20"/>
                <w:lang w:val="en-US"/>
              </w:rPr>
              <w:t>35.853892</w:t>
            </w:r>
          </w:p>
        </w:tc>
      </w:tr>
      <w:tr w:rsidR="0064721C" w:rsidRPr="00564933" w14:paraId="55DD3DD9" w14:textId="77777777" w:rsidTr="0064721C">
        <w:trPr>
          <w:trHeight w:val="20"/>
        </w:trPr>
        <w:tc>
          <w:tcPr>
            <w:tcW w:w="622" w:type="dxa"/>
            <w:vMerge w:val="restart"/>
            <w:shd w:val="clear" w:color="auto" w:fill="auto"/>
            <w:vAlign w:val="center"/>
          </w:tcPr>
          <w:p w14:paraId="3863B292" w14:textId="02826013" w:rsidR="0064721C" w:rsidRPr="00564933" w:rsidRDefault="0064721C" w:rsidP="0064721C">
            <w:pPr>
              <w:jc w:val="right"/>
              <w:rPr>
                <w:sz w:val="20"/>
                <w:szCs w:val="20"/>
              </w:rPr>
            </w:pPr>
            <w:r w:rsidRPr="00564933">
              <w:rPr>
                <w:sz w:val="20"/>
                <w:szCs w:val="20"/>
                <w:lang w:val="en-US"/>
              </w:rPr>
              <w:t>303</w:t>
            </w:r>
          </w:p>
        </w:tc>
        <w:tc>
          <w:tcPr>
            <w:tcW w:w="4203" w:type="dxa"/>
            <w:vMerge w:val="restart"/>
            <w:shd w:val="clear" w:color="auto" w:fill="auto"/>
            <w:vAlign w:val="center"/>
            <w:hideMark/>
          </w:tcPr>
          <w:p w14:paraId="63C66A0C"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4DDF347C" w14:textId="77777777" w:rsidR="0064721C" w:rsidRPr="00564933" w:rsidRDefault="0064721C" w:rsidP="0064721C">
            <w:pPr>
              <w:jc w:val="left"/>
              <w:rPr>
                <w:sz w:val="20"/>
                <w:szCs w:val="20"/>
              </w:rPr>
            </w:pPr>
            <w:r w:rsidRPr="00564933">
              <w:rPr>
                <w:rFonts w:eastAsia="Arial"/>
                <w:sz w:val="20"/>
                <w:szCs w:val="20"/>
                <w:lang w:val="en-US"/>
              </w:rPr>
              <w:t>Банинский сельсовет</w:t>
            </w:r>
          </w:p>
        </w:tc>
        <w:tc>
          <w:tcPr>
            <w:tcW w:w="1923" w:type="dxa"/>
            <w:shd w:val="clear" w:color="auto" w:fill="auto"/>
            <w:vAlign w:val="center"/>
            <w:hideMark/>
          </w:tcPr>
          <w:p w14:paraId="5CE199FC" w14:textId="77777777" w:rsidR="0064721C" w:rsidRPr="00564933" w:rsidRDefault="0064721C" w:rsidP="0064721C">
            <w:pPr>
              <w:jc w:val="left"/>
              <w:rPr>
                <w:sz w:val="20"/>
                <w:szCs w:val="20"/>
              </w:rPr>
            </w:pPr>
            <w:r w:rsidRPr="00564933">
              <w:rPr>
                <w:sz w:val="20"/>
                <w:szCs w:val="20"/>
                <w:lang w:val="en-US"/>
              </w:rPr>
              <w:t>52.127349</w:t>
            </w:r>
          </w:p>
        </w:tc>
      </w:tr>
      <w:tr w:rsidR="0064721C" w:rsidRPr="00564933" w14:paraId="567C8561" w14:textId="77777777" w:rsidTr="0064721C">
        <w:trPr>
          <w:trHeight w:val="20"/>
        </w:trPr>
        <w:tc>
          <w:tcPr>
            <w:tcW w:w="622" w:type="dxa"/>
            <w:vMerge/>
            <w:vAlign w:val="center"/>
          </w:tcPr>
          <w:p w14:paraId="239A9DDA" w14:textId="77777777" w:rsidR="0064721C" w:rsidRPr="00564933" w:rsidRDefault="0064721C" w:rsidP="0064721C">
            <w:pPr>
              <w:jc w:val="left"/>
              <w:rPr>
                <w:sz w:val="20"/>
                <w:szCs w:val="20"/>
              </w:rPr>
            </w:pPr>
          </w:p>
        </w:tc>
        <w:tc>
          <w:tcPr>
            <w:tcW w:w="4203" w:type="dxa"/>
            <w:vMerge/>
            <w:vAlign w:val="center"/>
            <w:hideMark/>
          </w:tcPr>
          <w:p w14:paraId="7DA67CDF" w14:textId="77777777" w:rsidR="0064721C" w:rsidRPr="00564933" w:rsidRDefault="0064721C" w:rsidP="0064721C">
            <w:pPr>
              <w:jc w:val="left"/>
              <w:rPr>
                <w:sz w:val="20"/>
                <w:szCs w:val="20"/>
              </w:rPr>
            </w:pPr>
          </w:p>
        </w:tc>
        <w:tc>
          <w:tcPr>
            <w:tcW w:w="2835" w:type="dxa"/>
            <w:vMerge/>
            <w:vAlign w:val="center"/>
            <w:hideMark/>
          </w:tcPr>
          <w:p w14:paraId="77117E8E" w14:textId="77777777" w:rsidR="0064721C" w:rsidRPr="00564933" w:rsidRDefault="0064721C" w:rsidP="0064721C">
            <w:pPr>
              <w:jc w:val="left"/>
              <w:rPr>
                <w:sz w:val="20"/>
                <w:szCs w:val="20"/>
              </w:rPr>
            </w:pPr>
          </w:p>
        </w:tc>
        <w:tc>
          <w:tcPr>
            <w:tcW w:w="1923" w:type="dxa"/>
            <w:shd w:val="clear" w:color="auto" w:fill="auto"/>
            <w:vAlign w:val="center"/>
            <w:hideMark/>
          </w:tcPr>
          <w:p w14:paraId="738F2B49" w14:textId="77777777" w:rsidR="0064721C" w:rsidRPr="00564933" w:rsidRDefault="0064721C" w:rsidP="0064721C">
            <w:pPr>
              <w:jc w:val="left"/>
              <w:rPr>
                <w:sz w:val="20"/>
                <w:szCs w:val="20"/>
              </w:rPr>
            </w:pPr>
            <w:r w:rsidRPr="00564933">
              <w:rPr>
                <w:sz w:val="20"/>
                <w:szCs w:val="20"/>
                <w:lang w:val="en-US"/>
              </w:rPr>
              <w:t>35.848161</w:t>
            </w:r>
          </w:p>
        </w:tc>
      </w:tr>
      <w:tr w:rsidR="0064721C" w:rsidRPr="00564933" w14:paraId="17880B57" w14:textId="77777777" w:rsidTr="0064721C">
        <w:trPr>
          <w:trHeight w:val="20"/>
        </w:trPr>
        <w:tc>
          <w:tcPr>
            <w:tcW w:w="622" w:type="dxa"/>
            <w:vMerge w:val="restart"/>
            <w:shd w:val="clear" w:color="auto" w:fill="auto"/>
            <w:vAlign w:val="center"/>
          </w:tcPr>
          <w:p w14:paraId="0215CFCE" w14:textId="5EAC74B2" w:rsidR="0064721C" w:rsidRPr="00564933" w:rsidRDefault="0064721C" w:rsidP="0064721C">
            <w:pPr>
              <w:jc w:val="right"/>
              <w:rPr>
                <w:sz w:val="20"/>
                <w:szCs w:val="20"/>
              </w:rPr>
            </w:pPr>
            <w:r w:rsidRPr="00564933">
              <w:rPr>
                <w:sz w:val="20"/>
                <w:szCs w:val="20"/>
                <w:lang w:val="en-US"/>
              </w:rPr>
              <w:t>304</w:t>
            </w:r>
          </w:p>
        </w:tc>
        <w:tc>
          <w:tcPr>
            <w:tcW w:w="4203" w:type="dxa"/>
            <w:vMerge w:val="restart"/>
            <w:shd w:val="clear" w:color="auto" w:fill="auto"/>
            <w:vAlign w:val="center"/>
            <w:hideMark/>
          </w:tcPr>
          <w:p w14:paraId="19D1C517"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1F82C021" w14:textId="77777777" w:rsidR="0064721C" w:rsidRPr="00564933" w:rsidRDefault="0064721C" w:rsidP="0064721C">
            <w:pPr>
              <w:jc w:val="left"/>
              <w:rPr>
                <w:sz w:val="20"/>
                <w:szCs w:val="20"/>
              </w:rPr>
            </w:pPr>
            <w:r w:rsidRPr="00564933">
              <w:rPr>
                <w:sz w:val="20"/>
                <w:szCs w:val="20"/>
                <w:lang w:val="en-US"/>
              </w:rPr>
              <w:t>Большеанненковский сельсовет</w:t>
            </w:r>
          </w:p>
        </w:tc>
        <w:tc>
          <w:tcPr>
            <w:tcW w:w="1923" w:type="dxa"/>
            <w:shd w:val="clear" w:color="auto" w:fill="auto"/>
            <w:vAlign w:val="center"/>
            <w:hideMark/>
          </w:tcPr>
          <w:p w14:paraId="13EA1DDB" w14:textId="77777777" w:rsidR="0064721C" w:rsidRPr="00564933" w:rsidRDefault="0064721C" w:rsidP="0064721C">
            <w:pPr>
              <w:jc w:val="left"/>
              <w:rPr>
                <w:sz w:val="20"/>
                <w:szCs w:val="20"/>
              </w:rPr>
            </w:pPr>
            <w:r w:rsidRPr="00564933">
              <w:rPr>
                <w:sz w:val="20"/>
                <w:szCs w:val="20"/>
                <w:lang w:val="en-US"/>
              </w:rPr>
              <w:t>52.125353</w:t>
            </w:r>
          </w:p>
        </w:tc>
      </w:tr>
      <w:tr w:rsidR="0064721C" w:rsidRPr="00564933" w14:paraId="2B45B191" w14:textId="77777777" w:rsidTr="0064721C">
        <w:trPr>
          <w:trHeight w:val="20"/>
        </w:trPr>
        <w:tc>
          <w:tcPr>
            <w:tcW w:w="622" w:type="dxa"/>
            <w:vMerge/>
            <w:vAlign w:val="center"/>
          </w:tcPr>
          <w:p w14:paraId="5927C599" w14:textId="77777777" w:rsidR="0064721C" w:rsidRPr="00564933" w:rsidRDefault="0064721C" w:rsidP="0064721C">
            <w:pPr>
              <w:jc w:val="left"/>
              <w:rPr>
                <w:sz w:val="20"/>
                <w:szCs w:val="20"/>
              </w:rPr>
            </w:pPr>
          </w:p>
        </w:tc>
        <w:tc>
          <w:tcPr>
            <w:tcW w:w="4203" w:type="dxa"/>
            <w:vMerge/>
            <w:vAlign w:val="center"/>
            <w:hideMark/>
          </w:tcPr>
          <w:p w14:paraId="65D452E0" w14:textId="77777777" w:rsidR="0064721C" w:rsidRPr="00564933" w:rsidRDefault="0064721C" w:rsidP="0064721C">
            <w:pPr>
              <w:jc w:val="left"/>
              <w:rPr>
                <w:sz w:val="20"/>
                <w:szCs w:val="20"/>
              </w:rPr>
            </w:pPr>
          </w:p>
        </w:tc>
        <w:tc>
          <w:tcPr>
            <w:tcW w:w="2835" w:type="dxa"/>
            <w:vMerge/>
            <w:vAlign w:val="center"/>
            <w:hideMark/>
          </w:tcPr>
          <w:p w14:paraId="1D7C427B" w14:textId="77777777" w:rsidR="0064721C" w:rsidRPr="00564933" w:rsidRDefault="0064721C" w:rsidP="0064721C">
            <w:pPr>
              <w:jc w:val="left"/>
              <w:rPr>
                <w:sz w:val="20"/>
                <w:szCs w:val="20"/>
              </w:rPr>
            </w:pPr>
          </w:p>
        </w:tc>
        <w:tc>
          <w:tcPr>
            <w:tcW w:w="1923" w:type="dxa"/>
            <w:shd w:val="clear" w:color="auto" w:fill="auto"/>
            <w:vAlign w:val="center"/>
            <w:hideMark/>
          </w:tcPr>
          <w:p w14:paraId="355C26B5" w14:textId="77777777" w:rsidR="0064721C" w:rsidRPr="00564933" w:rsidRDefault="0064721C" w:rsidP="0064721C">
            <w:pPr>
              <w:jc w:val="left"/>
              <w:rPr>
                <w:sz w:val="20"/>
                <w:szCs w:val="20"/>
              </w:rPr>
            </w:pPr>
            <w:r w:rsidRPr="00564933">
              <w:rPr>
                <w:sz w:val="20"/>
                <w:szCs w:val="20"/>
                <w:lang w:val="en-US"/>
              </w:rPr>
              <w:t>36.071985</w:t>
            </w:r>
          </w:p>
        </w:tc>
      </w:tr>
      <w:tr w:rsidR="0064721C" w:rsidRPr="00564933" w14:paraId="0FF258AF" w14:textId="77777777" w:rsidTr="0064721C">
        <w:trPr>
          <w:trHeight w:val="20"/>
        </w:trPr>
        <w:tc>
          <w:tcPr>
            <w:tcW w:w="622" w:type="dxa"/>
            <w:vMerge w:val="restart"/>
            <w:shd w:val="clear" w:color="auto" w:fill="auto"/>
            <w:vAlign w:val="center"/>
          </w:tcPr>
          <w:p w14:paraId="2BB9C9EA" w14:textId="1905A88F" w:rsidR="0064721C" w:rsidRPr="00564933" w:rsidRDefault="0064721C" w:rsidP="0064721C">
            <w:pPr>
              <w:jc w:val="right"/>
              <w:rPr>
                <w:sz w:val="20"/>
                <w:szCs w:val="20"/>
              </w:rPr>
            </w:pPr>
            <w:r w:rsidRPr="00564933">
              <w:rPr>
                <w:sz w:val="20"/>
                <w:szCs w:val="20"/>
                <w:lang w:val="en-US"/>
              </w:rPr>
              <w:t>305</w:t>
            </w:r>
          </w:p>
        </w:tc>
        <w:tc>
          <w:tcPr>
            <w:tcW w:w="4203" w:type="dxa"/>
            <w:vMerge w:val="restart"/>
            <w:shd w:val="clear" w:color="auto" w:fill="auto"/>
            <w:vAlign w:val="center"/>
            <w:hideMark/>
          </w:tcPr>
          <w:p w14:paraId="1183DF5E"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0B1CC5F6" w14:textId="77777777" w:rsidR="0064721C" w:rsidRPr="00564933" w:rsidRDefault="0064721C" w:rsidP="0064721C">
            <w:pPr>
              <w:jc w:val="left"/>
              <w:rPr>
                <w:sz w:val="20"/>
                <w:szCs w:val="20"/>
              </w:rPr>
            </w:pPr>
            <w:r w:rsidRPr="00564933">
              <w:rPr>
                <w:sz w:val="20"/>
                <w:szCs w:val="20"/>
                <w:lang w:val="en-US"/>
              </w:rPr>
              <w:t>Большежировский сельсовет</w:t>
            </w:r>
          </w:p>
        </w:tc>
        <w:tc>
          <w:tcPr>
            <w:tcW w:w="1923" w:type="dxa"/>
            <w:shd w:val="clear" w:color="auto" w:fill="auto"/>
            <w:vAlign w:val="center"/>
            <w:hideMark/>
          </w:tcPr>
          <w:p w14:paraId="4768863B" w14:textId="77777777" w:rsidR="0064721C" w:rsidRPr="00564933" w:rsidRDefault="0064721C" w:rsidP="0064721C">
            <w:pPr>
              <w:jc w:val="left"/>
              <w:rPr>
                <w:sz w:val="20"/>
                <w:szCs w:val="20"/>
              </w:rPr>
            </w:pPr>
            <w:r w:rsidRPr="00564933">
              <w:rPr>
                <w:sz w:val="20"/>
                <w:szCs w:val="20"/>
                <w:lang w:val="en-US"/>
              </w:rPr>
              <w:t>51.962449</w:t>
            </w:r>
          </w:p>
        </w:tc>
      </w:tr>
      <w:tr w:rsidR="0064721C" w:rsidRPr="00564933" w14:paraId="202328A4" w14:textId="77777777" w:rsidTr="0064721C">
        <w:trPr>
          <w:trHeight w:val="20"/>
        </w:trPr>
        <w:tc>
          <w:tcPr>
            <w:tcW w:w="622" w:type="dxa"/>
            <w:vMerge/>
            <w:vAlign w:val="center"/>
          </w:tcPr>
          <w:p w14:paraId="5F40DD7B" w14:textId="77777777" w:rsidR="0064721C" w:rsidRPr="00564933" w:rsidRDefault="0064721C" w:rsidP="0064721C">
            <w:pPr>
              <w:jc w:val="left"/>
              <w:rPr>
                <w:sz w:val="20"/>
                <w:szCs w:val="20"/>
              </w:rPr>
            </w:pPr>
          </w:p>
        </w:tc>
        <w:tc>
          <w:tcPr>
            <w:tcW w:w="4203" w:type="dxa"/>
            <w:vMerge/>
            <w:vAlign w:val="center"/>
            <w:hideMark/>
          </w:tcPr>
          <w:p w14:paraId="567DA275" w14:textId="77777777" w:rsidR="0064721C" w:rsidRPr="00564933" w:rsidRDefault="0064721C" w:rsidP="0064721C">
            <w:pPr>
              <w:jc w:val="left"/>
              <w:rPr>
                <w:sz w:val="20"/>
                <w:szCs w:val="20"/>
              </w:rPr>
            </w:pPr>
          </w:p>
        </w:tc>
        <w:tc>
          <w:tcPr>
            <w:tcW w:w="2835" w:type="dxa"/>
            <w:vMerge/>
            <w:vAlign w:val="center"/>
            <w:hideMark/>
          </w:tcPr>
          <w:p w14:paraId="2CCE3620" w14:textId="77777777" w:rsidR="0064721C" w:rsidRPr="00564933" w:rsidRDefault="0064721C" w:rsidP="0064721C">
            <w:pPr>
              <w:jc w:val="left"/>
              <w:rPr>
                <w:sz w:val="20"/>
                <w:szCs w:val="20"/>
              </w:rPr>
            </w:pPr>
          </w:p>
        </w:tc>
        <w:tc>
          <w:tcPr>
            <w:tcW w:w="1923" w:type="dxa"/>
            <w:shd w:val="clear" w:color="auto" w:fill="auto"/>
            <w:vAlign w:val="center"/>
            <w:hideMark/>
          </w:tcPr>
          <w:p w14:paraId="4322910B" w14:textId="77777777" w:rsidR="0064721C" w:rsidRPr="00564933" w:rsidRDefault="0064721C" w:rsidP="0064721C">
            <w:pPr>
              <w:jc w:val="left"/>
              <w:rPr>
                <w:sz w:val="20"/>
                <w:szCs w:val="20"/>
              </w:rPr>
            </w:pPr>
            <w:r w:rsidRPr="00564933">
              <w:rPr>
                <w:sz w:val="20"/>
                <w:szCs w:val="20"/>
                <w:lang w:val="en-US"/>
              </w:rPr>
              <w:t>35.970170</w:t>
            </w:r>
          </w:p>
        </w:tc>
      </w:tr>
      <w:tr w:rsidR="0064721C" w:rsidRPr="00564933" w14:paraId="4DA090B2" w14:textId="77777777" w:rsidTr="0064721C">
        <w:trPr>
          <w:trHeight w:val="20"/>
        </w:trPr>
        <w:tc>
          <w:tcPr>
            <w:tcW w:w="622" w:type="dxa"/>
            <w:vMerge w:val="restart"/>
            <w:shd w:val="clear" w:color="auto" w:fill="auto"/>
            <w:vAlign w:val="center"/>
          </w:tcPr>
          <w:p w14:paraId="7FDAE6A7" w14:textId="092042E7" w:rsidR="0064721C" w:rsidRPr="00564933" w:rsidRDefault="0064721C" w:rsidP="0064721C">
            <w:pPr>
              <w:jc w:val="right"/>
              <w:rPr>
                <w:sz w:val="20"/>
                <w:szCs w:val="20"/>
              </w:rPr>
            </w:pPr>
            <w:r w:rsidRPr="00564933">
              <w:rPr>
                <w:sz w:val="20"/>
                <w:szCs w:val="20"/>
                <w:lang w:val="en-US"/>
              </w:rPr>
              <w:t>306</w:t>
            </w:r>
          </w:p>
        </w:tc>
        <w:tc>
          <w:tcPr>
            <w:tcW w:w="4203" w:type="dxa"/>
            <w:vMerge w:val="restart"/>
            <w:shd w:val="clear" w:color="auto" w:fill="auto"/>
            <w:vAlign w:val="center"/>
            <w:hideMark/>
          </w:tcPr>
          <w:p w14:paraId="0BCF9506"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3594C080" w14:textId="77777777" w:rsidR="0064721C" w:rsidRPr="00564933" w:rsidRDefault="0064721C" w:rsidP="0064721C">
            <w:pPr>
              <w:jc w:val="left"/>
              <w:rPr>
                <w:sz w:val="20"/>
                <w:szCs w:val="20"/>
              </w:rPr>
            </w:pPr>
            <w:r w:rsidRPr="00564933">
              <w:rPr>
                <w:sz w:val="20"/>
                <w:szCs w:val="20"/>
                <w:lang w:val="en-US"/>
              </w:rPr>
              <w:t>Верхнелюбажский сельсовет</w:t>
            </w:r>
          </w:p>
        </w:tc>
        <w:tc>
          <w:tcPr>
            <w:tcW w:w="1923" w:type="dxa"/>
            <w:shd w:val="clear" w:color="auto" w:fill="auto"/>
            <w:vAlign w:val="center"/>
            <w:hideMark/>
          </w:tcPr>
          <w:p w14:paraId="5A356640" w14:textId="77777777" w:rsidR="0064721C" w:rsidRPr="00564933" w:rsidRDefault="0064721C" w:rsidP="0064721C">
            <w:pPr>
              <w:jc w:val="left"/>
              <w:rPr>
                <w:sz w:val="20"/>
                <w:szCs w:val="20"/>
              </w:rPr>
            </w:pPr>
            <w:r w:rsidRPr="00564933">
              <w:rPr>
                <w:sz w:val="20"/>
                <w:szCs w:val="20"/>
                <w:lang w:val="en-US"/>
              </w:rPr>
              <w:t>52.214337</w:t>
            </w:r>
          </w:p>
        </w:tc>
      </w:tr>
      <w:tr w:rsidR="0064721C" w:rsidRPr="00564933" w14:paraId="7EC185C9" w14:textId="77777777" w:rsidTr="0064721C">
        <w:trPr>
          <w:trHeight w:val="20"/>
        </w:trPr>
        <w:tc>
          <w:tcPr>
            <w:tcW w:w="622" w:type="dxa"/>
            <w:vMerge/>
            <w:vAlign w:val="center"/>
          </w:tcPr>
          <w:p w14:paraId="23DBE8A3" w14:textId="77777777" w:rsidR="0064721C" w:rsidRPr="00564933" w:rsidRDefault="0064721C" w:rsidP="0064721C">
            <w:pPr>
              <w:jc w:val="left"/>
              <w:rPr>
                <w:sz w:val="20"/>
                <w:szCs w:val="20"/>
              </w:rPr>
            </w:pPr>
          </w:p>
        </w:tc>
        <w:tc>
          <w:tcPr>
            <w:tcW w:w="4203" w:type="dxa"/>
            <w:vMerge/>
            <w:vAlign w:val="center"/>
            <w:hideMark/>
          </w:tcPr>
          <w:p w14:paraId="4678853D" w14:textId="77777777" w:rsidR="0064721C" w:rsidRPr="00564933" w:rsidRDefault="0064721C" w:rsidP="0064721C">
            <w:pPr>
              <w:jc w:val="left"/>
              <w:rPr>
                <w:sz w:val="20"/>
                <w:szCs w:val="20"/>
              </w:rPr>
            </w:pPr>
          </w:p>
        </w:tc>
        <w:tc>
          <w:tcPr>
            <w:tcW w:w="2835" w:type="dxa"/>
            <w:vMerge/>
            <w:vAlign w:val="center"/>
            <w:hideMark/>
          </w:tcPr>
          <w:p w14:paraId="189C4EB4" w14:textId="77777777" w:rsidR="0064721C" w:rsidRPr="00564933" w:rsidRDefault="0064721C" w:rsidP="0064721C">
            <w:pPr>
              <w:jc w:val="left"/>
              <w:rPr>
                <w:sz w:val="20"/>
                <w:szCs w:val="20"/>
              </w:rPr>
            </w:pPr>
          </w:p>
        </w:tc>
        <w:tc>
          <w:tcPr>
            <w:tcW w:w="1923" w:type="dxa"/>
            <w:shd w:val="clear" w:color="auto" w:fill="auto"/>
            <w:vAlign w:val="center"/>
            <w:hideMark/>
          </w:tcPr>
          <w:p w14:paraId="46C7EC50" w14:textId="77777777" w:rsidR="0064721C" w:rsidRPr="00564933" w:rsidRDefault="0064721C" w:rsidP="0064721C">
            <w:pPr>
              <w:jc w:val="left"/>
              <w:rPr>
                <w:sz w:val="20"/>
                <w:szCs w:val="20"/>
              </w:rPr>
            </w:pPr>
            <w:r w:rsidRPr="00564933">
              <w:rPr>
                <w:sz w:val="20"/>
                <w:szCs w:val="20"/>
                <w:lang w:val="en-US"/>
              </w:rPr>
              <w:t>35.838701</w:t>
            </w:r>
          </w:p>
        </w:tc>
      </w:tr>
      <w:tr w:rsidR="0064721C" w:rsidRPr="00564933" w14:paraId="1F43C942" w14:textId="77777777" w:rsidTr="0064721C">
        <w:trPr>
          <w:trHeight w:val="20"/>
        </w:trPr>
        <w:tc>
          <w:tcPr>
            <w:tcW w:w="622" w:type="dxa"/>
            <w:vMerge w:val="restart"/>
            <w:shd w:val="clear" w:color="auto" w:fill="auto"/>
            <w:vAlign w:val="center"/>
          </w:tcPr>
          <w:p w14:paraId="61367038" w14:textId="35B3604D" w:rsidR="0064721C" w:rsidRPr="00564933" w:rsidRDefault="0064721C" w:rsidP="0064721C">
            <w:pPr>
              <w:jc w:val="right"/>
              <w:rPr>
                <w:sz w:val="20"/>
                <w:szCs w:val="20"/>
              </w:rPr>
            </w:pPr>
            <w:r w:rsidRPr="00564933">
              <w:rPr>
                <w:sz w:val="20"/>
                <w:szCs w:val="20"/>
                <w:lang w:val="en-US"/>
              </w:rPr>
              <w:t>307</w:t>
            </w:r>
          </w:p>
        </w:tc>
        <w:tc>
          <w:tcPr>
            <w:tcW w:w="4203" w:type="dxa"/>
            <w:vMerge w:val="restart"/>
            <w:shd w:val="clear" w:color="auto" w:fill="auto"/>
            <w:vAlign w:val="center"/>
            <w:hideMark/>
          </w:tcPr>
          <w:p w14:paraId="007C0C75"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31F69E80" w14:textId="77777777" w:rsidR="0064721C" w:rsidRPr="00564933" w:rsidRDefault="0064721C" w:rsidP="0064721C">
            <w:pPr>
              <w:jc w:val="left"/>
              <w:rPr>
                <w:sz w:val="20"/>
                <w:szCs w:val="20"/>
              </w:rPr>
            </w:pPr>
            <w:r w:rsidRPr="00564933">
              <w:rPr>
                <w:sz w:val="20"/>
                <w:szCs w:val="20"/>
                <w:lang w:val="en-US"/>
              </w:rPr>
              <w:t>Верхнехотемльский сельсовет</w:t>
            </w:r>
          </w:p>
        </w:tc>
        <w:tc>
          <w:tcPr>
            <w:tcW w:w="1923" w:type="dxa"/>
            <w:shd w:val="clear" w:color="auto" w:fill="auto"/>
            <w:vAlign w:val="center"/>
            <w:hideMark/>
          </w:tcPr>
          <w:p w14:paraId="63D937EF" w14:textId="77777777" w:rsidR="0064721C" w:rsidRPr="00564933" w:rsidRDefault="0064721C" w:rsidP="0064721C">
            <w:pPr>
              <w:jc w:val="left"/>
              <w:rPr>
                <w:sz w:val="20"/>
                <w:szCs w:val="20"/>
              </w:rPr>
            </w:pPr>
            <w:r w:rsidRPr="00564933">
              <w:rPr>
                <w:sz w:val="20"/>
                <w:szCs w:val="20"/>
                <w:lang w:val="en-US"/>
              </w:rPr>
              <w:t>52.008352</w:t>
            </w:r>
          </w:p>
        </w:tc>
      </w:tr>
      <w:tr w:rsidR="0064721C" w:rsidRPr="00564933" w14:paraId="18E09EF5" w14:textId="77777777" w:rsidTr="0064721C">
        <w:trPr>
          <w:trHeight w:val="20"/>
        </w:trPr>
        <w:tc>
          <w:tcPr>
            <w:tcW w:w="622" w:type="dxa"/>
            <w:vMerge/>
            <w:vAlign w:val="center"/>
          </w:tcPr>
          <w:p w14:paraId="068C9F01" w14:textId="77777777" w:rsidR="0064721C" w:rsidRPr="00564933" w:rsidRDefault="0064721C" w:rsidP="0064721C">
            <w:pPr>
              <w:jc w:val="left"/>
              <w:rPr>
                <w:sz w:val="20"/>
                <w:szCs w:val="20"/>
              </w:rPr>
            </w:pPr>
          </w:p>
        </w:tc>
        <w:tc>
          <w:tcPr>
            <w:tcW w:w="4203" w:type="dxa"/>
            <w:vMerge/>
            <w:vAlign w:val="center"/>
            <w:hideMark/>
          </w:tcPr>
          <w:p w14:paraId="5BBC9B6A" w14:textId="77777777" w:rsidR="0064721C" w:rsidRPr="00564933" w:rsidRDefault="0064721C" w:rsidP="0064721C">
            <w:pPr>
              <w:jc w:val="left"/>
              <w:rPr>
                <w:sz w:val="20"/>
                <w:szCs w:val="20"/>
              </w:rPr>
            </w:pPr>
          </w:p>
        </w:tc>
        <w:tc>
          <w:tcPr>
            <w:tcW w:w="2835" w:type="dxa"/>
            <w:vMerge/>
            <w:vAlign w:val="center"/>
            <w:hideMark/>
          </w:tcPr>
          <w:p w14:paraId="6DA3183B" w14:textId="77777777" w:rsidR="0064721C" w:rsidRPr="00564933" w:rsidRDefault="0064721C" w:rsidP="0064721C">
            <w:pPr>
              <w:jc w:val="left"/>
              <w:rPr>
                <w:sz w:val="20"/>
                <w:szCs w:val="20"/>
              </w:rPr>
            </w:pPr>
          </w:p>
        </w:tc>
        <w:tc>
          <w:tcPr>
            <w:tcW w:w="1923" w:type="dxa"/>
            <w:shd w:val="clear" w:color="auto" w:fill="auto"/>
            <w:vAlign w:val="center"/>
            <w:hideMark/>
          </w:tcPr>
          <w:p w14:paraId="15EF5019" w14:textId="77777777" w:rsidR="0064721C" w:rsidRPr="00564933" w:rsidRDefault="0064721C" w:rsidP="0064721C">
            <w:pPr>
              <w:jc w:val="left"/>
              <w:rPr>
                <w:sz w:val="20"/>
                <w:szCs w:val="20"/>
              </w:rPr>
            </w:pPr>
            <w:r w:rsidRPr="00564933">
              <w:rPr>
                <w:sz w:val="20"/>
                <w:szCs w:val="20"/>
                <w:lang w:val="en-US"/>
              </w:rPr>
              <w:t>35.881614</w:t>
            </w:r>
          </w:p>
        </w:tc>
      </w:tr>
      <w:tr w:rsidR="0064721C" w:rsidRPr="00564933" w14:paraId="03D772C1" w14:textId="77777777" w:rsidTr="0064721C">
        <w:trPr>
          <w:trHeight w:val="20"/>
        </w:trPr>
        <w:tc>
          <w:tcPr>
            <w:tcW w:w="622" w:type="dxa"/>
            <w:vMerge w:val="restart"/>
            <w:shd w:val="clear" w:color="auto" w:fill="auto"/>
            <w:vAlign w:val="center"/>
          </w:tcPr>
          <w:p w14:paraId="7C3EE89A" w14:textId="3D822F48" w:rsidR="0064721C" w:rsidRPr="00564933" w:rsidRDefault="0064721C" w:rsidP="0064721C">
            <w:pPr>
              <w:jc w:val="right"/>
              <w:rPr>
                <w:sz w:val="20"/>
                <w:szCs w:val="20"/>
              </w:rPr>
            </w:pPr>
            <w:r w:rsidRPr="00564933">
              <w:rPr>
                <w:sz w:val="20"/>
                <w:szCs w:val="20"/>
                <w:lang w:val="en-US"/>
              </w:rPr>
              <w:t>308</w:t>
            </w:r>
          </w:p>
        </w:tc>
        <w:tc>
          <w:tcPr>
            <w:tcW w:w="4203" w:type="dxa"/>
            <w:vMerge w:val="restart"/>
            <w:shd w:val="clear" w:color="auto" w:fill="auto"/>
            <w:vAlign w:val="center"/>
            <w:hideMark/>
          </w:tcPr>
          <w:p w14:paraId="146E66B7"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6A673D3D" w14:textId="77777777" w:rsidR="0064721C" w:rsidRPr="00564933" w:rsidRDefault="0064721C" w:rsidP="0064721C">
            <w:pPr>
              <w:jc w:val="left"/>
              <w:rPr>
                <w:sz w:val="20"/>
                <w:szCs w:val="20"/>
              </w:rPr>
            </w:pPr>
            <w:r w:rsidRPr="00564933">
              <w:rPr>
                <w:sz w:val="20"/>
                <w:szCs w:val="20"/>
                <w:lang w:val="en-US"/>
              </w:rPr>
              <w:t>Глебовский сельсовет</w:t>
            </w:r>
          </w:p>
        </w:tc>
        <w:tc>
          <w:tcPr>
            <w:tcW w:w="1923" w:type="dxa"/>
            <w:shd w:val="clear" w:color="auto" w:fill="auto"/>
            <w:vAlign w:val="center"/>
            <w:hideMark/>
          </w:tcPr>
          <w:p w14:paraId="00ACE4F0" w14:textId="77777777" w:rsidR="0064721C" w:rsidRPr="00564933" w:rsidRDefault="0064721C" w:rsidP="0064721C">
            <w:pPr>
              <w:jc w:val="left"/>
              <w:rPr>
                <w:sz w:val="20"/>
                <w:szCs w:val="20"/>
              </w:rPr>
            </w:pPr>
            <w:r w:rsidRPr="00564933">
              <w:rPr>
                <w:sz w:val="20"/>
                <w:szCs w:val="20"/>
                <w:lang w:val="en-US"/>
              </w:rPr>
              <w:t>52.084944</w:t>
            </w:r>
          </w:p>
        </w:tc>
      </w:tr>
      <w:tr w:rsidR="0064721C" w:rsidRPr="00564933" w14:paraId="49461D08" w14:textId="77777777" w:rsidTr="0064721C">
        <w:trPr>
          <w:trHeight w:val="20"/>
        </w:trPr>
        <w:tc>
          <w:tcPr>
            <w:tcW w:w="622" w:type="dxa"/>
            <w:vMerge/>
            <w:vAlign w:val="center"/>
          </w:tcPr>
          <w:p w14:paraId="7B5A05FE" w14:textId="77777777" w:rsidR="0064721C" w:rsidRPr="00564933" w:rsidRDefault="0064721C" w:rsidP="0064721C">
            <w:pPr>
              <w:jc w:val="left"/>
              <w:rPr>
                <w:sz w:val="20"/>
                <w:szCs w:val="20"/>
              </w:rPr>
            </w:pPr>
          </w:p>
        </w:tc>
        <w:tc>
          <w:tcPr>
            <w:tcW w:w="4203" w:type="dxa"/>
            <w:vMerge/>
            <w:vAlign w:val="center"/>
            <w:hideMark/>
          </w:tcPr>
          <w:p w14:paraId="47A4C93B" w14:textId="77777777" w:rsidR="0064721C" w:rsidRPr="00564933" w:rsidRDefault="0064721C" w:rsidP="0064721C">
            <w:pPr>
              <w:jc w:val="left"/>
              <w:rPr>
                <w:sz w:val="20"/>
                <w:szCs w:val="20"/>
              </w:rPr>
            </w:pPr>
          </w:p>
        </w:tc>
        <w:tc>
          <w:tcPr>
            <w:tcW w:w="2835" w:type="dxa"/>
            <w:vMerge/>
            <w:vAlign w:val="center"/>
            <w:hideMark/>
          </w:tcPr>
          <w:p w14:paraId="17C8C2DD" w14:textId="77777777" w:rsidR="0064721C" w:rsidRPr="00564933" w:rsidRDefault="0064721C" w:rsidP="0064721C">
            <w:pPr>
              <w:jc w:val="left"/>
              <w:rPr>
                <w:sz w:val="20"/>
                <w:szCs w:val="20"/>
              </w:rPr>
            </w:pPr>
          </w:p>
        </w:tc>
        <w:tc>
          <w:tcPr>
            <w:tcW w:w="1923" w:type="dxa"/>
            <w:shd w:val="clear" w:color="auto" w:fill="auto"/>
            <w:vAlign w:val="center"/>
            <w:hideMark/>
          </w:tcPr>
          <w:p w14:paraId="6B6CD577" w14:textId="77777777" w:rsidR="0064721C" w:rsidRPr="00564933" w:rsidRDefault="0064721C" w:rsidP="0064721C">
            <w:pPr>
              <w:jc w:val="left"/>
              <w:rPr>
                <w:sz w:val="20"/>
                <w:szCs w:val="20"/>
              </w:rPr>
            </w:pPr>
            <w:r w:rsidRPr="00564933">
              <w:rPr>
                <w:sz w:val="20"/>
                <w:szCs w:val="20"/>
                <w:lang w:val="en-US"/>
              </w:rPr>
              <w:t>35.981677</w:t>
            </w:r>
          </w:p>
        </w:tc>
      </w:tr>
      <w:tr w:rsidR="0064721C" w:rsidRPr="00564933" w14:paraId="0D5F7E9E" w14:textId="77777777" w:rsidTr="0064721C">
        <w:trPr>
          <w:trHeight w:val="20"/>
        </w:trPr>
        <w:tc>
          <w:tcPr>
            <w:tcW w:w="622" w:type="dxa"/>
            <w:vMerge w:val="restart"/>
            <w:shd w:val="clear" w:color="auto" w:fill="auto"/>
            <w:vAlign w:val="center"/>
          </w:tcPr>
          <w:p w14:paraId="21D49DD7" w14:textId="465CB7AB" w:rsidR="0064721C" w:rsidRPr="00564933" w:rsidRDefault="0064721C" w:rsidP="0064721C">
            <w:pPr>
              <w:jc w:val="right"/>
              <w:rPr>
                <w:sz w:val="20"/>
                <w:szCs w:val="20"/>
              </w:rPr>
            </w:pPr>
            <w:r w:rsidRPr="00564933">
              <w:rPr>
                <w:sz w:val="20"/>
                <w:szCs w:val="20"/>
                <w:lang w:val="en-US"/>
              </w:rPr>
              <w:t>309</w:t>
            </w:r>
          </w:p>
        </w:tc>
        <w:tc>
          <w:tcPr>
            <w:tcW w:w="4203" w:type="dxa"/>
            <w:vMerge w:val="restart"/>
            <w:shd w:val="clear" w:color="auto" w:fill="auto"/>
            <w:vAlign w:val="center"/>
            <w:hideMark/>
          </w:tcPr>
          <w:p w14:paraId="74B80417"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5281CF08" w14:textId="77777777" w:rsidR="0064721C" w:rsidRPr="00564933" w:rsidRDefault="0064721C" w:rsidP="0064721C">
            <w:pPr>
              <w:jc w:val="left"/>
              <w:rPr>
                <w:sz w:val="20"/>
                <w:szCs w:val="20"/>
              </w:rPr>
            </w:pPr>
            <w:r w:rsidRPr="00564933">
              <w:rPr>
                <w:sz w:val="20"/>
                <w:szCs w:val="20"/>
                <w:lang w:val="en-US"/>
              </w:rPr>
              <w:t>Миленинский сельсовет</w:t>
            </w:r>
          </w:p>
        </w:tc>
        <w:tc>
          <w:tcPr>
            <w:tcW w:w="1923" w:type="dxa"/>
            <w:shd w:val="clear" w:color="auto" w:fill="auto"/>
            <w:vAlign w:val="center"/>
            <w:hideMark/>
          </w:tcPr>
          <w:p w14:paraId="1260245B" w14:textId="77777777" w:rsidR="0064721C" w:rsidRPr="00564933" w:rsidRDefault="0064721C" w:rsidP="0064721C">
            <w:pPr>
              <w:jc w:val="left"/>
              <w:rPr>
                <w:sz w:val="20"/>
                <w:szCs w:val="20"/>
              </w:rPr>
            </w:pPr>
            <w:r w:rsidRPr="00564933">
              <w:rPr>
                <w:sz w:val="20"/>
                <w:szCs w:val="20"/>
                <w:lang w:val="en-US"/>
              </w:rPr>
              <w:t>52.086129</w:t>
            </w:r>
          </w:p>
        </w:tc>
      </w:tr>
      <w:tr w:rsidR="0064721C" w:rsidRPr="00564933" w14:paraId="5F99E904" w14:textId="77777777" w:rsidTr="0064721C">
        <w:trPr>
          <w:trHeight w:val="20"/>
        </w:trPr>
        <w:tc>
          <w:tcPr>
            <w:tcW w:w="622" w:type="dxa"/>
            <w:vMerge/>
            <w:vAlign w:val="center"/>
          </w:tcPr>
          <w:p w14:paraId="238938C9" w14:textId="77777777" w:rsidR="0064721C" w:rsidRPr="00564933" w:rsidRDefault="0064721C" w:rsidP="0064721C">
            <w:pPr>
              <w:jc w:val="left"/>
              <w:rPr>
                <w:sz w:val="20"/>
                <w:szCs w:val="20"/>
              </w:rPr>
            </w:pPr>
          </w:p>
        </w:tc>
        <w:tc>
          <w:tcPr>
            <w:tcW w:w="4203" w:type="dxa"/>
            <w:vMerge/>
            <w:vAlign w:val="center"/>
            <w:hideMark/>
          </w:tcPr>
          <w:p w14:paraId="62543223" w14:textId="77777777" w:rsidR="0064721C" w:rsidRPr="00564933" w:rsidRDefault="0064721C" w:rsidP="0064721C">
            <w:pPr>
              <w:jc w:val="left"/>
              <w:rPr>
                <w:sz w:val="20"/>
                <w:szCs w:val="20"/>
              </w:rPr>
            </w:pPr>
          </w:p>
        </w:tc>
        <w:tc>
          <w:tcPr>
            <w:tcW w:w="2835" w:type="dxa"/>
            <w:vMerge/>
            <w:vAlign w:val="center"/>
            <w:hideMark/>
          </w:tcPr>
          <w:p w14:paraId="53144E9E" w14:textId="77777777" w:rsidR="0064721C" w:rsidRPr="00564933" w:rsidRDefault="0064721C" w:rsidP="0064721C">
            <w:pPr>
              <w:jc w:val="left"/>
              <w:rPr>
                <w:sz w:val="20"/>
                <w:szCs w:val="20"/>
              </w:rPr>
            </w:pPr>
          </w:p>
        </w:tc>
        <w:tc>
          <w:tcPr>
            <w:tcW w:w="1923" w:type="dxa"/>
            <w:shd w:val="clear" w:color="auto" w:fill="auto"/>
            <w:vAlign w:val="center"/>
            <w:hideMark/>
          </w:tcPr>
          <w:p w14:paraId="4E1A3CC3" w14:textId="77777777" w:rsidR="0064721C" w:rsidRPr="00564933" w:rsidRDefault="0064721C" w:rsidP="0064721C">
            <w:pPr>
              <w:jc w:val="left"/>
              <w:rPr>
                <w:sz w:val="20"/>
                <w:szCs w:val="20"/>
              </w:rPr>
            </w:pPr>
            <w:r w:rsidRPr="00564933">
              <w:rPr>
                <w:sz w:val="20"/>
                <w:szCs w:val="20"/>
                <w:lang w:val="en-US"/>
              </w:rPr>
              <w:t>35.893059</w:t>
            </w:r>
          </w:p>
        </w:tc>
      </w:tr>
      <w:tr w:rsidR="0064721C" w:rsidRPr="00564933" w14:paraId="14E99056" w14:textId="77777777" w:rsidTr="0064721C">
        <w:trPr>
          <w:trHeight w:val="20"/>
        </w:trPr>
        <w:tc>
          <w:tcPr>
            <w:tcW w:w="622" w:type="dxa"/>
            <w:vMerge w:val="restart"/>
            <w:shd w:val="clear" w:color="auto" w:fill="auto"/>
            <w:vAlign w:val="center"/>
          </w:tcPr>
          <w:p w14:paraId="2E8D390A" w14:textId="6DFF0524" w:rsidR="0064721C" w:rsidRPr="00564933" w:rsidRDefault="0064721C" w:rsidP="0064721C">
            <w:pPr>
              <w:jc w:val="right"/>
              <w:rPr>
                <w:sz w:val="20"/>
                <w:szCs w:val="20"/>
              </w:rPr>
            </w:pPr>
            <w:r w:rsidRPr="00564933">
              <w:rPr>
                <w:sz w:val="20"/>
                <w:szCs w:val="20"/>
                <w:lang w:val="en-US"/>
              </w:rPr>
              <w:t>310</w:t>
            </w:r>
          </w:p>
        </w:tc>
        <w:tc>
          <w:tcPr>
            <w:tcW w:w="4203" w:type="dxa"/>
            <w:vMerge w:val="restart"/>
            <w:shd w:val="clear" w:color="auto" w:fill="auto"/>
            <w:vAlign w:val="center"/>
            <w:hideMark/>
          </w:tcPr>
          <w:p w14:paraId="7AD1EE66"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62B3C0FB" w14:textId="77777777" w:rsidR="0064721C" w:rsidRPr="00564933" w:rsidRDefault="0064721C" w:rsidP="0064721C">
            <w:pPr>
              <w:jc w:val="left"/>
              <w:rPr>
                <w:sz w:val="20"/>
                <w:szCs w:val="20"/>
              </w:rPr>
            </w:pPr>
            <w:r w:rsidRPr="00564933">
              <w:rPr>
                <w:sz w:val="20"/>
                <w:szCs w:val="20"/>
                <w:lang w:val="en-US"/>
              </w:rPr>
              <w:t>Молотычевский сельсовет</w:t>
            </w:r>
          </w:p>
        </w:tc>
        <w:tc>
          <w:tcPr>
            <w:tcW w:w="1923" w:type="dxa"/>
            <w:shd w:val="clear" w:color="auto" w:fill="auto"/>
            <w:vAlign w:val="center"/>
            <w:hideMark/>
          </w:tcPr>
          <w:p w14:paraId="6DC0B4EB" w14:textId="77777777" w:rsidR="0064721C" w:rsidRPr="00564933" w:rsidRDefault="0064721C" w:rsidP="0064721C">
            <w:pPr>
              <w:jc w:val="left"/>
              <w:rPr>
                <w:sz w:val="20"/>
                <w:szCs w:val="20"/>
              </w:rPr>
            </w:pPr>
            <w:r w:rsidRPr="00564933">
              <w:rPr>
                <w:sz w:val="20"/>
                <w:szCs w:val="20"/>
                <w:lang w:val="en-US"/>
              </w:rPr>
              <w:t>52.251060</w:t>
            </w:r>
          </w:p>
        </w:tc>
      </w:tr>
      <w:tr w:rsidR="0064721C" w:rsidRPr="00564933" w14:paraId="26A75557" w14:textId="77777777" w:rsidTr="0064721C">
        <w:trPr>
          <w:trHeight w:val="20"/>
        </w:trPr>
        <w:tc>
          <w:tcPr>
            <w:tcW w:w="622" w:type="dxa"/>
            <w:vMerge/>
            <w:vAlign w:val="center"/>
          </w:tcPr>
          <w:p w14:paraId="5F52FB8C" w14:textId="77777777" w:rsidR="0064721C" w:rsidRPr="00564933" w:rsidRDefault="0064721C" w:rsidP="0064721C">
            <w:pPr>
              <w:jc w:val="left"/>
              <w:rPr>
                <w:sz w:val="20"/>
                <w:szCs w:val="20"/>
              </w:rPr>
            </w:pPr>
          </w:p>
        </w:tc>
        <w:tc>
          <w:tcPr>
            <w:tcW w:w="4203" w:type="dxa"/>
            <w:vMerge/>
            <w:vAlign w:val="center"/>
            <w:hideMark/>
          </w:tcPr>
          <w:p w14:paraId="0D890E91" w14:textId="77777777" w:rsidR="0064721C" w:rsidRPr="00564933" w:rsidRDefault="0064721C" w:rsidP="0064721C">
            <w:pPr>
              <w:jc w:val="left"/>
              <w:rPr>
                <w:sz w:val="20"/>
                <w:szCs w:val="20"/>
              </w:rPr>
            </w:pPr>
          </w:p>
        </w:tc>
        <w:tc>
          <w:tcPr>
            <w:tcW w:w="2835" w:type="dxa"/>
            <w:vMerge/>
            <w:vAlign w:val="center"/>
            <w:hideMark/>
          </w:tcPr>
          <w:p w14:paraId="5E0088F2" w14:textId="77777777" w:rsidR="0064721C" w:rsidRPr="00564933" w:rsidRDefault="0064721C" w:rsidP="0064721C">
            <w:pPr>
              <w:jc w:val="left"/>
              <w:rPr>
                <w:sz w:val="20"/>
                <w:szCs w:val="20"/>
              </w:rPr>
            </w:pPr>
          </w:p>
        </w:tc>
        <w:tc>
          <w:tcPr>
            <w:tcW w:w="1923" w:type="dxa"/>
            <w:shd w:val="clear" w:color="auto" w:fill="auto"/>
            <w:vAlign w:val="center"/>
            <w:hideMark/>
          </w:tcPr>
          <w:p w14:paraId="7380937F" w14:textId="77777777" w:rsidR="0064721C" w:rsidRPr="00564933" w:rsidRDefault="0064721C" w:rsidP="0064721C">
            <w:pPr>
              <w:jc w:val="left"/>
              <w:rPr>
                <w:sz w:val="20"/>
                <w:szCs w:val="20"/>
              </w:rPr>
            </w:pPr>
            <w:r w:rsidRPr="00564933">
              <w:rPr>
                <w:sz w:val="20"/>
                <w:szCs w:val="20"/>
                <w:lang w:val="en-US"/>
              </w:rPr>
              <w:t>35.963702</w:t>
            </w:r>
          </w:p>
        </w:tc>
      </w:tr>
      <w:tr w:rsidR="0064721C" w:rsidRPr="00564933" w14:paraId="5A4EC28D" w14:textId="77777777" w:rsidTr="0064721C">
        <w:trPr>
          <w:trHeight w:val="20"/>
        </w:trPr>
        <w:tc>
          <w:tcPr>
            <w:tcW w:w="622" w:type="dxa"/>
            <w:vMerge w:val="restart"/>
            <w:shd w:val="clear" w:color="auto" w:fill="auto"/>
            <w:vAlign w:val="center"/>
          </w:tcPr>
          <w:p w14:paraId="7C81BB26" w14:textId="6B75371A" w:rsidR="0064721C" w:rsidRPr="00564933" w:rsidRDefault="0064721C" w:rsidP="0064721C">
            <w:pPr>
              <w:jc w:val="right"/>
              <w:rPr>
                <w:sz w:val="20"/>
                <w:szCs w:val="20"/>
              </w:rPr>
            </w:pPr>
            <w:r w:rsidRPr="00564933">
              <w:rPr>
                <w:sz w:val="20"/>
                <w:szCs w:val="20"/>
                <w:lang w:val="en-US"/>
              </w:rPr>
              <w:t>311</w:t>
            </w:r>
          </w:p>
        </w:tc>
        <w:tc>
          <w:tcPr>
            <w:tcW w:w="4203" w:type="dxa"/>
            <w:vMerge w:val="restart"/>
            <w:shd w:val="clear" w:color="auto" w:fill="auto"/>
            <w:vAlign w:val="center"/>
            <w:hideMark/>
          </w:tcPr>
          <w:p w14:paraId="17F5AB20"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46B2AA17" w14:textId="77777777" w:rsidR="0064721C" w:rsidRPr="00564933" w:rsidRDefault="0064721C" w:rsidP="0064721C">
            <w:pPr>
              <w:jc w:val="left"/>
              <w:rPr>
                <w:sz w:val="20"/>
                <w:szCs w:val="20"/>
              </w:rPr>
            </w:pPr>
            <w:r w:rsidRPr="00564933">
              <w:rPr>
                <w:sz w:val="20"/>
                <w:szCs w:val="20"/>
                <w:lang w:val="en-US"/>
              </w:rPr>
              <w:t>Русановский сельсовет</w:t>
            </w:r>
          </w:p>
        </w:tc>
        <w:tc>
          <w:tcPr>
            <w:tcW w:w="1923" w:type="dxa"/>
            <w:shd w:val="clear" w:color="auto" w:fill="auto"/>
            <w:vAlign w:val="center"/>
            <w:hideMark/>
          </w:tcPr>
          <w:p w14:paraId="1A340FCC" w14:textId="77777777" w:rsidR="0064721C" w:rsidRPr="00564933" w:rsidRDefault="0064721C" w:rsidP="0064721C">
            <w:pPr>
              <w:jc w:val="left"/>
              <w:rPr>
                <w:sz w:val="20"/>
                <w:szCs w:val="20"/>
              </w:rPr>
            </w:pPr>
            <w:r w:rsidRPr="00564933">
              <w:rPr>
                <w:sz w:val="20"/>
                <w:szCs w:val="20"/>
                <w:lang w:val="en-US"/>
              </w:rPr>
              <w:t>52.088624</w:t>
            </w:r>
          </w:p>
        </w:tc>
      </w:tr>
      <w:tr w:rsidR="0064721C" w:rsidRPr="00564933" w14:paraId="5332C370" w14:textId="77777777" w:rsidTr="0064721C">
        <w:trPr>
          <w:trHeight w:val="20"/>
        </w:trPr>
        <w:tc>
          <w:tcPr>
            <w:tcW w:w="622" w:type="dxa"/>
            <w:vMerge/>
            <w:vAlign w:val="center"/>
          </w:tcPr>
          <w:p w14:paraId="1A8A72F7" w14:textId="77777777" w:rsidR="0064721C" w:rsidRPr="00564933" w:rsidRDefault="0064721C" w:rsidP="0064721C">
            <w:pPr>
              <w:jc w:val="left"/>
              <w:rPr>
                <w:sz w:val="20"/>
                <w:szCs w:val="20"/>
              </w:rPr>
            </w:pPr>
          </w:p>
        </w:tc>
        <w:tc>
          <w:tcPr>
            <w:tcW w:w="4203" w:type="dxa"/>
            <w:vMerge/>
            <w:vAlign w:val="center"/>
            <w:hideMark/>
          </w:tcPr>
          <w:p w14:paraId="4C693C1B" w14:textId="77777777" w:rsidR="0064721C" w:rsidRPr="00564933" w:rsidRDefault="0064721C" w:rsidP="0064721C">
            <w:pPr>
              <w:jc w:val="left"/>
              <w:rPr>
                <w:sz w:val="20"/>
                <w:szCs w:val="20"/>
              </w:rPr>
            </w:pPr>
          </w:p>
        </w:tc>
        <w:tc>
          <w:tcPr>
            <w:tcW w:w="2835" w:type="dxa"/>
            <w:vMerge/>
            <w:vAlign w:val="center"/>
            <w:hideMark/>
          </w:tcPr>
          <w:p w14:paraId="7C33B17F" w14:textId="77777777" w:rsidR="0064721C" w:rsidRPr="00564933" w:rsidRDefault="0064721C" w:rsidP="0064721C">
            <w:pPr>
              <w:jc w:val="left"/>
              <w:rPr>
                <w:sz w:val="20"/>
                <w:szCs w:val="20"/>
              </w:rPr>
            </w:pPr>
          </w:p>
        </w:tc>
        <w:tc>
          <w:tcPr>
            <w:tcW w:w="1923" w:type="dxa"/>
            <w:shd w:val="clear" w:color="auto" w:fill="auto"/>
            <w:vAlign w:val="center"/>
            <w:hideMark/>
          </w:tcPr>
          <w:p w14:paraId="70DFC26D" w14:textId="77777777" w:rsidR="0064721C" w:rsidRPr="00564933" w:rsidRDefault="0064721C" w:rsidP="0064721C">
            <w:pPr>
              <w:jc w:val="left"/>
              <w:rPr>
                <w:sz w:val="20"/>
                <w:szCs w:val="20"/>
              </w:rPr>
            </w:pPr>
            <w:r w:rsidRPr="00564933">
              <w:rPr>
                <w:sz w:val="20"/>
                <w:szCs w:val="20"/>
                <w:lang w:val="en-US"/>
              </w:rPr>
              <w:t>35.833743</w:t>
            </w:r>
          </w:p>
        </w:tc>
      </w:tr>
      <w:tr w:rsidR="0064721C" w:rsidRPr="00564933" w14:paraId="228D8F98" w14:textId="77777777" w:rsidTr="0064721C">
        <w:trPr>
          <w:trHeight w:val="20"/>
        </w:trPr>
        <w:tc>
          <w:tcPr>
            <w:tcW w:w="622" w:type="dxa"/>
            <w:vMerge w:val="restart"/>
            <w:shd w:val="clear" w:color="auto" w:fill="auto"/>
            <w:vAlign w:val="center"/>
          </w:tcPr>
          <w:p w14:paraId="5D8072A2" w14:textId="0ACFD88F" w:rsidR="0064721C" w:rsidRPr="00564933" w:rsidRDefault="0064721C" w:rsidP="0064721C">
            <w:pPr>
              <w:jc w:val="right"/>
              <w:rPr>
                <w:sz w:val="20"/>
                <w:szCs w:val="20"/>
              </w:rPr>
            </w:pPr>
            <w:r w:rsidRPr="00564933">
              <w:rPr>
                <w:sz w:val="20"/>
                <w:szCs w:val="20"/>
                <w:lang w:val="en-US"/>
              </w:rPr>
              <w:t>312</w:t>
            </w:r>
          </w:p>
        </w:tc>
        <w:tc>
          <w:tcPr>
            <w:tcW w:w="4203" w:type="dxa"/>
            <w:vMerge w:val="restart"/>
            <w:shd w:val="clear" w:color="auto" w:fill="auto"/>
            <w:vAlign w:val="center"/>
            <w:hideMark/>
          </w:tcPr>
          <w:p w14:paraId="23BA8D9D"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46D794EE" w14:textId="77777777" w:rsidR="0064721C" w:rsidRPr="00564933" w:rsidRDefault="0064721C" w:rsidP="0064721C">
            <w:pPr>
              <w:jc w:val="left"/>
              <w:rPr>
                <w:sz w:val="20"/>
                <w:szCs w:val="20"/>
              </w:rPr>
            </w:pPr>
            <w:r w:rsidRPr="00564933">
              <w:rPr>
                <w:sz w:val="20"/>
                <w:szCs w:val="20"/>
                <w:lang w:val="en-US"/>
              </w:rPr>
              <w:t>Солдатский сельсовет</w:t>
            </w:r>
          </w:p>
        </w:tc>
        <w:tc>
          <w:tcPr>
            <w:tcW w:w="1923" w:type="dxa"/>
            <w:shd w:val="clear" w:color="auto" w:fill="auto"/>
            <w:vAlign w:val="center"/>
            <w:hideMark/>
          </w:tcPr>
          <w:p w14:paraId="61AF70F7" w14:textId="77777777" w:rsidR="0064721C" w:rsidRPr="00564933" w:rsidRDefault="0064721C" w:rsidP="0064721C">
            <w:pPr>
              <w:jc w:val="left"/>
              <w:rPr>
                <w:sz w:val="20"/>
                <w:szCs w:val="20"/>
              </w:rPr>
            </w:pPr>
            <w:r w:rsidRPr="00564933">
              <w:rPr>
                <w:sz w:val="20"/>
                <w:szCs w:val="20"/>
                <w:lang w:val="en-US"/>
              </w:rPr>
              <w:t>52.075978</w:t>
            </w:r>
          </w:p>
        </w:tc>
      </w:tr>
      <w:tr w:rsidR="0064721C" w:rsidRPr="00564933" w14:paraId="6EBC7F6A" w14:textId="77777777" w:rsidTr="0064721C">
        <w:trPr>
          <w:trHeight w:val="20"/>
        </w:trPr>
        <w:tc>
          <w:tcPr>
            <w:tcW w:w="622" w:type="dxa"/>
            <w:vMerge/>
            <w:vAlign w:val="center"/>
          </w:tcPr>
          <w:p w14:paraId="2BCA8838" w14:textId="77777777" w:rsidR="0064721C" w:rsidRPr="00564933" w:rsidRDefault="0064721C" w:rsidP="0064721C">
            <w:pPr>
              <w:jc w:val="left"/>
              <w:rPr>
                <w:sz w:val="20"/>
                <w:szCs w:val="20"/>
              </w:rPr>
            </w:pPr>
          </w:p>
        </w:tc>
        <w:tc>
          <w:tcPr>
            <w:tcW w:w="4203" w:type="dxa"/>
            <w:vMerge/>
            <w:vAlign w:val="center"/>
            <w:hideMark/>
          </w:tcPr>
          <w:p w14:paraId="13D8A98F" w14:textId="77777777" w:rsidR="0064721C" w:rsidRPr="00564933" w:rsidRDefault="0064721C" w:rsidP="0064721C">
            <w:pPr>
              <w:jc w:val="left"/>
              <w:rPr>
                <w:sz w:val="20"/>
                <w:szCs w:val="20"/>
              </w:rPr>
            </w:pPr>
          </w:p>
        </w:tc>
        <w:tc>
          <w:tcPr>
            <w:tcW w:w="2835" w:type="dxa"/>
            <w:vMerge/>
            <w:vAlign w:val="center"/>
            <w:hideMark/>
          </w:tcPr>
          <w:p w14:paraId="79ED84EC" w14:textId="77777777" w:rsidR="0064721C" w:rsidRPr="00564933" w:rsidRDefault="0064721C" w:rsidP="0064721C">
            <w:pPr>
              <w:jc w:val="left"/>
              <w:rPr>
                <w:sz w:val="20"/>
                <w:szCs w:val="20"/>
              </w:rPr>
            </w:pPr>
          </w:p>
        </w:tc>
        <w:tc>
          <w:tcPr>
            <w:tcW w:w="1923" w:type="dxa"/>
            <w:shd w:val="clear" w:color="auto" w:fill="auto"/>
            <w:vAlign w:val="center"/>
            <w:hideMark/>
          </w:tcPr>
          <w:p w14:paraId="3C644BCB" w14:textId="77777777" w:rsidR="0064721C" w:rsidRPr="00564933" w:rsidRDefault="0064721C" w:rsidP="0064721C">
            <w:pPr>
              <w:jc w:val="left"/>
              <w:rPr>
                <w:sz w:val="20"/>
                <w:szCs w:val="20"/>
              </w:rPr>
            </w:pPr>
            <w:r w:rsidRPr="00564933">
              <w:rPr>
                <w:sz w:val="20"/>
                <w:szCs w:val="20"/>
                <w:lang w:val="en-US"/>
              </w:rPr>
              <w:t>35.738036</w:t>
            </w:r>
          </w:p>
        </w:tc>
      </w:tr>
      <w:tr w:rsidR="0064721C" w:rsidRPr="00564933" w14:paraId="6BECE7C1" w14:textId="77777777" w:rsidTr="0064721C">
        <w:trPr>
          <w:trHeight w:val="20"/>
        </w:trPr>
        <w:tc>
          <w:tcPr>
            <w:tcW w:w="622" w:type="dxa"/>
            <w:vMerge w:val="restart"/>
            <w:shd w:val="clear" w:color="auto" w:fill="auto"/>
            <w:vAlign w:val="center"/>
          </w:tcPr>
          <w:p w14:paraId="5070E916" w14:textId="62B3A004" w:rsidR="0064721C" w:rsidRPr="00564933" w:rsidRDefault="0064721C" w:rsidP="0064721C">
            <w:pPr>
              <w:jc w:val="right"/>
              <w:rPr>
                <w:sz w:val="20"/>
                <w:szCs w:val="20"/>
              </w:rPr>
            </w:pPr>
            <w:r w:rsidRPr="00564933">
              <w:rPr>
                <w:sz w:val="20"/>
                <w:szCs w:val="20"/>
                <w:lang w:val="en-US"/>
              </w:rPr>
              <w:t>313</w:t>
            </w:r>
          </w:p>
        </w:tc>
        <w:tc>
          <w:tcPr>
            <w:tcW w:w="4203" w:type="dxa"/>
            <w:vMerge w:val="restart"/>
            <w:shd w:val="clear" w:color="auto" w:fill="auto"/>
            <w:vAlign w:val="center"/>
            <w:hideMark/>
          </w:tcPr>
          <w:p w14:paraId="16AADA45"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33844469" w14:textId="77777777" w:rsidR="0064721C" w:rsidRPr="00564933" w:rsidRDefault="0064721C" w:rsidP="0064721C">
            <w:pPr>
              <w:jc w:val="left"/>
              <w:rPr>
                <w:sz w:val="20"/>
                <w:szCs w:val="20"/>
              </w:rPr>
            </w:pPr>
            <w:r w:rsidRPr="00564933">
              <w:rPr>
                <w:sz w:val="20"/>
                <w:szCs w:val="20"/>
                <w:lang w:val="en-US"/>
              </w:rPr>
              <w:t>поселок Хомутовка</w:t>
            </w:r>
          </w:p>
        </w:tc>
        <w:tc>
          <w:tcPr>
            <w:tcW w:w="1923" w:type="dxa"/>
            <w:shd w:val="clear" w:color="auto" w:fill="auto"/>
            <w:vAlign w:val="center"/>
            <w:hideMark/>
          </w:tcPr>
          <w:p w14:paraId="06F12389" w14:textId="77777777" w:rsidR="0064721C" w:rsidRPr="00564933" w:rsidRDefault="0064721C" w:rsidP="0064721C">
            <w:pPr>
              <w:jc w:val="left"/>
              <w:rPr>
                <w:sz w:val="20"/>
                <w:szCs w:val="20"/>
              </w:rPr>
            </w:pPr>
            <w:r w:rsidRPr="00564933">
              <w:rPr>
                <w:sz w:val="20"/>
                <w:szCs w:val="20"/>
                <w:lang w:val="en-US"/>
              </w:rPr>
              <w:t>51.922742</w:t>
            </w:r>
          </w:p>
        </w:tc>
      </w:tr>
      <w:tr w:rsidR="0064721C" w:rsidRPr="00564933" w14:paraId="0AB9C9B8" w14:textId="77777777" w:rsidTr="0064721C">
        <w:trPr>
          <w:trHeight w:val="20"/>
        </w:trPr>
        <w:tc>
          <w:tcPr>
            <w:tcW w:w="622" w:type="dxa"/>
            <w:vMerge/>
            <w:vAlign w:val="center"/>
          </w:tcPr>
          <w:p w14:paraId="7A83BEA9" w14:textId="77777777" w:rsidR="0064721C" w:rsidRPr="00564933" w:rsidRDefault="0064721C" w:rsidP="0064721C">
            <w:pPr>
              <w:jc w:val="left"/>
              <w:rPr>
                <w:sz w:val="20"/>
                <w:szCs w:val="20"/>
              </w:rPr>
            </w:pPr>
          </w:p>
        </w:tc>
        <w:tc>
          <w:tcPr>
            <w:tcW w:w="4203" w:type="dxa"/>
            <w:vMerge/>
            <w:vAlign w:val="center"/>
            <w:hideMark/>
          </w:tcPr>
          <w:p w14:paraId="2B365ACC" w14:textId="77777777" w:rsidR="0064721C" w:rsidRPr="00564933" w:rsidRDefault="0064721C" w:rsidP="0064721C">
            <w:pPr>
              <w:jc w:val="left"/>
              <w:rPr>
                <w:sz w:val="20"/>
                <w:szCs w:val="20"/>
              </w:rPr>
            </w:pPr>
          </w:p>
        </w:tc>
        <w:tc>
          <w:tcPr>
            <w:tcW w:w="2835" w:type="dxa"/>
            <w:vMerge/>
            <w:vAlign w:val="center"/>
            <w:hideMark/>
          </w:tcPr>
          <w:p w14:paraId="5F461242" w14:textId="77777777" w:rsidR="0064721C" w:rsidRPr="00564933" w:rsidRDefault="0064721C" w:rsidP="0064721C">
            <w:pPr>
              <w:jc w:val="left"/>
              <w:rPr>
                <w:sz w:val="20"/>
                <w:szCs w:val="20"/>
              </w:rPr>
            </w:pPr>
          </w:p>
        </w:tc>
        <w:tc>
          <w:tcPr>
            <w:tcW w:w="1923" w:type="dxa"/>
            <w:shd w:val="clear" w:color="auto" w:fill="auto"/>
            <w:vAlign w:val="center"/>
            <w:hideMark/>
          </w:tcPr>
          <w:p w14:paraId="4C62F0B9" w14:textId="77777777" w:rsidR="0064721C" w:rsidRPr="00564933" w:rsidRDefault="0064721C" w:rsidP="0064721C">
            <w:pPr>
              <w:jc w:val="left"/>
              <w:rPr>
                <w:sz w:val="20"/>
                <w:szCs w:val="20"/>
              </w:rPr>
            </w:pPr>
            <w:r w:rsidRPr="00564933">
              <w:rPr>
                <w:sz w:val="20"/>
                <w:szCs w:val="20"/>
                <w:lang w:val="en-US"/>
              </w:rPr>
              <w:t>34.563229</w:t>
            </w:r>
          </w:p>
        </w:tc>
      </w:tr>
      <w:tr w:rsidR="0064721C" w:rsidRPr="00564933" w14:paraId="442A0C0E" w14:textId="77777777" w:rsidTr="0064721C">
        <w:trPr>
          <w:trHeight w:val="20"/>
        </w:trPr>
        <w:tc>
          <w:tcPr>
            <w:tcW w:w="622" w:type="dxa"/>
            <w:vMerge w:val="restart"/>
            <w:shd w:val="clear" w:color="auto" w:fill="auto"/>
            <w:vAlign w:val="center"/>
          </w:tcPr>
          <w:p w14:paraId="147C4986" w14:textId="200EB0E4" w:rsidR="0064721C" w:rsidRPr="00564933" w:rsidRDefault="0064721C" w:rsidP="0064721C">
            <w:pPr>
              <w:jc w:val="right"/>
              <w:rPr>
                <w:sz w:val="20"/>
                <w:szCs w:val="20"/>
              </w:rPr>
            </w:pPr>
            <w:r w:rsidRPr="00564933">
              <w:rPr>
                <w:sz w:val="20"/>
                <w:szCs w:val="20"/>
                <w:lang w:val="en-US"/>
              </w:rPr>
              <w:t>314</w:t>
            </w:r>
          </w:p>
        </w:tc>
        <w:tc>
          <w:tcPr>
            <w:tcW w:w="4203" w:type="dxa"/>
            <w:vMerge w:val="restart"/>
            <w:shd w:val="clear" w:color="auto" w:fill="auto"/>
            <w:vAlign w:val="center"/>
            <w:hideMark/>
          </w:tcPr>
          <w:p w14:paraId="7F1D5D90"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249B4CE2" w14:textId="77777777" w:rsidR="0064721C" w:rsidRPr="00564933" w:rsidRDefault="0064721C" w:rsidP="0064721C">
            <w:pPr>
              <w:jc w:val="left"/>
              <w:rPr>
                <w:sz w:val="20"/>
                <w:szCs w:val="20"/>
              </w:rPr>
            </w:pPr>
            <w:r w:rsidRPr="00564933">
              <w:rPr>
                <w:sz w:val="20"/>
                <w:szCs w:val="20"/>
                <w:lang w:val="en-US"/>
              </w:rPr>
              <w:t>Гламаздинский сельсовет</w:t>
            </w:r>
          </w:p>
        </w:tc>
        <w:tc>
          <w:tcPr>
            <w:tcW w:w="1923" w:type="dxa"/>
            <w:shd w:val="clear" w:color="auto" w:fill="auto"/>
            <w:vAlign w:val="center"/>
            <w:hideMark/>
          </w:tcPr>
          <w:p w14:paraId="004A79AA" w14:textId="77777777" w:rsidR="0064721C" w:rsidRPr="00564933" w:rsidRDefault="0064721C" w:rsidP="0064721C">
            <w:pPr>
              <w:jc w:val="left"/>
              <w:rPr>
                <w:sz w:val="20"/>
                <w:szCs w:val="20"/>
              </w:rPr>
            </w:pPr>
            <w:r w:rsidRPr="00564933">
              <w:rPr>
                <w:sz w:val="20"/>
                <w:szCs w:val="20"/>
                <w:lang w:val="en-US"/>
              </w:rPr>
              <w:t>51.931612</w:t>
            </w:r>
          </w:p>
        </w:tc>
      </w:tr>
      <w:tr w:rsidR="0064721C" w:rsidRPr="00564933" w14:paraId="5190793B" w14:textId="77777777" w:rsidTr="0064721C">
        <w:trPr>
          <w:trHeight w:val="20"/>
        </w:trPr>
        <w:tc>
          <w:tcPr>
            <w:tcW w:w="622" w:type="dxa"/>
            <w:vMerge/>
            <w:vAlign w:val="center"/>
          </w:tcPr>
          <w:p w14:paraId="1C1D4FC1" w14:textId="77777777" w:rsidR="0064721C" w:rsidRPr="00564933" w:rsidRDefault="0064721C" w:rsidP="0064721C">
            <w:pPr>
              <w:jc w:val="left"/>
              <w:rPr>
                <w:sz w:val="20"/>
                <w:szCs w:val="20"/>
              </w:rPr>
            </w:pPr>
          </w:p>
        </w:tc>
        <w:tc>
          <w:tcPr>
            <w:tcW w:w="4203" w:type="dxa"/>
            <w:vMerge/>
            <w:vAlign w:val="center"/>
            <w:hideMark/>
          </w:tcPr>
          <w:p w14:paraId="2B8958BC" w14:textId="77777777" w:rsidR="0064721C" w:rsidRPr="00564933" w:rsidRDefault="0064721C" w:rsidP="0064721C">
            <w:pPr>
              <w:jc w:val="left"/>
              <w:rPr>
                <w:sz w:val="20"/>
                <w:szCs w:val="20"/>
              </w:rPr>
            </w:pPr>
          </w:p>
        </w:tc>
        <w:tc>
          <w:tcPr>
            <w:tcW w:w="2835" w:type="dxa"/>
            <w:vMerge/>
            <w:vAlign w:val="center"/>
            <w:hideMark/>
          </w:tcPr>
          <w:p w14:paraId="4F1DF1EC" w14:textId="77777777" w:rsidR="0064721C" w:rsidRPr="00564933" w:rsidRDefault="0064721C" w:rsidP="0064721C">
            <w:pPr>
              <w:jc w:val="left"/>
              <w:rPr>
                <w:sz w:val="20"/>
                <w:szCs w:val="20"/>
              </w:rPr>
            </w:pPr>
          </w:p>
        </w:tc>
        <w:tc>
          <w:tcPr>
            <w:tcW w:w="1923" w:type="dxa"/>
            <w:shd w:val="clear" w:color="auto" w:fill="auto"/>
            <w:vAlign w:val="center"/>
            <w:hideMark/>
          </w:tcPr>
          <w:p w14:paraId="2D48812D" w14:textId="77777777" w:rsidR="0064721C" w:rsidRPr="00564933" w:rsidRDefault="0064721C" w:rsidP="0064721C">
            <w:pPr>
              <w:jc w:val="left"/>
              <w:rPr>
                <w:sz w:val="20"/>
                <w:szCs w:val="20"/>
              </w:rPr>
            </w:pPr>
            <w:r w:rsidRPr="00564933">
              <w:rPr>
                <w:sz w:val="20"/>
                <w:szCs w:val="20"/>
                <w:lang w:val="en-US"/>
              </w:rPr>
              <w:t>34.688786</w:t>
            </w:r>
          </w:p>
        </w:tc>
      </w:tr>
      <w:tr w:rsidR="0064721C" w:rsidRPr="00564933" w14:paraId="1A760247" w14:textId="77777777" w:rsidTr="0064721C">
        <w:trPr>
          <w:trHeight w:val="20"/>
        </w:trPr>
        <w:tc>
          <w:tcPr>
            <w:tcW w:w="622" w:type="dxa"/>
            <w:vMerge w:val="restart"/>
            <w:shd w:val="clear" w:color="auto" w:fill="auto"/>
            <w:vAlign w:val="center"/>
          </w:tcPr>
          <w:p w14:paraId="2E87BD21" w14:textId="6EA4E2D5" w:rsidR="0064721C" w:rsidRPr="00564933" w:rsidRDefault="0064721C" w:rsidP="0064721C">
            <w:pPr>
              <w:jc w:val="right"/>
              <w:rPr>
                <w:sz w:val="20"/>
                <w:szCs w:val="20"/>
              </w:rPr>
            </w:pPr>
            <w:r w:rsidRPr="00564933">
              <w:rPr>
                <w:sz w:val="20"/>
                <w:szCs w:val="20"/>
                <w:lang w:val="en-US"/>
              </w:rPr>
              <w:t>315</w:t>
            </w:r>
          </w:p>
        </w:tc>
        <w:tc>
          <w:tcPr>
            <w:tcW w:w="4203" w:type="dxa"/>
            <w:vMerge w:val="restart"/>
            <w:shd w:val="clear" w:color="auto" w:fill="auto"/>
            <w:vAlign w:val="center"/>
            <w:hideMark/>
          </w:tcPr>
          <w:p w14:paraId="286F55A9"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5235F07C" w14:textId="77777777" w:rsidR="0064721C" w:rsidRPr="00564933" w:rsidRDefault="0064721C" w:rsidP="0064721C">
            <w:pPr>
              <w:jc w:val="left"/>
              <w:rPr>
                <w:sz w:val="20"/>
                <w:szCs w:val="20"/>
              </w:rPr>
            </w:pPr>
            <w:r w:rsidRPr="00564933">
              <w:rPr>
                <w:sz w:val="20"/>
                <w:szCs w:val="20"/>
                <w:lang w:val="en-US"/>
              </w:rPr>
              <w:t>Дубовицкий сельсовет</w:t>
            </w:r>
          </w:p>
        </w:tc>
        <w:tc>
          <w:tcPr>
            <w:tcW w:w="1923" w:type="dxa"/>
            <w:shd w:val="clear" w:color="auto" w:fill="auto"/>
            <w:vAlign w:val="center"/>
            <w:hideMark/>
          </w:tcPr>
          <w:p w14:paraId="1259CF65" w14:textId="77777777" w:rsidR="0064721C" w:rsidRPr="00564933" w:rsidRDefault="0064721C" w:rsidP="0064721C">
            <w:pPr>
              <w:jc w:val="left"/>
              <w:rPr>
                <w:sz w:val="20"/>
                <w:szCs w:val="20"/>
              </w:rPr>
            </w:pPr>
            <w:r w:rsidRPr="00564933">
              <w:rPr>
                <w:sz w:val="20"/>
                <w:szCs w:val="20"/>
                <w:lang w:val="en-US"/>
              </w:rPr>
              <w:t>51.960568</w:t>
            </w:r>
          </w:p>
        </w:tc>
      </w:tr>
      <w:tr w:rsidR="0064721C" w:rsidRPr="00564933" w14:paraId="74B1AF1A" w14:textId="77777777" w:rsidTr="0064721C">
        <w:trPr>
          <w:trHeight w:val="20"/>
        </w:trPr>
        <w:tc>
          <w:tcPr>
            <w:tcW w:w="622" w:type="dxa"/>
            <w:vMerge/>
            <w:vAlign w:val="center"/>
          </w:tcPr>
          <w:p w14:paraId="3C421431" w14:textId="77777777" w:rsidR="0064721C" w:rsidRPr="00564933" w:rsidRDefault="0064721C" w:rsidP="0064721C">
            <w:pPr>
              <w:jc w:val="left"/>
              <w:rPr>
                <w:sz w:val="20"/>
                <w:szCs w:val="20"/>
              </w:rPr>
            </w:pPr>
          </w:p>
        </w:tc>
        <w:tc>
          <w:tcPr>
            <w:tcW w:w="4203" w:type="dxa"/>
            <w:vMerge/>
            <w:vAlign w:val="center"/>
            <w:hideMark/>
          </w:tcPr>
          <w:p w14:paraId="4E0D70B2" w14:textId="77777777" w:rsidR="0064721C" w:rsidRPr="00564933" w:rsidRDefault="0064721C" w:rsidP="0064721C">
            <w:pPr>
              <w:jc w:val="left"/>
              <w:rPr>
                <w:sz w:val="20"/>
                <w:szCs w:val="20"/>
              </w:rPr>
            </w:pPr>
          </w:p>
        </w:tc>
        <w:tc>
          <w:tcPr>
            <w:tcW w:w="2835" w:type="dxa"/>
            <w:vMerge/>
            <w:vAlign w:val="center"/>
            <w:hideMark/>
          </w:tcPr>
          <w:p w14:paraId="74A92EC8" w14:textId="77777777" w:rsidR="0064721C" w:rsidRPr="00564933" w:rsidRDefault="0064721C" w:rsidP="0064721C">
            <w:pPr>
              <w:jc w:val="left"/>
              <w:rPr>
                <w:sz w:val="20"/>
                <w:szCs w:val="20"/>
              </w:rPr>
            </w:pPr>
          </w:p>
        </w:tc>
        <w:tc>
          <w:tcPr>
            <w:tcW w:w="1923" w:type="dxa"/>
            <w:shd w:val="clear" w:color="auto" w:fill="auto"/>
            <w:vAlign w:val="center"/>
            <w:hideMark/>
          </w:tcPr>
          <w:p w14:paraId="2CD7FA7F" w14:textId="77777777" w:rsidR="0064721C" w:rsidRPr="00564933" w:rsidRDefault="0064721C" w:rsidP="0064721C">
            <w:pPr>
              <w:jc w:val="left"/>
              <w:rPr>
                <w:sz w:val="20"/>
                <w:szCs w:val="20"/>
              </w:rPr>
            </w:pPr>
            <w:r w:rsidRPr="00564933">
              <w:rPr>
                <w:sz w:val="20"/>
                <w:szCs w:val="20"/>
                <w:lang w:val="en-US"/>
              </w:rPr>
              <w:t>34.529308</w:t>
            </w:r>
          </w:p>
        </w:tc>
      </w:tr>
      <w:tr w:rsidR="0064721C" w:rsidRPr="00564933" w14:paraId="72A6C8FC" w14:textId="77777777" w:rsidTr="0064721C">
        <w:trPr>
          <w:trHeight w:val="20"/>
        </w:trPr>
        <w:tc>
          <w:tcPr>
            <w:tcW w:w="622" w:type="dxa"/>
            <w:vMerge w:val="restart"/>
            <w:shd w:val="clear" w:color="auto" w:fill="auto"/>
            <w:vAlign w:val="center"/>
          </w:tcPr>
          <w:p w14:paraId="5F9777E6" w14:textId="469EF493" w:rsidR="0064721C" w:rsidRPr="00564933" w:rsidRDefault="0064721C" w:rsidP="0064721C">
            <w:pPr>
              <w:jc w:val="right"/>
              <w:rPr>
                <w:sz w:val="20"/>
                <w:szCs w:val="20"/>
              </w:rPr>
            </w:pPr>
            <w:r w:rsidRPr="00564933">
              <w:rPr>
                <w:sz w:val="20"/>
                <w:szCs w:val="20"/>
                <w:lang w:val="en-US"/>
              </w:rPr>
              <w:t>316</w:t>
            </w:r>
          </w:p>
        </w:tc>
        <w:tc>
          <w:tcPr>
            <w:tcW w:w="4203" w:type="dxa"/>
            <w:vMerge w:val="restart"/>
            <w:shd w:val="clear" w:color="auto" w:fill="auto"/>
            <w:vAlign w:val="center"/>
            <w:hideMark/>
          </w:tcPr>
          <w:p w14:paraId="50DF8B58"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2AF1922D" w14:textId="77777777" w:rsidR="0064721C" w:rsidRPr="00564933" w:rsidRDefault="0064721C" w:rsidP="0064721C">
            <w:pPr>
              <w:jc w:val="left"/>
              <w:rPr>
                <w:sz w:val="20"/>
                <w:szCs w:val="20"/>
              </w:rPr>
            </w:pPr>
            <w:r w:rsidRPr="00564933">
              <w:rPr>
                <w:sz w:val="20"/>
                <w:szCs w:val="20"/>
                <w:lang w:val="en-US"/>
              </w:rPr>
              <w:t>Калиновский сельсовет</w:t>
            </w:r>
          </w:p>
        </w:tc>
        <w:tc>
          <w:tcPr>
            <w:tcW w:w="1923" w:type="dxa"/>
            <w:shd w:val="clear" w:color="auto" w:fill="auto"/>
            <w:vAlign w:val="center"/>
            <w:hideMark/>
          </w:tcPr>
          <w:p w14:paraId="554C7EBC" w14:textId="77777777" w:rsidR="0064721C" w:rsidRPr="00564933" w:rsidRDefault="0064721C" w:rsidP="0064721C">
            <w:pPr>
              <w:jc w:val="left"/>
              <w:rPr>
                <w:sz w:val="20"/>
                <w:szCs w:val="20"/>
              </w:rPr>
            </w:pPr>
            <w:r w:rsidRPr="00564933">
              <w:rPr>
                <w:sz w:val="20"/>
                <w:szCs w:val="20"/>
                <w:lang w:val="en-US"/>
              </w:rPr>
              <w:t>51.896468</w:t>
            </w:r>
          </w:p>
        </w:tc>
      </w:tr>
      <w:tr w:rsidR="0064721C" w:rsidRPr="00564933" w14:paraId="24C0E12E" w14:textId="77777777" w:rsidTr="0064721C">
        <w:trPr>
          <w:trHeight w:val="20"/>
        </w:trPr>
        <w:tc>
          <w:tcPr>
            <w:tcW w:w="622" w:type="dxa"/>
            <w:vMerge/>
            <w:vAlign w:val="center"/>
          </w:tcPr>
          <w:p w14:paraId="037971D3" w14:textId="77777777" w:rsidR="0064721C" w:rsidRPr="00564933" w:rsidRDefault="0064721C" w:rsidP="0064721C">
            <w:pPr>
              <w:jc w:val="left"/>
              <w:rPr>
                <w:sz w:val="20"/>
                <w:szCs w:val="20"/>
              </w:rPr>
            </w:pPr>
          </w:p>
        </w:tc>
        <w:tc>
          <w:tcPr>
            <w:tcW w:w="4203" w:type="dxa"/>
            <w:vMerge/>
            <w:vAlign w:val="center"/>
            <w:hideMark/>
          </w:tcPr>
          <w:p w14:paraId="65104BF2" w14:textId="77777777" w:rsidR="0064721C" w:rsidRPr="00564933" w:rsidRDefault="0064721C" w:rsidP="0064721C">
            <w:pPr>
              <w:jc w:val="left"/>
              <w:rPr>
                <w:sz w:val="20"/>
                <w:szCs w:val="20"/>
              </w:rPr>
            </w:pPr>
          </w:p>
        </w:tc>
        <w:tc>
          <w:tcPr>
            <w:tcW w:w="2835" w:type="dxa"/>
            <w:vMerge/>
            <w:vAlign w:val="center"/>
            <w:hideMark/>
          </w:tcPr>
          <w:p w14:paraId="3D3E67C5" w14:textId="77777777" w:rsidR="0064721C" w:rsidRPr="00564933" w:rsidRDefault="0064721C" w:rsidP="0064721C">
            <w:pPr>
              <w:jc w:val="left"/>
              <w:rPr>
                <w:sz w:val="20"/>
                <w:szCs w:val="20"/>
              </w:rPr>
            </w:pPr>
          </w:p>
        </w:tc>
        <w:tc>
          <w:tcPr>
            <w:tcW w:w="1923" w:type="dxa"/>
            <w:shd w:val="clear" w:color="auto" w:fill="auto"/>
            <w:vAlign w:val="center"/>
            <w:hideMark/>
          </w:tcPr>
          <w:p w14:paraId="41B3AB56" w14:textId="77777777" w:rsidR="0064721C" w:rsidRPr="00564933" w:rsidRDefault="0064721C" w:rsidP="0064721C">
            <w:pPr>
              <w:jc w:val="left"/>
              <w:rPr>
                <w:sz w:val="20"/>
                <w:szCs w:val="20"/>
              </w:rPr>
            </w:pPr>
            <w:r w:rsidRPr="00564933">
              <w:rPr>
                <w:sz w:val="20"/>
                <w:szCs w:val="20"/>
                <w:lang w:val="en-US"/>
              </w:rPr>
              <w:t>34.511171</w:t>
            </w:r>
          </w:p>
        </w:tc>
      </w:tr>
      <w:tr w:rsidR="0064721C" w:rsidRPr="00564933" w14:paraId="39E880AC" w14:textId="77777777" w:rsidTr="0064721C">
        <w:trPr>
          <w:trHeight w:val="20"/>
        </w:trPr>
        <w:tc>
          <w:tcPr>
            <w:tcW w:w="622" w:type="dxa"/>
            <w:vMerge w:val="restart"/>
            <w:shd w:val="clear" w:color="auto" w:fill="auto"/>
            <w:vAlign w:val="center"/>
          </w:tcPr>
          <w:p w14:paraId="168B5A82" w14:textId="5B197428" w:rsidR="0064721C" w:rsidRPr="00564933" w:rsidRDefault="0064721C" w:rsidP="0064721C">
            <w:pPr>
              <w:jc w:val="right"/>
              <w:rPr>
                <w:sz w:val="20"/>
                <w:szCs w:val="20"/>
              </w:rPr>
            </w:pPr>
            <w:r w:rsidRPr="00564933">
              <w:rPr>
                <w:sz w:val="20"/>
                <w:szCs w:val="20"/>
                <w:lang w:val="en-US"/>
              </w:rPr>
              <w:t>317</w:t>
            </w:r>
          </w:p>
        </w:tc>
        <w:tc>
          <w:tcPr>
            <w:tcW w:w="4203" w:type="dxa"/>
            <w:vMerge w:val="restart"/>
            <w:shd w:val="clear" w:color="auto" w:fill="auto"/>
            <w:vAlign w:val="center"/>
            <w:hideMark/>
          </w:tcPr>
          <w:p w14:paraId="7B1BFAED"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7B763DCC" w14:textId="77777777" w:rsidR="0064721C" w:rsidRPr="00564933" w:rsidRDefault="0064721C" w:rsidP="0064721C">
            <w:pPr>
              <w:jc w:val="left"/>
              <w:rPr>
                <w:sz w:val="20"/>
                <w:szCs w:val="20"/>
              </w:rPr>
            </w:pPr>
            <w:r w:rsidRPr="00564933">
              <w:rPr>
                <w:sz w:val="20"/>
                <w:szCs w:val="20"/>
                <w:lang w:val="en-US"/>
              </w:rPr>
              <w:t>Ольховский сельсовет</w:t>
            </w:r>
          </w:p>
        </w:tc>
        <w:tc>
          <w:tcPr>
            <w:tcW w:w="1923" w:type="dxa"/>
            <w:shd w:val="clear" w:color="auto" w:fill="auto"/>
            <w:vAlign w:val="center"/>
            <w:hideMark/>
          </w:tcPr>
          <w:p w14:paraId="2BF6E629" w14:textId="77777777" w:rsidR="0064721C" w:rsidRPr="00564933" w:rsidRDefault="0064721C" w:rsidP="0064721C">
            <w:pPr>
              <w:jc w:val="left"/>
              <w:rPr>
                <w:sz w:val="20"/>
                <w:szCs w:val="20"/>
              </w:rPr>
            </w:pPr>
            <w:r w:rsidRPr="00564933">
              <w:rPr>
                <w:sz w:val="20"/>
                <w:szCs w:val="20"/>
                <w:lang w:val="en-US"/>
              </w:rPr>
              <w:t>51.843623</w:t>
            </w:r>
          </w:p>
        </w:tc>
      </w:tr>
      <w:tr w:rsidR="0064721C" w:rsidRPr="00564933" w14:paraId="1E22EA04" w14:textId="77777777" w:rsidTr="0064721C">
        <w:trPr>
          <w:trHeight w:val="20"/>
        </w:trPr>
        <w:tc>
          <w:tcPr>
            <w:tcW w:w="622" w:type="dxa"/>
            <w:vMerge/>
            <w:vAlign w:val="center"/>
          </w:tcPr>
          <w:p w14:paraId="279D25CC" w14:textId="77777777" w:rsidR="0064721C" w:rsidRPr="00564933" w:rsidRDefault="0064721C" w:rsidP="0064721C">
            <w:pPr>
              <w:jc w:val="left"/>
              <w:rPr>
                <w:sz w:val="20"/>
                <w:szCs w:val="20"/>
              </w:rPr>
            </w:pPr>
          </w:p>
        </w:tc>
        <w:tc>
          <w:tcPr>
            <w:tcW w:w="4203" w:type="dxa"/>
            <w:vMerge/>
            <w:vAlign w:val="center"/>
            <w:hideMark/>
          </w:tcPr>
          <w:p w14:paraId="52BFB862" w14:textId="77777777" w:rsidR="0064721C" w:rsidRPr="00564933" w:rsidRDefault="0064721C" w:rsidP="0064721C">
            <w:pPr>
              <w:jc w:val="left"/>
              <w:rPr>
                <w:sz w:val="20"/>
                <w:szCs w:val="20"/>
              </w:rPr>
            </w:pPr>
          </w:p>
        </w:tc>
        <w:tc>
          <w:tcPr>
            <w:tcW w:w="2835" w:type="dxa"/>
            <w:vMerge/>
            <w:vAlign w:val="center"/>
            <w:hideMark/>
          </w:tcPr>
          <w:p w14:paraId="20116710" w14:textId="77777777" w:rsidR="0064721C" w:rsidRPr="00564933" w:rsidRDefault="0064721C" w:rsidP="0064721C">
            <w:pPr>
              <w:jc w:val="left"/>
              <w:rPr>
                <w:sz w:val="20"/>
                <w:szCs w:val="20"/>
              </w:rPr>
            </w:pPr>
          </w:p>
        </w:tc>
        <w:tc>
          <w:tcPr>
            <w:tcW w:w="1923" w:type="dxa"/>
            <w:shd w:val="clear" w:color="auto" w:fill="auto"/>
            <w:vAlign w:val="center"/>
            <w:hideMark/>
          </w:tcPr>
          <w:p w14:paraId="0F5A8166" w14:textId="77777777" w:rsidR="0064721C" w:rsidRPr="00564933" w:rsidRDefault="0064721C" w:rsidP="0064721C">
            <w:pPr>
              <w:jc w:val="left"/>
              <w:rPr>
                <w:sz w:val="20"/>
                <w:szCs w:val="20"/>
              </w:rPr>
            </w:pPr>
            <w:r w:rsidRPr="00564933">
              <w:rPr>
                <w:sz w:val="20"/>
                <w:szCs w:val="20"/>
                <w:lang w:val="en-US"/>
              </w:rPr>
              <w:t>34.619212</w:t>
            </w:r>
          </w:p>
        </w:tc>
      </w:tr>
      <w:tr w:rsidR="0064721C" w:rsidRPr="00564933" w14:paraId="1775E883" w14:textId="77777777" w:rsidTr="0064721C">
        <w:trPr>
          <w:trHeight w:val="20"/>
        </w:trPr>
        <w:tc>
          <w:tcPr>
            <w:tcW w:w="622" w:type="dxa"/>
            <w:vMerge w:val="restart"/>
            <w:shd w:val="clear" w:color="auto" w:fill="auto"/>
            <w:vAlign w:val="center"/>
          </w:tcPr>
          <w:p w14:paraId="3C786BA0" w14:textId="09CAC6B1" w:rsidR="0064721C" w:rsidRPr="00564933" w:rsidRDefault="0064721C" w:rsidP="0064721C">
            <w:pPr>
              <w:jc w:val="right"/>
              <w:rPr>
                <w:sz w:val="20"/>
                <w:szCs w:val="20"/>
              </w:rPr>
            </w:pPr>
            <w:r w:rsidRPr="00564933">
              <w:rPr>
                <w:sz w:val="20"/>
                <w:szCs w:val="20"/>
                <w:lang w:val="en-US"/>
              </w:rPr>
              <w:t>318</w:t>
            </w:r>
          </w:p>
        </w:tc>
        <w:tc>
          <w:tcPr>
            <w:tcW w:w="4203" w:type="dxa"/>
            <w:vMerge w:val="restart"/>
            <w:shd w:val="clear" w:color="auto" w:fill="auto"/>
            <w:vAlign w:val="center"/>
            <w:hideMark/>
          </w:tcPr>
          <w:p w14:paraId="72C5C099"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277AA7DE" w14:textId="77777777" w:rsidR="0064721C" w:rsidRPr="00564933" w:rsidRDefault="0064721C" w:rsidP="0064721C">
            <w:pPr>
              <w:jc w:val="left"/>
              <w:rPr>
                <w:sz w:val="20"/>
                <w:szCs w:val="20"/>
              </w:rPr>
            </w:pPr>
            <w:r w:rsidRPr="00564933">
              <w:rPr>
                <w:sz w:val="20"/>
                <w:szCs w:val="20"/>
                <w:lang w:val="en-US"/>
              </w:rPr>
              <w:t>Петровский сельсовет</w:t>
            </w:r>
          </w:p>
        </w:tc>
        <w:tc>
          <w:tcPr>
            <w:tcW w:w="1923" w:type="dxa"/>
            <w:shd w:val="clear" w:color="auto" w:fill="auto"/>
            <w:vAlign w:val="center"/>
            <w:hideMark/>
          </w:tcPr>
          <w:p w14:paraId="75B0B753" w14:textId="77777777" w:rsidR="0064721C" w:rsidRPr="00564933" w:rsidRDefault="0064721C" w:rsidP="0064721C">
            <w:pPr>
              <w:jc w:val="left"/>
              <w:rPr>
                <w:sz w:val="20"/>
                <w:szCs w:val="20"/>
              </w:rPr>
            </w:pPr>
            <w:r w:rsidRPr="00564933">
              <w:rPr>
                <w:sz w:val="20"/>
                <w:szCs w:val="20"/>
                <w:lang w:val="en-US"/>
              </w:rPr>
              <w:t>51.829789</w:t>
            </w:r>
          </w:p>
        </w:tc>
      </w:tr>
      <w:tr w:rsidR="0064721C" w:rsidRPr="00564933" w14:paraId="1329B12C" w14:textId="77777777" w:rsidTr="0064721C">
        <w:trPr>
          <w:trHeight w:val="20"/>
        </w:trPr>
        <w:tc>
          <w:tcPr>
            <w:tcW w:w="622" w:type="dxa"/>
            <w:vMerge/>
            <w:vAlign w:val="center"/>
          </w:tcPr>
          <w:p w14:paraId="216598B9" w14:textId="77777777" w:rsidR="0064721C" w:rsidRPr="00564933" w:rsidRDefault="0064721C" w:rsidP="0064721C">
            <w:pPr>
              <w:jc w:val="left"/>
              <w:rPr>
                <w:sz w:val="20"/>
                <w:szCs w:val="20"/>
              </w:rPr>
            </w:pPr>
          </w:p>
        </w:tc>
        <w:tc>
          <w:tcPr>
            <w:tcW w:w="4203" w:type="dxa"/>
            <w:vMerge/>
            <w:vAlign w:val="center"/>
            <w:hideMark/>
          </w:tcPr>
          <w:p w14:paraId="51A0AE59" w14:textId="77777777" w:rsidR="0064721C" w:rsidRPr="00564933" w:rsidRDefault="0064721C" w:rsidP="0064721C">
            <w:pPr>
              <w:jc w:val="left"/>
              <w:rPr>
                <w:sz w:val="20"/>
                <w:szCs w:val="20"/>
              </w:rPr>
            </w:pPr>
          </w:p>
        </w:tc>
        <w:tc>
          <w:tcPr>
            <w:tcW w:w="2835" w:type="dxa"/>
            <w:vMerge/>
            <w:vAlign w:val="center"/>
            <w:hideMark/>
          </w:tcPr>
          <w:p w14:paraId="1C4D6E91" w14:textId="77777777" w:rsidR="0064721C" w:rsidRPr="00564933" w:rsidRDefault="0064721C" w:rsidP="0064721C">
            <w:pPr>
              <w:jc w:val="left"/>
              <w:rPr>
                <w:sz w:val="20"/>
                <w:szCs w:val="20"/>
              </w:rPr>
            </w:pPr>
          </w:p>
        </w:tc>
        <w:tc>
          <w:tcPr>
            <w:tcW w:w="1923" w:type="dxa"/>
            <w:shd w:val="clear" w:color="auto" w:fill="auto"/>
            <w:vAlign w:val="center"/>
            <w:hideMark/>
          </w:tcPr>
          <w:p w14:paraId="08AA952E" w14:textId="77777777" w:rsidR="0064721C" w:rsidRPr="00564933" w:rsidRDefault="0064721C" w:rsidP="0064721C">
            <w:pPr>
              <w:jc w:val="left"/>
              <w:rPr>
                <w:sz w:val="20"/>
                <w:szCs w:val="20"/>
              </w:rPr>
            </w:pPr>
            <w:r w:rsidRPr="00564933">
              <w:rPr>
                <w:sz w:val="20"/>
                <w:szCs w:val="20"/>
                <w:lang w:val="en-US"/>
              </w:rPr>
              <w:t>34.722617</w:t>
            </w:r>
          </w:p>
        </w:tc>
      </w:tr>
      <w:tr w:rsidR="0064721C" w:rsidRPr="00564933" w14:paraId="75A0CD67" w14:textId="77777777" w:rsidTr="0064721C">
        <w:trPr>
          <w:trHeight w:val="20"/>
        </w:trPr>
        <w:tc>
          <w:tcPr>
            <w:tcW w:w="622" w:type="dxa"/>
            <w:vMerge w:val="restart"/>
            <w:shd w:val="clear" w:color="auto" w:fill="auto"/>
            <w:vAlign w:val="center"/>
          </w:tcPr>
          <w:p w14:paraId="417EA5F3" w14:textId="43353D6E" w:rsidR="0064721C" w:rsidRPr="00564933" w:rsidRDefault="0064721C" w:rsidP="0064721C">
            <w:pPr>
              <w:jc w:val="right"/>
              <w:rPr>
                <w:sz w:val="20"/>
                <w:szCs w:val="20"/>
              </w:rPr>
            </w:pPr>
            <w:r w:rsidRPr="00564933">
              <w:rPr>
                <w:sz w:val="20"/>
                <w:szCs w:val="20"/>
                <w:lang w:val="en-US"/>
              </w:rPr>
              <w:t>319</w:t>
            </w:r>
          </w:p>
        </w:tc>
        <w:tc>
          <w:tcPr>
            <w:tcW w:w="4203" w:type="dxa"/>
            <w:vMerge w:val="restart"/>
            <w:shd w:val="clear" w:color="auto" w:fill="auto"/>
            <w:vAlign w:val="center"/>
            <w:hideMark/>
          </w:tcPr>
          <w:p w14:paraId="32B12143"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5055D3D7" w14:textId="77777777" w:rsidR="0064721C" w:rsidRPr="00564933" w:rsidRDefault="0064721C" w:rsidP="0064721C">
            <w:pPr>
              <w:jc w:val="left"/>
              <w:rPr>
                <w:sz w:val="20"/>
                <w:szCs w:val="20"/>
              </w:rPr>
            </w:pPr>
            <w:r w:rsidRPr="00564933">
              <w:rPr>
                <w:sz w:val="20"/>
                <w:szCs w:val="20"/>
                <w:lang w:val="en-US"/>
              </w:rPr>
              <w:t>Романовский сельсовет</w:t>
            </w:r>
          </w:p>
        </w:tc>
        <w:tc>
          <w:tcPr>
            <w:tcW w:w="1923" w:type="dxa"/>
            <w:shd w:val="clear" w:color="auto" w:fill="auto"/>
            <w:vAlign w:val="center"/>
            <w:hideMark/>
          </w:tcPr>
          <w:p w14:paraId="0ADDAF75" w14:textId="77777777" w:rsidR="0064721C" w:rsidRPr="00564933" w:rsidRDefault="0064721C" w:rsidP="0064721C">
            <w:pPr>
              <w:jc w:val="left"/>
              <w:rPr>
                <w:sz w:val="20"/>
                <w:szCs w:val="20"/>
              </w:rPr>
            </w:pPr>
            <w:r w:rsidRPr="00564933">
              <w:rPr>
                <w:sz w:val="20"/>
                <w:szCs w:val="20"/>
                <w:lang w:val="en-US"/>
              </w:rPr>
              <w:t>51.958903</w:t>
            </w:r>
          </w:p>
        </w:tc>
      </w:tr>
      <w:tr w:rsidR="0064721C" w:rsidRPr="00564933" w14:paraId="4B0742E2" w14:textId="77777777" w:rsidTr="0064721C">
        <w:trPr>
          <w:trHeight w:val="20"/>
        </w:trPr>
        <w:tc>
          <w:tcPr>
            <w:tcW w:w="622" w:type="dxa"/>
            <w:vMerge/>
            <w:vAlign w:val="center"/>
          </w:tcPr>
          <w:p w14:paraId="34F4E793" w14:textId="77777777" w:rsidR="0064721C" w:rsidRPr="00564933" w:rsidRDefault="0064721C" w:rsidP="0064721C">
            <w:pPr>
              <w:jc w:val="left"/>
              <w:rPr>
                <w:sz w:val="20"/>
                <w:szCs w:val="20"/>
              </w:rPr>
            </w:pPr>
          </w:p>
        </w:tc>
        <w:tc>
          <w:tcPr>
            <w:tcW w:w="4203" w:type="dxa"/>
            <w:vMerge/>
            <w:vAlign w:val="center"/>
            <w:hideMark/>
          </w:tcPr>
          <w:p w14:paraId="3264AF52" w14:textId="77777777" w:rsidR="0064721C" w:rsidRPr="00564933" w:rsidRDefault="0064721C" w:rsidP="0064721C">
            <w:pPr>
              <w:jc w:val="left"/>
              <w:rPr>
                <w:sz w:val="20"/>
                <w:szCs w:val="20"/>
              </w:rPr>
            </w:pPr>
          </w:p>
        </w:tc>
        <w:tc>
          <w:tcPr>
            <w:tcW w:w="2835" w:type="dxa"/>
            <w:vMerge/>
            <w:vAlign w:val="center"/>
            <w:hideMark/>
          </w:tcPr>
          <w:p w14:paraId="5BA6AA1D" w14:textId="77777777" w:rsidR="0064721C" w:rsidRPr="00564933" w:rsidRDefault="0064721C" w:rsidP="0064721C">
            <w:pPr>
              <w:jc w:val="left"/>
              <w:rPr>
                <w:sz w:val="20"/>
                <w:szCs w:val="20"/>
              </w:rPr>
            </w:pPr>
          </w:p>
        </w:tc>
        <w:tc>
          <w:tcPr>
            <w:tcW w:w="1923" w:type="dxa"/>
            <w:shd w:val="clear" w:color="auto" w:fill="auto"/>
            <w:vAlign w:val="center"/>
            <w:hideMark/>
          </w:tcPr>
          <w:p w14:paraId="57BEBA8B" w14:textId="77777777" w:rsidR="0064721C" w:rsidRPr="00564933" w:rsidRDefault="0064721C" w:rsidP="0064721C">
            <w:pPr>
              <w:jc w:val="left"/>
              <w:rPr>
                <w:sz w:val="20"/>
                <w:szCs w:val="20"/>
              </w:rPr>
            </w:pPr>
            <w:r w:rsidRPr="00564933">
              <w:rPr>
                <w:sz w:val="20"/>
                <w:szCs w:val="20"/>
                <w:lang w:val="en-US"/>
              </w:rPr>
              <w:t>34.635785</w:t>
            </w:r>
          </w:p>
        </w:tc>
      </w:tr>
      <w:tr w:rsidR="0064721C" w:rsidRPr="00564933" w14:paraId="22D34FF0" w14:textId="77777777" w:rsidTr="0064721C">
        <w:trPr>
          <w:trHeight w:val="20"/>
        </w:trPr>
        <w:tc>
          <w:tcPr>
            <w:tcW w:w="622" w:type="dxa"/>
            <w:vMerge w:val="restart"/>
            <w:shd w:val="clear" w:color="auto" w:fill="auto"/>
            <w:vAlign w:val="center"/>
          </w:tcPr>
          <w:p w14:paraId="709DB084" w14:textId="6C828996" w:rsidR="0064721C" w:rsidRPr="00564933" w:rsidRDefault="0064721C" w:rsidP="0064721C">
            <w:pPr>
              <w:jc w:val="right"/>
              <w:rPr>
                <w:sz w:val="20"/>
                <w:szCs w:val="20"/>
              </w:rPr>
            </w:pPr>
            <w:r w:rsidRPr="00564933">
              <w:rPr>
                <w:sz w:val="20"/>
                <w:szCs w:val="20"/>
                <w:lang w:val="en-US"/>
              </w:rPr>
              <w:t>320</w:t>
            </w:r>
          </w:p>
        </w:tc>
        <w:tc>
          <w:tcPr>
            <w:tcW w:w="4203" w:type="dxa"/>
            <w:vMerge w:val="restart"/>
            <w:shd w:val="clear" w:color="auto" w:fill="auto"/>
            <w:vAlign w:val="center"/>
            <w:hideMark/>
          </w:tcPr>
          <w:p w14:paraId="6C899EAD"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7699543F" w14:textId="77777777" w:rsidR="0064721C" w:rsidRPr="00564933" w:rsidRDefault="0064721C" w:rsidP="0064721C">
            <w:pPr>
              <w:jc w:val="left"/>
              <w:rPr>
                <w:sz w:val="20"/>
                <w:szCs w:val="20"/>
              </w:rPr>
            </w:pPr>
            <w:r w:rsidRPr="00564933">
              <w:rPr>
                <w:sz w:val="20"/>
                <w:szCs w:val="20"/>
                <w:lang w:val="en-US"/>
              </w:rPr>
              <w:t>Сальновский сельсовет</w:t>
            </w:r>
          </w:p>
        </w:tc>
        <w:tc>
          <w:tcPr>
            <w:tcW w:w="1923" w:type="dxa"/>
            <w:shd w:val="clear" w:color="auto" w:fill="auto"/>
            <w:vAlign w:val="center"/>
            <w:hideMark/>
          </w:tcPr>
          <w:p w14:paraId="42A3D947" w14:textId="77777777" w:rsidR="0064721C" w:rsidRPr="00564933" w:rsidRDefault="0064721C" w:rsidP="0064721C">
            <w:pPr>
              <w:jc w:val="left"/>
              <w:rPr>
                <w:sz w:val="20"/>
                <w:szCs w:val="20"/>
              </w:rPr>
            </w:pPr>
            <w:r w:rsidRPr="00564933">
              <w:rPr>
                <w:sz w:val="20"/>
                <w:szCs w:val="20"/>
                <w:lang w:val="en-US"/>
              </w:rPr>
              <w:t>51.961828</w:t>
            </w:r>
          </w:p>
        </w:tc>
      </w:tr>
      <w:tr w:rsidR="0064721C" w:rsidRPr="00564933" w14:paraId="7E9080CA" w14:textId="77777777" w:rsidTr="0064721C">
        <w:trPr>
          <w:trHeight w:val="20"/>
        </w:trPr>
        <w:tc>
          <w:tcPr>
            <w:tcW w:w="622" w:type="dxa"/>
            <w:vMerge/>
            <w:vAlign w:val="center"/>
          </w:tcPr>
          <w:p w14:paraId="1FAE672E" w14:textId="77777777" w:rsidR="0064721C" w:rsidRPr="00564933" w:rsidRDefault="0064721C" w:rsidP="0064721C">
            <w:pPr>
              <w:jc w:val="left"/>
              <w:rPr>
                <w:sz w:val="20"/>
                <w:szCs w:val="20"/>
              </w:rPr>
            </w:pPr>
          </w:p>
        </w:tc>
        <w:tc>
          <w:tcPr>
            <w:tcW w:w="4203" w:type="dxa"/>
            <w:vMerge/>
            <w:vAlign w:val="center"/>
            <w:hideMark/>
          </w:tcPr>
          <w:p w14:paraId="00B92402" w14:textId="77777777" w:rsidR="0064721C" w:rsidRPr="00564933" w:rsidRDefault="0064721C" w:rsidP="0064721C">
            <w:pPr>
              <w:jc w:val="left"/>
              <w:rPr>
                <w:sz w:val="20"/>
                <w:szCs w:val="20"/>
              </w:rPr>
            </w:pPr>
          </w:p>
        </w:tc>
        <w:tc>
          <w:tcPr>
            <w:tcW w:w="2835" w:type="dxa"/>
            <w:vMerge/>
            <w:vAlign w:val="center"/>
            <w:hideMark/>
          </w:tcPr>
          <w:p w14:paraId="59A72177" w14:textId="77777777" w:rsidR="0064721C" w:rsidRPr="00564933" w:rsidRDefault="0064721C" w:rsidP="0064721C">
            <w:pPr>
              <w:jc w:val="left"/>
              <w:rPr>
                <w:sz w:val="20"/>
                <w:szCs w:val="20"/>
              </w:rPr>
            </w:pPr>
          </w:p>
        </w:tc>
        <w:tc>
          <w:tcPr>
            <w:tcW w:w="1923" w:type="dxa"/>
            <w:shd w:val="clear" w:color="auto" w:fill="auto"/>
            <w:vAlign w:val="center"/>
            <w:hideMark/>
          </w:tcPr>
          <w:p w14:paraId="69690FD0" w14:textId="77777777" w:rsidR="0064721C" w:rsidRPr="00564933" w:rsidRDefault="0064721C" w:rsidP="0064721C">
            <w:pPr>
              <w:jc w:val="left"/>
              <w:rPr>
                <w:sz w:val="20"/>
                <w:szCs w:val="20"/>
              </w:rPr>
            </w:pPr>
            <w:r w:rsidRPr="00564933">
              <w:rPr>
                <w:sz w:val="20"/>
                <w:szCs w:val="20"/>
                <w:lang w:val="en-US"/>
              </w:rPr>
              <w:t>34.429056</w:t>
            </w:r>
          </w:p>
        </w:tc>
      </w:tr>
      <w:tr w:rsidR="0064721C" w:rsidRPr="00564933" w14:paraId="4E280E1F" w14:textId="77777777" w:rsidTr="0064721C">
        <w:trPr>
          <w:trHeight w:val="20"/>
        </w:trPr>
        <w:tc>
          <w:tcPr>
            <w:tcW w:w="622" w:type="dxa"/>
            <w:vMerge w:val="restart"/>
            <w:shd w:val="clear" w:color="auto" w:fill="auto"/>
            <w:vAlign w:val="center"/>
          </w:tcPr>
          <w:p w14:paraId="08A9CA9C" w14:textId="61B3BA8B" w:rsidR="0064721C" w:rsidRPr="00564933" w:rsidRDefault="0064721C" w:rsidP="0064721C">
            <w:pPr>
              <w:jc w:val="right"/>
              <w:rPr>
                <w:sz w:val="20"/>
                <w:szCs w:val="20"/>
              </w:rPr>
            </w:pPr>
            <w:r w:rsidRPr="00564933">
              <w:rPr>
                <w:sz w:val="20"/>
                <w:szCs w:val="20"/>
              </w:rPr>
              <w:t>321</w:t>
            </w:r>
          </w:p>
        </w:tc>
        <w:tc>
          <w:tcPr>
            <w:tcW w:w="4203" w:type="dxa"/>
            <w:vMerge w:val="restart"/>
            <w:shd w:val="clear" w:color="auto" w:fill="auto"/>
            <w:vAlign w:val="center"/>
            <w:hideMark/>
          </w:tcPr>
          <w:p w14:paraId="74CE74A5"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2F5DE410" w14:textId="77777777" w:rsidR="0064721C" w:rsidRPr="00564933" w:rsidRDefault="0064721C" w:rsidP="0064721C">
            <w:pPr>
              <w:jc w:val="left"/>
              <w:rPr>
                <w:sz w:val="20"/>
                <w:szCs w:val="20"/>
              </w:rPr>
            </w:pPr>
            <w:r w:rsidRPr="00564933">
              <w:rPr>
                <w:sz w:val="20"/>
                <w:szCs w:val="20"/>
                <w:lang w:val="en-US"/>
              </w:rPr>
              <w:t>Сковородневский сельсовет</w:t>
            </w:r>
          </w:p>
        </w:tc>
        <w:tc>
          <w:tcPr>
            <w:tcW w:w="1923" w:type="dxa"/>
            <w:shd w:val="clear" w:color="auto" w:fill="auto"/>
            <w:vAlign w:val="center"/>
            <w:hideMark/>
          </w:tcPr>
          <w:p w14:paraId="51E4B607" w14:textId="77777777" w:rsidR="0064721C" w:rsidRPr="00564933" w:rsidRDefault="0064721C" w:rsidP="0064721C">
            <w:pPr>
              <w:jc w:val="left"/>
              <w:rPr>
                <w:sz w:val="20"/>
                <w:szCs w:val="20"/>
              </w:rPr>
            </w:pPr>
            <w:r w:rsidRPr="00564933">
              <w:rPr>
                <w:sz w:val="20"/>
                <w:szCs w:val="20"/>
                <w:lang w:val="en-US"/>
              </w:rPr>
              <w:t>51.860780</w:t>
            </w:r>
          </w:p>
        </w:tc>
      </w:tr>
      <w:tr w:rsidR="0064721C" w:rsidRPr="00564933" w14:paraId="22517AFE" w14:textId="77777777" w:rsidTr="0064721C">
        <w:trPr>
          <w:trHeight w:val="20"/>
        </w:trPr>
        <w:tc>
          <w:tcPr>
            <w:tcW w:w="622" w:type="dxa"/>
            <w:vMerge/>
            <w:vAlign w:val="center"/>
          </w:tcPr>
          <w:p w14:paraId="71B2A475" w14:textId="77777777" w:rsidR="0064721C" w:rsidRPr="00564933" w:rsidRDefault="0064721C" w:rsidP="0064721C">
            <w:pPr>
              <w:jc w:val="left"/>
              <w:rPr>
                <w:sz w:val="20"/>
                <w:szCs w:val="20"/>
              </w:rPr>
            </w:pPr>
          </w:p>
        </w:tc>
        <w:tc>
          <w:tcPr>
            <w:tcW w:w="4203" w:type="dxa"/>
            <w:vMerge/>
            <w:vAlign w:val="center"/>
            <w:hideMark/>
          </w:tcPr>
          <w:p w14:paraId="6D5C1D9A" w14:textId="77777777" w:rsidR="0064721C" w:rsidRPr="00564933" w:rsidRDefault="0064721C" w:rsidP="0064721C">
            <w:pPr>
              <w:jc w:val="left"/>
              <w:rPr>
                <w:sz w:val="20"/>
                <w:szCs w:val="20"/>
              </w:rPr>
            </w:pPr>
          </w:p>
        </w:tc>
        <w:tc>
          <w:tcPr>
            <w:tcW w:w="2835" w:type="dxa"/>
            <w:vMerge/>
            <w:vAlign w:val="center"/>
            <w:hideMark/>
          </w:tcPr>
          <w:p w14:paraId="01E89BF4" w14:textId="77777777" w:rsidR="0064721C" w:rsidRPr="00564933" w:rsidRDefault="0064721C" w:rsidP="0064721C">
            <w:pPr>
              <w:jc w:val="left"/>
              <w:rPr>
                <w:sz w:val="20"/>
                <w:szCs w:val="20"/>
              </w:rPr>
            </w:pPr>
          </w:p>
        </w:tc>
        <w:tc>
          <w:tcPr>
            <w:tcW w:w="1923" w:type="dxa"/>
            <w:shd w:val="clear" w:color="auto" w:fill="auto"/>
            <w:vAlign w:val="center"/>
            <w:hideMark/>
          </w:tcPr>
          <w:p w14:paraId="2A733F55" w14:textId="77777777" w:rsidR="0064721C" w:rsidRPr="00564933" w:rsidRDefault="0064721C" w:rsidP="0064721C">
            <w:pPr>
              <w:jc w:val="left"/>
              <w:rPr>
                <w:sz w:val="20"/>
                <w:szCs w:val="20"/>
              </w:rPr>
            </w:pPr>
            <w:r w:rsidRPr="00564933">
              <w:rPr>
                <w:sz w:val="20"/>
                <w:szCs w:val="20"/>
                <w:lang w:val="en-US"/>
              </w:rPr>
              <w:t>34.891221</w:t>
            </w:r>
          </w:p>
        </w:tc>
      </w:tr>
    </w:tbl>
    <w:p w14:paraId="71A00BA4" w14:textId="77777777" w:rsidR="00B45EAD" w:rsidRPr="00564933" w:rsidRDefault="00B45EAD" w:rsidP="00B45EAD">
      <w:pPr>
        <w:tabs>
          <w:tab w:val="left" w:pos="0"/>
        </w:tabs>
        <w:spacing w:before="240" w:line="360" w:lineRule="auto"/>
        <w:ind w:firstLine="851"/>
        <w:rPr>
          <w:rFonts w:eastAsia="Calibri"/>
          <w:sz w:val="24"/>
          <w:szCs w:val="22"/>
          <w:lang w:eastAsia="en-US"/>
        </w:rPr>
      </w:pPr>
      <w:r w:rsidRPr="00564933">
        <w:rPr>
          <w:rFonts w:eastAsia="Calibri"/>
          <w:sz w:val="24"/>
          <w:szCs w:val="22"/>
          <w:lang w:eastAsia="en-US"/>
        </w:rPr>
        <w:t>Характеристика объектов инфраструктуры муниципальных образований, сгруппированные по зонам деятельности РО представлены в таблице 13.3.</w:t>
      </w:r>
    </w:p>
    <w:p w14:paraId="23EB84EC" w14:textId="77777777" w:rsidR="00B45EAD" w:rsidRPr="00564933" w:rsidRDefault="00B45EAD" w:rsidP="00B45EAD">
      <w:pPr>
        <w:jc w:val="left"/>
        <w:rPr>
          <w:b/>
          <w:sz w:val="24"/>
          <w:szCs w:val="24"/>
        </w:rPr>
      </w:pPr>
      <w:r w:rsidRPr="00564933">
        <w:rPr>
          <w:b/>
          <w:sz w:val="24"/>
          <w:szCs w:val="24"/>
        </w:rPr>
        <w:br w:type="page"/>
      </w:r>
    </w:p>
    <w:p w14:paraId="1D570C68" w14:textId="77777777" w:rsidR="00B45EAD" w:rsidRPr="00564933" w:rsidRDefault="00B45EAD" w:rsidP="00B45EAD">
      <w:pPr>
        <w:spacing w:line="360" w:lineRule="auto"/>
        <w:ind w:firstLine="567"/>
        <w:rPr>
          <w:b/>
          <w:sz w:val="24"/>
          <w:szCs w:val="24"/>
        </w:rPr>
        <w:sectPr w:rsidR="00B45EAD" w:rsidRPr="00564933" w:rsidSect="00210645">
          <w:footerReference w:type="default" r:id="rId52"/>
          <w:pgSz w:w="11906" w:h="16838"/>
          <w:pgMar w:top="1134" w:right="851" w:bottom="1134" w:left="1418" w:header="567" w:footer="0" w:gutter="0"/>
          <w:cols w:space="708"/>
          <w:docGrid w:linePitch="381"/>
        </w:sectPr>
      </w:pPr>
    </w:p>
    <w:p w14:paraId="2F83ADE0" w14:textId="77777777" w:rsidR="00B45EAD" w:rsidRPr="00564933" w:rsidRDefault="00B45EAD" w:rsidP="00B45EAD">
      <w:pPr>
        <w:spacing w:line="360" w:lineRule="auto"/>
        <w:ind w:firstLine="567"/>
        <w:rPr>
          <w:b/>
          <w:sz w:val="24"/>
          <w:szCs w:val="24"/>
        </w:rPr>
      </w:pPr>
      <w:r w:rsidRPr="00564933">
        <w:rPr>
          <w:b/>
          <w:sz w:val="24"/>
          <w:szCs w:val="24"/>
        </w:rPr>
        <w:t>Таблица 13.3. Объекты инфраструктуры муниципальных образований, сгруппированные по зонам деятельности РО</w:t>
      </w:r>
    </w:p>
    <w:tbl>
      <w:tblPr>
        <w:tblW w:w="154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026"/>
        <w:gridCol w:w="1375"/>
        <w:gridCol w:w="1993"/>
        <w:gridCol w:w="985"/>
        <w:gridCol w:w="1202"/>
        <w:gridCol w:w="1068"/>
        <w:gridCol w:w="1173"/>
        <w:gridCol w:w="838"/>
        <w:gridCol w:w="1381"/>
        <w:gridCol w:w="1377"/>
        <w:gridCol w:w="1762"/>
      </w:tblGrid>
      <w:tr w:rsidR="005178F1" w:rsidRPr="00564933" w14:paraId="613D7105" w14:textId="77777777" w:rsidTr="005178F1">
        <w:trPr>
          <w:trHeight w:val="20"/>
          <w:tblHeader/>
        </w:trPr>
        <w:tc>
          <w:tcPr>
            <w:tcW w:w="503" w:type="dxa"/>
            <w:shd w:val="clear" w:color="auto" w:fill="auto"/>
            <w:vAlign w:val="center"/>
            <w:hideMark/>
          </w:tcPr>
          <w:p w14:paraId="46448C27" w14:textId="77777777" w:rsidR="005178F1" w:rsidRPr="00564933" w:rsidRDefault="005178F1" w:rsidP="005178F1">
            <w:pPr>
              <w:jc w:val="left"/>
              <w:rPr>
                <w:b/>
                <w:bCs/>
                <w:color w:val="000000"/>
                <w:sz w:val="20"/>
                <w:szCs w:val="20"/>
              </w:rPr>
            </w:pPr>
            <w:r w:rsidRPr="00564933">
              <w:rPr>
                <w:b/>
                <w:bCs/>
                <w:color w:val="000000"/>
                <w:sz w:val="20"/>
                <w:szCs w:val="20"/>
              </w:rPr>
              <w:t>№ п/п</w:t>
            </w:r>
          </w:p>
        </w:tc>
        <w:tc>
          <w:tcPr>
            <w:tcW w:w="2333" w:type="dxa"/>
            <w:shd w:val="clear" w:color="auto" w:fill="auto"/>
            <w:vAlign w:val="center"/>
            <w:hideMark/>
          </w:tcPr>
          <w:p w14:paraId="4EC18158" w14:textId="77777777" w:rsidR="005178F1" w:rsidRPr="00564933" w:rsidRDefault="005178F1" w:rsidP="005178F1">
            <w:pPr>
              <w:jc w:val="left"/>
              <w:rPr>
                <w:b/>
                <w:bCs/>
                <w:color w:val="000000"/>
                <w:sz w:val="20"/>
                <w:szCs w:val="20"/>
              </w:rPr>
            </w:pPr>
            <w:r w:rsidRPr="00564933">
              <w:rPr>
                <w:b/>
                <w:bCs/>
                <w:color w:val="000000"/>
                <w:sz w:val="20"/>
                <w:szCs w:val="20"/>
              </w:rPr>
              <w:t>Муниципальные образования</w:t>
            </w:r>
          </w:p>
        </w:tc>
        <w:tc>
          <w:tcPr>
            <w:tcW w:w="1386" w:type="dxa"/>
            <w:shd w:val="clear" w:color="auto" w:fill="auto"/>
            <w:vAlign w:val="center"/>
            <w:hideMark/>
          </w:tcPr>
          <w:p w14:paraId="708BEA40" w14:textId="77777777" w:rsidR="005178F1" w:rsidRPr="00564933" w:rsidRDefault="005178F1" w:rsidP="005178F1">
            <w:pPr>
              <w:jc w:val="left"/>
              <w:rPr>
                <w:b/>
                <w:bCs/>
                <w:color w:val="000000"/>
                <w:sz w:val="20"/>
                <w:szCs w:val="20"/>
              </w:rPr>
            </w:pPr>
            <w:r w:rsidRPr="00564933">
              <w:rPr>
                <w:b/>
                <w:bCs/>
                <w:color w:val="000000"/>
                <w:sz w:val="20"/>
                <w:szCs w:val="20"/>
              </w:rPr>
              <w:t>Коллективные средства размещения, мест</w:t>
            </w:r>
          </w:p>
        </w:tc>
        <w:tc>
          <w:tcPr>
            <w:tcW w:w="1402" w:type="dxa"/>
            <w:shd w:val="clear" w:color="auto" w:fill="auto"/>
            <w:vAlign w:val="center"/>
            <w:hideMark/>
          </w:tcPr>
          <w:p w14:paraId="42A69EEC" w14:textId="77777777" w:rsidR="005178F1" w:rsidRPr="00564933" w:rsidRDefault="005178F1" w:rsidP="005178F1">
            <w:pPr>
              <w:jc w:val="left"/>
              <w:rPr>
                <w:b/>
                <w:bCs/>
                <w:color w:val="000000"/>
                <w:sz w:val="20"/>
                <w:szCs w:val="20"/>
              </w:rPr>
            </w:pPr>
            <w:r w:rsidRPr="00564933">
              <w:rPr>
                <w:b/>
                <w:bCs/>
                <w:color w:val="000000"/>
                <w:sz w:val="20"/>
                <w:szCs w:val="20"/>
              </w:rPr>
              <w:t>Общеобразовательные учреждения, учащихся</w:t>
            </w:r>
          </w:p>
        </w:tc>
        <w:tc>
          <w:tcPr>
            <w:tcW w:w="1134" w:type="dxa"/>
            <w:shd w:val="clear" w:color="auto" w:fill="auto"/>
            <w:vAlign w:val="center"/>
            <w:hideMark/>
          </w:tcPr>
          <w:p w14:paraId="0D2B9F60" w14:textId="77777777" w:rsidR="005178F1" w:rsidRPr="00564933" w:rsidRDefault="005178F1" w:rsidP="005178F1">
            <w:pPr>
              <w:jc w:val="left"/>
              <w:rPr>
                <w:b/>
                <w:bCs/>
                <w:color w:val="000000"/>
                <w:sz w:val="20"/>
                <w:szCs w:val="20"/>
              </w:rPr>
            </w:pPr>
            <w:r w:rsidRPr="00564933">
              <w:rPr>
                <w:b/>
                <w:bCs/>
                <w:color w:val="000000"/>
                <w:sz w:val="20"/>
                <w:szCs w:val="20"/>
              </w:rPr>
              <w:t>Объекты культуры и досуга, мест</w:t>
            </w:r>
          </w:p>
        </w:tc>
        <w:tc>
          <w:tcPr>
            <w:tcW w:w="1183" w:type="dxa"/>
            <w:shd w:val="clear" w:color="auto" w:fill="auto"/>
            <w:vAlign w:val="center"/>
            <w:hideMark/>
          </w:tcPr>
          <w:p w14:paraId="5D8DDEF8" w14:textId="77777777" w:rsidR="005178F1" w:rsidRPr="00564933" w:rsidRDefault="005178F1" w:rsidP="005178F1">
            <w:pPr>
              <w:jc w:val="left"/>
              <w:rPr>
                <w:b/>
                <w:bCs/>
                <w:color w:val="000000"/>
                <w:sz w:val="20"/>
                <w:szCs w:val="20"/>
              </w:rPr>
            </w:pPr>
            <w:r w:rsidRPr="00564933">
              <w:rPr>
                <w:b/>
                <w:bCs/>
                <w:color w:val="000000"/>
                <w:sz w:val="20"/>
                <w:szCs w:val="20"/>
              </w:rPr>
              <w:t>Спортивные объекты, мест</w:t>
            </w:r>
          </w:p>
        </w:tc>
        <w:tc>
          <w:tcPr>
            <w:tcW w:w="1027" w:type="dxa"/>
            <w:shd w:val="clear" w:color="auto" w:fill="auto"/>
            <w:vAlign w:val="center"/>
            <w:hideMark/>
          </w:tcPr>
          <w:p w14:paraId="26AFB9AB" w14:textId="77777777" w:rsidR="005178F1" w:rsidRPr="00564933" w:rsidRDefault="005178F1" w:rsidP="005178F1">
            <w:pPr>
              <w:jc w:val="left"/>
              <w:rPr>
                <w:b/>
                <w:bCs/>
                <w:color w:val="000000"/>
                <w:sz w:val="20"/>
                <w:szCs w:val="20"/>
              </w:rPr>
            </w:pPr>
            <w:r w:rsidRPr="00564933">
              <w:rPr>
                <w:b/>
                <w:bCs/>
                <w:color w:val="000000"/>
                <w:sz w:val="20"/>
                <w:szCs w:val="20"/>
              </w:rPr>
              <w:t>Магазины, м2</w:t>
            </w:r>
          </w:p>
        </w:tc>
        <w:tc>
          <w:tcPr>
            <w:tcW w:w="1149" w:type="dxa"/>
            <w:shd w:val="clear" w:color="auto" w:fill="auto"/>
            <w:vAlign w:val="center"/>
            <w:hideMark/>
          </w:tcPr>
          <w:p w14:paraId="3E72AC57" w14:textId="77777777" w:rsidR="005178F1" w:rsidRPr="00564933" w:rsidRDefault="005178F1" w:rsidP="005178F1">
            <w:pPr>
              <w:jc w:val="left"/>
              <w:rPr>
                <w:b/>
                <w:bCs/>
                <w:color w:val="000000"/>
                <w:sz w:val="20"/>
                <w:szCs w:val="20"/>
              </w:rPr>
            </w:pPr>
            <w:r w:rsidRPr="00564933">
              <w:rPr>
                <w:b/>
                <w:bCs/>
                <w:color w:val="000000"/>
                <w:sz w:val="20"/>
                <w:szCs w:val="20"/>
              </w:rPr>
              <w:t>Павильоны, м2</w:t>
            </w:r>
          </w:p>
        </w:tc>
        <w:tc>
          <w:tcPr>
            <w:tcW w:w="866" w:type="dxa"/>
            <w:shd w:val="clear" w:color="auto" w:fill="auto"/>
            <w:vAlign w:val="center"/>
            <w:hideMark/>
          </w:tcPr>
          <w:p w14:paraId="504A4991" w14:textId="77777777" w:rsidR="005178F1" w:rsidRPr="00564933" w:rsidRDefault="005178F1" w:rsidP="005178F1">
            <w:pPr>
              <w:jc w:val="left"/>
              <w:rPr>
                <w:b/>
                <w:bCs/>
                <w:color w:val="000000"/>
                <w:sz w:val="20"/>
                <w:szCs w:val="20"/>
              </w:rPr>
            </w:pPr>
            <w:r w:rsidRPr="00564933">
              <w:rPr>
                <w:b/>
                <w:bCs/>
                <w:color w:val="000000"/>
                <w:sz w:val="20"/>
                <w:szCs w:val="20"/>
              </w:rPr>
              <w:t>Аптеки, м2</w:t>
            </w:r>
          </w:p>
        </w:tc>
        <w:tc>
          <w:tcPr>
            <w:tcW w:w="1593" w:type="dxa"/>
            <w:shd w:val="clear" w:color="auto" w:fill="auto"/>
            <w:vAlign w:val="center"/>
            <w:hideMark/>
          </w:tcPr>
          <w:p w14:paraId="4CF50FD9" w14:textId="77777777" w:rsidR="005178F1" w:rsidRPr="00564933" w:rsidRDefault="005178F1" w:rsidP="005178F1">
            <w:pPr>
              <w:jc w:val="left"/>
              <w:rPr>
                <w:b/>
                <w:bCs/>
                <w:color w:val="000000"/>
                <w:sz w:val="20"/>
                <w:szCs w:val="20"/>
              </w:rPr>
            </w:pPr>
            <w:r w:rsidRPr="00564933">
              <w:rPr>
                <w:b/>
                <w:bCs/>
                <w:color w:val="000000"/>
                <w:sz w:val="20"/>
                <w:szCs w:val="20"/>
              </w:rPr>
              <w:t>Предприятия общественного питания, посад. мест</w:t>
            </w:r>
          </w:p>
        </w:tc>
        <w:tc>
          <w:tcPr>
            <w:tcW w:w="1388" w:type="dxa"/>
            <w:shd w:val="clear" w:color="auto" w:fill="auto"/>
            <w:vAlign w:val="center"/>
            <w:hideMark/>
          </w:tcPr>
          <w:p w14:paraId="706DDF4E" w14:textId="77777777" w:rsidR="005178F1" w:rsidRPr="00564933" w:rsidRDefault="005178F1" w:rsidP="005178F1">
            <w:pPr>
              <w:jc w:val="left"/>
              <w:rPr>
                <w:b/>
                <w:bCs/>
                <w:color w:val="000000"/>
                <w:sz w:val="20"/>
                <w:szCs w:val="20"/>
              </w:rPr>
            </w:pPr>
            <w:r w:rsidRPr="00564933">
              <w:rPr>
                <w:b/>
                <w:bCs/>
                <w:color w:val="000000"/>
                <w:sz w:val="20"/>
                <w:szCs w:val="20"/>
              </w:rPr>
              <w:t>Объекты бытового обслуживания, мест</w:t>
            </w:r>
          </w:p>
        </w:tc>
        <w:tc>
          <w:tcPr>
            <w:tcW w:w="1488" w:type="dxa"/>
            <w:shd w:val="clear" w:color="auto" w:fill="auto"/>
            <w:vAlign w:val="center"/>
            <w:hideMark/>
          </w:tcPr>
          <w:p w14:paraId="421CAD9E" w14:textId="77777777" w:rsidR="005178F1" w:rsidRPr="00564933" w:rsidRDefault="005178F1" w:rsidP="005178F1">
            <w:pPr>
              <w:jc w:val="left"/>
              <w:rPr>
                <w:b/>
                <w:bCs/>
                <w:color w:val="000000"/>
                <w:sz w:val="20"/>
                <w:szCs w:val="20"/>
              </w:rPr>
            </w:pPr>
            <w:r w:rsidRPr="00564933">
              <w:rPr>
                <w:b/>
                <w:bCs/>
                <w:color w:val="000000"/>
                <w:sz w:val="20"/>
                <w:szCs w:val="20"/>
              </w:rPr>
              <w:t>Административные учреждения, сотрудников</w:t>
            </w:r>
          </w:p>
        </w:tc>
      </w:tr>
      <w:tr w:rsidR="005178F1" w:rsidRPr="00564933" w14:paraId="7B31CD46" w14:textId="77777777" w:rsidTr="005178F1">
        <w:trPr>
          <w:trHeight w:val="20"/>
        </w:trPr>
        <w:tc>
          <w:tcPr>
            <w:tcW w:w="15452" w:type="dxa"/>
            <w:gridSpan w:val="12"/>
            <w:shd w:val="clear" w:color="000000" w:fill="FFFF00"/>
            <w:noWrap/>
            <w:vAlign w:val="center"/>
            <w:hideMark/>
          </w:tcPr>
          <w:p w14:paraId="0D25B8DE" w14:textId="77777777" w:rsidR="005178F1" w:rsidRPr="00564933" w:rsidRDefault="005178F1" w:rsidP="005178F1">
            <w:pPr>
              <w:jc w:val="center"/>
              <w:rPr>
                <w:color w:val="000000"/>
                <w:sz w:val="20"/>
                <w:szCs w:val="20"/>
              </w:rPr>
            </w:pPr>
            <w:r w:rsidRPr="00564933">
              <w:rPr>
                <w:color w:val="000000"/>
                <w:sz w:val="20"/>
                <w:szCs w:val="20"/>
              </w:rPr>
              <w:t>Северо-восточная зона</w:t>
            </w:r>
          </w:p>
        </w:tc>
      </w:tr>
      <w:tr w:rsidR="005178F1" w:rsidRPr="00564933" w14:paraId="334359AF" w14:textId="77777777" w:rsidTr="005178F1">
        <w:trPr>
          <w:trHeight w:val="20"/>
        </w:trPr>
        <w:tc>
          <w:tcPr>
            <w:tcW w:w="503" w:type="dxa"/>
            <w:shd w:val="clear" w:color="auto" w:fill="auto"/>
            <w:vAlign w:val="center"/>
            <w:hideMark/>
          </w:tcPr>
          <w:p w14:paraId="409CF236" w14:textId="77777777" w:rsidR="005178F1" w:rsidRPr="00564933" w:rsidRDefault="005178F1" w:rsidP="005178F1">
            <w:pPr>
              <w:jc w:val="right"/>
              <w:rPr>
                <w:color w:val="000000"/>
                <w:sz w:val="20"/>
                <w:szCs w:val="20"/>
              </w:rPr>
            </w:pPr>
            <w:r w:rsidRPr="00564933">
              <w:rPr>
                <w:color w:val="000000"/>
                <w:sz w:val="20"/>
                <w:szCs w:val="20"/>
              </w:rPr>
              <w:t>1</w:t>
            </w:r>
          </w:p>
        </w:tc>
        <w:tc>
          <w:tcPr>
            <w:tcW w:w="2333" w:type="dxa"/>
            <w:shd w:val="clear" w:color="auto" w:fill="auto"/>
            <w:vAlign w:val="center"/>
            <w:hideMark/>
          </w:tcPr>
          <w:p w14:paraId="6004DE27" w14:textId="77777777" w:rsidR="005178F1" w:rsidRPr="00564933" w:rsidRDefault="005178F1" w:rsidP="005178F1">
            <w:pPr>
              <w:jc w:val="left"/>
              <w:rPr>
                <w:color w:val="000000"/>
                <w:sz w:val="20"/>
                <w:szCs w:val="20"/>
              </w:rPr>
            </w:pPr>
            <w:r w:rsidRPr="00564933">
              <w:rPr>
                <w:color w:val="000000"/>
                <w:sz w:val="20"/>
                <w:szCs w:val="20"/>
              </w:rPr>
              <w:t>Городской округ город Курск</w:t>
            </w:r>
          </w:p>
        </w:tc>
        <w:tc>
          <w:tcPr>
            <w:tcW w:w="1386" w:type="dxa"/>
            <w:shd w:val="clear" w:color="auto" w:fill="auto"/>
            <w:vAlign w:val="center"/>
            <w:hideMark/>
          </w:tcPr>
          <w:p w14:paraId="35CB6485" w14:textId="77777777" w:rsidR="005178F1" w:rsidRPr="00564933" w:rsidRDefault="005178F1" w:rsidP="005178F1">
            <w:pPr>
              <w:jc w:val="right"/>
              <w:rPr>
                <w:color w:val="000000"/>
                <w:sz w:val="20"/>
                <w:szCs w:val="20"/>
              </w:rPr>
            </w:pPr>
            <w:r w:rsidRPr="00564933">
              <w:rPr>
                <w:color w:val="000000"/>
                <w:sz w:val="20"/>
                <w:szCs w:val="20"/>
              </w:rPr>
              <w:t>4731</w:t>
            </w:r>
          </w:p>
        </w:tc>
        <w:tc>
          <w:tcPr>
            <w:tcW w:w="1402" w:type="dxa"/>
            <w:shd w:val="clear" w:color="auto" w:fill="auto"/>
            <w:vAlign w:val="center"/>
            <w:hideMark/>
          </w:tcPr>
          <w:p w14:paraId="56DC20CD" w14:textId="77777777" w:rsidR="005178F1" w:rsidRPr="00564933" w:rsidRDefault="005178F1" w:rsidP="005178F1">
            <w:pPr>
              <w:jc w:val="right"/>
              <w:rPr>
                <w:color w:val="000000"/>
                <w:sz w:val="20"/>
                <w:szCs w:val="20"/>
              </w:rPr>
            </w:pPr>
            <w:r w:rsidRPr="00564933">
              <w:rPr>
                <w:color w:val="000000"/>
                <w:sz w:val="20"/>
                <w:szCs w:val="20"/>
              </w:rPr>
              <w:t>46388</w:t>
            </w:r>
          </w:p>
        </w:tc>
        <w:tc>
          <w:tcPr>
            <w:tcW w:w="1134" w:type="dxa"/>
            <w:shd w:val="clear" w:color="auto" w:fill="auto"/>
            <w:vAlign w:val="center"/>
            <w:hideMark/>
          </w:tcPr>
          <w:p w14:paraId="55E3342F" w14:textId="77777777" w:rsidR="005178F1" w:rsidRPr="00564933" w:rsidRDefault="005178F1" w:rsidP="005178F1">
            <w:pPr>
              <w:jc w:val="right"/>
              <w:rPr>
                <w:color w:val="000000"/>
                <w:sz w:val="20"/>
                <w:szCs w:val="20"/>
              </w:rPr>
            </w:pPr>
            <w:r w:rsidRPr="00564933">
              <w:rPr>
                <w:color w:val="000000"/>
                <w:sz w:val="20"/>
                <w:szCs w:val="20"/>
              </w:rPr>
              <w:t>5400</w:t>
            </w:r>
          </w:p>
        </w:tc>
        <w:tc>
          <w:tcPr>
            <w:tcW w:w="1183" w:type="dxa"/>
            <w:shd w:val="clear" w:color="auto" w:fill="auto"/>
            <w:vAlign w:val="center"/>
            <w:hideMark/>
          </w:tcPr>
          <w:p w14:paraId="0855D581" w14:textId="77777777" w:rsidR="005178F1" w:rsidRPr="00564933" w:rsidRDefault="005178F1" w:rsidP="005178F1">
            <w:pPr>
              <w:jc w:val="right"/>
              <w:rPr>
                <w:color w:val="000000"/>
                <w:sz w:val="20"/>
                <w:szCs w:val="20"/>
              </w:rPr>
            </w:pPr>
            <w:r w:rsidRPr="00564933">
              <w:rPr>
                <w:color w:val="000000"/>
                <w:sz w:val="20"/>
                <w:szCs w:val="20"/>
              </w:rPr>
              <w:t>44700</w:t>
            </w:r>
          </w:p>
        </w:tc>
        <w:tc>
          <w:tcPr>
            <w:tcW w:w="1027" w:type="dxa"/>
            <w:shd w:val="clear" w:color="auto" w:fill="auto"/>
            <w:vAlign w:val="center"/>
            <w:hideMark/>
          </w:tcPr>
          <w:p w14:paraId="5FEC74F4" w14:textId="77777777" w:rsidR="005178F1" w:rsidRPr="00564933" w:rsidRDefault="005178F1" w:rsidP="005178F1">
            <w:pPr>
              <w:jc w:val="right"/>
              <w:rPr>
                <w:color w:val="000000"/>
                <w:sz w:val="20"/>
                <w:szCs w:val="20"/>
              </w:rPr>
            </w:pPr>
            <w:r w:rsidRPr="00564933">
              <w:rPr>
                <w:color w:val="000000"/>
                <w:sz w:val="20"/>
                <w:szCs w:val="20"/>
              </w:rPr>
              <w:t>777102</w:t>
            </w:r>
          </w:p>
        </w:tc>
        <w:tc>
          <w:tcPr>
            <w:tcW w:w="1149" w:type="dxa"/>
            <w:shd w:val="clear" w:color="auto" w:fill="auto"/>
            <w:vAlign w:val="center"/>
            <w:hideMark/>
          </w:tcPr>
          <w:p w14:paraId="0D4F8C3C" w14:textId="77777777" w:rsidR="005178F1" w:rsidRPr="00564933" w:rsidRDefault="005178F1" w:rsidP="005178F1">
            <w:pPr>
              <w:jc w:val="right"/>
              <w:rPr>
                <w:color w:val="000000"/>
                <w:sz w:val="20"/>
                <w:szCs w:val="20"/>
              </w:rPr>
            </w:pPr>
            <w:r w:rsidRPr="00564933">
              <w:rPr>
                <w:color w:val="000000"/>
                <w:sz w:val="20"/>
                <w:szCs w:val="20"/>
              </w:rPr>
              <w:t>14494</w:t>
            </w:r>
          </w:p>
        </w:tc>
        <w:tc>
          <w:tcPr>
            <w:tcW w:w="866" w:type="dxa"/>
            <w:shd w:val="clear" w:color="auto" w:fill="auto"/>
            <w:vAlign w:val="center"/>
            <w:hideMark/>
          </w:tcPr>
          <w:p w14:paraId="3FC39A3C" w14:textId="77777777" w:rsidR="005178F1" w:rsidRPr="00564933" w:rsidRDefault="005178F1" w:rsidP="005178F1">
            <w:pPr>
              <w:jc w:val="right"/>
              <w:rPr>
                <w:color w:val="000000"/>
                <w:sz w:val="20"/>
                <w:szCs w:val="20"/>
              </w:rPr>
            </w:pPr>
            <w:r w:rsidRPr="00564933">
              <w:rPr>
                <w:color w:val="000000"/>
                <w:sz w:val="20"/>
                <w:szCs w:val="20"/>
              </w:rPr>
              <w:t>3797</w:t>
            </w:r>
          </w:p>
        </w:tc>
        <w:tc>
          <w:tcPr>
            <w:tcW w:w="1593" w:type="dxa"/>
            <w:shd w:val="clear" w:color="auto" w:fill="auto"/>
            <w:vAlign w:val="center"/>
            <w:hideMark/>
          </w:tcPr>
          <w:p w14:paraId="4E00D1BA" w14:textId="77777777" w:rsidR="005178F1" w:rsidRPr="00564933" w:rsidRDefault="005178F1" w:rsidP="005178F1">
            <w:pPr>
              <w:jc w:val="right"/>
              <w:rPr>
                <w:color w:val="000000"/>
                <w:sz w:val="20"/>
                <w:szCs w:val="20"/>
              </w:rPr>
            </w:pPr>
            <w:r w:rsidRPr="00564933">
              <w:rPr>
                <w:color w:val="000000"/>
                <w:sz w:val="20"/>
                <w:szCs w:val="20"/>
              </w:rPr>
              <w:t>15305</w:t>
            </w:r>
          </w:p>
        </w:tc>
        <w:tc>
          <w:tcPr>
            <w:tcW w:w="1388" w:type="dxa"/>
            <w:shd w:val="clear" w:color="auto" w:fill="auto"/>
            <w:vAlign w:val="center"/>
            <w:hideMark/>
          </w:tcPr>
          <w:p w14:paraId="107AB5EC" w14:textId="77777777" w:rsidR="005178F1" w:rsidRPr="00564933" w:rsidRDefault="005178F1" w:rsidP="005178F1">
            <w:pPr>
              <w:jc w:val="right"/>
              <w:rPr>
                <w:color w:val="000000"/>
                <w:sz w:val="20"/>
                <w:szCs w:val="20"/>
              </w:rPr>
            </w:pPr>
            <w:r w:rsidRPr="00564933">
              <w:rPr>
                <w:color w:val="000000"/>
                <w:sz w:val="20"/>
                <w:szCs w:val="20"/>
              </w:rPr>
              <w:t>1767</w:t>
            </w:r>
          </w:p>
        </w:tc>
        <w:tc>
          <w:tcPr>
            <w:tcW w:w="1488" w:type="dxa"/>
            <w:shd w:val="clear" w:color="auto" w:fill="auto"/>
            <w:vAlign w:val="center"/>
            <w:hideMark/>
          </w:tcPr>
          <w:p w14:paraId="4EA1E10C" w14:textId="77777777" w:rsidR="005178F1" w:rsidRPr="00564933" w:rsidRDefault="005178F1" w:rsidP="00242602">
            <w:pPr>
              <w:ind w:left="760"/>
              <w:jc w:val="right"/>
              <w:rPr>
                <w:color w:val="000000"/>
                <w:sz w:val="20"/>
                <w:szCs w:val="20"/>
              </w:rPr>
            </w:pPr>
            <w:r w:rsidRPr="00564933">
              <w:rPr>
                <w:color w:val="000000"/>
                <w:sz w:val="20"/>
                <w:szCs w:val="20"/>
              </w:rPr>
              <w:t>33665</w:t>
            </w:r>
          </w:p>
        </w:tc>
      </w:tr>
      <w:tr w:rsidR="005178F1" w:rsidRPr="00564933" w14:paraId="51CD1521" w14:textId="77777777" w:rsidTr="005178F1">
        <w:trPr>
          <w:trHeight w:val="20"/>
        </w:trPr>
        <w:tc>
          <w:tcPr>
            <w:tcW w:w="503" w:type="dxa"/>
            <w:shd w:val="clear" w:color="auto" w:fill="auto"/>
            <w:vAlign w:val="center"/>
            <w:hideMark/>
          </w:tcPr>
          <w:p w14:paraId="39D45DA0" w14:textId="77777777" w:rsidR="005178F1" w:rsidRPr="00564933" w:rsidRDefault="005178F1" w:rsidP="005178F1">
            <w:pPr>
              <w:jc w:val="right"/>
              <w:rPr>
                <w:color w:val="000000"/>
                <w:sz w:val="20"/>
                <w:szCs w:val="20"/>
              </w:rPr>
            </w:pPr>
            <w:r w:rsidRPr="00564933">
              <w:rPr>
                <w:color w:val="000000"/>
                <w:sz w:val="20"/>
                <w:szCs w:val="20"/>
              </w:rPr>
              <w:t>2</w:t>
            </w:r>
          </w:p>
        </w:tc>
        <w:tc>
          <w:tcPr>
            <w:tcW w:w="2333" w:type="dxa"/>
            <w:shd w:val="clear" w:color="auto" w:fill="auto"/>
            <w:vAlign w:val="center"/>
            <w:hideMark/>
          </w:tcPr>
          <w:p w14:paraId="23188ECE" w14:textId="77777777" w:rsidR="005178F1" w:rsidRPr="00564933" w:rsidRDefault="005178F1" w:rsidP="005178F1">
            <w:pPr>
              <w:jc w:val="left"/>
              <w:rPr>
                <w:color w:val="000000"/>
                <w:sz w:val="20"/>
                <w:szCs w:val="20"/>
              </w:rPr>
            </w:pPr>
            <w:r w:rsidRPr="00564933">
              <w:rPr>
                <w:color w:val="000000"/>
                <w:sz w:val="20"/>
                <w:szCs w:val="20"/>
              </w:rPr>
              <w:t>Городской округ город Щигры</w:t>
            </w:r>
          </w:p>
        </w:tc>
        <w:tc>
          <w:tcPr>
            <w:tcW w:w="1386" w:type="dxa"/>
            <w:shd w:val="clear" w:color="auto" w:fill="auto"/>
            <w:vAlign w:val="center"/>
            <w:hideMark/>
          </w:tcPr>
          <w:p w14:paraId="002B39D9" w14:textId="77777777" w:rsidR="005178F1" w:rsidRPr="00564933" w:rsidRDefault="005178F1" w:rsidP="005178F1">
            <w:pPr>
              <w:jc w:val="right"/>
              <w:rPr>
                <w:color w:val="000000"/>
                <w:sz w:val="20"/>
                <w:szCs w:val="20"/>
              </w:rPr>
            </w:pPr>
            <w:r w:rsidRPr="00564933">
              <w:rPr>
                <w:color w:val="000000"/>
                <w:sz w:val="20"/>
                <w:szCs w:val="20"/>
              </w:rPr>
              <w:t>31</w:t>
            </w:r>
          </w:p>
        </w:tc>
        <w:tc>
          <w:tcPr>
            <w:tcW w:w="1402" w:type="dxa"/>
            <w:shd w:val="clear" w:color="auto" w:fill="auto"/>
            <w:vAlign w:val="center"/>
            <w:hideMark/>
          </w:tcPr>
          <w:p w14:paraId="1556F87A" w14:textId="77777777" w:rsidR="005178F1" w:rsidRPr="00564933" w:rsidRDefault="005178F1" w:rsidP="005178F1">
            <w:pPr>
              <w:jc w:val="right"/>
              <w:rPr>
                <w:color w:val="000000"/>
                <w:sz w:val="20"/>
                <w:szCs w:val="20"/>
              </w:rPr>
            </w:pPr>
            <w:r w:rsidRPr="00564933">
              <w:rPr>
                <w:color w:val="000000"/>
                <w:sz w:val="20"/>
                <w:szCs w:val="20"/>
              </w:rPr>
              <w:t>1683</w:t>
            </w:r>
          </w:p>
        </w:tc>
        <w:tc>
          <w:tcPr>
            <w:tcW w:w="1134" w:type="dxa"/>
            <w:shd w:val="clear" w:color="auto" w:fill="auto"/>
            <w:vAlign w:val="center"/>
            <w:hideMark/>
          </w:tcPr>
          <w:p w14:paraId="44870E1A" w14:textId="77777777" w:rsidR="005178F1" w:rsidRPr="00564933" w:rsidRDefault="005178F1" w:rsidP="005178F1">
            <w:pPr>
              <w:jc w:val="right"/>
              <w:rPr>
                <w:color w:val="000000"/>
                <w:sz w:val="20"/>
                <w:szCs w:val="20"/>
              </w:rPr>
            </w:pPr>
            <w:r w:rsidRPr="00564933">
              <w:rPr>
                <w:color w:val="000000"/>
                <w:sz w:val="20"/>
                <w:szCs w:val="20"/>
              </w:rPr>
              <w:t>450</w:t>
            </w:r>
          </w:p>
        </w:tc>
        <w:tc>
          <w:tcPr>
            <w:tcW w:w="1183" w:type="dxa"/>
            <w:shd w:val="clear" w:color="auto" w:fill="auto"/>
            <w:vAlign w:val="center"/>
            <w:hideMark/>
          </w:tcPr>
          <w:p w14:paraId="0C34E2FB" w14:textId="77777777" w:rsidR="005178F1" w:rsidRPr="00564933" w:rsidRDefault="005178F1" w:rsidP="005178F1">
            <w:pPr>
              <w:jc w:val="right"/>
              <w:rPr>
                <w:color w:val="000000"/>
                <w:sz w:val="20"/>
                <w:szCs w:val="20"/>
              </w:rPr>
            </w:pPr>
            <w:r w:rsidRPr="00564933">
              <w:rPr>
                <w:color w:val="000000"/>
                <w:sz w:val="20"/>
                <w:szCs w:val="20"/>
              </w:rPr>
              <w:t>1450</w:t>
            </w:r>
          </w:p>
        </w:tc>
        <w:tc>
          <w:tcPr>
            <w:tcW w:w="1027" w:type="dxa"/>
            <w:shd w:val="clear" w:color="auto" w:fill="auto"/>
            <w:vAlign w:val="center"/>
            <w:hideMark/>
          </w:tcPr>
          <w:p w14:paraId="63F47393" w14:textId="77777777" w:rsidR="005178F1" w:rsidRPr="00564933" w:rsidRDefault="005178F1" w:rsidP="005178F1">
            <w:pPr>
              <w:jc w:val="right"/>
              <w:rPr>
                <w:color w:val="000000"/>
                <w:sz w:val="20"/>
                <w:szCs w:val="20"/>
              </w:rPr>
            </w:pPr>
            <w:r w:rsidRPr="00564933">
              <w:rPr>
                <w:color w:val="000000"/>
                <w:sz w:val="20"/>
                <w:szCs w:val="20"/>
              </w:rPr>
              <w:t>18502</w:t>
            </w:r>
          </w:p>
        </w:tc>
        <w:tc>
          <w:tcPr>
            <w:tcW w:w="1149" w:type="dxa"/>
            <w:shd w:val="clear" w:color="auto" w:fill="auto"/>
            <w:vAlign w:val="center"/>
            <w:hideMark/>
          </w:tcPr>
          <w:p w14:paraId="3402B7AD" w14:textId="77777777" w:rsidR="005178F1" w:rsidRPr="00564933" w:rsidRDefault="005178F1" w:rsidP="005178F1">
            <w:pPr>
              <w:jc w:val="right"/>
              <w:rPr>
                <w:color w:val="000000"/>
                <w:sz w:val="20"/>
                <w:szCs w:val="20"/>
              </w:rPr>
            </w:pPr>
            <w:r w:rsidRPr="00564933">
              <w:rPr>
                <w:color w:val="000000"/>
                <w:sz w:val="20"/>
                <w:szCs w:val="20"/>
              </w:rPr>
              <w:t>418,8</w:t>
            </w:r>
          </w:p>
        </w:tc>
        <w:tc>
          <w:tcPr>
            <w:tcW w:w="866" w:type="dxa"/>
            <w:shd w:val="clear" w:color="auto" w:fill="auto"/>
            <w:vAlign w:val="center"/>
            <w:hideMark/>
          </w:tcPr>
          <w:p w14:paraId="674D498D" w14:textId="77777777" w:rsidR="005178F1" w:rsidRPr="00564933" w:rsidRDefault="005178F1" w:rsidP="005178F1">
            <w:pPr>
              <w:jc w:val="right"/>
              <w:rPr>
                <w:color w:val="000000"/>
                <w:sz w:val="20"/>
                <w:szCs w:val="20"/>
              </w:rPr>
            </w:pPr>
            <w:r w:rsidRPr="00564933">
              <w:rPr>
                <w:color w:val="000000"/>
                <w:sz w:val="20"/>
                <w:szCs w:val="20"/>
              </w:rPr>
              <w:t>420,9</w:t>
            </w:r>
          </w:p>
        </w:tc>
        <w:tc>
          <w:tcPr>
            <w:tcW w:w="1593" w:type="dxa"/>
            <w:shd w:val="clear" w:color="auto" w:fill="auto"/>
            <w:vAlign w:val="center"/>
            <w:hideMark/>
          </w:tcPr>
          <w:p w14:paraId="1B0BA108" w14:textId="77777777" w:rsidR="005178F1" w:rsidRPr="00564933" w:rsidRDefault="005178F1" w:rsidP="005178F1">
            <w:pPr>
              <w:jc w:val="right"/>
              <w:rPr>
                <w:color w:val="000000"/>
                <w:sz w:val="20"/>
                <w:szCs w:val="20"/>
              </w:rPr>
            </w:pPr>
            <w:r w:rsidRPr="00564933">
              <w:rPr>
                <w:color w:val="000000"/>
                <w:sz w:val="20"/>
                <w:szCs w:val="20"/>
              </w:rPr>
              <w:t>213</w:t>
            </w:r>
          </w:p>
        </w:tc>
        <w:tc>
          <w:tcPr>
            <w:tcW w:w="1388" w:type="dxa"/>
            <w:shd w:val="clear" w:color="auto" w:fill="auto"/>
            <w:vAlign w:val="center"/>
            <w:hideMark/>
          </w:tcPr>
          <w:p w14:paraId="282D7E95" w14:textId="77777777" w:rsidR="005178F1" w:rsidRPr="00564933" w:rsidRDefault="005178F1" w:rsidP="005178F1">
            <w:pPr>
              <w:jc w:val="right"/>
              <w:rPr>
                <w:color w:val="000000"/>
                <w:sz w:val="20"/>
                <w:szCs w:val="20"/>
              </w:rPr>
            </w:pPr>
            <w:r w:rsidRPr="00564933">
              <w:rPr>
                <w:color w:val="000000"/>
                <w:sz w:val="20"/>
                <w:szCs w:val="20"/>
              </w:rPr>
              <w:t>102</w:t>
            </w:r>
          </w:p>
        </w:tc>
        <w:tc>
          <w:tcPr>
            <w:tcW w:w="1488" w:type="dxa"/>
            <w:shd w:val="clear" w:color="auto" w:fill="auto"/>
            <w:vAlign w:val="center"/>
            <w:hideMark/>
          </w:tcPr>
          <w:p w14:paraId="745DE953" w14:textId="77777777" w:rsidR="005178F1" w:rsidRPr="00564933" w:rsidRDefault="005178F1" w:rsidP="005178F1">
            <w:pPr>
              <w:jc w:val="right"/>
              <w:rPr>
                <w:color w:val="000000"/>
                <w:sz w:val="20"/>
                <w:szCs w:val="20"/>
              </w:rPr>
            </w:pPr>
            <w:r w:rsidRPr="00564933">
              <w:rPr>
                <w:color w:val="000000"/>
                <w:sz w:val="20"/>
                <w:szCs w:val="20"/>
              </w:rPr>
              <w:t>1097</w:t>
            </w:r>
          </w:p>
        </w:tc>
      </w:tr>
      <w:tr w:rsidR="005178F1" w:rsidRPr="00564933" w14:paraId="422DF854" w14:textId="77777777" w:rsidTr="005178F1">
        <w:trPr>
          <w:trHeight w:val="20"/>
        </w:trPr>
        <w:tc>
          <w:tcPr>
            <w:tcW w:w="503" w:type="dxa"/>
            <w:shd w:val="clear" w:color="auto" w:fill="auto"/>
            <w:vAlign w:val="center"/>
            <w:hideMark/>
          </w:tcPr>
          <w:p w14:paraId="43B0761E" w14:textId="77777777" w:rsidR="005178F1" w:rsidRPr="00564933" w:rsidRDefault="005178F1" w:rsidP="005178F1">
            <w:pPr>
              <w:jc w:val="right"/>
              <w:rPr>
                <w:color w:val="000000"/>
                <w:sz w:val="20"/>
                <w:szCs w:val="20"/>
              </w:rPr>
            </w:pPr>
            <w:r w:rsidRPr="00564933">
              <w:rPr>
                <w:color w:val="000000"/>
                <w:sz w:val="20"/>
                <w:szCs w:val="20"/>
              </w:rPr>
              <w:t>3</w:t>
            </w:r>
          </w:p>
        </w:tc>
        <w:tc>
          <w:tcPr>
            <w:tcW w:w="2333" w:type="dxa"/>
            <w:shd w:val="clear" w:color="auto" w:fill="auto"/>
            <w:vAlign w:val="center"/>
            <w:hideMark/>
          </w:tcPr>
          <w:p w14:paraId="63B042A6" w14:textId="77777777" w:rsidR="005178F1" w:rsidRPr="00564933" w:rsidRDefault="005178F1" w:rsidP="005178F1">
            <w:pPr>
              <w:jc w:val="left"/>
              <w:rPr>
                <w:color w:val="000000"/>
                <w:sz w:val="20"/>
                <w:szCs w:val="20"/>
              </w:rPr>
            </w:pPr>
            <w:r w:rsidRPr="00564933">
              <w:rPr>
                <w:color w:val="000000"/>
                <w:sz w:val="20"/>
                <w:szCs w:val="20"/>
              </w:rPr>
              <w:t>Горшеченский муниципальный район</w:t>
            </w:r>
          </w:p>
        </w:tc>
        <w:tc>
          <w:tcPr>
            <w:tcW w:w="1386" w:type="dxa"/>
            <w:shd w:val="clear" w:color="auto" w:fill="auto"/>
            <w:vAlign w:val="center"/>
            <w:hideMark/>
          </w:tcPr>
          <w:p w14:paraId="7BF9CDC4" w14:textId="77777777" w:rsidR="005178F1" w:rsidRPr="00564933" w:rsidRDefault="005178F1" w:rsidP="005178F1">
            <w:pPr>
              <w:jc w:val="right"/>
              <w:rPr>
                <w:color w:val="000000"/>
                <w:sz w:val="20"/>
                <w:szCs w:val="20"/>
              </w:rPr>
            </w:pPr>
            <w:r w:rsidRPr="00564933">
              <w:rPr>
                <w:color w:val="000000"/>
                <w:sz w:val="20"/>
                <w:szCs w:val="20"/>
              </w:rPr>
              <w:t>100</w:t>
            </w:r>
          </w:p>
        </w:tc>
        <w:tc>
          <w:tcPr>
            <w:tcW w:w="1402" w:type="dxa"/>
            <w:shd w:val="clear" w:color="auto" w:fill="auto"/>
            <w:vAlign w:val="center"/>
            <w:hideMark/>
          </w:tcPr>
          <w:p w14:paraId="3957D4E2" w14:textId="77777777" w:rsidR="005178F1" w:rsidRPr="00564933" w:rsidRDefault="005178F1" w:rsidP="005178F1">
            <w:pPr>
              <w:jc w:val="right"/>
              <w:rPr>
                <w:color w:val="000000"/>
                <w:sz w:val="20"/>
                <w:szCs w:val="20"/>
              </w:rPr>
            </w:pPr>
            <w:r w:rsidRPr="00564933">
              <w:rPr>
                <w:color w:val="000000"/>
                <w:sz w:val="20"/>
                <w:szCs w:val="20"/>
              </w:rPr>
              <w:t>1430</w:t>
            </w:r>
          </w:p>
        </w:tc>
        <w:tc>
          <w:tcPr>
            <w:tcW w:w="1134" w:type="dxa"/>
            <w:shd w:val="clear" w:color="auto" w:fill="auto"/>
            <w:vAlign w:val="center"/>
            <w:hideMark/>
          </w:tcPr>
          <w:p w14:paraId="798EC587" w14:textId="77777777" w:rsidR="005178F1" w:rsidRPr="00564933" w:rsidRDefault="005178F1" w:rsidP="005178F1">
            <w:pPr>
              <w:jc w:val="right"/>
              <w:rPr>
                <w:color w:val="000000"/>
                <w:sz w:val="20"/>
                <w:szCs w:val="20"/>
              </w:rPr>
            </w:pPr>
            <w:r w:rsidRPr="00564933">
              <w:rPr>
                <w:color w:val="000000"/>
                <w:sz w:val="20"/>
                <w:szCs w:val="20"/>
              </w:rPr>
              <w:t>1140</w:t>
            </w:r>
          </w:p>
        </w:tc>
        <w:tc>
          <w:tcPr>
            <w:tcW w:w="1183" w:type="dxa"/>
            <w:shd w:val="clear" w:color="auto" w:fill="auto"/>
            <w:vAlign w:val="center"/>
            <w:hideMark/>
          </w:tcPr>
          <w:p w14:paraId="753CCDAA" w14:textId="77777777" w:rsidR="005178F1" w:rsidRPr="00564933" w:rsidRDefault="005178F1" w:rsidP="005178F1">
            <w:pPr>
              <w:jc w:val="right"/>
              <w:rPr>
                <w:color w:val="000000"/>
                <w:sz w:val="20"/>
                <w:szCs w:val="20"/>
              </w:rPr>
            </w:pPr>
            <w:r w:rsidRPr="00564933">
              <w:rPr>
                <w:color w:val="000000"/>
                <w:sz w:val="20"/>
                <w:szCs w:val="20"/>
              </w:rPr>
              <w:t>1080</w:t>
            </w:r>
          </w:p>
        </w:tc>
        <w:tc>
          <w:tcPr>
            <w:tcW w:w="1027" w:type="dxa"/>
            <w:shd w:val="clear" w:color="auto" w:fill="auto"/>
            <w:vAlign w:val="center"/>
            <w:hideMark/>
          </w:tcPr>
          <w:p w14:paraId="38AAFC41" w14:textId="77777777" w:rsidR="005178F1" w:rsidRPr="00564933" w:rsidRDefault="005178F1" w:rsidP="005178F1">
            <w:pPr>
              <w:jc w:val="right"/>
              <w:rPr>
                <w:color w:val="000000"/>
                <w:sz w:val="20"/>
                <w:szCs w:val="20"/>
              </w:rPr>
            </w:pPr>
            <w:r w:rsidRPr="00564933">
              <w:rPr>
                <w:color w:val="000000"/>
                <w:sz w:val="20"/>
                <w:szCs w:val="20"/>
              </w:rPr>
              <w:t>11683</w:t>
            </w:r>
          </w:p>
        </w:tc>
        <w:tc>
          <w:tcPr>
            <w:tcW w:w="1149" w:type="dxa"/>
            <w:shd w:val="clear" w:color="auto" w:fill="auto"/>
            <w:vAlign w:val="center"/>
            <w:hideMark/>
          </w:tcPr>
          <w:p w14:paraId="129C0915" w14:textId="77777777" w:rsidR="005178F1" w:rsidRPr="00564933" w:rsidRDefault="005178F1" w:rsidP="005178F1">
            <w:pPr>
              <w:jc w:val="right"/>
              <w:rPr>
                <w:color w:val="000000"/>
                <w:sz w:val="20"/>
                <w:szCs w:val="20"/>
              </w:rPr>
            </w:pPr>
            <w:r w:rsidRPr="00564933">
              <w:rPr>
                <w:color w:val="000000"/>
                <w:sz w:val="20"/>
                <w:szCs w:val="20"/>
              </w:rPr>
              <w:t>28</w:t>
            </w:r>
          </w:p>
        </w:tc>
        <w:tc>
          <w:tcPr>
            <w:tcW w:w="866" w:type="dxa"/>
            <w:shd w:val="clear" w:color="auto" w:fill="auto"/>
            <w:vAlign w:val="center"/>
            <w:hideMark/>
          </w:tcPr>
          <w:p w14:paraId="07151857" w14:textId="77777777" w:rsidR="005178F1" w:rsidRPr="00564933" w:rsidRDefault="005178F1" w:rsidP="005178F1">
            <w:pPr>
              <w:jc w:val="right"/>
              <w:rPr>
                <w:color w:val="000000"/>
                <w:sz w:val="20"/>
                <w:szCs w:val="20"/>
              </w:rPr>
            </w:pPr>
            <w:r w:rsidRPr="00564933">
              <w:rPr>
                <w:color w:val="000000"/>
                <w:sz w:val="20"/>
                <w:szCs w:val="20"/>
              </w:rPr>
              <w:t>171</w:t>
            </w:r>
          </w:p>
        </w:tc>
        <w:tc>
          <w:tcPr>
            <w:tcW w:w="1593" w:type="dxa"/>
            <w:shd w:val="clear" w:color="auto" w:fill="auto"/>
            <w:vAlign w:val="center"/>
            <w:hideMark/>
          </w:tcPr>
          <w:p w14:paraId="4F536D70" w14:textId="77777777" w:rsidR="005178F1" w:rsidRPr="00564933" w:rsidRDefault="005178F1" w:rsidP="005178F1">
            <w:pPr>
              <w:jc w:val="right"/>
              <w:rPr>
                <w:color w:val="000000"/>
                <w:sz w:val="20"/>
                <w:szCs w:val="20"/>
              </w:rPr>
            </w:pPr>
            <w:r w:rsidRPr="00564933">
              <w:rPr>
                <w:color w:val="000000"/>
                <w:sz w:val="20"/>
                <w:szCs w:val="20"/>
              </w:rPr>
              <w:t>811</w:t>
            </w:r>
          </w:p>
        </w:tc>
        <w:tc>
          <w:tcPr>
            <w:tcW w:w="1388" w:type="dxa"/>
            <w:shd w:val="clear" w:color="auto" w:fill="auto"/>
            <w:vAlign w:val="center"/>
            <w:hideMark/>
          </w:tcPr>
          <w:p w14:paraId="4E9A457E" w14:textId="77777777" w:rsidR="005178F1" w:rsidRPr="00564933" w:rsidRDefault="005178F1" w:rsidP="005178F1">
            <w:pPr>
              <w:jc w:val="right"/>
              <w:rPr>
                <w:color w:val="000000"/>
                <w:sz w:val="20"/>
                <w:szCs w:val="20"/>
              </w:rPr>
            </w:pPr>
            <w:r w:rsidRPr="00564933">
              <w:rPr>
                <w:color w:val="000000"/>
                <w:sz w:val="20"/>
                <w:szCs w:val="20"/>
              </w:rPr>
              <w:t>57</w:t>
            </w:r>
          </w:p>
        </w:tc>
        <w:tc>
          <w:tcPr>
            <w:tcW w:w="1488" w:type="dxa"/>
            <w:shd w:val="clear" w:color="auto" w:fill="auto"/>
            <w:vAlign w:val="center"/>
            <w:hideMark/>
          </w:tcPr>
          <w:p w14:paraId="0F68CA85" w14:textId="77777777" w:rsidR="005178F1" w:rsidRPr="00564933" w:rsidRDefault="005178F1" w:rsidP="005178F1">
            <w:pPr>
              <w:jc w:val="right"/>
              <w:rPr>
                <w:color w:val="000000"/>
                <w:sz w:val="20"/>
                <w:szCs w:val="20"/>
              </w:rPr>
            </w:pPr>
            <w:r w:rsidRPr="00564933">
              <w:rPr>
                <w:color w:val="000000"/>
                <w:sz w:val="20"/>
                <w:szCs w:val="20"/>
              </w:rPr>
              <w:t>610</w:t>
            </w:r>
          </w:p>
        </w:tc>
      </w:tr>
      <w:tr w:rsidR="005178F1" w:rsidRPr="00564933" w14:paraId="4663093A" w14:textId="77777777" w:rsidTr="005178F1">
        <w:trPr>
          <w:trHeight w:val="20"/>
        </w:trPr>
        <w:tc>
          <w:tcPr>
            <w:tcW w:w="503" w:type="dxa"/>
            <w:shd w:val="clear" w:color="auto" w:fill="auto"/>
            <w:vAlign w:val="center"/>
            <w:hideMark/>
          </w:tcPr>
          <w:p w14:paraId="789C8834" w14:textId="77777777" w:rsidR="005178F1" w:rsidRPr="00564933" w:rsidRDefault="005178F1" w:rsidP="005178F1">
            <w:pPr>
              <w:jc w:val="right"/>
              <w:rPr>
                <w:color w:val="000000"/>
                <w:sz w:val="20"/>
                <w:szCs w:val="20"/>
              </w:rPr>
            </w:pPr>
            <w:r w:rsidRPr="00564933">
              <w:rPr>
                <w:color w:val="000000"/>
                <w:sz w:val="20"/>
                <w:szCs w:val="20"/>
              </w:rPr>
              <w:t>4</w:t>
            </w:r>
          </w:p>
        </w:tc>
        <w:tc>
          <w:tcPr>
            <w:tcW w:w="2333" w:type="dxa"/>
            <w:shd w:val="clear" w:color="auto" w:fill="auto"/>
            <w:vAlign w:val="center"/>
            <w:hideMark/>
          </w:tcPr>
          <w:p w14:paraId="28221CFE" w14:textId="77777777" w:rsidR="005178F1" w:rsidRPr="00564933" w:rsidRDefault="005178F1" w:rsidP="005178F1">
            <w:pPr>
              <w:jc w:val="left"/>
              <w:rPr>
                <w:color w:val="000000"/>
                <w:sz w:val="20"/>
                <w:szCs w:val="20"/>
              </w:rPr>
            </w:pPr>
            <w:r w:rsidRPr="00564933">
              <w:rPr>
                <w:color w:val="000000"/>
                <w:sz w:val="20"/>
                <w:szCs w:val="20"/>
              </w:rPr>
              <w:t>Золотухинский муниципальный район</w:t>
            </w:r>
          </w:p>
        </w:tc>
        <w:tc>
          <w:tcPr>
            <w:tcW w:w="1386" w:type="dxa"/>
            <w:shd w:val="clear" w:color="auto" w:fill="auto"/>
            <w:vAlign w:val="center"/>
            <w:hideMark/>
          </w:tcPr>
          <w:p w14:paraId="3FBEF78B" w14:textId="77777777" w:rsidR="005178F1" w:rsidRPr="00564933" w:rsidRDefault="005178F1" w:rsidP="005178F1">
            <w:pPr>
              <w:jc w:val="right"/>
              <w:rPr>
                <w:color w:val="000000"/>
                <w:sz w:val="20"/>
                <w:szCs w:val="20"/>
              </w:rPr>
            </w:pPr>
            <w:r w:rsidRPr="00564933">
              <w:rPr>
                <w:color w:val="000000"/>
                <w:sz w:val="20"/>
                <w:szCs w:val="20"/>
              </w:rPr>
              <w:t>188</w:t>
            </w:r>
          </w:p>
        </w:tc>
        <w:tc>
          <w:tcPr>
            <w:tcW w:w="1402" w:type="dxa"/>
            <w:shd w:val="clear" w:color="auto" w:fill="auto"/>
            <w:vAlign w:val="center"/>
            <w:hideMark/>
          </w:tcPr>
          <w:p w14:paraId="1C2B5CF9" w14:textId="77777777" w:rsidR="005178F1" w:rsidRPr="00564933" w:rsidRDefault="005178F1" w:rsidP="005178F1">
            <w:pPr>
              <w:jc w:val="right"/>
              <w:rPr>
                <w:color w:val="000000"/>
                <w:sz w:val="20"/>
                <w:szCs w:val="20"/>
              </w:rPr>
            </w:pPr>
            <w:r w:rsidRPr="00564933">
              <w:rPr>
                <w:color w:val="000000"/>
                <w:sz w:val="20"/>
                <w:szCs w:val="20"/>
              </w:rPr>
              <w:t>2082</w:t>
            </w:r>
          </w:p>
        </w:tc>
        <w:tc>
          <w:tcPr>
            <w:tcW w:w="1134" w:type="dxa"/>
            <w:shd w:val="clear" w:color="auto" w:fill="auto"/>
            <w:vAlign w:val="center"/>
            <w:hideMark/>
          </w:tcPr>
          <w:p w14:paraId="469A8F41" w14:textId="77777777" w:rsidR="005178F1" w:rsidRPr="00564933" w:rsidRDefault="005178F1" w:rsidP="005178F1">
            <w:pPr>
              <w:jc w:val="right"/>
              <w:rPr>
                <w:color w:val="000000"/>
                <w:sz w:val="20"/>
                <w:szCs w:val="20"/>
              </w:rPr>
            </w:pPr>
            <w:r w:rsidRPr="00564933">
              <w:rPr>
                <w:color w:val="000000"/>
                <w:sz w:val="20"/>
                <w:szCs w:val="20"/>
              </w:rPr>
              <w:t>1120</w:t>
            </w:r>
          </w:p>
        </w:tc>
        <w:tc>
          <w:tcPr>
            <w:tcW w:w="1183" w:type="dxa"/>
            <w:shd w:val="clear" w:color="auto" w:fill="auto"/>
            <w:vAlign w:val="center"/>
            <w:hideMark/>
          </w:tcPr>
          <w:p w14:paraId="32767F70" w14:textId="77777777" w:rsidR="005178F1" w:rsidRPr="00564933" w:rsidRDefault="005178F1" w:rsidP="005178F1">
            <w:pPr>
              <w:jc w:val="right"/>
              <w:rPr>
                <w:color w:val="000000"/>
                <w:sz w:val="20"/>
                <w:szCs w:val="20"/>
              </w:rPr>
            </w:pPr>
            <w:r w:rsidRPr="00564933">
              <w:rPr>
                <w:color w:val="000000"/>
                <w:sz w:val="20"/>
                <w:szCs w:val="20"/>
              </w:rPr>
              <w:t>1000</w:t>
            </w:r>
          </w:p>
        </w:tc>
        <w:tc>
          <w:tcPr>
            <w:tcW w:w="1027" w:type="dxa"/>
            <w:shd w:val="clear" w:color="auto" w:fill="auto"/>
            <w:vAlign w:val="center"/>
            <w:hideMark/>
          </w:tcPr>
          <w:p w14:paraId="0703C8D4" w14:textId="77777777" w:rsidR="005178F1" w:rsidRPr="00564933" w:rsidRDefault="005178F1" w:rsidP="005178F1">
            <w:pPr>
              <w:jc w:val="right"/>
              <w:rPr>
                <w:color w:val="000000"/>
                <w:sz w:val="20"/>
                <w:szCs w:val="20"/>
              </w:rPr>
            </w:pPr>
            <w:r w:rsidRPr="00564933">
              <w:rPr>
                <w:color w:val="000000"/>
                <w:sz w:val="20"/>
                <w:szCs w:val="20"/>
              </w:rPr>
              <w:t>17206</w:t>
            </w:r>
          </w:p>
        </w:tc>
        <w:tc>
          <w:tcPr>
            <w:tcW w:w="1149" w:type="dxa"/>
            <w:shd w:val="clear" w:color="auto" w:fill="auto"/>
            <w:vAlign w:val="center"/>
            <w:hideMark/>
          </w:tcPr>
          <w:p w14:paraId="373C1806" w14:textId="77777777" w:rsidR="005178F1" w:rsidRPr="00564933" w:rsidRDefault="005178F1" w:rsidP="005178F1">
            <w:pPr>
              <w:jc w:val="right"/>
              <w:rPr>
                <w:color w:val="000000"/>
                <w:sz w:val="20"/>
                <w:szCs w:val="20"/>
              </w:rPr>
            </w:pPr>
            <w:r w:rsidRPr="00564933">
              <w:rPr>
                <w:color w:val="000000"/>
                <w:sz w:val="20"/>
                <w:szCs w:val="20"/>
              </w:rPr>
              <w:t>529</w:t>
            </w:r>
          </w:p>
        </w:tc>
        <w:tc>
          <w:tcPr>
            <w:tcW w:w="866" w:type="dxa"/>
            <w:shd w:val="clear" w:color="auto" w:fill="auto"/>
            <w:vAlign w:val="center"/>
            <w:hideMark/>
          </w:tcPr>
          <w:p w14:paraId="17728210" w14:textId="77777777" w:rsidR="005178F1" w:rsidRPr="00564933" w:rsidRDefault="005178F1" w:rsidP="005178F1">
            <w:pPr>
              <w:jc w:val="right"/>
              <w:rPr>
                <w:color w:val="000000"/>
                <w:sz w:val="20"/>
                <w:szCs w:val="20"/>
              </w:rPr>
            </w:pPr>
            <w:r w:rsidRPr="00564933">
              <w:rPr>
                <w:color w:val="000000"/>
                <w:sz w:val="20"/>
                <w:szCs w:val="20"/>
              </w:rPr>
              <w:t>325</w:t>
            </w:r>
          </w:p>
        </w:tc>
        <w:tc>
          <w:tcPr>
            <w:tcW w:w="1593" w:type="dxa"/>
            <w:shd w:val="clear" w:color="auto" w:fill="auto"/>
            <w:vAlign w:val="center"/>
            <w:hideMark/>
          </w:tcPr>
          <w:p w14:paraId="1EF45829" w14:textId="77777777" w:rsidR="005178F1" w:rsidRPr="00564933" w:rsidRDefault="005178F1" w:rsidP="005178F1">
            <w:pPr>
              <w:jc w:val="right"/>
              <w:rPr>
                <w:color w:val="000000"/>
                <w:sz w:val="20"/>
                <w:szCs w:val="20"/>
              </w:rPr>
            </w:pPr>
            <w:r w:rsidRPr="00564933">
              <w:rPr>
                <w:color w:val="000000"/>
                <w:sz w:val="20"/>
                <w:szCs w:val="20"/>
              </w:rPr>
              <w:t>407</w:t>
            </w:r>
          </w:p>
        </w:tc>
        <w:tc>
          <w:tcPr>
            <w:tcW w:w="1388" w:type="dxa"/>
            <w:shd w:val="clear" w:color="auto" w:fill="auto"/>
            <w:vAlign w:val="center"/>
            <w:hideMark/>
          </w:tcPr>
          <w:p w14:paraId="1EE6E727" w14:textId="77777777" w:rsidR="005178F1" w:rsidRPr="00564933" w:rsidRDefault="005178F1" w:rsidP="005178F1">
            <w:pPr>
              <w:jc w:val="right"/>
              <w:rPr>
                <w:color w:val="000000"/>
                <w:sz w:val="20"/>
                <w:szCs w:val="20"/>
              </w:rPr>
            </w:pPr>
            <w:r w:rsidRPr="00564933">
              <w:rPr>
                <w:color w:val="000000"/>
                <w:sz w:val="20"/>
                <w:szCs w:val="20"/>
              </w:rPr>
              <w:t>84</w:t>
            </w:r>
          </w:p>
        </w:tc>
        <w:tc>
          <w:tcPr>
            <w:tcW w:w="1488" w:type="dxa"/>
            <w:shd w:val="clear" w:color="auto" w:fill="auto"/>
            <w:vAlign w:val="center"/>
            <w:hideMark/>
          </w:tcPr>
          <w:p w14:paraId="1B3E76DF" w14:textId="77777777" w:rsidR="005178F1" w:rsidRPr="00564933" w:rsidRDefault="005178F1" w:rsidP="005178F1">
            <w:pPr>
              <w:jc w:val="right"/>
              <w:rPr>
                <w:color w:val="000000"/>
                <w:sz w:val="20"/>
                <w:szCs w:val="20"/>
              </w:rPr>
            </w:pPr>
            <w:r w:rsidRPr="00564933">
              <w:rPr>
                <w:color w:val="000000"/>
                <w:sz w:val="20"/>
                <w:szCs w:val="20"/>
              </w:rPr>
              <w:t>745</w:t>
            </w:r>
          </w:p>
        </w:tc>
      </w:tr>
      <w:tr w:rsidR="005178F1" w:rsidRPr="00564933" w14:paraId="16B5D1DC" w14:textId="77777777" w:rsidTr="005178F1">
        <w:trPr>
          <w:trHeight w:val="20"/>
        </w:trPr>
        <w:tc>
          <w:tcPr>
            <w:tcW w:w="503" w:type="dxa"/>
            <w:shd w:val="clear" w:color="auto" w:fill="auto"/>
            <w:vAlign w:val="center"/>
            <w:hideMark/>
          </w:tcPr>
          <w:p w14:paraId="6065C318" w14:textId="77777777" w:rsidR="005178F1" w:rsidRPr="00564933" w:rsidRDefault="005178F1" w:rsidP="005178F1">
            <w:pPr>
              <w:jc w:val="right"/>
              <w:rPr>
                <w:color w:val="000000"/>
                <w:sz w:val="20"/>
                <w:szCs w:val="20"/>
              </w:rPr>
            </w:pPr>
            <w:r w:rsidRPr="00564933">
              <w:rPr>
                <w:color w:val="000000"/>
                <w:sz w:val="20"/>
                <w:szCs w:val="20"/>
              </w:rPr>
              <w:t>5</w:t>
            </w:r>
          </w:p>
        </w:tc>
        <w:tc>
          <w:tcPr>
            <w:tcW w:w="2333" w:type="dxa"/>
            <w:shd w:val="clear" w:color="auto" w:fill="auto"/>
            <w:vAlign w:val="center"/>
            <w:hideMark/>
          </w:tcPr>
          <w:p w14:paraId="3AFA656F" w14:textId="77777777" w:rsidR="005178F1" w:rsidRPr="00564933" w:rsidRDefault="005178F1" w:rsidP="005178F1">
            <w:pPr>
              <w:jc w:val="left"/>
              <w:rPr>
                <w:color w:val="000000"/>
                <w:sz w:val="20"/>
                <w:szCs w:val="20"/>
              </w:rPr>
            </w:pPr>
            <w:r w:rsidRPr="00564933">
              <w:rPr>
                <w:color w:val="000000"/>
                <w:sz w:val="20"/>
                <w:szCs w:val="20"/>
              </w:rPr>
              <w:t>Касторенский муниципальный район</w:t>
            </w:r>
          </w:p>
        </w:tc>
        <w:tc>
          <w:tcPr>
            <w:tcW w:w="1386" w:type="dxa"/>
            <w:shd w:val="clear" w:color="auto" w:fill="auto"/>
            <w:vAlign w:val="center"/>
            <w:hideMark/>
          </w:tcPr>
          <w:p w14:paraId="33121483" w14:textId="77777777" w:rsidR="005178F1" w:rsidRPr="00564933" w:rsidRDefault="005178F1" w:rsidP="005178F1">
            <w:pPr>
              <w:jc w:val="right"/>
              <w:rPr>
                <w:color w:val="000000"/>
                <w:sz w:val="20"/>
                <w:szCs w:val="20"/>
              </w:rPr>
            </w:pPr>
            <w:r w:rsidRPr="00564933">
              <w:rPr>
                <w:color w:val="000000"/>
                <w:sz w:val="20"/>
                <w:szCs w:val="20"/>
              </w:rPr>
              <w:t>0</w:t>
            </w:r>
          </w:p>
        </w:tc>
        <w:tc>
          <w:tcPr>
            <w:tcW w:w="1402" w:type="dxa"/>
            <w:shd w:val="clear" w:color="auto" w:fill="auto"/>
            <w:vAlign w:val="center"/>
            <w:hideMark/>
          </w:tcPr>
          <w:p w14:paraId="57A9C07A" w14:textId="77777777" w:rsidR="005178F1" w:rsidRPr="00564933" w:rsidRDefault="005178F1" w:rsidP="005178F1">
            <w:pPr>
              <w:jc w:val="right"/>
              <w:rPr>
                <w:color w:val="000000"/>
                <w:sz w:val="20"/>
                <w:szCs w:val="20"/>
              </w:rPr>
            </w:pPr>
            <w:r w:rsidRPr="00564933">
              <w:rPr>
                <w:color w:val="000000"/>
                <w:sz w:val="20"/>
                <w:szCs w:val="20"/>
              </w:rPr>
              <w:t>1424</w:t>
            </w:r>
          </w:p>
        </w:tc>
        <w:tc>
          <w:tcPr>
            <w:tcW w:w="1134" w:type="dxa"/>
            <w:shd w:val="clear" w:color="auto" w:fill="auto"/>
            <w:vAlign w:val="center"/>
            <w:hideMark/>
          </w:tcPr>
          <w:p w14:paraId="2649EED3" w14:textId="77777777" w:rsidR="005178F1" w:rsidRPr="00564933" w:rsidRDefault="005178F1" w:rsidP="005178F1">
            <w:pPr>
              <w:jc w:val="right"/>
              <w:rPr>
                <w:color w:val="000000"/>
                <w:sz w:val="20"/>
                <w:szCs w:val="20"/>
              </w:rPr>
            </w:pPr>
            <w:r w:rsidRPr="00564933">
              <w:rPr>
                <w:color w:val="000000"/>
                <w:sz w:val="20"/>
                <w:szCs w:val="20"/>
              </w:rPr>
              <w:t>1000</w:t>
            </w:r>
          </w:p>
        </w:tc>
        <w:tc>
          <w:tcPr>
            <w:tcW w:w="1183" w:type="dxa"/>
            <w:shd w:val="clear" w:color="auto" w:fill="auto"/>
            <w:vAlign w:val="center"/>
            <w:hideMark/>
          </w:tcPr>
          <w:p w14:paraId="7D5BDAB5" w14:textId="77777777" w:rsidR="005178F1" w:rsidRPr="00564933" w:rsidRDefault="005178F1" w:rsidP="005178F1">
            <w:pPr>
              <w:jc w:val="right"/>
              <w:rPr>
                <w:color w:val="000000"/>
                <w:sz w:val="20"/>
                <w:szCs w:val="20"/>
              </w:rPr>
            </w:pPr>
            <w:r w:rsidRPr="00564933">
              <w:rPr>
                <w:color w:val="000000"/>
                <w:sz w:val="20"/>
                <w:szCs w:val="20"/>
              </w:rPr>
              <w:t>780</w:t>
            </w:r>
          </w:p>
        </w:tc>
        <w:tc>
          <w:tcPr>
            <w:tcW w:w="1027" w:type="dxa"/>
            <w:shd w:val="clear" w:color="auto" w:fill="auto"/>
            <w:vAlign w:val="center"/>
            <w:hideMark/>
          </w:tcPr>
          <w:p w14:paraId="47E24B96" w14:textId="77777777" w:rsidR="005178F1" w:rsidRPr="00564933" w:rsidRDefault="005178F1" w:rsidP="005178F1">
            <w:pPr>
              <w:jc w:val="right"/>
              <w:rPr>
                <w:color w:val="000000"/>
                <w:sz w:val="20"/>
                <w:szCs w:val="20"/>
              </w:rPr>
            </w:pPr>
            <w:r w:rsidRPr="00564933">
              <w:rPr>
                <w:color w:val="000000"/>
                <w:sz w:val="20"/>
                <w:szCs w:val="20"/>
              </w:rPr>
              <w:t>7975</w:t>
            </w:r>
          </w:p>
        </w:tc>
        <w:tc>
          <w:tcPr>
            <w:tcW w:w="1149" w:type="dxa"/>
            <w:shd w:val="clear" w:color="auto" w:fill="auto"/>
            <w:vAlign w:val="center"/>
            <w:hideMark/>
          </w:tcPr>
          <w:p w14:paraId="4F7AA0D1" w14:textId="77777777" w:rsidR="005178F1" w:rsidRPr="00564933" w:rsidRDefault="005178F1" w:rsidP="005178F1">
            <w:pPr>
              <w:jc w:val="right"/>
              <w:rPr>
                <w:color w:val="000000"/>
                <w:sz w:val="20"/>
                <w:szCs w:val="20"/>
              </w:rPr>
            </w:pPr>
            <w:r w:rsidRPr="00564933">
              <w:rPr>
                <w:color w:val="000000"/>
                <w:sz w:val="20"/>
                <w:szCs w:val="20"/>
              </w:rPr>
              <w:t>0</w:t>
            </w:r>
          </w:p>
        </w:tc>
        <w:tc>
          <w:tcPr>
            <w:tcW w:w="866" w:type="dxa"/>
            <w:shd w:val="clear" w:color="auto" w:fill="auto"/>
            <w:vAlign w:val="center"/>
            <w:hideMark/>
          </w:tcPr>
          <w:p w14:paraId="2E785E46" w14:textId="77777777" w:rsidR="005178F1" w:rsidRPr="00564933" w:rsidRDefault="005178F1" w:rsidP="005178F1">
            <w:pPr>
              <w:jc w:val="right"/>
              <w:rPr>
                <w:color w:val="000000"/>
                <w:sz w:val="20"/>
                <w:szCs w:val="20"/>
              </w:rPr>
            </w:pPr>
            <w:r w:rsidRPr="00564933">
              <w:rPr>
                <w:color w:val="000000"/>
                <w:sz w:val="20"/>
                <w:szCs w:val="20"/>
              </w:rPr>
              <w:t>575</w:t>
            </w:r>
          </w:p>
        </w:tc>
        <w:tc>
          <w:tcPr>
            <w:tcW w:w="1593" w:type="dxa"/>
            <w:shd w:val="clear" w:color="auto" w:fill="auto"/>
            <w:vAlign w:val="center"/>
            <w:hideMark/>
          </w:tcPr>
          <w:p w14:paraId="5AC56FEE" w14:textId="77777777" w:rsidR="005178F1" w:rsidRPr="00564933" w:rsidRDefault="005178F1" w:rsidP="005178F1">
            <w:pPr>
              <w:jc w:val="right"/>
              <w:rPr>
                <w:color w:val="000000"/>
                <w:sz w:val="20"/>
                <w:szCs w:val="20"/>
              </w:rPr>
            </w:pPr>
            <w:r w:rsidRPr="00564933">
              <w:rPr>
                <w:color w:val="000000"/>
                <w:sz w:val="20"/>
                <w:szCs w:val="20"/>
              </w:rPr>
              <w:t>140</w:t>
            </w:r>
          </w:p>
        </w:tc>
        <w:tc>
          <w:tcPr>
            <w:tcW w:w="1388" w:type="dxa"/>
            <w:shd w:val="clear" w:color="auto" w:fill="auto"/>
            <w:vAlign w:val="center"/>
            <w:hideMark/>
          </w:tcPr>
          <w:p w14:paraId="6363E8C2" w14:textId="77777777" w:rsidR="005178F1" w:rsidRPr="00564933" w:rsidRDefault="005178F1" w:rsidP="005178F1">
            <w:pPr>
              <w:jc w:val="right"/>
              <w:rPr>
                <w:color w:val="000000"/>
                <w:sz w:val="20"/>
                <w:szCs w:val="20"/>
              </w:rPr>
            </w:pPr>
            <w:r w:rsidRPr="00564933">
              <w:rPr>
                <w:color w:val="000000"/>
                <w:sz w:val="20"/>
                <w:szCs w:val="20"/>
              </w:rPr>
              <w:t>60</w:t>
            </w:r>
          </w:p>
        </w:tc>
        <w:tc>
          <w:tcPr>
            <w:tcW w:w="1488" w:type="dxa"/>
            <w:shd w:val="clear" w:color="auto" w:fill="auto"/>
            <w:vAlign w:val="center"/>
            <w:hideMark/>
          </w:tcPr>
          <w:p w14:paraId="0AE53884" w14:textId="77777777" w:rsidR="005178F1" w:rsidRPr="00564933" w:rsidRDefault="005178F1" w:rsidP="005178F1">
            <w:pPr>
              <w:jc w:val="right"/>
              <w:rPr>
                <w:color w:val="000000"/>
                <w:sz w:val="20"/>
                <w:szCs w:val="20"/>
              </w:rPr>
            </w:pPr>
            <w:r w:rsidRPr="00564933">
              <w:rPr>
                <w:color w:val="000000"/>
                <w:sz w:val="20"/>
                <w:szCs w:val="20"/>
              </w:rPr>
              <w:t>747</w:t>
            </w:r>
          </w:p>
        </w:tc>
      </w:tr>
      <w:tr w:rsidR="005178F1" w:rsidRPr="00564933" w14:paraId="1BF96F0F" w14:textId="77777777" w:rsidTr="005178F1">
        <w:trPr>
          <w:trHeight w:val="20"/>
        </w:trPr>
        <w:tc>
          <w:tcPr>
            <w:tcW w:w="503" w:type="dxa"/>
            <w:shd w:val="clear" w:color="auto" w:fill="auto"/>
            <w:vAlign w:val="center"/>
            <w:hideMark/>
          </w:tcPr>
          <w:p w14:paraId="58409759" w14:textId="77777777" w:rsidR="005178F1" w:rsidRPr="00564933" w:rsidRDefault="005178F1" w:rsidP="005178F1">
            <w:pPr>
              <w:jc w:val="right"/>
              <w:rPr>
                <w:color w:val="000000"/>
                <w:sz w:val="20"/>
                <w:szCs w:val="20"/>
              </w:rPr>
            </w:pPr>
            <w:r w:rsidRPr="00564933">
              <w:rPr>
                <w:color w:val="000000"/>
                <w:sz w:val="20"/>
                <w:szCs w:val="20"/>
              </w:rPr>
              <w:t>6</w:t>
            </w:r>
          </w:p>
        </w:tc>
        <w:tc>
          <w:tcPr>
            <w:tcW w:w="2333" w:type="dxa"/>
            <w:shd w:val="clear" w:color="auto" w:fill="auto"/>
            <w:vAlign w:val="center"/>
            <w:hideMark/>
          </w:tcPr>
          <w:p w14:paraId="40FB148A" w14:textId="77777777" w:rsidR="005178F1" w:rsidRPr="00564933" w:rsidRDefault="005178F1" w:rsidP="005178F1">
            <w:pPr>
              <w:jc w:val="left"/>
              <w:rPr>
                <w:color w:val="000000"/>
                <w:sz w:val="20"/>
                <w:szCs w:val="20"/>
              </w:rPr>
            </w:pPr>
            <w:r w:rsidRPr="00564933">
              <w:rPr>
                <w:color w:val="000000"/>
                <w:sz w:val="20"/>
                <w:szCs w:val="20"/>
              </w:rPr>
              <w:t>Курский муниципальный район</w:t>
            </w:r>
          </w:p>
        </w:tc>
        <w:tc>
          <w:tcPr>
            <w:tcW w:w="1386" w:type="dxa"/>
            <w:shd w:val="clear" w:color="auto" w:fill="auto"/>
            <w:vAlign w:val="center"/>
            <w:hideMark/>
          </w:tcPr>
          <w:p w14:paraId="7B4FB87D" w14:textId="77777777" w:rsidR="005178F1" w:rsidRPr="00564933" w:rsidRDefault="005178F1" w:rsidP="005178F1">
            <w:pPr>
              <w:jc w:val="right"/>
              <w:rPr>
                <w:color w:val="000000"/>
                <w:sz w:val="20"/>
                <w:szCs w:val="20"/>
              </w:rPr>
            </w:pPr>
            <w:r w:rsidRPr="00564933">
              <w:rPr>
                <w:color w:val="000000"/>
                <w:sz w:val="20"/>
                <w:szCs w:val="20"/>
              </w:rPr>
              <w:t>412</w:t>
            </w:r>
          </w:p>
        </w:tc>
        <w:tc>
          <w:tcPr>
            <w:tcW w:w="1402" w:type="dxa"/>
            <w:shd w:val="clear" w:color="auto" w:fill="auto"/>
            <w:vAlign w:val="center"/>
            <w:hideMark/>
          </w:tcPr>
          <w:p w14:paraId="3C6582C1" w14:textId="77777777" w:rsidR="005178F1" w:rsidRPr="00564933" w:rsidRDefault="005178F1" w:rsidP="005178F1">
            <w:pPr>
              <w:jc w:val="right"/>
              <w:rPr>
                <w:color w:val="000000"/>
                <w:sz w:val="20"/>
                <w:szCs w:val="20"/>
              </w:rPr>
            </w:pPr>
            <w:r w:rsidRPr="00564933">
              <w:rPr>
                <w:color w:val="000000"/>
                <w:sz w:val="20"/>
                <w:szCs w:val="20"/>
              </w:rPr>
              <w:t>4123</w:t>
            </w:r>
          </w:p>
        </w:tc>
        <w:tc>
          <w:tcPr>
            <w:tcW w:w="1134" w:type="dxa"/>
            <w:shd w:val="clear" w:color="auto" w:fill="auto"/>
            <w:vAlign w:val="center"/>
            <w:hideMark/>
          </w:tcPr>
          <w:p w14:paraId="1D55FCF5" w14:textId="77777777" w:rsidR="005178F1" w:rsidRPr="00564933" w:rsidRDefault="005178F1" w:rsidP="005178F1">
            <w:pPr>
              <w:jc w:val="right"/>
              <w:rPr>
                <w:color w:val="000000"/>
                <w:sz w:val="20"/>
                <w:szCs w:val="20"/>
              </w:rPr>
            </w:pPr>
            <w:r w:rsidRPr="00564933">
              <w:rPr>
                <w:color w:val="000000"/>
                <w:sz w:val="20"/>
                <w:szCs w:val="20"/>
              </w:rPr>
              <w:t>1340</w:t>
            </w:r>
          </w:p>
        </w:tc>
        <w:tc>
          <w:tcPr>
            <w:tcW w:w="1183" w:type="dxa"/>
            <w:shd w:val="clear" w:color="auto" w:fill="auto"/>
            <w:vAlign w:val="center"/>
            <w:hideMark/>
          </w:tcPr>
          <w:p w14:paraId="06D60A7D" w14:textId="77777777" w:rsidR="005178F1" w:rsidRPr="00564933" w:rsidRDefault="005178F1" w:rsidP="005178F1">
            <w:pPr>
              <w:jc w:val="right"/>
              <w:rPr>
                <w:color w:val="000000"/>
                <w:sz w:val="20"/>
                <w:szCs w:val="20"/>
              </w:rPr>
            </w:pPr>
            <w:r w:rsidRPr="00564933">
              <w:rPr>
                <w:color w:val="000000"/>
                <w:sz w:val="20"/>
                <w:szCs w:val="20"/>
              </w:rPr>
              <w:t>2080</w:t>
            </w:r>
          </w:p>
        </w:tc>
        <w:tc>
          <w:tcPr>
            <w:tcW w:w="1027" w:type="dxa"/>
            <w:shd w:val="clear" w:color="auto" w:fill="auto"/>
            <w:vAlign w:val="center"/>
            <w:hideMark/>
          </w:tcPr>
          <w:p w14:paraId="5C5D1BD3" w14:textId="77777777" w:rsidR="005178F1" w:rsidRPr="00564933" w:rsidRDefault="005178F1" w:rsidP="005178F1">
            <w:pPr>
              <w:jc w:val="right"/>
              <w:rPr>
                <w:color w:val="000000"/>
                <w:sz w:val="20"/>
                <w:szCs w:val="20"/>
              </w:rPr>
            </w:pPr>
            <w:r w:rsidRPr="00564933">
              <w:rPr>
                <w:color w:val="000000"/>
                <w:sz w:val="20"/>
                <w:szCs w:val="20"/>
              </w:rPr>
              <w:t>29061,6</w:t>
            </w:r>
          </w:p>
        </w:tc>
        <w:tc>
          <w:tcPr>
            <w:tcW w:w="1149" w:type="dxa"/>
            <w:shd w:val="clear" w:color="auto" w:fill="auto"/>
            <w:vAlign w:val="center"/>
            <w:hideMark/>
          </w:tcPr>
          <w:p w14:paraId="7B015340" w14:textId="77777777" w:rsidR="005178F1" w:rsidRPr="00564933" w:rsidRDefault="005178F1" w:rsidP="005178F1">
            <w:pPr>
              <w:jc w:val="right"/>
              <w:rPr>
                <w:color w:val="000000"/>
                <w:sz w:val="20"/>
                <w:szCs w:val="20"/>
              </w:rPr>
            </w:pPr>
            <w:r w:rsidRPr="00564933">
              <w:rPr>
                <w:color w:val="000000"/>
                <w:sz w:val="20"/>
                <w:szCs w:val="20"/>
              </w:rPr>
              <w:t>212,5</w:t>
            </w:r>
          </w:p>
        </w:tc>
        <w:tc>
          <w:tcPr>
            <w:tcW w:w="866" w:type="dxa"/>
            <w:shd w:val="clear" w:color="auto" w:fill="auto"/>
            <w:vAlign w:val="center"/>
            <w:hideMark/>
          </w:tcPr>
          <w:p w14:paraId="7CE3CA23" w14:textId="77777777" w:rsidR="005178F1" w:rsidRPr="00564933" w:rsidRDefault="005178F1" w:rsidP="005178F1">
            <w:pPr>
              <w:jc w:val="right"/>
              <w:rPr>
                <w:color w:val="000000"/>
                <w:sz w:val="20"/>
                <w:szCs w:val="20"/>
              </w:rPr>
            </w:pPr>
            <w:r w:rsidRPr="00564933">
              <w:rPr>
                <w:color w:val="000000"/>
                <w:sz w:val="20"/>
                <w:szCs w:val="20"/>
              </w:rPr>
              <w:t>91,2</w:t>
            </w:r>
          </w:p>
        </w:tc>
        <w:tc>
          <w:tcPr>
            <w:tcW w:w="1593" w:type="dxa"/>
            <w:shd w:val="clear" w:color="auto" w:fill="auto"/>
            <w:vAlign w:val="center"/>
            <w:hideMark/>
          </w:tcPr>
          <w:p w14:paraId="49CEA5B6" w14:textId="77777777" w:rsidR="005178F1" w:rsidRPr="00564933" w:rsidRDefault="005178F1" w:rsidP="005178F1">
            <w:pPr>
              <w:jc w:val="right"/>
              <w:rPr>
                <w:color w:val="000000"/>
                <w:sz w:val="20"/>
                <w:szCs w:val="20"/>
              </w:rPr>
            </w:pPr>
            <w:r w:rsidRPr="00564933">
              <w:rPr>
                <w:color w:val="000000"/>
                <w:sz w:val="20"/>
                <w:szCs w:val="20"/>
              </w:rPr>
              <w:t>1022</w:t>
            </w:r>
          </w:p>
        </w:tc>
        <w:tc>
          <w:tcPr>
            <w:tcW w:w="1388" w:type="dxa"/>
            <w:shd w:val="clear" w:color="auto" w:fill="auto"/>
            <w:vAlign w:val="center"/>
            <w:hideMark/>
          </w:tcPr>
          <w:p w14:paraId="17B820D8" w14:textId="77777777" w:rsidR="005178F1" w:rsidRPr="00564933" w:rsidRDefault="005178F1" w:rsidP="005178F1">
            <w:pPr>
              <w:jc w:val="right"/>
              <w:rPr>
                <w:color w:val="000000"/>
                <w:sz w:val="20"/>
                <w:szCs w:val="20"/>
              </w:rPr>
            </w:pPr>
            <w:r w:rsidRPr="00564933">
              <w:rPr>
                <w:color w:val="000000"/>
                <w:sz w:val="20"/>
                <w:szCs w:val="20"/>
              </w:rPr>
              <w:t>135</w:t>
            </w:r>
          </w:p>
        </w:tc>
        <w:tc>
          <w:tcPr>
            <w:tcW w:w="1488" w:type="dxa"/>
            <w:shd w:val="clear" w:color="auto" w:fill="auto"/>
            <w:vAlign w:val="center"/>
            <w:hideMark/>
          </w:tcPr>
          <w:p w14:paraId="0DD0BD43" w14:textId="77777777" w:rsidR="005178F1" w:rsidRPr="00564933" w:rsidRDefault="005178F1" w:rsidP="005178F1">
            <w:pPr>
              <w:jc w:val="right"/>
              <w:rPr>
                <w:color w:val="000000"/>
                <w:sz w:val="20"/>
                <w:szCs w:val="20"/>
              </w:rPr>
            </w:pPr>
            <w:r w:rsidRPr="00564933">
              <w:rPr>
                <w:color w:val="000000"/>
                <w:sz w:val="20"/>
                <w:szCs w:val="20"/>
              </w:rPr>
              <w:t>1783</w:t>
            </w:r>
          </w:p>
        </w:tc>
      </w:tr>
      <w:tr w:rsidR="005178F1" w:rsidRPr="00564933" w14:paraId="482C82E6" w14:textId="77777777" w:rsidTr="005178F1">
        <w:trPr>
          <w:trHeight w:val="20"/>
        </w:trPr>
        <w:tc>
          <w:tcPr>
            <w:tcW w:w="503" w:type="dxa"/>
            <w:shd w:val="clear" w:color="auto" w:fill="auto"/>
            <w:vAlign w:val="center"/>
            <w:hideMark/>
          </w:tcPr>
          <w:p w14:paraId="4B26635F" w14:textId="77777777" w:rsidR="005178F1" w:rsidRPr="00564933" w:rsidRDefault="005178F1" w:rsidP="005178F1">
            <w:pPr>
              <w:jc w:val="right"/>
              <w:rPr>
                <w:color w:val="000000"/>
                <w:sz w:val="20"/>
                <w:szCs w:val="20"/>
              </w:rPr>
            </w:pPr>
            <w:r w:rsidRPr="00564933">
              <w:rPr>
                <w:color w:val="000000"/>
                <w:sz w:val="20"/>
                <w:szCs w:val="20"/>
              </w:rPr>
              <w:t>7</w:t>
            </w:r>
          </w:p>
        </w:tc>
        <w:tc>
          <w:tcPr>
            <w:tcW w:w="2333" w:type="dxa"/>
            <w:shd w:val="clear" w:color="auto" w:fill="auto"/>
            <w:vAlign w:val="center"/>
            <w:hideMark/>
          </w:tcPr>
          <w:p w14:paraId="1ABF13F2" w14:textId="77777777" w:rsidR="005178F1" w:rsidRPr="00564933" w:rsidRDefault="005178F1" w:rsidP="005178F1">
            <w:pPr>
              <w:jc w:val="left"/>
              <w:rPr>
                <w:color w:val="000000"/>
                <w:sz w:val="20"/>
                <w:szCs w:val="20"/>
              </w:rPr>
            </w:pPr>
            <w:r w:rsidRPr="00564933">
              <w:rPr>
                <w:color w:val="000000"/>
                <w:sz w:val="20"/>
                <w:szCs w:val="20"/>
              </w:rPr>
              <w:t>Мантуровский муниципальный район</w:t>
            </w:r>
          </w:p>
        </w:tc>
        <w:tc>
          <w:tcPr>
            <w:tcW w:w="1386" w:type="dxa"/>
            <w:shd w:val="clear" w:color="auto" w:fill="auto"/>
            <w:vAlign w:val="center"/>
            <w:hideMark/>
          </w:tcPr>
          <w:p w14:paraId="2F6CFBFD" w14:textId="77777777" w:rsidR="005178F1" w:rsidRPr="00564933" w:rsidRDefault="005178F1" w:rsidP="005178F1">
            <w:pPr>
              <w:jc w:val="right"/>
              <w:rPr>
                <w:color w:val="000000"/>
                <w:sz w:val="20"/>
                <w:szCs w:val="20"/>
              </w:rPr>
            </w:pPr>
            <w:r w:rsidRPr="00564933">
              <w:rPr>
                <w:color w:val="000000"/>
                <w:sz w:val="20"/>
                <w:szCs w:val="20"/>
              </w:rPr>
              <w:t>103</w:t>
            </w:r>
          </w:p>
        </w:tc>
        <w:tc>
          <w:tcPr>
            <w:tcW w:w="1402" w:type="dxa"/>
            <w:shd w:val="clear" w:color="auto" w:fill="auto"/>
            <w:vAlign w:val="center"/>
            <w:hideMark/>
          </w:tcPr>
          <w:p w14:paraId="030BE0EC" w14:textId="77777777" w:rsidR="005178F1" w:rsidRPr="00564933" w:rsidRDefault="005178F1" w:rsidP="005178F1">
            <w:pPr>
              <w:jc w:val="right"/>
              <w:rPr>
                <w:color w:val="000000"/>
                <w:sz w:val="20"/>
                <w:szCs w:val="20"/>
              </w:rPr>
            </w:pPr>
            <w:r w:rsidRPr="00564933">
              <w:rPr>
                <w:color w:val="000000"/>
                <w:sz w:val="20"/>
                <w:szCs w:val="20"/>
              </w:rPr>
              <w:t>1071</w:t>
            </w:r>
          </w:p>
        </w:tc>
        <w:tc>
          <w:tcPr>
            <w:tcW w:w="1134" w:type="dxa"/>
            <w:shd w:val="clear" w:color="auto" w:fill="auto"/>
            <w:vAlign w:val="center"/>
            <w:hideMark/>
          </w:tcPr>
          <w:p w14:paraId="79C06033" w14:textId="77777777" w:rsidR="005178F1" w:rsidRPr="00564933" w:rsidRDefault="005178F1" w:rsidP="005178F1">
            <w:pPr>
              <w:jc w:val="right"/>
              <w:rPr>
                <w:color w:val="000000"/>
                <w:sz w:val="20"/>
                <w:szCs w:val="20"/>
              </w:rPr>
            </w:pPr>
            <w:r w:rsidRPr="00564933">
              <w:rPr>
                <w:color w:val="000000"/>
                <w:sz w:val="20"/>
                <w:szCs w:val="20"/>
              </w:rPr>
              <w:t>840</w:t>
            </w:r>
          </w:p>
        </w:tc>
        <w:tc>
          <w:tcPr>
            <w:tcW w:w="1183" w:type="dxa"/>
            <w:shd w:val="clear" w:color="auto" w:fill="auto"/>
            <w:vAlign w:val="center"/>
            <w:hideMark/>
          </w:tcPr>
          <w:p w14:paraId="643773A5" w14:textId="77777777" w:rsidR="005178F1" w:rsidRPr="00564933" w:rsidRDefault="005178F1" w:rsidP="005178F1">
            <w:pPr>
              <w:jc w:val="right"/>
              <w:rPr>
                <w:color w:val="000000"/>
                <w:sz w:val="20"/>
                <w:szCs w:val="20"/>
              </w:rPr>
            </w:pPr>
            <w:r w:rsidRPr="00564933">
              <w:rPr>
                <w:color w:val="000000"/>
                <w:sz w:val="20"/>
                <w:szCs w:val="20"/>
              </w:rPr>
              <w:t>1400</w:t>
            </w:r>
          </w:p>
        </w:tc>
        <w:tc>
          <w:tcPr>
            <w:tcW w:w="1027" w:type="dxa"/>
            <w:shd w:val="clear" w:color="auto" w:fill="auto"/>
            <w:vAlign w:val="center"/>
            <w:hideMark/>
          </w:tcPr>
          <w:p w14:paraId="3E5C8018" w14:textId="77777777" w:rsidR="005178F1" w:rsidRPr="00564933" w:rsidRDefault="005178F1" w:rsidP="005178F1">
            <w:pPr>
              <w:jc w:val="right"/>
              <w:rPr>
                <w:color w:val="000000"/>
                <w:sz w:val="20"/>
                <w:szCs w:val="20"/>
              </w:rPr>
            </w:pPr>
            <w:r w:rsidRPr="00564933">
              <w:rPr>
                <w:color w:val="000000"/>
                <w:sz w:val="20"/>
                <w:szCs w:val="20"/>
              </w:rPr>
              <w:t>9696,2</w:t>
            </w:r>
          </w:p>
        </w:tc>
        <w:tc>
          <w:tcPr>
            <w:tcW w:w="1149" w:type="dxa"/>
            <w:shd w:val="clear" w:color="auto" w:fill="auto"/>
            <w:vAlign w:val="center"/>
            <w:hideMark/>
          </w:tcPr>
          <w:p w14:paraId="7DAAFBEC" w14:textId="77777777" w:rsidR="005178F1" w:rsidRPr="00564933" w:rsidRDefault="005178F1" w:rsidP="005178F1">
            <w:pPr>
              <w:jc w:val="right"/>
              <w:rPr>
                <w:color w:val="000000"/>
                <w:sz w:val="20"/>
                <w:szCs w:val="20"/>
              </w:rPr>
            </w:pPr>
            <w:r w:rsidRPr="00564933">
              <w:rPr>
                <w:color w:val="000000"/>
                <w:sz w:val="20"/>
                <w:szCs w:val="20"/>
              </w:rPr>
              <w:t>398,7</w:t>
            </w:r>
          </w:p>
        </w:tc>
        <w:tc>
          <w:tcPr>
            <w:tcW w:w="866" w:type="dxa"/>
            <w:shd w:val="clear" w:color="auto" w:fill="auto"/>
            <w:vAlign w:val="center"/>
            <w:hideMark/>
          </w:tcPr>
          <w:p w14:paraId="238F7975" w14:textId="77777777" w:rsidR="005178F1" w:rsidRPr="00564933" w:rsidRDefault="005178F1" w:rsidP="005178F1">
            <w:pPr>
              <w:jc w:val="right"/>
              <w:rPr>
                <w:color w:val="000000"/>
                <w:sz w:val="20"/>
                <w:szCs w:val="20"/>
              </w:rPr>
            </w:pPr>
            <w:r w:rsidRPr="00564933">
              <w:rPr>
                <w:color w:val="000000"/>
                <w:sz w:val="20"/>
                <w:szCs w:val="20"/>
              </w:rPr>
              <w:t>233</w:t>
            </w:r>
          </w:p>
        </w:tc>
        <w:tc>
          <w:tcPr>
            <w:tcW w:w="1593" w:type="dxa"/>
            <w:shd w:val="clear" w:color="auto" w:fill="auto"/>
            <w:vAlign w:val="center"/>
            <w:hideMark/>
          </w:tcPr>
          <w:p w14:paraId="5233468F" w14:textId="77777777" w:rsidR="005178F1" w:rsidRPr="00564933" w:rsidRDefault="005178F1" w:rsidP="005178F1">
            <w:pPr>
              <w:jc w:val="right"/>
              <w:rPr>
                <w:color w:val="000000"/>
                <w:sz w:val="20"/>
                <w:szCs w:val="20"/>
              </w:rPr>
            </w:pPr>
            <w:r w:rsidRPr="00564933">
              <w:rPr>
                <w:color w:val="000000"/>
                <w:sz w:val="20"/>
                <w:szCs w:val="20"/>
              </w:rPr>
              <w:t>369</w:t>
            </w:r>
          </w:p>
        </w:tc>
        <w:tc>
          <w:tcPr>
            <w:tcW w:w="1388" w:type="dxa"/>
            <w:shd w:val="clear" w:color="auto" w:fill="auto"/>
            <w:vAlign w:val="center"/>
            <w:hideMark/>
          </w:tcPr>
          <w:p w14:paraId="1426B99D" w14:textId="77777777" w:rsidR="005178F1" w:rsidRPr="00564933" w:rsidRDefault="005178F1" w:rsidP="005178F1">
            <w:pPr>
              <w:jc w:val="right"/>
              <w:rPr>
                <w:color w:val="000000"/>
                <w:sz w:val="20"/>
                <w:szCs w:val="20"/>
              </w:rPr>
            </w:pPr>
            <w:r w:rsidRPr="00564933">
              <w:rPr>
                <w:color w:val="000000"/>
                <w:sz w:val="20"/>
                <w:szCs w:val="20"/>
              </w:rPr>
              <w:t>42</w:t>
            </w:r>
          </w:p>
        </w:tc>
        <w:tc>
          <w:tcPr>
            <w:tcW w:w="1488" w:type="dxa"/>
            <w:shd w:val="clear" w:color="auto" w:fill="auto"/>
            <w:vAlign w:val="center"/>
            <w:hideMark/>
          </w:tcPr>
          <w:p w14:paraId="2CAB7176" w14:textId="77777777" w:rsidR="005178F1" w:rsidRPr="00564933" w:rsidRDefault="005178F1" w:rsidP="005178F1">
            <w:pPr>
              <w:jc w:val="right"/>
              <w:rPr>
                <w:color w:val="000000"/>
                <w:sz w:val="20"/>
                <w:szCs w:val="20"/>
              </w:rPr>
            </w:pPr>
            <w:r w:rsidRPr="00564933">
              <w:rPr>
                <w:color w:val="000000"/>
                <w:sz w:val="20"/>
                <w:szCs w:val="20"/>
              </w:rPr>
              <w:t>577</w:t>
            </w:r>
          </w:p>
        </w:tc>
      </w:tr>
      <w:tr w:rsidR="005178F1" w:rsidRPr="00564933" w14:paraId="536DCDB9" w14:textId="77777777" w:rsidTr="005178F1">
        <w:trPr>
          <w:trHeight w:val="20"/>
        </w:trPr>
        <w:tc>
          <w:tcPr>
            <w:tcW w:w="503" w:type="dxa"/>
            <w:shd w:val="clear" w:color="auto" w:fill="auto"/>
            <w:vAlign w:val="center"/>
            <w:hideMark/>
          </w:tcPr>
          <w:p w14:paraId="6EA692E2" w14:textId="77777777" w:rsidR="005178F1" w:rsidRPr="00564933" w:rsidRDefault="005178F1" w:rsidP="005178F1">
            <w:pPr>
              <w:jc w:val="right"/>
              <w:rPr>
                <w:color w:val="000000"/>
                <w:sz w:val="20"/>
                <w:szCs w:val="20"/>
              </w:rPr>
            </w:pPr>
            <w:r w:rsidRPr="00564933">
              <w:rPr>
                <w:color w:val="000000"/>
                <w:sz w:val="20"/>
                <w:szCs w:val="20"/>
              </w:rPr>
              <w:t>8</w:t>
            </w:r>
          </w:p>
        </w:tc>
        <w:tc>
          <w:tcPr>
            <w:tcW w:w="2333" w:type="dxa"/>
            <w:shd w:val="clear" w:color="auto" w:fill="auto"/>
            <w:vAlign w:val="center"/>
            <w:hideMark/>
          </w:tcPr>
          <w:p w14:paraId="075DE66F" w14:textId="77777777" w:rsidR="005178F1" w:rsidRPr="00564933" w:rsidRDefault="005178F1" w:rsidP="005178F1">
            <w:pPr>
              <w:jc w:val="left"/>
              <w:rPr>
                <w:color w:val="000000"/>
                <w:sz w:val="20"/>
                <w:szCs w:val="20"/>
              </w:rPr>
            </w:pPr>
            <w:r w:rsidRPr="00564933">
              <w:rPr>
                <w:color w:val="000000"/>
                <w:sz w:val="20"/>
                <w:szCs w:val="20"/>
              </w:rPr>
              <w:t>Поныровский муниципальный район</w:t>
            </w:r>
          </w:p>
        </w:tc>
        <w:tc>
          <w:tcPr>
            <w:tcW w:w="1386" w:type="dxa"/>
            <w:shd w:val="clear" w:color="auto" w:fill="auto"/>
            <w:vAlign w:val="center"/>
            <w:hideMark/>
          </w:tcPr>
          <w:p w14:paraId="385DED64" w14:textId="77777777" w:rsidR="005178F1" w:rsidRPr="00564933" w:rsidRDefault="005178F1" w:rsidP="005178F1">
            <w:pPr>
              <w:jc w:val="right"/>
              <w:rPr>
                <w:color w:val="000000"/>
                <w:sz w:val="20"/>
                <w:szCs w:val="20"/>
              </w:rPr>
            </w:pPr>
            <w:r w:rsidRPr="00564933">
              <w:rPr>
                <w:color w:val="000000"/>
                <w:sz w:val="20"/>
                <w:szCs w:val="20"/>
              </w:rPr>
              <w:t>5</w:t>
            </w:r>
          </w:p>
        </w:tc>
        <w:tc>
          <w:tcPr>
            <w:tcW w:w="1402" w:type="dxa"/>
            <w:shd w:val="clear" w:color="auto" w:fill="auto"/>
            <w:vAlign w:val="center"/>
            <w:hideMark/>
          </w:tcPr>
          <w:p w14:paraId="0668F098" w14:textId="77777777" w:rsidR="005178F1" w:rsidRPr="00564933" w:rsidRDefault="005178F1" w:rsidP="005178F1">
            <w:pPr>
              <w:jc w:val="right"/>
              <w:rPr>
                <w:color w:val="000000"/>
                <w:sz w:val="20"/>
                <w:szCs w:val="20"/>
              </w:rPr>
            </w:pPr>
            <w:r w:rsidRPr="00564933">
              <w:rPr>
                <w:color w:val="000000"/>
                <w:sz w:val="20"/>
                <w:szCs w:val="20"/>
              </w:rPr>
              <w:t>1092</w:t>
            </w:r>
          </w:p>
        </w:tc>
        <w:tc>
          <w:tcPr>
            <w:tcW w:w="1134" w:type="dxa"/>
            <w:shd w:val="clear" w:color="auto" w:fill="auto"/>
            <w:vAlign w:val="center"/>
            <w:hideMark/>
          </w:tcPr>
          <w:p w14:paraId="02E2B3D7" w14:textId="77777777" w:rsidR="005178F1" w:rsidRPr="00564933" w:rsidRDefault="005178F1" w:rsidP="005178F1">
            <w:pPr>
              <w:jc w:val="right"/>
              <w:rPr>
                <w:color w:val="000000"/>
                <w:sz w:val="20"/>
                <w:szCs w:val="20"/>
              </w:rPr>
            </w:pPr>
            <w:r w:rsidRPr="00564933">
              <w:rPr>
                <w:color w:val="000000"/>
                <w:sz w:val="20"/>
                <w:szCs w:val="20"/>
              </w:rPr>
              <w:t>640</w:t>
            </w:r>
          </w:p>
        </w:tc>
        <w:tc>
          <w:tcPr>
            <w:tcW w:w="1183" w:type="dxa"/>
            <w:shd w:val="clear" w:color="auto" w:fill="auto"/>
            <w:vAlign w:val="center"/>
            <w:hideMark/>
          </w:tcPr>
          <w:p w14:paraId="4E19F08F" w14:textId="77777777" w:rsidR="005178F1" w:rsidRPr="00564933" w:rsidRDefault="005178F1" w:rsidP="005178F1">
            <w:pPr>
              <w:jc w:val="right"/>
              <w:rPr>
                <w:color w:val="000000"/>
                <w:sz w:val="20"/>
                <w:szCs w:val="20"/>
              </w:rPr>
            </w:pPr>
            <w:r w:rsidRPr="00564933">
              <w:rPr>
                <w:color w:val="000000"/>
                <w:sz w:val="20"/>
                <w:szCs w:val="20"/>
              </w:rPr>
              <w:t>760</w:t>
            </w:r>
          </w:p>
        </w:tc>
        <w:tc>
          <w:tcPr>
            <w:tcW w:w="1027" w:type="dxa"/>
            <w:shd w:val="clear" w:color="auto" w:fill="auto"/>
            <w:vAlign w:val="center"/>
            <w:hideMark/>
          </w:tcPr>
          <w:p w14:paraId="542E734B" w14:textId="77777777" w:rsidR="005178F1" w:rsidRPr="00564933" w:rsidRDefault="005178F1" w:rsidP="005178F1">
            <w:pPr>
              <w:jc w:val="right"/>
              <w:rPr>
                <w:color w:val="000000"/>
                <w:sz w:val="20"/>
                <w:szCs w:val="20"/>
              </w:rPr>
            </w:pPr>
            <w:r w:rsidRPr="00564933">
              <w:rPr>
                <w:color w:val="000000"/>
                <w:sz w:val="20"/>
                <w:szCs w:val="20"/>
              </w:rPr>
              <w:t>11050</w:t>
            </w:r>
          </w:p>
        </w:tc>
        <w:tc>
          <w:tcPr>
            <w:tcW w:w="1149" w:type="dxa"/>
            <w:shd w:val="clear" w:color="auto" w:fill="auto"/>
            <w:vAlign w:val="center"/>
            <w:hideMark/>
          </w:tcPr>
          <w:p w14:paraId="1509F0D2" w14:textId="77777777" w:rsidR="005178F1" w:rsidRPr="00564933" w:rsidRDefault="005178F1" w:rsidP="005178F1">
            <w:pPr>
              <w:jc w:val="right"/>
              <w:rPr>
                <w:color w:val="000000"/>
                <w:sz w:val="20"/>
                <w:szCs w:val="20"/>
              </w:rPr>
            </w:pPr>
            <w:r w:rsidRPr="00564933">
              <w:rPr>
                <w:color w:val="000000"/>
                <w:sz w:val="20"/>
                <w:szCs w:val="20"/>
              </w:rPr>
              <w:t>232</w:t>
            </w:r>
          </w:p>
        </w:tc>
        <w:tc>
          <w:tcPr>
            <w:tcW w:w="866" w:type="dxa"/>
            <w:shd w:val="clear" w:color="auto" w:fill="auto"/>
            <w:vAlign w:val="center"/>
            <w:hideMark/>
          </w:tcPr>
          <w:p w14:paraId="39686355" w14:textId="77777777" w:rsidR="005178F1" w:rsidRPr="00564933" w:rsidRDefault="005178F1" w:rsidP="005178F1">
            <w:pPr>
              <w:jc w:val="right"/>
              <w:rPr>
                <w:color w:val="000000"/>
                <w:sz w:val="20"/>
                <w:szCs w:val="20"/>
              </w:rPr>
            </w:pPr>
            <w:r w:rsidRPr="00564933">
              <w:rPr>
                <w:color w:val="000000"/>
                <w:sz w:val="20"/>
                <w:szCs w:val="20"/>
              </w:rPr>
              <w:t>171</w:t>
            </w:r>
          </w:p>
        </w:tc>
        <w:tc>
          <w:tcPr>
            <w:tcW w:w="1593" w:type="dxa"/>
            <w:shd w:val="clear" w:color="auto" w:fill="auto"/>
            <w:vAlign w:val="center"/>
            <w:hideMark/>
          </w:tcPr>
          <w:p w14:paraId="74B792CF" w14:textId="77777777" w:rsidR="005178F1" w:rsidRPr="00564933" w:rsidRDefault="005178F1" w:rsidP="005178F1">
            <w:pPr>
              <w:jc w:val="right"/>
              <w:rPr>
                <w:color w:val="000000"/>
                <w:sz w:val="20"/>
                <w:szCs w:val="20"/>
              </w:rPr>
            </w:pPr>
            <w:r w:rsidRPr="00564933">
              <w:rPr>
                <w:color w:val="000000"/>
                <w:sz w:val="20"/>
                <w:szCs w:val="20"/>
              </w:rPr>
              <w:t>120</w:t>
            </w:r>
          </w:p>
        </w:tc>
        <w:tc>
          <w:tcPr>
            <w:tcW w:w="1388" w:type="dxa"/>
            <w:shd w:val="clear" w:color="auto" w:fill="auto"/>
            <w:vAlign w:val="center"/>
            <w:hideMark/>
          </w:tcPr>
          <w:p w14:paraId="418814B9" w14:textId="77777777" w:rsidR="005178F1" w:rsidRPr="00564933" w:rsidRDefault="005178F1" w:rsidP="005178F1">
            <w:pPr>
              <w:jc w:val="right"/>
              <w:rPr>
                <w:color w:val="000000"/>
                <w:sz w:val="20"/>
                <w:szCs w:val="20"/>
              </w:rPr>
            </w:pPr>
            <w:r w:rsidRPr="00564933">
              <w:rPr>
                <w:color w:val="000000"/>
                <w:sz w:val="20"/>
                <w:szCs w:val="20"/>
              </w:rPr>
              <w:t>51</w:t>
            </w:r>
          </w:p>
        </w:tc>
        <w:tc>
          <w:tcPr>
            <w:tcW w:w="1488" w:type="dxa"/>
            <w:shd w:val="clear" w:color="auto" w:fill="auto"/>
            <w:vAlign w:val="center"/>
            <w:hideMark/>
          </w:tcPr>
          <w:p w14:paraId="1C8FCB0F" w14:textId="77777777" w:rsidR="005178F1" w:rsidRPr="00564933" w:rsidRDefault="005178F1" w:rsidP="005178F1">
            <w:pPr>
              <w:jc w:val="right"/>
              <w:rPr>
                <w:color w:val="000000"/>
                <w:sz w:val="20"/>
                <w:szCs w:val="20"/>
              </w:rPr>
            </w:pPr>
            <w:r w:rsidRPr="00564933">
              <w:rPr>
                <w:color w:val="000000"/>
                <w:sz w:val="20"/>
                <w:szCs w:val="20"/>
              </w:rPr>
              <w:t>502</w:t>
            </w:r>
          </w:p>
        </w:tc>
      </w:tr>
      <w:tr w:rsidR="005178F1" w:rsidRPr="00564933" w14:paraId="10B41E7C" w14:textId="77777777" w:rsidTr="005178F1">
        <w:trPr>
          <w:trHeight w:val="20"/>
        </w:trPr>
        <w:tc>
          <w:tcPr>
            <w:tcW w:w="503" w:type="dxa"/>
            <w:shd w:val="clear" w:color="auto" w:fill="auto"/>
            <w:vAlign w:val="center"/>
            <w:hideMark/>
          </w:tcPr>
          <w:p w14:paraId="367A12CA" w14:textId="77777777" w:rsidR="005178F1" w:rsidRPr="00564933" w:rsidRDefault="005178F1" w:rsidP="005178F1">
            <w:pPr>
              <w:jc w:val="right"/>
              <w:rPr>
                <w:color w:val="000000"/>
                <w:sz w:val="20"/>
                <w:szCs w:val="20"/>
              </w:rPr>
            </w:pPr>
            <w:r w:rsidRPr="00564933">
              <w:rPr>
                <w:color w:val="000000"/>
                <w:sz w:val="20"/>
                <w:szCs w:val="20"/>
              </w:rPr>
              <w:t>9</w:t>
            </w:r>
          </w:p>
        </w:tc>
        <w:tc>
          <w:tcPr>
            <w:tcW w:w="2333" w:type="dxa"/>
            <w:shd w:val="clear" w:color="auto" w:fill="auto"/>
            <w:vAlign w:val="center"/>
            <w:hideMark/>
          </w:tcPr>
          <w:p w14:paraId="042FAE65" w14:textId="77777777" w:rsidR="005178F1" w:rsidRPr="00564933" w:rsidRDefault="005178F1" w:rsidP="005178F1">
            <w:pPr>
              <w:jc w:val="left"/>
              <w:rPr>
                <w:color w:val="000000"/>
                <w:sz w:val="20"/>
                <w:szCs w:val="20"/>
              </w:rPr>
            </w:pPr>
            <w:r w:rsidRPr="00564933">
              <w:rPr>
                <w:color w:val="000000"/>
                <w:sz w:val="20"/>
                <w:szCs w:val="20"/>
              </w:rPr>
              <w:t>Советский муниципальный район</w:t>
            </w:r>
          </w:p>
        </w:tc>
        <w:tc>
          <w:tcPr>
            <w:tcW w:w="1386" w:type="dxa"/>
            <w:shd w:val="clear" w:color="auto" w:fill="auto"/>
            <w:vAlign w:val="center"/>
            <w:hideMark/>
          </w:tcPr>
          <w:p w14:paraId="34421875" w14:textId="77777777" w:rsidR="005178F1" w:rsidRPr="00564933" w:rsidRDefault="005178F1" w:rsidP="005178F1">
            <w:pPr>
              <w:jc w:val="right"/>
              <w:rPr>
                <w:color w:val="000000"/>
                <w:sz w:val="20"/>
                <w:szCs w:val="20"/>
              </w:rPr>
            </w:pPr>
            <w:r w:rsidRPr="00564933">
              <w:rPr>
                <w:color w:val="000000"/>
                <w:sz w:val="20"/>
                <w:szCs w:val="20"/>
              </w:rPr>
              <w:t>0</w:t>
            </w:r>
          </w:p>
        </w:tc>
        <w:tc>
          <w:tcPr>
            <w:tcW w:w="1402" w:type="dxa"/>
            <w:shd w:val="clear" w:color="auto" w:fill="auto"/>
            <w:vAlign w:val="center"/>
            <w:hideMark/>
          </w:tcPr>
          <w:p w14:paraId="66B10A15" w14:textId="77777777" w:rsidR="005178F1" w:rsidRPr="00564933" w:rsidRDefault="005178F1" w:rsidP="005178F1">
            <w:pPr>
              <w:jc w:val="right"/>
              <w:rPr>
                <w:color w:val="000000"/>
                <w:sz w:val="20"/>
                <w:szCs w:val="20"/>
              </w:rPr>
            </w:pPr>
            <w:r w:rsidRPr="00564933">
              <w:rPr>
                <w:color w:val="000000"/>
                <w:sz w:val="20"/>
                <w:szCs w:val="20"/>
              </w:rPr>
              <w:t>1553</w:t>
            </w:r>
          </w:p>
        </w:tc>
        <w:tc>
          <w:tcPr>
            <w:tcW w:w="1134" w:type="dxa"/>
            <w:shd w:val="clear" w:color="auto" w:fill="auto"/>
            <w:vAlign w:val="center"/>
            <w:hideMark/>
          </w:tcPr>
          <w:p w14:paraId="30DCAFB5" w14:textId="77777777" w:rsidR="005178F1" w:rsidRPr="00564933" w:rsidRDefault="005178F1" w:rsidP="005178F1">
            <w:pPr>
              <w:jc w:val="right"/>
              <w:rPr>
                <w:color w:val="000000"/>
                <w:sz w:val="20"/>
                <w:szCs w:val="20"/>
              </w:rPr>
            </w:pPr>
            <w:r w:rsidRPr="00564933">
              <w:rPr>
                <w:color w:val="000000"/>
                <w:sz w:val="20"/>
                <w:szCs w:val="20"/>
              </w:rPr>
              <w:t>1120</w:t>
            </w:r>
          </w:p>
        </w:tc>
        <w:tc>
          <w:tcPr>
            <w:tcW w:w="1183" w:type="dxa"/>
            <w:shd w:val="clear" w:color="auto" w:fill="auto"/>
            <w:vAlign w:val="center"/>
            <w:hideMark/>
          </w:tcPr>
          <w:p w14:paraId="1D4D71B2" w14:textId="77777777" w:rsidR="005178F1" w:rsidRPr="00564933" w:rsidRDefault="005178F1" w:rsidP="005178F1">
            <w:pPr>
              <w:jc w:val="right"/>
              <w:rPr>
                <w:color w:val="000000"/>
                <w:sz w:val="20"/>
                <w:szCs w:val="20"/>
              </w:rPr>
            </w:pPr>
            <w:r w:rsidRPr="00564933">
              <w:rPr>
                <w:color w:val="000000"/>
                <w:sz w:val="20"/>
                <w:szCs w:val="20"/>
              </w:rPr>
              <w:t>1240</w:t>
            </w:r>
          </w:p>
        </w:tc>
        <w:tc>
          <w:tcPr>
            <w:tcW w:w="1027" w:type="dxa"/>
            <w:shd w:val="clear" w:color="auto" w:fill="auto"/>
            <w:vAlign w:val="center"/>
            <w:hideMark/>
          </w:tcPr>
          <w:p w14:paraId="3F0F8352" w14:textId="77777777" w:rsidR="005178F1" w:rsidRPr="00564933" w:rsidRDefault="005178F1" w:rsidP="005178F1">
            <w:pPr>
              <w:jc w:val="right"/>
              <w:rPr>
                <w:color w:val="000000"/>
                <w:sz w:val="20"/>
                <w:szCs w:val="20"/>
              </w:rPr>
            </w:pPr>
            <w:r w:rsidRPr="00564933">
              <w:rPr>
                <w:color w:val="000000"/>
                <w:sz w:val="20"/>
                <w:szCs w:val="20"/>
              </w:rPr>
              <w:t>18492,2</w:t>
            </w:r>
          </w:p>
        </w:tc>
        <w:tc>
          <w:tcPr>
            <w:tcW w:w="1149" w:type="dxa"/>
            <w:shd w:val="clear" w:color="auto" w:fill="auto"/>
            <w:vAlign w:val="center"/>
            <w:hideMark/>
          </w:tcPr>
          <w:p w14:paraId="512DA978" w14:textId="77777777" w:rsidR="005178F1" w:rsidRPr="00564933" w:rsidRDefault="005178F1" w:rsidP="005178F1">
            <w:pPr>
              <w:jc w:val="right"/>
              <w:rPr>
                <w:color w:val="000000"/>
                <w:sz w:val="20"/>
                <w:szCs w:val="20"/>
              </w:rPr>
            </w:pPr>
            <w:r w:rsidRPr="00564933">
              <w:rPr>
                <w:color w:val="000000"/>
                <w:sz w:val="20"/>
                <w:szCs w:val="20"/>
              </w:rPr>
              <w:t>770</w:t>
            </w:r>
          </w:p>
        </w:tc>
        <w:tc>
          <w:tcPr>
            <w:tcW w:w="866" w:type="dxa"/>
            <w:shd w:val="clear" w:color="auto" w:fill="auto"/>
            <w:vAlign w:val="center"/>
            <w:hideMark/>
          </w:tcPr>
          <w:p w14:paraId="5FCB41C6" w14:textId="77777777" w:rsidR="005178F1" w:rsidRPr="00564933" w:rsidRDefault="005178F1" w:rsidP="005178F1">
            <w:pPr>
              <w:jc w:val="right"/>
              <w:rPr>
                <w:color w:val="000000"/>
                <w:sz w:val="20"/>
                <w:szCs w:val="20"/>
              </w:rPr>
            </w:pPr>
            <w:r w:rsidRPr="00564933">
              <w:rPr>
                <w:color w:val="000000"/>
                <w:sz w:val="20"/>
                <w:szCs w:val="20"/>
              </w:rPr>
              <w:t>220</w:t>
            </w:r>
          </w:p>
        </w:tc>
        <w:tc>
          <w:tcPr>
            <w:tcW w:w="1593" w:type="dxa"/>
            <w:shd w:val="clear" w:color="auto" w:fill="auto"/>
            <w:vAlign w:val="center"/>
            <w:hideMark/>
          </w:tcPr>
          <w:p w14:paraId="13A73953" w14:textId="77777777" w:rsidR="005178F1" w:rsidRPr="00564933" w:rsidRDefault="005178F1" w:rsidP="005178F1">
            <w:pPr>
              <w:jc w:val="right"/>
              <w:rPr>
                <w:color w:val="000000"/>
                <w:sz w:val="20"/>
                <w:szCs w:val="20"/>
              </w:rPr>
            </w:pPr>
            <w:r w:rsidRPr="00564933">
              <w:rPr>
                <w:color w:val="000000"/>
                <w:sz w:val="20"/>
                <w:szCs w:val="20"/>
              </w:rPr>
              <w:t>360</w:t>
            </w:r>
          </w:p>
        </w:tc>
        <w:tc>
          <w:tcPr>
            <w:tcW w:w="1388" w:type="dxa"/>
            <w:shd w:val="clear" w:color="auto" w:fill="auto"/>
            <w:vAlign w:val="center"/>
            <w:hideMark/>
          </w:tcPr>
          <w:p w14:paraId="114EEA50" w14:textId="77777777" w:rsidR="005178F1" w:rsidRPr="00564933" w:rsidRDefault="005178F1" w:rsidP="005178F1">
            <w:pPr>
              <w:jc w:val="right"/>
              <w:rPr>
                <w:color w:val="000000"/>
                <w:sz w:val="20"/>
                <w:szCs w:val="20"/>
              </w:rPr>
            </w:pPr>
            <w:r w:rsidRPr="00564933">
              <w:rPr>
                <w:color w:val="000000"/>
                <w:sz w:val="20"/>
                <w:szCs w:val="20"/>
              </w:rPr>
              <w:t>84</w:t>
            </w:r>
          </w:p>
        </w:tc>
        <w:tc>
          <w:tcPr>
            <w:tcW w:w="1488" w:type="dxa"/>
            <w:shd w:val="clear" w:color="auto" w:fill="auto"/>
            <w:vAlign w:val="center"/>
            <w:hideMark/>
          </w:tcPr>
          <w:p w14:paraId="1B7FCBA4" w14:textId="77777777" w:rsidR="005178F1" w:rsidRPr="00564933" w:rsidRDefault="005178F1" w:rsidP="005178F1">
            <w:pPr>
              <w:jc w:val="right"/>
              <w:rPr>
                <w:color w:val="000000"/>
                <w:sz w:val="20"/>
                <w:szCs w:val="20"/>
              </w:rPr>
            </w:pPr>
            <w:r w:rsidRPr="00564933">
              <w:rPr>
                <w:color w:val="000000"/>
                <w:sz w:val="20"/>
                <w:szCs w:val="20"/>
              </w:rPr>
              <w:t>573</w:t>
            </w:r>
          </w:p>
        </w:tc>
      </w:tr>
      <w:tr w:rsidR="005178F1" w:rsidRPr="00564933" w14:paraId="114E22E3" w14:textId="77777777" w:rsidTr="005178F1">
        <w:trPr>
          <w:trHeight w:val="20"/>
        </w:trPr>
        <w:tc>
          <w:tcPr>
            <w:tcW w:w="503" w:type="dxa"/>
            <w:shd w:val="clear" w:color="auto" w:fill="auto"/>
            <w:vAlign w:val="center"/>
            <w:hideMark/>
          </w:tcPr>
          <w:p w14:paraId="69022E98" w14:textId="77777777" w:rsidR="005178F1" w:rsidRPr="00564933" w:rsidRDefault="005178F1" w:rsidP="005178F1">
            <w:pPr>
              <w:jc w:val="right"/>
              <w:rPr>
                <w:color w:val="000000"/>
                <w:sz w:val="20"/>
                <w:szCs w:val="20"/>
              </w:rPr>
            </w:pPr>
            <w:r w:rsidRPr="00564933">
              <w:rPr>
                <w:color w:val="000000"/>
                <w:sz w:val="20"/>
                <w:szCs w:val="20"/>
              </w:rPr>
              <w:t>10</w:t>
            </w:r>
          </w:p>
        </w:tc>
        <w:tc>
          <w:tcPr>
            <w:tcW w:w="2333" w:type="dxa"/>
            <w:shd w:val="clear" w:color="auto" w:fill="auto"/>
            <w:vAlign w:val="center"/>
            <w:hideMark/>
          </w:tcPr>
          <w:p w14:paraId="13C27C3A" w14:textId="77777777" w:rsidR="005178F1" w:rsidRPr="00564933" w:rsidRDefault="005178F1" w:rsidP="005178F1">
            <w:pPr>
              <w:jc w:val="left"/>
              <w:rPr>
                <w:color w:val="000000"/>
                <w:sz w:val="20"/>
                <w:szCs w:val="20"/>
              </w:rPr>
            </w:pPr>
            <w:r w:rsidRPr="00564933">
              <w:rPr>
                <w:color w:val="000000"/>
                <w:sz w:val="20"/>
                <w:szCs w:val="20"/>
              </w:rPr>
              <w:t>Солнцевский муниципальный район</w:t>
            </w:r>
          </w:p>
        </w:tc>
        <w:tc>
          <w:tcPr>
            <w:tcW w:w="1386" w:type="dxa"/>
            <w:shd w:val="clear" w:color="auto" w:fill="auto"/>
            <w:vAlign w:val="center"/>
            <w:hideMark/>
          </w:tcPr>
          <w:p w14:paraId="27246BFA" w14:textId="77777777" w:rsidR="005178F1" w:rsidRPr="00564933" w:rsidRDefault="005178F1" w:rsidP="005178F1">
            <w:pPr>
              <w:jc w:val="right"/>
              <w:rPr>
                <w:color w:val="000000"/>
                <w:sz w:val="20"/>
                <w:szCs w:val="20"/>
              </w:rPr>
            </w:pPr>
            <w:r w:rsidRPr="00564933">
              <w:rPr>
                <w:color w:val="000000"/>
                <w:sz w:val="20"/>
                <w:szCs w:val="20"/>
              </w:rPr>
              <w:t>150</w:t>
            </w:r>
          </w:p>
        </w:tc>
        <w:tc>
          <w:tcPr>
            <w:tcW w:w="1402" w:type="dxa"/>
            <w:shd w:val="clear" w:color="auto" w:fill="auto"/>
            <w:vAlign w:val="center"/>
            <w:hideMark/>
          </w:tcPr>
          <w:p w14:paraId="3B4F246C" w14:textId="77777777" w:rsidR="005178F1" w:rsidRPr="00564933" w:rsidRDefault="005178F1" w:rsidP="005178F1">
            <w:pPr>
              <w:jc w:val="right"/>
              <w:rPr>
                <w:color w:val="000000"/>
                <w:sz w:val="20"/>
                <w:szCs w:val="20"/>
              </w:rPr>
            </w:pPr>
            <w:r w:rsidRPr="00564933">
              <w:rPr>
                <w:color w:val="000000"/>
                <w:sz w:val="20"/>
                <w:szCs w:val="20"/>
              </w:rPr>
              <w:t>1272</w:t>
            </w:r>
          </w:p>
        </w:tc>
        <w:tc>
          <w:tcPr>
            <w:tcW w:w="1134" w:type="dxa"/>
            <w:shd w:val="clear" w:color="auto" w:fill="auto"/>
            <w:vAlign w:val="center"/>
            <w:hideMark/>
          </w:tcPr>
          <w:p w14:paraId="66350B77" w14:textId="77777777" w:rsidR="005178F1" w:rsidRPr="00564933" w:rsidRDefault="005178F1" w:rsidP="005178F1">
            <w:pPr>
              <w:jc w:val="right"/>
              <w:rPr>
                <w:color w:val="000000"/>
                <w:sz w:val="20"/>
                <w:szCs w:val="20"/>
              </w:rPr>
            </w:pPr>
            <w:r w:rsidRPr="00564933">
              <w:rPr>
                <w:color w:val="000000"/>
                <w:sz w:val="20"/>
                <w:szCs w:val="20"/>
              </w:rPr>
              <w:t>940</w:t>
            </w:r>
          </w:p>
        </w:tc>
        <w:tc>
          <w:tcPr>
            <w:tcW w:w="1183" w:type="dxa"/>
            <w:shd w:val="clear" w:color="auto" w:fill="auto"/>
            <w:vAlign w:val="center"/>
            <w:hideMark/>
          </w:tcPr>
          <w:p w14:paraId="1C05B1F8" w14:textId="77777777" w:rsidR="005178F1" w:rsidRPr="00564933" w:rsidRDefault="005178F1" w:rsidP="005178F1">
            <w:pPr>
              <w:jc w:val="right"/>
              <w:rPr>
                <w:color w:val="000000"/>
                <w:sz w:val="20"/>
                <w:szCs w:val="20"/>
              </w:rPr>
            </w:pPr>
            <w:r w:rsidRPr="00564933">
              <w:rPr>
                <w:color w:val="000000"/>
                <w:sz w:val="20"/>
                <w:szCs w:val="20"/>
              </w:rPr>
              <w:t>1100</w:t>
            </w:r>
          </w:p>
        </w:tc>
        <w:tc>
          <w:tcPr>
            <w:tcW w:w="1027" w:type="dxa"/>
            <w:shd w:val="clear" w:color="auto" w:fill="auto"/>
            <w:vAlign w:val="center"/>
            <w:hideMark/>
          </w:tcPr>
          <w:p w14:paraId="2189337D" w14:textId="77777777" w:rsidR="005178F1" w:rsidRPr="00564933" w:rsidRDefault="005178F1" w:rsidP="005178F1">
            <w:pPr>
              <w:jc w:val="right"/>
              <w:rPr>
                <w:color w:val="000000"/>
                <w:sz w:val="20"/>
                <w:szCs w:val="20"/>
              </w:rPr>
            </w:pPr>
            <w:r w:rsidRPr="00564933">
              <w:rPr>
                <w:color w:val="000000"/>
                <w:sz w:val="20"/>
                <w:szCs w:val="20"/>
              </w:rPr>
              <w:t>14552</w:t>
            </w:r>
          </w:p>
        </w:tc>
        <w:tc>
          <w:tcPr>
            <w:tcW w:w="1149" w:type="dxa"/>
            <w:shd w:val="clear" w:color="auto" w:fill="auto"/>
            <w:vAlign w:val="center"/>
            <w:hideMark/>
          </w:tcPr>
          <w:p w14:paraId="27890553" w14:textId="77777777" w:rsidR="005178F1" w:rsidRPr="00564933" w:rsidRDefault="005178F1" w:rsidP="005178F1">
            <w:pPr>
              <w:jc w:val="right"/>
              <w:rPr>
                <w:color w:val="000000"/>
                <w:sz w:val="20"/>
                <w:szCs w:val="20"/>
              </w:rPr>
            </w:pPr>
            <w:r w:rsidRPr="00564933">
              <w:rPr>
                <w:color w:val="000000"/>
                <w:sz w:val="20"/>
                <w:szCs w:val="20"/>
              </w:rPr>
              <w:t>864,7</w:t>
            </w:r>
          </w:p>
        </w:tc>
        <w:tc>
          <w:tcPr>
            <w:tcW w:w="866" w:type="dxa"/>
            <w:shd w:val="clear" w:color="auto" w:fill="auto"/>
            <w:vAlign w:val="center"/>
            <w:hideMark/>
          </w:tcPr>
          <w:p w14:paraId="4E9DFC7F" w14:textId="77777777" w:rsidR="005178F1" w:rsidRPr="00564933" w:rsidRDefault="005178F1" w:rsidP="005178F1">
            <w:pPr>
              <w:jc w:val="right"/>
              <w:rPr>
                <w:color w:val="000000"/>
                <w:sz w:val="20"/>
                <w:szCs w:val="20"/>
              </w:rPr>
            </w:pPr>
            <w:r w:rsidRPr="00564933">
              <w:rPr>
                <w:color w:val="000000"/>
                <w:sz w:val="20"/>
                <w:szCs w:val="20"/>
              </w:rPr>
              <w:t>192,7</w:t>
            </w:r>
          </w:p>
        </w:tc>
        <w:tc>
          <w:tcPr>
            <w:tcW w:w="1593" w:type="dxa"/>
            <w:shd w:val="clear" w:color="auto" w:fill="auto"/>
            <w:vAlign w:val="center"/>
            <w:hideMark/>
          </w:tcPr>
          <w:p w14:paraId="1DEC6895" w14:textId="77777777" w:rsidR="005178F1" w:rsidRPr="00564933" w:rsidRDefault="005178F1" w:rsidP="005178F1">
            <w:pPr>
              <w:jc w:val="right"/>
              <w:rPr>
                <w:color w:val="000000"/>
                <w:sz w:val="20"/>
                <w:szCs w:val="20"/>
              </w:rPr>
            </w:pPr>
            <w:r w:rsidRPr="00564933">
              <w:rPr>
                <w:color w:val="000000"/>
                <w:sz w:val="20"/>
                <w:szCs w:val="20"/>
              </w:rPr>
              <w:t>225</w:t>
            </w:r>
          </w:p>
        </w:tc>
        <w:tc>
          <w:tcPr>
            <w:tcW w:w="1388" w:type="dxa"/>
            <w:shd w:val="clear" w:color="auto" w:fill="auto"/>
            <w:vAlign w:val="center"/>
            <w:hideMark/>
          </w:tcPr>
          <w:p w14:paraId="1174EACF" w14:textId="77777777" w:rsidR="005178F1" w:rsidRPr="00564933" w:rsidRDefault="005178F1" w:rsidP="005178F1">
            <w:pPr>
              <w:jc w:val="right"/>
              <w:rPr>
                <w:color w:val="000000"/>
                <w:sz w:val="20"/>
                <w:szCs w:val="20"/>
              </w:rPr>
            </w:pPr>
            <w:r w:rsidRPr="00564933">
              <w:rPr>
                <w:color w:val="000000"/>
                <w:sz w:val="20"/>
                <w:szCs w:val="20"/>
              </w:rPr>
              <w:t>57</w:t>
            </w:r>
          </w:p>
        </w:tc>
        <w:tc>
          <w:tcPr>
            <w:tcW w:w="1488" w:type="dxa"/>
            <w:shd w:val="clear" w:color="auto" w:fill="auto"/>
            <w:vAlign w:val="center"/>
            <w:hideMark/>
          </w:tcPr>
          <w:p w14:paraId="4D60B009" w14:textId="77777777" w:rsidR="005178F1" w:rsidRPr="00564933" w:rsidRDefault="005178F1" w:rsidP="005178F1">
            <w:pPr>
              <w:jc w:val="right"/>
              <w:rPr>
                <w:color w:val="000000"/>
                <w:sz w:val="20"/>
                <w:szCs w:val="20"/>
              </w:rPr>
            </w:pPr>
            <w:r w:rsidRPr="00564933">
              <w:rPr>
                <w:color w:val="000000"/>
                <w:sz w:val="20"/>
                <w:szCs w:val="20"/>
              </w:rPr>
              <w:t>651</w:t>
            </w:r>
          </w:p>
        </w:tc>
      </w:tr>
      <w:tr w:rsidR="005178F1" w:rsidRPr="00564933" w14:paraId="409108F2" w14:textId="77777777" w:rsidTr="005178F1">
        <w:trPr>
          <w:trHeight w:val="20"/>
        </w:trPr>
        <w:tc>
          <w:tcPr>
            <w:tcW w:w="503" w:type="dxa"/>
            <w:shd w:val="clear" w:color="auto" w:fill="auto"/>
            <w:vAlign w:val="center"/>
            <w:hideMark/>
          </w:tcPr>
          <w:p w14:paraId="7D9D1B3A" w14:textId="77777777" w:rsidR="005178F1" w:rsidRPr="00564933" w:rsidRDefault="005178F1" w:rsidP="005178F1">
            <w:pPr>
              <w:jc w:val="right"/>
              <w:rPr>
                <w:color w:val="000000"/>
                <w:sz w:val="20"/>
                <w:szCs w:val="20"/>
              </w:rPr>
            </w:pPr>
            <w:r w:rsidRPr="00564933">
              <w:rPr>
                <w:color w:val="000000"/>
                <w:sz w:val="20"/>
                <w:szCs w:val="20"/>
              </w:rPr>
              <w:t>11</w:t>
            </w:r>
          </w:p>
        </w:tc>
        <w:tc>
          <w:tcPr>
            <w:tcW w:w="2333" w:type="dxa"/>
            <w:shd w:val="clear" w:color="auto" w:fill="auto"/>
            <w:vAlign w:val="center"/>
            <w:hideMark/>
          </w:tcPr>
          <w:p w14:paraId="0F2A8C31" w14:textId="77777777" w:rsidR="005178F1" w:rsidRPr="00564933" w:rsidRDefault="005178F1" w:rsidP="005178F1">
            <w:pPr>
              <w:jc w:val="left"/>
              <w:rPr>
                <w:color w:val="000000"/>
                <w:sz w:val="20"/>
                <w:szCs w:val="20"/>
              </w:rPr>
            </w:pPr>
            <w:r w:rsidRPr="00564933">
              <w:rPr>
                <w:color w:val="000000"/>
                <w:sz w:val="20"/>
                <w:szCs w:val="20"/>
              </w:rPr>
              <w:t>Тимский муниципальный район</w:t>
            </w:r>
          </w:p>
        </w:tc>
        <w:tc>
          <w:tcPr>
            <w:tcW w:w="1386" w:type="dxa"/>
            <w:shd w:val="clear" w:color="auto" w:fill="auto"/>
            <w:vAlign w:val="center"/>
            <w:hideMark/>
          </w:tcPr>
          <w:p w14:paraId="6E50DAB0" w14:textId="77777777" w:rsidR="005178F1" w:rsidRPr="00564933" w:rsidRDefault="005178F1" w:rsidP="005178F1">
            <w:pPr>
              <w:jc w:val="right"/>
              <w:rPr>
                <w:color w:val="000000"/>
                <w:sz w:val="20"/>
                <w:szCs w:val="20"/>
              </w:rPr>
            </w:pPr>
            <w:r w:rsidRPr="00564933">
              <w:rPr>
                <w:color w:val="000000"/>
                <w:sz w:val="20"/>
                <w:szCs w:val="20"/>
              </w:rPr>
              <w:t>0</w:t>
            </w:r>
          </w:p>
        </w:tc>
        <w:tc>
          <w:tcPr>
            <w:tcW w:w="1402" w:type="dxa"/>
            <w:shd w:val="clear" w:color="auto" w:fill="auto"/>
            <w:vAlign w:val="center"/>
            <w:hideMark/>
          </w:tcPr>
          <w:p w14:paraId="2EE27631" w14:textId="77777777" w:rsidR="005178F1" w:rsidRPr="00564933" w:rsidRDefault="005178F1" w:rsidP="005178F1">
            <w:pPr>
              <w:jc w:val="right"/>
              <w:rPr>
                <w:color w:val="000000"/>
                <w:sz w:val="20"/>
                <w:szCs w:val="20"/>
              </w:rPr>
            </w:pPr>
            <w:r w:rsidRPr="00564933">
              <w:rPr>
                <w:color w:val="000000"/>
                <w:sz w:val="20"/>
                <w:szCs w:val="20"/>
              </w:rPr>
              <w:t>943</w:t>
            </w:r>
          </w:p>
        </w:tc>
        <w:tc>
          <w:tcPr>
            <w:tcW w:w="1134" w:type="dxa"/>
            <w:shd w:val="clear" w:color="auto" w:fill="auto"/>
            <w:vAlign w:val="center"/>
            <w:hideMark/>
          </w:tcPr>
          <w:p w14:paraId="40DD1123" w14:textId="77777777" w:rsidR="005178F1" w:rsidRPr="00564933" w:rsidRDefault="005178F1" w:rsidP="005178F1">
            <w:pPr>
              <w:jc w:val="right"/>
              <w:rPr>
                <w:color w:val="000000"/>
                <w:sz w:val="20"/>
                <w:szCs w:val="20"/>
              </w:rPr>
            </w:pPr>
            <w:r w:rsidRPr="00564933">
              <w:rPr>
                <w:color w:val="000000"/>
                <w:sz w:val="20"/>
                <w:szCs w:val="20"/>
              </w:rPr>
              <w:t>920</w:t>
            </w:r>
          </w:p>
        </w:tc>
        <w:tc>
          <w:tcPr>
            <w:tcW w:w="1183" w:type="dxa"/>
            <w:shd w:val="clear" w:color="auto" w:fill="auto"/>
            <w:vAlign w:val="center"/>
            <w:hideMark/>
          </w:tcPr>
          <w:p w14:paraId="7BE755A9" w14:textId="77777777" w:rsidR="005178F1" w:rsidRPr="00564933" w:rsidRDefault="005178F1" w:rsidP="005178F1">
            <w:pPr>
              <w:jc w:val="right"/>
              <w:rPr>
                <w:color w:val="000000"/>
                <w:sz w:val="20"/>
                <w:szCs w:val="20"/>
              </w:rPr>
            </w:pPr>
            <w:r w:rsidRPr="00564933">
              <w:rPr>
                <w:color w:val="000000"/>
                <w:sz w:val="20"/>
                <w:szCs w:val="20"/>
              </w:rPr>
              <w:t>960</w:t>
            </w:r>
          </w:p>
        </w:tc>
        <w:tc>
          <w:tcPr>
            <w:tcW w:w="1027" w:type="dxa"/>
            <w:shd w:val="clear" w:color="auto" w:fill="auto"/>
            <w:vAlign w:val="center"/>
            <w:hideMark/>
          </w:tcPr>
          <w:p w14:paraId="74CE2E73" w14:textId="77777777" w:rsidR="005178F1" w:rsidRPr="00564933" w:rsidRDefault="005178F1" w:rsidP="005178F1">
            <w:pPr>
              <w:jc w:val="right"/>
              <w:rPr>
                <w:color w:val="000000"/>
                <w:sz w:val="20"/>
                <w:szCs w:val="20"/>
              </w:rPr>
            </w:pPr>
            <w:r w:rsidRPr="00564933">
              <w:rPr>
                <w:color w:val="000000"/>
                <w:sz w:val="20"/>
                <w:szCs w:val="20"/>
              </w:rPr>
              <w:t>10747,2</w:t>
            </w:r>
          </w:p>
        </w:tc>
        <w:tc>
          <w:tcPr>
            <w:tcW w:w="1149" w:type="dxa"/>
            <w:shd w:val="clear" w:color="auto" w:fill="auto"/>
            <w:vAlign w:val="center"/>
            <w:hideMark/>
          </w:tcPr>
          <w:p w14:paraId="24D8EDEF" w14:textId="77777777" w:rsidR="005178F1" w:rsidRPr="00564933" w:rsidRDefault="005178F1" w:rsidP="005178F1">
            <w:pPr>
              <w:jc w:val="right"/>
              <w:rPr>
                <w:color w:val="000000"/>
                <w:sz w:val="20"/>
                <w:szCs w:val="20"/>
              </w:rPr>
            </w:pPr>
            <w:r w:rsidRPr="00564933">
              <w:rPr>
                <w:color w:val="000000"/>
                <w:sz w:val="20"/>
                <w:szCs w:val="20"/>
              </w:rPr>
              <w:t>12</w:t>
            </w:r>
          </w:p>
        </w:tc>
        <w:tc>
          <w:tcPr>
            <w:tcW w:w="866" w:type="dxa"/>
            <w:shd w:val="clear" w:color="auto" w:fill="auto"/>
            <w:vAlign w:val="center"/>
            <w:hideMark/>
          </w:tcPr>
          <w:p w14:paraId="312CC2EA" w14:textId="77777777" w:rsidR="005178F1" w:rsidRPr="00564933" w:rsidRDefault="005178F1" w:rsidP="005178F1">
            <w:pPr>
              <w:jc w:val="right"/>
              <w:rPr>
                <w:color w:val="000000"/>
                <w:sz w:val="20"/>
                <w:szCs w:val="20"/>
              </w:rPr>
            </w:pPr>
            <w:r w:rsidRPr="00564933">
              <w:rPr>
                <w:color w:val="000000"/>
                <w:sz w:val="20"/>
                <w:szCs w:val="20"/>
              </w:rPr>
              <w:t>174,4</w:t>
            </w:r>
          </w:p>
        </w:tc>
        <w:tc>
          <w:tcPr>
            <w:tcW w:w="1593" w:type="dxa"/>
            <w:shd w:val="clear" w:color="auto" w:fill="auto"/>
            <w:vAlign w:val="center"/>
            <w:hideMark/>
          </w:tcPr>
          <w:p w14:paraId="1D3E63BA" w14:textId="77777777" w:rsidR="005178F1" w:rsidRPr="00564933" w:rsidRDefault="005178F1" w:rsidP="005178F1">
            <w:pPr>
              <w:jc w:val="right"/>
              <w:rPr>
                <w:color w:val="000000"/>
                <w:sz w:val="20"/>
                <w:szCs w:val="20"/>
              </w:rPr>
            </w:pPr>
            <w:r w:rsidRPr="00564933">
              <w:rPr>
                <w:color w:val="000000"/>
                <w:sz w:val="20"/>
                <w:szCs w:val="20"/>
              </w:rPr>
              <w:t>281</w:t>
            </w:r>
          </w:p>
        </w:tc>
        <w:tc>
          <w:tcPr>
            <w:tcW w:w="1388" w:type="dxa"/>
            <w:shd w:val="clear" w:color="auto" w:fill="auto"/>
            <w:vAlign w:val="center"/>
            <w:hideMark/>
          </w:tcPr>
          <w:p w14:paraId="7D848C71" w14:textId="77777777" w:rsidR="005178F1" w:rsidRPr="00564933" w:rsidRDefault="005178F1" w:rsidP="005178F1">
            <w:pPr>
              <w:jc w:val="right"/>
              <w:rPr>
                <w:color w:val="000000"/>
                <w:sz w:val="20"/>
                <w:szCs w:val="20"/>
              </w:rPr>
            </w:pPr>
            <w:r w:rsidRPr="00564933">
              <w:rPr>
                <w:color w:val="000000"/>
                <w:sz w:val="20"/>
                <w:szCs w:val="20"/>
              </w:rPr>
              <w:t>69</w:t>
            </w:r>
          </w:p>
        </w:tc>
        <w:tc>
          <w:tcPr>
            <w:tcW w:w="1488" w:type="dxa"/>
            <w:shd w:val="clear" w:color="auto" w:fill="auto"/>
            <w:vAlign w:val="center"/>
            <w:hideMark/>
          </w:tcPr>
          <w:p w14:paraId="610CBBE4" w14:textId="77777777" w:rsidR="005178F1" w:rsidRPr="00564933" w:rsidRDefault="005178F1" w:rsidP="005178F1">
            <w:pPr>
              <w:jc w:val="right"/>
              <w:rPr>
                <w:color w:val="000000"/>
                <w:sz w:val="20"/>
                <w:szCs w:val="20"/>
              </w:rPr>
            </w:pPr>
            <w:r w:rsidRPr="00564933">
              <w:rPr>
                <w:color w:val="000000"/>
                <w:sz w:val="20"/>
                <w:szCs w:val="20"/>
              </w:rPr>
              <w:t>562</w:t>
            </w:r>
          </w:p>
        </w:tc>
      </w:tr>
      <w:tr w:rsidR="005178F1" w:rsidRPr="00564933" w14:paraId="3FBC33B1" w14:textId="77777777" w:rsidTr="005178F1">
        <w:trPr>
          <w:trHeight w:val="20"/>
        </w:trPr>
        <w:tc>
          <w:tcPr>
            <w:tcW w:w="503" w:type="dxa"/>
            <w:shd w:val="clear" w:color="auto" w:fill="auto"/>
            <w:vAlign w:val="center"/>
            <w:hideMark/>
          </w:tcPr>
          <w:p w14:paraId="17111411" w14:textId="77777777" w:rsidR="005178F1" w:rsidRPr="00564933" w:rsidRDefault="005178F1" w:rsidP="005178F1">
            <w:pPr>
              <w:jc w:val="right"/>
              <w:rPr>
                <w:color w:val="000000"/>
                <w:sz w:val="20"/>
                <w:szCs w:val="20"/>
              </w:rPr>
            </w:pPr>
            <w:r w:rsidRPr="00564933">
              <w:rPr>
                <w:color w:val="000000"/>
                <w:sz w:val="20"/>
                <w:szCs w:val="20"/>
              </w:rPr>
              <w:t>12</w:t>
            </w:r>
          </w:p>
        </w:tc>
        <w:tc>
          <w:tcPr>
            <w:tcW w:w="2333" w:type="dxa"/>
            <w:shd w:val="clear" w:color="auto" w:fill="auto"/>
            <w:vAlign w:val="center"/>
            <w:hideMark/>
          </w:tcPr>
          <w:p w14:paraId="053B9616" w14:textId="77777777" w:rsidR="005178F1" w:rsidRPr="00564933" w:rsidRDefault="005178F1" w:rsidP="005178F1">
            <w:pPr>
              <w:jc w:val="left"/>
              <w:rPr>
                <w:color w:val="000000"/>
                <w:sz w:val="20"/>
                <w:szCs w:val="20"/>
              </w:rPr>
            </w:pPr>
            <w:r w:rsidRPr="00564933">
              <w:rPr>
                <w:color w:val="000000"/>
                <w:sz w:val="20"/>
                <w:szCs w:val="20"/>
              </w:rPr>
              <w:t>Черемисиновский муниципальный район</w:t>
            </w:r>
          </w:p>
        </w:tc>
        <w:tc>
          <w:tcPr>
            <w:tcW w:w="1386" w:type="dxa"/>
            <w:shd w:val="clear" w:color="auto" w:fill="auto"/>
            <w:vAlign w:val="center"/>
            <w:hideMark/>
          </w:tcPr>
          <w:p w14:paraId="59F98F86" w14:textId="77777777" w:rsidR="005178F1" w:rsidRPr="00564933" w:rsidRDefault="005178F1" w:rsidP="005178F1">
            <w:pPr>
              <w:jc w:val="right"/>
              <w:rPr>
                <w:color w:val="000000"/>
                <w:sz w:val="20"/>
                <w:szCs w:val="20"/>
              </w:rPr>
            </w:pPr>
            <w:r w:rsidRPr="00564933">
              <w:rPr>
                <w:color w:val="000000"/>
                <w:sz w:val="20"/>
                <w:szCs w:val="20"/>
              </w:rPr>
              <w:t>9</w:t>
            </w:r>
          </w:p>
        </w:tc>
        <w:tc>
          <w:tcPr>
            <w:tcW w:w="1402" w:type="dxa"/>
            <w:shd w:val="clear" w:color="auto" w:fill="auto"/>
            <w:vAlign w:val="center"/>
            <w:hideMark/>
          </w:tcPr>
          <w:p w14:paraId="5603F719" w14:textId="77777777" w:rsidR="005178F1" w:rsidRPr="00564933" w:rsidRDefault="005178F1" w:rsidP="005178F1">
            <w:pPr>
              <w:jc w:val="right"/>
              <w:rPr>
                <w:color w:val="000000"/>
                <w:sz w:val="20"/>
                <w:szCs w:val="20"/>
              </w:rPr>
            </w:pPr>
            <w:r w:rsidRPr="00564933">
              <w:rPr>
                <w:color w:val="000000"/>
                <w:sz w:val="20"/>
                <w:szCs w:val="20"/>
              </w:rPr>
              <w:t>899</w:t>
            </w:r>
          </w:p>
        </w:tc>
        <w:tc>
          <w:tcPr>
            <w:tcW w:w="1134" w:type="dxa"/>
            <w:shd w:val="clear" w:color="auto" w:fill="auto"/>
            <w:vAlign w:val="center"/>
            <w:hideMark/>
          </w:tcPr>
          <w:p w14:paraId="712B57BD" w14:textId="77777777" w:rsidR="005178F1" w:rsidRPr="00564933" w:rsidRDefault="005178F1" w:rsidP="005178F1">
            <w:pPr>
              <w:jc w:val="right"/>
              <w:rPr>
                <w:color w:val="000000"/>
                <w:sz w:val="20"/>
                <w:szCs w:val="20"/>
              </w:rPr>
            </w:pPr>
            <w:r w:rsidRPr="00564933">
              <w:rPr>
                <w:color w:val="000000"/>
                <w:sz w:val="20"/>
                <w:szCs w:val="20"/>
              </w:rPr>
              <w:t>740</w:t>
            </w:r>
          </w:p>
        </w:tc>
        <w:tc>
          <w:tcPr>
            <w:tcW w:w="1183" w:type="dxa"/>
            <w:shd w:val="clear" w:color="auto" w:fill="auto"/>
            <w:vAlign w:val="center"/>
            <w:hideMark/>
          </w:tcPr>
          <w:p w14:paraId="26D1EFD0" w14:textId="77777777" w:rsidR="005178F1" w:rsidRPr="00564933" w:rsidRDefault="005178F1" w:rsidP="005178F1">
            <w:pPr>
              <w:jc w:val="right"/>
              <w:rPr>
                <w:color w:val="000000"/>
                <w:sz w:val="20"/>
                <w:szCs w:val="20"/>
              </w:rPr>
            </w:pPr>
            <w:r w:rsidRPr="00564933">
              <w:rPr>
                <w:color w:val="000000"/>
                <w:sz w:val="20"/>
                <w:szCs w:val="20"/>
              </w:rPr>
              <w:t>520</w:t>
            </w:r>
          </w:p>
        </w:tc>
        <w:tc>
          <w:tcPr>
            <w:tcW w:w="1027" w:type="dxa"/>
            <w:shd w:val="clear" w:color="auto" w:fill="auto"/>
            <w:vAlign w:val="center"/>
            <w:hideMark/>
          </w:tcPr>
          <w:p w14:paraId="5EE9C5AB" w14:textId="77777777" w:rsidR="005178F1" w:rsidRPr="00564933" w:rsidRDefault="005178F1" w:rsidP="005178F1">
            <w:pPr>
              <w:jc w:val="right"/>
              <w:rPr>
                <w:color w:val="000000"/>
                <w:sz w:val="20"/>
                <w:szCs w:val="20"/>
              </w:rPr>
            </w:pPr>
            <w:r w:rsidRPr="00564933">
              <w:rPr>
                <w:color w:val="000000"/>
                <w:sz w:val="20"/>
                <w:szCs w:val="20"/>
              </w:rPr>
              <w:t>5532,6</w:t>
            </w:r>
          </w:p>
        </w:tc>
        <w:tc>
          <w:tcPr>
            <w:tcW w:w="1149" w:type="dxa"/>
            <w:shd w:val="clear" w:color="auto" w:fill="auto"/>
            <w:vAlign w:val="center"/>
            <w:hideMark/>
          </w:tcPr>
          <w:p w14:paraId="4951196C" w14:textId="77777777" w:rsidR="005178F1" w:rsidRPr="00564933" w:rsidRDefault="005178F1" w:rsidP="005178F1">
            <w:pPr>
              <w:jc w:val="right"/>
              <w:rPr>
                <w:color w:val="000000"/>
                <w:sz w:val="20"/>
                <w:szCs w:val="20"/>
              </w:rPr>
            </w:pPr>
            <w:r w:rsidRPr="00564933">
              <w:rPr>
                <w:color w:val="000000"/>
                <w:sz w:val="20"/>
                <w:szCs w:val="20"/>
              </w:rPr>
              <w:t>715,4</w:t>
            </w:r>
          </w:p>
        </w:tc>
        <w:tc>
          <w:tcPr>
            <w:tcW w:w="866" w:type="dxa"/>
            <w:shd w:val="clear" w:color="auto" w:fill="auto"/>
            <w:vAlign w:val="center"/>
            <w:hideMark/>
          </w:tcPr>
          <w:p w14:paraId="47491814" w14:textId="77777777" w:rsidR="005178F1" w:rsidRPr="00564933" w:rsidRDefault="005178F1" w:rsidP="005178F1">
            <w:pPr>
              <w:jc w:val="right"/>
              <w:rPr>
                <w:color w:val="000000"/>
                <w:sz w:val="20"/>
                <w:szCs w:val="20"/>
              </w:rPr>
            </w:pPr>
            <w:r w:rsidRPr="00564933">
              <w:rPr>
                <w:color w:val="000000"/>
                <w:sz w:val="20"/>
                <w:szCs w:val="20"/>
              </w:rPr>
              <w:t>198</w:t>
            </w:r>
          </w:p>
        </w:tc>
        <w:tc>
          <w:tcPr>
            <w:tcW w:w="1593" w:type="dxa"/>
            <w:shd w:val="clear" w:color="auto" w:fill="auto"/>
            <w:vAlign w:val="center"/>
            <w:hideMark/>
          </w:tcPr>
          <w:p w14:paraId="5A2D9AEB" w14:textId="77777777" w:rsidR="005178F1" w:rsidRPr="00564933" w:rsidRDefault="005178F1" w:rsidP="005178F1">
            <w:pPr>
              <w:jc w:val="right"/>
              <w:rPr>
                <w:color w:val="000000"/>
                <w:sz w:val="20"/>
                <w:szCs w:val="20"/>
              </w:rPr>
            </w:pPr>
            <w:r w:rsidRPr="00564933">
              <w:rPr>
                <w:color w:val="000000"/>
                <w:sz w:val="20"/>
                <w:szCs w:val="20"/>
              </w:rPr>
              <w:t>223</w:t>
            </w:r>
          </w:p>
        </w:tc>
        <w:tc>
          <w:tcPr>
            <w:tcW w:w="1388" w:type="dxa"/>
            <w:shd w:val="clear" w:color="auto" w:fill="auto"/>
            <w:vAlign w:val="center"/>
            <w:hideMark/>
          </w:tcPr>
          <w:p w14:paraId="229D198A" w14:textId="77777777" w:rsidR="005178F1" w:rsidRPr="00564933" w:rsidRDefault="005178F1" w:rsidP="005178F1">
            <w:pPr>
              <w:jc w:val="right"/>
              <w:rPr>
                <w:color w:val="000000"/>
                <w:sz w:val="20"/>
                <w:szCs w:val="20"/>
              </w:rPr>
            </w:pPr>
            <w:r w:rsidRPr="00564933">
              <w:rPr>
                <w:color w:val="000000"/>
                <w:sz w:val="20"/>
                <w:szCs w:val="20"/>
              </w:rPr>
              <w:t>57</w:t>
            </w:r>
          </w:p>
        </w:tc>
        <w:tc>
          <w:tcPr>
            <w:tcW w:w="1488" w:type="dxa"/>
            <w:shd w:val="clear" w:color="auto" w:fill="auto"/>
            <w:vAlign w:val="center"/>
            <w:hideMark/>
          </w:tcPr>
          <w:p w14:paraId="7FE999BF" w14:textId="77777777" w:rsidR="005178F1" w:rsidRPr="00564933" w:rsidRDefault="005178F1" w:rsidP="005178F1">
            <w:pPr>
              <w:jc w:val="right"/>
              <w:rPr>
                <w:color w:val="000000"/>
                <w:sz w:val="20"/>
                <w:szCs w:val="20"/>
              </w:rPr>
            </w:pPr>
            <w:r w:rsidRPr="00564933">
              <w:rPr>
                <w:color w:val="000000"/>
                <w:sz w:val="20"/>
                <w:szCs w:val="20"/>
              </w:rPr>
              <w:t>323</w:t>
            </w:r>
          </w:p>
        </w:tc>
      </w:tr>
      <w:tr w:rsidR="005178F1" w:rsidRPr="00564933" w14:paraId="1DA9942E" w14:textId="77777777" w:rsidTr="005178F1">
        <w:trPr>
          <w:trHeight w:val="20"/>
        </w:trPr>
        <w:tc>
          <w:tcPr>
            <w:tcW w:w="503" w:type="dxa"/>
            <w:shd w:val="clear" w:color="auto" w:fill="auto"/>
            <w:vAlign w:val="center"/>
            <w:hideMark/>
          </w:tcPr>
          <w:p w14:paraId="3217D828" w14:textId="77777777" w:rsidR="005178F1" w:rsidRPr="00564933" w:rsidRDefault="005178F1" w:rsidP="005178F1">
            <w:pPr>
              <w:jc w:val="right"/>
              <w:rPr>
                <w:color w:val="000000"/>
                <w:sz w:val="20"/>
                <w:szCs w:val="20"/>
              </w:rPr>
            </w:pPr>
            <w:r w:rsidRPr="00564933">
              <w:rPr>
                <w:color w:val="000000"/>
                <w:sz w:val="20"/>
                <w:szCs w:val="20"/>
              </w:rPr>
              <w:t>13</w:t>
            </w:r>
          </w:p>
        </w:tc>
        <w:tc>
          <w:tcPr>
            <w:tcW w:w="2333" w:type="dxa"/>
            <w:shd w:val="clear" w:color="auto" w:fill="auto"/>
            <w:vAlign w:val="center"/>
            <w:hideMark/>
          </w:tcPr>
          <w:p w14:paraId="57CC3B9D" w14:textId="77777777" w:rsidR="005178F1" w:rsidRPr="00564933" w:rsidRDefault="005178F1" w:rsidP="005178F1">
            <w:pPr>
              <w:jc w:val="left"/>
              <w:rPr>
                <w:color w:val="000000"/>
                <w:sz w:val="20"/>
                <w:szCs w:val="20"/>
              </w:rPr>
            </w:pPr>
            <w:r w:rsidRPr="00564933">
              <w:rPr>
                <w:color w:val="000000"/>
                <w:sz w:val="20"/>
                <w:szCs w:val="20"/>
              </w:rPr>
              <w:t>Щигровский муниципальный район</w:t>
            </w:r>
          </w:p>
        </w:tc>
        <w:tc>
          <w:tcPr>
            <w:tcW w:w="1386" w:type="dxa"/>
            <w:shd w:val="clear" w:color="auto" w:fill="auto"/>
            <w:vAlign w:val="center"/>
            <w:hideMark/>
          </w:tcPr>
          <w:p w14:paraId="5117E202" w14:textId="77777777" w:rsidR="005178F1" w:rsidRPr="00564933" w:rsidRDefault="005178F1" w:rsidP="005178F1">
            <w:pPr>
              <w:jc w:val="right"/>
              <w:rPr>
                <w:color w:val="000000"/>
                <w:sz w:val="20"/>
                <w:szCs w:val="20"/>
              </w:rPr>
            </w:pPr>
            <w:r w:rsidRPr="00564933">
              <w:rPr>
                <w:color w:val="000000"/>
                <w:sz w:val="20"/>
                <w:szCs w:val="20"/>
              </w:rPr>
              <w:t>100</w:t>
            </w:r>
          </w:p>
        </w:tc>
        <w:tc>
          <w:tcPr>
            <w:tcW w:w="1402" w:type="dxa"/>
            <w:shd w:val="clear" w:color="auto" w:fill="auto"/>
            <w:vAlign w:val="center"/>
            <w:hideMark/>
          </w:tcPr>
          <w:p w14:paraId="1C4636C1" w14:textId="77777777" w:rsidR="005178F1" w:rsidRPr="00564933" w:rsidRDefault="005178F1" w:rsidP="005178F1">
            <w:pPr>
              <w:jc w:val="right"/>
              <w:rPr>
                <w:color w:val="000000"/>
                <w:sz w:val="20"/>
                <w:szCs w:val="20"/>
              </w:rPr>
            </w:pPr>
            <w:r w:rsidRPr="00564933">
              <w:rPr>
                <w:color w:val="000000"/>
                <w:sz w:val="20"/>
                <w:szCs w:val="20"/>
              </w:rPr>
              <w:t>931</w:t>
            </w:r>
          </w:p>
        </w:tc>
        <w:tc>
          <w:tcPr>
            <w:tcW w:w="1134" w:type="dxa"/>
            <w:shd w:val="clear" w:color="auto" w:fill="auto"/>
            <w:vAlign w:val="center"/>
            <w:hideMark/>
          </w:tcPr>
          <w:p w14:paraId="4CAF3D4A" w14:textId="77777777" w:rsidR="005178F1" w:rsidRPr="00564933" w:rsidRDefault="005178F1" w:rsidP="005178F1">
            <w:pPr>
              <w:jc w:val="right"/>
              <w:rPr>
                <w:color w:val="000000"/>
                <w:sz w:val="20"/>
                <w:szCs w:val="20"/>
              </w:rPr>
            </w:pPr>
            <w:r w:rsidRPr="00564933">
              <w:rPr>
                <w:color w:val="000000"/>
                <w:sz w:val="20"/>
                <w:szCs w:val="20"/>
              </w:rPr>
              <w:t>820</w:t>
            </w:r>
          </w:p>
        </w:tc>
        <w:tc>
          <w:tcPr>
            <w:tcW w:w="1183" w:type="dxa"/>
            <w:shd w:val="clear" w:color="auto" w:fill="auto"/>
            <w:vAlign w:val="center"/>
            <w:hideMark/>
          </w:tcPr>
          <w:p w14:paraId="79CF1C0B" w14:textId="77777777" w:rsidR="005178F1" w:rsidRPr="00564933" w:rsidRDefault="005178F1" w:rsidP="005178F1">
            <w:pPr>
              <w:jc w:val="right"/>
              <w:rPr>
                <w:color w:val="000000"/>
                <w:sz w:val="20"/>
                <w:szCs w:val="20"/>
              </w:rPr>
            </w:pPr>
            <w:r w:rsidRPr="00564933">
              <w:rPr>
                <w:color w:val="000000"/>
                <w:sz w:val="20"/>
                <w:szCs w:val="20"/>
              </w:rPr>
              <w:t>1080</w:t>
            </w:r>
          </w:p>
        </w:tc>
        <w:tc>
          <w:tcPr>
            <w:tcW w:w="1027" w:type="dxa"/>
            <w:shd w:val="clear" w:color="auto" w:fill="auto"/>
            <w:vAlign w:val="center"/>
            <w:hideMark/>
          </w:tcPr>
          <w:p w14:paraId="1973BBDF" w14:textId="77777777" w:rsidR="005178F1" w:rsidRPr="00564933" w:rsidRDefault="005178F1" w:rsidP="005178F1">
            <w:pPr>
              <w:jc w:val="right"/>
              <w:rPr>
                <w:color w:val="000000"/>
                <w:sz w:val="20"/>
                <w:szCs w:val="20"/>
              </w:rPr>
            </w:pPr>
            <w:r w:rsidRPr="00564933">
              <w:rPr>
                <w:color w:val="000000"/>
                <w:sz w:val="20"/>
                <w:szCs w:val="20"/>
              </w:rPr>
              <w:t>2826</w:t>
            </w:r>
          </w:p>
        </w:tc>
        <w:tc>
          <w:tcPr>
            <w:tcW w:w="1149" w:type="dxa"/>
            <w:shd w:val="clear" w:color="auto" w:fill="auto"/>
            <w:vAlign w:val="center"/>
            <w:hideMark/>
          </w:tcPr>
          <w:p w14:paraId="07FB26D1" w14:textId="77777777" w:rsidR="005178F1" w:rsidRPr="00564933" w:rsidRDefault="005178F1" w:rsidP="005178F1">
            <w:pPr>
              <w:jc w:val="right"/>
              <w:rPr>
                <w:color w:val="000000"/>
                <w:sz w:val="20"/>
                <w:szCs w:val="20"/>
              </w:rPr>
            </w:pPr>
            <w:r w:rsidRPr="00564933">
              <w:rPr>
                <w:color w:val="000000"/>
                <w:sz w:val="20"/>
                <w:szCs w:val="20"/>
              </w:rPr>
              <w:t>208</w:t>
            </w:r>
          </w:p>
        </w:tc>
        <w:tc>
          <w:tcPr>
            <w:tcW w:w="866" w:type="dxa"/>
            <w:shd w:val="clear" w:color="auto" w:fill="auto"/>
            <w:vAlign w:val="center"/>
            <w:hideMark/>
          </w:tcPr>
          <w:p w14:paraId="490CDA5F" w14:textId="77777777" w:rsidR="005178F1" w:rsidRPr="00564933" w:rsidRDefault="005178F1" w:rsidP="005178F1">
            <w:pPr>
              <w:jc w:val="right"/>
              <w:rPr>
                <w:color w:val="000000"/>
                <w:sz w:val="20"/>
                <w:szCs w:val="20"/>
              </w:rPr>
            </w:pPr>
            <w:r w:rsidRPr="00564933">
              <w:rPr>
                <w:color w:val="000000"/>
                <w:sz w:val="20"/>
                <w:szCs w:val="20"/>
              </w:rPr>
              <w:t>0</w:t>
            </w:r>
          </w:p>
        </w:tc>
        <w:tc>
          <w:tcPr>
            <w:tcW w:w="1593" w:type="dxa"/>
            <w:shd w:val="clear" w:color="auto" w:fill="auto"/>
            <w:vAlign w:val="center"/>
            <w:hideMark/>
          </w:tcPr>
          <w:p w14:paraId="0D223C11" w14:textId="77777777" w:rsidR="005178F1" w:rsidRPr="00564933" w:rsidRDefault="005178F1" w:rsidP="005178F1">
            <w:pPr>
              <w:jc w:val="right"/>
              <w:rPr>
                <w:color w:val="000000"/>
                <w:sz w:val="20"/>
                <w:szCs w:val="20"/>
              </w:rPr>
            </w:pPr>
            <w:r w:rsidRPr="00564933">
              <w:rPr>
                <w:color w:val="000000"/>
                <w:sz w:val="20"/>
                <w:szCs w:val="20"/>
              </w:rPr>
              <w:t>0</w:t>
            </w:r>
          </w:p>
        </w:tc>
        <w:tc>
          <w:tcPr>
            <w:tcW w:w="1388" w:type="dxa"/>
            <w:shd w:val="clear" w:color="auto" w:fill="auto"/>
            <w:vAlign w:val="center"/>
            <w:hideMark/>
          </w:tcPr>
          <w:p w14:paraId="75670B93" w14:textId="77777777" w:rsidR="005178F1" w:rsidRPr="00564933" w:rsidRDefault="005178F1" w:rsidP="005178F1">
            <w:pPr>
              <w:jc w:val="right"/>
              <w:rPr>
                <w:color w:val="000000"/>
                <w:sz w:val="20"/>
                <w:szCs w:val="20"/>
              </w:rPr>
            </w:pPr>
            <w:r w:rsidRPr="00564933">
              <w:rPr>
                <w:color w:val="000000"/>
                <w:sz w:val="20"/>
                <w:szCs w:val="20"/>
              </w:rPr>
              <w:t>0</w:t>
            </w:r>
          </w:p>
        </w:tc>
        <w:tc>
          <w:tcPr>
            <w:tcW w:w="1488" w:type="dxa"/>
            <w:shd w:val="clear" w:color="auto" w:fill="auto"/>
            <w:vAlign w:val="center"/>
            <w:hideMark/>
          </w:tcPr>
          <w:p w14:paraId="0D33F779" w14:textId="77777777" w:rsidR="005178F1" w:rsidRPr="00564933" w:rsidRDefault="005178F1" w:rsidP="005178F1">
            <w:pPr>
              <w:jc w:val="right"/>
              <w:rPr>
                <w:color w:val="000000"/>
                <w:sz w:val="20"/>
                <w:szCs w:val="20"/>
              </w:rPr>
            </w:pPr>
            <w:r w:rsidRPr="00564933">
              <w:rPr>
                <w:color w:val="000000"/>
                <w:sz w:val="20"/>
                <w:szCs w:val="20"/>
              </w:rPr>
              <w:t>124</w:t>
            </w:r>
          </w:p>
        </w:tc>
      </w:tr>
      <w:tr w:rsidR="005178F1" w:rsidRPr="00564933" w14:paraId="7CBC0B45" w14:textId="77777777" w:rsidTr="005178F1">
        <w:trPr>
          <w:trHeight w:val="20"/>
        </w:trPr>
        <w:tc>
          <w:tcPr>
            <w:tcW w:w="503" w:type="dxa"/>
            <w:shd w:val="clear" w:color="auto" w:fill="auto"/>
            <w:vAlign w:val="center"/>
            <w:hideMark/>
          </w:tcPr>
          <w:p w14:paraId="0DA67D88" w14:textId="77777777" w:rsidR="005178F1" w:rsidRPr="00564933" w:rsidRDefault="005178F1" w:rsidP="005178F1">
            <w:pPr>
              <w:jc w:val="left"/>
              <w:rPr>
                <w:b/>
                <w:bCs/>
                <w:color w:val="000000"/>
                <w:sz w:val="20"/>
                <w:szCs w:val="20"/>
              </w:rPr>
            </w:pPr>
            <w:r w:rsidRPr="00564933">
              <w:rPr>
                <w:b/>
                <w:bCs/>
                <w:color w:val="000000"/>
                <w:sz w:val="20"/>
                <w:szCs w:val="20"/>
              </w:rPr>
              <w:t> </w:t>
            </w:r>
          </w:p>
        </w:tc>
        <w:tc>
          <w:tcPr>
            <w:tcW w:w="2333" w:type="dxa"/>
            <w:shd w:val="clear" w:color="auto" w:fill="auto"/>
            <w:vAlign w:val="center"/>
            <w:hideMark/>
          </w:tcPr>
          <w:p w14:paraId="472A958F" w14:textId="77777777" w:rsidR="005178F1" w:rsidRPr="00564933" w:rsidRDefault="005178F1" w:rsidP="005178F1">
            <w:pPr>
              <w:jc w:val="left"/>
              <w:rPr>
                <w:b/>
                <w:bCs/>
                <w:color w:val="000000"/>
                <w:sz w:val="20"/>
                <w:szCs w:val="20"/>
              </w:rPr>
            </w:pPr>
            <w:r w:rsidRPr="00564933">
              <w:rPr>
                <w:b/>
                <w:bCs/>
                <w:color w:val="000000"/>
                <w:sz w:val="20"/>
                <w:szCs w:val="20"/>
              </w:rPr>
              <w:t>Всего по зоне</w:t>
            </w:r>
          </w:p>
        </w:tc>
        <w:tc>
          <w:tcPr>
            <w:tcW w:w="1386" w:type="dxa"/>
            <w:shd w:val="clear" w:color="auto" w:fill="auto"/>
            <w:vAlign w:val="center"/>
            <w:hideMark/>
          </w:tcPr>
          <w:p w14:paraId="47B86FE8" w14:textId="77777777" w:rsidR="005178F1" w:rsidRPr="00564933" w:rsidRDefault="005178F1" w:rsidP="005178F1">
            <w:pPr>
              <w:jc w:val="right"/>
              <w:rPr>
                <w:b/>
                <w:bCs/>
                <w:color w:val="000000"/>
                <w:sz w:val="20"/>
                <w:szCs w:val="20"/>
              </w:rPr>
            </w:pPr>
            <w:r w:rsidRPr="00564933">
              <w:rPr>
                <w:b/>
                <w:bCs/>
                <w:color w:val="000000"/>
                <w:sz w:val="20"/>
                <w:szCs w:val="20"/>
              </w:rPr>
              <w:t>5829</w:t>
            </w:r>
          </w:p>
        </w:tc>
        <w:tc>
          <w:tcPr>
            <w:tcW w:w="1402" w:type="dxa"/>
            <w:shd w:val="clear" w:color="auto" w:fill="auto"/>
            <w:vAlign w:val="center"/>
            <w:hideMark/>
          </w:tcPr>
          <w:p w14:paraId="09A9F2C6" w14:textId="77777777" w:rsidR="005178F1" w:rsidRPr="00564933" w:rsidRDefault="005178F1" w:rsidP="005178F1">
            <w:pPr>
              <w:jc w:val="right"/>
              <w:rPr>
                <w:b/>
                <w:bCs/>
                <w:color w:val="000000"/>
                <w:sz w:val="20"/>
                <w:szCs w:val="20"/>
              </w:rPr>
            </w:pPr>
            <w:r w:rsidRPr="00564933">
              <w:rPr>
                <w:b/>
                <w:bCs/>
                <w:color w:val="000000"/>
                <w:sz w:val="20"/>
                <w:szCs w:val="20"/>
              </w:rPr>
              <w:t>64891</w:t>
            </w:r>
          </w:p>
        </w:tc>
        <w:tc>
          <w:tcPr>
            <w:tcW w:w="1134" w:type="dxa"/>
            <w:shd w:val="clear" w:color="auto" w:fill="auto"/>
            <w:vAlign w:val="center"/>
            <w:hideMark/>
          </w:tcPr>
          <w:p w14:paraId="57D34116" w14:textId="77777777" w:rsidR="005178F1" w:rsidRPr="00564933" w:rsidRDefault="005178F1" w:rsidP="005178F1">
            <w:pPr>
              <w:jc w:val="right"/>
              <w:rPr>
                <w:b/>
                <w:bCs/>
                <w:color w:val="000000"/>
                <w:sz w:val="20"/>
                <w:szCs w:val="20"/>
              </w:rPr>
            </w:pPr>
            <w:r w:rsidRPr="00564933">
              <w:rPr>
                <w:b/>
                <w:bCs/>
                <w:color w:val="000000"/>
                <w:sz w:val="20"/>
                <w:szCs w:val="20"/>
              </w:rPr>
              <w:t>16470</w:t>
            </w:r>
          </w:p>
        </w:tc>
        <w:tc>
          <w:tcPr>
            <w:tcW w:w="1183" w:type="dxa"/>
            <w:shd w:val="clear" w:color="auto" w:fill="auto"/>
            <w:vAlign w:val="center"/>
            <w:hideMark/>
          </w:tcPr>
          <w:p w14:paraId="5E74DACF" w14:textId="77777777" w:rsidR="005178F1" w:rsidRPr="00564933" w:rsidRDefault="005178F1" w:rsidP="005178F1">
            <w:pPr>
              <w:jc w:val="right"/>
              <w:rPr>
                <w:b/>
                <w:bCs/>
                <w:color w:val="000000"/>
                <w:sz w:val="20"/>
                <w:szCs w:val="20"/>
              </w:rPr>
            </w:pPr>
            <w:r w:rsidRPr="00564933">
              <w:rPr>
                <w:b/>
                <w:bCs/>
                <w:color w:val="000000"/>
                <w:sz w:val="20"/>
                <w:szCs w:val="20"/>
              </w:rPr>
              <w:t>58150</w:t>
            </w:r>
          </w:p>
        </w:tc>
        <w:tc>
          <w:tcPr>
            <w:tcW w:w="1027" w:type="dxa"/>
            <w:shd w:val="clear" w:color="auto" w:fill="auto"/>
            <w:vAlign w:val="center"/>
            <w:hideMark/>
          </w:tcPr>
          <w:p w14:paraId="43FB0DAB" w14:textId="77777777" w:rsidR="005178F1" w:rsidRPr="00564933" w:rsidRDefault="005178F1" w:rsidP="005178F1">
            <w:pPr>
              <w:jc w:val="right"/>
              <w:rPr>
                <w:b/>
                <w:bCs/>
                <w:color w:val="000000"/>
                <w:sz w:val="20"/>
                <w:szCs w:val="20"/>
              </w:rPr>
            </w:pPr>
            <w:r w:rsidRPr="00564933">
              <w:rPr>
                <w:b/>
                <w:bCs/>
                <w:color w:val="000000"/>
                <w:sz w:val="20"/>
                <w:szCs w:val="20"/>
              </w:rPr>
              <w:t>934426</w:t>
            </w:r>
          </w:p>
        </w:tc>
        <w:tc>
          <w:tcPr>
            <w:tcW w:w="1149" w:type="dxa"/>
            <w:shd w:val="clear" w:color="auto" w:fill="auto"/>
            <w:vAlign w:val="center"/>
            <w:hideMark/>
          </w:tcPr>
          <w:p w14:paraId="11482421" w14:textId="77777777" w:rsidR="005178F1" w:rsidRPr="00564933" w:rsidRDefault="005178F1" w:rsidP="005178F1">
            <w:pPr>
              <w:jc w:val="right"/>
              <w:rPr>
                <w:b/>
                <w:bCs/>
                <w:color w:val="000000"/>
                <w:sz w:val="20"/>
                <w:szCs w:val="20"/>
              </w:rPr>
            </w:pPr>
            <w:r w:rsidRPr="00564933">
              <w:rPr>
                <w:b/>
                <w:bCs/>
                <w:color w:val="000000"/>
                <w:sz w:val="20"/>
                <w:szCs w:val="20"/>
              </w:rPr>
              <w:t>18883,1</w:t>
            </w:r>
          </w:p>
        </w:tc>
        <w:tc>
          <w:tcPr>
            <w:tcW w:w="866" w:type="dxa"/>
            <w:shd w:val="clear" w:color="auto" w:fill="auto"/>
            <w:vAlign w:val="center"/>
            <w:hideMark/>
          </w:tcPr>
          <w:p w14:paraId="179EB2A6" w14:textId="77777777" w:rsidR="005178F1" w:rsidRPr="00564933" w:rsidRDefault="005178F1" w:rsidP="005178F1">
            <w:pPr>
              <w:jc w:val="right"/>
              <w:rPr>
                <w:b/>
                <w:bCs/>
                <w:color w:val="000000"/>
                <w:sz w:val="20"/>
                <w:szCs w:val="20"/>
              </w:rPr>
            </w:pPr>
            <w:r w:rsidRPr="00564933">
              <w:rPr>
                <w:b/>
                <w:bCs/>
                <w:color w:val="000000"/>
                <w:sz w:val="20"/>
                <w:szCs w:val="20"/>
              </w:rPr>
              <w:t>6569,2</w:t>
            </w:r>
          </w:p>
        </w:tc>
        <w:tc>
          <w:tcPr>
            <w:tcW w:w="1593" w:type="dxa"/>
            <w:shd w:val="clear" w:color="auto" w:fill="auto"/>
            <w:vAlign w:val="center"/>
            <w:hideMark/>
          </w:tcPr>
          <w:p w14:paraId="3E3847AC" w14:textId="77777777" w:rsidR="005178F1" w:rsidRPr="00564933" w:rsidRDefault="005178F1" w:rsidP="005178F1">
            <w:pPr>
              <w:jc w:val="right"/>
              <w:rPr>
                <w:b/>
                <w:bCs/>
                <w:color w:val="000000"/>
                <w:sz w:val="20"/>
                <w:szCs w:val="20"/>
              </w:rPr>
            </w:pPr>
            <w:r w:rsidRPr="00564933">
              <w:rPr>
                <w:b/>
                <w:bCs/>
                <w:color w:val="000000"/>
                <w:sz w:val="20"/>
                <w:szCs w:val="20"/>
              </w:rPr>
              <w:t>19476</w:t>
            </w:r>
          </w:p>
        </w:tc>
        <w:tc>
          <w:tcPr>
            <w:tcW w:w="1388" w:type="dxa"/>
            <w:shd w:val="clear" w:color="auto" w:fill="auto"/>
            <w:vAlign w:val="center"/>
            <w:hideMark/>
          </w:tcPr>
          <w:p w14:paraId="10226243" w14:textId="77777777" w:rsidR="005178F1" w:rsidRPr="00564933" w:rsidRDefault="005178F1" w:rsidP="005178F1">
            <w:pPr>
              <w:jc w:val="right"/>
              <w:rPr>
                <w:b/>
                <w:bCs/>
                <w:color w:val="000000"/>
                <w:sz w:val="20"/>
                <w:szCs w:val="20"/>
              </w:rPr>
            </w:pPr>
            <w:r w:rsidRPr="00564933">
              <w:rPr>
                <w:b/>
                <w:bCs/>
                <w:color w:val="000000"/>
                <w:sz w:val="20"/>
                <w:szCs w:val="20"/>
              </w:rPr>
              <w:t>2565</w:t>
            </w:r>
          </w:p>
        </w:tc>
        <w:tc>
          <w:tcPr>
            <w:tcW w:w="1488" w:type="dxa"/>
            <w:shd w:val="clear" w:color="auto" w:fill="auto"/>
            <w:vAlign w:val="center"/>
            <w:hideMark/>
          </w:tcPr>
          <w:p w14:paraId="1220507A" w14:textId="77777777" w:rsidR="005178F1" w:rsidRPr="00564933" w:rsidRDefault="005178F1" w:rsidP="005178F1">
            <w:pPr>
              <w:jc w:val="right"/>
              <w:rPr>
                <w:b/>
                <w:bCs/>
                <w:color w:val="000000"/>
                <w:sz w:val="20"/>
                <w:szCs w:val="20"/>
              </w:rPr>
            </w:pPr>
            <w:r w:rsidRPr="00564933">
              <w:rPr>
                <w:b/>
                <w:bCs/>
                <w:color w:val="000000"/>
                <w:sz w:val="20"/>
                <w:szCs w:val="20"/>
              </w:rPr>
              <w:t>41959</w:t>
            </w:r>
          </w:p>
        </w:tc>
      </w:tr>
      <w:tr w:rsidR="005178F1" w:rsidRPr="00564933" w14:paraId="5F7686E2" w14:textId="77777777" w:rsidTr="005178F1">
        <w:trPr>
          <w:trHeight w:val="20"/>
        </w:trPr>
        <w:tc>
          <w:tcPr>
            <w:tcW w:w="15452" w:type="dxa"/>
            <w:gridSpan w:val="12"/>
            <w:shd w:val="clear" w:color="000000" w:fill="FFFF00"/>
            <w:noWrap/>
            <w:vAlign w:val="center"/>
            <w:hideMark/>
          </w:tcPr>
          <w:p w14:paraId="550943AF" w14:textId="77777777" w:rsidR="005178F1" w:rsidRPr="00564933" w:rsidRDefault="005178F1" w:rsidP="005178F1">
            <w:pPr>
              <w:jc w:val="center"/>
              <w:rPr>
                <w:color w:val="000000"/>
                <w:sz w:val="20"/>
                <w:szCs w:val="20"/>
              </w:rPr>
            </w:pPr>
            <w:r w:rsidRPr="00564933">
              <w:rPr>
                <w:color w:val="000000"/>
                <w:sz w:val="20"/>
                <w:szCs w:val="20"/>
              </w:rPr>
              <w:t>Юго-западная зона</w:t>
            </w:r>
          </w:p>
        </w:tc>
      </w:tr>
      <w:tr w:rsidR="005178F1" w:rsidRPr="00564933" w14:paraId="4D1D6A87" w14:textId="77777777" w:rsidTr="005178F1">
        <w:trPr>
          <w:trHeight w:val="20"/>
        </w:trPr>
        <w:tc>
          <w:tcPr>
            <w:tcW w:w="503" w:type="dxa"/>
            <w:shd w:val="clear" w:color="auto" w:fill="auto"/>
            <w:vAlign w:val="center"/>
            <w:hideMark/>
          </w:tcPr>
          <w:p w14:paraId="61218509" w14:textId="77777777" w:rsidR="005178F1" w:rsidRPr="00564933" w:rsidRDefault="005178F1" w:rsidP="005178F1">
            <w:pPr>
              <w:jc w:val="right"/>
              <w:rPr>
                <w:color w:val="000000"/>
                <w:sz w:val="20"/>
                <w:szCs w:val="20"/>
              </w:rPr>
            </w:pPr>
            <w:r w:rsidRPr="00564933">
              <w:rPr>
                <w:color w:val="000000"/>
                <w:sz w:val="20"/>
                <w:szCs w:val="20"/>
              </w:rPr>
              <w:t>1</w:t>
            </w:r>
          </w:p>
        </w:tc>
        <w:tc>
          <w:tcPr>
            <w:tcW w:w="2333" w:type="dxa"/>
            <w:shd w:val="clear" w:color="auto" w:fill="auto"/>
            <w:vAlign w:val="center"/>
            <w:hideMark/>
          </w:tcPr>
          <w:p w14:paraId="5DF98A8D" w14:textId="77777777" w:rsidR="005178F1" w:rsidRPr="00564933" w:rsidRDefault="005178F1" w:rsidP="005178F1">
            <w:pPr>
              <w:jc w:val="left"/>
              <w:rPr>
                <w:color w:val="000000"/>
                <w:sz w:val="20"/>
                <w:szCs w:val="20"/>
              </w:rPr>
            </w:pPr>
            <w:r w:rsidRPr="00564933">
              <w:rPr>
                <w:color w:val="000000"/>
                <w:sz w:val="20"/>
                <w:szCs w:val="20"/>
              </w:rPr>
              <w:t>Городской округ город Железногорск</w:t>
            </w:r>
          </w:p>
        </w:tc>
        <w:tc>
          <w:tcPr>
            <w:tcW w:w="1386" w:type="dxa"/>
            <w:shd w:val="clear" w:color="auto" w:fill="auto"/>
            <w:vAlign w:val="center"/>
            <w:hideMark/>
          </w:tcPr>
          <w:p w14:paraId="49452CB9" w14:textId="77777777" w:rsidR="005178F1" w:rsidRPr="00564933" w:rsidRDefault="005178F1" w:rsidP="005178F1">
            <w:pPr>
              <w:jc w:val="right"/>
              <w:rPr>
                <w:color w:val="000000"/>
                <w:sz w:val="20"/>
                <w:szCs w:val="20"/>
              </w:rPr>
            </w:pPr>
            <w:r w:rsidRPr="00564933">
              <w:rPr>
                <w:color w:val="000000"/>
                <w:sz w:val="20"/>
                <w:szCs w:val="20"/>
              </w:rPr>
              <w:t>131</w:t>
            </w:r>
          </w:p>
        </w:tc>
        <w:tc>
          <w:tcPr>
            <w:tcW w:w="1402" w:type="dxa"/>
            <w:shd w:val="clear" w:color="auto" w:fill="auto"/>
            <w:vAlign w:val="center"/>
            <w:hideMark/>
          </w:tcPr>
          <w:p w14:paraId="7DD18574" w14:textId="77777777" w:rsidR="005178F1" w:rsidRPr="00564933" w:rsidRDefault="005178F1" w:rsidP="005178F1">
            <w:pPr>
              <w:jc w:val="right"/>
              <w:rPr>
                <w:color w:val="000000"/>
                <w:sz w:val="20"/>
                <w:szCs w:val="20"/>
              </w:rPr>
            </w:pPr>
            <w:r w:rsidRPr="00564933">
              <w:rPr>
                <w:color w:val="000000"/>
                <w:sz w:val="20"/>
                <w:szCs w:val="20"/>
              </w:rPr>
              <w:t>11112</w:t>
            </w:r>
          </w:p>
        </w:tc>
        <w:tc>
          <w:tcPr>
            <w:tcW w:w="1134" w:type="dxa"/>
            <w:shd w:val="clear" w:color="auto" w:fill="auto"/>
            <w:vAlign w:val="center"/>
            <w:hideMark/>
          </w:tcPr>
          <w:p w14:paraId="69F9A195" w14:textId="77777777" w:rsidR="005178F1" w:rsidRPr="00564933" w:rsidRDefault="005178F1" w:rsidP="005178F1">
            <w:pPr>
              <w:jc w:val="right"/>
              <w:rPr>
                <w:color w:val="000000"/>
                <w:sz w:val="20"/>
                <w:szCs w:val="20"/>
              </w:rPr>
            </w:pPr>
            <w:r w:rsidRPr="00564933">
              <w:rPr>
                <w:color w:val="000000"/>
                <w:sz w:val="20"/>
                <w:szCs w:val="20"/>
              </w:rPr>
              <w:t>1700</w:t>
            </w:r>
          </w:p>
        </w:tc>
        <w:tc>
          <w:tcPr>
            <w:tcW w:w="1183" w:type="dxa"/>
            <w:shd w:val="clear" w:color="auto" w:fill="auto"/>
            <w:vAlign w:val="center"/>
            <w:hideMark/>
          </w:tcPr>
          <w:p w14:paraId="28B8C771" w14:textId="77777777" w:rsidR="005178F1" w:rsidRPr="00564933" w:rsidRDefault="005178F1" w:rsidP="005178F1">
            <w:pPr>
              <w:jc w:val="right"/>
              <w:rPr>
                <w:color w:val="000000"/>
                <w:sz w:val="20"/>
                <w:szCs w:val="20"/>
              </w:rPr>
            </w:pPr>
            <w:r w:rsidRPr="00564933">
              <w:rPr>
                <w:color w:val="000000"/>
                <w:sz w:val="20"/>
                <w:szCs w:val="20"/>
              </w:rPr>
              <w:t>15300</w:t>
            </w:r>
          </w:p>
        </w:tc>
        <w:tc>
          <w:tcPr>
            <w:tcW w:w="1027" w:type="dxa"/>
            <w:shd w:val="clear" w:color="auto" w:fill="auto"/>
            <w:vAlign w:val="center"/>
            <w:hideMark/>
          </w:tcPr>
          <w:p w14:paraId="53C80C9F" w14:textId="77777777" w:rsidR="005178F1" w:rsidRPr="00564933" w:rsidRDefault="005178F1" w:rsidP="005178F1">
            <w:pPr>
              <w:jc w:val="right"/>
              <w:rPr>
                <w:color w:val="000000"/>
                <w:sz w:val="20"/>
                <w:szCs w:val="20"/>
              </w:rPr>
            </w:pPr>
            <w:r w:rsidRPr="00564933">
              <w:rPr>
                <w:color w:val="000000"/>
                <w:sz w:val="20"/>
                <w:szCs w:val="20"/>
              </w:rPr>
              <w:t>215242</w:t>
            </w:r>
          </w:p>
        </w:tc>
        <w:tc>
          <w:tcPr>
            <w:tcW w:w="1149" w:type="dxa"/>
            <w:shd w:val="clear" w:color="auto" w:fill="auto"/>
            <w:vAlign w:val="center"/>
            <w:hideMark/>
          </w:tcPr>
          <w:p w14:paraId="3C99100C" w14:textId="77777777" w:rsidR="005178F1" w:rsidRPr="00564933" w:rsidRDefault="005178F1" w:rsidP="005178F1">
            <w:pPr>
              <w:jc w:val="right"/>
              <w:rPr>
                <w:color w:val="000000"/>
                <w:sz w:val="20"/>
                <w:szCs w:val="20"/>
              </w:rPr>
            </w:pPr>
            <w:r w:rsidRPr="00564933">
              <w:rPr>
                <w:color w:val="000000"/>
                <w:sz w:val="20"/>
                <w:szCs w:val="20"/>
              </w:rPr>
              <w:t>4667,5</w:t>
            </w:r>
          </w:p>
        </w:tc>
        <w:tc>
          <w:tcPr>
            <w:tcW w:w="866" w:type="dxa"/>
            <w:shd w:val="clear" w:color="auto" w:fill="auto"/>
            <w:vAlign w:val="center"/>
            <w:hideMark/>
          </w:tcPr>
          <w:p w14:paraId="57095F7E" w14:textId="77777777" w:rsidR="005178F1" w:rsidRPr="00564933" w:rsidRDefault="005178F1" w:rsidP="005178F1">
            <w:pPr>
              <w:jc w:val="right"/>
              <w:rPr>
                <w:color w:val="000000"/>
                <w:sz w:val="20"/>
                <w:szCs w:val="20"/>
              </w:rPr>
            </w:pPr>
            <w:r w:rsidRPr="00564933">
              <w:rPr>
                <w:color w:val="000000"/>
                <w:sz w:val="20"/>
                <w:szCs w:val="20"/>
              </w:rPr>
              <w:t>2011</w:t>
            </w:r>
          </w:p>
        </w:tc>
        <w:tc>
          <w:tcPr>
            <w:tcW w:w="1593" w:type="dxa"/>
            <w:shd w:val="clear" w:color="auto" w:fill="auto"/>
            <w:vAlign w:val="center"/>
            <w:hideMark/>
          </w:tcPr>
          <w:p w14:paraId="1DA15B63" w14:textId="77777777" w:rsidR="005178F1" w:rsidRPr="00564933" w:rsidRDefault="005178F1" w:rsidP="005178F1">
            <w:pPr>
              <w:jc w:val="right"/>
              <w:rPr>
                <w:color w:val="000000"/>
                <w:sz w:val="20"/>
                <w:szCs w:val="20"/>
              </w:rPr>
            </w:pPr>
            <w:r w:rsidRPr="00564933">
              <w:rPr>
                <w:color w:val="000000"/>
                <w:sz w:val="20"/>
                <w:szCs w:val="20"/>
              </w:rPr>
              <w:t>3166</w:t>
            </w:r>
          </w:p>
        </w:tc>
        <w:tc>
          <w:tcPr>
            <w:tcW w:w="1388" w:type="dxa"/>
            <w:shd w:val="clear" w:color="auto" w:fill="auto"/>
            <w:vAlign w:val="center"/>
            <w:hideMark/>
          </w:tcPr>
          <w:p w14:paraId="523BAD0C" w14:textId="77777777" w:rsidR="005178F1" w:rsidRPr="00564933" w:rsidRDefault="005178F1" w:rsidP="005178F1">
            <w:pPr>
              <w:jc w:val="right"/>
              <w:rPr>
                <w:color w:val="000000"/>
                <w:sz w:val="20"/>
                <w:szCs w:val="20"/>
              </w:rPr>
            </w:pPr>
            <w:r w:rsidRPr="00564933">
              <w:rPr>
                <w:color w:val="000000"/>
                <w:sz w:val="20"/>
                <w:szCs w:val="20"/>
              </w:rPr>
              <w:t>870</w:t>
            </w:r>
          </w:p>
        </w:tc>
        <w:tc>
          <w:tcPr>
            <w:tcW w:w="1488" w:type="dxa"/>
            <w:shd w:val="clear" w:color="auto" w:fill="auto"/>
            <w:vAlign w:val="center"/>
            <w:hideMark/>
          </w:tcPr>
          <w:p w14:paraId="566A7528" w14:textId="77777777" w:rsidR="005178F1" w:rsidRPr="00564933" w:rsidRDefault="005178F1" w:rsidP="005178F1">
            <w:pPr>
              <w:jc w:val="right"/>
              <w:rPr>
                <w:color w:val="000000"/>
                <w:sz w:val="20"/>
                <w:szCs w:val="20"/>
              </w:rPr>
            </w:pPr>
            <w:r w:rsidRPr="00564933">
              <w:rPr>
                <w:color w:val="000000"/>
                <w:sz w:val="20"/>
                <w:szCs w:val="20"/>
              </w:rPr>
              <w:t>6509</w:t>
            </w:r>
          </w:p>
        </w:tc>
      </w:tr>
      <w:tr w:rsidR="005178F1" w:rsidRPr="00564933" w14:paraId="12243374" w14:textId="77777777" w:rsidTr="005178F1">
        <w:trPr>
          <w:trHeight w:val="20"/>
        </w:trPr>
        <w:tc>
          <w:tcPr>
            <w:tcW w:w="503" w:type="dxa"/>
            <w:shd w:val="clear" w:color="auto" w:fill="auto"/>
            <w:vAlign w:val="center"/>
            <w:hideMark/>
          </w:tcPr>
          <w:p w14:paraId="7C8CA591" w14:textId="77777777" w:rsidR="005178F1" w:rsidRPr="00564933" w:rsidRDefault="005178F1" w:rsidP="005178F1">
            <w:pPr>
              <w:jc w:val="right"/>
              <w:rPr>
                <w:color w:val="000000"/>
                <w:sz w:val="20"/>
                <w:szCs w:val="20"/>
              </w:rPr>
            </w:pPr>
            <w:r w:rsidRPr="00564933">
              <w:rPr>
                <w:color w:val="000000"/>
                <w:sz w:val="20"/>
                <w:szCs w:val="20"/>
              </w:rPr>
              <w:t>2</w:t>
            </w:r>
          </w:p>
        </w:tc>
        <w:tc>
          <w:tcPr>
            <w:tcW w:w="2333" w:type="dxa"/>
            <w:shd w:val="clear" w:color="auto" w:fill="auto"/>
            <w:vAlign w:val="center"/>
            <w:hideMark/>
          </w:tcPr>
          <w:p w14:paraId="3AB8946D" w14:textId="77777777" w:rsidR="005178F1" w:rsidRPr="00564933" w:rsidRDefault="005178F1" w:rsidP="005178F1">
            <w:pPr>
              <w:jc w:val="left"/>
              <w:rPr>
                <w:color w:val="000000"/>
                <w:sz w:val="20"/>
                <w:szCs w:val="20"/>
              </w:rPr>
            </w:pPr>
            <w:r w:rsidRPr="00564933">
              <w:rPr>
                <w:color w:val="000000"/>
                <w:sz w:val="20"/>
                <w:szCs w:val="20"/>
              </w:rPr>
              <w:t>Городской округ город Курчатов</w:t>
            </w:r>
          </w:p>
        </w:tc>
        <w:tc>
          <w:tcPr>
            <w:tcW w:w="1386" w:type="dxa"/>
            <w:shd w:val="clear" w:color="auto" w:fill="auto"/>
            <w:vAlign w:val="center"/>
            <w:hideMark/>
          </w:tcPr>
          <w:p w14:paraId="5622F10A" w14:textId="77777777" w:rsidR="005178F1" w:rsidRPr="00564933" w:rsidRDefault="005178F1" w:rsidP="005178F1">
            <w:pPr>
              <w:jc w:val="right"/>
              <w:rPr>
                <w:color w:val="000000"/>
                <w:sz w:val="20"/>
                <w:szCs w:val="20"/>
              </w:rPr>
            </w:pPr>
            <w:r w:rsidRPr="00564933">
              <w:rPr>
                <w:color w:val="000000"/>
                <w:sz w:val="20"/>
                <w:szCs w:val="20"/>
              </w:rPr>
              <w:t>306</w:t>
            </w:r>
          </w:p>
        </w:tc>
        <w:tc>
          <w:tcPr>
            <w:tcW w:w="1402" w:type="dxa"/>
            <w:shd w:val="clear" w:color="auto" w:fill="auto"/>
            <w:vAlign w:val="center"/>
            <w:hideMark/>
          </w:tcPr>
          <w:p w14:paraId="1585E580" w14:textId="77777777" w:rsidR="005178F1" w:rsidRPr="00564933" w:rsidRDefault="005178F1" w:rsidP="005178F1">
            <w:pPr>
              <w:jc w:val="right"/>
              <w:rPr>
                <w:color w:val="000000"/>
                <w:sz w:val="20"/>
                <w:szCs w:val="20"/>
              </w:rPr>
            </w:pPr>
            <w:r w:rsidRPr="00564933">
              <w:rPr>
                <w:color w:val="000000"/>
                <w:sz w:val="20"/>
                <w:szCs w:val="20"/>
              </w:rPr>
              <w:t>4298</w:t>
            </w:r>
          </w:p>
        </w:tc>
        <w:tc>
          <w:tcPr>
            <w:tcW w:w="1134" w:type="dxa"/>
            <w:shd w:val="clear" w:color="auto" w:fill="auto"/>
            <w:vAlign w:val="center"/>
            <w:hideMark/>
          </w:tcPr>
          <w:p w14:paraId="4CC2234F" w14:textId="77777777" w:rsidR="005178F1" w:rsidRPr="00564933" w:rsidRDefault="005178F1" w:rsidP="005178F1">
            <w:pPr>
              <w:jc w:val="right"/>
              <w:rPr>
                <w:color w:val="000000"/>
                <w:sz w:val="20"/>
                <w:szCs w:val="20"/>
              </w:rPr>
            </w:pPr>
            <w:r w:rsidRPr="00564933">
              <w:rPr>
                <w:color w:val="000000"/>
                <w:sz w:val="20"/>
                <w:szCs w:val="20"/>
              </w:rPr>
              <w:t>400</w:t>
            </w:r>
          </w:p>
        </w:tc>
        <w:tc>
          <w:tcPr>
            <w:tcW w:w="1183" w:type="dxa"/>
            <w:shd w:val="clear" w:color="auto" w:fill="auto"/>
            <w:vAlign w:val="center"/>
            <w:hideMark/>
          </w:tcPr>
          <w:p w14:paraId="4ED1764C" w14:textId="77777777" w:rsidR="005178F1" w:rsidRPr="00564933" w:rsidRDefault="005178F1" w:rsidP="005178F1">
            <w:pPr>
              <w:jc w:val="right"/>
              <w:rPr>
                <w:color w:val="000000"/>
                <w:sz w:val="20"/>
                <w:szCs w:val="20"/>
              </w:rPr>
            </w:pPr>
            <w:r w:rsidRPr="00564933">
              <w:rPr>
                <w:color w:val="000000"/>
                <w:sz w:val="20"/>
                <w:szCs w:val="20"/>
              </w:rPr>
              <w:t>2850</w:t>
            </w:r>
          </w:p>
        </w:tc>
        <w:tc>
          <w:tcPr>
            <w:tcW w:w="1027" w:type="dxa"/>
            <w:shd w:val="clear" w:color="auto" w:fill="auto"/>
            <w:vAlign w:val="center"/>
            <w:hideMark/>
          </w:tcPr>
          <w:p w14:paraId="54B43154" w14:textId="77777777" w:rsidR="005178F1" w:rsidRPr="00564933" w:rsidRDefault="005178F1" w:rsidP="005178F1">
            <w:pPr>
              <w:jc w:val="right"/>
              <w:rPr>
                <w:color w:val="000000"/>
                <w:sz w:val="20"/>
                <w:szCs w:val="20"/>
              </w:rPr>
            </w:pPr>
            <w:r w:rsidRPr="00564933">
              <w:rPr>
                <w:color w:val="000000"/>
                <w:sz w:val="20"/>
                <w:szCs w:val="20"/>
              </w:rPr>
              <w:t>82697</w:t>
            </w:r>
          </w:p>
        </w:tc>
        <w:tc>
          <w:tcPr>
            <w:tcW w:w="1149" w:type="dxa"/>
            <w:shd w:val="clear" w:color="auto" w:fill="auto"/>
            <w:vAlign w:val="center"/>
            <w:hideMark/>
          </w:tcPr>
          <w:p w14:paraId="1FD536B0" w14:textId="77777777" w:rsidR="005178F1" w:rsidRPr="00564933" w:rsidRDefault="005178F1" w:rsidP="005178F1">
            <w:pPr>
              <w:jc w:val="right"/>
              <w:rPr>
                <w:color w:val="000000"/>
                <w:sz w:val="20"/>
                <w:szCs w:val="20"/>
              </w:rPr>
            </w:pPr>
            <w:r w:rsidRPr="00564933">
              <w:rPr>
                <w:color w:val="000000"/>
                <w:sz w:val="20"/>
                <w:szCs w:val="20"/>
              </w:rPr>
              <w:t>1860</w:t>
            </w:r>
          </w:p>
        </w:tc>
        <w:tc>
          <w:tcPr>
            <w:tcW w:w="866" w:type="dxa"/>
            <w:shd w:val="clear" w:color="auto" w:fill="auto"/>
            <w:vAlign w:val="center"/>
            <w:hideMark/>
          </w:tcPr>
          <w:p w14:paraId="519FC93D" w14:textId="77777777" w:rsidR="005178F1" w:rsidRPr="00564933" w:rsidRDefault="005178F1" w:rsidP="005178F1">
            <w:pPr>
              <w:jc w:val="right"/>
              <w:rPr>
                <w:color w:val="000000"/>
                <w:sz w:val="20"/>
                <w:szCs w:val="20"/>
              </w:rPr>
            </w:pPr>
            <w:r w:rsidRPr="00564933">
              <w:rPr>
                <w:color w:val="000000"/>
                <w:sz w:val="20"/>
                <w:szCs w:val="20"/>
              </w:rPr>
              <w:t>1089,2</w:t>
            </w:r>
          </w:p>
        </w:tc>
        <w:tc>
          <w:tcPr>
            <w:tcW w:w="1593" w:type="dxa"/>
            <w:shd w:val="clear" w:color="auto" w:fill="auto"/>
            <w:vAlign w:val="center"/>
            <w:hideMark/>
          </w:tcPr>
          <w:p w14:paraId="79F8180D" w14:textId="77777777" w:rsidR="005178F1" w:rsidRPr="00564933" w:rsidRDefault="005178F1" w:rsidP="005178F1">
            <w:pPr>
              <w:jc w:val="right"/>
              <w:rPr>
                <w:color w:val="000000"/>
                <w:sz w:val="20"/>
                <w:szCs w:val="20"/>
              </w:rPr>
            </w:pPr>
            <w:r w:rsidRPr="00564933">
              <w:rPr>
                <w:color w:val="000000"/>
                <w:sz w:val="20"/>
                <w:szCs w:val="20"/>
              </w:rPr>
              <w:t>1246</w:t>
            </w:r>
          </w:p>
        </w:tc>
        <w:tc>
          <w:tcPr>
            <w:tcW w:w="1388" w:type="dxa"/>
            <w:shd w:val="clear" w:color="auto" w:fill="auto"/>
            <w:vAlign w:val="center"/>
            <w:hideMark/>
          </w:tcPr>
          <w:p w14:paraId="3DBFA455" w14:textId="77777777" w:rsidR="005178F1" w:rsidRPr="00564933" w:rsidRDefault="005178F1" w:rsidP="005178F1">
            <w:pPr>
              <w:jc w:val="right"/>
              <w:rPr>
                <w:color w:val="000000"/>
                <w:sz w:val="20"/>
                <w:szCs w:val="20"/>
              </w:rPr>
            </w:pPr>
            <w:r w:rsidRPr="00564933">
              <w:rPr>
                <w:color w:val="000000"/>
                <w:sz w:val="20"/>
                <w:szCs w:val="20"/>
              </w:rPr>
              <w:t>360</w:t>
            </w:r>
          </w:p>
        </w:tc>
        <w:tc>
          <w:tcPr>
            <w:tcW w:w="1488" w:type="dxa"/>
            <w:shd w:val="clear" w:color="auto" w:fill="auto"/>
            <w:vAlign w:val="center"/>
            <w:hideMark/>
          </w:tcPr>
          <w:p w14:paraId="7C102339" w14:textId="77777777" w:rsidR="005178F1" w:rsidRPr="00564933" w:rsidRDefault="005178F1" w:rsidP="005178F1">
            <w:pPr>
              <w:jc w:val="right"/>
              <w:rPr>
                <w:color w:val="000000"/>
                <w:sz w:val="20"/>
                <w:szCs w:val="20"/>
              </w:rPr>
            </w:pPr>
            <w:r w:rsidRPr="00564933">
              <w:rPr>
                <w:color w:val="000000"/>
                <w:sz w:val="20"/>
                <w:szCs w:val="20"/>
              </w:rPr>
              <w:t>2809</w:t>
            </w:r>
          </w:p>
        </w:tc>
      </w:tr>
      <w:tr w:rsidR="005178F1" w:rsidRPr="00564933" w14:paraId="274EA5A8" w14:textId="77777777" w:rsidTr="005178F1">
        <w:trPr>
          <w:trHeight w:val="20"/>
        </w:trPr>
        <w:tc>
          <w:tcPr>
            <w:tcW w:w="503" w:type="dxa"/>
            <w:shd w:val="clear" w:color="auto" w:fill="auto"/>
            <w:vAlign w:val="center"/>
            <w:hideMark/>
          </w:tcPr>
          <w:p w14:paraId="11D6926E" w14:textId="77777777" w:rsidR="005178F1" w:rsidRPr="00564933" w:rsidRDefault="005178F1" w:rsidP="005178F1">
            <w:pPr>
              <w:jc w:val="right"/>
              <w:rPr>
                <w:color w:val="000000"/>
                <w:sz w:val="20"/>
                <w:szCs w:val="20"/>
              </w:rPr>
            </w:pPr>
            <w:r w:rsidRPr="00564933">
              <w:rPr>
                <w:color w:val="000000"/>
                <w:sz w:val="20"/>
                <w:szCs w:val="20"/>
              </w:rPr>
              <w:t>3</w:t>
            </w:r>
          </w:p>
        </w:tc>
        <w:tc>
          <w:tcPr>
            <w:tcW w:w="2333" w:type="dxa"/>
            <w:shd w:val="clear" w:color="auto" w:fill="auto"/>
            <w:vAlign w:val="center"/>
            <w:hideMark/>
          </w:tcPr>
          <w:p w14:paraId="6FBC3CA8" w14:textId="77777777" w:rsidR="005178F1" w:rsidRPr="00564933" w:rsidRDefault="005178F1" w:rsidP="005178F1">
            <w:pPr>
              <w:jc w:val="left"/>
              <w:rPr>
                <w:color w:val="000000"/>
                <w:sz w:val="20"/>
                <w:szCs w:val="20"/>
              </w:rPr>
            </w:pPr>
            <w:r w:rsidRPr="00564933">
              <w:rPr>
                <w:color w:val="000000"/>
                <w:sz w:val="20"/>
                <w:szCs w:val="20"/>
              </w:rPr>
              <w:t>Городской округ город Льгов</w:t>
            </w:r>
          </w:p>
        </w:tc>
        <w:tc>
          <w:tcPr>
            <w:tcW w:w="1386" w:type="dxa"/>
            <w:shd w:val="clear" w:color="auto" w:fill="auto"/>
            <w:vAlign w:val="center"/>
            <w:hideMark/>
          </w:tcPr>
          <w:p w14:paraId="236FE9CD" w14:textId="77777777" w:rsidR="005178F1" w:rsidRPr="00564933" w:rsidRDefault="005178F1" w:rsidP="005178F1">
            <w:pPr>
              <w:jc w:val="right"/>
              <w:rPr>
                <w:color w:val="000000"/>
                <w:sz w:val="20"/>
                <w:szCs w:val="20"/>
              </w:rPr>
            </w:pPr>
            <w:r w:rsidRPr="00564933">
              <w:rPr>
                <w:color w:val="000000"/>
                <w:sz w:val="20"/>
                <w:szCs w:val="20"/>
              </w:rPr>
              <w:t>127</w:t>
            </w:r>
          </w:p>
        </w:tc>
        <w:tc>
          <w:tcPr>
            <w:tcW w:w="1402" w:type="dxa"/>
            <w:shd w:val="clear" w:color="auto" w:fill="auto"/>
            <w:vAlign w:val="center"/>
            <w:hideMark/>
          </w:tcPr>
          <w:p w14:paraId="17691F30" w14:textId="77777777" w:rsidR="005178F1" w:rsidRPr="00564933" w:rsidRDefault="005178F1" w:rsidP="005178F1">
            <w:pPr>
              <w:jc w:val="right"/>
              <w:rPr>
                <w:color w:val="000000"/>
                <w:sz w:val="20"/>
                <w:szCs w:val="20"/>
              </w:rPr>
            </w:pPr>
            <w:r w:rsidRPr="00564933">
              <w:rPr>
                <w:color w:val="000000"/>
                <w:sz w:val="20"/>
                <w:szCs w:val="20"/>
              </w:rPr>
              <w:t>2368</w:t>
            </w:r>
          </w:p>
        </w:tc>
        <w:tc>
          <w:tcPr>
            <w:tcW w:w="1134" w:type="dxa"/>
            <w:shd w:val="clear" w:color="auto" w:fill="auto"/>
            <w:vAlign w:val="center"/>
            <w:hideMark/>
          </w:tcPr>
          <w:p w14:paraId="36DE3361" w14:textId="77777777" w:rsidR="005178F1" w:rsidRPr="00564933" w:rsidRDefault="005178F1" w:rsidP="005178F1">
            <w:pPr>
              <w:jc w:val="right"/>
              <w:rPr>
                <w:color w:val="000000"/>
                <w:sz w:val="20"/>
                <w:szCs w:val="20"/>
              </w:rPr>
            </w:pPr>
            <w:r w:rsidRPr="00564933">
              <w:rPr>
                <w:color w:val="000000"/>
                <w:sz w:val="20"/>
                <w:szCs w:val="20"/>
              </w:rPr>
              <w:t>600</w:t>
            </w:r>
          </w:p>
        </w:tc>
        <w:tc>
          <w:tcPr>
            <w:tcW w:w="1183" w:type="dxa"/>
            <w:shd w:val="clear" w:color="auto" w:fill="auto"/>
            <w:vAlign w:val="center"/>
            <w:hideMark/>
          </w:tcPr>
          <w:p w14:paraId="0565D9E6" w14:textId="77777777" w:rsidR="005178F1" w:rsidRPr="00564933" w:rsidRDefault="005178F1" w:rsidP="005178F1">
            <w:pPr>
              <w:jc w:val="right"/>
              <w:rPr>
                <w:color w:val="000000"/>
                <w:sz w:val="20"/>
                <w:szCs w:val="20"/>
              </w:rPr>
            </w:pPr>
            <w:r w:rsidRPr="00564933">
              <w:rPr>
                <w:color w:val="000000"/>
                <w:sz w:val="20"/>
                <w:szCs w:val="20"/>
              </w:rPr>
              <w:t>850</w:t>
            </w:r>
          </w:p>
        </w:tc>
        <w:tc>
          <w:tcPr>
            <w:tcW w:w="1027" w:type="dxa"/>
            <w:shd w:val="clear" w:color="auto" w:fill="auto"/>
            <w:vAlign w:val="center"/>
            <w:hideMark/>
          </w:tcPr>
          <w:p w14:paraId="2F64EEE0" w14:textId="77777777" w:rsidR="005178F1" w:rsidRPr="00564933" w:rsidRDefault="005178F1" w:rsidP="005178F1">
            <w:pPr>
              <w:jc w:val="right"/>
              <w:rPr>
                <w:color w:val="000000"/>
                <w:sz w:val="20"/>
                <w:szCs w:val="20"/>
              </w:rPr>
            </w:pPr>
            <w:r w:rsidRPr="00564933">
              <w:rPr>
                <w:color w:val="000000"/>
                <w:sz w:val="20"/>
                <w:szCs w:val="20"/>
              </w:rPr>
              <w:t>30058</w:t>
            </w:r>
          </w:p>
        </w:tc>
        <w:tc>
          <w:tcPr>
            <w:tcW w:w="1149" w:type="dxa"/>
            <w:shd w:val="clear" w:color="auto" w:fill="auto"/>
            <w:vAlign w:val="center"/>
            <w:hideMark/>
          </w:tcPr>
          <w:p w14:paraId="4E2CC231" w14:textId="77777777" w:rsidR="005178F1" w:rsidRPr="00564933" w:rsidRDefault="005178F1" w:rsidP="005178F1">
            <w:pPr>
              <w:jc w:val="right"/>
              <w:rPr>
                <w:color w:val="000000"/>
                <w:sz w:val="20"/>
                <w:szCs w:val="20"/>
              </w:rPr>
            </w:pPr>
            <w:r w:rsidRPr="00564933">
              <w:rPr>
                <w:color w:val="000000"/>
                <w:sz w:val="20"/>
                <w:szCs w:val="20"/>
              </w:rPr>
              <w:t>1029</w:t>
            </w:r>
          </w:p>
        </w:tc>
        <w:tc>
          <w:tcPr>
            <w:tcW w:w="866" w:type="dxa"/>
            <w:shd w:val="clear" w:color="auto" w:fill="auto"/>
            <w:vAlign w:val="center"/>
            <w:hideMark/>
          </w:tcPr>
          <w:p w14:paraId="2622C232" w14:textId="77777777" w:rsidR="005178F1" w:rsidRPr="00564933" w:rsidRDefault="005178F1" w:rsidP="005178F1">
            <w:pPr>
              <w:jc w:val="right"/>
              <w:rPr>
                <w:color w:val="000000"/>
                <w:sz w:val="20"/>
                <w:szCs w:val="20"/>
              </w:rPr>
            </w:pPr>
            <w:r w:rsidRPr="00564933">
              <w:rPr>
                <w:color w:val="000000"/>
                <w:sz w:val="20"/>
                <w:szCs w:val="20"/>
              </w:rPr>
              <w:t>452</w:t>
            </w:r>
          </w:p>
        </w:tc>
        <w:tc>
          <w:tcPr>
            <w:tcW w:w="1593" w:type="dxa"/>
            <w:shd w:val="clear" w:color="auto" w:fill="auto"/>
            <w:vAlign w:val="center"/>
            <w:hideMark/>
          </w:tcPr>
          <w:p w14:paraId="1E80BD53" w14:textId="77777777" w:rsidR="005178F1" w:rsidRPr="00564933" w:rsidRDefault="005178F1" w:rsidP="005178F1">
            <w:pPr>
              <w:jc w:val="right"/>
              <w:rPr>
                <w:color w:val="000000"/>
                <w:sz w:val="20"/>
                <w:szCs w:val="20"/>
              </w:rPr>
            </w:pPr>
            <w:r w:rsidRPr="00564933">
              <w:rPr>
                <w:color w:val="000000"/>
                <w:sz w:val="20"/>
                <w:szCs w:val="20"/>
              </w:rPr>
              <w:t>666</w:t>
            </w:r>
          </w:p>
        </w:tc>
        <w:tc>
          <w:tcPr>
            <w:tcW w:w="1388" w:type="dxa"/>
            <w:shd w:val="clear" w:color="auto" w:fill="auto"/>
            <w:vAlign w:val="center"/>
            <w:hideMark/>
          </w:tcPr>
          <w:p w14:paraId="4BEBE5BB" w14:textId="77777777" w:rsidR="005178F1" w:rsidRPr="00564933" w:rsidRDefault="005178F1" w:rsidP="005178F1">
            <w:pPr>
              <w:jc w:val="right"/>
              <w:rPr>
                <w:color w:val="000000"/>
                <w:sz w:val="20"/>
                <w:szCs w:val="20"/>
              </w:rPr>
            </w:pPr>
            <w:r w:rsidRPr="00564933">
              <w:rPr>
                <w:color w:val="000000"/>
                <w:sz w:val="20"/>
                <w:szCs w:val="20"/>
              </w:rPr>
              <w:t>189</w:t>
            </w:r>
          </w:p>
        </w:tc>
        <w:tc>
          <w:tcPr>
            <w:tcW w:w="1488" w:type="dxa"/>
            <w:shd w:val="clear" w:color="auto" w:fill="auto"/>
            <w:vAlign w:val="center"/>
            <w:hideMark/>
          </w:tcPr>
          <w:p w14:paraId="33D902D6" w14:textId="77777777" w:rsidR="005178F1" w:rsidRPr="00564933" w:rsidRDefault="005178F1" w:rsidP="005178F1">
            <w:pPr>
              <w:jc w:val="right"/>
              <w:rPr>
                <w:color w:val="000000"/>
                <w:sz w:val="20"/>
                <w:szCs w:val="20"/>
              </w:rPr>
            </w:pPr>
            <w:r w:rsidRPr="00564933">
              <w:rPr>
                <w:color w:val="000000"/>
                <w:sz w:val="20"/>
                <w:szCs w:val="20"/>
              </w:rPr>
              <w:t>1236</w:t>
            </w:r>
          </w:p>
        </w:tc>
      </w:tr>
      <w:tr w:rsidR="005178F1" w:rsidRPr="00564933" w14:paraId="5358EDFE" w14:textId="77777777" w:rsidTr="005178F1">
        <w:trPr>
          <w:trHeight w:val="20"/>
        </w:trPr>
        <w:tc>
          <w:tcPr>
            <w:tcW w:w="503" w:type="dxa"/>
            <w:shd w:val="clear" w:color="auto" w:fill="auto"/>
            <w:vAlign w:val="center"/>
            <w:hideMark/>
          </w:tcPr>
          <w:p w14:paraId="0F35F6AD" w14:textId="77777777" w:rsidR="005178F1" w:rsidRPr="00564933" w:rsidRDefault="005178F1" w:rsidP="005178F1">
            <w:pPr>
              <w:jc w:val="right"/>
              <w:rPr>
                <w:color w:val="000000"/>
                <w:sz w:val="20"/>
                <w:szCs w:val="20"/>
              </w:rPr>
            </w:pPr>
            <w:r w:rsidRPr="00564933">
              <w:rPr>
                <w:color w:val="000000"/>
                <w:sz w:val="20"/>
                <w:szCs w:val="20"/>
              </w:rPr>
              <w:t>4</w:t>
            </w:r>
          </w:p>
        </w:tc>
        <w:tc>
          <w:tcPr>
            <w:tcW w:w="2333" w:type="dxa"/>
            <w:shd w:val="clear" w:color="auto" w:fill="auto"/>
            <w:vAlign w:val="center"/>
            <w:hideMark/>
          </w:tcPr>
          <w:p w14:paraId="2444F9C1" w14:textId="77777777" w:rsidR="005178F1" w:rsidRPr="00564933" w:rsidRDefault="005178F1" w:rsidP="005178F1">
            <w:pPr>
              <w:jc w:val="left"/>
              <w:rPr>
                <w:color w:val="000000"/>
                <w:sz w:val="20"/>
                <w:szCs w:val="20"/>
              </w:rPr>
            </w:pPr>
            <w:r w:rsidRPr="00564933">
              <w:rPr>
                <w:color w:val="000000"/>
                <w:sz w:val="20"/>
                <w:szCs w:val="20"/>
              </w:rPr>
              <w:t>Беловский муниципальный район</w:t>
            </w:r>
          </w:p>
        </w:tc>
        <w:tc>
          <w:tcPr>
            <w:tcW w:w="1386" w:type="dxa"/>
            <w:shd w:val="clear" w:color="auto" w:fill="auto"/>
            <w:vAlign w:val="center"/>
            <w:hideMark/>
          </w:tcPr>
          <w:p w14:paraId="052E2FB8" w14:textId="77777777" w:rsidR="005178F1" w:rsidRPr="00564933" w:rsidRDefault="005178F1" w:rsidP="005178F1">
            <w:pPr>
              <w:jc w:val="right"/>
              <w:rPr>
                <w:color w:val="000000"/>
                <w:sz w:val="20"/>
                <w:szCs w:val="20"/>
              </w:rPr>
            </w:pPr>
            <w:r w:rsidRPr="00564933">
              <w:rPr>
                <w:color w:val="000000"/>
                <w:sz w:val="20"/>
                <w:szCs w:val="20"/>
              </w:rPr>
              <w:t>115</w:t>
            </w:r>
          </w:p>
        </w:tc>
        <w:tc>
          <w:tcPr>
            <w:tcW w:w="1402" w:type="dxa"/>
            <w:shd w:val="clear" w:color="auto" w:fill="auto"/>
            <w:vAlign w:val="center"/>
            <w:hideMark/>
          </w:tcPr>
          <w:p w14:paraId="57E947B6" w14:textId="77777777" w:rsidR="005178F1" w:rsidRPr="00564933" w:rsidRDefault="005178F1" w:rsidP="005178F1">
            <w:pPr>
              <w:jc w:val="right"/>
              <w:rPr>
                <w:color w:val="000000"/>
                <w:sz w:val="20"/>
                <w:szCs w:val="20"/>
              </w:rPr>
            </w:pPr>
            <w:r w:rsidRPr="00564933">
              <w:rPr>
                <w:color w:val="000000"/>
                <w:sz w:val="20"/>
                <w:szCs w:val="20"/>
              </w:rPr>
              <w:t>1792</w:t>
            </w:r>
          </w:p>
        </w:tc>
        <w:tc>
          <w:tcPr>
            <w:tcW w:w="1134" w:type="dxa"/>
            <w:shd w:val="clear" w:color="auto" w:fill="auto"/>
            <w:vAlign w:val="center"/>
            <w:hideMark/>
          </w:tcPr>
          <w:p w14:paraId="2B70EEDB" w14:textId="77777777" w:rsidR="005178F1" w:rsidRPr="00564933" w:rsidRDefault="005178F1" w:rsidP="005178F1">
            <w:pPr>
              <w:jc w:val="right"/>
              <w:rPr>
                <w:color w:val="000000"/>
                <w:sz w:val="20"/>
                <w:szCs w:val="20"/>
              </w:rPr>
            </w:pPr>
            <w:r w:rsidRPr="00564933">
              <w:rPr>
                <w:color w:val="000000"/>
                <w:sz w:val="20"/>
                <w:szCs w:val="20"/>
              </w:rPr>
              <w:t>940</w:t>
            </w:r>
          </w:p>
        </w:tc>
        <w:tc>
          <w:tcPr>
            <w:tcW w:w="1183" w:type="dxa"/>
            <w:shd w:val="clear" w:color="auto" w:fill="auto"/>
            <w:vAlign w:val="center"/>
            <w:hideMark/>
          </w:tcPr>
          <w:p w14:paraId="268803F4" w14:textId="77777777" w:rsidR="005178F1" w:rsidRPr="00564933" w:rsidRDefault="005178F1" w:rsidP="005178F1">
            <w:pPr>
              <w:jc w:val="right"/>
              <w:rPr>
                <w:color w:val="000000"/>
                <w:sz w:val="20"/>
                <w:szCs w:val="20"/>
              </w:rPr>
            </w:pPr>
            <w:r w:rsidRPr="00564933">
              <w:rPr>
                <w:color w:val="000000"/>
                <w:sz w:val="20"/>
                <w:szCs w:val="20"/>
              </w:rPr>
              <w:t>0</w:t>
            </w:r>
          </w:p>
        </w:tc>
        <w:tc>
          <w:tcPr>
            <w:tcW w:w="1027" w:type="dxa"/>
            <w:shd w:val="clear" w:color="auto" w:fill="auto"/>
            <w:vAlign w:val="center"/>
            <w:hideMark/>
          </w:tcPr>
          <w:p w14:paraId="4B0C6A8D" w14:textId="77777777" w:rsidR="005178F1" w:rsidRPr="00564933" w:rsidRDefault="005178F1" w:rsidP="005178F1">
            <w:pPr>
              <w:jc w:val="right"/>
              <w:rPr>
                <w:color w:val="000000"/>
                <w:sz w:val="20"/>
                <w:szCs w:val="20"/>
              </w:rPr>
            </w:pPr>
            <w:r w:rsidRPr="00564933">
              <w:rPr>
                <w:color w:val="000000"/>
                <w:sz w:val="20"/>
                <w:szCs w:val="20"/>
              </w:rPr>
              <w:t>13707,8</w:t>
            </w:r>
          </w:p>
        </w:tc>
        <w:tc>
          <w:tcPr>
            <w:tcW w:w="1149" w:type="dxa"/>
            <w:shd w:val="clear" w:color="auto" w:fill="auto"/>
            <w:vAlign w:val="center"/>
            <w:hideMark/>
          </w:tcPr>
          <w:p w14:paraId="366084EE" w14:textId="77777777" w:rsidR="005178F1" w:rsidRPr="00564933" w:rsidRDefault="005178F1" w:rsidP="005178F1">
            <w:pPr>
              <w:jc w:val="right"/>
              <w:rPr>
                <w:color w:val="000000"/>
                <w:sz w:val="20"/>
                <w:szCs w:val="20"/>
              </w:rPr>
            </w:pPr>
            <w:r w:rsidRPr="00564933">
              <w:rPr>
                <w:color w:val="000000"/>
                <w:sz w:val="20"/>
                <w:szCs w:val="20"/>
              </w:rPr>
              <w:t>319</w:t>
            </w:r>
          </w:p>
        </w:tc>
        <w:tc>
          <w:tcPr>
            <w:tcW w:w="866" w:type="dxa"/>
            <w:shd w:val="clear" w:color="auto" w:fill="auto"/>
            <w:vAlign w:val="center"/>
            <w:hideMark/>
          </w:tcPr>
          <w:p w14:paraId="2FD872E8" w14:textId="77777777" w:rsidR="005178F1" w:rsidRPr="00564933" w:rsidRDefault="005178F1" w:rsidP="005178F1">
            <w:pPr>
              <w:jc w:val="right"/>
              <w:rPr>
                <w:color w:val="000000"/>
                <w:sz w:val="20"/>
                <w:szCs w:val="20"/>
              </w:rPr>
            </w:pPr>
            <w:r w:rsidRPr="00564933">
              <w:rPr>
                <w:color w:val="000000"/>
                <w:sz w:val="20"/>
                <w:szCs w:val="20"/>
              </w:rPr>
              <w:t>470</w:t>
            </w:r>
          </w:p>
        </w:tc>
        <w:tc>
          <w:tcPr>
            <w:tcW w:w="1593" w:type="dxa"/>
            <w:shd w:val="clear" w:color="auto" w:fill="auto"/>
            <w:vAlign w:val="center"/>
            <w:hideMark/>
          </w:tcPr>
          <w:p w14:paraId="1DBCFCF5" w14:textId="77777777" w:rsidR="005178F1" w:rsidRPr="00564933" w:rsidRDefault="005178F1" w:rsidP="005178F1">
            <w:pPr>
              <w:jc w:val="right"/>
              <w:rPr>
                <w:color w:val="000000"/>
                <w:sz w:val="20"/>
                <w:szCs w:val="20"/>
              </w:rPr>
            </w:pPr>
            <w:r w:rsidRPr="00564933">
              <w:rPr>
                <w:color w:val="000000"/>
                <w:sz w:val="20"/>
                <w:szCs w:val="20"/>
              </w:rPr>
              <w:t>485</w:t>
            </w:r>
          </w:p>
        </w:tc>
        <w:tc>
          <w:tcPr>
            <w:tcW w:w="1388" w:type="dxa"/>
            <w:shd w:val="clear" w:color="auto" w:fill="auto"/>
            <w:vAlign w:val="center"/>
            <w:hideMark/>
          </w:tcPr>
          <w:p w14:paraId="76411233" w14:textId="77777777" w:rsidR="005178F1" w:rsidRPr="00564933" w:rsidRDefault="005178F1" w:rsidP="005178F1">
            <w:pPr>
              <w:jc w:val="right"/>
              <w:rPr>
                <w:color w:val="000000"/>
                <w:sz w:val="20"/>
                <w:szCs w:val="20"/>
              </w:rPr>
            </w:pPr>
            <w:r w:rsidRPr="00564933">
              <w:rPr>
                <w:color w:val="000000"/>
                <w:sz w:val="20"/>
                <w:szCs w:val="20"/>
              </w:rPr>
              <w:t>72</w:t>
            </w:r>
          </w:p>
        </w:tc>
        <w:tc>
          <w:tcPr>
            <w:tcW w:w="1488" w:type="dxa"/>
            <w:shd w:val="clear" w:color="auto" w:fill="auto"/>
            <w:vAlign w:val="center"/>
            <w:hideMark/>
          </w:tcPr>
          <w:p w14:paraId="39642E81" w14:textId="77777777" w:rsidR="005178F1" w:rsidRPr="00564933" w:rsidRDefault="005178F1" w:rsidP="005178F1">
            <w:pPr>
              <w:jc w:val="right"/>
              <w:rPr>
                <w:color w:val="000000"/>
                <w:sz w:val="20"/>
                <w:szCs w:val="20"/>
              </w:rPr>
            </w:pPr>
            <w:r w:rsidRPr="00564933">
              <w:rPr>
                <w:color w:val="000000"/>
                <w:sz w:val="20"/>
                <w:szCs w:val="20"/>
              </w:rPr>
              <w:t>580</w:t>
            </w:r>
          </w:p>
        </w:tc>
      </w:tr>
      <w:tr w:rsidR="005178F1" w:rsidRPr="00564933" w14:paraId="4CA86131" w14:textId="77777777" w:rsidTr="005178F1">
        <w:trPr>
          <w:trHeight w:val="20"/>
        </w:trPr>
        <w:tc>
          <w:tcPr>
            <w:tcW w:w="503" w:type="dxa"/>
            <w:shd w:val="clear" w:color="auto" w:fill="auto"/>
            <w:vAlign w:val="center"/>
            <w:hideMark/>
          </w:tcPr>
          <w:p w14:paraId="15AF0F07" w14:textId="77777777" w:rsidR="005178F1" w:rsidRPr="00564933" w:rsidRDefault="005178F1" w:rsidP="005178F1">
            <w:pPr>
              <w:jc w:val="right"/>
              <w:rPr>
                <w:color w:val="000000"/>
                <w:sz w:val="20"/>
                <w:szCs w:val="20"/>
              </w:rPr>
            </w:pPr>
            <w:r w:rsidRPr="00564933">
              <w:rPr>
                <w:color w:val="000000"/>
                <w:sz w:val="20"/>
                <w:szCs w:val="20"/>
              </w:rPr>
              <w:t>5</w:t>
            </w:r>
          </w:p>
        </w:tc>
        <w:tc>
          <w:tcPr>
            <w:tcW w:w="2333" w:type="dxa"/>
            <w:shd w:val="clear" w:color="auto" w:fill="auto"/>
            <w:vAlign w:val="center"/>
            <w:hideMark/>
          </w:tcPr>
          <w:p w14:paraId="77E04CA4" w14:textId="77777777" w:rsidR="005178F1" w:rsidRPr="00564933" w:rsidRDefault="005178F1" w:rsidP="005178F1">
            <w:pPr>
              <w:jc w:val="left"/>
              <w:rPr>
                <w:color w:val="000000"/>
                <w:sz w:val="20"/>
                <w:szCs w:val="20"/>
              </w:rPr>
            </w:pPr>
            <w:r w:rsidRPr="00564933">
              <w:rPr>
                <w:color w:val="000000"/>
                <w:sz w:val="20"/>
                <w:szCs w:val="20"/>
              </w:rPr>
              <w:t>Большесолдатский муниципальный район</w:t>
            </w:r>
          </w:p>
        </w:tc>
        <w:tc>
          <w:tcPr>
            <w:tcW w:w="1386" w:type="dxa"/>
            <w:shd w:val="clear" w:color="auto" w:fill="auto"/>
            <w:vAlign w:val="center"/>
            <w:hideMark/>
          </w:tcPr>
          <w:p w14:paraId="72E92C42" w14:textId="77777777" w:rsidR="005178F1" w:rsidRPr="00564933" w:rsidRDefault="005178F1" w:rsidP="005178F1">
            <w:pPr>
              <w:jc w:val="right"/>
              <w:rPr>
                <w:color w:val="000000"/>
                <w:sz w:val="20"/>
                <w:szCs w:val="20"/>
              </w:rPr>
            </w:pPr>
            <w:r w:rsidRPr="00564933">
              <w:rPr>
                <w:color w:val="000000"/>
                <w:sz w:val="20"/>
                <w:szCs w:val="20"/>
              </w:rPr>
              <w:t>0</w:t>
            </w:r>
          </w:p>
        </w:tc>
        <w:tc>
          <w:tcPr>
            <w:tcW w:w="1402" w:type="dxa"/>
            <w:shd w:val="clear" w:color="auto" w:fill="auto"/>
            <w:vAlign w:val="center"/>
            <w:hideMark/>
          </w:tcPr>
          <w:p w14:paraId="7653C367" w14:textId="77777777" w:rsidR="005178F1" w:rsidRPr="00564933" w:rsidRDefault="005178F1" w:rsidP="005178F1">
            <w:pPr>
              <w:jc w:val="right"/>
              <w:rPr>
                <w:color w:val="000000"/>
                <w:sz w:val="20"/>
                <w:szCs w:val="20"/>
              </w:rPr>
            </w:pPr>
            <w:r w:rsidRPr="00564933">
              <w:rPr>
                <w:color w:val="000000"/>
                <w:sz w:val="20"/>
                <w:szCs w:val="20"/>
              </w:rPr>
              <w:t>978</w:t>
            </w:r>
          </w:p>
        </w:tc>
        <w:tc>
          <w:tcPr>
            <w:tcW w:w="1134" w:type="dxa"/>
            <w:shd w:val="clear" w:color="auto" w:fill="auto"/>
            <w:vAlign w:val="center"/>
            <w:hideMark/>
          </w:tcPr>
          <w:p w14:paraId="067C481F" w14:textId="77777777" w:rsidR="005178F1" w:rsidRPr="00564933" w:rsidRDefault="005178F1" w:rsidP="005178F1">
            <w:pPr>
              <w:jc w:val="right"/>
              <w:rPr>
                <w:color w:val="000000"/>
                <w:sz w:val="20"/>
                <w:szCs w:val="20"/>
              </w:rPr>
            </w:pPr>
            <w:r w:rsidRPr="00564933">
              <w:rPr>
                <w:color w:val="000000"/>
                <w:sz w:val="20"/>
                <w:szCs w:val="20"/>
              </w:rPr>
              <w:t>800</w:t>
            </w:r>
          </w:p>
        </w:tc>
        <w:tc>
          <w:tcPr>
            <w:tcW w:w="1183" w:type="dxa"/>
            <w:shd w:val="clear" w:color="auto" w:fill="auto"/>
            <w:vAlign w:val="center"/>
            <w:hideMark/>
          </w:tcPr>
          <w:p w14:paraId="68E790EB" w14:textId="77777777" w:rsidR="005178F1" w:rsidRPr="00564933" w:rsidRDefault="005178F1" w:rsidP="005178F1">
            <w:pPr>
              <w:jc w:val="right"/>
              <w:rPr>
                <w:color w:val="000000"/>
                <w:sz w:val="20"/>
                <w:szCs w:val="20"/>
              </w:rPr>
            </w:pPr>
            <w:r w:rsidRPr="00564933">
              <w:rPr>
                <w:color w:val="000000"/>
                <w:sz w:val="20"/>
                <w:szCs w:val="20"/>
              </w:rPr>
              <w:t>860</w:t>
            </w:r>
          </w:p>
        </w:tc>
        <w:tc>
          <w:tcPr>
            <w:tcW w:w="1027" w:type="dxa"/>
            <w:shd w:val="clear" w:color="auto" w:fill="auto"/>
            <w:vAlign w:val="center"/>
            <w:hideMark/>
          </w:tcPr>
          <w:p w14:paraId="16AF8867" w14:textId="77777777" w:rsidR="005178F1" w:rsidRPr="00564933" w:rsidRDefault="005178F1" w:rsidP="005178F1">
            <w:pPr>
              <w:jc w:val="right"/>
              <w:rPr>
                <w:color w:val="000000"/>
                <w:sz w:val="20"/>
                <w:szCs w:val="20"/>
              </w:rPr>
            </w:pPr>
            <w:r w:rsidRPr="00564933">
              <w:rPr>
                <w:color w:val="000000"/>
                <w:sz w:val="20"/>
                <w:szCs w:val="20"/>
              </w:rPr>
              <w:t>6550,4</w:t>
            </w:r>
          </w:p>
        </w:tc>
        <w:tc>
          <w:tcPr>
            <w:tcW w:w="1149" w:type="dxa"/>
            <w:shd w:val="clear" w:color="auto" w:fill="auto"/>
            <w:vAlign w:val="center"/>
            <w:hideMark/>
          </w:tcPr>
          <w:p w14:paraId="671082A6" w14:textId="77777777" w:rsidR="005178F1" w:rsidRPr="00564933" w:rsidRDefault="005178F1" w:rsidP="005178F1">
            <w:pPr>
              <w:jc w:val="right"/>
              <w:rPr>
                <w:color w:val="000000"/>
                <w:sz w:val="20"/>
                <w:szCs w:val="20"/>
              </w:rPr>
            </w:pPr>
            <w:r w:rsidRPr="00564933">
              <w:rPr>
                <w:color w:val="000000"/>
                <w:sz w:val="20"/>
                <w:szCs w:val="20"/>
              </w:rPr>
              <w:t>165</w:t>
            </w:r>
          </w:p>
        </w:tc>
        <w:tc>
          <w:tcPr>
            <w:tcW w:w="866" w:type="dxa"/>
            <w:shd w:val="clear" w:color="auto" w:fill="auto"/>
            <w:vAlign w:val="center"/>
            <w:hideMark/>
          </w:tcPr>
          <w:p w14:paraId="7F711316" w14:textId="77777777" w:rsidR="005178F1" w:rsidRPr="00564933" w:rsidRDefault="005178F1" w:rsidP="005178F1">
            <w:pPr>
              <w:jc w:val="right"/>
              <w:rPr>
                <w:color w:val="000000"/>
                <w:sz w:val="20"/>
                <w:szCs w:val="20"/>
              </w:rPr>
            </w:pPr>
            <w:r w:rsidRPr="00564933">
              <w:rPr>
                <w:color w:val="000000"/>
                <w:sz w:val="20"/>
                <w:szCs w:val="20"/>
              </w:rPr>
              <w:t>220</w:t>
            </w:r>
          </w:p>
        </w:tc>
        <w:tc>
          <w:tcPr>
            <w:tcW w:w="1593" w:type="dxa"/>
            <w:shd w:val="clear" w:color="auto" w:fill="auto"/>
            <w:vAlign w:val="center"/>
            <w:hideMark/>
          </w:tcPr>
          <w:p w14:paraId="2FF62BB4" w14:textId="77777777" w:rsidR="005178F1" w:rsidRPr="00564933" w:rsidRDefault="005178F1" w:rsidP="005178F1">
            <w:pPr>
              <w:jc w:val="right"/>
              <w:rPr>
                <w:color w:val="000000"/>
                <w:sz w:val="20"/>
                <w:szCs w:val="20"/>
              </w:rPr>
            </w:pPr>
            <w:r w:rsidRPr="00564933">
              <w:rPr>
                <w:color w:val="000000"/>
                <w:sz w:val="20"/>
                <w:szCs w:val="20"/>
              </w:rPr>
              <w:t>94</w:t>
            </w:r>
          </w:p>
        </w:tc>
        <w:tc>
          <w:tcPr>
            <w:tcW w:w="1388" w:type="dxa"/>
            <w:shd w:val="clear" w:color="auto" w:fill="auto"/>
            <w:vAlign w:val="center"/>
            <w:hideMark/>
          </w:tcPr>
          <w:p w14:paraId="11F763D9" w14:textId="77777777" w:rsidR="005178F1" w:rsidRPr="00564933" w:rsidRDefault="005178F1" w:rsidP="005178F1">
            <w:pPr>
              <w:jc w:val="right"/>
              <w:rPr>
                <w:color w:val="000000"/>
                <w:sz w:val="20"/>
                <w:szCs w:val="20"/>
              </w:rPr>
            </w:pPr>
            <w:r w:rsidRPr="00564933">
              <w:rPr>
                <w:color w:val="000000"/>
                <w:sz w:val="20"/>
                <w:szCs w:val="20"/>
              </w:rPr>
              <w:t>33</w:t>
            </w:r>
          </w:p>
        </w:tc>
        <w:tc>
          <w:tcPr>
            <w:tcW w:w="1488" w:type="dxa"/>
            <w:shd w:val="clear" w:color="auto" w:fill="auto"/>
            <w:vAlign w:val="center"/>
            <w:hideMark/>
          </w:tcPr>
          <w:p w14:paraId="5ABE2BEF" w14:textId="77777777" w:rsidR="005178F1" w:rsidRPr="00564933" w:rsidRDefault="005178F1" w:rsidP="005178F1">
            <w:pPr>
              <w:jc w:val="right"/>
              <w:rPr>
                <w:color w:val="000000"/>
                <w:sz w:val="20"/>
                <w:szCs w:val="20"/>
              </w:rPr>
            </w:pPr>
            <w:r w:rsidRPr="00564933">
              <w:rPr>
                <w:color w:val="000000"/>
                <w:sz w:val="20"/>
                <w:szCs w:val="20"/>
              </w:rPr>
              <w:t>338</w:t>
            </w:r>
          </w:p>
        </w:tc>
      </w:tr>
      <w:tr w:rsidR="005178F1" w:rsidRPr="00564933" w14:paraId="33BA2336" w14:textId="77777777" w:rsidTr="005178F1">
        <w:trPr>
          <w:trHeight w:val="20"/>
        </w:trPr>
        <w:tc>
          <w:tcPr>
            <w:tcW w:w="503" w:type="dxa"/>
            <w:shd w:val="clear" w:color="auto" w:fill="auto"/>
            <w:vAlign w:val="center"/>
            <w:hideMark/>
          </w:tcPr>
          <w:p w14:paraId="72A567D2" w14:textId="77777777" w:rsidR="005178F1" w:rsidRPr="00564933" w:rsidRDefault="005178F1" w:rsidP="005178F1">
            <w:pPr>
              <w:jc w:val="right"/>
              <w:rPr>
                <w:color w:val="000000"/>
                <w:sz w:val="20"/>
                <w:szCs w:val="20"/>
              </w:rPr>
            </w:pPr>
            <w:r w:rsidRPr="00564933">
              <w:rPr>
                <w:color w:val="000000"/>
                <w:sz w:val="20"/>
                <w:szCs w:val="20"/>
              </w:rPr>
              <w:t>6</w:t>
            </w:r>
          </w:p>
        </w:tc>
        <w:tc>
          <w:tcPr>
            <w:tcW w:w="2333" w:type="dxa"/>
            <w:shd w:val="clear" w:color="auto" w:fill="auto"/>
            <w:vAlign w:val="center"/>
            <w:hideMark/>
          </w:tcPr>
          <w:p w14:paraId="4E8CC705" w14:textId="77777777" w:rsidR="005178F1" w:rsidRPr="00564933" w:rsidRDefault="005178F1" w:rsidP="005178F1">
            <w:pPr>
              <w:jc w:val="left"/>
              <w:rPr>
                <w:color w:val="000000"/>
                <w:sz w:val="20"/>
                <w:szCs w:val="20"/>
              </w:rPr>
            </w:pPr>
            <w:r w:rsidRPr="00564933">
              <w:rPr>
                <w:color w:val="000000"/>
                <w:sz w:val="20"/>
                <w:szCs w:val="20"/>
              </w:rPr>
              <w:t>Глушковский муниципальный район</w:t>
            </w:r>
          </w:p>
        </w:tc>
        <w:tc>
          <w:tcPr>
            <w:tcW w:w="1386" w:type="dxa"/>
            <w:shd w:val="clear" w:color="auto" w:fill="auto"/>
            <w:vAlign w:val="center"/>
            <w:hideMark/>
          </w:tcPr>
          <w:p w14:paraId="09BBDBAB" w14:textId="77777777" w:rsidR="005178F1" w:rsidRPr="00564933" w:rsidRDefault="005178F1" w:rsidP="005178F1">
            <w:pPr>
              <w:jc w:val="right"/>
              <w:rPr>
                <w:color w:val="000000"/>
                <w:sz w:val="20"/>
                <w:szCs w:val="20"/>
              </w:rPr>
            </w:pPr>
            <w:r w:rsidRPr="00564933">
              <w:rPr>
                <w:color w:val="000000"/>
                <w:sz w:val="20"/>
                <w:szCs w:val="20"/>
              </w:rPr>
              <w:t>85</w:t>
            </w:r>
          </w:p>
        </w:tc>
        <w:tc>
          <w:tcPr>
            <w:tcW w:w="1402" w:type="dxa"/>
            <w:shd w:val="clear" w:color="auto" w:fill="auto"/>
            <w:vAlign w:val="center"/>
            <w:hideMark/>
          </w:tcPr>
          <w:p w14:paraId="06E6E23A" w14:textId="77777777" w:rsidR="005178F1" w:rsidRPr="00564933" w:rsidRDefault="005178F1" w:rsidP="005178F1">
            <w:pPr>
              <w:jc w:val="right"/>
              <w:rPr>
                <w:color w:val="000000"/>
                <w:sz w:val="20"/>
                <w:szCs w:val="20"/>
              </w:rPr>
            </w:pPr>
            <w:r w:rsidRPr="00564933">
              <w:rPr>
                <w:color w:val="000000"/>
                <w:sz w:val="20"/>
                <w:szCs w:val="20"/>
              </w:rPr>
              <w:t>2288</w:t>
            </w:r>
          </w:p>
        </w:tc>
        <w:tc>
          <w:tcPr>
            <w:tcW w:w="1134" w:type="dxa"/>
            <w:shd w:val="clear" w:color="auto" w:fill="auto"/>
            <w:vAlign w:val="center"/>
            <w:hideMark/>
          </w:tcPr>
          <w:p w14:paraId="628179E6" w14:textId="77777777" w:rsidR="005178F1" w:rsidRPr="00564933" w:rsidRDefault="005178F1" w:rsidP="005178F1">
            <w:pPr>
              <w:jc w:val="right"/>
              <w:rPr>
                <w:color w:val="000000"/>
                <w:sz w:val="20"/>
                <w:szCs w:val="20"/>
              </w:rPr>
            </w:pPr>
            <w:r w:rsidRPr="00564933">
              <w:rPr>
                <w:color w:val="000000"/>
                <w:sz w:val="20"/>
                <w:szCs w:val="20"/>
              </w:rPr>
              <w:t>1380</w:t>
            </w:r>
          </w:p>
        </w:tc>
        <w:tc>
          <w:tcPr>
            <w:tcW w:w="1183" w:type="dxa"/>
            <w:shd w:val="clear" w:color="auto" w:fill="auto"/>
            <w:vAlign w:val="center"/>
            <w:hideMark/>
          </w:tcPr>
          <w:p w14:paraId="1C2E5A8D" w14:textId="77777777" w:rsidR="005178F1" w:rsidRPr="00564933" w:rsidRDefault="005178F1" w:rsidP="005178F1">
            <w:pPr>
              <w:jc w:val="right"/>
              <w:rPr>
                <w:color w:val="000000"/>
                <w:sz w:val="20"/>
                <w:szCs w:val="20"/>
              </w:rPr>
            </w:pPr>
            <w:r w:rsidRPr="00564933">
              <w:rPr>
                <w:color w:val="000000"/>
                <w:sz w:val="20"/>
                <w:szCs w:val="20"/>
              </w:rPr>
              <w:t>1120</w:t>
            </w:r>
          </w:p>
        </w:tc>
        <w:tc>
          <w:tcPr>
            <w:tcW w:w="1027" w:type="dxa"/>
            <w:shd w:val="clear" w:color="auto" w:fill="auto"/>
            <w:vAlign w:val="center"/>
            <w:hideMark/>
          </w:tcPr>
          <w:p w14:paraId="39549F93" w14:textId="77777777" w:rsidR="005178F1" w:rsidRPr="00564933" w:rsidRDefault="005178F1" w:rsidP="005178F1">
            <w:pPr>
              <w:jc w:val="right"/>
              <w:rPr>
                <w:color w:val="000000"/>
                <w:sz w:val="20"/>
                <w:szCs w:val="20"/>
              </w:rPr>
            </w:pPr>
            <w:r w:rsidRPr="00564933">
              <w:rPr>
                <w:color w:val="000000"/>
                <w:sz w:val="20"/>
                <w:szCs w:val="20"/>
              </w:rPr>
              <w:t>27829,8</w:t>
            </w:r>
          </w:p>
        </w:tc>
        <w:tc>
          <w:tcPr>
            <w:tcW w:w="1149" w:type="dxa"/>
            <w:shd w:val="clear" w:color="auto" w:fill="auto"/>
            <w:vAlign w:val="center"/>
            <w:hideMark/>
          </w:tcPr>
          <w:p w14:paraId="7E7AA7C2" w14:textId="77777777" w:rsidR="005178F1" w:rsidRPr="00564933" w:rsidRDefault="005178F1" w:rsidP="005178F1">
            <w:pPr>
              <w:jc w:val="right"/>
              <w:rPr>
                <w:color w:val="000000"/>
                <w:sz w:val="20"/>
                <w:szCs w:val="20"/>
              </w:rPr>
            </w:pPr>
            <w:r w:rsidRPr="00564933">
              <w:rPr>
                <w:color w:val="000000"/>
                <w:sz w:val="20"/>
                <w:szCs w:val="20"/>
              </w:rPr>
              <w:t>78</w:t>
            </w:r>
          </w:p>
        </w:tc>
        <w:tc>
          <w:tcPr>
            <w:tcW w:w="866" w:type="dxa"/>
            <w:shd w:val="clear" w:color="auto" w:fill="auto"/>
            <w:vAlign w:val="center"/>
            <w:hideMark/>
          </w:tcPr>
          <w:p w14:paraId="4282CA1E" w14:textId="77777777" w:rsidR="005178F1" w:rsidRPr="00564933" w:rsidRDefault="005178F1" w:rsidP="005178F1">
            <w:pPr>
              <w:jc w:val="right"/>
              <w:rPr>
                <w:color w:val="000000"/>
                <w:sz w:val="20"/>
                <w:szCs w:val="20"/>
              </w:rPr>
            </w:pPr>
            <w:r w:rsidRPr="00564933">
              <w:rPr>
                <w:color w:val="000000"/>
                <w:sz w:val="20"/>
                <w:szCs w:val="20"/>
              </w:rPr>
              <w:t>74,6</w:t>
            </w:r>
          </w:p>
        </w:tc>
        <w:tc>
          <w:tcPr>
            <w:tcW w:w="1593" w:type="dxa"/>
            <w:shd w:val="clear" w:color="auto" w:fill="auto"/>
            <w:vAlign w:val="center"/>
            <w:hideMark/>
          </w:tcPr>
          <w:p w14:paraId="2E90B87E" w14:textId="77777777" w:rsidR="005178F1" w:rsidRPr="00564933" w:rsidRDefault="005178F1" w:rsidP="005178F1">
            <w:pPr>
              <w:jc w:val="right"/>
              <w:rPr>
                <w:color w:val="000000"/>
                <w:sz w:val="20"/>
                <w:szCs w:val="20"/>
              </w:rPr>
            </w:pPr>
            <w:r w:rsidRPr="00564933">
              <w:rPr>
                <w:color w:val="000000"/>
                <w:sz w:val="20"/>
                <w:szCs w:val="20"/>
              </w:rPr>
              <w:t>290</w:t>
            </w:r>
          </w:p>
        </w:tc>
        <w:tc>
          <w:tcPr>
            <w:tcW w:w="1388" w:type="dxa"/>
            <w:shd w:val="clear" w:color="auto" w:fill="auto"/>
            <w:vAlign w:val="center"/>
            <w:hideMark/>
          </w:tcPr>
          <w:p w14:paraId="01027A37" w14:textId="77777777" w:rsidR="005178F1" w:rsidRPr="00564933" w:rsidRDefault="005178F1" w:rsidP="005178F1">
            <w:pPr>
              <w:jc w:val="right"/>
              <w:rPr>
                <w:color w:val="000000"/>
                <w:sz w:val="20"/>
                <w:szCs w:val="20"/>
              </w:rPr>
            </w:pPr>
            <w:r w:rsidRPr="00564933">
              <w:rPr>
                <w:color w:val="000000"/>
                <w:sz w:val="20"/>
                <w:szCs w:val="20"/>
              </w:rPr>
              <w:t>117</w:t>
            </w:r>
          </w:p>
        </w:tc>
        <w:tc>
          <w:tcPr>
            <w:tcW w:w="1488" w:type="dxa"/>
            <w:shd w:val="clear" w:color="auto" w:fill="auto"/>
            <w:vAlign w:val="center"/>
            <w:hideMark/>
          </w:tcPr>
          <w:p w14:paraId="57174B8C" w14:textId="77777777" w:rsidR="005178F1" w:rsidRPr="00564933" w:rsidRDefault="005178F1" w:rsidP="005178F1">
            <w:pPr>
              <w:jc w:val="right"/>
              <w:rPr>
                <w:color w:val="000000"/>
                <w:sz w:val="20"/>
                <w:szCs w:val="20"/>
              </w:rPr>
            </w:pPr>
            <w:r w:rsidRPr="00564933">
              <w:rPr>
                <w:color w:val="000000"/>
                <w:sz w:val="20"/>
                <w:szCs w:val="20"/>
              </w:rPr>
              <w:t>585</w:t>
            </w:r>
          </w:p>
        </w:tc>
      </w:tr>
      <w:tr w:rsidR="005178F1" w:rsidRPr="00564933" w14:paraId="2780AC59" w14:textId="77777777" w:rsidTr="005178F1">
        <w:trPr>
          <w:trHeight w:val="20"/>
        </w:trPr>
        <w:tc>
          <w:tcPr>
            <w:tcW w:w="503" w:type="dxa"/>
            <w:shd w:val="clear" w:color="auto" w:fill="auto"/>
            <w:vAlign w:val="center"/>
            <w:hideMark/>
          </w:tcPr>
          <w:p w14:paraId="06E59C66" w14:textId="77777777" w:rsidR="005178F1" w:rsidRPr="00564933" w:rsidRDefault="005178F1" w:rsidP="005178F1">
            <w:pPr>
              <w:jc w:val="right"/>
              <w:rPr>
                <w:color w:val="000000"/>
                <w:sz w:val="20"/>
                <w:szCs w:val="20"/>
              </w:rPr>
            </w:pPr>
            <w:r w:rsidRPr="00564933">
              <w:rPr>
                <w:color w:val="000000"/>
                <w:sz w:val="20"/>
                <w:szCs w:val="20"/>
              </w:rPr>
              <w:t>7</w:t>
            </w:r>
          </w:p>
        </w:tc>
        <w:tc>
          <w:tcPr>
            <w:tcW w:w="2333" w:type="dxa"/>
            <w:shd w:val="clear" w:color="auto" w:fill="auto"/>
            <w:vAlign w:val="center"/>
            <w:hideMark/>
          </w:tcPr>
          <w:p w14:paraId="31AD9700" w14:textId="77777777" w:rsidR="005178F1" w:rsidRPr="00564933" w:rsidRDefault="005178F1" w:rsidP="005178F1">
            <w:pPr>
              <w:jc w:val="left"/>
              <w:rPr>
                <w:color w:val="000000"/>
                <w:sz w:val="20"/>
                <w:szCs w:val="20"/>
              </w:rPr>
            </w:pPr>
            <w:r w:rsidRPr="00564933">
              <w:rPr>
                <w:color w:val="000000"/>
                <w:sz w:val="20"/>
                <w:szCs w:val="20"/>
              </w:rPr>
              <w:t>Дмитриевский муниципальный район</w:t>
            </w:r>
          </w:p>
        </w:tc>
        <w:tc>
          <w:tcPr>
            <w:tcW w:w="1386" w:type="dxa"/>
            <w:shd w:val="clear" w:color="auto" w:fill="auto"/>
            <w:vAlign w:val="center"/>
            <w:hideMark/>
          </w:tcPr>
          <w:p w14:paraId="6B869957" w14:textId="77777777" w:rsidR="005178F1" w:rsidRPr="00564933" w:rsidRDefault="005178F1" w:rsidP="005178F1">
            <w:pPr>
              <w:jc w:val="right"/>
              <w:rPr>
                <w:color w:val="000000"/>
                <w:sz w:val="20"/>
                <w:szCs w:val="20"/>
              </w:rPr>
            </w:pPr>
            <w:r w:rsidRPr="00564933">
              <w:rPr>
                <w:color w:val="000000"/>
                <w:sz w:val="20"/>
                <w:szCs w:val="20"/>
              </w:rPr>
              <w:t>75</w:t>
            </w:r>
          </w:p>
        </w:tc>
        <w:tc>
          <w:tcPr>
            <w:tcW w:w="1402" w:type="dxa"/>
            <w:shd w:val="clear" w:color="auto" w:fill="auto"/>
            <w:vAlign w:val="center"/>
            <w:hideMark/>
          </w:tcPr>
          <w:p w14:paraId="25B57D3E" w14:textId="77777777" w:rsidR="005178F1" w:rsidRPr="00564933" w:rsidRDefault="005178F1" w:rsidP="005178F1">
            <w:pPr>
              <w:jc w:val="right"/>
              <w:rPr>
                <w:color w:val="000000"/>
                <w:sz w:val="20"/>
                <w:szCs w:val="20"/>
              </w:rPr>
            </w:pPr>
            <w:r w:rsidRPr="00564933">
              <w:rPr>
                <w:color w:val="000000"/>
                <w:sz w:val="20"/>
                <w:szCs w:val="20"/>
              </w:rPr>
              <w:t>1223</w:t>
            </w:r>
          </w:p>
        </w:tc>
        <w:tc>
          <w:tcPr>
            <w:tcW w:w="1134" w:type="dxa"/>
            <w:shd w:val="clear" w:color="auto" w:fill="auto"/>
            <w:vAlign w:val="center"/>
            <w:hideMark/>
          </w:tcPr>
          <w:p w14:paraId="3E9276E2" w14:textId="77777777" w:rsidR="005178F1" w:rsidRPr="00564933" w:rsidRDefault="005178F1" w:rsidP="005178F1">
            <w:pPr>
              <w:jc w:val="right"/>
              <w:rPr>
                <w:color w:val="000000"/>
                <w:sz w:val="20"/>
                <w:szCs w:val="20"/>
              </w:rPr>
            </w:pPr>
            <w:r w:rsidRPr="00564933">
              <w:rPr>
                <w:color w:val="000000"/>
                <w:sz w:val="20"/>
                <w:szCs w:val="20"/>
              </w:rPr>
              <w:t>1000</w:t>
            </w:r>
          </w:p>
        </w:tc>
        <w:tc>
          <w:tcPr>
            <w:tcW w:w="1183" w:type="dxa"/>
            <w:shd w:val="clear" w:color="auto" w:fill="auto"/>
            <w:vAlign w:val="center"/>
            <w:hideMark/>
          </w:tcPr>
          <w:p w14:paraId="13E7A142" w14:textId="77777777" w:rsidR="005178F1" w:rsidRPr="00564933" w:rsidRDefault="005178F1" w:rsidP="005178F1">
            <w:pPr>
              <w:jc w:val="right"/>
              <w:rPr>
                <w:color w:val="000000"/>
                <w:sz w:val="20"/>
                <w:szCs w:val="20"/>
              </w:rPr>
            </w:pPr>
            <w:r w:rsidRPr="00564933">
              <w:rPr>
                <w:color w:val="000000"/>
                <w:sz w:val="20"/>
                <w:szCs w:val="20"/>
              </w:rPr>
              <w:t>680</w:t>
            </w:r>
          </w:p>
        </w:tc>
        <w:tc>
          <w:tcPr>
            <w:tcW w:w="1027" w:type="dxa"/>
            <w:shd w:val="clear" w:color="auto" w:fill="auto"/>
            <w:vAlign w:val="center"/>
            <w:hideMark/>
          </w:tcPr>
          <w:p w14:paraId="38221CB2" w14:textId="77777777" w:rsidR="005178F1" w:rsidRPr="00564933" w:rsidRDefault="005178F1" w:rsidP="005178F1">
            <w:pPr>
              <w:jc w:val="right"/>
              <w:rPr>
                <w:color w:val="000000"/>
                <w:sz w:val="20"/>
                <w:szCs w:val="20"/>
              </w:rPr>
            </w:pPr>
            <w:r w:rsidRPr="00564933">
              <w:rPr>
                <w:color w:val="000000"/>
                <w:sz w:val="20"/>
                <w:szCs w:val="20"/>
              </w:rPr>
              <w:t>15480,2</w:t>
            </w:r>
          </w:p>
        </w:tc>
        <w:tc>
          <w:tcPr>
            <w:tcW w:w="1149" w:type="dxa"/>
            <w:shd w:val="clear" w:color="auto" w:fill="auto"/>
            <w:vAlign w:val="center"/>
            <w:hideMark/>
          </w:tcPr>
          <w:p w14:paraId="0FB3A997" w14:textId="77777777" w:rsidR="005178F1" w:rsidRPr="00564933" w:rsidRDefault="005178F1" w:rsidP="005178F1">
            <w:pPr>
              <w:jc w:val="right"/>
              <w:rPr>
                <w:color w:val="000000"/>
                <w:sz w:val="20"/>
                <w:szCs w:val="20"/>
              </w:rPr>
            </w:pPr>
            <w:r w:rsidRPr="00564933">
              <w:rPr>
                <w:color w:val="000000"/>
                <w:sz w:val="20"/>
                <w:szCs w:val="20"/>
              </w:rPr>
              <w:t>0</w:t>
            </w:r>
          </w:p>
        </w:tc>
        <w:tc>
          <w:tcPr>
            <w:tcW w:w="866" w:type="dxa"/>
            <w:shd w:val="clear" w:color="auto" w:fill="auto"/>
            <w:vAlign w:val="center"/>
            <w:hideMark/>
          </w:tcPr>
          <w:p w14:paraId="7A7DBFEC" w14:textId="77777777" w:rsidR="005178F1" w:rsidRPr="00564933" w:rsidRDefault="005178F1" w:rsidP="005178F1">
            <w:pPr>
              <w:jc w:val="right"/>
              <w:rPr>
                <w:color w:val="000000"/>
                <w:sz w:val="20"/>
                <w:szCs w:val="20"/>
              </w:rPr>
            </w:pPr>
            <w:r w:rsidRPr="00564933">
              <w:rPr>
                <w:color w:val="000000"/>
                <w:sz w:val="20"/>
                <w:szCs w:val="20"/>
              </w:rPr>
              <w:t>365</w:t>
            </w:r>
          </w:p>
        </w:tc>
        <w:tc>
          <w:tcPr>
            <w:tcW w:w="1593" w:type="dxa"/>
            <w:shd w:val="clear" w:color="auto" w:fill="auto"/>
            <w:vAlign w:val="center"/>
            <w:hideMark/>
          </w:tcPr>
          <w:p w14:paraId="4538B82C" w14:textId="77777777" w:rsidR="005178F1" w:rsidRPr="00564933" w:rsidRDefault="005178F1" w:rsidP="005178F1">
            <w:pPr>
              <w:jc w:val="right"/>
              <w:rPr>
                <w:color w:val="000000"/>
                <w:sz w:val="20"/>
                <w:szCs w:val="20"/>
              </w:rPr>
            </w:pPr>
            <w:r w:rsidRPr="00564933">
              <w:rPr>
                <w:color w:val="000000"/>
                <w:sz w:val="20"/>
                <w:szCs w:val="20"/>
              </w:rPr>
              <w:t>183</w:t>
            </w:r>
          </w:p>
        </w:tc>
        <w:tc>
          <w:tcPr>
            <w:tcW w:w="1388" w:type="dxa"/>
            <w:shd w:val="clear" w:color="auto" w:fill="auto"/>
            <w:vAlign w:val="center"/>
            <w:hideMark/>
          </w:tcPr>
          <w:p w14:paraId="2BFE3824" w14:textId="77777777" w:rsidR="005178F1" w:rsidRPr="00564933" w:rsidRDefault="005178F1" w:rsidP="005178F1">
            <w:pPr>
              <w:jc w:val="right"/>
              <w:rPr>
                <w:color w:val="000000"/>
                <w:sz w:val="20"/>
                <w:szCs w:val="20"/>
              </w:rPr>
            </w:pPr>
            <w:r w:rsidRPr="00564933">
              <w:rPr>
                <w:color w:val="000000"/>
                <w:sz w:val="20"/>
                <w:szCs w:val="20"/>
              </w:rPr>
              <w:t>63</w:t>
            </w:r>
          </w:p>
        </w:tc>
        <w:tc>
          <w:tcPr>
            <w:tcW w:w="1488" w:type="dxa"/>
            <w:shd w:val="clear" w:color="auto" w:fill="auto"/>
            <w:vAlign w:val="center"/>
            <w:hideMark/>
          </w:tcPr>
          <w:p w14:paraId="52BC93D8" w14:textId="77777777" w:rsidR="005178F1" w:rsidRPr="00564933" w:rsidRDefault="005178F1" w:rsidP="005178F1">
            <w:pPr>
              <w:jc w:val="right"/>
              <w:rPr>
                <w:color w:val="000000"/>
                <w:sz w:val="20"/>
                <w:szCs w:val="20"/>
              </w:rPr>
            </w:pPr>
            <w:r w:rsidRPr="00564933">
              <w:rPr>
                <w:color w:val="000000"/>
                <w:sz w:val="20"/>
                <w:szCs w:val="20"/>
              </w:rPr>
              <w:t>561</w:t>
            </w:r>
          </w:p>
        </w:tc>
      </w:tr>
      <w:tr w:rsidR="005178F1" w:rsidRPr="00564933" w14:paraId="35570ECC" w14:textId="77777777" w:rsidTr="005178F1">
        <w:trPr>
          <w:trHeight w:val="20"/>
        </w:trPr>
        <w:tc>
          <w:tcPr>
            <w:tcW w:w="503" w:type="dxa"/>
            <w:shd w:val="clear" w:color="auto" w:fill="auto"/>
            <w:vAlign w:val="center"/>
            <w:hideMark/>
          </w:tcPr>
          <w:p w14:paraId="0E6094DF" w14:textId="77777777" w:rsidR="005178F1" w:rsidRPr="00564933" w:rsidRDefault="005178F1" w:rsidP="005178F1">
            <w:pPr>
              <w:jc w:val="right"/>
              <w:rPr>
                <w:color w:val="000000"/>
                <w:sz w:val="20"/>
                <w:szCs w:val="20"/>
              </w:rPr>
            </w:pPr>
            <w:r w:rsidRPr="00564933">
              <w:rPr>
                <w:color w:val="000000"/>
                <w:sz w:val="20"/>
                <w:szCs w:val="20"/>
              </w:rPr>
              <w:t>8</w:t>
            </w:r>
          </w:p>
        </w:tc>
        <w:tc>
          <w:tcPr>
            <w:tcW w:w="2333" w:type="dxa"/>
            <w:shd w:val="clear" w:color="auto" w:fill="auto"/>
            <w:vAlign w:val="center"/>
            <w:hideMark/>
          </w:tcPr>
          <w:p w14:paraId="2A3BEDE1" w14:textId="77777777" w:rsidR="005178F1" w:rsidRPr="00564933" w:rsidRDefault="005178F1" w:rsidP="005178F1">
            <w:pPr>
              <w:jc w:val="left"/>
              <w:rPr>
                <w:color w:val="000000"/>
                <w:sz w:val="20"/>
                <w:szCs w:val="20"/>
              </w:rPr>
            </w:pPr>
            <w:r w:rsidRPr="00564933">
              <w:rPr>
                <w:color w:val="000000"/>
                <w:sz w:val="20"/>
                <w:szCs w:val="20"/>
              </w:rPr>
              <w:t>Железногорский муниципальный район</w:t>
            </w:r>
          </w:p>
        </w:tc>
        <w:tc>
          <w:tcPr>
            <w:tcW w:w="1386" w:type="dxa"/>
            <w:shd w:val="clear" w:color="auto" w:fill="auto"/>
            <w:vAlign w:val="center"/>
            <w:hideMark/>
          </w:tcPr>
          <w:p w14:paraId="5821936C" w14:textId="77777777" w:rsidR="005178F1" w:rsidRPr="00564933" w:rsidRDefault="005178F1" w:rsidP="005178F1">
            <w:pPr>
              <w:jc w:val="right"/>
              <w:rPr>
                <w:color w:val="000000"/>
                <w:sz w:val="20"/>
                <w:szCs w:val="20"/>
              </w:rPr>
            </w:pPr>
            <w:r w:rsidRPr="00564933">
              <w:rPr>
                <w:color w:val="000000"/>
                <w:sz w:val="20"/>
                <w:szCs w:val="20"/>
              </w:rPr>
              <w:t>825</w:t>
            </w:r>
          </w:p>
        </w:tc>
        <w:tc>
          <w:tcPr>
            <w:tcW w:w="1402" w:type="dxa"/>
            <w:shd w:val="clear" w:color="auto" w:fill="auto"/>
            <w:vAlign w:val="center"/>
            <w:hideMark/>
          </w:tcPr>
          <w:p w14:paraId="1B218967" w14:textId="77777777" w:rsidR="005178F1" w:rsidRPr="00564933" w:rsidRDefault="005178F1" w:rsidP="005178F1">
            <w:pPr>
              <w:jc w:val="right"/>
              <w:rPr>
                <w:color w:val="000000"/>
                <w:sz w:val="20"/>
                <w:szCs w:val="20"/>
              </w:rPr>
            </w:pPr>
            <w:r w:rsidRPr="00564933">
              <w:rPr>
                <w:color w:val="000000"/>
                <w:sz w:val="20"/>
                <w:szCs w:val="20"/>
              </w:rPr>
              <w:t>1042</w:t>
            </w:r>
          </w:p>
        </w:tc>
        <w:tc>
          <w:tcPr>
            <w:tcW w:w="1134" w:type="dxa"/>
            <w:shd w:val="clear" w:color="auto" w:fill="auto"/>
            <w:vAlign w:val="center"/>
            <w:hideMark/>
          </w:tcPr>
          <w:p w14:paraId="70A0EEDC" w14:textId="77777777" w:rsidR="005178F1" w:rsidRPr="00564933" w:rsidRDefault="005178F1" w:rsidP="005178F1">
            <w:pPr>
              <w:jc w:val="right"/>
              <w:rPr>
                <w:color w:val="000000"/>
                <w:sz w:val="20"/>
                <w:szCs w:val="20"/>
              </w:rPr>
            </w:pPr>
            <w:r w:rsidRPr="00564933">
              <w:rPr>
                <w:color w:val="000000"/>
                <w:sz w:val="20"/>
                <w:szCs w:val="20"/>
              </w:rPr>
              <w:t>900</w:t>
            </w:r>
          </w:p>
        </w:tc>
        <w:tc>
          <w:tcPr>
            <w:tcW w:w="1183" w:type="dxa"/>
            <w:shd w:val="clear" w:color="auto" w:fill="auto"/>
            <w:vAlign w:val="center"/>
            <w:hideMark/>
          </w:tcPr>
          <w:p w14:paraId="68F861D5" w14:textId="77777777" w:rsidR="005178F1" w:rsidRPr="00564933" w:rsidRDefault="005178F1" w:rsidP="005178F1">
            <w:pPr>
              <w:jc w:val="right"/>
              <w:rPr>
                <w:color w:val="000000"/>
                <w:sz w:val="20"/>
                <w:szCs w:val="20"/>
              </w:rPr>
            </w:pPr>
            <w:r w:rsidRPr="00564933">
              <w:rPr>
                <w:color w:val="000000"/>
                <w:sz w:val="20"/>
                <w:szCs w:val="20"/>
              </w:rPr>
              <w:t>1120</w:t>
            </w:r>
          </w:p>
        </w:tc>
        <w:tc>
          <w:tcPr>
            <w:tcW w:w="1027" w:type="dxa"/>
            <w:shd w:val="clear" w:color="auto" w:fill="auto"/>
            <w:vAlign w:val="center"/>
            <w:hideMark/>
          </w:tcPr>
          <w:p w14:paraId="1BCE2895" w14:textId="77777777" w:rsidR="005178F1" w:rsidRPr="00564933" w:rsidRDefault="005178F1" w:rsidP="005178F1">
            <w:pPr>
              <w:jc w:val="right"/>
              <w:rPr>
                <w:color w:val="000000"/>
                <w:sz w:val="20"/>
                <w:szCs w:val="20"/>
              </w:rPr>
            </w:pPr>
            <w:r w:rsidRPr="00564933">
              <w:rPr>
                <w:color w:val="000000"/>
                <w:sz w:val="20"/>
                <w:szCs w:val="20"/>
              </w:rPr>
              <w:t>10553,4</w:t>
            </w:r>
          </w:p>
        </w:tc>
        <w:tc>
          <w:tcPr>
            <w:tcW w:w="1149" w:type="dxa"/>
            <w:shd w:val="clear" w:color="auto" w:fill="auto"/>
            <w:vAlign w:val="center"/>
            <w:hideMark/>
          </w:tcPr>
          <w:p w14:paraId="4EF7ADCD" w14:textId="77777777" w:rsidR="005178F1" w:rsidRPr="00564933" w:rsidRDefault="005178F1" w:rsidP="005178F1">
            <w:pPr>
              <w:jc w:val="right"/>
              <w:rPr>
                <w:color w:val="000000"/>
                <w:sz w:val="20"/>
                <w:szCs w:val="20"/>
              </w:rPr>
            </w:pPr>
            <w:r w:rsidRPr="00564933">
              <w:rPr>
                <w:color w:val="000000"/>
                <w:sz w:val="20"/>
                <w:szCs w:val="20"/>
              </w:rPr>
              <w:t>38,8</w:t>
            </w:r>
          </w:p>
        </w:tc>
        <w:tc>
          <w:tcPr>
            <w:tcW w:w="866" w:type="dxa"/>
            <w:shd w:val="clear" w:color="auto" w:fill="auto"/>
            <w:vAlign w:val="center"/>
            <w:hideMark/>
          </w:tcPr>
          <w:p w14:paraId="0ED36ADE" w14:textId="77777777" w:rsidR="005178F1" w:rsidRPr="00564933" w:rsidRDefault="005178F1" w:rsidP="005178F1">
            <w:pPr>
              <w:jc w:val="right"/>
              <w:rPr>
                <w:color w:val="000000"/>
                <w:sz w:val="20"/>
                <w:szCs w:val="20"/>
              </w:rPr>
            </w:pPr>
            <w:r w:rsidRPr="00564933">
              <w:rPr>
                <w:color w:val="000000"/>
                <w:sz w:val="20"/>
                <w:szCs w:val="20"/>
              </w:rPr>
              <w:t>0</w:t>
            </w:r>
          </w:p>
        </w:tc>
        <w:tc>
          <w:tcPr>
            <w:tcW w:w="1593" w:type="dxa"/>
            <w:shd w:val="clear" w:color="auto" w:fill="auto"/>
            <w:vAlign w:val="center"/>
            <w:hideMark/>
          </w:tcPr>
          <w:p w14:paraId="5FB76E82" w14:textId="77777777" w:rsidR="005178F1" w:rsidRPr="00564933" w:rsidRDefault="005178F1" w:rsidP="005178F1">
            <w:pPr>
              <w:jc w:val="right"/>
              <w:rPr>
                <w:color w:val="000000"/>
                <w:sz w:val="20"/>
                <w:szCs w:val="20"/>
              </w:rPr>
            </w:pPr>
            <w:r w:rsidRPr="00564933">
              <w:rPr>
                <w:color w:val="000000"/>
                <w:sz w:val="20"/>
                <w:szCs w:val="20"/>
              </w:rPr>
              <w:t>66</w:t>
            </w:r>
          </w:p>
        </w:tc>
        <w:tc>
          <w:tcPr>
            <w:tcW w:w="1388" w:type="dxa"/>
            <w:shd w:val="clear" w:color="auto" w:fill="auto"/>
            <w:vAlign w:val="center"/>
            <w:hideMark/>
          </w:tcPr>
          <w:p w14:paraId="1B176358" w14:textId="77777777" w:rsidR="005178F1" w:rsidRPr="00564933" w:rsidRDefault="005178F1" w:rsidP="005178F1">
            <w:pPr>
              <w:jc w:val="right"/>
              <w:rPr>
                <w:color w:val="000000"/>
                <w:sz w:val="20"/>
                <w:szCs w:val="20"/>
              </w:rPr>
            </w:pPr>
            <w:r w:rsidRPr="00564933">
              <w:rPr>
                <w:color w:val="000000"/>
                <w:sz w:val="20"/>
                <w:szCs w:val="20"/>
              </w:rPr>
              <w:t>3</w:t>
            </w:r>
          </w:p>
        </w:tc>
        <w:tc>
          <w:tcPr>
            <w:tcW w:w="1488" w:type="dxa"/>
            <w:shd w:val="clear" w:color="auto" w:fill="auto"/>
            <w:vAlign w:val="center"/>
            <w:hideMark/>
          </w:tcPr>
          <w:p w14:paraId="6B4AF2F2" w14:textId="77777777" w:rsidR="005178F1" w:rsidRPr="00564933" w:rsidRDefault="005178F1" w:rsidP="005178F1">
            <w:pPr>
              <w:jc w:val="right"/>
              <w:rPr>
                <w:color w:val="000000"/>
                <w:sz w:val="20"/>
                <w:szCs w:val="20"/>
              </w:rPr>
            </w:pPr>
            <w:r w:rsidRPr="00564933">
              <w:rPr>
                <w:color w:val="000000"/>
                <w:sz w:val="20"/>
                <w:szCs w:val="20"/>
              </w:rPr>
              <w:t>454</w:t>
            </w:r>
          </w:p>
        </w:tc>
      </w:tr>
      <w:tr w:rsidR="005178F1" w:rsidRPr="00564933" w14:paraId="1F999437" w14:textId="77777777" w:rsidTr="005178F1">
        <w:trPr>
          <w:trHeight w:val="20"/>
        </w:trPr>
        <w:tc>
          <w:tcPr>
            <w:tcW w:w="503" w:type="dxa"/>
            <w:shd w:val="clear" w:color="auto" w:fill="auto"/>
            <w:vAlign w:val="center"/>
            <w:hideMark/>
          </w:tcPr>
          <w:p w14:paraId="67DF7CB4" w14:textId="77777777" w:rsidR="005178F1" w:rsidRPr="00564933" w:rsidRDefault="005178F1" w:rsidP="005178F1">
            <w:pPr>
              <w:jc w:val="right"/>
              <w:rPr>
                <w:color w:val="000000"/>
                <w:sz w:val="20"/>
                <w:szCs w:val="20"/>
              </w:rPr>
            </w:pPr>
            <w:r w:rsidRPr="00564933">
              <w:rPr>
                <w:color w:val="000000"/>
                <w:sz w:val="20"/>
                <w:szCs w:val="20"/>
              </w:rPr>
              <w:t>9</w:t>
            </w:r>
          </w:p>
        </w:tc>
        <w:tc>
          <w:tcPr>
            <w:tcW w:w="2333" w:type="dxa"/>
            <w:shd w:val="clear" w:color="auto" w:fill="auto"/>
            <w:vAlign w:val="center"/>
            <w:hideMark/>
          </w:tcPr>
          <w:p w14:paraId="03BFE202" w14:textId="77777777" w:rsidR="005178F1" w:rsidRPr="00564933" w:rsidRDefault="005178F1" w:rsidP="005178F1">
            <w:pPr>
              <w:jc w:val="left"/>
              <w:rPr>
                <w:color w:val="000000"/>
                <w:sz w:val="20"/>
                <w:szCs w:val="20"/>
              </w:rPr>
            </w:pPr>
            <w:r w:rsidRPr="00564933">
              <w:rPr>
                <w:color w:val="000000"/>
                <w:sz w:val="20"/>
                <w:szCs w:val="20"/>
              </w:rPr>
              <w:t>Конышевский муниципальный район</w:t>
            </w:r>
          </w:p>
        </w:tc>
        <w:tc>
          <w:tcPr>
            <w:tcW w:w="1386" w:type="dxa"/>
            <w:shd w:val="clear" w:color="auto" w:fill="auto"/>
            <w:vAlign w:val="center"/>
            <w:hideMark/>
          </w:tcPr>
          <w:p w14:paraId="734E0751" w14:textId="77777777" w:rsidR="005178F1" w:rsidRPr="00564933" w:rsidRDefault="005178F1" w:rsidP="005178F1">
            <w:pPr>
              <w:jc w:val="right"/>
              <w:rPr>
                <w:color w:val="000000"/>
                <w:sz w:val="20"/>
                <w:szCs w:val="20"/>
              </w:rPr>
            </w:pPr>
            <w:r w:rsidRPr="00564933">
              <w:rPr>
                <w:color w:val="000000"/>
                <w:sz w:val="20"/>
                <w:szCs w:val="20"/>
              </w:rPr>
              <w:t>41</w:t>
            </w:r>
          </w:p>
        </w:tc>
        <w:tc>
          <w:tcPr>
            <w:tcW w:w="1402" w:type="dxa"/>
            <w:shd w:val="clear" w:color="auto" w:fill="auto"/>
            <w:vAlign w:val="center"/>
            <w:hideMark/>
          </w:tcPr>
          <w:p w14:paraId="137BAF28" w14:textId="77777777" w:rsidR="005178F1" w:rsidRPr="00564933" w:rsidRDefault="005178F1" w:rsidP="005178F1">
            <w:pPr>
              <w:jc w:val="right"/>
              <w:rPr>
                <w:color w:val="000000"/>
                <w:sz w:val="20"/>
                <w:szCs w:val="20"/>
              </w:rPr>
            </w:pPr>
            <w:r w:rsidRPr="00564933">
              <w:rPr>
                <w:color w:val="000000"/>
                <w:sz w:val="20"/>
                <w:szCs w:val="20"/>
              </w:rPr>
              <w:t>694</w:t>
            </w:r>
          </w:p>
        </w:tc>
        <w:tc>
          <w:tcPr>
            <w:tcW w:w="1134" w:type="dxa"/>
            <w:shd w:val="clear" w:color="auto" w:fill="auto"/>
            <w:vAlign w:val="center"/>
            <w:hideMark/>
          </w:tcPr>
          <w:p w14:paraId="0AFB4769" w14:textId="77777777" w:rsidR="005178F1" w:rsidRPr="00564933" w:rsidRDefault="005178F1" w:rsidP="005178F1">
            <w:pPr>
              <w:jc w:val="right"/>
              <w:rPr>
                <w:color w:val="000000"/>
                <w:sz w:val="20"/>
                <w:szCs w:val="20"/>
              </w:rPr>
            </w:pPr>
            <w:r w:rsidRPr="00564933">
              <w:rPr>
                <w:color w:val="000000"/>
                <w:sz w:val="20"/>
                <w:szCs w:val="20"/>
              </w:rPr>
              <w:t>1000</w:t>
            </w:r>
          </w:p>
        </w:tc>
        <w:tc>
          <w:tcPr>
            <w:tcW w:w="1183" w:type="dxa"/>
            <w:shd w:val="clear" w:color="auto" w:fill="auto"/>
            <w:vAlign w:val="center"/>
            <w:hideMark/>
          </w:tcPr>
          <w:p w14:paraId="64EF2B42" w14:textId="77777777" w:rsidR="005178F1" w:rsidRPr="00564933" w:rsidRDefault="005178F1" w:rsidP="005178F1">
            <w:pPr>
              <w:jc w:val="right"/>
              <w:rPr>
                <w:color w:val="000000"/>
                <w:sz w:val="20"/>
                <w:szCs w:val="20"/>
              </w:rPr>
            </w:pPr>
            <w:r w:rsidRPr="00564933">
              <w:rPr>
                <w:color w:val="000000"/>
                <w:sz w:val="20"/>
                <w:szCs w:val="20"/>
              </w:rPr>
              <w:t>780</w:t>
            </w:r>
          </w:p>
        </w:tc>
        <w:tc>
          <w:tcPr>
            <w:tcW w:w="1027" w:type="dxa"/>
            <w:shd w:val="clear" w:color="auto" w:fill="auto"/>
            <w:vAlign w:val="center"/>
            <w:hideMark/>
          </w:tcPr>
          <w:p w14:paraId="465B71F2" w14:textId="77777777" w:rsidR="005178F1" w:rsidRPr="00564933" w:rsidRDefault="005178F1" w:rsidP="005178F1">
            <w:pPr>
              <w:jc w:val="right"/>
              <w:rPr>
                <w:color w:val="000000"/>
                <w:sz w:val="20"/>
                <w:szCs w:val="20"/>
              </w:rPr>
            </w:pPr>
            <w:r w:rsidRPr="00564933">
              <w:rPr>
                <w:color w:val="000000"/>
                <w:sz w:val="20"/>
                <w:szCs w:val="20"/>
              </w:rPr>
              <w:t>9765,2</w:t>
            </w:r>
          </w:p>
        </w:tc>
        <w:tc>
          <w:tcPr>
            <w:tcW w:w="1149" w:type="dxa"/>
            <w:shd w:val="clear" w:color="auto" w:fill="auto"/>
            <w:vAlign w:val="center"/>
            <w:hideMark/>
          </w:tcPr>
          <w:p w14:paraId="3D2F2B21" w14:textId="77777777" w:rsidR="005178F1" w:rsidRPr="00564933" w:rsidRDefault="005178F1" w:rsidP="005178F1">
            <w:pPr>
              <w:jc w:val="right"/>
              <w:rPr>
                <w:color w:val="000000"/>
                <w:sz w:val="20"/>
                <w:szCs w:val="20"/>
              </w:rPr>
            </w:pPr>
            <w:r w:rsidRPr="00564933">
              <w:rPr>
                <w:color w:val="000000"/>
                <w:sz w:val="20"/>
                <w:szCs w:val="20"/>
              </w:rPr>
              <w:t>31,3</w:t>
            </w:r>
          </w:p>
        </w:tc>
        <w:tc>
          <w:tcPr>
            <w:tcW w:w="866" w:type="dxa"/>
            <w:shd w:val="clear" w:color="auto" w:fill="auto"/>
            <w:vAlign w:val="center"/>
            <w:hideMark/>
          </w:tcPr>
          <w:p w14:paraId="55965F23" w14:textId="77777777" w:rsidR="005178F1" w:rsidRPr="00564933" w:rsidRDefault="005178F1" w:rsidP="005178F1">
            <w:pPr>
              <w:jc w:val="right"/>
              <w:rPr>
                <w:color w:val="000000"/>
                <w:sz w:val="20"/>
                <w:szCs w:val="20"/>
              </w:rPr>
            </w:pPr>
            <w:r w:rsidRPr="00564933">
              <w:rPr>
                <w:color w:val="000000"/>
                <w:sz w:val="20"/>
                <w:szCs w:val="20"/>
              </w:rPr>
              <w:t>81</w:t>
            </w:r>
          </w:p>
        </w:tc>
        <w:tc>
          <w:tcPr>
            <w:tcW w:w="1593" w:type="dxa"/>
            <w:shd w:val="clear" w:color="auto" w:fill="auto"/>
            <w:vAlign w:val="center"/>
            <w:hideMark/>
          </w:tcPr>
          <w:p w14:paraId="04CCACDE" w14:textId="77777777" w:rsidR="005178F1" w:rsidRPr="00564933" w:rsidRDefault="005178F1" w:rsidP="005178F1">
            <w:pPr>
              <w:jc w:val="right"/>
              <w:rPr>
                <w:color w:val="000000"/>
                <w:sz w:val="20"/>
                <w:szCs w:val="20"/>
              </w:rPr>
            </w:pPr>
            <w:r w:rsidRPr="00564933">
              <w:rPr>
                <w:color w:val="000000"/>
                <w:sz w:val="20"/>
                <w:szCs w:val="20"/>
              </w:rPr>
              <w:t>326</w:t>
            </w:r>
          </w:p>
        </w:tc>
        <w:tc>
          <w:tcPr>
            <w:tcW w:w="1388" w:type="dxa"/>
            <w:shd w:val="clear" w:color="auto" w:fill="auto"/>
            <w:vAlign w:val="center"/>
            <w:hideMark/>
          </w:tcPr>
          <w:p w14:paraId="3B106A62" w14:textId="77777777" w:rsidR="005178F1" w:rsidRPr="00564933" w:rsidRDefault="005178F1" w:rsidP="005178F1">
            <w:pPr>
              <w:jc w:val="right"/>
              <w:rPr>
                <w:color w:val="000000"/>
                <w:sz w:val="20"/>
                <w:szCs w:val="20"/>
              </w:rPr>
            </w:pPr>
            <w:r w:rsidRPr="00564933">
              <w:rPr>
                <w:color w:val="000000"/>
                <w:sz w:val="20"/>
                <w:szCs w:val="20"/>
              </w:rPr>
              <w:t>36</w:t>
            </w:r>
          </w:p>
        </w:tc>
        <w:tc>
          <w:tcPr>
            <w:tcW w:w="1488" w:type="dxa"/>
            <w:shd w:val="clear" w:color="auto" w:fill="auto"/>
            <w:vAlign w:val="center"/>
            <w:hideMark/>
          </w:tcPr>
          <w:p w14:paraId="7FCE121B" w14:textId="77777777" w:rsidR="005178F1" w:rsidRPr="00564933" w:rsidRDefault="005178F1" w:rsidP="005178F1">
            <w:pPr>
              <w:jc w:val="right"/>
              <w:rPr>
                <w:color w:val="000000"/>
                <w:sz w:val="20"/>
                <w:szCs w:val="20"/>
              </w:rPr>
            </w:pPr>
            <w:r w:rsidRPr="00564933">
              <w:rPr>
                <w:color w:val="000000"/>
                <w:sz w:val="20"/>
                <w:szCs w:val="20"/>
              </w:rPr>
              <w:t>444</w:t>
            </w:r>
          </w:p>
        </w:tc>
      </w:tr>
      <w:tr w:rsidR="005178F1" w:rsidRPr="00564933" w14:paraId="753E7BE0" w14:textId="77777777" w:rsidTr="005178F1">
        <w:trPr>
          <w:trHeight w:val="20"/>
        </w:trPr>
        <w:tc>
          <w:tcPr>
            <w:tcW w:w="503" w:type="dxa"/>
            <w:shd w:val="clear" w:color="auto" w:fill="auto"/>
            <w:vAlign w:val="center"/>
            <w:hideMark/>
          </w:tcPr>
          <w:p w14:paraId="61D7C5F0" w14:textId="77777777" w:rsidR="005178F1" w:rsidRPr="00564933" w:rsidRDefault="005178F1" w:rsidP="005178F1">
            <w:pPr>
              <w:jc w:val="right"/>
              <w:rPr>
                <w:color w:val="000000"/>
                <w:sz w:val="20"/>
                <w:szCs w:val="20"/>
              </w:rPr>
            </w:pPr>
            <w:r w:rsidRPr="00564933">
              <w:rPr>
                <w:color w:val="000000"/>
                <w:sz w:val="20"/>
                <w:szCs w:val="20"/>
              </w:rPr>
              <w:t>10</w:t>
            </w:r>
          </w:p>
        </w:tc>
        <w:tc>
          <w:tcPr>
            <w:tcW w:w="2333" w:type="dxa"/>
            <w:shd w:val="clear" w:color="auto" w:fill="auto"/>
            <w:vAlign w:val="center"/>
            <w:hideMark/>
          </w:tcPr>
          <w:p w14:paraId="2DD17EBA" w14:textId="77777777" w:rsidR="005178F1" w:rsidRPr="00564933" w:rsidRDefault="005178F1" w:rsidP="005178F1">
            <w:pPr>
              <w:jc w:val="left"/>
              <w:rPr>
                <w:color w:val="000000"/>
                <w:sz w:val="20"/>
                <w:szCs w:val="20"/>
              </w:rPr>
            </w:pPr>
            <w:r w:rsidRPr="00564933">
              <w:rPr>
                <w:color w:val="000000"/>
                <w:sz w:val="20"/>
                <w:szCs w:val="20"/>
              </w:rPr>
              <w:t>Кореневский муниципальный район</w:t>
            </w:r>
          </w:p>
        </w:tc>
        <w:tc>
          <w:tcPr>
            <w:tcW w:w="1386" w:type="dxa"/>
            <w:shd w:val="clear" w:color="auto" w:fill="auto"/>
            <w:vAlign w:val="center"/>
            <w:hideMark/>
          </w:tcPr>
          <w:p w14:paraId="58F766AF" w14:textId="77777777" w:rsidR="005178F1" w:rsidRPr="00564933" w:rsidRDefault="005178F1" w:rsidP="005178F1">
            <w:pPr>
              <w:jc w:val="right"/>
              <w:rPr>
                <w:color w:val="000000"/>
                <w:sz w:val="20"/>
                <w:szCs w:val="20"/>
              </w:rPr>
            </w:pPr>
            <w:r w:rsidRPr="00564933">
              <w:rPr>
                <w:color w:val="000000"/>
                <w:sz w:val="20"/>
                <w:szCs w:val="20"/>
              </w:rPr>
              <w:t>274</w:t>
            </w:r>
          </w:p>
        </w:tc>
        <w:tc>
          <w:tcPr>
            <w:tcW w:w="1402" w:type="dxa"/>
            <w:shd w:val="clear" w:color="auto" w:fill="auto"/>
            <w:vAlign w:val="center"/>
            <w:hideMark/>
          </w:tcPr>
          <w:p w14:paraId="262B1B7F" w14:textId="77777777" w:rsidR="005178F1" w:rsidRPr="00564933" w:rsidRDefault="005178F1" w:rsidP="005178F1">
            <w:pPr>
              <w:jc w:val="right"/>
              <w:rPr>
                <w:color w:val="000000"/>
                <w:sz w:val="20"/>
                <w:szCs w:val="20"/>
              </w:rPr>
            </w:pPr>
            <w:r w:rsidRPr="00564933">
              <w:rPr>
                <w:color w:val="000000"/>
                <w:sz w:val="20"/>
                <w:szCs w:val="20"/>
              </w:rPr>
              <w:t>1880</w:t>
            </w:r>
          </w:p>
        </w:tc>
        <w:tc>
          <w:tcPr>
            <w:tcW w:w="1134" w:type="dxa"/>
            <w:shd w:val="clear" w:color="auto" w:fill="auto"/>
            <w:vAlign w:val="center"/>
            <w:hideMark/>
          </w:tcPr>
          <w:p w14:paraId="5ECA9B65" w14:textId="77777777" w:rsidR="005178F1" w:rsidRPr="00564933" w:rsidRDefault="005178F1" w:rsidP="005178F1">
            <w:pPr>
              <w:jc w:val="right"/>
              <w:rPr>
                <w:color w:val="000000"/>
                <w:sz w:val="20"/>
                <w:szCs w:val="20"/>
              </w:rPr>
            </w:pPr>
            <w:r w:rsidRPr="00564933">
              <w:rPr>
                <w:color w:val="000000"/>
                <w:sz w:val="20"/>
                <w:szCs w:val="20"/>
              </w:rPr>
              <w:t>860</w:t>
            </w:r>
          </w:p>
        </w:tc>
        <w:tc>
          <w:tcPr>
            <w:tcW w:w="1183" w:type="dxa"/>
            <w:shd w:val="clear" w:color="auto" w:fill="auto"/>
            <w:vAlign w:val="center"/>
            <w:hideMark/>
          </w:tcPr>
          <w:p w14:paraId="1DB85DBE" w14:textId="77777777" w:rsidR="005178F1" w:rsidRPr="00564933" w:rsidRDefault="005178F1" w:rsidP="005178F1">
            <w:pPr>
              <w:jc w:val="right"/>
              <w:rPr>
                <w:color w:val="000000"/>
                <w:sz w:val="20"/>
                <w:szCs w:val="20"/>
              </w:rPr>
            </w:pPr>
            <w:r w:rsidRPr="00564933">
              <w:rPr>
                <w:color w:val="000000"/>
                <w:sz w:val="20"/>
                <w:szCs w:val="20"/>
              </w:rPr>
              <w:t>560</w:t>
            </w:r>
          </w:p>
        </w:tc>
        <w:tc>
          <w:tcPr>
            <w:tcW w:w="1027" w:type="dxa"/>
            <w:shd w:val="clear" w:color="auto" w:fill="auto"/>
            <w:vAlign w:val="center"/>
            <w:hideMark/>
          </w:tcPr>
          <w:p w14:paraId="44F0F2A7" w14:textId="77777777" w:rsidR="005178F1" w:rsidRPr="00564933" w:rsidRDefault="005178F1" w:rsidP="005178F1">
            <w:pPr>
              <w:jc w:val="right"/>
              <w:rPr>
                <w:color w:val="000000"/>
                <w:sz w:val="20"/>
                <w:szCs w:val="20"/>
              </w:rPr>
            </w:pPr>
            <w:r w:rsidRPr="00564933">
              <w:rPr>
                <w:color w:val="000000"/>
                <w:sz w:val="20"/>
                <w:szCs w:val="20"/>
              </w:rPr>
              <w:t>13393,4</w:t>
            </w:r>
          </w:p>
        </w:tc>
        <w:tc>
          <w:tcPr>
            <w:tcW w:w="1149" w:type="dxa"/>
            <w:shd w:val="clear" w:color="auto" w:fill="auto"/>
            <w:vAlign w:val="center"/>
            <w:hideMark/>
          </w:tcPr>
          <w:p w14:paraId="6A99C615" w14:textId="77777777" w:rsidR="005178F1" w:rsidRPr="00564933" w:rsidRDefault="005178F1" w:rsidP="005178F1">
            <w:pPr>
              <w:jc w:val="right"/>
              <w:rPr>
                <w:color w:val="000000"/>
                <w:sz w:val="20"/>
                <w:szCs w:val="20"/>
              </w:rPr>
            </w:pPr>
            <w:r w:rsidRPr="00564933">
              <w:rPr>
                <w:color w:val="000000"/>
                <w:sz w:val="20"/>
                <w:szCs w:val="20"/>
              </w:rPr>
              <w:t>325,5</w:t>
            </w:r>
          </w:p>
        </w:tc>
        <w:tc>
          <w:tcPr>
            <w:tcW w:w="866" w:type="dxa"/>
            <w:shd w:val="clear" w:color="auto" w:fill="auto"/>
            <w:vAlign w:val="center"/>
            <w:hideMark/>
          </w:tcPr>
          <w:p w14:paraId="28511688" w14:textId="77777777" w:rsidR="005178F1" w:rsidRPr="00564933" w:rsidRDefault="005178F1" w:rsidP="005178F1">
            <w:pPr>
              <w:jc w:val="right"/>
              <w:rPr>
                <w:color w:val="000000"/>
                <w:sz w:val="20"/>
                <w:szCs w:val="20"/>
              </w:rPr>
            </w:pPr>
            <w:r w:rsidRPr="00564933">
              <w:rPr>
                <w:color w:val="000000"/>
                <w:sz w:val="20"/>
                <w:szCs w:val="20"/>
              </w:rPr>
              <w:t>30</w:t>
            </w:r>
          </w:p>
        </w:tc>
        <w:tc>
          <w:tcPr>
            <w:tcW w:w="1593" w:type="dxa"/>
            <w:shd w:val="clear" w:color="auto" w:fill="auto"/>
            <w:vAlign w:val="center"/>
            <w:hideMark/>
          </w:tcPr>
          <w:p w14:paraId="49DA1F65" w14:textId="77777777" w:rsidR="005178F1" w:rsidRPr="00564933" w:rsidRDefault="005178F1" w:rsidP="005178F1">
            <w:pPr>
              <w:jc w:val="right"/>
              <w:rPr>
                <w:color w:val="000000"/>
                <w:sz w:val="20"/>
                <w:szCs w:val="20"/>
              </w:rPr>
            </w:pPr>
            <w:r w:rsidRPr="00564933">
              <w:rPr>
                <w:color w:val="000000"/>
                <w:sz w:val="20"/>
                <w:szCs w:val="20"/>
              </w:rPr>
              <w:t>992</w:t>
            </w:r>
          </w:p>
        </w:tc>
        <w:tc>
          <w:tcPr>
            <w:tcW w:w="1388" w:type="dxa"/>
            <w:shd w:val="clear" w:color="auto" w:fill="auto"/>
            <w:vAlign w:val="center"/>
            <w:hideMark/>
          </w:tcPr>
          <w:p w14:paraId="4FF3442D" w14:textId="77777777" w:rsidR="005178F1" w:rsidRPr="00564933" w:rsidRDefault="005178F1" w:rsidP="005178F1">
            <w:pPr>
              <w:jc w:val="right"/>
              <w:rPr>
                <w:color w:val="000000"/>
                <w:sz w:val="20"/>
                <w:szCs w:val="20"/>
              </w:rPr>
            </w:pPr>
            <w:r w:rsidRPr="00564933">
              <w:rPr>
                <w:color w:val="000000"/>
                <w:sz w:val="20"/>
                <w:szCs w:val="20"/>
              </w:rPr>
              <w:t>69</w:t>
            </w:r>
          </w:p>
        </w:tc>
        <w:tc>
          <w:tcPr>
            <w:tcW w:w="1488" w:type="dxa"/>
            <w:shd w:val="clear" w:color="auto" w:fill="auto"/>
            <w:vAlign w:val="center"/>
            <w:hideMark/>
          </w:tcPr>
          <w:p w14:paraId="428B4E0F" w14:textId="77777777" w:rsidR="005178F1" w:rsidRPr="00564933" w:rsidRDefault="005178F1" w:rsidP="005178F1">
            <w:pPr>
              <w:jc w:val="right"/>
              <w:rPr>
                <w:color w:val="000000"/>
                <w:sz w:val="20"/>
                <w:szCs w:val="20"/>
              </w:rPr>
            </w:pPr>
            <w:r w:rsidRPr="00564933">
              <w:rPr>
                <w:color w:val="000000"/>
                <w:sz w:val="20"/>
                <w:szCs w:val="20"/>
              </w:rPr>
              <w:t>470</w:t>
            </w:r>
          </w:p>
        </w:tc>
      </w:tr>
      <w:tr w:rsidR="005178F1" w:rsidRPr="00564933" w14:paraId="105B6609" w14:textId="77777777" w:rsidTr="005178F1">
        <w:trPr>
          <w:trHeight w:val="20"/>
        </w:trPr>
        <w:tc>
          <w:tcPr>
            <w:tcW w:w="503" w:type="dxa"/>
            <w:shd w:val="clear" w:color="auto" w:fill="auto"/>
            <w:vAlign w:val="center"/>
            <w:hideMark/>
          </w:tcPr>
          <w:p w14:paraId="792325D3" w14:textId="77777777" w:rsidR="005178F1" w:rsidRPr="00564933" w:rsidRDefault="005178F1" w:rsidP="005178F1">
            <w:pPr>
              <w:jc w:val="right"/>
              <w:rPr>
                <w:color w:val="000000"/>
                <w:sz w:val="20"/>
                <w:szCs w:val="20"/>
              </w:rPr>
            </w:pPr>
            <w:r w:rsidRPr="00564933">
              <w:rPr>
                <w:color w:val="000000"/>
                <w:sz w:val="20"/>
                <w:szCs w:val="20"/>
              </w:rPr>
              <w:t>11</w:t>
            </w:r>
          </w:p>
        </w:tc>
        <w:tc>
          <w:tcPr>
            <w:tcW w:w="2333" w:type="dxa"/>
            <w:shd w:val="clear" w:color="auto" w:fill="auto"/>
            <w:vAlign w:val="center"/>
            <w:hideMark/>
          </w:tcPr>
          <w:p w14:paraId="546F0DC1" w14:textId="77777777" w:rsidR="005178F1" w:rsidRPr="00564933" w:rsidRDefault="005178F1" w:rsidP="005178F1">
            <w:pPr>
              <w:jc w:val="left"/>
              <w:rPr>
                <w:color w:val="000000"/>
                <w:sz w:val="20"/>
                <w:szCs w:val="20"/>
              </w:rPr>
            </w:pPr>
            <w:r w:rsidRPr="00564933">
              <w:rPr>
                <w:color w:val="000000"/>
                <w:sz w:val="20"/>
                <w:szCs w:val="20"/>
              </w:rPr>
              <w:t>Курчатовский муниципальный район</w:t>
            </w:r>
          </w:p>
        </w:tc>
        <w:tc>
          <w:tcPr>
            <w:tcW w:w="1386" w:type="dxa"/>
            <w:shd w:val="clear" w:color="auto" w:fill="auto"/>
            <w:vAlign w:val="center"/>
            <w:hideMark/>
          </w:tcPr>
          <w:p w14:paraId="436F99ED" w14:textId="77777777" w:rsidR="005178F1" w:rsidRPr="00564933" w:rsidRDefault="005178F1" w:rsidP="005178F1">
            <w:pPr>
              <w:jc w:val="right"/>
              <w:rPr>
                <w:color w:val="000000"/>
                <w:sz w:val="20"/>
                <w:szCs w:val="20"/>
              </w:rPr>
            </w:pPr>
            <w:r w:rsidRPr="00564933">
              <w:rPr>
                <w:color w:val="000000"/>
                <w:sz w:val="20"/>
                <w:szCs w:val="20"/>
              </w:rPr>
              <w:t>883</w:t>
            </w:r>
          </w:p>
        </w:tc>
        <w:tc>
          <w:tcPr>
            <w:tcW w:w="1402" w:type="dxa"/>
            <w:shd w:val="clear" w:color="auto" w:fill="auto"/>
            <w:vAlign w:val="center"/>
            <w:hideMark/>
          </w:tcPr>
          <w:p w14:paraId="2B70F9C2" w14:textId="77777777" w:rsidR="005178F1" w:rsidRPr="00564933" w:rsidRDefault="005178F1" w:rsidP="005178F1">
            <w:pPr>
              <w:jc w:val="right"/>
              <w:rPr>
                <w:color w:val="000000"/>
                <w:sz w:val="20"/>
                <w:szCs w:val="20"/>
              </w:rPr>
            </w:pPr>
            <w:r w:rsidRPr="00564933">
              <w:rPr>
                <w:color w:val="000000"/>
                <w:sz w:val="20"/>
                <w:szCs w:val="20"/>
              </w:rPr>
              <w:t>1474</w:t>
            </w:r>
          </w:p>
        </w:tc>
        <w:tc>
          <w:tcPr>
            <w:tcW w:w="1134" w:type="dxa"/>
            <w:shd w:val="clear" w:color="auto" w:fill="auto"/>
            <w:vAlign w:val="center"/>
            <w:hideMark/>
          </w:tcPr>
          <w:p w14:paraId="282A4718" w14:textId="77777777" w:rsidR="005178F1" w:rsidRPr="00564933" w:rsidRDefault="005178F1" w:rsidP="005178F1">
            <w:pPr>
              <w:jc w:val="right"/>
              <w:rPr>
                <w:color w:val="000000"/>
                <w:sz w:val="20"/>
                <w:szCs w:val="20"/>
              </w:rPr>
            </w:pPr>
            <w:r w:rsidRPr="00564933">
              <w:rPr>
                <w:color w:val="000000"/>
                <w:sz w:val="20"/>
                <w:szCs w:val="20"/>
              </w:rPr>
              <w:t>620</w:t>
            </w:r>
          </w:p>
        </w:tc>
        <w:tc>
          <w:tcPr>
            <w:tcW w:w="1183" w:type="dxa"/>
            <w:shd w:val="clear" w:color="auto" w:fill="auto"/>
            <w:vAlign w:val="center"/>
            <w:hideMark/>
          </w:tcPr>
          <w:p w14:paraId="78F61F5C" w14:textId="77777777" w:rsidR="005178F1" w:rsidRPr="00564933" w:rsidRDefault="005178F1" w:rsidP="005178F1">
            <w:pPr>
              <w:jc w:val="right"/>
              <w:rPr>
                <w:color w:val="000000"/>
                <w:sz w:val="20"/>
                <w:szCs w:val="20"/>
              </w:rPr>
            </w:pPr>
            <w:r w:rsidRPr="00564933">
              <w:rPr>
                <w:color w:val="000000"/>
                <w:sz w:val="20"/>
                <w:szCs w:val="20"/>
              </w:rPr>
              <w:t>940</w:t>
            </w:r>
          </w:p>
        </w:tc>
        <w:tc>
          <w:tcPr>
            <w:tcW w:w="1027" w:type="dxa"/>
            <w:shd w:val="clear" w:color="auto" w:fill="auto"/>
            <w:vAlign w:val="center"/>
            <w:hideMark/>
          </w:tcPr>
          <w:p w14:paraId="151DFCBE" w14:textId="77777777" w:rsidR="005178F1" w:rsidRPr="00564933" w:rsidRDefault="005178F1" w:rsidP="005178F1">
            <w:pPr>
              <w:jc w:val="right"/>
              <w:rPr>
                <w:color w:val="000000"/>
                <w:sz w:val="20"/>
                <w:szCs w:val="20"/>
              </w:rPr>
            </w:pPr>
            <w:r w:rsidRPr="00564933">
              <w:rPr>
                <w:color w:val="000000"/>
                <w:sz w:val="20"/>
                <w:szCs w:val="20"/>
              </w:rPr>
              <w:t>11126,6</w:t>
            </w:r>
          </w:p>
        </w:tc>
        <w:tc>
          <w:tcPr>
            <w:tcW w:w="1149" w:type="dxa"/>
            <w:shd w:val="clear" w:color="auto" w:fill="auto"/>
            <w:vAlign w:val="center"/>
            <w:hideMark/>
          </w:tcPr>
          <w:p w14:paraId="3A75C34A" w14:textId="77777777" w:rsidR="005178F1" w:rsidRPr="00564933" w:rsidRDefault="005178F1" w:rsidP="005178F1">
            <w:pPr>
              <w:jc w:val="right"/>
              <w:rPr>
                <w:color w:val="000000"/>
                <w:sz w:val="20"/>
                <w:szCs w:val="20"/>
              </w:rPr>
            </w:pPr>
            <w:r w:rsidRPr="00564933">
              <w:rPr>
                <w:color w:val="000000"/>
                <w:sz w:val="20"/>
                <w:szCs w:val="20"/>
              </w:rPr>
              <w:t>775</w:t>
            </w:r>
          </w:p>
        </w:tc>
        <w:tc>
          <w:tcPr>
            <w:tcW w:w="866" w:type="dxa"/>
            <w:shd w:val="clear" w:color="auto" w:fill="auto"/>
            <w:vAlign w:val="center"/>
            <w:hideMark/>
          </w:tcPr>
          <w:p w14:paraId="52D1C58C" w14:textId="77777777" w:rsidR="005178F1" w:rsidRPr="00564933" w:rsidRDefault="005178F1" w:rsidP="005178F1">
            <w:pPr>
              <w:jc w:val="right"/>
              <w:rPr>
                <w:color w:val="000000"/>
                <w:sz w:val="20"/>
                <w:szCs w:val="20"/>
              </w:rPr>
            </w:pPr>
            <w:r w:rsidRPr="00564933">
              <w:rPr>
                <w:color w:val="000000"/>
                <w:sz w:val="20"/>
                <w:szCs w:val="20"/>
              </w:rPr>
              <w:t>118,6</w:t>
            </w:r>
          </w:p>
        </w:tc>
        <w:tc>
          <w:tcPr>
            <w:tcW w:w="1593" w:type="dxa"/>
            <w:shd w:val="clear" w:color="auto" w:fill="auto"/>
            <w:vAlign w:val="center"/>
            <w:hideMark/>
          </w:tcPr>
          <w:p w14:paraId="549479A1" w14:textId="77777777" w:rsidR="005178F1" w:rsidRPr="00564933" w:rsidRDefault="005178F1" w:rsidP="005178F1">
            <w:pPr>
              <w:jc w:val="right"/>
              <w:rPr>
                <w:color w:val="000000"/>
                <w:sz w:val="20"/>
                <w:szCs w:val="20"/>
              </w:rPr>
            </w:pPr>
            <w:r w:rsidRPr="00564933">
              <w:rPr>
                <w:color w:val="000000"/>
                <w:sz w:val="20"/>
                <w:szCs w:val="20"/>
              </w:rPr>
              <w:t>582</w:t>
            </w:r>
          </w:p>
        </w:tc>
        <w:tc>
          <w:tcPr>
            <w:tcW w:w="1388" w:type="dxa"/>
            <w:shd w:val="clear" w:color="auto" w:fill="auto"/>
            <w:vAlign w:val="center"/>
            <w:hideMark/>
          </w:tcPr>
          <w:p w14:paraId="5F0AF34C" w14:textId="77777777" w:rsidR="005178F1" w:rsidRPr="00564933" w:rsidRDefault="005178F1" w:rsidP="005178F1">
            <w:pPr>
              <w:jc w:val="right"/>
              <w:rPr>
                <w:color w:val="000000"/>
                <w:sz w:val="20"/>
                <w:szCs w:val="20"/>
              </w:rPr>
            </w:pPr>
            <w:r w:rsidRPr="00564933">
              <w:rPr>
                <w:color w:val="000000"/>
                <w:sz w:val="20"/>
                <w:szCs w:val="20"/>
              </w:rPr>
              <w:t>75</w:t>
            </w:r>
          </w:p>
        </w:tc>
        <w:tc>
          <w:tcPr>
            <w:tcW w:w="1488" w:type="dxa"/>
            <w:shd w:val="clear" w:color="auto" w:fill="auto"/>
            <w:vAlign w:val="center"/>
            <w:hideMark/>
          </w:tcPr>
          <w:p w14:paraId="42249455" w14:textId="77777777" w:rsidR="005178F1" w:rsidRPr="00564933" w:rsidRDefault="005178F1" w:rsidP="005178F1">
            <w:pPr>
              <w:jc w:val="right"/>
              <w:rPr>
                <w:color w:val="000000"/>
                <w:sz w:val="20"/>
                <w:szCs w:val="20"/>
              </w:rPr>
            </w:pPr>
            <w:r w:rsidRPr="00564933">
              <w:rPr>
                <w:color w:val="000000"/>
                <w:sz w:val="20"/>
                <w:szCs w:val="20"/>
              </w:rPr>
              <w:t>230</w:t>
            </w:r>
          </w:p>
        </w:tc>
      </w:tr>
      <w:tr w:rsidR="005178F1" w:rsidRPr="00564933" w14:paraId="40B37731" w14:textId="77777777" w:rsidTr="005178F1">
        <w:trPr>
          <w:trHeight w:val="20"/>
        </w:trPr>
        <w:tc>
          <w:tcPr>
            <w:tcW w:w="503" w:type="dxa"/>
            <w:shd w:val="clear" w:color="auto" w:fill="auto"/>
            <w:vAlign w:val="center"/>
            <w:hideMark/>
          </w:tcPr>
          <w:p w14:paraId="1D6622FD" w14:textId="77777777" w:rsidR="005178F1" w:rsidRPr="00564933" w:rsidRDefault="005178F1" w:rsidP="005178F1">
            <w:pPr>
              <w:jc w:val="right"/>
              <w:rPr>
                <w:color w:val="000000"/>
                <w:sz w:val="20"/>
                <w:szCs w:val="20"/>
              </w:rPr>
            </w:pPr>
            <w:r w:rsidRPr="00564933">
              <w:rPr>
                <w:color w:val="000000"/>
                <w:sz w:val="20"/>
                <w:szCs w:val="20"/>
              </w:rPr>
              <w:t>12</w:t>
            </w:r>
          </w:p>
        </w:tc>
        <w:tc>
          <w:tcPr>
            <w:tcW w:w="2333" w:type="dxa"/>
            <w:shd w:val="clear" w:color="auto" w:fill="auto"/>
            <w:vAlign w:val="center"/>
            <w:hideMark/>
          </w:tcPr>
          <w:p w14:paraId="725914D4" w14:textId="77777777" w:rsidR="005178F1" w:rsidRPr="00564933" w:rsidRDefault="005178F1" w:rsidP="005178F1">
            <w:pPr>
              <w:jc w:val="left"/>
              <w:rPr>
                <w:color w:val="000000"/>
                <w:sz w:val="20"/>
                <w:szCs w:val="20"/>
              </w:rPr>
            </w:pPr>
            <w:r w:rsidRPr="00564933">
              <w:rPr>
                <w:color w:val="000000"/>
                <w:sz w:val="20"/>
                <w:szCs w:val="20"/>
              </w:rPr>
              <w:t>Льговский муниципальный район</w:t>
            </w:r>
          </w:p>
        </w:tc>
        <w:tc>
          <w:tcPr>
            <w:tcW w:w="1386" w:type="dxa"/>
            <w:shd w:val="clear" w:color="auto" w:fill="auto"/>
            <w:vAlign w:val="center"/>
            <w:hideMark/>
          </w:tcPr>
          <w:p w14:paraId="5E810FCF" w14:textId="77777777" w:rsidR="005178F1" w:rsidRPr="00564933" w:rsidRDefault="005178F1" w:rsidP="005178F1">
            <w:pPr>
              <w:jc w:val="right"/>
              <w:rPr>
                <w:color w:val="000000"/>
                <w:sz w:val="20"/>
                <w:szCs w:val="20"/>
              </w:rPr>
            </w:pPr>
            <w:r w:rsidRPr="00564933">
              <w:rPr>
                <w:color w:val="000000"/>
                <w:sz w:val="20"/>
                <w:szCs w:val="20"/>
              </w:rPr>
              <w:t>130</w:t>
            </w:r>
          </w:p>
        </w:tc>
        <w:tc>
          <w:tcPr>
            <w:tcW w:w="1402" w:type="dxa"/>
            <w:shd w:val="clear" w:color="auto" w:fill="auto"/>
            <w:vAlign w:val="center"/>
            <w:hideMark/>
          </w:tcPr>
          <w:p w14:paraId="18486FB6" w14:textId="77777777" w:rsidR="005178F1" w:rsidRPr="00564933" w:rsidRDefault="005178F1" w:rsidP="005178F1">
            <w:pPr>
              <w:jc w:val="right"/>
              <w:rPr>
                <w:color w:val="000000"/>
                <w:sz w:val="20"/>
                <w:szCs w:val="20"/>
              </w:rPr>
            </w:pPr>
            <w:r w:rsidRPr="00564933">
              <w:rPr>
                <w:color w:val="000000"/>
                <w:sz w:val="20"/>
                <w:szCs w:val="20"/>
              </w:rPr>
              <w:t>958</w:t>
            </w:r>
          </w:p>
        </w:tc>
        <w:tc>
          <w:tcPr>
            <w:tcW w:w="1134" w:type="dxa"/>
            <w:shd w:val="clear" w:color="auto" w:fill="auto"/>
            <w:vAlign w:val="center"/>
            <w:hideMark/>
          </w:tcPr>
          <w:p w14:paraId="2DF26818" w14:textId="77777777" w:rsidR="005178F1" w:rsidRPr="00564933" w:rsidRDefault="005178F1" w:rsidP="005178F1">
            <w:pPr>
              <w:jc w:val="right"/>
              <w:rPr>
                <w:color w:val="000000"/>
                <w:sz w:val="20"/>
                <w:szCs w:val="20"/>
              </w:rPr>
            </w:pPr>
            <w:r w:rsidRPr="00564933">
              <w:rPr>
                <w:color w:val="000000"/>
                <w:sz w:val="20"/>
                <w:szCs w:val="20"/>
              </w:rPr>
              <w:t>1080</w:t>
            </w:r>
          </w:p>
        </w:tc>
        <w:tc>
          <w:tcPr>
            <w:tcW w:w="1183" w:type="dxa"/>
            <w:shd w:val="clear" w:color="auto" w:fill="auto"/>
            <w:vAlign w:val="center"/>
            <w:hideMark/>
          </w:tcPr>
          <w:p w14:paraId="4790256E" w14:textId="77777777" w:rsidR="005178F1" w:rsidRPr="00564933" w:rsidRDefault="005178F1" w:rsidP="005178F1">
            <w:pPr>
              <w:jc w:val="right"/>
              <w:rPr>
                <w:color w:val="000000"/>
                <w:sz w:val="20"/>
                <w:szCs w:val="20"/>
              </w:rPr>
            </w:pPr>
            <w:r w:rsidRPr="00564933">
              <w:rPr>
                <w:color w:val="000000"/>
                <w:sz w:val="20"/>
                <w:szCs w:val="20"/>
              </w:rPr>
              <w:t>960</w:t>
            </w:r>
          </w:p>
        </w:tc>
        <w:tc>
          <w:tcPr>
            <w:tcW w:w="1027" w:type="dxa"/>
            <w:shd w:val="clear" w:color="auto" w:fill="auto"/>
            <w:vAlign w:val="center"/>
            <w:hideMark/>
          </w:tcPr>
          <w:p w14:paraId="7FF8B616" w14:textId="77777777" w:rsidR="005178F1" w:rsidRPr="00564933" w:rsidRDefault="005178F1" w:rsidP="005178F1">
            <w:pPr>
              <w:jc w:val="right"/>
              <w:rPr>
                <w:color w:val="000000"/>
                <w:sz w:val="20"/>
                <w:szCs w:val="20"/>
              </w:rPr>
            </w:pPr>
            <w:r w:rsidRPr="00564933">
              <w:rPr>
                <w:color w:val="000000"/>
                <w:sz w:val="20"/>
                <w:szCs w:val="20"/>
              </w:rPr>
              <w:t>3503</w:t>
            </w:r>
          </w:p>
        </w:tc>
        <w:tc>
          <w:tcPr>
            <w:tcW w:w="1149" w:type="dxa"/>
            <w:shd w:val="clear" w:color="auto" w:fill="auto"/>
            <w:vAlign w:val="center"/>
            <w:hideMark/>
          </w:tcPr>
          <w:p w14:paraId="036E74FD" w14:textId="77777777" w:rsidR="005178F1" w:rsidRPr="00564933" w:rsidRDefault="005178F1" w:rsidP="005178F1">
            <w:pPr>
              <w:jc w:val="right"/>
              <w:rPr>
                <w:color w:val="000000"/>
                <w:sz w:val="20"/>
                <w:szCs w:val="20"/>
              </w:rPr>
            </w:pPr>
            <w:r w:rsidRPr="00564933">
              <w:rPr>
                <w:color w:val="000000"/>
                <w:sz w:val="20"/>
                <w:szCs w:val="20"/>
              </w:rPr>
              <w:t>608,2</w:t>
            </w:r>
          </w:p>
        </w:tc>
        <w:tc>
          <w:tcPr>
            <w:tcW w:w="866" w:type="dxa"/>
            <w:shd w:val="clear" w:color="auto" w:fill="auto"/>
            <w:vAlign w:val="center"/>
            <w:hideMark/>
          </w:tcPr>
          <w:p w14:paraId="3F8ABF4A" w14:textId="77777777" w:rsidR="005178F1" w:rsidRPr="00564933" w:rsidRDefault="005178F1" w:rsidP="005178F1">
            <w:pPr>
              <w:jc w:val="right"/>
              <w:rPr>
                <w:color w:val="000000"/>
                <w:sz w:val="20"/>
                <w:szCs w:val="20"/>
              </w:rPr>
            </w:pPr>
            <w:r w:rsidRPr="00564933">
              <w:rPr>
                <w:color w:val="000000"/>
                <w:sz w:val="20"/>
                <w:szCs w:val="20"/>
              </w:rPr>
              <w:t>0</w:t>
            </w:r>
          </w:p>
        </w:tc>
        <w:tc>
          <w:tcPr>
            <w:tcW w:w="1593" w:type="dxa"/>
            <w:shd w:val="clear" w:color="auto" w:fill="auto"/>
            <w:vAlign w:val="center"/>
            <w:hideMark/>
          </w:tcPr>
          <w:p w14:paraId="48D94842" w14:textId="77777777" w:rsidR="005178F1" w:rsidRPr="00564933" w:rsidRDefault="005178F1" w:rsidP="005178F1">
            <w:pPr>
              <w:jc w:val="right"/>
              <w:rPr>
                <w:color w:val="000000"/>
                <w:sz w:val="20"/>
                <w:szCs w:val="20"/>
              </w:rPr>
            </w:pPr>
            <w:r w:rsidRPr="00564933">
              <w:rPr>
                <w:color w:val="000000"/>
                <w:sz w:val="20"/>
                <w:szCs w:val="20"/>
              </w:rPr>
              <w:t>0</w:t>
            </w:r>
          </w:p>
        </w:tc>
        <w:tc>
          <w:tcPr>
            <w:tcW w:w="1388" w:type="dxa"/>
            <w:shd w:val="clear" w:color="auto" w:fill="auto"/>
            <w:vAlign w:val="center"/>
            <w:hideMark/>
          </w:tcPr>
          <w:p w14:paraId="52B5E5AA" w14:textId="77777777" w:rsidR="005178F1" w:rsidRPr="00564933" w:rsidRDefault="005178F1" w:rsidP="005178F1">
            <w:pPr>
              <w:jc w:val="right"/>
              <w:rPr>
                <w:color w:val="000000"/>
                <w:sz w:val="20"/>
                <w:szCs w:val="20"/>
              </w:rPr>
            </w:pPr>
            <w:r w:rsidRPr="00564933">
              <w:rPr>
                <w:color w:val="000000"/>
                <w:sz w:val="20"/>
                <w:szCs w:val="20"/>
              </w:rPr>
              <w:t>0</w:t>
            </w:r>
          </w:p>
        </w:tc>
        <w:tc>
          <w:tcPr>
            <w:tcW w:w="1488" w:type="dxa"/>
            <w:shd w:val="clear" w:color="auto" w:fill="auto"/>
            <w:vAlign w:val="center"/>
            <w:hideMark/>
          </w:tcPr>
          <w:p w14:paraId="273894DC" w14:textId="77777777" w:rsidR="005178F1" w:rsidRPr="00564933" w:rsidRDefault="005178F1" w:rsidP="005178F1">
            <w:pPr>
              <w:jc w:val="right"/>
              <w:rPr>
                <w:color w:val="000000"/>
                <w:sz w:val="20"/>
                <w:szCs w:val="20"/>
              </w:rPr>
            </w:pPr>
            <w:r w:rsidRPr="00564933">
              <w:rPr>
                <w:color w:val="000000"/>
                <w:sz w:val="20"/>
                <w:szCs w:val="20"/>
              </w:rPr>
              <w:t>90</w:t>
            </w:r>
          </w:p>
        </w:tc>
      </w:tr>
      <w:tr w:rsidR="005178F1" w:rsidRPr="00564933" w14:paraId="085AF03E" w14:textId="77777777" w:rsidTr="005178F1">
        <w:trPr>
          <w:trHeight w:val="20"/>
        </w:trPr>
        <w:tc>
          <w:tcPr>
            <w:tcW w:w="503" w:type="dxa"/>
            <w:shd w:val="clear" w:color="auto" w:fill="auto"/>
            <w:vAlign w:val="center"/>
            <w:hideMark/>
          </w:tcPr>
          <w:p w14:paraId="3FF06047" w14:textId="77777777" w:rsidR="005178F1" w:rsidRPr="00564933" w:rsidRDefault="005178F1" w:rsidP="005178F1">
            <w:pPr>
              <w:jc w:val="right"/>
              <w:rPr>
                <w:color w:val="000000"/>
                <w:sz w:val="20"/>
                <w:szCs w:val="20"/>
              </w:rPr>
            </w:pPr>
            <w:r w:rsidRPr="00564933">
              <w:rPr>
                <w:color w:val="000000"/>
                <w:sz w:val="20"/>
                <w:szCs w:val="20"/>
              </w:rPr>
              <w:t>13</w:t>
            </w:r>
          </w:p>
        </w:tc>
        <w:tc>
          <w:tcPr>
            <w:tcW w:w="2333" w:type="dxa"/>
            <w:shd w:val="clear" w:color="auto" w:fill="auto"/>
            <w:vAlign w:val="center"/>
            <w:hideMark/>
          </w:tcPr>
          <w:p w14:paraId="03AA5698" w14:textId="77777777" w:rsidR="005178F1" w:rsidRPr="00564933" w:rsidRDefault="005178F1" w:rsidP="005178F1">
            <w:pPr>
              <w:jc w:val="left"/>
              <w:rPr>
                <w:color w:val="000000"/>
                <w:sz w:val="20"/>
                <w:szCs w:val="20"/>
              </w:rPr>
            </w:pPr>
            <w:r w:rsidRPr="00564933">
              <w:rPr>
                <w:color w:val="000000"/>
                <w:sz w:val="20"/>
                <w:szCs w:val="20"/>
              </w:rPr>
              <w:t>Медвенский муниципальный район</w:t>
            </w:r>
          </w:p>
        </w:tc>
        <w:tc>
          <w:tcPr>
            <w:tcW w:w="1386" w:type="dxa"/>
            <w:shd w:val="clear" w:color="auto" w:fill="auto"/>
            <w:vAlign w:val="center"/>
            <w:hideMark/>
          </w:tcPr>
          <w:p w14:paraId="38C8ADAE" w14:textId="77777777" w:rsidR="005178F1" w:rsidRPr="00564933" w:rsidRDefault="005178F1" w:rsidP="005178F1">
            <w:pPr>
              <w:jc w:val="right"/>
              <w:rPr>
                <w:color w:val="000000"/>
                <w:sz w:val="20"/>
                <w:szCs w:val="20"/>
              </w:rPr>
            </w:pPr>
            <w:r w:rsidRPr="00564933">
              <w:rPr>
                <w:color w:val="000000"/>
                <w:sz w:val="20"/>
                <w:szCs w:val="20"/>
              </w:rPr>
              <w:t>157</w:t>
            </w:r>
          </w:p>
        </w:tc>
        <w:tc>
          <w:tcPr>
            <w:tcW w:w="1402" w:type="dxa"/>
            <w:shd w:val="clear" w:color="auto" w:fill="auto"/>
            <w:vAlign w:val="center"/>
            <w:hideMark/>
          </w:tcPr>
          <w:p w14:paraId="05BBC95A" w14:textId="77777777" w:rsidR="005178F1" w:rsidRPr="00564933" w:rsidRDefault="005178F1" w:rsidP="005178F1">
            <w:pPr>
              <w:jc w:val="right"/>
              <w:rPr>
                <w:color w:val="000000"/>
                <w:sz w:val="20"/>
                <w:szCs w:val="20"/>
              </w:rPr>
            </w:pPr>
            <w:r w:rsidRPr="00564933">
              <w:rPr>
                <w:color w:val="000000"/>
                <w:sz w:val="20"/>
                <w:szCs w:val="20"/>
              </w:rPr>
              <w:t>1437</w:t>
            </w:r>
          </w:p>
        </w:tc>
        <w:tc>
          <w:tcPr>
            <w:tcW w:w="1134" w:type="dxa"/>
            <w:shd w:val="clear" w:color="auto" w:fill="auto"/>
            <w:vAlign w:val="center"/>
            <w:hideMark/>
          </w:tcPr>
          <w:p w14:paraId="10282CB5" w14:textId="77777777" w:rsidR="005178F1" w:rsidRPr="00564933" w:rsidRDefault="005178F1" w:rsidP="005178F1">
            <w:pPr>
              <w:jc w:val="right"/>
              <w:rPr>
                <w:color w:val="000000"/>
                <w:sz w:val="20"/>
                <w:szCs w:val="20"/>
              </w:rPr>
            </w:pPr>
            <w:r w:rsidRPr="00564933">
              <w:rPr>
                <w:color w:val="000000"/>
                <w:sz w:val="20"/>
                <w:szCs w:val="20"/>
              </w:rPr>
              <w:t>960</w:t>
            </w:r>
          </w:p>
        </w:tc>
        <w:tc>
          <w:tcPr>
            <w:tcW w:w="1183" w:type="dxa"/>
            <w:shd w:val="clear" w:color="auto" w:fill="auto"/>
            <w:vAlign w:val="center"/>
            <w:hideMark/>
          </w:tcPr>
          <w:p w14:paraId="7047D944" w14:textId="77777777" w:rsidR="005178F1" w:rsidRPr="00564933" w:rsidRDefault="005178F1" w:rsidP="005178F1">
            <w:pPr>
              <w:jc w:val="right"/>
              <w:rPr>
                <w:color w:val="000000"/>
                <w:sz w:val="20"/>
                <w:szCs w:val="20"/>
              </w:rPr>
            </w:pPr>
            <w:r w:rsidRPr="00564933">
              <w:rPr>
                <w:color w:val="000000"/>
                <w:sz w:val="20"/>
                <w:szCs w:val="20"/>
              </w:rPr>
              <w:t>740</w:t>
            </w:r>
          </w:p>
        </w:tc>
        <w:tc>
          <w:tcPr>
            <w:tcW w:w="1027" w:type="dxa"/>
            <w:shd w:val="clear" w:color="auto" w:fill="auto"/>
            <w:vAlign w:val="center"/>
            <w:hideMark/>
          </w:tcPr>
          <w:p w14:paraId="0F670AC7" w14:textId="77777777" w:rsidR="005178F1" w:rsidRPr="00564933" w:rsidRDefault="005178F1" w:rsidP="005178F1">
            <w:pPr>
              <w:jc w:val="right"/>
              <w:rPr>
                <w:color w:val="000000"/>
                <w:sz w:val="20"/>
                <w:szCs w:val="20"/>
              </w:rPr>
            </w:pPr>
            <w:r w:rsidRPr="00564933">
              <w:rPr>
                <w:color w:val="000000"/>
                <w:sz w:val="20"/>
                <w:szCs w:val="20"/>
              </w:rPr>
              <w:t>12395,8</w:t>
            </w:r>
          </w:p>
        </w:tc>
        <w:tc>
          <w:tcPr>
            <w:tcW w:w="1149" w:type="dxa"/>
            <w:shd w:val="clear" w:color="auto" w:fill="auto"/>
            <w:vAlign w:val="center"/>
            <w:hideMark/>
          </w:tcPr>
          <w:p w14:paraId="7F153E8B" w14:textId="77777777" w:rsidR="005178F1" w:rsidRPr="00564933" w:rsidRDefault="005178F1" w:rsidP="005178F1">
            <w:pPr>
              <w:jc w:val="right"/>
              <w:rPr>
                <w:color w:val="000000"/>
                <w:sz w:val="20"/>
                <w:szCs w:val="20"/>
              </w:rPr>
            </w:pPr>
            <w:r w:rsidRPr="00564933">
              <w:rPr>
                <w:color w:val="000000"/>
                <w:sz w:val="20"/>
                <w:szCs w:val="20"/>
              </w:rPr>
              <w:t>815</w:t>
            </w:r>
          </w:p>
        </w:tc>
        <w:tc>
          <w:tcPr>
            <w:tcW w:w="866" w:type="dxa"/>
            <w:shd w:val="clear" w:color="auto" w:fill="auto"/>
            <w:vAlign w:val="center"/>
            <w:hideMark/>
          </w:tcPr>
          <w:p w14:paraId="6D0D5AEC" w14:textId="77777777" w:rsidR="005178F1" w:rsidRPr="00564933" w:rsidRDefault="005178F1" w:rsidP="005178F1">
            <w:pPr>
              <w:jc w:val="right"/>
              <w:rPr>
                <w:color w:val="000000"/>
                <w:sz w:val="20"/>
                <w:szCs w:val="20"/>
              </w:rPr>
            </w:pPr>
            <w:r w:rsidRPr="00564933">
              <w:rPr>
                <w:color w:val="000000"/>
                <w:sz w:val="20"/>
                <w:szCs w:val="20"/>
              </w:rPr>
              <w:t>104</w:t>
            </w:r>
          </w:p>
        </w:tc>
        <w:tc>
          <w:tcPr>
            <w:tcW w:w="1593" w:type="dxa"/>
            <w:shd w:val="clear" w:color="auto" w:fill="auto"/>
            <w:vAlign w:val="center"/>
            <w:hideMark/>
          </w:tcPr>
          <w:p w14:paraId="3465F676" w14:textId="77777777" w:rsidR="005178F1" w:rsidRPr="00564933" w:rsidRDefault="005178F1" w:rsidP="005178F1">
            <w:pPr>
              <w:jc w:val="right"/>
              <w:rPr>
                <w:color w:val="000000"/>
                <w:sz w:val="20"/>
                <w:szCs w:val="20"/>
              </w:rPr>
            </w:pPr>
            <w:r w:rsidRPr="00564933">
              <w:rPr>
                <w:color w:val="000000"/>
                <w:sz w:val="20"/>
                <w:szCs w:val="20"/>
              </w:rPr>
              <w:t>343</w:t>
            </w:r>
          </w:p>
        </w:tc>
        <w:tc>
          <w:tcPr>
            <w:tcW w:w="1388" w:type="dxa"/>
            <w:shd w:val="clear" w:color="auto" w:fill="auto"/>
            <w:vAlign w:val="center"/>
            <w:hideMark/>
          </w:tcPr>
          <w:p w14:paraId="46ACE7E8" w14:textId="77777777" w:rsidR="005178F1" w:rsidRPr="00564933" w:rsidRDefault="005178F1" w:rsidP="005178F1">
            <w:pPr>
              <w:jc w:val="right"/>
              <w:rPr>
                <w:color w:val="000000"/>
                <w:sz w:val="20"/>
                <w:szCs w:val="20"/>
              </w:rPr>
            </w:pPr>
            <w:r w:rsidRPr="00564933">
              <w:rPr>
                <w:color w:val="000000"/>
                <w:sz w:val="20"/>
                <w:szCs w:val="20"/>
              </w:rPr>
              <w:t>78</w:t>
            </w:r>
          </w:p>
        </w:tc>
        <w:tc>
          <w:tcPr>
            <w:tcW w:w="1488" w:type="dxa"/>
            <w:shd w:val="clear" w:color="auto" w:fill="auto"/>
            <w:vAlign w:val="center"/>
            <w:hideMark/>
          </w:tcPr>
          <w:p w14:paraId="72497D5B" w14:textId="77777777" w:rsidR="005178F1" w:rsidRPr="00564933" w:rsidRDefault="005178F1" w:rsidP="005178F1">
            <w:pPr>
              <w:jc w:val="right"/>
              <w:rPr>
                <w:color w:val="000000"/>
                <w:sz w:val="20"/>
                <w:szCs w:val="20"/>
              </w:rPr>
            </w:pPr>
            <w:r w:rsidRPr="00564933">
              <w:rPr>
                <w:color w:val="000000"/>
                <w:sz w:val="20"/>
                <w:szCs w:val="20"/>
              </w:rPr>
              <w:t>1110</w:t>
            </w:r>
          </w:p>
        </w:tc>
      </w:tr>
      <w:tr w:rsidR="005178F1" w:rsidRPr="00564933" w14:paraId="58BB16D7" w14:textId="77777777" w:rsidTr="005178F1">
        <w:trPr>
          <w:trHeight w:val="20"/>
        </w:trPr>
        <w:tc>
          <w:tcPr>
            <w:tcW w:w="503" w:type="dxa"/>
            <w:shd w:val="clear" w:color="auto" w:fill="auto"/>
            <w:vAlign w:val="center"/>
            <w:hideMark/>
          </w:tcPr>
          <w:p w14:paraId="23BF2875" w14:textId="77777777" w:rsidR="005178F1" w:rsidRPr="00564933" w:rsidRDefault="005178F1" w:rsidP="005178F1">
            <w:pPr>
              <w:jc w:val="right"/>
              <w:rPr>
                <w:color w:val="000000"/>
                <w:sz w:val="20"/>
                <w:szCs w:val="20"/>
              </w:rPr>
            </w:pPr>
            <w:r w:rsidRPr="00564933">
              <w:rPr>
                <w:color w:val="000000"/>
                <w:sz w:val="20"/>
                <w:szCs w:val="20"/>
              </w:rPr>
              <w:t>14</w:t>
            </w:r>
          </w:p>
        </w:tc>
        <w:tc>
          <w:tcPr>
            <w:tcW w:w="2333" w:type="dxa"/>
            <w:shd w:val="clear" w:color="auto" w:fill="auto"/>
            <w:vAlign w:val="center"/>
            <w:hideMark/>
          </w:tcPr>
          <w:p w14:paraId="777FD13D" w14:textId="77777777" w:rsidR="005178F1" w:rsidRPr="00564933" w:rsidRDefault="005178F1" w:rsidP="005178F1">
            <w:pPr>
              <w:jc w:val="left"/>
              <w:rPr>
                <w:color w:val="000000"/>
                <w:sz w:val="20"/>
                <w:szCs w:val="20"/>
              </w:rPr>
            </w:pPr>
            <w:r w:rsidRPr="00564933">
              <w:rPr>
                <w:color w:val="000000"/>
                <w:sz w:val="20"/>
                <w:szCs w:val="20"/>
              </w:rPr>
              <w:t>Обоянский муниципальный район</w:t>
            </w:r>
          </w:p>
        </w:tc>
        <w:tc>
          <w:tcPr>
            <w:tcW w:w="1386" w:type="dxa"/>
            <w:shd w:val="clear" w:color="auto" w:fill="auto"/>
            <w:vAlign w:val="center"/>
            <w:hideMark/>
          </w:tcPr>
          <w:p w14:paraId="7D8B0EF6" w14:textId="77777777" w:rsidR="005178F1" w:rsidRPr="00564933" w:rsidRDefault="005178F1" w:rsidP="005178F1">
            <w:pPr>
              <w:jc w:val="right"/>
              <w:rPr>
                <w:color w:val="000000"/>
                <w:sz w:val="20"/>
                <w:szCs w:val="20"/>
              </w:rPr>
            </w:pPr>
            <w:r w:rsidRPr="00564933">
              <w:rPr>
                <w:color w:val="000000"/>
                <w:sz w:val="20"/>
                <w:szCs w:val="20"/>
              </w:rPr>
              <w:t>147</w:t>
            </w:r>
          </w:p>
        </w:tc>
        <w:tc>
          <w:tcPr>
            <w:tcW w:w="1402" w:type="dxa"/>
            <w:shd w:val="clear" w:color="auto" w:fill="auto"/>
            <w:vAlign w:val="center"/>
            <w:hideMark/>
          </w:tcPr>
          <w:p w14:paraId="5AC9F2AB" w14:textId="77777777" w:rsidR="005178F1" w:rsidRPr="00564933" w:rsidRDefault="005178F1" w:rsidP="005178F1">
            <w:pPr>
              <w:jc w:val="right"/>
              <w:rPr>
                <w:color w:val="000000"/>
                <w:sz w:val="20"/>
                <w:szCs w:val="20"/>
              </w:rPr>
            </w:pPr>
            <w:r w:rsidRPr="00564933">
              <w:rPr>
                <w:color w:val="000000"/>
                <w:sz w:val="20"/>
                <w:szCs w:val="20"/>
              </w:rPr>
              <w:t>2734</w:t>
            </w:r>
          </w:p>
        </w:tc>
        <w:tc>
          <w:tcPr>
            <w:tcW w:w="1134" w:type="dxa"/>
            <w:shd w:val="clear" w:color="auto" w:fill="auto"/>
            <w:vAlign w:val="center"/>
            <w:hideMark/>
          </w:tcPr>
          <w:p w14:paraId="106F7B57" w14:textId="77777777" w:rsidR="005178F1" w:rsidRPr="00564933" w:rsidRDefault="005178F1" w:rsidP="005178F1">
            <w:pPr>
              <w:jc w:val="right"/>
              <w:rPr>
                <w:color w:val="000000"/>
                <w:sz w:val="20"/>
                <w:szCs w:val="20"/>
              </w:rPr>
            </w:pPr>
            <w:r w:rsidRPr="00564933">
              <w:rPr>
                <w:color w:val="000000"/>
                <w:sz w:val="20"/>
                <w:szCs w:val="20"/>
              </w:rPr>
              <w:t>1540</w:t>
            </w:r>
          </w:p>
        </w:tc>
        <w:tc>
          <w:tcPr>
            <w:tcW w:w="1183" w:type="dxa"/>
            <w:shd w:val="clear" w:color="auto" w:fill="auto"/>
            <w:vAlign w:val="center"/>
            <w:hideMark/>
          </w:tcPr>
          <w:p w14:paraId="1FDB7DB1" w14:textId="77777777" w:rsidR="005178F1" w:rsidRPr="00564933" w:rsidRDefault="005178F1" w:rsidP="005178F1">
            <w:pPr>
              <w:jc w:val="right"/>
              <w:rPr>
                <w:color w:val="000000"/>
                <w:sz w:val="20"/>
                <w:szCs w:val="20"/>
              </w:rPr>
            </w:pPr>
            <w:r w:rsidRPr="00564933">
              <w:rPr>
                <w:color w:val="000000"/>
                <w:sz w:val="20"/>
                <w:szCs w:val="20"/>
              </w:rPr>
              <w:t>1040</w:t>
            </w:r>
          </w:p>
        </w:tc>
        <w:tc>
          <w:tcPr>
            <w:tcW w:w="1027" w:type="dxa"/>
            <w:shd w:val="clear" w:color="auto" w:fill="auto"/>
            <w:vAlign w:val="center"/>
            <w:hideMark/>
          </w:tcPr>
          <w:p w14:paraId="4271B4E9" w14:textId="77777777" w:rsidR="005178F1" w:rsidRPr="00564933" w:rsidRDefault="005178F1" w:rsidP="005178F1">
            <w:pPr>
              <w:jc w:val="right"/>
              <w:rPr>
                <w:color w:val="000000"/>
                <w:sz w:val="20"/>
                <w:szCs w:val="20"/>
              </w:rPr>
            </w:pPr>
            <w:r w:rsidRPr="00564933">
              <w:rPr>
                <w:color w:val="000000"/>
                <w:sz w:val="20"/>
                <w:szCs w:val="20"/>
              </w:rPr>
              <w:t>38720</w:t>
            </w:r>
          </w:p>
        </w:tc>
        <w:tc>
          <w:tcPr>
            <w:tcW w:w="1149" w:type="dxa"/>
            <w:shd w:val="clear" w:color="auto" w:fill="auto"/>
            <w:vAlign w:val="center"/>
            <w:hideMark/>
          </w:tcPr>
          <w:p w14:paraId="1F361EAC" w14:textId="77777777" w:rsidR="005178F1" w:rsidRPr="00564933" w:rsidRDefault="005178F1" w:rsidP="005178F1">
            <w:pPr>
              <w:jc w:val="right"/>
              <w:rPr>
                <w:color w:val="000000"/>
                <w:sz w:val="20"/>
                <w:szCs w:val="20"/>
              </w:rPr>
            </w:pPr>
            <w:r w:rsidRPr="00564933">
              <w:rPr>
                <w:color w:val="000000"/>
                <w:sz w:val="20"/>
                <w:szCs w:val="20"/>
              </w:rPr>
              <w:t>1038</w:t>
            </w:r>
          </w:p>
        </w:tc>
        <w:tc>
          <w:tcPr>
            <w:tcW w:w="866" w:type="dxa"/>
            <w:shd w:val="clear" w:color="auto" w:fill="auto"/>
            <w:vAlign w:val="center"/>
            <w:hideMark/>
          </w:tcPr>
          <w:p w14:paraId="7A435FA8" w14:textId="77777777" w:rsidR="005178F1" w:rsidRPr="00564933" w:rsidRDefault="005178F1" w:rsidP="005178F1">
            <w:pPr>
              <w:jc w:val="right"/>
              <w:rPr>
                <w:color w:val="000000"/>
                <w:sz w:val="20"/>
                <w:szCs w:val="20"/>
              </w:rPr>
            </w:pPr>
            <w:r w:rsidRPr="00564933">
              <w:rPr>
                <w:color w:val="000000"/>
                <w:sz w:val="20"/>
                <w:szCs w:val="20"/>
              </w:rPr>
              <w:t>20</w:t>
            </w:r>
          </w:p>
        </w:tc>
        <w:tc>
          <w:tcPr>
            <w:tcW w:w="1593" w:type="dxa"/>
            <w:shd w:val="clear" w:color="auto" w:fill="auto"/>
            <w:vAlign w:val="center"/>
            <w:hideMark/>
          </w:tcPr>
          <w:p w14:paraId="05B9B28F" w14:textId="77777777" w:rsidR="005178F1" w:rsidRPr="00564933" w:rsidRDefault="005178F1" w:rsidP="005178F1">
            <w:pPr>
              <w:jc w:val="right"/>
              <w:rPr>
                <w:color w:val="000000"/>
                <w:sz w:val="20"/>
                <w:szCs w:val="20"/>
              </w:rPr>
            </w:pPr>
            <w:r w:rsidRPr="00564933">
              <w:rPr>
                <w:color w:val="000000"/>
                <w:sz w:val="20"/>
                <w:szCs w:val="20"/>
              </w:rPr>
              <w:t>375</w:t>
            </w:r>
          </w:p>
        </w:tc>
        <w:tc>
          <w:tcPr>
            <w:tcW w:w="1388" w:type="dxa"/>
            <w:shd w:val="clear" w:color="auto" w:fill="auto"/>
            <w:vAlign w:val="center"/>
            <w:hideMark/>
          </w:tcPr>
          <w:p w14:paraId="4003DB9C" w14:textId="77777777" w:rsidR="005178F1" w:rsidRPr="00564933" w:rsidRDefault="005178F1" w:rsidP="005178F1">
            <w:pPr>
              <w:jc w:val="right"/>
              <w:rPr>
                <w:color w:val="000000"/>
                <w:sz w:val="20"/>
                <w:szCs w:val="20"/>
              </w:rPr>
            </w:pPr>
            <w:r w:rsidRPr="00564933">
              <w:rPr>
                <w:color w:val="000000"/>
                <w:sz w:val="20"/>
                <w:szCs w:val="20"/>
              </w:rPr>
              <w:t>165</w:t>
            </w:r>
          </w:p>
        </w:tc>
        <w:tc>
          <w:tcPr>
            <w:tcW w:w="1488" w:type="dxa"/>
            <w:shd w:val="clear" w:color="auto" w:fill="auto"/>
            <w:vAlign w:val="center"/>
            <w:hideMark/>
          </w:tcPr>
          <w:p w14:paraId="6F0CCA55" w14:textId="77777777" w:rsidR="005178F1" w:rsidRPr="00564933" w:rsidRDefault="005178F1" w:rsidP="005178F1">
            <w:pPr>
              <w:jc w:val="right"/>
              <w:rPr>
                <w:color w:val="000000"/>
                <w:sz w:val="20"/>
                <w:szCs w:val="20"/>
              </w:rPr>
            </w:pPr>
            <w:r w:rsidRPr="00564933">
              <w:rPr>
                <w:color w:val="000000"/>
                <w:sz w:val="20"/>
                <w:szCs w:val="20"/>
              </w:rPr>
              <w:t>956</w:t>
            </w:r>
          </w:p>
        </w:tc>
      </w:tr>
      <w:tr w:rsidR="005178F1" w:rsidRPr="00564933" w14:paraId="1CA8496F" w14:textId="77777777" w:rsidTr="005178F1">
        <w:trPr>
          <w:trHeight w:val="20"/>
        </w:trPr>
        <w:tc>
          <w:tcPr>
            <w:tcW w:w="503" w:type="dxa"/>
            <w:shd w:val="clear" w:color="auto" w:fill="auto"/>
            <w:vAlign w:val="center"/>
            <w:hideMark/>
          </w:tcPr>
          <w:p w14:paraId="1C68089B" w14:textId="77777777" w:rsidR="005178F1" w:rsidRPr="00564933" w:rsidRDefault="005178F1" w:rsidP="005178F1">
            <w:pPr>
              <w:jc w:val="right"/>
              <w:rPr>
                <w:color w:val="000000"/>
                <w:sz w:val="20"/>
                <w:szCs w:val="20"/>
              </w:rPr>
            </w:pPr>
            <w:r w:rsidRPr="00564933">
              <w:rPr>
                <w:color w:val="000000"/>
                <w:sz w:val="20"/>
                <w:szCs w:val="20"/>
              </w:rPr>
              <w:t>15</w:t>
            </w:r>
          </w:p>
        </w:tc>
        <w:tc>
          <w:tcPr>
            <w:tcW w:w="2333" w:type="dxa"/>
            <w:shd w:val="clear" w:color="auto" w:fill="auto"/>
            <w:vAlign w:val="center"/>
            <w:hideMark/>
          </w:tcPr>
          <w:p w14:paraId="5E1ED542" w14:textId="77777777" w:rsidR="005178F1" w:rsidRPr="00564933" w:rsidRDefault="005178F1" w:rsidP="005178F1">
            <w:pPr>
              <w:jc w:val="left"/>
              <w:rPr>
                <w:color w:val="000000"/>
                <w:sz w:val="20"/>
                <w:szCs w:val="20"/>
              </w:rPr>
            </w:pPr>
            <w:r w:rsidRPr="00564933">
              <w:rPr>
                <w:color w:val="000000"/>
                <w:sz w:val="20"/>
                <w:szCs w:val="20"/>
              </w:rPr>
              <w:t>Октябрьский муниципальный район</w:t>
            </w:r>
          </w:p>
        </w:tc>
        <w:tc>
          <w:tcPr>
            <w:tcW w:w="1386" w:type="dxa"/>
            <w:shd w:val="clear" w:color="auto" w:fill="auto"/>
            <w:vAlign w:val="center"/>
            <w:hideMark/>
          </w:tcPr>
          <w:p w14:paraId="5FE83298" w14:textId="77777777" w:rsidR="005178F1" w:rsidRPr="00564933" w:rsidRDefault="005178F1" w:rsidP="005178F1">
            <w:pPr>
              <w:jc w:val="right"/>
              <w:rPr>
                <w:color w:val="000000"/>
                <w:sz w:val="20"/>
                <w:szCs w:val="20"/>
              </w:rPr>
            </w:pPr>
            <w:r w:rsidRPr="00564933">
              <w:rPr>
                <w:color w:val="000000"/>
                <w:sz w:val="20"/>
                <w:szCs w:val="20"/>
              </w:rPr>
              <w:t>19</w:t>
            </w:r>
          </w:p>
        </w:tc>
        <w:tc>
          <w:tcPr>
            <w:tcW w:w="1402" w:type="dxa"/>
            <w:shd w:val="clear" w:color="auto" w:fill="auto"/>
            <w:vAlign w:val="center"/>
            <w:hideMark/>
          </w:tcPr>
          <w:p w14:paraId="69E9E774" w14:textId="77777777" w:rsidR="005178F1" w:rsidRPr="00564933" w:rsidRDefault="005178F1" w:rsidP="005178F1">
            <w:pPr>
              <w:jc w:val="right"/>
              <w:rPr>
                <w:color w:val="000000"/>
                <w:sz w:val="20"/>
                <w:szCs w:val="20"/>
              </w:rPr>
            </w:pPr>
            <w:r w:rsidRPr="00564933">
              <w:rPr>
                <w:color w:val="000000"/>
                <w:sz w:val="20"/>
                <w:szCs w:val="20"/>
              </w:rPr>
              <w:t>2497</w:t>
            </w:r>
          </w:p>
        </w:tc>
        <w:tc>
          <w:tcPr>
            <w:tcW w:w="1134" w:type="dxa"/>
            <w:shd w:val="clear" w:color="auto" w:fill="auto"/>
            <w:vAlign w:val="center"/>
            <w:hideMark/>
          </w:tcPr>
          <w:p w14:paraId="4D613F1B" w14:textId="77777777" w:rsidR="005178F1" w:rsidRPr="00564933" w:rsidRDefault="005178F1" w:rsidP="005178F1">
            <w:pPr>
              <w:jc w:val="right"/>
              <w:rPr>
                <w:color w:val="000000"/>
                <w:sz w:val="20"/>
                <w:szCs w:val="20"/>
              </w:rPr>
            </w:pPr>
            <w:r w:rsidRPr="00564933">
              <w:rPr>
                <w:color w:val="000000"/>
                <w:sz w:val="20"/>
                <w:szCs w:val="20"/>
              </w:rPr>
              <w:t>480</w:t>
            </w:r>
          </w:p>
        </w:tc>
        <w:tc>
          <w:tcPr>
            <w:tcW w:w="1183" w:type="dxa"/>
            <w:shd w:val="clear" w:color="auto" w:fill="auto"/>
            <w:vAlign w:val="center"/>
            <w:hideMark/>
          </w:tcPr>
          <w:p w14:paraId="26BED337" w14:textId="77777777" w:rsidR="005178F1" w:rsidRPr="00564933" w:rsidRDefault="005178F1" w:rsidP="005178F1">
            <w:pPr>
              <w:jc w:val="right"/>
              <w:rPr>
                <w:color w:val="000000"/>
                <w:sz w:val="20"/>
                <w:szCs w:val="20"/>
              </w:rPr>
            </w:pPr>
            <w:r w:rsidRPr="00564933">
              <w:rPr>
                <w:color w:val="000000"/>
                <w:sz w:val="20"/>
                <w:szCs w:val="20"/>
              </w:rPr>
              <w:t>620</w:t>
            </w:r>
          </w:p>
        </w:tc>
        <w:tc>
          <w:tcPr>
            <w:tcW w:w="1027" w:type="dxa"/>
            <w:shd w:val="clear" w:color="auto" w:fill="auto"/>
            <w:vAlign w:val="center"/>
            <w:hideMark/>
          </w:tcPr>
          <w:p w14:paraId="01B9A7BF" w14:textId="77777777" w:rsidR="005178F1" w:rsidRPr="00564933" w:rsidRDefault="005178F1" w:rsidP="005178F1">
            <w:pPr>
              <w:jc w:val="right"/>
              <w:rPr>
                <w:color w:val="000000"/>
                <w:sz w:val="20"/>
                <w:szCs w:val="20"/>
              </w:rPr>
            </w:pPr>
            <w:r w:rsidRPr="00564933">
              <w:rPr>
                <w:color w:val="000000"/>
                <w:sz w:val="20"/>
                <w:szCs w:val="20"/>
              </w:rPr>
              <w:t>14325,6</w:t>
            </w:r>
          </w:p>
        </w:tc>
        <w:tc>
          <w:tcPr>
            <w:tcW w:w="1149" w:type="dxa"/>
            <w:shd w:val="clear" w:color="auto" w:fill="auto"/>
            <w:vAlign w:val="center"/>
            <w:hideMark/>
          </w:tcPr>
          <w:p w14:paraId="4A64F7CB" w14:textId="77777777" w:rsidR="005178F1" w:rsidRPr="00564933" w:rsidRDefault="005178F1" w:rsidP="005178F1">
            <w:pPr>
              <w:jc w:val="right"/>
              <w:rPr>
                <w:color w:val="000000"/>
                <w:sz w:val="20"/>
                <w:szCs w:val="20"/>
              </w:rPr>
            </w:pPr>
            <w:r w:rsidRPr="00564933">
              <w:rPr>
                <w:color w:val="000000"/>
                <w:sz w:val="20"/>
                <w:szCs w:val="20"/>
              </w:rPr>
              <w:t>381,9</w:t>
            </w:r>
          </w:p>
        </w:tc>
        <w:tc>
          <w:tcPr>
            <w:tcW w:w="866" w:type="dxa"/>
            <w:shd w:val="clear" w:color="auto" w:fill="auto"/>
            <w:vAlign w:val="center"/>
            <w:hideMark/>
          </w:tcPr>
          <w:p w14:paraId="1E830370" w14:textId="77777777" w:rsidR="005178F1" w:rsidRPr="00564933" w:rsidRDefault="005178F1" w:rsidP="005178F1">
            <w:pPr>
              <w:jc w:val="right"/>
              <w:rPr>
                <w:color w:val="000000"/>
                <w:sz w:val="20"/>
                <w:szCs w:val="20"/>
              </w:rPr>
            </w:pPr>
            <w:r w:rsidRPr="00564933">
              <w:rPr>
                <w:color w:val="000000"/>
                <w:sz w:val="20"/>
                <w:szCs w:val="20"/>
              </w:rPr>
              <w:t>98</w:t>
            </w:r>
          </w:p>
        </w:tc>
        <w:tc>
          <w:tcPr>
            <w:tcW w:w="1593" w:type="dxa"/>
            <w:shd w:val="clear" w:color="auto" w:fill="auto"/>
            <w:vAlign w:val="center"/>
            <w:hideMark/>
          </w:tcPr>
          <w:p w14:paraId="23279E41" w14:textId="77777777" w:rsidR="005178F1" w:rsidRPr="00564933" w:rsidRDefault="005178F1" w:rsidP="005178F1">
            <w:pPr>
              <w:jc w:val="right"/>
              <w:rPr>
                <w:color w:val="000000"/>
                <w:sz w:val="20"/>
                <w:szCs w:val="20"/>
              </w:rPr>
            </w:pPr>
            <w:r w:rsidRPr="00564933">
              <w:rPr>
                <w:color w:val="000000"/>
                <w:sz w:val="20"/>
                <w:szCs w:val="20"/>
              </w:rPr>
              <w:t>296</w:t>
            </w:r>
          </w:p>
        </w:tc>
        <w:tc>
          <w:tcPr>
            <w:tcW w:w="1388" w:type="dxa"/>
            <w:shd w:val="clear" w:color="auto" w:fill="auto"/>
            <w:vAlign w:val="center"/>
            <w:hideMark/>
          </w:tcPr>
          <w:p w14:paraId="41EEF0CA" w14:textId="77777777" w:rsidR="005178F1" w:rsidRPr="00564933" w:rsidRDefault="005178F1" w:rsidP="005178F1">
            <w:pPr>
              <w:jc w:val="right"/>
              <w:rPr>
                <w:color w:val="000000"/>
                <w:sz w:val="20"/>
                <w:szCs w:val="20"/>
              </w:rPr>
            </w:pPr>
            <w:r w:rsidRPr="00564933">
              <w:rPr>
                <w:color w:val="000000"/>
                <w:sz w:val="20"/>
                <w:szCs w:val="20"/>
              </w:rPr>
              <w:t>72</w:t>
            </w:r>
          </w:p>
        </w:tc>
        <w:tc>
          <w:tcPr>
            <w:tcW w:w="1488" w:type="dxa"/>
            <w:shd w:val="clear" w:color="auto" w:fill="auto"/>
            <w:vAlign w:val="center"/>
            <w:hideMark/>
          </w:tcPr>
          <w:p w14:paraId="069852AC" w14:textId="77777777" w:rsidR="005178F1" w:rsidRPr="00564933" w:rsidRDefault="005178F1" w:rsidP="005178F1">
            <w:pPr>
              <w:jc w:val="right"/>
              <w:rPr>
                <w:color w:val="000000"/>
                <w:sz w:val="20"/>
                <w:szCs w:val="20"/>
              </w:rPr>
            </w:pPr>
            <w:r w:rsidRPr="00564933">
              <w:rPr>
                <w:color w:val="000000"/>
                <w:sz w:val="20"/>
                <w:szCs w:val="20"/>
              </w:rPr>
              <w:t>392</w:t>
            </w:r>
          </w:p>
        </w:tc>
      </w:tr>
      <w:tr w:rsidR="005178F1" w:rsidRPr="00564933" w14:paraId="1B11CD4A" w14:textId="77777777" w:rsidTr="005178F1">
        <w:trPr>
          <w:trHeight w:val="20"/>
        </w:trPr>
        <w:tc>
          <w:tcPr>
            <w:tcW w:w="503" w:type="dxa"/>
            <w:shd w:val="clear" w:color="auto" w:fill="auto"/>
            <w:vAlign w:val="center"/>
            <w:hideMark/>
          </w:tcPr>
          <w:p w14:paraId="7F15DC98" w14:textId="77777777" w:rsidR="005178F1" w:rsidRPr="00564933" w:rsidRDefault="005178F1" w:rsidP="005178F1">
            <w:pPr>
              <w:jc w:val="right"/>
              <w:rPr>
                <w:color w:val="000000"/>
                <w:sz w:val="20"/>
                <w:szCs w:val="20"/>
              </w:rPr>
            </w:pPr>
            <w:r w:rsidRPr="00564933">
              <w:rPr>
                <w:color w:val="000000"/>
                <w:sz w:val="20"/>
                <w:szCs w:val="20"/>
              </w:rPr>
              <w:t>16</w:t>
            </w:r>
          </w:p>
        </w:tc>
        <w:tc>
          <w:tcPr>
            <w:tcW w:w="2333" w:type="dxa"/>
            <w:shd w:val="clear" w:color="auto" w:fill="auto"/>
            <w:vAlign w:val="center"/>
            <w:hideMark/>
          </w:tcPr>
          <w:p w14:paraId="04BCB90B" w14:textId="77777777" w:rsidR="005178F1" w:rsidRPr="00564933" w:rsidRDefault="005178F1" w:rsidP="005178F1">
            <w:pPr>
              <w:jc w:val="left"/>
              <w:rPr>
                <w:color w:val="000000"/>
                <w:sz w:val="20"/>
                <w:szCs w:val="20"/>
              </w:rPr>
            </w:pPr>
            <w:r w:rsidRPr="00564933">
              <w:rPr>
                <w:color w:val="000000"/>
                <w:sz w:val="20"/>
                <w:szCs w:val="20"/>
              </w:rPr>
              <w:t>Пристенский муниципальный район</w:t>
            </w:r>
          </w:p>
        </w:tc>
        <w:tc>
          <w:tcPr>
            <w:tcW w:w="1386" w:type="dxa"/>
            <w:shd w:val="clear" w:color="auto" w:fill="auto"/>
            <w:vAlign w:val="center"/>
            <w:hideMark/>
          </w:tcPr>
          <w:p w14:paraId="57139E5B" w14:textId="77777777" w:rsidR="005178F1" w:rsidRPr="00564933" w:rsidRDefault="005178F1" w:rsidP="005178F1">
            <w:pPr>
              <w:jc w:val="right"/>
              <w:rPr>
                <w:color w:val="000000"/>
                <w:sz w:val="20"/>
                <w:szCs w:val="20"/>
              </w:rPr>
            </w:pPr>
            <w:r w:rsidRPr="00564933">
              <w:rPr>
                <w:color w:val="000000"/>
                <w:sz w:val="20"/>
                <w:szCs w:val="20"/>
              </w:rPr>
              <w:t>120</w:t>
            </w:r>
          </w:p>
        </w:tc>
        <w:tc>
          <w:tcPr>
            <w:tcW w:w="1402" w:type="dxa"/>
            <w:shd w:val="clear" w:color="auto" w:fill="auto"/>
            <w:vAlign w:val="center"/>
            <w:hideMark/>
          </w:tcPr>
          <w:p w14:paraId="26AEEE37" w14:textId="77777777" w:rsidR="005178F1" w:rsidRPr="00564933" w:rsidRDefault="005178F1" w:rsidP="005178F1">
            <w:pPr>
              <w:jc w:val="right"/>
              <w:rPr>
                <w:color w:val="000000"/>
                <w:sz w:val="20"/>
                <w:szCs w:val="20"/>
              </w:rPr>
            </w:pPr>
            <w:r w:rsidRPr="00564933">
              <w:rPr>
                <w:color w:val="000000"/>
                <w:sz w:val="20"/>
                <w:szCs w:val="20"/>
              </w:rPr>
              <w:t>1460</w:t>
            </w:r>
          </w:p>
        </w:tc>
        <w:tc>
          <w:tcPr>
            <w:tcW w:w="1134" w:type="dxa"/>
            <w:shd w:val="clear" w:color="auto" w:fill="auto"/>
            <w:vAlign w:val="center"/>
            <w:hideMark/>
          </w:tcPr>
          <w:p w14:paraId="1FF56FB3" w14:textId="77777777" w:rsidR="005178F1" w:rsidRPr="00564933" w:rsidRDefault="005178F1" w:rsidP="005178F1">
            <w:pPr>
              <w:jc w:val="right"/>
              <w:rPr>
                <w:color w:val="000000"/>
                <w:sz w:val="20"/>
                <w:szCs w:val="20"/>
              </w:rPr>
            </w:pPr>
            <w:r w:rsidRPr="00564933">
              <w:rPr>
                <w:color w:val="000000"/>
                <w:sz w:val="20"/>
                <w:szCs w:val="20"/>
              </w:rPr>
              <w:t>980</w:t>
            </w:r>
          </w:p>
        </w:tc>
        <w:tc>
          <w:tcPr>
            <w:tcW w:w="1183" w:type="dxa"/>
            <w:shd w:val="clear" w:color="auto" w:fill="auto"/>
            <w:vAlign w:val="center"/>
            <w:hideMark/>
          </w:tcPr>
          <w:p w14:paraId="25CAF6F4" w14:textId="77777777" w:rsidR="005178F1" w:rsidRPr="00564933" w:rsidRDefault="005178F1" w:rsidP="005178F1">
            <w:pPr>
              <w:jc w:val="right"/>
              <w:rPr>
                <w:color w:val="000000"/>
                <w:sz w:val="20"/>
                <w:szCs w:val="20"/>
              </w:rPr>
            </w:pPr>
            <w:r w:rsidRPr="00564933">
              <w:rPr>
                <w:color w:val="000000"/>
                <w:sz w:val="20"/>
                <w:szCs w:val="20"/>
              </w:rPr>
              <w:t>1040</w:t>
            </w:r>
          </w:p>
        </w:tc>
        <w:tc>
          <w:tcPr>
            <w:tcW w:w="1027" w:type="dxa"/>
            <w:shd w:val="clear" w:color="auto" w:fill="auto"/>
            <w:vAlign w:val="center"/>
            <w:hideMark/>
          </w:tcPr>
          <w:p w14:paraId="7670A8B5" w14:textId="77777777" w:rsidR="005178F1" w:rsidRPr="00564933" w:rsidRDefault="005178F1" w:rsidP="005178F1">
            <w:pPr>
              <w:jc w:val="right"/>
              <w:rPr>
                <w:color w:val="000000"/>
                <w:sz w:val="20"/>
                <w:szCs w:val="20"/>
              </w:rPr>
            </w:pPr>
            <w:r w:rsidRPr="00564933">
              <w:rPr>
                <w:color w:val="000000"/>
                <w:sz w:val="20"/>
                <w:szCs w:val="20"/>
              </w:rPr>
              <w:t>9279,6</w:t>
            </w:r>
          </w:p>
        </w:tc>
        <w:tc>
          <w:tcPr>
            <w:tcW w:w="1149" w:type="dxa"/>
            <w:shd w:val="clear" w:color="auto" w:fill="auto"/>
            <w:vAlign w:val="center"/>
            <w:hideMark/>
          </w:tcPr>
          <w:p w14:paraId="5B051F30" w14:textId="77777777" w:rsidR="005178F1" w:rsidRPr="00564933" w:rsidRDefault="005178F1" w:rsidP="005178F1">
            <w:pPr>
              <w:jc w:val="right"/>
              <w:rPr>
                <w:color w:val="000000"/>
                <w:sz w:val="20"/>
                <w:szCs w:val="20"/>
              </w:rPr>
            </w:pPr>
            <w:r w:rsidRPr="00564933">
              <w:rPr>
                <w:color w:val="000000"/>
                <w:sz w:val="20"/>
                <w:szCs w:val="20"/>
              </w:rPr>
              <w:t>820,5</w:t>
            </w:r>
          </w:p>
        </w:tc>
        <w:tc>
          <w:tcPr>
            <w:tcW w:w="866" w:type="dxa"/>
            <w:shd w:val="clear" w:color="auto" w:fill="auto"/>
            <w:vAlign w:val="center"/>
            <w:hideMark/>
          </w:tcPr>
          <w:p w14:paraId="6E8A62F4" w14:textId="77777777" w:rsidR="005178F1" w:rsidRPr="00564933" w:rsidRDefault="005178F1" w:rsidP="005178F1">
            <w:pPr>
              <w:jc w:val="right"/>
              <w:rPr>
                <w:color w:val="000000"/>
                <w:sz w:val="20"/>
                <w:szCs w:val="20"/>
              </w:rPr>
            </w:pPr>
            <w:r w:rsidRPr="00564933">
              <w:rPr>
                <w:color w:val="000000"/>
                <w:sz w:val="20"/>
                <w:szCs w:val="20"/>
              </w:rPr>
              <w:t>240</w:t>
            </w:r>
          </w:p>
        </w:tc>
        <w:tc>
          <w:tcPr>
            <w:tcW w:w="1593" w:type="dxa"/>
            <w:shd w:val="clear" w:color="auto" w:fill="auto"/>
            <w:vAlign w:val="center"/>
            <w:hideMark/>
          </w:tcPr>
          <w:p w14:paraId="4E0327C5" w14:textId="77777777" w:rsidR="005178F1" w:rsidRPr="00564933" w:rsidRDefault="005178F1" w:rsidP="005178F1">
            <w:pPr>
              <w:jc w:val="right"/>
              <w:rPr>
                <w:color w:val="000000"/>
                <w:sz w:val="20"/>
                <w:szCs w:val="20"/>
              </w:rPr>
            </w:pPr>
            <w:r w:rsidRPr="00564933">
              <w:rPr>
                <w:color w:val="000000"/>
                <w:sz w:val="20"/>
                <w:szCs w:val="20"/>
              </w:rPr>
              <w:t>446</w:t>
            </w:r>
          </w:p>
        </w:tc>
        <w:tc>
          <w:tcPr>
            <w:tcW w:w="1388" w:type="dxa"/>
            <w:shd w:val="clear" w:color="auto" w:fill="auto"/>
            <w:vAlign w:val="center"/>
            <w:hideMark/>
          </w:tcPr>
          <w:p w14:paraId="6A199797" w14:textId="77777777" w:rsidR="005178F1" w:rsidRPr="00564933" w:rsidRDefault="005178F1" w:rsidP="005178F1">
            <w:pPr>
              <w:jc w:val="right"/>
              <w:rPr>
                <w:color w:val="000000"/>
                <w:sz w:val="20"/>
                <w:szCs w:val="20"/>
              </w:rPr>
            </w:pPr>
            <w:r w:rsidRPr="00564933">
              <w:rPr>
                <w:color w:val="000000"/>
                <w:sz w:val="20"/>
                <w:szCs w:val="20"/>
              </w:rPr>
              <w:t>36</w:t>
            </w:r>
          </w:p>
        </w:tc>
        <w:tc>
          <w:tcPr>
            <w:tcW w:w="1488" w:type="dxa"/>
            <w:shd w:val="clear" w:color="auto" w:fill="auto"/>
            <w:vAlign w:val="center"/>
            <w:hideMark/>
          </w:tcPr>
          <w:p w14:paraId="72D972B0" w14:textId="77777777" w:rsidR="005178F1" w:rsidRPr="00564933" w:rsidRDefault="005178F1" w:rsidP="005178F1">
            <w:pPr>
              <w:jc w:val="right"/>
              <w:rPr>
                <w:color w:val="000000"/>
                <w:sz w:val="20"/>
                <w:szCs w:val="20"/>
              </w:rPr>
            </w:pPr>
            <w:r w:rsidRPr="00564933">
              <w:rPr>
                <w:color w:val="000000"/>
                <w:sz w:val="20"/>
                <w:szCs w:val="20"/>
              </w:rPr>
              <w:t>771</w:t>
            </w:r>
          </w:p>
        </w:tc>
      </w:tr>
      <w:tr w:rsidR="005178F1" w:rsidRPr="00564933" w14:paraId="6A537A64" w14:textId="77777777" w:rsidTr="005178F1">
        <w:trPr>
          <w:trHeight w:val="20"/>
        </w:trPr>
        <w:tc>
          <w:tcPr>
            <w:tcW w:w="503" w:type="dxa"/>
            <w:shd w:val="clear" w:color="auto" w:fill="auto"/>
            <w:vAlign w:val="center"/>
            <w:hideMark/>
          </w:tcPr>
          <w:p w14:paraId="14FD5365" w14:textId="77777777" w:rsidR="005178F1" w:rsidRPr="00564933" w:rsidRDefault="005178F1" w:rsidP="005178F1">
            <w:pPr>
              <w:jc w:val="right"/>
              <w:rPr>
                <w:color w:val="000000"/>
                <w:sz w:val="20"/>
                <w:szCs w:val="20"/>
              </w:rPr>
            </w:pPr>
            <w:r w:rsidRPr="00564933">
              <w:rPr>
                <w:color w:val="000000"/>
                <w:sz w:val="20"/>
                <w:szCs w:val="20"/>
              </w:rPr>
              <w:t>17</w:t>
            </w:r>
          </w:p>
        </w:tc>
        <w:tc>
          <w:tcPr>
            <w:tcW w:w="2333" w:type="dxa"/>
            <w:shd w:val="clear" w:color="auto" w:fill="auto"/>
            <w:vAlign w:val="center"/>
            <w:hideMark/>
          </w:tcPr>
          <w:p w14:paraId="5575166B" w14:textId="77777777" w:rsidR="005178F1" w:rsidRPr="00564933" w:rsidRDefault="005178F1" w:rsidP="005178F1">
            <w:pPr>
              <w:jc w:val="left"/>
              <w:rPr>
                <w:color w:val="000000"/>
                <w:sz w:val="20"/>
                <w:szCs w:val="20"/>
              </w:rPr>
            </w:pPr>
            <w:r w:rsidRPr="00564933">
              <w:rPr>
                <w:color w:val="000000"/>
                <w:sz w:val="20"/>
                <w:szCs w:val="20"/>
              </w:rPr>
              <w:t>Рыльский муниципальный район</w:t>
            </w:r>
          </w:p>
        </w:tc>
        <w:tc>
          <w:tcPr>
            <w:tcW w:w="1386" w:type="dxa"/>
            <w:shd w:val="clear" w:color="auto" w:fill="auto"/>
            <w:vAlign w:val="center"/>
            <w:hideMark/>
          </w:tcPr>
          <w:p w14:paraId="07E9E0B7" w14:textId="77777777" w:rsidR="005178F1" w:rsidRPr="00564933" w:rsidRDefault="005178F1" w:rsidP="005178F1">
            <w:pPr>
              <w:jc w:val="right"/>
              <w:rPr>
                <w:color w:val="000000"/>
                <w:sz w:val="20"/>
                <w:szCs w:val="20"/>
              </w:rPr>
            </w:pPr>
            <w:r w:rsidRPr="00564933">
              <w:rPr>
                <w:color w:val="000000"/>
                <w:sz w:val="20"/>
                <w:szCs w:val="20"/>
              </w:rPr>
              <w:t>276</w:t>
            </w:r>
          </w:p>
        </w:tc>
        <w:tc>
          <w:tcPr>
            <w:tcW w:w="1402" w:type="dxa"/>
            <w:shd w:val="clear" w:color="auto" w:fill="auto"/>
            <w:vAlign w:val="center"/>
            <w:hideMark/>
          </w:tcPr>
          <w:p w14:paraId="325E77CA" w14:textId="77777777" w:rsidR="005178F1" w:rsidRPr="00564933" w:rsidRDefault="005178F1" w:rsidP="005178F1">
            <w:pPr>
              <w:jc w:val="right"/>
              <w:rPr>
                <w:color w:val="000000"/>
                <w:sz w:val="20"/>
                <w:szCs w:val="20"/>
              </w:rPr>
            </w:pPr>
            <w:r w:rsidRPr="00564933">
              <w:rPr>
                <w:color w:val="000000"/>
                <w:sz w:val="20"/>
                <w:szCs w:val="20"/>
              </w:rPr>
              <w:t>2849</w:t>
            </w:r>
          </w:p>
        </w:tc>
        <w:tc>
          <w:tcPr>
            <w:tcW w:w="1134" w:type="dxa"/>
            <w:shd w:val="clear" w:color="auto" w:fill="auto"/>
            <w:vAlign w:val="center"/>
            <w:hideMark/>
          </w:tcPr>
          <w:p w14:paraId="6D2659C5" w14:textId="77777777" w:rsidR="005178F1" w:rsidRPr="00564933" w:rsidRDefault="005178F1" w:rsidP="005178F1">
            <w:pPr>
              <w:jc w:val="right"/>
              <w:rPr>
                <w:color w:val="000000"/>
                <w:sz w:val="20"/>
                <w:szCs w:val="20"/>
              </w:rPr>
            </w:pPr>
            <w:r w:rsidRPr="00564933">
              <w:rPr>
                <w:color w:val="000000"/>
                <w:sz w:val="20"/>
                <w:szCs w:val="20"/>
              </w:rPr>
              <w:t>1400</w:t>
            </w:r>
          </w:p>
        </w:tc>
        <w:tc>
          <w:tcPr>
            <w:tcW w:w="1183" w:type="dxa"/>
            <w:shd w:val="clear" w:color="auto" w:fill="auto"/>
            <w:vAlign w:val="center"/>
            <w:hideMark/>
          </w:tcPr>
          <w:p w14:paraId="734ECF27" w14:textId="77777777" w:rsidR="005178F1" w:rsidRPr="00564933" w:rsidRDefault="005178F1" w:rsidP="005178F1">
            <w:pPr>
              <w:jc w:val="right"/>
              <w:rPr>
                <w:color w:val="000000"/>
                <w:sz w:val="20"/>
                <w:szCs w:val="20"/>
              </w:rPr>
            </w:pPr>
            <w:r w:rsidRPr="00564933">
              <w:rPr>
                <w:color w:val="000000"/>
                <w:sz w:val="20"/>
                <w:szCs w:val="20"/>
              </w:rPr>
              <w:t>1900</w:t>
            </w:r>
          </w:p>
        </w:tc>
        <w:tc>
          <w:tcPr>
            <w:tcW w:w="1027" w:type="dxa"/>
            <w:shd w:val="clear" w:color="auto" w:fill="auto"/>
            <w:vAlign w:val="center"/>
            <w:hideMark/>
          </w:tcPr>
          <w:p w14:paraId="316DFD49" w14:textId="77777777" w:rsidR="005178F1" w:rsidRPr="00564933" w:rsidRDefault="005178F1" w:rsidP="005178F1">
            <w:pPr>
              <w:jc w:val="right"/>
              <w:rPr>
                <w:color w:val="000000"/>
                <w:sz w:val="20"/>
                <w:szCs w:val="20"/>
              </w:rPr>
            </w:pPr>
            <w:r w:rsidRPr="00564933">
              <w:rPr>
                <w:color w:val="000000"/>
                <w:sz w:val="20"/>
                <w:szCs w:val="20"/>
              </w:rPr>
              <w:t>36063,4</w:t>
            </w:r>
          </w:p>
        </w:tc>
        <w:tc>
          <w:tcPr>
            <w:tcW w:w="1149" w:type="dxa"/>
            <w:shd w:val="clear" w:color="auto" w:fill="auto"/>
            <w:vAlign w:val="center"/>
            <w:hideMark/>
          </w:tcPr>
          <w:p w14:paraId="639AA592" w14:textId="77777777" w:rsidR="005178F1" w:rsidRPr="00564933" w:rsidRDefault="005178F1" w:rsidP="005178F1">
            <w:pPr>
              <w:jc w:val="right"/>
              <w:rPr>
                <w:color w:val="000000"/>
                <w:sz w:val="20"/>
                <w:szCs w:val="20"/>
              </w:rPr>
            </w:pPr>
            <w:r w:rsidRPr="00564933">
              <w:rPr>
                <w:color w:val="000000"/>
                <w:sz w:val="20"/>
                <w:szCs w:val="20"/>
              </w:rPr>
              <w:t>509,6</w:t>
            </w:r>
          </w:p>
        </w:tc>
        <w:tc>
          <w:tcPr>
            <w:tcW w:w="866" w:type="dxa"/>
            <w:shd w:val="clear" w:color="auto" w:fill="auto"/>
            <w:vAlign w:val="center"/>
            <w:hideMark/>
          </w:tcPr>
          <w:p w14:paraId="3ECEB9E4" w14:textId="77777777" w:rsidR="005178F1" w:rsidRPr="00564933" w:rsidRDefault="005178F1" w:rsidP="005178F1">
            <w:pPr>
              <w:jc w:val="right"/>
              <w:rPr>
                <w:color w:val="000000"/>
                <w:sz w:val="20"/>
                <w:szCs w:val="20"/>
              </w:rPr>
            </w:pPr>
            <w:r w:rsidRPr="00564933">
              <w:rPr>
                <w:color w:val="000000"/>
                <w:sz w:val="20"/>
                <w:szCs w:val="20"/>
              </w:rPr>
              <w:t>279,8</w:t>
            </w:r>
          </w:p>
        </w:tc>
        <w:tc>
          <w:tcPr>
            <w:tcW w:w="1593" w:type="dxa"/>
            <w:shd w:val="clear" w:color="auto" w:fill="auto"/>
            <w:vAlign w:val="center"/>
            <w:hideMark/>
          </w:tcPr>
          <w:p w14:paraId="1BBE303B" w14:textId="77777777" w:rsidR="005178F1" w:rsidRPr="00564933" w:rsidRDefault="005178F1" w:rsidP="005178F1">
            <w:pPr>
              <w:jc w:val="right"/>
              <w:rPr>
                <w:color w:val="000000"/>
                <w:sz w:val="20"/>
                <w:szCs w:val="20"/>
              </w:rPr>
            </w:pPr>
            <w:r w:rsidRPr="00564933">
              <w:rPr>
                <w:color w:val="000000"/>
                <w:sz w:val="20"/>
                <w:szCs w:val="20"/>
              </w:rPr>
              <w:t>722</w:t>
            </w:r>
          </w:p>
        </w:tc>
        <w:tc>
          <w:tcPr>
            <w:tcW w:w="1388" w:type="dxa"/>
            <w:shd w:val="clear" w:color="auto" w:fill="auto"/>
            <w:vAlign w:val="center"/>
            <w:hideMark/>
          </w:tcPr>
          <w:p w14:paraId="6A4CF716" w14:textId="77777777" w:rsidR="005178F1" w:rsidRPr="00564933" w:rsidRDefault="005178F1" w:rsidP="005178F1">
            <w:pPr>
              <w:jc w:val="right"/>
              <w:rPr>
                <w:color w:val="000000"/>
                <w:sz w:val="20"/>
                <w:szCs w:val="20"/>
              </w:rPr>
            </w:pPr>
            <w:r w:rsidRPr="00564933">
              <w:rPr>
                <w:color w:val="000000"/>
                <w:sz w:val="20"/>
                <w:szCs w:val="20"/>
              </w:rPr>
              <w:t>156</w:t>
            </w:r>
          </w:p>
        </w:tc>
        <w:tc>
          <w:tcPr>
            <w:tcW w:w="1488" w:type="dxa"/>
            <w:shd w:val="clear" w:color="auto" w:fill="auto"/>
            <w:vAlign w:val="center"/>
            <w:hideMark/>
          </w:tcPr>
          <w:p w14:paraId="25AFF4EA" w14:textId="77777777" w:rsidR="005178F1" w:rsidRPr="00564933" w:rsidRDefault="005178F1" w:rsidP="005178F1">
            <w:pPr>
              <w:jc w:val="right"/>
              <w:rPr>
                <w:color w:val="000000"/>
                <w:sz w:val="20"/>
                <w:szCs w:val="20"/>
              </w:rPr>
            </w:pPr>
            <w:r w:rsidRPr="00564933">
              <w:rPr>
                <w:color w:val="000000"/>
                <w:sz w:val="20"/>
                <w:szCs w:val="20"/>
              </w:rPr>
              <w:t>1232</w:t>
            </w:r>
          </w:p>
        </w:tc>
      </w:tr>
      <w:tr w:rsidR="005178F1" w:rsidRPr="00564933" w14:paraId="342DDF90" w14:textId="77777777" w:rsidTr="005178F1">
        <w:trPr>
          <w:trHeight w:val="20"/>
        </w:trPr>
        <w:tc>
          <w:tcPr>
            <w:tcW w:w="503" w:type="dxa"/>
            <w:shd w:val="clear" w:color="auto" w:fill="auto"/>
            <w:vAlign w:val="center"/>
            <w:hideMark/>
          </w:tcPr>
          <w:p w14:paraId="1F8B2FD0" w14:textId="77777777" w:rsidR="005178F1" w:rsidRPr="00564933" w:rsidRDefault="005178F1" w:rsidP="005178F1">
            <w:pPr>
              <w:jc w:val="right"/>
              <w:rPr>
                <w:color w:val="000000"/>
                <w:sz w:val="20"/>
                <w:szCs w:val="20"/>
              </w:rPr>
            </w:pPr>
            <w:r w:rsidRPr="00564933">
              <w:rPr>
                <w:color w:val="000000"/>
                <w:sz w:val="20"/>
                <w:szCs w:val="20"/>
              </w:rPr>
              <w:t>18</w:t>
            </w:r>
          </w:p>
        </w:tc>
        <w:tc>
          <w:tcPr>
            <w:tcW w:w="2333" w:type="dxa"/>
            <w:shd w:val="clear" w:color="auto" w:fill="auto"/>
            <w:vAlign w:val="center"/>
            <w:hideMark/>
          </w:tcPr>
          <w:p w14:paraId="39B5FE1A" w14:textId="77777777" w:rsidR="005178F1" w:rsidRPr="00564933" w:rsidRDefault="005178F1" w:rsidP="005178F1">
            <w:pPr>
              <w:jc w:val="left"/>
              <w:rPr>
                <w:color w:val="000000"/>
                <w:sz w:val="20"/>
                <w:szCs w:val="20"/>
              </w:rPr>
            </w:pPr>
            <w:r w:rsidRPr="00564933">
              <w:rPr>
                <w:color w:val="000000"/>
                <w:sz w:val="20"/>
                <w:szCs w:val="20"/>
              </w:rPr>
              <w:t>Суджанский муниципальный район</w:t>
            </w:r>
          </w:p>
        </w:tc>
        <w:tc>
          <w:tcPr>
            <w:tcW w:w="1386" w:type="dxa"/>
            <w:shd w:val="clear" w:color="auto" w:fill="auto"/>
            <w:vAlign w:val="center"/>
            <w:hideMark/>
          </w:tcPr>
          <w:p w14:paraId="15E2067C" w14:textId="77777777" w:rsidR="005178F1" w:rsidRPr="00564933" w:rsidRDefault="005178F1" w:rsidP="005178F1">
            <w:pPr>
              <w:jc w:val="right"/>
              <w:rPr>
                <w:color w:val="000000"/>
                <w:sz w:val="20"/>
                <w:szCs w:val="20"/>
              </w:rPr>
            </w:pPr>
            <w:r w:rsidRPr="00564933">
              <w:rPr>
                <w:color w:val="000000"/>
                <w:sz w:val="20"/>
                <w:szCs w:val="20"/>
              </w:rPr>
              <w:t>144</w:t>
            </w:r>
          </w:p>
        </w:tc>
        <w:tc>
          <w:tcPr>
            <w:tcW w:w="1402" w:type="dxa"/>
            <w:shd w:val="clear" w:color="auto" w:fill="auto"/>
            <w:vAlign w:val="center"/>
            <w:hideMark/>
          </w:tcPr>
          <w:p w14:paraId="1B1F9120" w14:textId="77777777" w:rsidR="005178F1" w:rsidRPr="00564933" w:rsidRDefault="005178F1" w:rsidP="005178F1">
            <w:pPr>
              <w:jc w:val="right"/>
              <w:rPr>
                <w:color w:val="000000"/>
                <w:sz w:val="20"/>
                <w:szCs w:val="20"/>
              </w:rPr>
            </w:pPr>
            <w:r w:rsidRPr="00564933">
              <w:rPr>
                <w:color w:val="000000"/>
                <w:sz w:val="20"/>
                <w:szCs w:val="20"/>
              </w:rPr>
              <w:t>2854</w:t>
            </w:r>
          </w:p>
        </w:tc>
        <w:tc>
          <w:tcPr>
            <w:tcW w:w="1134" w:type="dxa"/>
            <w:shd w:val="clear" w:color="auto" w:fill="auto"/>
            <w:vAlign w:val="center"/>
            <w:hideMark/>
          </w:tcPr>
          <w:p w14:paraId="250F3671" w14:textId="77777777" w:rsidR="005178F1" w:rsidRPr="00564933" w:rsidRDefault="005178F1" w:rsidP="005178F1">
            <w:pPr>
              <w:jc w:val="right"/>
              <w:rPr>
                <w:color w:val="000000"/>
                <w:sz w:val="20"/>
                <w:szCs w:val="20"/>
              </w:rPr>
            </w:pPr>
            <w:r w:rsidRPr="00564933">
              <w:rPr>
                <w:color w:val="000000"/>
                <w:sz w:val="20"/>
                <w:szCs w:val="20"/>
              </w:rPr>
              <w:t>1220</w:t>
            </w:r>
          </w:p>
        </w:tc>
        <w:tc>
          <w:tcPr>
            <w:tcW w:w="1183" w:type="dxa"/>
            <w:shd w:val="clear" w:color="auto" w:fill="auto"/>
            <w:vAlign w:val="center"/>
            <w:hideMark/>
          </w:tcPr>
          <w:p w14:paraId="53A86145" w14:textId="77777777" w:rsidR="005178F1" w:rsidRPr="00564933" w:rsidRDefault="005178F1" w:rsidP="005178F1">
            <w:pPr>
              <w:jc w:val="right"/>
              <w:rPr>
                <w:color w:val="000000"/>
                <w:sz w:val="20"/>
                <w:szCs w:val="20"/>
              </w:rPr>
            </w:pPr>
            <w:r w:rsidRPr="00564933">
              <w:rPr>
                <w:color w:val="000000"/>
                <w:sz w:val="20"/>
                <w:szCs w:val="20"/>
              </w:rPr>
              <w:t>1320</w:t>
            </w:r>
          </w:p>
        </w:tc>
        <w:tc>
          <w:tcPr>
            <w:tcW w:w="1027" w:type="dxa"/>
            <w:shd w:val="clear" w:color="auto" w:fill="auto"/>
            <w:vAlign w:val="center"/>
            <w:hideMark/>
          </w:tcPr>
          <w:p w14:paraId="7DA87432" w14:textId="77777777" w:rsidR="005178F1" w:rsidRPr="00564933" w:rsidRDefault="005178F1" w:rsidP="005178F1">
            <w:pPr>
              <w:jc w:val="right"/>
              <w:rPr>
                <w:color w:val="000000"/>
                <w:sz w:val="20"/>
                <w:szCs w:val="20"/>
              </w:rPr>
            </w:pPr>
            <w:r w:rsidRPr="00564933">
              <w:rPr>
                <w:color w:val="000000"/>
                <w:sz w:val="20"/>
                <w:szCs w:val="20"/>
              </w:rPr>
              <w:t>25183,2</w:t>
            </w:r>
          </w:p>
        </w:tc>
        <w:tc>
          <w:tcPr>
            <w:tcW w:w="1149" w:type="dxa"/>
            <w:shd w:val="clear" w:color="auto" w:fill="auto"/>
            <w:vAlign w:val="center"/>
            <w:hideMark/>
          </w:tcPr>
          <w:p w14:paraId="427EA417" w14:textId="77777777" w:rsidR="005178F1" w:rsidRPr="00564933" w:rsidRDefault="005178F1" w:rsidP="005178F1">
            <w:pPr>
              <w:jc w:val="right"/>
              <w:rPr>
                <w:color w:val="000000"/>
                <w:sz w:val="20"/>
                <w:szCs w:val="20"/>
              </w:rPr>
            </w:pPr>
            <w:r w:rsidRPr="00564933">
              <w:rPr>
                <w:color w:val="000000"/>
                <w:sz w:val="20"/>
                <w:szCs w:val="20"/>
              </w:rPr>
              <w:t>431,1</w:t>
            </w:r>
          </w:p>
        </w:tc>
        <w:tc>
          <w:tcPr>
            <w:tcW w:w="866" w:type="dxa"/>
            <w:shd w:val="clear" w:color="auto" w:fill="auto"/>
            <w:vAlign w:val="center"/>
            <w:hideMark/>
          </w:tcPr>
          <w:p w14:paraId="0F69DF00" w14:textId="77777777" w:rsidR="005178F1" w:rsidRPr="00564933" w:rsidRDefault="005178F1" w:rsidP="005178F1">
            <w:pPr>
              <w:jc w:val="right"/>
              <w:rPr>
                <w:color w:val="000000"/>
                <w:sz w:val="20"/>
                <w:szCs w:val="20"/>
              </w:rPr>
            </w:pPr>
            <w:r w:rsidRPr="00564933">
              <w:rPr>
                <w:color w:val="000000"/>
                <w:sz w:val="20"/>
                <w:szCs w:val="20"/>
              </w:rPr>
              <w:t>475</w:t>
            </w:r>
          </w:p>
        </w:tc>
        <w:tc>
          <w:tcPr>
            <w:tcW w:w="1593" w:type="dxa"/>
            <w:shd w:val="clear" w:color="auto" w:fill="auto"/>
            <w:vAlign w:val="center"/>
            <w:hideMark/>
          </w:tcPr>
          <w:p w14:paraId="6B9CB1E7" w14:textId="77777777" w:rsidR="005178F1" w:rsidRPr="00564933" w:rsidRDefault="005178F1" w:rsidP="005178F1">
            <w:pPr>
              <w:jc w:val="right"/>
              <w:rPr>
                <w:color w:val="000000"/>
                <w:sz w:val="20"/>
                <w:szCs w:val="20"/>
              </w:rPr>
            </w:pPr>
            <w:r w:rsidRPr="00564933">
              <w:rPr>
                <w:color w:val="000000"/>
                <w:sz w:val="20"/>
                <w:szCs w:val="20"/>
              </w:rPr>
              <w:t>771</w:t>
            </w:r>
          </w:p>
        </w:tc>
        <w:tc>
          <w:tcPr>
            <w:tcW w:w="1388" w:type="dxa"/>
            <w:shd w:val="clear" w:color="auto" w:fill="auto"/>
            <w:vAlign w:val="center"/>
            <w:hideMark/>
          </w:tcPr>
          <w:p w14:paraId="7561DFE1" w14:textId="77777777" w:rsidR="005178F1" w:rsidRPr="00564933" w:rsidRDefault="005178F1" w:rsidP="005178F1">
            <w:pPr>
              <w:jc w:val="right"/>
              <w:rPr>
                <w:color w:val="000000"/>
                <w:sz w:val="20"/>
                <w:szCs w:val="20"/>
              </w:rPr>
            </w:pPr>
            <w:r w:rsidRPr="00564933">
              <w:rPr>
                <w:color w:val="000000"/>
                <w:sz w:val="20"/>
                <w:szCs w:val="20"/>
              </w:rPr>
              <w:t>105</w:t>
            </w:r>
          </w:p>
        </w:tc>
        <w:tc>
          <w:tcPr>
            <w:tcW w:w="1488" w:type="dxa"/>
            <w:shd w:val="clear" w:color="auto" w:fill="auto"/>
            <w:vAlign w:val="center"/>
            <w:hideMark/>
          </w:tcPr>
          <w:p w14:paraId="46D6A968" w14:textId="77777777" w:rsidR="005178F1" w:rsidRPr="00564933" w:rsidRDefault="005178F1" w:rsidP="005178F1">
            <w:pPr>
              <w:jc w:val="right"/>
              <w:rPr>
                <w:color w:val="000000"/>
                <w:sz w:val="20"/>
                <w:szCs w:val="20"/>
              </w:rPr>
            </w:pPr>
            <w:r w:rsidRPr="00564933">
              <w:rPr>
                <w:color w:val="000000"/>
                <w:sz w:val="20"/>
                <w:szCs w:val="20"/>
              </w:rPr>
              <w:t>1367</w:t>
            </w:r>
          </w:p>
        </w:tc>
      </w:tr>
      <w:tr w:rsidR="005178F1" w:rsidRPr="00564933" w14:paraId="33FC1D0C" w14:textId="77777777" w:rsidTr="005178F1">
        <w:trPr>
          <w:trHeight w:val="20"/>
        </w:trPr>
        <w:tc>
          <w:tcPr>
            <w:tcW w:w="503" w:type="dxa"/>
            <w:shd w:val="clear" w:color="auto" w:fill="auto"/>
            <w:vAlign w:val="center"/>
            <w:hideMark/>
          </w:tcPr>
          <w:p w14:paraId="5EE6568D" w14:textId="77777777" w:rsidR="005178F1" w:rsidRPr="00564933" w:rsidRDefault="005178F1" w:rsidP="005178F1">
            <w:pPr>
              <w:jc w:val="right"/>
              <w:rPr>
                <w:color w:val="000000"/>
                <w:sz w:val="20"/>
                <w:szCs w:val="20"/>
              </w:rPr>
            </w:pPr>
            <w:r w:rsidRPr="00564933">
              <w:rPr>
                <w:color w:val="000000"/>
                <w:sz w:val="20"/>
                <w:szCs w:val="20"/>
              </w:rPr>
              <w:t>19</w:t>
            </w:r>
          </w:p>
        </w:tc>
        <w:tc>
          <w:tcPr>
            <w:tcW w:w="2333" w:type="dxa"/>
            <w:shd w:val="clear" w:color="auto" w:fill="auto"/>
            <w:vAlign w:val="center"/>
            <w:hideMark/>
          </w:tcPr>
          <w:p w14:paraId="459344C0" w14:textId="77777777" w:rsidR="005178F1" w:rsidRPr="00564933" w:rsidRDefault="005178F1" w:rsidP="005178F1">
            <w:pPr>
              <w:jc w:val="left"/>
              <w:rPr>
                <w:color w:val="000000"/>
                <w:sz w:val="20"/>
                <w:szCs w:val="20"/>
              </w:rPr>
            </w:pPr>
            <w:r w:rsidRPr="00564933">
              <w:rPr>
                <w:color w:val="000000"/>
                <w:sz w:val="20"/>
                <w:szCs w:val="20"/>
              </w:rPr>
              <w:t>Фатежский муниципальный район</w:t>
            </w:r>
          </w:p>
        </w:tc>
        <w:tc>
          <w:tcPr>
            <w:tcW w:w="1386" w:type="dxa"/>
            <w:shd w:val="clear" w:color="auto" w:fill="auto"/>
            <w:vAlign w:val="center"/>
            <w:hideMark/>
          </w:tcPr>
          <w:p w14:paraId="3DC1584F" w14:textId="77777777" w:rsidR="005178F1" w:rsidRPr="00564933" w:rsidRDefault="005178F1" w:rsidP="005178F1">
            <w:pPr>
              <w:jc w:val="right"/>
              <w:rPr>
                <w:color w:val="000000"/>
                <w:sz w:val="20"/>
                <w:szCs w:val="20"/>
              </w:rPr>
            </w:pPr>
            <w:r w:rsidRPr="00564933">
              <w:rPr>
                <w:color w:val="000000"/>
                <w:sz w:val="20"/>
                <w:szCs w:val="20"/>
              </w:rPr>
              <w:t>100</w:t>
            </w:r>
          </w:p>
        </w:tc>
        <w:tc>
          <w:tcPr>
            <w:tcW w:w="1402" w:type="dxa"/>
            <w:shd w:val="clear" w:color="auto" w:fill="auto"/>
            <w:vAlign w:val="center"/>
            <w:hideMark/>
          </w:tcPr>
          <w:p w14:paraId="3D65B161" w14:textId="77777777" w:rsidR="005178F1" w:rsidRPr="00564933" w:rsidRDefault="005178F1" w:rsidP="005178F1">
            <w:pPr>
              <w:jc w:val="right"/>
              <w:rPr>
                <w:color w:val="000000"/>
                <w:sz w:val="20"/>
                <w:szCs w:val="20"/>
              </w:rPr>
            </w:pPr>
            <w:r w:rsidRPr="00564933">
              <w:rPr>
                <w:color w:val="000000"/>
                <w:sz w:val="20"/>
                <w:szCs w:val="20"/>
              </w:rPr>
              <w:t>1827</w:t>
            </w:r>
          </w:p>
        </w:tc>
        <w:tc>
          <w:tcPr>
            <w:tcW w:w="1134" w:type="dxa"/>
            <w:shd w:val="clear" w:color="auto" w:fill="auto"/>
            <w:vAlign w:val="center"/>
            <w:hideMark/>
          </w:tcPr>
          <w:p w14:paraId="0152B88C" w14:textId="77777777" w:rsidR="005178F1" w:rsidRPr="00564933" w:rsidRDefault="005178F1" w:rsidP="005178F1">
            <w:pPr>
              <w:jc w:val="right"/>
              <w:rPr>
                <w:color w:val="000000"/>
                <w:sz w:val="20"/>
                <w:szCs w:val="20"/>
              </w:rPr>
            </w:pPr>
            <w:r w:rsidRPr="00564933">
              <w:rPr>
                <w:color w:val="000000"/>
                <w:sz w:val="20"/>
                <w:szCs w:val="20"/>
              </w:rPr>
              <w:t>940</w:t>
            </w:r>
          </w:p>
        </w:tc>
        <w:tc>
          <w:tcPr>
            <w:tcW w:w="1183" w:type="dxa"/>
            <w:shd w:val="clear" w:color="auto" w:fill="auto"/>
            <w:vAlign w:val="center"/>
            <w:hideMark/>
          </w:tcPr>
          <w:p w14:paraId="5D7E9252" w14:textId="77777777" w:rsidR="005178F1" w:rsidRPr="00564933" w:rsidRDefault="005178F1" w:rsidP="005178F1">
            <w:pPr>
              <w:jc w:val="right"/>
              <w:rPr>
                <w:color w:val="000000"/>
                <w:sz w:val="20"/>
                <w:szCs w:val="20"/>
              </w:rPr>
            </w:pPr>
            <w:r w:rsidRPr="00564933">
              <w:rPr>
                <w:color w:val="000000"/>
                <w:sz w:val="20"/>
                <w:szCs w:val="20"/>
              </w:rPr>
              <w:t>620</w:t>
            </w:r>
          </w:p>
        </w:tc>
        <w:tc>
          <w:tcPr>
            <w:tcW w:w="1027" w:type="dxa"/>
            <w:shd w:val="clear" w:color="auto" w:fill="auto"/>
            <w:vAlign w:val="center"/>
            <w:hideMark/>
          </w:tcPr>
          <w:p w14:paraId="5BC04E39" w14:textId="77777777" w:rsidR="005178F1" w:rsidRPr="00564933" w:rsidRDefault="005178F1" w:rsidP="005178F1">
            <w:pPr>
              <w:jc w:val="right"/>
              <w:rPr>
                <w:color w:val="000000"/>
                <w:sz w:val="20"/>
                <w:szCs w:val="20"/>
              </w:rPr>
            </w:pPr>
            <w:r w:rsidRPr="00564933">
              <w:rPr>
                <w:color w:val="000000"/>
                <w:sz w:val="20"/>
                <w:szCs w:val="20"/>
              </w:rPr>
              <w:t>15678</w:t>
            </w:r>
          </w:p>
        </w:tc>
        <w:tc>
          <w:tcPr>
            <w:tcW w:w="1149" w:type="dxa"/>
            <w:shd w:val="clear" w:color="auto" w:fill="auto"/>
            <w:vAlign w:val="center"/>
            <w:hideMark/>
          </w:tcPr>
          <w:p w14:paraId="7B85BE5D" w14:textId="77777777" w:rsidR="005178F1" w:rsidRPr="00564933" w:rsidRDefault="005178F1" w:rsidP="005178F1">
            <w:pPr>
              <w:jc w:val="right"/>
              <w:rPr>
                <w:color w:val="000000"/>
                <w:sz w:val="20"/>
                <w:szCs w:val="20"/>
              </w:rPr>
            </w:pPr>
            <w:r w:rsidRPr="00564933">
              <w:rPr>
                <w:color w:val="000000"/>
                <w:sz w:val="20"/>
                <w:szCs w:val="20"/>
              </w:rPr>
              <w:t>321</w:t>
            </w:r>
          </w:p>
        </w:tc>
        <w:tc>
          <w:tcPr>
            <w:tcW w:w="866" w:type="dxa"/>
            <w:shd w:val="clear" w:color="auto" w:fill="auto"/>
            <w:vAlign w:val="center"/>
            <w:hideMark/>
          </w:tcPr>
          <w:p w14:paraId="54E4F7EF" w14:textId="77777777" w:rsidR="005178F1" w:rsidRPr="00564933" w:rsidRDefault="005178F1" w:rsidP="005178F1">
            <w:pPr>
              <w:jc w:val="right"/>
              <w:rPr>
                <w:color w:val="000000"/>
                <w:sz w:val="20"/>
                <w:szCs w:val="20"/>
              </w:rPr>
            </w:pPr>
            <w:r w:rsidRPr="00564933">
              <w:rPr>
                <w:color w:val="000000"/>
                <w:sz w:val="20"/>
                <w:szCs w:val="20"/>
              </w:rPr>
              <w:t>273</w:t>
            </w:r>
          </w:p>
        </w:tc>
        <w:tc>
          <w:tcPr>
            <w:tcW w:w="1593" w:type="dxa"/>
            <w:shd w:val="clear" w:color="auto" w:fill="auto"/>
            <w:vAlign w:val="center"/>
            <w:hideMark/>
          </w:tcPr>
          <w:p w14:paraId="6F08794B" w14:textId="77777777" w:rsidR="005178F1" w:rsidRPr="00564933" w:rsidRDefault="005178F1" w:rsidP="005178F1">
            <w:pPr>
              <w:jc w:val="right"/>
              <w:rPr>
                <w:color w:val="000000"/>
                <w:sz w:val="20"/>
                <w:szCs w:val="20"/>
              </w:rPr>
            </w:pPr>
            <w:r w:rsidRPr="00564933">
              <w:rPr>
                <w:color w:val="000000"/>
                <w:sz w:val="20"/>
                <w:szCs w:val="20"/>
              </w:rPr>
              <w:t>299</w:t>
            </w:r>
          </w:p>
        </w:tc>
        <w:tc>
          <w:tcPr>
            <w:tcW w:w="1388" w:type="dxa"/>
            <w:shd w:val="clear" w:color="auto" w:fill="auto"/>
            <w:vAlign w:val="center"/>
            <w:hideMark/>
          </w:tcPr>
          <w:p w14:paraId="33221A8C" w14:textId="77777777" w:rsidR="005178F1" w:rsidRPr="00564933" w:rsidRDefault="005178F1" w:rsidP="005178F1">
            <w:pPr>
              <w:jc w:val="right"/>
              <w:rPr>
                <w:color w:val="000000"/>
                <w:sz w:val="20"/>
                <w:szCs w:val="20"/>
              </w:rPr>
            </w:pPr>
            <w:r w:rsidRPr="00564933">
              <w:rPr>
                <w:color w:val="000000"/>
                <w:sz w:val="20"/>
                <w:szCs w:val="20"/>
              </w:rPr>
              <w:t>102</w:t>
            </w:r>
          </w:p>
        </w:tc>
        <w:tc>
          <w:tcPr>
            <w:tcW w:w="1488" w:type="dxa"/>
            <w:shd w:val="clear" w:color="auto" w:fill="auto"/>
            <w:vAlign w:val="center"/>
            <w:hideMark/>
          </w:tcPr>
          <w:p w14:paraId="3E6140B4" w14:textId="77777777" w:rsidR="005178F1" w:rsidRPr="00564933" w:rsidRDefault="005178F1" w:rsidP="005178F1">
            <w:pPr>
              <w:jc w:val="right"/>
              <w:rPr>
                <w:color w:val="000000"/>
                <w:sz w:val="20"/>
                <w:szCs w:val="20"/>
              </w:rPr>
            </w:pPr>
            <w:r w:rsidRPr="00564933">
              <w:rPr>
                <w:color w:val="000000"/>
                <w:sz w:val="20"/>
                <w:szCs w:val="20"/>
              </w:rPr>
              <w:t>741</w:t>
            </w:r>
          </w:p>
        </w:tc>
      </w:tr>
      <w:tr w:rsidR="005178F1" w:rsidRPr="00564933" w14:paraId="401DD823" w14:textId="77777777" w:rsidTr="005178F1">
        <w:trPr>
          <w:trHeight w:val="20"/>
        </w:trPr>
        <w:tc>
          <w:tcPr>
            <w:tcW w:w="503" w:type="dxa"/>
            <w:shd w:val="clear" w:color="auto" w:fill="auto"/>
            <w:vAlign w:val="center"/>
            <w:hideMark/>
          </w:tcPr>
          <w:p w14:paraId="69F31F29" w14:textId="77777777" w:rsidR="005178F1" w:rsidRPr="00564933" w:rsidRDefault="005178F1" w:rsidP="005178F1">
            <w:pPr>
              <w:jc w:val="right"/>
              <w:rPr>
                <w:color w:val="000000"/>
                <w:sz w:val="20"/>
                <w:szCs w:val="20"/>
              </w:rPr>
            </w:pPr>
            <w:r w:rsidRPr="00564933">
              <w:rPr>
                <w:color w:val="000000"/>
                <w:sz w:val="20"/>
                <w:szCs w:val="20"/>
              </w:rPr>
              <w:t>20</w:t>
            </w:r>
          </w:p>
        </w:tc>
        <w:tc>
          <w:tcPr>
            <w:tcW w:w="2333" w:type="dxa"/>
            <w:shd w:val="clear" w:color="auto" w:fill="auto"/>
            <w:vAlign w:val="center"/>
            <w:hideMark/>
          </w:tcPr>
          <w:p w14:paraId="2EFF64E0" w14:textId="77777777" w:rsidR="005178F1" w:rsidRPr="00564933" w:rsidRDefault="005178F1" w:rsidP="005178F1">
            <w:pPr>
              <w:jc w:val="left"/>
              <w:rPr>
                <w:color w:val="000000"/>
                <w:sz w:val="20"/>
                <w:szCs w:val="20"/>
              </w:rPr>
            </w:pPr>
            <w:r w:rsidRPr="00564933">
              <w:rPr>
                <w:color w:val="000000"/>
                <w:sz w:val="20"/>
                <w:szCs w:val="20"/>
              </w:rPr>
              <w:t>Хомутовский муниципальный район</w:t>
            </w:r>
          </w:p>
        </w:tc>
        <w:tc>
          <w:tcPr>
            <w:tcW w:w="1386" w:type="dxa"/>
            <w:shd w:val="clear" w:color="auto" w:fill="auto"/>
            <w:vAlign w:val="center"/>
            <w:hideMark/>
          </w:tcPr>
          <w:p w14:paraId="16CDBE51" w14:textId="77777777" w:rsidR="005178F1" w:rsidRPr="00564933" w:rsidRDefault="005178F1" w:rsidP="005178F1">
            <w:pPr>
              <w:jc w:val="right"/>
              <w:rPr>
                <w:color w:val="000000"/>
                <w:sz w:val="20"/>
                <w:szCs w:val="20"/>
              </w:rPr>
            </w:pPr>
            <w:r w:rsidRPr="00564933">
              <w:rPr>
                <w:color w:val="000000"/>
                <w:sz w:val="20"/>
                <w:szCs w:val="20"/>
              </w:rPr>
              <w:t>24</w:t>
            </w:r>
          </w:p>
        </w:tc>
        <w:tc>
          <w:tcPr>
            <w:tcW w:w="1402" w:type="dxa"/>
            <w:shd w:val="clear" w:color="auto" w:fill="auto"/>
            <w:vAlign w:val="center"/>
            <w:hideMark/>
          </w:tcPr>
          <w:p w14:paraId="6E0AF434" w14:textId="77777777" w:rsidR="005178F1" w:rsidRPr="00564933" w:rsidRDefault="005178F1" w:rsidP="005178F1">
            <w:pPr>
              <w:jc w:val="right"/>
              <w:rPr>
                <w:color w:val="000000"/>
                <w:sz w:val="20"/>
                <w:szCs w:val="20"/>
              </w:rPr>
            </w:pPr>
            <w:r w:rsidRPr="00564933">
              <w:rPr>
                <w:color w:val="000000"/>
                <w:sz w:val="20"/>
                <w:szCs w:val="20"/>
              </w:rPr>
              <w:t>858</w:t>
            </w:r>
          </w:p>
        </w:tc>
        <w:tc>
          <w:tcPr>
            <w:tcW w:w="1134" w:type="dxa"/>
            <w:shd w:val="clear" w:color="auto" w:fill="auto"/>
            <w:vAlign w:val="center"/>
            <w:hideMark/>
          </w:tcPr>
          <w:p w14:paraId="3547535F" w14:textId="77777777" w:rsidR="005178F1" w:rsidRPr="00564933" w:rsidRDefault="005178F1" w:rsidP="005178F1">
            <w:pPr>
              <w:jc w:val="right"/>
              <w:rPr>
                <w:color w:val="000000"/>
                <w:sz w:val="20"/>
                <w:szCs w:val="20"/>
              </w:rPr>
            </w:pPr>
            <w:r w:rsidRPr="00564933">
              <w:rPr>
                <w:color w:val="000000"/>
                <w:sz w:val="20"/>
                <w:szCs w:val="20"/>
              </w:rPr>
              <w:t>1140</w:t>
            </w:r>
          </w:p>
        </w:tc>
        <w:tc>
          <w:tcPr>
            <w:tcW w:w="1183" w:type="dxa"/>
            <w:shd w:val="clear" w:color="auto" w:fill="auto"/>
            <w:vAlign w:val="center"/>
            <w:hideMark/>
          </w:tcPr>
          <w:p w14:paraId="0C562D52" w14:textId="77777777" w:rsidR="005178F1" w:rsidRPr="00564933" w:rsidRDefault="005178F1" w:rsidP="005178F1">
            <w:pPr>
              <w:jc w:val="right"/>
              <w:rPr>
                <w:color w:val="000000"/>
                <w:sz w:val="20"/>
                <w:szCs w:val="20"/>
              </w:rPr>
            </w:pPr>
            <w:r w:rsidRPr="00564933">
              <w:rPr>
                <w:color w:val="000000"/>
                <w:sz w:val="20"/>
                <w:szCs w:val="20"/>
              </w:rPr>
              <w:t>520</w:t>
            </w:r>
          </w:p>
        </w:tc>
        <w:tc>
          <w:tcPr>
            <w:tcW w:w="1027" w:type="dxa"/>
            <w:shd w:val="clear" w:color="auto" w:fill="auto"/>
            <w:vAlign w:val="center"/>
            <w:hideMark/>
          </w:tcPr>
          <w:p w14:paraId="6115530B" w14:textId="77777777" w:rsidR="005178F1" w:rsidRPr="00564933" w:rsidRDefault="005178F1" w:rsidP="005178F1">
            <w:pPr>
              <w:jc w:val="right"/>
              <w:rPr>
                <w:color w:val="000000"/>
                <w:sz w:val="20"/>
                <w:szCs w:val="20"/>
              </w:rPr>
            </w:pPr>
            <w:r w:rsidRPr="00564933">
              <w:rPr>
                <w:color w:val="000000"/>
                <w:sz w:val="20"/>
                <w:szCs w:val="20"/>
              </w:rPr>
              <w:t>10792,2</w:t>
            </w:r>
          </w:p>
        </w:tc>
        <w:tc>
          <w:tcPr>
            <w:tcW w:w="1149" w:type="dxa"/>
            <w:shd w:val="clear" w:color="auto" w:fill="auto"/>
            <w:vAlign w:val="center"/>
            <w:hideMark/>
          </w:tcPr>
          <w:p w14:paraId="0A1FA5F1" w14:textId="77777777" w:rsidR="005178F1" w:rsidRPr="00564933" w:rsidRDefault="005178F1" w:rsidP="005178F1">
            <w:pPr>
              <w:jc w:val="right"/>
              <w:rPr>
                <w:color w:val="000000"/>
                <w:sz w:val="20"/>
                <w:szCs w:val="20"/>
              </w:rPr>
            </w:pPr>
            <w:r w:rsidRPr="00564933">
              <w:rPr>
                <w:color w:val="000000"/>
                <w:sz w:val="20"/>
                <w:szCs w:val="20"/>
              </w:rPr>
              <w:t>236,3</w:t>
            </w:r>
          </w:p>
        </w:tc>
        <w:tc>
          <w:tcPr>
            <w:tcW w:w="866" w:type="dxa"/>
            <w:shd w:val="clear" w:color="auto" w:fill="auto"/>
            <w:vAlign w:val="center"/>
            <w:hideMark/>
          </w:tcPr>
          <w:p w14:paraId="7B2DB2F6" w14:textId="77777777" w:rsidR="005178F1" w:rsidRPr="00564933" w:rsidRDefault="005178F1" w:rsidP="005178F1">
            <w:pPr>
              <w:jc w:val="right"/>
              <w:rPr>
                <w:color w:val="000000"/>
                <w:sz w:val="20"/>
                <w:szCs w:val="20"/>
              </w:rPr>
            </w:pPr>
            <w:r w:rsidRPr="00564933">
              <w:rPr>
                <w:color w:val="000000"/>
                <w:sz w:val="20"/>
                <w:szCs w:val="20"/>
              </w:rPr>
              <w:t>240,3</w:t>
            </w:r>
          </w:p>
        </w:tc>
        <w:tc>
          <w:tcPr>
            <w:tcW w:w="1593" w:type="dxa"/>
            <w:shd w:val="clear" w:color="auto" w:fill="auto"/>
            <w:vAlign w:val="center"/>
            <w:hideMark/>
          </w:tcPr>
          <w:p w14:paraId="23379236" w14:textId="77777777" w:rsidR="005178F1" w:rsidRPr="00564933" w:rsidRDefault="005178F1" w:rsidP="005178F1">
            <w:pPr>
              <w:jc w:val="right"/>
              <w:rPr>
                <w:color w:val="000000"/>
                <w:sz w:val="20"/>
                <w:szCs w:val="20"/>
              </w:rPr>
            </w:pPr>
            <w:r w:rsidRPr="00564933">
              <w:rPr>
                <w:color w:val="000000"/>
                <w:sz w:val="20"/>
                <w:szCs w:val="20"/>
              </w:rPr>
              <w:t>216</w:t>
            </w:r>
          </w:p>
        </w:tc>
        <w:tc>
          <w:tcPr>
            <w:tcW w:w="1388" w:type="dxa"/>
            <w:shd w:val="clear" w:color="auto" w:fill="auto"/>
            <w:vAlign w:val="center"/>
            <w:hideMark/>
          </w:tcPr>
          <w:p w14:paraId="25F0EB6C" w14:textId="77777777" w:rsidR="005178F1" w:rsidRPr="00564933" w:rsidRDefault="005178F1" w:rsidP="005178F1">
            <w:pPr>
              <w:jc w:val="right"/>
              <w:rPr>
                <w:color w:val="000000"/>
                <w:sz w:val="20"/>
                <w:szCs w:val="20"/>
              </w:rPr>
            </w:pPr>
            <w:r w:rsidRPr="00564933">
              <w:rPr>
                <w:color w:val="000000"/>
                <w:sz w:val="20"/>
                <w:szCs w:val="20"/>
              </w:rPr>
              <w:t>30</w:t>
            </w:r>
          </w:p>
        </w:tc>
        <w:tc>
          <w:tcPr>
            <w:tcW w:w="1488" w:type="dxa"/>
            <w:shd w:val="clear" w:color="auto" w:fill="auto"/>
            <w:vAlign w:val="center"/>
            <w:hideMark/>
          </w:tcPr>
          <w:p w14:paraId="268464DA" w14:textId="77777777" w:rsidR="005178F1" w:rsidRPr="00564933" w:rsidRDefault="005178F1" w:rsidP="005178F1">
            <w:pPr>
              <w:jc w:val="right"/>
              <w:rPr>
                <w:color w:val="000000"/>
                <w:sz w:val="20"/>
                <w:szCs w:val="20"/>
              </w:rPr>
            </w:pPr>
            <w:r w:rsidRPr="00564933">
              <w:rPr>
                <w:color w:val="000000"/>
                <w:sz w:val="20"/>
                <w:szCs w:val="20"/>
              </w:rPr>
              <w:t>401</w:t>
            </w:r>
          </w:p>
        </w:tc>
      </w:tr>
      <w:tr w:rsidR="005178F1" w:rsidRPr="00564933" w14:paraId="65185418" w14:textId="77777777" w:rsidTr="005178F1">
        <w:trPr>
          <w:trHeight w:val="20"/>
        </w:trPr>
        <w:tc>
          <w:tcPr>
            <w:tcW w:w="503" w:type="dxa"/>
            <w:shd w:val="clear" w:color="auto" w:fill="auto"/>
            <w:vAlign w:val="center"/>
            <w:hideMark/>
          </w:tcPr>
          <w:p w14:paraId="53F9817E" w14:textId="77777777" w:rsidR="005178F1" w:rsidRPr="00564933" w:rsidRDefault="005178F1" w:rsidP="005178F1">
            <w:pPr>
              <w:jc w:val="left"/>
              <w:rPr>
                <w:b/>
                <w:bCs/>
                <w:color w:val="000000"/>
                <w:sz w:val="20"/>
                <w:szCs w:val="20"/>
              </w:rPr>
            </w:pPr>
            <w:r w:rsidRPr="00564933">
              <w:rPr>
                <w:b/>
                <w:bCs/>
                <w:color w:val="000000"/>
                <w:sz w:val="20"/>
                <w:szCs w:val="20"/>
              </w:rPr>
              <w:t> </w:t>
            </w:r>
          </w:p>
        </w:tc>
        <w:tc>
          <w:tcPr>
            <w:tcW w:w="2333" w:type="dxa"/>
            <w:shd w:val="clear" w:color="auto" w:fill="auto"/>
            <w:vAlign w:val="center"/>
            <w:hideMark/>
          </w:tcPr>
          <w:p w14:paraId="25E9A341" w14:textId="77777777" w:rsidR="005178F1" w:rsidRPr="00564933" w:rsidRDefault="005178F1" w:rsidP="005178F1">
            <w:pPr>
              <w:jc w:val="left"/>
              <w:rPr>
                <w:b/>
                <w:bCs/>
                <w:color w:val="000000"/>
                <w:sz w:val="20"/>
                <w:szCs w:val="20"/>
              </w:rPr>
            </w:pPr>
            <w:r w:rsidRPr="00564933">
              <w:rPr>
                <w:b/>
                <w:bCs/>
                <w:color w:val="000000"/>
                <w:sz w:val="20"/>
                <w:szCs w:val="20"/>
              </w:rPr>
              <w:t>Всего по зоне</w:t>
            </w:r>
          </w:p>
        </w:tc>
        <w:tc>
          <w:tcPr>
            <w:tcW w:w="1386" w:type="dxa"/>
            <w:shd w:val="clear" w:color="auto" w:fill="auto"/>
            <w:vAlign w:val="center"/>
            <w:hideMark/>
          </w:tcPr>
          <w:p w14:paraId="0F28BE59" w14:textId="77777777" w:rsidR="005178F1" w:rsidRPr="00564933" w:rsidRDefault="005178F1" w:rsidP="005178F1">
            <w:pPr>
              <w:jc w:val="right"/>
              <w:rPr>
                <w:b/>
                <w:bCs/>
                <w:color w:val="000000"/>
                <w:sz w:val="20"/>
                <w:szCs w:val="20"/>
              </w:rPr>
            </w:pPr>
            <w:r w:rsidRPr="00564933">
              <w:rPr>
                <w:b/>
                <w:bCs/>
                <w:color w:val="000000"/>
                <w:sz w:val="20"/>
                <w:szCs w:val="20"/>
              </w:rPr>
              <w:t>3979</w:t>
            </w:r>
          </w:p>
        </w:tc>
        <w:tc>
          <w:tcPr>
            <w:tcW w:w="1402" w:type="dxa"/>
            <w:shd w:val="clear" w:color="auto" w:fill="auto"/>
            <w:vAlign w:val="center"/>
            <w:hideMark/>
          </w:tcPr>
          <w:p w14:paraId="291B059F" w14:textId="77777777" w:rsidR="005178F1" w:rsidRPr="00564933" w:rsidRDefault="005178F1" w:rsidP="005178F1">
            <w:pPr>
              <w:jc w:val="right"/>
              <w:rPr>
                <w:b/>
                <w:bCs/>
                <w:color w:val="000000"/>
                <w:sz w:val="20"/>
                <w:szCs w:val="20"/>
              </w:rPr>
            </w:pPr>
            <w:r w:rsidRPr="00564933">
              <w:rPr>
                <w:b/>
                <w:bCs/>
                <w:color w:val="000000"/>
                <w:sz w:val="20"/>
                <w:szCs w:val="20"/>
              </w:rPr>
              <w:t>46623</w:t>
            </w:r>
          </w:p>
        </w:tc>
        <w:tc>
          <w:tcPr>
            <w:tcW w:w="1134" w:type="dxa"/>
            <w:shd w:val="clear" w:color="auto" w:fill="auto"/>
            <w:vAlign w:val="center"/>
            <w:hideMark/>
          </w:tcPr>
          <w:p w14:paraId="0CB35B76" w14:textId="77777777" w:rsidR="005178F1" w:rsidRPr="00564933" w:rsidRDefault="005178F1" w:rsidP="005178F1">
            <w:pPr>
              <w:jc w:val="right"/>
              <w:rPr>
                <w:b/>
                <w:bCs/>
                <w:color w:val="000000"/>
                <w:sz w:val="20"/>
                <w:szCs w:val="20"/>
              </w:rPr>
            </w:pPr>
            <w:r w:rsidRPr="00564933">
              <w:rPr>
                <w:b/>
                <w:bCs/>
                <w:color w:val="000000"/>
                <w:sz w:val="20"/>
                <w:szCs w:val="20"/>
              </w:rPr>
              <w:t>19940</w:t>
            </w:r>
          </w:p>
        </w:tc>
        <w:tc>
          <w:tcPr>
            <w:tcW w:w="1183" w:type="dxa"/>
            <w:shd w:val="clear" w:color="auto" w:fill="auto"/>
            <w:vAlign w:val="center"/>
            <w:hideMark/>
          </w:tcPr>
          <w:p w14:paraId="57C88845" w14:textId="77777777" w:rsidR="005178F1" w:rsidRPr="00564933" w:rsidRDefault="005178F1" w:rsidP="005178F1">
            <w:pPr>
              <w:jc w:val="right"/>
              <w:rPr>
                <w:b/>
                <w:bCs/>
                <w:color w:val="000000"/>
                <w:sz w:val="20"/>
                <w:szCs w:val="20"/>
              </w:rPr>
            </w:pPr>
            <w:r w:rsidRPr="00564933">
              <w:rPr>
                <w:b/>
                <w:bCs/>
                <w:color w:val="000000"/>
                <w:sz w:val="20"/>
                <w:szCs w:val="20"/>
              </w:rPr>
              <w:t>33820</w:t>
            </w:r>
          </w:p>
        </w:tc>
        <w:tc>
          <w:tcPr>
            <w:tcW w:w="1027" w:type="dxa"/>
            <w:shd w:val="clear" w:color="auto" w:fill="auto"/>
            <w:vAlign w:val="center"/>
            <w:hideMark/>
          </w:tcPr>
          <w:p w14:paraId="4320A711" w14:textId="77777777" w:rsidR="005178F1" w:rsidRPr="00564933" w:rsidRDefault="005178F1" w:rsidP="005178F1">
            <w:pPr>
              <w:jc w:val="right"/>
              <w:rPr>
                <w:b/>
                <w:bCs/>
                <w:color w:val="000000"/>
                <w:sz w:val="20"/>
                <w:szCs w:val="20"/>
              </w:rPr>
            </w:pPr>
            <w:r w:rsidRPr="00564933">
              <w:rPr>
                <w:b/>
                <w:bCs/>
                <w:color w:val="000000"/>
                <w:sz w:val="20"/>
                <w:szCs w:val="20"/>
              </w:rPr>
              <w:t>602345</w:t>
            </w:r>
          </w:p>
        </w:tc>
        <w:tc>
          <w:tcPr>
            <w:tcW w:w="1149" w:type="dxa"/>
            <w:shd w:val="clear" w:color="auto" w:fill="auto"/>
            <w:vAlign w:val="center"/>
            <w:hideMark/>
          </w:tcPr>
          <w:p w14:paraId="56B61582" w14:textId="77777777" w:rsidR="005178F1" w:rsidRPr="00564933" w:rsidRDefault="005178F1" w:rsidP="005178F1">
            <w:pPr>
              <w:jc w:val="right"/>
              <w:rPr>
                <w:b/>
                <w:bCs/>
                <w:color w:val="000000"/>
                <w:sz w:val="20"/>
                <w:szCs w:val="20"/>
              </w:rPr>
            </w:pPr>
            <w:r w:rsidRPr="00564933">
              <w:rPr>
                <w:b/>
                <w:bCs/>
                <w:color w:val="000000"/>
                <w:sz w:val="20"/>
                <w:szCs w:val="20"/>
              </w:rPr>
              <w:t>14450,7</w:t>
            </w:r>
          </w:p>
        </w:tc>
        <w:tc>
          <w:tcPr>
            <w:tcW w:w="866" w:type="dxa"/>
            <w:shd w:val="clear" w:color="auto" w:fill="auto"/>
            <w:vAlign w:val="center"/>
            <w:hideMark/>
          </w:tcPr>
          <w:p w14:paraId="2264105E" w14:textId="77777777" w:rsidR="005178F1" w:rsidRPr="00564933" w:rsidRDefault="005178F1" w:rsidP="005178F1">
            <w:pPr>
              <w:jc w:val="right"/>
              <w:rPr>
                <w:b/>
                <w:bCs/>
                <w:color w:val="000000"/>
                <w:sz w:val="20"/>
                <w:szCs w:val="20"/>
              </w:rPr>
            </w:pPr>
            <w:r w:rsidRPr="00564933">
              <w:rPr>
                <w:b/>
                <w:bCs/>
                <w:color w:val="000000"/>
                <w:sz w:val="20"/>
                <w:szCs w:val="20"/>
              </w:rPr>
              <w:t>6641,5</w:t>
            </w:r>
          </w:p>
        </w:tc>
        <w:tc>
          <w:tcPr>
            <w:tcW w:w="1593" w:type="dxa"/>
            <w:shd w:val="clear" w:color="auto" w:fill="auto"/>
            <w:vAlign w:val="center"/>
            <w:hideMark/>
          </w:tcPr>
          <w:p w14:paraId="73D4AE74" w14:textId="77777777" w:rsidR="005178F1" w:rsidRPr="00564933" w:rsidRDefault="005178F1" w:rsidP="005178F1">
            <w:pPr>
              <w:jc w:val="right"/>
              <w:rPr>
                <w:b/>
                <w:bCs/>
                <w:color w:val="000000"/>
                <w:sz w:val="20"/>
                <w:szCs w:val="20"/>
              </w:rPr>
            </w:pPr>
            <w:r w:rsidRPr="00564933">
              <w:rPr>
                <w:b/>
                <w:bCs/>
                <w:color w:val="000000"/>
                <w:sz w:val="20"/>
                <w:szCs w:val="20"/>
              </w:rPr>
              <w:t>11564</w:t>
            </w:r>
          </w:p>
        </w:tc>
        <w:tc>
          <w:tcPr>
            <w:tcW w:w="1388" w:type="dxa"/>
            <w:shd w:val="clear" w:color="auto" w:fill="auto"/>
            <w:vAlign w:val="center"/>
            <w:hideMark/>
          </w:tcPr>
          <w:p w14:paraId="41357CD8" w14:textId="77777777" w:rsidR="005178F1" w:rsidRPr="00564933" w:rsidRDefault="005178F1" w:rsidP="005178F1">
            <w:pPr>
              <w:jc w:val="right"/>
              <w:rPr>
                <w:b/>
                <w:bCs/>
                <w:color w:val="000000"/>
                <w:sz w:val="20"/>
                <w:szCs w:val="20"/>
              </w:rPr>
            </w:pPr>
            <w:r w:rsidRPr="00564933">
              <w:rPr>
                <w:b/>
                <w:bCs/>
                <w:color w:val="000000"/>
                <w:sz w:val="20"/>
                <w:szCs w:val="20"/>
              </w:rPr>
              <w:t>2631</w:t>
            </w:r>
          </w:p>
        </w:tc>
        <w:tc>
          <w:tcPr>
            <w:tcW w:w="1488" w:type="dxa"/>
            <w:shd w:val="clear" w:color="auto" w:fill="auto"/>
            <w:vAlign w:val="center"/>
            <w:hideMark/>
          </w:tcPr>
          <w:p w14:paraId="3C03491B" w14:textId="77777777" w:rsidR="005178F1" w:rsidRPr="00564933" w:rsidRDefault="005178F1" w:rsidP="005178F1">
            <w:pPr>
              <w:jc w:val="right"/>
              <w:rPr>
                <w:b/>
                <w:bCs/>
                <w:color w:val="000000"/>
                <w:sz w:val="20"/>
                <w:szCs w:val="20"/>
              </w:rPr>
            </w:pPr>
            <w:r w:rsidRPr="00564933">
              <w:rPr>
                <w:b/>
                <w:bCs/>
                <w:color w:val="000000"/>
                <w:sz w:val="20"/>
                <w:szCs w:val="20"/>
              </w:rPr>
              <w:t>21276</w:t>
            </w:r>
          </w:p>
        </w:tc>
      </w:tr>
      <w:tr w:rsidR="005178F1" w:rsidRPr="00564933" w14:paraId="40916BBE" w14:textId="77777777" w:rsidTr="005178F1">
        <w:trPr>
          <w:trHeight w:val="20"/>
        </w:trPr>
        <w:tc>
          <w:tcPr>
            <w:tcW w:w="503" w:type="dxa"/>
            <w:shd w:val="clear" w:color="auto" w:fill="auto"/>
            <w:noWrap/>
            <w:vAlign w:val="center"/>
            <w:hideMark/>
          </w:tcPr>
          <w:p w14:paraId="715EFAE7" w14:textId="77777777" w:rsidR="005178F1" w:rsidRPr="00564933" w:rsidRDefault="005178F1" w:rsidP="005178F1">
            <w:pPr>
              <w:jc w:val="right"/>
              <w:rPr>
                <w:b/>
                <w:bCs/>
                <w:color w:val="000000"/>
                <w:sz w:val="20"/>
                <w:szCs w:val="20"/>
              </w:rPr>
            </w:pPr>
          </w:p>
        </w:tc>
        <w:tc>
          <w:tcPr>
            <w:tcW w:w="2333" w:type="dxa"/>
            <w:shd w:val="clear" w:color="auto" w:fill="auto"/>
            <w:noWrap/>
            <w:vAlign w:val="center"/>
            <w:hideMark/>
          </w:tcPr>
          <w:p w14:paraId="63CC561E" w14:textId="77777777" w:rsidR="005178F1" w:rsidRPr="00564933" w:rsidRDefault="005178F1" w:rsidP="005178F1">
            <w:pPr>
              <w:jc w:val="left"/>
              <w:rPr>
                <w:sz w:val="20"/>
                <w:szCs w:val="20"/>
              </w:rPr>
            </w:pPr>
          </w:p>
        </w:tc>
        <w:tc>
          <w:tcPr>
            <w:tcW w:w="1386" w:type="dxa"/>
            <w:shd w:val="clear" w:color="auto" w:fill="auto"/>
            <w:vAlign w:val="center"/>
            <w:hideMark/>
          </w:tcPr>
          <w:p w14:paraId="3110B3D0" w14:textId="77777777" w:rsidR="005178F1" w:rsidRPr="00564933" w:rsidRDefault="005178F1" w:rsidP="005178F1">
            <w:pPr>
              <w:jc w:val="right"/>
              <w:rPr>
                <w:b/>
                <w:bCs/>
                <w:color w:val="000000"/>
                <w:sz w:val="20"/>
                <w:szCs w:val="20"/>
              </w:rPr>
            </w:pPr>
            <w:r w:rsidRPr="00564933">
              <w:rPr>
                <w:b/>
                <w:bCs/>
                <w:color w:val="000000"/>
                <w:sz w:val="20"/>
                <w:szCs w:val="20"/>
              </w:rPr>
              <w:t>9808</w:t>
            </w:r>
          </w:p>
        </w:tc>
        <w:tc>
          <w:tcPr>
            <w:tcW w:w="1402" w:type="dxa"/>
            <w:shd w:val="clear" w:color="auto" w:fill="auto"/>
            <w:vAlign w:val="center"/>
            <w:hideMark/>
          </w:tcPr>
          <w:p w14:paraId="68CEF027" w14:textId="77777777" w:rsidR="005178F1" w:rsidRPr="00564933" w:rsidRDefault="005178F1" w:rsidP="005178F1">
            <w:pPr>
              <w:jc w:val="right"/>
              <w:rPr>
                <w:b/>
                <w:bCs/>
                <w:color w:val="000000"/>
                <w:sz w:val="20"/>
                <w:szCs w:val="20"/>
              </w:rPr>
            </w:pPr>
            <w:r w:rsidRPr="00564933">
              <w:rPr>
                <w:b/>
                <w:bCs/>
                <w:color w:val="000000"/>
                <w:sz w:val="20"/>
                <w:szCs w:val="20"/>
              </w:rPr>
              <w:t>111514</w:t>
            </w:r>
          </w:p>
        </w:tc>
        <w:tc>
          <w:tcPr>
            <w:tcW w:w="1134" w:type="dxa"/>
            <w:shd w:val="clear" w:color="auto" w:fill="auto"/>
            <w:vAlign w:val="center"/>
            <w:hideMark/>
          </w:tcPr>
          <w:p w14:paraId="65DFEDD8" w14:textId="77777777" w:rsidR="005178F1" w:rsidRPr="00564933" w:rsidRDefault="005178F1" w:rsidP="005178F1">
            <w:pPr>
              <w:jc w:val="right"/>
              <w:rPr>
                <w:b/>
                <w:bCs/>
                <w:color w:val="000000"/>
                <w:sz w:val="20"/>
                <w:szCs w:val="20"/>
              </w:rPr>
            </w:pPr>
            <w:r w:rsidRPr="00564933">
              <w:rPr>
                <w:b/>
                <w:bCs/>
                <w:color w:val="000000"/>
                <w:sz w:val="20"/>
                <w:szCs w:val="20"/>
              </w:rPr>
              <w:t>36410</w:t>
            </w:r>
          </w:p>
        </w:tc>
        <w:tc>
          <w:tcPr>
            <w:tcW w:w="1183" w:type="dxa"/>
            <w:shd w:val="clear" w:color="auto" w:fill="auto"/>
            <w:vAlign w:val="center"/>
            <w:hideMark/>
          </w:tcPr>
          <w:p w14:paraId="5AB463F7" w14:textId="77777777" w:rsidR="005178F1" w:rsidRPr="00564933" w:rsidRDefault="005178F1" w:rsidP="005178F1">
            <w:pPr>
              <w:jc w:val="right"/>
              <w:rPr>
                <w:b/>
                <w:bCs/>
                <w:color w:val="000000"/>
                <w:sz w:val="20"/>
                <w:szCs w:val="20"/>
              </w:rPr>
            </w:pPr>
            <w:r w:rsidRPr="00564933">
              <w:rPr>
                <w:b/>
                <w:bCs/>
                <w:color w:val="000000"/>
                <w:sz w:val="20"/>
                <w:szCs w:val="20"/>
              </w:rPr>
              <w:t>91970</w:t>
            </w:r>
          </w:p>
        </w:tc>
        <w:tc>
          <w:tcPr>
            <w:tcW w:w="1027" w:type="dxa"/>
            <w:shd w:val="clear" w:color="auto" w:fill="auto"/>
            <w:vAlign w:val="center"/>
            <w:hideMark/>
          </w:tcPr>
          <w:p w14:paraId="556BD52B" w14:textId="77777777" w:rsidR="005178F1" w:rsidRPr="00564933" w:rsidRDefault="005178F1" w:rsidP="005178F1">
            <w:pPr>
              <w:jc w:val="right"/>
              <w:rPr>
                <w:b/>
                <w:bCs/>
                <w:color w:val="000000"/>
                <w:sz w:val="20"/>
                <w:szCs w:val="20"/>
              </w:rPr>
            </w:pPr>
            <w:r w:rsidRPr="00564933">
              <w:rPr>
                <w:b/>
                <w:bCs/>
                <w:color w:val="000000"/>
                <w:sz w:val="20"/>
                <w:szCs w:val="20"/>
              </w:rPr>
              <w:t>1536770</w:t>
            </w:r>
          </w:p>
        </w:tc>
        <w:tc>
          <w:tcPr>
            <w:tcW w:w="1149" w:type="dxa"/>
            <w:shd w:val="clear" w:color="auto" w:fill="auto"/>
            <w:vAlign w:val="center"/>
            <w:hideMark/>
          </w:tcPr>
          <w:p w14:paraId="24DDB5AE" w14:textId="77777777" w:rsidR="005178F1" w:rsidRPr="00564933" w:rsidRDefault="005178F1" w:rsidP="005178F1">
            <w:pPr>
              <w:jc w:val="right"/>
              <w:rPr>
                <w:b/>
                <w:bCs/>
                <w:color w:val="000000"/>
                <w:sz w:val="20"/>
                <w:szCs w:val="20"/>
              </w:rPr>
            </w:pPr>
            <w:r w:rsidRPr="00564933">
              <w:rPr>
                <w:b/>
                <w:bCs/>
                <w:color w:val="000000"/>
                <w:sz w:val="20"/>
                <w:szCs w:val="20"/>
              </w:rPr>
              <w:t>33333,8</w:t>
            </w:r>
          </w:p>
        </w:tc>
        <w:tc>
          <w:tcPr>
            <w:tcW w:w="866" w:type="dxa"/>
            <w:shd w:val="clear" w:color="auto" w:fill="auto"/>
            <w:vAlign w:val="center"/>
            <w:hideMark/>
          </w:tcPr>
          <w:p w14:paraId="688F8CA1" w14:textId="77777777" w:rsidR="005178F1" w:rsidRPr="00564933" w:rsidRDefault="005178F1" w:rsidP="005178F1">
            <w:pPr>
              <w:jc w:val="right"/>
              <w:rPr>
                <w:b/>
                <w:bCs/>
                <w:color w:val="000000"/>
                <w:sz w:val="20"/>
                <w:szCs w:val="20"/>
              </w:rPr>
            </w:pPr>
            <w:r w:rsidRPr="00564933">
              <w:rPr>
                <w:b/>
                <w:bCs/>
                <w:color w:val="000000"/>
                <w:sz w:val="20"/>
                <w:szCs w:val="20"/>
              </w:rPr>
              <w:t>13210,7</w:t>
            </w:r>
          </w:p>
        </w:tc>
        <w:tc>
          <w:tcPr>
            <w:tcW w:w="1593" w:type="dxa"/>
            <w:shd w:val="clear" w:color="auto" w:fill="auto"/>
            <w:vAlign w:val="center"/>
            <w:hideMark/>
          </w:tcPr>
          <w:p w14:paraId="6612F412" w14:textId="77777777" w:rsidR="005178F1" w:rsidRPr="00564933" w:rsidRDefault="005178F1" w:rsidP="005178F1">
            <w:pPr>
              <w:jc w:val="right"/>
              <w:rPr>
                <w:b/>
                <w:bCs/>
                <w:color w:val="000000"/>
                <w:sz w:val="20"/>
                <w:szCs w:val="20"/>
              </w:rPr>
            </w:pPr>
            <w:r w:rsidRPr="00564933">
              <w:rPr>
                <w:b/>
                <w:bCs/>
                <w:color w:val="000000"/>
                <w:sz w:val="20"/>
                <w:szCs w:val="20"/>
              </w:rPr>
              <w:t>31040</w:t>
            </w:r>
          </w:p>
        </w:tc>
        <w:tc>
          <w:tcPr>
            <w:tcW w:w="1388" w:type="dxa"/>
            <w:shd w:val="clear" w:color="auto" w:fill="auto"/>
            <w:vAlign w:val="center"/>
            <w:hideMark/>
          </w:tcPr>
          <w:p w14:paraId="002A52D9" w14:textId="77777777" w:rsidR="005178F1" w:rsidRPr="00564933" w:rsidRDefault="005178F1" w:rsidP="005178F1">
            <w:pPr>
              <w:jc w:val="right"/>
              <w:rPr>
                <w:b/>
                <w:bCs/>
                <w:color w:val="000000"/>
                <w:sz w:val="20"/>
                <w:szCs w:val="20"/>
              </w:rPr>
            </w:pPr>
            <w:r w:rsidRPr="00564933">
              <w:rPr>
                <w:b/>
                <w:bCs/>
                <w:color w:val="000000"/>
                <w:sz w:val="20"/>
                <w:szCs w:val="20"/>
              </w:rPr>
              <w:t>5196</w:t>
            </w:r>
          </w:p>
        </w:tc>
        <w:tc>
          <w:tcPr>
            <w:tcW w:w="1488" w:type="dxa"/>
            <w:shd w:val="clear" w:color="auto" w:fill="auto"/>
            <w:vAlign w:val="center"/>
            <w:hideMark/>
          </w:tcPr>
          <w:p w14:paraId="72B90F6B" w14:textId="77777777" w:rsidR="005178F1" w:rsidRPr="00564933" w:rsidRDefault="005178F1" w:rsidP="005178F1">
            <w:pPr>
              <w:jc w:val="right"/>
              <w:rPr>
                <w:b/>
                <w:bCs/>
                <w:color w:val="000000"/>
                <w:sz w:val="20"/>
                <w:szCs w:val="20"/>
              </w:rPr>
            </w:pPr>
            <w:r w:rsidRPr="00564933">
              <w:rPr>
                <w:b/>
                <w:bCs/>
                <w:color w:val="000000"/>
                <w:sz w:val="20"/>
                <w:szCs w:val="20"/>
              </w:rPr>
              <w:t>63235</w:t>
            </w:r>
          </w:p>
        </w:tc>
      </w:tr>
    </w:tbl>
    <w:p w14:paraId="1FF8C7E3" w14:textId="77777777" w:rsidR="00B45EAD" w:rsidRPr="00564933" w:rsidRDefault="00B45EAD" w:rsidP="00B45EAD">
      <w:pPr>
        <w:tabs>
          <w:tab w:val="left" w:pos="0"/>
        </w:tabs>
        <w:spacing w:line="360" w:lineRule="auto"/>
        <w:ind w:firstLine="851"/>
        <w:rPr>
          <w:rFonts w:eastAsia="Calibri"/>
          <w:sz w:val="24"/>
          <w:szCs w:val="22"/>
          <w:lang w:eastAsia="en-US"/>
        </w:rPr>
        <w:sectPr w:rsidR="00B45EAD" w:rsidRPr="00564933" w:rsidSect="00242602">
          <w:pgSz w:w="16838" w:h="11906" w:orient="landscape"/>
          <w:pgMar w:top="1418" w:right="851" w:bottom="851" w:left="851" w:header="567" w:footer="0" w:gutter="0"/>
          <w:cols w:space="708"/>
          <w:docGrid w:linePitch="381"/>
        </w:sectPr>
      </w:pPr>
    </w:p>
    <w:p w14:paraId="26192556" w14:textId="6BF75574" w:rsidR="00B45EAD" w:rsidRPr="00564933" w:rsidRDefault="00B45EAD" w:rsidP="00B45EAD">
      <w:pPr>
        <w:tabs>
          <w:tab w:val="left" w:pos="0"/>
        </w:tabs>
        <w:spacing w:line="360" w:lineRule="auto"/>
        <w:ind w:firstLine="851"/>
        <w:rPr>
          <w:rFonts w:eastAsia="Calibri"/>
          <w:sz w:val="24"/>
          <w:szCs w:val="22"/>
          <w:lang w:eastAsia="en-US"/>
        </w:rPr>
      </w:pPr>
      <w:r w:rsidRPr="00564933">
        <w:rPr>
          <w:rFonts w:eastAsia="Calibri"/>
          <w:sz w:val="24"/>
          <w:szCs w:val="22"/>
          <w:lang w:eastAsia="en-US"/>
        </w:rPr>
        <w:t>Численность населения региона на 01.01.20</w:t>
      </w:r>
      <w:r w:rsidR="00297636" w:rsidRPr="00564933">
        <w:rPr>
          <w:rFonts w:eastAsia="Calibri"/>
          <w:sz w:val="24"/>
          <w:szCs w:val="22"/>
          <w:lang w:eastAsia="en-US"/>
        </w:rPr>
        <w:t>21</w:t>
      </w:r>
      <w:r w:rsidRPr="00564933">
        <w:rPr>
          <w:rFonts w:eastAsia="Calibri"/>
          <w:sz w:val="24"/>
          <w:szCs w:val="22"/>
          <w:lang w:eastAsia="en-US"/>
        </w:rPr>
        <w:t xml:space="preserve"> г. по муниципальным образованиям, сгруппированные по зонам деятельности РО представлена в таблице 13.4.</w:t>
      </w:r>
    </w:p>
    <w:p w14:paraId="2DBA0DDD" w14:textId="0CD0B63F" w:rsidR="00B45EAD" w:rsidRPr="00564933" w:rsidRDefault="00B45EAD" w:rsidP="00B45EAD">
      <w:pPr>
        <w:spacing w:line="360" w:lineRule="auto"/>
        <w:rPr>
          <w:b/>
          <w:sz w:val="24"/>
          <w:szCs w:val="24"/>
        </w:rPr>
      </w:pPr>
      <w:r w:rsidRPr="00564933">
        <w:rPr>
          <w:b/>
          <w:sz w:val="24"/>
          <w:szCs w:val="24"/>
        </w:rPr>
        <w:t>Таблица 13.4 Численность населения региона на 01.01.20</w:t>
      </w:r>
      <w:r w:rsidR="00297636" w:rsidRPr="00564933">
        <w:rPr>
          <w:b/>
          <w:sz w:val="24"/>
          <w:szCs w:val="24"/>
        </w:rPr>
        <w:t>21</w:t>
      </w:r>
      <w:r w:rsidRPr="00564933">
        <w:rPr>
          <w:b/>
          <w:sz w:val="24"/>
          <w:szCs w:val="24"/>
        </w:rPr>
        <w:t xml:space="preserve"> г. по муниципальным образованиям, сгруппированные по зонам деятельности РО</w:t>
      </w:r>
    </w:p>
    <w:tbl>
      <w:tblPr>
        <w:tblW w:w="10178" w:type="dxa"/>
        <w:tblInd w:w="-5" w:type="dxa"/>
        <w:tblLayout w:type="fixed"/>
        <w:tblLook w:val="04A0" w:firstRow="1" w:lastRow="0" w:firstColumn="1" w:lastColumn="0" w:noHBand="0" w:noVBand="1"/>
      </w:tblPr>
      <w:tblGrid>
        <w:gridCol w:w="531"/>
        <w:gridCol w:w="3268"/>
        <w:gridCol w:w="1024"/>
        <w:gridCol w:w="1202"/>
        <w:gridCol w:w="1176"/>
        <w:gridCol w:w="1577"/>
        <w:gridCol w:w="1400"/>
      </w:tblGrid>
      <w:tr w:rsidR="00B45EAD" w:rsidRPr="00564933" w14:paraId="00D4A02E" w14:textId="77777777" w:rsidTr="00297636">
        <w:trPr>
          <w:trHeight w:val="20"/>
          <w:tblHeader/>
        </w:trPr>
        <w:tc>
          <w:tcPr>
            <w:tcW w:w="5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B2A4E9" w14:textId="77777777" w:rsidR="00B45EAD" w:rsidRPr="00564933" w:rsidRDefault="00B45EAD" w:rsidP="00210645">
            <w:pPr>
              <w:jc w:val="center"/>
              <w:rPr>
                <w:b/>
                <w:bCs/>
                <w:sz w:val="22"/>
                <w:szCs w:val="22"/>
              </w:rPr>
            </w:pPr>
            <w:r w:rsidRPr="00564933">
              <w:rPr>
                <w:b/>
                <w:bCs/>
                <w:sz w:val="22"/>
                <w:szCs w:val="22"/>
              </w:rPr>
              <w:t>№ п/п</w:t>
            </w:r>
          </w:p>
        </w:tc>
        <w:tc>
          <w:tcPr>
            <w:tcW w:w="3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6D5F61" w14:textId="77777777" w:rsidR="00B45EAD" w:rsidRPr="00564933" w:rsidRDefault="00B45EAD" w:rsidP="00210645">
            <w:pPr>
              <w:jc w:val="center"/>
              <w:rPr>
                <w:b/>
                <w:bCs/>
                <w:sz w:val="22"/>
                <w:szCs w:val="22"/>
              </w:rPr>
            </w:pPr>
            <w:r w:rsidRPr="00564933">
              <w:rPr>
                <w:b/>
                <w:bCs/>
                <w:sz w:val="22"/>
                <w:szCs w:val="22"/>
              </w:rPr>
              <w:t>Муниципальные образования</w:t>
            </w:r>
          </w:p>
        </w:tc>
        <w:tc>
          <w:tcPr>
            <w:tcW w:w="6379" w:type="dxa"/>
            <w:gridSpan w:val="5"/>
            <w:tcBorders>
              <w:top w:val="single" w:sz="4" w:space="0" w:color="auto"/>
              <w:left w:val="nil"/>
              <w:bottom w:val="single" w:sz="4" w:space="0" w:color="auto"/>
              <w:right w:val="single" w:sz="4" w:space="0" w:color="auto"/>
            </w:tcBorders>
            <w:shd w:val="clear" w:color="000000" w:fill="FFFFFF"/>
            <w:vAlign w:val="center"/>
            <w:hideMark/>
          </w:tcPr>
          <w:p w14:paraId="1BF0D2D3" w14:textId="76598BCA" w:rsidR="00B45EAD" w:rsidRPr="00564933" w:rsidRDefault="00B45EAD" w:rsidP="00210645">
            <w:pPr>
              <w:jc w:val="center"/>
              <w:rPr>
                <w:b/>
                <w:bCs/>
                <w:sz w:val="22"/>
                <w:szCs w:val="22"/>
              </w:rPr>
            </w:pPr>
            <w:r w:rsidRPr="00564933">
              <w:rPr>
                <w:b/>
                <w:bCs/>
                <w:sz w:val="22"/>
                <w:szCs w:val="22"/>
              </w:rPr>
              <w:t>Численность населения на 01.01.</w:t>
            </w:r>
            <w:r w:rsidR="00297636" w:rsidRPr="00564933">
              <w:rPr>
                <w:b/>
                <w:bCs/>
                <w:sz w:val="22"/>
                <w:szCs w:val="22"/>
              </w:rPr>
              <w:t>21,</w:t>
            </w:r>
            <w:r w:rsidRPr="00564933">
              <w:rPr>
                <w:b/>
                <w:bCs/>
                <w:sz w:val="22"/>
                <w:szCs w:val="22"/>
              </w:rPr>
              <w:t xml:space="preserve"> чел.</w:t>
            </w:r>
          </w:p>
        </w:tc>
      </w:tr>
      <w:tr w:rsidR="00B45EAD" w:rsidRPr="00564933" w14:paraId="5E2B2F50" w14:textId="77777777" w:rsidTr="00297636">
        <w:trPr>
          <w:trHeight w:val="20"/>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7811A8AC" w14:textId="77777777" w:rsidR="00B45EAD" w:rsidRPr="00564933" w:rsidRDefault="00B45EAD" w:rsidP="00210645">
            <w:pPr>
              <w:jc w:val="left"/>
              <w:rPr>
                <w:b/>
                <w:bCs/>
                <w:sz w:val="22"/>
                <w:szCs w:val="22"/>
              </w:rPr>
            </w:pPr>
          </w:p>
        </w:tc>
        <w:tc>
          <w:tcPr>
            <w:tcW w:w="3268" w:type="dxa"/>
            <w:vMerge/>
            <w:tcBorders>
              <w:top w:val="single" w:sz="4" w:space="0" w:color="auto"/>
              <w:left w:val="single" w:sz="4" w:space="0" w:color="auto"/>
              <w:bottom w:val="single" w:sz="4" w:space="0" w:color="auto"/>
              <w:right w:val="single" w:sz="4" w:space="0" w:color="auto"/>
            </w:tcBorders>
            <w:vAlign w:val="center"/>
            <w:hideMark/>
          </w:tcPr>
          <w:p w14:paraId="5880D5E1" w14:textId="77777777" w:rsidR="00B45EAD" w:rsidRPr="00564933" w:rsidRDefault="00B45EAD" w:rsidP="00210645">
            <w:pPr>
              <w:jc w:val="left"/>
              <w:rPr>
                <w:b/>
                <w:bCs/>
                <w:sz w:val="22"/>
                <w:szCs w:val="22"/>
              </w:rPr>
            </w:pPr>
          </w:p>
        </w:tc>
        <w:tc>
          <w:tcPr>
            <w:tcW w:w="10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9A06CE" w14:textId="77777777" w:rsidR="00B45EAD" w:rsidRPr="00564933" w:rsidRDefault="00B45EAD" w:rsidP="00210645">
            <w:pPr>
              <w:jc w:val="center"/>
              <w:rPr>
                <w:b/>
                <w:bCs/>
                <w:sz w:val="22"/>
                <w:szCs w:val="22"/>
              </w:rPr>
            </w:pPr>
            <w:r w:rsidRPr="00564933">
              <w:rPr>
                <w:b/>
                <w:bCs/>
                <w:sz w:val="22"/>
                <w:szCs w:val="22"/>
              </w:rPr>
              <w:t>Всего</w:t>
            </w:r>
          </w:p>
        </w:tc>
        <w:tc>
          <w:tcPr>
            <w:tcW w:w="2378" w:type="dxa"/>
            <w:gridSpan w:val="2"/>
            <w:tcBorders>
              <w:top w:val="single" w:sz="4" w:space="0" w:color="auto"/>
              <w:left w:val="nil"/>
              <w:bottom w:val="single" w:sz="4" w:space="0" w:color="auto"/>
              <w:right w:val="single" w:sz="4" w:space="0" w:color="auto"/>
            </w:tcBorders>
            <w:shd w:val="clear" w:color="000000" w:fill="FFFFFF"/>
            <w:vAlign w:val="center"/>
            <w:hideMark/>
          </w:tcPr>
          <w:p w14:paraId="6D040684" w14:textId="77777777" w:rsidR="00B45EAD" w:rsidRPr="00564933" w:rsidRDefault="00B45EAD" w:rsidP="00210645">
            <w:pPr>
              <w:jc w:val="center"/>
              <w:rPr>
                <w:b/>
                <w:bCs/>
                <w:sz w:val="22"/>
                <w:szCs w:val="22"/>
              </w:rPr>
            </w:pPr>
            <w:r w:rsidRPr="00564933">
              <w:rPr>
                <w:b/>
                <w:bCs/>
                <w:sz w:val="22"/>
                <w:szCs w:val="22"/>
              </w:rPr>
              <w:t>в том числе:</w:t>
            </w:r>
          </w:p>
        </w:tc>
        <w:tc>
          <w:tcPr>
            <w:tcW w:w="2977" w:type="dxa"/>
            <w:gridSpan w:val="2"/>
            <w:tcBorders>
              <w:top w:val="single" w:sz="4" w:space="0" w:color="auto"/>
              <w:left w:val="nil"/>
              <w:bottom w:val="single" w:sz="4" w:space="0" w:color="auto"/>
              <w:right w:val="single" w:sz="4" w:space="0" w:color="auto"/>
            </w:tcBorders>
            <w:shd w:val="clear" w:color="000000" w:fill="FFFFFF"/>
            <w:vAlign w:val="center"/>
            <w:hideMark/>
          </w:tcPr>
          <w:p w14:paraId="4E7AF58E" w14:textId="77777777" w:rsidR="00B45EAD" w:rsidRPr="00564933" w:rsidRDefault="00B45EAD" w:rsidP="00210645">
            <w:pPr>
              <w:jc w:val="center"/>
              <w:rPr>
                <w:b/>
                <w:bCs/>
                <w:sz w:val="22"/>
                <w:szCs w:val="22"/>
              </w:rPr>
            </w:pPr>
            <w:r w:rsidRPr="00564933">
              <w:rPr>
                <w:b/>
                <w:bCs/>
                <w:sz w:val="22"/>
                <w:szCs w:val="22"/>
              </w:rPr>
              <w:t>в том числе:</w:t>
            </w:r>
          </w:p>
        </w:tc>
      </w:tr>
      <w:tr w:rsidR="00B45EAD" w:rsidRPr="00564933" w14:paraId="1589A813" w14:textId="77777777" w:rsidTr="00297636">
        <w:trPr>
          <w:trHeight w:val="20"/>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39C2EB07" w14:textId="77777777" w:rsidR="00B45EAD" w:rsidRPr="00564933" w:rsidRDefault="00B45EAD" w:rsidP="00210645">
            <w:pPr>
              <w:jc w:val="left"/>
              <w:rPr>
                <w:b/>
                <w:bCs/>
                <w:sz w:val="22"/>
                <w:szCs w:val="22"/>
              </w:rPr>
            </w:pPr>
          </w:p>
        </w:tc>
        <w:tc>
          <w:tcPr>
            <w:tcW w:w="3268" w:type="dxa"/>
            <w:vMerge/>
            <w:tcBorders>
              <w:top w:val="single" w:sz="4" w:space="0" w:color="auto"/>
              <w:left w:val="single" w:sz="4" w:space="0" w:color="auto"/>
              <w:bottom w:val="single" w:sz="4" w:space="0" w:color="auto"/>
              <w:right w:val="single" w:sz="4" w:space="0" w:color="auto"/>
            </w:tcBorders>
            <w:vAlign w:val="center"/>
            <w:hideMark/>
          </w:tcPr>
          <w:p w14:paraId="05BF32A7" w14:textId="77777777" w:rsidR="00B45EAD" w:rsidRPr="00564933" w:rsidRDefault="00B45EAD" w:rsidP="00210645">
            <w:pPr>
              <w:jc w:val="left"/>
              <w:rPr>
                <w:b/>
                <w:bCs/>
                <w:sz w:val="22"/>
                <w:szCs w:val="22"/>
              </w:rPr>
            </w:pPr>
          </w:p>
        </w:tc>
        <w:tc>
          <w:tcPr>
            <w:tcW w:w="1024" w:type="dxa"/>
            <w:vMerge/>
            <w:tcBorders>
              <w:top w:val="nil"/>
              <w:left w:val="single" w:sz="4" w:space="0" w:color="auto"/>
              <w:bottom w:val="single" w:sz="4" w:space="0" w:color="auto"/>
              <w:right w:val="single" w:sz="4" w:space="0" w:color="auto"/>
            </w:tcBorders>
            <w:vAlign w:val="center"/>
            <w:hideMark/>
          </w:tcPr>
          <w:p w14:paraId="1306F29C" w14:textId="77777777" w:rsidR="00B45EAD" w:rsidRPr="00564933" w:rsidRDefault="00B45EAD" w:rsidP="00210645">
            <w:pPr>
              <w:jc w:val="left"/>
              <w:rPr>
                <w:b/>
                <w:bCs/>
                <w:sz w:val="22"/>
                <w:szCs w:val="22"/>
              </w:rPr>
            </w:pPr>
          </w:p>
        </w:tc>
        <w:tc>
          <w:tcPr>
            <w:tcW w:w="1202" w:type="dxa"/>
            <w:tcBorders>
              <w:top w:val="nil"/>
              <w:left w:val="nil"/>
              <w:bottom w:val="single" w:sz="4" w:space="0" w:color="auto"/>
              <w:right w:val="single" w:sz="4" w:space="0" w:color="auto"/>
            </w:tcBorders>
            <w:shd w:val="clear" w:color="000000" w:fill="FFFFFF"/>
            <w:vAlign w:val="center"/>
            <w:hideMark/>
          </w:tcPr>
          <w:p w14:paraId="0C95F828" w14:textId="77777777" w:rsidR="00B45EAD" w:rsidRPr="00564933" w:rsidRDefault="00B45EAD" w:rsidP="00210645">
            <w:pPr>
              <w:jc w:val="left"/>
              <w:rPr>
                <w:b/>
                <w:bCs/>
                <w:sz w:val="22"/>
                <w:szCs w:val="22"/>
              </w:rPr>
            </w:pPr>
            <w:r w:rsidRPr="00564933">
              <w:rPr>
                <w:b/>
                <w:bCs/>
                <w:sz w:val="22"/>
                <w:szCs w:val="22"/>
              </w:rPr>
              <w:t>городское</w:t>
            </w:r>
          </w:p>
        </w:tc>
        <w:tc>
          <w:tcPr>
            <w:tcW w:w="1176" w:type="dxa"/>
            <w:tcBorders>
              <w:top w:val="nil"/>
              <w:left w:val="nil"/>
              <w:bottom w:val="single" w:sz="4" w:space="0" w:color="auto"/>
              <w:right w:val="single" w:sz="4" w:space="0" w:color="auto"/>
            </w:tcBorders>
            <w:shd w:val="clear" w:color="000000" w:fill="FFFFFF"/>
            <w:vAlign w:val="center"/>
            <w:hideMark/>
          </w:tcPr>
          <w:p w14:paraId="705DD3D2" w14:textId="77777777" w:rsidR="00B45EAD" w:rsidRPr="00564933" w:rsidRDefault="00B45EAD" w:rsidP="00210645">
            <w:pPr>
              <w:jc w:val="left"/>
              <w:rPr>
                <w:b/>
                <w:bCs/>
                <w:sz w:val="22"/>
                <w:szCs w:val="22"/>
              </w:rPr>
            </w:pPr>
            <w:r w:rsidRPr="00564933">
              <w:rPr>
                <w:b/>
                <w:bCs/>
                <w:sz w:val="22"/>
                <w:szCs w:val="22"/>
              </w:rPr>
              <w:t>сельское</w:t>
            </w:r>
          </w:p>
        </w:tc>
        <w:tc>
          <w:tcPr>
            <w:tcW w:w="1577" w:type="dxa"/>
            <w:tcBorders>
              <w:top w:val="nil"/>
              <w:left w:val="nil"/>
              <w:bottom w:val="single" w:sz="4" w:space="0" w:color="auto"/>
              <w:right w:val="single" w:sz="4" w:space="0" w:color="auto"/>
            </w:tcBorders>
            <w:shd w:val="clear" w:color="000000" w:fill="FFFFFF"/>
            <w:vAlign w:val="center"/>
            <w:hideMark/>
          </w:tcPr>
          <w:p w14:paraId="5A940F75" w14:textId="77777777" w:rsidR="00B45EAD" w:rsidRPr="00564933" w:rsidRDefault="00B45EAD" w:rsidP="00210645">
            <w:pPr>
              <w:jc w:val="left"/>
              <w:rPr>
                <w:b/>
                <w:bCs/>
                <w:sz w:val="22"/>
                <w:szCs w:val="22"/>
              </w:rPr>
            </w:pPr>
            <w:r w:rsidRPr="00564933">
              <w:rPr>
                <w:b/>
                <w:bCs/>
                <w:sz w:val="22"/>
                <w:szCs w:val="22"/>
              </w:rPr>
              <w:t>проживающие в МКД</w:t>
            </w:r>
          </w:p>
        </w:tc>
        <w:tc>
          <w:tcPr>
            <w:tcW w:w="1400" w:type="dxa"/>
            <w:tcBorders>
              <w:top w:val="nil"/>
              <w:left w:val="nil"/>
              <w:bottom w:val="single" w:sz="4" w:space="0" w:color="auto"/>
              <w:right w:val="single" w:sz="4" w:space="0" w:color="auto"/>
            </w:tcBorders>
            <w:shd w:val="clear" w:color="000000" w:fill="FFFFFF"/>
            <w:vAlign w:val="center"/>
            <w:hideMark/>
          </w:tcPr>
          <w:p w14:paraId="7D21D231" w14:textId="77777777" w:rsidR="00B45EAD" w:rsidRPr="00564933" w:rsidRDefault="00B45EAD" w:rsidP="00210645">
            <w:pPr>
              <w:jc w:val="left"/>
              <w:rPr>
                <w:b/>
                <w:bCs/>
                <w:sz w:val="22"/>
                <w:szCs w:val="22"/>
              </w:rPr>
            </w:pPr>
            <w:r w:rsidRPr="00564933">
              <w:rPr>
                <w:b/>
                <w:bCs/>
                <w:sz w:val="22"/>
                <w:szCs w:val="22"/>
              </w:rPr>
              <w:t>проживающие в ИЖД</w:t>
            </w:r>
          </w:p>
        </w:tc>
      </w:tr>
      <w:tr w:rsidR="00B45EAD" w:rsidRPr="00564933" w14:paraId="2385FDCE" w14:textId="77777777" w:rsidTr="00297636">
        <w:trPr>
          <w:trHeight w:val="20"/>
        </w:trPr>
        <w:tc>
          <w:tcPr>
            <w:tcW w:w="10178" w:type="dxa"/>
            <w:gridSpan w:val="7"/>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D01A78F" w14:textId="77777777" w:rsidR="00B45EAD" w:rsidRPr="00564933" w:rsidRDefault="00B45EAD" w:rsidP="00210645">
            <w:pPr>
              <w:jc w:val="center"/>
              <w:rPr>
                <w:color w:val="000000"/>
                <w:sz w:val="22"/>
                <w:szCs w:val="22"/>
              </w:rPr>
            </w:pPr>
            <w:r w:rsidRPr="00564933">
              <w:rPr>
                <w:color w:val="000000"/>
                <w:sz w:val="22"/>
                <w:szCs w:val="22"/>
              </w:rPr>
              <w:t>Северо-восточная зона</w:t>
            </w:r>
          </w:p>
        </w:tc>
      </w:tr>
      <w:tr w:rsidR="00297636" w:rsidRPr="00564933" w14:paraId="29271893"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6668E0B" w14:textId="77777777" w:rsidR="00297636" w:rsidRPr="00564933" w:rsidRDefault="00297636" w:rsidP="00297636">
            <w:pPr>
              <w:jc w:val="left"/>
              <w:rPr>
                <w:color w:val="000000"/>
                <w:sz w:val="22"/>
                <w:szCs w:val="22"/>
              </w:rPr>
            </w:pPr>
            <w:r w:rsidRPr="00564933">
              <w:rPr>
                <w:color w:val="000000"/>
                <w:sz w:val="22"/>
                <w:szCs w:val="22"/>
              </w:rPr>
              <w:t>1</w:t>
            </w:r>
          </w:p>
        </w:tc>
        <w:tc>
          <w:tcPr>
            <w:tcW w:w="3268" w:type="dxa"/>
            <w:tcBorders>
              <w:top w:val="nil"/>
              <w:left w:val="nil"/>
              <w:bottom w:val="single" w:sz="4" w:space="0" w:color="auto"/>
              <w:right w:val="single" w:sz="4" w:space="0" w:color="auto"/>
            </w:tcBorders>
            <w:shd w:val="clear" w:color="auto" w:fill="auto"/>
            <w:vAlign w:val="center"/>
            <w:hideMark/>
          </w:tcPr>
          <w:p w14:paraId="07641D68" w14:textId="77777777" w:rsidR="00297636" w:rsidRPr="00564933" w:rsidRDefault="00297636" w:rsidP="00297636">
            <w:pPr>
              <w:jc w:val="left"/>
              <w:rPr>
                <w:color w:val="000000"/>
                <w:sz w:val="22"/>
                <w:szCs w:val="22"/>
              </w:rPr>
            </w:pPr>
            <w:r w:rsidRPr="00564933">
              <w:rPr>
                <w:bCs/>
                <w:color w:val="000000"/>
                <w:sz w:val="22"/>
                <w:szCs w:val="22"/>
              </w:rPr>
              <w:t>Городской округ город Курск</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8D75B" w14:textId="3949792D" w:rsidR="00297636" w:rsidRPr="00564933" w:rsidRDefault="00297636" w:rsidP="00297636">
            <w:pPr>
              <w:jc w:val="left"/>
              <w:rPr>
                <w:color w:val="000000"/>
                <w:sz w:val="22"/>
                <w:szCs w:val="22"/>
              </w:rPr>
            </w:pPr>
            <w:r w:rsidRPr="00564933">
              <w:rPr>
                <w:color w:val="000000"/>
                <w:sz w:val="22"/>
                <w:szCs w:val="22"/>
              </w:rPr>
              <w:t>450977</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01FA76DC" w14:textId="578855F9" w:rsidR="00297636" w:rsidRPr="00564933" w:rsidRDefault="00297636" w:rsidP="00297636">
            <w:pPr>
              <w:jc w:val="left"/>
              <w:rPr>
                <w:color w:val="000000"/>
                <w:sz w:val="22"/>
                <w:szCs w:val="22"/>
              </w:rPr>
            </w:pPr>
            <w:r w:rsidRPr="00564933">
              <w:rPr>
                <w:color w:val="000000"/>
                <w:sz w:val="22"/>
                <w:szCs w:val="22"/>
              </w:rPr>
              <w:t>450977</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00AE7D43" w14:textId="3D10D4FC" w:rsidR="00297636" w:rsidRPr="00564933" w:rsidRDefault="00297636" w:rsidP="00297636">
            <w:pPr>
              <w:jc w:val="left"/>
              <w:rPr>
                <w:color w:val="000000"/>
                <w:sz w:val="22"/>
                <w:szCs w:val="22"/>
              </w:rPr>
            </w:pPr>
            <w:r w:rsidRPr="00564933">
              <w:rPr>
                <w:color w:val="000000"/>
                <w:sz w:val="22"/>
                <w:szCs w:val="22"/>
              </w:rPr>
              <w:t>0</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410834AE" w14:textId="0A7BA528" w:rsidR="00297636" w:rsidRPr="00564933" w:rsidRDefault="00297636" w:rsidP="00297636">
            <w:pPr>
              <w:jc w:val="left"/>
              <w:rPr>
                <w:color w:val="000000"/>
                <w:sz w:val="22"/>
                <w:szCs w:val="22"/>
              </w:rPr>
            </w:pPr>
            <w:r w:rsidRPr="00564933">
              <w:rPr>
                <w:color w:val="000000"/>
                <w:sz w:val="22"/>
                <w:szCs w:val="22"/>
              </w:rPr>
              <w:t>383330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2D9D0AB" w14:textId="589079B9" w:rsidR="00297636" w:rsidRPr="00564933" w:rsidRDefault="00297636" w:rsidP="00297636">
            <w:pPr>
              <w:jc w:val="left"/>
              <w:rPr>
                <w:color w:val="000000"/>
                <w:sz w:val="22"/>
                <w:szCs w:val="22"/>
              </w:rPr>
            </w:pPr>
            <w:r w:rsidRPr="00564933">
              <w:rPr>
                <w:color w:val="000000"/>
                <w:sz w:val="22"/>
                <w:szCs w:val="22"/>
              </w:rPr>
              <w:t>67647</w:t>
            </w:r>
          </w:p>
        </w:tc>
      </w:tr>
      <w:tr w:rsidR="00297636" w:rsidRPr="00564933" w14:paraId="2567FCA3"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BE67AF8" w14:textId="77777777" w:rsidR="00297636" w:rsidRPr="00564933" w:rsidRDefault="00297636" w:rsidP="00297636">
            <w:pPr>
              <w:jc w:val="left"/>
              <w:rPr>
                <w:color w:val="000000"/>
                <w:sz w:val="22"/>
                <w:szCs w:val="22"/>
              </w:rPr>
            </w:pPr>
            <w:r w:rsidRPr="00564933">
              <w:rPr>
                <w:color w:val="000000"/>
                <w:sz w:val="22"/>
                <w:szCs w:val="22"/>
              </w:rPr>
              <w:t>2</w:t>
            </w:r>
          </w:p>
        </w:tc>
        <w:tc>
          <w:tcPr>
            <w:tcW w:w="3268" w:type="dxa"/>
            <w:tcBorders>
              <w:top w:val="nil"/>
              <w:left w:val="nil"/>
              <w:bottom w:val="single" w:sz="4" w:space="0" w:color="auto"/>
              <w:right w:val="single" w:sz="4" w:space="0" w:color="auto"/>
            </w:tcBorders>
            <w:shd w:val="clear" w:color="auto" w:fill="auto"/>
            <w:vAlign w:val="center"/>
            <w:hideMark/>
          </w:tcPr>
          <w:p w14:paraId="34086572" w14:textId="77777777" w:rsidR="00297636" w:rsidRPr="00564933" w:rsidRDefault="00297636" w:rsidP="00297636">
            <w:pPr>
              <w:jc w:val="left"/>
              <w:rPr>
                <w:color w:val="000000"/>
                <w:sz w:val="22"/>
                <w:szCs w:val="22"/>
              </w:rPr>
            </w:pPr>
            <w:r w:rsidRPr="00564933">
              <w:rPr>
                <w:bCs/>
                <w:color w:val="000000"/>
                <w:sz w:val="22"/>
                <w:szCs w:val="22"/>
              </w:rPr>
              <w:t>Городской округ город Щигры</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412888BA" w14:textId="78620607" w:rsidR="00297636" w:rsidRPr="00564933" w:rsidRDefault="00297636" w:rsidP="00297636">
            <w:pPr>
              <w:jc w:val="left"/>
              <w:rPr>
                <w:color w:val="000000"/>
                <w:sz w:val="22"/>
                <w:szCs w:val="22"/>
              </w:rPr>
            </w:pPr>
            <w:r w:rsidRPr="00564933">
              <w:rPr>
                <w:color w:val="000000"/>
                <w:sz w:val="22"/>
                <w:szCs w:val="22"/>
              </w:rPr>
              <w:t>14711</w:t>
            </w:r>
          </w:p>
        </w:tc>
        <w:tc>
          <w:tcPr>
            <w:tcW w:w="1202" w:type="dxa"/>
            <w:tcBorders>
              <w:top w:val="nil"/>
              <w:left w:val="nil"/>
              <w:bottom w:val="single" w:sz="4" w:space="0" w:color="auto"/>
              <w:right w:val="single" w:sz="4" w:space="0" w:color="auto"/>
            </w:tcBorders>
            <w:shd w:val="clear" w:color="auto" w:fill="auto"/>
            <w:vAlign w:val="center"/>
            <w:hideMark/>
          </w:tcPr>
          <w:p w14:paraId="4B1217E5" w14:textId="625F43E8" w:rsidR="00297636" w:rsidRPr="00564933" w:rsidRDefault="00297636" w:rsidP="00297636">
            <w:pPr>
              <w:jc w:val="left"/>
              <w:rPr>
                <w:color w:val="000000"/>
                <w:sz w:val="22"/>
                <w:szCs w:val="22"/>
              </w:rPr>
            </w:pPr>
            <w:r w:rsidRPr="00564933">
              <w:rPr>
                <w:color w:val="000000"/>
                <w:sz w:val="22"/>
                <w:szCs w:val="22"/>
              </w:rPr>
              <w:t>14711</w:t>
            </w:r>
          </w:p>
        </w:tc>
        <w:tc>
          <w:tcPr>
            <w:tcW w:w="1176" w:type="dxa"/>
            <w:tcBorders>
              <w:top w:val="nil"/>
              <w:left w:val="nil"/>
              <w:bottom w:val="single" w:sz="4" w:space="0" w:color="auto"/>
              <w:right w:val="single" w:sz="4" w:space="0" w:color="auto"/>
            </w:tcBorders>
            <w:shd w:val="clear" w:color="auto" w:fill="auto"/>
            <w:vAlign w:val="center"/>
            <w:hideMark/>
          </w:tcPr>
          <w:p w14:paraId="102B7B3E" w14:textId="1FC32202" w:rsidR="00297636" w:rsidRPr="00564933" w:rsidRDefault="00297636" w:rsidP="00297636">
            <w:pPr>
              <w:jc w:val="left"/>
              <w:rPr>
                <w:color w:val="000000"/>
                <w:sz w:val="22"/>
                <w:szCs w:val="22"/>
              </w:rPr>
            </w:pPr>
            <w:r w:rsidRPr="00564933">
              <w:rPr>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14:paraId="6F23C533" w14:textId="3C3CC1A1" w:rsidR="00297636" w:rsidRPr="00564933" w:rsidRDefault="00297636" w:rsidP="00297636">
            <w:pPr>
              <w:jc w:val="left"/>
              <w:rPr>
                <w:color w:val="000000"/>
                <w:sz w:val="22"/>
                <w:szCs w:val="22"/>
              </w:rPr>
            </w:pPr>
            <w:r w:rsidRPr="00564933">
              <w:rPr>
                <w:color w:val="000000"/>
                <w:sz w:val="22"/>
                <w:szCs w:val="22"/>
              </w:rPr>
              <w:t>8827</w:t>
            </w:r>
          </w:p>
        </w:tc>
        <w:tc>
          <w:tcPr>
            <w:tcW w:w="1400" w:type="dxa"/>
            <w:tcBorders>
              <w:top w:val="nil"/>
              <w:left w:val="nil"/>
              <w:bottom w:val="single" w:sz="4" w:space="0" w:color="auto"/>
              <w:right w:val="single" w:sz="4" w:space="0" w:color="auto"/>
            </w:tcBorders>
            <w:shd w:val="clear" w:color="auto" w:fill="auto"/>
            <w:vAlign w:val="center"/>
            <w:hideMark/>
          </w:tcPr>
          <w:p w14:paraId="4A5120E6" w14:textId="1B3EF2E5" w:rsidR="00297636" w:rsidRPr="00564933" w:rsidRDefault="00297636" w:rsidP="00297636">
            <w:pPr>
              <w:jc w:val="left"/>
              <w:rPr>
                <w:color w:val="000000"/>
                <w:sz w:val="22"/>
                <w:szCs w:val="22"/>
              </w:rPr>
            </w:pPr>
            <w:r w:rsidRPr="00564933">
              <w:rPr>
                <w:color w:val="000000"/>
                <w:sz w:val="22"/>
                <w:szCs w:val="22"/>
              </w:rPr>
              <w:t>5884</w:t>
            </w:r>
          </w:p>
        </w:tc>
      </w:tr>
      <w:tr w:rsidR="00297636" w:rsidRPr="00564933" w14:paraId="15A5527E"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153ADF7" w14:textId="77777777" w:rsidR="00297636" w:rsidRPr="00564933" w:rsidRDefault="00297636" w:rsidP="00297636">
            <w:pPr>
              <w:jc w:val="left"/>
              <w:rPr>
                <w:color w:val="000000"/>
                <w:sz w:val="22"/>
                <w:szCs w:val="22"/>
              </w:rPr>
            </w:pPr>
            <w:r w:rsidRPr="00564933">
              <w:rPr>
                <w:color w:val="000000"/>
                <w:sz w:val="22"/>
                <w:szCs w:val="22"/>
              </w:rPr>
              <w:t>3</w:t>
            </w:r>
          </w:p>
        </w:tc>
        <w:tc>
          <w:tcPr>
            <w:tcW w:w="3268" w:type="dxa"/>
            <w:tcBorders>
              <w:top w:val="nil"/>
              <w:left w:val="nil"/>
              <w:bottom w:val="single" w:sz="4" w:space="0" w:color="auto"/>
              <w:right w:val="single" w:sz="4" w:space="0" w:color="auto"/>
            </w:tcBorders>
            <w:shd w:val="clear" w:color="auto" w:fill="auto"/>
            <w:vAlign w:val="center"/>
            <w:hideMark/>
          </w:tcPr>
          <w:p w14:paraId="2245B1C7" w14:textId="77777777" w:rsidR="00297636" w:rsidRPr="00564933" w:rsidRDefault="00297636" w:rsidP="00297636">
            <w:pPr>
              <w:jc w:val="left"/>
              <w:rPr>
                <w:color w:val="000000"/>
                <w:sz w:val="22"/>
                <w:szCs w:val="22"/>
              </w:rPr>
            </w:pPr>
            <w:r w:rsidRPr="00564933">
              <w:rPr>
                <w:bCs/>
                <w:color w:val="000000"/>
                <w:sz w:val="22"/>
                <w:szCs w:val="22"/>
              </w:rPr>
              <w:t>Горшеченский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66C1D8FC" w14:textId="6383E0CA" w:rsidR="00297636" w:rsidRPr="00564933" w:rsidRDefault="00297636" w:rsidP="00297636">
            <w:pPr>
              <w:jc w:val="left"/>
              <w:rPr>
                <w:color w:val="000000"/>
                <w:sz w:val="22"/>
                <w:szCs w:val="22"/>
              </w:rPr>
            </w:pPr>
            <w:r w:rsidRPr="00564933">
              <w:rPr>
                <w:color w:val="000000"/>
                <w:sz w:val="22"/>
                <w:szCs w:val="22"/>
              </w:rPr>
              <w:t>14785</w:t>
            </w:r>
          </w:p>
        </w:tc>
        <w:tc>
          <w:tcPr>
            <w:tcW w:w="1202" w:type="dxa"/>
            <w:tcBorders>
              <w:top w:val="nil"/>
              <w:left w:val="nil"/>
              <w:bottom w:val="single" w:sz="4" w:space="0" w:color="auto"/>
              <w:right w:val="single" w:sz="4" w:space="0" w:color="auto"/>
            </w:tcBorders>
            <w:shd w:val="clear" w:color="auto" w:fill="auto"/>
            <w:vAlign w:val="center"/>
            <w:hideMark/>
          </w:tcPr>
          <w:p w14:paraId="35AE3681" w14:textId="040A286B" w:rsidR="00297636" w:rsidRPr="00564933" w:rsidRDefault="00297636" w:rsidP="00297636">
            <w:pPr>
              <w:jc w:val="left"/>
              <w:rPr>
                <w:color w:val="000000"/>
                <w:sz w:val="22"/>
                <w:szCs w:val="22"/>
              </w:rPr>
            </w:pPr>
            <w:r w:rsidRPr="00564933">
              <w:rPr>
                <w:color w:val="000000"/>
                <w:sz w:val="22"/>
                <w:szCs w:val="22"/>
              </w:rPr>
              <w:t>5150</w:t>
            </w:r>
          </w:p>
        </w:tc>
        <w:tc>
          <w:tcPr>
            <w:tcW w:w="1176" w:type="dxa"/>
            <w:tcBorders>
              <w:top w:val="nil"/>
              <w:left w:val="nil"/>
              <w:bottom w:val="single" w:sz="4" w:space="0" w:color="auto"/>
              <w:right w:val="single" w:sz="4" w:space="0" w:color="auto"/>
            </w:tcBorders>
            <w:shd w:val="clear" w:color="auto" w:fill="auto"/>
            <w:vAlign w:val="center"/>
            <w:hideMark/>
          </w:tcPr>
          <w:p w14:paraId="776DCF79" w14:textId="3DDF65E4" w:rsidR="00297636" w:rsidRPr="00564933" w:rsidRDefault="00297636" w:rsidP="00297636">
            <w:pPr>
              <w:jc w:val="left"/>
              <w:rPr>
                <w:color w:val="000000"/>
                <w:sz w:val="22"/>
                <w:szCs w:val="22"/>
              </w:rPr>
            </w:pPr>
            <w:r w:rsidRPr="00564933">
              <w:rPr>
                <w:color w:val="000000"/>
                <w:sz w:val="22"/>
                <w:szCs w:val="22"/>
              </w:rPr>
              <w:t>9635</w:t>
            </w:r>
          </w:p>
        </w:tc>
        <w:tc>
          <w:tcPr>
            <w:tcW w:w="1577" w:type="dxa"/>
            <w:tcBorders>
              <w:top w:val="nil"/>
              <w:left w:val="nil"/>
              <w:bottom w:val="single" w:sz="4" w:space="0" w:color="auto"/>
              <w:right w:val="single" w:sz="4" w:space="0" w:color="auto"/>
            </w:tcBorders>
            <w:shd w:val="clear" w:color="auto" w:fill="auto"/>
            <w:vAlign w:val="center"/>
            <w:hideMark/>
          </w:tcPr>
          <w:p w14:paraId="4ABD4247" w14:textId="5099AC03" w:rsidR="00297636" w:rsidRPr="00564933" w:rsidRDefault="00297636" w:rsidP="00297636">
            <w:pPr>
              <w:jc w:val="left"/>
              <w:rPr>
                <w:color w:val="000000"/>
                <w:sz w:val="22"/>
                <w:szCs w:val="22"/>
              </w:rPr>
            </w:pPr>
            <w:r w:rsidRPr="00564933">
              <w:rPr>
                <w:color w:val="000000"/>
                <w:sz w:val="22"/>
                <w:szCs w:val="22"/>
              </w:rPr>
              <w:t>2957</w:t>
            </w:r>
          </w:p>
        </w:tc>
        <w:tc>
          <w:tcPr>
            <w:tcW w:w="1400" w:type="dxa"/>
            <w:tcBorders>
              <w:top w:val="nil"/>
              <w:left w:val="nil"/>
              <w:bottom w:val="single" w:sz="4" w:space="0" w:color="auto"/>
              <w:right w:val="single" w:sz="4" w:space="0" w:color="auto"/>
            </w:tcBorders>
            <w:shd w:val="clear" w:color="auto" w:fill="auto"/>
            <w:vAlign w:val="center"/>
            <w:hideMark/>
          </w:tcPr>
          <w:p w14:paraId="59A4783B" w14:textId="78924866" w:rsidR="00297636" w:rsidRPr="00564933" w:rsidRDefault="00297636" w:rsidP="00297636">
            <w:pPr>
              <w:jc w:val="left"/>
              <w:rPr>
                <w:color w:val="000000"/>
                <w:sz w:val="22"/>
                <w:szCs w:val="22"/>
              </w:rPr>
            </w:pPr>
            <w:r w:rsidRPr="00564933">
              <w:rPr>
                <w:color w:val="000000"/>
                <w:sz w:val="22"/>
                <w:szCs w:val="22"/>
              </w:rPr>
              <w:t>11828</w:t>
            </w:r>
          </w:p>
        </w:tc>
      </w:tr>
      <w:tr w:rsidR="00297636" w:rsidRPr="00564933" w14:paraId="1BAB98DD"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25A6433" w14:textId="77777777" w:rsidR="00297636" w:rsidRPr="00564933" w:rsidRDefault="00297636" w:rsidP="00297636">
            <w:pPr>
              <w:jc w:val="left"/>
              <w:rPr>
                <w:color w:val="000000"/>
                <w:sz w:val="22"/>
                <w:szCs w:val="22"/>
              </w:rPr>
            </w:pPr>
            <w:r w:rsidRPr="00564933">
              <w:rPr>
                <w:color w:val="000000"/>
                <w:sz w:val="22"/>
                <w:szCs w:val="22"/>
              </w:rPr>
              <w:t>4</w:t>
            </w:r>
          </w:p>
        </w:tc>
        <w:tc>
          <w:tcPr>
            <w:tcW w:w="3268" w:type="dxa"/>
            <w:tcBorders>
              <w:top w:val="nil"/>
              <w:left w:val="nil"/>
              <w:bottom w:val="single" w:sz="4" w:space="0" w:color="auto"/>
              <w:right w:val="single" w:sz="4" w:space="0" w:color="auto"/>
            </w:tcBorders>
            <w:shd w:val="clear" w:color="auto" w:fill="auto"/>
            <w:vAlign w:val="center"/>
            <w:hideMark/>
          </w:tcPr>
          <w:p w14:paraId="60C2A362" w14:textId="77777777" w:rsidR="00297636" w:rsidRPr="00564933" w:rsidRDefault="00297636" w:rsidP="00297636">
            <w:pPr>
              <w:jc w:val="left"/>
              <w:rPr>
                <w:color w:val="000000"/>
                <w:sz w:val="22"/>
                <w:szCs w:val="22"/>
              </w:rPr>
            </w:pPr>
            <w:r w:rsidRPr="00564933">
              <w:rPr>
                <w:bCs/>
                <w:color w:val="000000"/>
                <w:sz w:val="22"/>
                <w:szCs w:val="22"/>
              </w:rPr>
              <w:t>Золотухинский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2602E2E9" w14:textId="0686C190" w:rsidR="00297636" w:rsidRPr="00564933" w:rsidRDefault="00297636" w:rsidP="00297636">
            <w:pPr>
              <w:jc w:val="left"/>
              <w:rPr>
                <w:color w:val="000000"/>
                <w:sz w:val="22"/>
                <w:szCs w:val="22"/>
              </w:rPr>
            </w:pPr>
            <w:r w:rsidRPr="00564933">
              <w:rPr>
                <w:color w:val="000000"/>
                <w:sz w:val="22"/>
                <w:szCs w:val="22"/>
              </w:rPr>
              <w:t>20057</w:t>
            </w:r>
          </w:p>
        </w:tc>
        <w:tc>
          <w:tcPr>
            <w:tcW w:w="1202" w:type="dxa"/>
            <w:tcBorders>
              <w:top w:val="nil"/>
              <w:left w:val="nil"/>
              <w:bottom w:val="single" w:sz="4" w:space="0" w:color="auto"/>
              <w:right w:val="single" w:sz="4" w:space="0" w:color="auto"/>
            </w:tcBorders>
            <w:shd w:val="clear" w:color="auto" w:fill="auto"/>
            <w:vAlign w:val="center"/>
            <w:hideMark/>
          </w:tcPr>
          <w:p w14:paraId="57C7DC3C" w14:textId="2682216E" w:rsidR="00297636" w:rsidRPr="00564933" w:rsidRDefault="00297636" w:rsidP="00297636">
            <w:pPr>
              <w:jc w:val="left"/>
              <w:rPr>
                <w:color w:val="000000"/>
                <w:sz w:val="22"/>
                <w:szCs w:val="22"/>
              </w:rPr>
            </w:pPr>
            <w:r w:rsidRPr="00564933">
              <w:rPr>
                <w:color w:val="000000"/>
                <w:sz w:val="22"/>
                <w:szCs w:val="22"/>
              </w:rPr>
              <w:t>4175</w:t>
            </w:r>
          </w:p>
        </w:tc>
        <w:tc>
          <w:tcPr>
            <w:tcW w:w="1176" w:type="dxa"/>
            <w:tcBorders>
              <w:top w:val="nil"/>
              <w:left w:val="nil"/>
              <w:bottom w:val="single" w:sz="4" w:space="0" w:color="auto"/>
              <w:right w:val="single" w:sz="4" w:space="0" w:color="auto"/>
            </w:tcBorders>
            <w:shd w:val="clear" w:color="auto" w:fill="auto"/>
            <w:vAlign w:val="center"/>
            <w:hideMark/>
          </w:tcPr>
          <w:p w14:paraId="2958D09A" w14:textId="3A87B057" w:rsidR="00297636" w:rsidRPr="00564933" w:rsidRDefault="00297636" w:rsidP="00297636">
            <w:pPr>
              <w:jc w:val="left"/>
              <w:rPr>
                <w:color w:val="000000"/>
                <w:sz w:val="22"/>
                <w:szCs w:val="22"/>
              </w:rPr>
            </w:pPr>
            <w:r w:rsidRPr="00564933">
              <w:rPr>
                <w:color w:val="000000"/>
                <w:sz w:val="22"/>
                <w:szCs w:val="22"/>
              </w:rPr>
              <w:t>15882</w:t>
            </w:r>
          </w:p>
        </w:tc>
        <w:tc>
          <w:tcPr>
            <w:tcW w:w="1577" w:type="dxa"/>
            <w:tcBorders>
              <w:top w:val="nil"/>
              <w:left w:val="nil"/>
              <w:bottom w:val="single" w:sz="4" w:space="0" w:color="auto"/>
              <w:right w:val="single" w:sz="4" w:space="0" w:color="auto"/>
            </w:tcBorders>
            <w:shd w:val="clear" w:color="auto" w:fill="auto"/>
            <w:vAlign w:val="center"/>
            <w:hideMark/>
          </w:tcPr>
          <w:p w14:paraId="4F475F83" w14:textId="3946B567" w:rsidR="00297636" w:rsidRPr="00564933" w:rsidRDefault="00297636" w:rsidP="00297636">
            <w:pPr>
              <w:jc w:val="left"/>
              <w:rPr>
                <w:color w:val="000000"/>
                <w:sz w:val="22"/>
                <w:szCs w:val="22"/>
              </w:rPr>
            </w:pPr>
            <w:r w:rsidRPr="00564933">
              <w:rPr>
                <w:color w:val="000000"/>
                <w:sz w:val="22"/>
                <w:szCs w:val="22"/>
              </w:rPr>
              <w:t>7020</w:t>
            </w:r>
          </w:p>
        </w:tc>
        <w:tc>
          <w:tcPr>
            <w:tcW w:w="1400" w:type="dxa"/>
            <w:tcBorders>
              <w:top w:val="nil"/>
              <w:left w:val="nil"/>
              <w:bottom w:val="single" w:sz="4" w:space="0" w:color="auto"/>
              <w:right w:val="single" w:sz="4" w:space="0" w:color="auto"/>
            </w:tcBorders>
            <w:shd w:val="clear" w:color="auto" w:fill="auto"/>
            <w:vAlign w:val="center"/>
            <w:hideMark/>
          </w:tcPr>
          <w:p w14:paraId="00280DF1" w14:textId="5C4D4630" w:rsidR="00297636" w:rsidRPr="00564933" w:rsidRDefault="00297636" w:rsidP="00297636">
            <w:pPr>
              <w:jc w:val="left"/>
              <w:rPr>
                <w:color w:val="000000"/>
                <w:sz w:val="22"/>
                <w:szCs w:val="22"/>
              </w:rPr>
            </w:pPr>
            <w:r w:rsidRPr="00564933">
              <w:rPr>
                <w:color w:val="000000"/>
                <w:sz w:val="22"/>
                <w:szCs w:val="22"/>
              </w:rPr>
              <w:t>13037</w:t>
            </w:r>
          </w:p>
        </w:tc>
      </w:tr>
      <w:tr w:rsidR="00297636" w:rsidRPr="00564933" w14:paraId="0E3B5475"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114269D" w14:textId="77777777" w:rsidR="00297636" w:rsidRPr="00564933" w:rsidRDefault="00297636" w:rsidP="00297636">
            <w:pPr>
              <w:jc w:val="left"/>
              <w:rPr>
                <w:color w:val="000000"/>
                <w:sz w:val="22"/>
                <w:szCs w:val="22"/>
              </w:rPr>
            </w:pPr>
            <w:r w:rsidRPr="00564933">
              <w:rPr>
                <w:color w:val="000000"/>
                <w:sz w:val="22"/>
                <w:szCs w:val="22"/>
              </w:rPr>
              <w:t>5</w:t>
            </w:r>
          </w:p>
        </w:tc>
        <w:tc>
          <w:tcPr>
            <w:tcW w:w="3268" w:type="dxa"/>
            <w:tcBorders>
              <w:top w:val="nil"/>
              <w:left w:val="nil"/>
              <w:bottom w:val="single" w:sz="4" w:space="0" w:color="auto"/>
              <w:right w:val="single" w:sz="4" w:space="0" w:color="auto"/>
            </w:tcBorders>
            <w:shd w:val="clear" w:color="auto" w:fill="auto"/>
            <w:vAlign w:val="center"/>
            <w:hideMark/>
          </w:tcPr>
          <w:p w14:paraId="1D1A0C1C" w14:textId="77777777" w:rsidR="00297636" w:rsidRPr="00564933" w:rsidRDefault="00297636" w:rsidP="00297636">
            <w:pPr>
              <w:jc w:val="left"/>
              <w:rPr>
                <w:color w:val="000000"/>
                <w:sz w:val="22"/>
                <w:szCs w:val="22"/>
              </w:rPr>
            </w:pPr>
            <w:r w:rsidRPr="00564933">
              <w:rPr>
                <w:bCs/>
                <w:color w:val="000000"/>
                <w:sz w:val="22"/>
                <w:szCs w:val="22"/>
              </w:rPr>
              <w:t>Касторенский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0B4F550F" w14:textId="2C18F66C" w:rsidR="00297636" w:rsidRPr="00564933" w:rsidRDefault="00297636" w:rsidP="00297636">
            <w:pPr>
              <w:jc w:val="left"/>
              <w:rPr>
                <w:color w:val="000000"/>
                <w:sz w:val="22"/>
                <w:szCs w:val="22"/>
              </w:rPr>
            </w:pPr>
            <w:r w:rsidRPr="00564933">
              <w:rPr>
                <w:color w:val="000000"/>
                <w:sz w:val="22"/>
                <w:szCs w:val="22"/>
              </w:rPr>
              <w:t>14071</w:t>
            </w:r>
          </w:p>
        </w:tc>
        <w:tc>
          <w:tcPr>
            <w:tcW w:w="1202" w:type="dxa"/>
            <w:tcBorders>
              <w:top w:val="nil"/>
              <w:left w:val="nil"/>
              <w:bottom w:val="single" w:sz="4" w:space="0" w:color="auto"/>
              <w:right w:val="single" w:sz="4" w:space="0" w:color="auto"/>
            </w:tcBorders>
            <w:shd w:val="clear" w:color="auto" w:fill="auto"/>
            <w:vAlign w:val="center"/>
            <w:hideMark/>
          </w:tcPr>
          <w:p w14:paraId="7D7ECD7A" w14:textId="575AA16A" w:rsidR="00297636" w:rsidRPr="00564933" w:rsidRDefault="00297636" w:rsidP="00297636">
            <w:pPr>
              <w:jc w:val="left"/>
              <w:rPr>
                <w:color w:val="000000"/>
                <w:sz w:val="22"/>
                <w:szCs w:val="22"/>
              </w:rPr>
            </w:pPr>
            <w:r w:rsidRPr="00564933">
              <w:rPr>
                <w:color w:val="000000"/>
                <w:sz w:val="22"/>
                <w:szCs w:val="22"/>
              </w:rPr>
              <w:t>6986</w:t>
            </w:r>
          </w:p>
        </w:tc>
        <w:tc>
          <w:tcPr>
            <w:tcW w:w="1176" w:type="dxa"/>
            <w:tcBorders>
              <w:top w:val="nil"/>
              <w:left w:val="nil"/>
              <w:bottom w:val="single" w:sz="4" w:space="0" w:color="auto"/>
              <w:right w:val="single" w:sz="4" w:space="0" w:color="auto"/>
            </w:tcBorders>
            <w:shd w:val="clear" w:color="auto" w:fill="auto"/>
            <w:vAlign w:val="center"/>
            <w:hideMark/>
          </w:tcPr>
          <w:p w14:paraId="049DC7E5" w14:textId="58CAE23B" w:rsidR="00297636" w:rsidRPr="00564933" w:rsidRDefault="00297636" w:rsidP="00297636">
            <w:pPr>
              <w:jc w:val="left"/>
              <w:rPr>
                <w:color w:val="000000"/>
                <w:sz w:val="22"/>
                <w:szCs w:val="22"/>
              </w:rPr>
            </w:pPr>
            <w:r w:rsidRPr="00564933">
              <w:rPr>
                <w:color w:val="000000"/>
                <w:sz w:val="22"/>
                <w:szCs w:val="22"/>
              </w:rPr>
              <w:t>7085</w:t>
            </w:r>
          </w:p>
        </w:tc>
        <w:tc>
          <w:tcPr>
            <w:tcW w:w="1577" w:type="dxa"/>
            <w:tcBorders>
              <w:top w:val="nil"/>
              <w:left w:val="nil"/>
              <w:bottom w:val="single" w:sz="4" w:space="0" w:color="auto"/>
              <w:right w:val="single" w:sz="4" w:space="0" w:color="auto"/>
            </w:tcBorders>
            <w:shd w:val="clear" w:color="auto" w:fill="auto"/>
            <w:vAlign w:val="center"/>
            <w:hideMark/>
          </w:tcPr>
          <w:p w14:paraId="340A585C" w14:textId="4CB6BC50" w:rsidR="00297636" w:rsidRPr="00564933" w:rsidRDefault="00297636" w:rsidP="00297636">
            <w:pPr>
              <w:jc w:val="left"/>
              <w:rPr>
                <w:color w:val="000000"/>
                <w:sz w:val="22"/>
                <w:szCs w:val="22"/>
              </w:rPr>
            </w:pPr>
            <w:r w:rsidRPr="00564933">
              <w:rPr>
                <w:color w:val="000000"/>
                <w:sz w:val="22"/>
                <w:szCs w:val="22"/>
              </w:rPr>
              <w:t>4221</w:t>
            </w:r>
          </w:p>
        </w:tc>
        <w:tc>
          <w:tcPr>
            <w:tcW w:w="1400" w:type="dxa"/>
            <w:tcBorders>
              <w:top w:val="nil"/>
              <w:left w:val="nil"/>
              <w:bottom w:val="single" w:sz="4" w:space="0" w:color="auto"/>
              <w:right w:val="single" w:sz="4" w:space="0" w:color="auto"/>
            </w:tcBorders>
            <w:shd w:val="clear" w:color="auto" w:fill="auto"/>
            <w:vAlign w:val="center"/>
            <w:hideMark/>
          </w:tcPr>
          <w:p w14:paraId="0BEC95CB" w14:textId="092261E8" w:rsidR="00297636" w:rsidRPr="00564933" w:rsidRDefault="00297636" w:rsidP="00297636">
            <w:pPr>
              <w:jc w:val="left"/>
              <w:rPr>
                <w:color w:val="000000"/>
                <w:sz w:val="22"/>
                <w:szCs w:val="22"/>
              </w:rPr>
            </w:pPr>
            <w:r w:rsidRPr="00564933">
              <w:rPr>
                <w:color w:val="000000"/>
                <w:sz w:val="22"/>
                <w:szCs w:val="22"/>
              </w:rPr>
              <w:t>9850</w:t>
            </w:r>
          </w:p>
        </w:tc>
      </w:tr>
      <w:tr w:rsidR="00297636" w:rsidRPr="00564933" w14:paraId="4F95EDE3"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523B977" w14:textId="77777777" w:rsidR="00297636" w:rsidRPr="00564933" w:rsidRDefault="00297636" w:rsidP="00297636">
            <w:pPr>
              <w:jc w:val="left"/>
              <w:rPr>
                <w:color w:val="000000"/>
                <w:sz w:val="22"/>
                <w:szCs w:val="22"/>
              </w:rPr>
            </w:pPr>
            <w:r w:rsidRPr="00564933">
              <w:rPr>
                <w:color w:val="000000"/>
                <w:sz w:val="22"/>
                <w:szCs w:val="22"/>
              </w:rPr>
              <w:t>6</w:t>
            </w:r>
          </w:p>
        </w:tc>
        <w:tc>
          <w:tcPr>
            <w:tcW w:w="3268" w:type="dxa"/>
            <w:tcBorders>
              <w:top w:val="nil"/>
              <w:left w:val="nil"/>
              <w:bottom w:val="single" w:sz="4" w:space="0" w:color="auto"/>
              <w:right w:val="single" w:sz="4" w:space="0" w:color="auto"/>
            </w:tcBorders>
            <w:shd w:val="clear" w:color="auto" w:fill="auto"/>
            <w:vAlign w:val="center"/>
            <w:hideMark/>
          </w:tcPr>
          <w:p w14:paraId="168EBD1C" w14:textId="77777777" w:rsidR="00297636" w:rsidRPr="00564933" w:rsidRDefault="00297636" w:rsidP="00297636">
            <w:pPr>
              <w:jc w:val="left"/>
              <w:rPr>
                <w:color w:val="000000"/>
                <w:sz w:val="22"/>
                <w:szCs w:val="22"/>
              </w:rPr>
            </w:pPr>
            <w:r w:rsidRPr="00564933">
              <w:rPr>
                <w:bCs/>
                <w:color w:val="000000"/>
                <w:sz w:val="22"/>
                <w:szCs w:val="22"/>
              </w:rPr>
              <w:t>Курский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7CF99B75" w14:textId="74BB7BFD" w:rsidR="00297636" w:rsidRPr="00564933" w:rsidRDefault="00297636" w:rsidP="00297636">
            <w:pPr>
              <w:jc w:val="left"/>
              <w:rPr>
                <w:color w:val="000000"/>
                <w:sz w:val="22"/>
                <w:szCs w:val="22"/>
              </w:rPr>
            </w:pPr>
            <w:r w:rsidRPr="00564933">
              <w:rPr>
                <w:color w:val="000000"/>
                <w:sz w:val="22"/>
                <w:szCs w:val="22"/>
              </w:rPr>
              <w:t>58696</w:t>
            </w:r>
          </w:p>
        </w:tc>
        <w:tc>
          <w:tcPr>
            <w:tcW w:w="1202" w:type="dxa"/>
            <w:tcBorders>
              <w:top w:val="nil"/>
              <w:left w:val="nil"/>
              <w:bottom w:val="single" w:sz="4" w:space="0" w:color="auto"/>
              <w:right w:val="single" w:sz="4" w:space="0" w:color="auto"/>
            </w:tcBorders>
            <w:shd w:val="clear" w:color="auto" w:fill="auto"/>
            <w:vAlign w:val="center"/>
            <w:hideMark/>
          </w:tcPr>
          <w:p w14:paraId="0ECDD1DD" w14:textId="60ADC686" w:rsidR="00297636" w:rsidRPr="00564933" w:rsidRDefault="00297636" w:rsidP="00297636">
            <w:pPr>
              <w:jc w:val="left"/>
              <w:rPr>
                <w:color w:val="000000"/>
                <w:sz w:val="22"/>
                <w:szCs w:val="22"/>
              </w:rPr>
            </w:pPr>
            <w:r w:rsidRPr="00564933">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08F8D697" w14:textId="481ABFB4" w:rsidR="00297636" w:rsidRPr="00564933" w:rsidRDefault="00297636" w:rsidP="00297636">
            <w:pPr>
              <w:jc w:val="left"/>
              <w:rPr>
                <w:color w:val="000000"/>
                <w:sz w:val="22"/>
                <w:szCs w:val="22"/>
              </w:rPr>
            </w:pPr>
            <w:r w:rsidRPr="00564933">
              <w:rPr>
                <w:color w:val="000000"/>
                <w:sz w:val="22"/>
                <w:szCs w:val="22"/>
              </w:rPr>
              <w:t>58696</w:t>
            </w:r>
          </w:p>
        </w:tc>
        <w:tc>
          <w:tcPr>
            <w:tcW w:w="1577" w:type="dxa"/>
            <w:tcBorders>
              <w:top w:val="nil"/>
              <w:left w:val="nil"/>
              <w:bottom w:val="single" w:sz="4" w:space="0" w:color="auto"/>
              <w:right w:val="single" w:sz="4" w:space="0" w:color="auto"/>
            </w:tcBorders>
            <w:shd w:val="clear" w:color="auto" w:fill="auto"/>
            <w:vAlign w:val="center"/>
            <w:hideMark/>
          </w:tcPr>
          <w:p w14:paraId="4D4D2763" w14:textId="3DA33576" w:rsidR="00297636" w:rsidRPr="00564933" w:rsidRDefault="00297636" w:rsidP="00297636">
            <w:pPr>
              <w:jc w:val="left"/>
              <w:rPr>
                <w:color w:val="000000"/>
                <w:sz w:val="22"/>
                <w:szCs w:val="22"/>
              </w:rPr>
            </w:pPr>
            <w:r w:rsidRPr="00564933">
              <w:rPr>
                <w:color w:val="000000"/>
                <w:sz w:val="22"/>
                <w:szCs w:val="22"/>
              </w:rPr>
              <w:t>23478</w:t>
            </w:r>
          </w:p>
        </w:tc>
        <w:tc>
          <w:tcPr>
            <w:tcW w:w="1400" w:type="dxa"/>
            <w:tcBorders>
              <w:top w:val="nil"/>
              <w:left w:val="nil"/>
              <w:bottom w:val="single" w:sz="4" w:space="0" w:color="auto"/>
              <w:right w:val="single" w:sz="4" w:space="0" w:color="auto"/>
            </w:tcBorders>
            <w:shd w:val="clear" w:color="auto" w:fill="auto"/>
            <w:vAlign w:val="center"/>
            <w:hideMark/>
          </w:tcPr>
          <w:p w14:paraId="23ECD436" w14:textId="6B339C3E" w:rsidR="00297636" w:rsidRPr="00564933" w:rsidRDefault="00297636" w:rsidP="00297636">
            <w:pPr>
              <w:jc w:val="left"/>
              <w:rPr>
                <w:color w:val="000000"/>
                <w:sz w:val="22"/>
                <w:szCs w:val="22"/>
              </w:rPr>
            </w:pPr>
            <w:r w:rsidRPr="00564933">
              <w:rPr>
                <w:color w:val="000000"/>
                <w:sz w:val="22"/>
                <w:szCs w:val="22"/>
              </w:rPr>
              <w:t>35218</w:t>
            </w:r>
          </w:p>
        </w:tc>
      </w:tr>
      <w:tr w:rsidR="00297636" w:rsidRPr="00564933" w14:paraId="6D1C08CB"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5D4083D" w14:textId="77777777" w:rsidR="00297636" w:rsidRPr="00564933" w:rsidRDefault="00297636" w:rsidP="00297636">
            <w:pPr>
              <w:jc w:val="left"/>
              <w:rPr>
                <w:color w:val="000000"/>
                <w:sz w:val="22"/>
                <w:szCs w:val="22"/>
              </w:rPr>
            </w:pPr>
            <w:r w:rsidRPr="00564933">
              <w:rPr>
                <w:color w:val="000000"/>
                <w:sz w:val="22"/>
                <w:szCs w:val="22"/>
              </w:rPr>
              <w:t>7</w:t>
            </w:r>
          </w:p>
        </w:tc>
        <w:tc>
          <w:tcPr>
            <w:tcW w:w="3268" w:type="dxa"/>
            <w:tcBorders>
              <w:top w:val="nil"/>
              <w:left w:val="nil"/>
              <w:bottom w:val="single" w:sz="4" w:space="0" w:color="auto"/>
              <w:right w:val="single" w:sz="4" w:space="0" w:color="auto"/>
            </w:tcBorders>
            <w:shd w:val="clear" w:color="auto" w:fill="auto"/>
            <w:vAlign w:val="center"/>
            <w:hideMark/>
          </w:tcPr>
          <w:p w14:paraId="724CDFC7" w14:textId="77777777" w:rsidR="00297636" w:rsidRPr="00564933" w:rsidRDefault="00297636" w:rsidP="00297636">
            <w:pPr>
              <w:jc w:val="left"/>
              <w:rPr>
                <w:color w:val="000000"/>
                <w:sz w:val="22"/>
                <w:szCs w:val="22"/>
              </w:rPr>
            </w:pPr>
            <w:r w:rsidRPr="00564933">
              <w:rPr>
                <w:bCs/>
                <w:color w:val="000000"/>
                <w:sz w:val="22"/>
                <w:szCs w:val="22"/>
              </w:rPr>
              <w:t>Мантуровский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0A31CA69" w14:textId="69E97B02" w:rsidR="00297636" w:rsidRPr="00564933" w:rsidRDefault="00297636" w:rsidP="00297636">
            <w:pPr>
              <w:jc w:val="left"/>
              <w:rPr>
                <w:color w:val="000000"/>
                <w:sz w:val="22"/>
                <w:szCs w:val="22"/>
              </w:rPr>
            </w:pPr>
            <w:r w:rsidRPr="00564933">
              <w:rPr>
                <w:color w:val="000000"/>
                <w:sz w:val="22"/>
                <w:szCs w:val="22"/>
              </w:rPr>
              <w:t>11429</w:t>
            </w:r>
          </w:p>
        </w:tc>
        <w:tc>
          <w:tcPr>
            <w:tcW w:w="1202" w:type="dxa"/>
            <w:tcBorders>
              <w:top w:val="nil"/>
              <w:left w:val="nil"/>
              <w:bottom w:val="single" w:sz="4" w:space="0" w:color="auto"/>
              <w:right w:val="single" w:sz="4" w:space="0" w:color="auto"/>
            </w:tcBorders>
            <w:shd w:val="clear" w:color="auto" w:fill="auto"/>
            <w:vAlign w:val="center"/>
            <w:hideMark/>
          </w:tcPr>
          <w:p w14:paraId="332ECE06" w14:textId="3411DAC8" w:rsidR="00297636" w:rsidRPr="00564933" w:rsidRDefault="00297636" w:rsidP="00297636">
            <w:pPr>
              <w:jc w:val="left"/>
              <w:rPr>
                <w:color w:val="000000"/>
                <w:sz w:val="22"/>
                <w:szCs w:val="22"/>
              </w:rPr>
            </w:pPr>
            <w:r w:rsidRPr="00564933">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25A298A5" w14:textId="0ABC2EB8" w:rsidR="00297636" w:rsidRPr="00564933" w:rsidRDefault="00297636" w:rsidP="00297636">
            <w:pPr>
              <w:jc w:val="left"/>
              <w:rPr>
                <w:color w:val="000000"/>
                <w:sz w:val="22"/>
                <w:szCs w:val="22"/>
              </w:rPr>
            </w:pPr>
            <w:r w:rsidRPr="00564933">
              <w:rPr>
                <w:color w:val="000000"/>
                <w:sz w:val="22"/>
                <w:szCs w:val="22"/>
              </w:rPr>
              <w:t>11429</w:t>
            </w:r>
          </w:p>
        </w:tc>
        <w:tc>
          <w:tcPr>
            <w:tcW w:w="1577" w:type="dxa"/>
            <w:tcBorders>
              <w:top w:val="nil"/>
              <w:left w:val="nil"/>
              <w:bottom w:val="single" w:sz="4" w:space="0" w:color="auto"/>
              <w:right w:val="single" w:sz="4" w:space="0" w:color="auto"/>
            </w:tcBorders>
            <w:shd w:val="clear" w:color="auto" w:fill="auto"/>
            <w:vAlign w:val="center"/>
            <w:hideMark/>
          </w:tcPr>
          <w:p w14:paraId="69C6AAF6" w14:textId="1F5658AA" w:rsidR="00297636" w:rsidRPr="00564933" w:rsidRDefault="00297636" w:rsidP="00297636">
            <w:pPr>
              <w:jc w:val="left"/>
              <w:rPr>
                <w:color w:val="000000"/>
                <w:sz w:val="22"/>
                <w:szCs w:val="22"/>
              </w:rPr>
            </w:pPr>
            <w:r w:rsidRPr="00564933">
              <w:rPr>
                <w:color w:val="000000"/>
                <w:sz w:val="22"/>
                <w:szCs w:val="22"/>
              </w:rPr>
              <w:t>3429</w:t>
            </w:r>
          </w:p>
        </w:tc>
        <w:tc>
          <w:tcPr>
            <w:tcW w:w="1400" w:type="dxa"/>
            <w:tcBorders>
              <w:top w:val="nil"/>
              <w:left w:val="nil"/>
              <w:bottom w:val="single" w:sz="4" w:space="0" w:color="auto"/>
              <w:right w:val="single" w:sz="4" w:space="0" w:color="auto"/>
            </w:tcBorders>
            <w:shd w:val="clear" w:color="auto" w:fill="auto"/>
            <w:vAlign w:val="center"/>
            <w:hideMark/>
          </w:tcPr>
          <w:p w14:paraId="059981FA" w14:textId="25FD6E1B" w:rsidR="00297636" w:rsidRPr="00564933" w:rsidRDefault="00297636" w:rsidP="00297636">
            <w:pPr>
              <w:jc w:val="left"/>
              <w:rPr>
                <w:color w:val="000000"/>
                <w:sz w:val="22"/>
                <w:szCs w:val="22"/>
              </w:rPr>
            </w:pPr>
            <w:r w:rsidRPr="00564933">
              <w:rPr>
                <w:color w:val="000000"/>
                <w:sz w:val="22"/>
                <w:szCs w:val="22"/>
              </w:rPr>
              <w:t>8000</w:t>
            </w:r>
          </w:p>
        </w:tc>
      </w:tr>
      <w:tr w:rsidR="00297636" w:rsidRPr="00564933" w14:paraId="4DAAEF7C"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78A3DB1" w14:textId="77777777" w:rsidR="00297636" w:rsidRPr="00564933" w:rsidRDefault="00297636" w:rsidP="00297636">
            <w:pPr>
              <w:jc w:val="left"/>
              <w:rPr>
                <w:color w:val="000000"/>
                <w:sz w:val="22"/>
                <w:szCs w:val="22"/>
              </w:rPr>
            </w:pPr>
            <w:r w:rsidRPr="00564933">
              <w:rPr>
                <w:color w:val="000000"/>
                <w:sz w:val="22"/>
                <w:szCs w:val="22"/>
              </w:rPr>
              <w:t>8</w:t>
            </w:r>
          </w:p>
        </w:tc>
        <w:tc>
          <w:tcPr>
            <w:tcW w:w="3268" w:type="dxa"/>
            <w:tcBorders>
              <w:top w:val="nil"/>
              <w:left w:val="nil"/>
              <w:bottom w:val="single" w:sz="4" w:space="0" w:color="auto"/>
              <w:right w:val="single" w:sz="4" w:space="0" w:color="auto"/>
            </w:tcBorders>
            <w:shd w:val="clear" w:color="auto" w:fill="auto"/>
            <w:vAlign w:val="center"/>
            <w:hideMark/>
          </w:tcPr>
          <w:p w14:paraId="3D6DA982" w14:textId="77777777" w:rsidR="00297636" w:rsidRPr="00564933" w:rsidRDefault="00297636" w:rsidP="00297636">
            <w:pPr>
              <w:jc w:val="left"/>
              <w:rPr>
                <w:color w:val="000000"/>
                <w:sz w:val="22"/>
                <w:szCs w:val="22"/>
              </w:rPr>
            </w:pPr>
            <w:r w:rsidRPr="00564933">
              <w:rPr>
                <w:bCs/>
                <w:color w:val="000000"/>
                <w:sz w:val="22"/>
                <w:szCs w:val="22"/>
              </w:rPr>
              <w:t>Поныровский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30CC3E2" w14:textId="70F15290" w:rsidR="00297636" w:rsidRPr="00564933" w:rsidRDefault="00297636" w:rsidP="00297636">
            <w:pPr>
              <w:jc w:val="left"/>
              <w:rPr>
                <w:color w:val="000000"/>
                <w:sz w:val="22"/>
                <w:szCs w:val="22"/>
              </w:rPr>
            </w:pPr>
            <w:r w:rsidRPr="00564933">
              <w:rPr>
                <w:color w:val="000000"/>
                <w:sz w:val="22"/>
                <w:szCs w:val="22"/>
              </w:rPr>
              <w:t>10401</w:t>
            </w:r>
          </w:p>
        </w:tc>
        <w:tc>
          <w:tcPr>
            <w:tcW w:w="1202" w:type="dxa"/>
            <w:tcBorders>
              <w:top w:val="nil"/>
              <w:left w:val="nil"/>
              <w:bottom w:val="single" w:sz="4" w:space="0" w:color="auto"/>
              <w:right w:val="single" w:sz="4" w:space="0" w:color="auto"/>
            </w:tcBorders>
            <w:shd w:val="clear" w:color="auto" w:fill="auto"/>
            <w:vAlign w:val="center"/>
            <w:hideMark/>
          </w:tcPr>
          <w:p w14:paraId="0BC37EE9" w14:textId="1B5B9A58" w:rsidR="00297636" w:rsidRPr="00564933" w:rsidRDefault="00297636" w:rsidP="00297636">
            <w:pPr>
              <w:jc w:val="left"/>
              <w:rPr>
                <w:color w:val="000000"/>
                <w:sz w:val="22"/>
                <w:szCs w:val="22"/>
              </w:rPr>
            </w:pPr>
            <w:r w:rsidRPr="00564933">
              <w:rPr>
                <w:color w:val="000000"/>
                <w:sz w:val="22"/>
                <w:szCs w:val="22"/>
              </w:rPr>
              <w:t>4621</w:t>
            </w:r>
          </w:p>
        </w:tc>
        <w:tc>
          <w:tcPr>
            <w:tcW w:w="1176" w:type="dxa"/>
            <w:tcBorders>
              <w:top w:val="nil"/>
              <w:left w:val="nil"/>
              <w:bottom w:val="single" w:sz="4" w:space="0" w:color="auto"/>
              <w:right w:val="single" w:sz="4" w:space="0" w:color="auto"/>
            </w:tcBorders>
            <w:shd w:val="clear" w:color="auto" w:fill="auto"/>
            <w:vAlign w:val="center"/>
            <w:hideMark/>
          </w:tcPr>
          <w:p w14:paraId="65E860E5" w14:textId="4E8FF42B" w:rsidR="00297636" w:rsidRPr="00564933" w:rsidRDefault="00297636" w:rsidP="00297636">
            <w:pPr>
              <w:jc w:val="left"/>
              <w:rPr>
                <w:color w:val="000000"/>
                <w:sz w:val="22"/>
                <w:szCs w:val="22"/>
              </w:rPr>
            </w:pPr>
            <w:r w:rsidRPr="00564933">
              <w:rPr>
                <w:color w:val="000000"/>
                <w:sz w:val="22"/>
                <w:szCs w:val="22"/>
              </w:rPr>
              <w:t>5780</w:t>
            </w:r>
          </w:p>
        </w:tc>
        <w:tc>
          <w:tcPr>
            <w:tcW w:w="1577" w:type="dxa"/>
            <w:tcBorders>
              <w:top w:val="nil"/>
              <w:left w:val="nil"/>
              <w:bottom w:val="single" w:sz="4" w:space="0" w:color="auto"/>
              <w:right w:val="single" w:sz="4" w:space="0" w:color="auto"/>
            </w:tcBorders>
            <w:shd w:val="clear" w:color="auto" w:fill="auto"/>
            <w:vAlign w:val="center"/>
            <w:hideMark/>
          </w:tcPr>
          <w:p w14:paraId="1EDA307F" w14:textId="52FCB60D" w:rsidR="00297636" w:rsidRPr="00564933" w:rsidRDefault="00297636" w:rsidP="00297636">
            <w:pPr>
              <w:jc w:val="left"/>
              <w:rPr>
                <w:color w:val="000000"/>
                <w:sz w:val="22"/>
                <w:szCs w:val="22"/>
              </w:rPr>
            </w:pPr>
            <w:r w:rsidRPr="00564933">
              <w:rPr>
                <w:color w:val="000000"/>
                <w:sz w:val="22"/>
                <w:szCs w:val="22"/>
              </w:rPr>
              <w:t>3120</w:t>
            </w:r>
          </w:p>
        </w:tc>
        <w:tc>
          <w:tcPr>
            <w:tcW w:w="1400" w:type="dxa"/>
            <w:tcBorders>
              <w:top w:val="nil"/>
              <w:left w:val="nil"/>
              <w:bottom w:val="single" w:sz="4" w:space="0" w:color="auto"/>
              <w:right w:val="single" w:sz="4" w:space="0" w:color="auto"/>
            </w:tcBorders>
            <w:shd w:val="clear" w:color="auto" w:fill="auto"/>
            <w:vAlign w:val="center"/>
            <w:hideMark/>
          </w:tcPr>
          <w:p w14:paraId="338342EB" w14:textId="296D8723" w:rsidR="00297636" w:rsidRPr="00564933" w:rsidRDefault="00297636" w:rsidP="00297636">
            <w:pPr>
              <w:jc w:val="left"/>
              <w:rPr>
                <w:color w:val="000000"/>
                <w:sz w:val="22"/>
                <w:szCs w:val="22"/>
              </w:rPr>
            </w:pPr>
            <w:r w:rsidRPr="00564933">
              <w:rPr>
                <w:color w:val="000000"/>
                <w:sz w:val="22"/>
                <w:szCs w:val="22"/>
              </w:rPr>
              <w:t>7281</w:t>
            </w:r>
          </w:p>
        </w:tc>
      </w:tr>
      <w:tr w:rsidR="00297636" w:rsidRPr="00564933" w14:paraId="54E09064"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1B25824" w14:textId="77777777" w:rsidR="00297636" w:rsidRPr="00564933" w:rsidRDefault="00297636" w:rsidP="00297636">
            <w:pPr>
              <w:jc w:val="left"/>
              <w:rPr>
                <w:color w:val="000000"/>
                <w:sz w:val="22"/>
                <w:szCs w:val="22"/>
              </w:rPr>
            </w:pPr>
            <w:r w:rsidRPr="00564933">
              <w:rPr>
                <w:color w:val="000000"/>
                <w:sz w:val="22"/>
                <w:szCs w:val="22"/>
              </w:rPr>
              <w:t>9</w:t>
            </w:r>
          </w:p>
        </w:tc>
        <w:tc>
          <w:tcPr>
            <w:tcW w:w="3268" w:type="dxa"/>
            <w:tcBorders>
              <w:top w:val="nil"/>
              <w:left w:val="nil"/>
              <w:bottom w:val="single" w:sz="4" w:space="0" w:color="auto"/>
              <w:right w:val="single" w:sz="4" w:space="0" w:color="auto"/>
            </w:tcBorders>
            <w:shd w:val="clear" w:color="auto" w:fill="auto"/>
            <w:vAlign w:val="center"/>
            <w:hideMark/>
          </w:tcPr>
          <w:p w14:paraId="21EC2CBB" w14:textId="77777777" w:rsidR="00297636" w:rsidRPr="00564933" w:rsidRDefault="00297636" w:rsidP="00297636">
            <w:pPr>
              <w:jc w:val="left"/>
              <w:rPr>
                <w:color w:val="000000"/>
                <w:sz w:val="22"/>
                <w:szCs w:val="22"/>
              </w:rPr>
            </w:pPr>
            <w:r w:rsidRPr="00564933">
              <w:rPr>
                <w:bCs/>
                <w:color w:val="000000"/>
                <w:sz w:val="22"/>
                <w:szCs w:val="22"/>
              </w:rPr>
              <w:t>Советский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7C7CB8A1" w14:textId="3B39E3EA" w:rsidR="00297636" w:rsidRPr="00564933" w:rsidRDefault="00297636" w:rsidP="00297636">
            <w:pPr>
              <w:jc w:val="left"/>
              <w:rPr>
                <w:color w:val="000000"/>
                <w:sz w:val="22"/>
                <w:szCs w:val="22"/>
              </w:rPr>
            </w:pPr>
            <w:r w:rsidRPr="00564933">
              <w:rPr>
                <w:color w:val="000000"/>
                <w:sz w:val="22"/>
                <w:szCs w:val="22"/>
              </w:rPr>
              <w:t>16175</w:t>
            </w:r>
          </w:p>
        </w:tc>
        <w:tc>
          <w:tcPr>
            <w:tcW w:w="1202" w:type="dxa"/>
            <w:tcBorders>
              <w:top w:val="nil"/>
              <w:left w:val="nil"/>
              <w:bottom w:val="single" w:sz="4" w:space="0" w:color="auto"/>
              <w:right w:val="single" w:sz="4" w:space="0" w:color="auto"/>
            </w:tcBorders>
            <w:shd w:val="clear" w:color="auto" w:fill="auto"/>
            <w:vAlign w:val="center"/>
            <w:hideMark/>
          </w:tcPr>
          <w:p w14:paraId="57C3E941" w14:textId="342D3E8E" w:rsidR="00297636" w:rsidRPr="00564933" w:rsidRDefault="00297636" w:rsidP="00297636">
            <w:pPr>
              <w:jc w:val="left"/>
              <w:rPr>
                <w:color w:val="000000"/>
                <w:sz w:val="22"/>
                <w:szCs w:val="22"/>
              </w:rPr>
            </w:pPr>
            <w:r w:rsidRPr="00564933">
              <w:rPr>
                <w:color w:val="000000"/>
                <w:sz w:val="22"/>
                <w:szCs w:val="22"/>
              </w:rPr>
              <w:t>5343</w:t>
            </w:r>
          </w:p>
        </w:tc>
        <w:tc>
          <w:tcPr>
            <w:tcW w:w="1176" w:type="dxa"/>
            <w:tcBorders>
              <w:top w:val="nil"/>
              <w:left w:val="nil"/>
              <w:bottom w:val="single" w:sz="4" w:space="0" w:color="auto"/>
              <w:right w:val="single" w:sz="4" w:space="0" w:color="auto"/>
            </w:tcBorders>
            <w:shd w:val="clear" w:color="auto" w:fill="auto"/>
            <w:vAlign w:val="center"/>
            <w:hideMark/>
          </w:tcPr>
          <w:p w14:paraId="11D84AB1" w14:textId="25536DB0" w:rsidR="00297636" w:rsidRPr="00564933" w:rsidRDefault="00297636" w:rsidP="00297636">
            <w:pPr>
              <w:jc w:val="left"/>
              <w:rPr>
                <w:color w:val="000000"/>
                <w:sz w:val="22"/>
                <w:szCs w:val="22"/>
              </w:rPr>
            </w:pPr>
            <w:r w:rsidRPr="00564933">
              <w:rPr>
                <w:color w:val="000000"/>
                <w:sz w:val="22"/>
                <w:szCs w:val="22"/>
              </w:rPr>
              <w:t>10832</w:t>
            </w:r>
          </w:p>
        </w:tc>
        <w:tc>
          <w:tcPr>
            <w:tcW w:w="1577" w:type="dxa"/>
            <w:tcBorders>
              <w:top w:val="nil"/>
              <w:left w:val="nil"/>
              <w:bottom w:val="single" w:sz="4" w:space="0" w:color="auto"/>
              <w:right w:val="single" w:sz="4" w:space="0" w:color="auto"/>
            </w:tcBorders>
            <w:shd w:val="clear" w:color="auto" w:fill="auto"/>
            <w:vAlign w:val="center"/>
            <w:hideMark/>
          </w:tcPr>
          <w:p w14:paraId="31B6273E" w14:textId="027B3DBF" w:rsidR="00297636" w:rsidRPr="00564933" w:rsidRDefault="00297636" w:rsidP="00297636">
            <w:pPr>
              <w:jc w:val="left"/>
              <w:rPr>
                <w:color w:val="000000"/>
                <w:sz w:val="22"/>
                <w:szCs w:val="22"/>
              </w:rPr>
            </w:pPr>
            <w:r w:rsidRPr="00564933">
              <w:rPr>
                <w:color w:val="000000"/>
                <w:sz w:val="22"/>
                <w:szCs w:val="22"/>
              </w:rPr>
              <w:t>3235</w:t>
            </w:r>
          </w:p>
        </w:tc>
        <w:tc>
          <w:tcPr>
            <w:tcW w:w="1400" w:type="dxa"/>
            <w:tcBorders>
              <w:top w:val="nil"/>
              <w:left w:val="nil"/>
              <w:bottom w:val="single" w:sz="4" w:space="0" w:color="auto"/>
              <w:right w:val="single" w:sz="4" w:space="0" w:color="auto"/>
            </w:tcBorders>
            <w:shd w:val="clear" w:color="auto" w:fill="auto"/>
            <w:vAlign w:val="center"/>
            <w:hideMark/>
          </w:tcPr>
          <w:p w14:paraId="340C3F2E" w14:textId="0DB298C1" w:rsidR="00297636" w:rsidRPr="00564933" w:rsidRDefault="00297636" w:rsidP="00297636">
            <w:pPr>
              <w:jc w:val="left"/>
              <w:rPr>
                <w:color w:val="000000"/>
                <w:sz w:val="22"/>
                <w:szCs w:val="22"/>
              </w:rPr>
            </w:pPr>
            <w:r w:rsidRPr="00564933">
              <w:rPr>
                <w:color w:val="000000"/>
                <w:sz w:val="22"/>
                <w:szCs w:val="22"/>
              </w:rPr>
              <w:t>12940</w:t>
            </w:r>
          </w:p>
        </w:tc>
      </w:tr>
      <w:tr w:rsidR="00297636" w:rsidRPr="00564933" w14:paraId="502B9DC4"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6102D83" w14:textId="77777777" w:rsidR="00297636" w:rsidRPr="00564933" w:rsidRDefault="00297636" w:rsidP="00297636">
            <w:pPr>
              <w:jc w:val="left"/>
              <w:rPr>
                <w:color w:val="000000"/>
                <w:sz w:val="22"/>
                <w:szCs w:val="22"/>
              </w:rPr>
            </w:pPr>
            <w:r w:rsidRPr="00564933">
              <w:rPr>
                <w:color w:val="000000"/>
                <w:sz w:val="22"/>
                <w:szCs w:val="22"/>
              </w:rPr>
              <w:t>10</w:t>
            </w:r>
          </w:p>
        </w:tc>
        <w:tc>
          <w:tcPr>
            <w:tcW w:w="3268" w:type="dxa"/>
            <w:tcBorders>
              <w:top w:val="nil"/>
              <w:left w:val="nil"/>
              <w:bottom w:val="single" w:sz="4" w:space="0" w:color="auto"/>
              <w:right w:val="single" w:sz="4" w:space="0" w:color="auto"/>
            </w:tcBorders>
            <w:shd w:val="clear" w:color="auto" w:fill="auto"/>
            <w:vAlign w:val="center"/>
            <w:hideMark/>
          </w:tcPr>
          <w:p w14:paraId="75AEC49E" w14:textId="77777777" w:rsidR="00297636" w:rsidRPr="00564933" w:rsidRDefault="00297636" w:rsidP="00297636">
            <w:pPr>
              <w:jc w:val="left"/>
              <w:rPr>
                <w:color w:val="000000"/>
                <w:sz w:val="22"/>
                <w:szCs w:val="22"/>
              </w:rPr>
            </w:pPr>
            <w:r w:rsidRPr="00564933">
              <w:rPr>
                <w:bCs/>
                <w:color w:val="000000"/>
                <w:sz w:val="22"/>
                <w:szCs w:val="22"/>
              </w:rPr>
              <w:t>Солнцевский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4CB9CCEC" w14:textId="2CC8D0F3" w:rsidR="00297636" w:rsidRPr="00564933" w:rsidRDefault="00297636" w:rsidP="00297636">
            <w:pPr>
              <w:jc w:val="left"/>
              <w:rPr>
                <w:color w:val="000000"/>
                <w:sz w:val="22"/>
                <w:szCs w:val="22"/>
              </w:rPr>
            </w:pPr>
            <w:r w:rsidRPr="00564933">
              <w:rPr>
                <w:color w:val="000000"/>
                <w:sz w:val="22"/>
                <w:szCs w:val="22"/>
              </w:rPr>
              <w:t>12484</w:t>
            </w:r>
          </w:p>
        </w:tc>
        <w:tc>
          <w:tcPr>
            <w:tcW w:w="1202" w:type="dxa"/>
            <w:tcBorders>
              <w:top w:val="nil"/>
              <w:left w:val="nil"/>
              <w:bottom w:val="single" w:sz="4" w:space="0" w:color="auto"/>
              <w:right w:val="single" w:sz="4" w:space="0" w:color="auto"/>
            </w:tcBorders>
            <w:shd w:val="clear" w:color="auto" w:fill="auto"/>
            <w:vAlign w:val="center"/>
            <w:hideMark/>
          </w:tcPr>
          <w:p w14:paraId="0EF74664" w14:textId="62F7A65C" w:rsidR="00297636" w:rsidRPr="00564933" w:rsidRDefault="00297636" w:rsidP="00297636">
            <w:pPr>
              <w:jc w:val="left"/>
              <w:rPr>
                <w:color w:val="000000"/>
                <w:sz w:val="22"/>
                <w:szCs w:val="22"/>
              </w:rPr>
            </w:pPr>
            <w:r w:rsidRPr="00564933">
              <w:rPr>
                <w:color w:val="000000"/>
                <w:sz w:val="22"/>
                <w:szCs w:val="22"/>
              </w:rPr>
              <w:t>3700</w:t>
            </w:r>
          </w:p>
        </w:tc>
        <w:tc>
          <w:tcPr>
            <w:tcW w:w="1176" w:type="dxa"/>
            <w:tcBorders>
              <w:top w:val="nil"/>
              <w:left w:val="nil"/>
              <w:bottom w:val="single" w:sz="4" w:space="0" w:color="auto"/>
              <w:right w:val="single" w:sz="4" w:space="0" w:color="auto"/>
            </w:tcBorders>
            <w:shd w:val="clear" w:color="auto" w:fill="auto"/>
            <w:vAlign w:val="center"/>
            <w:hideMark/>
          </w:tcPr>
          <w:p w14:paraId="3F5416D6" w14:textId="4DF2321F" w:rsidR="00297636" w:rsidRPr="00564933" w:rsidRDefault="00297636" w:rsidP="00297636">
            <w:pPr>
              <w:jc w:val="left"/>
              <w:rPr>
                <w:color w:val="000000"/>
                <w:sz w:val="22"/>
                <w:szCs w:val="22"/>
              </w:rPr>
            </w:pPr>
            <w:r w:rsidRPr="00564933">
              <w:rPr>
                <w:color w:val="000000"/>
                <w:sz w:val="22"/>
                <w:szCs w:val="22"/>
              </w:rPr>
              <w:t>8784</w:t>
            </w:r>
          </w:p>
        </w:tc>
        <w:tc>
          <w:tcPr>
            <w:tcW w:w="1577" w:type="dxa"/>
            <w:tcBorders>
              <w:top w:val="nil"/>
              <w:left w:val="nil"/>
              <w:bottom w:val="single" w:sz="4" w:space="0" w:color="auto"/>
              <w:right w:val="single" w:sz="4" w:space="0" w:color="auto"/>
            </w:tcBorders>
            <w:shd w:val="clear" w:color="auto" w:fill="auto"/>
            <w:vAlign w:val="center"/>
            <w:hideMark/>
          </w:tcPr>
          <w:p w14:paraId="17FCE58A" w14:textId="5933BDCC" w:rsidR="00297636" w:rsidRPr="00564933" w:rsidRDefault="00297636" w:rsidP="00297636">
            <w:pPr>
              <w:jc w:val="left"/>
              <w:rPr>
                <w:color w:val="000000"/>
                <w:sz w:val="22"/>
                <w:szCs w:val="22"/>
              </w:rPr>
            </w:pPr>
            <w:r w:rsidRPr="00564933">
              <w:rPr>
                <w:color w:val="000000"/>
                <w:sz w:val="22"/>
                <w:szCs w:val="22"/>
              </w:rPr>
              <w:t>1248</w:t>
            </w:r>
          </w:p>
        </w:tc>
        <w:tc>
          <w:tcPr>
            <w:tcW w:w="1400" w:type="dxa"/>
            <w:tcBorders>
              <w:top w:val="nil"/>
              <w:left w:val="nil"/>
              <w:bottom w:val="single" w:sz="4" w:space="0" w:color="auto"/>
              <w:right w:val="single" w:sz="4" w:space="0" w:color="auto"/>
            </w:tcBorders>
            <w:shd w:val="clear" w:color="auto" w:fill="auto"/>
            <w:vAlign w:val="center"/>
            <w:hideMark/>
          </w:tcPr>
          <w:p w14:paraId="5BFE91C8" w14:textId="2D37C679" w:rsidR="00297636" w:rsidRPr="00564933" w:rsidRDefault="00297636" w:rsidP="00297636">
            <w:pPr>
              <w:jc w:val="left"/>
              <w:rPr>
                <w:color w:val="000000"/>
                <w:sz w:val="22"/>
                <w:szCs w:val="22"/>
              </w:rPr>
            </w:pPr>
            <w:r w:rsidRPr="00564933">
              <w:rPr>
                <w:color w:val="000000"/>
                <w:sz w:val="22"/>
                <w:szCs w:val="22"/>
              </w:rPr>
              <w:t>11236</w:t>
            </w:r>
          </w:p>
        </w:tc>
      </w:tr>
      <w:tr w:rsidR="00297636" w:rsidRPr="00564933" w14:paraId="33BAC19F"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4504890" w14:textId="77777777" w:rsidR="00297636" w:rsidRPr="00564933" w:rsidRDefault="00297636" w:rsidP="00297636">
            <w:pPr>
              <w:jc w:val="left"/>
              <w:rPr>
                <w:color w:val="000000"/>
                <w:sz w:val="22"/>
                <w:szCs w:val="22"/>
              </w:rPr>
            </w:pPr>
            <w:r w:rsidRPr="00564933">
              <w:rPr>
                <w:color w:val="000000"/>
                <w:sz w:val="22"/>
                <w:szCs w:val="22"/>
              </w:rPr>
              <w:t>11</w:t>
            </w:r>
          </w:p>
        </w:tc>
        <w:tc>
          <w:tcPr>
            <w:tcW w:w="3268" w:type="dxa"/>
            <w:tcBorders>
              <w:top w:val="nil"/>
              <w:left w:val="nil"/>
              <w:bottom w:val="single" w:sz="4" w:space="0" w:color="auto"/>
              <w:right w:val="single" w:sz="4" w:space="0" w:color="auto"/>
            </w:tcBorders>
            <w:shd w:val="clear" w:color="auto" w:fill="auto"/>
            <w:vAlign w:val="center"/>
            <w:hideMark/>
          </w:tcPr>
          <w:p w14:paraId="06FC866C" w14:textId="77777777" w:rsidR="00297636" w:rsidRPr="00564933" w:rsidRDefault="00297636" w:rsidP="00297636">
            <w:pPr>
              <w:jc w:val="left"/>
              <w:rPr>
                <w:color w:val="000000"/>
                <w:sz w:val="22"/>
                <w:szCs w:val="22"/>
              </w:rPr>
            </w:pPr>
            <w:r w:rsidRPr="00564933">
              <w:rPr>
                <w:bCs/>
                <w:color w:val="000000"/>
                <w:sz w:val="22"/>
                <w:szCs w:val="22"/>
              </w:rPr>
              <w:t>Тимский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20BD8300" w14:textId="75A7344A" w:rsidR="00297636" w:rsidRPr="00564933" w:rsidRDefault="00297636" w:rsidP="00297636">
            <w:pPr>
              <w:jc w:val="left"/>
              <w:rPr>
                <w:color w:val="000000"/>
                <w:sz w:val="22"/>
                <w:szCs w:val="22"/>
              </w:rPr>
            </w:pPr>
            <w:r w:rsidRPr="00564933">
              <w:rPr>
                <w:color w:val="000000"/>
                <w:sz w:val="22"/>
                <w:szCs w:val="22"/>
              </w:rPr>
              <w:t>10211</w:t>
            </w:r>
          </w:p>
        </w:tc>
        <w:tc>
          <w:tcPr>
            <w:tcW w:w="1202" w:type="dxa"/>
            <w:tcBorders>
              <w:top w:val="nil"/>
              <w:left w:val="nil"/>
              <w:bottom w:val="single" w:sz="4" w:space="0" w:color="auto"/>
              <w:right w:val="single" w:sz="4" w:space="0" w:color="auto"/>
            </w:tcBorders>
            <w:shd w:val="clear" w:color="auto" w:fill="auto"/>
            <w:vAlign w:val="center"/>
            <w:hideMark/>
          </w:tcPr>
          <w:p w14:paraId="21575F75" w14:textId="214E4A8A" w:rsidR="00297636" w:rsidRPr="00564933" w:rsidRDefault="00297636" w:rsidP="00297636">
            <w:pPr>
              <w:jc w:val="left"/>
              <w:rPr>
                <w:color w:val="000000"/>
                <w:sz w:val="22"/>
                <w:szCs w:val="22"/>
              </w:rPr>
            </w:pPr>
            <w:r w:rsidRPr="00564933">
              <w:rPr>
                <w:color w:val="000000"/>
                <w:sz w:val="22"/>
                <w:szCs w:val="22"/>
              </w:rPr>
              <w:t>2836</w:t>
            </w:r>
          </w:p>
        </w:tc>
        <w:tc>
          <w:tcPr>
            <w:tcW w:w="1176" w:type="dxa"/>
            <w:tcBorders>
              <w:top w:val="nil"/>
              <w:left w:val="nil"/>
              <w:bottom w:val="single" w:sz="4" w:space="0" w:color="auto"/>
              <w:right w:val="single" w:sz="4" w:space="0" w:color="auto"/>
            </w:tcBorders>
            <w:shd w:val="clear" w:color="auto" w:fill="auto"/>
            <w:vAlign w:val="center"/>
            <w:hideMark/>
          </w:tcPr>
          <w:p w14:paraId="2FF5D7C8" w14:textId="1861F432" w:rsidR="00297636" w:rsidRPr="00564933" w:rsidRDefault="00297636" w:rsidP="00297636">
            <w:pPr>
              <w:jc w:val="left"/>
              <w:rPr>
                <w:color w:val="000000"/>
                <w:sz w:val="22"/>
                <w:szCs w:val="22"/>
              </w:rPr>
            </w:pPr>
            <w:r w:rsidRPr="00564933">
              <w:rPr>
                <w:color w:val="000000"/>
                <w:sz w:val="22"/>
                <w:szCs w:val="22"/>
              </w:rPr>
              <w:t>7375</w:t>
            </w:r>
          </w:p>
        </w:tc>
        <w:tc>
          <w:tcPr>
            <w:tcW w:w="1577" w:type="dxa"/>
            <w:tcBorders>
              <w:top w:val="nil"/>
              <w:left w:val="nil"/>
              <w:bottom w:val="single" w:sz="4" w:space="0" w:color="auto"/>
              <w:right w:val="single" w:sz="4" w:space="0" w:color="auto"/>
            </w:tcBorders>
            <w:shd w:val="clear" w:color="auto" w:fill="auto"/>
            <w:vAlign w:val="center"/>
            <w:hideMark/>
          </w:tcPr>
          <w:p w14:paraId="0563EA0D" w14:textId="71DF30FB" w:rsidR="00297636" w:rsidRPr="00564933" w:rsidRDefault="00297636" w:rsidP="00297636">
            <w:pPr>
              <w:jc w:val="left"/>
              <w:rPr>
                <w:color w:val="000000"/>
                <w:sz w:val="22"/>
                <w:szCs w:val="22"/>
              </w:rPr>
            </w:pPr>
            <w:r w:rsidRPr="00564933">
              <w:rPr>
                <w:color w:val="000000"/>
                <w:sz w:val="22"/>
                <w:szCs w:val="22"/>
              </w:rPr>
              <w:t>3063</w:t>
            </w:r>
          </w:p>
        </w:tc>
        <w:tc>
          <w:tcPr>
            <w:tcW w:w="1400" w:type="dxa"/>
            <w:tcBorders>
              <w:top w:val="nil"/>
              <w:left w:val="nil"/>
              <w:bottom w:val="single" w:sz="4" w:space="0" w:color="auto"/>
              <w:right w:val="single" w:sz="4" w:space="0" w:color="auto"/>
            </w:tcBorders>
            <w:shd w:val="clear" w:color="auto" w:fill="auto"/>
            <w:vAlign w:val="center"/>
            <w:hideMark/>
          </w:tcPr>
          <w:p w14:paraId="6516B8C1" w14:textId="7DEC9282" w:rsidR="00297636" w:rsidRPr="00564933" w:rsidRDefault="00297636" w:rsidP="00297636">
            <w:pPr>
              <w:jc w:val="left"/>
              <w:rPr>
                <w:color w:val="000000"/>
                <w:sz w:val="22"/>
                <w:szCs w:val="22"/>
              </w:rPr>
            </w:pPr>
            <w:r w:rsidRPr="00564933">
              <w:rPr>
                <w:color w:val="000000"/>
                <w:sz w:val="22"/>
                <w:szCs w:val="22"/>
              </w:rPr>
              <w:t>7148</w:t>
            </w:r>
          </w:p>
        </w:tc>
      </w:tr>
      <w:tr w:rsidR="00297636" w:rsidRPr="00564933" w14:paraId="2E3D42A5"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EA2ADC1" w14:textId="77777777" w:rsidR="00297636" w:rsidRPr="00564933" w:rsidRDefault="00297636" w:rsidP="00297636">
            <w:pPr>
              <w:jc w:val="left"/>
              <w:rPr>
                <w:color w:val="000000"/>
                <w:sz w:val="22"/>
                <w:szCs w:val="22"/>
              </w:rPr>
            </w:pPr>
            <w:r w:rsidRPr="00564933">
              <w:rPr>
                <w:color w:val="000000"/>
                <w:sz w:val="22"/>
                <w:szCs w:val="22"/>
              </w:rPr>
              <w:t>12</w:t>
            </w:r>
          </w:p>
        </w:tc>
        <w:tc>
          <w:tcPr>
            <w:tcW w:w="3268" w:type="dxa"/>
            <w:tcBorders>
              <w:top w:val="nil"/>
              <w:left w:val="nil"/>
              <w:bottom w:val="single" w:sz="4" w:space="0" w:color="auto"/>
              <w:right w:val="single" w:sz="4" w:space="0" w:color="auto"/>
            </w:tcBorders>
            <w:shd w:val="clear" w:color="auto" w:fill="auto"/>
            <w:vAlign w:val="center"/>
            <w:hideMark/>
          </w:tcPr>
          <w:p w14:paraId="61F09968" w14:textId="77777777" w:rsidR="00297636" w:rsidRPr="00564933" w:rsidRDefault="00297636" w:rsidP="00297636">
            <w:pPr>
              <w:jc w:val="left"/>
              <w:rPr>
                <w:color w:val="000000"/>
                <w:sz w:val="22"/>
                <w:szCs w:val="22"/>
              </w:rPr>
            </w:pPr>
            <w:r w:rsidRPr="00564933">
              <w:rPr>
                <w:bCs/>
                <w:color w:val="000000"/>
                <w:sz w:val="22"/>
                <w:szCs w:val="22"/>
              </w:rPr>
              <w:t>Черемисиновский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663A11E1" w14:textId="3DFF2FE9" w:rsidR="00297636" w:rsidRPr="00564933" w:rsidRDefault="00297636" w:rsidP="00297636">
            <w:pPr>
              <w:jc w:val="left"/>
              <w:rPr>
                <w:color w:val="000000"/>
                <w:sz w:val="22"/>
                <w:szCs w:val="22"/>
              </w:rPr>
            </w:pPr>
            <w:r w:rsidRPr="00564933">
              <w:rPr>
                <w:color w:val="000000"/>
                <w:sz w:val="22"/>
                <w:szCs w:val="22"/>
              </w:rPr>
              <w:t>8351</w:t>
            </w:r>
          </w:p>
        </w:tc>
        <w:tc>
          <w:tcPr>
            <w:tcW w:w="1202" w:type="dxa"/>
            <w:tcBorders>
              <w:top w:val="nil"/>
              <w:left w:val="nil"/>
              <w:bottom w:val="single" w:sz="4" w:space="0" w:color="auto"/>
              <w:right w:val="single" w:sz="4" w:space="0" w:color="auto"/>
            </w:tcBorders>
            <w:shd w:val="clear" w:color="auto" w:fill="auto"/>
            <w:vAlign w:val="center"/>
            <w:hideMark/>
          </w:tcPr>
          <w:p w14:paraId="5CCCE28B" w14:textId="36A081B8" w:rsidR="00297636" w:rsidRPr="00564933" w:rsidRDefault="00297636" w:rsidP="00297636">
            <w:pPr>
              <w:jc w:val="left"/>
              <w:rPr>
                <w:color w:val="000000"/>
                <w:sz w:val="22"/>
                <w:szCs w:val="22"/>
              </w:rPr>
            </w:pPr>
            <w:r w:rsidRPr="00564933">
              <w:rPr>
                <w:color w:val="000000"/>
                <w:sz w:val="22"/>
                <w:szCs w:val="22"/>
              </w:rPr>
              <w:t>3109</w:t>
            </w:r>
          </w:p>
        </w:tc>
        <w:tc>
          <w:tcPr>
            <w:tcW w:w="1176" w:type="dxa"/>
            <w:tcBorders>
              <w:top w:val="nil"/>
              <w:left w:val="nil"/>
              <w:bottom w:val="single" w:sz="4" w:space="0" w:color="auto"/>
              <w:right w:val="single" w:sz="4" w:space="0" w:color="auto"/>
            </w:tcBorders>
            <w:shd w:val="clear" w:color="auto" w:fill="auto"/>
            <w:vAlign w:val="center"/>
            <w:hideMark/>
          </w:tcPr>
          <w:p w14:paraId="3B1BC75D" w14:textId="1B0F6807" w:rsidR="00297636" w:rsidRPr="00564933" w:rsidRDefault="00297636" w:rsidP="00297636">
            <w:pPr>
              <w:jc w:val="left"/>
              <w:rPr>
                <w:color w:val="000000"/>
                <w:sz w:val="22"/>
                <w:szCs w:val="22"/>
              </w:rPr>
            </w:pPr>
            <w:r w:rsidRPr="00564933">
              <w:rPr>
                <w:color w:val="000000"/>
                <w:sz w:val="22"/>
                <w:szCs w:val="22"/>
              </w:rPr>
              <w:t>5242</w:t>
            </w:r>
          </w:p>
        </w:tc>
        <w:tc>
          <w:tcPr>
            <w:tcW w:w="1577" w:type="dxa"/>
            <w:tcBorders>
              <w:top w:val="nil"/>
              <w:left w:val="nil"/>
              <w:bottom w:val="single" w:sz="4" w:space="0" w:color="auto"/>
              <w:right w:val="single" w:sz="4" w:space="0" w:color="auto"/>
            </w:tcBorders>
            <w:shd w:val="clear" w:color="auto" w:fill="auto"/>
            <w:vAlign w:val="center"/>
            <w:hideMark/>
          </w:tcPr>
          <w:p w14:paraId="33BBFE99" w14:textId="32B47F3C" w:rsidR="00297636" w:rsidRPr="00564933" w:rsidRDefault="00297636" w:rsidP="00297636">
            <w:pPr>
              <w:jc w:val="left"/>
              <w:rPr>
                <w:color w:val="000000"/>
                <w:sz w:val="22"/>
                <w:szCs w:val="22"/>
              </w:rPr>
            </w:pPr>
            <w:r w:rsidRPr="00564933">
              <w:rPr>
                <w:color w:val="000000"/>
                <w:sz w:val="22"/>
                <w:szCs w:val="22"/>
              </w:rPr>
              <w:t>2923</w:t>
            </w:r>
          </w:p>
        </w:tc>
        <w:tc>
          <w:tcPr>
            <w:tcW w:w="1400" w:type="dxa"/>
            <w:tcBorders>
              <w:top w:val="nil"/>
              <w:left w:val="nil"/>
              <w:bottom w:val="single" w:sz="4" w:space="0" w:color="auto"/>
              <w:right w:val="single" w:sz="4" w:space="0" w:color="auto"/>
            </w:tcBorders>
            <w:shd w:val="clear" w:color="auto" w:fill="auto"/>
            <w:vAlign w:val="center"/>
            <w:hideMark/>
          </w:tcPr>
          <w:p w14:paraId="4E22F5D1" w14:textId="038464DD" w:rsidR="00297636" w:rsidRPr="00564933" w:rsidRDefault="00297636" w:rsidP="00297636">
            <w:pPr>
              <w:jc w:val="left"/>
              <w:rPr>
                <w:color w:val="000000"/>
                <w:sz w:val="22"/>
                <w:szCs w:val="22"/>
              </w:rPr>
            </w:pPr>
            <w:r w:rsidRPr="00564933">
              <w:rPr>
                <w:color w:val="000000"/>
                <w:sz w:val="22"/>
                <w:szCs w:val="22"/>
              </w:rPr>
              <w:t>5428</w:t>
            </w:r>
          </w:p>
        </w:tc>
      </w:tr>
      <w:tr w:rsidR="00297636" w:rsidRPr="00564933" w14:paraId="7EC9AB8F"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F32871C" w14:textId="77777777" w:rsidR="00297636" w:rsidRPr="00564933" w:rsidRDefault="00297636" w:rsidP="00297636">
            <w:pPr>
              <w:jc w:val="left"/>
              <w:rPr>
                <w:color w:val="000000"/>
                <w:sz w:val="22"/>
                <w:szCs w:val="22"/>
              </w:rPr>
            </w:pPr>
            <w:r w:rsidRPr="00564933">
              <w:rPr>
                <w:color w:val="000000"/>
                <w:sz w:val="22"/>
                <w:szCs w:val="22"/>
              </w:rPr>
              <w:t>13</w:t>
            </w:r>
          </w:p>
        </w:tc>
        <w:tc>
          <w:tcPr>
            <w:tcW w:w="3268" w:type="dxa"/>
            <w:tcBorders>
              <w:top w:val="nil"/>
              <w:left w:val="nil"/>
              <w:bottom w:val="single" w:sz="4" w:space="0" w:color="auto"/>
              <w:right w:val="single" w:sz="4" w:space="0" w:color="auto"/>
            </w:tcBorders>
            <w:shd w:val="clear" w:color="auto" w:fill="auto"/>
            <w:vAlign w:val="center"/>
            <w:hideMark/>
          </w:tcPr>
          <w:p w14:paraId="50762ED6" w14:textId="77777777" w:rsidR="00297636" w:rsidRPr="00564933" w:rsidRDefault="00297636" w:rsidP="00297636">
            <w:pPr>
              <w:jc w:val="left"/>
              <w:rPr>
                <w:color w:val="000000"/>
                <w:sz w:val="22"/>
                <w:szCs w:val="22"/>
              </w:rPr>
            </w:pPr>
            <w:r w:rsidRPr="00564933">
              <w:rPr>
                <w:bCs/>
                <w:color w:val="000000"/>
                <w:sz w:val="22"/>
                <w:szCs w:val="22"/>
              </w:rPr>
              <w:t>Щигровский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60EFB6B6" w14:textId="64989BA4" w:rsidR="00297636" w:rsidRPr="00564933" w:rsidRDefault="00297636" w:rsidP="00297636">
            <w:pPr>
              <w:jc w:val="left"/>
              <w:rPr>
                <w:color w:val="000000"/>
                <w:sz w:val="22"/>
                <w:szCs w:val="22"/>
              </w:rPr>
            </w:pPr>
            <w:r w:rsidRPr="00564933">
              <w:rPr>
                <w:color w:val="000000"/>
                <w:sz w:val="22"/>
                <w:szCs w:val="22"/>
              </w:rPr>
              <w:t>9449</w:t>
            </w:r>
          </w:p>
        </w:tc>
        <w:tc>
          <w:tcPr>
            <w:tcW w:w="1202" w:type="dxa"/>
            <w:tcBorders>
              <w:top w:val="nil"/>
              <w:left w:val="nil"/>
              <w:bottom w:val="single" w:sz="4" w:space="0" w:color="auto"/>
              <w:right w:val="single" w:sz="4" w:space="0" w:color="auto"/>
            </w:tcBorders>
            <w:shd w:val="clear" w:color="auto" w:fill="auto"/>
            <w:vAlign w:val="center"/>
            <w:hideMark/>
          </w:tcPr>
          <w:p w14:paraId="67413E54" w14:textId="51B10035" w:rsidR="00297636" w:rsidRPr="00564933" w:rsidRDefault="00297636" w:rsidP="00297636">
            <w:pPr>
              <w:jc w:val="left"/>
              <w:rPr>
                <w:color w:val="000000"/>
                <w:sz w:val="22"/>
                <w:szCs w:val="22"/>
              </w:rPr>
            </w:pPr>
            <w:r w:rsidRPr="00564933">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4D011107" w14:textId="5723DBA0" w:rsidR="00297636" w:rsidRPr="00564933" w:rsidRDefault="00297636" w:rsidP="00297636">
            <w:pPr>
              <w:jc w:val="left"/>
              <w:rPr>
                <w:color w:val="000000"/>
                <w:sz w:val="22"/>
                <w:szCs w:val="22"/>
              </w:rPr>
            </w:pPr>
            <w:r w:rsidRPr="00564933">
              <w:rPr>
                <w:color w:val="000000"/>
                <w:sz w:val="22"/>
                <w:szCs w:val="22"/>
              </w:rPr>
              <w:t>9449</w:t>
            </w:r>
          </w:p>
        </w:tc>
        <w:tc>
          <w:tcPr>
            <w:tcW w:w="1577" w:type="dxa"/>
            <w:tcBorders>
              <w:top w:val="nil"/>
              <w:left w:val="nil"/>
              <w:bottom w:val="single" w:sz="4" w:space="0" w:color="auto"/>
              <w:right w:val="single" w:sz="4" w:space="0" w:color="auto"/>
            </w:tcBorders>
            <w:shd w:val="clear" w:color="auto" w:fill="auto"/>
            <w:vAlign w:val="center"/>
            <w:hideMark/>
          </w:tcPr>
          <w:p w14:paraId="3CF724B1" w14:textId="3880C67B" w:rsidR="00297636" w:rsidRPr="00564933" w:rsidRDefault="00297636" w:rsidP="00297636">
            <w:pPr>
              <w:jc w:val="left"/>
              <w:rPr>
                <w:color w:val="000000"/>
                <w:sz w:val="22"/>
                <w:szCs w:val="22"/>
              </w:rPr>
            </w:pPr>
            <w:r w:rsidRPr="00564933">
              <w:rPr>
                <w:color w:val="000000"/>
                <w:sz w:val="22"/>
                <w:szCs w:val="22"/>
              </w:rPr>
              <w:t>2362</w:t>
            </w:r>
          </w:p>
        </w:tc>
        <w:tc>
          <w:tcPr>
            <w:tcW w:w="1400" w:type="dxa"/>
            <w:tcBorders>
              <w:top w:val="nil"/>
              <w:left w:val="nil"/>
              <w:bottom w:val="single" w:sz="4" w:space="0" w:color="auto"/>
              <w:right w:val="single" w:sz="4" w:space="0" w:color="auto"/>
            </w:tcBorders>
            <w:shd w:val="clear" w:color="auto" w:fill="auto"/>
            <w:vAlign w:val="center"/>
            <w:hideMark/>
          </w:tcPr>
          <w:p w14:paraId="70476A66" w14:textId="4107C06A" w:rsidR="00297636" w:rsidRPr="00564933" w:rsidRDefault="00297636" w:rsidP="00297636">
            <w:pPr>
              <w:jc w:val="left"/>
              <w:rPr>
                <w:color w:val="000000"/>
                <w:sz w:val="22"/>
                <w:szCs w:val="22"/>
              </w:rPr>
            </w:pPr>
            <w:r w:rsidRPr="00564933">
              <w:rPr>
                <w:color w:val="000000"/>
                <w:sz w:val="22"/>
                <w:szCs w:val="22"/>
              </w:rPr>
              <w:t>7087</w:t>
            </w:r>
          </w:p>
        </w:tc>
      </w:tr>
      <w:tr w:rsidR="00297636" w:rsidRPr="00564933" w14:paraId="4FFA549B"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9C78B5B" w14:textId="77777777" w:rsidR="00297636" w:rsidRPr="00564933" w:rsidRDefault="00297636" w:rsidP="00297636">
            <w:pPr>
              <w:jc w:val="left"/>
              <w:rPr>
                <w:color w:val="000000"/>
                <w:sz w:val="22"/>
                <w:szCs w:val="22"/>
              </w:rPr>
            </w:pPr>
            <w:r w:rsidRPr="00564933">
              <w:rPr>
                <w:color w:val="000000"/>
                <w:sz w:val="22"/>
                <w:szCs w:val="22"/>
              </w:rPr>
              <w:t> </w:t>
            </w:r>
          </w:p>
        </w:tc>
        <w:tc>
          <w:tcPr>
            <w:tcW w:w="3268" w:type="dxa"/>
            <w:tcBorders>
              <w:top w:val="nil"/>
              <w:left w:val="nil"/>
              <w:bottom w:val="single" w:sz="4" w:space="0" w:color="auto"/>
              <w:right w:val="single" w:sz="4" w:space="0" w:color="auto"/>
            </w:tcBorders>
            <w:shd w:val="clear" w:color="auto" w:fill="auto"/>
            <w:noWrap/>
            <w:vAlign w:val="center"/>
            <w:hideMark/>
          </w:tcPr>
          <w:p w14:paraId="1739E605" w14:textId="77777777" w:rsidR="00297636" w:rsidRPr="00564933" w:rsidRDefault="00297636" w:rsidP="00297636">
            <w:pPr>
              <w:jc w:val="left"/>
              <w:rPr>
                <w:b/>
                <w:bCs/>
                <w:color w:val="000000"/>
                <w:sz w:val="22"/>
                <w:szCs w:val="22"/>
              </w:rPr>
            </w:pPr>
            <w:r w:rsidRPr="00564933">
              <w:rPr>
                <w:b/>
                <w:bCs/>
                <w:color w:val="000000"/>
                <w:sz w:val="22"/>
                <w:szCs w:val="22"/>
              </w:rPr>
              <w:t>Всего по зоне</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A1DFE" w14:textId="41FB94BA" w:rsidR="00297636" w:rsidRPr="00564933" w:rsidRDefault="00297636" w:rsidP="00297636">
            <w:pPr>
              <w:jc w:val="left"/>
              <w:rPr>
                <w:b/>
                <w:bCs/>
                <w:color w:val="000000"/>
                <w:sz w:val="22"/>
                <w:szCs w:val="22"/>
              </w:rPr>
            </w:pPr>
            <w:r w:rsidRPr="00564933">
              <w:rPr>
                <w:b/>
                <w:bCs/>
                <w:color w:val="000000"/>
                <w:sz w:val="22"/>
                <w:szCs w:val="22"/>
              </w:rPr>
              <w:t>651797</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79D5A64" w14:textId="7AA1DCE4" w:rsidR="00297636" w:rsidRPr="00564933" w:rsidRDefault="00297636" w:rsidP="00297636">
            <w:pPr>
              <w:jc w:val="left"/>
              <w:rPr>
                <w:b/>
                <w:bCs/>
                <w:color w:val="000000"/>
                <w:sz w:val="22"/>
                <w:szCs w:val="22"/>
              </w:rPr>
            </w:pPr>
            <w:r w:rsidRPr="00564933">
              <w:rPr>
                <w:b/>
                <w:bCs/>
                <w:color w:val="000000"/>
                <w:sz w:val="22"/>
                <w:szCs w:val="22"/>
              </w:rPr>
              <w:t>501608</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AA15BE3" w14:textId="684DDD10" w:rsidR="00297636" w:rsidRPr="00564933" w:rsidRDefault="00297636" w:rsidP="00297636">
            <w:pPr>
              <w:jc w:val="left"/>
              <w:rPr>
                <w:b/>
                <w:bCs/>
                <w:color w:val="000000"/>
                <w:sz w:val="22"/>
                <w:szCs w:val="22"/>
              </w:rPr>
            </w:pPr>
            <w:r w:rsidRPr="00564933">
              <w:rPr>
                <w:b/>
                <w:bCs/>
                <w:color w:val="000000"/>
                <w:sz w:val="22"/>
                <w:szCs w:val="22"/>
              </w:rPr>
              <w:t>150189</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ED7B9" w14:textId="5660BAD6" w:rsidR="00297636" w:rsidRPr="00564933" w:rsidRDefault="00297636" w:rsidP="00297636">
            <w:pPr>
              <w:jc w:val="left"/>
              <w:rPr>
                <w:b/>
                <w:bCs/>
                <w:color w:val="000000"/>
                <w:sz w:val="22"/>
                <w:szCs w:val="22"/>
              </w:rPr>
            </w:pPr>
            <w:r w:rsidRPr="00564933">
              <w:rPr>
                <w:b/>
                <w:bCs/>
                <w:color w:val="000000"/>
                <w:sz w:val="22"/>
                <w:szCs w:val="22"/>
              </w:rPr>
              <w:t>449215</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AB6C040" w14:textId="2AF5DCA0" w:rsidR="00297636" w:rsidRPr="00564933" w:rsidRDefault="00297636" w:rsidP="00297636">
            <w:pPr>
              <w:jc w:val="left"/>
              <w:rPr>
                <w:b/>
                <w:bCs/>
                <w:color w:val="000000"/>
                <w:sz w:val="22"/>
                <w:szCs w:val="22"/>
              </w:rPr>
            </w:pPr>
            <w:r w:rsidRPr="00564933">
              <w:rPr>
                <w:b/>
                <w:bCs/>
                <w:color w:val="000000"/>
                <w:sz w:val="22"/>
                <w:szCs w:val="22"/>
              </w:rPr>
              <w:t>202583</w:t>
            </w:r>
          </w:p>
        </w:tc>
      </w:tr>
      <w:tr w:rsidR="00297636" w:rsidRPr="00564933" w14:paraId="190F02FB" w14:textId="77777777" w:rsidTr="00297636">
        <w:trPr>
          <w:trHeight w:val="20"/>
        </w:trPr>
        <w:tc>
          <w:tcPr>
            <w:tcW w:w="10178" w:type="dxa"/>
            <w:gridSpan w:val="7"/>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18C93CD" w14:textId="77777777" w:rsidR="00297636" w:rsidRPr="00564933" w:rsidRDefault="00297636" w:rsidP="00297636">
            <w:pPr>
              <w:jc w:val="center"/>
              <w:rPr>
                <w:color w:val="000000"/>
                <w:sz w:val="22"/>
                <w:szCs w:val="22"/>
              </w:rPr>
            </w:pPr>
            <w:r w:rsidRPr="00564933">
              <w:rPr>
                <w:color w:val="000000"/>
                <w:sz w:val="22"/>
                <w:szCs w:val="22"/>
              </w:rPr>
              <w:t>Юго-западная зона</w:t>
            </w:r>
          </w:p>
        </w:tc>
      </w:tr>
      <w:tr w:rsidR="00297636" w:rsidRPr="00564933" w14:paraId="0DD601E1"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FF2130C" w14:textId="77777777" w:rsidR="00297636" w:rsidRPr="00564933" w:rsidRDefault="00297636" w:rsidP="00297636">
            <w:pPr>
              <w:jc w:val="left"/>
              <w:rPr>
                <w:color w:val="000000"/>
                <w:sz w:val="22"/>
                <w:szCs w:val="22"/>
              </w:rPr>
            </w:pPr>
            <w:r w:rsidRPr="00564933">
              <w:rPr>
                <w:color w:val="000000"/>
                <w:sz w:val="22"/>
                <w:szCs w:val="22"/>
              </w:rPr>
              <w:t>14</w:t>
            </w:r>
          </w:p>
        </w:tc>
        <w:tc>
          <w:tcPr>
            <w:tcW w:w="3268" w:type="dxa"/>
            <w:tcBorders>
              <w:top w:val="nil"/>
              <w:left w:val="nil"/>
              <w:bottom w:val="single" w:sz="4" w:space="0" w:color="auto"/>
              <w:right w:val="single" w:sz="4" w:space="0" w:color="auto"/>
            </w:tcBorders>
            <w:shd w:val="clear" w:color="auto" w:fill="auto"/>
            <w:vAlign w:val="center"/>
            <w:hideMark/>
          </w:tcPr>
          <w:p w14:paraId="34D1B895" w14:textId="77777777" w:rsidR="00297636" w:rsidRPr="00564933" w:rsidRDefault="00297636" w:rsidP="00297636">
            <w:pPr>
              <w:jc w:val="left"/>
              <w:rPr>
                <w:color w:val="000000"/>
                <w:sz w:val="22"/>
                <w:szCs w:val="22"/>
              </w:rPr>
            </w:pPr>
            <w:r w:rsidRPr="00564933">
              <w:rPr>
                <w:bCs/>
                <w:color w:val="000000"/>
                <w:sz w:val="22"/>
                <w:szCs w:val="22"/>
              </w:rPr>
              <w:t>Городской округ город Железногорск</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30478" w14:textId="0626C923" w:rsidR="00297636" w:rsidRPr="00564933" w:rsidRDefault="00297636" w:rsidP="00297636">
            <w:pPr>
              <w:jc w:val="left"/>
              <w:rPr>
                <w:color w:val="000000"/>
                <w:sz w:val="22"/>
                <w:szCs w:val="22"/>
              </w:rPr>
            </w:pPr>
            <w:r w:rsidRPr="00564933">
              <w:rPr>
                <w:color w:val="000000"/>
                <w:sz w:val="22"/>
                <w:szCs w:val="22"/>
              </w:rPr>
              <w:t>100554</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44EF4F5A" w14:textId="08201742" w:rsidR="00297636" w:rsidRPr="00564933" w:rsidRDefault="00297636" w:rsidP="00297636">
            <w:pPr>
              <w:jc w:val="left"/>
              <w:rPr>
                <w:color w:val="000000"/>
                <w:sz w:val="22"/>
                <w:szCs w:val="22"/>
              </w:rPr>
            </w:pPr>
            <w:r w:rsidRPr="00564933">
              <w:rPr>
                <w:color w:val="000000"/>
                <w:sz w:val="22"/>
                <w:szCs w:val="22"/>
              </w:rPr>
              <w:t>100554</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2BC40EEE" w14:textId="06C09B34" w:rsidR="00297636" w:rsidRPr="00564933" w:rsidRDefault="00297636" w:rsidP="00297636">
            <w:pPr>
              <w:jc w:val="left"/>
              <w:rPr>
                <w:color w:val="000000"/>
                <w:sz w:val="22"/>
                <w:szCs w:val="22"/>
              </w:rPr>
            </w:pPr>
            <w:r w:rsidRPr="00564933">
              <w:rPr>
                <w:color w:val="000000"/>
                <w:sz w:val="22"/>
                <w:szCs w:val="22"/>
              </w:rPr>
              <w:t>0</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1B7D9522" w14:textId="1EA79AD1" w:rsidR="00297636" w:rsidRPr="00564933" w:rsidRDefault="00297636" w:rsidP="00297636">
            <w:pPr>
              <w:jc w:val="left"/>
              <w:rPr>
                <w:color w:val="000000"/>
                <w:sz w:val="22"/>
                <w:szCs w:val="22"/>
              </w:rPr>
            </w:pPr>
            <w:r w:rsidRPr="00564933">
              <w:rPr>
                <w:color w:val="000000"/>
                <w:sz w:val="22"/>
                <w:szCs w:val="22"/>
              </w:rPr>
              <w:t>95526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BCEF692" w14:textId="3A77B5AE" w:rsidR="00297636" w:rsidRPr="00564933" w:rsidRDefault="00297636" w:rsidP="00297636">
            <w:pPr>
              <w:jc w:val="left"/>
              <w:rPr>
                <w:color w:val="000000"/>
                <w:sz w:val="22"/>
                <w:szCs w:val="22"/>
              </w:rPr>
            </w:pPr>
            <w:r w:rsidRPr="00564933">
              <w:rPr>
                <w:color w:val="000000"/>
                <w:sz w:val="22"/>
                <w:szCs w:val="22"/>
              </w:rPr>
              <w:t>5028</w:t>
            </w:r>
          </w:p>
        </w:tc>
      </w:tr>
      <w:tr w:rsidR="00297636" w:rsidRPr="00564933" w14:paraId="7E6CD590"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612C91C" w14:textId="77777777" w:rsidR="00297636" w:rsidRPr="00564933" w:rsidRDefault="00297636" w:rsidP="00297636">
            <w:pPr>
              <w:jc w:val="left"/>
              <w:rPr>
                <w:color w:val="000000"/>
                <w:sz w:val="22"/>
                <w:szCs w:val="22"/>
              </w:rPr>
            </w:pPr>
            <w:r w:rsidRPr="00564933">
              <w:rPr>
                <w:color w:val="000000"/>
                <w:sz w:val="22"/>
                <w:szCs w:val="22"/>
              </w:rPr>
              <w:t>15</w:t>
            </w:r>
          </w:p>
        </w:tc>
        <w:tc>
          <w:tcPr>
            <w:tcW w:w="3268" w:type="dxa"/>
            <w:tcBorders>
              <w:top w:val="nil"/>
              <w:left w:val="nil"/>
              <w:bottom w:val="single" w:sz="4" w:space="0" w:color="auto"/>
              <w:right w:val="single" w:sz="4" w:space="0" w:color="auto"/>
            </w:tcBorders>
            <w:shd w:val="clear" w:color="auto" w:fill="auto"/>
            <w:vAlign w:val="center"/>
            <w:hideMark/>
          </w:tcPr>
          <w:p w14:paraId="79BA3619" w14:textId="77777777" w:rsidR="00297636" w:rsidRPr="00564933" w:rsidRDefault="00297636" w:rsidP="00297636">
            <w:pPr>
              <w:jc w:val="left"/>
              <w:rPr>
                <w:color w:val="000000"/>
                <w:sz w:val="22"/>
                <w:szCs w:val="22"/>
              </w:rPr>
            </w:pPr>
            <w:r w:rsidRPr="00564933">
              <w:rPr>
                <w:bCs/>
                <w:color w:val="000000"/>
                <w:sz w:val="22"/>
                <w:szCs w:val="22"/>
              </w:rPr>
              <w:t>Городской округ город Курчатов</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77BA51BE" w14:textId="137A94D6" w:rsidR="00297636" w:rsidRPr="00564933" w:rsidRDefault="00297636" w:rsidP="00297636">
            <w:pPr>
              <w:jc w:val="left"/>
              <w:rPr>
                <w:color w:val="000000"/>
                <w:sz w:val="22"/>
                <w:szCs w:val="22"/>
              </w:rPr>
            </w:pPr>
            <w:r w:rsidRPr="00564933">
              <w:rPr>
                <w:color w:val="000000"/>
                <w:sz w:val="22"/>
                <w:szCs w:val="22"/>
              </w:rPr>
              <w:t>37940</w:t>
            </w:r>
          </w:p>
        </w:tc>
        <w:tc>
          <w:tcPr>
            <w:tcW w:w="1202" w:type="dxa"/>
            <w:tcBorders>
              <w:top w:val="nil"/>
              <w:left w:val="nil"/>
              <w:bottom w:val="single" w:sz="4" w:space="0" w:color="auto"/>
              <w:right w:val="single" w:sz="4" w:space="0" w:color="auto"/>
            </w:tcBorders>
            <w:shd w:val="clear" w:color="auto" w:fill="auto"/>
            <w:vAlign w:val="center"/>
            <w:hideMark/>
          </w:tcPr>
          <w:p w14:paraId="41DEDF2F" w14:textId="58384292" w:rsidR="00297636" w:rsidRPr="00564933" w:rsidRDefault="00297636" w:rsidP="00297636">
            <w:pPr>
              <w:jc w:val="left"/>
              <w:rPr>
                <w:color w:val="000000"/>
                <w:sz w:val="22"/>
                <w:szCs w:val="22"/>
              </w:rPr>
            </w:pPr>
            <w:r w:rsidRPr="00564933">
              <w:rPr>
                <w:color w:val="000000"/>
                <w:sz w:val="22"/>
                <w:szCs w:val="22"/>
              </w:rPr>
              <w:t>37940</w:t>
            </w:r>
          </w:p>
        </w:tc>
        <w:tc>
          <w:tcPr>
            <w:tcW w:w="1176" w:type="dxa"/>
            <w:tcBorders>
              <w:top w:val="nil"/>
              <w:left w:val="nil"/>
              <w:bottom w:val="single" w:sz="4" w:space="0" w:color="auto"/>
              <w:right w:val="single" w:sz="4" w:space="0" w:color="auto"/>
            </w:tcBorders>
            <w:shd w:val="clear" w:color="auto" w:fill="auto"/>
            <w:vAlign w:val="center"/>
            <w:hideMark/>
          </w:tcPr>
          <w:p w14:paraId="1E24DCFA" w14:textId="2D3EE005" w:rsidR="00297636" w:rsidRPr="00564933" w:rsidRDefault="00297636" w:rsidP="00297636">
            <w:pPr>
              <w:jc w:val="left"/>
              <w:rPr>
                <w:color w:val="000000"/>
                <w:sz w:val="22"/>
                <w:szCs w:val="22"/>
              </w:rPr>
            </w:pPr>
            <w:r w:rsidRPr="00564933">
              <w:rPr>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14:paraId="073E2091" w14:textId="016B8EAC" w:rsidR="00297636" w:rsidRPr="00564933" w:rsidRDefault="00297636" w:rsidP="00297636">
            <w:pPr>
              <w:jc w:val="left"/>
              <w:rPr>
                <w:color w:val="000000"/>
                <w:sz w:val="22"/>
                <w:szCs w:val="22"/>
              </w:rPr>
            </w:pPr>
            <w:r w:rsidRPr="00564933">
              <w:rPr>
                <w:color w:val="000000"/>
                <w:sz w:val="22"/>
                <w:szCs w:val="22"/>
              </w:rPr>
              <w:t>36043</w:t>
            </w:r>
          </w:p>
        </w:tc>
        <w:tc>
          <w:tcPr>
            <w:tcW w:w="1400" w:type="dxa"/>
            <w:tcBorders>
              <w:top w:val="nil"/>
              <w:left w:val="nil"/>
              <w:bottom w:val="single" w:sz="4" w:space="0" w:color="auto"/>
              <w:right w:val="single" w:sz="4" w:space="0" w:color="auto"/>
            </w:tcBorders>
            <w:shd w:val="clear" w:color="auto" w:fill="auto"/>
            <w:vAlign w:val="center"/>
            <w:hideMark/>
          </w:tcPr>
          <w:p w14:paraId="75740190" w14:textId="243C4F9F" w:rsidR="00297636" w:rsidRPr="00564933" w:rsidRDefault="00297636" w:rsidP="00297636">
            <w:pPr>
              <w:jc w:val="left"/>
              <w:rPr>
                <w:color w:val="000000"/>
                <w:sz w:val="22"/>
                <w:szCs w:val="22"/>
              </w:rPr>
            </w:pPr>
            <w:r w:rsidRPr="00564933">
              <w:rPr>
                <w:color w:val="000000"/>
                <w:sz w:val="22"/>
                <w:szCs w:val="22"/>
              </w:rPr>
              <w:t>1897</w:t>
            </w:r>
          </w:p>
        </w:tc>
      </w:tr>
      <w:tr w:rsidR="00297636" w:rsidRPr="00564933" w14:paraId="61135000"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049F704" w14:textId="77777777" w:rsidR="00297636" w:rsidRPr="00564933" w:rsidRDefault="00297636" w:rsidP="00297636">
            <w:pPr>
              <w:jc w:val="left"/>
              <w:rPr>
                <w:color w:val="000000"/>
                <w:sz w:val="22"/>
                <w:szCs w:val="22"/>
              </w:rPr>
            </w:pPr>
            <w:r w:rsidRPr="00564933">
              <w:rPr>
                <w:color w:val="000000"/>
                <w:sz w:val="22"/>
                <w:szCs w:val="22"/>
              </w:rPr>
              <w:t>16</w:t>
            </w:r>
          </w:p>
        </w:tc>
        <w:tc>
          <w:tcPr>
            <w:tcW w:w="3268" w:type="dxa"/>
            <w:tcBorders>
              <w:top w:val="nil"/>
              <w:left w:val="nil"/>
              <w:bottom w:val="single" w:sz="4" w:space="0" w:color="auto"/>
              <w:right w:val="single" w:sz="4" w:space="0" w:color="auto"/>
            </w:tcBorders>
            <w:shd w:val="clear" w:color="auto" w:fill="auto"/>
            <w:vAlign w:val="center"/>
            <w:hideMark/>
          </w:tcPr>
          <w:p w14:paraId="2096181E" w14:textId="77777777" w:rsidR="00297636" w:rsidRPr="00564933" w:rsidRDefault="00297636" w:rsidP="00297636">
            <w:pPr>
              <w:jc w:val="left"/>
              <w:rPr>
                <w:color w:val="000000"/>
                <w:sz w:val="22"/>
                <w:szCs w:val="22"/>
              </w:rPr>
            </w:pPr>
            <w:r w:rsidRPr="00564933">
              <w:rPr>
                <w:bCs/>
                <w:color w:val="000000"/>
                <w:sz w:val="22"/>
                <w:szCs w:val="22"/>
              </w:rPr>
              <w:t>Городской округ город Льгов</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927EB33" w14:textId="51551243" w:rsidR="00297636" w:rsidRPr="00564933" w:rsidRDefault="00297636" w:rsidP="00297636">
            <w:pPr>
              <w:jc w:val="left"/>
              <w:rPr>
                <w:color w:val="000000"/>
                <w:sz w:val="22"/>
                <w:szCs w:val="22"/>
              </w:rPr>
            </w:pPr>
            <w:r w:rsidRPr="00564933">
              <w:rPr>
                <w:color w:val="000000"/>
                <w:sz w:val="22"/>
                <w:szCs w:val="22"/>
              </w:rPr>
              <w:t>17890</w:t>
            </w:r>
          </w:p>
        </w:tc>
        <w:tc>
          <w:tcPr>
            <w:tcW w:w="1202" w:type="dxa"/>
            <w:tcBorders>
              <w:top w:val="nil"/>
              <w:left w:val="nil"/>
              <w:bottom w:val="single" w:sz="4" w:space="0" w:color="auto"/>
              <w:right w:val="single" w:sz="4" w:space="0" w:color="auto"/>
            </w:tcBorders>
            <w:shd w:val="clear" w:color="auto" w:fill="auto"/>
            <w:vAlign w:val="center"/>
            <w:hideMark/>
          </w:tcPr>
          <w:p w14:paraId="4B76D520" w14:textId="71F279A1" w:rsidR="00297636" w:rsidRPr="00564933" w:rsidRDefault="00297636" w:rsidP="00297636">
            <w:pPr>
              <w:jc w:val="left"/>
              <w:rPr>
                <w:color w:val="000000"/>
                <w:sz w:val="22"/>
                <w:szCs w:val="22"/>
              </w:rPr>
            </w:pPr>
            <w:r w:rsidRPr="00564933">
              <w:rPr>
                <w:color w:val="000000"/>
                <w:sz w:val="22"/>
                <w:szCs w:val="22"/>
              </w:rPr>
              <w:t>17890</w:t>
            </w:r>
          </w:p>
        </w:tc>
        <w:tc>
          <w:tcPr>
            <w:tcW w:w="1176" w:type="dxa"/>
            <w:tcBorders>
              <w:top w:val="nil"/>
              <w:left w:val="nil"/>
              <w:bottom w:val="single" w:sz="4" w:space="0" w:color="auto"/>
              <w:right w:val="single" w:sz="4" w:space="0" w:color="auto"/>
            </w:tcBorders>
            <w:shd w:val="clear" w:color="auto" w:fill="auto"/>
            <w:vAlign w:val="center"/>
            <w:hideMark/>
          </w:tcPr>
          <w:p w14:paraId="28DAFF0C" w14:textId="38B8C00D" w:rsidR="00297636" w:rsidRPr="00564933" w:rsidRDefault="00297636" w:rsidP="00297636">
            <w:pPr>
              <w:jc w:val="left"/>
              <w:rPr>
                <w:color w:val="000000"/>
                <w:sz w:val="22"/>
                <w:szCs w:val="22"/>
              </w:rPr>
            </w:pPr>
            <w:r w:rsidRPr="00564933">
              <w:rPr>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14:paraId="747741B4" w14:textId="4ECD56AD" w:rsidR="00297636" w:rsidRPr="00564933" w:rsidRDefault="00297636" w:rsidP="00297636">
            <w:pPr>
              <w:jc w:val="left"/>
              <w:rPr>
                <w:color w:val="000000"/>
                <w:sz w:val="22"/>
                <w:szCs w:val="22"/>
              </w:rPr>
            </w:pPr>
            <w:r w:rsidRPr="00564933">
              <w:rPr>
                <w:color w:val="000000"/>
                <w:sz w:val="22"/>
                <w:szCs w:val="22"/>
              </w:rPr>
              <w:t>8945</w:t>
            </w:r>
          </w:p>
        </w:tc>
        <w:tc>
          <w:tcPr>
            <w:tcW w:w="1400" w:type="dxa"/>
            <w:tcBorders>
              <w:top w:val="nil"/>
              <w:left w:val="nil"/>
              <w:bottom w:val="single" w:sz="4" w:space="0" w:color="auto"/>
              <w:right w:val="single" w:sz="4" w:space="0" w:color="auto"/>
            </w:tcBorders>
            <w:shd w:val="clear" w:color="auto" w:fill="auto"/>
            <w:vAlign w:val="center"/>
            <w:hideMark/>
          </w:tcPr>
          <w:p w14:paraId="1E208822" w14:textId="5C5A59F8" w:rsidR="00297636" w:rsidRPr="00564933" w:rsidRDefault="00297636" w:rsidP="00297636">
            <w:pPr>
              <w:jc w:val="left"/>
              <w:rPr>
                <w:color w:val="000000"/>
                <w:sz w:val="22"/>
                <w:szCs w:val="22"/>
              </w:rPr>
            </w:pPr>
            <w:r w:rsidRPr="00564933">
              <w:rPr>
                <w:color w:val="000000"/>
                <w:sz w:val="22"/>
                <w:szCs w:val="22"/>
              </w:rPr>
              <w:t>8945</w:t>
            </w:r>
          </w:p>
        </w:tc>
      </w:tr>
      <w:tr w:rsidR="00297636" w:rsidRPr="00564933" w14:paraId="1C82EEFD"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CF0ED10" w14:textId="77777777" w:rsidR="00297636" w:rsidRPr="00564933" w:rsidRDefault="00297636" w:rsidP="00297636">
            <w:pPr>
              <w:jc w:val="left"/>
              <w:rPr>
                <w:color w:val="000000"/>
                <w:sz w:val="22"/>
                <w:szCs w:val="22"/>
              </w:rPr>
            </w:pPr>
            <w:r w:rsidRPr="00564933">
              <w:rPr>
                <w:color w:val="000000"/>
                <w:sz w:val="22"/>
                <w:szCs w:val="22"/>
              </w:rPr>
              <w:t>17</w:t>
            </w:r>
          </w:p>
        </w:tc>
        <w:tc>
          <w:tcPr>
            <w:tcW w:w="3268" w:type="dxa"/>
            <w:tcBorders>
              <w:top w:val="nil"/>
              <w:left w:val="nil"/>
              <w:bottom w:val="single" w:sz="4" w:space="0" w:color="auto"/>
              <w:right w:val="single" w:sz="4" w:space="0" w:color="auto"/>
            </w:tcBorders>
            <w:shd w:val="clear" w:color="auto" w:fill="auto"/>
            <w:vAlign w:val="center"/>
            <w:hideMark/>
          </w:tcPr>
          <w:p w14:paraId="01C34938" w14:textId="77777777" w:rsidR="00297636" w:rsidRPr="00564933" w:rsidRDefault="00297636" w:rsidP="00297636">
            <w:pPr>
              <w:jc w:val="left"/>
              <w:rPr>
                <w:color w:val="000000"/>
                <w:sz w:val="22"/>
                <w:szCs w:val="22"/>
              </w:rPr>
            </w:pPr>
            <w:r w:rsidRPr="00564933">
              <w:rPr>
                <w:bCs/>
                <w:color w:val="000000"/>
                <w:sz w:val="22"/>
                <w:szCs w:val="22"/>
              </w:rPr>
              <w:t>Беловский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BDCAAFB" w14:textId="084A054A" w:rsidR="00297636" w:rsidRPr="00564933" w:rsidRDefault="00297636" w:rsidP="00297636">
            <w:pPr>
              <w:jc w:val="left"/>
              <w:rPr>
                <w:color w:val="000000"/>
                <w:sz w:val="22"/>
                <w:szCs w:val="22"/>
              </w:rPr>
            </w:pPr>
            <w:r w:rsidRPr="00564933">
              <w:rPr>
                <w:color w:val="000000"/>
                <w:sz w:val="22"/>
                <w:szCs w:val="22"/>
              </w:rPr>
              <w:t>14576</w:t>
            </w:r>
          </w:p>
        </w:tc>
        <w:tc>
          <w:tcPr>
            <w:tcW w:w="1202" w:type="dxa"/>
            <w:tcBorders>
              <w:top w:val="nil"/>
              <w:left w:val="nil"/>
              <w:bottom w:val="single" w:sz="4" w:space="0" w:color="auto"/>
              <w:right w:val="single" w:sz="4" w:space="0" w:color="auto"/>
            </w:tcBorders>
            <w:shd w:val="clear" w:color="auto" w:fill="auto"/>
            <w:vAlign w:val="center"/>
            <w:hideMark/>
          </w:tcPr>
          <w:p w14:paraId="1B983D86" w14:textId="5FAC1185" w:rsidR="00297636" w:rsidRPr="00564933" w:rsidRDefault="00297636" w:rsidP="00297636">
            <w:pPr>
              <w:jc w:val="left"/>
              <w:rPr>
                <w:color w:val="000000"/>
                <w:sz w:val="22"/>
                <w:szCs w:val="22"/>
              </w:rPr>
            </w:pPr>
            <w:r w:rsidRPr="00564933">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3A7CFC18" w14:textId="2CA4AAED" w:rsidR="00297636" w:rsidRPr="00564933" w:rsidRDefault="00297636" w:rsidP="00297636">
            <w:pPr>
              <w:jc w:val="left"/>
              <w:rPr>
                <w:color w:val="000000"/>
                <w:sz w:val="22"/>
                <w:szCs w:val="22"/>
              </w:rPr>
            </w:pPr>
            <w:r w:rsidRPr="00564933">
              <w:rPr>
                <w:color w:val="000000"/>
                <w:sz w:val="22"/>
                <w:szCs w:val="22"/>
              </w:rPr>
              <w:t>14576</w:t>
            </w:r>
          </w:p>
        </w:tc>
        <w:tc>
          <w:tcPr>
            <w:tcW w:w="1577" w:type="dxa"/>
            <w:tcBorders>
              <w:top w:val="nil"/>
              <w:left w:val="nil"/>
              <w:bottom w:val="single" w:sz="4" w:space="0" w:color="auto"/>
              <w:right w:val="single" w:sz="4" w:space="0" w:color="auto"/>
            </w:tcBorders>
            <w:shd w:val="clear" w:color="auto" w:fill="auto"/>
            <w:vAlign w:val="center"/>
            <w:hideMark/>
          </w:tcPr>
          <w:p w14:paraId="67E00A52" w14:textId="19B60167" w:rsidR="00297636" w:rsidRPr="00564933" w:rsidRDefault="00297636" w:rsidP="00297636">
            <w:pPr>
              <w:jc w:val="left"/>
              <w:rPr>
                <w:color w:val="000000"/>
                <w:sz w:val="22"/>
                <w:szCs w:val="22"/>
              </w:rPr>
            </w:pPr>
            <w:r w:rsidRPr="00564933">
              <w:rPr>
                <w:color w:val="000000"/>
                <w:sz w:val="22"/>
                <w:szCs w:val="22"/>
              </w:rPr>
              <w:t>4373</w:t>
            </w:r>
          </w:p>
        </w:tc>
        <w:tc>
          <w:tcPr>
            <w:tcW w:w="1400" w:type="dxa"/>
            <w:tcBorders>
              <w:top w:val="nil"/>
              <w:left w:val="nil"/>
              <w:bottom w:val="single" w:sz="4" w:space="0" w:color="auto"/>
              <w:right w:val="single" w:sz="4" w:space="0" w:color="auto"/>
            </w:tcBorders>
            <w:shd w:val="clear" w:color="auto" w:fill="auto"/>
            <w:vAlign w:val="center"/>
            <w:hideMark/>
          </w:tcPr>
          <w:p w14:paraId="18F8D152" w14:textId="71BDA757" w:rsidR="00297636" w:rsidRPr="00564933" w:rsidRDefault="00297636" w:rsidP="00297636">
            <w:pPr>
              <w:jc w:val="left"/>
              <w:rPr>
                <w:color w:val="000000"/>
                <w:sz w:val="22"/>
                <w:szCs w:val="22"/>
              </w:rPr>
            </w:pPr>
            <w:r w:rsidRPr="00564933">
              <w:rPr>
                <w:color w:val="000000"/>
                <w:sz w:val="22"/>
                <w:szCs w:val="22"/>
              </w:rPr>
              <w:t>10203</w:t>
            </w:r>
          </w:p>
        </w:tc>
      </w:tr>
      <w:tr w:rsidR="00297636" w:rsidRPr="00564933" w14:paraId="6CD07058"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6171C3A" w14:textId="77777777" w:rsidR="00297636" w:rsidRPr="00564933" w:rsidRDefault="00297636" w:rsidP="00297636">
            <w:pPr>
              <w:jc w:val="left"/>
              <w:rPr>
                <w:color w:val="000000"/>
                <w:sz w:val="22"/>
                <w:szCs w:val="22"/>
              </w:rPr>
            </w:pPr>
            <w:r w:rsidRPr="00564933">
              <w:rPr>
                <w:color w:val="000000"/>
                <w:sz w:val="22"/>
                <w:szCs w:val="22"/>
              </w:rPr>
              <w:t>18</w:t>
            </w:r>
          </w:p>
        </w:tc>
        <w:tc>
          <w:tcPr>
            <w:tcW w:w="3268" w:type="dxa"/>
            <w:tcBorders>
              <w:top w:val="nil"/>
              <w:left w:val="nil"/>
              <w:bottom w:val="single" w:sz="4" w:space="0" w:color="auto"/>
              <w:right w:val="single" w:sz="4" w:space="0" w:color="auto"/>
            </w:tcBorders>
            <w:shd w:val="clear" w:color="auto" w:fill="auto"/>
            <w:vAlign w:val="center"/>
            <w:hideMark/>
          </w:tcPr>
          <w:p w14:paraId="1FA2BF61" w14:textId="77777777" w:rsidR="00297636" w:rsidRPr="00564933" w:rsidRDefault="00297636" w:rsidP="00297636">
            <w:pPr>
              <w:jc w:val="left"/>
              <w:rPr>
                <w:color w:val="000000"/>
                <w:sz w:val="22"/>
                <w:szCs w:val="22"/>
              </w:rPr>
            </w:pPr>
            <w:r w:rsidRPr="00564933">
              <w:rPr>
                <w:bCs/>
                <w:color w:val="000000"/>
                <w:sz w:val="22"/>
                <w:szCs w:val="22"/>
              </w:rPr>
              <w:t>Большесолдатский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4194ABB4" w14:textId="3A1952BE" w:rsidR="00297636" w:rsidRPr="00564933" w:rsidRDefault="00297636" w:rsidP="00297636">
            <w:pPr>
              <w:jc w:val="left"/>
              <w:rPr>
                <w:color w:val="000000"/>
                <w:sz w:val="22"/>
                <w:szCs w:val="22"/>
              </w:rPr>
            </w:pPr>
            <w:r w:rsidRPr="00564933">
              <w:rPr>
                <w:color w:val="000000"/>
                <w:sz w:val="22"/>
                <w:szCs w:val="22"/>
              </w:rPr>
              <w:t>10362</w:t>
            </w:r>
          </w:p>
        </w:tc>
        <w:tc>
          <w:tcPr>
            <w:tcW w:w="1202" w:type="dxa"/>
            <w:tcBorders>
              <w:top w:val="nil"/>
              <w:left w:val="nil"/>
              <w:bottom w:val="single" w:sz="4" w:space="0" w:color="auto"/>
              <w:right w:val="single" w:sz="4" w:space="0" w:color="auto"/>
            </w:tcBorders>
            <w:shd w:val="clear" w:color="auto" w:fill="auto"/>
            <w:vAlign w:val="center"/>
            <w:hideMark/>
          </w:tcPr>
          <w:p w14:paraId="7F8BEC75" w14:textId="1869403A" w:rsidR="00297636" w:rsidRPr="00564933" w:rsidRDefault="00297636" w:rsidP="00297636">
            <w:pPr>
              <w:jc w:val="left"/>
              <w:rPr>
                <w:color w:val="000000"/>
                <w:sz w:val="22"/>
                <w:szCs w:val="22"/>
              </w:rPr>
            </w:pPr>
            <w:r w:rsidRPr="00564933">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35FB3D11" w14:textId="40B5FD19" w:rsidR="00297636" w:rsidRPr="00564933" w:rsidRDefault="00297636" w:rsidP="00297636">
            <w:pPr>
              <w:jc w:val="left"/>
              <w:rPr>
                <w:color w:val="000000"/>
                <w:sz w:val="22"/>
                <w:szCs w:val="22"/>
              </w:rPr>
            </w:pPr>
            <w:r w:rsidRPr="00564933">
              <w:rPr>
                <w:color w:val="000000"/>
                <w:sz w:val="22"/>
                <w:szCs w:val="22"/>
              </w:rPr>
              <w:t>10362</w:t>
            </w:r>
          </w:p>
        </w:tc>
        <w:tc>
          <w:tcPr>
            <w:tcW w:w="1577" w:type="dxa"/>
            <w:tcBorders>
              <w:top w:val="nil"/>
              <w:left w:val="nil"/>
              <w:bottom w:val="single" w:sz="4" w:space="0" w:color="auto"/>
              <w:right w:val="single" w:sz="4" w:space="0" w:color="auto"/>
            </w:tcBorders>
            <w:shd w:val="clear" w:color="auto" w:fill="auto"/>
            <w:vAlign w:val="center"/>
            <w:hideMark/>
          </w:tcPr>
          <w:p w14:paraId="026272B2" w14:textId="51E4A9E4" w:rsidR="00297636" w:rsidRPr="00564933" w:rsidRDefault="00297636" w:rsidP="00297636">
            <w:pPr>
              <w:jc w:val="left"/>
              <w:rPr>
                <w:color w:val="000000"/>
                <w:sz w:val="22"/>
                <w:szCs w:val="22"/>
              </w:rPr>
            </w:pPr>
            <w:r w:rsidRPr="00564933">
              <w:rPr>
                <w:color w:val="000000"/>
                <w:sz w:val="22"/>
                <w:szCs w:val="22"/>
              </w:rPr>
              <w:t>2591</w:t>
            </w:r>
          </w:p>
        </w:tc>
        <w:tc>
          <w:tcPr>
            <w:tcW w:w="1400" w:type="dxa"/>
            <w:tcBorders>
              <w:top w:val="nil"/>
              <w:left w:val="nil"/>
              <w:bottom w:val="single" w:sz="4" w:space="0" w:color="auto"/>
              <w:right w:val="single" w:sz="4" w:space="0" w:color="auto"/>
            </w:tcBorders>
            <w:shd w:val="clear" w:color="auto" w:fill="auto"/>
            <w:vAlign w:val="center"/>
            <w:hideMark/>
          </w:tcPr>
          <w:p w14:paraId="15D6CF03" w14:textId="2CE3B6FB" w:rsidR="00297636" w:rsidRPr="00564933" w:rsidRDefault="00297636" w:rsidP="00297636">
            <w:pPr>
              <w:jc w:val="left"/>
              <w:rPr>
                <w:color w:val="000000"/>
                <w:sz w:val="22"/>
                <w:szCs w:val="22"/>
              </w:rPr>
            </w:pPr>
            <w:r w:rsidRPr="00564933">
              <w:rPr>
                <w:color w:val="000000"/>
                <w:sz w:val="22"/>
                <w:szCs w:val="22"/>
              </w:rPr>
              <w:t>7772</w:t>
            </w:r>
          </w:p>
        </w:tc>
      </w:tr>
      <w:tr w:rsidR="00297636" w:rsidRPr="00564933" w14:paraId="484072B4"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372D10A" w14:textId="77777777" w:rsidR="00297636" w:rsidRPr="00564933" w:rsidRDefault="00297636" w:rsidP="00297636">
            <w:pPr>
              <w:jc w:val="left"/>
              <w:rPr>
                <w:color w:val="000000"/>
                <w:sz w:val="22"/>
                <w:szCs w:val="22"/>
              </w:rPr>
            </w:pPr>
            <w:r w:rsidRPr="00564933">
              <w:rPr>
                <w:color w:val="000000"/>
                <w:sz w:val="22"/>
                <w:szCs w:val="22"/>
              </w:rPr>
              <w:t>19</w:t>
            </w:r>
          </w:p>
        </w:tc>
        <w:tc>
          <w:tcPr>
            <w:tcW w:w="3268" w:type="dxa"/>
            <w:tcBorders>
              <w:top w:val="nil"/>
              <w:left w:val="nil"/>
              <w:bottom w:val="single" w:sz="4" w:space="0" w:color="auto"/>
              <w:right w:val="single" w:sz="4" w:space="0" w:color="auto"/>
            </w:tcBorders>
            <w:shd w:val="clear" w:color="auto" w:fill="auto"/>
            <w:vAlign w:val="center"/>
            <w:hideMark/>
          </w:tcPr>
          <w:p w14:paraId="36CA23DB" w14:textId="77777777" w:rsidR="00297636" w:rsidRPr="00564933" w:rsidRDefault="00297636" w:rsidP="00297636">
            <w:pPr>
              <w:jc w:val="left"/>
              <w:rPr>
                <w:color w:val="000000"/>
                <w:sz w:val="22"/>
                <w:szCs w:val="22"/>
              </w:rPr>
            </w:pPr>
            <w:r w:rsidRPr="00564933">
              <w:rPr>
                <w:bCs/>
                <w:color w:val="000000"/>
                <w:sz w:val="22"/>
                <w:szCs w:val="22"/>
              </w:rPr>
              <w:t>Глушковский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03CE5D62" w14:textId="1DB0F5D3" w:rsidR="00297636" w:rsidRPr="00564933" w:rsidRDefault="00297636" w:rsidP="00297636">
            <w:pPr>
              <w:jc w:val="left"/>
              <w:rPr>
                <w:color w:val="000000"/>
                <w:sz w:val="22"/>
                <w:szCs w:val="22"/>
              </w:rPr>
            </w:pPr>
            <w:r w:rsidRPr="00564933">
              <w:rPr>
                <w:color w:val="000000"/>
                <w:sz w:val="22"/>
                <w:szCs w:val="22"/>
              </w:rPr>
              <w:t>17979</w:t>
            </w:r>
          </w:p>
        </w:tc>
        <w:tc>
          <w:tcPr>
            <w:tcW w:w="1202" w:type="dxa"/>
            <w:tcBorders>
              <w:top w:val="nil"/>
              <w:left w:val="nil"/>
              <w:bottom w:val="single" w:sz="4" w:space="0" w:color="auto"/>
              <w:right w:val="single" w:sz="4" w:space="0" w:color="auto"/>
            </w:tcBorders>
            <w:shd w:val="clear" w:color="auto" w:fill="auto"/>
            <w:vAlign w:val="center"/>
            <w:hideMark/>
          </w:tcPr>
          <w:p w14:paraId="1EE11D65" w14:textId="4E73A74C" w:rsidR="00297636" w:rsidRPr="00564933" w:rsidRDefault="00297636" w:rsidP="00297636">
            <w:pPr>
              <w:jc w:val="left"/>
              <w:rPr>
                <w:color w:val="000000"/>
                <w:sz w:val="22"/>
                <w:szCs w:val="22"/>
              </w:rPr>
            </w:pPr>
            <w:r w:rsidRPr="00564933">
              <w:rPr>
                <w:color w:val="000000"/>
                <w:sz w:val="22"/>
                <w:szCs w:val="22"/>
              </w:rPr>
              <w:t>7297</w:t>
            </w:r>
          </w:p>
        </w:tc>
        <w:tc>
          <w:tcPr>
            <w:tcW w:w="1176" w:type="dxa"/>
            <w:tcBorders>
              <w:top w:val="nil"/>
              <w:left w:val="nil"/>
              <w:bottom w:val="single" w:sz="4" w:space="0" w:color="auto"/>
              <w:right w:val="single" w:sz="4" w:space="0" w:color="auto"/>
            </w:tcBorders>
            <w:shd w:val="clear" w:color="auto" w:fill="auto"/>
            <w:vAlign w:val="center"/>
            <w:hideMark/>
          </w:tcPr>
          <w:p w14:paraId="3D316649" w14:textId="2132C885" w:rsidR="00297636" w:rsidRPr="00564933" w:rsidRDefault="00297636" w:rsidP="00297636">
            <w:pPr>
              <w:jc w:val="left"/>
              <w:rPr>
                <w:color w:val="000000"/>
                <w:sz w:val="22"/>
                <w:szCs w:val="22"/>
              </w:rPr>
            </w:pPr>
            <w:r w:rsidRPr="00564933">
              <w:rPr>
                <w:color w:val="000000"/>
                <w:sz w:val="22"/>
                <w:szCs w:val="22"/>
              </w:rPr>
              <w:t>10682</w:t>
            </w:r>
          </w:p>
        </w:tc>
        <w:tc>
          <w:tcPr>
            <w:tcW w:w="1577" w:type="dxa"/>
            <w:tcBorders>
              <w:top w:val="nil"/>
              <w:left w:val="nil"/>
              <w:bottom w:val="single" w:sz="4" w:space="0" w:color="auto"/>
              <w:right w:val="single" w:sz="4" w:space="0" w:color="auto"/>
            </w:tcBorders>
            <w:shd w:val="clear" w:color="auto" w:fill="auto"/>
            <w:vAlign w:val="center"/>
            <w:hideMark/>
          </w:tcPr>
          <w:p w14:paraId="2B2DDA02" w14:textId="15DCF220" w:rsidR="00297636" w:rsidRPr="00564933" w:rsidRDefault="00297636" w:rsidP="00297636">
            <w:pPr>
              <w:jc w:val="left"/>
              <w:rPr>
                <w:color w:val="000000"/>
                <w:sz w:val="22"/>
                <w:szCs w:val="22"/>
              </w:rPr>
            </w:pPr>
            <w:r w:rsidRPr="00564933">
              <w:rPr>
                <w:color w:val="000000"/>
                <w:sz w:val="22"/>
                <w:szCs w:val="22"/>
              </w:rPr>
              <w:t>6293</w:t>
            </w:r>
          </w:p>
        </w:tc>
        <w:tc>
          <w:tcPr>
            <w:tcW w:w="1400" w:type="dxa"/>
            <w:tcBorders>
              <w:top w:val="nil"/>
              <w:left w:val="nil"/>
              <w:bottom w:val="single" w:sz="4" w:space="0" w:color="auto"/>
              <w:right w:val="single" w:sz="4" w:space="0" w:color="auto"/>
            </w:tcBorders>
            <w:shd w:val="clear" w:color="auto" w:fill="auto"/>
            <w:vAlign w:val="center"/>
            <w:hideMark/>
          </w:tcPr>
          <w:p w14:paraId="19115040" w14:textId="6304BE1D" w:rsidR="00297636" w:rsidRPr="00564933" w:rsidRDefault="00297636" w:rsidP="00297636">
            <w:pPr>
              <w:jc w:val="left"/>
              <w:rPr>
                <w:color w:val="000000"/>
                <w:sz w:val="22"/>
                <w:szCs w:val="22"/>
              </w:rPr>
            </w:pPr>
            <w:r w:rsidRPr="00564933">
              <w:rPr>
                <w:color w:val="000000"/>
                <w:sz w:val="22"/>
                <w:szCs w:val="22"/>
              </w:rPr>
              <w:t>11686</w:t>
            </w:r>
          </w:p>
        </w:tc>
      </w:tr>
      <w:tr w:rsidR="00297636" w:rsidRPr="00564933" w14:paraId="6686AF80"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B7D39DB" w14:textId="77777777" w:rsidR="00297636" w:rsidRPr="00564933" w:rsidRDefault="00297636" w:rsidP="00297636">
            <w:pPr>
              <w:jc w:val="left"/>
              <w:rPr>
                <w:color w:val="000000"/>
                <w:sz w:val="22"/>
                <w:szCs w:val="22"/>
              </w:rPr>
            </w:pPr>
            <w:r w:rsidRPr="00564933">
              <w:rPr>
                <w:color w:val="000000"/>
                <w:sz w:val="22"/>
                <w:szCs w:val="22"/>
              </w:rPr>
              <w:t>20</w:t>
            </w:r>
          </w:p>
        </w:tc>
        <w:tc>
          <w:tcPr>
            <w:tcW w:w="3268" w:type="dxa"/>
            <w:tcBorders>
              <w:top w:val="nil"/>
              <w:left w:val="nil"/>
              <w:bottom w:val="single" w:sz="4" w:space="0" w:color="auto"/>
              <w:right w:val="single" w:sz="4" w:space="0" w:color="auto"/>
            </w:tcBorders>
            <w:shd w:val="clear" w:color="auto" w:fill="auto"/>
            <w:vAlign w:val="center"/>
            <w:hideMark/>
          </w:tcPr>
          <w:p w14:paraId="3E2177ED" w14:textId="77777777" w:rsidR="00297636" w:rsidRPr="00564933" w:rsidRDefault="00297636" w:rsidP="00297636">
            <w:pPr>
              <w:jc w:val="left"/>
              <w:rPr>
                <w:color w:val="000000"/>
                <w:sz w:val="22"/>
                <w:szCs w:val="22"/>
              </w:rPr>
            </w:pPr>
            <w:r w:rsidRPr="00564933">
              <w:rPr>
                <w:bCs/>
                <w:color w:val="000000"/>
                <w:sz w:val="22"/>
                <w:szCs w:val="22"/>
              </w:rPr>
              <w:t>Дмитриевский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25029232" w14:textId="7F274825" w:rsidR="00297636" w:rsidRPr="00564933" w:rsidRDefault="00297636" w:rsidP="00297636">
            <w:pPr>
              <w:jc w:val="left"/>
              <w:rPr>
                <w:color w:val="000000"/>
                <w:sz w:val="22"/>
                <w:szCs w:val="22"/>
              </w:rPr>
            </w:pPr>
            <w:r w:rsidRPr="00564933">
              <w:rPr>
                <w:color w:val="000000"/>
                <w:sz w:val="22"/>
                <w:szCs w:val="22"/>
              </w:rPr>
              <w:t>13658</w:t>
            </w:r>
          </w:p>
        </w:tc>
        <w:tc>
          <w:tcPr>
            <w:tcW w:w="1202" w:type="dxa"/>
            <w:tcBorders>
              <w:top w:val="nil"/>
              <w:left w:val="nil"/>
              <w:bottom w:val="single" w:sz="4" w:space="0" w:color="auto"/>
              <w:right w:val="single" w:sz="4" w:space="0" w:color="auto"/>
            </w:tcBorders>
            <w:shd w:val="clear" w:color="auto" w:fill="auto"/>
            <w:vAlign w:val="center"/>
            <w:hideMark/>
          </w:tcPr>
          <w:p w14:paraId="6EAF4C7F" w14:textId="4171FC72" w:rsidR="00297636" w:rsidRPr="00564933" w:rsidRDefault="00297636" w:rsidP="00297636">
            <w:pPr>
              <w:jc w:val="left"/>
              <w:rPr>
                <w:color w:val="000000"/>
                <w:sz w:val="22"/>
                <w:szCs w:val="22"/>
              </w:rPr>
            </w:pPr>
            <w:r w:rsidRPr="00564933">
              <w:rPr>
                <w:color w:val="000000"/>
                <w:sz w:val="22"/>
                <w:szCs w:val="22"/>
              </w:rPr>
              <w:t>6244</w:t>
            </w:r>
          </w:p>
        </w:tc>
        <w:tc>
          <w:tcPr>
            <w:tcW w:w="1176" w:type="dxa"/>
            <w:tcBorders>
              <w:top w:val="nil"/>
              <w:left w:val="nil"/>
              <w:bottom w:val="single" w:sz="4" w:space="0" w:color="auto"/>
              <w:right w:val="single" w:sz="4" w:space="0" w:color="auto"/>
            </w:tcBorders>
            <w:shd w:val="clear" w:color="auto" w:fill="auto"/>
            <w:vAlign w:val="center"/>
            <w:hideMark/>
          </w:tcPr>
          <w:p w14:paraId="56169727" w14:textId="7237F296" w:rsidR="00297636" w:rsidRPr="00564933" w:rsidRDefault="00297636" w:rsidP="00297636">
            <w:pPr>
              <w:jc w:val="left"/>
              <w:rPr>
                <w:color w:val="000000"/>
                <w:sz w:val="22"/>
                <w:szCs w:val="22"/>
              </w:rPr>
            </w:pPr>
            <w:r w:rsidRPr="00564933">
              <w:rPr>
                <w:color w:val="000000"/>
                <w:sz w:val="22"/>
                <w:szCs w:val="22"/>
              </w:rPr>
              <w:t>7414</w:t>
            </w:r>
          </w:p>
        </w:tc>
        <w:tc>
          <w:tcPr>
            <w:tcW w:w="1577" w:type="dxa"/>
            <w:tcBorders>
              <w:top w:val="nil"/>
              <w:left w:val="nil"/>
              <w:bottom w:val="single" w:sz="4" w:space="0" w:color="auto"/>
              <w:right w:val="single" w:sz="4" w:space="0" w:color="auto"/>
            </w:tcBorders>
            <w:shd w:val="clear" w:color="auto" w:fill="auto"/>
            <w:vAlign w:val="center"/>
            <w:hideMark/>
          </w:tcPr>
          <w:p w14:paraId="3BB1861D" w14:textId="43E63C09" w:rsidR="00297636" w:rsidRPr="00564933" w:rsidRDefault="00297636" w:rsidP="00297636">
            <w:pPr>
              <w:jc w:val="left"/>
              <w:rPr>
                <w:color w:val="000000"/>
                <w:sz w:val="22"/>
                <w:szCs w:val="22"/>
              </w:rPr>
            </w:pPr>
            <w:r w:rsidRPr="00564933">
              <w:rPr>
                <w:color w:val="000000"/>
                <w:sz w:val="22"/>
                <w:szCs w:val="22"/>
              </w:rPr>
              <w:t>4097</w:t>
            </w:r>
          </w:p>
        </w:tc>
        <w:tc>
          <w:tcPr>
            <w:tcW w:w="1400" w:type="dxa"/>
            <w:tcBorders>
              <w:top w:val="nil"/>
              <w:left w:val="nil"/>
              <w:bottom w:val="single" w:sz="4" w:space="0" w:color="auto"/>
              <w:right w:val="single" w:sz="4" w:space="0" w:color="auto"/>
            </w:tcBorders>
            <w:shd w:val="clear" w:color="auto" w:fill="auto"/>
            <w:vAlign w:val="center"/>
            <w:hideMark/>
          </w:tcPr>
          <w:p w14:paraId="2472E34C" w14:textId="191EC3DF" w:rsidR="00297636" w:rsidRPr="00564933" w:rsidRDefault="00297636" w:rsidP="00297636">
            <w:pPr>
              <w:jc w:val="left"/>
              <w:rPr>
                <w:color w:val="000000"/>
                <w:sz w:val="22"/>
                <w:szCs w:val="22"/>
              </w:rPr>
            </w:pPr>
            <w:r w:rsidRPr="00564933">
              <w:rPr>
                <w:color w:val="000000"/>
                <w:sz w:val="22"/>
                <w:szCs w:val="22"/>
              </w:rPr>
              <w:t>9561</w:t>
            </w:r>
          </w:p>
        </w:tc>
      </w:tr>
      <w:tr w:rsidR="00297636" w:rsidRPr="00564933" w14:paraId="720B0A17"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807B9FC" w14:textId="77777777" w:rsidR="00297636" w:rsidRPr="00564933" w:rsidRDefault="00297636" w:rsidP="00297636">
            <w:pPr>
              <w:jc w:val="left"/>
              <w:rPr>
                <w:color w:val="000000"/>
                <w:sz w:val="22"/>
                <w:szCs w:val="22"/>
              </w:rPr>
            </w:pPr>
            <w:r w:rsidRPr="00564933">
              <w:rPr>
                <w:color w:val="000000"/>
                <w:sz w:val="22"/>
                <w:szCs w:val="22"/>
              </w:rPr>
              <w:t>21</w:t>
            </w:r>
          </w:p>
        </w:tc>
        <w:tc>
          <w:tcPr>
            <w:tcW w:w="3268" w:type="dxa"/>
            <w:tcBorders>
              <w:top w:val="nil"/>
              <w:left w:val="nil"/>
              <w:bottom w:val="single" w:sz="4" w:space="0" w:color="auto"/>
              <w:right w:val="single" w:sz="4" w:space="0" w:color="auto"/>
            </w:tcBorders>
            <w:shd w:val="clear" w:color="auto" w:fill="auto"/>
            <w:vAlign w:val="center"/>
            <w:hideMark/>
          </w:tcPr>
          <w:p w14:paraId="3B76D562" w14:textId="77777777" w:rsidR="00297636" w:rsidRPr="00564933" w:rsidRDefault="00297636" w:rsidP="00297636">
            <w:pPr>
              <w:jc w:val="left"/>
              <w:rPr>
                <w:color w:val="000000"/>
                <w:sz w:val="22"/>
                <w:szCs w:val="22"/>
              </w:rPr>
            </w:pPr>
            <w:r w:rsidRPr="00564933">
              <w:rPr>
                <w:bCs/>
                <w:color w:val="000000"/>
                <w:sz w:val="22"/>
                <w:szCs w:val="22"/>
              </w:rPr>
              <w:t>Железногорский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8E4EC76" w14:textId="426F2BAE" w:rsidR="00297636" w:rsidRPr="00564933" w:rsidRDefault="00297636" w:rsidP="00297636">
            <w:pPr>
              <w:jc w:val="left"/>
              <w:rPr>
                <w:color w:val="000000"/>
                <w:sz w:val="22"/>
                <w:szCs w:val="22"/>
              </w:rPr>
            </w:pPr>
            <w:r w:rsidRPr="00564933">
              <w:rPr>
                <w:color w:val="000000"/>
                <w:sz w:val="22"/>
                <w:szCs w:val="22"/>
              </w:rPr>
              <w:t>14549</w:t>
            </w:r>
          </w:p>
        </w:tc>
        <w:tc>
          <w:tcPr>
            <w:tcW w:w="1202" w:type="dxa"/>
            <w:tcBorders>
              <w:top w:val="nil"/>
              <w:left w:val="nil"/>
              <w:bottom w:val="single" w:sz="4" w:space="0" w:color="auto"/>
              <w:right w:val="single" w:sz="4" w:space="0" w:color="auto"/>
            </w:tcBorders>
            <w:shd w:val="clear" w:color="auto" w:fill="auto"/>
            <w:vAlign w:val="center"/>
            <w:hideMark/>
          </w:tcPr>
          <w:p w14:paraId="61505F3B" w14:textId="12CA04FB" w:rsidR="00297636" w:rsidRPr="00564933" w:rsidRDefault="00297636" w:rsidP="00297636">
            <w:pPr>
              <w:jc w:val="left"/>
              <w:rPr>
                <w:color w:val="000000"/>
                <w:sz w:val="22"/>
                <w:szCs w:val="22"/>
              </w:rPr>
            </w:pPr>
            <w:r w:rsidRPr="00564933">
              <w:rPr>
                <w:color w:val="000000"/>
                <w:sz w:val="22"/>
                <w:szCs w:val="22"/>
              </w:rPr>
              <w:t>1551</w:t>
            </w:r>
          </w:p>
        </w:tc>
        <w:tc>
          <w:tcPr>
            <w:tcW w:w="1176" w:type="dxa"/>
            <w:tcBorders>
              <w:top w:val="nil"/>
              <w:left w:val="nil"/>
              <w:bottom w:val="single" w:sz="4" w:space="0" w:color="auto"/>
              <w:right w:val="single" w:sz="4" w:space="0" w:color="auto"/>
            </w:tcBorders>
            <w:shd w:val="clear" w:color="auto" w:fill="auto"/>
            <w:vAlign w:val="center"/>
            <w:hideMark/>
          </w:tcPr>
          <w:p w14:paraId="636237A4" w14:textId="571A8AD7" w:rsidR="00297636" w:rsidRPr="00564933" w:rsidRDefault="00297636" w:rsidP="00297636">
            <w:pPr>
              <w:jc w:val="left"/>
              <w:rPr>
                <w:color w:val="000000"/>
                <w:sz w:val="22"/>
                <w:szCs w:val="22"/>
              </w:rPr>
            </w:pPr>
            <w:r w:rsidRPr="00564933">
              <w:rPr>
                <w:color w:val="000000"/>
                <w:sz w:val="22"/>
                <w:szCs w:val="22"/>
              </w:rPr>
              <w:t>12998</w:t>
            </w:r>
          </w:p>
        </w:tc>
        <w:tc>
          <w:tcPr>
            <w:tcW w:w="1577" w:type="dxa"/>
            <w:tcBorders>
              <w:top w:val="nil"/>
              <w:left w:val="nil"/>
              <w:bottom w:val="single" w:sz="4" w:space="0" w:color="auto"/>
              <w:right w:val="single" w:sz="4" w:space="0" w:color="auto"/>
            </w:tcBorders>
            <w:shd w:val="clear" w:color="auto" w:fill="auto"/>
            <w:vAlign w:val="center"/>
            <w:hideMark/>
          </w:tcPr>
          <w:p w14:paraId="49FD8D48" w14:textId="1DCB9135" w:rsidR="00297636" w:rsidRPr="00564933" w:rsidRDefault="00297636" w:rsidP="00297636">
            <w:pPr>
              <w:jc w:val="left"/>
              <w:rPr>
                <w:color w:val="000000"/>
                <w:sz w:val="22"/>
                <w:szCs w:val="22"/>
              </w:rPr>
            </w:pPr>
            <w:r w:rsidRPr="00564933">
              <w:rPr>
                <w:color w:val="000000"/>
                <w:sz w:val="22"/>
                <w:szCs w:val="22"/>
              </w:rPr>
              <w:t>5820</w:t>
            </w:r>
          </w:p>
        </w:tc>
        <w:tc>
          <w:tcPr>
            <w:tcW w:w="1400" w:type="dxa"/>
            <w:tcBorders>
              <w:top w:val="nil"/>
              <w:left w:val="nil"/>
              <w:bottom w:val="single" w:sz="4" w:space="0" w:color="auto"/>
              <w:right w:val="single" w:sz="4" w:space="0" w:color="auto"/>
            </w:tcBorders>
            <w:shd w:val="clear" w:color="auto" w:fill="auto"/>
            <w:vAlign w:val="center"/>
            <w:hideMark/>
          </w:tcPr>
          <w:p w14:paraId="1F21E2EB" w14:textId="62F5E12B" w:rsidR="00297636" w:rsidRPr="00564933" w:rsidRDefault="00297636" w:rsidP="00297636">
            <w:pPr>
              <w:jc w:val="left"/>
              <w:rPr>
                <w:color w:val="000000"/>
                <w:sz w:val="22"/>
                <w:szCs w:val="22"/>
              </w:rPr>
            </w:pPr>
            <w:r w:rsidRPr="00564933">
              <w:rPr>
                <w:color w:val="000000"/>
                <w:sz w:val="22"/>
                <w:szCs w:val="22"/>
              </w:rPr>
              <w:t>8729</w:t>
            </w:r>
          </w:p>
        </w:tc>
      </w:tr>
      <w:tr w:rsidR="00297636" w:rsidRPr="00564933" w14:paraId="12E7BEBF"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C8F0174" w14:textId="77777777" w:rsidR="00297636" w:rsidRPr="00564933" w:rsidRDefault="00297636" w:rsidP="00297636">
            <w:pPr>
              <w:jc w:val="left"/>
              <w:rPr>
                <w:color w:val="000000"/>
                <w:sz w:val="22"/>
                <w:szCs w:val="22"/>
              </w:rPr>
            </w:pPr>
            <w:r w:rsidRPr="00564933">
              <w:rPr>
                <w:color w:val="000000"/>
                <w:sz w:val="22"/>
                <w:szCs w:val="22"/>
              </w:rPr>
              <w:t>22</w:t>
            </w:r>
          </w:p>
        </w:tc>
        <w:tc>
          <w:tcPr>
            <w:tcW w:w="3268" w:type="dxa"/>
            <w:tcBorders>
              <w:top w:val="nil"/>
              <w:left w:val="nil"/>
              <w:bottom w:val="single" w:sz="4" w:space="0" w:color="auto"/>
              <w:right w:val="single" w:sz="4" w:space="0" w:color="auto"/>
            </w:tcBorders>
            <w:shd w:val="clear" w:color="auto" w:fill="auto"/>
            <w:vAlign w:val="center"/>
            <w:hideMark/>
          </w:tcPr>
          <w:p w14:paraId="0537849A" w14:textId="77777777" w:rsidR="00297636" w:rsidRPr="00564933" w:rsidRDefault="00297636" w:rsidP="00297636">
            <w:pPr>
              <w:jc w:val="left"/>
              <w:rPr>
                <w:color w:val="000000"/>
                <w:sz w:val="22"/>
                <w:szCs w:val="22"/>
              </w:rPr>
            </w:pPr>
            <w:r w:rsidRPr="00564933">
              <w:rPr>
                <w:bCs/>
                <w:color w:val="000000"/>
                <w:sz w:val="22"/>
                <w:szCs w:val="22"/>
              </w:rPr>
              <w:t>Конышевский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DE6CA08" w14:textId="6A9DC3CF" w:rsidR="00297636" w:rsidRPr="00564933" w:rsidRDefault="00297636" w:rsidP="00297636">
            <w:pPr>
              <w:jc w:val="left"/>
              <w:rPr>
                <w:color w:val="000000"/>
                <w:sz w:val="22"/>
                <w:szCs w:val="22"/>
              </w:rPr>
            </w:pPr>
            <w:r w:rsidRPr="00564933">
              <w:rPr>
                <w:color w:val="000000"/>
                <w:sz w:val="22"/>
                <w:szCs w:val="22"/>
              </w:rPr>
              <w:t>7961</w:t>
            </w:r>
          </w:p>
        </w:tc>
        <w:tc>
          <w:tcPr>
            <w:tcW w:w="1202" w:type="dxa"/>
            <w:tcBorders>
              <w:top w:val="nil"/>
              <w:left w:val="nil"/>
              <w:bottom w:val="single" w:sz="4" w:space="0" w:color="auto"/>
              <w:right w:val="single" w:sz="4" w:space="0" w:color="auto"/>
            </w:tcBorders>
            <w:shd w:val="clear" w:color="auto" w:fill="auto"/>
            <w:vAlign w:val="center"/>
            <w:hideMark/>
          </w:tcPr>
          <w:p w14:paraId="59E176B0" w14:textId="2BB08F7E" w:rsidR="00297636" w:rsidRPr="00564933" w:rsidRDefault="00297636" w:rsidP="00297636">
            <w:pPr>
              <w:jc w:val="left"/>
              <w:rPr>
                <w:color w:val="000000"/>
                <w:sz w:val="22"/>
                <w:szCs w:val="22"/>
              </w:rPr>
            </w:pPr>
            <w:r w:rsidRPr="00564933">
              <w:rPr>
                <w:color w:val="000000"/>
                <w:sz w:val="22"/>
                <w:szCs w:val="22"/>
              </w:rPr>
              <w:t>3422</w:t>
            </w:r>
          </w:p>
        </w:tc>
        <w:tc>
          <w:tcPr>
            <w:tcW w:w="1176" w:type="dxa"/>
            <w:tcBorders>
              <w:top w:val="nil"/>
              <w:left w:val="nil"/>
              <w:bottom w:val="single" w:sz="4" w:space="0" w:color="auto"/>
              <w:right w:val="single" w:sz="4" w:space="0" w:color="auto"/>
            </w:tcBorders>
            <w:shd w:val="clear" w:color="auto" w:fill="auto"/>
            <w:vAlign w:val="center"/>
            <w:hideMark/>
          </w:tcPr>
          <w:p w14:paraId="3993195A" w14:textId="011CABAE" w:rsidR="00297636" w:rsidRPr="00564933" w:rsidRDefault="00297636" w:rsidP="00297636">
            <w:pPr>
              <w:jc w:val="left"/>
              <w:rPr>
                <w:color w:val="000000"/>
                <w:sz w:val="22"/>
                <w:szCs w:val="22"/>
              </w:rPr>
            </w:pPr>
            <w:r w:rsidRPr="00564933">
              <w:rPr>
                <w:color w:val="000000"/>
                <w:sz w:val="22"/>
                <w:szCs w:val="22"/>
              </w:rPr>
              <w:t>4539</w:t>
            </w:r>
          </w:p>
        </w:tc>
        <w:tc>
          <w:tcPr>
            <w:tcW w:w="1577" w:type="dxa"/>
            <w:tcBorders>
              <w:top w:val="nil"/>
              <w:left w:val="nil"/>
              <w:bottom w:val="single" w:sz="4" w:space="0" w:color="auto"/>
              <w:right w:val="single" w:sz="4" w:space="0" w:color="auto"/>
            </w:tcBorders>
            <w:shd w:val="clear" w:color="auto" w:fill="auto"/>
            <w:vAlign w:val="center"/>
            <w:hideMark/>
          </w:tcPr>
          <w:p w14:paraId="5B405C3F" w14:textId="58AD1F3F" w:rsidR="00297636" w:rsidRPr="00564933" w:rsidRDefault="00297636" w:rsidP="00297636">
            <w:pPr>
              <w:jc w:val="left"/>
              <w:rPr>
                <w:color w:val="000000"/>
                <w:sz w:val="22"/>
                <w:szCs w:val="22"/>
              </w:rPr>
            </w:pPr>
            <w:r w:rsidRPr="00564933">
              <w:rPr>
                <w:color w:val="000000"/>
                <w:sz w:val="22"/>
                <w:szCs w:val="22"/>
              </w:rPr>
              <w:t>1592</w:t>
            </w:r>
          </w:p>
        </w:tc>
        <w:tc>
          <w:tcPr>
            <w:tcW w:w="1400" w:type="dxa"/>
            <w:tcBorders>
              <w:top w:val="nil"/>
              <w:left w:val="nil"/>
              <w:bottom w:val="single" w:sz="4" w:space="0" w:color="auto"/>
              <w:right w:val="single" w:sz="4" w:space="0" w:color="auto"/>
            </w:tcBorders>
            <w:shd w:val="clear" w:color="auto" w:fill="auto"/>
            <w:vAlign w:val="center"/>
            <w:hideMark/>
          </w:tcPr>
          <w:p w14:paraId="4F1FD2D3" w14:textId="54E52986" w:rsidR="00297636" w:rsidRPr="00564933" w:rsidRDefault="00297636" w:rsidP="00297636">
            <w:pPr>
              <w:jc w:val="left"/>
              <w:rPr>
                <w:color w:val="000000"/>
                <w:sz w:val="22"/>
                <w:szCs w:val="22"/>
              </w:rPr>
            </w:pPr>
            <w:r w:rsidRPr="00564933">
              <w:rPr>
                <w:color w:val="000000"/>
                <w:sz w:val="22"/>
                <w:szCs w:val="22"/>
              </w:rPr>
              <w:t>6369</w:t>
            </w:r>
          </w:p>
        </w:tc>
      </w:tr>
      <w:tr w:rsidR="00297636" w:rsidRPr="00564933" w14:paraId="7B8F83C6"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F8D73E9" w14:textId="77777777" w:rsidR="00297636" w:rsidRPr="00564933" w:rsidRDefault="00297636" w:rsidP="00297636">
            <w:pPr>
              <w:jc w:val="left"/>
              <w:rPr>
                <w:color w:val="000000"/>
                <w:sz w:val="22"/>
                <w:szCs w:val="22"/>
              </w:rPr>
            </w:pPr>
            <w:r w:rsidRPr="00564933">
              <w:rPr>
                <w:color w:val="000000"/>
                <w:sz w:val="22"/>
                <w:szCs w:val="22"/>
              </w:rPr>
              <w:t>23</w:t>
            </w:r>
          </w:p>
        </w:tc>
        <w:tc>
          <w:tcPr>
            <w:tcW w:w="3268" w:type="dxa"/>
            <w:tcBorders>
              <w:top w:val="nil"/>
              <w:left w:val="nil"/>
              <w:bottom w:val="single" w:sz="4" w:space="0" w:color="auto"/>
              <w:right w:val="single" w:sz="4" w:space="0" w:color="auto"/>
            </w:tcBorders>
            <w:shd w:val="clear" w:color="auto" w:fill="auto"/>
            <w:vAlign w:val="center"/>
            <w:hideMark/>
          </w:tcPr>
          <w:p w14:paraId="50A49945" w14:textId="77777777" w:rsidR="00297636" w:rsidRPr="00564933" w:rsidRDefault="00297636" w:rsidP="00297636">
            <w:pPr>
              <w:jc w:val="left"/>
              <w:rPr>
                <w:color w:val="000000"/>
                <w:sz w:val="22"/>
                <w:szCs w:val="22"/>
              </w:rPr>
            </w:pPr>
            <w:r w:rsidRPr="00564933">
              <w:rPr>
                <w:bCs/>
                <w:color w:val="000000"/>
                <w:sz w:val="22"/>
                <w:szCs w:val="22"/>
              </w:rPr>
              <w:t>Кореневский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598CDEC" w14:textId="46869388" w:rsidR="00297636" w:rsidRPr="00564933" w:rsidRDefault="00297636" w:rsidP="00297636">
            <w:pPr>
              <w:jc w:val="left"/>
              <w:rPr>
                <w:color w:val="000000"/>
                <w:sz w:val="22"/>
                <w:szCs w:val="22"/>
              </w:rPr>
            </w:pPr>
            <w:r w:rsidRPr="00564933">
              <w:rPr>
                <w:color w:val="000000"/>
                <w:sz w:val="22"/>
                <w:szCs w:val="22"/>
              </w:rPr>
              <w:t>15578</w:t>
            </w:r>
          </w:p>
        </w:tc>
        <w:tc>
          <w:tcPr>
            <w:tcW w:w="1202" w:type="dxa"/>
            <w:tcBorders>
              <w:top w:val="nil"/>
              <w:left w:val="nil"/>
              <w:bottom w:val="single" w:sz="4" w:space="0" w:color="auto"/>
              <w:right w:val="single" w:sz="4" w:space="0" w:color="auto"/>
            </w:tcBorders>
            <w:shd w:val="clear" w:color="auto" w:fill="auto"/>
            <w:vAlign w:val="center"/>
            <w:hideMark/>
          </w:tcPr>
          <w:p w14:paraId="6220B91D" w14:textId="4E76C166" w:rsidR="00297636" w:rsidRPr="00564933" w:rsidRDefault="00297636" w:rsidP="00297636">
            <w:pPr>
              <w:jc w:val="left"/>
              <w:rPr>
                <w:color w:val="000000"/>
                <w:sz w:val="22"/>
                <w:szCs w:val="22"/>
              </w:rPr>
            </w:pPr>
            <w:r w:rsidRPr="00564933">
              <w:rPr>
                <w:color w:val="000000"/>
                <w:sz w:val="22"/>
                <w:szCs w:val="22"/>
              </w:rPr>
              <w:t>5150</w:t>
            </w:r>
          </w:p>
        </w:tc>
        <w:tc>
          <w:tcPr>
            <w:tcW w:w="1176" w:type="dxa"/>
            <w:tcBorders>
              <w:top w:val="nil"/>
              <w:left w:val="nil"/>
              <w:bottom w:val="single" w:sz="4" w:space="0" w:color="auto"/>
              <w:right w:val="single" w:sz="4" w:space="0" w:color="auto"/>
            </w:tcBorders>
            <w:shd w:val="clear" w:color="auto" w:fill="auto"/>
            <w:vAlign w:val="center"/>
            <w:hideMark/>
          </w:tcPr>
          <w:p w14:paraId="1C6A7A55" w14:textId="6AA66969" w:rsidR="00297636" w:rsidRPr="00564933" w:rsidRDefault="00297636" w:rsidP="00297636">
            <w:pPr>
              <w:jc w:val="left"/>
              <w:rPr>
                <w:color w:val="000000"/>
                <w:sz w:val="22"/>
                <w:szCs w:val="22"/>
              </w:rPr>
            </w:pPr>
            <w:r w:rsidRPr="00564933">
              <w:rPr>
                <w:color w:val="000000"/>
                <w:sz w:val="22"/>
                <w:szCs w:val="22"/>
              </w:rPr>
              <w:t>10428</w:t>
            </w:r>
          </w:p>
        </w:tc>
        <w:tc>
          <w:tcPr>
            <w:tcW w:w="1577" w:type="dxa"/>
            <w:tcBorders>
              <w:top w:val="nil"/>
              <w:left w:val="nil"/>
              <w:bottom w:val="single" w:sz="4" w:space="0" w:color="auto"/>
              <w:right w:val="single" w:sz="4" w:space="0" w:color="auto"/>
            </w:tcBorders>
            <w:shd w:val="clear" w:color="auto" w:fill="auto"/>
            <w:vAlign w:val="center"/>
            <w:hideMark/>
          </w:tcPr>
          <w:p w14:paraId="3BE3DED4" w14:textId="23EB4FAF" w:rsidR="00297636" w:rsidRPr="00564933" w:rsidRDefault="00297636" w:rsidP="00297636">
            <w:pPr>
              <w:jc w:val="left"/>
              <w:rPr>
                <w:color w:val="000000"/>
                <w:sz w:val="22"/>
                <w:szCs w:val="22"/>
              </w:rPr>
            </w:pPr>
            <w:r w:rsidRPr="00564933">
              <w:rPr>
                <w:color w:val="000000"/>
                <w:sz w:val="22"/>
                <w:szCs w:val="22"/>
              </w:rPr>
              <w:t>3895</w:t>
            </w:r>
          </w:p>
        </w:tc>
        <w:tc>
          <w:tcPr>
            <w:tcW w:w="1400" w:type="dxa"/>
            <w:tcBorders>
              <w:top w:val="nil"/>
              <w:left w:val="nil"/>
              <w:bottom w:val="single" w:sz="4" w:space="0" w:color="auto"/>
              <w:right w:val="single" w:sz="4" w:space="0" w:color="auto"/>
            </w:tcBorders>
            <w:shd w:val="clear" w:color="auto" w:fill="auto"/>
            <w:vAlign w:val="center"/>
            <w:hideMark/>
          </w:tcPr>
          <w:p w14:paraId="2FE83D97" w14:textId="1FF8C76E" w:rsidR="00297636" w:rsidRPr="00564933" w:rsidRDefault="00297636" w:rsidP="00297636">
            <w:pPr>
              <w:jc w:val="left"/>
              <w:rPr>
                <w:color w:val="000000"/>
                <w:sz w:val="22"/>
                <w:szCs w:val="22"/>
              </w:rPr>
            </w:pPr>
            <w:r w:rsidRPr="00564933">
              <w:rPr>
                <w:color w:val="000000"/>
                <w:sz w:val="22"/>
                <w:szCs w:val="22"/>
              </w:rPr>
              <w:t>11684</w:t>
            </w:r>
          </w:p>
        </w:tc>
      </w:tr>
      <w:tr w:rsidR="00297636" w:rsidRPr="00564933" w14:paraId="1A0B8667"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BBF2C6E" w14:textId="77777777" w:rsidR="00297636" w:rsidRPr="00564933" w:rsidRDefault="00297636" w:rsidP="00297636">
            <w:pPr>
              <w:jc w:val="left"/>
              <w:rPr>
                <w:color w:val="000000"/>
                <w:sz w:val="22"/>
                <w:szCs w:val="22"/>
              </w:rPr>
            </w:pPr>
            <w:r w:rsidRPr="00564933">
              <w:rPr>
                <w:color w:val="000000"/>
                <w:sz w:val="22"/>
                <w:szCs w:val="22"/>
              </w:rPr>
              <w:t>24</w:t>
            </w:r>
          </w:p>
        </w:tc>
        <w:tc>
          <w:tcPr>
            <w:tcW w:w="3268" w:type="dxa"/>
            <w:tcBorders>
              <w:top w:val="nil"/>
              <w:left w:val="nil"/>
              <w:bottom w:val="single" w:sz="4" w:space="0" w:color="auto"/>
              <w:right w:val="single" w:sz="4" w:space="0" w:color="auto"/>
            </w:tcBorders>
            <w:shd w:val="clear" w:color="auto" w:fill="auto"/>
            <w:vAlign w:val="center"/>
            <w:hideMark/>
          </w:tcPr>
          <w:p w14:paraId="00184837" w14:textId="77777777" w:rsidR="00297636" w:rsidRPr="00564933" w:rsidRDefault="00297636" w:rsidP="00297636">
            <w:pPr>
              <w:jc w:val="left"/>
              <w:rPr>
                <w:color w:val="000000"/>
                <w:sz w:val="22"/>
                <w:szCs w:val="22"/>
              </w:rPr>
            </w:pPr>
            <w:r w:rsidRPr="00564933">
              <w:rPr>
                <w:bCs/>
                <w:color w:val="000000"/>
                <w:sz w:val="22"/>
                <w:szCs w:val="22"/>
              </w:rPr>
              <w:t>Курчатовский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E9707B3" w14:textId="0783B147" w:rsidR="00297636" w:rsidRPr="00564933" w:rsidRDefault="00297636" w:rsidP="00297636">
            <w:pPr>
              <w:jc w:val="left"/>
              <w:rPr>
                <w:color w:val="000000"/>
                <w:sz w:val="22"/>
                <w:szCs w:val="22"/>
              </w:rPr>
            </w:pPr>
            <w:r w:rsidRPr="00564933">
              <w:rPr>
                <w:color w:val="000000"/>
                <w:sz w:val="22"/>
                <w:szCs w:val="22"/>
              </w:rPr>
              <w:t>17408</w:t>
            </w:r>
          </w:p>
        </w:tc>
        <w:tc>
          <w:tcPr>
            <w:tcW w:w="1202" w:type="dxa"/>
            <w:tcBorders>
              <w:top w:val="nil"/>
              <w:left w:val="nil"/>
              <w:bottom w:val="single" w:sz="4" w:space="0" w:color="auto"/>
              <w:right w:val="single" w:sz="4" w:space="0" w:color="auto"/>
            </w:tcBorders>
            <w:shd w:val="clear" w:color="auto" w:fill="auto"/>
            <w:vAlign w:val="center"/>
            <w:hideMark/>
          </w:tcPr>
          <w:p w14:paraId="430F2DD4" w14:textId="18F63816" w:rsidR="00297636" w:rsidRPr="00564933" w:rsidRDefault="00297636" w:rsidP="00297636">
            <w:pPr>
              <w:jc w:val="left"/>
              <w:rPr>
                <w:color w:val="000000"/>
                <w:sz w:val="22"/>
                <w:szCs w:val="22"/>
              </w:rPr>
            </w:pPr>
            <w:r w:rsidRPr="00564933">
              <w:rPr>
                <w:color w:val="000000"/>
                <w:sz w:val="22"/>
                <w:szCs w:val="22"/>
              </w:rPr>
              <w:t>10026</w:t>
            </w:r>
          </w:p>
        </w:tc>
        <w:tc>
          <w:tcPr>
            <w:tcW w:w="1176" w:type="dxa"/>
            <w:tcBorders>
              <w:top w:val="nil"/>
              <w:left w:val="nil"/>
              <w:bottom w:val="single" w:sz="4" w:space="0" w:color="auto"/>
              <w:right w:val="single" w:sz="4" w:space="0" w:color="auto"/>
            </w:tcBorders>
            <w:shd w:val="clear" w:color="auto" w:fill="auto"/>
            <w:vAlign w:val="center"/>
            <w:hideMark/>
          </w:tcPr>
          <w:p w14:paraId="385DF04A" w14:textId="7924A03F" w:rsidR="00297636" w:rsidRPr="00564933" w:rsidRDefault="00297636" w:rsidP="00297636">
            <w:pPr>
              <w:jc w:val="left"/>
              <w:rPr>
                <w:color w:val="000000"/>
                <w:sz w:val="22"/>
                <w:szCs w:val="22"/>
              </w:rPr>
            </w:pPr>
            <w:r w:rsidRPr="00564933">
              <w:rPr>
                <w:color w:val="000000"/>
                <w:sz w:val="22"/>
                <w:szCs w:val="22"/>
              </w:rPr>
              <w:t>7382</w:t>
            </w:r>
          </w:p>
        </w:tc>
        <w:tc>
          <w:tcPr>
            <w:tcW w:w="1577" w:type="dxa"/>
            <w:tcBorders>
              <w:top w:val="nil"/>
              <w:left w:val="nil"/>
              <w:bottom w:val="single" w:sz="4" w:space="0" w:color="auto"/>
              <w:right w:val="single" w:sz="4" w:space="0" w:color="auto"/>
            </w:tcBorders>
            <w:shd w:val="clear" w:color="auto" w:fill="auto"/>
            <w:vAlign w:val="center"/>
            <w:hideMark/>
          </w:tcPr>
          <w:p w14:paraId="06D80B4C" w14:textId="4B021D97" w:rsidR="00297636" w:rsidRPr="00564933" w:rsidRDefault="00297636" w:rsidP="00297636">
            <w:pPr>
              <w:jc w:val="left"/>
              <w:rPr>
                <w:color w:val="000000"/>
                <w:sz w:val="22"/>
                <w:szCs w:val="22"/>
              </w:rPr>
            </w:pPr>
            <w:r w:rsidRPr="00564933">
              <w:rPr>
                <w:color w:val="000000"/>
                <w:sz w:val="22"/>
                <w:szCs w:val="22"/>
              </w:rPr>
              <w:t>10445</w:t>
            </w:r>
          </w:p>
        </w:tc>
        <w:tc>
          <w:tcPr>
            <w:tcW w:w="1400" w:type="dxa"/>
            <w:tcBorders>
              <w:top w:val="nil"/>
              <w:left w:val="nil"/>
              <w:bottom w:val="single" w:sz="4" w:space="0" w:color="auto"/>
              <w:right w:val="single" w:sz="4" w:space="0" w:color="auto"/>
            </w:tcBorders>
            <w:shd w:val="clear" w:color="auto" w:fill="auto"/>
            <w:vAlign w:val="center"/>
            <w:hideMark/>
          </w:tcPr>
          <w:p w14:paraId="29360FDE" w14:textId="52EDAD30" w:rsidR="00297636" w:rsidRPr="00564933" w:rsidRDefault="00297636" w:rsidP="00297636">
            <w:pPr>
              <w:jc w:val="left"/>
              <w:rPr>
                <w:color w:val="000000"/>
                <w:sz w:val="22"/>
                <w:szCs w:val="22"/>
              </w:rPr>
            </w:pPr>
            <w:r w:rsidRPr="00564933">
              <w:rPr>
                <w:color w:val="000000"/>
                <w:sz w:val="22"/>
                <w:szCs w:val="22"/>
              </w:rPr>
              <w:t>6963</w:t>
            </w:r>
          </w:p>
        </w:tc>
      </w:tr>
      <w:tr w:rsidR="00297636" w:rsidRPr="00564933" w14:paraId="33D2E1F6"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72FCD39" w14:textId="77777777" w:rsidR="00297636" w:rsidRPr="00564933" w:rsidRDefault="00297636" w:rsidP="00297636">
            <w:pPr>
              <w:jc w:val="left"/>
              <w:rPr>
                <w:color w:val="000000"/>
                <w:sz w:val="22"/>
                <w:szCs w:val="22"/>
              </w:rPr>
            </w:pPr>
            <w:r w:rsidRPr="00564933">
              <w:rPr>
                <w:color w:val="000000"/>
                <w:sz w:val="22"/>
                <w:szCs w:val="22"/>
              </w:rPr>
              <w:t>25</w:t>
            </w:r>
          </w:p>
        </w:tc>
        <w:tc>
          <w:tcPr>
            <w:tcW w:w="3268" w:type="dxa"/>
            <w:tcBorders>
              <w:top w:val="nil"/>
              <w:left w:val="nil"/>
              <w:bottom w:val="single" w:sz="4" w:space="0" w:color="auto"/>
              <w:right w:val="single" w:sz="4" w:space="0" w:color="auto"/>
            </w:tcBorders>
            <w:shd w:val="clear" w:color="auto" w:fill="auto"/>
            <w:vAlign w:val="center"/>
            <w:hideMark/>
          </w:tcPr>
          <w:p w14:paraId="0FE0D934" w14:textId="77777777" w:rsidR="00297636" w:rsidRPr="00564933" w:rsidRDefault="00297636" w:rsidP="00297636">
            <w:pPr>
              <w:jc w:val="left"/>
              <w:rPr>
                <w:color w:val="000000"/>
                <w:sz w:val="22"/>
                <w:szCs w:val="22"/>
              </w:rPr>
            </w:pPr>
            <w:r w:rsidRPr="00564933">
              <w:rPr>
                <w:bCs/>
                <w:color w:val="000000"/>
                <w:sz w:val="22"/>
                <w:szCs w:val="22"/>
              </w:rPr>
              <w:t>Льговский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FF95D08" w14:textId="149C1ADB" w:rsidR="00297636" w:rsidRPr="00564933" w:rsidRDefault="00297636" w:rsidP="00297636">
            <w:pPr>
              <w:jc w:val="left"/>
              <w:rPr>
                <w:color w:val="000000"/>
                <w:sz w:val="22"/>
                <w:szCs w:val="22"/>
              </w:rPr>
            </w:pPr>
            <w:r w:rsidRPr="00564933">
              <w:rPr>
                <w:color w:val="000000"/>
                <w:sz w:val="22"/>
                <w:szCs w:val="22"/>
              </w:rPr>
              <w:t>10702</w:t>
            </w:r>
          </w:p>
        </w:tc>
        <w:tc>
          <w:tcPr>
            <w:tcW w:w="1202" w:type="dxa"/>
            <w:tcBorders>
              <w:top w:val="nil"/>
              <w:left w:val="nil"/>
              <w:bottom w:val="single" w:sz="4" w:space="0" w:color="auto"/>
              <w:right w:val="single" w:sz="4" w:space="0" w:color="auto"/>
            </w:tcBorders>
            <w:shd w:val="clear" w:color="auto" w:fill="auto"/>
            <w:vAlign w:val="center"/>
            <w:hideMark/>
          </w:tcPr>
          <w:p w14:paraId="5C72DE23" w14:textId="0F3AA6E8" w:rsidR="00297636" w:rsidRPr="00564933" w:rsidRDefault="00297636" w:rsidP="00297636">
            <w:pPr>
              <w:jc w:val="left"/>
              <w:rPr>
                <w:color w:val="000000"/>
                <w:sz w:val="22"/>
                <w:szCs w:val="22"/>
              </w:rPr>
            </w:pPr>
            <w:r w:rsidRPr="00564933">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3DC0C393" w14:textId="22CEF399" w:rsidR="00297636" w:rsidRPr="00564933" w:rsidRDefault="00297636" w:rsidP="00297636">
            <w:pPr>
              <w:jc w:val="left"/>
              <w:rPr>
                <w:color w:val="000000"/>
                <w:sz w:val="22"/>
                <w:szCs w:val="22"/>
              </w:rPr>
            </w:pPr>
            <w:r w:rsidRPr="00564933">
              <w:rPr>
                <w:color w:val="000000"/>
                <w:sz w:val="22"/>
                <w:szCs w:val="22"/>
              </w:rPr>
              <w:t>10702</w:t>
            </w:r>
          </w:p>
        </w:tc>
        <w:tc>
          <w:tcPr>
            <w:tcW w:w="1577" w:type="dxa"/>
            <w:tcBorders>
              <w:top w:val="nil"/>
              <w:left w:val="nil"/>
              <w:bottom w:val="single" w:sz="4" w:space="0" w:color="auto"/>
              <w:right w:val="single" w:sz="4" w:space="0" w:color="auto"/>
            </w:tcBorders>
            <w:shd w:val="clear" w:color="auto" w:fill="auto"/>
            <w:vAlign w:val="center"/>
            <w:hideMark/>
          </w:tcPr>
          <w:p w14:paraId="271BB698" w14:textId="2FCF6AD3" w:rsidR="00297636" w:rsidRPr="00564933" w:rsidRDefault="00297636" w:rsidP="00297636">
            <w:pPr>
              <w:jc w:val="left"/>
              <w:rPr>
                <w:color w:val="000000"/>
                <w:sz w:val="22"/>
                <w:szCs w:val="22"/>
              </w:rPr>
            </w:pPr>
            <w:r w:rsidRPr="00564933">
              <w:rPr>
                <w:color w:val="000000"/>
                <w:sz w:val="22"/>
                <w:szCs w:val="22"/>
              </w:rPr>
              <w:t>1070</w:t>
            </w:r>
          </w:p>
        </w:tc>
        <w:tc>
          <w:tcPr>
            <w:tcW w:w="1400" w:type="dxa"/>
            <w:tcBorders>
              <w:top w:val="nil"/>
              <w:left w:val="nil"/>
              <w:bottom w:val="single" w:sz="4" w:space="0" w:color="auto"/>
              <w:right w:val="single" w:sz="4" w:space="0" w:color="auto"/>
            </w:tcBorders>
            <w:shd w:val="clear" w:color="auto" w:fill="auto"/>
            <w:vAlign w:val="center"/>
            <w:hideMark/>
          </w:tcPr>
          <w:p w14:paraId="6D38B70A" w14:textId="5281A47C" w:rsidR="00297636" w:rsidRPr="00564933" w:rsidRDefault="00297636" w:rsidP="00297636">
            <w:pPr>
              <w:jc w:val="left"/>
              <w:rPr>
                <w:color w:val="000000"/>
                <w:sz w:val="22"/>
                <w:szCs w:val="22"/>
              </w:rPr>
            </w:pPr>
            <w:r w:rsidRPr="00564933">
              <w:rPr>
                <w:color w:val="000000"/>
                <w:sz w:val="22"/>
                <w:szCs w:val="22"/>
              </w:rPr>
              <w:t>9632</w:t>
            </w:r>
          </w:p>
        </w:tc>
      </w:tr>
      <w:tr w:rsidR="00297636" w:rsidRPr="00564933" w14:paraId="5A5ABD0E"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C33606D" w14:textId="77777777" w:rsidR="00297636" w:rsidRPr="00564933" w:rsidRDefault="00297636" w:rsidP="00297636">
            <w:pPr>
              <w:jc w:val="left"/>
              <w:rPr>
                <w:color w:val="000000"/>
                <w:sz w:val="22"/>
                <w:szCs w:val="22"/>
              </w:rPr>
            </w:pPr>
            <w:r w:rsidRPr="00564933">
              <w:rPr>
                <w:color w:val="000000"/>
                <w:sz w:val="22"/>
                <w:szCs w:val="22"/>
              </w:rPr>
              <w:t>26</w:t>
            </w:r>
          </w:p>
        </w:tc>
        <w:tc>
          <w:tcPr>
            <w:tcW w:w="3268" w:type="dxa"/>
            <w:tcBorders>
              <w:top w:val="nil"/>
              <w:left w:val="nil"/>
              <w:bottom w:val="single" w:sz="4" w:space="0" w:color="auto"/>
              <w:right w:val="single" w:sz="4" w:space="0" w:color="auto"/>
            </w:tcBorders>
            <w:shd w:val="clear" w:color="auto" w:fill="auto"/>
            <w:vAlign w:val="center"/>
            <w:hideMark/>
          </w:tcPr>
          <w:p w14:paraId="1A070912" w14:textId="77777777" w:rsidR="00297636" w:rsidRPr="00564933" w:rsidRDefault="00297636" w:rsidP="00297636">
            <w:pPr>
              <w:jc w:val="left"/>
              <w:rPr>
                <w:color w:val="000000"/>
                <w:sz w:val="22"/>
                <w:szCs w:val="22"/>
              </w:rPr>
            </w:pPr>
            <w:r w:rsidRPr="00564933">
              <w:rPr>
                <w:bCs/>
                <w:color w:val="000000"/>
                <w:sz w:val="22"/>
                <w:szCs w:val="22"/>
              </w:rPr>
              <w:t>Медвенский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1AF3B85B" w14:textId="78785F65" w:rsidR="00297636" w:rsidRPr="00564933" w:rsidRDefault="00297636" w:rsidP="00297636">
            <w:pPr>
              <w:jc w:val="left"/>
              <w:rPr>
                <w:color w:val="000000"/>
                <w:sz w:val="22"/>
                <w:szCs w:val="22"/>
              </w:rPr>
            </w:pPr>
            <w:r w:rsidRPr="00564933">
              <w:rPr>
                <w:color w:val="000000"/>
                <w:sz w:val="22"/>
                <w:szCs w:val="22"/>
              </w:rPr>
              <w:t>16017</w:t>
            </w:r>
          </w:p>
        </w:tc>
        <w:tc>
          <w:tcPr>
            <w:tcW w:w="1202" w:type="dxa"/>
            <w:tcBorders>
              <w:top w:val="nil"/>
              <w:left w:val="nil"/>
              <w:bottom w:val="single" w:sz="4" w:space="0" w:color="auto"/>
              <w:right w:val="single" w:sz="4" w:space="0" w:color="auto"/>
            </w:tcBorders>
            <w:shd w:val="clear" w:color="auto" w:fill="auto"/>
            <w:vAlign w:val="center"/>
            <w:hideMark/>
          </w:tcPr>
          <w:p w14:paraId="12F4331C" w14:textId="752AAA2E" w:rsidR="00297636" w:rsidRPr="00564933" w:rsidRDefault="00297636" w:rsidP="00297636">
            <w:pPr>
              <w:jc w:val="left"/>
              <w:rPr>
                <w:color w:val="000000"/>
                <w:sz w:val="22"/>
                <w:szCs w:val="22"/>
              </w:rPr>
            </w:pPr>
            <w:r w:rsidRPr="00564933">
              <w:rPr>
                <w:color w:val="000000"/>
                <w:sz w:val="22"/>
                <w:szCs w:val="22"/>
              </w:rPr>
              <w:t>4191</w:t>
            </w:r>
          </w:p>
        </w:tc>
        <w:tc>
          <w:tcPr>
            <w:tcW w:w="1176" w:type="dxa"/>
            <w:tcBorders>
              <w:top w:val="nil"/>
              <w:left w:val="nil"/>
              <w:bottom w:val="single" w:sz="4" w:space="0" w:color="auto"/>
              <w:right w:val="single" w:sz="4" w:space="0" w:color="auto"/>
            </w:tcBorders>
            <w:shd w:val="clear" w:color="auto" w:fill="auto"/>
            <w:vAlign w:val="center"/>
            <w:hideMark/>
          </w:tcPr>
          <w:p w14:paraId="3D59678E" w14:textId="373AE83D" w:rsidR="00297636" w:rsidRPr="00564933" w:rsidRDefault="00297636" w:rsidP="00297636">
            <w:pPr>
              <w:jc w:val="left"/>
              <w:rPr>
                <w:color w:val="000000"/>
                <w:sz w:val="22"/>
                <w:szCs w:val="22"/>
              </w:rPr>
            </w:pPr>
            <w:r w:rsidRPr="00564933">
              <w:rPr>
                <w:color w:val="000000"/>
                <w:sz w:val="22"/>
                <w:szCs w:val="22"/>
              </w:rPr>
              <w:t>11826</w:t>
            </w:r>
          </w:p>
        </w:tc>
        <w:tc>
          <w:tcPr>
            <w:tcW w:w="1577" w:type="dxa"/>
            <w:tcBorders>
              <w:top w:val="nil"/>
              <w:left w:val="nil"/>
              <w:bottom w:val="single" w:sz="4" w:space="0" w:color="auto"/>
              <w:right w:val="single" w:sz="4" w:space="0" w:color="auto"/>
            </w:tcBorders>
            <w:shd w:val="clear" w:color="auto" w:fill="auto"/>
            <w:vAlign w:val="center"/>
            <w:hideMark/>
          </w:tcPr>
          <w:p w14:paraId="29E676C6" w14:textId="271878B8" w:rsidR="00297636" w:rsidRPr="00564933" w:rsidRDefault="00297636" w:rsidP="00297636">
            <w:pPr>
              <w:jc w:val="left"/>
              <w:rPr>
                <w:color w:val="000000"/>
                <w:sz w:val="22"/>
                <w:szCs w:val="22"/>
              </w:rPr>
            </w:pPr>
            <w:r w:rsidRPr="00564933">
              <w:rPr>
                <w:color w:val="000000"/>
                <w:sz w:val="22"/>
                <w:szCs w:val="22"/>
              </w:rPr>
              <w:t>5606</w:t>
            </w:r>
          </w:p>
        </w:tc>
        <w:tc>
          <w:tcPr>
            <w:tcW w:w="1400" w:type="dxa"/>
            <w:tcBorders>
              <w:top w:val="nil"/>
              <w:left w:val="nil"/>
              <w:bottom w:val="single" w:sz="4" w:space="0" w:color="auto"/>
              <w:right w:val="single" w:sz="4" w:space="0" w:color="auto"/>
            </w:tcBorders>
            <w:shd w:val="clear" w:color="auto" w:fill="auto"/>
            <w:vAlign w:val="center"/>
            <w:hideMark/>
          </w:tcPr>
          <w:p w14:paraId="096748A6" w14:textId="3E42FD95" w:rsidR="00297636" w:rsidRPr="00564933" w:rsidRDefault="00297636" w:rsidP="00297636">
            <w:pPr>
              <w:jc w:val="left"/>
              <w:rPr>
                <w:color w:val="000000"/>
                <w:sz w:val="22"/>
                <w:szCs w:val="22"/>
              </w:rPr>
            </w:pPr>
            <w:r w:rsidRPr="00564933">
              <w:rPr>
                <w:color w:val="000000"/>
                <w:sz w:val="22"/>
                <w:szCs w:val="22"/>
              </w:rPr>
              <w:t>10411</w:t>
            </w:r>
          </w:p>
        </w:tc>
      </w:tr>
      <w:tr w:rsidR="00297636" w:rsidRPr="00564933" w14:paraId="5C8549A8"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6139721" w14:textId="77777777" w:rsidR="00297636" w:rsidRPr="00564933" w:rsidRDefault="00297636" w:rsidP="00297636">
            <w:pPr>
              <w:jc w:val="left"/>
              <w:rPr>
                <w:color w:val="000000"/>
                <w:sz w:val="22"/>
                <w:szCs w:val="22"/>
              </w:rPr>
            </w:pPr>
            <w:r w:rsidRPr="00564933">
              <w:rPr>
                <w:color w:val="000000"/>
                <w:sz w:val="22"/>
                <w:szCs w:val="22"/>
              </w:rPr>
              <w:t>27</w:t>
            </w:r>
          </w:p>
        </w:tc>
        <w:tc>
          <w:tcPr>
            <w:tcW w:w="3268" w:type="dxa"/>
            <w:tcBorders>
              <w:top w:val="nil"/>
              <w:left w:val="nil"/>
              <w:bottom w:val="single" w:sz="4" w:space="0" w:color="auto"/>
              <w:right w:val="single" w:sz="4" w:space="0" w:color="auto"/>
            </w:tcBorders>
            <w:shd w:val="clear" w:color="auto" w:fill="auto"/>
            <w:vAlign w:val="center"/>
            <w:hideMark/>
          </w:tcPr>
          <w:p w14:paraId="1899AD0D" w14:textId="77777777" w:rsidR="00297636" w:rsidRPr="00564933" w:rsidRDefault="00297636" w:rsidP="00297636">
            <w:pPr>
              <w:jc w:val="left"/>
              <w:rPr>
                <w:color w:val="000000"/>
                <w:sz w:val="22"/>
                <w:szCs w:val="22"/>
              </w:rPr>
            </w:pPr>
            <w:r w:rsidRPr="00564933">
              <w:rPr>
                <w:bCs/>
                <w:color w:val="000000"/>
                <w:sz w:val="22"/>
                <w:szCs w:val="22"/>
              </w:rPr>
              <w:t>Обоянский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A9079F4" w14:textId="48B00949" w:rsidR="00297636" w:rsidRPr="00564933" w:rsidRDefault="00297636" w:rsidP="00297636">
            <w:pPr>
              <w:jc w:val="left"/>
              <w:rPr>
                <w:color w:val="000000"/>
                <w:sz w:val="22"/>
                <w:szCs w:val="22"/>
              </w:rPr>
            </w:pPr>
            <w:r w:rsidRPr="00564933">
              <w:rPr>
                <w:color w:val="000000"/>
                <w:sz w:val="22"/>
                <w:szCs w:val="22"/>
              </w:rPr>
              <w:t>28765</w:t>
            </w:r>
          </w:p>
        </w:tc>
        <w:tc>
          <w:tcPr>
            <w:tcW w:w="1202" w:type="dxa"/>
            <w:tcBorders>
              <w:top w:val="nil"/>
              <w:left w:val="nil"/>
              <w:bottom w:val="single" w:sz="4" w:space="0" w:color="auto"/>
              <w:right w:val="single" w:sz="4" w:space="0" w:color="auto"/>
            </w:tcBorders>
            <w:shd w:val="clear" w:color="auto" w:fill="auto"/>
            <w:vAlign w:val="center"/>
            <w:hideMark/>
          </w:tcPr>
          <w:p w14:paraId="73A36240" w14:textId="39E4D61D" w:rsidR="00297636" w:rsidRPr="00564933" w:rsidRDefault="00297636" w:rsidP="00297636">
            <w:pPr>
              <w:jc w:val="left"/>
              <w:rPr>
                <w:color w:val="000000"/>
                <w:sz w:val="22"/>
                <w:szCs w:val="22"/>
              </w:rPr>
            </w:pPr>
            <w:r w:rsidRPr="00564933">
              <w:rPr>
                <w:color w:val="000000"/>
                <w:sz w:val="22"/>
                <w:szCs w:val="22"/>
              </w:rPr>
              <w:t>13162</w:t>
            </w:r>
          </w:p>
        </w:tc>
        <w:tc>
          <w:tcPr>
            <w:tcW w:w="1176" w:type="dxa"/>
            <w:tcBorders>
              <w:top w:val="nil"/>
              <w:left w:val="nil"/>
              <w:bottom w:val="single" w:sz="4" w:space="0" w:color="auto"/>
              <w:right w:val="single" w:sz="4" w:space="0" w:color="auto"/>
            </w:tcBorders>
            <w:shd w:val="clear" w:color="auto" w:fill="auto"/>
            <w:vAlign w:val="center"/>
            <w:hideMark/>
          </w:tcPr>
          <w:p w14:paraId="5DFD1E92" w14:textId="0C6AFBD4" w:rsidR="00297636" w:rsidRPr="00564933" w:rsidRDefault="00297636" w:rsidP="00297636">
            <w:pPr>
              <w:jc w:val="left"/>
              <w:rPr>
                <w:color w:val="000000"/>
                <w:sz w:val="22"/>
                <w:szCs w:val="22"/>
              </w:rPr>
            </w:pPr>
            <w:r w:rsidRPr="00564933">
              <w:rPr>
                <w:color w:val="000000"/>
                <w:sz w:val="22"/>
                <w:szCs w:val="22"/>
              </w:rPr>
              <w:t>15603</w:t>
            </w:r>
          </w:p>
        </w:tc>
        <w:tc>
          <w:tcPr>
            <w:tcW w:w="1577" w:type="dxa"/>
            <w:tcBorders>
              <w:top w:val="nil"/>
              <w:left w:val="nil"/>
              <w:bottom w:val="single" w:sz="4" w:space="0" w:color="auto"/>
              <w:right w:val="single" w:sz="4" w:space="0" w:color="auto"/>
            </w:tcBorders>
            <w:shd w:val="clear" w:color="auto" w:fill="auto"/>
            <w:vAlign w:val="center"/>
            <w:hideMark/>
          </w:tcPr>
          <w:p w14:paraId="528AA17A" w14:textId="164288FB" w:rsidR="00297636" w:rsidRPr="00564933" w:rsidRDefault="00297636" w:rsidP="00297636">
            <w:pPr>
              <w:jc w:val="left"/>
              <w:rPr>
                <w:color w:val="000000"/>
                <w:sz w:val="22"/>
                <w:szCs w:val="22"/>
              </w:rPr>
            </w:pPr>
            <w:r w:rsidRPr="00564933">
              <w:rPr>
                <w:color w:val="000000"/>
                <w:sz w:val="22"/>
                <w:szCs w:val="22"/>
              </w:rPr>
              <w:t>14383</w:t>
            </w:r>
          </w:p>
        </w:tc>
        <w:tc>
          <w:tcPr>
            <w:tcW w:w="1400" w:type="dxa"/>
            <w:tcBorders>
              <w:top w:val="nil"/>
              <w:left w:val="nil"/>
              <w:bottom w:val="single" w:sz="4" w:space="0" w:color="auto"/>
              <w:right w:val="single" w:sz="4" w:space="0" w:color="auto"/>
            </w:tcBorders>
            <w:shd w:val="clear" w:color="auto" w:fill="auto"/>
            <w:vAlign w:val="center"/>
            <w:hideMark/>
          </w:tcPr>
          <w:p w14:paraId="2B61A861" w14:textId="05D7F2B9" w:rsidR="00297636" w:rsidRPr="00564933" w:rsidRDefault="00297636" w:rsidP="00297636">
            <w:pPr>
              <w:jc w:val="left"/>
              <w:rPr>
                <w:color w:val="000000"/>
                <w:sz w:val="22"/>
                <w:szCs w:val="22"/>
              </w:rPr>
            </w:pPr>
            <w:r w:rsidRPr="00564933">
              <w:rPr>
                <w:color w:val="000000"/>
                <w:sz w:val="22"/>
                <w:szCs w:val="22"/>
              </w:rPr>
              <w:t>14383</w:t>
            </w:r>
          </w:p>
        </w:tc>
      </w:tr>
      <w:tr w:rsidR="00297636" w:rsidRPr="00564933" w14:paraId="5D09292B"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067A99F" w14:textId="77777777" w:rsidR="00297636" w:rsidRPr="00564933" w:rsidRDefault="00297636" w:rsidP="00297636">
            <w:pPr>
              <w:jc w:val="left"/>
              <w:rPr>
                <w:color w:val="000000"/>
                <w:sz w:val="22"/>
                <w:szCs w:val="22"/>
              </w:rPr>
            </w:pPr>
            <w:r w:rsidRPr="00564933">
              <w:rPr>
                <w:color w:val="000000"/>
                <w:sz w:val="22"/>
                <w:szCs w:val="22"/>
              </w:rPr>
              <w:t>28</w:t>
            </w:r>
          </w:p>
        </w:tc>
        <w:tc>
          <w:tcPr>
            <w:tcW w:w="3268" w:type="dxa"/>
            <w:tcBorders>
              <w:top w:val="nil"/>
              <w:left w:val="nil"/>
              <w:bottom w:val="single" w:sz="4" w:space="0" w:color="auto"/>
              <w:right w:val="single" w:sz="4" w:space="0" w:color="auto"/>
            </w:tcBorders>
            <w:shd w:val="clear" w:color="auto" w:fill="auto"/>
            <w:vAlign w:val="center"/>
            <w:hideMark/>
          </w:tcPr>
          <w:p w14:paraId="23E2E858" w14:textId="77777777" w:rsidR="00297636" w:rsidRPr="00564933" w:rsidRDefault="00297636" w:rsidP="00297636">
            <w:pPr>
              <w:jc w:val="left"/>
              <w:rPr>
                <w:color w:val="000000"/>
                <w:sz w:val="22"/>
                <w:szCs w:val="22"/>
              </w:rPr>
            </w:pPr>
            <w:r w:rsidRPr="00564933">
              <w:rPr>
                <w:bCs/>
                <w:color w:val="000000"/>
                <w:sz w:val="22"/>
                <w:szCs w:val="22"/>
              </w:rPr>
              <w:t>Октябрьский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2F8388F" w14:textId="0D59EF20" w:rsidR="00297636" w:rsidRPr="00564933" w:rsidRDefault="00297636" w:rsidP="00297636">
            <w:pPr>
              <w:jc w:val="left"/>
              <w:rPr>
                <w:color w:val="000000"/>
                <w:sz w:val="22"/>
                <w:szCs w:val="22"/>
              </w:rPr>
            </w:pPr>
            <w:r w:rsidRPr="00564933">
              <w:rPr>
                <w:color w:val="000000"/>
                <w:sz w:val="22"/>
                <w:szCs w:val="22"/>
              </w:rPr>
              <w:t>24272</w:t>
            </w:r>
          </w:p>
        </w:tc>
        <w:tc>
          <w:tcPr>
            <w:tcW w:w="1202" w:type="dxa"/>
            <w:tcBorders>
              <w:top w:val="nil"/>
              <w:left w:val="nil"/>
              <w:bottom w:val="single" w:sz="4" w:space="0" w:color="auto"/>
              <w:right w:val="single" w:sz="4" w:space="0" w:color="auto"/>
            </w:tcBorders>
            <w:shd w:val="clear" w:color="auto" w:fill="auto"/>
            <w:vAlign w:val="center"/>
            <w:hideMark/>
          </w:tcPr>
          <w:p w14:paraId="179E9DD8" w14:textId="3CFEEDFA" w:rsidR="00297636" w:rsidRPr="00564933" w:rsidRDefault="00297636" w:rsidP="00297636">
            <w:pPr>
              <w:jc w:val="left"/>
              <w:rPr>
                <w:color w:val="000000"/>
                <w:sz w:val="22"/>
                <w:szCs w:val="22"/>
              </w:rPr>
            </w:pPr>
            <w:r w:rsidRPr="00564933">
              <w:rPr>
                <w:color w:val="000000"/>
                <w:sz w:val="22"/>
                <w:szCs w:val="22"/>
              </w:rPr>
              <w:t>5301</w:t>
            </w:r>
          </w:p>
        </w:tc>
        <w:tc>
          <w:tcPr>
            <w:tcW w:w="1176" w:type="dxa"/>
            <w:tcBorders>
              <w:top w:val="nil"/>
              <w:left w:val="nil"/>
              <w:bottom w:val="single" w:sz="4" w:space="0" w:color="auto"/>
              <w:right w:val="single" w:sz="4" w:space="0" w:color="auto"/>
            </w:tcBorders>
            <w:shd w:val="clear" w:color="auto" w:fill="auto"/>
            <w:vAlign w:val="center"/>
            <w:hideMark/>
          </w:tcPr>
          <w:p w14:paraId="3B1A1D6B" w14:textId="60F2841E" w:rsidR="00297636" w:rsidRPr="00564933" w:rsidRDefault="00297636" w:rsidP="00297636">
            <w:pPr>
              <w:jc w:val="left"/>
              <w:rPr>
                <w:color w:val="000000"/>
                <w:sz w:val="22"/>
                <w:szCs w:val="22"/>
              </w:rPr>
            </w:pPr>
            <w:r w:rsidRPr="00564933">
              <w:rPr>
                <w:color w:val="000000"/>
                <w:sz w:val="22"/>
                <w:szCs w:val="22"/>
              </w:rPr>
              <w:t>18971</w:t>
            </w:r>
          </w:p>
        </w:tc>
        <w:tc>
          <w:tcPr>
            <w:tcW w:w="1577" w:type="dxa"/>
            <w:tcBorders>
              <w:top w:val="nil"/>
              <w:left w:val="nil"/>
              <w:bottom w:val="single" w:sz="4" w:space="0" w:color="auto"/>
              <w:right w:val="single" w:sz="4" w:space="0" w:color="auto"/>
            </w:tcBorders>
            <w:shd w:val="clear" w:color="auto" w:fill="auto"/>
            <w:vAlign w:val="center"/>
            <w:hideMark/>
          </w:tcPr>
          <w:p w14:paraId="73E76351" w14:textId="29A8BD3B" w:rsidR="00297636" w:rsidRPr="00564933" w:rsidRDefault="00297636" w:rsidP="00297636">
            <w:pPr>
              <w:jc w:val="left"/>
              <w:rPr>
                <w:color w:val="000000"/>
                <w:sz w:val="22"/>
                <w:szCs w:val="22"/>
              </w:rPr>
            </w:pPr>
            <w:r w:rsidRPr="00564933">
              <w:rPr>
                <w:color w:val="000000"/>
                <w:sz w:val="22"/>
                <w:szCs w:val="22"/>
              </w:rPr>
              <w:t>7282</w:t>
            </w:r>
          </w:p>
        </w:tc>
        <w:tc>
          <w:tcPr>
            <w:tcW w:w="1400" w:type="dxa"/>
            <w:tcBorders>
              <w:top w:val="nil"/>
              <w:left w:val="nil"/>
              <w:bottom w:val="single" w:sz="4" w:space="0" w:color="auto"/>
              <w:right w:val="single" w:sz="4" w:space="0" w:color="auto"/>
            </w:tcBorders>
            <w:shd w:val="clear" w:color="auto" w:fill="auto"/>
            <w:vAlign w:val="center"/>
            <w:hideMark/>
          </w:tcPr>
          <w:p w14:paraId="0EDA0547" w14:textId="72DFE828" w:rsidR="00297636" w:rsidRPr="00564933" w:rsidRDefault="00297636" w:rsidP="00297636">
            <w:pPr>
              <w:jc w:val="left"/>
              <w:rPr>
                <w:color w:val="000000"/>
                <w:sz w:val="22"/>
                <w:szCs w:val="22"/>
              </w:rPr>
            </w:pPr>
            <w:r w:rsidRPr="00564933">
              <w:rPr>
                <w:color w:val="000000"/>
                <w:sz w:val="22"/>
                <w:szCs w:val="22"/>
              </w:rPr>
              <w:t>16990</w:t>
            </w:r>
          </w:p>
        </w:tc>
      </w:tr>
      <w:tr w:rsidR="00297636" w:rsidRPr="00564933" w14:paraId="2A1F20DC"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37D2F30" w14:textId="77777777" w:rsidR="00297636" w:rsidRPr="00564933" w:rsidRDefault="00297636" w:rsidP="00297636">
            <w:pPr>
              <w:jc w:val="left"/>
              <w:rPr>
                <w:color w:val="000000"/>
                <w:sz w:val="22"/>
                <w:szCs w:val="22"/>
              </w:rPr>
            </w:pPr>
            <w:r w:rsidRPr="00564933">
              <w:rPr>
                <w:color w:val="000000"/>
                <w:sz w:val="22"/>
                <w:szCs w:val="22"/>
              </w:rPr>
              <w:t>29</w:t>
            </w:r>
          </w:p>
        </w:tc>
        <w:tc>
          <w:tcPr>
            <w:tcW w:w="3268" w:type="dxa"/>
            <w:tcBorders>
              <w:top w:val="nil"/>
              <w:left w:val="nil"/>
              <w:bottom w:val="single" w:sz="4" w:space="0" w:color="auto"/>
              <w:right w:val="single" w:sz="4" w:space="0" w:color="auto"/>
            </w:tcBorders>
            <w:shd w:val="clear" w:color="auto" w:fill="auto"/>
            <w:vAlign w:val="center"/>
            <w:hideMark/>
          </w:tcPr>
          <w:p w14:paraId="348812BD" w14:textId="77777777" w:rsidR="00297636" w:rsidRPr="00564933" w:rsidRDefault="00297636" w:rsidP="00297636">
            <w:pPr>
              <w:jc w:val="left"/>
              <w:rPr>
                <w:color w:val="000000"/>
                <w:sz w:val="22"/>
                <w:szCs w:val="22"/>
              </w:rPr>
            </w:pPr>
            <w:r w:rsidRPr="00564933">
              <w:rPr>
                <w:bCs/>
                <w:color w:val="000000"/>
                <w:sz w:val="22"/>
                <w:szCs w:val="22"/>
              </w:rPr>
              <w:t>Пристенский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6343AF61" w14:textId="579111CE" w:rsidR="00297636" w:rsidRPr="00564933" w:rsidRDefault="00297636" w:rsidP="00297636">
            <w:pPr>
              <w:jc w:val="left"/>
              <w:rPr>
                <w:color w:val="000000"/>
                <w:sz w:val="22"/>
                <w:szCs w:val="22"/>
              </w:rPr>
            </w:pPr>
            <w:r w:rsidRPr="00564933">
              <w:rPr>
                <w:color w:val="000000"/>
                <w:sz w:val="22"/>
                <w:szCs w:val="22"/>
              </w:rPr>
              <w:t>14500</w:t>
            </w:r>
          </w:p>
        </w:tc>
        <w:tc>
          <w:tcPr>
            <w:tcW w:w="1202" w:type="dxa"/>
            <w:tcBorders>
              <w:top w:val="nil"/>
              <w:left w:val="nil"/>
              <w:bottom w:val="single" w:sz="4" w:space="0" w:color="auto"/>
              <w:right w:val="single" w:sz="4" w:space="0" w:color="auto"/>
            </w:tcBorders>
            <w:shd w:val="clear" w:color="auto" w:fill="auto"/>
            <w:vAlign w:val="center"/>
            <w:hideMark/>
          </w:tcPr>
          <w:p w14:paraId="36AC0A75" w14:textId="03E26BF5" w:rsidR="00297636" w:rsidRPr="00564933" w:rsidRDefault="00297636" w:rsidP="00297636">
            <w:pPr>
              <w:jc w:val="left"/>
              <w:rPr>
                <w:color w:val="000000"/>
                <w:sz w:val="22"/>
                <w:szCs w:val="22"/>
              </w:rPr>
            </w:pPr>
            <w:r w:rsidRPr="00564933">
              <w:rPr>
                <w:color w:val="000000"/>
                <w:sz w:val="22"/>
                <w:szCs w:val="22"/>
              </w:rPr>
              <w:t>7330</w:t>
            </w:r>
          </w:p>
        </w:tc>
        <w:tc>
          <w:tcPr>
            <w:tcW w:w="1176" w:type="dxa"/>
            <w:tcBorders>
              <w:top w:val="nil"/>
              <w:left w:val="nil"/>
              <w:bottom w:val="single" w:sz="4" w:space="0" w:color="auto"/>
              <w:right w:val="single" w:sz="4" w:space="0" w:color="auto"/>
            </w:tcBorders>
            <w:shd w:val="clear" w:color="auto" w:fill="auto"/>
            <w:vAlign w:val="center"/>
            <w:hideMark/>
          </w:tcPr>
          <w:p w14:paraId="011A0BC4" w14:textId="5F28E79C" w:rsidR="00297636" w:rsidRPr="00564933" w:rsidRDefault="00297636" w:rsidP="00297636">
            <w:pPr>
              <w:jc w:val="left"/>
              <w:rPr>
                <w:color w:val="000000"/>
                <w:sz w:val="22"/>
                <w:szCs w:val="22"/>
              </w:rPr>
            </w:pPr>
            <w:r w:rsidRPr="00564933">
              <w:rPr>
                <w:color w:val="000000"/>
                <w:sz w:val="22"/>
                <w:szCs w:val="22"/>
              </w:rPr>
              <w:t>7170</w:t>
            </w:r>
          </w:p>
        </w:tc>
        <w:tc>
          <w:tcPr>
            <w:tcW w:w="1577" w:type="dxa"/>
            <w:tcBorders>
              <w:top w:val="nil"/>
              <w:left w:val="nil"/>
              <w:bottom w:val="single" w:sz="4" w:space="0" w:color="auto"/>
              <w:right w:val="single" w:sz="4" w:space="0" w:color="auto"/>
            </w:tcBorders>
            <w:shd w:val="clear" w:color="auto" w:fill="auto"/>
            <w:vAlign w:val="center"/>
            <w:hideMark/>
          </w:tcPr>
          <w:p w14:paraId="5F4208D6" w14:textId="1C2BD1A4" w:rsidR="00297636" w:rsidRPr="00564933" w:rsidRDefault="00297636" w:rsidP="00297636">
            <w:pPr>
              <w:jc w:val="left"/>
              <w:rPr>
                <w:color w:val="000000"/>
                <w:sz w:val="22"/>
                <w:szCs w:val="22"/>
              </w:rPr>
            </w:pPr>
            <w:r w:rsidRPr="00564933">
              <w:rPr>
                <w:color w:val="000000"/>
                <w:sz w:val="22"/>
                <w:szCs w:val="22"/>
              </w:rPr>
              <w:t>5075</w:t>
            </w:r>
          </w:p>
        </w:tc>
        <w:tc>
          <w:tcPr>
            <w:tcW w:w="1400" w:type="dxa"/>
            <w:tcBorders>
              <w:top w:val="nil"/>
              <w:left w:val="nil"/>
              <w:bottom w:val="single" w:sz="4" w:space="0" w:color="auto"/>
              <w:right w:val="single" w:sz="4" w:space="0" w:color="auto"/>
            </w:tcBorders>
            <w:shd w:val="clear" w:color="auto" w:fill="auto"/>
            <w:vAlign w:val="center"/>
            <w:hideMark/>
          </w:tcPr>
          <w:p w14:paraId="0359E126" w14:textId="69D46C5B" w:rsidR="00297636" w:rsidRPr="00564933" w:rsidRDefault="00297636" w:rsidP="00297636">
            <w:pPr>
              <w:jc w:val="left"/>
              <w:rPr>
                <w:color w:val="000000"/>
                <w:sz w:val="22"/>
                <w:szCs w:val="22"/>
              </w:rPr>
            </w:pPr>
            <w:r w:rsidRPr="00564933">
              <w:rPr>
                <w:color w:val="000000"/>
                <w:sz w:val="22"/>
                <w:szCs w:val="22"/>
              </w:rPr>
              <w:t>9425</w:t>
            </w:r>
          </w:p>
        </w:tc>
      </w:tr>
      <w:tr w:rsidR="00297636" w:rsidRPr="00564933" w14:paraId="04B4C54B"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73C584A" w14:textId="77777777" w:rsidR="00297636" w:rsidRPr="00564933" w:rsidRDefault="00297636" w:rsidP="00297636">
            <w:pPr>
              <w:jc w:val="left"/>
              <w:rPr>
                <w:color w:val="000000"/>
                <w:sz w:val="22"/>
                <w:szCs w:val="22"/>
              </w:rPr>
            </w:pPr>
            <w:r w:rsidRPr="00564933">
              <w:rPr>
                <w:color w:val="000000"/>
                <w:sz w:val="22"/>
                <w:szCs w:val="22"/>
              </w:rPr>
              <w:t>30</w:t>
            </w:r>
          </w:p>
        </w:tc>
        <w:tc>
          <w:tcPr>
            <w:tcW w:w="3268" w:type="dxa"/>
            <w:tcBorders>
              <w:top w:val="nil"/>
              <w:left w:val="nil"/>
              <w:bottom w:val="single" w:sz="4" w:space="0" w:color="auto"/>
              <w:right w:val="single" w:sz="4" w:space="0" w:color="auto"/>
            </w:tcBorders>
            <w:shd w:val="clear" w:color="auto" w:fill="auto"/>
            <w:vAlign w:val="center"/>
            <w:hideMark/>
          </w:tcPr>
          <w:p w14:paraId="3113C37C" w14:textId="77777777" w:rsidR="00297636" w:rsidRPr="00564933" w:rsidRDefault="00297636" w:rsidP="00297636">
            <w:pPr>
              <w:jc w:val="left"/>
              <w:rPr>
                <w:color w:val="000000"/>
                <w:sz w:val="22"/>
                <w:szCs w:val="22"/>
              </w:rPr>
            </w:pPr>
            <w:r w:rsidRPr="00564933">
              <w:rPr>
                <w:bCs/>
                <w:color w:val="000000"/>
                <w:sz w:val="22"/>
                <w:szCs w:val="22"/>
              </w:rPr>
              <w:t>Рыльский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E3F3327" w14:textId="641C85CF" w:rsidR="00297636" w:rsidRPr="00564933" w:rsidRDefault="00297636" w:rsidP="00297636">
            <w:pPr>
              <w:jc w:val="left"/>
              <w:rPr>
                <w:color w:val="000000"/>
                <w:sz w:val="22"/>
                <w:szCs w:val="22"/>
              </w:rPr>
            </w:pPr>
            <w:r w:rsidRPr="00564933">
              <w:rPr>
                <w:color w:val="000000"/>
                <w:sz w:val="22"/>
                <w:szCs w:val="22"/>
              </w:rPr>
              <w:t>30350</w:t>
            </w:r>
          </w:p>
        </w:tc>
        <w:tc>
          <w:tcPr>
            <w:tcW w:w="1202" w:type="dxa"/>
            <w:tcBorders>
              <w:top w:val="nil"/>
              <w:left w:val="nil"/>
              <w:bottom w:val="single" w:sz="4" w:space="0" w:color="auto"/>
              <w:right w:val="single" w:sz="4" w:space="0" w:color="auto"/>
            </w:tcBorders>
            <w:shd w:val="clear" w:color="auto" w:fill="auto"/>
            <w:vAlign w:val="center"/>
            <w:hideMark/>
          </w:tcPr>
          <w:p w14:paraId="399A4778" w14:textId="61E9F314" w:rsidR="00297636" w:rsidRPr="00564933" w:rsidRDefault="00297636" w:rsidP="00297636">
            <w:pPr>
              <w:jc w:val="left"/>
              <w:rPr>
                <w:color w:val="000000"/>
                <w:sz w:val="22"/>
                <w:szCs w:val="22"/>
              </w:rPr>
            </w:pPr>
            <w:r w:rsidRPr="00564933">
              <w:rPr>
                <w:color w:val="000000"/>
                <w:sz w:val="22"/>
                <w:szCs w:val="22"/>
              </w:rPr>
              <w:t>15986</w:t>
            </w:r>
          </w:p>
        </w:tc>
        <w:tc>
          <w:tcPr>
            <w:tcW w:w="1176" w:type="dxa"/>
            <w:tcBorders>
              <w:top w:val="nil"/>
              <w:left w:val="nil"/>
              <w:bottom w:val="single" w:sz="4" w:space="0" w:color="auto"/>
              <w:right w:val="single" w:sz="4" w:space="0" w:color="auto"/>
            </w:tcBorders>
            <w:shd w:val="clear" w:color="auto" w:fill="auto"/>
            <w:vAlign w:val="center"/>
            <w:hideMark/>
          </w:tcPr>
          <w:p w14:paraId="6EB49A70" w14:textId="311C721A" w:rsidR="00297636" w:rsidRPr="00564933" w:rsidRDefault="00297636" w:rsidP="00297636">
            <w:pPr>
              <w:jc w:val="left"/>
              <w:rPr>
                <w:color w:val="000000"/>
                <w:sz w:val="22"/>
                <w:szCs w:val="22"/>
              </w:rPr>
            </w:pPr>
            <w:r w:rsidRPr="00564933">
              <w:rPr>
                <w:color w:val="000000"/>
                <w:sz w:val="22"/>
                <w:szCs w:val="22"/>
              </w:rPr>
              <w:t>14364</w:t>
            </w:r>
          </w:p>
        </w:tc>
        <w:tc>
          <w:tcPr>
            <w:tcW w:w="1577" w:type="dxa"/>
            <w:tcBorders>
              <w:top w:val="nil"/>
              <w:left w:val="nil"/>
              <w:bottom w:val="single" w:sz="4" w:space="0" w:color="auto"/>
              <w:right w:val="single" w:sz="4" w:space="0" w:color="auto"/>
            </w:tcBorders>
            <w:shd w:val="clear" w:color="auto" w:fill="auto"/>
            <w:vAlign w:val="center"/>
            <w:hideMark/>
          </w:tcPr>
          <w:p w14:paraId="21959E58" w14:textId="075A85FA" w:rsidR="00297636" w:rsidRPr="00564933" w:rsidRDefault="00297636" w:rsidP="00297636">
            <w:pPr>
              <w:jc w:val="left"/>
              <w:rPr>
                <w:color w:val="000000"/>
                <w:sz w:val="22"/>
                <w:szCs w:val="22"/>
              </w:rPr>
            </w:pPr>
            <w:r w:rsidRPr="00564933">
              <w:rPr>
                <w:color w:val="000000"/>
                <w:sz w:val="22"/>
                <w:szCs w:val="22"/>
              </w:rPr>
              <w:t>15175</w:t>
            </w:r>
          </w:p>
        </w:tc>
        <w:tc>
          <w:tcPr>
            <w:tcW w:w="1400" w:type="dxa"/>
            <w:tcBorders>
              <w:top w:val="nil"/>
              <w:left w:val="nil"/>
              <w:bottom w:val="single" w:sz="4" w:space="0" w:color="auto"/>
              <w:right w:val="single" w:sz="4" w:space="0" w:color="auto"/>
            </w:tcBorders>
            <w:shd w:val="clear" w:color="auto" w:fill="auto"/>
            <w:vAlign w:val="center"/>
            <w:hideMark/>
          </w:tcPr>
          <w:p w14:paraId="03E85FED" w14:textId="414181C5" w:rsidR="00297636" w:rsidRPr="00564933" w:rsidRDefault="00297636" w:rsidP="00297636">
            <w:pPr>
              <w:jc w:val="left"/>
              <w:rPr>
                <w:color w:val="000000"/>
                <w:sz w:val="22"/>
                <w:szCs w:val="22"/>
              </w:rPr>
            </w:pPr>
            <w:r w:rsidRPr="00564933">
              <w:rPr>
                <w:color w:val="000000"/>
                <w:sz w:val="22"/>
                <w:szCs w:val="22"/>
              </w:rPr>
              <w:t>15175</w:t>
            </w:r>
          </w:p>
        </w:tc>
      </w:tr>
      <w:tr w:rsidR="00297636" w:rsidRPr="00564933" w14:paraId="271F7FF7"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6017895" w14:textId="77777777" w:rsidR="00297636" w:rsidRPr="00564933" w:rsidRDefault="00297636" w:rsidP="00297636">
            <w:pPr>
              <w:jc w:val="left"/>
              <w:rPr>
                <w:color w:val="000000"/>
                <w:sz w:val="22"/>
                <w:szCs w:val="22"/>
              </w:rPr>
            </w:pPr>
            <w:r w:rsidRPr="00564933">
              <w:rPr>
                <w:color w:val="000000"/>
                <w:sz w:val="22"/>
                <w:szCs w:val="22"/>
              </w:rPr>
              <w:t>31</w:t>
            </w:r>
          </w:p>
        </w:tc>
        <w:tc>
          <w:tcPr>
            <w:tcW w:w="3268" w:type="dxa"/>
            <w:tcBorders>
              <w:top w:val="nil"/>
              <w:left w:val="nil"/>
              <w:bottom w:val="single" w:sz="4" w:space="0" w:color="auto"/>
              <w:right w:val="single" w:sz="4" w:space="0" w:color="auto"/>
            </w:tcBorders>
            <w:shd w:val="clear" w:color="auto" w:fill="auto"/>
            <w:vAlign w:val="center"/>
            <w:hideMark/>
          </w:tcPr>
          <w:p w14:paraId="217BB7A9" w14:textId="77777777" w:rsidR="00297636" w:rsidRPr="00564933" w:rsidRDefault="00297636" w:rsidP="00297636">
            <w:pPr>
              <w:jc w:val="left"/>
              <w:rPr>
                <w:color w:val="000000"/>
                <w:sz w:val="22"/>
                <w:szCs w:val="22"/>
              </w:rPr>
            </w:pPr>
            <w:r w:rsidRPr="00564933">
              <w:rPr>
                <w:bCs/>
                <w:color w:val="000000"/>
                <w:sz w:val="22"/>
                <w:szCs w:val="22"/>
              </w:rPr>
              <w:t>Суджанский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22418578" w14:textId="184995DB" w:rsidR="00297636" w:rsidRPr="00564933" w:rsidRDefault="00297636" w:rsidP="00297636">
            <w:pPr>
              <w:jc w:val="left"/>
              <w:rPr>
                <w:color w:val="000000"/>
                <w:sz w:val="22"/>
                <w:szCs w:val="22"/>
              </w:rPr>
            </w:pPr>
            <w:r w:rsidRPr="00564933">
              <w:rPr>
                <w:color w:val="000000"/>
                <w:sz w:val="22"/>
                <w:szCs w:val="22"/>
              </w:rPr>
              <w:t>25913</w:t>
            </w:r>
          </w:p>
        </w:tc>
        <w:tc>
          <w:tcPr>
            <w:tcW w:w="1202" w:type="dxa"/>
            <w:tcBorders>
              <w:top w:val="nil"/>
              <w:left w:val="nil"/>
              <w:bottom w:val="single" w:sz="4" w:space="0" w:color="auto"/>
              <w:right w:val="single" w:sz="4" w:space="0" w:color="auto"/>
            </w:tcBorders>
            <w:shd w:val="clear" w:color="auto" w:fill="auto"/>
            <w:vAlign w:val="center"/>
            <w:hideMark/>
          </w:tcPr>
          <w:p w14:paraId="46AA137A" w14:textId="4F5853B2" w:rsidR="00297636" w:rsidRPr="00564933" w:rsidRDefault="00297636" w:rsidP="00297636">
            <w:pPr>
              <w:jc w:val="left"/>
              <w:rPr>
                <w:color w:val="000000"/>
                <w:sz w:val="22"/>
                <w:szCs w:val="22"/>
              </w:rPr>
            </w:pPr>
            <w:r w:rsidRPr="00564933">
              <w:rPr>
                <w:color w:val="000000"/>
                <w:sz w:val="22"/>
                <w:szCs w:val="22"/>
              </w:rPr>
              <w:t>5554</w:t>
            </w:r>
          </w:p>
        </w:tc>
        <w:tc>
          <w:tcPr>
            <w:tcW w:w="1176" w:type="dxa"/>
            <w:tcBorders>
              <w:top w:val="nil"/>
              <w:left w:val="nil"/>
              <w:bottom w:val="single" w:sz="4" w:space="0" w:color="auto"/>
              <w:right w:val="single" w:sz="4" w:space="0" w:color="auto"/>
            </w:tcBorders>
            <w:shd w:val="clear" w:color="auto" w:fill="auto"/>
            <w:vAlign w:val="center"/>
            <w:hideMark/>
          </w:tcPr>
          <w:p w14:paraId="05BA02B8" w14:textId="454ABC2C" w:rsidR="00297636" w:rsidRPr="00564933" w:rsidRDefault="00297636" w:rsidP="00297636">
            <w:pPr>
              <w:jc w:val="left"/>
              <w:rPr>
                <w:color w:val="000000"/>
                <w:sz w:val="22"/>
                <w:szCs w:val="22"/>
              </w:rPr>
            </w:pPr>
            <w:r w:rsidRPr="00564933">
              <w:rPr>
                <w:color w:val="000000"/>
                <w:sz w:val="22"/>
                <w:szCs w:val="22"/>
              </w:rPr>
              <w:t>20359</w:t>
            </w:r>
          </w:p>
        </w:tc>
        <w:tc>
          <w:tcPr>
            <w:tcW w:w="1577" w:type="dxa"/>
            <w:tcBorders>
              <w:top w:val="nil"/>
              <w:left w:val="nil"/>
              <w:bottom w:val="single" w:sz="4" w:space="0" w:color="auto"/>
              <w:right w:val="single" w:sz="4" w:space="0" w:color="auto"/>
            </w:tcBorders>
            <w:shd w:val="clear" w:color="auto" w:fill="auto"/>
            <w:vAlign w:val="center"/>
            <w:hideMark/>
          </w:tcPr>
          <w:p w14:paraId="4C0706B0" w14:textId="2D9B8C65" w:rsidR="00297636" w:rsidRPr="00564933" w:rsidRDefault="00297636" w:rsidP="00297636">
            <w:pPr>
              <w:jc w:val="left"/>
              <w:rPr>
                <w:color w:val="000000"/>
                <w:sz w:val="22"/>
                <w:szCs w:val="22"/>
              </w:rPr>
            </w:pPr>
            <w:r w:rsidRPr="00564933">
              <w:rPr>
                <w:color w:val="000000"/>
                <w:sz w:val="22"/>
                <w:szCs w:val="22"/>
              </w:rPr>
              <w:t>12957</w:t>
            </w:r>
          </w:p>
        </w:tc>
        <w:tc>
          <w:tcPr>
            <w:tcW w:w="1400" w:type="dxa"/>
            <w:tcBorders>
              <w:top w:val="nil"/>
              <w:left w:val="nil"/>
              <w:bottom w:val="single" w:sz="4" w:space="0" w:color="auto"/>
              <w:right w:val="single" w:sz="4" w:space="0" w:color="auto"/>
            </w:tcBorders>
            <w:shd w:val="clear" w:color="auto" w:fill="auto"/>
            <w:vAlign w:val="center"/>
            <w:hideMark/>
          </w:tcPr>
          <w:p w14:paraId="44987078" w14:textId="30DB1D00" w:rsidR="00297636" w:rsidRPr="00564933" w:rsidRDefault="00297636" w:rsidP="00297636">
            <w:pPr>
              <w:jc w:val="left"/>
              <w:rPr>
                <w:color w:val="000000"/>
                <w:sz w:val="22"/>
                <w:szCs w:val="22"/>
              </w:rPr>
            </w:pPr>
            <w:r w:rsidRPr="00564933">
              <w:rPr>
                <w:color w:val="000000"/>
                <w:sz w:val="22"/>
                <w:szCs w:val="22"/>
              </w:rPr>
              <w:t>12957</w:t>
            </w:r>
          </w:p>
        </w:tc>
      </w:tr>
      <w:tr w:rsidR="00297636" w:rsidRPr="00564933" w14:paraId="0A2B3024"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E7CEE6F" w14:textId="77777777" w:rsidR="00297636" w:rsidRPr="00564933" w:rsidRDefault="00297636" w:rsidP="00297636">
            <w:pPr>
              <w:jc w:val="left"/>
              <w:rPr>
                <w:color w:val="000000"/>
                <w:sz w:val="22"/>
                <w:szCs w:val="22"/>
              </w:rPr>
            </w:pPr>
            <w:r w:rsidRPr="00564933">
              <w:rPr>
                <w:color w:val="000000"/>
                <w:sz w:val="22"/>
                <w:szCs w:val="22"/>
              </w:rPr>
              <w:t>32</w:t>
            </w:r>
          </w:p>
        </w:tc>
        <w:tc>
          <w:tcPr>
            <w:tcW w:w="3268" w:type="dxa"/>
            <w:tcBorders>
              <w:top w:val="nil"/>
              <w:left w:val="nil"/>
              <w:bottom w:val="single" w:sz="4" w:space="0" w:color="auto"/>
              <w:right w:val="single" w:sz="4" w:space="0" w:color="auto"/>
            </w:tcBorders>
            <w:shd w:val="clear" w:color="auto" w:fill="auto"/>
            <w:vAlign w:val="center"/>
            <w:hideMark/>
          </w:tcPr>
          <w:p w14:paraId="19D41203" w14:textId="77777777" w:rsidR="00297636" w:rsidRPr="00564933" w:rsidRDefault="00297636" w:rsidP="00297636">
            <w:pPr>
              <w:jc w:val="left"/>
              <w:rPr>
                <w:color w:val="000000"/>
                <w:sz w:val="22"/>
                <w:szCs w:val="22"/>
              </w:rPr>
            </w:pPr>
            <w:r w:rsidRPr="00564933">
              <w:rPr>
                <w:bCs/>
                <w:color w:val="000000"/>
                <w:sz w:val="22"/>
                <w:szCs w:val="22"/>
              </w:rPr>
              <w:t>Фатежский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77C3AFF7" w14:textId="175BC7FE" w:rsidR="00297636" w:rsidRPr="00564933" w:rsidRDefault="00297636" w:rsidP="00297636">
            <w:pPr>
              <w:jc w:val="left"/>
              <w:rPr>
                <w:color w:val="000000"/>
                <w:sz w:val="22"/>
                <w:szCs w:val="22"/>
              </w:rPr>
            </w:pPr>
            <w:r w:rsidRPr="00564933">
              <w:rPr>
                <w:color w:val="000000"/>
                <w:sz w:val="22"/>
                <w:szCs w:val="22"/>
              </w:rPr>
              <w:t>17319</w:t>
            </w:r>
          </w:p>
        </w:tc>
        <w:tc>
          <w:tcPr>
            <w:tcW w:w="1202" w:type="dxa"/>
            <w:tcBorders>
              <w:top w:val="nil"/>
              <w:left w:val="nil"/>
              <w:bottom w:val="single" w:sz="4" w:space="0" w:color="auto"/>
              <w:right w:val="single" w:sz="4" w:space="0" w:color="auto"/>
            </w:tcBorders>
            <w:shd w:val="clear" w:color="auto" w:fill="auto"/>
            <w:vAlign w:val="center"/>
            <w:hideMark/>
          </w:tcPr>
          <w:p w14:paraId="29427D62" w14:textId="17E86907" w:rsidR="00297636" w:rsidRPr="00564933" w:rsidRDefault="00297636" w:rsidP="00297636">
            <w:pPr>
              <w:jc w:val="left"/>
              <w:rPr>
                <w:color w:val="000000"/>
                <w:sz w:val="22"/>
                <w:szCs w:val="22"/>
              </w:rPr>
            </w:pPr>
            <w:r w:rsidRPr="00564933">
              <w:rPr>
                <w:color w:val="000000"/>
                <w:sz w:val="22"/>
                <w:szCs w:val="22"/>
              </w:rPr>
              <w:t>6135</w:t>
            </w:r>
          </w:p>
        </w:tc>
        <w:tc>
          <w:tcPr>
            <w:tcW w:w="1176" w:type="dxa"/>
            <w:tcBorders>
              <w:top w:val="nil"/>
              <w:left w:val="nil"/>
              <w:bottom w:val="single" w:sz="4" w:space="0" w:color="auto"/>
              <w:right w:val="single" w:sz="4" w:space="0" w:color="auto"/>
            </w:tcBorders>
            <w:shd w:val="clear" w:color="auto" w:fill="auto"/>
            <w:vAlign w:val="center"/>
            <w:hideMark/>
          </w:tcPr>
          <w:p w14:paraId="76D0ECBE" w14:textId="2D7A2C3F" w:rsidR="00297636" w:rsidRPr="00564933" w:rsidRDefault="00297636" w:rsidP="00297636">
            <w:pPr>
              <w:jc w:val="left"/>
              <w:rPr>
                <w:color w:val="000000"/>
                <w:sz w:val="22"/>
                <w:szCs w:val="22"/>
              </w:rPr>
            </w:pPr>
            <w:r w:rsidRPr="00564933">
              <w:rPr>
                <w:color w:val="000000"/>
                <w:sz w:val="22"/>
                <w:szCs w:val="22"/>
              </w:rPr>
              <w:t>11184</w:t>
            </w:r>
          </w:p>
        </w:tc>
        <w:tc>
          <w:tcPr>
            <w:tcW w:w="1577" w:type="dxa"/>
            <w:tcBorders>
              <w:top w:val="nil"/>
              <w:left w:val="nil"/>
              <w:bottom w:val="single" w:sz="4" w:space="0" w:color="auto"/>
              <w:right w:val="single" w:sz="4" w:space="0" w:color="auto"/>
            </w:tcBorders>
            <w:shd w:val="clear" w:color="auto" w:fill="auto"/>
            <w:vAlign w:val="center"/>
            <w:hideMark/>
          </w:tcPr>
          <w:p w14:paraId="4817348D" w14:textId="79D77F92" w:rsidR="00297636" w:rsidRPr="00564933" w:rsidRDefault="00297636" w:rsidP="00297636">
            <w:pPr>
              <w:jc w:val="left"/>
              <w:rPr>
                <w:color w:val="000000"/>
                <w:sz w:val="22"/>
                <w:szCs w:val="22"/>
              </w:rPr>
            </w:pPr>
            <w:r w:rsidRPr="00564933">
              <w:rPr>
                <w:color w:val="000000"/>
                <w:sz w:val="22"/>
                <w:szCs w:val="22"/>
              </w:rPr>
              <w:t>6928</w:t>
            </w:r>
          </w:p>
        </w:tc>
        <w:tc>
          <w:tcPr>
            <w:tcW w:w="1400" w:type="dxa"/>
            <w:tcBorders>
              <w:top w:val="nil"/>
              <w:left w:val="nil"/>
              <w:bottom w:val="single" w:sz="4" w:space="0" w:color="auto"/>
              <w:right w:val="single" w:sz="4" w:space="0" w:color="auto"/>
            </w:tcBorders>
            <w:shd w:val="clear" w:color="auto" w:fill="auto"/>
            <w:vAlign w:val="center"/>
            <w:hideMark/>
          </w:tcPr>
          <w:p w14:paraId="3D47E50E" w14:textId="27379A9E" w:rsidR="00297636" w:rsidRPr="00564933" w:rsidRDefault="00297636" w:rsidP="00297636">
            <w:pPr>
              <w:jc w:val="left"/>
              <w:rPr>
                <w:color w:val="000000"/>
                <w:sz w:val="22"/>
                <w:szCs w:val="22"/>
              </w:rPr>
            </w:pPr>
            <w:r w:rsidRPr="00564933">
              <w:rPr>
                <w:color w:val="000000"/>
                <w:sz w:val="22"/>
                <w:szCs w:val="22"/>
              </w:rPr>
              <w:t>10391</w:t>
            </w:r>
          </w:p>
        </w:tc>
      </w:tr>
      <w:tr w:rsidR="00297636" w:rsidRPr="00564933" w14:paraId="6D07A585"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5E297B1" w14:textId="77777777" w:rsidR="00297636" w:rsidRPr="00564933" w:rsidRDefault="00297636" w:rsidP="00297636">
            <w:pPr>
              <w:jc w:val="left"/>
              <w:rPr>
                <w:color w:val="000000"/>
                <w:sz w:val="22"/>
                <w:szCs w:val="22"/>
              </w:rPr>
            </w:pPr>
            <w:r w:rsidRPr="00564933">
              <w:rPr>
                <w:color w:val="000000"/>
                <w:sz w:val="22"/>
                <w:szCs w:val="22"/>
              </w:rPr>
              <w:t>33</w:t>
            </w:r>
          </w:p>
        </w:tc>
        <w:tc>
          <w:tcPr>
            <w:tcW w:w="3268" w:type="dxa"/>
            <w:tcBorders>
              <w:top w:val="nil"/>
              <w:left w:val="nil"/>
              <w:bottom w:val="single" w:sz="4" w:space="0" w:color="auto"/>
              <w:right w:val="single" w:sz="4" w:space="0" w:color="auto"/>
            </w:tcBorders>
            <w:shd w:val="clear" w:color="auto" w:fill="auto"/>
            <w:vAlign w:val="center"/>
            <w:hideMark/>
          </w:tcPr>
          <w:p w14:paraId="50E22722" w14:textId="77777777" w:rsidR="00297636" w:rsidRPr="00564933" w:rsidRDefault="00297636" w:rsidP="00297636">
            <w:pPr>
              <w:jc w:val="left"/>
              <w:rPr>
                <w:color w:val="000000"/>
                <w:sz w:val="22"/>
                <w:szCs w:val="22"/>
              </w:rPr>
            </w:pPr>
            <w:r w:rsidRPr="00564933">
              <w:rPr>
                <w:bCs/>
                <w:color w:val="000000"/>
                <w:sz w:val="22"/>
                <w:szCs w:val="22"/>
              </w:rPr>
              <w:t>Хомутовский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0F042849" w14:textId="1F631A7C" w:rsidR="00297636" w:rsidRPr="00564933" w:rsidRDefault="00297636" w:rsidP="00297636">
            <w:pPr>
              <w:jc w:val="left"/>
              <w:rPr>
                <w:color w:val="000000"/>
                <w:sz w:val="22"/>
                <w:szCs w:val="22"/>
              </w:rPr>
            </w:pPr>
            <w:r w:rsidRPr="00564933">
              <w:rPr>
                <w:color w:val="000000"/>
                <w:sz w:val="22"/>
                <w:szCs w:val="22"/>
              </w:rPr>
              <w:t>8398</w:t>
            </w:r>
          </w:p>
        </w:tc>
        <w:tc>
          <w:tcPr>
            <w:tcW w:w="1202" w:type="dxa"/>
            <w:tcBorders>
              <w:top w:val="nil"/>
              <w:left w:val="nil"/>
              <w:bottom w:val="single" w:sz="4" w:space="0" w:color="auto"/>
              <w:right w:val="single" w:sz="4" w:space="0" w:color="auto"/>
            </w:tcBorders>
            <w:shd w:val="clear" w:color="auto" w:fill="auto"/>
            <w:vAlign w:val="center"/>
            <w:hideMark/>
          </w:tcPr>
          <w:p w14:paraId="2D8A1F55" w14:textId="4F1B5942" w:rsidR="00297636" w:rsidRPr="00564933" w:rsidRDefault="00297636" w:rsidP="00297636">
            <w:pPr>
              <w:jc w:val="left"/>
              <w:rPr>
                <w:color w:val="000000"/>
                <w:sz w:val="22"/>
                <w:szCs w:val="22"/>
              </w:rPr>
            </w:pPr>
            <w:r w:rsidRPr="00564933">
              <w:rPr>
                <w:color w:val="000000"/>
                <w:sz w:val="22"/>
                <w:szCs w:val="22"/>
              </w:rPr>
              <w:t>3407</w:t>
            </w:r>
          </w:p>
        </w:tc>
        <w:tc>
          <w:tcPr>
            <w:tcW w:w="1176" w:type="dxa"/>
            <w:tcBorders>
              <w:top w:val="nil"/>
              <w:left w:val="nil"/>
              <w:bottom w:val="single" w:sz="4" w:space="0" w:color="auto"/>
              <w:right w:val="single" w:sz="4" w:space="0" w:color="auto"/>
            </w:tcBorders>
            <w:shd w:val="clear" w:color="auto" w:fill="auto"/>
            <w:vAlign w:val="center"/>
            <w:hideMark/>
          </w:tcPr>
          <w:p w14:paraId="26E0DD2B" w14:textId="052C5ECD" w:rsidR="00297636" w:rsidRPr="00564933" w:rsidRDefault="00297636" w:rsidP="00297636">
            <w:pPr>
              <w:jc w:val="left"/>
              <w:rPr>
                <w:color w:val="000000"/>
                <w:sz w:val="22"/>
                <w:szCs w:val="22"/>
              </w:rPr>
            </w:pPr>
            <w:r w:rsidRPr="00564933">
              <w:rPr>
                <w:color w:val="000000"/>
                <w:sz w:val="22"/>
                <w:szCs w:val="22"/>
              </w:rPr>
              <w:t>4991</w:t>
            </w:r>
          </w:p>
        </w:tc>
        <w:tc>
          <w:tcPr>
            <w:tcW w:w="1577" w:type="dxa"/>
            <w:tcBorders>
              <w:top w:val="nil"/>
              <w:left w:val="nil"/>
              <w:bottom w:val="single" w:sz="4" w:space="0" w:color="auto"/>
              <w:right w:val="single" w:sz="4" w:space="0" w:color="auto"/>
            </w:tcBorders>
            <w:shd w:val="clear" w:color="auto" w:fill="auto"/>
            <w:vAlign w:val="center"/>
            <w:hideMark/>
          </w:tcPr>
          <w:p w14:paraId="1B917392" w14:textId="60AA36B6" w:rsidR="00297636" w:rsidRPr="00564933" w:rsidRDefault="00297636" w:rsidP="00297636">
            <w:pPr>
              <w:jc w:val="left"/>
              <w:rPr>
                <w:color w:val="000000"/>
                <w:sz w:val="22"/>
                <w:szCs w:val="22"/>
              </w:rPr>
            </w:pPr>
            <w:r w:rsidRPr="00564933">
              <w:rPr>
                <w:color w:val="000000"/>
                <w:sz w:val="22"/>
                <w:szCs w:val="22"/>
              </w:rPr>
              <w:t>2519</w:t>
            </w:r>
          </w:p>
        </w:tc>
        <w:tc>
          <w:tcPr>
            <w:tcW w:w="1400" w:type="dxa"/>
            <w:tcBorders>
              <w:top w:val="nil"/>
              <w:left w:val="nil"/>
              <w:bottom w:val="single" w:sz="4" w:space="0" w:color="auto"/>
              <w:right w:val="single" w:sz="4" w:space="0" w:color="auto"/>
            </w:tcBorders>
            <w:shd w:val="clear" w:color="auto" w:fill="auto"/>
            <w:vAlign w:val="center"/>
            <w:hideMark/>
          </w:tcPr>
          <w:p w14:paraId="360B5D50" w14:textId="4BB819F0" w:rsidR="00297636" w:rsidRPr="00564933" w:rsidRDefault="00297636" w:rsidP="00297636">
            <w:pPr>
              <w:jc w:val="left"/>
              <w:rPr>
                <w:color w:val="000000"/>
                <w:sz w:val="22"/>
                <w:szCs w:val="22"/>
              </w:rPr>
            </w:pPr>
            <w:r w:rsidRPr="00564933">
              <w:rPr>
                <w:color w:val="000000"/>
                <w:sz w:val="22"/>
                <w:szCs w:val="22"/>
              </w:rPr>
              <w:t>5879</w:t>
            </w:r>
          </w:p>
        </w:tc>
      </w:tr>
      <w:tr w:rsidR="00297636" w:rsidRPr="00564933" w14:paraId="5BCD4C20" w14:textId="77777777" w:rsidTr="00297636">
        <w:trPr>
          <w:trHeight w:val="2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5C8E4" w14:textId="77777777" w:rsidR="00297636" w:rsidRPr="00564933" w:rsidRDefault="00297636" w:rsidP="00297636">
            <w:pPr>
              <w:jc w:val="left"/>
              <w:rPr>
                <w:color w:val="000000"/>
                <w:sz w:val="22"/>
                <w:szCs w:val="22"/>
              </w:rPr>
            </w:pPr>
            <w:r w:rsidRPr="00564933">
              <w:rPr>
                <w:color w:val="000000"/>
                <w:sz w:val="22"/>
                <w:szCs w:val="22"/>
              </w:rPr>
              <w:t> </w:t>
            </w:r>
          </w:p>
        </w:tc>
        <w:tc>
          <w:tcPr>
            <w:tcW w:w="3268" w:type="dxa"/>
            <w:tcBorders>
              <w:top w:val="single" w:sz="4" w:space="0" w:color="auto"/>
              <w:left w:val="nil"/>
              <w:bottom w:val="single" w:sz="4" w:space="0" w:color="auto"/>
              <w:right w:val="single" w:sz="4" w:space="0" w:color="auto"/>
            </w:tcBorders>
            <w:shd w:val="clear" w:color="auto" w:fill="auto"/>
            <w:noWrap/>
            <w:vAlign w:val="center"/>
            <w:hideMark/>
          </w:tcPr>
          <w:p w14:paraId="30D8AA1F" w14:textId="77777777" w:rsidR="00297636" w:rsidRPr="00564933" w:rsidRDefault="00297636" w:rsidP="00297636">
            <w:pPr>
              <w:jc w:val="left"/>
              <w:rPr>
                <w:b/>
                <w:bCs/>
                <w:color w:val="000000"/>
                <w:sz w:val="22"/>
                <w:szCs w:val="22"/>
              </w:rPr>
            </w:pPr>
            <w:r w:rsidRPr="00564933">
              <w:rPr>
                <w:b/>
                <w:bCs/>
                <w:color w:val="000000"/>
                <w:sz w:val="22"/>
                <w:szCs w:val="22"/>
              </w:rPr>
              <w:t>Всего по зоне</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33232" w14:textId="6E56B8B2" w:rsidR="00297636" w:rsidRPr="00564933" w:rsidRDefault="00297636" w:rsidP="00297636">
            <w:pPr>
              <w:jc w:val="left"/>
              <w:rPr>
                <w:b/>
                <w:bCs/>
                <w:color w:val="000000"/>
                <w:sz w:val="22"/>
                <w:szCs w:val="22"/>
              </w:rPr>
            </w:pPr>
            <w:r w:rsidRPr="00564933">
              <w:rPr>
                <w:b/>
                <w:bCs/>
                <w:color w:val="000000"/>
                <w:sz w:val="22"/>
                <w:szCs w:val="22"/>
              </w:rPr>
              <w:t>444691</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2CA94DDB" w14:textId="4845560E" w:rsidR="00297636" w:rsidRPr="00564933" w:rsidRDefault="00297636" w:rsidP="00297636">
            <w:pPr>
              <w:jc w:val="left"/>
              <w:rPr>
                <w:b/>
                <w:bCs/>
                <w:color w:val="000000"/>
                <w:sz w:val="22"/>
                <w:szCs w:val="22"/>
              </w:rPr>
            </w:pPr>
            <w:r w:rsidRPr="00564933">
              <w:rPr>
                <w:b/>
                <w:bCs/>
                <w:color w:val="000000"/>
                <w:sz w:val="22"/>
                <w:szCs w:val="22"/>
              </w:rPr>
              <w:t>251140</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61C8C0C" w14:textId="3DE68363" w:rsidR="00297636" w:rsidRPr="00564933" w:rsidRDefault="00297636" w:rsidP="00297636">
            <w:pPr>
              <w:jc w:val="left"/>
              <w:rPr>
                <w:b/>
                <w:bCs/>
                <w:color w:val="000000"/>
                <w:sz w:val="22"/>
                <w:szCs w:val="22"/>
              </w:rPr>
            </w:pPr>
            <w:r w:rsidRPr="00564933">
              <w:rPr>
                <w:b/>
                <w:bCs/>
                <w:color w:val="000000"/>
                <w:sz w:val="22"/>
                <w:szCs w:val="22"/>
              </w:rPr>
              <w:t>193551</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14:paraId="40358FC3" w14:textId="138999CC" w:rsidR="00297636" w:rsidRPr="00564933" w:rsidRDefault="00297636" w:rsidP="00297636">
            <w:pPr>
              <w:jc w:val="left"/>
              <w:rPr>
                <w:b/>
                <w:bCs/>
                <w:color w:val="000000"/>
                <w:sz w:val="22"/>
                <w:szCs w:val="22"/>
              </w:rPr>
            </w:pPr>
            <w:r w:rsidRPr="00564933">
              <w:rPr>
                <w:b/>
                <w:bCs/>
                <w:color w:val="000000"/>
                <w:sz w:val="22"/>
                <w:szCs w:val="22"/>
              </w:rPr>
              <w:t>250613</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61D8F8CA" w14:textId="7DDA72D6" w:rsidR="00297636" w:rsidRPr="00564933" w:rsidRDefault="00297636" w:rsidP="00297636">
            <w:pPr>
              <w:jc w:val="left"/>
              <w:rPr>
                <w:b/>
                <w:bCs/>
                <w:color w:val="000000"/>
                <w:sz w:val="22"/>
                <w:szCs w:val="22"/>
              </w:rPr>
            </w:pPr>
            <w:r w:rsidRPr="00564933">
              <w:rPr>
                <w:b/>
                <w:bCs/>
                <w:color w:val="000000"/>
                <w:sz w:val="22"/>
                <w:szCs w:val="22"/>
              </w:rPr>
              <w:t>194079</w:t>
            </w:r>
          </w:p>
        </w:tc>
      </w:tr>
      <w:tr w:rsidR="00297636" w:rsidRPr="00564933" w14:paraId="7E65C01A" w14:textId="77777777" w:rsidTr="00297636">
        <w:trPr>
          <w:trHeight w:val="87"/>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E534B" w14:textId="77777777" w:rsidR="00297636" w:rsidRPr="00564933" w:rsidRDefault="00297636" w:rsidP="00297636">
            <w:pPr>
              <w:jc w:val="left"/>
              <w:rPr>
                <w:color w:val="000000"/>
                <w:sz w:val="22"/>
                <w:szCs w:val="22"/>
              </w:rPr>
            </w:pPr>
          </w:p>
        </w:tc>
        <w:tc>
          <w:tcPr>
            <w:tcW w:w="3268" w:type="dxa"/>
            <w:tcBorders>
              <w:top w:val="single" w:sz="4" w:space="0" w:color="auto"/>
              <w:left w:val="nil"/>
              <w:bottom w:val="single" w:sz="4" w:space="0" w:color="auto"/>
              <w:right w:val="single" w:sz="4" w:space="0" w:color="auto"/>
            </w:tcBorders>
            <w:shd w:val="clear" w:color="auto" w:fill="auto"/>
            <w:noWrap/>
            <w:vAlign w:val="center"/>
            <w:hideMark/>
          </w:tcPr>
          <w:p w14:paraId="6AFE651F" w14:textId="77777777" w:rsidR="00297636" w:rsidRPr="00564933" w:rsidRDefault="00297636" w:rsidP="00297636">
            <w:pPr>
              <w:jc w:val="left"/>
              <w:rPr>
                <w:b/>
                <w:bCs/>
                <w:color w:val="000000"/>
                <w:sz w:val="22"/>
                <w:szCs w:val="22"/>
              </w:rPr>
            </w:pPr>
            <w:r w:rsidRPr="00564933">
              <w:rPr>
                <w:b/>
                <w:bCs/>
                <w:color w:val="000000"/>
                <w:sz w:val="22"/>
                <w:szCs w:val="22"/>
              </w:rPr>
              <w:t>Всего по Курской области</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A4049" w14:textId="28B70A53" w:rsidR="00297636" w:rsidRPr="00564933" w:rsidRDefault="00297636" w:rsidP="00297636">
            <w:pPr>
              <w:jc w:val="left"/>
              <w:rPr>
                <w:b/>
                <w:bCs/>
                <w:color w:val="000000"/>
                <w:sz w:val="22"/>
                <w:szCs w:val="22"/>
              </w:rPr>
            </w:pPr>
            <w:r w:rsidRPr="00564933">
              <w:rPr>
                <w:b/>
                <w:bCs/>
                <w:color w:val="000000"/>
                <w:sz w:val="22"/>
                <w:szCs w:val="22"/>
              </w:rPr>
              <w:t>1096488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39010B42" w14:textId="4168C271" w:rsidR="00297636" w:rsidRPr="00564933" w:rsidRDefault="00297636" w:rsidP="00297636">
            <w:pPr>
              <w:jc w:val="left"/>
              <w:rPr>
                <w:b/>
                <w:bCs/>
                <w:color w:val="000000"/>
                <w:sz w:val="22"/>
                <w:szCs w:val="22"/>
              </w:rPr>
            </w:pPr>
            <w:r w:rsidRPr="00564933">
              <w:rPr>
                <w:b/>
                <w:bCs/>
                <w:color w:val="000000"/>
                <w:sz w:val="22"/>
                <w:szCs w:val="22"/>
              </w:rPr>
              <w:t>752748</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819BB8A" w14:textId="5014230B" w:rsidR="00297636" w:rsidRPr="00564933" w:rsidRDefault="00297636" w:rsidP="00297636">
            <w:pPr>
              <w:jc w:val="left"/>
              <w:rPr>
                <w:b/>
                <w:bCs/>
                <w:color w:val="000000"/>
                <w:sz w:val="22"/>
                <w:szCs w:val="22"/>
              </w:rPr>
            </w:pPr>
            <w:r w:rsidRPr="00564933">
              <w:rPr>
                <w:b/>
                <w:bCs/>
                <w:color w:val="000000"/>
                <w:sz w:val="22"/>
                <w:szCs w:val="22"/>
              </w:rPr>
              <w:t>343740</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14:paraId="0E3C91CD" w14:textId="734D2641" w:rsidR="00297636" w:rsidRPr="00564933" w:rsidRDefault="00297636" w:rsidP="00297636">
            <w:pPr>
              <w:jc w:val="left"/>
              <w:rPr>
                <w:b/>
                <w:bCs/>
                <w:color w:val="000000"/>
                <w:sz w:val="22"/>
                <w:szCs w:val="22"/>
              </w:rPr>
            </w:pPr>
            <w:r w:rsidRPr="00564933">
              <w:rPr>
                <w:b/>
                <w:bCs/>
                <w:color w:val="000000"/>
                <w:sz w:val="22"/>
                <w:szCs w:val="22"/>
              </w:rPr>
              <w:t>699827</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44B211E8" w14:textId="25D64870" w:rsidR="00297636" w:rsidRPr="00564933" w:rsidRDefault="00297636" w:rsidP="00297636">
            <w:pPr>
              <w:jc w:val="left"/>
              <w:rPr>
                <w:b/>
                <w:bCs/>
                <w:color w:val="000000"/>
                <w:sz w:val="22"/>
                <w:szCs w:val="22"/>
              </w:rPr>
            </w:pPr>
            <w:r w:rsidRPr="00564933">
              <w:rPr>
                <w:b/>
                <w:bCs/>
                <w:color w:val="000000"/>
                <w:sz w:val="22"/>
                <w:szCs w:val="22"/>
              </w:rPr>
              <w:t>396661</w:t>
            </w:r>
          </w:p>
        </w:tc>
      </w:tr>
    </w:tbl>
    <w:p w14:paraId="2087A8F2" w14:textId="77777777" w:rsidR="00B45EAD" w:rsidRPr="00564933" w:rsidRDefault="00B45EAD" w:rsidP="00B45EAD">
      <w:pPr>
        <w:spacing w:before="120" w:line="360" w:lineRule="auto"/>
        <w:ind w:firstLine="709"/>
        <w:rPr>
          <w:sz w:val="24"/>
          <w:szCs w:val="24"/>
        </w:rPr>
      </w:pPr>
      <w:r w:rsidRPr="00564933">
        <w:rPr>
          <w:sz w:val="24"/>
          <w:szCs w:val="24"/>
        </w:rPr>
        <w:t xml:space="preserve">Расчетные значения ТКО, </w:t>
      </w:r>
      <w:r w:rsidRPr="00564933">
        <w:rPr>
          <w:rFonts w:eastAsia="Calibri"/>
          <w:sz w:val="24"/>
          <w:szCs w:val="22"/>
          <w:lang w:eastAsia="en-US"/>
        </w:rPr>
        <w:t>сгруппированные по зонам деятельности РО,</w:t>
      </w:r>
      <w:r w:rsidRPr="00564933">
        <w:rPr>
          <w:sz w:val="24"/>
          <w:szCs w:val="24"/>
        </w:rPr>
        <w:t xml:space="preserve"> приведены в таблицах 13.5-13.9.</w:t>
      </w:r>
    </w:p>
    <w:p w14:paraId="0F691D5D" w14:textId="77777777" w:rsidR="00B45EAD" w:rsidRPr="00564933" w:rsidRDefault="00B45EAD" w:rsidP="00B45EAD">
      <w:pPr>
        <w:spacing w:line="360" w:lineRule="auto"/>
        <w:rPr>
          <w:b/>
          <w:sz w:val="24"/>
          <w:szCs w:val="24"/>
        </w:rPr>
      </w:pPr>
      <w:r w:rsidRPr="00564933">
        <w:rPr>
          <w:b/>
          <w:sz w:val="24"/>
          <w:szCs w:val="24"/>
        </w:rPr>
        <w:t>Таблица 13.5 Предварительное расчетное количество ТКО от населения (т/год, м</w:t>
      </w:r>
      <w:r w:rsidRPr="00564933">
        <w:rPr>
          <w:b/>
          <w:sz w:val="24"/>
          <w:szCs w:val="24"/>
          <w:vertAlign w:val="superscript"/>
        </w:rPr>
        <w:t>3</w:t>
      </w:r>
      <w:r w:rsidRPr="00564933">
        <w:rPr>
          <w:b/>
          <w:sz w:val="24"/>
          <w:szCs w:val="24"/>
        </w:rPr>
        <w:t>/год)</w:t>
      </w:r>
      <w:r w:rsidRPr="00564933">
        <w:rPr>
          <w:sz w:val="24"/>
          <w:szCs w:val="24"/>
        </w:rPr>
        <w:t xml:space="preserve">, </w:t>
      </w:r>
      <w:r w:rsidRPr="00564933">
        <w:rPr>
          <w:b/>
          <w:sz w:val="24"/>
          <w:szCs w:val="24"/>
        </w:rPr>
        <w:t>сгруппированное по зонам деятельности РО</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6"/>
        <w:gridCol w:w="2551"/>
      </w:tblGrid>
      <w:tr w:rsidR="00B45EAD" w:rsidRPr="00564933" w14:paraId="4D9E8EF0" w14:textId="77777777" w:rsidTr="001F4FE7">
        <w:trPr>
          <w:trHeight w:val="20"/>
          <w:tblHeader/>
        </w:trPr>
        <w:tc>
          <w:tcPr>
            <w:tcW w:w="4957" w:type="dxa"/>
            <w:shd w:val="clear" w:color="auto" w:fill="auto"/>
            <w:vAlign w:val="center"/>
          </w:tcPr>
          <w:p w14:paraId="4E983D45" w14:textId="77777777" w:rsidR="00B45EAD" w:rsidRPr="00564933" w:rsidRDefault="00B45EAD" w:rsidP="00210645">
            <w:pPr>
              <w:jc w:val="left"/>
              <w:rPr>
                <w:b/>
                <w:bCs/>
                <w:color w:val="000000"/>
                <w:sz w:val="22"/>
                <w:szCs w:val="22"/>
              </w:rPr>
            </w:pPr>
            <w:r w:rsidRPr="00564933">
              <w:rPr>
                <w:b/>
                <w:bCs/>
                <w:color w:val="000000"/>
                <w:sz w:val="22"/>
                <w:szCs w:val="22"/>
              </w:rPr>
              <w:t>Муниципальное образование</w:t>
            </w:r>
          </w:p>
        </w:tc>
        <w:tc>
          <w:tcPr>
            <w:tcW w:w="2126" w:type="dxa"/>
            <w:shd w:val="clear" w:color="auto" w:fill="auto"/>
            <w:vAlign w:val="center"/>
          </w:tcPr>
          <w:p w14:paraId="41735AA8" w14:textId="77777777" w:rsidR="00B45EAD" w:rsidRPr="00564933" w:rsidRDefault="00B45EAD" w:rsidP="00210645">
            <w:pPr>
              <w:jc w:val="center"/>
              <w:rPr>
                <w:b/>
                <w:bCs/>
                <w:color w:val="000000"/>
                <w:sz w:val="22"/>
                <w:szCs w:val="22"/>
              </w:rPr>
            </w:pPr>
            <w:r w:rsidRPr="00564933">
              <w:rPr>
                <w:b/>
                <w:bCs/>
                <w:color w:val="000000"/>
                <w:sz w:val="22"/>
                <w:szCs w:val="22"/>
              </w:rPr>
              <w:t>ТКО от населения, м</w:t>
            </w:r>
            <w:r w:rsidRPr="00564933">
              <w:rPr>
                <w:b/>
                <w:bCs/>
                <w:color w:val="000000"/>
                <w:sz w:val="22"/>
                <w:szCs w:val="22"/>
                <w:vertAlign w:val="superscript"/>
              </w:rPr>
              <w:t>3</w:t>
            </w:r>
            <w:r w:rsidRPr="00564933">
              <w:rPr>
                <w:b/>
                <w:bCs/>
                <w:color w:val="000000"/>
                <w:sz w:val="22"/>
                <w:szCs w:val="22"/>
              </w:rPr>
              <w:t>/год</w:t>
            </w:r>
          </w:p>
        </w:tc>
        <w:tc>
          <w:tcPr>
            <w:tcW w:w="2551" w:type="dxa"/>
            <w:shd w:val="clear" w:color="auto" w:fill="auto"/>
            <w:vAlign w:val="center"/>
          </w:tcPr>
          <w:p w14:paraId="0169A9AA" w14:textId="77777777" w:rsidR="00B45EAD" w:rsidRPr="00564933" w:rsidRDefault="00B45EAD" w:rsidP="00210645">
            <w:pPr>
              <w:jc w:val="center"/>
              <w:rPr>
                <w:b/>
                <w:bCs/>
                <w:color w:val="000000"/>
                <w:sz w:val="22"/>
                <w:szCs w:val="22"/>
              </w:rPr>
            </w:pPr>
            <w:r w:rsidRPr="00564933">
              <w:rPr>
                <w:b/>
                <w:bCs/>
                <w:color w:val="000000"/>
                <w:sz w:val="22"/>
                <w:szCs w:val="22"/>
              </w:rPr>
              <w:t>ТКО от населения, т/год</w:t>
            </w:r>
          </w:p>
        </w:tc>
      </w:tr>
      <w:tr w:rsidR="0057333A" w:rsidRPr="00564933" w14:paraId="15901AB9" w14:textId="77777777" w:rsidTr="001F4FE7">
        <w:trPr>
          <w:trHeight w:val="20"/>
        </w:trPr>
        <w:tc>
          <w:tcPr>
            <w:tcW w:w="4957" w:type="dxa"/>
            <w:shd w:val="clear" w:color="auto" w:fill="auto"/>
            <w:vAlign w:val="center"/>
            <w:hideMark/>
          </w:tcPr>
          <w:p w14:paraId="56DE5F29" w14:textId="77777777" w:rsidR="0057333A" w:rsidRPr="00564933" w:rsidRDefault="0057333A" w:rsidP="0057333A">
            <w:pPr>
              <w:jc w:val="left"/>
              <w:rPr>
                <w:b/>
                <w:bCs/>
                <w:color w:val="000000"/>
                <w:sz w:val="22"/>
                <w:szCs w:val="22"/>
              </w:rPr>
            </w:pPr>
            <w:r w:rsidRPr="00564933">
              <w:rPr>
                <w:b/>
                <w:bCs/>
                <w:color w:val="000000"/>
                <w:sz w:val="22"/>
                <w:szCs w:val="22"/>
              </w:rPr>
              <w:t>Всего по Курской области</w:t>
            </w:r>
          </w:p>
        </w:tc>
        <w:tc>
          <w:tcPr>
            <w:tcW w:w="2126" w:type="dxa"/>
            <w:tcBorders>
              <w:top w:val="nil"/>
              <w:left w:val="nil"/>
              <w:bottom w:val="single" w:sz="8" w:space="0" w:color="auto"/>
              <w:right w:val="single" w:sz="8" w:space="0" w:color="auto"/>
            </w:tcBorders>
            <w:shd w:val="clear" w:color="auto" w:fill="auto"/>
            <w:vAlign w:val="center"/>
          </w:tcPr>
          <w:p w14:paraId="2BF58242" w14:textId="560FB726" w:rsidR="0057333A" w:rsidRPr="00564933" w:rsidRDefault="0057333A" w:rsidP="0057333A">
            <w:pPr>
              <w:jc w:val="right"/>
              <w:rPr>
                <w:b/>
                <w:color w:val="000000"/>
                <w:sz w:val="22"/>
                <w:szCs w:val="22"/>
              </w:rPr>
            </w:pPr>
            <w:r w:rsidRPr="00564933">
              <w:rPr>
                <w:b/>
                <w:bCs/>
                <w:color w:val="000000"/>
                <w:sz w:val="22"/>
                <w:szCs w:val="22"/>
              </w:rPr>
              <w:t>2132088</w:t>
            </w:r>
          </w:p>
        </w:tc>
        <w:tc>
          <w:tcPr>
            <w:tcW w:w="2551" w:type="dxa"/>
            <w:tcBorders>
              <w:top w:val="nil"/>
              <w:left w:val="nil"/>
              <w:bottom w:val="single" w:sz="8" w:space="0" w:color="auto"/>
              <w:right w:val="single" w:sz="8" w:space="0" w:color="auto"/>
            </w:tcBorders>
            <w:shd w:val="clear" w:color="auto" w:fill="auto"/>
            <w:vAlign w:val="center"/>
          </w:tcPr>
          <w:p w14:paraId="0492FA11" w14:textId="301702D2" w:rsidR="0057333A" w:rsidRPr="00564933" w:rsidRDefault="0057333A" w:rsidP="0057333A">
            <w:pPr>
              <w:jc w:val="right"/>
              <w:rPr>
                <w:b/>
                <w:bCs/>
                <w:color w:val="000000"/>
                <w:sz w:val="22"/>
                <w:szCs w:val="22"/>
              </w:rPr>
            </w:pPr>
            <w:r w:rsidRPr="00564933">
              <w:rPr>
                <w:b/>
                <w:bCs/>
                <w:color w:val="000000"/>
                <w:sz w:val="22"/>
                <w:szCs w:val="22"/>
              </w:rPr>
              <w:t>285805</w:t>
            </w:r>
          </w:p>
        </w:tc>
      </w:tr>
      <w:tr w:rsidR="0057333A" w:rsidRPr="00564933" w14:paraId="0472B4B1" w14:textId="77777777" w:rsidTr="001F4FE7">
        <w:trPr>
          <w:trHeight w:val="20"/>
        </w:trPr>
        <w:tc>
          <w:tcPr>
            <w:tcW w:w="4957" w:type="dxa"/>
            <w:shd w:val="clear" w:color="auto" w:fill="DBDBDB" w:themeFill="accent3" w:themeFillTint="66"/>
            <w:vAlign w:val="center"/>
            <w:hideMark/>
          </w:tcPr>
          <w:p w14:paraId="545DD5B1" w14:textId="77777777" w:rsidR="0057333A" w:rsidRPr="00564933" w:rsidRDefault="0057333A" w:rsidP="0057333A">
            <w:pPr>
              <w:jc w:val="left"/>
              <w:rPr>
                <w:b/>
                <w:bCs/>
                <w:color w:val="000000"/>
                <w:sz w:val="22"/>
                <w:szCs w:val="22"/>
              </w:rPr>
            </w:pPr>
            <w:r w:rsidRPr="00564933">
              <w:rPr>
                <w:b/>
                <w:bCs/>
                <w:color w:val="000000"/>
                <w:sz w:val="22"/>
                <w:szCs w:val="22"/>
              </w:rPr>
              <w:t>Северо-восточная зона</w:t>
            </w:r>
          </w:p>
        </w:tc>
        <w:tc>
          <w:tcPr>
            <w:tcW w:w="2126"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tcPr>
          <w:p w14:paraId="2EDBC0C4" w14:textId="6A31945D" w:rsidR="0057333A" w:rsidRPr="00564933" w:rsidRDefault="0057333A" w:rsidP="0057333A">
            <w:pPr>
              <w:jc w:val="right"/>
              <w:rPr>
                <w:b/>
                <w:bCs/>
                <w:color w:val="000000"/>
                <w:sz w:val="22"/>
                <w:szCs w:val="22"/>
              </w:rPr>
            </w:pPr>
            <w:r w:rsidRPr="00564933">
              <w:rPr>
                <w:b/>
                <w:bCs/>
                <w:color w:val="000000"/>
                <w:sz w:val="22"/>
                <w:szCs w:val="22"/>
              </w:rPr>
              <w:t>1266072</w:t>
            </w:r>
          </w:p>
        </w:tc>
        <w:tc>
          <w:tcPr>
            <w:tcW w:w="2551"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tcPr>
          <w:p w14:paraId="3F7EF466" w14:textId="4B0D3DB8" w:rsidR="0057333A" w:rsidRPr="00564933" w:rsidRDefault="0057333A" w:rsidP="0057333A">
            <w:pPr>
              <w:jc w:val="right"/>
              <w:rPr>
                <w:b/>
                <w:bCs/>
                <w:color w:val="000000"/>
                <w:sz w:val="22"/>
                <w:szCs w:val="22"/>
              </w:rPr>
            </w:pPr>
            <w:r w:rsidRPr="00564933">
              <w:rPr>
                <w:b/>
                <w:bCs/>
                <w:color w:val="000000"/>
                <w:sz w:val="22"/>
                <w:szCs w:val="22"/>
              </w:rPr>
              <w:t>171267</w:t>
            </w:r>
          </w:p>
        </w:tc>
      </w:tr>
      <w:tr w:rsidR="0057333A" w:rsidRPr="00564933" w14:paraId="6C8263FD" w14:textId="77777777" w:rsidTr="001F4FE7">
        <w:trPr>
          <w:trHeight w:val="20"/>
        </w:trPr>
        <w:tc>
          <w:tcPr>
            <w:tcW w:w="4957" w:type="dxa"/>
            <w:shd w:val="clear" w:color="auto" w:fill="auto"/>
            <w:vAlign w:val="center"/>
            <w:hideMark/>
          </w:tcPr>
          <w:p w14:paraId="3F8A904A" w14:textId="77777777" w:rsidR="0057333A" w:rsidRPr="00564933" w:rsidRDefault="0057333A" w:rsidP="0057333A">
            <w:pPr>
              <w:jc w:val="left"/>
              <w:rPr>
                <w:color w:val="000000"/>
                <w:sz w:val="22"/>
                <w:szCs w:val="22"/>
              </w:rPr>
            </w:pPr>
            <w:r w:rsidRPr="00564933">
              <w:rPr>
                <w:color w:val="000000"/>
                <w:sz w:val="22"/>
                <w:szCs w:val="22"/>
              </w:rPr>
              <w:t>Городской округ город Курск</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1CE443E" w14:textId="5AF17F38" w:rsidR="0057333A" w:rsidRPr="00564933" w:rsidRDefault="0057333A" w:rsidP="0057333A">
            <w:pPr>
              <w:jc w:val="right"/>
              <w:rPr>
                <w:color w:val="000000"/>
                <w:sz w:val="22"/>
                <w:szCs w:val="22"/>
              </w:rPr>
            </w:pPr>
            <w:r w:rsidRPr="00564933">
              <w:rPr>
                <w:color w:val="000000"/>
                <w:sz w:val="22"/>
                <w:szCs w:val="22"/>
              </w:rPr>
              <w:t>873091,5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11CE4CE" w14:textId="3179D328" w:rsidR="0057333A" w:rsidRPr="00564933" w:rsidRDefault="0057333A" w:rsidP="0057333A">
            <w:pPr>
              <w:jc w:val="right"/>
              <w:rPr>
                <w:color w:val="000000"/>
                <w:sz w:val="22"/>
                <w:szCs w:val="22"/>
              </w:rPr>
            </w:pPr>
            <w:r w:rsidRPr="00564933">
              <w:rPr>
                <w:color w:val="000000"/>
                <w:sz w:val="22"/>
                <w:szCs w:val="22"/>
              </w:rPr>
              <w:t>121497,3</w:t>
            </w:r>
          </w:p>
        </w:tc>
      </w:tr>
      <w:tr w:rsidR="0057333A" w:rsidRPr="00564933" w14:paraId="40C05B76" w14:textId="77777777" w:rsidTr="001F4FE7">
        <w:trPr>
          <w:trHeight w:val="20"/>
        </w:trPr>
        <w:tc>
          <w:tcPr>
            <w:tcW w:w="4957" w:type="dxa"/>
            <w:shd w:val="clear" w:color="auto" w:fill="auto"/>
            <w:vAlign w:val="center"/>
            <w:hideMark/>
          </w:tcPr>
          <w:p w14:paraId="6142C0BE" w14:textId="77777777" w:rsidR="0057333A" w:rsidRPr="00564933" w:rsidRDefault="0057333A" w:rsidP="0057333A">
            <w:pPr>
              <w:jc w:val="left"/>
              <w:rPr>
                <w:color w:val="000000"/>
                <w:sz w:val="22"/>
                <w:szCs w:val="22"/>
              </w:rPr>
            </w:pPr>
            <w:r w:rsidRPr="00564933">
              <w:rPr>
                <w:color w:val="000000"/>
                <w:sz w:val="22"/>
                <w:szCs w:val="22"/>
              </w:rPr>
              <w:t>Городской округ город Щигры</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58E91F26" w14:textId="0D7E8CD1" w:rsidR="0057333A" w:rsidRPr="00564933" w:rsidRDefault="0057333A" w:rsidP="0057333A">
            <w:pPr>
              <w:jc w:val="right"/>
              <w:rPr>
                <w:color w:val="000000"/>
                <w:sz w:val="22"/>
                <w:szCs w:val="22"/>
              </w:rPr>
            </w:pPr>
            <w:r w:rsidRPr="00564933">
              <w:rPr>
                <w:color w:val="000000"/>
                <w:sz w:val="22"/>
                <w:szCs w:val="22"/>
              </w:rPr>
              <w:t>28627,6</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025CE4C0" w14:textId="744BA75A" w:rsidR="0057333A" w:rsidRPr="00564933" w:rsidRDefault="0057333A" w:rsidP="0057333A">
            <w:pPr>
              <w:jc w:val="right"/>
              <w:rPr>
                <w:color w:val="000000"/>
                <w:sz w:val="22"/>
                <w:szCs w:val="22"/>
              </w:rPr>
            </w:pPr>
            <w:r w:rsidRPr="00564933">
              <w:rPr>
                <w:color w:val="000000"/>
                <w:sz w:val="22"/>
                <w:szCs w:val="22"/>
              </w:rPr>
              <w:t>3811,2</w:t>
            </w:r>
          </w:p>
        </w:tc>
      </w:tr>
      <w:tr w:rsidR="0057333A" w:rsidRPr="00564933" w14:paraId="3A768598" w14:textId="77777777" w:rsidTr="001F4FE7">
        <w:trPr>
          <w:trHeight w:val="20"/>
        </w:trPr>
        <w:tc>
          <w:tcPr>
            <w:tcW w:w="4957" w:type="dxa"/>
            <w:shd w:val="clear" w:color="auto" w:fill="auto"/>
            <w:vAlign w:val="center"/>
            <w:hideMark/>
          </w:tcPr>
          <w:p w14:paraId="2E81A32D" w14:textId="77777777" w:rsidR="0057333A" w:rsidRPr="00564933" w:rsidRDefault="0057333A" w:rsidP="0057333A">
            <w:pPr>
              <w:jc w:val="left"/>
              <w:rPr>
                <w:color w:val="000000"/>
                <w:sz w:val="22"/>
                <w:szCs w:val="22"/>
              </w:rPr>
            </w:pPr>
            <w:r w:rsidRPr="00564933">
              <w:rPr>
                <w:color w:val="000000"/>
                <w:sz w:val="22"/>
                <w:szCs w:val="22"/>
              </w:rPr>
              <w:t>Горшеченский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3E5DAFA4" w14:textId="7DFFED88" w:rsidR="0057333A" w:rsidRPr="00564933" w:rsidRDefault="0057333A" w:rsidP="0057333A">
            <w:pPr>
              <w:jc w:val="right"/>
              <w:rPr>
                <w:color w:val="000000"/>
                <w:sz w:val="22"/>
                <w:szCs w:val="22"/>
              </w:rPr>
            </w:pPr>
            <w:r w:rsidRPr="00564933">
              <w:rPr>
                <w:color w:val="000000"/>
                <w:sz w:val="22"/>
                <w:szCs w:val="22"/>
              </w:rPr>
              <w:t>29008,2</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B280C8F" w14:textId="23E4BFF1" w:rsidR="0057333A" w:rsidRPr="00564933" w:rsidRDefault="0057333A" w:rsidP="0057333A">
            <w:pPr>
              <w:jc w:val="right"/>
              <w:rPr>
                <w:color w:val="000000"/>
                <w:sz w:val="22"/>
                <w:szCs w:val="22"/>
              </w:rPr>
            </w:pPr>
            <w:r w:rsidRPr="00564933">
              <w:rPr>
                <w:color w:val="000000"/>
                <w:sz w:val="22"/>
                <w:szCs w:val="22"/>
              </w:rPr>
              <w:t>3585,9</w:t>
            </w:r>
          </w:p>
        </w:tc>
      </w:tr>
      <w:tr w:rsidR="0057333A" w:rsidRPr="00564933" w14:paraId="762902A5" w14:textId="77777777" w:rsidTr="001F4FE7">
        <w:trPr>
          <w:trHeight w:val="20"/>
        </w:trPr>
        <w:tc>
          <w:tcPr>
            <w:tcW w:w="4957" w:type="dxa"/>
            <w:shd w:val="clear" w:color="auto" w:fill="auto"/>
            <w:vAlign w:val="center"/>
            <w:hideMark/>
          </w:tcPr>
          <w:p w14:paraId="6FEFE22C" w14:textId="77777777" w:rsidR="0057333A" w:rsidRPr="00564933" w:rsidRDefault="0057333A" w:rsidP="0057333A">
            <w:pPr>
              <w:jc w:val="left"/>
              <w:rPr>
                <w:color w:val="000000"/>
                <w:sz w:val="22"/>
                <w:szCs w:val="22"/>
              </w:rPr>
            </w:pPr>
            <w:r w:rsidRPr="00564933">
              <w:rPr>
                <w:color w:val="000000"/>
                <w:sz w:val="22"/>
                <w:szCs w:val="22"/>
              </w:rPr>
              <w:t>Золотухинский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0C49689" w14:textId="1EF334A5" w:rsidR="0057333A" w:rsidRPr="00564933" w:rsidRDefault="0057333A" w:rsidP="0057333A">
            <w:pPr>
              <w:jc w:val="right"/>
              <w:rPr>
                <w:color w:val="000000"/>
                <w:sz w:val="22"/>
                <w:szCs w:val="22"/>
              </w:rPr>
            </w:pPr>
            <w:r w:rsidRPr="00564933">
              <w:rPr>
                <w:color w:val="000000"/>
                <w:sz w:val="22"/>
                <w:szCs w:val="22"/>
              </w:rPr>
              <w:t>39231,5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0CFFCFA" w14:textId="503DEABC" w:rsidR="0057333A" w:rsidRPr="00564933" w:rsidRDefault="0057333A" w:rsidP="0057333A">
            <w:pPr>
              <w:jc w:val="right"/>
              <w:rPr>
                <w:color w:val="000000"/>
                <w:sz w:val="22"/>
                <w:szCs w:val="22"/>
              </w:rPr>
            </w:pPr>
            <w:r w:rsidRPr="00564933">
              <w:rPr>
                <w:color w:val="000000"/>
                <w:sz w:val="22"/>
                <w:szCs w:val="22"/>
              </w:rPr>
              <w:t>4989,0</w:t>
            </w:r>
          </w:p>
        </w:tc>
      </w:tr>
      <w:tr w:rsidR="0057333A" w:rsidRPr="00564933" w14:paraId="5F82060C" w14:textId="77777777" w:rsidTr="001F4FE7">
        <w:trPr>
          <w:trHeight w:val="20"/>
        </w:trPr>
        <w:tc>
          <w:tcPr>
            <w:tcW w:w="4957" w:type="dxa"/>
            <w:shd w:val="clear" w:color="auto" w:fill="auto"/>
            <w:vAlign w:val="center"/>
            <w:hideMark/>
          </w:tcPr>
          <w:p w14:paraId="1E576FA7" w14:textId="77777777" w:rsidR="0057333A" w:rsidRPr="00564933" w:rsidRDefault="0057333A" w:rsidP="0057333A">
            <w:pPr>
              <w:jc w:val="left"/>
              <w:rPr>
                <w:color w:val="000000"/>
                <w:sz w:val="22"/>
                <w:szCs w:val="22"/>
              </w:rPr>
            </w:pPr>
            <w:r w:rsidRPr="00564933">
              <w:rPr>
                <w:color w:val="000000"/>
                <w:sz w:val="22"/>
                <w:szCs w:val="22"/>
              </w:rPr>
              <w:t>Касторенский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B6308F3" w14:textId="2C9A2347" w:rsidR="0057333A" w:rsidRPr="00564933" w:rsidRDefault="0057333A" w:rsidP="0057333A">
            <w:pPr>
              <w:jc w:val="right"/>
              <w:rPr>
                <w:color w:val="000000"/>
                <w:sz w:val="22"/>
                <w:szCs w:val="22"/>
              </w:rPr>
            </w:pPr>
            <w:r w:rsidRPr="00564933">
              <w:rPr>
                <w:color w:val="000000"/>
                <w:sz w:val="22"/>
                <w:szCs w:val="22"/>
              </w:rPr>
              <w:t>27551,0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15B1D5B" w14:textId="5BAF1EB9" w:rsidR="0057333A" w:rsidRPr="00564933" w:rsidRDefault="0057333A" w:rsidP="0057333A">
            <w:pPr>
              <w:jc w:val="right"/>
              <w:rPr>
                <w:color w:val="000000"/>
                <w:sz w:val="22"/>
                <w:szCs w:val="22"/>
              </w:rPr>
            </w:pPr>
            <w:r w:rsidRPr="00564933">
              <w:rPr>
                <w:color w:val="000000"/>
                <w:sz w:val="22"/>
                <w:szCs w:val="22"/>
              </w:rPr>
              <w:t>3470,9</w:t>
            </w:r>
          </w:p>
        </w:tc>
      </w:tr>
      <w:tr w:rsidR="0057333A" w:rsidRPr="00564933" w14:paraId="36DC5836" w14:textId="77777777" w:rsidTr="001F4FE7">
        <w:trPr>
          <w:trHeight w:val="20"/>
        </w:trPr>
        <w:tc>
          <w:tcPr>
            <w:tcW w:w="4957" w:type="dxa"/>
            <w:shd w:val="clear" w:color="auto" w:fill="auto"/>
            <w:vAlign w:val="center"/>
            <w:hideMark/>
          </w:tcPr>
          <w:p w14:paraId="1A2ED9F8" w14:textId="77777777" w:rsidR="0057333A" w:rsidRPr="00564933" w:rsidRDefault="0057333A" w:rsidP="0057333A">
            <w:pPr>
              <w:jc w:val="left"/>
              <w:rPr>
                <w:color w:val="000000"/>
                <w:sz w:val="22"/>
                <w:szCs w:val="22"/>
              </w:rPr>
            </w:pPr>
            <w:r w:rsidRPr="00564933">
              <w:rPr>
                <w:color w:val="000000"/>
                <w:sz w:val="22"/>
                <w:szCs w:val="22"/>
              </w:rPr>
              <w:t>Курский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26CD03F" w14:textId="59E7A140" w:rsidR="0057333A" w:rsidRPr="00564933" w:rsidRDefault="0057333A" w:rsidP="0057333A">
            <w:pPr>
              <w:jc w:val="right"/>
              <w:rPr>
                <w:color w:val="000000"/>
                <w:sz w:val="22"/>
                <w:szCs w:val="22"/>
              </w:rPr>
            </w:pPr>
            <w:r w:rsidRPr="00564933">
              <w:rPr>
                <w:color w:val="000000"/>
                <w:sz w:val="22"/>
                <w:szCs w:val="22"/>
              </w:rPr>
              <w:t>114692,0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37DA97F" w14:textId="27B84238" w:rsidR="0057333A" w:rsidRPr="00564933" w:rsidRDefault="0057333A" w:rsidP="0057333A">
            <w:pPr>
              <w:jc w:val="right"/>
              <w:rPr>
                <w:color w:val="000000"/>
                <w:sz w:val="22"/>
                <w:szCs w:val="22"/>
              </w:rPr>
            </w:pPr>
            <w:r w:rsidRPr="00564933">
              <w:rPr>
                <w:color w:val="000000"/>
                <w:sz w:val="22"/>
                <w:szCs w:val="22"/>
              </w:rPr>
              <w:t>14721,3</w:t>
            </w:r>
          </w:p>
        </w:tc>
      </w:tr>
      <w:tr w:rsidR="0057333A" w:rsidRPr="00564933" w14:paraId="4EC6A5F2" w14:textId="77777777" w:rsidTr="001F4FE7">
        <w:trPr>
          <w:trHeight w:val="20"/>
        </w:trPr>
        <w:tc>
          <w:tcPr>
            <w:tcW w:w="4957" w:type="dxa"/>
            <w:shd w:val="clear" w:color="auto" w:fill="auto"/>
            <w:vAlign w:val="center"/>
            <w:hideMark/>
          </w:tcPr>
          <w:p w14:paraId="3E30D8D3" w14:textId="77777777" w:rsidR="0057333A" w:rsidRPr="00564933" w:rsidRDefault="0057333A" w:rsidP="0057333A">
            <w:pPr>
              <w:jc w:val="left"/>
              <w:rPr>
                <w:color w:val="000000"/>
                <w:sz w:val="22"/>
                <w:szCs w:val="22"/>
              </w:rPr>
            </w:pPr>
            <w:r w:rsidRPr="00564933">
              <w:rPr>
                <w:color w:val="000000"/>
                <w:sz w:val="22"/>
                <w:szCs w:val="22"/>
              </w:rPr>
              <w:t>Мантуровский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2FADBE2" w14:textId="0191D92F" w:rsidR="0057333A" w:rsidRPr="00564933" w:rsidRDefault="0057333A" w:rsidP="0057333A">
            <w:pPr>
              <w:jc w:val="right"/>
              <w:rPr>
                <w:color w:val="000000"/>
                <w:sz w:val="22"/>
                <w:szCs w:val="22"/>
              </w:rPr>
            </w:pPr>
            <w:r w:rsidRPr="00564933">
              <w:rPr>
                <w:color w:val="000000"/>
                <w:sz w:val="22"/>
                <w:szCs w:val="22"/>
              </w:rPr>
              <w:t>22378,0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CD26703" w14:textId="0F87B333" w:rsidR="0057333A" w:rsidRPr="00564933" w:rsidRDefault="0057333A" w:rsidP="0057333A">
            <w:pPr>
              <w:jc w:val="right"/>
              <w:rPr>
                <w:color w:val="000000"/>
                <w:sz w:val="22"/>
                <w:szCs w:val="22"/>
              </w:rPr>
            </w:pPr>
            <w:r w:rsidRPr="00564933">
              <w:rPr>
                <w:color w:val="000000"/>
                <w:sz w:val="22"/>
                <w:szCs w:val="22"/>
              </w:rPr>
              <w:t>2819,2</w:t>
            </w:r>
          </w:p>
        </w:tc>
      </w:tr>
      <w:tr w:rsidR="0057333A" w:rsidRPr="00564933" w14:paraId="72875171" w14:textId="77777777" w:rsidTr="001F4FE7">
        <w:trPr>
          <w:trHeight w:val="20"/>
        </w:trPr>
        <w:tc>
          <w:tcPr>
            <w:tcW w:w="4957" w:type="dxa"/>
            <w:shd w:val="clear" w:color="auto" w:fill="auto"/>
            <w:vAlign w:val="center"/>
            <w:hideMark/>
          </w:tcPr>
          <w:p w14:paraId="35D9162C" w14:textId="77777777" w:rsidR="0057333A" w:rsidRPr="00564933" w:rsidRDefault="0057333A" w:rsidP="0057333A">
            <w:pPr>
              <w:jc w:val="left"/>
              <w:rPr>
                <w:color w:val="000000"/>
                <w:sz w:val="22"/>
                <w:szCs w:val="22"/>
              </w:rPr>
            </w:pPr>
            <w:r w:rsidRPr="00564933">
              <w:rPr>
                <w:color w:val="000000"/>
                <w:sz w:val="22"/>
                <w:szCs w:val="22"/>
              </w:rPr>
              <w:t>Поныровский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43466FB" w14:textId="2D856D8E" w:rsidR="0057333A" w:rsidRPr="00564933" w:rsidRDefault="0057333A" w:rsidP="0057333A">
            <w:pPr>
              <w:jc w:val="right"/>
              <w:rPr>
                <w:color w:val="000000"/>
                <w:sz w:val="22"/>
                <w:szCs w:val="22"/>
              </w:rPr>
            </w:pPr>
            <w:r w:rsidRPr="00564933">
              <w:rPr>
                <w:color w:val="000000"/>
                <w:sz w:val="22"/>
                <w:szCs w:val="22"/>
              </w:rPr>
              <w:t>20365,2</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95F9296" w14:textId="6278CEF3" w:rsidR="0057333A" w:rsidRPr="00564933" w:rsidRDefault="0057333A" w:rsidP="0057333A">
            <w:pPr>
              <w:jc w:val="right"/>
              <w:rPr>
                <w:color w:val="000000"/>
                <w:sz w:val="22"/>
                <w:szCs w:val="22"/>
              </w:rPr>
            </w:pPr>
            <w:r w:rsidRPr="00564933">
              <w:rPr>
                <w:color w:val="000000"/>
                <w:sz w:val="22"/>
                <w:szCs w:val="22"/>
              </w:rPr>
              <w:t>2565,6</w:t>
            </w:r>
          </w:p>
        </w:tc>
      </w:tr>
      <w:tr w:rsidR="0057333A" w:rsidRPr="00564933" w14:paraId="6D68A567" w14:textId="77777777" w:rsidTr="001F4FE7">
        <w:trPr>
          <w:trHeight w:val="20"/>
        </w:trPr>
        <w:tc>
          <w:tcPr>
            <w:tcW w:w="4957" w:type="dxa"/>
            <w:shd w:val="clear" w:color="auto" w:fill="auto"/>
            <w:vAlign w:val="center"/>
            <w:hideMark/>
          </w:tcPr>
          <w:p w14:paraId="4C4C4ACB" w14:textId="77777777" w:rsidR="0057333A" w:rsidRPr="00564933" w:rsidRDefault="0057333A" w:rsidP="0057333A">
            <w:pPr>
              <w:jc w:val="left"/>
              <w:rPr>
                <w:color w:val="000000"/>
                <w:sz w:val="22"/>
                <w:szCs w:val="22"/>
              </w:rPr>
            </w:pPr>
            <w:r w:rsidRPr="00564933">
              <w:rPr>
                <w:color w:val="000000"/>
                <w:sz w:val="22"/>
                <w:szCs w:val="22"/>
              </w:rPr>
              <w:t>Советский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25DE3992" w14:textId="176E72C0" w:rsidR="0057333A" w:rsidRPr="00564933" w:rsidRDefault="0057333A" w:rsidP="0057333A">
            <w:pPr>
              <w:jc w:val="right"/>
              <w:rPr>
                <w:color w:val="000000"/>
                <w:sz w:val="22"/>
                <w:szCs w:val="22"/>
              </w:rPr>
            </w:pPr>
            <w:r w:rsidRPr="00564933">
              <w:rPr>
                <w:color w:val="000000"/>
                <w:sz w:val="22"/>
                <w:szCs w:val="22"/>
              </w:rPr>
              <w:t>31735,4</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59535820" w14:textId="020C9F66" w:rsidR="0057333A" w:rsidRPr="00564933" w:rsidRDefault="0057333A" w:rsidP="0057333A">
            <w:pPr>
              <w:jc w:val="right"/>
              <w:rPr>
                <w:color w:val="000000"/>
                <w:sz w:val="22"/>
                <w:szCs w:val="22"/>
              </w:rPr>
            </w:pPr>
            <w:r w:rsidRPr="00564933">
              <w:rPr>
                <w:color w:val="000000"/>
                <w:sz w:val="22"/>
                <w:szCs w:val="22"/>
              </w:rPr>
              <w:t>3923,1</w:t>
            </w:r>
          </w:p>
        </w:tc>
      </w:tr>
      <w:tr w:rsidR="0057333A" w:rsidRPr="00564933" w14:paraId="5B10EB1D" w14:textId="77777777" w:rsidTr="001F4FE7">
        <w:trPr>
          <w:trHeight w:val="20"/>
        </w:trPr>
        <w:tc>
          <w:tcPr>
            <w:tcW w:w="4957" w:type="dxa"/>
            <w:shd w:val="clear" w:color="auto" w:fill="auto"/>
            <w:vAlign w:val="center"/>
            <w:hideMark/>
          </w:tcPr>
          <w:p w14:paraId="629E6231" w14:textId="77777777" w:rsidR="0057333A" w:rsidRPr="00564933" w:rsidRDefault="0057333A" w:rsidP="0057333A">
            <w:pPr>
              <w:jc w:val="left"/>
              <w:rPr>
                <w:color w:val="000000"/>
                <w:sz w:val="22"/>
                <w:szCs w:val="22"/>
              </w:rPr>
            </w:pPr>
            <w:r w:rsidRPr="00564933">
              <w:rPr>
                <w:color w:val="000000"/>
                <w:sz w:val="22"/>
                <w:szCs w:val="22"/>
              </w:rPr>
              <w:t>Солнцевский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129E2B7" w14:textId="1FDE2FA8" w:rsidR="0057333A" w:rsidRPr="00564933" w:rsidRDefault="0057333A" w:rsidP="0057333A">
            <w:pPr>
              <w:jc w:val="right"/>
              <w:rPr>
                <w:color w:val="000000"/>
                <w:sz w:val="22"/>
                <w:szCs w:val="22"/>
              </w:rPr>
            </w:pPr>
            <w:r w:rsidRPr="00564933">
              <w:rPr>
                <w:color w:val="000000"/>
                <w:sz w:val="22"/>
                <w:szCs w:val="22"/>
              </w:rPr>
              <w:t>24543,5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6EEB7C6A" w14:textId="28AC6558" w:rsidR="0057333A" w:rsidRPr="00564933" w:rsidRDefault="0057333A" w:rsidP="0057333A">
            <w:pPr>
              <w:jc w:val="right"/>
              <w:rPr>
                <w:color w:val="000000"/>
                <w:sz w:val="22"/>
                <w:szCs w:val="22"/>
              </w:rPr>
            </w:pPr>
            <w:r w:rsidRPr="00564933">
              <w:rPr>
                <w:color w:val="000000"/>
                <w:sz w:val="22"/>
                <w:szCs w:val="22"/>
              </w:rPr>
              <w:t>2976,2</w:t>
            </w:r>
          </w:p>
        </w:tc>
      </w:tr>
      <w:tr w:rsidR="0057333A" w:rsidRPr="00564933" w14:paraId="501659C6" w14:textId="77777777" w:rsidTr="001F4FE7">
        <w:trPr>
          <w:trHeight w:val="20"/>
        </w:trPr>
        <w:tc>
          <w:tcPr>
            <w:tcW w:w="4957" w:type="dxa"/>
            <w:shd w:val="clear" w:color="auto" w:fill="auto"/>
            <w:vAlign w:val="center"/>
            <w:hideMark/>
          </w:tcPr>
          <w:p w14:paraId="33189413" w14:textId="77777777" w:rsidR="0057333A" w:rsidRPr="00564933" w:rsidRDefault="0057333A" w:rsidP="0057333A">
            <w:pPr>
              <w:jc w:val="left"/>
              <w:rPr>
                <w:color w:val="000000"/>
                <w:sz w:val="22"/>
                <w:szCs w:val="22"/>
              </w:rPr>
            </w:pPr>
            <w:r w:rsidRPr="00564933">
              <w:rPr>
                <w:color w:val="000000"/>
                <w:sz w:val="22"/>
                <w:szCs w:val="22"/>
              </w:rPr>
              <w:t>Тимский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50F55CE4" w14:textId="39C9828D" w:rsidR="0057333A" w:rsidRPr="00564933" w:rsidRDefault="0057333A" w:rsidP="0057333A">
            <w:pPr>
              <w:jc w:val="right"/>
              <w:rPr>
                <w:color w:val="000000"/>
                <w:sz w:val="22"/>
                <w:szCs w:val="22"/>
              </w:rPr>
            </w:pPr>
            <w:r w:rsidRPr="00564933">
              <w:rPr>
                <w:color w:val="000000"/>
                <w:sz w:val="22"/>
                <w:szCs w:val="22"/>
              </w:rPr>
              <w:t>19993,1</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6FF9754F" w14:textId="5DA7B9A0" w:rsidR="0057333A" w:rsidRPr="00564933" w:rsidRDefault="0057333A" w:rsidP="0057333A">
            <w:pPr>
              <w:jc w:val="right"/>
              <w:rPr>
                <w:color w:val="000000"/>
                <w:sz w:val="22"/>
                <w:szCs w:val="22"/>
              </w:rPr>
            </w:pPr>
            <w:r w:rsidRPr="00564933">
              <w:rPr>
                <w:color w:val="000000"/>
                <w:sz w:val="22"/>
                <w:szCs w:val="22"/>
              </w:rPr>
              <w:t>2518,8</w:t>
            </w:r>
          </w:p>
        </w:tc>
      </w:tr>
      <w:tr w:rsidR="0057333A" w:rsidRPr="00564933" w14:paraId="3E050B83" w14:textId="77777777" w:rsidTr="001F4FE7">
        <w:trPr>
          <w:trHeight w:val="20"/>
        </w:trPr>
        <w:tc>
          <w:tcPr>
            <w:tcW w:w="4957" w:type="dxa"/>
            <w:shd w:val="clear" w:color="auto" w:fill="auto"/>
            <w:vAlign w:val="center"/>
            <w:hideMark/>
          </w:tcPr>
          <w:p w14:paraId="047EE75C" w14:textId="77777777" w:rsidR="0057333A" w:rsidRPr="00564933" w:rsidRDefault="0057333A" w:rsidP="0057333A">
            <w:pPr>
              <w:jc w:val="left"/>
              <w:rPr>
                <w:color w:val="000000"/>
                <w:sz w:val="22"/>
                <w:szCs w:val="22"/>
              </w:rPr>
            </w:pPr>
            <w:r w:rsidRPr="00564933">
              <w:rPr>
                <w:color w:val="000000"/>
                <w:sz w:val="22"/>
                <w:szCs w:val="22"/>
              </w:rPr>
              <w:t>Черемисиновский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37E7384" w14:textId="253648D6" w:rsidR="0057333A" w:rsidRPr="00564933" w:rsidRDefault="0057333A" w:rsidP="0057333A">
            <w:pPr>
              <w:jc w:val="right"/>
              <w:rPr>
                <w:color w:val="000000"/>
                <w:sz w:val="22"/>
                <w:szCs w:val="22"/>
              </w:rPr>
            </w:pPr>
            <w:r w:rsidRPr="00564933">
              <w:rPr>
                <w:color w:val="000000"/>
                <w:sz w:val="22"/>
                <w:szCs w:val="22"/>
              </w:rPr>
              <w:t>16334,6</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522402E" w14:textId="54F85D12" w:rsidR="0057333A" w:rsidRPr="00564933" w:rsidRDefault="0057333A" w:rsidP="0057333A">
            <w:pPr>
              <w:jc w:val="right"/>
              <w:rPr>
                <w:color w:val="000000"/>
                <w:sz w:val="22"/>
                <w:szCs w:val="22"/>
              </w:rPr>
            </w:pPr>
            <w:r w:rsidRPr="00564933">
              <w:rPr>
                <w:color w:val="000000"/>
                <w:sz w:val="22"/>
                <w:szCs w:val="22"/>
              </w:rPr>
              <w:t>2077,2</w:t>
            </w:r>
          </w:p>
        </w:tc>
      </w:tr>
      <w:tr w:rsidR="0057333A" w:rsidRPr="00564933" w14:paraId="0FA465A7" w14:textId="77777777" w:rsidTr="001F4FE7">
        <w:trPr>
          <w:trHeight w:val="20"/>
        </w:trPr>
        <w:tc>
          <w:tcPr>
            <w:tcW w:w="4957" w:type="dxa"/>
            <w:shd w:val="clear" w:color="auto" w:fill="auto"/>
            <w:vAlign w:val="center"/>
            <w:hideMark/>
          </w:tcPr>
          <w:p w14:paraId="62978285" w14:textId="77777777" w:rsidR="0057333A" w:rsidRPr="00564933" w:rsidRDefault="0057333A" w:rsidP="0057333A">
            <w:pPr>
              <w:jc w:val="left"/>
              <w:rPr>
                <w:color w:val="000000"/>
                <w:sz w:val="22"/>
                <w:szCs w:val="22"/>
              </w:rPr>
            </w:pPr>
            <w:r w:rsidRPr="00564933">
              <w:rPr>
                <w:color w:val="000000"/>
                <w:sz w:val="22"/>
                <w:szCs w:val="22"/>
              </w:rPr>
              <w:t>Щигровский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97711AA" w14:textId="280EC474" w:rsidR="0057333A" w:rsidRPr="00564933" w:rsidRDefault="0057333A" w:rsidP="0057333A">
            <w:pPr>
              <w:jc w:val="right"/>
              <w:rPr>
                <w:color w:val="000000"/>
                <w:sz w:val="22"/>
                <w:szCs w:val="22"/>
              </w:rPr>
            </w:pPr>
            <w:r w:rsidRPr="00564933">
              <w:rPr>
                <w:color w:val="000000"/>
                <w:sz w:val="22"/>
                <w:szCs w:val="22"/>
              </w:rPr>
              <w:t>18520,0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7ED8F6F" w14:textId="35F6B31E" w:rsidR="0057333A" w:rsidRPr="00564933" w:rsidRDefault="0057333A" w:rsidP="0057333A">
            <w:pPr>
              <w:jc w:val="right"/>
              <w:rPr>
                <w:color w:val="000000"/>
                <w:sz w:val="22"/>
                <w:szCs w:val="22"/>
              </w:rPr>
            </w:pPr>
            <w:r w:rsidRPr="00564933">
              <w:rPr>
                <w:color w:val="000000"/>
                <w:sz w:val="22"/>
                <w:szCs w:val="22"/>
              </w:rPr>
              <w:t>2311,3</w:t>
            </w:r>
          </w:p>
        </w:tc>
      </w:tr>
      <w:tr w:rsidR="0057333A" w:rsidRPr="00564933" w14:paraId="2EC21E20" w14:textId="77777777" w:rsidTr="001F4FE7">
        <w:trPr>
          <w:trHeight w:val="20"/>
        </w:trPr>
        <w:tc>
          <w:tcPr>
            <w:tcW w:w="4957" w:type="dxa"/>
            <w:shd w:val="clear" w:color="auto" w:fill="DBDBDB" w:themeFill="accent3" w:themeFillTint="66"/>
            <w:vAlign w:val="center"/>
            <w:hideMark/>
          </w:tcPr>
          <w:p w14:paraId="30DC605B" w14:textId="77777777" w:rsidR="0057333A" w:rsidRPr="00564933" w:rsidRDefault="0057333A" w:rsidP="0057333A">
            <w:pPr>
              <w:jc w:val="left"/>
              <w:rPr>
                <w:b/>
                <w:bCs/>
                <w:color w:val="000000"/>
                <w:sz w:val="22"/>
                <w:szCs w:val="22"/>
              </w:rPr>
            </w:pPr>
            <w:r w:rsidRPr="00564933">
              <w:rPr>
                <w:b/>
                <w:bCs/>
                <w:color w:val="000000"/>
                <w:sz w:val="22"/>
                <w:szCs w:val="22"/>
              </w:rPr>
              <w:t>Юго-западная зона</w:t>
            </w:r>
          </w:p>
        </w:tc>
        <w:tc>
          <w:tcPr>
            <w:tcW w:w="2126"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11694EBD" w14:textId="042570EF" w:rsidR="0057333A" w:rsidRPr="00564933" w:rsidRDefault="0057333A" w:rsidP="0057333A">
            <w:pPr>
              <w:jc w:val="right"/>
              <w:rPr>
                <w:b/>
                <w:bCs/>
                <w:color w:val="000000"/>
                <w:sz w:val="22"/>
                <w:szCs w:val="22"/>
              </w:rPr>
            </w:pPr>
            <w:r w:rsidRPr="00564933">
              <w:rPr>
                <w:b/>
                <w:bCs/>
                <w:color w:val="000000"/>
                <w:sz w:val="22"/>
                <w:szCs w:val="22"/>
              </w:rPr>
              <w:t>866017</w:t>
            </w:r>
          </w:p>
        </w:tc>
        <w:tc>
          <w:tcPr>
            <w:tcW w:w="2551"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0FFE6DAC" w14:textId="0F8DFC49" w:rsidR="0057333A" w:rsidRPr="00564933" w:rsidRDefault="0057333A" w:rsidP="0057333A">
            <w:pPr>
              <w:jc w:val="right"/>
              <w:rPr>
                <w:b/>
                <w:bCs/>
                <w:color w:val="000000"/>
                <w:sz w:val="22"/>
                <w:szCs w:val="22"/>
              </w:rPr>
            </w:pPr>
            <w:r w:rsidRPr="00564933">
              <w:rPr>
                <w:b/>
                <w:bCs/>
                <w:color w:val="000000"/>
                <w:sz w:val="22"/>
                <w:szCs w:val="22"/>
              </w:rPr>
              <w:t>114538</w:t>
            </w:r>
          </w:p>
        </w:tc>
      </w:tr>
      <w:tr w:rsidR="0057333A" w:rsidRPr="00564933" w14:paraId="27C41D97" w14:textId="77777777" w:rsidTr="001F4FE7">
        <w:trPr>
          <w:trHeight w:val="20"/>
        </w:trPr>
        <w:tc>
          <w:tcPr>
            <w:tcW w:w="4957" w:type="dxa"/>
            <w:shd w:val="clear" w:color="auto" w:fill="auto"/>
            <w:vAlign w:val="center"/>
            <w:hideMark/>
          </w:tcPr>
          <w:p w14:paraId="680A85C4" w14:textId="77777777" w:rsidR="0057333A" w:rsidRPr="00564933" w:rsidRDefault="0057333A" w:rsidP="0057333A">
            <w:pPr>
              <w:jc w:val="left"/>
              <w:rPr>
                <w:color w:val="000000"/>
                <w:sz w:val="22"/>
                <w:szCs w:val="22"/>
              </w:rPr>
            </w:pPr>
            <w:r w:rsidRPr="00564933">
              <w:rPr>
                <w:color w:val="000000"/>
                <w:sz w:val="22"/>
                <w:szCs w:val="22"/>
              </w:rPr>
              <w:t>Городской округ город Железногорск</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6BAAFBA" w14:textId="24E979B3" w:rsidR="0057333A" w:rsidRPr="00564933" w:rsidRDefault="0057333A" w:rsidP="0057333A">
            <w:pPr>
              <w:jc w:val="right"/>
              <w:rPr>
                <w:color w:val="000000"/>
                <w:sz w:val="22"/>
                <w:szCs w:val="22"/>
              </w:rPr>
            </w:pPr>
            <w:r w:rsidRPr="00564933">
              <w:rPr>
                <w:color w:val="000000"/>
                <w:sz w:val="22"/>
                <w:szCs w:val="22"/>
              </w:rPr>
              <w:t>194270,3</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2F4789D" w14:textId="04C10173" w:rsidR="0057333A" w:rsidRPr="00564933" w:rsidRDefault="0057333A" w:rsidP="0057333A">
            <w:pPr>
              <w:jc w:val="right"/>
              <w:rPr>
                <w:color w:val="000000"/>
                <w:sz w:val="22"/>
                <w:szCs w:val="22"/>
              </w:rPr>
            </w:pPr>
            <w:r w:rsidRPr="00564933">
              <w:rPr>
                <w:color w:val="000000"/>
                <w:sz w:val="22"/>
                <w:szCs w:val="22"/>
              </w:rPr>
              <w:t>27505,8</w:t>
            </w:r>
          </w:p>
        </w:tc>
      </w:tr>
      <w:tr w:rsidR="0057333A" w:rsidRPr="00564933" w14:paraId="2F9D2896" w14:textId="77777777" w:rsidTr="001F4FE7">
        <w:trPr>
          <w:trHeight w:val="20"/>
        </w:trPr>
        <w:tc>
          <w:tcPr>
            <w:tcW w:w="4957" w:type="dxa"/>
            <w:shd w:val="clear" w:color="auto" w:fill="auto"/>
            <w:vAlign w:val="center"/>
            <w:hideMark/>
          </w:tcPr>
          <w:p w14:paraId="29AFFBC1" w14:textId="77777777" w:rsidR="0057333A" w:rsidRPr="00564933" w:rsidRDefault="0057333A" w:rsidP="0057333A">
            <w:pPr>
              <w:jc w:val="left"/>
              <w:rPr>
                <w:color w:val="000000"/>
                <w:sz w:val="22"/>
                <w:szCs w:val="22"/>
              </w:rPr>
            </w:pPr>
            <w:r w:rsidRPr="00564933">
              <w:rPr>
                <w:color w:val="000000"/>
                <w:sz w:val="22"/>
                <w:szCs w:val="22"/>
              </w:rPr>
              <w:t>Городской округ город Курчатов</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5F59E30B" w14:textId="7749D26E" w:rsidR="0057333A" w:rsidRPr="00564933" w:rsidRDefault="0057333A" w:rsidP="0057333A">
            <w:pPr>
              <w:jc w:val="right"/>
              <w:rPr>
                <w:color w:val="000000"/>
                <w:sz w:val="22"/>
                <w:szCs w:val="22"/>
              </w:rPr>
            </w:pPr>
            <w:r w:rsidRPr="00564933">
              <w:rPr>
                <w:color w:val="000000"/>
                <w:sz w:val="22"/>
                <w:szCs w:val="22"/>
              </w:rPr>
              <w:t>73300,1</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6680539" w14:textId="5BDD0C22" w:rsidR="0057333A" w:rsidRPr="00564933" w:rsidRDefault="0057333A" w:rsidP="0057333A">
            <w:pPr>
              <w:jc w:val="right"/>
              <w:rPr>
                <w:color w:val="000000"/>
                <w:sz w:val="22"/>
                <w:szCs w:val="22"/>
              </w:rPr>
            </w:pPr>
            <w:r w:rsidRPr="00564933">
              <w:rPr>
                <w:color w:val="000000"/>
                <w:sz w:val="22"/>
                <w:szCs w:val="22"/>
              </w:rPr>
              <w:t>10378,2</w:t>
            </w:r>
          </w:p>
        </w:tc>
      </w:tr>
      <w:tr w:rsidR="0057333A" w:rsidRPr="00564933" w14:paraId="5D06CF3B" w14:textId="77777777" w:rsidTr="001F4FE7">
        <w:trPr>
          <w:trHeight w:val="20"/>
        </w:trPr>
        <w:tc>
          <w:tcPr>
            <w:tcW w:w="4957" w:type="dxa"/>
            <w:shd w:val="clear" w:color="auto" w:fill="auto"/>
            <w:vAlign w:val="center"/>
            <w:hideMark/>
          </w:tcPr>
          <w:p w14:paraId="3B2AC3E8" w14:textId="77777777" w:rsidR="0057333A" w:rsidRPr="00564933" w:rsidRDefault="0057333A" w:rsidP="0057333A">
            <w:pPr>
              <w:jc w:val="left"/>
              <w:rPr>
                <w:color w:val="000000"/>
                <w:sz w:val="22"/>
                <w:szCs w:val="22"/>
              </w:rPr>
            </w:pPr>
            <w:r w:rsidRPr="00564933">
              <w:rPr>
                <w:color w:val="000000"/>
                <w:sz w:val="22"/>
                <w:szCs w:val="22"/>
              </w:rPr>
              <w:t>Городской округ город Льгов</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2AA64B5" w14:textId="28CCF210" w:rsidR="0057333A" w:rsidRPr="00564933" w:rsidRDefault="0057333A" w:rsidP="0057333A">
            <w:pPr>
              <w:jc w:val="right"/>
              <w:rPr>
                <w:color w:val="000000"/>
                <w:sz w:val="22"/>
                <w:szCs w:val="22"/>
              </w:rPr>
            </w:pPr>
            <w:r w:rsidRPr="00564933">
              <w:rPr>
                <w:color w:val="000000"/>
                <w:sz w:val="22"/>
                <w:szCs w:val="22"/>
              </w:rPr>
              <w:t>34885,5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0DE67442" w14:textId="6281ED5D" w:rsidR="0057333A" w:rsidRPr="00564933" w:rsidRDefault="0057333A" w:rsidP="0057333A">
            <w:pPr>
              <w:jc w:val="right"/>
              <w:rPr>
                <w:color w:val="000000"/>
                <w:sz w:val="22"/>
                <w:szCs w:val="22"/>
              </w:rPr>
            </w:pPr>
            <w:r w:rsidRPr="00564933">
              <w:rPr>
                <w:color w:val="000000"/>
                <w:sz w:val="22"/>
                <w:szCs w:val="22"/>
              </w:rPr>
              <w:t>4560,9</w:t>
            </w:r>
          </w:p>
        </w:tc>
      </w:tr>
      <w:tr w:rsidR="0057333A" w:rsidRPr="00564933" w14:paraId="269D1DD1" w14:textId="77777777" w:rsidTr="001F4FE7">
        <w:trPr>
          <w:trHeight w:val="20"/>
        </w:trPr>
        <w:tc>
          <w:tcPr>
            <w:tcW w:w="4957" w:type="dxa"/>
            <w:shd w:val="clear" w:color="auto" w:fill="auto"/>
            <w:vAlign w:val="center"/>
            <w:hideMark/>
          </w:tcPr>
          <w:p w14:paraId="694900AB" w14:textId="77777777" w:rsidR="0057333A" w:rsidRPr="00564933" w:rsidRDefault="0057333A" w:rsidP="0057333A">
            <w:pPr>
              <w:jc w:val="left"/>
              <w:rPr>
                <w:color w:val="000000"/>
                <w:sz w:val="22"/>
                <w:szCs w:val="22"/>
              </w:rPr>
            </w:pPr>
            <w:r w:rsidRPr="00564933">
              <w:rPr>
                <w:color w:val="000000"/>
                <w:sz w:val="22"/>
                <w:szCs w:val="22"/>
              </w:rPr>
              <w:t>Беловский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30AB9217" w14:textId="1661B714" w:rsidR="0057333A" w:rsidRPr="00564933" w:rsidRDefault="0057333A" w:rsidP="0057333A">
            <w:pPr>
              <w:jc w:val="right"/>
              <w:rPr>
                <w:color w:val="000000"/>
                <w:sz w:val="22"/>
                <w:szCs w:val="22"/>
              </w:rPr>
            </w:pPr>
            <w:r w:rsidRPr="00564933">
              <w:rPr>
                <w:color w:val="000000"/>
                <w:sz w:val="22"/>
                <w:szCs w:val="22"/>
              </w:rPr>
              <w:t>28539,8</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1103A65" w14:textId="0A26E6F3" w:rsidR="0057333A" w:rsidRPr="00564933" w:rsidRDefault="0057333A" w:rsidP="0057333A">
            <w:pPr>
              <w:jc w:val="right"/>
              <w:rPr>
                <w:color w:val="000000"/>
                <w:sz w:val="22"/>
                <w:szCs w:val="22"/>
              </w:rPr>
            </w:pPr>
            <w:r w:rsidRPr="00564933">
              <w:rPr>
                <w:color w:val="000000"/>
                <w:sz w:val="22"/>
                <w:szCs w:val="22"/>
              </w:rPr>
              <w:t>3595,5</w:t>
            </w:r>
          </w:p>
        </w:tc>
      </w:tr>
      <w:tr w:rsidR="0057333A" w:rsidRPr="00564933" w14:paraId="749462F2" w14:textId="77777777" w:rsidTr="001F4FE7">
        <w:trPr>
          <w:trHeight w:val="20"/>
        </w:trPr>
        <w:tc>
          <w:tcPr>
            <w:tcW w:w="4957" w:type="dxa"/>
            <w:shd w:val="clear" w:color="auto" w:fill="auto"/>
            <w:vAlign w:val="center"/>
            <w:hideMark/>
          </w:tcPr>
          <w:p w14:paraId="748DAEB1" w14:textId="77777777" w:rsidR="0057333A" w:rsidRPr="00564933" w:rsidRDefault="0057333A" w:rsidP="0057333A">
            <w:pPr>
              <w:jc w:val="left"/>
              <w:rPr>
                <w:color w:val="000000"/>
                <w:sz w:val="22"/>
                <w:szCs w:val="22"/>
              </w:rPr>
            </w:pPr>
            <w:r w:rsidRPr="00564933">
              <w:rPr>
                <w:color w:val="000000"/>
                <w:sz w:val="22"/>
                <w:szCs w:val="22"/>
              </w:rPr>
              <w:t>Большесолдатский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A73BF59" w14:textId="06362B84" w:rsidR="0057333A" w:rsidRPr="00564933" w:rsidRDefault="0057333A" w:rsidP="0057333A">
            <w:pPr>
              <w:jc w:val="right"/>
              <w:rPr>
                <w:color w:val="000000"/>
                <w:sz w:val="22"/>
                <w:szCs w:val="22"/>
              </w:rPr>
            </w:pPr>
            <w:r w:rsidRPr="00564933">
              <w:rPr>
                <w:color w:val="000000"/>
                <w:sz w:val="22"/>
                <w:szCs w:val="22"/>
              </w:rPr>
              <w:t>20309,5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580ADB2" w14:textId="0F65EB46" w:rsidR="0057333A" w:rsidRPr="00564933" w:rsidRDefault="0057333A" w:rsidP="0057333A">
            <w:pPr>
              <w:jc w:val="right"/>
              <w:rPr>
                <w:color w:val="000000"/>
                <w:sz w:val="22"/>
                <w:szCs w:val="22"/>
              </w:rPr>
            </w:pPr>
            <w:r w:rsidRPr="00564933">
              <w:rPr>
                <w:color w:val="000000"/>
                <w:sz w:val="22"/>
                <w:szCs w:val="22"/>
              </w:rPr>
              <w:t>2534,6</w:t>
            </w:r>
          </w:p>
        </w:tc>
      </w:tr>
      <w:tr w:rsidR="0057333A" w:rsidRPr="00564933" w14:paraId="796CC0EE" w14:textId="77777777" w:rsidTr="001F4FE7">
        <w:trPr>
          <w:trHeight w:val="20"/>
        </w:trPr>
        <w:tc>
          <w:tcPr>
            <w:tcW w:w="4957" w:type="dxa"/>
            <w:shd w:val="clear" w:color="auto" w:fill="auto"/>
            <w:vAlign w:val="center"/>
            <w:hideMark/>
          </w:tcPr>
          <w:p w14:paraId="7BA4E395" w14:textId="77777777" w:rsidR="0057333A" w:rsidRPr="00564933" w:rsidRDefault="0057333A" w:rsidP="0057333A">
            <w:pPr>
              <w:jc w:val="left"/>
              <w:rPr>
                <w:color w:val="000000"/>
                <w:sz w:val="22"/>
                <w:szCs w:val="22"/>
              </w:rPr>
            </w:pPr>
            <w:r w:rsidRPr="00564933">
              <w:rPr>
                <w:color w:val="000000"/>
                <w:sz w:val="22"/>
                <w:szCs w:val="22"/>
              </w:rPr>
              <w:t>Глушковский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FBBCD20" w14:textId="3AE0263B" w:rsidR="0057333A" w:rsidRPr="00564933" w:rsidRDefault="0057333A" w:rsidP="0057333A">
            <w:pPr>
              <w:jc w:val="right"/>
              <w:rPr>
                <w:color w:val="000000"/>
                <w:sz w:val="22"/>
                <w:szCs w:val="22"/>
              </w:rPr>
            </w:pPr>
            <w:r w:rsidRPr="00564933">
              <w:rPr>
                <w:color w:val="000000"/>
                <w:sz w:val="22"/>
                <w:szCs w:val="22"/>
              </w:rPr>
              <w:t>35166,9</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62B94A85" w14:textId="0E5D47AA" w:rsidR="0057333A" w:rsidRPr="00564933" w:rsidRDefault="0057333A" w:rsidP="0057333A">
            <w:pPr>
              <w:jc w:val="right"/>
              <w:rPr>
                <w:color w:val="000000"/>
                <w:sz w:val="22"/>
                <w:szCs w:val="22"/>
              </w:rPr>
            </w:pPr>
            <w:r w:rsidRPr="00564933">
              <w:rPr>
                <w:color w:val="000000"/>
                <w:sz w:val="22"/>
                <w:szCs w:val="22"/>
              </w:rPr>
              <w:t>4472,1</w:t>
            </w:r>
          </w:p>
        </w:tc>
      </w:tr>
      <w:tr w:rsidR="0057333A" w:rsidRPr="00564933" w14:paraId="4F0DE54F" w14:textId="77777777" w:rsidTr="001F4FE7">
        <w:trPr>
          <w:trHeight w:val="20"/>
        </w:trPr>
        <w:tc>
          <w:tcPr>
            <w:tcW w:w="4957" w:type="dxa"/>
            <w:shd w:val="clear" w:color="auto" w:fill="auto"/>
            <w:vAlign w:val="center"/>
            <w:hideMark/>
          </w:tcPr>
          <w:p w14:paraId="5C326AE3" w14:textId="77777777" w:rsidR="0057333A" w:rsidRPr="00564933" w:rsidRDefault="0057333A" w:rsidP="0057333A">
            <w:pPr>
              <w:jc w:val="left"/>
              <w:rPr>
                <w:color w:val="000000"/>
                <w:sz w:val="22"/>
                <w:szCs w:val="22"/>
              </w:rPr>
            </w:pPr>
            <w:r w:rsidRPr="00564933">
              <w:rPr>
                <w:color w:val="000000"/>
                <w:sz w:val="22"/>
                <w:szCs w:val="22"/>
              </w:rPr>
              <w:t>Дмитриевский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53B6D32" w14:textId="3739B569" w:rsidR="0057333A" w:rsidRPr="00564933" w:rsidRDefault="0057333A" w:rsidP="0057333A">
            <w:pPr>
              <w:jc w:val="right"/>
              <w:rPr>
                <w:color w:val="000000"/>
                <w:sz w:val="22"/>
                <w:szCs w:val="22"/>
              </w:rPr>
            </w:pPr>
            <w:r w:rsidRPr="00564933">
              <w:rPr>
                <w:color w:val="000000"/>
                <w:sz w:val="22"/>
                <w:szCs w:val="22"/>
              </w:rPr>
              <w:t>26742,4</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3D8CBC4" w14:textId="3FCB6D29" w:rsidR="0057333A" w:rsidRPr="00564933" w:rsidRDefault="0057333A" w:rsidP="0057333A">
            <w:pPr>
              <w:jc w:val="right"/>
              <w:rPr>
                <w:color w:val="000000"/>
                <w:sz w:val="22"/>
                <w:szCs w:val="22"/>
              </w:rPr>
            </w:pPr>
            <w:r w:rsidRPr="00564933">
              <w:rPr>
                <w:color w:val="000000"/>
                <w:sz w:val="22"/>
                <w:szCs w:val="22"/>
              </w:rPr>
              <w:t>3369,1</w:t>
            </w:r>
          </w:p>
        </w:tc>
      </w:tr>
      <w:tr w:rsidR="0057333A" w:rsidRPr="00564933" w14:paraId="5F55EA6E" w14:textId="77777777" w:rsidTr="001F4FE7">
        <w:trPr>
          <w:trHeight w:val="20"/>
        </w:trPr>
        <w:tc>
          <w:tcPr>
            <w:tcW w:w="4957" w:type="dxa"/>
            <w:shd w:val="clear" w:color="auto" w:fill="auto"/>
            <w:vAlign w:val="center"/>
            <w:hideMark/>
          </w:tcPr>
          <w:p w14:paraId="6322EFFF" w14:textId="77777777" w:rsidR="0057333A" w:rsidRPr="00564933" w:rsidRDefault="0057333A" w:rsidP="0057333A">
            <w:pPr>
              <w:jc w:val="left"/>
              <w:rPr>
                <w:color w:val="000000"/>
                <w:sz w:val="22"/>
                <w:szCs w:val="22"/>
              </w:rPr>
            </w:pPr>
            <w:r w:rsidRPr="00564933">
              <w:rPr>
                <w:color w:val="000000"/>
                <w:sz w:val="22"/>
                <w:szCs w:val="22"/>
              </w:rPr>
              <w:t>Железногорский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E5E03D8" w14:textId="30B1E09D" w:rsidR="0057333A" w:rsidRPr="00564933" w:rsidRDefault="0057333A" w:rsidP="0057333A">
            <w:pPr>
              <w:jc w:val="right"/>
              <w:rPr>
                <w:color w:val="000000"/>
                <w:sz w:val="22"/>
                <w:szCs w:val="22"/>
              </w:rPr>
            </w:pPr>
            <w:r w:rsidRPr="00564933">
              <w:rPr>
                <w:color w:val="000000"/>
                <w:sz w:val="22"/>
                <w:szCs w:val="22"/>
              </w:rPr>
              <w:t>28428,7</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07C65921" w14:textId="5A512BD9" w:rsidR="0057333A" w:rsidRPr="00564933" w:rsidRDefault="0057333A" w:rsidP="0057333A">
            <w:pPr>
              <w:jc w:val="right"/>
              <w:rPr>
                <w:color w:val="000000"/>
                <w:sz w:val="22"/>
                <w:szCs w:val="22"/>
              </w:rPr>
            </w:pPr>
            <w:r w:rsidRPr="00564933">
              <w:rPr>
                <w:color w:val="000000"/>
                <w:sz w:val="22"/>
                <w:szCs w:val="22"/>
              </w:rPr>
              <w:t>3649,0</w:t>
            </w:r>
          </w:p>
        </w:tc>
      </w:tr>
      <w:tr w:rsidR="0057333A" w:rsidRPr="00564933" w14:paraId="353A81C2" w14:textId="77777777" w:rsidTr="001F4FE7">
        <w:trPr>
          <w:trHeight w:val="20"/>
        </w:trPr>
        <w:tc>
          <w:tcPr>
            <w:tcW w:w="4957" w:type="dxa"/>
            <w:shd w:val="clear" w:color="auto" w:fill="auto"/>
            <w:vAlign w:val="center"/>
            <w:hideMark/>
          </w:tcPr>
          <w:p w14:paraId="7E0F5493" w14:textId="77777777" w:rsidR="0057333A" w:rsidRPr="00564933" w:rsidRDefault="0057333A" w:rsidP="0057333A">
            <w:pPr>
              <w:jc w:val="left"/>
              <w:rPr>
                <w:color w:val="000000"/>
                <w:sz w:val="22"/>
                <w:szCs w:val="22"/>
              </w:rPr>
            </w:pPr>
            <w:r w:rsidRPr="00564933">
              <w:rPr>
                <w:color w:val="000000"/>
                <w:sz w:val="22"/>
                <w:szCs w:val="22"/>
              </w:rPr>
              <w:t>Конышевский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2D2C8AB5" w14:textId="09EAD75B" w:rsidR="0057333A" w:rsidRPr="00564933" w:rsidRDefault="0057333A" w:rsidP="0057333A">
            <w:pPr>
              <w:jc w:val="right"/>
              <w:rPr>
                <w:color w:val="000000"/>
                <w:sz w:val="22"/>
                <w:szCs w:val="22"/>
              </w:rPr>
            </w:pPr>
            <w:r w:rsidRPr="00564933">
              <w:rPr>
                <w:color w:val="000000"/>
                <w:sz w:val="22"/>
                <w:szCs w:val="22"/>
              </w:rPr>
              <w:t>15619,5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0D20C9C" w14:textId="25EC54AC" w:rsidR="0057333A" w:rsidRPr="00564933" w:rsidRDefault="0057333A" w:rsidP="0057333A">
            <w:pPr>
              <w:jc w:val="right"/>
              <w:rPr>
                <w:color w:val="000000"/>
                <w:sz w:val="22"/>
                <w:szCs w:val="22"/>
              </w:rPr>
            </w:pPr>
            <w:r w:rsidRPr="00564933">
              <w:rPr>
                <w:color w:val="000000"/>
                <w:sz w:val="22"/>
                <w:szCs w:val="22"/>
              </w:rPr>
              <w:t>1930,9</w:t>
            </w:r>
          </w:p>
        </w:tc>
      </w:tr>
      <w:tr w:rsidR="0057333A" w:rsidRPr="00564933" w14:paraId="558EDB6F" w14:textId="77777777" w:rsidTr="001F4FE7">
        <w:trPr>
          <w:trHeight w:val="20"/>
        </w:trPr>
        <w:tc>
          <w:tcPr>
            <w:tcW w:w="4957" w:type="dxa"/>
            <w:shd w:val="clear" w:color="auto" w:fill="auto"/>
            <w:vAlign w:val="center"/>
            <w:hideMark/>
          </w:tcPr>
          <w:p w14:paraId="2090B516" w14:textId="77777777" w:rsidR="0057333A" w:rsidRPr="00564933" w:rsidRDefault="0057333A" w:rsidP="0057333A">
            <w:pPr>
              <w:jc w:val="left"/>
              <w:rPr>
                <w:color w:val="000000"/>
                <w:sz w:val="22"/>
                <w:szCs w:val="22"/>
              </w:rPr>
            </w:pPr>
            <w:r w:rsidRPr="00564933">
              <w:rPr>
                <w:color w:val="000000"/>
                <w:sz w:val="22"/>
                <w:szCs w:val="22"/>
              </w:rPr>
              <w:t>Кореневский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A7FDD03" w14:textId="6EBCD023" w:rsidR="0057333A" w:rsidRPr="00564933" w:rsidRDefault="0057333A" w:rsidP="0057333A">
            <w:pPr>
              <w:jc w:val="right"/>
              <w:rPr>
                <w:color w:val="000000"/>
                <w:sz w:val="22"/>
                <w:szCs w:val="22"/>
              </w:rPr>
            </w:pPr>
            <w:r w:rsidRPr="00564933">
              <w:rPr>
                <w:color w:val="000000"/>
                <w:sz w:val="22"/>
                <w:szCs w:val="22"/>
              </w:rPr>
              <w:t>30532,9</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64EBBFE" w14:textId="1AED1575" w:rsidR="0057333A" w:rsidRPr="00564933" w:rsidRDefault="0057333A" w:rsidP="0057333A">
            <w:pPr>
              <w:jc w:val="right"/>
              <w:rPr>
                <w:color w:val="000000"/>
                <w:sz w:val="22"/>
                <w:szCs w:val="22"/>
              </w:rPr>
            </w:pPr>
            <w:r w:rsidRPr="00564933">
              <w:rPr>
                <w:color w:val="000000"/>
                <w:sz w:val="22"/>
                <w:szCs w:val="22"/>
              </w:rPr>
              <w:t>3810,5</w:t>
            </w:r>
          </w:p>
        </w:tc>
      </w:tr>
      <w:tr w:rsidR="0057333A" w:rsidRPr="00564933" w14:paraId="2AE84ED0" w14:textId="77777777" w:rsidTr="001F4FE7">
        <w:trPr>
          <w:trHeight w:val="20"/>
        </w:trPr>
        <w:tc>
          <w:tcPr>
            <w:tcW w:w="4957" w:type="dxa"/>
            <w:shd w:val="clear" w:color="auto" w:fill="auto"/>
            <w:vAlign w:val="center"/>
            <w:hideMark/>
          </w:tcPr>
          <w:p w14:paraId="64851B32" w14:textId="77777777" w:rsidR="0057333A" w:rsidRPr="00564933" w:rsidRDefault="0057333A" w:rsidP="0057333A">
            <w:pPr>
              <w:jc w:val="left"/>
              <w:rPr>
                <w:color w:val="000000"/>
                <w:sz w:val="22"/>
                <w:szCs w:val="22"/>
              </w:rPr>
            </w:pPr>
            <w:r w:rsidRPr="00564933">
              <w:rPr>
                <w:color w:val="000000"/>
                <w:sz w:val="22"/>
                <w:szCs w:val="22"/>
              </w:rPr>
              <w:t>Курчатовский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1714041" w14:textId="2E15FC38" w:rsidR="0057333A" w:rsidRPr="00564933" w:rsidRDefault="0057333A" w:rsidP="0057333A">
            <w:pPr>
              <w:jc w:val="right"/>
              <w:rPr>
                <w:color w:val="000000"/>
                <w:sz w:val="22"/>
                <w:szCs w:val="22"/>
              </w:rPr>
            </w:pPr>
            <w:r w:rsidRPr="00564933">
              <w:rPr>
                <w:color w:val="000000"/>
                <w:sz w:val="22"/>
                <w:szCs w:val="22"/>
              </w:rPr>
              <w:t>33876,0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50BAD774" w14:textId="48B06534" w:rsidR="0057333A" w:rsidRPr="00564933" w:rsidRDefault="0057333A" w:rsidP="0057333A">
            <w:pPr>
              <w:jc w:val="right"/>
              <w:rPr>
                <w:color w:val="000000"/>
                <w:sz w:val="22"/>
                <w:szCs w:val="22"/>
              </w:rPr>
            </w:pPr>
            <w:r w:rsidRPr="00564933">
              <w:rPr>
                <w:color w:val="000000"/>
                <w:sz w:val="22"/>
                <w:szCs w:val="22"/>
              </w:rPr>
              <w:t>4510,0</w:t>
            </w:r>
          </w:p>
        </w:tc>
      </w:tr>
      <w:tr w:rsidR="0057333A" w:rsidRPr="00564933" w14:paraId="35669B65" w14:textId="77777777" w:rsidTr="001F4FE7">
        <w:trPr>
          <w:trHeight w:val="20"/>
        </w:trPr>
        <w:tc>
          <w:tcPr>
            <w:tcW w:w="4957" w:type="dxa"/>
            <w:shd w:val="clear" w:color="auto" w:fill="auto"/>
            <w:vAlign w:val="center"/>
            <w:hideMark/>
          </w:tcPr>
          <w:p w14:paraId="2D245AF4" w14:textId="77777777" w:rsidR="0057333A" w:rsidRPr="00564933" w:rsidRDefault="0057333A" w:rsidP="0057333A">
            <w:pPr>
              <w:jc w:val="left"/>
              <w:rPr>
                <w:color w:val="000000"/>
                <w:sz w:val="22"/>
                <w:szCs w:val="22"/>
              </w:rPr>
            </w:pPr>
            <w:r w:rsidRPr="00564933">
              <w:rPr>
                <w:color w:val="000000"/>
                <w:sz w:val="22"/>
                <w:szCs w:val="22"/>
              </w:rPr>
              <w:t>Льговский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6C210DD" w14:textId="069EE6A4" w:rsidR="0057333A" w:rsidRPr="00564933" w:rsidRDefault="0057333A" w:rsidP="0057333A">
            <w:pPr>
              <w:jc w:val="right"/>
              <w:rPr>
                <w:color w:val="000000"/>
                <w:sz w:val="22"/>
                <w:szCs w:val="22"/>
              </w:rPr>
            </w:pPr>
            <w:r w:rsidRPr="00564933">
              <w:rPr>
                <w:color w:val="000000"/>
                <w:sz w:val="22"/>
                <w:szCs w:val="22"/>
              </w:rPr>
              <w:t>21040,1</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3E0DE067" w14:textId="27A99448" w:rsidR="0057333A" w:rsidRPr="00564933" w:rsidRDefault="0057333A" w:rsidP="0057333A">
            <w:pPr>
              <w:jc w:val="right"/>
              <w:rPr>
                <w:color w:val="000000"/>
                <w:sz w:val="22"/>
                <w:szCs w:val="22"/>
              </w:rPr>
            </w:pPr>
            <w:r w:rsidRPr="00564933">
              <w:rPr>
                <w:color w:val="000000"/>
                <w:sz w:val="22"/>
                <w:szCs w:val="22"/>
              </w:rPr>
              <w:t>2551,4</w:t>
            </w:r>
          </w:p>
        </w:tc>
      </w:tr>
      <w:tr w:rsidR="0057333A" w:rsidRPr="00564933" w14:paraId="36426864" w14:textId="77777777" w:rsidTr="001F4FE7">
        <w:trPr>
          <w:trHeight w:val="20"/>
        </w:trPr>
        <w:tc>
          <w:tcPr>
            <w:tcW w:w="4957" w:type="dxa"/>
            <w:shd w:val="clear" w:color="auto" w:fill="auto"/>
            <w:vAlign w:val="center"/>
            <w:hideMark/>
          </w:tcPr>
          <w:p w14:paraId="3C645293" w14:textId="77777777" w:rsidR="0057333A" w:rsidRPr="00564933" w:rsidRDefault="0057333A" w:rsidP="0057333A">
            <w:pPr>
              <w:jc w:val="left"/>
              <w:rPr>
                <w:color w:val="000000"/>
                <w:sz w:val="22"/>
                <w:szCs w:val="22"/>
              </w:rPr>
            </w:pPr>
            <w:r w:rsidRPr="00564933">
              <w:rPr>
                <w:color w:val="000000"/>
                <w:sz w:val="22"/>
                <w:szCs w:val="22"/>
              </w:rPr>
              <w:t>Медвенский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FC0A5EB" w14:textId="1A10CA27" w:rsidR="0057333A" w:rsidRPr="00564933" w:rsidRDefault="0057333A" w:rsidP="0057333A">
            <w:pPr>
              <w:jc w:val="right"/>
              <w:rPr>
                <w:color w:val="000000"/>
                <w:sz w:val="22"/>
                <w:szCs w:val="22"/>
              </w:rPr>
            </w:pPr>
            <w:r w:rsidRPr="00564933">
              <w:rPr>
                <w:color w:val="000000"/>
                <w:sz w:val="22"/>
                <w:szCs w:val="22"/>
              </w:rPr>
              <w:t>31329,3</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CAA2461" w14:textId="3741F4DC" w:rsidR="0057333A" w:rsidRPr="00564933" w:rsidRDefault="0057333A" w:rsidP="0057333A">
            <w:pPr>
              <w:jc w:val="right"/>
              <w:rPr>
                <w:color w:val="000000"/>
                <w:sz w:val="22"/>
                <w:szCs w:val="22"/>
              </w:rPr>
            </w:pPr>
            <w:r w:rsidRPr="00564933">
              <w:rPr>
                <w:color w:val="000000"/>
                <w:sz w:val="22"/>
                <w:szCs w:val="22"/>
              </w:rPr>
              <w:t>3984,1</w:t>
            </w:r>
          </w:p>
        </w:tc>
      </w:tr>
      <w:tr w:rsidR="0057333A" w:rsidRPr="00564933" w14:paraId="63DBADB3" w14:textId="77777777" w:rsidTr="001F4FE7">
        <w:trPr>
          <w:trHeight w:val="20"/>
        </w:trPr>
        <w:tc>
          <w:tcPr>
            <w:tcW w:w="4957" w:type="dxa"/>
            <w:shd w:val="clear" w:color="auto" w:fill="auto"/>
            <w:vAlign w:val="center"/>
            <w:hideMark/>
          </w:tcPr>
          <w:p w14:paraId="2CABA549" w14:textId="77777777" w:rsidR="0057333A" w:rsidRPr="00564933" w:rsidRDefault="0057333A" w:rsidP="0057333A">
            <w:pPr>
              <w:jc w:val="left"/>
              <w:rPr>
                <w:color w:val="000000"/>
                <w:sz w:val="22"/>
                <w:szCs w:val="22"/>
              </w:rPr>
            </w:pPr>
            <w:r w:rsidRPr="00564933">
              <w:rPr>
                <w:color w:val="000000"/>
                <w:sz w:val="22"/>
                <w:szCs w:val="22"/>
              </w:rPr>
              <w:t>Обоянский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FF0BD02" w14:textId="452AB539" w:rsidR="0057333A" w:rsidRPr="00564933" w:rsidRDefault="0057333A" w:rsidP="0057333A">
            <w:pPr>
              <w:jc w:val="right"/>
              <w:rPr>
                <w:color w:val="000000"/>
                <w:sz w:val="22"/>
                <w:szCs w:val="22"/>
              </w:rPr>
            </w:pPr>
            <w:r w:rsidRPr="00564933">
              <w:rPr>
                <w:color w:val="000000"/>
                <w:sz w:val="22"/>
                <w:szCs w:val="22"/>
              </w:rPr>
              <w:t>56091,8</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618FC73F" w14:textId="6959B925" w:rsidR="0057333A" w:rsidRPr="00564933" w:rsidRDefault="0057333A" w:rsidP="0057333A">
            <w:pPr>
              <w:jc w:val="right"/>
              <w:rPr>
                <w:color w:val="000000"/>
                <w:sz w:val="22"/>
                <w:szCs w:val="22"/>
              </w:rPr>
            </w:pPr>
            <w:r w:rsidRPr="00564933">
              <w:rPr>
                <w:color w:val="000000"/>
                <w:sz w:val="22"/>
                <w:szCs w:val="22"/>
              </w:rPr>
              <w:t>7333,4</w:t>
            </w:r>
          </w:p>
        </w:tc>
      </w:tr>
      <w:tr w:rsidR="0057333A" w:rsidRPr="00564933" w14:paraId="4D277780" w14:textId="77777777" w:rsidTr="001F4FE7">
        <w:trPr>
          <w:trHeight w:val="20"/>
        </w:trPr>
        <w:tc>
          <w:tcPr>
            <w:tcW w:w="4957" w:type="dxa"/>
            <w:shd w:val="clear" w:color="auto" w:fill="auto"/>
            <w:vAlign w:val="center"/>
            <w:hideMark/>
          </w:tcPr>
          <w:p w14:paraId="7DA3A8DB" w14:textId="77777777" w:rsidR="0057333A" w:rsidRPr="00564933" w:rsidRDefault="0057333A" w:rsidP="0057333A">
            <w:pPr>
              <w:jc w:val="left"/>
              <w:rPr>
                <w:color w:val="000000"/>
                <w:sz w:val="22"/>
                <w:szCs w:val="22"/>
              </w:rPr>
            </w:pPr>
            <w:r w:rsidRPr="00564933">
              <w:rPr>
                <w:color w:val="000000"/>
                <w:sz w:val="22"/>
                <w:szCs w:val="22"/>
              </w:rPr>
              <w:t>Октябрьский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0A91CAEE" w14:textId="01160FF5" w:rsidR="0057333A" w:rsidRPr="00564933" w:rsidRDefault="0057333A" w:rsidP="0057333A">
            <w:pPr>
              <w:jc w:val="right"/>
              <w:rPr>
                <w:color w:val="000000"/>
                <w:sz w:val="22"/>
                <w:szCs w:val="22"/>
              </w:rPr>
            </w:pPr>
            <w:r w:rsidRPr="00564933">
              <w:rPr>
                <w:color w:val="000000"/>
                <w:sz w:val="22"/>
                <w:szCs w:val="22"/>
              </w:rPr>
              <w:t>47524,6</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622B932" w14:textId="2C045D34" w:rsidR="0057333A" w:rsidRPr="00564933" w:rsidRDefault="0057333A" w:rsidP="0057333A">
            <w:pPr>
              <w:jc w:val="right"/>
              <w:rPr>
                <w:color w:val="000000"/>
                <w:sz w:val="22"/>
                <w:szCs w:val="22"/>
              </w:rPr>
            </w:pPr>
            <w:r w:rsidRPr="00564933">
              <w:rPr>
                <w:color w:val="000000"/>
                <w:sz w:val="22"/>
                <w:szCs w:val="22"/>
              </w:rPr>
              <w:t>5987,2</w:t>
            </w:r>
          </w:p>
        </w:tc>
      </w:tr>
      <w:tr w:rsidR="0057333A" w:rsidRPr="00564933" w14:paraId="51AE205A" w14:textId="77777777" w:rsidTr="001F4FE7">
        <w:trPr>
          <w:trHeight w:val="20"/>
        </w:trPr>
        <w:tc>
          <w:tcPr>
            <w:tcW w:w="4957" w:type="dxa"/>
            <w:shd w:val="clear" w:color="auto" w:fill="auto"/>
            <w:vAlign w:val="center"/>
            <w:hideMark/>
          </w:tcPr>
          <w:p w14:paraId="7E203626" w14:textId="77777777" w:rsidR="0057333A" w:rsidRPr="00564933" w:rsidRDefault="0057333A" w:rsidP="0057333A">
            <w:pPr>
              <w:jc w:val="left"/>
              <w:rPr>
                <w:color w:val="000000"/>
                <w:sz w:val="22"/>
                <w:szCs w:val="22"/>
              </w:rPr>
            </w:pPr>
            <w:r w:rsidRPr="00564933">
              <w:rPr>
                <w:color w:val="000000"/>
                <w:sz w:val="22"/>
                <w:szCs w:val="22"/>
              </w:rPr>
              <w:t>Пристенский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34CA490A" w14:textId="24873CA1" w:rsidR="0057333A" w:rsidRPr="00564933" w:rsidRDefault="0057333A" w:rsidP="0057333A">
            <w:pPr>
              <w:jc w:val="right"/>
              <w:rPr>
                <w:color w:val="000000"/>
                <w:sz w:val="22"/>
                <w:szCs w:val="22"/>
              </w:rPr>
            </w:pPr>
            <w:r w:rsidRPr="00564933">
              <w:rPr>
                <w:color w:val="000000"/>
                <w:sz w:val="22"/>
                <w:szCs w:val="22"/>
              </w:rPr>
              <w:t>28362,0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F60DA93" w14:textId="2AC64B40" w:rsidR="0057333A" w:rsidRPr="00564933" w:rsidRDefault="0057333A" w:rsidP="0057333A">
            <w:pPr>
              <w:jc w:val="right"/>
              <w:rPr>
                <w:color w:val="000000"/>
                <w:sz w:val="22"/>
                <w:szCs w:val="22"/>
              </w:rPr>
            </w:pPr>
            <w:r w:rsidRPr="00564933">
              <w:rPr>
                <w:color w:val="000000"/>
                <w:sz w:val="22"/>
                <w:szCs w:val="22"/>
              </w:rPr>
              <w:t>3606,7</w:t>
            </w:r>
          </w:p>
        </w:tc>
      </w:tr>
      <w:tr w:rsidR="0057333A" w:rsidRPr="00564933" w14:paraId="37E32FF7" w14:textId="77777777" w:rsidTr="001F4FE7">
        <w:trPr>
          <w:trHeight w:val="20"/>
        </w:trPr>
        <w:tc>
          <w:tcPr>
            <w:tcW w:w="4957" w:type="dxa"/>
            <w:shd w:val="clear" w:color="auto" w:fill="auto"/>
            <w:vAlign w:val="center"/>
            <w:hideMark/>
          </w:tcPr>
          <w:p w14:paraId="201C0C91" w14:textId="77777777" w:rsidR="0057333A" w:rsidRPr="00564933" w:rsidRDefault="0057333A" w:rsidP="0057333A">
            <w:pPr>
              <w:jc w:val="left"/>
              <w:rPr>
                <w:color w:val="000000"/>
                <w:sz w:val="22"/>
                <w:szCs w:val="22"/>
              </w:rPr>
            </w:pPr>
            <w:r w:rsidRPr="00564933">
              <w:rPr>
                <w:color w:val="000000"/>
                <w:sz w:val="22"/>
                <w:szCs w:val="22"/>
              </w:rPr>
              <w:t>Рыльский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F1AD16B" w14:textId="3A0DC501" w:rsidR="0057333A" w:rsidRPr="00564933" w:rsidRDefault="0057333A" w:rsidP="0057333A">
            <w:pPr>
              <w:jc w:val="right"/>
              <w:rPr>
                <w:color w:val="000000"/>
                <w:sz w:val="22"/>
                <w:szCs w:val="22"/>
              </w:rPr>
            </w:pPr>
            <w:r w:rsidRPr="00564933">
              <w:rPr>
                <w:color w:val="000000"/>
                <w:sz w:val="22"/>
                <w:szCs w:val="22"/>
              </w:rPr>
              <w:t>59182,5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2E0DF4B" w14:textId="31F9EE7C" w:rsidR="0057333A" w:rsidRPr="00564933" w:rsidRDefault="0057333A" w:rsidP="0057333A">
            <w:pPr>
              <w:jc w:val="right"/>
              <w:rPr>
                <w:color w:val="000000"/>
                <w:sz w:val="22"/>
                <w:szCs w:val="22"/>
              </w:rPr>
            </w:pPr>
            <w:r w:rsidRPr="00564933">
              <w:rPr>
                <w:color w:val="000000"/>
                <w:sz w:val="22"/>
                <w:szCs w:val="22"/>
              </w:rPr>
              <w:t>7737,4</w:t>
            </w:r>
          </w:p>
        </w:tc>
      </w:tr>
      <w:tr w:rsidR="0057333A" w:rsidRPr="00564933" w14:paraId="10BD6C9D" w14:textId="77777777" w:rsidTr="001F4FE7">
        <w:trPr>
          <w:trHeight w:val="20"/>
        </w:trPr>
        <w:tc>
          <w:tcPr>
            <w:tcW w:w="4957" w:type="dxa"/>
            <w:shd w:val="clear" w:color="auto" w:fill="auto"/>
            <w:vAlign w:val="center"/>
            <w:hideMark/>
          </w:tcPr>
          <w:p w14:paraId="21B3E9FA" w14:textId="77777777" w:rsidR="0057333A" w:rsidRPr="00564933" w:rsidRDefault="0057333A" w:rsidP="0057333A">
            <w:pPr>
              <w:jc w:val="left"/>
              <w:rPr>
                <w:color w:val="000000"/>
                <w:sz w:val="22"/>
                <w:szCs w:val="22"/>
              </w:rPr>
            </w:pPr>
            <w:r w:rsidRPr="00564933">
              <w:rPr>
                <w:color w:val="000000"/>
                <w:sz w:val="22"/>
                <w:szCs w:val="22"/>
              </w:rPr>
              <w:t>Суджанский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0E23EE18" w14:textId="165651D8" w:rsidR="0057333A" w:rsidRPr="00564933" w:rsidRDefault="0057333A" w:rsidP="0057333A">
            <w:pPr>
              <w:jc w:val="right"/>
              <w:rPr>
                <w:color w:val="000000"/>
                <w:sz w:val="22"/>
                <w:szCs w:val="22"/>
              </w:rPr>
            </w:pPr>
            <w:r w:rsidRPr="00564933">
              <w:rPr>
                <w:color w:val="000000"/>
                <w:sz w:val="22"/>
                <w:szCs w:val="22"/>
              </w:rPr>
              <w:t>50530,4</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371D322" w14:textId="713F0865" w:rsidR="0057333A" w:rsidRPr="00564933" w:rsidRDefault="0057333A" w:rsidP="0057333A">
            <w:pPr>
              <w:jc w:val="right"/>
              <w:rPr>
                <w:color w:val="000000"/>
                <w:sz w:val="22"/>
                <w:szCs w:val="22"/>
              </w:rPr>
            </w:pPr>
            <w:r w:rsidRPr="00564933">
              <w:rPr>
                <w:color w:val="000000"/>
                <w:sz w:val="22"/>
                <w:szCs w:val="22"/>
              </w:rPr>
              <w:t>6606,3</w:t>
            </w:r>
          </w:p>
        </w:tc>
      </w:tr>
      <w:tr w:rsidR="0057333A" w:rsidRPr="00564933" w14:paraId="028C8627" w14:textId="77777777" w:rsidTr="001F4FE7">
        <w:trPr>
          <w:trHeight w:val="20"/>
        </w:trPr>
        <w:tc>
          <w:tcPr>
            <w:tcW w:w="4957" w:type="dxa"/>
            <w:shd w:val="clear" w:color="auto" w:fill="auto"/>
            <w:vAlign w:val="center"/>
            <w:hideMark/>
          </w:tcPr>
          <w:p w14:paraId="4DFC6B6C" w14:textId="77777777" w:rsidR="0057333A" w:rsidRPr="00564933" w:rsidRDefault="0057333A" w:rsidP="0057333A">
            <w:pPr>
              <w:jc w:val="left"/>
              <w:rPr>
                <w:color w:val="000000"/>
                <w:sz w:val="22"/>
                <w:szCs w:val="22"/>
              </w:rPr>
            </w:pPr>
            <w:r w:rsidRPr="00564933">
              <w:rPr>
                <w:color w:val="000000"/>
                <w:sz w:val="22"/>
                <w:szCs w:val="22"/>
              </w:rPr>
              <w:t>Фатежский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7B1E466" w14:textId="5CDFA4A3" w:rsidR="0057333A" w:rsidRPr="00564933" w:rsidRDefault="0057333A" w:rsidP="0057333A">
            <w:pPr>
              <w:jc w:val="right"/>
              <w:rPr>
                <w:color w:val="000000"/>
                <w:sz w:val="22"/>
                <w:szCs w:val="22"/>
              </w:rPr>
            </w:pPr>
            <w:r w:rsidRPr="00564933">
              <w:rPr>
                <w:color w:val="000000"/>
                <w:sz w:val="22"/>
                <w:szCs w:val="22"/>
              </w:rPr>
              <w:t>33841,3</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E9418EA" w14:textId="0D90BCAA" w:rsidR="0057333A" w:rsidRPr="00564933" w:rsidRDefault="0057333A" w:rsidP="0057333A">
            <w:pPr>
              <w:jc w:val="right"/>
              <w:rPr>
                <w:color w:val="000000"/>
                <w:sz w:val="22"/>
                <w:szCs w:val="22"/>
              </w:rPr>
            </w:pPr>
            <w:r w:rsidRPr="00564933">
              <w:rPr>
                <w:color w:val="000000"/>
                <w:sz w:val="22"/>
                <w:szCs w:val="22"/>
              </w:rPr>
              <w:t>4343,7</w:t>
            </w:r>
          </w:p>
        </w:tc>
      </w:tr>
      <w:tr w:rsidR="0057333A" w:rsidRPr="00564933" w14:paraId="031AD2D5" w14:textId="77777777" w:rsidTr="001F4FE7">
        <w:trPr>
          <w:trHeight w:val="20"/>
        </w:trPr>
        <w:tc>
          <w:tcPr>
            <w:tcW w:w="4957" w:type="dxa"/>
            <w:shd w:val="clear" w:color="auto" w:fill="auto"/>
            <w:vAlign w:val="center"/>
            <w:hideMark/>
          </w:tcPr>
          <w:p w14:paraId="64034209" w14:textId="77777777" w:rsidR="0057333A" w:rsidRPr="00564933" w:rsidRDefault="0057333A" w:rsidP="0057333A">
            <w:pPr>
              <w:jc w:val="left"/>
              <w:rPr>
                <w:color w:val="000000"/>
                <w:sz w:val="22"/>
                <w:szCs w:val="22"/>
              </w:rPr>
            </w:pPr>
            <w:r w:rsidRPr="00564933">
              <w:rPr>
                <w:color w:val="000000"/>
                <w:sz w:val="22"/>
                <w:szCs w:val="22"/>
              </w:rPr>
              <w:t>Хомутовский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C093221" w14:textId="66BAD822" w:rsidR="0057333A" w:rsidRPr="00564933" w:rsidRDefault="0057333A" w:rsidP="0057333A">
            <w:pPr>
              <w:jc w:val="right"/>
              <w:rPr>
                <w:color w:val="000000"/>
                <w:sz w:val="22"/>
                <w:szCs w:val="22"/>
              </w:rPr>
            </w:pPr>
            <w:r w:rsidRPr="00564933">
              <w:rPr>
                <w:color w:val="000000"/>
                <w:sz w:val="22"/>
                <w:szCs w:val="22"/>
              </w:rPr>
              <w:t>16443,3</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37D50B2F" w14:textId="69C3D0F0" w:rsidR="0057333A" w:rsidRPr="00564933" w:rsidRDefault="0057333A" w:rsidP="0057333A">
            <w:pPr>
              <w:jc w:val="right"/>
              <w:rPr>
                <w:color w:val="000000"/>
                <w:sz w:val="22"/>
                <w:szCs w:val="22"/>
              </w:rPr>
            </w:pPr>
            <w:r w:rsidRPr="00564933">
              <w:rPr>
                <w:color w:val="000000"/>
                <w:sz w:val="22"/>
                <w:szCs w:val="22"/>
              </w:rPr>
              <w:t>2071,6</w:t>
            </w:r>
          </w:p>
        </w:tc>
      </w:tr>
    </w:tbl>
    <w:p w14:paraId="3716F72B" w14:textId="77777777" w:rsidR="00B45EAD" w:rsidRPr="00564933" w:rsidRDefault="00B45EAD" w:rsidP="00B45EAD">
      <w:pPr>
        <w:spacing w:line="360" w:lineRule="auto"/>
        <w:rPr>
          <w:b/>
          <w:sz w:val="24"/>
          <w:szCs w:val="24"/>
        </w:rPr>
      </w:pPr>
    </w:p>
    <w:p w14:paraId="0714F289" w14:textId="77777777" w:rsidR="00B45EAD" w:rsidRPr="00564933" w:rsidRDefault="00B45EAD" w:rsidP="00B45EAD">
      <w:pPr>
        <w:spacing w:line="360" w:lineRule="auto"/>
        <w:rPr>
          <w:b/>
          <w:sz w:val="24"/>
          <w:szCs w:val="24"/>
        </w:rPr>
      </w:pPr>
    </w:p>
    <w:p w14:paraId="49A927F1" w14:textId="77777777" w:rsidR="00B45EAD" w:rsidRPr="00564933" w:rsidRDefault="00B45EAD" w:rsidP="00B45EAD">
      <w:pPr>
        <w:spacing w:line="360" w:lineRule="auto"/>
        <w:rPr>
          <w:b/>
          <w:sz w:val="24"/>
          <w:szCs w:val="24"/>
        </w:rPr>
        <w:sectPr w:rsidR="00B45EAD" w:rsidRPr="00564933" w:rsidSect="00210645">
          <w:headerReference w:type="even" r:id="rId53"/>
          <w:footerReference w:type="even" r:id="rId54"/>
          <w:footerReference w:type="default" r:id="rId55"/>
          <w:pgSz w:w="11906" w:h="16838"/>
          <w:pgMar w:top="967" w:right="707" w:bottom="1418" w:left="1418" w:header="340" w:footer="624" w:gutter="0"/>
          <w:cols w:space="708"/>
          <w:docGrid w:linePitch="381"/>
        </w:sectPr>
      </w:pPr>
    </w:p>
    <w:p w14:paraId="796E2EE6" w14:textId="608CA573" w:rsidR="00B45EAD" w:rsidRPr="00564933" w:rsidRDefault="00B45EAD" w:rsidP="00B45EAD">
      <w:pPr>
        <w:spacing w:line="360" w:lineRule="auto"/>
        <w:rPr>
          <w:b/>
          <w:sz w:val="24"/>
          <w:szCs w:val="24"/>
        </w:rPr>
      </w:pPr>
      <w:r w:rsidRPr="00564933">
        <w:rPr>
          <w:b/>
          <w:sz w:val="24"/>
          <w:szCs w:val="24"/>
        </w:rPr>
        <w:t>Таблица 13.6 Предварительное расчетное количество ТКО от объектов инфраструктуры (т/год)</w:t>
      </w:r>
      <w:r w:rsidRPr="00564933">
        <w:rPr>
          <w:sz w:val="24"/>
          <w:szCs w:val="24"/>
        </w:rPr>
        <w:t xml:space="preserve"> , </w:t>
      </w:r>
      <w:r w:rsidRPr="00564933">
        <w:rPr>
          <w:b/>
          <w:sz w:val="24"/>
          <w:szCs w:val="24"/>
        </w:rPr>
        <w:t>сгруппированное по зонам деятельности РО</w:t>
      </w:r>
      <w:r w:rsidR="009E4872">
        <w:rPr>
          <w:b/>
          <w:sz w:val="24"/>
          <w:szCs w:val="24"/>
        </w:rPr>
        <w:t xml:space="preserve"> (расчет по нормативу)</w:t>
      </w:r>
    </w:p>
    <w:p w14:paraId="7752AE30" w14:textId="77777777" w:rsidR="0042742E" w:rsidRPr="00564933" w:rsidRDefault="0042742E" w:rsidP="00B45EAD">
      <w:pPr>
        <w:spacing w:line="360" w:lineRule="auto"/>
        <w:rPr>
          <w:b/>
          <w:sz w:val="24"/>
          <w:szCs w:val="24"/>
        </w:rPr>
      </w:pPr>
    </w:p>
    <w:tbl>
      <w:tblPr>
        <w:tblW w:w="15406" w:type="dxa"/>
        <w:tblInd w:w="-431" w:type="dxa"/>
        <w:tblLook w:val="04A0" w:firstRow="1" w:lastRow="0" w:firstColumn="1" w:lastColumn="0" w:noHBand="0" w:noVBand="1"/>
      </w:tblPr>
      <w:tblGrid>
        <w:gridCol w:w="613"/>
        <w:gridCol w:w="1740"/>
        <w:gridCol w:w="1322"/>
        <w:gridCol w:w="1911"/>
        <w:gridCol w:w="970"/>
        <w:gridCol w:w="1157"/>
        <w:gridCol w:w="1029"/>
        <w:gridCol w:w="1129"/>
        <w:gridCol w:w="810"/>
        <w:gridCol w:w="1328"/>
        <w:gridCol w:w="1324"/>
        <w:gridCol w:w="1691"/>
        <w:gridCol w:w="759"/>
      </w:tblGrid>
      <w:tr w:rsidR="0042742E" w:rsidRPr="00564933" w14:paraId="4D3F9F2F" w14:textId="77777777" w:rsidTr="0042742E">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7C064" w14:textId="77777777" w:rsidR="0042742E" w:rsidRPr="00564933" w:rsidRDefault="0042742E" w:rsidP="0042742E">
            <w:pPr>
              <w:jc w:val="left"/>
              <w:rPr>
                <w:b/>
                <w:bCs/>
                <w:color w:val="000000"/>
                <w:sz w:val="20"/>
                <w:szCs w:val="20"/>
              </w:rPr>
            </w:pPr>
            <w:r w:rsidRPr="00564933">
              <w:rPr>
                <w:b/>
                <w:bCs/>
                <w:color w:val="000000"/>
                <w:sz w:val="20"/>
                <w:szCs w:val="20"/>
              </w:rPr>
              <w:t>№п/п</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14:paraId="025CA9E1" w14:textId="77777777" w:rsidR="0042742E" w:rsidRPr="00564933" w:rsidRDefault="0042742E" w:rsidP="0042742E">
            <w:pPr>
              <w:jc w:val="left"/>
              <w:rPr>
                <w:b/>
                <w:bCs/>
                <w:color w:val="000000"/>
                <w:sz w:val="20"/>
                <w:szCs w:val="20"/>
              </w:rPr>
            </w:pPr>
            <w:r w:rsidRPr="00564933">
              <w:rPr>
                <w:b/>
                <w:bCs/>
                <w:color w:val="000000"/>
                <w:sz w:val="20"/>
                <w:szCs w:val="20"/>
              </w:rPr>
              <w:t>Муниципальное образование</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37EDBF6E" w14:textId="77777777" w:rsidR="0042742E" w:rsidRPr="00564933" w:rsidRDefault="0042742E" w:rsidP="0042742E">
            <w:pPr>
              <w:jc w:val="left"/>
              <w:rPr>
                <w:b/>
                <w:bCs/>
                <w:color w:val="000000"/>
                <w:sz w:val="20"/>
                <w:szCs w:val="20"/>
              </w:rPr>
            </w:pPr>
            <w:r w:rsidRPr="00564933">
              <w:rPr>
                <w:b/>
                <w:bCs/>
                <w:color w:val="000000"/>
                <w:sz w:val="20"/>
                <w:szCs w:val="20"/>
              </w:rPr>
              <w:t>Коллективные средства размещения, т</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36D5BCA0" w14:textId="77777777" w:rsidR="0042742E" w:rsidRPr="00564933" w:rsidRDefault="0042742E" w:rsidP="0042742E">
            <w:pPr>
              <w:jc w:val="left"/>
              <w:rPr>
                <w:b/>
                <w:bCs/>
                <w:color w:val="000000"/>
                <w:sz w:val="20"/>
                <w:szCs w:val="20"/>
              </w:rPr>
            </w:pPr>
            <w:r w:rsidRPr="00564933">
              <w:rPr>
                <w:b/>
                <w:bCs/>
                <w:color w:val="000000"/>
                <w:sz w:val="20"/>
                <w:szCs w:val="20"/>
              </w:rPr>
              <w:t>Общеобразовательные учреждения, т</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0B2128D" w14:textId="77777777" w:rsidR="0042742E" w:rsidRPr="00564933" w:rsidRDefault="0042742E" w:rsidP="0042742E">
            <w:pPr>
              <w:jc w:val="left"/>
              <w:rPr>
                <w:b/>
                <w:bCs/>
                <w:color w:val="000000"/>
                <w:sz w:val="20"/>
                <w:szCs w:val="20"/>
              </w:rPr>
            </w:pPr>
            <w:r w:rsidRPr="00564933">
              <w:rPr>
                <w:b/>
                <w:bCs/>
                <w:color w:val="000000"/>
                <w:sz w:val="20"/>
                <w:szCs w:val="20"/>
              </w:rPr>
              <w:t>Объекты культуры и досуга, т</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0A7E8F8E" w14:textId="77777777" w:rsidR="0042742E" w:rsidRPr="00564933" w:rsidRDefault="0042742E" w:rsidP="0042742E">
            <w:pPr>
              <w:jc w:val="left"/>
              <w:rPr>
                <w:b/>
                <w:bCs/>
                <w:color w:val="000000"/>
                <w:sz w:val="20"/>
                <w:szCs w:val="20"/>
              </w:rPr>
            </w:pPr>
            <w:r w:rsidRPr="00564933">
              <w:rPr>
                <w:b/>
                <w:bCs/>
                <w:color w:val="000000"/>
                <w:sz w:val="20"/>
                <w:szCs w:val="20"/>
              </w:rPr>
              <w:t>Спортивные объекты, т</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3455F661" w14:textId="77777777" w:rsidR="0042742E" w:rsidRPr="00564933" w:rsidRDefault="0042742E" w:rsidP="0042742E">
            <w:pPr>
              <w:jc w:val="left"/>
              <w:rPr>
                <w:b/>
                <w:bCs/>
                <w:color w:val="000000"/>
                <w:sz w:val="20"/>
                <w:szCs w:val="20"/>
              </w:rPr>
            </w:pPr>
            <w:r w:rsidRPr="00564933">
              <w:rPr>
                <w:b/>
                <w:bCs/>
                <w:color w:val="000000"/>
                <w:sz w:val="20"/>
                <w:szCs w:val="20"/>
              </w:rPr>
              <w:t>Магазины, т</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60D9BF21" w14:textId="77777777" w:rsidR="0042742E" w:rsidRPr="00564933" w:rsidRDefault="0042742E" w:rsidP="0042742E">
            <w:pPr>
              <w:jc w:val="left"/>
              <w:rPr>
                <w:b/>
                <w:bCs/>
                <w:color w:val="000000"/>
                <w:sz w:val="20"/>
                <w:szCs w:val="20"/>
              </w:rPr>
            </w:pPr>
            <w:r w:rsidRPr="00564933">
              <w:rPr>
                <w:b/>
                <w:bCs/>
                <w:color w:val="000000"/>
                <w:sz w:val="20"/>
                <w:szCs w:val="20"/>
              </w:rPr>
              <w:t>Павильоны, т</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1C86314D" w14:textId="77777777" w:rsidR="0042742E" w:rsidRPr="00564933" w:rsidRDefault="0042742E" w:rsidP="0042742E">
            <w:pPr>
              <w:jc w:val="left"/>
              <w:rPr>
                <w:b/>
                <w:bCs/>
                <w:color w:val="000000"/>
                <w:sz w:val="20"/>
                <w:szCs w:val="20"/>
              </w:rPr>
            </w:pPr>
            <w:r w:rsidRPr="00564933">
              <w:rPr>
                <w:b/>
                <w:bCs/>
                <w:color w:val="000000"/>
                <w:sz w:val="20"/>
                <w:szCs w:val="20"/>
              </w:rPr>
              <w:t>Аптеки, т</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14:paraId="631E286B" w14:textId="77777777" w:rsidR="0042742E" w:rsidRPr="00564933" w:rsidRDefault="0042742E" w:rsidP="0042742E">
            <w:pPr>
              <w:jc w:val="left"/>
              <w:rPr>
                <w:b/>
                <w:bCs/>
                <w:color w:val="000000"/>
                <w:sz w:val="20"/>
                <w:szCs w:val="20"/>
              </w:rPr>
            </w:pPr>
            <w:r w:rsidRPr="00564933">
              <w:rPr>
                <w:b/>
                <w:bCs/>
                <w:color w:val="000000"/>
                <w:sz w:val="20"/>
                <w:szCs w:val="20"/>
              </w:rPr>
              <w:t>Предприятия общественного питания, т</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17017BB9" w14:textId="77777777" w:rsidR="0042742E" w:rsidRPr="00564933" w:rsidRDefault="0042742E" w:rsidP="0042742E">
            <w:pPr>
              <w:jc w:val="left"/>
              <w:rPr>
                <w:b/>
                <w:bCs/>
                <w:color w:val="000000"/>
                <w:sz w:val="20"/>
                <w:szCs w:val="20"/>
              </w:rPr>
            </w:pPr>
            <w:r w:rsidRPr="00564933">
              <w:rPr>
                <w:b/>
                <w:bCs/>
                <w:color w:val="000000"/>
                <w:sz w:val="20"/>
                <w:szCs w:val="20"/>
              </w:rPr>
              <w:t>Объекты бытового обслуживания, 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F41C6F" w14:textId="77777777" w:rsidR="0042742E" w:rsidRPr="00564933" w:rsidRDefault="0042742E" w:rsidP="0042742E">
            <w:pPr>
              <w:jc w:val="left"/>
              <w:rPr>
                <w:b/>
                <w:bCs/>
                <w:color w:val="000000"/>
                <w:sz w:val="20"/>
                <w:szCs w:val="20"/>
              </w:rPr>
            </w:pPr>
            <w:r w:rsidRPr="00564933">
              <w:rPr>
                <w:b/>
                <w:bCs/>
                <w:color w:val="000000"/>
                <w:sz w:val="20"/>
                <w:szCs w:val="20"/>
              </w:rPr>
              <w:t>Административные учреждения, т</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65F398F3" w14:textId="77777777" w:rsidR="0042742E" w:rsidRPr="00564933" w:rsidRDefault="0042742E" w:rsidP="0042742E">
            <w:pPr>
              <w:jc w:val="left"/>
              <w:rPr>
                <w:b/>
                <w:bCs/>
                <w:color w:val="000000"/>
                <w:sz w:val="20"/>
                <w:szCs w:val="20"/>
              </w:rPr>
            </w:pPr>
            <w:r w:rsidRPr="00564933">
              <w:rPr>
                <w:b/>
                <w:bCs/>
                <w:color w:val="000000"/>
                <w:sz w:val="20"/>
                <w:szCs w:val="20"/>
              </w:rPr>
              <w:t>Всего ТКО от орг-ций</w:t>
            </w:r>
          </w:p>
        </w:tc>
      </w:tr>
      <w:tr w:rsidR="0042742E" w:rsidRPr="00564933" w14:paraId="1557E4F9"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CCAA00C" w14:textId="77777777" w:rsidR="0042742E" w:rsidRPr="00564933" w:rsidRDefault="0042742E" w:rsidP="0042742E">
            <w:pPr>
              <w:jc w:val="left"/>
              <w:rPr>
                <w:color w:val="000000"/>
                <w:sz w:val="20"/>
                <w:szCs w:val="20"/>
              </w:rPr>
            </w:pPr>
            <w:r w:rsidRPr="00564933">
              <w:rPr>
                <w:color w:val="000000"/>
                <w:sz w:val="20"/>
                <w:szCs w:val="20"/>
              </w:rPr>
              <w:t> </w:t>
            </w:r>
          </w:p>
        </w:tc>
        <w:tc>
          <w:tcPr>
            <w:tcW w:w="2084" w:type="dxa"/>
            <w:tcBorders>
              <w:top w:val="nil"/>
              <w:left w:val="nil"/>
              <w:bottom w:val="single" w:sz="4" w:space="0" w:color="auto"/>
              <w:right w:val="single" w:sz="4" w:space="0" w:color="auto"/>
            </w:tcBorders>
            <w:shd w:val="clear" w:color="auto" w:fill="auto"/>
            <w:vAlign w:val="center"/>
            <w:hideMark/>
          </w:tcPr>
          <w:p w14:paraId="246ABB43" w14:textId="77777777" w:rsidR="0042742E" w:rsidRPr="00564933" w:rsidRDefault="0042742E" w:rsidP="0042742E">
            <w:pPr>
              <w:jc w:val="left"/>
              <w:rPr>
                <w:b/>
                <w:bCs/>
                <w:color w:val="000000"/>
                <w:sz w:val="20"/>
                <w:szCs w:val="20"/>
              </w:rPr>
            </w:pPr>
            <w:r w:rsidRPr="00564933">
              <w:rPr>
                <w:b/>
                <w:bCs/>
                <w:color w:val="000000"/>
                <w:sz w:val="20"/>
                <w:szCs w:val="20"/>
              </w:rPr>
              <w:t>Курская область</w:t>
            </w:r>
          </w:p>
        </w:tc>
        <w:tc>
          <w:tcPr>
            <w:tcW w:w="1128" w:type="dxa"/>
            <w:tcBorders>
              <w:top w:val="nil"/>
              <w:left w:val="nil"/>
              <w:bottom w:val="single" w:sz="4" w:space="0" w:color="auto"/>
              <w:right w:val="single" w:sz="4" w:space="0" w:color="auto"/>
            </w:tcBorders>
            <w:shd w:val="clear" w:color="auto" w:fill="auto"/>
            <w:vAlign w:val="center"/>
            <w:hideMark/>
          </w:tcPr>
          <w:p w14:paraId="2D9EB715" w14:textId="77777777" w:rsidR="0042742E" w:rsidRPr="00564933" w:rsidRDefault="0042742E" w:rsidP="0042742E">
            <w:pPr>
              <w:jc w:val="right"/>
              <w:rPr>
                <w:b/>
                <w:bCs/>
                <w:color w:val="000000"/>
                <w:sz w:val="20"/>
                <w:szCs w:val="20"/>
              </w:rPr>
            </w:pPr>
            <w:r w:rsidRPr="00564933">
              <w:rPr>
                <w:b/>
                <w:bCs/>
                <w:color w:val="000000"/>
                <w:sz w:val="20"/>
                <w:szCs w:val="20"/>
              </w:rPr>
              <w:t>1393</w:t>
            </w:r>
          </w:p>
        </w:tc>
        <w:tc>
          <w:tcPr>
            <w:tcW w:w="1302" w:type="dxa"/>
            <w:tcBorders>
              <w:top w:val="nil"/>
              <w:left w:val="nil"/>
              <w:bottom w:val="single" w:sz="4" w:space="0" w:color="auto"/>
              <w:right w:val="single" w:sz="4" w:space="0" w:color="auto"/>
            </w:tcBorders>
            <w:shd w:val="clear" w:color="auto" w:fill="auto"/>
            <w:vAlign w:val="center"/>
            <w:hideMark/>
          </w:tcPr>
          <w:p w14:paraId="3CE26DE1" w14:textId="77777777" w:rsidR="0042742E" w:rsidRPr="00564933" w:rsidRDefault="0042742E" w:rsidP="0042742E">
            <w:pPr>
              <w:jc w:val="right"/>
              <w:rPr>
                <w:b/>
                <w:bCs/>
                <w:color w:val="000000"/>
                <w:sz w:val="20"/>
                <w:szCs w:val="20"/>
              </w:rPr>
            </w:pPr>
            <w:r w:rsidRPr="00564933">
              <w:rPr>
                <w:b/>
                <w:bCs/>
                <w:color w:val="000000"/>
                <w:sz w:val="20"/>
                <w:szCs w:val="20"/>
              </w:rPr>
              <w:t>6535</w:t>
            </w:r>
          </w:p>
        </w:tc>
        <w:tc>
          <w:tcPr>
            <w:tcW w:w="1140" w:type="dxa"/>
            <w:tcBorders>
              <w:top w:val="nil"/>
              <w:left w:val="nil"/>
              <w:bottom w:val="single" w:sz="4" w:space="0" w:color="auto"/>
              <w:right w:val="single" w:sz="4" w:space="0" w:color="auto"/>
            </w:tcBorders>
            <w:shd w:val="clear" w:color="auto" w:fill="auto"/>
            <w:vAlign w:val="center"/>
            <w:hideMark/>
          </w:tcPr>
          <w:p w14:paraId="559E34FE" w14:textId="77777777" w:rsidR="0042742E" w:rsidRPr="00564933" w:rsidRDefault="0042742E" w:rsidP="0042742E">
            <w:pPr>
              <w:jc w:val="right"/>
              <w:rPr>
                <w:b/>
                <w:bCs/>
                <w:color w:val="000000"/>
                <w:sz w:val="20"/>
                <w:szCs w:val="20"/>
              </w:rPr>
            </w:pPr>
            <w:r w:rsidRPr="00564933">
              <w:rPr>
                <w:b/>
                <w:bCs/>
                <w:color w:val="000000"/>
                <w:sz w:val="20"/>
                <w:szCs w:val="20"/>
              </w:rPr>
              <w:t>138</w:t>
            </w:r>
          </w:p>
        </w:tc>
        <w:tc>
          <w:tcPr>
            <w:tcW w:w="1101" w:type="dxa"/>
            <w:tcBorders>
              <w:top w:val="nil"/>
              <w:left w:val="nil"/>
              <w:bottom w:val="single" w:sz="4" w:space="0" w:color="auto"/>
              <w:right w:val="single" w:sz="4" w:space="0" w:color="auto"/>
            </w:tcBorders>
            <w:shd w:val="clear" w:color="auto" w:fill="auto"/>
            <w:vAlign w:val="center"/>
            <w:hideMark/>
          </w:tcPr>
          <w:p w14:paraId="3163CF76" w14:textId="77777777" w:rsidR="0042742E" w:rsidRPr="00564933" w:rsidRDefault="0042742E" w:rsidP="0042742E">
            <w:pPr>
              <w:jc w:val="right"/>
              <w:rPr>
                <w:b/>
                <w:bCs/>
                <w:color w:val="000000"/>
                <w:sz w:val="20"/>
                <w:szCs w:val="20"/>
              </w:rPr>
            </w:pPr>
            <w:r w:rsidRPr="00564933">
              <w:rPr>
                <w:b/>
                <w:bCs/>
                <w:color w:val="000000"/>
                <w:sz w:val="20"/>
                <w:szCs w:val="20"/>
              </w:rPr>
              <w:t>938</w:t>
            </w:r>
          </w:p>
        </w:tc>
        <w:tc>
          <w:tcPr>
            <w:tcW w:w="1127" w:type="dxa"/>
            <w:tcBorders>
              <w:top w:val="nil"/>
              <w:left w:val="nil"/>
              <w:bottom w:val="single" w:sz="4" w:space="0" w:color="auto"/>
              <w:right w:val="single" w:sz="4" w:space="0" w:color="auto"/>
            </w:tcBorders>
            <w:shd w:val="clear" w:color="auto" w:fill="auto"/>
            <w:vAlign w:val="center"/>
            <w:hideMark/>
          </w:tcPr>
          <w:p w14:paraId="5D1ABDE1" w14:textId="77777777" w:rsidR="0042742E" w:rsidRPr="00564933" w:rsidRDefault="0042742E" w:rsidP="0042742E">
            <w:pPr>
              <w:jc w:val="right"/>
              <w:rPr>
                <w:b/>
                <w:bCs/>
                <w:color w:val="000000"/>
                <w:sz w:val="20"/>
                <w:szCs w:val="20"/>
              </w:rPr>
            </w:pPr>
            <w:r w:rsidRPr="00564933">
              <w:rPr>
                <w:b/>
                <w:bCs/>
                <w:color w:val="000000"/>
                <w:sz w:val="20"/>
                <w:szCs w:val="20"/>
              </w:rPr>
              <w:t>29168</w:t>
            </w:r>
          </w:p>
        </w:tc>
        <w:tc>
          <w:tcPr>
            <w:tcW w:w="1118" w:type="dxa"/>
            <w:tcBorders>
              <w:top w:val="nil"/>
              <w:left w:val="nil"/>
              <w:bottom w:val="single" w:sz="4" w:space="0" w:color="auto"/>
              <w:right w:val="single" w:sz="4" w:space="0" w:color="auto"/>
            </w:tcBorders>
            <w:shd w:val="clear" w:color="auto" w:fill="auto"/>
            <w:vAlign w:val="center"/>
            <w:hideMark/>
          </w:tcPr>
          <w:p w14:paraId="65F33CAC" w14:textId="77777777" w:rsidR="0042742E" w:rsidRPr="00564933" w:rsidRDefault="0042742E" w:rsidP="0042742E">
            <w:pPr>
              <w:jc w:val="right"/>
              <w:rPr>
                <w:b/>
                <w:bCs/>
                <w:color w:val="000000"/>
                <w:sz w:val="20"/>
                <w:szCs w:val="20"/>
              </w:rPr>
            </w:pPr>
            <w:r w:rsidRPr="00564933">
              <w:rPr>
                <w:b/>
                <w:bCs/>
                <w:color w:val="000000"/>
                <w:sz w:val="20"/>
                <w:szCs w:val="20"/>
              </w:rPr>
              <w:t>1311</w:t>
            </w:r>
          </w:p>
        </w:tc>
        <w:tc>
          <w:tcPr>
            <w:tcW w:w="830" w:type="dxa"/>
            <w:tcBorders>
              <w:top w:val="nil"/>
              <w:left w:val="nil"/>
              <w:bottom w:val="single" w:sz="4" w:space="0" w:color="auto"/>
              <w:right w:val="single" w:sz="4" w:space="0" w:color="auto"/>
            </w:tcBorders>
            <w:shd w:val="clear" w:color="auto" w:fill="auto"/>
            <w:vAlign w:val="center"/>
            <w:hideMark/>
          </w:tcPr>
          <w:p w14:paraId="3F6B8DD1" w14:textId="77777777" w:rsidR="0042742E" w:rsidRPr="00564933" w:rsidRDefault="0042742E" w:rsidP="0042742E">
            <w:pPr>
              <w:jc w:val="right"/>
              <w:rPr>
                <w:b/>
                <w:bCs/>
                <w:color w:val="000000"/>
                <w:sz w:val="20"/>
                <w:szCs w:val="20"/>
              </w:rPr>
            </w:pPr>
            <w:r w:rsidRPr="00564933">
              <w:rPr>
                <w:b/>
                <w:bCs/>
                <w:color w:val="000000"/>
                <w:sz w:val="20"/>
                <w:szCs w:val="20"/>
              </w:rPr>
              <w:t>50</w:t>
            </w:r>
          </w:p>
        </w:tc>
        <w:tc>
          <w:tcPr>
            <w:tcW w:w="1529" w:type="dxa"/>
            <w:tcBorders>
              <w:top w:val="nil"/>
              <w:left w:val="nil"/>
              <w:bottom w:val="single" w:sz="4" w:space="0" w:color="auto"/>
              <w:right w:val="single" w:sz="4" w:space="0" w:color="auto"/>
            </w:tcBorders>
            <w:shd w:val="clear" w:color="auto" w:fill="auto"/>
            <w:vAlign w:val="center"/>
            <w:hideMark/>
          </w:tcPr>
          <w:p w14:paraId="1C2C6405" w14:textId="77777777" w:rsidR="0042742E" w:rsidRPr="00564933" w:rsidRDefault="0042742E" w:rsidP="0042742E">
            <w:pPr>
              <w:jc w:val="right"/>
              <w:rPr>
                <w:b/>
                <w:bCs/>
                <w:color w:val="000000"/>
                <w:sz w:val="20"/>
                <w:szCs w:val="20"/>
              </w:rPr>
            </w:pPr>
            <w:r w:rsidRPr="00564933">
              <w:rPr>
                <w:b/>
                <w:bCs/>
                <w:color w:val="000000"/>
                <w:sz w:val="20"/>
                <w:szCs w:val="20"/>
              </w:rPr>
              <w:t>6146</w:t>
            </w:r>
          </w:p>
        </w:tc>
        <w:tc>
          <w:tcPr>
            <w:tcW w:w="1327" w:type="dxa"/>
            <w:tcBorders>
              <w:top w:val="nil"/>
              <w:left w:val="nil"/>
              <w:bottom w:val="single" w:sz="4" w:space="0" w:color="auto"/>
              <w:right w:val="single" w:sz="4" w:space="0" w:color="auto"/>
            </w:tcBorders>
            <w:shd w:val="clear" w:color="auto" w:fill="auto"/>
            <w:vAlign w:val="center"/>
            <w:hideMark/>
          </w:tcPr>
          <w:p w14:paraId="6E05C62A" w14:textId="77777777" w:rsidR="0042742E" w:rsidRPr="00564933" w:rsidRDefault="0042742E" w:rsidP="0042742E">
            <w:pPr>
              <w:jc w:val="right"/>
              <w:rPr>
                <w:b/>
                <w:bCs/>
                <w:color w:val="000000"/>
                <w:sz w:val="20"/>
                <w:szCs w:val="20"/>
              </w:rPr>
            </w:pPr>
            <w:r w:rsidRPr="00564933">
              <w:rPr>
                <w:b/>
                <w:bCs/>
                <w:color w:val="000000"/>
                <w:sz w:val="20"/>
                <w:szCs w:val="20"/>
              </w:rPr>
              <w:t>1304</w:t>
            </w:r>
          </w:p>
        </w:tc>
        <w:tc>
          <w:tcPr>
            <w:tcW w:w="1134" w:type="dxa"/>
            <w:tcBorders>
              <w:top w:val="nil"/>
              <w:left w:val="nil"/>
              <w:bottom w:val="single" w:sz="4" w:space="0" w:color="auto"/>
              <w:right w:val="single" w:sz="4" w:space="0" w:color="auto"/>
            </w:tcBorders>
            <w:shd w:val="clear" w:color="auto" w:fill="auto"/>
            <w:vAlign w:val="center"/>
            <w:hideMark/>
          </w:tcPr>
          <w:p w14:paraId="6E903BDB" w14:textId="77777777" w:rsidR="0042742E" w:rsidRPr="00564933" w:rsidRDefault="0042742E" w:rsidP="0042742E">
            <w:pPr>
              <w:jc w:val="right"/>
              <w:rPr>
                <w:b/>
                <w:bCs/>
                <w:color w:val="000000"/>
                <w:sz w:val="20"/>
                <w:szCs w:val="20"/>
              </w:rPr>
            </w:pPr>
            <w:r w:rsidRPr="00564933">
              <w:rPr>
                <w:b/>
                <w:bCs/>
                <w:color w:val="000000"/>
                <w:sz w:val="20"/>
                <w:szCs w:val="20"/>
              </w:rPr>
              <w:t>9422</w:t>
            </w:r>
          </w:p>
        </w:tc>
        <w:tc>
          <w:tcPr>
            <w:tcW w:w="882" w:type="dxa"/>
            <w:tcBorders>
              <w:top w:val="nil"/>
              <w:left w:val="nil"/>
              <w:bottom w:val="single" w:sz="4" w:space="0" w:color="auto"/>
              <w:right w:val="single" w:sz="4" w:space="0" w:color="auto"/>
            </w:tcBorders>
            <w:shd w:val="clear" w:color="auto" w:fill="auto"/>
            <w:vAlign w:val="center"/>
            <w:hideMark/>
          </w:tcPr>
          <w:p w14:paraId="2E55317A" w14:textId="77777777" w:rsidR="0042742E" w:rsidRPr="00564933" w:rsidRDefault="0042742E" w:rsidP="0042742E">
            <w:pPr>
              <w:jc w:val="right"/>
              <w:rPr>
                <w:b/>
                <w:bCs/>
                <w:color w:val="000000"/>
                <w:sz w:val="20"/>
                <w:szCs w:val="20"/>
              </w:rPr>
            </w:pPr>
            <w:r w:rsidRPr="00564933">
              <w:rPr>
                <w:b/>
                <w:bCs/>
                <w:color w:val="000000"/>
                <w:sz w:val="20"/>
                <w:szCs w:val="20"/>
              </w:rPr>
              <w:t>56405</w:t>
            </w:r>
          </w:p>
        </w:tc>
      </w:tr>
      <w:tr w:rsidR="0042742E" w:rsidRPr="00564933" w14:paraId="2A9F57F0" w14:textId="77777777" w:rsidTr="0042742E">
        <w:trPr>
          <w:trHeight w:val="20"/>
        </w:trPr>
        <w:tc>
          <w:tcPr>
            <w:tcW w:w="15406"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F7DB27" w14:textId="77777777" w:rsidR="0042742E" w:rsidRPr="00564933" w:rsidRDefault="0042742E" w:rsidP="0042742E">
            <w:pPr>
              <w:jc w:val="center"/>
              <w:rPr>
                <w:b/>
                <w:bCs/>
                <w:color w:val="000000"/>
                <w:sz w:val="20"/>
                <w:szCs w:val="20"/>
              </w:rPr>
            </w:pPr>
            <w:r w:rsidRPr="00564933">
              <w:rPr>
                <w:b/>
                <w:bCs/>
                <w:color w:val="000000"/>
                <w:sz w:val="20"/>
                <w:szCs w:val="20"/>
              </w:rPr>
              <w:t>Северо-восточная зона</w:t>
            </w:r>
          </w:p>
        </w:tc>
      </w:tr>
      <w:tr w:rsidR="0042742E" w:rsidRPr="00564933" w14:paraId="66E7BC95"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FD53D3" w14:textId="77777777" w:rsidR="0042742E" w:rsidRPr="00564933" w:rsidRDefault="0042742E" w:rsidP="0042742E">
            <w:pPr>
              <w:jc w:val="right"/>
              <w:rPr>
                <w:color w:val="000000"/>
                <w:sz w:val="20"/>
                <w:szCs w:val="20"/>
              </w:rPr>
            </w:pPr>
            <w:r w:rsidRPr="00564933">
              <w:rPr>
                <w:color w:val="000000"/>
                <w:sz w:val="20"/>
                <w:szCs w:val="20"/>
              </w:rPr>
              <w:t>1</w:t>
            </w:r>
          </w:p>
        </w:tc>
        <w:tc>
          <w:tcPr>
            <w:tcW w:w="2084" w:type="dxa"/>
            <w:tcBorders>
              <w:top w:val="nil"/>
              <w:left w:val="nil"/>
              <w:bottom w:val="single" w:sz="4" w:space="0" w:color="auto"/>
              <w:right w:val="single" w:sz="4" w:space="0" w:color="auto"/>
            </w:tcBorders>
            <w:shd w:val="clear" w:color="auto" w:fill="auto"/>
            <w:vAlign w:val="center"/>
            <w:hideMark/>
          </w:tcPr>
          <w:p w14:paraId="3A85A3FD" w14:textId="77777777" w:rsidR="0042742E" w:rsidRPr="00564933" w:rsidRDefault="0042742E" w:rsidP="0042742E">
            <w:pPr>
              <w:jc w:val="left"/>
              <w:rPr>
                <w:color w:val="000000"/>
                <w:sz w:val="20"/>
                <w:szCs w:val="20"/>
              </w:rPr>
            </w:pPr>
            <w:r w:rsidRPr="00564933">
              <w:rPr>
                <w:color w:val="000000"/>
                <w:sz w:val="20"/>
                <w:szCs w:val="20"/>
              </w:rPr>
              <w:t>Городской округ город Курск</w:t>
            </w:r>
          </w:p>
        </w:tc>
        <w:tc>
          <w:tcPr>
            <w:tcW w:w="1128" w:type="dxa"/>
            <w:tcBorders>
              <w:top w:val="nil"/>
              <w:left w:val="nil"/>
              <w:bottom w:val="single" w:sz="4" w:space="0" w:color="auto"/>
              <w:right w:val="single" w:sz="4" w:space="0" w:color="auto"/>
            </w:tcBorders>
            <w:shd w:val="clear" w:color="auto" w:fill="auto"/>
            <w:vAlign w:val="center"/>
            <w:hideMark/>
          </w:tcPr>
          <w:p w14:paraId="33F0EEB0" w14:textId="77777777" w:rsidR="0042742E" w:rsidRPr="00564933" w:rsidRDefault="0042742E" w:rsidP="0042742E">
            <w:pPr>
              <w:jc w:val="right"/>
              <w:rPr>
                <w:color w:val="000000"/>
                <w:sz w:val="20"/>
                <w:szCs w:val="20"/>
              </w:rPr>
            </w:pPr>
            <w:r w:rsidRPr="00564933">
              <w:rPr>
                <w:color w:val="000000"/>
                <w:sz w:val="20"/>
                <w:szCs w:val="20"/>
              </w:rPr>
              <w:t>672</w:t>
            </w:r>
          </w:p>
        </w:tc>
        <w:tc>
          <w:tcPr>
            <w:tcW w:w="1302" w:type="dxa"/>
            <w:tcBorders>
              <w:top w:val="nil"/>
              <w:left w:val="nil"/>
              <w:bottom w:val="single" w:sz="4" w:space="0" w:color="auto"/>
              <w:right w:val="single" w:sz="4" w:space="0" w:color="auto"/>
            </w:tcBorders>
            <w:shd w:val="clear" w:color="auto" w:fill="auto"/>
            <w:vAlign w:val="center"/>
            <w:hideMark/>
          </w:tcPr>
          <w:p w14:paraId="3D019E3E" w14:textId="77777777" w:rsidR="0042742E" w:rsidRPr="00564933" w:rsidRDefault="0042742E" w:rsidP="0042742E">
            <w:pPr>
              <w:jc w:val="right"/>
              <w:rPr>
                <w:color w:val="000000"/>
                <w:sz w:val="20"/>
                <w:szCs w:val="20"/>
              </w:rPr>
            </w:pPr>
            <w:r w:rsidRPr="00564933">
              <w:rPr>
                <w:color w:val="000000"/>
                <w:sz w:val="20"/>
                <w:szCs w:val="20"/>
              </w:rPr>
              <w:t>2718</w:t>
            </w:r>
          </w:p>
        </w:tc>
        <w:tc>
          <w:tcPr>
            <w:tcW w:w="1140" w:type="dxa"/>
            <w:tcBorders>
              <w:top w:val="nil"/>
              <w:left w:val="nil"/>
              <w:bottom w:val="single" w:sz="4" w:space="0" w:color="auto"/>
              <w:right w:val="single" w:sz="4" w:space="0" w:color="auto"/>
            </w:tcBorders>
            <w:shd w:val="clear" w:color="auto" w:fill="auto"/>
            <w:vAlign w:val="center"/>
            <w:hideMark/>
          </w:tcPr>
          <w:p w14:paraId="0220953B" w14:textId="77777777" w:rsidR="0042742E" w:rsidRPr="00564933" w:rsidRDefault="0042742E" w:rsidP="0042742E">
            <w:pPr>
              <w:jc w:val="right"/>
              <w:rPr>
                <w:color w:val="000000"/>
                <w:sz w:val="20"/>
                <w:szCs w:val="20"/>
              </w:rPr>
            </w:pPr>
            <w:r w:rsidRPr="00564933">
              <w:rPr>
                <w:color w:val="000000"/>
                <w:sz w:val="20"/>
                <w:szCs w:val="20"/>
              </w:rPr>
              <w:t>21</w:t>
            </w:r>
          </w:p>
        </w:tc>
        <w:tc>
          <w:tcPr>
            <w:tcW w:w="1101" w:type="dxa"/>
            <w:tcBorders>
              <w:top w:val="nil"/>
              <w:left w:val="nil"/>
              <w:bottom w:val="single" w:sz="4" w:space="0" w:color="auto"/>
              <w:right w:val="single" w:sz="4" w:space="0" w:color="auto"/>
            </w:tcBorders>
            <w:shd w:val="clear" w:color="auto" w:fill="auto"/>
            <w:vAlign w:val="center"/>
            <w:hideMark/>
          </w:tcPr>
          <w:p w14:paraId="3709B0B5" w14:textId="77777777" w:rsidR="0042742E" w:rsidRPr="00564933" w:rsidRDefault="0042742E" w:rsidP="0042742E">
            <w:pPr>
              <w:jc w:val="right"/>
              <w:rPr>
                <w:color w:val="000000"/>
                <w:sz w:val="20"/>
                <w:szCs w:val="20"/>
              </w:rPr>
            </w:pPr>
            <w:r w:rsidRPr="00564933">
              <w:rPr>
                <w:color w:val="000000"/>
                <w:sz w:val="20"/>
                <w:szCs w:val="20"/>
              </w:rPr>
              <w:t>456</w:t>
            </w:r>
          </w:p>
        </w:tc>
        <w:tc>
          <w:tcPr>
            <w:tcW w:w="1127" w:type="dxa"/>
            <w:tcBorders>
              <w:top w:val="nil"/>
              <w:left w:val="nil"/>
              <w:bottom w:val="single" w:sz="4" w:space="0" w:color="auto"/>
              <w:right w:val="single" w:sz="4" w:space="0" w:color="auto"/>
            </w:tcBorders>
            <w:shd w:val="clear" w:color="auto" w:fill="auto"/>
            <w:vAlign w:val="center"/>
            <w:hideMark/>
          </w:tcPr>
          <w:p w14:paraId="09CCD30C" w14:textId="77777777" w:rsidR="0042742E" w:rsidRPr="00564933" w:rsidRDefault="0042742E" w:rsidP="0042742E">
            <w:pPr>
              <w:jc w:val="right"/>
              <w:rPr>
                <w:color w:val="000000"/>
                <w:sz w:val="20"/>
                <w:szCs w:val="20"/>
              </w:rPr>
            </w:pPr>
            <w:r w:rsidRPr="00564933">
              <w:rPr>
                <w:color w:val="000000"/>
                <w:sz w:val="20"/>
                <w:szCs w:val="20"/>
              </w:rPr>
              <w:t>14749</w:t>
            </w:r>
          </w:p>
        </w:tc>
        <w:tc>
          <w:tcPr>
            <w:tcW w:w="1118" w:type="dxa"/>
            <w:tcBorders>
              <w:top w:val="nil"/>
              <w:left w:val="nil"/>
              <w:bottom w:val="single" w:sz="4" w:space="0" w:color="auto"/>
              <w:right w:val="single" w:sz="4" w:space="0" w:color="auto"/>
            </w:tcBorders>
            <w:shd w:val="clear" w:color="auto" w:fill="auto"/>
            <w:vAlign w:val="center"/>
            <w:hideMark/>
          </w:tcPr>
          <w:p w14:paraId="11C91BD3" w14:textId="77777777" w:rsidR="0042742E" w:rsidRPr="00564933" w:rsidRDefault="0042742E" w:rsidP="0042742E">
            <w:pPr>
              <w:jc w:val="right"/>
              <w:rPr>
                <w:color w:val="000000"/>
                <w:sz w:val="20"/>
                <w:szCs w:val="20"/>
              </w:rPr>
            </w:pPr>
            <w:r w:rsidRPr="00564933">
              <w:rPr>
                <w:color w:val="000000"/>
                <w:sz w:val="20"/>
                <w:szCs w:val="20"/>
              </w:rPr>
              <w:t>570</w:t>
            </w:r>
          </w:p>
        </w:tc>
        <w:tc>
          <w:tcPr>
            <w:tcW w:w="830" w:type="dxa"/>
            <w:tcBorders>
              <w:top w:val="nil"/>
              <w:left w:val="nil"/>
              <w:bottom w:val="single" w:sz="4" w:space="0" w:color="auto"/>
              <w:right w:val="single" w:sz="4" w:space="0" w:color="auto"/>
            </w:tcBorders>
            <w:shd w:val="clear" w:color="auto" w:fill="auto"/>
            <w:vAlign w:val="center"/>
            <w:hideMark/>
          </w:tcPr>
          <w:p w14:paraId="6B3D246C" w14:textId="77777777" w:rsidR="0042742E" w:rsidRPr="00564933" w:rsidRDefault="0042742E" w:rsidP="0042742E">
            <w:pPr>
              <w:jc w:val="right"/>
              <w:rPr>
                <w:color w:val="000000"/>
                <w:sz w:val="20"/>
                <w:szCs w:val="20"/>
              </w:rPr>
            </w:pPr>
            <w:r w:rsidRPr="00564933">
              <w:rPr>
                <w:color w:val="000000"/>
                <w:sz w:val="20"/>
                <w:szCs w:val="20"/>
              </w:rPr>
              <w:t>14</w:t>
            </w:r>
          </w:p>
        </w:tc>
        <w:tc>
          <w:tcPr>
            <w:tcW w:w="1529" w:type="dxa"/>
            <w:tcBorders>
              <w:top w:val="nil"/>
              <w:left w:val="nil"/>
              <w:bottom w:val="single" w:sz="4" w:space="0" w:color="auto"/>
              <w:right w:val="single" w:sz="4" w:space="0" w:color="auto"/>
            </w:tcBorders>
            <w:shd w:val="clear" w:color="auto" w:fill="auto"/>
            <w:vAlign w:val="center"/>
            <w:hideMark/>
          </w:tcPr>
          <w:p w14:paraId="23AB3AF9" w14:textId="77777777" w:rsidR="0042742E" w:rsidRPr="00564933" w:rsidRDefault="0042742E" w:rsidP="0042742E">
            <w:pPr>
              <w:jc w:val="right"/>
              <w:rPr>
                <w:color w:val="000000"/>
                <w:sz w:val="20"/>
                <w:szCs w:val="20"/>
              </w:rPr>
            </w:pPr>
            <w:r w:rsidRPr="00564933">
              <w:rPr>
                <w:color w:val="000000"/>
                <w:sz w:val="20"/>
                <w:szCs w:val="20"/>
              </w:rPr>
              <w:t>3030</w:t>
            </w:r>
          </w:p>
        </w:tc>
        <w:tc>
          <w:tcPr>
            <w:tcW w:w="1327" w:type="dxa"/>
            <w:tcBorders>
              <w:top w:val="nil"/>
              <w:left w:val="nil"/>
              <w:bottom w:val="single" w:sz="4" w:space="0" w:color="auto"/>
              <w:right w:val="single" w:sz="4" w:space="0" w:color="auto"/>
            </w:tcBorders>
            <w:shd w:val="clear" w:color="auto" w:fill="auto"/>
            <w:vAlign w:val="center"/>
            <w:hideMark/>
          </w:tcPr>
          <w:p w14:paraId="7B02201F" w14:textId="77777777" w:rsidR="0042742E" w:rsidRPr="00564933" w:rsidRDefault="0042742E" w:rsidP="0042742E">
            <w:pPr>
              <w:jc w:val="right"/>
              <w:rPr>
                <w:color w:val="000000"/>
                <w:sz w:val="20"/>
                <w:szCs w:val="20"/>
              </w:rPr>
            </w:pPr>
            <w:r w:rsidRPr="00564933">
              <w:rPr>
                <w:color w:val="000000"/>
                <w:sz w:val="20"/>
                <w:szCs w:val="20"/>
              </w:rPr>
              <w:t>444</w:t>
            </w:r>
          </w:p>
        </w:tc>
        <w:tc>
          <w:tcPr>
            <w:tcW w:w="1134" w:type="dxa"/>
            <w:tcBorders>
              <w:top w:val="nil"/>
              <w:left w:val="nil"/>
              <w:bottom w:val="single" w:sz="4" w:space="0" w:color="auto"/>
              <w:right w:val="single" w:sz="4" w:space="0" w:color="auto"/>
            </w:tcBorders>
            <w:shd w:val="clear" w:color="auto" w:fill="auto"/>
            <w:vAlign w:val="center"/>
            <w:hideMark/>
          </w:tcPr>
          <w:p w14:paraId="1B9731E9" w14:textId="77777777" w:rsidR="0042742E" w:rsidRPr="00564933" w:rsidRDefault="0042742E" w:rsidP="0042742E">
            <w:pPr>
              <w:jc w:val="right"/>
              <w:rPr>
                <w:color w:val="000000"/>
                <w:sz w:val="20"/>
                <w:szCs w:val="20"/>
              </w:rPr>
            </w:pPr>
            <w:r w:rsidRPr="00564933">
              <w:rPr>
                <w:color w:val="000000"/>
                <w:sz w:val="20"/>
                <w:szCs w:val="20"/>
              </w:rPr>
              <w:t>5016</w:t>
            </w:r>
          </w:p>
        </w:tc>
        <w:tc>
          <w:tcPr>
            <w:tcW w:w="882" w:type="dxa"/>
            <w:tcBorders>
              <w:top w:val="nil"/>
              <w:left w:val="nil"/>
              <w:bottom w:val="single" w:sz="4" w:space="0" w:color="auto"/>
              <w:right w:val="single" w:sz="4" w:space="0" w:color="auto"/>
            </w:tcBorders>
            <w:shd w:val="clear" w:color="auto" w:fill="auto"/>
            <w:vAlign w:val="center"/>
            <w:hideMark/>
          </w:tcPr>
          <w:p w14:paraId="126279CF" w14:textId="77777777" w:rsidR="0042742E" w:rsidRPr="00564933" w:rsidRDefault="0042742E" w:rsidP="0042742E">
            <w:pPr>
              <w:jc w:val="right"/>
              <w:rPr>
                <w:color w:val="000000"/>
                <w:sz w:val="20"/>
                <w:szCs w:val="20"/>
              </w:rPr>
            </w:pPr>
            <w:r w:rsidRPr="00564933">
              <w:rPr>
                <w:color w:val="000000"/>
                <w:sz w:val="20"/>
                <w:szCs w:val="20"/>
              </w:rPr>
              <w:t>27690</w:t>
            </w:r>
          </w:p>
        </w:tc>
      </w:tr>
      <w:tr w:rsidR="0042742E" w:rsidRPr="00564933" w14:paraId="46A9250D"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3A9DC8" w14:textId="77777777" w:rsidR="0042742E" w:rsidRPr="00564933" w:rsidRDefault="0042742E" w:rsidP="0042742E">
            <w:pPr>
              <w:jc w:val="right"/>
              <w:rPr>
                <w:color w:val="000000"/>
                <w:sz w:val="20"/>
                <w:szCs w:val="20"/>
              </w:rPr>
            </w:pPr>
            <w:r w:rsidRPr="00564933">
              <w:rPr>
                <w:color w:val="000000"/>
                <w:sz w:val="20"/>
                <w:szCs w:val="20"/>
              </w:rPr>
              <w:t>2</w:t>
            </w:r>
          </w:p>
        </w:tc>
        <w:tc>
          <w:tcPr>
            <w:tcW w:w="2084" w:type="dxa"/>
            <w:tcBorders>
              <w:top w:val="nil"/>
              <w:left w:val="nil"/>
              <w:bottom w:val="single" w:sz="4" w:space="0" w:color="auto"/>
              <w:right w:val="single" w:sz="4" w:space="0" w:color="auto"/>
            </w:tcBorders>
            <w:shd w:val="clear" w:color="auto" w:fill="auto"/>
            <w:vAlign w:val="center"/>
            <w:hideMark/>
          </w:tcPr>
          <w:p w14:paraId="5AC3F2F2" w14:textId="77777777" w:rsidR="0042742E" w:rsidRPr="00564933" w:rsidRDefault="0042742E" w:rsidP="0042742E">
            <w:pPr>
              <w:jc w:val="left"/>
              <w:rPr>
                <w:color w:val="000000"/>
                <w:sz w:val="20"/>
                <w:szCs w:val="20"/>
              </w:rPr>
            </w:pPr>
            <w:r w:rsidRPr="00564933">
              <w:rPr>
                <w:color w:val="000000"/>
                <w:sz w:val="20"/>
                <w:szCs w:val="20"/>
              </w:rPr>
              <w:t>Городской округ город Щигры</w:t>
            </w:r>
          </w:p>
        </w:tc>
        <w:tc>
          <w:tcPr>
            <w:tcW w:w="1128" w:type="dxa"/>
            <w:tcBorders>
              <w:top w:val="nil"/>
              <w:left w:val="nil"/>
              <w:bottom w:val="single" w:sz="4" w:space="0" w:color="auto"/>
              <w:right w:val="single" w:sz="4" w:space="0" w:color="auto"/>
            </w:tcBorders>
            <w:shd w:val="clear" w:color="auto" w:fill="auto"/>
            <w:vAlign w:val="center"/>
            <w:hideMark/>
          </w:tcPr>
          <w:p w14:paraId="2A4C2055" w14:textId="77777777" w:rsidR="0042742E" w:rsidRPr="00564933" w:rsidRDefault="0042742E" w:rsidP="0042742E">
            <w:pPr>
              <w:jc w:val="right"/>
              <w:rPr>
                <w:color w:val="000000"/>
                <w:sz w:val="20"/>
                <w:szCs w:val="20"/>
              </w:rPr>
            </w:pPr>
            <w:r w:rsidRPr="00564933">
              <w:rPr>
                <w:color w:val="000000"/>
                <w:sz w:val="20"/>
                <w:szCs w:val="20"/>
              </w:rPr>
              <w:t>4</w:t>
            </w:r>
          </w:p>
        </w:tc>
        <w:tc>
          <w:tcPr>
            <w:tcW w:w="1302" w:type="dxa"/>
            <w:tcBorders>
              <w:top w:val="nil"/>
              <w:left w:val="nil"/>
              <w:bottom w:val="single" w:sz="4" w:space="0" w:color="auto"/>
              <w:right w:val="single" w:sz="4" w:space="0" w:color="auto"/>
            </w:tcBorders>
            <w:shd w:val="clear" w:color="auto" w:fill="auto"/>
            <w:vAlign w:val="center"/>
            <w:hideMark/>
          </w:tcPr>
          <w:p w14:paraId="45811E5E" w14:textId="77777777" w:rsidR="0042742E" w:rsidRPr="00564933" w:rsidRDefault="0042742E" w:rsidP="0042742E">
            <w:pPr>
              <w:jc w:val="right"/>
              <w:rPr>
                <w:color w:val="000000"/>
                <w:sz w:val="20"/>
                <w:szCs w:val="20"/>
              </w:rPr>
            </w:pPr>
            <w:r w:rsidRPr="00564933">
              <w:rPr>
                <w:color w:val="000000"/>
                <w:sz w:val="20"/>
                <w:szCs w:val="20"/>
              </w:rPr>
              <w:t>99</w:t>
            </w:r>
          </w:p>
        </w:tc>
        <w:tc>
          <w:tcPr>
            <w:tcW w:w="1140" w:type="dxa"/>
            <w:tcBorders>
              <w:top w:val="nil"/>
              <w:left w:val="nil"/>
              <w:bottom w:val="single" w:sz="4" w:space="0" w:color="auto"/>
              <w:right w:val="single" w:sz="4" w:space="0" w:color="auto"/>
            </w:tcBorders>
            <w:shd w:val="clear" w:color="auto" w:fill="auto"/>
            <w:vAlign w:val="center"/>
            <w:hideMark/>
          </w:tcPr>
          <w:p w14:paraId="0576CC8D" w14:textId="77777777" w:rsidR="0042742E" w:rsidRPr="00564933" w:rsidRDefault="0042742E" w:rsidP="0042742E">
            <w:pPr>
              <w:jc w:val="right"/>
              <w:rPr>
                <w:color w:val="000000"/>
                <w:sz w:val="20"/>
                <w:szCs w:val="20"/>
              </w:rPr>
            </w:pPr>
            <w:r w:rsidRPr="00564933">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3991ECE1" w14:textId="77777777" w:rsidR="0042742E" w:rsidRPr="00564933" w:rsidRDefault="0042742E" w:rsidP="0042742E">
            <w:pPr>
              <w:jc w:val="right"/>
              <w:rPr>
                <w:color w:val="000000"/>
                <w:sz w:val="20"/>
                <w:szCs w:val="20"/>
              </w:rPr>
            </w:pPr>
            <w:r w:rsidRPr="00564933">
              <w:rPr>
                <w:color w:val="000000"/>
                <w:sz w:val="20"/>
                <w:szCs w:val="20"/>
              </w:rPr>
              <w:t>15</w:t>
            </w:r>
          </w:p>
        </w:tc>
        <w:tc>
          <w:tcPr>
            <w:tcW w:w="1127" w:type="dxa"/>
            <w:tcBorders>
              <w:top w:val="nil"/>
              <w:left w:val="nil"/>
              <w:bottom w:val="single" w:sz="4" w:space="0" w:color="auto"/>
              <w:right w:val="single" w:sz="4" w:space="0" w:color="auto"/>
            </w:tcBorders>
            <w:shd w:val="clear" w:color="auto" w:fill="auto"/>
            <w:vAlign w:val="center"/>
            <w:hideMark/>
          </w:tcPr>
          <w:p w14:paraId="2E393B4C" w14:textId="77777777" w:rsidR="0042742E" w:rsidRPr="00564933" w:rsidRDefault="0042742E" w:rsidP="0042742E">
            <w:pPr>
              <w:jc w:val="right"/>
              <w:rPr>
                <w:color w:val="000000"/>
                <w:sz w:val="20"/>
                <w:szCs w:val="20"/>
              </w:rPr>
            </w:pPr>
            <w:r w:rsidRPr="00564933">
              <w:rPr>
                <w:color w:val="000000"/>
                <w:sz w:val="20"/>
                <w:szCs w:val="20"/>
              </w:rPr>
              <w:t>351</w:t>
            </w:r>
          </w:p>
        </w:tc>
        <w:tc>
          <w:tcPr>
            <w:tcW w:w="1118" w:type="dxa"/>
            <w:tcBorders>
              <w:top w:val="nil"/>
              <w:left w:val="nil"/>
              <w:bottom w:val="single" w:sz="4" w:space="0" w:color="auto"/>
              <w:right w:val="single" w:sz="4" w:space="0" w:color="auto"/>
            </w:tcBorders>
            <w:shd w:val="clear" w:color="auto" w:fill="auto"/>
            <w:vAlign w:val="center"/>
            <w:hideMark/>
          </w:tcPr>
          <w:p w14:paraId="64A497FE" w14:textId="77777777" w:rsidR="0042742E" w:rsidRPr="00564933" w:rsidRDefault="0042742E" w:rsidP="0042742E">
            <w:pPr>
              <w:jc w:val="right"/>
              <w:rPr>
                <w:color w:val="000000"/>
                <w:sz w:val="20"/>
                <w:szCs w:val="20"/>
              </w:rPr>
            </w:pPr>
            <w:r w:rsidRPr="00564933">
              <w:rPr>
                <w:color w:val="000000"/>
                <w:sz w:val="20"/>
                <w:szCs w:val="20"/>
              </w:rPr>
              <w:t>16</w:t>
            </w:r>
          </w:p>
        </w:tc>
        <w:tc>
          <w:tcPr>
            <w:tcW w:w="830" w:type="dxa"/>
            <w:tcBorders>
              <w:top w:val="nil"/>
              <w:left w:val="nil"/>
              <w:bottom w:val="single" w:sz="4" w:space="0" w:color="auto"/>
              <w:right w:val="single" w:sz="4" w:space="0" w:color="auto"/>
            </w:tcBorders>
            <w:shd w:val="clear" w:color="auto" w:fill="auto"/>
            <w:vAlign w:val="center"/>
            <w:hideMark/>
          </w:tcPr>
          <w:p w14:paraId="1967CCC2" w14:textId="77777777" w:rsidR="0042742E" w:rsidRPr="00564933" w:rsidRDefault="0042742E" w:rsidP="0042742E">
            <w:pPr>
              <w:jc w:val="right"/>
              <w:rPr>
                <w:color w:val="000000"/>
                <w:sz w:val="20"/>
                <w:szCs w:val="20"/>
              </w:rPr>
            </w:pPr>
            <w:r w:rsidRPr="00564933">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3E26EE04" w14:textId="77777777" w:rsidR="0042742E" w:rsidRPr="00564933" w:rsidRDefault="0042742E" w:rsidP="0042742E">
            <w:pPr>
              <w:jc w:val="right"/>
              <w:rPr>
                <w:color w:val="000000"/>
                <w:sz w:val="20"/>
                <w:szCs w:val="20"/>
              </w:rPr>
            </w:pPr>
            <w:r w:rsidRPr="00564933">
              <w:rPr>
                <w:color w:val="000000"/>
                <w:sz w:val="20"/>
                <w:szCs w:val="20"/>
              </w:rPr>
              <w:t>42</w:t>
            </w:r>
          </w:p>
        </w:tc>
        <w:tc>
          <w:tcPr>
            <w:tcW w:w="1327" w:type="dxa"/>
            <w:tcBorders>
              <w:top w:val="nil"/>
              <w:left w:val="nil"/>
              <w:bottom w:val="single" w:sz="4" w:space="0" w:color="auto"/>
              <w:right w:val="single" w:sz="4" w:space="0" w:color="auto"/>
            </w:tcBorders>
            <w:shd w:val="clear" w:color="auto" w:fill="auto"/>
            <w:vAlign w:val="center"/>
            <w:hideMark/>
          </w:tcPr>
          <w:p w14:paraId="7685EA7D" w14:textId="77777777" w:rsidR="0042742E" w:rsidRPr="00564933" w:rsidRDefault="0042742E" w:rsidP="0042742E">
            <w:pPr>
              <w:jc w:val="right"/>
              <w:rPr>
                <w:color w:val="000000"/>
                <w:sz w:val="20"/>
                <w:szCs w:val="20"/>
              </w:rPr>
            </w:pPr>
            <w:r w:rsidRPr="00564933">
              <w:rPr>
                <w:color w:val="000000"/>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14:paraId="0A81B1DA" w14:textId="77777777" w:rsidR="0042742E" w:rsidRPr="00564933" w:rsidRDefault="0042742E" w:rsidP="0042742E">
            <w:pPr>
              <w:jc w:val="right"/>
              <w:rPr>
                <w:color w:val="000000"/>
                <w:sz w:val="20"/>
                <w:szCs w:val="20"/>
              </w:rPr>
            </w:pPr>
            <w:r w:rsidRPr="00564933">
              <w:rPr>
                <w:color w:val="000000"/>
                <w:sz w:val="20"/>
                <w:szCs w:val="20"/>
              </w:rPr>
              <w:t>163</w:t>
            </w:r>
          </w:p>
        </w:tc>
        <w:tc>
          <w:tcPr>
            <w:tcW w:w="882" w:type="dxa"/>
            <w:tcBorders>
              <w:top w:val="nil"/>
              <w:left w:val="nil"/>
              <w:bottom w:val="single" w:sz="4" w:space="0" w:color="auto"/>
              <w:right w:val="single" w:sz="4" w:space="0" w:color="auto"/>
            </w:tcBorders>
            <w:shd w:val="clear" w:color="auto" w:fill="auto"/>
            <w:vAlign w:val="center"/>
            <w:hideMark/>
          </w:tcPr>
          <w:p w14:paraId="2C90B62A" w14:textId="77777777" w:rsidR="0042742E" w:rsidRPr="00564933" w:rsidRDefault="0042742E" w:rsidP="0042742E">
            <w:pPr>
              <w:jc w:val="right"/>
              <w:rPr>
                <w:color w:val="000000"/>
                <w:sz w:val="20"/>
                <w:szCs w:val="20"/>
              </w:rPr>
            </w:pPr>
            <w:r w:rsidRPr="00564933">
              <w:rPr>
                <w:color w:val="000000"/>
                <w:sz w:val="20"/>
                <w:szCs w:val="20"/>
              </w:rPr>
              <w:t>720</w:t>
            </w:r>
          </w:p>
        </w:tc>
      </w:tr>
      <w:tr w:rsidR="0042742E" w:rsidRPr="00564933" w14:paraId="707B6C2C"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FF3B9D" w14:textId="77777777" w:rsidR="0042742E" w:rsidRPr="00564933" w:rsidRDefault="0042742E" w:rsidP="0042742E">
            <w:pPr>
              <w:jc w:val="right"/>
              <w:rPr>
                <w:color w:val="000000"/>
                <w:sz w:val="20"/>
                <w:szCs w:val="20"/>
              </w:rPr>
            </w:pPr>
            <w:r w:rsidRPr="00564933">
              <w:rPr>
                <w:color w:val="000000"/>
                <w:sz w:val="20"/>
                <w:szCs w:val="20"/>
              </w:rPr>
              <w:t>3</w:t>
            </w:r>
          </w:p>
        </w:tc>
        <w:tc>
          <w:tcPr>
            <w:tcW w:w="2084" w:type="dxa"/>
            <w:tcBorders>
              <w:top w:val="nil"/>
              <w:left w:val="nil"/>
              <w:bottom w:val="single" w:sz="4" w:space="0" w:color="auto"/>
              <w:right w:val="single" w:sz="4" w:space="0" w:color="auto"/>
            </w:tcBorders>
            <w:shd w:val="clear" w:color="auto" w:fill="auto"/>
            <w:vAlign w:val="center"/>
            <w:hideMark/>
          </w:tcPr>
          <w:p w14:paraId="179ED259" w14:textId="77777777" w:rsidR="0042742E" w:rsidRPr="00564933" w:rsidRDefault="0042742E" w:rsidP="0042742E">
            <w:pPr>
              <w:jc w:val="left"/>
              <w:rPr>
                <w:color w:val="000000"/>
                <w:sz w:val="20"/>
                <w:szCs w:val="20"/>
              </w:rPr>
            </w:pPr>
            <w:r w:rsidRPr="00564933">
              <w:rPr>
                <w:color w:val="000000"/>
                <w:sz w:val="20"/>
                <w:szCs w:val="20"/>
              </w:rPr>
              <w:t>Горшеченский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42F871C7" w14:textId="77777777" w:rsidR="0042742E" w:rsidRPr="00564933" w:rsidRDefault="0042742E" w:rsidP="0042742E">
            <w:pPr>
              <w:jc w:val="right"/>
              <w:rPr>
                <w:color w:val="000000"/>
                <w:sz w:val="20"/>
                <w:szCs w:val="20"/>
              </w:rPr>
            </w:pPr>
            <w:r w:rsidRPr="00564933">
              <w:rPr>
                <w:color w:val="000000"/>
                <w:sz w:val="20"/>
                <w:szCs w:val="20"/>
              </w:rPr>
              <w:t>14</w:t>
            </w:r>
          </w:p>
        </w:tc>
        <w:tc>
          <w:tcPr>
            <w:tcW w:w="1302" w:type="dxa"/>
            <w:tcBorders>
              <w:top w:val="nil"/>
              <w:left w:val="nil"/>
              <w:bottom w:val="single" w:sz="4" w:space="0" w:color="auto"/>
              <w:right w:val="single" w:sz="4" w:space="0" w:color="auto"/>
            </w:tcBorders>
            <w:shd w:val="clear" w:color="auto" w:fill="auto"/>
            <w:vAlign w:val="center"/>
            <w:hideMark/>
          </w:tcPr>
          <w:p w14:paraId="5031CA24" w14:textId="77777777" w:rsidR="0042742E" w:rsidRPr="00564933" w:rsidRDefault="0042742E" w:rsidP="0042742E">
            <w:pPr>
              <w:jc w:val="right"/>
              <w:rPr>
                <w:color w:val="000000"/>
                <w:sz w:val="20"/>
                <w:szCs w:val="20"/>
              </w:rPr>
            </w:pPr>
            <w:r w:rsidRPr="00564933">
              <w:rPr>
                <w:color w:val="000000"/>
                <w:sz w:val="20"/>
                <w:szCs w:val="20"/>
              </w:rPr>
              <w:t>84</w:t>
            </w:r>
          </w:p>
        </w:tc>
        <w:tc>
          <w:tcPr>
            <w:tcW w:w="1140" w:type="dxa"/>
            <w:tcBorders>
              <w:top w:val="nil"/>
              <w:left w:val="nil"/>
              <w:bottom w:val="single" w:sz="4" w:space="0" w:color="auto"/>
              <w:right w:val="single" w:sz="4" w:space="0" w:color="auto"/>
            </w:tcBorders>
            <w:shd w:val="clear" w:color="auto" w:fill="auto"/>
            <w:vAlign w:val="center"/>
            <w:hideMark/>
          </w:tcPr>
          <w:p w14:paraId="2124A1AB"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155AE7C1"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5B79874A" w14:textId="77777777" w:rsidR="0042742E" w:rsidRPr="00564933" w:rsidRDefault="0042742E" w:rsidP="0042742E">
            <w:pPr>
              <w:jc w:val="right"/>
              <w:rPr>
                <w:color w:val="000000"/>
                <w:sz w:val="20"/>
                <w:szCs w:val="20"/>
              </w:rPr>
            </w:pPr>
            <w:r w:rsidRPr="00564933">
              <w:rPr>
                <w:color w:val="000000"/>
                <w:sz w:val="20"/>
                <w:szCs w:val="20"/>
              </w:rPr>
              <w:t>222</w:t>
            </w:r>
          </w:p>
        </w:tc>
        <w:tc>
          <w:tcPr>
            <w:tcW w:w="1118" w:type="dxa"/>
            <w:tcBorders>
              <w:top w:val="nil"/>
              <w:left w:val="nil"/>
              <w:bottom w:val="single" w:sz="4" w:space="0" w:color="auto"/>
              <w:right w:val="single" w:sz="4" w:space="0" w:color="auto"/>
            </w:tcBorders>
            <w:shd w:val="clear" w:color="auto" w:fill="auto"/>
            <w:vAlign w:val="center"/>
            <w:hideMark/>
          </w:tcPr>
          <w:p w14:paraId="60481A37" w14:textId="77777777" w:rsidR="0042742E" w:rsidRPr="00564933" w:rsidRDefault="0042742E" w:rsidP="0042742E">
            <w:pPr>
              <w:jc w:val="right"/>
              <w:rPr>
                <w:color w:val="000000"/>
                <w:sz w:val="20"/>
                <w:szCs w:val="20"/>
              </w:rPr>
            </w:pPr>
            <w:r w:rsidRPr="00564933">
              <w:rPr>
                <w:color w:val="000000"/>
                <w:sz w:val="20"/>
                <w:szCs w:val="20"/>
              </w:rPr>
              <w:t>1</w:t>
            </w:r>
          </w:p>
        </w:tc>
        <w:tc>
          <w:tcPr>
            <w:tcW w:w="830" w:type="dxa"/>
            <w:tcBorders>
              <w:top w:val="nil"/>
              <w:left w:val="nil"/>
              <w:bottom w:val="single" w:sz="4" w:space="0" w:color="auto"/>
              <w:right w:val="single" w:sz="4" w:space="0" w:color="auto"/>
            </w:tcBorders>
            <w:shd w:val="clear" w:color="auto" w:fill="auto"/>
            <w:vAlign w:val="center"/>
            <w:hideMark/>
          </w:tcPr>
          <w:p w14:paraId="4922A53E"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512A1FA0" w14:textId="77777777" w:rsidR="0042742E" w:rsidRPr="00564933" w:rsidRDefault="0042742E" w:rsidP="0042742E">
            <w:pPr>
              <w:jc w:val="right"/>
              <w:rPr>
                <w:color w:val="000000"/>
                <w:sz w:val="20"/>
                <w:szCs w:val="20"/>
              </w:rPr>
            </w:pPr>
            <w:r w:rsidRPr="00564933">
              <w:rPr>
                <w:color w:val="000000"/>
                <w:sz w:val="20"/>
                <w:szCs w:val="20"/>
              </w:rPr>
              <w:t>161</w:t>
            </w:r>
          </w:p>
        </w:tc>
        <w:tc>
          <w:tcPr>
            <w:tcW w:w="1327" w:type="dxa"/>
            <w:tcBorders>
              <w:top w:val="nil"/>
              <w:left w:val="nil"/>
              <w:bottom w:val="single" w:sz="4" w:space="0" w:color="auto"/>
              <w:right w:val="single" w:sz="4" w:space="0" w:color="auto"/>
            </w:tcBorders>
            <w:shd w:val="clear" w:color="auto" w:fill="auto"/>
            <w:vAlign w:val="center"/>
            <w:hideMark/>
          </w:tcPr>
          <w:p w14:paraId="580C30BD" w14:textId="77777777" w:rsidR="0042742E" w:rsidRPr="00564933" w:rsidRDefault="0042742E" w:rsidP="0042742E">
            <w:pPr>
              <w:jc w:val="right"/>
              <w:rPr>
                <w:color w:val="000000"/>
                <w:sz w:val="20"/>
                <w:szCs w:val="20"/>
              </w:rPr>
            </w:pPr>
            <w:r w:rsidRPr="00564933">
              <w:rPr>
                <w:color w:val="00000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14:paraId="66B6A6EA" w14:textId="77777777" w:rsidR="0042742E" w:rsidRPr="00564933" w:rsidRDefault="0042742E" w:rsidP="0042742E">
            <w:pPr>
              <w:jc w:val="right"/>
              <w:rPr>
                <w:color w:val="000000"/>
                <w:sz w:val="20"/>
                <w:szCs w:val="20"/>
              </w:rPr>
            </w:pPr>
            <w:r w:rsidRPr="00564933">
              <w:rPr>
                <w:color w:val="000000"/>
                <w:sz w:val="20"/>
                <w:szCs w:val="20"/>
              </w:rPr>
              <w:t>91</w:t>
            </w:r>
          </w:p>
        </w:tc>
        <w:tc>
          <w:tcPr>
            <w:tcW w:w="882" w:type="dxa"/>
            <w:tcBorders>
              <w:top w:val="nil"/>
              <w:left w:val="nil"/>
              <w:bottom w:val="single" w:sz="4" w:space="0" w:color="auto"/>
              <w:right w:val="single" w:sz="4" w:space="0" w:color="auto"/>
            </w:tcBorders>
            <w:shd w:val="clear" w:color="auto" w:fill="auto"/>
            <w:vAlign w:val="center"/>
            <w:hideMark/>
          </w:tcPr>
          <w:p w14:paraId="082E3A33" w14:textId="77777777" w:rsidR="0042742E" w:rsidRPr="00564933" w:rsidRDefault="0042742E" w:rsidP="0042742E">
            <w:pPr>
              <w:jc w:val="right"/>
              <w:rPr>
                <w:color w:val="000000"/>
                <w:sz w:val="20"/>
                <w:szCs w:val="20"/>
              </w:rPr>
            </w:pPr>
            <w:r w:rsidRPr="00564933">
              <w:rPr>
                <w:color w:val="000000"/>
                <w:sz w:val="20"/>
                <w:szCs w:val="20"/>
              </w:rPr>
              <w:t>603</w:t>
            </w:r>
          </w:p>
        </w:tc>
      </w:tr>
      <w:tr w:rsidR="0042742E" w:rsidRPr="00564933" w14:paraId="522C0444"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F1D649" w14:textId="77777777" w:rsidR="0042742E" w:rsidRPr="00564933" w:rsidRDefault="0042742E" w:rsidP="0042742E">
            <w:pPr>
              <w:jc w:val="right"/>
              <w:rPr>
                <w:color w:val="000000"/>
                <w:sz w:val="20"/>
                <w:szCs w:val="20"/>
              </w:rPr>
            </w:pPr>
            <w:r w:rsidRPr="00564933">
              <w:rPr>
                <w:color w:val="000000"/>
                <w:sz w:val="20"/>
                <w:szCs w:val="20"/>
              </w:rPr>
              <w:t>4</w:t>
            </w:r>
          </w:p>
        </w:tc>
        <w:tc>
          <w:tcPr>
            <w:tcW w:w="2084" w:type="dxa"/>
            <w:tcBorders>
              <w:top w:val="nil"/>
              <w:left w:val="nil"/>
              <w:bottom w:val="single" w:sz="4" w:space="0" w:color="auto"/>
              <w:right w:val="single" w:sz="4" w:space="0" w:color="auto"/>
            </w:tcBorders>
            <w:shd w:val="clear" w:color="auto" w:fill="auto"/>
            <w:vAlign w:val="center"/>
            <w:hideMark/>
          </w:tcPr>
          <w:p w14:paraId="5DB68390" w14:textId="77777777" w:rsidR="0042742E" w:rsidRPr="00564933" w:rsidRDefault="0042742E" w:rsidP="0042742E">
            <w:pPr>
              <w:jc w:val="left"/>
              <w:rPr>
                <w:color w:val="000000"/>
                <w:sz w:val="20"/>
                <w:szCs w:val="20"/>
              </w:rPr>
            </w:pPr>
            <w:r w:rsidRPr="00564933">
              <w:rPr>
                <w:color w:val="000000"/>
                <w:sz w:val="20"/>
                <w:szCs w:val="20"/>
              </w:rPr>
              <w:t>Золотухинский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3DE20B5F" w14:textId="77777777" w:rsidR="0042742E" w:rsidRPr="00564933" w:rsidRDefault="0042742E" w:rsidP="0042742E">
            <w:pPr>
              <w:jc w:val="right"/>
              <w:rPr>
                <w:color w:val="000000"/>
                <w:sz w:val="20"/>
                <w:szCs w:val="20"/>
              </w:rPr>
            </w:pPr>
            <w:r w:rsidRPr="00564933">
              <w:rPr>
                <w:color w:val="000000"/>
                <w:sz w:val="20"/>
                <w:szCs w:val="20"/>
              </w:rPr>
              <w:t>27</w:t>
            </w:r>
          </w:p>
        </w:tc>
        <w:tc>
          <w:tcPr>
            <w:tcW w:w="1302" w:type="dxa"/>
            <w:tcBorders>
              <w:top w:val="nil"/>
              <w:left w:val="nil"/>
              <w:bottom w:val="single" w:sz="4" w:space="0" w:color="auto"/>
              <w:right w:val="single" w:sz="4" w:space="0" w:color="auto"/>
            </w:tcBorders>
            <w:shd w:val="clear" w:color="auto" w:fill="auto"/>
            <w:vAlign w:val="center"/>
            <w:hideMark/>
          </w:tcPr>
          <w:p w14:paraId="23DB101C" w14:textId="77777777" w:rsidR="0042742E" w:rsidRPr="00564933" w:rsidRDefault="0042742E" w:rsidP="0042742E">
            <w:pPr>
              <w:jc w:val="right"/>
              <w:rPr>
                <w:color w:val="000000"/>
                <w:sz w:val="20"/>
                <w:szCs w:val="20"/>
              </w:rPr>
            </w:pPr>
            <w:r w:rsidRPr="00564933">
              <w:rPr>
                <w:color w:val="000000"/>
                <w:sz w:val="20"/>
                <w:szCs w:val="20"/>
              </w:rPr>
              <w:t>122</w:t>
            </w:r>
          </w:p>
        </w:tc>
        <w:tc>
          <w:tcPr>
            <w:tcW w:w="1140" w:type="dxa"/>
            <w:tcBorders>
              <w:top w:val="nil"/>
              <w:left w:val="nil"/>
              <w:bottom w:val="single" w:sz="4" w:space="0" w:color="auto"/>
              <w:right w:val="single" w:sz="4" w:space="0" w:color="auto"/>
            </w:tcBorders>
            <w:shd w:val="clear" w:color="auto" w:fill="auto"/>
            <w:vAlign w:val="center"/>
            <w:hideMark/>
          </w:tcPr>
          <w:p w14:paraId="2605B86C"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4480CE31" w14:textId="77777777" w:rsidR="0042742E" w:rsidRPr="00564933" w:rsidRDefault="0042742E" w:rsidP="0042742E">
            <w:pPr>
              <w:jc w:val="right"/>
              <w:rPr>
                <w:color w:val="000000"/>
                <w:sz w:val="20"/>
                <w:szCs w:val="20"/>
              </w:rPr>
            </w:pPr>
            <w:r w:rsidRPr="00564933">
              <w:rPr>
                <w:color w:val="000000"/>
                <w:sz w:val="20"/>
                <w:szCs w:val="20"/>
              </w:rPr>
              <w:t>10</w:t>
            </w:r>
          </w:p>
        </w:tc>
        <w:tc>
          <w:tcPr>
            <w:tcW w:w="1127" w:type="dxa"/>
            <w:tcBorders>
              <w:top w:val="nil"/>
              <w:left w:val="nil"/>
              <w:bottom w:val="single" w:sz="4" w:space="0" w:color="auto"/>
              <w:right w:val="single" w:sz="4" w:space="0" w:color="auto"/>
            </w:tcBorders>
            <w:shd w:val="clear" w:color="auto" w:fill="auto"/>
            <w:vAlign w:val="center"/>
            <w:hideMark/>
          </w:tcPr>
          <w:p w14:paraId="1C73082B" w14:textId="77777777" w:rsidR="0042742E" w:rsidRPr="00564933" w:rsidRDefault="0042742E" w:rsidP="0042742E">
            <w:pPr>
              <w:jc w:val="right"/>
              <w:rPr>
                <w:color w:val="000000"/>
                <w:sz w:val="20"/>
                <w:szCs w:val="20"/>
              </w:rPr>
            </w:pPr>
            <w:r w:rsidRPr="00564933">
              <w:rPr>
                <w:color w:val="000000"/>
                <w:sz w:val="20"/>
                <w:szCs w:val="20"/>
              </w:rPr>
              <w:t>327</w:t>
            </w:r>
          </w:p>
        </w:tc>
        <w:tc>
          <w:tcPr>
            <w:tcW w:w="1118" w:type="dxa"/>
            <w:tcBorders>
              <w:top w:val="nil"/>
              <w:left w:val="nil"/>
              <w:bottom w:val="single" w:sz="4" w:space="0" w:color="auto"/>
              <w:right w:val="single" w:sz="4" w:space="0" w:color="auto"/>
            </w:tcBorders>
            <w:shd w:val="clear" w:color="auto" w:fill="auto"/>
            <w:vAlign w:val="center"/>
            <w:hideMark/>
          </w:tcPr>
          <w:p w14:paraId="040D0F59" w14:textId="77777777" w:rsidR="0042742E" w:rsidRPr="00564933" w:rsidRDefault="0042742E" w:rsidP="0042742E">
            <w:pPr>
              <w:jc w:val="right"/>
              <w:rPr>
                <w:color w:val="000000"/>
                <w:sz w:val="20"/>
                <w:szCs w:val="20"/>
              </w:rPr>
            </w:pPr>
            <w:r w:rsidRPr="00564933">
              <w:rPr>
                <w:color w:val="000000"/>
                <w:sz w:val="20"/>
                <w:szCs w:val="20"/>
              </w:rPr>
              <w:t>21</w:t>
            </w:r>
          </w:p>
        </w:tc>
        <w:tc>
          <w:tcPr>
            <w:tcW w:w="830" w:type="dxa"/>
            <w:tcBorders>
              <w:top w:val="nil"/>
              <w:left w:val="nil"/>
              <w:bottom w:val="single" w:sz="4" w:space="0" w:color="auto"/>
              <w:right w:val="single" w:sz="4" w:space="0" w:color="auto"/>
            </w:tcBorders>
            <w:shd w:val="clear" w:color="auto" w:fill="auto"/>
            <w:vAlign w:val="center"/>
            <w:hideMark/>
          </w:tcPr>
          <w:p w14:paraId="041285E1"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55A6B339" w14:textId="77777777" w:rsidR="0042742E" w:rsidRPr="00564933" w:rsidRDefault="0042742E" w:rsidP="0042742E">
            <w:pPr>
              <w:jc w:val="right"/>
              <w:rPr>
                <w:color w:val="000000"/>
                <w:sz w:val="20"/>
                <w:szCs w:val="20"/>
              </w:rPr>
            </w:pPr>
            <w:r w:rsidRPr="00564933">
              <w:rPr>
                <w:color w:val="000000"/>
                <w:sz w:val="20"/>
                <w:szCs w:val="20"/>
              </w:rPr>
              <w:t>81</w:t>
            </w:r>
          </w:p>
        </w:tc>
        <w:tc>
          <w:tcPr>
            <w:tcW w:w="1327" w:type="dxa"/>
            <w:tcBorders>
              <w:top w:val="nil"/>
              <w:left w:val="nil"/>
              <w:bottom w:val="single" w:sz="4" w:space="0" w:color="auto"/>
              <w:right w:val="single" w:sz="4" w:space="0" w:color="auto"/>
            </w:tcBorders>
            <w:shd w:val="clear" w:color="auto" w:fill="auto"/>
            <w:vAlign w:val="center"/>
            <w:hideMark/>
          </w:tcPr>
          <w:p w14:paraId="77366B2B" w14:textId="77777777" w:rsidR="0042742E" w:rsidRPr="00564933" w:rsidRDefault="0042742E" w:rsidP="0042742E">
            <w:pPr>
              <w:jc w:val="right"/>
              <w:rPr>
                <w:color w:val="000000"/>
                <w:sz w:val="20"/>
                <w:szCs w:val="20"/>
              </w:rPr>
            </w:pPr>
            <w:r w:rsidRPr="00564933">
              <w:rPr>
                <w:color w:val="000000"/>
                <w:sz w:val="20"/>
                <w:szCs w:val="20"/>
              </w:rPr>
              <w:t>21</w:t>
            </w:r>
          </w:p>
        </w:tc>
        <w:tc>
          <w:tcPr>
            <w:tcW w:w="1134" w:type="dxa"/>
            <w:tcBorders>
              <w:top w:val="nil"/>
              <w:left w:val="nil"/>
              <w:bottom w:val="single" w:sz="4" w:space="0" w:color="auto"/>
              <w:right w:val="single" w:sz="4" w:space="0" w:color="auto"/>
            </w:tcBorders>
            <w:shd w:val="clear" w:color="auto" w:fill="auto"/>
            <w:vAlign w:val="center"/>
            <w:hideMark/>
          </w:tcPr>
          <w:p w14:paraId="7DBA4C2D" w14:textId="77777777" w:rsidR="0042742E" w:rsidRPr="00564933" w:rsidRDefault="0042742E" w:rsidP="0042742E">
            <w:pPr>
              <w:jc w:val="right"/>
              <w:rPr>
                <w:color w:val="000000"/>
                <w:sz w:val="20"/>
                <w:szCs w:val="20"/>
              </w:rPr>
            </w:pPr>
            <w:r w:rsidRPr="00564933">
              <w:rPr>
                <w:color w:val="000000"/>
                <w:sz w:val="20"/>
                <w:szCs w:val="20"/>
              </w:rPr>
              <w:t>111</w:t>
            </w:r>
          </w:p>
        </w:tc>
        <w:tc>
          <w:tcPr>
            <w:tcW w:w="882" w:type="dxa"/>
            <w:tcBorders>
              <w:top w:val="nil"/>
              <w:left w:val="nil"/>
              <w:bottom w:val="single" w:sz="4" w:space="0" w:color="auto"/>
              <w:right w:val="single" w:sz="4" w:space="0" w:color="auto"/>
            </w:tcBorders>
            <w:shd w:val="clear" w:color="auto" w:fill="auto"/>
            <w:vAlign w:val="center"/>
            <w:hideMark/>
          </w:tcPr>
          <w:p w14:paraId="6F09486A" w14:textId="77777777" w:rsidR="0042742E" w:rsidRPr="00564933" w:rsidRDefault="0042742E" w:rsidP="0042742E">
            <w:pPr>
              <w:jc w:val="right"/>
              <w:rPr>
                <w:color w:val="000000"/>
                <w:sz w:val="20"/>
                <w:szCs w:val="20"/>
              </w:rPr>
            </w:pPr>
            <w:r w:rsidRPr="00564933">
              <w:rPr>
                <w:color w:val="000000"/>
                <w:sz w:val="20"/>
                <w:szCs w:val="20"/>
              </w:rPr>
              <w:t>724</w:t>
            </w:r>
          </w:p>
        </w:tc>
      </w:tr>
      <w:tr w:rsidR="0042742E" w:rsidRPr="00564933" w14:paraId="32858C7F"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DAC84FC" w14:textId="77777777" w:rsidR="0042742E" w:rsidRPr="00564933" w:rsidRDefault="0042742E" w:rsidP="0042742E">
            <w:pPr>
              <w:jc w:val="right"/>
              <w:rPr>
                <w:color w:val="000000"/>
                <w:sz w:val="20"/>
                <w:szCs w:val="20"/>
              </w:rPr>
            </w:pPr>
            <w:r w:rsidRPr="00564933">
              <w:rPr>
                <w:color w:val="000000"/>
                <w:sz w:val="20"/>
                <w:szCs w:val="20"/>
              </w:rPr>
              <w:t>5</w:t>
            </w:r>
          </w:p>
        </w:tc>
        <w:tc>
          <w:tcPr>
            <w:tcW w:w="2084" w:type="dxa"/>
            <w:tcBorders>
              <w:top w:val="nil"/>
              <w:left w:val="nil"/>
              <w:bottom w:val="single" w:sz="4" w:space="0" w:color="auto"/>
              <w:right w:val="single" w:sz="4" w:space="0" w:color="auto"/>
            </w:tcBorders>
            <w:shd w:val="clear" w:color="auto" w:fill="auto"/>
            <w:vAlign w:val="center"/>
            <w:hideMark/>
          </w:tcPr>
          <w:p w14:paraId="5E76A10B" w14:textId="77777777" w:rsidR="0042742E" w:rsidRPr="00564933" w:rsidRDefault="0042742E" w:rsidP="0042742E">
            <w:pPr>
              <w:jc w:val="left"/>
              <w:rPr>
                <w:color w:val="000000"/>
                <w:sz w:val="20"/>
                <w:szCs w:val="20"/>
              </w:rPr>
            </w:pPr>
            <w:r w:rsidRPr="00564933">
              <w:rPr>
                <w:color w:val="000000"/>
                <w:sz w:val="20"/>
                <w:szCs w:val="20"/>
              </w:rPr>
              <w:t>Касторенский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80D199C"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tcBorders>
              <w:top w:val="nil"/>
              <w:left w:val="nil"/>
              <w:bottom w:val="single" w:sz="4" w:space="0" w:color="auto"/>
              <w:right w:val="single" w:sz="4" w:space="0" w:color="auto"/>
            </w:tcBorders>
            <w:shd w:val="clear" w:color="auto" w:fill="auto"/>
            <w:vAlign w:val="center"/>
            <w:hideMark/>
          </w:tcPr>
          <w:p w14:paraId="799C3DC0" w14:textId="77777777" w:rsidR="0042742E" w:rsidRPr="00564933" w:rsidRDefault="0042742E" w:rsidP="0042742E">
            <w:pPr>
              <w:jc w:val="right"/>
              <w:rPr>
                <w:color w:val="000000"/>
                <w:sz w:val="20"/>
                <w:szCs w:val="20"/>
              </w:rPr>
            </w:pPr>
            <w:r w:rsidRPr="00564933">
              <w:rPr>
                <w:color w:val="000000"/>
                <w:sz w:val="20"/>
                <w:szCs w:val="20"/>
              </w:rPr>
              <w:t>83</w:t>
            </w:r>
          </w:p>
        </w:tc>
        <w:tc>
          <w:tcPr>
            <w:tcW w:w="1140" w:type="dxa"/>
            <w:tcBorders>
              <w:top w:val="nil"/>
              <w:left w:val="nil"/>
              <w:bottom w:val="single" w:sz="4" w:space="0" w:color="auto"/>
              <w:right w:val="single" w:sz="4" w:space="0" w:color="auto"/>
            </w:tcBorders>
            <w:shd w:val="clear" w:color="auto" w:fill="auto"/>
            <w:vAlign w:val="center"/>
            <w:hideMark/>
          </w:tcPr>
          <w:p w14:paraId="79F9E4E9"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02CFA9B9" w14:textId="77777777" w:rsidR="0042742E" w:rsidRPr="00564933" w:rsidRDefault="0042742E" w:rsidP="0042742E">
            <w:pPr>
              <w:jc w:val="right"/>
              <w:rPr>
                <w:color w:val="000000"/>
                <w:sz w:val="20"/>
                <w:szCs w:val="20"/>
              </w:rPr>
            </w:pPr>
            <w:r w:rsidRPr="00564933">
              <w:rPr>
                <w:color w:val="000000"/>
                <w:sz w:val="20"/>
                <w:szCs w:val="20"/>
              </w:rPr>
              <w:t>8</w:t>
            </w:r>
          </w:p>
        </w:tc>
        <w:tc>
          <w:tcPr>
            <w:tcW w:w="1127" w:type="dxa"/>
            <w:tcBorders>
              <w:top w:val="nil"/>
              <w:left w:val="nil"/>
              <w:bottom w:val="single" w:sz="4" w:space="0" w:color="auto"/>
              <w:right w:val="single" w:sz="4" w:space="0" w:color="auto"/>
            </w:tcBorders>
            <w:shd w:val="clear" w:color="auto" w:fill="auto"/>
            <w:vAlign w:val="center"/>
            <w:hideMark/>
          </w:tcPr>
          <w:p w14:paraId="73AEC10C" w14:textId="77777777" w:rsidR="0042742E" w:rsidRPr="00564933" w:rsidRDefault="0042742E" w:rsidP="0042742E">
            <w:pPr>
              <w:jc w:val="right"/>
              <w:rPr>
                <w:color w:val="000000"/>
                <w:sz w:val="20"/>
                <w:szCs w:val="20"/>
              </w:rPr>
            </w:pPr>
            <w:r w:rsidRPr="00564933">
              <w:rPr>
                <w:color w:val="000000"/>
                <w:sz w:val="20"/>
                <w:szCs w:val="20"/>
              </w:rPr>
              <w:t>151</w:t>
            </w:r>
          </w:p>
        </w:tc>
        <w:tc>
          <w:tcPr>
            <w:tcW w:w="1118" w:type="dxa"/>
            <w:tcBorders>
              <w:top w:val="nil"/>
              <w:left w:val="nil"/>
              <w:bottom w:val="single" w:sz="4" w:space="0" w:color="auto"/>
              <w:right w:val="single" w:sz="4" w:space="0" w:color="auto"/>
            </w:tcBorders>
            <w:shd w:val="clear" w:color="auto" w:fill="auto"/>
            <w:vAlign w:val="center"/>
            <w:hideMark/>
          </w:tcPr>
          <w:p w14:paraId="1230D4F6" w14:textId="77777777" w:rsidR="0042742E" w:rsidRPr="00564933" w:rsidRDefault="0042742E" w:rsidP="0042742E">
            <w:pPr>
              <w:jc w:val="right"/>
              <w:rPr>
                <w:color w:val="000000"/>
                <w:sz w:val="20"/>
                <w:szCs w:val="20"/>
              </w:rPr>
            </w:pPr>
            <w:r w:rsidRPr="00564933">
              <w:rPr>
                <w:color w:val="000000"/>
                <w:sz w:val="20"/>
                <w:szCs w:val="20"/>
              </w:rPr>
              <w:t>0</w:t>
            </w:r>
          </w:p>
        </w:tc>
        <w:tc>
          <w:tcPr>
            <w:tcW w:w="830" w:type="dxa"/>
            <w:tcBorders>
              <w:top w:val="nil"/>
              <w:left w:val="nil"/>
              <w:bottom w:val="single" w:sz="4" w:space="0" w:color="auto"/>
              <w:right w:val="single" w:sz="4" w:space="0" w:color="auto"/>
            </w:tcBorders>
            <w:shd w:val="clear" w:color="auto" w:fill="auto"/>
            <w:vAlign w:val="center"/>
            <w:hideMark/>
          </w:tcPr>
          <w:p w14:paraId="7666A5A0" w14:textId="77777777" w:rsidR="0042742E" w:rsidRPr="00564933" w:rsidRDefault="0042742E" w:rsidP="0042742E">
            <w:pPr>
              <w:jc w:val="right"/>
              <w:rPr>
                <w:color w:val="000000"/>
                <w:sz w:val="20"/>
                <w:szCs w:val="20"/>
              </w:rPr>
            </w:pPr>
            <w:r w:rsidRPr="00564933">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5AECD72C" w14:textId="77777777" w:rsidR="0042742E" w:rsidRPr="00564933" w:rsidRDefault="0042742E" w:rsidP="0042742E">
            <w:pPr>
              <w:jc w:val="right"/>
              <w:rPr>
                <w:color w:val="000000"/>
                <w:sz w:val="20"/>
                <w:szCs w:val="20"/>
              </w:rPr>
            </w:pPr>
            <w:r w:rsidRPr="00564933">
              <w:rPr>
                <w:color w:val="000000"/>
                <w:sz w:val="20"/>
                <w:szCs w:val="20"/>
              </w:rPr>
              <w:t>28</w:t>
            </w:r>
          </w:p>
        </w:tc>
        <w:tc>
          <w:tcPr>
            <w:tcW w:w="1327" w:type="dxa"/>
            <w:tcBorders>
              <w:top w:val="nil"/>
              <w:left w:val="nil"/>
              <w:bottom w:val="single" w:sz="4" w:space="0" w:color="auto"/>
              <w:right w:val="single" w:sz="4" w:space="0" w:color="auto"/>
            </w:tcBorders>
            <w:shd w:val="clear" w:color="auto" w:fill="auto"/>
            <w:vAlign w:val="center"/>
            <w:hideMark/>
          </w:tcPr>
          <w:p w14:paraId="4B078A20" w14:textId="77777777" w:rsidR="0042742E" w:rsidRPr="00564933" w:rsidRDefault="0042742E" w:rsidP="0042742E">
            <w:pPr>
              <w:jc w:val="right"/>
              <w:rPr>
                <w:color w:val="000000"/>
                <w:sz w:val="20"/>
                <w:szCs w:val="20"/>
              </w:rPr>
            </w:pPr>
            <w:r w:rsidRPr="00564933">
              <w:rPr>
                <w:color w:val="000000"/>
                <w:sz w:val="20"/>
                <w:szCs w:val="20"/>
              </w:rPr>
              <w:t>15</w:t>
            </w:r>
          </w:p>
        </w:tc>
        <w:tc>
          <w:tcPr>
            <w:tcW w:w="1134" w:type="dxa"/>
            <w:tcBorders>
              <w:top w:val="nil"/>
              <w:left w:val="nil"/>
              <w:bottom w:val="single" w:sz="4" w:space="0" w:color="auto"/>
              <w:right w:val="single" w:sz="4" w:space="0" w:color="auto"/>
            </w:tcBorders>
            <w:shd w:val="clear" w:color="auto" w:fill="auto"/>
            <w:vAlign w:val="center"/>
            <w:hideMark/>
          </w:tcPr>
          <w:p w14:paraId="7B4AD0FA" w14:textId="77777777" w:rsidR="0042742E" w:rsidRPr="00564933" w:rsidRDefault="0042742E" w:rsidP="0042742E">
            <w:pPr>
              <w:jc w:val="right"/>
              <w:rPr>
                <w:color w:val="000000"/>
                <w:sz w:val="20"/>
                <w:szCs w:val="20"/>
              </w:rPr>
            </w:pPr>
            <w:r w:rsidRPr="00564933">
              <w:rPr>
                <w:color w:val="000000"/>
                <w:sz w:val="20"/>
                <w:szCs w:val="20"/>
              </w:rPr>
              <w:t>111</w:t>
            </w:r>
          </w:p>
        </w:tc>
        <w:tc>
          <w:tcPr>
            <w:tcW w:w="882" w:type="dxa"/>
            <w:tcBorders>
              <w:top w:val="nil"/>
              <w:left w:val="nil"/>
              <w:bottom w:val="single" w:sz="4" w:space="0" w:color="auto"/>
              <w:right w:val="single" w:sz="4" w:space="0" w:color="auto"/>
            </w:tcBorders>
            <w:shd w:val="clear" w:color="auto" w:fill="auto"/>
            <w:vAlign w:val="center"/>
            <w:hideMark/>
          </w:tcPr>
          <w:p w14:paraId="0040017B" w14:textId="77777777" w:rsidR="0042742E" w:rsidRPr="00564933" w:rsidRDefault="0042742E" w:rsidP="0042742E">
            <w:pPr>
              <w:jc w:val="right"/>
              <w:rPr>
                <w:color w:val="000000"/>
                <w:sz w:val="20"/>
                <w:szCs w:val="20"/>
              </w:rPr>
            </w:pPr>
            <w:r w:rsidRPr="00564933">
              <w:rPr>
                <w:color w:val="000000"/>
                <w:sz w:val="20"/>
                <w:szCs w:val="20"/>
              </w:rPr>
              <w:t>403</w:t>
            </w:r>
          </w:p>
        </w:tc>
      </w:tr>
      <w:tr w:rsidR="0042742E" w:rsidRPr="00564933" w14:paraId="7BD1068B"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6BC28C" w14:textId="77777777" w:rsidR="0042742E" w:rsidRPr="00564933" w:rsidRDefault="0042742E" w:rsidP="0042742E">
            <w:pPr>
              <w:jc w:val="right"/>
              <w:rPr>
                <w:color w:val="000000"/>
                <w:sz w:val="20"/>
                <w:szCs w:val="20"/>
              </w:rPr>
            </w:pPr>
            <w:r w:rsidRPr="00564933">
              <w:rPr>
                <w:color w:val="000000"/>
                <w:sz w:val="20"/>
                <w:szCs w:val="20"/>
              </w:rPr>
              <w:t>6</w:t>
            </w:r>
          </w:p>
        </w:tc>
        <w:tc>
          <w:tcPr>
            <w:tcW w:w="2084" w:type="dxa"/>
            <w:tcBorders>
              <w:top w:val="nil"/>
              <w:left w:val="nil"/>
              <w:bottom w:val="single" w:sz="4" w:space="0" w:color="auto"/>
              <w:right w:val="single" w:sz="4" w:space="0" w:color="auto"/>
            </w:tcBorders>
            <w:shd w:val="clear" w:color="auto" w:fill="auto"/>
            <w:vAlign w:val="center"/>
            <w:hideMark/>
          </w:tcPr>
          <w:p w14:paraId="691357FD" w14:textId="77777777" w:rsidR="0042742E" w:rsidRPr="00564933" w:rsidRDefault="0042742E" w:rsidP="0042742E">
            <w:pPr>
              <w:jc w:val="left"/>
              <w:rPr>
                <w:color w:val="000000"/>
                <w:sz w:val="20"/>
                <w:szCs w:val="20"/>
              </w:rPr>
            </w:pPr>
            <w:r w:rsidRPr="00564933">
              <w:rPr>
                <w:color w:val="000000"/>
                <w:sz w:val="20"/>
                <w:szCs w:val="20"/>
              </w:rPr>
              <w:t>Курский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6236AAA" w14:textId="77777777" w:rsidR="0042742E" w:rsidRPr="00564933" w:rsidRDefault="0042742E" w:rsidP="0042742E">
            <w:pPr>
              <w:jc w:val="right"/>
              <w:rPr>
                <w:color w:val="000000"/>
                <w:sz w:val="20"/>
                <w:szCs w:val="20"/>
              </w:rPr>
            </w:pPr>
            <w:r w:rsidRPr="00564933">
              <w:rPr>
                <w:color w:val="000000"/>
                <w:sz w:val="20"/>
                <w:szCs w:val="20"/>
              </w:rPr>
              <w:t>59</w:t>
            </w:r>
          </w:p>
        </w:tc>
        <w:tc>
          <w:tcPr>
            <w:tcW w:w="1302" w:type="dxa"/>
            <w:tcBorders>
              <w:top w:val="nil"/>
              <w:left w:val="nil"/>
              <w:bottom w:val="single" w:sz="4" w:space="0" w:color="auto"/>
              <w:right w:val="single" w:sz="4" w:space="0" w:color="auto"/>
            </w:tcBorders>
            <w:shd w:val="clear" w:color="auto" w:fill="auto"/>
            <w:vAlign w:val="center"/>
            <w:hideMark/>
          </w:tcPr>
          <w:p w14:paraId="37BFC8DC" w14:textId="77777777" w:rsidR="0042742E" w:rsidRPr="00564933" w:rsidRDefault="0042742E" w:rsidP="0042742E">
            <w:pPr>
              <w:jc w:val="right"/>
              <w:rPr>
                <w:color w:val="000000"/>
                <w:sz w:val="20"/>
                <w:szCs w:val="20"/>
              </w:rPr>
            </w:pPr>
            <w:r w:rsidRPr="00564933">
              <w:rPr>
                <w:color w:val="000000"/>
                <w:sz w:val="20"/>
                <w:szCs w:val="20"/>
              </w:rPr>
              <w:t>242</w:t>
            </w:r>
          </w:p>
        </w:tc>
        <w:tc>
          <w:tcPr>
            <w:tcW w:w="1140" w:type="dxa"/>
            <w:tcBorders>
              <w:top w:val="nil"/>
              <w:left w:val="nil"/>
              <w:bottom w:val="single" w:sz="4" w:space="0" w:color="auto"/>
              <w:right w:val="single" w:sz="4" w:space="0" w:color="auto"/>
            </w:tcBorders>
            <w:shd w:val="clear" w:color="auto" w:fill="auto"/>
            <w:vAlign w:val="center"/>
            <w:hideMark/>
          </w:tcPr>
          <w:p w14:paraId="5389763D" w14:textId="77777777" w:rsidR="0042742E" w:rsidRPr="00564933" w:rsidRDefault="0042742E" w:rsidP="0042742E">
            <w:pPr>
              <w:jc w:val="right"/>
              <w:rPr>
                <w:color w:val="000000"/>
                <w:sz w:val="20"/>
                <w:szCs w:val="20"/>
              </w:rPr>
            </w:pPr>
            <w:r w:rsidRPr="00564933">
              <w:rPr>
                <w:color w:val="000000"/>
                <w:sz w:val="20"/>
                <w:szCs w:val="20"/>
              </w:rPr>
              <w:t>5</w:t>
            </w:r>
          </w:p>
        </w:tc>
        <w:tc>
          <w:tcPr>
            <w:tcW w:w="1101" w:type="dxa"/>
            <w:tcBorders>
              <w:top w:val="nil"/>
              <w:left w:val="nil"/>
              <w:bottom w:val="single" w:sz="4" w:space="0" w:color="auto"/>
              <w:right w:val="single" w:sz="4" w:space="0" w:color="auto"/>
            </w:tcBorders>
            <w:shd w:val="clear" w:color="auto" w:fill="auto"/>
            <w:vAlign w:val="center"/>
            <w:hideMark/>
          </w:tcPr>
          <w:p w14:paraId="5B89E597" w14:textId="77777777" w:rsidR="0042742E" w:rsidRPr="00564933" w:rsidRDefault="0042742E" w:rsidP="0042742E">
            <w:pPr>
              <w:jc w:val="right"/>
              <w:rPr>
                <w:color w:val="000000"/>
                <w:sz w:val="20"/>
                <w:szCs w:val="20"/>
              </w:rPr>
            </w:pPr>
            <w:r w:rsidRPr="00564933">
              <w:rPr>
                <w:color w:val="000000"/>
                <w:sz w:val="20"/>
                <w:szCs w:val="20"/>
              </w:rPr>
              <w:t>21</w:t>
            </w:r>
          </w:p>
        </w:tc>
        <w:tc>
          <w:tcPr>
            <w:tcW w:w="1127" w:type="dxa"/>
            <w:tcBorders>
              <w:top w:val="nil"/>
              <w:left w:val="nil"/>
              <w:bottom w:val="single" w:sz="4" w:space="0" w:color="auto"/>
              <w:right w:val="single" w:sz="4" w:space="0" w:color="auto"/>
            </w:tcBorders>
            <w:shd w:val="clear" w:color="auto" w:fill="auto"/>
            <w:vAlign w:val="center"/>
            <w:hideMark/>
          </w:tcPr>
          <w:p w14:paraId="5439AD1E" w14:textId="77777777" w:rsidR="0042742E" w:rsidRPr="00564933" w:rsidRDefault="0042742E" w:rsidP="0042742E">
            <w:pPr>
              <w:jc w:val="right"/>
              <w:rPr>
                <w:color w:val="000000"/>
                <w:sz w:val="20"/>
                <w:szCs w:val="20"/>
              </w:rPr>
            </w:pPr>
            <w:r w:rsidRPr="00564933">
              <w:rPr>
                <w:color w:val="000000"/>
                <w:sz w:val="20"/>
                <w:szCs w:val="20"/>
              </w:rPr>
              <w:t>552</w:t>
            </w:r>
          </w:p>
        </w:tc>
        <w:tc>
          <w:tcPr>
            <w:tcW w:w="1118" w:type="dxa"/>
            <w:tcBorders>
              <w:top w:val="nil"/>
              <w:left w:val="nil"/>
              <w:bottom w:val="single" w:sz="4" w:space="0" w:color="auto"/>
              <w:right w:val="single" w:sz="4" w:space="0" w:color="auto"/>
            </w:tcBorders>
            <w:shd w:val="clear" w:color="auto" w:fill="auto"/>
            <w:vAlign w:val="center"/>
            <w:hideMark/>
          </w:tcPr>
          <w:p w14:paraId="43B33AE1" w14:textId="77777777" w:rsidR="0042742E" w:rsidRPr="00564933" w:rsidRDefault="0042742E" w:rsidP="0042742E">
            <w:pPr>
              <w:jc w:val="right"/>
              <w:rPr>
                <w:color w:val="000000"/>
                <w:sz w:val="20"/>
                <w:szCs w:val="20"/>
              </w:rPr>
            </w:pPr>
            <w:r w:rsidRPr="00564933">
              <w:rPr>
                <w:color w:val="000000"/>
                <w:sz w:val="20"/>
                <w:szCs w:val="20"/>
              </w:rPr>
              <w:t>8</w:t>
            </w:r>
          </w:p>
        </w:tc>
        <w:tc>
          <w:tcPr>
            <w:tcW w:w="830" w:type="dxa"/>
            <w:tcBorders>
              <w:top w:val="nil"/>
              <w:left w:val="nil"/>
              <w:bottom w:val="single" w:sz="4" w:space="0" w:color="auto"/>
              <w:right w:val="single" w:sz="4" w:space="0" w:color="auto"/>
            </w:tcBorders>
            <w:shd w:val="clear" w:color="auto" w:fill="auto"/>
            <w:vAlign w:val="center"/>
            <w:hideMark/>
          </w:tcPr>
          <w:p w14:paraId="4DE6A18E"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23D099EE" w14:textId="77777777" w:rsidR="0042742E" w:rsidRPr="00564933" w:rsidRDefault="0042742E" w:rsidP="0042742E">
            <w:pPr>
              <w:jc w:val="right"/>
              <w:rPr>
                <w:color w:val="000000"/>
                <w:sz w:val="20"/>
                <w:szCs w:val="20"/>
              </w:rPr>
            </w:pPr>
            <w:r w:rsidRPr="00564933">
              <w:rPr>
                <w:color w:val="000000"/>
                <w:sz w:val="20"/>
                <w:szCs w:val="20"/>
              </w:rPr>
              <w:t>202</w:t>
            </w:r>
          </w:p>
        </w:tc>
        <w:tc>
          <w:tcPr>
            <w:tcW w:w="1327" w:type="dxa"/>
            <w:tcBorders>
              <w:top w:val="nil"/>
              <w:left w:val="nil"/>
              <w:bottom w:val="single" w:sz="4" w:space="0" w:color="auto"/>
              <w:right w:val="single" w:sz="4" w:space="0" w:color="auto"/>
            </w:tcBorders>
            <w:shd w:val="clear" w:color="auto" w:fill="auto"/>
            <w:vAlign w:val="center"/>
            <w:hideMark/>
          </w:tcPr>
          <w:p w14:paraId="14AE1508" w14:textId="77777777" w:rsidR="0042742E" w:rsidRPr="00564933" w:rsidRDefault="0042742E" w:rsidP="0042742E">
            <w:pPr>
              <w:jc w:val="right"/>
              <w:rPr>
                <w:color w:val="000000"/>
                <w:sz w:val="20"/>
                <w:szCs w:val="20"/>
              </w:rPr>
            </w:pPr>
            <w:r w:rsidRPr="00564933">
              <w:rPr>
                <w:color w:val="000000"/>
                <w:sz w:val="20"/>
                <w:szCs w:val="20"/>
              </w:rPr>
              <w:t>34</w:t>
            </w:r>
          </w:p>
        </w:tc>
        <w:tc>
          <w:tcPr>
            <w:tcW w:w="1134" w:type="dxa"/>
            <w:tcBorders>
              <w:top w:val="nil"/>
              <w:left w:val="nil"/>
              <w:bottom w:val="single" w:sz="4" w:space="0" w:color="auto"/>
              <w:right w:val="single" w:sz="4" w:space="0" w:color="auto"/>
            </w:tcBorders>
            <w:shd w:val="clear" w:color="auto" w:fill="auto"/>
            <w:vAlign w:val="center"/>
            <w:hideMark/>
          </w:tcPr>
          <w:p w14:paraId="75699803" w14:textId="77777777" w:rsidR="0042742E" w:rsidRPr="00564933" w:rsidRDefault="0042742E" w:rsidP="0042742E">
            <w:pPr>
              <w:jc w:val="right"/>
              <w:rPr>
                <w:color w:val="000000"/>
                <w:sz w:val="20"/>
                <w:szCs w:val="20"/>
              </w:rPr>
            </w:pPr>
            <w:r w:rsidRPr="00564933">
              <w:rPr>
                <w:color w:val="000000"/>
                <w:sz w:val="20"/>
                <w:szCs w:val="20"/>
              </w:rPr>
              <w:t>266</w:t>
            </w:r>
          </w:p>
        </w:tc>
        <w:tc>
          <w:tcPr>
            <w:tcW w:w="882" w:type="dxa"/>
            <w:tcBorders>
              <w:top w:val="nil"/>
              <w:left w:val="nil"/>
              <w:bottom w:val="single" w:sz="4" w:space="0" w:color="auto"/>
              <w:right w:val="single" w:sz="4" w:space="0" w:color="auto"/>
            </w:tcBorders>
            <w:shd w:val="clear" w:color="auto" w:fill="auto"/>
            <w:vAlign w:val="center"/>
            <w:hideMark/>
          </w:tcPr>
          <w:p w14:paraId="6EF9AF8F" w14:textId="77777777" w:rsidR="0042742E" w:rsidRPr="00564933" w:rsidRDefault="0042742E" w:rsidP="0042742E">
            <w:pPr>
              <w:jc w:val="right"/>
              <w:rPr>
                <w:color w:val="000000"/>
                <w:sz w:val="20"/>
                <w:szCs w:val="20"/>
              </w:rPr>
            </w:pPr>
            <w:r w:rsidRPr="00564933">
              <w:rPr>
                <w:color w:val="000000"/>
                <w:sz w:val="20"/>
                <w:szCs w:val="20"/>
              </w:rPr>
              <w:t>1389</w:t>
            </w:r>
          </w:p>
        </w:tc>
      </w:tr>
      <w:tr w:rsidR="0042742E" w:rsidRPr="00564933" w14:paraId="12263B23"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CF4FD9B" w14:textId="77777777" w:rsidR="0042742E" w:rsidRPr="00564933" w:rsidRDefault="0042742E" w:rsidP="0042742E">
            <w:pPr>
              <w:jc w:val="right"/>
              <w:rPr>
                <w:color w:val="000000"/>
                <w:sz w:val="20"/>
                <w:szCs w:val="20"/>
              </w:rPr>
            </w:pPr>
            <w:r w:rsidRPr="00564933">
              <w:rPr>
                <w:color w:val="000000"/>
                <w:sz w:val="20"/>
                <w:szCs w:val="20"/>
              </w:rPr>
              <w:t>7</w:t>
            </w:r>
          </w:p>
        </w:tc>
        <w:tc>
          <w:tcPr>
            <w:tcW w:w="2084" w:type="dxa"/>
            <w:tcBorders>
              <w:top w:val="nil"/>
              <w:left w:val="nil"/>
              <w:bottom w:val="single" w:sz="4" w:space="0" w:color="auto"/>
              <w:right w:val="single" w:sz="4" w:space="0" w:color="auto"/>
            </w:tcBorders>
            <w:shd w:val="clear" w:color="auto" w:fill="auto"/>
            <w:vAlign w:val="center"/>
            <w:hideMark/>
          </w:tcPr>
          <w:p w14:paraId="7DB1E791" w14:textId="77777777" w:rsidR="0042742E" w:rsidRPr="00564933" w:rsidRDefault="0042742E" w:rsidP="0042742E">
            <w:pPr>
              <w:jc w:val="left"/>
              <w:rPr>
                <w:color w:val="000000"/>
                <w:sz w:val="20"/>
                <w:szCs w:val="20"/>
              </w:rPr>
            </w:pPr>
            <w:r w:rsidRPr="00564933">
              <w:rPr>
                <w:color w:val="000000"/>
                <w:sz w:val="20"/>
                <w:szCs w:val="20"/>
              </w:rPr>
              <w:t>Мантуровский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D0D91B9" w14:textId="77777777" w:rsidR="0042742E" w:rsidRPr="00564933" w:rsidRDefault="0042742E" w:rsidP="0042742E">
            <w:pPr>
              <w:jc w:val="right"/>
              <w:rPr>
                <w:color w:val="000000"/>
                <w:sz w:val="20"/>
                <w:szCs w:val="20"/>
              </w:rPr>
            </w:pPr>
            <w:r w:rsidRPr="00564933">
              <w:rPr>
                <w:color w:val="000000"/>
                <w:sz w:val="20"/>
                <w:szCs w:val="20"/>
              </w:rPr>
              <w:t>15</w:t>
            </w:r>
          </w:p>
        </w:tc>
        <w:tc>
          <w:tcPr>
            <w:tcW w:w="1302" w:type="dxa"/>
            <w:tcBorders>
              <w:top w:val="nil"/>
              <w:left w:val="nil"/>
              <w:bottom w:val="single" w:sz="4" w:space="0" w:color="auto"/>
              <w:right w:val="single" w:sz="4" w:space="0" w:color="auto"/>
            </w:tcBorders>
            <w:shd w:val="clear" w:color="auto" w:fill="auto"/>
            <w:vAlign w:val="center"/>
            <w:hideMark/>
          </w:tcPr>
          <w:p w14:paraId="7C9C3D58" w14:textId="77777777" w:rsidR="0042742E" w:rsidRPr="00564933" w:rsidRDefault="0042742E" w:rsidP="0042742E">
            <w:pPr>
              <w:jc w:val="right"/>
              <w:rPr>
                <w:color w:val="000000"/>
                <w:sz w:val="20"/>
                <w:szCs w:val="20"/>
              </w:rPr>
            </w:pPr>
            <w:r w:rsidRPr="00564933">
              <w:rPr>
                <w:color w:val="000000"/>
                <w:sz w:val="20"/>
                <w:szCs w:val="20"/>
              </w:rPr>
              <w:t>63</w:t>
            </w:r>
          </w:p>
        </w:tc>
        <w:tc>
          <w:tcPr>
            <w:tcW w:w="1140" w:type="dxa"/>
            <w:tcBorders>
              <w:top w:val="nil"/>
              <w:left w:val="nil"/>
              <w:bottom w:val="single" w:sz="4" w:space="0" w:color="auto"/>
              <w:right w:val="single" w:sz="4" w:space="0" w:color="auto"/>
            </w:tcBorders>
            <w:shd w:val="clear" w:color="auto" w:fill="auto"/>
            <w:vAlign w:val="center"/>
            <w:hideMark/>
          </w:tcPr>
          <w:p w14:paraId="10EA62B1"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0AD8CE63" w14:textId="77777777" w:rsidR="0042742E" w:rsidRPr="00564933" w:rsidRDefault="0042742E" w:rsidP="0042742E">
            <w:pPr>
              <w:jc w:val="right"/>
              <w:rPr>
                <w:color w:val="000000"/>
                <w:sz w:val="20"/>
                <w:szCs w:val="20"/>
              </w:rPr>
            </w:pPr>
            <w:r w:rsidRPr="00564933">
              <w:rPr>
                <w:color w:val="000000"/>
                <w:sz w:val="20"/>
                <w:szCs w:val="20"/>
              </w:rPr>
              <w:t>14</w:t>
            </w:r>
          </w:p>
        </w:tc>
        <w:tc>
          <w:tcPr>
            <w:tcW w:w="1127" w:type="dxa"/>
            <w:tcBorders>
              <w:top w:val="nil"/>
              <w:left w:val="nil"/>
              <w:bottom w:val="single" w:sz="4" w:space="0" w:color="auto"/>
              <w:right w:val="single" w:sz="4" w:space="0" w:color="auto"/>
            </w:tcBorders>
            <w:shd w:val="clear" w:color="auto" w:fill="auto"/>
            <w:vAlign w:val="center"/>
            <w:hideMark/>
          </w:tcPr>
          <w:p w14:paraId="3A725447" w14:textId="77777777" w:rsidR="0042742E" w:rsidRPr="00564933" w:rsidRDefault="0042742E" w:rsidP="0042742E">
            <w:pPr>
              <w:jc w:val="right"/>
              <w:rPr>
                <w:color w:val="000000"/>
                <w:sz w:val="20"/>
                <w:szCs w:val="20"/>
              </w:rPr>
            </w:pPr>
            <w:r w:rsidRPr="00564933">
              <w:rPr>
                <w:color w:val="000000"/>
                <w:sz w:val="20"/>
                <w:szCs w:val="20"/>
              </w:rPr>
              <w:t>184</w:t>
            </w:r>
          </w:p>
        </w:tc>
        <w:tc>
          <w:tcPr>
            <w:tcW w:w="1118" w:type="dxa"/>
            <w:tcBorders>
              <w:top w:val="nil"/>
              <w:left w:val="nil"/>
              <w:bottom w:val="single" w:sz="4" w:space="0" w:color="auto"/>
              <w:right w:val="single" w:sz="4" w:space="0" w:color="auto"/>
            </w:tcBorders>
            <w:shd w:val="clear" w:color="auto" w:fill="auto"/>
            <w:vAlign w:val="center"/>
            <w:hideMark/>
          </w:tcPr>
          <w:p w14:paraId="4F17F6FE" w14:textId="77777777" w:rsidR="0042742E" w:rsidRPr="00564933" w:rsidRDefault="0042742E" w:rsidP="0042742E">
            <w:pPr>
              <w:jc w:val="right"/>
              <w:rPr>
                <w:color w:val="000000"/>
                <w:sz w:val="20"/>
                <w:szCs w:val="20"/>
              </w:rPr>
            </w:pPr>
            <w:r w:rsidRPr="00564933">
              <w:rPr>
                <w:color w:val="000000"/>
                <w:sz w:val="20"/>
                <w:szCs w:val="20"/>
              </w:rPr>
              <w:t>16</w:t>
            </w:r>
          </w:p>
        </w:tc>
        <w:tc>
          <w:tcPr>
            <w:tcW w:w="830" w:type="dxa"/>
            <w:tcBorders>
              <w:top w:val="nil"/>
              <w:left w:val="nil"/>
              <w:bottom w:val="single" w:sz="4" w:space="0" w:color="auto"/>
              <w:right w:val="single" w:sz="4" w:space="0" w:color="auto"/>
            </w:tcBorders>
            <w:shd w:val="clear" w:color="auto" w:fill="auto"/>
            <w:vAlign w:val="center"/>
            <w:hideMark/>
          </w:tcPr>
          <w:p w14:paraId="656B47E3"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5FB1B298" w14:textId="77777777" w:rsidR="0042742E" w:rsidRPr="00564933" w:rsidRDefault="0042742E" w:rsidP="0042742E">
            <w:pPr>
              <w:jc w:val="right"/>
              <w:rPr>
                <w:color w:val="000000"/>
                <w:sz w:val="20"/>
                <w:szCs w:val="20"/>
              </w:rPr>
            </w:pPr>
            <w:r w:rsidRPr="00564933">
              <w:rPr>
                <w:color w:val="000000"/>
                <w:sz w:val="20"/>
                <w:szCs w:val="20"/>
              </w:rPr>
              <w:t>73</w:t>
            </w:r>
          </w:p>
        </w:tc>
        <w:tc>
          <w:tcPr>
            <w:tcW w:w="1327" w:type="dxa"/>
            <w:tcBorders>
              <w:top w:val="nil"/>
              <w:left w:val="nil"/>
              <w:bottom w:val="single" w:sz="4" w:space="0" w:color="auto"/>
              <w:right w:val="single" w:sz="4" w:space="0" w:color="auto"/>
            </w:tcBorders>
            <w:shd w:val="clear" w:color="auto" w:fill="auto"/>
            <w:vAlign w:val="center"/>
            <w:hideMark/>
          </w:tcPr>
          <w:p w14:paraId="3F1D56F9" w14:textId="77777777" w:rsidR="0042742E" w:rsidRPr="00564933" w:rsidRDefault="0042742E" w:rsidP="0042742E">
            <w:pPr>
              <w:jc w:val="right"/>
              <w:rPr>
                <w:color w:val="000000"/>
                <w:sz w:val="20"/>
                <w:szCs w:val="20"/>
              </w:rPr>
            </w:pPr>
            <w:r w:rsidRPr="00564933">
              <w:rPr>
                <w:color w:val="000000"/>
                <w:sz w:val="20"/>
                <w:szCs w:val="20"/>
              </w:rPr>
              <w:t>11</w:t>
            </w:r>
          </w:p>
        </w:tc>
        <w:tc>
          <w:tcPr>
            <w:tcW w:w="1134" w:type="dxa"/>
            <w:tcBorders>
              <w:top w:val="nil"/>
              <w:left w:val="nil"/>
              <w:bottom w:val="single" w:sz="4" w:space="0" w:color="auto"/>
              <w:right w:val="single" w:sz="4" w:space="0" w:color="auto"/>
            </w:tcBorders>
            <w:shd w:val="clear" w:color="auto" w:fill="auto"/>
            <w:vAlign w:val="center"/>
            <w:hideMark/>
          </w:tcPr>
          <w:p w14:paraId="639E5B8E" w14:textId="77777777" w:rsidR="0042742E" w:rsidRPr="00564933" w:rsidRDefault="0042742E" w:rsidP="0042742E">
            <w:pPr>
              <w:jc w:val="right"/>
              <w:rPr>
                <w:color w:val="000000"/>
                <w:sz w:val="20"/>
                <w:szCs w:val="20"/>
              </w:rPr>
            </w:pPr>
            <w:r w:rsidRPr="00564933">
              <w:rPr>
                <w:color w:val="000000"/>
                <w:sz w:val="20"/>
                <w:szCs w:val="20"/>
              </w:rPr>
              <w:t>86</w:t>
            </w:r>
          </w:p>
        </w:tc>
        <w:tc>
          <w:tcPr>
            <w:tcW w:w="882" w:type="dxa"/>
            <w:tcBorders>
              <w:top w:val="nil"/>
              <w:left w:val="nil"/>
              <w:bottom w:val="single" w:sz="4" w:space="0" w:color="auto"/>
              <w:right w:val="single" w:sz="4" w:space="0" w:color="auto"/>
            </w:tcBorders>
            <w:shd w:val="clear" w:color="auto" w:fill="auto"/>
            <w:vAlign w:val="center"/>
            <w:hideMark/>
          </w:tcPr>
          <w:p w14:paraId="4D2B5344" w14:textId="77777777" w:rsidR="0042742E" w:rsidRPr="00564933" w:rsidRDefault="0042742E" w:rsidP="0042742E">
            <w:pPr>
              <w:jc w:val="right"/>
              <w:rPr>
                <w:color w:val="000000"/>
                <w:sz w:val="20"/>
                <w:szCs w:val="20"/>
              </w:rPr>
            </w:pPr>
            <w:r w:rsidRPr="00564933">
              <w:rPr>
                <w:color w:val="000000"/>
                <w:sz w:val="20"/>
                <w:szCs w:val="20"/>
              </w:rPr>
              <w:t>465</w:t>
            </w:r>
          </w:p>
        </w:tc>
      </w:tr>
      <w:tr w:rsidR="0042742E" w:rsidRPr="00564933" w14:paraId="05F6CEC7"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FB7629D" w14:textId="77777777" w:rsidR="0042742E" w:rsidRPr="00564933" w:rsidRDefault="0042742E" w:rsidP="0042742E">
            <w:pPr>
              <w:jc w:val="right"/>
              <w:rPr>
                <w:color w:val="000000"/>
                <w:sz w:val="20"/>
                <w:szCs w:val="20"/>
              </w:rPr>
            </w:pPr>
            <w:r w:rsidRPr="00564933">
              <w:rPr>
                <w:color w:val="000000"/>
                <w:sz w:val="20"/>
                <w:szCs w:val="20"/>
              </w:rPr>
              <w:t>8</w:t>
            </w:r>
          </w:p>
        </w:tc>
        <w:tc>
          <w:tcPr>
            <w:tcW w:w="2084" w:type="dxa"/>
            <w:tcBorders>
              <w:top w:val="nil"/>
              <w:left w:val="nil"/>
              <w:bottom w:val="single" w:sz="4" w:space="0" w:color="auto"/>
              <w:right w:val="single" w:sz="4" w:space="0" w:color="auto"/>
            </w:tcBorders>
            <w:shd w:val="clear" w:color="auto" w:fill="auto"/>
            <w:vAlign w:val="center"/>
            <w:hideMark/>
          </w:tcPr>
          <w:p w14:paraId="194F0405" w14:textId="77777777" w:rsidR="0042742E" w:rsidRPr="00564933" w:rsidRDefault="0042742E" w:rsidP="0042742E">
            <w:pPr>
              <w:jc w:val="left"/>
              <w:rPr>
                <w:color w:val="000000"/>
                <w:sz w:val="20"/>
                <w:szCs w:val="20"/>
              </w:rPr>
            </w:pPr>
            <w:r w:rsidRPr="00564933">
              <w:rPr>
                <w:color w:val="000000"/>
                <w:sz w:val="20"/>
                <w:szCs w:val="20"/>
              </w:rPr>
              <w:t>Поныровский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759E546" w14:textId="77777777" w:rsidR="0042742E" w:rsidRPr="00564933" w:rsidRDefault="0042742E" w:rsidP="0042742E">
            <w:pPr>
              <w:jc w:val="right"/>
              <w:rPr>
                <w:color w:val="000000"/>
                <w:sz w:val="20"/>
                <w:szCs w:val="20"/>
              </w:rPr>
            </w:pPr>
            <w:r w:rsidRPr="00564933">
              <w:rPr>
                <w:color w:val="000000"/>
                <w:sz w:val="20"/>
                <w:szCs w:val="20"/>
              </w:rPr>
              <w:t>1</w:t>
            </w:r>
          </w:p>
        </w:tc>
        <w:tc>
          <w:tcPr>
            <w:tcW w:w="1302" w:type="dxa"/>
            <w:tcBorders>
              <w:top w:val="nil"/>
              <w:left w:val="nil"/>
              <w:bottom w:val="single" w:sz="4" w:space="0" w:color="auto"/>
              <w:right w:val="single" w:sz="4" w:space="0" w:color="auto"/>
            </w:tcBorders>
            <w:shd w:val="clear" w:color="auto" w:fill="auto"/>
            <w:vAlign w:val="center"/>
            <w:hideMark/>
          </w:tcPr>
          <w:p w14:paraId="1EBD5D69" w14:textId="77777777" w:rsidR="0042742E" w:rsidRPr="00564933" w:rsidRDefault="0042742E" w:rsidP="0042742E">
            <w:pPr>
              <w:jc w:val="right"/>
              <w:rPr>
                <w:color w:val="000000"/>
                <w:sz w:val="20"/>
                <w:szCs w:val="20"/>
              </w:rPr>
            </w:pPr>
            <w:r w:rsidRPr="00564933">
              <w:rPr>
                <w:color w:val="000000"/>
                <w:sz w:val="20"/>
                <w:szCs w:val="20"/>
              </w:rPr>
              <w:t>64</w:t>
            </w:r>
          </w:p>
        </w:tc>
        <w:tc>
          <w:tcPr>
            <w:tcW w:w="1140" w:type="dxa"/>
            <w:tcBorders>
              <w:top w:val="nil"/>
              <w:left w:val="nil"/>
              <w:bottom w:val="single" w:sz="4" w:space="0" w:color="auto"/>
              <w:right w:val="single" w:sz="4" w:space="0" w:color="auto"/>
            </w:tcBorders>
            <w:shd w:val="clear" w:color="auto" w:fill="auto"/>
            <w:vAlign w:val="center"/>
            <w:hideMark/>
          </w:tcPr>
          <w:p w14:paraId="61B55AB6" w14:textId="77777777" w:rsidR="0042742E" w:rsidRPr="00564933" w:rsidRDefault="0042742E" w:rsidP="0042742E">
            <w:pPr>
              <w:jc w:val="right"/>
              <w:rPr>
                <w:color w:val="000000"/>
                <w:sz w:val="20"/>
                <w:szCs w:val="20"/>
              </w:rPr>
            </w:pPr>
            <w:r w:rsidRPr="00564933">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0565E298" w14:textId="77777777" w:rsidR="0042742E" w:rsidRPr="00564933" w:rsidRDefault="0042742E" w:rsidP="0042742E">
            <w:pPr>
              <w:jc w:val="right"/>
              <w:rPr>
                <w:color w:val="000000"/>
                <w:sz w:val="20"/>
                <w:szCs w:val="20"/>
              </w:rPr>
            </w:pPr>
            <w:r w:rsidRPr="00564933">
              <w:rPr>
                <w:color w:val="000000"/>
                <w:sz w:val="20"/>
                <w:szCs w:val="20"/>
              </w:rPr>
              <w:t>8</w:t>
            </w:r>
          </w:p>
        </w:tc>
        <w:tc>
          <w:tcPr>
            <w:tcW w:w="1127" w:type="dxa"/>
            <w:tcBorders>
              <w:top w:val="nil"/>
              <w:left w:val="nil"/>
              <w:bottom w:val="single" w:sz="4" w:space="0" w:color="auto"/>
              <w:right w:val="single" w:sz="4" w:space="0" w:color="auto"/>
            </w:tcBorders>
            <w:shd w:val="clear" w:color="auto" w:fill="auto"/>
            <w:vAlign w:val="center"/>
            <w:hideMark/>
          </w:tcPr>
          <w:p w14:paraId="30B298F7" w14:textId="77777777" w:rsidR="0042742E" w:rsidRPr="00564933" w:rsidRDefault="0042742E" w:rsidP="0042742E">
            <w:pPr>
              <w:jc w:val="right"/>
              <w:rPr>
                <w:color w:val="000000"/>
                <w:sz w:val="20"/>
                <w:szCs w:val="20"/>
              </w:rPr>
            </w:pPr>
            <w:r w:rsidRPr="00564933">
              <w:rPr>
                <w:color w:val="000000"/>
                <w:sz w:val="20"/>
                <w:szCs w:val="20"/>
              </w:rPr>
              <w:t>210</w:t>
            </w:r>
          </w:p>
        </w:tc>
        <w:tc>
          <w:tcPr>
            <w:tcW w:w="1118" w:type="dxa"/>
            <w:tcBorders>
              <w:top w:val="nil"/>
              <w:left w:val="nil"/>
              <w:bottom w:val="single" w:sz="4" w:space="0" w:color="auto"/>
              <w:right w:val="single" w:sz="4" w:space="0" w:color="auto"/>
            </w:tcBorders>
            <w:shd w:val="clear" w:color="auto" w:fill="auto"/>
            <w:vAlign w:val="center"/>
            <w:hideMark/>
          </w:tcPr>
          <w:p w14:paraId="4EA31AF7" w14:textId="77777777" w:rsidR="0042742E" w:rsidRPr="00564933" w:rsidRDefault="0042742E" w:rsidP="0042742E">
            <w:pPr>
              <w:jc w:val="right"/>
              <w:rPr>
                <w:color w:val="000000"/>
                <w:sz w:val="20"/>
                <w:szCs w:val="20"/>
              </w:rPr>
            </w:pPr>
            <w:r w:rsidRPr="00564933">
              <w:rPr>
                <w:color w:val="000000"/>
                <w:sz w:val="20"/>
                <w:szCs w:val="20"/>
              </w:rPr>
              <w:t>9</w:t>
            </w:r>
          </w:p>
        </w:tc>
        <w:tc>
          <w:tcPr>
            <w:tcW w:w="830" w:type="dxa"/>
            <w:tcBorders>
              <w:top w:val="nil"/>
              <w:left w:val="nil"/>
              <w:bottom w:val="single" w:sz="4" w:space="0" w:color="auto"/>
              <w:right w:val="single" w:sz="4" w:space="0" w:color="auto"/>
            </w:tcBorders>
            <w:shd w:val="clear" w:color="auto" w:fill="auto"/>
            <w:vAlign w:val="center"/>
            <w:hideMark/>
          </w:tcPr>
          <w:p w14:paraId="624E4A66"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70890EA2" w14:textId="77777777" w:rsidR="0042742E" w:rsidRPr="00564933" w:rsidRDefault="0042742E" w:rsidP="0042742E">
            <w:pPr>
              <w:jc w:val="right"/>
              <w:rPr>
                <w:color w:val="000000"/>
                <w:sz w:val="20"/>
                <w:szCs w:val="20"/>
              </w:rPr>
            </w:pPr>
            <w:r w:rsidRPr="00564933">
              <w:rPr>
                <w:color w:val="000000"/>
                <w:sz w:val="20"/>
                <w:szCs w:val="20"/>
              </w:rPr>
              <w:t>24</w:t>
            </w:r>
          </w:p>
        </w:tc>
        <w:tc>
          <w:tcPr>
            <w:tcW w:w="1327" w:type="dxa"/>
            <w:tcBorders>
              <w:top w:val="nil"/>
              <w:left w:val="nil"/>
              <w:bottom w:val="single" w:sz="4" w:space="0" w:color="auto"/>
              <w:right w:val="single" w:sz="4" w:space="0" w:color="auto"/>
            </w:tcBorders>
            <w:shd w:val="clear" w:color="auto" w:fill="auto"/>
            <w:vAlign w:val="center"/>
            <w:hideMark/>
          </w:tcPr>
          <w:p w14:paraId="5503460D" w14:textId="77777777" w:rsidR="0042742E" w:rsidRPr="00564933" w:rsidRDefault="0042742E" w:rsidP="0042742E">
            <w:pPr>
              <w:jc w:val="right"/>
              <w:rPr>
                <w:color w:val="000000"/>
                <w:sz w:val="20"/>
                <w:szCs w:val="20"/>
              </w:rPr>
            </w:pPr>
            <w:r w:rsidRPr="00564933">
              <w:rPr>
                <w:color w:val="000000"/>
                <w:sz w:val="20"/>
                <w:szCs w:val="20"/>
              </w:rPr>
              <w:t>13</w:t>
            </w:r>
          </w:p>
        </w:tc>
        <w:tc>
          <w:tcPr>
            <w:tcW w:w="1134" w:type="dxa"/>
            <w:tcBorders>
              <w:top w:val="nil"/>
              <w:left w:val="nil"/>
              <w:bottom w:val="single" w:sz="4" w:space="0" w:color="auto"/>
              <w:right w:val="single" w:sz="4" w:space="0" w:color="auto"/>
            </w:tcBorders>
            <w:shd w:val="clear" w:color="auto" w:fill="auto"/>
            <w:vAlign w:val="center"/>
            <w:hideMark/>
          </w:tcPr>
          <w:p w14:paraId="79A33B75" w14:textId="77777777" w:rsidR="0042742E" w:rsidRPr="00564933" w:rsidRDefault="0042742E" w:rsidP="0042742E">
            <w:pPr>
              <w:jc w:val="right"/>
              <w:rPr>
                <w:color w:val="000000"/>
                <w:sz w:val="20"/>
                <w:szCs w:val="20"/>
              </w:rPr>
            </w:pPr>
            <w:r w:rsidRPr="00564933">
              <w:rPr>
                <w:color w:val="000000"/>
                <w:sz w:val="20"/>
                <w:szCs w:val="20"/>
              </w:rPr>
              <w:t>75</w:t>
            </w:r>
          </w:p>
        </w:tc>
        <w:tc>
          <w:tcPr>
            <w:tcW w:w="882" w:type="dxa"/>
            <w:tcBorders>
              <w:top w:val="nil"/>
              <w:left w:val="nil"/>
              <w:bottom w:val="single" w:sz="4" w:space="0" w:color="auto"/>
              <w:right w:val="single" w:sz="4" w:space="0" w:color="auto"/>
            </w:tcBorders>
            <w:shd w:val="clear" w:color="auto" w:fill="auto"/>
            <w:vAlign w:val="center"/>
            <w:hideMark/>
          </w:tcPr>
          <w:p w14:paraId="062CF670" w14:textId="77777777" w:rsidR="0042742E" w:rsidRPr="00564933" w:rsidRDefault="0042742E" w:rsidP="0042742E">
            <w:pPr>
              <w:jc w:val="right"/>
              <w:rPr>
                <w:color w:val="000000"/>
                <w:sz w:val="20"/>
                <w:szCs w:val="20"/>
              </w:rPr>
            </w:pPr>
            <w:r w:rsidRPr="00564933">
              <w:rPr>
                <w:color w:val="000000"/>
                <w:sz w:val="20"/>
                <w:szCs w:val="20"/>
              </w:rPr>
              <w:t>406</w:t>
            </w:r>
          </w:p>
        </w:tc>
      </w:tr>
      <w:tr w:rsidR="0042742E" w:rsidRPr="00564933" w14:paraId="58C5E1B6"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8676296" w14:textId="77777777" w:rsidR="0042742E" w:rsidRPr="00564933" w:rsidRDefault="0042742E" w:rsidP="0042742E">
            <w:pPr>
              <w:jc w:val="right"/>
              <w:rPr>
                <w:color w:val="000000"/>
                <w:sz w:val="20"/>
                <w:szCs w:val="20"/>
              </w:rPr>
            </w:pPr>
            <w:r w:rsidRPr="00564933">
              <w:rPr>
                <w:color w:val="000000"/>
                <w:sz w:val="20"/>
                <w:szCs w:val="20"/>
              </w:rPr>
              <w:t>9</w:t>
            </w:r>
          </w:p>
        </w:tc>
        <w:tc>
          <w:tcPr>
            <w:tcW w:w="2084" w:type="dxa"/>
            <w:tcBorders>
              <w:top w:val="nil"/>
              <w:left w:val="nil"/>
              <w:bottom w:val="single" w:sz="4" w:space="0" w:color="auto"/>
              <w:right w:val="single" w:sz="4" w:space="0" w:color="auto"/>
            </w:tcBorders>
            <w:shd w:val="clear" w:color="auto" w:fill="auto"/>
            <w:vAlign w:val="center"/>
            <w:hideMark/>
          </w:tcPr>
          <w:p w14:paraId="613DFA78" w14:textId="77777777" w:rsidR="0042742E" w:rsidRPr="00564933" w:rsidRDefault="0042742E" w:rsidP="0042742E">
            <w:pPr>
              <w:jc w:val="left"/>
              <w:rPr>
                <w:color w:val="000000"/>
                <w:sz w:val="20"/>
                <w:szCs w:val="20"/>
              </w:rPr>
            </w:pPr>
            <w:r w:rsidRPr="00564933">
              <w:rPr>
                <w:color w:val="000000"/>
                <w:sz w:val="20"/>
                <w:szCs w:val="20"/>
              </w:rPr>
              <w:t>Советский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1BEAF9A"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tcBorders>
              <w:top w:val="nil"/>
              <w:left w:val="nil"/>
              <w:bottom w:val="single" w:sz="4" w:space="0" w:color="auto"/>
              <w:right w:val="single" w:sz="4" w:space="0" w:color="auto"/>
            </w:tcBorders>
            <w:shd w:val="clear" w:color="auto" w:fill="auto"/>
            <w:vAlign w:val="center"/>
            <w:hideMark/>
          </w:tcPr>
          <w:p w14:paraId="2B6370E7" w14:textId="77777777" w:rsidR="0042742E" w:rsidRPr="00564933" w:rsidRDefault="0042742E" w:rsidP="0042742E">
            <w:pPr>
              <w:jc w:val="right"/>
              <w:rPr>
                <w:color w:val="000000"/>
                <w:sz w:val="20"/>
                <w:szCs w:val="20"/>
              </w:rPr>
            </w:pPr>
            <w:r w:rsidRPr="00564933">
              <w:rPr>
                <w:color w:val="000000"/>
                <w:sz w:val="20"/>
                <w:szCs w:val="20"/>
              </w:rPr>
              <w:t>91</w:t>
            </w:r>
          </w:p>
        </w:tc>
        <w:tc>
          <w:tcPr>
            <w:tcW w:w="1140" w:type="dxa"/>
            <w:tcBorders>
              <w:top w:val="nil"/>
              <w:left w:val="nil"/>
              <w:bottom w:val="single" w:sz="4" w:space="0" w:color="auto"/>
              <w:right w:val="single" w:sz="4" w:space="0" w:color="auto"/>
            </w:tcBorders>
            <w:shd w:val="clear" w:color="auto" w:fill="auto"/>
            <w:vAlign w:val="center"/>
            <w:hideMark/>
          </w:tcPr>
          <w:p w14:paraId="20EF0C1C"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0DB05EDF" w14:textId="77777777" w:rsidR="0042742E" w:rsidRPr="00564933" w:rsidRDefault="0042742E" w:rsidP="0042742E">
            <w:pPr>
              <w:jc w:val="right"/>
              <w:rPr>
                <w:color w:val="000000"/>
                <w:sz w:val="20"/>
                <w:szCs w:val="20"/>
              </w:rPr>
            </w:pPr>
            <w:r w:rsidRPr="00564933">
              <w:rPr>
                <w:color w:val="000000"/>
                <w:sz w:val="20"/>
                <w:szCs w:val="20"/>
              </w:rPr>
              <w:t>13</w:t>
            </w:r>
          </w:p>
        </w:tc>
        <w:tc>
          <w:tcPr>
            <w:tcW w:w="1127" w:type="dxa"/>
            <w:tcBorders>
              <w:top w:val="nil"/>
              <w:left w:val="nil"/>
              <w:bottom w:val="single" w:sz="4" w:space="0" w:color="auto"/>
              <w:right w:val="single" w:sz="4" w:space="0" w:color="auto"/>
            </w:tcBorders>
            <w:shd w:val="clear" w:color="auto" w:fill="auto"/>
            <w:vAlign w:val="center"/>
            <w:hideMark/>
          </w:tcPr>
          <w:p w14:paraId="42345C8A" w14:textId="77777777" w:rsidR="0042742E" w:rsidRPr="00564933" w:rsidRDefault="0042742E" w:rsidP="0042742E">
            <w:pPr>
              <w:jc w:val="right"/>
              <w:rPr>
                <w:color w:val="000000"/>
                <w:sz w:val="20"/>
                <w:szCs w:val="20"/>
              </w:rPr>
            </w:pPr>
            <w:r w:rsidRPr="00564933">
              <w:rPr>
                <w:color w:val="000000"/>
                <w:sz w:val="20"/>
                <w:szCs w:val="20"/>
              </w:rPr>
              <w:t>351</w:t>
            </w:r>
          </w:p>
        </w:tc>
        <w:tc>
          <w:tcPr>
            <w:tcW w:w="1118" w:type="dxa"/>
            <w:tcBorders>
              <w:top w:val="nil"/>
              <w:left w:val="nil"/>
              <w:bottom w:val="single" w:sz="4" w:space="0" w:color="auto"/>
              <w:right w:val="single" w:sz="4" w:space="0" w:color="auto"/>
            </w:tcBorders>
            <w:shd w:val="clear" w:color="auto" w:fill="auto"/>
            <w:vAlign w:val="center"/>
            <w:hideMark/>
          </w:tcPr>
          <w:p w14:paraId="6DCEF791" w14:textId="77777777" w:rsidR="0042742E" w:rsidRPr="00564933" w:rsidRDefault="0042742E" w:rsidP="0042742E">
            <w:pPr>
              <w:jc w:val="right"/>
              <w:rPr>
                <w:color w:val="000000"/>
                <w:sz w:val="20"/>
                <w:szCs w:val="20"/>
              </w:rPr>
            </w:pPr>
            <w:r w:rsidRPr="00564933">
              <w:rPr>
                <w:color w:val="000000"/>
                <w:sz w:val="20"/>
                <w:szCs w:val="20"/>
              </w:rPr>
              <w:t>30</w:t>
            </w:r>
          </w:p>
        </w:tc>
        <w:tc>
          <w:tcPr>
            <w:tcW w:w="830" w:type="dxa"/>
            <w:tcBorders>
              <w:top w:val="nil"/>
              <w:left w:val="nil"/>
              <w:bottom w:val="single" w:sz="4" w:space="0" w:color="auto"/>
              <w:right w:val="single" w:sz="4" w:space="0" w:color="auto"/>
            </w:tcBorders>
            <w:shd w:val="clear" w:color="auto" w:fill="auto"/>
            <w:vAlign w:val="center"/>
            <w:hideMark/>
          </w:tcPr>
          <w:p w14:paraId="37FC62EC"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686BCB47" w14:textId="77777777" w:rsidR="0042742E" w:rsidRPr="00564933" w:rsidRDefault="0042742E" w:rsidP="0042742E">
            <w:pPr>
              <w:jc w:val="right"/>
              <w:rPr>
                <w:color w:val="000000"/>
                <w:sz w:val="20"/>
                <w:szCs w:val="20"/>
              </w:rPr>
            </w:pPr>
            <w:r w:rsidRPr="00564933">
              <w:rPr>
                <w:color w:val="000000"/>
                <w:sz w:val="20"/>
                <w:szCs w:val="20"/>
              </w:rPr>
              <w:t>71</w:t>
            </w:r>
          </w:p>
        </w:tc>
        <w:tc>
          <w:tcPr>
            <w:tcW w:w="1327" w:type="dxa"/>
            <w:tcBorders>
              <w:top w:val="nil"/>
              <w:left w:val="nil"/>
              <w:bottom w:val="single" w:sz="4" w:space="0" w:color="auto"/>
              <w:right w:val="single" w:sz="4" w:space="0" w:color="auto"/>
            </w:tcBorders>
            <w:shd w:val="clear" w:color="auto" w:fill="auto"/>
            <w:vAlign w:val="center"/>
            <w:hideMark/>
          </w:tcPr>
          <w:p w14:paraId="0A6250F1" w14:textId="77777777" w:rsidR="0042742E" w:rsidRPr="00564933" w:rsidRDefault="0042742E" w:rsidP="0042742E">
            <w:pPr>
              <w:jc w:val="right"/>
              <w:rPr>
                <w:color w:val="000000"/>
                <w:sz w:val="20"/>
                <w:szCs w:val="20"/>
              </w:rPr>
            </w:pPr>
            <w:r w:rsidRPr="00564933">
              <w:rPr>
                <w:color w:val="000000"/>
                <w:sz w:val="20"/>
                <w:szCs w:val="20"/>
              </w:rPr>
              <w:t>21</w:t>
            </w:r>
          </w:p>
        </w:tc>
        <w:tc>
          <w:tcPr>
            <w:tcW w:w="1134" w:type="dxa"/>
            <w:tcBorders>
              <w:top w:val="nil"/>
              <w:left w:val="nil"/>
              <w:bottom w:val="single" w:sz="4" w:space="0" w:color="auto"/>
              <w:right w:val="single" w:sz="4" w:space="0" w:color="auto"/>
            </w:tcBorders>
            <w:shd w:val="clear" w:color="auto" w:fill="auto"/>
            <w:vAlign w:val="center"/>
            <w:hideMark/>
          </w:tcPr>
          <w:p w14:paraId="78C7E179" w14:textId="77777777" w:rsidR="0042742E" w:rsidRPr="00564933" w:rsidRDefault="0042742E" w:rsidP="0042742E">
            <w:pPr>
              <w:jc w:val="right"/>
              <w:rPr>
                <w:color w:val="000000"/>
                <w:sz w:val="20"/>
                <w:szCs w:val="20"/>
              </w:rPr>
            </w:pPr>
            <w:r w:rsidRPr="00564933">
              <w:rPr>
                <w:color w:val="000000"/>
                <w:sz w:val="20"/>
                <w:szCs w:val="20"/>
              </w:rPr>
              <w:t>85</w:t>
            </w:r>
          </w:p>
        </w:tc>
        <w:tc>
          <w:tcPr>
            <w:tcW w:w="882" w:type="dxa"/>
            <w:tcBorders>
              <w:top w:val="nil"/>
              <w:left w:val="nil"/>
              <w:bottom w:val="single" w:sz="4" w:space="0" w:color="auto"/>
              <w:right w:val="single" w:sz="4" w:space="0" w:color="auto"/>
            </w:tcBorders>
            <w:shd w:val="clear" w:color="auto" w:fill="auto"/>
            <w:vAlign w:val="center"/>
            <w:hideMark/>
          </w:tcPr>
          <w:p w14:paraId="2721DA71" w14:textId="77777777" w:rsidR="0042742E" w:rsidRPr="00564933" w:rsidRDefault="0042742E" w:rsidP="0042742E">
            <w:pPr>
              <w:jc w:val="right"/>
              <w:rPr>
                <w:color w:val="000000"/>
                <w:sz w:val="20"/>
                <w:szCs w:val="20"/>
              </w:rPr>
            </w:pPr>
            <w:r w:rsidRPr="00564933">
              <w:rPr>
                <w:color w:val="000000"/>
                <w:sz w:val="20"/>
                <w:szCs w:val="20"/>
              </w:rPr>
              <w:t>668</w:t>
            </w:r>
          </w:p>
        </w:tc>
      </w:tr>
      <w:tr w:rsidR="0042742E" w:rsidRPr="00564933" w14:paraId="006A05A2"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A70F9F4" w14:textId="77777777" w:rsidR="0042742E" w:rsidRPr="00564933" w:rsidRDefault="0042742E" w:rsidP="0042742E">
            <w:pPr>
              <w:jc w:val="right"/>
              <w:rPr>
                <w:color w:val="000000"/>
                <w:sz w:val="20"/>
                <w:szCs w:val="20"/>
              </w:rPr>
            </w:pPr>
            <w:r w:rsidRPr="00564933">
              <w:rPr>
                <w:color w:val="000000"/>
                <w:sz w:val="20"/>
                <w:szCs w:val="20"/>
              </w:rPr>
              <w:t>10</w:t>
            </w:r>
          </w:p>
        </w:tc>
        <w:tc>
          <w:tcPr>
            <w:tcW w:w="2084" w:type="dxa"/>
            <w:tcBorders>
              <w:top w:val="nil"/>
              <w:left w:val="nil"/>
              <w:bottom w:val="single" w:sz="4" w:space="0" w:color="auto"/>
              <w:right w:val="single" w:sz="4" w:space="0" w:color="auto"/>
            </w:tcBorders>
            <w:shd w:val="clear" w:color="auto" w:fill="auto"/>
            <w:vAlign w:val="center"/>
            <w:hideMark/>
          </w:tcPr>
          <w:p w14:paraId="1B31E2A1" w14:textId="77777777" w:rsidR="0042742E" w:rsidRPr="00564933" w:rsidRDefault="0042742E" w:rsidP="0042742E">
            <w:pPr>
              <w:jc w:val="left"/>
              <w:rPr>
                <w:color w:val="000000"/>
                <w:sz w:val="20"/>
                <w:szCs w:val="20"/>
              </w:rPr>
            </w:pPr>
            <w:r w:rsidRPr="00564933">
              <w:rPr>
                <w:color w:val="000000"/>
                <w:sz w:val="20"/>
                <w:szCs w:val="20"/>
              </w:rPr>
              <w:t>Солнцевский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63CFFDEC" w14:textId="77777777" w:rsidR="0042742E" w:rsidRPr="00564933" w:rsidRDefault="0042742E" w:rsidP="0042742E">
            <w:pPr>
              <w:jc w:val="right"/>
              <w:rPr>
                <w:color w:val="000000"/>
                <w:sz w:val="20"/>
                <w:szCs w:val="20"/>
              </w:rPr>
            </w:pPr>
            <w:r w:rsidRPr="00564933">
              <w:rPr>
                <w:color w:val="000000"/>
                <w:sz w:val="20"/>
                <w:szCs w:val="20"/>
              </w:rPr>
              <w:t>21</w:t>
            </w:r>
          </w:p>
        </w:tc>
        <w:tc>
          <w:tcPr>
            <w:tcW w:w="1302" w:type="dxa"/>
            <w:tcBorders>
              <w:top w:val="nil"/>
              <w:left w:val="nil"/>
              <w:bottom w:val="single" w:sz="4" w:space="0" w:color="auto"/>
              <w:right w:val="single" w:sz="4" w:space="0" w:color="auto"/>
            </w:tcBorders>
            <w:shd w:val="clear" w:color="auto" w:fill="auto"/>
            <w:vAlign w:val="center"/>
            <w:hideMark/>
          </w:tcPr>
          <w:p w14:paraId="3D4D32DB" w14:textId="77777777" w:rsidR="0042742E" w:rsidRPr="00564933" w:rsidRDefault="0042742E" w:rsidP="0042742E">
            <w:pPr>
              <w:jc w:val="right"/>
              <w:rPr>
                <w:color w:val="000000"/>
                <w:sz w:val="20"/>
                <w:szCs w:val="20"/>
              </w:rPr>
            </w:pPr>
            <w:r w:rsidRPr="00564933">
              <w:rPr>
                <w:color w:val="000000"/>
                <w:sz w:val="20"/>
                <w:szCs w:val="20"/>
              </w:rPr>
              <w:t>75</w:t>
            </w:r>
          </w:p>
        </w:tc>
        <w:tc>
          <w:tcPr>
            <w:tcW w:w="1140" w:type="dxa"/>
            <w:tcBorders>
              <w:top w:val="nil"/>
              <w:left w:val="nil"/>
              <w:bottom w:val="single" w:sz="4" w:space="0" w:color="auto"/>
              <w:right w:val="single" w:sz="4" w:space="0" w:color="auto"/>
            </w:tcBorders>
            <w:shd w:val="clear" w:color="auto" w:fill="auto"/>
            <w:vAlign w:val="center"/>
            <w:hideMark/>
          </w:tcPr>
          <w:p w14:paraId="55A4D985"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3039949D"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2C0727F3" w14:textId="77777777" w:rsidR="0042742E" w:rsidRPr="00564933" w:rsidRDefault="0042742E" w:rsidP="0042742E">
            <w:pPr>
              <w:jc w:val="right"/>
              <w:rPr>
                <w:color w:val="000000"/>
                <w:sz w:val="20"/>
                <w:szCs w:val="20"/>
              </w:rPr>
            </w:pPr>
            <w:r w:rsidRPr="00564933">
              <w:rPr>
                <w:color w:val="000000"/>
                <w:sz w:val="20"/>
                <w:szCs w:val="20"/>
              </w:rPr>
              <w:t>276</w:t>
            </w:r>
          </w:p>
        </w:tc>
        <w:tc>
          <w:tcPr>
            <w:tcW w:w="1118" w:type="dxa"/>
            <w:tcBorders>
              <w:top w:val="nil"/>
              <w:left w:val="nil"/>
              <w:bottom w:val="single" w:sz="4" w:space="0" w:color="auto"/>
              <w:right w:val="single" w:sz="4" w:space="0" w:color="auto"/>
            </w:tcBorders>
            <w:shd w:val="clear" w:color="auto" w:fill="auto"/>
            <w:vAlign w:val="center"/>
            <w:hideMark/>
          </w:tcPr>
          <w:p w14:paraId="299451BF" w14:textId="77777777" w:rsidR="0042742E" w:rsidRPr="00564933" w:rsidRDefault="0042742E" w:rsidP="0042742E">
            <w:pPr>
              <w:jc w:val="right"/>
              <w:rPr>
                <w:color w:val="000000"/>
                <w:sz w:val="20"/>
                <w:szCs w:val="20"/>
              </w:rPr>
            </w:pPr>
            <w:r w:rsidRPr="00564933">
              <w:rPr>
                <w:color w:val="000000"/>
                <w:sz w:val="20"/>
                <w:szCs w:val="20"/>
              </w:rPr>
              <w:t>34</w:t>
            </w:r>
          </w:p>
        </w:tc>
        <w:tc>
          <w:tcPr>
            <w:tcW w:w="830" w:type="dxa"/>
            <w:tcBorders>
              <w:top w:val="nil"/>
              <w:left w:val="nil"/>
              <w:bottom w:val="single" w:sz="4" w:space="0" w:color="auto"/>
              <w:right w:val="single" w:sz="4" w:space="0" w:color="auto"/>
            </w:tcBorders>
            <w:shd w:val="clear" w:color="auto" w:fill="auto"/>
            <w:vAlign w:val="center"/>
            <w:hideMark/>
          </w:tcPr>
          <w:p w14:paraId="3A10D644"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32F8CC4A" w14:textId="77777777" w:rsidR="0042742E" w:rsidRPr="00564933" w:rsidRDefault="0042742E" w:rsidP="0042742E">
            <w:pPr>
              <w:jc w:val="right"/>
              <w:rPr>
                <w:color w:val="000000"/>
                <w:sz w:val="20"/>
                <w:szCs w:val="20"/>
              </w:rPr>
            </w:pPr>
            <w:r w:rsidRPr="00564933">
              <w:rPr>
                <w:color w:val="000000"/>
                <w:sz w:val="20"/>
                <w:szCs w:val="20"/>
              </w:rPr>
              <w:t>45</w:t>
            </w:r>
          </w:p>
        </w:tc>
        <w:tc>
          <w:tcPr>
            <w:tcW w:w="1327" w:type="dxa"/>
            <w:tcBorders>
              <w:top w:val="nil"/>
              <w:left w:val="nil"/>
              <w:bottom w:val="single" w:sz="4" w:space="0" w:color="auto"/>
              <w:right w:val="single" w:sz="4" w:space="0" w:color="auto"/>
            </w:tcBorders>
            <w:shd w:val="clear" w:color="auto" w:fill="auto"/>
            <w:vAlign w:val="center"/>
            <w:hideMark/>
          </w:tcPr>
          <w:p w14:paraId="0DC207B4" w14:textId="77777777" w:rsidR="0042742E" w:rsidRPr="00564933" w:rsidRDefault="0042742E" w:rsidP="0042742E">
            <w:pPr>
              <w:jc w:val="right"/>
              <w:rPr>
                <w:color w:val="000000"/>
                <w:sz w:val="20"/>
                <w:szCs w:val="20"/>
              </w:rPr>
            </w:pPr>
            <w:r w:rsidRPr="00564933">
              <w:rPr>
                <w:color w:val="00000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14:paraId="67AE4F8B" w14:textId="77777777" w:rsidR="0042742E" w:rsidRPr="00564933" w:rsidRDefault="0042742E" w:rsidP="0042742E">
            <w:pPr>
              <w:jc w:val="right"/>
              <w:rPr>
                <w:color w:val="000000"/>
                <w:sz w:val="20"/>
                <w:szCs w:val="20"/>
              </w:rPr>
            </w:pPr>
            <w:r w:rsidRPr="00564933">
              <w:rPr>
                <w:color w:val="000000"/>
                <w:sz w:val="20"/>
                <w:szCs w:val="20"/>
              </w:rPr>
              <w:t>97</w:t>
            </w:r>
          </w:p>
        </w:tc>
        <w:tc>
          <w:tcPr>
            <w:tcW w:w="882" w:type="dxa"/>
            <w:tcBorders>
              <w:top w:val="nil"/>
              <w:left w:val="nil"/>
              <w:bottom w:val="single" w:sz="4" w:space="0" w:color="auto"/>
              <w:right w:val="single" w:sz="4" w:space="0" w:color="auto"/>
            </w:tcBorders>
            <w:shd w:val="clear" w:color="auto" w:fill="auto"/>
            <w:vAlign w:val="center"/>
            <w:hideMark/>
          </w:tcPr>
          <w:p w14:paraId="252E6875" w14:textId="77777777" w:rsidR="0042742E" w:rsidRPr="00564933" w:rsidRDefault="0042742E" w:rsidP="0042742E">
            <w:pPr>
              <w:jc w:val="right"/>
              <w:rPr>
                <w:color w:val="000000"/>
                <w:sz w:val="20"/>
                <w:szCs w:val="20"/>
              </w:rPr>
            </w:pPr>
            <w:r w:rsidRPr="00564933">
              <w:rPr>
                <w:color w:val="000000"/>
                <w:sz w:val="20"/>
                <w:szCs w:val="20"/>
              </w:rPr>
              <w:t>577</w:t>
            </w:r>
          </w:p>
        </w:tc>
      </w:tr>
      <w:tr w:rsidR="0042742E" w:rsidRPr="00564933" w14:paraId="3A7BA8D8"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66C302" w14:textId="77777777" w:rsidR="0042742E" w:rsidRPr="00564933" w:rsidRDefault="0042742E" w:rsidP="0042742E">
            <w:pPr>
              <w:jc w:val="right"/>
              <w:rPr>
                <w:color w:val="000000"/>
                <w:sz w:val="20"/>
                <w:szCs w:val="20"/>
              </w:rPr>
            </w:pPr>
            <w:r w:rsidRPr="00564933">
              <w:rPr>
                <w:color w:val="000000"/>
                <w:sz w:val="20"/>
                <w:szCs w:val="20"/>
              </w:rPr>
              <w:t>11</w:t>
            </w:r>
          </w:p>
        </w:tc>
        <w:tc>
          <w:tcPr>
            <w:tcW w:w="2084" w:type="dxa"/>
            <w:tcBorders>
              <w:top w:val="nil"/>
              <w:left w:val="nil"/>
              <w:bottom w:val="single" w:sz="4" w:space="0" w:color="auto"/>
              <w:right w:val="single" w:sz="4" w:space="0" w:color="auto"/>
            </w:tcBorders>
            <w:shd w:val="clear" w:color="auto" w:fill="auto"/>
            <w:vAlign w:val="center"/>
            <w:hideMark/>
          </w:tcPr>
          <w:p w14:paraId="4754158B" w14:textId="77777777" w:rsidR="0042742E" w:rsidRPr="00564933" w:rsidRDefault="0042742E" w:rsidP="0042742E">
            <w:pPr>
              <w:jc w:val="left"/>
              <w:rPr>
                <w:color w:val="000000"/>
                <w:sz w:val="20"/>
                <w:szCs w:val="20"/>
              </w:rPr>
            </w:pPr>
            <w:r w:rsidRPr="00564933">
              <w:rPr>
                <w:color w:val="000000"/>
                <w:sz w:val="20"/>
                <w:szCs w:val="20"/>
              </w:rPr>
              <w:t>Тимский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7FCB5A6C"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tcBorders>
              <w:top w:val="nil"/>
              <w:left w:val="nil"/>
              <w:bottom w:val="single" w:sz="4" w:space="0" w:color="auto"/>
              <w:right w:val="single" w:sz="4" w:space="0" w:color="auto"/>
            </w:tcBorders>
            <w:shd w:val="clear" w:color="auto" w:fill="auto"/>
            <w:vAlign w:val="center"/>
            <w:hideMark/>
          </w:tcPr>
          <w:p w14:paraId="3758D4C6" w14:textId="77777777" w:rsidR="0042742E" w:rsidRPr="00564933" w:rsidRDefault="0042742E" w:rsidP="0042742E">
            <w:pPr>
              <w:jc w:val="right"/>
              <w:rPr>
                <w:color w:val="000000"/>
                <w:sz w:val="20"/>
                <w:szCs w:val="20"/>
              </w:rPr>
            </w:pPr>
            <w:r w:rsidRPr="00564933">
              <w:rPr>
                <w:color w:val="000000"/>
                <w:sz w:val="20"/>
                <w:szCs w:val="20"/>
              </w:rPr>
              <w:t>55</w:t>
            </w:r>
          </w:p>
        </w:tc>
        <w:tc>
          <w:tcPr>
            <w:tcW w:w="1140" w:type="dxa"/>
            <w:tcBorders>
              <w:top w:val="nil"/>
              <w:left w:val="nil"/>
              <w:bottom w:val="single" w:sz="4" w:space="0" w:color="auto"/>
              <w:right w:val="single" w:sz="4" w:space="0" w:color="auto"/>
            </w:tcBorders>
            <w:shd w:val="clear" w:color="auto" w:fill="auto"/>
            <w:vAlign w:val="center"/>
            <w:hideMark/>
          </w:tcPr>
          <w:p w14:paraId="65E78D5D"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7F271607" w14:textId="77777777" w:rsidR="0042742E" w:rsidRPr="00564933" w:rsidRDefault="0042742E" w:rsidP="0042742E">
            <w:pPr>
              <w:jc w:val="right"/>
              <w:rPr>
                <w:color w:val="000000"/>
                <w:sz w:val="20"/>
                <w:szCs w:val="20"/>
              </w:rPr>
            </w:pPr>
            <w:r w:rsidRPr="00564933">
              <w:rPr>
                <w:color w:val="000000"/>
                <w:sz w:val="20"/>
                <w:szCs w:val="20"/>
              </w:rPr>
              <w:t>10</w:t>
            </w:r>
          </w:p>
        </w:tc>
        <w:tc>
          <w:tcPr>
            <w:tcW w:w="1127" w:type="dxa"/>
            <w:tcBorders>
              <w:top w:val="nil"/>
              <w:left w:val="nil"/>
              <w:bottom w:val="single" w:sz="4" w:space="0" w:color="auto"/>
              <w:right w:val="single" w:sz="4" w:space="0" w:color="auto"/>
            </w:tcBorders>
            <w:shd w:val="clear" w:color="auto" w:fill="auto"/>
            <w:vAlign w:val="center"/>
            <w:hideMark/>
          </w:tcPr>
          <w:p w14:paraId="1985044E" w14:textId="77777777" w:rsidR="0042742E" w:rsidRPr="00564933" w:rsidRDefault="0042742E" w:rsidP="0042742E">
            <w:pPr>
              <w:jc w:val="right"/>
              <w:rPr>
                <w:color w:val="000000"/>
                <w:sz w:val="20"/>
                <w:szCs w:val="20"/>
              </w:rPr>
            </w:pPr>
            <w:r w:rsidRPr="00564933">
              <w:rPr>
                <w:color w:val="000000"/>
                <w:sz w:val="20"/>
                <w:szCs w:val="20"/>
              </w:rPr>
              <w:t>204</w:t>
            </w:r>
          </w:p>
        </w:tc>
        <w:tc>
          <w:tcPr>
            <w:tcW w:w="1118" w:type="dxa"/>
            <w:tcBorders>
              <w:top w:val="nil"/>
              <w:left w:val="nil"/>
              <w:bottom w:val="single" w:sz="4" w:space="0" w:color="auto"/>
              <w:right w:val="single" w:sz="4" w:space="0" w:color="auto"/>
            </w:tcBorders>
            <w:shd w:val="clear" w:color="auto" w:fill="auto"/>
            <w:vAlign w:val="center"/>
            <w:hideMark/>
          </w:tcPr>
          <w:p w14:paraId="1F02DE42" w14:textId="77777777" w:rsidR="0042742E" w:rsidRPr="00564933" w:rsidRDefault="0042742E" w:rsidP="0042742E">
            <w:pPr>
              <w:jc w:val="right"/>
              <w:rPr>
                <w:color w:val="000000"/>
                <w:sz w:val="20"/>
                <w:szCs w:val="20"/>
              </w:rPr>
            </w:pPr>
            <w:r w:rsidRPr="00564933">
              <w:rPr>
                <w:color w:val="000000"/>
                <w:sz w:val="20"/>
                <w:szCs w:val="20"/>
              </w:rPr>
              <w:t>0</w:t>
            </w:r>
          </w:p>
        </w:tc>
        <w:tc>
          <w:tcPr>
            <w:tcW w:w="830" w:type="dxa"/>
            <w:tcBorders>
              <w:top w:val="nil"/>
              <w:left w:val="nil"/>
              <w:bottom w:val="single" w:sz="4" w:space="0" w:color="auto"/>
              <w:right w:val="single" w:sz="4" w:space="0" w:color="auto"/>
            </w:tcBorders>
            <w:shd w:val="clear" w:color="auto" w:fill="auto"/>
            <w:vAlign w:val="center"/>
            <w:hideMark/>
          </w:tcPr>
          <w:p w14:paraId="4C154D1D"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683C21C8" w14:textId="77777777" w:rsidR="0042742E" w:rsidRPr="00564933" w:rsidRDefault="0042742E" w:rsidP="0042742E">
            <w:pPr>
              <w:jc w:val="right"/>
              <w:rPr>
                <w:color w:val="000000"/>
                <w:sz w:val="20"/>
                <w:szCs w:val="20"/>
              </w:rPr>
            </w:pPr>
            <w:r w:rsidRPr="00564933">
              <w:rPr>
                <w:color w:val="000000"/>
                <w:sz w:val="20"/>
                <w:szCs w:val="20"/>
              </w:rPr>
              <w:t>56</w:t>
            </w:r>
          </w:p>
        </w:tc>
        <w:tc>
          <w:tcPr>
            <w:tcW w:w="1327" w:type="dxa"/>
            <w:tcBorders>
              <w:top w:val="nil"/>
              <w:left w:val="nil"/>
              <w:bottom w:val="single" w:sz="4" w:space="0" w:color="auto"/>
              <w:right w:val="single" w:sz="4" w:space="0" w:color="auto"/>
            </w:tcBorders>
            <w:shd w:val="clear" w:color="auto" w:fill="auto"/>
            <w:vAlign w:val="center"/>
            <w:hideMark/>
          </w:tcPr>
          <w:p w14:paraId="65E8E419" w14:textId="77777777" w:rsidR="0042742E" w:rsidRPr="00564933" w:rsidRDefault="0042742E" w:rsidP="0042742E">
            <w:pPr>
              <w:jc w:val="right"/>
              <w:rPr>
                <w:color w:val="000000"/>
                <w:sz w:val="20"/>
                <w:szCs w:val="20"/>
              </w:rPr>
            </w:pPr>
            <w:r w:rsidRPr="00564933">
              <w:rPr>
                <w:color w:val="000000"/>
                <w:sz w:val="20"/>
                <w:szCs w:val="20"/>
              </w:rPr>
              <w:t>17</w:t>
            </w:r>
          </w:p>
        </w:tc>
        <w:tc>
          <w:tcPr>
            <w:tcW w:w="1134" w:type="dxa"/>
            <w:tcBorders>
              <w:top w:val="nil"/>
              <w:left w:val="nil"/>
              <w:bottom w:val="single" w:sz="4" w:space="0" w:color="auto"/>
              <w:right w:val="single" w:sz="4" w:space="0" w:color="auto"/>
            </w:tcBorders>
            <w:shd w:val="clear" w:color="auto" w:fill="auto"/>
            <w:vAlign w:val="center"/>
            <w:hideMark/>
          </w:tcPr>
          <w:p w14:paraId="3283893F" w14:textId="77777777" w:rsidR="0042742E" w:rsidRPr="00564933" w:rsidRDefault="0042742E" w:rsidP="0042742E">
            <w:pPr>
              <w:jc w:val="right"/>
              <w:rPr>
                <w:color w:val="000000"/>
                <w:sz w:val="20"/>
                <w:szCs w:val="20"/>
              </w:rPr>
            </w:pPr>
            <w:r w:rsidRPr="00564933">
              <w:rPr>
                <w:color w:val="000000"/>
                <w:sz w:val="20"/>
                <w:szCs w:val="20"/>
              </w:rPr>
              <w:t>84</w:t>
            </w:r>
          </w:p>
        </w:tc>
        <w:tc>
          <w:tcPr>
            <w:tcW w:w="882" w:type="dxa"/>
            <w:tcBorders>
              <w:top w:val="nil"/>
              <w:left w:val="nil"/>
              <w:bottom w:val="single" w:sz="4" w:space="0" w:color="auto"/>
              <w:right w:val="single" w:sz="4" w:space="0" w:color="auto"/>
            </w:tcBorders>
            <w:shd w:val="clear" w:color="auto" w:fill="auto"/>
            <w:vAlign w:val="center"/>
            <w:hideMark/>
          </w:tcPr>
          <w:p w14:paraId="7B34FA85" w14:textId="77777777" w:rsidR="0042742E" w:rsidRPr="00564933" w:rsidRDefault="0042742E" w:rsidP="0042742E">
            <w:pPr>
              <w:jc w:val="right"/>
              <w:rPr>
                <w:color w:val="000000"/>
                <w:sz w:val="20"/>
                <w:szCs w:val="20"/>
              </w:rPr>
            </w:pPr>
            <w:r w:rsidRPr="00564933">
              <w:rPr>
                <w:color w:val="000000"/>
                <w:sz w:val="20"/>
                <w:szCs w:val="20"/>
              </w:rPr>
              <w:t>430</w:t>
            </w:r>
          </w:p>
        </w:tc>
      </w:tr>
      <w:tr w:rsidR="0042742E" w:rsidRPr="00564933" w14:paraId="07348365"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50928EE" w14:textId="77777777" w:rsidR="0042742E" w:rsidRPr="00564933" w:rsidRDefault="0042742E" w:rsidP="0042742E">
            <w:pPr>
              <w:jc w:val="right"/>
              <w:rPr>
                <w:color w:val="000000"/>
                <w:sz w:val="20"/>
                <w:szCs w:val="20"/>
              </w:rPr>
            </w:pPr>
            <w:r w:rsidRPr="00564933">
              <w:rPr>
                <w:color w:val="000000"/>
                <w:sz w:val="20"/>
                <w:szCs w:val="20"/>
              </w:rPr>
              <w:t>12</w:t>
            </w:r>
          </w:p>
        </w:tc>
        <w:tc>
          <w:tcPr>
            <w:tcW w:w="2084" w:type="dxa"/>
            <w:tcBorders>
              <w:top w:val="nil"/>
              <w:left w:val="nil"/>
              <w:bottom w:val="single" w:sz="4" w:space="0" w:color="auto"/>
              <w:right w:val="single" w:sz="4" w:space="0" w:color="auto"/>
            </w:tcBorders>
            <w:shd w:val="clear" w:color="auto" w:fill="auto"/>
            <w:vAlign w:val="center"/>
            <w:hideMark/>
          </w:tcPr>
          <w:p w14:paraId="3B7410B9" w14:textId="77777777" w:rsidR="0042742E" w:rsidRPr="00564933" w:rsidRDefault="0042742E" w:rsidP="0042742E">
            <w:pPr>
              <w:jc w:val="left"/>
              <w:rPr>
                <w:color w:val="000000"/>
                <w:sz w:val="20"/>
                <w:szCs w:val="20"/>
              </w:rPr>
            </w:pPr>
            <w:r w:rsidRPr="00564933">
              <w:rPr>
                <w:color w:val="000000"/>
                <w:sz w:val="20"/>
                <w:szCs w:val="20"/>
              </w:rPr>
              <w:t>Черемисиновский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6EB25003" w14:textId="77777777" w:rsidR="0042742E" w:rsidRPr="00564933" w:rsidRDefault="0042742E" w:rsidP="0042742E">
            <w:pPr>
              <w:jc w:val="right"/>
              <w:rPr>
                <w:color w:val="000000"/>
                <w:sz w:val="20"/>
                <w:szCs w:val="20"/>
              </w:rPr>
            </w:pPr>
            <w:r w:rsidRPr="00564933">
              <w:rPr>
                <w:color w:val="000000"/>
                <w:sz w:val="20"/>
                <w:szCs w:val="20"/>
              </w:rPr>
              <w:t>1</w:t>
            </w:r>
          </w:p>
        </w:tc>
        <w:tc>
          <w:tcPr>
            <w:tcW w:w="1302" w:type="dxa"/>
            <w:tcBorders>
              <w:top w:val="nil"/>
              <w:left w:val="nil"/>
              <w:bottom w:val="single" w:sz="4" w:space="0" w:color="auto"/>
              <w:right w:val="single" w:sz="4" w:space="0" w:color="auto"/>
            </w:tcBorders>
            <w:shd w:val="clear" w:color="auto" w:fill="auto"/>
            <w:vAlign w:val="center"/>
            <w:hideMark/>
          </w:tcPr>
          <w:p w14:paraId="49B475E1" w14:textId="77777777" w:rsidR="0042742E" w:rsidRPr="00564933" w:rsidRDefault="0042742E" w:rsidP="0042742E">
            <w:pPr>
              <w:jc w:val="right"/>
              <w:rPr>
                <w:color w:val="000000"/>
                <w:sz w:val="20"/>
                <w:szCs w:val="20"/>
              </w:rPr>
            </w:pPr>
            <w:r w:rsidRPr="00564933">
              <w:rPr>
                <w:color w:val="000000"/>
                <w:sz w:val="20"/>
                <w:szCs w:val="20"/>
              </w:rPr>
              <w:t>53</w:t>
            </w:r>
          </w:p>
        </w:tc>
        <w:tc>
          <w:tcPr>
            <w:tcW w:w="1140" w:type="dxa"/>
            <w:tcBorders>
              <w:top w:val="nil"/>
              <w:left w:val="nil"/>
              <w:bottom w:val="single" w:sz="4" w:space="0" w:color="auto"/>
              <w:right w:val="single" w:sz="4" w:space="0" w:color="auto"/>
            </w:tcBorders>
            <w:shd w:val="clear" w:color="auto" w:fill="auto"/>
            <w:vAlign w:val="center"/>
            <w:hideMark/>
          </w:tcPr>
          <w:p w14:paraId="2B1B1D12"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4A36F755" w14:textId="77777777" w:rsidR="0042742E" w:rsidRPr="00564933" w:rsidRDefault="0042742E" w:rsidP="0042742E">
            <w:pPr>
              <w:jc w:val="right"/>
              <w:rPr>
                <w:color w:val="000000"/>
                <w:sz w:val="20"/>
                <w:szCs w:val="20"/>
              </w:rPr>
            </w:pPr>
            <w:r w:rsidRPr="00564933">
              <w:rPr>
                <w:color w:val="000000"/>
                <w:sz w:val="20"/>
                <w:szCs w:val="20"/>
              </w:rPr>
              <w:t>5</w:t>
            </w:r>
          </w:p>
        </w:tc>
        <w:tc>
          <w:tcPr>
            <w:tcW w:w="1127" w:type="dxa"/>
            <w:tcBorders>
              <w:top w:val="nil"/>
              <w:left w:val="nil"/>
              <w:bottom w:val="single" w:sz="4" w:space="0" w:color="auto"/>
              <w:right w:val="single" w:sz="4" w:space="0" w:color="auto"/>
            </w:tcBorders>
            <w:shd w:val="clear" w:color="auto" w:fill="auto"/>
            <w:vAlign w:val="center"/>
            <w:hideMark/>
          </w:tcPr>
          <w:p w14:paraId="39BB4FC5" w14:textId="77777777" w:rsidR="0042742E" w:rsidRPr="00564933" w:rsidRDefault="0042742E" w:rsidP="0042742E">
            <w:pPr>
              <w:jc w:val="right"/>
              <w:rPr>
                <w:color w:val="000000"/>
                <w:sz w:val="20"/>
                <w:szCs w:val="20"/>
              </w:rPr>
            </w:pPr>
            <w:r w:rsidRPr="00564933">
              <w:rPr>
                <w:color w:val="000000"/>
                <w:sz w:val="20"/>
                <w:szCs w:val="20"/>
              </w:rPr>
              <w:t>105</w:t>
            </w:r>
          </w:p>
        </w:tc>
        <w:tc>
          <w:tcPr>
            <w:tcW w:w="1118" w:type="dxa"/>
            <w:tcBorders>
              <w:top w:val="nil"/>
              <w:left w:val="nil"/>
              <w:bottom w:val="single" w:sz="4" w:space="0" w:color="auto"/>
              <w:right w:val="single" w:sz="4" w:space="0" w:color="auto"/>
            </w:tcBorders>
            <w:shd w:val="clear" w:color="auto" w:fill="auto"/>
            <w:vAlign w:val="center"/>
            <w:hideMark/>
          </w:tcPr>
          <w:p w14:paraId="61F014E0" w14:textId="77777777" w:rsidR="0042742E" w:rsidRPr="00564933" w:rsidRDefault="0042742E" w:rsidP="0042742E">
            <w:pPr>
              <w:jc w:val="right"/>
              <w:rPr>
                <w:color w:val="000000"/>
                <w:sz w:val="20"/>
                <w:szCs w:val="20"/>
              </w:rPr>
            </w:pPr>
            <w:r w:rsidRPr="00564933">
              <w:rPr>
                <w:color w:val="000000"/>
                <w:sz w:val="20"/>
                <w:szCs w:val="20"/>
              </w:rPr>
              <w:t>28</w:t>
            </w:r>
          </w:p>
        </w:tc>
        <w:tc>
          <w:tcPr>
            <w:tcW w:w="830" w:type="dxa"/>
            <w:tcBorders>
              <w:top w:val="nil"/>
              <w:left w:val="nil"/>
              <w:bottom w:val="single" w:sz="4" w:space="0" w:color="auto"/>
              <w:right w:val="single" w:sz="4" w:space="0" w:color="auto"/>
            </w:tcBorders>
            <w:shd w:val="clear" w:color="auto" w:fill="auto"/>
            <w:vAlign w:val="center"/>
            <w:hideMark/>
          </w:tcPr>
          <w:p w14:paraId="525DCD2F"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73956EEB" w14:textId="77777777" w:rsidR="0042742E" w:rsidRPr="00564933" w:rsidRDefault="0042742E" w:rsidP="0042742E">
            <w:pPr>
              <w:jc w:val="right"/>
              <w:rPr>
                <w:color w:val="000000"/>
                <w:sz w:val="20"/>
                <w:szCs w:val="20"/>
              </w:rPr>
            </w:pPr>
            <w:r w:rsidRPr="00564933">
              <w:rPr>
                <w:color w:val="000000"/>
                <w:sz w:val="20"/>
                <w:szCs w:val="20"/>
              </w:rPr>
              <w:t>44</w:t>
            </w:r>
          </w:p>
        </w:tc>
        <w:tc>
          <w:tcPr>
            <w:tcW w:w="1327" w:type="dxa"/>
            <w:tcBorders>
              <w:top w:val="nil"/>
              <w:left w:val="nil"/>
              <w:bottom w:val="single" w:sz="4" w:space="0" w:color="auto"/>
              <w:right w:val="single" w:sz="4" w:space="0" w:color="auto"/>
            </w:tcBorders>
            <w:shd w:val="clear" w:color="auto" w:fill="auto"/>
            <w:vAlign w:val="center"/>
            <w:hideMark/>
          </w:tcPr>
          <w:p w14:paraId="46CD2E53" w14:textId="77777777" w:rsidR="0042742E" w:rsidRPr="00564933" w:rsidRDefault="0042742E" w:rsidP="0042742E">
            <w:pPr>
              <w:jc w:val="right"/>
              <w:rPr>
                <w:color w:val="000000"/>
                <w:sz w:val="20"/>
                <w:szCs w:val="20"/>
              </w:rPr>
            </w:pPr>
            <w:r w:rsidRPr="00564933">
              <w:rPr>
                <w:color w:val="00000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14:paraId="4876F0DB" w14:textId="77777777" w:rsidR="0042742E" w:rsidRPr="00564933" w:rsidRDefault="0042742E" w:rsidP="0042742E">
            <w:pPr>
              <w:jc w:val="right"/>
              <w:rPr>
                <w:color w:val="000000"/>
                <w:sz w:val="20"/>
                <w:szCs w:val="20"/>
              </w:rPr>
            </w:pPr>
            <w:r w:rsidRPr="00564933">
              <w:rPr>
                <w:color w:val="000000"/>
                <w:sz w:val="20"/>
                <w:szCs w:val="20"/>
              </w:rPr>
              <w:t>48</w:t>
            </w:r>
          </w:p>
        </w:tc>
        <w:tc>
          <w:tcPr>
            <w:tcW w:w="882" w:type="dxa"/>
            <w:tcBorders>
              <w:top w:val="nil"/>
              <w:left w:val="nil"/>
              <w:bottom w:val="single" w:sz="4" w:space="0" w:color="auto"/>
              <w:right w:val="single" w:sz="4" w:space="0" w:color="auto"/>
            </w:tcBorders>
            <w:shd w:val="clear" w:color="auto" w:fill="auto"/>
            <w:vAlign w:val="center"/>
            <w:hideMark/>
          </w:tcPr>
          <w:p w14:paraId="1602DF12" w14:textId="77777777" w:rsidR="0042742E" w:rsidRPr="00564933" w:rsidRDefault="0042742E" w:rsidP="0042742E">
            <w:pPr>
              <w:jc w:val="right"/>
              <w:rPr>
                <w:color w:val="000000"/>
                <w:sz w:val="20"/>
                <w:szCs w:val="20"/>
              </w:rPr>
            </w:pPr>
            <w:r w:rsidRPr="00564933">
              <w:rPr>
                <w:color w:val="000000"/>
                <w:sz w:val="20"/>
                <w:szCs w:val="20"/>
              </w:rPr>
              <w:t>303</w:t>
            </w:r>
          </w:p>
        </w:tc>
      </w:tr>
      <w:tr w:rsidR="0042742E" w:rsidRPr="00564933" w14:paraId="4D58C6A2"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A1629B" w14:textId="77777777" w:rsidR="0042742E" w:rsidRPr="00564933" w:rsidRDefault="0042742E" w:rsidP="0042742E">
            <w:pPr>
              <w:jc w:val="right"/>
              <w:rPr>
                <w:color w:val="000000"/>
                <w:sz w:val="20"/>
                <w:szCs w:val="20"/>
              </w:rPr>
            </w:pPr>
            <w:r w:rsidRPr="00564933">
              <w:rPr>
                <w:color w:val="000000"/>
                <w:sz w:val="20"/>
                <w:szCs w:val="20"/>
              </w:rPr>
              <w:t>13</w:t>
            </w:r>
          </w:p>
        </w:tc>
        <w:tc>
          <w:tcPr>
            <w:tcW w:w="2084" w:type="dxa"/>
            <w:tcBorders>
              <w:top w:val="nil"/>
              <w:left w:val="nil"/>
              <w:bottom w:val="single" w:sz="4" w:space="0" w:color="auto"/>
              <w:right w:val="single" w:sz="4" w:space="0" w:color="auto"/>
            </w:tcBorders>
            <w:shd w:val="clear" w:color="auto" w:fill="auto"/>
            <w:vAlign w:val="center"/>
            <w:hideMark/>
          </w:tcPr>
          <w:p w14:paraId="3E508E87" w14:textId="77777777" w:rsidR="0042742E" w:rsidRPr="00564933" w:rsidRDefault="0042742E" w:rsidP="0042742E">
            <w:pPr>
              <w:jc w:val="left"/>
              <w:rPr>
                <w:color w:val="000000"/>
                <w:sz w:val="20"/>
                <w:szCs w:val="20"/>
              </w:rPr>
            </w:pPr>
            <w:r w:rsidRPr="00564933">
              <w:rPr>
                <w:color w:val="000000"/>
                <w:sz w:val="20"/>
                <w:szCs w:val="20"/>
              </w:rPr>
              <w:t>Щигровский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3378B00E" w14:textId="77777777" w:rsidR="0042742E" w:rsidRPr="00564933" w:rsidRDefault="0042742E" w:rsidP="0042742E">
            <w:pPr>
              <w:jc w:val="right"/>
              <w:rPr>
                <w:color w:val="000000"/>
                <w:sz w:val="20"/>
                <w:szCs w:val="20"/>
              </w:rPr>
            </w:pPr>
            <w:r w:rsidRPr="00564933">
              <w:rPr>
                <w:color w:val="000000"/>
                <w:sz w:val="20"/>
                <w:szCs w:val="20"/>
              </w:rPr>
              <w:t>14</w:t>
            </w:r>
          </w:p>
        </w:tc>
        <w:tc>
          <w:tcPr>
            <w:tcW w:w="1302" w:type="dxa"/>
            <w:tcBorders>
              <w:top w:val="nil"/>
              <w:left w:val="nil"/>
              <w:bottom w:val="single" w:sz="4" w:space="0" w:color="auto"/>
              <w:right w:val="single" w:sz="4" w:space="0" w:color="auto"/>
            </w:tcBorders>
            <w:shd w:val="clear" w:color="auto" w:fill="auto"/>
            <w:vAlign w:val="center"/>
            <w:hideMark/>
          </w:tcPr>
          <w:p w14:paraId="3806C8DA" w14:textId="77777777" w:rsidR="0042742E" w:rsidRPr="00564933" w:rsidRDefault="0042742E" w:rsidP="0042742E">
            <w:pPr>
              <w:jc w:val="right"/>
              <w:rPr>
                <w:color w:val="000000"/>
                <w:sz w:val="20"/>
                <w:szCs w:val="20"/>
              </w:rPr>
            </w:pPr>
            <w:r w:rsidRPr="00564933">
              <w:rPr>
                <w:color w:val="000000"/>
                <w:sz w:val="20"/>
                <w:szCs w:val="20"/>
              </w:rPr>
              <w:t>55</w:t>
            </w:r>
          </w:p>
        </w:tc>
        <w:tc>
          <w:tcPr>
            <w:tcW w:w="1140" w:type="dxa"/>
            <w:tcBorders>
              <w:top w:val="nil"/>
              <w:left w:val="nil"/>
              <w:bottom w:val="single" w:sz="4" w:space="0" w:color="auto"/>
              <w:right w:val="single" w:sz="4" w:space="0" w:color="auto"/>
            </w:tcBorders>
            <w:shd w:val="clear" w:color="auto" w:fill="auto"/>
            <w:vAlign w:val="center"/>
            <w:hideMark/>
          </w:tcPr>
          <w:p w14:paraId="77541CC6"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70E0C001"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7932CBBD" w14:textId="77777777" w:rsidR="0042742E" w:rsidRPr="00564933" w:rsidRDefault="0042742E" w:rsidP="0042742E">
            <w:pPr>
              <w:jc w:val="right"/>
              <w:rPr>
                <w:color w:val="000000"/>
                <w:sz w:val="20"/>
                <w:szCs w:val="20"/>
              </w:rPr>
            </w:pPr>
            <w:r w:rsidRPr="00564933">
              <w:rPr>
                <w:color w:val="000000"/>
                <w:sz w:val="20"/>
                <w:szCs w:val="20"/>
              </w:rPr>
              <w:t>54</w:t>
            </w:r>
          </w:p>
        </w:tc>
        <w:tc>
          <w:tcPr>
            <w:tcW w:w="1118" w:type="dxa"/>
            <w:tcBorders>
              <w:top w:val="nil"/>
              <w:left w:val="nil"/>
              <w:bottom w:val="single" w:sz="4" w:space="0" w:color="auto"/>
              <w:right w:val="single" w:sz="4" w:space="0" w:color="auto"/>
            </w:tcBorders>
            <w:shd w:val="clear" w:color="auto" w:fill="auto"/>
            <w:vAlign w:val="center"/>
            <w:hideMark/>
          </w:tcPr>
          <w:p w14:paraId="2CBF08B9" w14:textId="77777777" w:rsidR="0042742E" w:rsidRPr="00564933" w:rsidRDefault="0042742E" w:rsidP="0042742E">
            <w:pPr>
              <w:jc w:val="right"/>
              <w:rPr>
                <w:color w:val="000000"/>
                <w:sz w:val="20"/>
                <w:szCs w:val="20"/>
              </w:rPr>
            </w:pPr>
            <w:r w:rsidRPr="00564933">
              <w:rPr>
                <w:color w:val="000000"/>
                <w:sz w:val="20"/>
                <w:szCs w:val="20"/>
              </w:rPr>
              <w:t>8</w:t>
            </w:r>
          </w:p>
        </w:tc>
        <w:tc>
          <w:tcPr>
            <w:tcW w:w="830" w:type="dxa"/>
            <w:tcBorders>
              <w:top w:val="nil"/>
              <w:left w:val="nil"/>
              <w:bottom w:val="single" w:sz="4" w:space="0" w:color="auto"/>
              <w:right w:val="single" w:sz="4" w:space="0" w:color="auto"/>
            </w:tcBorders>
            <w:shd w:val="clear" w:color="auto" w:fill="auto"/>
            <w:vAlign w:val="center"/>
            <w:hideMark/>
          </w:tcPr>
          <w:p w14:paraId="37BE6CCF"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1F61259B" w14:textId="77777777" w:rsidR="0042742E" w:rsidRPr="00564933" w:rsidRDefault="0042742E" w:rsidP="0042742E">
            <w:pPr>
              <w:jc w:val="right"/>
              <w:rPr>
                <w:color w:val="000000"/>
                <w:sz w:val="20"/>
                <w:szCs w:val="20"/>
              </w:rPr>
            </w:pPr>
            <w:r w:rsidRPr="00564933">
              <w:rPr>
                <w:color w:val="000000"/>
                <w:sz w:val="20"/>
                <w:szCs w:val="20"/>
              </w:rPr>
              <w:t>0</w:t>
            </w:r>
          </w:p>
        </w:tc>
        <w:tc>
          <w:tcPr>
            <w:tcW w:w="1327" w:type="dxa"/>
            <w:tcBorders>
              <w:top w:val="nil"/>
              <w:left w:val="nil"/>
              <w:bottom w:val="single" w:sz="4" w:space="0" w:color="auto"/>
              <w:right w:val="single" w:sz="4" w:space="0" w:color="auto"/>
            </w:tcBorders>
            <w:shd w:val="clear" w:color="auto" w:fill="auto"/>
            <w:vAlign w:val="center"/>
            <w:hideMark/>
          </w:tcPr>
          <w:p w14:paraId="6CEC6E11" w14:textId="77777777" w:rsidR="0042742E" w:rsidRPr="00564933" w:rsidRDefault="0042742E" w:rsidP="0042742E">
            <w:pPr>
              <w:jc w:val="right"/>
              <w:rPr>
                <w:color w:val="000000"/>
                <w:sz w:val="20"/>
                <w:szCs w:val="20"/>
              </w:rPr>
            </w:pPr>
            <w:r w:rsidRPr="00564933">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45477C4F" w14:textId="77777777" w:rsidR="0042742E" w:rsidRPr="00564933" w:rsidRDefault="0042742E" w:rsidP="0042742E">
            <w:pPr>
              <w:jc w:val="right"/>
              <w:rPr>
                <w:color w:val="000000"/>
                <w:sz w:val="20"/>
                <w:szCs w:val="20"/>
              </w:rPr>
            </w:pPr>
            <w:r w:rsidRPr="00564933">
              <w:rPr>
                <w:color w:val="000000"/>
                <w:sz w:val="20"/>
                <w:szCs w:val="20"/>
              </w:rPr>
              <w:t>18</w:t>
            </w:r>
          </w:p>
        </w:tc>
        <w:tc>
          <w:tcPr>
            <w:tcW w:w="882" w:type="dxa"/>
            <w:tcBorders>
              <w:top w:val="nil"/>
              <w:left w:val="nil"/>
              <w:bottom w:val="single" w:sz="4" w:space="0" w:color="auto"/>
              <w:right w:val="single" w:sz="4" w:space="0" w:color="auto"/>
            </w:tcBorders>
            <w:shd w:val="clear" w:color="auto" w:fill="auto"/>
            <w:vAlign w:val="center"/>
            <w:hideMark/>
          </w:tcPr>
          <w:p w14:paraId="6278BF89" w14:textId="77777777" w:rsidR="0042742E" w:rsidRPr="00564933" w:rsidRDefault="0042742E" w:rsidP="0042742E">
            <w:pPr>
              <w:jc w:val="right"/>
              <w:rPr>
                <w:color w:val="000000"/>
                <w:sz w:val="20"/>
                <w:szCs w:val="20"/>
              </w:rPr>
            </w:pPr>
            <w:r w:rsidRPr="00564933">
              <w:rPr>
                <w:color w:val="000000"/>
                <w:sz w:val="20"/>
                <w:szCs w:val="20"/>
              </w:rPr>
              <w:t>163</w:t>
            </w:r>
          </w:p>
        </w:tc>
      </w:tr>
      <w:tr w:rsidR="0042742E" w:rsidRPr="00564933" w14:paraId="2747F2FF"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C902DA" w14:textId="77777777" w:rsidR="0042742E" w:rsidRPr="00564933" w:rsidRDefault="0042742E" w:rsidP="0042742E">
            <w:pPr>
              <w:jc w:val="left"/>
              <w:rPr>
                <w:color w:val="000000"/>
                <w:sz w:val="20"/>
                <w:szCs w:val="20"/>
              </w:rPr>
            </w:pPr>
            <w:r w:rsidRPr="00564933">
              <w:rPr>
                <w:color w:val="000000"/>
                <w:sz w:val="20"/>
                <w:szCs w:val="20"/>
              </w:rPr>
              <w:t> </w:t>
            </w:r>
          </w:p>
        </w:tc>
        <w:tc>
          <w:tcPr>
            <w:tcW w:w="2084" w:type="dxa"/>
            <w:tcBorders>
              <w:top w:val="nil"/>
              <w:left w:val="nil"/>
              <w:bottom w:val="single" w:sz="4" w:space="0" w:color="auto"/>
              <w:right w:val="single" w:sz="4" w:space="0" w:color="auto"/>
            </w:tcBorders>
            <w:shd w:val="clear" w:color="auto" w:fill="auto"/>
            <w:noWrap/>
            <w:vAlign w:val="center"/>
            <w:hideMark/>
          </w:tcPr>
          <w:p w14:paraId="777F4267" w14:textId="77777777" w:rsidR="0042742E" w:rsidRPr="00564933" w:rsidRDefault="0042742E" w:rsidP="0042742E">
            <w:pPr>
              <w:jc w:val="left"/>
              <w:rPr>
                <w:b/>
                <w:bCs/>
                <w:color w:val="000000"/>
                <w:sz w:val="20"/>
                <w:szCs w:val="20"/>
              </w:rPr>
            </w:pPr>
            <w:r w:rsidRPr="00564933">
              <w:rPr>
                <w:b/>
                <w:bCs/>
                <w:color w:val="000000"/>
                <w:sz w:val="20"/>
                <w:szCs w:val="20"/>
              </w:rPr>
              <w:t>Всего по зоне</w:t>
            </w:r>
          </w:p>
        </w:tc>
        <w:tc>
          <w:tcPr>
            <w:tcW w:w="1128" w:type="dxa"/>
            <w:tcBorders>
              <w:top w:val="nil"/>
              <w:left w:val="nil"/>
              <w:bottom w:val="single" w:sz="4" w:space="0" w:color="auto"/>
              <w:right w:val="single" w:sz="4" w:space="0" w:color="auto"/>
            </w:tcBorders>
            <w:shd w:val="clear" w:color="auto" w:fill="auto"/>
            <w:noWrap/>
            <w:vAlign w:val="center"/>
            <w:hideMark/>
          </w:tcPr>
          <w:p w14:paraId="6823681F" w14:textId="77777777" w:rsidR="0042742E" w:rsidRPr="00564933" w:rsidRDefault="0042742E" w:rsidP="0042742E">
            <w:pPr>
              <w:jc w:val="right"/>
              <w:rPr>
                <w:b/>
                <w:bCs/>
                <w:color w:val="000000"/>
                <w:sz w:val="20"/>
                <w:szCs w:val="20"/>
              </w:rPr>
            </w:pPr>
            <w:r w:rsidRPr="00564933">
              <w:rPr>
                <w:b/>
                <w:bCs/>
                <w:color w:val="000000"/>
                <w:sz w:val="20"/>
                <w:szCs w:val="20"/>
              </w:rPr>
              <w:t>828</w:t>
            </w:r>
          </w:p>
        </w:tc>
        <w:tc>
          <w:tcPr>
            <w:tcW w:w="1302" w:type="dxa"/>
            <w:tcBorders>
              <w:top w:val="nil"/>
              <w:left w:val="nil"/>
              <w:bottom w:val="single" w:sz="4" w:space="0" w:color="auto"/>
              <w:right w:val="single" w:sz="4" w:space="0" w:color="auto"/>
            </w:tcBorders>
            <w:shd w:val="clear" w:color="auto" w:fill="auto"/>
            <w:noWrap/>
            <w:vAlign w:val="center"/>
            <w:hideMark/>
          </w:tcPr>
          <w:p w14:paraId="315E4D19" w14:textId="77777777" w:rsidR="0042742E" w:rsidRPr="00564933" w:rsidRDefault="0042742E" w:rsidP="0042742E">
            <w:pPr>
              <w:jc w:val="right"/>
              <w:rPr>
                <w:b/>
                <w:bCs/>
                <w:color w:val="000000"/>
                <w:sz w:val="20"/>
                <w:szCs w:val="20"/>
              </w:rPr>
            </w:pPr>
            <w:r w:rsidRPr="00564933">
              <w:rPr>
                <w:b/>
                <w:bCs/>
                <w:color w:val="000000"/>
                <w:sz w:val="20"/>
                <w:szCs w:val="20"/>
              </w:rPr>
              <w:t>3803</w:t>
            </w:r>
          </w:p>
        </w:tc>
        <w:tc>
          <w:tcPr>
            <w:tcW w:w="1140" w:type="dxa"/>
            <w:tcBorders>
              <w:top w:val="nil"/>
              <w:left w:val="nil"/>
              <w:bottom w:val="single" w:sz="4" w:space="0" w:color="auto"/>
              <w:right w:val="single" w:sz="4" w:space="0" w:color="auto"/>
            </w:tcBorders>
            <w:shd w:val="clear" w:color="auto" w:fill="auto"/>
            <w:noWrap/>
            <w:vAlign w:val="center"/>
            <w:hideMark/>
          </w:tcPr>
          <w:p w14:paraId="09C077C6" w14:textId="77777777" w:rsidR="0042742E" w:rsidRPr="00564933" w:rsidRDefault="0042742E" w:rsidP="0042742E">
            <w:pPr>
              <w:jc w:val="right"/>
              <w:rPr>
                <w:b/>
                <w:bCs/>
                <w:color w:val="000000"/>
                <w:sz w:val="20"/>
                <w:szCs w:val="20"/>
              </w:rPr>
            </w:pPr>
            <w:r w:rsidRPr="00564933">
              <w:rPr>
                <w:b/>
                <w:bCs/>
                <w:color w:val="000000"/>
                <w:sz w:val="20"/>
                <w:szCs w:val="20"/>
              </w:rPr>
              <w:t>63</w:t>
            </w:r>
          </w:p>
        </w:tc>
        <w:tc>
          <w:tcPr>
            <w:tcW w:w="1101" w:type="dxa"/>
            <w:tcBorders>
              <w:top w:val="nil"/>
              <w:left w:val="nil"/>
              <w:bottom w:val="single" w:sz="4" w:space="0" w:color="auto"/>
              <w:right w:val="single" w:sz="4" w:space="0" w:color="auto"/>
            </w:tcBorders>
            <w:shd w:val="clear" w:color="auto" w:fill="auto"/>
            <w:noWrap/>
            <w:vAlign w:val="center"/>
            <w:hideMark/>
          </w:tcPr>
          <w:p w14:paraId="37BFA98B" w14:textId="77777777" w:rsidR="0042742E" w:rsidRPr="00564933" w:rsidRDefault="0042742E" w:rsidP="0042742E">
            <w:pPr>
              <w:jc w:val="right"/>
              <w:rPr>
                <w:b/>
                <w:bCs/>
                <w:color w:val="000000"/>
                <w:sz w:val="20"/>
                <w:szCs w:val="20"/>
              </w:rPr>
            </w:pPr>
            <w:r w:rsidRPr="00564933">
              <w:rPr>
                <w:b/>
                <w:bCs/>
                <w:color w:val="000000"/>
                <w:sz w:val="20"/>
                <w:szCs w:val="20"/>
              </w:rPr>
              <w:t>593</w:t>
            </w:r>
          </w:p>
        </w:tc>
        <w:tc>
          <w:tcPr>
            <w:tcW w:w="1127" w:type="dxa"/>
            <w:tcBorders>
              <w:top w:val="nil"/>
              <w:left w:val="nil"/>
              <w:bottom w:val="single" w:sz="4" w:space="0" w:color="auto"/>
              <w:right w:val="single" w:sz="4" w:space="0" w:color="auto"/>
            </w:tcBorders>
            <w:shd w:val="clear" w:color="auto" w:fill="auto"/>
            <w:noWrap/>
            <w:vAlign w:val="center"/>
            <w:hideMark/>
          </w:tcPr>
          <w:p w14:paraId="4ED7FF54" w14:textId="77777777" w:rsidR="0042742E" w:rsidRPr="00564933" w:rsidRDefault="0042742E" w:rsidP="0042742E">
            <w:pPr>
              <w:jc w:val="right"/>
              <w:rPr>
                <w:b/>
                <w:bCs/>
                <w:color w:val="000000"/>
                <w:sz w:val="20"/>
                <w:szCs w:val="20"/>
              </w:rPr>
            </w:pPr>
            <w:r w:rsidRPr="00564933">
              <w:rPr>
                <w:b/>
                <w:bCs/>
                <w:color w:val="000000"/>
                <w:sz w:val="20"/>
                <w:szCs w:val="20"/>
              </w:rPr>
              <w:t>17735</w:t>
            </w:r>
          </w:p>
        </w:tc>
        <w:tc>
          <w:tcPr>
            <w:tcW w:w="1118" w:type="dxa"/>
            <w:tcBorders>
              <w:top w:val="nil"/>
              <w:left w:val="nil"/>
              <w:bottom w:val="single" w:sz="4" w:space="0" w:color="auto"/>
              <w:right w:val="single" w:sz="4" w:space="0" w:color="auto"/>
            </w:tcBorders>
            <w:shd w:val="clear" w:color="auto" w:fill="auto"/>
            <w:noWrap/>
            <w:vAlign w:val="center"/>
            <w:hideMark/>
          </w:tcPr>
          <w:p w14:paraId="4F6B1E72" w14:textId="77777777" w:rsidR="0042742E" w:rsidRPr="00564933" w:rsidRDefault="0042742E" w:rsidP="0042742E">
            <w:pPr>
              <w:jc w:val="right"/>
              <w:rPr>
                <w:b/>
                <w:bCs/>
                <w:color w:val="000000"/>
                <w:sz w:val="20"/>
                <w:szCs w:val="20"/>
              </w:rPr>
            </w:pPr>
            <w:r w:rsidRPr="00564933">
              <w:rPr>
                <w:b/>
                <w:bCs/>
                <w:color w:val="000000"/>
                <w:sz w:val="20"/>
                <w:szCs w:val="20"/>
              </w:rPr>
              <w:t>743</w:t>
            </w:r>
          </w:p>
        </w:tc>
        <w:tc>
          <w:tcPr>
            <w:tcW w:w="830" w:type="dxa"/>
            <w:tcBorders>
              <w:top w:val="nil"/>
              <w:left w:val="nil"/>
              <w:bottom w:val="single" w:sz="4" w:space="0" w:color="auto"/>
              <w:right w:val="single" w:sz="4" w:space="0" w:color="auto"/>
            </w:tcBorders>
            <w:shd w:val="clear" w:color="auto" w:fill="auto"/>
            <w:noWrap/>
            <w:vAlign w:val="center"/>
            <w:hideMark/>
          </w:tcPr>
          <w:p w14:paraId="5B7BC897" w14:textId="77777777" w:rsidR="0042742E" w:rsidRPr="00564933" w:rsidRDefault="0042742E" w:rsidP="0042742E">
            <w:pPr>
              <w:jc w:val="right"/>
              <w:rPr>
                <w:b/>
                <w:bCs/>
                <w:color w:val="000000"/>
                <w:sz w:val="20"/>
                <w:szCs w:val="20"/>
              </w:rPr>
            </w:pPr>
            <w:r w:rsidRPr="00564933">
              <w:rPr>
                <w:b/>
                <w:bCs/>
                <w:color w:val="000000"/>
                <w:sz w:val="20"/>
                <w:szCs w:val="20"/>
              </w:rPr>
              <w:t>25</w:t>
            </w:r>
          </w:p>
        </w:tc>
        <w:tc>
          <w:tcPr>
            <w:tcW w:w="1529" w:type="dxa"/>
            <w:tcBorders>
              <w:top w:val="nil"/>
              <w:left w:val="nil"/>
              <w:bottom w:val="single" w:sz="4" w:space="0" w:color="auto"/>
              <w:right w:val="single" w:sz="4" w:space="0" w:color="auto"/>
            </w:tcBorders>
            <w:shd w:val="clear" w:color="auto" w:fill="auto"/>
            <w:noWrap/>
            <w:vAlign w:val="center"/>
            <w:hideMark/>
          </w:tcPr>
          <w:p w14:paraId="36CB2624" w14:textId="77777777" w:rsidR="0042742E" w:rsidRPr="00564933" w:rsidRDefault="0042742E" w:rsidP="0042742E">
            <w:pPr>
              <w:jc w:val="right"/>
              <w:rPr>
                <w:b/>
                <w:bCs/>
                <w:color w:val="000000"/>
                <w:sz w:val="20"/>
                <w:szCs w:val="20"/>
              </w:rPr>
            </w:pPr>
            <w:r w:rsidRPr="00564933">
              <w:rPr>
                <w:b/>
                <w:bCs/>
                <w:color w:val="000000"/>
                <w:sz w:val="20"/>
                <w:szCs w:val="20"/>
              </w:rPr>
              <w:t>3856</w:t>
            </w:r>
          </w:p>
        </w:tc>
        <w:tc>
          <w:tcPr>
            <w:tcW w:w="1327" w:type="dxa"/>
            <w:tcBorders>
              <w:top w:val="nil"/>
              <w:left w:val="nil"/>
              <w:bottom w:val="single" w:sz="4" w:space="0" w:color="auto"/>
              <w:right w:val="single" w:sz="4" w:space="0" w:color="auto"/>
            </w:tcBorders>
            <w:shd w:val="clear" w:color="auto" w:fill="auto"/>
            <w:noWrap/>
            <w:vAlign w:val="center"/>
            <w:hideMark/>
          </w:tcPr>
          <w:p w14:paraId="2A831263" w14:textId="77777777" w:rsidR="0042742E" w:rsidRPr="00564933" w:rsidRDefault="0042742E" w:rsidP="0042742E">
            <w:pPr>
              <w:jc w:val="right"/>
              <w:rPr>
                <w:b/>
                <w:bCs/>
                <w:color w:val="000000"/>
                <w:sz w:val="20"/>
                <w:szCs w:val="20"/>
              </w:rPr>
            </w:pPr>
            <w:r w:rsidRPr="00564933">
              <w:rPr>
                <w:b/>
                <w:bCs/>
                <w:color w:val="000000"/>
                <w:sz w:val="20"/>
                <w:szCs w:val="20"/>
              </w:rPr>
              <w:t>644</w:t>
            </w:r>
          </w:p>
        </w:tc>
        <w:tc>
          <w:tcPr>
            <w:tcW w:w="1134" w:type="dxa"/>
            <w:tcBorders>
              <w:top w:val="nil"/>
              <w:left w:val="nil"/>
              <w:bottom w:val="single" w:sz="4" w:space="0" w:color="auto"/>
              <w:right w:val="single" w:sz="4" w:space="0" w:color="auto"/>
            </w:tcBorders>
            <w:shd w:val="clear" w:color="auto" w:fill="auto"/>
            <w:noWrap/>
            <w:vAlign w:val="center"/>
            <w:hideMark/>
          </w:tcPr>
          <w:p w14:paraId="01653B9B" w14:textId="77777777" w:rsidR="0042742E" w:rsidRPr="00564933" w:rsidRDefault="0042742E" w:rsidP="0042742E">
            <w:pPr>
              <w:jc w:val="right"/>
              <w:rPr>
                <w:b/>
                <w:bCs/>
                <w:color w:val="000000"/>
                <w:sz w:val="20"/>
                <w:szCs w:val="20"/>
              </w:rPr>
            </w:pPr>
            <w:r w:rsidRPr="00564933">
              <w:rPr>
                <w:b/>
                <w:bCs/>
                <w:color w:val="000000"/>
                <w:sz w:val="20"/>
                <w:szCs w:val="20"/>
              </w:rPr>
              <w:t>6252</w:t>
            </w:r>
          </w:p>
        </w:tc>
        <w:tc>
          <w:tcPr>
            <w:tcW w:w="882" w:type="dxa"/>
            <w:tcBorders>
              <w:top w:val="nil"/>
              <w:left w:val="nil"/>
              <w:bottom w:val="single" w:sz="4" w:space="0" w:color="auto"/>
              <w:right w:val="single" w:sz="4" w:space="0" w:color="auto"/>
            </w:tcBorders>
            <w:shd w:val="clear" w:color="auto" w:fill="auto"/>
            <w:noWrap/>
            <w:vAlign w:val="center"/>
            <w:hideMark/>
          </w:tcPr>
          <w:p w14:paraId="23AC6268" w14:textId="77777777" w:rsidR="0042742E" w:rsidRPr="00564933" w:rsidRDefault="0042742E" w:rsidP="0042742E">
            <w:pPr>
              <w:jc w:val="right"/>
              <w:rPr>
                <w:b/>
                <w:bCs/>
                <w:color w:val="000000"/>
                <w:sz w:val="20"/>
                <w:szCs w:val="20"/>
              </w:rPr>
            </w:pPr>
            <w:r w:rsidRPr="00564933">
              <w:rPr>
                <w:b/>
                <w:bCs/>
                <w:color w:val="000000"/>
                <w:sz w:val="20"/>
                <w:szCs w:val="20"/>
              </w:rPr>
              <w:t>34541</w:t>
            </w:r>
          </w:p>
        </w:tc>
      </w:tr>
      <w:tr w:rsidR="0042742E" w:rsidRPr="00564933" w14:paraId="0FC7CEE3" w14:textId="77777777" w:rsidTr="0042742E">
        <w:trPr>
          <w:trHeight w:val="20"/>
        </w:trPr>
        <w:tc>
          <w:tcPr>
            <w:tcW w:w="15406"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41DCFF" w14:textId="77777777" w:rsidR="0042742E" w:rsidRPr="00564933" w:rsidRDefault="0042742E" w:rsidP="0042742E">
            <w:pPr>
              <w:jc w:val="center"/>
              <w:rPr>
                <w:b/>
                <w:bCs/>
                <w:color w:val="000000"/>
                <w:sz w:val="20"/>
                <w:szCs w:val="20"/>
              </w:rPr>
            </w:pPr>
            <w:r w:rsidRPr="00564933">
              <w:rPr>
                <w:b/>
                <w:bCs/>
                <w:color w:val="000000"/>
                <w:sz w:val="20"/>
                <w:szCs w:val="20"/>
              </w:rPr>
              <w:t>Юго-западная зона</w:t>
            </w:r>
          </w:p>
        </w:tc>
      </w:tr>
      <w:tr w:rsidR="0042742E" w:rsidRPr="00564933" w14:paraId="7BD1B606"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5884AF" w14:textId="77777777" w:rsidR="0042742E" w:rsidRPr="00564933" w:rsidRDefault="0042742E" w:rsidP="0042742E">
            <w:pPr>
              <w:jc w:val="right"/>
              <w:rPr>
                <w:color w:val="000000"/>
                <w:sz w:val="20"/>
                <w:szCs w:val="20"/>
              </w:rPr>
            </w:pPr>
            <w:r w:rsidRPr="00564933">
              <w:rPr>
                <w:color w:val="000000"/>
                <w:sz w:val="20"/>
                <w:szCs w:val="20"/>
              </w:rPr>
              <w:t>14</w:t>
            </w:r>
          </w:p>
        </w:tc>
        <w:tc>
          <w:tcPr>
            <w:tcW w:w="2084" w:type="dxa"/>
            <w:tcBorders>
              <w:top w:val="nil"/>
              <w:left w:val="nil"/>
              <w:bottom w:val="single" w:sz="4" w:space="0" w:color="auto"/>
              <w:right w:val="single" w:sz="4" w:space="0" w:color="auto"/>
            </w:tcBorders>
            <w:shd w:val="clear" w:color="auto" w:fill="auto"/>
            <w:vAlign w:val="center"/>
            <w:hideMark/>
          </w:tcPr>
          <w:p w14:paraId="01E72833" w14:textId="77777777" w:rsidR="0042742E" w:rsidRPr="00564933" w:rsidRDefault="0042742E" w:rsidP="0042742E">
            <w:pPr>
              <w:jc w:val="left"/>
              <w:rPr>
                <w:color w:val="000000"/>
                <w:sz w:val="20"/>
                <w:szCs w:val="20"/>
              </w:rPr>
            </w:pPr>
            <w:r w:rsidRPr="00564933">
              <w:rPr>
                <w:color w:val="000000"/>
                <w:sz w:val="20"/>
                <w:szCs w:val="20"/>
              </w:rPr>
              <w:t>Городской округ город Железногорск</w:t>
            </w:r>
          </w:p>
        </w:tc>
        <w:tc>
          <w:tcPr>
            <w:tcW w:w="1128" w:type="dxa"/>
            <w:tcBorders>
              <w:top w:val="nil"/>
              <w:left w:val="nil"/>
              <w:bottom w:val="single" w:sz="4" w:space="0" w:color="auto"/>
              <w:right w:val="single" w:sz="4" w:space="0" w:color="auto"/>
            </w:tcBorders>
            <w:shd w:val="clear" w:color="auto" w:fill="auto"/>
            <w:vAlign w:val="center"/>
            <w:hideMark/>
          </w:tcPr>
          <w:p w14:paraId="1BFDD6B7" w14:textId="77777777" w:rsidR="0042742E" w:rsidRPr="00564933" w:rsidRDefault="0042742E" w:rsidP="0042742E">
            <w:pPr>
              <w:jc w:val="right"/>
              <w:rPr>
                <w:color w:val="000000"/>
                <w:sz w:val="20"/>
                <w:szCs w:val="20"/>
              </w:rPr>
            </w:pPr>
            <w:r w:rsidRPr="00564933">
              <w:rPr>
                <w:color w:val="000000"/>
                <w:sz w:val="20"/>
                <w:szCs w:val="20"/>
              </w:rPr>
              <w:t>19</w:t>
            </w:r>
          </w:p>
        </w:tc>
        <w:tc>
          <w:tcPr>
            <w:tcW w:w="1302" w:type="dxa"/>
            <w:tcBorders>
              <w:top w:val="nil"/>
              <w:left w:val="nil"/>
              <w:bottom w:val="single" w:sz="4" w:space="0" w:color="auto"/>
              <w:right w:val="single" w:sz="4" w:space="0" w:color="auto"/>
            </w:tcBorders>
            <w:shd w:val="clear" w:color="auto" w:fill="auto"/>
            <w:vAlign w:val="center"/>
            <w:hideMark/>
          </w:tcPr>
          <w:p w14:paraId="7422E812" w14:textId="77777777" w:rsidR="0042742E" w:rsidRPr="00564933" w:rsidRDefault="0042742E" w:rsidP="0042742E">
            <w:pPr>
              <w:jc w:val="right"/>
              <w:rPr>
                <w:color w:val="000000"/>
                <w:sz w:val="20"/>
                <w:szCs w:val="20"/>
              </w:rPr>
            </w:pPr>
            <w:r w:rsidRPr="00564933">
              <w:rPr>
                <w:color w:val="000000"/>
                <w:sz w:val="20"/>
                <w:szCs w:val="20"/>
              </w:rPr>
              <w:t>651</w:t>
            </w:r>
          </w:p>
        </w:tc>
        <w:tc>
          <w:tcPr>
            <w:tcW w:w="1140" w:type="dxa"/>
            <w:tcBorders>
              <w:top w:val="nil"/>
              <w:left w:val="nil"/>
              <w:bottom w:val="single" w:sz="4" w:space="0" w:color="auto"/>
              <w:right w:val="single" w:sz="4" w:space="0" w:color="auto"/>
            </w:tcBorders>
            <w:shd w:val="clear" w:color="auto" w:fill="auto"/>
            <w:vAlign w:val="center"/>
            <w:hideMark/>
          </w:tcPr>
          <w:p w14:paraId="7A2DF737" w14:textId="77777777" w:rsidR="0042742E" w:rsidRPr="00564933" w:rsidRDefault="0042742E" w:rsidP="0042742E">
            <w:pPr>
              <w:jc w:val="right"/>
              <w:rPr>
                <w:color w:val="000000"/>
                <w:sz w:val="20"/>
                <w:szCs w:val="20"/>
              </w:rPr>
            </w:pPr>
            <w:r w:rsidRPr="00564933">
              <w:rPr>
                <w:color w:val="000000"/>
                <w:sz w:val="20"/>
                <w:szCs w:val="20"/>
              </w:rPr>
              <w:t>6</w:t>
            </w:r>
          </w:p>
        </w:tc>
        <w:tc>
          <w:tcPr>
            <w:tcW w:w="1101" w:type="dxa"/>
            <w:tcBorders>
              <w:top w:val="nil"/>
              <w:left w:val="nil"/>
              <w:bottom w:val="single" w:sz="4" w:space="0" w:color="auto"/>
              <w:right w:val="single" w:sz="4" w:space="0" w:color="auto"/>
            </w:tcBorders>
            <w:shd w:val="clear" w:color="auto" w:fill="auto"/>
            <w:vAlign w:val="center"/>
            <w:hideMark/>
          </w:tcPr>
          <w:p w14:paraId="507202C6" w14:textId="77777777" w:rsidR="0042742E" w:rsidRPr="00564933" w:rsidRDefault="0042742E" w:rsidP="0042742E">
            <w:pPr>
              <w:jc w:val="right"/>
              <w:rPr>
                <w:color w:val="000000"/>
                <w:sz w:val="20"/>
                <w:szCs w:val="20"/>
              </w:rPr>
            </w:pPr>
            <w:r w:rsidRPr="00564933">
              <w:rPr>
                <w:color w:val="000000"/>
                <w:sz w:val="20"/>
                <w:szCs w:val="20"/>
              </w:rPr>
              <w:t>156</w:t>
            </w:r>
          </w:p>
        </w:tc>
        <w:tc>
          <w:tcPr>
            <w:tcW w:w="1127" w:type="dxa"/>
            <w:tcBorders>
              <w:top w:val="nil"/>
              <w:left w:val="nil"/>
              <w:bottom w:val="single" w:sz="4" w:space="0" w:color="auto"/>
              <w:right w:val="single" w:sz="4" w:space="0" w:color="auto"/>
            </w:tcBorders>
            <w:shd w:val="clear" w:color="auto" w:fill="auto"/>
            <w:vAlign w:val="center"/>
            <w:hideMark/>
          </w:tcPr>
          <w:p w14:paraId="40E14144" w14:textId="77777777" w:rsidR="0042742E" w:rsidRPr="00564933" w:rsidRDefault="0042742E" w:rsidP="0042742E">
            <w:pPr>
              <w:jc w:val="right"/>
              <w:rPr>
                <w:color w:val="000000"/>
                <w:sz w:val="20"/>
                <w:szCs w:val="20"/>
              </w:rPr>
            </w:pPr>
            <w:r w:rsidRPr="00564933">
              <w:rPr>
                <w:color w:val="000000"/>
                <w:sz w:val="20"/>
                <w:szCs w:val="20"/>
              </w:rPr>
              <w:t>4085</w:t>
            </w:r>
          </w:p>
        </w:tc>
        <w:tc>
          <w:tcPr>
            <w:tcW w:w="1118" w:type="dxa"/>
            <w:tcBorders>
              <w:top w:val="nil"/>
              <w:left w:val="nil"/>
              <w:bottom w:val="single" w:sz="4" w:space="0" w:color="auto"/>
              <w:right w:val="single" w:sz="4" w:space="0" w:color="auto"/>
            </w:tcBorders>
            <w:shd w:val="clear" w:color="auto" w:fill="auto"/>
            <w:vAlign w:val="center"/>
            <w:hideMark/>
          </w:tcPr>
          <w:p w14:paraId="1C91B7A7" w14:textId="77777777" w:rsidR="0042742E" w:rsidRPr="00564933" w:rsidRDefault="0042742E" w:rsidP="0042742E">
            <w:pPr>
              <w:jc w:val="right"/>
              <w:rPr>
                <w:color w:val="000000"/>
                <w:sz w:val="20"/>
                <w:szCs w:val="20"/>
              </w:rPr>
            </w:pPr>
            <w:r w:rsidRPr="00564933">
              <w:rPr>
                <w:color w:val="000000"/>
                <w:sz w:val="20"/>
                <w:szCs w:val="20"/>
              </w:rPr>
              <w:t>184</w:t>
            </w:r>
          </w:p>
        </w:tc>
        <w:tc>
          <w:tcPr>
            <w:tcW w:w="830" w:type="dxa"/>
            <w:tcBorders>
              <w:top w:val="nil"/>
              <w:left w:val="nil"/>
              <w:bottom w:val="single" w:sz="4" w:space="0" w:color="auto"/>
              <w:right w:val="single" w:sz="4" w:space="0" w:color="auto"/>
            </w:tcBorders>
            <w:shd w:val="clear" w:color="auto" w:fill="auto"/>
            <w:vAlign w:val="center"/>
            <w:hideMark/>
          </w:tcPr>
          <w:p w14:paraId="1D3F555E" w14:textId="77777777" w:rsidR="0042742E" w:rsidRPr="00564933" w:rsidRDefault="0042742E" w:rsidP="0042742E">
            <w:pPr>
              <w:jc w:val="right"/>
              <w:rPr>
                <w:color w:val="000000"/>
                <w:sz w:val="20"/>
                <w:szCs w:val="20"/>
              </w:rPr>
            </w:pPr>
            <w:r w:rsidRPr="00564933">
              <w:rPr>
                <w:color w:val="000000"/>
                <w:sz w:val="20"/>
                <w:szCs w:val="20"/>
              </w:rPr>
              <w:t>8</w:t>
            </w:r>
          </w:p>
        </w:tc>
        <w:tc>
          <w:tcPr>
            <w:tcW w:w="1529" w:type="dxa"/>
            <w:tcBorders>
              <w:top w:val="nil"/>
              <w:left w:val="nil"/>
              <w:bottom w:val="single" w:sz="4" w:space="0" w:color="auto"/>
              <w:right w:val="single" w:sz="4" w:space="0" w:color="auto"/>
            </w:tcBorders>
            <w:shd w:val="clear" w:color="auto" w:fill="auto"/>
            <w:vAlign w:val="center"/>
            <w:hideMark/>
          </w:tcPr>
          <w:p w14:paraId="21BAA681" w14:textId="77777777" w:rsidR="0042742E" w:rsidRPr="00564933" w:rsidRDefault="0042742E" w:rsidP="0042742E">
            <w:pPr>
              <w:jc w:val="right"/>
              <w:rPr>
                <w:color w:val="000000"/>
                <w:sz w:val="20"/>
                <w:szCs w:val="20"/>
              </w:rPr>
            </w:pPr>
            <w:r w:rsidRPr="00564933">
              <w:rPr>
                <w:color w:val="000000"/>
                <w:sz w:val="20"/>
                <w:szCs w:val="20"/>
              </w:rPr>
              <w:t>627</w:t>
            </w:r>
          </w:p>
        </w:tc>
        <w:tc>
          <w:tcPr>
            <w:tcW w:w="1327" w:type="dxa"/>
            <w:tcBorders>
              <w:top w:val="nil"/>
              <w:left w:val="nil"/>
              <w:bottom w:val="single" w:sz="4" w:space="0" w:color="auto"/>
              <w:right w:val="single" w:sz="4" w:space="0" w:color="auto"/>
            </w:tcBorders>
            <w:shd w:val="clear" w:color="auto" w:fill="auto"/>
            <w:vAlign w:val="center"/>
            <w:hideMark/>
          </w:tcPr>
          <w:p w14:paraId="109274EA" w14:textId="77777777" w:rsidR="0042742E" w:rsidRPr="00564933" w:rsidRDefault="0042742E" w:rsidP="0042742E">
            <w:pPr>
              <w:jc w:val="right"/>
              <w:rPr>
                <w:color w:val="000000"/>
                <w:sz w:val="20"/>
                <w:szCs w:val="20"/>
              </w:rPr>
            </w:pPr>
            <w:r w:rsidRPr="00564933">
              <w:rPr>
                <w:color w:val="000000"/>
                <w:sz w:val="20"/>
                <w:szCs w:val="20"/>
              </w:rPr>
              <w:t>218</w:t>
            </w:r>
          </w:p>
        </w:tc>
        <w:tc>
          <w:tcPr>
            <w:tcW w:w="1134" w:type="dxa"/>
            <w:tcBorders>
              <w:top w:val="nil"/>
              <w:left w:val="nil"/>
              <w:bottom w:val="single" w:sz="4" w:space="0" w:color="auto"/>
              <w:right w:val="single" w:sz="4" w:space="0" w:color="auto"/>
            </w:tcBorders>
            <w:shd w:val="clear" w:color="auto" w:fill="auto"/>
            <w:vAlign w:val="center"/>
            <w:hideMark/>
          </w:tcPr>
          <w:p w14:paraId="5D9BE483" w14:textId="77777777" w:rsidR="0042742E" w:rsidRPr="00564933" w:rsidRDefault="0042742E" w:rsidP="0042742E">
            <w:pPr>
              <w:jc w:val="right"/>
              <w:rPr>
                <w:color w:val="000000"/>
                <w:sz w:val="20"/>
                <w:szCs w:val="20"/>
              </w:rPr>
            </w:pPr>
            <w:r w:rsidRPr="00564933">
              <w:rPr>
                <w:color w:val="000000"/>
                <w:sz w:val="20"/>
                <w:szCs w:val="20"/>
              </w:rPr>
              <w:t>970</w:t>
            </w:r>
          </w:p>
        </w:tc>
        <w:tc>
          <w:tcPr>
            <w:tcW w:w="882" w:type="dxa"/>
            <w:tcBorders>
              <w:top w:val="nil"/>
              <w:left w:val="nil"/>
              <w:bottom w:val="single" w:sz="4" w:space="0" w:color="auto"/>
              <w:right w:val="single" w:sz="4" w:space="0" w:color="auto"/>
            </w:tcBorders>
            <w:shd w:val="clear" w:color="auto" w:fill="auto"/>
            <w:vAlign w:val="center"/>
            <w:hideMark/>
          </w:tcPr>
          <w:p w14:paraId="409A5593" w14:textId="77777777" w:rsidR="0042742E" w:rsidRPr="00564933" w:rsidRDefault="0042742E" w:rsidP="0042742E">
            <w:pPr>
              <w:jc w:val="right"/>
              <w:rPr>
                <w:color w:val="000000"/>
                <w:sz w:val="20"/>
                <w:szCs w:val="20"/>
              </w:rPr>
            </w:pPr>
            <w:r w:rsidRPr="00564933">
              <w:rPr>
                <w:color w:val="000000"/>
                <w:sz w:val="20"/>
                <w:szCs w:val="20"/>
              </w:rPr>
              <w:t>6924</w:t>
            </w:r>
          </w:p>
        </w:tc>
      </w:tr>
      <w:tr w:rsidR="0042742E" w:rsidRPr="00564933" w14:paraId="6CD1E807"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7410B47" w14:textId="77777777" w:rsidR="0042742E" w:rsidRPr="00564933" w:rsidRDefault="0042742E" w:rsidP="0042742E">
            <w:pPr>
              <w:jc w:val="right"/>
              <w:rPr>
                <w:color w:val="000000"/>
                <w:sz w:val="20"/>
                <w:szCs w:val="20"/>
              </w:rPr>
            </w:pPr>
            <w:r w:rsidRPr="00564933">
              <w:rPr>
                <w:color w:val="000000"/>
                <w:sz w:val="20"/>
                <w:szCs w:val="20"/>
              </w:rPr>
              <w:t>15</w:t>
            </w:r>
          </w:p>
        </w:tc>
        <w:tc>
          <w:tcPr>
            <w:tcW w:w="2084" w:type="dxa"/>
            <w:tcBorders>
              <w:top w:val="nil"/>
              <w:left w:val="nil"/>
              <w:bottom w:val="single" w:sz="4" w:space="0" w:color="auto"/>
              <w:right w:val="single" w:sz="4" w:space="0" w:color="auto"/>
            </w:tcBorders>
            <w:shd w:val="clear" w:color="auto" w:fill="auto"/>
            <w:vAlign w:val="center"/>
            <w:hideMark/>
          </w:tcPr>
          <w:p w14:paraId="555A6973" w14:textId="77777777" w:rsidR="0042742E" w:rsidRPr="00564933" w:rsidRDefault="0042742E" w:rsidP="0042742E">
            <w:pPr>
              <w:jc w:val="left"/>
              <w:rPr>
                <w:color w:val="000000"/>
                <w:sz w:val="20"/>
                <w:szCs w:val="20"/>
              </w:rPr>
            </w:pPr>
            <w:r w:rsidRPr="00564933">
              <w:rPr>
                <w:color w:val="000000"/>
                <w:sz w:val="20"/>
                <w:szCs w:val="20"/>
              </w:rPr>
              <w:t>Городской округ город Курчатов</w:t>
            </w:r>
          </w:p>
        </w:tc>
        <w:tc>
          <w:tcPr>
            <w:tcW w:w="1128" w:type="dxa"/>
            <w:tcBorders>
              <w:top w:val="nil"/>
              <w:left w:val="nil"/>
              <w:bottom w:val="single" w:sz="4" w:space="0" w:color="auto"/>
              <w:right w:val="single" w:sz="4" w:space="0" w:color="auto"/>
            </w:tcBorders>
            <w:shd w:val="clear" w:color="auto" w:fill="auto"/>
            <w:vAlign w:val="center"/>
            <w:hideMark/>
          </w:tcPr>
          <w:p w14:paraId="088C45A2" w14:textId="77777777" w:rsidR="0042742E" w:rsidRPr="00564933" w:rsidRDefault="0042742E" w:rsidP="0042742E">
            <w:pPr>
              <w:jc w:val="right"/>
              <w:rPr>
                <w:color w:val="000000"/>
                <w:sz w:val="20"/>
                <w:szCs w:val="20"/>
              </w:rPr>
            </w:pPr>
            <w:r w:rsidRPr="00564933">
              <w:rPr>
                <w:color w:val="000000"/>
                <w:sz w:val="20"/>
                <w:szCs w:val="20"/>
              </w:rPr>
              <w:t>43</w:t>
            </w:r>
          </w:p>
        </w:tc>
        <w:tc>
          <w:tcPr>
            <w:tcW w:w="1302" w:type="dxa"/>
            <w:tcBorders>
              <w:top w:val="nil"/>
              <w:left w:val="nil"/>
              <w:bottom w:val="single" w:sz="4" w:space="0" w:color="auto"/>
              <w:right w:val="single" w:sz="4" w:space="0" w:color="auto"/>
            </w:tcBorders>
            <w:shd w:val="clear" w:color="auto" w:fill="auto"/>
            <w:vAlign w:val="center"/>
            <w:hideMark/>
          </w:tcPr>
          <w:p w14:paraId="08581E10" w14:textId="77777777" w:rsidR="0042742E" w:rsidRPr="00564933" w:rsidRDefault="0042742E" w:rsidP="0042742E">
            <w:pPr>
              <w:jc w:val="right"/>
              <w:rPr>
                <w:color w:val="000000"/>
                <w:sz w:val="20"/>
                <w:szCs w:val="20"/>
              </w:rPr>
            </w:pPr>
            <w:r w:rsidRPr="00564933">
              <w:rPr>
                <w:color w:val="000000"/>
                <w:sz w:val="20"/>
                <w:szCs w:val="20"/>
              </w:rPr>
              <w:t>252</w:t>
            </w:r>
          </w:p>
        </w:tc>
        <w:tc>
          <w:tcPr>
            <w:tcW w:w="1140" w:type="dxa"/>
            <w:tcBorders>
              <w:top w:val="nil"/>
              <w:left w:val="nil"/>
              <w:bottom w:val="single" w:sz="4" w:space="0" w:color="auto"/>
              <w:right w:val="single" w:sz="4" w:space="0" w:color="auto"/>
            </w:tcBorders>
            <w:shd w:val="clear" w:color="auto" w:fill="auto"/>
            <w:vAlign w:val="center"/>
            <w:hideMark/>
          </w:tcPr>
          <w:p w14:paraId="378606DB" w14:textId="77777777" w:rsidR="0042742E" w:rsidRPr="00564933" w:rsidRDefault="0042742E" w:rsidP="0042742E">
            <w:pPr>
              <w:jc w:val="right"/>
              <w:rPr>
                <w:color w:val="000000"/>
                <w:sz w:val="20"/>
                <w:szCs w:val="20"/>
              </w:rPr>
            </w:pPr>
            <w:r w:rsidRPr="00564933">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2BC1DE7F" w14:textId="77777777" w:rsidR="0042742E" w:rsidRPr="00564933" w:rsidRDefault="0042742E" w:rsidP="0042742E">
            <w:pPr>
              <w:jc w:val="right"/>
              <w:rPr>
                <w:color w:val="000000"/>
                <w:sz w:val="20"/>
                <w:szCs w:val="20"/>
              </w:rPr>
            </w:pPr>
            <w:r w:rsidRPr="00564933">
              <w:rPr>
                <w:color w:val="000000"/>
                <w:sz w:val="20"/>
                <w:szCs w:val="20"/>
              </w:rPr>
              <w:t>29</w:t>
            </w:r>
          </w:p>
        </w:tc>
        <w:tc>
          <w:tcPr>
            <w:tcW w:w="1127" w:type="dxa"/>
            <w:tcBorders>
              <w:top w:val="nil"/>
              <w:left w:val="nil"/>
              <w:bottom w:val="single" w:sz="4" w:space="0" w:color="auto"/>
              <w:right w:val="single" w:sz="4" w:space="0" w:color="auto"/>
            </w:tcBorders>
            <w:shd w:val="clear" w:color="auto" w:fill="auto"/>
            <w:vAlign w:val="center"/>
            <w:hideMark/>
          </w:tcPr>
          <w:p w14:paraId="478166EF" w14:textId="77777777" w:rsidR="0042742E" w:rsidRPr="00564933" w:rsidRDefault="0042742E" w:rsidP="0042742E">
            <w:pPr>
              <w:jc w:val="right"/>
              <w:rPr>
                <w:color w:val="000000"/>
                <w:sz w:val="20"/>
                <w:szCs w:val="20"/>
              </w:rPr>
            </w:pPr>
            <w:r w:rsidRPr="00564933">
              <w:rPr>
                <w:color w:val="000000"/>
                <w:sz w:val="20"/>
                <w:szCs w:val="20"/>
              </w:rPr>
              <w:t>1570</w:t>
            </w:r>
          </w:p>
        </w:tc>
        <w:tc>
          <w:tcPr>
            <w:tcW w:w="1118" w:type="dxa"/>
            <w:tcBorders>
              <w:top w:val="nil"/>
              <w:left w:val="nil"/>
              <w:bottom w:val="single" w:sz="4" w:space="0" w:color="auto"/>
              <w:right w:val="single" w:sz="4" w:space="0" w:color="auto"/>
            </w:tcBorders>
            <w:shd w:val="clear" w:color="auto" w:fill="auto"/>
            <w:vAlign w:val="center"/>
            <w:hideMark/>
          </w:tcPr>
          <w:p w14:paraId="4A56AC86" w14:textId="77777777" w:rsidR="0042742E" w:rsidRPr="00564933" w:rsidRDefault="0042742E" w:rsidP="0042742E">
            <w:pPr>
              <w:jc w:val="right"/>
              <w:rPr>
                <w:color w:val="000000"/>
                <w:sz w:val="20"/>
                <w:szCs w:val="20"/>
              </w:rPr>
            </w:pPr>
            <w:r w:rsidRPr="00564933">
              <w:rPr>
                <w:color w:val="000000"/>
                <w:sz w:val="20"/>
                <w:szCs w:val="20"/>
              </w:rPr>
              <w:t>73</w:t>
            </w:r>
          </w:p>
        </w:tc>
        <w:tc>
          <w:tcPr>
            <w:tcW w:w="830" w:type="dxa"/>
            <w:tcBorders>
              <w:top w:val="nil"/>
              <w:left w:val="nil"/>
              <w:bottom w:val="single" w:sz="4" w:space="0" w:color="auto"/>
              <w:right w:val="single" w:sz="4" w:space="0" w:color="auto"/>
            </w:tcBorders>
            <w:shd w:val="clear" w:color="auto" w:fill="auto"/>
            <w:vAlign w:val="center"/>
            <w:hideMark/>
          </w:tcPr>
          <w:p w14:paraId="7A257861" w14:textId="77777777" w:rsidR="0042742E" w:rsidRPr="00564933" w:rsidRDefault="0042742E" w:rsidP="0042742E">
            <w:pPr>
              <w:jc w:val="right"/>
              <w:rPr>
                <w:color w:val="000000"/>
                <w:sz w:val="20"/>
                <w:szCs w:val="20"/>
              </w:rPr>
            </w:pPr>
            <w:r w:rsidRPr="00564933">
              <w:rPr>
                <w:color w:val="000000"/>
                <w:sz w:val="20"/>
                <w:szCs w:val="20"/>
              </w:rPr>
              <w:t>4</w:t>
            </w:r>
          </w:p>
        </w:tc>
        <w:tc>
          <w:tcPr>
            <w:tcW w:w="1529" w:type="dxa"/>
            <w:tcBorders>
              <w:top w:val="nil"/>
              <w:left w:val="nil"/>
              <w:bottom w:val="single" w:sz="4" w:space="0" w:color="auto"/>
              <w:right w:val="single" w:sz="4" w:space="0" w:color="auto"/>
            </w:tcBorders>
            <w:shd w:val="clear" w:color="auto" w:fill="auto"/>
            <w:vAlign w:val="center"/>
            <w:hideMark/>
          </w:tcPr>
          <w:p w14:paraId="0A880A11" w14:textId="77777777" w:rsidR="0042742E" w:rsidRPr="00564933" w:rsidRDefault="0042742E" w:rsidP="0042742E">
            <w:pPr>
              <w:jc w:val="right"/>
              <w:rPr>
                <w:color w:val="000000"/>
                <w:sz w:val="20"/>
                <w:szCs w:val="20"/>
              </w:rPr>
            </w:pPr>
            <w:r w:rsidRPr="00564933">
              <w:rPr>
                <w:color w:val="000000"/>
                <w:sz w:val="20"/>
                <w:szCs w:val="20"/>
              </w:rPr>
              <w:t>247</w:t>
            </w:r>
          </w:p>
        </w:tc>
        <w:tc>
          <w:tcPr>
            <w:tcW w:w="1327" w:type="dxa"/>
            <w:tcBorders>
              <w:top w:val="nil"/>
              <w:left w:val="nil"/>
              <w:bottom w:val="single" w:sz="4" w:space="0" w:color="auto"/>
              <w:right w:val="single" w:sz="4" w:space="0" w:color="auto"/>
            </w:tcBorders>
            <w:shd w:val="clear" w:color="auto" w:fill="auto"/>
            <w:vAlign w:val="center"/>
            <w:hideMark/>
          </w:tcPr>
          <w:p w14:paraId="1FF6E626" w14:textId="77777777" w:rsidR="0042742E" w:rsidRPr="00564933" w:rsidRDefault="0042742E" w:rsidP="0042742E">
            <w:pPr>
              <w:jc w:val="right"/>
              <w:rPr>
                <w:color w:val="000000"/>
                <w:sz w:val="20"/>
                <w:szCs w:val="20"/>
              </w:rPr>
            </w:pPr>
            <w:r w:rsidRPr="00564933">
              <w:rPr>
                <w:color w:val="000000"/>
                <w:sz w:val="20"/>
                <w:szCs w:val="20"/>
              </w:rPr>
              <w:t>90</w:t>
            </w:r>
          </w:p>
        </w:tc>
        <w:tc>
          <w:tcPr>
            <w:tcW w:w="1134" w:type="dxa"/>
            <w:tcBorders>
              <w:top w:val="nil"/>
              <w:left w:val="nil"/>
              <w:bottom w:val="single" w:sz="4" w:space="0" w:color="auto"/>
              <w:right w:val="single" w:sz="4" w:space="0" w:color="auto"/>
            </w:tcBorders>
            <w:shd w:val="clear" w:color="auto" w:fill="auto"/>
            <w:vAlign w:val="center"/>
            <w:hideMark/>
          </w:tcPr>
          <w:p w14:paraId="5DE80D94" w14:textId="77777777" w:rsidR="0042742E" w:rsidRPr="00564933" w:rsidRDefault="0042742E" w:rsidP="0042742E">
            <w:pPr>
              <w:jc w:val="right"/>
              <w:rPr>
                <w:color w:val="000000"/>
                <w:sz w:val="20"/>
                <w:szCs w:val="20"/>
              </w:rPr>
            </w:pPr>
            <w:r w:rsidRPr="00564933">
              <w:rPr>
                <w:color w:val="000000"/>
                <w:sz w:val="20"/>
                <w:szCs w:val="20"/>
              </w:rPr>
              <w:t>419</w:t>
            </w:r>
          </w:p>
        </w:tc>
        <w:tc>
          <w:tcPr>
            <w:tcW w:w="882" w:type="dxa"/>
            <w:tcBorders>
              <w:top w:val="nil"/>
              <w:left w:val="nil"/>
              <w:bottom w:val="single" w:sz="4" w:space="0" w:color="auto"/>
              <w:right w:val="single" w:sz="4" w:space="0" w:color="auto"/>
            </w:tcBorders>
            <w:shd w:val="clear" w:color="auto" w:fill="auto"/>
            <w:vAlign w:val="center"/>
            <w:hideMark/>
          </w:tcPr>
          <w:p w14:paraId="2A5DD570" w14:textId="77777777" w:rsidR="0042742E" w:rsidRPr="00564933" w:rsidRDefault="0042742E" w:rsidP="0042742E">
            <w:pPr>
              <w:jc w:val="right"/>
              <w:rPr>
                <w:color w:val="000000"/>
                <w:sz w:val="20"/>
                <w:szCs w:val="20"/>
              </w:rPr>
            </w:pPr>
            <w:r w:rsidRPr="00564933">
              <w:rPr>
                <w:color w:val="000000"/>
                <w:sz w:val="20"/>
                <w:szCs w:val="20"/>
              </w:rPr>
              <w:t>2728</w:t>
            </w:r>
          </w:p>
        </w:tc>
      </w:tr>
      <w:tr w:rsidR="0042742E" w:rsidRPr="00564933" w14:paraId="40BD6EB6"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BF332D" w14:textId="77777777" w:rsidR="0042742E" w:rsidRPr="00564933" w:rsidRDefault="0042742E" w:rsidP="0042742E">
            <w:pPr>
              <w:jc w:val="right"/>
              <w:rPr>
                <w:color w:val="000000"/>
                <w:sz w:val="20"/>
                <w:szCs w:val="20"/>
              </w:rPr>
            </w:pPr>
            <w:r w:rsidRPr="00564933">
              <w:rPr>
                <w:color w:val="000000"/>
                <w:sz w:val="20"/>
                <w:szCs w:val="20"/>
              </w:rPr>
              <w:t>16</w:t>
            </w:r>
          </w:p>
        </w:tc>
        <w:tc>
          <w:tcPr>
            <w:tcW w:w="2084" w:type="dxa"/>
            <w:tcBorders>
              <w:top w:val="nil"/>
              <w:left w:val="nil"/>
              <w:bottom w:val="single" w:sz="4" w:space="0" w:color="auto"/>
              <w:right w:val="single" w:sz="4" w:space="0" w:color="auto"/>
            </w:tcBorders>
            <w:shd w:val="clear" w:color="auto" w:fill="auto"/>
            <w:vAlign w:val="center"/>
            <w:hideMark/>
          </w:tcPr>
          <w:p w14:paraId="011B2F13" w14:textId="77777777" w:rsidR="0042742E" w:rsidRPr="00564933" w:rsidRDefault="0042742E" w:rsidP="0042742E">
            <w:pPr>
              <w:jc w:val="left"/>
              <w:rPr>
                <w:color w:val="000000"/>
                <w:sz w:val="20"/>
                <w:szCs w:val="20"/>
              </w:rPr>
            </w:pPr>
            <w:r w:rsidRPr="00564933">
              <w:rPr>
                <w:color w:val="000000"/>
                <w:sz w:val="20"/>
                <w:szCs w:val="20"/>
              </w:rPr>
              <w:t>Городской округ город Льгов</w:t>
            </w:r>
          </w:p>
        </w:tc>
        <w:tc>
          <w:tcPr>
            <w:tcW w:w="1128" w:type="dxa"/>
            <w:tcBorders>
              <w:top w:val="nil"/>
              <w:left w:val="nil"/>
              <w:bottom w:val="single" w:sz="4" w:space="0" w:color="auto"/>
              <w:right w:val="single" w:sz="4" w:space="0" w:color="auto"/>
            </w:tcBorders>
            <w:shd w:val="clear" w:color="auto" w:fill="auto"/>
            <w:vAlign w:val="center"/>
            <w:hideMark/>
          </w:tcPr>
          <w:p w14:paraId="0AE9AAB2" w14:textId="77777777" w:rsidR="0042742E" w:rsidRPr="00564933" w:rsidRDefault="0042742E" w:rsidP="0042742E">
            <w:pPr>
              <w:jc w:val="right"/>
              <w:rPr>
                <w:color w:val="000000"/>
                <w:sz w:val="20"/>
                <w:szCs w:val="20"/>
              </w:rPr>
            </w:pPr>
            <w:r w:rsidRPr="00564933">
              <w:rPr>
                <w:color w:val="000000"/>
                <w:sz w:val="20"/>
                <w:szCs w:val="20"/>
              </w:rPr>
              <w:t>18</w:t>
            </w:r>
          </w:p>
        </w:tc>
        <w:tc>
          <w:tcPr>
            <w:tcW w:w="1302" w:type="dxa"/>
            <w:tcBorders>
              <w:top w:val="nil"/>
              <w:left w:val="nil"/>
              <w:bottom w:val="single" w:sz="4" w:space="0" w:color="auto"/>
              <w:right w:val="single" w:sz="4" w:space="0" w:color="auto"/>
            </w:tcBorders>
            <w:shd w:val="clear" w:color="auto" w:fill="auto"/>
            <w:vAlign w:val="center"/>
            <w:hideMark/>
          </w:tcPr>
          <w:p w14:paraId="41462A62" w14:textId="77777777" w:rsidR="0042742E" w:rsidRPr="00564933" w:rsidRDefault="0042742E" w:rsidP="0042742E">
            <w:pPr>
              <w:jc w:val="right"/>
              <w:rPr>
                <w:color w:val="000000"/>
                <w:sz w:val="20"/>
                <w:szCs w:val="20"/>
              </w:rPr>
            </w:pPr>
            <w:r w:rsidRPr="00564933">
              <w:rPr>
                <w:color w:val="000000"/>
                <w:sz w:val="20"/>
                <w:szCs w:val="20"/>
              </w:rPr>
              <w:t>139</w:t>
            </w:r>
          </w:p>
        </w:tc>
        <w:tc>
          <w:tcPr>
            <w:tcW w:w="1140" w:type="dxa"/>
            <w:tcBorders>
              <w:top w:val="nil"/>
              <w:left w:val="nil"/>
              <w:bottom w:val="single" w:sz="4" w:space="0" w:color="auto"/>
              <w:right w:val="single" w:sz="4" w:space="0" w:color="auto"/>
            </w:tcBorders>
            <w:shd w:val="clear" w:color="auto" w:fill="auto"/>
            <w:vAlign w:val="center"/>
            <w:hideMark/>
          </w:tcPr>
          <w:p w14:paraId="3BD4CE07" w14:textId="77777777" w:rsidR="0042742E" w:rsidRPr="00564933" w:rsidRDefault="0042742E" w:rsidP="0042742E">
            <w:pPr>
              <w:jc w:val="right"/>
              <w:rPr>
                <w:color w:val="000000"/>
                <w:sz w:val="20"/>
                <w:szCs w:val="20"/>
              </w:rPr>
            </w:pPr>
            <w:r w:rsidRPr="00564933">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6DF0AB39" w14:textId="77777777" w:rsidR="0042742E" w:rsidRPr="00564933" w:rsidRDefault="0042742E" w:rsidP="0042742E">
            <w:pPr>
              <w:jc w:val="right"/>
              <w:rPr>
                <w:color w:val="000000"/>
                <w:sz w:val="20"/>
                <w:szCs w:val="20"/>
              </w:rPr>
            </w:pPr>
            <w:r w:rsidRPr="00564933">
              <w:rPr>
                <w:color w:val="000000"/>
                <w:sz w:val="20"/>
                <w:szCs w:val="20"/>
              </w:rPr>
              <w:t>9</w:t>
            </w:r>
          </w:p>
        </w:tc>
        <w:tc>
          <w:tcPr>
            <w:tcW w:w="1127" w:type="dxa"/>
            <w:tcBorders>
              <w:top w:val="nil"/>
              <w:left w:val="nil"/>
              <w:bottom w:val="single" w:sz="4" w:space="0" w:color="auto"/>
              <w:right w:val="single" w:sz="4" w:space="0" w:color="auto"/>
            </w:tcBorders>
            <w:shd w:val="clear" w:color="auto" w:fill="auto"/>
            <w:vAlign w:val="center"/>
            <w:hideMark/>
          </w:tcPr>
          <w:p w14:paraId="44E58AE4" w14:textId="77777777" w:rsidR="0042742E" w:rsidRPr="00564933" w:rsidRDefault="0042742E" w:rsidP="0042742E">
            <w:pPr>
              <w:jc w:val="right"/>
              <w:rPr>
                <w:color w:val="000000"/>
                <w:sz w:val="20"/>
                <w:szCs w:val="20"/>
              </w:rPr>
            </w:pPr>
            <w:r w:rsidRPr="00564933">
              <w:rPr>
                <w:color w:val="000000"/>
                <w:sz w:val="20"/>
                <w:szCs w:val="20"/>
              </w:rPr>
              <w:t>571</w:t>
            </w:r>
          </w:p>
        </w:tc>
        <w:tc>
          <w:tcPr>
            <w:tcW w:w="1118" w:type="dxa"/>
            <w:tcBorders>
              <w:top w:val="nil"/>
              <w:left w:val="nil"/>
              <w:bottom w:val="single" w:sz="4" w:space="0" w:color="auto"/>
              <w:right w:val="single" w:sz="4" w:space="0" w:color="auto"/>
            </w:tcBorders>
            <w:shd w:val="clear" w:color="auto" w:fill="auto"/>
            <w:vAlign w:val="center"/>
            <w:hideMark/>
          </w:tcPr>
          <w:p w14:paraId="350E16EF" w14:textId="77777777" w:rsidR="0042742E" w:rsidRPr="00564933" w:rsidRDefault="0042742E" w:rsidP="0042742E">
            <w:pPr>
              <w:jc w:val="right"/>
              <w:rPr>
                <w:color w:val="000000"/>
                <w:sz w:val="20"/>
                <w:szCs w:val="20"/>
              </w:rPr>
            </w:pPr>
            <w:r w:rsidRPr="00564933">
              <w:rPr>
                <w:color w:val="000000"/>
                <w:sz w:val="20"/>
                <w:szCs w:val="20"/>
              </w:rPr>
              <w:t>40</w:t>
            </w:r>
          </w:p>
        </w:tc>
        <w:tc>
          <w:tcPr>
            <w:tcW w:w="830" w:type="dxa"/>
            <w:tcBorders>
              <w:top w:val="nil"/>
              <w:left w:val="nil"/>
              <w:bottom w:val="single" w:sz="4" w:space="0" w:color="auto"/>
              <w:right w:val="single" w:sz="4" w:space="0" w:color="auto"/>
            </w:tcBorders>
            <w:shd w:val="clear" w:color="auto" w:fill="auto"/>
            <w:vAlign w:val="center"/>
            <w:hideMark/>
          </w:tcPr>
          <w:p w14:paraId="78929AF3" w14:textId="77777777" w:rsidR="0042742E" w:rsidRPr="00564933" w:rsidRDefault="0042742E" w:rsidP="0042742E">
            <w:pPr>
              <w:jc w:val="right"/>
              <w:rPr>
                <w:color w:val="000000"/>
                <w:sz w:val="20"/>
                <w:szCs w:val="20"/>
              </w:rPr>
            </w:pPr>
            <w:r w:rsidRPr="00564933">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2B4F4B19" w14:textId="77777777" w:rsidR="0042742E" w:rsidRPr="00564933" w:rsidRDefault="0042742E" w:rsidP="0042742E">
            <w:pPr>
              <w:jc w:val="right"/>
              <w:rPr>
                <w:color w:val="000000"/>
                <w:sz w:val="20"/>
                <w:szCs w:val="20"/>
              </w:rPr>
            </w:pPr>
            <w:r w:rsidRPr="00564933">
              <w:rPr>
                <w:color w:val="000000"/>
                <w:sz w:val="20"/>
                <w:szCs w:val="20"/>
              </w:rPr>
              <w:t>132</w:t>
            </w:r>
          </w:p>
        </w:tc>
        <w:tc>
          <w:tcPr>
            <w:tcW w:w="1327" w:type="dxa"/>
            <w:tcBorders>
              <w:top w:val="nil"/>
              <w:left w:val="nil"/>
              <w:bottom w:val="single" w:sz="4" w:space="0" w:color="auto"/>
              <w:right w:val="single" w:sz="4" w:space="0" w:color="auto"/>
            </w:tcBorders>
            <w:shd w:val="clear" w:color="auto" w:fill="auto"/>
            <w:vAlign w:val="center"/>
            <w:hideMark/>
          </w:tcPr>
          <w:p w14:paraId="1C00CA70" w14:textId="77777777" w:rsidR="0042742E" w:rsidRPr="00564933" w:rsidRDefault="0042742E" w:rsidP="0042742E">
            <w:pPr>
              <w:jc w:val="right"/>
              <w:rPr>
                <w:color w:val="000000"/>
                <w:sz w:val="20"/>
                <w:szCs w:val="20"/>
              </w:rPr>
            </w:pPr>
            <w:r w:rsidRPr="00564933">
              <w:rPr>
                <w:color w:val="000000"/>
                <w:sz w:val="20"/>
                <w:szCs w:val="20"/>
              </w:rPr>
              <w:t>47</w:t>
            </w:r>
          </w:p>
        </w:tc>
        <w:tc>
          <w:tcPr>
            <w:tcW w:w="1134" w:type="dxa"/>
            <w:tcBorders>
              <w:top w:val="nil"/>
              <w:left w:val="nil"/>
              <w:bottom w:val="single" w:sz="4" w:space="0" w:color="auto"/>
              <w:right w:val="single" w:sz="4" w:space="0" w:color="auto"/>
            </w:tcBorders>
            <w:shd w:val="clear" w:color="auto" w:fill="auto"/>
            <w:vAlign w:val="center"/>
            <w:hideMark/>
          </w:tcPr>
          <w:p w14:paraId="6562E1AF" w14:textId="77777777" w:rsidR="0042742E" w:rsidRPr="00564933" w:rsidRDefault="0042742E" w:rsidP="0042742E">
            <w:pPr>
              <w:jc w:val="right"/>
              <w:rPr>
                <w:color w:val="000000"/>
                <w:sz w:val="20"/>
                <w:szCs w:val="20"/>
              </w:rPr>
            </w:pPr>
            <w:r w:rsidRPr="00564933">
              <w:rPr>
                <w:color w:val="000000"/>
                <w:sz w:val="20"/>
                <w:szCs w:val="20"/>
              </w:rPr>
              <w:t>184</w:t>
            </w:r>
          </w:p>
        </w:tc>
        <w:tc>
          <w:tcPr>
            <w:tcW w:w="882" w:type="dxa"/>
            <w:tcBorders>
              <w:top w:val="nil"/>
              <w:left w:val="nil"/>
              <w:bottom w:val="single" w:sz="4" w:space="0" w:color="auto"/>
              <w:right w:val="single" w:sz="4" w:space="0" w:color="auto"/>
            </w:tcBorders>
            <w:shd w:val="clear" w:color="auto" w:fill="auto"/>
            <w:vAlign w:val="center"/>
            <w:hideMark/>
          </w:tcPr>
          <w:p w14:paraId="1D78DCDB" w14:textId="77777777" w:rsidR="0042742E" w:rsidRPr="00564933" w:rsidRDefault="0042742E" w:rsidP="0042742E">
            <w:pPr>
              <w:jc w:val="right"/>
              <w:rPr>
                <w:color w:val="000000"/>
                <w:sz w:val="20"/>
                <w:szCs w:val="20"/>
              </w:rPr>
            </w:pPr>
            <w:r w:rsidRPr="00564933">
              <w:rPr>
                <w:color w:val="000000"/>
                <w:sz w:val="20"/>
                <w:szCs w:val="20"/>
              </w:rPr>
              <w:t>1144</w:t>
            </w:r>
          </w:p>
        </w:tc>
      </w:tr>
      <w:tr w:rsidR="0042742E" w:rsidRPr="00564933" w14:paraId="19B668F7"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4D1BF3" w14:textId="77777777" w:rsidR="0042742E" w:rsidRPr="00564933" w:rsidRDefault="0042742E" w:rsidP="0042742E">
            <w:pPr>
              <w:jc w:val="right"/>
              <w:rPr>
                <w:color w:val="000000"/>
                <w:sz w:val="20"/>
                <w:szCs w:val="20"/>
              </w:rPr>
            </w:pPr>
            <w:r w:rsidRPr="00564933">
              <w:rPr>
                <w:color w:val="000000"/>
                <w:sz w:val="20"/>
                <w:szCs w:val="20"/>
              </w:rPr>
              <w:t>17</w:t>
            </w:r>
          </w:p>
        </w:tc>
        <w:tc>
          <w:tcPr>
            <w:tcW w:w="2084" w:type="dxa"/>
            <w:tcBorders>
              <w:top w:val="nil"/>
              <w:left w:val="nil"/>
              <w:bottom w:val="single" w:sz="4" w:space="0" w:color="auto"/>
              <w:right w:val="single" w:sz="4" w:space="0" w:color="auto"/>
            </w:tcBorders>
            <w:shd w:val="clear" w:color="auto" w:fill="auto"/>
            <w:vAlign w:val="center"/>
            <w:hideMark/>
          </w:tcPr>
          <w:p w14:paraId="2F361F55" w14:textId="77777777" w:rsidR="0042742E" w:rsidRPr="00564933" w:rsidRDefault="0042742E" w:rsidP="0042742E">
            <w:pPr>
              <w:jc w:val="left"/>
              <w:rPr>
                <w:color w:val="000000"/>
                <w:sz w:val="20"/>
                <w:szCs w:val="20"/>
              </w:rPr>
            </w:pPr>
            <w:r w:rsidRPr="00564933">
              <w:rPr>
                <w:color w:val="000000"/>
                <w:sz w:val="20"/>
                <w:szCs w:val="20"/>
              </w:rPr>
              <w:t>Беловский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4A5CC27D" w14:textId="77777777" w:rsidR="0042742E" w:rsidRPr="00564933" w:rsidRDefault="0042742E" w:rsidP="0042742E">
            <w:pPr>
              <w:jc w:val="right"/>
              <w:rPr>
                <w:color w:val="000000"/>
                <w:sz w:val="20"/>
                <w:szCs w:val="20"/>
              </w:rPr>
            </w:pPr>
            <w:r w:rsidRPr="00564933">
              <w:rPr>
                <w:color w:val="000000"/>
                <w:sz w:val="20"/>
                <w:szCs w:val="20"/>
              </w:rPr>
              <w:t>16</w:t>
            </w:r>
          </w:p>
        </w:tc>
        <w:tc>
          <w:tcPr>
            <w:tcW w:w="1302" w:type="dxa"/>
            <w:tcBorders>
              <w:top w:val="nil"/>
              <w:left w:val="nil"/>
              <w:bottom w:val="single" w:sz="4" w:space="0" w:color="auto"/>
              <w:right w:val="single" w:sz="4" w:space="0" w:color="auto"/>
            </w:tcBorders>
            <w:shd w:val="clear" w:color="auto" w:fill="auto"/>
            <w:vAlign w:val="center"/>
            <w:hideMark/>
          </w:tcPr>
          <w:p w14:paraId="639E219B" w14:textId="77777777" w:rsidR="0042742E" w:rsidRPr="00564933" w:rsidRDefault="0042742E" w:rsidP="0042742E">
            <w:pPr>
              <w:jc w:val="right"/>
              <w:rPr>
                <w:color w:val="000000"/>
                <w:sz w:val="20"/>
                <w:szCs w:val="20"/>
              </w:rPr>
            </w:pPr>
            <w:r w:rsidRPr="00564933">
              <w:rPr>
                <w:color w:val="000000"/>
                <w:sz w:val="20"/>
                <w:szCs w:val="20"/>
              </w:rPr>
              <w:t>105</w:t>
            </w:r>
          </w:p>
        </w:tc>
        <w:tc>
          <w:tcPr>
            <w:tcW w:w="1140" w:type="dxa"/>
            <w:tcBorders>
              <w:top w:val="nil"/>
              <w:left w:val="nil"/>
              <w:bottom w:val="single" w:sz="4" w:space="0" w:color="auto"/>
              <w:right w:val="single" w:sz="4" w:space="0" w:color="auto"/>
            </w:tcBorders>
            <w:shd w:val="clear" w:color="auto" w:fill="auto"/>
            <w:vAlign w:val="center"/>
            <w:hideMark/>
          </w:tcPr>
          <w:p w14:paraId="447C1C3D"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68541D56" w14:textId="77777777" w:rsidR="0042742E" w:rsidRPr="00564933" w:rsidRDefault="0042742E" w:rsidP="0042742E">
            <w:pPr>
              <w:jc w:val="right"/>
              <w:rPr>
                <w:color w:val="000000"/>
                <w:sz w:val="20"/>
                <w:szCs w:val="20"/>
              </w:rPr>
            </w:pPr>
            <w:r w:rsidRPr="00564933">
              <w:rPr>
                <w:color w:val="000000"/>
                <w:sz w:val="20"/>
                <w:szCs w:val="20"/>
              </w:rPr>
              <w:t>0</w:t>
            </w:r>
          </w:p>
        </w:tc>
        <w:tc>
          <w:tcPr>
            <w:tcW w:w="1127" w:type="dxa"/>
            <w:tcBorders>
              <w:top w:val="nil"/>
              <w:left w:val="nil"/>
              <w:bottom w:val="single" w:sz="4" w:space="0" w:color="auto"/>
              <w:right w:val="single" w:sz="4" w:space="0" w:color="auto"/>
            </w:tcBorders>
            <w:shd w:val="clear" w:color="auto" w:fill="auto"/>
            <w:vAlign w:val="center"/>
            <w:hideMark/>
          </w:tcPr>
          <w:p w14:paraId="7DF64986" w14:textId="77777777" w:rsidR="0042742E" w:rsidRPr="00564933" w:rsidRDefault="0042742E" w:rsidP="0042742E">
            <w:pPr>
              <w:jc w:val="right"/>
              <w:rPr>
                <w:color w:val="000000"/>
                <w:sz w:val="20"/>
                <w:szCs w:val="20"/>
              </w:rPr>
            </w:pPr>
            <w:r w:rsidRPr="00564933">
              <w:rPr>
                <w:color w:val="000000"/>
                <w:sz w:val="20"/>
                <w:szCs w:val="20"/>
              </w:rPr>
              <w:t>260</w:t>
            </w:r>
          </w:p>
        </w:tc>
        <w:tc>
          <w:tcPr>
            <w:tcW w:w="1118" w:type="dxa"/>
            <w:tcBorders>
              <w:top w:val="nil"/>
              <w:left w:val="nil"/>
              <w:bottom w:val="single" w:sz="4" w:space="0" w:color="auto"/>
              <w:right w:val="single" w:sz="4" w:space="0" w:color="auto"/>
            </w:tcBorders>
            <w:shd w:val="clear" w:color="auto" w:fill="auto"/>
            <w:vAlign w:val="center"/>
            <w:hideMark/>
          </w:tcPr>
          <w:p w14:paraId="6C6F9F59" w14:textId="77777777" w:rsidR="0042742E" w:rsidRPr="00564933" w:rsidRDefault="0042742E" w:rsidP="0042742E">
            <w:pPr>
              <w:jc w:val="right"/>
              <w:rPr>
                <w:color w:val="000000"/>
                <w:sz w:val="20"/>
                <w:szCs w:val="20"/>
              </w:rPr>
            </w:pPr>
            <w:r w:rsidRPr="00564933">
              <w:rPr>
                <w:color w:val="000000"/>
                <w:sz w:val="20"/>
                <w:szCs w:val="20"/>
              </w:rPr>
              <w:t>13</w:t>
            </w:r>
          </w:p>
        </w:tc>
        <w:tc>
          <w:tcPr>
            <w:tcW w:w="830" w:type="dxa"/>
            <w:tcBorders>
              <w:top w:val="nil"/>
              <w:left w:val="nil"/>
              <w:bottom w:val="single" w:sz="4" w:space="0" w:color="auto"/>
              <w:right w:val="single" w:sz="4" w:space="0" w:color="auto"/>
            </w:tcBorders>
            <w:shd w:val="clear" w:color="auto" w:fill="auto"/>
            <w:vAlign w:val="center"/>
            <w:hideMark/>
          </w:tcPr>
          <w:p w14:paraId="11411B56" w14:textId="77777777" w:rsidR="0042742E" w:rsidRPr="00564933" w:rsidRDefault="0042742E" w:rsidP="0042742E">
            <w:pPr>
              <w:jc w:val="right"/>
              <w:rPr>
                <w:color w:val="000000"/>
                <w:sz w:val="20"/>
                <w:szCs w:val="20"/>
              </w:rPr>
            </w:pPr>
            <w:r w:rsidRPr="00564933">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09C26B6B" w14:textId="77777777" w:rsidR="0042742E" w:rsidRPr="00564933" w:rsidRDefault="0042742E" w:rsidP="0042742E">
            <w:pPr>
              <w:jc w:val="right"/>
              <w:rPr>
                <w:color w:val="000000"/>
                <w:sz w:val="20"/>
                <w:szCs w:val="20"/>
              </w:rPr>
            </w:pPr>
            <w:r w:rsidRPr="00564933">
              <w:rPr>
                <w:color w:val="000000"/>
                <w:sz w:val="20"/>
                <w:szCs w:val="20"/>
              </w:rPr>
              <w:t>96</w:t>
            </w:r>
          </w:p>
        </w:tc>
        <w:tc>
          <w:tcPr>
            <w:tcW w:w="1327" w:type="dxa"/>
            <w:tcBorders>
              <w:top w:val="nil"/>
              <w:left w:val="nil"/>
              <w:bottom w:val="single" w:sz="4" w:space="0" w:color="auto"/>
              <w:right w:val="single" w:sz="4" w:space="0" w:color="auto"/>
            </w:tcBorders>
            <w:shd w:val="clear" w:color="auto" w:fill="auto"/>
            <w:vAlign w:val="center"/>
            <w:hideMark/>
          </w:tcPr>
          <w:p w14:paraId="029F8BB1" w14:textId="77777777" w:rsidR="0042742E" w:rsidRPr="00564933" w:rsidRDefault="0042742E" w:rsidP="0042742E">
            <w:pPr>
              <w:jc w:val="right"/>
              <w:rPr>
                <w:color w:val="000000"/>
                <w:sz w:val="20"/>
                <w:szCs w:val="20"/>
              </w:rPr>
            </w:pPr>
            <w:r w:rsidRPr="00564933">
              <w:rPr>
                <w:color w:val="000000"/>
                <w:sz w:val="20"/>
                <w:szCs w:val="20"/>
              </w:rPr>
              <w:t>18</w:t>
            </w:r>
          </w:p>
        </w:tc>
        <w:tc>
          <w:tcPr>
            <w:tcW w:w="1134" w:type="dxa"/>
            <w:tcBorders>
              <w:top w:val="nil"/>
              <w:left w:val="nil"/>
              <w:bottom w:val="single" w:sz="4" w:space="0" w:color="auto"/>
              <w:right w:val="single" w:sz="4" w:space="0" w:color="auto"/>
            </w:tcBorders>
            <w:shd w:val="clear" w:color="auto" w:fill="auto"/>
            <w:vAlign w:val="center"/>
            <w:hideMark/>
          </w:tcPr>
          <w:p w14:paraId="3DBEB209" w14:textId="77777777" w:rsidR="0042742E" w:rsidRPr="00564933" w:rsidRDefault="0042742E" w:rsidP="0042742E">
            <w:pPr>
              <w:jc w:val="right"/>
              <w:rPr>
                <w:color w:val="000000"/>
                <w:sz w:val="20"/>
                <w:szCs w:val="20"/>
              </w:rPr>
            </w:pPr>
            <w:r w:rsidRPr="00564933">
              <w:rPr>
                <w:color w:val="000000"/>
                <w:sz w:val="20"/>
                <w:szCs w:val="20"/>
              </w:rPr>
              <w:t>86</w:t>
            </w:r>
          </w:p>
        </w:tc>
        <w:tc>
          <w:tcPr>
            <w:tcW w:w="882" w:type="dxa"/>
            <w:tcBorders>
              <w:top w:val="nil"/>
              <w:left w:val="nil"/>
              <w:bottom w:val="single" w:sz="4" w:space="0" w:color="auto"/>
              <w:right w:val="single" w:sz="4" w:space="0" w:color="auto"/>
            </w:tcBorders>
            <w:shd w:val="clear" w:color="auto" w:fill="auto"/>
            <w:vAlign w:val="center"/>
            <w:hideMark/>
          </w:tcPr>
          <w:p w14:paraId="57C0C79B" w14:textId="77777777" w:rsidR="0042742E" w:rsidRPr="00564933" w:rsidRDefault="0042742E" w:rsidP="0042742E">
            <w:pPr>
              <w:jc w:val="right"/>
              <w:rPr>
                <w:color w:val="000000"/>
                <w:sz w:val="20"/>
                <w:szCs w:val="20"/>
              </w:rPr>
            </w:pPr>
            <w:r w:rsidRPr="00564933">
              <w:rPr>
                <w:color w:val="000000"/>
                <w:sz w:val="20"/>
                <w:szCs w:val="20"/>
              </w:rPr>
              <w:t>600</w:t>
            </w:r>
          </w:p>
        </w:tc>
      </w:tr>
      <w:tr w:rsidR="0042742E" w:rsidRPr="00564933" w14:paraId="5B3FE551"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E5958A" w14:textId="77777777" w:rsidR="0042742E" w:rsidRPr="00564933" w:rsidRDefault="0042742E" w:rsidP="0042742E">
            <w:pPr>
              <w:jc w:val="right"/>
              <w:rPr>
                <w:color w:val="000000"/>
                <w:sz w:val="20"/>
                <w:szCs w:val="20"/>
              </w:rPr>
            </w:pPr>
            <w:r w:rsidRPr="00564933">
              <w:rPr>
                <w:color w:val="000000"/>
                <w:sz w:val="20"/>
                <w:szCs w:val="20"/>
              </w:rPr>
              <w:t>18</w:t>
            </w:r>
          </w:p>
        </w:tc>
        <w:tc>
          <w:tcPr>
            <w:tcW w:w="2084" w:type="dxa"/>
            <w:tcBorders>
              <w:top w:val="nil"/>
              <w:left w:val="nil"/>
              <w:bottom w:val="single" w:sz="4" w:space="0" w:color="auto"/>
              <w:right w:val="single" w:sz="4" w:space="0" w:color="auto"/>
            </w:tcBorders>
            <w:shd w:val="clear" w:color="auto" w:fill="auto"/>
            <w:vAlign w:val="center"/>
            <w:hideMark/>
          </w:tcPr>
          <w:p w14:paraId="53A67F63" w14:textId="77777777" w:rsidR="0042742E" w:rsidRPr="00564933" w:rsidRDefault="0042742E" w:rsidP="0042742E">
            <w:pPr>
              <w:jc w:val="left"/>
              <w:rPr>
                <w:color w:val="000000"/>
                <w:sz w:val="20"/>
                <w:szCs w:val="20"/>
              </w:rPr>
            </w:pPr>
            <w:r w:rsidRPr="00564933">
              <w:rPr>
                <w:color w:val="000000"/>
                <w:sz w:val="20"/>
                <w:szCs w:val="20"/>
              </w:rPr>
              <w:t>Большесолдатский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3571D1E8"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tcBorders>
              <w:top w:val="nil"/>
              <w:left w:val="nil"/>
              <w:bottom w:val="single" w:sz="4" w:space="0" w:color="auto"/>
              <w:right w:val="single" w:sz="4" w:space="0" w:color="auto"/>
            </w:tcBorders>
            <w:shd w:val="clear" w:color="auto" w:fill="auto"/>
            <w:vAlign w:val="center"/>
            <w:hideMark/>
          </w:tcPr>
          <w:p w14:paraId="6A8E7C0F" w14:textId="77777777" w:rsidR="0042742E" w:rsidRPr="00564933" w:rsidRDefault="0042742E" w:rsidP="0042742E">
            <w:pPr>
              <w:jc w:val="right"/>
              <w:rPr>
                <w:color w:val="000000"/>
                <w:sz w:val="20"/>
                <w:szCs w:val="20"/>
              </w:rPr>
            </w:pPr>
            <w:r w:rsidRPr="00564933">
              <w:rPr>
                <w:color w:val="000000"/>
                <w:sz w:val="20"/>
                <w:szCs w:val="20"/>
              </w:rPr>
              <w:t>57</w:t>
            </w:r>
          </w:p>
        </w:tc>
        <w:tc>
          <w:tcPr>
            <w:tcW w:w="1140" w:type="dxa"/>
            <w:tcBorders>
              <w:top w:val="nil"/>
              <w:left w:val="nil"/>
              <w:bottom w:val="single" w:sz="4" w:space="0" w:color="auto"/>
              <w:right w:val="single" w:sz="4" w:space="0" w:color="auto"/>
            </w:tcBorders>
            <w:shd w:val="clear" w:color="auto" w:fill="auto"/>
            <w:vAlign w:val="center"/>
            <w:hideMark/>
          </w:tcPr>
          <w:p w14:paraId="773A2FED"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0E4D8732" w14:textId="77777777" w:rsidR="0042742E" w:rsidRPr="00564933" w:rsidRDefault="0042742E" w:rsidP="0042742E">
            <w:pPr>
              <w:jc w:val="right"/>
              <w:rPr>
                <w:color w:val="000000"/>
                <w:sz w:val="20"/>
                <w:szCs w:val="20"/>
              </w:rPr>
            </w:pPr>
            <w:r w:rsidRPr="00564933">
              <w:rPr>
                <w:color w:val="000000"/>
                <w:sz w:val="20"/>
                <w:szCs w:val="20"/>
              </w:rPr>
              <w:t>9</w:t>
            </w:r>
          </w:p>
        </w:tc>
        <w:tc>
          <w:tcPr>
            <w:tcW w:w="1127" w:type="dxa"/>
            <w:tcBorders>
              <w:top w:val="nil"/>
              <w:left w:val="nil"/>
              <w:bottom w:val="single" w:sz="4" w:space="0" w:color="auto"/>
              <w:right w:val="single" w:sz="4" w:space="0" w:color="auto"/>
            </w:tcBorders>
            <w:shd w:val="clear" w:color="auto" w:fill="auto"/>
            <w:vAlign w:val="center"/>
            <w:hideMark/>
          </w:tcPr>
          <w:p w14:paraId="4F483273" w14:textId="77777777" w:rsidR="0042742E" w:rsidRPr="00564933" w:rsidRDefault="0042742E" w:rsidP="0042742E">
            <w:pPr>
              <w:jc w:val="right"/>
              <w:rPr>
                <w:color w:val="000000"/>
                <w:sz w:val="20"/>
                <w:szCs w:val="20"/>
              </w:rPr>
            </w:pPr>
            <w:r w:rsidRPr="00564933">
              <w:rPr>
                <w:color w:val="000000"/>
                <w:sz w:val="20"/>
                <w:szCs w:val="20"/>
              </w:rPr>
              <w:t>124</w:t>
            </w:r>
          </w:p>
        </w:tc>
        <w:tc>
          <w:tcPr>
            <w:tcW w:w="1118" w:type="dxa"/>
            <w:tcBorders>
              <w:top w:val="nil"/>
              <w:left w:val="nil"/>
              <w:bottom w:val="single" w:sz="4" w:space="0" w:color="auto"/>
              <w:right w:val="single" w:sz="4" w:space="0" w:color="auto"/>
            </w:tcBorders>
            <w:shd w:val="clear" w:color="auto" w:fill="auto"/>
            <w:vAlign w:val="center"/>
            <w:hideMark/>
          </w:tcPr>
          <w:p w14:paraId="1FC442D7" w14:textId="77777777" w:rsidR="0042742E" w:rsidRPr="00564933" w:rsidRDefault="0042742E" w:rsidP="0042742E">
            <w:pPr>
              <w:jc w:val="right"/>
              <w:rPr>
                <w:color w:val="000000"/>
                <w:sz w:val="20"/>
                <w:szCs w:val="20"/>
              </w:rPr>
            </w:pPr>
            <w:r w:rsidRPr="00564933">
              <w:rPr>
                <w:color w:val="000000"/>
                <w:sz w:val="20"/>
                <w:szCs w:val="20"/>
              </w:rPr>
              <w:t>6</w:t>
            </w:r>
          </w:p>
        </w:tc>
        <w:tc>
          <w:tcPr>
            <w:tcW w:w="830" w:type="dxa"/>
            <w:tcBorders>
              <w:top w:val="nil"/>
              <w:left w:val="nil"/>
              <w:bottom w:val="single" w:sz="4" w:space="0" w:color="auto"/>
              <w:right w:val="single" w:sz="4" w:space="0" w:color="auto"/>
            </w:tcBorders>
            <w:shd w:val="clear" w:color="auto" w:fill="auto"/>
            <w:vAlign w:val="center"/>
            <w:hideMark/>
          </w:tcPr>
          <w:p w14:paraId="4744FC82"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3C97EF3A" w14:textId="77777777" w:rsidR="0042742E" w:rsidRPr="00564933" w:rsidRDefault="0042742E" w:rsidP="0042742E">
            <w:pPr>
              <w:jc w:val="right"/>
              <w:rPr>
                <w:color w:val="000000"/>
                <w:sz w:val="20"/>
                <w:szCs w:val="20"/>
              </w:rPr>
            </w:pPr>
            <w:r w:rsidRPr="00564933">
              <w:rPr>
                <w:color w:val="000000"/>
                <w:sz w:val="20"/>
                <w:szCs w:val="20"/>
              </w:rPr>
              <w:t>19</w:t>
            </w:r>
          </w:p>
        </w:tc>
        <w:tc>
          <w:tcPr>
            <w:tcW w:w="1327" w:type="dxa"/>
            <w:tcBorders>
              <w:top w:val="nil"/>
              <w:left w:val="nil"/>
              <w:bottom w:val="single" w:sz="4" w:space="0" w:color="auto"/>
              <w:right w:val="single" w:sz="4" w:space="0" w:color="auto"/>
            </w:tcBorders>
            <w:shd w:val="clear" w:color="auto" w:fill="auto"/>
            <w:vAlign w:val="center"/>
            <w:hideMark/>
          </w:tcPr>
          <w:p w14:paraId="2BC16268" w14:textId="77777777" w:rsidR="0042742E" w:rsidRPr="00564933" w:rsidRDefault="0042742E" w:rsidP="0042742E">
            <w:pPr>
              <w:jc w:val="right"/>
              <w:rPr>
                <w:color w:val="000000"/>
                <w:sz w:val="20"/>
                <w:szCs w:val="20"/>
              </w:rPr>
            </w:pPr>
            <w:r w:rsidRPr="00564933">
              <w:rPr>
                <w:color w:val="000000"/>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14:paraId="34E8FD8F" w14:textId="77777777" w:rsidR="0042742E" w:rsidRPr="00564933" w:rsidRDefault="0042742E" w:rsidP="0042742E">
            <w:pPr>
              <w:jc w:val="right"/>
              <w:rPr>
                <w:color w:val="000000"/>
                <w:sz w:val="20"/>
                <w:szCs w:val="20"/>
              </w:rPr>
            </w:pPr>
            <w:r w:rsidRPr="00564933">
              <w:rPr>
                <w:color w:val="000000"/>
                <w:sz w:val="20"/>
                <w:szCs w:val="20"/>
              </w:rPr>
              <w:t>50</w:t>
            </w:r>
          </w:p>
        </w:tc>
        <w:tc>
          <w:tcPr>
            <w:tcW w:w="882" w:type="dxa"/>
            <w:tcBorders>
              <w:top w:val="nil"/>
              <w:left w:val="nil"/>
              <w:bottom w:val="single" w:sz="4" w:space="0" w:color="auto"/>
              <w:right w:val="single" w:sz="4" w:space="0" w:color="auto"/>
            </w:tcBorders>
            <w:shd w:val="clear" w:color="auto" w:fill="auto"/>
            <w:vAlign w:val="center"/>
            <w:hideMark/>
          </w:tcPr>
          <w:p w14:paraId="69541F41" w14:textId="77777777" w:rsidR="0042742E" w:rsidRPr="00564933" w:rsidRDefault="0042742E" w:rsidP="0042742E">
            <w:pPr>
              <w:jc w:val="right"/>
              <w:rPr>
                <w:color w:val="000000"/>
                <w:sz w:val="20"/>
                <w:szCs w:val="20"/>
              </w:rPr>
            </w:pPr>
            <w:r w:rsidRPr="00564933">
              <w:rPr>
                <w:color w:val="000000"/>
                <w:sz w:val="20"/>
                <w:szCs w:val="20"/>
              </w:rPr>
              <w:t>278</w:t>
            </w:r>
          </w:p>
        </w:tc>
      </w:tr>
      <w:tr w:rsidR="0042742E" w:rsidRPr="00564933" w14:paraId="11F01389"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4D3310" w14:textId="77777777" w:rsidR="0042742E" w:rsidRPr="00564933" w:rsidRDefault="0042742E" w:rsidP="0042742E">
            <w:pPr>
              <w:jc w:val="right"/>
              <w:rPr>
                <w:color w:val="000000"/>
                <w:sz w:val="20"/>
                <w:szCs w:val="20"/>
              </w:rPr>
            </w:pPr>
            <w:r w:rsidRPr="00564933">
              <w:rPr>
                <w:color w:val="000000"/>
                <w:sz w:val="20"/>
                <w:szCs w:val="20"/>
              </w:rPr>
              <w:t>19</w:t>
            </w:r>
          </w:p>
        </w:tc>
        <w:tc>
          <w:tcPr>
            <w:tcW w:w="2084" w:type="dxa"/>
            <w:tcBorders>
              <w:top w:val="nil"/>
              <w:left w:val="nil"/>
              <w:bottom w:val="single" w:sz="4" w:space="0" w:color="auto"/>
              <w:right w:val="single" w:sz="4" w:space="0" w:color="auto"/>
            </w:tcBorders>
            <w:shd w:val="clear" w:color="auto" w:fill="auto"/>
            <w:vAlign w:val="center"/>
            <w:hideMark/>
          </w:tcPr>
          <w:p w14:paraId="55ACB019" w14:textId="77777777" w:rsidR="0042742E" w:rsidRPr="00564933" w:rsidRDefault="0042742E" w:rsidP="0042742E">
            <w:pPr>
              <w:jc w:val="left"/>
              <w:rPr>
                <w:color w:val="000000"/>
                <w:sz w:val="20"/>
                <w:szCs w:val="20"/>
              </w:rPr>
            </w:pPr>
            <w:r w:rsidRPr="00564933">
              <w:rPr>
                <w:color w:val="000000"/>
                <w:sz w:val="20"/>
                <w:szCs w:val="20"/>
              </w:rPr>
              <w:t>Глушковский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5CEC8D44" w14:textId="77777777" w:rsidR="0042742E" w:rsidRPr="00564933" w:rsidRDefault="0042742E" w:rsidP="0042742E">
            <w:pPr>
              <w:jc w:val="right"/>
              <w:rPr>
                <w:color w:val="000000"/>
                <w:sz w:val="20"/>
                <w:szCs w:val="20"/>
              </w:rPr>
            </w:pPr>
            <w:r w:rsidRPr="00564933">
              <w:rPr>
                <w:color w:val="000000"/>
                <w:sz w:val="20"/>
                <w:szCs w:val="20"/>
              </w:rPr>
              <w:t>12</w:t>
            </w:r>
          </w:p>
        </w:tc>
        <w:tc>
          <w:tcPr>
            <w:tcW w:w="1302" w:type="dxa"/>
            <w:tcBorders>
              <w:top w:val="nil"/>
              <w:left w:val="nil"/>
              <w:bottom w:val="single" w:sz="4" w:space="0" w:color="auto"/>
              <w:right w:val="single" w:sz="4" w:space="0" w:color="auto"/>
            </w:tcBorders>
            <w:shd w:val="clear" w:color="auto" w:fill="auto"/>
            <w:vAlign w:val="center"/>
            <w:hideMark/>
          </w:tcPr>
          <w:p w14:paraId="79F44FE7" w14:textId="77777777" w:rsidR="0042742E" w:rsidRPr="00564933" w:rsidRDefault="0042742E" w:rsidP="0042742E">
            <w:pPr>
              <w:jc w:val="right"/>
              <w:rPr>
                <w:color w:val="000000"/>
                <w:sz w:val="20"/>
                <w:szCs w:val="20"/>
              </w:rPr>
            </w:pPr>
            <w:r w:rsidRPr="00564933">
              <w:rPr>
                <w:color w:val="000000"/>
                <w:sz w:val="20"/>
                <w:szCs w:val="20"/>
              </w:rPr>
              <w:t>134</w:t>
            </w:r>
          </w:p>
        </w:tc>
        <w:tc>
          <w:tcPr>
            <w:tcW w:w="1140" w:type="dxa"/>
            <w:tcBorders>
              <w:top w:val="nil"/>
              <w:left w:val="nil"/>
              <w:bottom w:val="single" w:sz="4" w:space="0" w:color="auto"/>
              <w:right w:val="single" w:sz="4" w:space="0" w:color="auto"/>
            </w:tcBorders>
            <w:shd w:val="clear" w:color="auto" w:fill="auto"/>
            <w:vAlign w:val="center"/>
            <w:hideMark/>
          </w:tcPr>
          <w:p w14:paraId="2CAA47D5" w14:textId="77777777" w:rsidR="0042742E" w:rsidRPr="00564933" w:rsidRDefault="0042742E" w:rsidP="0042742E">
            <w:pPr>
              <w:jc w:val="right"/>
              <w:rPr>
                <w:color w:val="000000"/>
                <w:sz w:val="20"/>
                <w:szCs w:val="20"/>
              </w:rPr>
            </w:pPr>
            <w:r w:rsidRPr="00564933">
              <w:rPr>
                <w:color w:val="000000"/>
                <w:sz w:val="20"/>
                <w:szCs w:val="20"/>
              </w:rPr>
              <w:t>5</w:t>
            </w:r>
          </w:p>
        </w:tc>
        <w:tc>
          <w:tcPr>
            <w:tcW w:w="1101" w:type="dxa"/>
            <w:tcBorders>
              <w:top w:val="nil"/>
              <w:left w:val="nil"/>
              <w:bottom w:val="single" w:sz="4" w:space="0" w:color="auto"/>
              <w:right w:val="single" w:sz="4" w:space="0" w:color="auto"/>
            </w:tcBorders>
            <w:shd w:val="clear" w:color="auto" w:fill="auto"/>
            <w:vAlign w:val="center"/>
            <w:hideMark/>
          </w:tcPr>
          <w:p w14:paraId="1B92740C"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5C7AB6A4" w14:textId="77777777" w:rsidR="0042742E" w:rsidRPr="00564933" w:rsidRDefault="0042742E" w:rsidP="0042742E">
            <w:pPr>
              <w:jc w:val="right"/>
              <w:rPr>
                <w:color w:val="000000"/>
                <w:sz w:val="20"/>
                <w:szCs w:val="20"/>
              </w:rPr>
            </w:pPr>
            <w:r w:rsidRPr="00564933">
              <w:rPr>
                <w:color w:val="000000"/>
                <w:sz w:val="20"/>
                <w:szCs w:val="20"/>
              </w:rPr>
              <w:t>528</w:t>
            </w:r>
          </w:p>
        </w:tc>
        <w:tc>
          <w:tcPr>
            <w:tcW w:w="1118" w:type="dxa"/>
            <w:tcBorders>
              <w:top w:val="nil"/>
              <w:left w:val="nil"/>
              <w:bottom w:val="single" w:sz="4" w:space="0" w:color="auto"/>
              <w:right w:val="single" w:sz="4" w:space="0" w:color="auto"/>
            </w:tcBorders>
            <w:shd w:val="clear" w:color="auto" w:fill="auto"/>
            <w:vAlign w:val="center"/>
            <w:hideMark/>
          </w:tcPr>
          <w:p w14:paraId="6ABD99F3" w14:textId="77777777" w:rsidR="0042742E" w:rsidRPr="00564933" w:rsidRDefault="0042742E" w:rsidP="0042742E">
            <w:pPr>
              <w:jc w:val="right"/>
              <w:rPr>
                <w:color w:val="000000"/>
                <w:sz w:val="20"/>
                <w:szCs w:val="20"/>
              </w:rPr>
            </w:pPr>
            <w:r w:rsidRPr="00564933">
              <w:rPr>
                <w:color w:val="000000"/>
                <w:sz w:val="20"/>
                <w:szCs w:val="20"/>
              </w:rPr>
              <w:t>3</w:t>
            </w:r>
          </w:p>
        </w:tc>
        <w:tc>
          <w:tcPr>
            <w:tcW w:w="830" w:type="dxa"/>
            <w:tcBorders>
              <w:top w:val="nil"/>
              <w:left w:val="nil"/>
              <w:bottom w:val="single" w:sz="4" w:space="0" w:color="auto"/>
              <w:right w:val="single" w:sz="4" w:space="0" w:color="auto"/>
            </w:tcBorders>
            <w:shd w:val="clear" w:color="auto" w:fill="auto"/>
            <w:vAlign w:val="center"/>
            <w:hideMark/>
          </w:tcPr>
          <w:p w14:paraId="06C80075"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41C641AD" w14:textId="77777777" w:rsidR="0042742E" w:rsidRPr="00564933" w:rsidRDefault="0042742E" w:rsidP="0042742E">
            <w:pPr>
              <w:jc w:val="right"/>
              <w:rPr>
                <w:color w:val="000000"/>
                <w:sz w:val="20"/>
                <w:szCs w:val="20"/>
              </w:rPr>
            </w:pPr>
            <w:r w:rsidRPr="00564933">
              <w:rPr>
                <w:color w:val="000000"/>
                <w:sz w:val="20"/>
                <w:szCs w:val="20"/>
              </w:rPr>
              <w:t>57</w:t>
            </w:r>
          </w:p>
        </w:tc>
        <w:tc>
          <w:tcPr>
            <w:tcW w:w="1327" w:type="dxa"/>
            <w:tcBorders>
              <w:top w:val="nil"/>
              <w:left w:val="nil"/>
              <w:bottom w:val="single" w:sz="4" w:space="0" w:color="auto"/>
              <w:right w:val="single" w:sz="4" w:space="0" w:color="auto"/>
            </w:tcBorders>
            <w:shd w:val="clear" w:color="auto" w:fill="auto"/>
            <w:vAlign w:val="center"/>
            <w:hideMark/>
          </w:tcPr>
          <w:p w14:paraId="6DD25406" w14:textId="77777777" w:rsidR="0042742E" w:rsidRPr="00564933" w:rsidRDefault="0042742E" w:rsidP="0042742E">
            <w:pPr>
              <w:jc w:val="right"/>
              <w:rPr>
                <w:color w:val="000000"/>
                <w:sz w:val="20"/>
                <w:szCs w:val="20"/>
              </w:rPr>
            </w:pPr>
            <w:r w:rsidRPr="00564933">
              <w:rPr>
                <w:color w:val="000000"/>
                <w:sz w:val="20"/>
                <w:szCs w:val="20"/>
              </w:rPr>
              <w:t>29</w:t>
            </w:r>
          </w:p>
        </w:tc>
        <w:tc>
          <w:tcPr>
            <w:tcW w:w="1134" w:type="dxa"/>
            <w:tcBorders>
              <w:top w:val="nil"/>
              <w:left w:val="nil"/>
              <w:bottom w:val="single" w:sz="4" w:space="0" w:color="auto"/>
              <w:right w:val="single" w:sz="4" w:space="0" w:color="auto"/>
            </w:tcBorders>
            <w:shd w:val="clear" w:color="auto" w:fill="auto"/>
            <w:vAlign w:val="center"/>
            <w:hideMark/>
          </w:tcPr>
          <w:p w14:paraId="38EE63A4" w14:textId="77777777" w:rsidR="0042742E" w:rsidRPr="00564933" w:rsidRDefault="0042742E" w:rsidP="0042742E">
            <w:pPr>
              <w:jc w:val="right"/>
              <w:rPr>
                <w:color w:val="000000"/>
                <w:sz w:val="20"/>
                <w:szCs w:val="20"/>
              </w:rPr>
            </w:pPr>
            <w:r w:rsidRPr="00564933">
              <w:rPr>
                <w:color w:val="000000"/>
                <w:sz w:val="20"/>
                <w:szCs w:val="20"/>
              </w:rPr>
              <w:t>87</w:t>
            </w:r>
          </w:p>
        </w:tc>
        <w:tc>
          <w:tcPr>
            <w:tcW w:w="882" w:type="dxa"/>
            <w:tcBorders>
              <w:top w:val="nil"/>
              <w:left w:val="nil"/>
              <w:bottom w:val="single" w:sz="4" w:space="0" w:color="auto"/>
              <w:right w:val="single" w:sz="4" w:space="0" w:color="auto"/>
            </w:tcBorders>
            <w:shd w:val="clear" w:color="auto" w:fill="auto"/>
            <w:vAlign w:val="center"/>
            <w:hideMark/>
          </w:tcPr>
          <w:p w14:paraId="2C714EFD" w14:textId="77777777" w:rsidR="0042742E" w:rsidRPr="00564933" w:rsidRDefault="0042742E" w:rsidP="0042742E">
            <w:pPr>
              <w:jc w:val="right"/>
              <w:rPr>
                <w:color w:val="000000"/>
                <w:sz w:val="20"/>
                <w:szCs w:val="20"/>
              </w:rPr>
            </w:pPr>
            <w:r w:rsidRPr="00564933">
              <w:rPr>
                <w:color w:val="000000"/>
                <w:sz w:val="20"/>
                <w:szCs w:val="20"/>
              </w:rPr>
              <w:t>868</w:t>
            </w:r>
          </w:p>
        </w:tc>
      </w:tr>
      <w:tr w:rsidR="0042742E" w:rsidRPr="00564933" w14:paraId="4F24FC30"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22A1728" w14:textId="77777777" w:rsidR="0042742E" w:rsidRPr="00564933" w:rsidRDefault="0042742E" w:rsidP="0042742E">
            <w:pPr>
              <w:jc w:val="right"/>
              <w:rPr>
                <w:color w:val="000000"/>
                <w:sz w:val="20"/>
                <w:szCs w:val="20"/>
              </w:rPr>
            </w:pPr>
            <w:r w:rsidRPr="00564933">
              <w:rPr>
                <w:color w:val="000000"/>
                <w:sz w:val="20"/>
                <w:szCs w:val="20"/>
              </w:rPr>
              <w:t>20</w:t>
            </w:r>
          </w:p>
        </w:tc>
        <w:tc>
          <w:tcPr>
            <w:tcW w:w="2084" w:type="dxa"/>
            <w:tcBorders>
              <w:top w:val="nil"/>
              <w:left w:val="nil"/>
              <w:bottom w:val="single" w:sz="4" w:space="0" w:color="auto"/>
              <w:right w:val="single" w:sz="4" w:space="0" w:color="auto"/>
            </w:tcBorders>
            <w:shd w:val="clear" w:color="auto" w:fill="auto"/>
            <w:vAlign w:val="center"/>
            <w:hideMark/>
          </w:tcPr>
          <w:p w14:paraId="63C72FB2" w14:textId="77777777" w:rsidR="0042742E" w:rsidRPr="00564933" w:rsidRDefault="0042742E" w:rsidP="0042742E">
            <w:pPr>
              <w:jc w:val="left"/>
              <w:rPr>
                <w:color w:val="000000"/>
                <w:sz w:val="20"/>
                <w:szCs w:val="20"/>
              </w:rPr>
            </w:pPr>
            <w:r w:rsidRPr="00564933">
              <w:rPr>
                <w:color w:val="000000"/>
                <w:sz w:val="20"/>
                <w:szCs w:val="20"/>
              </w:rPr>
              <w:t>Дмитриевский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6B7DBB85" w14:textId="77777777" w:rsidR="0042742E" w:rsidRPr="00564933" w:rsidRDefault="0042742E" w:rsidP="0042742E">
            <w:pPr>
              <w:jc w:val="right"/>
              <w:rPr>
                <w:color w:val="000000"/>
                <w:sz w:val="20"/>
                <w:szCs w:val="20"/>
              </w:rPr>
            </w:pPr>
            <w:r w:rsidRPr="00564933">
              <w:rPr>
                <w:color w:val="000000"/>
                <w:sz w:val="20"/>
                <w:szCs w:val="20"/>
              </w:rPr>
              <w:t>11</w:t>
            </w:r>
          </w:p>
        </w:tc>
        <w:tc>
          <w:tcPr>
            <w:tcW w:w="1302" w:type="dxa"/>
            <w:tcBorders>
              <w:top w:val="nil"/>
              <w:left w:val="nil"/>
              <w:bottom w:val="single" w:sz="4" w:space="0" w:color="auto"/>
              <w:right w:val="single" w:sz="4" w:space="0" w:color="auto"/>
            </w:tcBorders>
            <w:shd w:val="clear" w:color="auto" w:fill="auto"/>
            <w:vAlign w:val="center"/>
            <w:hideMark/>
          </w:tcPr>
          <w:p w14:paraId="518FC0D2" w14:textId="77777777" w:rsidR="0042742E" w:rsidRPr="00564933" w:rsidRDefault="0042742E" w:rsidP="0042742E">
            <w:pPr>
              <w:jc w:val="right"/>
              <w:rPr>
                <w:color w:val="000000"/>
                <w:sz w:val="20"/>
                <w:szCs w:val="20"/>
              </w:rPr>
            </w:pPr>
            <w:r w:rsidRPr="00564933">
              <w:rPr>
                <w:color w:val="000000"/>
                <w:sz w:val="20"/>
                <w:szCs w:val="20"/>
              </w:rPr>
              <w:t>72</w:t>
            </w:r>
          </w:p>
        </w:tc>
        <w:tc>
          <w:tcPr>
            <w:tcW w:w="1140" w:type="dxa"/>
            <w:tcBorders>
              <w:top w:val="nil"/>
              <w:left w:val="nil"/>
              <w:bottom w:val="single" w:sz="4" w:space="0" w:color="auto"/>
              <w:right w:val="single" w:sz="4" w:space="0" w:color="auto"/>
            </w:tcBorders>
            <w:shd w:val="clear" w:color="auto" w:fill="auto"/>
            <w:vAlign w:val="center"/>
            <w:hideMark/>
          </w:tcPr>
          <w:p w14:paraId="12E51A86"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7A373F2C" w14:textId="77777777" w:rsidR="0042742E" w:rsidRPr="00564933" w:rsidRDefault="0042742E" w:rsidP="0042742E">
            <w:pPr>
              <w:jc w:val="right"/>
              <w:rPr>
                <w:color w:val="000000"/>
                <w:sz w:val="20"/>
                <w:szCs w:val="20"/>
              </w:rPr>
            </w:pPr>
            <w:r w:rsidRPr="00564933">
              <w:rPr>
                <w:color w:val="000000"/>
                <w:sz w:val="20"/>
                <w:szCs w:val="20"/>
              </w:rPr>
              <w:t>7</w:t>
            </w:r>
          </w:p>
        </w:tc>
        <w:tc>
          <w:tcPr>
            <w:tcW w:w="1127" w:type="dxa"/>
            <w:tcBorders>
              <w:top w:val="nil"/>
              <w:left w:val="nil"/>
              <w:bottom w:val="single" w:sz="4" w:space="0" w:color="auto"/>
              <w:right w:val="single" w:sz="4" w:space="0" w:color="auto"/>
            </w:tcBorders>
            <w:shd w:val="clear" w:color="auto" w:fill="auto"/>
            <w:vAlign w:val="center"/>
            <w:hideMark/>
          </w:tcPr>
          <w:p w14:paraId="347F798A" w14:textId="77777777" w:rsidR="0042742E" w:rsidRPr="00564933" w:rsidRDefault="0042742E" w:rsidP="0042742E">
            <w:pPr>
              <w:jc w:val="right"/>
              <w:rPr>
                <w:color w:val="000000"/>
                <w:sz w:val="20"/>
                <w:szCs w:val="20"/>
              </w:rPr>
            </w:pPr>
            <w:r w:rsidRPr="00564933">
              <w:rPr>
                <w:color w:val="000000"/>
                <w:sz w:val="20"/>
                <w:szCs w:val="20"/>
              </w:rPr>
              <w:t>294</w:t>
            </w:r>
          </w:p>
        </w:tc>
        <w:tc>
          <w:tcPr>
            <w:tcW w:w="1118" w:type="dxa"/>
            <w:tcBorders>
              <w:top w:val="nil"/>
              <w:left w:val="nil"/>
              <w:bottom w:val="single" w:sz="4" w:space="0" w:color="auto"/>
              <w:right w:val="single" w:sz="4" w:space="0" w:color="auto"/>
            </w:tcBorders>
            <w:shd w:val="clear" w:color="auto" w:fill="auto"/>
            <w:vAlign w:val="center"/>
            <w:hideMark/>
          </w:tcPr>
          <w:p w14:paraId="19667508" w14:textId="77777777" w:rsidR="0042742E" w:rsidRPr="00564933" w:rsidRDefault="0042742E" w:rsidP="0042742E">
            <w:pPr>
              <w:jc w:val="right"/>
              <w:rPr>
                <w:color w:val="000000"/>
                <w:sz w:val="20"/>
                <w:szCs w:val="20"/>
              </w:rPr>
            </w:pPr>
            <w:r w:rsidRPr="00564933">
              <w:rPr>
                <w:color w:val="000000"/>
                <w:sz w:val="20"/>
                <w:szCs w:val="20"/>
              </w:rPr>
              <w:t>0</w:t>
            </w:r>
          </w:p>
        </w:tc>
        <w:tc>
          <w:tcPr>
            <w:tcW w:w="830" w:type="dxa"/>
            <w:tcBorders>
              <w:top w:val="nil"/>
              <w:left w:val="nil"/>
              <w:bottom w:val="single" w:sz="4" w:space="0" w:color="auto"/>
              <w:right w:val="single" w:sz="4" w:space="0" w:color="auto"/>
            </w:tcBorders>
            <w:shd w:val="clear" w:color="auto" w:fill="auto"/>
            <w:vAlign w:val="center"/>
            <w:hideMark/>
          </w:tcPr>
          <w:p w14:paraId="0AA47BD7"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632FA8F7" w14:textId="77777777" w:rsidR="0042742E" w:rsidRPr="00564933" w:rsidRDefault="0042742E" w:rsidP="0042742E">
            <w:pPr>
              <w:jc w:val="right"/>
              <w:rPr>
                <w:color w:val="000000"/>
                <w:sz w:val="20"/>
                <w:szCs w:val="20"/>
              </w:rPr>
            </w:pPr>
            <w:r w:rsidRPr="00564933">
              <w:rPr>
                <w:color w:val="000000"/>
                <w:sz w:val="20"/>
                <w:szCs w:val="20"/>
              </w:rPr>
              <w:t>36</w:t>
            </w:r>
          </w:p>
        </w:tc>
        <w:tc>
          <w:tcPr>
            <w:tcW w:w="1327" w:type="dxa"/>
            <w:tcBorders>
              <w:top w:val="nil"/>
              <w:left w:val="nil"/>
              <w:bottom w:val="single" w:sz="4" w:space="0" w:color="auto"/>
              <w:right w:val="single" w:sz="4" w:space="0" w:color="auto"/>
            </w:tcBorders>
            <w:shd w:val="clear" w:color="auto" w:fill="auto"/>
            <w:vAlign w:val="center"/>
            <w:hideMark/>
          </w:tcPr>
          <w:p w14:paraId="3671FEF9" w14:textId="77777777" w:rsidR="0042742E" w:rsidRPr="00564933" w:rsidRDefault="0042742E" w:rsidP="0042742E">
            <w:pPr>
              <w:jc w:val="right"/>
              <w:rPr>
                <w:color w:val="000000"/>
                <w:sz w:val="20"/>
                <w:szCs w:val="20"/>
              </w:rPr>
            </w:pPr>
            <w:r w:rsidRPr="00564933">
              <w:rPr>
                <w:color w:val="000000"/>
                <w:sz w:val="20"/>
                <w:szCs w:val="20"/>
              </w:rPr>
              <w:t>16</w:t>
            </w:r>
          </w:p>
        </w:tc>
        <w:tc>
          <w:tcPr>
            <w:tcW w:w="1134" w:type="dxa"/>
            <w:tcBorders>
              <w:top w:val="nil"/>
              <w:left w:val="nil"/>
              <w:bottom w:val="single" w:sz="4" w:space="0" w:color="auto"/>
              <w:right w:val="single" w:sz="4" w:space="0" w:color="auto"/>
            </w:tcBorders>
            <w:shd w:val="clear" w:color="auto" w:fill="auto"/>
            <w:vAlign w:val="center"/>
            <w:hideMark/>
          </w:tcPr>
          <w:p w14:paraId="4E4F57DE" w14:textId="77777777" w:rsidR="0042742E" w:rsidRPr="00564933" w:rsidRDefault="0042742E" w:rsidP="0042742E">
            <w:pPr>
              <w:jc w:val="right"/>
              <w:rPr>
                <w:color w:val="000000"/>
                <w:sz w:val="20"/>
                <w:szCs w:val="20"/>
              </w:rPr>
            </w:pPr>
            <w:r w:rsidRPr="00564933">
              <w:rPr>
                <w:color w:val="000000"/>
                <w:sz w:val="20"/>
                <w:szCs w:val="20"/>
              </w:rPr>
              <w:t>84</w:t>
            </w:r>
          </w:p>
        </w:tc>
        <w:tc>
          <w:tcPr>
            <w:tcW w:w="882" w:type="dxa"/>
            <w:tcBorders>
              <w:top w:val="nil"/>
              <w:left w:val="nil"/>
              <w:bottom w:val="single" w:sz="4" w:space="0" w:color="auto"/>
              <w:right w:val="single" w:sz="4" w:space="0" w:color="auto"/>
            </w:tcBorders>
            <w:shd w:val="clear" w:color="auto" w:fill="auto"/>
            <w:vAlign w:val="center"/>
            <w:hideMark/>
          </w:tcPr>
          <w:p w14:paraId="54EACF71" w14:textId="77777777" w:rsidR="0042742E" w:rsidRPr="00564933" w:rsidRDefault="0042742E" w:rsidP="0042742E">
            <w:pPr>
              <w:jc w:val="right"/>
              <w:rPr>
                <w:color w:val="000000"/>
                <w:sz w:val="20"/>
                <w:szCs w:val="20"/>
              </w:rPr>
            </w:pPr>
            <w:r w:rsidRPr="00564933">
              <w:rPr>
                <w:color w:val="000000"/>
                <w:sz w:val="20"/>
                <w:szCs w:val="20"/>
              </w:rPr>
              <w:t>524</w:t>
            </w:r>
          </w:p>
        </w:tc>
      </w:tr>
      <w:tr w:rsidR="0042742E" w:rsidRPr="00564933" w14:paraId="3CD6EA89"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EBAAFB" w14:textId="77777777" w:rsidR="0042742E" w:rsidRPr="00564933" w:rsidRDefault="0042742E" w:rsidP="0042742E">
            <w:pPr>
              <w:jc w:val="right"/>
              <w:rPr>
                <w:color w:val="000000"/>
                <w:sz w:val="20"/>
                <w:szCs w:val="20"/>
              </w:rPr>
            </w:pPr>
            <w:r w:rsidRPr="00564933">
              <w:rPr>
                <w:color w:val="000000"/>
                <w:sz w:val="20"/>
                <w:szCs w:val="20"/>
              </w:rPr>
              <w:t>21</w:t>
            </w:r>
          </w:p>
        </w:tc>
        <w:tc>
          <w:tcPr>
            <w:tcW w:w="2084" w:type="dxa"/>
            <w:tcBorders>
              <w:top w:val="nil"/>
              <w:left w:val="nil"/>
              <w:bottom w:val="single" w:sz="4" w:space="0" w:color="auto"/>
              <w:right w:val="single" w:sz="4" w:space="0" w:color="auto"/>
            </w:tcBorders>
            <w:shd w:val="clear" w:color="auto" w:fill="auto"/>
            <w:vAlign w:val="center"/>
            <w:hideMark/>
          </w:tcPr>
          <w:p w14:paraId="640B4E73" w14:textId="77777777" w:rsidR="0042742E" w:rsidRPr="00564933" w:rsidRDefault="0042742E" w:rsidP="0042742E">
            <w:pPr>
              <w:jc w:val="left"/>
              <w:rPr>
                <w:color w:val="000000"/>
                <w:sz w:val="20"/>
                <w:szCs w:val="20"/>
              </w:rPr>
            </w:pPr>
            <w:r w:rsidRPr="00564933">
              <w:rPr>
                <w:color w:val="000000"/>
                <w:sz w:val="20"/>
                <w:szCs w:val="20"/>
              </w:rPr>
              <w:t>Железногорский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0CD87DE" w14:textId="77777777" w:rsidR="0042742E" w:rsidRPr="00564933" w:rsidRDefault="0042742E" w:rsidP="0042742E">
            <w:pPr>
              <w:jc w:val="right"/>
              <w:rPr>
                <w:color w:val="000000"/>
                <w:sz w:val="20"/>
                <w:szCs w:val="20"/>
              </w:rPr>
            </w:pPr>
            <w:r w:rsidRPr="00564933">
              <w:rPr>
                <w:color w:val="000000"/>
                <w:sz w:val="20"/>
                <w:szCs w:val="20"/>
              </w:rPr>
              <w:t>117</w:t>
            </w:r>
          </w:p>
        </w:tc>
        <w:tc>
          <w:tcPr>
            <w:tcW w:w="1302" w:type="dxa"/>
            <w:tcBorders>
              <w:top w:val="nil"/>
              <w:left w:val="nil"/>
              <w:bottom w:val="single" w:sz="4" w:space="0" w:color="auto"/>
              <w:right w:val="single" w:sz="4" w:space="0" w:color="auto"/>
            </w:tcBorders>
            <w:shd w:val="clear" w:color="auto" w:fill="auto"/>
            <w:vAlign w:val="center"/>
            <w:hideMark/>
          </w:tcPr>
          <w:p w14:paraId="07E20D51" w14:textId="77777777" w:rsidR="0042742E" w:rsidRPr="00564933" w:rsidRDefault="0042742E" w:rsidP="0042742E">
            <w:pPr>
              <w:jc w:val="right"/>
              <w:rPr>
                <w:color w:val="000000"/>
                <w:sz w:val="20"/>
                <w:szCs w:val="20"/>
              </w:rPr>
            </w:pPr>
            <w:r w:rsidRPr="00564933">
              <w:rPr>
                <w:color w:val="000000"/>
                <w:sz w:val="20"/>
                <w:szCs w:val="20"/>
              </w:rPr>
              <w:t>61</w:t>
            </w:r>
          </w:p>
        </w:tc>
        <w:tc>
          <w:tcPr>
            <w:tcW w:w="1140" w:type="dxa"/>
            <w:tcBorders>
              <w:top w:val="nil"/>
              <w:left w:val="nil"/>
              <w:bottom w:val="single" w:sz="4" w:space="0" w:color="auto"/>
              <w:right w:val="single" w:sz="4" w:space="0" w:color="auto"/>
            </w:tcBorders>
            <w:shd w:val="clear" w:color="auto" w:fill="auto"/>
            <w:vAlign w:val="center"/>
            <w:hideMark/>
          </w:tcPr>
          <w:p w14:paraId="0625A2B6"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6CDFE220"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63F2E6CD" w14:textId="77777777" w:rsidR="0042742E" w:rsidRPr="00564933" w:rsidRDefault="0042742E" w:rsidP="0042742E">
            <w:pPr>
              <w:jc w:val="right"/>
              <w:rPr>
                <w:color w:val="000000"/>
                <w:sz w:val="20"/>
                <w:szCs w:val="20"/>
              </w:rPr>
            </w:pPr>
            <w:r w:rsidRPr="00564933">
              <w:rPr>
                <w:color w:val="000000"/>
                <w:sz w:val="20"/>
                <w:szCs w:val="20"/>
              </w:rPr>
              <w:t>200</w:t>
            </w:r>
          </w:p>
        </w:tc>
        <w:tc>
          <w:tcPr>
            <w:tcW w:w="1118" w:type="dxa"/>
            <w:tcBorders>
              <w:top w:val="nil"/>
              <w:left w:val="nil"/>
              <w:bottom w:val="single" w:sz="4" w:space="0" w:color="auto"/>
              <w:right w:val="single" w:sz="4" w:space="0" w:color="auto"/>
            </w:tcBorders>
            <w:shd w:val="clear" w:color="auto" w:fill="auto"/>
            <w:vAlign w:val="center"/>
            <w:hideMark/>
          </w:tcPr>
          <w:p w14:paraId="788D2601" w14:textId="77777777" w:rsidR="0042742E" w:rsidRPr="00564933" w:rsidRDefault="0042742E" w:rsidP="0042742E">
            <w:pPr>
              <w:jc w:val="right"/>
              <w:rPr>
                <w:color w:val="000000"/>
                <w:sz w:val="20"/>
                <w:szCs w:val="20"/>
              </w:rPr>
            </w:pPr>
            <w:r w:rsidRPr="00564933">
              <w:rPr>
                <w:color w:val="000000"/>
                <w:sz w:val="20"/>
                <w:szCs w:val="20"/>
              </w:rPr>
              <w:t>2</w:t>
            </w:r>
          </w:p>
        </w:tc>
        <w:tc>
          <w:tcPr>
            <w:tcW w:w="830" w:type="dxa"/>
            <w:tcBorders>
              <w:top w:val="nil"/>
              <w:left w:val="nil"/>
              <w:bottom w:val="single" w:sz="4" w:space="0" w:color="auto"/>
              <w:right w:val="single" w:sz="4" w:space="0" w:color="auto"/>
            </w:tcBorders>
            <w:shd w:val="clear" w:color="auto" w:fill="auto"/>
            <w:vAlign w:val="center"/>
            <w:hideMark/>
          </w:tcPr>
          <w:p w14:paraId="59F7E4E8"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16156B88" w14:textId="77777777" w:rsidR="0042742E" w:rsidRPr="00564933" w:rsidRDefault="0042742E" w:rsidP="0042742E">
            <w:pPr>
              <w:jc w:val="right"/>
              <w:rPr>
                <w:color w:val="000000"/>
                <w:sz w:val="20"/>
                <w:szCs w:val="20"/>
              </w:rPr>
            </w:pPr>
            <w:r w:rsidRPr="00564933">
              <w:rPr>
                <w:color w:val="000000"/>
                <w:sz w:val="20"/>
                <w:szCs w:val="20"/>
              </w:rPr>
              <w:t>13</w:t>
            </w:r>
          </w:p>
        </w:tc>
        <w:tc>
          <w:tcPr>
            <w:tcW w:w="1327" w:type="dxa"/>
            <w:tcBorders>
              <w:top w:val="nil"/>
              <w:left w:val="nil"/>
              <w:bottom w:val="single" w:sz="4" w:space="0" w:color="auto"/>
              <w:right w:val="single" w:sz="4" w:space="0" w:color="auto"/>
            </w:tcBorders>
            <w:shd w:val="clear" w:color="auto" w:fill="auto"/>
            <w:vAlign w:val="center"/>
            <w:hideMark/>
          </w:tcPr>
          <w:p w14:paraId="4ECAEC50" w14:textId="77777777" w:rsidR="0042742E" w:rsidRPr="00564933" w:rsidRDefault="0042742E" w:rsidP="0042742E">
            <w:pPr>
              <w:jc w:val="right"/>
              <w:rPr>
                <w:color w:val="000000"/>
                <w:sz w:val="20"/>
                <w:szCs w:val="20"/>
              </w:rPr>
            </w:pPr>
            <w:r w:rsidRPr="00564933">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14:paraId="59D8A3D6" w14:textId="77777777" w:rsidR="0042742E" w:rsidRPr="00564933" w:rsidRDefault="0042742E" w:rsidP="0042742E">
            <w:pPr>
              <w:jc w:val="right"/>
              <w:rPr>
                <w:color w:val="000000"/>
                <w:sz w:val="20"/>
                <w:szCs w:val="20"/>
              </w:rPr>
            </w:pPr>
            <w:r w:rsidRPr="00564933">
              <w:rPr>
                <w:color w:val="000000"/>
                <w:sz w:val="20"/>
                <w:szCs w:val="20"/>
              </w:rPr>
              <w:t>68</w:t>
            </w:r>
          </w:p>
        </w:tc>
        <w:tc>
          <w:tcPr>
            <w:tcW w:w="882" w:type="dxa"/>
            <w:tcBorders>
              <w:top w:val="nil"/>
              <w:left w:val="nil"/>
              <w:bottom w:val="single" w:sz="4" w:space="0" w:color="auto"/>
              <w:right w:val="single" w:sz="4" w:space="0" w:color="auto"/>
            </w:tcBorders>
            <w:shd w:val="clear" w:color="auto" w:fill="auto"/>
            <w:vAlign w:val="center"/>
            <w:hideMark/>
          </w:tcPr>
          <w:p w14:paraId="67121C5C" w14:textId="77777777" w:rsidR="0042742E" w:rsidRPr="00564933" w:rsidRDefault="0042742E" w:rsidP="0042742E">
            <w:pPr>
              <w:jc w:val="right"/>
              <w:rPr>
                <w:color w:val="000000"/>
                <w:sz w:val="20"/>
                <w:szCs w:val="20"/>
              </w:rPr>
            </w:pPr>
            <w:r w:rsidRPr="00564933">
              <w:rPr>
                <w:color w:val="000000"/>
                <w:sz w:val="20"/>
                <w:szCs w:val="20"/>
              </w:rPr>
              <w:t>476</w:t>
            </w:r>
          </w:p>
        </w:tc>
      </w:tr>
      <w:tr w:rsidR="0042742E" w:rsidRPr="00564933" w14:paraId="23E29306"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BF05FF1" w14:textId="77777777" w:rsidR="0042742E" w:rsidRPr="00564933" w:rsidRDefault="0042742E" w:rsidP="0042742E">
            <w:pPr>
              <w:jc w:val="right"/>
              <w:rPr>
                <w:color w:val="000000"/>
                <w:sz w:val="20"/>
                <w:szCs w:val="20"/>
              </w:rPr>
            </w:pPr>
            <w:r w:rsidRPr="00564933">
              <w:rPr>
                <w:color w:val="000000"/>
                <w:sz w:val="20"/>
                <w:szCs w:val="20"/>
              </w:rPr>
              <w:t>22</w:t>
            </w:r>
          </w:p>
        </w:tc>
        <w:tc>
          <w:tcPr>
            <w:tcW w:w="2084" w:type="dxa"/>
            <w:tcBorders>
              <w:top w:val="nil"/>
              <w:left w:val="nil"/>
              <w:bottom w:val="single" w:sz="4" w:space="0" w:color="auto"/>
              <w:right w:val="single" w:sz="4" w:space="0" w:color="auto"/>
            </w:tcBorders>
            <w:shd w:val="clear" w:color="auto" w:fill="auto"/>
            <w:vAlign w:val="center"/>
            <w:hideMark/>
          </w:tcPr>
          <w:p w14:paraId="6F9D4FAE" w14:textId="77777777" w:rsidR="0042742E" w:rsidRPr="00564933" w:rsidRDefault="0042742E" w:rsidP="0042742E">
            <w:pPr>
              <w:jc w:val="left"/>
              <w:rPr>
                <w:color w:val="000000"/>
                <w:sz w:val="20"/>
                <w:szCs w:val="20"/>
              </w:rPr>
            </w:pPr>
            <w:r w:rsidRPr="00564933">
              <w:rPr>
                <w:color w:val="000000"/>
                <w:sz w:val="20"/>
                <w:szCs w:val="20"/>
              </w:rPr>
              <w:t>Конышевский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106A9B8" w14:textId="77777777" w:rsidR="0042742E" w:rsidRPr="00564933" w:rsidRDefault="0042742E" w:rsidP="0042742E">
            <w:pPr>
              <w:jc w:val="right"/>
              <w:rPr>
                <w:color w:val="000000"/>
                <w:sz w:val="20"/>
                <w:szCs w:val="20"/>
              </w:rPr>
            </w:pPr>
            <w:r w:rsidRPr="00564933">
              <w:rPr>
                <w:color w:val="000000"/>
                <w:sz w:val="20"/>
                <w:szCs w:val="20"/>
              </w:rPr>
              <w:t>6</w:t>
            </w:r>
          </w:p>
        </w:tc>
        <w:tc>
          <w:tcPr>
            <w:tcW w:w="1302" w:type="dxa"/>
            <w:tcBorders>
              <w:top w:val="nil"/>
              <w:left w:val="nil"/>
              <w:bottom w:val="single" w:sz="4" w:space="0" w:color="auto"/>
              <w:right w:val="single" w:sz="4" w:space="0" w:color="auto"/>
            </w:tcBorders>
            <w:shd w:val="clear" w:color="auto" w:fill="auto"/>
            <w:vAlign w:val="center"/>
            <w:hideMark/>
          </w:tcPr>
          <w:p w14:paraId="77A9B3B5" w14:textId="77777777" w:rsidR="0042742E" w:rsidRPr="00564933" w:rsidRDefault="0042742E" w:rsidP="0042742E">
            <w:pPr>
              <w:jc w:val="right"/>
              <w:rPr>
                <w:color w:val="000000"/>
                <w:sz w:val="20"/>
                <w:szCs w:val="20"/>
              </w:rPr>
            </w:pPr>
            <w:r w:rsidRPr="00564933">
              <w:rPr>
                <w:color w:val="000000"/>
                <w:sz w:val="20"/>
                <w:szCs w:val="20"/>
              </w:rPr>
              <w:t>41</w:t>
            </w:r>
          </w:p>
        </w:tc>
        <w:tc>
          <w:tcPr>
            <w:tcW w:w="1140" w:type="dxa"/>
            <w:tcBorders>
              <w:top w:val="nil"/>
              <w:left w:val="nil"/>
              <w:bottom w:val="single" w:sz="4" w:space="0" w:color="auto"/>
              <w:right w:val="single" w:sz="4" w:space="0" w:color="auto"/>
            </w:tcBorders>
            <w:shd w:val="clear" w:color="auto" w:fill="auto"/>
            <w:vAlign w:val="center"/>
            <w:hideMark/>
          </w:tcPr>
          <w:p w14:paraId="44602BFA"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3883F98D" w14:textId="77777777" w:rsidR="0042742E" w:rsidRPr="00564933" w:rsidRDefault="0042742E" w:rsidP="0042742E">
            <w:pPr>
              <w:jc w:val="right"/>
              <w:rPr>
                <w:color w:val="000000"/>
                <w:sz w:val="20"/>
                <w:szCs w:val="20"/>
              </w:rPr>
            </w:pPr>
            <w:r w:rsidRPr="00564933">
              <w:rPr>
                <w:color w:val="000000"/>
                <w:sz w:val="20"/>
                <w:szCs w:val="20"/>
              </w:rPr>
              <w:t>8</w:t>
            </w:r>
          </w:p>
        </w:tc>
        <w:tc>
          <w:tcPr>
            <w:tcW w:w="1127" w:type="dxa"/>
            <w:tcBorders>
              <w:top w:val="nil"/>
              <w:left w:val="nil"/>
              <w:bottom w:val="single" w:sz="4" w:space="0" w:color="auto"/>
              <w:right w:val="single" w:sz="4" w:space="0" w:color="auto"/>
            </w:tcBorders>
            <w:shd w:val="clear" w:color="auto" w:fill="auto"/>
            <w:vAlign w:val="center"/>
            <w:hideMark/>
          </w:tcPr>
          <w:p w14:paraId="3A0966FF" w14:textId="77777777" w:rsidR="0042742E" w:rsidRPr="00564933" w:rsidRDefault="0042742E" w:rsidP="0042742E">
            <w:pPr>
              <w:jc w:val="right"/>
              <w:rPr>
                <w:color w:val="000000"/>
                <w:sz w:val="20"/>
                <w:szCs w:val="20"/>
              </w:rPr>
            </w:pPr>
            <w:r w:rsidRPr="00564933">
              <w:rPr>
                <w:color w:val="000000"/>
                <w:sz w:val="20"/>
                <w:szCs w:val="20"/>
              </w:rPr>
              <w:t>185</w:t>
            </w:r>
          </w:p>
        </w:tc>
        <w:tc>
          <w:tcPr>
            <w:tcW w:w="1118" w:type="dxa"/>
            <w:tcBorders>
              <w:top w:val="nil"/>
              <w:left w:val="nil"/>
              <w:bottom w:val="single" w:sz="4" w:space="0" w:color="auto"/>
              <w:right w:val="single" w:sz="4" w:space="0" w:color="auto"/>
            </w:tcBorders>
            <w:shd w:val="clear" w:color="auto" w:fill="auto"/>
            <w:vAlign w:val="center"/>
            <w:hideMark/>
          </w:tcPr>
          <w:p w14:paraId="15C11723" w14:textId="77777777" w:rsidR="0042742E" w:rsidRPr="00564933" w:rsidRDefault="0042742E" w:rsidP="0042742E">
            <w:pPr>
              <w:jc w:val="right"/>
              <w:rPr>
                <w:color w:val="000000"/>
                <w:sz w:val="20"/>
                <w:szCs w:val="20"/>
              </w:rPr>
            </w:pPr>
            <w:r w:rsidRPr="00564933">
              <w:rPr>
                <w:color w:val="000000"/>
                <w:sz w:val="20"/>
                <w:szCs w:val="20"/>
              </w:rPr>
              <w:t>1</w:t>
            </w:r>
          </w:p>
        </w:tc>
        <w:tc>
          <w:tcPr>
            <w:tcW w:w="830" w:type="dxa"/>
            <w:tcBorders>
              <w:top w:val="nil"/>
              <w:left w:val="nil"/>
              <w:bottom w:val="single" w:sz="4" w:space="0" w:color="auto"/>
              <w:right w:val="single" w:sz="4" w:space="0" w:color="auto"/>
            </w:tcBorders>
            <w:shd w:val="clear" w:color="auto" w:fill="auto"/>
            <w:vAlign w:val="center"/>
            <w:hideMark/>
          </w:tcPr>
          <w:p w14:paraId="2BA14CAB"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66070360" w14:textId="77777777" w:rsidR="0042742E" w:rsidRPr="00564933" w:rsidRDefault="0042742E" w:rsidP="0042742E">
            <w:pPr>
              <w:jc w:val="right"/>
              <w:rPr>
                <w:color w:val="000000"/>
                <w:sz w:val="20"/>
                <w:szCs w:val="20"/>
              </w:rPr>
            </w:pPr>
            <w:r w:rsidRPr="00564933">
              <w:rPr>
                <w:color w:val="000000"/>
                <w:sz w:val="20"/>
                <w:szCs w:val="20"/>
              </w:rPr>
              <w:t>65</w:t>
            </w:r>
          </w:p>
        </w:tc>
        <w:tc>
          <w:tcPr>
            <w:tcW w:w="1327" w:type="dxa"/>
            <w:tcBorders>
              <w:top w:val="nil"/>
              <w:left w:val="nil"/>
              <w:bottom w:val="single" w:sz="4" w:space="0" w:color="auto"/>
              <w:right w:val="single" w:sz="4" w:space="0" w:color="auto"/>
            </w:tcBorders>
            <w:shd w:val="clear" w:color="auto" w:fill="auto"/>
            <w:vAlign w:val="center"/>
            <w:hideMark/>
          </w:tcPr>
          <w:p w14:paraId="3619701D" w14:textId="77777777" w:rsidR="0042742E" w:rsidRPr="00564933" w:rsidRDefault="0042742E" w:rsidP="0042742E">
            <w:pPr>
              <w:jc w:val="right"/>
              <w:rPr>
                <w:color w:val="000000"/>
                <w:sz w:val="20"/>
                <w:szCs w:val="20"/>
              </w:rPr>
            </w:pPr>
            <w:r w:rsidRPr="00564933">
              <w:rPr>
                <w:color w:val="000000"/>
                <w:sz w:val="20"/>
                <w:szCs w:val="20"/>
              </w:rPr>
              <w:t>9</w:t>
            </w:r>
          </w:p>
        </w:tc>
        <w:tc>
          <w:tcPr>
            <w:tcW w:w="1134" w:type="dxa"/>
            <w:tcBorders>
              <w:top w:val="nil"/>
              <w:left w:val="nil"/>
              <w:bottom w:val="single" w:sz="4" w:space="0" w:color="auto"/>
              <w:right w:val="single" w:sz="4" w:space="0" w:color="auto"/>
            </w:tcBorders>
            <w:shd w:val="clear" w:color="auto" w:fill="auto"/>
            <w:vAlign w:val="center"/>
            <w:hideMark/>
          </w:tcPr>
          <w:p w14:paraId="08EED424" w14:textId="77777777" w:rsidR="0042742E" w:rsidRPr="00564933" w:rsidRDefault="0042742E" w:rsidP="0042742E">
            <w:pPr>
              <w:jc w:val="right"/>
              <w:rPr>
                <w:color w:val="000000"/>
                <w:sz w:val="20"/>
                <w:szCs w:val="20"/>
              </w:rPr>
            </w:pPr>
            <w:r w:rsidRPr="00564933">
              <w:rPr>
                <w:color w:val="000000"/>
                <w:sz w:val="20"/>
                <w:szCs w:val="20"/>
              </w:rPr>
              <w:t>66</w:t>
            </w:r>
          </w:p>
        </w:tc>
        <w:tc>
          <w:tcPr>
            <w:tcW w:w="882" w:type="dxa"/>
            <w:tcBorders>
              <w:top w:val="nil"/>
              <w:left w:val="nil"/>
              <w:bottom w:val="single" w:sz="4" w:space="0" w:color="auto"/>
              <w:right w:val="single" w:sz="4" w:space="0" w:color="auto"/>
            </w:tcBorders>
            <w:shd w:val="clear" w:color="auto" w:fill="auto"/>
            <w:vAlign w:val="center"/>
            <w:hideMark/>
          </w:tcPr>
          <w:p w14:paraId="4D4D271E" w14:textId="77777777" w:rsidR="0042742E" w:rsidRPr="00564933" w:rsidRDefault="0042742E" w:rsidP="0042742E">
            <w:pPr>
              <w:jc w:val="right"/>
              <w:rPr>
                <w:color w:val="000000"/>
                <w:sz w:val="20"/>
                <w:szCs w:val="20"/>
              </w:rPr>
            </w:pPr>
            <w:r w:rsidRPr="00564933">
              <w:rPr>
                <w:color w:val="000000"/>
                <w:sz w:val="20"/>
                <w:szCs w:val="20"/>
              </w:rPr>
              <w:t>385</w:t>
            </w:r>
          </w:p>
        </w:tc>
      </w:tr>
      <w:tr w:rsidR="0042742E" w:rsidRPr="00564933" w14:paraId="3CBFD428"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62F20F3" w14:textId="77777777" w:rsidR="0042742E" w:rsidRPr="00564933" w:rsidRDefault="0042742E" w:rsidP="0042742E">
            <w:pPr>
              <w:jc w:val="right"/>
              <w:rPr>
                <w:color w:val="000000"/>
                <w:sz w:val="20"/>
                <w:szCs w:val="20"/>
              </w:rPr>
            </w:pPr>
            <w:r w:rsidRPr="00564933">
              <w:rPr>
                <w:color w:val="000000"/>
                <w:sz w:val="20"/>
                <w:szCs w:val="20"/>
              </w:rPr>
              <w:t>23</w:t>
            </w:r>
          </w:p>
        </w:tc>
        <w:tc>
          <w:tcPr>
            <w:tcW w:w="2084" w:type="dxa"/>
            <w:tcBorders>
              <w:top w:val="nil"/>
              <w:left w:val="nil"/>
              <w:bottom w:val="single" w:sz="4" w:space="0" w:color="auto"/>
              <w:right w:val="single" w:sz="4" w:space="0" w:color="auto"/>
            </w:tcBorders>
            <w:shd w:val="clear" w:color="auto" w:fill="auto"/>
            <w:vAlign w:val="center"/>
            <w:hideMark/>
          </w:tcPr>
          <w:p w14:paraId="190FE6F7" w14:textId="77777777" w:rsidR="0042742E" w:rsidRPr="00564933" w:rsidRDefault="0042742E" w:rsidP="0042742E">
            <w:pPr>
              <w:jc w:val="left"/>
              <w:rPr>
                <w:color w:val="000000"/>
                <w:sz w:val="20"/>
                <w:szCs w:val="20"/>
              </w:rPr>
            </w:pPr>
            <w:r w:rsidRPr="00564933">
              <w:rPr>
                <w:color w:val="000000"/>
                <w:sz w:val="20"/>
                <w:szCs w:val="20"/>
              </w:rPr>
              <w:t>Кореневский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121C5FA9" w14:textId="77777777" w:rsidR="0042742E" w:rsidRPr="00564933" w:rsidRDefault="0042742E" w:rsidP="0042742E">
            <w:pPr>
              <w:jc w:val="right"/>
              <w:rPr>
                <w:color w:val="000000"/>
                <w:sz w:val="20"/>
                <w:szCs w:val="20"/>
              </w:rPr>
            </w:pPr>
            <w:r w:rsidRPr="00564933">
              <w:rPr>
                <w:color w:val="000000"/>
                <w:sz w:val="20"/>
                <w:szCs w:val="20"/>
              </w:rPr>
              <w:t>39</w:t>
            </w:r>
          </w:p>
        </w:tc>
        <w:tc>
          <w:tcPr>
            <w:tcW w:w="1302" w:type="dxa"/>
            <w:tcBorders>
              <w:top w:val="nil"/>
              <w:left w:val="nil"/>
              <w:bottom w:val="single" w:sz="4" w:space="0" w:color="auto"/>
              <w:right w:val="single" w:sz="4" w:space="0" w:color="auto"/>
            </w:tcBorders>
            <w:shd w:val="clear" w:color="auto" w:fill="auto"/>
            <w:vAlign w:val="center"/>
            <w:hideMark/>
          </w:tcPr>
          <w:p w14:paraId="658E8646" w14:textId="77777777" w:rsidR="0042742E" w:rsidRPr="00564933" w:rsidRDefault="0042742E" w:rsidP="0042742E">
            <w:pPr>
              <w:jc w:val="right"/>
              <w:rPr>
                <w:color w:val="000000"/>
                <w:sz w:val="20"/>
                <w:szCs w:val="20"/>
              </w:rPr>
            </w:pPr>
            <w:r w:rsidRPr="00564933">
              <w:rPr>
                <w:color w:val="000000"/>
                <w:sz w:val="20"/>
                <w:szCs w:val="20"/>
              </w:rPr>
              <w:t>110</w:t>
            </w:r>
          </w:p>
        </w:tc>
        <w:tc>
          <w:tcPr>
            <w:tcW w:w="1140" w:type="dxa"/>
            <w:tcBorders>
              <w:top w:val="nil"/>
              <w:left w:val="nil"/>
              <w:bottom w:val="single" w:sz="4" w:space="0" w:color="auto"/>
              <w:right w:val="single" w:sz="4" w:space="0" w:color="auto"/>
            </w:tcBorders>
            <w:shd w:val="clear" w:color="auto" w:fill="auto"/>
            <w:vAlign w:val="center"/>
            <w:hideMark/>
          </w:tcPr>
          <w:p w14:paraId="27C207E5"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59B59536" w14:textId="77777777" w:rsidR="0042742E" w:rsidRPr="00564933" w:rsidRDefault="0042742E" w:rsidP="0042742E">
            <w:pPr>
              <w:jc w:val="right"/>
              <w:rPr>
                <w:color w:val="000000"/>
                <w:sz w:val="20"/>
                <w:szCs w:val="20"/>
              </w:rPr>
            </w:pPr>
            <w:r w:rsidRPr="00564933">
              <w:rPr>
                <w:color w:val="000000"/>
                <w:sz w:val="20"/>
                <w:szCs w:val="20"/>
              </w:rPr>
              <w:t>6</w:t>
            </w:r>
          </w:p>
        </w:tc>
        <w:tc>
          <w:tcPr>
            <w:tcW w:w="1127" w:type="dxa"/>
            <w:tcBorders>
              <w:top w:val="nil"/>
              <w:left w:val="nil"/>
              <w:bottom w:val="single" w:sz="4" w:space="0" w:color="auto"/>
              <w:right w:val="single" w:sz="4" w:space="0" w:color="auto"/>
            </w:tcBorders>
            <w:shd w:val="clear" w:color="auto" w:fill="auto"/>
            <w:vAlign w:val="center"/>
            <w:hideMark/>
          </w:tcPr>
          <w:p w14:paraId="262A1B3A" w14:textId="77777777" w:rsidR="0042742E" w:rsidRPr="00564933" w:rsidRDefault="0042742E" w:rsidP="0042742E">
            <w:pPr>
              <w:jc w:val="right"/>
              <w:rPr>
                <w:color w:val="000000"/>
                <w:sz w:val="20"/>
                <w:szCs w:val="20"/>
              </w:rPr>
            </w:pPr>
            <w:r w:rsidRPr="00564933">
              <w:rPr>
                <w:color w:val="000000"/>
                <w:sz w:val="20"/>
                <w:szCs w:val="20"/>
              </w:rPr>
              <w:t>254</w:t>
            </w:r>
          </w:p>
        </w:tc>
        <w:tc>
          <w:tcPr>
            <w:tcW w:w="1118" w:type="dxa"/>
            <w:tcBorders>
              <w:top w:val="nil"/>
              <w:left w:val="nil"/>
              <w:bottom w:val="single" w:sz="4" w:space="0" w:color="auto"/>
              <w:right w:val="single" w:sz="4" w:space="0" w:color="auto"/>
            </w:tcBorders>
            <w:shd w:val="clear" w:color="auto" w:fill="auto"/>
            <w:vAlign w:val="center"/>
            <w:hideMark/>
          </w:tcPr>
          <w:p w14:paraId="3863350C" w14:textId="77777777" w:rsidR="0042742E" w:rsidRPr="00564933" w:rsidRDefault="0042742E" w:rsidP="0042742E">
            <w:pPr>
              <w:jc w:val="right"/>
              <w:rPr>
                <w:color w:val="000000"/>
                <w:sz w:val="20"/>
                <w:szCs w:val="20"/>
              </w:rPr>
            </w:pPr>
            <w:r w:rsidRPr="00564933">
              <w:rPr>
                <w:color w:val="000000"/>
                <w:sz w:val="20"/>
                <w:szCs w:val="20"/>
              </w:rPr>
              <w:t>13</w:t>
            </w:r>
          </w:p>
        </w:tc>
        <w:tc>
          <w:tcPr>
            <w:tcW w:w="830" w:type="dxa"/>
            <w:tcBorders>
              <w:top w:val="nil"/>
              <w:left w:val="nil"/>
              <w:bottom w:val="single" w:sz="4" w:space="0" w:color="auto"/>
              <w:right w:val="single" w:sz="4" w:space="0" w:color="auto"/>
            </w:tcBorders>
            <w:shd w:val="clear" w:color="auto" w:fill="auto"/>
            <w:vAlign w:val="center"/>
            <w:hideMark/>
          </w:tcPr>
          <w:p w14:paraId="50F6D0F2"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27BAA79C" w14:textId="77777777" w:rsidR="0042742E" w:rsidRPr="00564933" w:rsidRDefault="0042742E" w:rsidP="0042742E">
            <w:pPr>
              <w:jc w:val="right"/>
              <w:rPr>
                <w:color w:val="000000"/>
                <w:sz w:val="20"/>
                <w:szCs w:val="20"/>
              </w:rPr>
            </w:pPr>
            <w:r w:rsidRPr="00564933">
              <w:rPr>
                <w:color w:val="000000"/>
                <w:sz w:val="20"/>
                <w:szCs w:val="20"/>
              </w:rPr>
              <w:t>196</w:t>
            </w:r>
          </w:p>
        </w:tc>
        <w:tc>
          <w:tcPr>
            <w:tcW w:w="1327" w:type="dxa"/>
            <w:tcBorders>
              <w:top w:val="nil"/>
              <w:left w:val="nil"/>
              <w:bottom w:val="single" w:sz="4" w:space="0" w:color="auto"/>
              <w:right w:val="single" w:sz="4" w:space="0" w:color="auto"/>
            </w:tcBorders>
            <w:shd w:val="clear" w:color="auto" w:fill="auto"/>
            <w:vAlign w:val="center"/>
            <w:hideMark/>
          </w:tcPr>
          <w:p w14:paraId="3EBCE164" w14:textId="77777777" w:rsidR="0042742E" w:rsidRPr="00564933" w:rsidRDefault="0042742E" w:rsidP="0042742E">
            <w:pPr>
              <w:jc w:val="right"/>
              <w:rPr>
                <w:color w:val="000000"/>
                <w:sz w:val="20"/>
                <w:szCs w:val="20"/>
              </w:rPr>
            </w:pPr>
            <w:r w:rsidRPr="00564933">
              <w:rPr>
                <w:color w:val="000000"/>
                <w:sz w:val="20"/>
                <w:szCs w:val="20"/>
              </w:rPr>
              <w:t>17</w:t>
            </w:r>
          </w:p>
        </w:tc>
        <w:tc>
          <w:tcPr>
            <w:tcW w:w="1134" w:type="dxa"/>
            <w:tcBorders>
              <w:top w:val="nil"/>
              <w:left w:val="nil"/>
              <w:bottom w:val="single" w:sz="4" w:space="0" w:color="auto"/>
              <w:right w:val="single" w:sz="4" w:space="0" w:color="auto"/>
            </w:tcBorders>
            <w:shd w:val="clear" w:color="auto" w:fill="auto"/>
            <w:vAlign w:val="center"/>
            <w:hideMark/>
          </w:tcPr>
          <w:p w14:paraId="6F1F8B5F" w14:textId="77777777" w:rsidR="0042742E" w:rsidRPr="00564933" w:rsidRDefault="0042742E" w:rsidP="0042742E">
            <w:pPr>
              <w:jc w:val="right"/>
              <w:rPr>
                <w:color w:val="000000"/>
                <w:sz w:val="20"/>
                <w:szCs w:val="20"/>
              </w:rPr>
            </w:pPr>
            <w:r w:rsidRPr="00564933">
              <w:rPr>
                <w:color w:val="000000"/>
                <w:sz w:val="20"/>
                <w:szCs w:val="20"/>
              </w:rPr>
              <w:t>70</w:t>
            </w:r>
          </w:p>
        </w:tc>
        <w:tc>
          <w:tcPr>
            <w:tcW w:w="882" w:type="dxa"/>
            <w:tcBorders>
              <w:top w:val="nil"/>
              <w:left w:val="nil"/>
              <w:bottom w:val="single" w:sz="4" w:space="0" w:color="auto"/>
              <w:right w:val="single" w:sz="4" w:space="0" w:color="auto"/>
            </w:tcBorders>
            <w:shd w:val="clear" w:color="auto" w:fill="auto"/>
            <w:vAlign w:val="center"/>
            <w:hideMark/>
          </w:tcPr>
          <w:p w14:paraId="2832B7BF" w14:textId="77777777" w:rsidR="0042742E" w:rsidRPr="00564933" w:rsidRDefault="0042742E" w:rsidP="0042742E">
            <w:pPr>
              <w:jc w:val="right"/>
              <w:rPr>
                <w:color w:val="000000"/>
                <w:sz w:val="20"/>
                <w:szCs w:val="20"/>
              </w:rPr>
            </w:pPr>
            <w:r w:rsidRPr="00564933">
              <w:rPr>
                <w:color w:val="000000"/>
                <w:sz w:val="20"/>
                <w:szCs w:val="20"/>
              </w:rPr>
              <w:t>709</w:t>
            </w:r>
          </w:p>
        </w:tc>
      </w:tr>
      <w:tr w:rsidR="0042742E" w:rsidRPr="00564933" w14:paraId="5282CC1D"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3ADE18" w14:textId="77777777" w:rsidR="0042742E" w:rsidRPr="00564933" w:rsidRDefault="0042742E" w:rsidP="0042742E">
            <w:pPr>
              <w:jc w:val="right"/>
              <w:rPr>
                <w:color w:val="000000"/>
                <w:sz w:val="20"/>
                <w:szCs w:val="20"/>
              </w:rPr>
            </w:pPr>
            <w:r w:rsidRPr="00564933">
              <w:rPr>
                <w:color w:val="000000"/>
                <w:sz w:val="20"/>
                <w:szCs w:val="20"/>
              </w:rPr>
              <w:t>24</w:t>
            </w:r>
          </w:p>
        </w:tc>
        <w:tc>
          <w:tcPr>
            <w:tcW w:w="2084" w:type="dxa"/>
            <w:tcBorders>
              <w:top w:val="nil"/>
              <w:left w:val="nil"/>
              <w:bottom w:val="single" w:sz="4" w:space="0" w:color="auto"/>
              <w:right w:val="single" w:sz="4" w:space="0" w:color="auto"/>
            </w:tcBorders>
            <w:shd w:val="clear" w:color="auto" w:fill="auto"/>
            <w:vAlign w:val="center"/>
            <w:hideMark/>
          </w:tcPr>
          <w:p w14:paraId="3B671736" w14:textId="77777777" w:rsidR="0042742E" w:rsidRPr="00564933" w:rsidRDefault="0042742E" w:rsidP="0042742E">
            <w:pPr>
              <w:jc w:val="left"/>
              <w:rPr>
                <w:color w:val="000000"/>
                <w:sz w:val="20"/>
                <w:szCs w:val="20"/>
              </w:rPr>
            </w:pPr>
            <w:r w:rsidRPr="00564933">
              <w:rPr>
                <w:color w:val="000000"/>
                <w:sz w:val="20"/>
                <w:szCs w:val="20"/>
              </w:rPr>
              <w:t>Курчатовский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7CF239F2" w14:textId="77777777" w:rsidR="0042742E" w:rsidRPr="00564933" w:rsidRDefault="0042742E" w:rsidP="0042742E">
            <w:pPr>
              <w:jc w:val="right"/>
              <w:rPr>
                <w:color w:val="000000"/>
                <w:sz w:val="20"/>
                <w:szCs w:val="20"/>
              </w:rPr>
            </w:pPr>
            <w:r w:rsidRPr="00564933">
              <w:rPr>
                <w:color w:val="000000"/>
                <w:sz w:val="20"/>
                <w:szCs w:val="20"/>
              </w:rPr>
              <w:t>125</w:t>
            </w:r>
          </w:p>
        </w:tc>
        <w:tc>
          <w:tcPr>
            <w:tcW w:w="1302" w:type="dxa"/>
            <w:tcBorders>
              <w:top w:val="nil"/>
              <w:left w:val="nil"/>
              <w:bottom w:val="single" w:sz="4" w:space="0" w:color="auto"/>
              <w:right w:val="single" w:sz="4" w:space="0" w:color="auto"/>
            </w:tcBorders>
            <w:shd w:val="clear" w:color="auto" w:fill="auto"/>
            <w:vAlign w:val="center"/>
            <w:hideMark/>
          </w:tcPr>
          <w:p w14:paraId="73A5F61E" w14:textId="77777777" w:rsidR="0042742E" w:rsidRPr="00564933" w:rsidRDefault="0042742E" w:rsidP="0042742E">
            <w:pPr>
              <w:jc w:val="right"/>
              <w:rPr>
                <w:color w:val="000000"/>
                <w:sz w:val="20"/>
                <w:szCs w:val="20"/>
              </w:rPr>
            </w:pPr>
            <w:r w:rsidRPr="00564933">
              <w:rPr>
                <w:color w:val="000000"/>
                <w:sz w:val="20"/>
                <w:szCs w:val="20"/>
              </w:rPr>
              <w:t>86</w:t>
            </w:r>
          </w:p>
        </w:tc>
        <w:tc>
          <w:tcPr>
            <w:tcW w:w="1140" w:type="dxa"/>
            <w:tcBorders>
              <w:top w:val="nil"/>
              <w:left w:val="nil"/>
              <w:bottom w:val="single" w:sz="4" w:space="0" w:color="auto"/>
              <w:right w:val="single" w:sz="4" w:space="0" w:color="auto"/>
            </w:tcBorders>
            <w:shd w:val="clear" w:color="auto" w:fill="auto"/>
            <w:vAlign w:val="center"/>
            <w:hideMark/>
          </w:tcPr>
          <w:p w14:paraId="40DFCAD2" w14:textId="77777777" w:rsidR="0042742E" w:rsidRPr="00564933" w:rsidRDefault="0042742E" w:rsidP="0042742E">
            <w:pPr>
              <w:jc w:val="right"/>
              <w:rPr>
                <w:color w:val="000000"/>
                <w:sz w:val="20"/>
                <w:szCs w:val="20"/>
              </w:rPr>
            </w:pPr>
            <w:r w:rsidRPr="00564933">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64749FBF" w14:textId="77777777" w:rsidR="0042742E" w:rsidRPr="00564933" w:rsidRDefault="0042742E" w:rsidP="0042742E">
            <w:pPr>
              <w:jc w:val="right"/>
              <w:rPr>
                <w:color w:val="000000"/>
                <w:sz w:val="20"/>
                <w:szCs w:val="20"/>
              </w:rPr>
            </w:pPr>
            <w:r w:rsidRPr="00564933">
              <w:rPr>
                <w:color w:val="000000"/>
                <w:sz w:val="20"/>
                <w:szCs w:val="20"/>
              </w:rPr>
              <w:t>10</w:t>
            </w:r>
          </w:p>
        </w:tc>
        <w:tc>
          <w:tcPr>
            <w:tcW w:w="1127" w:type="dxa"/>
            <w:tcBorders>
              <w:top w:val="nil"/>
              <w:left w:val="nil"/>
              <w:bottom w:val="single" w:sz="4" w:space="0" w:color="auto"/>
              <w:right w:val="single" w:sz="4" w:space="0" w:color="auto"/>
            </w:tcBorders>
            <w:shd w:val="clear" w:color="auto" w:fill="auto"/>
            <w:vAlign w:val="center"/>
            <w:hideMark/>
          </w:tcPr>
          <w:p w14:paraId="69214AD6" w14:textId="77777777" w:rsidR="0042742E" w:rsidRPr="00564933" w:rsidRDefault="0042742E" w:rsidP="0042742E">
            <w:pPr>
              <w:jc w:val="right"/>
              <w:rPr>
                <w:color w:val="000000"/>
                <w:sz w:val="20"/>
                <w:szCs w:val="20"/>
              </w:rPr>
            </w:pPr>
            <w:r w:rsidRPr="00564933">
              <w:rPr>
                <w:color w:val="000000"/>
                <w:sz w:val="20"/>
                <w:szCs w:val="20"/>
              </w:rPr>
              <w:t>211</w:t>
            </w:r>
          </w:p>
        </w:tc>
        <w:tc>
          <w:tcPr>
            <w:tcW w:w="1118" w:type="dxa"/>
            <w:tcBorders>
              <w:top w:val="nil"/>
              <w:left w:val="nil"/>
              <w:bottom w:val="single" w:sz="4" w:space="0" w:color="auto"/>
              <w:right w:val="single" w:sz="4" w:space="0" w:color="auto"/>
            </w:tcBorders>
            <w:shd w:val="clear" w:color="auto" w:fill="auto"/>
            <w:vAlign w:val="center"/>
            <w:hideMark/>
          </w:tcPr>
          <w:p w14:paraId="3D40D586" w14:textId="77777777" w:rsidR="0042742E" w:rsidRPr="00564933" w:rsidRDefault="0042742E" w:rsidP="0042742E">
            <w:pPr>
              <w:jc w:val="right"/>
              <w:rPr>
                <w:color w:val="000000"/>
                <w:sz w:val="20"/>
                <w:szCs w:val="20"/>
              </w:rPr>
            </w:pPr>
            <w:r w:rsidRPr="00564933">
              <w:rPr>
                <w:color w:val="000000"/>
                <w:sz w:val="20"/>
                <w:szCs w:val="20"/>
              </w:rPr>
              <w:t>30</w:t>
            </w:r>
          </w:p>
        </w:tc>
        <w:tc>
          <w:tcPr>
            <w:tcW w:w="830" w:type="dxa"/>
            <w:tcBorders>
              <w:top w:val="nil"/>
              <w:left w:val="nil"/>
              <w:bottom w:val="single" w:sz="4" w:space="0" w:color="auto"/>
              <w:right w:val="single" w:sz="4" w:space="0" w:color="auto"/>
            </w:tcBorders>
            <w:shd w:val="clear" w:color="auto" w:fill="auto"/>
            <w:vAlign w:val="center"/>
            <w:hideMark/>
          </w:tcPr>
          <w:p w14:paraId="7B4C5117"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39CFD046" w14:textId="77777777" w:rsidR="0042742E" w:rsidRPr="00564933" w:rsidRDefault="0042742E" w:rsidP="0042742E">
            <w:pPr>
              <w:jc w:val="right"/>
              <w:rPr>
                <w:color w:val="000000"/>
                <w:sz w:val="20"/>
                <w:szCs w:val="20"/>
              </w:rPr>
            </w:pPr>
            <w:r w:rsidRPr="00564933">
              <w:rPr>
                <w:color w:val="000000"/>
                <w:sz w:val="20"/>
                <w:szCs w:val="20"/>
              </w:rPr>
              <w:t>115</w:t>
            </w:r>
          </w:p>
        </w:tc>
        <w:tc>
          <w:tcPr>
            <w:tcW w:w="1327" w:type="dxa"/>
            <w:tcBorders>
              <w:top w:val="nil"/>
              <w:left w:val="nil"/>
              <w:bottom w:val="single" w:sz="4" w:space="0" w:color="auto"/>
              <w:right w:val="single" w:sz="4" w:space="0" w:color="auto"/>
            </w:tcBorders>
            <w:shd w:val="clear" w:color="auto" w:fill="auto"/>
            <w:vAlign w:val="center"/>
            <w:hideMark/>
          </w:tcPr>
          <w:p w14:paraId="7475DD13" w14:textId="77777777" w:rsidR="0042742E" w:rsidRPr="00564933" w:rsidRDefault="0042742E" w:rsidP="0042742E">
            <w:pPr>
              <w:jc w:val="right"/>
              <w:rPr>
                <w:color w:val="000000"/>
                <w:sz w:val="20"/>
                <w:szCs w:val="20"/>
              </w:rPr>
            </w:pPr>
            <w:r w:rsidRPr="00564933">
              <w:rPr>
                <w:color w:val="000000"/>
                <w:sz w:val="20"/>
                <w:szCs w:val="20"/>
              </w:rPr>
              <w:t>19</w:t>
            </w:r>
          </w:p>
        </w:tc>
        <w:tc>
          <w:tcPr>
            <w:tcW w:w="1134" w:type="dxa"/>
            <w:tcBorders>
              <w:top w:val="nil"/>
              <w:left w:val="nil"/>
              <w:bottom w:val="single" w:sz="4" w:space="0" w:color="auto"/>
              <w:right w:val="single" w:sz="4" w:space="0" w:color="auto"/>
            </w:tcBorders>
            <w:shd w:val="clear" w:color="auto" w:fill="auto"/>
            <w:vAlign w:val="center"/>
            <w:hideMark/>
          </w:tcPr>
          <w:p w14:paraId="68AF2553" w14:textId="77777777" w:rsidR="0042742E" w:rsidRPr="00564933" w:rsidRDefault="0042742E" w:rsidP="0042742E">
            <w:pPr>
              <w:jc w:val="right"/>
              <w:rPr>
                <w:color w:val="000000"/>
                <w:sz w:val="20"/>
                <w:szCs w:val="20"/>
              </w:rPr>
            </w:pPr>
            <w:r w:rsidRPr="00564933">
              <w:rPr>
                <w:color w:val="000000"/>
                <w:sz w:val="20"/>
                <w:szCs w:val="20"/>
              </w:rPr>
              <w:t>34</w:t>
            </w:r>
          </w:p>
        </w:tc>
        <w:tc>
          <w:tcPr>
            <w:tcW w:w="882" w:type="dxa"/>
            <w:tcBorders>
              <w:top w:val="nil"/>
              <w:left w:val="nil"/>
              <w:bottom w:val="single" w:sz="4" w:space="0" w:color="auto"/>
              <w:right w:val="single" w:sz="4" w:space="0" w:color="auto"/>
            </w:tcBorders>
            <w:shd w:val="clear" w:color="auto" w:fill="auto"/>
            <w:vAlign w:val="center"/>
            <w:hideMark/>
          </w:tcPr>
          <w:p w14:paraId="2237D212" w14:textId="77777777" w:rsidR="0042742E" w:rsidRPr="00564933" w:rsidRDefault="0042742E" w:rsidP="0042742E">
            <w:pPr>
              <w:jc w:val="right"/>
              <w:rPr>
                <w:color w:val="000000"/>
                <w:sz w:val="20"/>
                <w:szCs w:val="20"/>
              </w:rPr>
            </w:pPr>
            <w:r w:rsidRPr="00564933">
              <w:rPr>
                <w:color w:val="000000"/>
                <w:sz w:val="20"/>
                <w:szCs w:val="20"/>
              </w:rPr>
              <w:t>634</w:t>
            </w:r>
          </w:p>
        </w:tc>
      </w:tr>
      <w:tr w:rsidR="0042742E" w:rsidRPr="00564933" w14:paraId="1A902672"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DD4AA0" w14:textId="77777777" w:rsidR="0042742E" w:rsidRPr="00564933" w:rsidRDefault="0042742E" w:rsidP="0042742E">
            <w:pPr>
              <w:jc w:val="right"/>
              <w:rPr>
                <w:color w:val="000000"/>
                <w:sz w:val="20"/>
                <w:szCs w:val="20"/>
              </w:rPr>
            </w:pPr>
            <w:r w:rsidRPr="00564933">
              <w:rPr>
                <w:color w:val="000000"/>
                <w:sz w:val="20"/>
                <w:szCs w:val="20"/>
              </w:rPr>
              <w:t>25</w:t>
            </w:r>
          </w:p>
        </w:tc>
        <w:tc>
          <w:tcPr>
            <w:tcW w:w="2084" w:type="dxa"/>
            <w:tcBorders>
              <w:top w:val="nil"/>
              <w:left w:val="nil"/>
              <w:bottom w:val="single" w:sz="4" w:space="0" w:color="auto"/>
              <w:right w:val="single" w:sz="4" w:space="0" w:color="auto"/>
            </w:tcBorders>
            <w:shd w:val="clear" w:color="auto" w:fill="auto"/>
            <w:vAlign w:val="center"/>
            <w:hideMark/>
          </w:tcPr>
          <w:p w14:paraId="0A84D104" w14:textId="77777777" w:rsidR="0042742E" w:rsidRPr="00564933" w:rsidRDefault="0042742E" w:rsidP="0042742E">
            <w:pPr>
              <w:jc w:val="left"/>
              <w:rPr>
                <w:color w:val="000000"/>
                <w:sz w:val="20"/>
                <w:szCs w:val="20"/>
              </w:rPr>
            </w:pPr>
            <w:r w:rsidRPr="00564933">
              <w:rPr>
                <w:color w:val="000000"/>
                <w:sz w:val="20"/>
                <w:szCs w:val="20"/>
              </w:rPr>
              <w:t>Льговский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45347B8" w14:textId="77777777" w:rsidR="0042742E" w:rsidRPr="00564933" w:rsidRDefault="0042742E" w:rsidP="0042742E">
            <w:pPr>
              <w:jc w:val="right"/>
              <w:rPr>
                <w:color w:val="000000"/>
                <w:sz w:val="20"/>
                <w:szCs w:val="20"/>
              </w:rPr>
            </w:pPr>
            <w:r w:rsidRPr="00564933">
              <w:rPr>
                <w:color w:val="000000"/>
                <w:sz w:val="20"/>
                <w:szCs w:val="20"/>
              </w:rPr>
              <w:t>18</w:t>
            </w:r>
          </w:p>
        </w:tc>
        <w:tc>
          <w:tcPr>
            <w:tcW w:w="1302" w:type="dxa"/>
            <w:tcBorders>
              <w:top w:val="nil"/>
              <w:left w:val="nil"/>
              <w:bottom w:val="single" w:sz="4" w:space="0" w:color="auto"/>
              <w:right w:val="single" w:sz="4" w:space="0" w:color="auto"/>
            </w:tcBorders>
            <w:shd w:val="clear" w:color="auto" w:fill="auto"/>
            <w:vAlign w:val="center"/>
            <w:hideMark/>
          </w:tcPr>
          <w:p w14:paraId="29F31957" w14:textId="77777777" w:rsidR="0042742E" w:rsidRPr="00564933" w:rsidRDefault="0042742E" w:rsidP="0042742E">
            <w:pPr>
              <w:jc w:val="right"/>
              <w:rPr>
                <w:color w:val="000000"/>
                <w:sz w:val="20"/>
                <w:szCs w:val="20"/>
              </w:rPr>
            </w:pPr>
            <w:r w:rsidRPr="00564933">
              <w:rPr>
                <w:color w:val="000000"/>
                <w:sz w:val="20"/>
                <w:szCs w:val="20"/>
              </w:rPr>
              <w:t>56</w:t>
            </w:r>
          </w:p>
        </w:tc>
        <w:tc>
          <w:tcPr>
            <w:tcW w:w="1140" w:type="dxa"/>
            <w:tcBorders>
              <w:top w:val="nil"/>
              <w:left w:val="nil"/>
              <w:bottom w:val="single" w:sz="4" w:space="0" w:color="auto"/>
              <w:right w:val="single" w:sz="4" w:space="0" w:color="auto"/>
            </w:tcBorders>
            <w:shd w:val="clear" w:color="auto" w:fill="auto"/>
            <w:vAlign w:val="center"/>
            <w:hideMark/>
          </w:tcPr>
          <w:p w14:paraId="6E1FDA9F"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5712F28E" w14:textId="77777777" w:rsidR="0042742E" w:rsidRPr="00564933" w:rsidRDefault="0042742E" w:rsidP="0042742E">
            <w:pPr>
              <w:jc w:val="right"/>
              <w:rPr>
                <w:color w:val="000000"/>
                <w:sz w:val="20"/>
                <w:szCs w:val="20"/>
              </w:rPr>
            </w:pPr>
            <w:r w:rsidRPr="00564933">
              <w:rPr>
                <w:color w:val="000000"/>
                <w:sz w:val="20"/>
                <w:szCs w:val="20"/>
              </w:rPr>
              <w:t>10</w:t>
            </w:r>
          </w:p>
        </w:tc>
        <w:tc>
          <w:tcPr>
            <w:tcW w:w="1127" w:type="dxa"/>
            <w:tcBorders>
              <w:top w:val="nil"/>
              <w:left w:val="nil"/>
              <w:bottom w:val="single" w:sz="4" w:space="0" w:color="auto"/>
              <w:right w:val="single" w:sz="4" w:space="0" w:color="auto"/>
            </w:tcBorders>
            <w:shd w:val="clear" w:color="auto" w:fill="auto"/>
            <w:vAlign w:val="center"/>
            <w:hideMark/>
          </w:tcPr>
          <w:p w14:paraId="0CF027E7" w14:textId="77777777" w:rsidR="0042742E" w:rsidRPr="00564933" w:rsidRDefault="0042742E" w:rsidP="0042742E">
            <w:pPr>
              <w:jc w:val="right"/>
              <w:rPr>
                <w:color w:val="000000"/>
                <w:sz w:val="20"/>
                <w:szCs w:val="20"/>
              </w:rPr>
            </w:pPr>
            <w:r w:rsidRPr="00564933">
              <w:rPr>
                <w:color w:val="000000"/>
                <w:sz w:val="20"/>
                <w:szCs w:val="20"/>
              </w:rPr>
              <w:t>66</w:t>
            </w:r>
          </w:p>
        </w:tc>
        <w:tc>
          <w:tcPr>
            <w:tcW w:w="1118" w:type="dxa"/>
            <w:tcBorders>
              <w:top w:val="nil"/>
              <w:left w:val="nil"/>
              <w:bottom w:val="single" w:sz="4" w:space="0" w:color="auto"/>
              <w:right w:val="single" w:sz="4" w:space="0" w:color="auto"/>
            </w:tcBorders>
            <w:shd w:val="clear" w:color="auto" w:fill="auto"/>
            <w:vAlign w:val="center"/>
            <w:hideMark/>
          </w:tcPr>
          <w:p w14:paraId="7437751F" w14:textId="77777777" w:rsidR="0042742E" w:rsidRPr="00564933" w:rsidRDefault="0042742E" w:rsidP="0042742E">
            <w:pPr>
              <w:jc w:val="right"/>
              <w:rPr>
                <w:color w:val="000000"/>
                <w:sz w:val="20"/>
                <w:szCs w:val="20"/>
              </w:rPr>
            </w:pPr>
            <w:r w:rsidRPr="00564933">
              <w:rPr>
                <w:color w:val="000000"/>
                <w:sz w:val="20"/>
                <w:szCs w:val="20"/>
              </w:rPr>
              <w:t>24</w:t>
            </w:r>
          </w:p>
        </w:tc>
        <w:tc>
          <w:tcPr>
            <w:tcW w:w="830" w:type="dxa"/>
            <w:tcBorders>
              <w:top w:val="nil"/>
              <w:left w:val="nil"/>
              <w:bottom w:val="single" w:sz="4" w:space="0" w:color="auto"/>
              <w:right w:val="single" w:sz="4" w:space="0" w:color="auto"/>
            </w:tcBorders>
            <w:shd w:val="clear" w:color="auto" w:fill="auto"/>
            <w:vAlign w:val="center"/>
            <w:hideMark/>
          </w:tcPr>
          <w:p w14:paraId="0E952CE9"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0BE8A9DC" w14:textId="77777777" w:rsidR="0042742E" w:rsidRPr="00564933" w:rsidRDefault="0042742E" w:rsidP="0042742E">
            <w:pPr>
              <w:jc w:val="right"/>
              <w:rPr>
                <w:color w:val="000000"/>
                <w:sz w:val="20"/>
                <w:szCs w:val="20"/>
              </w:rPr>
            </w:pPr>
            <w:r w:rsidRPr="00564933">
              <w:rPr>
                <w:color w:val="000000"/>
                <w:sz w:val="20"/>
                <w:szCs w:val="20"/>
              </w:rPr>
              <w:t>0</w:t>
            </w:r>
          </w:p>
        </w:tc>
        <w:tc>
          <w:tcPr>
            <w:tcW w:w="1327" w:type="dxa"/>
            <w:tcBorders>
              <w:top w:val="nil"/>
              <w:left w:val="nil"/>
              <w:bottom w:val="single" w:sz="4" w:space="0" w:color="auto"/>
              <w:right w:val="single" w:sz="4" w:space="0" w:color="auto"/>
            </w:tcBorders>
            <w:shd w:val="clear" w:color="auto" w:fill="auto"/>
            <w:vAlign w:val="center"/>
            <w:hideMark/>
          </w:tcPr>
          <w:p w14:paraId="77C90DC6" w14:textId="77777777" w:rsidR="0042742E" w:rsidRPr="00564933" w:rsidRDefault="0042742E" w:rsidP="0042742E">
            <w:pPr>
              <w:jc w:val="right"/>
              <w:rPr>
                <w:color w:val="000000"/>
                <w:sz w:val="20"/>
                <w:szCs w:val="20"/>
              </w:rPr>
            </w:pPr>
            <w:r w:rsidRPr="00564933">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77224F40" w14:textId="77777777" w:rsidR="0042742E" w:rsidRPr="00564933" w:rsidRDefault="0042742E" w:rsidP="0042742E">
            <w:pPr>
              <w:jc w:val="right"/>
              <w:rPr>
                <w:color w:val="000000"/>
                <w:sz w:val="20"/>
                <w:szCs w:val="20"/>
              </w:rPr>
            </w:pPr>
            <w:r w:rsidRPr="00564933">
              <w:rPr>
                <w:color w:val="000000"/>
                <w:sz w:val="20"/>
                <w:szCs w:val="20"/>
              </w:rPr>
              <w:t>13</w:t>
            </w:r>
          </w:p>
        </w:tc>
        <w:tc>
          <w:tcPr>
            <w:tcW w:w="882" w:type="dxa"/>
            <w:tcBorders>
              <w:top w:val="nil"/>
              <w:left w:val="nil"/>
              <w:bottom w:val="single" w:sz="4" w:space="0" w:color="auto"/>
              <w:right w:val="single" w:sz="4" w:space="0" w:color="auto"/>
            </w:tcBorders>
            <w:shd w:val="clear" w:color="auto" w:fill="auto"/>
            <w:vAlign w:val="center"/>
            <w:hideMark/>
          </w:tcPr>
          <w:p w14:paraId="7A4740DC" w14:textId="77777777" w:rsidR="0042742E" w:rsidRPr="00564933" w:rsidRDefault="0042742E" w:rsidP="0042742E">
            <w:pPr>
              <w:jc w:val="right"/>
              <w:rPr>
                <w:color w:val="000000"/>
                <w:sz w:val="20"/>
                <w:szCs w:val="20"/>
              </w:rPr>
            </w:pPr>
            <w:r w:rsidRPr="00564933">
              <w:rPr>
                <w:color w:val="000000"/>
                <w:sz w:val="20"/>
                <w:szCs w:val="20"/>
              </w:rPr>
              <w:t>192</w:t>
            </w:r>
          </w:p>
        </w:tc>
      </w:tr>
      <w:tr w:rsidR="0042742E" w:rsidRPr="00564933" w14:paraId="33F23E48"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1F93E5" w14:textId="77777777" w:rsidR="0042742E" w:rsidRPr="00564933" w:rsidRDefault="0042742E" w:rsidP="0042742E">
            <w:pPr>
              <w:jc w:val="right"/>
              <w:rPr>
                <w:color w:val="000000"/>
                <w:sz w:val="20"/>
                <w:szCs w:val="20"/>
              </w:rPr>
            </w:pPr>
            <w:r w:rsidRPr="00564933">
              <w:rPr>
                <w:color w:val="000000"/>
                <w:sz w:val="20"/>
                <w:szCs w:val="20"/>
              </w:rPr>
              <w:t>26</w:t>
            </w:r>
          </w:p>
        </w:tc>
        <w:tc>
          <w:tcPr>
            <w:tcW w:w="2084" w:type="dxa"/>
            <w:tcBorders>
              <w:top w:val="nil"/>
              <w:left w:val="nil"/>
              <w:bottom w:val="single" w:sz="4" w:space="0" w:color="auto"/>
              <w:right w:val="single" w:sz="4" w:space="0" w:color="auto"/>
            </w:tcBorders>
            <w:shd w:val="clear" w:color="auto" w:fill="auto"/>
            <w:vAlign w:val="center"/>
            <w:hideMark/>
          </w:tcPr>
          <w:p w14:paraId="01797FAD" w14:textId="77777777" w:rsidR="0042742E" w:rsidRPr="00564933" w:rsidRDefault="0042742E" w:rsidP="0042742E">
            <w:pPr>
              <w:jc w:val="left"/>
              <w:rPr>
                <w:color w:val="000000"/>
                <w:sz w:val="20"/>
                <w:szCs w:val="20"/>
              </w:rPr>
            </w:pPr>
            <w:r w:rsidRPr="00564933">
              <w:rPr>
                <w:color w:val="000000"/>
                <w:sz w:val="20"/>
                <w:szCs w:val="20"/>
              </w:rPr>
              <w:t>Медвенский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D23CE44" w14:textId="77777777" w:rsidR="0042742E" w:rsidRPr="00564933" w:rsidRDefault="0042742E" w:rsidP="0042742E">
            <w:pPr>
              <w:jc w:val="right"/>
              <w:rPr>
                <w:color w:val="000000"/>
                <w:sz w:val="20"/>
                <w:szCs w:val="20"/>
              </w:rPr>
            </w:pPr>
            <w:r w:rsidRPr="00564933">
              <w:rPr>
                <w:color w:val="000000"/>
                <w:sz w:val="20"/>
                <w:szCs w:val="20"/>
              </w:rPr>
              <w:t>22</w:t>
            </w:r>
          </w:p>
        </w:tc>
        <w:tc>
          <w:tcPr>
            <w:tcW w:w="1302" w:type="dxa"/>
            <w:tcBorders>
              <w:top w:val="nil"/>
              <w:left w:val="nil"/>
              <w:bottom w:val="single" w:sz="4" w:space="0" w:color="auto"/>
              <w:right w:val="single" w:sz="4" w:space="0" w:color="auto"/>
            </w:tcBorders>
            <w:shd w:val="clear" w:color="auto" w:fill="auto"/>
            <w:vAlign w:val="center"/>
            <w:hideMark/>
          </w:tcPr>
          <w:p w14:paraId="51ACC5F1" w14:textId="77777777" w:rsidR="0042742E" w:rsidRPr="00564933" w:rsidRDefault="0042742E" w:rsidP="0042742E">
            <w:pPr>
              <w:jc w:val="right"/>
              <w:rPr>
                <w:color w:val="000000"/>
                <w:sz w:val="20"/>
                <w:szCs w:val="20"/>
              </w:rPr>
            </w:pPr>
            <w:r w:rsidRPr="00564933">
              <w:rPr>
                <w:color w:val="000000"/>
                <w:sz w:val="20"/>
                <w:szCs w:val="20"/>
              </w:rPr>
              <w:t>84</w:t>
            </w:r>
          </w:p>
        </w:tc>
        <w:tc>
          <w:tcPr>
            <w:tcW w:w="1140" w:type="dxa"/>
            <w:tcBorders>
              <w:top w:val="nil"/>
              <w:left w:val="nil"/>
              <w:bottom w:val="single" w:sz="4" w:space="0" w:color="auto"/>
              <w:right w:val="single" w:sz="4" w:space="0" w:color="auto"/>
            </w:tcBorders>
            <w:shd w:val="clear" w:color="auto" w:fill="auto"/>
            <w:vAlign w:val="center"/>
            <w:hideMark/>
          </w:tcPr>
          <w:p w14:paraId="6C329F94"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6D20DE02" w14:textId="77777777" w:rsidR="0042742E" w:rsidRPr="00564933" w:rsidRDefault="0042742E" w:rsidP="0042742E">
            <w:pPr>
              <w:jc w:val="right"/>
              <w:rPr>
                <w:color w:val="000000"/>
                <w:sz w:val="20"/>
                <w:szCs w:val="20"/>
              </w:rPr>
            </w:pPr>
            <w:r w:rsidRPr="00564933">
              <w:rPr>
                <w:color w:val="000000"/>
                <w:sz w:val="20"/>
                <w:szCs w:val="20"/>
              </w:rPr>
              <w:t>8</w:t>
            </w:r>
          </w:p>
        </w:tc>
        <w:tc>
          <w:tcPr>
            <w:tcW w:w="1127" w:type="dxa"/>
            <w:tcBorders>
              <w:top w:val="nil"/>
              <w:left w:val="nil"/>
              <w:bottom w:val="single" w:sz="4" w:space="0" w:color="auto"/>
              <w:right w:val="single" w:sz="4" w:space="0" w:color="auto"/>
            </w:tcBorders>
            <w:shd w:val="clear" w:color="auto" w:fill="auto"/>
            <w:vAlign w:val="center"/>
            <w:hideMark/>
          </w:tcPr>
          <w:p w14:paraId="20F1ECA3" w14:textId="77777777" w:rsidR="0042742E" w:rsidRPr="00564933" w:rsidRDefault="0042742E" w:rsidP="0042742E">
            <w:pPr>
              <w:jc w:val="right"/>
              <w:rPr>
                <w:color w:val="000000"/>
                <w:sz w:val="20"/>
                <w:szCs w:val="20"/>
              </w:rPr>
            </w:pPr>
            <w:r w:rsidRPr="00564933">
              <w:rPr>
                <w:color w:val="000000"/>
                <w:sz w:val="20"/>
                <w:szCs w:val="20"/>
              </w:rPr>
              <w:t>235</w:t>
            </w:r>
          </w:p>
        </w:tc>
        <w:tc>
          <w:tcPr>
            <w:tcW w:w="1118" w:type="dxa"/>
            <w:tcBorders>
              <w:top w:val="nil"/>
              <w:left w:val="nil"/>
              <w:bottom w:val="single" w:sz="4" w:space="0" w:color="auto"/>
              <w:right w:val="single" w:sz="4" w:space="0" w:color="auto"/>
            </w:tcBorders>
            <w:shd w:val="clear" w:color="auto" w:fill="auto"/>
            <w:vAlign w:val="center"/>
            <w:hideMark/>
          </w:tcPr>
          <w:p w14:paraId="7C0FF111" w14:textId="77777777" w:rsidR="0042742E" w:rsidRPr="00564933" w:rsidRDefault="0042742E" w:rsidP="0042742E">
            <w:pPr>
              <w:jc w:val="right"/>
              <w:rPr>
                <w:color w:val="000000"/>
                <w:sz w:val="20"/>
                <w:szCs w:val="20"/>
              </w:rPr>
            </w:pPr>
            <w:r w:rsidRPr="00564933">
              <w:rPr>
                <w:color w:val="000000"/>
                <w:sz w:val="20"/>
                <w:szCs w:val="20"/>
              </w:rPr>
              <w:t>32</w:t>
            </w:r>
          </w:p>
        </w:tc>
        <w:tc>
          <w:tcPr>
            <w:tcW w:w="830" w:type="dxa"/>
            <w:tcBorders>
              <w:top w:val="nil"/>
              <w:left w:val="nil"/>
              <w:bottom w:val="single" w:sz="4" w:space="0" w:color="auto"/>
              <w:right w:val="single" w:sz="4" w:space="0" w:color="auto"/>
            </w:tcBorders>
            <w:shd w:val="clear" w:color="auto" w:fill="auto"/>
            <w:vAlign w:val="center"/>
            <w:hideMark/>
          </w:tcPr>
          <w:p w14:paraId="0AA020CD"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3C170342" w14:textId="77777777" w:rsidR="0042742E" w:rsidRPr="00564933" w:rsidRDefault="0042742E" w:rsidP="0042742E">
            <w:pPr>
              <w:jc w:val="right"/>
              <w:rPr>
                <w:color w:val="000000"/>
                <w:sz w:val="20"/>
                <w:szCs w:val="20"/>
              </w:rPr>
            </w:pPr>
            <w:r w:rsidRPr="00564933">
              <w:rPr>
                <w:color w:val="000000"/>
                <w:sz w:val="20"/>
                <w:szCs w:val="20"/>
              </w:rPr>
              <w:t>68</w:t>
            </w:r>
          </w:p>
        </w:tc>
        <w:tc>
          <w:tcPr>
            <w:tcW w:w="1327" w:type="dxa"/>
            <w:tcBorders>
              <w:top w:val="nil"/>
              <w:left w:val="nil"/>
              <w:bottom w:val="single" w:sz="4" w:space="0" w:color="auto"/>
              <w:right w:val="single" w:sz="4" w:space="0" w:color="auto"/>
            </w:tcBorders>
            <w:shd w:val="clear" w:color="auto" w:fill="auto"/>
            <w:vAlign w:val="center"/>
            <w:hideMark/>
          </w:tcPr>
          <w:p w14:paraId="59E4C9F3" w14:textId="77777777" w:rsidR="0042742E" w:rsidRPr="00564933" w:rsidRDefault="0042742E" w:rsidP="0042742E">
            <w:pPr>
              <w:jc w:val="right"/>
              <w:rPr>
                <w:color w:val="000000"/>
                <w:sz w:val="20"/>
                <w:szCs w:val="20"/>
              </w:rPr>
            </w:pPr>
            <w:r w:rsidRPr="00564933">
              <w:rPr>
                <w:color w:val="000000"/>
                <w:sz w:val="20"/>
                <w:szCs w:val="20"/>
              </w:rPr>
              <w:t>20</w:t>
            </w:r>
          </w:p>
        </w:tc>
        <w:tc>
          <w:tcPr>
            <w:tcW w:w="1134" w:type="dxa"/>
            <w:tcBorders>
              <w:top w:val="nil"/>
              <w:left w:val="nil"/>
              <w:bottom w:val="single" w:sz="4" w:space="0" w:color="auto"/>
              <w:right w:val="single" w:sz="4" w:space="0" w:color="auto"/>
            </w:tcBorders>
            <w:shd w:val="clear" w:color="auto" w:fill="auto"/>
            <w:vAlign w:val="center"/>
            <w:hideMark/>
          </w:tcPr>
          <w:p w14:paraId="39245A5A" w14:textId="77777777" w:rsidR="0042742E" w:rsidRPr="00564933" w:rsidRDefault="0042742E" w:rsidP="0042742E">
            <w:pPr>
              <w:jc w:val="right"/>
              <w:rPr>
                <w:color w:val="000000"/>
                <w:sz w:val="20"/>
                <w:szCs w:val="20"/>
              </w:rPr>
            </w:pPr>
            <w:r w:rsidRPr="00564933">
              <w:rPr>
                <w:color w:val="000000"/>
                <w:sz w:val="20"/>
                <w:szCs w:val="20"/>
              </w:rPr>
              <w:t>165</w:t>
            </w:r>
          </w:p>
        </w:tc>
        <w:tc>
          <w:tcPr>
            <w:tcW w:w="882" w:type="dxa"/>
            <w:tcBorders>
              <w:top w:val="nil"/>
              <w:left w:val="nil"/>
              <w:bottom w:val="single" w:sz="4" w:space="0" w:color="auto"/>
              <w:right w:val="single" w:sz="4" w:space="0" w:color="auto"/>
            </w:tcBorders>
            <w:shd w:val="clear" w:color="auto" w:fill="auto"/>
            <w:vAlign w:val="center"/>
            <w:hideMark/>
          </w:tcPr>
          <w:p w14:paraId="42AAF7D3" w14:textId="77777777" w:rsidR="0042742E" w:rsidRPr="00564933" w:rsidRDefault="0042742E" w:rsidP="0042742E">
            <w:pPr>
              <w:jc w:val="right"/>
              <w:rPr>
                <w:color w:val="000000"/>
                <w:sz w:val="20"/>
                <w:szCs w:val="20"/>
              </w:rPr>
            </w:pPr>
            <w:r w:rsidRPr="00564933">
              <w:rPr>
                <w:color w:val="000000"/>
                <w:sz w:val="20"/>
                <w:szCs w:val="20"/>
              </w:rPr>
              <w:t>638</w:t>
            </w:r>
          </w:p>
        </w:tc>
      </w:tr>
      <w:tr w:rsidR="0042742E" w:rsidRPr="00564933" w14:paraId="5AFC1B54"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F4C27D2" w14:textId="77777777" w:rsidR="0042742E" w:rsidRPr="00564933" w:rsidRDefault="0042742E" w:rsidP="0042742E">
            <w:pPr>
              <w:jc w:val="right"/>
              <w:rPr>
                <w:color w:val="000000"/>
                <w:sz w:val="20"/>
                <w:szCs w:val="20"/>
              </w:rPr>
            </w:pPr>
            <w:r w:rsidRPr="00564933">
              <w:rPr>
                <w:color w:val="000000"/>
                <w:sz w:val="20"/>
                <w:szCs w:val="20"/>
              </w:rPr>
              <w:t>27</w:t>
            </w:r>
          </w:p>
        </w:tc>
        <w:tc>
          <w:tcPr>
            <w:tcW w:w="2084" w:type="dxa"/>
            <w:tcBorders>
              <w:top w:val="nil"/>
              <w:left w:val="nil"/>
              <w:bottom w:val="single" w:sz="4" w:space="0" w:color="auto"/>
              <w:right w:val="single" w:sz="4" w:space="0" w:color="auto"/>
            </w:tcBorders>
            <w:shd w:val="clear" w:color="auto" w:fill="auto"/>
            <w:vAlign w:val="center"/>
            <w:hideMark/>
          </w:tcPr>
          <w:p w14:paraId="57A0910F" w14:textId="77777777" w:rsidR="0042742E" w:rsidRPr="00564933" w:rsidRDefault="0042742E" w:rsidP="0042742E">
            <w:pPr>
              <w:jc w:val="left"/>
              <w:rPr>
                <w:color w:val="000000"/>
                <w:sz w:val="20"/>
                <w:szCs w:val="20"/>
              </w:rPr>
            </w:pPr>
            <w:r w:rsidRPr="00564933">
              <w:rPr>
                <w:color w:val="000000"/>
                <w:sz w:val="20"/>
                <w:szCs w:val="20"/>
              </w:rPr>
              <w:t>Обоянский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45E9CA56" w14:textId="77777777" w:rsidR="0042742E" w:rsidRPr="00564933" w:rsidRDefault="0042742E" w:rsidP="0042742E">
            <w:pPr>
              <w:jc w:val="right"/>
              <w:rPr>
                <w:color w:val="000000"/>
                <w:sz w:val="20"/>
                <w:szCs w:val="20"/>
              </w:rPr>
            </w:pPr>
            <w:r w:rsidRPr="00564933">
              <w:rPr>
                <w:color w:val="000000"/>
                <w:sz w:val="20"/>
                <w:szCs w:val="20"/>
              </w:rPr>
              <w:t>21</w:t>
            </w:r>
          </w:p>
        </w:tc>
        <w:tc>
          <w:tcPr>
            <w:tcW w:w="1302" w:type="dxa"/>
            <w:tcBorders>
              <w:top w:val="nil"/>
              <w:left w:val="nil"/>
              <w:bottom w:val="single" w:sz="4" w:space="0" w:color="auto"/>
              <w:right w:val="single" w:sz="4" w:space="0" w:color="auto"/>
            </w:tcBorders>
            <w:shd w:val="clear" w:color="auto" w:fill="auto"/>
            <w:vAlign w:val="center"/>
            <w:hideMark/>
          </w:tcPr>
          <w:p w14:paraId="35040F92" w14:textId="77777777" w:rsidR="0042742E" w:rsidRPr="00564933" w:rsidRDefault="0042742E" w:rsidP="0042742E">
            <w:pPr>
              <w:jc w:val="right"/>
              <w:rPr>
                <w:color w:val="000000"/>
                <w:sz w:val="20"/>
                <w:szCs w:val="20"/>
              </w:rPr>
            </w:pPr>
            <w:r w:rsidRPr="00564933">
              <w:rPr>
                <w:color w:val="000000"/>
                <w:sz w:val="20"/>
                <w:szCs w:val="20"/>
              </w:rPr>
              <w:t>160</w:t>
            </w:r>
          </w:p>
        </w:tc>
        <w:tc>
          <w:tcPr>
            <w:tcW w:w="1140" w:type="dxa"/>
            <w:tcBorders>
              <w:top w:val="nil"/>
              <w:left w:val="nil"/>
              <w:bottom w:val="single" w:sz="4" w:space="0" w:color="auto"/>
              <w:right w:val="single" w:sz="4" w:space="0" w:color="auto"/>
            </w:tcBorders>
            <w:shd w:val="clear" w:color="auto" w:fill="auto"/>
            <w:vAlign w:val="center"/>
            <w:hideMark/>
          </w:tcPr>
          <w:p w14:paraId="77D63511" w14:textId="77777777" w:rsidR="0042742E" w:rsidRPr="00564933" w:rsidRDefault="0042742E" w:rsidP="0042742E">
            <w:pPr>
              <w:jc w:val="right"/>
              <w:rPr>
                <w:color w:val="000000"/>
                <w:sz w:val="20"/>
                <w:szCs w:val="20"/>
              </w:rPr>
            </w:pPr>
            <w:r w:rsidRPr="00564933">
              <w:rPr>
                <w:color w:val="000000"/>
                <w:sz w:val="20"/>
                <w:szCs w:val="20"/>
              </w:rPr>
              <w:t>6</w:t>
            </w:r>
          </w:p>
        </w:tc>
        <w:tc>
          <w:tcPr>
            <w:tcW w:w="1101" w:type="dxa"/>
            <w:tcBorders>
              <w:top w:val="nil"/>
              <w:left w:val="nil"/>
              <w:bottom w:val="single" w:sz="4" w:space="0" w:color="auto"/>
              <w:right w:val="single" w:sz="4" w:space="0" w:color="auto"/>
            </w:tcBorders>
            <w:shd w:val="clear" w:color="auto" w:fill="auto"/>
            <w:vAlign w:val="center"/>
            <w:hideMark/>
          </w:tcPr>
          <w:p w14:paraId="6FBED5FE"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07246531" w14:textId="77777777" w:rsidR="0042742E" w:rsidRPr="00564933" w:rsidRDefault="0042742E" w:rsidP="0042742E">
            <w:pPr>
              <w:jc w:val="right"/>
              <w:rPr>
                <w:color w:val="000000"/>
                <w:sz w:val="20"/>
                <w:szCs w:val="20"/>
              </w:rPr>
            </w:pPr>
            <w:r w:rsidRPr="00564933">
              <w:rPr>
                <w:color w:val="000000"/>
                <w:sz w:val="20"/>
                <w:szCs w:val="20"/>
              </w:rPr>
              <w:t>735</w:t>
            </w:r>
          </w:p>
        </w:tc>
        <w:tc>
          <w:tcPr>
            <w:tcW w:w="1118" w:type="dxa"/>
            <w:tcBorders>
              <w:top w:val="nil"/>
              <w:left w:val="nil"/>
              <w:bottom w:val="single" w:sz="4" w:space="0" w:color="auto"/>
              <w:right w:val="single" w:sz="4" w:space="0" w:color="auto"/>
            </w:tcBorders>
            <w:shd w:val="clear" w:color="auto" w:fill="auto"/>
            <w:vAlign w:val="center"/>
            <w:hideMark/>
          </w:tcPr>
          <w:p w14:paraId="1A4ABC47" w14:textId="77777777" w:rsidR="0042742E" w:rsidRPr="00564933" w:rsidRDefault="0042742E" w:rsidP="0042742E">
            <w:pPr>
              <w:jc w:val="right"/>
              <w:rPr>
                <w:color w:val="000000"/>
                <w:sz w:val="20"/>
                <w:szCs w:val="20"/>
              </w:rPr>
            </w:pPr>
            <w:r w:rsidRPr="00564933">
              <w:rPr>
                <w:color w:val="000000"/>
                <w:sz w:val="20"/>
                <w:szCs w:val="20"/>
              </w:rPr>
              <w:t>41</w:t>
            </w:r>
          </w:p>
        </w:tc>
        <w:tc>
          <w:tcPr>
            <w:tcW w:w="830" w:type="dxa"/>
            <w:tcBorders>
              <w:top w:val="nil"/>
              <w:left w:val="nil"/>
              <w:bottom w:val="single" w:sz="4" w:space="0" w:color="auto"/>
              <w:right w:val="single" w:sz="4" w:space="0" w:color="auto"/>
            </w:tcBorders>
            <w:shd w:val="clear" w:color="auto" w:fill="auto"/>
            <w:vAlign w:val="center"/>
            <w:hideMark/>
          </w:tcPr>
          <w:p w14:paraId="4025C177"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037BCBA0" w14:textId="77777777" w:rsidR="0042742E" w:rsidRPr="00564933" w:rsidRDefault="0042742E" w:rsidP="0042742E">
            <w:pPr>
              <w:jc w:val="right"/>
              <w:rPr>
                <w:color w:val="000000"/>
                <w:sz w:val="20"/>
                <w:szCs w:val="20"/>
              </w:rPr>
            </w:pPr>
            <w:r w:rsidRPr="00564933">
              <w:rPr>
                <w:color w:val="000000"/>
                <w:sz w:val="20"/>
                <w:szCs w:val="20"/>
              </w:rPr>
              <w:t>74</w:t>
            </w:r>
          </w:p>
        </w:tc>
        <w:tc>
          <w:tcPr>
            <w:tcW w:w="1327" w:type="dxa"/>
            <w:tcBorders>
              <w:top w:val="nil"/>
              <w:left w:val="nil"/>
              <w:bottom w:val="single" w:sz="4" w:space="0" w:color="auto"/>
              <w:right w:val="single" w:sz="4" w:space="0" w:color="auto"/>
            </w:tcBorders>
            <w:shd w:val="clear" w:color="auto" w:fill="auto"/>
            <w:vAlign w:val="center"/>
            <w:hideMark/>
          </w:tcPr>
          <w:p w14:paraId="3F3F60FD" w14:textId="77777777" w:rsidR="0042742E" w:rsidRPr="00564933" w:rsidRDefault="0042742E" w:rsidP="0042742E">
            <w:pPr>
              <w:jc w:val="right"/>
              <w:rPr>
                <w:color w:val="000000"/>
                <w:sz w:val="20"/>
                <w:szCs w:val="20"/>
              </w:rPr>
            </w:pPr>
            <w:r w:rsidRPr="00564933">
              <w:rPr>
                <w:color w:val="000000"/>
                <w:sz w:val="20"/>
                <w:szCs w:val="20"/>
              </w:rPr>
              <w:t>41</w:t>
            </w:r>
          </w:p>
        </w:tc>
        <w:tc>
          <w:tcPr>
            <w:tcW w:w="1134" w:type="dxa"/>
            <w:tcBorders>
              <w:top w:val="nil"/>
              <w:left w:val="nil"/>
              <w:bottom w:val="single" w:sz="4" w:space="0" w:color="auto"/>
              <w:right w:val="single" w:sz="4" w:space="0" w:color="auto"/>
            </w:tcBorders>
            <w:shd w:val="clear" w:color="auto" w:fill="auto"/>
            <w:vAlign w:val="center"/>
            <w:hideMark/>
          </w:tcPr>
          <w:p w14:paraId="7D7895A9" w14:textId="77777777" w:rsidR="0042742E" w:rsidRPr="00564933" w:rsidRDefault="0042742E" w:rsidP="0042742E">
            <w:pPr>
              <w:jc w:val="right"/>
              <w:rPr>
                <w:color w:val="000000"/>
                <w:sz w:val="20"/>
                <w:szCs w:val="20"/>
              </w:rPr>
            </w:pPr>
            <w:r w:rsidRPr="00564933">
              <w:rPr>
                <w:color w:val="000000"/>
                <w:sz w:val="20"/>
                <w:szCs w:val="20"/>
              </w:rPr>
              <w:t>142</w:t>
            </w:r>
          </w:p>
        </w:tc>
        <w:tc>
          <w:tcPr>
            <w:tcW w:w="882" w:type="dxa"/>
            <w:tcBorders>
              <w:top w:val="nil"/>
              <w:left w:val="nil"/>
              <w:bottom w:val="single" w:sz="4" w:space="0" w:color="auto"/>
              <w:right w:val="single" w:sz="4" w:space="0" w:color="auto"/>
            </w:tcBorders>
            <w:shd w:val="clear" w:color="auto" w:fill="auto"/>
            <w:vAlign w:val="center"/>
            <w:hideMark/>
          </w:tcPr>
          <w:p w14:paraId="161266BD" w14:textId="77777777" w:rsidR="0042742E" w:rsidRPr="00564933" w:rsidRDefault="0042742E" w:rsidP="0042742E">
            <w:pPr>
              <w:jc w:val="right"/>
              <w:rPr>
                <w:color w:val="000000"/>
                <w:sz w:val="20"/>
                <w:szCs w:val="20"/>
              </w:rPr>
            </w:pPr>
            <w:r w:rsidRPr="00564933">
              <w:rPr>
                <w:color w:val="000000"/>
                <w:sz w:val="20"/>
                <w:szCs w:val="20"/>
              </w:rPr>
              <w:t>1231</w:t>
            </w:r>
          </w:p>
        </w:tc>
      </w:tr>
      <w:tr w:rsidR="0042742E" w:rsidRPr="00564933" w14:paraId="5D945C20"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B147F9" w14:textId="77777777" w:rsidR="0042742E" w:rsidRPr="00564933" w:rsidRDefault="0042742E" w:rsidP="0042742E">
            <w:pPr>
              <w:jc w:val="right"/>
              <w:rPr>
                <w:color w:val="000000"/>
                <w:sz w:val="20"/>
                <w:szCs w:val="20"/>
              </w:rPr>
            </w:pPr>
            <w:r w:rsidRPr="00564933">
              <w:rPr>
                <w:color w:val="000000"/>
                <w:sz w:val="20"/>
                <w:szCs w:val="20"/>
              </w:rPr>
              <w:t>28</w:t>
            </w:r>
          </w:p>
        </w:tc>
        <w:tc>
          <w:tcPr>
            <w:tcW w:w="2084" w:type="dxa"/>
            <w:tcBorders>
              <w:top w:val="nil"/>
              <w:left w:val="nil"/>
              <w:bottom w:val="single" w:sz="4" w:space="0" w:color="auto"/>
              <w:right w:val="single" w:sz="4" w:space="0" w:color="auto"/>
            </w:tcBorders>
            <w:shd w:val="clear" w:color="auto" w:fill="auto"/>
            <w:vAlign w:val="center"/>
            <w:hideMark/>
          </w:tcPr>
          <w:p w14:paraId="7022E8DB" w14:textId="77777777" w:rsidR="0042742E" w:rsidRPr="00564933" w:rsidRDefault="0042742E" w:rsidP="0042742E">
            <w:pPr>
              <w:jc w:val="left"/>
              <w:rPr>
                <w:color w:val="000000"/>
                <w:sz w:val="20"/>
                <w:szCs w:val="20"/>
              </w:rPr>
            </w:pPr>
            <w:r w:rsidRPr="00564933">
              <w:rPr>
                <w:color w:val="000000"/>
                <w:sz w:val="20"/>
                <w:szCs w:val="20"/>
              </w:rPr>
              <w:t>Октябрьский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64C0BC1" w14:textId="77777777" w:rsidR="0042742E" w:rsidRPr="00564933" w:rsidRDefault="0042742E" w:rsidP="0042742E">
            <w:pPr>
              <w:jc w:val="right"/>
              <w:rPr>
                <w:color w:val="000000"/>
                <w:sz w:val="20"/>
                <w:szCs w:val="20"/>
              </w:rPr>
            </w:pPr>
            <w:r w:rsidRPr="00564933">
              <w:rPr>
                <w:color w:val="000000"/>
                <w:sz w:val="20"/>
                <w:szCs w:val="20"/>
              </w:rPr>
              <w:t>3</w:t>
            </w:r>
          </w:p>
        </w:tc>
        <w:tc>
          <w:tcPr>
            <w:tcW w:w="1302" w:type="dxa"/>
            <w:tcBorders>
              <w:top w:val="nil"/>
              <w:left w:val="nil"/>
              <w:bottom w:val="single" w:sz="4" w:space="0" w:color="auto"/>
              <w:right w:val="single" w:sz="4" w:space="0" w:color="auto"/>
            </w:tcBorders>
            <w:shd w:val="clear" w:color="auto" w:fill="auto"/>
            <w:vAlign w:val="center"/>
            <w:hideMark/>
          </w:tcPr>
          <w:p w14:paraId="2E6B97B2" w14:textId="77777777" w:rsidR="0042742E" w:rsidRPr="00564933" w:rsidRDefault="0042742E" w:rsidP="0042742E">
            <w:pPr>
              <w:jc w:val="right"/>
              <w:rPr>
                <w:color w:val="000000"/>
                <w:sz w:val="20"/>
                <w:szCs w:val="20"/>
              </w:rPr>
            </w:pPr>
            <w:r w:rsidRPr="00564933">
              <w:rPr>
                <w:color w:val="000000"/>
                <w:sz w:val="20"/>
                <w:szCs w:val="20"/>
              </w:rPr>
              <w:t>146</w:t>
            </w:r>
          </w:p>
        </w:tc>
        <w:tc>
          <w:tcPr>
            <w:tcW w:w="1140" w:type="dxa"/>
            <w:tcBorders>
              <w:top w:val="nil"/>
              <w:left w:val="nil"/>
              <w:bottom w:val="single" w:sz="4" w:space="0" w:color="auto"/>
              <w:right w:val="single" w:sz="4" w:space="0" w:color="auto"/>
            </w:tcBorders>
            <w:shd w:val="clear" w:color="auto" w:fill="auto"/>
            <w:vAlign w:val="center"/>
            <w:hideMark/>
          </w:tcPr>
          <w:p w14:paraId="70A7646C" w14:textId="77777777" w:rsidR="0042742E" w:rsidRPr="00564933" w:rsidRDefault="0042742E" w:rsidP="0042742E">
            <w:pPr>
              <w:jc w:val="right"/>
              <w:rPr>
                <w:color w:val="000000"/>
                <w:sz w:val="20"/>
                <w:szCs w:val="20"/>
              </w:rPr>
            </w:pPr>
            <w:r w:rsidRPr="00564933">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60C47E7D" w14:textId="77777777" w:rsidR="0042742E" w:rsidRPr="00564933" w:rsidRDefault="0042742E" w:rsidP="0042742E">
            <w:pPr>
              <w:jc w:val="right"/>
              <w:rPr>
                <w:color w:val="000000"/>
                <w:sz w:val="20"/>
                <w:szCs w:val="20"/>
              </w:rPr>
            </w:pPr>
            <w:r w:rsidRPr="00564933">
              <w:rPr>
                <w:color w:val="000000"/>
                <w:sz w:val="20"/>
                <w:szCs w:val="20"/>
              </w:rPr>
              <w:t>6</w:t>
            </w:r>
          </w:p>
        </w:tc>
        <w:tc>
          <w:tcPr>
            <w:tcW w:w="1127" w:type="dxa"/>
            <w:tcBorders>
              <w:top w:val="nil"/>
              <w:left w:val="nil"/>
              <w:bottom w:val="single" w:sz="4" w:space="0" w:color="auto"/>
              <w:right w:val="single" w:sz="4" w:space="0" w:color="auto"/>
            </w:tcBorders>
            <w:shd w:val="clear" w:color="auto" w:fill="auto"/>
            <w:vAlign w:val="center"/>
            <w:hideMark/>
          </w:tcPr>
          <w:p w14:paraId="6D3579F8" w14:textId="77777777" w:rsidR="0042742E" w:rsidRPr="00564933" w:rsidRDefault="0042742E" w:rsidP="0042742E">
            <w:pPr>
              <w:jc w:val="right"/>
              <w:rPr>
                <w:color w:val="000000"/>
                <w:sz w:val="20"/>
                <w:szCs w:val="20"/>
              </w:rPr>
            </w:pPr>
            <w:r w:rsidRPr="00564933">
              <w:rPr>
                <w:color w:val="000000"/>
                <w:sz w:val="20"/>
                <w:szCs w:val="20"/>
              </w:rPr>
              <w:t>272</w:t>
            </w:r>
          </w:p>
        </w:tc>
        <w:tc>
          <w:tcPr>
            <w:tcW w:w="1118" w:type="dxa"/>
            <w:tcBorders>
              <w:top w:val="nil"/>
              <w:left w:val="nil"/>
              <w:bottom w:val="single" w:sz="4" w:space="0" w:color="auto"/>
              <w:right w:val="single" w:sz="4" w:space="0" w:color="auto"/>
            </w:tcBorders>
            <w:shd w:val="clear" w:color="auto" w:fill="auto"/>
            <w:vAlign w:val="center"/>
            <w:hideMark/>
          </w:tcPr>
          <w:p w14:paraId="379502E6" w14:textId="77777777" w:rsidR="0042742E" w:rsidRPr="00564933" w:rsidRDefault="0042742E" w:rsidP="0042742E">
            <w:pPr>
              <w:jc w:val="right"/>
              <w:rPr>
                <w:color w:val="000000"/>
                <w:sz w:val="20"/>
                <w:szCs w:val="20"/>
              </w:rPr>
            </w:pPr>
            <w:r w:rsidRPr="00564933">
              <w:rPr>
                <w:color w:val="000000"/>
                <w:sz w:val="20"/>
                <w:szCs w:val="20"/>
              </w:rPr>
              <w:t>15</w:t>
            </w:r>
          </w:p>
        </w:tc>
        <w:tc>
          <w:tcPr>
            <w:tcW w:w="830" w:type="dxa"/>
            <w:tcBorders>
              <w:top w:val="nil"/>
              <w:left w:val="nil"/>
              <w:bottom w:val="single" w:sz="4" w:space="0" w:color="auto"/>
              <w:right w:val="single" w:sz="4" w:space="0" w:color="auto"/>
            </w:tcBorders>
            <w:shd w:val="clear" w:color="auto" w:fill="auto"/>
            <w:vAlign w:val="center"/>
            <w:hideMark/>
          </w:tcPr>
          <w:p w14:paraId="6A9D094B"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257A76FC" w14:textId="77777777" w:rsidR="0042742E" w:rsidRPr="00564933" w:rsidRDefault="0042742E" w:rsidP="0042742E">
            <w:pPr>
              <w:jc w:val="right"/>
              <w:rPr>
                <w:color w:val="000000"/>
                <w:sz w:val="20"/>
                <w:szCs w:val="20"/>
              </w:rPr>
            </w:pPr>
            <w:r w:rsidRPr="00564933">
              <w:rPr>
                <w:color w:val="000000"/>
                <w:sz w:val="20"/>
                <w:szCs w:val="20"/>
              </w:rPr>
              <w:t>59</w:t>
            </w:r>
          </w:p>
        </w:tc>
        <w:tc>
          <w:tcPr>
            <w:tcW w:w="1327" w:type="dxa"/>
            <w:tcBorders>
              <w:top w:val="nil"/>
              <w:left w:val="nil"/>
              <w:bottom w:val="single" w:sz="4" w:space="0" w:color="auto"/>
              <w:right w:val="single" w:sz="4" w:space="0" w:color="auto"/>
            </w:tcBorders>
            <w:shd w:val="clear" w:color="auto" w:fill="auto"/>
            <w:vAlign w:val="center"/>
            <w:hideMark/>
          </w:tcPr>
          <w:p w14:paraId="66337B3C" w14:textId="77777777" w:rsidR="0042742E" w:rsidRPr="00564933" w:rsidRDefault="0042742E" w:rsidP="0042742E">
            <w:pPr>
              <w:jc w:val="right"/>
              <w:rPr>
                <w:color w:val="000000"/>
                <w:sz w:val="20"/>
                <w:szCs w:val="20"/>
              </w:rPr>
            </w:pPr>
            <w:r w:rsidRPr="00564933">
              <w:rPr>
                <w:color w:val="000000"/>
                <w:sz w:val="20"/>
                <w:szCs w:val="20"/>
              </w:rPr>
              <w:t>18</w:t>
            </w:r>
          </w:p>
        </w:tc>
        <w:tc>
          <w:tcPr>
            <w:tcW w:w="1134" w:type="dxa"/>
            <w:tcBorders>
              <w:top w:val="nil"/>
              <w:left w:val="nil"/>
              <w:bottom w:val="single" w:sz="4" w:space="0" w:color="auto"/>
              <w:right w:val="single" w:sz="4" w:space="0" w:color="auto"/>
            </w:tcBorders>
            <w:shd w:val="clear" w:color="auto" w:fill="auto"/>
            <w:vAlign w:val="center"/>
            <w:hideMark/>
          </w:tcPr>
          <w:p w14:paraId="600B96E5" w14:textId="77777777" w:rsidR="0042742E" w:rsidRPr="00564933" w:rsidRDefault="0042742E" w:rsidP="0042742E">
            <w:pPr>
              <w:jc w:val="right"/>
              <w:rPr>
                <w:color w:val="000000"/>
                <w:sz w:val="20"/>
                <w:szCs w:val="20"/>
              </w:rPr>
            </w:pPr>
            <w:r w:rsidRPr="00564933">
              <w:rPr>
                <w:color w:val="000000"/>
                <w:sz w:val="20"/>
                <w:szCs w:val="20"/>
              </w:rPr>
              <w:t>58</w:t>
            </w:r>
          </w:p>
        </w:tc>
        <w:tc>
          <w:tcPr>
            <w:tcW w:w="882" w:type="dxa"/>
            <w:tcBorders>
              <w:top w:val="nil"/>
              <w:left w:val="nil"/>
              <w:bottom w:val="single" w:sz="4" w:space="0" w:color="auto"/>
              <w:right w:val="single" w:sz="4" w:space="0" w:color="auto"/>
            </w:tcBorders>
            <w:shd w:val="clear" w:color="auto" w:fill="auto"/>
            <w:vAlign w:val="center"/>
            <w:hideMark/>
          </w:tcPr>
          <w:p w14:paraId="37A8B0D3" w14:textId="77777777" w:rsidR="0042742E" w:rsidRPr="00564933" w:rsidRDefault="0042742E" w:rsidP="0042742E">
            <w:pPr>
              <w:jc w:val="right"/>
              <w:rPr>
                <w:color w:val="000000"/>
                <w:sz w:val="20"/>
                <w:szCs w:val="20"/>
              </w:rPr>
            </w:pPr>
            <w:r w:rsidRPr="00564933">
              <w:rPr>
                <w:color w:val="000000"/>
                <w:sz w:val="20"/>
                <w:szCs w:val="20"/>
              </w:rPr>
              <w:t>580</w:t>
            </w:r>
          </w:p>
        </w:tc>
      </w:tr>
      <w:tr w:rsidR="0042742E" w:rsidRPr="00564933" w14:paraId="63A8549E"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F9F30C9" w14:textId="77777777" w:rsidR="0042742E" w:rsidRPr="00564933" w:rsidRDefault="0042742E" w:rsidP="0042742E">
            <w:pPr>
              <w:jc w:val="right"/>
              <w:rPr>
                <w:color w:val="000000"/>
                <w:sz w:val="20"/>
                <w:szCs w:val="20"/>
              </w:rPr>
            </w:pPr>
            <w:r w:rsidRPr="00564933">
              <w:rPr>
                <w:color w:val="000000"/>
                <w:sz w:val="20"/>
                <w:szCs w:val="20"/>
              </w:rPr>
              <w:t>29</w:t>
            </w:r>
          </w:p>
        </w:tc>
        <w:tc>
          <w:tcPr>
            <w:tcW w:w="2084" w:type="dxa"/>
            <w:tcBorders>
              <w:top w:val="nil"/>
              <w:left w:val="nil"/>
              <w:bottom w:val="single" w:sz="4" w:space="0" w:color="auto"/>
              <w:right w:val="single" w:sz="4" w:space="0" w:color="auto"/>
            </w:tcBorders>
            <w:shd w:val="clear" w:color="auto" w:fill="auto"/>
            <w:vAlign w:val="center"/>
            <w:hideMark/>
          </w:tcPr>
          <w:p w14:paraId="391F5DD8" w14:textId="77777777" w:rsidR="0042742E" w:rsidRPr="00564933" w:rsidRDefault="0042742E" w:rsidP="0042742E">
            <w:pPr>
              <w:jc w:val="left"/>
              <w:rPr>
                <w:color w:val="000000"/>
                <w:sz w:val="20"/>
                <w:szCs w:val="20"/>
              </w:rPr>
            </w:pPr>
            <w:r w:rsidRPr="00564933">
              <w:rPr>
                <w:color w:val="000000"/>
                <w:sz w:val="20"/>
                <w:szCs w:val="20"/>
              </w:rPr>
              <w:t>Пристенский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360049C" w14:textId="77777777" w:rsidR="0042742E" w:rsidRPr="00564933" w:rsidRDefault="0042742E" w:rsidP="0042742E">
            <w:pPr>
              <w:jc w:val="right"/>
              <w:rPr>
                <w:color w:val="000000"/>
                <w:sz w:val="20"/>
                <w:szCs w:val="20"/>
              </w:rPr>
            </w:pPr>
            <w:r w:rsidRPr="00564933">
              <w:rPr>
                <w:color w:val="000000"/>
                <w:sz w:val="20"/>
                <w:szCs w:val="20"/>
              </w:rPr>
              <w:t>17</w:t>
            </w:r>
          </w:p>
        </w:tc>
        <w:tc>
          <w:tcPr>
            <w:tcW w:w="1302" w:type="dxa"/>
            <w:tcBorders>
              <w:top w:val="nil"/>
              <w:left w:val="nil"/>
              <w:bottom w:val="single" w:sz="4" w:space="0" w:color="auto"/>
              <w:right w:val="single" w:sz="4" w:space="0" w:color="auto"/>
            </w:tcBorders>
            <w:shd w:val="clear" w:color="auto" w:fill="auto"/>
            <w:vAlign w:val="center"/>
            <w:hideMark/>
          </w:tcPr>
          <w:p w14:paraId="159D7FAF" w14:textId="77777777" w:rsidR="0042742E" w:rsidRPr="00564933" w:rsidRDefault="0042742E" w:rsidP="0042742E">
            <w:pPr>
              <w:jc w:val="right"/>
              <w:rPr>
                <w:color w:val="000000"/>
                <w:sz w:val="20"/>
                <w:szCs w:val="20"/>
              </w:rPr>
            </w:pPr>
            <w:r w:rsidRPr="00564933">
              <w:rPr>
                <w:color w:val="000000"/>
                <w:sz w:val="20"/>
                <w:szCs w:val="20"/>
              </w:rPr>
              <w:t>86</w:t>
            </w:r>
          </w:p>
        </w:tc>
        <w:tc>
          <w:tcPr>
            <w:tcW w:w="1140" w:type="dxa"/>
            <w:tcBorders>
              <w:top w:val="nil"/>
              <w:left w:val="nil"/>
              <w:bottom w:val="single" w:sz="4" w:space="0" w:color="auto"/>
              <w:right w:val="single" w:sz="4" w:space="0" w:color="auto"/>
            </w:tcBorders>
            <w:shd w:val="clear" w:color="auto" w:fill="auto"/>
            <w:vAlign w:val="center"/>
            <w:hideMark/>
          </w:tcPr>
          <w:p w14:paraId="56381A17"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414DC311"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5F412D6E" w14:textId="77777777" w:rsidR="0042742E" w:rsidRPr="00564933" w:rsidRDefault="0042742E" w:rsidP="0042742E">
            <w:pPr>
              <w:jc w:val="right"/>
              <w:rPr>
                <w:color w:val="000000"/>
                <w:sz w:val="20"/>
                <w:szCs w:val="20"/>
              </w:rPr>
            </w:pPr>
            <w:r w:rsidRPr="00564933">
              <w:rPr>
                <w:color w:val="000000"/>
                <w:sz w:val="20"/>
                <w:szCs w:val="20"/>
              </w:rPr>
              <w:t>176</w:t>
            </w:r>
          </w:p>
        </w:tc>
        <w:tc>
          <w:tcPr>
            <w:tcW w:w="1118" w:type="dxa"/>
            <w:tcBorders>
              <w:top w:val="nil"/>
              <w:left w:val="nil"/>
              <w:bottom w:val="single" w:sz="4" w:space="0" w:color="auto"/>
              <w:right w:val="single" w:sz="4" w:space="0" w:color="auto"/>
            </w:tcBorders>
            <w:shd w:val="clear" w:color="auto" w:fill="auto"/>
            <w:vAlign w:val="center"/>
            <w:hideMark/>
          </w:tcPr>
          <w:p w14:paraId="6278AF06" w14:textId="77777777" w:rsidR="0042742E" w:rsidRPr="00564933" w:rsidRDefault="0042742E" w:rsidP="0042742E">
            <w:pPr>
              <w:jc w:val="right"/>
              <w:rPr>
                <w:color w:val="000000"/>
                <w:sz w:val="20"/>
                <w:szCs w:val="20"/>
              </w:rPr>
            </w:pPr>
            <w:r w:rsidRPr="00564933">
              <w:rPr>
                <w:color w:val="000000"/>
                <w:sz w:val="20"/>
                <w:szCs w:val="20"/>
              </w:rPr>
              <w:t>32</w:t>
            </w:r>
          </w:p>
        </w:tc>
        <w:tc>
          <w:tcPr>
            <w:tcW w:w="830" w:type="dxa"/>
            <w:tcBorders>
              <w:top w:val="nil"/>
              <w:left w:val="nil"/>
              <w:bottom w:val="single" w:sz="4" w:space="0" w:color="auto"/>
              <w:right w:val="single" w:sz="4" w:space="0" w:color="auto"/>
            </w:tcBorders>
            <w:shd w:val="clear" w:color="auto" w:fill="auto"/>
            <w:vAlign w:val="center"/>
            <w:hideMark/>
          </w:tcPr>
          <w:p w14:paraId="4ADF5FC2"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76696280" w14:textId="77777777" w:rsidR="0042742E" w:rsidRPr="00564933" w:rsidRDefault="0042742E" w:rsidP="0042742E">
            <w:pPr>
              <w:jc w:val="right"/>
              <w:rPr>
                <w:color w:val="000000"/>
                <w:sz w:val="20"/>
                <w:szCs w:val="20"/>
              </w:rPr>
            </w:pPr>
            <w:r w:rsidRPr="00564933">
              <w:rPr>
                <w:color w:val="000000"/>
                <w:sz w:val="20"/>
                <w:szCs w:val="20"/>
              </w:rPr>
              <w:t>88</w:t>
            </w:r>
          </w:p>
        </w:tc>
        <w:tc>
          <w:tcPr>
            <w:tcW w:w="1327" w:type="dxa"/>
            <w:tcBorders>
              <w:top w:val="nil"/>
              <w:left w:val="nil"/>
              <w:bottom w:val="single" w:sz="4" w:space="0" w:color="auto"/>
              <w:right w:val="single" w:sz="4" w:space="0" w:color="auto"/>
            </w:tcBorders>
            <w:shd w:val="clear" w:color="auto" w:fill="auto"/>
            <w:vAlign w:val="center"/>
            <w:hideMark/>
          </w:tcPr>
          <w:p w14:paraId="43F4BE36" w14:textId="77777777" w:rsidR="0042742E" w:rsidRPr="00564933" w:rsidRDefault="0042742E" w:rsidP="0042742E">
            <w:pPr>
              <w:jc w:val="right"/>
              <w:rPr>
                <w:color w:val="000000"/>
                <w:sz w:val="20"/>
                <w:szCs w:val="20"/>
              </w:rPr>
            </w:pPr>
            <w:r w:rsidRPr="00564933">
              <w:rPr>
                <w:color w:val="000000"/>
                <w:sz w:val="20"/>
                <w:szCs w:val="20"/>
              </w:rPr>
              <w:t>9</w:t>
            </w:r>
          </w:p>
        </w:tc>
        <w:tc>
          <w:tcPr>
            <w:tcW w:w="1134" w:type="dxa"/>
            <w:tcBorders>
              <w:top w:val="nil"/>
              <w:left w:val="nil"/>
              <w:bottom w:val="single" w:sz="4" w:space="0" w:color="auto"/>
              <w:right w:val="single" w:sz="4" w:space="0" w:color="auto"/>
            </w:tcBorders>
            <w:shd w:val="clear" w:color="auto" w:fill="auto"/>
            <w:vAlign w:val="center"/>
            <w:hideMark/>
          </w:tcPr>
          <w:p w14:paraId="1F32053F" w14:textId="77777777" w:rsidR="0042742E" w:rsidRPr="00564933" w:rsidRDefault="0042742E" w:rsidP="0042742E">
            <w:pPr>
              <w:jc w:val="right"/>
              <w:rPr>
                <w:color w:val="000000"/>
                <w:sz w:val="20"/>
                <w:szCs w:val="20"/>
              </w:rPr>
            </w:pPr>
            <w:r w:rsidRPr="00564933">
              <w:rPr>
                <w:color w:val="000000"/>
                <w:sz w:val="20"/>
                <w:szCs w:val="20"/>
              </w:rPr>
              <w:t>115</w:t>
            </w:r>
          </w:p>
        </w:tc>
        <w:tc>
          <w:tcPr>
            <w:tcW w:w="882" w:type="dxa"/>
            <w:tcBorders>
              <w:top w:val="nil"/>
              <w:left w:val="nil"/>
              <w:bottom w:val="single" w:sz="4" w:space="0" w:color="auto"/>
              <w:right w:val="single" w:sz="4" w:space="0" w:color="auto"/>
            </w:tcBorders>
            <w:shd w:val="clear" w:color="auto" w:fill="auto"/>
            <w:vAlign w:val="center"/>
            <w:hideMark/>
          </w:tcPr>
          <w:p w14:paraId="5CFFFD61" w14:textId="77777777" w:rsidR="0042742E" w:rsidRPr="00564933" w:rsidRDefault="0042742E" w:rsidP="0042742E">
            <w:pPr>
              <w:jc w:val="right"/>
              <w:rPr>
                <w:color w:val="000000"/>
                <w:sz w:val="20"/>
                <w:szCs w:val="20"/>
              </w:rPr>
            </w:pPr>
            <w:r w:rsidRPr="00564933">
              <w:rPr>
                <w:color w:val="000000"/>
                <w:sz w:val="20"/>
                <w:szCs w:val="20"/>
              </w:rPr>
              <w:t>538</w:t>
            </w:r>
          </w:p>
        </w:tc>
      </w:tr>
      <w:tr w:rsidR="0042742E" w:rsidRPr="00564933" w14:paraId="26231F74"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C31E32" w14:textId="77777777" w:rsidR="0042742E" w:rsidRPr="00564933" w:rsidRDefault="0042742E" w:rsidP="0042742E">
            <w:pPr>
              <w:jc w:val="right"/>
              <w:rPr>
                <w:color w:val="000000"/>
                <w:sz w:val="20"/>
                <w:szCs w:val="20"/>
              </w:rPr>
            </w:pPr>
            <w:r w:rsidRPr="00564933">
              <w:rPr>
                <w:color w:val="000000"/>
                <w:sz w:val="20"/>
                <w:szCs w:val="20"/>
              </w:rPr>
              <w:t>30</w:t>
            </w:r>
          </w:p>
        </w:tc>
        <w:tc>
          <w:tcPr>
            <w:tcW w:w="2084" w:type="dxa"/>
            <w:tcBorders>
              <w:top w:val="nil"/>
              <w:left w:val="nil"/>
              <w:bottom w:val="single" w:sz="4" w:space="0" w:color="auto"/>
              <w:right w:val="single" w:sz="4" w:space="0" w:color="auto"/>
            </w:tcBorders>
            <w:shd w:val="clear" w:color="auto" w:fill="auto"/>
            <w:vAlign w:val="center"/>
            <w:hideMark/>
          </w:tcPr>
          <w:p w14:paraId="176A341E" w14:textId="77777777" w:rsidR="0042742E" w:rsidRPr="00564933" w:rsidRDefault="0042742E" w:rsidP="0042742E">
            <w:pPr>
              <w:jc w:val="left"/>
              <w:rPr>
                <w:color w:val="000000"/>
                <w:sz w:val="20"/>
                <w:szCs w:val="20"/>
              </w:rPr>
            </w:pPr>
            <w:r w:rsidRPr="00564933">
              <w:rPr>
                <w:color w:val="000000"/>
                <w:sz w:val="20"/>
                <w:szCs w:val="20"/>
              </w:rPr>
              <w:t>Рыльский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605E0F1B" w14:textId="77777777" w:rsidR="0042742E" w:rsidRPr="00564933" w:rsidRDefault="0042742E" w:rsidP="0042742E">
            <w:pPr>
              <w:jc w:val="right"/>
              <w:rPr>
                <w:color w:val="000000"/>
                <w:sz w:val="20"/>
                <w:szCs w:val="20"/>
              </w:rPr>
            </w:pPr>
            <w:r w:rsidRPr="00564933">
              <w:rPr>
                <w:color w:val="000000"/>
                <w:sz w:val="20"/>
                <w:szCs w:val="20"/>
              </w:rPr>
              <w:t>39</w:t>
            </w:r>
          </w:p>
        </w:tc>
        <w:tc>
          <w:tcPr>
            <w:tcW w:w="1302" w:type="dxa"/>
            <w:tcBorders>
              <w:top w:val="nil"/>
              <w:left w:val="nil"/>
              <w:bottom w:val="single" w:sz="4" w:space="0" w:color="auto"/>
              <w:right w:val="single" w:sz="4" w:space="0" w:color="auto"/>
            </w:tcBorders>
            <w:shd w:val="clear" w:color="auto" w:fill="auto"/>
            <w:vAlign w:val="center"/>
            <w:hideMark/>
          </w:tcPr>
          <w:p w14:paraId="13765F18" w14:textId="77777777" w:rsidR="0042742E" w:rsidRPr="00564933" w:rsidRDefault="0042742E" w:rsidP="0042742E">
            <w:pPr>
              <w:jc w:val="right"/>
              <w:rPr>
                <w:color w:val="000000"/>
                <w:sz w:val="20"/>
                <w:szCs w:val="20"/>
              </w:rPr>
            </w:pPr>
            <w:r w:rsidRPr="00564933">
              <w:rPr>
                <w:color w:val="000000"/>
                <w:sz w:val="20"/>
                <w:szCs w:val="20"/>
              </w:rPr>
              <w:t>167</w:t>
            </w:r>
          </w:p>
        </w:tc>
        <w:tc>
          <w:tcPr>
            <w:tcW w:w="1140" w:type="dxa"/>
            <w:tcBorders>
              <w:top w:val="nil"/>
              <w:left w:val="nil"/>
              <w:bottom w:val="single" w:sz="4" w:space="0" w:color="auto"/>
              <w:right w:val="single" w:sz="4" w:space="0" w:color="auto"/>
            </w:tcBorders>
            <w:shd w:val="clear" w:color="auto" w:fill="auto"/>
            <w:vAlign w:val="center"/>
            <w:hideMark/>
          </w:tcPr>
          <w:p w14:paraId="3F2ADEDB" w14:textId="77777777" w:rsidR="0042742E" w:rsidRPr="00564933" w:rsidRDefault="0042742E" w:rsidP="0042742E">
            <w:pPr>
              <w:jc w:val="right"/>
              <w:rPr>
                <w:color w:val="000000"/>
                <w:sz w:val="20"/>
                <w:szCs w:val="20"/>
              </w:rPr>
            </w:pPr>
            <w:r w:rsidRPr="00564933">
              <w:rPr>
                <w:color w:val="000000"/>
                <w:sz w:val="20"/>
                <w:szCs w:val="20"/>
              </w:rPr>
              <w:t>5</w:t>
            </w:r>
          </w:p>
        </w:tc>
        <w:tc>
          <w:tcPr>
            <w:tcW w:w="1101" w:type="dxa"/>
            <w:tcBorders>
              <w:top w:val="nil"/>
              <w:left w:val="nil"/>
              <w:bottom w:val="single" w:sz="4" w:space="0" w:color="auto"/>
              <w:right w:val="single" w:sz="4" w:space="0" w:color="auto"/>
            </w:tcBorders>
            <w:shd w:val="clear" w:color="auto" w:fill="auto"/>
            <w:vAlign w:val="center"/>
            <w:hideMark/>
          </w:tcPr>
          <w:p w14:paraId="6AB447CE" w14:textId="77777777" w:rsidR="0042742E" w:rsidRPr="00564933" w:rsidRDefault="0042742E" w:rsidP="0042742E">
            <w:pPr>
              <w:jc w:val="right"/>
              <w:rPr>
                <w:color w:val="000000"/>
                <w:sz w:val="20"/>
                <w:szCs w:val="20"/>
              </w:rPr>
            </w:pPr>
            <w:r w:rsidRPr="00564933">
              <w:rPr>
                <w:color w:val="000000"/>
                <w:sz w:val="20"/>
                <w:szCs w:val="20"/>
              </w:rPr>
              <w:t>19</w:t>
            </w:r>
          </w:p>
        </w:tc>
        <w:tc>
          <w:tcPr>
            <w:tcW w:w="1127" w:type="dxa"/>
            <w:tcBorders>
              <w:top w:val="nil"/>
              <w:left w:val="nil"/>
              <w:bottom w:val="single" w:sz="4" w:space="0" w:color="auto"/>
              <w:right w:val="single" w:sz="4" w:space="0" w:color="auto"/>
            </w:tcBorders>
            <w:shd w:val="clear" w:color="auto" w:fill="auto"/>
            <w:vAlign w:val="center"/>
            <w:hideMark/>
          </w:tcPr>
          <w:p w14:paraId="21339848" w14:textId="77777777" w:rsidR="0042742E" w:rsidRPr="00564933" w:rsidRDefault="0042742E" w:rsidP="0042742E">
            <w:pPr>
              <w:jc w:val="right"/>
              <w:rPr>
                <w:color w:val="000000"/>
                <w:sz w:val="20"/>
                <w:szCs w:val="20"/>
              </w:rPr>
            </w:pPr>
            <w:r w:rsidRPr="00564933">
              <w:rPr>
                <w:color w:val="000000"/>
                <w:sz w:val="20"/>
                <w:szCs w:val="20"/>
              </w:rPr>
              <w:t>684</w:t>
            </w:r>
          </w:p>
        </w:tc>
        <w:tc>
          <w:tcPr>
            <w:tcW w:w="1118" w:type="dxa"/>
            <w:tcBorders>
              <w:top w:val="nil"/>
              <w:left w:val="nil"/>
              <w:bottom w:val="single" w:sz="4" w:space="0" w:color="auto"/>
              <w:right w:val="single" w:sz="4" w:space="0" w:color="auto"/>
            </w:tcBorders>
            <w:shd w:val="clear" w:color="auto" w:fill="auto"/>
            <w:vAlign w:val="center"/>
            <w:hideMark/>
          </w:tcPr>
          <w:p w14:paraId="5365D1F4" w14:textId="77777777" w:rsidR="0042742E" w:rsidRPr="00564933" w:rsidRDefault="0042742E" w:rsidP="0042742E">
            <w:pPr>
              <w:jc w:val="right"/>
              <w:rPr>
                <w:color w:val="000000"/>
                <w:sz w:val="20"/>
                <w:szCs w:val="20"/>
              </w:rPr>
            </w:pPr>
            <w:r w:rsidRPr="00564933">
              <w:rPr>
                <w:color w:val="000000"/>
                <w:sz w:val="20"/>
                <w:szCs w:val="20"/>
              </w:rPr>
              <w:t>20</w:t>
            </w:r>
          </w:p>
        </w:tc>
        <w:tc>
          <w:tcPr>
            <w:tcW w:w="830" w:type="dxa"/>
            <w:tcBorders>
              <w:top w:val="nil"/>
              <w:left w:val="nil"/>
              <w:bottom w:val="single" w:sz="4" w:space="0" w:color="auto"/>
              <w:right w:val="single" w:sz="4" w:space="0" w:color="auto"/>
            </w:tcBorders>
            <w:shd w:val="clear" w:color="auto" w:fill="auto"/>
            <w:vAlign w:val="center"/>
            <w:hideMark/>
          </w:tcPr>
          <w:p w14:paraId="043468A4"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699F1DBD" w14:textId="77777777" w:rsidR="0042742E" w:rsidRPr="00564933" w:rsidRDefault="0042742E" w:rsidP="0042742E">
            <w:pPr>
              <w:jc w:val="right"/>
              <w:rPr>
                <w:color w:val="000000"/>
                <w:sz w:val="20"/>
                <w:szCs w:val="20"/>
              </w:rPr>
            </w:pPr>
            <w:r w:rsidRPr="00564933">
              <w:rPr>
                <w:color w:val="000000"/>
                <w:sz w:val="20"/>
                <w:szCs w:val="20"/>
              </w:rPr>
              <w:t>143</w:t>
            </w:r>
          </w:p>
        </w:tc>
        <w:tc>
          <w:tcPr>
            <w:tcW w:w="1327" w:type="dxa"/>
            <w:tcBorders>
              <w:top w:val="nil"/>
              <w:left w:val="nil"/>
              <w:bottom w:val="single" w:sz="4" w:space="0" w:color="auto"/>
              <w:right w:val="single" w:sz="4" w:space="0" w:color="auto"/>
            </w:tcBorders>
            <w:shd w:val="clear" w:color="auto" w:fill="auto"/>
            <w:vAlign w:val="center"/>
            <w:hideMark/>
          </w:tcPr>
          <w:p w14:paraId="1844C46A" w14:textId="77777777" w:rsidR="0042742E" w:rsidRPr="00564933" w:rsidRDefault="0042742E" w:rsidP="0042742E">
            <w:pPr>
              <w:jc w:val="right"/>
              <w:rPr>
                <w:color w:val="000000"/>
                <w:sz w:val="20"/>
                <w:szCs w:val="20"/>
              </w:rPr>
            </w:pPr>
            <w:r w:rsidRPr="00564933">
              <w:rPr>
                <w:color w:val="000000"/>
                <w:sz w:val="20"/>
                <w:szCs w:val="20"/>
              </w:rPr>
              <w:t>39</w:t>
            </w:r>
          </w:p>
        </w:tc>
        <w:tc>
          <w:tcPr>
            <w:tcW w:w="1134" w:type="dxa"/>
            <w:tcBorders>
              <w:top w:val="nil"/>
              <w:left w:val="nil"/>
              <w:bottom w:val="single" w:sz="4" w:space="0" w:color="auto"/>
              <w:right w:val="single" w:sz="4" w:space="0" w:color="auto"/>
            </w:tcBorders>
            <w:shd w:val="clear" w:color="auto" w:fill="auto"/>
            <w:vAlign w:val="center"/>
            <w:hideMark/>
          </w:tcPr>
          <w:p w14:paraId="212FC770" w14:textId="77777777" w:rsidR="0042742E" w:rsidRPr="00564933" w:rsidRDefault="0042742E" w:rsidP="0042742E">
            <w:pPr>
              <w:jc w:val="right"/>
              <w:rPr>
                <w:color w:val="000000"/>
                <w:sz w:val="20"/>
                <w:szCs w:val="20"/>
              </w:rPr>
            </w:pPr>
            <w:r w:rsidRPr="00564933">
              <w:rPr>
                <w:color w:val="000000"/>
                <w:sz w:val="20"/>
                <w:szCs w:val="20"/>
              </w:rPr>
              <w:t>184</w:t>
            </w:r>
          </w:p>
        </w:tc>
        <w:tc>
          <w:tcPr>
            <w:tcW w:w="882" w:type="dxa"/>
            <w:tcBorders>
              <w:top w:val="nil"/>
              <w:left w:val="nil"/>
              <w:bottom w:val="single" w:sz="4" w:space="0" w:color="auto"/>
              <w:right w:val="single" w:sz="4" w:space="0" w:color="auto"/>
            </w:tcBorders>
            <w:shd w:val="clear" w:color="auto" w:fill="auto"/>
            <w:vAlign w:val="center"/>
            <w:hideMark/>
          </w:tcPr>
          <w:p w14:paraId="4102DE9E" w14:textId="77777777" w:rsidR="0042742E" w:rsidRPr="00564933" w:rsidRDefault="0042742E" w:rsidP="0042742E">
            <w:pPr>
              <w:jc w:val="right"/>
              <w:rPr>
                <w:color w:val="000000"/>
                <w:sz w:val="20"/>
                <w:szCs w:val="20"/>
              </w:rPr>
            </w:pPr>
            <w:r w:rsidRPr="00564933">
              <w:rPr>
                <w:color w:val="000000"/>
                <w:sz w:val="20"/>
                <w:szCs w:val="20"/>
              </w:rPr>
              <w:t>1302</w:t>
            </w:r>
          </w:p>
        </w:tc>
      </w:tr>
      <w:tr w:rsidR="0042742E" w:rsidRPr="00564933" w14:paraId="3D71E951"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7A66A1" w14:textId="77777777" w:rsidR="0042742E" w:rsidRPr="00564933" w:rsidRDefault="0042742E" w:rsidP="0042742E">
            <w:pPr>
              <w:jc w:val="right"/>
              <w:rPr>
                <w:color w:val="000000"/>
                <w:sz w:val="20"/>
                <w:szCs w:val="20"/>
              </w:rPr>
            </w:pPr>
            <w:r w:rsidRPr="00564933">
              <w:rPr>
                <w:color w:val="000000"/>
                <w:sz w:val="20"/>
                <w:szCs w:val="20"/>
              </w:rPr>
              <w:t>31</w:t>
            </w:r>
          </w:p>
        </w:tc>
        <w:tc>
          <w:tcPr>
            <w:tcW w:w="2084" w:type="dxa"/>
            <w:tcBorders>
              <w:top w:val="nil"/>
              <w:left w:val="nil"/>
              <w:bottom w:val="single" w:sz="4" w:space="0" w:color="auto"/>
              <w:right w:val="single" w:sz="4" w:space="0" w:color="auto"/>
            </w:tcBorders>
            <w:shd w:val="clear" w:color="auto" w:fill="auto"/>
            <w:vAlign w:val="center"/>
            <w:hideMark/>
          </w:tcPr>
          <w:p w14:paraId="6EBFFEE2" w14:textId="77777777" w:rsidR="0042742E" w:rsidRPr="00564933" w:rsidRDefault="0042742E" w:rsidP="0042742E">
            <w:pPr>
              <w:jc w:val="left"/>
              <w:rPr>
                <w:color w:val="000000"/>
                <w:sz w:val="20"/>
                <w:szCs w:val="20"/>
              </w:rPr>
            </w:pPr>
            <w:r w:rsidRPr="00564933">
              <w:rPr>
                <w:color w:val="000000"/>
                <w:sz w:val="20"/>
                <w:szCs w:val="20"/>
              </w:rPr>
              <w:t>Суджанский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56A2207B" w14:textId="77777777" w:rsidR="0042742E" w:rsidRPr="00564933" w:rsidRDefault="0042742E" w:rsidP="0042742E">
            <w:pPr>
              <w:jc w:val="right"/>
              <w:rPr>
                <w:color w:val="000000"/>
                <w:sz w:val="20"/>
                <w:szCs w:val="20"/>
              </w:rPr>
            </w:pPr>
            <w:r w:rsidRPr="00564933">
              <w:rPr>
                <w:color w:val="000000"/>
                <w:sz w:val="20"/>
                <w:szCs w:val="20"/>
              </w:rPr>
              <w:t>20</w:t>
            </w:r>
          </w:p>
        </w:tc>
        <w:tc>
          <w:tcPr>
            <w:tcW w:w="1302" w:type="dxa"/>
            <w:tcBorders>
              <w:top w:val="nil"/>
              <w:left w:val="nil"/>
              <w:bottom w:val="single" w:sz="4" w:space="0" w:color="auto"/>
              <w:right w:val="single" w:sz="4" w:space="0" w:color="auto"/>
            </w:tcBorders>
            <w:shd w:val="clear" w:color="auto" w:fill="auto"/>
            <w:vAlign w:val="center"/>
            <w:hideMark/>
          </w:tcPr>
          <w:p w14:paraId="24C4FC9B" w14:textId="77777777" w:rsidR="0042742E" w:rsidRPr="00564933" w:rsidRDefault="0042742E" w:rsidP="0042742E">
            <w:pPr>
              <w:jc w:val="right"/>
              <w:rPr>
                <w:color w:val="000000"/>
                <w:sz w:val="20"/>
                <w:szCs w:val="20"/>
              </w:rPr>
            </w:pPr>
            <w:r w:rsidRPr="00564933">
              <w:rPr>
                <w:color w:val="000000"/>
                <w:sz w:val="20"/>
                <w:szCs w:val="20"/>
              </w:rPr>
              <w:t>167</w:t>
            </w:r>
          </w:p>
        </w:tc>
        <w:tc>
          <w:tcPr>
            <w:tcW w:w="1140" w:type="dxa"/>
            <w:tcBorders>
              <w:top w:val="nil"/>
              <w:left w:val="nil"/>
              <w:bottom w:val="single" w:sz="4" w:space="0" w:color="auto"/>
              <w:right w:val="single" w:sz="4" w:space="0" w:color="auto"/>
            </w:tcBorders>
            <w:shd w:val="clear" w:color="auto" w:fill="auto"/>
            <w:vAlign w:val="center"/>
            <w:hideMark/>
          </w:tcPr>
          <w:p w14:paraId="341B8BB1" w14:textId="77777777" w:rsidR="0042742E" w:rsidRPr="00564933" w:rsidRDefault="0042742E" w:rsidP="0042742E">
            <w:pPr>
              <w:jc w:val="right"/>
              <w:rPr>
                <w:color w:val="000000"/>
                <w:sz w:val="20"/>
                <w:szCs w:val="20"/>
              </w:rPr>
            </w:pPr>
            <w:r w:rsidRPr="00564933">
              <w:rPr>
                <w:color w:val="000000"/>
                <w:sz w:val="20"/>
                <w:szCs w:val="20"/>
              </w:rPr>
              <w:t>5</w:t>
            </w:r>
          </w:p>
        </w:tc>
        <w:tc>
          <w:tcPr>
            <w:tcW w:w="1101" w:type="dxa"/>
            <w:tcBorders>
              <w:top w:val="nil"/>
              <w:left w:val="nil"/>
              <w:bottom w:val="single" w:sz="4" w:space="0" w:color="auto"/>
              <w:right w:val="single" w:sz="4" w:space="0" w:color="auto"/>
            </w:tcBorders>
            <w:shd w:val="clear" w:color="auto" w:fill="auto"/>
            <w:vAlign w:val="center"/>
            <w:hideMark/>
          </w:tcPr>
          <w:p w14:paraId="1FCAE6C9" w14:textId="77777777" w:rsidR="0042742E" w:rsidRPr="00564933" w:rsidRDefault="0042742E" w:rsidP="0042742E">
            <w:pPr>
              <w:jc w:val="right"/>
              <w:rPr>
                <w:color w:val="000000"/>
                <w:sz w:val="20"/>
                <w:szCs w:val="20"/>
              </w:rPr>
            </w:pPr>
            <w:r w:rsidRPr="00564933">
              <w:rPr>
                <w:color w:val="000000"/>
                <w:sz w:val="20"/>
                <w:szCs w:val="20"/>
              </w:rPr>
              <w:t>13</w:t>
            </w:r>
          </w:p>
        </w:tc>
        <w:tc>
          <w:tcPr>
            <w:tcW w:w="1127" w:type="dxa"/>
            <w:tcBorders>
              <w:top w:val="nil"/>
              <w:left w:val="nil"/>
              <w:bottom w:val="single" w:sz="4" w:space="0" w:color="auto"/>
              <w:right w:val="single" w:sz="4" w:space="0" w:color="auto"/>
            </w:tcBorders>
            <w:shd w:val="clear" w:color="auto" w:fill="auto"/>
            <w:vAlign w:val="center"/>
            <w:hideMark/>
          </w:tcPr>
          <w:p w14:paraId="46046C8F" w14:textId="77777777" w:rsidR="0042742E" w:rsidRPr="00564933" w:rsidRDefault="0042742E" w:rsidP="0042742E">
            <w:pPr>
              <w:jc w:val="right"/>
              <w:rPr>
                <w:color w:val="000000"/>
                <w:sz w:val="20"/>
                <w:szCs w:val="20"/>
              </w:rPr>
            </w:pPr>
            <w:r w:rsidRPr="00564933">
              <w:rPr>
                <w:color w:val="000000"/>
                <w:sz w:val="20"/>
                <w:szCs w:val="20"/>
              </w:rPr>
              <w:t>478</w:t>
            </w:r>
          </w:p>
        </w:tc>
        <w:tc>
          <w:tcPr>
            <w:tcW w:w="1118" w:type="dxa"/>
            <w:tcBorders>
              <w:top w:val="nil"/>
              <w:left w:val="nil"/>
              <w:bottom w:val="single" w:sz="4" w:space="0" w:color="auto"/>
              <w:right w:val="single" w:sz="4" w:space="0" w:color="auto"/>
            </w:tcBorders>
            <w:shd w:val="clear" w:color="auto" w:fill="auto"/>
            <w:vAlign w:val="center"/>
            <w:hideMark/>
          </w:tcPr>
          <w:p w14:paraId="32C584FD" w14:textId="77777777" w:rsidR="0042742E" w:rsidRPr="00564933" w:rsidRDefault="0042742E" w:rsidP="0042742E">
            <w:pPr>
              <w:jc w:val="right"/>
              <w:rPr>
                <w:color w:val="000000"/>
                <w:sz w:val="20"/>
                <w:szCs w:val="20"/>
              </w:rPr>
            </w:pPr>
            <w:r w:rsidRPr="00564933">
              <w:rPr>
                <w:color w:val="000000"/>
                <w:sz w:val="20"/>
                <w:szCs w:val="20"/>
              </w:rPr>
              <w:t>17</w:t>
            </w:r>
          </w:p>
        </w:tc>
        <w:tc>
          <w:tcPr>
            <w:tcW w:w="830" w:type="dxa"/>
            <w:tcBorders>
              <w:top w:val="nil"/>
              <w:left w:val="nil"/>
              <w:bottom w:val="single" w:sz="4" w:space="0" w:color="auto"/>
              <w:right w:val="single" w:sz="4" w:space="0" w:color="auto"/>
            </w:tcBorders>
            <w:shd w:val="clear" w:color="auto" w:fill="auto"/>
            <w:vAlign w:val="center"/>
            <w:hideMark/>
          </w:tcPr>
          <w:p w14:paraId="5E8BABFC" w14:textId="77777777" w:rsidR="0042742E" w:rsidRPr="00564933" w:rsidRDefault="0042742E" w:rsidP="0042742E">
            <w:pPr>
              <w:jc w:val="right"/>
              <w:rPr>
                <w:color w:val="000000"/>
                <w:sz w:val="20"/>
                <w:szCs w:val="20"/>
              </w:rPr>
            </w:pPr>
            <w:r w:rsidRPr="00564933">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2F51C6BA" w14:textId="77777777" w:rsidR="0042742E" w:rsidRPr="00564933" w:rsidRDefault="0042742E" w:rsidP="0042742E">
            <w:pPr>
              <w:jc w:val="right"/>
              <w:rPr>
                <w:color w:val="000000"/>
                <w:sz w:val="20"/>
                <w:szCs w:val="20"/>
              </w:rPr>
            </w:pPr>
            <w:r w:rsidRPr="00564933">
              <w:rPr>
                <w:color w:val="000000"/>
                <w:sz w:val="20"/>
                <w:szCs w:val="20"/>
              </w:rPr>
              <w:t>153</w:t>
            </w:r>
          </w:p>
        </w:tc>
        <w:tc>
          <w:tcPr>
            <w:tcW w:w="1327" w:type="dxa"/>
            <w:tcBorders>
              <w:top w:val="nil"/>
              <w:left w:val="nil"/>
              <w:bottom w:val="single" w:sz="4" w:space="0" w:color="auto"/>
              <w:right w:val="single" w:sz="4" w:space="0" w:color="auto"/>
            </w:tcBorders>
            <w:shd w:val="clear" w:color="auto" w:fill="auto"/>
            <w:vAlign w:val="center"/>
            <w:hideMark/>
          </w:tcPr>
          <w:p w14:paraId="6F41A1CA" w14:textId="77777777" w:rsidR="0042742E" w:rsidRPr="00564933" w:rsidRDefault="0042742E" w:rsidP="0042742E">
            <w:pPr>
              <w:jc w:val="right"/>
              <w:rPr>
                <w:color w:val="000000"/>
                <w:sz w:val="20"/>
                <w:szCs w:val="20"/>
              </w:rPr>
            </w:pPr>
            <w:r w:rsidRPr="00564933">
              <w:rPr>
                <w:color w:val="000000"/>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14:paraId="43E8A284" w14:textId="77777777" w:rsidR="0042742E" w:rsidRPr="00564933" w:rsidRDefault="0042742E" w:rsidP="0042742E">
            <w:pPr>
              <w:jc w:val="right"/>
              <w:rPr>
                <w:color w:val="000000"/>
                <w:sz w:val="20"/>
                <w:szCs w:val="20"/>
              </w:rPr>
            </w:pPr>
            <w:r w:rsidRPr="00564933">
              <w:rPr>
                <w:color w:val="000000"/>
                <w:sz w:val="20"/>
                <w:szCs w:val="20"/>
              </w:rPr>
              <w:t>204</w:t>
            </w:r>
          </w:p>
        </w:tc>
        <w:tc>
          <w:tcPr>
            <w:tcW w:w="882" w:type="dxa"/>
            <w:tcBorders>
              <w:top w:val="nil"/>
              <w:left w:val="nil"/>
              <w:bottom w:val="single" w:sz="4" w:space="0" w:color="auto"/>
              <w:right w:val="single" w:sz="4" w:space="0" w:color="auto"/>
            </w:tcBorders>
            <w:shd w:val="clear" w:color="auto" w:fill="auto"/>
            <w:vAlign w:val="center"/>
            <w:hideMark/>
          </w:tcPr>
          <w:p w14:paraId="4EAF7D97" w14:textId="77777777" w:rsidR="0042742E" w:rsidRPr="00564933" w:rsidRDefault="0042742E" w:rsidP="0042742E">
            <w:pPr>
              <w:jc w:val="right"/>
              <w:rPr>
                <w:color w:val="000000"/>
                <w:sz w:val="20"/>
                <w:szCs w:val="20"/>
              </w:rPr>
            </w:pPr>
            <w:r w:rsidRPr="00564933">
              <w:rPr>
                <w:color w:val="000000"/>
                <w:sz w:val="20"/>
                <w:szCs w:val="20"/>
              </w:rPr>
              <w:t>1085</w:t>
            </w:r>
          </w:p>
        </w:tc>
      </w:tr>
      <w:tr w:rsidR="0042742E" w:rsidRPr="00564933" w14:paraId="3ED92EBB"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108BA3" w14:textId="77777777" w:rsidR="0042742E" w:rsidRPr="00564933" w:rsidRDefault="0042742E" w:rsidP="0042742E">
            <w:pPr>
              <w:jc w:val="right"/>
              <w:rPr>
                <w:color w:val="000000"/>
                <w:sz w:val="20"/>
                <w:szCs w:val="20"/>
              </w:rPr>
            </w:pPr>
            <w:r w:rsidRPr="00564933">
              <w:rPr>
                <w:color w:val="000000"/>
                <w:sz w:val="20"/>
                <w:szCs w:val="20"/>
              </w:rPr>
              <w:t>32</w:t>
            </w:r>
          </w:p>
        </w:tc>
        <w:tc>
          <w:tcPr>
            <w:tcW w:w="2084" w:type="dxa"/>
            <w:tcBorders>
              <w:top w:val="nil"/>
              <w:left w:val="nil"/>
              <w:bottom w:val="single" w:sz="4" w:space="0" w:color="auto"/>
              <w:right w:val="single" w:sz="4" w:space="0" w:color="auto"/>
            </w:tcBorders>
            <w:shd w:val="clear" w:color="auto" w:fill="auto"/>
            <w:vAlign w:val="center"/>
            <w:hideMark/>
          </w:tcPr>
          <w:p w14:paraId="53C9C36E" w14:textId="77777777" w:rsidR="0042742E" w:rsidRPr="00564933" w:rsidRDefault="0042742E" w:rsidP="0042742E">
            <w:pPr>
              <w:jc w:val="left"/>
              <w:rPr>
                <w:color w:val="000000"/>
                <w:sz w:val="20"/>
                <w:szCs w:val="20"/>
              </w:rPr>
            </w:pPr>
            <w:r w:rsidRPr="00564933">
              <w:rPr>
                <w:color w:val="000000"/>
                <w:sz w:val="20"/>
                <w:szCs w:val="20"/>
              </w:rPr>
              <w:t>Фатежский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7E5B3D48" w14:textId="77777777" w:rsidR="0042742E" w:rsidRPr="00564933" w:rsidRDefault="0042742E" w:rsidP="0042742E">
            <w:pPr>
              <w:jc w:val="right"/>
              <w:rPr>
                <w:color w:val="000000"/>
                <w:sz w:val="20"/>
                <w:szCs w:val="20"/>
              </w:rPr>
            </w:pPr>
            <w:r w:rsidRPr="00564933">
              <w:rPr>
                <w:color w:val="000000"/>
                <w:sz w:val="20"/>
                <w:szCs w:val="20"/>
              </w:rPr>
              <w:t>14</w:t>
            </w:r>
          </w:p>
        </w:tc>
        <w:tc>
          <w:tcPr>
            <w:tcW w:w="1302" w:type="dxa"/>
            <w:tcBorders>
              <w:top w:val="nil"/>
              <w:left w:val="nil"/>
              <w:bottom w:val="single" w:sz="4" w:space="0" w:color="auto"/>
              <w:right w:val="single" w:sz="4" w:space="0" w:color="auto"/>
            </w:tcBorders>
            <w:shd w:val="clear" w:color="auto" w:fill="auto"/>
            <w:vAlign w:val="center"/>
            <w:hideMark/>
          </w:tcPr>
          <w:p w14:paraId="0D4AE9B2" w14:textId="77777777" w:rsidR="0042742E" w:rsidRPr="00564933" w:rsidRDefault="0042742E" w:rsidP="0042742E">
            <w:pPr>
              <w:jc w:val="right"/>
              <w:rPr>
                <w:color w:val="000000"/>
                <w:sz w:val="20"/>
                <w:szCs w:val="20"/>
              </w:rPr>
            </w:pPr>
            <w:r w:rsidRPr="00564933">
              <w:rPr>
                <w:color w:val="000000"/>
                <w:sz w:val="20"/>
                <w:szCs w:val="20"/>
              </w:rPr>
              <w:t>107</w:t>
            </w:r>
          </w:p>
        </w:tc>
        <w:tc>
          <w:tcPr>
            <w:tcW w:w="1140" w:type="dxa"/>
            <w:tcBorders>
              <w:top w:val="nil"/>
              <w:left w:val="nil"/>
              <w:bottom w:val="single" w:sz="4" w:space="0" w:color="auto"/>
              <w:right w:val="single" w:sz="4" w:space="0" w:color="auto"/>
            </w:tcBorders>
            <w:shd w:val="clear" w:color="auto" w:fill="auto"/>
            <w:vAlign w:val="center"/>
            <w:hideMark/>
          </w:tcPr>
          <w:p w14:paraId="0DF412EE"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6786EFF4" w14:textId="77777777" w:rsidR="0042742E" w:rsidRPr="00564933" w:rsidRDefault="0042742E" w:rsidP="0042742E">
            <w:pPr>
              <w:jc w:val="right"/>
              <w:rPr>
                <w:color w:val="000000"/>
                <w:sz w:val="20"/>
                <w:szCs w:val="20"/>
              </w:rPr>
            </w:pPr>
            <w:r w:rsidRPr="00564933">
              <w:rPr>
                <w:color w:val="000000"/>
                <w:sz w:val="20"/>
                <w:szCs w:val="20"/>
              </w:rPr>
              <w:t>6</w:t>
            </w:r>
          </w:p>
        </w:tc>
        <w:tc>
          <w:tcPr>
            <w:tcW w:w="1127" w:type="dxa"/>
            <w:tcBorders>
              <w:top w:val="nil"/>
              <w:left w:val="nil"/>
              <w:bottom w:val="single" w:sz="4" w:space="0" w:color="auto"/>
              <w:right w:val="single" w:sz="4" w:space="0" w:color="auto"/>
            </w:tcBorders>
            <w:shd w:val="clear" w:color="auto" w:fill="auto"/>
            <w:vAlign w:val="center"/>
            <w:hideMark/>
          </w:tcPr>
          <w:p w14:paraId="3EB04606" w14:textId="77777777" w:rsidR="0042742E" w:rsidRPr="00564933" w:rsidRDefault="0042742E" w:rsidP="0042742E">
            <w:pPr>
              <w:jc w:val="right"/>
              <w:rPr>
                <w:color w:val="000000"/>
                <w:sz w:val="20"/>
                <w:szCs w:val="20"/>
              </w:rPr>
            </w:pPr>
            <w:r w:rsidRPr="00564933">
              <w:rPr>
                <w:color w:val="000000"/>
                <w:sz w:val="20"/>
                <w:szCs w:val="20"/>
              </w:rPr>
              <w:t>298</w:t>
            </w:r>
          </w:p>
        </w:tc>
        <w:tc>
          <w:tcPr>
            <w:tcW w:w="1118" w:type="dxa"/>
            <w:tcBorders>
              <w:top w:val="nil"/>
              <w:left w:val="nil"/>
              <w:bottom w:val="single" w:sz="4" w:space="0" w:color="auto"/>
              <w:right w:val="single" w:sz="4" w:space="0" w:color="auto"/>
            </w:tcBorders>
            <w:shd w:val="clear" w:color="auto" w:fill="auto"/>
            <w:vAlign w:val="center"/>
            <w:hideMark/>
          </w:tcPr>
          <w:p w14:paraId="0B7B1A9E" w14:textId="77777777" w:rsidR="0042742E" w:rsidRPr="00564933" w:rsidRDefault="0042742E" w:rsidP="0042742E">
            <w:pPr>
              <w:jc w:val="right"/>
              <w:rPr>
                <w:color w:val="000000"/>
                <w:sz w:val="20"/>
                <w:szCs w:val="20"/>
              </w:rPr>
            </w:pPr>
            <w:r w:rsidRPr="00564933">
              <w:rPr>
                <w:color w:val="000000"/>
                <w:sz w:val="20"/>
                <w:szCs w:val="20"/>
              </w:rPr>
              <w:t>13</w:t>
            </w:r>
          </w:p>
        </w:tc>
        <w:tc>
          <w:tcPr>
            <w:tcW w:w="830" w:type="dxa"/>
            <w:tcBorders>
              <w:top w:val="nil"/>
              <w:left w:val="nil"/>
              <w:bottom w:val="single" w:sz="4" w:space="0" w:color="auto"/>
              <w:right w:val="single" w:sz="4" w:space="0" w:color="auto"/>
            </w:tcBorders>
            <w:shd w:val="clear" w:color="auto" w:fill="auto"/>
            <w:vAlign w:val="center"/>
            <w:hideMark/>
          </w:tcPr>
          <w:p w14:paraId="0CB8C8FD"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28033E1F" w14:textId="77777777" w:rsidR="0042742E" w:rsidRPr="00564933" w:rsidRDefault="0042742E" w:rsidP="0042742E">
            <w:pPr>
              <w:jc w:val="right"/>
              <w:rPr>
                <w:color w:val="000000"/>
                <w:sz w:val="20"/>
                <w:szCs w:val="20"/>
              </w:rPr>
            </w:pPr>
            <w:r w:rsidRPr="00564933">
              <w:rPr>
                <w:color w:val="000000"/>
                <w:sz w:val="20"/>
                <w:szCs w:val="20"/>
              </w:rPr>
              <w:t>59</w:t>
            </w:r>
          </w:p>
        </w:tc>
        <w:tc>
          <w:tcPr>
            <w:tcW w:w="1327" w:type="dxa"/>
            <w:tcBorders>
              <w:top w:val="nil"/>
              <w:left w:val="nil"/>
              <w:bottom w:val="single" w:sz="4" w:space="0" w:color="auto"/>
              <w:right w:val="single" w:sz="4" w:space="0" w:color="auto"/>
            </w:tcBorders>
            <w:shd w:val="clear" w:color="auto" w:fill="auto"/>
            <w:vAlign w:val="center"/>
            <w:hideMark/>
          </w:tcPr>
          <w:p w14:paraId="1F72E52F" w14:textId="77777777" w:rsidR="0042742E" w:rsidRPr="00564933" w:rsidRDefault="0042742E" w:rsidP="0042742E">
            <w:pPr>
              <w:jc w:val="right"/>
              <w:rPr>
                <w:color w:val="000000"/>
                <w:sz w:val="20"/>
                <w:szCs w:val="20"/>
              </w:rPr>
            </w:pPr>
            <w:r w:rsidRPr="00564933">
              <w:rPr>
                <w:color w:val="000000"/>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14:paraId="15CEFF36" w14:textId="77777777" w:rsidR="0042742E" w:rsidRPr="00564933" w:rsidRDefault="0042742E" w:rsidP="0042742E">
            <w:pPr>
              <w:jc w:val="right"/>
              <w:rPr>
                <w:color w:val="000000"/>
                <w:sz w:val="20"/>
                <w:szCs w:val="20"/>
              </w:rPr>
            </w:pPr>
            <w:r w:rsidRPr="00564933">
              <w:rPr>
                <w:color w:val="000000"/>
                <w:sz w:val="20"/>
                <w:szCs w:val="20"/>
              </w:rPr>
              <w:t>110</w:t>
            </w:r>
          </w:p>
        </w:tc>
        <w:tc>
          <w:tcPr>
            <w:tcW w:w="882" w:type="dxa"/>
            <w:tcBorders>
              <w:top w:val="nil"/>
              <w:left w:val="nil"/>
              <w:bottom w:val="single" w:sz="4" w:space="0" w:color="auto"/>
              <w:right w:val="single" w:sz="4" w:space="0" w:color="auto"/>
            </w:tcBorders>
            <w:shd w:val="clear" w:color="auto" w:fill="auto"/>
            <w:vAlign w:val="center"/>
            <w:hideMark/>
          </w:tcPr>
          <w:p w14:paraId="41218ADE" w14:textId="77777777" w:rsidR="0042742E" w:rsidRPr="00564933" w:rsidRDefault="0042742E" w:rsidP="0042742E">
            <w:pPr>
              <w:jc w:val="right"/>
              <w:rPr>
                <w:color w:val="000000"/>
                <w:sz w:val="20"/>
                <w:szCs w:val="20"/>
              </w:rPr>
            </w:pPr>
            <w:r w:rsidRPr="00564933">
              <w:rPr>
                <w:color w:val="000000"/>
                <w:sz w:val="20"/>
                <w:szCs w:val="20"/>
              </w:rPr>
              <w:t>638</w:t>
            </w:r>
          </w:p>
        </w:tc>
      </w:tr>
      <w:tr w:rsidR="0042742E" w:rsidRPr="00564933" w14:paraId="45E2DAD2"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E28BBC" w14:textId="77777777" w:rsidR="0042742E" w:rsidRPr="00564933" w:rsidRDefault="0042742E" w:rsidP="0042742E">
            <w:pPr>
              <w:jc w:val="right"/>
              <w:rPr>
                <w:color w:val="000000"/>
                <w:sz w:val="20"/>
                <w:szCs w:val="20"/>
              </w:rPr>
            </w:pPr>
            <w:r w:rsidRPr="00564933">
              <w:rPr>
                <w:color w:val="000000"/>
                <w:sz w:val="20"/>
                <w:szCs w:val="20"/>
              </w:rPr>
              <w:t>33</w:t>
            </w:r>
          </w:p>
        </w:tc>
        <w:tc>
          <w:tcPr>
            <w:tcW w:w="2084" w:type="dxa"/>
            <w:tcBorders>
              <w:top w:val="nil"/>
              <w:left w:val="nil"/>
              <w:bottom w:val="single" w:sz="4" w:space="0" w:color="auto"/>
              <w:right w:val="single" w:sz="4" w:space="0" w:color="auto"/>
            </w:tcBorders>
            <w:shd w:val="clear" w:color="auto" w:fill="auto"/>
            <w:vAlign w:val="center"/>
            <w:hideMark/>
          </w:tcPr>
          <w:p w14:paraId="0A176FEF" w14:textId="77777777" w:rsidR="0042742E" w:rsidRPr="00564933" w:rsidRDefault="0042742E" w:rsidP="0042742E">
            <w:pPr>
              <w:jc w:val="left"/>
              <w:rPr>
                <w:color w:val="000000"/>
                <w:sz w:val="20"/>
                <w:szCs w:val="20"/>
              </w:rPr>
            </w:pPr>
            <w:r w:rsidRPr="00564933">
              <w:rPr>
                <w:color w:val="000000"/>
                <w:sz w:val="20"/>
                <w:szCs w:val="20"/>
              </w:rPr>
              <w:t>Хомутовский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402DE5FC" w14:textId="77777777" w:rsidR="0042742E" w:rsidRPr="00564933" w:rsidRDefault="0042742E" w:rsidP="0042742E">
            <w:pPr>
              <w:jc w:val="right"/>
              <w:rPr>
                <w:color w:val="000000"/>
                <w:sz w:val="20"/>
                <w:szCs w:val="20"/>
              </w:rPr>
            </w:pPr>
            <w:r w:rsidRPr="00564933">
              <w:rPr>
                <w:color w:val="000000"/>
                <w:sz w:val="20"/>
                <w:szCs w:val="20"/>
              </w:rPr>
              <w:t>3</w:t>
            </w:r>
          </w:p>
        </w:tc>
        <w:tc>
          <w:tcPr>
            <w:tcW w:w="1302" w:type="dxa"/>
            <w:tcBorders>
              <w:top w:val="nil"/>
              <w:left w:val="nil"/>
              <w:bottom w:val="single" w:sz="4" w:space="0" w:color="auto"/>
              <w:right w:val="single" w:sz="4" w:space="0" w:color="auto"/>
            </w:tcBorders>
            <w:shd w:val="clear" w:color="auto" w:fill="auto"/>
            <w:vAlign w:val="center"/>
            <w:hideMark/>
          </w:tcPr>
          <w:p w14:paraId="3BDCDD4C" w14:textId="77777777" w:rsidR="0042742E" w:rsidRPr="00564933" w:rsidRDefault="0042742E" w:rsidP="0042742E">
            <w:pPr>
              <w:jc w:val="right"/>
              <w:rPr>
                <w:color w:val="000000"/>
                <w:sz w:val="20"/>
                <w:szCs w:val="20"/>
              </w:rPr>
            </w:pPr>
            <w:r w:rsidRPr="00564933">
              <w:rPr>
                <w:color w:val="000000"/>
                <w:sz w:val="20"/>
                <w:szCs w:val="20"/>
              </w:rPr>
              <w:t>50</w:t>
            </w:r>
          </w:p>
        </w:tc>
        <w:tc>
          <w:tcPr>
            <w:tcW w:w="1140" w:type="dxa"/>
            <w:tcBorders>
              <w:top w:val="nil"/>
              <w:left w:val="nil"/>
              <w:bottom w:val="single" w:sz="4" w:space="0" w:color="auto"/>
              <w:right w:val="single" w:sz="4" w:space="0" w:color="auto"/>
            </w:tcBorders>
            <w:shd w:val="clear" w:color="auto" w:fill="auto"/>
            <w:vAlign w:val="center"/>
            <w:hideMark/>
          </w:tcPr>
          <w:p w14:paraId="232283E7"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7E2AFFD8" w14:textId="77777777" w:rsidR="0042742E" w:rsidRPr="00564933" w:rsidRDefault="0042742E" w:rsidP="0042742E">
            <w:pPr>
              <w:jc w:val="right"/>
              <w:rPr>
                <w:color w:val="000000"/>
                <w:sz w:val="20"/>
                <w:szCs w:val="20"/>
              </w:rPr>
            </w:pPr>
            <w:r w:rsidRPr="00564933">
              <w:rPr>
                <w:color w:val="000000"/>
                <w:sz w:val="20"/>
                <w:szCs w:val="20"/>
              </w:rPr>
              <w:t>5</w:t>
            </w:r>
          </w:p>
        </w:tc>
        <w:tc>
          <w:tcPr>
            <w:tcW w:w="1127" w:type="dxa"/>
            <w:tcBorders>
              <w:top w:val="nil"/>
              <w:left w:val="nil"/>
              <w:bottom w:val="single" w:sz="4" w:space="0" w:color="auto"/>
              <w:right w:val="single" w:sz="4" w:space="0" w:color="auto"/>
            </w:tcBorders>
            <w:shd w:val="clear" w:color="auto" w:fill="auto"/>
            <w:vAlign w:val="center"/>
            <w:hideMark/>
          </w:tcPr>
          <w:p w14:paraId="52A5F3E2" w14:textId="77777777" w:rsidR="0042742E" w:rsidRPr="00564933" w:rsidRDefault="0042742E" w:rsidP="0042742E">
            <w:pPr>
              <w:jc w:val="right"/>
              <w:rPr>
                <w:color w:val="000000"/>
                <w:sz w:val="20"/>
                <w:szCs w:val="20"/>
              </w:rPr>
            </w:pPr>
            <w:r w:rsidRPr="00564933">
              <w:rPr>
                <w:color w:val="000000"/>
                <w:sz w:val="20"/>
                <w:szCs w:val="20"/>
              </w:rPr>
              <w:t>205</w:t>
            </w:r>
          </w:p>
        </w:tc>
        <w:tc>
          <w:tcPr>
            <w:tcW w:w="1118" w:type="dxa"/>
            <w:tcBorders>
              <w:top w:val="nil"/>
              <w:left w:val="nil"/>
              <w:bottom w:val="single" w:sz="4" w:space="0" w:color="auto"/>
              <w:right w:val="single" w:sz="4" w:space="0" w:color="auto"/>
            </w:tcBorders>
            <w:shd w:val="clear" w:color="auto" w:fill="auto"/>
            <w:vAlign w:val="center"/>
            <w:hideMark/>
          </w:tcPr>
          <w:p w14:paraId="438A0D07" w14:textId="77777777" w:rsidR="0042742E" w:rsidRPr="00564933" w:rsidRDefault="0042742E" w:rsidP="0042742E">
            <w:pPr>
              <w:jc w:val="right"/>
              <w:rPr>
                <w:color w:val="000000"/>
                <w:sz w:val="20"/>
                <w:szCs w:val="20"/>
              </w:rPr>
            </w:pPr>
            <w:r w:rsidRPr="00564933">
              <w:rPr>
                <w:color w:val="000000"/>
                <w:sz w:val="20"/>
                <w:szCs w:val="20"/>
              </w:rPr>
              <w:t>9</w:t>
            </w:r>
          </w:p>
        </w:tc>
        <w:tc>
          <w:tcPr>
            <w:tcW w:w="830" w:type="dxa"/>
            <w:tcBorders>
              <w:top w:val="nil"/>
              <w:left w:val="nil"/>
              <w:bottom w:val="single" w:sz="4" w:space="0" w:color="auto"/>
              <w:right w:val="single" w:sz="4" w:space="0" w:color="auto"/>
            </w:tcBorders>
            <w:shd w:val="clear" w:color="auto" w:fill="auto"/>
            <w:vAlign w:val="center"/>
            <w:hideMark/>
          </w:tcPr>
          <w:p w14:paraId="22229CE9"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24EA688B" w14:textId="77777777" w:rsidR="0042742E" w:rsidRPr="00564933" w:rsidRDefault="0042742E" w:rsidP="0042742E">
            <w:pPr>
              <w:jc w:val="right"/>
              <w:rPr>
                <w:color w:val="000000"/>
                <w:sz w:val="20"/>
                <w:szCs w:val="20"/>
              </w:rPr>
            </w:pPr>
            <w:r w:rsidRPr="00564933">
              <w:rPr>
                <w:color w:val="000000"/>
                <w:sz w:val="20"/>
                <w:szCs w:val="20"/>
              </w:rPr>
              <w:t>43</w:t>
            </w:r>
          </w:p>
        </w:tc>
        <w:tc>
          <w:tcPr>
            <w:tcW w:w="1327" w:type="dxa"/>
            <w:tcBorders>
              <w:top w:val="nil"/>
              <w:left w:val="nil"/>
              <w:bottom w:val="single" w:sz="4" w:space="0" w:color="auto"/>
              <w:right w:val="single" w:sz="4" w:space="0" w:color="auto"/>
            </w:tcBorders>
            <w:shd w:val="clear" w:color="auto" w:fill="auto"/>
            <w:vAlign w:val="center"/>
            <w:hideMark/>
          </w:tcPr>
          <w:p w14:paraId="4FB9646D" w14:textId="77777777" w:rsidR="0042742E" w:rsidRPr="00564933" w:rsidRDefault="0042742E" w:rsidP="0042742E">
            <w:pPr>
              <w:jc w:val="right"/>
              <w:rPr>
                <w:color w:val="000000"/>
                <w:sz w:val="20"/>
                <w:szCs w:val="20"/>
              </w:rPr>
            </w:pPr>
            <w:r w:rsidRPr="00564933">
              <w:rPr>
                <w:color w:val="000000"/>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14:paraId="164E91D3" w14:textId="77777777" w:rsidR="0042742E" w:rsidRPr="00564933" w:rsidRDefault="0042742E" w:rsidP="0042742E">
            <w:pPr>
              <w:jc w:val="right"/>
              <w:rPr>
                <w:color w:val="000000"/>
                <w:sz w:val="20"/>
                <w:szCs w:val="20"/>
              </w:rPr>
            </w:pPr>
            <w:r w:rsidRPr="00564933">
              <w:rPr>
                <w:color w:val="000000"/>
                <w:sz w:val="20"/>
                <w:szCs w:val="20"/>
              </w:rPr>
              <w:t>60</w:t>
            </w:r>
          </w:p>
        </w:tc>
        <w:tc>
          <w:tcPr>
            <w:tcW w:w="882" w:type="dxa"/>
            <w:tcBorders>
              <w:top w:val="nil"/>
              <w:left w:val="nil"/>
              <w:bottom w:val="single" w:sz="4" w:space="0" w:color="auto"/>
              <w:right w:val="single" w:sz="4" w:space="0" w:color="auto"/>
            </w:tcBorders>
            <w:shd w:val="clear" w:color="auto" w:fill="auto"/>
            <w:vAlign w:val="center"/>
            <w:hideMark/>
          </w:tcPr>
          <w:p w14:paraId="5F3D1887" w14:textId="77777777" w:rsidR="0042742E" w:rsidRPr="00564933" w:rsidRDefault="0042742E" w:rsidP="0042742E">
            <w:pPr>
              <w:jc w:val="right"/>
              <w:rPr>
                <w:color w:val="000000"/>
                <w:sz w:val="20"/>
                <w:szCs w:val="20"/>
              </w:rPr>
            </w:pPr>
            <w:r w:rsidRPr="00564933">
              <w:rPr>
                <w:color w:val="000000"/>
                <w:sz w:val="20"/>
                <w:szCs w:val="20"/>
              </w:rPr>
              <w:t>388</w:t>
            </w:r>
          </w:p>
        </w:tc>
      </w:tr>
      <w:tr w:rsidR="0042742E" w:rsidRPr="00564933" w14:paraId="1D41BA71"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F173B8" w14:textId="77777777" w:rsidR="0042742E" w:rsidRPr="00564933" w:rsidRDefault="0042742E" w:rsidP="0042742E">
            <w:pPr>
              <w:jc w:val="left"/>
              <w:rPr>
                <w:color w:val="000000"/>
                <w:sz w:val="20"/>
                <w:szCs w:val="20"/>
              </w:rPr>
            </w:pPr>
            <w:r w:rsidRPr="00564933">
              <w:rPr>
                <w:color w:val="000000"/>
                <w:sz w:val="20"/>
                <w:szCs w:val="20"/>
              </w:rPr>
              <w:t> </w:t>
            </w:r>
          </w:p>
        </w:tc>
        <w:tc>
          <w:tcPr>
            <w:tcW w:w="2084" w:type="dxa"/>
            <w:tcBorders>
              <w:top w:val="nil"/>
              <w:left w:val="nil"/>
              <w:bottom w:val="single" w:sz="4" w:space="0" w:color="auto"/>
              <w:right w:val="single" w:sz="4" w:space="0" w:color="auto"/>
            </w:tcBorders>
            <w:shd w:val="clear" w:color="auto" w:fill="auto"/>
            <w:noWrap/>
            <w:vAlign w:val="center"/>
            <w:hideMark/>
          </w:tcPr>
          <w:p w14:paraId="0BF133FC" w14:textId="77777777" w:rsidR="0042742E" w:rsidRPr="00564933" w:rsidRDefault="0042742E" w:rsidP="0042742E">
            <w:pPr>
              <w:jc w:val="left"/>
              <w:rPr>
                <w:b/>
                <w:bCs/>
                <w:color w:val="000000"/>
                <w:sz w:val="20"/>
                <w:szCs w:val="20"/>
              </w:rPr>
            </w:pPr>
            <w:r w:rsidRPr="00564933">
              <w:rPr>
                <w:b/>
                <w:bCs/>
                <w:color w:val="000000"/>
                <w:sz w:val="20"/>
                <w:szCs w:val="20"/>
              </w:rPr>
              <w:t>Всего по зоне</w:t>
            </w:r>
          </w:p>
        </w:tc>
        <w:tc>
          <w:tcPr>
            <w:tcW w:w="1128" w:type="dxa"/>
            <w:tcBorders>
              <w:top w:val="nil"/>
              <w:left w:val="nil"/>
              <w:bottom w:val="single" w:sz="4" w:space="0" w:color="auto"/>
              <w:right w:val="single" w:sz="4" w:space="0" w:color="auto"/>
            </w:tcBorders>
            <w:shd w:val="clear" w:color="auto" w:fill="auto"/>
            <w:noWrap/>
            <w:vAlign w:val="center"/>
            <w:hideMark/>
          </w:tcPr>
          <w:p w14:paraId="3F6411BB" w14:textId="77777777" w:rsidR="0042742E" w:rsidRPr="00564933" w:rsidRDefault="0042742E" w:rsidP="0042742E">
            <w:pPr>
              <w:jc w:val="right"/>
              <w:rPr>
                <w:b/>
                <w:bCs/>
                <w:color w:val="000000"/>
                <w:sz w:val="20"/>
                <w:szCs w:val="20"/>
              </w:rPr>
            </w:pPr>
            <w:r w:rsidRPr="00564933">
              <w:rPr>
                <w:b/>
                <w:bCs/>
                <w:color w:val="000000"/>
                <w:sz w:val="20"/>
                <w:szCs w:val="20"/>
              </w:rPr>
              <w:t>565</w:t>
            </w:r>
          </w:p>
        </w:tc>
        <w:tc>
          <w:tcPr>
            <w:tcW w:w="1302" w:type="dxa"/>
            <w:tcBorders>
              <w:top w:val="nil"/>
              <w:left w:val="nil"/>
              <w:bottom w:val="single" w:sz="4" w:space="0" w:color="auto"/>
              <w:right w:val="single" w:sz="4" w:space="0" w:color="auto"/>
            </w:tcBorders>
            <w:shd w:val="clear" w:color="auto" w:fill="auto"/>
            <w:noWrap/>
            <w:vAlign w:val="center"/>
            <w:hideMark/>
          </w:tcPr>
          <w:p w14:paraId="7D08FBD6" w14:textId="77777777" w:rsidR="0042742E" w:rsidRPr="00564933" w:rsidRDefault="0042742E" w:rsidP="0042742E">
            <w:pPr>
              <w:jc w:val="right"/>
              <w:rPr>
                <w:b/>
                <w:bCs/>
                <w:color w:val="000000"/>
                <w:sz w:val="20"/>
                <w:szCs w:val="20"/>
              </w:rPr>
            </w:pPr>
            <w:r w:rsidRPr="00564933">
              <w:rPr>
                <w:b/>
                <w:bCs/>
                <w:color w:val="000000"/>
                <w:sz w:val="20"/>
                <w:szCs w:val="20"/>
              </w:rPr>
              <w:t>2732</w:t>
            </w:r>
          </w:p>
        </w:tc>
        <w:tc>
          <w:tcPr>
            <w:tcW w:w="1140" w:type="dxa"/>
            <w:tcBorders>
              <w:top w:val="nil"/>
              <w:left w:val="nil"/>
              <w:bottom w:val="single" w:sz="4" w:space="0" w:color="auto"/>
              <w:right w:val="single" w:sz="4" w:space="0" w:color="auto"/>
            </w:tcBorders>
            <w:shd w:val="clear" w:color="auto" w:fill="auto"/>
            <w:noWrap/>
            <w:vAlign w:val="center"/>
            <w:hideMark/>
          </w:tcPr>
          <w:p w14:paraId="5CB236D4" w14:textId="77777777" w:rsidR="0042742E" w:rsidRPr="00564933" w:rsidRDefault="0042742E" w:rsidP="0042742E">
            <w:pPr>
              <w:jc w:val="right"/>
              <w:rPr>
                <w:b/>
                <w:bCs/>
                <w:color w:val="000000"/>
                <w:sz w:val="20"/>
                <w:szCs w:val="20"/>
              </w:rPr>
            </w:pPr>
            <w:r w:rsidRPr="00564933">
              <w:rPr>
                <w:b/>
                <w:bCs/>
                <w:color w:val="000000"/>
                <w:sz w:val="20"/>
                <w:szCs w:val="20"/>
              </w:rPr>
              <w:t>76</w:t>
            </w:r>
          </w:p>
        </w:tc>
        <w:tc>
          <w:tcPr>
            <w:tcW w:w="1101" w:type="dxa"/>
            <w:tcBorders>
              <w:top w:val="nil"/>
              <w:left w:val="nil"/>
              <w:bottom w:val="single" w:sz="4" w:space="0" w:color="auto"/>
              <w:right w:val="single" w:sz="4" w:space="0" w:color="auto"/>
            </w:tcBorders>
            <w:shd w:val="clear" w:color="auto" w:fill="auto"/>
            <w:noWrap/>
            <w:vAlign w:val="center"/>
            <w:hideMark/>
          </w:tcPr>
          <w:p w14:paraId="3BEE470C" w14:textId="77777777" w:rsidR="0042742E" w:rsidRPr="00564933" w:rsidRDefault="0042742E" w:rsidP="0042742E">
            <w:pPr>
              <w:jc w:val="right"/>
              <w:rPr>
                <w:b/>
                <w:bCs/>
                <w:color w:val="000000"/>
                <w:sz w:val="20"/>
                <w:szCs w:val="20"/>
              </w:rPr>
            </w:pPr>
            <w:r w:rsidRPr="00564933">
              <w:rPr>
                <w:b/>
                <w:bCs/>
                <w:color w:val="000000"/>
                <w:sz w:val="20"/>
                <w:szCs w:val="20"/>
              </w:rPr>
              <w:t>345</w:t>
            </w:r>
          </w:p>
        </w:tc>
        <w:tc>
          <w:tcPr>
            <w:tcW w:w="1127" w:type="dxa"/>
            <w:tcBorders>
              <w:top w:val="nil"/>
              <w:left w:val="nil"/>
              <w:bottom w:val="single" w:sz="4" w:space="0" w:color="auto"/>
              <w:right w:val="single" w:sz="4" w:space="0" w:color="auto"/>
            </w:tcBorders>
            <w:shd w:val="clear" w:color="auto" w:fill="auto"/>
            <w:noWrap/>
            <w:vAlign w:val="center"/>
            <w:hideMark/>
          </w:tcPr>
          <w:p w14:paraId="3F285DA4" w14:textId="77777777" w:rsidR="0042742E" w:rsidRPr="00564933" w:rsidRDefault="0042742E" w:rsidP="0042742E">
            <w:pPr>
              <w:jc w:val="right"/>
              <w:rPr>
                <w:b/>
                <w:bCs/>
                <w:color w:val="000000"/>
                <w:sz w:val="20"/>
                <w:szCs w:val="20"/>
              </w:rPr>
            </w:pPr>
            <w:r w:rsidRPr="00564933">
              <w:rPr>
                <w:b/>
                <w:bCs/>
                <w:color w:val="000000"/>
                <w:sz w:val="20"/>
                <w:szCs w:val="20"/>
              </w:rPr>
              <w:t>11433</w:t>
            </w:r>
          </w:p>
        </w:tc>
        <w:tc>
          <w:tcPr>
            <w:tcW w:w="1118" w:type="dxa"/>
            <w:tcBorders>
              <w:top w:val="nil"/>
              <w:left w:val="nil"/>
              <w:bottom w:val="single" w:sz="4" w:space="0" w:color="auto"/>
              <w:right w:val="single" w:sz="4" w:space="0" w:color="auto"/>
            </w:tcBorders>
            <w:shd w:val="clear" w:color="auto" w:fill="auto"/>
            <w:noWrap/>
            <w:vAlign w:val="center"/>
            <w:hideMark/>
          </w:tcPr>
          <w:p w14:paraId="0A9D44F5" w14:textId="77777777" w:rsidR="0042742E" w:rsidRPr="00564933" w:rsidRDefault="0042742E" w:rsidP="0042742E">
            <w:pPr>
              <w:jc w:val="right"/>
              <w:rPr>
                <w:b/>
                <w:bCs/>
                <w:color w:val="000000"/>
                <w:sz w:val="20"/>
                <w:szCs w:val="20"/>
              </w:rPr>
            </w:pPr>
            <w:r w:rsidRPr="00564933">
              <w:rPr>
                <w:b/>
                <w:bCs/>
                <w:color w:val="000000"/>
                <w:sz w:val="20"/>
                <w:szCs w:val="20"/>
              </w:rPr>
              <w:t>568</w:t>
            </w:r>
          </w:p>
        </w:tc>
        <w:tc>
          <w:tcPr>
            <w:tcW w:w="830" w:type="dxa"/>
            <w:tcBorders>
              <w:top w:val="nil"/>
              <w:left w:val="nil"/>
              <w:bottom w:val="single" w:sz="4" w:space="0" w:color="auto"/>
              <w:right w:val="single" w:sz="4" w:space="0" w:color="auto"/>
            </w:tcBorders>
            <w:shd w:val="clear" w:color="auto" w:fill="auto"/>
            <w:noWrap/>
            <w:vAlign w:val="center"/>
            <w:hideMark/>
          </w:tcPr>
          <w:p w14:paraId="4E6B1F74" w14:textId="77777777" w:rsidR="0042742E" w:rsidRPr="00564933" w:rsidRDefault="0042742E" w:rsidP="0042742E">
            <w:pPr>
              <w:jc w:val="right"/>
              <w:rPr>
                <w:b/>
                <w:bCs/>
                <w:color w:val="000000"/>
                <w:sz w:val="20"/>
                <w:szCs w:val="20"/>
              </w:rPr>
            </w:pPr>
            <w:r w:rsidRPr="00564933">
              <w:rPr>
                <w:b/>
                <w:bCs/>
                <w:color w:val="000000"/>
                <w:sz w:val="20"/>
                <w:szCs w:val="20"/>
              </w:rPr>
              <w:t>25</w:t>
            </w:r>
          </w:p>
        </w:tc>
        <w:tc>
          <w:tcPr>
            <w:tcW w:w="1529" w:type="dxa"/>
            <w:tcBorders>
              <w:top w:val="nil"/>
              <w:left w:val="nil"/>
              <w:bottom w:val="single" w:sz="4" w:space="0" w:color="auto"/>
              <w:right w:val="single" w:sz="4" w:space="0" w:color="auto"/>
            </w:tcBorders>
            <w:shd w:val="clear" w:color="auto" w:fill="auto"/>
            <w:noWrap/>
            <w:vAlign w:val="center"/>
            <w:hideMark/>
          </w:tcPr>
          <w:p w14:paraId="7EA284AC" w14:textId="77777777" w:rsidR="0042742E" w:rsidRPr="00564933" w:rsidRDefault="0042742E" w:rsidP="0042742E">
            <w:pPr>
              <w:jc w:val="right"/>
              <w:rPr>
                <w:b/>
                <w:bCs/>
                <w:color w:val="000000"/>
                <w:sz w:val="20"/>
                <w:szCs w:val="20"/>
              </w:rPr>
            </w:pPr>
            <w:r w:rsidRPr="00564933">
              <w:rPr>
                <w:b/>
                <w:bCs/>
                <w:color w:val="000000"/>
                <w:sz w:val="20"/>
                <w:szCs w:val="20"/>
              </w:rPr>
              <w:t>2290</w:t>
            </w:r>
          </w:p>
        </w:tc>
        <w:tc>
          <w:tcPr>
            <w:tcW w:w="1327" w:type="dxa"/>
            <w:tcBorders>
              <w:top w:val="nil"/>
              <w:left w:val="nil"/>
              <w:bottom w:val="single" w:sz="4" w:space="0" w:color="auto"/>
              <w:right w:val="single" w:sz="4" w:space="0" w:color="auto"/>
            </w:tcBorders>
            <w:shd w:val="clear" w:color="auto" w:fill="auto"/>
            <w:noWrap/>
            <w:vAlign w:val="center"/>
            <w:hideMark/>
          </w:tcPr>
          <w:p w14:paraId="3BC8AB07" w14:textId="77777777" w:rsidR="0042742E" w:rsidRPr="00564933" w:rsidRDefault="0042742E" w:rsidP="0042742E">
            <w:pPr>
              <w:jc w:val="right"/>
              <w:rPr>
                <w:b/>
                <w:bCs/>
                <w:color w:val="000000"/>
                <w:sz w:val="20"/>
                <w:szCs w:val="20"/>
              </w:rPr>
            </w:pPr>
            <w:r w:rsidRPr="00564933">
              <w:rPr>
                <w:b/>
                <w:bCs/>
                <w:color w:val="000000"/>
                <w:sz w:val="20"/>
                <w:szCs w:val="20"/>
              </w:rPr>
              <w:t>660</w:t>
            </w:r>
          </w:p>
        </w:tc>
        <w:tc>
          <w:tcPr>
            <w:tcW w:w="1134" w:type="dxa"/>
            <w:tcBorders>
              <w:top w:val="nil"/>
              <w:left w:val="nil"/>
              <w:bottom w:val="single" w:sz="4" w:space="0" w:color="auto"/>
              <w:right w:val="single" w:sz="4" w:space="0" w:color="auto"/>
            </w:tcBorders>
            <w:shd w:val="clear" w:color="auto" w:fill="auto"/>
            <w:noWrap/>
            <w:vAlign w:val="center"/>
            <w:hideMark/>
          </w:tcPr>
          <w:p w14:paraId="1C55FECA" w14:textId="77777777" w:rsidR="0042742E" w:rsidRPr="00564933" w:rsidRDefault="0042742E" w:rsidP="0042742E">
            <w:pPr>
              <w:jc w:val="right"/>
              <w:rPr>
                <w:b/>
                <w:bCs/>
                <w:color w:val="000000"/>
                <w:sz w:val="20"/>
                <w:szCs w:val="20"/>
              </w:rPr>
            </w:pPr>
            <w:r w:rsidRPr="00564933">
              <w:rPr>
                <w:b/>
                <w:bCs/>
                <w:color w:val="000000"/>
                <w:sz w:val="20"/>
                <w:szCs w:val="20"/>
              </w:rPr>
              <w:t>3170</w:t>
            </w:r>
          </w:p>
        </w:tc>
        <w:tc>
          <w:tcPr>
            <w:tcW w:w="882" w:type="dxa"/>
            <w:tcBorders>
              <w:top w:val="nil"/>
              <w:left w:val="nil"/>
              <w:bottom w:val="single" w:sz="4" w:space="0" w:color="auto"/>
              <w:right w:val="single" w:sz="4" w:space="0" w:color="auto"/>
            </w:tcBorders>
            <w:shd w:val="clear" w:color="auto" w:fill="auto"/>
            <w:noWrap/>
            <w:vAlign w:val="center"/>
            <w:hideMark/>
          </w:tcPr>
          <w:p w14:paraId="2A1C5DA8" w14:textId="77777777" w:rsidR="0042742E" w:rsidRPr="00564933" w:rsidRDefault="0042742E" w:rsidP="0042742E">
            <w:pPr>
              <w:jc w:val="right"/>
              <w:rPr>
                <w:b/>
                <w:bCs/>
                <w:color w:val="000000"/>
                <w:sz w:val="20"/>
                <w:szCs w:val="20"/>
              </w:rPr>
            </w:pPr>
            <w:r w:rsidRPr="00564933">
              <w:rPr>
                <w:b/>
                <w:bCs/>
                <w:color w:val="000000"/>
                <w:sz w:val="20"/>
                <w:szCs w:val="20"/>
              </w:rPr>
              <w:t>21864</w:t>
            </w:r>
          </w:p>
        </w:tc>
      </w:tr>
    </w:tbl>
    <w:p w14:paraId="260886E9" w14:textId="77777777" w:rsidR="009E4872" w:rsidRDefault="009E4872" w:rsidP="009E4872">
      <w:pPr>
        <w:spacing w:after="160" w:line="259" w:lineRule="auto"/>
        <w:jc w:val="left"/>
        <w:rPr>
          <w:b/>
          <w:sz w:val="24"/>
          <w:szCs w:val="24"/>
        </w:rPr>
      </w:pPr>
    </w:p>
    <w:p w14:paraId="5BA54201" w14:textId="7DB50EDF" w:rsidR="001F4FE7" w:rsidRPr="00564933" w:rsidRDefault="00B45EAD" w:rsidP="009E4872">
      <w:pPr>
        <w:spacing w:after="160" w:line="259" w:lineRule="auto"/>
        <w:jc w:val="left"/>
        <w:rPr>
          <w:b/>
          <w:sz w:val="24"/>
          <w:szCs w:val="24"/>
        </w:rPr>
      </w:pPr>
      <w:r w:rsidRPr="00564933">
        <w:rPr>
          <w:b/>
          <w:sz w:val="24"/>
          <w:szCs w:val="24"/>
        </w:rPr>
        <w:t>Таблица 13.7 Предварительное расчетное количество ТКО от объектов инфраструктуры (м</w:t>
      </w:r>
      <w:r w:rsidRPr="00564933">
        <w:rPr>
          <w:b/>
          <w:sz w:val="24"/>
          <w:szCs w:val="24"/>
          <w:vertAlign w:val="superscript"/>
        </w:rPr>
        <w:t>3</w:t>
      </w:r>
      <w:r w:rsidRPr="00564933">
        <w:rPr>
          <w:b/>
          <w:sz w:val="24"/>
          <w:szCs w:val="24"/>
        </w:rPr>
        <w:t>/год)</w:t>
      </w:r>
      <w:r w:rsidRPr="00564933">
        <w:rPr>
          <w:sz w:val="24"/>
          <w:szCs w:val="24"/>
        </w:rPr>
        <w:t xml:space="preserve"> , </w:t>
      </w:r>
      <w:r w:rsidRPr="00564933">
        <w:rPr>
          <w:b/>
          <w:sz w:val="24"/>
          <w:szCs w:val="24"/>
        </w:rPr>
        <w:t>сгруппированное по зонам деятельности РО</w:t>
      </w:r>
      <w:r w:rsidR="009E4872">
        <w:rPr>
          <w:b/>
          <w:sz w:val="24"/>
          <w:szCs w:val="24"/>
        </w:rPr>
        <w:t xml:space="preserve"> (расчет по нормативу)</w:t>
      </w:r>
    </w:p>
    <w:p w14:paraId="5B60A362" w14:textId="77777777" w:rsidR="0042742E" w:rsidRPr="00564933" w:rsidRDefault="0042742E" w:rsidP="00B45EAD">
      <w:pPr>
        <w:spacing w:line="360" w:lineRule="auto"/>
        <w:rPr>
          <w:b/>
          <w:sz w:val="24"/>
          <w:szCs w:val="24"/>
        </w:rPr>
      </w:pPr>
    </w:p>
    <w:tbl>
      <w:tblPr>
        <w:tblW w:w="153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740"/>
        <w:gridCol w:w="1322"/>
        <w:gridCol w:w="1911"/>
        <w:gridCol w:w="970"/>
        <w:gridCol w:w="1157"/>
        <w:gridCol w:w="1029"/>
        <w:gridCol w:w="1129"/>
        <w:gridCol w:w="810"/>
        <w:gridCol w:w="1328"/>
        <w:gridCol w:w="1324"/>
        <w:gridCol w:w="1691"/>
        <w:gridCol w:w="759"/>
      </w:tblGrid>
      <w:tr w:rsidR="0042742E" w:rsidRPr="00564933" w14:paraId="05495B86" w14:textId="77777777" w:rsidTr="0042742E">
        <w:trPr>
          <w:trHeight w:val="20"/>
          <w:tblHeader/>
        </w:trPr>
        <w:tc>
          <w:tcPr>
            <w:tcW w:w="568" w:type="dxa"/>
            <w:shd w:val="clear" w:color="auto" w:fill="auto"/>
            <w:vAlign w:val="center"/>
            <w:hideMark/>
          </w:tcPr>
          <w:p w14:paraId="4B2BAC5D" w14:textId="77777777" w:rsidR="0042742E" w:rsidRPr="00564933" w:rsidRDefault="0042742E" w:rsidP="0042742E">
            <w:pPr>
              <w:jc w:val="left"/>
              <w:rPr>
                <w:b/>
                <w:bCs/>
                <w:color w:val="000000"/>
                <w:sz w:val="20"/>
                <w:szCs w:val="20"/>
              </w:rPr>
            </w:pPr>
            <w:r w:rsidRPr="00564933">
              <w:rPr>
                <w:b/>
                <w:bCs/>
                <w:color w:val="000000"/>
                <w:sz w:val="20"/>
                <w:szCs w:val="20"/>
              </w:rPr>
              <w:t>№п/п</w:t>
            </w:r>
          </w:p>
        </w:tc>
        <w:tc>
          <w:tcPr>
            <w:tcW w:w="2084" w:type="dxa"/>
            <w:shd w:val="clear" w:color="auto" w:fill="auto"/>
            <w:vAlign w:val="center"/>
            <w:hideMark/>
          </w:tcPr>
          <w:p w14:paraId="65804D44" w14:textId="77777777" w:rsidR="0042742E" w:rsidRPr="00564933" w:rsidRDefault="0042742E" w:rsidP="0042742E">
            <w:pPr>
              <w:jc w:val="left"/>
              <w:rPr>
                <w:b/>
                <w:bCs/>
                <w:color w:val="000000"/>
                <w:sz w:val="20"/>
                <w:szCs w:val="20"/>
              </w:rPr>
            </w:pPr>
            <w:r w:rsidRPr="00564933">
              <w:rPr>
                <w:b/>
                <w:bCs/>
                <w:color w:val="000000"/>
                <w:sz w:val="20"/>
                <w:szCs w:val="20"/>
              </w:rPr>
              <w:t>Муниципальное образование</w:t>
            </w:r>
          </w:p>
        </w:tc>
        <w:tc>
          <w:tcPr>
            <w:tcW w:w="1128" w:type="dxa"/>
            <w:shd w:val="clear" w:color="auto" w:fill="auto"/>
            <w:vAlign w:val="center"/>
            <w:hideMark/>
          </w:tcPr>
          <w:p w14:paraId="06210F9C" w14:textId="77777777" w:rsidR="0042742E" w:rsidRPr="00564933" w:rsidRDefault="0042742E" w:rsidP="0042742E">
            <w:pPr>
              <w:jc w:val="left"/>
              <w:rPr>
                <w:b/>
                <w:bCs/>
                <w:color w:val="000000"/>
                <w:sz w:val="20"/>
                <w:szCs w:val="20"/>
              </w:rPr>
            </w:pPr>
            <w:r w:rsidRPr="00564933">
              <w:rPr>
                <w:b/>
                <w:bCs/>
                <w:color w:val="000000"/>
                <w:sz w:val="20"/>
                <w:szCs w:val="20"/>
              </w:rPr>
              <w:t>Коллективные средства размещения, м3</w:t>
            </w:r>
          </w:p>
        </w:tc>
        <w:tc>
          <w:tcPr>
            <w:tcW w:w="1302" w:type="dxa"/>
            <w:shd w:val="clear" w:color="auto" w:fill="auto"/>
            <w:vAlign w:val="center"/>
            <w:hideMark/>
          </w:tcPr>
          <w:p w14:paraId="3D608859" w14:textId="77777777" w:rsidR="0042742E" w:rsidRPr="00564933" w:rsidRDefault="0042742E" w:rsidP="0042742E">
            <w:pPr>
              <w:jc w:val="left"/>
              <w:rPr>
                <w:b/>
                <w:bCs/>
                <w:color w:val="000000"/>
                <w:sz w:val="20"/>
                <w:szCs w:val="20"/>
              </w:rPr>
            </w:pPr>
            <w:r w:rsidRPr="00564933">
              <w:rPr>
                <w:b/>
                <w:bCs/>
                <w:color w:val="000000"/>
                <w:sz w:val="20"/>
                <w:szCs w:val="20"/>
              </w:rPr>
              <w:t>Общеобразовательные учреждения, м3</w:t>
            </w:r>
          </w:p>
        </w:tc>
        <w:tc>
          <w:tcPr>
            <w:tcW w:w="1140" w:type="dxa"/>
            <w:shd w:val="clear" w:color="auto" w:fill="auto"/>
            <w:vAlign w:val="center"/>
            <w:hideMark/>
          </w:tcPr>
          <w:p w14:paraId="3B5B8C68" w14:textId="77777777" w:rsidR="0042742E" w:rsidRPr="00564933" w:rsidRDefault="0042742E" w:rsidP="0042742E">
            <w:pPr>
              <w:jc w:val="left"/>
              <w:rPr>
                <w:b/>
                <w:bCs/>
                <w:color w:val="000000"/>
                <w:sz w:val="20"/>
                <w:szCs w:val="20"/>
              </w:rPr>
            </w:pPr>
            <w:r w:rsidRPr="00564933">
              <w:rPr>
                <w:b/>
                <w:bCs/>
                <w:color w:val="000000"/>
                <w:sz w:val="20"/>
                <w:szCs w:val="20"/>
              </w:rPr>
              <w:t>Объекты культуры и досуга, м3</w:t>
            </w:r>
          </w:p>
        </w:tc>
        <w:tc>
          <w:tcPr>
            <w:tcW w:w="1101" w:type="dxa"/>
            <w:shd w:val="clear" w:color="auto" w:fill="auto"/>
            <w:vAlign w:val="center"/>
            <w:hideMark/>
          </w:tcPr>
          <w:p w14:paraId="422655F6" w14:textId="77777777" w:rsidR="0042742E" w:rsidRPr="00564933" w:rsidRDefault="0042742E" w:rsidP="0042742E">
            <w:pPr>
              <w:jc w:val="left"/>
              <w:rPr>
                <w:b/>
                <w:bCs/>
                <w:color w:val="000000"/>
                <w:sz w:val="20"/>
                <w:szCs w:val="20"/>
              </w:rPr>
            </w:pPr>
            <w:r w:rsidRPr="00564933">
              <w:rPr>
                <w:b/>
                <w:bCs/>
                <w:color w:val="000000"/>
                <w:sz w:val="20"/>
                <w:szCs w:val="20"/>
              </w:rPr>
              <w:t>Спортивные объекты, м3</w:t>
            </w:r>
          </w:p>
        </w:tc>
        <w:tc>
          <w:tcPr>
            <w:tcW w:w="1127" w:type="dxa"/>
            <w:shd w:val="clear" w:color="auto" w:fill="auto"/>
            <w:vAlign w:val="center"/>
            <w:hideMark/>
          </w:tcPr>
          <w:p w14:paraId="53BC9296" w14:textId="77777777" w:rsidR="0042742E" w:rsidRPr="00564933" w:rsidRDefault="0042742E" w:rsidP="0042742E">
            <w:pPr>
              <w:jc w:val="left"/>
              <w:rPr>
                <w:b/>
                <w:bCs/>
                <w:color w:val="000000"/>
                <w:sz w:val="20"/>
                <w:szCs w:val="20"/>
              </w:rPr>
            </w:pPr>
            <w:r w:rsidRPr="00564933">
              <w:rPr>
                <w:b/>
                <w:bCs/>
                <w:color w:val="000000"/>
                <w:sz w:val="20"/>
                <w:szCs w:val="20"/>
              </w:rPr>
              <w:t>Магазины, м3</w:t>
            </w:r>
          </w:p>
        </w:tc>
        <w:tc>
          <w:tcPr>
            <w:tcW w:w="1118" w:type="dxa"/>
            <w:shd w:val="clear" w:color="auto" w:fill="auto"/>
            <w:vAlign w:val="center"/>
            <w:hideMark/>
          </w:tcPr>
          <w:p w14:paraId="045064A1" w14:textId="77777777" w:rsidR="0042742E" w:rsidRPr="00564933" w:rsidRDefault="0042742E" w:rsidP="0042742E">
            <w:pPr>
              <w:jc w:val="left"/>
              <w:rPr>
                <w:b/>
                <w:bCs/>
                <w:color w:val="000000"/>
                <w:sz w:val="20"/>
                <w:szCs w:val="20"/>
              </w:rPr>
            </w:pPr>
            <w:r w:rsidRPr="00564933">
              <w:rPr>
                <w:b/>
                <w:bCs/>
                <w:color w:val="000000"/>
                <w:sz w:val="20"/>
                <w:szCs w:val="20"/>
              </w:rPr>
              <w:t>Павильоны, м3</w:t>
            </w:r>
          </w:p>
        </w:tc>
        <w:tc>
          <w:tcPr>
            <w:tcW w:w="830" w:type="dxa"/>
            <w:shd w:val="clear" w:color="auto" w:fill="auto"/>
            <w:vAlign w:val="center"/>
            <w:hideMark/>
          </w:tcPr>
          <w:p w14:paraId="1B3129B1" w14:textId="77777777" w:rsidR="0042742E" w:rsidRPr="00564933" w:rsidRDefault="0042742E" w:rsidP="0042742E">
            <w:pPr>
              <w:jc w:val="left"/>
              <w:rPr>
                <w:b/>
                <w:bCs/>
                <w:color w:val="000000"/>
                <w:sz w:val="20"/>
                <w:szCs w:val="20"/>
              </w:rPr>
            </w:pPr>
            <w:r w:rsidRPr="00564933">
              <w:rPr>
                <w:b/>
                <w:bCs/>
                <w:color w:val="000000"/>
                <w:sz w:val="20"/>
                <w:szCs w:val="20"/>
              </w:rPr>
              <w:t>Аптеки, м3</w:t>
            </w:r>
          </w:p>
        </w:tc>
        <w:tc>
          <w:tcPr>
            <w:tcW w:w="1529" w:type="dxa"/>
            <w:shd w:val="clear" w:color="auto" w:fill="auto"/>
            <w:vAlign w:val="center"/>
            <w:hideMark/>
          </w:tcPr>
          <w:p w14:paraId="48191D6D" w14:textId="77777777" w:rsidR="0042742E" w:rsidRPr="00564933" w:rsidRDefault="0042742E" w:rsidP="0042742E">
            <w:pPr>
              <w:jc w:val="left"/>
              <w:rPr>
                <w:b/>
                <w:bCs/>
                <w:color w:val="000000"/>
                <w:sz w:val="20"/>
                <w:szCs w:val="20"/>
              </w:rPr>
            </w:pPr>
            <w:r w:rsidRPr="00564933">
              <w:rPr>
                <w:b/>
                <w:bCs/>
                <w:color w:val="000000"/>
                <w:sz w:val="20"/>
                <w:szCs w:val="20"/>
              </w:rPr>
              <w:t>Предприятия общественного питания, м3</w:t>
            </w:r>
          </w:p>
        </w:tc>
        <w:tc>
          <w:tcPr>
            <w:tcW w:w="1327" w:type="dxa"/>
            <w:shd w:val="clear" w:color="auto" w:fill="auto"/>
            <w:vAlign w:val="center"/>
            <w:hideMark/>
          </w:tcPr>
          <w:p w14:paraId="068ACC4C" w14:textId="77777777" w:rsidR="0042742E" w:rsidRPr="00564933" w:rsidRDefault="0042742E" w:rsidP="0042742E">
            <w:pPr>
              <w:jc w:val="left"/>
              <w:rPr>
                <w:b/>
                <w:bCs/>
                <w:color w:val="000000"/>
                <w:sz w:val="20"/>
                <w:szCs w:val="20"/>
              </w:rPr>
            </w:pPr>
            <w:r w:rsidRPr="00564933">
              <w:rPr>
                <w:b/>
                <w:bCs/>
                <w:color w:val="000000"/>
                <w:sz w:val="20"/>
                <w:szCs w:val="20"/>
              </w:rPr>
              <w:t>Объекты бытового обслуживания, м3</w:t>
            </w:r>
          </w:p>
        </w:tc>
        <w:tc>
          <w:tcPr>
            <w:tcW w:w="1134" w:type="dxa"/>
            <w:shd w:val="clear" w:color="auto" w:fill="auto"/>
            <w:vAlign w:val="center"/>
            <w:hideMark/>
          </w:tcPr>
          <w:p w14:paraId="15CC3017" w14:textId="77777777" w:rsidR="0042742E" w:rsidRPr="00564933" w:rsidRDefault="0042742E" w:rsidP="0042742E">
            <w:pPr>
              <w:jc w:val="left"/>
              <w:rPr>
                <w:b/>
                <w:bCs/>
                <w:color w:val="000000"/>
                <w:sz w:val="20"/>
                <w:szCs w:val="20"/>
              </w:rPr>
            </w:pPr>
            <w:r w:rsidRPr="00564933">
              <w:rPr>
                <w:b/>
                <w:bCs/>
                <w:color w:val="000000"/>
                <w:sz w:val="20"/>
                <w:szCs w:val="20"/>
              </w:rPr>
              <w:t>Административные учреждения, м3</w:t>
            </w:r>
          </w:p>
        </w:tc>
        <w:tc>
          <w:tcPr>
            <w:tcW w:w="882" w:type="dxa"/>
            <w:shd w:val="clear" w:color="auto" w:fill="auto"/>
            <w:vAlign w:val="center"/>
            <w:hideMark/>
          </w:tcPr>
          <w:p w14:paraId="555DA9D6" w14:textId="77777777" w:rsidR="0042742E" w:rsidRPr="00564933" w:rsidRDefault="0042742E" w:rsidP="0042742E">
            <w:pPr>
              <w:jc w:val="left"/>
              <w:rPr>
                <w:b/>
                <w:bCs/>
                <w:color w:val="000000"/>
                <w:sz w:val="20"/>
                <w:szCs w:val="20"/>
              </w:rPr>
            </w:pPr>
            <w:r w:rsidRPr="00564933">
              <w:rPr>
                <w:b/>
                <w:bCs/>
                <w:color w:val="000000"/>
                <w:sz w:val="20"/>
                <w:szCs w:val="20"/>
              </w:rPr>
              <w:t>Всего ТКО от орг-ций</w:t>
            </w:r>
          </w:p>
        </w:tc>
      </w:tr>
      <w:tr w:rsidR="0042742E" w:rsidRPr="00564933" w14:paraId="5B01EB3A" w14:textId="77777777" w:rsidTr="0042742E">
        <w:trPr>
          <w:trHeight w:val="20"/>
        </w:trPr>
        <w:tc>
          <w:tcPr>
            <w:tcW w:w="568" w:type="dxa"/>
            <w:shd w:val="clear" w:color="auto" w:fill="auto"/>
            <w:noWrap/>
            <w:vAlign w:val="center"/>
            <w:hideMark/>
          </w:tcPr>
          <w:p w14:paraId="6A48E2EB" w14:textId="77777777" w:rsidR="0042742E" w:rsidRPr="00564933" w:rsidRDefault="0042742E" w:rsidP="0042742E">
            <w:pPr>
              <w:jc w:val="left"/>
              <w:rPr>
                <w:color w:val="000000"/>
                <w:sz w:val="20"/>
                <w:szCs w:val="20"/>
              </w:rPr>
            </w:pPr>
            <w:r w:rsidRPr="00564933">
              <w:rPr>
                <w:color w:val="000000"/>
                <w:sz w:val="20"/>
                <w:szCs w:val="20"/>
              </w:rPr>
              <w:t> </w:t>
            </w:r>
          </w:p>
        </w:tc>
        <w:tc>
          <w:tcPr>
            <w:tcW w:w="2084" w:type="dxa"/>
            <w:shd w:val="clear" w:color="auto" w:fill="auto"/>
            <w:vAlign w:val="center"/>
            <w:hideMark/>
          </w:tcPr>
          <w:p w14:paraId="093636E7" w14:textId="77777777" w:rsidR="0042742E" w:rsidRPr="00564933" w:rsidRDefault="0042742E" w:rsidP="0042742E">
            <w:pPr>
              <w:jc w:val="left"/>
              <w:rPr>
                <w:b/>
                <w:bCs/>
                <w:color w:val="000000"/>
                <w:sz w:val="20"/>
                <w:szCs w:val="20"/>
              </w:rPr>
            </w:pPr>
            <w:r w:rsidRPr="00564933">
              <w:rPr>
                <w:b/>
                <w:bCs/>
                <w:color w:val="000000"/>
                <w:sz w:val="20"/>
                <w:szCs w:val="20"/>
              </w:rPr>
              <w:t>Курская область</w:t>
            </w:r>
          </w:p>
        </w:tc>
        <w:tc>
          <w:tcPr>
            <w:tcW w:w="1128" w:type="dxa"/>
            <w:shd w:val="clear" w:color="auto" w:fill="auto"/>
            <w:vAlign w:val="center"/>
            <w:hideMark/>
          </w:tcPr>
          <w:p w14:paraId="7FE4F41C" w14:textId="77777777" w:rsidR="0042742E" w:rsidRPr="00564933" w:rsidRDefault="0042742E" w:rsidP="0042742E">
            <w:pPr>
              <w:jc w:val="right"/>
              <w:rPr>
                <w:b/>
                <w:bCs/>
                <w:color w:val="000000"/>
                <w:sz w:val="20"/>
                <w:szCs w:val="20"/>
              </w:rPr>
            </w:pPr>
            <w:r w:rsidRPr="00564933">
              <w:rPr>
                <w:b/>
                <w:bCs/>
                <w:color w:val="000000"/>
                <w:sz w:val="20"/>
                <w:szCs w:val="20"/>
              </w:rPr>
              <w:t>11279</w:t>
            </w:r>
          </w:p>
        </w:tc>
        <w:tc>
          <w:tcPr>
            <w:tcW w:w="1302" w:type="dxa"/>
            <w:shd w:val="clear" w:color="auto" w:fill="auto"/>
            <w:vAlign w:val="center"/>
            <w:hideMark/>
          </w:tcPr>
          <w:p w14:paraId="0D75DF38" w14:textId="77777777" w:rsidR="0042742E" w:rsidRPr="00564933" w:rsidRDefault="0042742E" w:rsidP="0042742E">
            <w:pPr>
              <w:jc w:val="right"/>
              <w:rPr>
                <w:b/>
                <w:bCs/>
                <w:color w:val="000000"/>
                <w:sz w:val="20"/>
                <w:szCs w:val="20"/>
              </w:rPr>
            </w:pPr>
            <w:r w:rsidRPr="00564933">
              <w:rPr>
                <w:b/>
                <w:bCs/>
                <w:color w:val="000000"/>
                <w:sz w:val="20"/>
                <w:szCs w:val="20"/>
              </w:rPr>
              <w:t>45721</w:t>
            </w:r>
          </w:p>
        </w:tc>
        <w:tc>
          <w:tcPr>
            <w:tcW w:w="1140" w:type="dxa"/>
            <w:shd w:val="clear" w:color="auto" w:fill="auto"/>
            <w:vAlign w:val="center"/>
            <w:hideMark/>
          </w:tcPr>
          <w:p w14:paraId="7E01235C" w14:textId="77777777" w:rsidR="0042742E" w:rsidRPr="00564933" w:rsidRDefault="0042742E" w:rsidP="0042742E">
            <w:pPr>
              <w:jc w:val="right"/>
              <w:rPr>
                <w:b/>
                <w:bCs/>
                <w:color w:val="000000"/>
                <w:sz w:val="20"/>
                <w:szCs w:val="20"/>
              </w:rPr>
            </w:pPr>
            <w:r w:rsidRPr="00564933">
              <w:rPr>
                <w:b/>
                <w:bCs/>
                <w:color w:val="000000"/>
                <w:sz w:val="20"/>
                <w:szCs w:val="20"/>
              </w:rPr>
              <w:t>5462</w:t>
            </w:r>
          </w:p>
        </w:tc>
        <w:tc>
          <w:tcPr>
            <w:tcW w:w="1101" w:type="dxa"/>
            <w:shd w:val="clear" w:color="auto" w:fill="auto"/>
            <w:vAlign w:val="center"/>
            <w:hideMark/>
          </w:tcPr>
          <w:p w14:paraId="0CB66D39" w14:textId="77777777" w:rsidR="0042742E" w:rsidRPr="00564933" w:rsidRDefault="0042742E" w:rsidP="0042742E">
            <w:pPr>
              <w:jc w:val="right"/>
              <w:rPr>
                <w:b/>
                <w:bCs/>
                <w:color w:val="000000"/>
                <w:sz w:val="20"/>
                <w:szCs w:val="20"/>
              </w:rPr>
            </w:pPr>
            <w:r w:rsidRPr="00564933">
              <w:rPr>
                <w:b/>
                <w:bCs/>
                <w:color w:val="000000"/>
                <w:sz w:val="20"/>
                <w:szCs w:val="20"/>
              </w:rPr>
              <w:t>16555</w:t>
            </w:r>
          </w:p>
        </w:tc>
        <w:tc>
          <w:tcPr>
            <w:tcW w:w="1127" w:type="dxa"/>
            <w:shd w:val="clear" w:color="auto" w:fill="auto"/>
            <w:vAlign w:val="center"/>
            <w:hideMark/>
          </w:tcPr>
          <w:p w14:paraId="4D88CD4B" w14:textId="77777777" w:rsidR="0042742E" w:rsidRPr="00564933" w:rsidRDefault="0042742E" w:rsidP="0042742E">
            <w:pPr>
              <w:jc w:val="right"/>
              <w:rPr>
                <w:b/>
                <w:bCs/>
                <w:color w:val="000000"/>
                <w:sz w:val="20"/>
                <w:szCs w:val="20"/>
              </w:rPr>
            </w:pPr>
            <w:r w:rsidRPr="00564933">
              <w:rPr>
                <w:b/>
                <w:bCs/>
                <w:color w:val="000000"/>
                <w:sz w:val="20"/>
                <w:szCs w:val="20"/>
              </w:rPr>
              <w:t>261251</w:t>
            </w:r>
          </w:p>
        </w:tc>
        <w:tc>
          <w:tcPr>
            <w:tcW w:w="1118" w:type="dxa"/>
            <w:shd w:val="clear" w:color="auto" w:fill="auto"/>
            <w:vAlign w:val="center"/>
            <w:hideMark/>
          </w:tcPr>
          <w:p w14:paraId="143888D2" w14:textId="77777777" w:rsidR="0042742E" w:rsidRPr="00564933" w:rsidRDefault="0042742E" w:rsidP="0042742E">
            <w:pPr>
              <w:jc w:val="right"/>
              <w:rPr>
                <w:b/>
                <w:bCs/>
                <w:color w:val="000000"/>
                <w:sz w:val="20"/>
                <w:szCs w:val="20"/>
              </w:rPr>
            </w:pPr>
            <w:r w:rsidRPr="00564933">
              <w:rPr>
                <w:b/>
                <w:bCs/>
                <w:color w:val="000000"/>
                <w:sz w:val="20"/>
                <w:szCs w:val="20"/>
              </w:rPr>
              <w:t>10333</w:t>
            </w:r>
          </w:p>
        </w:tc>
        <w:tc>
          <w:tcPr>
            <w:tcW w:w="830" w:type="dxa"/>
            <w:shd w:val="clear" w:color="auto" w:fill="auto"/>
            <w:vAlign w:val="center"/>
            <w:hideMark/>
          </w:tcPr>
          <w:p w14:paraId="57E59A35" w14:textId="77777777" w:rsidR="0042742E" w:rsidRPr="00564933" w:rsidRDefault="0042742E" w:rsidP="0042742E">
            <w:pPr>
              <w:jc w:val="right"/>
              <w:rPr>
                <w:b/>
                <w:bCs/>
                <w:color w:val="000000"/>
                <w:sz w:val="20"/>
                <w:szCs w:val="20"/>
              </w:rPr>
            </w:pPr>
            <w:r w:rsidRPr="00564933">
              <w:rPr>
                <w:b/>
                <w:bCs/>
                <w:color w:val="000000"/>
                <w:sz w:val="20"/>
                <w:szCs w:val="20"/>
              </w:rPr>
              <w:t>661</w:t>
            </w:r>
          </w:p>
        </w:tc>
        <w:tc>
          <w:tcPr>
            <w:tcW w:w="1529" w:type="dxa"/>
            <w:shd w:val="clear" w:color="auto" w:fill="auto"/>
            <w:vAlign w:val="center"/>
            <w:hideMark/>
          </w:tcPr>
          <w:p w14:paraId="1E59CCC1" w14:textId="77777777" w:rsidR="0042742E" w:rsidRPr="00564933" w:rsidRDefault="0042742E" w:rsidP="0042742E">
            <w:pPr>
              <w:jc w:val="right"/>
              <w:rPr>
                <w:b/>
                <w:bCs/>
                <w:color w:val="000000"/>
                <w:sz w:val="20"/>
                <w:szCs w:val="20"/>
              </w:rPr>
            </w:pPr>
            <w:r w:rsidRPr="00564933">
              <w:rPr>
                <w:b/>
                <w:bCs/>
                <w:color w:val="000000"/>
                <w:sz w:val="20"/>
                <w:szCs w:val="20"/>
              </w:rPr>
              <w:t>79462</w:t>
            </w:r>
          </w:p>
        </w:tc>
        <w:tc>
          <w:tcPr>
            <w:tcW w:w="1327" w:type="dxa"/>
            <w:shd w:val="clear" w:color="auto" w:fill="auto"/>
            <w:vAlign w:val="center"/>
            <w:hideMark/>
          </w:tcPr>
          <w:p w14:paraId="7610D85C" w14:textId="77777777" w:rsidR="0042742E" w:rsidRPr="00564933" w:rsidRDefault="0042742E" w:rsidP="0042742E">
            <w:pPr>
              <w:jc w:val="right"/>
              <w:rPr>
                <w:b/>
                <w:bCs/>
                <w:color w:val="000000"/>
                <w:sz w:val="20"/>
                <w:szCs w:val="20"/>
              </w:rPr>
            </w:pPr>
            <w:r w:rsidRPr="00564933">
              <w:rPr>
                <w:b/>
                <w:bCs/>
                <w:color w:val="000000"/>
                <w:sz w:val="20"/>
                <w:szCs w:val="20"/>
              </w:rPr>
              <w:t>9041</w:t>
            </w:r>
          </w:p>
        </w:tc>
        <w:tc>
          <w:tcPr>
            <w:tcW w:w="1134" w:type="dxa"/>
            <w:shd w:val="clear" w:color="auto" w:fill="auto"/>
            <w:vAlign w:val="center"/>
            <w:hideMark/>
          </w:tcPr>
          <w:p w14:paraId="7F492FDD" w14:textId="77777777" w:rsidR="0042742E" w:rsidRPr="00564933" w:rsidRDefault="0042742E" w:rsidP="0042742E">
            <w:pPr>
              <w:jc w:val="right"/>
              <w:rPr>
                <w:b/>
                <w:bCs/>
                <w:color w:val="000000"/>
                <w:sz w:val="20"/>
                <w:szCs w:val="20"/>
              </w:rPr>
            </w:pPr>
            <w:r w:rsidRPr="00564933">
              <w:rPr>
                <w:b/>
                <w:bCs/>
                <w:color w:val="000000"/>
                <w:sz w:val="20"/>
                <w:szCs w:val="20"/>
              </w:rPr>
              <w:t>104970</w:t>
            </w:r>
          </w:p>
        </w:tc>
        <w:tc>
          <w:tcPr>
            <w:tcW w:w="882" w:type="dxa"/>
            <w:shd w:val="clear" w:color="auto" w:fill="auto"/>
            <w:vAlign w:val="center"/>
            <w:hideMark/>
          </w:tcPr>
          <w:p w14:paraId="35BE2799" w14:textId="77777777" w:rsidR="0042742E" w:rsidRPr="00564933" w:rsidRDefault="0042742E" w:rsidP="0042742E">
            <w:pPr>
              <w:jc w:val="right"/>
              <w:rPr>
                <w:b/>
                <w:bCs/>
                <w:color w:val="000000"/>
                <w:sz w:val="20"/>
                <w:szCs w:val="20"/>
              </w:rPr>
            </w:pPr>
            <w:r w:rsidRPr="00564933">
              <w:rPr>
                <w:b/>
                <w:bCs/>
                <w:color w:val="000000"/>
                <w:sz w:val="20"/>
                <w:szCs w:val="20"/>
              </w:rPr>
              <w:t>544735</w:t>
            </w:r>
          </w:p>
        </w:tc>
      </w:tr>
      <w:tr w:rsidR="0042742E" w:rsidRPr="00564933" w14:paraId="5A81EA2A" w14:textId="77777777" w:rsidTr="0042742E">
        <w:trPr>
          <w:trHeight w:val="20"/>
        </w:trPr>
        <w:tc>
          <w:tcPr>
            <w:tcW w:w="15302" w:type="dxa"/>
            <w:gridSpan w:val="13"/>
            <w:shd w:val="clear" w:color="auto" w:fill="auto"/>
            <w:noWrap/>
            <w:vAlign w:val="center"/>
            <w:hideMark/>
          </w:tcPr>
          <w:p w14:paraId="73A9F752" w14:textId="77777777" w:rsidR="0042742E" w:rsidRPr="00564933" w:rsidRDefault="0042742E" w:rsidP="0042742E">
            <w:pPr>
              <w:jc w:val="center"/>
              <w:rPr>
                <w:b/>
                <w:bCs/>
                <w:color w:val="000000"/>
                <w:sz w:val="20"/>
                <w:szCs w:val="20"/>
              </w:rPr>
            </w:pPr>
            <w:r w:rsidRPr="00564933">
              <w:rPr>
                <w:b/>
                <w:bCs/>
                <w:color w:val="000000"/>
                <w:sz w:val="20"/>
                <w:szCs w:val="20"/>
              </w:rPr>
              <w:t>Северо-восточная зона</w:t>
            </w:r>
          </w:p>
        </w:tc>
      </w:tr>
      <w:tr w:rsidR="0042742E" w:rsidRPr="00564933" w14:paraId="525DDBD8" w14:textId="77777777" w:rsidTr="0042742E">
        <w:trPr>
          <w:trHeight w:val="20"/>
        </w:trPr>
        <w:tc>
          <w:tcPr>
            <w:tcW w:w="568" w:type="dxa"/>
            <w:shd w:val="clear" w:color="auto" w:fill="auto"/>
            <w:noWrap/>
            <w:vAlign w:val="center"/>
            <w:hideMark/>
          </w:tcPr>
          <w:p w14:paraId="45014452" w14:textId="77777777" w:rsidR="0042742E" w:rsidRPr="00564933" w:rsidRDefault="0042742E" w:rsidP="0042742E">
            <w:pPr>
              <w:jc w:val="right"/>
              <w:rPr>
                <w:color w:val="000000"/>
                <w:sz w:val="20"/>
                <w:szCs w:val="20"/>
              </w:rPr>
            </w:pPr>
            <w:r w:rsidRPr="00564933">
              <w:rPr>
                <w:color w:val="000000"/>
                <w:sz w:val="20"/>
                <w:szCs w:val="20"/>
              </w:rPr>
              <w:t>1</w:t>
            </w:r>
          </w:p>
        </w:tc>
        <w:tc>
          <w:tcPr>
            <w:tcW w:w="2084" w:type="dxa"/>
            <w:shd w:val="clear" w:color="auto" w:fill="auto"/>
            <w:vAlign w:val="center"/>
            <w:hideMark/>
          </w:tcPr>
          <w:p w14:paraId="5CA6C951" w14:textId="77777777" w:rsidR="0042742E" w:rsidRPr="00564933" w:rsidRDefault="0042742E" w:rsidP="0042742E">
            <w:pPr>
              <w:jc w:val="left"/>
              <w:rPr>
                <w:color w:val="000000"/>
                <w:sz w:val="20"/>
                <w:szCs w:val="20"/>
              </w:rPr>
            </w:pPr>
            <w:r w:rsidRPr="00564933">
              <w:rPr>
                <w:color w:val="000000"/>
                <w:sz w:val="20"/>
                <w:szCs w:val="20"/>
              </w:rPr>
              <w:t>Городской округ город Курск</w:t>
            </w:r>
          </w:p>
        </w:tc>
        <w:tc>
          <w:tcPr>
            <w:tcW w:w="1128" w:type="dxa"/>
            <w:shd w:val="clear" w:color="auto" w:fill="auto"/>
            <w:vAlign w:val="center"/>
            <w:hideMark/>
          </w:tcPr>
          <w:p w14:paraId="058605DE" w14:textId="77777777" w:rsidR="0042742E" w:rsidRPr="00564933" w:rsidRDefault="0042742E" w:rsidP="0042742E">
            <w:pPr>
              <w:jc w:val="right"/>
              <w:rPr>
                <w:color w:val="000000"/>
                <w:sz w:val="20"/>
                <w:szCs w:val="20"/>
              </w:rPr>
            </w:pPr>
            <w:r w:rsidRPr="00564933">
              <w:rPr>
                <w:color w:val="000000"/>
                <w:sz w:val="20"/>
                <w:szCs w:val="20"/>
              </w:rPr>
              <w:t>5441</w:t>
            </w:r>
          </w:p>
        </w:tc>
        <w:tc>
          <w:tcPr>
            <w:tcW w:w="1302" w:type="dxa"/>
            <w:shd w:val="clear" w:color="auto" w:fill="auto"/>
            <w:vAlign w:val="center"/>
            <w:hideMark/>
          </w:tcPr>
          <w:p w14:paraId="019BB62C" w14:textId="77777777" w:rsidR="0042742E" w:rsidRPr="00564933" w:rsidRDefault="0042742E" w:rsidP="0042742E">
            <w:pPr>
              <w:jc w:val="right"/>
              <w:rPr>
                <w:color w:val="000000"/>
                <w:sz w:val="20"/>
                <w:szCs w:val="20"/>
              </w:rPr>
            </w:pPr>
            <w:r w:rsidRPr="00564933">
              <w:rPr>
                <w:color w:val="000000"/>
                <w:sz w:val="20"/>
                <w:szCs w:val="20"/>
              </w:rPr>
              <w:t>19019</w:t>
            </w:r>
          </w:p>
        </w:tc>
        <w:tc>
          <w:tcPr>
            <w:tcW w:w="1140" w:type="dxa"/>
            <w:shd w:val="clear" w:color="auto" w:fill="auto"/>
            <w:vAlign w:val="center"/>
            <w:hideMark/>
          </w:tcPr>
          <w:p w14:paraId="4DA86304" w14:textId="77777777" w:rsidR="0042742E" w:rsidRPr="00564933" w:rsidRDefault="0042742E" w:rsidP="0042742E">
            <w:pPr>
              <w:jc w:val="right"/>
              <w:rPr>
                <w:color w:val="000000"/>
                <w:sz w:val="20"/>
                <w:szCs w:val="20"/>
              </w:rPr>
            </w:pPr>
            <w:r w:rsidRPr="00564933">
              <w:rPr>
                <w:color w:val="000000"/>
                <w:sz w:val="20"/>
                <w:szCs w:val="20"/>
              </w:rPr>
              <w:t>810</w:t>
            </w:r>
          </w:p>
        </w:tc>
        <w:tc>
          <w:tcPr>
            <w:tcW w:w="1101" w:type="dxa"/>
            <w:shd w:val="clear" w:color="auto" w:fill="auto"/>
            <w:vAlign w:val="center"/>
            <w:hideMark/>
          </w:tcPr>
          <w:p w14:paraId="4FEB70A9" w14:textId="77777777" w:rsidR="0042742E" w:rsidRPr="00564933" w:rsidRDefault="0042742E" w:rsidP="0042742E">
            <w:pPr>
              <w:jc w:val="right"/>
              <w:rPr>
                <w:color w:val="000000"/>
                <w:sz w:val="20"/>
                <w:szCs w:val="20"/>
              </w:rPr>
            </w:pPr>
            <w:r w:rsidRPr="00564933">
              <w:rPr>
                <w:color w:val="000000"/>
                <w:sz w:val="20"/>
                <w:szCs w:val="20"/>
              </w:rPr>
              <w:t>8046</w:t>
            </w:r>
          </w:p>
        </w:tc>
        <w:tc>
          <w:tcPr>
            <w:tcW w:w="1127" w:type="dxa"/>
            <w:shd w:val="clear" w:color="auto" w:fill="auto"/>
            <w:vAlign w:val="center"/>
            <w:hideMark/>
          </w:tcPr>
          <w:p w14:paraId="164DF164" w14:textId="77777777" w:rsidR="0042742E" w:rsidRPr="00564933" w:rsidRDefault="0042742E" w:rsidP="0042742E">
            <w:pPr>
              <w:jc w:val="right"/>
              <w:rPr>
                <w:color w:val="000000"/>
                <w:sz w:val="20"/>
                <w:szCs w:val="20"/>
              </w:rPr>
            </w:pPr>
            <w:r w:rsidRPr="00564933">
              <w:rPr>
                <w:color w:val="000000"/>
                <w:sz w:val="20"/>
                <w:szCs w:val="20"/>
              </w:rPr>
              <w:t>132107</w:t>
            </w:r>
          </w:p>
        </w:tc>
        <w:tc>
          <w:tcPr>
            <w:tcW w:w="1118" w:type="dxa"/>
            <w:shd w:val="clear" w:color="auto" w:fill="auto"/>
            <w:vAlign w:val="center"/>
            <w:hideMark/>
          </w:tcPr>
          <w:p w14:paraId="473255AE" w14:textId="77777777" w:rsidR="0042742E" w:rsidRPr="00564933" w:rsidRDefault="0042742E" w:rsidP="0042742E">
            <w:pPr>
              <w:jc w:val="right"/>
              <w:rPr>
                <w:color w:val="000000"/>
                <w:sz w:val="20"/>
                <w:szCs w:val="20"/>
              </w:rPr>
            </w:pPr>
            <w:r w:rsidRPr="00564933">
              <w:rPr>
                <w:color w:val="000000"/>
                <w:sz w:val="20"/>
                <w:szCs w:val="20"/>
              </w:rPr>
              <w:t>4493</w:t>
            </w:r>
          </w:p>
        </w:tc>
        <w:tc>
          <w:tcPr>
            <w:tcW w:w="830" w:type="dxa"/>
            <w:shd w:val="clear" w:color="auto" w:fill="auto"/>
            <w:vAlign w:val="center"/>
            <w:hideMark/>
          </w:tcPr>
          <w:p w14:paraId="710DD192" w14:textId="77777777" w:rsidR="0042742E" w:rsidRPr="00564933" w:rsidRDefault="0042742E" w:rsidP="0042742E">
            <w:pPr>
              <w:jc w:val="right"/>
              <w:rPr>
                <w:color w:val="000000"/>
                <w:sz w:val="20"/>
                <w:szCs w:val="20"/>
              </w:rPr>
            </w:pPr>
            <w:r w:rsidRPr="00564933">
              <w:rPr>
                <w:color w:val="000000"/>
                <w:sz w:val="20"/>
                <w:szCs w:val="20"/>
              </w:rPr>
              <w:t>190</w:t>
            </w:r>
          </w:p>
        </w:tc>
        <w:tc>
          <w:tcPr>
            <w:tcW w:w="1529" w:type="dxa"/>
            <w:shd w:val="clear" w:color="auto" w:fill="auto"/>
            <w:vAlign w:val="center"/>
            <w:hideMark/>
          </w:tcPr>
          <w:p w14:paraId="3A2DB451" w14:textId="77777777" w:rsidR="0042742E" w:rsidRPr="00564933" w:rsidRDefault="0042742E" w:rsidP="0042742E">
            <w:pPr>
              <w:jc w:val="right"/>
              <w:rPr>
                <w:color w:val="000000"/>
                <w:sz w:val="20"/>
                <w:szCs w:val="20"/>
              </w:rPr>
            </w:pPr>
            <w:r w:rsidRPr="00564933">
              <w:rPr>
                <w:color w:val="000000"/>
                <w:sz w:val="20"/>
                <w:szCs w:val="20"/>
              </w:rPr>
              <w:t>39181</w:t>
            </w:r>
          </w:p>
        </w:tc>
        <w:tc>
          <w:tcPr>
            <w:tcW w:w="1327" w:type="dxa"/>
            <w:shd w:val="clear" w:color="auto" w:fill="auto"/>
            <w:vAlign w:val="center"/>
            <w:hideMark/>
          </w:tcPr>
          <w:p w14:paraId="066B5F05" w14:textId="77777777" w:rsidR="0042742E" w:rsidRPr="00564933" w:rsidRDefault="0042742E" w:rsidP="0042742E">
            <w:pPr>
              <w:jc w:val="right"/>
              <w:rPr>
                <w:color w:val="000000"/>
                <w:sz w:val="20"/>
                <w:szCs w:val="20"/>
              </w:rPr>
            </w:pPr>
            <w:r w:rsidRPr="00564933">
              <w:rPr>
                <w:color w:val="000000"/>
                <w:sz w:val="20"/>
                <w:szCs w:val="20"/>
              </w:rPr>
              <w:t>3075</w:t>
            </w:r>
          </w:p>
        </w:tc>
        <w:tc>
          <w:tcPr>
            <w:tcW w:w="1134" w:type="dxa"/>
            <w:shd w:val="clear" w:color="auto" w:fill="auto"/>
            <w:vAlign w:val="center"/>
            <w:hideMark/>
          </w:tcPr>
          <w:p w14:paraId="60290341" w14:textId="77777777" w:rsidR="0042742E" w:rsidRPr="00564933" w:rsidRDefault="0042742E" w:rsidP="0042742E">
            <w:pPr>
              <w:jc w:val="right"/>
              <w:rPr>
                <w:color w:val="000000"/>
                <w:sz w:val="20"/>
                <w:szCs w:val="20"/>
              </w:rPr>
            </w:pPr>
            <w:r w:rsidRPr="00564933">
              <w:rPr>
                <w:color w:val="000000"/>
                <w:sz w:val="20"/>
                <w:szCs w:val="20"/>
              </w:rPr>
              <w:t>55884</w:t>
            </w:r>
          </w:p>
        </w:tc>
        <w:tc>
          <w:tcPr>
            <w:tcW w:w="882" w:type="dxa"/>
            <w:shd w:val="clear" w:color="auto" w:fill="auto"/>
            <w:vAlign w:val="center"/>
            <w:hideMark/>
          </w:tcPr>
          <w:p w14:paraId="206EB68C" w14:textId="77777777" w:rsidR="0042742E" w:rsidRPr="00564933" w:rsidRDefault="0042742E" w:rsidP="0042742E">
            <w:pPr>
              <w:jc w:val="right"/>
              <w:rPr>
                <w:color w:val="000000"/>
                <w:sz w:val="20"/>
                <w:szCs w:val="20"/>
              </w:rPr>
            </w:pPr>
            <w:r w:rsidRPr="00564933">
              <w:rPr>
                <w:color w:val="000000"/>
                <w:sz w:val="20"/>
                <w:szCs w:val="20"/>
              </w:rPr>
              <w:t>268245</w:t>
            </w:r>
          </w:p>
        </w:tc>
      </w:tr>
      <w:tr w:rsidR="0042742E" w:rsidRPr="00564933" w14:paraId="39263DFF" w14:textId="77777777" w:rsidTr="0042742E">
        <w:trPr>
          <w:trHeight w:val="20"/>
        </w:trPr>
        <w:tc>
          <w:tcPr>
            <w:tcW w:w="568" w:type="dxa"/>
            <w:shd w:val="clear" w:color="auto" w:fill="auto"/>
            <w:noWrap/>
            <w:vAlign w:val="center"/>
            <w:hideMark/>
          </w:tcPr>
          <w:p w14:paraId="75C7D624" w14:textId="77777777" w:rsidR="0042742E" w:rsidRPr="00564933" w:rsidRDefault="0042742E" w:rsidP="0042742E">
            <w:pPr>
              <w:jc w:val="right"/>
              <w:rPr>
                <w:color w:val="000000"/>
                <w:sz w:val="20"/>
                <w:szCs w:val="20"/>
              </w:rPr>
            </w:pPr>
            <w:r w:rsidRPr="00564933">
              <w:rPr>
                <w:color w:val="000000"/>
                <w:sz w:val="20"/>
                <w:szCs w:val="20"/>
              </w:rPr>
              <w:t>2</w:t>
            </w:r>
          </w:p>
        </w:tc>
        <w:tc>
          <w:tcPr>
            <w:tcW w:w="2084" w:type="dxa"/>
            <w:shd w:val="clear" w:color="auto" w:fill="auto"/>
            <w:vAlign w:val="center"/>
            <w:hideMark/>
          </w:tcPr>
          <w:p w14:paraId="0E6F19C5" w14:textId="77777777" w:rsidR="0042742E" w:rsidRPr="00564933" w:rsidRDefault="0042742E" w:rsidP="0042742E">
            <w:pPr>
              <w:jc w:val="left"/>
              <w:rPr>
                <w:color w:val="000000"/>
                <w:sz w:val="20"/>
                <w:szCs w:val="20"/>
              </w:rPr>
            </w:pPr>
            <w:r w:rsidRPr="00564933">
              <w:rPr>
                <w:color w:val="000000"/>
                <w:sz w:val="20"/>
                <w:szCs w:val="20"/>
              </w:rPr>
              <w:t>Городской округ город Щигры</w:t>
            </w:r>
          </w:p>
        </w:tc>
        <w:tc>
          <w:tcPr>
            <w:tcW w:w="1128" w:type="dxa"/>
            <w:shd w:val="clear" w:color="auto" w:fill="auto"/>
            <w:vAlign w:val="center"/>
            <w:hideMark/>
          </w:tcPr>
          <w:p w14:paraId="573C4340" w14:textId="77777777" w:rsidR="0042742E" w:rsidRPr="00564933" w:rsidRDefault="0042742E" w:rsidP="0042742E">
            <w:pPr>
              <w:jc w:val="right"/>
              <w:rPr>
                <w:color w:val="000000"/>
                <w:sz w:val="20"/>
                <w:szCs w:val="20"/>
              </w:rPr>
            </w:pPr>
            <w:r w:rsidRPr="00564933">
              <w:rPr>
                <w:color w:val="000000"/>
                <w:sz w:val="20"/>
                <w:szCs w:val="20"/>
              </w:rPr>
              <w:t>36</w:t>
            </w:r>
          </w:p>
        </w:tc>
        <w:tc>
          <w:tcPr>
            <w:tcW w:w="1302" w:type="dxa"/>
            <w:shd w:val="clear" w:color="auto" w:fill="auto"/>
            <w:vAlign w:val="center"/>
            <w:hideMark/>
          </w:tcPr>
          <w:p w14:paraId="3DECE04B" w14:textId="77777777" w:rsidR="0042742E" w:rsidRPr="00564933" w:rsidRDefault="0042742E" w:rsidP="0042742E">
            <w:pPr>
              <w:jc w:val="right"/>
              <w:rPr>
                <w:color w:val="000000"/>
                <w:sz w:val="20"/>
                <w:szCs w:val="20"/>
              </w:rPr>
            </w:pPr>
            <w:r w:rsidRPr="00564933">
              <w:rPr>
                <w:color w:val="000000"/>
                <w:sz w:val="20"/>
                <w:szCs w:val="20"/>
              </w:rPr>
              <w:t>690</w:t>
            </w:r>
          </w:p>
        </w:tc>
        <w:tc>
          <w:tcPr>
            <w:tcW w:w="1140" w:type="dxa"/>
            <w:shd w:val="clear" w:color="auto" w:fill="auto"/>
            <w:vAlign w:val="center"/>
            <w:hideMark/>
          </w:tcPr>
          <w:p w14:paraId="43656241" w14:textId="77777777" w:rsidR="0042742E" w:rsidRPr="00564933" w:rsidRDefault="0042742E" w:rsidP="0042742E">
            <w:pPr>
              <w:jc w:val="right"/>
              <w:rPr>
                <w:color w:val="000000"/>
                <w:sz w:val="20"/>
                <w:szCs w:val="20"/>
              </w:rPr>
            </w:pPr>
            <w:r w:rsidRPr="00564933">
              <w:rPr>
                <w:color w:val="000000"/>
                <w:sz w:val="20"/>
                <w:szCs w:val="20"/>
              </w:rPr>
              <w:t>68</w:t>
            </w:r>
          </w:p>
        </w:tc>
        <w:tc>
          <w:tcPr>
            <w:tcW w:w="1101" w:type="dxa"/>
            <w:shd w:val="clear" w:color="auto" w:fill="auto"/>
            <w:vAlign w:val="center"/>
            <w:hideMark/>
          </w:tcPr>
          <w:p w14:paraId="23773C9E" w14:textId="77777777" w:rsidR="0042742E" w:rsidRPr="00564933" w:rsidRDefault="0042742E" w:rsidP="0042742E">
            <w:pPr>
              <w:jc w:val="right"/>
              <w:rPr>
                <w:color w:val="000000"/>
                <w:sz w:val="20"/>
                <w:szCs w:val="20"/>
              </w:rPr>
            </w:pPr>
            <w:r w:rsidRPr="00564933">
              <w:rPr>
                <w:color w:val="000000"/>
                <w:sz w:val="20"/>
                <w:szCs w:val="20"/>
              </w:rPr>
              <w:t>261</w:t>
            </w:r>
          </w:p>
        </w:tc>
        <w:tc>
          <w:tcPr>
            <w:tcW w:w="1127" w:type="dxa"/>
            <w:shd w:val="clear" w:color="auto" w:fill="auto"/>
            <w:vAlign w:val="center"/>
            <w:hideMark/>
          </w:tcPr>
          <w:p w14:paraId="305D4D8B" w14:textId="77777777" w:rsidR="0042742E" w:rsidRPr="00564933" w:rsidRDefault="0042742E" w:rsidP="0042742E">
            <w:pPr>
              <w:jc w:val="right"/>
              <w:rPr>
                <w:color w:val="000000"/>
                <w:sz w:val="20"/>
                <w:szCs w:val="20"/>
              </w:rPr>
            </w:pPr>
            <w:r w:rsidRPr="00564933">
              <w:rPr>
                <w:color w:val="000000"/>
                <w:sz w:val="20"/>
                <w:szCs w:val="20"/>
              </w:rPr>
              <w:t>3145</w:t>
            </w:r>
          </w:p>
        </w:tc>
        <w:tc>
          <w:tcPr>
            <w:tcW w:w="1118" w:type="dxa"/>
            <w:shd w:val="clear" w:color="auto" w:fill="auto"/>
            <w:vAlign w:val="center"/>
            <w:hideMark/>
          </w:tcPr>
          <w:p w14:paraId="0674A6AA" w14:textId="77777777" w:rsidR="0042742E" w:rsidRPr="00564933" w:rsidRDefault="0042742E" w:rsidP="0042742E">
            <w:pPr>
              <w:jc w:val="right"/>
              <w:rPr>
                <w:color w:val="000000"/>
                <w:sz w:val="20"/>
                <w:szCs w:val="20"/>
              </w:rPr>
            </w:pPr>
            <w:r w:rsidRPr="00564933">
              <w:rPr>
                <w:color w:val="000000"/>
                <w:sz w:val="20"/>
                <w:szCs w:val="20"/>
              </w:rPr>
              <w:t>130</w:t>
            </w:r>
          </w:p>
        </w:tc>
        <w:tc>
          <w:tcPr>
            <w:tcW w:w="830" w:type="dxa"/>
            <w:shd w:val="clear" w:color="auto" w:fill="auto"/>
            <w:vAlign w:val="center"/>
            <w:hideMark/>
          </w:tcPr>
          <w:p w14:paraId="442A8114" w14:textId="77777777" w:rsidR="0042742E" w:rsidRPr="00564933" w:rsidRDefault="0042742E" w:rsidP="0042742E">
            <w:pPr>
              <w:jc w:val="right"/>
              <w:rPr>
                <w:color w:val="000000"/>
                <w:sz w:val="20"/>
                <w:szCs w:val="20"/>
              </w:rPr>
            </w:pPr>
            <w:r w:rsidRPr="00564933">
              <w:rPr>
                <w:color w:val="000000"/>
                <w:sz w:val="20"/>
                <w:szCs w:val="20"/>
              </w:rPr>
              <w:t>21</w:t>
            </w:r>
          </w:p>
        </w:tc>
        <w:tc>
          <w:tcPr>
            <w:tcW w:w="1529" w:type="dxa"/>
            <w:shd w:val="clear" w:color="auto" w:fill="auto"/>
            <w:vAlign w:val="center"/>
            <w:hideMark/>
          </w:tcPr>
          <w:p w14:paraId="2DA6B462" w14:textId="77777777" w:rsidR="0042742E" w:rsidRPr="00564933" w:rsidRDefault="0042742E" w:rsidP="0042742E">
            <w:pPr>
              <w:jc w:val="right"/>
              <w:rPr>
                <w:color w:val="000000"/>
                <w:sz w:val="20"/>
                <w:szCs w:val="20"/>
              </w:rPr>
            </w:pPr>
            <w:r w:rsidRPr="00564933">
              <w:rPr>
                <w:color w:val="000000"/>
                <w:sz w:val="20"/>
                <w:szCs w:val="20"/>
              </w:rPr>
              <w:t>545</w:t>
            </w:r>
          </w:p>
        </w:tc>
        <w:tc>
          <w:tcPr>
            <w:tcW w:w="1327" w:type="dxa"/>
            <w:shd w:val="clear" w:color="auto" w:fill="auto"/>
            <w:vAlign w:val="center"/>
            <w:hideMark/>
          </w:tcPr>
          <w:p w14:paraId="6F62DE74" w14:textId="77777777" w:rsidR="0042742E" w:rsidRPr="00564933" w:rsidRDefault="0042742E" w:rsidP="0042742E">
            <w:pPr>
              <w:jc w:val="right"/>
              <w:rPr>
                <w:color w:val="000000"/>
                <w:sz w:val="20"/>
                <w:szCs w:val="20"/>
              </w:rPr>
            </w:pPr>
            <w:r w:rsidRPr="00564933">
              <w:rPr>
                <w:color w:val="000000"/>
                <w:sz w:val="20"/>
                <w:szCs w:val="20"/>
              </w:rPr>
              <w:t>177</w:t>
            </w:r>
          </w:p>
        </w:tc>
        <w:tc>
          <w:tcPr>
            <w:tcW w:w="1134" w:type="dxa"/>
            <w:shd w:val="clear" w:color="auto" w:fill="auto"/>
            <w:vAlign w:val="center"/>
            <w:hideMark/>
          </w:tcPr>
          <w:p w14:paraId="3EFCF397" w14:textId="77777777" w:rsidR="0042742E" w:rsidRPr="00564933" w:rsidRDefault="0042742E" w:rsidP="0042742E">
            <w:pPr>
              <w:jc w:val="right"/>
              <w:rPr>
                <w:color w:val="000000"/>
                <w:sz w:val="20"/>
                <w:szCs w:val="20"/>
              </w:rPr>
            </w:pPr>
            <w:r w:rsidRPr="00564933">
              <w:rPr>
                <w:color w:val="000000"/>
                <w:sz w:val="20"/>
                <w:szCs w:val="20"/>
              </w:rPr>
              <w:t>1821</w:t>
            </w:r>
          </w:p>
        </w:tc>
        <w:tc>
          <w:tcPr>
            <w:tcW w:w="882" w:type="dxa"/>
            <w:shd w:val="clear" w:color="auto" w:fill="auto"/>
            <w:vAlign w:val="center"/>
            <w:hideMark/>
          </w:tcPr>
          <w:p w14:paraId="0919AD9E" w14:textId="77777777" w:rsidR="0042742E" w:rsidRPr="00564933" w:rsidRDefault="0042742E" w:rsidP="0042742E">
            <w:pPr>
              <w:jc w:val="right"/>
              <w:rPr>
                <w:color w:val="000000"/>
                <w:sz w:val="20"/>
                <w:szCs w:val="20"/>
              </w:rPr>
            </w:pPr>
            <w:r w:rsidRPr="00564933">
              <w:rPr>
                <w:color w:val="000000"/>
                <w:sz w:val="20"/>
                <w:szCs w:val="20"/>
              </w:rPr>
              <w:t>6894</w:t>
            </w:r>
          </w:p>
        </w:tc>
      </w:tr>
      <w:tr w:rsidR="0042742E" w:rsidRPr="00564933" w14:paraId="4F7D745F" w14:textId="77777777" w:rsidTr="0042742E">
        <w:trPr>
          <w:trHeight w:val="20"/>
        </w:trPr>
        <w:tc>
          <w:tcPr>
            <w:tcW w:w="568" w:type="dxa"/>
            <w:shd w:val="clear" w:color="auto" w:fill="auto"/>
            <w:noWrap/>
            <w:vAlign w:val="center"/>
            <w:hideMark/>
          </w:tcPr>
          <w:p w14:paraId="0B2530F0" w14:textId="77777777" w:rsidR="0042742E" w:rsidRPr="00564933" w:rsidRDefault="0042742E" w:rsidP="0042742E">
            <w:pPr>
              <w:jc w:val="right"/>
              <w:rPr>
                <w:color w:val="000000"/>
                <w:sz w:val="20"/>
                <w:szCs w:val="20"/>
              </w:rPr>
            </w:pPr>
            <w:r w:rsidRPr="00564933">
              <w:rPr>
                <w:color w:val="000000"/>
                <w:sz w:val="20"/>
                <w:szCs w:val="20"/>
              </w:rPr>
              <w:t>3</w:t>
            </w:r>
          </w:p>
        </w:tc>
        <w:tc>
          <w:tcPr>
            <w:tcW w:w="2084" w:type="dxa"/>
            <w:shd w:val="clear" w:color="auto" w:fill="auto"/>
            <w:vAlign w:val="center"/>
            <w:hideMark/>
          </w:tcPr>
          <w:p w14:paraId="2CD31DBD" w14:textId="77777777" w:rsidR="0042742E" w:rsidRPr="00564933" w:rsidRDefault="0042742E" w:rsidP="0042742E">
            <w:pPr>
              <w:jc w:val="left"/>
              <w:rPr>
                <w:color w:val="000000"/>
                <w:sz w:val="20"/>
                <w:szCs w:val="20"/>
              </w:rPr>
            </w:pPr>
            <w:r w:rsidRPr="00564933">
              <w:rPr>
                <w:color w:val="000000"/>
                <w:sz w:val="20"/>
                <w:szCs w:val="20"/>
              </w:rPr>
              <w:t>Горшеченский муниципальный район</w:t>
            </w:r>
          </w:p>
        </w:tc>
        <w:tc>
          <w:tcPr>
            <w:tcW w:w="1128" w:type="dxa"/>
            <w:shd w:val="clear" w:color="auto" w:fill="auto"/>
            <w:vAlign w:val="center"/>
            <w:hideMark/>
          </w:tcPr>
          <w:p w14:paraId="3A289821" w14:textId="77777777" w:rsidR="0042742E" w:rsidRPr="00564933" w:rsidRDefault="0042742E" w:rsidP="0042742E">
            <w:pPr>
              <w:jc w:val="right"/>
              <w:rPr>
                <w:color w:val="000000"/>
                <w:sz w:val="20"/>
                <w:szCs w:val="20"/>
              </w:rPr>
            </w:pPr>
            <w:r w:rsidRPr="00564933">
              <w:rPr>
                <w:color w:val="000000"/>
                <w:sz w:val="20"/>
                <w:szCs w:val="20"/>
              </w:rPr>
              <w:t>115</w:t>
            </w:r>
          </w:p>
        </w:tc>
        <w:tc>
          <w:tcPr>
            <w:tcW w:w="1302" w:type="dxa"/>
            <w:shd w:val="clear" w:color="auto" w:fill="auto"/>
            <w:vAlign w:val="center"/>
            <w:hideMark/>
          </w:tcPr>
          <w:p w14:paraId="4260F3DE" w14:textId="77777777" w:rsidR="0042742E" w:rsidRPr="00564933" w:rsidRDefault="0042742E" w:rsidP="0042742E">
            <w:pPr>
              <w:jc w:val="right"/>
              <w:rPr>
                <w:color w:val="000000"/>
                <w:sz w:val="20"/>
                <w:szCs w:val="20"/>
              </w:rPr>
            </w:pPr>
            <w:r w:rsidRPr="00564933">
              <w:rPr>
                <w:color w:val="000000"/>
                <w:sz w:val="20"/>
                <w:szCs w:val="20"/>
              </w:rPr>
              <w:t>586</w:t>
            </w:r>
          </w:p>
        </w:tc>
        <w:tc>
          <w:tcPr>
            <w:tcW w:w="1140" w:type="dxa"/>
            <w:shd w:val="clear" w:color="auto" w:fill="auto"/>
            <w:vAlign w:val="center"/>
            <w:hideMark/>
          </w:tcPr>
          <w:p w14:paraId="1C78693D" w14:textId="77777777" w:rsidR="0042742E" w:rsidRPr="00564933" w:rsidRDefault="0042742E" w:rsidP="0042742E">
            <w:pPr>
              <w:jc w:val="right"/>
              <w:rPr>
                <w:color w:val="000000"/>
                <w:sz w:val="20"/>
                <w:szCs w:val="20"/>
              </w:rPr>
            </w:pPr>
            <w:r w:rsidRPr="00564933">
              <w:rPr>
                <w:color w:val="000000"/>
                <w:sz w:val="20"/>
                <w:szCs w:val="20"/>
              </w:rPr>
              <w:t>171</w:t>
            </w:r>
          </w:p>
        </w:tc>
        <w:tc>
          <w:tcPr>
            <w:tcW w:w="1101" w:type="dxa"/>
            <w:shd w:val="clear" w:color="auto" w:fill="auto"/>
            <w:vAlign w:val="center"/>
            <w:hideMark/>
          </w:tcPr>
          <w:p w14:paraId="5269F79D" w14:textId="77777777" w:rsidR="0042742E" w:rsidRPr="00564933" w:rsidRDefault="0042742E" w:rsidP="0042742E">
            <w:pPr>
              <w:jc w:val="right"/>
              <w:rPr>
                <w:color w:val="000000"/>
                <w:sz w:val="20"/>
                <w:szCs w:val="20"/>
              </w:rPr>
            </w:pPr>
            <w:r w:rsidRPr="00564933">
              <w:rPr>
                <w:color w:val="000000"/>
                <w:sz w:val="20"/>
                <w:szCs w:val="20"/>
              </w:rPr>
              <w:t>194</w:t>
            </w:r>
          </w:p>
        </w:tc>
        <w:tc>
          <w:tcPr>
            <w:tcW w:w="1127" w:type="dxa"/>
            <w:shd w:val="clear" w:color="auto" w:fill="auto"/>
            <w:vAlign w:val="center"/>
            <w:hideMark/>
          </w:tcPr>
          <w:p w14:paraId="464D338D" w14:textId="77777777" w:rsidR="0042742E" w:rsidRPr="00564933" w:rsidRDefault="0042742E" w:rsidP="0042742E">
            <w:pPr>
              <w:jc w:val="right"/>
              <w:rPr>
                <w:color w:val="000000"/>
                <w:sz w:val="20"/>
                <w:szCs w:val="20"/>
              </w:rPr>
            </w:pPr>
            <w:r w:rsidRPr="00564933">
              <w:rPr>
                <w:color w:val="000000"/>
                <w:sz w:val="20"/>
                <w:szCs w:val="20"/>
              </w:rPr>
              <w:t>1986</w:t>
            </w:r>
          </w:p>
        </w:tc>
        <w:tc>
          <w:tcPr>
            <w:tcW w:w="1118" w:type="dxa"/>
            <w:shd w:val="clear" w:color="auto" w:fill="auto"/>
            <w:vAlign w:val="center"/>
            <w:hideMark/>
          </w:tcPr>
          <w:p w14:paraId="1ABF892F" w14:textId="77777777" w:rsidR="0042742E" w:rsidRPr="00564933" w:rsidRDefault="0042742E" w:rsidP="0042742E">
            <w:pPr>
              <w:jc w:val="right"/>
              <w:rPr>
                <w:color w:val="000000"/>
                <w:sz w:val="20"/>
                <w:szCs w:val="20"/>
              </w:rPr>
            </w:pPr>
            <w:r w:rsidRPr="00564933">
              <w:rPr>
                <w:color w:val="000000"/>
                <w:sz w:val="20"/>
                <w:szCs w:val="20"/>
              </w:rPr>
              <w:t>9</w:t>
            </w:r>
          </w:p>
        </w:tc>
        <w:tc>
          <w:tcPr>
            <w:tcW w:w="830" w:type="dxa"/>
            <w:shd w:val="clear" w:color="auto" w:fill="auto"/>
            <w:vAlign w:val="center"/>
            <w:hideMark/>
          </w:tcPr>
          <w:p w14:paraId="40FE8533" w14:textId="77777777" w:rsidR="0042742E" w:rsidRPr="00564933" w:rsidRDefault="0042742E" w:rsidP="0042742E">
            <w:pPr>
              <w:jc w:val="right"/>
              <w:rPr>
                <w:color w:val="000000"/>
                <w:sz w:val="20"/>
                <w:szCs w:val="20"/>
              </w:rPr>
            </w:pPr>
            <w:r w:rsidRPr="00564933">
              <w:rPr>
                <w:color w:val="000000"/>
                <w:sz w:val="20"/>
                <w:szCs w:val="20"/>
              </w:rPr>
              <w:t>9</w:t>
            </w:r>
          </w:p>
        </w:tc>
        <w:tc>
          <w:tcPr>
            <w:tcW w:w="1529" w:type="dxa"/>
            <w:shd w:val="clear" w:color="auto" w:fill="auto"/>
            <w:vAlign w:val="center"/>
            <w:hideMark/>
          </w:tcPr>
          <w:p w14:paraId="7F48C70C" w14:textId="77777777" w:rsidR="0042742E" w:rsidRPr="00564933" w:rsidRDefault="0042742E" w:rsidP="0042742E">
            <w:pPr>
              <w:jc w:val="right"/>
              <w:rPr>
                <w:color w:val="000000"/>
                <w:sz w:val="20"/>
                <w:szCs w:val="20"/>
              </w:rPr>
            </w:pPr>
            <w:r w:rsidRPr="00564933">
              <w:rPr>
                <w:color w:val="000000"/>
                <w:sz w:val="20"/>
                <w:szCs w:val="20"/>
              </w:rPr>
              <w:t>2076</w:t>
            </w:r>
          </w:p>
        </w:tc>
        <w:tc>
          <w:tcPr>
            <w:tcW w:w="1327" w:type="dxa"/>
            <w:shd w:val="clear" w:color="auto" w:fill="auto"/>
            <w:vAlign w:val="center"/>
            <w:hideMark/>
          </w:tcPr>
          <w:p w14:paraId="2609092D" w14:textId="77777777" w:rsidR="0042742E" w:rsidRPr="00564933" w:rsidRDefault="0042742E" w:rsidP="0042742E">
            <w:pPr>
              <w:jc w:val="right"/>
              <w:rPr>
                <w:color w:val="000000"/>
                <w:sz w:val="20"/>
                <w:szCs w:val="20"/>
              </w:rPr>
            </w:pPr>
            <w:r w:rsidRPr="00564933">
              <w:rPr>
                <w:color w:val="000000"/>
                <w:sz w:val="20"/>
                <w:szCs w:val="20"/>
              </w:rPr>
              <w:t>99</w:t>
            </w:r>
          </w:p>
        </w:tc>
        <w:tc>
          <w:tcPr>
            <w:tcW w:w="1134" w:type="dxa"/>
            <w:shd w:val="clear" w:color="auto" w:fill="auto"/>
            <w:vAlign w:val="center"/>
            <w:hideMark/>
          </w:tcPr>
          <w:p w14:paraId="43B1D9E4" w14:textId="77777777" w:rsidR="0042742E" w:rsidRPr="00564933" w:rsidRDefault="0042742E" w:rsidP="0042742E">
            <w:pPr>
              <w:jc w:val="right"/>
              <w:rPr>
                <w:color w:val="000000"/>
                <w:sz w:val="20"/>
                <w:szCs w:val="20"/>
              </w:rPr>
            </w:pPr>
            <w:r w:rsidRPr="00564933">
              <w:rPr>
                <w:color w:val="000000"/>
                <w:sz w:val="20"/>
                <w:szCs w:val="20"/>
              </w:rPr>
              <w:t>1013</w:t>
            </w:r>
          </w:p>
        </w:tc>
        <w:tc>
          <w:tcPr>
            <w:tcW w:w="882" w:type="dxa"/>
            <w:shd w:val="clear" w:color="auto" w:fill="auto"/>
            <w:vAlign w:val="center"/>
            <w:hideMark/>
          </w:tcPr>
          <w:p w14:paraId="1900D1CD" w14:textId="77777777" w:rsidR="0042742E" w:rsidRPr="00564933" w:rsidRDefault="0042742E" w:rsidP="0042742E">
            <w:pPr>
              <w:jc w:val="right"/>
              <w:rPr>
                <w:color w:val="000000"/>
                <w:sz w:val="20"/>
                <w:szCs w:val="20"/>
              </w:rPr>
            </w:pPr>
            <w:r w:rsidRPr="00564933">
              <w:rPr>
                <w:color w:val="000000"/>
                <w:sz w:val="20"/>
                <w:szCs w:val="20"/>
              </w:rPr>
              <w:t>6258</w:t>
            </w:r>
          </w:p>
        </w:tc>
      </w:tr>
      <w:tr w:rsidR="0042742E" w:rsidRPr="00564933" w14:paraId="69FAD718" w14:textId="77777777" w:rsidTr="0042742E">
        <w:trPr>
          <w:trHeight w:val="20"/>
        </w:trPr>
        <w:tc>
          <w:tcPr>
            <w:tcW w:w="568" w:type="dxa"/>
            <w:shd w:val="clear" w:color="auto" w:fill="auto"/>
            <w:noWrap/>
            <w:vAlign w:val="center"/>
            <w:hideMark/>
          </w:tcPr>
          <w:p w14:paraId="1AE6449E" w14:textId="77777777" w:rsidR="0042742E" w:rsidRPr="00564933" w:rsidRDefault="0042742E" w:rsidP="0042742E">
            <w:pPr>
              <w:jc w:val="right"/>
              <w:rPr>
                <w:color w:val="000000"/>
                <w:sz w:val="20"/>
                <w:szCs w:val="20"/>
              </w:rPr>
            </w:pPr>
            <w:r w:rsidRPr="00564933">
              <w:rPr>
                <w:color w:val="000000"/>
                <w:sz w:val="20"/>
                <w:szCs w:val="20"/>
              </w:rPr>
              <w:t>4</w:t>
            </w:r>
          </w:p>
        </w:tc>
        <w:tc>
          <w:tcPr>
            <w:tcW w:w="2084" w:type="dxa"/>
            <w:shd w:val="clear" w:color="auto" w:fill="auto"/>
            <w:vAlign w:val="center"/>
            <w:hideMark/>
          </w:tcPr>
          <w:p w14:paraId="0EE32EA7" w14:textId="77777777" w:rsidR="0042742E" w:rsidRPr="00564933" w:rsidRDefault="0042742E" w:rsidP="0042742E">
            <w:pPr>
              <w:jc w:val="left"/>
              <w:rPr>
                <w:color w:val="000000"/>
                <w:sz w:val="20"/>
                <w:szCs w:val="20"/>
              </w:rPr>
            </w:pPr>
            <w:r w:rsidRPr="00564933">
              <w:rPr>
                <w:color w:val="000000"/>
                <w:sz w:val="20"/>
                <w:szCs w:val="20"/>
              </w:rPr>
              <w:t>Золотухинский муниципальный район</w:t>
            </w:r>
          </w:p>
        </w:tc>
        <w:tc>
          <w:tcPr>
            <w:tcW w:w="1128" w:type="dxa"/>
            <w:shd w:val="clear" w:color="auto" w:fill="auto"/>
            <w:vAlign w:val="center"/>
            <w:hideMark/>
          </w:tcPr>
          <w:p w14:paraId="3C817A8F" w14:textId="77777777" w:rsidR="0042742E" w:rsidRPr="00564933" w:rsidRDefault="0042742E" w:rsidP="0042742E">
            <w:pPr>
              <w:jc w:val="right"/>
              <w:rPr>
                <w:color w:val="000000"/>
                <w:sz w:val="20"/>
                <w:szCs w:val="20"/>
              </w:rPr>
            </w:pPr>
            <w:r w:rsidRPr="00564933">
              <w:rPr>
                <w:color w:val="000000"/>
                <w:sz w:val="20"/>
                <w:szCs w:val="20"/>
              </w:rPr>
              <w:t>216</w:t>
            </w:r>
          </w:p>
        </w:tc>
        <w:tc>
          <w:tcPr>
            <w:tcW w:w="1302" w:type="dxa"/>
            <w:shd w:val="clear" w:color="auto" w:fill="auto"/>
            <w:vAlign w:val="center"/>
            <w:hideMark/>
          </w:tcPr>
          <w:p w14:paraId="4E479B23" w14:textId="77777777" w:rsidR="0042742E" w:rsidRPr="00564933" w:rsidRDefault="0042742E" w:rsidP="0042742E">
            <w:pPr>
              <w:jc w:val="right"/>
              <w:rPr>
                <w:color w:val="000000"/>
                <w:sz w:val="20"/>
                <w:szCs w:val="20"/>
              </w:rPr>
            </w:pPr>
            <w:r w:rsidRPr="00564933">
              <w:rPr>
                <w:color w:val="000000"/>
                <w:sz w:val="20"/>
                <w:szCs w:val="20"/>
              </w:rPr>
              <w:t>854</w:t>
            </w:r>
          </w:p>
        </w:tc>
        <w:tc>
          <w:tcPr>
            <w:tcW w:w="1140" w:type="dxa"/>
            <w:shd w:val="clear" w:color="auto" w:fill="auto"/>
            <w:vAlign w:val="center"/>
            <w:hideMark/>
          </w:tcPr>
          <w:p w14:paraId="2C1769BA" w14:textId="77777777" w:rsidR="0042742E" w:rsidRPr="00564933" w:rsidRDefault="0042742E" w:rsidP="0042742E">
            <w:pPr>
              <w:jc w:val="right"/>
              <w:rPr>
                <w:color w:val="000000"/>
                <w:sz w:val="20"/>
                <w:szCs w:val="20"/>
              </w:rPr>
            </w:pPr>
            <w:r w:rsidRPr="00564933">
              <w:rPr>
                <w:color w:val="000000"/>
                <w:sz w:val="20"/>
                <w:szCs w:val="20"/>
              </w:rPr>
              <w:t>168</w:t>
            </w:r>
          </w:p>
        </w:tc>
        <w:tc>
          <w:tcPr>
            <w:tcW w:w="1101" w:type="dxa"/>
            <w:shd w:val="clear" w:color="auto" w:fill="auto"/>
            <w:vAlign w:val="center"/>
            <w:hideMark/>
          </w:tcPr>
          <w:p w14:paraId="193FE083" w14:textId="77777777" w:rsidR="0042742E" w:rsidRPr="00564933" w:rsidRDefault="0042742E" w:rsidP="0042742E">
            <w:pPr>
              <w:jc w:val="right"/>
              <w:rPr>
                <w:color w:val="000000"/>
                <w:sz w:val="20"/>
                <w:szCs w:val="20"/>
              </w:rPr>
            </w:pPr>
            <w:r w:rsidRPr="00564933">
              <w:rPr>
                <w:color w:val="000000"/>
                <w:sz w:val="20"/>
                <w:szCs w:val="20"/>
              </w:rPr>
              <w:t>180</w:t>
            </w:r>
          </w:p>
        </w:tc>
        <w:tc>
          <w:tcPr>
            <w:tcW w:w="1127" w:type="dxa"/>
            <w:shd w:val="clear" w:color="auto" w:fill="auto"/>
            <w:vAlign w:val="center"/>
            <w:hideMark/>
          </w:tcPr>
          <w:p w14:paraId="4294B032" w14:textId="77777777" w:rsidR="0042742E" w:rsidRPr="00564933" w:rsidRDefault="0042742E" w:rsidP="0042742E">
            <w:pPr>
              <w:jc w:val="right"/>
              <w:rPr>
                <w:color w:val="000000"/>
                <w:sz w:val="20"/>
                <w:szCs w:val="20"/>
              </w:rPr>
            </w:pPr>
            <w:r w:rsidRPr="00564933">
              <w:rPr>
                <w:color w:val="000000"/>
                <w:sz w:val="20"/>
                <w:szCs w:val="20"/>
              </w:rPr>
              <w:t>2925</w:t>
            </w:r>
          </w:p>
        </w:tc>
        <w:tc>
          <w:tcPr>
            <w:tcW w:w="1118" w:type="dxa"/>
            <w:shd w:val="clear" w:color="auto" w:fill="auto"/>
            <w:vAlign w:val="center"/>
            <w:hideMark/>
          </w:tcPr>
          <w:p w14:paraId="5D384741" w14:textId="77777777" w:rsidR="0042742E" w:rsidRPr="00564933" w:rsidRDefault="0042742E" w:rsidP="0042742E">
            <w:pPr>
              <w:jc w:val="right"/>
              <w:rPr>
                <w:color w:val="000000"/>
                <w:sz w:val="20"/>
                <w:szCs w:val="20"/>
              </w:rPr>
            </w:pPr>
            <w:r w:rsidRPr="00564933">
              <w:rPr>
                <w:color w:val="000000"/>
                <w:sz w:val="20"/>
                <w:szCs w:val="20"/>
              </w:rPr>
              <w:t>164</w:t>
            </w:r>
          </w:p>
        </w:tc>
        <w:tc>
          <w:tcPr>
            <w:tcW w:w="830" w:type="dxa"/>
            <w:shd w:val="clear" w:color="auto" w:fill="auto"/>
            <w:vAlign w:val="center"/>
            <w:hideMark/>
          </w:tcPr>
          <w:p w14:paraId="53126154" w14:textId="77777777" w:rsidR="0042742E" w:rsidRPr="00564933" w:rsidRDefault="0042742E" w:rsidP="0042742E">
            <w:pPr>
              <w:jc w:val="right"/>
              <w:rPr>
                <w:color w:val="000000"/>
                <w:sz w:val="20"/>
                <w:szCs w:val="20"/>
              </w:rPr>
            </w:pPr>
            <w:r w:rsidRPr="00564933">
              <w:rPr>
                <w:color w:val="000000"/>
                <w:sz w:val="20"/>
                <w:szCs w:val="20"/>
              </w:rPr>
              <w:t>16</w:t>
            </w:r>
          </w:p>
        </w:tc>
        <w:tc>
          <w:tcPr>
            <w:tcW w:w="1529" w:type="dxa"/>
            <w:shd w:val="clear" w:color="auto" w:fill="auto"/>
            <w:vAlign w:val="center"/>
            <w:hideMark/>
          </w:tcPr>
          <w:p w14:paraId="032CAFC2" w14:textId="77777777" w:rsidR="0042742E" w:rsidRPr="00564933" w:rsidRDefault="0042742E" w:rsidP="0042742E">
            <w:pPr>
              <w:jc w:val="right"/>
              <w:rPr>
                <w:color w:val="000000"/>
                <w:sz w:val="20"/>
                <w:szCs w:val="20"/>
              </w:rPr>
            </w:pPr>
            <w:r w:rsidRPr="00564933">
              <w:rPr>
                <w:color w:val="000000"/>
                <w:sz w:val="20"/>
                <w:szCs w:val="20"/>
              </w:rPr>
              <w:t>1042</w:t>
            </w:r>
          </w:p>
        </w:tc>
        <w:tc>
          <w:tcPr>
            <w:tcW w:w="1327" w:type="dxa"/>
            <w:shd w:val="clear" w:color="auto" w:fill="auto"/>
            <w:vAlign w:val="center"/>
            <w:hideMark/>
          </w:tcPr>
          <w:p w14:paraId="645F4997" w14:textId="77777777" w:rsidR="0042742E" w:rsidRPr="00564933" w:rsidRDefault="0042742E" w:rsidP="0042742E">
            <w:pPr>
              <w:jc w:val="right"/>
              <w:rPr>
                <w:color w:val="000000"/>
                <w:sz w:val="20"/>
                <w:szCs w:val="20"/>
              </w:rPr>
            </w:pPr>
            <w:r w:rsidRPr="00564933">
              <w:rPr>
                <w:color w:val="000000"/>
                <w:sz w:val="20"/>
                <w:szCs w:val="20"/>
              </w:rPr>
              <w:t>146</w:t>
            </w:r>
          </w:p>
        </w:tc>
        <w:tc>
          <w:tcPr>
            <w:tcW w:w="1134" w:type="dxa"/>
            <w:shd w:val="clear" w:color="auto" w:fill="auto"/>
            <w:vAlign w:val="center"/>
            <w:hideMark/>
          </w:tcPr>
          <w:p w14:paraId="369714D4" w14:textId="77777777" w:rsidR="0042742E" w:rsidRPr="00564933" w:rsidRDefault="0042742E" w:rsidP="0042742E">
            <w:pPr>
              <w:jc w:val="right"/>
              <w:rPr>
                <w:color w:val="000000"/>
                <w:sz w:val="20"/>
                <w:szCs w:val="20"/>
              </w:rPr>
            </w:pPr>
            <w:r w:rsidRPr="00564933">
              <w:rPr>
                <w:color w:val="000000"/>
                <w:sz w:val="20"/>
                <w:szCs w:val="20"/>
              </w:rPr>
              <w:t>1237</w:t>
            </w:r>
          </w:p>
        </w:tc>
        <w:tc>
          <w:tcPr>
            <w:tcW w:w="882" w:type="dxa"/>
            <w:shd w:val="clear" w:color="auto" w:fill="auto"/>
            <w:vAlign w:val="center"/>
            <w:hideMark/>
          </w:tcPr>
          <w:p w14:paraId="5D06D3DE" w14:textId="77777777" w:rsidR="0042742E" w:rsidRPr="00564933" w:rsidRDefault="0042742E" w:rsidP="0042742E">
            <w:pPr>
              <w:jc w:val="right"/>
              <w:rPr>
                <w:color w:val="000000"/>
                <w:sz w:val="20"/>
                <w:szCs w:val="20"/>
              </w:rPr>
            </w:pPr>
            <w:r w:rsidRPr="00564933">
              <w:rPr>
                <w:color w:val="000000"/>
                <w:sz w:val="20"/>
                <w:szCs w:val="20"/>
              </w:rPr>
              <w:t>6948</w:t>
            </w:r>
          </w:p>
        </w:tc>
      </w:tr>
      <w:tr w:rsidR="0042742E" w:rsidRPr="00564933" w14:paraId="719948B1" w14:textId="77777777" w:rsidTr="0042742E">
        <w:trPr>
          <w:trHeight w:val="20"/>
        </w:trPr>
        <w:tc>
          <w:tcPr>
            <w:tcW w:w="568" w:type="dxa"/>
            <w:shd w:val="clear" w:color="auto" w:fill="auto"/>
            <w:noWrap/>
            <w:vAlign w:val="center"/>
            <w:hideMark/>
          </w:tcPr>
          <w:p w14:paraId="571A9FB0" w14:textId="77777777" w:rsidR="0042742E" w:rsidRPr="00564933" w:rsidRDefault="0042742E" w:rsidP="0042742E">
            <w:pPr>
              <w:jc w:val="right"/>
              <w:rPr>
                <w:color w:val="000000"/>
                <w:sz w:val="20"/>
                <w:szCs w:val="20"/>
              </w:rPr>
            </w:pPr>
            <w:r w:rsidRPr="00564933">
              <w:rPr>
                <w:color w:val="000000"/>
                <w:sz w:val="20"/>
                <w:szCs w:val="20"/>
              </w:rPr>
              <w:t>5</w:t>
            </w:r>
          </w:p>
        </w:tc>
        <w:tc>
          <w:tcPr>
            <w:tcW w:w="2084" w:type="dxa"/>
            <w:shd w:val="clear" w:color="auto" w:fill="auto"/>
            <w:vAlign w:val="center"/>
            <w:hideMark/>
          </w:tcPr>
          <w:p w14:paraId="336D1953" w14:textId="77777777" w:rsidR="0042742E" w:rsidRPr="00564933" w:rsidRDefault="0042742E" w:rsidP="0042742E">
            <w:pPr>
              <w:jc w:val="left"/>
              <w:rPr>
                <w:color w:val="000000"/>
                <w:sz w:val="20"/>
                <w:szCs w:val="20"/>
              </w:rPr>
            </w:pPr>
            <w:r w:rsidRPr="00564933">
              <w:rPr>
                <w:color w:val="000000"/>
                <w:sz w:val="20"/>
                <w:szCs w:val="20"/>
              </w:rPr>
              <w:t>Касторенский муниципальный район</w:t>
            </w:r>
          </w:p>
        </w:tc>
        <w:tc>
          <w:tcPr>
            <w:tcW w:w="1128" w:type="dxa"/>
            <w:shd w:val="clear" w:color="auto" w:fill="auto"/>
            <w:vAlign w:val="center"/>
            <w:hideMark/>
          </w:tcPr>
          <w:p w14:paraId="7B715EB0"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shd w:val="clear" w:color="auto" w:fill="auto"/>
            <w:vAlign w:val="center"/>
            <w:hideMark/>
          </w:tcPr>
          <w:p w14:paraId="474A8876" w14:textId="77777777" w:rsidR="0042742E" w:rsidRPr="00564933" w:rsidRDefault="0042742E" w:rsidP="0042742E">
            <w:pPr>
              <w:jc w:val="right"/>
              <w:rPr>
                <w:color w:val="000000"/>
                <w:sz w:val="20"/>
                <w:szCs w:val="20"/>
              </w:rPr>
            </w:pPr>
            <w:r w:rsidRPr="00564933">
              <w:rPr>
                <w:color w:val="000000"/>
                <w:sz w:val="20"/>
                <w:szCs w:val="20"/>
              </w:rPr>
              <w:t>584</w:t>
            </w:r>
          </w:p>
        </w:tc>
        <w:tc>
          <w:tcPr>
            <w:tcW w:w="1140" w:type="dxa"/>
            <w:shd w:val="clear" w:color="auto" w:fill="auto"/>
            <w:vAlign w:val="center"/>
            <w:hideMark/>
          </w:tcPr>
          <w:p w14:paraId="116200E5" w14:textId="77777777" w:rsidR="0042742E" w:rsidRPr="00564933" w:rsidRDefault="0042742E" w:rsidP="0042742E">
            <w:pPr>
              <w:jc w:val="right"/>
              <w:rPr>
                <w:color w:val="000000"/>
                <w:sz w:val="20"/>
                <w:szCs w:val="20"/>
              </w:rPr>
            </w:pPr>
            <w:r w:rsidRPr="00564933">
              <w:rPr>
                <w:color w:val="000000"/>
                <w:sz w:val="20"/>
                <w:szCs w:val="20"/>
              </w:rPr>
              <w:t>150</w:t>
            </w:r>
          </w:p>
        </w:tc>
        <w:tc>
          <w:tcPr>
            <w:tcW w:w="1101" w:type="dxa"/>
            <w:shd w:val="clear" w:color="auto" w:fill="auto"/>
            <w:vAlign w:val="center"/>
            <w:hideMark/>
          </w:tcPr>
          <w:p w14:paraId="77C9057D" w14:textId="77777777" w:rsidR="0042742E" w:rsidRPr="00564933" w:rsidRDefault="0042742E" w:rsidP="0042742E">
            <w:pPr>
              <w:jc w:val="right"/>
              <w:rPr>
                <w:color w:val="000000"/>
                <w:sz w:val="20"/>
                <w:szCs w:val="20"/>
              </w:rPr>
            </w:pPr>
            <w:r w:rsidRPr="00564933">
              <w:rPr>
                <w:color w:val="000000"/>
                <w:sz w:val="20"/>
                <w:szCs w:val="20"/>
              </w:rPr>
              <w:t>140</w:t>
            </w:r>
          </w:p>
        </w:tc>
        <w:tc>
          <w:tcPr>
            <w:tcW w:w="1127" w:type="dxa"/>
            <w:shd w:val="clear" w:color="auto" w:fill="auto"/>
            <w:vAlign w:val="center"/>
            <w:hideMark/>
          </w:tcPr>
          <w:p w14:paraId="75E4845E" w14:textId="77777777" w:rsidR="0042742E" w:rsidRPr="00564933" w:rsidRDefault="0042742E" w:rsidP="0042742E">
            <w:pPr>
              <w:jc w:val="right"/>
              <w:rPr>
                <w:color w:val="000000"/>
                <w:sz w:val="20"/>
                <w:szCs w:val="20"/>
              </w:rPr>
            </w:pPr>
            <w:r w:rsidRPr="00564933">
              <w:rPr>
                <w:color w:val="000000"/>
                <w:sz w:val="20"/>
                <w:szCs w:val="20"/>
              </w:rPr>
              <w:t>1356</w:t>
            </w:r>
          </w:p>
        </w:tc>
        <w:tc>
          <w:tcPr>
            <w:tcW w:w="1118" w:type="dxa"/>
            <w:shd w:val="clear" w:color="auto" w:fill="auto"/>
            <w:vAlign w:val="center"/>
            <w:hideMark/>
          </w:tcPr>
          <w:p w14:paraId="5AB70302" w14:textId="77777777" w:rsidR="0042742E" w:rsidRPr="00564933" w:rsidRDefault="0042742E" w:rsidP="0042742E">
            <w:pPr>
              <w:jc w:val="right"/>
              <w:rPr>
                <w:color w:val="000000"/>
                <w:sz w:val="20"/>
                <w:szCs w:val="20"/>
              </w:rPr>
            </w:pPr>
            <w:r w:rsidRPr="00564933">
              <w:rPr>
                <w:color w:val="000000"/>
                <w:sz w:val="20"/>
                <w:szCs w:val="20"/>
              </w:rPr>
              <w:t>0</w:t>
            </w:r>
          </w:p>
        </w:tc>
        <w:tc>
          <w:tcPr>
            <w:tcW w:w="830" w:type="dxa"/>
            <w:shd w:val="clear" w:color="auto" w:fill="auto"/>
            <w:vAlign w:val="center"/>
            <w:hideMark/>
          </w:tcPr>
          <w:p w14:paraId="39FB3D1E" w14:textId="77777777" w:rsidR="0042742E" w:rsidRPr="00564933" w:rsidRDefault="0042742E" w:rsidP="0042742E">
            <w:pPr>
              <w:jc w:val="right"/>
              <w:rPr>
                <w:color w:val="000000"/>
                <w:sz w:val="20"/>
                <w:szCs w:val="20"/>
              </w:rPr>
            </w:pPr>
            <w:r w:rsidRPr="00564933">
              <w:rPr>
                <w:color w:val="000000"/>
                <w:sz w:val="20"/>
                <w:szCs w:val="20"/>
              </w:rPr>
              <w:t>29</w:t>
            </w:r>
          </w:p>
        </w:tc>
        <w:tc>
          <w:tcPr>
            <w:tcW w:w="1529" w:type="dxa"/>
            <w:shd w:val="clear" w:color="auto" w:fill="auto"/>
            <w:vAlign w:val="center"/>
            <w:hideMark/>
          </w:tcPr>
          <w:p w14:paraId="7664761F" w14:textId="77777777" w:rsidR="0042742E" w:rsidRPr="00564933" w:rsidRDefault="0042742E" w:rsidP="0042742E">
            <w:pPr>
              <w:jc w:val="right"/>
              <w:rPr>
                <w:color w:val="000000"/>
                <w:sz w:val="20"/>
                <w:szCs w:val="20"/>
              </w:rPr>
            </w:pPr>
            <w:r w:rsidRPr="00564933">
              <w:rPr>
                <w:color w:val="000000"/>
                <w:sz w:val="20"/>
                <w:szCs w:val="20"/>
              </w:rPr>
              <w:t>358</w:t>
            </w:r>
          </w:p>
        </w:tc>
        <w:tc>
          <w:tcPr>
            <w:tcW w:w="1327" w:type="dxa"/>
            <w:shd w:val="clear" w:color="auto" w:fill="auto"/>
            <w:vAlign w:val="center"/>
            <w:hideMark/>
          </w:tcPr>
          <w:p w14:paraId="07147562" w14:textId="77777777" w:rsidR="0042742E" w:rsidRPr="00564933" w:rsidRDefault="0042742E" w:rsidP="0042742E">
            <w:pPr>
              <w:jc w:val="right"/>
              <w:rPr>
                <w:color w:val="000000"/>
                <w:sz w:val="20"/>
                <w:szCs w:val="20"/>
              </w:rPr>
            </w:pPr>
            <w:r w:rsidRPr="00564933">
              <w:rPr>
                <w:color w:val="000000"/>
                <w:sz w:val="20"/>
                <w:szCs w:val="20"/>
              </w:rPr>
              <w:t>104</w:t>
            </w:r>
          </w:p>
        </w:tc>
        <w:tc>
          <w:tcPr>
            <w:tcW w:w="1134" w:type="dxa"/>
            <w:shd w:val="clear" w:color="auto" w:fill="auto"/>
            <w:vAlign w:val="center"/>
            <w:hideMark/>
          </w:tcPr>
          <w:p w14:paraId="36E7D64B" w14:textId="77777777" w:rsidR="0042742E" w:rsidRPr="00564933" w:rsidRDefault="0042742E" w:rsidP="0042742E">
            <w:pPr>
              <w:jc w:val="right"/>
              <w:rPr>
                <w:color w:val="000000"/>
                <w:sz w:val="20"/>
                <w:szCs w:val="20"/>
              </w:rPr>
            </w:pPr>
            <w:r w:rsidRPr="00564933">
              <w:rPr>
                <w:color w:val="000000"/>
                <w:sz w:val="20"/>
                <w:szCs w:val="20"/>
              </w:rPr>
              <w:t>1240</w:t>
            </w:r>
          </w:p>
        </w:tc>
        <w:tc>
          <w:tcPr>
            <w:tcW w:w="882" w:type="dxa"/>
            <w:shd w:val="clear" w:color="auto" w:fill="auto"/>
            <w:vAlign w:val="center"/>
            <w:hideMark/>
          </w:tcPr>
          <w:p w14:paraId="7714BCBB" w14:textId="77777777" w:rsidR="0042742E" w:rsidRPr="00564933" w:rsidRDefault="0042742E" w:rsidP="0042742E">
            <w:pPr>
              <w:jc w:val="right"/>
              <w:rPr>
                <w:color w:val="000000"/>
                <w:sz w:val="20"/>
                <w:szCs w:val="20"/>
              </w:rPr>
            </w:pPr>
            <w:r w:rsidRPr="00564933">
              <w:rPr>
                <w:color w:val="000000"/>
                <w:sz w:val="20"/>
                <w:szCs w:val="20"/>
              </w:rPr>
              <w:t>3962</w:t>
            </w:r>
          </w:p>
        </w:tc>
      </w:tr>
      <w:tr w:rsidR="0042742E" w:rsidRPr="00564933" w14:paraId="0174AB63" w14:textId="77777777" w:rsidTr="0042742E">
        <w:trPr>
          <w:trHeight w:val="20"/>
        </w:trPr>
        <w:tc>
          <w:tcPr>
            <w:tcW w:w="568" w:type="dxa"/>
            <w:shd w:val="clear" w:color="auto" w:fill="auto"/>
            <w:noWrap/>
            <w:vAlign w:val="center"/>
            <w:hideMark/>
          </w:tcPr>
          <w:p w14:paraId="2086AAC2" w14:textId="77777777" w:rsidR="0042742E" w:rsidRPr="00564933" w:rsidRDefault="0042742E" w:rsidP="0042742E">
            <w:pPr>
              <w:jc w:val="right"/>
              <w:rPr>
                <w:color w:val="000000"/>
                <w:sz w:val="20"/>
                <w:szCs w:val="20"/>
              </w:rPr>
            </w:pPr>
            <w:r w:rsidRPr="00564933">
              <w:rPr>
                <w:color w:val="000000"/>
                <w:sz w:val="20"/>
                <w:szCs w:val="20"/>
              </w:rPr>
              <w:t>6</w:t>
            </w:r>
          </w:p>
        </w:tc>
        <w:tc>
          <w:tcPr>
            <w:tcW w:w="2084" w:type="dxa"/>
            <w:shd w:val="clear" w:color="auto" w:fill="auto"/>
            <w:vAlign w:val="center"/>
            <w:hideMark/>
          </w:tcPr>
          <w:p w14:paraId="6951A313" w14:textId="77777777" w:rsidR="0042742E" w:rsidRPr="00564933" w:rsidRDefault="0042742E" w:rsidP="0042742E">
            <w:pPr>
              <w:jc w:val="left"/>
              <w:rPr>
                <w:color w:val="000000"/>
                <w:sz w:val="20"/>
                <w:szCs w:val="20"/>
              </w:rPr>
            </w:pPr>
            <w:r w:rsidRPr="00564933">
              <w:rPr>
                <w:color w:val="000000"/>
                <w:sz w:val="20"/>
                <w:szCs w:val="20"/>
              </w:rPr>
              <w:t>Курский муниципальный район</w:t>
            </w:r>
          </w:p>
        </w:tc>
        <w:tc>
          <w:tcPr>
            <w:tcW w:w="1128" w:type="dxa"/>
            <w:shd w:val="clear" w:color="auto" w:fill="auto"/>
            <w:vAlign w:val="center"/>
            <w:hideMark/>
          </w:tcPr>
          <w:p w14:paraId="7BE9FE7E" w14:textId="77777777" w:rsidR="0042742E" w:rsidRPr="00564933" w:rsidRDefault="0042742E" w:rsidP="0042742E">
            <w:pPr>
              <w:jc w:val="right"/>
              <w:rPr>
                <w:color w:val="000000"/>
                <w:sz w:val="20"/>
                <w:szCs w:val="20"/>
              </w:rPr>
            </w:pPr>
            <w:r w:rsidRPr="00564933">
              <w:rPr>
                <w:color w:val="000000"/>
                <w:sz w:val="20"/>
                <w:szCs w:val="20"/>
              </w:rPr>
              <w:t>474</w:t>
            </w:r>
          </w:p>
        </w:tc>
        <w:tc>
          <w:tcPr>
            <w:tcW w:w="1302" w:type="dxa"/>
            <w:shd w:val="clear" w:color="auto" w:fill="auto"/>
            <w:vAlign w:val="center"/>
            <w:hideMark/>
          </w:tcPr>
          <w:p w14:paraId="5AD52BDF" w14:textId="77777777" w:rsidR="0042742E" w:rsidRPr="00564933" w:rsidRDefault="0042742E" w:rsidP="0042742E">
            <w:pPr>
              <w:jc w:val="right"/>
              <w:rPr>
                <w:color w:val="000000"/>
                <w:sz w:val="20"/>
                <w:szCs w:val="20"/>
              </w:rPr>
            </w:pPr>
            <w:r w:rsidRPr="00564933">
              <w:rPr>
                <w:color w:val="000000"/>
                <w:sz w:val="20"/>
                <w:szCs w:val="20"/>
              </w:rPr>
              <w:t>1690</w:t>
            </w:r>
          </w:p>
        </w:tc>
        <w:tc>
          <w:tcPr>
            <w:tcW w:w="1140" w:type="dxa"/>
            <w:shd w:val="clear" w:color="auto" w:fill="auto"/>
            <w:vAlign w:val="center"/>
            <w:hideMark/>
          </w:tcPr>
          <w:p w14:paraId="3F00ECD8" w14:textId="77777777" w:rsidR="0042742E" w:rsidRPr="00564933" w:rsidRDefault="0042742E" w:rsidP="0042742E">
            <w:pPr>
              <w:jc w:val="right"/>
              <w:rPr>
                <w:color w:val="000000"/>
                <w:sz w:val="20"/>
                <w:szCs w:val="20"/>
              </w:rPr>
            </w:pPr>
            <w:r w:rsidRPr="00564933">
              <w:rPr>
                <w:color w:val="000000"/>
                <w:sz w:val="20"/>
                <w:szCs w:val="20"/>
              </w:rPr>
              <w:t>201</w:t>
            </w:r>
          </w:p>
        </w:tc>
        <w:tc>
          <w:tcPr>
            <w:tcW w:w="1101" w:type="dxa"/>
            <w:shd w:val="clear" w:color="auto" w:fill="auto"/>
            <w:vAlign w:val="center"/>
            <w:hideMark/>
          </w:tcPr>
          <w:p w14:paraId="218AE45A" w14:textId="77777777" w:rsidR="0042742E" w:rsidRPr="00564933" w:rsidRDefault="0042742E" w:rsidP="0042742E">
            <w:pPr>
              <w:jc w:val="right"/>
              <w:rPr>
                <w:color w:val="000000"/>
                <w:sz w:val="20"/>
                <w:szCs w:val="20"/>
              </w:rPr>
            </w:pPr>
            <w:r w:rsidRPr="00564933">
              <w:rPr>
                <w:color w:val="000000"/>
                <w:sz w:val="20"/>
                <w:szCs w:val="20"/>
              </w:rPr>
              <w:t>374</w:t>
            </w:r>
          </w:p>
        </w:tc>
        <w:tc>
          <w:tcPr>
            <w:tcW w:w="1127" w:type="dxa"/>
            <w:shd w:val="clear" w:color="auto" w:fill="auto"/>
            <w:vAlign w:val="center"/>
            <w:hideMark/>
          </w:tcPr>
          <w:p w14:paraId="686707EA" w14:textId="77777777" w:rsidR="0042742E" w:rsidRPr="00564933" w:rsidRDefault="0042742E" w:rsidP="0042742E">
            <w:pPr>
              <w:jc w:val="right"/>
              <w:rPr>
                <w:color w:val="000000"/>
                <w:sz w:val="20"/>
                <w:szCs w:val="20"/>
              </w:rPr>
            </w:pPr>
            <w:r w:rsidRPr="00564933">
              <w:rPr>
                <w:color w:val="000000"/>
                <w:sz w:val="20"/>
                <w:szCs w:val="20"/>
              </w:rPr>
              <w:t>4940</w:t>
            </w:r>
          </w:p>
        </w:tc>
        <w:tc>
          <w:tcPr>
            <w:tcW w:w="1118" w:type="dxa"/>
            <w:shd w:val="clear" w:color="auto" w:fill="auto"/>
            <w:vAlign w:val="center"/>
            <w:hideMark/>
          </w:tcPr>
          <w:p w14:paraId="53A79730" w14:textId="77777777" w:rsidR="0042742E" w:rsidRPr="00564933" w:rsidRDefault="0042742E" w:rsidP="0042742E">
            <w:pPr>
              <w:jc w:val="right"/>
              <w:rPr>
                <w:color w:val="000000"/>
                <w:sz w:val="20"/>
                <w:szCs w:val="20"/>
              </w:rPr>
            </w:pPr>
            <w:r w:rsidRPr="00564933">
              <w:rPr>
                <w:color w:val="000000"/>
                <w:sz w:val="20"/>
                <w:szCs w:val="20"/>
              </w:rPr>
              <w:t>66</w:t>
            </w:r>
          </w:p>
        </w:tc>
        <w:tc>
          <w:tcPr>
            <w:tcW w:w="830" w:type="dxa"/>
            <w:shd w:val="clear" w:color="auto" w:fill="auto"/>
            <w:vAlign w:val="center"/>
            <w:hideMark/>
          </w:tcPr>
          <w:p w14:paraId="5F5FFDF4" w14:textId="77777777" w:rsidR="0042742E" w:rsidRPr="00564933" w:rsidRDefault="0042742E" w:rsidP="0042742E">
            <w:pPr>
              <w:jc w:val="right"/>
              <w:rPr>
                <w:color w:val="000000"/>
                <w:sz w:val="20"/>
                <w:szCs w:val="20"/>
              </w:rPr>
            </w:pPr>
            <w:r w:rsidRPr="00564933">
              <w:rPr>
                <w:color w:val="000000"/>
                <w:sz w:val="20"/>
                <w:szCs w:val="20"/>
              </w:rPr>
              <w:t>5</w:t>
            </w:r>
          </w:p>
        </w:tc>
        <w:tc>
          <w:tcPr>
            <w:tcW w:w="1529" w:type="dxa"/>
            <w:shd w:val="clear" w:color="auto" w:fill="auto"/>
            <w:vAlign w:val="center"/>
            <w:hideMark/>
          </w:tcPr>
          <w:p w14:paraId="009E5A9A" w14:textId="77777777" w:rsidR="0042742E" w:rsidRPr="00564933" w:rsidRDefault="0042742E" w:rsidP="0042742E">
            <w:pPr>
              <w:jc w:val="right"/>
              <w:rPr>
                <w:color w:val="000000"/>
                <w:sz w:val="20"/>
                <w:szCs w:val="20"/>
              </w:rPr>
            </w:pPr>
            <w:r w:rsidRPr="00564933">
              <w:rPr>
                <w:color w:val="000000"/>
                <w:sz w:val="20"/>
                <w:szCs w:val="20"/>
              </w:rPr>
              <w:t>2616</w:t>
            </w:r>
          </w:p>
        </w:tc>
        <w:tc>
          <w:tcPr>
            <w:tcW w:w="1327" w:type="dxa"/>
            <w:shd w:val="clear" w:color="auto" w:fill="auto"/>
            <w:vAlign w:val="center"/>
            <w:hideMark/>
          </w:tcPr>
          <w:p w14:paraId="56067B12" w14:textId="77777777" w:rsidR="0042742E" w:rsidRPr="00564933" w:rsidRDefault="0042742E" w:rsidP="0042742E">
            <w:pPr>
              <w:jc w:val="right"/>
              <w:rPr>
                <w:color w:val="000000"/>
                <w:sz w:val="20"/>
                <w:szCs w:val="20"/>
              </w:rPr>
            </w:pPr>
            <w:r w:rsidRPr="00564933">
              <w:rPr>
                <w:color w:val="000000"/>
                <w:sz w:val="20"/>
                <w:szCs w:val="20"/>
              </w:rPr>
              <w:t>235</w:t>
            </w:r>
          </w:p>
        </w:tc>
        <w:tc>
          <w:tcPr>
            <w:tcW w:w="1134" w:type="dxa"/>
            <w:shd w:val="clear" w:color="auto" w:fill="auto"/>
            <w:vAlign w:val="center"/>
            <w:hideMark/>
          </w:tcPr>
          <w:p w14:paraId="51AC3310" w14:textId="77777777" w:rsidR="0042742E" w:rsidRPr="00564933" w:rsidRDefault="0042742E" w:rsidP="0042742E">
            <w:pPr>
              <w:jc w:val="right"/>
              <w:rPr>
                <w:color w:val="000000"/>
                <w:sz w:val="20"/>
                <w:szCs w:val="20"/>
              </w:rPr>
            </w:pPr>
            <w:r w:rsidRPr="00564933">
              <w:rPr>
                <w:color w:val="000000"/>
                <w:sz w:val="20"/>
                <w:szCs w:val="20"/>
              </w:rPr>
              <w:t>2960</w:t>
            </w:r>
          </w:p>
        </w:tc>
        <w:tc>
          <w:tcPr>
            <w:tcW w:w="882" w:type="dxa"/>
            <w:shd w:val="clear" w:color="auto" w:fill="auto"/>
            <w:vAlign w:val="center"/>
            <w:hideMark/>
          </w:tcPr>
          <w:p w14:paraId="562FC3BA" w14:textId="77777777" w:rsidR="0042742E" w:rsidRPr="00564933" w:rsidRDefault="0042742E" w:rsidP="0042742E">
            <w:pPr>
              <w:jc w:val="right"/>
              <w:rPr>
                <w:color w:val="000000"/>
                <w:sz w:val="20"/>
                <w:szCs w:val="20"/>
              </w:rPr>
            </w:pPr>
            <w:r w:rsidRPr="00564933">
              <w:rPr>
                <w:color w:val="000000"/>
                <w:sz w:val="20"/>
                <w:szCs w:val="20"/>
              </w:rPr>
              <w:t>13562</w:t>
            </w:r>
          </w:p>
        </w:tc>
      </w:tr>
      <w:tr w:rsidR="0042742E" w:rsidRPr="00564933" w14:paraId="542C89C7" w14:textId="77777777" w:rsidTr="0042742E">
        <w:trPr>
          <w:trHeight w:val="20"/>
        </w:trPr>
        <w:tc>
          <w:tcPr>
            <w:tcW w:w="568" w:type="dxa"/>
            <w:shd w:val="clear" w:color="auto" w:fill="auto"/>
            <w:noWrap/>
            <w:vAlign w:val="center"/>
            <w:hideMark/>
          </w:tcPr>
          <w:p w14:paraId="73DFAF42" w14:textId="77777777" w:rsidR="0042742E" w:rsidRPr="00564933" w:rsidRDefault="0042742E" w:rsidP="0042742E">
            <w:pPr>
              <w:jc w:val="right"/>
              <w:rPr>
                <w:color w:val="000000"/>
                <w:sz w:val="20"/>
                <w:szCs w:val="20"/>
              </w:rPr>
            </w:pPr>
            <w:r w:rsidRPr="00564933">
              <w:rPr>
                <w:color w:val="000000"/>
                <w:sz w:val="20"/>
                <w:szCs w:val="20"/>
              </w:rPr>
              <w:t>7</w:t>
            </w:r>
          </w:p>
        </w:tc>
        <w:tc>
          <w:tcPr>
            <w:tcW w:w="2084" w:type="dxa"/>
            <w:shd w:val="clear" w:color="auto" w:fill="auto"/>
            <w:vAlign w:val="center"/>
            <w:hideMark/>
          </w:tcPr>
          <w:p w14:paraId="67535CF4" w14:textId="77777777" w:rsidR="0042742E" w:rsidRPr="00564933" w:rsidRDefault="0042742E" w:rsidP="0042742E">
            <w:pPr>
              <w:jc w:val="left"/>
              <w:rPr>
                <w:color w:val="000000"/>
                <w:sz w:val="20"/>
                <w:szCs w:val="20"/>
              </w:rPr>
            </w:pPr>
            <w:r w:rsidRPr="00564933">
              <w:rPr>
                <w:color w:val="000000"/>
                <w:sz w:val="20"/>
                <w:szCs w:val="20"/>
              </w:rPr>
              <w:t>Мантуровский муниципальный район</w:t>
            </w:r>
          </w:p>
        </w:tc>
        <w:tc>
          <w:tcPr>
            <w:tcW w:w="1128" w:type="dxa"/>
            <w:shd w:val="clear" w:color="auto" w:fill="auto"/>
            <w:vAlign w:val="center"/>
            <w:hideMark/>
          </w:tcPr>
          <w:p w14:paraId="0421EA44" w14:textId="77777777" w:rsidR="0042742E" w:rsidRPr="00564933" w:rsidRDefault="0042742E" w:rsidP="0042742E">
            <w:pPr>
              <w:jc w:val="right"/>
              <w:rPr>
                <w:color w:val="000000"/>
                <w:sz w:val="20"/>
                <w:szCs w:val="20"/>
              </w:rPr>
            </w:pPr>
            <w:r w:rsidRPr="00564933">
              <w:rPr>
                <w:color w:val="000000"/>
                <w:sz w:val="20"/>
                <w:szCs w:val="20"/>
              </w:rPr>
              <w:t>118</w:t>
            </w:r>
          </w:p>
        </w:tc>
        <w:tc>
          <w:tcPr>
            <w:tcW w:w="1302" w:type="dxa"/>
            <w:shd w:val="clear" w:color="auto" w:fill="auto"/>
            <w:vAlign w:val="center"/>
            <w:hideMark/>
          </w:tcPr>
          <w:p w14:paraId="2424DC37" w14:textId="77777777" w:rsidR="0042742E" w:rsidRPr="00564933" w:rsidRDefault="0042742E" w:rsidP="0042742E">
            <w:pPr>
              <w:jc w:val="right"/>
              <w:rPr>
                <w:color w:val="000000"/>
                <w:sz w:val="20"/>
                <w:szCs w:val="20"/>
              </w:rPr>
            </w:pPr>
            <w:r w:rsidRPr="00564933">
              <w:rPr>
                <w:color w:val="000000"/>
                <w:sz w:val="20"/>
                <w:szCs w:val="20"/>
              </w:rPr>
              <w:t>439</w:t>
            </w:r>
          </w:p>
        </w:tc>
        <w:tc>
          <w:tcPr>
            <w:tcW w:w="1140" w:type="dxa"/>
            <w:shd w:val="clear" w:color="auto" w:fill="auto"/>
            <w:vAlign w:val="center"/>
            <w:hideMark/>
          </w:tcPr>
          <w:p w14:paraId="3520F596" w14:textId="77777777" w:rsidR="0042742E" w:rsidRPr="00564933" w:rsidRDefault="0042742E" w:rsidP="0042742E">
            <w:pPr>
              <w:jc w:val="right"/>
              <w:rPr>
                <w:color w:val="000000"/>
                <w:sz w:val="20"/>
                <w:szCs w:val="20"/>
              </w:rPr>
            </w:pPr>
            <w:r w:rsidRPr="00564933">
              <w:rPr>
                <w:color w:val="000000"/>
                <w:sz w:val="20"/>
                <w:szCs w:val="20"/>
              </w:rPr>
              <w:t>126</w:t>
            </w:r>
          </w:p>
        </w:tc>
        <w:tc>
          <w:tcPr>
            <w:tcW w:w="1101" w:type="dxa"/>
            <w:shd w:val="clear" w:color="auto" w:fill="auto"/>
            <w:vAlign w:val="center"/>
            <w:hideMark/>
          </w:tcPr>
          <w:p w14:paraId="4C7A3988" w14:textId="77777777" w:rsidR="0042742E" w:rsidRPr="00564933" w:rsidRDefault="0042742E" w:rsidP="0042742E">
            <w:pPr>
              <w:jc w:val="right"/>
              <w:rPr>
                <w:color w:val="000000"/>
                <w:sz w:val="20"/>
                <w:szCs w:val="20"/>
              </w:rPr>
            </w:pPr>
            <w:r w:rsidRPr="00564933">
              <w:rPr>
                <w:color w:val="000000"/>
                <w:sz w:val="20"/>
                <w:szCs w:val="20"/>
              </w:rPr>
              <w:t>252</w:t>
            </w:r>
          </w:p>
        </w:tc>
        <w:tc>
          <w:tcPr>
            <w:tcW w:w="1127" w:type="dxa"/>
            <w:shd w:val="clear" w:color="auto" w:fill="auto"/>
            <w:vAlign w:val="center"/>
            <w:hideMark/>
          </w:tcPr>
          <w:p w14:paraId="07FDFF89" w14:textId="77777777" w:rsidR="0042742E" w:rsidRPr="00564933" w:rsidRDefault="0042742E" w:rsidP="0042742E">
            <w:pPr>
              <w:jc w:val="right"/>
              <w:rPr>
                <w:color w:val="000000"/>
                <w:sz w:val="20"/>
                <w:szCs w:val="20"/>
              </w:rPr>
            </w:pPr>
            <w:r w:rsidRPr="00564933">
              <w:rPr>
                <w:color w:val="000000"/>
                <w:sz w:val="20"/>
                <w:szCs w:val="20"/>
              </w:rPr>
              <w:t>1648</w:t>
            </w:r>
          </w:p>
        </w:tc>
        <w:tc>
          <w:tcPr>
            <w:tcW w:w="1118" w:type="dxa"/>
            <w:shd w:val="clear" w:color="auto" w:fill="auto"/>
            <w:vAlign w:val="center"/>
            <w:hideMark/>
          </w:tcPr>
          <w:p w14:paraId="3640D82D" w14:textId="77777777" w:rsidR="0042742E" w:rsidRPr="00564933" w:rsidRDefault="0042742E" w:rsidP="0042742E">
            <w:pPr>
              <w:jc w:val="right"/>
              <w:rPr>
                <w:color w:val="000000"/>
                <w:sz w:val="20"/>
                <w:szCs w:val="20"/>
              </w:rPr>
            </w:pPr>
            <w:r w:rsidRPr="00564933">
              <w:rPr>
                <w:color w:val="000000"/>
                <w:sz w:val="20"/>
                <w:szCs w:val="20"/>
              </w:rPr>
              <w:t>124</w:t>
            </w:r>
          </w:p>
        </w:tc>
        <w:tc>
          <w:tcPr>
            <w:tcW w:w="830" w:type="dxa"/>
            <w:shd w:val="clear" w:color="auto" w:fill="auto"/>
            <w:vAlign w:val="center"/>
            <w:hideMark/>
          </w:tcPr>
          <w:p w14:paraId="70B21308" w14:textId="77777777" w:rsidR="0042742E" w:rsidRPr="00564933" w:rsidRDefault="0042742E" w:rsidP="0042742E">
            <w:pPr>
              <w:jc w:val="right"/>
              <w:rPr>
                <w:color w:val="000000"/>
                <w:sz w:val="20"/>
                <w:szCs w:val="20"/>
              </w:rPr>
            </w:pPr>
            <w:r w:rsidRPr="00564933">
              <w:rPr>
                <w:color w:val="000000"/>
                <w:sz w:val="20"/>
                <w:szCs w:val="20"/>
              </w:rPr>
              <w:t>12</w:t>
            </w:r>
          </w:p>
        </w:tc>
        <w:tc>
          <w:tcPr>
            <w:tcW w:w="1529" w:type="dxa"/>
            <w:shd w:val="clear" w:color="auto" w:fill="auto"/>
            <w:vAlign w:val="center"/>
            <w:hideMark/>
          </w:tcPr>
          <w:p w14:paraId="7A910E31" w14:textId="77777777" w:rsidR="0042742E" w:rsidRPr="00564933" w:rsidRDefault="0042742E" w:rsidP="0042742E">
            <w:pPr>
              <w:jc w:val="right"/>
              <w:rPr>
                <w:color w:val="000000"/>
                <w:sz w:val="20"/>
                <w:szCs w:val="20"/>
              </w:rPr>
            </w:pPr>
            <w:r w:rsidRPr="00564933">
              <w:rPr>
                <w:color w:val="000000"/>
                <w:sz w:val="20"/>
                <w:szCs w:val="20"/>
              </w:rPr>
              <w:t>945</w:t>
            </w:r>
          </w:p>
        </w:tc>
        <w:tc>
          <w:tcPr>
            <w:tcW w:w="1327" w:type="dxa"/>
            <w:shd w:val="clear" w:color="auto" w:fill="auto"/>
            <w:vAlign w:val="center"/>
            <w:hideMark/>
          </w:tcPr>
          <w:p w14:paraId="29DA6A69" w14:textId="77777777" w:rsidR="0042742E" w:rsidRPr="00564933" w:rsidRDefault="0042742E" w:rsidP="0042742E">
            <w:pPr>
              <w:jc w:val="right"/>
              <w:rPr>
                <w:color w:val="000000"/>
                <w:sz w:val="20"/>
                <w:szCs w:val="20"/>
              </w:rPr>
            </w:pPr>
            <w:r w:rsidRPr="00564933">
              <w:rPr>
                <w:color w:val="000000"/>
                <w:sz w:val="20"/>
                <w:szCs w:val="20"/>
              </w:rPr>
              <w:t>73</w:t>
            </w:r>
          </w:p>
        </w:tc>
        <w:tc>
          <w:tcPr>
            <w:tcW w:w="1134" w:type="dxa"/>
            <w:shd w:val="clear" w:color="auto" w:fill="auto"/>
            <w:vAlign w:val="center"/>
            <w:hideMark/>
          </w:tcPr>
          <w:p w14:paraId="3B30F451" w14:textId="77777777" w:rsidR="0042742E" w:rsidRPr="00564933" w:rsidRDefault="0042742E" w:rsidP="0042742E">
            <w:pPr>
              <w:jc w:val="right"/>
              <w:rPr>
                <w:color w:val="000000"/>
                <w:sz w:val="20"/>
                <w:szCs w:val="20"/>
              </w:rPr>
            </w:pPr>
            <w:r w:rsidRPr="00564933">
              <w:rPr>
                <w:color w:val="000000"/>
                <w:sz w:val="20"/>
                <w:szCs w:val="20"/>
              </w:rPr>
              <w:t>958</w:t>
            </w:r>
          </w:p>
        </w:tc>
        <w:tc>
          <w:tcPr>
            <w:tcW w:w="882" w:type="dxa"/>
            <w:shd w:val="clear" w:color="auto" w:fill="auto"/>
            <w:vAlign w:val="center"/>
            <w:hideMark/>
          </w:tcPr>
          <w:p w14:paraId="6019ADC7" w14:textId="77777777" w:rsidR="0042742E" w:rsidRPr="00564933" w:rsidRDefault="0042742E" w:rsidP="0042742E">
            <w:pPr>
              <w:jc w:val="right"/>
              <w:rPr>
                <w:color w:val="000000"/>
                <w:sz w:val="20"/>
                <w:szCs w:val="20"/>
              </w:rPr>
            </w:pPr>
            <w:r w:rsidRPr="00564933">
              <w:rPr>
                <w:color w:val="000000"/>
                <w:sz w:val="20"/>
                <w:szCs w:val="20"/>
              </w:rPr>
              <w:t>4695</w:t>
            </w:r>
          </w:p>
        </w:tc>
      </w:tr>
      <w:tr w:rsidR="0042742E" w:rsidRPr="00564933" w14:paraId="7FC4D2ED" w14:textId="77777777" w:rsidTr="0042742E">
        <w:trPr>
          <w:trHeight w:val="20"/>
        </w:trPr>
        <w:tc>
          <w:tcPr>
            <w:tcW w:w="568" w:type="dxa"/>
            <w:shd w:val="clear" w:color="auto" w:fill="auto"/>
            <w:noWrap/>
            <w:vAlign w:val="center"/>
            <w:hideMark/>
          </w:tcPr>
          <w:p w14:paraId="4BAE7301" w14:textId="77777777" w:rsidR="0042742E" w:rsidRPr="00564933" w:rsidRDefault="0042742E" w:rsidP="0042742E">
            <w:pPr>
              <w:jc w:val="right"/>
              <w:rPr>
                <w:color w:val="000000"/>
                <w:sz w:val="20"/>
                <w:szCs w:val="20"/>
              </w:rPr>
            </w:pPr>
            <w:r w:rsidRPr="00564933">
              <w:rPr>
                <w:color w:val="000000"/>
                <w:sz w:val="20"/>
                <w:szCs w:val="20"/>
              </w:rPr>
              <w:t>8</w:t>
            </w:r>
          </w:p>
        </w:tc>
        <w:tc>
          <w:tcPr>
            <w:tcW w:w="2084" w:type="dxa"/>
            <w:shd w:val="clear" w:color="auto" w:fill="auto"/>
            <w:vAlign w:val="center"/>
            <w:hideMark/>
          </w:tcPr>
          <w:p w14:paraId="7E7ED3C9" w14:textId="77777777" w:rsidR="0042742E" w:rsidRPr="00564933" w:rsidRDefault="0042742E" w:rsidP="0042742E">
            <w:pPr>
              <w:jc w:val="left"/>
              <w:rPr>
                <w:color w:val="000000"/>
                <w:sz w:val="20"/>
                <w:szCs w:val="20"/>
              </w:rPr>
            </w:pPr>
            <w:r w:rsidRPr="00564933">
              <w:rPr>
                <w:color w:val="000000"/>
                <w:sz w:val="20"/>
                <w:szCs w:val="20"/>
              </w:rPr>
              <w:t>Поныровский муниципальный район</w:t>
            </w:r>
          </w:p>
        </w:tc>
        <w:tc>
          <w:tcPr>
            <w:tcW w:w="1128" w:type="dxa"/>
            <w:shd w:val="clear" w:color="auto" w:fill="auto"/>
            <w:vAlign w:val="center"/>
            <w:hideMark/>
          </w:tcPr>
          <w:p w14:paraId="628FD1D5" w14:textId="77777777" w:rsidR="0042742E" w:rsidRPr="00564933" w:rsidRDefault="0042742E" w:rsidP="0042742E">
            <w:pPr>
              <w:jc w:val="right"/>
              <w:rPr>
                <w:color w:val="000000"/>
                <w:sz w:val="20"/>
                <w:szCs w:val="20"/>
              </w:rPr>
            </w:pPr>
            <w:r w:rsidRPr="00564933">
              <w:rPr>
                <w:color w:val="000000"/>
                <w:sz w:val="20"/>
                <w:szCs w:val="20"/>
              </w:rPr>
              <w:t>6</w:t>
            </w:r>
          </w:p>
        </w:tc>
        <w:tc>
          <w:tcPr>
            <w:tcW w:w="1302" w:type="dxa"/>
            <w:shd w:val="clear" w:color="auto" w:fill="auto"/>
            <w:vAlign w:val="center"/>
            <w:hideMark/>
          </w:tcPr>
          <w:p w14:paraId="4271D67C" w14:textId="77777777" w:rsidR="0042742E" w:rsidRPr="00564933" w:rsidRDefault="0042742E" w:rsidP="0042742E">
            <w:pPr>
              <w:jc w:val="right"/>
              <w:rPr>
                <w:color w:val="000000"/>
                <w:sz w:val="20"/>
                <w:szCs w:val="20"/>
              </w:rPr>
            </w:pPr>
            <w:r w:rsidRPr="00564933">
              <w:rPr>
                <w:color w:val="000000"/>
                <w:sz w:val="20"/>
                <w:szCs w:val="20"/>
              </w:rPr>
              <w:t>448</w:t>
            </w:r>
          </w:p>
        </w:tc>
        <w:tc>
          <w:tcPr>
            <w:tcW w:w="1140" w:type="dxa"/>
            <w:shd w:val="clear" w:color="auto" w:fill="auto"/>
            <w:vAlign w:val="center"/>
            <w:hideMark/>
          </w:tcPr>
          <w:p w14:paraId="243E216D" w14:textId="77777777" w:rsidR="0042742E" w:rsidRPr="00564933" w:rsidRDefault="0042742E" w:rsidP="0042742E">
            <w:pPr>
              <w:jc w:val="right"/>
              <w:rPr>
                <w:color w:val="000000"/>
                <w:sz w:val="20"/>
                <w:szCs w:val="20"/>
              </w:rPr>
            </w:pPr>
            <w:r w:rsidRPr="00564933">
              <w:rPr>
                <w:color w:val="000000"/>
                <w:sz w:val="20"/>
                <w:szCs w:val="20"/>
              </w:rPr>
              <w:t>96</w:t>
            </w:r>
          </w:p>
        </w:tc>
        <w:tc>
          <w:tcPr>
            <w:tcW w:w="1101" w:type="dxa"/>
            <w:shd w:val="clear" w:color="auto" w:fill="auto"/>
            <w:vAlign w:val="center"/>
            <w:hideMark/>
          </w:tcPr>
          <w:p w14:paraId="7E9505EC" w14:textId="77777777" w:rsidR="0042742E" w:rsidRPr="00564933" w:rsidRDefault="0042742E" w:rsidP="0042742E">
            <w:pPr>
              <w:jc w:val="right"/>
              <w:rPr>
                <w:color w:val="000000"/>
                <w:sz w:val="20"/>
                <w:szCs w:val="20"/>
              </w:rPr>
            </w:pPr>
            <w:r w:rsidRPr="00564933">
              <w:rPr>
                <w:color w:val="000000"/>
                <w:sz w:val="20"/>
                <w:szCs w:val="20"/>
              </w:rPr>
              <w:t>137</w:t>
            </w:r>
          </w:p>
        </w:tc>
        <w:tc>
          <w:tcPr>
            <w:tcW w:w="1127" w:type="dxa"/>
            <w:shd w:val="clear" w:color="auto" w:fill="auto"/>
            <w:vAlign w:val="center"/>
            <w:hideMark/>
          </w:tcPr>
          <w:p w14:paraId="361118D5" w14:textId="77777777" w:rsidR="0042742E" w:rsidRPr="00564933" w:rsidRDefault="0042742E" w:rsidP="0042742E">
            <w:pPr>
              <w:jc w:val="right"/>
              <w:rPr>
                <w:color w:val="000000"/>
                <w:sz w:val="20"/>
                <w:szCs w:val="20"/>
              </w:rPr>
            </w:pPr>
            <w:r w:rsidRPr="00564933">
              <w:rPr>
                <w:color w:val="000000"/>
                <w:sz w:val="20"/>
                <w:szCs w:val="20"/>
              </w:rPr>
              <w:t>1879</w:t>
            </w:r>
          </w:p>
        </w:tc>
        <w:tc>
          <w:tcPr>
            <w:tcW w:w="1118" w:type="dxa"/>
            <w:shd w:val="clear" w:color="auto" w:fill="auto"/>
            <w:vAlign w:val="center"/>
            <w:hideMark/>
          </w:tcPr>
          <w:p w14:paraId="48F28503" w14:textId="77777777" w:rsidR="0042742E" w:rsidRPr="00564933" w:rsidRDefault="0042742E" w:rsidP="0042742E">
            <w:pPr>
              <w:jc w:val="right"/>
              <w:rPr>
                <w:color w:val="000000"/>
                <w:sz w:val="20"/>
                <w:szCs w:val="20"/>
              </w:rPr>
            </w:pPr>
            <w:r w:rsidRPr="00564933">
              <w:rPr>
                <w:color w:val="000000"/>
                <w:sz w:val="20"/>
                <w:szCs w:val="20"/>
              </w:rPr>
              <w:t>72</w:t>
            </w:r>
          </w:p>
        </w:tc>
        <w:tc>
          <w:tcPr>
            <w:tcW w:w="830" w:type="dxa"/>
            <w:shd w:val="clear" w:color="auto" w:fill="auto"/>
            <w:vAlign w:val="center"/>
            <w:hideMark/>
          </w:tcPr>
          <w:p w14:paraId="1AE59191" w14:textId="77777777" w:rsidR="0042742E" w:rsidRPr="00564933" w:rsidRDefault="0042742E" w:rsidP="0042742E">
            <w:pPr>
              <w:jc w:val="right"/>
              <w:rPr>
                <w:color w:val="000000"/>
                <w:sz w:val="20"/>
                <w:szCs w:val="20"/>
              </w:rPr>
            </w:pPr>
            <w:r w:rsidRPr="00564933">
              <w:rPr>
                <w:color w:val="000000"/>
                <w:sz w:val="20"/>
                <w:szCs w:val="20"/>
              </w:rPr>
              <w:t>9</w:t>
            </w:r>
          </w:p>
        </w:tc>
        <w:tc>
          <w:tcPr>
            <w:tcW w:w="1529" w:type="dxa"/>
            <w:shd w:val="clear" w:color="auto" w:fill="auto"/>
            <w:vAlign w:val="center"/>
            <w:hideMark/>
          </w:tcPr>
          <w:p w14:paraId="740E3A78" w14:textId="77777777" w:rsidR="0042742E" w:rsidRPr="00564933" w:rsidRDefault="0042742E" w:rsidP="0042742E">
            <w:pPr>
              <w:jc w:val="right"/>
              <w:rPr>
                <w:color w:val="000000"/>
                <w:sz w:val="20"/>
                <w:szCs w:val="20"/>
              </w:rPr>
            </w:pPr>
            <w:r w:rsidRPr="00564933">
              <w:rPr>
                <w:color w:val="000000"/>
                <w:sz w:val="20"/>
                <w:szCs w:val="20"/>
              </w:rPr>
              <w:t>307</w:t>
            </w:r>
          </w:p>
        </w:tc>
        <w:tc>
          <w:tcPr>
            <w:tcW w:w="1327" w:type="dxa"/>
            <w:shd w:val="clear" w:color="auto" w:fill="auto"/>
            <w:vAlign w:val="center"/>
            <w:hideMark/>
          </w:tcPr>
          <w:p w14:paraId="60E602C8" w14:textId="77777777" w:rsidR="0042742E" w:rsidRPr="00564933" w:rsidRDefault="0042742E" w:rsidP="0042742E">
            <w:pPr>
              <w:jc w:val="right"/>
              <w:rPr>
                <w:color w:val="000000"/>
                <w:sz w:val="20"/>
                <w:szCs w:val="20"/>
              </w:rPr>
            </w:pPr>
            <w:r w:rsidRPr="00564933">
              <w:rPr>
                <w:color w:val="000000"/>
                <w:sz w:val="20"/>
                <w:szCs w:val="20"/>
              </w:rPr>
              <w:t>89</w:t>
            </w:r>
          </w:p>
        </w:tc>
        <w:tc>
          <w:tcPr>
            <w:tcW w:w="1134" w:type="dxa"/>
            <w:shd w:val="clear" w:color="auto" w:fill="auto"/>
            <w:vAlign w:val="center"/>
            <w:hideMark/>
          </w:tcPr>
          <w:p w14:paraId="73058FCA" w14:textId="77777777" w:rsidR="0042742E" w:rsidRPr="00564933" w:rsidRDefault="0042742E" w:rsidP="0042742E">
            <w:pPr>
              <w:jc w:val="right"/>
              <w:rPr>
                <w:color w:val="000000"/>
                <w:sz w:val="20"/>
                <w:szCs w:val="20"/>
              </w:rPr>
            </w:pPr>
            <w:r w:rsidRPr="00564933">
              <w:rPr>
                <w:color w:val="000000"/>
                <w:sz w:val="20"/>
                <w:szCs w:val="20"/>
              </w:rPr>
              <w:t>833</w:t>
            </w:r>
          </w:p>
        </w:tc>
        <w:tc>
          <w:tcPr>
            <w:tcW w:w="882" w:type="dxa"/>
            <w:shd w:val="clear" w:color="auto" w:fill="auto"/>
            <w:vAlign w:val="center"/>
            <w:hideMark/>
          </w:tcPr>
          <w:p w14:paraId="376A301E" w14:textId="77777777" w:rsidR="0042742E" w:rsidRPr="00564933" w:rsidRDefault="0042742E" w:rsidP="0042742E">
            <w:pPr>
              <w:jc w:val="right"/>
              <w:rPr>
                <w:color w:val="000000"/>
                <w:sz w:val="20"/>
                <w:szCs w:val="20"/>
              </w:rPr>
            </w:pPr>
            <w:r w:rsidRPr="00564933">
              <w:rPr>
                <w:color w:val="000000"/>
                <w:sz w:val="20"/>
                <w:szCs w:val="20"/>
              </w:rPr>
              <w:t>3875</w:t>
            </w:r>
          </w:p>
        </w:tc>
      </w:tr>
      <w:tr w:rsidR="0042742E" w:rsidRPr="00564933" w14:paraId="211C441C" w14:textId="77777777" w:rsidTr="0042742E">
        <w:trPr>
          <w:trHeight w:val="20"/>
        </w:trPr>
        <w:tc>
          <w:tcPr>
            <w:tcW w:w="568" w:type="dxa"/>
            <w:shd w:val="clear" w:color="auto" w:fill="auto"/>
            <w:noWrap/>
            <w:vAlign w:val="center"/>
            <w:hideMark/>
          </w:tcPr>
          <w:p w14:paraId="3CDCBABF" w14:textId="77777777" w:rsidR="0042742E" w:rsidRPr="00564933" w:rsidRDefault="0042742E" w:rsidP="0042742E">
            <w:pPr>
              <w:jc w:val="right"/>
              <w:rPr>
                <w:color w:val="000000"/>
                <w:sz w:val="20"/>
                <w:szCs w:val="20"/>
              </w:rPr>
            </w:pPr>
            <w:r w:rsidRPr="00564933">
              <w:rPr>
                <w:color w:val="000000"/>
                <w:sz w:val="20"/>
                <w:szCs w:val="20"/>
              </w:rPr>
              <w:t>9</w:t>
            </w:r>
          </w:p>
        </w:tc>
        <w:tc>
          <w:tcPr>
            <w:tcW w:w="2084" w:type="dxa"/>
            <w:shd w:val="clear" w:color="auto" w:fill="auto"/>
            <w:vAlign w:val="center"/>
            <w:hideMark/>
          </w:tcPr>
          <w:p w14:paraId="7AF4F38C" w14:textId="77777777" w:rsidR="0042742E" w:rsidRPr="00564933" w:rsidRDefault="0042742E" w:rsidP="0042742E">
            <w:pPr>
              <w:jc w:val="left"/>
              <w:rPr>
                <w:color w:val="000000"/>
                <w:sz w:val="20"/>
                <w:szCs w:val="20"/>
              </w:rPr>
            </w:pPr>
            <w:r w:rsidRPr="00564933">
              <w:rPr>
                <w:color w:val="000000"/>
                <w:sz w:val="20"/>
                <w:szCs w:val="20"/>
              </w:rPr>
              <w:t>Советский муниципальный район</w:t>
            </w:r>
          </w:p>
        </w:tc>
        <w:tc>
          <w:tcPr>
            <w:tcW w:w="1128" w:type="dxa"/>
            <w:shd w:val="clear" w:color="auto" w:fill="auto"/>
            <w:vAlign w:val="center"/>
            <w:hideMark/>
          </w:tcPr>
          <w:p w14:paraId="22302A9C"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shd w:val="clear" w:color="auto" w:fill="auto"/>
            <w:vAlign w:val="center"/>
            <w:hideMark/>
          </w:tcPr>
          <w:p w14:paraId="2CDF7A1D" w14:textId="77777777" w:rsidR="0042742E" w:rsidRPr="00564933" w:rsidRDefault="0042742E" w:rsidP="0042742E">
            <w:pPr>
              <w:jc w:val="right"/>
              <w:rPr>
                <w:color w:val="000000"/>
                <w:sz w:val="20"/>
                <w:szCs w:val="20"/>
              </w:rPr>
            </w:pPr>
            <w:r w:rsidRPr="00564933">
              <w:rPr>
                <w:color w:val="000000"/>
                <w:sz w:val="20"/>
                <w:szCs w:val="20"/>
              </w:rPr>
              <w:t>637</w:t>
            </w:r>
          </w:p>
        </w:tc>
        <w:tc>
          <w:tcPr>
            <w:tcW w:w="1140" w:type="dxa"/>
            <w:shd w:val="clear" w:color="auto" w:fill="auto"/>
            <w:vAlign w:val="center"/>
            <w:hideMark/>
          </w:tcPr>
          <w:p w14:paraId="145C8367" w14:textId="77777777" w:rsidR="0042742E" w:rsidRPr="00564933" w:rsidRDefault="0042742E" w:rsidP="0042742E">
            <w:pPr>
              <w:jc w:val="right"/>
              <w:rPr>
                <w:color w:val="000000"/>
                <w:sz w:val="20"/>
                <w:szCs w:val="20"/>
              </w:rPr>
            </w:pPr>
            <w:r w:rsidRPr="00564933">
              <w:rPr>
                <w:color w:val="000000"/>
                <w:sz w:val="20"/>
                <w:szCs w:val="20"/>
              </w:rPr>
              <w:t>168</w:t>
            </w:r>
          </w:p>
        </w:tc>
        <w:tc>
          <w:tcPr>
            <w:tcW w:w="1101" w:type="dxa"/>
            <w:shd w:val="clear" w:color="auto" w:fill="auto"/>
            <w:vAlign w:val="center"/>
            <w:hideMark/>
          </w:tcPr>
          <w:p w14:paraId="3C29CA3B" w14:textId="77777777" w:rsidR="0042742E" w:rsidRPr="00564933" w:rsidRDefault="0042742E" w:rsidP="0042742E">
            <w:pPr>
              <w:jc w:val="right"/>
              <w:rPr>
                <w:color w:val="000000"/>
                <w:sz w:val="20"/>
                <w:szCs w:val="20"/>
              </w:rPr>
            </w:pPr>
            <w:r w:rsidRPr="00564933">
              <w:rPr>
                <w:color w:val="000000"/>
                <w:sz w:val="20"/>
                <w:szCs w:val="20"/>
              </w:rPr>
              <w:t>223</w:t>
            </w:r>
          </w:p>
        </w:tc>
        <w:tc>
          <w:tcPr>
            <w:tcW w:w="1127" w:type="dxa"/>
            <w:shd w:val="clear" w:color="auto" w:fill="auto"/>
            <w:vAlign w:val="center"/>
            <w:hideMark/>
          </w:tcPr>
          <w:p w14:paraId="2A3FFBAC" w14:textId="77777777" w:rsidR="0042742E" w:rsidRPr="00564933" w:rsidRDefault="0042742E" w:rsidP="0042742E">
            <w:pPr>
              <w:jc w:val="right"/>
              <w:rPr>
                <w:color w:val="000000"/>
                <w:sz w:val="20"/>
                <w:szCs w:val="20"/>
              </w:rPr>
            </w:pPr>
            <w:r w:rsidRPr="00564933">
              <w:rPr>
                <w:color w:val="000000"/>
                <w:sz w:val="20"/>
                <w:szCs w:val="20"/>
              </w:rPr>
              <w:t>3144</w:t>
            </w:r>
          </w:p>
        </w:tc>
        <w:tc>
          <w:tcPr>
            <w:tcW w:w="1118" w:type="dxa"/>
            <w:shd w:val="clear" w:color="auto" w:fill="auto"/>
            <w:vAlign w:val="center"/>
            <w:hideMark/>
          </w:tcPr>
          <w:p w14:paraId="73A6BED6" w14:textId="77777777" w:rsidR="0042742E" w:rsidRPr="00564933" w:rsidRDefault="0042742E" w:rsidP="0042742E">
            <w:pPr>
              <w:jc w:val="right"/>
              <w:rPr>
                <w:color w:val="000000"/>
                <w:sz w:val="20"/>
                <w:szCs w:val="20"/>
              </w:rPr>
            </w:pPr>
            <w:r w:rsidRPr="00564933">
              <w:rPr>
                <w:color w:val="000000"/>
                <w:sz w:val="20"/>
                <w:szCs w:val="20"/>
              </w:rPr>
              <w:t>239</w:t>
            </w:r>
          </w:p>
        </w:tc>
        <w:tc>
          <w:tcPr>
            <w:tcW w:w="830" w:type="dxa"/>
            <w:shd w:val="clear" w:color="auto" w:fill="auto"/>
            <w:vAlign w:val="center"/>
            <w:hideMark/>
          </w:tcPr>
          <w:p w14:paraId="5EF41146" w14:textId="77777777" w:rsidR="0042742E" w:rsidRPr="00564933" w:rsidRDefault="0042742E" w:rsidP="0042742E">
            <w:pPr>
              <w:jc w:val="right"/>
              <w:rPr>
                <w:color w:val="000000"/>
                <w:sz w:val="20"/>
                <w:szCs w:val="20"/>
              </w:rPr>
            </w:pPr>
            <w:r w:rsidRPr="00564933">
              <w:rPr>
                <w:color w:val="000000"/>
                <w:sz w:val="20"/>
                <w:szCs w:val="20"/>
              </w:rPr>
              <w:t>11</w:t>
            </w:r>
          </w:p>
        </w:tc>
        <w:tc>
          <w:tcPr>
            <w:tcW w:w="1529" w:type="dxa"/>
            <w:shd w:val="clear" w:color="auto" w:fill="auto"/>
            <w:vAlign w:val="center"/>
            <w:hideMark/>
          </w:tcPr>
          <w:p w14:paraId="54479C3F" w14:textId="77777777" w:rsidR="0042742E" w:rsidRPr="00564933" w:rsidRDefault="0042742E" w:rsidP="0042742E">
            <w:pPr>
              <w:jc w:val="right"/>
              <w:rPr>
                <w:color w:val="000000"/>
                <w:sz w:val="20"/>
                <w:szCs w:val="20"/>
              </w:rPr>
            </w:pPr>
            <w:r w:rsidRPr="00564933">
              <w:rPr>
                <w:color w:val="000000"/>
                <w:sz w:val="20"/>
                <w:szCs w:val="20"/>
              </w:rPr>
              <w:t>922</w:t>
            </w:r>
          </w:p>
        </w:tc>
        <w:tc>
          <w:tcPr>
            <w:tcW w:w="1327" w:type="dxa"/>
            <w:shd w:val="clear" w:color="auto" w:fill="auto"/>
            <w:vAlign w:val="center"/>
            <w:hideMark/>
          </w:tcPr>
          <w:p w14:paraId="5A41F35A" w14:textId="77777777" w:rsidR="0042742E" w:rsidRPr="00564933" w:rsidRDefault="0042742E" w:rsidP="0042742E">
            <w:pPr>
              <w:jc w:val="right"/>
              <w:rPr>
                <w:color w:val="000000"/>
                <w:sz w:val="20"/>
                <w:szCs w:val="20"/>
              </w:rPr>
            </w:pPr>
            <w:r w:rsidRPr="00564933">
              <w:rPr>
                <w:color w:val="000000"/>
                <w:sz w:val="20"/>
                <w:szCs w:val="20"/>
              </w:rPr>
              <w:t>146</w:t>
            </w:r>
          </w:p>
        </w:tc>
        <w:tc>
          <w:tcPr>
            <w:tcW w:w="1134" w:type="dxa"/>
            <w:shd w:val="clear" w:color="auto" w:fill="auto"/>
            <w:vAlign w:val="center"/>
            <w:hideMark/>
          </w:tcPr>
          <w:p w14:paraId="2F21B510" w14:textId="77777777" w:rsidR="0042742E" w:rsidRPr="00564933" w:rsidRDefault="0042742E" w:rsidP="0042742E">
            <w:pPr>
              <w:jc w:val="right"/>
              <w:rPr>
                <w:color w:val="000000"/>
                <w:sz w:val="20"/>
                <w:szCs w:val="20"/>
              </w:rPr>
            </w:pPr>
            <w:r w:rsidRPr="00564933">
              <w:rPr>
                <w:color w:val="000000"/>
                <w:sz w:val="20"/>
                <w:szCs w:val="20"/>
              </w:rPr>
              <w:t>951</w:t>
            </w:r>
          </w:p>
        </w:tc>
        <w:tc>
          <w:tcPr>
            <w:tcW w:w="882" w:type="dxa"/>
            <w:shd w:val="clear" w:color="auto" w:fill="auto"/>
            <w:vAlign w:val="center"/>
            <w:hideMark/>
          </w:tcPr>
          <w:p w14:paraId="3B2BF9D5" w14:textId="77777777" w:rsidR="0042742E" w:rsidRPr="00564933" w:rsidRDefault="0042742E" w:rsidP="0042742E">
            <w:pPr>
              <w:jc w:val="right"/>
              <w:rPr>
                <w:color w:val="000000"/>
                <w:sz w:val="20"/>
                <w:szCs w:val="20"/>
              </w:rPr>
            </w:pPr>
            <w:r w:rsidRPr="00564933">
              <w:rPr>
                <w:color w:val="000000"/>
                <w:sz w:val="20"/>
                <w:szCs w:val="20"/>
              </w:rPr>
              <w:t>6440</w:t>
            </w:r>
          </w:p>
        </w:tc>
      </w:tr>
      <w:tr w:rsidR="0042742E" w:rsidRPr="00564933" w14:paraId="27966F8E" w14:textId="77777777" w:rsidTr="0042742E">
        <w:trPr>
          <w:trHeight w:val="20"/>
        </w:trPr>
        <w:tc>
          <w:tcPr>
            <w:tcW w:w="568" w:type="dxa"/>
            <w:shd w:val="clear" w:color="auto" w:fill="auto"/>
            <w:noWrap/>
            <w:vAlign w:val="center"/>
            <w:hideMark/>
          </w:tcPr>
          <w:p w14:paraId="546DB6F2" w14:textId="77777777" w:rsidR="0042742E" w:rsidRPr="00564933" w:rsidRDefault="0042742E" w:rsidP="0042742E">
            <w:pPr>
              <w:jc w:val="right"/>
              <w:rPr>
                <w:color w:val="000000"/>
                <w:sz w:val="20"/>
                <w:szCs w:val="20"/>
              </w:rPr>
            </w:pPr>
            <w:r w:rsidRPr="00564933">
              <w:rPr>
                <w:color w:val="000000"/>
                <w:sz w:val="20"/>
                <w:szCs w:val="20"/>
              </w:rPr>
              <w:t>10</w:t>
            </w:r>
          </w:p>
        </w:tc>
        <w:tc>
          <w:tcPr>
            <w:tcW w:w="2084" w:type="dxa"/>
            <w:shd w:val="clear" w:color="auto" w:fill="auto"/>
            <w:vAlign w:val="center"/>
            <w:hideMark/>
          </w:tcPr>
          <w:p w14:paraId="1010346A" w14:textId="77777777" w:rsidR="0042742E" w:rsidRPr="00564933" w:rsidRDefault="0042742E" w:rsidP="0042742E">
            <w:pPr>
              <w:jc w:val="left"/>
              <w:rPr>
                <w:color w:val="000000"/>
                <w:sz w:val="20"/>
                <w:szCs w:val="20"/>
              </w:rPr>
            </w:pPr>
            <w:r w:rsidRPr="00564933">
              <w:rPr>
                <w:color w:val="000000"/>
                <w:sz w:val="20"/>
                <w:szCs w:val="20"/>
              </w:rPr>
              <w:t>Солнцевский муниципальный район</w:t>
            </w:r>
          </w:p>
        </w:tc>
        <w:tc>
          <w:tcPr>
            <w:tcW w:w="1128" w:type="dxa"/>
            <w:shd w:val="clear" w:color="auto" w:fill="auto"/>
            <w:vAlign w:val="center"/>
            <w:hideMark/>
          </w:tcPr>
          <w:p w14:paraId="58B77975" w14:textId="77777777" w:rsidR="0042742E" w:rsidRPr="00564933" w:rsidRDefault="0042742E" w:rsidP="0042742E">
            <w:pPr>
              <w:jc w:val="right"/>
              <w:rPr>
                <w:color w:val="000000"/>
                <w:sz w:val="20"/>
                <w:szCs w:val="20"/>
              </w:rPr>
            </w:pPr>
            <w:r w:rsidRPr="00564933">
              <w:rPr>
                <w:color w:val="000000"/>
                <w:sz w:val="20"/>
                <w:szCs w:val="20"/>
              </w:rPr>
              <w:t>173</w:t>
            </w:r>
          </w:p>
        </w:tc>
        <w:tc>
          <w:tcPr>
            <w:tcW w:w="1302" w:type="dxa"/>
            <w:shd w:val="clear" w:color="auto" w:fill="auto"/>
            <w:vAlign w:val="center"/>
            <w:hideMark/>
          </w:tcPr>
          <w:p w14:paraId="11BB6B21" w14:textId="77777777" w:rsidR="0042742E" w:rsidRPr="00564933" w:rsidRDefault="0042742E" w:rsidP="0042742E">
            <w:pPr>
              <w:jc w:val="right"/>
              <w:rPr>
                <w:color w:val="000000"/>
                <w:sz w:val="20"/>
                <w:szCs w:val="20"/>
              </w:rPr>
            </w:pPr>
            <w:r w:rsidRPr="00564933">
              <w:rPr>
                <w:color w:val="000000"/>
                <w:sz w:val="20"/>
                <w:szCs w:val="20"/>
              </w:rPr>
              <w:t>522</w:t>
            </w:r>
          </w:p>
        </w:tc>
        <w:tc>
          <w:tcPr>
            <w:tcW w:w="1140" w:type="dxa"/>
            <w:shd w:val="clear" w:color="auto" w:fill="auto"/>
            <w:vAlign w:val="center"/>
            <w:hideMark/>
          </w:tcPr>
          <w:p w14:paraId="5E097A7F" w14:textId="77777777" w:rsidR="0042742E" w:rsidRPr="00564933" w:rsidRDefault="0042742E" w:rsidP="0042742E">
            <w:pPr>
              <w:jc w:val="right"/>
              <w:rPr>
                <w:color w:val="000000"/>
                <w:sz w:val="20"/>
                <w:szCs w:val="20"/>
              </w:rPr>
            </w:pPr>
            <w:r w:rsidRPr="00564933">
              <w:rPr>
                <w:color w:val="000000"/>
                <w:sz w:val="20"/>
                <w:szCs w:val="20"/>
              </w:rPr>
              <w:t>141</w:t>
            </w:r>
          </w:p>
        </w:tc>
        <w:tc>
          <w:tcPr>
            <w:tcW w:w="1101" w:type="dxa"/>
            <w:shd w:val="clear" w:color="auto" w:fill="auto"/>
            <w:vAlign w:val="center"/>
            <w:hideMark/>
          </w:tcPr>
          <w:p w14:paraId="2CAD4C1B" w14:textId="77777777" w:rsidR="0042742E" w:rsidRPr="00564933" w:rsidRDefault="0042742E" w:rsidP="0042742E">
            <w:pPr>
              <w:jc w:val="right"/>
              <w:rPr>
                <w:color w:val="000000"/>
                <w:sz w:val="20"/>
                <w:szCs w:val="20"/>
              </w:rPr>
            </w:pPr>
            <w:r w:rsidRPr="00564933">
              <w:rPr>
                <w:color w:val="000000"/>
                <w:sz w:val="20"/>
                <w:szCs w:val="20"/>
              </w:rPr>
              <w:t>198</w:t>
            </w:r>
          </w:p>
        </w:tc>
        <w:tc>
          <w:tcPr>
            <w:tcW w:w="1127" w:type="dxa"/>
            <w:shd w:val="clear" w:color="auto" w:fill="auto"/>
            <w:vAlign w:val="center"/>
            <w:hideMark/>
          </w:tcPr>
          <w:p w14:paraId="0F4D65DA" w14:textId="77777777" w:rsidR="0042742E" w:rsidRPr="00564933" w:rsidRDefault="0042742E" w:rsidP="0042742E">
            <w:pPr>
              <w:jc w:val="right"/>
              <w:rPr>
                <w:color w:val="000000"/>
                <w:sz w:val="20"/>
                <w:szCs w:val="20"/>
              </w:rPr>
            </w:pPr>
            <w:r w:rsidRPr="00564933">
              <w:rPr>
                <w:color w:val="000000"/>
                <w:sz w:val="20"/>
                <w:szCs w:val="20"/>
              </w:rPr>
              <w:t>2474</w:t>
            </w:r>
          </w:p>
        </w:tc>
        <w:tc>
          <w:tcPr>
            <w:tcW w:w="1118" w:type="dxa"/>
            <w:shd w:val="clear" w:color="auto" w:fill="auto"/>
            <w:vAlign w:val="center"/>
            <w:hideMark/>
          </w:tcPr>
          <w:p w14:paraId="27491EF5" w14:textId="77777777" w:rsidR="0042742E" w:rsidRPr="00564933" w:rsidRDefault="0042742E" w:rsidP="0042742E">
            <w:pPr>
              <w:jc w:val="right"/>
              <w:rPr>
                <w:color w:val="000000"/>
                <w:sz w:val="20"/>
                <w:szCs w:val="20"/>
              </w:rPr>
            </w:pPr>
            <w:r w:rsidRPr="00564933">
              <w:rPr>
                <w:color w:val="000000"/>
                <w:sz w:val="20"/>
                <w:szCs w:val="20"/>
              </w:rPr>
              <w:t>268</w:t>
            </w:r>
          </w:p>
        </w:tc>
        <w:tc>
          <w:tcPr>
            <w:tcW w:w="830" w:type="dxa"/>
            <w:shd w:val="clear" w:color="auto" w:fill="auto"/>
            <w:vAlign w:val="center"/>
            <w:hideMark/>
          </w:tcPr>
          <w:p w14:paraId="3B3570C6" w14:textId="77777777" w:rsidR="0042742E" w:rsidRPr="00564933" w:rsidRDefault="0042742E" w:rsidP="0042742E">
            <w:pPr>
              <w:jc w:val="right"/>
              <w:rPr>
                <w:color w:val="000000"/>
                <w:sz w:val="20"/>
                <w:szCs w:val="20"/>
              </w:rPr>
            </w:pPr>
            <w:r w:rsidRPr="00564933">
              <w:rPr>
                <w:color w:val="000000"/>
                <w:sz w:val="20"/>
                <w:szCs w:val="20"/>
              </w:rPr>
              <w:t>10</w:t>
            </w:r>
          </w:p>
        </w:tc>
        <w:tc>
          <w:tcPr>
            <w:tcW w:w="1529" w:type="dxa"/>
            <w:shd w:val="clear" w:color="auto" w:fill="auto"/>
            <w:vAlign w:val="center"/>
            <w:hideMark/>
          </w:tcPr>
          <w:p w14:paraId="0C34389F" w14:textId="77777777" w:rsidR="0042742E" w:rsidRPr="00564933" w:rsidRDefault="0042742E" w:rsidP="0042742E">
            <w:pPr>
              <w:jc w:val="right"/>
              <w:rPr>
                <w:color w:val="000000"/>
                <w:sz w:val="20"/>
                <w:szCs w:val="20"/>
              </w:rPr>
            </w:pPr>
            <w:r w:rsidRPr="00564933">
              <w:rPr>
                <w:color w:val="000000"/>
                <w:sz w:val="20"/>
                <w:szCs w:val="20"/>
              </w:rPr>
              <w:t>576</w:t>
            </w:r>
          </w:p>
        </w:tc>
        <w:tc>
          <w:tcPr>
            <w:tcW w:w="1327" w:type="dxa"/>
            <w:shd w:val="clear" w:color="auto" w:fill="auto"/>
            <w:vAlign w:val="center"/>
            <w:hideMark/>
          </w:tcPr>
          <w:p w14:paraId="4A6CD353" w14:textId="77777777" w:rsidR="0042742E" w:rsidRPr="00564933" w:rsidRDefault="0042742E" w:rsidP="0042742E">
            <w:pPr>
              <w:jc w:val="right"/>
              <w:rPr>
                <w:color w:val="000000"/>
                <w:sz w:val="20"/>
                <w:szCs w:val="20"/>
              </w:rPr>
            </w:pPr>
            <w:r w:rsidRPr="00564933">
              <w:rPr>
                <w:color w:val="000000"/>
                <w:sz w:val="20"/>
                <w:szCs w:val="20"/>
              </w:rPr>
              <w:t>99</w:t>
            </w:r>
          </w:p>
        </w:tc>
        <w:tc>
          <w:tcPr>
            <w:tcW w:w="1134" w:type="dxa"/>
            <w:shd w:val="clear" w:color="auto" w:fill="auto"/>
            <w:vAlign w:val="center"/>
            <w:hideMark/>
          </w:tcPr>
          <w:p w14:paraId="4BF3ED65" w14:textId="77777777" w:rsidR="0042742E" w:rsidRPr="00564933" w:rsidRDefault="0042742E" w:rsidP="0042742E">
            <w:pPr>
              <w:jc w:val="right"/>
              <w:rPr>
                <w:color w:val="000000"/>
                <w:sz w:val="20"/>
                <w:szCs w:val="20"/>
              </w:rPr>
            </w:pPr>
            <w:r w:rsidRPr="00564933">
              <w:rPr>
                <w:color w:val="000000"/>
                <w:sz w:val="20"/>
                <w:szCs w:val="20"/>
              </w:rPr>
              <w:t>1081</w:t>
            </w:r>
          </w:p>
        </w:tc>
        <w:tc>
          <w:tcPr>
            <w:tcW w:w="882" w:type="dxa"/>
            <w:shd w:val="clear" w:color="auto" w:fill="auto"/>
            <w:vAlign w:val="center"/>
            <w:hideMark/>
          </w:tcPr>
          <w:p w14:paraId="67E71827" w14:textId="77777777" w:rsidR="0042742E" w:rsidRPr="00564933" w:rsidRDefault="0042742E" w:rsidP="0042742E">
            <w:pPr>
              <w:jc w:val="right"/>
              <w:rPr>
                <w:color w:val="000000"/>
                <w:sz w:val="20"/>
                <w:szCs w:val="20"/>
              </w:rPr>
            </w:pPr>
            <w:r w:rsidRPr="00564933">
              <w:rPr>
                <w:color w:val="000000"/>
                <w:sz w:val="20"/>
                <w:szCs w:val="20"/>
              </w:rPr>
              <w:t>5540</w:t>
            </w:r>
          </w:p>
        </w:tc>
      </w:tr>
      <w:tr w:rsidR="0042742E" w:rsidRPr="00564933" w14:paraId="40950F8A" w14:textId="77777777" w:rsidTr="0042742E">
        <w:trPr>
          <w:trHeight w:val="20"/>
        </w:trPr>
        <w:tc>
          <w:tcPr>
            <w:tcW w:w="568" w:type="dxa"/>
            <w:shd w:val="clear" w:color="auto" w:fill="auto"/>
            <w:noWrap/>
            <w:vAlign w:val="center"/>
            <w:hideMark/>
          </w:tcPr>
          <w:p w14:paraId="514256D4" w14:textId="77777777" w:rsidR="0042742E" w:rsidRPr="00564933" w:rsidRDefault="0042742E" w:rsidP="0042742E">
            <w:pPr>
              <w:jc w:val="right"/>
              <w:rPr>
                <w:color w:val="000000"/>
                <w:sz w:val="20"/>
                <w:szCs w:val="20"/>
              </w:rPr>
            </w:pPr>
            <w:r w:rsidRPr="00564933">
              <w:rPr>
                <w:color w:val="000000"/>
                <w:sz w:val="20"/>
                <w:szCs w:val="20"/>
              </w:rPr>
              <w:t>11</w:t>
            </w:r>
          </w:p>
        </w:tc>
        <w:tc>
          <w:tcPr>
            <w:tcW w:w="2084" w:type="dxa"/>
            <w:shd w:val="clear" w:color="auto" w:fill="auto"/>
            <w:vAlign w:val="center"/>
            <w:hideMark/>
          </w:tcPr>
          <w:p w14:paraId="7909DE5A" w14:textId="77777777" w:rsidR="0042742E" w:rsidRPr="00564933" w:rsidRDefault="0042742E" w:rsidP="0042742E">
            <w:pPr>
              <w:jc w:val="left"/>
              <w:rPr>
                <w:color w:val="000000"/>
                <w:sz w:val="20"/>
                <w:szCs w:val="20"/>
              </w:rPr>
            </w:pPr>
            <w:r w:rsidRPr="00564933">
              <w:rPr>
                <w:color w:val="000000"/>
                <w:sz w:val="20"/>
                <w:szCs w:val="20"/>
              </w:rPr>
              <w:t>Тимский муниципальный район</w:t>
            </w:r>
          </w:p>
        </w:tc>
        <w:tc>
          <w:tcPr>
            <w:tcW w:w="1128" w:type="dxa"/>
            <w:shd w:val="clear" w:color="auto" w:fill="auto"/>
            <w:vAlign w:val="center"/>
            <w:hideMark/>
          </w:tcPr>
          <w:p w14:paraId="0AA40CA6"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shd w:val="clear" w:color="auto" w:fill="auto"/>
            <w:vAlign w:val="center"/>
            <w:hideMark/>
          </w:tcPr>
          <w:p w14:paraId="5285E9C9" w14:textId="77777777" w:rsidR="0042742E" w:rsidRPr="00564933" w:rsidRDefault="0042742E" w:rsidP="0042742E">
            <w:pPr>
              <w:jc w:val="right"/>
              <w:rPr>
                <w:color w:val="000000"/>
                <w:sz w:val="20"/>
                <w:szCs w:val="20"/>
              </w:rPr>
            </w:pPr>
            <w:r w:rsidRPr="00564933">
              <w:rPr>
                <w:color w:val="000000"/>
                <w:sz w:val="20"/>
                <w:szCs w:val="20"/>
              </w:rPr>
              <w:t>387</w:t>
            </w:r>
          </w:p>
        </w:tc>
        <w:tc>
          <w:tcPr>
            <w:tcW w:w="1140" w:type="dxa"/>
            <w:shd w:val="clear" w:color="auto" w:fill="auto"/>
            <w:vAlign w:val="center"/>
            <w:hideMark/>
          </w:tcPr>
          <w:p w14:paraId="7666A7AC" w14:textId="77777777" w:rsidR="0042742E" w:rsidRPr="00564933" w:rsidRDefault="0042742E" w:rsidP="0042742E">
            <w:pPr>
              <w:jc w:val="right"/>
              <w:rPr>
                <w:color w:val="000000"/>
                <w:sz w:val="20"/>
                <w:szCs w:val="20"/>
              </w:rPr>
            </w:pPr>
            <w:r w:rsidRPr="00564933">
              <w:rPr>
                <w:color w:val="000000"/>
                <w:sz w:val="20"/>
                <w:szCs w:val="20"/>
              </w:rPr>
              <w:t>138</w:t>
            </w:r>
          </w:p>
        </w:tc>
        <w:tc>
          <w:tcPr>
            <w:tcW w:w="1101" w:type="dxa"/>
            <w:shd w:val="clear" w:color="auto" w:fill="auto"/>
            <w:vAlign w:val="center"/>
            <w:hideMark/>
          </w:tcPr>
          <w:p w14:paraId="5B3B61A7" w14:textId="77777777" w:rsidR="0042742E" w:rsidRPr="00564933" w:rsidRDefault="0042742E" w:rsidP="0042742E">
            <w:pPr>
              <w:jc w:val="right"/>
              <w:rPr>
                <w:color w:val="000000"/>
                <w:sz w:val="20"/>
                <w:szCs w:val="20"/>
              </w:rPr>
            </w:pPr>
            <w:r w:rsidRPr="00564933">
              <w:rPr>
                <w:color w:val="000000"/>
                <w:sz w:val="20"/>
                <w:szCs w:val="20"/>
              </w:rPr>
              <w:t>173</w:t>
            </w:r>
          </w:p>
        </w:tc>
        <w:tc>
          <w:tcPr>
            <w:tcW w:w="1127" w:type="dxa"/>
            <w:shd w:val="clear" w:color="auto" w:fill="auto"/>
            <w:vAlign w:val="center"/>
            <w:hideMark/>
          </w:tcPr>
          <w:p w14:paraId="101E1A5D" w14:textId="77777777" w:rsidR="0042742E" w:rsidRPr="00564933" w:rsidRDefault="0042742E" w:rsidP="0042742E">
            <w:pPr>
              <w:jc w:val="right"/>
              <w:rPr>
                <w:color w:val="000000"/>
                <w:sz w:val="20"/>
                <w:szCs w:val="20"/>
              </w:rPr>
            </w:pPr>
            <w:r w:rsidRPr="00564933">
              <w:rPr>
                <w:color w:val="000000"/>
                <w:sz w:val="20"/>
                <w:szCs w:val="20"/>
              </w:rPr>
              <w:t>1827</w:t>
            </w:r>
          </w:p>
        </w:tc>
        <w:tc>
          <w:tcPr>
            <w:tcW w:w="1118" w:type="dxa"/>
            <w:shd w:val="clear" w:color="auto" w:fill="auto"/>
            <w:vAlign w:val="center"/>
            <w:hideMark/>
          </w:tcPr>
          <w:p w14:paraId="6DE61B54" w14:textId="77777777" w:rsidR="0042742E" w:rsidRPr="00564933" w:rsidRDefault="0042742E" w:rsidP="0042742E">
            <w:pPr>
              <w:jc w:val="right"/>
              <w:rPr>
                <w:color w:val="000000"/>
                <w:sz w:val="20"/>
                <w:szCs w:val="20"/>
              </w:rPr>
            </w:pPr>
            <w:r w:rsidRPr="00564933">
              <w:rPr>
                <w:color w:val="000000"/>
                <w:sz w:val="20"/>
                <w:szCs w:val="20"/>
              </w:rPr>
              <w:t>4</w:t>
            </w:r>
          </w:p>
        </w:tc>
        <w:tc>
          <w:tcPr>
            <w:tcW w:w="830" w:type="dxa"/>
            <w:shd w:val="clear" w:color="auto" w:fill="auto"/>
            <w:vAlign w:val="center"/>
            <w:hideMark/>
          </w:tcPr>
          <w:p w14:paraId="2FB3528A" w14:textId="77777777" w:rsidR="0042742E" w:rsidRPr="00564933" w:rsidRDefault="0042742E" w:rsidP="0042742E">
            <w:pPr>
              <w:jc w:val="right"/>
              <w:rPr>
                <w:color w:val="000000"/>
                <w:sz w:val="20"/>
                <w:szCs w:val="20"/>
              </w:rPr>
            </w:pPr>
            <w:r w:rsidRPr="00564933">
              <w:rPr>
                <w:color w:val="000000"/>
                <w:sz w:val="20"/>
                <w:szCs w:val="20"/>
              </w:rPr>
              <w:t>9</w:t>
            </w:r>
          </w:p>
        </w:tc>
        <w:tc>
          <w:tcPr>
            <w:tcW w:w="1529" w:type="dxa"/>
            <w:shd w:val="clear" w:color="auto" w:fill="auto"/>
            <w:vAlign w:val="center"/>
            <w:hideMark/>
          </w:tcPr>
          <w:p w14:paraId="0D7236B4" w14:textId="77777777" w:rsidR="0042742E" w:rsidRPr="00564933" w:rsidRDefault="0042742E" w:rsidP="0042742E">
            <w:pPr>
              <w:jc w:val="right"/>
              <w:rPr>
                <w:color w:val="000000"/>
                <w:sz w:val="20"/>
                <w:szCs w:val="20"/>
              </w:rPr>
            </w:pPr>
            <w:r w:rsidRPr="00564933">
              <w:rPr>
                <w:color w:val="000000"/>
                <w:sz w:val="20"/>
                <w:szCs w:val="20"/>
              </w:rPr>
              <w:t>719</w:t>
            </w:r>
          </w:p>
        </w:tc>
        <w:tc>
          <w:tcPr>
            <w:tcW w:w="1327" w:type="dxa"/>
            <w:shd w:val="clear" w:color="auto" w:fill="auto"/>
            <w:vAlign w:val="center"/>
            <w:hideMark/>
          </w:tcPr>
          <w:p w14:paraId="71A93E33" w14:textId="77777777" w:rsidR="0042742E" w:rsidRPr="00564933" w:rsidRDefault="0042742E" w:rsidP="0042742E">
            <w:pPr>
              <w:jc w:val="right"/>
              <w:rPr>
                <w:color w:val="000000"/>
                <w:sz w:val="20"/>
                <w:szCs w:val="20"/>
              </w:rPr>
            </w:pPr>
            <w:r w:rsidRPr="00564933">
              <w:rPr>
                <w:color w:val="000000"/>
                <w:sz w:val="20"/>
                <w:szCs w:val="20"/>
              </w:rPr>
              <w:t>120</w:t>
            </w:r>
          </w:p>
        </w:tc>
        <w:tc>
          <w:tcPr>
            <w:tcW w:w="1134" w:type="dxa"/>
            <w:shd w:val="clear" w:color="auto" w:fill="auto"/>
            <w:vAlign w:val="center"/>
            <w:hideMark/>
          </w:tcPr>
          <w:p w14:paraId="04C42E2E" w14:textId="77777777" w:rsidR="0042742E" w:rsidRPr="00564933" w:rsidRDefault="0042742E" w:rsidP="0042742E">
            <w:pPr>
              <w:jc w:val="right"/>
              <w:rPr>
                <w:color w:val="000000"/>
                <w:sz w:val="20"/>
                <w:szCs w:val="20"/>
              </w:rPr>
            </w:pPr>
            <w:r w:rsidRPr="00564933">
              <w:rPr>
                <w:color w:val="000000"/>
                <w:sz w:val="20"/>
                <w:szCs w:val="20"/>
              </w:rPr>
              <w:t>933</w:t>
            </w:r>
          </w:p>
        </w:tc>
        <w:tc>
          <w:tcPr>
            <w:tcW w:w="882" w:type="dxa"/>
            <w:shd w:val="clear" w:color="auto" w:fill="auto"/>
            <w:vAlign w:val="center"/>
            <w:hideMark/>
          </w:tcPr>
          <w:p w14:paraId="752C53BA" w14:textId="77777777" w:rsidR="0042742E" w:rsidRPr="00564933" w:rsidRDefault="0042742E" w:rsidP="0042742E">
            <w:pPr>
              <w:jc w:val="right"/>
              <w:rPr>
                <w:color w:val="000000"/>
                <w:sz w:val="20"/>
                <w:szCs w:val="20"/>
              </w:rPr>
            </w:pPr>
            <w:r w:rsidRPr="00564933">
              <w:rPr>
                <w:color w:val="000000"/>
                <w:sz w:val="20"/>
                <w:szCs w:val="20"/>
              </w:rPr>
              <w:t>4309</w:t>
            </w:r>
          </w:p>
        </w:tc>
      </w:tr>
      <w:tr w:rsidR="0042742E" w:rsidRPr="00564933" w14:paraId="4B3A5CC4" w14:textId="77777777" w:rsidTr="0042742E">
        <w:trPr>
          <w:trHeight w:val="20"/>
        </w:trPr>
        <w:tc>
          <w:tcPr>
            <w:tcW w:w="568" w:type="dxa"/>
            <w:shd w:val="clear" w:color="auto" w:fill="auto"/>
            <w:noWrap/>
            <w:vAlign w:val="center"/>
            <w:hideMark/>
          </w:tcPr>
          <w:p w14:paraId="3181FC79" w14:textId="77777777" w:rsidR="0042742E" w:rsidRPr="00564933" w:rsidRDefault="0042742E" w:rsidP="0042742E">
            <w:pPr>
              <w:jc w:val="right"/>
              <w:rPr>
                <w:color w:val="000000"/>
                <w:sz w:val="20"/>
                <w:szCs w:val="20"/>
              </w:rPr>
            </w:pPr>
            <w:r w:rsidRPr="00564933">
              <w:rPr>
                <w:color w:val="000000"/>
                <w:sz w:val="20"/>
                <w:szCs w:val="20"/>
              </w:rPr>
              <w:t>12</w:t>
            </w:r>
          </w:p>
        </w:tc>
        <w:tc>
          <w:tcPr>
            <w:tcW w:w="2084" w:type="dxa"/>
            <w:shd w:val="clear" w:color="auto" w:fill="auto"/>
            <w:vAlign w:val="center"/>
            <w:hideMark/>
          </w:tcPr>
          <w:p w14:paraId="62BF718A" w14:textId="77777777" w:rsidR="0042742E" w:rsidRPr="00564933" w:rsidRDefault="0042742E" w:rsidP="0042742E">
            <w:pPr>
              <w:jc w:val="left"/>
              <w:rPr>
                <w:color w:val="000000"/>
                <w:sz w:val="20"/>
                <w:szCs w:val="20"/>
              </w:rPr>
            </w:pPr>
            <w:r w:rsidRPr="00564933">
              <w:rPr>
                <w:color w:val="000000"/>
                <w:sz w:val="20"/>
                <w:szCs w:val="20"/>
              </w:rPr>
              <w:t>Черемисиновский муниципальный район</w:t>
            </w:r>
          </w:p>
        </w:tc>
        <w:tc>
          <w:tcPr>
            <w:tcW w:w="1128" w:type="dxa"/>
            <w:shd w:val="clear" w:color="auto" w:fill="auto"/>
            <w:vAlign w:val="center"/>
            <w:hideMark/>
          </w:tcPr>
          <w:p w14:paraId="6573B530" w14:textId="77777777" w:rsidR="0042742E" w:rsidRPr="00564933" w:rsidRDefault="0042742E" w:rsidP="0042742E">
            <w:pPr>
              <w:jc w:val="right"/>
              <w:rPr>
                <w:color w:val="000000"/>
                <w:sz w:val="20"/>
                <w:szCs w:val="20"/>
              </w:rPr>
            </w:pPr>
            <w:r w:rsidRPr="00564933">
              <w:rPr>
                <w:color w:val="000000"/>
                <w:sz w:val="20"/>
                <w:szCs w:val="20"/>
              </w:rPr>
              <w:t>10</w:t>
            </w:r>
          </w:p>
        </w:tc>
        <w:tc>
          <w:tcPr>
            <w:tcW w:w="1302" w:type="dxa"/>
            <w:shd w:val="clear" w:color="auto" w:fill="auto"/>
            <w:vAlign w:val="center"/>
            <w:hideMark/>
          </w:tcPr>
          <w:p w14:paraId="22FAEE85" w14:textId="77777777" w:rsidR="0042742E" w:rsidRPr="00564933" w:rsidRDefault="0042742E" w:rsidP="0042742E">
            <w:pPr>
              <w:jc w:val="right"/>
              <w:rPr>
                <w:color w:val="000000"/>
                <w:sz w:val="20"/>
                <w:szCs w:val="20"/>
              </w:rPr>
            </w:pPr>
            <w:r w:rsidRPr="00564933">
              <w:rPr>
                <w:color w:val="000000"/>
                <w:sz w:val="20"/>
                <w:szCs w:val="20"/>
              </w:rPr>
              <w:t>369</w:t>
            </w:r>
          </w:p>
        </w:tc>
        <w:tc>
          <w:tcPr>
            <w:tcW w:w="1140" w:type="dxa"/>
            <w:shd w:val="clear" w:color="auto" w:fill="auto"/>
            <w:vAlign w:val="center"/>
            <w:hideMark/>
          </w:tcPr>
          <w:p w14:paraId="0F9D365E" w14:textId="77777777" w:rsidR="0042742E" w:rsidRPr="00564933" w:rsidRDefault="0042742E" w:rsidP="0042742E">
            <w:pPr>
              <w:jc w:val="right"/>
              <w:rPr>
                <w:color w:val="000000"/>
                <w:sz w:val="20"/>
                <w:szCs w:val="20"/>
              </w:rPr>
            </w:pPr>
            <w:r w:rsidRPr="00564933">
              <w:rPr>
                <w:color w:val="000000"/>
                <w:sz w:val="20"/>
                <w:szCs w:val="20"/>
              </w:rPr>
              <w:t>111</w:t>
            </w:r>
          </w:p>
        </w:tc>
        <w:tc>
          <w:tcPr>
            <w:tcW w:w="1101" w:type="dxa"/>
            <w:shd w:val="clear" w:color="auto" w:fill="auto"/>
            <w:vAlign w:val="center"/>
            <w:hideMark/>
          </w:tcPr>
          <w:p w14:paraId="1D3B63A8" w14:textId="77777777" w:rsidR="0042742E" w:rsidRPr="00564933" w:rsidRDefault="0042742E" w:rsidP="0042742E">
            <w:pPr>
              <w:jc w:val="right"/>
              <w:rPr>
                <w:color w:val="000000"/>
                <w:sz w:val="20"/>
                <w:szCs w:val="20"/>
              </w:rPr>
            </w:pPr>
            <w:r w:rsidRPr="00564933">
              <w:rPr>
                <w:color w:val="000000"/>
                <w:sz w:val="20"/>
                <w:szCs w:val="20"/>
              </w:rPr>
              <w:t>94</w:t>
            </w:r>
          </w:p>
        </w:tc>
        <w:tc>
          <w:tcPr>
            <w:tcW w:w="1127" w:type="dxa"/>
            <w:shd w:val="clear" w:color="auto" w:fill="auto"/>
            <w:vAlign w:val="center"/>
            <w:hideMark/>
          </w:tcPr>
          <w:p w14:paraId="0A6ADDA8" w14:textId="77777777" w:rsidR="0042742E" w:rsidRPr="00564933" w:rsidRDefault="0042742E" w:rsidP="0042742E">
            <w:pPr>
              <w:jc w:val="right"/>
              <w:rPr>
                <w:color w:val="000000"/>
                <w:sz w:val="20"/>
                <w:szCs w:val="20"/>
              </w:rPr>
            </w:pPr>
            <w:r w:rsidRPr="00564933">
              <w:rPr>
                <w:color w:val="000000"/>
                <w:sz w:val="20"/>
                <w:szCs w:val="20"/>
              </w:rPr>
              <w:t>941</w:t>
            </w:r>
          </w:p>
        </w:tc>
        <w:tc>
          <w:tcPr>
            <w:tcW w:w="1118" w:type="dxa"/>
            <w:shd w:val="clear" w:color="auto" w:fill="auto"/>
            <w:vAlign w:val="center"/>
            <w:hideMark/>
          </w:tcPr>
          <w:p w14:paraId="40C61D4B" w14:textId="77777777" w:rsidR="0042742E" w:rsidRPr="00564933" w:rsidRDefault="0042742E" w:rsidP="0042742E">
            <w:pPr>
              <w:jc w:val="right"/>
              <w:rPr>
                <w:color w:val="000000"/>
                <w:sz w:val="20"/>
                <w:szCs w:val="20"/>
              </w:rPr>
            </w:pPr>
            <w:r w:rsidRPr="00564933">
              <w:rPr>
                <w:color w:val="000000"/>
                <w:sz w:val="20"/>
                <w:szCs w:val="20"/>
              </w:rPr>
              <w:t>222</w:t>
            </w:r>
          </w:p>
        </w:tc>
        <w:tc>
          <w:tcPr>
            <w:tcW w:w="830" w:type="dxa"/>
            <w:shd w:val="clear" w:color="auto" w:fill="auto"/>
            <w:vAlign w:val="center"/>
            <w:hideMark/>
          </w:tcPr>
          <w:p w14:paraId="0B5EA6FB" w14:textId="77777777" w:rsidR="0042742E" w:rsidRPr="00564933" w:rsidRDefault="0042742E" w:rsidP="0042742E">
            <w:pPr>
              <w:jc w:val="right"/>
              <w:rPr>
                <w:color w:val="000000"/>
                <w:sz w:val="20"/>
                <w:szCs w:val="20"/>
              </w:rPr>
            </w:pPr>
            <w:r w:rsidRPr="00564933">
              <w:rPr>
                <w:color w:val="000000"/>
                <w:sz w:val="20"/>
                <w:szCs w:val="20"/>
              </w:rPr>
              <w:t>10</w:t>
            </w:r>
          </w:p>
        </w:tc>
        <w:tc>
          <w:tcPr>
            <w:tcW w:w="1529" w:type="dxa"/>
            <w:shd w:val="clear" w:color="auto" w:fill="auto"/>
            <w:vAlign w:val="center"/>
            <w:hideMark/>
          </w:tcPr>
          <w:p w14:paraId="4938B1C4" w14:textId="77777777" w:rsidR="0042742E" w:rsidRPr="00564933" w:rsidRDefault="0042742E" w:rsidP="0042742E">
            <w:pPr>
              <w:jc w:val="right"/>
              <w:rPr>
                <w:color w:val="000000"/>
                <w:sz w:val="20"/>
                <w:szCs w:val="20"/>
              </w:rPr>
            </w:pPr>
            <w:r w:rsidRPr="00564933">
              <w:rPr>
                <w:color w:val="000000"/>
                <w:sz w:val="20"/>
                <w:szCs w:val="20"/>
              </w:rPr>
              <w:t>571</w:t>
            </w:r>
          </w:p>
        </w:tc>
        <w:tc>
          <w:tcPr>
            <w:tcW w:w="1327" w:type="dxa"/>
            <w:shd w:val="clear" w:color="auto" w:fill="auto"/>
            <w:vAlign w:val="center"/>
            <w:hideMark/>
          </w:tcPr>
          <w:p w14:paraId="1F088A17" w14:textId="77777777" w:rsidR="0042742E" w:rsidRPr="00564933" w:rsidRDefault="0042742E" w:rsidP="0042742E">
            <w:pPr>
              <w:jc w:val="right"/>
              <w:rPr>
                <w:color w:val="000000"/>
                <w:sz w:val="20"/>
                <w:szCs w:val="20"/>
              </w:rPr>
            </w:pPr>
            <w:r w:rsidRPr="00564933">
              <w:rPr>
                <w:color w:val="000000"/>
                <w:sz w:val="20"/>
                <w:szCs w:val="20"/>
              </w:rPr>
              <w:t>99</w:t>
            </w:r>
          </w:p>
        </w:tc>
        <w:tc>
          <w:tcPr>
            <w:tcW w:w="1134" w:type="dxa"/>
            <w:shd w:val="clear" w:color="auto" w:fill="auto"/>
            <w:vAlign w:val="center"/>
            <w:hideMark/>
          </w:tcPr>
          <w:p w14:paraId="25A65EB0" w14:textId="77777777" w:rsidR="0042742E" w:rsidRPr="00564933" w:rsidRDefault="0042742E" w:rsidP="0042742E">
            <w:pPr>
              <w:jc w:val="right"/>
              <w:rPr>
                <w:color w:val="000000"/>
                <w:sz w:val="20"/>
                <w:szCs w:val="20"/>
              </w:rPr>
            </w:pPr>
            <w:r w:rsidRPr="00564933">
              <w:rPr>
                <w:color w:val="000000"/>
                <w:sz w:val="20"/>
                <w:szCs w:val="20"/>
              </w:rPr>
              <w:t>536</w:t>
            </w:r>
          </w:p>
        </w:tc>
        <w:tc>
          <w:tcPr>
            <w:tcW w:w="882" w:type="dxa"/>
            <w:shd w:val="clear" w:color="auto" w:fill="auto"/>
            <w:vAlign w:val="center"/>
            <w:hideMark/>
          </w:tcPr>
          <w:p w14:paraId="7A8B409A" w14:textId="77777777" w:rsidR="0042742E" w:rsidRPr="00564933" w:rsidRDefault="0042742E" w:rsidP="0042742E">
            <w:pPr>
              <w:jc w:val="right"/>
              <w:rPr>
                <w:color w:val="000000"/>
                <w:sz w:val="20"/>
                <w:szCs w:val="20"/>
              </w:rPr>
            </w:pPr>
            <w:r w:rsidRPr="00564933">
              <w:rPr>
                <w:color w:val="000000"/>
                <w:sz w:val="20"/>
                <w:szCs w:val="20"/>
              </w:rPr>
              <w:t>2962</w:t>
            </w:r>
          </w:p>
        </w:tc>
      </w:tr>
      <w:tr w:rsidR="0042742E" w:rsidRPr="00564933" w14:paraId="3AB89CA7" w14:textId="77777777" w:rsidTr="0042742E">
        <w:trPr>
          <w:trHeight w:val="20"/>
        </w:trPr>
        <w:tc>
          <w:tcPr>
            <w:tcW w:w="568" w:type="dxa"/>
            <w:shd w:val="clear" w:color="auto" w:fill="auto"/>
            <w:noWrap/>
            <w:vAlign w:val="center"/>
            <w:hideMark/>
          </w:tcPr>
          <w:p w14:paraId="190598C2" w14:textId="77777777" w:rsidR="0042742E" w:rsidRPr="00564933" w:rsidRDefault="0042742E" w:rsidP="0042742E">
            <w:pPr>
              <w:jc w:val="right"/>
              <w:rPr>
                <w:color w:val="000000"/>
                <w:sz w:val="20"/>
                <w:szCs w:val="20"/>
              </w:rPr>
            </w:pPr>
            <w:r w:rsidRPr="00564933">
              <w:rPr>
                <w:color w:val="000000"/>
                <w:sz w:val="20"/>
                <w:szCs w:val="20"/>
              </w:rPr>
              <w:t>13</w:t>
            </w:r>
          </w:p>
        </w:tc>
        <w:tc>
          <w:tcPr>
            <w:tcW w:w="2084" w:type="dxa"/>
            <w:shd w:val="clear" w:color="auto" w:fill="auto"/>
            <w:vAlign w:val="center"/>
            <w:hideMark/>
          </w:tcPr>
          <w:p w14:paraId="06C1FDE2" w14:textId="77777777" w:rsidR="0042742E" w:rsidRPr="00564933" w:rsidRDefault="0042742E" w:rsidP="0042742E">
            <w:pPr>
              <w:jc w:val="left"/>
              <w:rPr>
                <w:color w:val="000000"/>
                <w:sz w:val="20"/>
                <w:szCs w:val="20"/>
              </w:rPr>
            </w:pPr>
            <w:r w:rsidRPr="00564933">
              <w:rPr>
                <w:color w:val="000000"/>
                <w:sz w:val="20"/>
                <w:szCs w:val="20"/>
              </w:rPr>
              <w:t>Щигровский муниципальный район</w:t>
            </w:r>
          </w:p>
        </w:tc>
        <w:tc>
          <w:tcPr>
            <w:tcW w:w="1128" w:type="dxa"/>
            <w:shd w:val="clear" w:color="auto" w:fill="auto"/>
            <w:vAlign w:val="center"/>
            <w:hideMark/>
          </w:tcPr>
          <w:p w14:paraId="5B356B71" w14:textId="77777777" w:rsidR="0042742E" w:rsidRPr="00564933" w:rsidRDefault="0042742E" w:rsidP="0042742E">
            <w:pPr>
              <w:jc w:val="right"/>
              <w:rPr>
                <w:color w:val="000000"/>
                <w:sz w:val="20"/>
                <w:szCs w:val="20"/>
              </w:rPr>
            </w:pPr>
            <w:r w:rsidRPr="00564933">
              <w:rPr>
                <w:color w:val="000000"/>
                <w:sz w:val="20"/>
                <w:szCs w:val="20"/>
              </w:rPr>
              <w:t>115</w:t>
            </w:r>
          </w:p>
        </w:tc>
        <w:tc>
          <w:tcPr>
            <w:tcW w:w="1302" w:type="dxa"/>
            <w:shd w:val="clear" w:color="auto" w:fill="auto"/>
            <w:vAlign w:val="center"/>
            <w:hideMark/>
          </w:tcPr>
          <w:p w14:paraId="2B67AB90" w14:textId="77777777" w:rsidR="0042742E" w:rsidRPr="00564933" w:rsidRDefault="0042742E" w:rsidP="0042742E">
            <w:pPr>
              <w:jc w:val="right"/>
              <w:rPr>
                <w:color w:val="000000"/>
                <w:sz w:val="20"/>
                <w:szCs w:val="20"/>
              </w:rPr>
            </w:pPr>
            <w:r w:rsidRPr="00564933">
              <w:rPr>
                <w:color w:val="000000"/>
                <w:sz w:val="20"/>
                <w:szCs w:val="20"/>
              </w:rPr>
              <w:t>382</w:t>
            </w:r>
          </w:p>
        </w:tc>
        <w:tc>
          <w:tcPr>
            <w:tcW w:w="1140" w:type="dxa"/>
            <w:shd w:val="clear" w:color="auto" w:fill="auto"/>
            <w:vAlign w:val="center"/>
            <w:hideMark/>
          </w:tcPr>
          <w:p w14:paraId="432D812A" w14:textId="77777777" w:rsidR="0042742E" w:rsidRPr="00564933" w:rsidRDefault="0042742E" w:rsidP="0042742E">
            <w:pPr>
              <w:jc w:val="right"/>
              <w:rPr>
                <w:color w:val="000000"/>
                <w:sz w:val="20"/>
                <w:szCs w:val="20"/>
              </w:rPr>
            </w:pPr>
            <w:r w:rsidRPr="00564933">
              <w:rPr>
                <w:color w:val="000000"/>
                <w:sz w:val="20"/>
                <w:szCs w:val="20"/>
              </w:rPr>
              <w:t>123</w:t>
            </w:r>
          </w:p>
        </w:tc>
        <w:tc>
          <w:tcPr>
            <w:tcW w:w="1101" w:type="dxa"/>
            <w:shd w:val="clear" w:color="auto" w:fill="auto"/>
            <w:vAlign w:val="center"/>
            <w:hideMark/>
          </w:tcPr>
          <w:p w14:paraId="43C0F788" w14:textId="77777777" w:rsidR="0042742E" w:rsidRPr="00564933" w:rsidRDefault="0042742E" w:rsidP="0042742E">
            <w:pPr>
              <w:jc w:val="right"/>
              <w:rPr>
                <w:color w:val="000000"/>
                <w:sz w:val="20"/>
                <w:szCs w:val="20"/>
              </w:rPr>
            </w:pPr>
            <w:r w:rsidRPr="00564933">
              <w:rPr>
                <w:color w:val="000000"/>
                <w:sz w:val="20"/>
                <w:szCs w:val="20"/>
              </w:rPr>
              <w:t>194</w:t>
            </w:r>
          </w:p>
        </w:tc>
        <w:tc>
          <w:tcPr>
            <w:tcW w:w="1127" w:type="dxa"/>
            <w:shd w:val="clear" w:color="auto" w:fill="auto"/>
            <w:vAlign w:val="center"/>
            <w:hideMark/>
          </w:tcPr>
          <w:p w14:paraId="5CE4FCFD" w14:textId="77777777" w:rsidR="0042742E" w:rsidRPr="00564933" w:rsidRDefault="0042742E" w:rsidP="0042742E">
            <w:pPr>
              <w:jc w:val="right"/>
              <w:rPr>
                <w:color w:val="000000"/>
                <w:sz w:val="20"/>
                <w:szCs w:val="20"/>
              </w:rPr>
            </w:pPr>
            <w:r w:rsidRPr="00564933">
              <w:rPr>
                <w:color w:val="000000"/>
                <w:sz w:val="20"/>
                <w:szCs w:val="20"/>
              </w:rPr>
              <w:t>480</w:t>
            </w:r>
          </w:p>
        </w:tc>
        <w:tc>
          <w:tcPr>
            <w:tcW w:w="1118" w:type="dxa"/>
            <w:shd w:val="clear" w:color="auto" w:fill="auto"/>
            <w:vAlign w:val="center"/>
            <w:hideMark/>
          </w:tcPr>
          <w:p w14:paraId="57CA54EB" w14:textId="77777777" w:rsidR="0042742E" w:rsidRPr="00564933" w:rsidRDefault="0042742E" w:rsidP="0042742E">
            <w:pPr>
              <w:jc w:val="right"/>
              <w:rPr>
                <w:color w:val="000000"/>
                <w:sz w:val="20"/>
                <w:szCs w:val="20"/>
              </w:rPr>
            </w:pPr>
            <w:r w:rsidRPr="00564933">
              <w:rPr>
                <w:color w:val="000000"/>
                <w:sz w:val="20"/>
                <w:szCs w:val="20"/>
              </w:rPr>
              <w:t>64</w:t>
            </w:r>
          </w:p>
        </w:tc>
        <w:tc>
          <w:tcPr>
            <w:tcW w:w="830" w:type="dxa"/>
            <w:shd w:val="clear" w:color="auto" w:fill="auto"/>
            <w:vAlign w:val="center"/>
            <w:hideMark/>
          </w:tcPr>
          <w:p w14:paraId="0828A181"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shd w:val="clear" w:color="auto" w:fill="auto"/>
            <w:vAlign w:val="center"/>
            <w:hideMark/>
          </w:tcPr>
          <w:p w14:paraId="19C87515" w14:textId="77777777" w:rsidR="0042742E" w:rsidRPr="00564933" w:rsidRDefault="0042742E" w:rsidP="0042742E">
            <w:pPr>
              <w:jc w:val="right"/>
              <w:rPr>
                <w:color w:val="000000"/>
                <w:sz w:val="20"/>
                <w:szCs w:val="20"/>
              </w:rPr>
            </w:pPr>
            <w:r w:rsidRPr="00564933">
              <w:rPr>
                <w:color w:val="000000"/>
                <w:sz w:val="20"/>
                <w:szCs w:val="20"/>
              </w:rPr>
              <w:t>0</w:t>
            </w:r>
          </w:p>
        </w:tc>
        <w:tc>
          <w:tcPr>
            <w:tcW w:w="1327" w:type="dxa"/>
            <w:shd w:val="clear" w:color="auto" w:fill="auto"/>
            <w:vAlign w:val="center"/>
            <w:hideMark/>
          </w:tcPr>
          <w:p w14:paraId="3A406857" w14:textId="77777777" w:rsidR="0042742E" w:rsidRPr="00564933" w:rsidRDefault="0042742E" w:rsidP="0042742E">
            <w:pPr>
              <w:jc w:val="right"/>
              <w:rPr>
                <w:color w:val="000000"/>
                <w:sz w:val="20"/>
                <w:szCs w:val="20"/>
              </w:rPr>
            </w:pPr>
            <w:r w:rsidRPr="00564933">
              <w:rPr>
                <w:color w:val="000000"/>
                <w:sz w:val="20"/>
                <w:szCs w:val="20"/>
              </w:rPr>
              <w:t>0</w:t>
            </w:r>
          </w:p>
        </w:tc>
        <w:tc>
          <w:tcPr>
            <w:tcW w:w="1134" w:type="dxa"/>
            <w:shd w:val="clear" w:color="auto" w:fill="auto"/>
            <w:vAlign w:val="center"/>
            <w:hideMark/>
          </w:tcPr>
          <w:p w14:paraId="53EFB6E8" w14:textId="77777777" w:rsidR="0042742E" w:rsidRPr="00564933" w:rsidRDefault="0042742E" w:rsidP="0042742E">
            <w:pPr>
              <w:jc w:val="right"/>
              <w:rPr>
                <w:color w:val="000000"/>
                <w:sz w:val="20"/>
                <w:szCs w:val="20"/>
              </w:rPr>
            </w:pPr>
            <w:r w:rsidRPr="00564933">
              <w:rPr>
                <w:color w:val="000000"/>
                <w:sz w:val="20"/>
                <w:szCs w:val="20"/>
              </w:rPr>
              <w:t>206</w:t>
            </w:r>
          </w:p>
        </w:tc>
        <w:tc>
          <w:tcPr>
            <w:tcW w:w="882" w:type="dxa"/>
            <w:shd w:val="clear" w:color="auto" w:fill="auto"/>
            <w:vAlign w:val="center"/>
            <w:hideMark/>
          </w:tcPr>
          <w:p w14:paraId="2E48D24D" w14:textId="77777777" w:rsidR="0042742E" w:rsidRPr="00564933" w:rsidRDefault="0042742E" w:rsidP="0042742E">
            <w:pPr>
              <w:jc w:val="right"/>
              <w:rPr>
                <w:color w:val="000000"/>
                <w:sz w:val="20"/>
                <w:szCs w:val="20"/>
              </w:rPr>
            </w:pPr>
            <w:r w:rsidRPr="00564933">
              <w:rPr>
                <w:color w:val="000000"/>
                <w:sz w:val="20"/>
                <w:szCs w:val="20"/>
              </w:rPr>
              <w:t>1565</w:t>
            </w:r>
          </w:p>
        </w:tc>
      </w:tr>
      <w:tr w:rsidR="0042742E" w:rsidRPr="00564933" w14:paraId="52EDB9A6" w14:textId="77777777" w:rsidTr="0042742E">
        <w:trPr>
          <w:trHeight w:val="20"/>
        </w:trPr>
        <w:tc>
          <w:tcPr>
            <w:tcW w:w="568" w:type="dxa"/>
            <w:shd w:val="clear" w:color="auto" w:fill="auto"/>
            <w:noWrap/>
            <w:vAlign w:val="center"/>
            <w:hideMark/>
          </w:tcPr>
          <w:p w14:paraId="575E93D9" w14:textId="77777777" w:rsidR="0042742E" w:rsidRPr="00564933" w:rsidRDefault="0042742E" w:rsidP="0042742E">
            <w:pPr>
              <w:jc w:val="left"/>
              <w:rPr>
                <w:color w:val="000000"/>
                <w:sz w:val="20"/>
                <w:szCs w:val="20"/>
              </w:rPr>
            </w:pPr>
            <w:r w:rsidRPr="00564933">
              <w:rPr>
                <w:color w:val="000000"/>
                <w:sz w:val="20"/>
                <w:szCs w:val="20"/>
              </w:rPr>
              <w:t> </w:t>
            </w:r>
          </w:p>
        </w:tc>
        <w:tc>
          <w:tcPr>
            <w:tcW w:w="2084" w:type="dxa"/>
            <w:shd w:val="clear" w:color="auto" w:fill="auto"/>
            <w:noWrap/>
            <w:vAlign w:val="center"/>
            <w:hideMark/>
          </w:tcPr>
          <w:p w14:paraId="625ADC39" w14:textId="77777777" w:rsidR="0042742E" w:rsidRPr="00564933" w:rsidRDefault="0042742E" w:rsidP="0042742E">
            <w:pPr>
              <w:jc w:val="left"/>
              <w:rPr>
                <w:b/>
                <w:bCs/>
                <w:color w:val="000000"/>
                <w:sz w:val="20"/>
                <w:szCs w:val="20"/>
              </w:rPr>
            </w:pPr>
            <w:r w:rsidRPr="00564933">
              <w:rPr>
                <w:b/>
                <w:bCs/>
                <w:color w:val="000000"/>
                <w:sz w:val="20"/>
                <w:szCs w:val="20"/>
              </w:rPr>
              <w:t>Всего по зоне</w:t>
            </w:r>
          </w:p>
        </w:tc>
        <w:tc>
          <w:tcPr>
            <w:tcW w:w="1128" w:type="dxa"/>
            <w:shd w:val="clear" w:color="auto" w:fill="auto"/>
            <w:noWrap/>
            <w:vAlign w:val="center"/>
            <w:hideMark/>
          </w:tcPr>
          <w:p w14:paraId="52BF623A" w14:textId="77777777" w:rsidR="0042742E" w:rsidRPr="00564933" w:rsidRDefault="0042742E" w:rsidP="0042742E">
            <w:pPr>
              <w:jc w:val="right"/>
              <w:rPr>
                <w:b/>
                <w:bCs/>
                <w:color w:val="000000"/>
                <w:sz w:val="20"/>
                <w:szCs w:val="20"/>
              </w:rPr>
            </w:pPr>
            <w:r w:rsidRPr="00564933">
              <w:rPr>
                <w:b/>
                <w:bCs/>
                <w:color w:val="000000"/>
                <w:sz w:val="20"/>
                <w:szCs w:val="20"/>
              </w:rPr>
              <w:t>6703</w:t>
            </w:r>
          </w:p>
        </w:tc>
        <w:tc>
          <w:tcPr>
            <w:tcW w:w="1302" w:type="dxa"/>
            <w:shd w:val="clear" w:color="auto" w:fill="auto"/>
            <w:noWrap/>
            <w:vAlign w:val="center"/>
            <w:hideMark/>
          </w:tcPr>
          <w:p w14:paraId="13283E03" w14:textId="77777777" w:rsidR="0042742E" w:rsidRPr="00564933" w:rsidRDefault="0042742E" w:rsidP="0042742E">
            <w:pPr>
              <w:jc w:val="right"/>
              <w:rPr>
                <w:b/>
                <w:bCs/>
                <w:color w:val="000000"/>
                <w:sz w:val="20"/>
                <w:szCs w:val="20"/>
              </w:rPr>
            </w:pPr>
            <w:r w:rsidRPr="00564933">
              <w:rPr>
                <w:b/>
                <w:bCs/>
                <w:color w:val="000000"/>
                <w:sz w:val="20"/>
                <w:szCs w:val="20"/>
              </w:rPr>
              <w:t>26605</w:t>
            </w:r>
          </w:p>
        </w:tc>
        <w:tc>
          <w:tcPr>
            <w:tcW w:w="1140" w:type="dxa"/>
            <w:shd w:val="clear" w:color="auto" w:fill="auto"/>
            <w:noWrap/>
            <w:vAlign w:val="center"/>
            <w:hideMark/>
          </w:tcPr>
          <w:p w14:paraId="09DFC4FF" w14:textId="77777777" w:rsidR="0042742E" w:rsidRPr="00564933" w:rsidRDefault="0042742E" w:rsidP="0042742E">
            <w:pPr>
              <w:jc w:val="right"/>
              <w:rPr>
                <w:b/>
                <w:bCs/>
                <w:color w:val="000000"/>
                <w:sz w:val="20"/>
                <w:szCs w:val="20"/>
              </w:rPr>
            </w:pPr>
            <w:r w:rsidRPr="00564933">
              <w:rPr>
                <w:b/>
                <w:bCs/>
                <w:color w:val="000000"/>
                <w:sz w:val="20"/>
                <w:szCs w:val="20"/>
              </w:rPr>
              <w:t>2471</w:t>
            </w:r>
          </w:p>
        </w:tc>
        <w:tc>
          <w:tcPr>
            <w:tcW w:w="1101" w:type="dxa"/>
            <w:shd w:val="clear" w:color="auto" w:fill="auto"/>
            <w:noWrap/>
            <w:vAlign w:val="center"/>
            <w:hideMark/>
          </w:tcPr>
          <w:p w14:paraId="68951E2F" w14:textId="77777777" w:rsidR="0042742E" w:rsidRPr="00564933" w:rsidRDefault="0042742E" w:rsidP="0042742E">
            <w:pPr>
              <w:jc w:val="right"/>
              <w:rPr>
                <w:b/>
                <w:bCs/>
                <w:color w:val="000000"/>
                <w:sz w:val="20"/>
                <w:szCs w:val="20"/>
              </w:rPr>
            </w:pPr>
            <w:r w:rsidRPr="00564933">
              <w:rPr>
                <w:b/>
                <w:bCs/>
                <w:color w:val="000000"/>
                <w:sz w:val="20"/>
                <w:szCs w:val="20"/>
              </w:rPr>
              <w:t>10467</w:t>
            </w:r>
          </w:p>
        </w:tc>
        <w:tc>
          <w:tcPr>
            <w:tcW w:w="1127" w:type="dxa"/>
            <w:shd w:val="clear" w:color="auto" w:fill="auto"/>
            <w:noWrap/>
            <w:vAlign w:val="center"/>
            <w:hideMark/>
          </w:tcPr>
          <w:p w14:paraId="3BB3F014" w14:textId="77777777" w:rsidR="0042742E" w:rsidRPr="00564933" w:rsidRDefault="0042742E" w:rsidP="0042742E">
            <w:pPr>
              <w:jc w:val="right"/>
              <w:rPr>
                <w:b/>
                <w:bCs/>
                <w:color w:val="000000"/>
                <w:sz w:val="20"/>
                <w:szCs w:val="20"/>
              </w:rPr>
            </w:pPr>
            <w:r w:rsidRPr="00564933">
              <w:rPr>
                <w:b/>
                <w:bCs/>
                <w:color w:val="000000"/>
                <w:sz w:val="20"/>
                <w:szCs w:val="20"/>
              </w:rPr>
              <w:t>158852</w:t>
            </w:r>
          </w:p>
        </w:tc>
        <w:tc>
          <w:tcPr>
            <w:tcW w:w="1118" w:type="dxa"/>
            <w:shd w:val="clear" w:color="auto" w:fill="auto"/>
            <w:noWrap/>
            <w:vAlign w:val="center"/>
            <w:hideMark/>
          </w:tcPr>
          <w:p w14:paraId="010E048A" w14:textId="77777777" w:rsidR="0042742E" w:rsidRPr="00564933" w:rsidRDefault="0042742E" w:rsidP="0042742E">
            <w:pPr>
              <w:jc w:val="right"/>
              <w:rPr>
                <w:b/>
                <w:bCs/>
                <w:color w:val="000000"/>
                <w:sz w:val="20"/>
                <w:szCs w:val="20"/>
              </w:rPr>
            </w:pPr>
            <w:r w:rsidRPr="00564933">
              <w:rPr>
                <w:b/>
                <w:bCs/>
                <w:color w:val="000000"/>
                <w:sz w:val="20"/>
                <w:szCs w:val="20"/>
              </w:rPr>
              <w:t>5854</w:t>
            </w:r>
          </w:p>
        </w:tc>
        <w:tc>
          <w:tcPr>
            <w:tcW w:w="830" w:type="dxa"/>
            <w:shd w:val="clear" w:color="auto" w:fill="auto"/>
            <w:noWrap/>
            <w:vAlign w:val="center"/>
            <w:hideMark/>
          </w:tcPr>
          <w:p w14:paraId="11D0CA5F" w14:textId="77777777" w:rsidR="0042742E" w:rsidRPr="00564933" w:rsidRDefault="0042742E" w:rsidP="0042742E">
            <w:pPr>
              <w:jc w:val="right"/>
              <w:rPr>
                <w:b/>
                <w:bCs/>
                <w:color w:val="000000"/>
                <w:sz w:val="20"/>
                <w:szCs w:val="20"/>
              </w:rPr>
            </w:pPr>
            <w:r w:rsidRPr="00564933">
              <w:rPr>
                <w:b/>
                <w:bCs/>
                <w:color w:val="000000"/>
                <w:sz w:val="20"/>
                <w:szCs w:val="20"/>
              </w:rPr>
              <w:t>328</w:t>
            </w:r>
          </w:p>
        </w:tc>
        <w:tc>
          <w:tcPr>
            <w:tcW w:w="1529" w:type="dxa"/>
            <w:shd w:val="clear" w:color="auto" w:fill="auto"/>
            <w:noWrap/>
            <w:vAlign w:val="center"/>
            <w:hideMark/>
          </w:tcPr>
          <w:p w14:paraId="11F066BF" w14:textId="77777777" w:rsidR="0042742E" w:rsidRPr="00564933" w:rsidRDefault="0042742E" w:rsidP="0042742E">
            <w:pPr>
              <w:jc w:val="right"/>
              <w:rPr>
                <w:b/>
                <w:bCs/>
                <w:color w:val="000000"/>
                <w:sz w:val="20"/>
                <w:szCs w:val="20"/>
              </w:rPr>
            </w:pPr>
            <w:r w:rsidRPr="00564933">
              <w:rPr>
                <w:b/>
                <w:bCs/>
                <w:color w:val="000000"/>
                <w:sz w:val="20"/>
                <w:szCs w:val="20"/>
              </w:rPr>
              <w:t>49859</w:t>
            </w:r>
          </w:p>
        </w:tc>
        <w:tc>
          <w:tcPr>
            <w:tcW w:w="1327" w:type="dxa"/>
            <w:shd w:val="clear" w:color="auto" w:fill="auto"/>
            <w:noWrap/>
            <w:vAlign w:val="center"/>
            <w:hideMark/>
          </w:tcPr>
          <w:p w14:paraId="4EA27042" w14:textId="77777777" w:rsidR="0042742E" w:rsidRPr="00564933" w:rsidRDefault="0042742E" w:rsidP="0042742E">
            <w:pPr>
              <w:jc w:val="right"/>
              <w:rPr>
                <w:b/>
                <w:bCs/>
                <w:color w:val="000000"/>
                <w:sz w:val="20"/>
                <w:szCs w:val="20"/>
              </w:rPr>
            </w:pPr>
            <w:r w:rsidRPr="00564933">
              <w:rPr>
                <w:b/>
                <w:bCs/>
                <w:color w:val="000000"/>
                <w:sz w:val="20"/>
                <w:szCs w:val="20"/>
              </w:rPr>
              <w:t>4463</w:t>
            </w:r>
          </w:p>
        </w:tc>
        <w:tc>
          <w:tcPr>
            <w:tcW w:w="1134" w:type="dxa"/>
            <w:shd w:val="clear" w:color="auto" w:fill="auto"/>
            <w:noWrap/>
            <w:vAlign w:val="center"/>
            <w:hideMark/>
          </w:tcPr>
          <w:p w14:paraId="48B98561" w14:textId="77777777" w:rsidR="0042742E" w:rsidRPr="00564933" w:rsidRDefault="0042742E" w:rsidP="0042742E">
            <w:pPr>
              <w:jc w:val="right"/>
              <w:rPr>
                <w:b/>
                <w:bCs/>
                <w:color w:val="000000"/>
                <w:sz w:val="20"/>
                <w:szCs w:val="20"/>
              </w:rPr>
            </w:pPr>
            <w:r w:rsidRPr="00564933">
              <w:rPr>
                <w:b/>
                <w:bCs/>
                <w:color w:val="000000"/>
                <w:sz w:val="20"/>
                <w:szCs w:val="20"/>
              </w:rPr>
              <w:t>69652</w:t>
            </w:r>
          </w:p>
        </w:tc>
        <w:tc>
          <w:tcPr>
            <w:tcW w:w="882" w:type="dxa"/>
            <w:shd w:val="clear" w:color="auto" w:fill="auto"/>
            <w:noWrap/>
            <w:vAlign w:val="center"/>
            <w:hideMark/>
          </w:tcPr>
          <w:p w14:paraId="103EC3E4" w14:textId="77777777" w:rsidR="0042742E" w:rsidRPr="00564933" w:rsidRDefault="0042742E" w:rsidP="0042742E">
            <w:pPr>
              <w:jc w:val="right"/>
              <w:rPr>
                <w:b/>
                <w:bCs/>
                <w:color w:val="000000"/>
                <w:sz w:val="20"/>
                <w:szCs w:val="20"/>
              </w:rPr>
            </w:pPr>
            <w:r w:rsidRPr="00564933">
              <w:rPr>
                <w:b/>
                <w:bCs/>
                <w:color w:val="000000"/>
                <w:sz w:val="20"/>
                <w:szCs w:val="20"/>
              </w:rPr>
              <w:t>335254</w:t>
            </w:r>
          </w:p>
        </w:tc>
      </w:tr>
      <w:tr w:rsidR="0042742E" w:rsidRPr="00564933" w14:paraId="38787AC6" w14:textId="77777777" w:rsidTr="0042742E">
        <w:trPr>
          <w:trHeight w:val="20"/>
        </w:trPr>
        <w:tc>
          <w:tcPr>
            <w:tcW w:w="15302" w:type="dxa"/>
            <w:gridSpan w:val="13"/>
            <w:shd w:val="clear" w:color="auto" w:fill="auto"/>
            <w:noWrap/>
            <w:vAlign w:val="center"/>
            <w:hideMark/>
          </w:tcPr>
          <w:p w14:paraId="04F7FB83" w14:textId="77777777" w:rsidR="0042742E" w:rsidRPr="00564933" w:rsidRDefault="0042742E" w:rsidP="0042742E">
            <w:pPr>
              <w:jc w:val="center"/>
              <w:rPr>
                <w:b/>
                <w:bCs/>
                <w:color w:val="000000"/>
                <w:sz w:val="20"/>
                <w:szCs w:val="20"/>
              </w:rPr>
            </w:pPr>
            <w:r w:rsidRPr="00564933">
              <w:rPr>
                <w:b/>
                <w:bCs/>
                <w:color w:val="000000"/>
                <w:sz w:val="20"/>
                <w:szCs w:val="20"/>
              </w:rPr>
              <w:t>Юго-западная зона</w:t>
            </w:r>
          </w:p>
        </w:tc>
      </w:tr>
      <w:tr w:rsidR="0042742E" w:rsidRPr="00564933" w14:paraId="65D070A1" w14:textId="77777777" w:rsidTr="0042742E">
        <w:trPr>
          <w:trHeight w:val="20"/>
        </w:trPr>
        <w:tc>
          <w:tcPr>
            <w:tcW w:w="568" w:type="dxa"/>
            <w:shd w:val="clear" w:color="auto" w:fill="auto"/>
            <w:noWrap/>
            <w:vAlign w:val="center"/>
            <w:hideMark/>
          </w:tcPr>
          <w:p w14:paraId="010AE1E3" w14:textId="77777777" w:rsidR="0042742E" w:rsidRPr="00564933" w:rsidRDefault="0042742E" w:rsidP="0042742E">
            <w:pPr>
              <w:jc w:val="right"/>
              <w:rPr>
                <w:color w:val="000000"/>
                <w:sz w:val="20"/>
                <w:szCs w:val="20"/>
              </w:rPr>
            </w:pPr>
            <w:r w:rsidRPr="00564933">
              <w:rPr>
                <w:color w:val="000000"/>
                <w:sz w:val="20"/>
                <w:szCs w:val="20"/>
              </w:rPr>
              <w:t>14</w:t>
            </w:r>
          </w:p>
        </w:tc>
        <w:tc>
          <w:tcPr>
            <w:tcW w:w="2084" w:type="dxa"/>
            <w:shd w:val="clear" w:color="auto" w:fill="auto"/>
            <w:vAlign w:val="center"/>
            <w:hideMark/>
          </w:tcPr>
          <w:p w14:paraId="198880C8" w14:textId="77777777" w:rsidR="0042742E" w:rsidRPr="00564933" w:rsidRDefault="0042742E" w:rsidP="0042742E">
            <w:pPr>
              <w:jc w:val="left"/>
              <w:rPr>
                <w:color w:val="000000"/>
                <w:sz w:val="20"/>
                <w:szCs w:val="20"/>
              </w:rPr>
            </w:pPr>
            <w:r w:rsidRPr="00564933">
              <w:rPr>
                <w:color w:val="000000"/>
                <w:sz w:val="20"/>
                <w:szCs w:val="20"/>
              </w:rPr>
              <w:t>Городской округ город Железногорск</w:t>
            </w:r>
          </w:p>
        </w:tc>
        <w:tc>
          <w:tcPr>
            <w:tcW w:w="1128" w:type="dxa"/>
            <w:shd w:val="clear" w:color="auto" w:fill="auto"/>
            <w:vAlign w:val="center"/>
            <w:hideMark/>
          </w:tcPr>
          <w:p w14:paraId="24C13ECB" w14:textId="77777777" w:rsidR="0042742E" w:rsidRPr="00564933" w:rsidRDefault="0042742E" w:rsidP="0042742E">
            <w:pPr>
              <w:jc w:val="right"/>
              <w:rPr>
                <w:color w:val="000000"/>
                <w:sz w:val="20"/>
                <w:szCs w:val="20"/>
              </w:rPr>
            </w:pPr>
            <w:r w:rsidRPr="00564933">
              <w:rPr>
                <w:color w:val="000000"/>
                <w:sz w:val="20"/>
                <w:szCs w:val="20"/>
              </w:rPr>
              <w:t>151</w:t>
            </w:r>
          </w:p>
        </w:tc>
        <w:tc>
          <w:tcPr>
            <w:tcW w:w="1302" w:type="dxa"/>
            <w:shd w:val="clear" w:color="auto" w:fill="auto"/>
            <w:vAlign w:val="center"/>
            <w:hideMark/>
          </w:tcPr>
          <w:p w14:paraId="2492B153" w14:textId="77777777" w:rsidR="0042742E" w:rsidRPr="00564933" w:rsidRDefault="0042742E" w:rsidP="0042742E">
            <w:pPr>
              <w:jc w:val="right"/>
              <w:rPr>
                <w:color w:val="000000"/>
                <w:sz w:val="20"/>
                <w:szCs w:val="20"/>
              </w:rPr>
            </w:pPr>
            <w:r w:rsidRPr="00564933">
              <w:rPr>
                <w:color w:val="000000"/>
                <w:sz w:val="20"/>
                <w:szCs w:val="20"/>
              </w:rPr>
              <w:t>4556</w:t>
            </w:r>
          </w:p>
        </w:tc>
        <w:tc>
          <w:tcPr>
            <w:tcW w:w="1140" w:type="dxa"/>
            <w:shd w:val="clear" w:color="auto" w:fill="auto"/>
            <w:vAlign w:val="center"/>
            <w:hideMark/>
          </w:tcPr>
          <w:p w14:paraId="2AA9887F" w14:textId="77777777" w:rsidR="0042742E" w:rsidRPr="00564933" w:rsidRDefault="0042742E" w:rsidP="0042742E">
            <w:pPr>
              <w:jc w:val="right"/>
              <w:rPr>
                <w:color w:val="000000"/>
                <w:sz w:val="20"/>
                <w:szCs w:val="20"/>
              </w:rPr>
            </w:pPr>
            <w:r w:rsidRPr="00564933">
              <w:rPr>
                <w:color w:val="000000"/>
                <w:sz w:val="20"/>
                <w:szCs w:val="20"/>
              </w:rPr>
              <w:t>255</w:t>
            </w:r>
          </w:p>
        </w:tc>
        <w:tc>
          <w:tcPr>
            <w:tcW w:w="1101" w:type="dxa"/>
            <w:shd w:val="clear" w:color="auto" w:fill="auto"/>
            <w:vAlign w:val="center"/>
            <w:hideMark/>
          </w:tcPr>
          <w:p w14:paraId="44E628F8" w14:textId="77777777" w:rsidR="0042742E" w:rsidRPr="00564933" w:rsidRDefault="0042742E" w:rsidP="0042742E">
            <w:pPr>
              <w:jc w:val="right"/>
              <w:rPr>
                <w:color w:val="000000"/>
                <w:sz w:val="20"/>
                <w:szCs w:val="20"/>
              </w:rPr>
            </w:pPr>
            <w:r w:rsidRPr="00564933">
              <w:rPr>
                <w:color w:val="000000"/>
                <w:sz w:val="20"/>
                <w:szCs w:val="20"/>
              </w:rPr>
              <w:t>2754</w:t>
            </w:r>
          </w:p>
        </w:tc>
        <w:tc>
          <w:tcPr>
            <w:tcW w:w="1127" w:type="dxa"/>
            <w:shd w:val="clear" w:color="auto" w:fill="auto"/>
            <w:vAlign w:val="center"/>
            <w:hideMark/>
          </w:tcPr>
          <w:p w14:paraId="4CBE9676" w14:textId="77777777" w:rsidR="0042742E" w:rsidRPr="00564933" w:rsidRDefault="0042742E" w:rsidP="0042742E">
            <w:pPr>
              <w:jc w:val="right"/>
              <w:rPr>
                <w:color w:val="000000"/>
                <w:sz w:val="20"/>
                <w:szCs w:val="20"/>
              </w:rPr>
            </w:pPr>
            <w:r w:rsidRPr="00564933">
              <w:rPr>
                <w:color w:val="000000"/>
                <w:sz w:val="20"/>
                <w:szCs w:val="20"/>
              </w:rPr>
              <w:t>36591</w:t>
            </w:r>
          </w:p>
        </w:tc>
        <w:tc>
          <w:tcPr>
            <w:tcW w:w="1118" w:type="dxa"/>
            <w:shd w:val="clear" w:color="auto" w:fill="auto"/>
            <w:vAlign w:val="center"/>
            <w:hideMark/>
          </w:tcPr>
          <w:p w14:paraId="469EFF4A" w14:textId="77777777" w:rsidR="0042742E" w:rsidRPr="00564933" w:rsidRDefault="0042742E" w:rsidP="0042742E">
            <w:pPr>
              <w:jc w:val="right"/>
              <w:rPr>
                <w:color w:val="000000"/>
                <w:sz w:val="20"/>
                <w:szCs w:val="20"/>
              </w:rPr>
            </w:pPr>
            <w:r w:rsidRPr="00564933">
              <w:rPr>
                <w:color w:val="000000"/>
                <w:sz w:val="20"/>
                <w:szCs w:val="20"/>
              </w:rPr>
              <w:t>1447</w:t>
            </w:r>
          </w:p>
        </w:tc>
        <w:tc>
          <w:tcPr>
            <w:tcW w:w="830" w:type="dxa"/>
            <w:shd w:val="clear" w:color="auto" w:fill="auto"/>
            <w:vAlign w:val="center"/>
            <w:hideMark/>
          </w:tcPr>
          <w:p w14:paraId="5CB48C3A" w14:textId="77777777" w:rsidR="0042742E" w:rsidRPr="00564933" w:rsidRDefault="0042742E" w:rsidP="0042742E">
            <w:pPr>
              <w:jc w:val="right"/>
              <w:rPr>
                <w:color w:val="000000"/>
                <w:sz w:val="20"/>
                <w:szCs w:val="20"/>
              </w:rPr>
            </w:pPr>
            <w:r w:rsidRPr="00564933">
              <w:rPr>
                <w:color w:val="000000"/>
                <w:sz w:val="20"/>
                <w:szCs w:val="20"/>
              </w:rPr>
              <w:t>101</w:t>
            </w:r>
          </w:p>
        </w:tc>
        <w:tc>
          <w:tcPr>
            <w:tcW w:w="1529" w:type="dxa"/>
            <w:shd w:val="clear" w:color="auto" w:fill="auto"/>
            <w:vAlign w:val="center"/>
            <w:hideMark/>
          </w:tcPr>
          <w:p w14:paraId="15747ED0" w14:textId="77777777" w:rsidR="0042742E" w:rsidRPr="00564933" w:rsidRDefault="0042742E" w:rsidP="0042742E">
            <w:pPr>
              <w:jc w:val="right"/>
              <w:rPr>
                <w:color w:val="000000"/>
                <w:sz w:val="20"/>
                <w:szCs w:val="20"/>
              </w:rPr>
            </w:pPr>
            <w:r w:rsidRPr="00564933">
              <w:rPr>
                <w:color w:val="000000"/>
                <w:sz w:val="20"/>
                <w:szCs w:val="20"/>
              </w:rPr>
              <w:t>8105</w:t>
            </w:r>
          </w:p>
        </w:tc>
        <w:tc>
          <w:tcPr>
            <w:tcW w:w="1327" w:type="dxa"/>
            <w:shd w:val="clear" w:color="auto" w:fill="auto"/>
            <w:vAlign w:val="center"/>
            <w:hideMark/>
          </w:tcPr>
          <w:p w14:paraId="3131C110" w14:textId="77777777" w:rsidR="0042742E" w:rsidRPr="00564933" w:rsidRDefault="0042742E" w:rsidP="0042742E">
            <w:pPr>
              <w:jc w:val="right"/>
              <w:rPr>
                <w:color w:val="000000"/>
                <w:sz w:val="20"/>
                <w:szCs w:val="20"/>
              </w:rPr>
            </w:pPr>
            <w:r w:rsidRPr="00564933">
              <w:rPr>
                <w:color w:val="000000"/>
                <w:sz w:val="20"/>
                <w:szCs w:val="20"/>
              </w:rPr>
              <w:t>1514</w:t>
            </w:r>
          </w:p>
        </w:tc>
        <w:tc>
          <w:tcPr>
            <w:tcW w:w="1134" w:type="dxa"/>
            <w:shd w:val="clear" w:color="auto" w:fill="auto"/>
            <w:vAlign w:val="center"/>
            <w:hideMark/>
          </w:tcPr>
          <w:p w14:paraId="5CC851EF" w14:textId="77777777" w:rsidR="0042742E" w:rsidRPr="00564933" w:rsidRDefault="0042742E" w:rsidP="0042742E">
            <w:pPr>
              <w:jc w:val="right"/>
              <w:rPr>
                <w:color w:val="000000"/>
                <w:sz w:val="20"/>
                <w:szCs w:val="20"/>
              </w:rPr>
            </w:pPr>
            <w:r w:rsidRPr="00564933">
              <w:rPr>
                <w:color w:val="000000"/>
                <w:sz w:val="20"/>
                <w:szCs w:val="20"/>
              </w:rPr>
              <w:t>10805</w:t>
            </w:r>
          </w:p>
        </w:tc>
        <w:tc>
          <w:tcPr>
            <w:tcW w:w="882" w:type="dxa"/>
            <w:shd w:val="clear" w:color="auto" w:fill="auto"/>
            <w:vAlign w:val="center"/>
            <w:hideMark/>
          </w:tcPr>
          <w:p w14:paraId="0BFC36D6" w14:textId="77777777" w:rsidR="0042742E" w:rsidRPr="00564933" w:rsidRDefault="0042742E" w:rsidP="0042742E">
            <w:pPr>
              <w:jc w:val="right"/>
              <w:rPr>
                <w:color w:val="000000"/>
                <w:sz w:val="20"/>
                <w:szCs w:val="20"/>
              </w:rPr>
            </w:pPr>
            <w:r w:rsidRPr="00564933">
              <w:rPr>
                <w:color w:val="000000"/>
                <w:sz w:val="20"/>
                <w:szCs w:val="20"/>
              </w:rPr>
              <w:t>66278</w:t>
            </w:r>
          </w:p>
        </w:tc>
      </w:tr>
      <w:tr w:rsidR="0042742E" w:rsidRPr="00564933" w14:paraId="729A11F0" w14:textId="77777777" w:rsidTr="0042742E">
        <w:trPr>
          <w:trHeight w:val="20"/>
        </w:trPr>
        <w:tc>
          <w:tcPr>
            <w:tcW w:w="568" w:type="dxa"/>
            <w:shd w:val="clear" w:color="auto" w:fill="auto"/>
            <w:noWrap/>
            <w:vAlign w:val="center"/>
            <w:hideMark/>
          </w:tcPr>
          <w:p w14:paraId="087DB5DF" w14:textId="77777777" w:rsidR="0042742E" w:rsidRPr="00564933" w:rsidRDefault="0042742E" w:rsidP="0042742E">
            <w:pPr>
              <w:jc w:val="right"/>
              <w:rPr>
                <w:color w:val="000000"/>
                <w:sz w:val="20"/>
                <w:szCs w:val="20"/>
              </w:rPr>
            </w:pPr>
            <w:r w:rsidRPr="00564933">
              <w:rPr>
                <w:color w:val="000000"/>
                <w:sz w:val="20"/>
                <w:szCs w:val="20"/>
              </w:rPr>
              <w:t>15</w:t>
            </w:r>
          </w:p>
        </w:tc>
        <w:tc>
          <w:tcPr>
            <w:tcW w:w="2084" w:type="dxa"/>
            <w:shd w:val="clear" w:color="auto" w:fill="auto"/>
            <w:vAlign w:val="center"/>
            <w:hideMark/>
          </w:tcPr>
          <w:p w14:paraId="59B6D645" w14:textId="77777777" w:rsidR="0042742E" w:rsidRPr="00564933" w:rsidRDefault="0042742E" w:rsidP="0042742E">
            <w:pPr>
              <w:jc w:val="left"/>
              <w:rPr>
                <w:color w:val="000000"/>
                <w:sz w:val="20"/>
                <w:szCs w:val="20"/>
              </w:rPr>
            </w:pPr>
            <w:r w:rsidRPr="00564933">
              <w:rPr>
                <w:color w:val="000000"/>
                <w:sz w:val="20"/>
                <w:szCs w:val="20"/>
              </w:rPr>
              <w:t>Городской округ город Курчатов</w:t>
            </w:r>
          </w:p>
        </w:tc>
        <w:tc>
          <w:tcPr>
            <w:tcW w:w="1128" w:type="dxa"/>
            <w:shd w:val="clear" w:color="auto" w:fill="auto"/>
            <w:vAlign w:val="center"/>
            <w:hideMark/>
          </w:tcPr>
          <w:p w14:paraId="5646FFFD" w14:textId="77777777" w:rsidR="0042742E" w:rsidRPr="00564933" w:rsidRDefault="0042742E" w:rsidP="0042742E">
            <w:pPr>
              <w:jc w:val="right"/>
              <w:rPr>
                <w:color w:val="000000"/>
                <w:sz w:val="20"/>
                <w:szCs w:val="20"/>
              </w:rPr>
            </w:pPr>
            <w:r w:rsidRPr="00564933">
              <w:rPr>
                <w:color w:val="000000"/>
                <w:sz w:val="20"/>
                <w:szCs w:val="20"/>
              </w:rPr>
              <w:t>352</w:t>
            </w:r>
          </w:p>
        </w:tc>
        <w:tc>
          <w:tcPr>
            <w:tcW w:w="1302" w:type="dxa"/>
            <w:shd w:val="clear" w:color="auto" w:fill="auto"/>
            <w:vAlign w:val="center"/>
            <w:hideMark/>
          </w:tcPr>
          <w:p w14:paraId="7CD76E77" w14:textId="77777777" w:rsidR="0042742E" w:rsidRPr="00564933" w:rsidRDefault="0042742E" w:rsidP="0042742E">
            <w:pPr>
              <w:jc w:val="right"/>
              <w:rPr>
                <w:color w:val="000000"/>
                <w:sz w:val="20"/>
                <w:szCs w:val="20"/>
              </w:rPr>
            </w:pPr>
            <w:r w:rsidRPr="00564933">
              <w:rPr>
                <w:color w:val="000000"/>
                <w:sz w:val="20"/>
                <w:szCs w:val="20"/>
              </w:rPr>
              <w:t>1762</w:t>
            </w:r>
          </w:p>
        </w:tc>
        <w:tc>
          <w:tcPr>
            <w:tcW w:w="1140" w:type="dxa"/>
            <w:shd w:val="clear" w:color="auto" w:fill="auto"/>
            <w:vAlign w:val="center"/>
            <w:hideMark/>
          </w:tcPr>
          <w:p w14:paraId="6FB5B819" w14:textId="77777777" w:rsidR="0042742E" w:rsidRPr="00564933" w:rsidRDefault="0042742E" w:rsidP="0042742E">
            <w:pPr>
              <w:jc w:val="right"/>
              <w:rPr>
                <w:color w:val="000000"/>
                <w:sz w:val="20"/>
                <w:szCs w:val="20"/>
              </w:rPr>
            </w:pPr>
            <w:r w:rsidRPr="00564933">
              <w:rPr>
                <w:color w:val="000000"/>
                <w:sz w:val="20"/>
                <w:szCs w:val="20"/>
              </w:rPr>
              <w:t>60</w:t>
            </w:r>
          </w:p>
        </w:tc>
        <w:tc>
          <w:tcPr>
            <w:tcW w:w="1101" w:type="dxa"/>
            <w:shd w:val="clear" w:color="auto" w:fill="auto"/>
            <w:vAlign w:val="center"/>
            <w:hideMark/>
          </w:tcPr>
          <w:p w14:paraId="29649470" w14:textId="77777777" w:rsidR="0042742E" w:rsidRPr="00564933" w:rsidRDefault="0042742E" w:rsidP="0042742E">
            <w:pPr>
              <w:jc w:val="right"/>
              <w:rPr>
                <w:color w:val="000000"/>
                <w:sz w:val="20"/>
                <w:szCs w:val="20"/>
              </w:rPr>
            </w:pPr>
            <w:r w:rsidRPr="00564933">
              <w:rPr>
                <w:color w:val="000000"/>
                <w:sz w:val="20"/>
                <w:szCs w:val="20"/>
              </w:rPr>
              <w:t>513</w:t>
            </w:r>
          </w:p>
        </w:tc>
        <w:tc>
          <w:tcPr>
            <w:tcW w:w="1127" w:type="dxa"/>
            <w:shd w:val="clear" w:color="auto" w:fill="auto"/>
            <w:vAlign w:val="center"/>
            <w:hideMark/>
          </w:tcPr>
          <w:p w14:paraId="129F622F" w14:textId="77777777" w:rsidR="0042742E" w:rsidRPr="00564933" w:rsidRDefault="0042742E" w:rsidP="0042742E">
            <w:pPr>
              <w:jc w:val="right"/>
              <w:rPr>
                <w:color w:val="000000"/>
                <w:sz w:val="20"/>
                <w:szCs w:val="20"/>
              </w:rPr>
            </w:pPr>
            <w:r w:rsidRPr="00564933">
              <w:rPr>
                <w:color w:val="000000"/>
                <w:sz w:val="20"/>
                <w:szCs w:val="20"/>
              </w:rPr>
              <w:t>14058</w:t>
            </w:r>
          </w:p>
        </w:tc>
        <w:tc>
          <w:tcPr>
            <w:tcW w:w="1118" w:type="dxa"/>
            <w:shd w:val="clear" w:color="auto" w:fill="auto"/>
            <w:vAlign w:val="center"/>
            <w:hideMark/>
          </w:tcPr>
          <w:p w14:paraId="07866238" w14:textId="77777777" w:rsidR="0042742E" w:rsidRPr="00564933" w:rsidRDefault="0042742E" w:rsidP="0042742E">
            <w:pPr>
              <w:jc w:val="right"/>
              <w:rPr>
                <w:color w:val="000000"/>
                <w:sz w:val="20"/>
                <w:szCs w:val="20"/>
              </w:rPr>
            </w:pPr>
            <w:r w:rsidRPr="00564933">
              <w:rPr>
                <w:color w:val="000000"/>
                <w:sz w:val="20"/>
                <w:szCs w:val="20"/>
              </w:rPr>
              <w:t>577</w:t>
            </w:r>
          </w:p>
        </w:tc>
        <w:tc>
          <w:tcPr>
            <w:tcW w:w="830" w:type="dxa"/>
            <w:shd w:val="clear" w:color="auto" w:fill="auto"/>
            <w:vAlign w:val="center"/>
            <w:hideMark/>
          </w:tcPr>
          <w:p w14:paraId="4972BA36" w14:textId="77777777" w:rsidR="0042742E" w:rsidRPr="00564933" w:rsidRDefault="0042742E" w:rsidP="0042742E">
            <w:pPr>
              <w:jc w:val="right"/>
              <w:rPr>
                <w:color w:val="000000"/>
                <w:sz w:val="20"/>
                <w:szCs w:val="20"/>
              </w:rPr>
            </w:pPr>
            <w:r w:rsidRPr="00564933">
              <w:rPr>
                <w:color w:val="000000"/>
                <w:sz w:val="20"/>
                <w:szCs w:val="20"/>
              </w:rPr>
              <w:t>54</w:t>
            </w:r>
          </w:p>
        </w:tc>
        <w:tc>
          <w:tcPr>
            <w:tcW w:w="1529" w:type="dxa"/>
            <w:shd w:val="clear" w:color="auto" w:fill="auto"/>
            <w:vAlign w:val="center"/>
            <w:hideMark/>
          </w:tcPr>
          <w:p w14:paraId="515E887A" w14:textId="77777777" w:rsidR="0042742E" w:rsidRPr="00564933" w:rsidRDefault="0042742E" w:rsidP="0042742E">
            <w:pPr>
              <w:jc w:val="right"/>
              <w:rPr>
                <w:color w:val="000000"/>
                <w:sz w:val="20"/>
                <w:szCs w:val="20"/>
              </w:rPr>
            </w:pPr>
            <w:r w:rsidRPr="00564933">
              <w:rPr>
                <w:color w:val="000000"/>
                <w:sz w:val="20"/>
                <w:szCs w:val="20"/>
              </w:rPr>
              <w:t>3190</w:t>
            </w:r>
          </w:p>
        </w:tc>
        <w:tc>
          <w:tcPr>
            <w:tcW w:w="1327" w:type="dxa"/>
            <w:shd w:val="clear" w:color="auto" w:fill="auto"/>
            <w:vAlign w:val="center"/>
            <w:hideMark/>
          </w:tcPr>
          <w:p w14:paraId="32A68883" w14:textId="77777777" w:rsidR="0042742E" w:rsidRPr="00564933" w:rsidRDefault="0042742E" w:rsidP="0042742E">
            <w:pPr>
              <w:jc w:val="right"/>
              <w:rPr>
                <w:color w:val="000000"/>
                <w:sz w:val="20"/>
                <w:szCs w:val="20"/>
              </w:rPr>
            </w:pPr>
            <w:r w:rsidRPr="00564933">
              <w:rPr>
                <w:color w:val="000000"/>
                <w:sz w:val="20"/>
                <w:szCs w:val="20"/>
              </w:rPr>
              <w:t>626</w:t>
            </w:r>
          </w:p>
        </w:tc>
        <w:tc>
          <w:tcPr>
            <w:tcW w:w="1134" w:type="dxa"/>
            <w:shd w:val="clear" w:color="auto" w:fill="auto"/>
            <w:vAlign w:val="center"/>
            <w:hideMark/>
          </w:tcPr>
          <w:p w14:paraId="39CFDB6A" w14:textId="77777777" w:rsidR="0042742E" w:rsidRPr="00564933" w:rsidRDefault="0042742E" w:rsidP="0042742E">
            <w:pPr>
              <w:jc w:val="right"/>
              <w:rPr>
                <w:color w:val="000000"/>
                <w:sz w:val="20"/>
                <w:szCs w:val="20"/>
              </w:rPr>
            </w:pPr>
            <w:r w:rsidRPr="00564933">
              <w:rPr>
                <w:color w:val="000000"/>
                <w:sz w:val="20"/>
                <w:szCs w:val="20"/>
              </w:rPr>
              <w:t>4663</w:t>
            </w:r>
          </w:p>
        </w:tc>
        <w:tc>
          <w:tcPr>
            <w:tcW w:w="882" w:type="dxa"/>
            <w:shd w:val="clear" w:color="auto" w:fill="auto"/>
            <w:vAlign w:val="center"/>
            <w:hideMark/>
          </w:tcPr>
          <w:p w14:paraId="76213278" w14:textId="77777777" w:rsidR="0042742E" w:rsidRPr="00564933" w:rsidRDefault="0042742E" w:rsidP="0042742E">
            <w:pPr>
              <w:jc w:val="right"/>
              <w:rPr>
                <w:color w:val="000000"/>
                <w:sz w:val="20"/>
                <w:szCs w:val="20"/>
              </w:rPr>
            </w:pPr>
            <w:r w:rsidRPr="00564933">
              <w:rPr>
                <w:color w:val="000000"/>
                <w:sz w:val="20"/>
                <w:szCs w:val="20"/>
              </w:rPr>
              <w:t>25856</w:t>
            </w:r>
          </w:p>
        </w:tc>
      </w:tr>
      <w:tr w:rsidR="0042742E" w:rsidRPr="00564933" w14:paraId="2BA59DE2" w14:textId="77777777" w:rsidTr="0042742E">
        <w:trPr>
          <w:trHeight w:val="20"/>
        </w:trPr>
        <w:tc>
          <w:tcPr>
            <w:tcW w:w="568" w:type="dxa"/>
            <w:shd w:val="clear" w:color="auto" w:fill="auto"/>
            <w:noWrap/>
            <w:vAlign w:val="center"/>
            <w:hideMark/>
          </w:tcPr>
          <w:p w14:paraId="1BAF1734" w14:textId="77777777" w:rsidR="0042742E" w:rsidRPr="00564933" w:rsidRDefault="0042742E" w:rsidP="0042742E">
            <w:pPr>
              <w:jc w:val="right"/>
              <w:rPr>
                <w:color w:val="000000"/>
                <w:sz w:val="20"/>
                <w:szCs w:val="20"/>
              </w:rPr>
            </w:pPr>
            <w:r w:rsidRPr="00564933">
              <w:rPr>
                <w:color w:val="000000"/>
                <w:sz w:val="20"/>
                <w:szCs w:val="20"/>
              </w:rPr>
              <w:t>16</w:t>
            </w:r>
          </w:p>
        </w:tc>
        <w:tc>
          <w:tcPr>
            <w:tcW w:w="2084" w:type="dxa"/>
            <w:shd w:val="clear" w:color="auto" w:fill="auto"/>
            <w:vAlign w:val="center"/>
            <w:hideMark/>
          </w:tcPr>
          <w:p w14:paraId="2719F8D7" w14:textId="77777777" w:rsidR="0042742E" w:rsidRPr="00564933" w:rsidRDefault="0042742E" w:rsidP="0042742E">
            <w:pPr>
              <w:jc w:val="left"/>
              <w:rPr>
                <w:color w:val="000000"/>
                <w:sz w:val="20"/>
                <w:szCs w:val="20"/>
              </w:rPr>
            </w:pPr>
            <w:r w:rsidRPr="00564933">
              <w:rPr>
                <w:color w:val="000000"/>
                <w:sz w:val="20"/>
                <w:szCs w:val="20"/>
              </w:rPr>
              <w:t>Городской округ город Льгов</w:t>
            </w:r>
          </w:p>
        </w:tc>
        <w:tc>
          <w:tcPr>
            <w:tcW w:w="1128" w:type="dxa"/>
            <w:shd w:val="clear" w:color="auto" w:fill="auto"/>
            <w:vAlign w:val="center"/>
            <w:hideMark/>
          </w:tcPr>
          <w:p w14:paraId="2A6C0681" w14:textId="77777777" w:rsidR="0042742E" w:rsidRPr="00564933" w:rsidRDefault="0042742E" w:rsidP="0042742E">
            <w:pPr>
              <w:jc w:val="right"/>
              <w:rPr>
                <w:color w:val="000000"/>
                <w:sz w:val="20"/>
                <w:szCs w:val="20"/>
              </w:rPr>
            </w:pPr>
            <w:r w:rsidRPr="00564933">
              <w:rPr>
                <w:color w:val="000000"/>
                <w:sz w:val="20"/>
                <w:szCs w:val="20"/>
              </w:rPr>
              <w:t>146</w:t>
            </w:r>
          </w:p>
        </w:tc>
        <w:tc>
          <w:tcPr>
            <w:tcW w:w="1302" w:type="dxa"/>
            <w:shd w:val="clear" w:color="auto" w:fill="auto"/>
            <w:vAlign w:val="center"/>
            <w:hideMark/>
          </w:tcPr>
          <w:p w14:paraId="0D4257C3" w14:textId="77777777" w:rsidR="0042742E" w:rsidRPr="00564933" w:rsidRDefault="0042742E" w:rsidP="0042742E">
            <w:pPr>
              <w:jc w:val="right"/>
              <w:rPr>
                <w:color w:val="000000"/>
                <w:sz w:val="20"/>
                <w:szCs w:val="20"/>
              </w:rPr>
            </w:pPr>
            <w:r w:rsidRPr="00564933">
              <w:rPr>
                <w:color w:val="000000"/>
                <w:sz w:val="20"/>
                <w:szCs w:val="20"/>
              </w:rPr>
              <w:t>971</w:t>
            </w:r>
          </w:p>
        </w:tc>
        <w:tc>
          <w:tcPr>
            <w:tcW w:w="1140" w:type="dxa"/>
            <w:shd w:val="clear" w:color="auto" w:fill="auto"/>
            <w:vAlign w:val="center"/>
            <w:hideMark/>
          </w:tcPr>
          <w:p w14:paraId="452D7F99" w14:textId="77777777" w:rsidR="0042742E" w:rsidRPr="00564933" w:rsidRDefault="0042742E" w:rsidP="0042742E">
            <w:pPr>
              <w:jc w:val="right"/>
              <w:rPr>
                <w:color w:val="000000"/>
                <w:sz w:val="20"/>
                <w:szCs w:val="20"/>
              </w:rPr>
            </w:pPr>
            <w:r w:rsidRPr="00564933">
              <w:rPr>
                <w:color w:val="000000"/>
                <w:sz w:val="20"/>
                <w:szCs w:val="20"/>
              </w:rPr>
              <w:t>90</w:t>
            </w:r>
          </w:p>
        </w:tc>
        <w:tc>
          <w:tcPr>
            <w:tcW w:w="1101" w:type="dxa"/>
            <w:shd w:val="clear" w:color="auto" w:fill="auto"/>
            <w:vAlign w:val="center"/>
            <w:hideMark/>
          </w:tcPr>
          <w:p w14:paraId="7D84ED6A" w14:textId="77777777" w:rsidR="0042742E" w:rsidRPr="00564933" w:rsidRDefault="0042742E" w:rsidP="0042742E">
            <w:pPr>
              <w:jc w:val="right"/>
              <w:rPr>
                <w:color w:val="000000"/>
                <w:sz w:val="20"/>
                <w:szCs w:val="20"/>
              </w:rPr>
            </w:pPr>
            <w:r w:rsidRPr="00564933">
              <w:rPr>
                <w:color w:val="000000"/>
                <w:sz w:val="20"/>
                <w:szCs w:val="20"/>
              </w:rPr>
              <w:t>153</w:t>
            </w:r>
          </w:p>
        </w:tc>
        <w:tc>
          <w:tcPr>
            <w:tcW w:w="1127" w:type="dxa"/>
            <w:shd w:val="clear" w:color="auto" w:fill="auto"/>
            <w:vAlign w:val="center"/>
            <w:hideMark/>
          </w:tcPr>
          <w:p w14:paraId="6F94FDBB" w14:textId="77777777" w:rsidR="0042742E" w:rsidRPr="00564933" w:rsidRDefault="0042742E" w:rsidP="0042742E">
            <w:pPr>
              <w:jc w:val="right"/>
              <w:rPr>
                <w:color w:val="000000"/>
                <w:sz w:val="20"/>
                <w:szCs w:val="20"/>
              </w:rPr>
            </w:pPr>
            <w:r w:rsidRPr="00564933">
              <w:rPr>
                <w:color w:val="000000"/>
                <w:sz w:val="20"/>
                <w:szCs w:val="20"/>
              </w:rPr>
              <w:t>5110</w:t>
            </w:r>
          </w:p>
        </w:tc>
        <w:tc>
          <w:tcPr>
            <w:tcW w:w="1118" w:type="dxa"/>
            <w:shd w:val="clear" w:color="auto" w:fill="auto"/>
            <w:vAlign w:val="center"/>
            <w:hideMark/>
          </w:tcPr>
          <w:p w14:paraId="41D6E373" w14:textId="77777777" w:rsidR="0042742E" w:rsidRPr="00564933" w:rsidRDefault="0042742E" w:rsidP="0042742E">
            <w:pPr>
              <w:jc w:val="right"/>
              <w:rPr>
                <w:color w:val="000000"/>
                <w:sz w:val="20"/>
                <w:szCs w:val="20"/>
              </w:rPr>
            </w:pPr>
            <w:r w:rsidRPr="00564933">
              <w:rPr>
                <w:color w:val="000000"/>
                <w:sz w:val="20"/>
                <w:szCs w:val="20"/>
              </w:rPr>
              <w:t>319</w:t>
            </w:r>
          </w:p>
        </w:tc>
        <w:tc>
          <w:tcPr>
            <w:tcW w:w="830" w:type="dxa"/>
            <w:shd w:val="clear" w:color="auto" w:fill="auto"/>
            <w:vAlign w:val="center"/>
            <w:hideMark/>
          </w:tcPr>
          <w:p w14:paraId="6BE077A2" w14:textId="77777777" w:rsidR="0042742E" w:rsidRPr="00564933" w:rsidRDefault="0042742E" w:rsidP="0042742E">
            <w:pPr>
              <w:jc w:val="right"/>
              <w:rPr>
                <w:color w:val="000000"/>
                <w:sz w:val="20"/>
                <w:szCs w:val="20"/>
              </w:rPr>
            </w:pPr>
            <w:r w:rsidRPr="00564933">
              <w:rPr>
                <w:color w:val="000000"/>
                <w:sz w:val="20"/>
                <w:szCs w:val="20"/>
              </w:rPr>
              <w:t>23</w:t>
            </w:r>
          </w:p>
        </w:tc>
        <w:tc>
          <w:tcPr>
            <w:tcW w:w="1529" w:type="dxa"/>
            <w:shd w:val="clear" w:color="auto" w:fill="auto"/>
            <w:vAlign w:val="center"/>
            <w:hideMark/>
          </w:tcPr>
          <w:p w14:paraId="1D5A7F49" w14:textId="77777777" w:rsidR="0042742E" w:rsidRPr="00564933" w:rsidRDefault="0042742E" w:rsidP="0042742E">
            <w:pPr>
              <w:jc w:val="right"/>
              <w:rPr>
                <w:color w:val="000000"/>
                <w:sz w:val="20"/>
                <w:szCs w:val="20"/>
              </w:rPr>
            </w:pPr>
            <w:r w:rsidRPr="00564933">
              <w:rPr>
                <w:color w:val="000000"/>
                <w:sz w:val="20"/>
                <w:szCs w:val="20"/>
              </w:rPr>
              <w:t>1705</w:t>
            </w:r>
          </w:p>
        </w:tc>
        <w:tc>
          <w:tcPr>
            <w:tcW w:w="1327" w:type="dxa"/>
            <w:shd w:val="clear" w:color="auto" w:fill="auto"/>
            <w:vAlign w:val="center"/>
            <w:hideMark/>
          </w:tcPr>
          <w:p w14:paraId="33D1C9B2" w14:textId="77777777" w:rsidR="0042742E" w:rsidRPr="00564933" w:rsidRDefault="0042742E" w:rsidP="0042742E">
            <w:pPr>
              <w:jc w:val="right"/>
              <w:rPr>
                <w:color w:val="000000"/>
                <w:sz w:val="20"/>
                <w:szCs w:val="20"/>
              </w:rPr>
            </w:pPr>
            <w:r w:rsidRPr="00564933">
              <w:rPr>
                <w:color w:val="000000"/>
                <w:sz w:val="20"/>
                <w:szCs w:val="20"/>
              </w:rPr>
              <w:t>329</w:t>
            </w:r>
          </w:p>
        </w:tc>
        <w:tc>
          <w:tcPr>
            <w:tcW w:w="1134" w:type="dxa"/>
            <w:shd w:val="clear" w:color="auto" w:fill="auto"/>
            <w:vAlign w:val="center"/>
            <w:hideMark/>
          </w:tcPr>
          <w:p w14:paraId="123371A8" w14:textId="77777777" w:rsidR="0042742E" w:rsidRPr="00564933" w:rsidRDefault="0042742E" w:rsidP="0042742E">
            <w:pPr>
              <w:jc w:val="right"/>
              <w:rPr>
                <w:color w:val="000000"/>
                <w:sz w:val="20"/>
                <w:szCs w:val="20"/>
              </w:rPr>
            </w:pPr>
            <w:r w:rsidRPr="00564933">
              <w:rPr>
                <w:color w:val="000000"/>
                <w:sz w:val="20"/>
                <w:szCs w:val="20"/>
              </w:rPr>
              <w:t>2052</w:t>
            </w:r>
          </w:p>
        </w:tc>
        <w:tc>
          <w:tcPr>
            <w:tcW w:w="882" w:type="dxa"/>
            <w:shd w:val="clear" w:color="auto" w:fill="auto"/>
            <w:vAlign w:val="center"/>
            <w:hideMark/>
          </w:tcPr>
          <w:p w14:paraId="5A9BF227" w14:textId="77777777" w:rsidR="0042742E" w:rsidRPr="00564933" w:rsidRDefault="0042742E" w:rsidP="0042742E">
            <w:pPr>
              <w:jc w:val="right"/>
              <w:rPr>
                <w:color w:val="000000"/>
                <w:sz w:val="20"/>
                <w:szCs w:val="20"/>
              </w:rPr>
            </w:pPr>
            <w:r w:rsidRPr="00564933">
              <w:rPr>
                <w:color w:val="000000"/>
                <w:sz w:val="20"/>
                <w:szCs w:val="20"/>
              </w:rPr>
              <w:t>10897</w:t>
            </w:r>
          </w:p>
        </w:tc>
      </w:tr>
      <w:tr w:rsidR="0042742E" w:rsidRPr="00564933" w14:paraId="00ED291A" w14:textId="77777777" w:rsidTr="0042742E">
        <w:trPr>
          <w:trHeight w:val="20"/>
        </w:trPr>
        <w:tc>
          <w:tcPr>
            <w:tcW w:w="568" w:type="dxa"/>
            <w:shd w:val="clear" w:color="auto" w:fill="auto"/>
            <w:noWrap/>
            <w:vAlign w:val="center"/>
            <w:hideMark/>
          </w:tcPr>
          <w:p w14:paraId="0BA6A72B" w14:textId="77777777" w:rsidR="0042742E" w:rsidRPr="00564933" w:rsidRDefault="0042742E" w:rsidP="0042742E">
            <w:pPr>
              <w:jc w:val="right"/>
              <w:rPr>
                <w:color w:val="000000"/>
                <w:sz w:val="20"/>
                <w:szCs w:val="20"/>
              </w:rPr>
            </w:pPr>
            <w:r w:rsidRPr="00564933">
              <w:rPr>
                <w:color w:val="000000"/>
                <w:sz w:val="20"/>
                <w:szCs w:val="20"/>
              </w:rPr>
              <w:t>17</w:t>
            </w:r>
          </w:p>
        </w:tc>
        <w:tc>
          <w:tcPr>
            <w:tcW w:w="2084" w:type="dxa"/>
            <w:shd w:val="clear" w:color="auto" w:fill="auto"/>
            <w:vAlign w:val="center"/>
            <w:hideMark/>
          </w:tcPr>
          <w:p w14:paraId="1367DBB7" w14:textId="77777777" w:rsidR="0042742E" w:rsidRPr="00564933" w:rsidRDefault="0042742E" w:rsidP="0042742E">
            <w:pPr>
              <w:jc w:val="left"/>
              <w:rPr>
                <w:color w:val="000000"/>
                <w:sz w:val="20"/>
                <w:szCs w:val="20"/>
              </w:rPr>
            </w:pPr>
            <w:r w:rsidRPr="00564933">
              <w:rPr>
                <w:color w:val="000000"/>
                <w:sz w:val="20"/>
                <w:szCs w:val="20"/>
              </w:rPr>
              <w:t>Беловский муниципальный район</w:t>
            </w:r>
          </w:p>
        </w:tc>
        <w:tc>
          <w:tcPr>
            <w:tcW w:w="1128" w:type="dxa"/>
            <w:shd w:val="clear" w:color="auto" w:fill="auto"/>
            <w:vAlign w:val="center"/>
            <w:hideMark/>
          </w:tcPr>
          <w:p w14:paraId="1264ACB6" w14:textId="77777777" w:rsidR="0042742E" w:rsidRPr="00564933" w:rsidRDefault="0042742E" w:rsidP="0042742E">
            <w:pPr>
              <w:jc w:val="right"/>
              <w:rPr>
                <w:color w:val="000000"/>
                <w:sz w:val="20"/>
                <w:szCs w:val="20"/>
              </w:rPr>
            </w:pPr>
            <w:r w:rsidRPr="00564933">
              <w:rPr>
                <w:color w:val="000000"/>
                <w:sz w:val="20"/>
                <w:szCs w:val="20"/>
              </w:rPr>
              <w:t>132</w:t>
            </w:r>
          </w:p>
        </w:tc>
        <w:tc>
          <w:tcPr>
            <w:tcW w:w="1302" w:type="dxa"/>
            <w:shd w:val="clear" w:color="auto" w:fill="auto"/>
            <w:vAlign w:val="center"/>
            <w:hideMark/>
          </w:tcPr>
          <w:p w14:paraId="3B42828E" w14:textId="77777777" w:rsidR="0042742E" w:rsidRPr="00564933" w:rsidRDefault="0042742E" w:rsidP="0042742E">
            <w:pPr>
              <w:jc w:val="right"/>
              <w:rPr>
                <w:color w:val="000000"/>
                <w:sz w:val="20"/>
                <w:szCs w:val="20"/>
              </w:rPr>
            </w:pPr>
            <w:r w:rsidRPr="00564933">
              <w:rPr>
                <w:color w:val="000000"/>
                <w:sz w:val="20"/>
                <w:szCs w:val="20"/>
              </w:rPr>
              <w:t>735</w:t>
            </w:r>
          </w:p>
        </w:tc>
        <w:tc>
          <w:tcPr>
            <w:tcW w:w="1140" w:type="dxa"/>
            <w:shd w:val="clear" w:color="auto" w:fill="auto"/>
            <w:vAlign w:val="center"/>
            <w:hideMark/>
          </w:tcPr>
          <w:p w14:paraId="01976385" w14:textId="77777777" w:rsidR="0042742E" w:rsidRPr="00564933" w:rsidRDefault="0042742E" w:rsidP="0042742E">
            <w:pPr>
              <w:jc w:val="right"/>
              <w:rPr>
                <w:color w:val="000000"/>
                <w:sz w:val="20"/>
                <w:szCs w:val="20"/>
              </w:rPr>
            </w:pPr>
            <w:r w:rsidRPr="00564933">
              <w:rPr>
                <w:color w:val="000000"/>
                <w:sz w:val="20"/>
                <w:szCs w:val="20"/>
              </w:rPr>
              <w:t>141</w:t>
            </w:r>
          </w:p>
        </w:tc>
        <w:tc>
          <w:tcPr>
            <w:tcW w:w="1101" w:type="dxa"/>
            <w:shd w:val="clear" w:color="auto" w:fill="auto"/>
            <w:vAlign w:val="center"/>
            <w:hideMark/>
          </w:tcPr>
          <w:p w14:paraId="27D1A84E" w14:textId="77777777" w:rsidR="0042742E" w:rsidRPr="00564933" w:rsidRDefault="0042742E" w:rsidP="0042742E">
            <w:pPr>
              <w:jc w:val="right"/>
              <w:rPr>
                <w:color w:val="000000"/>
                <w:sz w:val="20"/>
                <w:szCs w:val="20"/>
              </w:rPr>
            </w:pPr>
            <w:r w:rsidRPr="00564933">
              <w:rPr>
                <w:color w:val="000000"/>
                <w:sz w:val="20"/>
                <w:szCs w:val="20"/>
              </w:rPr>
              <w:t>0</w:t>
            </w:r>
          </w:p>
        </w:tc>
        <w:tc>
          <w:tcPr>
            <w:tcW w:w="1127" w:type="dxa"/>
            <w:shd w:val="clear" w:color="auto" w:fill="auto"/>
            <w:vAlign w:val="center"/>
            <w:hideMark/>
          </w:tcPr>
          <w:p w14:paraId="31327AA6" w14:textId="77777777" w:rsidR="0042742E" w:rsidRPr="00564933" w:rsidRDefault="0042742E" w:rsidP="0042742E">
            <w:pPr>
              <w:jc w:val="right"/>
              <w:rPr>
                <w:color w:val="000000"/>
                <w:sz w:val="20"/>
                <w:szCs w:val="20"/>
              </w:rPr>
            </w:pPr>
            <w:r w:rsidRPr="00564933">
              <w:rPr>
                <w:color w:val="000000"/>
                <w:sz w:val="20"/>
                <w:szCs w:val="20"/>
              </w:rPr>
              <w:t>2330</w:t>
            </w:r>
          </w:p>
        </w:tc>
        <w:tc>
          <w:tcPr>
            <w:tcW w:w="1118" w:type="dxa"/>
            <w:shd w:val="clear" w:color="auto" w:fill="auto"/>
            <w:vAlign w:val="center"/>
            <w:hideMark/>
          </w:tcPr>
          <w:p w14:paraId="78980E20" w14:textId="77777777" w:rsidR="0042742E" w:rsidRPr="00564933" w:rsidRDefault="0042742E" w:rsidP="0042742E">
            <w:pPr>
              <w:jc w:val="right"/>
              <w:rPr>
                <w:color w:val="000000"/>
                <w:sz w:val="20"/>
                <w:szCs w:val="20"/>
              </w:rPr>
            </w:pPr>
            <w:r w:rsidRPr="00564933">
              <w:rPr>
                <w:color w:val="000000"/>
                <w:sz w:val="20"/>
                <w:szCs w:val="20"/>
              </w:rPr>
              <w:t>99</w:t>
            </w:r>
          </w:p>
        </w:tc>
        <w:tc>
          <w:tcPr>
            <w:tcW w:w="830" w:type="dxa"/>
            <w:shd w:val="clear" w:color="auto" w:fill="auto"/>
            <w:vAlign w:val="center"/>
            <w:hideMark/>
          </w:tcPr>
          <w:p w14:paraId="7C62E5AF" w14:textId="77777777" w:rsidR="0042742E" w:rsidRPr="00564933" w:rsidRDefault="0042742E" w:rsidP="0042742E">
            <w:pPr>
              <w:jc w:val="right"/>
              <w:rPr>
                <w:color w:val="000000"/>
                <w:sz w:val="20"/>
                <w:szCs w:val="20"/>
              </w:rPr>
            </w:pPr>
            <w:r w:rsidRPr="00564933">
              <w:rPr>
                <w:color w:val="000000"/>
                <w:sz w:val="20"/>
                <w:szCs w:val="20"/>
              </w:rPr>
              <w:t>24</w:t>
            </w:r>
          </w:p>
        </w:tc>
        <w:tc>
          <w:tcPr>
            <w:tcW w:w="1529" w:type="dxa"/>
            <w:shd w:val="clear" w:color="auto" w:fill="auto"/>
            <w:vAlign w:val="center"/>
            <w:hideMark/>
          </w:tcPr>
          <w:p w14:paraId="79125D23" w14:textId="77777777" w:rsidR="0042742E" w:rsidRPr="00564933" w:rsidRDefault="0042742E" w:rsidP="0042742E">
            <w:pPr>
              <w:jc w:val="right"/>
              <w:rPr>
                <w:color w:val="000000"/>
                <w:sz w:val="20"/>
                <w:szCs w:val="20"/>
              </w:rPr>
            </w:pPr>
            <w:r w:rsidRPr="00564933">
              <w:rPr>
                <w:color w:val="000000"/>
                <w:sz w:val="20"/>
                <w:szCs w:val="20"/>
              </w:rPr>
              <w:t>1242</w:t>
            </w:r>
          </w:p>
        </w:tc>
        <w:tc>
          <w:tcPr>
            <w:tcW w:w="1327" w:type="dxa"/>
            <w:shd w:val="clear" w:color="auto" w:fill="auto"/>
            <w:vAlign w:val="center"/>
            <w:hideMark/>
          </w:tcPr>
          <w:p w14:paraId="508BFD94" w14:textId="77777777" w:rsidR="0042742E" w:rsidRPr="00564933" w:rsidRDefault="0042742E" w:rsidP="0042742E">
            <w:pPr>
              <w:jc w:val="right"/>
              <w:rPr>
                <w:color w:val="000000"/>
                <w:sz w:val="20"/>
                <w:szCs w:val="20"/>
              </w:rPr>
            </w:pPr>
            <w:r w:rsidRPr="00564933">
              <w:rPr>
                <w:color w:val="000000"/>
                <w:sz w:val="20"/>
                <w:szCs w:val="20"/>
              </w:rPr>
              <w:t>125</w:t>
            </w:r>
          </w:p>
        </w:tc>
        <w:tc>
          <w:tcPr>
            <w:tcW w:w="1134" w:type="dxa"/>
            <w:shd w:val="clear" w:color="auto" w:fill="auto"/>
            <w:vAlign w:val="center"/>
            <w:hideMark/>
          </w:tcPr>
          <w:p w14:paraId="258BE5F7" w14:textId="77777777" w:rsidR="0042742E" w:rsidRPr="00564933" w:rsidRDefault="0042742E" w:rsidP="0042742E">
            <w:pPr>
              <w:jc w:val="right"/>
              <w:rPr>
                <w:color w:val="000000"/>
                <w:sz w:val="20"/>
                <w:szCs w:val="20"/>
              </w:rPr>
            </w:pPr>
            <w:r w:rsidRPr="00564933">
              <w:rPr>
                <w:color w:val="000000"/>
                <w:sz w:val="20"/>
                <w:szCs w:val="20"/>
              </w:rPr>
              <w:t>963</w:t>
            </w:r>
          </w:p>
        </w:tc>
        <w:tc>
          <w:tcPr>
            <w:tcW w:w="882" w:type="dxa"/>
            <w:shd w:val="clear" w:color="auto" w:fill="auto"/>
            <w:vAlign w:val="center"/>
            <w:hideMark/>
          </w:tcPr>
          <w:p w14:paraId="03020E59" w14:textId="77777777" w:rsidR="0042742E" w:rsidRPr="00564933" w:rsidRDefault="0042742E" w:rsidP="0042742E">
            <w:pPr>
              <w:jc w:val="right"/>
              <w:rPr>
                <w:color w:val="000000"/>
                <w:sz w:val="20"/>
                <w:szCs w:val="20"/>
              </w:rPr>
            </w:pPr>
            <w:r w:rsidRPr="00564933">
              <w:rPr>
                <w:color w:val="000000"/>
                <w:sz w:val="20"/>
                <w:szCs w:val="20"/>
              </w:rPr>
              <w:t>5790</w:t>
            </w:r>
          </w:p>
        </w:tc>
      </w:tr>
      <w:tr w:rsidR="0042742E" w:rsidRPr="00564933" w14:paraId="524125C5" w14:textId="77777777" w:rsidTr="0042742E">
        <w:trPr>
          <w:trHeight w:val="20"/>
        </w:trPr>
        <w:tc>
          <w:tcPr>
            <w:tcW w:w="568" w:type="dxa"/>
            <w:shd w:val="clear" w:color="auto" w:fill="auto"/>
            <w:noWrap/>
            <w:vAlign w:val="center"/>
            <w:hideMark/>
          </w:tcPr>
          <w:p w14:paraId="254E89D7" w14:textId="77777777" w:rsidR="0042742E" w:rsidRPr="00564933" w:rsidRDefault="0042742E" w:rsidP="0042742E">
            <w:pPr>
              <w:jc w:val="right"/>
              <w:rPr>
                <w:color w:val="000000"/>
                <w:sz w:val="20"/>
                <w:szCs w:val="20"/>
              </w:rPr>
            </w:pPr>
            <w:r w:rsidRPr="00564933">
              <w:rPr>
                <w:color w:val="000000"/>
                <w:sz w:val="20"/>
                <w:szCs w:val="20"/>
              </w:rPr>
              <w:t>18</w:t>
            </w:r>
          </w:p>
        </w:tc>
        <w:tc>
          <w:tcPr>
            <w:tcW w:w="2084" w:type="dxa"/>
            <w:shd w:val="clear" w:color="auto" w:fill="auto"/>
            <w:vAlign w:val="center"/>
            <w:hideMark/>
          </w:tcPr>
          <w:p w14:paraId="510ABAD7" w14:textId="77777777" w:rsidR="0042742E" w:rsidRPr="00564933" w:rsidRDefault="0042742E" w:rsidP="0042742E">
            <w:pPr>
              <w:jc w:val="left"/>
              <w:rPr>
                <w:color w:val="000000"/>
                <w:sz w:val="20"/>
                <w:szCs w:val="20"/>
              </w:rPr>
            </w:pPr>
            <w:r w:rsidRPr="00564933">
              <w:rPr>
                <w:color w:val="000000"/>
                <w:sz w:val="20"/>
                <w:szCs w:val="20"/>
              </w:rPr>
              <w:t>Большесолдатский муниципальный район</w:t>
            </w:r>
          </w:p>
        </w:tc>
        <w:tc>
          <w:tcPr>
            <w:tcW w:w="1128" w:type="dxa"/>
            <w:shd w:val="clear" w:color="auto" w:fill="auto"/>
            <w:vAlign w:val="center"/>
            <w:hideMark/>
          </w:tcPr>
          <w:p w14:paraId="23AEAA94"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shd w:val="clear" w:color="auto" w:fill="auto"/>
            <w:vAlign w:val="center"/>
            <w:hideMark/>
          </w:tcPr>
          <w:p w14:paraId="7ED2B119" w14:textId="77777777" w:rsidR="0042742E" w:rsidRPr="00564933" w:rsidRDefault="0042742E" w:rsidP="0042742E">
            <w:pPr>
              <w:jc w:val="right"/>
              <w:rPr>
                <w:color w:val="000000"/>
                <w:sz w:val="20"/>
                <w:szCs w:val="20"/>
              </w:rPr>
            </w:pPr>
            <w:r w:rsidRPr="00564933">
              <w:rPr>
                <w:color w:val="000000"/>
                <w:sz w:val="20"/>
                <w:szCs w:val="20"/>
              </w:rPr>
              <w:t>401</w:t>
            </w:r>
          </w:p>
        </w:tc>
        <w:tc>
          <w:tcPr>
            <w:tcW w:w="1140" w:type="dxa"/>
            <w:shd w:val="clear" w:color="auto" w:fill="auto"/>
            <w:vAlign w:val="center"/>
            <w:hideMark/>
          </w:tcPr>
          <w:p w14:paraId="73E11B44" w14:textId="77777777" w:rsidR="0042742E" w:rsidRPr="00564933" w:rsidRDefault="0042742E" w:rsidP="0042742E">
            <w:pPr>
              <w:jc w:val="right"/>
              <w:rPr>
                <w:color w:val="000000"/>
                <w:sz w:val="20"/>
                <w:szCs w:val="20"/>
              </w:rPr>
            </w:pPr>
            <w:r w:rsidRPr="00564933">
              <w:rPr>
                <w:color w:val="000000"/>
                <w:sz w:val="20"/>
                <w:szCs w:val="20"/>
              </w:rPr>
              <w:t>120</w:t>
            </w:r>
          </w:p>
        </w:tc>
        <w:tc>
          <w:tcPr>
            <w:tcW w:w="1101" w:type="dxa"/>
            <w:shd w:val="clear" w:color="auto" w:fill="auto"/>
            <w:vAlign w:val="center"/>
            <w:hideMark/>
          </w:tcPr>
          <w:p w14:paraId="1DE00467" w14:textId="77777777" w:rsidR="0042742E" w:rsidRPr="00564933" w:rsidRDefault="0042742E" w:rsidP="0042742E">
            <w:pPr>
              <w:jc w:val="right"/>
              <w:rPr>
                <w:color w:val="000000"/>
                <w:sz w:val="20"/>
                <w:szCs w:val="20"/>
              </w:rPr>
            </w:pPr>
            <w:r w:rsidRPr="00564933">
              <w:rPr>
                <w:color w:val="000000"/>
                <w:sz w:val="20"/>
                <w:szCs w:val="20"/>
              </w:rPr>
              <w:t>155</w:t>
            </w:r>
          </w:p>
        </w:tc>
        <w:tc>
          <w:tcPr>
            <w:tcW w:w="1127" w:type="dxa"/>
            <w:shd w:val="clear" w:color="auto" w:fill="auto"/>
            <w:vAlign w:val="center"/>
            <w:hideMark/>
          </w:tcPr>
          <w:p w14:paraId="3615B145" w14:textId="77777777" w:rsidR="0042742E" w:rsidRPr="00564933" w:rsidRDefault="0042742E" w:rsidP="0042742E">
            <w:pPr>
              <w:jc w:val="right"/>
              <w:rPr>
                <w:color w:val="000000"/>
                <w:sz w:val="20"/>
                <w:szCs w:val="20"/>
              </w:rPr>
            </w:pPr>
            <w:r w:rsidRPr="00564933">
              <w:rPr>
                <w:color w:val="000000"/>
                <w:sz w:val="20"/>
                <w:szCs w:val="20"/>
              </w:rPr>
              <w:t>1114</w:t>
            </w:r>
          </w:p>
        </w:tc>
        <w:tc>
          <w:tcPr>
            <w:tcW w:w="1118" w:type="dxa"/>
            <w:shd w:val="clear" w:color="auto" w:fill="auto"/>
            <w:vAlign w:val="center"/>
            <w:hideMark/>
          </w:tcPr>
          <w:p w14:paraId="793E7356" w14:textId="77777777" w:rsidR="0042742E" w:rsidRPr="00564933" w:rsidRDefault="0042742E" w:rsidP="0042742E">
            <w:pPr>
              <w:jc w:val="right"/>
              <w:rPr>
                <w:color w:val="000000"/>
                <w:sz w:val="20"/>
                <w:szCs w:val="20"/>
              </w:rPr>
            </w:pPr>
            <w:r w:rsidRPr="00564933">
              <w:rPr>
                <w:color w:val="000000"/>
                <w:sz w:val="20"/>
                <w:szCs w:val="20"/>
              </w:rPr>
              <w:t>51</w:t>
            </w:r>
          </w:p>
        </w:tc>
        <w:tc>
          <w:tcPr>
            <w:tcW w:w="830" w:type="dxa"/>
            <w:shd w:val="clear" w:color="auto" w:fill="auto"/>
            <w:vAlign w:val="center"/>
            <w:hideMark/>
          </w:tcPr>
          <w:p w14:paraId="6BDBB130" w14:textId="77777777" w:rsidR="0042742E" w:rsidRPr="00564933" w:rsidRDefault="0042742E" w:rsidP="0042742E">
            <w:pPr>
              <w:jc w:val="right"/>
              <w:rPr>
                <w:color w:val="000000"/>
                <w:sz w:val="20"/>
                <w:szCs w:val="20"/>
              </w:rPr>
            </w:pPr>
            <w:r w:rsidRPr="00564933">
              <w:rPr>
                <w:color w:val="000000"/>
                <w:sz w:val="20"/>
                <w:szCs w:val="20"/>
              </w:rPr>
              <w:t>11</w:t>
            </w:r>
          </w:p>
        </w:tc>
        <w:tc>
          <w:tcPr>
            <w:tcW w:w="1529" w:type="dxa"/>
            <w:shd w:val="clear" w:color="auto" w:fill="auto"/>
            <w:vAlign w:val="center"/>
            <w:hideMark/>
          </w:tcPr>
          <w:p w14:paraId="66295D85" w14:textId="77777777" w:rsidR="0042742E" w:rsidRPr="00564933" w:rsidRDefault="0042742E" w:rsidP="0042742E">
            <w:pPr>
              <w:jc w:val="right"/>
              <w:rPr>
                <w:color w:val="000000"/>
                <w:sz w:val="20"/>
                <w:szCs w:val="20"/>
              </w:rPr>
            </w:pPr>
            <w:r w:rsidRPr="00564933">
              <w:rPr>
                <w:color w:val="000000"/>
                <w:sz w:val="20"/>
                <w:szCs w:val="20"/>
              </w:rPr>
              <w:t>241</w:t>
            </w:r>
          </w:p>
        </w:tc>
        <w:tc>
          <w:tcPr>
            <w:tcW w:w="1327" w:type="dxa"/>
            <w:shd w:val="clear" w:color="auto" w:fill="auto"/>
            <w:vAlign w:val="center"/>
            <w:hideMark/>
          </w:tcPr>
          <w:p w14:paraId="5BF5A47C" w14:textId="77777777" w:rsidR="0042742E" w:rsidRPr="00564933" w:rsidRDefault="0042742E" w:rsidP="0042742E">
            <w:pPr>
              <w:jc w:val="right"/>
              <w:rPr>
                <w:color w:val="000000"/>
                <w:sz w:val="20"/>
                <w:szCs w:val="20"/>
              </w:rPr>
            </w:pPr>
            <w:r w:rsidRPr="00564933">
              <w:rPr>
                <w:color w:val="000000"/>
                <w:sz w:val="20"/>
                <w:szCs w:val="20"/>
              </w:rPr>
              <w:t>57</w:t>
            </w:r>
          </w:p>
        </w:tc>
        <w:tc>
          <w:tcPr>
            <w:tcW w:w="1134" w:type="dxa"/>
            <w:shd w:val="clear" w:color="auto" w:fill="auto"/>
            <w:vAlign w:val="center"/>
            <w:hideMark/>
          </w:tcPr>
          <w:p w14:paraId="79B41BD5" w14:textId="77777777" w:rsidR="0042742E" w:rsidRPr="00564933" w:rsidRDefault="0042742E" w:rsidP="0042742E">
            <w:pPr>
              <w:jc w:val="right"/>
              <w:rPr>
                <w:color w:val="000000"/>
                <w:sz w:val="20"/>
                <w:szCs w:val="20"/>
              </w:rPr>
            </w:pPr>
            <w:r w:rsidRPr="00564933">
              <w:rPr>
                <w:color w:val="000000"/>
                <w:sz w:val="20"/>
                <w:szCs w:val="20"/>
              </w:rPr>
              <w:t>561</w:t>
            </w:r>
          </w:p>
        </w:tc>
        <w:tc>
          <w:tcPr>
            <w:tcW w:w="882" w:type="dxa"/>
            <w:shd w:val="clear" w:color="auto" w:fill="auto"/>
            <w:vAlign w:val="center"/>
            <w:hideMark/>
          </w:tcPr>
          <w:p w14:paraId="0D9CC513" w14:textId="77777777" w:rsidR="0042742E" w:rsidRPr="00564933" w:rsidRDefault="0042742E" w:rsidP="0042742E">
            <w:pPr>
              <w:jc w:val="right"/>
              <w:rPr>
                <w:color w:val="000000"/>
                <w:sz w:val="20"/>
                <w:szCs w:val="20"/>
              </w:rPr>
            </w:pPr>
            <w:r w:rsidRPr="00564933">
              <w:rPr>
                <w:color w:val="000000"/>
                <w:sz w:val="20"/>
                <w:szCs w:val="20"/>
              </w:rPr>
              <w:t>2711</w:t>
            </w:r>
          </w:p>
        </w:tc>
      </w:tr>
      <w:tr w:rsidR="0042742E" w:rsidRPr="00564933" w14:paraId="4BE6F2CA" w14:textId="77777777" w:rsidTr="0042742E">
        <w:trPr>
          <w:trHeight w:val="20"/>
        </w:trPr>
        <w:tc>
          <w:tcPr>
            <w:tcW w:w="568" w:type="dxa"/>
            <w:shd w:val="clear" w:color="auto" w:fill="auto"/>
            <w:noWrap/>
            <w:vAlign w:val="center"/>
            <w:hideMark/>
          </w:tcPr>
          <w:p w14:paraId="2852D56D" w14:textId="77777777" w:rsidR="0042742E" w:rsidRPr="00564933" w:rsidRDefault="0042742E" w:rsidP="0042742E">
            <w:pPr>
              <w:jc w:val="right"/>
              <w:rPr>
                <w:color w:val="000000"/>
                <w:sz w:val="20"/>
                <w:szCs w:val="20"/>
              </w:rPr>
            </w:pPr>
            <w:r w:rsidRPr="00564933">
              <w:rPr>
                <w:color w:val="000000"/>
                <w:sz w:val="20"/>
                <w:szCs w:val="20"/>
              </w:rPr>
              <w:t>19</w:t>
            </w:r>
          </w:p>
        </w:tc>
        <w:tc>
          <w:tcPr>
            <w:tcW w:w="2084" w:type="dxa"/>
            <w:shd w:val="clear" w:color="auto" w:fill="auto"/>
            <w:vAlign w:val="center"/>
            <w:hideMark/>
          </w:tcPr>
          <w:p w14:paraId="0CD28ECB" w14:textId="77777777" w:rsidR="0042742E" w:rsidRPr="00564933" w:rsidRDefault="0042742E" w:rsidP="0042742E">
            <w:pPr>
              <w:jc w:val="left"/>
              <w:rPr>
                <w:color w:val="000000"/>
                <w:sz w:val="20"/>
                <w:szCs w:val="20"/>
              </w:rPr>
            </w:pPr>
            <w:r w:rsidRPr="00564933">
              <w:rPr>
                <w:color w:val="000000"/>
                <w:sz w:val="20"/>
                <w:szCs w:val="20"/>
              </w:rPr>
              <w:t>Глушковский муниципальный район</w:t>
            </w:r>
          </w:p>
        </w:tc>
        <w:tc>
          <w:tcPr>
            <w:tcW w:w="1128" w:type="dxa"/>
            <w:shd w:val="clear" w:color="auto" w:fill="auto"/>
            <w:vAlign w:val="center"/>
            <w:hideMark/>
          </w:tcPr>
          <w:p w14:paraId="04BCAD35" w14:textId="77777777" w:rsidR="0042742E" w:rsidRPr="00564933" w:rsidRDefault="0042742E" w:rsidP="0042742E">
            <w:pPr>
              <w:jc w:val="right"/>
              <w:rPr>
                <w:color w:val="000000"/>
                <w:sz w:val="20"/>
                <w:szCs w:val="20"/>
              </w:rPr>
            </w:pPr>
            <w:r w:rsidRPr="00564933">
              <w:rPr>
                <w:color w:val="000000"/>
                <w:sz w:val="20"/>
                <w:szCs w:val="20"/>
              </w:rPr>
              <w:t>98</w:t>
            </w:r>
          </w:p>
        </w:tc>
        <w:tc>
          <w:tcPr>
            <w:tcW w:w="1302" w:type="dxa"/>
            <w:shd w:val="clear" w:color="auto" w:fill="auto"/>
            <w:vAlign w:val="center"/>
            <w:hideMark/>
          </w:tcPr>
          <w:p w14:paraId="554D8B37" w14:textId="77777777" w:rsidR="0042742E" w:rsidRPr="00564933" w:rsidRDefault="0042742E" w:rsidP="0042742E">
            <w:pPr>
              <w:jc w:val="right"/>
              <w:rPr>
                <w:color w:val="000000"/>
                <w:sz w:val="20"/>
                <w:szCs w:val="20"/>
              </w:rPr>
            </w:pPr>
            <w:r w:rsidRPr="00564933">
              <w:rPr>
                <w:color w:val="000000"/>
                <w:sz w:val="20"/>
                <w:szCs w:val="20"/>
              </w:rPr>
              <w:t>938</w:t>
            </w:r>
          </w:p>
        </w:tc>
        <w:tc>
          <w:tcPr>
            <w:tcW w:w="1140" w:type="dxa"/>
            <w:shd w:val="clear" w:color="auto" w:fill="auto"/>
            <w:vAlign w:val="center"/>
            <w:hideMark/>
          </w:tcPr>
          <w:p w14:paraId="1AE2A954" w14:textId="77777777" w:rsidR="0042742E" w:rsidRPr="00564933" w:rsidRDefault="0042742E" w:rsidP="0042742E">
            <w:pPr>
              <w:jc w:val="right"/>
              <w:rPr>
                <w:color w:val="000000"/>
                <w:sz w:val="20"/>
                <w:szCs w:val="20"/>
              </w:rPr>
            </w:pPr>
            <w:r w:rsidRPr="00564933">
              <w:rPr>
                <w:color w:val="000000"/>
                <w:sz w:val="20"/>
                <w:szCs w:val="20"/>
              </w:rPr>
              <w:t>207</w:t>
            </w:r>
          </w:p>
        </w:tc>
        <w:tc>
          <w:tcPr>
            <w:tcW w:w="1101" w:type="dxa"/>
            <w:shd w:val="clear" w:color="auto" w:fill="auto"/>
            <w:vAlign w:val="center"/>
            <w:hideMark/>
          </w:tcPr>
          <w:p w14:paraId="0486C805" w14:textId="77777777" w:rsidR="0042742E" w:rsidRPr="00564933" w:rsidRDefault="0042742E" w:rsidP="0042742E">
            <w:pPr>
              <w:jc w:val="right"/>
              <w:rPr>
                <w:color w:val="000000"/>
                <w:sz w:val="20"/>
                <w:szCs w:val="20"/>
              </w:rPr>
            </w:pPr>
            <w:r w:rsidRPr="00564933">
              <w:rPr>
                <w:color w:val="000000"/>
                <w:sz w:val="20"/>
                <w:szCs w:val="20"/>
              </w:rPr>
              <w:t>202</w:t>
            </w:r>
          </w:p>
        </w:tc>
        <w:tc>
          <w:tcPr>
            <w:tcW w:w="1127" w:type="dxa"/>
            <w:shd w:val="clear" w:color="auto" w:fill="auto"/>
            <w:vAlign w:val="center"/>
            <w:hideMark/>
          </w:tcPr>
          <w:p w14:paraId="41B42CC0" w14:textId="77777777" w:rsidR="0042742E" w:rsidRPr="00564933" w:rsidRDefault="0042742E" w:rsidP="0042742E">
            <w:pPr>
              <w:jc w:val="right"/>
              <w:rPr>
                <w:color w:val="000000"/>
                <w:sz w:val="20"/>
                <w:szCs w:val="20"/>
              </w:rPr>
            </w:pPr>
            <w:r w:rsidRPr="00564933">
              <w:rPr>
                <w:color w:val="000000"/>
                <w:sz w:val="20"/>
                <w:szCs w:val="20"/>
              </w:rPr>
              <w:t>4731</w:t>
            </w:r>
          </w:p>
        </w:tc>
        <w:tc>
          <w:tcPr>
            <w:tcW w:w="1118" w:type="dxa"/>
            <w:shd w:val="clear" w:color="auto" w:fill="auto"/>
            <w:vAlign w:val="center"/>
            <w:hideMark/>
          </w:tcPr>
          <w:p w14:paraId="38259FC9" w14:textId="77777777" w:rsidR="0042742E" w:rsidRPr="00564933" w:rsidRDefault="0042742E" w:rsidP="0042742E">
            <w:pPr>
              <w:jc w:val="right"/>
              <w:rPr>
                <w:color w:val="000000"/>
                <w:sz w:val="20"/>
                <w:szCs w:val="20"/>
              </w:rPr>
            </w:pPr>
            <w:r w:rsidRPr="00564933">
              <w:rPr>
                <w:color w:val="000000"/>
                <w:sz w:val="20"/>
                <w:szCs w:val="20"/>
              </w:rPr>
              <w:t>24</w:t>
            </w:r>
          </w:p>
        </w:tc>
        <w:tc>
          <w:tcPr>
            <w:tcW w:w="830" w:type="dxa"/>
            <w:shd w:val="clear" w:color="auto" w:fill="auto"/>
            <w:vAlign w:val="center"/>
            <w:hideMark/>
          </w:tcPr>
          <w:p w14:paraId="166FBA4A" w14:textId="77777777" w:rsidR="0042742E" w:rsidRPr="00564933" w:rsidRDefault="0042742E" w:rsidP="0042742E">
            <w:pPr>
              <w:jc w:val="right"/>
              <w:rPr>
                <w:color w:val="000000"/>
                <w:sz w:val="20"/>
                <w:szCs w:val="20"/>
              </w:rPr>
            </w:pPr>
            <w:r w:rsidRPr="00564933">
              <w:rPr>
                <w:color w:val="000000"/>
                <w:sz w:val="20"/>
                <w:szCs w:val="20"/>
              </w:rPr>
              <w:t>4</w:t>
            </w:r>
          </w:p>
        </w:tc>
        <w:tc>
          <w:tcPr>
            <w:tcW w:w="1529" w:type="dxa"/>
            <w:shd w:val="clear" w:color="auto" w:fill="auto"/>
            <w:vAlign w:val="center"/>
            <w:hideMark/>
          </w:tcPr>
          <w:p w14:paraId="574A5B4F" w14:textId="77777777" w:rsidR="0042742E" w:rsidRPr="00564933" w:rsidRDefault="0042742E" w:rsidP="0042742E">
            <w:pPr>
              <w:jc w:val="right"/>
              <w:rPr>
                <w:color w:val="000000"/>
                <w:sz w:val="20"/>
                <w:szCs w:val="20"/>
              </w:rPr>
            </w:pPr>
            <w:r w:rsidRPr="00564933">
              <w:rPr>
                <w:color w:val="000000"/>
                <w:sz w:val="20"/>
                <w:szCs w:val="20"/>
              </w:rPr>
              <w:t>742</w:t>
            </w:r>
          </w:p>
        </w:tc>
        <w:tc>
          <w:tcPr>
            <w:tcW w:w="1327" w:type="dxa"/>
            <w:shd w:val="clear" w:color="auto" w:fill="auto"/>
            <w:vAlign w:val="center"/>
            <w:hideMark/>
          </w:tcPr>
          <w:p w14:paraId="5A9DC8E7" w14:textId="77777777" w:rsidR="0042742E" w:rsidRPr="00564933" w:rsidRDefault="0042742E" w:rsidP="0042742E">
            <w:pPr>
              <w:jc w:val="right"/>
              <w:rPr>
                <w:color w:val="000000"/>
                <w:sz w:val="20"/>
                <w:szCs w:val="20"/>
              </w:rPr>
            </w:pPr>
            <w:r w:rsidRPr="00564933">
              <w:rPr>
                <w:color w:val="000000"/>
                <w:sz w:val="20"/>
                <w:szCs w:val="20"/>
              </w:rPr>
              <w:t>204</w:t>
            </w:r>
          </w:p>
        </w:tc>
        <w:tc>
          <w:tcPr>
            <w:tcW w:w="1134" w:type="dxa"/>
            <w:shd w:val="clear" w:color="auto" w:fill="auto"/>
            <w:vAlign w:val="center"/>
            <w:hideMark/>
          </w:tcPr>
          <w:p w14:paraId="723132A3" w14:textId="77777777" w:rsidR="0042742E" w:rsidRPr="00564933" w:rsidRDefault="0042742E" w:rsidP="0042742E">
            <w:pPr>
              <w:jc w:val="right"/>
              <w:rPr>
                <w:color w:val="000000"/>
                <w:sz w:val="20"/>
                <w:szCs w:val="20"/>
              </w:rPr>
            </w:pPr>
            <w:r w:rsidRPr="00564933">
              <w:rPr>
                <w:color w:val="000000"/>
                <w:sz w:val="20"/>
                <w:szCs w:val="20"/>
              </w:rPr>
              <w:t>971</w:t>
            </w:r>
          </w:p>
        </w:tc>
        <w:tc>
          <w:tcPr>
            <w:tcW w:w="882" w:type="dxa"/>
            <w:shd w:val="clear" w:color="auto" w:fill="auto"/>
            <w:vAlign w:val="center"/>
            <w:hideMark/>
          </w:tcPr>
          <w:p w14:paraId="6470868E" w14:textId="77777777" w:rsidR="0042742E" w:rsidRPr="00564933" w:rsidRDefault="0042742E" w:rsidP="0042742E">
            <w:pPr>
              <w:jc w:val="right"/>
              <w:rPr>
                <w:color w:val="000000"/>
                <w:sz w:val="20"/>
                <w:szCs w:val="20"/>
              </w:rPr>
            </w:pPr>
            <w:r w:rsidRPr="00564933">
              <w:rPr>
                <w:color w:val="000000"/>
                <w:sz w:val="20"/>
                <w:szCs w:val="20"/>
              </w:rPr>
              <w:t>8120</w:t>
            </w:r>
          </w:p>
        </w:tc>
      </w:tr>
      <w:tr w:rsidR="0042742E" w:rsidRPr="00564933" w14:paraId="558E4BB5" w14:textId="77777777" w:rsidTr="0042742E">
        <w:trPr>
          <w:trHeight w:val="20"/>
        </w:trPr>
        <w:tc>
          <w:tcPr>
            <w:tcW w:w="568" w:type="dxa"/>
            <w:shd w:val="clear" w:color="auto" w:fill="auto"/>
            <w:noWrap/>
            <w:vAlign w:val="center"/>
            <w:hideMark/>
          </w:tcPr>
          <w:p w14:paraId="75FD1D3A" w14:textId="77777777" w:rsidR="0042742E" w:rsidRPr="00564933" w:rsidRDefault="0042742E" w:rsidP="0042742E">
            <w:pPr>
              <w:jc w:val="right"/>
              <w:rPr>
                <w:color w:val="000000"/>
                <w:sz w:val="20"/>
                <w:szCs w:val="20"/>
              </w:rPr>
            </w:pPr>
            <w:r w:rsidRPr="00564933">
              <w:rPr>
                <w:color w:val="000000"/>
                <w:sz w:val="20"/>
                <w:szCs w:val="20"/>
              </w:rPr>
              <w:t>20</w:t>
            </w:r>
          </w:p>
        </w:tc>
        <w:tc>
          <w:tcPr>
            <w:tcW w:w="2084" w:type="dxa"/>
            <w:shd w:val="clear" w:color="auto" w:fill="auto"/>
            <w:vAlign w:val="center"/>
            <w:hideMark/>
          </w:tcPr>
          <w:p w14:paraId="0A571EDA" w14:textId="77777777" w:rsidR="0042742E" w:rsidRPr="00564933" w:rsidRDefault="0042742E" w:rsidP="0042742E">
            <w:pPr>
              <w:jc w:val="left"/>
              <w:rPr>
                <w:color w:val="000000"/>
                <w:sz w:val="20"/>
                <w:szCs w:val="20"/>
              </w:rPr>
            </w:pPr>
            <w:r w:rsidRPr="00564933">
              <w:rPr>
                <w:color w:val="000000"/>
                <w:sz w:val="20"/>
                <w:szCs w:val="20"/>
              </w:rPr>
              <w:t>Дмитриевский муниципальный район</w:t>
            </w:r>
          </w:p>
        </w:tc>
        <w:tc>
          <w:tcPr>
            <w:tcW w:w="1128" w:type="dxa"/>
            <w:shd w:val="clear" w:color="auto" w:fill="auto"/>
            <w:vAlign w:val="center"/>
            <w:hideMark/>
          </w:tcPr>
          <w:p w14:paraId="4B475082" w14:textId="77777777" w:rsidR="0042742E" w:rsidRPr="00564933" w:rsidRDefault="0042742E" w:rsidP="0042742E">
            <w:pPr>
              <w:jc w:val="right"/>
              <w:rPr>
                <w:color w:val="000000"/>
                <w:sz w:val="20"/>
                <w:szCs w:val="20"/>
              </w:rPr>
            </w:pPr>
            <w:r w:rsidRPr="00564933">
              <w:rPr>
                <w:color w:val="000000"/>
                <w:sz w:val="20"/>
                <w:szCs w:val="20"/>
              </w:rPr>
              <w:t>86</w:t>
            </w:r>
          </w:p>
        </w:tc>
        <w:tc>
          <w:tcPr>
            <w:tcW w:w="1302" w:type="dxa"/>
            <w:shd w:val="clear" w:color="auto" w:fill="auto"/>
            <w:vAlign w:val="center"/>
            <w:hideMark/>
          </w:tcPr>
          <w:p w14:paraId="09E877BA" w14:textId="77777777" w:rsidR="0042742E" w:rsidRPr="00564933" w:rsidRDefault="0042742E" w:rsidP="0042742E">
            <w:pPr>
              <w:jc w:val="right"/>
              <w:rPr>
                <w:color w:val="000000"/>
                <w:sz w:val="20"/>
                <w:szCs w:val="20"/>
              </w:rPr>
            </w:pPr>
            <w:r w:rsidRPr="00564933">
              <w:rPr>
                <w:color w:val="000000"/>
                <w:sz w:val="20"/>
                <w:szCs w:val="20"/>
              </w:rPr>
              <w:t>501</w:t>
            </w:r>
          </w:p>
        </w:tc>
        <w:tc>
          <w:tcPr>
            <w:tcW w:w="1140" w:type="dxa"/>
            <w:shd w:val="clear" w:color="auto" w:fill="auto"/>
            <w:vAlign w:val="center"/>
            <w:hideMark/>
          </w:tcPr>
          <w:p w14:paraId="3645CEA5" w14:textId="77777777" w:rsidR="0042742E" w:rsidRPr="00564933" w:rsidRDefault="0042742E" w:rsidP="0042742E">
            <w:pPr>
              <w:jc w:val="right"/>
              <w:rPr>
                <w:color w:val="000000"/>
                <w:sz w:val="20"/>
                <w:szCs w:val="20"/>
              </w:rPr>
            </w:pPr>
            <w:r w:rsidRPr="00564933">
              <w:rPr>
                <w:color w:val="000000"/>
                <w:sz w:val="20"/>
                <w:szCs w:val="20"/>
              </w:rPr>
              <w:t>150</w:t>
            </w:r>
          </w:p>
        </w:tc>
        <w:tc>
          <w:tcPr>
            <w:tcW w:w="1101" w:type="dxa"/>
            <w:shd w:val="clear" w:color="auto" w:fill="auto"/>
            <w:vAlign w:val="center"/>
            <w:hideMark/>
          </w:tcPr>
          <w:p w14:paraId="2F1572FF" w14:textId="77777777" w:rsidR="0042742E" w:rsidRPr="00564933" w:rsidRDefault="0042742E" w:rsidP="0042742E">
            <w:pPr>
              <w:jc w:val="right"/>
              <w:rPr>
                <w:color w:val="000000"/>
                <w:sz w:val="20"/>
                <w:szCs w:val="20"/>
              </w:rPr>
            </w:pPr>
            <w:r w:rsidRPr="00564933">
              <w:rPr>
                <w:color w:val="000000"/>
                <w:sz w:val="20"/>
                <w:szCs w:val="20"/>
              </w:rPr>
              <w:t>122</w:t>
            </w:r>
          </w:p>
        </w:tc>
        <w:tc>
          <w:tcPr>
            <w:tcW w:w="1127" w:type="dxa"/>
            <w:shd w:val="clear" w:color="auto" w:fill="auto"/>
            <w:vAlign w:val="center"/>
            <w:hideMark/>
          </w:tcPr>
          <w:p w14:paraId="64E97F6B" w14:textId="77777777" w:rsidR="0042742E" w:rsidRPr="00564933" w:rsidRDefault="0042742E" w:rsidP="0042742E">
            <w:pPr>
              <w:jc w:val="right"/>
              <w:rPr>
                <w:color w:val="000000"/>
                <w:sz w:val="20"/>
                <w:szCs w:val="20"/>
              </w:rPr>
            </w:pPr>
            <w:r w:rsidRPr="00564933">
              <w:rPr>
                <w:color w:val="000000"/>
                <w:sz w:val="20"/>
                <w:szCs w:val="20"/>
              </w:rPr>
              <w:t>2632</w:t>
            </w:r>
          </w:p>
        </w:tc>
        <w:tc>
          <w:tcPr>
            <w:tcW w:w="1118" w:type="dxa"/>
            <w:shd w:val="clear" w:color="auto" w:fill="auto"/>
            <w:vAlign w:val="center"/>
            <w:hideMark/>
          </w:tcPr>
          <w:p w14:paraId="6CCA2374" w14:textId="77777777" w:rsidR="0042742E" w:rsidRPr="00564933" w:rsidRDefault="0042742E" w:rsidP="0042742E">
            <w:pPr>
              <w:jc w:val="right"/>
              <w:rPr>
                <w:color w:val="000000"/>
                <w:sz w:val="20"/>
                <w:szCs w:val="20"/>
              </w:rPr>
            </w:pPr>
            <w:r w:rsidRPr="00564933">
              <w:rPr>
                <w:color w:val="000000"/>
                <w:sz w:val="20"/>
                <w:szCs w:val="20"/>
              </w:rPr>
              <w:t>0</w:t>
            </w:r>
          </w:p>
        </w:tc>
        <w:tc>
          <w:tcPr>
            <w:tcW w:w="830" w:type="dxa"/>
            <w:shd w:val="clear" w:color="auto" w:fill="auto"/>
            <w:vAlign w:val="center"/>
            <w:hideMark/>
          </w:tcPr>
          <w:p w14:paraId="21BF1573" w14:textId="77777777" w:rsidR="0042742E" w:rsidRPr="00564933" w:rsidRDefault="0042742E" w:rsidP="0042742E">
            <w:pPr>
              <w:jc w:val="right"/>
              <w:rPr>
                <w:color w:val="000000"/>
                <w:sz w:val="20"/>
                <w:szCs w:val="20"/>
              </w:rPr>
            </w:pPr>
            <w:r w:rsidRPr="00564933">
              <w:rPr>
                <w:color w:val="000000"/>
                <w:sz w:val="20"/>
                <w:szCs w:val="20"/>
              </w:rPr>
              <w:t>18</w:t>
            </w:r>
          </w:p>
        </w:tc>
        <w:tc>
          <w:tcPr>
            <w:tcW w:w="1529" w:type="dxa"/>
            <w:shd w:val="clear" w:color="auto" w:fill="auto"/>
            <w:vAlign w:val="center"/>
            <w:hideMark/>
          </w:tcPr>
          <w:p w14:paraId="3AA69D71" w14:textId="77777777" w:rsidR="0042742E" w:rsidRPr="00564933" w:rsidRDefault="0042742E" w:rsidP="0042742E">
            <w:pPr>
              <w:jc w:val="right"/>
              <w:rPr>
                <w:color w:val="000000"/>
                <w:sz w:val="20"/>
                <w:szCs w:val="20"/>
              </w:rPr>
            </w:pPr>
            <w:r w:rsidRPr="00564933">
              <w:rPr>
                <w:color w:val="000000"/>
                <w:sz w:val="20"/>
                <w:szCs w:val="20"/>
              </w:rPr>
              <w:t>468</w:t>
            </w:r>
          </w:p>
        </w:tc>
        <w:tc>
          <w:tcPr>
            <w:tcW w:w="1327" w:type="dxa"/>
            <w:shd w:val="clear" w:color="auto" w:fill="auto"/>
            <w:vAlign w:val="center"/>
            <w:hideMark/>
          </w:tcPr>
          <w:p w14:paraId="24F2C887" w14:textId="77777777" w:rsidR="0042742E" w:rsidRPr="00564933" w:rsidRDefault="0042742E" w:rsidP="0042742E">
            <w:pPr>
              <w:jc w:val="right"/>
              <w:rPr>
                <w:color w:val="000000"/>
                <w:sz w:val="20"/>
                <w:szCs w:val="20"/>
              </w:rPr>
            </w:pPr>
            <w:r w:rsidRPr="00564933">
              <w:rPr>
                <w:color w:val="000000"/>
                <w:sz w:val="20"/>
                <w:szCs w:val="20"/>
              </w:rPr>
              <w:t>110</w:t>
            </w:r>
          </w:p>
        </w:tc>
        <w:tc>
          <w:tcPr>
            <w:tcW w:w="1134" w:type="dxa"/>
            <w:shd w:val="clear" w:color="auto" w:fill="auto"/>
            <w:vAlign w:val="center"/>
            <w:hideMark/>
          </w:tcPr>
          <w:p w14:paraId="110399AB" w14:textId="77777777" w:rsidR="0042742E" w:rsidRPr="00564933" w:rsidRDefault="0042742E" w:rsidP="0042742E">
            <w:pPr>
              <w:jc w:val="right"/>
              <w:rPr>
                <w:color w:val="000000"/>
                <w:sz w:val="20"/>
                <w:szCs w:val="20"/>
              </w:rPr>
            </w:pPr>
            <w:r w:rsidRPr="00564933">
              <w:rPr>
                <w:color w:val="000000"/>
                <w:sz w:val="20"/>
                <w:szCs w:val="20"/>
              </w:rPr>
              <w:t>931</w:t>
            </w:r>
          </w:p>
        </w:tc>
        <w:tc>
          <w:tcPr>
            <w:tcW w:w="882" w:type="dxa"/>
            <w:shd w:val="clear" w:color="auto" w:fill="auto"/>
            <w:vAlign w:val="center"/>
            <w:hideMark/>
          </w:tcPr>
          <w:p w14:paraId="522AF88E" w14:textId="77777777" w:rsidR="0042742E" w:rsidRPr="00564933" w:rsidRDefault="0042742E" w:rsidP="0042742E">
            <w:pPr>
              <w:jc w:val="right"/>
              <w:rPr>
                <w:color w:val="000000"/>
                <w:sz w:val="20"/>
                <w:szCs w:val="20"/>
              </w:rPr>
            </w:pPr>
            <w:r w:rsidRPr="00564933">
              <w:rPr>
                <w:color w:val="000000"/>
                <w:sz w:val="20"/>
                <w:szCs w:val="20"/>
              </w:rPr>
              <w:t>5019</w:t>
            </w:r>
          </w:p>
        </w:tc>
      </w:tr>
      <w:tr w:rsidR="0042742E" w:rsidRPr="00564933" w14:paraId="1E6B9C2E" w14:textId="77777777" w:rsidTr="0042742E">
        <w:trPr>
          <w:trHeight w:val="20"/>
        </w:trPr>
        <w:tc>
          <w:tcPr>
            <w:tcW w:w="568" w:type="dxa"/>
            <w:shd w:val="clear" w:color="auto" w:fill="auto"/>
            <w:noWrap/>
            <w:vAlign w:val="center"/>
            <w:hideMark/>
          </w:tcPr>
          <w:p w14:paraId="4EFB3CB7" w14:textId="77777777" w:rsidR="0042742E" w:rsidRPr="00564933" w:rsidRDefault="0042742E" w:rsidP="0042742E">
            <w:pPr>
              <w:jc w:val="right"/>
              <w:rPr>
                <w:color w:val="000000"/>
                <w:sz w:val="20"/>
                <w:szCs w:val="20"/>
              </w:rPr>
            </w:pPr>
            <w:r w:rsidRPr="00564933">
              <w:rPr>
                <w:color w:val="000000"/>
                <w:sz w:val="20"/>
                <w:szCs w:val="20"/>
              </w:rPr>
              <w:t>21</w:t>
            </w:r>
          </w:p>
        </w:tc>
        <w:tc>
          <w:tcPr>
            <w:tcW w:w="2084" w:type="dxa"/>
            <w:shd w:val="clear" w:color="auto" w:fill="auto"/>
            <w:vAlign w:val="center"/>
            <w:hideMark/>
          </w:tcPr>
          <w:p w14:paraId="175509C8" w14:textId="77777777" w:rsidR="0042742E" w:rsidRPr="00564933" w:rsidRDefault="0042742E" w:rsidP="0042742E">
            <w:pPr>
              <w:jc w:val="left"/>
              <w:rPr>
                <w:color w:val="000000"/>
                <w:sz w:val="20"/>
                <w:szCs w:val="20"/>
              </w:rPr>
            </w:pPr>
            <w:r w:rsidRPr="00564933">
              <w:rPr>
                <w:color w:val="000000"/>
                <w:sz w:val="20"/>
                <w:szCs w:val="20"/>
              </w:rPr>
              <w:t>Железногорский муниципальный район</w:t>
            </w:r>
          </w:p>
        </w:tc>
        <w:tc>
          <w:tcPr>
            <w:tcW w:w="1128" w:type="dxa"/>
            <w:shd w:val="clear" w:color="auto" w:fill="auto"/>
            <w:vAlign w:val="center"/>
            <w:hideMark/>
          </w:tcPr>
          <w:p w14:paraId="3464F435" w14:textId="77777777" w:rsidR="0042742E" w:rsidRPr="00564933" w:rsidRDefault="0042742E" w:rsidP="0042742E">
            <w:pPr>
              <w:jc w:val="right"/>
              <w:rPr>
                <w:color w:val="000000"/>
                <w:sz w:val="20"/>
                <w:szCs w:val="20"/>
              </w:rPr>
            </w:pPr>
            <w:r w:rsidRPr="00564933">
              <w:rPr>
                <w:color w:val="000000"/>
                <w:sz w:val="20"/>
                <w:szCs w:val="20"/>
              </w:rPr>
              <w:t>949</w:t>
            </w:r>
          </w:p>
        </w:tc>
        <w:tc>
          <w:tcPr>
            <w:tcW w:w="1302" w:type="dxa"/>
            <w:shd w:val="clear" w:color="auto" w:fill="auto"/>
            <w:vAlign w:val="center"/>
            <w:hideMark/>
          </w:tcPr>
          <w:p w14:paraId="1FF951B9" w14:textId="77777777" w:rsidR="0042742E" w:rsidRPr="00564933" w:rsidRDefault="0042742E" w:rsidP="0042742E">
            <w:pPr>
              <w:jc w:val="right"/>
              <w:rPr>
                <w:color w:val="000000"/>
                <w:sz w:val="20"/>
                <w:szCs w:val="20"/>
              </w:rPr>
            </w:pPr>
            <w:r w:rsidRPr="00564933">
              <w:rPr>
                <w:color w:val="000000"/>
                <w:sz w:val="20"/>
                <w:szCs w:val="20"/>
              </w:rPr>
              <w:t>427</w:t>
            </w:r>
          </w:p>
        </w:tc>
        <w:tc>
          <w:tcPr>
            <w:tcW w:w="1140" w:type="dxa"/>
            <w:shd w:val="clear" w:color="auto" w:fill="auto"/>
            <w:vAlign w:val="center"/>
            <w:hideMark/>
          </w:tcPr>
          <w:p w14:paraId="3AC0F016" w14:textId="77777777" w:rsidR="0042742E" w:rsidRPr="00564933" w:rsidRDefault="0042742E" w:rsidP="0042742E">
            <w:pPr>
              <w:jc w:val="right"/>
              <w:rPr>
                <w:color w:val="000000"/>
                <w:sz w:val="20"/>
                <w:szCs w:val="20"/>
              </w:rPr>
            </w:pPr>
            <w:r w:rsidRPr="00564933">
              <w:rPr>
                <w:color w:val="000000"/>
                <w:sz w:val="20"/>
                <w:szCs w:val="20"/>
              </w:rPr>
              <w:t>135</w:t>
            </w:r>
          </w:p>
        </w:tc>
        <w:tc>
          <w:tcPr>
            <w:tcW w:w="1101" w:type="dxa"/>
            <w:shd w:val="clear" w:color="auto" w:fill="auto"/>
            <w:vAlign w:val="center"/>
            <w:hideMark/>
          </w:tcPr>
          <w:p w14:paraId="16C75995" w14:textId="77777777" w:rsidR="0042742E" w:rsidRPr="00564933" w:rsidRDefault="0042742E" w:rsidP="0042742E">
            <w:pPr>
              <w:jc w:val="right"/>
              <w:rPr>
                <w:color w:val="000000"/>
                <w:sz w:val="20"/>
                <w:szCs w:val="20"/>
              </w:rPr>
            </w:pPr>
            <w:r w:rsidRPr="00564933">
              <w:rPr>
                <w:color w:val="000000"/>
                <w:sz w:val="20"/>
                <w:szCs w:val="20"/>
              </w:rPr>
              <w:t>202</w:t>
            </w:r>
          </w:p>
        </w:tc>
        <w:tc>
          <w:tcPr>
            <w:tcW w:w="1127" w:type="dxa"/>
            <w:shd w:val="clear" w:color="auto" w:fill="auto"/>
            <w:vAlign w:val="center"/>
            <w:hideMark/>
          </w:tcPr>
          <w:p w14:paraId="78C45795" w14:textId="77777777" w:rsidR="0042742E" w:rsidRPr="00564933" w:rsidRDefault="0042742E" w:rsidP="0042742E">
            <w:pPr>
              <w:jc w:val="right"/>
              <w:rPr>
                <w:color w:val="000000"/>
                <w:sz w:val="20"/>
                <w:szCs w:val="20"/>
              </w:rPr>
            </w:pPr>
            <w:r w:rsidRPr="00564933">
              <w:rPr>
                <w:color w:val="000000"/>
                <w:sz w:val="20"/>
                <w:szCs w:val="20"/>
              </w:rPr>
              <w:t>1794</w:t>
            </w:r>
          </w:p>
        </w:tc>
        <w:tc>
          <w:tcPr>
            <w:tcW w:w="1118" w:type="dxa"/>
            <w:shd w:val="clear" w:color="auto" w:fill="auto"/>
            <w:vAlign w:val="center"/>
            <w:hideMark/>
          </w:tcPr>
          <w:p w14:paraId="1F60E0A6" w14:textId="77777777" w:rsidR="0042742E" w:rsidRPr="00564933" w:rsidRDefault="0042742E" w:rsidP="0042742E">
            <w:pPr>
              <w:jc w:val="right"/>
              <w:rPr>
                <w:color w:val="000000"/>
                <w:sz w:val="20"/>
                <w:szCs w:val="20"/>
              </w:rPr>
            </w:pPr>
            <w:r w:rsidRPr="00564933">
              <w:rPr>
                <w:color w:val="000000"/>
                <w:sz w:val="20"/>
                <w:szCs w:val="20"/>
              </w:rPr>
              <w:t>12</w:t>
            </w:r>
          </w:p>
        </w:tc>
        <w:tc>
          <w:tcPr>
            <w:tcW w:w="830" w:type="dxa"/>
            <w:shd w:val="clear" w:color="auto" w:fill="auto"/>
            <w:vAlign w:val="center"/>
            <w:hideMark/>
          </w:tcPr>
          <w:p w14:paraId="6296FAF9"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shd w:val="clear" w:color="auto" w:fill="auto"/>
            <w:vAlign w:val="center"/>
            <w:hideMark/>
          </w:tcPr>
          <w:p w14:paraId="552704E9" w14:textId="77777777" w:rsidR="0042742E" w:rsidRPr="00564933" w:rsidRDefault="0042742E" w:rsidP="0042742E">
            <w:pPr>
              <w:jc w:val="right"/>
              <w:rPr>
                <w:color w:val="000000"/>
                <w:sz w:val="20"/>
                <w:szCs w:val="20"/>
              </w:rPr>
            </w:pPr>
            <w:r w:rsidRPr="00564933">
              <w:rPr>
                <w:color w:val="000000"/>
                <w:sz w:val="20"/>
                <w:szCs w:val="20"/>
              </w:rPr>
              <w:t>169</w:t>
            </w:r>
          </w:p>
        </w:tc>
        <w:tc>
          <w:tcPr>
            <w:tcW w:w="1327" w:type="dxa"/>
            <w:shd w:val="clear" w:color="auto" w:fill="auto"/>
            <w:vAlign w:val="center"/>
            <w:hideMark/>
          </w:tcPr>
          <w:p w14:paraId="54F45268" w14:textId="77777777" w:rsidR="0042742E" w:rsidRPr="00564933" w:rsidRDefault="0042742E" w:rsidP="0042742E">
            <w:pPr>
              <w:jc w:val="right"/>
              <w:rPr>
                <w:color w:val="000000"/>
                <w:sz w:val="20"/>
                <w:szCs w:val="20"/>
              </w:rPr>
            </w:pPr>
            <w:r w:rsidRPr="00564933">
              <w:rPr>
                <w:color w:val="000000"/>
                <w:sz w:val="20"/>
                <w:szCs w:val="20"/>
              </w:rPr>
              <w:t>5</w:t>
            </w:r>
          </w:p>
        </w:tc>
        <w:tc>
          <w:tcPr>
            <w:tcW w:w="1134" w:type="dxa"/>
            <w:shd w:val="clear" w:color="auto" w:fill="auto"/>
            <w:vAlign w:val="center"/>
            <w:hideMark/>
          </w:tcPr>
          <w:p w14:paraId="3C0A51F9" w14:textId="77777777" w:rsidR="0042742E" w:rsidRPr="00564933" w:rsidRDefault="0042742E" w:rsidP="0042742E">
            <w:pPr>
              <w:jc w:val="right"/>
              <w:rPr>
                <w:color w:val="000000"/>
                <w:sz w:val="20"/>
                <w:szCs w:val="20"/>
              </w:rPr>
            </w:pPr>
            <w:r w:rsidRPr="00564933">
              <w:rPr>
                <w:color w:val="000000"/>
                <w:sz w:val="20"/>
                <w:szCs w:val="20"/>
              </w:rPr>
              <w:t>754</w:t>
            </w:r>
          </w:p>
        </w:tc>
        <w:tc>
          <w:tcPr>
            <w:tcW w:w="882" w:type="dxa"/>
            <w:shd w:val="clear" w:color="auto" w:fill="auto"/>
            <w:vAlign w:val="center"/>
            <w:hideMark/>
          </w:tcPr>
          <w:p w14:paraId="72F79066" w14:textId="77777777" w:rsidR="0042742E" w:rsidRPr="00564933" w:rsidRDefault="0042742E" w:rsidP="0042742E">
            <w:pPr>
              <w:jc w:val="right"/>
              <w:rPr>
                <w:color w:val="000000"/>
                <w:sz w:val="20"/>
                <w:szCs w:val="20"/>
              </w:rPr>
            </w:pPr>
            <w:r w:rsidRPr="00564933">
              <w:rPr>
                <w:color w:val="000000"/>
                <w:sz w:val="20"/>
                <w:szCs w:val="20"/>
              </w:rPr>
              <w:t>4446</w:t>
            </w:r>
          </w:p>
        </w:tc>
      </w:tr>
      <w:tr w:rsidR="0042742E" w:rsidRPr="00564933" w14:paraId="0577E7E2" w14:textId="77777777" w:rsidTr="0042742E">
        <w:trPr>
          <w:trHeight w:val="20"/>
        </w:trPr>
        <w:tc>
          <w:tcPr>
            <w:tcW w:w="568" w:type="dxa"/>
            <w:shd w:val="clear" w:color="auto" w:fill="auto"/>
            <w:noWrap/>
            <w:vAlign w:val="center"/>
            <w:hideMark/>
          </w:tcPr>
          <w:p w14:paraId="215365C2" w14:textId="77777777" w:rsidR="0042742E" w:rsidRPr="00564933" w:rsidRDefault="0042742E" w:rsidP="0042742E">
            <w:pPr>
              <w:jc w:val="right"/>
              <w:rPr>
                <w:color w:val="000000"/>
                <w:sz w:val="20"/>
                <w:szCs w:val="20"/>
              </w:rPr>
            </w:pPr>
            <w:r w:rsidRPr="00564933">
              <w:rPr>
                <w:color w:val="000000"/>
                <w:sz w:val="20"/>
                <w:szCs w:val="20"/>
              </w:rPr>
              <w:t>22</w:t>
            </w:r>
          </w:p>
        </w:tc>
        <w:tc>
          <w:tcPr>
            <w:tcW w:w="2084" w:type="dxa"/>
            <w:shd w:val="clear" w:color="auto" w:fill="auto"/>
            <w:vAlign w:val="center"/>
            <w:hideMark/>
          </w:tcPr>
          <w:p w14:paraId="17737D2D" w14:textId="77777777" w:rsidR="0042742E" w:rsidRPr="00564933" w:rsidRDefault="0042742E" w:rsidP="0042742E">
            <w:pPr>
              <w:jc w:val="left"/>
              <w:rPr>
                <w:color w:val="000000"/>
                <w:sz w:val="20"/>
                <w:szCs w:val="20"/>
              </w:rPr>
            </w:pPr>
            <w:r w:rsidRPr="00564933">
              <w:rPr>
                <w:color w:val="000000"/>
                <w:sz w:val="20"/>
                <w:szCs w:val="20"/>
              </w:rPr>
              <w:t>Конышевский муниципальный район</w:t>
            </w:r>
          </w:p>
        </w:tc>
        <w:tc>
          <w:tcPr>
            <w:tcW w:w="1128" w:type="dxa"/>
            <w:shd w:val="clear" w:color="auto" w:fill="auto"/>
            <w:vAlign w:val="center"/>
            <w:hideMark/>
          </w:tcPr>
          <w:p w14:paraId="4495D594" w14:textId="77777777" w:rsidR="0042742E" w:rsidRPr="00564933" w:rsidRDefault="0042742E" w:rsidP="0042742E">
            <w:pPr>
              <w:jc w:val="right"/>
              <w:rPr>
                <w:color w:val="000000"/>
                <w:sz w:val="20"/>
                <w:szCs w:val="20"/>
              </w:rPr>
            </w:pPr>
            <w:r w:rsidRPr="00564933">
              <w:rPr>
                <w:color w:val="000000"/>
                <w:sz w:val="20"/>
                <w:szCs w:val="20"/>
              </w:rPr>
              <w:t>47</w:t>
            </w:r>
          </w:p>
        </w:tc>
        <w:tc>
          <w:tcPr>
            <w:tcW w:w="1302" w:type="dxa"/>
            <w:shd w:val="clear" w:color="auto" w:fill="auto"/>
            <w:vAlign w:val="center"/>
            <w:hideMark/>
          </w:tcPr>
          <w:p w14:paraId="432F6B61" w14:textId="77777777" w:rsidR="0042742E" w:rsidRPr="00564933" w:rsidRDefault="0042742E" w:rsidP="0042742E">
            <w:pPr>
              <w:jc w:val="right"/>
              <w:rPr>
                <w:color w:val="000000"/>
                <w:sz w:val="20"/>
                <w:szCs w:val="20"/>
              </w:rPr>
            </w:pPr>
            <w:r w:rsidRPr="00564933">
              <w:rPr>
                <w:color w:val="000000"/>
                <w:sz w:val="20"/>
                <w:szCs w:val="20"/>
              </w:rPr>
              <w:t>285</w:t>
            </w:r>
          </w:p>
        </w:tc>
        <w:tc>
          <w:tcPr>
            <w:tcW w:w="1140" w:type="dxa"/>
            <w:shd w:val="clear" w:color="auto" w:fill="auto"/>
            <w:vAlign w:val="center"/>
            <w:hideMark/>
          </w:tcPr>
          <w:p w14:paraId="0D372F33" w14:textId="77777777" w:rsidR="0042742E" w:rsidRPr="00564933" w:rsidRDefault="0042742E" w:rsidP="0042742E">
            <w:pPr>
              <w:jc w:val="right"/>
              <w:rPr>
                <w:color w:val="000000"/>
                <w:sz w:val="20"/>
                <w:szCs w:val="20"/>
              </w:rPr>
            </w:pPr>
            <w:r w:rsidRPr="00564933">
              <w:rPr>
                <w:color w:val="000000"/>
                <w:sz w:val="20"/>
                <w:szCs w:val="20"/>
              </w:rPr>
              <w:t>150</w:t>
            </w:r>
          </w:p>
        </w:tc>
        <w:tc>
          <w:tcPr>
            <w:tcW w:w="1101" w:type="dxa"/>
            <w:shd w:val="clear" w:color="auto" w:fill="auto"/>
            <w:vAlign w:val="center"/>
            <w:hideMark/>
          </w:tcPr>
          <w:p w14:paraId="191A6B88" w14:textId="77777777" w:rsidR="0042742E" w:rsidRPr="00564933" w:rsidRDefault="0042742E" w:rsidP="0042742E">
            <w:pPr>
              <w:jc w:val="right"/>
              <w:rPr>
                <w:color w:val="000000"/>
                <w:sz w:val="20"/>
                <w:szCs w:val="20"/>
              </w:rPr>
            </w:pPr>
            <w:r w:rsidRPr="00564933">
              <w:rPr>
                <w:color w:val="000000"/>
                <w:sz w:val="20"/>
                <w:szCs w:val="20"/>
              </w:rPr>
              <w:t>140</w:t>
            </w:r>
          </w:p>
        </w:tc>
        <w:tc>
          <w:tcPr>
            <w:tcW w:w="1127" w:type="dxa"/>
            <w:shd w:val="clear" w:color="auto" w:fill="auto"/>
            <w:vAlign w:val="center"/>
            <w:hideMark/>
          </w:tcPr>
          <w:p w14:paraId="259BF622" w14:textId="77777777" w:rsidR="0042742E" w:rsidRPr="00564933" w:rsidRDefault="0042742E" w:rsidP="0042742E">
            <w:pPr>
              <w:jc w:val="right"/>
              <w:rPr>
                <w:color w:val="000000"/>
                <w:sz w:val="20"/>
                <w:szCs w:val="20"/>
              </w:rPr>
            </w:pPr>
            <w:r w:rsidRPr="00564933">
              <w:rPr>
                <w:color w:val="000000"/>
                <w:sz w:val="20"/>
                <w:szCs w:val="20"/>
              </w:rPr>
              <w:t>1660</w:t>
            </w:r>
          </w:p>
        </w:tc>
        <w:tc>
          <w:tcPr>
            <w:tcW w:w="1118" w:type="dxa"/>
            <w:shd w:val="clear" w:color="auto" w:fill="auto"/>
            <w:vAlign w:val="center"/>
            <w:hideMark/>
          </w:tcPr>
          <w:p w14:paraId="6B3E32E4" w14:textId="77777777" w:rsidR="0042742E" w:rsidRPr="00564933" w:rsidRDefault="0042742E" w:rsidP="0042742E">
            <w:pPr>
              <w:jc w:val="right"/>
              <w:rPr>
                <w:color w:val="000000"/>
                <w:sz w:val="20"/>
                <w:szCs w:val="20"/>
              </w:rPr>
            </w:pPr>
            <w:r w:rsidRPr="00564933">
              <w:rPr>
                <w:color w:val="000000"/>
                <w:sz w:val="20"/>
                <w:szCs w:val="20"/>
              </w:rPr>
              <w:t>10</w:t>
            </w:r>
          </w:p>
        </w:tc>
        <w:tc>
          <w:tcPr>
            <w:tcW w:w="830" w:type="dxa"/>
            <w:shd w:val="clear" w:color="auto" w:fill="auto"/>
            <w:vAlign w:val="center"/>
            <w:hideMark/>
          </w:tcPr>
          <w:p w14:paraId="4C334C0A" w14:textId="77777777" w:rsidR="0042742E" w:rsidRPr="00564933" w:rsidRDefault="0042742E" w:rsidP="0042742E">
            <w:pPr>
              <w:jc w:val="right"/>
              <w:rPr>
                <w:color w:val="000000"/>
                <w:sz w:val="20"/>
                <w:szCs w:val="20"/>
              </w:rPr>
            </w:pPr>
            <w:r w:rsidRPr="00564933">
              <w:rPr>
                <w:color w:val="000000"/>
                <w:sz w:val="20"/>
                <w:szCs w:val="20"/>
              </w:rPr>
              <w:t>4</w:t>
            </w:r>
          </w:p>
        </w:tc>
        <w:tc>
          <w:tcPr>
            <w:tcW w:w="1529" w:type="dxa"/>
            <w:shd w:val="clear" w:color="auto" w:fill="auto"/>
            <w:vAlign w:val="center"/>
            <w:hideMark/>
          </w:tcPr>
          <w:p w14:paraId="66F8F52C" w14:textId="77777777" w:rsidR="0042742E" w:rsidRPr="00564933" w:rsidRDefault="0042742E" w:rsidP="0042742E">
            <w:pPr>
              <w:jc w:val="right"/>
              <w:rPr>
                <w:color w:val="000000"/>
                <w:sz w:val="20"/>
                <w:szCs w:val="20"/>
              </w:rPr>
            </w:pPr>
            <w:r w:rsidRPr="00564933">
              <w:rPr>
                <w:color w:val="000000"/>
                <w:sz w:val="20"/>
                <w:szCs w:val="20"/>
              </w:rPr>
              <w:t>835</w:t>
            </w:r>
          </w:p>
        </w:tc>
        <w:tc>
          <w:tcPr>
            <w:tcW w:w="1327" w:type="dxa"/>
            <w:shd w:val="clear" w:color="auto" w:fill="auto"/>
            <w:vAlign w:val="center"/>
            <w:hideMark/>
          </w:tcPr>
          <w:p w14:paraId="77E27525" w14:textId="77777777" w:rsidR="0042742E" w:rsidRPr="00564933" w:rsidRDefault="0042742E" w:rsidP="0042742E">
            <w:pPr>
              <w:jc w:val="right"/>
              <w:rPr>
                <w:color w:val="000000"/>
                <w:sz w:val="20"/>
                <w:szCs w:val="20"/>
              </w:rPr>
            </w:pPr>
            <w:r w:rsidRPr="00564933">
              <w:rPr>
                <w:color w:val="000000"/>
                <w:sz w:val="20"/>
                <w:szCs w:val="20"/>
              </w:rPr>
              <w:t>63</w:t>
            </w:r>
          </w:p>
        </w:tc>
        <w:tc>
          <w:tcPr>
            <w:tcW w:w="1134" w:type="dxa"/>
            <w:shd w:val="clear" w:color="auto" w:fill="auto"/>
            <w:vAlign w:val="center"/>
            <w:hideMark/>
          </w:tcPr>
          <w:p w14:paraId="45B4F651" w14:textId="77777777" w:rsidR="0042742E" w:rsidRPr="00564933" w:rsidRDefault="0042742E" w:rsidP="0042742E">
            <w:pPr>
              <w:jc w:val="right"/>
              <w:rPr>
                <w:color w:val="000000"/>
                <w:sz w:val="20"/>
                <w:szCs w:val="20"/>
              </w:rPr>
            </w:pPr>
            <w:r w:rsidRPr="00564933">
              <w:rPr>
                <w:color w:val="000000"/>
                <w:sz w:val="20"/>
                <w:szCs w:val="20"/>
              </w:rPr>
              <w:t>737</w:t>
            </w:r>
          </w:p>
        </w:tc>
        <w:tc>
          <w:tcPr>
            <w:tcW w:w="882" w:type="dxa"/>
            <w:shd w:val="clear" w:color="auto" w:fill="auto"/>
            <w:vAlign w:val="center"/>
            <w:hideMark/>
          </w:tcPr>
          <w:p w14:paraId="4A5A4E3A" w14:textId="77777777" w:rsidR="0042742E" w:rsidRPr="00564933" w:rsidRDefault="0042742E" w:rsidP="0042742E">
            <w:pPr>
              <w:jc w:val="right"/>
              <w:rPr>
                <w:color w:val="000000"/>
                <w:sz w:val="20"/>
                <w:szCs w:val="20"/>
              </w:rPr>
            </w:pPr>
            <w:r w:rsidRPr="00564933">
              <w:rPr>
                <w:color w:val="000000"/>
                <w:sz w:val="20"/>
                <w:szCs w:val="20"/>
              </w:rPr>
              <w:t>3930</w:t>
            </w:r>
          </w:p>
        </w:tc>
      </w:tr>
      <w:tr w:rsidR="0042742E" w:rsidRPr="00564933" w14:paraId="18C41F9D" w14:textId="77777777" w:rsidTr="0042742E">
        <w:trPr>
          <w:trHeight w:val="20"/>
        </w:trPr>
        <w:tc>
          <w:tcPr>
            <w:tcW w:w="568" w:type="dxa"/>
            <w:shd w:val="clear" w:color="auto" w:fill="auto"/>
            <w:noWrap/>
            <w:vAlign w:val="center"/>
            <w:hideMark/>
          </w:tcPr>
          <w:p w14:paraId="6407704A" w14:textId="77777777" w:rsidR="0042742E" w:rsidRPr="00564933" w:rsidRDefault="0042742E" w:rsidP="0042742E">
            <w:pPr>
              <w:jc w:val="right"/>
              <w:rPr>
                <w:color w:val="000000"/>
                <w:sz w:val="20"/>
                <w:szCs w:val="20"/>
              </w:rPr>
            </w:pPr>
            <w:r w:rsidRPr="00564933">
              <w:rPr>
                <w:color w:val="000000"/>
                <w:sz w:val="20"/>
                <w:szCs w:val="20"/>
              </w:rPr>
              <w:t>23</w:t>
            </w:r>
          </w:p>
        </w:tc>
        <w:tc>
          <w:tcPr>
            <w:tcW w:w="2084" w:type="dxa"/>
            <w:shd w:val="clear" w:color="auto" w:fill="auto"/>
            <w:vAlign w:val="center"/>
            <w:hideMark/>
          </w:tcPr>
          <w:p w14:paraId="0C6BA0A6" w14:textId="77777777" w:rsidR="0042742E" w:rsidRPr="00564933" w:rsidRDefault="0042742E" w:rsidP="0042742E">
            <w:pPr>
              <w:jc w:val="left"/>
              <w:rPr>
                <w:color w:val="000000"/>
                <w:sz w:val="20"/>
                <w:szCs w:val="20"/>
              </w:rPr>
            </w:pPr>
            <w:r w:rsidRPr="00564933">
              <w:rPr>
                <w:color w:val="000000"/>
                <w:sz w:val="20"/>
                <w:szCs w:val="20"/>
              </w:rPr>
              <w:t>Кореневский муниципальный район</w:t>
            </w:r>
          </w:p>
        </w:tc>
        <w:tc>
          <w:tcPr>
            <w:tcW w:w="1128" w:type="dxa"/>
            <w:shd w:val="clear" w:color="auto" w:fill="auto"/>
            <w:vAlign w:val="center"/>
            <w:hideMark/>
          </w:tcPr>
          <w:p w14:paraId="17FECB03" w14:textId="77777777" w:rsidR="0042742E" w:rsidRPr="00564933" w:rsidRDefault="0042742E" w:rsidP="0042742E">
            <w:pPr>
              <w:jc w:val="right"/>
              <w:rPr>
                <w:color w:val="000000"/>
                <w:sz w:val="20"/>
                <w:szCs w:val="20"/>
              </w:rPr>
            </w:pPr>
            <w:r w:rsidRPr="00564933">
              <w:rPr>
                <w:color w:val="000000"/>
                <w:sz w:val="20"/>
                <w:szCs w:val="20"/>
              </w:rPr>
              <w:t>315</w:t>
            </w:r>
          </w:p>
        </w:tc>
        <w:tc>
          <w:tcPr>
            <w:tcW w:w="1302" w:type="dxa"/>
            <w:shd w:val="clear" w:color="auto" w:fill="auto"/>
            <w:vAlign w:val="center"/>
            <w:hideMark/>
          </w:tcPr>
          <w:p w14:paraId="24BEE93D" w14:textId="77777777" w:rsidR="0042742E" w:rsidRPr="00564933" w:rsidRDefault="0042742E" w:rsidP="0042742E">
            <w:pPr>
              <w:jc w:val="right"/>
              <w:rPr>
                <w:color w:val="000000"/>
                <w:sz w:val="20"/>
                <w:szCs w:val="20"/>
              </w:rPr>
            </w:pPr>
            <w:r w:rsidRPr="00564933">
              <w:rPr>
                <w:color w:val="000000"/>
                <w:sz w:val="20"/>
                <w:szCs w:val="20"/>
              </w:rPr>
              <w:t>771</w:t>
            </w:r>
          </w:p>
        </w:tc>
        <w:tc>
          <w:tcPr>
            <w:tcW w:w="1140" w:type="dxa"/>
            <w:shd w:val="clear" w:color="auto" w:fill="auto"/>
            <w:vAlign w:val="center"/>
            <w:hideMark/>
          </w:tcPr>
          <w:p w14:paraId="4B069703" w14:textId="77777777" w:rsidR="0042742E" w:rsidRPr="00564933" w:rsidRDefault="0042742E" w:rsidP="0042742E">
            <w:pPr>
              <w:jc w:val="right"/>
              <w:rPr>
                <w:color w:val="000000"/>
                <w:sz w:val="20"/>
                <w:szCs w:val="20"/>
              </w:rPr>
            </w:pPr>
            <w:r w:rsidRPr="00564933">
              <w:rPr>
                <w:color w:val="000000"/>
                <w:sz w:val="20"/>
                <w:szCs w:val="20"/>
              </w:rPr>
              <w:t>129</w:t>
            </w:r>
          </w:p>
        </w:tc>
        <w:tc>
          <w:tcPr>
            <w:tcW w:w="1101" w:type="dxa"/>
            <w:shd w:val="clear" w:color="auto" w:fill="auto"/>
            <w:vAlign w:val="center"/>
            <w:hideMark/>
          </w:tcPr>
          <w:p w14:paraId="56DC1D5D" w14:textId="77777777" w:rsidR="0042742E" w:rsidRPr="00564933" w:rsidRDefault="0042742E" w:rsidP="0042742E">
            <w:pPr>
              <w:jc w:val="right"/>
              <w:rPr>
                <w:color w:val="000000"/>
                <w:sz w:val="20"/>
                <w:szCs w:val="20"/>
              </w:rPr>
            </w:pPr>
            <w:r w:rsidRPr="00564933">
              <w:rPr>
                <w:color w:val="000000"/>
                <w:sz w:val="20"/>
                <w:szCs w:val="20"/>
              </w:rPr>
              <w:t>101</w:t>
            </w:r>
          </w:p>
        </w:tc>
        <w:tc>
          <w:tcPr>
            <w:tcW w:w="1127" w:type="dxa"/>
            <w:shd w:val="clear" w:color="auto" w:fill="auto"/>
            <w:vAlign w:val="center"/>
            <w:hideMark/>
          </w:tcPr>
          <w:p w14:paraId="555F595E" w14:textId="77777777" w:rsidR="0042742E" w:rsidRPr="00564933" w:rsidRDefault="0042742E" w:rsidP="0042742E">
            <w:pPr>
              <w:jc w:val="right"/>
              <w:rPr>
                <w:color w:val="000000"/>
                <w:sz w:val="20"/>
                <w:szCs w:val="20"/>
              </w:rPr>
            </w:pPr>
            <w:r w:rsidRPr="00564933">
              <w:rPr>
                <w:color w:val="000000"/>
                <w:sz w:val="20"/>
                <w:szCs w:val="20"/>
              </w:rPr>
              <w:t>2277</w:t>
            </w:r>
          </w:p>
        </w:tc>
        <w:tc>
          <w:tcPr>
            <w:tcW w:w="1118" w:type="dxa"/>
            <w:shd w:val="clear" w:color="auto" w:fill="auto"/>
            <w:vAlign w:val="center"/>
            <w:hideMark/>
          </w:tcPr>
          <w:p w14:paraId="45F44A28" w14:textId="77777777" w:rsidR="0042742E" w:rsidRPr="00564933" w:rsidRDefault="0042742E" w:rsidP="0042742E">
            <w:pPr>
              <w:jc w:val="right"/>
              <w:rPr>
                <w:color w:val="000000"/>
                <w:sz w:val="20"/>
                <w:szCs w:val="20"/>
              </w:rPr>
            </w:pPr>
            <w:r w:rsidRPr="00564933">
              <w:rPr>
                <w:color w:val="000000"/>
                <w:sz w:val="20"/>
                <w:szCs w:val="20"/>
              </w:rPr>
              <w:t>101</w:t>
            </w:r>
          </w:p>
        </w:tc>
        <w:tc>
          <w:tcPr>
            <w:tcW w:w="830" w:type="dxa"/>
            <w:shd w:val="clear" w:color="auto" w:fill="auto"/>
            <w:vAlign w:val="center"/>
            <w:hideMark/>
          </w:tcPr>
          <w:p w14:paraId="47CDC6A9" w14:textId="77777777" w:rsidR="0042742E" w:rsidRPr="00564933" w:rsidRDefault="0042742E" w:rsidP="0042742E">
            <w:pPr>
              <w:jc w:val="right"/>
              <w:rPr>
                <w:color w:val="000000"/>
                <w:sz w:val="20"/>
                <w:szCs w:val="20"/>
              </w:rPr>
            </w:pPr>
            <w:r w:rsidRPr="00564933">
              <w:rPr>
                <w:color w:val="000000"/>
                <w:sz w:val="20"/>
                <w:szCs w:val="20"/>
              </w:rPr>
              <w:t>2</w:t>
            </w:r>
          </w:p>
        </w:tc>
        <w:tc>
          <w:tcPr>
            <w:tcW w:w="1529" w:type="dxa"/>
            <w:shd w:val="clear" w:color="auto" w:fill="auto"/>
            <w:vAlign w:val="center"/>
            <w:hideMark/>
          </w:tcPr>
          <w:p w14:paraId="3C4B0AFA" w14:textId="77777777" w:rsidR="0042742E" w:rsidRPr="00564933" w:rsidRDefault="0042742E" w:rsidP="0042742E">
            <w:pPr>
              <w:jc w:val="right"/>
              <w:rPr>
                <w:color w:val="000000"/>
                <w:sz w:val="20"/>
                <w:szCs w:val="20"/>
              </w:rPr>
            </w:pPr>
            <w:r w:rsidRPr="00564933">
              <w:rPr>
                <w:color w:val="000000"/>
                <w:sz w:val="20"/>
                <w:szCs w:val="20"/>
              </w:rPr>
              <w:t>2540</w:t>
            </w:r>
          </w:p>
        </w:tc>
        <w:tc>
          <w:tcPr>
            <w:tcW w:w="1327" w:type="dxa"/>
            <w:shd w:val="clear" w:color="auto" w:fill="auto"/>
            <w:vAlign w:val="center"/>
            <w:hideMark/>
          </w:tcPr>
          <w:p w14:paraId="25F0DA89" w14:textId="77777777" w:rsidR="0042742E" w:rsidRPr="00564933" w:rsidRDefault="0042742E" w:rsidP="0042742E">
            <w:pPr>
              <w:jc w:val="right"/>
              <w:rPr>
                <w:color w:val="000000"/>
                <w:sz w:val="20"/>
                <w:szCs w:val="20"/>
              </w:rPr>
            </w:pPr>
            <w:r w:rsidRPr="00564933">
              <w:rPr>
                <w:color w:val="000000"/>
                <w:sz w:val="20"/>
                <w:szCs w:val="20"/>
              </w:rPr>
              <w:t>120</w:t>
            </w:r>
          </w:p>
        </w:tc>
        <w:tc>
          <w:tcPr>
            <w:tcW w:w="1134" w:type="dxa"/>
            <w:shd w:val="clear" w:color="auto" w:fill="auto"/>
            <w:vAlign w:val="center"/>
            <w:hideMark/>
          </w:tcPr>
          <w:p w14:paraId="23FC78B6" w14:textId="77777777" w:rsidR="0042742E" w:rsidRPr="00564933" w:rsidRDefault="0042742E" w:rsidP="0042742E">
            <w:pPr>
              <w:jc w:val="right"/>
              <w:rPr>
                <w:color w:val="000000"/>
                <w:sz w:val="20"/>
                <w:szCs w:val="20"/>
              </w:rPr>
            </w:pPr>
            <w:r w:rsidRPr="00564933">
              <w:rPr>
                <w:color w:val="000000"/>
                <w:sz w:val="20"/>
                <w:szCs w:val="20"/>
              </w:rPr>
              <w:t>780</w:t>
            </w:r>
          </w:p>
        </w:tc>
        <w:tc>
          <w:tcPr>
            <w:tcW w:w="882" w:type="dxa"/>
            <w:shd w:val="clear" w:color="auto" w:fill="auto"/>
            <w:vAlign w:val="center"/>
            <w:hideMark/>
          </w:tcPr>
          <w:p w14:paraId="27AFA7C6" w14:textId="77777777" w:rsidR="0042742E" w:rsidRPr="00564933" w:rsidRDefault="0042742E" w:rsidP="0042742E">
            <w:pPr>
              <w:jc w:val="right"/>
              <w:rPr>
                <w:color w:val="000000"/>
                <w:sz w:val="20"/>
                <w:szCs w:val="20"/>
              </w:rPr>
            </w:pPr>
            <w:r w:rsidRPr="00564933">
              <w:rPr>
                <w:color w:val="000000"/>
                <w:sz w:val="20"/>
                <w:szCs w:val="20"/>
              </w:rPr>
              <w:t>7135</w:t>
            </w:r>
          </w:p>
        </w:tc>
      </w:tr>
      <w:tr w:rsidR="0042742E" w:rsidRPr="00564933" w14:paraId="6DF0828D" w14:textId="77777777" w:rsidTr="0042742E">
        <w:trPr>
          <w:trHeight w:val="20"/>
        </w:trPr>
        <w:tc>
          <w:tcPr>
            <w:tcW w:w="568" w:type="dxa"/>
            <w:shd w:val="clear" w:color="auto" w:fill="auto"/>
            <w:noWrap/>
            <w:vAlign w:val="center"/>
            <w:hideMark/>
          </w:tcPr>
          <w:p w14:paraId="36FD84DB" w14:textId="77777777" w:rsidR="0042742E" w:rsidRPr="00564933" w:rsidRDefault="0042742E" w:rsidP="0042742E">
            <w:pPr>
              <w:jc w:val="right"/>
              <w:rPr>
                <w:color w:val="000000"/>
                <w:sz w:val="20"/>
                <w:szCs w:val="20"/>
              </w:rPr>
            </w:pPr>
            <w:r w:rsidRPr="00564933">
              <w:rPr>
                <w:color w:val="000000"/>
                <w:sz w:val="20"/>
                <w:szCs w:val="20"/>
              </w:rPr>
              <w:t>24</w:t>
            </w:r>
          </w:p>
        </w:tc>
        <w:tc>
          <w:tcPr>
            <w:tcW w:w="2084" w:type="dxa"/>
            <w:shd w:val="clear" w:color="auto" w:fill="auto"/>
            <w:vAlign w:val="center"/>
            <w:hideMark/>
          </w:tcPr>
          <w:p w14:paraId="36DE8F97" w14:textId="77777777" w:rsidR="0042742E" w:rsidRPr="00564933" w:rsidRDefault="0042742E" w:rsidP="0042742E">
            <w:pPr>
              <w:jc w:val="left"/>
              <w:rPr>
                <w:color w:val="000000"/>
                <w:sz w:val="20"/>
                <w:szCs w:val="20"/>
              </w:rPr>
            </w:pPr>
            <w:r w:rsidRPr="00564933">
              <w:rPr>
                <w:color w:val="000000"/>
                <w:sz w:val="20"/>
                <w:szCs w:val="20"/>
              </w:rPr>
              <w:t>Курчатовский муниципальный район</w:t>
            </w:r>
          </w:p>
        </w:tc>
        <w:tc>
          <w:tcPr>
            <w:tcW w:w="1128" w:type="dxa"/>
            <w:shd w:val="clear" w:color="auto" w:fill="auto"/>
            <w:vAlign w:val="center"/>
            <w:hideMark/>
          </w:tcPr>
          <w:p w14:paraId="13375904" w14:textId="77777777" w:rsidR="0042742E" w:rsidRPr="00564933" w:rsidRDefault="0042742E" w:rsidP="0042742E">
            <w:pPr>
              <w:jc w:val="right"/>
              <w:rPr>
                <w:color w:val="000000"/>
                <w:sz w:val="20"/>
                <w:szCs w:val="20"/>
              </w:rPr>
            </w:pPr>
            <w:r w:rsidRPr="00564933">
              <w:rPr>
                <w:color w:val="000000"/>
                <w:sz w:val="20"/>
                <w:szCs w:val="20"/>
              </w:rPr>
              <w:t>1015</w:t>
            </w:r>
          </w:p>
        </w:tc>
        <w:tc>
          <w:tcPr>
            <w:tcW w:w="1302" w:type="dxa"/>
            <w:shd w:val="clear" w:color="auto" w:fill="auto"/>
            <w:vAlign w:val="center"/>
            <w:hideMark/>
          </w:tcPr>
          <w:p w14:paraId="4D5EBB08" w14:textId="77777777" w:rsidR="0042742E" w:rsidRPr="00564933" w:rsidRDefault="0042742E" w:rsidP="0042742E">
            <w:pPr>
              <w:jc w:val="right"/>
              <w:rPr>
                <w:color w:val="000000"/>
                <w:sz w:val="20"/>
                <w:szCs w:val="20"/>
              </w:rPr>
            </w:pPr>
            <w:r w:rsidRPr="00564933">
              <w:rPr>
                <w:color w:val="000000"/>
                <w:sz w:val="20"/>
                <w:szCs w:val="20"/>
              </w:rPr>
              <w:t>604</w:t>
            </w:r>
          </w:p>
        </w:tc>
        <w:tc>
          <w:tcPr>
            <w:tcW w:w="1140" w:type="dxa"/>
            <w:shd w:val="clear" w:color="auto" w:fill="auto"/>
            <w:vAlign w:val="center"/>
            <w:hideMark/>
          </w:tcPr>
          <w:p w14:paraId="4639EDCF" w14:textId="77777777" w:rsidR="0042742E" w:rsidRPr="00564933" w:rsidRDefault="0042742E" w:rsidP="0042742E">
            <w:pPr>
              <w:jc w:val="right"/>
              <w:rPr>
                <w:color w:val="000000"/>
                <w:sz w:val="20"/>
                <w:szCs w:val="20"/>
              </w:rPr>
            </w:pPr>
            <w:r w:rsidRPr="00564933">
              <w:rPr>
                <w:color w:val="000000"/>
                <w:sz w:val="20"/>
                <w:szCs w:val="20"/>
              </w:rPr>
              <w:t>93</w:t>
            </w:r>
          </w:p>
        </w:tc>
        <w:tc>
          <w:tcPr>
            <w:tcW w:w="1101" w:type="dxa"/>
            <w:shd w:val="clear" w:color="auto" w:fill="auto"/>
            <w:vAlign w:val="center"/>
            <w:hideMark/>
          </w:tcPr>
          <w:p w14:paraId="3764F81D" w14:textId="77777777" w:rsidR="0042742E" w:rsidRPr="00564933" w:rsidRDefault="0042742E" w:rsidP="0042742E">
            <w:pPr>
              <w:jc w:val="right"/>
              <w:rPr>
                <w:color w:val="000000"/>
                <w:sz w:val="20"/>
                <w:szCs w:val="20"/>
              </w:rPr>
            </w:pPr>
            <w:r w:rsidRPr="00564933">
              <w:rPr>
                <w:color w:val="000000"/>
                <w:sz w:val="20"/>
                <w:szCs w:val="20"/>
              </w:rPr>
              <w:t>169</w:t>
            </w:r>
          </w:p>
        </w:tc>
        <w:tc>
          <w:tcPr>
            <w:tcW w:w="1127" w:type="dxa"/>
            <w:shd w:val="clear" w:color="auto" w:fill="auto"/>
            <w:vAlign w:val="center"/>
            <w:hideMark/>
          </w:tcPr>
          <w:p w14:paraId="378F492D" w14:textId="77777777" w:rsidR="0042742E" w:rsidRPr="00564933" w:rsidRDefault="0042742E" w:rsidP="0042742E">
            <w:pPr>
              <w:jc w:val="right"/>
              <w:rPr>
                <w:color w:val="000000"/>
                <w:sz w:val="20"/>
                <w:szCs w:val="20"/>
              </w:rPr>
            </w:pPr>
            <w:r w:rsidRPr="00564933">
              <w:rPr>
                <w:color w:val="000000"/>
                <w:sz w:val="20"/>
                <w:szCs w:val="20"/>
              </w:rPr>
              <w:t>1892</w:t>
            </w:r>
          </w:p>
        </w:tc>
        <w:tc>
          <w:tcPr>
            <w:tcW w:w="1118" w:type="dxa"/>
            <w:shd w:val="clear" w:color="auto" w:fill="auto"/>
            <w:vAlign w:val="center"/>
            <w:hideMark/>
          </w:tcPr>
          <w:p w14:paraId="0EF7189F" w14:textId="77777777" w:rsidR="0042742E" w:rsidRPr="00564933" w:rsidRDefault="0042742E" w:rsidP="0042742E">
            <w:pPr>
              <w:jc w:val="right"/>
              <w:rPr>
                <w:color w:val="000000"/>
                <w:sz w:val="20"/>
                <w:szCs w:val="20"/>
              </w:rPr>
            </w:pPr>
            <w:r w:rsidRPr="00564933">
              <w:rPr>
                <w:color w:val="000000"/>
                <w:sz w:val="20"/>
                <w:szCs w:val="20"/>
              </w:rPr>
              <w:t>240</w:t>
            </w:r>
          </w:p>
        </w:tc>
        <w:tc>
          <w:tcPr>
            <w:tcW w:w="830" w:type="dxa"/>
            <w:shd w:val="clear" w:color="auto" w:fill="auto"/>
            <w:vAlign w:val="center"/>
            <w:hideMark/>
          </w:tcPr>
          <w:p w14:paraId="38783400" w14:textId="77777777" w:rsidR="0042742E" w:rsidRPr="00564933" w:rsidRDefault="0042742E" w:rsidP="0042742E">
            <w:pPr>
              <w:jc w:val="right"/>
              <w:rPr>
                <w:color w:val="000000"/>
                <w:sz w:val="20"/>
                <w:szCs w:val="20"/>
              </w:rPr>
            </w:pPr>
            <w:r w:rsidRPr="00564933">
              <w:rPr>
                <w:color w:val="000000"/>
                <w:sz w:val="20"/>
                <w:szCs w:val="20"/>
              </w:rPr>
              <w:t>6</w:t>
            </w:r>
          </w:p>
        </w:tc>
        <w:tc>
          <w:tcPr>
            <w:tcW w:w="1529" w:type="dxa"/>
            <w:shd w:val="clear" w:color="auto" w:fill="auto"/>
            <w:vAlign w:val="center"/>
            <w:hideMark/>
          </w:tcPr>
          <w:p w14:paraId="766FAC3A" w14:textId="77777777" w:rsidR="0042742E" w:rsidRPr="00564933" w:rsidRDefault="0042742E" w:rsidP="0042742E">
            <w:pPr>
              <w:jc w:val="right"/>
              <w:rPr>
                <w:color w:val="000000"/>
                <w:sz w:val="20"/>
                <w:szCs w:val="20"/>
              </w:rPr>
            </w:pPr>
            <w:r w:rsidRPr="00564933">
              <w:rPr>
                <w:color w:val="000000"/>
                <w:sz w:val="20"/>
                <w:szCs w:val="20"/>
              </w:rPr>
              <w:t>1490</w:t>
            </w:r>
          </w:p>
        </w:tc>
        <w:tc>
          <w:tcPr>
            <w:tcW w:w="1327" w:type="dxa"/>
            <w:shd w:val="clear" w:color="auto" w:fill="auto"/>
            <w:vAlign w:val="center"/>
            <w:hideMark/>
          </w:tcPr>
          <w:p w14:paraId="352F312B" w14:textId="77777777" w:rsidR="0042742E" w:rsidRPr="00564933" w:rsidRDefault="0042742E" w:rsidP="0042742E">
            <w:pPr>
              <w:jc w:val="right"/>
              <w:rPr>
                <w:color w:val="000000"/>
                <w:sz w:val="20"/>
                <w:szCs w:val="20"/>
              </w:rPr>
            </w:pPr>
            <w:r w:rsidRPr="00564933">
              <w:rPr>
                <w:color w:val="000000"/>
                <w:sz w:val="20"/>
                <w:szCs w:val="20"/>
              </w:rPr>
              <w:t>131</w:t>
            </w:r>
          </w:p>
        </w:tc>
        <w:tc>
          <w:tcPr>
            <w:tcW w:w="1134" w:type="dxa"/>
            <w:shd w:val="clear" w:color="auto" w:fill="auto"/>
            <w:vAlign w:val="center"/>
            <w:hideMark/>
          </w:tcPr>
          <w:p w14:paraId="6E7E2173" w14:textId="77777777" w:rsidR="0042742E" w:rsidRPr="00564933" w:rsidRDefault="0042742E" w:rsidP="0042742E">
            <w:pPr>
              <w:jc w:val="right"/>
              <w:rPr>
                <w:color w:val="000000"/>
                <w:sz w:val="20"/>
                <w:szCs w:val="20"/>
              </w:rPr>
            </w:pPr>
            <w:r w:rsidRPr="00564933">
              <w:rPr>
                <w:color w:val="000000"/>
                <w:sz w:val="20"/>
                <w:szCs w:val="20"/>
              </w:rPr>
              <w:t>382</w:t>
            </w:r>
          </w:p>
        </w:tc>
        <w:tc>
          <w:tcPr>
            <w:tcW w:w="882" w:type="dxa"/>
            <w:shd w:val="clear" w:color="auto" w:fill="auto"/>
            <w:vAlign w:val="center"/>
            <w:hideMark/>
          </w:tcPr>
          <w:p w14:paraId="77D62904" w14:textId="77777777" w:rsidR="0042742E" w:rsidRPr="00564933" w:rsidRDefault="0042742E" w:rsidP="0042742E">
            <w:pPr>
              <w:jc w:val="right"/>
              <w:rPr>
                <w:color w:val="000000"/>
                <w:sz w:val="20"/>
                <w:szCs w:val="20"/>
              </w:rPr>
            </w:pPr>
            <w:r w:rsidRPr="00564933">
              <w:rPr>
                <w:color w:val="000000"/>
                <w:sz w:val="20"/>
                <w:szCs w:val="20"/>
              </w:rPr>
              <w:t>6022</w:t>
            </w:r>
          </w:p>
        </w:tc>
      </w:tr>
      <w:tr w:rsidR="0042742E" w:rsidRPr="00564933" w14:paraId="16D2B236" w14:textId="77777777" w:rsidTr="0042742E">
        <w:trPr>
          <w:trHeight w:val="20"/>
        </w:trPr>
        <w:tc>
          <w:tcPr>
            <w:tcW w:w="568" w:type="dxa"/>
            <w:shd w:val="clear" w:color="auto" w:fill="auto"/>
            <w:noWrap/>
            <w:vAlign w:val="center"/>
            <w:hideMark/>
          </w:tcPr>
          <w:p w14:paraId="3ECD3E0E" w14:textId="77777777" w:rsidR="0042742E" w:rsidRPr="00564933" w:rsidRDefault="0042742E" w:rsidP="0042742E">
            <w:pPr>
              <w:jc w:val="right"/>
              <w:rPr>
                <w:color w:val="000000"/>
                <w:sz w:val="20"/>
                <w:szCs w:val="20"/>
              </w:rPr>
            </w:pPr>
            <w:r w:rsidRPr="00564933">
              <w:rPr>
                <w:color w:val="000000"/>
                <w:sz w:val="20"/>
                <w:szCs w:val="20"/>
              </w:rPr>
              <w:t>25</w:t>
            </w:r>
          </w:p>
        </w:tc>
        <w:tc>
          <w:tcPr>
            <w:tcW w:w="2084" w:type="dxa"/>
            <w:shd w:val="clear" w:color="auto" w:fill="auto"/>
            <w:vAlign w:val="center"/>
            <w:hideMark/>
          </w:tcPr>
          <w:p w14:paraId="62D2690A" w14:textId="77777777" w:rsidR="0042742E" w:rsidRPr="00564933" w:rsidRDefault="0042742E" w:rsidP="0042742E">
            <w:pPr>
              <w:jc w:val="left"/>
              <w:rPr>
                <w:color w:val="000000"/>
                <w:sz w:val="20"/>
                <w:szCs w:val="20"/>
              </w:rPr>
            </w:pPr>
            <w:r w:rsidRPr="00564933">
              <w:rPr>
                <w:color w:val="000000"/>
                <w:sz w:val="20"/>
                <w:szCs w:val="20"/>
              </w:rPr>
              <w:t>Льговский муниципальный район</w:t>
            </w:r>
          </w:p>
        </w:tc>
        <w:tc>
          <w:tcPr>
            <w:tcW w:w="1128" w:type="dxa"/>
            <w:shd w:val="clear" w:color="auto" w:fill="auto"/>
            <w:vAlign w:val="center"/>
            <w:hideMark/>
          </w:tcPr>
          <w:p w14:paraId="3D148930" w14:textId="77777777" w:rsidR="0042742E" w:rsidRPr="00564933" w:rsidRDefault="0042742E" w:rsidP="0042742E">
            <w:pPr>
              <w:jc w:val="right"/>
              <w:rPr>
                <w:color w:val="000000"/>
                <w:sz w:val="20"/>
                <w:szCs w:val="20"/>
              </w:rPr>
            </w:pPr>
            <w:r w:rsidRPr="00564933">
              <w:rPr>
                <w:color w:val="000000"/>
                <w:sz w:val="20"/>
                <w:szCs w:val="20"/>
              </w:rPr>
              <w:t>150</w:t>
            </w:r>
          </w:p>
        </w:tc>
        <w:tc>
          <w:tcPr>
            <w:tcW w:w="1302" w:type="dxa"/>
            <w:shd w:val="clear" w:color="auto" w:fill="auto"/>
            <w:vAlign w:val="center"/>
            <w:hideMark/>
          </w:tcPr>
          <w:p w14:paraId="57DFC722" w14:textId="77777777" w:rsidR="0042742E" w:rsidRPr="00564933" w:rsidRDefault="0042742E" w:rsidP="0042742E">
            <w:pPr>
              <w:jc w:val="right"/>
              <w:rPr>
                <w:color w:val="000000"/>
                <w:sz w:val="20"/>
                <w:szCs w:val="20"/>
              </w:rPr>
            </w:pPr>
            <w:r w:rsidRPr="00564933">
              <w:rPr>
                <w:color w:val="000000"/>
                <w:sz w:val="20"/>
                <w:szCs w:val="20"/>
              </w:rPr>
              <w:t>393</w:t>
            </w:r>
          </w:p>
        </w:tc>
        <w:tc>
          <w:tcPr>
            <w:tcW w:w="1140" w:type="dxa"/>
            <w:shd w:val="clear" w:color="auto" w:fill="auto"/>
            <w:vAlign w:val="center"/>
            <w:hideMark/>
          </w:tcPr>
          <w:p w14:paraId="3EE7553E" w14:textId="77777777" w:rsidR="0042742E" w:rsidRPr="00564933" w:rsidRDefault="0042742E" w:rsidP="0042742E">
            <w:pPr>
              <w:jc w:val="right"/>
              <w:rPr>
                <w:color w:val="000000"/>
                <w:sz w:val="20"/>
                <w:szCs w:val="20"/>
              </w:rPr>
            </w:pPr>
            <w:r w:rsidRPr="00564933">
              <w:rPr>
                <w:color w:val="000000"/>
                <w:sz w:val="20"/>
                <w:szCs w:val="20"/>
              </w:rPr>
              <w:t>162</w:t>
            </w:r>
          </w:p>
        </w:tc>
        <w:tc>
          <w:tcPr>
            <w:tcW w:w="1101" w:type="dxa"/>
            <w:shd w:val="clear" w:color="auto" w:fill="auto"/>
            <w:vAlign w:val="center"/>
            <w:hideMark/>
          </w:tcPr>
          <w:p w14:paraId="4BBE08F5" w14:textId="77777777" w:rsidR="0042742E" w:rsidRPr="00564933" w:rsidRDefault="0042742E" w:rsidP="0042742E">
            <w:pPr>
              <w:jc w:val="right"/>
              <w:rPr>
                <w:color w:val="000000"/>
                <w:sz w:val="20"/>
                <w:szCs w:val="20"/>
              </w:rPr>
            </w:pPr>
            <w:r w:rsidRPr="00564933">
              <w:rPr>
                <w:color w:val="000000"/>
                <w:sz w:val="20"/>
                <w:szCs w:val="20"/>
              </w:rPr>
              <w:t>173</w:t>
            </w:r>
          </w:p>
        </w:tc>
        <w:tc>
          <w:tcPr>
            <w:tcW w:w="1127" w:type="dxa"/>
            <w:shd w:val="clear" w:color="auto" w:fill="auto"/>
            <w:vAlign w:val="center"/>
            <w:hideMark/>
          </w:tcPr>
          <w:p w14:paraId="546A8C40" w14:textId="77777777" w:rsidR="0042742E" w:rsidRPr="00564933" w:rsidRDefault="0042742E" w:rsidP="0042742E">
            <w:pPr>
              <w:jc w:val="right"/>
              <w:rPr>
                <w:color w:val="000000"/>
                <w:sz w:val="20"/>
                <w:szCs w:val="20"/>
              </w:rPr>
            </w:pPr>
            <w:r w:rsidRPr="00564933">
              <w:rPr>
                <w:color w:val="000000"/>
                <w:sz w:val="20"/>
                <w:szCs w:val="20"/>
              </w:rPr>
              <w:t>596</w:t>
            </w:r>
          </w:p>
        </w:tc>
        <w:tc>
          <w:tcPr>
            <w:tcW w:w="1118" w:type="dxa"/>
            <w:shd w:val="clear" w:color="auto" w:fill="auto"/>
            <w:vAlign w:val="center"/>
            <w:hideMark/>
          </w:tcPr>
          <w:p w14:paraId="169346A6" w14:textId="77777777" w:rsidR="0042742E" w:rsidRPr="00564933" w:rsidRDefault="0042742E" w:rsidP="0042742E">
            <w:pPr>
              <w:jc w:val="right"/>
              <w:rPr>
                <w:color w:val="000000"/>
                <w:sz w:val="20"/>
                <w:szCs w:val="20"/>
              </w:rPr>
            </w:pPr>
            <w:r w:rsidRPr="00564933">
              <w:rPr>
                <w:color w:val="000000"/>
                <w:sz w:val="20"/>
                <w:szCs w:val="20"/>
              </w:rPr>
              <w:t>189</w:t>
            </w:r>
          </w:p>
        </w:tc>
        <w:tc>
          <w:tcPr>
            <w:tcW w:w="830" w:type="dxa"/>
            <w:shd w:val="clear" w:color="auto" w:fill="auto"/>
            <w:vAlign w:val="center"/>
            <w:hideMark/>
          </w:tcPr>
          <w:p w14:paraId="2B0A0827"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shd w:val="clear" w:color="auto" w:fill="auto"/>
            <w:vAlign w:val="center"/>
            <w:hideMark/>
          </w:tcPr>
          <w:p w14:paraId="3AE77C56" w14:textId="77777777" w:rsidR="0042742E" w:rsidRPr="00564933" w:rsidRDefault="0042742E" w:rsidP="0042742E">
            <w:pPr>
              <w:jc w:val="right"/>
              <w:rPr>
                <w:color w:val="000000"/>
                <w:sz w:val="20"/>
                <w:szCs w:val="20"/>
              </w:rPr>
            </w:pPr>
            <w:r w:rsidRPr="00564933">
              <w:rPr>
                <w:color w:val="000000"/>
                <w:sz w:val="20"/>
                <w:szCs w:val="20"/>
              </w:rPr>
              <w:t>0</w:t>
            </w:r>
          </w:p>
        </w:tc>
        <w:tc>
          <w:tcPr>
            <w:tcW w:w="1327" w:type="dxa"/>
            <w:shd w:val="clear" w:color="auto" w:fill="auto"/>
            <w:vAlign w:val="center"/>
            <w:hideMark/>
          </w:tcPr>
          <w:p w14:paraId="5D99C39C" w14:textId="77777777" w:rsidR="0042742E" w:rsidRPr="00564933" w:rsidRDefault="0042742E" w:rsidP="0042742E">
            <w:pPr>
              <w:jc w:val="right"/>
              <w:rPr>
                <w:color w:val="000000"/>
                <w:sz w:val="20"/>
                <w:szCs w:val="20"/>
              </w:rPr>
            </w:pPr>
            <w:r w:rsidRPr="00564933">
              <w:rPr>
                <w:color w:val="000000"/>
                <w:sz w:val="20"/>
                <w:szCs w:val="20"/>
              </w:rPr>
              <w:t>0</w:t>
            </w:r>
          </w:p>
        </w:tc>
        <w:tc>
          <w:tcPr>
            <w:tcW w:w="1134" w:type="dxa"/>
            <w:shd w:val="clear" w:color="auto" w:fill="auto"/>
            <w:vAlign w:val="center"/>
            <w:hideMark/>
          </w:tcPr>
          <w:p w14:paraId="6EF225BD" w14:textId="77777777" w:rsidR="0042742E" w:rsidRPr="00564933" w:rsidRDefault="0042742E" w:rsidP="0042742E">
            <w:pPr>
              <w:jc w:val="right"/>
              <w:rPr>
                <w:color w:val="000000"/>
                <w:sz w:val="20"/>
                <w:szCs w:val="20"/>
              </w:rPr>
            </w:pPr>
            <w:r w:rsidRPr="00564933">
              <w:rPr>
                <w:color w:val="000000"/>
                <w:sz w:val="20"/>
                <w:szCs w:val="20"/>
              </w:rPr>
              <w:t>149</w:t>
            </w:r>
          </w:p>
        </w:tc>
        <w:tc>
          <w:tcPr>
            <w:tcW w:w="882" w:type="dxa"/>
            <w:shd w:val="clear" w:color="auto" w:fill="auto"/>
            <w:vAlign w:val="center"/>
            <w:hideMark/>
          </w:tcPr>
          <w:p w14:paraId="5A9EBD58" w14:textId="77777777" w:rsidR="0042742E" w:rsidRPr="00564933" w:rsidRDefault="0042742E" w:rsidP="0042742E">
            <w:pPr>
              <w:jc w:val="right"/>
              <w:rPr>
                <w:color w:val="000000"/>
                <w:sz w:val="20"/>
                <w:szCs w:val="20"/>
              </w:rPr>
            </w:pPr>
            <w:r w:rsidRPr="00564933">
              <w:rPr>
                <w:color w:val="000000"/>
                <w:sz w:val="20"/>
                <w:szCs w:val="20"/>
              </w:rPr>
              <w:t>1811</w:t>
            </w:r>
          </w:p>
        </w:tc>
      </w:tr>
      <w:tr w:rsidR="0042742E" w:rsidRPr="00564933" w14:paraId="1767E47A" w14:textId="77777777" w:rsidTr="0042742E">
        <w:trPr>
          <w:trHeight w:val="20"/>
        </w:trPr>
        <w:tc>
          <w:tcPr>
            <w:tcW w:w="568" w:type="dxa"/>
            <w:shd w:val="clear" w:color="auto" w:fill="auto"/>
            <w:noWrap/>
            <w:vAlign w:val="center"/>
            <w:hideMark/>
          </w:tcPr>
          <w:p w14:paraId="2C0B81E8" w14:textId="77777777" w:rsidR="0042742E" w:rsidRPr="00564933" w:rsidRDefault="0042742E" w:rsidP="0042742E">
            <w:pPr>
              <w:jc w:val="right"/>
              <w:rPr>
                <w:color w:val="000000"/>
                <w:sz w:val="20"/>
                <w:szCs w:val="20"/>
              </w:rPr>
            </w:pPr>
            <w:r w:rsidRPr="00564933">
              <w:rPr>
                <w:color w:val="000000"/>
                <w:sz w:val="20"/>
                <w:szCs w:val="20"/>
              </w:rPr>
              <w:t>26</w:t>
            </w:r>
          </w:p>
        </w:tc>
        <w:tc>
          <w:tcPr>
            <w:tcW w:w="2084" w:type="dxa"/>
            <w:shd w:val="clear" w:color="auto" w:fill="auto"/>
            <w:vAlign w:val="center"/>
            <w:hideMark/>
          </w:tcPr>
          <w:p w14:paraId="50837546" w14:textId="77777777" w:rsidR="0042742E" w:rsidRPr="00564933" w:rsidRDefault="0042742E" w:rsidP="0042742E">
            <w:pPr>
              <w:jc w:val="left"/>
              <w:rPr>
                <w:color w:val="000000"/>
                <w:sz w:val="20"/>
                <w:szCs w:val="20"/>
              </w:rPr>
            </w:pPr>
            <w:r w:rsidRPr="00564933">
              <w:rPr>
                <w:color w:val="000000"/>
                <w:sz w:val="20"/>
                <w:szCs w:val="20"/>
              </w:rPr>
              <w:t>Медвенский муниципальный район</w:t>
            </w:r>
          </w:p>
        </w:tc>
        <w:tc>
          <w:tcPr>
            <w:tcW w:w="1128" w:type="dxa"/>
            <w:shd w:val="clear" w:color="auto" w:fill="auto"/>
            <w:vAlign w:val="center"/>
            <w:hideMark/>
          </w:tcPr>
          <w:p w14:paraId="5E36F005" w14:textId="77777777" w:rsidR="0042742E" w:rsidRPr="00564933" w:rsidRDefault="0042742E" w:rsidP="0042742E">
            <w:pPr>
              <w:jc w:val="right"/>
              <w:rPr>
                <w:color w:val="000000"/>
                <w:sz w:val="20"/>
                <w:szCs w:val="20"/>
              </w:rPr>
            </w:pPr>
            <w:r w:rsidRPr="00564933">
              <w:rPr>
                <w:color w:val="000000"/>
                <w:sz w:val="20"/>
                <w:szCs w:val="20"/>
              </w:rPr>
              <w:t>181</w:t>
            </w:r>
          </w:p>
        </w:tc>
        <w:tc>
          <w:tcPr>
            <w:tcW w:w="1302" w:type="dxa"/>
            <w:shd w:val="clear" w:color="auto" w:fill="auto"/>
            <w:vAlign w:val="center"/>
            <w:hideMark/>
          </w:tcPr>
          <w:p w14:paraId="7CA2D7BD" w14:textId="77777777" w:rsidR="0042742E" w:rsidRPr="00564933" w:rsidRDefault="0042742E" w:rsidP="0042742E">
            <w:pPr>
              <w:jc w:val="right"/>
              <w:rPr>
                <w:color w:val="000000"/>
                <w:sz w:val="20"/>
                <w:szCs w:val="20"/>
              </w:rPr>
            </w:pPr>
            <w:r w:rsidRPr="00564933">
              <w:rPr>
                <w:color w:val="000000"/>
                <w:sz w:val="20"/>
                <w:szCs w:val="20"/>
              </w:rPr>
              <w:t>589</w:t>
            </w:r>
          </w:p>
        </w:tc>
        <w:tc>
          <w:tcPr>
            <w:tcW w:w="1140" w:type="dxa"/>
            <w:shd w:val="clear" w:color="auto" w:fill="auto"/>
            <w:vAlign w:val="center"/>
            <w:hideMark/>
          </w:tcPr>
          <w:p w14:paraId="0E3B6B65" w14:textId="77777777" w:rsidR="0042742E" w:rsidRPr="00564933" w:rsidRDefault="0042742E" w:rsidP="0042742E">
            <w:pPr>
              <w:jc w:val="right"/>
              <w:rPr>
                <w:color w:val="000000"/>
                <w:sz w:val="20"/>
                <w:szCs w:val="20"/>
              </w:rPr>
            </w:pPr>
            <w:r w:rsidRPr="00564933">
              <w:rPr>
                <w:color w:val="000000"/>
                <w:sz w:val="20"/>
                <w:szCs w:val="20"/>
              </w:rPr>
              <w:t>144</w:t>
            </w:r>
          </w:p>
        </w:tc>
        <w:tc>
          <w:tcPr>
            <w:tcW w:w="1101" w:type="dxa"/>
            <w:shd w:val="clear" w:color="auto" w:fill="auto"/>
            <w:vAlign w:val="center"/>
            <w:hideMark/>
          </w:tcPr>
          <w:p w14:paraId="1893AD61" w14:textId="77777777" w:rsidR="0042742E" w:rsidRPr="00564933" w:rsidRDefault="0042742E" w:rsidP="0042742E">
            <w:pPr>
              <w:jc w:val="right"/>
              <w:rPr>
                <w:color w:val="000000"/>
                <w:sz w:val="20"/>
                <w:szCs w:val="20"/>
              </w:rPr>
            </w:pPr>
            <w:r w:rsidRPr="00564933">
              <w:rPr>
                <w:color w:val="000000"/>
                <w:sz w:val="20"/>
                <w:szCs w:val="20"/>
              </w:rPr>
              <w:t>133</w:t>
            </w:r>
          </w:p>
        </w:tc>
        <w:tc>
          <w:tcPr>
            <w:tcW w:w="1127" w:type="dxa"/>
            <w:shd w:val="clear" w:color="auto" w:fill="auto"/>
            <w:vAlign w:val="center"/>
            <w:hideMark/>
          </w:tcPr>
          <w:p w14:paraId="746F11BD" w14:textId="77777777" w:rsidR="0042742E" w:rsidRPr="00564933" w:rsidRDefault="0042742E" w:rsidP="0042742E">
            <w:pPr>
              <w:jc w:val="right"/>
              <w:rPr>
                <w:color w:val="000000"/>
                <w:sz w:val="20"/>
                <w:szCs w:val="20"/>
              </w:rPr>
            </w:pPr>
            <w:r w:rsidRPr="00564933">
              <w:rPr>
                <w:color w:val="000000"/>
                <w:sz w:val="20"/>
                <w:szCs w:val="20"/>
              </w:rPr>
              <w:t>2107</w:t>
            </w:r>
          </w:p>
        </w:tc>
        <w:tc>
          <w:tcPr>
            <w:tcW w:w="1118" w:type="dxa"/>
            <w:shd w:val="clear" w:color="auto" w:fill="auto"/>
            <w:vAlign w:val="center"/>
            <w:hideMark/>
          </w:tcPr>
          <w:p w14:paraId="64088601" w14:textId="77777777" w:rsidR="0042742E" w:rsidRPr="00564933" w:rsidRDefault="0042742E" w:rsidP="0042742E">
            <w:pPr>
              <w:jc w:val="right"/>
              <w:rPr>
                <w:color w:val="000000"/>
                <w:sz w:val="20"/>
                <w:szCs w:val="20"/>
              </w:rPr>
            </w:pPr>
            <w:r w:rsidRPr="00564933">
              <w:rPr>
                <w:color w:val="000000"/>
                <w:sz w:val="20"/>
                <w:szCs w:val="20"/>
              </w:rPr>
              <w:t>253</w:t>
            </w:r>
          </w:p>
        </w:tc>
        <w:tc>
          <w:tcPr>
            <w:tcW w:w="830" w:type="dxa"/>
            <w:shd w:val="clear" w:color="auto" w:fill="auto"/>
            <w:vAlign w:val="center"/>
            <w:hideMark/>
          </w:tcPr>
          <w:p w14:paraId="3609C86E" w14:textId="77777777" w:rsidR="0042742E" w:rsidRPr="00564933" w:rsidRDefault="0042742E" w:rsidP="0042742E">
            <w:pPr>
              <w:jc w:val="right"/>
              <w:rPr>
                <w:color w:val="000000"/>
                <w:sz w:val="20"/>
                <w:szCs w:val="20"/>
              </w:rPr>
            </w:pPr>
            <w:r w:rsidRPr="00564933">
              <w:rPr>
                <w:color w:val="000000"/>
                <w:sz w:val="20"/>
                <w:szCs w:val="20"/>
              </w:rPr>
              <w:t>5</w:t>
            </w:r>
          </w:p>
        </w:tc>
        <w:tc>
          <w:tcPr>
            <w:tcW w:w="1529" w:type="dxa"/>
            <w:shd w:val="clear" w:color="auto" w:fill="auto"/>
            <w:vAlign w:val="center"/>
            <w:hideMark/>
          </w:tcPr>
          <w:p w14:paraId="305AE54D" w14:textId="77777777" w:rsidR="0042742E" w:rsidRPr="00564933" w:rsidRDefault="0042742E" w:rsidP="0042742E">
            <w:pPr>
              <w:jc w:val="right"/>
              <w:rPr>
                <w:color w:val="000000"/>
                <w:sz w:val="20"/>
                <w:szCs w:val="20"/>
              </w:rPr>
            </w:pPr>
            <w:r w:rsidRPr="00564933">
              <w:rPr>
                <w:color w:val="000000"/>
                <w:sz w:val="20"/>
                <w:szCs w:val="20"/>
              </w:rPr>
              <w:t>878</w:t>
            </w:r>
          </w:p>
        </w:tc>
        <w:tc>
          <w:tcPr>
            <w:tcW w:w="1327" w:type="dxa"/>
            <w:shd w:val="clear" w:color="auto" w:fill="auto"/>
            <w:vAlign w:val="center"/>
            <w:hideMark/>
          </w:tcPr>
          <w:p w14:paraId="2A1B7D70" w14:textId="77777777" w:rsidR="0042742E" w:rsidRPr="00564933" w:rsidRDefault="0042742E" w:rsidP="0042742E">
            <w:pPr>
              <w:jc w:val="right"/>
              <w:rPr>
                <w:color w:val="000000"/>
                <w:sz w:val="20"/>
                <w:szCs w:val="20"/>
              </w:rPr>
            </w:pPr>
            <w:r w:rsidRPr="00564933">
              <w:rPr>
                <w:color w:val="000000"/>
                <w:sz w:val="20"/>
                <w:szCs w:val="20"/>
              </w:rPr>
              <w:t>136</w:t>
            </w:r>
          </w:p>
        </w:tc>
        <w:tc>
          <w:tcPr>
            <w:tcW w:w="1134" w:type="dxa"/>
            <w:shd w:val="clear" w:color="auto" w:fill="auto"/>
            <w:vAlign w:val="center"/>
            <w:hideMark/>
          </w:tcPr>
          <w:p w14:paraId="7BA7E995" w14:textId="77777777" w:rsidR="0042742E" w:rsidRPr="00564933" w:rsidRDefault="0042742E" w:rsidP="0042742E">
            <w:pPr>
              <w:jc w:val="right"/>
              <w:rPr>
                <w:color w:val="000000"/>
                <w:sz w:val="20"/>
                <w:szCs w:val="20"/>
              </w:rPr>
            </w:pPr>
            <w:r w:rsidRPr="00564933">
              <w:rPr>
                <w:color w:val="000000"/>
                <w:sz w:val="20"/>
                <w:szCs w:val="20"/>
              </w:rPr>
              <w:t>1843</w:t>
            </w:r>
          </w:p>
        </w:tc>
        <w:tc>
          <w:tcPr>
            <w:tcW w:w="882" w:type="dxa"/>
            <w:shd w:val="clear" w:color="auto" w:fill="auto"/>
            <w:vAlign w:val="center"/>
            <w:hideMark/>
          </w:tcPr>
          <w:p w14:paraId="73B8E64C" w14:textId="77777777" w:rsidR="0042742E" w:rsidRPr="00564933" w:rsidRDefault="0042742E" w:rsidP="0042742E">
            <w:pPr>
              <w:jc w:val="right"/>
              <w:rPr>
                <w:color w:val="000000"/>
                <w:sz w:val="20"/>
                <w:szCs w:val="20"/>
              </w:rPr>
            </w:pPr>
            <w:r w:rsidRPr="00564933">
              <w:rPr>
                <w:color w:val="000000"/>
                <w:sz w:val="20"/>
                <w:szCs w:val="20"/>
              </w:rPr>
              <w:t>6268</w:t>
            </w:r>
          </w:p>
        </w:tc>
      </w:tr>
      <w:tr w:rsidR="0042742E" w:rsidRPr="00564933" w14:paraId="45DD3BE9" w14:textId="77777777" w:rsidTr="0042742E">
        <w:trPr>
          <w:trHeight w:val="20"/>
        </w:trPr>
        <w:tc>
          <w:tcPr>
            <w:tcW w:w="568" w:type="dxa"/>
            <w:shd w:val="clear" w:color="auto" w:fill="auto"/>
            <w:noWrap/>
            <w:vAlign w:val="center"/>
            <w:hideMark/>
          </w:tcPr>
          <w:p w14:paraId="07B4E155" w14:textId="77777777" w:rsidR="0042742E" w:rsidRPr="00564933" w:rsidRDefault="0042742E" w:rsidP="0042742E">
            <w:pPr>
              <w:jc w:val="right"/>
              <w:rPr>
                <w:color w:val="000000"/>
                <w:sz w:val="20"/>
                <w:szCs w:val="20"/>
              </w:rPr>
            </w:pPr>
            <w:r w:rsidRPr="00564933">
              <w:rPr>
                <w:color w:val="000000"/>
                <w:sz w:val="20"/>
                <w:szCs w:val="20"/>
              </w:rPr>
              <w:t>27</w:t>
            </w:r>
          </w:p>
        </w:tc>
        <w:tc>
          <w:tcPr>
            <w:tcW w:w="2084" w:type="dxa"/>
            <w:shd w:val="clear" w:color="auto" w:fill="auto"/>
            <w:vAlign w:val="center"/>
            <w:hideMark/>
          </w:tcPr>
          <w:p w14:paraId="41353885" w14:textId="77777777" w:rsidR="0042742E" w:rsidRPr="00564933" w:rsidRDefault="0042742E" w:rsidP="0042742E">
            <w:pPr>
              <w:jc w:val="left"/>
              <w:rPr>
                <w:color w:val="000000"/>
                <w:sz w:val="20"/>
                <w:szCs w:val="20"/>
              </w:rPr>
            </w:pPr>
            <w:r w:rsidRPr="00564933">
              <w:rPr>
                <w:color w:val="000000"/>
                <w:sz w:val="20"/>
                <w:szCs w:val="20"/>
              </w:rPr>
              <w:t>Обоянский муниципальный район</w:t>
            </w:r>
          </w:p>
        </w:tc>
        <w:tc>
          <w:tcPr>
            <w:tcW w:w="1128" w:type="dxa"/>
            <w:shd w:val="clear" w:color="auto" w:fill="auto"/>
            <w:vAlign w:val="center"/>
            <w:hideMark/>
          </w:tcPr>
          <w:p w14:paraId="31C61A76" w14:textId="77777777" w:rsidR="0042742E" w:rsidRPr="00564933" w:rsidRDefault="0042742E" w:rsidP="0042742E">
            <w:pPr>
              <w:jc w:val="right"/>
              <w:rPr>
                <w:color w:val="000000"/>
                <w:sz w:val="20"/>
                <w:szCs w:val="20"/>
              </w:rPr>
            </w:pPr>
            <w:r w:rsidRPr="00564933">
              <w:rPr>
                <w:color w:val="000000"/>
                <w:sz w:val="20"/>
                <w:szCs w:val="20"/>
              </w:rPr>
              <w:t>169</w:t>
            </w:r>
          </w:p>
        </w:tc>
        <w:tc>
          <w:tcPr>
            <w:tcW w:w="1302" w:type="dxa"/>
            <w:shd w:val="clear" w:color="auto" w:fill="auto"/>
            <w:vAlign w:val="center"/>
            <w:hideMark/>
          </w:tcPr>
          <w:p w14:paraId="17F1FA09" w14:textId="77777777" w:rsidR="0042742E" w:rsidRPr="00564933" w:rsidRDefault="0042742E" w:rsidP="0042742E">
            <w:pPr>
              <w:jc w:val="right"/>
              <w:rPr>
                <w:color w:val="000000"/>
                <w:sz w:val="20"/>
                <w:szCs w:val="20"/>
              </w:rPr>
            </w:pPr>
            <w:r w:rsidRPr="00564933">
              <w:rPr>
                <w:color w:val="000000"/>
                <w:sz w:val="20"/>
                <w:szCs w:val="20"/>
              </w:rPr>
              <w:t>1121</w:t>
            </w:r>
          </w:p>
        </w:tc>
        <w:tc>
          <w:tcPr>
            <w:tcW w:w="1140" w:type="dxa"/>
            <w:shd w:val="clear" w:color="auto" w:fill="auto"/>
            <w:vAlign w:val="center"/>
            <w:hideMark/>
          </w:tcPr>
          <w:p w14:paraId="3911E497" w14:textId="77777777" w:rsidR="0042742E" w:rsidRPr="00564933" w:rsidRDefault="0042742E" w:rsidP="0042742E">
            <w:pPr>
              <w:jc w:val="right"/>
              <w:rPr>
                <w:color w:val="000000"/>
                <w:sz w:val="20"/>
                <w:szCs w:val="20"/>
              </w:rPr>
            </w:pPr>
            <w:r w:rsidRPr="00564933">
              <w:rPr>
                <w:color w:val="000000"/>
                <w:sz w:val="20"/>
                <w:szCs w:val="20"/>
              </w:rPr>
              <w:t>231</w:t>
            </w:r>
          </w:p>
        </w:tc>
        <w:tc>
          <w:tcPr>
            <w:tcW w:w="1101" w:type="dxa"/>
            <w:shd w:val="clear" w:color="auto" w:fill="auto"/>
            <w:vAlign w:val="center"/>
            <w:hideMark/>
          </w:tcPr>
          <w:p w14:paraId="7E7B4CF8" w14:textId="77777777" w:rsidR="0042742E" w:rsidRPr="00564933" w:rsidRDefault="0042742E" w:rsidP="0042742E">
            <w:pPr>
              <w:jc w:val="right"/>
              <w:rPr>
                <w:color w:val="000000"/>
                <w:sz w:val="20"/>
                <w:szCs w:val="20"/>
              </w:rPr>
            </w:pPr>
            <w:r w:rsidRPr="00564933">
              <w:rPr>
                <w:color w:val="000000"/>
                <w:sz w:val="20"/>
                <w:szCs w:val="20"/>
              </w:rPr>
              <w:t>187</w:t>
            </w:r>
          </w:p>
        </w:tc>
        <w:tc>
          <w:tcPr>
            <w:tcW w:w="1127" w:type="dxa"/>
            <w:shd w:val="clear" w:color="auto" w:fill="auto"/>
            <w:vAlign w:val="center"/>
            <w:hideMark/>
          </w:tcPr>
          <w:p w14:paraId="5B44B74F" w14:textId="77777777" w:rsidR="0042742E" w:rsidRPr="00564933" w:rsidRDefault="0042742E" w:rsidP="0042742E">
            <w:pPr>
              <w:jc w:val="right"/>
              <w:rPr>
                <w:color w:val="000000"/>
                <w:sz w:val="20"/>
                <w:szCs w:val="20"/>
              </w:rPr>
            </w:pPr>
            <w:r w:rsidRPr="00564933">
              <w:rPr>
                <w:color w:val="000000"/>
                <w:sz w:val="20"/>
                <w:szCs w:val="20"/>
              </w:rPr>
              <w:t>6582</w:t>
            </w:r>
          </w:p>
        </w:tc>
        <w:tc>
          <w:tcPr>
            <w:tcW w:w="1118" w:type="dxa"/>
            <w:shd w:val="clear" w:color="auto" w:fill="auto"/>
            <w:vAlign w:val="center"/>
            <w:hideMark/>
          </w:tcPr>
          <w:p w14:paraId="76393D38" w14:textId="77777777" w:rsidR="0042742E" w:rsidRPr="00564933" w:rsidRDefault="0042742E" w:rsidP="0042742E">
            <w:pPr>
              <w:jc w:val="right"/>
              <w:rPr>
                <w:color w:val="000000"/>
                <w:sz w:val="20"/>
                <w:szCs w:val="20"/>
              </w:rPr>
            </w:pPr>
            <w:r w:rsidRPr="00564933">
              <w:rPr>
                <w:color w:val="000000"/>
                <w:sz w:val="20"/>
                <w:szCs w:val="20"/>
              </w:rPr>
              <w:t>322</w:t>
            </w:r>
          </w:p>
        </w:tc>
        <w:tc>
          <w:tcPr>
            <w:tcW w:w="830" w:type="dxa"/>
            <w:shd w:val="clear" w:color="auto" w:fill="auto"/>
            <w:vAlign w:val="center"/>
            <w:hideMark/>
          </w:tcPr>
          <w:p w14:paraId="0CEE804A"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shd w:val="clear" w:color="auto" w:fill="auto"/>
            <w:vAlign w:val="center"/>
            <w:hideMark/>
          </w:tcPr>
          <w:p w14:paraId="34BC3C93" w14:textId="77777777" w:rsidR="0042742E" w:rsidRPr="00564933" w:rsidRDefault="0042742E" w:rsidP="0042742E">
            <w:pPr>
              <w:jc w:val="right"/>
              <w:rPr>
                <w:color w:val="000000"/>
                <w:sz w:val="20"/>
                <w:szCs w:val="20"/>
              </w:rPr>
            </w:pPr>
            <w:r w:rsidRPr="00564933">
              <w:rPr>
                <w:color w:val="000000"/>
                <w:sz w:val="20"/>
                <w:szCs w:val="20"/>
              </w:rPr>
              <w:t>960</w:t>
            </w:r>
          </w:p>
        </w:tc>
        <w:tc>
          <w:tcPr>
            <w:tcW w:w="1327" w:type="dxa"/>
            <w:shd w:val="clear" w:color="auto" w:fill="auto"/>
            <w:vAlign w:val="center"/>
            <w:hideMark/>
          </w:tcPr>
          <w:p w14:paraId="346C94E4" w14:textId="77777777" w:rsidR="0042742E" w:rsidRPr="00564933" w:rsidRDefault="0042742E" w:rsidP="0042742E">
            <w:pPr>
              <w:jc w:val="right"/>
              <w:rPr>
                <w:color w:val="000000"/>
                <w:sz w:val="20"/>
                <w:szCs w:val="20"/>
              </w:rPr>
            </w:pPr>
            <w:r w:rsidRPr="00564933">
              <w:rPr>
                <w:color w:val="000000"/>
                <w:sz w:val="20"/>
                <w:szCs w:val="20"/>
              </w:rPr>
              <w:t>287</w:t>
            </w:r>
          </w:p>
        </w:tc>
        <w:tc>
          <w:tcPr>
            <w:tcW w:w="1134" w:type="dxa"/>
            <w:shd w:val="clear" w:color="auto" w:fill="auto"/>
            <w:vAlign w:val="center"/>
            <w:hideMark/>
          </w:tcPr>
          <w:p w14:paraId="4498BF3A" w14:textId="77777777" w:rsidR="0042742E" w:rsidRPr="00564933" w:rsidRDefault="0042742E" w:rsidP="0042742E">
            <w:pPr>
              <w:jc w:val="right"/>
              <w:rPr>
                <w:color w:val="000000"/>
                <w:sz w:val="20"/>
                <w:szCs w:val="20"/>
              </w:rPr>
            </w:pPr>
            <w:r w:rsidRPr="00564933">
              <w:rPr>
                <w:color w:val="000000"/>
                <w:sz w:val="20"/>
                <w:szCs w:val="20"/>
              </w:rPr>
              <w:t>1587</w:t>
            </w:r>
          </w:p>
        </w:tc>
        <w:tc>
          <w:tcPr>
            <w:tcW w:w="882" w:type="dxa"/>
            <w:shd w:val="clear" w:color="auto" w:fill="auto"/>
            <w:vAlign w:val="center"/>
            <w:hideMark/>
          </w:tcPr>
          <w:p w14:paraId="32ECEA17" w14:textId="77777777" w:rsidR="0042742E" w:rsidRPr="00564933" w:rsidRDefault="0042742E" w:rsidP="0042742E">
            <w:pPr>
              <w:jc w:val="right"/>
              <w:rPr>
                <w:color w:val="000000"/>
                <w:sz w:val="20"/>
                <w:szCs w:val="20"/>
              </w:rPr>
            </w:pPr>
            <w:r w:rsidRPr="00564933">
              <w:rPr>
                <w:color w:val="000000"/>
                <w:sz w:val="20"/>
                <w:szCs w:val="20"/>
              </w:rPr>
              <w:t>11447</w:t>
            </w:r>
          </w:p>
        </w:tc>
      </w:tr>
      <w:tr w:rsidR="0042742E" w:rsidRPr="00564933" w14:paraId="480FE5ED" w14:textId="77777777" w:rsidTr="0042742E">
        <w:trPr>
          <w:trHeight w:val="20"/>
        </w:trPr>
        <w:tc>
          <w:tcPr>
            <w:tcW w:w="568" w:type="dxa"/>
            <w:shd w:val="clear" w:color="auto" w:fill="auto"/>
            <w:noWrap/>
            <w:vAlign w:val="center"/>
            <w:hideMark/>
          </w:tcPr>
          <w:p w14:paraId="53504564" w14:textId="77777777" w:rsidR="0042742E" w:rsidRPr="00564933" w:rsidRDefault="0042742E" w:rsidP="0042742E">
            <w:pPr>
              <w:jc w:val="right"/>
              <w:rPr>
                <w:color w:val="000000"/>
                <w:sz w:val="20"/>
                <w:szCs w:val="20"/>
              </w:rPr>
            </w:pPr>
            <w:r w:rsidRPr="00564933">
              <w:rPr>
                <w:color w:val="000000"/>
                <w:sz w:val="20"/>
                <w:szCs w:val="20"/>
              </w:rPr>
              <w:t>28</w:t>
            </w:r>
          </w:p>
        </w:tc>
        <w:tc>
          <w:tcPr>
            <w:tcW w:w="2084" w:type="dxa"/>
            <w:shd w:val="clear" w:color="auto" w:fill="auto"/>
            <w:vAlign w:val="center"/>
            <w:hideMark/>
          </w:tcPr>
          <w:p w14:paraId="4982EECF" w14:textId="77777777" w:rsidR="0042742E" w:rsidRPr="00564933" w:rsidRDefault="0042742E" w:rsidP="0042742E">
            <w:pPr>
              <w:jc w:val="left"/>
              <w:rPr>
                <w:color w:val="000000"/>
                <w:sz w:val="20"/>
                <w:szCs w:val="20"/>
              </w:rPr>
            </w:pPr>
            <w:r w:rsidRPr="00564933">
              <w:rPr>
                <w:color w:val="000000"/>
                <w:sz w:val="20"/>
                <w:szCs w:val="20"/>
              </w:rPr>
              <w:t>Октябрьский муниципальный район</w:t>
            </w:r>
          </w:p>
        </w:tc>
        <w:tc>
          <w:tcPr>
            <w:tcW w:w="1128" w:type="dxa"/>
            <w:shd w:val="clear" w:color="auto" w:fill="auto"/>
            <w:vAlign w:val="center"/>
            <w:hideMark/>
          </w:tcPr>
          <w:p w14:paraId="3F10611A" w14:textId="77777777" w:rsidR="0042742E" w:rsidRPr="00564933" w:rsidRDefault="0042742E" w:rsidP="0042742E">
            <w:pPr>
              <w:jc w:val="right"/>
              <w:rPr>
                <w:color w:val="000000"/>
                <w:sz w:val="20"/>
                <w:szCs w:val="20"/>
              </w:rPr>
            </w:pPr>
            <w:r w:rsidRPr="00564933">
              <w:rPr>
                <w:color w:val="000000"/>
                <w:sz w:val="20"/>
                <w:szCs w:val="20"/>
              </w:rPr>
              <w:t>22</w:t>
            </w:r>
          </w:p>
        </w:tc>
        <w:tc>
          <w:tcPr>
            <w:tcW w:w="1302" w:type="dxa"/>
            <w:shd w:val="clear" w:color="auto" w:fill="auto"/>
            <w:vAlign w:val="center"/>
            <w:hideMark/>
          </w:tcPr>
          <w:p w14:paraId="7269FD7B" w14:textId="77777777" w:rsidR="0042742E" w:rsidRPr="00564933" w:rsidRDefault="0042742E" w:rsidP="0042742E">
            <w:pPr>
              <w:jc w:val="right"/>
              <w:rPr>
                <w:color w:val="000000"/>
                <w:sz w:val="20"/>
                <w:szCs w:val="20"/>
              </w:rPr>
            </w:pPr>
            <w:r w:rsidRPr="00564933">
              <w:rPr>
                <w:color w:val="000000"/>
                <w:sz w:val="20"/>
                <w:szCs w:val="20"/>
              </w:rPr>
              <w:t>1024</w:t>
            </w:r>
          </w:p>
        </w:tc>
        <w:tc>
          <w:tcPr>
            <w:tcW w:w="1140" w:type="dxa"/>
            <w:shd w:val="clear" w:color="auto" w:fill="auto"/>
            <w:vAlign w:val="center"/>
            <w:hideMark/>
          </w:tcPr>
          <w:p w14:paraId="672E4C1F" w14:textId="77777777" w:rsidR="0042742E" w:rsidRPr="00564933" w:rsidRDefault="0042742E" w:rsidP="0042742E">
            <w:pPr>
              <w:jc w:val="right"/>
              <w:rPr>
                <w:color w:val="000000"/>
                <w:sz w:val="20"/>
                <w:szCs w:val="20"/>
              </w:rPr>
            </w:pPr>
            <w:r w:rsidRPr="00564933">
              <w:rPr>
                <w:color w:val="000000"/>
                <w:sz w:val="20"/>
                <w:szCs w:val="20"/>
              </w:rPr>
              <w:t>72</w:t>
            </w:r>
          </w:p>
        </w:tc>
        <w:tc>
          <w:tcPr>
            <w:tcW w:w="1101" w:type="dxa"/>
            <w:shd w:val="clear" w:color="auto" w:fill="auto"/>
            <w:vAlign w:val="center"/>
            <w:hideMark/>
          </w:tcPr>
          <w:p w14:paraId="762B2596" w14:textId="77777777" w:rsidR="0042742E" w:rsidRPr="00564933" w:rsidRDefault="0042742E" w:rsidP="0042742E">
            <w:pPr>
              <w:jc w:val="right"/>
              <w:rPr>
                <w:color w:val="000000"/>
                <w:sz w:val="20"/>
                <w:szCs w:val="20"/>
              </w:rPr>
            </w:pPr>
            <w:r w:rsidRPr="00564933">
              <w:rPr>
                <w:color w:val="000000"/>
                <w:sz w:val="20"/>
                <w:szCs w:val="20"/>
              </w:rPr>
              <w:t>112</w:t>
            </w:r>
          </w:p>
        </w:tc>
        <w:tc>
          <w:tcPr>
            <w:tcW w:w="1127" w:type="dxa"/>
            <w:shd w:val="clear" w:color="auto" w:fill="auto"/>
            <w:vAlign w:val="center"/>
            <w:hideMark/>
          </w:tcPr>
          <w:p w14:paraId="704DF402" w14:textId="77777777" w:rsidR="0042742E" w:rsidRPr="00564933" w:rsidRDefault="0042742E" w:rsidP="0042742E">
            <w:pPr>
              <w:jc w:val="right"/>
              <w:rPr>
                <w:color w:val="000000"/>
                <w:sz w:val="20"/>
                <w:szCs w:val="20"/>
              </w:rPr>
            </w:pPr>
            <w:r w:rsidRPr="00564933">
              <w:rPr>
                <w:color w:val="000000"/>
                <w:sz w:val="20"/>
                <w:szCs w:val="20"/>
              </w:rPr>
              <w:t>2435</w:t>
            </w:r>
          </w:p>
        </w:tc>
        <w:tc>
          <w:tcPr>
            <w:tcW w:w="1118" w:type="dxa"/>
            <w:shd w:val="clear" w:color="auto" w:fill="auto"/>
            <w:vAlign w:val="center"/>
            <w:hideMark/>
          </w:tcPr>
          <w:p w14:paraId="7996EF21" w14:textId="77777777" w:rsidR="0042742E" w:rsidRPr="00564933" w:rsidRDefault="0042742E" w:rsidP="0042742E">
            <w:pPr>
              <w:jc w:val="right"/>
              <w:rPr>
                <w:color w:val="000000"/>
                <w:sz w:val="20"/>
                <w:szCs w:val="20"/>
              </w:rPr>
            </w:pPr>
            <w:r w:rsidRPr="00564933">
              <w:rPr>
                <w:color w:val="000000"/>
                <w:sz w:val="20"/>
                <w:szCs w:val="20"/>
              </w:rPr>
              <w:t>118</w:t>
            </w:r>
          </w:p>
        </w:tc>
        <w:tc>
          <w:tcPr>
            <w:tcW w:w="830" w:type="dxa"/>
            <w:shd w:val="clear" w:color="auto" w:fill="auto"/>
            <w:vAlign w:val="center"/>
            <w:hideMark/>
          </w:tcPr>
          <w:p w14:paraId="2E60AF50" w14:textId="77777777" w:rsidR="0042742E" w:rsidRPr="00564933" w:rsidRDefault="0042742E" w:rsidP="0042742E">
            <w:pPr>
              <w:jc w:val="right"/>
              <w:rPr>
                <w:color w:val="000000"/>
                <w:sz w:val="20"/>
                <w:szCs w:val="20"/>
              </w:rPr>
            </w:pPr>
            <w:r w:rsidRPr="00564933">
              <w:rPr>
                <w:color w:val="000000"/>
                <w:sz w:val="20"/>
                <w:szCs w:val="20"/>
              </w:rPr>
              <w:t>5</w:t>
            </w:r>
          </w:p>
        </w:tc>
        <w:tc>
          <w:tcPr>
            <w:tcW w:w="1529" w:type="dxa"/>
            <w:shd w:val="clear" w:color="auto" w:fill="auto"/>
            <w:vAlign w:val="center"/>
            <w:hideMark/>
          </w:tcPr>
          <w:p w14:paraId="4E32604F" w14:textId="77777777" w:rsidR="0042742E" w:rsidRPr="00564933" w:rsidRDefault="0042742E" w:rsidP="0042742E">
            <w:pPr>
              <w:jc w:val="right"/>
              <w:rPr>
                <w:color w:val="000000"/>
                <w:sz w:val="20"/>
                <w:szCs w:val="20"/>
              </w:rPr>
            </w:pPr>
            <w:r w:rsidRPr="00564933">
              <w:rPr>
                <w:color w:val="000000"/>
                <w:sz w:val="20"/>
                <w:szCs w:val="20"/>
              </w:rPr>
              <w:t>758</w:t>
            </w:r>
          </w:p>
        </w:tc>
        <w:tc>
          <w:tcPr>
            <w:tcW w:w="1327" w:type="dxa"/>
            <w:shd w:val="clear" w:color="auto" w:fill="auto"/>
            <w:vAlign w:val="center"/>
            <w:hideMark/>
          </w:tcPr>
          <w:p w14:paraId="7DA5A524" w14:textId="77777777" w:rsidR="0042742E" w:rsidRPr="00564933" w:rsidRDefault="0042742E" w:rsidP="0042742E">
            <w:pPr>
              <w:jc w:val="right"/>
              <w:rPr>
                <w:color w:val="000000"/>
                <w:sz w:val="20"/>
                <w:szCs w:val="20"/>
              </w:rPr>
            </w:pPr>
            <w:r w:rsidRPr="00564933">
              <w:rPr>
                <w:color w:val="000000"/>
                <w:sz w:val="20"/>
                <w:szCs w:val="20"/>
              </w:rPr>
              <w:t>125</w:t>
            </w:r>
          </w:p>
        </w:tc>
        <w:tc>
          <w:tcPr>
            <w:tcW w:w="1134" w:type="dxa"/>
            <w:shd w:val="clear" w:color="auto" w:fill="auto"/>
            <w:vAlign w:val="center"/>
            <w:hideMark/>
          </w:tcPr>
          <w:p w14:paraId="56BD4C3D" w14:textId="77777777" w:rsidR="0042742E" w:rsidRPr="00564933" w:rsidRDefault="0042742E" w:rsidP="0042742E">
            <w:pPr>
              <w:jc w:val="right"/>
              <w:rPr>
                <w:color w:val="000000"/>
                <w:sz w:val="20"/>
                <w:szCs w:val="20"/>
              </w:rPr>
            </w:pPr>
            <w:r w:rsidRPr="00564933">
              <w:rPr>
                <w:color w:val="000000"/>
                <w:sz w:val="20"/>
                <w:szCs w:val="20"/>
              </w:rPr>
              <w:t>651</w:t>
            </w:r>
          </w:p>
        </w:tc>
        <w:tc>
          <w:tcPr>
            <w:tcW w:w="882" w:type="dxa"/>
            <w:shd w:val="clear" w:color="auto" w:fill="auto"/>
            <w:vAlign w:val="center"/>
            <w:hideMark/>
          </w:tcPr>
          <w:p w14:paraId="3722AB3C" w14:textId="77777777" w:rsidR="0042742E" w:rsidRPr="00564933" w:rsidRDefault="0042742E" w:rsidP="0042742E">
            <w:pPr>
              <w:jc w:val="right"/>
              <w:rPr>
                <w:color w:val="000000"/>
                <w:sz w:val="20"/>
                <w:szCs w:val="20"/>
              </w:rPr>
            </w:pPr>
            <w:r w:rsidRPr="00564933">
              <w:rPr>
                <w:color w:val="000000"/>
                <w:sz w:val="20"/>
                <w:szCs w:val="20"/>
              </w:rPr>
              <w:t>5322</w:t>
            </w:r>
          </w:p>
        </w:tc>
      </w:tr>
      <w:tr w:rsidR="0042742E" w:rsidRPr="00564933" w14:paraId="4D6D81BC" w14:textId="77777777" w:rsidTr="0042742E">
        <w:trPr>
          <w:trHeight w:val="20"/>
        </w:trPr>
        <w:tc>
          <w:tcPr>
            <w:tcW w:w="568" w:type="dxa"/>
            <w:shd w:val="clear" w:color="auto" w:fill="auto"/>
            <w:noWrap/>
            <w:vAlign w:val="center"/>
            <w:hideMark/>
          </w:tcPr>
          <w:p w14:paraId="24F499BA" w14:textId="77777777" w:rsidR="0042742E" w:rsidRPr="00564933" w:rsidRDefault="0042742E" w:rsidP="0042742E">
            <w:pPr>
              <w:jc w:val="right"/>
              <w:rPr>
                <w:color w:val="000000"/>
                <w:sz w:val="20"/>
                <w:szCs w:val="20"/>
              </w:rPr>
            </w:pPr>
            <w:r w:rsidRPr="00564933">
              <w:rPr>
                <w:color w:val="000000"/>
                <w:sz w:val="20"/>
                <w:szCs w:val="20"/>
              </w:rPr>
              <w:t>29</w:t>
            </w:r>
          </w:p>
        </w:tc>
        <w:tc>
          <w:tcPr>
            <w:tcW w:w="2084" w:type="dxa"/>
            <w:shd w:val="clear" w:color="auto" w:fill="auto"/>
            <w:vAlign w:val="center"/>
            <w:hideMark/>
          </w:tcPr>
          <w:p w14:paraId="56BA4C3C" w14:textId="77777777" w:rsidR="0042742E" w:rsidRPr="00564933" w:rsidRDefault="0042742E" w:rsidP="0042742E">
            <w:pPr>
              <w:jc w:val="left"/>
              <w:rPr>
                <w:color w:val="000000"/>
                <w:sz w:val="20"/>
                <w:szCs w:val="20"/>
              </w:rPr>
            </w:pPr>
            <w:r w:rsidRPr="00564933">
              <w:rPr>
                <w:color w:val="000000"/>
                <w:sz w:val="20"/>
                <w:szCs w:val="20"/>
              </w:rPr>
              <w:t>Пристенский муниципальный район</w:t>
            </w:r>
          </w:p>
        </w:tc>
        <w:tc>
          <w:tcPr>
            <w:tcW w:w="1128" w:type="dxa"/>
            <w:shd w:val="clear" w:color="auto" w:fill="auto"/>
            <w:vAlign w:val="center"/>
            <w:hideMark/>
          </w:tcPr>
          <w:p w14:paraId="440B8791" w14:textId="77777777" w:rsidR="0042742E" w:rsidRPr="00564933" w:rsidRDefault="0042742E" w:rsidP="0042742E">
            <w:pPr>
              <w:jc w:val="right"/>
              <w:rPr>
                <w:color w:val="000000"/>
                <w:sz w:val="20"/>
                <w:szCs w:val="20"/>
              </w:rPr>
            </w:pPr>
            <w:r w:rsidRPr="00564933">
              <w:rPr>
                <w:color w:val="000000"/>
                <w:sz w:val="20"/>
                <w:szCs w:val="20"/>
              </w:rPr>
              <w:t>138</w:t>
            </w:r>
          </w:p>
        </w:tc>
        <w:tc>
          <w:tcPr>
            <w:tcW w:w="1302" w:type="dxa"/>
            <w:shd w:val="clear" w:color="auto" w:fill="auto"/>
            <w:vAlign w:val="center"/>
            <w:hideMark/>
          </w:tcPr>
          <w:p w14:paraId="095CA37D" w14:textId="77777777" w:rsidR="0042742E" w:rsidRPr="00564933" w:rsidRDefault="0042742E" w:rsidP="0042742E">
            <w:pPr>
              <w:jc w:val="right"/>
              <w:rPr>
                <w:color w:val="000000"/>
                <w:sz w:val="20"/>
                <w:szCs w:val="20"/>
              </w:rPr>
            </w:pPr>
            <w:r w:rsidRPr="00564933">
              <w:rPr>
                <w:color w:val="000000"/>
                <w:sz w:val="20"/>
                <w:szCs w:val="20"/>
              </w:rPr>
              <w:t>599</w:t>
            </w:r>
          </w:p>
        </w:tc>
        <w:tc>
          <w:tcPr>
            <w:tcW w:w="1140" w:type="dxa"/>
            <w:shd w:val="clear" w:color="auto" w:fill="auto"/>
            <w:vAlign w:val="center"/>
            <w:hideMark/>
          </w:tcPr>
          <w:p w14:paraId="41F8B5C5" w14:textId="77777777" w:rsidR="0042742E" w:rsidRPr="00564933" w:rsidRDefault="0042742E" w:rsidP="0042742E">
            <w:pPr>
              <w:jc w:val="right"/>
              <w:rPr>
                <w:color w:val="000000"/>
                <w:sz w:val="20"/>
                <w:szCs w:val="20"/>
              </w:rPr>
            </w:pPr>
            <w:r w:rsidRPr="00564933">
              <w:rPr>
                <w:color w:val="000000"/>
                <w:sz w:val="20"/>
                <w:szCs w:val="20"/>
              </w:rPr>
              <w:t>147</w:t>
            </w:r>
          </w:p>
        </w:tc>
        <w:tc>
          <w:tcPr>
            <w:tcW w:w="1101" w:type="dxa"/>
            <w:shd w:val="clear" w:color="auto" w:fill="auto"/>
            <w:vAlign w:val="center"/>
            <w:hideMark/>
          </w:tcPr>
          <w:p w14:paraId="7D622BB7" w14:textId="77777777" w:rsidR="0042742E" w:rsidRPr="00564933" w:rsidRDefault="0042742E" w:rsidP="0042742E">
            <w:pPr>
              <w:jc w:val="right"/>
              <w:rPr>
                <w:color w:val="000000"/>
                <w:sz w:val="20"/>
                <w:szCs w:val="20"/>
              </w:rPr>
            </w:pPr>
            <w:r w:rsidRPr="00564933">
              <w:rPr>
                <w:color w:val="000000"/>
                <w:sz w:val="20"/>
                <w:szCs w:val="20"/>
              </w:rPr>
              <w:t>187</w:t>
            </w:r>
          </w:p>
        </w:tc>
        <w:tc>
          <w:tcPr>
            <w:tcW w:w="1127" w:type="dxa"/>
            <w:shd w:val="clear" w:color="auto" w:fill="auto"/>
            <w:vAlign w:val="center"/>
            <w:hideMark/>
          </w:tcPr>
          <w:p w14:paraId="3A3413ED" w14:textId="77777777" w:rsidR="0042742E" w:rsidRPr="00564933" w:rsidRDefault="0042742E" w:rsidP="0042742E">
            <w:pPr>
              <w:jc w:val="right"/>
              <w:rPr>
                <w:color w:val="000000"/>
                <w:sz w:val="20"/>
                <w:szCs w:val="20"/>
              </w:rPr>
            </w:pPr>
            <w:r w:rsidRPr="00564933">
              <w:rPr>
                <w:color w:val="000000"/>
                <w:sz w:val="20"/>
                <w:szCs w:val="20"/>
              </w:rPr>
              <w:t>1578</w:t>
            </w:r>
          </w:p>
        </w:tc>
        <w:tc>
          <w:tcPr>
            <w:tcW w:w="1118" w:type="dxa"/>
            <w:shd w:val="clear" w:color="auto" w:fill="auto"/>
            <w:vAlign w:val="center"/>
            <w:hideMark/>
          </w:tcPr>
          <w:p w14:paraId="7AED3C18" w14:textId="77777777" w:rsidR="0042742E" w:rsidRPr="00564933" w:rsidRDefault="0042742E" w:rsidP="0042742E">
            <w:pPr>
              <w:jc w:val="right"/>
              <w:rPr>
                <w:color w:val="000000"/>
                <w:sz w:val="20"/>
                <w:szCs w:val="20"/>
              </w:rPr>
            </w:pPr>
            <w:r w:rsidRPr="00564933">
              <w:rPr>
                <w:color w:val="000000"/>
                <w:sz w:val="20"/>
                <w:szCs w:val="20"/>
              </w:rPr>
              <w:t>254</w:t>
            </w:r>
          </w:p>
        </w:tc>
        <w:tc>
          <w:tcPr>
            <w:tcW w:w="830" w:type="dxa"/>
            <w:shd w:val="clear" w:color="auto" w:fill="auto"/>
            <w:vAlign w:val="center"/>
            <w:hideMark/>
          </w:tcPr>
          <w:p w14:paraId="7A274C1E" w14:textId="77777777" w:rsidR="0042742E" w:rsidRPr="00564933" w:rsidRDefault="0042742E" w:rsidP="0042742E">
            <w:pPr>
              <w:jc w:val="right"/>
              <w:rPr>
                <w:color w:val="000000"/>
                <w:sz w:val="20"/>
                <w:szCs w:val="20"/>
              </w:rPr>
            </w:pPr>
            <w:r w:rsidRPr="00564933">
              <w:rPr>
                <w:color w:val="000000"/>
                <w:sz w:val="20"/>
                <w:szCs w:val="20"/>
              </w:rPr>
              <w:t>12</w:t>
            </w:r>
          </w:p>
        </w:tc>
        <w:tc>
          <w:tcPr>
            <w:tcW w:w="1529" w:type="dxa"/>
            <w:shd w:val="clear" w:color="auto" w:fill="auto"/>
            <w:vAlign w:val="center"/>
            <w:hideMark/>
          </w:tcPr>
          <w:p w14:paraId="50A00E36" w14:textId="77777777" w:rsidR="0042742E" w:rsidRPr="00564933" w:rsidRDefault="0042742E" w:rsidP="0042742E">
            <w:pPr>
              <w:jc w:val="right"/>
              <w:rPr>
                <w:color w:val="000000"/>
                <w:sz w:val="20"/>
                <w:szCs w:val="20"/>
              </w:rPr>
            </w:pPr>
            <w:r w:rsidRPr="00564933">
              <w:rPr>
                <w:color w:val="000000"/>
                <w:sz w:val="20"/>
                <w:szCs w:val="20"/>
              </w:rPr>
              <w:t>1142</w:t>
            </w:r>
          </w:p>
        </w:tc>
        <w:tc>
          <w:tcPr>
            <w:tcW w:w="1327" w:type="dxa"/>
            <w:shd w:val="clear" w:color="auto" w:fill="auto"/>
            <w:vAlign w:val="center"/>
            <w:hideMark/>
          </w:tcPr>
          <w:p w14:paraId="274E1C70" w14:textId="77777777" w:rsidR="0042742E" w:rsidRPr="00564933" w:rsidRDefault="0042742E" w:rsidP="0042742E">
            <w:pPr>
              <w:jc w:val="right"/>
              <w:rPr>
                <w:color w:val="000000"/>
                <w:sz w:val="20"/>
                <w:szCs w:val="20"/>
              </w:rPr>
            </w:pPr>
            <w:r w:rsidRPr="00564933">
              <w:rPr>
                <w:color w:val="000000"/>
                <w:sz w:val="20"/>
                <w:szCs w:val="20"/>
              </w:rPr>
              <w:t>63</w:t>
            </w:r>
          </w:p>
        </w:tc>
        <w:tc>
          <w:tcPr>
            <w:tcW w:w="1134" w:type="dxa"/>
            <w:shd w:val="clear" w:color="auto" w:fill="auto"/>
            <w:vAlign w:val="center"/>
            <w:hideMark/>
          </w:tcPr>
          <w:p w14:paraId="7AA5C0F6" w14:textId="77777777" w:rsidR="0042742E" w:rsidRPr="00564933" w:rsidRDefault="0042742E" w:rsidP="0042742E">
            <w:pPr>
              <w:jc w:val="right"/>
              <w:rPr>
                <w:color w:val="000000"/>
                <w:sz w:val="20"/>
                <w:szCs w:val="20"/>
              </w:rPr>
            </w:pPr>
            <w:r w:rsidRPr="00564933">
              <w:rPr>
                <w:color w:val="000000"/>
                <w:sz w:val="20"/>
                <w:szCs w:val="20"/>
              </w:rPr>
              <w:t>1280</w:t>
            </w:r>
          </w:p>
        </w:tc>
        <w:tc>
          <w:tcPr>
            <w:tcW w:w="882" w:type="dxa"/>
            <w:shd w:val="clear" w:color="auto" w:fill="auto"/>
            <w:vAlign w:val="center"/>
            <w:hideMark/>
          </w:tcPr>
          <w:p w14:paraId="43E89A1F" w14:textId="77777777" w:rsidR="0042742E" w:rsidRPr="00564933" w:rsidRDefault="0042742E" w:rsidP="0042742E">
            <w:pPr>
              <w:jc w:val="right"/>
              <w:rPr>
                <w:color w:val="000000"/>
                <w:sz w:val="20"/>
                <w:szCs w:val="20"/>
              </w:rPr>
            </w:pPr>
            <w:r w:rsidRPr="00564933">
              <w:rPr>
                <w:color w:val="000000"/>
                <w:sz w:val="20"/>
                <w:szCs w:val="20"/>
              </w:rPr>
              <w:t>5399</w:t>
            </w:r>
          </w:p>
        </w:tc>
      </w:tr>
      <w:tr w:rsidR="0042742E" w:rsidRPr="00564933" w14:paraId="2CD9F5EC" w14:textId="77777777" w:rsidTr="0042742E">
        <w:trPr>
          <w:trHeight w:val="20"/>
        </w:trPr>
        <w:tc>
          <w:tcPr>
            <w:tcW w:w="568" w:type="dxa"/>
            <w:shd w:val="clear" w:color="auto" w:fill="auto"/>
            <w:noWrap/>
            <w:vAlign w:val="center"/>
            <w:hideMark/>
          </w:tcPr>
          <w:p w14:paraId="7D16E767" w14:textId="77777777" w:rsidR="0042742E" w:rsidRPr="00564933" w:rsidRDefault="0042742E" w:rsidP="0042742E">
            <w:pPr>
              <w:jc w:val="right"/>
              <w:rPr>
                <w:color w:val="000000"/>
                <w:sz w:val="20"/>
                <w:szCs w:val="20"/>
              </w:rPr>
            </w:pPr>
            <w:r w:rsidRPr="00564933">
              <w:rPr>
                <w:color w:val="000000"/>
                <w:sz w:val="20"/>
                <w:szCs w:val="20"/>
              </w:rPr>
              <w:t>30</w:t>
            </w:r>
          </w:p>
        </w:tc>
        <w:tc>
          <w:tcPr>
            <w:tcW w:w="2084" w:type="dxa"/>
            <w:shd w:val="clear" w:color="auto" w:fill="auto"/>
            <w:vAlign w:val="center"/>
            <w:hideMark/>
          </w:tcPr>
          <w:p w14:paraId="72B86003" w14:textId="77777777" w:rsidR="0042742E" w:rsidRPr="00564933" w:rsidRDefault="0042742E" w:rsidP="0042742E">
            <w:pPr>
              <w:jc w:val="left"/>
              <w:rPr>
                <w:color w:val="000000"/>
                <w:sz w:val="20"/>
                <w:szCs w:val="20"/>
              </w:rPr>
            </w:pPr>
            <w:r w:rsidRPr="00564933">
              <w:rPr>
                <w:color w:val="000000"/>
                <w:sz w:val="20"/>
                <w:szCs w:val="20"/>
              </w:rPr>
              <w:t>Рыльский муниципальный район</w:t>
            </w:r>
          </w:p>
        </w:tc>
        <w:tc>
          <w:tcPr>
            <w:tcW w:w="1128" w:type="dxa"/>
            <w:shd w:val="clear" w:color="auto" w:fill="auto"/>
            <w:vAlign w:val="center"/>
            <w:hideMark/>
          </w:tcPr>
          <w:p w14:paraId="26484E33" w14:textId="77777777" w:rsidR="0042742E" w:rsidRPr="00564933" w:rsidRDefault="0042742E" w:rsidP="0042742E">
            <w:pPr>
              <w:jc w:val="right"/>
              <w:rPr>
                <w:color w:val="000000"/>
                <w:sz w:val="20"/>
                <w:szCs w:val="20"/>
              </w:rPr>
            </w:pPr>
            <w:r w:rsidRPr="00564933">
              <w:rPr>
                <w:color w:val="000000"/>
                <w:sz w:val="20"/>
                <w:szCs w:val="20"/>
              </w:rPr>
              <w:t>317</w:t>
            </w:r>
          </w:p>
        </w:tc>
        <w:tc>
          <w:tcPr>
            <w:tcW w:w="1302" w:type="dxa"/>
            <w:shd w:val="clear" w:color="auto" w:fill="auto"/>
            <w:vAlign w:val="center"/>
            <w:hideMark/>
          </w:tcPr>
          <w:p w14:paraId="3EECBECA" w14:textId="77777777" w:rsidR="0042742E" w:rsidRPr="00564933" w:rsidRDefault="0042742E" w:rsidP="0042742E">
            <w:pPr>
              <w:jc w:val="right"/>
              <w:rPr>
                <w:color w:val="000000"/>
                <w:sz w:val="20"/>
                <w:szCs w:val="20"/>
              </w:rPr>
            </w:pPr>
            <w:r w:rsidRPr="00564933">
              <w:rPr>
                <w:color w:val="000000"/>
                <w:sz w:val="20"/>
                <w:szCs w:val="20"/>
              </w:rPr>
              <w:t>1168</w:t>
            </w:r>
          </w:p>
        </w:tc>
        <w:tc>
          <w:tcPr>
            <w:tcW w:w="1140" w:type="dxa"/>
            <w:shd w:val="clear" w:color="auto" w:fill="auto"/>
            <w:vAlign w:val="center"/>
            <w:hideMark/>
          </w:tcPr>
          <w:p w14:paraId="1B601112" w14:textId="77777777" w:rsidR="0042742E" w:rsidRPr="00564933" w:rsidRDefault="0042742E" w:rsidP="0042742E">
            <w:pPr>
              <w:jc w:val="right"/>
              <w:rPr>
                <w:color w:val="000000"/>
                <w:sz w:val="20"/>
                <w:szCs w:val="20"/>
              </w:rPr>
            </w:pPr>
            <w:r w:rsidRPr="00564933">
              <w:rPr>
                <w:color w:val="000000"/>
                <w:sz w:val="20"/>
                <w:szCs w:val="20"/>
              </w:rPr>
              <w:t>210</w:t>
            </w:r>
          </w:p>
        </w:tc>
        <w:tc>
          <w:tcPr>
            <w:tcW w:w="1101" w:type="dxa"/>
            <w:shd w:val="clear" w:color="auto" w:fill="auto"/>
            <w:vAlign w:val="center"/>
            <w:hideMark/>
          </w:tcPr>
          <w:p w14:paraId="4F7B902B" w14:textId="77777777" w:rsidR="0042742E" w:rsidRPr="00564933" w:rsidRDefault="0042742E" w:rsidP="0042742E">
            <w:pPr>
              <w:jc w:val="right"/>
              <w:rPr>
                <w:color w:val="000000"/>
                <w:sz w:val="20"/>
                <w:szCs w:val="20"/>
              </w:rPr>
            </w:pPr>
            <w:r w:rsidRPr="00564933">
              <w:rPr>
                <w:color w:val="000000"/>
                <w:sz w:val="20"/>
                <w:szCs w:val="20"/>
              </w:rPr>
              <w:t>342</w:t>
            </w:r>
          </w:p>
        </w:tc>
        <w:tc>
          <w:tcPr>
            <w:tcW w:w="1127" w:type="dxa"/>
            <w:shd w:val="clear" w:color="auto" w:fill="auto"/>
            <w:vAlign w:val="center"/>
            <w:hideMark/>
          </w:tcPr>
          <w:p w14:paraId="5256970A" w14:textId="77777777" w:rsidR="0042742E" w:rsidRPr="00564933" w:rsidRDefault="0042742E" w:rsidP="0042742E">
            <w:pPr>
              <w:jc w:val="right"/>
              <w:rPr>
                <w:color w:val="000000"/>
                <w:sz w:val="20"/>
                <w:szCs w:val="20"/>
              </w:rPr>
            </w:pPr>
            <w:r w:rsidRPr="00564933">
              <w:rPr>
                <w:color w:val="000000"/>
                <w:sz w:val="20"/>
                <w:szCs w:val="20"/>
              </w:rPr>
              <w:t>6131</w:t>
            </w:r>
          </w:p>
        </w:tc>
        <w:tc>
          <w:tcPr>
            <w:tcW w:w="1118" w:type="dxa"/>
            <w:shd w:val="clear" w:color="auto" w:fill="auto"/>
            <w:vAlign w:val="center"/>
            <w:hideMark/>
          </w:tcPr>
          <w:p w14:paraId="5EED372B" w14:textId="77777777" w:rsidR="0042742E" w:rsidRPr="00564933" w:rsidRDefault="0042742E" w:rsidP="0042742E">
            <w:pPr>
              <w:jc w:val="right"/>
              <w:rPr>
                <w:color w:val="000000"/>
                <w:sz w:val="20"/>
                <w:szCs w:val="20"/>
              </w:rPr>
            </w:pPr>
            <w:r w:rsidRPr="00564933">
              <w:rPr>
                <w:color w:val="000000"/>
                <w:sz w:val="20"/>
                <w:szCs w:val="20"/>
              </w:rPr>
              <w:t>158</w:t>
            </w:r>
          </w:p>
        </w:tc>
        <w:tc>
          <w:tcPr>
            <w:tcW w:w="830" w:type="dxa"/>
            <w:shd w:val="clear" w:color="auto" w:fill="auto"/>
            <w:vAlign w:val="center"/>
            <w:hideMark/>
          </w:tcPr>
          <w:p w14:paraId="4D6A52F9" w14:textId="77777777" w:rsidR="0042742E" w:rsidRPr="00564933" w:rsidRDefault="0042742E" w:rsidP="0042742E">
            <w:pPr>
              <w:jc w:val="right"/>
              <w:rPr>
                <w:color w:val="000000"/>
                <w:sz w:val="20"/>
                <w:szCs w:val="20"/>
              </w:rPr>
            </w:pPr>
            <w:r w:rsidRPr="00564933">
              <w:rPr>
                <w:color w:val="000000"/>
                <w:sz w:val="20"/>
                <w:szCs w:val="20"/>
              </w:rPr>
              <w:t>14</w:t>
            </w:r>
          </w:p>
        </w:tc>
        <w:tc>
          <w:tcPr>
            <w:tcW w:w="1529" w:type="dxa"/>
            <w:shd w:val="clear" w:color="auto" w:fill="auto"/>
            <w:vAlign w:val="center"/>
            <w:hideMark/>
          </w:tcPr>
          <w:p w14:paraId="02FDF8F2" w14:textId="77777777" w:rsidR="0042742E" w:rsidRPr="00564933" w:rsidRDefault="0042742E" w:rsidP="0042742E">
            <w:pPr>
              <w:jc w:val="right"/>
              <w:rPr>
                <w:color w:val="000000"/>
                <w:sz w:val="20"/>
                <w:szCs w:val="20"/>
              </w:rPr>
            </w:pPr>
            <w:r w:rsidRPr="00564933">
              <w:rPr>
                <w:color w:val="000000"/>
                <w:sz w:val="20"/>
                <w:szCs w:val="20"/>
              </w:rPr>
              <w:t>1848</w:t>
            </w:r>
          </w:p>
        </w:tc>
        <w:tc>
          <w:tcPr>
            <w:tcW w:w="1327" w:type="dxa"/>
            <w:shd w:val="clear" w:color="auto" w:fill="auto"/>
            <w:vAlign w:val="center"/>
            <w:hideMark/>
          </w:tcPr>
          <w:p w14:paraId="64441143" w14:textId="77777777" w:rsidR="0042742E" w:rsidRPr="00564933" w:rsidRDefault="0042742E" w:rsidP="0042742E">
            <w:pPr>
              <w:jc w:val="right"/>
              <w:rPr>
                <w:color w:val="000000"/>
                <w:sz w:val="20"/>
                <w:szCs w:val="20"/>
              </w:rPr>
            </w:pPr>
            <w:r w:rsidRPr="00564933">
              <w:rPr>
                <w:color w:val="000000"/>
                <w:sz w:val="20"/>
                <w:szCs w:val="20"/>
              </w:rPr>
              <w:t>271</w:t>
            </w:r>
          </w:p>
        </w:tc>
        <w:tc>
          <w:tcPr>
            <w:tcW w:w="1134" w:type="dxa"/>
            <w:shd w:val="clear" w:color="auto" w:fill="auto"/>
            <w:vAlign w:val="center"/>
            <w:hideMark/>
          </w:tcPr>
          <w:p w14:paraId="22571DC5" w14:textId="77777777" w:rsidR="0042742E" w:rsidRPr="00564933" w:rsidRDefault="0042742E" w:rsidP="0042742E">
            <w:pPr>
              <w:jc w:val="right"/>
              <w:rPr>
                <w:color w:val="000000"/>
                <w:sz w:val="20"/>
                <w:szCs w:val="20"/>
              </w:rPr>
            </w:pPr>
            <w:r w:rsidRPr="00564933">
              <w:rPr>
                <w:color w:val="000000"/>
                <w:sz w:val="20"/>
                <w:szCs w:val="20"/>
              </w:rPr>
              <w:t>2045</w:t>
            </w:r>
          </w:p>
        </w:tc>
        <w:tc>
          <w:tcPr>
            <w:tcW w:w="882" w:type="dxa"/>
            <w:shd w:val="clear" w:color="auto" w:fill="auto"/>
            <w:vAlign w:val="center"/>
            <w:hideMark/>
          </w:tcPr>
          <w:p w14:paraId="031DE4AA" w14:textId="77777777" w:rsidR="0042742E" w:rsidRPr="00564933" w:rsidRDefault="0042742E" w:rsidP="0042742E">
            <w:pPr>
              <w:jc w:val="right"/>
              <w:rPr>
                <w:color w:val="000000"/>
                <w:sz w:val="20"/>
                <w:szCs w:val="20"/>
              </w:rPr>
            </w:pPr>
            <w:r w:rsidRPr="00564933">
              <w:rPr>
                <w:color w:val="000000"/>
                <w:sz w:val="20"/>
                <w:szCs w:val="20"/>
              </w:rPr>
              <w:t>12505</w:t>
            </w:r>
          </w:p>
        </w:tc>
      </w:tr>
      <w:tr w:rsidR="0042742E" w:rsidRPr="00564933" w14:paraId="4C7DDD2D" w14:textId="77777777" w:rsidTr="0042742E">
        <w:trPr>
          <w:trHeight w:val="20"/>
        </w:trPr>
        <w:tc>
          <w:tcPr>
            <w:tcW w:w="568" w:type="dxa"/>
            <w:shd w:val="clear" w:color="auto" w:fill="auto"/>
            <w:noWrap/>
            <w:vAlign w:val="center"/>
            <w:hideMark/>
          </w:tcPr>
          <w:p w14:paraId="40BC2000" w14:textId="77777777" w:rsidR="0042742E" w:rsidRPr="00564933" w:rsidRDefault="0042742E" w:rsidP="0042742E">
            <w:pPr>
              <w:jc w:val="right"/>
              <w:rPr>
                <w:color w:val="000000"/>
                <w:sz w:val="20"/>
                <w:szCs w:val="20"/>
              </w:rPr>
            </w:pPr>
            <w:r w:rsidRPr="00564933">
              <w:rPr>
                <w:color w:val="000000"/>
                <w:sz w:val="20"/>
                <w:szCs w:val="20"/>
              </w:rPr>
              <w:t>31</w:t>
            </w:r>
          </w:p>
        </w:tc>
        <w:tc>
          <w:tcPr>
            <w:tcW w:w="2084" w:type="dxa"/>
            <w:shd w:val="clear" w:color="auto" w:fill="auto"/>
            <w:vAlign w:val="center"/>
            <w:hideMark/>
          </w:tcPr>
          <w:p w14:paraId="0C247280" w14:textId="77777777" w:rsidR="0042742E" w:rsidRPr="00564933" w:rsidRDefault="0042742E" w:rsidP="0042742E">
            <w:pPr>
              <w:jc w:val="left"/>
              <w:rPr>
                <w:color w:val="000000"/>
                <w:sz w:val="20"/>
                <w:szCs w:val="20"/>
              </w:rPr>
            </w:pPr>
            <w:r w:rsidRPr="00564933">
              <w:rPr>
                <w:color w:val="000000"/>
                <w:sz w:val="20"/>
                <w:szCs w:val="20"/>
              </w:rPr>
              <w:t>Суджанский муниципальный район</w:t>
            </w:r>
          </w:p>
        </w:tc>
        <w:tc>
          <w:tcPr>
            <w:tcW w:w="1128" w:type="dxa"/>
            <w:shd w:val="clear" w:color="auto" w:fill="auto"/>
            <w:vAlign w:val="center"/>
            <w:hideMark/>
          </w:tcPr>
          <w:p w14:paraId="6D494B73" w14:textId="77777777" w:rsidR="0042742E" w:rsidRPr="00564933" w:rsidRDefault="0042742E" w:rsidP="0042742E">
            <w:pPr>
              <w:jc w:val="right"/>
              <w:rPr>
                <w:color w:val="000000"/>
                <w:sz w:val="20"/>
                <w:szCs w:val="20"/>
              </w:rPr>
            </w:pPr>
            <w:r w:rsidRPr="00564933">
              <w:rPr>
                <w:color w:val="000000"/>
                <w:sz w:val="20"/>
                <w:szCs w:val="20"/>
              </w:rPr>
              <w:t>166</w:t>
            </w:r>
          </w:p>
        </w:tc>
        <w:tc>
          <w:tcPr>
            <w:tcW w:w="1302" w:type="dxa"/>
            <w:shd w:val="clear" w:color="auto" w:fill="auto"/>
            <w:vAlign w:val="center"/>
            <w:hideMark/>
          </w:tcPr>
          <w:p w14:paraId="2FE06866" w14:textId="77777777" w:rsidR="0042742E" w:rsidRPr="00564933" w:rsidRDefault="0042742E" w:rsidP="0042742E">
            <w:pPr>
              <w:jc w:val="right"/>
              <w:rPr>
                <w:color w:val="000000"/>
                <w:sz w:val="20"/>
                <w:szCs w:val="20"/>
              </w:rPr>
            </w:pPr>
            <w:r w:rsidRPr="00564933">
              <w:rPr>
                <w:color w:val="000000"/>
                <w:sz w:val="20"/>
                <w:szCs w:val="20"/>
              </w:rPr>
              <w:t>1170</w:t>
            </w:r>
          </w:p>
        </w:tc>
        <w:tc>
          <w:tcPr>
            <w:tcW w:w="1140" w:type="dxa"/>
            <w:shd w:val="clear" w:color="auto" w:fill="auto"/>
            <w:vAlign w:val="center"/>
            <w:hideMark/>
          </w:tcPr>
          <w:p w14:paraId="4F11E101" w14:textId="77777777" w:rsidR="0042742E" w:rsidRPr="00564933" w:rsidRDefault="0042742E" w:rsidP="0042742E">
            <w:pPr>
              <w:jc w:val="right"/>
              <w:rPr>
                <w:color w:val="000000"/>
                <w:sz w:val="20"/>
                <w:szCs w:val="20"/>
              </w:rPr>
            </w:pPr>
            <w:r w:rsidRPr="00564933">
              <w:rPr>
                <w:color w:val="000000"/>
                <w:sz w:val="20"/>
                <w:szCs w:val="20"/>
              </w:rPr>
              <w:t>183</w:t>
            </w:r>
          </w:p>
        </w:tc>
        <w:tc>
          <w:tcPr>
            <w:tcW w:w="1101" w:type="dxa"/>
            <w:shd w:val="clear" w:color="auto" w:fill="auto"/>
            <w:vAlign w:val="center"/>
            <w:hideMark/>
          </w:tcPr>
          <w:p w14:paraId="7BF1B5EE" w14:textId="77777777" w:rsidR="0042742E" w:rsidRPr="00564933" w:rsidRDefault="0042742E" w:rsidP="0042742E">
            <w:pPr>
              <w:jc w:val="right"/>
              <w:rPr>
                <w:color w:val="000000"/>
                <w:sz w:val="20"/>
                <w:szCs w:val="20"/>
              </w:rPr>
            </w:pPr>
            <w:r w:rsidRPr="00564933">
              <w:rPr>
                <w:color w:val="000000"/>
                <w:sz w:val="20"/>
                <w:szCs w:val="20"/>
              </w:rPr>
              <w:t>238</w:t>
            </w:r>
          </w:p>
        </w:tc>
        <w:tc>
          <w:tcPr>
            <w:tcW w:w="1127" w:type="dxa"/>
            <w:shd w:val="clear" w:color="auto" w:fill="auto"/>
            <w:vAlign w:val="center"/>
            <w:hideMark/>
          </w:tcPr>
          <w:p w14:paraId="02DD721C" w14:textId="77777777" w:rsidR="0042742E" w:rsidRPr="00564933" w:rsidRDefault="0042742E" w:rsidP="0042742E">
            <w:pPr>
              <w:jc w:val="right"/>
              <w:rPr>
                <w:color w:val="000000"/>
                <w:sz w:val="20"/>
                <w:szCs w:val="20"/>
              </w:rPr>
            </w:pPr>
            <w:r w:rsidRPr="00564933">
              <w:rPr>
                <w:color w:val="000000"/>
                <w:sz w:val="20"/>
                <w:szCs w:val="20"/>
              </w:rPr>
              <w:t>4281</w:t>
            </w:r>
          </w:p>
        </w:tc>
        <w:tc>
          <w:tcPr>
            <w:tcW w:w="1118" w:type="dxa"/>
            <w:shd w:val="clear" w:color="auto" w:fill="auto"/>
            <w:vAlign w:val="center"/>
            <w:hideMark/>
          </w:tcPr>
          <w:p w14:paraId="046F5F63" w14:textId="77777777" w:rsidR="0042742E" w:rsidRPr="00564933" w:rsidRDefault="0042742E" w:rsidP="0042742E">
            <w:pPr>
              <w:jc w:val="right"/>
              <w:rPr>
                <w:color w:val="000000"/>
                <w:sz w:val="20"/>
                <w:szCs w:val="20"/>
              </w:rPr>
            </w:pPr>
            <w:r w:rsidRPr="00564933">
              <w:rPr>
                <w:color w:val="000000"/>
                <w:sz w:val="20"/>
                <w:szCs w:val="20"/>
              </w:rPr>
              <w:t>134</w:t>
            </w:r>
          </w:p>
        </w:tc>
        <w:tc>
          <w:tcPr>
            <w:tcW w:w="830" w:type="dxa"/>
            <w:shd w:val="clear" w:color="auto" w:fill="auto"/>
            <w:vAlign w:val="center"/>
            <w:hideMark/>
          </w:tcPr>
          <w:p w14:paraId="3FAB09D2" w14:textId="77777777" w:rsidR="0042742E" w:rsidRPr="00564933" w:rsidRDefault="0042742E" w:rsidP="0042742E">
            <w:pPr>
              <w:jc w:val="right"/>
              <w:rPr>
                <w:color w:val="000000"/>
                <w:sz w:val="20"/>
                <w:szCs w:val="20"/>
              </w:rPr>
            </w:pPr>
            <w:r w:rsidRPr="00564933">
              <w:rPr>
                <w:color w:val="000000"/>
                <w:sz w:val="20"/>
                <w:szCs w:val="20"/>
              </w:rPr>
              <w:t>24</w:t>
            </w:r>
          </w:p>
        </w:tc>
        <w:tc>
          <w:tcPr>
            <w:tcW w:w="1529" w:type="dxa"/>
            <w:shd w:val="clear" w:color="auto" w:fill="auto"/>
            <w:vAlign w:val="center"/>
            <w:hideMark/>
          </w:tcPr>
          <w:p w14:paraId="1FA4983F" w14:textId="77777777" w:rsidR="0042742E" w:rsidRPr="00564933" w:rsidRDefault="0042742E" w:rsidP="0042742E">
            <w:pPr>
              <w:jc w:val="right"/>
              <w:rPr>
                <w:color w:val="000000"/>
                <w:sz w:val="20"/>
                <w:szCs w:val="20"/>
              </w:rPr>
            </w:pPr>
            <w:r w:rsidRPr="00564933">
              <w:rPr>
                <w:color w:val="000000"/>
                <w:sz w:val="20"/>
                <w:szCs w:val="20"/>
              </w:rPr>
              <w:t>1974</w:t>
            </w:r>
          </w:p>
        </w:tc>
        <w:tc>
          <w:tcPr>
            <w:tcW w:w="1327" w:type="dxa"/>
            <w:shd w:val="clear" w:color="auto" w:fill="auto"/>
            <w:vAlign w:val="center"/>
            <w:hideMark/>
          </w:tcPr>
          <w:p w14:paraId="087160B6" w14:textId="77777777" w:rsidR="0042742E" w:rsidRPr="00564933" w:rsidRDefault="0042742E" w:rsidP="0042742E">
            <w:pPr>
              <w:jc w:val="right"/>
              <w:rPr>
                <w:color w:val="000000"/>
                <w:sz w:val="20"/>
                <w:szCs w:val="20"/>
              </w:rPr>
            </w:pPr>
            <w:r w:rsidRPr="00564933">
              <w:rPr>
                <w:color w:val="000000"/>
                <w:sz w:val="20"/>
                <w:szCs w:val="20"/>
              </w:rPr>
              <w:t>183</w:t>
            </w:r>
          </w:p>
        </w:tc>
        <w:tc>
          <w:tcPr>
            <w:tcW w:w="1134" w:type="dxa"/>
            <w:shd w:val="clear" w:color="auto" w:fill="auto"/>
            <w:vAlign w:val="center"/>
            <w:hideMark/>
          </w:tcPr>
          <w:p w14:paraId="0097E5F6" w14:textId="77777777" w:rsidR="0042742E" w:rsidRPr="00564933" w:rsidRDefault="0042742E" w:rsidP="0042742E">
            <w:pPr>
              <w:jc w:val="right"/>
              <w:rPr>
                <w:color w:val="000000"/>
                <w:sz w:val="20"/>
                <w:szCs w:val="20"/>
              </w:rPr>
            </w:pPr>
            <w:r w:rsidRPr="00564933">
              <w:rPr>
                <w:color w:val="000000"/>
                <w:sz w:val="20"/>
                <w:szCs w:val="20"/>
              </w:rPr>
              <w:t>2269</w:t>
            </w:r>
          </w:p>
        </w:tc>
        <w:tc>
          <w:tcPr>
            <w:tcW w:w="882" w:type="dxa"/>
            <w:shd w:val="clear" w:color="auto" w:fill="auto"/>
            <w:vAlign w:val="center"/>
            <w:hideMark/>
          </w:tcPr>
          <w:p w14:paraId="5E5DB88D" w14:textId="77777777" w:rsidR="0042742E" w:rsidRPr="00564933" w:rsidRDefault="0042742E" w:rsidP="0042742E">
            <w:pPr>
              <w:jc w:val="right"/>
              <w:rPr>
                <w:color w:val="000000"/>
                <w:sz w:val="20"/>
                <w:szCs w:val="20"/>
              </w:rPr>
            </w:pPr>
            <w:r w:rsidRPr="00564933">
              <w:rPr>
                <w:color w:val="000000"/>
                <w:sz w:val="20"/>
                <w:szCs w:val="20"/>
              </w:rPr>
              <w:t>10621</w:t>
            </w:r>
          </w:p>
        </w:tc>
      </w:tr>
      <w:tr w:rsidR="0042742E" w:rsidRPr="00564933" w14:paraId="393FC97C" w14:textId="77777777" w:rsidTr="0042742E">
        <w:trPr>
          <w:trHeight w:val="20"/>
        </w:trPr>
        <w:tc>
          <w:tcPr>
            <w:tcW w:w="568" w:type="dxa"/>
            <w:shd w:val="clear" w:color="auto" w:fill="auto"/>
            <w:noWrap/>
            <w:vAlign w:val="center"/>
            <w:hideMark/>
          </w:tcPr>
          <w:p w14:paraId="139AF87E" w14:textId="77777777" w:rsidR="0042742E" w:rsidRPr="00564933" w:rsidRDefault="0042742E" w:rsidP="0042742E">
            <w:pPr>
              <w:jc w:val="right"/>
              <w:rPr>
                <w:color w:val="000000"/>
                <w:sz w:val="20"/>
                <w:szCs w:val="20"/>
              </w:rPr>
            </w:pPr>
            <w:r w:rsidRPr="00564933">
              <w:rPr>
                <w:color w:val="000000"/>
                <w:sz w:val="20"/>
                <w:szCs w:val="20"/>
              </w:rPr>
              <w:t>32</w:t>
            </w:r>
          </w:p>
        </w:tc>
        <w:tc>
          <w:tcPr>
            <w:tcW w:w="2084" w:type="dxa"/>
            <w:shd w:val="clear" w:color="auto" w:fill="auto"/>
            <w:vAlign w:val="center"/>
            <w:hideMark/>
          </w:tcPr>
          <w:p w14:paraId="3B3BB7E4" w14:textId="77777777" w:rsidR="0042742E" w:rsidRPr="00564933" w:rsidRDefault="0042742E" w:rsidP="0042742E">
            <w:pPr>
              <w:jc w:val="left"/>
              <w:rPr>
                <w:color w:val="000000"/>
                <w:sz w:val="20"/>
                <w:szCs w:val="20"/>
              </w:rPr>
            </w:pPr>
            <w:r w:rsidRPr="00564933">
              <w:rPr>
                <w:color w:val="000000"/>
                <w:sz w:val="20"/>
                <w:szCs w:val="20"/>
              </w:rPr>
              <w:t>Фатежский муниципальный район</w:t>
            </w:r>
          </w:p>
        </w:tc>
        <w:tc>
          <w:tcPr>
            <w:tcW w:w="1128" w:type="dxa"/>
            <w:shd w:val="clear" w:color="auto" w:fill="auto"/>
            <w:vAlign w:val="center"/>
            <w:hideMark/>
          </w:tcPr>
          <w:p w14:paraId="7D0A6F8E" w14:textId="77777777" w:rsidR="0042742E" w:rsidRPr="00564933" w:rsidRDefault="0042742E" w:rsidP="0042742E">
            <w:pPr>
              <w:jc w:val="right"/>
              <w:rPr>
                <w:color w:val="000000"/>
                <w:sz w:val="20"/>
                <w:szCs w:val="20"/>
              </w:rPr>
            </w:pPr>
            <w:r w:rsidRPr="00564933">
              <w:rPr>
                <w:color w:val="000000"/>
                <w:sz w:val="20"/>
                <w:szCs w:val="20"/>
              </w:rPr>
              <w:t>115</w:t>
            </w:r>
          </w:p>
        </w:tc>
        <w:tc>
          <w:tcPr>
            <w:tcW w:w="1302" w:type="dxa"/>
            <w:shd w:val="clear" w:color="auto" w:fill="auto"/>
            <w:vAlign w:val="center"/>
            <w:hideMark/>
          </w:tcPr>
          <w:p w14:paraId="1466909A" w14:textId="77777777" w:rsidR="0042742E" w:rsidRPr="00564933" w:rsidRDefault="0042742E" w:rsidP="0042742E">
            <w:pPr>
              <w:jc w:val="right"/>
              <w:rPr>
                <w:color w:val="000000"/>
                <w:sz w:val="20"/>
                <w:szCs w:val="20"/>
              </w:rPr>
            </w:pPr>
            <w:r w:rsidRPr="00564933">
              <w:rPr>
                <w:color w:val="000000"/>
                <w:sz w:val="20"/>
                <w:szCs w:val="20"/>
              </w:rPr>
              <w:t>749</w:t>
            </w:r>
          </w:p>
        </w:tc>
        <w:tc>
          <w:tcPr>
            <w:tcW w:w="1140" w:type="dxa"/>
            <w:shd w:val="clear" w:color="auto" w:fill="auto"/>
            <w:vAlign w:val="center"/>
            <w:hideMark/>
          </w:tcPr>
          <w:p w14:paraId="3DC61AB8" w14:textId="77777777" w:rsidR="0042742E" w:rsidRPr="00564933" w:rsidRDefault="0042742E" w:rsidP="0042742E">
            <w:pPr>
              <w:jc w:val="right"/>
              <w:rPr>
                <w:color w:val="000000"/>
                <w:sz w:val="20"/>
                <w:szCs w:val="20"/>
              </w:rPr>
            </w:pPr>
            <w:r w:rsidRPr="00564933">
              <w:rPr>
                <w:color w:val="000000"/>
                <w:sz w:val="20"/>
                <w:szCs w:val="20"/>
              </w:rPr>
              <w:t>141</w:t>
            </w:r>
          </w:p>
        </w:tc>
        <w:tc>
          <w:tcPr>
            <w:tcW w:w="1101" w:type="dxa"/>
            <w:shd w:val="clear" w:color="auto" w:fill="auto"/>
            <w:vAlign w:val="center"/>
            <w:hideMark/>
          </w:tcPr>
          <w:p w14:paraId="73FBD637" w14:textId="77777777" w:rsidR="0042742E" w:rsidRPr="00564933" w:rsidRDefault="0042742E" w:rsidP="0042742E">
            <w:pPr>
              <w:jc w:val="right"/>
              <w:rPr>
                <w:color w:val="000000"/>
                <w:sz w:val="20"/>
                <w:szCs w:val="20"/>
              </w:rPr>
            </w:pPr>
            <w:r w:rsidRPr="00564933">
              <w:rPr>
                <w:color w:val="000000"/>
                <w:sz w:val="20"/>
                <w:szCs w:val="20"/>
              </w:rPr>
              <w:t>112</w:t>
            </w:r>
          </w:p>
        </w:tc>
        <w:tc>
          <w:tcPr>
            <w:tcW w:w="1127" w:type="dxa"/>
            <w:shd w:val="clear" w:color="auto" w:fill="auto"/>
            <w:vAlign w:val="center"/>
            <w:hideMark/>
          </w:tcPr>
          <w:p w14:paraId="1F55DFDD" w14:textId="77777777" w:rsidR="0042742E" w:rsidRPr="00564933" w:rsidRDefault="0042742E" w:rsidP="0042742E">
            <w:pPr>
              <w:jc w:val="right"/>
              <w:rPr>
                <w:color w:val="000000"/>
                <w:sz w:val="20"/>
                <w:szCs w:val="20"/>
              </w:rPr>
            </w:pPr>
            <w:r w:rsidRPr="00564933">
              <w:rPr>
                <w:color w:val="000000"/>
                <w:sz w:val="20"/>
                <w:szCs w:val="20"/>
              </w:rPr>
              <w:t>2665</w:t>
            </w:r>
          </w:p>
        </w:tc>
        <w:tc>
          <w:tcPr>
            <w:tcW w:w="1118" w:type="dxa"/>
            <w:shd w:val="clear" w:color="auto" w:fill="auto"/>
            <w:vAlign w:val="center"/>
            <w:hideMark/>
          </w:tcPr>
          <w:p w14:paraId="3C79D9B5" w14:textId="77777777" w:rsidR="0042742E" w:rsidRPr="00564933" w:rsidRDefault="0042742E" w:rsidP="0042742E">
            <w:pPr>
              <w:jc w:val="right"/>
              <w:rPr>
                <w:color w:val="000000"/>
                <w:sz w:val="20"/>
                <w:szCs w:val="20"/>
              </w:rPr>
            </w:pPr>
            <w:r w:rsidRPr="00564933">
              <w:rPr>
                <w:color w:val="000000"/>
                <w:sz w:val="20"/>
                <w:szCs w:val="20"/>
              </w:rPr>
              <w:t>100</w:t>
            </w:r>
          </w:p>
        </w:tc>
        <w:tc>
          <w:tcPr>
            <w:tcW w:w="830" w:type="dxa"/>
            <w:shd w:val="clear" w:color="auto" w:fill="auto"/>
            <w:vAlign w:val="center"/>
            <w:hideMark/>
          </w:tcPr>
          <w:p w14:paraId="29A1C5FA" w14:textId="77777777" w:rsidR="0042742E" w:rsidRPr="00564933" w:rsidRDefault="0042742E" w:rsidP="0042742E">
            <w:pPr>
              <w:jc w:val="right"/>
              <w:rPr>
                <w:color w:val="000000"/>
                <w:sz w:val="20"/>
                <w:szCs w:val="20"/>
              </w:rPr>
            </w:pPr>
            <w:r w:rsidRPr="00564933">
              <w:rPr>
                <w:color w:val="000000"/>
                <w:sz w:val="20"/>
                <w:szCs w:val="20"/>
              </w:rPr>
              <w:t>14</w:t>
            </w:r>
          </w:p>
        </w:tc>
        <w:tc>
          <w:tcPr>
            <w:tcW w:w="1529" w:type="dxa"/>
            <w:shd w:val="clear" w:color="auto" w:fill="auto"/>
            <w:vAlign w:val="center"/>
            <w:hideMark/>
          </w:tcPr>
          <w:p w14:paraId="3E34DDC3" w14:textId="77777777" w:rsidR="0042742E" w:rsidRPr="00564933" w:rsidRDefault="0042742E" w:rsidP="0042742E">
            <w:pPr>
              <w:jc w:val="right"/>
              <w:rPr>
                <w:color w:val="000000"/>
                <w:sz w:val="20"/>
                <w:szCs w:val="20"/>
              </w:rPr>
            </w:pPr>
            <w:r w:rsidRPr="00564933">
              <w:rPr>
                <w:color w:val="000000"/>
                <w:sz w:val="20"/>
                <w:szCs w:val="20"/>
              </w:rPr>
              <w:t>765</w:t>
            </w:r>
          </w:p>
        </w:tc>
        <w:tc>
          <w:tcPr>
            <w:tcW w:w="1327" w:type="dxa"/>
            <w:shd w:val="clear" w:color="auto" w:fill="auto"/>
            <w:vAlign w:val="center"/>
            <w:hideMark/>
          </w:tcPr>
          <w:p w14:paraId="0D2C68CB" w14:textId="77777777" w:rsidR="0042742E" w:rsidRPr="00564933" w:rsidRDefault="0042742E" w:rsidP="0042742E">
            <w:pPr>
              <w:jc w:val="right"/>
              <w:rPr>
                <w:color w:val="000000"/>
                <w:sz w:val="20"/>
                <w:szCs w:val="20"/>
              </w:rPr>
            </w:pPr>
            <w:r w:rsidRPr="00564933">
              <w:rPr>
                <w:color w:val="000000"/>
                <w:sz w:val="20"/>
                <w:szCs w:val="20"/>
              </w:rPr>
              <w:t>177</w:t>
            </w:r>
          </w:p>
        </w:tc>
        <w:tc>
          <w:tcPr>
            <w:tcW w:w="1134" w:type="dxa"/>
            <w:shd w:val="clear" w:color="auto" w:fill="auto"/>
            <w:vAlign w:val="center"/>
            <w:hideMark/>
          </w:tcPr>
          <w:p w14:paraId="7BBCFD3F" w14:textId="77777777" w:rsidR="0042742E" w:rsidRPr="00564933" w:rsidRDefault="0042742E" w:rsidP="0042742E">
            <w:pPr>
              <w:jc w:val="right"/>
              <w:rPr>
                <w:color w:val="000000"/>
                <w:sz w:val="20"/>
                <w:szCs w:val="20"/>
              </w:rPr>
            </w:pPr>
            <w:r w:rsidRPr="00564933">
              <w:rPr>
                <w:color w:val="000000"/>
                <w:sz w:val="20"/>
                <w:szCs w:val="20"/>
              </w:rPr>
              <w:t>1230</w:t>
            </w:r>
          </w:p>
        </w:tc>
        <w:tc>
          <w:tcPr>
            <w:tcW w:w="882" w:type="dxa"/>
            <w:shd w:val="clear" w:color="auto" w:fill="auto"/>
            <w:vAlign w:val="center"/>
            <w:hideMark/>
          </w:tcPr>
          <w:p w14:paraId="1C4C615C" w14:textId="77777777" w:rsidR="0042742E" w:rsidRPr="00564933" w:rsidRDefault="0042742E" w:rsidP="0042742E">
            <w:pPr>
              <w:jc w:val="right"/>
              <w:rPr>
                <w:color w:val="000000"/>
                <w:sz w:val="20"/>
                <w:szCs w:val="20"/>
              </w:rPr>
            </w:pPr>
            <w:r w:rsidRPr="00564933">
              <w:rPr>
                <w:color w:val="000000"/>
                <w:sz w:val="20"/>
                <w:szCs w:val="20"/>
              </w:rPr>
              <w:t>6068</w:t>
            </w:r>
          </w:p>
        </w:tc>
      </w:tr>
      <w:tr w:rsidR="0042742E" w:rsidRPr="00564933" w14:paraId="781A9B62" w14:textId="77777777" w:rsidTr="0042742E">
        <w:trPr>
          <w:trHeight w:val="20"/>
        </w:trPr>
        <w:tc>
          <w:tcPr>
            <w:tcW w:w="568" w:type="dxa"/>
            <w:shd w:val="clear" w:color="auto" w:fill="auto"/>
            <w:noWrap/>
            <w:vAlign w:val="center"/>
            <w:hideMark/>
          </w:tcPr>
          <w:p w14:paraId="5F216353" w14:textId="77777777" w:rsidR="0042742E" w:rsidRPr="00564933" w:rsidRDefault="0042742E" w:rsidP="0042742E">
            <w:pPr>
              <w:jc w:val="right"/>
              <w:rPr>
                <w:color w:val="000000"/>
                <w:sz w:val="20"/>
                <w:szCs w:val="20"/>
              </w:rPr>
            </w:pPr>
            <w:r w:rsidRPr="00564933">
              <w:rPr>
                <w:color w:val="000000"/>
                <w:sz w:val="20"/>
                <w:szCs w:val="20"/>
              </w:rPr>
              <w:t>33</w:t>
            </w:r>
          </w:p>
        </w:tc>
        <w:tc>
          <w:tcPr>
            <w:tcW w:w="2084" w:type="dxa"/>
            <w:shd w:val="clear" w:color="auto" w:fill="auto"/>
            <w:vAlign w:val="center"/>
            <w:hideMark/>
          </w:tcPr>
          <w:p w14:paraId="1EEC59B8" w14:textId="77777777" w:rsidR="0042742E" w:rsidRPr="00564933" w:rsidRDefault="0042742E" w:rsidP="0042742E">
            <w:pPr>
              <w:jc w:val="left"/>
              <w:rPr>
                <w:color w:val="000000"/>
                <w:sz w:val="20"/>
                <w:szCs w:val="20"/>
              </w:rPr>
            </w:pPr>
            <w:r w:rsidRPr="00564933">
              <w:rPr>
                <w:color w:val="000000"/>
                <w:sz w:val="20"/>
                <w:szCs w:val="20"/>
              </w:rPr>
              <w:t>Хомутовский муниципальный район</w:t>
            </w:r>
          </w:p>
        </w:tc>
        <w:tc>
          <w:tcPr>
            <w:tcW w:w="1128" w:type="dxa"/>
            <w:shd w:val="clear" w:color="auto" w:fill="auto"/>
            <w:vAlign w:val="center"/>
            <w:hideMark/>
          </w:tcPr>
          <w:p w14:paraId="6C3AB744" w14:textId="77777777" w:rsidR="0042742E" w:rsidRPr="00564933" w:rsidRDefault="0042742E" w:rsidP="0042742E">
            <w:pPr>
              <w:jc w:val="right"/>
              <w:rPr>
                <w:color w:val="000000"/>
                <w:sz w:val="20"/>
                <w:szCs w:val="20"/>
              </w:rPr>
            </w:pPr>
            <w:r w:rsidRPr="00564933">
              <w:rPr>
                <w:color w:val="000000"/>
                <w:sz w:val="20"/>
                <w:szCs w:val="20"/>
              </w:rPr>
              <w:t>28</w:t>
            </w:r>
          </w:p>
        </w:tc>
        <w:tc>
          <w:tcPr>
            <w:tcW w:w="1302" w:type="dxa"/>
            <w:shd w:val="clear" w:color="auto" w:fill="auto"/>
            <w:vAlign w:val="center"/>
            <w:hideMark/>
          </w:tcPr>
          <w:p w14:paraId="23959A39" w14:textId="77777777" w:rsidR="0042742E" w:rsidRPr="00564933" w:rsidRDefault="0042742E" w:rsidP="0042742E">
            <w:pPr>
              <w:jc w:val="right"/>
              <w:rPr>
                <w:color w:val="000000"/>
                <w:sz w:val="20"/>
                <w:szCs w:val="20"/>
              </w:rPr>
            </w:pPr>
            <w:r w:rsidRPr="00564933">
              <w:rPr>
                <w:color w:val="000000"/>
                <w:sz w:val="20"/>
                <w:szCs w:val="20"/>
              </w:rPr>
              <w:t>352</w:t>
            </w:r>
          </w:p>
        </w:tc>
        <w:tc>
          <w:tcPr>
            <w:tcW w:w="1140" w:type="dxa"/>
            <w:shd w:val="clear" w:color="auto" w:fill="auto"/>
            <w:vAlign w:val="center"/>
            <w:hideMark/>
          </w:tcPr>
          <w:p w14:paraId="3D4A538D" w14:textId="77777777" w:rsidR="0042742E" w:rsidRPr="00564933" w:rsidRDefault="0042742E" w:rsidP="0042742E">
            <w:pPr>
              <w:jc w:val="right"/>
              <w:rPr>
                <w:color w:val="000000"/>
                <w:sz w:val="20"/>
                <w:szCs w:val="20"/>
              </w:rPr>
            </w:pPr>
            <w:r w:rsidRPr="00564933">
              <w:rPr>
                <w:color w:val="000000"/>
                <w:sz w:val="20"/>
                <w:szCs w:val="20"/>
              </w:rPr>
              <w:t>171</w:t>
            </w:r>
          </w:p>
        </w:tc>
        <w:tc>
          <w:tcPr>
            <w:tcW w:w="1101" w:type="dxa"/>
            <w:shd w:val="clear" w:color="auto" w:fill="auto"/>
            <w:vAlign w:val="center"/>
            <w:hideMark/>
          </w:tcPr>
          <w:p w14:paraId="67740FB4" w14:textId="77777777" w:rsidR="0042742E" w:rsidRPr="00564933" w:rsidRDefault="0042742E" w:rsidP="0042742E">
            <w:pPr>
              <w:jc w:val="right"/>
              <w:rPr>
                <w:color w:val="000000"/>
                <w:sz w:val="20"/>
                <w:szCs w:val="20"/>
              </w:rPr>
            </w:pPr>
            <w:r w:rsidRPr="00564933">
              <w:rPr>
                <w:color w:val="000000"/>
                <w:sz w:val="20"/>
                <w:szCs w:val="20"/>
              </w:rPr>
              <w:t>94</w:t>
            </w:r>
          </w:p>
        </w:tc>
        <w:tc>
          <w:tcPr>
            <w:tcW w:w="1127" w:type="dxa"/>
            <w:shd w:val="clear" w:color="auto" w:fill="auto"/>
            <w:vAlign w:val="center"/>
            <w:hideMark/>
          </w:tcPr>
          <w:p w14:paraId="6A8B512B" w14:textId="77777777" w:rsidR="0042742E" w:rsidRPr="00564933" w:rsidRDefault="0042742E" w:rsidP="0042742E">
            <w:pPr>
              <w:jc w:val="right"/>
              <w:rPr>
                <w:color w:val="000000"/>
                <w:sz w:val="20"/>
                <w:szCs w:val="20"/>
              </w:rPr>
            </w:pPr>
            <w:r w:rsidRPr="00564933">
              <w:rPr>
                <w:color w:val="000000"/>
                <w:sz w:val="20"/>
                <w:szCs w:val="20"/>
              </w:rPr>
              <w:t>1835</w:t>
            </w:r>
          </w:p>
        </w:tc>
        <w:tc>
          <w:tcPr>
            <w:tcW w:w="1118" w:type="dxa"/>
            <w:shd w:val="clear" w:color="auto" w:fill="auto"/>
            <w:vAlign w:val="center"/>
            <w:hideMark/>
          </w:tcPr>
          <w:p w14:paraId="7DB5C438" w14:textId="77777777" w:rsidR="0042742E" w:rsidRPr="00564933" w:rsidRDefault="0042742E" w:rsidP="0042742E">
            <w:pPr>
              <w:jc w:val="right"/>
              <w:rPr>
                <w:color w:val="000000"/>
                <w:sz w:val="20"/>
                <w:szCs w:val="20"/>
              </w:rPr>
            </w:pPr>
            <w:r w:rsidRPr="00564933">
              <w:rPr>
                <w:color w:val="000000"/>
                <w:sz w:val="20"/>
                <w:szCs w:val="20"/>
              </w:rPr>
              <w:t>73</w:t>
            </w:r>
          </w:p>
        </w:tc>
        <w:tc>
          <w:tcPr>
            <w:tcW w:w="830" w:type="dxa"/>
            <w:shd w:val="clear" w:color="auto" w:fill="auto"/>
            <w:vAlign w:val="center"/>
            <w:hideMark/>
          </w:tcPr>
          <w:p w14:paraId="4135A43C" w14:textId="77777777" w:rsidR="0042742E" w:rsidRPr="00564933" w:rsidRDefault="0042742E" w:rsidP="0042742E">
            <w:pPr>
              <w:jc w:val="right"/>
              <w:rPr>
                <w:color w:val="000000"/>
                <w:sz w:val="20"/>
                <w:szCs w:val="20"/>
              </w:rPr>
            </w:pPr>
            <w:r w:rsidRPr="00564933">
              <w:rPr>
                <w:color w:val="000000"/>
                <w:sz w:val="20"/>
                <w:szCs w:val="20"/>
              </w:rPr>
              <w:t>12</w:t>
            </w:r>
          </w:p>
        </w:tc>
        <w:tc>
          <w:tcPr>
            <w:tcW w:w="1529" w:type="dxa"/>
            <w:shd w:val="clear" w:color="auto" w:fill="auto"/>
            <w:vAlign w:val="center"/>
            <w:hideMark/>
          </w:tcPr>
          <w:p w14:paraId="41EA706E" w14:textId="77777777" w:rsidR="0042742E" w:rsidRPr="00564933" w:rsidRDefault="0042742E" w:rsidP="0042742E">
            <w:pPr>
              <w:jc w:val="right"/>
              <w:rPr>
                <w:color w:val="000000"/>
                <w:sz w:val="20"/>
                <w:szCs w:val="20"/>
              </w:rPr>
            </w:pPr>
            <w:r w:rsidRPr="00564933">
              <w:rPr>
                <w:color w:val="000000"/>
                <w:sz w:val="20"/>
                <w:szCs w:val="20"/>
              </w:rPr>
              <w:t>553</w:t>
            </w:r>
          </w:p>
        </w:tc>
        <w:tc>
          <w:tcPr>
            <w:tcW w:w="1327" w:type="dxa"/>
            <w:shd w:val="clear" w:color="auto" w:fill="auto"/>
            <w:vAlign w:val="center"/>
            <w:hideMark/>
          </w:tcPr>
          <w:p w14:paraId="59E8159C" w14:textId="77777777" w:rsidR="0042742E" w:rsidRPr="00564933" w:rsidRDefault="0042742E" w:rsidP="0042742E">
            <w:pPr>
              <w:jc w:val="right"/>
              <w:rPr>
                <w:color w:val="000000"/>
                <w:sz w:val="20"/>
                <w:szCs w:val="20"/>
              </w:rPr>
            </w:pPr>
            <w:r w:rsidRPr="00564933">
              <w:rPr>
                <w:color w:val="000000"/>
                <w:sz w:val="20"/>
                <w:szCs w:val="20"/>
              </w:rPr>
              <w:t>52</w:t>
            </w:r>
          </w:p>
        </w:tc>
        <w:tc>
          <w:tcPr>
            <w:tcW w:w="1134" w:type="dxa"/>
            <w:shd w:val="clear" w:color="auto" w:fill="auto"/>
            <w:vAlign w:val="center"/>
            <w:hideMark/>
          </w:tcPr>
          <w:p w14:paraId="3791DFDC" w14:textId="77777777" w:rsidR="0042742E" w:rsidRPr="00564933" w:rsidRDefault="0042742E" w:rsidP="0042742E">
            <w:pPr>
              <w:jc w:val="right"/>
              <w:rPr>
                <w:color w:val="000000"/>
                <w:sz w:val="20"/>
                <w:szCs w:val="20"/>
              </w:rPr>
            </w:pPr>
            <w:r w:rsidRPr="00564933">
              <w:rPr>
                <w:color w:val="000000"/>
                <w:sz w:val="20"/>
                <w:szCs w:val="20"/>
              </w:rPr>
              <w:t>666</w:t>
            </w:r>
          </w:p>
        </w:tc>
        <w:tc>
          <w:tcPr>
            <w:tcW w:w="882" w:type="dxa"/>
            <w:shd w:val="clear" w:color="auto" w:fill="auto"/>
            <w:vAlign w:val="center"/>
            <w:hideMark/>
          </w:tcPr>
          <w:p w14:paraId="7245BAC2" w14:textId="77777777" w:rsidR="0042742E" w:rsidRPr="00564933" w:rsidRDefault="0042742E" w:rsidP="0042742E">
            <w:pPr>
              <w:jc w:val="right"/>
              <w:rPr>
                <w:color w:val="000000"/>
                <w:sz w:val="20"/>
                <w:szCs w:val="20"/>
              </w:rPr>
            </w:pPr>
            <w:r w:rsidRPr="00564933">
              <w:rPr>
                <w:color w:val="000000"/>
                <w:sz w:val="20"/>
                <w:szCs w:val="20"/>
              </w:rPr>
              <w:t>3835</w:t>
            </w:r>
          </w:p>
        </w:tc>
      </w:tr>
      <w:tr w:rsidR="0042742E" w:rsidRPr="00564933" w14:paraId="33045F1C" w14:textId="77777777" w:rsidTr="0042742E">
        <w:trPr>
          <w:trHeight w:val="20"/>
        </w:trPr>
        <w:tc>
          <w:tcPr>
            <w:tcW w:w="568" w:type="dxa"/>
            <w:shd w:val="clear" w:color="auto" w:fill="auto"/>
            <w:noWrap/>
            <w:vAlign w:val="center"/>
            <w:hideMark/>
          </w:tcPr>
          <w:p w14:paraId="2FC808FF" w14:textId="77777777" w:rsidR="0042742E" w:rsidRPr="00564933" w:rsidRDefault="0042742E" w:rsidP="0042742E">
            <w:pPr>
              <w:jc w:val="left"/>
              <w:rPr>
                <w:color w:val="000000"/>
                <w:sz w:val="20"/>
                <w:szCs w:val="20"/>
              </w:rPr>
            </w:pPr>
            <w:r w:rsidRPr="00564933">
              <w:rPr>
                <w:color w:val="000000"/>
                <w:sz w:val="20"/>
                <w:szCs w:val="20"/>
              </w:rPr>
              <w:t> </w:t>
            </w:r>
          </w:p>
        </w:tc>
        <w:tc>
          <w:tcPr>
            <w:tcW w:w="2084" w:type="dxa"/>
            <w:shd w:val="clear" w:color="auto" w:fill="auto"/>
            <w:noWrap/>
            <w:vAlign w:val="center"/>
            <w:hideMark/>
          </w:tcPr>
          <w:p w14:paraId="280DE4FF" w14:textId="77777777" w:rsidR="0042742E" w:rsidRPr="00564933" w:rsidRDefault="0042742E" w:rsidP="0042742E">
            <w:pPr>
              <w:jc w:val="left"/>
              <w:rPr>
                <w:b/>
                <w:bCs/>
                <w:color w:val="000000"/>
                <w:sz w:val="20"/>
                <w:szCs w:val="20"/>
              </w:rPr>
            </w:pPr>
            <w:r w:rsidRPr="00564933">
              <w:rPr>
                <w:b/>
                <w:bCs/>
                <w:color w:val="000000"/>
                <w:sz w:val="20"/>
                <w:szCs w:val="20"/>
              </w:rPr>
              <w:t>Всего по зоне</w:t>
            </w:r>
          </w:p>
        </w:tc>
        <w:tc>
          <w:tcPr>
            <w:tcW w:w="1128" w:type="dxa"/>
            <w:shd w:val="clear" w:color="auto" w:fill="auto"/>
            <w:noWrap/>
            <w:vAlign w:val="center"/>
            <w:hideMark/>
          </w:tcPr>
          <w:p w14:paraId="3816D39E" w14:textId="77777777" w:rsidR="0042742E" w:rsidRPr="00564933" w:rsidRDefault="0042742E" w:rsidP="0042742E">
            <w:pPr>
              <w:jc w:val="right"/>
              <w:rPr>
                <w:b/>
                <w:bCs/>
                <w:color w:val="000000"/>
                <w:sz w:val="20"/>
                <w:szCs w:val="20"/>
              </w:rPr>
            </w:pPr>
            <w:r w:rsidRPr="00564933">
              <w:rPr>
                <w:b/>
                <w:bCs/>
                <w:color w:val="000000"/>
                <w:sz w:val="20"/>
                <w:szCs w:val="20"/>
              </w:rPr>
              <w:t>4576</w:t>
            </w:r>
          </w:p>
        </w:tc>
        <w:tc>
          <w:tcPr>
            <w:tcW w:w="1302" w:type="dxa"/>
            <w:shd w:val="clear" w:color="auto" w:fill="auto"/>
            <w:noWrap/>
            <w:vAlign w:val="center"/>
            <w:hideMark/>
          </w:tcPr>
          <w:p w14:paraId="5EC12B17" w14:textId="77777777" w:rsidR="0042742E" w:rsidRPr="00564933" w:rsidRDefault="0042742E" w:rsidP="0042742E">
            <w:pPr>
              <w:jc w:val="right"/>
              <w:rPr>
                <w:b/>
                <w:bCs/>
                <w:color w:val="000000"/>
                <w:sz w:val="20"/>
                <w:szCs w:val="20"/>
              </w:rPr>
            </w:pPr>
            <w:r w:rsidRPr="00564933">
              <w:rPr>
                <w:b/>
                <w:bCs/>
                <w:color w:val="000000"/>
                <w:sz w:val="20"/>
                <w:szCs w:val="20"/>
              </w:rPr>
              <w:t>19115</w:t>
            </w:r>
          </w:p>
        </w:tc>
        <w:tc>
          <w:tcPr>
            <w:tcW w:w="1140" w:type="dxa"/>
            <w:shd w:val="clear" w:color="auto" w:fill="auto"/>
            <w:noWrap/>
            <w:vAlign w:val="center"/>
            <w:hideMark/>
          </w:tcPr>
          <w:p w14:paraId="339EF144" w14:textId="77777777" w:rsidR="0042742E" w:rsidRPr="00564933" w:rsidRDefault="0042742E" w:rsidP="0042742E">
            <w:pPr>
              <w:jc w:val="right"/>
              <w:rPr>
                <w:b/>
                <w:bCs/>
                <w:color w:val="000000"/>
                <w:sz w:val="20"/>
                <w:szCs w:val="20"/>
              </w:rPr>
            </w:pPr>
            <w:r w:rsidRPr="00564933">
              <w:rPr>
                <w:b/>
                <w:bCs/>
                <w:color w:val="000000"/>
                <w:sz w:val="20"/>
                <w:szCs w:val="20"/>
              </w:rPr>
              <w:t>2991</w:t>
            </w:r>
          </w:p>
        </w:tc>
        <w:tc>
          <w:tcPr>
            <w:tcW w:w="1101" w:type="dxa"/>
            <w:shd w:val="clear" w:color="auto" w:fill="auto"/>
            <w:noWrap/>
            <w:vAlign w:val="center"/>
            <w:hideMark/>
          </w:tcPr>
          <w:p w14:paraId="739A845C" w14:textId="77777777" w:rsidR="0042742E" w:rsidRPr="00564933" w:rsidRDefault="0042742E" w:rsidP="0042742E">
            <w:pPr>
              <w:jc w:val="right"/>
              <w:rPr>
                <w:b/>
                <w:bCs/>
                <w:color w:val="000000"/>
                <w:sz w:val="20"/>
                <w:szCs w:val="20"/>
              </w:rPr>
            </w:pPr>
            <w:r w:rsidRPr="00564933">
              <w:rPr>
                <w:b/>
                <w:bCs/>
                <w:color w:val="000000"/>
                <w:sz w:val="20"/>
                <w:szCs w:val="20"/>
              </w:rPr>
              <w:t>6088</w:t>
            </w:r>
          </w:p>
        </w:tc>
        <w:tc>
          <w:tcPr>
            <w:tcW w:w="1127" w:type="dxa"/>
            <w:shd w:val="clear" w:color="auto" w:fill="auto"/>
            <w:noWrap/>
            <w:vAlign w:val="center"/>
            <w:hideMark/>
          </w:tcPr>
          <w:p w14:paraId="09D4A247" w14:textId="77777777" w:rsidR="0042742E" w:rsidRPr="00564933" w:rsidRDefault="0042742E" w:rsidP="0042742E">
            <w:pPr>
              <w:jc w:val="right"/>
              <w:rPr>
                <w:b/>
                <w:bCs/>
                <w:color w:val="000000"/>
                <w:sz w:val="20"/>
                <w:szCs w:val="20"/>
              </w:rPr>
            </w:pPr>
            <w:r w:rsidRPr="00564933">
              <w:rPr>
                <w:b/>
                <w:bCs/>
                <w:color w:val="000000"/>
                <w:sz w:val="20"/>
                <w:szCs w:val="20"/>
              </w:rPr>
              <w:t>102399</w:t>
            </w:r>
          </w:p>
        </w:tc>
        <w:tc>
          <w:tcPr>
            <w:tcW w:w="1118" w:type="dxa"/>
            <w:shd w:val="clear" w:color="auto" w:fill="auto"/>
            <w:noWrap/>
            <w:vAlign w:val="center"/>
            <w:hideMark/>
          </w:tcPr>
          <w:p w14:paraId="3D624427" w14:textId="77777777" w:rsidR="0042742E" w:rsidRPr="00564933" w:rsidRDefault="0042742E" w:rsidP="0042742E">
            <w:pPr>
              <w:jc w:val="right"/>
              <w:rPr>
                <w:b/>
                <w:bCs/>
                <w:color w:val="000000"/>
                <w:sz w:val="20"/>
                <w:szCs w:val="20"/>
              </w:rPr>
            </w:pPr>
            <w:r w:rsidRPr="00564933">
              <w:rPr>
                <w:b/>
                <w:bCs/>
                <w:color w:val="000000"/>
                <w:sz w:val="20"/>
                <w:szCs w:val="20"/>
              </w:rPr>
              <w:t>4480</w:t>
            </w:r>
          </w:p>
        </w:tc>
        <w:tc>
          <w:tcPr>
            <w:tcW w:w="830" w:type="dxa"/>
            <w:shd w:val="clear" w:color="auto" w:fill="auto"/>
            <w:noWrap/>
            <w:vAlign w:val="center"/>
            <w:hideMark/>
          </w:tcPr>
          <w:p w14:paraId="7DDD5525" w14:textId="77777777" w:rsidR="0042742E" w:rsidRPr="00564933" w:rsidRDefault="0042742E" w:rsidP="0042742E">
            <w:pPr>
              <w:jc w:val="right"/>
              <w:rPr>
                <w:b/>
                <w:bCs/>
                <w:color w:val="000000"/>
                <w:sz w:val="20"/>
                <w:szCs w:val="20"/>
              </w:rPr>
            </w:pPr>
            <w:r w:rsidRPr="00564933">
              <w:rPr>
                <w:b/>
                <w:bCs/>
                <w:color w:val="000000"/>
                <w:sz w:val="20"/>
                <w:szCs w:val="20"/>
              </w:rPr>
              <w:t>332</w:t>
            </w:r>
          </w:p>
        </w:tc>
        <w:tc>
          <w:tcPr>
            <w:tcW w:w="1529" w:type="dxa"/>
            <w:shd w:val="clear" w:color="auto" w:fill="auto"/>
            <w:noWrap/>
            <w:vAlign w:val="center"/>
            <w:hideMark/>
          </w:tcPr>
          <w:p w14:paraId="2F186980" w14:textId="77777777" w:rsidR="0042742E" w:rsidRPr="00564933" w:rsidRDefault="0042742E" w:rsidP="0042742E">
            <w:pPr>
              <w:jc w:val="right"/>
              <w:rPr>
                <w:b/>
                <w:bCs/>
                <w:color w:val="000000"/>
                <w:sz w:val="20"/>
                <w:szCs w:val="20"/>
              </w:rPr>
            </w:pPr>
            <w:r w:rsidRPr="00564933">
              <w:rPr>
                <w:b/>
                <w:bCs/>
                <w:color w:val="000000"/>
                <w:sz w:val="20"/>
                <w:szCs w:val="20"/>
              </w:rPr>
              <w:t>29604</w:t>
            </w:r>
          </w:p>
        </w:tc>
        <w:tc>
          <w:tcPr>
            <w:tcW w:w="1327" w:type="dxa"/>
            <w:shd w:val="clear" w:color="auto" w:fill="auto"/>
            <w:noWrap/>
            <w:vAlign w:val="center"/>
            <w:hideMark/>
          </w:tcPr>
          <w:p w14:paraId="56940D1E" w14:textId="77777777" w:rsidR="0042742E" w:rsidRPr="00564933" w:rsidRDefault="0042742E" w:rsidP="0042742E">
            <w:pPr>
              <w:jc w:val="right"/>
              <w:rPr>
                <w:b/>
                <w:bCs/>
                <w:color w:val="000000"/>
                <w:sz w:val="20"/>
                <w:szCs w:val="20"/>
              </w:rPr>
            </w:pPr>
            <w:r w:rsidRPr="00564933">
              <w:rPr>
                <w:b/>
                <w:bCs/>
                <w:color w:val="000000"/>
                <w:sz w:val="20"/>
                <w:szCs w:val="20"/>
              </w:rPr>
              <w:t>4578</w:t>
            </w:r>
          </w:p>
        </w:tc>
        <w:tc>
          <w:tcPr>
            <w:tcW w:w="1134" w:type="dxa"/>
            <w:shd w:val="clear" w:color="auto" w:fill="auto"/>
            <w:noWrap/>
            <w:vAlign w:val="center"/>
            <w:hideMark/>
          </w:tcPr>
          <w:p w14:paraId="08C82BE4" w14:textId="77777777" w:rsidR="0042742E" w:rsidRPr="00564933" w:rsidRDefault="0042742E" w:rsidP="0042742E">
            <w:pPr>
              <w:jc w:val="right"/>
              <w:rPr>
                <w:b/>
                <w:bCs/>
                <w:color w:val="000000"/>
                <w:sz w:val="20"/>
                <w:szCs w:val="20"/>
              </w:rPr>
            </w:pPr>
            <w:r w:rsidRPr="00564933">
              <w:rPr>
                <w:b/>
                <w:bCs/>
                <w:color w:val="000000"/>
                <w:sz w:val="20"/>
                <w:szCs w:val="20"/>
              </w:rPr>
              <w:t>35318</w:t>
            </w:r>
          </w:p>
        </w:tc>
        <w:tc>
          <w:tcPr>
            <w:tcW w:w="882" w:type="dxa"/>
            <w:shd w:val="clear" w:color="auto" w:fill="auto"/>
            <w:noWrap/>
            <w:vAlign w:val="center"/>
            <w:hideMark/>
          </w:tcPr>
          <w:p w14:paraId="02488434" w14:textId="77777777" w:rsidR="0042742E" w:rsidRPr="00564933" w:rsidRDefault="0042742E" w:rsidP="0042742E">
            <w:pPr>
              <w:jc w:val="right"/>
              <w:rPr>
                <w:b/>
                <w:bCs/>
                <w:color w:val="000000"/>
                <w:sz w:val="20"/>
                <w:szCs w:val="20"/>
              </w:rPr>
            </w:pPr>
            <w:r w:rsidRPr="00564933">
              <w:rPr>
                <w:b/>
                <w:bCs/>
                <w:color w:val="000000"/>
                <w:sz w:val="20"/>
                <w:szCs w:val="20"/>
              </w:rPr>
              <w:t>209480</w:t>
            </w:r>
          </w:p>
        </w:tc>
      </w:tr>
    </w:tbl>
    <w:p w14:paraId="5615A66D" w14:textId="77777777" w:rsidR="00B45EAD" w:rsidRPr="00564933" w:rsidRDefault="00B45EAD" w:rsidP="00B45EAD">
      <w:pPr>
        <w:spacing w:before="240" w:line="360" w:lineRule="auto"/>
        <w:ind w:firstLine="709"/>
        <w:rPr>
          <w:sz w:val="24"/>
        </w:rPr>
        <w:sectPr w:rsidR="00B45EAD" w:rsidRPr="00564933" w:rsidSect="00242602">
          <w:pgSz w:w="16838" w:h="11906" w:orient="landscape"/>
          <w:pgMar w:top="1418" w:right="851" w:bottom="709" w:left="851" w:header="340" w:footer="624" w:gutter="0"/>
          <w:cols w:space="708"/>
          <w:docGrid w:linePitch="381"/>
        </w:sectPr>
      </w:pPr>
    </w:p>
    <w:p w14:paraId="7C7621F8" w14:textId="302C62E6" w:rsidR="009E4872" w:rsidRPr="009E4872" w:rsidRDefault="009E4872" w:rsidP="009E4872">
      <w:pPr>
        <w:spacing w:line="360" w:lineRule="auto"/>
        <w:rPr>
          <w:b/>
          <w:sz w:val="24"/>
          <w:szCs w:val="24"/>
        </w:rPr>
      </w:pPr>
      <w:r w:rsidRPr="009E4872">
        <w:rPr>
          <w:b/>
          <w:sz w:val="24"/>
          <w:szCs w:val="24"/>
        </w:rPr>
        <w:t>Таблица 13.6</w:t>
      </w:r>
      <w:r>
        <w:rPr>
          <w:b/>
          <w:sz w:val="24"/>
          <w:szCs w:val="24"/>
        </w:rPr>
        <w:t xml:space="preserve"> (1)</w:t>
      </w:r>
      <w:r w:rsidRPr="009E4872">
        <w:rPr>
          <w:b/>
          <w:sz w:val="24"/>
          <w:szCs w:val="24"/>
        </w:rPr>
        <w:t xml:space="preserve"> Предварительное расчетное количество ТКО от объектов инфраструктуры (т/год)</w:t>
      </w:r>
      <w:r w:rsidRPr="009E4872">
        <w:rPr>
          <w:sz w:val="24"/>
          <w:szCs w:val="24"/>
        </w:rPr>
        <w:t xml:space="preserve"> , </w:t>
      </w:r>
      <w:r w:rsidRPr="009E4872">
        <w:rPr>
          <w:b/>
          <w:sz w:val="24"/>
          <w:szCs w:val="24"/>
        </w:rPr>
        <w:t>сгруппированное по зонам деятельности РО (экспертно)</w:t>
      </w:r>
    </w:p>
    <w:tbl>
      <w:tblPr>
        <w:tblW w:w="5486"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125"/>
      </w:tblGrid>
      <w:tr w:rsidR="009E4872" w:rsidRPr="009E4872" w14:paraId="58837910" w14:textId="77777777" w:rsidTr="00541ECB">
        <w:trPr>
          <w:trHeight w:val="20"/>
        </w:trPr>
        <w:tc>
          <w:tcPr>
            <w:tcW w:w="4361" w:type="dxa"/>
            <w:shd w:val="clear" w:color="auto" w:fill="auto"/>
            <w:vAlign w:val="center"/>
          </w:tcPr>
          <w:p w14:paraId="5B022A5E" w14:textId="77777777" w:rsidR="009E4872" w:rsidRPr="009E4872" w:rsidRDefault="009E4872" w:rsidP="00541ECB">
            <w:pPr>
              <w:jc w:val="left"/>
              <w:rPr>
                <w:b/>
                <w:bCs/>
                <w:color w:val="000000"/>
                <w:sz w:val="22"/>
                <w:szCs w:val="22"/>
              </w:rPr>
            </w:pPr>
            <w:r w:rsidRPr="009E4872">
              <w:rPr>
                <w:b/>
                <w:bCs/>
                <w:color w:val="000000"/>
                <w:sz w:val="22"/>
                <w:szCs w:val="22"/>
              </w:rPr>
              <w:t> Муниципальное образование</w:t>
            </w:r>
          </w:p>
        </w:tc>
        <w:tc>
          <w:tcPr>
            <w:tcW w:w="1125" w:type="dxa"/>
            <w:shd w:val="clear" w:color="000000" w:fill="C4BD97"/>
            <w:vAlign w:val="center"/>
          </w:tcPr>
          <w:p w14:paraId="7D203AFA" w14:textId="77777777" w:rsidR="009E4872" w:rsidRPr="009E4872" w:rsidRDefault="009E4872" w:rsidP="00541ECB">
            <w:pPr>
              <w:jc w:val="center"/>
              <w:rPr>
                <w:b/>
                <w:bCs/>
                <w:color w:val="000000"/>
                <w:sz w:val="22"/>
                <w:szCs w:val="22"/>
              </w:rPr>
            </w:pPr>
            <w:r w:rsidRPr="009E4872">
              <w:rPr>
                <w:b/>
                <w:bCs/>
                <w:color w:val="000000"/>
                <w:sz w:val="22"/>
                <w:szCs w:val="22"/>
              </w:rPr>
              <w:t>ТКО от организаций, т/год</w:t>
            </w:r>
          </w:p>
        </w:tc>
      </w:tr>
      <w:tr w:rsidR="009E4872" w:rsidRPr="009E4872" w14:paraId="4D3EDD87" w14:textId="77777777" w:rsidTr="00541ECB">
        <w:trPr>
          <w:trHeight w:val="20"/>
        </w:trPr>
        <w:tc>
          <w:tcPr>
            <w:tcW w:w="4361" w:type="dxa"/>
            <w:shd w:val="clear" w:color="auto" w:fill="auto"/>
            <w:vAlign w:val="center"/>
            <w:hideMark/>
          </w:tcPr>
          <w:p w14:paraId="46C83866" w14:textId="77777777" w:rsidR="009E4872" w:rsidRPr="009E4872" w:rsidRDefault="009E4872" w:rsidP="00541ECB">
            <w:pPr>
              <w:jc w:val="left"/>
              <w:rPr>
                <w:b/>
                <w:bCs/>
                <w:color w:val="000000"/>
                <w:sz w:val="22"/>
                <w:szCs w:val="22"/>
              </w:rPr>
            </w:pPr>
            <w:r w:rsidRPr="009E4872">
              <w:rPr>
                <w:b/>
                <w:bCs/>
                <w:color w:val="000000"/>
                <w:sz w:val="22"/>
                <w:szCs w:val="22"/>
              </w:rPr>
              <w:t>Всего по Курской области</w:t>
            </w:r>
          </w:p>
        </w:tc>
        <w:tc>
          <w:tcPr>
            <w:tcW w:w="1125" w:type="dxa"/>
            <w:shd w:val="clear" w:color="000000" w:fill="C4BD97"/>
            <w:vAlign w:val="center"/>
            <w:hideMark/>
          </w:tcPr>
          <w:p w14:paraId="0A2875E1" w14:textId="77777777" w:rsidR="009E4872" w:rsidRPr="009E4872" w:rsidRDefault="009E4872" w:rsidP="00541ECB">
            <w:pPr>
              <w:jc w:val="center"/>
              <w:rPr>
                <w:b/>
                <w:bCs/>
                <w:color w:val="000000"/>
                <w:sz w:val="22"/>
                <w:szCs w:val="22"/>
              </w:rPr>
            </w:pPr>
            <w:r w:rsidRPr="009E4872">
              <w:rPr>
                <w:b/>
                <w:bCs/>
                <w:color w:val="000000"/>
                <w:sz w:val="22"/>
                <w:szCs w:val="22"/>
              </w:rPr>
              <w:t>17637</w:t>
            </w:r>
          </w:p>
        </w:tc>
      </w:tr>
      <w:tr w:rsidR="009E4872" w:rsidRPr="009E4872" w14:paraId="3FDA6902" w14:textId="77777777" w:rsidTr="00541ECB">
        <w:trPr>
          <w:trHeight w:val="20"/>
        </w:trPr>
        <w:tc>
          <w:tcPr>
            <w:tcW w:w="4361" w:type="dxa"/>
            <w:shd w:val="clear" w:color="auto" w:fill="auto"/>
            <w:vAlign w:val="center"/>
            <w:hideMark/>
          </w:tcPr>
          <w:p w14:paraId="7FC564FF" w14:textId="77777777" w:rsidR="009E4872" w:rsidRPr="009E4872" w:rsidRDefault="009E4872" w:rsidP="00541ECB">
            <w:pPr>
              <w:jc w:val="left"/>
              <w:rPr>
                <w:b/>
                <w:bCs/>
                <w:color w:val="000000"/>
                <w:sz w:val="22"/>
                <w:szCs w:val="22"/>
              </w:rPr>
            </w:pPr>
            <w:r w:rsidRPr="009E4872">
              <w:rPr>
                <w:b/>
                <w:bCs/>
                <w:color w:val="000000"/>
                <w:sz w:val="22"/>
                <w:szCs w:val="22"/>
              </w:rPr>
              <w:t>Северо-восточная зона</w:t>
            </w:r>
          </w:p>
        </w:tc>
        <w:tc>
          <w:tcPr>
            <w:tcW w:w="1125" w:type="dxa"/>
            <w:shd w:val="clear" w:color="auto" w:fill="auto"/>
            <w:noWrap/>
            <w:vAlign w:val="bottom"/>
            <w:hideMark/>
          </w:tcPr>
          <w:p w14:paraId="52C08C7D" w14:textId="77777777" w:rsidR="009E4872" w:rsidRPr="009E4872" w:rsidRDefault="009E4872" w:rsidP="00541ECB">
            <w:pPr>
              <w:jc w:val="center"/>
              <w:rPr>
                <w:b/>
                <w:bCs/>
                <w:color w:val="000000"/>
                <w:sz w:val="22"/>
                <w:szCs w:val="22"/>
              </w:rPr>
            </w:pPr>
            <w:r w:rsidRPr="009E4872">
              <w:rPr>
                <w:b/>
                <w:bCs/>
                <w:color w:val="000000"/>
                <w:sz w:val="22"/>
                <w:szCs w:val="22"/>
              </w:rPr>
              <w:t>12799</w:t>
            </w:r>
          </w:p>
        </w:tc>
      </w:tr>
      <w:tr w:rsidR="009E4872" w:rsidRPr="009E4872" w14:paraId="2AE0FB8C" w14:textId="77777777" w:rsidTr="00541ECB">
        <w:trPr>
          <w:trHeight w:val="20"/>
        </w:trPr>
        <w:tc>
          <w:tcPr>
            <w:tcW w:w="4361" w:type="dxa"/>
            <w:shd w:val="clear" w:color="auto" w:fill="auto"/>
            <w:vAlign w:val="center"/>
            <w:hideMark/>
          </w:tcPr>
          <w:p w14:paraId="38FB4426" w14:textId="77777777" w:rsidR="009E4872" w:rsidRPr="009E4872" w:rsidRDefault="009E4872" w:rsidP="00541ECB">
            <w:pPr>
              <w:jc w:val="left"/>
              <w:rPr>
                <w:color w:val="000000"/>
                <w:sz w:val="22"/>
                <w:szCs w:val="22"/>
              </w:rPr>
            </w:pPr>
            <w:r w:rsidRPr="009E4872">
              <w:rPr>
                <w:color w:val="000000"/>
                <w:sz w:val="22"/>
                <w:szCs w:val="22"/>
              </w:rPr>
              <w:t>Городской округ город Курск</w:t>
            </w:r>
          </w:p>
        </w:tc>
        <w:tc>
          <w:tcPr>
            <w:tcW w:w="1125" w:type="dxa"/>
            <w:shd w:val="clear" w:color="auto" w:fill="auto"/>
            <w:noWrap/>
            <w:vAlign w:val="center"/>
            <w:hideMark/>
          </w:tcPr>
          <w:p w14:paraId="1A723827" w14:textId="77777777" w:rsidR="009E4872" w:rsidRPr="009E4872" w:rsidRDefault="009E4872" w:rsidP="00541ECB">
            <w:pPr>
              <w:jc w:val="center"/>
              <w:rPr>
                <w:color w:val="000000"/>
                <w:sz w:val="22"/>
                <w:szCs w:val="22"/>
              </w:rPr>
            </w:pPr>
            <w:r w:rsidRPr="009E4872">
              <w:rPr>
                <w:color w:val="000000"/>
                <w:sz w:val="22"/>
                <w:szCs w:val="22"/>
              </w:rPr>
              <w:t>10934,8</w:t>
            </w:r>
          </w:p>
        </w:tc>
      </w:tr>
      <w:tr w:rsidR="009E4872" w:rsidRPr="009E4872" w14:paraId="57818681" w14:textId="77777777" w:rsidTr="00541ECB">
        <w:trPr>
          <w:trHeight w:val="20"/>
        </w:trPr>
        <w:tc>
          <w:tcPr>
            <w:tcW w:w="4361" w:type="dxa"/>
            <w:shd w:val="clear" w:color="auto" w:fill="auto"/>
            <w:vAlign w:val="center"/>
            <w:hideMark/>
          </w:tcPr>
          <w:p w14:paraId="141EF95C" w14:textId="77777777" w:rsidR="009E4872" w:rsidRPr="009E4872" w:rsidRDefault="009E4872" w:rsidP="00541ECB">
            <w:pPr>
              <w:jc w:val="left"/>
              <w:rPr>
                <w:color w:val="000000"/>
                <w:sz w:val="22"/>
                <w:szCs w:val="22"/>
              </w:rPr>
            </w:pPr>
            <w:r w:rsidRPr="009E4872">
              <w:rPr>
                <w:color w:val="000000"/>
                <w:sz w:val="22"/>
                <w:szCs w:val="22"/>
              </w:rPr>
              <w:t>Городской округ город Щигры</w:t>
            </w:r>
          </w:p>
        </w:tc>
        <w:tc>
          <w:tcPr>
            <w:tcW w:w="1125" w:type="dxa"/>
            <w:shd w:val="clear" w:color="auto" w:fill="auto"/>
            <w:noWrap/>
            <w:vAlign w:val="center"/>
            <w:hideMark/>
          </w:tcPr>
          <w:p w14:paraId="03510D8D" w14:textId="77777777" w:rsidR="009E4872" w:rsidRPr="009E4872" w:rsidRDefault="009E4872" w:rsidP="00541ECB">
            <w:pPr>
              <w:jc w:val="center"/>
              <w:rPr>
                <w:color w:val="000000"/>
                <w:sz w:val="22"/>
                <w:szCs w:val="22"/>
              </w:rPr>
            </w:pPr>
            <w:r w:rsidRPr="009E4872">
              <w:rPr>
                <w:color w:val="000000"/>
                <w:sz w:val="22"/>
                <w:szCs w:val="22"/>
              </w:rPr>
              <w:t>190,6</w:t>
            </w:r>
          </w:p>
        </w:tc>
      </w:tr>
      <w:tr w:rsidR="009E4872" w:rsidRPr="009E4872" w14:paraId="37C63CEE" w14:textId="77777777" w:rsidTr="00541ECB">
        <w:trPr>
          <w:trHeight w:val="20"/>
        </w:trPr>
        <w:tc>
          <w:tcPr>
            <w:tcW w:w="4361" w:type="dxa"/>
            <w:shd w:val="clear" w:color="auto" w:fill="auto"/>
            <w:vAlign w:val="center"/>
            <w:hideMark/>
          </w:tcPr>
          <w:p w14:paraId="1F11EA1F" w14:textId="77777777" w:rsidR="009E4872" w:rsidRPr="009E4872" w:rsidRDefault="009E4872" w:rsidP="00541ECB">
            <w:pPr>
              <w:jc w:val="left"/>
              <w:rPr>
                <w:color w:val="000000"/>
                <w:sz w:val="22"/>
                <w:szCs w:val="22"/>
              </w:rPr>
            </w:pPr>
            <w:r w:rsidRPr="009E4872">
              <w:rPr>
                <w:color w:val="000000"/>
                <w:sz w:val="22"/>
                <w:szCs w:val="22"/>
              </w:rPr>
              <w:t>Горшеченский муниципальный район</w:t>
            </w:r>
          </w:p>
        </w:tc>
        <w:tc>
          <w:tcPr>
            <w:tcW w:w="1125" w:type="dxa"/>
            <w:shd w:val="clear" w:color="auto" w:fill="auto"/>
            <w:noWrap/>
            <w:vAlign w:val="center"/>
            <w:hideMark/>
          </w:tcPr>
          <w:p w14:paraId="0D4F56EB" w14:textId="77777777" w:rsidR="009E4872" w:rsidRPr="009E4872" w:rsidRDefault="009E4872" w:rsidP="00541ECB">
            <w:pPr>
              <w:jc w:val="center"/>
              <w:rPr>
                <w:color w:val="000000"/>
                <w:sz w:val="22"/>
                <w:szCs w:val="22"/>
              </w:rPr>
            </w:pPr>
            <w:r w:rsidRPr="009E4872">
              <w:rPr>
                <w:color w:val="000000"/>
                <w:sz w:val="22"/>
                <w:szCs w:val="22"/>
              </w:rPr>
              <w:t>107,6</w:t>
            </w:r>
          </w:p>
        </w:tc>
      </w:tr>
      <w:tr w:rsidR="009E4872" w:rsidRPr="009E4872" w14:paraId="07B4862F" w14:textId="77777777" w:rsidTr="00541ECB">
        <w:trPr>
          <w:trHeight w:val="20"/>
        </w:trPr>
        <w:tc>
          <w:tcPr>
            <w:tcW w:w="4361" w:type="dxa"/>
            <w:shd w:val="clear" w:color="auto" w:fill="auto"/>
            <w:vAlign w:val="center"/>
            <w:hideMark/>
          </w:tcPr>
          <w:p w14:paraId="4B1C3BD8" w14:textId="77777777" w:rsidR="009E4872" w:rsidRPr="009E4872" w:rsidRDefault="009E4872" w:rsidP="00541ECB">
            <w:pPr>
              <w:jc w:val="left"/>
              <w:rPr>
                <w:color w:val="000000"/>
                <w:sz w:val="22"/>
                <w:szCs w:val="22"/>
              </w:rPr>
            </w:pPr>
            <w:r w:rsidRPr="009E4872">
              <w:rPr>
                <w:color w:val="000000"/>
                <w:sz w:val="22"/>
                <w:szCs w:val="22"/>
              </w:rPr>
              <w:t>Золотухинский муниципальный район</w:t>
            </w:r>
          </w:p>
        </w:tc>
        <w:tc>
          <w:tcPr>
            <w:tcW w:w="1125" w:type="dxa"/>
            <w:shd w:val="clear" w:color="auto" w:fill="auto"/>
            <w:noWrap/>
            <w:vAlign w:val="center"/>
            <w:hideMark/>
          </w:tcPr>
          <w:p w14:paraId="1530AEF4" w14:textId="77777777" w:rsidR="009E4872" w:rsidRPr="009E4872" w:rsidRDefault="009E4872" w:rsidP="00541ECB">
            <w:pPr>
              <w:jc w:val="center"/>
              <w:rPr>
                <w:color w:val="000000"/>
                <w:sz w:val="22"/>
                <w:szCs w:val="22"/>
              </w:rPr>
            </w:pPr>
            <w:r w:rsidRPr="009E4872">
              <w:rPr>
                <w:color w:val="000000"/>
                <w:sz w:val="22"/>
                <w:szCs w:val="22"/>
              </w:rPr>
              <w:t>149,7</w:t>
            </w:r>
          </w:p>
        </w:tc>
      </w:tr>
      <w:tr w:rsidR="009E4872" w:rsidRPr="009E4872" w14:paraId="1DD37ED5" w14:textId="77777777" w:rsidTr="00541ECB">
        <w:trPr>
          <w:trHeight w:val="20"/>
        </w:trPr>
        <w:tc>
          <w:tcPr>
            <w:tcW w:w="4361" w:type="dxa"/>
            <w:shd w:val="clear" w:color="auto" w:fill="auto"/>
            <w:vAlign w:val="center"/>
            <w:hideMark/>
          </w:tcPr>
          <w:p w14:paraId="338C6DC0" w14:textId="77777777" w:rsidR="009E4872" w:rsidRPr="009E4872" w:rsidRDefault="009E4872" w:rsidP="00541ECB">
            <w:pPr>
              <w:jc w:val="left"/>
              <w:rPr>
                <w:color w:val="000000"/>
                <w:sz w:val="22"/>
                <w:szCs w:val="22"/>
              </w:rPr>
            </w:pPr>
            <w:r w:rsidRPr="009E4872">
              <w:rPr>
                <w:color w:val="000000"/>
                <w:sz w:val="22"/>
                <w:szCs w:val="22"/>
              </w:rPr>
              <w:t>Касторенский муниципальный район</w:t>
            </w:r>
          </w:p>
        </w:tc>
        <w:tc>
          <w:tcPr>
            <w:tcW w:w="1125" w:type="dxa"/>
            <w:shd w:val="clear" w:color="auto" w:fill="auto"/>
            <w:noWrap/>
            <w:vAlign w:val="center"/>
            <w:hideMark/>
          </w:tcPr>
          <w:p w14:paraId="2D5B2CD4" w14:textId="77777777" w:rsidR="009E4872" w:rsidRPr="009E4872" w:rsidRDefault="009E4872" w:rsidP="00541ECB">
            <w:pPr>
              <w:jc w:val="center"/>
              <w:rPr>
                <w:color w:val="000000"/>
                <w:sz w:val="22"/>
                <w:szCs w:val="22"/>
              </w:rPr>
            </w:pPr>
            <w:r w:rsidRPr="009E4872">
              <w:rPr>
                <w:color w:val="000000"/>
                <w:sz w:val="22"/>
                <w:szCs w:val="22"/>
              </w:rPr>
              <w:t>104,1</w:t>
            </w:r>
          </w:p>
        </w:tc>
      </w:tr>
      <w:tr w:rsidR="009E4872" w:rsidRPr="009E4872" w14:paraId="514E2E0B" w14:textId="77777777" w:rsidTr="00541ECB">
        <w:trPr>
          <w:trHeight w:val="20"/>
        </w:trPr>
        <w:tc>
          <w:tcPr>
            <w:tcW w:w="4361" w:type="dxa"/>
            <w:shd w:val="clear" w:color="auto" w:fill="auto"/>
            <w:vAlign w:val="center"/>
            <w:hideMark/>
          </w:tcPr>
          <w:p w14:paraId="55B58599" w14:textId="77777777" w:rsidR="009E4872" w:rsidRPr="009E4872" w:rsidRDefault="009E4872" w:rsidP="00541ECB">
            <w:pPr>
              <w:jc w:val="left"/>
              <w:rPr>
                <w:color w:val="000000"/>
                <w:sz w:val="22"/>
                <w:szCs w:val="22"/>
              </w:rPr>
            </w:pPr>
            <w:r w:rsidRPr="009E4872">
              <w:rPr>
                <w:color w:val="000000"/>
                <w:sz w:val="22"/>
                <w:szCs w:val="22"/>
              </w:rPr>
              <w:t>Курский муниципальный район</w:t>
            </w:r>
          </w:p>
        </w:tc>
        <w:tc>
          <w:tcPr>
            <w:tcW w:w="1125" w:type="dxa"/>
            <w:shd w:val="clear" w:color="auto" w:fill="auto"/>
            <w:noWrap/>
            <w:vAlign w:val="center"/>
            <w:hideMark/>
          </w:tcPr>
          <w:p w14:paraId="2FD31EB7" w14:textId="77777777" w:rsidR="009E4872" w:rsidRPr="009E4872" w:rsidRDefault="009E4872" w:rsidP="00541ECB">
            <w:pPr>
              <w:jc w:val="center"/>
              <w:rPr>
                <w:color w:val="000000"/>
                <w:sz w:val="22"/>
                <w:szCs w:val="22"/>
              </w:rPr>
            </w:pPr>
            <w:r w:rsidRPr="009E4872">
              <w:rPr>
                <w:color w:val="000000"/>
                <w:sz w:val="22"/>
                <w:szCs w:val="22"/>
              </w:rPr>
              <w:t>736,1</w:t>
            </w:r>
          </w:p>
        </w:tc>
      </w:tr>
      <w:tr w:rsidR="009E4872" w:rsidRPr="009E4872" w14:paraId="2AC55DDE" w14:textId="77777777" w:rsidTr="00541ECB">
        <w:trPr>
          <w:trHeight w:val="20"/>
        </w:trPr>
        <w:tc>
          <w:tcPr>
            <w:tcW w:w="4361" w:type="dxa"/>
            <w:shd w:val="clear" w:color="auto" w:fill="auto"/>
            <w:vAlign w:val="center"/>
            <w:hideMark/>
          </w:tcPr>
          <w:p w14:paraId="3F49347D" w14:textId="77777777" w:rsidR="009E4872" w:rsidRPr="009E4872" w:rsidRDefault="009E4872" w:rsidP="00541ECB">
            <w:pPr>
              <w:jc w:val="left"/>
              <w:rPr>
                <w:color w:val="000000"/>
                <w:sz w:val="22"/>
                <w:szCs w:val="22"/>
              </w:rPr>
            </w:pPr>
            <w:r w:rsidRPr="009E4872">
              <w:rPr>
                <w:color w:val="000000"/>
                <w:sz w:val="22"/>
                <w:szCs w:val="22"/>
              </w:rPr>
              <w:t>Мантуровский муниципальный район</w:t>
            </w:r>
          </w:p>
        </w:tc>
        <w:tc>
          <w:tcPr>
            <w:tcW w:w="1125" w:type="dxa"/>
            <w:shd w:val="clear" w:color="auto" w:fill="auto"/>
            <w:noWrap/>
            <w:vAlign w:val="center"/>
            <w:hideMark/>
          </w:tcPr>
          <w:p w14:paraId="766F66BD" w14:textId="77777777" w:rsidR="009E4872" w:rsidRPr="009E4872" w:rsidRDefault="009E4872" w:rsidP="00541ECB">
            <w:pPr>
              <w:jc w:val="center"/>
              <w:rPr>
                <w:color w:val="000000"/>
                <w:sz w:val="22"/>
                <w:szCs w:val="22"/>
              </w:rPr>
            </w:pPr>
            <w:r w:rsidRPr="009E4872">
              <w:rPr>
                <w:color w:val="000000"/>
                <w:sz w:val="22"/>
                <w:szCs w:val="22"/>
              </w:rPr>
              <w:t>84,6</w:t>
            </w:r>
          </w:p>
        </w:tc>
      </w:tr>
      <w:tr w:rsidR="009E4872" w:rsidRPr="009E4872" w14:paraId="7C35A9B1" w14:textId="77777777" w:rsidTr="00541ECB">
        <w:trPr>
          <w:trHeight w:val="20"/>
        </w:trPr>
        <w:tc>
          <w:tcPr>
            <w:tcW w:w="4361" w:type="dxa"/>
            <w:shd w:val="clear" w:color="auto" w:fill="auto"/>
            <w:vAlign w:val="center"/>
            <w:hideMark/>
          </w:tcPr>
          <w:p w14:paraId="70AED534" w14:textId="77777777" w:rsidR="009E4872" w:rsidRPr="009E4872" w:rsidRDefault="009E4872" w:rsidP="00541ECB">
            <w:pPr>
              <w:jc w:val="left"/>
              <w:rPr>
                <w:color w:val="000000"/>
                <w:sz w:val="22"/>
                <w:szCs w:val="22"/>
              </w:rPr>
            </w:pPr>
            <w:r w:rsidRPr="009E4872">
              <w:rPr>
                <w:color w:val="000000"/>
                <w:sz w:val="22"/>
                <w:szCs w:val="22"/>
              </w:rPr>
              <w:t>Поныровский муниципальный район</w:t>
            </w:r>
          </w:p>
        </w:tc>
        <w:tc>
          <w:tcPr>
            <w:tcW w:w="1125" w:type="dxa"/>
            <w:shd w:val="clear" w:color="auto" w:fill="auto"/>
            <w:noWrap/>
            <w:vAlign w:val="center"/>
            <w:hideMark/>
          </w:tcPr>
          <w:p w14:paraId="7E3617A2" w14:textId="77777777" w:rsidR="009E4872" w:rsidRPr="009E4872" w:rsidRDefault="009E4872" w:rsidP="00541ECB">
            <w:pPr>
              <w:jc w:val="center"/>
              <w:rPr>
                <w:color w:val="000000"/>
                <w:sz w:val="22"/>
                <w:szCs w:val="22"/>
              </w:rPr>
            </w:pPr>
            <w:r w:rsidRPr="009E4872">
              <w:rPr>
                <w:color w:val="000000"/>
                <w:sz w:val="22"/>
                <w:szCs w:val="22"/>
              </w:rPr>
              <w:t>77,0</w:t>
            </w:r>
          </w:p>
        </w:tc>
      </w:tr>
      <w:tr w:rsidR="009E4872" w:rsidRPr="009E4872" w14:paraId="220F9452" w14:textId="77777777" w:rsidTr="00541ECB">
        <w:trPr>
          <w:trHeight w:val="20"/>
        </w:trPr>
        <w:tc>
          <w:tcPr>
            <w:tcW w:w="4361" w:type="dxa"/>
            <w:shd w:val="clear" w:color="auto" w:fill="auto"/>
            <w:vAlign w:val="center"/>
            <w:hideMark/>
          </w:tcPr>
          <w:p w14:paraId="31BBF7A5" w14:textId="77777777" w:rsidR="009E4872" w:rsidRPr="009E4872" w:rsidRDefault="009E4872" w:rsidP="00541ECB">
            <w:pPr>
              <w:jc w:val="left"/>
              <w:rPr>
                <w:color w:val="000000"/>
                <w:sz w:val="22"/>
                <w:szCs w:val="22"/>
              </w:rPr>
            </w:pPr>
            <w:r w:rsidRPr="009E4872">
              <w:rPr>
                <w:color w:val="000000"/>
                <w:sz w:val="22"/>
                <w:szCs w:val="22"/>
              </w:rPr>
              <w:t>Советский муниципальный район</w:t>
            </w:r>
          </w:p>
        </w:tc>
        <w:tc>
          <w:tcPr>
            <w:tcW w:w="1125" w:type="dxa"/>
            <w:shd w:val="clear" w:color="auto" w:fill="auto"/>
            <w:noWrap/>
            <w:vAlign w:val="center"/>
            <w:hideMark/>
          </w:tcPr>
          <w:p w14:paraId="131830AA" w14:textId="77777777" w:rsidR="009E4872" w:rsidRPr="009E4872" w:rsidRDefault="009E4872" w:rsidP="00541ECB">
            <w:pPr>
              <w:jc w:val="center"/>
              <w:rPr>
                <w:color w:val="000000"/>
                <w:sz w:val="22"/>
                <w:szCs w:val="22"/>
              </w:rPr>
            </w:pPr>
            <w:r w:rsidRPr="009E4872">
              <w:rPr>
                <w:color w:val="000000"/>
                <w:sz w:val="22"/>
                <w:szCs w:val="22"/>
              </w:rPr>
              <w:t>117,7</w:t>
            </w:r>
          </w:p>
        </w:tc>
      </w:tr>
      <w:tr w:rsidR="009E4872" w:rsidRPr="009E4872" w14:paraId="134CE5A5" w14:textId="77777777" w:rsidTr="00541ECB">
        <w:trPr>
          <w:trHeight w:val="20"/>
        </w:trPr>
        <w:tc>
          <w:tcPr>
            <w:tcW w:w="4361" w:type="dxa"/>
            <w:shd w:val="clear" w:color="auto" w:fill="auto"/>
            <w:vAlign w:val="center"/>
            <w:hideMark/>
          </w:tcPr>
          <w:p w14:paraId="4AB9C7DC" w14:textId="77777777" w:rsidR="009E4872" w:rsidRPr="009E4872" w:rsidRDefault="009E4872" w:rsidP="00541ECB">
            <w:pPr>
              <w:jc w:val="left"/>
              <w:rPr>
                <w:color w:val="000000"/>
                <w:sz w:val="22"/>
                <w:szCs w:val="22"/>
              </w:rPr>
            </w:pPr>
            <w:r w:rsidRPr="009E4872">
              <w:rPr>
                <w:color w:val="000000"/>
                <w:sz w:val="22"/>
                <w:szCs w:val="22"/>
              </w:rPr>
              <w:t>Солнцевский муниципальный район</w:t>
            </w:r>
          </w:p>
        </w:tc>
        <w:tc>
          <w:tcPr>
            <w:tcW w:w="1125" w:type="dxa"/>
            <w:shd w:val="clear" w:color="auto" w:fill="auto"/>
            <w:noWrap/>
            <w:vAlign w:val="center"/>
            <w:hideMark/>
          </w:tcPr>
          <w:p w14:paraId="543513FE" w14:textId="77777777" w:rsidR="009E4872" w:rsidRPr="009E4872" w:rsidRDefault="009E4872" w:rsidP="00541ECB">
            <w:pPr>
              <w:jc w:val="center"/>
              <w:rPr>
                <w:color w:val="000000"/>
                <w:sz w:val="22"/>
                <w:szCs w:val="22"/>
              </w:rPr>
            </w:pPr>
            <w:r w:rsidRPr="009E4872">
              <w:rPr>
                <w:color w:val="000000"/>
                <w:sz w:val="22"/>
                <w:szCs w:val="22"/>
              </w:rPr>
              <w:t>89,3</w:t>
            </w:r>
          </w:p>
        </w:tc>
      </w:tr>
      <w:tr w:rsidR="009E4872" w:rsidRPr="009E4872" w14:paraId="78A0D0B9" w14:textId="77777777" w:rsidTr="00541ECB">
        <w:trPr>
          <w:trHeight w:val="20"/>
        </w:trPr>
        <w:tc>
          <w:tcPr>
            <w:tcW w:w="4361" w:type="dxa"/>
            <w:shd w:val="clear" w:color="auto" w:fill="auto"/>
            <w:vAlign w:val="center"/>
            <w:hideMark/>
          </w:tcPr>
          <w:p w14:paraId="0812B3C7" w14:textId="77777777" w:rsidR="009E4872" w:rsidRPr="009E4872" w:rsidRDefault="009E4872" w:rsidP="00541ECB">
            <w:pPr>
              <w:jc w:val="left"/>
              <w:rPr>
                <w:color w:val="000000"/>
                <w:sz w:val="22"/>
                <w:szCs w:val="22"/>
              </w:rPr>
            </w:pPr>
            <w:r w:rsidRPr="009E4872">
              <w:rPr>
                <w:color w:val="000000"/>
                <w:sz w:val="22"/>
                <w:szCs w:val="22"/>
              </w:rPr>
              <w:t>Тимский муниципальный район</w:t>
            </w:r>
          </w:p>
        </w:tc>
        <w:tc>
          <w:tcPr>
            <w:tcW w:w="1125" w:type="dxa"/>
            <w:shd w:val="clear" w:color="auto" w:fill="auto"/>
            <w:noWrap/>
            <w:vAlign w:val="center"/>
            <w:hideMark/>
          </w:tcPr>
          <w:p w14:paraId="50877BAF" w14:textId="77777777" w:rsidR="009E4872" w:rsidRPr="009E4872" w:rsidRDefault="009E4872" w:rsidP="00541ECB">
            <w:pPr>
              <w:jc w:val="center"/>
              <w:rPr>
                <w:color w:val="000000"/>
                <w:sz w:val="22"/>
                <w:szCs w:val="22"/>
              </w:rPr>
            </w:pPr>
            <w:r w:rsidRPr="009E4872">
              <w:rPr>
                <w:color w:val="000000"/>
                <w:sz w:val="22"/>
                <w:szCs w:val="22"/>
              </w:rPr>
              <w:t>75,6</w:t>
            </w:r>
          </w:p>
        </w:tc>
      </w:tr>
      <w:tr w:rsidR="009E4872" w:rsidRPr="009E4872" w14:paraId="74848E44" w14:textId="77777777" w:rsidTr="00541ECB">
        <w:trPr>
          <w:trHeight w:val="20"/>
        </w:trPr>
        <w:tc>
          <w:tcPr>
            <w:tcW w:w="4361" w:type="dxa"/>
            <w:shd w:val="clear" w:color="auto" w:fill="auto"/>
            <w:vAlign w:val="center"/>
            <w:hideMark/>
          </w:tcPr>
          <w:p w14:paraId="4C74357A" w14:textId="77777777" w:rsidR="009E4872" w:rsidRPr="009E4872" w:rsidRDefault="009E4872" w:rsidP="00541ECB">
            <w:pPr>
              <w:jc w:val="left"/>
              <w:rPr>
                <w:color w:val="000000"/>
                <w:sz w:val="22"/>
                <w:szCs w:val="22"/>
              </w:rPr>
            </w:pPr>
            <w:r w:rsidRPr="009E4872">
              <w:rPr>
                <w:color w:val="000000"/>
                <w:sz w:val="22"/>
                <w:szCs w:val="22"/>
              </w:rPr>
              <w:t>Черемисиновский муниципальный район</w:t>
            </w:r>
          </w:p>
        </w:tc>
        <w:tc>
          <w:tcPr>
            <w:tcW w:w="1125" w:type="dxa"/>
            <w:shd w:val="clear" w:color="auto" w:fill="auto"/>
            <w:noWrap/>
            <w:vAlign w:val="center"/>
            <w:hideMark/>
          </w:tcPr>
          <w:p w14:paraId="2134754B" w14:textId="77777777" w:rsidR="009E4872" w:rsidRPr="009E4872" w:rsidRDefault="009E4872" w:rsidP="00541ECB">
            <w:pPr>
              <w:jc w:val="center"/>
              <w:rPr>
                <w:color w:val="000000"/>
                <w:sz w:val="22"/>
                <w:szCs w:val="22"/>
              </w:rPr>
            </w:pPr>
            <w:r w:rsidRPr="009E4872">
              <w:rPr>
                <w:color w:val="000000"/>
                <w:sz w:val="22"/>
                <w:szCs w:val="22"/>
              </w:rPr>
              <w:t>62,3</w:t>
            </w:r>
          </w:p>
        </w:tc>
      </w:tr>
      <w:tr w:rsidR="009E4872" w:rsidRPr="009E4872" w14:paraId="65AD3956" w14:textId="77777777" w:rsidTr="00541ECB">
        <w:trPr>
          <w:trHeight w:val="20"/>
        </w:trPr>
        <w:tc>
          <w:tcPr>
            <w:tcW w:w="4361" w:type="dxa"/>
            <w:shd w:val="clear" w:color="auto" w:fill="auto"/>
            <w:vAlign w:val="center"/>
            <w:hideMark/>
          </w:tcPr>
          <w:p w14:paraId="1C52C69C" w14:textId="77777777" w:rsidR="009E4872" w:rsidRPr="009E4872" w:rsidRDefault="009E4872" w:rsidP="00541ECB">
            <w:pPr>
              <w:jc w:val="left"/>
              <w:rPr>
                <w:color w:val="000000"/>
                <w:sz w:val="22"/>
                <w:szCs w:val="22"/>
              </w:rPr>
            </w:pPr>
            <w:r w:rsidRPr="009E4872">
              <w:rPr>
                <w:color w:val="000000"/>
                <w:sz w:val="22"/>
                <w:szCs w:val="22"/>
              </w:rPr>
              <w:t>Щигровский муниципальный район</w:t>
            </w:r>
          </w:p>
        </w:tc>
        <w:tc>
          <w:tcPr>
            <w:tcW w:w="1125" w:type="dxa"/>
            <w:shd w:val="clear" w:color="auto" w:fill="auto"/>
            <w:noWrap/>
            <w:vAlign w:val="center"/>
            <w:hideMark/>
          </w:tcPr>
          <w:p w14:paraId="2E9A048C" w14:textId="77777777" w:rsidR="009E4872" w:rsidRPr="009E4872" w:rsidRDefault="009E4872" w:rsidP="00541ECB">
            <w:pPr>
              <w:jc w:val="center"/>
              <w:rPr>
                <w:color w:val="000000"/>
                <w:sz w:val="22"/>
                <w:szCs w:val="22"/>
              </w:rPr>
            </w:pPr>
            <w:r w:rsidRPr="009E4872">
              <w:rPr>
                <w:color w:val="000000"/>
                <w:sz w:val="22"/>
                <w:szCs w:val="22"/>
              </w:rPr>
              <w:t>69,3</w:t>
            </w:r>
          </w:p>
        </w:tc>
      </w:tr>
      <w:tr w:rsidR="009E4872" w:rsidRPr="009E4872" w14:paraId="5EC84587" w14:textId="77777777" w:rsidTr="00541ECB">
        <w:trPr>
          <w:trHeight w:val="20"/>
        </w:trPr>
        <w:tc>
          <w:tcPr>
            <w:tcW w:w="4361" w:type="dxa"/>
            <w:shd w:val="clear" w:color="auto" w:fill="auto"/>
            <w:vAlign w:val="center"/>
            <w:hideMark/>
          </w:tcPr>
          <w:p w14:paraId="417D8736" w14:textId="77777777" w:rsidR="009E4872" w:rsidRPr="009E4872" w:rsidRDefault="009E4872" w:rsidP="00541ECB">
            <w:pPr>
              <w:jc w:val="left"/>
              <w:rPr>
                <w:b/>
                <w:bCs/>
                <w:color w:val="000000"/>
                <w:sz w:val="22"/>
                <w:szCs w:val="22"/>
              </w:rPr>
            </w:pPr>
            <w:r w:rsidRPr="009E4872">
              <w:rPr>
                <w:b/>
                <w:bCs/>
                <w:color w:val="000000"/>
                <w:sz w:val="22"/>
                <w:szCs w:val="22"/>
              </w:rPr>
              <w:t>Юго-западная зона</w:t>
            </w:r>
          </w:p>
        </w:tc>
        <w:tc>
          <w:tcPr>
            <w:tcW w:w="1125" w:type="dxa"/>
            <w:shd w:val="clear" w:color="auto" w:fill="auto"/>
            <w:noWrap/>
            <w:vAlign w:val="bottom"/>
            <w:hideMark/>
          </w:tcPr>
          <w:p w14:paraId="07B8FCD6" w14:textId="77777777" w:rsidR="009E4872" w:rsidRPr="009E4872" w:rsidRDefault="009E4872" w:rsidP="00541ECB">
            <w:pPr>
              <w:jc w:val="center"/>
              <w:rPr>
                <w:b/>
                <w:bCs/>
                <w:color w:val="000000"/>
                <w:sz w:val="22"/>
                <w:szCs w:val="22"/>
              </w:rPr>
            </w:pPr>
            <w:r w:rsidRPr="009E4872">
              <w:rPr>
                <w:b/>
                <w:bCs/>
                <w:color w:val="000000"/>
                <w:sz w:val="22"/>
                <w:szCs w:val="22"/>
              </w:rPr>
              <w:t>4838</w:t>
            </w:r>
          </w:p>
        </w:tc>
      </w:tr>
      <w:tr w:rsidR="009E4872" w:rsidRPr="009E4872" w14:paraId="3E31B210" w14:textId="77777777" w:rsidTr="00541ECB">
        <w:trPr>
          <w:trHeight w:val="20"/>
        </w:trPr>
        <w:tc>
          <w:tcPr>
            <w:tcW w:w="4361" w:type="dxa"/>
            <w:shd w:val="clear" w:color="auto" w:fill="auto"/>
            <w:vAlign w:val="center"/>
            <w:hideMark/>
          </w:tcPr>
          <w:p w14:paraId="44203731" w14:textId="77777777" w:rsidR="009E4872" w:rsidRPr="009E4872" w:rsidRDefault="009E4872" w:rsidP="00541ECB">
            <w:pPr>
              <w:jc w:val="left"/>
              <w:rPr>
                <w:color w:val="000000"/>
                <w:sz w:val="22"/>
                <w:szCs w:val="22"/>
              </w:rPr>
            </w:pPr>
            <w:r w:rsidRPr="009E4872">
              <w:rPr>
                <w:color w:val="000000"/>
                <w:sz w:val="22"/>
                <w:szCs w:val="22"/>
              </w:rPr>
              <w:t>Городской округ город Железногорск</w:t>
            </w:r>
          </w:p>
        </w:tc>
        <w:tc>
          <w:tcPr>
            <w:tcW w:w="1125" w:type="dxa"/>
            <w:shd w:val="clear" w:color="auto" w:fill="auto"/>
            <w:noWrap/>
            <w:vAlign w:val="center"/>
            <w:hideMark/>
          </w:tcPr>
          <w:p w14:paraId="22F222E7" w14:textId="77777777" w:rsidR="009E4872" w:rsidRPr="009E4872" w:rsidRDefault="009E4872" w:rsidP="00541ECB">
            <w:pPr>
              <w:jc w:val="center"/>
              <w:rPr>
                <w:color w:val="000000"/>
                <w:sz w:val="22"/>
                <w:szCs w:val="22"/>
              </w:rPr>
            </w:pPr>
            <w:r w:rsidRPr="009E4872">
              <w:rPr>
                <w:color w:val="000000"/>
                <w:sz w:val="22"/>
                <w:szCs w:val="22"/>
              </w:rPr>
              <w:t>1375,3</w:t>
            </w:r>
          </w:p>
        </w:tc>
      </w:tr>
      <w:tr w:rsidR="009E4872" w:rsidRPr="009E4872" w14:paraId="00D35EA0" w14:textId="77777777" w:rsidTr="00541ECB">
        <w:trPr>
          <w:trHeight w:val="20"/>
        </w:trPr>
        <w:tc>
          <w:tcPr>
            <w:tcW w:w="4361" w:type="dxa"/>
            <w:shd w:val="clear" w:color="auto" w:fill="auto"/>
            <w:vAlign w:val="center"/>
            <w:hideMark/>
          </w:tcPr>
          <w:p w14:paraId="1388E7DB" w14:textId="77777777" w:rsidR="009E4872" w:rsidRPr="009E4872" w:rsidRDefault="009E4872" w:rsidP="00541ECB">
            <w:pPr>
              <w:jc w:val="left"/>
              <w:rPr>
                <w:color w:val="000000"/>
                <w:sz w:val="22"/>
                <w:szCs w:val="22"/>
              </w:rPr>
            </w:pPr>
            <w:r w:rsidRPr="009E4872">
              <w:rPr>
                <w:color w:val="000000"/>
                <w:sz w:val="22"/>
                <w:szCs w:val="22"/>
              </w:rPr>
              <w:t>Городской округ город Курчатов</w:t>
            </w:r>
          </w:p>
        </w:tc>
        <w:tc>
          <w:tcPr>
            <w:tcW w:w="1125" w:type="dxa"/>
            <w:shd w:val="clear" w:color="auto" w:fill="auto"/>
            <w:noWrap/>
            <w:vAlign w:val="center"/>
            <w:hideMark/>
          </w:tcPr>
          <w:p w14:paraId="06338073" w14:textId="77777777" w:rsidR="009E4872" w:rsidRPr="009E4872" w:rsidRDefault="009E4872" w:rsidP="00541ECB">
            <w:pPr>
              <w:jc w:val="center"/>
              <w:rPr>
                <w:color w:val="000000"/>
                <w:sz w:val="22"/>
                <w:szCs w:val="22"/>
              </w:rPr>
            </w:pPr>
            <w:r w:rsidRPr="009E4872">
              <w:rPr>
                <w:color w:val="000000"/>
                <w:sz w:val="22"/>
                <w:szCs w:val="22"/>
              </w:rPr>
              <w:t>518,9</w:t>
            </w:r>
          </w:p>
        </w:tc>
      </w:tr>
      <w:tr w:rsidR="009E4872" w:rsidRPr="009E4872" w14:paraId="6B9EAE51" w14:textId="77777777" w:rsidTr="00541ECB">
        <w:trPr>
          <w:trHeight w:val="20"/>
        </w:trPr>
        <w:tc>
          <w:tcPr>
            <w:tcW w:w="4361" w:type="dxa"/>
            <w:shd w:val="clear" w:color="auto" w:fill="auto"/>
            <w:vAlign w:val="center"/>
            <w:hideMark/>
          </w:tcPr>
          <w:p w14:paraId="47E1BEFF" w14:textId="77777777" w:rsidR="009E4872" w:rsidRPr="009E4872" w:rsidRDefault="009E4872" w:rsidP="00541ECB">
            <w:pPr>
              <w:jc w:val="left"/>
              <w:rPr>
                <w:color w:val="000000"/>
                <w:sz w:val="22"/>
                <w:szCs w:val="22"/>
              </w:rPr>
            </w:pPr>
            <w:r w:rsidRPr="009E4872">
              <w:rPr>
                <w:color w:val="000000"/>
                <w:sz w:val="22"/>
                <w:szCs w:val="22"/>
              </w:rPr>
              <w:t>Городской округ город Льгов</w:t>
            </w:r>
          </w:p>
        </w:tc>
        <w:tc>
          <w:tcPr>
            <w:tcW w:w="1125" w:type="dxa"/>
            <w:shd w:val="clear" w:color="auto" w:fill="auto"/>
            <w:noWrap/>
            <w:vAlign w:val="center"/>
            <w:hideMark/>
          </w:tcPr>
          <w:p w14:paraId="3A69102F" w14:textId="77777777" w:rsidR="009E4872" w:rsidRPr="009E4872" w:rsidRDefault="009E4872" w:rsidP="00541ECB">
            <w:pPr>
              <w:jc w:val="center"/>
              <w:rPr>
                <w:color w:val="000000"/>
                <w:sz w:val="22"/>
                <w:szCs w:val="22"/>
              </w:rPr>
            </w:pPr>
            <w:r w:rsidRPr="009E4872">
              <w:rPr>
                <w:color w:val="000000"/>
                <w:sz w:val="22"/>
                <w:szCs w:val="22"/>
              </w:rPr>
              <w:t>228,0</w:t>
            </w:r>
          </w:p>
        </w:tc>
      </w:tr>
      <w:tr w:rsidR="009E4872" w:rsidRPr="009E4872" w14:paraId="60400253" w14:textId="77777777" w:rsidTr="00541ECB">
        <w:trPr>
          <w:trHeight w:val="20"/>
        </w:trPr>
        <w:tc>
          <w:tcPr>
            <w:tcW w:w="4361" w:type="dxa"/>
            <w:shd w:val="clear" w:color="auto" w:fill="auto"/>
            <w:vAlign w:val="center"/>
            <w:hideMark/>
          </w:tcPr>
          <w:p w14:paraId="41925210" w14:textId="77777777" w:rsidR="009E4872" w:rsidRPr="009E4872" w:rsidRDefault="009E4872" w:rsidP="00541ECB">
            <w:pPr>
              <w:jc w:val="left"/>
              <w:rPr>
                <w:color w:val="000000"/>
                <w:sz w:val="22"/>
                <w:szCs w:val="22"/>
              </w:rPr>
            </w:pPr>
            <w:r w:rsidRPr="009E4872">
              <w:rPr>
                <w:color w:val="000000"/>
                <w:sz w:val="22"/>
                <w:szCs w:val="22"/>
              </w:rPr>
              <w:t>Беловский муниципальный район</w:t>
            </w:r>
          </w:p>
        </w:tc>
        <w:tc>
          <w:tcPr>
            <w:tcW w:w="1125" w:type="dxa"/>
            <w:shd w:val="clear" w:color="auto" w:fill="auto"/>
            <w:noWrap/>
            <w:vAlign w:val="center"/>
            <w:hideMark/>
          </w:tcPr>
          <w:p w14:paraId="2562F439" w14:textId="77777777" w:rsidR="009E4872" w:rsidRPr="009E4872" w:rsidRDefault="009E4872" w:rsidP="00541ECB">
            <w:pPr>
              <w:jc w:val="center"/>
              <w:rPr>
                <w:color w:val="000000"/>
                <w:sz w:val="22"/>
                <w:szCs w:val="22"/>
              </w:rPr>
            </w:pPr>
            <w:r w:rsidRPr="009E4872">
              <w:rPr>
                <w:color w:val="000000"/>
                <w:sz w:val="22"/>
                <w:szCs w:val="22"/>
              </w:rPr>
              <w:t>107,9</w:t>
            </w:r>
          </w:p>
        </w:tc>
      </w:tr>
      <w:tr w:rsidR="009E4872" w:rsidRPr="009E4872" w14:paraId="47C0C581" w14:textId="77777777" w:rsidTr="00541ECB">
        <w:trPr>
          <w:trHeight w:val="20"/>
        </w:trPr>
        <w:tc>
          <w:tcPr>
            <w:tcW w:w="4361" w:type="dxa"/>
            <w:shd w:val="clear" w:color="auto" w:fill="auto"/>
            <w:vAlign w:val="center"/>
            <w:hideMark/>
          </w:tcPr>
          <w:p w14:paraId="12A61F45" w14:textId="77777777" w:rsidR="009E4872" w:rsidRPr="009E4872" w:rsidRDefault="009E4872" w:rsidP="00541ECB">
            <w:pPr>
              <w:jc w:val="left"/>
              <w:rPr>
                <w:color w:val="000000"/>
                <w:sz w:val="22"/>
                <w:szCs w:val="22"/>
              </w:rPr>
            </w:pPr>
            <w:r w:rsidRPr="009E4872">
              <w:rPr>
                <w:color w:val="000000"/>
                <w:sz w:val="22"/>
                <w:szCs w:val="22"/>
              </w:rPr>
              <w:t>Большесолдатский муниципальный район</w:t>
            </w:r>
          </w:p>
        </w:tc>
        <w:tc>
          <w:tcPr>
            <w:tcW w:w="1125" w:type="dxa"/>
            <w:shd w:val="clear" w:color="auto" w:fill="auto"/>
            <w:noWrap/>
            <w:vAlign w:val="center"/>
            <w:hideMark/>
          </w:tcPr>
          <w:p w14:paraId="0A0A49E0" w14:textId="77777777" w:rsidR="009E4872" w:rsidRPr="009E4872" w:rsidRDefault="009E4872" w:rsidP="00541ECB">
            <w:pPr>
              <w:jc w:val="center"/>
              <w:rPr>
                <w:color w:val="000000"/>
                <w:sz w:val="22"/>
                <w:szCs w:val="22"/>
              </w:rPr>
            </w:pPr>
            <w:r w:rsidRPr="009E4872">
              <w:rPr>
                <w:color w:val="000000"/>
                <w:sz w:val="22"/>
                <w:szCs w:val="22"/>
              </w:rPr>
              <w:t>76,0</w:t>
            </w:r>
          </w:p>
        </w:tc>
      </w:tr>
      <w:tr w:rsidR="009E4872" w:rsidRPr="009E4872" w14:paraId="32075119" w14:textId="77777777" w:rsidTr="00541ECB">
        <w:trPr>
          <w:trHeight w:val="20"/>
        </w:trPr>
        <w:tc>
          <w:tcPr>
            <w:tcW w:w="4361" w:type="dxa"/>
            <w:shd w:val="clear" w:color="auto" w:fill="auto"/>
            <w:vAlign w:val="center"/>
            <w:hideMark/>
          </w:tcPr>
          <w:p w14:paraId="4965C95E" w14:textId="77777777" w:rsidR="009E4872" w:rsidRPr="009E4872" w:rsidRDefault="009E4872" w:rsidP="00541ECB">
            <w:pPr>
              <w:jc w:val="left"/>
              <w:rPr>
                <w:color w:val="000000"/>
                <w:sz w:val="22"/>
                <w:szCs w:val="22"/>
              </w:rPr>
            </w:pPr>
            <w:r w:rsidRPr="009E4872">
              <w:rPr>
                <w:color w:val="000000"/>
                <w:sz w:val="22"/>
                <w:szCs w:val="22"/>
              </w:rPr>
              <w:t>Глушковский муниципальный район</w:t>
            </w:r>
          </w:p>
        </w:tc>
        <w:tc>
          <w:tcPr>
            <w:tcW w:w="1125" w:type="dxa"/>
            <w:shd w:val="clear" w:color="auto" w:fill="auto"/>
            <w:noWrap/>
            <w:vAlign w:val="center"/>
            <w:hideMark/>
          </w:tcPr>
          <w:p w14:paraId="60EAFD61" w14:textId="77777777" w:rsidR="009E4872" w:rsidRPr="009E4872" w:rsidRDefault="009E4872" w:rsidP="00541ECB">
            <w:pPr>
              <w:jc w:val="center"/>
              <w:rPr>
                <w:color w:val="000000"/>
                <w:sz w:val="22"/>
                <w:szCs w:val="22"/>
              </w:rPr>
            </w:pPr>
            <w:r w:rsidRPr="009E4872">
              <w:rPr>
                <w:color w:val="000000"/>
                <w:sz w:val="22"/>
                <w:szCs w:val="22"/>
              </w:rPr>
              <w:t>134,2</w:t>
            </w:r>
          </w:p>
        </w:tc>
      </w:tr>
      <w:tr w:rsidR="009E4872" w:rsidRPr="009E4872" w14:paraId="05365594" w14:textId="77777777" w:rsidTr="00541ECB">
        <w:trPr>
          <w:trHeight w:val="20"/>
        </w:trPr>
        <w:tc>
          <w:tcPr>
            <w:tcW w:w="4361" w:type="dxa"/>
            <w:shd w:val="clear" w:color="auto" w:fill="auto"/>
            <w:vAlign w:val="center"/>
            <w:hideMark/>
          </w:tcPr>
          <w:p w14:paraId="5DBF0445" w14:textId="77777777" w:rsidR="009E4872" w:rsidRPr="009E4872" w:rsidRDefault="009E4872" w:rsidP="00541ECB">
            <w:pPr>
              <w:jc w:val="left"/>
              <w:rPr>
                <w:color w:val="000000"/>
                <w:sz w:val="22"/>
                <w:szCs w:val="22"/>
              </w:rPr>
            </w:pPr>
            <w:r w:rsidRPr="009E4872">
              <w:rPr>
                <w:color w:val="000000"/>
                <w:sz w:val="22"/>
                <w:szCs w:val="22"/>
              </w:rPr>
              <w:t>Дмитриевский муниципальный район</w:t>
            </w:r>
          </w:p>
        </w:tc>
        <w:tc>
          <w:tcPr>
            <w:tcW w:w="1125" w:type="dxa"/>
            <w:shd w:val="clear" w:color="auto" w:fill="auto"/>
            <w:noWrap/>
            <w:vAlign w:val="center"/>
            <w:hideMark/>
          </w:tcPr>
          <w:p w14:paraId="0413C341" w14:textId="77777777" w:rsidR="009E4872" w:rsidRPr="009E4872" w:rsidRDefault="009E4872" w:rsidP="00541ECB">
            <w:pPr>
              <w:jc w:val="center"/>
              <w:rPr>
                <w:color w:val="000000"/>
                <w:sz w:val="22"/>
                <w:szCs w:val="22"/>
              </w:rPr>
            </w:pPr>
            <w:r w:rsidRPr="009E4872">
              <w:rPr>
                <w:color w:val="000000"/>
                <w:sz w:val="22"/>
                <w:szCs w:val="22"/>
              </w:rPr>
              <w:t>101,1</w:t>
            </w:r>
          </w:p>
        </w:tc>
      </w:tr>
      <w:tr w:rsidR="009E4872" w:rsidRPr="009E4872" w14:paraId="292C008D" w14:textId="77777777" w:rsidTr="00541ECB">
        <w:trPr>
          <w:trHeight w:val="20"/>
        </w:trPr>
        <w:tc>
          <w:tcPr>
            <w:tcW w:w="4361" w:type="dxa"/>
            <w:shd w:val="clear" w:color="auto" w:fill="auto"/>
            <w:vAlign w:val="center"/>
            <w:hideMark/>
          </w:tcPr>
          <w:p w14:paraId="107DD4C0" w14:textId="77777777" w:rsidR="009E4872" w:rsidRPr="009E4872" w:rsidRDefault="009E4872" w:rsidP="00541ECB">
            <w:pPr>
              <w:jc w:val="left"/>
              <w:rPr>
                <w:color w:val="000000"/>
                <w:sz w:val="22"/>
                <w:szCs w:val="22"/>
              </w:rPr>
            </w:pPr>
            <w:r w:rsidRPr="009E4872">
              <w:rPr>
                <w:color w:val="000000"/>
                <w:sz w:val="22"/>
                <w:szCs w:val="22"/>
              </w:rPr>
              <w:t>Железногорский муниципальный район</w:t>
            </w:r>
          </w:p>
        </w:tc>
        <w:tc>
          <w:tcPr>
            <w:tcW w:w="1125" w:type="dxa"/>
            <w:shd w:val="clear" w:color="auto" w:fill="auto"/>
            <w:noWrap/>
            <w:vAlign w:val="center"/>
            <w:hideMark/>
          </w:tcPr>
          <w:p w14:paraId="46579640" w14:textId="77777777" w:rsidR="009E4872" w:rsidRPr="009E4872" w:rsidRDefault="009E4872" w:rsidP="00541ECB">
            <w:pPr>
              <w:jc w:val="center"/>
              <w:rPr>
                <w:color w:val="000000"/>
                <w:sz w:val="22"/>
                <w:szCs w:val="22"/>
              </w:rPr>
            </w:pPr>
            <w:r w:rsidRPr="009E4872">
              <w:rPr>
                <w:color w:val="000000"/>
                <w:sz w:val="22"/>
                <w:szCs w:val="22"/>
              </w:rPr>
              <w:t>109,5</w:t>
            </w:r>
          </w:p>
        </w:tc>
      </w:tr>
      <w:tr w:rsidR="009E4872" w:rsidRPr="009E4872" w14:paraId="1B3CDE4C" w14:textId="77777777" w:rsidTr="00541ECB">
        <w:trPr>
          <w:trHeight w:val="20"/>
        </w:trPr>
        <w:tc>
          <w:tcPr>
            <w:tcW w:w="4361" w:type="dxa"/>
            <w:shd w:val="clear" w:color="auto" w:fill="auto"/>
            <w:vAlign w:val="center"/>
            <w:hideMark/>
          </w:tcPr>
          <w:p w14:paraId="181DD8E6" w14:textId="77777777" w:rsidR="009E4872" w:rsidRPr="009E4872" w:rsidRDefault="009E4872" w:rsidP="00541ECB">
            <w:pPr>
              <w:jc w:val="left"/>
              <w:rPr>
                <w:color w:val="000000"/>
                <w:sz w:val="22"/>
                <w:szCs w:val="22"/>
              </w:rPr>
            </w:pPr>
            <w:r w:rsidRPr="009E4872">
              <w:rPr>
                <w:color w:val="000000"/>
                <w:sz w:val="22"/>
                <w:szCs w:val="22"/>
              </w:rPr>
              <w:t>Конышевский муниципальный район</w:t>
            </w:r>
          </w:p>
        </w:tc>
        <w:tc>
          <w:tcPr>
            <w:tcW w:w="1125" w:type="dxa"/>
            <w:shd w:val="clear" w:color="auto" w:fill="auto"/>
            <w:noWrap/>
            <w:vAlign w:val="center"/>
            <w:hideMark/>
          </w:tcPr>
          <w:p w14:paraId="4C16A175" w14:textId="77777777" w:rsidR="009E4872" w:rsidRPr="009E4872" w:rsidRDefault="009E4872" w:rsidP="00541ECB">
            <w:pPr>
              <w:jc w:val="center"/>
              <w:rPr>
                <w:color w:val="000000"/>
                <w:sz w:val="22"/>
                <w:szCs w:val="22"/>
              </w:rPr>
            </w:pPr>
            <w:r w:rsidRPr="009E4872">
              <w:rPr>
                <w:color w:val="000000"/>
                <w:sz w:val="22"/>
                <w:szCs w:val="22"/>
              </w:rPr>
              <w:t>57,9</w:t>
            </w:r>
          </w:p>
        </w:tc>
      </w:tr>
      <w:tr w:rsidR="009E4872" w:rsidRPr="009E4872" w14:paraId="7435F57A" w14:textId="77777777" w:rsidTr="00541ECB">
        <w:trPr>
          <w:trHeight w:val="20"/>
        </w:trPr>
        <w:tc>
          <w:tcPr>
            <w:tcW w:w="4361" w:type="dxa"/>
            <w:shd w:val="clear" w:color="auto" w:fill="auto"/>
            <w:vAlign w:val="center"/>
            <w:hideMark/>
          </w:tcPr>
          <w:p w14:paraId="0928C674" w14:textId="77777777" w:rsidR="009E4872" w:rsidRPr="009E4872" w:rsidRDefault="009E4872" w:rsidP="00541ECB">
            <w:pPr>
              <w:jc w:val="left"/>
              <w:rPr>
                <w:color w:val="000000"/>
                <w:sz w:val="22"/>
                <w:szCs w:val="22"/>
              </w:rPr>
            </w:pPr>
            <w:r w:rsidRPr="009E4872">
              <w:rPr>
                <w:color w:val="000000"/>
                <w:sz w:val="22"/>
                <w:szCs w:val="22"/>
              </w:rPr>
              <w:t>Кореневский муниципальный район</w:t>
            </w:r>
          </w:p>
        </w:tc>
        <w:tc>
          <w:tcPr>
            <w:tcW w:w="1125" w:type="dxa"/>
            <w:shd w:val="clear" w:color="auto" w:fill="auto"/>
            <w:noWrap/>
            <w:vAlign w:val="center"/>
            <w:hideMark/>
          </w:tcPr>
          <w:p w14:paraId="7C52167F" w14:textId="77777777" w:rsidR="009E4872" w:rsidRPr="009E4872" w:rsidRDefault="009E4872" w:rsidP="00541ECB">
            <w:pPr>
              <w:jc w:val="center"/>
              <w:rPr>
                <w:color w:val="000000"/>
                <w:sz w:val="22"/>
                <w:szCs w:val="22"/>
              </w:rPr>
            </w:pPr>
            <w:r w:rsidRPr="009E4872">
              <w:rPr>
                <w:color w:val="000000"/>
                <w:sz w:val="22"/>
                <w:szCs w:val="22"/>
              </w:rPr>
              <w:t>114,3</w:t>
            </w:r>
          </w:p>
        </w:tc>
      </w:tr>
      <w:tr w:rsidR="009E4872" w:rsidRPr="009E4872" w14:paraId="37D4B58C" w14:textId="77777777" w:rsidTr="00541ECB">
        <w:trPr>
          <w:trHeight w:val="20"/>
        </w:trPr>
        <w:tc>
          <w:tcPr>
            <w:tcW w:w="4361" w:type="dxa"/>
            <w:shd w:val="clear" w:color="auto" w:fill="auto"/>
            <w:vAlign w:val="center"/>
            <w:hideMark/>
          </w:tcPr>
          <w:p w14:paraId="55174660" w14:textId="77777777" w:rsidR="009E4872" w:rsidRPr="009E4872" w:rsidRDefault="009E4872" w:rsidP="00541ECB">
            <w:pPr>
              <w:jc w:val="left"/>
              <w:rPr>
                <w:color w:val="000000"/>
                <w:sz w:val="22"/>
                <w:szCs w:val="22"/>
              </w:rPr>
            </w:pPr>
            <w:r w:rsidRPr="009E4872">
              <w:rPr>
                <w:color w:val="000000"/>
                <w:sz w:val="22"/>
                <w:szCs w:val="22"/>
              </w:rPr>
              <w:t>Курчатовский муниципальный район</w:t>
            </w:r>
          </w:p>
        </w:tc>
        <w:tc>
          <w:tcPr>
            <w:tcW w:w="1125" w:type="dxa"/>
            <w:shd w:val="clear" w:color="auto" w:fill="auto"/>
            <w:noWrap/>
            <w:vAlign w:val="center"/>
            <w:hideMark/>
          </w:tcPr>
          <w:p w14:paraId="78F3B0DB" w14:textId="77777777" w:rsidR="009E4872" w:rsidRPr="009E4872" w:rsidRDefault="009E4872" w:rsidP="00541ECB">
            <w:pPr>
              <w:jc w:val="center"/>
              <w:rPr>
                <w:color w:val="000000"/>
                <w:sz w:val="22"/>
                <w:szCs w:val="22"/>
              </w:rPr>
            </w:pPr>
            <w:r w:rsidRPr="009E4872">
              <w:rPr>
                <w:color w:val="000000"/>
                <w:sz w:val="22"/>
                <w:szCs w:val="22"/>
              </w:rPr>
              <w:t>135,3</w:t>
            </w:r>
          </w:p>
        </w:tc>
      </w:tr>
      <w:tr w:rsidR="009E4872" w:rsidRPr="009E4872" w14:paraId="62D74B5B" w14:textId="77777777" w:rsidTr="00541ECB">
        <w:trPr>
          <w:trHeight w:val="20"/>
        </w:trPr>
        <w:tc>
          <w:tcPr>
            <w:tcW w:w="4361" w:type="dxa"/>
            <w:shd w:val="clear" w:color="auto" w:fill="auto"/>
            <w:vAlign w:val="center"/>
            <w:hideMark/>
          </w:tcPr>
          <w:p w14:paraId="76459C97" w14:textId="77777777" w:rsidR="009E4872" w:rsidRPr="009E4872" w:rsidRDefault="009E4872" w:rsidP="00541ECB">
            <w:pPr>
              <w:jc w:val="left"/>
              <w:rPr>
                <w:color w:val="000000"/>
                <w:sz w:val="22"/>
                <w:szCs w:val="22"/>
              </w:rPr>
            </w:pPr>
            <w:r w:rsidRPr="009E4872">
              <w:rPr>
                <w:color w:val="000000"/>
                <w:sz w:val="22"/>
                <w:szCs w:val="22"/>
              </w:rPr>
              <w:t>Льговский муниципальный район</w:t>
            </w:r>
          </w:p>
        </w:tc>
        <w:tc>
          <w:tcPr>
            <w:tcW w:w="1125" w:type="dxa"/>
            <w:shd w:val="clear" w:color="auto" w:fill="auto"/>
            <w:noWrap/>
            <w:vAlign w:val="center"/>
            <w:hideMark/>
          </w:tcPr>
          <w:p w14:paraId="679539CD" w14:textId="77777777" w:rsidR="009E4872" w:rsidRPr="009E4872" w:rsidRDefault="009E4872" w:rsidP="00541ECB">
            <w:pPr>
              <w:jc w:val="center"/>
              <w:rPr>
                <w:color w:val="000000"/>
                <w:sz w:val="22"/>
                <w:szCs w:val="22"/>
              </w:rPr>
            </w:pPr>
            <w:r w:rsidRPr="009E4872">
              <w:rPr>
                <w:color w:val="000000"/>
                <w:sz w:val="22"/>
                <w:szCs w:val="22"/>
              </w:rPr>
              <w:t>76,5</w:t>
            </w:r>
          </w:p>
        </w:tc>
      </w:tr>
      <w:tr w:rsidR="009E4872" w:rsidRPr="009E4872" w14:paraId="2D210B30" w14:textId="77777777" w:rsidTr="00541ECB">
        <w:trPr>
          <w:trHeight w:val="20"/>
        </w:trPr>
        <w:tc>
          <w:tcPr>
            <w:tcW w:w="4361" w:type="dxa"/>
            <w:shd w:val="clear" w:color="auto" w:fill="auto"/>
            <w:vAlign w:val="center"/>
            <w:hideMark/>
          </w:tcPr>
          <w:p w14:paraId="7872D2BF" w14:textId="77777777" w:rsidR="009E4872" w:rsidRPr="009E4872" w:rsidRDefault="009E4872" w:rsidP="00541ECB">
            <w:pPr>
              <w:jc w:val="left"/>
              <w:rPr>
                <w:color w:val="000000"/>
                <w:sz w:val="22"/>
                <w:szCs w:val="22"/>
              </w:rPr>
            </w:pPr>
            <w:r w:rsidRPr="009E4872">
              <w:rPr>
                <w:color w:val="000000"/>
                <w:sz w:val="22"/>
                <w:szCs w:val="22"/>
              </w:rPr>
              <w:t>Медвенский муниципальный район</w:t>
            </w:r>
          </w:p>
        </w:tc>
        <w:tc>
          <w:tcPr>
            <w:tcW w:w="1125" w:type="dxa"/>
            <w:shd w:val="clear" w:color="auto" w:fill="auto"/>
            <w:noWrap/>
            <w:vAlign w:val="center"/>
            <w:hideMark/>
          </w:tcPr>
          <w:p w14:paraId="680BF0C8" w14:textId="77777777" w:rsidR="009E4872" w:rsidRPr="009E4872" w:rsidRDefault="009E4872" w:rsidP="00541ECB">
            <w:pPr>
              <w:jc w:val="center"/>
              <w:rPr>
                <w:color w:val="000000"/>
                <w:sz w:val="22"/>
                <w:szCs w:val="22"/>
              </w:rPr>
            </w:pPr>
            <w:r w:rsidRPr="009E4872">
              <w:rPr>
                <w:color w:val="000000"/>
                <w:sz w:val="22"/>
                <w:szCs w:val="22"/>
              </w:rPr>
              <w:t>119,5</w:t>
            </w:r>
          </w:p>
        </w:tc>
      </w:tr>
      <w:tr w:rsidR="009E4872" w:rsidRPr="009E4872" w14:paraId="0306D79B" w14:textId="77777777" w:rsidTr="00541ECB">
        <w:trPr>
          <w:trHeight w:val="20"/>
        </w:trPr>
        <w:tc>
          <w:tcPr>
            <w:tcW w:w="4361" w:type="dxa"/>
            <w:shd w:val="clear" w:color="auto" w:fill="auto"/>
            <w:vAlign w:val="center"/>
            <w:hideMark/>
          </w:tcPr>
          <w:p w14:paraId="67B704CE" w14:textId="77777777" w:rsidR="009E4872" w:rsidRPr="009E4872" w:rsidRDefault="009E4872" w:rsidP="00541ECB">
            <w:pPr>
              <w:jc w:val="left"/>
              <w:rPr>
                <w:color w:val="000000"/>
                <w:sz w:val="22"/>
                <w:szCs w:val="22"/>
              </w:rPr>
            </w:pPr>
            <w:r w:rsidRPr="009E4872">
              <w:rPr>
                <w:color w:val="000000"/>
                <w:sz w:val="22"/>
                <w:szCs w:val="22"/>
              </w:rPr>
              <w:t>Обоянский муниципальный район</w:t>
            </w:r>
          </w:p>
        </w:tc>
        <w:tc>
          <w:tcPr>
            <w:tcW w:w="1125" w:type="dxa"/>
            <w:shd w:val="clear" w:color="auto" w:fill="auto"/>
            <w:noWrap/>
            <w:vAlign w:val="center"/>
            <w:hideMark/>
          </w:tcPr>
          <w:p w14:paraId="734040E7" w14:textId="77777777" w:rsidR="009E4872" w:rsidRPr="009E4872" w:rsidRDefault="009E4872" w:rsidP="00541ECB">
            <w:pPr>
              <w:jc w:val="center"/>
              <w:rPr>
                <w:color w:val="000000"/>
                <w:sz w:val="22"/>
                <w:szCs w:val="22"/>
              </w:rPr>
            </w:pPr>
            <w:r w:rsidRPr="009E4872">
              <w:rPr>
                <w:color w:val="000000"/>
                <w:sz w:val="22"/>
                <w:szCs w:val="22"/>
              </w:rPr>
              <w:t>366,7</w:t>
            </w:r>
          </w:p>
        </w:tc>
      </w:tr>
      <w:tr w:rsidR="009E4872" w:rsidRPr="009E4872" w14:paraId="2B759F92" w14:textId="77777777" w:rsidTr="00541ECB">
        <w:trPr>
          <w:trHeight w:val="20"/>
        </w:trPr>
        <w:tc>
          <w:tcPr>
            <w:tcW w:w="4361" w:type="dxa"/>
            <w:shd w:val="clear" w:color="auto" w:fill="auto"/>
            <w:vAlign w:val="center"/>
            <w:hideMark/>
          </w:tcPr>
          <w:p w14:paraId="388A0830" w14:textId="77777777" w:rsidR="009E4872" w:rsidRPr="009E4872" w:rsidRDefault="009E4872" w:rsidP="00541ECB">
            <w:pPr>
              <w:jc w:val="left"/>
              <w:rPr>
                <w:color w:val="000000"/>
                <w:sz w:val="22"/>
                <w:szCs w:val="22"/>
              </w:rPr>
            </w:pPr>
            <w:r w:rsidRPr="009E4872">
              <w:rPr>
                <w:color w:val="000000"/>
                <w:sz w:val="22"/>
                <w:szCs w:val="22"/>
              </w:rPr>
              <w:t>Октябрьский муниципальный район</w:t>
            </w:r>
          </w:p>
        </w:tc>
        <w:tc>
          <w:tcPr>
            <w:tcW w:w="1125" w:type="dxa"/>
            <w:shd w:val="clear" w:color="auto" w:fill="auto"/>
            <w:noWrap/>
            <w:vAlign w:val="center"/>
            <w:hideMark/>
          </w:tcPr>
          <w:p w14:paraId="2268D9BB" w14:textId="77777777" w:rsidR="009E4872" w:rsidRPr="009E4872" w:rsidRDefault="009E4872" w:rsidP="00541ECB">
            <w:pPr>
              <w:jc w:val="center"/>
              <w:rPr>
                <w:color w:val="000000"/>
                <w:sz w:val="22"/>
                <w:szCs w:val="22"/>
              </w:rPr>
            </w:pPr>
            <w:r w:rsidRPr="009E4872">
              <w:rPr>
                <w:color w:val="000000"/>
                <w:sz w:val="22"/>
                <w:szCs w:val="22"/>
              </w:rPr>
              <w:t>299,4</w:t>
            </w:r>
          </w:p>
        </w:tc>
      </w:tr>
      <w:tr w:rsidR="009E4872" w:rsidRPr="009E4872" w14:paraId="4689CA16" w14:textId="77777777" w:rsidTr="00541ECB">
        <w:trPr>
          <w:trHeight w:val="20"/>
        </w:trPr>
        <w:tc>
          <w:tcPr>
            <w:tcW w:w="4361" w:type="dxa"/>
            <w:shd w:val="clear" w:color="auto" w:fill="auto"/>
            <w:vAlign w:val="center"/>
            <w:hideMark/>
          </w:tcPr>
          <w:p w14:paraId="5A776633" w14:textId="77777777" w:rsidR="009E4872" w:rsidRPr="009E4872" w:rsidRDefault="009E4872" w:rsidP="00541ECB">
            <w:pPr>
              <w:jc w:val="left"/>
              <w:rPr>
                <w:color w:val="000000"/>
                <w:sz w:val="22"/>
                <w:szCs w:val="22"/>
              </w:rPr>
            </w:pPr>
            <w:r w:rsidRPr="009E4872">
              <w:rPr>
                <w:color w:val="000000"/>
                <w:sz w:val="22"/>
                <w:szCs w:val="22"/>
              </w:rPr>
              <w:t>Пристенский муниципальный район</w:t>
            </w:r>
          </w:p>
        </w:tc>
        <w:tc>
          <w:tcPr>
            <w:tcW w:w="1125" w:type="dxa"/>
            <w:shd w:val="clear" w:color="auto" w:fill="auto"/>
            <w:noWrap/>
            <w:vAlign w:val="center"/>
            <w:hideMark/>
          </w:tcPr>
          <w:p w14:paraId="31989B47" w14:textId="77777777" w:rsidR="009E4872" w:rsidRPr="009E4872" w:rsidRDefault="009E4872" w:rsidP="00541ECB">
            <w:pPr>
              <w:jc w:val="center"/>
              <w:rPr>
                <w:color w:val="000000"/>
                <w:sz w:val="22"/>
                <w:szCs w:val="22"/>
              </w:rPr>
            </w:pPr>
            <w:r w:rsidRPr="009E4872">
              <w:rPr>
                <w:color w:val="000000"/>
                <w:sz w:val="22"/>
                <w:szCs w:val="22"/>
              </w:rPr>
              <w:t>108,2</w:t>
            </w:r>
          </w:p>
        </w:tc>
      </w:tr>
      <w:tr w:rsidR="009E4872" w:rsidRPr="009E4872" w14:paraId="302023DF" w14:textId="77777777" w:rsidTr="00541ECB">
        <w:trPr>
          <w:trHeight w:val="20"/>
        </w:trPr>
        <w:tc>
          <w:tcPr>
            <w:tcW w:w="4361" w:type="dxa"/>
            <w:shd w:val="clear" w:color="auto" w:fill="auto"/>
            <w:vAlign w:val="center"/>
            <w:hideMark/>
          </w:tcPr>
          <w:p w14:paraId="2F1A78EC" w14:textId="77777777" w:rsidR="009E4872" w:rsidRPr="009E4872" w:rsidRDefault="009E4872" w:rsidP="00541ECB">
            <w:pPr>
              <w:jc w:val="left"/>
              <w:rPr>
                <w:color w:val="000000"/>
                <w:sz w:val="22"/>
                <w:szCs w:val="22"/>
              </w:rPr>
            </w:pPr>
            <w:r w:rsidRPr="009E4872">
              <w:rPr>
                <w:color w:val="000000"/>
                <w:sz w:val="22"/>
                <w:szCs w:val="22"/>
              </w:rPr>
              <w:t>Рыльский муниципальный район</w:t>
            </w:r>
          </w:p>
        </w:tc>
        <w:tc>
          <w:tcPr>
            <w:tcW w:w="1125" w:type="dxa"/>
            <w:shd w:val="clear" w:color="auto" w:fill="auto"/>
            <w:noWrap/>
            <w:vAlign w:val="center"/>
            <w:hideMark/>
          </w:tcPr>
          <w:p w14:paraId="259DC1CA" w14:textId="77777777" w:rsidR="009E4872" w:rsidRPr="009E4872" w:rsidRDefault="009E4872" w:rsidP="00541ECB">
            <w:pPr>
              <w:jc w:val="center"/>
              <w:rPr>
                <w:color w:val="000000"/>
                <w:sz w:val="22"/>
                <w:szCs w:val="22"/>
              </w:rPr>
            </w:pPr>
            <w:r w:rsidRPr="009E4872">
              <w:rPr>
                <w:color w:val="000000"/>
                <w:sz w:val="22"/>
                <w:szCs w:val="22"/>
              </w:rPr>
              <w:t>386,9</w:t>
            </w:r>
          </w:p>
        </w:tc>
      </w:tr>
      <w:tr w:rsidR="009E4872" w:rsidRPr="009E4872" w14:paraId="14F41ED1" w14:textId="77777777" w:rsidTr="00541ECB">
        <w:trPr>
          <w:trHeight w:val="20"/>
        </w:trPr>
        <w:tc>
          <w:tcPr>
            <w:tcW w:w="4361" w:type="dxa"/>
            <w:shd w:val="clear" w:color="auto" w:fill="auto"/>
            <w:vAlign w:val="center"/>
            <w:hideMark/>
          </w:tcPr>
          <w:p w14:paraId="5C0CF269" w14:textId="77777777" w:rsidR="009E4872" w:rsidRPr="009E4872" w:rsidRDefault="009E4872" w:rsidP="00541ECB">
            <w:pPr>
              <w:jc w:val="left"/>
              <w:rPr>
                <w:color w:val="000000"/>
                <w:sz w:val="22"/>
                <w:szCs w:val="22"/>
              </w:rPr>
            </w:pPr>
            <w:r w:rsidRPr="009E4872">
              <w:rPr>
                <w:color w:val="000000"/>
                <w:sz w:val="22"/>
                <w:szCs w:val="22"/>
              </w:rPr>
              <w:t>Суджанский муниципальный район</w:t>
            </w:r>
          </w:p>
        </w:tc>
        <w:tc>
          <w:tcPr>
            <w:tcW w:w="1125" w:type="dxa"/>
            <w:shd w:val="clear" w:color="auto" w:fill="auto"/>
            <w:noWrap/>
            <w:vAlign w:val="center"/>
            <w:hideMark/>
          </w:tcPr>
          <w:p w14:paraId="77BC7C29" w14:textId="77777777" w:rsidR="009E4872" w:rsidRPr="009E4872" w:rsidRDefault="009E4872" w:rsidP="00541ECB">
            <w:pPr>
              <w:jc w:val="center"/>
              <w:rPr>
                <w:color w:val="000000"/>
                <w:sz w:val="22"/>
                <w:szCs w:val="22"/>
              </w:rPr>
            </w:pPr>
            <w:r w:rsidRPr="009E4872">
              <w:rPr>
                <w:color w:val="000000"/>
                <w:sz w:val="22"/>
                <w:szCs w:val="22"/>
              </w:rPr>
              <w:t>330,3</w:t>
            </w:r>
          </w:p>
        </w:tc>
      </w:tr>
      <w:tr w:rsidR="009E4872" w:rsidRPr="009E4872" w14:paraId="7272B180" w14:textId="77777777" w:rsidTr="00541ECB">
        <w:trPr>
          <w:trHeight w:val="20"/>
        </w:trPr>
        <w:tc>
          <w:tcPr>
            <w:tcW w:w="4361" w:type="dxa"/>
            <w:shd w:val="clear" w:color="auto" w:fill="auto"/>
            <w:vAlign w:val="center"/>
            <w:hideMark/>
          </w:tcPr>
          <w:p w14:paraId="744EFD62" w14:textId="77777777" w:rsidR="009E4872" w:rsidRPr="009E4872" w:rsidRDefault="009E4872" w:rsidP="00541ECB">
            <w:pPr>
              <w:jc w:val="left"/>
              <w:rPr>
                <w:color w:val="000000"/>
                <w:sz w:val="22"/>
                <w:szCs w:val="22"/>
              </w:rPr>
            </w:pPr>
            <w:r w:rsidRPr="009E4872">
              <w:rPr>
                <w:color w:val="000000"/>
                <w:sz w:val="22"/>
                <w:szCs w:val="22"/>
              </w:rPr>
              <w:t>Фатежский муниципальный район</w:t>
            </w:r>
          </w:p>
        </w:tc>
        <w:tc>
          <w:tcPr>
            <w:tcW w:w="1125" w:type="dxa"/>
            <w:shd w:val="clear" w:color="auto" w:fill="auto"/>
            <w:noWrap/>
            <w:vAlign w:val="center"/>
            <w:hideMark/>
          </w:tcPr>
          <w:p w14:paraId="155B810E" w14:textId="77777777" w:rsidR="009E4872" w:rsidRPr="009E4872" w:rsidRDefault="009E4872" w:rsidP="00541ECB">
            <w:pPr>
              <w:jc w:val="center"/>
              <w:rPr>
                <w:color w:val="000000"/>
                <w:sz w:val="22"/>
                <w:szCs w:val="22"/>
              </w:rPr>
            </w:pPr>
            <w:r w:rsidRPr="009E4872">
              <w:rPr>
                <w:color w:val="000000"/>
                <w:sz w:val="22"/>
                <w:szCs w:val="22"/>
              </w:rPr>
              <w:t>130,3</w:t>
            </w:r>
          </w:p>
        </w:tc>
      </w:tr>
      <w:tr w:rsidR="009E4872" w:rsidRPr="000A02DB" w14:paraId="062C40E9" w14:textId="77777777" w:rsidTr="00541ECB">
        <w:trPr>
          <w:trHeight w:val="20"/>
        </w:trPr>
        <w:tc>
          <w:tcPr>
            <w:tcW w:w="4361" w:type="dxa"/>
            <w:shd w:val="clear" w:color="auto" w:fill="auto"/>
            <w:vAlign w:val="center"/>
            <w:hideMark/>
          </w:tcPr>
          <w:p w14:paraId="35107D47" w14:textId="77777777" w:rsidR="009E4872" w:rsidRPr="009E4872" w:rsidRDefault="009E4872" w:rsidP="00541ECB">
            <w:pPr>
              <w:jc w:val="left"/>
              <w:rPr>
                <w:color w:val="000000"/>
                <w:sz w:val="22"/>
                <w:szCs w:val="22"/>
              </w:rPr>
            </w:pPr>
            <w:r w:rsidRPr="009E4872">
              <w:rPr>
                <w:color w:val="000000"/>
                <w:sz w:val="22"/>
                <w:szCs w:val="22"/>
              </w:rPr>
              <w:t>Хомутовский муниципальный район</w:t>
            </w:r>
          </w:p>
        </w:tc>
        <w:tc>
          <w:tcPr>
            <w:tcW w:w="1125" w:type="dxa"/>
            <w:shd w:val="clear" w:color="auto" w:fill="auto"/>
            <w:noWrap/>
            <w:vAlign w:val="center"/>
            <w:hideMark/>
          </w:tcPr>
          <w:p w14:paraId="54A2D758" w14:textId="77777777" w:rsidR="009E4872" w:rsidRPr="009E4872" w:rsidRDefault="009E4872" w:rsidP="00541ECB">
            <w:pPr>
              <w:jc w:val="center"/>
              <w:rPr>
                <w:color w:val="000000"/>
                <w:sz w:val="22"/>
                <w:szCs w:val="22"/>
              </w:rPr>
            </w:pPr>
            <w:r w:rsidRPr="009E4872">
              <w:rPr>
                <w:color w:val="000000"/>
                <w:sz w:val="22"/>
                <w:szCs w:val="22"/>
              </w:rPr>
              <w:t>62,1</w:t>
            </w:r>
          </w:p>
        </w:tc>
      </w:tr>
    </w:tbl>
    <w:p w14:paraId="6AC2DA5F" w14:textId="77777777" w:rsidR="009E4872" w:rsidRPr="00564933" w:rsidRDefault="009E4872" w:rsidP="009E4872">
      <w:pPr>
        <w:spacing w:line="360" w:lineRule="auto"/>
        <w:rPr>
          <w:b/>
          <w:sz w:val="24"/>
          <w:szCs w:val="24"/>
        </w:rPr>
      </w:pPr>
    </w:p>
    <w:p w14:paraId="50406366" w14:textId="77777777" w:rsidR="009E4872" w:rsidRPr="00564933" w:rsidRDefault="009E4872" w:rsidP="009E4872">
      <w:pPr>
        <w:spacing w:line="360" w:lineRule="auto"/>
        <w:rPr>
          <w:b/>
          <w:sz w:val="24"/>
          <w:szCs w:val="24"/>
        </w:rPr>
      </w:pPr>
    </w:p>
    <w:p w14:paraId="513227AE" w14:textId="77777777" w:rsidR="009E4872" w:rsidRPr="00564933" w:rsidRDefault="009E4872" w:rsidP="009E4872">
      <w:pPr>
        <w:spacing w:line="360" w:lineRule="auto"/>
        <w:rPr>
          <w:b/>
          <w:sz w:val="24"/>
          <w:szCs w:val="24"/>
        </w:rPr>
      </w:pPr>
    </w:p>
    <w:p w14:paraId="0C292012" w14:textId="77777777" w:rsidR="009E4872" w:rsidRPr="00564933" w:rsidRDefault="009E4872" w:rsidP="009E4872">
      <w:pPr>
        <w:spacing w:line="360" w:lineRule="auto"/>
        <w:rPr>
          <w:b/>
          <w:sz w:val="24"/>
          <w:szCs w:val="24"/>
        </w:rPr>
      </w:pPr>
    </w:p>
    <w:p w14:paraId="02FB4A63" w14:textId="31DAEB9F" w:rsidR="009E4872" w:rsidRPr="009E4872" w:rsidRDefault="009E4872" w:rsidP="009E4872">
      <w:pPr>
        <w:spacing w:after="160" w:line="259" w:lineRule="auto"/>
        <w:jc w:val="left"/>
        <w:rPr>
          <w:b/>
          <w:sz w:val="24"/>
          <w:szCs w:val="24"/>
        </w:rPr>
      </w:pPr>
      <w:r w:rsidRPr="009E4872">
        <w:rPr>
          <w:b/>
          <w:sz w:val="24"/>
          <w:szCs w:val="24"/>
        </w:rPr>
        <w:t>Таблица 13.7</w:t>
      </w:r>
      <w:r>
        <w:rPr>
          <w:b/>
          <w:sz w:val="24"/>
          <w:szCs w:val="24"/>
        </w:rPr>
        <w:t xml:space="preserve"> (1)</w:t>
      </w:r>
      <w:r w:rsidRPr="009E4872">
        <w:rPr>
          <w:b/>
          <w:sz w:val="24"/>
          <w:szCs w:val="24"/>
        </w:rPr>
        <w:t xml:space="preserve"> Предварительное расчетное количество ТКО от объектов инфраструктуры (м</w:t>
      </w:r>
      <w:r w:rsidRPr="009E4872">
        <w:rPr>
          <w:b/>
          <w:sz w:val="24"/>
          <w:szCs w:val="24"/>
          <w:vertAlign w:val="superscript"/>
        </w:rPr>
        <w:t>3</w:t>
      </w:r>
      <w:r w:rsidRPr="009E4872">
        <w:rPr>
          <w:b/>
          <w:sz w:val="24"/>
          <w:szCs w:val="24"/>
        </w:rPr>
        <w:t>/год)</w:t>
      </w:r>
      <w:r w:rsidRPr="009E4872">
        <w:rPr>
          <w:sz w:val="24"/>
          <w:szCs w:val="24"/>
        </w:rPr>
        <w:t xml:space="preserve"> , </w:t>
      </w:r>
      <w:r w:rsidRPr="009E4872">
        <w:rPr>
          <w:b/>
          <w:sz w:val="24"/>
          <w:szCs w:val="24"/>
        </w:rPr>
        <w:t>сгруппированное по зонам деятельности РО (экспертно)</w:t>
      </w:r>
    </w:p>
    <w:p w14:paraId="7D61618C" w14:textId="77777777" w:rsidR="009E4872" w:rsidRPr="009E4872" w:rsidRDefault="009E4872" w:rsidP="009E4872">
      <w:pPr>
        <w:spacing w:line="360" w:lineRule="auto"/>
        <w:rPr>
          <w:b/>
          <w:sz w:val="24"/>
          <w:szCs w:val="24"/>
        </w:rPr>
      </w:pPr>
    </w:p>
    <w:tbl>
      <w:tblPr>
        <w:tblW w:w="543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072"/>
      </w:tblGrid>
      <w:tr w:rsidR="009E4872" w:rsidRPr="009E4872" w14:paraId="0F3DDA79" w14:textId="77777777" w:rsidTr="00541ECB">
        <w:trPr>
          <w:trHeight w:val="20"/>
        </w:trPr>
        <w:tc>
          <w:tcPr>
            <w:tcW w:w="4361" w:type="dxa"/>
            <w:shd w:val="clear" w:color="auto" w:fill="auto"/>
            <w:vAlign w:val="center"/>
          </w:tcPr>
          <w:p w14:paraId="1BE830CC" w14:textId="77777777" w:rsidR="009E4872" w:rsidRPr="009E4872" w:rsidRDefault="009E4872" w:rsidP="00541ECB">
            <w:pPr>
              <w:jc w:val="left"/>
              <w:rPr>
                <w:b/>
                <w:bCs/>
                <w:color w:val="000000"/>
                <w:sz w:val="22"/>
                <w:szCs w:val="22"/>
              </w:rPr>
            </w:pPr>
            <w:r w:rsidRPr="009E4872">
              <w:rPr>
                <w:b/>
                <w:bCs/>
                <w:color w:val="000000"/>
                <w:sz w:val="22"/>
                <w:szCs w:val="22"/>
              </w:rPr>
              <w:t> Муниципальное образование</w:t>
            </w:r>
          </w:p>
        </w:tc>
        <w:tc>
          <w:tcPr>
            <w:tcW w:w="1072" w:type="dxa"/>
            <w:shd w:val="clear" w:color="000000" w:fill="C4BD97"/>
            <w:vAlign w:val="center"/>
          </w:tcPr>
          <w:p w14:paraId="35A4D2F5" w14:textId="77777777" w:rsidR="009E4872" w:rsidRPr="009E4872" w:rsidRDefault="009E4872" w:rsidP="00541ECB">
            <w:pPr>
              <w:jc w:val="center"/>
              <w:rPr>
                <w:b/>
                <w:bCs/>
                <w:color w:val="000000"/>
                <w:sz w:val="22"/>
                <w:szCs w:val="22"/>
              </w:rPr>
            </w:pPr>
            <w:r w:rsidRPr="009E4872">
              <w:rPr>
                <w:b/>
                <w:bCs/>
                <w:color w:val="000000"/>
                <w:sz w:val="22"/>
                <w:szCs w:val="22"/>
              </w:rPr>
              <w:t>ТКО от организаций, м</w:t>
            </w:r>
            <w:r w:rsidRPr="009E4872">
              <w:rPr>
                <w:b/>
                <w:bCs/>
                <w:color w:val="000000"/>
                <w:sz w:val="22"/>
                <w:szCs w:val="22"/>
                <w:vertAlign w:val="superscript"/>
              </w:rPr>
              <w:t>3</w:t>
            </w:r>
            <w:r w:rsidRPr="009E4872">
              <w:rPr>
                <w:b/>
                <w:bCs/>
                <w:color w:val="000000"/>
                <w:sz w:val="22"/>
                <w:szCs w:val="22"/>
              </w:rPr>
              <w:t>/год</w:t>
            </w:r>
          </w:p>
        </w:tc>
      </w:tr>
      <w:tr w:rsidR="009E4872" w:rsidRPr="009E4872" w14:paraId="64E5B0CE" w14:textId="77777777" w:rsidTr="00541ECB">
        <w:trPr>
          <w:trHeight w:val="20"/>
        </w:trPr>
        <w:tc>
          <w:tcPr>
            <w:tcW w:w="4361" w:type="dxa"/>
            <w:shd w:val="clear" w:color="auto" w:fill="auto"/>
            <w:vAlign w:val="center"/>
            <w:hideMark/>
          </w:tcPr>
          <w:p w14:paraId="52F302C9" w14:textId="77777777" w:rsidR="009E4872" w:rsidRPr="009E4872" w:rsidRDefault="009E4872" w:rsidP="00541ECB">
            <w:pPr>
              <w:jc w:val="left"/>
              <w:rPr>
                <w:b/>
                <w:bCs/>
                <w:color w:val="000000"/>
                <w:sz w:val="22"/>
                <w:szCs w:val="22"/>
              </w:rPr>
            </w:pPr>
            <w:r w:rsidRPr="009E4872">
              <w:rPr>
                <w:b/>
                <w:bCs/>
                <w:color w:val="000000"/>
                <w:sz w:val="22"/>
                <w:szCs w:val="22"/>
              </w:rPr>
              <w:t>Всего по Курской области</w:t>
            </w:r>
          </w:p>
        </w:tc>
        <w:tc>
          <w:tcPr>
            <w:tcW w:w="1072" w:type="dxa"/>
            <w:shd w:val="clear" w:color="000000" w:fill="C4BD97"/>
            <w:vAlign w:val="center"/>
            <w:hideMark/>
          </w:tcPr>
          <w:p w14:paraId="4FBEC703" w14:textId="77777777" w:rsidR="009E4872" w:rsidRPr="009E4872" w:rsidRDefault="009E4872" w:rsidP="00541ECB">
            <w:pPr>
              <w:jc w:val="center"/>
              <w:rPr>
                <w:b/>
                <w:bCs/>
                <w:color w:val="000000"/>
                <w:sz w:val="22"/>
                <w:szCs w:val="22"/>
              </w:rPr>
            </w:pPr>
            <w:r w:rsidRPr="009E4872">
              <w:rPr>
                <w:b/>
                <w:bCs/>
                <w:color w:val="000000"/>
                <w:sz w:val="22"/>
                <w:szCs w:val="22"/>
              </w:rPr>
              <w:t>163304</w:t>
            </w:r>
          </w:p>
        </w:tc>
      </w:tr>
      <w:tr w:rsidR="009E4872" w:rsidRPr="009E4872" w14:paraId="557D2691" w14:textId="77777777" w:rsidTr="00541ECB">
        <w:trPr>
          <w:trHeight w:val="20"/>
        </w:trPr>
        <w:tc>
          <w:tcPr>
            <w:tcW w:w="4361" w:type="dxa"/>
            <w:shd w:val="clear" w:color="auto" w:fill="auto"/>
            <w:vAlign w:val="center"/>
            <w:hideMark/>
          </w:tcPr>
          <w:p w14:paraId="5ABCAC32" w14:textId="77777777" w:rsidR="009E4872" w:rsidRPr="009E4872" w:rsidRDefault="009E4872" w:rsidP="00541ECB">
            <w:pPr>
              <w:jc w:val="left"/>
              <w:rPr>
                <w:b/>
                <w:bCs/>
                <w:color w:val="000000"/>
                <w:sz w:val="22"/>
                <w:szCs w:val="22"/>
              </w:rPr>
            </w:pPr>
            <w:r w:rsidRPr="009E4872">
              <w:rPr>
                <w:b/>
                <w:bCs/>
                <w:color w:val="000000"/>
                <w:sz w:val="22"/>
                <w:szCs w:val="22"/>
              </w:rPr>
              <w:t>Северо-восточная зона</w:t>
            </w:r>
          </w:p>
        </w:tc>
        <w:tc>
          <w:tcPr>
            <w:tcW w:w="1072" w:type="dxa"/>
            <w:shd w:val="clear" w:color="auto" w:fill="auto"/>
            <w:noWrap/>
            <w:vAlign w:val="bottom"/>
            <w:hideMark/>
          </w:tcPr>
          <w:p w14:paraId="1326E072" w14:textId="77777777" w:rsidR="009E4872" w:rsidRPr="009E4872" w:rsidRDefault="009E4872" w:rsidP="00541ECB">
            <w:pPr>
              <w:jc w:val="center"/>
              <w:rPr>
                <w:b/>
                <w:bCs/>
                <w:color w:val="000000"/>
                <w:sz w:val="22"/>
                <w:szCs w:val="22"/>
              </w:rPr>
            </w:pPr>
            <w:r w:rsidRPr="009E4872">
              <w:rPr>
                <w:b/>
                <w:bCs/>
                <w:color w:val="000000"/>
                <w:sz w:val="22"/>
                <w:szCs w:val="22"/>
              </w:rPr>
              <w:t>118505</w:t>
            </w:r>
          </w:p>
        </w:tc>
      </w:tr>
      <w:tr w:rsidR="009E4872" w:rsidRPr="009E4872" w14:paraId="473F71C4" w14:textId="77777777" w:rsidTr="00541ECB">
        <w:trPr>
          <w:trHeight w:val="20"/>
        </w:trPr>
        <w:tc>
          <w:tcPr>
            <w:tcW w:w="4361" w:type="dxa"/>
            <w:shd w:val="clear" w:color="auto" w:fill="auto"/>
            <w:vAlign w:val="center"/>
            <w:hideMark/>
          </w:tcPr>
          <w:p w14:paraId="3D3D6882" w14:textId="77777777" w:rsidR="009E4872" w:rsidRPr="009E4872" w:rsidRDefault="009E4872" w:rsidP="00541ECB">
            <w:pPr>
              <w:jc w:val="left"/>
              <w:rPr>
                <w:color w:val="000000"/>
                <w:sz w:val="22"/>
                <w:szCs w:val="22"/>
              </w:rPr>
            </w:pPr>
            <w:r w:rsidRPr="009E4872">
              <w:rPr>
                <w:color w:val="000000"/>
                <w:sz w:val="22"/>
                <w:szCs w:val="22"/>
              </w:rPr>
              <w:t>Городской округ город Курск</w:t>
            </w:r>
          </w:p>
        </w:tc>
        <w:tc>
          <w:tcPr>
            <w:tcW w:w="1072" w:type="dxa"/>
            <w:shd w:val="clear" w:color="auto" w:fill="auto"/>
            <w:noWrap/>
            <w:vAlign w:val="center"/>
            <w:hideMark/>
          </w:tcPr>
          <w:p w14:paraId="77DF2947" w14:textId="77777777" w:rsidR="009E4872" w:rsidRPr="009E4872" w:rsidRDefault="009E4872" w:rsidP="00541ECB">
            <w:pPr>
              <w:jc w:val="center"/>
              <w:rPr>
                <w:color w:val="000000"/>
                <w:sz w:val="22"/>
                <w:szCs w:val="22"/>
              </w:rPr>
            </w:pPr>
            <w:r w:rsidRPr="009E4872">
              <w:rPr>
                <w:color w:val="000000"/>
                <w:sz w:val="22"/>
                <w:szCs w:val="22"/>
              </w:rPr>
              <w:t>101247,8</w:t>
            </w:r>
          </w:p>
        </w:tc>
      </w:tr>
      <w:tr w:rsidR="009E4872" w:rsidRPr="009E4872" w14:paraId="2B7C6B9E" w14:textId="77777777" w:rsidTr="00541ECB">
        <w:trPr>
          <w:trHeight w:val="20"/>
        </w:trPr>
        <w:tc>
          <w:tcPr>
            <w:tcW w:w="4361" w:type="dxa"/>
            <w:shd w:val="clear" w:color="auto" w:fill="auto"/>
            <w:vAlign w:val="center"/>
            <w:hideMark/>
          </w:tcPr>
          <w:p w14:paraId="67FC5879" w14:textId="77777777" w:rsidR="009E4872" w:rsidRPr="009E4872" w:rsidRDefault="009E4872" w:rsidP="00541ECB">
            <w:pPr>
              <w:jc w:val="left"/>
              <w:rPr>
                <w:color w:val="000000"/>
                <w:sz w:val="22"/>
                <w:szCs w:val="22"/>
              </w:rPr>
            </w:pPr>
            <w:r w:rsidRPr="009E4872">
              <w:rPr>
                <w:color w:val="000000"/>
                <w:sz w:val="22"/>
                <w:szCs w:val="22"/>
              </w:rPr>
              <w:t>Городской округ город Щигры</w:t>
            </w:r>
          </w:p>
        </w:tc>
        <w:tc>
          <w:tcPr>
            <w:tcW w:w="1072" w:type="dxa"/>
            <w:shd w:val="clear" w:color="auto" w:fill="auto"/>
            <w:noWrap/>
            <w:vAlign w:val="center"/>
            <w:hideMark/>
          </w:tcPr>
          <w:p w14:paraId="56DB05DA" w14:textId="77777777" w:rsidR="009E4872" w:rsidRPr="009E4872" w:rsidRDefault="009E4872" w:rsidP="00541ECB">
            <w:pPr>
              <w:jc w:val="center"/>
              <w:rPr>
                <w:color w:val="000000"/>
                <w:sz w:val="22"/>
                <w:szCs w:val="22"/>
              </w:rPr>
            </w:pPr>
            <w:r w:rsidRPr="009E4872">
              <w:rPr>
                <w:color w:val="000000"/>
                <w:sz w:val="22"/>
                <w:szCs w:val="22"/>
              </w:rPr>
              <w:t>1764,5</w:t>
            </w:r>
          </w:p>
        </w:tc>
      </w:tr>
      <w:tr w:rsidR="009E4872" w:rsidRPr="009E4872" w14:paraId="5E172C2C" w14:textId="77777777" w:rsidTr="00541ECB">
        <w:trPr>
          <w:trHeight w:val="20"/>
        </w:trPr>
        <w:tc>
          <w:tcPr>
            <w:tcW w:w="4361" w:type="dxa"/>
            <w:shd w:val="clear" w:color="auto" w:fill="auto"/>
            <w:vAlign w:val="center"/>
            <w:hideMark/>
          </w:tcPr>
          <w:p w14:paraId="5F3943B2" w14:textId="77777777" w:rsidR="009E4872" w:rsidRPr="009E4872" w:rsidRDefault="009E4872" w:rsidP="00541ECB">
            <w:pPr>
              <w:jc w:val="left"/>
              <w:rPr>
                <w:color w:val="000000"/>
                <w:sz w:val="22"/>
                <w:szCs w:val="22"/>
              </w:rPr>
            </w:pPr>
            <w:r w:rsidRPr="009E4872">
              <w:rPr>
                <w:color w:val="000000"/>
                <w:sz w:val="22"/>
                <w:szCs w:val="22"/>
              </w:rPr>
              <w:t>Горшеченский муниципальный район</w:t>
            </w:r>
          </w:p>
        </w:tc>
        <w:tc>
          <w:tcPr>
            <w:tcW w:w="1072" w:type="dxa"/>
            <w:shd w:val="clear" w:color="auto" w:fill="auto"/>
            <w:noWrap/>
            <w:vAlign w:val="center"/>
            <w:hideMark/>
          </w:tcPr>
          <w:p w14:paraId="32E6DF74" w14:textId="77777777" w:rsidR="009E4872" w:rsidRPr="009E4872" w:rsidRDefault="009E4872" w:rsidP="00541ECB">
            <w:pPr>
              <w:jc w:val="center"/>
              <w:rPr>
                <w:color w:val="000000"/>
                <w:sz w:val="22"/>
                <w:szCs w:val="22"/>
              </w:rPr>
            </w:pPr>
            <w:r w:rsidRPr="009E4872">
              <w:rPr>
                <w:color w:val="000000"/>
                <w:sz w:val="22"/>
                <w:szCs w:val="22"/>
              </w:rPr>
              <w:t>996,1</w:t>
            </w:r>
          </w:p>
        </w:tc>
      </w:tr>
      <w:tr w:rsidR="009E4872" w:rsidRPr="009E4872" w14:paraId="46E3EB9C" w14:textId="77777777" w:rsidTr="00541ECB">
        <w:trPr>
          <w:trHeight w:val="20"/>
        </w:trPr>
        <w:tc>
          <w:tcPr>
            <w:tcW w:w="4361" w:type="dxa"/>
            <w:shd w:val="clear" w:color="auto" w:fill="auto"/>
            <w:vAlign w:val="center"/>
            <w:hideMark/>
          </w:tcPr>
          <w:p w14:paraId="3A067551" w14:textId="77777777" w:rsidR="009E4872" w:rsidRPr="009E4872" w:rsidRDefault="009E4872" w:rsidP="00541ECB">
            <w:pPr>
              <w:jc w:val="left"/>
              <w:rPr>
                <w:color w:val="000000"/>
                <w:sz w:val="22"/>
                <w:szCs w:val="22"/>
              </w:rPr>
            </w:pPr>
            <w:r w:rsidRPr="009E4872">
              <w:rPr>
                <w:color w:val="000000"/>
                <w:sz w:val="22"/>
                <w:szCs w:val="22"/>
              </w:rPr>
              <w:t>Золотухинский муниципальный район</w:t>
            </w:r>
          </w:p>
        </w:tc>
        <w:tc>
          <w:tcPr>
            <w:tcW w:w="1072" w:type="dxa"/>
            <w:shd w:val="clear" w:color="auto" w:fill="auto"/>
            <w:noWrap/>
            <w:vAlign w:val="center"/>
            <w:hideMark/>
          </w:tcPr>
          <w:p w14:paraId="24CF7C65" w14:textId="77777777" w:rsidR="009E4872" w:rsidRPr="009E4872" w:rsidRDefault="009E4872" w:rsidP="00541ECB">
            <w:pPr>
              <w:jc w:val="center"/>
              <w:rPr>
                <w:color w:val="000000"/>
                <w:sz w:val="22"/>
                <w:szCs w:val="22"/>
              </w:rPr>
            </w:pPr>
            <w:r w:rsidRPr="009E4872">
              <w:rPr>
                <w:color w:val="000000"/>
                <w:sz w:val="22"/>
                <w:szCs w:val="22"/>
              </w:rPr>
              <w:t>1385,8</w:t>
            </w:r>
          </w:p>
        </w:tc>
      </w:tr>
      <w:tr w:rsidR="009E4872" w:rsidRPr="009E4872" w14:paraId="4E52B7FD" w14:textId="77777777" w:rsidTr="00541ECB">
        <w:trPr>
          <w:trHeight w:val="20"/>
        </w:trPr>
        <w:tc>
          <w:tcPr>
            <w:tcW w:w="4361" w:type="dxa"/>
            <w:shd w:val="clear" w:color="auto" w:fill="auto"/>
            <w:vAlign w:val="center"/>
            <w:hideMark/>
          </w:tcPr>
          <w:p w14:paraId="30D28D00" w14:textId="77777777" w:rsidR="009E4872" w:rsidRPr="009E4872" w:rsidRDefault="009E4872" w:rsidP="00541ECB">
            <w:pPr>
              <w:jc w:val="left"/>
              <w:rPr>
                <w:color w:val="000000"/>
                <w:sz w:val="22"/>
                <w:szCs w:val="22"/>
              </w:rPr>
            </w:pPr>
            <w:r w:rsidRPr="009E4872">
              <w:rPr>
                <w:color w:val="000000"/>
                <w:sz w:val="22"/>
                <w:szCs w:val="22"/>
              </w:rPr>
              <w:t>Касторенский муниципальный район</w:t>
            </w:r>
          </w:p>
        </w:tc>
        <w:tc>
          <w:tcPr>
            <w:tcW w:w="1072" w:type="dxa"/>
            <w:shd w:val="clear" w:color="auto" w:fill="auto"/>
            <w:noWrap/>
            <w:vAlign w:val="center"/>
            <w:hideMark/>
          </w:tcPr>
          <w:p w14:paraId="1877FDDD" w14:textId="77777777" w:rsidR="009E4872" w:rsidRPr="009E4872" w:rsidRDefault="009E4872" w:rsidP="00541ECB">
            <w:pPr>
              <w:jc w:val="center"/>
              <w:rPr>
                <w:color w:val="000000"/>
                <w:sz w:val="22"/>
                <w:szCs w:val="22"/>
              </w:rPr>
            </w:pPr>
            <w:r w:rsidRPr="009E4872">
              <w:rPr>
                <w:color w:val="000000"/>
                <w:sz w:val="22"/>
                <w:szCs w:val="22"/>
              </w:rPr>
              <w:t>964,1</w:t>
            </w:r>
          </w:p>
        </w:tc>
      </w:tr>
      <w:tr w:rsidR="009E4872" w:rsidRPr="009E4872" w14:paraId="1864A1E9" w14:textId="77777777" w:rsidTr="00541ECB">
        <w:trPr>
          <w:trHeight w:val="20"/>
        </w:trPr>
        <w:tc>
          <w:tcPr>
            <w:tcW w:w="4361" w:type="dxa"/>
            <w:shd w:val="clear" w:color="auto" w:fill="auto"/>
            <w:vAlign w:val="center"/>
            <w:hideMark/>
          </w:tcPr>
          <w:p w14:paraId="5669414C" w14:textId="77777777" w:rsidR="009E4872" w:rsidRPr="009E4872" w:rsidRDefault="009E4872" w:rsidP="00541ECB">
            <w:pPr>
              <w:jc w:val="left"/>
              <w:rPr>
                <w:color w:val="000000"/>
                <w:sz w:val="22"/>
                <w:szCs w:val="22"/>
              </w:rPr>
            </w:pPr>
            <w:r w:rsidRPr="009E4872">
              <w:rPr>
                <w:color w:val="000000"/>
                <w:sz w:val="22"/>
                <w:szCs w:val="22"/>
              </w:rPr>
              <w:t>Курский муниципальный район</w:t>
            </w:r>
          </w:p>
        </w:tc>
        <w:tc>
          <w:tcPr>
            <w:tcW w:w="1072" w:type="dxa"/>
            <w:shd w:val="clear" w:color="auto" w:fill="auto"/>
            <w:noWrap/>
            <w:vAlign w:val="center"/>
            <w:hideMark/>
          </w:tcPr>
          <w:p w14:paraId="1EFAD907" w14:textId="77777777" w:rsidR="009E4872" w:rsidRPr="009E4872" w:rsidRDefault="009E4872" w:rsidP="00541ECB">
            <w:pPr>
              <w:jc w:val="center"/>
              <w:rPr>
                <w:color w:val="000000"/>
                <w:sz w:val="22"/>
                <w:szCs w:val="22"/>
              </w:rPr>
            </w:pPr>
            <w:r w:rsidRPr="009E4872">
              <w:rPr>
                <w:color w:val="000000"/>
                <w:sz w:val="22"/>
                <w:szCs w:val="22"/>
              </w:rPr>
              <w:t>6815,4</w:t>
            </w:r>
          </w:p>
        </w:tc>
      </w:tr>
      <w:tr w:rsidR="009E4872" w:rsidRPr="009E4872" w14:paraId="2AF4EF93" w14:textId="77777777" w:rsidTr="00541ECB">
        <w:trPr>
          <w:trHeight w:val="20"/>
        </w:trPr>
        <w:tc>
          <w:tcPr>
            <w:tcW w:w="4361" w:type="dxa"/>
            <w:shd w:val="clear" w:color="auto" w:fill="auto"/>
            <w:vAlign w:val="center"/>
            <w:hideMark/>
          </w:tcPr>
          <w:p w14:paraId="67A41C3E" w14:textId="77777777" w:rsidR="009E4872" w:rsidRPr="009E4872" w:rsidRDefault="009E4872" w:rsidP="00541ECB">
            <w:pPr>
              <w:jc w:val="left"/>
              <w:rPr>
                <w:color w:val="000000"/>
                <w:sz w:val="22"/>
                <w:szCs w:val="22"/>
              </w:rPr>
            </w:pPr>
            <w:r w:rsidRPr="009E4872">
              <w:rPr>
                <w:color w:val="000000"/>
                <w:sz w:val="22"/>
                <w:szCs w:val="22"/>
              </w:rPr>
              <w:t>Мантуровский муниципальный район</w:t>
            </w:r>
          </w:p>
        </w:tc>
        <w:tc>
          <w:tcPr>
            <w:tcW w:w="1072" w:type="dxa"/>
            <w:shd w:val="clear" w:color="auto" w:fill="auto"/>
            <w:noWrap/>
            <w:vAlign w:val="center"/>
            <w:hideMark/>
          </w:tcPr>
          <w:p w14:paraId="1DDC63FF" w14:textId="77777777" w:rsidR="009E4872" w:rsidRPr="009E4872" w:rsidRDefault="009E4872" w:rsidP="00541ECB">
            <w:pPr>
              <w:jc w:val="center"/>
              <w:rPr>
                <w:color w:val="000000"/>
                <w:sz w:val="22"/>
                <w:szCs w:val="22"/>
              </w:rPr>
            </w:pPr>
            <w:r w:rsidRPr="009E4872">
              <w:rPr>
                <w:color w:val="000000"/>
                <w:sz w:val="22"/>
                <w:szCs w:val="22"/>
              </w:rPr>
              <w:t>783,1</w:t>
            </w:r>
          </w:p>
        </w:tc>
      </w:tr>
      <w:tr w:rsidR="009E4872" w:rsidRPr="009E4872" w14:paraId="6043C04C" w14:textId="77777777" w:rsidTr="00541ECB">
        <w:trPr>
          <w:trHeight w:val="20"/>
        </w:trPr>
        <w:tc>
          <w:tcPr>
            <w:tcW w:w="4361" w:type="dxa"/>
            <w:shd w:val="clear" w:color="auto" w:fill="auto"/>
            <w:vAlign w:val="center"/>
            <w:hideMark/>
          </w:tcPr>
          <w:p w14:paraId="1197AE40" w14:textId="77777777" w:rsidR="009E4872" w:rsidRPr="009E4872" w:rsidRDefault="009E4872" w:rsidP="00541ECB">
            <w:pPr>
              <w:jc w:val="left"/>
              <w:rPr>
                <w:color w:val="000000"/>
                <w:sz w:val="22"/>
                <w:szCs w:val="22"/>
              </w:rPr>
            </w:pPr>
            <w:r w:rsidRPr="009E4872">
              <w:rPr>
                <w:color w:val="000000"/>
                <w:sz w:val="22"/>
                <w:szCs w:val="22"/>
              </w:rPr>
              <w:t>Поныровский муниципальный район</w:t>
            </w:r>
          </w:p>
        </w:tc>
        <w:tc>
          <w:tcPr>
            <w:tcW w:w="1072" w:type="dxa"/>
            <w:shd w:val="clear" w:color="auto" w:fill="auto"/>
            <w:noWrap/>
            <w:vAlign w:val="center"/>
            <w:hideMark/>
          </w:tcPr>
          <w:p w14:paraId="03048A8C" w14:textId="77777777" w:rsidR="009E4872" w:rsidRPr="009E4872" w:rsidRDefault="009E4872" w:rsidP="00541ECB">
            <w:pPr>
              <w:jc w:val="center"/>
              <w:rPr>
                <w:color w:val="000000"/>
                <w:sz w:val="22"/>
                <w:szCs w:val="22"/>
              </w:rPr>
            </w:pPr>
            <w:r w:rsidRPr="009E4872">
              <w:rPr>
                <w:color w:val="000000"/>
                <w:sz w:val="22"/>
                <w:szCs w:val="22"/>
              </w:rPr>
              <w:t>712,7</w:t>
            </w:r>
          </w:p>
        </w:tc>
      </w:tr>
      <w:tr w:rsidR="009E4872" w:rsidRPr="009E4872" w14:paraId="32CCEA30" w14:textId="77777777" w:rsidTr="00541ECB">
        <w:trPr>
          <w:trHeight w:val="20"/>
        </w:trPr>
        <w:tc>
          <w:tcPr>
            <w:tcW w:w="4361" w:type="dxa"/>
            <w:shd w:val="clear" w:color="auto" w:fill="auto"/>
            <w:vAlign w:val="center"/>
            <w:hideMark/>
          </w:tcPr>
          <w:p w14:paraId="22352098" w14:textId="77777777" w:rsidR="009E4872" w:rsidRPr="009E4872" w:rsidRDefault="009E4872" w:rsidP="00541ECB">
            <w:pPr>
              <w:jc w:val="left"/>
              <w:rPr>
                <w:color w:val="000000"/>
                <w:sz w:val="22"/>
                <w:szCs w:val="22"/>
              </w:rPr>
            </w:pPr>
            <w:r w:rsidRPr="009E4872">
              <w:rPr>
                <w:color w:val="000000"/>
                <w:sz w:val="22"/>
                <w:szCs w:val="22"/>
              </w:rPr>
              <w:t>Советский муниципальный район</w:t>
            </w:r>
          </w:p>
        </w:tc>
        <w:tc>
          <w:tcPr>
            <w:tcW w:w="1072" w:type="dxa"/>
            <w:shd w:val="clear" w:color="auto" w:fill="auto"/>
            <w:noWrap/>
            <w:vAlign w:val="center"/>
            <w:hideMark/>
          </w:tcPr>
          <w:p w14:paraId="6B3030CC" w14:textId="77777777" w:rsidR="009E4872" w:rsidRPr="009E4872" w:rsidRDefault="009E4872" w:rsidP="00541ECB">
            <w:pPr>
              <w:jc w:val="center"/>
              <w:rPr>
                <w:color w:val="000000"/>
                <w:sz w:val="22"/>
                <w:szCs w:val="22"/>
              </w:rPr>
            </w:pPr>
            <w:r w:rsidRPr="009E4872">
              <w:rPr>
                <w:color w:val="000000"/>
                <w:sz w:val="22"/>
                <w:szCs w:val="22"/>
              </w:rPr>
              <w:t>1089,7</w:t>
            </w:r>
          </w:p>
        </w:tc>
      </w:tr>
      <w:tr w:rsidR="009E4872" w:rsidRPr="009E4872" w14:paraId="6E364FC3" w14:textId="77777777" w:rsidTr="00541ECB">
        <w:trPr>
          <w:trHeight w:val="20"/>
        </w:trPr>
        <w:tc>
          <w:tcPr>
            <w:tcW w:w="4361" w:type="dxa"/>
            <w:shd w:val="clear" w:color="auto" w:fill="auto"/>
            <w:vAlign w:val="center"/>
            <w:hideMark/>
          </w:tcPr>
          <w:p w14:paraId="7A40F273" w14:textId="77777777" w:rsidR="009E4872" w:rsidRPr="009E4872" w:rsidRDefault="009E4872" w:rsidP="00541ECB">
            <w:pPr>
              <w:jc w:val="left"/>
              <w:rPr>
                <w:color w:val="000000"/>
                <w:sz w:val="22"/>
                <w:szCs w:val="22"/>
              </w:rPr>
            </w:pPr>
            <w:r w:rsidRPr="009E4872">
              <w:rPr>
                <w:color w:val="000000"/>
                <w:sz w:val="22"/>
                <w:szCs w:val="22"/>
              </w:rPr>
              <w:t>Солнцевский муниципальный район</w:t>
            </w:r>
          </w:p>
        </w:tc>
        <w:tc>
          <w:tcPr>
            <w:tcW w:w="1072" w:type="dxa"/>
            <w:shd w:val="clear" w:color="auto" w:fill="auto"/>
            <w:noWrap/>
            <w:vAlign w:val="center"/>
            <w:hideMark/>
          </w:tcPr>
          <w:p w14:paraId="28A21CC4" w14:textId="77777777" w:rsidR="009E4872" w:rsidRPr="009E4872" w:rsidRDefault="009E4872" w:rsidP="00541ECB">
            <w:pPr>
              <w:jc w:val="center"/>
              <w:rPr>
                <w:color w:val="000000"/>
                <w:sz w:val="22"/>
                <w:szCs w:val="22"/>
              </w:rPr>
            </w:pPr>
            <w:r w:rsidRPr="009E4872">
              <w:rPr>
                <w:color w:val="000000"/>
                <w:sz w:val="22"/>
                <w:szCs w:val="22"/>
              </w:rPr>
              <w:t>826,7</w:t>
            </w:r>
          </w:p>
        </w:tc>
      </w:tr>
      <w:tr w:rsidR="009E4872" w:rsidRPr="009E4872" w14:paraId="1F95D33B" w14:textId="77777777" w:rsidTr="00541ECB">
        <w:trPr>
          <w:trHeight w:val="20"/>
        </w:trPr>
        <w:tc>
          <w:tcPr>
            <w:tcW w:w="4361" w:type="dxa"/>
            <w:shd w:val="clear" w:color="auto" w:fill="auto"/>
            <w:vAlign w:val="center"/>
            <w:hideMark/>
          </w:tcPr>
          <w:p w14:paraId="349ECD66" w14:textId="77777777" w:rsidR="009E4872" w:rsidRPr="009E4872" w:rsidRDefault="009E4872" w:rsidP="00541ECB">
            <w:pPr>
              <w:jc w:val="left"/>
              <w:rPr>
                <w:color w:val="000000"/>
                <w:sz w:val="22"/>
                <w:szCs w:val="22"/>
              </w:rPr>
            </w:pPr>
            <w:r w:rsidRPr="009E4872">
              <w:rPr>
                <w:color w:val="000000"/>
                <w:sz w:val="22"/>
                <w:szCs w:val="22"/>
              </w:rPr>
              <w:t>Тимский муниципальный район</w:t>
            </w:r>
          </w:p>
        </w:tc>
        <w:tc>
          <w:tcPr>
            <w:tcW w:w="1072" w:type="dxa"/>
            <w:shd w:val="clear" w:color="auto" w:fill="auto"/>
            <w:noWrap/>
            <w:vAlign w:val="center"/>
            <w:hideMark/>
          </w:tcPr>
          <w:p w14:paraId="4B3A8890" w14:textId="77777777" w:rsidR="009E4872" w:rsidRPr="009E4872" w:rsidRDefault="009E4872" w:rsidP="00541ECB">
            <w:pPr>
              <w:jc w:val="center"/>
              <w:rPr>
                <w:color w:val="000000"/>
                <w:sz w:val="22"/>
                <w:szCs w:val="22"/>
              </w:rPr>
            </w:pPr>
            <w:r w:rsidRPr="009E4872">
              <w:rPr>
                <w:color w:val="000000"/>
                <w:sz w:val="22"/>
                <w:szCs w:val="22"/>
              </w:rPr>
              <w:t>699,7</w:t>
            </w:r>
          </w:p>
        </w:tc>
      </w:tr>
      <w:tr w:rsidR="009E4872" w:rsidRPr="009E4872" w14:paraId="58EDAA74" w14:textId="77777777" w:rsidTr="00541ECB">
        <w:trPr>
          <w:trHeight w:val="20"/>
        </w:trPr>
        <w:tc>
          <w:tcPr>
            <w:tcW w:w="4361" w:type="dxa"/>
            <w:shd w:val="clear" w:color="auto" w:fill="auto"/>
            <w:vAlign w:val="center"/>
            <w:hideMark/>
          </w:tcPr>
          <w:p w14:paraId="51D54CE2" w14:textId="77777777" w:rsidR="009E4872" w:rsidRPr="009E4872" w:rsidRDefault="009E4872" w:rsidP="00541ECB">
            <w:pPr>
              <w:jc w:val="left"/>
              <w:rPr>
                <w:color w:val="000000"/>
                <w:sz w:val="22"/>
                <w:szCs w:val="22"/>
              </w:rPr>
            </w:pPr>
            <w:r w:rsidRPr="009E4872">
              <w:rPr>
                <w:color w:val="000000"/>
                <w:sz w:val="22"/>
                <w:szCs w:val="22"/>
              </w:rPr>
              <w:t>Черемисиновский муниципальный район</w:t>
            </w:r>
          </w:p>
        </w:tc>
        <w:tc>
          <w:tcPr>
            <w:tcW w:w="1072" w:type="dxa"/>
            <w:shd w:val="clear" w:color="auto" w:fill="auto"/>
            <w:noWrap/>
            <w:vAlign w:val="center"/>
            <w:hideMark/>
          </w:tcPr>
          <w:p w14:paraId="7EF35AC1" w14:textId="77777777" w:rsidR="009E4872" w:rsidRPr="009E4872" w:rsidRDefault="009E4872" w:rsidP="00541ECB">
            <w:pPr>
              <w:jc w:val="center"/>
              <w:rPr>
                <w:color w:val="000000"/>
                <w:sz w:val="22"/>
                <w:szCs w:val="22"/>
              </w:rPr>
            </w:pPr>
            <w:r w:rsidRPr="009E4872">
              <w:rPr>
                <w:color w:val="000000"/>
                <w:sz w:val="22"/>
                <w:szCs w:val="22"/>
              </w:rPr>
              <w:t>577,0</w:t>
            </w:r>
          </w:p>
        </w:tc>
      </w:tr>
      <w:tr w:rsidR="009E4872" w:rsidRPr="009E4872" w14:paraId="03D4C5ED" w14:textId="77777777" w:rsidTr="00541ECB">
        <w:trPr>
          <w:trHeight w:val="20"/>
        </w:trPr>
        <w:tc>
          <w:tcPr>
            <w:tcW w:w="4361" w:type="dxa"/>
            <w:shd w:val="clear" w:color="auto" w:fill="auto"/>
            <w:vAlign w:val="center"/>
            <w:hideMark/>
          </w:tcPr>
          <w:p w14:paraId="30B10639" w14:textId="77777777" w:rsidR="009E4872" w:rsidRPr="009E4872" w:rsidRDefault="009E4872" w:rsidP="00541ECB">
            <w:pPr>
              <w:jc w:val="left"/>
              <w:rPr>
                <w:color w:val="000000"/>
                <w:sz w:val="22"/>
                <w:szCs w:val="22"/>
              </w:rPr>
            </w:pPr>
            <w:r w:rsidRPr="009E4872">
              <w:rPr>
                <w:color w:val="000000"/>
                <w:sz w:val="22"/>
                <w:szCs w:val="22"/>
              </w:rPr>
              <w:t>Щигровский муниципальный район</w:t>
            </w:r>
          </w:p>
        </w:tc>
        <w:tc>
          <w:tcPr>
            <w:tcW w:w="1072" w:type="dxa"/>
            <w:shd w:val="clear" w:color="auto" w:fill="auto"/>
            <w:noWrap/>
            <w:vAlign w:val="center"/>
            <w:hideMark/>
          </w:tcPr>
          <w:p w14:paraId="124889A2" w14:textId="77777777" w:rsidR="009E4872" w:rsidRPr="009E4872" w:rsidRDefault="009E4872" w:rsidP="00541ECB">
            <w:pPr>
              <w:jc w:val="center"/>
              <w:rPr>
                <w:color w:val="000000"/>
                <w:sz w:val="22"/>
                <w:szCs w:val="22"/>
              </w:rPr>
            </w:pPr>
            <w:r w:rsidRPr="009E4872">
              <w:rPr>
                <w:color w:val="000000"/>
                <w:sz w:val="22"/>
                <w:szCs w:val="22"/>
              </w:rPr>
              <w:t>642,0</w:t>
            </w:r>
          </w:p>
        </w:tc>
      </w:tr>
      <w:tr w:rsidR="009E4872" w:rsidRPr="009E4872" w14:paraId="63462A15" w14:textId="77777777" w:rsidTr="00541ECB">
        <w:trPr>
          <w:trHeight w:val="20"/>
        </w:trPr>
        <w:tc>
          <w:tcPr>
            <w:tcW w:w="4361" w:type="dxa"/>
            <w:shd w:val="clear" w:color="auto" w:fill="auto"/>
            <w:vAlign w:val="center"/>
            <w:hideMark/>
          </w:tcPr>
          <w:p w14:paraId="14B9BFCF" w14:textId="77777777" w:rsidR="009E4872" w:rsidRPr="009E4872" w:rsidRDefault="009E4872" w:rsidP="00541ECB">
            <w:pPr>
              <w:jc w:val="left"/>
              <w:rPr>
                <w:b/>
                <w:bCs/>
                <w:color w:val="000000"/>
                <w:sz w:val="22"/>
                <w:szCs w:val="22"/>
              </w:rPr>
            </w:pPr>
            <w:r w:rsidRPr="009E4872">
              <w:rPr>
                <w:b/>
                <w:bCs/>
                <w:color w:val="000000"/>
                <w:sz w:val="22"/>
                <w:szCs w:val="22"/>
              </w:rPr>
              <w:t>Юго-западная зона</w:t>
            </w:r>
          </w:p>
        </w:tc>
        <w:tc>
          <w:tcPr>
            <w:tcW w:w="1072" w:type="dxa"/>
            <w:shd w:val="clear" w:color="auto" w:fill="auto"/>
            <w:noWrap/>
            <w:vAlign w:val="bottom"/>
            <w:hideMark/>
          </w:tcPr>
          <w:p w14:paraId="35003035" w14:textId="77777777" w:rsidR="009E4872" w:rsidRPr="009E4872" w:rsidRDefault="009E4872" w:rsidP="00541ECB">
            <w:pPr>
              <w:jc w:val="center"/>
              <w:rPr>
                <w:b/>
                <w:bCs/>
                <w:color w:val="000000"/>
                <w:sz w:val="22"/>
                <w:szCs w:val="22"/>
              </w:rPr>
            </w:pPr>
            <w:r w:rsidRPr="009E4872">
              <w:rPr>
                <w:b/>
                <w:bCs/>
                <w:color w:val="000000"/>
                <w:sz w:val="22"/>
                <w:szCs w:val="22"/>
              </w:rPr>
              <w:t>44799</w:t>
            </w:r>
          </w:p>
        </w:tc>
      </w:tr>
      <w:tr w:rsidR="009E4872" w:rsidRPr="009E4872" w14:paraId="0CD4050B" w14:textId="77777777" w:rsidTr="00541ECB">
        <w:trPr>
          <w:trHeight w:val="20"/>
        </w:trPr>
        <w:tc>
          <w:tcPr>
            <w:tcW w:w="4361" w:type="dxa"/>
            <w:shd w:val="clear" w:color="auto" w:fill="auto"/>
            <w:vAlign w:val="center"/>
            <w:hideMark/>
          </w:tcPr>
          <w:p w14:paraId="15C956C0" w14:textId="77777777" w:rsidR="009E4872" w:rsidRPr="009E4872" w:rsidRDefault="009E4872" w:rsidP="00541ECB">
            <w:pPr>
              <w:jc w:val="left"/>
              <w:rPr>
                <w:color w:val="000000"/>
                <w:sz w:val="22"/>
                <w:szCs w:val="22"/>
              </w:rPr>
            </w:pPr>
            <w:r w:rsidRPr="009E4872">
              <w:rPr>
                <w:color w:val="000000"/>
                <w:sz w:val="22"/>
                <w:szCs w:val="22"/>
              </w:rPr>
              <w:t>Городской округ город Железногорск</w:t>
            </w:r>
          </w:p>
        </w:tc>
        <w:tc>
          <w:tcPr>
            <w:tcW w:w="1072" w:type="dxa"/>
            <w:shd w:val="clear" w:color="auto" w:fill="auto"/>
            <w:noWrap/>
            <w:vAlign w:val="center"/>
            <w:hideMark/>
          </w:tcPr>
          <w:p w14:paraId="6811C589" w14:textId="77777777" w:rsidR="009E4872" w:rsidRPr="009E4872" w:rsidRDefault="009E4872" w:rsidP="00541ECB">
            <w:pPr>
              <w:jc w:val="center"/>
              <w:rPr>
                <w:color w:val="000000"/>
                <w:sz w:val="22"/>
                <w:szCs w:val="22"/>
              </w:rPr>
            </w:pPr>
            <w:r w:rsidRPr="009E4872">
              <w:rPr>
                <w:color w:val="000000"/>
                <w:sz w:val="22"/>
                <w:szCs w:val="22"/>
              </w:rPr>
              <w:t>12734,2</w:t>
            </w:r>
          </w:p>
        </w:tc>
      </w:tr>
      <w:tr w:rsidR="009E4872" w:rsidRPr="009E4872" w14:paraId="1DC3EA88" w14:textId="77777777" w:rsidTr="00541ECB">
        <w:trPr>
          <w:trHeight w:val="20"/>
        </w:trPr>
        <w:tc>
          <w:tcPr>
            <w:tcW w:w="4361" w:type="dxa"/>
            <w:shd w:val="clear" w:color="auto" w:fill="auto"/>
            <w:vAlign w:val="center"/>
            <w:hideMark/>
          </w:tcPr>
          <w:p w14:paraId="3CD23C88" w14:textId="77777777" w:rsidR="009E4872" w:rsidRPr="009E4872" w:rsidRDefault="009E4872" w:rsidP="00541ECB">
            <w:pPr>
              <w:jc w:val="left"/>
              <w:rPr>
                <w:color w:val="000000"/>
                <w:sz w:val="22"/>
                <w:szCs w:val="22"/>
              </w:rPr>
            </w:pPr>
            <w:r w:rsidRPr="009E4872">
              <w:rPr>
                <w:color w:val="000000"/>
                <w:sz w:val="22"/>
                <w:szCs w:val="22"/>
              </w:rPr>
              <w:t>Городской округ город Курчатов</w:t>
            </w:r>
          </w:p>
        </w:tc>
        <w:tc>
          <w:tcPr>
            <w:tcW w:w="1072" w:type="dxa"/>
            <w:shd w:val="clear" w:color="auto" w:fill="auto"/>
            <w:noWrap/>
            <w:vAlign w:val="center"/>
            <w:hideMark/>
          </w:tcPr>
          <w:p w14:paraId="6868F676" w14:textId="77777777" w:rsidR="009E4872" w:rsidRPr="009E4872" w:rsidRDefault="009E4872" w:rsidP="00541ECB">
            <w:pPr>
              <w:jc w:val="center"/>
              <w:rPr>
                <w:color w:val="000000"/>
                <w:sz w:val="22"/>
                <w:szCs w:val="22"/>
              </w:rPr>
            </w:pPr>
            <w:r w:rsidRPr="009E4872">
              <w:rPr>
                <w:color w:val="000000"/>
                <w:sz w:val="22"/>
                <w:szCs w:val="22"/>
              </w:rPr>
              <w:t>4804,7</w:t>
            </w:r>
          </w:p>
        </w:tc>
      </w:tr>
      <w:tr w:rsidR="009E4872" w:rsidRPr="009E4872" w14:paraId="42A11F7A" w14:textId="77777777" w:rsidTr="00541ECB">
        <w:trPr>
          <w:trHeight w:val="20"/>
        </w:trPr>
        <w:tc>
          <w:tcPr>
            <w:tcW w:w="4361" w:type="dxa"/>
            <w:shd w:val="clear" w:color="auto" w:fill="auto"/>
            <w:vAlign w:val="center"/>
            <w:hideMark/>
          </w:tcPr>
          <w:p w14:paraId="000918D6" w14:textId="77777777" w:rsidR="009E4872" w:rsidRPr="009E4872" w:rsidRDefault="009E4872" w:rsidP="00541ECB">
            <w:pPr>
              <w:jc w:val="left"/>
              <w:rPr>
                <w:color w:val="000000"/>
                <w:sz w:val="22"/>
                <w:szCs w:val="22"/>
              </w:rPr>
            </w:pPr>
            <w:r w:rsidRPr="009E4872">
              <w:rPr>
                <w:color w:val="000000"/>
                <w:sz w:val="22"/>
                <w:szCs w:val="22"/>
              </w:rPr>
              <w:t>Городской округ город Льгов</w:t>
            </w:r>
          </w:p>
        </w:tc>
        <w:tc>
          <w:tcPr>
            <w:tcW w:w="1072" w:type="dxa"/>
            <w:shd w:val="clear" w:color="auto" w:fill="auto"/>
            <w:noWrap/>
            <w:vAlign w:val="center"/>
            <w:hideMark/>
          </w:tcPr>
          <w:p w14:paraId="780A6A68" w14:textId="77777777" w:rsidR="009E4872" w:rsidRPr="009E4872" w:rsidRDefault="009E4872" w:rsidP="00541ECB">
            <w:pPr>
              <w:jc w:val="center"/>
              <w:rPr>
                <w:color w:val="000000"/>
                <w:sz w:val="22"/>
                <w:szCs w:val="22"/>
              </w:rPr>
            </w:pPr>
            <w:r w:rsidRPr="009E4872">
              <w:rPr>
                <w:color w:val="000000"/>
                <w:sz w:val="22"/>
                <w:szCs w:val="22"/>
              </w:rPr>
              <w:t>2111,5</w:t>
            </w:r>
          </w:p>
        </w:tc>
      </w:tr>
      <w:tr w:rsidR="009E4872" w:rsidRPr="009E4872" w14:paraId="30E899CB" w14:textId="77777777" w:rsidTr="00541ECB">
        <w:trPr>
          <w:trHeight w:val="20"/>
        </w:trPr>
        <w:tc>
          <w:tcPr>
            <w:tcW w:w="4361" w:type="dxa"/>
            <w:shd w:val="clear" w:color="auto" w:fill="auto"/>
            <w:vAlign w:val="center"/>
            <w:hideMark/>
          </w:tcPr>
          <w:p w14:paraId="3A417100" w14:textId="77777777" w:rsidR="009E4872" w:rsidRPr="009E4872" w:rsidRDefault="009E4872" w:rsidP="00541ECB">
            <w:pPr>
              <w:jc w:val="left"/>
              <w:rPr>
                <w:color w:val="000000"/>
                <w:sz w:val="22"/>
                <w:szCs w:val="22"/>
              </w:rPr>
            </w:pPr>
            <w:r w:rsidRPr="009E4872">
              <w:rPr>
                <w:color w:val="000000"/>
                <w:sz w:val="22"/>
                <w:szCs w:val="22"/>
              </w:rPr>
              <w:t>Беловский муниципальный район</w:t>
            </w:r>
          </w:p>
        </w:tc>
        <w:tc>
          <w:tcPr>
            <w:tcW w:w="1072" w:type="dxa"/>
            <w:shd w:val="clear" w:color="auto" w:fill="auto"/>
            <w:noWrap/>
            <w:vAlign w:val="center"/>
            <w:hideMark/>
          </w:tcPr>
          <w:p w14:paraId="7B98D321" w14:textId="77777777" w:rsidR="009E4872" w:rsidRPr="009E4872" w:rsidRDefault="009E4872" w:rsidP="00541ECB">
            <w:pPr>
              <w:jc w:val="center"/>
              <w:rPr>
                <w:color w:val="000000"/>
                <w:sz w:val="22"/>
                <w:szCs w:val="22"/>
              </w:rPr>
            </w:pPr>
            <w:r w:rsidRPr="009E4872">
              <w:rPr>
                <w:color w:val="000000"/>
                <w:sz w:val="22"/>
                <w:szCs w:val="22"/>
              </w:rPr>
              <w:t>998,8</w:t>
            </w:r>
          </w:p>
        </w:tc>
      </w:tr>
      <w:tr w:rsidR="009E4872" w:rsidRPr="009E4872" w14:paraId="1A726D13" w14:textId="77777777" w:rsidTr="00541ECB">
        <w:trPr>
          <w:trHeight w:val="20"/>
        </w:trPr>
        <w:tc>
          <w:tcPr>
            <w:tcW w:w="4361" w:type="dxa"/>
            <w:shd w:val="clear" w:color="auto" w:fill="auto"/>
            <w:vAlign w:val="center"/>
            <w:hideMark/>
          </w:tcPr>
          <w:p w14:paraId="6660BD83" w14:textId="77777777" w:rsidR="009E4872" w:rsidRPr="009E4872" w:rsidRDefault="009E4872" w:rsidP="00541ECB">
            <w:pPr>
              <w:jc w:val="left"/>
              <w:rPr>
                <w:color w:val="000000"/>
                <w:sz w:val="22"/>
                <w:szCs w:val="22"/>
              </w:rPr>
            </w:pPr>
            <w:r w:rsidRPr="009E4872">
              <w:rPr>
                <w:color w:val="000000"/>
                <w:sz w:val="22"/>
                <w:szCs w:val="22"/>
              </w:rPr>
              <w:t>Большесолдатский муниципальный район</w:t>
            </w:r>
          </w:p>
        </w:tc>
        <w:tc>
          <w:tcPr>
            <w:tcW w:w="1072" w:type="dxa"/>
            <w:shd w:val="clear" w:color="auto" w:fill="auto"/>
            <w:noWrap/>
            <w:vAlign w:val="center"/>
            <w:hideMark/>
          </w:tcPr>
          <w:p w14:paraId="28533058" w14:textId="77777777" w:rsidR="009E4872" w:rsidRPr="009E4872" w:rsidRDefault="009E4872" w:rsidP="00541ECB">
            <w:pPr>
              <w:jc w:val="center"/>
              <w:rPr>
                <w:color w:val="000000"/>
                <w:sz w:val="22"/>
                <w:szCs w:val="22"/>
              </w:rPr>
            </w:pPr>
            <w:r w:rsidRPr="009E4872">
              <w:rPr>
                <w:color w:val="000000"/>
                <w:sz w:val="22"/>
                <w:szCs w:val="22"/>
              </w:rPr>
              <w:t>704,1</w:t>
            </w:r>
          </w:p>
        </w:tc>
      </w:tr>
      <w:tr w:rsidR="009E4872" w:rsidRPr="009E4872" w14:paraId="3283122D" w14:textId="77777777" w:rsidTr="00541ECB">
        <w:trPr>
          <w:trHeight w:val="20"/>
        </w:trPr>
        <w:tc>
          <w:tcPr>
            <w:tcW w:w="4361" w:type="dxa"/>
            <w:shd w:val="clear" w:color="auto" w:fill="auto"/>
            <w:vAlign w:val="center"/>
            <w:hideMark/>
          </w:tcPr>
          <w:p w14:paraId="32CF21DC" w14:textId="77777777" w:rsidR="009E4872" w:rsidRPr="009E4872" w:rsidRDefault="009E4872" w:rsidP="00541ECB">
            <w:pPr>
              <w:jc w:val="left"/>
              <w:rPr>
                <w:color w:val="000000"/>
                <w:sz w:val="22"/>
                <w:szCs w:val="22"/>
              </w:rPr>
            </w:pPr>
            <w:r w:rsidRPr="009E4872">
              <w:rPr>
                <w:color w:val="000000"/>
                <w:sz w:val="22"/>
                <w:szCs w:val="22"/>
              </w:rPr>
              <w:t>Глушковский муниципальный район</w:t>
            </w:r>
          </w:p>
        </w:tc>
        <w:tc>
          <w:tcPr>
            <w:tcW w:w="1072" w:type="dxa"/>
            <w:shd w:val="clear" w:color="auto" w:fill="auto"/>
            <w:noWrap/>
            <w:vAlign w:val="center"/>
            <w:hideMark/>
          </w:tcPr>
          <w:p w14:paraId="4F52B1FD" w14:textId="77777777" w:rsidR="009E4872" w:rsidRPr="009E4872" w:rsidRDefault="009E4872" w:rsidP="00541ECB">
            <w:pPr>
              <w:jc w:val="center"/>
              <w:rPr>
                <w:color w:val="000000"/>
                <w:sz w:val="22"/>
                <w:szCs w:val="22"/>
              </w:rPr>
            </w:pPr>
            <w:r w:rsidRPr="009E4872">
              <w:rPr>
                <w:color w:val="000000"/>
                <w:sz w:val="22"/>
                <w:szCs w:val="22"/>
              </w:rPr>
              <w:t>1242,2</w:t>
            </w:r>
          </w:p>
        </w:tc>
      </w:tr>
      <w:tr w:rsidR="009E4872" w:rsidRPr="009E4872" w14:paraId="44BC8334" w14:textId="77777777" w:rsidTr="00541ECB">
        <w:trPr>
          <w:trHeight w:val="20"/>
        </w:trPr>
        <w:tc>
          <w:tcPr>
            <w:tcW w:w="4361" w:type="dxa"/>
            <w:shd w:val="clear" w:color="auto" w:fill="auto"/>
            <w:vAlign w:val="center"/>
            <w:hideMark/>
          </w:tcPr>
          <w:p w14:paraId="695D04F6" w14:textId="77777777" w:rsidR="009E4872" w:rsidRPr="009E4872" w:rsidRDefault="009E4872" w:rsidP="00541ECB">
            <w:pPr>
              <w:jc w:val="left"/>
              <w:rPr>
                <w:color w:val="000000"/>
                <w:sz w:val="22"/>
                <w:szCs w:val="22"/>
              </w:rPr>
            </w:pPr>
            <w:r w:rsidRPr="009E4872">
              <w:rPr>
                <w:color w:val="000000"/>
                <w:sz w:val="22"/>
                <w:szCs w:val="22"/>
              </w:rPr>
              <w:t>Дмитриевский муниципальный район</w:t>
            </w:r>
          </w:p>
        </w:tc>
        <w:tc>
          <w:tcPr>
            <w:tcW w:w="1072" w:type="dxa"/>
            <w:shd w:val="clear" w:color="auto" w:fill="auto"/>
            <w:noWrap/>
            <w:vAlign w:val="center"/>
            <w:hideMark/>
          </w:tcPr>
          <w:p w14:paraId="30944F8C" w14:textId="77777777" w:rsidR="009E4872" w:rsidRPr="009E4872" w:rsidRDefault="009E4872" w:rsidP="00541ECB">
            <w:pPr>
              <w:jc w:val="center"/>
              <w:rPr>
                <w:color w:val="000000"/>
                <w:sz w:val="22"/>
                <w:szCs w:val="22"/>
              </w:rPr>
            </w:pPr>
            <w:r w:rsidRPr="009E4872">
              <w:rPr>
                <w:color w:val="000000"/>
                <w:sz w:val="22"/>
                <w:szCs w:val="22"/>
              </w:rPr>
              <w:t>935,8</w:t>
            </w:r>
          </w:p>
        </w:tc>
      </w:tr>
      <w:tr w:rsidR="009E4872" w:rsidRPr="009E4872" w14:paraId="6E85EDED" w14:textId="77777777" w:rsidTr="00541ECB">
        <w:trPr>
          <w:trHeight w:val="20"/>
        </w:trPr>
        <w:tc>
          <w:tcPr>
            <w:tcW w:w="4361" w:type="dxa"/>
            <w:shd w:val="clear" w:color="auto" w:fill="auto"/>
            <w:vAlign w:val="center"/>
            <w:hideMark/>
          </w:tcPr>
          <w:p w14:paraId="0F023776" w14:textId="77777777" w:rsidR="009E4872" w:rsidRPr="009E4872" w:rsidRDefault="009E4872" w:rsidP="00541ECB">
            <w:pPr>
              <w:jc w:val="left"/>
              <w:rPr>
                <w:color w:val="000000"/>
                <w:sz w:val="22"/>
                <w:szCs w:val="22"/>
              </w:rPr>
            </w:pPr>
            <w:r w:rsidRPr="009E4872">
              <w:rPr>
                <w:color w:val="000000"/>
                <w:sz w:val="22"/>
                <w:szCs w:val="22"/>
              </w:rPr>
              <w:t>Железногорский муниципальный район</w:t>
            </w:r>
          </w:p>
        </w:tc>
        <w:tc>
          <w:tcPr>
            <w:tcW w:w="1072" w:type="dxa"/>
            <w:shd w:val="clear" w:color="auto" w:fill="auto"/>
            <w:noWrap/>
            <w:vAlign w:val="center"/>
            <w:hideMark/>
          </w:tcPr>
          <w:p w14:paraId="63166DFA" w14:textId="77777777" w:rsidR="009E4872" w:rsidRPr="009E4872" w:rsidRDefault="009E4872" w:rsidP="00541ECB">
            <w:pPr>
              <w:jc w:val="center"/>
              <w:rPr>
                <w:color w:val="000000"/>
                <w:sz w:val="22"/>
                <w:szCs w:val="22"/>
              </w:rPr>
            </w:pPr>
            <w:r w:rsidRPr="009E4872">
              <w:rPr>
                <w:color w:val="000000"/>
                <w:sz w:val="22"/>
                <w:szCs w:val="22"/>
              </w:rPr>
              <w:t>1013,6</w:t>
            </w:r>
          </w:p>
        </w:tc>
      </w:tr>
      <w:tr w:rsidR="009E4872" w:rsidRPr="009E4872" w14:paraId="5BA28F54" w14:textId="77777777" w:rsidTr="00541ECB">
        <w:trPr>
          <w:trHeight w:val="20"/>
        </w:trPr>
        <w:tc>
          <w:tcPr>
            <w:tcW w:w="4361" w:type="dxa"/>
            <w:shd w:val="clear" w:color="auto" w:fill="auto"/>
            <w:vAlign w:val="center"/>
            <w:hideMark/>
          </w:tcPr>
          <w:p w14:paraId="2305A2B2" w14:textId="77777777" w:rsidR="009E4872" w:rsidRPr="009E4872" w:rsidRDefault="009E4872" w:rsidP="00541ECB">
            <w:pPr>
              <w:jc w:val="left"/>
              <w:rPr>
                <w:color w:val="000000"/>
                <w:sz w:val="22"/>
                <w:szCs w:val="22"/>
              </w:rPr>
            </w:pPr>
            <w:r w:rsidRPr="009E4872">
              <w:rPr>
                <w:color w:val="000000"/>
                <w:sz w:val="22"/>
                <w:szCs w:val="22"/>
              </w:rPr>
              <w:t>Конышевский муниципальный район</w:t>
            </w:r>
          </w:p>
        </w:tc>
        <w:tc>
          <w:tcPr>
            <w:tcW w:w="1072" w:type="dxa"/>
            <w:shd w:val="clear" w:color="auto" w:fill="auto"/>
            <w:noWrap/>
            <w:vAlign w:val="center"/>
            <w:hideMark/>
          </w:tcPr>
          <w:p w14:paraId="2A3F5B69" w14:textId="77777777" w:rsidR="009E4872" w:rsidRPr="009E4872" w:rsidRDefault="009E4872" w:rsidP="00541ECB">
            <w:pPr>
              <w:jc w:val="center"/>
              <w:rPr>
                <w:color w:val="000000"/>
                <w:sz w:val="22"/>
                <w:szCs w:val="22"/>
              </w:rPr>
            </w:pPr>
            <w:r w:rsidRPr="009E4872">
              <w:rPr>
                <w:color w:val="000000"/>
                <w:sz w:val="22"/>
                <w:szCs w:val="22"/>
              </w:rPr>
              <w:t>536,3</w:t>
            </w:r>
          </w:p>
        </w:tc>
      </w:tr>
      <w:tr w:rsidR="009E4872" w:rsidRPr="009E4872" w14:paraId="43CCC9EC" w14:textId="77777777" w:rsidTr="00541ECB">
        <w:trPr>
          <w:trHeight w:val="20"/>
        </w:trPr>
        <w:tc>
          <w:tcPr>
            <w:tcW w:w="4361" w:type="dxa"/>
            <w:shd w:val="clear" w:color="auto" w:fill="auto"/>
            <w:vAlign w:val="center"/>
            <w:hideMark/>
          </w:tcPr>
          <w:p w14:paraId="06616E99" w14:textId="77777777" w:rsidR="009E4872" w:rsidRPr="009E4872" w:rsidRDefault="009E4872" w:rsidP="00541ECB">
            <w:pPr>
              <w:jc w:val="left"/>
              <w:rPr>
                <w:color w:val="000000"/>
                <w:sz w:val="22"/>
                <w:szCs w:val="22"/>
              </w:rPr>
            </w:pPr>
            <w:r w:rsidRPr="009E4872">
              <w:rPr>
                <w:color w:val="000000"/>
                <w:sz w:val="22"/>
                <w:szCs w:val="22"/>
              </w:rPr>
              <w:t>Кореневский муниципальный район</w:t>
            </w:r>
          </w:p>
        </w:tc>
        <w:tc>
          <w:tcPr>
            <w:tcW w:w="1072" w:type="dxa"/>
            <w:shd w:val="clear" w:color="auto" w:fill="auto"/>
            <w:noWrap/>
            <w:vAlign w:val="center"/>
            <w:hideMark/>
          </w:tcPr>
          <w:p w14:paraId="62DC9854" w14:textId="77777777" w:rsidR="009E4872" w:rsidRPr="009E4872" w:rsidRDefault="009E4872" w:rsidP="00541ECB">
            <w:pPr>
              <w:jc w:val="center"/>
              <w:rPr>
                <w:color w:val="000000"/>
                <w:sz w:val="22"/>
                <w:szCs w:val="22"/>
              </w:rPr>
            </w:pPr>
            <w:r w:rsidRPr="009E4872">
              <w:rPr>
                <w:color w:val="000000"/>
                <w:sz w:val="22"/>
                <w:szCs w:val="22"/>
              </w:rPr>
              <w:t>1058,5</w:t>
            </w:r>
          </w:p>
        </w:tc>
      </w:tr>
      <w:tr w:rsidR="009E4872" w:rsidRPr="009E4872" w14:paraId="5940F837" w14:textId="77777777" w:rsidTr="00541ECB">
        <w:trPr>
          <w:trHeight w:val="20"/>
        </w:trPr>
        <w:tc>
          <w:tcPr>
            <w:tcW w:w="4361" w:type="dxa"/>
            <w:shd w:val="clear" w:color="auto" w:fill="auto"/>
            <w:vAlign w:val="center"/>
            <w:hideMark/>
          </w:tcPr>
          <w:p w14:paraId="226B42CB" w14:textId="77777777" w:rsidR="009E4872" w:rsidRPr="009E4872" w:rsidRDefault="009E4872" w:rsidP="00541ECB">
            <w:pPr>
              <w:jc w:val="left"/>
              <w:rPr>
                <w:color w:val="000000"/>
                <w:sz w:val="22"/>
                <w:szCs w:val="22"/>
              </w:rPr>
            </w:pPr>
            <w:r w:rsidRPr="009E4872">
              <w:rPr>
                <w:color w:val="000000"/>
                <w:sz w:val="22"/>
                <w:szCs w:val="22"/>
              </w:rPr>
              <w:t>Курчатовский муниципальный район</w:t>
            </w:r>
          </w:p>
        </w:tc>
        <w:tc>
          <w:tcPr>
            <w:tcW w:w="1072" w:type="dxa"/>
            <w:shd w:val="clear" w:color="auto" w:fill="auto"/>
            <w:noWrap/>
            <w:vAlign w:val="center"/>
            <w:hideMark/>
          </w:tcPr>
          <w:p w14:paraId="07EE3A58" w14:textId="77777777" w:rsidR="009E4872" w:rsidRPr="009E4872" w:rsidRDefault="009E4872" w:rsidP="00541ECB">
            <w:pPr>
              <w:jc w:val="center"/>
              <w:rPr>
                <w:color w:val="000000"/>
                <w:sz w:val="22"/>
                <w:szCs w:val="22"/>
              </w:rPr>
            </w:pPr>
            <w:r w:rsidRPr="009E4872">
              <w:rPr>
                <w:color w:val="000000"/>
                <w:sz w:val="22"/>
                <w:szCs w:val="22"/>
              </w:rPr>
              <w:t>1252,8</w:t>
            </w:r>
          </w:p>
        </w:tc>
      </w:tr>
      <w:tr w:rsidR="009E4872" w:rsidRPr="009E4872" w14:paraId="7330AE54" w14:textId="77777777" w:rsidTr="00541ECB">
        <w:trPr>
          <w:trHeight w:val="20"/>
        </w:trPr>
        <w:tc>
          <w:tcPr>
            <w:tcW w:w="4361" w:type="dxa"/>
            <w:shd w:val="clear" w:color="auto" w:fill="auto"/>
            <w:vAlign w:val="center"/>
            <w:hideMark/>
          </w:tcPr>
          <w:p w14:paraId="2C7F434D" w14:textId="77777777" w:rsidR="009E4872" w:rsidRPr="009E4872" w:rsidRDefault="009E4872" w:rsidP="00541ECB">
            <w:pPr>
              <w:jc w:val="left"/>
              <w:rPr>
                <w:color w:val="000000"/>
                <w:sz w:val="22"/>
                <w:szCs w:val="22"/>
              </w:rPr>
            </w:pPr>
            <w:r w:rsidRPr="009E4872">
              <w:rPr>
                <w:color w:val="000000"/>
                <w:sz w:val="22"/>
                <w:szCs w:val="22"/>
              </w:rPr>
              <w:t>Льговский муниципальный район</w:t>
            </w:r>
          </w:p>
        </w:tc>
        <w:tc>
          <w:tcPr>
            <w:tcW w:w="1072" w:type="dxa"/>
            <w:shd w:val="clear" w:color="auto" w:fill="auto"/>
            <w:noWrap/>
            <w:vAlign w:val="center"/>
            <w:hideMark/>
          </w:tcPr>
          <w:p w14:paraId="2945BB56" w14:textId="77777777" w:rsidR="009E4872" w:rsidRPr="009E4872" w:rsidRDefault="009E4872" w:rsidP="00541ECB">
            <w:pPr>
              <w:jc w:val="center"/>
              <w:rPr>
                <w:color w:val="000000"/>
                <w:sz w:val="22"/>
                <w:szCs w:val="22"/>
              </w:rPr>
            </w:pPr>
            <w:r w:rsidRPr="009E4872">
              <w:rPr>
                <w:color w:val="000000"/>
                <w:sz w:val="22"/>
                <w:szCs w:val="22"/>
              </w:rPr>
              <w:t>708,7</w:t>
            </w:r>
          </w:p>
        </w:tc>
      </w:tr>
      <w:tr w:rsidR="009E4872" w:rsidRPr="009E4872" w14:paraId="50D16618" w14:textId="77777777" w:rsidTr="00541ECB">
        <w:trPr>
          <w:trHeight w:val="20"/>
        </w:trPr>
        <w:tc>
          <w:tcPr>
            <w:tcW w:w="4361" w:type="dxa"/>
            <w:shd w:val="clear" w:color="auto" w:fill="auto"/>
            <w:vAlign w:val="center"/>
            <w:hideMark/>
          </w:tcPr>
          <w:p w14:paraId="2D9CAF6C" w14:textId="77777777" w:rsidR="009E4872" w:rsidRPr="009E4872" w:rsidRDefault="009E4872" w:rsidP="00541ECB">
            <w:pPr>
              <w:jc w:val="left"/>
              <w:rPr>
                <w:color w:val="000000"/>
                <w:sz w:val="22"/>
                <w:szCs w:val="22"/>
              </w:rPr>
            </w:pPr>
            <w:r w:rsidRPr="009E4872">
              <w:rPr>
                <w:color w:val="000000"/>
                <w:sz w:val="22"/>
                <w:szCs w:val="22"/>
              </w:rPr>
              <w:t>Медвенский муниципальный район</w:t>
            </w:r>
          </w:p>
        </w:tc>
        <w:tc>
          <w:tcPr>
            <w:tcW w:w="1072" w:type="dxa"/>
            <w:shd w:val="clear" w:color="auto" w:fill="auto"/>
            <w:noWrap/>
            <w:vAlign w:val="center"/>
            <w:hideMark/>
          </w:tcPr>
          <w:p w14:paraId="6F029314" w14:textId="77777777" w:rsidR="009E4872" w:rsidRPr="009E4872" w:rsidRDefault="009E4872" w:rsidP="00541ECB">
            <w:pPr>
              <w:jc w:val="center"/>
              <w:rPr>
                <w:color w:val="000000"/>
                <w:sz w:val="22"/>
                <w:szCs w:val="22"/>
              </w:rPr>
            </w:pPr>
            <w:r w:rsidRPr="009E4872">
              <w:rPr>
                <w:color w:val="000000"/>
                <w:sz w:val="22"/>
                <w:szCs w:val="22"/>
              </w:rPr>
              <w:t>1106,7</w:t>
            </w:r>
          </w:p>
        </w:tc>
      </w:tr>
      <w:tr w:rsidR="009E4872" w:rsidRPr="009E4872" w14:paraId="06BC6AEF" w14:textId="77777777" w:rsidTr="00541ECB">
        <w:trPr>
          <w:trHeight w:val="20"/>
        </w:trPr>
        <w:tc>
          <w:tcPr>
            <w:tcW w:w="4361" w:type="dxa"/>
            <w:shd w:val="clear" w:color="auto" w:fill="auto"/>
            <w:vAlign w:val="center"/>
            <w:hideMark/>
          </w:tcPr>
          <w:p w14:paraId="0C467BEA" w14:textId="77777777" w:rsidR="009E4872" w:rsidRPr="009E4872" w:rsidRDefault="009E4872" w:rsidP="00541ECB">
            <w:pPr>
              <w:jc w:val="left"/>
              <w:rPr>
                <w:color w:val="000000"/>
                <w:sz w:val="22"/>
                <w:szCs w:val="22"/>
              </w:rPr>
            </w:pPr>
            <w:r w:rsidRPr="009E4872">
              <w:rPr>
                <w:color w:val="000000"/>
                <w:sz w:val="22"/>
                <w:szCs w:val="22"/>
              </w:rPr>
              <w:t>Обоянский муниципальный район</w:t>
            </w:r>
          </w:p>
        </w:tc>
        <w:tc>
          <w:tcPr>
            <w:tcW w:w="1072" w:type="dxa"/>
            <w:shd w:val="clear" w:color="auto" w:fill="auto"/>
            <w:noWrap/>
            <w:vAlign w:val="center"/>
            <w:hideMark/>
          </w:tcPr>
          <w:p w14:paraId="070C87A5" w14:textId="77777777" w:rsidR="009E4872" w:rsidRPr="009E4872" w:rsidRDefault="009E4872" w:rsidP="00541ECB">
            <w:pPr>
              <w:jc w:val="center"/>
              <w:rPr>
                <w:color w:val="000000"/>
                <w:sz w:val="22"/>
                <w:szCs w:val="22"/>
              </w:rPr>
            </w:pPr>
            <w:r w:rsidRPr="009E4872">
              <w:rPr>
                <w:color w:val="000000"/>
                <w:sz w:val="22"/>
                <w:szCs w:val="22"/>
              </w:rPr>
              <w:t>3395,1</w:t>
            </w:r>
          </w:p>
        </w:tc>
      </w:tr>
      <w:tr w:rsidR="009E4872" w:rsidRPr="009E4872" w14:paraId="2877C932" w14:textId="77777777" w:rsidTr="00541ECB">
        <w:trPr>
          <w:trHeight w:val="20"/>
        </w:trPr>
        <w:tc>
          <w:tcPr>
            <w:tcW w:w="4361" w:type="dxa"/>
            <w:shd w:val="clear" w:color="auto" w:fill="auto"/>
            <w:vAlign w:val="center"/>
            <w:hideMark/>
          </w:tcPr>
          <w:p w14:paraId="055F09D3" w14:textId="77777777" w:rsidR="009E4872" w:rsidRPr="009E4872" w:rsidRDefault="009E4872" w:rsidP="00541ECB">
            <w:pPr>
              <w:jc w:val="left"/>
              <w:rPr>
                <w:color w:val="000000"/>
                <w:sz w:val="22"/>
                <w:szCs w:val="22"/>
              </w:rPr>
            </w:pPr>
            <w:r w:rsidRPr="009E4872">
              <w:rPr>
                <w:color w:val="000000"/>
                <w:sz w:val="22"/>
                <w:szCs w:val="22"/>
              </w:rPr>
              <w:t>Октябрьский муниципальный район</w:t>
            </w:r>
          </w:p>
        </w:tc>
        <w:tc>
          <w:tcPr>
            <w:tcW w:w="1072" w:type="dxa"/>
            <w:shd w:val="clear" w:color="auto" w:fill="auto"/>
            <w:noWrap/>
            <w:vAlign w:val="center"/>
            <w:hideMark/>
          </w:tcPr>
          <w:p w14:paraId="2A08A391" w14:textId="77777777" w:rsidR="009E4872" w:rsidRPr="009E4872" w:rsidRDefault="009E4872" w:rsidP="00541ECB">
            <w:pPr>
              <w:jc w:val="center"/>
              <w:rPr>
                <w:color w:val="000000"/>
                <w:sz w:val="22"/>
                <w:szCs w:val="22"/>
              </w:rPr>
            </w:pPr>
            <w:r w:rsidRPr="009E4872">
              <w:rPr>
                <w:color w:val="000000"/>
                <w:sz w:val="22"/>
                <w:szCs w:val="22"/>
              </w:rPr>
              <w:t>2771,9</w:t>
            </w:r>
          </w:p>
        </w:tc>
      </w:tr>
      <w:tr w:rsidR="009E4872" w:rsidRPr="009E4872" w14:paraId="3F119EE5" w14:textId="77777777" w:rsidTr="00541ECB">
        <w:trPr>
          <w:trHeight w:val="20"/>
        </w:trPr>
        <w:tc>
          <w:tcPr>
            <w:tcW w:w="4361" w:type="dxa"/>
            <w:shd w:val="clear" w:color="auto" w:fill="auto"/>
            <w:vAlign w:val="center"/>
            <w:hideMark/>
          </w:tcPr>
          <w:p w14:paraId="166E3CA3" w14:textId="77777777" w:rsidR="009E4872" w:rsidRPr="009E4872" w:rsidRDefault="009E4872" w:rsidP="00541ECB">
            <w:pPr>
              <w:jc w:val="left"/>
              <w:rPr>
                <w:color w:val="000000"/>
                <w:sz w:val="22"/>
                <w:szCs w:val="22"/>
              </w:rPr>
            </w:pPr>
            <w:r w:rsidRPr="009E4872">
              <w:rPr>
                <w:color w:val="000000"/>
                <w:sz w:val="22"/>
                <w:szCs w:val="22"/>
              </w:rPr>
              <w:t>Пристенский муниципальный район</w:t>
            </w:r>
          </w:p>
        </w:tc>
        <w:tc>
          <w:tcPr>
            <w:tcW w:w="1072" w:type="dxa"/>
            <w:shd w:val="clear" w:color="auto" w:fill="auto"/>
            <w:noWrap/>
            <w:vAlign w:val="center"/>
            <w:hideMark/>
          </w:tcPr>
          <w:p w14:paraId="1E18F8E8" w14:textId="77777777" w:rsidR="009E4872" w:rsidRPr="009E4872" w:rsidRDefault="009E4872" w:rsidP="00541ECB">
            <w:pPr>
              <w:jc w:val="center"/>
              <w:rPr>
                <w:color w:val="000000"/>
                <w:sz w:val="22"/>
                <w:szCs w:val="22"/>
              </w:rPr>
            </w:pPr>
            <w:r w:rsidRPr="009E4872">
              <w:rPr>
                <w:color w:val="000000"/>
                <w:sz w:val="22"/>
                <w:szCs w:val="22"/>
              </w:rPr>
              <w:t>1001,9</w:t>
            </w:r>
          </w:p>
        </w:tc>
      </w:tr>
      <w:tr w:rsidR="009E4872" w:rsidRPr="009E4872" w14:paraId="78F1E358" w14:textId="77777777" w:rsidTr="00541ECB">
        <w:trPr>
          <w:trHeight w:val="20"/>
        </w:trPr>
        <w:tc>
          <w:tcPr>
            <w:tcW w:w="4361" w:type="dxa"/>
            <w:shd w:val="clear" w:color="auto" w:fill="auto"/>
            <w:vAlign w:val="center"/>
            <w:hideMark/>
          </w:tcPr>
          <w:p w14:paraId="22097D07" w14:textId="77777777" w:rsidR="009E4872" w:rsidRPr="009E4872" w:rsidRDefault="009E4872" w:rsidP="00541ECB">
            <w:pPr>
              <w:jc w:val="left"/>
              <w:rPr>
                <w:color w:val="000000"/>
                <w:sz w:val="22"/>
                <w:szCs w:val="22"/>
              </w:rPr>
            </w:pPr>
            <w:r w:rsidRPr="009E4872">
              <w:rPr>
                <w:color w:val="000000"/>
                <w:sz w:val="22"/>
                <w:szCs w:val="22"/>
              </w:rPr>
              <w:t>Рыльский муниципальный район</w:t>
            </w:r>
          </w:p>
        </w:tc>
        <w:tc>
          <w:tcPr>
            <w:tcW w:w="1072" w:type="dxa"/>
            <w:shd w:val="clear" w:color="auto" w:fill="auto"/>
            <w:noWrap/>
            <w:vAlign w:val="center"/>
            <w:hideMark/>
          </w:tcPr>
          <w:p w14:paraId="610E341B" w14:textId="77777777" w:rsidR="009E4872" w:rsidRPr="009E4872" w:rsidRDefault="009E4872" w:rsidP="00541ECB">
            <w:pPr>
              <w:jc w:val="center"/>
              <w:rPr>
                <w:color w:val="000000"/>
                <w:sz w:val="22"/>
                <w:szCs w:val="22"/>
              </w:rPr>
            </w:pPr>
            <w:r w:rsidRPr="009E4872">
              <w:rPr>
                <w:color w:val="000000"/>
                <w:sz w:val="22"/>
                <w:szCs w:val="22"/>
              </w:rPr>
              <w:t>3582,2</w:t>
            </w:r>
          </w:p>
        </w:tc>
      </w:tr>
      <w:tr w:rsidR="009E4872" w:rsidRPr="009E4872" w14:paraId="7F843155" w14:textId="77777777" w:rsidTr="00541ECB">
        <w:trPr>
          <w:trHeight w:val="20"/>
        </w:trPr>
        <w:tc>
          <w:tcPr>
            <w:tcW w:w="4361" w:type="dxa"/>
            <w:shd w:val="clear" w:color="auto" w:fill="auto"/>
            <w:vAlign w:val="center"/>
            <w:hideMark/>
          </w:tcPr>
          <w:p w14:paraId="72ABAA9D" w14:textId="77777777" w:rsidR="009E4872" w:rsidRPr="009E4872" w:rsidRDefault="009E4872" w:rsidP="00541ECB">
            <w:pPr>
              <w:jc w:val="left"/>
              <w:rPr>
                <w:color w:val="000000"/>
                <w:sz w:val="22"/>
                <w:szCs w:val="22"/>
              </w:rPr>
            </w:pPr>
            <w:r w:rsidRPr="009E4872">
              <w:rPr>
                <w:color w:val="000000"/>
                <w:sz w:val="22"/>
                <w:szCs w:val="22"/>
              </w:rPr>
              <w:t>Суджанский муниципальный район</w:t>
            </w:r>
          </w:p>
        </w:tc>
        <w:tc>
          <w:tcPr>
            <w:tcW w:w="1072" w:type="dxa"/>
            <w:shd w:val="clear" w:color="auto" w:fill="auto"/>
            <w:noWrap/>
            <w:vAlign w:val="center"/>
            <w:hideMark/>
          </w:tcPr>
          <w:p w14:paraId="3EBD4EC8" w14:textId="77777777" w:rsidR="009E4872" w:rsidRPr="009E4872" w:rsidRDefault="009E4872" w:rsidP="00541ECB">
            <w:pPr>
              <w:jc w:val="center"/>
              <w:rPr>
                <w:color w:val="000000"/>
                <w:sz w:val="22"/>
                <w:szCs w:val="22"/>
              </w:rPr>
            </w:pPr>
            <w:r w:rsidRPr="009E4872">
              <w:rPr>
                <w:color w:val="000000"/>
                <w:sz w:val="22"/>
                <w:szCs w:val="22"/>
              </w:rPr>
              <w:t>3058,5</w:t>
            </w:r>
          </w:p>
        </w:tc>
      </w:tr>
      <w:tr w:rsidR="009E4872" w:rsidRPr="009E4872" w14:paraId="6D3F3601" w14:textId="77777777" w:rsidTr="00541ECB">
        <w:trPr>
          <w:trHeight w:val="20"/>
        </w:trPr>
        <w:tc>
          <w:tcPr>
            <w:tcW w:w="4361" w:type="dxa"/>
            <w:shd w:val="clear" w:color="auto" w:fill="auto"/>
            <w:vAlign w:val="center"/>
            <w:hideMark/>
          </w:tcPr>
          <w:p w14:paraId="0D65928D" w14:textId="77777777" w:rsidR="009E4872" w:rsidRPr="009E4872" w:rsidRDefault="009E4872" w:rsidP="00541ECB">
            <w:pPr>
              <w:jc w:val="left"/>
              <w:rPr>
                <w:color w:val="000000"/>
                <w:sz w:val="22"/>
                <w:szCs w:val="22"/>
              </w:rPr>
            </w:pPr>
            <w:r w:rsidRPr="009E4872">
              <w:rPr>
                <w:color w:val="000000"/>
                <w:sz w:val="22"/>
                <w:szCs w:val="22"/>
              </w:rPr>
              <w:t>Фатежский муниципальный район</w:t>
            </w:r>
          </w:p>
        </w:tc>
        <w:tc>
          <w:tcPr>
            <w:tcW w:w="1072" w:type="dxa"/>
            <w:shd w:val="clear" w:color="auto" w:fill="auto"/>
            <w:noWrap/>
            <w:vAlign w:val="center"/>
            <w:hideMark/>
          </w:tcPr>
          <w:p w14:paraId="0CB3EAB1" w14:textId="77777777" w:rsidR="009E4872" w:rsidRPr="009E4872" w:rsidRDefault="009E4872" w:rsidP="00541ECB">
            <w:pPr>
              <w:jc w:val="center"/>
              <w:rPr>
                <w:color w:val="000000"/>
                <w:sz w:val="22"/>
                <w:szCs w:val="22"/>
              </w:rPr>
            </w:pPr>
            <w:r w:rsidRPr="009E4872">
              <w:rPr>
                <w:color w:val="000000"/>
                <w:sz w:val="22"/>
                <w:szCs w:val="22"/>
              </w:rPr>
              <w:t>1206,6</w:t>
            </w:r>
          </w:p>
        </w:tc>
      </w:tr>
      <w:tr w:rsidR="009E4872" w:rsidRPr="000A02DB" w14:paraId="7A309EBE" w14:textId="77777777" w:rsidTr="00541ECB">
        <w:trPr>
          <w:trHeight w:val="20"/>
        </w:trPr>
        <w:tc>
          <w:tcPr>
            <w:tcW w:w="4361" w:type="dxa"/>
            <w:shd w:val="clear" w:color="auto" w:fill="auto"/>
            <w:vAlign w:val="center"/>
            <w:hideMark/>
          </w:tcPr>
          <w:p w14:paraId="2D07BCED" w14:textId="77777777" w:rsidR="009E4872" w:rsidRPr="009E4872" w:rsidRDefault="009E4872" w:rsidP="00541ECB">
            <w:pPr>
              <w:jc w:val="left"/>
              <w:rPr>
                <w:color w:val="000000"/>
                <w:sz w:val="22"/>
                <w:szCs w:val="22"/>
              </w:rPr>
            </w:pPr>
            <w:r w:rsidRPr="009E4872">
              <w:rPr>
                <w:color w:val="000000"/>
                <w:sz w:val="22"/>
                <w:szCs w:val="22"/>
              </w:rPr>
              <w:t>Хомутовский муниципальный район</w:t>
            </w:r>
          </w:p>
        </w:tc>
        <w:tc>
          <w:tcPr>
            <w:tcW w:w="1072" w:type="dxa"/>
            <w:shd w:val="clear" w:color="auto" w:fill="auto"/>
            <w:noWrap/>
            <w:vAlign w:val="center"/>
            <w:hideMark/>
          </w:tcPr>
          <w:p w14:paraId="1CE78D9E" w14:textId="77777777" w:rsidR="009E4872" w:rsidRPr="009E4872" w:rsidRDefault="009E4872" w:rsidP="00541ECB">
            <w:pPr>
              <w:jc w:val="center"/>
              <w:rPr>
                <w:color w:val="000000"/>
                <w:sz w:val="22"/>
                <w:szCs w:val="22"/>
              </w:rPr>
            </w:pPr>
            <w:r w:rsidRPr="009E4872">
              <w:rPr>
                <w:color w:val="000000"/>
                <w:sz w:val="22"/>
                <w:szCs w:val="22"/>
              </w:rPr>
              <w:t>575,4</w:t>
            </w:r>
          </w:p>
        </w:tc>
      </w:tr>
    </w:tbl>
    <w:p w14:paraId="3646CFA4" w14:textId="77777777" w:rsidR="009E4872" w:rsidRPr="00564933" w:rsidRDefault="009E4872" w:rsidP="009E4872">
      <w:pPr>
        <w:spacing w:before="240" w:line="360" w:lineRule="auto"/>
        <w:rPr>
          <w:sz w:val="24"/>
        </w:rPr>
        <w:sectPr w:rsidR="009E4872" w:rsidRPr="00564933" w:rsidSect="00242602">
          <w:pgSz w:w="16838" w:h="11906" w:orient="landscape"/>
          <w:pgMar w:top="1418" w:right="851" w:bottom="709" w:left="851" w:header="340" w:footer="624" w:gutter="0"/>
          <w:cols w:space="708"/>
          <w:docGrid w:linePitch="381"/>
        </w:sectPr>
      </w:pPr>
    </w:p>
    <w:p w14:paraId="03F33E15" w14:textId="77777777" w:rsidR="009E4872" w:rsidRDefault="009E4872" w:rsidP="00B45EAD">
      <w:pPr>
        <w:spacing w:line="360" w:lineRule="auto"/>
        <w:rPr>
          <w:b/>
          <w:sz w:val="24"/>
          <w:szCs w:val="24"/>
        </w:rPr>
      </w:pPr>
    </w:p>
    <w:p w14:paraId="179E9079" w14:textId="77777777" w:rsidR="00B45EAD" w:rsidRDefault="00B45EAD" w:rsidP="00B45EAD">
      <w:pPr>
        <w:spacing w:line="360" w:lineRule="auto"/>
        <w:rPr>
          <w:b/>
          <w:sz w:val="24"/>
          <w:szCs w:val="24"/>
        </w:rPr>
      </w:pPr>
      <w:r w:rsidRPr="00564933">
        <w:rPr>
          <w:b/>
          <w:sz w:val="24"/>
          <w:szCs w:val="24"/>
        </w:rPr>
        <w:t>Таблица 13.8 Расчетное количество ТКО от населения и объектов инфраструктуры (т/год, м</w:t>
      </w:r>
      <w:r w:rsidRPr="00564933">
        <w:rPr>
          <w:b/>
          <w:sz w:val="24"/>
          <w:szCs w:val="24"/>
          <w:vertAlign w:val="superscript"/>
        </w:rPr>
        <w:t>3</w:t>
      </w:r>
      <w:r w:rsidRPr="00564933">
        <w:rPr>
          <w:b/>
          <w:sz w:val="24"/>
          <w:szCs w:val="24"/>
        </w:rPr>
        <w:t>/год)</w:t>
      </w:r>
      <w:r w:rsidRPr="00564933">
        <w:rPr>
          <w:sz w:val="24"/>
          <w:szCs w:val="24"/>
        </w:rPr>
        <w:t xml:space="preserve"> , </w:t>
      </w:r>
      <w:r w:rsidRPr="00564933">
        <w:rPr>
          <w:b/>
          <w:sz w:val="24"/>
          <w:szCs w:val="24"/>
        </w:rPr>
        <w:t>сгруппированное по зонам деятельности РО</w:t>
      </w:r>
    </w:p>
    <w:p w14:paraId="1359E930" w14:textId="77777777" w:rsidR="00CF0EE8" w:rsidRPr="00564933" w:rsidRDefault="00CF0EE8" w:rsidP="00B45EAD">
      <w:pPr>
        <w:spacing w:line="360" w:lineRule="auto"/>
        <w:rPr>
          <w:b/>
          <w:sz w:val="24"/>
          <w:szCs w:val="24"/>
        </w:rPr>
      </w:pP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97"/>
        <w:gridCol w:w="1072"/>
        <w:gridCol w:w="1548"/>
        <w:gridCol w:w="1297"/>
        <w:gridCol w:w="1125"/>
        <w:gridCol w:w="1549"/>
      </w:tblGrid>
      <w:tr w:rsidR="00CF0EE8" w:rsidRPr="00CF0EE8" w14:paraId="3E35A8C6" w14:textId="77777777" w:rsidTr="00A10840">
        <w:trPr>
          <w:trHeight w:val="20"/>
          <w:tblHeader/>
        </w:trPr>
        <w:tc>
          <w:tcPr>
            <w:tcW w:w="2122" w:type="dxa"/>
            <w:vMerge w:val="restart"/>
            <w:shd w:val="clear" w:color="auto" w:fill="auto"/>
            <w:noWrap/>
            <w:vAlign w:val="center"/>
            <w:hideMark/>
          </w:tcPr>
          <w:p w14:paraId="1A920768" w14:textId="77777777" w:rsidR="00CF0EE8" w:rsidRPr="00CF0EE8" w:rsidRDefault="00CF0EE8" w:rsidP="00A10840">
            <w:pPr>
              <w:jc w:val="left"/>
              <w:rPr>
                <w:sz w:val="20"/>
                <w:szCs w:val="20"/>
              </w:rPr>
            </w:pPr>
            <w:r w:rsidRPr="000A02DB">
              <w:rPr>
                <w:b/>
                <w:bCs/>
                <w:color w:val="000000"/>
                <w:sz w:val="20"/>
                <w:szCs w:val="20"/>
              </w:rPr>
              <w:t> </w:t>
            </w:r>
            <w:r w:rsidRPr="00CF0EE8">
              <w:rPr>
                <w:b/>
                <w:bCs/>
                <w:color w:val="000000"/>
                <w:sz w:val="20"/>
                <w:szCs w:val="20"/>
              </w:rPr>
              <w:t>Муниципальное образование</w:t>
            </w:r>
          </w:p>
        </w:tc>
        <w:tc>
          <w:tcPr>
            <w:tcW w:w="3917" w:type="dxa"/>
            <w:gridSpan w:val="3"/>
            <w:shd w:val="clear" w:color="auto" w:fill="auto"/>
            <w:noWrap/>
            <w:vAlign w:val="center"/>
            <w:hideMark/>
          </w:tcPr>
          <w:p w14:paraId="6F32F3B9" w14:textId="77777777" w:rsidR="00CF0EE8" w:rsidRPr="00CF0EE8" w:rsidRDefault="00CF0EE8" w:rsidP="00A10840">
            <w:pPr>
              <w:jc w:val="center"/>
              <w:rPr>
                <w:b/>
                <w:sz w:val="20"/>
                <w:szCs w:val="20"/>
              </w:rPr>
            </w:pPr>
            <w:r w:rsidRPr="00CF0EE8">
              <w:rPr>
                <w:b/>
                <w:color w:val="000000"/>
                <w:sz w:val="20"/>
                <w:szCs w:val="20"/>
              </w:rPr>
              <w:t>Объем ТКО</w:t>
            </w:r>
          </w:p>
        </w:tc>
        <w:tc>
          <w:tcPr>
            <w:tcW w:w="3971" w:type="dxa"/>
            <w:gridSpan w:val="3"/>
            <w:shd w:val="clear" w:color="auto" w:fill="auto"/>
            <w:noWrap/>
            <w:vAlign w:val="center"/>
            <w:hideMark/>
          </w:tcPr>
          <w:p w14:paraId="10BD0356" w14:textId="77777777" w:rsidR="00CF0EE8" w:rsidRPr="00CF0EE8" w:rsidRDefault="00CF0EE8" w:rsidP="00A10840">
            <w:pPr>
              <w:jc w:val="center"/>
              <w:rPr>
                <w:b/>
                <w:sz w:val="20"/>
                <w:szCs w:val="20"/>
              </w:rPr>
            </w:pPr>
            <w:r w:rsidRPr="00CF0EE8">
              <w:rPr>
                <w:b/>
                <w:color w:val="000000"/>
                <w:sz w:val="20"/>
                <w:szCs w:val="20"/>
              </w:rPr>
              <w:t>Масса ТКО</w:t>
            </w:r>
          </w:p>
        </w:tc>
      </w:tr>
      <w:tr w:rsidR="00CF0EE8" w:rsidRPr="00CF0EE8" w14:paraId="40B16230" w14:textId="77777777" w:rsidTr="00A10840">
        <w:trPr>
          <w:trHeight w:val="20"/>
          <w:tblHeader/>
        </w:trPr>
        <w:tc>
          <w:tcPr>
            <w:tcW w:w="2122" w:type="dxa"/>
            <w:vMerge/>
            <w:shd w:val="clear" w:color="auto" w:fill="auto"/>
            <w:vAlign w:val="center"/>
            <w:hideMark/>
          </w:tcPr>
          <w:p w14:paraId="2B98860D" w14:textId="77777777" w:rsidR="00CF0EE8" w:rsidRPr="00CF0EE8" w:rsidRDefault="00CF0EE8" w:rsidP="00A10840">
            <w:pPr>
              <w:jc w:val="left"/>
              <w:rPr>
                <w:b/>
                <w:bCs/>
                <w:color w:val="000000"/>
                <w:sz w:val="20"/>
                <w:szCs w:val="20"/>
              </w:rPr>
            </w:pPr>
          </w:p>
        </w:tc>
        <w:tc>
          <w:tcPr>
            <w:tcW w:w="1297" w:type="dxa"/>
            <w:shd w:val="clear" w:color="auto" w:fill="auto"/>
            <w:vAlign w:val="center"/>
            <w:hideMark/>
          </w:tcPr>
          <w:p w14:paraId="155B7D90" w14:textId="77777777" w:rsidR="00CF0EE8" w:rsidRPr="00CF0EE8" w:rsidRDefault="00CF0EE8" w:rsidP="00A10840">
            <w:pPr>
              <w:jc w:val="left"/>
              <w:rPr>
                <w:b/>
                <w:bCs/>
                <w:color w:val="000000"/>
                <w:sz w:val="20"/>
                <w:szCs w:val="20"/>
              </w:rPr>
            </w:pPr>
            <w:r w:rsidRPr="00CF0EE8">
              <w:rPr>
                <w:b/>
                <w:bCs/>
                <w:color w:val="000000"/>
                <w:sz w:val="20"/>
                <w:szCs w:val="20"/>
              </w:rPr>
              <w:t>ТКО от населения, м</w:t>
            </w:r>
            <w:r w:rsidRPr="00CF0EE8">
              <w:rPr>
                <w:b/>
                <w:bCs/>
                <w:color w:val="000000"/>
                <w:sz w:val="20"/>
                <w:szCs w:val="20"/>
                <w:vertAlign w:val="superscript"/>
              </w:rPr>
              <w:t>3</w:t>
            </w:r>
            <w:r w:rsidRPr="00CF0EE8">
              <w:rPr>
                <w:b/>
                <w:bCs/>
                <w:color w:val="000000"/>
                <w:sz w:val="20"/>
                <w:szCs w:val="20"/>
              </w:rPr>
              <w:t>/год</w:t>
            </w:r>
          </w:p>
        </w:tc>
        <w:tc>
          <w:tcPr>
            <w:tcW w:w="1072" w:type="dxa"/>
            <w:shd w:val="clear" w:color="auto" w:fill="auto"/>
            <w:vAlign w:val="center"/>
            <w:hideMark/>
          </w:tcPr>
          <w:p w14:paraId="71ECB2CF" w14:textId="77777777" w:rsidR="00CF0EE8" w:rsidRPr="00CF0EE8" w:rsidRDefault="00CF0EE8" w:rsidP="00A10840">
            <w:pPr>
              <w:jc w:val="left"/>
              <w:rPr>
                <w:b/>
                <w:bCs/>
                <w:color w:val="000000"/>
                <w:sz w:val="20"/>
                <w:szCs w:val="20"/>
              </w:rPr>
            </w:pPr>
            <w:r w:rsidRPr="00CF0EE8">
              <w:rPr>
                <w:b/>
                <w:bCs/>
                <w:color w:val="000000"/>
                <w:sz w:val="20"/>
                <w:szCs w:val="20"/>
              </w:rPr>
              <w:t>ТКО от организаций, м</w:t>
            </w:r>
            <w:r w:rsidRPr="00CF0EE8">
              <w:rPr>
                <w:b/>
                <w:bCs/>
                <w:color w:val="000000"/>
                <w:sz w:val="20"/>
                <w:szCs w:val="20"/>
                <w:vertAlign w:val="superscript"/>
              </w:rPr>
              <w:t>3</w:t>
            </w:r>
            <w:r w:rsidRPr="00CF0EE8">
              <w:rPr>
                <w:b/>
                <w:bCs/>
                <w:color w:val="000000"/>
                <w:sz w:val="20"/>
                <w:szCs w:val="20"/>
              </w:rPr>
              <w:t>/год</w:t>
            </w:r>
          </w:p>
        </w:tc>
        <w:tc>
          <w:tcPr>
            <w:tcW w:w="1548" w:type="dxa"/>
            <w:shd w:val="clear" w:color="auto" w:fill="auto"/>
            <w:vAlign w:val="center"/>
            <w:hideMark/>
          </w:tcPr>
          <w:p w14:paraId="2094A391" w14:textId="77777777" w:rsidR="00CF0EE8" w:rsidRPr="00CF0EE8" w:rsidRDefault="00CF0EE8" w:rsidP="00A10840">
            <w:pPr>
              <w:jc w:val="left"/>
              <w:rPr>
                <w:b/>
                <w:bCs/>
                <w:color w:val="000000"/>
                <w:sz w:val="20"/>
                <w:szCs w:val="20"/>
              </w:rPr>
            </w:pPr>
            <w:r w:rsidRPr="00CF0EE8">
              <w:rPr>
                <w:b/>
                <w:bCs/>
                <w:color w:val="000000"/>
                <w:sz w:val="20"/>
                <w:szCs w:val="20"/>
              </w:rPr>
              <w:t>Суммарное количество ТКО от населения и организаций, м</w:t>
            </w:r>
            <w:r w:rsidRPr="00CF0EE8">
              <w:rPr>
                <w:b/>
                <w:bCs/>
                <w:color w:val="000000"/>
                <w:sz w:val="20"/>
                <w:szCs w:val="20"/>
                <w:vertAlign w:val="superscript"/>
              </w:rPr>
              <w:t>3</w:t>
            </w:r>
            <w:r w:rsidRPr="00CF0EE8">
              <w:rPr>
                <w:b/>
                <w:bCs/>
                <w:color w:val="000000"/>
                <w:sz w:val="20"/>
                <w:szCs w:val="20"/>
              </w:rPr>
              <w:t>/год</w:t>
            </w:r>
          </w:p>
        </w:tc>
        <w:tc>
          <w:tcPr>
            <w:tcW w:w="1297" w:type="dxa"/>
            <w:shd w:val="clear" w:color="auto" w:fill="auto"/>
            <w:vAlign w:val="center"/>
            <w:hideMark/>
          </w:tcPr>
          <w:p w14:paraId="0153A89A" w14:textId="77777777" w:rsidR="00CF0EE8" w:rsidRPr="00CF0EE8" w:rsidRDefault="00CF0EE8" w:rsidP="00A10840">
            <w:pPr>
              <w:jc w:val="left"/>
              <w:rPr>
                <w:b/>
                <w:bCs/>
                <w:color w:val="000000"/>
                <w:sz w:val="20"/>
                <w:szCs w:val="20"/>
              </w:rPr>
            </w:pPr>
            <w:r w:rsidRPr="00CF0EE8">
              <w:rPr>
                <w:b/>
                <w:bCs/>
                <w:color w:val="000000"/>
                <w:sz w:val="20"/>
                <w:szCs w:val="20"/>
              </w:rPr>
              <w:t>ТКО от населения, т/год</w:t>
            </w:r>
          </w:p>
        </w:tc>
        <w:tc>
          <w:tcPr>
            <w:tcW w:w="1125" w:type="dxa"/>
            <w:shd w:val="clear" w:color="auto" w:fill="auto"/>
            <w:vAlign w:val="center"/>
            <w:hideMark/>
          </w:tcPr>
          <w:p w14:paraId="0177D4E5" w14:textId="77777777" w:rsidR="00CF0EE8" w:rsidRPr="00CF0EE8" w:rsidRDefault="00CF0EE8" w:rsidP="00A10840">
            <w:pPr>
              <w:jc w:val="left"/>
              <w:rPr>
                <w:b/>
                <w:bCs/>
                <w:color w:val="000000"/>
                <w:sz w:val="20"/>
                <w:szCs w:val="20"/>
              </w:rPr>
            </w:pPr>
            <w:r w:rsidRPr="00CF0EE8">
              <w:rPr>
                <w:b/>
                <w:bCs/>
                <w:color w:val="000000"/>
                <w:sz w:val="20"/>
                <w:szCs w:val="20"/>
              </w:rPr>
              <w:t>ТКО от организаций, т/год</w:t>
            </w:r>
          </w:p>
        </w:tc>
        <w:tc>
          <w:tcPr>
            <w:tcW w:w="1549" w:type="dxa"/>
            <w:shd w:val="clear" w:color="auto" w:fill="auto"/>
            <w:vAlign w:val="center"/>
            <w:hideMark/>
          </w:tcPr>
          <w:p w14:paraId="6D2F0A77" w14:textId="77777777" w:rsidR="00CF0EE8" w:rsidRPr="00CF0EE8" w:rsidRDefault="00CF0EE8" w:rsidP="00A10840">
            <w:pPr>
              <w:jc w:val="left"/>
              <w:rPr>
                <w:b/>
                <w:bCs/>
                <w:color w:val="000000"/>
                <w:sz w:val="20"/>
                <w:szCs w:val="20"/>
              </w:rPr>
            </w:pPr>
            <w:r w:rsidRPr="00CF0EE8">
              <w:rPr>
                <w:b/>
                <w:bCs/>
                <w:color w:val="000000"/>
                <w:sz w:val="20"/>
                <w:szCs w:val="20"/>
              </w:rPr>
              <w:t>Суммарное количество ТКО от населения и организаций, т/год</w:t>
            </w:r>
          </w:p>
        </w:tc>
      </w:tr>
      <w:tr w:rsidR="00CF0EE8" w:rsidRPr="00CF0EE8" w14:paraId="6CCED7B1" w14:textId="77777777" w:rsidTr="00A10840">
        <w:trPr>
          <w:trHeight w:val="20"/>
        </w:trPr>
        <w:tc>
          <w:tcPr>
            <w:tcW w:w="2122" w:type="dxa"/>
            <w:shd w:val="clear" w:color="auto" w:fill="auto"/>
            <w:vAlign w:val="center"/>
            <w:hideMark/>
          </w:tcPr>
          <w:p w14:paraId="7010AC9E" w14:textId="77777777" w:rsidR="00CF0EE8" w:rsidRPr="00CF0EE8" w:rsidRDefault="00CF0EE8" w:rsidP="00A10840">
            <w:pPr>
              <w:jc w:val="left"/>
              <w:rPr>
                <w:b/>
                <w:bCs/>
                <w:color w:val="000000"/>
                <w:sz w:val="20"/>
                <w:szCs w:val="20"/>
              </w:rPr>
            </w:pPr>
            <w:r w:rsidRPr="00CF0EE8">
              <w:rPr>
                <w:b/>
                <w:bCs/>
                <w:color w:val="000000"/>
                <w:sz w:val="20"/>
                <w:szCs w:val="20"/>
              </w:rPr>
              <w:t>Всего по Курской области</w:t>
            </w:r>
          </w:p>
        </w:tc>
        <w:tc>
          <w:tcPr>
            <w:tcW w:w="1297" w:type="dxa"/>
            <w:tcBorders>
              <w:top w:val="nil"/>
              <w:left w:val="nil"/>
              <w:bottom w:val="single" w:sz="8" w:space="0" w:color="auto"/>
              <w:right w:val="single" w:sz="8" w:space="0" w:color="auto"/>
            </w:tcBorders>
            <w:shd w:val="clear" w:color="000000" w:fill="C4BD97"/>
            <w:vAlign w:val="center"/>
            <w:hideMark/>
          </w:tcPr>
          <w:p w14:paraId="4ABB19CA" w14:textId="77777777" w:rsidR="00CF0EE8" w:rsidRPr="00CF0EE8" w:rsidRDefault="00CF0EE8" w:rsidP="00A10840">
            <w:pPr>
              <w:jc w:val="center"/>
              <w:rPr>
                <w:b/>
                <w:bCs/>
                <w:color w:val="000000"/>
                <w:sz w:val="20"/>
                <w:szCs w:val="20"/>
              </w:rPr>
            </w:pPr>
            <w:r w:rsidRPr="00CF0EE8">
              <w:rPr>
                <w:b/>
                <w:bCs/>
                <w:color w:val="000000"/>
                <w:sz w:val="22"/>
                <w:szCs w:val="22"/>
              </w:rPr>
              <w:t>2132088</w:t>
            </w:r>
          </w:p>
        </w:tc>
        <w:tc>
          <w:tcPr>
            <w:tcW w:w="1072" w:type="dxa"/>
            <w:tcBorders>
              <w:top w:val="nil"/>
              <w:left w:val="nil"/>
              <w:bottom w:val="single" w:sz="8" w:space="0" w:color="auto"/>
              <w:right w:val="single" w:sz="8" w:space="0" w:color="auto"/>
            </w:tcBorders>
            <w:shd w:val="clear" w:color="000000" w:fill="C4BD97"/>
            <w:vAlign w:val="center"/>
            <w:hideMark/>
          </w:tcPr>
          <w:p w14:paraId="06D945E9" w14:textId="77777777" w:rsidR="00CF0EE8" w:rsidRPr="00CF0EE8" w:rsidRDefault="00CF0EE8" w:rsidP="00A10840">
            <w:pPr>
              <w:jc w:val="center"/>
              <w:rPr>
                <w:b/>
                <w:bCs/>
                <w:color w:val="000000"/>
                <w:sz w:val="20"/>
                <w:szCs w:val="20"/>
              </w:rPr>
            </w:pPr>
            <w:r w:rsidRPr="00CF0EE8">
              <w:rPr>
                <w:b/>
                <w:bCs/>
                <w:color w:val="000000"/>
                <w:sz w:val="22"/>
                <w:szCs w:val="22"/>
              </w:rPr>
              <w:t>163304</w:t>
            </w:r>
          </w:p>
        </w:tc>
        <w:tc>
          <w:tcPr>
            <w:tcW w:w="1548" w:type="dxa"/>
            <w:tcBorders>
              <w:top w:val="nil"/>
              <w:left w:val="nil"/>
              <w:bottom w:val="single" w:sz="8" w:space="0" w:color="auto"/>
              <w:right w:val="single" w:sz="8" w:space="0" w:color="auto"/>
            </w:tcBorders>
            <w:shd w:val="clear" w:color="000000" w:fill="C4BD97"/>
            <w:vAlign w:val="center"/>
            <w:hideMark/>
          </w:tcPr>
          <w:p w14:paraId="585BA1DB" w14:textId="77777777" w:rsidR="00CF0EE8" w:rsidRPr="00CF0EE8" w:rsidRDefault="00CF0EE8" w:rsidP="00A10840">
            <w:pPr>
              <w:jc w:val="center"/>
              <w:rPr>
                <w:b/>
                <w:bCs/>
                <w:color w:val="000000"/>
                <w:sz w:val="20"/>
                <w:szCs w:val="20"/>
              </w:rPr>
            </w:pPr>
            <w:r w:rsidRPr="00CF0EE8">
              <w:rPr>
                <w:b/>
                <w:bCs/>
                <w:color w:val="000000"/>
                <w:sz w:val="22"/>
                <w:szCs w:val="22"/>
              </w:rPr>
              <w:t>2295392</w:t>
            </w:r>
          </w:p>
        </w:tc>
        <w:tc>
          <w:tcPr>
            <w:tcW w:w="1297" w:type="dxa"/>
            <w:tcBorders>
              <w:top w:val="nil"/>
              <w:left w:val="nil"/>
              <w:bottom w:val="single" w:sz="8" w:space="0" w:color="auto"/>
              <w:right w:val="single" w:sz="8" w:space="0" w:color="auto"/>
            </w:tcBorders>
            <w:shd w:val="clear" w:color="000000" w:fill="C4BD97"/>
            <w:vAlign w:val="center"/>
            <w:hideMark/>
          </w:tcPr>
          <w:p w14:paraId="4E5D40D3" w14:textId="77777777" w:rsidR="00CF0EE8" w:rsidRPr="00CF0EE8" w:rsidRDefault="00CF0EE8" w:rsidP="00A10840">
            <w:pPr>
              <w:jc w:val="center"/>
              <w:rPr>
                <w:b/>
                <w:bCs/>
                <w:color w:val="000000"/>
                <w:sz w:val="20"/>
                <w:szCs w:val="20"/>
              </w:rPr>
            </w:pPr>
            <w:r w:rsidRPr="00CF0EE8">
              <w:rPr>
                <w:b/>
                <w:bCs/>
                <w:color w:val="000000"/>
                <w:sz w:val="22"/>
                <w:szCs w:val="22"/>
              </w:rPr>
              <w:t>285805</w:t>
            </w:r>
          </w:p>
        </w:tc>
        <w:tc>
          <w:tcPr>
            <w:tcW w:w="1125" w:type="dxa"/>
            <w:tcBorders>
              <w:top w:val="nil"/>
              <w:left w:val="nil"/>
              <w:bottom w:val="single" w:sz="8" w:space="0" w:color="auto"/>
              <w:right w:val="single" w:sz="8" w:space="0" w:color="auto"/>
            </w:tcBorders>
            <w:shd w:val="clear" w:color="000000" w:fill="C4BD97"/>
            <w:vAlign w:val="center"/>
            <w:hideMark/>
          </w:tcPr>
          <w:p w14:paraId="6A8CB890" w14:textId="77777777" w:rsidR="00CF0EE8" w:rsidRPr="00CF0EE8" w:rsidRDefault="00CF0EE8" w:rsidP="00A10840">
            <w:pPr>
              <w:jc w:val="center"/>
              <w:rPr>
                <w:b/>
                <w:bCs/>
                <w:color w:val="000000"/>
                <w:sz w:val="20"/>
                <w:szCs w:val="20"/>
              </w:rPr>
            </w:pPr>
            <w:r w:rsidRPr="00CF0EE8">
              <w:rPr>
                <w:b/>
                <w:bCs/>
                <w:color w:val="000000"/>
                <w:sz w:val="22"/>
                <w:szCs w:val="22"/>
              </w:rPr>
              <w:t>17637</w:t>
            </w:r>
          </w:p>
        </w:tc>
        <w:tc>
          <w:tcPr>
            <w:tcW w:w="1549" w:type="dxa"/>
            <w:tcBorders>
              <w:top w:val="nil"/>
              <w:left w:val="nil"/>
              <w:bottom w:val="single" w:sz="8" w:space="0" w:color="auto"/>
              <w:right w:val="single" w:sz="8" w:space="0" w:color="auto"/>
            </w:tcBorders>
            <w:shd w:val="clear" w:color="000000" w:fill="C4BD97"/>
            <w:vAlign w:val="center"/>
            <w:hideMark/>
          </w:tcPr>
          <w:p w14:paraId="33916B51" w14:textId="77777777" w:rsidR="00CF0EE8" w:rsidRPr="00CF0EE8" w:rsidRDefault="00CF0EE8" w:rsidP="00A10840">
            <w:pPr>
              <w:jc w:val="center"/>
              <w:rPr>
                <w:b/>
                <w:bCs/>
                <w:color w:val="000000"/>
                <w:sz w:val="20"/>
                <w:szCs w:val="20"/>
              </w:rPr>
            </w:pPr>
            <w:r w:rsidRPr="00CF0EE8">
              <w:rPr>
                <w:b/>
                <w:bCs/>
                <w:color w:val="000000"/>
                <w:sz w:val="22"/>
                <w:szCs w:val="22"/>
              </w:rPr>
              <w:t>303442</w:t>
            </w:r>
          </w:p>
        </w:tc>
      </w:tr>
      <w:tr w:rsidR="00CF0EE8" w:rsidRPr="00CF0EE8" w14:paraId="6292A9AD" w14:textId="77777777" w:rsidTr="00A10840">
        <w:trPr>
          <w:trHeight w:val="20"/>
        </w:trPr>
        <w:tc>
          <w:tcPr>
            <w:tcW w:w="2122" w:type="dxa"/>
            <w:shd w:val="clear" w:color="auto" w:fill="auto"/>
            <w:vAlign w:val="center"/>
            <w:hideMark/>
          </w:tcPr>
          <w:p w14:paraId="56359643" w14:textId="77777777" w:rsidR="00CF0EE8" w:rsidRPr="00CF0EE8" w:rsidRDefault="00CF0EE8" w:rsidP="00A10840">
            <w:pPr>
              <w:jc w:val="left"/>
              <w:rPr>
                <w:b/>
                <w:bCs/>
                <w:color w:val="000000"/>
                <w:sz w:val="20"/>
                <w:szCs w:val="20"/>
              </w:rPr>
            </w:pPr>
            <w:r w:rsidRPr="00CF0EE8">
              <w:rPr>
                <w:b/>
                <w:bCs/>
                <w:color w:val="000000"/>
                <w:sz w:val="20"/>
                <w:szCs w:val="20"/>
              </w:rPr>
              <w:t>Северо-восточная зона</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27702" w14:textId="77777777" w:rsidR="00CF0EE8" w:rsidRPr="00CF0EE8" w:rsidRDefault="00CF0EE8" w:rsidP="00A10840">
            <w:pPr>
              <w:jc w:val="center"/>
              <w:rPr>
                <w:b/>
                <w:bCs/>
                <w:color w:val="000000"/>
                <w:sz w:val="20"/>
                <w:szCs w:val="20"/>
              </w:rPr>
            </w:pPr>
            <w:r w:rsidRPr="00CF0EE8">
              <w:rPr>
                <w:b/>
                <w:bCs/>
                <w:color w:val="000000"/>
                <w:sz w:val="22"/>
                <w:szCs w:val="22"/>
              </w:rPr>
              <w:t>1266072</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052C6C6F" w14:textId="77777777" w:rsidR="00CF0EE8" w:rsidRPr="00CF0EE8" w:rsidRDefault="00CF0EE8" w:rsidP="00A10840">
            <w:pPr>
              <w:jc w:val="center"/>
              <w:rPr>
                <w:b/>
                <w:bCs/>
                <w:color w:val="000000"/>
                <w:sz w:val="20"/>
                <w:szCs w:val="20"/>
              </w:rPr>
            </w:pPr>
            <w:r w:rsidRPr="00CF0EE8">
              <w:rPr>
                <w:b/>
                <w:bCs/>
                <w:color w:val="000000"/>
                <w:sz w:val="22"/>
                <w:szCs w:val="22"/>
              </w:rPr>
              <w:t>118505</w:t>
            </w:r>
          </w:p>
        </w:tc>
        <w:tc>
          <w:tcPr>
            <w:tcW w:w="1548" w:type="dxa"/>
            <w:tcBorders>
              <w:top w:val="single" w:sz="4" w:space="0" w:color="auto"/>
              <w:left w:val="nil"/>
              <w:bottom w:val="single" w:sz="4" w:space="0" w:color="auto"/>
              <w:right w:val="single" w:sz="4" w:space="0" w:color="auto"/>
            </w:tcBorders>
            <w:shd w:val="clear" w:color="auto" w:fill="auto"/>
            <w:noWrap/>
            <w:vAlign w:val="bottom"/>
            <w:hideMark/>
          </w:tcPr>
          <w:p w14:paraId="14489699" w14:textId="77777777" w:rsidR="00CF0EE8" w:rsidRPr="00CF0EE8" w:rsidRDefault="00CF0EE8" w:rsidP="00A10840">
            <w:pPr>
              <w:jc w:val="center"/>
              <w:rPr>
                <w:b/>
                <w:bCs/>
                <w:color w:val="000000"/>
                <w:sz w:val="20"/>
                <w:szCs w:val="20"/>
              </w:rPr>
            </w:pPr>
            <w:r w:rsidRPr="00CF0EE8">
              <w:rPr>
                <w:b/>
                <w:bCs/>
                <w:color w:val="000000"/>
                <w:sz w:val="22"/>
                <w:szCs w:val="22"/>
              </w:rPr>
              <w:t>1384576</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3FC62EDE" w14:textId="77777777" w:rsidR="00CF0EE8" w:rsidRPr="00CF0EE8" w:rsidRDefault="00CF0EE8" w:rsidP="00A10840">
            <w:pPr>
              <w:jc w:val="center"/>
              <w:rPr>
                <w:b/>
                <w:bCs/>
                <w:color w:val="000000"/>
                <w:sz w:val="20"/>
                <w:szCs w:val="20"/>
              </w:rPr>
            </w:pPr>
            <w:r w:rsidRPr="00CF0EE8">
              <w:rPr>
                <w:b/>
                <w:bCs/>
                <w:color w:val="000000"/>
                <w:sz w:val="22"/>
                <w:szCs w:val="22"/>
              </w:rPr>
              <w:t>171267</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3100D8D6" w14:textId="77777777" w:rsidR="00CF0EE8" w:rsidRPr="00CF0EE8" w:rsidRDefault="00CF0EE8" w:rsidP="00A10840">
            <w:pPr>
              <w:jc w:val="center"/>
              <w:rPr>
                <w:b/>
                <w:bCs/>
                <w:color w:val="000000"/>
                <w:sz w:val="20"/>
                <w:szCs w:val="20"/>
              </w:rPr>
            </w:pPr>
            <w:r w:rsidRPr="00CF0EE8">
              <w:rPr>
                <w:b/>
                <w:bCs/>
                <w:color w:val="000000"/>
                <w:sz w:val="22"/>
                <w:szCs w:val="22"/>
              </w:rPr>
              <w:t>12799</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14:paraId="088B4996" w14:textId="77777777" w:rsidR="00CF0EE8" w:rsidRPr="00CF0EE8" w:rsidRDefault="00CF0EE8" w:rsidP="00A10840">
            <w:pPr>
              <w:jc w:val="center"/>
              <w:rPr>
                <w:b/>
                <w:bCs/>
                <w:color w:val="000000"/>
                <w:sz w:val="20"/>
                <w:szCs w:val="20"/>
              </w:rPr>
            </w:pPr>
            <w:r w:rsidRPr="00CF0EE8">
              <w:rPr>
                <w:b/>
                <w:bCs/>
                <w:color w:val="000000"/>
                <w:sz w:val="22"/>
                <w:szCs w:val="22"/>
              </w:rPr>
              <w:t>184066</w:t>
            </w:r>
          </w:p>
        </w:tc>
      </w:tr>
      <w:tr w:rsidR="00CF0EE8" w:rsidRPr="00CF0EE8" w14:paraId="26874377" w14:textId="77777777" w:rsidTr="00A10840">
        <w:trPr>
          <w:trHeight w:val="20"/>
        </w:trPr>
        <w:tc>
          <w:tcPr>
            <w:tcW w:w="2122" w:type="dxa"/>
            <w:shd w:val="clear" w:color="auto" w:fill="auto"/>
            <w:vAlign w:val="center"/>
            <w:hideMark/>
          </w:tcPr>
          <w:p w14:paraId="2F8435CE" w14:textId="77777777" w:rsidR="00CF0EE8" w:rsidRPr="00CF0EE8" w:rsidRDefault="00CF0EE8" w:rsidP="00A10840">
            <w:pPr>
              <w:jc w:val="left"/>
              <w:rPr>
                <w:color w:val="000000"/>
                <w:sz w:val="20"/>
                <w:szCs w:val="20"/>
              </w:rPr>
            </w:pPr>
            <w:r w:rsidRPr="00CF0EE8">
              <w:rPr>
                <w:color w:val="000000"/>
                <w:sz w:val="20"/>
                <w:szCs w:val="20"/>
              </w:rPr>
              <w:t>Городской округ город Курск</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E10DF26" w14:textId="77777777" w:rsidR="00CF0EE8" w:rsidRPr="00CF0EE8" w:rsidRDefault="00CF0EE8" w:rsidP="00A10840">
            <w:pPr>
              <w:jc w:val="center"/>
              <w:rPr>
                <w:color w:val="000000"/>
                <w:sz w:val="20"/>
                <w:szCs w:val="20"/>
              </w:rPr>
            </w:pPr>
            <w:r w:rsidRPr="00CF0EE8">
              <w:rPr>
                <w:color w:val="000000"/>
                <w:sz w:val="22"/>
                <w:szCs w:val="22"/>
              </w:rPr>
              <w:t>873091,5</w:t>
            </w:r>
          </w:p>
        </w:tc>
        <w:tc>
          <w:tcPr>
            <w:tcW w:w="1072" w:type="dxa"/>
            <w:tcBorders>
              <w:top w:val="nil"/>
              <w:left w:val="nil"/>
              <w:bottom w:val="single" w:sz="4" w:space="0" w:color="auto"/>
              <w:right w:val="single" w:sz="4" w:space="0" w:color="auto"/>
            </w:tcBorders>
            <w:shd w:val="clear" w:color="auto" w:fill="auto"/>
            <w:noWrap/>
            <w:vAlign w:val="center"/>
            <w:hideMark/>
          </w:tcPr>
          <w:p w14:paraId="684DA14C" w14:textId="77777777" w:rsidR="00CF0EE8" w:rsidRPr="00CF0EE8" w:rsidRDefault="00CF0EE8" w:rsidP="00A10840">
            <w:pPr>
              <w:jc w:val="center"/>
              <w:rPr>
                <w:color w:val="000000"/>
                <w:sz w:val="20"/>
                <w:szCs w:val="20"/>
              </w:rPr>
            </w:pPr>
            <w:r w:rsidRPr="00CF0EE8">
              <w:rPr>
                <w:color w:val="000000"/>
                <w:sz w:val="22"/>
                <w:szCs w:val="22"/>
              </w:rPr>
              <w:t>101247,8</w:t>
            </w:r>
          </w:p>
        </w:tc>
        <w:tc>
          <w:tcPr>
            <w:tcW w:w="1548" w:type="dxa"/>
            <w:tcBorders>
              <w:top w:val="nil"/>
              <w:left w:val="nil"/>
              <w:bottom w:val="single" w:sz="4" w:space="0" w:color="auto"/>
              <w:right w:val="single" w:sz="4" w:space="0" w:color="auto"/>
            </w:tcBorders>
            <w:shd w:val="clear" w:color="auto" w:fill="auto"/>
            <w:noWrap/>
            <w:vAlign w:val="center"/>
            <w:hideMark/>
          </w:tcPr>
          <w:p w14:paraId="0531E16A" w14:textId="77777777" w:rsidR="00CF0EE8" w:rsidRPr="00CF0EE8" w:rsidRDefault="00CF0EE8" w:rsidP="00A10840">
            <w:pPr>
              <w:jc w:val="center"/>
              <w:rPr>
                <w:color w:val="000000"/>
                <w:sz w:val="20"/>
                <w:szCs w:val="20"/>
              </w:rPr>
            </w:pPr>
            <w:r w:rsidRPr="00CF0EE8">
              <w:rPr>
                <w:color w:val="000000"/>
                <w:sz w:val="22"/>
                <w:szCs w:val="22"/>
              </w:rPr>
              <w:t>974339,2</w:t>
            </w:r>
          </w:p>
        </w:tc>
        <w:tc>
          <w:tcPr>
            <w:tcW w:w="1297" w:type="dxa"/>
            <w:tcBorders>
              <w:top w:val="nil"/>
              <w:left w:val="nil"/>
              <w:bottom w:val="single" w:sz="4" w:space="0" w:color="auto"/>
              <w:right w:val="single" w:sz="4" w:space="0" w:color="auto"/>
            </w:tcBorders>
            <w:shd w:val="clear" w:color="auto" w:fill="auto"/>
            <w:noWrap/>
            <w:vAlign w:val="center"/>
            <w:hideMark/>
          </w:tcPr>
          <w:p w14:paraId="65A15C33" w14:textId="77777777" w:rsidR="00CF0EE8" w:rsidRPr="00CF0EE8" w:rsidRDefault="00CF0EE8" w:rsidP="00A10840">
            <w:pPr>
              <w:jc w:val="center"/>
              <w:rPr>
                <w:color w:val="000000"/>
                <w:sz w:val="20"/>
                <w:szCs w:val="20"/>
              </w:rPr>
            </w:pPr>
            <w:r w:rsidRPr="00CF0EE8">
              <w:rPr>
                <w:color w:val="000000"/>
                <w:sz w:val="22"/>
                <w:szCs w:val="22"/>
              </w:rPr>
              <w:t>121497,3</w:t>
            </w:r>
          </w:p>
        </w:tc>
        <w:tc>
          <w:tcPr>
            <w:tcW w:w="1125" w:type="dxa"/>
            <w:tcBorders>
              <w:top w:val="nil"/>
              <w:left w:val="nil"/>
              <w:bottom w:val="single" w:sz="4" w:space="0" w:color="auto"/>
              <w:right w:val="single" w:sz="4" w:space="0" w:color="auto"/>
            </w:tcBorders>
            <w:shd w:val="clear" w:color="auto" w:fill="auto"/>
            <w:noWrap/>
            <w:vAlign w:val="center"/>
            <w:hideMark/>
          </w:tcPr>
          <w:p w14:paraId="7A5AEF4F" w14:textId="77777777" w:rsidR="00CF0EE8" w:rsidRPr="00CF0EE8" w:rsidRDefault="00CF0EE8" w:rsidP="00A10840">
            <w:pPr>
              <w:jc w:val="center"/>
              <w:rPr>
                <w:color w:val="000000"/>
                <w:sz w:val="20"/>
                <w:szCs w:val="20"/>
              </w:rPr>
            </w:pPr>
            <w:r w:rsidRPr="00CF0EE8">
              <w:rPr>
                <w:color w:val="000000"/>
                <w:sz w:val="22"/>
                <w:szCs w:val="22"/>
              </w:rPr>
              <w:t>10934,8</w:t>
            </w:r>
          </w:p>
        </w:tc>
        <w:tc>
          <w:tcPr>
            <w:tcW w:w="1549" w:type="dxa"/>
            <w:tcBorders>
              <w:top w:val="nil"/>
              <w:left w:val="nil"/>
              <w:bottom w:val="single" w:sz="4" w:space="0" w:color="auto"/>
              <w:right w:val="single" w:sz="4" w:space="0" w:color="auto"/>
            </w:tcBorders>
            <w:shd w:val="clear" w:color="auto" w:fill="auto"/>
            <w:noWrap/>
            <w:vAlign w:val="center"/>
            <w:hideMark/>
          </w:tcPr>
          <w:p w14:paraId="0D9BA14A" w14:textId="77777777" w:rsidR="00CF0EE8" w:rsidRPr="00CF0EE8" w:rsidRDefault="00CF0EE8" w:rsidP="00A10840">
            <w:pPr>
              <w:jc w:val="center"/>
              <w:rPr>
                <w:color w:val="000000"/>
                <w:sz w:val="20"/>
                <w:szCs w:val="20"/>
              </w:rPr>
            </w:pPr>
            <w:r w:rsidRPr="00CF0EE8">
              <w:rPr>
                <w:color w:val="000000"/>
                <w:sz w:val="22"/>
                <w:szCs w:val="22"/>
              </w:rPr>
              <w:t>132432,1</w:t>
            </w:r>
          </w:p>
        </w:tc>
      </w:tr>
      <w:tr w:rsidR="00CF0EE8" w:rsidRPr="00CF0EE8" w14:paraId="4D7197CC" w14:textId="77777777" w:rsidTr="00A10840">
        <w:trPr>
          <w:trHeight w:val="20"/>
        </w:trPr>
        <w:tc>
          <w:tcPr>
            <w:tcW w:w="2122" w:type="dxa"/>
            <w:shd w:val="clear" w:color="auto" w:fill="auto"/>
            <w:vAlign w:val="center"/>
            <w:hideMark/>
          </w:tcPr>
          <w:p w14:paraId="2E33ECD2" w14:textId="77777777" w:rsidR="00CF0EE8" w:rsidRPr="00CF0EE8" w:rsidRDefault="00CF0EE8" w:rsidP="00A10840">
            <w:pPr>
              <w:jc w:val="left"/>
              <w:rPr>
                <w:color w:val="000000"/>
                <w:sz w:val="20"/>
                <w:szCs w:val="20"/>
              </w:rPr>
            </w:pPr>
            <w:r w:rsidRPr="00CF0EE8">
              <w:rPr>
                <w:color w:val="000000"/>
                <w:sz w:val="20"/>
                <w:szCs w:val="20"/>
              </w:rPr>
              <w:t>Городской округ город Щигры</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910FDCC" w14:textId="77777777" w:rsidR="00CF0EE8" w:rsidRPr="00CF0EE8" w:rsidRDefault="00CF0EE8" w:rsidP="00A10840">
            <w:pPr>
              <w:jc w:val="center"/>
              <w:rPr>
                <w:color w:val="000000"/>
                <w:sz w:val="20"/>
                <w:szCs w:val="20"/>
              </w:rPr>
            </w:pPr>
            <w:r w:rsidRPr="00CF0EE8">
              <w:rPr>
                <w:color w:val="000000"/>
                <w:sz w:val="22"/>
                <w:szCs w:val="22"/>
              </w:rPr>
              <w:t>28627,6</w:t>
            </w:r>
          </w:p>
        </w:tc>
        <w:tc>
          <w:tcPr>
            <w:tcW w:w="1072" w:type="dxa"/>
            <w:tcBorders>
              <w:top w:val="nil"/>
              <w:left w:val="nil"/>
              <w:bottom w:val="single" w:sz="4" w:space="0" w:color="auto"/>
              <w:right w:val="single" w:sz="4" w:space="0" w:color="auto"/>
            </w:tcBorders>
            <w:shd w:val="clear" w:color="auto" w:fill="auto"/>
            <w:noWrap/>
            <w:vAlign w:val="center"/>
            <w:hideMark/>
          </w:tcPr>
          <w:p w14:paraId="3BE535DB" w14:textId="77777777" w:rsidR="00CF0EE8" w:rsidRPr="00CF0EE8" w:rsidRDefault="00CF0EE8" w:rsidP="00A10840">
            <w:pPr>
              <w:jc w:val="center"/>
              <w:rPr>
                <w:color w:val="000000"/>
                <w:sz w:val="20"/>
                <w:szCs w:val="20"/>
              </w:rPr>
            </w:pPr>
            <w:r w:rsidRPr="00CF0EE8">
              <w:rPr>
                <w:color w:val="000000"/>
                <w:sz w:val="22"/>
                <w:szCs w:val="22"/>
              </w:rPr>
              <w:t>1764,5</w:t>
            </w:r>
          </w:p>
        </w:tc>
        <w:tc>
          <w:tcPr>
            <w:tcW w:w="1548" w:type="dxa"/>
            <w:tcBorders>
              <w:top w:val="nil"/>
              <w:left w:val="nil"/>
              <w:bottom w:val="single" w:sz="4" w:space="0" w:color="auto"/>
              <w:right w:val="single" w:sz="4" w:space="0" w:color="auto"/>
            </w:tcBorders>
            <w:shd w:val="clear" w:color="auto" w:fill="auto"/>
            <w:noWrap/>
            <w:vAlign w:val="center"/>
            <w:hideMark/>
          </w:tcPr>
          <w:p w14:paraId="634FD59E" w14:textId="77777777" w:rsidR="00CF0EE8" w:rsidRPr="00CF0EE8" w:rsidRDefault="00CF0EE8" w:rsidP="00A10840">
            <w:pPr>
              <w:jc w:val="center"/>
              <w:rPr>
                <w:color w:val="000000"/>
                <w:sz w:val="20"/>
                <w:szCs w:val="20"/>
              </w:rPr>
            </w:pPr>
            <w:r w:rsidRPr="00CF0EE8">
              <w:rPr>
                <w:color w:val="000000"/>
                <w:sz w:val="22"/>
                <w:szCs w:val="22"/>
              </w:rPr>
              <w:t>30392,1</w:t>
            </w:r>
          </w:p>
        </w:tc>
        <w:tc>
          <w:tcPr>
            <w:tcW w:w="1297" w:type="dxa"/>
            <w:tcBorders>
              <w:top w:val="nil"/>
              <w:left w:val="nil"/>
              <w:bottom w:val="single" w:sz="4" w:space="0" w:color="auto"/>
              <w:right w:val="single" w:sz="4" w:space="0" w:color="auto"/>
            </w:tcBorders>
            <w:shd w:val="clear" w:color="auto" w:fill="auto"/>
            <w:noWrap/>
            <w:vAlign w:val="center"/>
            <w:hideMark/>
          </w:tcPr>
          <w:p w14:paraId="08C2FE0C" w14:textId="77777777" w:rsidR="00CF0EE8" w:rsidRPr="00CF0EE8" w:rsidRDefault="00CF0EE8" w:rsidP="00A10840">
            <w:pPr>
              <w:jc w:val="center"/>
              <w:rPr>
                <w:color w:val="000000"/>
                <w:sz w:val="20"/>
                <w:szCs w:val="20"/>
              </w:rPr>
            </w:pPr>
            <w:r w:rsidRPr="00CF0EE8">
              <w:rPr>
                <w:color w:val="000000"/>
                <w:sz w:val="22"/>
                <w:szCs w:val="22"/>
              </w:rPr>
              <w:t>3811,2</w:t>
            </w:r>
          </w:p>
        </w:tc>
        <w:tc>
          <w:tcPr>
            <w:tcW w:w="1125" w:type="dxa"/>
            <w:tcBorders>
              <w:top w:val="nil"/>
              <w:left w:val="nil"/>
              <w:bottom w:val="single" w:sz="4" w:space="0" w:color="auto"/>
              <w:right w:val="single" w:sz="4" w:space="0" w:color="auto"/>
            </w:tcBorders>
            <w:shd w:val="clear" w:color="auto" w:fill="auto"/>
            <w:noWrap/>
            <w:vAlign w:val="center"/>
            <w:hideMark/>
          </w:tcPr>
          <w:p w14:paraId="3B98B833" w14:textId="77777777" w:rsidR="00CF0EE8" w:rsidRPr="00CF0EE8" w:rsidRDefault="00CF0EE8" w:rsidP="00A10840">
            <w:pPr>
              <w:jc w:val="center"/>
              <w:rPr>
                <w:color w:val="000000"/>
                <w:sz w:val="20"/>
                <w:szCs w:val="20"/>
              </w:rPr>
            </w:pPr>
            <w:r w:rsidRPr="00CF0EE8">
              <w:rPr>
                <w:color w:val="000000"/>
                <w:sz w:val="22"/>
                <w:szCs w:val="22"/>
              </w:rPr>
              <w:t>190,6</w:t>
            </w:r>
          </w:p>
        </w:tc>
        <w:tc>
          <w:tcPr>
            <w:tcW w:w="1549" w:type="dxa"/>
            <w:tcBorders>
              <w:top w:val="nil"/>
              <w:left w:val="nil"/>
              <w:bottom w:val="single" w:sz="4" w:space="0" w:color="auto"/>
              <w:right w:val="single" w:sz="4" w:space="0" w:color="auto"/>
            </w:tcBorders>
            <w:shd w:val="clear" w:color="auto" w:fill="auto"/>
            <w:noWrap/>
            <w:vAlign w:val="center"/>
            <w:hideMark/>
          </w:tcPr>
          <w:p w14:paraId="6CDF4BF3" w14:textId="77777777" w:rsidR="00CF0EE8" w:rsidRPr="00CF0EE8" w:rsidRDefault="00CF0EE8" w:rsidP="00A10840">
            <w:pPr>
              <w:jc w:val="center"/>
              <w:rPr>
                <w:color w:val="000000"/>
                <w:sz w:val="20"/>
                <w:szCs w:val="20"/>
              </w:rPr>
            </w:pPr>
            <w:r w:rsidRPr="00CF0EE8">
              <w:rPr>
                <w:color w:val="000000"/>
                <w:sz w:val="22"/>
                <w:szCs w:val="22"/>
              </w:rPr>
              <w:t>4001,8</w:t>
            </w:r>
          </w:p>
        </w:tc>
      </w:tr>
      <w:tr w:rsidR="00CF0EE8" w:rsidRPr="00CF0EE8" w14:paraId="1DFB614F" w14:textId="77777777" w:rsidTr="00A10840">
        <w:trPr>
          <w:trHeight w:val="20"/>
        </w:trPr>
        <w:tc>
          <w:tcPr>
            <w:tcW w:w="2122" w:type="dxa"/>
            <w:shd w:val="clear" w:color="auto" w:fill="auto"/>
            <w:vAlign w:val="center"/>
            <w:hideMark/>
          </w:tcPr>
          <w:p w14:paraId="19D943F4" w14:textId="77777777" w:rsidR="00CF0EE8" w:rsidRPr="00CF0EE8" w:rsidRDefault="00CF0EE8" w:rsidP="00A10840">
            <w:pPr>
              <w:jc w:val="left"/>
              <w:rPr>
                <w:color w:val="000000"/>
                <w:sz w:val="20"/>
                <w:szCs w:val="20"/>
              </w:rPr>
            </w:pPr>
            <w:r w:rsidRPr="00CF0EE8">
              <w:rPr>
                <w:color w:val="000000"/>
                <w:sz w:val="20"/>
                <w:szCs w:val="20"/>
              </w:rPr>
              <w:t>Горшеченский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F10AF1F" w14:textId="77777777" w:rsidR="00CF0EE8" w:rsidRPr="00CF0EE8" w:rsidRDefault="00CF0EE8" w:rsidP="00A10840">
            <w:pPr>
              <w:jc w:val="center"/>
              <w:rPr>
                <w:color w:val="000000"/>
                <w:sz w:val="20"/>
                <w:szCs w:val="20"/>
              </w:rPr>
            </w:pPr>
            <w:r w:rsidRPr="00CF0EE8">
              <w:rPr>
                <w:color w:val="000000"/>
                <w:sz w:val="22"/>
                <w:szCs w:val="22"/>
              </w:rPr>
              <w:t>29008,2</w:t>
            </w:r>
          </w:p>
        </w:tc>
        <w:tc>
          <w:tcPr>
            <w:tcW w:w="1072" w:type="dxa"/>
            <w:tcBorders>
              <w:top w:val="nil"/>
              <w:left w:val="nil"/>
              <w:bottom w:val="single" w:sz="4" w:space="0" w:color="auto"/>
              <w:right w:val="single" w:sz="4" w:space="0" w:color="auto"/>
            </w:tcBorders>
            <w:shd w:val="clear" w:color="auto" w:fill="auto"/>
            <w:noWrap/>
            <w:vAlign w:val="center"/>
            <w:hideMark/>
          </w:tcPr>
          <w:p w14:paraId="7E1B1D09" w14:textId="77777777" w:rsidR="00CF0EE8" w:rsidRPr="00CF0EE8" w:rsidRDefault="00CF0EE8" w:rsidP="00A10840">
            <w:pPr>
              <w:jc w:val="center"/>
              <w:rPr>
                <w:color w:val="000000"/>
                <w:sz w:val="20"/>
                <w:szCs w:val="20"/>
              </w:rPr>
            </w:pPr>
            <w:r w:rsidRPr="00CF0EE8">
              <w:rPr>
                <w:color w:val="000000"/>
                <w:sz w:val="22"/>
                <w:szCs w:val="22"/>
              </w:rPr>
              <w:t>996,1</w:t>
            </w:r>
          </w:p>
        </w:tc>
        <w:tc>
          <w:tcPr>
            <w:tcW w:w="1548" w:type="dxa"/>
            <w:tcBorders>
              <w:top w:val="nil"/>
              <w:left w:val="nil"/>
              <w:bottom w:val="single" w:sz="4" w:space="0" w:color="auto"/>
              <w:right w:val="single" w:sz="4" w:space="0" w:color="auto"/>
            </w:tcBorders>
            <w:shd w:val="clear" w:color="auto" w:fill="auto"/>
            <w:noWrap/>
            <w:vAlign w:val="center"/>
            <w:hideMark/>
          </w:tcPr>
          <w:p w14:paraId="7135EE3C" w14:textId="77777777" w:rsidR="00CF0EE8" w:rsidRPr="00CF0EE8" w:rsidRDefault="00CF0EE8" w:rsidP="00A10840">
            <w:pPr>
              <w:jc w:val="center"/>
              <w:rPr>
                <w:color w:val="000000"/>
                <w:sz w:val="20"/>
                <w:szCs w:val="20"/>
              </w:rPr>
            </w:pPr>
            <w:r w:rsidRPr="00CF0EE8">
              <w:rPr>
                <w:color w:val="000000"/>
                <w:sz w:val="22"/>
                <w:szCs w:val="22"/>
              </w:rPr>
              <w:t>30004,3</w:t>
            </w:r>
          </w:p>
        </w:tc>
        <w:tc>
          <w:tcPr>
            <w:tcW w:w="1297" w:type="dxa"/>
            <w:tcBorders>
              <w:top w:val="nil"/>
              <w:left w:val="nil"/>
              <w:bottom w:val="single" w:sz="4" w:space="0" w:color="auto"/>
              <w:right w:val="single" w:sz="4" w:space="0" w:color="auto"/>
            </w:tcBorders>
            <w:shd w:val="clear" w:color="auto" w:fill="auto"/>
            <w:noWrap/>
            <w:vAlign w:val="center"/>
            <w:hideMark/>
          </w:tcPr>
          <w:p w14:paraId="3D015953" w14:textId="77777777" w:rsidR="00CF0EE8" w:rsidRPr="00CF0EE8" w:rsidRDefault="00CF0EE8" w:rsidP="00A10840">
            <w:pPr>
              <w:jc w:val="center"/>
              <w:rPr>
                <w:color w:val="000000"/>
                <w:sz w:val="20"/>
                <w:szCs w:val="20"/>
              </w:rPr>
            </w:pPr>
            <w:r w:rsidRPr="00CF0EE8">
              <w:rPr>
                <w:color w:val="000000"/>
                <w:sz w:val="22"/>
                <w:szCs w:val="22"/>
              </w:rPr>
              <w:t>3585,9</w:t>
            </w:r>
          </w:p>
        </w:tc>
        <w:tc>
          <w:tcPr>
            <w:tcW w:w="1125" w:type="dxa"/>
            <w:tcBorders>
              <w:top w:val="nil"/>
              <w:left w:val="nil"/>
              <w:bottom w:val="single" w:sz="4" w:space="0" w:color="auto"/>
              <w:right w:val="single" w:sz="4" w:space="0" w:color="auto"/>
            </w:tcBorders>
            <w:shd w:val="clear" w:color="auto" w:fill="auto"/>
            <w:noWrap/>
            <w:vAlign w:val="center"/>
            <w:hideMark/>
          </w:tcPr>
          <w:p w14:paraId="77CCA3C9" w14:textId="77777777" w:rsidR="00CF0EE8" w:rsidRPr="00CF0EE8" w:rsidRDefault="00CF0EE8" w:rsidP="00A10840">
            <w:pPr>
              <w:jc w:val="center"/>
              <w:rPr>
                <w:color w:val="000000"/>
                <w:sz w:val="20"/>
                <w:szCs w:val="20"/>
              </w:rPr>
            </w:pPr>
            <w:r w:rsidRPr="00CF0EE8">
              <w:rPr>
                <w:color w:val="000000"/>
                <w:sz w:val="22"/>
                <w:szCs w:val="22"/>
              </w:rPr>
              <w:t>107,6</w:t>
            </w:r>
          </w:p>
        </w:tc>
        <w:tc>
          <w:tcPr>
            <w:tcW w:w="1549" w:type="dxa"/>
            <w:tcBorders>
              <w:top w:val="nil"/>
              <w:left w:val="nil"/>
              <w:bottom w:val="single" w:sz="4" w:space="0" w:color="auto"/>
              <w:right w:val="single" w:sz="4" w:space="0" w:color="auto"/>
            </w:tcBorders>
            <w:shd w:val="clear" w:color="auto" w:fill="auto"/>
            <w:noWrap/>
            <w:vAlign w:val="center"/>
            <w:hideMark/>
          </w:tcPr>
          <w:p w14:paraId="00B43FAC" w14:textId="77777777" w:rsidR="00CF0EE8" w:rsidRPr="00CF0EE8" w:rsidRDefault="00CF0EE8" w:rsidP="00A10840">
            <w:pPr>
              <w:jc w:val="center"/>
              <w:rPr>
                <w:color w:val="000000"/>
                <w:sz w:val="20"/>
                <w:szCs w:val="20"/>
              </w:rPr>
            </w:pPr>
            <w:r w:rsidRPr="00CF0EE8">
              <w:rPr>
                <w:color w:val="000000"/>
                <w:sz w:val="22"/>
                <w:szCs w:val="22"/>
              </w:rPr>
              <w:t>3693,5</w:t>
            </w:r>
          </w:p>
        </w:tc>
      </w:tr>
      <w:tr w:rsidR="00CF0EE8" w:rsidRPr="00CF0EE8" w14:paraId="71463492" w14:textId="77777777" w:rsidTr="00A10840">
        <w:trPr>
          <w:trHeight w:val="20"/>
        </w:trPr>
        <w:tc>
          <w:tcPr>
            <w:tcW w:w="2122" w:type="dxa"/>
            <w:shd w:val="clear" w:color="auto" w:fill="auto"/>
            <w:vAlign w:val="center"/>
            <w:hideMark/>
          </w:tcPr>
          <w:p w14:paraId="4FD0D38A" w14:textId="77777777" w:rsidR="00CF0EE8" w:rsidRPr="00CF0EE8" w:rsidRDefault="00CF0EE8" w:rsidP="00A10840">
            <w:pPr>
              <w:jc w:val="left"/>
              <w:rPr>
                <w:color w:val="000000"/>
                <w:sz w:val="20"/>
                <w:szCs w:val="20"/>
              </w:rPr>
            </w:pPr>
            <w:r w:rsidRPr="00CF0EE8">
              <w:rPr>
                <w:color w:val="000000"/>
                <w:sz w:val="20"/>
                <w:szCs w:val="20"/>
              </w:rPr>
              <w:t>Золотухинский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950312F" w14:textId="77777777" w:rsidR="00CF0EE8" w:rsidRPr="00CF0EE8" w:rsidRDefault="00CF0EE8" w:rsidP="00A10840">
            <w:pPr>
              <w:jc w:val="center"/>
              <w:rPr>
                <w:color w:val="000000"/>
                <w:sz w:val="20"/>
                <w:szCs w:val="20"/>
              </w:rPr>
            </w:pPr>
            <w:r w:rsidRPr="00CF0EE8">
              <w:rPr>
                <w:color w:val="000000"/>
                <w:sz w:val="22"/>
                <w:szCs w:val="22"/>
              </w:rPr>
              <w:t>39231,5</w:t>
            </w:r>
          </w:p>
        </w:tc>
        <w:tc>
          <w:tcPr>
            <w:tcW w:w="1072" w:type="dxa"/>
            <w:tcBorders>
              <w:top w:val="nil"/>
              <w:left w:val="nil"/>
              <w:bottom w:val="single" w:sz="4" w:space="0" w:color="auto"/>
              <w:right w:val="single" w:sz="4" w:space="0" w:color="auto"/>
            </w:tcBorders>
            <w:shd w:val="clear" w:color="auto" w:fill="auto"/>
            <w:noWrap/>
            <w:vAlign w:val="center"/>
            <w:hideMark/>
          </w:tcPr>
          <w:p w14:paraId="347BA45A" w14:textId="77777777" w:rsidR="00CF0EE8" w:rsidRPr="00CF0EE8" w:rsidRDefault="00CF0EE8" w:rsidP="00A10840">
            <w:pPr>
              <w:jc w:val="center"/>
              <w:rPr>
                <w:color w:val="000000"/>
                <w:sz w:val="20"/>
                <w:szCs w:val="20"/>
              </w:rPr>
            </w:pPr>
            <w:r w:rsidRPr="00CF0EE8">
              <w:rPr>
                <w:color w:val="000000"/>
                <w:sz w:val="22"/>
                <w:szCs w:val="22"/>
              </w:rPr>
              <w:t>1385,8</w:t>
            </w:r>
          </w:p>
        </w:tc>
        <w:tc>
          <w:tcPr>
            <w:tcW w:w="1548" w:type="dxa"/>
            <w:tcBorders>
              <w:top w:val="nil"/>
              <w:left w:val="nil"/>
              <w:bottom w:val="single" w:sz="4" w:space="0" w:color="auto"/>
              <w:right w:val="single" w:sz="4" w:space="0" w:color="auto"/>
            </w:tcBorders>
            <w:shd w:val="clear" w:color="auto" w:fill="auto"/>
            <w:noWrap/>
            <w:vAlign w:val="center"/>
            <w:hideMark/>
          </w:tcPr>
          <w:p w14:paraId="065CE717" w14:textId="77777777" w:rsidR="00CF0EE8" w:rsidRPr="00CF0EE8" w:rsidRDefault="00CF0EE8" w:rsidP="00A10840">
            <w:pPr>
              <w:jc w:val="center"/>
              <w:rPr>
                <w:color w:val="000000"/>
                <w:sz w:val="20"/>
                <w:szCs w:val="20"/>
              </w:rPr>
            </w:pPr>
            <w:r w:rsidRPr="00CF0EE8">
              <w:rPr>
                <w:color w:val="000000"/>
                <w:sz w:val="22"/>
                <w:szCs w:val="22"/>
              </w:rPr>
              <w:t>40617,3</w:t>
            </w:r>
          </w:p>
        </w:tc>
        <w:tc>
          <w:tcPr>
            <w:tcW w:w="1297" w:type="dxa"/>
            <w:tcBorders>
              <w:top w:val="nil"/>
              <w:left w:val="nil"/>
              <w:bottom w:val="single" w:sz="4" w:space="0" w:color="auto"/>
              <w:right w:val="single" w:sz="4" w:space="0" w:color="auto"/>
            </w:tcBorders>
            <w:shd w:val="clear" w:color="auto" w:fill="auto"/>
            <w:noWrap/>
            <w:vAlign w:val="center"/>
            <w:hideMark/>
          </w:tcPr>
          <w:p w14:paraId="351A2164" w14:textId="77777777" w:rsidR="00CF0EE8" w:rsidRPr="00CF0EE8" w:rsidRDefault="00CF0EE8" w:rsidP="00A10840">
            <w:pPr>
              <w:jc w:val="center"/>
              <w:rPr>
                <w:color w:val="000000"/>
                <w:sz w:val="20"/>
                <w:szCs w:val="20"/>
              </w:rPr>
            </w:pPr>
            <w:r w:rsidRPr="00CF0EE8">
              <w:rPr>
                <w:color w:val="000000"/>
                <w:sz w:val="22"/>
                <w:szCs w:val="22"/>
              </w:rPr>
              <w:t>4989,0</w:t>
            </w:r>
          </w:p>
        </w:tc>
        <w:tc>
          <w:tcPr>
            <w:tcW w:w="1125" w:type="dxa"/>
            <w:tcBorders>
              <w:top w:val="nil"/>
              <w:left w:val="nil"/>
              <w:bottom w:val="single" w:sz="4" w:space="0" w:color="auto"/>
              <w:right w:val="single" w:sz="4" w:space="0" w:color="auto"/>
            </w:tcBorders>
            <w:shd w:val="clear" w:color="auto" w:fill="auto"/>
            <w:noWrap/>
            <w:vAlign w:val="center"/>
            <w:hideMark/>
          </w:tcPr>
          <w:p w14:paraId="467FD078" w14:textId="77777777" w:rsidR="00CF0EE8" w:rsidRPr="00CF0EE8" w:rsidRDefault="00CF0EE8" w:rsidP="00A10840">
            <w:pPr>
              <w:jc w:val="center"/>
              <w:rPr>
                <w:color w:val="000000"/>
                <w:sz w:val="20"/>
                <w:szCs w:val="20"/>
              </w:rPr>
            </w:pPr>
            <w:r w:rsidRPr="00CF0EE8">
              <w:rPr>
                <w:color w:val="000000"/>
                <w:sz w:val="22"/>
                <w:szCs w:val="22"/>
              </w:rPr>
              <w:t>149,7</w:t>
            </w:r>
          </w:p>
        </w:tc>
        <w:tc>
          <w:tcPr>
            <w:tcW w:w="1549" w:type="dxa"/>
            <w:tcBorders>
              <w:top w:val="nil"/>
              <w:left w:val="nil"/>
              <w:bottom w:val="single" w:sz="4" w:space="0" w:color="auto"/>
              <w:right w:val="single" w:sz="4" w:space="0" w:color="auto"/>
            </w:tcBorders>
            <w:shd w:val="clear" w:color="auto" w:fill="auto"/>
            <w:noWrap/>
            <w:vAlign w:val="center"/>
            <w:hideMark/>
          </w:tcPr>
          <w:p w14:paraId="306D6EF3" w14:textId="77777777" w:rsidR="00CF0EE8" w:rsidRPr="00CF0EE8" w:rsidRDefault="00CF0EE8" w:rsidP="00A10840">
            <w:pPr>
              <w:jc w:val="center"/>
              <w:rPr>
                <w:color w:val="000000"/>
                <w:sz w:val="20"/>
                <w:szCs w:val="20"/>
              </w:rPr>
            </w:pPr>
            <w:r w:rsidRPr="00CF0EE8">
              <w:rPr>
                <w:color w:val="000000"/>
                <w:sz w:val="22"/>
                <w:szCs w:val="22"/>
              </w:rPr>
              <w:t>5138,6</w:t>
            </w:r>
          </w:p>
        </w:tc>
      </w:tr>
      <w:tr w:rsidR="00CF0EE8" w:rsidRPr="00CF0EE8" w14:paraId="37D51420" w14:textId="77777777" w:rsidTr="00A10840">
        <w:trPr>
          <w:trHeight w:val="20"/>
        </w:trPr>
        <w:tc>
          <w:tcPr>
            <w:tcW w:w="2122" w:type="dxa"/>
            <w:shd w:val="clear" w:color="auto" w:fill="auto"/>
            <w:vAlign w:val="center"/>
            <w:hideMark/>
          </w:tcPr>
          <w:p w14:paraId="2D5BAC24" w14:textId="77777777" w:rsidR="00CF0EE8" w:rsidRPr="00CF0EE8" w:rsidRDefault="00CF0EE8" w:rsidP="00A10840">
            <w:pPr>
              <w:jc w:val="left"/>
              <w:rPr>
                <w:color w:val="000000"/>
                <w:sz w:val="20"/>
                <w:szCs w:val="20"/>
              </w:rPr>
            </w:pPr>
            <w:r w:rsidRPr="00CF0EE8">
              <w:rPr>
                <w:color w:val="000000"/>
                <w:sz w:val="20"/>
                <w:szCs w:val="20"/>
              </w:rPr>
              <w:t>Касторенский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0E7B885" w14:textId="77777777" w:rsidR="00CF0EE8" w:rsidRPr="00CF0EE8" w:rsidRDefault="00CF0EE8" w:rsidP="00A10840">
            <w:pPr>
              <w:jc w:val="center"/>
              <w:rPr>
                <w:color w:val="000000"/>
                <w:sz w:val="20"/>
                <w:szCs w:val="20"/>
              </w:rPr>
            </w:pPr>
            <w:r w:rsidRPr="00CF0EE8">
              <w:rPr>
                <w:color w:val="000000"/>
                <w:sz w:val="22"/>
                <w:szCs w:val="22"/>
              </w:rPr>
              <w:t>27551,0</w:t>
            </w:r>
          </w:p>
        </w:tc>
        <w:tc>
          <w:tcPr>
            <w:tcW w:w="1072" w:type="dxa"/>
            <w:tcBorders>
              <w:top w:val="nil"/>
              <w:left w:val="nil"/>
              <w:bottom w:val="single" w:sz="4" w:space="0" w:color="auto"/>
              <w:right w:val="single" w:sz="4" w:space="0" w:color="auto"/>
            </w:tcBorders>
            <w:shd w:val="clear" w:color="auto" w:fill="auto"/>
            <w:noWrap/>
            <w:vAlign w:val="center"/>
            <w:hideMark/>
          </w:tcPr>
          <w:p w14:paraId="449E9F2E" w14:textId="77777777" w:rsidR="00CF0EE8" w:rsidRPr="00CF0EE8" w:rsidRDefault="00CF0EE8" w:rsidP="00A10840">
            <w:pPr>
              <w:jc w:val="center"/>
              <w:rPr>
                <w:color w:val="000000"/>
                <w:sz w:val="20"/>
                <w:szCs w:val="20"/>
              </w:rPr>
            </w:pPr>
            <w:r w:rsidRPr="00CF0EE8">
              <w:rPr>
                <w:color w:val="000000"/>
                <w:sz w:val="22"/>
                <w:szCs w:val="22"/>
              </w:rPr>
              <w:t>964,1</w:t>
            </w:r>
          </w:p>
        </w:tc>
        <w:tc>
          <w:tcPr>
            <w:tcW w:w="1548" w:type="dxa"/>
            <w:tcBorders>
              <w:top w:val="nil"/>
              <w:left w:val="nil"/>
              <w:bottom w:val="single" w:sz="4" w:space="0" w:color="auto"/>
              <w:right w:val="single" w:sz="4" w:space="0" w:color="auto"/>
            </w:tcBorders>
            <w:shd w:val="clear" w:color="auto" w:fill="auto"/>
            <w:noWrap/>
            <w:vAlign w:val="center"/>
            <w:hideMark/>
          </w:tcPr>
          <w:p w14:paraId="144D91E3" w14:textId="77777777" w:rsidR="00CF0EE8" w:rsidRPr="00CF0EE8" w:rsidRDefault="00CF0EE8" w:rsidP="00A10840">
            <w:pPr>
              <w:jc w:val="center"/>
              <w:rPr>
                <w:color w:val="000000"/>
                <w:sz w:val="20"/>
                <w:szCs w:val="20"/>
              </w:rPr>
            </w:pPr>
            <w:r w:rsidRPr="00CF0EE8">
              <w:rPr>
                <w:color w:val="000000"/>
                <w:sz w:val="22"/>
                <w:szCs w:val="22"/>
              </w:rPr>
              <w:t>28515,2</w:t>
            </w:r>
          </w:p>
        </w:tc>
        <w:tc>
          <w:tcPr>
            <w:tcW w:w="1297" w:type="dxa"/>
            <w:tcBorders>
              <w:top w:val="nil"/>
              <w:left w:val="nil"/>
              <w:bottom w:val="single" w:sz="4" w:space="0" w:color="auto"/>
              <w:right w:val="single" w:sz="4" w:space="0" w:color="auto"/>
            </w:tcBorders>
            <w:shd w:val="clear" w:color="auto" w:fill="auto"/>
            <w:noWrap/>
            <w:vAlign w:val="center"/>
            <w:hideMark/>
          </w:tcPr>
          <w:p w14:paraId="7EE273B3" w14:textId="77777777" w:rsidR="00CF0EE8" w:rsidRPr="00CF0EE8" w:rsidRDefault="00CF0EE8" w:rsidP="00A10840">
            <w:pPr>
              <w:jc w:val="center"/>
              <w:rPr>
                <w:color w:val="000000"/>
                <w:sz w:val="20"/>
                <w:szCs w:val="20"/>
              </w:rPr>
            </w:pPr>
            <w:r w:rsidRPr="00CF0EE8">
              <w:rPr>
                <w:color w:val="000000"/>
                <w:sz w:val="22"/>
                <w:szCs w:val="22"/>
              </w:rPr>
              <w:t>3470,9</w:t>
            </w:r>
          </w:p>
        </w:tc>
        <w:tc>
          <w:tcPr>
            <w:tcW w:w="1125" w:type="dxa"/>
            <w:tcBorders>
              <w:top w:val="nil"/>
              <w:left w:val="nil"/>
              <w:bottom w:val="single" w:sz="4" w:space="0" w:color="auto"/>
              <w:right w:val="single" w:sz="4" w:space="0" w:color="auto"/>
            </w:tcBorders>
            <w:shd w:val="clear" w:color="auto" w:fill="auto"/>
            <w:noWrap/>
            <w:vAlign w:val="center"/>
            <w:hideMark/>
          </w:tcPr>
          <w:p w14:paraId="507D89BF" w14:textId="77777777" w:rsidR="00CF0EE8" w:rsidRPr="00CF0EE8" w:rsidRDefault="00CF0EE8" w:rsidP="00A10840">
            <w:pPr>
              <w:jc w:val="center"/>
              <w:rPr>
                <w:color w:val="000000"/>
                <w:sz w:val="20"/>
                <w:szCs w:val="20"/>
              </w:rPr>
            </w:pPr>
            <w:r w:rsidRPr="00CF0EE8">
              <w:rPr>
                <w:color w:val="000000"/>
                <w:sz w:val="22"/>
                <w:szCs w:val="22"/>
              </w:rPr>
              <w:t>104,1</w:t>
            </w:r>
          </w:p>
        </w:tc>
        <w:tc>
          <w:tcPr>
            <w:tcW w:w="1549" w:type="dxa"/>
            <w:tcBorders>
              <w:top w:val="nil"/>
              <w:left w:val="nil"/>
              <w:bottom w:val="single" w:sz="4" w:space="0" w:color="auto"/>
              <w:right w:val="single" w:sz="4" w:space="0" w:color="auto"/>
            </w:tcBorders>
            <w:shd w:val="clear" w:color="auto" w:fill="auto"/>
            <w:noWrap/>
            <w:vAlign w:val="center"/>
            <w:hideMark/>
          </w:tcPr>
          <w:p w14:paraId="7B1A37A1" w14:textId="77777777" w:rsidR="00CF0EE8" w:rsidRPr="00CF0EE8" w:rsidRDefault="00CF0EE8" w:rsidP="00A10840">
            <w:pPr>
              <w:jc w:val="center"/>
              <w:rPr>
                <w:color w:val="000000"/>
                <w:sz w:val="20"/>
                <w:szCs w:val="20"/>
              </w:rPr>
            </w:pPr>
            <w:r w:rsidRPr="00CF0EE8">
              <w:rPr>
                <w:color w:val="000000"/>
                <w:sz w:val="22"/>
                <w:szCs w:val="22"/>
              </w:rPr>
              <w:t>3575,1</w:t>
            </w:r>
          </w:p>
        </w:tc>
      </w:tr>
      <w:tr w:rsidR="00CF0EE8" w:rsidRPr="00CF0EE8" w14:paraId="4D50DD29" w14:textId="77777777" w:rsidTr="00A10840">
        <w:trPr>
          <w:trHeight w:val="20"/>
        </w:trPr>
        <w:tc>
          <w:tcPr>
            <w:tcW w:w="2122" w:type="dxa"/>
            <w:shd w:val="clear" w:color="auto" w:fill="auto"/>
            <w:vAlign w:val="center"/>
            <w:hideMark/>
          </w:tcPr>
          <w:p w14:paraId="0471D40A" w14:textId="77777777" w:rsidR="00CF0EE8" w:rsidRPr="00CF0EE8" w:rsidRDefault="00CF0EE8" w:rsidP="00A10840">
            <w:pPr>
              <w:jc w:val="left"/>
              <w:rPr>
                <w:color w:val="000000"/>
                <w:sz w:val="20"/>
                <w:szCs w:val="20"/>
              </w:rPr>
            </w:pPr>
            <w:r w:rsidRPr="00CF0EE8">
              <w:rPr>
                <w:color w:val="000000"/>
                <w:sz w:val="20"/>
                <w:szCs w:val="20"/>
              </w:rPr>
              <w:t>Курский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DE030E4" w14:textId="77777777" w:rsidR="00CF0EE8" w:rsidRPr="00CF0EE8" w:rsidRDefault="00CF0EE8" w:rsidP="00A10840">
            <w:pPr>
              <w:jc w:val="center"/>
              <w:rPr>
                <w:color w:val="000000"/>
                <w:sz w:val="20"/>
                <w:szCs w:val="20"/>
              </w:rPr>
            </w:pPr>
            <w:r w:rsidRPr="00CF0EE8">
              <w:rPr>
                <w:color w:val="000000"/>
                <w:sz w:val="22"/>
                <w:szCs w:val="22"/>
              </w:rPr>
              <w:t>114692,0</w:t>
            </w:r>
          </w:p>
        </w:tc>
        <w:tc>
          <w:tcPr>
            <w:tcW w:w="1072" w:type="dxa"/>
            <w:tcBorders>
              <w:top w:val="nil"/>
              <w:left w:val="nil"/>
              <w:bottom w:val="single" w:sz="4" w:space="0" w:color="auto"/>
              <w:right w:val="single" w:sz="4" w:space="0" w:color="auto"/>
            </w:tcBorders>
            <w:shd w:val="clear" w:color="auto" w:fill="auto"/>
            <w:noWrap/>
            <w:vAlign w:val="center"/>
            <w:hideMark/>
          </w:tcPr>
          <w:p w14:paraId="3CC06994" w14:textId="77777777" w:rsidR="00CF0EE8" w:rsidRPr="00CF0EE8" w:rsidRDefault="00CF0EE8" w:rsidP="00A10840">
            <w:pPr>
              <w:jc w:val="center"/>
              <w:rPr>
                <w:color w:val="000000"/>
                <w:sz w:val="20"/>
                <w:szCs w:val="20"/>
              </w:rPr>
            </w:pPr>
            <w:r w:rsidRPr="00CF0EE8">
              <w:rPr>
                <w:color w:val="000000"/>
                <w:sz w:val="22"/>
                <w:szCs w:val="22"/>
              </w:rPr>
              <w:t>6815,4</w:t>
            </w:r>
          </w:p>
        </w:tc>
        <w:tc>
          <w:tcPr>
            <w:tcW w:w="1548" w:type="dxa"/>
            <w:tcBorders>
              <w:top w:val="nil"/>
              <w:left w:val="nil"/>
              <w:bottom w:val="single" w:sz="4" w:space="0" w:color="auto"/>
              <w:right w:val="single" w:sz="4" w:space="0" w:color="auto"/>
            </w:tcBorders>
            <w:shd w:val="clear" w:color="auto" w:fill="auto"/>
            <w:noWrap/>
            <w:vAlign w:val="center"/>
            <w:hideMark/>
          </w:tcPr>
          <w:p w14:paraId="3C9F28EF" w14:textId="77777777" w:rsidR="00CF0EE8" w:rsidRPr="00CF0EE8" w:rsidRDefault="00CF0EE8" w:rsidP="00A10840">
            <w:pPr>
              <w:jc w:val="center"/>
              <w:rPr>
                <w:color w:val="000000"/>
                <w:sz w:val="20"/>
                <w:szCs w:val="20"/>
              </w:rPr>
            </w:pPr>
            <w:r w:rsidRPr="00CF0EE8">
              <w:rPr>
                <w:color w:val="000000"/>
                <w:sz w:val="22"/>
                <w:szCs w:val="22"/>
              </w:rPr>
              <w:t>121507,4</w:t>
            </w:r>
          </w:p>
        </w:tc>
        <w:tc>
          <w:tcPr>
            <w:tcW w:w="1297" w:type="dxa"/>
            <w:tcBorders>
              <w:top w:val="nil"/>
              <w:left w:val="nil"/>
              <w:bottom w:val="single" w:sz="4" w:space="0" w:color="auto"/>
              <w:right w:val="single" w:sz="4" w:space="0" w:color="auto"/>
            </w:tcBorders>
            <w:shd w:val="clear" w:color="auto" w:fill="auto"/>
            <w:noWrap/>
            <w:vAlign w:val="center"/>
            <w:hideMark/>
          </w:tcPr>
          <w:p w14:paraId="40F22E51" w14:textId="77777777" w:rsidR="00CF0EE8" w:rsidRPr="00CF0EE8" w:rsidRDefault="00CF0EE8" w:rsidP="00A10840">
            <w:pPr>
              <w:jc w:val="center"/>
              <w:rPr>
                <w:color w:val="000000"/>
                <w:sz w:val="20"/>
                <w:szCs w:val="20"/>
              </w:rPr>
            </w:pPr>
            <w:r w:rsidRPr="00CF0EE8">
              <w:rPr>
                <w:color w:val="000000"/>
                <w:sz w:val="22"/>
                <w:szCs w:val="22"/>
              </w:rPr>
              <w:t>14721,3</w:t>
            </w:r>
          </w:p>
        </w:tc>
        <w:tc>
          <w:tcPr>
            <w:tcW w:w="1125" w:type="dxa"/>
            <w:tcBorders>
              <w:top w:val="nil"/>
              <w:left w:val="nil"/>
              <w:bottom w:val="single" w:sz="4" w:space="0" w:color="auto"/>
              <w:right w:val="single" w:sz="4" w:space="0" w:color="auto"/>
            </w:tcBorders>
            <w:shd w:val="clear" w:color="auto" w:fill="auto"/>
            <w:noWrap/>
            <w:vAlign w:val="center"/>
            <w:hideMark/>
          </w:tcPr>
          <w:p w14:paraId="25E7BCEF" w14:textId="77777777" w:rsidR="00CF0EE8" w:rsidRPr="00CF0EE8" w:rsidRDefault="00CF0EE8" w:rsidP="00A10840">
            <w:pPr>
              <w:jc w:val="center"/>
              <w:rPr>
                <w:color w:val="000000"/>
                <w:sz w:val="20"/>
                <w:szCs w:val="20"/>
              </w:rPr>
            </w:pPr>
            <w:r w:rsidRPr="00CF0EE8">
              <w:rPr>
                <w:color w:val="000000"/>
                <w:sz w:val="22"/>
                <w:szCs w:val="22"/>
              </w:rPr>
              <w:t>736,1</w:t>
            </w:r>
          </w:p>
        </w:tc>
        <w:tc>
          <w:tcPr>
            <w:tcW w:w="1549" w:type="dxa"/>
            <w:tcBorders>
              <w:top w:val="nil"/>
              <w:left w:val="nil"/>
              <w:bottom w:val="single" w:sz="4" w:space="0" w:color="auto"/>
              <w:right w:val="single" w:sz="4" w:space="0" w:color="auto"/>
            </w:tcBorders>
            <w:shd w:val="clear" w:color="auto" w:fill="auto"/>
            <w:noWrap/>
            <w:vAlign w:val="center"/>
            <w:hideMark/>
          </w:tcPr>
          <w:p w14:paraId="4647D8B1" w14:textId="77777777" w:rsidR="00CF0EE8" w:rsidRPr="00CF0EE8" w:rsidRDefault="00CF0EE8" w:rsidP="00A10840">
            <w:pPr>
              <w:jc w:val="center"/>
              <w:rPr>
                <w:color w:val="000000"/>
                <w:sz w:val="20"/>
                <w:szCs w:val="20"/>
              </w:rPr>
            </w:pPr>
            <w:r w:rsidRPr="00CF0EE8">
              <w:rPr>
                <w:color w:val="000000"/>
                <w:sz w:val="22"/>
                <w:szCs w:val="22"/>
              </w:rPr>
              <w:t>15457,4</w:t>
            </w:r>
          </w:p>
        </w:tc>
      </w:tr>
      <w:tr w:rsidR="00CF0EE8" w:rsidRPr="00CF0EE8" w14:paraId="135BA16A" w14:textId="77777777" w:rsidTr="00A10840">
        <w:trPr>
          <w:trHeight w:val="20"/>
        </w:trPr>
        <w:tc>
          <w:tcPr>
            <w:tcW w:w="2122" w:type="dxa"/>
            <w:shd w:val="clear" w:color="auto" w:fill="auto"/>
            <w:vAlign w:val="center"/>
            <w:hideMark/>
          </w:tcPr>
          <w:p w14:paraId="32414616" w14:textId="77777777" w:rsidR="00CF0EE8" w:rsidRPr="00CF0EE8" w:rsidRDefault="00CF0EE8" w:rsidP="00A10840">
            <w:pPr>
              <w:jc w:val="left"/>
              <w:rPr>
                <w:color w:val="000000"/>
                <w:sz w:val="20"/>
                <w:szCs w:val="20"/>
              </w:rPr>
            </w:pPr>
            <w:r w:rsidRPr="00CF0EE8">
              <w:rPr>
                <w:color w:val="000000"/>
                <w:sz w:val="20"/>
                <w:szCs w:val="20"/>
              </w:rPr>
              <w:t>Мантуровский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D2A8BD1" w14:textId="77777777" w:rsidR="00CF0EE8" w:rsidRPr="00CF0EE8" w:rsidRDefault="00CF0EE8" w:rsidP="00A10840">
            <w:pPr>
              <w:jc w:val="center"/>
              <w:rPr>
                <w:color w:val="000000"/>
                <w:sz w:val="20"/>
                <w:szCs w:val="20"/>
              </w:rPr>
            </w:pPr>
            <w:r w:rsidRPr="00CF0EE8">
              <w:rPr>
                <w:color w:val="000000"/>
                <w:sz w:val="22"/>
                <w:szCs w:val="22"/>
              </w:rPr>
              <w:t>22378,0</w:t>
            </w:r>
          </w:p>
        </w:tc>
        <w:tc>
          <w:tcPr>
            <w:tcW w:w="1072" w:type="dxa"/>
            <w:tcBorders>
              <w:top w:val="nil"/>
              <w:left w:val="nil"/>
              <w:bottom w:val="single" w:sz="4" w:space="0" w:color="auto"/>
              <w:right w:val="single" w:sz="4" w:space="0" w:color="auto"/>
            </w:tcBorders>
            <w:shd w:val="clear" w:color="auto" w:fill="auto"/>
            <w:noWrap/>
            <w:vAlign w:val="center"/>
            <w:hideMark/>
          </w:tcPr>
          <w:p w14:paraId="344291E4" w14:textId="77777777" w:rsidR="00CF0EE8" w:rsidRPr="00CF0EE8" w:rsidRDefault="00CF0EE8" w:rsidP="00A10840">
            <w:pPr>
              <w:jc w:val="center"/>
              <w:rPr>
                <w:color w:val="000000"/>
                <w:sz w:val="20"/>
                <w:szCs w:val="20"/>
              </w:rPr>
            </w:pPr>
            <w:r w:rsidRPr="00CF0EE8">
              <w:rPr>
                <w:color w:val="000000"/>
                <w:sz w:val="22"/>
                <w:szCs w:val="22"/>
              </w:rPr>
              <w:t>783,1</w:t>
            </w:r>
          </w:p>
        </w:tc>
        <w:tc>
          <w:tcPr>
            <w:tcW w:w="1548" w:type="dxa"/>
            <w:tcBorders>
              <w:top w:val="nil"/>
              <w:left w:val="nil"/>
              <w:bottom w:val="single" w:sz="4" w:space="0" w:color="auto"/>
              <w:right w:val="single" w:sz="4" w:space="0" w:color="auto"/>
            </w:tcBorders>
            <w:shd w:val="clear" w:color="auto" w:fill="auto"/>
            <w:noWrap/>
            <w:vAlign w:val="center"/>
            <w:hideMark/>
          </w:tcPr>
          <w:p w14:paraId="78E39DCF" w14:textId="77777777" w:rsidR="00CF0EE8" w:rsidRPr="00CF0EE8" w:rsidRDefault="00CF0EE8" w:rsidP="00A10840">
            <w:pPr>
              <w:jc w:val="center"/>
              <w:rPr>
                <w:color w:val="000000"/>
                <w:sz w:val="20"/>
                <w:szCs w:val="20"/>
              </w:rPr>
            </w:pPr>
            <w:r w:rsidRPr="00CF0EE8">
              <w:rPr>
                <w:color w:val="000000"/>
                <w:sz w:val="22"/>
                <w:szCs w:val="22"/>
              </w:rPr>
              <w:t>23161,1</w:t>
            </w:r>
          </w:p>
        </w:tc>
        <w:tc>
          <w:tcPr>
            <w:tcW w:w="1297" w:type="dxa"/>
            <w:tcBorders>
              <w:top w:val="nil"/>
              <w:left w:val="nil"/>
              <w:bottom w:val="single" w:sz="4" w:space="0" w:color="auto"/>
              <w:right w:val="single" w:sz="4" w:space="0" w:color="auto"/>
            </w:tcBorders>
            <w:shd w:val="clear" w:color="auto" w:fill="auto"/>
            <w:noWrap/>
            <w:vAlign w:val="center"/>
            <w:hideMark/>
          </w:tcPr>
          <w:p w14:paraId="4F2A0110" w14:textId="77777777" w:rsidR="00CF0EE8" w:rsidRPr="00CF0EE8" w:rsidRDefault="00CF0EE8" w:rsidP="00A10840">
            <w:pPr>
              <w:jc w:val="center"/>
              <w:rPr>
                <w:color w:val="000000"/>
                <w:sz w:val="20"/>
                <w:szCs w:val="20"/>
              </w:rPr>
            </w:pPr>
            <w:r w:rsidRPr="00CF0EE8">
              <w:rPr>
                <w:color w:val="000000"/>
                <w:sz w:val="22"/>
                <w:szCs w:val="22"/>
              </w:rPr>
              <w:t>2819,2</w:t>
            </w:r>
          </w:p>
        </w:tc>
        <w:tc>
          <w:tcPr>
            <w:tcW w:w="1125" w:type="dxa"/>
            <w:tcBorders>
              <w:top w:val="nil"/>
              <w:left w:val="nil"/>
              <w:bottom w:val="single" w:sz="4" w:space="0" w:color="auto"/>
              <w:right w:val="single" w:sz="4" w:space="0" w:color="auto"/>
            </w:tcBorders>
            <w:shd w:val="clear" w:color="auto" w:fill="auto"/>
            <w:noWrap/>
            <w:vAlign w:val="center"/>
            <w:hideMark/>
          </w:tcPr>
          <w:p w14:paraId="1977AE30" w14:textId="77777777" w:rsidR="00CF0EE8" w:rsidRPr="00CF0EE8" w:rsidRDefault="00CF0EE8" w:rsidP="00A10840">
            <w:pPr>
              <w:jc w:val="center"/>
              <w:rPr>
                <w:color w:val="000000"/>
                <w:sz w:val="20"/>
                <w:szCs w:val="20"/>
              </w:rPr>
            </w:pPr>
            <w:r w:rsidRPr="00CF0EE8">
              <w:rPr>
                <w:color w:val="000000"/>
                <w:sz w:val="22"/>
                <w:szCs w:val="22"/>
              </w:rPr>
              <w:t>84,6</w:t>
            </w:r>
          </w:p>
        </w:tc>
        <w:tc>
          <w:tcPr>
            <w:tcW w:w="1549" w:type="dxa"/>
            <w:tcBorders>
              <w:top w:val="nil"/>
              <w:left w:val="nil"/>
              <w:bottom w:val="single" w:sz="4" w:space="0" w:color="auto"/>
              <w:right w:val="single" w:sz="4" w:space="0" w:color="auto"/>
            </w:tcBorders>
            <w:shd w:val="clear" w:color="auto" w:fill="auto"/>
            <w:noWrap/>
            <w:vAlign w:val="center"/>
            <w:hideMark/>
          </w:tcPr>
          <w:p w14:paraId="1F622614" w14:textId="77777777" w:rsidR="00CF0EE8" w:rsidRPr="00CF0EE8" w:rsidRDefault="00CF0EE8" w:rsidP="00A10840">
            <w:pPr>
              <w:jc w:val="center"/>
              <w:rPr>
                <w:color w:val="000000"/>
                <w:sz w:val="20"/>
                <w:szCs w:val="20"/>
              </w:rPr>
            </w:pPr>
            <w:r w:rsidRPr="00CF0EE8">
              <w:rPr>
                <w:color w:val="000000"/>
                <w:sz w:val="22"/>
                <w:szCs w:val="22"/>
              </w:rPr>
              <w:t>2903,8</w:t>
            </w:r>
          </w:p>
        </w:tc>
      </w:tr>
      <w:tr w:rsidR="00CF0EE8" w:rsidRPr="00CF0EE8" w14:paraId="117C6BC6" w14:textId="77777777" w:rsidTr="00A10840">
        <w:trPr>
          <w:trHeight w:val="20"/>
        </w:trPr>
        <w:tc>
          <w:tcPr>
            <w:tcW w:w="2122" w:type="dxa"/>
            <w:shd w:val="clear" w:color="auto" w:fill="auto"/>
            <w:vAlign w:val="center"/>
            <w:hideMark/>
          </w:tcPr>
          <w:p w14:paraId="3D4C124F" w14:textId="77777777" w:rsidR="00CF0EE8" w:rsidRPr="00CF0EE8" w:rsidRDefault="00CF0EE8" w:rsidP="00A10840">
            <w:pPr>
              <w:jc w:val="left"/>
              <w:rPr>
                <w:color w:val="000000"/>
                <w:sz w:val="20"/>
                <w:szCs w:val="20"/>
              </w:rPr>
            </w:pPr>
            <w:r w:rsidRPr="00CF0EE8">
              <w:rPr>
                <w:color w:val="000000"/>
                <w:sz w:val="20"/>
                <w:szCs w:val="20"/>
              </w:rPr>
              <w:t>Поныровский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A674062" w14:textId="77777777" w:rsidR="00CF0EE8" w:rsidRPr="00CF0EE8" w:rsidRDefault="00CF0EE8" w:rsidP="00A10840">
            <w:pPr>
              <w:jc w:val="center"/>
              <w:rPr>
                <w:color w:val="000000"/>
                <w:sz w:val="20"/>
                <w:szCs w:val="20"/>
              </w:rPr>
            </w:pPr>
            <w:r w:rsidRPr="00CF0EE8">
              <w:rPr>
                <w:color w:val="000000"/>
                <w:sz w:val="22"/>
                <w:szCs w:val="22"/>
              </w:rPr>
              <w:t>20365,2</w:t>
            </w:r>
          </w:p>
        </w:tc>
        <w:tc>
          <w:tcPr>
            <w:tcW w:w="1072" w:type="dxa"/>
            <w:tcBorders>
              <w:top w:val="nil"/>
              <w:left w:val="nil"/>
              <w:bottom w:val="single" w:sz="4" w:space="0" w:color="auto"/>
              <w:right w:val="single" w:sz="4" w:space="0" w:color="auto"/>
            </w:tcBorders>
            <w:shd w:val="clear" w:color="auto" w:fill="auto"/>
            <w:noWrap/>
            <w:vAlign w:val="center"/>
            <w:hideMark/>
          </w:tcPr>
          <w:p w14:paraId="561DC7B7" w14:textId="77777777" w:rsidR="00CF0EE8" w:rsidRPr="00CF0EE8" w:rsidRDefault="00CF0EE8" w:rsidP="00A10840">
            <w:pPr>
              <w:jc w:val="center"/>
              <w:rPr>
                <w:color w:val="000000"/>
                <w:sz w:val="20"/>
                <w:szCs w:val="20"/>
              </w:rPr>
            </w:pPr>
            <w:r w:rsidRPr="00CF0EE8">
              <w:rPr>
                <w:color w:val="000000"/>
                <w:sz w:val="22"/>
                <w:szCs w:val="22"/>
              </w:rPr>
              <w:t>712,7</w:t>
            </w:r>
          </w:p>
        </w:tc>
        <w:tc>
          <w:tcPr>
            <w:tcW w:w="1548" w:type="dxa"/>
            <w:tcBorders>
              <w:top w:val="nil"/>
              <w:left w:val="nil"/>
              <w:bottom w:val="single" w:sz="4" w:space="0" w:color="auto"/>
              <w:right w:val="single" w:sz="4" w:space="0" w:color="auto"/>
            </w:tcBorders>
            <w:shd w:val="clear" w:color="auto" w:fill="auto"/>
            <w:noWrap/>
            <w:vAlign w:val="center"/>
            <w:hideMark/>
          </w:tcPr>
          <w:p w14:paraId="4F83A8B2" w14:textId="77777777" w:rsidR="00CF0EE8" w:rsidRPr="00CF0EE8" w:rsidRDefault="00CF0EE8" w:rsidP="00A10840">
            <w:pPr>
              <w:jc w:val="center"/>
              <w:rPr>
                <w:color w:val="000000"/>
                <w:sz w:val="20"/>
                <w:szCs w:val="20"/>
              </w:rPr>
            </w:pPr>
            <w:r w:rsidRPr="00CF0EE8">
              <w:rPr>
                <w:color w:val="000000"/>
                <w:sz w:val="22"/>
                <w:szCs w:val="22"/>
              </w:rPr>
              <w:t>21077,8</w:t>
            </w:r>
          </w:p>
        </w:tc>
        <w:tc>
          <w:tcPr>
            <w:tcW w:w="1297" w:type="dxa"/>
            <w:tcBorders>
              <w:top w:val="nil"/>
              <w:left w:val="nil"/>
              <w:bottom w:val="single" w:sz="4" w:space="0" w:color="auto"/>
              <w:right w:val="single" w:sz="4" w:space="0" w:color="auto"/>
            </w:tcBorders>
            <w:shd w:val="clear" w:color="auto" w:fill="auto"/>
            <w:noWrap/>
            <w:vAlign w:val="center"/>
            <w:hideMark/>
          </w:tcPr>
          <w:p w14:paraId="08EBA01D" w14:textId="77777777" w:rsidR="00CF0EE8" w:rsidRPr="00CF0EE8" w:rsidRDefault="00CF0EE8" w:rsidP="00A10840">
            <w:pPr>
              <w:jc w:val="center"/>
              <w:rPr>
                <w:color w:val="000000"/>
                <w:sz w:val="20"/>
                <w:szCs w:val="20"/>
              </w:rPr>
            </w:pPr>
            <w:r w:rsidRPr="00CF0EE8">
              <w:rPr>
                <w:color w:val="000000"/>
                <w:sz w:val="22"/>
                <w:szCs w:val="22"/>
              </w:rPr>
              <w:t>2565,6</w:t>
            </w:r>
          </w:p>
        </w:tc>
        <w:tc>
          <w:tcPr>
            <w:tcW w:w="1125" w:type="dxa"/>
            <w:tcBorders>
              <w:top w:val="nil"/>
              <w:left w:val="nil"/>
              <w:bottom w:val="single" w:sz="4" w:space="0" w:color="auto"/>
              <w:right w:val="single" w:sz="4" w:space="0" w:color="auto"/>
            </w:tcBorders>
            <w:shd w:val="clear" w:color="auto" w:fill="auto"/>
            <w:noWrap/>
            <w:vAlign w:val="center"/>
            <w:hideMark/>
          </w:tcPr>
          <w:p w14:paraId="526A3E25" w14:textId="77777777" w:rsidR="00CF0EE8" w:rsidRPr="00CF0EE8" w:rsidRDefault="00CF0EE8" w:rsidP="00A10840">
            <w:pPr>
              <w:jc w:val="center"/>
              <w:rPr>
                <w:color w:val="000000"/>
                <w:sz w:val="20"/>
                <w:szCs w:val="20"/>
              </w:rPr>
            </w:pPr>
            <w:r w:rsidRPr="00CF0EE8">
              <w:rPr>
                <w:color w:val="000000"/>
                <w:sz w:val="22"/>
                <w:szCs w:val="22"/>
              </w:rPr>
              <w:t>77,0</w:t>
            </w:r>
          </w:p>
        </w:tc>
        <w:tc>
          <w:tcPr>
            <w:tcW w:w="1549" w:type="dxa"/>
            <w:tcBorders>
              <w:top w:val="nil"/>
              <w:left w:val="nil"/>
              <w:bottom w:val="single" w:sz="4" w:space="0" w:color="auto"/>
              <w:right w:val="single" w:sz="4" w:space="0" w:color="auto"/>
            </w:tcBorders>
            <w:shd w:val="clear" w:color="auto" w:fill="auto"/>
            <w:noWrap/>
            <w:vAlign w:val="center"/>
            <w:hideMark/>
          </w:tcPr>
          <w:p w14:paraId="50DEE177" w14:textId="77777777" w:rsidR="00CF0EE8" w:rsidRPr="00CF0EE8" w:rsidRDefault="00CF0EE8" w:rsidP="00A10840">
            <w:pPr>
              <w:jc w:val="center"/>
              <w:rPr>
                <w:color w:val="000000"/>
                <w:sz w:val="20"/>
                <w:szCs w:val="20"/>
              </w:rPr>
            </w:pPr>
            <w:r w:rsidRPr="00CF0EE8">
              <w:rPr>
                <w:color w:val="000000"/>
                <w:sz w:val="22"/>
                <w:szCs w:val="22"/>
              </w:rPr>
              <w:t>2642,6</w:t>
            </w:r>
          </w:p>
        </w:tc>
      </w:tr>
      <w:tr w:rsidR="00CF0EE8" w:rsidRPr="00CF0EE8" w14:paraId="0FAE9777" w14:textId="77777777" w:rsidTr="00A10840">
        <w:trPr>
          <w:trHeight w:val="20"/>
        </w:trPr>
        <w:tc>
          <w:tcPr>
            <w:tcW w:w="2122" w:type="dxa"/>
            <w:shd w:val="clear" w:color="auto" w:fill="auto"/>
            <w:vAlign w:val="center"/>
            <w:hideMark/>
          </w:tcPr>
          <w:p w14:paraId="6D3F40BA" w14:textId="77777777" w:rsidR="00CF0EE8" w:rsidRPr="00CF0EE8" w:rsidRDefault="00CF0EE8" w:rsidP="00A10840">
            <w:pPr>
              <w:jc w:val="left"/>
              <w:rPr>
                <w:color w:val="000000"/>
                <w:sz w:val="20"/>
                <w:szCs w:val="20"/>
              </w:rPr>
            </w:pPr>
            <w:r w:rsidRPr="00CF0EE8">
              <w:rPr>
                <w:color w:val="000000"/>
                <w:sz w:val="20"/>
                <w:szCs w:val="20"/>
              </w:rPr>
              <w:t>Советский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EA30972" w14:textId="77777777" w:rsidR="00CF0EE8" w:rsidRPr="00CF0EE8" w:rsidRDefault="00CF0EE8" w:rsidP="00A10840">
            <w:pPr>
              <w:jc w:val="center"/>
              <w:rPr>
                <w:color w:val="000000"/>
                <w:sz w:val="20"/>
                <w:szCs w:val="20"/>
              </w:rPr>
            </w:pPr>
            <w:r w:rsidRPr="00CF0EE8">
              <w:rPr>
                <w:color w:val="000000"/>
                <w:sz w:val="22"/>
                <w:szCs w:val="22"/>
              </w:rPr>
              <w:t>31735,4</w:t>
            </w:r>
          </w:p>
        </w:tc>
        <w:tc>
          <w:tcPr>
            <w:tcW w:w="1072" w:type="dxa"/>
            <w:tcBorders>
              <w:top w:val="nil"/>
              <w:left w:val="nil"/>
              <w:bottom w:val="single" w:sz="4" w:space="0" w:color="auto"/>
              <w:right w:val="single" w:sz="4" w:space="0" w:color="auto"/>
            </w:tcBorders>
            <w:shd w:val="clear" w:color="auto" w:fill="auto"/>
            <w:noWrap/>
            <w:vAlign w:val="center"/>
            <w:hideMark/>
          </w:tcPr>
          <w:p w14:paraId="3FAE2737" w14:textId="77777777" w:rsidR="00CF0EE8" w:rsidRPr="00CF0EE8" w:rsidRDefault="00CF0EE8" w:rsidP="00A10840">
            <w:pPr>
              <w:jc w:val="center"/>
              <w:rPr>
                <w:color w:val="000000"/>
                <w:sz w:val="20"/>
                <w:szCs w:val="20"/>
              </w:rPr>
            </w:pPr>
            <w:r w:rsidRPr="00CF0EE8">
              <w:rPr>
                <w:color w:val="000000"/>
                <w:sz w:val="22"/>
                <w:szCs w:val="22"/>
              </w:rPr>
              <w:t>1089,7</w:t>
            </w:r>
          </w:p>
        </w:tc>
        <w:tc>
          <w:tcPr>
            <w:tcW w:w="1548" w:type="dxa"/>
            <w:tcBorders>
              <w:top w:val="nil"/>
              <w:left w:val="nil"/>
              <w:bottom w:val="single" w:sz="4" w:space="0" w:color="auto"/>
              <w:right w:val="single" w:sz="4" w:space="0" w:color="auto"/>
            </w:tcBorders>
            <w:shd w:val="clear" w:color="auto" w:fill="auto"/>
            <w:noWrap/>
            <w:vAlign w:val="center"/>
            <w:hideMark/>
          </w:tcPr>
          <w:p w14:paraId="172349CA" w14:textId="77777777" w:rsidR="00CF0EE8" w:rsidRPr="00CF0EE8" w:rsidRDefault="00CF0EE8" w:rsidP="00A10840">
            <w:pPr>
              <w:jc w:val="center"/>
              <w:rPr>
                <w:color w:val="000000"/>
                <w:sz w:val="20"/>
                <w:szCs w:val="20"/>
              </w:rPr>
            </w:pPr>
            <w:r w:rsidRPr="00CF0EE8">
              <w:rPr>
                <w:color w:val="000000"/>
                <w:sz w:val="22"/>
                <w:szCs w:val="22"/>
              </w:rPr>
              <w:t>32825,1</w:t>
            </w:r>
          </w:p>
        </w:tc>
        <w:tc>
          <w:tcPr>
            <w:tcW w:w="1297" w:type="dxa"/>
            <w:tcBorders>
              <w:top w:val="nil"/>
              <w:left w:val="nil"/>
              <w:bottom w:val="single" w:sz="4" w:space="0" w:color="auto"/>
              <w:right w:val="single" w:sz="4" w:space="0" w:color="auto"/>
            </w:tcBorders>
            <w:shd w:val="clear" w:color="auto" w:fill="auto"/>
            <w:noWrap/>
            <w:vAlign w:val="center"/>
            <w:hideMark/>
          </w:tcPr>
          <w:p w14:paraId="3FD297EF" w14:textId="77777777" w:rsidR="00CF0EE8" w:rsidRPr="00CF0EE8" w:rsidRDefault="00CF0EE8" w:rsidP="00A10840">
            <w:pPr>
              <w:jc w:val="center"/>
              <w:rPr>
                <w:color w:val="000000"/>
                <w:sz w:val="20"/>
                <w:szCs w:val="20"/>
              </w:rPr>
            </w:pPr>
            <w:r w:rsidRPr="00CF0EE8">
              <w:rPr>
                <w:color w:val="000000"/>
                <w:sz w:val="22"/>
                <w:szCs w:val="22"/>
              </w:rPr>
              <w:t>3923,1</w:t>
            </w:r>
          </w:p>
        </w:tc>
        <w:tc>
          <w:tcPr>
            <w:tcW w:w="1125" w:type="dxa"/>
            <w:tcBorders>
              <w:top w:val="nil"/>
              <w:left w:val="nil"/>
              <w:bottom w:val="single" w:sz="4" w:space="0" w:color="auto"/>
              <w:right w:val="single" w:sz="4" w:space="0" w:color="auto"/>
            </w:tcBorders>
            <w:shd w:val="clear" w:color="auto" w:fill="auto"/>
            <w:noWrap/>
            <w:vAlign w:val="center"/>
            <w:hideMark/>
          </w:tcPr>
          <w:p w14:paraId="0D1B8597" w14:textId="77777777" w:rsidR="00CF0EE8" w:rsidRPr="00CF0EE8" w:rsidRDefault="00CF0EE8" w:rsidP="00A10840">
            <w:pPr>
              <w:jc w:val="center"/>
              <w:rPr>
                <w:color w:val="000000"/>
                <w:sz w:val="20"/>
                <w:szCs w:val="20"/>
              </w:rPr>
            </w:pPr>
            <w:r w:rsidRPr="00CF0EE8">
              <w:rPr>
                <w:color w:val="000000"/>
                <w:sz w:val="22"/>
                <w:szCs w:val="22"/>
              </w:rPr>
              <w:t>117,7</w:t>
            </w:r>
          </w:p>
        </w:tc>
        <w:tc>
          <w:tcPr>
            <w:tcW w:w="1549" w:type="dxa"/>
            <w:tcBorders>
              <w:top w:val="nil"/>
              <w:left w:val="nil"/>
              <w:bottom w:val="single" w:sz="4" w:space="0" w:color="auto"/>
              <w:right w:val="single" w:sz="4" w:space="0" w:color="auto"/>
            </w:tcBorders>
            <w:shd w:val="clear" w:color="auto" w:fill="auto"/>
            <w:noWrap/>
            <w:vAlign w:val="center"/>
            <w:hideMark/>
          </w:tcPr>
          <w:p w14:paraId="73E0BC8E" w14:textId="77777777" w:rsidR="00CF0EE8" w:rsidRPr="00CF0EE8" w:rsidRDefault="00CF0EE8" w:rsidP="00A10840">
            <w:pPr>
              <w:jc w:val="center"/>
              <w:rPr>
                <w:color w:val="000000"/>
                <w:sz w:val="20"/>
                <w:szCs w:val="20"/>
              </w:rPr>
            </w:pPr>
            <w:r w:rsidRPr="00CF0EE8">
              <w:rPr>
                <w:color w:val="000000"/>
                <w:sz w:val="22"/>
                <w:szCs w:val="22"/>
              </w:rPr>
              <w:t>4040,8</w:t>
            </w:r>
          </w:p>
        </w:tc>
      </w:tr>
      <w:tr w:rsidR="00CF0EE8" w:rsidRPr="00CF0EE8" w14:paraId="188A228F" w14:textId="77777777" w:rsidTr="00A10840">
        <w:trPr>
          <w:trHeight w:val="20"/>
        </w:trPr>
        <w:tc>
          <w:tcPr>
            <w:tcW w:w="2122" w:type="dxa"/>
            <w:shd w:val="clear" w:color="auto" w:fill="auto"/>
            <w:vAlign w:val="center"/>
            <w:hideMark/>
          </w:tcPr>
          <w:p w14:paraId="37F557B8" w14:textId="77777777" w:rsidR="00CF0EE8" w:rsidRPr="00CF0EE8" w:rsidRDefault="00CF0EE8" w:rsidP="00A10840">
            <w:pPr>
              <w:jc w:val="left"/>
              <w:rPr>
                <w:color w:val="000000"/>
                <w:sz w:val="20"/>
                <w:szCs w:val="20"/>
              </w:rPr>
            </w:pPr>
            <w:r w:rsidRPr="00CF0EE8">
              <w:rPr>
                <w:color w:val="000000"/>
                <w:sz w:val="20"/>
                <w:szCs w:val="20"/>
              </w:rPr>
              <w:t>Солнцевский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A32FD1E" w14:textId="77777777" w:rsidR="00CF0EE8" w:rsidRPr="00CF0EE8" w:rsidRDefault="00CF0EE8" w:rsidP="00A10840">
            <w:pPr>
              <w:jc w:val="center"/>
              <w:rPr>
                <w:color w:val="000000"/>
                <w:sz w:val="20"/>
                <w:szCs w:val="20"/>
              </w:rPr>
            </w:pPr>
            <w:r w:rsidRPr="00CF0EE8">
              <w:rPr>
                <w:color w:val="000000"/>
                <w:sz w:val="22"/>
                <w:szCs w:val="22"/>
              </w:rPr>
              <w:t>24543,5</w:t>
            </w:r>
          </w:p>
        </w:tc>
        <w:tc>
          <w:tcPr>
            <w:tcW w:w="1072" w:type="dxa"/>
            <w:tcBorders>
              <w:top w:val="nil"/>
              <w:left w:val="nil"/>
              <w:bottom w:val="single" w:sz="4" w:space="0" w:color="auto"/>
              <w:right w:val="single" w:sz="4" w:space="0" w:color="auto"/>
            </w:tcBorders>
            <w:shd w:val="clear" w:color="auto" w:fill="auto"/>
            <w:noWrap/>
            <w:vAlign w:val="center"/>
            <w:hideMark/>
          </w:tcPr>
          <w:p w14:paraId="7125487A" w14:textId="77777777" w:rsidR="00CF0EE8" w:rsidRPr="00CF0EE8" w:rsidRDefault="00CF0EE8" w:rsidP="00A10840">
            <w:pPr>
              <w:jc w:val="center"/>
              <w:rPr>
                <w:color w:val="000000"/>
                <w:sz w:val="20"/>
                <w:szCs w:val="20"/>
              </w:rPr>
            </w:pPr>
            <w:r w:rsidRPr="00CF0EE8">
              <w:rPr>
                <w:color w:val="000000"/>
                <w:sz w:val="22"/>
                <w:szCs w:val="22"/>
              </w:rPr>
              <w:t>826,7</w:t>
            </w:r>
          </w:p>
        </w:tc>
        <w:tc>
          <w:tcPr>
            <w:tcW w:w="1548" w:type="dxa"/>
            <w:tcBorders>
              <w:top w:val="nil"/>
              <w:left w:val="nil"/>
              <w:bottom w:val="single" w:sz="4" w:space="0" w:color="auto"/>
              <w:right w:val="single" w:sz="4" w:space="0" w:color="auto"/>
            </w:tcBorders>
            <w:shd w:val="clear" w:color="auto" w:fill="auto"/>
            <w:noWrap/>
            <w:vAlign w:val="center"/>
            <w:hideMark/>
          </w:tcPr>
          <w:p w14:paraId="3E5A75B1" w14:textId="77777777" w:rsidR="00CF0EE8" w:rsidRPr="00CF0EE8" w:rsidRDefault="00CF0EE8" w:rsidP="00A10840">
            <w:pPr>
              <w:jc w:val="center"/>
              <w:rPr>
                <w:color w:val="000000"/>
                <w:sz w:val="20"/>
                <w:szCs w:val="20"/>
              </w:rPr>
            </w:pPr>
            <w:r w:rsidRPr="00CF0EE8">
              <w:rPr>
                <w:color w:val="000000"/>
                <w:sz w:val="22"/>
                <w:szCs w:val="22"/>
              </w:rPr>
              <w:t>25370,3</w:t>
            </w:r>
          </w:p>
        </w:tc>
        <w:tc>
          <w:tcPr>
            <w:tcW w:w="1297" w:type="dxa"/>
            <w:tcBorders>
              <w:top w:val="nil"/>
              <w:left w:val="nil"/>
              <w:bottom w:val="single" w:sz="4" w:space="0" w:color="auto"/>
              <w:right w:val="single" w:sz="4" w:space="0" w:color="auto"/>
            </w:tcBorders>
            <w:shd w:val="clear" w:color="auto" w:fill="auto"/>
            <w:noWrap/>
            <w:vAlign w:val="center"/>
            <w:hideMark/>
          </w:tcPr>
          <w:p w14:paraId="2F61ED6E" w14:textId="77777777" w:rsidR="00CF0EE8" w:rsidRPr="00CF0EE8" w:rsidRDefault="00CF0EE8" w:rsidP="00A10840">
            <w:pPr>
              <w:jc w:val="center"/>
              <w:rPr>
                <w:color w:val="000000"/>
                <w:sz w:val="20"/>
                <w:szCs w:val="20"/>
              </w:rPr>
            </w:pPr>
            <w:r w:rsidRPr="00CF0EE8">
              <w:rPr>
                <w:color w:val="000000"/>
                <w:sz w:val="22"/>
                <w:szCs w:val="22"/>
              </w:rPr>
              <w:t>2976,2</w:t>
            </w:r>
          </w:p>
        </w:tc>
        <w:tc>
          <w:tcPr>
            <w:tcW w:w="1125" w:type="dxa"/>
            <w:tcBorders>
              <w:top w:val="nil"/>
              <w:left w:val="nil"/>
              <w:bottom w:val="single" w:sz="4" w:space="0" w:color="auto"/>
              <w:right w:val="single" w:sz="4" w:space="0" w:color="auto"/>
            </w:tcBorders>
            <w:shd w:val="clear" w:color="auto" w:fill="auto"/>
            <w:noWrap/>
            <w:vAlign w:val="center"/>
            <w:hideMark/>
          </w:tcPr>
          <w:p w14:paraId="5ADE5E8A" w14:textId="77777777" w:rsidR="00CF0EE8" w:rsidRPr="00CF0EE8" w:rsidRDefault="00CF0EE8" w:rsidP="00A10840">
            <w:pPr>
              <w:jc w:val="center"/>
              <w:rPr>
                <w:color w:val="000000"/>
                <w:sz w:val="20"/>
                <w:szCs w:val="20"/>
              </w:rPr>
            </w:pPr>
            <w:r w:rsidRPr="00CF0EE8">
              <w:rPr>
                <w:color w:val="000000"/>
                <w:sz w:val="22"/>
                <w:szCs w:val="22"/>
              </w:rPr>
              <w:t>89,3</w:t>
            </w:r>
          </w:p>
        </w:tc>
        <w:tc>
          <w:tcPr>
            <w:tcW w:w="1549" w:type="dxa"/>
            <w:tcBorders>
              <w:top w:val="nil"/>
              <w:left w:val="nil"/>
              <w:bottom w:val="single" w:sz="4" w:space="0" w:color="auto"/>
              <w:right w:val="single" w:sz="4" w:space="0" w:color="auto"/>
            </w:tcBorders>
            <w:shd w:val="clear" w:color="auto" w:fill="auto"/>
            <w:noWrap/>
            <w:vAlign w:val="center"/>
            <w:hideMark/>
          </w:tcPr>
          <w:p w14:paraId="1FDDBC36" w14:textId="77777777" w:rsidR="00CF0EE8" w:rsidRPr="00CF0EE8" w:rsidRDefault="00CF0EE8" w:rsidP="00A10840">
            <w:pPr>
              <w:jc w:val="center"/>
              <w:rPr>
                <w:color w:val="000000"/>
                <w:sz w:val="20"/>
                <w:szCs w:val="20"/>
              </w:rPr>
            </w:pPr>
            <w:r w:rsidRPr="00CF0EE8">
              <w:rPr>
                <w:color w:val="000000"/>
                <w:sz w:val="22"/>
                <w:szCs w:val="22"/>
              </w:rPr>
              <w:t>3065,5</w:t>
            </w:r>
          </w:p>
        </w:tc>
      </w:tr>
      <w:tr w:rsidR="00CF0EE8" w:rsidRPr="00CF0EE8" w14:paraId="5F3CE1A9" w14:textId="77777777" w:rsidTr="00A10840">
        <w:trPr>
          <w:trHeight w:val="20"/>
        </w:trPr>
        <w:tc>
          <w:tcPr>
            <w:tcW w:w="2122" w:type="dxa"/>
            <w:shd w:val="clear" w:color="auto" w:fill="auto"/>
            <w:vAlign w:val="center"/>
            <w:hideMark/>
          </w:tcPr>
          <w:p w14:paraId="065C919C" w14:textId="77777777" w:rsidR="00CF0EE8" w:rsidRPr="00CF0EE8" w:rsidRDefault="00CF0EE8" w:rsidP="00A10840">
            <w:pPr>
              <w:jc w:val="left"/>
              <w:rPr>
                <w:color w:val="000000"/>
                <w:sz w:val="20"/>
                <w:szCs w:val="20"/>
              </w:rPr>
            </w:pPr>
            <w:r w:rsidRPr="00CF0EE8">
              <w:rPr>
                <w:color w:val="000000"/>
                <w:sz w:val="20"/>
                <w:szCs w:val="20"/>
              </w:rPr>
              <w:t>Тимский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84AAFFE" w14:textId="77777777" w:rsidR="00CF0EE8" w:rsidRPr="00CF0EE8" w:rsidRDefault="00CF0EE8" w:rsidP="00A10840">
            <w:pPr>
              <w:jc w:val="center"/>
              <w:rPr>
                <w:color w:val="000000"/>
                <w:sz w:val="20"/>
                <w:szCs w:val="20"/>
              </w:rPr>
            </w:pPr>
            <w:r w:rsidRPr="00CF0EE8">
              <w:rPr>
                <w:color w:val="000000"/>
                <w:sz w:val="22"/>
                <w:szCs w:val="22"/>
              </w:rPr>
              <w:t>19993,1</w:t>
            </w:r>
          </w:p>
        </w:tc>
        <w:tc>
          <w:tcPr>
            <w:tcW w:w="1072" w:type="dxa"/>
            <w:tcBorders>
              <w:top w:val="nil"/>
              <w:left w:val="nil"/>
              <w:bottom w:val="single" w:sz="4" w:space="0" w:color="auto"/>
              <w:right w:val="single" w:sz="4" w:space="0" w:color="auto"/>
            </w:tcBorders>
            <w:shd w:val="clear" w:color="auto" w:fill="auto"/>
            <w:noWrap/>
            <w:vAlign w:val="center"/>
            <w:hideMark/>
          </w:tcPr>
          <w:p w14:paraId="544E5E17" w14:textId="77777777" w:rsidR="00CF0EE8" w:rsidRPr="00CF0EE8" w:rsidRDefault="00CF0EE8" w:rsidP="00A10840">
            <w:pPr>
              <w:jc w:val="center"/>
              <w:rPr>
                <w:color w:val="000000"/>
                <w:sz w:val="20"/>
                <w:szCs w:val="20"/>
              </w:rPr>
            </w:pPr>
            <w:r w:rsidRPr="00CF0EE8">
              <w:rPr>
                <w:color w:val="000000"/>
                <w:sz w:val="22"/>
                <w:szCs w:val="22"/>
              </w:rPr>
              <w:t>699,7</w:t>
            </w:r>
          </w:p>
        </w:tc>
        <w:tc>
          <w:tcPr>
            <w:tcW w:w="1548" w:type="dxa"/>
            <w:tcBorders>
              <w:top w:val="nil"/>
              <w:left w:val="nil"/>
              <w:bottom w:val="single" w:sz="4" w:space="0" w:color="auto"/>
              <w:right w:val="single" w:sz="4" w:space="0" w:color="auto"/>
            </w:tcBorders>
            <w:shd w:val="clear" w:color="auto" w:fill="auto"/>
            <w:noWrap/>
            <w:vAlign w:val="center"/>
            <w:hideMark/>
          </w:tcPr>
          <w:p w14:paraId="5D7C88BF" w14:textId="77777777" w:rsidR="00CF0EE8" w:rsidRPr="00CF0EE8" w:rsidRDefault="00CF0EE8" w:rsidP="00A10840">
            <w:pPr>
              <w:jc w:val="center"/>
              <w:rPr>
                <w:color w:val="000000"/>
                <w:sz w:val="20"/>
                <w:szCs w:val="20"/>
              </w:rPr>
            </w:pPr>
            <w:r w:rsidRPr="00CF0EE8">
              <w:rPr>
                <w:color w:val="000000"/>
                <w:sz w:val="22"/>
                <w:szCs w:val="22"/>
              </w:rPr>
              <w:t>20692,8</w:t>
            </w:r>
          </w:p>
        </w:tc>
        <w:tc>
          <w:tcPr>
            <w:tcW w:w="1297" w:type="dxa"/>
            <w:tcBorders>
              <w:top w:val="nil"/>
              <w:left w:val="nil"/>
              <w:bottom w:val="single" w:sz="4" w:space="0" w:color="auto"/>
              <w:right w:val="single" w:sz="4" w:space="0" w:color="auto"/>
            </w:tcBorders>
            <w:shd w:val="clear" w:color="auto" w:fill="auto"/>
            <w:noWrap/>
            <w:vAlign w:val="center"/>
            <w:hideMark/>
          </w:tcPr>
          <w:p w14:paraId="0D96F2EA" w14:textId="77777777" w:rsidR="00CF0EE8" w:rsidRPr="00CF0EE8" w:rsidRDefault="00CF0EE8" w:rsidP="00A10840">
            <w:pPr>
              <w:jc w:val="center"/>
              <w:rPr>
                <w:color w:val="000000"/>
                <w:sz w:val="20"/>
                <w:szCs w:val="20"/>
              </w:rPr>
            </w:pPr>
            <w:r w:rsidRPr="00CF0EE8">
              <w:rPr>
                <w:color w:val="000000"/>
                <w:sz w:val="22"/>
                <w:szCs w:val="22"/>
              </w:rPr>
              <w:t>2518,8</w:t>
            </w:r>
          </w:p>
        </w:tc>
        <w:tc>
          <w:tcPr>
            <w:tcW w:w="1125" w:type="dxa"/>
            <w:tcBorders>
              <w:top w:val="nil"/>
              <w:left w:val="nil"/>
              <w:bottom w:val="single" w:sz="4" w:space="0" w:color="auto"/>
              <w:right w:val="single" w:sz="4" w:space="0" w:color="auto"/>
            </w:tcBorders>
            <w:shd w:val="clear" w:color="auto" w:fill="auto"/>
            <w:noWrap/>
            <w:vAlign w:val="center"/>
            <w:hideMark/>
          </w:tcPr>
          <w:p w14:paraId="72F1A138" w14:textId="77777777" w:rsidR="00CF0EE8" w:rsidRPr="00CF0EE8" w:rsidRDefault="00CF0EE8" w:rsidP="00A10840">
            <w:pPr>
              <w:jc w:val="center"/>
              <w:rPr>
                <w:color w:val="000000"/>
                <w:sz w:val="20"/>
                <w:szCs w:val="20"/>
              </w:rPr>
            </w:pPr>
            <w:r w:rsidRPr="00CF0EE8">
              <w:rPr>
                <w:color w:val="000000"/>
                <w:sz w:val="22"/>
                <w:szCs w:val="22"/>
              </w:rPr>
              <w:t>75,6</w:t>
            </w:r>
          </w:p>
        </w:tc>
        <w:tc>
          <w:tcPr>
            <w:tcW w:w="1549" w:type="dxa"/>
            <w:tcBorders>
              <w:top w:val="nil"/>
              <w:left w:val="nil"/>
              <w:bottom w:val="single" w:sz="4" w:space="0" w:color="auto"/>
              <w:right w:val="single" w:sz="4" w:space="0" w:color="auto"/>
            </w:tcBorders>
            <w:shd w:val="clear" w:color="auto" w:fill="auto"/>
            <w:noWrap/>
            <w:vAlign w:val="center"/>
            <w:hideMark/>
          </w:tcPr>
          <w:p w14:paraId="3AC2D39C" w14:textId="77777777" w:rsidR="00CF0EE8" w:rsidRPr="00CF0EE8" w:rsidRDefault="00CF0EE8" w:rsidP="00A10840">
            <w:pPr>
              <w:jc w:val="center"/>
              <w:rPr>
                <w:color w:val="000000"/>
                <w:sz w:val="20"/>
                <w:szCs w:val="20"/>
              </w:rPr>
            </w:pPr>
            <w:r w:rsidRPr="00CF0EE8">
              <w:rPr>
                <w:color w:val="000000"/>
                <w:sz w:val="22"/>
                <w:szCs w:val="22"/>
              </w:rPr>
              <w:t>2594,3</w:t>
            </w:r>
          </w:p>
        </w:tc>
      </w:tr>
      <w:tr w:rsidR="00CF0EE8" w:rsidRPr="00CF0EE8" w14:paraId="25DFEB69" w14:textId="77777777" w:rsidTr="00A10840">
        <w:trPr>
          <w:trHeight w:val="20"/>
        </w:trPr>
        <w:tc>
          <w:tcPr>
            <w:tcW w:w="2122" w:type="dxa"/>
            <w:shd w:val="clear" w:color="auto" w:fill="auto"/>
            <w:vAlign w:val="center"/>
            <w:hideMark/>
          </w:tcPr>
          <w:p w14:paraId="3DA9F001" w14:textId="77777777" w:rsidR="00CF0EE8" w:rsidRPr="00CF0EE8" w:rsidRDefault="00CF0EE8" w:rsidP="00A10840">
            <w:pPr>
              <w:jc w:val="left"/>
              <w:rPr>
                <w:color w:val="000000"/>
                <w:sz w:val="20"/>
                <w:szCs w:val="20"/>
              </w:rPr>
            </w:pPr>
            <w:r w:rsidRPr="00CF0EE8">
              <w:rPr>
                <w:color w:val="000000"/>
                <w:sz w:val="20"/>
                <w:szCs w:val="20"/>
              </w:rPr>
              <w:t>Черемисиновский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B692783" w14:textId="77777777" w:rsidR="00CF0EE8" w:rsidRPr="00CF0EE8" w:rsidRDefault="00CF0EE8" w:rsidP="00A10840">
            <w:pPr>
              <w:jc w:val="center"/>
              <w:rPr>
                <w:color w:val="000000"/>
                <w:sz w:val="20"/>
                <w:szCs w:val="20"/>
              </w:rPr>
            </w:pPr>
            <w:r w:rsidRPr="00CF0EE8">
              <w:rPr>
                <w:color w:val="000000"/>
                <w:sz w:val="22"/>
                <w:szCs w:val="22"/>
              </w:rPr>
              <w:t>16334,6</w:t>
            </w:r>
          </w:p>
        </w:tc>
        <w:tc>
          <w:tcPr>
            <w:tcW w:w="1072" w:type="dxa"/>
            <w:tcBorders>
              <w:top w:val="nil"/>
              <w:left w:val="nil"/>
              <w:bottom w:val="single" w:sz="4" w:space="0" w:color="auto"/>
              <w:right w:val="single" w:sz="4" w:space="0" w:color="auto"/>
            </w:tcBorders>
            <w:shd w:val="clear" w:color="auto" w:fill="auto"/>
            <w:noWrap/>
            <w:vAlign w:val="center"/>
            <w:hideMark/>
          </w:tcPr>
          <w:p w14:paraId="4C1D9B90" w14:textId="77777777" w:rsidR="00CF0EE8" w:rsidRPr="00CF0EE8" w:rsidRDefault="00CF0EE8" w:rsidP="00A10840">
            <w:pPr>
              <w:jc w:val="center"/>
              <w:rPr>
                <w:color w:val="000000"/>
                <w:sz w:val="20"/>
                <w:szCs w:val="20"/>
              </w:rPr>
            </w:pPr>
            <w:r w:rsidRPr="00CF0EE8">
              <w:rPr>
                <w:color w:val="000000"/>
                <w:sz w:val="22"/>
                <w:szCs w:val="22"/>
              </w:rPr>
              <w:t>577,0</w:t>
            </w:r>
          </w:p>
        </w:tc>
        <w:tc>
          <w:tcPr>
            <w:tcW w:w="1548" w:type="dxa"/>
            <w:tcBorders>
              <w:top w:val="nil"/>
              <w:left w:val="nil"/>
              <w:bottom w:val="single" w:sz="4" w:space="0" w:color="auto"/>
              <w:right w:val="single" w:sz="4" w:space="0" w:color="auto"/>
            </w:tcBorders>
            <w:shd w:val="clear" w:color="auto" w:fill="auto"/>
            <w:noWrap/>
            <w:vAlign w:val="center"/>
            <w:hideMark/>
          </w:tcPr>
          <w:p w14:paraId="26E5CE63" w14:textId="77777777" w:rsidR="00CF0EE8" w:rsidRPr="00CF0EE8" w:rsidRDefault="00CF0EE8" w:rsidP="00A10840">
            <w:pPr>
              <w:jc w:val="center"/>
              <w:rPr>
                <w:color w:val="000000"/>
                <w:sz w:val="20"/>
                <w:szCs w:val="20"/>
              </w:rPr>
            </w:pPr>
            <w:r w:rsidRPr="00CF0EE8">
              <w:rPr>
                <w:color w:val="000000"/>
                <w:sz w:val="22"/>
                <w:szCs w:val="22"/>
              </w:rPr>
              <w:t>16911,6</w:t>
            </w:r>
          </w:p>
        </w:tc>
        <w:tc>
          <w:tcPr>
            <w:tcW w:w="1297" w:type="dxa"/>
            <w:tcBorders>
              <w:top w:val="nil"/>
              <w:left w:val="nil"/>
              <w:bottom w:val="single" w:sz="4" w:space="0" w:color="auto"/>
              <w:right w:val="single" w:sz="4" w:space="0" w:color="auto"/>
            </w:tcBorders>
            <w:shd w:val="clear" w:color="auto" w:fill="auto"/>
            <w:noWrap/>
            <w:vAlign w:val="center"/>
            <w:hideMark/>
          </w:tcPr>
          <w:p w14:paraId="592B7518" w14:textId="77777777" w:rsidR="00CF0EE8" w:rsidRPr="00CF0EE8" w:rsidRDefault="00CF0EE8" w:rsidP="00A10840">
            <w:pPr>
              <w:jc w:val="center"/>
              <w:rPr>
                <w:color w:val="000000"/>
                <w:sz w:val="20"/>
                <w:szCs w:val="20"/>
              </w:rPr>
            </w:pPr>
            <w:r w:rsidRPr="00CF0EE8">
              <w:rPr>
                <w:color w:val="000000"/>
                <w:sz w:val="22"/>
                <w:szCs w:val="22"/>
              </w:rPr>
              <w:t>2077,2</w:t>
            </w:r>
          </w:p>
        </w:tc>
        <w:tc>
          <w:tcPr>
            <w:tcW w:w="1125" w:type="dxa"/>
            <w:tcBorders>
              <w:top w:val="nil"/>
              <w:left w:val="nil"/>
              <w:bottom w:val="single" w:sz="4" w:space="0" w:color="auto"/>
              <w:right w:val="single" w:sz="4" w:space="0" w:color="auto"/>
            </w:tcBorders>
            <w:shd w:val="clear" w:color="auto" w:fill="auto"/>
            <w:noWrap/>
            <w:vAlign w:val="center"/>
            <w:hideMark/>
          </w:tcPr>
          <w:p w14:paraId="7337FE58" w14:textId="77777777" w:rsidR="00CF0EE8" w:rsidRPr="00CF0EE8" w:rsidRDefault="00CF0EE8" w:rsidP="00A10840">
            <w:pPr>
              <w:jc w:val="center"/>
              <w:rPr>
                <w:color w:val="000000"/>
                <w:sz w:val="20"/>
                <w:szCs w:val="20"/>
              </w:rPr>
            </w:pPr>
            <w:r w:rsidRPr="00CF0EE8">
              <w:rPr>
                <w:color w:val="000000"/>
                <w:sz w:val="22"/>
                <w:szCs w:val="22"/>
              </w:rPr>
              <w:t>62,3</w:t>
            </w:r>
          </w:p>
        </w:tc>
        <w:tc>
          <w:tcPr>
            <w:tcW w:w="1549" w:type="dxa"/>
            <w:tcBorders>
              <w:top w:val="nil"/>
              <w:left w:val="nil"/>
              <w:bottom w:val="single" w:sz="4" w:space="0" w:color="auto"/>
              <w:right w:val="single" w:sz="4" w:space="0" w:color="auto"/>
            </w:tcBorders>
            <w:shd w:val="clear" w:color="auto" w:fill="auto"/>
            <w:noWrap/>
            <w:vAlign w:val="center"/>
            <w:hideMark/>
          </w:tcPr>
          <w:p w14:paraId="46257400" w14:textId="77777777" w:rsidR="00CF0EE8" w:rsidRPr="00CF0EE8" w:rsidRDefault="00CF0EE8" w:rsidP="00A10840">
            <w:pPr>
              <w:jc w:val="center"/>
              <w:rPr>
                <w:color w:val="000000"/>
                <w:sz w:val="20"/>
                <w:szCs w:val="20"/>
              </w:rPr>
            </w:pPr>
            <w:r w:rsidRPr="00CF0EE8">
              <w:rPr>
                <w:color w:val="000000"/>
                <w:sz w:val="22"/>
                <w:szCs w:val="22"/>
              </w:rPr>
              <w:t>2139,5</w:t>
            </w:r>
          </w:p>
        </w:tc>
      </w:tr>
      <w:tr w:rsidR="00CF0EE8" w:rsidRPr="00CF0EE8" w14:paraId="1D93DE3F" w14:textId="77777777" w:rsidTr="00A10840">
        <w:trPr>
          <w:trHeight w:val="20"/>
        </w:trPr>
        <w:tc>
          <w:tcPr>
            <w:tcW w:w="2122" w:type="dxa"/>
            <w:shd w:val="clear" w:color="auto" w:fill="auto"/>
            <w:vAlign w:val="center"/>
            <w:hideMark/>
          </w:tcPr>
          <w:p w14:paraId="1A56D298" w14:textId="77777777" w:rsidR="00CF0EE8" w:rsidRPr="00CF0EE8" w:rsidRDefault="00CF0EE8" w:rsidP="00A10840">
            <w:pPr>
              <w:jc w:val="left"/>
              <w:rPr>
                <w:color w:val="000000"/>
                <w:sz w:val="20"/>
                <w:szCs w:val="20"/>
              </w:rPr>
            </w:pPr>
            <w:r w:rsidRPr="00CF0EE8">
              <w:rPr>
                <w:color w:val="000000"/>
                <w:sz w:val="20"/>
                <w:szCs w:val="20"/>
              </w:rPr>
              <w:t>Щигровский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FD9D495" w14:textId="77777777" w:rsidR="00CF0EE8" w:rsidRPr="00CF0EE8" w:rsidRDefault="00CF0EE8" w:rsidP="00A10840">
            <w:pPr>
              <w:jc w:val="center"/>
              <w:rPr>
                <w:color w:val="000000"/>
                <w:sz w:val="20"/>
                <w:szCs w:val="20"/>
              </w:rPr>
            </w:pPr>
            <w:r w:rsidRPr="00CF0EE8">
              <w:rPr>
                <w:color w:val="000000"/>
                <w:sz w:val="22"/>
                <w:szCs w:val="22"/>
              </w:rPr>
              <w:t>18520,0</w:t>
            </w:r>
          </w:p>
        </w:tc>
        <w:tc>
          <w:tcPr>
            <w:tcW w:w="1072" w:type="dxa"/>
            <w:tcBorders>
              <w:top w:val="nil"/>
              <w:left w:val="nil"/>
              <w:bottom w:val="single" w:sz="4" w:space="0" w:color="auto"/>
              <w:right w:val="single" w:sz="4" w:space="0" w:color="auto"/>
            </w:tcBorders>
            <w:shd w:val="clear" w:color="auto" w:fill="auto"/>
            <w:noWrap/>
            <w:vAlign w:val="center"/>
            <w:hideMark/>
          </w:tcPr>
          <w:p w14:paraId="32BD16EC" w14:textId="77777777" w:rsidR="00CF0EE8" w:rsidRPr="00CF0EE8" w:rsidRDefault="00CF0EE8" w:rsidP="00A10840">
            <w:pPr>
              <w:jc w:val="center"/>
              <w:rPr>
                <w:color w:val="000000"/>
                <w:sz w:val="20"/>
                <w:szCs w:val="20"/>
              </w:rPr>
            </w:pPr>
            <w:r w:rsidRPr="00CF0EE8">
              <w:rPr>
                <w:color w:val="000000"/>
                <w:sz w:val="22"/>
                <w:szCs w:val="22"/>
              </w:rPr>
              <w:t>642,0</w:t>
            </w:r>
          </w:p>
        </w:tc>
        <w:tc>
          <w:tcPr>
            <w:tcW w:w="1548" w:type="dxa"/>
            <w:tcBorders>
              <w:top w:val="nil"/>
              <w:left w:val="nil"/>
              <w:bottom w:val="single" w:sz="4" w:space="0" w:color="auto"/>
              <w:right w:val="single" w:sz="4" w:space="0" w:color="auto"/>
            </w:tcBorders>
            <w:shd w:val="clear" w:color="auto" w:fill="auto"/>
            <w:noWrap/>
            <w:vAlign w:val="center"/>
            <w:hideMark/>
          </w:tcPr>
          <w:p w14:paraId="1B251774" w14:textId="77777777" w:rsidR="00CF0EE8" w:rsidRPr="00CF0EE8" w:rsidRDefault="00CF0EE8" w:rsidP="00A10840">
            <w:pPr>
              <w:jc w:val="center"/>
              <w:rPr>
                <w:color w:val="000000"/>
                <w:sz w:val="20"/>
                <w:szCs w:val="20"/>
              </w:rPr>
            </w:pPr>
            <w:r w:rsidRPr="00CF0EE8">
              <w:rPr>
                <w:color w:val="000000"/>
                <w:sz w:val="22"/>
                <w:szCs w:val="22"/>
              </w:rPr>
              <w:t>19162,1</w:t>
            </w:r>
          </w:p>
        </w:tc>
        <w:tc>
          <w:tcPr>
            <w:tcW w:w="1297" w:type="dxa"/>
            <w:tcBorders>
              <w:top w:val="nil"/>
              <w:left w:val="nil"/>
              <w:bottom w:val="single" w:sz="4" w:space="0" w:color="auto"/>
              <w:right w:val="single" w:sz="4" w:space="0" w:color="auto"/>
            </w:tcBorders>
            <w:shd w:val="clear" w:color="auto" w:fill="auto"/>
            <w:noWrap/>
            <w:vAlign w:val="center"/>
            <w:hideMark/>
          </w:tcPr>
          <w:p w14:paraId="79018E0F" w14:textId="77777777" w:rsidR="00CF0EE8" w:rsidRPr="00CF0EE8" w:rsidRDefault="00CF0EE8" w:rsidP="00A10840">
            <w:pPr>
              <w:jc w:val="center"/>
              <w:rPr>
                <w:color w:val="000000"/>
                <w:sz w:val="20"/>
                <w:szCs w:val="20"/>
              </w:rPr>
            </w:pPr>
            <w:r w:rsidRPr="00CF0EE8">
              <w:rPr>
                <w:color w:val="000000"/>
                <w:sz w:val="22"/>
                <w:szCs w:val="22"/>
              </w:rPr>
              <w:t>2311,3</w:t>
            </w:r>
          </w:p>
        </w:tc>
        <w:tc>
          <w:tcPr>
            <w:tcW w:w="1125" w:type="dxa"/>
            <w:tcBorders>
              <w:top w:val="nil"/>
              <w:left w:val="nil"/>
              <w:bottom w:val="single" w:sz="4" w:space="0" w:color="auto"/>
              <w:right w:val="single" w:sz="4" w:space="0" w:color="auto"/>
            </w:tcBorders>
            <w:shd w:val="clear" w:color="auto" w:fill="auto"/>
            <w:noWrap/>
            <w:vAlign w:val="center"/>
            <w:hideMark/>
          </w:tcPr>
          <w:p w14:paraId="4BB3DC3F" w14:textId="77777777" w:rsidR="00CF0EE8" w:rsidRPr="00CF0EE8" w:rsidRDefault="00CF0EE8" w:rsidP="00A10840">
            <w:pPr>
              <w:jc w:val="center"/>
              <w:rPr>
                <w:color w:val="000000"/>
                <w:sz w:val="20"/>
                <w:szCs w:val="20"/>
              </w:rPr>
            </w:pPr>
            <w:r w:rsidRPr="00CF0EE8">
              <w:rPr>
                <w:color w:val="000000"/>
                <w:sz w:val="22"/>
                <w:szCs w:val="22"/>
              </w:rPr>
              <w:t>69,3</w:t>
            </w:r>
          </w:p>
        </w:tc>
        <w:tc>
          <w:tcPr>
            <w:tcW w:w="1549" w:type="dxa"/>
            <w:tcBorders>
              <w:top w:val="nil"/>
              <w:left w:val="nil"/>
              <w:bottom w:val="single" w:sz="4" w:space="0" w:color="auto"/>
              <w:right w:val="single" w:sz="4" w:space="0" w:color="auto"/>
            </w:tcBorders>
            <w:shd w:val="clear" w:color="auto" w:fill="auto"/>
            <w:noWrap/>
            <w:vAlign w:val="center"/>
            <w:hideMark/>
          </w:tcPr>
          <w:p w14:paraId="4E152E09" w14:textId="77777777" w:rsidR="00CF0EE8" w:rsidRPr="00CF0EE8" w:rsidRDefault="00CF0EE8" w:rsidP="00A10840">
            <w:pPr>
              <w:jc w:val="center"/>
              <w:rPr>
                <w:color w:val="000000"/>
                <w:sz w:val="20"/>
                <w:szCs w:val="20"/>
              </w:rPr>
            </w:pPr>
            <w:r w:rsidRPr="00CF0EE8">
              <w:rPr>
                <w:color w:val="000000"/>
                <w:sz w:val="22"/>
                <w:szCs w:val="22"/>
              </w:rPr>
              <w:t>2380,6</w:t>
            </w:r>
          </w:p>
        </w:tc>
      </w:tr>
      <w:tr w:rsidR="00CF0EE8" w:rsidRPr="00CF0EE8" w14:paraId="76DDD66C" w14:textId="77777777" w:rsidTr="00A10840">
        <w:trPr>
          <w:trHeight w:val="20"/>
        </w:trPr>
        <w:tc>
          <w:tcPr>
            <w:tcW w:w="2122" w:type="dxa"/>
            <w:shd w:val="clear" w:color="auto" w:fill="auto"/>
            <w:vAlign w:val="center"/>
            <w:hideMark/>
          </w:tcPr>
          <w:p w14:paraId="4CC1DB98" w14:textId="77777777" w:rsidR="00CF0EE8" w:rsidRPr="00CF0EE8" w:rsidRDefault="00CF0EE8" w:rsidP="00A10840">
            <w:pPr>
              <w:jc w:val="left"/>
              <w:rPr>
                <w:b/>
                <w:bCs/>
                <w:color w:val="000000"/>
                <w:sz w:val="20"/>
                <w:szCs w:val="20"/>
              </w:rPr>
            </w:pPr>
            <w:r w:rsidRPr="00CF0EE8">
              <w:rPr>
                <w:b/>
                <w:bCs/>
                <w:color w:val="000000"/>
                <w:sz w:val="20"/>
                <w:szCs w:val="20"/>
              </w:rPr>
              <w:t>Юго-западная зона</w:t>
            </w:r>
          </w:p>
        </w:tc>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41245B6" w14:textId="77777777" w:rsidR="00CF0EE8" w:rsidRPr="00CF0EE8" w:rsidRDefault="00CF0EE8" w:rsidP="00A10840">
            <w:pPr>
              <w:jc w:val="center"/>
              <w:rPr>
                <w:b/>
                <w:bCs/>
                <w:color w:val="000000"/>
                <w:sz w:val="20"/>
                <w:szCs w:val="20"/>
              </w:rPr>
            </w:pPr>
            <w:r w:rsidRPr="00CF0EE8">
              <w:rPr>
                <w:b/>
                <w:bCs/>
                <w:color w:val="000000"/>
                <w:sz w:val="22"/>
                <w:szCs w:val="22"/>
              </w:rPr>
              <w:t>866017</w:t>
            </w:r>
          </w:p>
        </w:tc>
        <w:tc>
          <w:tcPr>
            <w:tcW w:w="1072" w:type="dxa"/>
            <w:tcBorders>
              <w:top w:val="nil"/>
              <w:left w:val="nil"/>
              <w:bottom w:val="single" w:sz="4" w:space="0" w:color="auto"/>
              <w:right w:val="single" w:sz="4" w:space="0" w:color="auto"/>
            </w:tcBorders>
            <w:shd w:val="clear" w:color="auto" w:fill="auto"/>
            <w:noWrap/>
            <w:vAlign w:val="bottom"/>
            <w:hideMark/>
          </w:tcPr>
          <w:p w14:paraId="0C093BC0" w14:textId="77777777" w:rsidR="00CF0EE8" w:rsidRPr="00CF0EE8" w:rsidRDefault="00CF0EE8" w:rsidP="00A10840">
            <w:pPr>
              <w:jc w:val="center"/>
              <w:rPr>
                <w:b/>
                <w:bCs/>
                <w:color w:val="000000"/>
                <w:sz w:val="20"/>
                <w:szCs w:val="20"/>
              </w:rPr>
            </w:pPr>
            <w:r w:rsidRPr="00CF0EE8">
              <w:rPr>
                <w:b/>
                <w:bCs/>
                <w:color w:val="000000"/>
                <w:sz w:val="22"/>
                <w:szCs w:val="22"/>
              </w:rPr>
              <w:t>44799</w:t>
            </w:r>
          </w:p>
        </w:tc>
        <w:tc>
          <w:tcPr>
            <w:tcW w:w="1548" w:type="dxa"/>
            <w:tcBorders>
              <w:top w:val="nil"/>
              <w:left w:val="nil"/>
              <w:bottom w:val="single" w:sz="4" w:space="0" w:color="auto"/>
              <w:right w:val="single" w:sz="4" w:space="0" w:color="auto"/>
            </w:tcBorders>
            <w:shd w:val="clear" w:color="auto" w:fill="auto"/>
            <w:noWrap/>
            <w:vAlign w:val="bottom"/>
            <w:hideMark/>
          </w:tcPr>
          <w:p w14:paraId="5945E60D" w14:textId="77777777" w:rsidR="00CF0EE8" w:rsidRPr="00CF0EE8" w:rsidRDefault="00CF0EE8" w:rsidP="00A10840">
            <w:pPr>
              <w:jc w:val="center"/>
              <w:rPr>
                <w:b/>
                <w:bCs/>
                <w:color w:val="000000"/>
                <w:sz w:val="20"/>
                <w:szCs w:val="20"/>
              </w:rPr>
            </w:pPr>
            <w:r w:rsidRPr="00CF0EE8">
              <w:rPr>
                <w:b/>
                <w:bCs/>
                <w:color w:val="000000"/>
                <w:sz w:val="22"/>
                <w:szCs w:val="22"/>
              </w:rPr>
              <w:t>910816</w:t>
            </w:r>
          </w:p>
        </w:tc>
        <w:tc>
          <w:tcPr>
            <w:tcW w:w="1297" w:type="dxa"/>
            <w:tcBorders>
              <w:top w:val="nil"/>
              <w:left w:val="nil"/>
              <w:bottom w:val="single" w:sz="4" w:space="0" w:color="auto"/>
              <w:right w:val="single" w:sz="4" w:space="0" w:color="auto"/>
            </w:tcBorders>
            <w:shd w:val="clear" w:color="auto" w:fill="auto"/>
            <w:noWrap/>
            <w:vAlign w:val="bottom"/>
            <w:hideMark/>
          </w:tcPr>
          <w:p w14:paraId="69976E7E" w14:textId="77777777" w:rsidR="00CF0EE8" w:rsidRPr="00CF0EE8" w:rsidRDefault="00CF0EE8" w:rsidP="00A10840">
            <w:pPr>
              <w:jc w:val="center"/>
              <w:rPr>
                <w:b/>
                <w:bCs/>
                <w:color w:val="000000"/>
                <w:sz w:val="20"/>
                <w:szCs w:val="20"/>
              </w:rPr>
            </w:pPr>
            <w:r w:rsidRPr="00CF0EE8">
              <w:rPr>
                <w:b/>
                <w:bCs/>
                <w:color w:val="000000"/>
                <w:sz w:val="22"/>
                <w:szCs w:val="22"/>
              </w:rPr>
              <w:t>114538</w:t>
            </w:r>
          </w:p>
        </w:tc>
        <w:tc>
          <w:tcPr>
            <w:tcW w:w="1125" w:type="dxa"/>
            <w:tcBorders>
              <w:top w:val="nil"/>
              <w:left w:val="nil"/>
              <w:bottom w:val="single" w:sz="4" w:space="0" w:color="auto"/>
              <w:right w:val="single" w:sz="4" w:space="0" w:color="auto"/>
            </w:tcBorders>
            <w:shd w:val="clear" w:color="auto" w:fill="auto"/>
            <w:noWrap/>
            <w:vAlign w:val="bottom"/>
            <w:hideMark/>
          </w:tcPr>
          <w:p w14:paraId="7176B595" w14:textId="77777777" w:rsidR="00CF0EE8" w:rsidRPr="00CF0EE8" w:rsidRDefault="00CF0EE8" w:rsidP="00A10840">
            <w:pPr>
              <w:jc w:val="center"/>
              <w:rPr>
                <w:b/>
                <w:bCs/>
                <w:color w:val="000000"/>
                <w:sz w:val="20"/>
                <w:szCs w:val="20"/>
              </w:rPr>
            </w:pPr>
            <w:r w:rsidRPr="00CF0EE8">
              <w:rPr>
                <w:b/>
                <w:bCs/>
                <w:color w:val="000000"/>
                <w:sz w:val="22"/>
                <w:szCs w:val="22"/>
              </w:rPr>
              <w:t>4838</w:t>
            </w:r>
          </w:p>
        </w:tc>
        <w:tc>
          <w:tcPr>
            <w:tcW w:w="1549" w:type="dxa"/>
            <w:tcBorders>
              <w:top w:val="nil"/>
              <w:left w:val="nil"/>
              <w:bottom w:val="single" w:sz="4" w:space="0" w:color="auto"/>
              <w:right w:val="single" w:sz="4" w:space="0" w:color="auto"/>
            </w:tcBorders>
            <w:shd w:val="clear" w:color="auto" w:fill="auto"/>
            <w:noWrap/>
            <w:vAlign w:val="bottom"/>
            <w:hideMark/>
          </w:tcPr>
          <w:p w14:paraId="7220FEDA" w14:textId="77777777" w:rsidR="00CF0EE8" w:rsidRPr="00CF0EE8" w:rsidRDefault="00CF0EE8" w:rsidP="00A10840">
            <w:pPr>
              <w:jc w:val="center"/>
              <w:rPr>
                <w:b/>
                <w:bCs/>
                <w:color w:val="000000"/>
                <w:sz w:val="20"/>
                <w:szCs w:val="20"/>
              </w:rPr>
            </w:pPr>
            <w:r w:rsidRPr="00CF0EE8">
              <w:rPr>
                <w:b/>
                <w:bCs/>
                <w:color w:val="000000"/>
                <w:sz w:val="22"/>
                <w:szCs w:val="22"/>
              </w:rPr>
              <w:t>119377</w:t>
            </w:r>
          </w:p>
        </w:tc>
      </w:tr>
      <w:tr w:rsidR="00CF0EE8" w:rsidRPr="00CF0EE8" w14:paraId="3D44EB6F" w14:textId="77777777" w:rsidTr="00A10840">
        <w:trPr>
          <w:trHeight w:val="20"/>
        </w:trPr>
        <w:tc>
          <w:tcPr>
            <w:tcW w:w="2122" w:type="dxa"/>
            <w:shd w:val="clear" w:color="auto" w:fill="auto"/>
            <w:vAlign w:val="center"/>
            <w:hideMark/>
          </w:tcPr>
          <w:p w14:paraId="3777D65C" w14:textId="77777777" w:rsidR="00CF0EE8" w:rsidRPr="00CF0EE8" w:rsidRDefault="00CF0EE8" w:rsidP="00A10840">
            <w:pPr>
              <w:jc w:val="left"/>
              <w:rPr>
                <w:color w:val="000000"/>
                <w:sz w:val="20"/>
                <w:szCs w:val="20"/>
              </w:rPr>
            </w:pPr>
            <w:r w:rsidRPr="00CF0EE8">
              <w:rPr>
                <w:color w:val="000000"/>
                <w:sz w:val="20"/>
                <w:szCs w:val="20"/>
              </w:rPr>
              <w:t>Городской округ город Железногорск</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B675B45" w14:textId="77777777" w:rsidR="00CF0EE8" w:rsidRPr="00CF0EE8" w:rsidRDefault="00CF0EE8" w:rsidP="00A10840">
            <w:pPr>
              <w:jc w:val="center"/>
              <w:rPr>
                <w:color w:val="000000"/>
                <w:sz w:val="20"/>
                <w:szCs w:val="20"/>
              </w:rPr>
            </w:pPr>
            <w:r w:rsidRPr="00CF0EE8">
              <w:rPr>
                <w:color w:val="000000"/>
                <w:sz w:val="22"/>
                <w:szCs w:val="22"/>
              </w:rPr>
              <w:t>194270,3</w:t>
            </w:r>
          </w:p>
        </w:tc>
        <w:tc>
          <w:tcPr>
            <w:tcW w:w="1072" w:type="dxa"/>
            <w:tcBorders>
              <w:top w:val="nil"/>
              <w:left w:val="nil"/>
              <w:bottom w:val="single" w:sz="4" w:space="0" w:color="auto"/>
              <w:right w:val="single" w:sz="4" w:space="0" w:color="auto"/>
            </w:tcBorders>
            <w:shd w:val="clear" w:color="auto" w:fill="auto"/>
            <w:noWrap/>
            <w:vAlign w:val="center"/>
            <w:hideMark/>
          </w:tcPr>
          <w:p w14:paraId="1725235C" w14:textId="77777777" w:rsidR="00CF0EE8" w:rsidRPr="00CF0EE8" w:rsidRDefault="00CF0EE8" w:rsidP="00A10840">
            <w:pPr>
              <w:jc w:val="center"/>
              <w:rPr>
                <w:color w:val="000000"/>
                <w:sz w:val="20"/>
                <w:szCs w:val="20"/>
              </w:rPr>
            </w:pPr>
            <w:r w:rsidRPr="00CF0EE8">
              <w:rPr>
                <w:color w:val="000000"/>
                <w:sz w:val="22"/>
                <w:szCs w:val="22"/>
              </w:rPr>
              <w:t>12734,2</w:t>
            </w:r>
          </w:p>
        </w:tc>
        <w:tc>
          <w:tcPr>
            <w:tcW w:w="1548" w:type="dxa"/>
            <w:tcBorders>
              <w:top w:val="nil"/>
              <w:left w:val="nil"/>
              <w:bottom w:val="single" w:sz="4" w:space="0" w:color="auto"/>
              <w:right w:val="single" w:sz="4" w:space="0" w:color="auto"/>
            </w:tcBorders>
            <w:shd w:val="clear" w:color="auto" w:fill="auto"/>
            <w:noWrap/>
            <w:vAlign w:val="center"/>
            <w:hideMark/>
          </w:tcPr>
          <w:p w14:paraId="06CA4A3B" w14:textId="77777777" w:rsidR="00CF0EE8" w:rsidRPr="00CF0EE8" w:rsidRDefault="00CF0EE8" w:rsidP="00A10840">
            <w:pPr>
              <w:jc w:val="center"/>
              <w:rPr>
                <w:color w:val="000000"/>
                <w:sz w:val="20"/>
                <w:szCs w:val="20"/>
              </w:rPr>
            </w:pPr>
            <w:r w:rsidRPr="00CF0EE8">
              <w:rPr>
                <w:color w:val="000000"/>
                <w:sz w:val="22"/>
                <w:szCs w:val="22"/>
              </w:rPr>
              <w:t>207004,5</w:t>
            </w:r>
          </w:p>
        </w:tc>
        <w:tc>
          <w:tcPr>
            <w:tcW w:w="1297" w:type="dxa"/>
            <w:tcBorders>
              <w:top w:val="nil"/>
              <w:left w:val="nil"/>
              <w:bottom w:val="single" w:sz="4" w:space="0" w:color="auto"/>
              <w:right w:val="single" w:sz="4" w:space="0" w:color="auto"/>
            </w:tcBorders>
            <w:shd w:val="clear" w:color="auto" w:fill="auto"/>
            <w:noWrap/>
            <w:vAlign w:val="center"/>
            <w:hideMark/>
          </w:tcPr>
          <w:p w14:paraId="198E69B1" w14:textId="77777777" w:rsidR="00CF0EE8" w:rsidRPr="00CF0EE8" w:rsidRDefault="00CF0EE8" w:rsidP="00A10840">
            <w:pPr>
              <w:jc w:val="center"/>
              <w:rPr>
                <w:color w:val="000000"/>
                <w:sz w:val="20"/>
                <w:szCs w:val="20"/>
              </w:rPr>
            </w:pPr>
            <w:r w:rsidRPr="00CF0EE8">
              <w:rPr>
                <w:color w:val="000000"/>
                <w:sz w:val="22"/>
                <w:szCs w:val="22"/>
              </w:rPr>
              <w:t>27505,8</w:t>
            </w:r>
          </w:p>
        </w:tc>
        <w:tc>
          <w:tcPr>
            <w:tcW w:w="1125" w:type="dxa"/>
            <w:tcBorders>
              <w:top w:val="nil"/>
              <w:left w:val="nil"/>
              <w:bottom w:val="single" w:sz="4" w:space="0" w:color="auto"/>
              <w:right w:val="single" w:sz="4" w:space="0" w:color="auto"/>
            </w:tcBorders>
            <w:shd w:val="clear" w:color="auto" w:fill="auto"/>
            <w:noWrap/>
            <w:vAlign w:val="center"/>
            <w:hideMark/>
          </w:tcPr>
          <w:p w14:paraId="07795DE2" w14:textId="77777777" w:rsidR="00CF0EE8" w:rsidRPr="00CF0EE8" w:rsidRDefault="00CF0EE8" w:rsidP="00A10840">
            <w:pPr>
              <w:jc w:val="center"/>
              <w:rPr>
                <w:color w:val="000000"/>
                <w:sz w:val="20"/>
                <w:szCs w:val="20"/>
              </w:rPr>
            </w:pPr>
            <w:r w:rsidRPr="00CF0EE8">
              <w:rPr>
                <w:color w:val="000000"/>
                <w:sz w:val="22"/>
                <w:szCs w:val="22"/>
              </w:rPr>
              <w:t>1375,3</w:t>
            </w:r>
          </w:p>
        </w:tc>
        <w:tc>
          <w:tcPr>
            <w:tcW w:w="1549" w:type="dxa"/>
            <w:tcBorders>
              <w:top w:val="nil"/>
              <w:left w:val="nil"/>
              <w:bottom w:val="single" w:sz="4" w:space="0" w:color="auto"/>
              <w:right w:val="single" w:sz="4" w:space="0" w:color="auto"/>
            </w:tcBorders>
            <w:shd w:val="clear" w:color="auto" w:fill="auto"/>
            <w:noWrap/>
            <w:vAlign w:val="center"/>
            <w:hideMark/>
          </w:tcPr>
          <w:p w14:paraId="56134B84" w14:textId="77777777" w:rsidR="00CF0EE8" w:rsidRPr="00CF0EE8" w:rsidRDefault="00CF0EE8" w:rsidP="00A10840">
            <w:pPr>
              <w:jc w:val="center"/>
              <w:rPr>
                <w:color w:val="000000"/>
                <w:sz w:val="20"/>
                <w:szCs w:val="20"/>
              </w:rPr>
            </w:pPr>
            <w:r w:rsidRPr="00CF0EE8">
              <w:rPr>
                <w:color w:val="000000"/>
                <w:sz w:val="22"/>
                <w:szCs w:val="22"/>
              </w:rPr>
              <w:t>28881,1</w:t>
            </w:r>
          </w:p>
        </w:tc>
      </w:tr>
      <w:tr w:rsidR="00CF0EE8" w:rsidRPr="00CF0EE8" w14:paraId="566E33A9" w14:textId="77777777" w:rsidTr="00A10840">
        <w:trPr>
          <w:trHeight w:val="20"/>
        </w:trPr>
        <w:tc>
          <w:tcPr>
            <w:tcW w:w="2122" w:type="dxa"/>
            <w:shd w:val="clear" w:color="auto" w:fill="auto"/>
            <w:vAlign w:val="center"/>
            <w:hideMark/>
          </w:tcPr>
          <w:p w14:paraId="1808CB0E" w14:textId="77777777" w:rsidR="00CF0EE8" w:rsidRPr="00CF0EE8" w:rsidRDefault="00CF0EE8" w:rsidP="00A10840">
            <w:pPr>
              <w:jc w:val="left"/>
              <w:rPr>
                <w:color w:val="000000"/>
                <w:sz w:val="20"/>
                <w:szCs w:val="20"/>
              </w:rPr>
            </w:pPr>
            <w:r w:rsidRPr="00CF0EE8">
              <w:rPr>
                <w:color w:val="000000"/>
                <w:sz w:val="20"/>
                <w:szCs w:val="20"/>
              </w:rPr>
              <w:t>Городской округ город Курчатов</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462A7BD" w14:textId="77777777" w:rsidR="00CF0EE8" w:rsidRPr="00CF0EE8" w:rsidRDefault="00CF0EE8" w:rsidP="00A10840">
            <w:pPr>
              <w:jc w:val="center"/>
              <w:rPr>
                <w:color w:val="000000"/>
                <w:sz w:val="20"/>
                <w:szCs w:val="20"/>
              </w:rPr>
            </w:pPr>
            <w:r w:rsidRPr="00CF0EE8">
              <w:rPr>
                <w:color w:val="000000"/>
                <w:sz w:val="22"/>
                <w:szCs w:val="22"/>
              </w:rPr>
              <w:t>73300,1</w:t>
            </w:r>
          </w:p>
        </w:tc>
        <w:tc>
          <w:tcPr>
            <w:tcW w:w="1072" w:type="dxa"/>
            <w:tcBorders>
              <w:top w:val="nil"/>
              <w:left w:val="nil"/>
              <w:bottom w:val="single" w:sz="4" w:space="0" w:color="auto"/>
              <w:right w:val="single" w:sz="4" w:space="0" w:color="auto"/>
            </w:tcBorders>
            <w:shd w:val="clear" w:color="auto" w:fill="auto"/>
            <w:noWrap/>
            <w:vAlign w:val="center"/>
            <w:hideMark/>
          </w:tcPr>
          <w:p w14:paraId="77C9B45B" w14:textId="77777777" w:rsidR="00CF0EE8" w:rsidRPr="00CF0EE8" w:rsidRDefault="00CF0EE8" w:rsidP="00A10840">
            <w:pPr>
              <w:jc w:val="center"/>
              <w:rPr>
                <w:color w:val="000000"/>
                <w:sz w:val="20"/>
                <w:szCs w:val="20"/>
              </w:rPr>
            </w:pPr>
            <w:r w:rsidRPr="00CF0EE8">
              <w:rPr>
                <w:color w:val="000000"/>
                <w:sz w:val="22"/>
                <w:szCs w:val="22"/>
              </w:rPr>
              <w:t>4804,7</w:t>
            </w:r>
          </w:p>
        </w:tc>
        <w:tc>
          <w:tcPr>
            <w:tcW w:w="1548" w:type="dxa"/>
            <w:tcBorders>
              <w:top w:val="nil"/>
              <w:left w:val="nil"/>
              <w:bottom w:val="single" w:sz="4" w:space="0" w:color="auto"/>
              <w:right w:val="single" w:sz="4" w:space="0" w:color="auto"/>
            </w:tcBorders>
            <w:shd w:val="clear" w:color="auto" w:fill="auto"/>
            <w:noWrap/>
            <w:vAlign w:val="center"/>
            <w:hideMark/>
          </w:tcPr>
          <w:p w14:paraId="1018F7D4" w14:textId="77777777" w:rsidR="00CF0EE8" w:rsidRPr="00CF0EE8" w:rsidRDefault="00CF0EE8" w:rsidP="00A10840">
            <w:pPr>
              <w:jc w:val="center"/>
              <w:rPr>
                <w:color w:val="000000"/>
                <w:sz w:val="20"/>
                <w:szCs w:val="20"/>
              </w:rPr>
            </w:pPr>
            <w:r w:rsidRPr="00CF0EE8">
              <w:rPr>
                <w:color w:val="000000"/>
                <w:sz w:val="22"/>
                <w:szCs w:val="22"/>
              </w:rPr>
              <w:t>78104,8</w:t>
            </w:r>
          </w:p>
        </w:tc>
        <w:tc>
          <w:tcPr>
            <w:tcW w:w="1297" w:type="dxa"/>
            <w:tcBorders>
              <w:top w:val="nil"/>
              <w:left w:val="nil"/>
              <w:bottom w:val="single" w:sz="4" w:space="0" w:color="auto"/>
              <w:right w:val="single" w:sz="4" w:space="0" w:color="auto"/>
            </w:tcBorders>
            <w:shd w:val="clear" w:color="auto" w:fill="auto"/>
            <w:noWrap/>
            <w:vAlign w:val="center"/>
            <w:hideMark/>
          </w:tcPr>
          <w:p w14:paraId="28E841BB" w14:textId="77777777" w:rsidR="00CF0EE8" w:rsidRPr="00CF0EE8" w:rsidRDefault="00CF0EE8" w:rsidP="00A10840">
            <w:pPr>
              <w:jc w:val="center"/>
              <w:rPr>
                <w:color w:val="000000"/>
                <w:sz w:val="20"/>
                <w:szCs w:val="20"/>
              </w:rPr>
            </w:pPr>
            <w:r w:rsidRPr="00CF0EE8">
              <w:rPr>
                <w:color w:val="000000"/>
                <w:sz w:val="22"/>
                <w:szCs w:val="22"/>
              </w:rPr>
              <w:t>10378,2</w:t>
            </w:r>
          </w:p>
        </w:tc>
        <w:tc>
          <w:tcPr>
            <w:tcW w:w="1125" w:type="dxa"/>
            <w:tcBorders>
              <w:top w:val="nil"/>
              <w:left w:val="nil"/>
              <w:bottom w:val="single" w:sz="4" w:space="0" w:color="auto"/>
              <w:right w:val="single" w:sz="4" w:space="0" w:color="auto"/>
            </w:tcBorders>
            <w:shd w:val="clear" w:color="auto" w:fill="auto"/>
            <w:noWrap/>
            <w:vAlign w:val="center"/>
            <w:hideMark/>
          </w:tcPr>
          <w:p w14:paraId="712E61DF" w14:textId="77777777" w:rsidR="00CF0EE8" w:rsidRPr="00CF0EE8" w:rsidRDefault="00CF0EE8" w:rsidP="00A10840">
            <w:pPr>
              <w:jc w:val="center"/>
              <w:rPr>
                <w:color w:val="000000"/>
                <w:sz w:val="20"/>
                <w:szCs w:val="20"/>
              </w:rPr>
            </w:pPr>
            <w:r w:rsidRPr="00CF0EE8">
              <w:rPr>
                <w:color w:val="000000"/>
                <w:sz w:val="22"/>
                <w:szCs w:val="22"/>
              </w:rPr>
              <w:t>518,9</w:t>
            </w:r>
          </w:p>
        </w:tc>
        <w:tc>
          <w:tcPr>
            <w:tcW w:w="1549" w:type="dxa"/>
            <w:tcBorders>
              <w:top w:val="nil"/>
              <w:left w:val="nil"/>
              <w:bottom w:val="single" w:sz="4" w:space="0" w:color="auto"/>
              <w:right w:val="single" w:sz="4" w:space="0" w:color="auto"/>
            </w:tcBorders>
            <w:shd w:val="clear" w:color="auto" w:fill="auto"/>
            <w:noWrap/>
            <w:vAlign w:val="center"/>
            <w:hideMark/>
          </w:tcPr>
          <w:p w14:paraId="1B6D9808" w14:textId="77777777" w:rsidR="00CF0EE8" w:rsidRPr="00CF0EE8" w:rsidRDefault="00CF0EE8" w:rsidP="00A10840">
            <w:pPr>
              <w:jc w:val="center"/>
              <w:rPr>
                <w:color w:val="000000"/>
                <w:sz w:val="20"/>
                <w:szCs w:val="20"/>
              </w:rPr>
            </w:pPr>
            <w:r w:rsidRPr="00CF0EE8">
              <w:rPr>
                <w:color w:val="000000"/>
                <w:sz w:val="22"/>
                <w:szCs w:val="22"/>
              </w:rPr>
              <w:t>10897,1</w:t>
            </w:r>
          </w:p>
        </w:tc>
      </w:tr>
      <w:tr w:rsidR="00CF0EE8" w:rsidRPr="00CF0EE8" w14:paraId="280F7EA5" w14:textId="77777777" w:rsidTr="00A10840">
        <w:trPr>
          <w:trHeight w:val="20"/>
        </w:trPr>
        <w:tc>
          <w:tcPr>
            <w:tcW w:w="2122" w:type="dxa"/>
            <w:shd w:val="clear" w:color="auto" w:fill="auto"/>
            <w:vAlign w:val="center"/>
            <w:hideMark/>
          </w:tcPr>
          <w:p w14:paraId="5CC0C28B" w14:textId="77777777" w:rsidR="00CF0EE8" w:rsidRPr="00CF0EE8" w:rsidRDefault="00CF0EE8" w:rsidP="00A10840">
            <w:pPr>
              <w:jc w:val="left"/>
              <w:rPr>
                <w:color w:val="000000"/>
                <w:sz w:val="20"/>
                <w:szCs w:val="20"/>
              </w:rPr>
            </w:pPr>
            <w:r w:rsidRPr="00CF0EE8">
              <w:rPr>
                <w:color w:val="000000"/>
                <w:sz w:val="20"/>
                <w:szCs w:val="20"/>
              </w:rPr>
              <w:t>Городской округ город Льгов</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9F43AC4" w14:textId="77777777" w:rsidR="00CF0EE8" w:rsidRPr="00CF0EE8" w:rsidRDefault="00CF0EE8" w:rsidP="00A10840">
            <w:pPr>
              <w:jc w:val="center"/>
              <w:rPr>
                <w:color w:val="000000"/>
                <w:sz w:val="20"/>
                <w:szCs w:val="20"/>
              </w:rPr>
            </w:pPr>
            <w:r w:rsidRPr="00CF0EE8">
              <w:rPr>
                <w:color w:val="000000"/>
                <w:sz w:val="22"/>
                <w:szCs w:val="22"/>
              </w:rPr>
              <w:t>34885,5</w:t>
            </w:r>
          </w:p>
        </w:tc>
        <w:tc>
          <w:tcPr>
            <w:tcW w:w="1072" w:type="dxa"/>
            <w:tcBorders>
              <w:top w:val="nil"/>
              <w:left w:val="nil"/>
              <w:bottom w:val="single" w:sz="4" w:space="0" w:color="auto"/>
              <w:right w:val="single" w:sz="4" w:space="0" w:color="auto"/>
            </w:tcBorders>
            <w:shd w:val="clear" w:color="auto" w:fill="auto"/>
            <w:noWrap/>
            <w:vAlign w:val="center"/>
            <w:hideMark/>
          </w:tcPr>
          <w:p w14:paraId="597F5D19" w14:textId="77777777" w:rsidR="00CF0EE8" w:rsidRPr="00CF0EE8" w:rsidRDefault="00CF0EE8" w:rsidP="00A10840">
            <w:pPr>
              <w:jc w:val="center"/>
              <w:rPr>
                <w:color w:val="000000"/>
                <w:sz w:val="20"/>
                <w:szCs w:val="20"/>
              </w:rPr>
            </w:pPr>
            <w:r w:rsidRPr="00CF0EE8">
              <w:rPr>
                <w:color w:val="000000"/>
                <w:sz w:val="22"/>
                <w:szCs w:val="22"/>
              </w:rPr>
              <w:t>2111,5</w:t>
            </w:r>
          </w:p>
        </w:tc>
        <w:tc>
          <w:tcPr>
            <w:tcW w:w="1548" w:type="dxa"/>
            <w:tcBorders>
              <w:top w:val="nil"/>
              <w:left w:val="nil"/>
              <w:bottom w:val="single" w:sz="4" w:space="0" w:color="auto"/>
              <w:right w:val="single" w:sz="4" w:space="0" w:color="auto"/>
            </w:tcBorders>
            <w:shd w:val="clear" w:color="auto" w:fill="auto"/>
            <w:noWrap/>
            <w:vAlign w:val="center"/>
            <w:hideMark/>
          </w:tcPr>
          <w:p w14:paraId="06237781" w14:textId="77777777" w:rsidR="00CF0EE8" w:rsidRPr="00CF0EE8" w:rsidRDefault="00CF0EE8" w:rsidP="00A10840">
            <w:pPr>
              <w:jc w:val="center"/>
              <w:rPr>
                <w:color w:val="000000"/>
                <w:sz w:val="20"/>
                <w:szCs w:val="20"/>
              </w:rPr>
            </w:pPr>
            <w:r w:rsidRPr="00CF0EE8">
              <w:rPr>
                <w:color w:val="000000"/>
                <w:sz w:val="22"/>
                <w:szCs w:val="22"/>
              </w:rPr>
              <w:t>36997,0</w:t>
            </w:r>
          </w:p>
        </w:tc>
        <w:tc>
          <w:tcPr>
            <w:tcW w:w="1297" w:type="dxa"/>
            <w:tcBorders>
              <w:top w:val="nil"/>
              <w:left w:val="nil"/>
              <w:bottom w:val="single" w:sz="4" w:space="0" w:color="auto"/>
              <w:right w:val="single" w:sz="4" w:space="0" w:color="auto"/>
            </w:tcBorders>
            <w:shd w:val="clear" w:color="auto" w:fill="auto"/>
            <w:noWrap/>
            <w:vAlign w:val="center"/>
            <w:hideMark/>
          </w:tcPr>
          <w:p w14:paraId="19AC472A" w14:textId="77777777" w:rsidR="00CF0EE8" w:rsidRPr="00CF0EE8" w:rsidRDefault="00CF0EE8" w:rsidP="00A10840">
            <w:pPr>
              <w:jc w:val="center"/>
              <w:rPr>
                <w:color w:val="000000"/>
                <w:sz w:val="20"/>
                <w:szCs w:val="20"/>
              </w:rPr>
            </w:pPr>
            <w:r w:rsidRPr="00CF0EE8">
              <w:rPr>
                <w:color w:val="000000"/>
                <w:sz w:val="22"/>
                <w:szCs w:val="22"/>
              </w:rPr>
              <w:t>4560,9</w:t>
            </w:r>
          </w:p>
        </w:tc>
        <w:tc>
          <w:tcPr>
            <w:tcW w:w="1125" w:type="dxa"/>
            <w:tcBorders>
              <w:top w:val="nil"/>
              <w:left w:val="nil"/>
              <w:bottom w:val="single" w:sz="4" w:space="0" w:color="auto"/>
              <w:right w:val="single" w:sz="4" w:space="0" w:color="auto"/>
            </w:tcBorders>
            <w:shd w:val="clear" w:color="auto" w:fill="auto"/>
            <w:noWrap/>
            <w:vAlign w:val="center"/>
            <w:hideMark/>
          </w:tcPr>
          <w:p w14:paraId="0132CBB0" w14:textId="77777777" w:rsidR="00CF0EE8" w:rsidRPr="00CF0EE8" w:rsidRDefault="00CF0EE8" w:rsidP="00A10840">
            <w:pPr>
              <w:jc w:val="center"/>
              <w:rPr>
                <w:color w:val="000000"/>
                <w:sz w:val="20"/>
                <w:szCs w:val="20"/>
              </w:rPr>
            </w:pPr>
            <w:r w:rsidRPr="00CF0EE8">
              <w:rPr>
                <w:color w:val="000000"/>
                <w:sz w:val="22"/>
                <w:szCs w:val="22"/>
              </w:rPr>
              <w:t>228,0</w:t>
            </w:r>
          </w:p>
        </w:tc>
        <w:tc>
          <w:tcPr>
            <w:tcW w:w="1549" w:type="dxa"/>
            <w:tcBorders>
              <w:top w:val="nil"/>
              <w:left w:val="nil"/>
              <w:bottom w:val="single" w:sz="4" w:space="0" w:color="auto"/>
              <w:right w:val="single" w:sz="4" w:space="0" w:color="auto"/>
            </w:tcBorders>
            <w:shd w:val="clear" w:color="auto" w:fill="auto"/>
            <w:noWrap/>
            <w:vAlign w:val="center"/>
            <w:hideMark/>
          </w:tcPr>
          <w:p w14:paraId="14BCBF9C" w14:textId="77777777" w:rsidR="00CF0EE8" w:rsidRPr="00CF0EE8" w:rsidRDefault="00CF0EE8" w:rsidP="00A10840">
            <w:pPr>
              <w:jc w:val="center"/>
              <w:rPr>
                <w:color w:val="000000"/>
                <w:sz w:val="20"/>
                <w:szCs w:val="20"/>
              </w:rPr>
            </w:pPr>
            <w:r w:rsidRPr="00CF0EE8">
              <w:rPr>
                <w:color w:val="000000"/>
                <w:sz w:val="22"/>
                <w:szCs w:val="22"/>
              </w:rPr>
              <w:t>4788,9</w:t>
            </w:r>
          </w:p>
        </w:tc>
      </w:tr>
      <w:tr w:rsidR="00CF0EE8" w:rsidRPr="00CF0EE8" w14:paraId="5B234CA9" w14:textId="77777777" w:rsidTr="00A10840">
        <w:trPr>
          <w:trHeight w:val="20"/>
        </w:trPr>
        <w:tc>
          <w:tcPr>
            <w:tcW w:w="2122" w:type="dxa"/>
            <w:shd w:val="clear" w:color="auto" w:fill="auto"/>
            <w:vAlign w:val="center"/>
            <w:hideMark/>
          </w:tcPr>
          <w:p w14:paraId="757A3D0B" w14:textId="77777777" w:rsidR="00CF0EE8" w:rsidRPr="00CF0EE8" w:rsidRDefault="00CF0EE8" w:rsidP="00A10840">
            <w:pPr>
              <w:jc w:val="left"/>
              <w:rPr>
                <w:color w:val="000000"/>
                <w:sz w:val="20"/>
                <w:szCs w:val="20"/>
              </w:rPr>
            </w:pPr>
            <w:r w:rsidRPr="00CF0EE8">
              <w:rPr>
                <w:color w:val="000000"/>
                <w:sz w:val="20"/>
                <w:szCs w:val="20"/>
              </w:rPr>
              <w:t>Беловский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D84C0EC" w14:textId="77777777" w:rsidR="00CF0EE8" w:rsidRPr="00CF0EE8" w:rsidRDefault="00CF0EE8" w:rsidP="00A10840">
            <w:pPr>
              <w:jc w:val="center"/>
              <w:rPr>
                <w:color w:val="000000"/>
                <w:sz w:val="20"/>
                <w:szCs w:val="20"/>
              </w:rPr>
            </w:pPr>
            <w:r w:rsidRPr="00CF0EE8">
              <w:rPr>
                <w:color w:val="000000"/>
                <w:sz w:val="22"/>
                <w:szCs w:val="22"/>
              </w:rPr>
              <w:t>28539,8</w:t>
            </w:r>
          </w:p>
        </w:tc>
        <w:tc>
          <w:tcPr>
            <w:tcW w:w="1072" w:type="dxa"/>
            <w:tcBorders>
              <w:top w:val="nil"/>
              <w:left w:val="nil"/>
              <w:bottom w:val="single" w:sz="4" w:space="0" w:color="auto"/>
              <w:right w:val="single" w:sz="4" w:space="0" w:color="auto"/>
            </w:tcBorders>
            <w:shd w:val="clear" w:color="auto" w:fill="auto"/>
            <w:noWrap/>
            <w:vAlign w:val="center"/>
            <w:hideMark/>
          </w:tcPr>
          <w:p w14:paraId="18EA11CD" w14:textId="77777777" w:rsidR="00CF0EE8" w:rsidRPr="00CF0EE8" w:rsidRDefault="00CF0EE8" w:rsidP="00A10840">
            <w:pPr>
              <w:jc w:val="center"/>
              <w:rPr>
                <w:color w:val="000000"/>
                <w:sz w:val="20"/>
                <w:szCs w:val="20"/>
              </w:rPr>
            </w:pPr>
            <w:r w:rsidRPr="00CF0EE8">
              <w:rPr>
                <w:color w:val="000000"/>
                <w:sz w:val="22"/>
                <w:szCs w:val="22"/>
              </w:rPr>
              <w:t>998,8</w:t>
            </w:r>
          </w:p>
        </w:tc>
        <w:tc>
          <w:tcPr>
            <w:tcW w:w="1548" w:type="dxa"/>
            <w:tcBorders>
              <w:top w:val="nil"/>
              <w:left w:val="nil"/>
              <w:bottom w:val="single" w:sz="4" w:space="0" w:color="auto"/>
              <w:right w:val="single" w:sz="4" w:space="0" w:color="auto"/>
            </w:tcBorders>
            <w:shd w:val="clear" w:color="auto" w:fill="auto"/>
            <w:noWrap/>
            <w:vAlign w:val="center"/>
            <w:hideMark/>
          </w:tcPr>
          <w:p w14:paraId="66B9A6E2" w14:textId="77777777" w:rsidR="00CF0EE8" w:rsidRPr="00CF0EE8" w:rsidRDefault="00CF0EE8" w:rsidP="00A10840">
            <w:pPr>
              <w:jc w:val="center"/>
              <w:rPr>
                <w:color w:val="000000"/>
                <w:sz w:val="20"/>
                <w:szCs w:val="20"/>
              </w:rPr>
            </w:pPr>
            <w:r w:rsidRPr="00CF0EE8">
              <w:rPr>
                <w:color w:val="000000"/>
                <w:sz w:val="22"/>
                <w:szCs w:val="22"/>
              </w:rPr>
              <w:t>29538,6</w:t>
            </w:r>
          </w:p>
        </w:tc>
        <w:tc>
          <w:tcPr>
            <w:tcW w:w="1297" w:type="dxa"/>
            <w:tcBorders>
              <w:top w:val="nil"/>
              <w:left w:val="nil"/>
              <w:bottom w:val="single" w:sz="4" w:space="0" w:color="auto"/>
              <w:right w:val="single" w:sz="4" w:space="0" w:color="auto"/>
            </w:tcBorders>
            <w:shd w:val="clear" w:color="auto" w:fill="auto"/>
            <w:noWrap/>
            <w:vAlign w:val="center"/>
            <w:hideMark/>
          </w:tcPr>
          <w:p w14:paraId="7B441BE4" w14:textId="77777777" w:rsidR="00CF0EE8" w:rsidRPr="00CF0EE8" w:rsidRDefault="00CF0EE8" w:rsidP="00A10840">
            <w:pPr>
              <w:jc w:val="center"/>
              <w:rPr>
                <w:color w:val="000000"/>
                <w:sz w:val="20"/>
                <w:szCs w:val="20"/>
              </w:rPr>
            </w:pPr>
            <w:r w:rsidRPr="00CF0EE8">
              <w:rPr>
                <w:color w:val="000000"/>
                <w:sz w:val="22"/>
                <w:szCs w:val="22"/>
              </w:rPr>
              <w:t>3595,5</w:t>
            </w:r>
          </w:p>
        </w:tc>
        <w:tc>
          <w:tcPr>
            <w:tcW w:w="1125" w:type="dxa"/>
            <w:tcBorders>
              <w:top w:val="nil"/>
              <w:left w:val="nil"/>
              <w:bottom w:val="single" w:sz="4" w:space="0" w:color="auto"/>
              <w:right w:val="single" w:sz="4" w:space="0" w:color="auto"/>
            </w:tcBorders>
            <w:shd w:val="clear" w:color="auto" w:fill="auto"/>
            <w:noWrap/>
            <w:vAlign w:val="center"/>
            <w:hideMark/>
          </w:tcPr>
          <w:p w14:paraId="7EEEFA54" w14:textId="77777777" w:rsidR="00CF0EE8" w:rsidRPr="00CF0EE8" w:rsidRDefault="00CF0EE8" w:rsidP="00A10840">
            <w:pPr>
              <w:jc w:val="center"/>
              <w:rPr>
                <w:color w:val="000000"/>
                <w:sz w:val="20"/>
                <w:szCs w:val="20"/>
              </w:rPr>
            </w:pPr>
            <w:r w:rsidRPr="00CF0EE8">
              <w:rPr>
                <w:color w:val="000000"/>
                <w:sz w:val="22"/>
                <w:szCs w:val="22"/>
              </w:rPr>
              <w:t>107,9</w:t>
            </w:r>
          </w:p>
        </w:tc>
        <w:tc>
          <w:tcPr>
            <w:tcW w:w="1549" w:type="dxa"/>
            <w:tcBorders>
              <w:top w:val="nil"/>
              <w:left w:val="nil"/>
              <w:bottom w:val="single" w:sz="4" w:space="0" w:color="auto"/>
              <w:right w:val="single" w:sz="4" w:space="0" w:color="auto"/>
            </w:tcBorders>
            <w:shd w:val="clear" w:color="auto" w:fill="auto"/>
            <w:noWrap/>
            <w:vAlign w:val="center"/>
            <w:hideMark/>
          </w:tcPr>
          <w:p w14:paraId="31065623" w14:textId="77777777" w:rsidR="00CF0EE8" w:rsidRPr="00CF0EE8" w:rsidRDefault="00CF0EE8" w:rsidP="00A10840">
            <w:pPr>
              <w:jc w:val="center"/>
              <w:rPr>
                <w:color w:val="000000"/>
                <w:sz w:val="20"/>
                <w:szCs w:val="20"/>
              </w:rPr>
            </w:pPr>
            <w:r w:rsidRPr="00CF0EE8">
              <w:rPr>
                <w:color w:val="000000"/>
                <w:sz w:val="22"/>
                <w:szCs w:val="22"/>
              </w:rPr>
              <w:t>3703,4</w:t>
            </w:r>
          </w:p>
        </w:tc>
      </w:tr>
      <w:tr w:rsidR="00CF0EE8" w:rsidRPr="00CF0EE8" w14:paraId="18CAA0B2" w14:textId="77777777" w:rsidTr="00A10840">
        <w:trPr>
          <w:trHeight w:val="20"/>
        </w:trPr>
        <w:tc>
          <w:tcPr>
            <w:tcW w:w="2122" w:type="dxa"/>
            <w:shd w:val="clear" w:color="auto" w:fill="auto"/>
            <w:vAlign w:val="center"/>
            <w:hideMark/>
          </w:tcPr>
          <w:p w14:paraId="7440E853" w14:textId="77777777" w:rsidR="00CF0EE8" w:rsidRPr="00CF0EE8" w:rsidRDefault="00CF0EE8" w:rsidP="00A10840">
            <w:pPr>
              <w:jc w:val="left"/>
              <w:rPr>
                <w:color w:val="000000"/>
                <w:sz w:val="20"/>
                <w:szCs w:val="20"/>
              </w:rPr>
            </w:pPr>
            <w:r w:rsidRPr="00CF0EE8">
              <w:rPr>
                <w:color w:val="000000"/>
                <w:sz w:val="20"/>
                <w:szCs w:val="20"/>
              </w:rPr>
              <w:t>Большесолдатский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91DBECC" w14:textId="77777777" w:rsidR="00CF0EE8" w:rsidRPr="00CF0EE8" w:rsidRDefault="00CF0EE8" w:rsidP="00A10840">
            <w:pPr>
              <w:jc w:val="center"/>
              <w:rPr>
                <w:color w:val="000000"/>
                <w:sz w:val="20"/>
                <w:szCs w:val="20"/>
              </w:rPr>
            </w:pPr>
            <w:r w:rsidRPr="00CF0EE8">
              <w:rPr>
                <w:color w:val="000000"/>
                <w:sz w:val="22"/>
                <w:szCs w:val="22"/>
              </w:rPr>
              <w:t>20309,5</w:t>
            </w:r>
          </w:p>
        </w:tc>
        <w:tc>
          <w:tcPr>
            <w:tcW w:w="1072" w:type="dxa"/>
            <w:tcBorders>
              <w:top w:val="nil"/>
              <w:left w:val="nil"/>
              <w:bottom w:val="single" w:sz="4" w:space="0" w:color="auto"/>
              <w:right w:val="single" w:sz="4" w:space="0" w:color="auto"/>
            </w:tcBorders>
            <w:shd w:val="clear" w:color="auto" w:fill="auto"/>
            <w:noWrap/>
            <w:vAlign w:val="center"/>
            <w:hideMark/>
          </w:tcPr>
          <w:p w14:paraId="052D81B0" w14:textId="77777777" w:rsidR="00CF0EE8" w:rsidRPr="00CF0EE8" w:rsidRDefault="00CF0EE8" w:rsidP="00A10840">
            <w:pPr>
              <w:jc w:val="center"/>
              <w:rPr>
                <w:color w:val="000000"/>
                <w:sz w:val="20"/>
                <w:szCs w:val="20"/>
              </w:rPr>
            </w:pPr>
            <w:r w:rsidRPr="00CF0EE8">
              <w:rPr>
                <w:color w:val="000000"/>
                <w:sz w:val="22"/>
                <w:szCs w:val="22"/>
              </w:rPr>
              <w:t>704,1</w:t>
            </w:r>
          </w:p>
        </w:tc>
        <w:tc>
          <w:tcPr>
            <w:tcW w:w="1548" w:type="dxa"/>
            <w:tcBorders>
              <w:top w:val="nil"/>
              <w:left w:val="nil"/>
              <w:bottom w:val="single" w:sz="4" w:space="0" w:color="auto"/>
              <w:right w:val="single" w:sz="4" w:space="0" w:color="auto"/>
            </w:tcBorders>
            <w:shd w:val="clear" w:color="auto" w:fill="auto"/>
            <w:noWrap/>
            <w:vAlign w:val="center"/>
            <w:hideMark/>
          </w:tcPr>
          <w:p w14:paraId="3DD4EDDE" w14:textId="77777777" w:rsidR="00CF0EE8" w:rsidRPr="00CF0EE8" w:rsidRDefault="00CF0EE8" w:rsidP="00A10840">
            <w:pPr>
              <w:jc w:val="center"/>
              <w:rPr>
                <w:color w:val="000000"/>
                <w:sz w:val="20"/>
                <w:szCs w:val="20"/>
              </w:rPr>
            </w:pPr>
            <w:r w:rsidRPr="00CF0EE8">
              <w:rPr>
                <w:color w:val="000000"/>
                <w:sz w:val="22"/>
                <w:szCs w:val="22"/>
              </w:rPr>
              <w:t>21013,6</w:t>
            </w:r>
          </w:p>
        </w:tc>
        <w:tc>
          <w:tcPr>
            <w:tcW w:w="1297" w:type="dxa"/>
            <w:tcBorders>
              <w:top w:val="nil"/>
              <w:left w:val="nil"/>
              <w:bottom w:val="single" w:sz="4" w:space="0" w:color="auto"/>
              <w:right w:val="single" w:sz="4" w:space="0" w:color="auto"/>
            </w:tcBorders>
            <w:shd w:val="clear" w:color="auto" w:fill="auto"/>
            <w:noWrap/>
            <w:vAlign w:val="center"/>
            <w:hideMark/>
          </w:tcPr>
          <w:p w14:paraId="2CB62894" w14:textId="77777777" w:rsidR="00CF0EE8" w:rsidRPr="00CF0EE8" w:rsidRDefault="00CF0EE8" w:rsidP="00A10840">
            <w:pPr>
              <w:jc w:val="center"/>
              <w:rPr>
                <w:color w:val="000000"/>
                <w:sz w:val="20"/>
                <w:szCs w:val="20"/>
              </w:rPr>
            </w:pPr>
            <w:r w:rsidRPr="00CF0EE8">
              <w:rPr>
                <w:color w:val="000000"/>
                <w:sz w:val="22"/>
                <w:szCs w:val="22"/>
              </w:rPr>
              <w:t>2534,6</w:t>
            </w:r>
          </w:p>
        </w:tc>
        <w:tc>
          <w:tcPr>
            <w:tcW w:w="1125" w:type="dxa"/>
            <w:tcBorders>
              <w:top w:val="nil"/>
              <w:left w:val="nil"/>
              <w:bottom w:val="single" w:sz="4" w:space="0" w:color="auto"/>
              <w:right w:val="single" w:sz="4" w:space="0" w:color="auto"/>
            </w:tcBorders>
            <w:shd w:val="clear" w:color="auto" w:fill="auto"/>
            <w:noWrap/>
            <w:vAlign w:val="center"/>
            <w:hideMark/>
          </w:tcPr>
          <w:p w14:paraId="633F81D1" w14:textId="77777777" w:rsidR="00CF0EE8" w:rsidRPr="00CF0EE8" w:rsidRDefault="00CF0EE8" w:rsidP="00A10840">
            <w:pPr>
              <w:jc w:val="center"/>
              <w:rPr>
                <w:color w:val="000000"/>
                <w:sz w:val="20"/>
                <w:szCs w:val="20"/>
              </w:rPr>
            </w:pPr>
            <w:r w:rsidRPr="00CF0EE8">
              <w:rPr>
                <w:color w:val="000000"/>
                <w:sz w:val="22"/>
                <w:szCs w:val="22"/>
              </w:rPr>
              <w:t>76,0</w:t>
            </w:r>
          </w:p>
        </w:tc>
        <w:tc>
          <w:tcPr>
            <w:tcW w:w="1549" w:type="dxa"/>
            <w:tcBorders>
              <w:top w:val="nil"/>
              <w:left w:val="nil"/>
              <w:bottom w:val="single" w:sz="4" w:space="0" w:color="auto"/>
              <w:right w:val="single" w:sz="4" w:space="0" w:color="auto"/>
            </w:tcBorders>
            <w:shd w:val="clear" w:color="auto" w:fill="auto"/>
            <w:noWrap/>
            <w:vAlign w:val="center"/>
            <w:hideMark/>
          </w:tcPr>
          <w:p w14:paraId="166416C7" w14:textId="77777777" w:rsidR="00CF0EE8" w:rsidRPr="00CF0EE8" w:rsidRDefault="00CF0EE8" w:rsidP="00A10840">
            <w:pPr>
              <w:jc w:val="center"/>
              <w:rPr>
                <w:color w:val="000000"/>
                <w:sz w:val="20"/>
                <w:szCs w:val="20"/>
              </w:rPr>
            </w:pPr>
            <w:r w:rsidRPr="00CF0EE8">
              <w:rPr>
                <w:color w:val="000000"/>
                <w:sz w:val="22"/>
                <w:szCs w:val="22"/>
              </w:rPr>
              <w:t>2610,6</w:t>
            </w:r>
          </w:p>
        </w:tc>
      </w:tr>
      <w:tr w:rsidR="00CF0EE8" w:rsidRPr="00CF0EE8" w14:paraId="4B255948" w14:textId="77777777" w:rsidTr="00A10840">
        <w:trPr>
          <w:trHeight w:val="20"/>
        </w:trPr>
        <w:tc>
          <w:tcPr>
            <w:tcW w:w="2122" w:type="dxa"/>
            <w:shd w:val="clear" w:color="auto" w:fill="auto"/>
            <w:vAlign w:val="center"/>
            <w:hideMark/>
          </w:tcPr>
          <w:p w14:paraId="30837C52" w14:textId="77777777" w:rsidR="00CF0EE8" w:rsidRPr="00CF0EE8" w:rsidRDefault="00CF0EE8" w:rsidP="00A10840">
            <w:pPr>
              <w:jc w:val="left"/>
              <w:rPr>
                <w:color w:val="000000"/>
                <w:sz w:val="20"/>
                <w:szCs w:val="20"/>
              </w:rPr>
            </w:pPr>
            <w:r w:rsidRPr="00CF0EE8">
              <w:rPr>
                <w:color w:val="000000"/>
                <w:sz w:val="20"/>
                <w:szCs w:val="20"/>
              </w:rPr>
              <w:t>Глушковский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F451D59" w14:textId="77777777" w:rsidR="00CF0EE8" w:rsidRPr="00CF0EE8" w:rsidRDefault="00CF0EE8" w:rsidP="00A10840">
            <w:pPr>
              <w:jc w:val="center"/>
              <w:rPr>
                <w:color w:val="000000"/>
                <w:sz w:val="20"/>
                <w:szCs w:val="20"/>
              </w:rPr>
            </w:pPr>
            <w:r w:rsidRPr="00CF0EE8">
              <w:rPr>
                <w:color w:val="000000"/>
                <w:sz w:val="22"/>
                <w:szCs w:val="22"/>
              </w:rPr>
              <w:t>35166,9</w:t>
            </w:r>
          </w:p>
        </w:tc>
        <w:tc>
          <w:tcPr>
            <w:tcW w:w="1072" w:type="dxa"/>
            <w:tcBorders>
              <w:top w:val="nil"/>
              <w:left w:val="nil"/>
              <w:bottom w:val="single" w:sz="4" w:space="0" w:color="auto"/>
              <w:right w:val="single" w:sz="4" w:space="0" w:color="auto"/>
            </w:tcBorders>
            <w:shd w:val="clear" w:color="auto" w:fill="auto"/>
            <w:noWrap/>
            <w:vAlign w:val="center"/>
            <w:hideMark/>
          </w:tcPr>
          <w:p w14:paraId="5983A4B7" w14:textId="77777777" w:rsidR="00CF0EE8" w:rsidRPr="00CF0EE8" w:rsidRDefault="00CF0EE8" w:rsidP="00A10840">
            <w:pPr>
              <w:jc w:val="center"/>
              <w:rPr>
                <w:color w:val="000000"/>
                <w:sz w:val="20"/>
                <w:szCs w:val="20"/>
              </w:rPr>
            </w:pPr>
            <w:r w:rsidRPr="00CF0EE8">
              <w:rPr>
                <w:color w:val="000000"/>
                <w:sz w:val="22"/>
                <w:szCs w:val="22"/>
              </w:rPr>
              <w:t>1242,2</w:t>
            </w:r>
          </w:p>
        </w:tc>
        <w:tc>
          <w:tcPr>
            <w:tcW w:w="1548" w:type="dxa"/>
            <w:tcBorders>
              <w:top w:val="nil"/>
              <w:left w:val="nil"/>
              <w:bottom w:val="single" w:sz="4" w:space="0" w:color="auto"/>
              <w:right w:val="single" w:sz="4" w:space="0" w:color="auto"/>
            </w:tcBorders>
            <w:shd w:val="clear" w:color="auto" w:fill="auto"/>
            <w:noWrap/>
            <w:vAlign w:val="center"/>
            <w:hideMark/>
          </w:tcPr>
          <w:p w14:paraId="2A52E1F7" w14:textId="77777777" w:rsidR="00CF0EE8" w:rsidRPr="00CF0EE8" w:rsidRDefault="00CF0EE8" w:rsidP="00A10840">
            <w:pPr>
              <w:jc w:val="center"/>
              <w:rPr>
                <w:color w:val="000000"/>
                <w:sz w:val="20"/>
                <w:szCs w:val="20"/>
              </w:rPr>
            </w:pPr>
            <w:r w:rsidRPr="00CF0EE8">
              <w:rPr>
                <w:color w:val="000000"/>
                <w:sz w:val="22"/>
                <w:szCs w:val="22"/>
              </w:rPr>
              <w:t>36409,2</w:t>
            </w:r>
          </w:p>
        </w:tc>
        <w:tc>
          <w:tcPr>
            <w:tcW w:w="1297" w:type="dxa"/>
            <w:tcBorders>
              <w:top w:val="nil"/>
              <w:left w:val="nil"/>
              <w:bottom w:val="single" w:sz="4" w:space="0" w:color="auto"/>
              <w:right w:val="single" w:sz="4" w:space="0" w:color="auto"/>
            </w:tcBorders>
            <w:shd w:val="clear" w:color="auto" w:fill="auto"/>
            <w:noWrap/>
            <w:vAlign w:val="center"/>
            <w:hideMark/>
          </w:tcPr>
          <w:p w14:paraId="48B38045" w14:textId="77777777" w:rsidR="00CF0EE8" w:rsidRPr="00CF0EE8" w:rsidRDefault="00CF0EE8" w:rsidP="00A10840">
            <w:pPr>
              <w:jc w:val="center"/>
              <w:rPr>
                <w:color w:val="000000"/>
                <w:sz w:val="20"/>
                <w:szCs w:val="20"/>
              </w:rPr>
            </w:pPr>
            <w:r w:rsidRPr="00CF0EE8">
              <w:rPr>
                <w:color w:val="000000"/>
                <w:sz w:val="22"/>
                <w:szCs w:val="22"/>
              </w:rPr>
              <w:t>4472,1</w:t>
            </w:r>
          </w:p>
        </w:tc>
        <w:tc>
          <w:tcPr>
            <w:tcW w:w="1125" w:type="dxa"/>
            <w:tcBorders>
              <w:top w:val="nil"/>
              <w:left w:val="nil"/>
              <w:bottom w:val="single" w:sz="4" w:space="0" w:color="auto"/>
              <w:right w:val="single" w:sz="4" w:space="0" w:color="auto"/>
            </w:tcBorders>
            <w:shd w:val="clear" w:color="auto" w:fill="auto"/>
            <w:noWrap/>
            <w:vAlign w:val="center"/>
            <w:hideMark/>
          </w:tcPr>
          <w:p w14:paraId="294CB21B" w14:textId="77777777" w:rsidR="00CF0EE8" w:rsidRPr="00CF0EE8" w:rsidRDefault="00CF0EE8" w:rsidP="00A10840">
            <w:pPr>
              <w:jc w:val="center"/>
              <w:rPr>
                <w:color w:val="000000"/>
                <w:sz w:val="20"/>
                <w:szCs w:val="20"/>
              </w:rPr>
            </w:pPr>
            <w:r w:rsidRPr="00CF0EE8">
              <w:rPr>
                <w:color w:val="000000"/>
                <w:sz w:val="22"/>
                <w:szCs w:val="22"/>
              </w:rPr>
              <w:t>134,2</w:t>
            </w:r>
          </w:p>
        </w:tc>
        <w:tc>
          <w:tcPr>
            <w:tcW w:w="1549" w:type="dxa"/>
            <w:tcBorders>
              <w:top w:val="nil"/>
              <w:left w:val="nil"/>
              <w:bottom w:val="single" w:sz="4" w:space="0" w:color="auto"/>
              <w:right w:val="single" w:sz="4" w:space="0" w:color="auto"/>
            </w:tcBorders>
            <w:shd w:val="clear" w:color="auto" w:fill="auto"/>
            <w:noWrap/>
            <w:vAlign w:val="center"/>
            <w:hideMark/>
          </w:tcPr>
          <w:p w14:paraId="7E5983E1" w14:textId="77777777" w:rsidR="00CF0EE8" w:rsidRPr="00CF0EE8" w:rsidRDefault="00CF0EE8" w:rsidP="00A10840">
            <w:pPr>
              <w:jc w:val="center"/>
              <w:rPr>
                <w:color w:val="000000"/>
                <w:sz w:val="20"/>
                <w:szCs w:val="20"/>
              </w:rPr>
            </w:pPr>
            <w:r w:rsidRPr="00CF0EE8">
              <w:rPr>
                <w:color w:val="000000"/>
                <w:sz w:val="22"/>
                <w:szCs w:val="22"/>
              </w:rPr>
              <w:t>4606,3</w:t>
            </w:r>
          </w:p>
        </w:tc>
      </w:tr>
      <w:tr w:rsidR="00CF0EE8" w:rsidRPr="00CF0EE8" w14:paraId="4161F2AC" w14:textId="77777777" w:rsidTr="00A10840">
        <w:trPr>
          <w:trHeight w:val="20"/>
        </w:trPr>
        <w:tc>
          <w:tcPr>
            <w:tcW w:w="2122" w:type="dxa"/>
            <w:shd w:val="clear" w:color="auto" w:fill="auto"/>
            <w:vAlign w:val="center"/>
            <w:hideMark/>
          </w:tcPr>
          <w:p w14:paraId="72DEF373" w14:textId="77777777" w:rsidR="00CF0EE8" w:rsidRPr="00CF0EE8" w:rsidRDefault="00CF0EE8" w:rsidP="00A10840">
            <w:pPr>
              <w:jc w:val="left"/>
              <w:rPr>
                <w:color w:val="000000"/>
                <w:sz w:val="20"/>
                <w:szCs w:val="20"/>
              </w:rPr>
            </w:pPr>
            <w:r w:rsidRPr="00CF0EE8">
              <w:rPr>
                <w:color w:val="000000"/>
                <w:sz w:val="20"/>
                <w:szCs w:val="20"/>
              </w:rPr>
              <w:t>Дмитриевский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E2E69E0" w14:textId="77777777" w:rsidR="00CF0EE8" w:rsidRPr="00CF0EE8" w:rsidRDefault="00CF0EE8" w:rsidP="00A10840">
            <w:pPr>
              <w:jc w:val="center"/>
              <w:rPr>
                <w:color w:val="000000"/>
                <w:sz w:val="20"/>
                <w:szCs w:val="20"/>
              </w:rPr>
            </w:pPr>
            <w:r w:rsidRPr="00CF0EE8">
              <w:rPr>
                <w:color w:val="000000"/>
                <w:sz w:val="22"/>
                <w:szCs w:val="22"/>
              </w:rPr>
              <w:t>26742,4</w:t>
            </w:r>
          </w:p>
        </w:tc>
        <w:tc>
          <w:tcPr>
            <w:tcW w:w="1072" w:type="dxa"/>
            <w:tcBorders>
              <w:top w:val="nil"/>
              <w:left w:val="nil"/>
              <w:bottom w:val="single" w:sz="4" w:space="0" w:color="auto"/>
              <w:right w:val="single" w:sz="4" w:space="0" w:color="auto"/>
            </w:tcBorders>
            <w:shd w:val="clear" w:color="auto" w:fill="auto"/>
            <w:noWrap/>
            <w:vAlign w:val="center"/>
            <w:hideMark/>
          </w:tcPr>
          <w:p w14:paraId="05A0B42F" w14:textId="77777777" w:rsidR="00CF0EE8" w:rsidRPr="00CF0EE8" w:rsidRDefault="00CF0EE8" w:rsidP="00A10840">
            <w:pPr>
              <w:jc w:val="center"/>
              <w:rPr>
                <w:color w:val="000000"/>
                <w:sz w:val="20"/>
                <w:szCs w:val="20"/>
              </w:rPr>
            </w:pPr>
            <w:r w:rsidRPr="00CF0EE8">
              <w:rPr>
                <w:color w:val="000000"/>
                <w:sz w:val="22"/>
                <w:szCs w:val="22"/>
              </w:rPr>
              <w:t>935,8</w:t>
            </w:r>
          </w:p>
        </w:tc>
        <w:tc>
          <w:tcPr>
            <w:tcW w:w="1548" w:type="dxa"/>
            <w:tcBorders>
              <w:top w:val="nil"/>
              <w:left w:val="nil"/>
              <w:bottom w:val="single" w:sz="4" w:space="0" w:color="auto"/>
              <w:right w:val="single" w:sz="4" w:space="0" w:color="auto"/>
            </w:tcBorders>
            <w:shd w:val="clear" w:color="auto" w:fill="auto"/>
            <w:noWrap/>
            <w:vAlign w:val="center"/>
            <w:hideMark/>
          </w:tcPr>
          <w:p w14:paraId="012D21A8" w14:textId="77777777" w:rsidR="00CF0EE8" w:rsidRPr="00CF0EE8" w:rsidRDefault="00CF0EE8" w:rsidP="00A10840">
            <w:pPr>
              <w:jc w:val="center"/>
              <w:rPr>
                <w:color w:val="000000"/>
                <w:sz w:val="20"/>
                <w:szCs w:val="20"/>
              </w:rPr>
            </w:pPr>
            <w:r w:rsidRPr="00CF0EE8">
              <w:rPr>
                <w:color w:val="000000"/>
                <w:sz w:val="22"/>
                <w:szCs w:val="22"/>
              </w:rPr>
              <w:t>27678,2</w:t>
            </w:r>
          </w:p>
        </w:tc>
        <w:tc>
          <w:tcPr>
            <w:tcW w:w="1297" w:type="dxa"/>
            <w:tcBorders>
              <w:top w:val="nil"/>
              <w:left w:val="nil"/>
              <w:bottom w:val="single" w:sz="4" w:space="0" w:color="auto"/>
              <w:right w:val="single" w:sz="4" w:space="0" w:color="auto"/>
            </w:tcBorders>
            <w:shd w:val="clear" w:color="auto" w:fill="auto"/>
            <w:noWrap/>
            <w:vAlign w:val="center"/>
            <w:hideMark/>
          </w:tcPr>
          <w:p w14:paraId="3B70CE72" w14:textId="77777777" w:rsidR="00CF0EE8" w:rsidRPr="00CF0EE8" w:rsidRDefault="00CF0EE8" w:rsidP="00A10840">
            <w:pPr>
              <w:jc w:val="center"/>
              <w:rPr>
                <w:color w:val="000000"/>
                <w:sz w:val="20"/>
                <w:szCs w:val="20"/>
              </w:rPr>
            </w:pPr>
            <w:r w:rsidRPr="00CF0EE8">
              <w:rPr>
                <w:color w:val="000000"/>
                <w:sz w:val="22"/>
                <w:szCs w:val="22"/>
              </w:rPr>
              <w:t>3369,1</w:t>
            </w:r>
          </w:p>
        </w:tc>
        <w:tc>
          <w:tcPr>
            <w:tcW w:w="1125" w:type="dxa"/>
            <w:tcBorders>
              <w:top w:val="nil"/>
              <w:left w:val="nil"/>
              <w:bottom w:val="single" w:sz="4" w:space="0" w:color="auto"/>
              <w:right w:val="single" w:sz="4" w:space="0" w:color="auto"/>
            </w:tcBorders>
            <w:shd w:val="clear" w:color="auto" w:fill="auto"/>
            <w:noWrap/>
            <w:vAlign w:val="center"/>
            <w:hideMark/>
          </w:tcPr>
          <w:p w14:paraId="71ACCFE4" w14:textId="77777777" w:rsidR="00CF0EE8" w:rsidRPr="00CF0EE8" w:rsidRDefault="00CF0EE8" w:rsidP="00A10840">
            <w:pPr>
              <w:jc w:val="center"/>
              <w:rPr>
                <w:color w:val="000000"/>
                <w:sz w:val="20"/>
                <w:szCs w:val="20"/>
              </w:rPr>
            </w:pPr>
            <w:r w:rsidRPr="00CF0EE8">
              <w:rPr>
                <w:color w:val="000000"/>
                <w:sz w:val="22"/>
                <w:szCs w:val="22"/>
              </w:rPr>
              <w:t>101,1</w:t>
            </w:r>
          </w:p>
        </w:tc>
        <w:tc>
          <w:tcPr>
            <w:tcW w:w="1549" w:type="dxa"/>
            <w:tcBorders>
              <w:top w:val="nil"/>
              <w:left w:val="nil"/>
              <w:bottom w:val="single" w:sz="4" w:space="0" w:color="auto"/>
              <w:right w:val="single" w:sz="4" w:space="0" w:color="auto"/>
            </w:tcBorders>
            <w:shd w:val="clear" w:color="auto" w:fill="auto"/>
            <w:noWrap/>
            <w:vAlign w:val="center"/>
            <w:hideMark/>
          </w:tcPr>
          <w:p w14:paraId="0DB05963" w14:textId="77777777" w:rsidR="00CF0EE8" w:rsidRPr="00CF0EE8" w:rsidRDefault="00CF0EE8" w:rsidP="00A10840">
            <w:pPr>
              <w:jc w:val="center"/>
              <w:rPr>
                <w:color w:val="000000"/>
                <w:sz w:val="20"/>
                <w:szCs w:val="20"/>
              </w:rPr>
            </w:pPr>
            <w:r w:rsidRPr="00CF0EE8">
              <w:rPr>
                <w:color w:val="000000"/>
                <w:sz w:val="22"/>
                <w:szCs w:val="22"/>
              </w:rPr>
              <w:t>3470,1</w:t>
            </w:r>
          </w:p>
        </w:tc>
      </w:tr>
      <w:tr w:rsidR="00CF0EE8" w:rsidRPr="00CF0EE8" w14:paraId="568A75D5" w14:textId="77777777" w:rsidTr="00A10840">
        <w:trPr>
          <w:trHeight w:val="20"/>
        </w:trPr>
        <w:tc>
          <w:tcPr>
            <w:tcW w:w="2122" w:type="dxa"/>
            <w:shd w:val="clear" w:color="auto" w:fill="auto"/>
            <w:vAlign w:val="center"/>
            <w:hideMark/>
          </w:tcPr>
          <w:p w14:paraId="65A783CD" w14:textId="77777777" w:rsidR="00CF0EE8" w:rsidRPr="00CF0EE8" w:rsidRDefault="00CF0EE8" w:rsidP="00A10840">
            <w:pPr>
              <w:jc w:val="left"/>
              <w:rPr>
                <w:color w:val="000000"/>
                <w:sz w:val="20"/>
                <w:szCs w:val="20"/>
              </w:rPr>
            </w:pPr>
            <w:r w:rsidRPr="00CF0EE8">
              <w:rPr>
                <w:color w:val="000000"/>
                <w:sz w:val="20"/>
                <w:szCs w:val="20"/>
              </w:rPr>
              <w:t>Железногорский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6784F13" w14:textId="77777777" w:rsidR="00CF0EE8" w:rsidRPr="00CF0EE8" w:rsidRDefault="00CF0EE8" w:rsidP="00A10840">
            <w:pPr>
              <w:jc w:val="center"/>
              <w:rPr>
                <w:color w:val="000000"/>
                <w:sz w:val="20"/>
                <w:szCs w:val="20"/>
              </w:rPr>
            </w:pPr>
            <w:r w:rsidRPr="00CF0EE8">
              <w:rPr>
                <w:color w:val="000000"/>
                <w:sz w:val="22"/>
                <w:szCs w:val="22"/>
              </w:rPr>
              <w:t>28428,7</w:t>
            </w:r>
          </w:p>
        </w:tc>
        <w:tc>
          <w:tcPr>
            <w:tcW w:w="1072" w:type="dxa"/>
            <w:tcBorders>
              <w:top w:val="nil"/>
              <w:left w:val="nil"/>
              <w:bottom w:val="single" w:sz="4" w:space="0" w:color="auto"/>
              <w:right w:val="single" w:sz="4" w:space="0" w:color="auto"/>
            </w:tcBorders>
            <w:shd w:val="clear" w:color="auto" w:fill="auto"/>
            <w:noWrap/>
            <w:vAlign w:val="center"/>
            <w:hideMark/>
          </w:tcPr>
          <w:p w14:paraId="307E728E" w14:textId="77777777" w:rsidR="00CF0EE8" w:rsidRPr="00CF0EE8" w:rsidRDefault="00CF0EE8" w:rsidP="00A10840">
            <w:pPr>
              <w:jc w:val="center"/>
              <w:rPr>
                <w:color w:val="000000"/>
                <w:sz w:val="20"/>
                <w:szCs w:val="20"/>
              </w:rPr>
            </w:pPr>
            <w:r w:rsidRPr="00CF0EE8">
              <w:rPr>
                <w:color w:val="000000"/>
                <w:sz w:val="22"/>
                <w:szCs w:val="22"/>
              </w:rPr>
              <w:t>1013,6</w:t>
            </w:r>
          </w:p>
        </w:tc>
        <w:tc>
          <w:tcPr>
            <w:tcW w:w="1548" w:type="dxa"/>
            <w:tcBorders>
              <w:top w:val="nil"/>
              <w:left w:val="nil"/>
              <w:bottom w:val="single" w:sz="4" w:space="0" w:color="auto"/>
              <w:right w:val="single" w:sz="4" w:space="0" w:color="auto"/>
            </w:tcBorders>
            <w:shd w:val="clear" w:color="auto" w:fill="auto"/>
            <w:noWrap/>
            <w:vAlign w:val="center"/>
            <w:hideMark/>
          </w:tcPr>
          <w:p w14:paraId="7DFD8594" w14:textId="77777777" w:rsidR="00CF0EE8" w:rsidRPr="00CF0EE8" w:rsidRDefault="00CF0EE8" w:rsidP="00A10840">
            <w:pPr>
              <w:jc w:val="center"/>
              <w:rPr>
                <w:color w:val="000000"/>
                <w:sz w:val="20"/>
                <w:szCs w:val="20"/>
              </w:rPr>
            </w:pPr>
            <w:r w:rsidRPr="00CF0EE8">
              <w:rPr>
                <w:color w:val="000000"/>
                <w:sz w:val="22"/>
                <w:szCs w:val="22"/>
              </w:rPr>
              <w:t>29442,4</w:t>
            </w:r>
          </w:p>
        </w:tc>
        <w:tc>
          <w:tcPr>
            <w:tcW w:w="1297" w:type="dxa"/>
            <w:tcBorders>
              <w:top w:val="nil"/>
              <w:left w:val="nil"/>
              <w:bottom w:val="single" w:sz="4" w:space="0" w:color="auto"/>
              <w:right w:val="single" w:sz="4" w:space="0" w:color="auto"/>
            </w:tcBorders>
            <w:shd w:val="clear" w:color="auto" w:fill="auto"/>
            <w:noWrap/>
            <w:vAlign w:val="center"/>
            <w:hideMark/>
          </w:tcPr>
          <w:p w14:paraId="01FA705C" w14:textId="77777777" w:rsidR="00CF0EE8" w:rsidRPr="00CF0EE8" w:rsidRDefault="00CF0EE8" w:rsidP="00A10840">
            <w:pPr>
              <w:jc w:val="center"/>
              <w:rPr>
                <w:color w:val="000000"/>
                <w:sz w:val="20"/>
                <w:szCs w:val="20"/>
              </w:rPr>
            </w:pPr>
            <w:r w:rsidRPr="00CF0EE8">
              <w:rPr>
                <w:color w:val="000000"/>
                <w:sz w:val="22"/>
                <w:szCs w:val="22"/>
              </w:rPr>
              <w:t>3649,0</w:t>
            </w:r>
          </w:p>
        </w:tc>
        <w:tc>
          <w:tcPr>
            <w:tcW w:w="1125" w:type="dxa"/>
            <w:tcBorders>
              <w:top w:val="nil"/>
              <w:left w:val="nil"/>
              <w:bottom w:val="single" w:sz="4" w:space="0" w:color="auto"/>
              <w:right w:val="single" w:sz="4" w:space="0" w:color="auto"/>
            </w:tcBorders>
            <w:shd w:val="clear" w:color="auto" w:fill="auto"/>
            <w:noWrap/>
            <w:vAlign w:val="center"/>
            <w:hideMark/>
          </w:tcPr>
          <w:p w14:paraId="7FB53AFB" w14:textId="77777777" w:rsidR="00CF0EE8" w:rsidRPr="00CF0EE8" w:rsidRDefault="00CF0EE8" w:rsidP="00A10840">
            <w:pPr>
              <w:jc w:val="center"/>
              <w:rPr>
                <w:color w:val="000000"/>
                <w:sz w:val="20"/>
                <w:szCs w:val="20"/>
              </w:rPr>
            </w:pPr>
            <w:r w:rsidRPr="00CF0EE8">
              <w:rPr>
                <w:color w:val="000000"/>
                <w:sz w:val="22"/>
                <w:szCs w:val="22"/>
              </w:rPr>
              <w:t>109,5</w:t>
            </w:r>
          </w:p>
        </w:tc>
        <w:tc>
          <w:tcPr>
            <w:tcW w:w="1549" w:type="dxa"/>
            <w:tcBorders>
              <w:top w:val="nil"/>
              <w:left w:val="nil"/>
              <w:bottom w:val="single" w:sz="4" w:space="0" w:color="auto"/>
              <w:right w:val="single" w:sz="4" w:space="0" w:color="auto"/>
            </w:tcBorders>
            <w:shd w:val="clear" w:color="auto" w:fill="auto"/>
            <w:noWrap/>
            <w:vAlign w:val="center"/>
            <w:hideMark/>
          </w:tcPr>
          <w:p w14:paraId="66A4ACEA" w14:textId="77777777" w:rsidR="00CF0EE8" w:rsidRPr="00CF0EE8" w:rsidRDefault="00CF0EE8" w:rsidP="00A10840">
            <w:pPr>
              <w:jc w:val="center"/>
              <w:rPr>
                <w:color w:val="000000"/>
                <w:sz w:val="20"/>
                <w:szCs w:val="20"/>
              </w:rPr>
            </w:pPr>
            <w:r w:rsidRPr="00CF0EE8">
              <w:rPr>
                <w:color w:val="000000"/>
                <w:sz w:val="22"/>
                <w:szCs w:val="22"/>
              </w:rPr>
              <w:t>3758,5</w:t>
            </w:r>
          </w:p>
        </w:tc>
      </w:tr>
      <w:tr w:rsidR="00CF0EE8" w:rsidRPr="00CF0EE8" w14:paraId="32E11277" w14:textId="77777777" w:rsidTr="00A10840">
        <w:trPr>
          <w:trHeight w:val="20"/>
        </w:trPr>
        <w:tc>
          <w:tcPr>
            <w:tcW w:w="2122" w:type="dxa"/>
            <w:shd w:val="clear" w:color="auto" w:fill="auto"/>
            <w:vAlign w:val="center"/>
            <w:hideMark/>
          </w:tcPr>
          <w:p w14:paraId="18D74AA4" w14:textId="77777777" w:rsidR="00CF0EE8" w:rsidRPr="00CF0EE8" w:rsidRDefault="00CF0EE8" w:rsidP="00A10840">
            <w:pPr>
              <w:jc w:val="left"/>
              <w:rPr>
                <w:color w:val="000000"/>
                <w:sz w:val="20"/>
                <w:szCs w:val="20"/>
              </w:rPr>
            </w:pPr>
            <w:r w:rsidRPr="00CF0EE8">
              <w:rPr>
                <w:color w:val="000000"/>
                <w:sz w:val="20"/>
                <w:szCs w:val="20"/>
              </w:rPr>
              <w:t>Конышевский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6573C63" w14:textId="77777777" w:rsidR="00CF0EE8" w:rsidRPr="00CF0EE8" w:rsidRDefault="00CF0EE8" w:rsidP="00A10840">
            <w:pPr>
              <w:jc w:val="center"/>
              <w:rPr>
                <w:color w:val="000000"/>
                <w:sz w:val="20"/>
                <w:szCs w:val="20"/>
              </w:rPr>
            </w:pPr>
            <w:r w:rsidRPr="00CF0EE8">
              <w:rPr>
                <w:color w:val="000000"/>
                <w:sz w:val="22"/>
                <w:szCs w:val="22"/>
              </w:rPr>
              <w:t>15619,5</w:t>
            </w:r>
          </w:p>
        </w:tc>
        <w:tc>
          <w:tcPr>
            <w:tcW w:w="1072" w:type="dxa"/>
            <w:tcBorders>
              <w:top w:val="nil"/>
              <w:left w:val="nil"/>
              <w:bottom w:val="single" w:sz="4" w:space="0" w:color="auto"/>
              <w:right w:val="single" w:sz="4" w:space="0" w:color="auto"/>
            </w:tcBorders>
            <w:shd w:val="clear" w:color="auto" w:fill="auto"/>
            <w:noWrap/>
            <w:vAlign w:val="center"/>
            <w:hideMark/>
          </w:tcPr>
          <w:p w14:paraId="2BB46E65" w14:textId="77777777" w:rsidR="00CF0EE8" w:rsidRPr="00CF0EE8" w:rsidRDefault="00CF0EE8" w:rsidP="00A10840">
            <w:pPr>
              <w:jc w:val="center"/>
              <w:rPr>
                <w:color w:val="000000"/>
                <w:sz w:val="20"/>
                <w:szCs w:val="20"/>
              </w:rPr>
            </w:pPr>
            <w:r w:rsidRPr="00CF0EE8">
              <w:rPr>
                <w:color w:val="000000"/>
                <w:sz w:val="22"/>
                <w:szCs w:val="22"/>
              </w:rPr>
              <w:t>536,3</w:t>
            </w:r>
          </w:p>
        </w:tc>
        <w:tc>
          <w:tcPr>
            <w:tcW w:w="1548" w:type="dxa"/>
            <w:tcBorders>
              <w:top w:val="nil"/>
              <w:left w:val="nil"/>
              <w:bottom w:val="single" w:sz="4" w:space="0" w:color="auto"/>
              <w:right w:val="single" w:sz="4" w:space="0" w:color="auto"/>
            </w:tcBorders>
            <w:shd w:val="clear" w:color="auto" w:fill="auto"/>
            <w:noWrap/>
            <w:vAlign w:val="center"/>
            <w:hideMark/>
          </w:tcPr>
          <w:p w14:paraId="43FBD6A8" w14:textId="77777777" w:rsidR="00CF0EE8" w:rsidRPr="00CF0EE8" w:rsidRDefault="00CF0EE8" w:rsidP="00A10840">
            <w:pPr>
              <w:jc w:val="center"/>
              <w:rPr>
                <w:color w:val="000000"/>
                <w:sz w:val="20"/>
                <w:szCs w:val="20"/>
              </w:rPr>
            </w:pPr>
            <w:r w:rsidRPr="00CF0EE8">
              <w:rPr>
                <w:color w:val="000000"/>
                <w:sz w:val="22"/>
                <w:szCs w:val="22"/>
              </w:rPr>
              <w:t>16155,8</w:t>
            </w:r>
          </w:p>
        </w:tc>
        <w:tc>
          <w:tcPr>
            <w:tcW w:w="1297" w:type="dxa"/>
            <w:tcBorders>
              <w:top w:val="nil"/>
              <w:left w:val="nil"/>
              <w:bottom w:val="single" w:sz="4" w:space="0" w:color="auto"/>
              <w:right w:val="single" w:sz="4" w:space="0" w:color="auto"/>
            </w:tcBorders>
            <w:shd w:val="clear" w:color="auto" w:fill="auto"/>
            <w:noWrap/>
            <w:vAlign w:val="center"/>
            <w:hideMark/>
          </w:tcPr>
          <w:p w14:paraId="2F66CD30" w14:textId="77777777" w:rsidR="00CF0EE8" w:rsidRPr="00CF0EE8" w:rsidRDefault="00CF0EE8" w:rsidP="00A10840">
            <w:pPr>
              <w:jc w:val="center"/>
              <w:rPr>
                <w:color w:val="000000"/>
                <w:sz w:val="20"/>
                <w:szCs w:val="20"/>
              </w:rPr>
            </w:pPr>
            <w:r w:rsidRPr="00CF0EE8">
              <w:rPr>
                <w:color w:val="000000"/>
                <w:sz w:val="22"/>
                <w:szCs w:val="22"/>
              </w:rPr>
              <w:t>1930,9</w:t>
            </w:r>
          </w:p>
        </w:tc>
        <w:tc>
          <w:tcPr>
            <w:tcW w:w="1125" w:type="dxa"/>
            <w:tcBorders>
              <w:top w:val="nil"/>
              <w:left w:val="nil"/>
              <w:bottom w:val="single" w:sz="4" w:space="0" w:color="auto"/>
              <w:right w:val="single" w:sz="4" w:space="0" w:color="auto"/>
            </w:tcBorders>
            <w:shd w:val="clear" w:color="auto" w:fill="auto"/>
            <w:noWrap/>
            <w:vAlign w:val="center"/>
            <w:hideMark/>
          </w:tcPr>
          <w:p w14:paraId="15DA8255" w14:textId="77777777" w:rsidR="00CF0EE8" w:rsidRPr="00CF0EE8" w:rsidRDefault="00CF0EE8" w:rsidP="00A10840">
            <w:pPr>
              <w:jc w:val="center"/>
              <w:rPr>
                <w:color w:val="000000"/>
                <w:sz w:val="20"/>
                <w:szCs w:val="20"/>
              </w:rPr>
            </w:pPr>
            <w:r w:rsidRPr="00CF0EE8">
              <w:rPr>
                <w:color w:val="000000"/>
                <w:sz w:val="22"/>
                <w:szCs w:val="22"/>
              </w:rPr>
              <w:t>57,9</w:t>
            </w:r>
          </w:p>
        </w:tc>
        <w:tc>
          <w:tcPr>
            <w:tcW w:w="1549" w:type="dxa"/>
            <w:tcBorders>
              <w:top w:val="nil"/>
              <w:left w:val="nil"/>
              <w:bottom w:val="single" w:sz="4" w:space="0" w:color="auto"/>
              <w:right w:val="single" w:sz="4" w:space="0" w:color="auto"/>
            </w:tcBorders>
            <w:shd w:val="clear" w:color="auto" w:fill="auto"/>
            <w:noWrap/>
            <w:vAlign w:val="center"/>
            <w:hideMark/>
          </w:tcPr>
          <w:p w14:paraId="7AC6ACD3" w14:textId="77777777" w:rsidR="00CF0EE8" w:rsidRPr="00CF0EE8" w:rsidRDefault="00CF0EE8" w:rsidP="00A10840">
            <w:pPr>
              <w:jc w:val="center"/>
              <w:rPr>
                <w:color w:val="000000"/>
                <w:sz w:val="20"/>
                <w:szCs w:val="20"/>
              </w:rPr>
            </w:pPr>
            <w:r w:rsidRPr="00CF0EE8">
              <w:rPr>
                <w:color w:val="000000"/>
                <w:sz w:val="22"/>
                <w:szCs w:val="22"/>
              </w:rPr>
              <w:t>1988,8</w:t>
            </w:r>
          </w:p>
        </w:tc>
      </w:tr>
      <w:tr w:rsidR="00CF0EE8" w:rsidRPr="00CF0EE8" w14:paraId="59D393CB" w14:textId="77777777" w:rsidTr="00A10840">
        <w:trPr>
          <w:trHeight w:val="20"/>
        </w:trPr>
        <w:tc>
          <w:tcPr>
            <w:tcW w:w="2122" w:type="dxa"/>
            <w:shd w:val="clear" w:color="auto" w:fill="auto"/>
            <w:vAlign w:val="center"/>
            <w:hideMark/>
          </w:tcPr>
          <w:p w14:paraId="7F8E23C9" w14:textId="77777777" w:rsidR="00CF0EE8" w:rsidRPr="00CF0EE8" w:rsidRDefault="00CF0EE8" w:rsidP="00A10840">
            <w:pPr>
              <w:jc w:val="left"/>
              <w:rPr>
                <w:color w:val="000000"/>
                <w:sz w:val="20"/>
                <w:szCs w:val="20"/>
              </w:rPr>
            </w:pPr>
            <w:r w:rsidRPr="00CF0EE8">
              <w:rPr>
                <w:color w:val="000000"/>
                <w:sz w:val="20"/>
                <w:szCs w:val="20"/>
              </w:rPr>
              <w:t>Кореневский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AFFDDF1" w14:textId="77777777" w:rsidR="00CF0EE8" w:rsidRPr="00CF0EE8" w:rsidRDefault="00CF0EE8" w:rsidP="00A10840">
            <w:pPr>
              <w:jc w:val="center"/>
              <w:rPr>
                <w:color w:val="000000"/>
                <w:sz w:val="20"/>
                <w:szCs w:val="20"/>
              </w:rPr>
            </w:pPr>
            <w:r w:rsidRPr="00CF0EE8">
              <w:rPr>
                <w:color w:val="000000"/>
                <w:sz w:val="22"/>
                <w:szCs w:val="22"/>
              </w:rPr>
              <w:t>30532,9</w:t>
            </w:r>
          </w:p>
        </w:tc>
        <w:tc>
          <w:tcPr>
            <w:tcW w:w="1072" w:type="dxa"/>
            <w:tcBorders>
              <w:top w:val="nil"/>
              <w:left w:val="nil"/>
              <w:bottom w:val="single" w:sz="4" w:space="0" w:color="auto"/>
              <w:right w:val="single" w:sz="4" w:space="0" w:color="auto"/>
            </w:tcBorders>
            <w:shd w:val="clear" w:color="auto" w:fill="auto"/>
            <w:noWrap/>
            <w:vAlign w:val="center"/>
            <w:hideMark/>
          </w:tcPr>
          <w:p w14:paraId="14F22D10" w14:textId="77777777" w:rsidR="00CF0EE8" w:rsidRPr="00CF0EE8" w:rsidRDefault="00CF0EE8" w:rsidP="00A10840">
            <w:pPr>
              <w:jc w:val="center"/>
              <w:rPr>
                <w:color w:val="000000"/>
                <w:sz w:val="20"/>
                <w:szCs w:val="20"/>
              </w:rPr>
            </w:pPr>
            <w:r w:rsidRPr="00CF0EE8">
              <w:rPr>
                <w:color w:val="000000"/>
                <w:sz w:val="22"/>
                <w:szCs w:val="22"/>
              </w:rPr>
              <w:t>1058,5</w:t>
            </w:r>
          </w:p>
        </w:tc>
        <w:tc>
          <w:tcPr>
            <w:tcW w:w="1548" w:type="dxa"/>
            <w:tcBorders>
              <w:top w:val="nil"/>
              <w:left w:val="nil"/>
              <w:bottom w:val="single" w:sz="4" w:space="0" w:color="auto"/>
              <w:right w:val="single" w:sz="4" w:space="0" w:color="auto"/>
            </w:tcBorders>
            <w:shd w:val="clear" w:color="auto" w:fill="auto"/>
            <w:noWrap/>
            <w:vAlign w:val="center"/>
            <w:hideMark/>
          </w:tcPr>
          <w:p w14:paraId="29B76F5E" w14:textId="77777777" w:rsidR="00CF0EE8" w:rsidRPr="00CF0EE8" w:rsidRDefault="00CF0EE8" w:rsidP="00A10840">
            <w:pPr>
              <w:jc w:val="center"/>
              <w:rPr>
                <w:color w:val="000000"/>
                <w:sz w:val="20"/>
                <w:szCs w:val="20"/>
              </w:rPr>
            </w:pPr>
            <w:r w:rsidRPr="00CF0EE8">
              <w:rPr>
                <w:color w:val="000000"/>
                <w:sz w:val="22"/>
                <w:szCs w:val="22"/>
              </w:rPr>
              <w:t>31591,3</w:t>
            </w:r>
          </w:p>
        </w:tc>
        <w:tc>
          <w:tcPr>
            <w:tcW w:w="1297" w:type="dxa"/>
            <w:tcBorders>
              <w:top w:val="nil"/>
              <w:left w:val="nil"/>
              <w:bottom w:val="single" w:sz="4" w:space="0" w:color="auto"/>
              <w:right w:val="single" w:sz="4" w:space="0" w:color="auto"/>
            </w:tcBorders>
            <w:shd w:val="clear" w:color="auto" w:fill="auto"/>
            <w:noWrap/>
            <w:vAlign w:val="center"/>
            <w:hideMark/>
          </w:tcPr>
          <w:p w14:paraId="7D383798" w14:textId="77777777" w:rsidR="00CF0EE8" w:rsidRPr="00CF0EE8" w:rsidRDefault="00CF0EE8" w:rsidP="00A10840">
            <w:pPr>
              <w:jc w:val="center"/>
              <w:rPr>
                <w:color w:val="000000"/>
                <w:sz w:val="20"/>
                <w:szCs w:val="20"/>
              </w:rPr>
            </w:pPr>
            <w:r w:rsidRPr="00CF0EE8">
              <w:rPr>
                <w:color w:val="000000"/>
                <w:sz w:val="22"/>
                <w:szCs w:val="22"/>
              </w:rPr>
              <w:t>3810,5</w:t>
            </w:r>
          </w:p>
        </w:tc>
        <w:tc>
          <w:tcPr>
            <w:tcW w:w="1125" w:type="dxa"/>
            <w:tcBorders>
              <w:top w:val="nil"/>
              <w:left w:val="nil"/>
              <w:bottom w:val="single" w:sz="4" w:space="0" w:color="auto"/>
              <w:right w:val="single" w:sz="4" w:space="0" w:color="auto"/>
            </w:tcBorders>
            <w:shd w:val="clear" w:color="auto" w:fill="auto"/>
            <w:noWrap/>
            <w:vAlign w:val="center"/>
            <w:hideMark/>
          </w:tcPr>
          <w:p w14:paraId="70B9C93D" w14:textId="77777777" w:rsidR="00CF0EE8" w:rsidRPr="00CF0EE8" w:rsidRDefault="00CF0EE8" w:rsidP="00A10840">
            <w:pPr>
              <w:jc w:val="center"/>
              <w:rPr>
                <w:color w:val="000000"/>
                <w:sz w:val="20"/>
                <w:szCs w:val="20"/>
              </w:rPr>
            </w:pPr>
            <w:r w:rsidRPr="00CF0EE8">
              <w:rPr>
                <w:color w:val="000000"/>
                <w:sz w:val="22"/>
                <w:szCs w:val="22"/>
              </w:rPr>
              <w:t>114,3</w:t>
            </w:r>
          </w:p>
        </w:tc>
        <w:tc>
          <w:tcPr>
            <w:tcW w:w="1549" w:type="dxa"/>
            <w:tcBorders>
              <w:top w:val="nil"/>
              <w:left w:val="nil"/>
              <w:bottom w:val="single" w:sz="4" w:space="0" w:color="auto"/>
              <w:right w:val="single" w:sz="4" w:space="0" w:color="auto"/>
            </w:tcBorders>
            <w:shd w:val="clear" w:color="auto" w:fill="auto"/>
            <w:noWrap/>
            <w:vAlign w:val="center"/>
            <w:hideMark/>
          </w:tcPr>
          <w:p w14:paraId="226A0F24" w14:textId="77777777" w:rsidR="00CF0EE8" w:rsidRPr="00CF0EE8" w:rsidRDefault="00CF0EE8" w:rsidP="00A10840">
            <w:pPr>
              <w:jc w:val="center"/>
              <w:rPr>
                <w:color w:val="000000"/>
                <w:sz w:val="20"/>
                <w:szCs w:val="20"/>
              </w:rPr>
            </w:pPr>
            <w:r w:rsidRPr="00CF0EE8">
              <w:rPr>
                <w:color w:val="000000"/>
                <w:sz w:val="22"/>
                <w:szCs w:val="22"/>
              </w:rPr>
              <w:t>3924,8</w:t>
            </w:r>
          </w:p>
        </w:tc>
      </w:tr>
      <w:tr w:rsidR="00CF0EE8" w:rsidRPr="00CF0EE8" w14:paraId="09B0D096" w14:textId="77777777" w:rsidTr="00A10840">
        <w:trPr>
          <w:trHeight w:val="20"/>
        </w:trPr>
        <w:tc>
          <w:tcPr>
            <w:tcW w:w="2122" w:type="dxa"/>
            <w:shd w:val="clear" w:color="auto" w:fill="auto"/>
            <w:vAlign w:val="center"/>
            <w:hideMark/>
          </w:tcPr>
          <w:p w14:paraId="24D9CA09" w14:textId="77777777" w:rsidR="00CF0EE8" w:rsidRPr="00CF0EE8" w:rsidRDefault="00CF0EE8" w:rsidP="00A10840">
            <w:pPr>
              <w:jc w:val="left"/>
              <w:rPr>
                <w:color w:val="000000"/>
                <w:sz w:val="20"/>
                <w:szCs w:val="20"/>
              </w:rPr>
            </w:pPr>
            <w:r w:rsidRPr="00CF0EE8">
              <w:rPr>
                <w:color w:val="000000"/>
                <w:sz w:val="20"/>
                <w:szCs w:val="20"/>
              </w:rPr>
              <w:t>Курчатовский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2287557" w14:textId="77777777" w:rsidR="00CF0EE8" w:rsidRPr="00CF0EE8" w:rsidRDefault="00CF0EE8" w:rsidP="00A10840">
            <w:pPr>
              <w:jc w:val="center"/>
              <w:rPr>
                <w:color w:val="000000"/>
                <w:sz w:val="20"/>
                <w:szCs w:val="20"/>
              </w:rPr>
            </w:pPr>
            <w:r w:rsidRPr="00CF0EE8">
              <w:rPr>
                <w:color w:val="000000"/>
                <w:sz w:val="22"/>
                <w:szCs w:val="22"/>
              </w:rPr>
              <w:t>33876,0</w:t>
            </w:r>
          </w:p>
        </w:tc>
        <w:tc>
          <w:tcPr>
            <w:tcW w:w="1072" w:type="dxa"/>
            <w:tcBorders>
              <w:top w:val="nil"/>
              <w:left w:val="nil"/>
              <w:bottom w:val="single" w:sz="4" w:space="0" w:color="auto"/>
              <w:right w:val="single" w:sz="4" w:space="0" w:color="auto"/>
            </w:tcBorders>
            <w:shd w:val="clear" w:color="auto" w:fill="auto"/>
            <w:noWrap/>
            <w:vAlign w:val="center"/>
            <w:hideMark/>
          </w:tcPr>
          <w:p w14:paraId="752A5BAD" w14:textId="77777777" w:rsidR="00CF0EE8" w:rsidRPr="00CF0EE8" w:rsidRDefault="00CF0EE8" w:rsidP="00A10840">
            <w:pPr>
              <w:jc w:val="center"/>
              <w:rPr>
                <w:color w:val="000000"/>
                <w:sz w:val="20"/>
                <w:szCs w:val="20"/>
              </w:rPr>
            </w:pPr>
            <w:r w:rsidRPr="00CF0EE8">
              <w:rPr>
                <w:color w:val="000000"/>
                <w:sz w:val="22"/>
                <w:szCs w:val="22"/>
              </w:rPr>
              <w:t>1252,8</w:t>
            </w:r>
          </w:p>
        </w:tc>
        <w:tc>
          <w:tcPr>
            <w:tcW w:w="1548" w:type="dxa"/>
            <w:tcBorders>
              <w:top w:val="nil"/>
              <w:left w:val="nil"/>
              <w:bottom w:val="single" w:sz="4" w:space="0" w:color="auto"/>
              <w:right w:val="single" w:sz="4" w:space="0" w:color="auto"/>
            </w:tcBorders>
            <w:shd w:val="clear" w:color="auto" w:fill="auto"/>
            <w:noWrap/>
            <w:vAlign w:val="center"/>
            <w:hideMark/>
          </w:tcPr>
          <w:p w14:paraId="750BEA37" w14:textId="77777777" w:rsidR="00CF0EE8" w:rsidRPr="00CF0EE8" w:rsidRDefault="00CF0EE8" w:rsidP="00A10840">
            <w:pPr>
              <w:jc w:val="center"/>
              <w:rPr>
                <w:color w:val="000000"/>
                <w:sz w:val="20"/>
                <w:szCs w:val="20"/>
              </w:rPr>
            </w:pPr>
            <w:r w:rsidRPr="00CF0EE8">
              <w:rPr>
                <w:color w:val="000000"/>
                <w:sz w:val="22"/>
                <w:szCs w:val="22"/>
              </w:rPr>
              <w:t>35128,7</w:t>
            </w:r>
          </w:p>
        </w:tc>
        <w:tc>
          <w:tcPr>
            <w:tcW w:w="1297" w:type="dxa"/>
            <w:tcBorders>
              <w:top w:val="nil"/>
              <w:left w:val="nil"/>
              <w:bottom w:val="single" w:sz="4" w:space="0" w:color="auto"/>
              <w:right w:val="single" w:sz="4" w:space="0" w:color="auto"/>
            </w:tcBorders>
            <w:shd w:val="clear" w:color="auto" w:fill="auto"/>
            <w:noWrap/>
            <w:vAlign w:val="center"/>
            <w:hideMark/>
          </w:tcPr>
          <w:p w14:paraId="65252F3F" w14:textId="77777777" w:rsidR="00CF0EE8" w:rsidRPr="00CF0EE8" w:rsidRDefault="00CF0EE8" w:rsidP="00A10840">
            <w:pPr>
              <w:jc w:val="center"/>
              <w:rPr>
                <w:color w:val="000000"/>
                <w:sz w:val="20"/>
                <w:szCs w:val="20"/>
              </w:rPr>
            </w:pPr>
            <w:r w:rsidRPr="00CF0EE8">
              <w:rPr>
                <w:color w:val="000000"/>
                <w:sz w:val="22"/>
                <w:szCs w:val="22"/>
              </w:rPr>
              <w:t>4510,0</w:t>
            </w:r>
          </w:p>
        </w:tc>
        <w:tc>
          <w:tcPr>
            <w:tcW w:w="1125" w:type="dxa"/>
            <w:tcBorders>
              <w:top w:val="nil"/>
              <w:left w:val="nil"/>
              <w:bottom w:val="single" w:sz="4" w:space="0" w:color="auto"/>
              <w:right w:val="single" w:sz="4" w:space="0" w:color="auto"/>
            </w:tcBorders>
            <w:shd w:val="clear" w:color="auto" w:fill="auto"/>
            <w:noWrap/>
            <w:vAlign w:val="center"/>
            <w:hideMark/>
          </w:tcPr>
          <w:p w14:paraId="5E927A0C" w14:textId="77777777" w:rsidR="00CF0EE8" w:rsidRPr="00CF0EE8" w:rsidRDefault="00CF0EE8" w:rsidP="00A10840">
            <w:pPr>
              <w:jc w:val="center"/>
              <w:rPr>
                <w:color w:val="000000"/>
                <w:sz w:val="20"/>
                <w:szCs w:val="20"/>
              </w:rPr>
            </w:pPr>
            <w:r w:rsidRPr="00CF0EE8">
              <w:rPr>
                <w:color w:val="000000"/>
                <w:sz w:val="22"/>
                <w:szCs w:val="22"/>
              </w:rPr>
              <w:t>135,3</w:t>
            </w:r>
          </w:p>
        </w:tc>
        <w:tc>
          <w:tcPr>
            <w:tcW w:w="1549" w:type="dxa"/>
            <w:tcBorders>
              <w:top w:val="nil"/>
              <w:left w:val="nil"/>
              <w:bottom w:val="single" w:sz="4" w:space="0" w:color="auto"/>
              <w:right w:val="single" w:sz="4" w:space="0" w:color="auto"/>
            </w:tcBorders>
            <w:shd w:val="clear" w:color="auto" w:fill="auto"/>
            <w:noWrap/>
            <w:vAlign w:val="center"/>
            <w:hideMark/>
          </w:tcPr>
          <w:p w14:paraId="3461095C" w14:textId="77777777" w:rsidR="00CF0EE8" w:rsidRPr="00CF0EE8" w:rsidRDefault="00CF0EE8" w:rsidP="00A10840">
            <w:pPr>
              <w:jc w:val="center"/>
              <w:rPr>
                <w:color w:val="000000"/>
                <w:sz w:val="20"/>
                <w:szCs w:val="20"/>
              </w:rPr>
            </w:pPr>
            <w:r w:rsidRPr="00CF0EE8">
              <w:rPr>
                <w:color w:val="000000"/>
                <w:sz w:val="22"/>
                <w:szCs w:val="22"/>
              </w:rPr>
              <w:t>4645,3</w:t>
            </w:r>
          </w:p>
        </w:tc>
      </w:tr>
      <w:tr w:rsidR="00CF0EE8" w:rsidRPr="00CF0EE8" w14:paraId="13E4B673" w14:textId="77777777" w:rsidTr="00A10840">
        <w:trPr>
          <w:trHeight w:val="20"/>
        </w:trPr>
        <w:tc>
          <w:tcPr>
            <w:tcW w:w="2122" w:type="dxa"/>
            <w:shd w:val="clear" w:color="auto" w:fill="auto"/>
            <w:vAlign w:val="center"/>
            <w:hideMark/>
          </w:tcPr>
          <w:p w14:paraId="5F3ECCE1" w14:textId="77777777" w:rsidR="00CF0EE8" w:rsidRPr="00CF0EE8" w:rsidRDefault="00CF0EE8" w:rsidP="00A10840">
            <w:pPr>
              <w:jc w:val="left"/>
              <w:rPr>
                <w:color w:val="000000"/>
                <w:sz w:val="20"/>
                <w:szCs w:val="20"/>
              </w:rPr>
            </w:pPr>
            <w:r w:rsidRPr="00CF0EE8">
              <w:rPr>
                <w:color w:val="000000"/>
                <w:sz w:val="20"/>
                <w:szCs w:val="20"/>
              </w:rPr>
              <w:t>Льговский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746AB09" w14:textId="77777777" w:rsidR="00CF0EE8" w:rsidRPr="00CF0EE8" w:rsidRDefault="00CF0EE8" w:rsidP="00A10840">
            <w:pPr>
              <w:jc w:val="center"/>
              <w:rPr>
                <w:color w:val="000000"/>
                <w:sz w:val="20"/>
                <w:szCs w:val="20"/>
              </w:rPr>
            </w:pPr>
            <w:r w:rsidRPr="00CF0EE8">
              <w:rPr>
                <w:color w:val="000000"/>
                <w:sz w:val="22"/>
                <w:szCs w:val="22"/>
              </w:rPr>
              <w:t>21040,1</w:t>
            </w:r>
          </w:p>
        </w:tc>
        <w:tc>
          <w:tcPr>
            <w:tcW w:w="1072" w:type="dxa"/>
            <w:tcBorders>
              <w:top w:val="nil"/>
              <w:left w:val="nil"/>
              <w:bottom w:val="single" w:sz="4" w:space="0" w:color="auto"/>
              <w:right w:val="single" w:sz="4" w:space="0" w:color="auto"/>
            </w:tcBorders>
            <w:shd w:val="clear" w:color="auto" w:fill="auto"/>
            <w:noWrap/>
            <w:vAlign w:val="center"/>
            <w:hideMark/>
          </w:tcPr>
          <w:p w14:paraId="3D1C1CD6" w14:textId="77777777" w:rsidR="00CF0EE8" w:rsidRPr="00CF0EE8" w:rsidRDefault="00CF0EE8" w:rsidP="00A10840">
            <w:pPr>
              <w:jc w:val="center"/>
              <w:rPr>
                <w:color w:val="000000"/>
                <w:sz w:val="20"/>
                <w:szCs w:val="20"/>
              </w:rPr>
            </w:pPr>
            <w:r w:rsidRPr="00CF0EE8">
              <w:rPr>
                <w:color w:val="000000"/>
                <w:sz w:val="22"/>
                <w:szCs w:val="22"/>
              </w:rPr>
              <w:t>708,7</w:t>
            </w:r>
          </w:p>
        </w:tc>
        <w:tc>
          <w:tcPr>
            <w:tcW w:w="1548" w:type="dxa"/>
            <w:tcBorders>
              <w:top w:val="nil"/>
              <w:left w:val="nil"/>
              <w:bottom w:val="single" w:sz="4" w:space="0" w:color="auto"/>
              <w:right w:val="single" w:sz="4" w:space="0" w:color="auto"/>
            </w:tcBorders>
            <w:shd w:val="clear" w:color="auto" w:fill="auto"/>
            <w:noWrap/>
            <w:vAlign w:val="center"/>
            <w:hideMark/>
          </w:tcPr>
          <w:p w14:paraId="7A8B09CB" w14:textId="77777777" w:rsidR="00CF0EE8" w:rsidRPr="00CF0EE8" w:rsidRDefault="00CF0EE8" w:rsidP="00A10840">
            <w:pPr>
              <w:jc w:val="center"/>
              <w:rPr>
                <w:color w:val="000000"/>
                <w:sz w:val="20"/>
                <w:szCs w:val="20"/>
              </w:rPr>
            </w:pPr>
            <w:r w:rsidRPr="00CF0EE8">
              <w:rPr>
                <w:color w:val="000000"/>
                <w:sz w:val="22"/>
                <w:szCs w:val="22"/>
              </w:rPr>
              <w:t>21748,9</w:t>
            </w:r>
          </w:p>
        </w:tc>
        <w:tc>
          <w:tcPr>
            <w:tcW w:w="1297" w:type="dxa"/>
            <w:tcBorders>
              <w:top w:val="nil"/>
              <w:left w:val="nil"/>
              <w:bottom w:val="single" w:sz="4" w:space="0" w:color="auto"/>
              <w:right w:val="single" w:sz="4" w:space="0" w:color="auto"/>
            </w:tcBorders>
            <w:shd w:val="clear" w:color="auto" w:fill="auto"/>
            <w:noWrap/>
            <w:vAlign w:val="center"/>
            <w:hideMark/>
          </w:tcPr>
          <w:p w14:paraId="43039899" w14:textId="77777777" w:rsidR="00CF0EE8" w:rsidRPr="00CF0EE8" w:rsidRDefault="00CF0EE8" w:rsidP="00A10840">
            <w:pPr>
              <w:jc w:val="center"/>
              <w:rPr>
                <w:color w:val="000000"/>
                <w:sz w:val="20"/>
                <w:szCs w:val="20"/>
              </w:rPr>
            </w:pPr>
            <w:r w:rsidRPr="00CF0EE8">
              <w:rPr>
                <w:color w:val="000000"/>
                <w:sz w:val="22"/>
                <w:szCs w:val="22"/>
              </w:rPr>
              <w:t>2551,4</w:t>
            </w:r>
          </w:p>
        </w:tc>
        <w:tc>
          <w:tcPr>
            <w:tcW w:w="1125" w:type="dxa"/>
            <w:tcBorders>
              <w:top w:val="nil"/>
              <w:left w:val="nil"/>
              <w:bottom w:val="single" w:sz="4" w:space="0" w:color="auto"/>
              <w:right w:val="single" w:sz="4" w:space="0" w:color="auto"/>
            </w:tcBorders>
            <w:shd w:val="clear" w:color="auto" w:fill="auto"/>
            <w:noWrap/>
            <w:vAlign w:val="center"/>
            <w:hideMark/>
          </w:tcPr>
          <w:p w14:paraId="7C01F5FA" w14:textId="77777777" w:rsidR="00CF0EE8" w:rsidRPr="00CF0EE8" w:rsidRDefault="00CF0EE8" w:rsidP="00A10840">
            <w:pPr>
              <w:jc w:val="center"/>
              <w:rPr>
                <w:color w:val="000000"/>
                <w:sz w:val="20"/>
                <w:szCs w:val="20"/>
              </w:rPr>
            </w:pPr>
            <w:r w:rsidRPr="00CF0EE8">
              <w:rPr>
                <w:color w:val="000000"/>
                <w:sz w:val="22"/>
                <w:szCs w:val="22"/>
              </w:rPr>
              <w:t>76,5</w:t>
            </w:r>
          </w:p>
        </w:tc>
        <w:tc>
          <w:tcPr>
            <w:tcW w:w="1549" w:type="dxa"/>
            <w:tcBorders>
              <w:top w:val="nil"/>
              <w:left w:val="nil"/>
              <w:bottom w:val="single" w:sz="4" w:space="0" w:color="auto"/>
              <w:right w:val="single" w:sz="4" w:space="0" w:color="auto"/>
            </w:tcBorders>
            <w:shd w:val="clear" w:color="auto" w:fill="auto"/>
            <w:noWrap/>
            <w:vAlign w:val="center"/>
            <w:hideMark/>
          </w:tcPr>
          <w:p w14:paraId="72467433" w14:textId="77777777" w:rsidR="00CF0EE8" w:rsidRPr="00CF0EE8" w:rsidRDefault="00CF0EE8" w:rsidP="00A10840">
            <w:pPr>
              <w:jc w:val="center"/>
              <w:rPr>
                <w:color w:val="000000"/>
                <w:sz w:val="20"/>
                <w:szCs w:val="20"/>
              </w:rPr>
            </w:pPr>
            <w:r w:rsidRPr="00CF0EE8">
              <w:rPr>
                <w:color w:val="000000"/>
                <w:sz w:val="22"/>
                <w:szCs w:val="22"/>
              </w:rPr>
              <w:t>2628,0</w:t>
            </w:r>
          </w:p>
        </w:tc>
      </w:tr>
      <w:tr w:rsidR="00CF0EE8" w:rsidRPr="00CF0EE8" w14:paraId="7AD27048" w14:textId="77777777" w:rsidTr="00A10840">
        <w:trPr>
          <w:trHeight w:val="20"/>
        </w:trPr>
        <w:tc>
          <w:tcPr>
            <w:tcW w:w="2122" w:type="dxa"/>
            <w:shd w:val="clear" w:color="auto" w:fill="auto"/>
            <w:vAlign w:val="center"/>
            <w:hideMark/>
          </w:tcPr>
          <w:p w14:paraId="48381F3C" w14:textId="77777777" w:rsidR="00CF0EE8" w:rsidRPr="00CF0EE8" w:rsidRDefault="00CF0EE8" w:rsidP="00A10840">
            <w:pPr>
              <w:jc w:val="left"/>
              <w:rPr>
                <w:color w:val="000000"/>
                <w:sz w:val="20"/>
                <w:szCs w:val="20"/>
              </w:rPr>
            </w:pPr>
            <w:r w:rsidRPr="00CF0EE8">
              <w:rPr>
                <w:color w:val="000000"/>
                <w:sz w:val="20"/>
                <w:szCs w:val="20"/>
              </w:rPr>
              <w:t>Медвенский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C132940" w14:textId="77777777" w:rsidR="00CF0EE8" w:rsidRPr="00CF0EE8" w:rsidRDefault="00CF0EE8" w:rsidP="00A10840">
            <w:pPr>
              <w:jc w:val="center"/>
              <w:rPr>
                <w:color w:val="000000"/>
                <w:sz w:val="20"/>
                <w:szCs w:val="20"/>
              </w:rPr>
            </w:pPr>
            <w:r w:rsidRPr="00CF0EE8">
              <w:rPr>
                <w:color w:val="000000"/>
                <w:sz w:val="22"/>
                <w:szCs w:val="22"/>
              </w:rPr>
              <w:t>31329,3</w:t>
            </w:r>
          </w:p>
        </w:tc>
        <w:tc>
          <w:tcPr>
            <w:tcW w:w="1072" w:type="dxa"/>
            <w:tcBorders>
              <w:top w:val="nil"/>
              <w:left w:val="nil"/>
              <w:bottom w:val="single" w:sz="4" w:space="0" w:color="auto"/>
              <w:right w:val="single" w:sz="4" w:space="0" w:color="auto"/>
            </w:tcBorders>
            <w:shd w:val="clear" w:color="auto" w:fill="auto"/>
            <w:noWrap/>
            <w:vAlign w:val="center"/>
            <w:hideMark/>
          </w:tcPr>
          <w:p w14:paraId="762237AA" w14:textId="77777777" w:rsidR="00CF0EE8" w:rsidRPr="00CF0EE8" w:rsidRDefault="00CF0EE8" w:rsidP="00A10840">
            <w:pPr>
              <w:jc w:val="center"/>
              <w:rPr>
                <w:color w:val="000000"/>
                <w:sz w:val="20"/>
                <w:szCs w:val="20"/>
              </w:rPr>
            </w:pPr>
            <w:r w:rsidRPr="00CF0EE8">
              <w:rPr>
                <w:color w:val="000000"/>
                <w:sz w:val="22"/>
                <w:szCs w:val="22"/>
              </w:rPr>
              <w:t>1106,7</w:t>
            </w:r>
          </w:p>
        </w:tc>
        <w:tc>
          <w:tcPr>
            <w:tcW w:w="1548" w:type="dxa"/>
            <w:tcBorders>
              <w:top w:val="nil"/>
              <w:left w:val="nil"/>
              <w:bottom w:val="single" w:sz="4" w:space="0" w:color="auto"/>
              <w:right w:val="single" w:sz="4" w:space="0" w:color="auto"/>
            </w:tcBorders>
            <w:shd w:val="clear" w:color="auto" w:fill="auto"/>
            <w:noWrap/>
            <w:vAlign w:val="center"/>
            <w:hideMark/>
          </w:tcPr>
          <w:p w14:paraId="19BE7689" w14:textId="77777777" w:rsidR="00CF0EE8" w:rsidRPr="00CF0EE8" w:rsidRDefault="00CF0EE8" w:rsidP="00A10840">
            <w:pPr>
              <w:jc w:val="center"/>
              <w:rPr>
                <w:color w:val="000000"/>
                <w:sz w:val="20"/>
                <w:szCs w:val="20"/>
              </w:rPr>
            </w:pPr>
            <w:r w:rsidRPr="00CF0EE8">
              <w:rPr>
                <w:color w:val="000000"/>
                <w:sz w:val="22"/>
                <w:szCs w:val="22"/>
              </w:rPr>
              <w:t>32435,9</w:t>
            </w:r>
          </w:p>
        </w:tc>
        <w:tc>
          <w:tcPr>
            <w:tcW w:w="1297" w:type="dxa"/>
            <w:tcBorders>
              <w:top w:val="nil"/>
              <w:left w:val="nil"/>
              <w:bottom w:val="single" w:sz="4" w:space="0" w:color="auto"/>
              <w:right w:val="single" w:sz="4" w:space="0" w:color="auto"/>
            </w:tcBorders>
            <w:shd w:val="clear" w:color="auto" w:fill="auto"/>
            <w:noWrap/>
            <w:vAlign w:val="center"/>
            <w:hideMark/>
          </w:tcPr>
          <w:p w14:paraId="3AD63053" w14:textId="77777777" w:rsidR="00CF0EE8" w:rsidRPr="00CF0EE8" w:rsidRDefault="00CF0EE8" w:rsidP="00A10840">
            <w:pPr>
              <w:jc w:val="center"/>
              <w:rPr>
                <w:color w:val="000000"/>
                <w:sz w:val="20"/>
                <w:szCs w:val="20"/>
              </w:rPr>
            </w:pPr>
            <w:r w:rsidRPr="00CF0EE8">
              <w:rPr>
                <w:color w:val="000000"/>
                <w:sz w:val="22"/>
                <w:szCs w:val="22"/>
              </w:rPr>
              <w:t>3984,1</w:t>
            </w:r>
          </w:p>
        </w:tc>
        <w:tc>
          <w:tcPr>
            <w:tcW w:w="1125" w:type="dxa"/>
            <w:tcBorders>
              <w:top w:val="nil"/>
              <w:left w:val="nil"/>
              <w:bottom w:val="single" w:sz="4" w:space="0" w:color="auto"/>
              <w:right w:val="single" w:sz="4" w:space="0" w:color="auto"/>
            </w:tcBorders>
            <w:shd w:val="clear" w:color="auto" w:fill="auto"/>
            <w:noWrap/>
            <w:vAlign w:val="center"/>
            <w:hideMark/>
          </w:tcPr>
          <w:p w14:paraId="4608AFBA" w14:textId="77777777" w:rsidR="00CF0EE8" w:rsidRPr="00CF0EE8" w:rsidRDefault="00CF0EE8" w:rsidP="00A10840">
            <w:pPr>
              <w:jc w:val="center"/>
              <w:rPr>
                <w:color w:val="000000"/>
                <w:sz w:val="20"/>
                <w:szCs w:val="20"/>
              </w:rPr>
            </w:pPr>
            <w:r w:rsidRPr="00CF0EE8">
              <w:rPr>
                <w:color w:val="000000"/>
                <w:sz w:val="22"/>
                <w:szCs w:val="22"/>
              </w:rPr>
              <w:t>119,5</w:t>
            </w:r>
          </w:p>
        </w:tc>
        <w:tc>
          <w:tcPr>
            <w:tcW w:w="1549" w:type="dxa"/>
            <w:tcBorders>
              <w:top w:val="nil"/>
              <w:left w:val="nil"/>
              <w:bottom w:val="single" w:sz="4" w:space="0" w:color="auto"/>
              <w:right w:val="single" w:sz="4" w:space="0" w:color="auto"/>
            </w:tcBorders>
            <w:shd w:val="clear" w:color="auto" w:fill="auto"/>
            <w:noWrap/>
            <w:vAlign w:val="center"/>
            <w:hideMark/>
          </w:tcPr>
          <w:p w14:paraId="564A48A9" w14:textId="77777777" w:rsidR="00CF0EE8" w:rsidRPr="00CF0EE8" w:rsidRDefault="00CF0EE8" w:rsidP="00A10840">
            <w:pPr>
              <w:jc w:val="center"/>
              <w:rPr>
                <w:color w:val="000000"/>
                <w:sz w:val="20"/>
                <w:szCs w:val="20"/>
              </w:rPr>
            </w:pPr>
            <w:r w:rsidRPr="00CF0EE8">
              <w:rPr>
                <w:color w:val="000000"/>
                <w:sz w:val="22"/>
                <w:szCs w:val="22"/>
              </w:rPr>
              <w:t>4103,6</w:t>
            </w:r>
          </w:p>
        </w:tc>
      </w:tr>
      <w:tr w:rsidR="00CF0EE8" w:rsidRPr="00CF0EE8" w14:paraId="28940F3D" w14:textId="77777777" w:rsidTr="00A10840">
        <w:trPr>
          <w:trHeight w:val="20"/>
        </w:trPr>
        <w:tc>
          <w:tcPr>
            <w:tcW w:w="2122" w:type="dxa"/>
            <w:shd w:val="clear" w:color="auto" w:fill="auto"/>
            <w:vAlign w:val="center"/>
            <w:hideMark/>
          </w:tcPr>
          <w:p w14:paraId="762A61C7" w14:textId="77777777" w:rsidR="00CF0EE8" w:rsidRPr="00CF0EE8" w:rsidRDefault="00CF0EE8" w:rsidP="00A10840">
            <w:pPr>
              <w:jc w:val="left"/>
              <w:rPr>
                <w:color w:val="000000"/>
                <w:sz w:val="20"/>
                <w:szCs w:val="20"/>
              </w:rPr>
            </w:pPr>
            <w:r w:rsidRPr="00CF0EE8">
              <w:rPr>
                <w:color w:val="000000"/>
                <w:sz w:val="20"/>
                <w:szCs w:val="20"/>
              </w:rPr>
              <w:t>Обоянский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2F61796" w14:textId="77777777" w:rsidR="00CF0EE8" w:rsidRPr="00CF0EE8" w:rsidRDefault="00CF0EE8" w:rsidP="00A10840">
            <w:pPr>
              <w:jc w:val="center"/>
              <w:rPr>
                <w:color w:val="000000"/>
                <w:sz w:val="20"/>
                <w:szCs w:val="20"/>
              </w:rPr>
            </w:pPr>
            <w:r w:rsidRPr="00CF0EE8">
              <w:rPr>
                <w:color w:val="000000"/>
                <w:sz w:val="22"/>
                <w:szCs w:val="22"/>
              </w:rPr>
              <w:t>56091,8</w:t>
            </w:r>
          </w:p>
        </w:tc>
        <w:tc>
          <w:tcPr>
            <w:tcW w:w="1072" w:type="dxa"/>
            <w:tcBorders>
              <w:top w:val="nil"/>
              <w:left w:val="nil"/>
              <w:bottom w:val="single" w:sz="4" w:space="0" w:color="auto"/>
              <w:right w:val="single" w:sz="4" w:space="0" w:color="auto"/>
            </w:tcBorders>
            <w:shd w:val="clear" w:color="auto" w:fill="auto"/>
            <w:noWrap/>
            <w:vAlign w:val="center"/>
            <w:hideMark/>
          </w:tcPr>
          <w:p w14:paraId="45F3BEEB" w14:textId="77777777" w:rsidR="00CF0EE8" w:rsidRPr="00CF0EE8" w:rsidRDefault="00CF0EE8" w:rsidP="00A10840">
            <w:pPr>
              <w:jc w:val="center"/>
              <w:rPr>
                <w:color w:val="000000"/>
                <w:sz w:val="20"/>
                <w:szCs w:val="20"/>
              </w:rPr>
            </w:pPr>
            <w:r w:rsidRPr="00CF0EE8">
              <w:rPr>
                <w:color w:val="000000"/>
                <w:sz w:val="22"/>
                <w:szCs w:val="22"/>
              </w:rPr>
              <w:t>3395,1</w:t>
            </w:r>
          </w:p>
        </w:tc>
        <w:tc>
          <w:tcPr>
            <w:tcW w:w="1548" w:type="dxa"/>
            <w:tcBorders>
              <w:top w:val="nil"/>
              <w:left w:val="nil"/>
              <w:bottom w:val="single" w:sz="4" w:space="0" w:color="auto"/>
              <w:right w:val="single" w:sz="4" w:space="0" w:color="auto"/>
            </w:tcBorders>
            <w:shd w:val="clear" w:color="auto" w:fill="auto"/>
            <w:noWrap/>
            <w:vAlign w:val="center"/>
            <w:hideMark/>
          </w:tcPr>
          <w:p w14:paraId="32F006A7" w14:textId="77777777" w:rsidR="00CF0EE8" w:rsidRPr="00CF0EE8" w:rsidRDefault="00CF0EE8" w:rsidP="00A10840">
            <w:pPr>
              <w:jc w:val="center"/>
              <w:rPr>
                <w:color w:val="000000"/>
                <w:sz w:val="20"/>
                <w:szCs w:val="20"/>
              </w:rPr>
            </w:pPr>
            <w:r w:rsidRPr="00CF0EE8">
              <w:rPr>
                <w:color w:val="000000"/>
                <w:sz w:val="22"/>
                <w:szCs w:val="22"/>
              </w:rPr>
              <w:t>59486,8</w:t>
            </w:r>
          </w:p>
        </w:tc>
        <w:tc>
          <w:tcPr>
            <w:tcW w:w="1297" w:type="dxa"/>
            <w:tcBorders>
              <w:top w:val="nil"/>
              <w:left w:val="nil"/>
              <w:bottom w:val="single" w:sz="4" w:space="0" w:color="auto"/>
              <w:right w:val="single" w:sz="4" w:space="0" w:color="auto"/>
            </w:tcBorders>
            <w:shd w:val="clear" w:color="auto" w:fill="auto"/>
            <w:noWrap/>
            <w:vAlign w:val="center"/>
            <w:hideMark/>
          </w:tcPr>
          <w:p w14:paraId="3D3C00DF" w14:textId="77777777" w:rsidR="00CF0EE8" w:rsidRPr="00CF0EE8" w:rsidRDefault="00CF0EE8" w:rsidP="00A10840">
            <w:pPr>
              <w:jc w:val="center"/>
              <w:rPr>
                <w:color w:val="000000"/>
                <w:sz w:val="20"/>
                <w:szCs w:val="20"/>
              </w:rPr>
            </w:pPr>
            <w:r w:rsidRPr="00CF0EE8">
              <w:rPr>
                <w:color w:val="000000"/>
                <w:sz w:val="22"/>
                <w:szCs w:val="22"/>
              </w:rPr>
              <w:t>7333,4</w:t>
            </w:r>
          </w:p>
        </w:tc>
        <w:tc>
          <w:tcPr>
            <w:tcW w:w="1125" w:type="dxa"/>
            <w:tcBorders>
              <w:top w:val="nil"/>
              <w:left w:val="nil"/>
              <w:bottom w:val="single" w:sz="4" w:space="0" w:color="auto"/>
              <w:right w:val="single" w:sz="4" w:space="0" w:color="auto"/>
            </w:tcBorders>
            <w:shd w:val="clear" w:color="auto" w:fill="auto"/>
            <w:noWrap/>
            <w:vAlign w:val="center"/>
            <w:hideMark/>
          </w:tcPr>
          <w:p w14:paraId="41FA3A70" w14:textId="77777777" w:rsidR="00CF0EE8" w:rsidRPr="00CF0EE8" w:rsidRDefault="00CF0EE8" w:rsidP="00A10840">
            <w:pPr>
              <w:jc w:val="center"/>
              <w:rPr>
                <w:color w:val="000000"/>
                <w:sz w:val="20"/>
                <w:szCs w:val="20"/>
              </w:rPr>
            </w:pPr>
            <w:r w:rsidRPr="00CF0EE8">
              <w:rPr>
                <w:color w:val="000000"/>
                <w:sz w:val="22"/>
                <w:szCs w:val="22"/>
              </w:rPr>
              <w:t>366,7</w:t>
            </w:r>
          </w:p>
        </w:tc>
        <w:tc>
          <w:tcPr>
            <w:tcW w:w="1549" w:type="dxa"/>
            <w:tcBorders>
              <w:top w:val="nil"/>
              <w:left w:val="nil"/>
              <w:bottom w:val="single" w:sz="4" w:space="0" w:color="auto"/>
              <w:right w:val="single" w:sz="4" w:space="0" w:color="auto"/>
            </w:tcBorders>
            <w:shd w:val="clear" w:color="auto" w:fill="auto"/>
            <w:noWrap/>
            <w:vAlign w:val="center"/>
            <w:hideMark/>
          </w:tcPr>
          <w:p w14:paraId="37A0A2D8" w14:textId="77777777" w:rsidR="00CF0EE8" w:rsidRPr="00CF0EE8" w:rsidRDefault="00CF0EE8" w:rsidP="00A10840">
            <w:pPr>
              <w:jc w:val="center"/>
              <w:rPr>
                <w:color w:val="000000"/>
                <w:sz w:val="20"/>
                <w:szCs w:val="20"/>
              </w:rPr>
            </w:pPr>
            <w:r w:rsidRPr="00CF0EE8">
              <w:rPr>
                <w:color w:val="000000"/>
                <w:sz w:val="22"/>
                <w:szCs w:val="22"/>
              </w:rPr>
              <w:t>7700,0</w:t>
            </w:r>
          </w:p>
        </w:tc>
      </w:tr>
      <w:tr w:rsidR="00CF0EE8" w:rsidRPr="00CF0EE8" w14:paraId="6A332265" w14:textId="77777777" w:rsidTr="00A10840">
        <w:trPr>
          <w:trHeight w:val="20"/>
        </w:trPr>
        <w:tc>
          <w:tcPr>
            <w:tcW w:w="2122" w:type="dxa"/>
            <w:shd w:val="clear" w:color="auto" w:fill="auto"/>
            <w:vAlign w:val="center"/>
            <w:hideMark/>
          </w:tcPr>
          <w:p w14:paraId="531957AC" w14:textId="77777777" w:rsidR="00CF0EE8" w:rsidRPr="00CF0EE8" w:rsidRDefault="00CF0EE8" w:rsidP="00A10840">
            <w:pPr>
              <w:jc w:val="left"/>
              <w:rPr>
                <w:color w:val="000000"/>
                <w:sz w:val="20"/>
                <w:szCs w:val="20"/>
              </w:rPr>
            </w:pPr>
            <w:r w:rsidRPr="00CF0EE8">
              <w:rPr>
                <w:color w:val="000000"/>
                <w:sz w:val="20"/>
                <w:szCs w:val="20"/>
              </w:rPr>
              <w:t>Октябрьский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E454A63" w14:textId="77777777" w:rsidR="00CF0EE8" w:rsidRPr="00CF0EE8" w:rsidRDefault="00CF0EE8" w:rsidP="00A10840">
            <w:pPr>
              <w:jc w:val="center"/>
              <w:rPr>
                <w:color w:val="000000"/>
                <w:sz w:val="20"/>
                <w:szCs w:val="20"/>
              </w:rPr>
            </w:pPr>
            <w:r w:rsidRPr="00CF0EE8">
              <w:rPr>
                <w:color w:val="000000"/>
                <w:sz w:val="22"/>
                <w:szCs w:val="22"/>
              </w:rPr>
              <w:t>47524,6</w:t>
            </w:r>
          </w:p>
        </w:tc>
        <w:tc>
          <w:tcPr>
            <w:tcW w:w="1072" w:type="dxa"/>
            <w:tcBorders>
              <w:top w:val="nil"/>
              <w:left w:val="nil"/>
              <w:bottom w:val="single" w:sz="4" w:space="0" w:color="auto"/>
              <w:right w:val="single" w:sz="4" w:space="0" w:color="auto"/>
            </w:tcBorders>
            <w:shd w:val="clear" w:color="auto" w:fill="auto"/>
            <w:noWrap/>
            <w:vAlign w:val="center"/>
            <w:hideMark/>
          </w:tcPr>
          <w:p w14:paraId="134376D5" w14:textId="77777777" w:rsidR="00CF0EE8" w:rsidRPr="00CF0EE8" w:rsidRDefault="00CF0EE8" w:rsidP="00A10840">
            <w:pPr>
              <w:jc w:val="center"/>
              <w:rPr>
                <w:color w:val="000000"/>
                <w:sz w:val="20"/>
                <w:szCs w:val="20"/>
              </w:rPr>
            </w:pPr>
            <w:r w:rsidRPr="00CF0EE8">
              <w:rPr>
                <w:color w:val="000000"/>
                <w:sz w:val="22"/>
                <w:szCs w:val="22"/>
              </w:rPr>
              <w:t>2771,9</w:t>
            </w:r>
          </w:p>
        </w:tc>
        <w:tc>
          <w:tcPr>
            <w:tcW w:w="1548" w:type="dxa"/>
            <w:tcBorders>
              <w:top w:val="nil"/>
              <w:left w:val="nil"/>
              <w:bottom w:val="single" w:sz="4" w:space="0" w:color="auto"/>
              <w:right w:val="single" w:sz="4" w:space="0" w:color="auto"/>
            </w:tcBorders>
            <w:shd w:val="clear" w:color="auto" w:fill="auto"/>
            <w:noWrap/>
            <w:vAlign w:val="center"/>
            <w:hideMark/>
          </w:tcPr>
          <w:p w14:paraId="1E328C11" w14:textId="77777777" w:rsidR="00CF0EE8" w:rsidRPr="00CF0EE8" w:rsidRDefault="00CF0EE8" w:rsidP="00A10840">
            <w:pPr>
              <w:jc w:val="center"/>
              <w:rPr>
                <w:color w:val="000000"/>
                <w:sz w:val="20"/>
                <w:szCs w:val="20"/>
              </w:rPr>
            </w:pPr>
            <w:r w:rsidRPr="00CF0EE8">
              <w:rPr>
                <w:color w:val="000000"/>
                <w:sz w:val="22"/>
                <w:szCs w:val="22"/>
              </w:rPr>
              <w:t>50296,4</w:t>
            </w:r>
          </w:p>
        </w:tc>
        <w:tc>
          <w:tcPr>
            <w:tcW w:w="1297" w:type="dxa"/>
            <w:tcBorders>
              <w:top w:val="nil"/>
              <w:left w:val="nil"/>
              <w:bottom w:val="single" w:sz="4" w:space="0" w:color="auto"/>
              <w:right w:val="single" w:sz="4" w:space="0" w:color="auto"/>
            </w:tcBorders>
            <w:shd w:val="clear" w:color="auto" w:fill="auto"/>
            <w:noWrap/>
            <w:vAlign w:val="center"/>
            <w:hideMark/>
          </w:tcPr>
          <w:p w14:paraId="143434FB" w14:textId="77777777" w:rsidR="00CF0EE8" w:rsidRPr="00CF0EE8" w:rsidRDefault="00CF0EE8" w:rsidP="00A10840">
            <w:pPr>
              <w:jc w:val="center"/>
              <w:rPr>
                <w:color w:val="000000"/>
                <w:sz w:val="20"/>
                <w:szCs w:val="20"/>
              </w:rPr>
            </w:pPr>
            <w:r w:rsidRPr="00CF0EE8">
              <w:rPr>
                <w:color w:val="000000"/>
                <w:sz w:val="22"/>
                <w:szCs w:val="22"/>
              </w:rPr>
              <w:t>5987,2</w:t>
            </w:r>
          </w:p>
        </w:tc>
        <w:tc>
          <w:tcPr>
            <w:tcW w:w="1125" w:type="dxa"/>
            <w:tcBorders>
              <w:top w:val="nil"/>
              <w:left w:val="nil"/>
              <w:bottom w:val="single" w:sz="4" w:space="0" w:color="auto"/>
              <w:right w:val="single" w:sz="4" w:space="0" w:color="auto"/>
            </w:tcBorders>
            <w:shd w:val="clear" w:color="auto" w:fill="auto"/>
            <w:noWrap/>
            <w:vAlign w:val="center"/>
            <w:hideMark/>
          </w:tcPr>
          <w:p w14:paraId="31E13BA1" w14:textId="77777777" w:rsidR="00CF0EE8" w:rsidRPr="00CF0EE8" w:rsidRDefault="00CF0EE8" w:rsidP="00A10840">
            <w:pPr>
              <w:jc w:val="center"/>
              <w:rPr>
                <w:color w:val="000000"/>
                <w:sz w:val="20"/>
                <w:szCs w:val="20"/>
              </w:rPr>
            </w:pPr>
            <w:r w:rsidRPr="00CF0EE8">
              <w:rPr>
                <w:color w:val="000000"/>
                <w:sz w:val="22"/>
                <w:szCs w:val="22"/>
              </w:rPr>
              <w:t>299,4</w:t>
            </w:r>
          </w:p>
        </w:tc>
        <w:tc>
          <w:tcPr>
            <w:tcW w:w="1549" w:type="dxa"/>
            <w:tcBorders>
              <w:top w:val="nil"/>
              <w:left w:val="nil"/>
              <w:bottom w:val="single" w:sz="4" w:space="0" w:color="auto"/>
              <w:right w:val="single" w:sz="4" w:space="0" w:color="auto"/>
            </w:tcBorders>
            <w:shd w:val="clear" w:color="auto" w:fill="auto"/>
            <w:noWrap/>
            <w:vAlign w:val="center"/>
            <w:hideMark/>
          </w:tcPr>
          <w:p w14:paraId="28B95D0A" w14:textId="77777777" w:rsidR="00CF0EE8" w:rsidRPr="00CF0EE8" w:rsidRDefault="00CF0EE8" w:rsidP="00A10840">
            <w:pPr>
              <w:jc w:val="center"/>
              <w:rPr>
                <w:color w:val="000000"/>
                <w:sz w:val="20"/>
                <w:szCs w:val="20"/>
              </w:rPr>
            </w:pPr>
            <w:r w:rsidRPr="00CF0EE8">
              <w:rPr>
                <w:color w:val="000000"/>
                <w:sz w:val="22"/>
                <w:szCs w:val="22"/>
              </w:rPr>
              <w:t>6286,6</w:t>
            </w:r>
          </w:p>
        </w:tc>
      </w:tr>
      <w:tr w:rsidR="00CF0EE8" w:rsidRPr="00CF0EE8" w14:paraId="67FDA4CC" w14:textId="77777777" w:rsidTr="00A10840">
        <w:trPr>
          <w:trHeight w:val="20"/>
        </w:trPr>
        <w:tc>
          <w:tcPr>
            <w:tcW w:w="2122" w:type="dxa"/>
            <w:shd w:val="clear" w:color="auto" w:fill="auto"/>
            <w:vAlign w:val="center"/>
            <w:hideMark/>
          </w:tcPr>
          <w:p w14:paraId="46BB6DC2" w14:textId="77777777" w:rsidR="00CF0EE8" w:rsidRPr="00CF0EE8" w:rsidRDefault="00CF0EE8" w:rsidP="00A10840">
            <w:pPr>
              <w:jc w:val="left"/>
              <w:rPr>
                <w:color w:val="000000"/>
                <w:sz w:val="20"/>
                <w:szCs w:val="20"/>
              </w:rPr>
            </w:pPr>
            <w:r w:rsidRPr="00CF0EE8">
              <w:rPr>
                <w:color w:val="000000"/>
                <w:sz w:val="20"/>
                <w:szCs w:val="20"/>
              </w:rPr>
              <w:t>Пристенский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F6E88FD" w14:textId="77777777" w:rsidR="00CF0EE8" w:rsidRPr="00CF0EE8" w:rsidRDefault="00CF0EE8" w:rsidP="00A10840">
            <w:pPr>
              <w:jc w:val="center"/>
              <w:rPr>
                <w:color w:val="000000"/>
                <w:sz w:val="20"/>
                <w:szCs w:val="20"/>
              </w:rPr>
            </w:pPr>
            <w:r w:rsidRPr="00CF0EE8">
              <w:rPr>
                <w:color w:val="000000"/>
                <w:sz w:val="22"/>
                <w:szCs w:val="22"/>
              </w:rPr>
              <w:t>28362,0</w:t>
            </w:r>
          </w:p>
        </w:tc>
        <w:tc>
          <w:tcPr>
            <w:tcW w:w="1072" w:type="dxa"/>
            <w:tcBorders>
              <w:top w:val="nil"/>
              <w:left w:val="nil"/>
              <w:bottom w:val="single" w:sz="4" w:space="0" w:color="auto"/>
              <w:right w:val="single" w:sz="4" w:space="0" w:color="auto"/>
            </w:tcBorders>
            <w:shd w:val="clear" w:color="auto" w:fill="auto"/>
            <w:noWrap/>
            <w:vAlign w:val="center"/>
            <w:hideMark/>
          </w:tcPr>
          <w:p w14:paraId="6E8A1FC2" w14:textId="77777777" w:rsidR="00CF0EE8" w:rsidRPr="00CF0EE8" w:rsidRDefault="00CF0EE8" w:rsidP="00A10840">
            <w:pPr>
              <w:jc w:val="center"/>
              <w:rPr>
                <w:color w:val="000000"/>
                <w:sz w:val="20"/>
                <w:szCs w:val="20"/>
              </w:rPr>
            </w:pPr>
            <w:r w:rsidRPr="00CF0EE8">
              <w:rPr>
                <w:color w:val="000000"/>
                <w:sz w:val="22"/>
                <w:szCs w:val="22"/>
              </w:rPr>
              <w:t>1001,9</w:t>
            </w:r>
          </w:p>
        </w:tc>
        <w:tc>
          <w:tcPr>
            <w:tcW w:w="1548" w:type="dxa"/>
            <w:tcBorders>
              <w:top w:val="nil"/>
              <w:left w:val="nil"/>
              <w:bottom w:val="single" w:sz="4" w:space="0" w:color="auto"/>
              <w:right w:val="single" w:sz="4" w:space="0" w:color="auto"/>
            </w:tcBorders>
            <w:shd w:val="clear" w:color="auto" w:fill="auto"/>
            <w:noWrap/>
            <w:vAlign w:val="center"/>
            <w:hideMark/>
          </w:tcPr>
          <w:p w14:paraId="43F14B1D" w14:textId="77777777" w:rsidR="00CF0EE8" w:rsidRPr="00CF0EE8" w:rsidRDefault="00CF0EE8" w:rsidP="00A10840">
            <w:pPr>
              <w:jc w:val="center"/>
              <w:rPr>
                <w:color w:val="000000"/>
                <w:sz w:val="20"/>
                <w:szCs w:val="20"/>
              </w:rPr>
            </w:pPr>
            <w:r w:rsidRPr="00CF0EE8">
              <w:rPr>
                <w:color w:val="000000"/>
                <w:sz w:val="22"/>
                <w:szCs w:val="22"/>
              </w:rPr>
              <w:t>29363,9</w:t>
            </w:r>
          </w:p>
        </w:tc>
        <w:tc>
          <w:tcPr>
            <w:tcW w:w="1297" w:type="dxa"/>
            <w:tcBorders>
              <w:top w:val="nil"/>
              <w:left w:val="nil"/>
              <w:bottom w:val="single" w:sz="4" w:space="0" w:color="auto"/>
              <w:right w:val="single" w:sz="4" w:space="0" w:color="auto"/>
            </w:tcBorders>
            <w:shd w:val="clear" w:color="auto" w:fill="auto"/>
            <w:noWrap/>
            <w:vAlign w:val="center"/>
            <w:hideMark/>
          </w:tcPr>
          <w:p w14:paraId="1ADB781F" w14:textId="77777777" w:rsidR="00CF0EE8" w:rsidRPr="00CF0EE8" w:rsidRDefault="00CF0EE8" w:rsidP="00A10840">
            <w:pPr>
              <w:jc w:val="center"/>
              <w:rPr>
                <w:color w:val="000000"/>
                <w:sz w:val="20"/>
                <w:szCs w:val="20"/>
              </w:rPr>
            </w:pPr>
            <w:r w:rsidRPr="00CF0EE8">
              <w:rPr>
                <w:color w:val="000000"/>
                <w:sz w:val="22"/>
                <w:szCs w:val="22"/>
              </w:rPr>
              <w:t>3606,7</w:t>
            </w:r>
          </w:p>
        </w:tc>
        <w:tc>
          <w:tcPr>
            <w:tcW w:w="1125" w:type="dxa"/>
            <w:tcBorders>
              <w:top w:val="nil"/>
              <w:left w:val="nil"/>
              <w:bottom w:val="single" w:sz="4" w:space="0" w:color="auto"/>
              <w:right w:val="single" w:sz="4" w:space="0" w:color="auto"/>
            </w:tcBorders>
            <w:shd w:val="clear" w:color="auto" w:fill="auto"/>
            <w:noWrap/>
            <w:vAlign w:val="center"/>
            <w:hideMark/>
          </w:tcPr>
          <w:p w14:paraId="709BF5E8" w14:textId="77777777" w:rsidR="00CF0EE8" w:rsidRPr="00CF0EE8" w:rsidRDefault="00CF0EE8" w:rsidP="00A10840">
            <w:pPr>
              <w:jc w:val="center"/>
              <w:rPr>
                <w:color w:val="000000"/>
                <w:sz w:val="20"/>
                <w:szCs w:val="20"/>
              </w:rPr>
            </w:pPr>
            <w:r w:rsidRPr="00CF0EE8">
              <w:rPr>
                <w:color w:val="000000"/>
                <w:sz w:val="22"/>
                <w:szCs w:val="22"/>
              </w:rPr>
              <w:t>108,2</w:t>
            </w:r>
          </w:p>
        </w:tc>
        <w:tc>
          <w:tcPr>
            <w:tcW w:w="1549" w:type="dxa"/>
            <w:tcBorders>
              <w:top w:val="nil"/>
              <w:left w:val="nil"/>
              <w:bottom w:val="single" w:sz="4" w:space="0" w:color="auto"/>
              <w:right w:val="single" w:sz="4" w:space="0" w:color="auto"/>
            </w:tcBorders>
            <w:shd w:val="clear" w:color="auto" w:fill="auto"/>
            <w:noWrap/>
            <w:vAlign w:val="center"/>
            <w:hideMark/>
          </w:tcPr>
          <w:p w14:paraId="2A35AB69" w14:textId="77777777" w:rsidR="00CF0EE8" w:rsidRPr="00CF0EE8" w:rsidRDefault="00CF0EE8" w:rsidP="00A10840">
            <w:pPr>
              <w:jc w:val="center"/>
              <w:rPr>
                <w:color w:val="000000"/>
                <w:sz w:val="20"/>
                <w:szCs w:val="20"/>
              </w:rPr>
            </w:pPr>
            <w:r w:rsidRPr="00CF0EE8">
              <w:rPr>
                <w:color w:val="000000"/>
                <w:sz w:val="22"/>
                <w:szCs w:val="22"/>
              </w:rPr>
              <w:t>3714,9</w:t>
            </w:r>
          </w:p>
        </w:tc>
      </w:tr>
      <w:tr w:rsidR="00CF0EE8" w:rsidRPr="00CF0EE8" w14:paraId="46885294" w14:textId="77777777" w:rsidTr="00A10840">
        <w:trPr>
          <w:trHeight w:val="20"/>
        </w:trPr>
        <w:tc>
          <w:tcPr>
            <w:tcW w:w="2122" w:type="dxa"/>
            <w:shd w:val="clear" w:color="auto" w:fill="auto"/>
            <w:vAlign w:val="center"/>
            <w:hideMark/>
          </w:tcPr>
          <w:p w14:paraId="08A81528" w14:textId="77777777" w:rsidR="00CF0EE8" w:rsidRPr="00CF0EE8" w:rsidRDefault="00CF0EE8" w:rsidP="00A10840">
            <w:pPr>
              <w:jc w:val="left"/>
              <w:rPr>
                <w:color w:val="000000"/>
                <w:sz w:val="20"/>
                <w:szCs w:val="20"/>
              </w:rPr>
            </w:pPr>
            <w:r w:rsidRPr="00CF0EE8">
              <w:rPr>
                <w:color w:val="000000"/>
                <w:sz w:val="20"/>
                <w:szCs w:val="20"/>
              </w:rPr>
              <w:t>Рыльский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3405A5A" w14:textId="77777777" w:rsidR="00CF0EE8" w:rsidRPr="00CF0EE8" w:rsidRDefault="00CF0EE8" w:rsidP="00A10840">
            <w:pPr>
              <w:jc w:val="center"/>
              <w:rPr>
                <w:color w:val="000000"/>
                <w:sz w:val="20"/>
                <w:szCs w:val="20"/>
              </w:rPr>
            </w:pPr>
            <w:r w:rsidRPr="00CF0EE8">
              <w:rPr>
                <w:color w:val="000000"/>
                <w:sz w:val="22"/>
                <w:szCs w:val="22"/>
              </w:rPr>
              <w:t>59182,5</w:t>
            </w:r>
          </w:p>
        </w:tc>
        <w:tc>
          <w:tcPr>
            <w:tcW w:w="1072" w:type="dxa"/>
            <w:tcBorders>
              <w:top w:val="nil"/>
              <w:left w:val="nil"/>
              <w:bottom w:val="single" w:sz="4" w:space="0" w:color="auto"/>
              <w:right w:val="single" w:sz="4" w:space="0" w:color="auto"/>
            </w:tcBorders>
            <w:shd w:val="clear" w:color="auto" w:fill="auto"/>
            <w:noWrap/>
            <w:vAlign w:val="center"/>
            <w:hideMark/>
          </w:tcPr>
          <w:p w14:paraId="46D6F8B9" w14:textId="77777777" w:rsidR="00CF0EE8" w:rsidRPr="00CF0EE8" w:rsidRDefault="00CF0EE8" w:rsidP="00A10840">
            <w:pPr>
              <w:jc w:val="center"/>
              <w:rPr>
                <w:color w:val="000000"/>
                <w:sz w:val="20"/>
                <w:szCs w:val="20"/>
              </w:rPr>
            </w:pPr>
            <w:r w:rsidRPr="00CF0EE8">
              <w:rPr>
                <w:color w:val="000000"/>
                <w:sz w:val="22"/>
                <w:szCs w:val="22"/>
              </w:rPr>
              <w:t>3582,2</w:t>
            </w:r>
          </w:p>
        </w:tc>
        <w:tc>
          <w:tcPr>
            <w:tcW w:w="1548" w:type="dxa"/>
            <w:tcBorders>
              <w:top w:val="nil"/>
              <w:left w:val="nil"/>
              <w:bottom w:val="single" w:sz="4" w:space="0" w:color="auto"/>
              <w:right w:val="single" w:sz="4" w:space="0" w:color="auto"/>
            </w:tcBorders>
            <w:shd w:val="clear" w:color="auto" w:fill="auto"/>
            <w:noWrap/>
            <w:vAlign w:val="center"/>
            <w:hideMark/>
          </w:tcPr>
          <w:p w14:paraId="4010BCBB" w14:textId="77777777" w:rsidR="00CF0EE8" w:rsidRPr="00CF0EE8" w:rsidRDefault="00CF0EE8" w:rsidP="00A10840">
            <w:pPr>
              <w:jc w:val="center"/>
              <w:rPr>
                <w:color w:val="000000"/>
                <w:sz w:val="20"/>
                <w:szCs w:val="20"/>
              </w:rPr>
            </w:pPr>
            <w:r w:rsidRPr="00CF0EE8">
              <w:rPr>
                <w:color w:val="000000"/>
                <w:sz w:val="22"/>
                <w:szCs w:val="22"/>
              </w:rPr>
              <w:t>62764,7</w:t>
            </w:r>
          </w:p>
        </w:tc>
        <w:tc>
          <w:tcPr>
            <w:tcW w:w="1297" w:type="dxa"/>
            <w:tcBorders>
              <w:top w:val="nil"/>
              <w:left w:val="nil"/>
              <w:bottom w:val="single" w:sz="4" w:space="0" w:color="auto"/>
              <w:right w:val="single" w:sz="4" w:space="0" w:color="auto"/>
            </w:tcBorders>
            <w:shd w:val="clear" w:color="auto" w:fill="auto"/>
            <w:noWrap/>
            <w:vAlign w:val="center"/>
            <w:hideMark/>
          </w:tcPr>
          <w:p w14:paraId="5D251E82" w14:textId="77777777" w:rsidR="00CF0EE8" w:rsidRPr="00CF0EE8" w:rsidRDefault="00CF0EE8" w:rsidP="00A10840">
            <w:pPr>
              <w:jc w:val="center"/>
              <w:rPr>
                <w:color w:val="000000"/>
                <w:sz w:val="20"/>
                <w:szCs w:val="20"/>
              </w:rPr>
            </w:pPr>
            <w:r w:rsidRPr="00CF0EE8">
              <w:rPr>
                <w:color w:val="000000"/>
                <w:sz w:val="22"/>
                <w:szCs w:val="22"/>
              </w:rPr>
              <w:t>7737,4</w:t>
            </w:r>
          </w:p>
        </w:tc>
        <w:tc>
          <w:tcPr>
            <w:tcW w:w="1125" w:type="dxa"/>
            <w:tcBorders>
              <w:top w:val="nil"/>
              <w:left w:val="nil"/>
              <w:bottom w:val="single" w:sz="4" w:space="0" w:color="auto"/>
              <w:right w:val="single" w:sz="4" w:space="0" w:color="auto"/>
            </w:tcBorders>
            <w:shd w:val="clear" w:color="auto" w:fill="auto"/>
            <w:noWrap/>
            <w:vAlign w:val="center"/>
            <w:hideMark/>
          </w:tcPr>
          <w:p w14:paraId="7410537D" w14:textId="77777777" w:rsidR="00CF0EE8" w:rsidRPr="00CF0EE8" w:rsidRDefault="00CF0EE8" w:rsidP="00A10840">
            <w:pPr>
              <w:jc w:val="center"/>
              <w:rPr>
                <w:color w:val="000000"/>
                <w:sz w:val="20"/>
                <w:szCs w:val="20"/>
              </w:rPr>
            </w:pPr>
            <w:r w:rsidRPr="00CF0EE8">
              <w:rPr>
                <w:color w:val="000000"/>
                <w:sz w:val="22"/>
                <w:szCs w:val="22"/>
              </w:rPr>
              <w:t>386,9</w:t>
            </w:r>
          </w:p>
        </w:tc>
        <w:tc>
          <w:tcPr>
            <w:tcW w:w="1549" w:type="dxa"/>
            <w:tcBorders>
              <w:top w:val="nil"/>
              <w:left w:val="nil"/>
              <w:bottom w:val="single" w:sz="4" w:space="0" w:color="auto"/>
              <w:right w:val="single" w:sz="4" w:space="0" w:color="auto"/>
            </w:tcBorders>
            <w:shd w:val="clear" w:color="auto" w:fill="auto"/>
            <w:noWrap/>
            <w:vAlign w:val="center"/>
            <w:hideMark/>
          </w:tcPr>
          <w:p w14:paraId="315FE2B0" w14:textId="77777777" w:rsidR="00CF0EE8" w:rsidRPr="00CF0EE8" w:rsidRDefault="00CF0EE8" w:rsidP="00A10840">
            <w:pPr>
              <w:jc w:val="center"/>
              <w:rPr>
                <w:color w:val="000000"/>
                <w:sz w:val="20"/>
                <w:szCs w:val="20"/>
              </w:rPr>
            </w:pPr>
            <w:r w:rsidRPr="00CF0EE8">
              <w:rPr>
                <w:color w:val="000000"/>
                <w:sz w:val="22"/>
                <w:szCs w:val="22"/>
              </w:rPr>
              <w:t>8124,3</w:t>
            </w:r>
          </w:p>
        </w:tc>
      </w:tr>
      <w:tr w:rsidR="00CF0EE8" w:rsidRPr="00CF0EE8" w14:paraId="4C3E42B8" w14:textId="77777777" w:rsidTr="00A10840">
        <w:trPr>
          <w:trHeight w:val="20"/>
        </w:trPr>
        <w:tc>
          <w:tcPr>
            <w:tcW w:w="2122" w:type="dxa"/>
            <w:shd w:val="clear" w:color="auto" w:fill="auto"/>
            <w:vAlign w:val="center"/>
            <w:hideMark/>
          </w:tcPr>
          <w:p w14:paraId="76D4CD08" w14:textId="77777777" w:rsidR="00CF0EE8" w:rsidRPr="00CF0EE8" w:rsidRDefault="00CF0EE8" w:rsidP="00A10840">
            <w:pPr>
              <w:jc w:val="left"/>
              <w:rPr>
                <w:color w:val="000000"/>
                <w:sz w:val="20"/>
                <w:szCs w:val="20"/>
              </w:rPr>
            </w:pPr>
            <w:r w:rsidRPr="00CF0EE8">
              <w:rPr>
                <w:color w:val="000000"/>
                <w:sz w:val="20"/>
                <w:szCs w:val="20"/>
              </w:rPr>
              <w:t>Суджанский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CCAA0DE" w14:textId="77777777" w:rsidR="00CF0EE8" w:rsidRPr="00CF0EE8" w:rsidRDefault="00CF0EE8" w:rsidP="00A10840">
            <w:pPr>
              <w:jc w:val="center"/>
              <w:rPr>
                <w:color w:val="000000"/>
                <w:sz w:val="20"/>
                <w:szCs w:val="20"/>
              </w:rPr>
            </w:pPr>
            <w:r w:rsidRPr="00CF0EE8">
              <w:rPr>
                <w:color w:val="000000"/>
                <w:sz w:val="22"/>
                <w:szCs w:val="22"/>
              </w:rPr>
              <w:t>50530,4</w:t>
            </w:r>
          </w:p>
        </w:tc>
        <w:tc>
          <w:tcPr>
            <w:tcW w:w="1072" w:type="dxa"/>
            <w:tcBorders>
              <w:top w:val="nil"/>
              <w:left w:val="nil"/>
              <w:bottom w:val="single" w:sz="4" w:space="0" w:color="auto"/>
              <w:right w:val="single" w:sz="4" w:space="0" w:color="auto"/>
            </w:tcBorders>
            <w:shd w:val="clear" w:color="auto" w:fill="auto"/>
            <w:noWrap/>
            <w:vAlign w:val="center"/>
            <w:hideMark/>
          </w:tcPr>
          <w:p w14:paraId="648A5351" w14:textId="77777777" w:rsidR="00CF0EE8" w:rsidRPr="00CF0EE8" w:rsidRDefault="00CF0EE8" w:rsidP="00A10840">
            <w:pPr>
              <w:jc w:val="center"/>
              <w:rPr>
                <w:color w:val="000000"/>
                <w:sz w:val="20"/>
                <w:szCs w:val="20"/>
              </w:rPr>
            </w:pPr>
            <w:r w:rsidRPr="00CF0EE8">
              <w:rPr>
                <w:color w:val="000000"/>
                <w:sz w:val="22"/>
                <w:szCs w:val="22"/>
              </w:rPr>
              <w:t>3058,5</w:t>
            </w:r>
          </w:p>
        </w:tc>
        <w:tc>
          <w:tcPr>
            <w:tcW w:w="1548" w:type="dxa"/>
            <w:tcBorders>
              <w:top w:val="nil"/>
              <w:left w:val="nil"/>
              <w:bottom w:val="single" w:sz="4" w:space="0" w:color="auto"/>
              <w:right w:val="single" w:sz="4" w:space="0" w:color="auto"/>
            </w:tcBorders>
            <w:shd w:val="clear" w:color="auto" w:fill="auto"/>
            <w:noWrap/>
            <w:vAlign w:val="center"/>
            <w:hideMark/>
          </w:tcPr>
          <w:p w14:paraId="29AB2F22" w14:textId="77777777" w:rsidR="00CF0EE8" w:rsidRPr="00CF0EE8" w:rsidRDefault="00CF0EE8" w:rsidP="00A10840">
            <w:pPr>
              <w:jc w:val="center"/>
              <w:rPr>
                <w:color w:val="000000"/>
                <w:sz w:val="20"/>
                <w:szCs w:val="20"/>
              </w:rPr>
            </w:pPr>
            <w:r w:rsidRPr="00CF0EE8">
              <w:rPr>
                <w:color w:val="000000"/>
                <w:sz w:val="22"/>
                <w:szCs w:val="22"/>
              </w:rPr>
              <w:t>53588,8</w:t>
            </w:r>
          </w:p>
        </w:tc>
        <w:tc>
          <w:tcPr>
            <w:tcW w:w="1297" w:type="dxa"/>
            <w:tcBorders>
              <w:top w:val="nil"/>
              <w:left w:val="nil"/>
              <w:bottom w:val="single" w:sz="4" w:space="0" w:color="auto"/>
              <w:right w:val="single" w:sz="4" w:space="0" w:color="auto"/>
            </w:tcBorders>
            <w:shd w:val="clear" w:color="auto" w:fill="auto"/>
            <w:noWrap/>
            <w:vAlign w:val="center"/>
            <w:hideMark/>
          </w:tcPr>
          <w:p w14:paraId="273BE3A0" w14:textId="77777777" w:rsidR="00CF0EE8" w:rsidRPr="00CF0EE8" w:rsidRDefault="00CF0EE8" w:rsidP="00A10840">
            <w:pPr>
              <w:jc w:val="center"/>
              <w:rPr>
                <w:color w:val="000000"/>
                <w:sz w:val="20"/>
                <w:szCs w:val="20"/>
              </w:rPr>
            </w:pPr>
            <w:r w:rsidRPr="00CF0EE8">
              <w:rPr>
                <w:color w:val="000000"/>
                <w:sz w:val="22"/>
                <w:szCs w:val="22"/>
              </w:rPr>
              <w:t>6606,3</w:t>
            </w:r>
          </w:p>
        </w:tc>
        <w:tc>
          <w:tcPr>
            <w:tcW w:w="1125" w:type="dxa"/>
            <w:tcBorders>
              <w:top w:val="nil"/>
              <w:left w:val="nil"/>
              <w:bottom w:val="single" w:sz="4" w:space="0" w:color="auto"/>
              <w:right w:val="single" w:sz="4" w:space="0" w:color="auto"/>
            </w:tcBorders>
            <w:shd w:val="clear" w:color="auto" w:fill="auto"/>
            <w:noWrap/>
            <w:vAlign w:val="center"/>
            <w:hideMark/>
          </w:tcPr>
          <w:p w14:paraId="3F983469" w14:textId="77777777" w:rsidR="00CF0EE8" w:rsidRPr="00CF0EE8" w:rsidRDefault="00CF0EE8" w:rsidP="00A10840">
            <w:pPr>
              <w:jc w:val="center"/>
              <w:rPr>
                <w:color w:val="000000"/>
                <w:sz w:val="20"/>
                <w:szCs w:val="20"/>
              </w:rPr>
            </w:pPr>
            <w:r w:rsidRPr="00CF0EE8">
              <w:rPr>
                <w:color w:val="000000"/>
                <w:sz w:val="22"/>
                <w:szCs w:val="22"/>
              </w:rPr>
              <w:t>330,3</w:t>
            </w:r>
          </w:p>
        </w:tc>
        <w:tc>
          <w:tcPr>
            <w:tcW w:w="1549" w:type="dxa"/>
            <w:tcBorders>
              <w:top w:val="nil"/>
              <w:left w:val="nil"/>
              <w:bottom w:val="single" w:sz="4" w:space="0" w:color="auto"/>
              <w:right w:val="single" w:sz="4" w:space="0" w:color="auto"/>
            </w:tcBorders>
            <w:shd w:val="clear" w:color="auto" w:fill="auto"/>
            <w:noWrap/>
            <w:vAlign w:val="center"/>
            <w:hideMark/>
          </w:tcPr>
          <w:p w14:paraId="4D1F7E54" w14:textId="77777777" w:rsidR="00CF0EE8" w:rsidRPr="00CF0EE8" w:rsidRDefault="00CF0EE8" w:rsidP="00A10840">
            <w:pPr>
              <w:jc w:val="center"/>
              <w:rPr>
                <w:color w:val="000000"/>
                <w:sz w:val="20"/>
                <w:szCs w:val="20"/>
              </w:rPr>
            </w:pPr>
            <w:r w:rsidRPr="00CF0EE8">
              <w:rPr>
                <w:color w:val="000000"/>
                <w:sz w:val="22"/>
                <w:szCs w:val="22"/>
              </w:rPr>
              <w:t>6936,6</w:t>
            </w:r>
          </w:p>
        </w:tc>
      </w:tr>
      <w:tr w:rsidR="00CF0EE8" w:rsidRPr="00CF0EE8" w14:paraId="7D8AD84B" w14:textId="77777777" w:rsidTr="00A10840">
        <w:trPr>
          <w:trHeight w:val="20"/>
        </w:trPr>
        <w:tc>
          <w:tcPr>
            <w:tcW w:w="2122" w:type="dxa"/>
            <w:shd w:val="clear" w:color="auto" w:fill="auto"/>
            <w:vAlign w:val="center"/>
            <w:hideMark/>
          </w:tcPr>
          <w:p w14:paraId="0B925D65" w14:textId="77777777" w:rsidR="00CF0EE8" w:rsidRPr="00CF0EE8" w:rsidRDefault="00CF0EE8" w:rsidP="00A10840">
            <w:pPr>
              <w:jc w:val="left"/>
              <w:rPr>
                <w:color w:val="000000"/>
                <w:sz w:val="20"/>
                <w:szCs w:val="20"/>
              </w:rPr>
            </w:pPr>
            <w:r w:rsidRPr="00CF0EE8">
              <w:rPr>
                <w:color w:val="000000"/>
                <w:sz w:val="20"/>
                <w:szCs w:val="20"/>
              </w:rPr>
              <w:t>Фатежский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915A949" w14:textId="77777777" w:rsidR="00CF0EE8" w:rsidRPr="00CF0EE8" w:rsidRDefault="00CF0EE8" w:rsidP="00A10840">
            <w:pPr>
              <w:jc w:val="center"/>
              <w:rPr>
                <w:color w:val="000000"/>
                <w:sz w:val="20"/>
                <w:szCs w:val="20"/>
              </w:rPr>
            </w:pPr>
            <w:r w:rsidRPr="00CF0EE8">
              <w:rPr>
                <w:color w:val="000000"/>
                <w:sz w:val="22"/>
                <w:szCs w:val="22"/>
              </w:rPr>
              <w:t>33841,3</w:t>
            </w:r>
          </w:p>
        </w:tc>
        <w:tc>
          <w:tcPr>
            <w:tcW w:w="1072" w:type="dxa"/>
            <w:tcBorders>
              <w:top w:val="nil"/>
              <w:left w:val="nil"/>
              <w:bottom w:val="single" w:sz="4" w:space="0" w:color="auto"/>
              <w:right w:val="single" w:sz="4" w:space="0" w:color="auto"/>
            </w:tcBorders>
            <w:shd w:val="clear" w:color="auto" w:fill="auto"/>
            <w:noWrap/>
            <w:vAlign w:val="center"/>
            <w:hideMark/>
          </w:tcPr>
          <w:p w14:paraId="1F0C14D6" w14:textId="77777777" w:rsidR="00CF0EE8" w:rsidRPr="00CF0EE8" w:rsidRDefault="00CF0EE8" w:rsidP="00A10840">
            <w:pPr>
              <w:jc w:val="center"/>
              <w:rPr>
                <w:color w:val="000000"/>
                <w:sz w:val="20"/>
                <w:szCs w:val="20"/>
              </w:rPr>
            </w:pPr>
            <w:r w:rsidRPr="00CF0EE8">
              <w:rPr>
                <w:color w:val="000000"/>
                <w:sz w:val="22"/>
                <w:szCs w:val="22"/>
              </w:rPr>
              <w:t>1206,6</w:t>
            </w:r>
          </w:p>
        </w:tc>
        <w:tc>
          <w:tcPr>
            <w:tcW w:w="1548" w:type="dxa"/>
            <w:tcBorders>
              <w:top w:val="nil"/>
              <w:left w:val="nil"/>
              <w:bottom w:val="single" w:sz="4" w:space="0" w:color="auto"/>
              <w:right w:val="single" w:sz="4" w:space="0" w:color="auto"/>
            </w:tcBorders>
            <w:shd w:val="clear" w:color="auto" w:fill="auto"/>
            <w:noWrap/>
            <w:vAlign w:val="center"/>
            <w:hideMark/>
          </w:tcPr>
          <w:p w14:paraId="2D881BE0" w14:textId="77777777" w:rsidR="00CF0EE8" w:rsidRPr="00CF0EE8" w:rsidRDefault="00CF0EE8" w:rsidP="00A10840">
            <w:pPr>
              <w:jc w:val="center"/>
              <w:rPr>
                <w:color w:val="000000"/>
                <w:sz w:val="20"/>
                <w:szCs w:val="20"/>
              </w:rPr>
            </w:pPr>
            <w:r w:rsidRPr="00CF0EE8">
              <w:rPr>
                <w:color w:val="000000"/>
                <w:sz w:val="22"/>
                <w:szCs w:val="22"/>
              </w:rPr>
              <w:t>35047,9</w:t>
            </w:r>
          </w:p>
        </w:tc>
        <w:tc>
          <w:tcPr>
            <w:tcW w:w="1297" w:type="dxa"/>
            <w:tcBorders>
              <w:top w:val="nil"/>
              <w:left w:val="nil"/>
              <w:bottom w:val="single" w:sz="4" w:space="0" w:color="auto"/>
              <w:right w:val="single" w:sz="4" w:space="0" w:color="auto"/>
            </w:tcBorders>
            <w:shd w:val="clear" w:color="auto" w:fill="auto"/>
            <w:noWrap/>
            <w:vAlign w:val="center"/>
            <w:hideMark/>
          </w:tcPr>
          <w:p w14:paraId="59A23AD0" w14:textId="77777777" w:rsidR="00CF0EE8" w:rsidRPr="00CF0EE8" w:rsidRDefault="00CF0EE8" w:rsidP="00A10840">
            <w:pPr>
              <w:jc w:val="center"/>
              <w:rPr>
                <w:color w:val="000000"/>
                <w:sz w:val="20"/>
                <w:szCs w:val="20"/>
              </w:rPr>
            </w:pPr>
            <w:r w:rsidRPr="00CF0EE8">
              <w:rPr>
                <w:color w:val="000000"/>
                <w:sz w:val="22"/>
                <w:szCs w:val="22"/>
              </w:rPr>
              <w:t>4343,7</w:t>
            </w:r>
          </w:p>
        </w:tc>
        <w:tc>
          <w:tcPr>
            <w:tcW w:w="1125" w:type="dxa"/>
            <w:tcBorders>
              <w:top w:val="nil"/>
              <w:left w:val="nil"/>
              <w:bottom w:val="single" w:sz="4" w:space="0" w:color="auto"/>
              <w:right w:val="single" w:sz="4" w:space="0" w:color="auto"/>
            </w:tcBorders>
            <w:shd w:val="clear" w:color="auto" w:fill="auto"/>
            <w:noWrap/>
            <w:vAlign w:val="center"/>
            <w:hideMark/>
          </w:tcPr>
          <w:p w14:paraId="3FB7209E" w14:textId="77777777" w:rsidR="00CF0EE8" w:rsidRPr="00CF0EE8" w:rsidRDefault="00CF0EE8" w:rsidP="00A10840">
            <w:pPr>
              <w:jc w:val="center"/>
              <w:rPr>
                <w:color w:val="000000"/>
                <w:sz w:val="20"/>
                <w:szCs w:val="20"/>
              </w:rPr>
            </w:pPr>
            <w:r w:rsidRPr="00CF0EE8">
              <w:rPr>
                <w:color w:val="000000"/>
                <w:sz w:val="22"/>
                <w:szCs w:val="22"/>
              </w:rPr>
              <w:t>130,3</w:t>
            </w:r>
          </w:p>
        </w:tc>
        <w:tc>
          <w:tcPr>
            <w:tcW w:w="1549" w:type="dxa"/>
            <w:tcBorders>
              <w:top w:val="nil"/>
              <w:left w:val="nil"/>
              <w:bottom w:val="single" w:sz="4" w:space="0" w:color="auto"/>
              <w:right w:val="single" w:sz="4" w:space="0" w:color="auto"/>
            </w:tcBorders>
            <w:shd w:val="clear" w:color="auto" w:fill="auto"/>
            <w:noWrap/>
            <w:vAlign w:val="center"/>
            <w:hideMark/>
          </w:tcPr>
          <w:p w14:paraId="6F6B2C2E" w14:textId="77777777" w:rsidR="00CF0EE8" w:rsidRPr="00CF0EE8" w:rsidRDefault="00CF0EE8" w:rsidP="00A10840">
            <w:pPr>
              <w:jc w:val="center"/>
              <w:rPr>
                <w:color w:val="000000"/>
                <w:sz w:val="20"/>
                <w:szCs w:val="20"/>
              </w:rPr>
            </w:pPr>
            <w:r w:rsidRPr="00CF0EE8">
              <w:rPr>
                <w:color w:val="000000"/>
                <w:sz w:val="22"/>
                <w:szCs w:val="22"/>
              </w:rPr>
              <w:t>4474,0</w:t>
            </w:r>
          </w:p>
        </w:tc>
      </w:tr>
      <w:tr w:rsidR="00CF0EE8" w:rsidRPr="000A02DB" w14:paraId="20DB2CFF" w14:textId="77777777" w:rsidTr="00A10840">
        <w:trPr>
          <w:trHeight w:val="20"/>
        </w:trPr>
        <w:tc>
          <w:tcPr>
            <w:tcW w:w="2122" w:type="dxa"/>
            <w:shd w:val="clear" w:color="auto" w:fill="auto"/>
            <w:vAlign w:val="center"/>
            <w:hideMark/>
          </w:tcPr>
          <w:p w14:paraId="5298B18D" w14:textId="77777777" w:rsidR="00CF0EE8" w:rsidRPr="00CF0EE8" w:rsidRDefault="00CF0EE8" w:rsidP="00A10840">
            <w:pPr>
              <w:jc w:val="left"/>
              <w:rPr>
                <w:color w:val="000000"/>
                <w:sz w:val="20"/>
                <w:szCs w:val="20"/>
              </w:rPr>
            </w:pPr>
            <w:r w:rsidRPr="00CF0EE8">
              <w:rPr>
                <w:color w:val="000000"/>
                <w:sz w:val="20"/>
                <w:szCs w:val="20"/>
              </w:rPr>
              <w:t>Хомутовский муниципальный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6E05540" w14:textId="77777777" w:rsidR="00CF0EE8" w:rsidRPr="00CF0EE8" w:rsidRDefault="00CF0EE8" w:rsidP="00A10840">
            <w:pPr>
              <w:jc w:val="center"/>
              <w:rPr>
                <w:color w:val="000000"/>
                <w:sz w:val="20"/>
                <w:szCs w:val="20"/>
              </w:rPr>
            </w:pPr>
            <w:r w:rsidRPr="00CF0EE8">
              <w:rPr>
                <w:color w:val="000000"/>
                <w:sz w:val="22"/>
                <w:szCs w:val="22"/>
              </w:rPr>
              <w:t>16443,3</w:t>
            </w:r>
          </w:p>
        </w:tc>
        <w:tc>
          <w:tcPr>
            <w:tcW w:w="1072" w:type="dxa"/>
            <w:tcBorders>
              <w:top w:val="nil"/>
              <w:left w:val="nil"/>
              <w:bottom w:val="single" w:sz="4" w:space="0" w:color="auto"/>
              <w:right w:val="single" w:sz="4" w:space="0" w:color="auto"/>
            </w:tcBorders>
            <w:shd w:val="clear" w:color="auto" w:fill="auto"/>
            <w:noWrap/>
            <w:vAlign w:val="center"/>
            <w:hideMark/>
          </w:tcPr>
          <w:p w14:paraId="273348BA" w14:textId="77777777" w:rsidR="00CF0EE8" w:rsidRPr="00CF0EE8" w:rsidRDefault="00CF0EE8" w:rsidP="00A10840">
            <w:pPr>
              <w:jc w:val="center"/>
              <w:rPr>
                <w:color w:val="000000"/>
                <w:sz w:val="20"/>
                <w:szCs w:val="20"/>
              </w:rPr>
            </w:pPr>
            <w:r w:rsidRPr="00CF0EE8">
              <w:rPr>
                <w:color w:val="000000"/>
                <w:sz w:val="22"/>
                <w:szCs w:val="22"/>
              </w:rPr>
              <w:t>575,4</w:t>
            </w:r>
          </w:p>
        </w:tc>
        <w:tc>
          <w:tcPr>
            <w:tcW w:w="1548" w:type="dxa"/>
            <w:tcBorders>
              <w:top w:val="nil"/>
              <w:left w:val="nil"/>
              <w:bottom w:val="single" w:sz="4" w:space="0" w:color="auto"/>
              <w:right w:val="single" w:sz="4" w:space="0" w:color="auto"/>
            </w:tcBorders>
            <w:shd w:val="clear" w:color="auto" w:fill="auto"/>
            <w:noWrap/>
            <w:vAlign w:val="center"/>
            <w:hideMark/>
          </w:tcPr>
          <w:p w14:paraId="7579BE31" w14:textId="77777777" w:rsidR="00CF0EE8" w:rsidRPr="00CF0EE8" w:rsidRDefault="00CF0EE8" w:rsidP="00A10840">
            <w:pPr>
              <w:jc w:val="center"/>
              <w:rPr>
                <w:color w:val="000000"/>
                <w:sz w:val="20"/>
                <w:szCs w:val="20"/>
              </w:rPr>
            </w:pPr>
            <w:r w:rsidRPr="00CF0EE8">
              <w:rPr>
                <w:color w:val="000000"/>
                <w:sz w:val="22"/>
                <w:szCs w:val="22"/>
              </w:rPr>
              <w:t>17018,7</w:t>
            </w:r>
          </w:p>
        </w:tc>
        <w:tc>
          <w:tcPr>
            <w:tcW w:w="1297" w:type="dxa"/>
            <w:tcBorders>
              <w:top w:val="nil"/>
              <w:left w:val="nil"/>
              <w:bottom w:val="single" w:sz="4" w:space="0" w:color="auto"/>
              <w:right w:val="single" w:sz="4" w:space="0" w:color="auto"/>
            </w:tcBorders>
            <w:shd w:val="clear" w:color="auto" w:fill="auto"/>
            <w:noWrap/>
            <w:vAlign w:val="center"/>
            <w:hideMark/>
          </w:tcPr>
          <w:p w14:paraId="5A824799" w14:textId="77777777" w:rsidR="00CF0EE8" w:rsidRPr="00CF0EE8" w:rsidRDefault="00CF0EE8" w:rsidP="00A10840">
            <w:pPr>
              <w:jc w:val="center"/>
              <w:rPr>
                <w:color w:val="000000"/>
                <w:sz w:val="20"/>
                <w:szCs w:val="20"/>
              </w:rPr>
            </w:pPr>
            <w:r w:rsidRPr="00CF0EE8">
              <w:rPr>
                <w:color w:val="000000"/>
                <w:sz w:val="22"/>
                <w:szCs w:val="22"/>
              </w:rPr>
              <w:t>2071,6</w:t>
            </w:r>
          </w:p>
        </w:tc>
        <w:tc>
          <w:tcPr>
            <w:tcW w:w="1125" w:type="dxa"/>
            <w:tcBorders>
              <w:top w:val="nil"/>
              <w:left w:val="nil"/>
              <w:bottom w:val="single" w:sz="4" w:space="0" w:color="auto"/>
              <w:right w:val="single" w:sz="4" w:space="0" w:color="auto"/>
            </w:tcBorders>
            <w:shd w:val="clear" w:color="auto" w:fill="auto"/>
            <w:noWrap/>
            <w:vAlign w:val="center"/>
            <w:hideMark/>
          </w:tcPr>
          <w:p w14:paraId="5301A4B4" w14:textId="77777777" w:rsidR="00CF0EE8" w:rsidRPr="00CF0EE8" w:rsidRDefault="00CF0EE8" w:rsidP="00A10840">
            <w:pPr>
              <w:jc w:val="center"/>
              <w:rPr>
                <w:color w:val="000000"/>
                <w:sz w:val="20"/>
                <w:szCs w:val="20"/>
              </w:rPr>
            </w:pPr>
            <w:r w:rsidRPr="00CF0EE8">
              <w:rPr>
                <w:color w:val="000000"/>
                <w:sz w:val="22"/>
                <w:szCs w:val="22"/>
              </w:rPr>
              <w:t>62,1</w:t>
            </w:r>
          </w:p>
        </w:tc>
        <w:tc>
          <w:tcPr>
            <w:tcW w:w="1549" w:type="dxa"/>
            <w:tcBorders>
              <w:top w:val="nil"/>
              <w:left w:val="nil"/>
              <w:bottom w:val="single" w:sz="4" w:space="0" w:color="auto"/>
              <w:right w:val="single" w:sz="4" w:space="0" w:color="auto"/>
            </w:tcBorders>
            <w:shd w:val="clear" w:color="auto" w:fill="auto"/>
            <w:noWrap/>
            <w:vAlign w:val="center"/>
            <w:hideMark/>
          </w:tcPr>
          <w:p w14:paraId="01186B5B" w14:textId="77777777" w:rsidR="00CF0EE8" w:rsidRPr="000A02DB" w:rsidRDefault="00CF0EE8" w:rsidP="00A10840">
            <w:pPr>
              <w:jc w:val="center"/>
              <w:rPr>
                <w:color w:val="000000"/>
                <w:sz w:val="20"/>
                <w:szCs w:val="20"/>
              </w:rPr>
            </w:pPr>
            <w:r w:rsidRPr="00CF0EE8">
              <w:rPr>
                <w:color w:val="000000"/>
                <w:sz w:val="22"/>
                <w:szCs w:val="22"/>
              </w:rPr>
              <w:t>2133,7</w:t>
            </w:r>
          </w:p>
        </w:tc>
      </w:tr>
    </w:tbl>
    <w:p w14:paraId="31D0AA19" w14:textId="77777777" w:rsidR="00CF0EE8" w:rsidRPr="00564933" w:rsidRDefault="00CF0EE8" w:rsidP="00CF0EE8">
      <w:pPr>
        <w:tabs>
          <w:tab w:val="left" w:pos="0"/>
        </w:tabs>
        <w:spacing w:line="360" w:lineRule="auto"/>
        <w:rPr>
          <w:rFonts w:eastAsia="Calibri"/>
          <w:sz w:val="24"/>
          <w:szCs w:val="22"/>
          <w:lang w:eastAsia="en-US"/>
        </w:rPr>
      </w:pPr>
    </w:p>
    <w:p w14:paraId="41329D65" w14:textId="1BEDF1A6" w:rsidR="00B45EAD" w:rsidRPr="00564933" w:rsidRDefault="00B45EAD" w:rsidP="00B45EAD">
      <w:pPr>
        <w:spacing w:line="360" w:lineRule="auto"/>
        <w:ind w:firstLine="709"/>
        <w:rPr>
          <w:sz w:val="24"/>
          <w:szCs w:val="24"/>
        </w:rPr>
      </w:pPr>
      <w:r w:rsidRPr="00564933">
        <w:rPr>
          <w:sz w:val="24"/>
          <w:szCs w:val="24"/>
        </w:rPr>
        <w:t>Сведения о расчетном перспективном образовании ТКО</w:t>
      </w:r>
      <w:r w:rsidR="0042742E" w:rsidRPr="00564933">
        <w:rPr>
          <w:sz w:val="24"/>
          <w:szCs w:val="24"/>
        </w:rPr>
        <w:t xml:space="preserve"> (по массе)</w:t>
      </w:r>
      <w:r w:rsidRPr="00564933">
        <w:rPr>
          <w:sz w:val="24"/>
          <w:szCs w:val="24"/>
        </w:rPr>
        <w:t>, сгруппированное по зонам деятельности РО, представлены в таблице 13.9.</w:t>
      </w:r>
    </w:p>
    <w:p w14:paraId="341C47D4" w14:textId="0711FA4B" w:rsidR="0042742E" w:rsidRPr="00564933" w:rsidRDefault="0042742E" w:rsidP="0042742E">
      <w:pPr>
        <w:spacing w:line="360" w:lineRule="auto"/>
        <w:ind w:firstLine="709"/>
        <w:rPr>
          <w:sz w:val="24"/>
          <w:szCs w:val="24"/>
        </w:rPr>
      </w:pPr>
      <w:r w:rsidRPr="00564933">
        <w:rPr>
          <w:sz w:val="24"/>
          <w:szCs w:val="24"/>
        </w:rPr>
        <w:t>Сведения о расчетном перспективном образовании ТКО (по объему), сгруппированное по зонам деятельности РО, представлены в таблице 13.10.</w:t>
      </w:r>
    </w:p>
    <w:p w14:paraId="4DCD0C33" w14:textId="77777777" w:rsidR="00B45EAD" w:rsidRPr="00564933" w:rsidRDefault="00B45EAD" w:rsidP="00B45EAD">
      <w:pPr>
        <w:jc w:val="left"/>
        <w:rPr>
          <w:b/>
          <w:sz w:val="24"/>
          <w:szCs w:val="24"/>
        </w:rPr>
      </w:pPr>
      <w:r w:rsidRPr="00564933">
        <w:rPr>
          <w:b/>
          <w:sz w:val="24"/>
          <w:szCs w:val="24"/>
        </w:rPr>
        <w:br w:type="page"/>
      </w:r>
    </w:p>
    <w:p w14:paraId="4E59D891" w14:textId="77777777" w:rsidR="00B45EAD" w:rsidRPr="00564933" w:rsidRDefault="00B45EAD" w:rsidP="00B45EAD">
      <w:pPr>
        <w:spacing w:line="360" w:lineRule="auto"/>
        <w:contextualSpacing/>
        <w:rPr>
          <w:b/>
          <w:sz w:val="24"/>
          <w:szCs w:val="24"/>
        </w:rPr>
        <w:sectPr w:rsidR="00B45EAD" w:rsidRPr="00564933" w:rsidSect="00210645">
          <w:pgSz w:w="11906" w:h="16838"/>
          <w:pgMar w:top="1134" w:right="851" w:bottom="1134" w:left="1418" w:header="567" w:footer="0" w:gutter="0"/>
          <w:cols w:space="708"/>
          <w:docGrid w:linePitch="381"/>
        </w:sectPr>
      </w:pPr>
    </w:p>
    <w:p w14:paraId="4D4E5836" w14:textId="4844F289" w:rsidR="0042742E" w:rsidRPr="00F13E90" w:rsidRDefault="00B45EAD" w:rsidP="00F13E90">
      <w:pPr>
        <w:spacing w:line="360" w:lineRule="auto"/>
        <w:contextualSpacing/>
        <w:rPr>
          <w:b/>
          <w:sz w:val="24"/>
          <w:szCs w:val="24"/>
        </w:rPr>
      </w:pPr>
      <w:r w:rsidRPr="00564933">
        <w:rPr>
          <w:b/>
          <w:sz w:val="24"/>
          <w:szCs w:val="24"/>
        </w:rPr>
        <w:t>Таблица 13.9 Расчетное количество ТКО</w:t>
      </w:r>
      <w:r w:rsidR="0042742E" w:rsidRPr="00564933">
        <w:rPr>
          <w:b/>
          <w:sz w:val="24"/>
          <w:szCs w:val="24"/>
        </w:rPr>
        <w:t xml:space="preserve"> (по массе)</w:t>
      </w:r>
      <w:r w:rsidRPr="00564933">
        <w:rPr>
          <w:b/>
          <w:sz w:val="24"/>
          <w:szCs w:val="24"/>
        </w:rPr>
        <w:t>, по зонам деятельности РО</w:t>
      </w:r>
    </w:p>
    <w:tbl>
      <w:tblPr>
        <w:tblW w:w="15394" w:type="dxa"/>
        <w:tblInd w:w="-289" w:type="dxa"/>
        <w:tblLook w:val="04A0" w:firstRow="1" w:lastRow="0" w:firstColumn="1" w:lastColumn="0" w:noHBand="0" w:noVBand="1"/>
      </w:tblPr>
      <w:tblGrid>
        <w:gridCol w:w="2836"/>
        <w:gridCol w:w="966"/>
        <w:gridCol w:w="966"/>
        <w:gridCol w:w="966"/>
        <w:gridCol w:w="966"/>
        <w:gridCol w:w="966"/>
        <w:gridCol w:w="966"/>
        <w:gridCol w:w="966"/>
        <w:gridCol w:w="966"/>
        <w:gridCol w:w="966"/>
        <w:gridCol w:w="966"/>
        <w:gridCol w:w="966"/>
        <w:gridCol w:w="966"/>
        <w:gridCol w:w="966"/>
      </w:tblGrid>
      <w:tr w:rsidR="00F13E90" w:rsidRPr="00F13E90" w14:paraId="3E136A8F" w14:textId="77777777" w:rsidTr="00A10840">
        <w:trPr>
          <w:trHeight w:val="300"/>
          <w:tblHeader/>
        </w:trPr>
        <w:tc>
          <w:tcPr>
            <w:tcW w:w="2836" w:type="dxa"/>
            <w:vMerge w:val="restart"/>
            <w:tcBorders>
              <w:top w:val="single" w:sz="4" w:space="0" w:color="auto"/>
              <w:left w:val="single" w:sz="4" w:space="0" w:color="auto"/>
              <w:right w:val="single" w:sz="4" w:space="0" w:color="auto"/>
            </w:tcBorders>
            <w:shd w:val="clear" w:color="auto" w:fill="auto"/>
            <w:vAlign w:val="center"/>
            <w:hideMark/>
          </w:tcPr>
          <w:p w14:paraId="22D9E4F8" w14:textId="77777777" w:rsidR="00F13E90" w:rsidRPr="00F13E90" w:rsidRDefault="00F13E90" w:rsidP="00A10840">
            <w:pPr>
              <w:jc w:val="left"/>
              <w:rPr>
                <w:b/>
                <w:bCs/>
                <w:color w:val="000000"/>
                <w:sz w:val="20"/>
                <w:szCs w:val="20"/>
              </w:rPr>
            </w:pPr>
            <w:r w:rsidRPr="00F13E90">
              <w:rPr>
                <w:b/>
                <w:bCs/>
                <w:color w:val="000000"/>
                <w:sz w:val="20"/>
                <w:szCs w:val="20"/>
              </w:rPr>
              <w:t>Муниципальное образование</w:t>
            </w:r>
          </w:p>
        </w:tc>
        <w:tc>
          <w:tcPr>
            <w:tcW w:w="12558" w:type="dxa"/>
            <w:gridSpan w:val="13"/>
            <w:tcBorders>
              <w:top w:val="single" w:sz="4" w:space="0" w:color="auto"/>
              <w:left w:val="nil"/>
              <w:bottom w:val="single" w:sz="4" w:space="0" w:color="auto"/>
              <w:right w:val="single" w:sz="4" w:space="0" w:color="000000"/>
            </w:tcBorders>
            <w:shd w:val="clear" w:color="auto" w:fill="auto"/>
            <w:vAlign w:val="center"/>
            <w:hideMark/>
          </w:tcPr>
          <w:p w14:paraId="1C31D05E" w14:textId="77777777" w:rsidR="00F13E90" w:rsidRPr="00F13E90" w:rsidRDefault="00F13E90" w:rsidP="00A10840">
            <w:pPr>
              <w:jc w:val="center"/>
              <w:rPr>
                <w:b/>
                <w:bCs/>
                <w:color w:val="000000"/>
                <w:sz w:val="20"/>
                <w:szCs w:val="20"/>
              </w:rPr>
            </w:pPr>
            <w:r w:rsidRPr="00F13E90">
              <w:rPr>
                <w:b/>
                <w:bCs/>
                <w:color w:val="000000"/>
                <w:sz w:val="20"/>
                <w:szCs w:val="20"/>
              </w:rPr>
              <w:t>Расчетное количество ТКО, т/год, по годам</w:t>
            </w:r>
          </w:p>
        </w:tc>
      </w:tr>
      <w:tr w:rsidR="00F13E90" w:rsidRPr="00F13E90" w14:paraId="5F2559DE" w14:textId="77777777" w:rsidTr="00A10840">
        <w:trPr>
          <w:trHeight w:val="300"/>
          <w:tblHeader/>
        </w:trPr>
        <w:tc>
          <w:tcPr>
            <w:tcW w:w="2836" w:type="dxa"/>
            <w:vMerge/>
            <w:tcBorders>
              <w:left w:val="single" w:sz="4" w:space="0" w:color="auto"/>
              <w:bottom w:val="single" w:sz="4" w:space="0" w:color="auto"/>
              <w:right w:val="single" w:sz="4" w:space="0" w:color="auto"/>
            </w:tcBorders>
            <w:shd w:val="clear" w:color="auto" w:fill="auto"/>
            <w:noWrap/>
            <w:vAlign w:val="center"/>
            <w:hideMark/>
          </w:tcPr>
          <w:p w14:paraId="09EBC393" w14:textId="77777777" w:rsidR="00F13E90" w:rsidRPr="00F13E90" w:rsidRDefault="00F13E90" w:rsidP="00A10840">
            <w:pPr>
              <w:jc w:val="left"/>
              <w:rPr>
                <w:color w:val="000000"/>
                <w:sz w:val="20"/>
                <w:szCs w:val="20"/>
              </w:rPr>
            </w:pPr>
          </w:p>
        </w:tc>
        <w:tc>
          <w:tcPr>
            <w:tcW w:w="966" w:type="dxa"/>
            <w:tcBorders>
              <w:top w:val="nil"/>
              <w:left w:val="nil"/>
              <w:bottom w:val="single" w:sz="4" w:space="0" w:color="auto"/>
              <w:right w:val="single" w:sz="4" w:space="0" w:color="auto"/>
            </w:tcBorders>
            <w:shd w:val="clear" w:color="auto" w:fill="auto"/>
            <w:vAlign w:val="center"/>
            <w:hideMark/>
          </w:tcPr>
          <w:p w14:paraId="34BA86CA" w14:textId="77777777" w:rsidR="00F13E90" w:rsidRPr="00F13E90" w:rsidRDefault="00F13E90" w:rsidP="00A10840">
            <w:pPr>
              <w:jc w:val="right"/>
              <w:rPr>
                <w:b/>
                <w:bCs/>
                <w:color w:val="000000"/>
                <w:sz w:val="20"/>
                <w:szCs w:val="20"/>
              </w:rPr>
            </w:pPr>
            <w:r w:rsidRPr="00F13E90">
              <w:rPr>
                <w:b/>
                <w:bCs/>
                <w:color w:val="000000"/>
                <w:sz w:val="20"/>
                <w:szCs w:val="20"/>
              </w:rPr>
              <w:t>2020</w:t>
            </w:r>
          </w:p>
        </w:tc>
        <w:tc>
          <w:tcPr>
            <w:tcW w:w="966" w:type="dxa"/>
            <w:tcBorders>
              <w:top w:val="nil"/>
              <w:left w:val="nil"/>
              <w:bottom w:val="single" w:sz="4" w:space="0" w:color="auto"/>
              <w:right w:val="single" w:sz="4" w:space="0" w:color="auto"/>
            </w:tcBorders>
            <w:shd w:val="clear" w:color="auto" w:fill="auto"/>
            <w:vAlign w:val="center"/>
            <w:hideMark/>
          </w:tcPr>
          <w:p w14:paraId="72D1C98C" w14:textId="77777777" w:rsidR="00F13E90" w:rsidRPr="00F13E90" w:rsidRDefault="00F13E90" w:rsidP="00A10840">
            <w:pPr>
              <w:jc w:val="right"/>
              <w:rPr>
                <w:b/>
                <w:bCs/>
                <w:color w:val="000000"/>
                <w:sz w:val="20"/>
                <w:szCs w:val="20"/>
              </w:rPr>
            </w:pPr>
            <w:r w:rsidRPr="00F13E90">
              <w:rPr>
                <w:b/>
                <w:bCs/>
                <w:color w:val="000000"/>
                <w:sz w:val="20"/>
                <w:szCs w:val="20"/>
              </w:rPr>
              <w:t>2021</w:t>
            </w:r>
          </w:p>
        </w:tc>
        <w:tc>
          <w:tcPr>
            <w:tcW w:w="966" w:type="dxa"/>
            <w:tcBorders>
              <w:top w:val="nil"/>
              <w:left w:val="nil"/>
              <w:bottom w:val="single" w:sz="4" w:space="0" w:color="auto"/>
              <w:right w:val="single" w:sz="4" w:space="0" w:color="auto"/>
            </w:tcBorders>
            <w:shd w:val="clear" w:color="auto" w:fill="auto"/>
            <w:vAlign w:val="center"/>
            <w:hideMark/>
          </w:tcPr>
          <w:p w14:paraId="752DFBB7" w14:textId="77777777" w:rsidR="00F13E90" w:rsidRPr="00F13E90" w:rsidRDefault="00F13E90" w:rsidP="00A10840">
            <w:pPr>
              <w:jc w:val="right"/>
              <w:rPr>
                <w:b/>
                <w:bCs/>
                <w:color w:val="000000"/>
                <w:sz w:val="20"/>
                <w:szCs w:val="20"/>
              </w:rPr>
            </w:pPr>
            <w:r w:rsidRPr="00F13E90">
              <w:rPr>
                <w:b/>
                <w:bCs/>
                <w:color w:val="000000"/>
                <w:sz w:val="20"/>
                <w:szCs w:val="20"/>
              </w:rPr>
              <w:t>2022</w:t>
            </w:r>
          </w:p>
        </w:tc>
        <w:tc>
          <w:tcPr>
            <w:tcW w:w="966" w:type="dxa"/>
            <w:tcBorders>
              <w:top w:val="nil"/>
              <w:left w:val="nil"/>
              <w:bottom w:val="single" w:sz="4" w:space="0" w:color="auto"/>
              <w:right w:val="single" w:sz="4" w:space="0" w:color="auto"/>
            </w:tcBorders>
            <w:shd w:val="clear" w:color="auto" w:fill="auto"/>
            <w:vAlign w:val="center"/>
            <w:hideMark/>
          </w:tcPr>
          <w:p w14:paraId="001E7F10" w14:textId="77777777" w:rsidR="00F13E90" w:rsidRPr="00F13E90" w:rsidRDefault="00F13E90" w:rsidP="00A10840">
            <w:pPr>
              <w:jc w:val="right"/>
              <w:rPr>
                <w:b/>
                <w:bCs/>
                <w:color w:val="000000"/>
                <w:sz w:val="20"/>
                <w:szCs w:val="20"/>
              </w:rPr>
            </w:pPr>
            <w:r w:rsidRPr="00F13E90">
              <w:rPr>
                <w:b/>
                <w:bCs/>
                <w:color w:val="000000"/>
                <w:sz w:val="20"/>
                <w:szCs w:val="20"/>
              </w:rPr>
              <w:t>2023</w:t>
            </w:r>
          </w:p>
        </w:tc>
        <w:tc>
          <w:tcPr>
            <w:tcW w:w="966" w:type="dxa"/>
            <w:tcBorders>
              <w:top w:val="nil"/>
              <w:left w:val="nil"/>
              <w:bottom w:val="single" w:sz="4" w:space="0" w:color="auto"/>
              <w:right w:val="single" w:sz="4" w:space="0" w:color="auto"/>
            </w:tcBorders>
            <w:shd w:val="clear" w:color="auto" w:fill="auto"/>
            <w:vAlign w:val="center"/>
            <w:hideMark/>
          </w:tcPr>
          <w:p w14:paraId="2CFD4BBA" w14:textId="77777777" w:rsidR="00F13E90" w:rsidRPr="00F13E90" w:rsidRDefault="00F13E90" w:rsidP="00A10840">
            <w:pPr>
              <w:jc w:val="right"/>
              <w:rPr>
                <w:b/>
                <w:bCs/>
                <w:color w:val="000000"/>
                <w:sz w:val="20"/>
                <w:szCs w:val="20"/>
              </w:rPr>
            </w:pPr>
            <w:r w:rsidRPr="00F13E90">
              <w:rPr>
                <w:b/>
                <w:bCs/>
                <w:color w:val="000000"/>
                <w:sz w:val="20"/>
                <w:szCs w:val="20"/>
              </w:rPr>
              <w:t>2024</w:t>
            </w:r>
          </w:p>
        </w:tc>
        <w:tc>
          <w:tcPr>
            <w:tcW w:w="966" w:type="dxa"/>
            <w:tcBorders>
              <w:top w:val="nil"/>
              <w:left w:val="nil"/>
              <w:bottom w:val="single" w:sz="4" w:space="0" w:color="auto"/>
              <w:right w:val="single" w:sz="4" w:space="0" w:color="auto"/>
            </w:tcBorders>
            <w:shd w:val="clear" w:color="auto" w:fill="auto"/>
            <w:vAlign w:val="center"/>
            <w:hideMark/>
          </w:tcPr>
          <w:p w14:paraId="0C4ED9EB" w14:textId="77777777" w:rsidR="00F13E90" w:rsidRPr="00F13E90" w:rsidRDefault="00F13E90" w:rsidP="00A10840">
            <w:pPr>
              <w:jc w:val="right"/>
              <w:rPr>
                <w:b/>
                <w:bCs/>
                <w:color w:val="000000"/>
                <w:sz w:val="20"/>
                <w:szCs w:val="20"/>
              </w:rPr>
            </w:pPr>
            <w:r w:rsidRPr="00F13E90">
              <w:rPr>
                <w:b/>
                <w:bCs/>
                <w:color w:val="000000"/>
                <w:sz w:val="20"/>
                <w:szCs w:val="20"/>
              </w:rPr>
              <w:t>2025</w:t>
            </w:r>
          </w:p>
        </w:tc>
        <w:tc>
          <w:tcPr>
            <w:tcW w:w="966" w:type="dxa"/>
            <w:tcBorders>
              <w:top w:val="nil"/>
              <w:left w:val="nil"/>
              <w:bottom w:val="single" w:sz="4" w:space="0" w:color="auto"/>
              <w:right w:val="single" w:sz="4" w:space="0" w:color="auto"/>
            </w:tcBorders>
            <w:shd w:val="clear" w:color="auto" w:fill="auto"/>
            <w:vAlign w:val="center"/>
            <w:hideMark/>
          </w:tcPr>
          <w:p w14:paraId="480AC8D7" w14:textId="77777777" w:rsidR="00F13E90" w:rsidRPr="00F13E90" w:rsidRDefault="00F13E90" w:rsidP="00A10840">
            <w:pPr>
              <w:jc w:val="right"/>
              <w:rPr>
                <w:b/>
                <w:bCs/>
                <w:color w:val="000000"/>
                <w:sz w:val="20"/>
                <w:szCs w:val="20"/>
              </w:rPr>
            </w:pPr>
            <w:r w:rsidRPr="00F13E90">
              <w:rPr>
                <w:b/>
                <w:bCs/>
                <w:color w:val="000000"/>
                <w:sz w:val="20"/>
                <w:szCs w:val="20"/>
              </w:rPr>
              <w:t>2026</w:t>
            </w:r>
          </w:p>
        </w:tc>
        <w:tc>
          <w:tcPr>
            <w:tcW w:w="966" w:type="dxa"/>
            <w:tcBorders>
              <w:top w:val="nil"/>
              <w:left w:val="nil"/>
              <w:bottom w:val="single" w:sz="4" w:space="0" w:color="auto"/>
              <w:right w:val="single" w:sz="4" w:space="0" w:color="auto"/>
            </w:tcBorders>
            <w:shd w:val="clear" w:color="auto" w:fill="auto"/>
            <w:vAlign w:val="center"/>
            <w:hideMark/>
          </w:tcPr>
          <w:p w14:paraId="60C7A9FC" w14:textId="77777777" w:rsidR="00F13E90" w:rsidRPr="00F13E90" w:rsidRDefault="00F13E90" w:rsidP="00A10840">
            <w:pPr>
              <w:jc w:val="right"/>
              <w:rPr>
                <w:b/>
                <w:bCs/>
                <w:color w:val="000000"/>
                <w:sz w:val="20"/>
                <w:szCs w:val="20"/>
              </w:rPr>
            </w:pPr>
            <w:r w:rsidRPr="00F13E90">
              <w:rPr>
                <w:b/>
                <w:bCs/>
                <w:color w:val="000000"/>
                <w:sz w:val="20"/>
                <w:szCs w:val="20"/>
              </w:rPr>
              <w:t>2027</w:t>
            </w:r>
          </w:p>
        </w:tc>
        <w:tc>
          <w:tcPr>
            <w:tcW w:w="966" w:type="dxa"/>
            <w:tcBorders>
              <w:top w:val="nil"/>
              <w:left w:val="nil"/>
              <w:bottom w:val="single" w:sz="4" w:space="0" w:color="auto"/>
              <w:right w:val="single" w:sz="4" w:space="0" w:color="auto"/>
            </w:tcBorders>
            <w:shd w:val="clear" w:color="auto" w:fill="auto"/>
            <w:vAlign w:val="center"/>
            <w:hideMark/>
          </w:tcPr>
          <w:p w14:paraId="66D10621" w14:textId="77777777" w:rsidR="00F13E90" w:rsidRPr="00F13E90" w:rsidRDefault="00F13E90" w:rsidP="00A10840">
            <w:pPr>
              <w:jc w:val="right"/>
              <w:rPr>
                <w:b/>
                <w:bCs/>
                <w:color w:val="000000"/>
                <w:sz w:val="20"/>
                <w:szCs w:val="20"/>
              </w:rPr>
            </w:pPr>
            <w:r w:rsidRPr="00F13E90">
              <w:rPr>
                <w:b/>
                <w:bCs/>
                <w:color w:val="000000"/>
                <w:sz w:val="20"/>
                <w:szCs w:val="20"/>
              </w:rPr>
              <w:t>2028</w:t>
            </w:r>
          </w:p>
        </w:tc>
        <w:tc>
          <w:tcPr>
            <w:tcW w:w="966" w:type="dxa"/>
            <w:tcBorders>
              <w:top w:val="nil"/>
              <w:left w:val="nil"/>
              <w:bottom w:val="single" w:sz="4" w:space="0" w:color="auto"/>
              <w:right w:val="single" w:sz="4" w:space="0" w:color="auto"/>
            </w:tcBorders>
            <w:shd w:val="clear" w:color="auto" w:fill="auto"/>
            <w:vAlign w:val="center"/>
            <w:hideMark/>
          </w:tcPr>
          <w:p w14:paraId="7BE51B2B" w14:textId="77777777" w:rsidR="00F13E90" w:rsidRPr="00F13E90" w:rsidRDefault="00F13E90" w:rsidP="00A10840">
            <w:pPr>
              <w:jc w:val="right"/>
              <w:rPr>
                <w:b/>
                <w:bCs/>
                <w:color w:val="000000"/>
                <w:sz w:val="20"/>
                <w:szCs w:val="20"/>
              </w:rPr>
            </w:pPr>
            <w:r w:rsidRPr="00F13E90">
              <w:rPr>
                <w:b/>
                <w:bCs/>
                <w:color w:val="000000"/>
                <w:sz w:val="20"/>
                <w:szCs w:val="20"/>
              </w:rPr>
              <w:t>2029</w:t>
            </w:r>
          </w:p>
        </w:tc>
        <w:tc>
          <w:tcPr>
            <w:tcW w:w="966" w:type="dxa"/>
            <w:tcBorders>
              <w:top w:val="nil"/>
              <w:left w:val="nil"/>
              <w:bottom w:val="single" w:sz="4" w:space="0" w:color="auto"/>
              <w:right w:val="single" w:sz="4" w:space="0" w:color="auto"/>
            </w:tcBorders>
            <w:shd w:val="clear" w:color="auto" w:fill="auto"/>
            <w:vAlign w:val="center"/>
            <w:hideMark/>
          </w:tcPr>
          <w:p w14:paraId="1F503224" w14:textId="77777777" w:rsidR="00F13E90" w:rsidRPr="00F13E90" w:rsidRDefault="00F13E90" w:rsidP="00A10840">
            <w:pPr>
              <w:jc w:val="right"/>
              <w:rPr>
                <w:b/>
                <w:bCs/>
                <w:color w:val="000000"/>
                <w:sz w:val="20"/>
                <w:szCs w:val="20"/>
              </w:rPr>
            </w:pPr>
            <w:r w:rsidRPr="00F13E90">
              <w:rPr>
                <w:b/>
                <w:bCs/>
                <w:color w:val="000000"/>
                <w:sz w:val="20"/>
                <w:szCs w:val="20"/>
              </w:rPr>
              <w:t>2030</w:t>
            </w:r>
          </w:p>
        </w:tc>
        <w:tc>
          <w:tcPr>
            <w:tcW w:w="966" w:type="dxa"/>
            <w:tcBorders>
              <w:top w:val="nil"/>
              <w:left w:val="nil"/>
              <w:bottom w:val="single" w:sz="4" w:space="0" w:color="auto"/>
              <w:right w:val="single" w:sz="4" w:space="0" w:color="auto"/>
            </w:tcBorders>
            <w:shd w:val="clear" w:color="auto" w:fill="auto"/>
            <w:vAlign w:val="center"/>
            <w:hideMark/>
          </w:tcPr>
          <w:p w14:paraId="62A049BF" w14:textId="77777777" w:rsidR="00F13E90" w:rsidRPr="00F13E90" w:rsidRDefault="00F13E90" w:rsidP="00A10840">
            <w:pPr>
              <w:jc w:val="right"/>
              <w:rPr>
                <w:b/>
                <w:bCs/>
                <w:color w:val="000000"/>
                <w:sz w:val="20"/>
                <w:szCs w:val="20"/>
              </w:rPr>
            </w:pPr>
            <w:r w:rsidRPr="00F13E90">
              <w:rPr>
                <w:b/>
                <w:bCs/>
                <w:color w:val="000000"/>
                <w:sz w:val="20"/>
                <w:szCs w:val="20"/>
              </w:rPr>
              <w:t>2031</w:t>
            </w:r>
          </w:p>
        </w:tc>
        <w:tc>
          <w:tcPr>
            <w:tcW w:w="966" w:type="dxa"/>
            <w:tcBorders>
              <w:top w:val="nil"/>
              <w:left w:val="nil"/>
              <w:bottom w:val="single" w:sz="4" w:space="0" w:color="auto"/>
              <w:right w:val="single" w:sz="4" w:space="0" w:color="auto"/>
            </w:tcBorders>
            <w:shd w:val="clear" w:color="auto" w:fill="auto"/>
            <w:vAlign w:val="center"/>
            <w:hideMark/>
          </w:tcPr>
          <w:p w14:paraId="3A3A06D8" w14:textId="77777777" w:rsidR="00F13E90" w:rsidRPr="00F13E90" w:rsidRDefault="00F13E90" w:rsidP="00A10840">
            <w:pPr>
              <w:jc w:val="right"/>
              <w:rPr>
                <w:b/>
                <w:bCs/>
                <w:color w:val="000000"/>
                <w:sz w:val="20"/>
                <w:szCs w:val="20"/>
              </w:rPr>
            </w:pPr>
            <w:r w:rsidRPr="00F13E90">
              <w:rPr>
                <w:b/>
                <w:bCs/>
                <w:color w:val="000000"/>
                <w:sz w:val="20"/>
                <w:szCs w:val="20"/>
              </w:rPr>
              <w:t>2032</w:t>
            </w:r>
          </w:p>
        </w:tc>
      </w:tr>
      <w:tr w:rsidR="00F13E90" w:rsidRPr="00F13E90" w14:paraId="5C0B6D38"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6F58BD7" w14:textId="77777777" w:rsidR="00F13E90" w:rsidRPr="00F13E90" w:rsidRDefault="00F13E90" w:rsidP="00A10840">
            <w:pPr>
              <w:jc w:val="left"/>
              <w:rPr>
                <w:b/>
                <w:bCs/>
                <w:color w:val="000000"/>
                <w:sz w:val="20"/>
                <w:szCs w:val="20"/>
              </w:rPr>
            </w:pPr>
            <w:r w:rsidRPr="00F13E90">
              <w:rPr>
                <w:b/>
                <w:bCs/>
                <w:color w:val="000000"/>
                <w:sz w:val="20"/>
                <w:szCs w:val="20"/>
              </w:rPr>
              <w:t>Северо-восточная</w:t>
            </w:r>
          </w:p>
        </w:tc>
        <w:tc>
          <w:tcPr>
            <w:tcW w:w="966" w:type="dxa"/>
            <w:tcBorders>
              <w:top w:val="nil"/>
              <w:left w:val="nil"/>
              <w:bottom w:val="single" w:sz="4" w:space="0" w:color="auto"/>
              <w:right w:val="single" w:sz="4" w:space="0" w:color="auto"/>
            </w:tcBorders>
            <w:shd w:val="clear" w:color="auto" w:fill="auto"/>
            <w:vAlign w:val="center"/>
            <w:hideMark/>
          </w:tcPr>
          <w:p w14:paraId="05028A0E"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4D76F17C"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671AF6F0"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10804DAD"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5309C53"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54E9D1A6"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91CC1AC"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4F3E9A55"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FB38738"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15574F1B"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51827787"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15306324"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7C582189" w14:textId="77777777" w:rsidR="00F13E90" w:rsidRPr="00F13E90" w:rsidRDefault="00F13E90" w:rsidP="00A10840">
            <w:pPr>
              <w:jc w:val="right"/>
              <w:rPr>
                <w:color w:val="000000"/>
                <w:sz w:val="20"/>
                <w:szCs w:val="20"/>
              </w:rPr>
            </w:pPr>
            <w:r w:rsidRPr="00F13E90">
              <w:rPr>
                <w:color w:val="000000"/>
                <w:sz w:val="20"/>
                <w:szCs w:val="20"/>
              </w:rPr>
              <w:t> </w:t>
            </w:r>
          </w:p>
        </w:tc>
      </w:tr>
      <w:tr w:rsidR="00F13E90" w:rsidRPr="00F13E90" w14:paraId="156C216D"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D69DF20" w14:textId="77777777" w:rsidR="00F13E90" w:rsidRPr="00F13E90" w:rsidRDefault="00F13E90" w:rsidP="00A10840">
            <w:pPr>
              <w:jc w:val="left"/>
              <w:rPr>
                <w:color w:val="000000"/>
                <w:sz w:val="20"/>
                <w:szCs w:val="20"/>
              </w:rPr>
            </w:pPr>
            <w:r w:rsidRPr="00F13E90">
              <w:rPr>
                <w:color w:val="000000"/>
                <w:sz w:val="20"/>
                <w:szCs w:val="20"/>
              </w:rPr>
              <w:t>Городской округ город Курск</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1AA0A" w14:textId="77777777" w:rsidR="00F13E90" w:rsidRPr="00F13E90" w:rsidRDefault="00F13E90" w:rsidP="00A10840">
            <w:pPr>
              <w:jc w:val="right"/>
              <w:rPr>
                <w:color w:val="000000"/>
                <w:sz w:val="20"/>
                <w:szCs w:val="20"/>
              </w:rPr>
            </w:pPr>
            <w:r w:rsidRPr="00F13E90">
              <w:rPr>
                <w:color w:val="000000"/>
                <w:sz w:val="20"/>
                <w:szCs w:val="20"/>
              </w:rPr>
              <w:t>132432</w:t>
            </w:r>
          </w:p>
        </w:tc>
        <w:tc>
          <w:tcPr>
            <w:tcW w:w="966" w:type="dxa"/>
            <w:tcBorders>
              <w:top w:val="single" w:sz="4" w:space="0" w:color="auto"/>
              <w:left w:val="nil"/>
              <w:bottom w:val="single" w:sz="4" w:space="0" w:color="auto"/>
              <w:right w:val="single" w:sz="4" w:space="0" w:color="auto"/>
            </w:tcBorders>
            <w:shd w:val="clear" w:color="auto" w:fill="auto"/>
            <w:hideMark/>
          </w:tcPr>
          <w:p w14:paraId="52050C30" w14:textId="77777777" w:rsidR="00F13E90" w:rsidRPr="00F13E90" w:rsidRDefault="00F13E90" w:rsidP="00A10840">
            <w:pPr>
              <w:jc w:val="right"/>
              <w:rPr>
                <w:color w:val="000000"/>
                <w:sz w:val="20"/>
                <w:szCs w:val="20"/>
              </w:rPr>
            </w:pPr>
            <w:r w:rsidRPr="00F13E90">
              <w:rPr>
                <w:color w:val="000000"/>
                <w:sz w:val="20"/>
                <w:szCs w:val="20"/>
              </w:rPr>
              <w:t>133469</w:t>
            </w:r>
          </w:p>
        </w:tc>
        <w:tc>
          <w:tcPr>
            <w:tcW w:w="966" w:type="dxa"/>
            <w:tcBorders>
              <w:top w:val="single" w:sz="4" w:space="0" w:color="auto"/>
              <w:left w:val="nil"/>
              <w:bottom w:val="single" w:sz="4" w:space="0" w:color="auto"/>
              <w:right w:val="single" w:sz="4" w:space="0" w:color="auto"/>
            </w:tcBorders>
            <w:shd w:val="clear" w:color="auto" w:fill="auto"/>
            <w:hideMark/>
          </w:tcPr>
          <w:p w14:paraId="26B15D03" w14:textId="77777777" w:rsidR="00F13E90" w:rsidRPr="00F13E90" w:rsidRDefault="00F13E90" w:rsidP="00A10840">
            <w:pPr>
              <w:jc w:val="right"/>
              <w:rPr>
                <w:color w:val="000000"/>
                <w:sz w:val="20"/>
                <w:szCs w:val="20"/>
              </w:rPr>
            </w:pPr>
            <w:r w:rsidRPr="00F13E90">
              <w:rPr>
                <w:color w:val="000000"/>
                <w:sz w:val="20"/>
                <w:szCs w:val="20"/>
              </w:rPr>
              <w:t>133891</w:t>
            </w:r>
          </w:p>
        </w:tc>
        <w:tc>
          <w:tcPr>
            <w:tcW w:w="966" w:type="dxa"/>
            <w:tcBorders>
              <w:top w:val="single" w:sz="4" w:space="0" w:color="auto"/>
              <w:left w:val="nil"/>
              <w:bottom w:val="single" w:sz="4" w:space="0" w:color="auto"/>
              <w:right w:val="single" w:sz="4" w:space="0" w:color="auto"/>
            </w:tcBorders>
            <w:shd w:val="clear" w:color="auto" w:fill="auto"/>
            <w:hideMark/>
          </w:tcPr>
          <w:p w14:paraId="7D4A122E" w14:textId="77777777" w:rsidR="00F13E90" w:rsidRPr="00F13E90" w:rsidRDefault="00F13E90" w:rsidP="00A10840">
            <w:pPr>
              <w:jc w:val="right"/>
              <w:rPr>
                <w:color w:val="000000"/>
                <w:sz w:val="20"/>
                <w:szCs w:val="20"/>
              </w:rPr>
            </w:pPr>
            <w:r w:rsidRPr="00F13E90">
              <w:rPr>
                <w:color w:val="000000"/>
                <w:sz w:val="20"/>
                <w:szCs w:val="20"/>
              </w:rPr>
              <w:t>134266</w:t>
            </w:r>
          </w:p>
        </w:tc>
        <w:tc>
          <w:tcPr>
            <w:tcW w:w="966" w:type="dxa"/>
            <w:tcBorders>
              <w:top w:val="single" w:sz="4" w:space="0" w:color="auto"/>
              <w:left w:val="nil"/>
              <w:bottom w:val="single" w:sz="4" w:space="0" w:color="auto"/>
              <w:right w:val="single" w:sz="4" w:space="0" w:color="auto"/>
            </w:tcBorders>
            <w:shd w:val="clear" w:color="auto" w:fill="auto"/>
            <w:hideMark/>
          </w:tcPr>
          <w:p w14:paraId="1DA8639A" w14:textId="77777777" w:rsidR="00F13E90" w:rsidRPr="00F13E90" w:rsidRDefault="00F13E90" w:rsidP="00A10840">
            <w:pPr>
              <w:jc w:val="right"/>
              <w:rPr>
                <w:color w:val="000000"/>
                <w:sz w:val="20"/>
                <w:szCs w:val="20"/>
              </w:rPr>
            </w:pPr>
            <w:r w:rsidRPr="00F13E90">
              <w:rPr>
                <w:color w:val="000000"/>
                <w:sz w:val="20"/>
                <w:szCs w:val="20"/>
              </w:rPr>
              <w:t>134617</w:t>
            </w:r>
          </w:p>
        </w:tc>
        <w:tc>
          <w:tcPr>
            <w:tcW w:w="966" w:type="dxa"/>
            <w:tcBorders>
              <w:top w:val="single" w:sz="4" w:space="0" w:color="auto"/>
              <w:left w:val="nil"/>
              <w:bottom w:val="single" w:sz="4" w:space="0" w:color="auto"/>
              <w:right w:val="single" w:sz="4" w:space="0" w:color="auto"/>
            </w:tcBorders>
            <w:shd w:val="clear" w:color="auto" w:fill="auto"/>
            <w:hideMark/>
          </w:tcPr>
          <w:p w14:paraId="6001CC35" w14:textId="77777777" w:rsidR="00F13E90" w:rsidRPr="00F13E90" w:rsidRDefault="00F13E90" w:rsidP="00A10840">
            <w:pPr>
              <w:jc w:val="right"/>
              <w:rPr>
                <w:color w:val="000000"/>
                <w:sz w:val="20"/>
                <w:szCs w:val="20"/>
              </w:rPr>
            </w:pPr>
            <w:r w:rsidRPr="00F13E90">
              <w:rPr>
                <w:color w:val="000000"/>
                <w:sz w:val="20"/>
                <w:szCs w:val="20"/>
              </w:rPr>
              <w:t>134949</w:t>
            </w:r>
          </w:p>
        </w:tc>
        <w:tc>
          <w:tcPr>
            <w:tcW w:w="966" w:type="dxa"/>
            <w:tcBorders>
              <w:top w:val="single" w:sz="4" w:space="0" w:color="auto"/>
              <w:left w:val="nil"/>
              <w:bottom w:val="single" w:sz="4" w:space="0" w:color="auto"/>
              <w:right w:val="single" w:sz="4" w:space="0" w:color="auto"/>
            </w:tcBorders>
            <w:shd w:val="clear" w:color="auto" w:fill="auto"/>
            <w:hideMark/>
          </w:tcPr>
          <w:p w14:paraId="4003EF1C" w14:textId="77777777" w:rsidR="00F13E90" w:rsidRPr="00F13E90" w:rsidRDefault="00F13E90" w:rsidP="00A10840">
            <w:pPr>
              <w:jc w:val="right"/>
              <w:rPr>
                <w:color w:val="000000"/>
                <w:sz w:val="20"/>
                <w:szCs w:val="20"/>
              </w:rPr>
            </w:pPr>
            <w:r w:rsidRPr="00F13E90">
              <w:rPr>
                <w:color w:val="000000"/>
                <w:sz w:val="20"/>
                <w:szCs w:val="20"/>
              </w:rPr>
              <w:t>135284</w:t>
            </w:r>
          </w:p>
        </w:tc>
        <w:tc>
          <w:tcPr>
            <w:tcW w:w="966" w:type="dxa"/>
            <w:tcBorders>
              <w:top w:val="single" w:sz="4" w:space="0" w:color="auto"/>
              <w:left w:val="nil"/>
              <w:bottom w:val="single" w:sz="4" w:space="0" w:color="auto"/>
              <w:right w:val="single" w:sz="4" w:space="0" w:color="auto"/>
            </w:tcBorders>
            <w:shd w:val="clear" w:color="auto" w:fill="auto"/>
            <w:hideMark/>
          </w:tcPr>
          <w:p w14:paraId="71F8E78D" w14:textId="77777777" w:rsidR="00F13E90" w:rsidRPr="00F13E90" w:rsidRDefault="00F13E90" w:rsidP="00A10840">
            <w:pPr>
              <w:jc w:val="right"/>
              <w:rPr>
                <w:color w:val="000000"/>
                <w:sz w:val="20"/>
                <w:szCs w:val="20"/>
              </w:rPr>
            </w:pPr>
            <w:r w:rsidRPr="00F13E90">
              <w:rPr>
                <w:color w:val="000000"/>
                <w:sz w:val="20"/>
                <w:szCs w:val="20"/>
              </w:rPr>
              <w:t>135630</w:t>
            </w:r>
          </w:p>
        </w:tc>
        <w:tc>
          <w:tcPr>
            <w:tcW w:w="966" w:type="dxa"/>
            <w:tcBorders>
              <w:top w:val="single" w:sz="4" w:space="0" w:color="auto"/>
              <w:left w:val="nil"/>
              <w:bottom w:val="single" w:sz="4" w:space="0" w:color="auto"/>
              <w:right w:val="single" w:sz="4" w:space="0" w:color="auto"/>
            </w:tcBorders>
            <w:shd w:val="clear" w:color="auto" w:fill="auto"/>
            <w:hideMark/>
          </w:tcPr>
          <w:p w14:paraId="74D7F904" w14:textId="77777777" w:rsidR="00F13E90" w:rsidRPr="00F13E90" w:rsidRDefault="00F13E90" w:rsidP="00A10840">
            <w:pPr>
              <w:jc w:val="right"/>
              <w:rPr>
                <w:color w:val="000000"/>
                <w:sz w:val="20"/>
                <w:szCs w:val="20"/>
              </w:rPr>
            </w:pPr>
            <w:r w:rsidRPr="00F13E90">
              <w:rPr>
                <w:color w:val="000000"/>
                <w:sz w:val="20"/>
                <w:szCs w:val="20"/>
              </w:rPr>
              <w:t>136002</w:t>
            </w:r>
          </w:p>
        </w:tc>
        <w:tc>
          <w:tcPr>
            <w:tcW w:w="966" w:type="dxa"/>
            <w:tcBorders>
              <w:top w:val="single" w:sz="4" w:space="0" w:color="auto"/>
              <w:left w:val="nil"/>
              <w:bottom w:val="single" w:sz="4" w:space="0" w:color="auto"/>
              <w:right w:val="single" w:sz="4" w:space="0" w:color="auto"/>
            </w:tcBorders>
            <w:shd w:val="clear" w:color="auto" w:fill="auto"/>
            <w:hideMark/>
          </w:tcPr>
          <w:p w14:paraId="1C7904C4" w14:textId="77777777" w:rsidR="00F13E90" w:rsidRPr="00F13E90" w:rsidRDefault="00F13E90" w:rsidP="00A10840">
            <w:pPr>
              <w:jc w:val="right"/>
              <w:rPr>
                <w:color w:val="000000"/>
                <w:sz w:val="20"/>
                <w:szCs w:val="20"/>
              </w:rPr>
            </w:pPr>
            <w:r w:rsidRPr="00F13E90">
              <w:rPr>
                <w:color w:val="000000"/>
                <w:sz w:val="20"/>
                <w:szCs w:val="20"/>
              </w:rPr>
              <w:t>136402</w:t>
            </w:r>
          </w:p>
        </w:tc>
        <w:tc>
          <w:tcPr>
            <w:tcW w:w="966" w:type="dxa"/>
            <w:tcBorders>
              <w:top w:val="single" w:sz="4" w:space="0" w:color="auto"/>
              <w:left w:val="nil"/>
              <w:bottom w:val="single" w:sz="4" w:space="0" w:color="auto"/>
              <w:right w:val="single" w:sz="4" w:space="0" w:color="auto"/>
            </w:tcBorders>
            <w:shd w:val="clear" w:color="auto" w:fill="auto"/>
            <w:hideMark/>
          </w:tcPr>
          <w:p w14:paraId="69B8A5D9" w14:textId="77777777" w:rsidR="00F13E90" w:rsidRPr="00F13E90" w:rsidRDefault="00F13E90" w:rsidP="00A10840">
            <w:pPr>
              <w:jc w:val="right"/>
              <w:rPr>
                <w:color w:val="000000"/>
                <w:sz w:val="20"/>
                <w:szCs w:val="20"/>
              </w:rPr>
            </w:pPr>
            <w:r w:rsidRPr="00F13E90">
              <w:rPr>
                <w:color w:val="000000"/>
                <w:sz w:val="20"/>
                <w:szCs w:val="20"/>
              </w:rPr>
              <w:t>136830</w:t>
            </w:r>
          </w:p>
        </w:tc>
        <w:tc>
          <w:tcPr>
            <w:tcW w:w="966" w:type="dxa"/>
            <w:tcBorders>
              <w:top w:val="single" w:sz="4" w:space="0" w:color="auto"/>
              <w:left w:val="nil"/>
              <w:bottom w:val="single" w:sz="4" w:space="0" w:color="auto"/>
              <w:right w:val="single" w:sz="4" w:space="0" w:color="auto"/>
            </w:tcBorders>
            <w:shd w:val="clear" w:color="auto" w:fill="auto"/>
            <w:hideMark/>
          </w:tcPr>
          <w:p w14:paraId="6BBF5D15" w14:textId="77777777" w:rsidR="00F13E90" w:rsidRPr="00F13E90" w:rsidRDefault="00F13E90" w:rsidP="00A10840">
            <w:pPr>
              <w:jc w:val="right"/>
              <w:rPr>
                <w:color w:val="000000"/>
                <w:sz w:val="20"/>
                <w:szCs w:val="20"/>
              </w:rPr>
            </w:pPr>
            <w:r w:rsidRPr="00F13E90">
              <w:rPr>
                <w:color w:val="000000"/>
                <w:sz w:val="20"/>
                <w:szCs w:val="20"/>
              </w:rPr>
              <w:t>137288</w:t>
            </w:r>
          </w:p>
        </w:tc>
        <w:tc>
          <w:tcPr>
            <w:tcW w:w="966" w:type="dxa"/>
            <w:tcBorders>
              <w:top w:val="single" w:sz="4" w:space="0" w:color="auto"/>
              <w:left w:val="nil"/>
              <w:bottom w:val="single" w:sz="4" w:space="0" w:color="auto"/>
              <w:right w:val="single" w:sz="4" w:space="0" w:color="auto"/>
            </w:tcBorders>
            <w:shd w:val="clear" w:color="auto" w:fill="auto"/>
            <w:hideMark/>
          </w:tcPr>
          <w:p w14:paraId="2762D402" w14:textId="77777777" w:rsidR="00F13E90" w:rsidRPr="00F13E90" w:rsidRDefault="00F13E90" w:rsidP="00A10840">
            <w:pPr>
              <w:jc w:val="right"/>
              <w:rPr>
                <w:color w:val="000000"/>
                <w:sz w:val="20"/>
                <w:szCs w:val="20"/>
              </w:rPr>
            </w:pPr>
            <w:r w:rsidRPr="00F13E90">
              <w:rPr>
                <w:color w:val="000000"/>
                <w:sz w:val="20"/>
                <w:szCs w:val="20"/>
              </w:rPr>
              <w:t>137777</w:t>
            </w:r>
          </w:p>
        </w:tc>
      </w:tr>
      <w:tr w:rsidR="00F13E90" w:rsidRPr="00F13E90" w14:paraId="1C765D7A"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04B1E1F" w14:textId="77777777" w:rsidR="00F13E90" w:rsidRPr="00F13E90" w:rsidRDefault="00F13E90" w:rsidP="00A10840">
            <w:pPr>
              <w:jc w:val="left"/>
              <w:rPr>
                <w:color w:val="000000"/>
                <w:sz w:val="20"/>
                <w:szCs w:val="20"/>
              </w:rPr>
            </w:pPr>
            <w:r w:rsidRPr="00F13E90">
              <w:rPr>
                <w:color w:val="000000"/>
                <w:sz w:val="20"/>
                <w:szCs w:val="20"/>
              </w:rPr>
              <w:t>Городской округ город Щигры</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CCF8F10" w14:textId="77777777" w:rsidR="00F13E90" w:rsidRPr="00F13E90" w:rsidRDefault="00F13E90" w:rsidP="00A10840">
            <w:pPr>
              <w:jc w:val="right"/>
              <w:rPr>
                <w:color w:val="000000"/>
                <w:sz w:val="20"/>
                <w:szCs w:val="20"/>
              </w:rPr>
            </w:pPr>
            <w:r w:rsidRPr="00F13E90">
              <w:rPr>
                <w:color w:val="000000"/>
                <w:sz w:val="20"/>
                <w:szCs w:val="20"/>
              </w:rPr>
              <w:t>4002</w:t>
            </w:r>
          </w:p>
        </w:tc>
        <w:tc>
          <w:tcPr>
            <w:tcW w:w="966" w:type="dxa"/>
            <w:tcBorders>
              <w:top w:val="nil"/>
              <w:left w:val="nil"/>
              <w:bottom w:val="single" w:sz="4" w:space="0" w:color="auto"/>
              <w:right w:val="single" w:sz="4" w:space="0" w:color="auto"/>
            </w:tcBorders>
            <w:shd w:val="clear" w:color="auto" w:fill="auto"/>
            <w:hideMark/>
          </w:tcPr>
          <w:p w14:paraId="11B01FC6" w14:textId="77777777" w:rsidR="00F13E90" w:rsidRPr="00F13E90" w:rsidRDefault="00F13E90" w:rsidP="00A10840">
            <w:pPr>
              <w:jc w:val="right"/>
              <w:rPr>
                <w:color w:val="000000"/>
                <w:sz w:val="20"/>
                <w:szCs w:val="20"/>
              </w:rPr>
            </w:pPr>
            <w:r w:rsidRPr="00F13E90">
              <w:rPr>
                <w:color w:val="000000"/>
                <w:sz w:val="20"/>
                <w:szCs w:val="20"/>
              </w:rPr>
              <w:t>4033</w:t>
            </w:r>
          </w:p>
        </w:tc>
        <w:tc>
          <w:tcPr>
            <w:tcW w:w="966" w:type="dxa"/>
            <w:tcBorders>
              <w:top w:val="nil"/>
              <w:left w:val="nil"/>
              <w:bottom w:val="single" w:sz="4" w:space="0" w:color="auto"/>
              <w:right w:val="single" w:sz="4" w:space="0" w:color="auto"/>
            </w:tcBorders>
            <w:shd w:val="clear" w:color="auto" w:fill="auto"/>
            <w:hideMark/>
          </w:tcPr>
          <w:p w14:paraId="2CBFA2EE" w14:textId="77777777" w:rsidR="00F13E90" w:rsidRPr="00F13E90" w:rsidRDefault="00F13E90" w:rsidP="00A10840">
            <w:pPr>
              <w:jc w:val="right"/>
              <w:rPr>
                <w:color w:val="000000"/>
                <w:sz w:val="20"/>
                <w:szCs w:val="20"/>
              </w:rPr>
            </w:pPr>
            <w:r w:rsidRPr="00F13E90">
              <w:rPr>
                <w:color w:val="000000"/>
                <w:sz w:val="20"/>
                <w:szCs w:val="20"/>
              </w:rPr>
              <w:t>4046</w:t>
            </w:r>
          </w:p>
        </w:tc>
        <w:tc>
          <w:tcPr>
            <w:tcW w:w="966" w:type="dxa"/>
            <w:tcBorders>
              <w:top w:val="nil"/>
              <w:left w:val="nil"/>
              <w:bottom w:val="single" w:sz="4" w:space="0" w:color="auto"/>
              <w:right w:val="single" w:sz="4" w:space="0" w:color="auto"/>
            </w:tcBorders>
            <w:shd w:val="clear" w:color="auto" w:fill="auto"/>
            <w:hideMark/>
          </w:tcPr>
          <w:p w14:paraId="4EDA608C" w14:textId="77777777" w:rsidR="00F13E90" w:rsidRPr="00F13E90" w:rsidRDefault="00F13E90" w:rsidP="00A10840">
            <w:pPr>
              <w:jc w:val="right"/>
              <w:rPr>
                <w:color w:val="000000"/>
                <w:sz w:val="20"/>
                <w:szCs w:val="20"/>
              </w:rPr>
            </w:pPr>
            <w:r w:rsidRPr="00F13E90">
              <w:rPr>
                <w:color w:val="000000"/>
                <w:sz w:val="20"/>
                <w:szCs w:val="20"/>
              </w:rPr>
              <w:t>4057</w:t>
            </w:r>
          </w:p>
        </w:tc>
        <w:tc>
          <w:tcPr>
            <w:tcW w:w="966" w:type="dxa"/>
            <w:tcBorders>
              <w:top w:val="nil"/>
              <w:left w:val="nil"/>
              <w:bottom w:val="single" w:sz="4" w:space="0" w:color="auto"/>
              <w:right w:val="single" w:sz="4" w:space="0" w:color="auto"/>
            </w:tcBorders>
            <w:shd w:val="clear" w:color="auto" w:fill="auto"/>
            <w:hideMark/>
          </w:tcPr>
          <w:p w14:paraId="2AB6BDC4" w14:textId="77777777" w:rsidR="00F13E90" w:rsidRPr="00F13E90" w:rsidRDefault="00F13E90" w:rsidP="00A10840">
            <w:pPr>
              <w:jc w:val="right"/>
              <w:rPr>
                <w:color w:val="000000"/>
                <w:sz w:val="20"/>
                <w:szCs w:val="20"/>
              </w:rPr>
            </w:pPr>
            <w:r w:rsidRPr="00F13E90">
              <w:rPr>
                <w:color w:val="000000"/>
                <w:sz w:val="20"/>
                <w:szCs w:val="20"/>
              </w:rPr>
              <w:t>4068</w:t>
            </w:r>
          </w:p>
        </w:tc>
        <w:tc>
          <w:tcPr>
            <w:tcW w:w="966" w:type="dxa"/>
            <w:tcBorders>
              <w:top w:val="nil"/>
              <w:left w:val="nil"/>
              <w:bottom w:val="single" w:sz="4" w:space="0" w:color="auto"/>
              <w:right w:val="single" w:sz="4" w:space="0" w:color="auto"/>
            </w:tcBorders>
            <w:shd w:val="clear" w:color="auto" w:fill="auto"/>
            <w:hideMark/>
          </w:tcPr>
          <w:p w14:paraId="3F9AD90D" w14:textId="77777777" w:rsidR="00F13E90" w:rsidRPr="00F13E90" w:rsidRDefault="00F13E90" w:rsidP="00A10840">
            <w:pPr>
              <w:jc w:val="right"/>
              <w:rPr>
                <w:color w:val="000000"/>
                <w:sz w:val="20"/>
                <w:szCs w:val="20"/>
              </w:rPr>
            </w:pPr>
            <w:r w:rsidRPr="00F13E90">
              <w:rPr>
                <w:color w:val="000000"/>
                <w:sz w:val="20"/>
                <w:szCs w:val="20"/>
              </w:rPr>
              <w:t>4078</w:t>
            </w:r>
          </w:p>
        </w:tc>
        <w:tc>
          <w:tcPr>
            <w:tcW w:w="966" w:type="dxa"/>
            <w:tcBorders>
              <w:top w:val="nil"/>
              <w:left w:val="nil"/>
              <w:bottom w:val="single" w:sz="4" w:space="0" w:color="auto"/>
              <w:right w:val="single" w:sz="4" w:space="0" w:color="auto"/>
            </w:tcBorders>
            <w:shd w:val="clear" w:color="auto" w:fill="auto"/>
            <w:hideMark/>
          </w:tcPr>
          <w:p w14:paraId="3285A130" w14:textId="77777777" w:rsidR="00F13E90" w:rsidRPr="00F13E90" w:rsidRDefault="00F13E90" w:rsidP="00A10840">
            <w:pPr>
              <w:jc w:val="right"/>
              <w:rPr>
                <w:color w:val="000000"/>
                <w:sz w:val="20"/>
                <w:szCs w:val="20"/>
              </w:rPr>
            </w:pPr>
            <w:r w:rsidRPr="00F13E90">
              <w:rPr>
                <w:color w:val="000000"/>
                <w:sz w:val="20"/>
                <w:szCs w:val="20"/>
              </w:rPr>
              <w:t>4088</w:t>
            </w:r>
          </w:p>
        </w:tc>
        <w:tc>
          <w:tcPr>
            <w:tcW w:w="966" w:type="dxa"/>
            <w:tcBorders>
              <w:top w:val="nil"/>
              <w:left w:val="nil"/>
              <w:bottom w:val="single" w:sz="4" w:space="0" w:color="auto"/>
              <w:right w:val="single" w:sz="4" w:space="0" w:color="auto"/>
            </w:tcBorders>
            <w:shd w:val="clear" w:color="auto" w:fill="auto"/>
            <w:hideMark/>
          </w:tcPr>
          <w:p w14:paraId="4B8583A1" w14:textId="77777777" w:rsidR="00F13E90" w:rsidRPr="00F13E90" w:rsidRDefault="00F13E90" w:rsidP="00A10840">
            <w:pPr>
              <w:jc w:val="right"/>
              <w:rPr>
                <w:color w:val="000000"/>
                <w:sz w:val="20"/>
                <w:szCs w:val="20"/>
              </w:rPr>
            </w:pPr>
            <w:r w:rsidRPr="00F13E90">
              <w:rPr>
                <w:color w:val="000000"/>
                <w:sz w:val="20"/>
                <w:szCs w:val="20"/>
              </w:rPr>
              <w:t>4098</w:t>
            </w:r>
          </w:p>
        </w:tc>
        <w:tc>
          <w:tcPr>
            <w:tcW w:w="966" w:type="dxa"/>
            <w:tcBorders>
              <w:top w:val="nil"/>
              <w:left w:val="nil"/>
              <w:bottom w:val="single" w:sz="4" w:space="0" w:color="auto"/>
              <w:right w:val="single" w:sz="4" w:space="0" w:color="auto"/>
            </w:tcBorders>
            <w:shd w:val="clear" w:color="auto" w:fill="auto"/>
            <w:hideMark/>
          </w:tcPr>
          <w:p w14:paraId="5C17A57B" w14:textId="77777777" w:rsidR="00F13E90" w:rsidRPr="00F13E90" w:rsidRDefault="00F13E90" w:rsidP="00A10840">
            <w:pPr>
              <w:jc w:val="right"/>
              <w:rPr>
                <w:color w:val="000000"/>
                <w:sz w:val="20"/>
                <w:szCs w:val="20"/>
              </w:rPr>
            </w:pPr>
            <w:r w:rsidRPr="00F13E90">
              <w:rPr>
                <w:color w:val="000000"/>
                <w:sz w:val="20"/>
                <w:szCs w:val="20"/>
              </w:rPr>
              <w:t>4110</w:t>
            </w:r>
          </w:p>
        </w:tc>
        <w:tc>
          <w:tcPr>
            <w:tcW w:w="966" w:type="dxa"/>
            <w:tcBorders>
              <w:top w:val="nil"/>
              <w:left w:val="nil"/>
              <w:bottom w:val="single" w:sz="4" w:space="0" w:color="auto"/>
              <w:right w:val="single" w:sz="4" w:space="0" w:color="auto"/>
            </w:tcBorders>
            <w:shd w:val="clear" w:color="auto" w:fill="auto"/>
            <w:hideMark/>
          </w:tcPr>
          <w:p w14:paraId="12345267" w14:textId="77777777" w:rsidR="00F13E90" w:rsidRPr="00F13E90" w:rsidRDefault="00F13E90" w:rsidP="00A10840">
            <w:pPr>
              <w:jc w:val="right"/>
              <w:rPr>
                <w:color w:val="000000"/>
                <w:sz w:val="20"/>
                <w:szCs w:val="20"/>
              </w:rPr>
            </w:pPr>
            <w:r w:rsidRPr="00F13E90">
              <w:rPr>
                <w:color w:val="000000"/>
                <w:sz w:val="20"/>
                <w:szCs w:val="20"/>
              </w:rPr>
              <w:t>4122</w:t>
            </w:r>
          </w:p>
        </w:tc>
        <w:tc>
          <w:tcPr>
            <w:tcW w:w="966" w:type="dxa"/>
            <w:tcBorders>
              <w:top w:val="nil"/>
              <w:left w:val="nil"/>
              <w:bottom w:val="single" w:sz="4" w:space="0" w:color="auto"/>
              <w:right w:val="single" w:sz="4" w:space="0" w:color="auto"/>
            </w:tcBorders>
            <w:shd w:val="clear" w:color="auto" w:fill="auto"/>
            <w:hideMark/>
          </w:tcPr>
          <w:p w14:paraId="7C49F069" w14:textId="77777777" w:rsidR="00F13E90" w:rsidRPr="00F13E90" w:rsidRDefault="00F13E90" w:rsidP="00A10840">
            <w:pPr>
              <w:jc w:val="right"/>
              <w:rPr>
                <w:color w:val="000000"/>
                <w:sz w:val="20"/>
                <w:szCs w:val="20"/>
              </w:rPr>
            </w:pPr>
            <w:r w:rsidRPr="00F13E90">
              <w:rPr>
                <w:color w:val="000000"/>
                <w:sz w:val="20"/>
                <w:szCs w:val="20"/>
              </w:rPr>
              <w:t>4135</w:t>
            </w:r>
          </w:p>
        </w:tc>
        <w:tc>
          <w:tcPr>
            <w:tcW w:w="966" w:type="dxa"/>
            <w:tcBorders>
              <w:top w:val="nil"/>
              <w:left w:val="nil"/>
              <w:bottom w:val="single" w:sz="4" w:space="0" w:color="auto"/>
              <w:right w:val="single" w:sz="4" w:space="0" w:color="auto"/>
            </w:tcBorders>
            <w:shd w:val="clear" w:color="auto" w:fill="auto"/>
            <w:hideMark/>
          </w:tcPr>
          <w:p w14:paraId="3B98F8C9" w14:textId="77777777" w:rsidR="00F13E90" w:rsidRPr="00F13E90" w:rsidRDefault="00F13E90" w:rsidP="00A10840">
            <w:pPr>
              <w:jc w:val="right"/>
              <w:rPr>
                <w:color w:val="000000"/>
                <w:sz w:val="20"/>
                <w:szCs w:val="20"/>
              </w:rPr>
            </w:pPr>
            <w:r w:rsidRPr="00F13E90">
              <w:rPr>
                <w:color w:val="000000"/>
                <w:sz w:val="20"/>
                <w:szCs w:val="20"/>
              </w:rPr>
              <w:t>4149</w:t>
            </w:r>
          </w:p>
        </w:tc>
        <w:tc>
          <w:tcPr>
            <w:tcW w:w="966" w:type="dxa"/>
            <w:tcBorders>
              <w:top w:val="nil"/>
              <w:left w:val="nil"/>
              <w:bottom w:val="single" w:sz="4" w:space="0" w:color="auto"/>
              <w:right w:val="single" w:sz="4" w:space="0" w:color="auto"/>
            </w:tcBorders>
            <w:shd w:val="clear" w:color="auto" w:fill="auto"/>
            <w:hideMark/>
          </w:tcPr>
          <w:p w14:paraId="768D0E9C" w14:textId="77777777" w:rsidR="00F13E90" w:rsidRPr="00F13E90" w:rsidRDefault="00F13E90" w:rsidP="00A10840">
            <w:pPr>
              <w:jc w:val="right"/>
              <w:rPr>
                <w:color w:val="000000"/>
                <w:sz w:val="20"/>
                <w:szCs w:val="20"/>
              </w:rPr>
            </w:pPr>
            <w:r w:rsidRPr="00F13E90">
              <w:rPr>
                <w:color w:val="000000"/>
                <w:sz w:val="20"/>
                <w:szCs w:val="20"/>
              </w:rPr>
              <w:t>4163</w:t>
            </w:r>
          </w:p>
        </w:tc>
      </w:tr>
      <w:tr w:rsidR="00F13E90" w:rsidRPr="00F13E90" w14:paraId="060B1A74"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3ECCCE4" w14:textId="77777777" w:rsidR="00F13E90" w:rsidRPr="00F13E90" w:rsidRDefault="00F13E90" w:rsidP="00A10840">
            <w:pPr>
              <w:jc w:val="left"/>
              <w:rPr>
                <w:color w:val="000000"/>
                <w:sz w:val="20"/>
                <w:szCs w:val="20"/>
              </w:rPr>
            </w:pPr>
            <w:r w:rsidRPr="00F13E90">
              <w:rPr>
                <w:color w:val="000000"/>
                <w:sz w:val="20"/>
                <w:szCs w:val="20"/>
              </w:rPr>
              <w:t>Горшеченский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2E7D09D1" w14:textId="77777777" w:rsidR="00F13E90" w:rsidRPr="00F13E90" w:rsidRDefault="00F13E90" w:rsidP="00A10840">
            <w:pPr>
              <w:jc w:val="right"/>
              <w:rPr>
                <w:color w:val="000000"/>
                <w:sz w:val="20"/>
                <w:szCs w:val="20"/>
              </w:rPr>
            </w:pPr>
            <w:r w:rsidRPr="00F13E90">
              <w:rPr>
                <w:color w:val="000000"/>
                <w:sz w:val="20"/>
                <w:szCs w:val="20"/>
              </w:rPr>
              <w:t>3694</w:t>
            </w:r>
          </w:p>
        </w:tc>
        <w:tc>
          <w:tcPr>
            <w:tcW w:w="966" w:type="dxa"/>
            <w:tcBorders>
              <w:top w:val="nil"/>
              <w:left w:val="nil"/>
              <w:bottom w:val="single" w:sz="4" w:space="0" w:color="auto"/>
              <w:right w:val="single" w:sz="4" w:space="0" w:color="auto"/>
            </w:tcBorders>
            <w:shd w:val="clear" w:color="auto" w:fill="auto"/>
            <w:hideMark/>
          </w:tcPr>
          <w:p w14:paraId="0DEE593E" w14:textId="77777777" w:rsidR="00F13E90" w:rsidRPr="00F13E90" w:rsidRDefault="00F13E90" w:rsidP="00A10840">
            <w:pPr>
              <w:jc w:val="right"/>
              <w:rPr>
                <w:color w:val="000000"/>
                <w:sz w:val="20"/>
                <w:szCs w:val="20"/>
              </w:rPr>
            </w:pPr>
            <w:r w:rsidRPr="00F13E90">
              <w:rPr>
                <w:color w:val="000000"/>
                <w:sz w:val="20"/>
                <w:szCs w:val="20"/>
              </w:rPr>
              <w:t>3722</w:t>
            </w:r>
          </w:p>
        </w:tc>
        <w:tc>
          <w:tcPr>
            <w:tcW w:w="966" w:type="dxa"/>
            <w:tcBorders>
              <w:top w:val="nil"/>
              <w:left w:val="nil"/>
              <w:bottom w:val="single" w:sz="4" w:space="0" w:color="auto"/>
              <w:right w:val="single" w:sz="4" w:space="0" w:color="auto"/>
            </w:tcBorders>
            <w:shd w:val="clear" w:color="auto" w:fill="auto"/>
            <w:hideMark/>
          </w:tcPr>
          <w:p w14:paraId="0BE2497D" w14:textId="77777777" w:rsidR="00F13E90" w:rsidRPr="00F13E90" w:rsidRDefault="00F13E90" w:rsidP="00A10840">
            <w:pPr>
              <w:jc w:val="right"/>
              <w:rPr>
                <w:color w:val="000000"/>
                <w:sz w:val="20"/>
                <w:szCs w:val="20"/>
              </w:rPr>
            </w:pPr>
            <w:r w:rsidRPr="00F13E90">
              <w:rPr>
                <w:color w:val="000000"/>
                <w:sz w:val="20"/>
                <w:szCs w:val="20"/>
              </w:rPr>
              <w:t>3734</w:t>
            </w:r>
          </w:p>
        </w:tc>
        <w:tc>
          <w:tcPr>
            <w:tcW w:w="966" w:type="dxa"/>
            <w:tcBorders>
              <w:top w:val="nil"/>
              <w:left w:val="nil"/>
              <w:bottom w:val="single" w:sz="4" w:space="0" w:color="auto"/>
              <w:right w:val="single" w:sz="4" w:space="0" w:color="auto"/>
            </w:tcBorders>
            <w:shd w:val="clear" w:color="auto" w:fill="auto"/>
            <w:hideMark/>
          </w:tcPr>
          <w:p w14:paraId="0329E91A" w14:textId="77777777" w:rsidR="00F13E90" w:rsidRPr="00F13E90" w:rsidRDefault="00F13E90" w:rsidP="00A10840">
            <w:pPr>
              <w:jc w:val="right"/>
              <w:rPr>
                <w:color w:val="000000"/>
                <w:sz w:val="20"/>
                <w:szCs w:val="20"/>
              </w:rPr>
            </w:pPr>
            <w:r w:rsidRPr="00F13E90">
              <w:rPr>
                <w:color w:val="000000"/>
                <w:sz w:val="20"/>
                <w:szCs w:val="20"/>
              </w:rPr>
              <w:t>3745</w:t>
            </w:r>
          </w:p>
        </w:tc>
        <w:tc>
          <w:tcPr>
            <w:tcW w:w="966" w:type="dxa"/>
            <w:tcBorders>
              <w:top w:val="nil"/>
              <w:left w:val="nil"/>
              <w:bottom w:val="single" w:sz="4" w:space="0" w:color="auto"/>
              <w:right w:val="single" w:sz="4" w:space="0" w:color="auto"/>
            </w:tcBorders>
            <w:shd w:val="clear" w:color="auto" w:fill="auto"/>
            <w:hideMark/>
          </w:tcPr>
          <w:p w14:paraId="79E02FC2" w14:textId="77777777" w:rsidR="00F13E90" w:rsidRPr="00F13E90" w:rsidRDefault="00F13E90" w:rsidP="00A10840">
            <w:pPr>
              <w:jc w:val="right"/>
              <w:rPr>
                <w:color w:val="000000"/>
                <w:sz w:val="20"/>
                <w:szCs w:val="20"/>
              </w:rPr>
            </w:pPr>
            <w:r w:rsidRPr="00F13E90">
              <w:rPr>
                <w:color w:val="000000"/>
                <w:sz w:val="20"/>
                <w:szCs w:val="20"/>
              </w:rPr>
              <w:t>3754</w:t>
            </w:r>
          </w:p>
        </w:tc>
        <w:tc>
          <w:tcPr>
            <w:tcW w:w="966" w:type="dxa"/>
            <w:tcBorders>
              <w:top w:val="nil"/>
              <w:left w:val="nil"/>
              <w:bottom w:val="single" w:sz="4" w:space="0" w:color="auto"/>
              <w:right w:val="single" w:sz="4" w:space="0" w:color="auto"/>
            </w:tcBorders>
            <w:shd w:val="clear" w:color="auto" w:fill="auto"/>
            <w:hideMark/>
          </w:tcPr>
          <w:p w14:paraId="289510DA" w14:textId="77777777" w:rsidR="00F13E90" w:rsidRPr="00F13E90" w:rsidRDefault="00F13E90" w:rsidP="00A10840">
            <w:pPr>
              <w:jc w:val="right"/>
              <w:rPr>
                <w:color w:val="000000"/>
                <w:sz w:val="20"/>
                <w:szCs w:val="20"/>
              </w:rPr>
            </w:pPr>
            <w:r w:rsidRPr="00F13E90">
              <w:rPr>
                <w:color w:val="000000"/>
                <w:sz w:val="20"/>
                <w:szCs w:val="20"/>
              </w:rPr>
              <w:t>3764</w:t>
            </w:r>
          </w:p>
        </w:tc>
        <w:tc>
          <w:tcPr>
            <w:tcW w:w="966" w:type="dxa"/>
            <w:tcBorders>
              <w:top w:val="nil"/>
              <w:left w:val="nil"/>
              <w:bottom w:val="single" w:sz="4" w:space="0" w:color="auto"/>
              <w:right w:val="single" w:sz="4" w:space="0" w:color="auto"/>
            </w:tcBorders>
            <w:shd w:val="clear" w:color="auto" w:fill="auto"/>
            <w:hideMark/>
          </w:tcPr>
          <w:p w14:paraId="79B450D6" w14:textId="77777777" w:rsidR="00F13E90" w:rsidRPr="00F13E90" w:rsidRDefault="00F13E90" w:rsidP="00A10840">
            <w:pPr>
              <w:jc w:val="right"/>
              <w:rPr>
                <w:color w:val="000000"/>
                <w:sz w:val="20"/>
                <w:szCs w:val="20"/>
              </w:rPr>
            </w:pPr>
            <w:r w:rsidRPr="00F13E90">
              <w:rPr>
                <w:color w:val="000000"/>
                <w:sz w:val="20"/>
                <w:szCs w:val="20"/>
              </w:rPr>
              <w:t>3773</w:t>
            </w:r>
          </w:p>
        </w:tc>
        <w:tc>
          <w:tcPr>
            <w:tcW w:w="966" w:type="dxa"/>
            <w:tcBorders>
              <w:top w:val="nil"/>
              <w:left w:val="nil"/>
              <w:bottom w:val="single" w:sz="4" w:space="0" w:color="auto"/>
              <w:right w:val="single" w:sz="4" w:space="0" w:color="auto"/>
            </w:tcBorders>
            <w:shd w:val="clear" w:color="auto" w:fill="auto"/>
            <w:hideMark/>
          </w:tcPr>
          <w:p w14:paraId="158E1330" w14:textId="77777777" w:rsidR="00F13E90" w:rsidRPr="00F13E90" w:rsidRDefault="00F13E90" w:rsidP="00A10840">
            <w:pPr>
              <w:jc w:val="right"/>
              <w:rPr>
                <w:color w:val="000000"/>
                <w:sz w:val="20"/>
                <w:szCs w:val="20"/>
              </w:rPr>
            </w:pPr>
            <w:r w:rsidRPr="00F13E90">
              <w:rPr>
                <w:color w:val="000000"/>
                <w:sz w:val="20"/>
                <w:szCs w:val="20"/>
              </w:rPr>
              <w:t>3783</w:t>
            </w:r>
          </w:p>
        </w:tc>
        <w:tc>
          <w:tcPr>
            <w:tcW w:w="966" w:type="dxa"/>
            <w:tcBorders>
              <w:top w:val="nil"/>
              <w:left w:val="nil"/>
              <w:bottom w:val="single" w:sz="4" w:space="0" w:color="auto"/>
              <w:right w:val="single" w:sz="4" w:space="0" w:color="auto"/>
            </w:tcBorders>
            <w:shd w:val="clear" w:color="auto" w:fill="auto"/>
            <w:hideMark/>
          </w:tcPr>
          <w:p w14:paraId="0682CC11" w14:textId="77777777" w:rsidR="00F13E90" w:rsidRPr="00F13E90" w:rsidRDefault="00F13E90" w:rsidP="00A10840">
            <w:pPr>
              <w:jc w:val="right"/>
              <w:rPr>
                <w:color w:val="000000"/>
                <w:sz w:val="20"/>
                <w:szCs w:val="20"/>
              </w:rPr>
            </w:pPr>
            <w:r w:rsidRPr="00F13E90">
              <w:rPr>
                <w:color w:val="000000"/>
                <w:sz w:val="20"/>
                <w:szCs w:val="20"/>
              </w:rPr>
              <w:t>3793</w:t>
            </w:r>
          </w:p>
        </w:tc>
        <w:tc>
          <w:tcPr>
            <w:tcW w:w="966" w:type="dxa"/>
            <w:tcBorders>
              <w:top w:val="nil"/>
              <w:left w:val="nil"/>
              <w:bottom w:val="single" w:sz="4" w:space="0" w:color="auto"/>
              <w:right w:val="single" w:sz="4" w:space="0" w:color="auto"/>
            </w:tcBorders>
            <w:shd w:val="clear" w:color="auto" w:fill="auto"/>
            <w:hideMark/>
          </w:tcPr>
          <w:p w14:paraId="62DB616B" w14:textId="77777777" w:rsidR="00F13E90" w:rsidRPr="00F13E90" w:rsidRDefault="00F13E90" w:rsidP="00A10840">
            <w:pPr>
              <w:jc w:val="right"/>
              <w:rPr>
                <w:color w:val="000000"/>
                <w:sz w:val="20"/>
                <w:szCs w:val="20"/>
              </w:rPr>
            </w:pPr>
            <w:r w:rsidRPr="00F13E90">
              <w:rPr>
                <w:color w:val="000000"/>
                <w:sz w:val="20"/>
                <w:szCs w:val="20"/>
              </w:rPr>
              <w:t>3804</w:t>
            </w:r>
          </w:p>
        </w:tc>
        <w:tc>
          <w:tcPr>
            <w:tcW w:w="966" w:type="dxa"/>
            <w:tcBorders>
              <w:top w:val="nil"/>
              <w:left w:val="nil"/>
              <w:bottom w:val="single" w:sz="4" w:space="0" w:color="auto"/>
              <w:right w:val="single" w:sz="4" w:space="0" w:color="auto"/>
            </w:tcBorders>
            <w:shd w:val="clear" w:color="auto" w:fill="auto"/>
            <w:hideMark/>
          </w:tcPr>
          <w:p w14:paraId="15353D62" w14:textId="77777777" w:rsidR="00F13E90" w:rsidRPr="00F13E90" w:rsidRDefault="00F13E90" w:rsidP="00A10840">
            <w:pPr>
              <w:jc w:val="right"/>
              <w:rPr>
                <w:color w:val="000000"/>
                <w:sz w:val="20"/>
                <w:szCs w:val="20"/>
              </w:rPr>
            </w:pPr>
            <w:r w:rsidRPr="00F13E90">
              <w:rPr>
                <w:color w:val="000000"/>
                <w:sz w:val="20"/>
                <w:szCs w:val="20"/>
              </w:rPr>
              <w:t>3816</w:t>
            </w:r>
          </w:p>
        </w:tc>
        <w:tc>
          <w:tcPr>
            <w:tcW w:w="966" w:type="dxa"/>
            <w:tcBorders>
              <w:top w:val="nil"/>
              <w:left w:val="nil"/>
              <w:bottom w:val="single" w:sz="4" w:space="0" w:color="auto"/>
              <w:right w:val="single" w:sz="4" w:space="0" w:color="auto"/>
            </w:tcBorders>
            <w:shd w:val="clear" w:color="auto" w:fill="auto"/>
            <w:hideMark/>
          </w:tcPr>
          <w:p w14:paraId="3680A794" w14:textId="77777777" w:rsidR="00F13E90" w:rsidRPr="00F13E90" w:rsidRDefault="00F13E90" w:rsidP="00A10840">
            <w:pPr>
              <w:jc w:val="right"/>
              <w:rPr>
                <w:color w:val="000000"/>
                <w:sz w:val="20"/>
                <w:szCs w:val="20"/>
              </w:rPr>
            </w:pPr>
            <w:r w:rsidRPr="00F13E90">
              <w:rPr>
                <w:color w:val="000000"/>
                <w:sz w:val="20"/>
                <w:szCs w:val="20"/>
              </w:rPr>
              <w:t>3829</w:t>
            </w:r>
          </w:p>
        </w:tc>
        <w:tc>
          <w:tcPr>
            <w:tcW w:w="966" w:type="dxa"/>
            <w:tcBorders>
              <w:top w:val="nil"/>
              <w:left w:val="nil"/>
              <w:bottom w:val="single" w:sz="4" w:space="0" w:color="auto"/>
              <w:right w:val="single" w:sz="4" w:space="0" w:color="auto"/>
            </w:tcBorders>
            <w:shd w:val="clear" w:color="auto" w:fill="auto"/>
            <w:hideMark/>
          </w:tcPr>
          <w:p w14:paraId="00A99D7B" w14:textId="77777777" w:rsidR="00F13E90" w:rsidRPr="00F13E90" w:rsidRDefault="00F13E90" w:rsidP="00A10840">
            <w:pPr>
              <w:jc w:val="right"/>
              <w:rPr>
                <w:color w:val="000000"/>
                <w:sz w:val="20"/>
                <w:szCs w:val="20"/>
              </w:rPr>
            </w:pPr>
            <w:r w:rsidRPr="00F13E90">
              <w:rPr>
                <w:color w:val="000000"/>
                <w:sz w:val="20"/>
                <w:szCs w:val="20"/>
              </w:rPr>
              <w:t>3842</w:t>
            </w:r>
          </w:p>
        </w:tc>
      </w:tr>
      <w:tr w:rsidR="00F13E90" w:rsidRPr="00F13E90" w14:paraId="4150BA2A"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3029268" w14:textId="77777777" w:rsidR="00F13E90" w:rsidRPr="00F13E90" w:rsidRDefault="00F13E90" w:rsidP="00A10840">
            <w:pPr>
              <w:jc w:val="left"/>
              <w:rPr>
                <w:color w:val="000000"/>
                <w:sz w:val="20"/>
                <w:szCs w:val="20"/>
              </w:rPr>
            </w:pPr>
            <w:r w:rsidRPr="00F13E90">
              <w:rPr>
                <w:color w:val="000000"/>
                <w:sz w:val="20"/>
                <w:szCs w:val="20"/>
              </w:rPr>
              <w:t>Золотухинский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44B782F3" w14:textId="77777777" w:rsidR="00F13E90" w:rsidRPr="00F13E90" w:rsidRDefault="00F13E90" w:rsidP="00A10840">
            <w:pPr>
              <w:jc w:val="right"/>
              <w:rPr>
                <w:color w:val="000000"/>
                <w:sz w:val="20"/>
                <w:szCs w:val="20"/>
              </w:rPr>
            </w:pPr>
            <w:r w:rsidRPr="00F13E90">
              <w:rPr>
                <w:color w:val="000000"/>
                <w:sz w:val="20"/>
                <w:szCs w:val="20"/>
              </w:rPr>
              <w:t>5139</w:t>
            </w:r>
          </w:p>
        </w:tc>
        <w:tc>
          <w:tcPr>
            <w:tcW w:w="966" w:type="dxa"/>
            <w:tcBorders>
              <w:top w:val="nil"/>
              <w:left w:val="nil"/>
              <w:bottom w:val="single" w:sz="4" w:space="0" w:color="auto"/>
              <w:right w:val="single" w:sz="4" w:space="0" w:color="auto"/>
            </w:tcBorders>
            <w:shd w:val="clear" w:color="auto" w:fill="auto"/>
            <w:hideMark/>
          </w:tcPr>
          <w:p w14:paraId="4F277A5F" w14:textId="77777777" w:rsidR="00F13E90" w:rsidRPr="00F13E90" w:rsidRDefault="00F13E90" w:rsidP="00A10840">
            <w:pPr>
              <w:jc w:val="right"/>
              <w:rPr>
                <w:color w:val="000000"/>
                <w:sz w:val="20"/>
                <w:szCs w:val="20"/>
              </w:rPr>
            </w:pPr>
            <w:r w:rsidRPr="00F13E90">
              <w:rPr>
                <w:color w:val="000000"/>
                <w:sz w:val="20"/>
                <w:szCs w:val="20"/>
              </w:rPr>
              <w:t>5179</w:t>
            </w:r>
          </w:p>
        </w:tc>
        <w:tc>
          <w:tcPr>
            <w:tcW w:w="966" w:type="dxa"/>
            <w:tcBorders>
              <w:top w:val="nil"/>
              <w:left w:val="nil"/>
              <w:bottom w:val="single" w:sz="4" w:space="0" w:color="auto"/>
              <w:right w:val="single" w:sz="4" w:space="0" w:color="auto"/>
            </w:tcBorders>
            <w:shd w:val="clear" w:color="auto" w:fill="auto"/>
            <w:hideMark/>
          </w:tcPr>
          <w:p w14:paraId="388E5D0A" w14:textId="77777777" w:rsidR="00F13E90" w:rsidRPr="00F13E90" w:rsidRDefault="00F13E90" w:rsidP="00A10840">
            <w:pPr>
              <w:jc w:val="right"/>
              <w:rPr>
                <w:color w:val="000000"/>
                <w:sz w:val="20"/>
                <w:szCs w:val="20"/>
              </w:rPr>
            </w:pPr>
            <w:r w:rsidRPr="00F13E90">
              <w:rPr>
                <w:color w:val="000000"/>
                <w:sz w:val="20"/>
                <w:szCs w:val="20"/>
              </w:rPr>
              <w:t>5195</w:t>
            </w:r>
          </w:p>
        </w:tc>
        <w:tc>
          <w:tcPr>
            <w:tcW w:w="966" w:type="dxa"/>
            <w:tcBorders>
              <w:top w:val="nil"/>
              <w:left w:val="nil"/>
              <w:bottom w:val="single" w:sz="4" w:space="0" w:color="auto"/>
              <w:right w:val="single" w:sz="4" w:space="0" w:color="auto"/>
            </w:tcBorders>
            <w:shd w:val="clear" w:color="auto" w:fill="auto"/>
            <w:hideMark/>
          </w:tcPr>
          <w:p w14:paraId="489409E5" w14:textId="77777777" w:rsidR="00F13E90" w:rsidRPr="00F13E90" w:rsidRDefault="00F13E90" w:rsidP="00A10840">
            <w:pPr>
              <w:jc w:val="right"/>
              <w:rPr>
                <w:color w:val="000000"/>
                <w:sz w:val="20"/>
                <w:szCs w:val="20"/>
              </w:rPr>
            </w:pPr>
            <w:r w:rsidRPr="00F13E90">
              <w:rPr>
                <w:color w:val="000000"/>
                <w:sz w:val="20"/>
                <w:szCs w:val="20"/>
              </w:rPr>
              <w:t>5210</w:t>
            </w:r>
          </w:p>
        </w:tc>
        <w:tc>
          <w:tcPr>
            <w:tcW w:w="966" w:type="dxa"/>
            <w:tcBorders>
              <w:top w:val="nil"/>
              <w:left w:val="nil"/>
              <w:bottom w:val="single" w:sz="4" w:space="0" w:color="auto"/>
              <w:right w:val="single" w:sz="4" w:space="0" w:color="auto"/>
            </w:tcBorders>
            <w:shd w:val="clear" w:color="auto" w:fill="auto"/>
            <w:hideMark/>
          </w:tcPr>
          <w:p w14:paraId="724C780C" w14:textId="77777777" w:rsidR="00F13E90" w:rsidRPr="00F13E90" w:rsidRDefault="00F13E90" w:rsidP="00A10840">
            <w:pPr>
              <w:jc w:val="right"/>
              <w:rPr>
                <w:color w:val="000000"/>
                <w:sz w:val="20"/>
                <w:szCs w:val="20"/>
              </w:rPr>
            </w:pPr>
            <w:r w:rsidRPr="00F13E90">
              <w:rPr>
                <w:color w:val="000000"/>
                <w:sz w:val="20"/>
                <w:szCs w:val="20"/>
              </w:rPr>
              <w:t>5223</w:t>
            </w:r>
          </w:p>
        </w:tc>
        <w:tc>
          <w:tcPr>
            <w:tcW w:w="966" w:type="dxa"/>
            <w:tcBorders>
              <w:top w:val="nil"/>
              <w:left w:val="nil"/>
              <w:bottom w:val="single" w:sz="4" w:space="0" w:color="auto"/>
              <w:right w:val="single" w:sz="4" w:space="0" w:color="auto"/>
            </w:tcBorders>
            <w:shd w:val="clear" w:color="auto" w:fill="auto"/>
            <w:hideMark/>
          </w:tcPr>
          <w:p w14:paraId="7AA646BD" w14:textId="77777777" w:rsidR="00F13E90" w:rsidRPr="00F13E90" w:rsidRDefault="00F13E90" w:rsidP="00A10840">
            <w:pPr>
              <w:jc w:val="right"/>
              <w:rPr>
                <w:color w:val="000000"/>
                <w:sz w:val="20"/>
                <w:szCs w:val="20"/>
              </w:rPr>
            </w:pPr>
            <w:r w:rsidRPr="00F13E90">
              <w:rPr>
                <w:color w:val="000000"/>
                <w:sz w:val="20"/>
                <w:szCs w:val="20"/>
              </w:rPr>
              <w:t>5236</w:t>
            </w:r>
          </w:p>
        </w:tc>
        <w:tc>
          <w:tcPr>
            <w:tcW w:w="966" w:type="dxa"/>
            <w:tcBorders>
              <w:top w:val="nil"/>
              <w:left w:val="nil"/>
              <w:bottom w:val="single" w:sz="4" w:space="0" w:color="auto"/>
              <w:right w:val="single" w:sz="4" w:space="0" w:color="auto"/>
            </w:tcBorders>
            <w:shd w:val="clear" w:color="auto" w:fill="auto"/>
            <w:hideMark/>
          </w:tcPr>
          <w:p w14:paraId="57F4AD88" w14:textId="77777777" w:rsidR="00F13E90" w:rsidRPr="00F13E90" w:rsidRDefault="00F13E90" w:rsidP="00A10840">
            <w:pPr>
              <w:jc w:val="right"/>
              <w:rPr>
                <w:color w:val="000000"/>
                <w:sz w:val="20"/>
                <w:szCs w:val="20"/>
              </w:rPr>
            </w:pPr>
            <w:r w:rsidRPr="00F13E90">
              <w:rPr>
                <w:color w:val="000000"/>
                <w:sz w:val="20"/>
                <w:szCs w:val="20"/>
              </w:rPr>
              <w:t>5249</w:t>
            </w:r>
          </w:p>
        </w:tc>
        <w:tc>
          <w:tcPr>
            <w:tcW w:w="966" w:type="dxa"/>
            <w:tcBorders>
              <w:top w:val="nil"/>
              <w:left w:val="nil"/>
              <w:bottom w:val="single" w:sz="4" w:space="0" w:color="auto"/>
              <w:right w:val="single" w:sz="4" w:space="0" w:color="auto"/>
            </w:tcBorders>
            <w:shd w:val="clear" w:color="auto" w:fill="auto"/>
            <w:hideMark/>
          </w:tcPr>
          <w:p w14:paraId="60B21165" w14:textId="77777777" w:rsidR="00F13E90" w:rsidRPr="00F13E90" w:rsidRDefault="00F13E90" w:rsidP="00A10840">
            <w:pPr>
              <w:jc w:val="right"/>
              <w:rPr>
                <w:color w:val="000000"/>
                <w:sz w:val="20"/>
                <w:szCs w:val="20"/>
              </w:rPr>
            </w:pPr>
            <w:r w:rsidRPr="00F13E90">
              <w:rPr>
                <w:color w:val="000000"/>
                <w:sz w:val="20"/>
                <w:szCs w:val="20"/>
              </w:rPr>
              <w:t>5262</w:t>
            </w:r>
          </w:p>
        </w:tc>
        <w:tc>
          <w:tcPr>
            <w:tcW w:w="966" w:type="dxa"/>
            <w:tcBorders>
              <w:top w:val="nil"/>
              <w:left w:val="nil"/>
              <w:bottom w:val="single" w:sz="4" w:space="0" w:color="auto"/>
              <w:right w:val="single" w:sz="4" w:space="0" w:color="auto"/>
            </w:tcBorders>
            <w:shd w:val="clear" w:color="auto" w:fill="auto"/>
            <w:hideMark/>
          </w:tcPr>
          <w:p w14:paraId="2A524B79" w14:textId="77777777" w:rsidR="00F13E90" w:rsidRPr="00F13E90" w:rsidRDefault="00F13E90" w:rsidP="00A10840">
            <w:pPr>
              <w:jc w:val="right"/>
              <w:rPr>
                <w:color w:val="000000"/>
                <w:sz w:val="20"/>
                <w:szCs w:val="20"/>
              </w:rPr>
            </w:pPr>
            <w:r w:rsidRPr="00F13E90">
              <w:rPr>
                <w:color w:val="000000"/>
                <w:sz w:val="20"/>
                <w:szCs w:val="20"/>
              </w:rPr>
              <w:t>5277</w:t>
            </w:r>
          </w:p>
        </w:tc>
        <w:tc>
          <w:tcPr>
            <w:tcW w:w="966" w:type="dxa"/>
            <w:tcBorders>
              <w:top w:val="nil"/>
              <w:left w:val="nil"/>
              <w:bottom w:val="single" w:sz="4" w:space="0" w:color="auto"/>
              <w:right w:val="single" w:sz="4" w:space="0" w:color="auto"/>
            </w:tcBorders>
            <w:shd w:val="clear" w:color="auto" w:fill="auto"/>
            <w:hideMark/>
          </w:tcPr>
          <w:p w14:paraId="32263D7F" w14:textId="77777777" w:rsidR="00F13E90" w:rsidRPr="00F13E90" w:rsidRDefault="00F13E90" w:rsidP="00A10840">
            <w:pPr>
              <w:jc w:val="right"/>
              <w:rPr>
                <w:color w:val="000000"/>
                <w:sz w:val="20"/>
                <w:szCs w:val="20"/>
              </w:rPr>
            </w:pPr>
            <w:r w:rsidRPr="00F13E90">
              <w:rPr>
                <w:color w:val="000000"/>
                <w:sz w:val="20"/>
                <w:szCs w:val="20"/>
              </w:rPr>
              <w:t>5292</w:t>
            </w:r>
          </w:p>
        </w:tc>
        <w:tc>
          <w:tcPr>
            <w:tcW w:w="966" w:type="dxa"/>
            <w:tcBorders>
              <w:top w:val="nil"/>
              <w:left w:val="nil"/>
              <w:bottom w:val="single" w:sz="4" w:space="0" w:color="auto"/>
              <w:right w:val="single" w:sz="4" w:space="0" w:color="auto"/>
            </w:tcBorders>
            <w:shd w:val="clear" w:color="auto" w:fill="auto"/>
            <w:hideMark/>
          </w:tcPr>
          <w:p w14:paraId="0011F121" w14:textId="77777777" w:rsidR="00F13E90" w:rsidRPr="00F13E90" w:rsidRDefault="00F13E90" w:rsidP="00A10840">
            <w:pPr>
              <w:jc w:val="right"/>
              <w:rPr>
                <w:color w:val="000000"/>
                <w:sz w:val="20"/>
                <w:szCs w:val="20"/>
              </w:rPr>
            </w:pPr>
            <w:r w:rsidRPr="00F13E90">
              <w:rPr>
                <w:color w:val="000000"/>
                <w:sz w:val="20"/>
                <w:szCs w:val="20"/>
              </w:rPr>
              <w:t>5309</w:t>
            </w:r>
          </w:p>
        </w:tc>
        <w:tc>
          <w:tcPr>
            <w:tcW w:w="966" w:type="dxa"/>
            <w:tcBorders>
              <w:top w:val="nil"/>
              <w:left w:val="nil"/>
              <w:bottom w:val="single" w:sz="4" w:space="0" w:color="auto"/>
              <w:right w:val="single" w:sz="4" w:space="0" w:color="auto"/>
            </w:tcBorders>
            <w:shd w:val="clear" w:color="auto" w:fill="auto"/>
            <w:hideMark/>
          </w:tcPr>
          <w:p w14:paraId="4B5C371C" w14:textId="77777777" w:rsidR="00F13E90" w:rsidRPr="00F13E90" w:rsidRDefault="00F13E90" w:rsidP="00A10840">
            <w:pPr>
              <w:jc w:val="right"/>
              <w:rPr>
                <w:color w:val="000000"/>
                <w:sz w:val="20"/>
                <w:szCs w:val="20"/>
              </w:rPr>
            </w:pPr>
            <w:r w:rsidRPr="00F13E90">
              <w:rPr>
                <w:color w:val="000000"/>
                <w:sz w:val="20"/>
                <w:szCs w:val="20"/>
              </w:rPr>
              <w:t>5327</w:t>
            </w:r>
          </w:p>
        </w:tc>
        <w:tc>
          <w:tcPr>
            <w:tcW w:w="966" w:type="dxa"/>
            <w:tcBorders>
              <w:top w:val="nil"/>
              <w:left w:val="nil"/>
              <w:bottom w:val="single" w:sz="4" w:space="0" w:color="auto"/>
              <w:right w:val="single" w:sz="4" w:space="0" w:color="auto"/>
            </w:tcBorders>
            <w:shd w:val="clear" w:color="auto" w:fill="auto"/>
            <w:hideMark/>
          </w:tcPr>
          <w:p w14:paraId="2BBB08E3" w14:textId="77777777" w:rsidR="00F13E90" w:rsidRPr="00F13E90" w:rsidRDefault="00F13E90" w:rsidP="00A10840">
            <w:pPr>
              <w:jc w:val="right"/>
              <w:rPr>
                <w:color w:val="000000"/>
                <w:sz w:val="20"/>
                <w:szCs w:val="20"/>
              </w:rPr>
            </w:pPr>
            <w:r w:rsidRPr="00F13E90">
              <w:rPr>
                <w:color w:val="000000"/>
                <w:sz w:val="20"/>
                <w:szCs w:val="20"/>
              </w:rPr>
              <w:t>5346</w:t>
            </w:r>
          </w:p>
        </w:tc>
      </w:tr>
      <w:tr w:rsidR="00F13E90" w:rsidRPr="00F13E90" w14:paraId="49EF9E09"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102C4F5" w14:textId="77777777" w:rsidR="00F13E90" w:rsidRPr="00F13E90" w:rsidRDefault="00F13E90" w:rsidP="00A10840">
            <w:pPr>
              <w:jc w:val="left"/>
              <w:rPr>
                <w:color w:val="000000"/>
                <w:sz w:val="20"/>
                <w:szCs w:val="20"/>
              </w:rPr>
            </w:pPr>
            <w:r w:rsidRPr="00F13E90">
              <w:rPr>
                <w:color w:val="000000"/>
                <w:sz w:val="20"/>
                <w:szCs w:val="20"/>
              </w:rPr>
              <w:t>Касторенский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24AD3D3" w14:textId="77777777" w:rsidR="00F13E90" w:rsidRPr="00F13E90" w:rsidRDefault="00F13E90" w:rsidP="00A10840">
            <w:pPr>
              <w:jc w:val="right"/>
              <w:rPr>
                <w:color w:val="000000"/>
                <w:sz w:val="20"/>
                <w:szCs w:val="20"/>
              </w:rPr>
            </w:pPr>
            <w:r w:rsidRPr="00F13E90">
              <w:rPr>
                <w:color w:val="000000"/>
                <w:sz w:val="20"/>
                <w:szCs w:val="20"/>
              </w:rPr>
              <w:t>3575</w:t>
            </w:r>
          </w:p>
        </w:tc>
        <w:tc>
          <w:tcPr>
            <w:tcW w:w="966" w:type="dxa"/>
            <w:tcBorders>
              <w:top w:val="nil"/>
              <w:left w:val="nil"/>
              <w:bottom w:val="single" w:sz="4" w:space="0" w:color="auto"/>
              <w:right w:val="single" w:sz="4" w:space="0" w:color="auto"/>
            </w:tcBorders>
            <w:shd w:val="clear" w:color="auto" w:fill="auto"/>
            <w:hideMark/>
          </w:tcPr>
          <w:p w14:paraId="3BAD4A47" w14:textId="77777777" w:rsidR="00F13E90" w:rsidRPr="00F13E90" w:rsidRDefault="00F13E90" w:rsidP="00A10840">
            <w:pPr>
              <w:jc w:val="right"/>
              <w:rPr>
                <w:color w:val="000000"/>
                <w:sz w:val="20"/>
                <w:szCs w:val="20"/>
              </w:rPr>
            </w:pPr>
            <w:r w:rsidRPr="00F13E90">
              <w:rPr>
                <w:color w:val="000000"/>
                <w:sz w:val="20"/>
                <w:szCs w:val="20"/>
              </w:rPr>
              <w:t>3603</w:t>
            </w:r>
          </w:p>
        </w:tc>
        <w:tc>
          <w:tcPr>
            <w:tcW w:w="966" w:type="dxa"/>
            <w:tcBorders>
              <w:top w:val="nil"/>
              <w:left w:val="nil"/>
              <w:bottom w:val="single" w:sz="4" w:space="0" w:color="auto"/>
              <w:right w:val="single" w:sz="4" w:space="0" w:color="auto"/>
            </w:tcBorders>
            <w:shd w:val="clear" w:color="auto" w:fill="auto"/>
            <w:hideMark/>
          </w:tcPr>
          <w:p w14:paraId="02074C9B" w14:textId="77777777" w:rsidR="00F13E90" w:rsidRPr="00F13E90" w:rsidRDefault="00F13E90" w:rsidP="00A10840">
            <w:pPr>
              <w:jc w:val="right"/>
              <w:rPr>
                <w:color w:val="000000"/>
                <w:sz w:val="20"/>
                <w:szCs w:val="20"/>
              </w:rPr>
            </w:pPr>
            <w:r w:rsidRPr="00F13E90">
              <w:rPr>
                <w:color w:val="000000"/>
                <w:sz w:val="20"/>
                <w:szCs w:val="20"/>
              </w:rPr>
              <w:t>3614</w:t>
            </w:r>
          </w:p>
        </w:tc>
        <w:tc>
          <w:tcPr>
            <w:tcW w:w="966" w:type="dxa"/>
            <w:tcBorders>
              <w:top w:val="nil"/>
              <w:left w:val="nil"/>
              <w:bottom w:val="single" w:sz="4" w:space="0" w:color="auto"/>
              <w:right w:val="single" w:sz="4" w:space="0" w:color="auto"/>
            </w:tcBorders>
            <w:shd w:val="clear" w:color="auto" w:fill="auto"/>
            <w:hideMark/>
          </w:tcPr>
          <w:p w14:paraId="6D127C5F" w14:textId="77777777" w:rsidR="00F13E90" w:rsidRPr="00F13E90" w:rsidRDefault="00F13E90" w:rsidP="00A10840">
            <w:pPr>
              <w:jc w:val="right"/>
              <w:rPr>
                <w:color w:val="000000"/>
                <w:sz w:val="20"/>
                <w:szCs w:val="20"/>
              </w:rPr>
            </w:pPr>
            <w:r w:rsidRPr="00F13E90">
              <w:rPr>
                <w:color w:val="000000"/>
                <w:sz w:val="20"/>
                <w:szCs w:val="20"/>
              </w:rPr>
              <w:t>3625</w:t>
            </w:r>
          </w:p>
        </w:tc>
        <w:tc>
          <w:tcPr>
            <w:tcW w:w="966" w:type="dxa"/>
            <w:tcBorders>
              <w:top w:val="nil"/>
              <w:left w:val="nil"/>
              <w:bottom w:val="single" w:sz="4" w:space="0" w:color="auto"/>
              <w:right w:val="single" w:sz="4" w:space="0" w:color="auto"/>
            </w:tcBorders>
            <w:shd w:val="clear" w:color="auto" w:fill="auto"/>
            <w:hideMark/>
          </w:tcPr>
          <w:p w14:paraId="793A2CD7" w14:textId="77777777" w:rsidR="00F13E90" w:rsidRPr="00F13E90" w:rsidRDefault="00F13E90" w:rsidP="00A10840">
            <w:pPr>
              <w:jc w:val="right"/>
              <w:rPr>
                <w:color w:val="000000"/>
                <w:sz w:val="20"/>
                <w:szCs w:val="20"/>
              </w:rPr>
            </w:pPr>
            <w:r w:rsidRPr="00F13E90">
              <w:rPr>
                <w:color w:val="000000"/>
                <w:sz w:val="20"/>
                <w:szCs w:val="20"/>
              </w:rPr>
              <w:t>3634</w:t>
            </w:r>
          </w:p>
        </w:tc>
        <w:tc>
          <w:tcPr>
            <w:tcW w:w="966" w:type="dxa"/>
            <w:tcBorders>
              <w:top w:val="nil"/>
              <w:left w:val="nil"/>
              <w:bottom w:val="single" w:sz="4" w:space="0" w:color="auto"/>
              <w:right w:val="single" w:sz="4" w:space="0" w:color="auto"/>
            </w:tcBorders>
            <w:shd w:val="clear" w:color="auto" w:fill="auto"/>
            <w:hideMark/>
          </w:tcPr>
          <w:p w14:paraId="47D72D44" w14:textId="77777777" w:rsidR="00F13E90" w:rsidRPr="00F13E90" w:rsidRDefault="00F13E90" w:rsidP="00A10840">
            <w:pPr>
              <w:jc w:val="right"/>
              <w:rPr>
                <w:color w:val="000000"/>
                <w:sz w:val="20"/>
                <w:szCs w:val="20"/>
              </w:rPr>
            </w:pPr>
            <w:r w:rsidRPr="00F13E90">
              <w:rPr>
                <w:color w:val="000000"/>
                <w:sz w:val="20"/>
                <w:szCs w:val="20"/>
              </w:rPr>
              <w:t>3643</w:t>
            </w:r>
          </w:p>
        </w:tc>
        <w:tc>
          <w:tcPr>
            <w:tcW w:w="966" w:type="dxa"/>
            <w:tcBorders>
              <w:top w:val="nil"/>
              <w:left w:val="nil"/>
              <w:bottom w:val="single" w:sz="4" w:space="0" w:color="auto"/>
              <w:right w:val="single" w:sz="4" w:space="0" w:color="auto"/>
            </w:tcBorders>
            <w:shd w:val="clear" w:color="auto" w:fill="auto"/>
            <w:hideMark/>
          </w:tcPr>
          <w:p w14:paraId="24F0589B" w14:textId="77777777" w:rsidR="00F13E90" w:rsidRPr="00F13E90" w:rsidRDefault="00F13E90" w:rsidP="00A10840">
            <w:pPr>
              <w:jc w:val="right"/>
              <w:rPr>
                <w:color w:val="000000"/>
                <w:sz w:val="20"/>
                <w:szCs w:val="20"/>
              </w:rPr>
            </w:pPr>
            <w:r w:rsidRPr="00F13E90">
              <w:rPr>
                <w:color w:val="000000"/>
                <w:sz w:val="20"/>
                <w:szCs w:val="20"/>
              </w:rPr>
              <w:t>3652</w:t>
            </w:r>
          </w:p>
        </w:tc>
        <w:tc>
          <w:tcPr>
            <w:tcW w:w="966" w:type="dxa"/>
            <w:tcBorders>
              <w:top w:val="nil"/>
              <w:left w:val="nil"/>
              <w:bottom w:val="single" w:sz="4" w:space="0" w:color="auto"/>
              <w:right w:val="single" w:sz="4" w:space="0" w:color="auto"/>
            </w:tcBorders>
            <w:shd w:val="clear" w:color="auto" w:fill="auto"/>
            <w:hideMark/>
          </w:tcPr>
          <w:p w14:paraId="3383F00D" w14:textId="77777777" w:rsidR="00F13E90" w:rsidRPr="00F13E90" w:rsidRDefault="00F13E90" w:rsidP="00A10840">
            <w:pPr>
              <w:jc w:val="right"/>
              <w:rPr>
                <w:color w:val="000000"/>
                <w:sz w:val="20"/>
                <w:szCs w:val="20"/>
              </w:rPr>
            </w:pPr>
            <w:r w:rsidRPr="00F13E90">
              <w:rPr>
                <w:color w:val="000000"/>
                <w:sz w:val="20"/>
                <w:szCs w:val="20"/>
              </w:rPr>
              <w:t>3661</w:t>
            </w:r>
          </w:p>
        </w:tc>
        <w:tc>
          <w:tcPr>
            <w:tcW w:w="966" w:type="dxa"/>
            <w:tcBorders>
              <w:top w:val="nil"/>
              <w:left w:val="nil"/>
              <w:bottom w:val="single" w:sz="4" w:space="0" w:color="auto"/>
              <w:right w:val="single" w:sz="4" w:space="0" w:color="auto"/>
            </w:tcBorders>
            <w:shd w:val="clear" w:color="auto" w:fill="auto"/>
            <w:hideMark/>
          </w:tcPr>
          <w:p w14:paraId="679CEFF9" w14:textId="77777777" w:rsidR="00F13E90" w:rsidRPr="00F13E90" w:rsidRDefault="00F13E90" w:rsidP="00A10840">
            <w:pPr>
              <w:jc w:val="right"/>
              <w:rPr>
                <w:color w:val="000000"/>
                <w:sz w:val="20"/>
                <w:szCs w:val="20"/>
              </w:rPr>
            </w:pPr>
            <w:r w:rsidRPr="00F13E90">
              <w:rPr>
                <w:color w:val="000000"/>
                <w:sz w:val="20"/>
                <w:szCs w:val="20"/>
              </w:rPr>
              <w:t>3671</w:t>
            </w:r>
          </w:p>
        </w:tc>
        <w:tc>
          <w:tcPr>
            <w:tcW w:w="966" w:type="dxa"/>
            <w:tcBorders>
              <w:top w:val="nil"/>
              <w:left w:val="nil"/>
              <w:bottom w:val="single" w:sz="4" w:space="0" w:color="auto"/>
              <w:right w:val="single" w:sz="4" w:space="0" w:color="auto"/>
            </w:tcBorders>
            <w:shd w:val="clear" w:color="auto" w:fill="auto"/>
            <w:hideMark/>
          </w:tcPr>
          <w:p w14:paraId="0AAF07B7" w14:textId="77777777" w:rsidR="00F13E90" w:rsidRPr="00F13E90" w:rsidRDefault="00F13E90" w:rsidP="00A10840">
            <w:pPr>
              <w:jc w:val="right"/>
              <w:rPr>
                <w:color w:val="000000"/>
                <w:sz w:val="20"/>
                <w:szCs w:val="20"/>
              </w:rPr>
            </w:pPr>
            <w:r w:rsidRPr="00F13E90">
              <w:rPr>
                <w:color w:val="000000"/>
                <w:sz w:val="20"/>
                <w:szCs w:val="20"/>
              </w:rPr>
              <w:t>3682</w:t>
            </w:r>
          </w:p>
        </w:tc>
        <w:tc>
          <w:tcPr>
            <w:tcW w:w="966" w:type="dxa"/>
            <w:tcBorders>
              <w:top w:val="nil"/>
              <w:left w:val="nil"/>
              <w:bottom w:val="single" w:sz="4" w:space="0" w:color="auto"/>
              <w:right w:val="single" w:sz="4" w:space="0" w:color="auto"/>
            </w:tcBorders>
            <w:shd w:val="clear" w:color="auto" w:fill="auto"/>
            <w:hideMark/>
          </w:tcPr>
          <w:p w14:paraId="77C7AC4D" w14:textId="77777777" w:rsidR="00F13E90" w:rsidRPr="00F13E90" w:rsidRDefault="00F13E90" w:rsidP="00A10840">
            <w:pPr>
              <w:jc w:val="right"/>
              <w:rPr>
                <w:color w:val="000000"/>
                <w:sz w:val="20"/>
                <w:szCs w:val="20"/>
              </w:rPr>
            </w:pPr>
            <w:r w:rsidRPr="00F13E90">
              <w:rPr>
                <w:color w:val="000000"/>
                <w:sz w:val="20"/>
                <w:szCs w:val="20"/>
              </w:rPr>
              <w:t>3694</w:t>
            </w:r>
          </w:p>
        </w:tc>
        <w:tc>
          <w:tcPr>
            <w:tcW w:w="966" w:type="dxa"/>
            <w:tcBorders>
              <w:top w:val="nil"/>
              <w:left w:val="nil"/>
              <w:bottom w:val="single" w:sz="4" w:space="0" w:color="auto"/>
              <w:right w:val="single" w:sz="4" w:space="0" w:color="auto"/>
            </w:tcBorders>
            <w:shd w:val="clear" w:color="auto" w:fill="auto"/>
            <w:hideMark/>
          </w:tcPr>
          <w:p w14:paraId="422A0859" w14:textId="77777777" w:rsidR="00F13E90" w:rsidRPr="00F13E90" w:rsidRDefault="00F13E90" w:rsidP="00A10840">
            <w:pPr>
              <w:jc w:val="right"/>
              <w:rPr>
                <w:color w:val="000000"/>
                <w:sz w:val="20"/>
                <w:szCs w:val="20"/>
              </w:rPr>
            </w:pPr>
            <w:r w:rsidRPr="00F13E90">
              <w:rPr>
                <w:color w:val="000000"/>
                <w:sz w:val="20"/>
                <w:szCs w:val="20"/>
              </w:rPr>
              <w:t>3706</w:t>
            </w:r>
          </w:p>
        </w:tc>
        <w:tc>
          <w:tcPr>
            <w:tcW w:w="966" w:type="dxa"/>
            <w:tcBorders>
              <w:top w:val="nil"/>
              <w:left w:val="nil"/>
              <w:bottom w:val="single" w:sz="4" w:space="0" w:color="auto"/>
              <w:right w:val="single" w:sz="4" w:space="0" w:color="auto"/>
            </w:tcBorders>
            <w:shd w:val="clear" w:color="auto" w:fill="auto"/>
            <w:hideMark/>
          </w:tcPr>
          <w:p w14:paraId="618F1A44" w14:textId="77777777" w:rsidR="00F13E90" w:rsidRPr="00F13E90" w:rsidRDefault="00F13E90" w:rsidP="00A10840">
            <w:pPr>
              <w:jc w:val="right"/>
              <w:rPr>
                <w:color w:val="000000"/>
                <w:sz w:val="20"/>
                <w:szCs w:val="20"/>
              </w:rPr>
            </w:pPr>
            <w:r w:rsidRPr="00F13E90">
              <w:rPr>
                <w:color w:val="000000"/>
                <w:sz w:val="20"/>
                <w:szCs w:val="20"/>
              </w:rPr>
              <w:t>3719</w:t>
            </w:r>
          </w:p>
        </w:tc>
      </w:tr>
      <w:tr w:rsidR="00F13E90" w:rsidRPr="00F13E90" w14:paraId="52A8D616"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88E985D" w14:textId="77777777" w:rsidR="00F13E90" w:rsidRPr="00F13E90" w:rsidRDefault="00F13E90" w:rsidP="00A10840">
            <w:pPr>
              <w:jc w:val="left"/>
              <w:rPr>
                <w:color w:val="000000"/>
                <w:sz w:val="20"/>
                <w:szCs w:val="20"/>
              </w:rPr>
            </w:pPr>
            <w:r w:rsidRPr="00F13E90">
              <w:rPr>
                <w:color w:val="000000"/>
                <w:sz w:val="20"/>
                <w:szCs w:val="20"/>
              </w:rPr>
              <w:t>Курский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6177DA23" w14:textId="77777777" w:rsidR="00F13E90" w:rsidRPr="00F13E90" w:rsidRDefault="00F13E90" w:rsidP="00A10840">
            <w:pPr>
              <w:jc w:val="right"/>
              <w:rPr>
                <w:color w:val="000000"/>
                <w:sz w:val="20"/>
                <w:szCs w:val="20"/>
              </w:rPr>
            </w:pPr>
            <w:r w:rsidRPr="00F13E90">
              <w:rPr>
                <w:color w:val="000000"/>
                <w:sz w:val="20"/>
                <w:szCs w:val="20"/>
              </w:rPr>
              <w:t>15457</w:t>
            </w:r>
          </w:p>
        </w:tc>
        <w:tc>
          <w:tcPr>
            <w:tcW w:w="966" w:type="dxa"/>
            <w:tcBorders>
              <w:top w:val="nil"/>
              <w:left w:val="nil"/>
              <w:bottom w:val="single" w:sz="4" w:space="0" w:color="auto"/>
              <w:right w:val="single" w:sz="4" w:space="0" w:color="auto"/>
            </w:tcBorders>
            <w:shd w:val="clear" w:color="auto" w:fill="auto"/>
            <w:hideMark/>
          </w:tcPr>
          <w:p w14:paraId="4DF84CF3" w14:textId="77777777" w:rsidR="00F13E90" w:rsidRPr="00F13E90" w:rsidRDefault="00F13E90" w:rsidP="00A10840">
            <w:pPr>
              <w:jc w:val="right"/>
              <w:rPr>
                <w:color w:val="000000"/>
                <w:sz w:val="20"/>
                <w:szCs w:val="20"/>
              </w:rPr>
            </w:pPr>
            <w:r w:rsidRPr="00F13E90">
              <w:rPr>
                <w:color w:val="000000"/>
                <w:sz w:val="20"/>
                <w:szCs w:val="20"/>
              </w:rPr>
              <w:t>15578</w:t>
            </w:r>
          </w:p>
        </w:tc>
        <w:tc>
          <w:tcPr>
            <w:tcW w:w="966" w:type="dxa"/>
            <w:tcBorders>
              <w:top w:val="nil"/>
              <w:left w:val="nil"/>
              <w:bottom w:val="single" w:sz="4" w:space="0" w:color="auto"/>
              <w:right w:val="single" w:sz="4" w:space="0" w:color="auto"/>
            </w:tcBorders>
            <w:shd w:val="clear" w:color="auto" w:fill="auto"/>
            <w:hideMark/>
          </w:tcPr>
          <w:p w14:paraId="49ACF71E" w14:textId="77777777" w:rsidR="00F13E90" w:rsidRPr="00F13E90" w:rsidRDefault="00F13E90" w:rsidP="00A10840">
            <w:pPr>
              <w:jc w:val="right"/>
              <w:rPr>
                <w:color w:val="000000"/>
                <w:sz w:val="20"/>
                <w:szCs w:val="20"/>
              </w:rPr>
            </w:pPr>
            <w:r w:rsidRPr="00F13E90">
              <w:rPr>
                <w:color w:val="000000"/>
                <w:sz w:val="20"/>
                <w:szCs w:val="20"/>
              </w:rPr>
              <w:t>15628</w:t>
            </w:r>
          </w:p>
        </w:tc>
        <w:tc>
          <w:tcPr>
            <w:tcW w:w="966" w:type="dxa"/>
            <w:tcBorders>
              <w:top w:val="nil"/>
              <w:left w:val="nil"/>
              <w:bottom w:val="single" w:sz="4" w:space="0" w:color="auto"/>
              <w:right w:val="single" w:sz="4" w:space="0" w:color="auto"/>
            </w:tcBorders>
            <w:shd w:val="clear" w:color="auto" w:fill="auto"/>
            <w:hideMark/>
          </w:tcPr>
          <w:p w14:paraId="0B9128DF" w14:textId="77777777" w:rsidR="00F13E90" w:rsidRPr="00F13E90" w:rsidRDefault="00F13E90" w:rsidP="00A10840">
            <w:pPr>
              <w:jc w:val="right"/>
              <w:rPr>
                <w:color w:val="000000"/>
                <w:sz w:val="20"/>
                <w:szCs w:val="20"/>
              </w:rPr>
            </w:pPr>
            <w:r w:rsidRPr="00F13E90">
              <w:rPr>
                <w:color w:val="000000"/>
                <w:sz w:val="20"/>
                <w:szCs w:val="20"/>
              </w:rPr>
              <w:t>15671</w:t>
            </w:r>
          </w:p>
        </w:tc>
        <w:tc>
          <w:tcPr>
            <w:tcW w:w="966" w:type="dxa"/>
            <w:tcBorders>
              <w:top w:val="nil"/>
              <w:left w:val="nil"/>
              <w:bottom w:val="single" w:sz="4" w:space="0" w:color="auto"/>
              <w:right w:val="single" w:sz="4" w:space="0" w:color="auto"/>
            </w:tcBorders>
            <w:shd w:val="clear" w:color="auto" w:fill="auto"/>
            <w:hideMark/>
          </w:tcPr>
          <w:p w14:paraId="5AD9A6DC" w14:textId="77777777" w:rsidR="00F13E90" w:rsidRPr="00F13E90" w:rsidRDefault="00F13E90" w:rsidP="00A10840">
            <w:pPr>
              <w:jc w:val="right"/>
              <w:rPr>
                <w:color w:val="000000"/>
                <w:sz w:val="20"/>
                <w:szCs w:val="20"/>
              </w:rPr>
            </w:pPr>
            <w:r w:rsidRPr="00F13E90">
              <w:rPr>
                <w:color w:val="000000"/>
                <w:sz w:val="20"/>
                <w:szCs w:val="20"/>
              </w:rPr>
              <w:t>15712</w:t>
            </w:r>
          </w:p>
        </w:tc>
        <w:tc>
          <w:tcPr>
            <w:tcW w:w="966" w:type="dxa"/>
            <w:tcBorders>
              <w:top w:val="nil"/>
              <w:left w:val="nil"/>
              <w:bottom w:val="single" w:sz="4" w:space="0" w:color="auto"/>
              <w:right w:val="single" w:sz="4" w:space="0" w:color="auto"/>
            </w:tcBorders>
            <w:shd w:val="clear" w:color="auto" w:fill="auto"/>
            <w:hideMark/>
          </w:tcPr>
          <w:p w14:paraId="6AE33A6F" w14:textId="77777777" w:rsidR="00F13E90" w:rsidRPr="00F13E90" w:rsidRDefault="00F13E90" w:rsidP="00A10840">
            <w:pPr>
              <w:jc w:val="right"/>
              <w:rPr>
                <w:color w:val="000000"/>
                <w:sz w:val="20"/>
                <w:szCs w:val="20"/>
              </w:rPr>
            </w:pPr>
            <w:r w:rsidRPr="00F13E90">
              <w:rPr>
                <w:color w:val="000000"/>
                <w:sz w:val="20"/>
                <w:szCs w:val="20"/>
              </w:rPr>
              <w:t>15751</w:t>
            </w:r>
          </w:p>
        </w:tc>
        <w:tc>
          <w:tcPr>
            <w:tcW w:w="966" w:type="dxa"/>
            <w:tcBorders>
              <w:top w:val="nil"/>
              <w:left w:val="nil"/>
              <w:bottom w:val="single" w:sz="4" w:space="0" w:color="auto"/>
              <w:right w:val="single" w:sz="4" w:space="0" w:color="auto"/>
            </w:tcBorders>
            <w:shd w:val="clear" w:color="auto" w:fill="auto"/>
            <w:hideMark/>
          </w:tcPr>
          <w:p w14:paraId="2A459F79" w14:textId="77777777" w:rsidR="00F13E90" w:rsidRPr="00F13E90" w:rsidRDefault="00F13E90" w:rsidP="00A10840">
            <w:pPr>
              <w:jc w:val="right"/>
              <w:rPr>
                <w:color w:val="000000"/>
                <w:sz w:val="20"/>
                <w:szCs w:val="20"/>
              </w:rPr>
            </w:pPr>
            <w:r w:rsidRPr="00F13E90">
              <w:rPr>
                <w:color w:val="000000"/>
                <w:sz w:val="20"/>
                <w:szCs w:val="20"/>
              </w:rPr>
              <w:t>15790</w:t>
            </w:r>
          </w:p>
        </w:tc>
        <w:tc>
          <w:tcPr>
            <w:tcW w:w="966" w:type="dxa"/>
            <w:tcBorders>
              <w:top w:val="nil"/>
              <w:left w:val="nil"/>
              <w:bottom w:val="single" w:sz="4" w:space="0" w:color="auto"/>
              <w:right w:val="single" w:sz="4" w:space="0" w:color="auto"/>
            </w:tcBorders>
            <w:shd w:val="clear" w:color="auto" w:fill="auto"/>
            <w:hideMark/>
          </w:tcPr>
          <w:p w14:paraId="4C03B50E" w14:textId="77777777" w:rsidR="00F13E90" w:rsidRPr="00F13E90" w:rsidRDefault="00F13E90" w:rsidP="00A10840">
            <w:pPr>
              <w:jc w:val="right"/>
              <w:rPr>
                <w:color w:val="000000"/>
                <w:sz w:val="20"/>
                <w:szCs w:val="20"/>
              </w:rPr>
            </w:pPr>
            <w:r w:rsidRPr="00F13E90">
              <w:rPr>
                <w:color w:val="000000"/>
                <w:sz w:val="20"/>
                <w:szCs w:val="20"/>
              </w:rPr>
              <w:t>15830</w:t>
            </w:r>
          </w:p>
        </w:tc>
        <w:tc>
          <w:tcPr>
            <w:tcW w:w="966" w:type="dxa"/>
            <w:tcBorders>
              <w:top w:val="nil"/>
              <w:left w:val="nil"/>
              <w:bottom w:val="single" w:sz="4" w:space="0" w:color="auto"/>
              <w:right w:val="single" w:sz="4" w:space="0" w:color="auto"/>
            </w:tcBorders>
            <w:shd w:val="clear" w:color="auto" w:fill="auto"/>
            <w:hideMark/>
          </w:tcPr>
          <w:p w14:paraId="4545BA98" w14:textId="77777777" w:rsidR="00F13E90" w:rsidRPr="00F13E90" w:rsidRDefault="00F13E90" w:rsidP="00A10840">
            <w:pPr>
              <w:jc w:val="right"/>
              <w:rPr>
                <w:color w:val="000000"/>
                <w:sz w:val="20"/>
                <w:szCs w:val="20"/>
              </w:rPr>
            </w:pPr>
            <w:r w:rsidRPr="00F13E90">
              <w:rPr>
                <w:color w:val="000000"/>
                <w:sz w:val="20"/>
                <w:szCs w:val="20"/>
              </w:rPr>
              <w:t>15874</w:t>
            </w:r>
          </w:p>
        </w:tc>
        <w:tc>
          <w:tcPr>
            <w:tcW w:w="966" w:type="dxa"/>
            <w:tcBorders>
              <w:top w:val="nil"/>
              <w:left w:val="nil"/>
              <w:bottom w:val="single" w:sz="4" w:space="0" w:color="auto"/>
              <w:right w:val="single" w:sz="4" w:space="0" w:color="auto"/>
            </w:tcBorders>
            <w:shd w:val="clear" w:color="auto" w:fill="auto"/>
            <w:hideMark/>
          </w:tcPr>
          <w:p w14:paraId="1F143143" w14:textId="77777777" w:rsidR="00F13E90" w:rsidRPr="00F13E90" w:rsidRDefault="00F13E90" w:rsidP="00A10840">
            <w:pPr>
              <w:jc w:val="right"/>
              <w:rPr>
                <w:color w:val="000000"/>
                <w:sz w:val="20"/>
                <w:szCs w:val="20"/>
              </w:rPr>
            </w:pPr>
            <w:r w:rsidRPr="00F13E90">
              <w:rPr>
                <w:color w:val="000000"/>
                <w:sz w:val="20"/>
                <w:szCs w:val="20"/>
              </w:rPr>
              <w:t>15920</w:t>
            </w:r>
          </w:p>
        </w:tc>
        <w:tc>
          <w:tcPr>
            <w:tcW w:w="966" w:type="dxa"/>
            <w:tcBorders>
              <w:top w:val="nil"/>
              <w:left w:val="nil"/>
              <w:bottom w:val="single" w:sz="4" w:space="0" w:color="auto"/>
              <w:right w:val="single" w:sz="4" w:space="0" w:color="auto"/>
            </w:tcBorders>
            <w:shd w:val="clear" w:color="auto" w:fill="auto"/>
            <w:hideMark/>
          </w:tcPr>
          <w:p w14:paraId="64B29B39" w14:textId="77777777" w:rsidR="00F13E90" w:rsidRPr="00F13E90" w:rsidRDefault="00F13E90" w:rsidP="00A10840">
            <w:pPr>
              <w:jc w:val="right"/>
              <w:rPr>
                <w:color w:val="000000"/>
                <w:sz w:val="20"/>
                <w:szCs w:val="20"/>
              </w:rPr>
            </w:pPr>
            <w:r w:rsidRPr="00F13E90">
              <w:rPr>
                <w:color w:val="000000"/>
                <w:sz w:val="20"/>
                <w:szCs w:val="20"/>
              </w:rPr>
              <w:t>15970</w:t>
            </w:r>
          </w:p>
        </w:tc>
        <w:tc>
          <w:tcPr>
            <w:tcW w:w="966" w:type="dxa"/>
            <w:tcBorders>
              <w:top w:val="nil"/>
              <w:left w:val="nil"/>
              <w:bottom w:val="single" w:sz="4" w:space="0" w:color="auto"/>
              <w:right w:val="single" w:sz="4" w:space="0" w:color="auto"/>
            </w:tcBorders>
            <w:shd w:val="clear" w:color="auto" w:fill="auto"/>
            <w:hideMark/>
          </w:tcPr>
          <w:p w14:paraId="32F9C947" w14:textId="77777777" w:rsidR="00F13E90" w:rsidRPr="00F13E90" w:rsidRDefault="00F13E90" w:rsidP="00A10840">
            <w:pPr>
              <w:jc w:val="right"/>
              <w:rPr>
                <w:color w:val="000000"/>
                <w:sz w:val="20"/>
                <w:szCs w:val="20"/>
              </w:rPr>
            </w:pPr>
            <w:r w:rsidRPr="00F13E90">
              <w:rPr>
                <w:color w:val="000000"/>
                <w:sz w:val="20"/>
                <w:szCs w:val="20"/>
              </w:rPr>
              <w:t>16024</w:t>
            </w:r>
          </w:p>
        </w:tc>
        <w:tc>
          <w:tcPr>
            <w:tcW w:w="966" w:type="dxa"/>
            <w:tcBorders>
              <w:top w:val="nil"/>
              <w:left w:val="nil"/>
              <w:bottom w:val="single" w:sz="4" w:space="0" w:color="auto"/>
              <w:right w:val="single" w:sz="4" w:space="0" w:color="auto"/>
            </w:tcBorders>
            <w:shd w:val="clear" w:color="auto" w:fill="auto"/>
            <w:hideMark/>
          </w:tcPr>
          <w:p w14:paraId="33AB6E07" w14:textId="77777777" w:rsidR="00F13E90" w:rsidRPr="00F13E90" w:rsidRDefault="00F13E90" w:rsidP="00A10840">
            <w:pPr>
              <w:jc w:val="right"/>
              <w:rPr>
                <w:color w:val="000000"/>
                <w:sz w:val="20"/>
                <w:szCs w:val="20"/>
              </w:rPr>
            </w:pPr>
            <w:r w:rsidRPr="00F13E90">
              <w:rPr>
                <w:color w:val="000000"/>
                <w:sz w:val="20"/>
                <w:szCs w:val="20"/>
              </w:rPr>
              <w:t>16081</w:t>
            </w:r>
          </w:p>
        </w:tc>
      </w:tr>
      <w:tr w:rsidR="00F13E90" w:rsidRPr="00F13E90" w14:paraId="2027D0B7"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229F823" w14:textId="77777777" w:rsidR="00F13E90" w:rsidRPr="00F13E90" w:rsidRDefault="00F13E90" w:rsidP="00A10840">
            <w:pPr>
              <w:jc w:val="left"/>
              <w:rPr>
                <w:color w:val="000000"/>
                <w:sz w:val="20"/>
                <w:szCs w:val="20"/>
              </w:rPr>
            </w:pPr>
            <w:r w:rsidRPr="00F13E90">
              <w:rPr>
                <w:color w:val="000000"/>
                <w:sz w:val="20"/>
                <w:szCs w:val="20"/>
              </w:rPr>
              <w:t>Мантуровский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F213102" w14:textId="77777777" w:rsidR="00F13E90" w:rsidRPr="00F13E90" w:rsidRDefault="00F13E90" w:rsidP="00A10840">
            <w:pPr>
              <w:jc w:val="right"/>
              <w:rPr>
                <w:color w:val="000000"/>
                <w:sz w:val="20"/>
                <w:szCs w:val="20"/>
              </w:rPr>
            </w:pPr>
            <w:r w:rsidRPr="00F13E90">
              <w:rPr>
                <w:color w:val="000000"/>
                <w:sz w:val="20"/>
                <w:szCs w:val="20"/>
              </w:rPr>
              <w:t>2904</w:t>
            </w:r>
          </w:p>
        </w:tc>
        <w:tc>
          <w:tcPr>
            <w:tcW w:w="966" w:type="dxa"/>
            <w:tcBorders>
              <w:top w:val="nil"/>
              <w:left w:val="nil"/>
              <w:bottom w:val="single" w:sz="4" w:space="0" w:color="auto"/>
              <w:right w:val="single" w:sz="4" w:space="0" w:color="auto"/>
            </w:tcBorders>
            <w:shd w:val="clear" w:color="auto" w:fill="auto"/>
            <w:hideMark/>
          </w:tcPr>
          <w:p w14:paraId="0761C87C" w14:textId="77777777" w:rsidR="00F13E90" w:rsidRPr="00F13E90" w:rsidRDefault="00F13E90" w:rsidP="00A10840">
            <w:pPr>
              <w:jc w:val="right"/>
              <w:rPr>
                <w:color w:val="000000"/>
                <w:sz w:val="20"/>
                <w:szCs w:val="20"/>
              </w:rPr>
            </w:pPr>
            <w:r w:rsidRPr="00F13E90">
              <w:rPr>
                <w:color w:val="000000"/>
                <w:sz w:val="20"/>
                <w:szCs w:val="20"/>
              </w:rPr>
              <w:t>2927</w:t>
            </w:r>
          </w:p>
        </w:tc>
        <w:tc>
          <w:tcPr>
            <w:tcW w:w="966" w:type="dxa"/>
            <w:tcBorders>
              <w:top w:val="nil"/>
              <w:left w:val="nil"/>
              <w:bottom w:val="single" w:sz="4" w:space="0" w:color="auto"/>
              <w:right w:val="single" w:sz="4" w:space="0" w:color="auto"/>
            </w:tcBorders>
            <w:shd w:val="clear" w:color="auto" w:fill="auto"/>
            <w:hideMark/>
          </w:tcPr>
          <w:p w14:paraId="4D54FDB6" w14:textId="77777777" w:rsidR="00F13E90" w:rsidRPr="00F13E90" w:rsidRDefault="00F13E90" w:rsidP="00A10840">
            <w:pPr>
              <w:jc w:val="right"/>
              <w:rPr>
                <w:color w:val="000000"/>
                <w:sz w:val="20"/>
                <w:szCs w:val="20"/>
              </w:rPr>
            </w:pPr>
            <w:r w:rsidRPr="00F13E90">
              <w:rPr>
                <w:color w:val="000000"/>
                <w:sz w:val="20"/>
                <w:szCs w:val="20"/>
              </w:rPr>
              <w:t>2936</w:t>
            </w:r>
          </w:p>
        </w:tc>
        <w:tc>
          <w:tcPr>
            <w:tcW w:w="966" w:type="dxa"/>
            <w:tcBorders>
              <w:top w:val="nil"/>
              <w:left w:val="nil"/>
              <w:bottom w:val="single" w:sz="4" w:space="0" w:color="auto"/>
              <w:right w:val="single" w:sz="4" w:space="0" w:color="auto"/>
            </w:tcBorders>
            <w:shd w:val="clear" w:color="auto" w:fill="auto"/>
            <w:hideMark/>
          </w:tcPr>
          <w:p w14:paraId="5095FF97" w14:textId="77777777" w:rsidR="00F13E90" w:rsidRPr="00F13E90" w:rsidRDefault="00F13E90" w:rsidP="00A10840">
            <w:pPr>
              <w:jc w:val="right"/>
              <w:rPr>
                <w:color w:val="000000"/>
                <w:sz w:val="20"/>
                <w:szCs w:val="20"/>
              </w:rPr>
            </w:pPr>
            <w:r w:rsidRPr="00F13E90">
              <w:rPr>
                <w:color w:val="000000"/>
                <w:sz w:val="20"/>
                <w:szCs w:val="20"/>
              </w:rPr>
              <w:t>2944</w:t>
            </w:r>
          </w:p>
        </w:tc>
        <w:tc>
          <w:tcPr>
            <w:tcW w:w="966" w:type="dxa"/>
            <w:tcBorders>
              <w:top w:val="nil"/>
              <w:left w:val="nil"/>
              <w:bottom w:val="single" w:sz="4" w:space="0" w:color="auto"/>
              <w:right w:val="single" w:sz="4" w:space="0" w:color="auto"/>
            </w:tcBorders>
            <w:shd w:val="clear" w:color="auto" w:fill="auto"/>
            <w:hideMark/>
          </w:tcPr>
          <w:p w14:paraId="257B20D8" w14:textId="77777777" w:rsidR="00F13E90" w:rsidRPr="00F13E90" w:rsidRDefault="00F13E90" w:rsidP="00A10840">
            <w:pPr>
              <w:jc w:val="right"/>
              <w:rPr>
                <w:color w:val="000000"/>
                <w:sz w:val="20"/>
                <w:szCs w:val="20"/>
              </w:rPr>
            </w:pPr>
            <w:r w:rsidRPr="00F13E90">
              <w:rPr>
                <w:color w:val="000000"/>
                <w:sz w:val="20"/>
                <w:szCs w:val="20"/>
              </w:rPr>
              <w:t>2952</w:t>
            </w:r>
          </w:p>
        </w:tc>
        <w:tc>
          <w:tcPr>
            <w:tcW w:w="966" w:type="dxa"/>
            <w:tcBorders>
              <w:top w:val="nil"/>
              <w:left w:val="nil"/>
              <w:bottom w:val="single" w:sz="4" w:space="0" w:color="auto"/>
              <w:right w:val="single" w:sz="4" w:space="0" w:color="auto"/>
            </w:tcBorders>
            <w:shd w:val="clear" w:color="auto" w:fill="auto"/>
            <w:hideMark/>
          </w:tcPr>
          <w:p w14:paraId="7FA7C1E7" w14:textId="77777777" w:rsidR="00F13E90" w:rsidRPr="00F13E90" w:rsidRDefault="00F13E90" w:rsidP="00A10840">
            <w:pPr>
              <w:jc w:val="right"/>
              <w:rPr>
                <w:color w:val="000000"/>
                <w:sz w:val="20"/>
                <w:szCs w:val="20"/>
              </w:rPr>
            </w:pPr>
            <w:r w:rsidRPr="00F13E90">
              <w:rPr>
                <w:color w:val="000000"/>
                <w:sz w:val="20"/>
                <w:szCs w:val="20"/>
              </w:rPr>
              <w:t>2959</w:t>
            </w:r>
          </w:p>
        </w:tc>
        <w:tc>
          <w:tcPr>
            <w:tcW w:w="966" w:type="dxa"/>
            <w:tcBorders>
              <w:top w:val="nil"/>
              <w:left w:val="nil"/>
              <w:bottom w:val="single" w:sz="4" w:space="0" w:color="auto"/>
              <w:right w:val="single" w:sz="4" w:space="0" w:color="auto"/>
            </w:tcBorders>
            <w:shd w:val="clear" w:color="auto" w:fill="auto"/>
            <w:hideMark/>
          </w:tcPr>
          <w:p w14:paraId="61C6A70A" w14:textId="77777777" w:rsidR="00F13E90" w:rsidRPr="00F13E90" w:rsidRDefault="00F13E90" w:rsidP="00A10840">
            <w:pPr>
              <w:jc w:val="right"/>
              <w:rPr>
                <w:color w:val="000000"/>
                <w:sz w:val="20"/>
                <w:szCs w:val="20"/>
              </w:rPr>
            </w:pPr>
            <w:r w:rsidRPr="00F13E90">
              <w:rPr>
                <w:color w:val="000000"/>
                <w:sz w:val="20"/>
                <w:szCs w:val="20"/>
              </w:rPr>
              <w:t>2966</w:t>
            </w:r>
          </w:p>
        </w:tc>
        <w:tc>
          <w:tcPr>
            <w:tcW w:w="966" w:type="dxa"/>
            <w:tcBorders>
              <w:top w:val="nil"/>
              <w:left w:val="nil"/>
              <w:bottom w:val="single" w:sz="4" w:space="0" w:color="auto"/>
              <w:right w:val="single" w:sz="4" w:space="0" w:color="auto"/>
            </w:tcBorders>
            <w:shd w:val="clear" w:color="auto" w:fill="auto"/>
            <w:hideMark/>
          </w:tcPr>
          <w:p w14:paraId="1D0308AC" w14:textId="77777777" w:rsidR="00F13E90" w:rsidRPr="00F13E90" w:rsidRDefault="00F13E90" w:rsidP="00A10840">
            <w:pPr>
              <w:jc w:val="right"/>
              <w:rPr>
                <w:color w:val="000000"/>
                <w:sz w:val="20"/>
                <w:szCs w:val="20"/>
              </w:rPr>
            </w:pPr>
            <w:r w:rsidRPr="00F13E90">
              <w:rPr>
                <w:color w:val="000000"/>
                <w:sz w:val="20"/>
                <w:szCs w:val="20"/>
              </w:rPr>
              <w:t>2974</w:t>
            </w:r>
          </w:p>
        </w:tc>
        <w:tc>
          <w:tcPr>
            <w:tcW w:w="966" w:type="dxa"/>
            <w:tcBorders>
              <w:top w:val="nil"/>
              <w:left w:val="nil"/>
              <w:bottom w:val="single" w:sz="4" w:space="0" w:color="auto"/>
              <w:right w:val="single" w:sz="4" w:space="0" w:color="auto"/>
            </w:tcBorders>
            <w:shd w:val="clear" w:color="auto" w:fill="auto"/>
            <w:hideMark/>
          </w:tcPr>
          <w:p w14:paraId="18706064" w14:textId="77777777" w:rsidR="00F13E90" w:rsidRPr="00F13E90" w:rsidRDefault="00F13E90" w:rsidP="00A10840">
            <w:pPr>
              <w:jc w:val="right"/>
              <w:rPr>
                <w:color w:val="000000"/>
                <w:sz w:val="20"/>
                <w:szCs w:val="20"/>
              </w:rPr>
            </w:pPr>
            <w:r w:rsidRPr="00F13E90">
              <w:rPr>
                <w:color w:val="000000"/>
                <w:sz w:val="20"/>
                <w:szCs w:val="20"/>
              </w:rPr>
              <w:t>2982</w:t>
            </w:r>
          </w:p>
        </w:tc>
        <w:tc>
          <w:tcPr>
            <w:tcW w:w="966" w:type="dxa"/>
            <w:tcBorders>
              <w:top w:val="nil"/>
              <w:left w:val="nil"/>
              <w:bottom w:val="single" w:sz="4" w:space="0" w:color="auto"/>
              <w:right w:val="single" w:sz="4" w:space="0" w:color="auto"/>
            </w:tcBorders>
            <w:shd w:val="clear" w:color="auto" w:fill="auto"/>
            <w:hideMark/>
          </w:tcPr>
          <w:p w14:paraId="2A2E8EC2" w14:textId="77777777" w:rsidR="00F13E90" w:rsidRPr="00F13E90" w:rsidRDefault="00F13E90" w:rsidP="00A10840">
            <w:pPr>
              <w:jc w:val="right"/>
              <w:rPr>
                <w:color w:val="000000"/>
                <w:sz w:val="20"/>
                <w:szCs w:val="20"/>
              </w:rPr>
            </w:pPr>
            <w:r w:rsidRPr="00F13E90">
              <w:rPr>
                <w:color w:val="000000"/>
                <w:sz w:val="20"/>
                <w:szCs w:val="20"/>
              </w:rPr>
              <w:t>2991</w:t>
            </w:r>
          </w:p>
        </w:tc>
        <w:tc>
          <w:tcPr>
            <w:tcW w:w="966" w:type="dxa"/>
            <w:tcBorders>
              <w:top w:val="nil"/>
              <w:left w:val="nil"/>
              <w:bottom w:val="single" w:sz="4" w:space="0" w:color="auto"/>
              <w:right w:val="single" w:sz="4" w:space="0" w:color="auto"/>
            </w:tcBorders>
            <w:shd w:val="clear" w:color="auto" w:fill="auto"/>
            <w:hideMark/>
          </w:tcPr>
          <w:p w14:paraId="57276551" w14:textId="77777777" w:rsidR="00F13E90" w:rsidRPr="00F13E90" w:rsidRDefault="00F13E90" w:rsidP="00A10840">
            <w:pPr>
              <w:jc w:val="right"/>
              <w:rPr>
                <w:color w:val="000000"/>
                <w:sz w:val="20"/>
                <w:szCs w:val="20"/>
              </w:rPr>
            </w:pPr>
            <w:r w:rsidRPr="00F13E90">
              <w:rPr>
                <w:color w:val="000000"/>
                <w:sz w:val="20"/>
                <w:szCs w:val="20"/>
              </w:rPr>
              <w:t>3000</w:t>
            </w:r>
          </w:p>
        </w:tc>
        <w:tc>
          <w:tcPr>
            <w:tcW w:w="966" w:type="dxa"/>
            <w:tcBorders>
              <w:top w:val="nil"/>
              <w:left w:val="nil"/>
              <w:bottom w:val="single" w:sz="4" w:space="0" w:color="auto"/>
              <w:right w:val="single" w:sz="4" w:space="0" w:color="auto"/>
            </w:tcBorders>
            <w:shd w:val="clear" w:color="auto" w:fill="auto"/>
            <w:hideMark/>
          </w:tcPr>
          <w:p w14:paraId="1D66C126" w14:textId="77777777" w:rsidR="00F13E90" w:rsidRPr="00F13E90" w:rsidRDefault="00F13E90" w:rsidP="00A10840">
            <w:pPr>
              <w:jc w:val="right"/>
              <w:rPr>
                <w:color w:val="000000"/>
                <w:sz w:val="20"/>
                <w:szCs w:val="20"/>
              </w:rPr>
            </w:pPr>
            <w:r w:rsidRPr="00F13E90">
              <w:rPr>
                <w:color w:val="000000"/>
                <w:sz w:val="20"/>
                <w:szCs w:val="20"/>
              </w:rPr>
              <w:t>3010</w:t>
            </w:r>
          </w:p>
        </w:tc>
        <w:tc>
          <w:tcPr>
            <w:tcW w:w="966" w:type="dxa"/>
            <w:tcBorders>
              <w:top w:val="nil"/>
              <w:left w:val="nil"/>
              <w:bottom w:val="single" w:sz="4" w:space="0" w:color="auto"/>
              <w:right w:val="single" w:sz="4" w:space="0" w:color="auto"/>
            </w:tcBorders>
            <w:shd w:val="clear" w:color="auto" w:fill="auto"/>
            <w:hideMark/>
          </w:tcPr>
          <w:p w14:paraId="0A0C97CA" w14:textId="77777777" w:rsidR="00F13E90" w:rsidRPr="00F13E90" w:rsidRDefault="00F13E90" w:rsidP="00A10840">
            <w:pPr>
              <w:jc w:val="right"/>
              <w:rPr>
                <w:color w:val="000000"/>
                <w:sz w:val="20"/>
                <w:szCs w:val="20"/>
              </w:rPr>
            </w:pPr>
            <w:r w:rsidRPr="00F13E90">
              <w:rPr>
                <w:color w:val="000000"/>
                <w:sz w:val="20"/>
                <w:szCs w:val="20"/>
              </w:rPr>
              <w:t>3021</w:t>
            </w:r>
          </w:p>
        </w:tc>
      </w:tr>
      <w:tr w:rsidR="00F13E90" w:rsidRPr="00F13E90" w14:paraId="6F64396F"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27EB607" w14:textId="77777777" w:rsidR="00F13E90" w:rsidRPr="00F13E90" w:rsidRDefault="00F13E90" w:rsidP="00A10840">
            <w:pPr>
              <w:jc w:val="left"/>
              <w:rPr>
                <w:color w:val="000000"/>
                <w:sz w:val="20"/>
                <w:szCs w:val="20"/>
              </w:rPr>
            </w:pPr>
            <w:r w:rsidRPr="00F13E90">
              <w:rPr>
                <w:color w:val="000000"/>
                <w:sz w:val="20"/>
                <w:szCs w:val="20"/>
              </w:rPr>
              <w:t>Поныровский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4219F133" w14:textId="77777777" w:rsidR="00F13E90" w:rsidRPr="00F13E90" w:rsidRDefault="00F13E90" w:rsidP="00A10840">
            <w:pPr>
              <w:jc w:val="right"/>
              <w:rPr>
                <w:color w:val="000000"/>
                <w:sz w:val="20"/>
                <w:szCs w:val="20"/>
              </w:rPr>
            </w:pPr>
            <w:r w:rsidRPr="00F13E90">
              <w:rPr>
                <w:color w:val="000000"/>
                <w:sz w:val="20"/>
                <w:szCs w:val="20"/>
              </w:rPr>
              <w:t>2643</w:t>
            </w:r>
          </w:p>
        </w:tc>
        <w:tc>
          <w:tcPr>
            <w:tcW w:w="966" w:type="dxa"/>
            <w:tcBorders>
              <w:top w:val="nil"/>
              <w:left w:val="nil"/>
              <w:bottom w:val="single" w:sz="4" w:space="0" w:color="auto"/>
              <w:right w:val="single" w:sz="4" w:space="0" w:color="auto"/>
            </w:tcBorders>
            <w:shd w:val="clear" w:color="auto" w:fill="auto"/>
            <w:hideMark/>
          </w:tcPr>
          <w:p w14:paraId="78471661" w14:textId="77777777" w:rsidR="00F13E90" w:rsidRPr="00F13E90" w:rsidRDefault="00F13E90" w:rsidP="00A10840">
            <w:pPr>
              <w:jc w:val="right"/>
              <w:rPr>
                <w:color w:val="000000"/>
                <w:sz w:val="20"/>
                <w:szCs w:val="20"/>
              </w:rPr>
            </w:pPr>
            <w:r w:rsidRPr="00F13E90">
              <w:rPr>
                <w:color w:val="000000"/>
                <w:sz w:val="20"/>
                <w:szCs w:val="20"/>
              </w:rPr>
              <w:t>2663</w:t>
            </w:r>
          </w:p>
        </w:tc>
        <w:tc>
          <w:tcPr>
            <w:tcW w:w="966" w:type="dxa"/>
            <w:tcBorders>
              <w:top w:val="nil"/>
              <w:left w:val="nil"/>
              <w:bottom w:val="single" w:sz="4" w:space="0" w:color="auto"/>
              <w:right w:val="single" w:sz="4" w:space="0" w:color="auto"/>
            </w:tcBorders>
            <w:shd w:val="clear" w:color="auto" w:fill="auto"/>
            <w:hideMark/>
          </w:tcPr>
          <w:p w14:paraId="5A3273CF" w14:textId="77777777" w:rsidR="00F13E90" w:rsidRPr="00F13E90" w:rsidRDefault="00F13E90" w:rsidP="00A10840">
            <w:pPr>
              <w:jc w:val="right"/>
              <w:rPr>
                <w:color w:val="000000"/>
                <w:sz w:val="20"/>
                <w:szCs w:val="20"/>
              </w:rPr>
            </w:pPr>
            <w:r w:rsidRPr="00F13E90">
              <w:rPr>
                <w:color w:val="000000"/>
                <w:sz w:val="20"/>
                <w:szCs w:val="20"/>
              </w:rPr>
              <w:t>2672</w:t>
            </w:r>
          </w:p>
        </w:tc>
        <w:tc>
          <w:tcPr>
            <w:tcW w:w="966" w:type="dxa"/>
            <w:tcBorders>
              <w:top w:val="nil"/>
              <w:left w:val="nil"/>
              <w:bottom w:val="single" w:sz="4" w:space="0" w:color="auto"/>
              <w:right w:val="single" w:sz="4" w:space="0" w:color="auto"/>
            </w:tcBorders>
            <w:shd w:val="clear" w:color="auto" w:fill="auto"/>
            <w:hideMark/>
          </w:tcPr>
          <w:p w14:paraId="5C91ADAE" w14:textId="77777777" w:rsidR="00F13E90" w:rsidRPr="00F13E90" w:rsidRDefault="00F13E90" w:rsidP="00A10840">
            <w:pPr>
              <w:jc w:val="right"/>
              <w:rPr>
                <w:color w:val="000000"/>
                <w:sz w:val="20"/>
                <w:szCs w:val="20"/>
              </w:rPr>
            </w:pPr>
            <w:r w:rsidRPr="00F13E90">
              <w:rPr>
                <w:color w:val="000000"/>
                <w:sz w:val="20"/>
                <w:szCs w:val="20"/>
              </w:rPr>
              <w:t>2679</w:t>
            </w:r>
          </w:p>
        </w:tc>
        <w:tc>
          <w:tcPr>
            <w:tcW w:w="966" w:type="dxa"/>
            <w:tcBorders>
              <w:top w:val="nil"/>
              <w:left w:val="nil"/>
              <w:bottom w:val="single" w:sz="4" w:space="0" w:color="auto"/>
              <w:right w:val="single" w:sz="4" w:space="0" w:color="auto"/>
            </w:tcBorders>
            <w:shd w:val="clear" w:color="auto" w:fill="auto"/>
            <w:hideMark/>
          </w:tcPr>
          <w:p w14:paraId="5BC0D21D" w14:textId="77777777" w:rsidR="00F13E90" w:rsidRPr="00F13E90" w:rsidRDefault="00F13E90" w:rsidP="00A10840">
            <w:pPr>
              <w:jc w:val="right"/>
              <w:rPr>
                <w:color w:val="000000"/>
                <w:sz w:val="20"/>
                <w:szCs w:val="20"/>
              </w:rPr>
            </w:pPr>
            <w:r w:rsidRPr="00F13E90">
              <w:rPr>
                <w:color w:val="000000"/>
                <w:sz w:val="20"/>
                <w:szCs w:val="20"/>
              </w:rPr>
              <w:t>2686</w:t>
            </w:r>
          </w:p>
        </w:tc>
        <w:tc>
          <w:tcPr>
            <w:tcW w:w="966" w:type="dxa"/>
            <w:tcBorders>
              <w:top w:val="nil"/>
              <w:left w:val="nil"/>
              <w:bottom w:val="single" w:sz="4" w:space="0" w:color="auto"/>
              <w:right w:val="single" w:sz="4" w:space="0" w:color="auto"/>
            </w:tcBorders>
            <w:shd w:val="clear" w:color="auto" w:fill="auto"/>
            <w:hideMark/>
          </w:tcPr>
          <w:p w14:paraId="0F497D94" w14:textId="77777777" w:rsidR="00F13E90" w:rsidRPr="00F13E90" w:rsidRDefault="00F13E90" w:rsidP="00A10840">
            <w:pPr>
              <w:jc w:val="right"/>
              <w:rPr>
                <w:color w:val="000000"/>
                <w:sz w:val="20"/>
                <w:szCs w:val="20"/>
              </w:rPr>
            </w:pPr>
            <w:r w:rsidRPr="00F13E90">
              <w:rPr>
                <w:color w:val="000000"/>
                <w:sz w:val="20"/>
                <w:szCs w:val="20"/>
              </w:rPr>
              <w:t>2693</w:t>
            </w:r>
          </w:p>
        </w:tc>
        <w:tc>
          <w:tcPr>
            <w:tcW w:w="966" w:type="dxa"/>
            <w:tcBorders>
              <w:top w:val="nil"/>
              <w:left w:val="nil"/>
              <w:bottom w:val="single" w:sz="4" w:space="0" w:color="auto"/>
              <w:right w:val="single" w:sz="4" w:space="0" w:color="auto"/>
            </w:tcBorders>
            <w:shd w:val="clear" w:color="auto" w:fill="auto"/>
            <w:hideMark/>
          </w:tcPr>
          <w:p w14:paraId="11633E7B" w14:textId="77777777" w:rsidR="00F13E90" w:rsidRPr="00F13E90" w:rsidRDefault="00F13E90" w:rsidP="00A10840">
            <w:pPr>
              <w:jc w:val="right"/>
              <w:rPr>
                <w:color w:val="000000"/>
                <w:sz w:val="20"/>
                <w:szCs w:val="20"/>
              </w:rPr>
            </w:pPr>
            <w:r w:rsidRPr="00F13E90">
              <w:rPr>
                <w:color w:val="000000"/>
                <w:sz w:val="20"/>
                <w:szCs w:val="20"/>
              </w:rPr>
              <w:t>2700</w:t>
            </w:r>
          </w:p>
        </w:tc>
        <w:tc>
          <w:tcPr>
            <w:tcW w:w="966" w:type="dxa"/>
            <w:tcBorders>
              <w:top w:val="nil"/>
              <w:left w:val="nil"/>
              <w:bottom w:val="single" w:sz="4" w:space="0" w:color="auto"/>
              <w:right w:val="single" w:sz="4" w:space="0" w:color="auto"/>
            </w:tcBorders>
            <w:shd w:val="clear" w:color="auto" w:fill="auto"/>
            <w:hideMark/>
          </w:tcPr>
          <w:p w14:paraId="2760B280" w14:textId="77777777" w:rsidR="00F13E90" w:rsidRPr="00F13E90" w:rsidRDefault="00F13E90" w:rsidP="00A10840">
            <w:pPr>
              <w:jc w:val="right"/>
              <w:rPr>
                <w:color w:val="000000"/>
                <w:sz w:val="20"/>
                <w:szCs w:val="20"/>
              </w:rPr>
            </w:pPr>
            <w:r w:rsidRPr="00F13E90">
              <w:rPr>
                <w:color w:val="000000"/>
                <w:sz w:val="20"/>
                <w:szCs w:val="20"/>
              </w:rPr>
              <w:t>2707</w:t>
            </w:r>
          </w:p>
        </w:tc>
        <w:tc>
          <w:tcPr>
            <w:tcW w:w="966" w:type="dxa"/>
            <w:tcBorders>
              <w:top w:val="nil"/>
              <w:left w:val="nil"/>
              <w:bottom w:val="single" w:sz="4" w:space="0" w:color="auto"/>
              <w:right w:val="single" w:sz="4" w:space="0" w:color="auto"/>
            </w:tcBorders>
            <w:shd w:val="clear" w:color="auto" w:fill="auto"/>
            <w:hideMark/>
          </w:tcPr>
          <w:p w14:paraId="43ACACB8" w14:textId="77777777" w:rsidR="00F13E90" w:rsidRPr="00F13E90" w:rsidRDefault="00F13E90" w:rsidP="00A10840">
            <w:pPr>
              <w:jc w:val="right"/>
              <w:rPr>
                <w:color w:val="000000"/>
                <w:sz w:val="20"/>
                <w:szCs w:val="20"/>
              </w:rPr>
            </w:pPr>
            <w:r w:rsidRPr="00F13E90">
              <w:rPr>
                <w:color w:val="000000"/>
                <w:sz w:val="20"/>
                <w:szCs w:val="20"/>
              </w:rPr>
              <w:t>2714</w:t>
            </w:r>
          </w:p>
        </w:tc>
        <w:tc>
          <w:tcPr>
            <w:tcW w:w="966" w:type="dxa"/>
            <w:tcBorders>
              <w:top w:val="nil"/>
              <w:left w:val="nil"/>
              <w:bottom w:val="single" w:sz="4" w:space="0" w:color="auto"/>
              <w:right w:val="single" w:sz="4" w:space="0" w:color="auto"/>
            </w:tcBorders>
            <w:shd w:val="clear" w:color="auto" w:fill="auto"/>
            <w:hideMark/>
          </w:tcPr>
          <w:p w14:paraId="526AEEFA" w14:textId="77777777" w:rsidR="00F13E90" w:rsidRPr="00F13E90" w:rsidRDefault="00F13E90" w:rsidP="00A10840">
            <w:pPr>
              <w:jc w:val="right"/>
              <w:rPr>
                <w:color w:val="000000"/>
                <w:sz w:val="20"/>
                <w:szCs w:val="20"/>
              </w:rPr>
            </w:pPr>
            <w:r w:rsidRPr="00F13E90">
              <w:rPr>
                <w:color w:val="000000"/>
                <w:sz w:val="20"/>
                <w:szCs w:val="20"/>
              </w:rPr>
              <w:t>2722</w:t>
            </w:r>
          </w:p>
        </w:tc>
        <w:tc>
          <w:tcPr>
            <w:tcW w:w="966" w:type="dxa"/>
            <w:tcBorders>
              <w:top w:val="nil"/>
              <w:left w:val="nil"/>
              <w:bottom w:val="single" w:sz="4" w:space="0" w:color="auto"/>
              <w:right w:val="single" w:sz="4" w:space="0" w:color="auto"/>
            </w:tcBorders>
            <w:shd w:val="clear" w:color="auto" w:fill="auto"/>
            <w:hideMark/>
          </w:tcPr>
          <w:p w14:paraId="6B5EC861" w14:textId="77777777" w:rsidR="00F13E90" w:rsidRPr="00F13E90" w:rsidRDefault="00F13E90" w:rsidP="00A10840">
            <w:pPr>
              <w:jc w:val="right"/>
              <w:rPr>
                <w:color w:val="000000"/>
                <w:sz w:val="20"/>
                <w:szCs w:val="20"/>
              </w:rPr>
            </w:pPr>
            <w:r w:rsidRPr="00F13E90">
              <w:rPr>
                <w:color w:val="000000"/>
                <w:sz w:val="20"/>
                <w:szCs w:val="20"/>
              </w:rPr>
              <w:t>2730</w:t>
            </w:r>
          </w:p>
        </w:tc>
        <w:tc>
          <w:tcPr>
            <w:tcW w:w="966" w:type="dxa"/>
            <w:tcBorders>
              <w:top w:val="nil"/>
              <w:left w:val="nil"/>
              <w:bottom w:val="single" w:sz="4" w:space="0" w:color="auto"/>
              <w:right w:val="single" w:sz="4" w:space="0" w:color="auto"/>
            </w:tcBorders>
            <w:shd w:val="clear" w:color="auto" w:fill="auto"/>
            <w:hideMark/>
          </w:tcPr>
          <w:p w14:paraId="2E3A3018" w14:textId="77777777" w:rsidR="00F13E90" w:rsidRPr="00F13E90" w:rsidRDefault="00F13E90" w:rsidP="00A10840">
            <w:pPr>
              <w:jc w:val="right"/>
              <w:rPr>
                <w:color w:val="000000"/>
                <w:sz w:val="20"/>
                <w:szCs w:val="20"/>
              </w:rPr>
            </w:pPr>
            <w:r w:rsidRPr="00F13E90">
              <w:rPr>
                <w:color w:val="000000"/>
                <w:sz w:val="20"/>
                <w:szCs w:val="20"/>
              </w:rPr>
              <w:t>2740</w:t>
            </w:r>
          </w:p>
        </w:tc>
        <w:tc>
          <w:tcPr>
            <w:tcW w:w="966" w:type="dxa"/>
            <w:tcBorders>
              <w:top w:val="nil"/>
              <w:left w:val="nil"/>
              <w:bottom w:val="single" w:sz="4" w:space="0" w:color="auto"/>
              <w:right w:val="single" w:sz="4" w:space="0" w:color="auto"/>
            </w:tcBorders>
            <w:shd w:val="clear" w:color="auto" w:fill="auto"/>
            <w:hideMark/>
          </w:tcPr>
          <w:p w14:paraId="0953D021" w14:textId="77777777" w:rsidR="00F13E90" w:rsidRPr="00F13E90" w:rsidRDefault="00F13E90" w:rsidP="00A10840">
            <w:pPr>
              <w:jc w:val="right"/>
              <w:rPr>
                <w:color w:val="000000"/>
                <w:sz w:val="20"/>
                <w:szCs w:val="20"/>
              </w:rPr>
            </w:pPr>
            <w:r w:rsidRPr="00F13E90">
              <w:rPr>
                <w:color w:val="000000"/>
                <w:sz w:val="20"/>
                <w:szCs w:val="20"/>
              </w:rPr>
              <w:t>2749</w:t>
            </w:r>
          </w:p>
        </w:tc>
      </w:tr>
      <w:tr w:rsidR="00F13E90" w:rsidRPr="00F13E90" w14:paraId="47F214AC"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2FC410C" w14:textId="77777777" w:rsidR="00F13E90" w:rsidRPr="00F13E90" w:rsidRDefault="00F13E90" w:rsidP="00A10840">
            <w:pPr>
              <w:jc w:val="left"/>
              <w:rPr>
                <w:color w:val="000000"/>
                <w:sz w:val="20"/>
                <w:szCs w:val="20"/>
              </w:rPr>
            </w:pPr>
            <w:r w:rsidRPr="00F13E90">
              <w:rPr>
                <w:color w:val="000000"/>
                <w:sz w:val="20"/>
                <w:szCs w:val="20"/>
              </w:rPr>
              <w:t>Советский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2584E96" w14:textId="77777777" w:rsidR="00F13E90" w:rsidRPr="00F13E90" w:rsidRDefault="00F13E90" w:rsidP="00A10840">
            <w:pPr>
              <w:jc w:val="right"/>
              <w:rPr>
                <w:color w:val="000000"/>
                <w:sz w:val="20"/>
                <w:szCs w:val="20"/>
              </w:rPr>
            </w:pPr>
            <w:r w:rsidRPr="00F13E90">
              <w:rPr>
                <w:color w:val="000000"/>
                <w:sz w:val="20"/>
                <w:szCs w:val="20"/>
              </w:rPr>
              <w:t>4041</w:t>
            </w:r>
          </w:p>
        </w:tc>
        <w:tc>
          <w:tcPr>
            <w:tcW w:w="966" w:type="dxa"/>
            <w:tcBorders>
              <w:top w:val="nil"/>
              <w:left w:val="nil"/>
              <w:bottom w:val="single" w:sz="4" w:space="0" w:color="auto"/>
              <w:right w:val="single" w:sz="4" w:space="0" w:color="auto"/>
            </w:tcBorders>
            <w:shd w:val="clear" w:color="auto" w:fill="auto"/>
            <w:hideMark/>
          </w:tcPr>
          <w:p w14:paraId="20CBB99E" w14:textId="77777777" w:rsidR="00F13E90" w:rsidRPr="00F13E90" w:rsidRDefault="00F13E90" w:rsidP="00A10840">
            <w:pPr>
              <w:jc w:val="right"/>
              <w:rPr>
                <w:color w:val="000000"/>
                <w:sz w:val="20"/>
                <w:szCs w:val="20"/>
              </w:rPr>
            </w:pPr>
            <w:r w:rsidRPr="00F13E90">
              <w:rPr>
                <w:color w:val="000000"/>
                <w:sz w:val="20"/>
                <w:szCs w:val="20"/>
              </w:rPr>
              <w:t>4072</w:t>
            </w:r>
          </w:p>
        </w:tc>
        <w:tc>
          <w:tcPr>
            <w:tcW w:w="966" w:type="dxa"/>
            <w:tcBorders>
              <w:top w:val="nil"/>
              <w:left w:val="nil"/>
              <w:bottom w:val="single" w:sz="4" w:space="0" w:color="auto"/>
              <w:right w:val="single" w:sz="4" w:space="0" w:color="auto"/>
            </w:tcBorders>
            <w:shd w:val="clear" w:color="auto" w:fill="auto"/>
            <w:hideMark/>
          </w:tcPr>
          <w:p w14:paraId="429CB62B" w14:textId="77777777" w:rsidR="00F13E90" w:rsidRPr="00F13E90" w:rsidRDefault="00F13E90" w:rsidP="00A10840">
            <w:pPr>
              <w:jc w:val="right"/>
              <w:rPr>
                <w:color w:val="000000"/>
                <w:sz w:val="20"/>
                <w:szCs w:val="20"/>
              </w:rPr>
            </w:pPr>
            <w:r w:rsidRPr="00F13E90">
              <w:rPr>
                <w:color w:val="000000"/>
                <w:sz w:val="20"/>
                <w:szCs w:val="20"/>
              </w:rPr>
              <w:t>4085</w:t>
            </w:r>
          </w:p>
        </w:tc>
        <w:tc>
          <w:tcPr>
            <w:tcW w:w="966" w:type="dxa"/>
            <w:tcBorders>
              <w:top w:val="nil"/>
              <w:left w:val="nil"/>
              <w:bottom w:val="single" w:sz="4" w:space="0" w:color="auto"/>
              <w:right w:val="single" w:sz="4" w:space="0" w:color="auto"/>
            </w:tcBorders>
            <w:shd w:val="clear" w:color="auto" w:fill="auto"/>
            <w:hideMark/>
          </w:tcPr>
          <w:p w14:paraId="11056C50" w14:textId="77777777" w:rsidR="00F13E90" w:rsidRPr="00F13E90" w:rsidRDefault="00F13E90" w:rsidP="00A10840">
            <w:pPr>
              <w:jc w:val="right"/>
              <w:rPr>
                <w:color w:val="000000"/>
                <w:sz w:val="20"/>
                <w:szCs w:val="20"/>
              </w:rPr>
            </w:pPr>
            <w:r w:rsidRPr="00F13E90">
              <w:rPr>
                <w:color w:val="000000"/>
                <w:sz w:val="20"/>
                <w:szCs w:val="20"/>
              </w:rPr>
              <w:t>4097</w:t>
            </w:r>
          </w:p>
        </w:tc>
        <w:tc>
          <w:tcPr>
            <w:tcW w:w="966" w:type="dxa"/>
            <w:tcBorders>
              <w:top w:val="nil"/>
              <w:left w:val="nil"/>
              <w:bottom w:val="single" w:sz="4" w:space="0" w:color="auto"/>
              <w:right w:val="single" w:sz="4" w:space="0" w:color="auto"/>
            </w:tcBorders>
            <w:shd w:val="clear" w:color="auto" w:fill="auto"/>
            <w:hideMark/>
          </w:tcPr>
          <w:p w14:paraId="1818E0A1" w14:textId="77777777" w:rsidR="00F13E90" w:rsidRPr="00F13E90" w:rsidRDefault="00F13E90" w:rsidP="00A10840">
            <w:pPr>
              <w:jc w:val="right"/>
              <w:rPr>
                <w:color w:val="000000"/>
                <w:sz w:val="20"/>
                <w:szCs w:val="20"/>
              </w:rPr>
            </w:pPr>
            <w:r w:rsidRPr="00F13E90">
              <w:rPr>
                <w:color w:val="000000"/>
                <w:sz w:val="20"/>
                <w:szCs w:val="20"/>
              </w:rPr>
              <w:t>4108</w:t>
            </w:r>
          </w:p>
        </w:tc>
        <w:tc>
          <w:tcPr>
            <w:tcW w:w="966" w:type="dxa"/>
            <w:tcBorders>
              <w:top w:val="nil"/>
              <w:left w:val="nil"/>
              <w:bottom w:val="single" w:sz="4" w:space="0" w:color="auto"/>
              <w:right w:val="single" w:sz="4" w:space="0" w:color="auto"/>
            </w:tcBorders>
            <w:shd w:val="clear" w:color="auto" w:fill="auto"/>
            <w:hideMark/>
          </w:tcPr>
          <w:p w14:paraId="0D6E305F" w14:textId="77777777" w:rsidR="00F13E90" w:rsidRPr="00F13E90" w:rsidRDefault="00F13E90" w:rsidP="00A10840">
            <w:pPr>
              <w:jc w:val="right"/>
              <w:rPr>
                <w:color w:val="000000"/>
                <w:sz w:val="20"/>
                <w:szCs w:val="20"/>
              </w:rPr>
            </w:pPr>
            <w:r w:rsidRPr="00F13E90">
              <w:rPr>
                <w:color w:val="000000"/>
                <w:sz w:val="20"/>
                <w:szCs w:val="20"/>
              </w:rPr>
              <w:t>4118</w:t>
            </w:r>
          </w:p>
        </w:tc>
        <w:tc>
          <w:tcPr>
            <w:tcW w:w="966" w:type="dxa"/>
            <w:tcBorders>
              <w:top w:val="nil"/>
              <w:left w:val="nil"/>
              <w:bottom w:val="single" w:sz="4" w:space="0" w:color="auto"/>
              <w:right w:val="single" w:sz="4" w:space="0" w:color="auto"/>
            </w:tcBorders>
            <w:shd w:val="clear" w:color="auto" w:fill="auto"/>
            <w:hideMark/>
          </w:tcPr>
          <w:p w14:paraId="5742629C" w14:textId="77777777" w:rsidR="00F13E90" w:rsidRPr="00F13E90" w:rsidRDefault="00F13E90" w:rsidP="00A10840">
            <w:pPr>
              <w:jc w:val="right"/>
              <w:rPr>
                <w:color w:val="000000"/>
                <w:sz w:val="20"/>
                <w:szCs w:val="20"/>
              </w:rPr>
            </w:pPr>
            <w:r w:rsidRPr="00F13E90">
              <w:rPr>
                <w:color w:val="000000"/>
                <w:sz w:val="20"/>
                <w:szCs w:val="20"/>
              </w:rPr>
              <w:t>4128</w:t>
            </w:r>
          </w:p>
        </w:tc>
        <w:tc>
          <w:tcPr>
            <w:tcW w:w="966" w:type="dxa"/>
            <w:tcBorders>
              <w:top w:val="nil"/>
              <w:left w:val="nil"/>
              <w:bottom w:val="single" w:sz="4" w:space="0" w:color="auto"/>
              <w:right w:val="single" w:sz="4" w:space="0" w:color="auto"/>
            </w:tcBorders>
            <w:shd w:val="clear" w:color="auto" w:fill="auto"/>
            <w:hideMark/>
          </w:tcPr>
          <w:p w14:paraId="28CDDA0F" w14:textId="77777777" w:rsidR="00F13E90" w:rsidRPr="00F13E90" w:rsidRDefault="00F13E90" w:rsidP="00A10840">
            <w:pPr>
              <w:jc w:val="right"/>
              <w:rPr>
                <w:color w:val="000000"/>
                <w:sz w:val="20"/>
                <w:szCs w:val="20"/>
              </w:rPr>
            </w:pPr>
            <w:r w:rsidRPr="00F13E90">
              <w:rPr>
                <w:color w:val="000000"/>
                <w:sz w:val="20"/>
                <w:szCs w:val="20"/>
              </w:rPr>
              <w:t>4139</w:t>
            </w:r>
          </w:p>
        </w:tc>
        <w:tc>
          <w:tcPr>
            <w:tcW w:w="966" w:type="dxa"/>
            <w:tcBorders>
              <w:top w:val="nil"/>
              <w:left w:val="nil"/>
              <w:bottom w:val="single" w:sz="4" w:space="0" w:color="auto"/>
              <w:right w:val="single" w:sz="4" w:space="0" w:color="auto"/>
            </w:tcBorders>
            <w:shd w:val="clear" w:color="auto" w:fill="auto"/>
            <w:hideMark/>
          </w:tcPr>
          <w:p w14:paraId="7C332DB0" w14:textId="77777777" w:rsidR="00F13E90" w:rsidRPr="00F13E90" w:rsidRDefault="00F13E90" w:rsidP="00A10840">
            <w:pPr>
              <w:jc w:val="right"/>
              <w:rPr>
                <w:color w:val="000000"/>
                <w:sz w:val="20"/>
                <w:szCs w:val="20"/>
              </w:rPr>
            </w:pPr>
            <w:r w:rsidRPr="00F13E90">
              <w:rPr>
                <w:color w:val="000000"/>
                <w:sz w:val="20"/>
                <w:szCs w:val="20"/>
              </w:rPr>
              <w:t>4150</w:t>
            </w:r>
          </w:p>
        </w:tc>
        <w:tc>
          <w:tcPr>
            <w:tcW w:w="966" w:type="dxa"/>
            <w:tcBorders>
              <w:top w:val="nil"/>
              <w:left w:val="nil"/>
              <w:bottom w:val="single" w:sz="4" w:space="0" w:color="auto"/>
              <w:right w:val="single" w:sz="4" w:space="0" w:color="auto"/>
            </w:tcBorders>
            <w:shd w:val="clear" w:color="auto" w:fill="auto"/>
            <w:hideMark/>
          </w:tcPr>
          <w:p w14:paraId="526CBAA3" w14:textId="77777777" w:rsidR="00F13E90" w:rsidRPr="00F13E90" w:rsidRDefault="00F13E90" w:rsidP="00A10840">
            <w:pPr>
              <w:jc w:val="right"/>
              <w:rPr>
                <w:color w:val="000000"/>
                <w:sz w:val="20"/>
                <w:szCs w:val="20"/>
              </w:rPr>
            </w:pPr>
            <w:r w:rsidRPr="00F13E90">
              <w:rPr>
                <w:color w:val="000000"/>
                <w:sz w:val="20"/>
                <w:szCs w:val="20"/>
              </w:rPr>
              <w:t>4162</w:t>
            </w:r>
          </w:p>
        </w:tc>
        <w:tc>
          <w:tcPr>
            <w:tcW w:w="966" w:type="dxa"/>
            <w:tcBorders>
              <w:top w:val="nil"/>
              <w:left w:val="nil"/>
              <w:bottom w:val="single" w:sz="4" w:space="0" w:color="auto"/>
              <w:right w:val="single" w:sz="4" w:space="0" w:color="auto"/>
            </w:tcBorders>
            <w:shd w:val="clear" w:color="auto" w:fill="auto"/>
            <w:hideMark/>
          </w:tcPr>
          <w:p w14:paraId="3040E93D" w14:textId="77777777" w:rsidR="00F13E90" w:rsidRPr="00F13E90" w:rsidRDefault="00F13E90" w:rsidP="00A10840">
            <w:pPr>
              <w:jc w:val="right"/>
              <w:rPr>
                <w:color w:val="000000"/>
                <w:sz w:val="20"/>
                <w:szCs w:val="20"/>
              </w:rPr>
            </w:pPr>
            <w:r w:rsidRPr="00F13E90">
              <w:rPr>
                <w:color w:val="000000"/>
                <w:sz w:val="20"/>
                <w:szCs w:val="20"/>
              </w:rPr>
              <w:t>4175</w:t>
            </w:r>
          </w:p>
        </w:tc>
        <w:tc>
          <w:tcPr>
            <w:tcW w:w="966" w:type="dxa"/>
            <w:tcBorders>
              <w:top w:val="nil"/>
              <w:left w:val="nil"/>
              <w:bottom w:val="single" w:sz="4" w:space="0" w:color="auto"/>
              <w:right w:val="single" w:sz="4" w:space="0" w:color="auto"/>
            </w:tcBorders>
            <w:shd w:val="clear" w:color="auto" w:fill="auto"/>
            <w:hideMark/>
          </w:tcPr>
          <w:p w14:paraId="4540A3D3" w14:textId="77777777" w:rsidR="00F13E90" w:rsidRPr="00F13E90" w:rsidRDefault="00F13E90" w:rsidP="00A10840">
            <w:pPr>
              <w:jc w:val="right"/>
              <w:rPr>
                <w:color w:val="000000"/>
                <w:sz w:val="20"/>
                <w:szCs w:val="20"/>
              </w:rPr>
            </w:pPr>
            <w:r w:rsidRPr="00F13E90">
              <w:rPr>
                <w:color w:val="000000"/>
                <w:sz w:val="20"/>
                <w:szCs w:val="20"/>
              </w:rPr>
              <w:t>4189</w:t>
            </w:r>
          </w:p>
        </w:tc>
        <w:tc>
          <w:tcPr>
            <w:tcW w:w="966" w:type="dxa"/>
            <w:tcBorders>
              <w:top w:val="nil"/>
              <w:left w:val="nil"/>
              <w:bottom w:val="single" w:sz="4" w:space="0" w:color="auto"/>
              <w:right w:val="single" w:sz="4" w:space="0" w:color="auto"/>
            </w:tcBorders>
            <w:shd w:val="clear" w:color="auto" w:fill="auto"/>
            <w:hideMark/>
          </w:tcPr>
          <w:p w14:paraId="5BD9A73F" w14:textId="77777777" w:rsidR="00F13E90" w:rsidRPr="00F13E90" w:rsidRDefault="00F13E90" w:rsidP="00A10840">
            <w:pPr>
              <w:jc w:val="right"/>
              <w:rPr>
                <w:color w:val="000000"/>
                <w:sz w:val="20"/>
                <w:szCs w:val="20"/>
              </w:rPr>
            </w:pPr>
            <w:r w:rsidRPr="00F13E90">
              <w:rPr>
                <w:color w:val="000000"/>
                <w:sz w:val="20"/>
                <w:szCs w:val="20"/>
              </w:rPr>
              <w:t>4204</w:t>
            </w:r>
          </w:p>
        </w:tc>
      </w:tr>
      <w:tr w:rsidR="00F13E90" w:rsidRPr="00F13E90" w14:paraId="700FA1E1"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D0FDCD5" w14:textId="77777777" w:rsidR="00F13E90" w:rsidRPr="00F13E90" w:rsidRDefault="00F13E90" w:rsidP="00A10840">
            <w:pPr>
              <w:jc w:val="left"/>
              <w:rPr>
                <w:color w:val="000000"/>
                <w:sz w:val="20"/>
                <w:szCs w:val="20"/>
              </w:rPr>
            </w:pPr>
            <w:r w:rsidRPr="00F13E90">
              <w:rPr>
                <w:color w:val="000000"/>
                <w:sz w:val="20"/>
                <w:szCs w:val="20"/>
              </w:rPr>
              <w:t>Солнцевский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497A2C1" w14:textId="77777777" w:rsidR="00F13E90" w:rsidRPr="00F13E90" w:rsidRDefault="00F13E90" w:rsidP="00A10840">
            <w:pPr>
              <w:jc w:val="right"/>
              <w:rPr>
                <w:color w:val="000000"/>
                <w:sz w:val="20"/>
                <w:szCs w:val="20"/>
              </w:rPr>
            </w:pPr>
            <w:r w:rsidRPr="00F13E90">
              <w:rPr>
                <w:color w:val="000000"/>
                <w:sz w:val="20"/>
                <w:szCs w:val="20"/>
              </w:rPr>
              <w:t>3066</w:t>
            </w:r>
          </w:p>
        </w:tc>
        <w:tc>
          <w:tcPr>
            <w:tcW w:w="966" w:type="dxa"/>
            <w:tcBorders>
              <w:top w:val="nil"/>
              <w:left w:val="nil"/>
              <w:bottom w:val="single" w:sz="4" w:space="0" w:color="auto"/>
              <w:right w:val="single" w:sz="4" w:space="0" w:color="auto"/>
            </w:tcBorders>
            <w:shd w:val="clear" w:color="auto" w:fill="auto"/>
            <w:hideMark/>
          </w:tcPr>
          <w:p w14:paraId="584BBBF9" w14:textId="77777777" w:rsidR="00F13E90" w:rsidRPr="00F13E90" w:rsidRDefault="00F13E90" w:rsidP="00A10840">
            <w:pPr>
              <w:jc w:val="right"/>
              <w:rPr>
                <w:color w:val="000000"/>
                <w:sz w:val="20"/>
                <w:szCs w:val="20"/>
              </w:rPr>
            </w:pPr>
            <w:r w:rsidRPr="00F13E90">
              <w:rPr>
                <w:color w:val="000000"/>
                <w:sz w:val="20"/>
                <w:szCs w:val="20"/>
              </w:rPr>
              <w:t>3090</w:t>
            </w:r>
          </w:p>
        </w:tc>
        <w:tc>
          <w:tcPr>
            <w:tcW w:w="966" w:type="dxa"/>
            <w:tcBorders>
              <w:top w:val="nil"/>
              <w:left w:val="nil"/>
              <w:bottom w:val="single" w:sz="4" w:space="0" w:color="auto"/>
              <w:right w:val="single" w:sz="4" w:space="0" w:color="auto"/>
            </w:tcBorders>
            <w:shd w:val="clear" w:color="auto" w:fill="auto"/>
            <w:hideMark/>
          </w:tcPr>
          <w:p w14:paraId="6C7734F1" w14:textId="77777777" w:rsidR="00F13E90" w:rsidRPr="00F13E90" w:rsidRDefault="00F13E90" w:rsidP="00A10840">
            <w:pPr>
              <w:jc w:val="right"/>
              <w:rPr>
                <w:color w:val="000000"/>
                <w:sz w:val="20"/>
                <w:szCs w:val="20"/>
              </w:rPr>
            </w:pPr>
            <w:r w:rsidRPr="00F13E90">
              <w:rPr>
                <w:color w:val="000000"/>
                <w:sz w:val="20"/>
                <w:szCs w:val="20"/>
              </w:rPr>
              <w:t>3099</w:t>
            </w:r>
          </w:p>
        </w:tc>
        <w:tc>
          <w:tcPr>
            <w:tcW w:w="966" w:type="dxa"/>
            <w:tcBorders>
              <w:top w:val="nil"/>
              <w:left w:val="nil"/>
              <w:bottom w:val="single" w:sz="4" w:space="0" w:color="auto"/>
              <w:right w:val="single" w:sz="4" w:space="0" w:color="auto"/>
            </w:tcBorders>
            <w:shd w:val="clear" w:color="auto" w:fill="auto"/>
            <w:hideMark/>
          </w:tcPr>
          <w:p w14:paraId="3436FA90" w14:textId="77777777" w:rsidR="00F13E90" w:rsidRPr="00F13E90" w:rsidRDefault="00F13E90" w:rsidP="00A10840">
            <w:pPr>
              <w:jc w:val="right"/>
              <w:rPr>
                <w:color w:val="000000"/>
                <w:sz w:val="20"/>
                <w:szCs w:val="20"/>
              </w:rPr>
            </w:pPr>
            <w:r w:rsidRPr="00F13E90">
              <w:rPr>
                <w:color w:val="000000"/>
                <w:sz w:val="20"/>
                <w:szCs w:val="20"/>
              </w:rPr>
              <w:t>3108</w:t>
            </w:r>
          </w:p>
        </w:tc>
        <w:tc>
          <w:tcPr>
            <w:tcW w:w="966" w:type="dxa"/>
            <w:tcBorders>
              <w:top w:val="nil"/>
              <w:left w:val="nil"/>
              <w:bottom w:val="single" w:sz="4" w:space="0" w:color="auto"/>
              <w:right w:val="single" w:sz="4" w:space="0" w:color="auto"/>
            </w:tcBorders>
            <w:shd w:val="clear" w:color="auto" w:fill="auto"/>
            <w:hideMark/>
          </w:tcPr>
          <w:p w14:paraId="3C372747" w14:textId="77777777" w:rsidR="00F13E90" w:rsidRPr="00F13E90" w:rsidRDefault="00F13E90" w:rsidP="00A10840">
            <w:pPr>
              <w:jc w:val="right"/>
              <w:rPr>
                <w:color w:val="000000"/>
                <w:sz w:val="20"/>
                <w:szCs w:val="20"/>
              </w:rPr>
            </w:pPr>
            <w:r w:rsidRPr="00F13E90">
              <w:rPr>
                <w:color w:val="000000"/>
                <w:sz w:val="20"/>
                <w:szCs w:val="20"/>
              </w:rPr>
              <w:t>3116</w:t>
            </w:r>
          </w:p>
        </w:tc>
        <w:tc>
          <w:tcPr>
            <w:tcW w:w="966" w:type="dxa"/>
            <w:tcBorders>
              <w:top w:val="nil"/>
              <w:left w:val="nil"/>
              <w:bottom w:val="single" w:sz="4" w:space="0" w:color="auto"/>
              <w:right w:val="single" w:sz="4" w:space="0" w:color="auto"/>
            </w:tcBorders>
            <w:shd w:val="clear" w:color="auto" w:fill="auto"/>
            <w:hideMark/>
          </w:tcPr>
          <w:p w14:paraId="2AEA94C7" w14:textId="77777777" w:rsidR="00F13E90" w:rsidRPr="00F13E90" w:rsidRDefault="00F13E90" w:rsidP="00A10840">
            <w:pPr>
              <w:jc w:val="right"/>
              <w:rPr>
                <w:color w:val="000000"/>
                <w:sz w:val="20"/>
                <w:szCs w:val="20"/>
              </w:rPr>
            </w:pPr>
            <w:r w:rsidRPr="00F13E90">
              <w:rPr>
                <w:color w:val="000000"/>
                <w:sz w:val="20"/>
                <w:szCs w:val="20"/>
              </w:rPr>
              <w:t>3124</w:t>
            </w:r>
          </w:p>
        </w:tc>
        <w:tc>
          <w:tcPr>
            <w:tcW w:w="966" w:type="dxa"/>
            <w:tcBorders>
              <w:top w:val="nil"/>
              <w:left w:val="nil"/>
              <w:bottom w:val="single" w:sz="4" w:space="0" w:color="auto"/>
              <w:right w:val="single" w:sz="4" w:space="0" w:color="auto"/>
            </w:tcBorders>
            <w:shd w:val="clear" w:color="auto" w:fill="auto"/>
            <w:hideMark/>
          </w:tcPr>
          <w:p w14:paraId="045A62CC" w14:textId="77777777" w:rsidR="00F13E90" w:rsidRPr="00F13E90" w:rsidRDefault="00F13E90" w:rsidP="00A10840">
            <w:pPr>
              <w:jc w:val="right"/>
              <w:rPr>
                <w:color w:val="000000"/>
                <w:sz w:val="20"/>
                <w:szCs w:val="20"/>
              </w:rPr>
            </w:pPr>
            <w:r w:rsidRPr="00F13E90">
              <w:rPr>
                <w:color w:val="000000"/>
                <w:sz w:val="20"/>
                <w:szCs w:val="20"/>
              </w:rPr>
              <w:t>3132</w:t>
            </w:r>
          </w:p>
        </w:tc>
        <w:tc>
          <w:tcPr>
            <w:tcW w:w="966" w:type="dxa"/>
            <w:tcBorders>
              <w:top w:val="nil"/>
              <w:left w:val="nil"/>
              <w:bottom w:val="single" w:sz="4" w:space="0" w:color="auto"/>
              <w:right w:val="single" w:sz="4" w:space="0" w:color="auto"/>
            </w:tcBorders>
            <w:shd w:val="clear" w:color="auto" w:fill="auto"/>
            <w:hideMark/>
          </w:tcPr>
          <w:p w14:paraId="1A8CF10C" w14:textId="77777777" w:rsidR="00F13E90" w:rsidRPr="00F13E90" w:rsidRDefault="00F13E90" w:rsidP="00A10840">
            <w:pPr>
              <w:jc w:val="right"/>
              <w:rPr>
                <w:color w:val="000000"/>
                <w:sz w:val="20"/>
                <w:szCs w:val="20"/>
              </w:rPr>
            </w:pPr>
            <w:r w:rsidRPr="00F13E90">
              <w:rPr>
                <w:color w:val="000000"/>
                <w:sz w:val="20"/>
                <w:szCs w:val="20"/>
              </w:rPr>
              <w:t>3140</w:t>
            </w:r>
          </w:p>
        </w:tc>
        <w:tc>
          <w:tcPr>
            <w:tcW w:w="966" w:type="dxa"/>
            <w:tcBorders>
              <w:top w:val="nil"/>
              <w:left w:val="nil"/>
              <w:bottom w:val="single" w:sz="4" w:space="0" w:color="auto"/>
              <w:right w:val="single" w:sz="4" w:space="0" w:color="auto"/>
            </w:tcBorders>
            <w:shd w:val="clear" w:color="auto" w:fill="auto"/>
            <w:hideMark/>
          </w:tcPr>
          <w:p w14:paraId="2C081108" w14:textId="77777777" w:rsidR="00F13E90" w:rsidRPr="00F13E90" w:rsidRDefault="00F13E90" w:rsidP="00A10840">
            <w:pPr>
              <w:jc w:val="right"/>
              <w:rPr>
                <w:color w:val="000000"/>
                <w:sz w:val="20"/>
                <w:szCs w:val="20"/>
              </w:rPr>
            </w:pPr>
            <w:r w:rsidRPr="00F13E90">
              <w:rPr>
                <w:color w:val="000000"/>
                <w:sz w:val="20"/>
                <w:szCs w:val="20"/>
              </w:rPr>
              <w:t>3148</w:t>
            </w:r>
          </w:p>
        </w:tc>
        <w:tc>
          <w:tcPr>
            <w:tcW w:w="966" w:type="dxa"/>
            <w:tcBorders>
              <w:top w:val="nil"/>
              <w:left w:val="nil"/>
              <w:bottom w:val="single" w:sz="4" w:space="0" w:color="auto"/>
              <w:right w:val="single" w:sz="4" w:space="0" w:color="auto"/>
            </w:tcBorders>
            <w:shd w:val="clear" w:color="auto" w:fill="auto"/>
            <w:hideMark/>
          </w:tcPr>
          <w:p w14:paraId="4C82382C" w14:textId="77777777" w:rsidR="00F13E90" w:rsidRPr="00F13E90" w:rsidRDefault="00F13E90" w:rsidP="00A10840">
            <w:pPr>
              <w:jc w:val="right"/>
              <w:rPr>
                <w:color w:val="000000"/>
                <w:sz w:val="20"/>
                <w:szCs w:val="20"/>
              </w:rPr>
            </w:pPr>
            <w:r w:rsidRPr="00F13E90">
              <w:rPr>
                <w:color w:val="000000"/>
                <w:sz w:val="20"/>
                <w:szCs w:val="20"/>
              </w:rPr>
              <w:t>3158</w:t>
            </w:r>
          </w:p>
        </w:tc>
        <w:tc>
          <w:tcPr>
            <w:tcW w:w="966" w:type="dxa"/>
            <w:tcBorders>
              <w:top w:val="nil"/>
              <w:left w:val="nil"/>
              <w:bottom w:val="single" w:sz="4" w:space="0" w:color="auto"/>
              <w:right w:val="single" w:sz="4" w:space="0" w:color="auto"/>
            </w:tcBorders>
            <w:shd w:val="clear" w:color="auto" w:fill="auto"/>
            <w:hideMark/>
          </w:tcPr>
          <w:p w14:paraId="3AB1C8C6" w14:textId="77777777" w:rsidR="00F13E90" w:rsidRPr="00F13E90" w:rsidRDefault="00F13E90" w:rsidP="00A10840">
            <w:pPr>
              <w:jc w:val="right"/>
              <w:rPr>
                <w:color w:val="000000"/>
                <w:sz w:val="20"/>
                <w:szCs w:val="20"/>
              </w:rPr>
            </w:pPr>
            <w:r w:rsidRPr="00F13E90">
              <w:rPr>
                <w:color w:val="000000"/>
                <w:sz w:val="20"/>
                <w:szCs w:val="20"/>
              </w:rPr>
              <w:t>3168</w:t>
            </w:r>
          </w:p>
        </w:tc>
        <w:tc>
          <w:tcPr>
            <w:tcW w:w="966" w:type="dxa"/>
            <w:tcBorders>
              <w:top w:val="nil"/>
              <w:left w:val="nil"/>
              <w:bottom w:val="single" w:sz="4" w:space="0" w:color="auto"/>
              <w:right w:val="single" w:sz="4" w:space="0" w:color="auto"/>
            </w:tcBorders>
            <w:shd w:val="clear" w:color="auto" w:fill="auto"/>
            <w:hideMark/>
          </w:tcPr>
          <w:p w14:paraId="51703722" w14:textId="77777777" w:rsidR="00F13E90" w:rsidRPr="00F13E90" w:rsidRDefault="00F13E90" w:rsidP="00A10840">
            <w:pPr>
              <w:jc w:val="right"/>
              <w:rPr>
                <w:color w:val="000000"/>
                <w:sz w:val="20"/>
                <w:szCs w:val="20"/>
              </w:rPr>
            </w:pPr>
            <w:r w:rsidRPr="00F13E90">
              <w:rPr>
                <w:color w:val="000000"/>
                <w:sz w:val="20"/>
                <w:szCs w:val="20"/>
              </w:rPr>
              <w:t>3178</w:t>
            </w:r>
          </w:p>
        </w:tc>
        <w:tc>
          <w:tcPr>
            <w:tcW w:w="966" w:type="dxa"/>
            <w:tcBorders>
              <w:top w:val="nil"/>
              <w:left w:val="nil"/>
              <w:bottom w:val="single" w:sz="4" w:space="0" w:color="auto"/>
              <w:right w:val="single" w:sz="4" w:space="0" w:color="auto"/>
            </w:tcBorders>
            <w:shd w:val="clear" w:color="auto" w:fill="auto"/>
            <w:hideMark/>
          </w:tcPr>
          <w:p w14:paraId="59000012" w14:textId="77777777" w:rsidR="00F13E90" w:rsidRPr="00F13E90" w:rsidRDefault="00F13E90" w:rsidP="00A10840">
            <w:pPr>
              <w:jc w:val="right"/>
              <w:rPr>
                <w:color w:val="000000"/>
                <w:sz w:val="20"/>
                <w:szCs w:val="20"/>
              </w:rPr>
            </w:pPr>
            <w:r w:rsidRPr="00F13E90">
              <w:rPr>
                <w:color w:val="000000"/>
                <w:sz w:val="20"/>
                <w:szCs w:val="20"/>
              </w:rPr>
              <w:t>3190</w:t>
            </w:r>
          </w:p>
        </w:tc>
      </w:tr>
      <w:tr w:rsidR="00F13E90" w:rsidRPr="00F13E90" w14:paraId="557E7F6D"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2C231CC" w14:textId="77777777" w:rsidR="00F13E90" w:rsidRPr="00F13E90" w:rsidRDefault="00F13E90" w:rsidP="00A10840">
            <w:pPr>
              <w:jc w:val="left"/>
              <w:rPr>
                <w:color w:val="000000"/>
                <w:sz w:val="20"/>
                <w:szCs w:val="20"/>
              </w:rPr>
            </w:pPr>
            <w:r w:rsidRPr="00F13E90">
              <w:rPr>
                <w:color w:val="000000"/>
                <w:sz w:val="20"/>
                <w:szCs w:val="20"/>
              </w:rPr>
              <w:t>Тимский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EFD18BC" w14:textId="77777777" w:rsidR="00F13E90" w:rsidRPr="00F13E90" w:rsidRDefault="00F13E90" w:rsidP="00A10840">
            <w:pPr>
              <w:jc w:val="right"/>
              <w:rPr>
                <w:color w:val="000000"/>
                <w:sz w:val="20"/>
                <w:szCs w:val="20"/>
              </w:rPr>
            </w:pPr>
            <w:r w:rsidRPr="00F13E90">
              <w:rPr>
                <w:color w:val="000000"/>
                <w:sz w:val="20"/>
                <w:szCs w:val="20"/>
              </w:rPr>
              <w:t>2594</w:t>
            </w:r>
          </w:p>
        </w:tc>
        <w:tc>
          <w:tcPr>
            <w:tcW w:w="966" w:type="dxa"/>
            <w:tcBorders>
              <w:top w:val="nil"/>
              <w:left w:val="nil"/>
              <w:bottom w:val="single" w:sz="4" w:space="0" w:color="auto"/>
              <w:right w:val="single" w:sz="4" w:space="0" w:color="auto"/>
            </w:tcBorders>
            <w:shd w:val="clear" w:color="auto" w:fill="auto"/>
            <w:hideMark/>
          </w:tcPr>
          <w:p w14:paraId="1EAA8B90" w14:textId="77777777" w:rsidR="00F13E90" w:rsidRPr="00F13E90" w:rsidRDefault="00F13E90" w:rsidP="00A10840">
            <w:pPr>
              <w:jc w:val="right"/>
              <w:rPr>
                <w:color w:val="000000"/>
                <w:sz w:val="20"/>
                <w:szCs w:val="20"/>
              </w:rPr>
            </w:pPr>
            <w:r w:rsidRPr="00F13E90">
              <w:rPr>
                <w:color w:val="000000"/>
                <w:sz w:val="20"/>
                <w:szCs w:val="20"/>
              </w:rPr>
              <w:t>2615</w:t>
            </w:r>
          </w:p>
        </w:tc>
        <w:tc>
          <w:tcPr>
            <w:tcW w:w="966" w:type="dxa"/>
            <w:tcBorders>
              <w:top w:val="nil"/>
              <w:left w:val="nil"/>
              <w:bottom w:val="single" w:sz="4" w:space="0" w:color="auto"/>
              <w:right w:val="single" w:sz="4" w:space="0" w:color="auto"/>
            </w:tcBorders>
            <w:shd w:val="clear" w:color="auto" w:fill="auto"/>
            <w:hideMark/>
          </w:tcPr>
          <w:p w14:paraId="0FB8CDAF" w14:textId="77777777" w:rsidR="00F13E90" w:rsidRPr="00F13E90" w:rsidRDefault="00F13E90" w:rsidP="00A10840">
            <w:pPr>
              <w:jc w:val="right"/>
              <w:rPr>
                <w:color w:val="000000"/>
                <w:sz w:val="20"/>
                <w:szCs w:val="20"/>
              </w:rPr>
            </w:pPr>
            <w:r w:rsidRPr="00F13E90">
              <w:rPr>
                <w:color w:val="000000"/>
                <w:sz w:val="20"/>
                <w:szCs w:val="20"/>
              </w:rPr>
              <w:t>2623</w:t>
            </w:r>
          </w:p>
        </w:tc>
        <w:tc>
          <w:tcPr>
            <w:tcW w:w="966" w:type="dxa"/>
            <w:tcBorders>
              <w:top w:val="nil"/>
              <w:left w:val="nil"/>
              <w:bottom w:val="single" w:sz="4" w:space="0" w:color="auto"/>
              <w:right w:val="single" w:sz="4" w:space="0" w:color="auto"/>
            </w:tcBorders>
            <w:shd w:val="clear" w:color="auto" w:fill="auto"/>
            <w:hideMark/>
          </w:tcPr>
          <w:p w14:paraId="3FB77928" w14:textId="77777777" w:rsidR="00F13E90" w:rsidRPr="00F13E90" w:rsidRDefault="00F13E90" w:rsidP="00A10840">
            <w:pPr>
              <w:jc w:val="right"/>
              <w:rPr>
                <w:color w:val="000000"/>
                <w:sz w:val="20"/>
                <w:szCs w:val="20"/>
              </w:rPr>
            </w:pPr>
            <w:r w:rsidRPr="00F13E90">
              <w:rPr>
                <w:color w:val="000000"/>
                <w:sz w:val="20"/>
                <w:szCs w:val="20"/>
              </w:rPr>
              <w:t>2630</w:t>
            </w:r>
          </w:p>
        </w:tc>
        <w:tc>
          <w:tcPr>
            <w:tcW w:w="966" w:type="dxa"/>
            <w:tcBorders>
              <w:top w:val="nil"/>
              <w:left w:val="nil"/>
              <w:bottom w:val="single" w:sz="4" w:space="0" w:color="auto"/>
              <w:right w:val="single" w:sz="4" w:space="0" w:color="auto"/>
            </w:tcBorders>
            <w:shd w:val="clear" w:color="auto" w:fill="auto"/>
            <w:hideMark/>
          </w:tcPr>
          <w:p w14:paraId="7CAFD16A" w14:textId="77777777" w:rsidR="00F13E90" w:rsidRPr="00F13E90" w:rsidRDefault="00F13E90" w:rsidP="00A10840">
            <w:pPr>
              <w:jc w:val="right"/>
              <w:rPr>
                <w:color w:val="000000"/>
                <w:sz w:val="20"/>
                <w:szCs w:val="20"/>
              </w:rPr>
            </w:pPr>
            <w:r w:rsidRPr="00F13E90">
              <w:rPr>
                <w:color w:val="000000"/>
                <w:sz w:val="20"/>
                <w:szCs w:val="20"/>
              </w:rPr>
              <w:t>2637</w:t>
            </w:r>
          </w:p>
        </w:tc>
        <w:tc>
          <w:tcPr>
            <w:tcW w:w="966" w:type="dxa"/>
            <w:tcBorders>
              <w:top w:val="nil"/>
              <w:left w:val="nil"/>
              <w:bottom w:val="single" w:sz="4" w:space="0" w:color="auto"/>
              <w:right w:val="single" w:sz="4" w:space="0" w:color="auto"/>
            </w:tcBorders>
            <w:shd w:val="clear" w:color="auto" w:fill="auto"/>
            <w:hideMark/>
          </w:tcPr>
          <w:p w14:paraId="0001C034" w14:textId="77777777" w:rsidR="00F13E90" w:rsidRPr="00F13E90" w:rsidRDefault="00F13E90" w:rsidP="00A10840">
            <w:pPr>
              <w:jc w:val="right"/>
              <w:rPr>
                <w:color w:val="000000"/>
                <w:sz w:val="20"/>
                <w:szCs w:val="20"/>
              </w:rPr>
            </w:pPr>
            <w:r w:rsidRPr="00F13E90">
              <w:rPr>
                <w:color w:val="000000"/>
                <w:sz w:val="20"/>
                <w:szCs w:val="20"/>
              </w:rPr>
              <w:t>2644</w:t>
            </w:r>
          </w:p>
        </w:tc>
        <w:tc>
          <w:tcPr>
            <w:tcW w:w="966" w:type="dxa"/>
            <w:tcBorders>
              <w:top w:val="nil"/>
              <w:left w:val="nil"/>
              <w:bottom w:val="single" w:sz="4" w:space="0" w:color="auto"/>
              <w:right w:val="single" w:sz="4" w:space="0" w:color="auto"/>
            </w:tcBorders>
            <w:shd w:val="clear" w:color="auto" w:fill="auto"/>
            <w:hideMark/>
          </w:tcPr>
          <w:p w14:paraId="5E37458F" w14:textId="77777777" w:rsidR="00F13E90" w:rsidRPr="00F13E90" w:rsidRDefault="00F13E90" w:rsidP="00A10840">
            <w:pPr>
              <w:jc w:val="right"/>
              <w:rPr>
                <w:color w:val="000000"/>
                <w:sz w:val="20"/>
                <w:szCs w:val="20"/>
              </w:rPr>
            </w:pPr>
            <w:r w:rsidRPr="00F13E90">
              <w:rPr>
                <w:color w:val="000000"/>
                <w:sz w:val="20"/>
                <w:szCs w:val="20"/>
              </w:rPr>
              <w:t>2651</w:t>
            </w:r>
          </w:p>
        </w:tc>
        <w:tc>
          <w:tcPr>
            <w:tcW w:w="966" w:type="dxa"/>
            <w:tcBorders>
              <w:top w:val="nil"/>
              <w:left w:val="nil"/>
              <w:bottom w:val="single" w:sz="4" w:space="0" w:color="auto"/>
              <w:right w:val="single" w:sz="4" w:space="0" w:color="auto"/>
            </w:tcBorders>
            <w:shd w:val="clear" w:color="auto" w:fill="auto"/>
            <w:hideMark/>
          </w:tcPr>
          <w:p w14:paraId="09746169" w14:textId="77777777" w:rsidR="00F13E90" w:rsidRPr="00F13E90" w:rsidRDefault="00F13E90" w:rsidP="00A10840">
            <w:pPr>
              <w:jc w:val="right"/>
              <w:rPr>
                <w:color w:val="000000"/>
                <w:sz w:val="20"/>
                <w:szCs w:val="20"/>
              </w:rPr>
            </w:pPr>
            <w:r w:rsidRPr="00F13E90">
              <w:rPr>
                <w:color w:val="000000"/>
                <w:sz w:val="20"/>
                <w:szCs w:val="20"/>
              </w:rPr>
              <w:t>2657</w:t>
            </w:r>
          </w:p>
        </w:tc>
        <w:tc>
          <w:tcPr>
            <w:tcW w:w="966" w:type="dxa"/>
            <w:tcBorders>
              <w:top w:val="nil"/>
              <w:left w:val="nil"/>
              <w:bottom w:val="single" w:sz="4" w:space="0" w:color="auto"/>
              <w:right w:val="single" w:sz="4" w:space="0" w:color="auto"/>
            </w:tcBorders>
            <w:shd w:val="clear" w:color="auto" w:fill="auto"/>
            <w:hideMark/>
          </w:tcPr>
          <w:p w14:paraId="50C9AE0B" w14:textId="77777777" w:rsidR="00F13E90" w:rsidRPr="00F13E90" w:rsidRDefault="00F13E90" w:rsidP="00A10840">
            <w:pPr>
              <w:jc w:val="right"/>
              <w:rPr>
                <w:color w:val="000000"/>
                <w:sz w:val="20"/>
                <w:szCs w:val="20"/>
              </w:rPr>
            </w:pPr>
            <w:r w:rsidRPr="00F13E90">
              <w:rPr>
                <w:color w:val="000000"/>
                <w:sz w:val="20"/>
                <w:szCs w:val="20"/>
              </w:rPr>
              <w:t>2665</w:t>
            </w:r>
          </w:p>
        </w:tc>
        <w:tc>
          <w:tcPr>
            <w:tcW w:w="966" w:type="dxa"/>
            <w:tcBorders>
              <w:top w:val="nil"/>
              <w:left w:val="nil"/>
              <w:bottom w:val="single" w:sz="4" w:space="0" w:color="auto"/>
              <w:right w:val="single" w:sz="4" w:space="0" w:color="auto"/>
            </w:tcBorders>
            <w:shd w:val="clear" w:color="auto" w:fill="auto"/>
            <w:hideMark/>
          </w:tcPr>
          <w:p w14:paraId="6426BEF9" w14:textId="77777777" w:rsidR="00F13E90" w:rsidRPr="00F13E90" w:rsidRDefault="00F13E90" w:rsidP="00A10840">
            <w:pPr>
              <w:jc w:val="right"/>
              <w:rPr>
                <w:color w:val="000000"/>
                <w:sz w:val="20"/>
                <w:szCs w:val="20"/>
              </w:rPr>
            </w:pPr>
            <w:r w:rsidRPr="00F13E90">
              <w:rPr>
                <w:color w:val="000000"/>
                <w:sz w:val="20"/>
                <w:szCs w:val="20"/>
              </w:rPr>
              <w:t>2672</w:t>
            </w:r>
          </w:p>
        </w:tc>
        <w:tc>
          <w:tcPr>
            <w:tcW w:w="966" w:type="dxa"/>
            <w:tcBorders>
              <w:top w:val="nil"/>
              <w:left w:val="nil"/>
              <w:bottom w:val="single" w:sz="4" w:space="0" w:color="auto"/>
              <w:right w:val="single" w:sz="4" w:space="0" w:color="auto"/>
            </w:tcBorders>
            <w:shd w:val="clear" w:color="auto" w:fill="auto"/>
            <w:hideMark/>
          </w:tcPr>
          <w:p w14:paraId="3D7954A3" w14:textId="77777777" w:rsidR="00F13E90" w:rsidRPr="00F13E90" w:rsidRDefault="00F13E90" w:rsidP="00A10840">
            <w:pPr>
              <w:jc w:val="right"/>
              <w:rPr>
                <w:color w:val="000000"/>
                <w:sz w:val="20"/>
                <w:szCs w:val="20"/>
              </w:rPr>
            </w:pPr>
            <w:r w:rsidRPr="00F13E90">
              <w:rPr>
                <w:color w:val="000000"/>
                <w:sz w:val="20"/>
                <w:szCs w:val="20"/>
              </w:rPr>
              <w:t>2681</w:t>
            </w:r>
          </w:p>
        </w:tc>
        <w:tc>
          <w:tcPr>
            <w:tcW w:w="966" w:type="dxa"/>
            <w:tcBorders>
              <w:top w:val="nil"/>
              <w:left w:val="nil"/>
              <w:bottom w:val="single" w:sz="4" w:space="0" w:color="auto"/>
              <w:right w:val="single" w:sz="4" w:space="0" w:color="auto"/>
            </w:tcBorders>
            <w:shd w:val="clear" w:color="auto" w:fill="auto"/>
            <w:hideMark/>
          </w:tcPr>
          <w:p w14:paraId="72B0C68E" w14:textId="77777777" w:rsidR="00F13E90" w:rsidRPr="00F13E90" w:rsidRDefault="00F13E90" w:rsidP="00A10840">
            <w:pPr>
              <w:jc w:val="right"/>
              <w:rPr>
                <w:color w:val="000000"/>
                <w:sz w:val="20"/>
                <w:szCs w:val="20"/>
              </w:rPr>
            </w:pPr>
            <w:r w:rsidRPr="00F13E90">
              <w:rPr>
                <w:color w:val="000000"/>
                <w:sz w:val="20"/>
                <w:szCs w:val="20"/>
              </w:rPr>
              <w:t>2690</w:t>
            </w:r>
          </w:p>
        </w:tc>
        <w:tc>
          <w:tcPr>
            <w:tcW w:w="966" w:type="dxa"/>
            <w:tcBorders>
              <w:top w:val="nil"/>
              <w:left w:val="nil"/>
              <w:bottom w:val="single" w:sz="4" w:space="0" w:color="auto"/>
              <w:right w:val="single" w:sz="4" w:space="0" w:color="auto"/>
            </w:tcBorders>
            <w:shd w:val="clear" w:color="auto" w:fill="auto"/>
            <w:hideMark/>
          </w:tcPr>
          <w:p w14:paraId="02BE3185" w14:textId="77777777" w:rsidR="00F13E90" w:rsidRPr="00F13E90" w:rsidRDefault="00F13E90" w:rsidP="00A10840">
            <w:pPr>
              <w:jc w:val="right"/>
              <w:rPr>
                <w:color w:val="000000"/>
                <w:sz w:val="20"/>
                <w:szCs w:val="20"/>
              </w:rPr>
            </w:pPr>
            <w:r w:rsidRPr="00F13E90">
              <w:rPr>
                <w:color w:val="000000"/>
                <w:sz w:val="20"/>
                <w:szCs w:val="20"/>
              </w:rPr>
              <w:t>2699</w:t>
            </w:r>
          </w:p>
        </w:tc>
      </w:tr>
      <w:tr w:rsidR="00F13E90" w:rsidRPr="00F13E90" w14:paraId="0152E30A"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0EB56B5" w14:textId="77777777" w:rsidR="00F13E90" w:rsidRPr="00F13E90" w:rsidRDefault="00F13E90" w:rsidP="00A10840">
            <w:pPr>
              <w:jc w:val="left"/>
              <w:rPr>
                <w:color w:val="000000"/>
                <w:sz w:val="20"/>
                <w:szCs w:val="20"/>
              </w:rPr>
            </w:pPr>
            <w:r w:rsidRPr="00F13E90">
              <w:rPr>
                <w:color w:val="000000"/>
                <w:sz w:val="20"/>
                <w:szCs w:val="20"/>
              </w:rPr>
              <w:t>Черемисиновский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F6A53FE" w14:textId="77777777" w:rsidR="00F13E90" w:rsidRPr="00F13E90" w:rsidRDefault="00F13E90" w:rsidP="00A10840">
            <w:pPr>
              <w:jc w:val="right"/>
              <w:rPr>
                <w:color w:val="000000"/>
                <w:sz w:val="20"/>
                <w:szCs w:val="20"/>
              </w:rPr>
            </w:pPr>
            <w:r w:rsidRPr="00F13E90">
              <w:rPr>
                <w:color w:val="000000"/>
                <w:sz w:val="20"/>
                <w:szCs w:val="20"/>
              </w:rPr>
              <w:t>2140</w:t>
            </w:r>
          </w:p>
        </w:tc>
        <w:tc>
          <w:tcPr>
            <w:tcW w:w="966" w:type="dxa"/>
            <w:tcBorders>
              <w:top w:val="nil"/>
              <w:left w:val="nil"/>
              <w:bottom w:val="single" w:sz="4" w:space="0" w:color="auto"/>
              <w:right w:val="single" w:sz="4" w:space="0" w:color="auto"/>
            </w:tcBorders>
            <w:shd w:val="clear" w:color="auto" w:fill="auto"/>
            <w:hideMark/>
          </w:tcPr>
          <w:p w14:paraId="7D2502DF" w14:textId="77777777" w:rsidR="00F13E90" w:rsidRPr="00F13E90" w:rsidRDefault="00F13E90" w:rsidP="00A10840">
            <w:pPr>
              <w:jc w:val="right"/>
              <w:rPr>
                <w:color w:val="000000"/>
                <w:sz w:val="20"/>
                <w:szCs w:val="20"/>
              </w:rPr>
            </w:pPr>
            <w:r w:rsidRPr="00F13E90">
              <w:rPr>
                <w:color w:val="000000"/>
                <w:sz w:val="20"/>
                <w:szCs w:val="20"/>
              </w:rPr>
              <w:t>2156</w:t>
            </w:r>
          </w:p>
        </w:tc>
        <w:tc>
          <w:tcPr>
            <w:tcW w:w="966" w:type="dxa"/>
            <w:tcBorders>
              <w:top w:val="nil"/>
              <w:left w:val="nil"/>
              <w:bottom w:val="single" w:sz="4" w:space="0" w:color="auto"/>
              <w:right w:val="single" w:sz="4" w:space="0" w:color="auto"/>
            </w:tcBorders>
            <w:shd w:val="clear" w:color="auto" w:fill="auto"/>
            <w:hideMark/>
          </w:tcPr>
          <w:p w14:paraId="0FEC2FC8" w14:textId="77777777" w:rsidR="00F13E90" w:rsidRPr="00F13E90" w:rsidRDefault="00F13E90" w:rsidP="00A10840">
            <w:pPr>
              <w:jc w:val="right"/>
              <w:rPr>
                <w:color w:val="000000"/>
                <w:sz w:val="20"/>
                <w:szCs w:val="20"/>
              </w:rPr>
            </w:pPr>
            <w:r w:rsidRPr="00F13E90">
              <w:rPr>
                <w:color w:val="000000"/>
                <w:sz w:val="20"/>
                <w:szCs w:val="20"/>
              </w:rPr>
              <w:t>2163</w:t>
            </w:r>
          </w:p>
        </w:tc>
        <w:tc>
          <w:tcPr>
            <w:tcW w:w="966" w:type="dxa"/>
            <w:tcBorders>
              <w:top w:val="nil"/>
              <w:left w:val="nil"/>
              <w:bottom w:val="single" w:sz="4" w:space="0" w:color="auto"/>
              <w:right w:val="single" w:sz="4" w:space="0" w:color="auto"/>
            </w:tcBorders>
            <w:shd w:val="clear" w:color="auto" w:fill="auto"/>
            <w:hideMark/>
          </w:tcPr>
          <w:p w14:paraId="72F1CE6A" w14:textId="77777777" w:rsidR="00F13E90" w:rsidRPr="00F13E90" w:rsidRDefault="00F13E90" w:rsidP="00A10840">
            <w:pPr>
              <w:jc w:val="right"/>
              <w:rPr>
                <w:color w:val="000000"/>
                <w:sz w:val="20"/>
                <w:szCs w:val="20"/>
              </w:rPr>
            </w:pPr>
            <w:r w:rsidRPr="00F13E90">
              <w:rPr>
                <w:color w:val="000000"/>
                <w:sz w:val="20"/>
                <w:szCs w:val="20"/>
              </w:rPr>
              <w:t>2169</w:t>
            </w:r>
          </w:p>
        </w:tc>
        <w:tc>
          <w:tcPr>
            <w:tcW w:w="966" w:type="dxa"/>
            <w:tcBorders>
              <w:top w:val="nil"/>
              <w:left w:val="nil"/>
              <w:bottom w:val="single" w:sz="4" w:space="0" w:color="auto"/>
              <w:right w:val="single" w:sz="4" w:space="0" w:color="auto"/>
            </w:tcBorders>
            <w:shd w:val="clear" w:color="auto" w:fill="auto"/>
            <w:hideMark/>
          </w:tcPr>
          <w:p w14:paraId="4188B2A4" w14:textId="77777777" w:rsidR="00F13E90" w:rsidRPr="00F13E90" w:rsidRDefault="00F13E90" w:rsidP="00A10840">
            <w:pPr>
              <w:jc w:val="right"/>
              <w:rPr>
                <w:color w:val="000000"/>
                <w:sz w:val="20"/>
                <w:szCs w:val="20"/>
              </w:rPr>
            </w:pPr>
            <w:r w:rsidRPr="00F13E90">
              <w:rPr>
                <w:color w:val="000000"/>
                <w:sz w:val="20"/>
                <w:szCs w:val="20"/>
              </w:rPr>
              <w:t>2175</w:t>
            </w:r>
          </w:p>
        </w:tc>
        <w:tc>
          <w:tcPr>
            <w:tcW w:w="966" w:type="dxa"/>
            <w:tcBorders>
              <w:top w:val="nil"/>
              <w:left w:val="nil"/>
              <w:bottom w:val="single" w:sz="4" w:space="0" w:color="auto"/>
              <w:right w:val="single" w:sz="4" w:space="0" w:color="auto"/>
            </w:tcBorders>
            <w:shd w:val="clear" w:color="auto" w:fill="auto"/>
            <w:hideMark/>
          </w:tcPr>
          <w:p w14:paraId="343A1A44" w14:textId="77777777" w:rsidR="00F13E90" w:rsidRPr="00F13E90" w:rsidRDefault="00F13E90" w:rsidP="00A10840">
            <w:pPr>
              <w:jc w:val="right"/>
              <w:rPr>
                <w:color w:val="000000"/>
                <w:sz w:val="20"/>
                <w:szCs w:val="20"/>
              </w:rPr>
            </w:pPr>
            <w:r w:rsidRPr="00F13E90">
              <w:rPr>
                <w:color w:val="000000"/>
                <w:sz w:val="20"/>
                <w:szCs w:val="20"/>
              </w:rPr>
              <w:t>2181</w:t>
            </w:r>
          </w:p>
        </w:tc>
        <w:tc>
          <w:tcPr>
            <w:tcW w:w="966" w:type="dxa"/>
            <w:tcBorders>
              <w:top w:val="nil"/>
              <w:left w:val="nil"/>
              <w:bottom w:val="single" w:sz="4" w:space="0" w:color="auto"/>
              <w:right w:val="single" w:sz="4" w:space="0" w:color="auto"/>
            </w:tcBorders>
            <w:shd w:val="clear" w:color="auto" w:fill="auto"/>
            <w:hideMark/>
          </w:tcPr>
          <w:p w14:paraId="340E70A1" w14:textId="77777777" w:rsidR="00F13E90" w:rsidRPr="00F13E90" w:rsidRDefault="00F13E90" w:rsidP="00A10840">
            <w:pPr>
              <w:jc w:val="right"/>
              <w:rPr>
                <w:color w:val="000000"/>
                <w:sz w:val="20"/>
                <w:szCs w:val="20"/>
              </w:rPr>
            </w:pPr>
            <w:r w:rsidRPr="00F13E90">
              <w:rPr>
                <w:color w:val="000000"/>
                <w:sz w:val="20"/>
                <w:szCs w:val="20"/>
              </w:rPr>
              <w:t>2186</w:t>
            </w:r>
          </w:p>
        </w:tc>
        <w:tc>
          <w:tcPr>
            <w:tcW w:w="966" w:type="dxa"/>
            <w:tcBorders>
              <w:top w:val="nil"/>
              <w:left w:val="nil"/>
              <w:bottom w:val="single" w:sz="4" w:space="0" w:color="auto"/>
              <w:right w:val="single" w:sz="4" w:space="0" w:color="auto"/>
            </w:tcBorders>
            <w:shd w:val="clear" w:color="auto" w:fill="auto"/>
            <w:hideMark/>
          </w:tcPr>
          <w:p w14:paraId="2903A6BC" w14:textId="77777777" w:rsidR="00F13E90" w:rsidRPr="00F13E90" w:rsidRDefault="00F13E90" w:rsidP="00A10840">
            <w:pPr>
              <w:jc w:val="right"/>
              <w:rPr>
                <w:color w:val="000000"/>
                <w:sz w:val="20"/>
                <w:szCs w:val="20"/>
              </w:rPr>
            </w:pPr>
            <w:r w:rsidRPr="00F13E90">
              <w:rPr>
                <w:color w:val="000000"/>
                <w:sz w:val="20"/>
                <w:szCs w:val="20"/>
              </w:rPr>
              <w:t>2192</w:t>
            </w:r>
          </w:p>
        </w:tc>
        <w:tc>
          <w:tcPr>
            <w:tcW w:w="966" w:type="dxa"/>
            <w:tcBorders>
              <w:top w:val="nil"/>
              <w:left w:val="nil"/>
              <w:bottom w:val="single" w:sz="4" w:space="0" w:color="auto"/>
              <w:right w:val="single" w:sz="4" w:space="0" w:color="auto"/>
            </w:tcBorders>
            <w:shd w:val="clear" w:color="auto" w:fill="auto"/>
            <w:hideMark/>
          </w:tcPr>
          <w:p w14:paraId="0C203066" w14:textId="77777777" w:rsidR="00F13E90" w:rsidRPr="00F13E90" w:rsidRDefault="00F13E90" w:rsidP="00A10840">
            <w:pPr>
              <w:jc w:val="right"/>
              <w:rPr>
                <w:color w:val="000000"/>
                <w:sz w:val="20"/>
                <w:szCs w:val="20"/>
              </w:rPr>
            </w:pPr>
            <w:r w:rsidRPr="00F13E90">
              <w:rPr>
                <w:color w:val="000000"/>
                <w:sz w:val="20"/>
                <w:szCs w:val="20"/>
              </w:rPr>
              <w:t>2198</w:t>
            </w:r>
          </w:p>
        </w:tc>
        <w:tc>
          <w:tcPr>
            <w:tcW w:w="966" w:type="dxa"/>
            <w:tcBorders>
              <w:top w:val="nil"/>
              <w:left w:val="nil"/>
              <w:bottom w:val="single" w:sz="4" w:space="0" w:color="auto"/>
              <w:right w:val="single" w:sz="4" w:space="0" w:color="auto"/>
            </w:tcBorders>
            <w:shd w:val="clear" w:color="auto" w:fill="auto"/>
            <w:hideMark/>
          </w:tcPr>
          <w:p w14:paraId="49ED7213" w14:textId="77777777" w:rsidR="00F13E90" w:rsidRPr="00F13E90" w:rsidRDefault="00F13E90" w:rsidP="00A10840">
            <w:pPr>
              <w:jc w:val="right"/>
              <w:rPr>
                <w:color w:val="000000"/>
                <w:sz w:val="20"/>
                <w:szCs w:val="20"/>
              </w:rPr>
            </w:pPr>
            <w:r w:rsidRPr="00F13E90">
              <w:rPr>
                <w:color w:val="000000"/>
                <w:sz w:val="20"/>
                <w:szCs w:val="20"/>
              </w:rPr>
              <w:t>2204</w:t>
            </w:r>
          </w:p>
        </w:tc>
        <w:tc>
          <w:tcPr>
            <w:tcW w:w="966" w:type="dxa"/>
            <w:tcBorders>
              <w:top w:val="nil"/>
              <w:left w:val="nil"/>
              <w:bottom w:val="single" w:sz="4" w:space="0" w:color="auto"/>
              <w:right w:val="single" w:sz="4" w:space="0" w:color="auto"/>
            </w:tcBorders>
            <w:shd w:val="clear" w:color="auto" w:fill="auto"/>
            <w:hideMark/>
          </w:tcPr>
          <w:p w14:paraId="353E2582" w14:textId="77777777" w:rsidR="00F13E90" w:rsidRPr="00F13E90" w:rsidRDefault="00F13E90" w:rsidP="00A10840">
            <w:pPr>
              <w:jc w:val="right"/>
              <w:rPr>
                <w:color w:val="000000"/>
                <w:sz w:val="20"/>
                <w:szCs w:val="20"/>
              </w:rPr>
            </w:pPr>
            <w:r w:rsidRPr="00F13E90">
              <w:rPr>
                <w:color w:val="000000"/>
                <w:sz w:val="20"/>
                <w:szCs w:val="20"/>
              </w:rPr>
              <w:t>2211</w:t>
            </w:r>
          </w:p>
        </w:tc>
        <w:tc>
          <w:tcPr>
            <w:tcW w:w="966" w:type="dxa"/>
            <w:tcBorders>
              <w:top w:val="nil"/>
              <w:left w:val="nil"/>
              <w:bottom w:val="single" w:sz="4" w:space="0" w:color="auto"/>
              <w:right w:val="single" w:sz="4" w:space="0" w:color="auto"/>
            </w:tcBorders>
            <w:shd w:val="clear" w:color="auto" w:fill="auto"/>
            <w:hideMark/>
          </w:tcPr>
          <w:p w14:paraId="2C31C791" w14:textId="77777777" w:rsidR="00F13E90" w:rsidRPr="00F13E90" w:rsidRDefault="00F13E90" w:rsidP="00A10840">
            <w:pPr>
              <w:jc w:val="right"/>
              <w:rPr>
                <w:color w:val="000000"/>
                <w:sz w:val="20"/>
                <w:szCs w:val="20"/>
              </w:rPr>
            </w:pPr>
            <w:r w:rsidRPr="00F13E90">
              <w:rPr>
                <w:color w:val="000000"/>
                <w:sz w:val="20"/>
                <w:szCs w:val="20"/>
              </w:rPr>
              <w:t>2218</w:t>
            </w:r>
          </w:p>
        </w:tc>
        <w:tc>
          <w:tcPr>
            <w:tcW w:w="966" w:type="dxa"/>
            <w:tcBorders>
              <w:top w:val="nil"/>
              <w:left w:val="nil"/>
              <w:bottom w:val="single" w:sz="4" w:space="0" w:color="auto"/>
              <w:right w:val="single" w:sz="4" w:space="0" w:color="auto"/>
            </w:tcBorders>
            <w:shd w:val="clear" w:color="auto" w:fill="auto"/>
            <w:hideMark/>
          </w:tcPr>
          <w:p w14:paraId="0CC1C944" w14:textId="77777777" w:rsidR="00F13E90" w:rsidRPr="00F13E90" w:rsidRDefault="00F13E90" w:rsidP="00A10840">
            <w:pPr>
              <w:jc w:val="right"/>
              <w:rPr>
                <w:color w:val="000000"/>
                <w:sz w:val="20"/>
                <w:szCs w:val="20"/>
              </w:rPr>
            </w:pPr>
            <w:r w:rsidRPr="00F13E90">
              <w:rPr>
                <w:color w:val="000000"/>
                <w:sz w:val="20"/>
                <w:szCs w:val="20"/>
              </w:rPr>
              <w:t>2226</w:t>
            </w:r>
          </w:p>
        </w:tc>
      </w:tr>
      <w:tr w:rsidR="00F13E90" w:rsidRPr="00F13E90" w14:paraId="1D40455A"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3DCA5FC" w14:textId="77777777" w:rsidR="00F13E90" w:rsidRPr="00F13E90" w:rsidRDefault="00F13E90" w:rsidP="00A10840">
            <w:pPr>
              <w:jc w:val="left"/>
              <w:rPr>
                <w:color w:val="000000"/>
                <w:sz w:val="20"/>
                <w:szCs w:val="20"/>
              </w:rPr>
            </w:pPr>
            <w:r w:rsidRPr="00F13E90">
              <w:rPr>
                <w:color w:val="000000"/>
                <w:sz w:val="20"/>
                <w:szCs w:val="20"/>
              </w:rPr>
              <w:t>Щигровский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22D8ACF6" w14:textId="77777777" w:rsidR="00F13E90" w:rsidRPr="00F13E90" w:rsidRDefault="00F13E90" w:rsidP="00A10840">
            <w:pPr>
              <w:jc w:val="right"/>
              <w:rPr>
                <w:color w:val="000000"/>
                <w:sz w:val="20"/>
                <w:szCs w:val="20"/>
              </w:rPr>
            </w:pPr>
            <w:r w:rsidRPr="00F13E90">
              <w:rPr>
                <w:color w:val="000000"/>
                <w:sz w:val="20"/>
                <w:szCs w:val="20"/>
              </w:rPr>
              <w:t>2381</w:t>
            </w:r>
          </w:p>
        </w:tc>
        <w:tc>
          <w:tcPr>
            <w:tcW w:w="966" w:type="dxa"/>
            <w:tcBorders>
              <w:top w:val="nil"/>
              <w:left w:val="nil"/>
              <w:bottom w:val="single" w:sz="4" w:space="0" w:color="auto"/>
              <w:right w:val="single" w:sz="4" w:space="0" w:color="auto"/>
            </w:tcBorders>
            <w:shd w:val="clear" w:color="auto" w:fill="auto"/>
            <w:hideMark/>
          </w:tcPr>
          <w:p w14:paraId="6D701455" w14:textId="77777777" w:rsidR="00F13E90" w:rsidRPr="00F13E90" w:rsidRDefault="00F13E90" w:rsidP="00A10840">
            <w:pPr>
              <w:jc w:val="right"/>
              <w:rPr>
                <w:color w:val="000000"/>
                <w:sz w:val="20"/>
                <w:szCs w:val="20"/>
              </w:rPr>
            </w:pPr>
            <w:r w:rsidRPr="00F13E90">
              <w:rPr>
                <w:color w:val="000000"/>
                <w:sz w:val="20"/>
                <w:szCs w:val="20"/>
              </w:rPr>
              <w:t>2399</w:t>
            </w:r>
          </w:p>
        </w:tc>
        <w:tc>
          <w:tcPr>
            <w:tcW w:w="966" w:type="dxa"/>
            <w:tcBorders>
              <w:top w:val="nil"/>
              <w:left w:val="nil"/>
              <w:bottom w:val="single" w:sz="4" w:space="0" w:color="auto"/>
              <w:right w:val="single" w:sz="4" w:space="0" w:color="auto"/>
            </w:tcBorders>
            <w:shd w:val="clear" w:color="auto" w:fill="auto"/>
            <w:hideMark/>
          </w:tcPr>
          <w:p w14:paraId="7FC8FF34" w14:textId="77777777" w:rsidR="00F13E90" w:rsidRPr="00F13E90" w:rsidRDefault="00F13E90" w:rsidP="00A10840">
            <w:pPr>
              <w:jc w:val="right"/>
              <w:rPr>
                <w:color w:val="000000"/>
                <w:sz w:val="20"/>
                <w:szCs w:val="20"/>
              </w:rPr>
            </w:pPr>
            <w:r w:rsidRPr="00F13E90">
              <w:rPr>
                <w:color w:val="000000"/>
                <w:sz w:val="20"/>
                <w:szCs w:val="20"/>
              </w:rPr>
              <w:t>2407</w:t>
            </w:r>
          </w:p>
        </w:tc>
        <w:tc>
          <w:tcPr>
            <w:tcW w:w="966" w:type="dxa"/>
            <w:tcBorders>
              <w:top w:val="nil"/>
              <w:left w:val="nil"/>
              <w:bottom w:val="single" w:sz="4" w:space="0" w:color="auto"/>
              <w:right w:val="single" w:sz="4" w:space="0" w:color="auto"/>
            </w:tcBorders>
            <w:shd w:val="clear" w:color="auto" w:fill="auto"/>
            <w:hideMark/>
          </w:tcPr>
          <w:p w14:paraId="5CF37788" w14:textId="77777777" w:rsidR="00F13E90" w:rsidRPr="00F13E90" w:rsidRDefault="00F13E90" w:rsidP="00A10840">
            <w:pPr>
              <w:jc w:val="right"/>
              <w:rPr>
                <w:color w:val="000000"/>
                <w:sz w:val="20"/>
                <w:szCs w:val="20"/>
              </w:rPr>
            </w:pPr>
            <w:r w:rsidRPr="00F13E90">
              <w:rPr>
                <w:color w:val="000000"/>
                <w:sz w:val="20"/>
                <w:szCs w:val="20"/>
              </w:rPr>
              <w:t>2414</w:t>
            </w:r>
          </w:p>
        </w:tc>
        <w:tc>
          <w:tcPr>
            <w:tcW w:w="966" w:type="dxa"/>
            <w:tcBorders>
              <w:top w:val="nil"/>
              <w:left w:val="nil"/>
              <w:bottom w:val="single" w:sz="4" w:space="0" w:color="auto"/>
              <w:right w:val="single" w:sz="4" w:space="0" w:color="auto"/>
            </w:tcBorders>
            <w:shd w:val="clear" w:color="auto" w:fill="auto"/>
            <w:hideMark/>
          </w:tcPr>
          <w:p w14:paraId="033D902D" w14:textId="77777777" w:rsidR="00F13E90" w:rsidRPr="00F13E90" w:rsidRDefault="00F13E90" w:rsidP="00A10840">
            <w:pPr>
              <w:jc w:val="right"/>
              <w:rPr>
                <w:color w:val="000000"/>
                <w:sz w:val="20"/>
                <w:szCs w:val="20"/>
              </w:rPr>
            </w:pPr>
            <w:r w:rsidRPr="00F13E90">
              <w:rPr>
                <w:color w:val="000000"/>
                <w:sz w:val="20"/>
                <w:szCs w:val="20"/>
              </w:rPr>
              <w:t>2420</w:t>
            </w:r>
          </w:p>
        </w:tc>
        <w:tc>
          <w:tcPr>
            <w:tcW w:w="966" w:type="dxa"/>
            <w:tcBorders>
              <w:top w:val="nil"/>
              <w:left w:val="nil"/>
              <w:bottom w:val="single" w:sz="4" w:space="0" w:color="auto"/>
              <w:right w:val="single" w:sz="4" w:space="0" w:color="auto"/>
            </w:tcBorders>
            <w:shd w:val="clear" w:color="auto" w:fill="auto"/>
            <w:hideMark/>
          </w:tcPr>
          <w:p w14:paraId="6BD0B3CF" w14:textId="77777777" w:rsidR="00F13E90" w:rsidRPr="00F13E90" w:rsidRDefault="00F13E90" w:rsidP="00A10840">
            <w:pPr>
              <w:jc w:val="right"/>
              <w:rPr>
                <w:color w:val="000000"/>
                <w:sz w:val="20"/>
                <w:szCs w:val="20"/>
              </w:rPr>
            </w:pPr>
            <w:r w:rsidRPr="00F13E90">
              <w:rPr>
                <w:color w:val="000000"/>
                <w:sz w:val="20"/>
                <w:szCs w:val="20"/>
              </w:rPr>
              <w:t>2426</w:t>
            </w:r>
          </w:p>
        </w:tc>
        <w:tc>
          <w:tcPr>
            <w:tcW w:w="966" w:type="dxa"/>
            <w:tcBorders>
              <w:top w:val="nil"/>
              <w:left w:val="nil"/>
              <w:bottom w:val="single" w:sz="4" w:space="0" w:color="auto"/>
              <w:right w:val="single" w:sz="4" w:space="0" w:color="auto"/>
            </w:tcBorders>
            <w:shd w:val="clear" w:color="auto" w:fill="auto"/>
            <w:hideMark/>
          </w:tcPr>
          <w:p w14:paraId="408F0583" w14:textId="77777777" w:rsidR="00F13E90" w:rsidRPr="00F13E90" w:rsidRDefault="00F13E90" w:rsidP="00A10840">
            <w:pPr>
              <w:jc w:val="right"/>
              <w:rPr>
                <w:color w:val="000000"/>
                <w:sz w:val="20"/>
                <w:szCs w:val="20"/>
              </w:rPr>
            </w:pPr>
            <w:r w:rsidRPr="00F13E90">
              <w:rPr>
                <w:color w:val="000000"/>
                <w:sz w:val="20"/>
                <w:szCs w:val="20"/>
              </w:rPr>
              <w:t>2432</w:t>
            </w:r>
          </w:p>
        </w:tc>
        <w:tc>
          <w:tcPr>
            <w:tcW w:w="966" w:type="dxa"/>
            <w:tcBorders>
              <w:top w:val="nil"/>
              <w:left w:val="nil"/>
              <w:bottom w:val="single" w:sz="4" w:space="0" w:color="auto"/>
              <w:right w:val="single" w:sz="4" w:space="0" w:color="auto"/>
            </w:tcBorders>
            <w:shd w:val="clear" w:color="auto" w:fill="auto"/>
            <w:hideMark/>
          </w:tcPr>
          <w:p w14:paraId="49D33FFE" w14:textId="77777777" w:rsidR="00F13E90" w:rsidRPr="00F13E90" w:rsidRDefault="00F13E90" w:rsidP="00A10840">
            <w:pPr>
              <w:jc w:val="right"/>
              <w:rPr>
                <w:color w:val="000000"/>
                <w:sz w:val="20"/>
                <w:szCs w:val="20"/>
              </w:rPr>
            </w:pPr>
            <w:r w:rsidRPr="00F13E90">
              <w:rPr>
                <w:color w:val="000000"/>
                <w:sz w:val="20"/>
                <w:szCs w:val="20"/>
              </w:rPr>
              <w:t>2438</w:t>
            </w:r>
          </w:p>
        </w:tc>
        <w:tc>
          <w:tcPr>
            <w:tcW w:w="966" w:type="dxa"/>
            <w:tcBorders>
              <w:top w:val="nil"/>
              <w:left w:val="nil"/>
              <w:bottom w:val="single" w:sz="4" w:space="0" w:color="auto"/>
              <w:right w:val="single" w:sz="4" w:space="0" w:color="auto"/>
            </w:tcBorders>
            <w:shd w:val="clear" w:color="auto" w:fill="auto"/>
            <w:hideMark/>
          </w:tcPr>
          <w:p w14:paraId="484ABF1A" w14:textId="77777777" w:rsidR="00F13E90" w:rsidRPr="00F13E90" w:rsidRDefault="00F13E90" w:rsidP="00A10840">
            <w:pPr>
              <w:jc w:val="right"/>
              <w:rPr>
                <w:color w:val="000000"/>
                <w:sz w:val="20"/>
                <w:szCs w:val="20"/>
              </w:rPr>
            </w:pPr>
            <w:r w:rsidRPr="00F13E90">
              <w:rPr>
                <w:color w:val="000000"/>
                <w:sz w:val="20"/>
                <w:szCs w:val="20"/>
              </w:rPr>
              <w:t>2445</w:t>
            </w:r>
          </w:p>
        </w:tc>
        <w:tc>
          <w:tcPr>
            <w:tcW w:w="966" w:type="dxa"/>
            <w:tcBorders>
              <w:top w:val="nil"/>
              <w:left w:val="nil"/>
              <w:bottom w:val="single" w:sz="4" w:space="0" w:color="auto"/>
              <w:right w:val="single" w:sz="4" w:space="0" w:color="auto"/>
            </w:tcBorders>
            <w:shd w:val="clear" w:color="auto" w:fill="auto"/>
            <w:hideMark/>
          </w:tcPr>
          <w:p w14:paraId="76921B63" w14:textId="77777777" w:rsidR="00F13E90" w:rsidRPr="00F13E90" w:rsidRDefault="00F13E90" w:rsidP="00A10840">
            <w:pPr>
              <w:jc w:val="right"/>
              <w:rPr>
                <w:color w:val="000000"/>
                <w:sz w:val="20"/>
                <w:szCs w:val="20"/>
              </w:rPr>
            </w:pPr>
            <w:r w:rsidRPr="00F13E90">
              <w:rPr>
                <w:color w:val="000000"/>
                <w:sz w:val="20"/>
                <w:szCs w:val="20"/>
              </w:rPr>
              <w:t>2452</w:t>
            </w:r>
          </w:p>
        </w:tc>
        <w:tc>
          <w:tcPr>
            <w:tcW w:w="966" w:type="dxa"/>
            <w:tcBorders>
              <w:top w:val="nil"/>
              <w:left w:val="nil"/>
              <w:bottom w:val="single" w:sz="4" w:space="0" w:color="auto"/>
              <w:right w:val="single" w:sz="4" w:space="0" w:color="auto"/>
            </w:tcBorders>
            <w:shd w:val="clear" w:color="auto" w:fill="auto"/>
            <w:hideMark/>
          </w:tcPr>
          <w:p w14:paraId="5E31A816" w14:textId="77777777" w:rsidR="00F13E90" w:rsidRPr="00F13E90" w:rsidRDefault="00F13E90" w:rsidP="00A10840">
            <w:pPr>
              <w:jc w:val="right"/>
              <w:rPr>
                <w:color w:val="000000"/>
                <w:sz w:val="20"/>
                <w:szCs w:val="20"/>
              </w:rPr>
            </w:pPr>
            <w:r w:rsidRPr="00F13E90">
              <w:rPr>
                <w:color w:val="000000"/>
                <w:sz w:val="20"/>
                <w:szCs w:val="20"/>
              </w:rPr>
              <w:t>2460</w:t>
            </w:r>
          </w:p>
        </w:tc>
        <w:tc>
          <w:tcPr>
            <w:tcW w:w="966" w:type="dxa"/>
            <w:tcBorders>
              <w:top w:val="nil"/>
              <w:left w:val="nil"/>
              <w:bottom w:val="single" w:sz="4" w:space="0" w:color="auto"/>
              <w:right w:val="single" w:sz="4" w:space="0" w:color="auto"/>
            </w:tcBorders>
            <w:shd w:val="clear" w:color="auto" w:fill="auto"/>
            <w:hideMark/>
          </w:tcPr>
          <w:p w14:paraId="320A4F40" w14:textId="77777777" w:rsidR="00F13E90" w:rsidRPr="00F13E90" w:rsidRDefault="00F13E90" w:rsidP="00A10840">
            <w:pPr>
              <w:jc w:val="right"/>
              <w:rPr>
                <w:color w:val="000000"/>
                <w:sz w:val="20"/>
                <w:szCs w:val="20"/>
              </w:rPr>
            </w:pPr>
            <w:r w:rsidRPr="00F13E90">
              <w:rPr>
                <w:color w:val="000000"/>
                <w:sz w:val="20"/>
                <w:szCs w:val="20"/>
              </w:rPr>
              <w:t>2468</w:t>
            </w:r>
          </w:p>
        </w:tc>
        <w:tc>
          <w:tcPr>
            <w:tcW w:w="966" w:type="dxa"/>
            <w:tcBorders>
              <w:top w:val="nil"/>
              <w:left w:val="nil"/>
              <w:bottom w:val="single" w:sz="4" w:space="0" w:color="auto"/>
              <w:right w:val="single" w:sz="4" w:space="0" w:color="auto"/>
            </w:tcBorders>
            <w:shd w:val="clear" w:color="auto" w:fill="auto"/>
            <w:hideMark/>
          </w:tcPr>
          <w:p w14:paraId="508F1C5F" w14:textId="77777777" w:rsidR="00F13E90" w:rsidRPr="00F13E90" w:rsidRDefault="00F13E90" w:rsidP="00A10840">
            <w:pPr>
              <w:jc w:val="right"/>
              <w:rPr>
                <w:color w:val="000000"/>
                <w:sz w:val="20"/>
                <w:szCs w:val="20"/>
              </w:rPr>
            </w:pPr>
            <w:r w:rsidRPr="00F13E90">
              <w:rPr>
                <w:color w:val="000000"/>
                <w:sz w:val="20"/>
                <w:szCs w:val="20"/>
              </w:rPr>
              <w:t>2477</w:t>
            </w:r>
          </w:p>
        </w:tc>
      </w:tr>
      <w:tr w:rsidR="00F13E90" w:rsidRPr="00F13E90" w14:paraId="3FCBF7F0"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5B14332" w14:textId="77777777" w:rsidR="00F13E90" w:rsidRPr="00F13E90" w:rsidRDefault="00F13E90" w:rsidP="00A10840">
            <w:pPr>
              <w:jc w:val="center"/>
              <w:rPr>
                <w:b/>
                <w:bCs/>
                <w:color w:val="000000"/>
                <w:sz w:val="20"/>
                <w:szCs w:val="20"/>
              </w:rPr>
            </w:pPr>
            <w:r w:rsidRPr="00F13E90">
              <w:rPr>
                <w:b/>
                <w:bCs/>
                <w:color w:val="000000"/>
                <w:sz w:val="20"/>
                <w:szCs w:val="20"/>
              </w:rPr>
              <w:t>Всего по зоне деятельности РО</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C6BA32A" w14:textId="77777777" w:rsidR="00F13E90" w:rsidRPr="00F13E90" w:rsidRDefault="00F13E90" w:rsidP="00A10840">
            <w:pPr>
              <w:jc w:val="right"/>
              <w:rPr>
                <w:b/>
                <w:bCs/>
                <w:color w:val="000000"/>
                <w:sz w:val="20"/>
                <w:szCs w:val="20"/>
              </w:rPr>
            </w:pPr>
            <w:r w:rsidRPr="00F13E90">
              <w:rPr>
                <w:b/>
                <w:bCs/>
                <w:color w:val="000000"/>
                <w:sz w:val="20"/>
                <w:szCs w:val="20"/>
              </w:rPr>
              <w:t>184066</w:t>
            </w:r>
          </w:p>
        </w:tc>
        <w:tc>
          <w:tcPr>
            <w:tcW w:w="966" w:type="dxa"/>
            <w:tcBorders>
              <w:top w:val="nil"/>
              <w:left w:val="nil"/>
              <w:bottom w:val="single" w:sz="4" w:space="0" w:color="auto"/>
              <w:right w:val="single" w:sz="4" w:space="0" w:color="auto"/>
            </w:tcBorders>
            <w:shd w:val="clear" w:color="auto" w:fill="auto"/>
            <w:vAlign w:val="center"/>
            <w:hideMark/>
          </w:tcPr>
          <w:p w14:paraId="085F5F79" w14:textId="77777777" w:rsidR="00F13E90" w:rsidRPr="00F13E90" w:rsidRDefault="00F13E90" w:rsidP="00A10840">
            <w:pPr>
              <w:jc w:val="right"/>
              <w:rPr>
                <w:b/>
                <w:bCs/>
                <w:color w:val="000000"/>
                <w:sz w:val="20"/>
                <w:szCs w:val="20"/>
              </w:rPr>
            </w:pPr>
            <w:r w:rsidRPr="00F13E90">
              <w:rPr>
                <w:b/>
                <w:bCs/>
                <w:color w:val="000000"/>
                <w:sz w:val="20"/>
                <w:szCs w:val="20"/>
              </w:rPr>
              <w:t>185507</w:t>
            </w:r>
          </w:p>
        </w:tc>
        <w:tc>
          <w:tcPr>
            <w:tcW w:w="966" w:type="dxa"/>
            <w:tcBorders>
              <w:top w:val="nil"/>
              <w:left w:val="nil"/>
              <w:bottom w:val="single" w:sz="4" w:space="0" w:color="auto"/>
              <w:right w:val="single" w:sz="4" w:space="0" w:color="auto"/>
            </w:tcBorders>
            <w:shd w:val="clear" w:color="auto" w:fill="auto"/>
            <w:vAlign w:val="center"/>
            <w:hideMark/>
          </w:tcPr>
          <w:p w14:paraId="4DDE56EF" w14:textId="77777777" w:rsidR="00F13E90" w:rsidRPr="00F13E90" w:rsidRDefault="00F13E90" w:rsidP="00A10840">
            <w:pPr>
              <w:jc w:val="right"/>
              <w:rPr>
                <w:b/>
                <w:bCs/>
                <w:color w:val="000000"/>
                <w:sz w:val="20"/>
                <w:szCs w:val="20"/>
              </w:rPr>
            </w:pPr>
            <w:r w:rsidRPr="00F13E90">
              <w:rPr>
                <w:b/>
                <w:bCs/>
                <w:color w:val="000000"/>
                <w:sz w:val="20"/>
                <w:szCs w:val="20"/>
              </w:rPr>
              <w:t>186093</w:t>
            </w:r>
          </w:p>
        </w:tc>
        <w:tc>
          <w:tcPr>
            <w:tcW w:w="966" w:type="dxa"/>
            <w:tcBorders>
              <w:top w:val="nil"/>
              <w:left w:val="nil"/>
              <w:bottom w:val="single" w:sz="4" w:space="0" w:color="auto"/>
              <w:right w:val="single" w:sz="4" w:space="0" w:color="auto"/>
            </w:tcBorders>
            <w:shd w:val="clear" w:color="auto" w:fill="auto"/>
            <w:vAlign w:val="center"/>
            <w:hideMark/>
          </w:tcPr>
          <w:p w14:paraId="65B9EE95" w14:textId="77777777" w:rsidR="00F13E90" w:rsidRPr="00F13E90" w:rsidRDefault="00F13E90" w:rsidP="00A10840">
            <w:pPr>
              <w:jc w:val="right"/>
              <w:rPr>
                <w:b/>
                <w:bCs/>
                <w:color w:val="000000"/>
                <w:sz w:val="20"/>
                <w:szCs w:val="20"/>
              </w:rPr>
            </w:pPr>
            <w:r w:rsidRPr="00F13E90">
              <w:rPr>
                <w:b/>
                <w:bCs/>
                <w:color w:val="000000"/>
                <w:sz w:val="20"/>
                <w:szCs w:val="20"/>
              </w:rPr>
              <w:t>186615</w:t>
            </w:r>
          </w:p>
        </w:tc>
        <w:tc>
          <w:tcPr>
            <w:tcW w:w="966" w:type="dxa"/>
            <w:tcBorders>
              <w:top w:val="nil"/>
              <w:left w:val="nil"/>
              <w:bottom w:val="single" w:sz="4" w:space="0" w:color="auto"/>
              <w:right w:val="single" w:sz="4" w:space="0" w:color="auto"/>
            </w:tcBorders>
            <w:shd w:val="clear" w:color="auto" w:fill="auto"/>
            <w:vAlign w:val="center"/>
            <w:hideMark/>
          </w:tcPr>
          <w:p w14:paraId="2902A937" w14:textId="77777777" w:rsidR="00F13E90" w:rsidRPr="00F13E90" w:rsidRDefault="00F13E90" w:rsidP="00A10840">
            <w:pPr>
              <w:jc w:val="right"/>
              <w:rPr>
                <w:b/>
                <w:bCs/>
                <w:color w:val="000000"/>
                <w:sz w:val="20"/>
                <w:szCs w:val="20"/>
              </w:rPr>
            </w:pPr>
            <w:r w:rsidRPr="00F13E90">
              <w:rPr>
                <w:b/>
                <w:bCs/>
                <w:color w:val="000000"/>
                <w:sz w:val="20"/>
                <w:szCs w:val="20"/>
              </w:rPr>
              <w:t>187104</w:t>
            </w:r>
          </w:p>
        </w:tc>
        <w:tc>
          <w:tcPr>
            <w:tcW w:w="966" w:type="dxa"/>
            <w:tcBorders>
              <w:top w:val="nil"/>
              <w:left w:val="nil"/>
              <w:bottom w:val="single" w:sz="4" w:space="0" w:color="auto"/>
              <w:right w:val="single" w:sz="4" w:space="0" w:color="auto"/>
            </w:tcBorders>
            <w:shd w:val="clear" w:color="auto" w:fill="auto"/>
            <w:vAlign w:val="center"/>
            <w:hideMark/>
          </w:tcPr>
          <w:p w14:paraId="662269B6" w14:textId="77777777" w:rsidR="00F13E90" w:rsidRPr="00F13E90" w:rsidRDefault="00F13E90" w:rsidP="00A10840">
            <w:pPr>
              <w:jc w:val="right"/>
              <w:rPr>
                <w:b/>
                <w:bCs/>
                <w:color w:val="000000"/>
                <w:sz w:val="20"/>
                <w:szCs w:val="20"/>
              </w:rPr>
            </w:pPr>
            <w:r w:rsidRPr="00F13E90">
              <w:rPr>
                <w:b/>
                <w:bCs/>
                <w:color w:val="000000"/>
                <w:sz w:val="20"/>
                <w:szCs w:val="20"/>
              </w:rPr>
              <w:t>187565</w:t>
            </w:r>
          </w:p>
        </w:tc>
        <w:tc>
          <w:tcPr>
            <w:tcW w:w="966" w:type="dxa"/>
            <w:tcBorders>
              <w:top w:val="nil"/>
              <w:left w:val="nil"/>
              <w:bottom w:val="single" w:sz="4" w:space="0" w:color="auto"/>
              <w:right w:val="single" w:sz="4" w:space="0" w:color="auto"/>
            </w:tcBorders>
            <w:shd w:val="clear" w:color="auto" w:fill="auto"/>
            <w:vAlign w:val="center"/>
            <w:hideMark/>
          </w:tcPr>
          <w:p w14:paraId="513E56F0" w14:textId="77777777" w:rsidR="00F13E90" w:rsidRPr="00F13E90" w:rsidRDefault="00F13E90" w:rsidP="00A10840">
            <w:pPr>
              <w:jc w:val="right"/>
              <w:rPr>
                <w:b/>
                <w:bCs/>
                <w:color w:val="000000"/>
                <w:sz w:val="20"/>
                <w:szCs w:val="20"/>
              </w:rPr>
            </w:pPr>
            <w:r w:rsidRPr="00F13E90">
              <w:rPr>
                <w:b/>
                <w:bCs/>
                <w:color w:val="000000"/>
                <w:sz w:val="20"/>
                <w:szCs w:val="20"/>
              </w:rPr>
              <w:t>188029</w:t>
            </w:r>
          </w:p>
        </w:tc>
        <w:tc>
          <w:tcPr>
            <w:tcW w:w="966" w:type="dxa"/>
            <w:tcBorders>
              <w:top w:val="nil"/>
              <w:left w:val="nil"/>
              <w:bottom w:val="single" w:sz="4" w:space="0" w:color="auto"/>
              <w:right w:val="single" w:sz="4" w:space="0" w:color="auto"/>
            </w:tcBorders>
            <w:shd w:val="clear" w:color="auto" w:fill="auto"/>
            <w:vAlign w:val="center"/>
            <w:hideMark/>
          </w:tcPr>
          <w:p w14:paraId="5F9A1DA3" w14:textId="77777777" w:rsidR="00F13E90" w:rsidRPr="00F13E90" w:rsidRDefault="00F13E90" w:rsidP="00A10840">
            <w:pPr>
              <w:jc w:val="right"/>
              <w:rPr>
                <w:b/>
                <w:bCs/>
                <w:color w:val="000000"/>
                <w:sz w:val="20"/>
                <w:szCs w:val="20"/>
              </w:rPr>
            </w:pPr>
            <w:r w:rsidRPr="00F13E90">
              <w:rPr>
                <w:b/>
                <w:bCs/>
                <w:color w:val="000000"/>
                <w:sz w:val="20"/>
                <w:szCs w:val="20"/>
              </w:rPr>
              <w:t>188511</w:t>
            </w:r>
          </w:p>
        </w:tc>
        <w:tc>
          <w:tcPr>
            <w:tcW w:w="966" w:type="dxa"/>
            <w:tcBorders>
              <w:top w:val="nil"/>
              <w:left w:val="nil"/>
              <w:bottom w:val="single" w:sz="4" w:space="0" w:color="auto"/>
              <w:right w:val="single" w:sz="4" w:space="0" w:color="auto"/>
            </w:tcBorders>
            <w:shd w:val="clear" w:color="auto" w:fill="auto"/>
            <w:vAlign w:val="center"/>
            <w:hideMark/>
          </w:tcPr>
          <w:p w14:paraId="366FD7FF" w14:textId="77777777" w:rsidR="00F13E90" w:rsidRPr="00F13E90" w:rsidRDefault="00F13E90" w:rsidP="00A10840">
            <w:pPr>
              <w:jc w:val="right"/>
              <w:rPr>
                <w:b/>
                <w:bCs/>
                <w:color w:val="000000"/>
                <w:sz w:val="20"/>
                <w:szCs w:val="20"/>
              </w:rPr>
            </w:pPr>
            <w:r w:rsidRPr="00F13E90">
              <w:rPr>
                <w:b/>
                <w:bCs/>
                <w:color w:val="000000"/>
                <w:sz w:val="20"/>
                <w:szCs w:val="20"/>
              </w:rPr>
              <w:t>189028</w:t>
            </w:r>
          </w:p>
        </w:tc>
        <w:tc>
          <w:tcPr>
            <w:tcW w:w="966" w:type="dxa"/>
            <w:tcBorders>
              <w:top w:val="nil"/>
              <w:left w:val="nil"/>
              <w:bottom w:val="single" w:sz="4" w:space="0" w:color="auto"/>
              <w:right w:val="single" w:sz="4" w:space="0" w:color="auto"/>
            </w:tcBorders>
            <w:shd w:val="clear" w:color="auto" w:fill="auto"/>
            <w:vAlign w:val="center"/>
            <w:hideMark/>
          </w:tcPr>
          <w:p w14:paraId="7BBE2D0C" w14:textId="77777777" w:rsidR="00F13E90" w:rsidRPr="00F13E90" w:rsidRDefault="00F13E90" w:rsidP="00A10840">
            <w:pPr>
              <w:jc w:val="right"/>
              <w:rPr>
                <w:b/>
                <w:bCs/>
                <w:color w:val="000000"/>
                <w:sz w:val="20"/>
                <w:szCs w:val="20"/>
              </w:rPr>
            </w:pPr>
            <w:r w:rsidRPr="00F13E90">
              <w:rPr>
                <w:b/>
                <w:bCs/>
                <w:color w:val="000000"/>
                <w:sz w:val="20"/>
                <w:szCs w:val="20"/>
              </w:rPr>
              <w:t>189584</w:t>
            </w:r>
          </w:p>
        </w:tc>
        <w:tc>
          <w:tcPr>
            <w:tcW w:w="966" w:type="dxa"/>
            <w:tcBorders>
              <w:top w:val="nil"/>
              <w:left w:val="nil"/>
              <w:bottom w:val="single" w:sz="4" w:space="0" w:color="auto"/>
              <w:right w:val="single" w:sz="4" w:space="0" w:color="auto"/>
            </w:tcBorders>
            <w:shd w:val="clear" w:color="auto" w:fill="auto"/>
            <w:vAlign w:val="center"/>
            <w:hideMark/>
          </w:tcPr>
          <w:p w14:paraId="49D31647" w14:textId="77777777" w:rsidR="00F13E90" w:rsidRPr="00F13E90" w:rsidRDefault="00F13E90" w:rsidP="00A10840">
            <w:pPr>
              <w:jc w:val="right"/>
              <w:rPr>
                <w:b/>
                <w:bCs/>
                <w:color w:val="000000"/>
                <w:sz w:val="20"/>
                <w:szCs w:val="20"/>
              </w:rPr>
            </w:pPr>
            <w:r w:rsidRPr="00F13E90">
              <w:rPr>
                <w:b/>
                <w:bCs/>
                <w:color w:val="000000"/>
                <w:sz w:val="20"/>
                <w:szCs w:val="20"/>
              </w:rPr>
              <w:t>190179</w:t>
            </w:r>
          </w:p>
        </w:tc>
        <w:tc>
          <w:tcPr>
            <w:tcW w:w="966" w:type="dxa"/>
            <w:tcBorders>
              <w:top w:val="nil"/>
              <w:left w:val="nil"/>
              <w:bottom w:val="single" w:sz="4" w:space="0" w:color="auto"/>
              <w:right w:val="single" w:sz="4" w:space="0" w:color="auto"/>
            </w:tcBorders>
            <w:shd w:val="clear" w:color="auto" w:fill="auto"/>
            <w:vAlign w:val="center"/>
            <w:hideMark/>
          </w:tcPr>
          <w:p w14:paraId="420A7171" w14:textId="77777777" w:rsidR="00F13E90" w:rsidRPr="00F13E90" w:rsidRDefault="00F13E90" w:rsidP="00A10840">
            <w:pPr>
              <w:jc w:val="right"/>
              <w:rPr>
                <w:b/>
                <w:bCs/>
                <w:color w:val="000000"/>
                <w:sz w:val="20"/>
                <w:szCs w:val="20"/>
              </w:rPr>
            </w:pPr>
            <w:r w:rsidRPr="00F13E90">
              <w:rPr>
                <w:b/>
                <w:bCs/>
                <w:color w:val="000000"/>
                <w:sz w:val="20"/>
                <w:szCs w:val="20"/>
              </w:rPr>
              <w:t>190815</w:t>
            </w:r>
          </w:p>
        </w:tc>
        <w:tc>
          <w:tcPr>
            <w:tcW w:w="966" w:type="dxa"/>
            <w:tcBorders>
              <w:top w:val="nil"/>
              <w:left w:val="nil"/>
              <w:bottom w:val="single" w:sz="4" w:space="0" w:color="auto"/>
              <w:right w:val="single" w:sz="4" w:space="0" w:color="auto"/>
            </w:tcBorders>
            <w:shd w:val="clear" w:color="auto" w:fill="auto"/>
            <w:vAlign w:val="center"/>
            <w:hideMark/>
          </w:tcPr>
          <w:p w14:paraId="25AED91D" w14:textId="77777777" w:rsidR="00F13E90" w:rsidRPr="00F13E90" w:rsidRDefault="00F13E90" w:rsidP="00A10840">
            <w:pPr>
              <w:jc w:val="right"/>
              <w:rPr>
                <w:b/>
                <w:bCs/>
                <w:color w:val="000000"/>
                <w:sz w:val="20"/>
                <w:szCs w:val="20"/>
              </w:rPr>
            </w:pPr>
            <w:r w:rsidRPr="00F13E90">
              <w:rPr>
                <w:b/>
                <w:bCs/>
                <w:color w:val="000000"/>
                <w:sz w:val="20"/>
                <w:szCs w:val="20"/>
              </w:rPr>
              <w:t>191495</w:t>
            </w:r>
          </w:p>
        </w:tc>
      </w:tr>
      <w:tr w:rsidR="00F13E90" w:rsidRPr="00F13E90" w14:paraId="76155013"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0EF39A31" w14:textId="77777777" w:rsidR="00F13E90" w:rsidRPr="00F13E90" w:rsidRDefault="00F13E90" w:rsidP="00A10840">
            <w:pPr>
              <w:jc w:val="left"/>
              <w:rPr>
                <w:b/>
                <w:bCs/>
                <w:color w:val="000000"/>
                <w:sz w:val="20"/>
                <w:szCs w:val="20"/>
              </w:rPr>
            </w:pPr>
            <w:r w:rsidRPr="00F13E90">
              <w:rPr>
                <w:b/>
                <w:bCs/>
                <w:color w:val="000000"/>
                <w:sz w:val="20"/>
                <w:szCs w:val="20"/>
              </w:rPr>
              <w:t>Юго-западная</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26F01C6" w14:textId="77777777" w:rsidR="00F13E90" w:rsidRPr="00F13E90" w:rsidRDefault="00F13E90" w:rsidP="00A10840">
            <w:pPr>
              <w:jc w:val="lef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67A3D6B4"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1370A610"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639F7227"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76EB20CD"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3556421F"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49337D72"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5760649D"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800D1F3"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428314DE"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39C46E54"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3FC952A6"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97484BF" w14:textId="77777777" w:rsidR="00F13E90" w:rsidRPr="00F13E90" w:rsidRDefault="00F13E90" w:rsidP="00A10840">
            <w:pPr>
              <w:rPr>
                <w:color w:val="000000"/>
                <w:sz w:val="20"/>
                <w:szCs w:val="20"/>
              </w:rPr>
            </w:pPr>
            <w:r w:rsidRPr="00F13E90">
              <w:rPr>
                <w:color w:val="000000"/>
                <w:sz w:val="20"/>
                <w:szCs w:val="20"/>
              </w:rPr>
              <w:t> </w:t>
            </w:r>
          </w:p>
        </w:tc>
      </w:tr>
      <w:tr w:rsidR="00F13E90" w:rsidRPr="00F13E90" w14:paraId="6F18C699"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AADEE0D" w14:textId="77777777" w:rsidR="00F13E90" w:rsidRPr="00F13E90" w:rsidRDefault="00F13E90" w:rsidP="00A10840">
            <w:pPr>
              <w:jc w:val="left"/>
              <w:rPr>
                <w:color w:val="000000"/>
                <w:sz w:val="20"/>
                <w:szCs w:val="20"/>
              </w:rPr>
            </w:pPr>
            <w:r w:rsidRPr="00F13E90">
              <w:rPr>
                <w:color w:val="000000"/>
                <w:sz w:val="20"/>
                <w:szCs w:val="20"/>
              </w:rPr>
              <w:t>Городской округ город Железногорск</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23A04" w14:textId="77777777" w:rsidR="00F13E90" w:rsidRPr="00F13E90" w:rsidRDefault="00F13E90" w:rsidP="00A10840">
            <w:pPr>
              <w:jc w:val="right"/>
              <w:rPr>
                <w:color w:val="000000"/>
                <w:sz w:val="20"/>
                <w:szCs w:val="20"/>
              </w:rPr>
            </w:pPr>
            <w:r w:rsidRPr="00F13E90">
              <w:rPr>
                <w:color w:val="000000"/>
                <w:sz w:val="20"/>
                <w:szCs w:val="20"/>
              </w:rPr>
              <w:t>28881</w:t>
            </w:r>
          </w:p>
        </w:tc>
        <w:tc>
          <w:tcPr>
            <w:tcW w:w="966" w:type="dxa"/>
            <w:tcBorders>
              <w:top w:val="single" w:sz="4" w:space="0" w:color="auto"/>
              <w:left w:val="nil"/>
              <w:bottom w:val="single" w:sz="4" w:space="0" w:color="auto"/>
              <w:right w:val="single" w:sz="4" w:space="0" w:color="auto"/>
            </w:tcBorders>
            <w:shd w:val="clear" w:color="auto" w:fill="auto"/>
            <w:hideMark/>
          </w:tcPr>
          <w:p w14:paraId="1DC8AEBB" w14:textId="77777777" w:rsidR="00F13E90" w:rsidRPr="00F13E90" w:rsidRDefault="00F13E90" w:rsidP="00A10840">
            <w:pPr>
              <w:jc w:val="right"/>
              <w:rPr>
                <w:color w:val="000000"/>
                <w:sz w:val="20"/>
                <w:szCs w:val="20"/>
              </w:rPr>
            </w:pPr>
            <w:r w:rsidRPr="00F13E90">
              <w:rPr>
                <w:color w:val="000000"/>
                <w:sz w:val="20"/>
                <w:szCs w:val="20"/>
              </w:rPr>
              <w:t>29107</w:t>
            </w:r>
          </w:p>
        </w:tc>
        <w:tc>
          <w:tcPr>
            <w:tcW w:w="966" w:type="dxa"/>
            <w:tcBorders>
              <w:top w:val="single" w:sz="4" w:space="0" w:color="auto"/>
              <w:left w:val="nil"/>
              <w:bottom w:val="single" w:sz="4" w:space="0" w:color="auto"/>
              <w:right w:val="single" w:sz="4" w:space="0" w:color="auto"/>
            </w:tcBorders>
            <w:shd w:val="clear" w:color="auto" w:fill="auto"/>
            <w:hideMark/>
          </w:tcPr>
          <w:p w14:paraId="36E3F867" w14:textId="77777777" w:rsidR="00F13E90" w:rsidRPr="00F13E90" w:rsidRDefault="00F13E90" w:rsidP="00A10840">
            <w:pPr>
              <w:jc w:val="right"/>
              <w:rPr>
                <w:color w:val="000000"/>
                <w:sz w:val="20"/>
                <w:szCs w:val="20"/>
              </w:rPr>
            </w:pPr>
            <w:r w:rsidRPr="00F13E90">
              <w:rPr>
                <w:color w:val="000000"/>
                <w:sz w:val="20"/>
                <w:szCs w:val="20"/>
              </w:rPr>
              <w:t>29199</w:t>
            </w:r>
          </w:p>
        </w:tc>
        <w:tc>
          <w:tcPr>
            <w:tcW w:w="966" w:type="dxa"/>
            <w:tcBorders>
              <w:top w:val="single" w:sz="4" w:space="0" w:color="auto"/>
              <w:left w:val="nil"/>
              <w:bottom w:val="single" w:sz="4" w:space="0" w:color="auto"/>
              <w:right w:val="single" w:sz="4" w:space="0" w:color="auto"/>
            </w:tcBorders>
            <w:shd w:val="clear" w:color="auto" w:fill="auto"/>
            <w:hideMark/>
          </w:tcPr>
          <w:p w14:paraId="62BD514C" w14:textId="77777777" w:rsidR="00F13E90" w:rsidRPr="00F13E90" w:rsidRDefault="00F13E90" w:rsidP="00A10840">
            <w:pPr>
              <w:jc w:val="right"/>
              <w:rPr>
                <w:color w:val="000000"/>
                <w:sz w:val="20"/>
                <w:szCs w:val="20"/>
              </w:rPr>
            </w:pPr>
            <w:r w:rsidRPr="00F13E90">
              <w:rPr>
                <w:color w:val="000000"/>
                <w:sz w:val="20"/>
                <w:szCs w:val="20"/>
              </w:rPr>
              <w:t>29281</w:t>
            </w:r>
          </w:p>
        </w:tc>
        <w:tc>
          <w:tcPr>
            <w:tcW w:w="966" w:type="dxa"/>
            <w:tcBorders>
              <w:top w:val="single" w:sz="4" w:space="0" w:color="auto"/>
              <w:left w:val="nil"/>
              <w:bottom w:val="single" w:sz="4" w:space="0" w:color="auto"/>
              <w:right w:val="single" w:sz="4" w:space="0" w:color="auto"/>
            </w:tcBorders>
            <w:shd w:val="clear" w:color="auto" w:fill="auto"/>
            <w:hideMark/>
          </w:tcPr>
          <w:p w14:paraId="13E4AE33" w14:textId="77777777" w:rsidR="00F13E90" w:rsidRPr="00F13E90" w:rsidRDefault="00F13E90" w:rsidP="00A10840">
            <w:pPr>
              <w:jc w:val="right"/>
              <w:rPr>
                <w:color w:val="000000"/>
                <w:sz w:val="20"/>
                <w:szCs w:val="20"/>
              </w:rPr>
            </w:pPr>
            <w:r w:rsidRPr="00F13E90">
              <w:rPr>
                <w:color w:val="000000"/>
                <w:sz w:val="20"/>
                <w:szCs w:val="20"/>
              </w:rPr>
              <w:t>29358</w:t>
            </w:r>
          </w:p>
        </w:tc>
        <w:tc>
          <w:tcPr>
            <w:tcW w:w="966" w:type="dxa"/>
            <w:tcBorders>
              <w:top w:val="single" w:sz="4" w:space="0" w:color="auto"/>
              <w:left w:val="nil"/>
              <w:bottom w:val="single" w:sz="4" w:space="0" w:color="auto"/>
              <w:right w:val="single" w:sz="4" w:space="0" w:color="auto"/>
            </w:tcBorders>
            <w:shd w:val="clear" w:color="auto" w:fill="auto"/>
            <w:hideMark/>
          </w:tcPr>
          <w:p w14:paraId="46FB88FC" w14:textId="77777777" w:rsidR="00F13E90" w:rsidRPr="00F13E90" w:rsidRDefault="00F13E90" w:rsidP="00A10840">
            <w:pPr>
              <w:jc w:val="right"/>
              <w:rPr>
                <w:color w:val="000000"/>
                <w:sz w:val="20"/>
                <w:szCs w:val="20"/>
              </w:rPr>
            </w:pPr>
            <w:r w:rsidRPr="00F13E90">
              <w:rPr>
                <w:color w:val="000000"/>
                <w:sz w:val="20"/>
                <w:szCs w:val="20"/>
              </w:rPr>
              <w:t>29430</w:t>
            </w:r>
          </w:p>
        </w:tc>
        <w:tc>
          <w:tcPr>
            <w:tcW w:w="966" w:type="dxa"/>
            <w:tcBorders>
              <w:top w:val="single" w:sz="4" w:space="0" w:color="auto"/>
              <w:left w:val="nil"/>
              <w:bottom w:val="single" w:sz="4" w:space="0" w:color="auto"/>
              <w:right w:val="single" w:sz="4" w:space="0" w:color="auto"/>
            </w:tcBorders>
            <w:shd w:val="clear" w:color="auto" w:fill="auto"/>
            <w:hideMark/>
          </w:tcPr>
          <w:p w14:paraId="3AC2F6B3" w14:textId="77777777" w:rsidR="00F13E90" w:rsidRPr="00F13E90" w:rsidRDefault="00F13E90" w:rsidP="00A10840">
            <w:pPr>
              <w:jc w:val="right"/>
              <w:rPr>
                <w:color w:val="000000"/>
                <w:sz w:val="20"/>
                <w:szCs w:val="20"/>
              </w:rPr>
            </w:pPr>
            <w:r w:rsidRPr="00F13E90">
              <w:rPr>
                <w:color w:val="000000"/>
                <w:sz w:val="20"/>
                <w:szCs w:val="20"/>
              </w:rPr>
              <w:t>29503</w:t>
            </w:r>
          </w:p>
        </w:tc>
        <w:tc>
          <w:tcPr>
            <w:tcW w:w="966" w:type="dxa"/>
            <w:tcBorders>
              <w:top w:val="single" w:sz="4" w:space="0" w:color="auto"/>
              <w:left w:val="nil"/>
              <w:bottom w:val="single" w:sz="4" w:space="0" w:color="auto"/>
              <w:right w:val="single" w:sz="4" w:space="0" w:color="auto"/>
            </w:tcBorders>
            <w:shd w:val="clear" w:color="auto" w:fill="auto"/>
            <w:hideMark/>
          </w:tcPr>
          <w:p w14:paraId="647F11FC" w14:textId="77777777" w:rsidR="00F13E90" w:rsidRPr="00F13E90" w:rsidRDefault="00F13E90" w:rsidP="00A10840">
            <w:pPr>
              <w:jc w:val="right"/>
              <w:rPr>
                <w:color w:val="000000"/>
                <w:sz w:val="20"/>
                <w:szCs w:val="20"/>
              </w:rPr>
            </w:pPr>
            <w:r w:rsidRPr="00F13E90">
              <w:rPr>
                <w:color w:val="000000"/>
                <w:sz w:val="20"/>
                <w:szCs w:val="20"/>
              </w:rPr>
              <w:t>29578</w:t>
            </w:r>
          </w:p>
        </w:tc>
        <w:tc>
          <w:tcPr>
            <w:tcW w:w="966" w:type="dxa"/>
            <w:tcBorders>
              <w:top w:val="single" w:sz="4" w:space="0" w:color="auto"/>
              <w:left w:val="nil"/>
              <w:bottom w:val="single" w:sz="4" w:space="0" w:color="auto"/>
              <w:right w:val="single" w:sz="4" w:space="0" w:color="auto"/>
            </w:tcBorders>
            <w:shd w:val="clear" w:color="auto" w:fill="auto"/>
            <w:hideMark/>
          </w:tcPr>
          <w:p w14:paraId="79E1CC08" w14:textId="77777777" w:rsidR="00F13E90" w:rsidRPr="00F13E90" w:rsidRDefault="00F13E90" w:rsidP="00A10840">
            <w:pPr>
              <w:jc w:val="right"/>
              <w:rPr>
                <w:color w:val="000000"/>
                <w:sz w:val="20"/>
                <w:szCs w:val="20"/>
              </w:rPr>
            </w:pPr>
            <w:r w:rsidRPr="00F13E90">
              <w:rPr>
                <w:color w:val="000000"/>
                <w:sz w:val="20"/>
                <w:szCs w:val="20"/>
              </w:rPr>
              <w:t>29660</w:t>
            </w:r>
          </w:p>
        </w:tc>
        <w:tc>
          <w:tcPr>
            <w:tcW w:w="966" w:type="dxa"/>
            <w:tcBorders>
              <w:top w:val="single" w:sz="4" w:space="0" w:color="auto"/>
              <w:left w:val="nil"/>
              <w:bottom w:val="single" w:sz="4" w:space="0" w:color="auto"/>
              <w:right w:val="single" w:sz="4" w:space="0" w:color="auto"/>
            </w:tcBorders>
            <w:shd w:val="clear" w:color="auto" w:fill="auto"/>
            <w:hideMark/>
          </w:tcPr>
          <w:p w14:paraId="665D46CA" w14:textId="77777777" w:rsidR="00F13E90" w:rsidRPr="00F13E90" w:rsidRDefault="00F13E90" w:rsidP="00A10840">
            <w:pPr>
              <w:jc w:val="right"/>
              <w:rPr>
                <w:color w:val="000000"/>
                <w:sz w:val="20"/>
                <w:szCs w:val="20"/>
              </w:rPr>
            </w:pPr>
            <w:r w:rsidRPr="00F13E90">
              <w:rPr>
                <w:color w:val="000000"/>
                <w:sz w:val="20"/>
                <w:szCs w:val="20"/>
              </w:rPr>
              <w:t>29747</w:t>
            </w:r>
          </w:p>
        </w:tc>
        <w:tc>
          <w:tcPr>
            <w:tcW w:w="966" w:type="dxa"/>
            <w:tcBorders>
              <w:top w:val="single" w:sz="4" w:space="0" w:color="auto"/>
              <w:left w:val="nil"/>
              <w:bottom w:val="single" w:sz="4" w:space="0" w:color="auto"/>
              <w:right w:val="single" w:sz="4" w:space="0" w:color="auto"/>
            </w:tcBorders>
            <w:shd w:val="clear" w:color="auto" w:fill="auto"/>
            <w:hideMark/>
          </w:tcPr>
          <w:p w14:paraId="2371A533" w14:textId="77777777" w:rsidR="00F13E90" w:rsidRPr="00F13E90" w:rsidRDefault="00F13E90" w:rsidP="00A10840">
            <w:pPr>
              <w:jc w:val="right"/>
              <w:rPr>
                <w:color w:val="000000"/>
                <w:sz w:val="20"/>
                <w:szCs w:val="20"/>
              </w:rPr>
            </w:pPr>
            <w:r w:rsidRPr="00F13E90">
              <w:rPr>
                <w:color w:val="000000"/>
                <w:sz w:val="20"/>
                <w:szCs w:val="20"/>
              </w:rPr>
              <w:t>29840</w:t>
            </w:r>
          </w:p>
        </w:tc>
        <w:tc>
          <w:tcPr>
            <w:tcW w:w="966" w:type="dxa"/>
            <w:tcBorders>
              <w:top w:val="single" w:sz="4" w:space="0" w:color="auto"/>
              <w:left w:val="nil"/>
              <w:bottom w:val="single" w:sz="4" w:space="0" w:color="auto"/>
              <w:right w:val="single" w:sz="4" w:space="0" w:color="auto"/>
            </w:tcBorders>
            <w:shd w:val="clear" w:color="auto" w:fill="auto"/>
            <w:hideMark/>
          </w:tcPr>
          <w:p w14:paraId="59DB6BFE" w14:textId="77777777" w:rsidR="00F13E90" w:rsidRPr="00F13E90" w:rsidRDefault="00F13E90" w:rsidP="00A10840">
            <w:pPr>
              <w:jc w:val="right"/>
              <w:rPr>
                <w:color w:val="000000"/>
                <w:sz w:val="20"/>
                <w:szCs w:val="20"/>
              </w:rPr>
            </w:pPr>
            <w:r w:rsidRPr="00F13E90">
              <w:rPr>
                <w:color w:val="000000"/>
                <w:sz w:val="20"/>
                <w:szCs w:val="20"/>
              </w:rPr>
              <w:t>29940</w:t>
            </w:r>
          </w:p>
        </w:tc>
        <w:tc>
          <w:tcPr>
            <w:tcW w:w="966" w:type="dxa"/>
            <w:tcBorders>
              <w:top w:val="single" w:sz="4" w:space="0" w:color="auto"/>
              <w:left w:val="nil"/>
              <w:bottom w:val="single" w:sz="4" w:space="0" w:color="auto"/>
              <w:right w:val="single" w:sz="4" w:space="0" w:color="auto"/>
            </w:tcBorders>
            <w:shd w:val="clear" w:color="auto" w:fill="auto"/>
            <w:hideMark/>
          </w:tcPr>
          <w:p w14:paraId="51CAE0A4" w14:textId="77777777" w:rsidR="00F13E90" w:rsidRPr="00F13E90" w:rsidRDefault="00F13E90" w:rsidP="00A10840">
            <w:pPr>
              <w:jc w:val="right"/>
              <w:rPr>
                <w:color w:val="000000"/>
                <w:sz w:val="20"/>
                <w:szCs w:val="20"/>
              </w:rPr>
            </w:pPr>
            <w:r w:rsidRPr="00F13E90">
              <w:rPr>
                <w:color w:val="000000"/>
                <w:sz w:val="20"/>
                <w:szCs w:val="20"/>
              </w:rPr>
              <w:t>30047</w:t>
            </w:r>
          </w:p>
        </w:tc>
      </w:tr>
      <w:tr w:rsidR="00F13E90" w:rsidRPr="00F13E90" w14:paraId="06EC57BB"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487BF50" w14:textId="77777777" w:rsidR="00F13E90" w:rsidRPr="00F13E90" w:rsidRDefault="00F13E90" w:rsidP="00A10840">
            <w:pPr>
              <w:jc w:val="left"/>
              <w:rPr>
                <w:color w:val="000000"/>
                <w:sz w:val="20"/>
                <w:szCs w:val="20"/>
              </w:rPr>
            </w:pPr>
            <w:r w:rsidRPr="00F13E90">
              <w:rPr>
                <w:color w:val="000000"/>
                <w:sz w:val="20"/>
                <w:szCs w:val="20"/>
              </w:rPr>
              <w:t>Городской округ город Курчатов</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6C330EA" w14:textId="77777777" w:rsidR="00F13E90" w:rsidRPr="00F13E90" w:rsidRDefault="00F13E90" w:rsidP="00A10840">
            <w:pPr>
              <w:jc w:val="right"/>
              <w:rPr>
                <w:color w:val="000000"/>
                <w:sz w:val="20"/>
                <w:szCs w:val="20"/>
              </w:rPr>
            </w:pPr>
            <w:r w:rsidRPr="00F13E90">
              <w:rPr>
                <w:color w:val="000000"/>
                <w:sz w:val="20"/>
                <w:szCs w:val="20"/>
              </w:rPr>
              <w:t>10897</w:t>
            </w:r>
          </w:p>
        </w:tc>
        <w:tc>
          <w:tcPr>
            <w:tcW w:w="966" w:type="dxa"/>
            <w:tcBorders>
              <w:top w:val="nil"/>
              <w:left w:val="nil"/>
              <w:bottom w:val="single" w:sz="4" w:space="0" w:color="auto"/>
              <w:right w:val="single" w:sz="4" w:space="0" w:color="auto"/>
            </w:tcBorders>
            <w:shd w:val="clear" w:color="auto" w:fill="auto"/>
            <w:hideMark/>
          </w:tcPr>
          <w:p w14:paraId="0938341D" w14:textId="77777777" w:rsidR="00F13E90" w:rsidRPr="00F13E90" w:rsidRDefault="00F13E90" w:rsidP="00A10840">
            <w:pPr>
              <w:jc w:val="right"/>
              <w:rPr>
                <w:color w:val="000000"/>
                <w:sz w:val="20"/>
                <w:szCs w:val="20"/>
              </w:rPr>
            </w:pPr>
            <w:r w:rsidRPr="00F13E90">
              <w:rPr>
                <w:color w:val="000000"/>
                <w:sz w:val="20"/>
                <w:szCs w:val="20"/>
              </w:rPr>
              <w:t>10982</w:t>
            </w:r>
          </w:p>
        </w:tc>
        <w:tc>
          <w:tcPr>
            <w:tcW w:w="966" w:type="dxa"/>
            <w:tcBorders>
              <w:top w:val="nil"/>
              <w:left w:val="nil"/>
              <w:bottom w:val="single" w:sz="4" w:space="0" w:color="auto"/>
              <w:right w:val="single" w:sz="4" w:space="0" w:color="auto"/>
            </w:tcBorders>
            <w:shd w:val="clear" w:color="auto" w:fill="auto"/>
            <w:hideMark/>
          </w:tcPr>
          <w:p w14:paraId="4C33EB5D" w14:textId="77777777" w:rsidR="00F13E90" w:rsidRPr="00F13E90" w:rsidRDefault="00F13E90" w:rsidP="00A10840">
            <w:pPr>
              <w:jc w:val="right"/>
              <w:rPr>
                <w:color w:val="000000"/>
                <w:sz w:val="20"/>
                <w:szCs w:val="20"/>
              </w:rPr>
            </w:pPr>
            <w:r w:rsidRPr="00F13E90">
              <w:rPr>
                <w:color w:val="000000"/>
                <w:sz w:val="20"/>
                <w:szCs w:val="20"/>
              </w:rPr>
              <w:t>11017</w:t>
            </w:r>
          </w:p>
        </w:tc>
        <w:tc>
          <w:tcPr>
            <w:tcW w:w="966" w:type="dxa"/>
            <w:tcBorders>
              <w:top w:val="nil"/>
              <w:left w:val="nil"/>
              <w:bottom w:val="single" w:sz="4" w:space="0" w:color="auto"/>
              <w:right w:val="single" w:sz="4" w:space="0" w:color="auto"/>
            </w:tcBorders>
            <w:shd w:val="clear" w:color="auto" w:fill="auto"/>
            <w:hideMark/>
          </w:tcPr>
          <w:p w14:paraId="7ED93CC7" w14:textId="77777777" w:rsidR="00F13E90" w:rsidRPr="00F13E90" w:rsidRDefault="00F13E90" w:rsidP="00A10840">
            <w:pPr>
              <w:jc w:val="right"/>
              <w:rPr>
                <w:color w:val="000000"/>
                <w:sz w:val="20"/>
                <w:szCs w:val="20"/>
              </w:rPr>
            </w:pPr>
            <w:r w:rsidRPr="00F13E90">
              <w:rPr>
                <w:color w:val="000000"/>
                <w:sz w:val="20"/>
                <w:szCs w:val="20"/>
              </w:rPr>
              <w:t>11048</w:t>
            </w:r>
          </w:p>
        </w:tc>
        <w:tc>
          <w:tcPr>
            <w:tcW w:w="966" w:type="dxa"/>
            <w:tcBorders>
              <w:top w:val="nil"/>
              <w:left w:val="nil"/>
              <w:bottom w:val="single" w:sz="4" w:space="0" w:color="auto"/>
              <w:right w:val="single" w:sz="4" w:space="0" w:color="auto"/>
            </w:tcBorders>
            <w:shd w:val="clear" w:color="auto" w:fill="auto"/>
            <w:hideMark/>
          </w:tcPr>
          <w:p w14:paraId="6EFD9101" w14:textId="77777777" w:rsidR="00F13E90" w:rsidRPr="00F13E90" w:rsidRDefault="00F13E90" w:rsidP="00A10840">
            <w:pPr>
              <w:jc w:val="right"/>
              <w:rPr>
                <w:color w:val="000000"/>
                <w:sz w:val="20"/>
                <w:szCs w:val="20"/>
              </w:rPr>
            </w:pPr>
            <w:r w:rsidRPr="00F13E90">
              <w:rPr>
                <w:color w:val="000000"/>
                <w:sz w:val="20"/>
                <w:szCs w:val="20"/>
              </w:rPr>
              <w:t>11077</w:t>
            </w:r>
          </w:p>
        </w:tc>
        <w:tc>
          <w:tcPr>
            <w:tcW w:w="966" w:type="dxa"/>
            <w:tcBorders>
              <w:top w:val="nil"/>
              <w:left w:val="nil"/>
              <w:bottom w:val="single" w:sz="4" w:space="0" w:color="auto"/>
              <w:right w:val="single" w:sz="4" w:space="0" w:color="auto"/>
            </w:tcBorders>
            <w:shd w:val="clear" w:color="auto" w:fill="auto"/>
            <w:hideMark/>
          </w:tcPr>
          <w:p w14:paraId="10B0D72A" w14:textId="77777777" w:rsidR="00F13E90" w:rsidRPr="00F13E90" w:rsidRDefault="00F13E90" w:rsidP="00A10840">
            <w:pPr>
              <w:jc w:val="right"/>
              <w:rPr>
                <w:color w:val="000000"/>
                <w:sz w:val="20"/>
                <w:szCs w:val="20"/>
              </w:rPr>
            </w:pPr>
            <w:r w:rsidRPr="00F13E90">
              <w:rPr>
                <w:color w:val="000000"/>
                <w:sz w:val="20"/>
                <w:szCs w:val="20"/>
              </w:rPr>
              <w:t>11104</w:t>
            </w:r>
          </w:p>
        </w:tc>
        <w:tc>
          <w:tcPr>
            <w:tcW w:w="966" w:type="dxa"/>
            <w:tcBorders>
              <w:top w:val="nil"/>
              <w:left w:val="nil"/>
              <w:bottom w:val="single" w:sz="4" w:space="0" w:color="auto"/>
              <w:right w:val="single" w:sz="4" w:space="0" w:color="auto"/>
            </w:tcBorders>
            <w:shd w:val="clear" w:color="auto" w:fill="auto"/>
            <w:hideMark/>
          </w:tcPr>
          <w:p w14:paraId="6B3B2D36" w14:textId="77777777" w:rsidR="00F13E90" w:rsidRPr="00F13E90" w:rsidRDefault="00F13E90" w:rsidP="00A10840">
            <w:pPr>
              <w:jc w:val="right"/>
              <w:rPr>
                <w:color w:val="000000"/>
                <w:sz w:val="20"/>
                <w:szCs w:val="20"/>
              </w:rPr>
            </w:pPr>
            <w:r w:rsidRPr="00F13E90">
              <w:rPr>
                <w:color w:val="000000"/>
                <w:sz w:val="20"/>
                <w:szCs w:val="20"/>
              </w:rPr>
              <w:t>11132</w:t>
            </w:r>
          </w:p>
        </w:tc>
        <w:tc>
          <w:tcPr>
            <w:tcW w:w="966" w:type="dxa"/>
            <w:tcBorders>
              <w:top w:val="nil"/>
              <w:left w:val="nil"/>
              <w:bottom w:val="single" w:sz="4" w:space="0" w:color="auto"/>
              <w:right w:val="single" w:sz="4" w:space="0" w:color="auto"/>
            </w:tcBorders>
            <w:shd w:val="clear" w:color="auto" w:fill="auto"/>
            <w:hideMark/>
          </w:tcPr>
          <w:p w14:paraId="58427158" w14:textId="77777777" w:rsidR="00F13E90" w:rsidRPr="00F13E90" w:rsidRDefault="00F13E90" w:rsidP="00A10840">
            <w:pPr>
              <w:jc w:val="right"/>
              <w:rPr>
                <w:color w:val="000000"/>
                <w:sz w:val="20"/>
                <w:szCs w:val="20"/>
              </w:rPr>
            </w:pPr>
            <w:r w:rsidRPr="00F13E90">
              <w:rPr>
                <w:color w:val="000000"/>
                <w:sz w:val="20"/>
                <w:szCs w:val="20"/>
              </w:rPr>
              <w:t>11160</w:t>
            </w:r>
          </w:p>
        </w:tc>
        <w:tc>
          <w:tcPr>
            <w:tcW w:w="966" w:type="dxa"/>
            <w:tcBorders>
              <w:top w:val="nil"/>
              <w:left w:val="nil"/>
              <w:bottom w:val="single" w:sz="4" w:space="0" w:color="auto"/>
              <w:right w:val="single" w:sz="4" w:space="0" w:color="auto"/>
            </w:tcBorders>
            <w:shd w:val="clear" w:color="auto" w:fill="auto"/>
            <w:hideMark/>
          </w:tcPr>
          <w:p w14:paraId="0803190F" w14:textId="77777777" w:rsidR="00F13E90" w:rsidRPr="00F13E90" w:rsidRDefault="00F13E90" w:rsidP="00A10840">
            <w:pPr>
              <w:jc w:val="right"/>
              <w:rPr>
                <w:color w:val="000000"/>
                <w:sz w:val="20"/>
                <w:szCs w:val="20"/>
              </w:rPr>
            </w:pPr>
            <w:r w:rsidRPr="00F13E90">
              <w:rPr>
                <w:color w:val="000000"/>
                <w:sz w:val="20"/>
                <w:szCs w:val="20"/>
              </w:rPr>
              <w:t>11191</w:t>
            </w:r>
          </w:p>
        </w:tc>
        <w:tc>
          <w:tcPr>
            <w:tcW w:w="966" w:type="dxa"/>
            <w:tcBorders>
              <w:top w:val="nil"/>
              <w:left w:val="nil"/>
              <w:bottom w:val="single" w:sz="4" w:space="0" w:color="auto"/>
              <w:right w:val="single" w:sz="4" w:space="0" w:color="auto"/>
            </w:tcBorders>
            <w:shd w:val="clear" w:color="auto" w:fill="auto"/>
            <w:hideMark/>
          </w:tcPr>
          <w:p w14:paraId="79E510FD" w14:textId="77777777" w:rsidR="00F13E90" w:rsidRPr="00F13E90" w:rsidRDefault="00F13E90" w:rsidP="00A10840">
            <w:pPr>
              <w:jc w:val="right"/>
              <w:rPr>
                <w:color w:val="000000"/>
                <w:sz w:val="20"/>
                <w:szCs w:val="20"/>
              </w:rPr>
            </w:pPr>
            <w:r w:rsidRPr="00F13E90">
              <w:rPr>
                <w:color w:val="000000"/>
                <w:sz w:val="20"/>
                <w:szCs w:val="20"/>
              </w:rPr>
              <w:t>11224</w:t>
            </w:r>
          </w:p>
        </w:tc>
        <w:tc>
          <w:tcPr>
            <w:tcW w:w="966" w:type="dxa"/>
            <w:tcBorders>
              <w:top w:val="nil"/>
              <w:left w:val="nil"/>
              <w:bottom w:val="single" w:sz="4" w:space="0" w:color="auto"/>
              <w:right w:val="single" w:sz="4" w:space="0" w:color="auto"/>
            </w:tcBorders>
            <w:shd w:val="clear" w:color="auto" w:fill="auto"/>
            <w:hideMark/>
          </w:tcPr>
          <w:p w14:paraId="63C9B11F" w14:textId="77777777" w:rsidR="00F13E90" w:rsidRPr="00F13E90" w:rsidRDefault="00F13E90" w:rsidP="00A10840">
            <w:pPr>
              <w:jc w:val="right"/>
              <w:rPr>
                <w:color w:val="000000"/>
                <w:sz w:val="20"/>
                <w:szCs w:val="20"/>
              </w:rPr>
            </w:pPr>
            <w:r w:rsidRPr="00F13E90">
              <w:rPr>
                <w:color w:val="000000"/>
                <w:sz w:val="20"/>
                <w:szCs w:val="20"/>
              </w:rPr>
              <w:t>11259</w:t>
            </w:r>
          </w:p>
        </w:tc>
        <w:tc>
          <w:tcPr>
            <w:tcW w:w="966" w:type="dxa"/>
            <w:tcBorders>
              <w:top w:val="nil"/>
              <w:left w:val="nil"/>
              <w:bottom w:val="single" w:sz="4" w:space="0" w:color="auto"/>
              <w:right w:val="single" w:sz="4" w:space="0" w:color="auto"/>
            </w:tcBorders>
            <w:shd w:val="clear" w:color="auto" w:fill="auto"/>
            <w:hideMark/>
          </w:tcPr>
          <w:p w14:paraId="4B9CCBCD" w14:textId="77777777" w:rsidR="00F13E90" w:rsidRPr="00F13E90" w:rsidRDefault="00F13E90" w:rsidP="00A10840">
            <w:pPr>
              <w:jc w:val="right"/>
              <w:rPr>
                <w:color w:val="000000"/>
                <w:sz w:val="20"/>
                <w:szCs w:val="20"/>
              </w:rPr>
            </w:pPr>
            <w:r w:rsidRPr="00F13E90">
              <w:rPr>
                <w:color w:val="000000"/>
                <w:sz w:val="20"/>
                <w:szCs w:val="20"/>
              </w:rPr>
              <w:t>11297</w:t>
            </w:r>
          </w:p>
        </w:tc>
        <w:tc>
          <w:tcPr>
            <w:tcW w:w="966" w:type="dxa"/>
            <w:tcBorders>
              <w:top w:val="nil"/>
              <w:left w:val="nil"/>
              <w:bottom w:val="single" w:sz="4" w:space="0" w:color="auto"/>
              <w:right w:val="single" w:sz="4" w:space="0" w:color="auto"/>
            </w:tcBorders>
            <w:shd w:val="clear" w:color="auto" w:fill="auto"/>
            <w:hideMark/>
          </w:tcPr>
          <w:p w14:paraId="594353A2" w14:textId="77777777" w:rsidR="00F13E90" w:rsidRPr="00F13E90" w:rsidRDefault="00F13E90" w:rsidP="00A10840">
            <w:pPr>
              <w:jc w:val="right"/>
              <w:rPr>
                <w:color w:val="000000"/>
                <w:sz w:val="20"/>
                <w:szCs w:val="20"/>
              </w:rPr>
            </w:pPr>
            <w:r w:rsidRPr="00F13E90">
              <w:rPr>
                <w:color w:val="000000"/>
                <w:sz w:val="20"/>
                <w:szCs w:val="20"/>
              </w:rPr>
              <w:t>11337</w:t>
            </w:r>
          </w:p>
        </w:tc>
      </w:tr>
      <w:tr w:rsidR="00F13E90" w:rsidRPr="00F13E90" w14:paraId="2FD347B7"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3EE474C" w14:textId="77777777" w:rsidR="00F13E90" w:rsidRPr="00F13E90" w:rsidRDefault="00F13E90" w:rsidP="00A10840">
            <w:pPr>
              <w:jc w:val="left"/>
              <w:rPr>
                <w:color w:val="000000"/>
                <w:sz w:val="20"/>
                <w:szCs w:val="20"/>
              </w:rPr>
            </w:pPr>
            <w:r w:rsidRPr="00F13E90">
              <w:rPr>
                <w:color w:val="000000"/>
                <w:sz w:val="20"/>
                <w:szCs w:val="20"/>
              </w:rPr>
              <w:t>Городской округ город Льгов</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7320873" w14:textId="77777777" w:rsidR="00F13E90" w:rsidRPr="00F13E90" w:rsidRDefault="00F13E90" w:rsidP="00A10840">
            <w:pPr>
              <w:jc w:val="right"/>
              <w:rPr>
                <w:color w:val="000000"/>
                <w:sz w:val="20"/>
                <w:szCs w:val="20"/>
              </w:rPr>
            </w:pPr>
            <w:r w:rsidRPr="00F13E90">
              <w:rPr>
                <w:color w:val="000000"/>
                <w:sz w:val="20"/>
                <w:szCs w:val="20"/>
              </w:rPr>
              <w:t>4789</w:t>
            </w:r>
          </w:p>
        </w:tc>
        <w:tc>
          <w:tcPr>
            <w:tcW w:w="966" w:type="dxa"/>
            <w:tcBorders>
              <w:top w:val="nil"/>
              <w:left w:val="nil"/>
              <w:bottom w:val="single" w:sz="4" w:space="0" w:color="auto"/>
              <w:right w:val="single" w:sz="4" w:space="0" w:color="auto"/>
            </w:tcBorders>
            <w:shd w:val="clear" w:color="auto" w:fill="auto"/>
            <w:hideMark/>
          </w:tcPr>
          <w:p w14:paraId="357AF573" w14:textId="77777777" w:rsidR="00F13E90" w:rsidRPr="00F13E90" w:rsidRDefault="00F13E90" w:rsidP="00A10840">
            <w:pPr>
              <w:jc w:val="right"/>
              <w:rPr>
                <w:color w:val="000000"/>
                <w:sz w:val="20"/>
                <w:szCs w:val="20"/>
              </w:rPr>
            </w:pPr>
            <w:r w:rsidRPr="00F13E90">
              <w:rPr>
                <w:color w:val="000000"/>
                <w:sz w:val="20"/>
                <w:szCs w:val="20"/>
              </w:rPr>
              <w:t>4826</w:t>
            </w:r>
          </w:p>
        </w:tc>
        <w:tc>
          <w:tcPr>
            <w:tcW w:w="966" w:type="dxa"/>
            <w:tcBorders>
              <w:top w:val="nil"/>
              <w:left w:val="nil"/>
              <w:bottom w:val="single" w:sz="4" w:space="0" w:color="auto"/>
              <w:right w:val="single" w:sz="4" w:space="0" w:color="auto"/>
            </w:tcBorders>
            <w:shd w:val="clear" w:color="auto" w:fill="auto"/>
            <w:hideMark/>
          </w:tcPr>
          <w:p w14:paraId="4927162B" w14:textId="77777777" w:rsidR="00F13E90" w:rsidRPr="00F13E90" w:rsidRDefault="00F13E90" w:rsidP="00A10840">
            <w:pPr>
              <w:jc w:val="right"/>
              <w:rPr>
                <w:color w:val="000000"/>
                <w:sz w:val="20"/>
                <w:szCs w:val="20"/>
              </w:rPr>
            </w:pPr>
            <w:r w:rsidRPr="00F13E90">
              <w:rPr>
                <w:color w:val="000000"/>
                <w:sz w:val="20"/>
                <w:szCs w:val="20"/>
              </w:rPr>
              <w:t>4842</w:t>
            </w:r>
          </w:p>
        </w:tc>
        <w:tc>
          <w:tcPr>
            <w:tcW w:w="966" w:type="dxa"/>
            <w:tcBorders>
              <w:top w:val="nil"/>
              <w:left w:val="nil"/>
              <w:bottom w:val="single" w:sz="4" w:space="0" w:color="auto"/>
              <w:right w:val="single" w:sz="4" w:space="0" w:color="auto"/>
            </w:tcBorders>
            <w:shd w:val="clear" w:color="auto" w:fill="auto"/>
            <w:hideMark/>
          </w:tcPr>
          <w:p w14:paraId="7B8A3DD8" w14:textId="77777777" w:rsidR="00F13E90" w:rsidRPr="00F13E90" w:rsidRDefault="00F13E90" w:rsidP="00A10840">
            <w:pPr>
              <w:jc w:val="right"/>
              <w:rPr>
                <w:color w:val="000000"/>
                <w:sz w:val="20"/>
                <w:szCs w:val="20"/>
              </w:rPr>
            </w:pPr>
            <w:r w:rsidRPr="00F13E90">
              <w:rPr>
                <w:color w:val="000000"/>
                <w:sz w:val="20"/>
                <w:szCs w:val="20"/>
              </w:rPr>
              <w:t>4855</w:t>
            </w:r>
          </w:p>
        </w:tc>
        <w:tc>
          <w:tcPr>
            <w:tcW w:w="966" w:type="dxa"/>
            <w:tcBorders>
              <w:top w:val="nil"/>
              <w:left w:val="nil"/>
              <w:bottom w:val="single" w:sz="4" w:space="0" w:color="auto"/>
              <w:right w:val="single" w:sz="4" w:space="0" w:color="auto"/>
            </w:tcBorders>
            <w:shd w:val="clear" w:color="auto" w:fill="auto"/>
            <w:hideMark/>
          </w:tcPr>
          <w:p w14:paraId="01737997" w14:textId="77777777" w:rsidR="00F13E90" w:rsidRPr="00F13E90" w:rsidRDefault="00F13E90" w:rsidP="00A10840">
            <w:pPr>
              <w:jc w:val="right"/>
              <w:rPr>
                <w:color w:val="000000"/>
                <w:sz w:val="20"/>
                <w:szCs w:val="20"/>
              </w:rPr>
            </w:pPr>
            <w:r w:rsidRPr="00F13E90">
              <w:rPr>
                <w:color w:val="000000"/>
                <w:sz w:val="20"/>
                <w:szCs w:val="20"/>
              </w:rPr>
              <w:t>4868</w:t>
            </w:r>
          </w:p>
        </w:tc>
        <w:tc>
          <w:tcPr>
            <w:tcW w:w="966" w:type="dxa"/>
            <w:tcBorders>
              <w:top w:val="nil"/>
              <w:left w:val="nil"/>
              <w:bottom w:val="single" w:sz="4" w:space="0" w:color="auto"/>
              <w:right w:val="single" w:sz="4" w:space="0" w:color="auto"/>
            </w:tcBorders>
            <w:shd w:val="clear" w:color="auto" w:fill="auto"/>
            <w:hideMark/>
          </w:tcPr>
          <w:p w14:paraId="460C3B8B" w14:textId="77777777" w:rsidR="00F13E90" w:rsidRPr="00F13E90" w:rsidRDefault="00F13E90" w:rsidP="00A10840">
            <w:pPr>
              <w:jc w:val="right"/>
              <w:rPr>
                <w:color w:val="000000"/>
                <w:sz w:val="20"/>
                <w:szCs w:val="20"/>
              </w:rPr>
            </w:pPr>
            <w:r w:rsidRPr="00F13E90">
              <w:rPr>
                <w:color w:val="000000"/>
                <w:sz w:val="20"/>
                <w:szCs w:val="20"/>
              </w:rPr>
              <w:t>4880</w:t>
            </w:r>
          </w:p>
        </w:tc>
        <w:tc>
          <w:tcPr>
            <w:tcW w:w="966" w:type="dxa"/>
            <w:tcBorders>
              <w:top w:val="nil"/>
              <w:left w:val="nil"/>
              <w:bottom w:val="single" w:sz="4" w:space="0" w:color="auto"/>
              <w:right w:val="single" w:sz="4" w:space="0" w:color="auto"/>
            </w:tcBorders>
            <w:shd w:val="clear" w:color="auto" w:fill="auto"/>
            <w:hideMark/>
          </w:tcPr>
          <w:p w14:paraId="5E552B59" w14:textId="77777777" w:rsidR="00F13E90" w:rsidRPr="00F13E90" w:rsidRDefault="00F13E90" w:rsidP="00A10840">
            <w:pPr>
              <w:jc w:val="right"/>
              <w:rPr>
                <w:color w:val="000000"/>
                <w:sz w:val="20"/>
                <w:szCs w:val="20"/>
              </w:rPr>
            </w:pPr>
            <w:r w:rsidRPr="00F13E90">
              <w:rPr>
                <w:color w:val="000000"/>
                <w:sz w:val="20"/>
                <w:szCs w:val="20"/>
              </w:rPr>
              <w:t>4892</w:t>
            </w:r>
          </w:p>
        </w:tc>
        <w:tc>
          <w:tcPr>
            <w:tcW w:w="966" w:type="dxa"/>
            <w:tcBorders>
              <w:top w:val="nil"/>
              <w:left w:val="nil"/>
              <w:bottom w:val="single" w:sz="4" w:space="0" w:color="auto"/>
              <w:right w:val="single" w:sz="4" w:space="0" w:color="auto"/>
            </w:tcBorders>
            <w:shd w:val="clear" w:color="auto" w:fill="auto"/>
            <w:hideMark/>
          </w:tcPr>
          <w:p w14:paraId="046CD133" w14:textId="77777777" w:rsidR="00F13E90" w:rsidRPr="00F13E90" w:rsidRDefault="00F13E90" w:rsidP="00A10840">
            <w:pPr>
              <w:jc w:val="right"/>
              <w:rPr>
                <w:color w:val="000000"/>
                <w:sz w:val="20"/>
                <w:szCs w:val="20"/>
              </w:rPr>
            </w:pPr>
            <w:r w:rsidRPr="00F13E90">
              <w:rPr>
                <w:color w:val="000000"/>
                <w:sz w:val="20"/>
                <w:szCs w:val="20"/>
              </w:rPr>
              <w:t>4905</w:t>
            </w:r>
          </w:p>
        </w:tc>
        <w:tc>
          <w:tcPr>
            <w:tcW w:w="966" w:type="dxa"/>
            <w:tcBorders>
              <w:top w:val="nil"/>
              <w:left w:val="nil"/>
              <w:bottom w:val="single" w:sz="4" w:space="0" w:color="auto"/>
              <w:right w:val="single" w:sz="4" w:space="0" w:color="auto"/>
            </w:tcBorders>
            <w:shd w:val="clear" w:color="auto" w:fill="auto"/>
            <w:hideMark/>
          </w:tcPr>
          <w:p w14:paraId="5DA2392A" w14:textId="77777777" w:rsidR="00F13E90" w:rsidRPr="00F13E90" w:rsidRDefault="00F13E90" w:rsidP="00A10840">
            <w:pPr>
              <w:jc w:val="right"/>
              <w:rPr>
                <w:color w:val="000000"/>
                <w:sz w:val="20"/>
                <w:szCs w:val="20"/>
              </w:rPr>
            </w:pPr>
            <w:r w:rsidRPr="00F13E90">
              <w:rPr>
                <w:color w:val="000000"/>
                <w:sz w:val="20"/>
                <w:szCs w:val="20"/>
              </w:rPr>
              <w:t>4918</w:t>
            </w:r>
          </w:p>
        </w:tc>
        <w:tc>
          <w:tcPr>
            <w:tcW w:w="966" w:type="dxa"/>
            <w:tcBorders>
              <w:top w:val="nil"/>
              <w:left w:val="nil"/>
              <w:bottom w:val="single" w:sz="4" w:space="0" w:color="auto"/>
              <w:right w:val="single" w:sz="4" w:space="0" w:color="auto"/>
            </w:tcBorders>
            <w:shd w:val="clear" w:color="auto" w:fill="auto"/>
            <w:hideMark/>
          </w:tcPr>
          <w:p w14:paraId="3377DD78" w14:textId="77777777" w:rsidR="00F13E90" w:rsidRPr="00F13E90" w:rsidRDefault="00F13E90" w:rsidP="00A10840">
            <w:pPr>
              <w:jc w:val="right"/>
              <w:rPr>
                <w:color w:val="000000"/>
                <w:sz w:val="20"/>
                <w:szCs w:val="20"/>
              </w:rPr>
            </w:pPr>
            <w:r w:rsidRPr="00F13E90">
              <w:rPr>
                <w:color w:val="000000"/>
                <w:sz w:val="20"/>
                <w:szCs w:val="20"/>
              </w:rPr>
              <w:t>4933</w:t>
            </w:r>
          </w:p>
        </w:tc>
        <w:tc>
          <w:tcPr>
            <w:tcW w:w="966" w:type="dxa"/>
            <w:tcBorders>
              <w:top w:val="nil"/>
              <w:left w:val="nil"/>
              <w:bottom w:val="single" w:sz="4" w:space="0" w:color="auto"/>
              <w:right w:val="single" w:sz="4" w:space="0" w:color="auto"/>
            </w:tcBorders>
            <w:shd w:val="clear" w:color="auto" w:fill="auto"/>
            <w:hideMark/>
          </w:tcPr>
          <w:p w14:paraId="18781CF0" w14:textId="77777777" w:rsidR="00F13E90" w:rsidRPr="00F13E90" w:rsidRDefault="00F13E90" w:rsidP="00A10840">
            <w:pPr>
              <w:jc w:val="right"/>
              <w:rPr>
                <w:color w:val="000000"/>
                <w:sz w:val="20"/>
                <w:szCs w:val="20"/>
              </w:rPr>
            </w:pPr>
            <w:r w:rsidRPr="00F13E90">
              <w:rPr>
                <w:color w:val="000000"/>
                <w:sz w:val="20"/>
                <w:szCs w:val="20"/>
              </w:rPr>
              <w:t>4948</w:t>
            </w:r>
          </w:p>
        </w:tc>
        <w:tc>
          <w:tcPr>
            <w:tcW w:w="966" w:type="dxa"/>
            <w:tcBorders>
              <w:top w:val="nil"/>
              <w:left w:val="nil"/>
              <w:bottom w:val="single" w:sz="4" w:space="0" w:color="auto"/>
              <w:right w:val="single" w:sz="4" w:space="0" w:color="auto"/>
            </w:tcBorders>
            <w:shd w:val="clear" w:color="auto" w:fill="auto"/>
            <w:hideMark/>
          </w:tcPr>
          <w:p w14:paraId="52FADC95" w14:textId="77777777" w:rsidR="00F13E90" w:rsidRPr="00F13E90" w:rsidRDefault="00F13E90" w:rsidP="00A10840">
            <w:pPr>
              <w:jc w:val="right"/>
              <w:rPr>
                <w:color w:val="000000"/>
                <w:sz w:val="20"/>
                <w:szCs w:val="20"/>
              </w:rPr>
            </w:pPr>
            <w:r w:rsidRPr="00F13E90">
              <w:rPr>
                <w:color w:val="000000"/>
                <w:sz w:val="20"/>
                <w:szCs w:val="20"/>
              </w:rPr>
              <w:t>4965</w:t>
            </w:r>
          </w:p>
        </w:tc>
        <w:tc>
          <w:tcPr>
            <w:tcW w:w="966" w:type="dxa"/>
            <w:tcBorders>
              <w:top w:val="nil"/>
              <w:left w:val="nil"/>
              <w:bottom w:val="single" w:sz="4" w:space="0" w:color="auto"/>
              <w:right w:val="single" w:sz="4" w:space="0" w:color="auto"/>
            </w:tcBorders>
            <w:shd w:val="clear" w:color="auto" w:fill="auto"/>
            <w:hideMark/>
          </w:tcPr>
          <w:p w14:paraId="7CED1F36" w14:textId="77777777" w:rsidR="00F13E90" w:rsidRPr="00F13E90" w:rsidRDefault="00F13E90" w:rsidP="00A10840">
            <w:pPr>
              <w:jc w:val="right"/>
              <w:rPr>
                <w:color w:val="000000"/>
                <w:sz w:val="20"/>
                <w:szCs w:val="20"/>
              </w:rPr>
            </w:pPr>
            <w:r w:rsidRPr="00F13E90">
              <w:rPr>
                <w:color w:val="000000"/>
                <w:sz w:val="20"/>
                <w:szCs w:val="20"/>
              </w:rPr>
              <w:t>4982</w:t>
            </w:r>
          </w:p>
        </w:tc>
      </w:tr>
      <w:tr w:rsidR="00F13E90" w:rsidRPr="00F13E90" w14:paraId="52D466DA"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772FCF0" w14:textId="77777777" w:rsidR="00F13E90" w:rsidRPr="00F13E90" w:rsidRDefault="00F13E90" w:rsidP="00A10840">
            <w:pPr>
              <w:jc w:val="left"/>
              <w:rPr>
                <w:color w:val="000000"/>
                <w:sz w:val="20"/>
                <w:szCs w:val="20"/>
              </w:rPr>
            </w:pPr>
            <w:r w:rsidRPr="00F13E90">
              <w:rPr>
                <w:color w:val="000000"/>
                <w:sz w:val="20"/>
                <w:szCs w:val="20"/>
              </w:rPr>
              <w:t>Беловский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15E6BA3" w14:textId="77777777" w:rsidR="00F13E90" w:rsidRPr="00F13E90" w:rsidRDefault="00F13E90" w:rsidP="00A10840">
            <w:pPr>
              <w:jc w:val="right"/>
              <w:rPr>
                <w:color w:val="000000"/>
                <w:sz w:val="20"/>
                <w:szCs w:val="20"/>
              </w:rPr>
            </w:pPr>
            <w:r w:rsidRPr="00F13E90">
              <w:rPr>
                <w:color w:val="000000"/>
                <w:sz w:val="20"/>
                <w:szCs w:val="20"/>
              </w:rPr>
              <w:t>3703</w:t>
            </w:r>
          </w:p>
        </w:tc>
        <w:tc>
          <w:tcPr>
            <w:tcW w:w="966" w:type="dxa"/>
            <w:tcBorders>
              <w:top w:val="nil"/>
              <w:left w:val="nil"/>
              <w:bottom w:val="single" w:sz="4" w:space="0" w:color="auto"/>
              <w:right w:val="single" w:sz="4" w:space="0" w:color="auto"/>
            </w:tcBorders>
            <w:shd w:val="clear" w:color="auto" w:fill="auto"/>
            <w:hideMark/>
          </w:tcPr>
          <w:p w14:paraId="4E542DFF" w14:textId="77777777" w:rsidR="00F13E90" w:rsidRPr="00F13E90" w:rsidRDefault="00F13E90" w:rsidP="00A10840">
            <w:pPr>
              <w:jc w:val="right"/>
              <w:rPr>
                <w:color w:val="000000"/>
                <w:sz w:val="20"/>
                <w:szCs w:val="20"/>
              </w:rPr>
            </w:pPr>
            <w:r w:rsidRPr="00F13E90">
              <w:rPr>
                <w:color w:val="000000"/>
                <w:sz w:val="20"/>
                <w:szCs w:val="20"/>
              </w:rPr>
              <w:t>3732</w:t>
            </w:r>
          </w:p>
        </w:tc>
        <w:tc>
          <w:tcPr>
            <w:tcW w:w="966" w:type="dxa"/>
            <w:tcBorders>
              <w:top w:val="nil"/>
              <w:left w:val="nil"/>
              <w:bottom w:val="single" w:sz="4" w:space="0" w:color="auto"/>
              <w:right w:val="single" w:sz="4" w:space="0" w:color="auto"/>
            </w:tcBorders>
            <w:shd w:val="clear" w:color="auto" w:fill="auto"/>
            <w:hideMark/>
          </w:tcPr>
          <w:p w14:paraId="0E756B21" w14:textId="77777777" w:rsidR="00F13E90" w:rsidRPr="00F13E90" w:rsidRDefault="00F13E90" w:rsidP="00A10840">
            <w:pPr>
              <w:jc w:val="right"/>
              <w:rPr>
                <w:color w:val="000000"/>
                <w:sz w:val="20"/>
                <w:szCs w:val="20"/>
              </w:rPr>
            </w:pPr>
            <w:r w:rsidRPr="00F13E90">
              <w:rPr>
                <w:color w:val="000000"/>
                <w:sz w:val="20"/>
                <w:szCs w:val="20"/>
              </w:rPr>
              <w:t>3744</w:t>
            </w:r>
          </w:p>
        </w:tc>
        <w:tc>
          <w:tcPr>
            <w:tcW w:w="966" w:type="dxa"/>
            <w:tcBorders>
              <w:top w:val="nil"/>
              <w:left w:val="nil"/>
              <w:bottom w:val="single" w:sz="4" w:space="0" w:color="auto"/>
              <w:right w:val="single" w:sz="4" w:space="0" w:color="auto"/>
            </w:tcBorders>
            <w:shd w:val="clear" w:color="auto" w:fill="auto"/>
            <w:hideMark/>
          </w:tcPr>
          <w:p w14:paraId="499B7C26" w14:textId="77777777" w:rsidR="00F13E90" w:rsidRPr="00F13E90" w:rsidRDefault="00F13E90" w:rsidP="00A10840">
            <w:pPr>
              <w:jc w:val="right"/>
              <w:rPr>
                <w:color w:val="000000"/>
                <w:sz w:val="20"/>
                <w:szCs w:val="20"/>
              </w:rPr>
            </w:pPr>
            <w:r w:rsidRPr="00F13E90">
              <w:rPr>
                <w:color w:val="000000"/>
                <w:sz w:val="20"/>
                <w:szCs w:val="20"/>
              </w:rPr>
              <w:t>3755</w:t>
            </w:r>
          </w:p>
        </w:tc>
        <w:tc>
          <w:tcPr>
            <w:tcW w:w="966" w:type="dxa"/>
            <w:tcBorders>
              <w:top w:val="nil"/>
              <w:left w:val="nil"/>
              <w:bottom w:val="single" w:sz="4" w:space="0" w:color="auto"/>
              <w:right w:val="single" w:sz="4" w:space="0" w:color="auto"/>
            </w:tcBorders>
            <w:shd w:val="clear" w:color="auto" w:fill="auto"/>
            <w:hideMark/>
          </w:tcPr>
          <w:p w14:paraId="6CF68941" w14:textId="77777777" w:rsidR="00F13E90" w:rsidRPr="00F13E90" w:rsidRDefault="00F13E90" w:rsidP="00A10840">
            <w:pPr>
              <w:jc w:val="right"/>
              <w:rPr>
                <w:color w:val="000000"/>
                <w:sz w:val="20"/>
                <w:szCs w:val="20"/>
              </w:rPr>
            </w:pPr>
            <w:r w:rsidRPr="00F13E90">
              <w:rPr>
                <w:color w:val="000000"/>
                <w:sz w:val="20"/>
                <w:szCs w:val="20"/>
              </w:rPr>
              <w:t>3764</w:t>
            </w:r>
          </w:p>
        </w:tc>
        <w:tc>
          <w:tcPr>
            <w:tcW w:w="966" w:type="dxa"/>
            <w:tcBorders>
              <w:top w:val="nil"/>
              <w:left w:val="nil"/>
              <w:bottom w:val="single" w:sz="4" w:space="0" w:color="auto"/>
              <w:right w:val="single" w:sz="4" w:space="0" w:color="auto"/>
            </w:tcBorders>
            <w:shd w:val="clear" w:color="auto" w:fill="auto"/>
            <w:hideMark/>
          </w:tcPr>
          <w:p w14:paraId="48FC7F72" w14:textId="77777777" w:rsidR="00F13E90" w:rsidRPr="00F13E90" w:rsidRDefault="00F13E90" w:rsidP="00A10840">
            <w:pPr>
              <w:jc w:val="right"/>
              <w:rPr>
                <w:color w:val="000000"/>
                <w:sz w:val="20"/>
                <w:szCs w:val="20"/>
              </w:rPr>
            </w:pPr>
            <w:r w:rsidRPr="00F13E90">
              <w:rPr>
                <w:color w:val="000000"/>
                <w:sz w:val="20"/>
                <w:szCs w:val="20"/>
              </w:rPr>
              <w:t>3774</w:t>
            </w:r>
          </w:p>
        </w:tc>
        <w:tc>
          <w:tcPr>
            <w:tcW w:w="966" w:type="dxa"/>
            <w:tcBorders>
              <w:top w:val="nil"/>
              <w:left w:val="nil"/>
              <w:bottom w:val="single" w:sz="4" w:space="0" w:color="auto"/>
              <w:right w:val="single" w:sz="4" w:space="0" w:color="auto"/>
            </w:tcBorders>
            <w:shd w:val="clear" w:color="auto" w:fill="auto"/>
            <w:hideMark/>
          </w:tcPr>
          <w:p w14:paraId="19B2036C" w14:textId="77777777" w:rsidR="00F13E90" w:rsidRPr="00F13E90" w:rsidRDefault="00F13E90" w:rsidP="00A10840">
            <w:pPr>
              <w:jc w:val="right"/>
              <w:rPr>
                <w:color w:val="000000"/>
                <w:sz w:val="20"/>
                <w:szCs w:val="20"/>
              </w:rPr>
            </w:pPr>
            <w:r w:rsidRPr="00F13E90">
              <w:rPr>
                <w:color w:val="000000"/>
                <w:sz w:val="20"/>
                <w:szCs w:val="20"/>
              </w:rPr>
              <w:t>3783</w:t>
            </w:r>
          </w:p>
        </w:tc>
        <w:tc>
          <w:tcPr>
            <w:tcW w:w="966" w:type="dxa"/>
            <w:tcBorders>
              <w:top w:val="nil"/>
              <w:left w:val="nil"/>
              <w:bottom w:val="single" w:sz="4" w:space="0" w:color="auto"/>
              <w:right w:val="single" w:sz="4" w:space="0" w:color="auto"/>
            </w:tcBorders>
            <w:shd w:val="clear" w:color="auto" w:fill="auto"/>
            <w:hideMark/>
          </w:tcPr>
          <w:p w14:paraId="5D39F2E4" w14:textId="77777777" w:rsidR="00F13E90" w:rsidRPr="00F13E90" w:rsidRDefault="00F13E90" w:rsidP="00A10840">
            <w:pPr>
              <w:jc w:val="right"/>
              <w:rPr>
                <w:color w:val="000000"/>
                <w:sz w:val="20"/>
                <w:szCs w:val="20"/>
              </w:rPr>
            </w:pPr>
            <w:r w:rsidRPr="00F13E90">
              <w:rPr>
                <w:color w:val="000000"/>
                <w:sz w:val="20"/>
                <w:szCs w:val="20"/>
              </w:rPr>
              <w:t>3793</w:t>
            </w:r>
          </w:p>
        </w:tc>
        <w:tc>
          <w:tcPr>
            <w:tcW w:w="966" w:type="dxa"/>
            <w:tcBorders>
              <w:top w:val="nil"/>
              <w:left w:val="nil"/>
              <w:bottom w:val="single" w:sz="4" w:space="0" w:color="auto"/>
              <w:right w:val="single" w:sz="4" w:space="0" w:color="auto"/>
            </w:tcBorders>
            <w:shd w:val="clear" w:color="auto" w:fill="auto"/>
            <w:hideMark/>
          </w:tcPr>
          <w:p w14:paraId="1327F890" w14:textId="77777777" w:rsidR="00F13E90" w:rsidRPr="00F13E90" w:rsidRDefault="00F13E90" w:rsidP="00A10840">
            <w:pPr>
              <w:jc w:val="right"/>
              <w:rPr>
                <w:color w:val="000000"/>
                <w:sz w:val="20"/>
                <w:szCs w:val="20"/>
              </w:rPr>
            </w:pPr>
            <w:r w:rsidRPr="00F13E90">
              <w:rPr>
                <w:color w:val="000000"/>
                <w:sz w:val="20"/>
                <w:szCs w:val="20"/>
              </w:rPr>
              <w:t>3803</w:t>
            </w:r>
          </w:p>
        </w:tc>
        <w:tc>
          <w:tcPr>
            <w:tcW w:w="966" w:type="dxa"/>
            <w:tcBorders>
              <w:top w:val="nil"/>
              <w:left w:val="nil"/>
              <w:bottom w:val="single" w:sz="4" w:space="0" w:color="auto"/>
              <w:right w:val="single" w:sz="4" w:space="0" w:color="auto"/>
            </w:tcBorders>
            <w:shd w:val="clear" w:color="auto" w:fill="auto"/>
            <w:hideMark/>
          </w:tcPr>
          <w:p w14:paraId="7F7756B8" w14:textId="77777777" w:rsidR="00F13E90" w:rsidRPr="00F13E90" w:rsidRDefault="00F13E90" w:rsidP="00A10840">
            <w:pPr>
              <w:jc w:val="right"/>
              <w:rPr>
                <w:color w:val="000000"/>
                <w:sz w:val="20"/>
                <w:szCs w:val="20"/>
              </w:rPr>
            </w:pPr>
            <w:r w:rsidRPr="00F13E90">
              <w:rPr>
                <w:color w:val="000000"/>
                <w:sz w:val="20"/>
                <w:szCs w:val="20"/>
              </w:rPr>
              <w:t>3814</w:t>
            </w:r>
          </w:p>
        </w:tc>
        <w:tc>
          <w:tcPr>
            <w:tcW w:w="966" w:type="dxa"/>
            <w:tcBorders>
              <w:top w:val="nil"/>
              <w:left w:val="nil"/>
              <w:bottom w:val="single" w:sz="4" w:space="0" w:color="auto"/>
              <w:right w:val="single" w:sz="4" w:space="0" w:color="auto"/>
            </w:tcBorders>
            <w:shd w:val="clear" w:color="auto" w:fill="auto"/>
            <w:hideMark/>
          </w:tcPr>
          <w:p w14:paraId="2046C9B5" w14:textId="77777777" w:rsidR="00F13E90" w:rsidRPr="00F13E90" w:rsidRDefault="00F13E90" w:rsidP="00A10840">
            <w:pPr>
              <w:jc w:val="right"/>
              <w:rPr>
                <w:color w:val="000000"/>
                <w:sz w:val="20"/>
                <w:szCs w:val="20"/>
              </w:rPr>
            </w:pPr>
            <w:r w:rsidRPr="00F13E90">
              <w:rPr>
                <w:color w:val="000000"/>
                <w:sz w:val="20"/>
                <w:szCs w:val="20"/>
              </w:rPr>
              <w:t>3826</w:t>
            </w:r>
          </w:p>
        </w:tc>
        <w:tc>
          <w:tcPr>
            <w:tcW w:w="966" w:type="dxa"/>
            <w:tcBorders>
              <w:top w:val="nil"/>
              <w:left w:val="nil"/>
              <w:bottom w:val="single" w:sz="4" w:space="0" w:color="auto"/>
              <w:right w:val="single" w:sz="4" w:space="0" w:color="auto"/>
            </w:tcBorders>
            <w:shd w:val="clear" w:color="auto" w:fill="auto"/>
            <w:hideMark/>
          </w:tcPr>
          <w:p w14:paraId="56B4D7C7" w14:textId="77777777" w:rsidR="00F13E90" w:rsidRPr="00F13E90" w:rsidRDefault="00F13E90" w:rsidP="00A10840">
            <w:pPr>
              <w:jc w:val="right"/>
              <w:rPr>
                <w:color w:val="000000"/>
                <w:sz w:val="20"/>
                <w:szCs w:val="20"/>
              </w:rPr>
            </w:pPr>
            <w:r w:rsidRPr="00F13E90">
              <w:rPr>
                <w:color w:val="000000"/>
                <w:sz w:val="20"/>
                <w:szCs w:val="20"/>
              </w:rPr>
              <w:t>3839</w:t>
            </w:r>
          </w:p>
        </w:tc>
        <w:tc>
          <w:tcPr>
            <w:tcW w:w="966" w:type="dxa"/>
            <w:tcBorders>
              <w:top w:val="nil"/>
              <w:left w:val="nil"/>
              <w:bottom w:val="single" w:sz="4" w:space="0" w:color="auto"/>
              <w:right w:val="single" w:sz="4" w:space="0" w:color="auto"/>
            </w:tcBorders>
            <w:shd w:val="clear" w:color="auto" w:fill="auto"/>
            <w:hideMark/>
          </w:tcPr>
          <w:p w14:paraId="72C6E1E1" w14:textId="77777777" w:rsidR="00F13E90" w:rsidRPr="00F13E90" w:rsidRDefault="00F13E90" w:rsidP="00A10840">
            <w:pPr>
              <w:jc w:val="right"/>
              <w:rPr>
                <w:color w:val="000000"/>
                <w:sz w:val="20"/>
                <w:szCs w:val="20"/>
              </w:rPr>
            </w:pPr>
            <w:r w:rsidRPr="00F13E90">
              <w:rPr>
                <w:color w:val="000000"/>
                <w:sz w:val="20"/>
                <w:szCs w:val="20"/>
              </w:rPr>
              <w:t>3853</w:t>
            </w:r>
          </w:p>
        </w:tc>
      </w:tr>
      <w:tr w:rsidR="00F13E90" w:rsidRPr="00F13E90" w14:paraId="5C63E212"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97AAB9D" w14:textId="77777777" w:rsidR="00F13E90" w:rsidRPr="00F13E90" w:rsidRDefault="00F13E90" w:rsidP="00A10840">
            <w:pPr>
              <w:jc w:val="left"/>
              <w:rPr>
                <w:color w:val="000000"/>
                <w:sz w:val="20"/>
                <w:szCs w:val="20"/>
              </w:rPr>
            </w:pPr>
            <w:r w:rsidRPr="00F13E90">
              <w:rPr>
                <w:color w:val="000000"/>
                <w:sz w:val="20"/>
                <w:szCs w:val="20"/>
              </w:rPr>
              <w:t>Большесолдатский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2166786" w14:textId="77777777" w:rsidR="00F13E90" w:rsidRPr="00F13E90" w:rsidRDefault="00F13E90" w:rsidP="00A10840">
            <w:pPr>
              <w:jc w:val="right"/>
              <w:rPr>
                <w:color w:val="000000"/>
                <w:sz w:val="20"/>
                <w:szCs w:val="20"/>
              </w:rPr>
            </w:pPr>
            <w:r w:rsidRPr="00F13E90">
              <w:rPr>
                <w:color w:val="000000"/>
                <w:sz w:val="20"/>
                <w:szCs w:val="20"/>
              </w:rPr>
              <w:t>2611</w:t>
            </w:r>
          </w:p>
        </w:tc>
        <w:tc>
          <w:tcPr>
            <w:tcW w:w="966" w:type="dxa"/>
            <w:tcBorders>
              <w:top w:val="nil"/>
              <w:left w:val="nil"/>
              <w:bottom w:val="single" w:sz="4" w:space="0" w:color="auto"/>
              <w:right w:val="single" w:sz="4" w:space="0" w:color="auto"/>
            </w:tcBorders>
            <w:shd w:val="clear" w:color="auto" w:fill="auto"/>
            <w:hideMark/>
          </w:tcPr>
          <w:p w14:paraId="208E5014" w14:textId="77777777" w:rsidR="00F13E90" w:rsidRPr="00F13E90" w:rsidRDefault="00F13E90" w:rsidP="00A10840">
            <w:pPr>
              <w:jc w:val="right"/>
              <w:rPr>
                <w:color w:val="000000"/>
                <w:sz w:val="20"/>
                <w:szCs w:val="20"/>
              </w:rPr>
            </w:pPr>
            <w:r w:rsidRPr="00F13E90">
              <w:rPr>
                <w:color w:val="000000"/>
                <w:sz w:val="20"/>
                <w:szCs w:val="20"/>
              </w:rPr>
              <w:t>2631</w:t>
            </w:r>
          </w:p>
        </w:tc>
        <w:tc>
          <w:tcPr>
            <w:tcW w:w="966" w:type="dxa"/>
            <w:tcBorders>
              <w:top w:val="nil"/>
              <w:left w:val="nil"/>
              <w:bottom w:val="single" w:sz="4" w:space="0" w:color="auto"/>
              <w:right w:val="single" w:sz="4" w:space="0" w:color="auto"/>
            </w:tcBorders>
            <w:shd w:val="clear" w:color="auto" w:fill="auto"/>
            <w:hideMark/>
          </w:tcPr>
          <w:p w14:paraId="0EA2E549" w14:textId="77777777" w:rsidR="00F13E90" w:rsidRPr="00F13E90" w:rsidRDefault="00F13E90" w:rsidP="00A10840">
            <w:pPr>
              <w:jc w:val="right"/>
              <w:rPr>
                <w:color w:val="000000"/>
                <w:sz w:val="20"/>
                <w:szCs w:val="20"/>
              </w:rPr>
            </w:pPr>
            <w:r w:rsidRPr="00F13E90">
              <w:rPr>
                <w:color w:val="000000"/>
                <w:sz w:val="20"/>
                <w:szCs w:val="20"/>
              </w:rPr>
              <w:t>2639</w:t>
            </w:r>
          </w:p>
        </w:tc>
        <w:tc>
          <w:tcPr>
            <w:tcW w:w="966" w:type="dxa"/>
            <w:tcBorders>
              <w:top w:val="nil"/>
              <w:left w:val="nil"/>
              <w:bottom w:val="single" w:sz="4" w:space="0" w:color="auto"/>
              <w:right w:val="single" w:sz="4" w:space="0" w:color="auto"/>
            </w:tcBorders>
            <w:shd w:val="clear" w:color="auto" w:fill="auto"/>
            <w:hideMark/>
          </w:tcPr>
          <w:p w14:paraId="1A42E914" w14:textId="77777777" w:rsidR="00F13E90" w:rsidRPr="00F13E90" w:rsidRDefault="00F13E90" w:rsidP="00A10840">
            <w:pPr>
              <w:jc w:val="right"/>
              <w:rPr>
                <w:color w:val="000000"/>
                <w:sz w:val="20"/>
                <w:szCs w:val="20"/>
              </w:rPr>
            </w:pPr>
            <w:r w:rsidRPr="00F13E90">
              <w:rPr>
                <w:color w:val="000000"/>
                <w:sz w:val="20"/>
                <w:szCs w:val="20"/>
              </w:rPr>
              <w:t>2647</w:t>
            </w:r>
          </w:p>
        </w:tc>
        <w:tc>
          <w:tcPr>
            <w:tcW w:w="966" w:type="dxa"/>
            <w:tcBorders>
              <w:top w:val="nil"/>
              <w:left w:val="nil"/>
              <w:bottom w:val="single" w:sz="4" w:space="0" w:color="auto"/>
              <w:right w:val="single" w:sz="4" w:space="0" w:color="auto"/>
            </w:tcBorders>
            <w:shd w:val="clear" w:color="auto" w:fill="auto"/>
            <w:hideMark/>
          </w:tcPr>
          <w:p w14:paraId="13F469A7" w14:textId="77777777" w:rsidR="00F13E90" w:rsidRPr="00F13E90" w:rsidRDefault="00F13E90" w:rsidP="00A10840">
            <w:pPr>
              <w:jc w:val="right"/>
              <w:rPr>
                <w:color w:val="000000"/>
                <w:sz w:val="20"/>
                <w:szCs w:val="20"/>
              </w:rPr>
            </w:pPr>
            <w:r w:rsidRPr="00F13E90">
              <w:rPr>
                <w:color w:val="000000"/>
                <w:sz w:val="20"/>
                <w:szCs w:val="20"/>
              </w:rPr>
              <w:t>2654</w:t>
            </w:r>
          </w:p>
        </w:tc>
        <w:tc>
          <w:tcPr>
            <w:tcW w:w="966" w:type="dxa"/>
            <w:tcBorders>
              <w:top w:val="nil"/>
              <w:left w:val="nil"/>
              <w:bottom w:val="single" w:sz="4" w:space="0" w:color="auto"/>
              <w:right w:val="single" w:sz="4" w:space="0" w:color="auto"/>
            </w:tcBorders>
            <w:shd w:val="clear" w:color="auto" w:fill="auto"/>
            <w:hideMark/>
          </w:tcPr>
          <w:p w14:paraId="2285E6CA" w14:textId="77777777" w:rsidR="00F13E90" w:rsidRPr="00F13E90" w:rsidRDefault="00F13E90" w:rsidP="00A10840">
            <w:pPr>
              <w:jc w:val="right"/>
              <w:rPr>
                <w:color w:val="000000"/>
                <w:sz w:val="20"/>
                <w:szCs w:val="20"/>
              </w:rPr>
            </w:pPr>
            <w:r w:rsidRPr="00F13E90">
              <w:rPr>
                <w:color w:val="000000"/>
                <w:sz w:val="20"/>
                <w:szCs w:val="20"/>
              </w:rPr>
              <w:t>2660</w:t>
            </w:r>
          </w:p>
        </w:tc>
        <w:tc>
          <w:tcPr>
            <w:tcW w:w="966" w:type="dxa"/>
            <w:tcBorders>
              <w:top w:val="nil"/>
              <w:left w:val="nil"/>
              <w:bottom w:val="single" w:sz="4" w:space="0" w:color="auto"/>
              <w:right w:val="single" w:sz="4" w:space="0" w:color="auto"/>
            </w:tcBorders>
            <w:shd w:val="clear" w:color="auto" w:fill="auto"/>
            <w:hideMark/>
          </w:tcPr>
          <w:p w14:paraId="05F392ED" w14:textId="77777777" w:rsidR="00F13E90" w:rsidRPr="00F13E90" w:rsidRDefault="00F13E90" w:rsidP="00A10840">
            <w:pPr>
              <w:jc w:val="right"/>
              <w:rPr>
                <w:color w:val="000000"/>
                <w:sz w:val="20"/>
                <w:szCs w:val="20"/>
              </w:rPr>
            </w:pPr>
            <w:r w:rsidRPr="00F13E90">
              <w:rPr>
                <w:color w:val="000000"/>
                <w:sz w:val="20"/>
                <w:szCs w:val="20"/>
              </w:rPr>
              <w:t>2667</w:t>
            </w:r>
          </w:p>
        </w:tc>
        <w:tc>
          <w:tcPr>
            <w:tcW w:w="966" w:type="dxa"/>
            <w:tcBorders>
              <w:top w:val="nil"/>
              <w:left w:val="nil"/>
              <w:bottom w:val="single" w:sz="4" w:space="0" w:color="auto"/>
              <w:right w:val="single" w:sz="4" w:space="0" w:color="auto"/>
            </w:tcBorders>
            <w:shd w:val="clear" w:color="auto" w:fill="auto"/>
            <w:hideMark/>
          </w:tcPr>
          <w:p w14:paraId="6C5842C5" w14:textId="77777777" w:rsidR="00F13E90" w:rsidRPr="00F13E90" w:rsidRDefault="00F13E90" w:rsidP="00A10840">
            <w:pPr>
              <w:jc w:val="right"/>
              <w:rPr>
                <w:color w:val="000000"/>
                <w:sz w:val="20"/>
                <w:szCs w:val="20"/>
              </w:rPr>
            </w:pPr>
            <w:r w:rsidRPr="00F13E90">
              <w:rPr>
                <w:color w:val="000000"/>
                <w:sz w:val="20"/>
                <w:szCs w:val="20"/>
              </w:rPr>
              <w:t>2674</w:t>
            </w:r>
          </w:p>
        </w:tc>
        <w:tc>
          <w:tcPr>
            <w:tcW w:w="966" w:type="dxa"/>
            <w:tcBorders>
              <w:top w:val="nil"/>
              <w:left w:val="nil"/>
              <w:bottom w:val="single" w:sz="4" w:space="0" w:color="auto"/>
              <w:right w:val="single" w:sz="4" w:space="0" w:color="auto"/>
            </w:tcBorders>
            <w:shd w:val="clear" w:color="auto" w:fill="auto"/>
            <w:hideMark/>
          </w:tcPr>
          <w:p w14:paraId="11067402" w14:textId="77777777" w:rsidR="00F13E90" w:rsidRPr="00F13E90" w:rsidRDefault="00F13E90" w:rsidP="00A10840">
            <w:pPr>
              <w:jc w:val="right"/>
              <w:rPr>
                <w:color w:val="000000"/>
                <w:sz w:val="20"/>
                <w:szCs w:val="20"/>
              </w:rPr>
            </w:pPr>
            <w:r w:rsidRPr="00F13E90">
              <w:rPr>
                <w:color w:val="000000"/>
                <w:sz w:val="20"/>
                <w:szCs w:val="20"/>
              </w:rPr>
              <w:t>2681</w:t>
            </w:r>
          </w:p>
        </w:tc>
        <w:tc>
          <w:tcPr>
            <w:tcW w:w="966" w:type="dxa"/>
            <w:tcBorders>
              <w:top w:val="nil"/>
              <w:left w:val="nil"/>
              <w:bottom w:val="single" w:sz="4" w:space="0" w:color="auto"/>
              <w:right w:val="single" w:sz="4" w:space="0" w:color="auto"/>
            </w:tcBorders>
            <w:shd w:val="clear" w:color="auto" w:fill="auto"/>
            <w:hideMark/>
          </w:tcPr>
          <w:p w14:paraId="3F9D2E8B" w14:textId="77777777" w:rsidR="00F13E90" w:rsidRPr="00F13E90" w:rsidRDefault="00F13E90" w:rsidP="00A10840">
            <w:pPr>
              <w:jc w:val="right"/>
              <w:rPr>
                <w:color w:val="000000"/>
                <w:sz w:val="20"/>
                <w:szCs w:val="20"/>
              </w:rPr>
            </w:pPr>
            <w:r w:rsidRPr="00F13E90">
              <w:rPr>
                <w:color w:val="000000"/>
                <w:sz w:val="20"/>
                <w:szCs w:val="20"/>
              </w:rPr>
              <w:t>2689</w:t>
            </w:r>
          </w:p>
        </w:tc>
        <w:tc>
          <w:tcPr>
            <w:tcW w:w="966" w:type="dxa"/>
            <w:tcBorders>
              <w:top w:val="nil"/>
              <w:left w:val="nil"/>
              <w:bottom w:val="single" w:sz="4" w:space="0" w:color="auto"/>
              <w:right w:val="single" w:sz="4" w:space="0" w:color="auto"/>
            </w:tcBorders>
            <w:shd w:val="clear" w:color="auto" w:fill="auto"/>
            <w:hideMark/>
          </w:tcPr>
          <w:p w14:paraId="0C0F5EB8" w14:textId="77777777" w:rsidR="00F13E90" w:rsidRPr="00F13E90" w:rsidRDefault="00F13E90" w:rsidP="00A10840">
            <w:pPr>
              <w:jc w:val="right"/>
              <w:rPr>
                <w:color w:val="000000"/>
                <w:sz w:val="20"/>
                <w:szCs w:val="20"/>
              </w:rPr>
            </w:pPr>
            <w:r w:rsidRPr="00F13E90">
              <w:rPr>
                <w:color w:val="000000"/>
                <w:sz w:val="20"/>
                <w:szCs w:val="20"/>
              </w:rPr>
              <w:t>2697</w:t>
            </w:r>
          </w:p>
        </w:tc>
        <w:tc>
          <w:tcPr>
            <w:tcW w:w="966" w:type="dxa"/>
            <w:tcBorders>
              <w:top w:val="nil"/>
              <w:left w:val="nil"/>
              <w:bottom w:val="single" w:sz="4" w:space="0" w:color="auto"/>
              <w:right w:val="single" w:sz="4" w:space="0" w:color="auto"/>
            </w:tcBorders>
            <w:shd w:val="clear" w:color="auto" w:fill="auto"/>
            <w:hideMark/>
          </w:tcPr>
          <w:p w14:paraId="44B1729D" w14:textId="77777777" w:rsidR="00F13E90" w:rsidRPr="00F13E90" w:rsidRDefault="00F13E90" w:rsidP="00A10840">
            <w:pPr>
              <w:jc w:val="right"/>
              <w:rPr>
                <w:color w:val="000000"/>
                <w:sz w:val="20"/>
                <w:szCs w:val="20"/>
              </w:rPr>
            </w:pPr>
            <w:r w:rsidRPr="00F13E90">
              <w:rPr>
                <w:color w:val="000000"/>
                <w:sz w:val="20"/>
                <w:szCs w:val="20"/>
              </w:rPr>
              <w:t>2706</w:t>
            </w:r>
          </w:p>
        </w:tc>
        <w:tc>
          <w:tcPr>
            <w:tcW w:w="966" w:type="dxa"/>
            <w:tcBorders>
              <w:top w:val="nil"/>
              <w:left w:val="nil"/>
              <w:bottom w:val="single" w:sz="4" w:space="0" w:color="auto"/>
              <w:right w:val="single" w:sz="4" w:space="0" w:color="auto"/>
            </w:tcBorders>
            <w:shd w:val="clear" w:color="auto" w:fill="auto"/>
            <w:hideMark/>
          </w:tcPr>
          <w:p w14:paraId="6686CC98" w14:textId="77777777" w:rsidR="00F13E90" w:rsidRPr="00F13E90" w:rsidRDefault="00F13E90" w:rsidP="00A10840">
            <w:pPr>
              <w:jc w:val="right"/>
              <w:rPr>
                <w:color w:val="000000"/>
                <w:sz w:val="20"/>
                <w:szCs w:val="20"/>
              </w:rPr>
            </w:pPr>
            <w:r w:rsidRPr="00F13E90">
              <w:rPr>
                <w:color w:val="000000"/>
                <w:sz w:val="20"/>
                <w:szCs w:val="20"/>
              </w:rPr>
              <w:t>2716</w:t>
            </w:r>
          </w:p>
        </w:tc>
      </w:tr>
      <w:tr w:rsidR="00F13E90" w:rsidRPr="00F13E90" w14:paraId="71623B55"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EE4BA3B" w14:textId="77777777" w:rsidR="00F13E90" w:rsidRPr="00F13E90" w:rsidRDefault="00F13E90" w:rsidP="00A10840">
            <w:pPr>
              <w:jc w:val="left"/>
              <w:rPr>
                <w:color w:val="000000"/>
                <w:sz w:val="20"/>
                <w:szCs w:val="20"/>
              </w:rPr>
            </w:pPr>
            <w:r w:rsidRPr="00F13E90">
              <w:rPr>
                <w:color w:val="000000"/>
                <w:sz w:val="20"/>
                <w:szCs w:val="20"/>
              </w:rPr>
              <w:t>Глушковский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27C966A4" w14:textId="77777777" w:rsidR="00F13E90" w:rsidRPr="00F13E90" w:rsidRDefault="00F13E90" w:rsidP="00A10840">
            <w:pPr>
              <w:jc w:val="right"/>
              <w:rPr>
                <w:color w:val="000000"/>
                <w:sz w:val="20"/>
                <w:szCs w:val="20"/>
              </w:rPr>
            </w:pPr>
            <w:r w:rsidRPr="00F13E90">
              <w:rPr>
                <w:color w:val="000000"/>
                <w:sz w:val="20"/>
                <w:szCs w:val="20"/>
              </w:rPr>
              <w:t>4606</w:t>
            </w:r>
          </w:p>
        </w:tc>
        <w:tc>
          <w:tcPr>
            <w:tcW w:w="966" w:type="dxa"/>
            <w:tcBorders>
              <w:top w:val="nil"/>
              <w:left w:val="nil"/>
              <w:bottom w:val="single" w:sz="4" w:space="0" w:color="auto"/>
              <w:right w:val="single" w:sz="4" w:space="0" w:color="auto"/>
            </w:tcBorders>
            <w:shd w:val="clear" w:color="auto" w:fill="auto"/>
            <w:hideMark/>
          </w:tcPr>
          <w:p w14:paraId="74736922" w14:textId="77777777" w:rsidR="00F13E90" w:rsidRPr="00F13E90" w:rsidRDefault="00F13E90" w:rsidP="00A10840">
            <w:pPr>
              <w:jc w:val="right"/>
              <w:rPr>
                <w:color w:val="000000"/>
                <w:sz w:val="20"/>
                <w:szCs w:val="20"/>
              </w:rPr>
            </w:pPr>
            <w:r w:rsidRPr="00F13E90">
              <w:rPr>
                <w:color w:val="000000"/>
                <w:sz w:val="20"/>
                <w:szCs w:val="20"/>
              </w:rPr>
              <w:t>4642</w:t>
            </w:r>
          </w:p>
        </w:tc>
        <w:tc>
          <w:tcPr>
            <w:tcW w:w="966" w:type="dxa"/>
            <w:tcBorders>
              <w:top w:val="nil"/>
              <w:left w:val="nil"/>
              <w:bottom w:val="single" w:sz="4" w:space="0" w:color="auto"/>
              <w:right w:val="single" w:sz="4" w:space="0" w:color="auto"/>
            </w:tcBorders>
            <w:shd w:val="clear" w:color="auto" w:fill="auto"/>
            <w:hideMark/>
          </w:tcPr>
          <w:p w14:paraId="0A95291A" w14:textId="77777777" w:rsidR="00F13E90" w:rsidRPr="00F13E90" w:rsidRDefault="00F13E90" w:rsidP="00A10840">
            <w:pPr>
              <w:jc w:val="right"/>
              <w:rPr>
                <w:color w:val="000000"/>
                <w:sz w:val="20"/>
                <w:szCs w:val="20"/>
              </w:rPr>
            </w:pPr>
            <w:r w:rsidRPr="00F13E90">
              <w:rPr>
                <w:color w:val="000000"/>
                <w:sz w:val="20"/>
                <w:szCs w:val="20"/>
              </w:rPr>
              <w:t>4657</w:t>
            </w:r>
          </w:p>
        </w:tc>
        <w:tc>
          <w:tcPr>
            <w:tcW w:w="966" w:type="dxa"/>
            <w:tcBorders>
              <w:top w:val="nil"/>
              <w:left w:val="nil"/>
              <w:bottom w:val="single" w:sz="4" w:space="0" w:color="auto"/>
              <w:right w:val="single" w:sz="4" w:space="0" w:color="auto"/>
            </w:tcBorders>
            <w:shd w:val="clear" w:color="auto" w:fill="auto"/>
            <w:hideMark/>
          </w:tcPr>
          <w:p w14:paraId="17568591" w14:textId="77777777" w:rsidR="00F13E90" w:rsidRPr="00F13E90" w:rsidRDefault="00F13E90" w:rsidP="00A10840">
            <w:pPr>
              <w:jc w:val="right"/>
              <w:rPr>
                <w:color w:val="000000"/>
                <w:sz w:val="20"/>
                <w:szCs w:val="20"/>
              </w:rPr>
            </w:pPr>
            <w:r w:rsidRPr="00F13E90">
              <w:rPr>
                <w:color w:val="000000"/>
                <w:sz w:val="20"/>
                <w:szCs w:val="20"/>
              </w:rPr>
              <w:t>4670</w:t>
            </w:r>
          </w:p>
        </w:tc>
        <w:tc>
          <w:tcPr>
            <w:tcW w:w="966" w:type="dxa"/>
            <w:tcBorders>
              <w:top w:val="nil"/>
              <w:left w:val="nil"/>
              <w:bottom w:val="single" w:sz="4" w:space="0" w:color="auto"/>
              <w:right w:val="single" w:sz="4" w:space="0" w:color="auto"/>
            </w:tcBorders>
            <w:shd w:val="clear" w:color="auto" w:fill="auto"/>
            <w:hideMark/>
          </w:tcPr>
          <w:p w14:paraId="6D4ECB36" w14:textId="77777777" w:rsidR="00F13E90" w:rsidRPr="00F13E90" w:rsidRDefault="00F13E90" w:rsidP="00A10840">
            <w:pPr>
              <w:jc w:val="right"/>
              <w:rPr>
                <w:color w:val="000000"/>
                <w:sz w:val="20"/>
                <w:szCs w:val="20"/>
              </w:rPr>
            </w:pPr>
            <w:r w:rsidRPr="00F13E90">
              <w:rPr>
                <w:color w:val="000000"/>
                <w:sz w:val="20"/>
                <w:szCs w:val="20"/>
              </w:rPr>
              <w:t>4682</w:t>
            </w:r>
          </w:p>
        </w:tc>
        <w:tc>
          <w:tcPr>
            <w:tcW w:w="966" w:type="dxa"/>
            <w:tcBorders>
              <w:top w:val="nil"/>
              <w:left w:val="nil"/>
              <w:bottom w:val="single" w:sz="4" w:space="0" w:color="auto"/>
              <w:right w:val="single" w:sz="4" w:space="0" w:color="auto"/>
            </w:tcBorders>
            <w:shd w:val="clear" w:color="auto" w:fill="auto"/>
            <w:hideMark/>
          </w:tcPr>
          <w:p w14:paraId="02D6D806" w14:textId="77777777" w:rsidR="00F13E90" w:rsidRPr="00F13E90" w:rsidRDefault="00F13E90" w:rsidP="00A10840">
            <w:pPr>
              <w:jc w:val="right"/>
              <w:rPr>
                <w:color w:val="000000"/>
                <w:sz w:val="20"/>
                <w:szCs w:val="20"/>
              </w:rPr>
            </w:pPr>
            <w:r w:rsidRPr="00F13E90">
              <w:rPr>
                <w:color w:val="000000"/>
                <w:sz w:val="20"/>
                <w:szCs w:val="20"/>
              </w:rPr>
              <w:t>4694</w:t>
            </w:r>
          </w:p>
        </w:tc>
        <w:tc>
          <w:tcPr>
            <w:tcW w:w="966" w:type="dxa"/>
            <w:tcBorders>
              <w:top w:val="nil"/>
              <w:left w:val="nil"/>
              <w:bottom w:val="single" w:sz="4" w:space="0" w:color="auto"/>
              <w:right w:val="single" w:sz="4" w:space="0" w:color="auto"/>
            </w:tcBorders>
            <w:shd w:val="clear" w:color="auto" w:fill="auto"/>
            <w:hideMark/>
          </w:tcPr>
          <w:p w14:paraId="072A05F8" w14:textId="77777777" w:rsidR="00F13E90" w:rsidRPr="00F13E90" w:rsidRDefault="00F13E90" w:rsidP="00A10840">
            <w:pPr>
              <w:jc w:val="right"/>
              <w:rPr>
                <w:color w:val="000000"/>
                <w:sz w:val="20"/>
                <w:szCs w:val="20"/>
              </w:rPr>
            </w:pPr>
            <w:r w:rsidRPr="00F13E90">
              <w:rPr>
                <w:color w:val="000000"/>
                <w:sz w:val="20"/>
                <w:szCs w:val="20"/>
              </w:rPr>
              <w:t>4705</w:t>
            </w:r>
          </w:p>
        </w:tc>
        <w:tc>
          <w:tcPr>
            <w:tcW w:w="966" w:type="dxa"/>
            <w:tcBorders>
              <w:top w:val="nil"/>
              <w:left w:val="nil"/>
              <w:bottom w:val="single" w:sz="4" w:space="0" w:color="auto"/>
              <w:right w:val="single" w:sz="4" w:space="0" w:color="auto"/>
            </w:tcBorders>
            <w:shd w:val="clear" w:color="auto" w:fill="auto"/>
            <w:hideMark/>
          </w:tcPr>
          <w:p w14:paraId="7233BFE1" w14:textId="77777777" w:rsidR="00F13E90" w:rsidRPr="00F13E90" w:rsidRDefault="00F13E90" w:rsidP="00A10840">
            <w:pPr>
              <w:jc w:val="right"/>
              <w:rPr>
                <w:color w:val="000000"/>
                <w:sz w:val="20"/>
                <w:szCs w:val="20"/>
              </w:rPr>
            </w:pPr>
            <w:r w:rsidRPr="00F13E90">
              <w:rPr>
                <w:color w:val="000000"/>
                <w:sz w:val="20"/>
                <w:szCs w:val="20"/>
              </w:rPr>
              <w:t>4717</w:t>
            </w:r>
          </w:p>
        </w:tc>
        <w:tc>
          <w:tcPr>
            <w:tcW w:w="966" w:type="dxa"/>
            <w:tcBorders>
              <w:top w:val="nil"/>
              <w:left w:val="nil"/>
              <w:bottom w:val="single" w:sz="4" w:space="0" w:color="auto"/>
              <w:right w:val="single" w:sz="4" w:space="0" w:color="auto"/>
            </w:tcBorders>
            <w:shd w:val="clear" w:color="auto" w:fill="auto"/>
            <w:hideMark/>
          </w:tcPr>
          <w:p w14:paraId="465501D5" w14:textId="77777777" w:rsidR="00F13E90" w:rsidRPr="00F13E90" w:rsidRDefault="00F13E90" w:rsidP="00A10840">
            <w:pPr>
              <w:jc w:val="right"/>
              <w:rPr>
                <w:color w:val="000000"/>
                <w:sz w:val="20"/>
                <w:szCs w:val="20"/>
              </w:rPr>
            </w:pPr>
            <w:r w:rsidRPr="00F13E90">
              <w:rPr>
                <w:color w:val="000000"/>
                <w:sz w:val="20"/>
                <w:szCs w:val="20"/>
              </w:rPr>
              <w:t>4730</w:t>
            </w:r>
          </w:p>
        </w:tc>
        <w:tc>
          <w:tcPr>
            <w:tcW w:w="966" w:type="dxa"/>
            <w:tcBorders>
              <w:top w:val="nil"/>
              <w:left w:val="nil"/>
              <w:bottom w:val="single" w:sz="4" w:space="0" w:color="auto"/>
              <w:right w:val="single" w:sz="4" w:space="0" w:color="auto"/>
            </w:tcBorders>
            <w:shd w:val="clear" w:color="auto" w:fill="auto"/>
            <w:hideMark/>
          </w:tcPr>
          <w:p w14:paraId="46341089" w14:textId="77777777" w:rsidR="00F13E90" w:rsidRPr="00F13E90" w:rsidRDefault="00F13E90" w:rsidP="00A10840">
            <w:pPr>
              <w:jc w:val="right"/>
              <w:rPr>
                <w:color w:val="000000"/>
                <w:sz w:val="20"/>
                <w:szCs w:val="20"/>
              </w:rPr>
            </w:pPr>
            <w:r w:rsidRPr="00F13E90">
              <w:rPr>
                <w:color w:val="000000"/>
                <w:sz w:val="20"/>
                <w:szCs w:val="20"/>
              </w:rPr>
              <w:t>4744</w:t>
            </w:r>
          </w:p>
        </w:tc>
        <w:tc>
          <w:tcPr>
            <w:tcW w:w="966" w:type="dxa"/>
            <w:tcBorders>
              <w:top w:val="nil"/>
              <w:left w:val="nil"/>
              <w:bottom w:val="single" w:sz="4" w:space="0" w:color="auto"/>
              <w:right w:val="single" w:sz="4" w:space="0" w:color="auto"/>
            </w:tcBorders>
            <w:shd w:val="clear" w:color="auto" w:fill="auto"/>
            <w:hideMark/>
          </w:tcPr>
          <w:p w14:paraId="566B2E89" w14:textId="77777777" w:rsidR="00F13E90" w:rsidRPr="00F13E90" w:rsidRDefault="00F13E90" w:rsidP="00A10840">
            <w:pPr>
              <w:jc w:val="right"/>
              <w:rPr>
                <w:color w:val="000000"/>
                <w:sz w:val="20"/>
                <w:szCs w:val="20"/>
              </w:rPr>
            </w:pPr>
            <w:r w:rsidRPr="00F13E90">
              <w:rPr>
                <w:color w:val="000000"/>
                <w:sz w:val="20"/>
                <w:szCs w:val="20"/>
              </w:rPr>
              <w:t>4759</w:t>
            </w:r>
          </w:p>
        </w:tc>
        <w:tc>
          <w:tcPr>
            <w:tcW w:w="966" w:type="dxa"/>
            <w:tcBorders>
              <w:top w:val="nil"/>
              <w:left w:val="nil"/>
              <w:bottom w:val="single" w:sz="4" w:space="0" w:color="auto"/>
              <w:right w:val="single" w:sz="4" w:space="0" w:color="auto"/>
            </w:tcBorders>
            <w:shd w:val="clear" w:color="auto" w:fill="auto"/>
            <w:hideMark/>
          </w:tcPr>
          <w:p w14:paraId="68E524A5" w14:textId="77777777" w:rsidR="00F13E90" w:rsidRPr="00F13E90" w:rsidRDefault="00F13E90" w:rsidP="00A10840">
            <w:pPr>
              <w:jc w:val="right"/>
              <w:rPr>
                <w:color w:val="000000"/>
                <w:sz w:val="20"/>
                <w:szCs w:val="20"/>
              </w:rPr>
            </w:pPr>
            <w:r w:rsidRPr="00F13E90">
              <w:rPr>
                <w:color w:val="000000"/>
                <w:sz w:val="20"/>
                <w:szCs w:val="20"/>
              </w:rPr>
              <w:t>4775</w:t>
            </w:r>
          </w:p>
        </w:tc>
        <w:tc>
          <w:tcPr>
            <w:tcW w:w="966" w:type="dxa"/>
            <w:tcBorders>
              <w:top w:val="nil"/>
              <w:left w:val="nil"/>
              <w:bottom w:val="single" w:sz="4" w:space="0" w:color="auto"/>
              <w:right w:val="single" w:sz="4" w:space="0" w:color="auto"/>
            </w:tcBorders>
            <w:shd w:val="clear" w:color="auto" w:fill="auto"/>
            <w:hideMark/>
          </w:tcPr>
          <w:p w14:paraId="39BBB6D7" w14:textId="77777777" w:rsidR="00F13E90" w:rsidRPr="00F13E90" w:rsidRDefault="00F13E90" w:rsidP="00A10840">
            <w:pPr>
              <w:jc w:val="right"/>
              <w:rPr>
                <w:color w:val="000000"/>
                <w:sz w:val="20"/>
                <w:szCs w:val="20"/>
              </w:rPr>
            </w:pPr>
            <w:r w:rsidRPr="00F13E90">
              <w:rPr>
                <w:color w:val="000000"/>
                <w:sz w:val="20"/>
                <w:szCs w:val="20"/>
              </w:rPr>
              <w:t>4792</w:t>
            </w:r>
          </w:p>
        </w:tc>
      </w:tr>
      <w:tr w:rsidR="00F13E90" w:rsidRPr="00F13E90" w14:paraId="6C77F8F6"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08B14ED" w14:textId="77777777" w:rsidR="00F13E90" w:rsidRPr="00F13E90" w:rsidRDefault="00F13E90" w:rsidP="00A10840">
            <w:pPr>
              <w:jc w:val="left"/>
              <w:rPr>
                <w:color w:val="000000"/>
                <w:sz w:val="20"/>
                <w:szCs w:val="20"/>
              </w:rPr>
            </w:pPr>
            <w:r w:rsidRPr="00F13E90">
              <w:rPr>
                <w:color w:val="000000"/>
                <w:sz w:val="20"/>
                <w:szCs w:val="20"/>
              </w:rPr>
              <w:t>Дмитриевский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2AEBB43" w14:textId="77777777" w:rsidR="00F13E90" w:rsidRPr="00F13E90" w:rsidRDefault="00F13E90" w:rsidP="00A10840">
            <w:pPr>
              <w:jc w:val="right"/>
              <w:rPr>
                <w:color w:val="000000"/>
                <w:sz w:val="20"/>
                <w:szCs w:val="20"/>
              </w:rPr>
            </w:pPr>
            <w:r w:rsidRPr="00F13E90">
              <w:rPr>
                <w:color w:val="000000"/>
                <w:sz w:val="20"/>
                <w:szCs w:val="20"/>
              </w:rPr>
              <w:t>3470</w:t>
            </w:r>
          </w:p>
        </w:tc>
        <w:tc>
          <w:tcPr>
            <w:tcW w:w="966" w:type="dxa"/>
            <w:tcBorders>
              <w:top w:val="nil"/>
              <w:left w:val="nil"/>
              <w:bottom w:val="single" w:sz="4" w:space="0" w:color="auto"/>
              <w:right w:val="single" w:sz="4" w:space="0" w:color="auto"/>
            </w:tcBorders>
            <w:shd w:val="clear" w:color="auto" w:fill="auto"/>
            <w:hideMark/>
          </w:tcPr>
          <w:p w14:paraId="1452DA26" w14:textId="77777777" w:rsidR="00F13E90" w:rsidRPr="00F13E90" w:rsidRDefault="00F13E90" w:rsidP="00A10840">
            <w:pPr>
              <w:jc w:val="right"/>
              <w:rPr>
                <w:color w:val="000000"/>
                <w:sz w:val="20"/>
                <w:szCs w:val="20"/>
              </w:rPr>
            </w:pPr>
            <w:r w:rsidRPr="00F13E90">
              <w:rPr>
                <w:color w:val="000000"/>
                <w:sz w:val="20"/>
                <w:szCs w:val="20"/>
              </w:rPr>
              <w:t>3497</w:t>
            </w:r>
          </w:p>
        </w:tc>
        <w:tc>
          <w:tcPr>
            <w:tcW w:w="966" w:type="dxa"/>
            <w:tcBorders>
              <w:top w:val="nil"/>
              <w:left w:val="nil"/>
              <w:bottom w:val="single" w:sz="4" w:space="0" w:color="auto"/>
              <w:right w:val="single" w:sz="4" w:space="0" w:color="auto"/>
            </w:tcBorders>
            <w:shd w:val="clear" w:color="auto" w:fill="auto"/>
            <w:hideMark/>
          </w:tcPr>
          <w:p w14:paraId="4987B15B" w14:textId="77777777" w:rsidR="00F13E90" w:rsidRPr="00F13E90" w:rsidRDefault="00F13E90" w:rsidP="00A10840">
            <w:pPr>
              <w:jc w:val="right"/>
              <w:rPr>
                <w:color w:val="000000"/>
                <w:sz w:val="20"/>
                <w:szCs w:val="20"/>
              </w:rPr>
            </w:pPr>
            <w:r w:rsidRPr="00F13E90">
              <w:rPr>
                <w:color w:val="000000"/>
                <w:sz w:val="20"/>
                <w:szCs w:val="20"/>
              </w:rPr>
              <w:t>3508</w:t>
            </w:r>
          </w:p>
        </w:tc>
        <w:tc>
          <w:tcPr>
            <w:tcW w:w="966" w:type="dxa"/>
            <w:tcBorders>
              <w:top w:val="nil"/>
              <w:left w:val="nil"/>
              <w:bottom w:val="single" w:sz="4" w:space="0" w:color="auto"/>
              <w:right w:val="single" w:sz="4" w:space="0" w:color="auto"/>
            </w:tcBorders>
            <w:shd w:val="clear" w:color="auto" w:fill="auto"/>
            <w:hideMark/>
          </w:tcPr>
          <w:p w14:paraId="75ABC9D2" w14:textId="77777777" w:rsidR="00F13E90" w:rsidRPr="00F13E90" w:rsidRDefault="00F13E90" w:rsidP="00A10840">
            <w:pPr>
              <w:jc w:val="right"/>
              <w:rPr>
                <w:color w:val="000000"/>
                <w:sz w:val="20"/>
                <w:szCs w:val="20"/>
              </w:rPr>
            </w:pPr>
            <w:r w:rsidRPr="00F13E90">
              <w:rPr>
                <w:color w:val="000000"/>
                <w:sz w:val="20"/>
                <w:szCs w:val="20"/>
              </w:rPr>
              <w:t>3518</w:t>
            </w:r>
          </w:p>
        </w:tc>
        <w:tc>
          <w:tcPr>
            <w:tcW w:w="966" w:type="dxa"/>
            <w:tcBorders>
              <w:top w:val="nil"/>
              <w:left w:val="nil"/>
              <w:bottom w:val="single" w:sz="4" w:space="0" w:color="auto"/>
              <w:right w:val="single" w:sz="4" w:space="0" w:color="auto"/>
            </w:tcBorders>
            <w:shd w:val="clear" w:color="auto" w:fill="auto"/>
            <w:hideMark/>
          </w:tcPr>
          <w:p w14:paraId="5A6A6E5B" w14:textId="77777777" w:rsidR="00F13E90" w:rsidRPr="00F13E90" w:rsidRDefault="00F13E90" w:rsidP="00A10840">
            <w:pPr>
              <w:jc w:val="right"/>
              <w:rPr>
                <w:color w:val="000000"/>
                <w:sz w:val="20"/>
                <w:szCs w:val="20"/>
              </w:rPr>
            </w:pPr>
            <w:r w:rsidRPr="00F13E90">
              <w:rPr>
                <w:color w:val="000000"/>
                <w:sz w:val="20"/>
                <w:szCs w:val="20"/>
              </w:rPr>
              <w:t>3527</w:t>
            </w:r>
          </w:p>
        </w:tc>
        <w:tc>
          <w:tcPr>
            <w:tcW w:w="966" w:type="dxa"/>
            <w:tcBorders>
              <w:top w:val="nil"/>
              <w:left w:val="nil"/>
              <w:bottom w:val="single" w:sz="4" w:space="0" w:color="auto"/>
              <w:right w:val="single" w:sz="4" w:space="0" w:color="auto"/>
            </w:tcBorders>
            <w:shd w:val="clear" w:color="auto" w:fill="auto"/>
            <w:hideMark/>
          </w:tcPr>
          <w:p w14:paraId="401876A5" w14:textId="77777777" w:rsidR="00F13E90" w:rsidRPr="00F13E90" w:rsidRDefault="00F13E90" w:rsidP="00A10840">
            <w:pPr>
              <w:jc w:val="right"/>
              <w:rPr>
                <w:color w:val="000000"/>
                <w:sz w:val="20"/>
                <w:szCs w:val="20"/>
              </w:rPr>
            </w:pPr>
            <w:r w:rsidRPr="00F13E90">
              <w:rPr>
                <w:color w:val="000000"/>
                <w:sz w:val="20"/>
                <w:szCs w:val="20"/>
              </w:rPr>
              <w:t>3536</w:t>
            </w:r>
          </w:p>
        </w:tc>
        <w:tc>
          <w:tcPr>
            <w:tcW w:w="966" w:type="dxa"/>
            <w:tcBorders>
              <w:top w:val="nil"/>
              <w:left w:val="nil"/>
              <w:bottom w:val="single" w:sz="4" w:space="0" w:color="auto"/>
              <w:right w:val="single" w:sz="4" w:space="0" w:color="auto"/>
            </w:tcBorders>
            <w:shd w:val="clear" w:color="auto" w:fill="auto"/>
            <w:hideMark/>
          </w:tcPr>
          <w:p w14:paraId="058C6CC4" w14:textId="77777777" w:rsidR="00F13E90" w:rsidRPr="00F13E90" w:rsidRDefault="00F13E90" w:rsidP="00A10840">
            <w:pPr>
              <w:jc w:val="right"/>
              <w:rPr>
                <w:color w:val="000000"/>
                <w:sz w:val="20"/>
                <w:szCs w:val="20"/>
              </w:rPr>
            </w:pPr>
            <w:r w:rsidRPr="00F13E90">
              <w:rPr>
                <w:color w:val="000000"/>
                <w:sz w:val="20"/>
                <w:szCs w:val="20"/>
              </w:rPr>
              <w:t>3545</w:t>
            </w:r>
          </w:p>
        </w:tc>
        <w:tc>
          <w:tcPr>
            <w:tcW w:w="966" w:type="dxa"/>
            <w:tcBorders>
              <w:top w:val="nil"/>
              <w:left w:val="nil"/>
              <w:bottom w:val="single" w:sz="4" w:space="0" w:color="auto"/>
              <w:right w:val="single" w:sz="4" w:space="0" w:color="auto"/>
            </w:tcBorders>
            <w:shd w:val="clear" w:color="auto" w:fill="auto"/>
            <w:hideMark/>
          </w:tcPr>
          <w:p w14:paraId="77353FFD" w14:textId="77777777" w:rsidR="00F13E90" w:rsidRPr="00F13E90" w:rsidRDefault="00F13E90" w:rsidP="00A10840">
            <w:pPr>
              <w:jc w:val="right"/>
              <w:rPr>
                <w:color w:val="000000"/>
                <w:sz w:val="20"/>
                <w:szCs w:val="20"/>
              </w:rPr>
            </w:pPr>
            <w:r w:rsidRPr="00F13E90">
              <w:rPr>
                <w:color w:val="000000"/>
                <w:sz w:val="20"/>
                <w:szCs w:val="20"/>
              </w:rPr>
              <w:t>3554</w:t>
            </w:r>
          </w:p>
        </w:tc>
        <w:tc>
          <w:tcPr>
            <w:tcW w:w="966" w:type="dxa"/>
            <w:tcBorders>
              <w:top w:val="nil"/>
              <w:left w:val="nil"/>
              <w:bottom w:val="single" w:sz="4" w:space="0" w:color="auto"/>
              <w:right w:val="single" w:sz="4" w:space="0" w:color="auto"/>
            </w:tcBorders>
            <w:shd w:val="clear" w:color="auto" w:fill="auto"/>
            <w:hideMark/>
          </w:tcPr>
          <w:p w14:paraId="50E4D43B" w14:textId="77777777" w:rsidR="00F13E90" w:rsidRPr="00F13E90" w:rsidRDefault="00F13E90" w:rsidP="00A10840">
            <w:pPr>
              <w:jc w:val="right"/>
              <w:rPr>
                <w:color w:val="000000"/>
                <w:sz w:val="20"/>
                <w:szCs w:val="20"/>
              </w:rPr>
            </w:pPr>
            <w:r w:rsidRPr="00F13E90">
              <w:rPr>
                <w:color w:val="000000"/>
                <w:sz w:val="20"/>
                <w:szCs w:val="20"/>
              </w:rPr>
              <w:t>3563</w:t>
            </w:r>
          </w:p>
        </w:tc>
        <w:tc>
          <w:tcPr>
            <w:tcW w:w="966" w:type="dxa"/>
            <w:tcBorders>
              <w:top w:val="nil"/>
              <w:left w:val="nil"/>
              <w:bottom w:val="single" w:sz="4" w:space="0" w:color="auto"/>
              <w:right w:val="single" w:sz="4" w:space="0" w:color="auto"/>
            </w:tcBorders>
            <w:shd w:val="clear" w:color="auto" w:fill="auto"/>
            <w:hideMark/>
          </w:tcPr>
          <w:p w14:paraId="75AEB6EB" w14:textId="77777777" w:rsidR="00F13E90" w:rsidRPr="00F13E90" w:rsidRDefault="00F13E90" w:rsidP="00A10840">
            <w:pPr>
              <w:jc w:val="right"/>
              <w:rPr>
                <w:color w:val="000000"/>
                <w:sz w:val="20"/>
                <w:szCs w:val="20"/>
              </w:rPr>
            </w:pPr>
            <w:r w:rsidRPr="00F13E90">
              <w:rPr>
                <w:color w:val="000000"/>
                <w:sz w:val="20"/>
                <w:szCs w:val="20"/>
              </w:rPr>
              <w:t>3574</w:t>
            </w:r>
          </w:p>
        </w:tc>
        <w:tc>
          <w:tcPr>
            <w:tcW w:w="966" w:type="dxa"/>
            <w:tcBorders>
              <w:top w:val="nil"/>
              <w:left w:val="nil"/>
              <w:bottom w:val="single" w:sz="4" w:space="0" w:color="auto"/>
              <w:right w:val="single" w:sz="4" w:space="0" w:color="auto"/>
            </w:tcBorders>
            <w:shd w:val="clear" w:color="auto" w:fill="auto"/>
            <w:hideMark/>
          </w:tcPr>
          <w:p w14:paraId="4AAC4D42" w14:textId="77777777" w:rsidR="00F13E90" w:rsidRPr="00F13E90" w:rsidRDefault="00F13E90" w:rsidP="00A10840">
            <w:pPr>
              <w:jc w:val="right"/>
              <w:rPr>
                <w:color w:val="000000"/>
                <w:sz w:val="20"/>
                <w:szCs w:val="20"/>
              </w:rPr>
            </w:pPr>
            <w:r w:rsidRPr="00F13E90">
              <w:rPr>
                <w:color w:val="000000"/>
                <w:sz w:val="20"/>
                <w:szCs w:val="20"/>
              </w:rPr>
              <w:t>3585</w:t>
            </w:r>
          </w:p>
        </w:tc>
        <w:tc>
          <w:tcPr>
            <w:tcW w:w="966" w:type="dxa"/>
            <w:tcBorders>
              <w:top w:val="nil"/>
              <w:left w:val="nil"/>
              <w:bottom w:val="single" w:sz="4" w:space="0" w:color="auto"/>
              <w:right w:val="single" w:sz="4" w:space="0" w:color="auto"/>
            </w:tcBorders>
            <w:shd w:val="clear" w:color="auto" w:fill="auto"/>
            <w:hideMark/>
          </w:tcPr>
          <w:p w14:paraId="4F1CA86E" w14:textId="77777777" w:rsidR="00F13E90" w:rsidRPr="00F13E90" w:rsidRDefault="00F13E90" w:rsidP="00A10840">
            <w:pPr>
              <w:jc w:val="right"/>
              <w:rPr>
                <w:color w:val="000000"/>
                <w:sz w:val="20"/>
                <w:szCs w:val="20"/>
              </w:rPr>
            </w:pPr>
            <w:r w:rsidRPr="00F13E90">
              <w:rPr>
                <w:color w:val="000000"/>
                <w:sz w:val="20"/>
                <w:szCs w:val="20"/>
              </w:rPr>
              <w:t>3597</w:t>
            </w:r>
          </w:p>
        </w:tc>
        <w:tc>
          <w:tcPr>
            <w:tcW w:w="966" w:type="dxa"/>
            <w:tcBorders>
              <w:top w:val="nil"/>
              <w:left w:val="nil"/>
              <w:bottom w:val="single" w:sz="4" w:space="0" w:color="auto"/>
              <w:right w:val="single" w:sz="4" w:space="0" w:color="auto"/>
            </w:tcBorders>
            <w:shd w:val="clear" w:color="auto" w:fill="auto"/>
            <w:hideMark/>
          </w:tcPr>
          <w:p w14:paraId="19765A6E" w14:textId="77777777" w:rsidR="00F13E90" w:rsidRPr="00F13E90" w:rsidRDefault="00F13E90" w:rsidP="00A10840">
            <w:pPr>
              <w:jc w:val="right"/>
              <w:rPr>
                <w:color w:val="000000"/>
                <w:sz w:val="20"/>
                <w:szCs w:val="20"/>
              </w:rPr>
            </w:pPr>
            <w:r w:rsidRPr="00F13E90">
              <w:rPr>
                <w:color w:val="000000"/>
                <w:sz w:val="20"/>
                <w:szCs w:val="20"/>
              </w:rPr>
              <w:t>3610</w:t>
            </w:r>
          </w:p>
        </w:tc>
      </w:tr>
      <w:tr w:rsidR="00F13E90" w:rsidRPr="00F13E90" w14:paraId="267AD8DC"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196EEC0" w14:textId="77777777" w:rsidR="00F13E90" w:rsidRPr="00F13E90" w:rsidRDefault="00F13E90" w:rsidP="00A10840">
            <w:pPr>
              <w:jc w:val="left"/>
              <w:rPr>
                <w:color w:val="000000"/>
                <w:sz w:val="20"/>
                <w:szCs w:val="20"/>
              </w:rPr>
            </w:pPr>
            <w:r w:rsidRPr="00F13E90">
              <w:rPr>
                <w:color w:val="000000"/>
                <w:sz w:val="20"/>
                <w:szCs w:val="20"/>
              </w:rPr>
              <w:t>Железногорский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26521F7B" w14:textId="77777777" w:rsidR="00F13E90" w:rsidRPr="00F13E90" w:rsidRDefault="00F13E90" w:rsidP="00A10840">
            <w:pPr>
              <w:jc w:val="right"/>
              <w:rPr>
                <w:color w:val="000000"/>
                <w:sz w:val="20"/>
                <w:szCs w:val="20"/>
              </w:rPr>
            </w:pPr>
            <w:r w:rsidRPr="00F13E90">
              <w:rPr>
                <w:color w:val="000000"/>
                <w:sz w:val="20"/>
                <w:szCs w:val="20"/>
              </w:rPr>
              <w:t>3758</w:t>
            </w:r>
          </w:p>
        </w:tc>
        <w:tc>
          <w:tcPr>
            <w:tcW w:w="966" w:type="dxa"/>
            <w:tcBorders>
              <w:top w:val="nil"/>
              <w:left w:val="nil"/>
              <w:bottom w:val="single" w:sz="4" w:space="0" w:color="auto"/>
              <w:right w:val="single" w:sz="4" w:space="0" w:color="auto"/>
            </w:tcBorders>
            <w:shd w:val="clear" w:color="auto" w:fill="auto"/>
            <w:hideMark/>
          </w:tcPr>
          <w:p w14:paraId="378E8275" w14:textId="77777777" w:rsidR="00F13E90" w:rsidRPr="00F13E90" w:rsidRDefault="00F13E90" w:rsidP="00A10840">
            <w:pPr>
              <w:jc w:val="right"/>
              <w:rPr>
                <w:color w:val="000000"/>
                <w:sz w:val="20"/>
                <w:szCs w:val="20"/>
              </w:rPr>
            </w:pPr>
            <w:r w:rsidRPr="00F13E90">
              <w:rPr>
                <w:color w:val="000000"/>
                <w:sz w:val="20"/>
                <w:szCs w:val="20"/>
              </w:rPr>
              <w:t>3788</w:t>
            </w:r>
          </w:p>
        </w:tc>
        <w:tc>
          <w:tcPr>
            <w:tcW w:w="966" w:type="dxa"/>
            <w:tcBorders>
              <w:top w:val="nil"/>
              <w:left w:val="nil"/>
              <w:bottom w:val="single" w:sz="4" w:space="0" w:color="auto"/>
              <w:right w:val="single" w:sz="4" w:space="0" w:color="auto"/>
            </w:tcBorders>
            <w:shd w:val="clear" w:color="auto" w:fill="auto"/>
            <w:hideMark/>
          </w:tcPr>
          <w:p w14:paraId="712F94FF" w14:textId="77777777" w:rsidR="00F13E90" w:rsidRPr="00F13E90" w:rsidRDefault="00F13E90" w:rsidP="00A10840">
            <w:pPr>
              <w:jc w:val="right"/>
              <w:rPr>
                <w:color w:val="000000"/>
                <w:sz w:val="20"/>
                <w:szCs w:val="20"/>
              </w:rPr>
            </w:pPr>
            <w:r w:rsidRPr="00F13E90">
              <w:rPr>
                <w:color w:val="000000"/>
                <w:sz w:val="20"/>
                <w:szCs w:val="20"/>
              </w:rPr>
              <w:t>3800</w:t>
            </w:r>
          </w:p>
        </w:tc>
        <w:tc>
          <w:tcPr>
            <w:tcW w:w="966" w:type="dxa"/>
            <w:tcBorders>
              <w:top w:val="nil"/>
              <w:left w:val="nil"/>
              <w:bottom w:val="single" w:sz="4" w:space="0" w:color="auto"/>
              <w:right w:val="single" w:sz="4" w:space="0" w:color="auto"/>
            </w:tcBorders>
            <w:shd w:val="clear" w:color="auto" w:fill="auto"/>
            <w:hideMark/>
          </w:tcPr>
          <w:p w14:paraId="4973FA50" w14:textId="77777777" w:rsidR="00F13E90" w:rsidRPr="00F13E90" w:rsidRDefault="00F13E90" w:rsidP="00A10840">
            <w:pPr>
              <w:jc w:val="right"/>
              <w:rPr>
                <w:color w:val="000000"/>
                <w:sz w:val="20"/>
                <w:szCs w:val="20"/>
              </w:rPr>
            </w:pPr>
            <w:r w:rsidRPr="00F13E90">
              <w:rPr>
                <w:color w:val="000000"/>
                <w:sz w:val="20"/>
                <w:szCs w:val="20"/>
              </w:rPr>
              <w:t>3811</w:t>
            </w:r>
          </w:p>
        </w:tc>
        <w:tc>
          <w:tcPr>
            <w:tcW w:w="966" w:type="dxa"/>
            <w:tcBorders>
              <w:top w:val="nil"/>
              <w:left w:val="nil"/>
              <w:bottom w:val="single" w:sz="4" w:space="0" w:color="auto"/>
              <w:right w:val="single" w:sz="4" w:space="0" w:color="auto"/>
            </w:tcBorders>
            <w:shd w:val="clear" w:color="auto" w:fill="auto"/>
            <w:hideMark/>
          </w:tcPr>
          <w:p w14:paraId="0156BCB0" w14:textId="77777777" w:rsidR="00F13E90" w:rsidRPr="00F13E90" w:rsidRDefault="00F13E90" w:rsidP="00A10840">
            <w:pPr>
              <w:jc w:val="right"/>
              <w:rPr>
                <w:color w:val="000000"/>
                <w:sz w:val="20"/>
                <w:szCs w:val="20"/>
              </w:rPr>
            </w:pPr>
            <w:r w:rsidRPr="00F13E90">
              <w:rPr>
                <w:color w:val="000000"/>
                <w:sz w:val="20"/>
                <w:szCs w:val="20"/>
              </w:rPr>
              <w:t>3820</w:t>
            </w:r>
          </w:p>
        </w:tc>
        <w:tc>
          <w:tcPr>
            <w:tcW w:w="966" w:type="dxa"/>
            <w:tcBorders>
              <w:top w:val="nil"/>
              <w:left w:val="nil"/>
              <w:bottom w:val="single" w:sz="4" w:space="0" w:color="auto"/>
              <w:right w:val="single" w:sz="4" w:space="0" w:color="auto"/>
            </w:tcBorders>
            <w:shd w:val="clear" w:color="auto" w:fill="auto"/>
            <w:hideMark/>
          </w:tcPr>
          <w:p w14:paraId="77915572" w14:textId="77777777" w:rsidR="00F13E90" w:rsidRPr="00F13E90" w:rsidRDefault="00F13E90" w:rsidP="00A10840">
            <w:pPr>
              <w:jc w:val="right"/>
              <w:rPr>
                <w:color w:val="000000"/>
                <w:sz w:val="20"/>
                <w:szCs w:val="20"/>
              </w:rPr>
            </w:pPr>
            <w:r w:rsidRPr="00F13E90">
              <w:rPr>
                <w:color w:val="000000"/>
                <w:sz w:val="20"/>
                <w:szCs w:val="20"/>
              </w:rPr>
              <w:t>3830</w:t>
            </w:r>
          </w:p>
        </w:tc>
        <w:tc>
          <w:tcPr>
            <w:tcW w:w="966" w:type="dxa"/>
            <w:tcBorders>
              <w:top w:val="nil"/>
              <w:left w:val="nil"/>
              <w:bottom w:val="single" w:sz="4" w:space="0" w:color="auto"/>
              <w:right w:val="single" w:sz="4" w:space="0" w:color="auto"/>
            </w:tcBorders>
            <w:shd w:val="clear" w:color="auto" w:fill="auto"/>
            <w:hideMark/>
          </w:tcPr>
          <w:p w14:paraId="1D87E862" w14:textId="77777777" w:rsidR="00F13E90" w:rsidRPr="00F13E90" w:rsidRDefault="00F13E90" w:rsidP="00A10840">
            <w:pPr>
              <w:jc w:val="right"/>
              <w:rPr>
                <w:color w:val="000000"/>
                <w:sz w:val="20"/>
                <w:szCs w:val="20"/>
              </w:rPr>
            </w:pPr>
            <w:r w:rsidRPr="00F13E90">
              <w:rPr>
                <w:color w:val="000000"/>
                <w:sz w:val="20"/>
                <w:szCs w:val="20"/>
              </w:rPr>
              <w:t>3839</w:t>
            </w:r>
          </w:p>
        </w:tc>
        <w:tc>
          <w:tcPr>
            <w:tcW w:w="966" w:type="dxa"/>
            <w:tcBorders>
              <w:top w:val="nil"/>
              <w:left w:val="nil"/>
              <w:bottom w:val="single" w:sz="4" w:space="0" w:color="auto"/>
              <w:right w:val="single" w:sz="4" w:space="0" w:color="auto"/>
            </w:tcBorders>
            <w:shd w:val="clear" w:color="auto" w:fill="auto"/>
            <w:hideMark/>
          </w:tcPr>
          <w:p w14:paraId="01EAC11C" w14:textId="77777777" w:rsidR="00F13E90" w:rsidRPr="00F13E90" w:rsidRDefault="00F13E90" w:rsidP="00A10840">
            <w:pPr>
              <w:jc w:val="right"/>
              <w:rPr>
                <w:color w:val="000000"/>
                <w:sz w:val="20"/>
                <w:szCs w:val="20"/>
              </w:rPr>
            </w:pPr>
            <w:r w:rsidRPr="00F13E90">
              <w:rPr>
                <w:color w:val="000000"/>
                <w:sz w:val="20"/>
                <w:szCs w:val="20"/>
              </w:rPr>
              <w:t>3849</w:t>
            </w:r>
          </w:p>
        </w:tc>
        <w:tc>
          <w:tcPr>
            <w:tcW w:w="966" w:type="dxa"/>
            <w:tcBorders>
              <w:top w:val="nil"/>
              <w:left w:val="nil"/>
              <w:bottom w:val="single" w:sz="4" w:space="0" w:color="auto"/>
              <w:right w:val="single" w:sz="4" w:space="0" w:color="auto"/>
            </w:tcBorders>
            <w:shd w:val="clear" w:color="auto" w:fill="auto"/>
            <w:hideMark/>
          </w:tcPr>
          <w:p w14:paraId="25FF09EB" w14:textId="77777777" w:rsidR="00F13E90" w:rsidRPr="00F13E90" w:rsidRDefault="00F13E90" w:rsidP="00A10840">
            <w:pPr>
              <w:jc w:val="right"/>
              <w:rPr>
                <w:color w:val="000000"/>
                <w:sz w:val="20"/>
                <w:szCs w:val="20"/>
              </w:rPr>
            </w:pPr>
            <w:r w:rsidRPr="00F13E90">
              <w:rPr>
                <w:color w:val="000000"/>
                <w:sz w:val="20"/>
                <w:szCs w:val="20"/>
              </w:rPr>
              <w:t>3860</w:t>
            </w:r>
          </w:p>
        </w:tc>
        <w:tc>
          <w:tcPr>
            <w:tcW w:w="966" w:type="dxa"/>
            <w:tcBorders>
              <w:top w:val="nil"/>
              <w:left w:val="nil"/>
              <w:bottom w:val="single" w:sz="4" w:space="0" w:color="auto"/>
              <w:right w:val="single" w:sz="4" w:space="0" w:color="auto"/>
            </w:tcBorders>
            <w:shd w:val="clear" w:color="auto" w:fill="auto"/>
            <w:hideMark/>
          </w:tcPr>
          <w:p w14:paraId="442C3F6F" w14:textId="77777777" w:rsidR="00F13E90" w:rsidRPr="00F13E90" w:rsidRDefault="00F13E90" w:rsidP="00A10840">
            <w:pPr>
              <w:jc w:val="right"/>
              <w:rPr>
                <w:color w:val="000000"/>
                <w:sz w:val="20"/>
                <w:szCs w:val="20"/>
              </w:rPr>
            </w:pPr>
            <w:r w:rsidRPr="00F13E90">
              <w:rPr>
                <w:color w:val="000000"/>
                <w:sz w:val="20"/>
                <w:szCs w:val="20"/>
              </w:rPr>
              <w:t>3871</w:t>
            </w:r>
          </w:p>
        </w:tc>
        <w:tc>
          <w:tcPr>
            <w:tcW w:w="966" w:type="dxa"/>
            <w:tcBorders>
              <w:top w:val="nil"/>
              <w:left w:val="nil"/>
              <w:bottom w:val="single" w:sz="4" w:space="0" w:color="auto"/>
              <w:right w:val="single" w:sz="4" w:space="0" w:color="auto"/>
            </w:tcBorders>
            <w:shd w:val="clear" w:color="auto" w:fill="auto"/>
            <w:hideMark/>
          </w:tcPr>
          <w:p w14:paraId="708A659B" w14:textId="77777777" w:rsidR="00F13E90" w:rsidRPr="00F13E90" w:rsidRDefault="00F13E90" w:rsidP="00A10840">
            <w:pPr>
              <w:jc w:val="right"/>
              <w:rPr>
                <w:color w:val="000000"/>
                <w:sz w:val="20"/>
                <w:szCs w:val="20"/>
              </w:rPr>
            </w:pPr>
            <w:r w:rsidRPr="00F13E90">
              <w:rPr>
                <w:color w:val="000000"/>
                <w:sz w:val="20"/>
                <w:szCs w:val="20"/>
              </w:rPr>
              <w:t>3883</w:t>
            </w:r>
          </w:p>
        </w:tc>
        <w:tc>
          <w:tcPr>
            <w:tcW w:w="966" w:type="dxa"/>
            <w:tcBorders>
              <w:top w:val="nil"/>
              <w:left w:val="nil"/>
              <w:bottom w:val="single" w:sz="4" w:space="0" w:color="auto"/>
              <w:right w:val="single" w:sz="4" w:space="0" w:color="auto"/>
            </w:tcBorders>
            <w:shd w:val="clear" w:color="auto" w:fill="auto"/>
            <w:hideMark/>
          </w:tcPr>
          <w:p w14:paraId="0868D4D0" w14:textId="77777777" w:rsidR="00F13E90" w:rsidRPr="00F13E90" w:rsidRDefault="00F13E90" w:rsidP="00A10840">
            <w:pPr>
              <w:jc w:val="right"/>
              <w:rPr>
                <w:color w:val="000000"/>
                <w:sz w:val="20"/>
                <w:szCs w:val="20"/>
              </w:rPr>
            </w:pPr>
            <w:r w:rsidRPr="00F13E90">
              <w:rPr>
                <w:color w:val="000000"/>
                <w:sz w:val="20"/>
                <w:szCs w:val="20"/>
              </w:rPr>
              <w:t>3896</w:t>
            </w:r>
          </w:p>
        </w:tc>
        <w:tc>
          <w:tcPr>
            <w:tcW w:w="966" w:type="dxa"/>
            <w:tcBorders>
              <w:top w:val="nil"/>
              <w:left w:val="nil"/>
              <w:bottom w:val="single" w:sz="4" w:space="0" w:color="auto"/>
              <w:right w:val="single" w:sz="4" w:space="0" w:color="auto"/>
            </w:tcBorders>
            <w:shd w:val="clear" w:color="auto" w:fill="auto"/>
            <w:hideMark/>
          </w:tcPr>
          <w:p w14:paraId="38B8D973" w14:textId="77777777" w:rsidR="00F13E90" w:rsidRPr="00F13E90" w:rsidRDefault="00F13E90" w:rsidP="00A10840">
            <w:pPr>
              <w:jc w:val="right"/>
              <w:rPr>
                <w:color w:val="000000"/>
                <w:sz w:val="20"/>
                <w:szCs w:val="20"/>
              </w:rPr>
            </w:pPr>
            <w:r w:rsidRPr="00F13E90">
              <w:rPr>
                <w:color w:val="000000"/>
                <w:sz w:val="20"/>
                <w:szCs w:val="20"/>
              </w:rPr>
              <w:t>3910</w:t>
            </w:r>
          </w:p>
        </w:tc>
      </w:tr>
      <w:tr w:rsidR="00F13E90" w:rsidRPr="00F13E90" w14:paraId="31300DE8"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1DE3FB8" w14:textId="77777777" w:rsidR="00F13E90" w:rsidRPr="00F13E90" w:rsidRDefault="00F13E90" w:rsidP="00A10840">
            <w:pPr>
              <w:jc w:val="left"/>
              <w:rPr>
                <w:color w:val="000000"/>
                <w:sz w:val="20"/>
                <w:szCs w:val="20"/>
              </w:rPr>
            </w:pPr>
            <w:r w:rsidRPr="00F13E90">
              <w:rPr>
                <w:color w:val="000000"/>
                <w:sz w:val="20"/>
                <w:szCs w:val="20"/>
              </w:rPr>
              <w:t>Конышевский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63F60D7" w14:textId="77777777" w:rsidR="00F13E90" w:rsidRPr="00F13E90" w:rsidRDefault="00F13E90" w:rsidP="00A10840">
            <w:pPr>
              <w:jc w:val="right"/>
              <w:rPr>
                <w:color w:val="000000"/>
                <w:sz w:val="20"/>
                <w:szCs w:val="20"/>
              </w:rPr>
            </w:pPr>
            <w:r w:rsidRPr="00F13E90">
              <w:rPr>
                <w:color w:val="000000"/>
                <w:sz w:val="20"/>
                <w:szCs w:val="20"/>
              </w:rPr>
              <w:t>1989</w:t>
            </w:r>
          </w:p>
        </w:tc>
        <w:tc>
          <w:tcPr>
            <w:tcW w:w="966" w:type="dxa"/>
            <w:tcBorders>
              <w:top w:val="nil"/>
              <w:left w:val="nil"/>
              <w:bottom w:val="single" w:sz="4" w:space="0" w:color="auto"/>
              <w:right w:val="single" w:sz="4" w:space="0" w:color="auto"/>
            </w:tcBorders>
            <w:shd w:val="clear" w:color="auto" w:fill="auto"/>
            <w:hideMark/>
          </w:tcPr>
          <w:p w14:paraId="587300A1" w14:textId="77777777" w:rsidR="00F13E90" w:rsidRPr="00F13E90" w:rsidRDefault="00F13E90" w:rsidP="00A10840">
            <w:pPr>
              <w:jc w:val="right"/>
              <w:rPr>
                <w:color w:val="000000"/>
                <w:sz w:val="20"/>
                <w:szCs w:val="20"/>
              </w:rPr>
            </w:pPr>
            <w:r w:rsidRPr="00F13E90">
              <w:rPr>
                <w:color w:val="000000"/>
                <w:sz w:val="20"/>
                <w:szCs w:val="20"/>
              </w:rPr>
              <w:t>2004</w:t>
            </w:r>
          </w:p>
        </w:tc>
        <w:tc>
          <w:tcPr>
            <w:tcW w:w="966" w:type="dxa"/>
            <w:tcBorders>
              <w:top w:val="nil"/>
              <w:left w:val="nil"/>
              <w:bottom w:val="single" w:sz="4" w:space="0" w:color="auto"/>
              <w:right w:val="single" w:sz="4" w:space="0" w:color="auto"/>
            </w:tcBorders>
            <w:shd w:val="clear" w:color="auto" w:fill="auto"/>
            <w:hideMark/>
          </w:tcPr>
          <w:p w14:paraId="4EEC093D" w14:textId="77777777" w:rsidR="00F13E90" w:rsidRPr="00F13E90" w:rsidRDefault="00F13E90" w:rsidP="00A10840">
            <w:pPr>
              <w:jc w:val="right"/>
              <w:rPr>
                <w:color w:val="000000"/>
                <w:sz w:val="20"/>
                <w:szCs w:val="20"/>
              </w:rPr>
            </w:pPr>
            <w:r w:rsidRPr="00F13E90">
              <w:rPr>
                <w:color w:val="000000"/>
                <w:sz w:val="20"/>
                <w:szCs w:val="20"/>
              </w:rPr>
              <w:t>2011</w:t>
            </w:r>
          </w:p>
        </w:tc>
        <w:tc>
          <w:tcPr>
            <w:tcW w:w="966" w:type="dxa"/>
            <w:tcBorders>
              <w:top w:val="nil"/>
              <w:left w:val="nil"/>
              <w:bottom w:val="single" w:sz="4" w:space="0" w:color="auto"/>
              <w:right w:val="single" w:sz="4" w:space="0" w:color="auto"/>
            </w:tcBorders>
            <w:shd w:val="clear" w:color="auto" w:fill="auto"/>
            <w:hideMark/>
          </w:tcPr>
          <w:p w14:paraId="502B4073" w14:textId="77777777" w:rsidR="00F13E90" w:rsidRPr="00F13E90" w:rsidRDefault="00F13E90" w:rsidP="00A10840">
            <w:pPr>
              <w:jc w:val="right"/>
              <w:rPr>
                <w:color w:val="000000"/>
                <w:sz w:val="20"/>
                <w:szCs w:val="20"/>
              </w:rPr>
            </w:pPr>
            <w:r w:rsidRPr="00F13E90">
              <w:rPr>
                <w:color w:val="000000"/>
                <w:sz w:val="20"/>
                <w:szCs w:val="20"/>
              </w:rPr>
              <w:t>2016</w:t>
            </w:r>
          </w:p>
        </w:tc>
        <w:tc>
          <w:tcPr>
            <w:tcW w:w="966" w:type="dxa"/>
            <w:tcBorders>
              <w:top w:val="nil"/>
              <w:left w:val="nil"/>
              <w:bottom w:val="single" w:sz="4" w:space="0" w:color="auto"/>
              <w:right w:val="single" w:sz="4" w:space="0" w:color="auto"/>
            </w:tcBorders>
            <w:shd w:val="clear" w:color="auto" w:fill="auto"/>
            <w:hideMark/>
          </w:tcPr>
          <w:p w14:paraId="26546D12" w14:textId="77777777" w:rsidR="00F13E90" w:rsidRPr="00F13E90" w:rsidRDefault="00F13E90" w:rsidP="00A10840">
            <w:pPr>
              <w:jc w:val="right"/>
              <w:rPr>
                <w:color w:val="000000"/>
                <w:sz w:val="20"/>
                <w:szCs w:val="20"/>
              </w:rPr>
            </w:pPr>
            <w:r w:rsidRPr="00F13E90">
              <w:rPr>
                <w:color w:val="000000"/>
                <w:sz w:val="20"/>
                <w:szCs w:val="20"/>
              </w:rPr>
              <w:t>2022</w:t>
            </w:r>
          </w:p>
        </w:tc>
        <w:tc>
          <w:tcPr>
            <w:tcW w:w="966" w:type="dxa"/>
            <w:tcBorders>
              <w:top w:val="nil"/>
              <w:left w:val="nil"/>
              <w:bottom w:val="single" w:sz="4" w:space="0" w:color="auto"/>
              <w:right w:val="single" w:sz="4" w:space="0" w:color="auto"/>
            </w:tcBorders>
            <w:shd w:val="clear" w:color="auto" w:fill="auto"/>
            <w:hideMark/>
          </w:tcPr>
          <w:p w14:paraId="0FE91798" w14:textId="77777777" w:rsidR="00F13E90" w:rsidRPr="00F13E90" w:rsidRDefault="00F13E90" w:rsidP="00A10840">
            <w:pPr>
              <w:jc w:val="right"/>
              <w:rPr>
                <w:color w:val="000000"/>
                <w:sz w:val="20"/>
                <w:szCs w:val="20"/>
              </w:rPr>
            </w:pPr>
            <w:r w:rsidRPr="00F13E90">
              <w:rPr>
                <w:color w:val="000000"/>
                <w:sz w:val="20"/>
                <w:szCs w:val="20"/>
              </w:rPr>
              <w:t>2027</w:t>
            </w:r>
          </w:p>
        </w:tc>
        <w:tc>
          <w:tcPr>
            <w:tcW w:w="966" w:type="dxa"/>
            <w:tcBorders>
              <w:top w:val="nil"/>
              <w:left w:val="nil"/>
              <w:bottom w:val="single" w:sz="4" w:space="0" w:color="auto"/>
              <w:right w:val="single" w:sz="4" w:space="0" w:color="auto"/>
            </w:tcBorders>
            <w:shd w:val="clear" w:color="auto" w:fill="auto"/>
            <w:hideMark/>
          </w:tcPr>
          <w:p w14:paraId="7C3AE3B4" w14:textId="77777777" w:rsidR="00F13E90" w:rsidRPr="00F13E90" w:rsidRDefault="00F13E90" w:rsidP="00A10840">
            <w:pPr>
              <w:jc w:val="right"/>
              <w:rPr>
                <w:color w:val="000000"/>
                <w:sz w:val="20"/>
                <w:szCs w:val="20"/>
              </w:rPr>
            </w:pPr>
            <w:r w:rsidRPr="00F13E90">
              <w:rPr>
                <w:color w:val="000000"/>
                <w:sz w:val="20"/>
                <w:szCs w:val="20"/>
              </w:rPr>
              <w:t>2032</w:t>
            </w:r>
          </w:p>
        </w:tc>
        <w:tc>
          <w:tcPr>
            <w:tcW w:w="966" w:type="dxa"/>
            <w:tcBorders>
              <w:top w:val="nil"/>
              <w:left w:val="nil"/>
              <w:bottom w:val="single" w:sz="4" w:space="0" w:color="auto"/>
              <w:right w:val="single" w:sz="4" w:space="0" w:color="auto"/>
            </w:tcBorders>
            <w:shd w:val="clear" w:color="auto" w:fill="auto"/>
            <w:hideMark/>
          </w:tcPr>
          <w:p w14:paraId="7A3E6726" w14:textId="77777777" w:rsidR="00F13E90" w:rsidRPr="00F13E90" w:rsidRDefault="00F13E90" w:rsidP="00A10840">
            <w:pPr>
              <w:jc w:val="right"/>
              <w:rPr>
                <w:color w:val="000000"/>
                <w:sz w:val="20"/>
                <w:szCs w:val="20"/>
              </w:rPr>
            </w:pPr>
            <w:r w:rsidRPr="00F13E90">
              <w:rPr>
                <w:color w:val="000000"/>
                <w:sz w:val="20"/>
                <w:szCs w:val="20"/>
              </w:rPr>
              <w:t>2037</w:t>
            </w:r>
          </w:p>
        </w:tc>
        <w:tc>
          <w:tcPr>
            <w:tcW w:w="966" w:type="dxa"/>
            <w:tcBorders>
              <w:top w:val="nil"/>
              <w:left w:val="nil"/>
              <w:bottom w:val="single" w:sz="4" w:space="0" w:color="auto"/>
              <w:right w:val="single" w:sz="4" w:space="0" w:color="auto"/>
            </w:tcBorders>
            <w:shd w:val="clear" w:color="auto" w:fill="auto"/>
            <w:hideMark/>
          </w:tcPr>
          <w:p w14:paraId="47081943" w14:textId="77777777" w:rsidR="00F13E90" w:rsidRPr="00F13E90" w:rsidRDefault="00F13E90" w:rsidP="00A10840">
            <w:pPr>
              <w:jc w:val="right"/>
              <w:rPr>
                <w:color w:val="000000"/>
                <w:sz w:val="20"/>
                <w:szCs w:val="20"/>
              </w:rPr>
            </w:pPr>
            <w:r w:rsidRPr="00F13E90">
              <w:rPr>
                <w:color w:val="000000"/>
                <w:sz w:val="20"/>
                <w:szCs w:val="20"/>
              </w:rPr>
              <w:t>2042</w:t>
            </w:r>
          </w:p>
        </w:tc>
        <w:tc>
          <w:tcPr>
            <w:tcW w:w="966" w:type="dxa"/>
            <w:tcBorders>
              <w:top w:val="nil"/>
              <w:left w:val="nil"/>
              <w:bottom w:val="single" w:sz="4" w:space="0" w:color="auto"/>
              <w:right w:val="single" w:sz="4" w:space="0" w:color="auto"/>
            </w:tcBorders>
            <w:shd w:val="clear" w:color="auto" w:fill="auto"/>
            <w:hideMark/>
          </w:tcPr>
          <w:p w14:paraId="1CBDEDF1" w14:textId="77777777" w:rsidR="00F13E90" w:rsidRPr="00F13E90" w:rsidRDefault="00F13E90" w:rsidP="00A10840">
            <w:pPr>
              <w:jc w:val="right"/>
              <w:rPr>
                <w:color w:val="000000"/>
                <w:sz w:val="20"/>
                <w:szCs w:val="20"/>
              </w:rPr>
            </w:pPr>
            <w:r w:rsidRPr="00F13E90">
              <w:rPr>
                <w:color w:val="000000"/>
                <w:sz w:val="20"/>
                <w:szCs w:val="20"/>
              </w:rPr>
              <w:t>2048</w:t>
            </w:r>
          </w:p>
        </w:tc>
        <w:tc>
          <w:tcPr>
            <w:tcW w:w="966" w:type="dxa"/>
            <w:tcBorders>
              <w:top w:val="nil"/>
              <w:left w:val="nil"/>
              <w:bottom w:val="single" w:sz="4" w:space="0" w:color="auto"/>
              <w:right w:val="single" w:sz="4" w:space="0" w:color="auto"/>
            </w:tcBorders>
            <w:shd w:val="clear" w:color="auto" w:fill="auto"/>
            <w:hideMark/>
          </w:tcPr>
          <w:p w14:paraId="3D5DFEC8" w14:textId="77777777" w:rsidR="00F13E90" w:rsidRPr="00F13E90" w:rsidRDefault="00F13E90" w:rsidP="00A10840">
            <w:pPr>
              <w:jc w:val="right"/>
              <w:rPr>
                <w:color w:val="000000"/>
                <w:sz w:val="20"/>
                <w:szCs w:val="20"/>
              </w:rPr>
            </w:pPr>
            <w:r w:rsidRPr="00F13E90">
              <w:rPr>
                <w:color w:val="000000"/>
                <w:sz w:val="20"/>
                <w:szCs w:val="20"/>
              </w:rPr>
              <w:t>2055</w:t>
            </w:r>
          </w:p>
        </w:tc>
        <w:tc>
          <w:tcPr>
            <w:tcW w:w="966" w:type="dxa"/>
            <w:tcBorders>
              <w:top w:val="nil"/>
              <w:left w:val="nil"/>
              <w:bottom w:val="single" w:sz="4" w:space="0" w:color="auto"/>
              <w:right w:val="single" w:sz="4" w:space="0" w:color="auto"/>
            </w:tcBorders>
            <w:shd w:val="clear" w:color="auto" w:fill="auto"/>
            <w:hideMark/>
          </w:tcPr>
          <w:p w14:paraId="5A041C64" w14:textId="77777777" w:rsidR="00F13E90" w:rsidRPr="00F13E90" w:rsidRDefault="00F13E90" w:rsidP="00A10840">
            <w:pPr>
              <w:jc w:val="right"/>
              <w:rPr>
                <w:color w:val="000000"/>
                <w:sz w:val="20"/>
                <w:szCs w:val="20"/>
              </w:rPr>
            </w:pPr>
            <w:r w:rsidRPr="00F13E90">
              <w:rPr>
                <w:color w:val="000000"/>
                <w:sz w:val="20"/>
                <w:szCs w:val="20"/>
              </w:rPr>
              <w:t>2062</w:t>
            </w:r>
          </w:p>
        </w:tc>
        <w:tc>
          <w:tcPr>
            <w:tcW w:w="966" w:type="dxa"/>
            <w:tcBorders>
              <w:top w:val="nil"/>
              <w:left w:val="nil"/>
              <w:bottom w:val="single" w:sz="4" w:space="0" w:color="auto"/>
              <w:right w:val="single" w:sz="4" w:space="0" w:color="auto"/>
            </w:tcBorders>
            <w:shd w:val="clear" w:color="auto" w:fill="auto"/>
            <w:hideMark/>
          </w:tcPr>
          <w:p w14:paraId="6AC20B15" w14:textId="77777777" w:rsidR="00F13E90" w:rsidRPr="00F13E90" w:rsidRDefault="00F13E90" w:rsidP="00A10840">
            <w:pPr>
              <w:jc w:val="right"/>
              <w:rPr>
                <w:color w:val="000000"/>
                <w:sz w:val="20"/>
                <w:szCs w:val="20"/>
              </w:rPr>
            </w:pPr>
            <w:r w:rsidRPr="00F13E90">
              <w:rPr>
                <w:color w:val="000000"/>
                <w:sz w:val="20"/>
                <w:szCs w:val="20"/>
              </w:rPr>
              <w:t>2069</w:t>
            </w:r>
          </w:p>
        </w:tc>
      </w:tr>
      <w:tr w:rsidR="00F13E90" w:rsidRPr="00F13E90" w14:paraId="6A0D6174"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B9238A1" w14:textId="77777777" w:rsidR="00F13E90" w:rsidRPr="00F13E90" w:rsidRDefault="00F13E90" w:rsidP="00A10840">
            <w:pPr>
              <w:jc w:val="left"/>
              <w:rPr>
                <w:color w:val="000000"/>
                <w:sz w:val="20"/>
                <w:szCs w:val="20"/>
              </w:rPr>
            </w:pPr>
            <w:r w:rsidRPr="00F13E90">
              <w:rPr>
                <w:color w:val="000000"/>
                <w:sz w:val="20"/>
                <w:szCs w:val="20"/>
              </w:rPr>
              <w:t>Кореневский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3932691" w14:textId="77777777" w:rsidR="00F13E90" w:rsidRPr="00F13E90" w:rsidRDefault="00F13E90" w:rsidP="00A10840">
            <w:pPr>
              <w:jc w:val="right"/>
              <w:rPr>
                <w:color w:val="000000"/>
                <w:sz w:val="20"/>
                <w:szCs w:val="20"/>
              </w:rPr>
            </w:pPr>
            <w:r w:rsidRPr="00F13E90">
              <w:rPr>
                <w:color w:val="000000"/>
                <w:sz w:val="20"/>
                <w:szCs w:val="20"/>
              </w:rPr>
              <w:t>3925</w:t>
            </w:r>
          </w:p>
        </w:tc>
        <w:tc>
          <w:tcPr>
            <w:tcW w:w="966" w:type="dxa"/>
            <w:tcBorders>
              <w:top w:val="nil"/>
              <w:left w:val="nil"/>
              <w:bottom w:val="single" w:sz="4" w:space="0" w:color="auto"/>
              <w:right w:val="single" w:sz="4" w:space="0" w:color="auto"/>
            </w:tcBorders>
            <w:shd w:val="clear" w:color="auto" w:fill="auto"/>
            <w:hideMark/>
          </w:tcPr>
          <w:p w14:paraId="4F3B7DB7" w14:textId="77777777" w:rsidR="00F13E90" w:rsidRPr="00F13E90" w:rsidRDefault="00F13E90" w:rsidP="00A10840">
            <w:pPr>
              <w:jc w:val="right"/>
              <w:rPr>
                <w:color w:val="000000"/>
                <w:sz w:val="20"/>
                <w:szCs w:val="20"/>
              </w:rPr>
            </w:pPr>
            <w:r w:rsidRPr="00F13E90">
              <w:rPr>
                <w:color w:val="000000"/>
                <w:sz w:val="20"/>
                <w:szCs w:val="20"/>
              </w:rPr>
              <w:t>3956</w:t>
            </w:r>
          </w:p>
        </w:tc>
        <w:tc>
          <w:tcPr>
            <w:tcW w:w="966" w:type="dxa"/>
            <w:tcBorders>
              <w:top w:val="nil"/>
              <w:left w:val="nil"/>
              <w:bottom w:val="single" w:sz="4" w:space="0" w:color="auto"/>
              <w:right w:val="single" w:sz="4" w:space="0" w:color="auto"/>
            </w:tcBorders>
            <w:shd w:val="clear" w:color="auto" w:fill="auto"/>
            <w:hideMark/>
          </w:tcPr>
          <w:p w14:paraId="3852A4AE" w14:textId="77777777" w:rsidR="00F13E90" w:rsidRPr="00F13E90" w:rsidRDefault="00F13E90" w:rsidP="00A10840">
            <w:pPr>
              <w:jc w:val="right"/>
              <w:rPr>
                <w:color w:val="000000"/>
                <w:sz w:val="20"/>
                <w:szCs w:val="20"/>
              </w:rPr>
            </w:pPr>
            <w:r w:rsidRPr="00F13E90">
              <w:rPr>
                <w:color w:val="000000"/>
                <w:sz w:val="20"/>
                <w:szCs w:val="20"/>
              </w:rPr>
              <w:t>3968</w:t>
            </w:r>
          </w:p>
        </w:tc>
        <w:tc>
          <w:tcPr>
            <w:tcW w:w="966" w:type="dxa"/>
            <w:tcBorders>
              <w:top w:val="nil"/>
              <w:left w:val="nil"/>
              <w:bottom w:val="single" w:sz="4" w:space="0" w:color="auto"/>
              <w:right w:val="single" w:sz="4" w:space="0" w:color="auto"/>
            </w:tcBorders>
            <w:shd w:val="clear" w:color="auto" w:fill="auto"/>
            <w:hideMark/>
          </w:tcPr>
          <w:p w14:paraId="558480D3" w14:textId="77777777" w:rsidR="00F13E90" w:rsidRPr="00F13E90" w:rsidRDefault="00F13E90" w:rsidP="00A10840">
            <w:pPr>
              <w:jc w:val="right"/>
              <w:rPr>
                <w:color w:val="000000"/>
                <w:sz w:val="20"/>
                <w:szCs w:val="20"/>
              </w:rPr>
            </w:pPr>
            <w:r w:rsidRPr="00F13E90">
              <w:rPr>
                <w:color w:val="000000"/>
                <w:sz w:val="20"/>
                <w:szCs w:val="20"/>
              </w:rPr>
              <w:t>3979</w:t>
            </w:r>
          </w:p>
        </w:tc>
        <w:tc>
          <w:tcPr>
            <w:tcW w:w="966" w:type="dxa"/>
            <w:tcBorders>
              <w:top w:val="nil"/>
              <w:left w:val="nil"/>
              <w:bottom w:val="single" w:sz="4" w:space="0" w:color="auto"/>
              <w:right w:val="single" w:sz="4" w:space="0" w:color="auto"/>
            </w:tcBorders>
            <w:shd w:val="clear" w:color="auto" w:fill="auto"/>
            <w:hideMark/>
          </w:tcPr>
          <w:p w14:paraId="574F01C8" w14:textId="77777777" w:rsidR="00F13E90" w:rsidRPr="00F13E90" w:rsidRDefault="00F13E90" w:rsidP="00A10840">
            <w:pPr>
              <w:jc w:val="right"/>
              <w:rPr>
                <w:color w:val="000000"/>
                <w:sz w:val="20"/>
                <w:szCs w:val="20"/>
              </w:rPr>
            </w:pPr>
            <w:r w:rsidRPr="00F13E90">
              <w:rPr>
                <w:color w:val="000000"/>
                <w:sz w:val="20"/>
                <w:szCs w:val="20"/>
              </w:rPr>
              <w:t>3989</w:t>
            </w:r>
          </w:p>
        </w:tc>
        <w:tc>
          <w:tcPr>
            <w:tcW w:w="966" w:type="dxa"/>
            <w:tcBorders>
              <w:top w:val="nil"/>
              <w:left w:val="nil"/>
              <w:bottom w:val="single" w:sz="4" w:space="0" w:color="auto"/>
              <w:right w:val="single" w:sz="4" w:space="0" w:color="auto"/>
            </w:tcBorders>
            <w:shd w:val="clear" w:color="auto" w:fill="auto"/>
            <w:hideMark/>
          </w:tcPr>
          <w:p w14:paraId="0D043B6A" w14:textId="77777777" w:rsidR="00F13E90" w:rsidRPr="00F13E90" w:rsidRDefault="00F13E90" w:rsidP="00A10840">
            <w:pPr>
              <w:jc w:val="right"/>
              <w:rPr>
                <w:color w:val="000000"/>
                <w:sz w:val="20"/>
                <w:szCs w:val="20"/>
              </w:rPr>
            </w:pPr>
            <w:r w:rsidRPr="00F13E90">
              <w:rPr>
                <w:color w:val="000000"/>
                <w:sz w:val="20"/>
                <w:szCs w:val="20"/>
              </w:rPr>
              <w:t>3999</w:t>
            </w:r>
          </w:p>
        </w:tc>
        <w:tc>
          <w:tcPr>
            <w:tcW w:w="966" w:type="dxa"/>
            <w:tcBorders>
              <w:top w:val="nil"/>
              <w:left w:val="nil"/>
              <w:bottom w:val="single" w:sz="4" w:space="0" w:color="auto"/>
              <w:right w:val="single" w:sz="4" w:space="0" w:color="auto"/>
            </w:tcBorders>
            <w:shd w:val="clear" w:color="auto" w:fill="auto"/>
            <w:hideMark/>
          </w:tcPr>
          <w:p w14:paraId="7667F83E" w14:textId="77777777" w:rsidR="00F13E90" w:rsidRPr="00F13E90" w:rsidRDefault="00F13E90" w:rsidP="00A10840">
            <w:pPr>
              <w:jc w:val="right"/>
              <w:rPr>
                <w:color w:val="000000"/>
                <w:sz w:val="20"/>
                <w:szCs w:val="20"/>
              </w:rPr>
            </w:pPr>
            <w:r w:rsidRPr="00F13E90">
              <w:rPr>
                <w:color w:val="000000"/>
                <w:sz w:val="20"/>
                <w:szCs w:val="20"/>
              </w:rPr>
              <w:t>4009</w:t>
            </w:r>
          </w:p>
        </w:tc>
        <w:tc>
          <w:tcPr>
            <w:tcW w:w="966" w:type="dxa"/>
            <w:tcBorders>
              <w:top w:val="nil"/>
              <w:left w:val="nil"/>
              <w:bottom w:val="single" w:sz="4" w:space="0" w:color="auto"/>
              <w:right w:val="single" w:sz="4" w:space="0" w:color="auto"/>
            </w:tcBorders>
            <w:shd w:val="clear" w:color="auto" w:fill="auto"/>
            <w:hideMark/>
          </w:tcPr>
          <w:p w14:paraId="0DAB5F35" w14:textId="77777777" w:rsidR="00F13E90" w:rsidRPr="00F13E90" w:rsidRDefault="00F13E90" w:rsidP="00A10840">
            <w:pPr>
              <w:jc w:val="right"/>
              <w:rPr>
                <w:color w:val="000000"/>
                <w:sz w:val="20"/>
                <w:szCs w:val="20"/>
              </w:rPr>
            </w:pPr>
            <w:r w:rsidRPr="00F13E90">
              <w:rPr>
                <w:color w:val="000000"/>
                <w:sz w:val="20"/>
                <w:szCs w:val="20"/>
              </w:rPr>
              <w:t>4019</w:t>
            </w:r>
          </w:p>
        </w:tc>
        <w:tc>
          <w:tcPr>
            <w:tcW w:w="966" w:type="dxa"/>
            <w:tcBorders>
              <w:top w:val="nil"/>
              <w:left w:val="nil"/>
              <w:bottom w:val="single" w:sz="4" w:space="0" w:color="auto"/>
              <w:right w:val="single" w:sz="4" w:space="0" w:color="auto"/>
            </w:tcBorders>
            <w:shd w:val="clear" w:color="auto" w:fill="auto"/>
            <w:hideMark/>
          </w:tcPr>
          <w:p w14:paraId="02703153" w14:textId="77777777" w:rsidR="00F13E90" w:rsidRPr="00F13E90" w:rsidRDefault="00F13E90" w:rsidP="00A10840">
            <w:pPr>
              <w:jc w:val="right"/>
              <w:rPr>
                <w:color w:val="000000"/>
                <w:sz w:val="20"/>
                <w:szCs w:val="20"/>
              </w:rPr>
            </w:pPr>
            <w:r w:rsidRPr="00F13E90">
              <w:rPr>
                <w:color w:val="000000"/>
                <w:sz w:val="20"/>
                <w:szCs w:val="20"/>
              </w:rPr>
              <w:t>4030</w:t>
            </w:r>
          </w:p>
        </w:tc>
        <w:tc>
          <w:tcPr>
            <w:tcW w:w="966" w:type="dxa"/>
            <w:tcBorders>
              <w:top w:val="nil"/>
              <w:left w:val="nil"/>
              <w:bottom w:val="single" w:sz="4" w:space="0" w:color="auto"/>
              <w:right w:val="single" w:sz="4" w:space="0" w:color="auto"/>
            </w:tcBorders>
            <w:shd w:val="clear" w:color="auto" w:fill="auto"/>
            <w:hideMark/>
          </w:tcPr>
          <w:p w14:paraId="2520F20E" w14:textId="77777777" w:rsidR="00F13E90" w:rsidRPr="00F13E90" w:rsidRDefault="00F13E90" w:rsidP="00A10840">
            <w:pPr>
              <w:jc w:val="right"/>
              <w:rPr>
                <w:color w:val="000000"/>
                <w:sz w:val="20"/>
                <w:szCs w:val="20"/>
              </w:rPr>
            </w:pPr>
            <w:r w:rsidRPr="00F13E90">
              <w:rPr>
                <w:color w:val="000000"/>
                <w:sz w:val="20"/>
                <w:szCs w:val="20"/>
              </w:rPr>
              <w:t>4042</w:t>
            </w:r>
          </w:p>
        </w:tc>
        <w:tc>
          <w:tcPr>
            <w:tcW w:w="966" w:type="dxa"/>
            <w:tcBorders>
              <w:top w:val="nil"/>
              <w:left w:val="nil"/>
              <w:bottom w:val="single" w:sz="4" w:space="0" w:color="auto"/>
              <w:right w:val="single" w:sz="4" w:space="0" w:color="auto"/>
            </w:tcBorders>
            <w:shd w:val="clear" w:color="auto" w:fill="auto"/>
            <w:hideMark/>
          </w:tcPr>
          <w:p w14:paraId="7BF2BFB4" w14:textId="77777777" w:rsidR="00F13E90" w:rsidRPr="00F13E90" w:rsidRDefault="00F13E90" w:rsidP="00A10840">
            <w:pPr>
              <w:jc w:val="right"/>
              <w:rPr>
                <w:color w:val="000000"/>
                <w:sz w:val="20"/>
                <w:szCs w:val="20"/>
              </w:rPr>
            </w:pPr>
            <w:r w:rsidRPr="00F13E90">
              <w:rPr>
                <w:color w:val="000000"/>
                <w:sz w:val="20"/>
                <w:szCs w:val="20"/>
              </w:rPr>
              <w:t>4055</w:t>
            </w:r>
          </w:p>
        </w:tc>
        <w:tc>
          <w:tcPr>
            <w:tcW w:w="966" w:type="dxa"/>
            <w:tcBorders>
              <w:top w:val="nil"/>
              <w:left w:val="nil"/>
              <w:bottom w:val="single" w:sz="4" w:space="0" w:color="auto"/>
              <w:right w:val="single" w:sz="4" w:space="0" w:color="auto"/>
            </w:tcBorders>
            <w:shd w:val="clear" w:color="auto" w:fill="auto"/>
            <w:hideMark/>
          </w:tcPr>
          <w:p w14:paraId="2AB14B36" w14:textId="77777777" w:rsidR="00F13E90" w:rsidRPr="00F13E90" w:rsidRDefault="00F13E90" w:rsidP="00A10840">
            <w:pPr>
              <w:jc w:val="right"/>
              <w:rPr>
                <w:color w:val="000000"/>
                <w:sz w:val="20"/>
                <w:szCs w:val="20"/>
              </w:rPr>
            </w:pPr>
            <w:r w:rsidRPr="00F13E90">
              <w:rPr>
                <w:color w:val="000000"/>
                <w:sz w:val="20"/>
                <w:szCs w:val="20"/>
              </w:rPr>
              <w:t>4069</w:t>
            </w:r>
          </w:p>
        </w:tc>
        <w:tc>
          <w:tcPr>
            <w:tcW w:w="966" w:type="dxa"/>
            <w:tcBorders>
              <w:top w:val="nil"/>
              <w:left w:val="nil"/>
              <w:bottom w:val="single" w:sz="4" w:space="0" w:color="auto"/>
              <w:right w:val="single" w:sz="4" w:space="0" w:color="auto"/>
            </w:tcBorders>
            <w:shd w:val="clear" w:color="auto" w:fill="auto"/>
            <w:hideMark/>
          </w:tcPr>
          <w:p w14:paraId="6E9F22F7" w14:textId="77777777" w:rsidR="00F13E90" w:rsidRPr="00F13E90" w:rsidRDefault="00F13E90" w:rsidP="00A10840">
            <w:pPr>
              <w:jc w:val="right"/>
              <w:rPr>
                <w:color w:val="000000"/>
                <w:sz w:val="20"/>
                <w:szCs w:val="20"/>
              </w:rPr>
            </w:pPr>
            <w:r w:rsidRPr="00F13E90">
              <w:rPr>
                <w:color w:val="000000"/>
                <w:sz w:val="20"/>
                <w:szCs w:val="20"/>
              </w:rPr>
              <w:t>4083</w:t>
            </w:r>
          </w:p>
        </w:tc>
      </w:tr>
      <w:tr w:rsidR="00F13E90" w:rsidRPr="00F13E90" w14:paraId="6F3F57D4"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E60856C" w14:textId="77777777" w:rsidR="00F13E90" w:rsidRPr="00F13E90" w:rsidRDefault="00F13E90" w:rsidP="00A10840">
            <w:pPr>
              <w:jc w:val="left"/>
              <w:rPr>
                <w:color w:val="000000"/>
                <w:sz w:val="20"/>
                <w:szCs w:val="20"/>
              </w:rPr>
            </w:pPr>
            <w:r w:rsidRPr="00F13E90">
              <w:rPr>
                <w:color w:val="000000"/>
                <w:sz w:val="20"/>
                <w:szCs w:val="20"/>
              </w:rPr>
              <w:t>Курчатовский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7EB3162" w14:textId="77777777" w:rsidR="00F13E90" w:rsidRPr="00F13E90" w:rsidRDefault="00F13E90" w:rsidP="00A10840">
            <w:pPr>
              <w:jc w:val="right"/>
              <w:rPr>
                <w:color w:val="000000"/>
                <w:sz w:val="20"/>
                <w:szCs w:val="20"/>
              </w:rPr>
            </w:pPr>
            <w:r w:rsidRPr="00F13E90">
              <w:rPr>
                <w:color w:val="000000"/>
                <w:sz w:val="20"/>
                <w:szCs w:val="20"/>
              </w:rPr>
              <w:t>4645</w:t>
            </w:r>
          </w:p>
        </w:tc>
        <w:tc>
          <w:tcPr>
            <w:tcW w:w="966" w:type="dxa"/>
            <w:tcBorders>
              <w:top w:val="nil"/>
              <w:left w:val="nil"/>
              <w:bottom w:val="single" w:sz="4" w:space="0" w:color="auto"/>
              <w:right w:val="single" w:sz="4" w:space="0" w:color="auto"/>
            </w:tcBorders>
            <w:shd w:val="clear" w:color="auto" w:fill="auto"/>
            <w:hideMark/>
          </w:tcPr>
          <w:p w14:paraId="14D282CD" w14:textId="77777777" w:rsidR="00F13E90" w:rsidRPr="00F13E90" w:rsidRDefault="00F13E90" w:rsidP="00A10840">
            <w:pPr>
              <w:jc w:val="right"/>
              <w:rPr>
                <w:color w:val="000000"/>
                <w:sz w:val="20"/>
                <w:szCs w:val="20"/>
              </w:rPr>
            </w:pPr>
            <w:r w:rsidRPr="00F13E90">
              <w:rPr>
                <w:color w:val="000000"/>
                <w:sz w:val="20"/>
                <w:szCs w:val="20"/>
              </w:rPr>
              <w:t>4682</w:t>
            </w:r>
          </w:p>
        </w:tc>
        <w:tc>
          <w:tcPr>
            <w:tcW w:w="966" w:type="dxa"/>
            <w:tcBorders>
              <w:top w:val="nil"/>
              <w:left w:val="nil"/>
              <w:bottom w:val="single" w:sz="4" w:space="0" w:color="auto"/>
              <w:right w:val="single" w:sz="4" w:space="0" w:color="auto"/>
            </w:tcBorders>
            <w:shd w:val="clear" w:color="auto" w:fill="auto"/>
            <w:hideMark/>
          </w:tcPr>
          <w:p w14:paraId="6AF0B23C" w14:textId="77777777" w:rsidR="00F13E90" w:rsidRPr="00F13E90" w:rsidRDefault="00F13E90" w:rsidP="00A10840">
            <w:pPr>
              <w:jc w:val="right"/>
              <w:rPr>
                <w:color w:val="000000"/>
                <w:sz w:val="20"/>
                <w:szCs w:val="20"/>
              </w:rPr>
            </w:pPr>
            <w:r w:rsidRPr="00F13E90">
              <w:rPr>
                <w:color w:val="000000"/>
                <w:sz w:val="20"/>
                <w:szCs w:val="20"/>
              </w:rPr>
              <w:t>4696</w:t>
            </w:r>
          </w:p>
        </w:tc>
        <w:tc>
          <w:tcPr>
            <w:tcW w:w="966" w:type="dxa"/>
            <w:tcBorders>
              <w:top w:val="nil"/>
              <w:left w:val="nil"/>
              <w:bottom w:val="single" w:sz="4" w:space="0" w:color="auto"/>
              <w:right w:val="single" w:sz="4" w:space="0" w:color="auto"/>
            </w:tcBorders>
            <w:shd w:val="clear" w:color="auto" w:fill="auto"/>
            <w:hideMark/>
          </w:tcPr>
          <w:p w14:paraId="2EF297BE" w14:textId="77777777" w:rsidR="00F13E90" w:rsidRPr="00F13E90" w:rsidRDefault="00F13E90" w:rsidP="00A10840">
            <w:pPr>
              <w:jc w:val="right"/>
              <w:rPr>
                <w:color w:val="000000"/>
                <w:sz w:val="20"/>
                <w:szCs w:val="20"/>
              </w:rPr>
            </w:pPr>
            <w:r w:rsidRPr="00F13E90">
              <w:rPr>
                <w:color w:val="000000"/>
                <w:sz w:val="20"/>
                <w:szCs w:val="20"/>
              </w:rPr>
              <w:t>4710</w:t>
            </w:r>
          </w:p>
        </w:tc>
        <w:tc>
          <w:tcPr>
            <w:tcW w:w="966" w:type="dxa"/>
            <w:tcBorders>
              <w:top w:val="nil"/>
              <w:left w:val="nil"/>
              <w:bottom w:val="single" w:sz="4" w:space="0" w:color="auto"/>
              <w:right w:val="single" w:sz="4" w:space="0" w:color="auto"/>
            </w:tcBorders>
            <w:shd w:val="clear" w:color="auto" w:fill="auto"/>
            <w:hideMark/>
          </w:tcPr>
          <w:p w14:paraId="2BB415BD" w14:textId="77777777" w:rsidR="00F13E90" w:rsidRPr="00F13E90" w:rsidRDefault="00F13E90" w:rsidP="00A10840">
            <w:pPr>
              <w:jc w:val="right"/>
              <w:rPr>
                <w:color w:val="000000"/>
                <w:sz w:val="20"/>
                <w:szCs w:val="20"/>
              </w:rPr>
            </w:pPr>
            <w:r w:rsidRPr="00F13E90">
              <w:rPr>
                <w:color w:val="000000"/>
                <w:sz w:val="20"/>
                <w:szCs w:val="20"/>
              </w:rPr>
              <w:t>4722</w:t>
            </w:r>
          </w:p>
        </w:tc>
        <w:tc>
          <w:tcPr>
            <w:tcW w:w="966" w:type="dxa"/>
            <w:tcBorders>
              <w:top w:val="nil"/>
              <w:left w:val="nil"/>
              <w:bottom w:val="single" w:sz="4" w:space="0" w:color="auto"/>
              <w:right w:val="single" w:sz="4" w:space="0" w:color="auto"/>
            </w:tcBorders>
            <w:shd w:val="clear" w:color="auto" w:fill="auto"/>
            <w:hideMark/>
          </w:tcPr>
          <w:p w14:paraId="36B2B29A" w14:textId="77777777" w:rsidR="00F13E90" w:rsidRPr="00F13E90" w:rsidRDefault="00F13E90" w:rsidP="00A10840">
            <w:pPr>
              <w:jc w:val="right"/>
              <w:rPr>
                <w:color w:val="000000"/>
                <w:sz w:val="20"/>
                <w:szCs w:val="20"/>
              </w:rPr>
            </w:pPr>
            <w:r w:rsidRPr="00F13E90">
              <w:rPr>
                <w:color w:val="000000"/>
                <w:sz w:val="20"/>
                <w:szCs w:val="20"/>
              </w:rPr>
              <w:t>4733</w:t>
            </w:r>
          </w:p>
        </w:tc>
        <w:tc>
          <w:tcPr>
            <w:tcW w:w="966" w:type="dxa"/>
            <w:tcBorders>
              <w:top w:val="nil"/>
              <w:left w:val="nil"/>
              <w:bottom w:val="single" w:sz="4" w:space="0" w:color="auto"/>
              <w:right w:val="single" w:sz="4" w:space="0" w:color="auto"/>
            </w:tcBorders>
            <w:shd w:val="clear" w:color="auto" w:fill="auto"/>
            <w:hideMark/>
          </w:tcPr>
          <w:p w14:paraId="007A879B" w14:textId="77777777" w:rsidR="00F13E90" w:rsidRPr="00F13E90" w:rsidRDefault="00F13E90" w:rsidP="00A10840">
            <w:pPr>
              <w:jc w:val="right"/>
              <w:rPr>
                <w:color w:val="000000"/>
                <w:sz w:val="20"/>
                <w:szCs w:val="20"/>
              </w:rPr>
            </w:pPr>
            <w:r w:rsidRPr="00F13E90">
              <w:rPr>
                <w:color w:val="000000"/>
                <w:sz w:val="20"/>
                <w:szCs w:val="20"/>
              </w:rPr>
              <w:t>4745</w:t>
            </w:r>
          </w:p>
        </w:tc>
        <w:tc>
          <w:tcPr>
            <w:tcW w:w="966" w:type="dxa"/>
            <w:tcBorders>
              <w:top w:val="nil"/>
              <w:left w:val="nil"/>
              <w:bottom w:val="single" w:sz="4" w:space="0" w:color="auto"/>
              <w:right w:val="single" w:sz="4" w:space="0" w:color="auto"/>
            </w:tcBorders>
            <w:shd w:val="clear" w:color="auto" w:fill="auto"/>
            <w:hideMark/>
          </w:tcPr>
          <w:p w14:paraId="77B0E79F" w14:textId="77777777" w:rsidR="00F13E90" w:rsidRPr="00F13E90" w:rsidRDefault="00F13E90" w:rsidP="00A10840">
            <w:pPr>
              <w:jc w:val="right"/>
              <w:rPr>
                <w:color w:val="000000"/>
                <w:sz w:val="20"/>
                <w:szCs w:val="20"/>
              </w:rPr>
            </w:pPr>
            <w:r w:rsidRPr="00F13E90">
              <w:rPr>
                <w:color w:val="000000"/>
                <w:sz w:val="20"/>
                <w:szCs w:val="20"/>
              </w:rPr>
              <w:t>4757</w:t>
            </w:r>
          </w:p>
        </w:tc>
        <w:tc>
          <w:tcPr>
            <w:tcW w:w="966" w:type="dxa"/>
            <w:tcBorders>
              <w:top w:val="nil"/>
              <w:left w:val="nil"/>
              <w:bottom w:val="single" w:sz="4" w:space="0" w:color="auto"/>
              <w:right w:val="single" w:sz="4" w:space="0" w:color="auto"/>
            </w:tcBorders>
            <w:shd w:val="clear" w:color="auto" w:fill="auto"/>
            <w:hideMark/>
          </w:tcPr>
          <w:p w14:paraId="58B2C64F" w14:textId="77777777" w:rsidR="00F13E90" w:rsidRPr="00F13E90" w:rsidRDefault="00F13E90" w:rsidP="00A10840">
            <w:pPr>
              <w:jc w:val="right"/>
              <w:rPr>
                <w:color w:val="000000"/>
                <w:sz w:val="20"/>
                <w:szCs w:val="20"/>
              </w:rPr>
            </w:pPr>
            <w:r w:rsidRPr="00F13E90">
              <w:rPr>
                <w:color w:val="000000"/>
                <w:sz w:val="20"/>
                <w:szCs w:val="20"/>
              </w:rPr>
              <w:t>4770</w:t>
            </w:r>
          </w:p>
        </w:tc>
        <w:tc>
          <w:tcPr>
            <w:tcW w:w="966" w:type="dxa"/>
            <w:tcBorders>
              <w:top w:val="nil"/>
              <w:left w:val="nil"/>
              <w:bottom w:val="single" w:sz="4" w:space="0" w:color="auto"/>
              <w:right w:val="single" w:sz="4" w:space="0" w:color="auto"/>
            </w:tcBorders>
            <w:shd w:val="clear" w:color="auto" w:fill="auto"/>
            <w:hideMark/>
          </w:tcPr>
          <w:p w14:paraId="5D6E9A31" w14:textId="77777777" w:rsidR="00F13E90" w:rsidRPr="00F13E90" w:rsidRDefault="00F13E90" w:rsidP="00A10840">
            <w:pPr>
              <w:jc w:val="right"/>
              <w:rPr>
                <w:color w:val="000000"/>
                <w:sz w:val="20"/>
                <w:szCs w:val="20"/>
              </w:rPr>
            </w:pPr>
            <w:r w:rsidRPr="00F13E90">
              <w:rPr>
                <w:color w:val="000000"/>
                <w:sz w:val="20"/>
                <w:szCs w:val="20"/>
              </w:rPr>
              <w:t>4784</w:t>
            </w:r>
          </w:p>
        </w:tc>
        <w:tc>
          <w:tcPr>
            <w:tcW w:w="966" w:type="dxa"/>
            <w:tcBorders>
              <w:top w:val="nil"/>
              <w:left w:val="nil"/>
              <w:bottom w:val="single" w:sz="4" w:space="0" w:color="auto"/>
              <w:right w:val="single" w:sz="4" w:space="0" w:color="auto"/>
            </w:tcBorders>
            <w:shd w:val="clear" w:color="auto" w:fill="auto"/>
            <w:hideMark/>
          </w:tcPr>
          <w:p w14:paraId="771E2D4D" w14:textId="77777777" w:rsidR="00F13E90" w:rsidRPr="00F13E90" w:rsidRDefault="00F13E90" w:rsidP="00A10840">
            <w:pPr>
              <w:jc w:val="right"/>
              <w:rPr>
                <w:color w:val="000000"/>
                <w:sz w:val="20"/>
                <w:szCs w:val="20"/>
              </w:rPr>
            </w:pPr>
            <w:r w:rsidRPr="00F13E90">
              <w:rPr>
                <w:color w:val="000000"/>
                <w:sz w:val="20"/>
                <w:szCs w:val="20"/>
              </w:rPr>
              <w:t>4799</w:t>
            </w:r>
          </w:p>
        </w:tc>
        <w:tc>
          <w:tcPr>
            <w:tcW w:w="966" w:type="dxa"/>
            <w:tcBorders>
              <w:top w:val="nil"/>
              <w:left w:val="nil"/>
              <w:bottom w:val="single" w:sz="4" w:space="0" w:color="auto"/>
              <w:right w:val="single" w:sz="4" w:space="0" w:color="auto"/>
            </w:tcBorders>
            <w:shd w:val="clear" w:color="auto" w:fill="auto"/>
            <w:hideMark/>
          </w:tcPr>
          <w:p w14:paraId="5BBCEB91" w14:textId="77777777" w:rsidR="00F13E90" w:rsidRPr="00F13E90" w:rsidRDefault="00F13E90" w:rsidP="00A10840">
            <w:pPr>
              <w:jc w:val="right"/>
              <w:rPr>
                <w:color w:val="000000"/>
                <w:sz w:val="20"/>
                <w:szCs w:val="20"/>
              </w:rPr>
            </w:pPr>
            <w:r w:rsidRPr="00F13E90">
              <w:rPr>
                <w:color w:val="000000"/>
                <w:sz w:val="20"/>
                <w:szCs w:val="20"/>
              </w:rPr>
              <w:t>4815</w:t>
            </w:r>
          </w:p>
        </w:tc>
        <w:tc>
          <w:tcPr>
            <w:tcW w:w="966" w:type="dxa"/>
            <w:tcBorders>
              <w:top w:val="nil"/>
              <w:left w:val="nil"/>
              <w:bottom w:val="single" w:sz="4" w:space="0" w:color="auto"/>
              <w:right w:val="single" w:sz="4" w:space="0" w:color="auto"/>
            </w:tcBorders>
            <w:shd w:val="clear" w:color="auto" w:fill="auto"/>
            <w:hideMark/>
          </w:tcPr>
          <w:p w14:paraId="79A5F89B" w14:textId="77777777" w:rsidR="00F13E90" w:rsidRPr="00F13E90" w:rsidRDefault="00F13E90" w:rsidP="00A10840">
            <w:pPr>
              <w:jc w:val="right"/>
              <w:rPr>
                <w:color w:val="000000"/>
                <w:sz w:val="20"/>
                <w:szCs w:val="20"/>
              </w:rPr>
            </w:pPr>
            <w:r w:rsidRPr="00F13E90">
              <w:rPr>
                <w:color w:val="000000"/>
                <w:sz w:val="20"/>
                <w:szCs w:val="20"/>
              </w:rPr>
              <w:t>4833</w:t>
            </w:r>
          </w:p>
        </w:tc>
      </w:tr>
      <w:tr w:rsidR="00F13E90" w:rsidRPr="00F13E90" w14:paraId="73DB379F"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C195414" w14:textId="77777777" w:rsidR="00F13E90" w:rsidRPr="00F13E90" w:rsidRDefault="00F13E90" w:rsidP="00A10840">
            <w:pPr>
              <w:jc w:val="left"/>
              <w:rPr>
                <w:color w:val="000000"/>
                <w:sz w:val="20"/>
                <w:szCs w:val="20"/>
              </w:rPr>
            </w:pPr>
            <w:r w:rsidRPr="00F13E90">
              <w:rPr>
                <w:color w:val="000000"/>
                <w:sz w:val="20"/>
                <w:szCs w:val="20"/>
              </w:rPr>
              <w:t>Льговский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22BB6B0B" w14:textId="77777777" w:rsidR="00F13E90" w:rsidRPr="00F13E90" w:rsidRDefault="00F13E90" w:rsidP="00A10840">
            <w:pPr>
              <w:jc w:val="right"/>
              <w:rPr>
                <w:color w:val="000000"/>
                <w:sz w:val="20"/>
                <w:szCs w:val="20"/>
              </w:rPr>
            </w:pPr>
            <w:r w:rsidRPr="00F13E90">
              <w:rPr>
                <w:color w:val="000000"/>
                <w:sz w:val="20"/>
                <w:szCs w:val="20"/>
              </w:rPr>
              <w:t>2628</w:t>
            </w:r>
          </w:p>
        </w:tc>
        <w:tc>
          <w:tcPr>
            <w:tcW w:w="966" w:type="dxa"/>
            <w:tcBorders>
              <w:top w:val="nil"/>
              <w:left w:val="nil"/>
              <w:bottom w:val="single" w:sz="4" w:space="0" w:color="auto"/>
              <w:right w:val="single" w:sz="4" w:space="0" w:color="auto"/>
            </w:tcBorders>
            <w:shd w:val="clear" w:color="auto" w:fill="auto"/>
            <w:hideMark/>
          </w:tcPr>
          <w:p w14:paraId="0B064E81" w14:textId="77777777" w:rsidR="00F13E90" w:rsidRPr="00F13E90" w:rsidRDefault="00F13E90" w:rsidP="00A10840">
            <w:pPr>
              <w:jc w:val="right"/>
              <w:rPr>
                <w:color w:val="000000"/>
                <w:sz w:val="20"/>
                <w:szCs w:val="20"/>
              </w:rPr>
            </w:pPr>
            <w:r w:rsidRPr="00F13E90">
              <w:rPr>
                <w:color w:val="000000"/>
                <w:sz w:val="20"/>
                <w:szCs w:val="20"/>
              </w:rPr>
              <w:t>2649</w:t>
            </w:r>
          </w:p>
        </w:tc>
        <w:tc>
          <w:tcPr>
            <w:tcW w:w="966" w:type="dxa"/>
            <w:tcBorders>
              <w:top w:val="nil"/>
              <w:left w:val="nil"/>
              <w:bottom w:val="single" w:sz="4" w:space="0" w:color="auto"/>
              <w:right w:val="single" w:sz="4" w:space="0" w:color="auto"/>
            </w:tcBorders>
            <w:shd w:val="clear" w:color="auto" w:fill="auto"/>
            <w:hideMark/>
          </w:tcPr>
          <w:p w14:paraId="0BFE659C" w14:textId="77777777" w:rsidR="00F13E90" w:rsidRPr="00F13E90" w:rsidRDefault="00F13E90" w:rsidP="00A10840">
            <w:pPr>
              <w:jc w:val="right"/>
              <w:rPr>
                <w:color w:val="000000"/>
                <w:sz w:val="20"/>
                <w:szCs w:val="20"/>
              </w:rPr>
            </w:pPr>
            <w:r w:rsidRPr="00F13E90">
              <w:rPr>
                <w:color w:val="000000"/>
                <w:sz w:val="20"/>
                <w:szCs w:val="20"/>
              </w:rPr>
              <w:t>2657</w:t>
            </w:r>
          </w:p>
        </w:tc>
        <w:tc>
          <w:tcPr>
            <w:tcW w:w="966" w:type="dxa"/>
            <w:tcBorders>
              <w:top w:val="nil"/>
              <w:left w:val="nil"/>
              <w:bottom w:val="single" w:sz="4" w:space="0" w:color="auto"/>
              <w:right w:val="single" w:sz="4" w:space="0" w:color="auto"/>
            </w:tcBorders>
            <w:shd w:val="clear" w:color="auto" w:fill="auto"/>
            <w:hideMark/>
          </w:tcPr>
          <w:p w14:paraId="398CD4BC" w14:textId="77777777" w:rsidR="00F13E90" w:rsidRPr="00F13E90" w:rsidRDefault="00F13E90" w:rsidP="00A10840">
            <w:pPr>
              <w:jc w:val="right"/>
              <w:rPr>
                <w:color w:val="000000"/>
                <w:sz w:val="20"/>
                <w:szCs w:val="20"/>
              </w:rPr>
            </w:pPr>
            <w:r w:rsidRPr="00F13E90">
              <w:rPr>
                <w:color w:val="000000"/>
                <w:sz w:val="20"/>
                <w:szCs w:val="20"/>
              </w:rPr>
              <w:t>2664</w:t>
            </w:r>
          </w:p>
        </w:tc>
        <w:tc>
          <w:tcPr>
            <w:tcW w:w="966" w:type="dxa"/>
            <w:tcBorders>
              <w:top w:val="nil"/>
              <w:left w:val="nil"/>
              <w:bottom w:val="single" w:sz="4" w:space="0" w:color="auto"/>
              <w:right w:val="single" w:sz="4" w:space="0" w:color="auto"/>
            </w:tcBorders>
            <w:shd w:val="clear" w:color="auto" w:fill="auto"/>
            <w:hideMark/>
          </w:tcPr>
          <w:p w14:paraId="6AC9F993" w14:textId="77777777" w:rsidR="00F13E90" w:rsidRPr="00F13E90" w:rsidRDefault="00F13E90" w:rsidP="00A10840">
            <w:pPr>
              <w:jc w:val="right"/>
              <w:rPr>
                <w:color w:val="000000"/>
                <w:sz w:val="20"/>
                <w:szCs w:val="20"/>
              </w:rPr>
            </w:pPr>
            <w:r w:rsidRPr="00F13E90">
              <w:rPr>
                <w:color w:val="000000"/>
                <w:sz w:val="20"/>
                <w:szCs w:val="20"/>
              </w:rPr>
              <w:t>2671</w:t>
            </w:r>
          </w:p>
        </w:tc>
        <w:tc>
          <w:tcPr>
            <w:tcW w:w="966" w:type="dxa"/>
            <w:tcBorders>
              <w:top w:val="nil"/>
              <w:left w:val="nil"/>
              <w:bottom w:val="single" w:sz="4" w:space="0" w:color="auto"/>
              <w:right w:val="single" w:sz="4" w:space="0" w:color="auto"/>
            </w:tcBorders>
            <w:shd w:val="clear" w:color="auto" w:fill="auto"/>
            <w:hideMark/>
          </w:tcPr>
          <w:p w14:paraId="61786EF7" w14:textId="77777777" w:rsidR="00F13E90" w:rsidRPr="00F13E90" w:rsidRDefault="00F13E90" w:rsidP="00A10840">
            <w:pPr>
              <w:jc w:val="right"/>
              <w:rPr>
                <w:color w:val="000000"/>
                <w:sz w:val="20"/>
                <w:szCs w:val="20"/>
              </w:rPr>
            </w:pPr>
            <w:r w:rsidRPr="00F13E90">
              <w:rPr>
                <w:color w:val="000000"/>
                <w:sz w:val="20"/>
                <w:szCs w:val="20"/>
              </w:rPr>
              <w:t>2678</w:t>
            </w:r>
          </w:p>
        </w:tc>
        <w:tc>
          <w:tcPr>
            <w:tcW w:w="966" w:type="dxa"/>
            <w:tcBorders>
              <w:top w:val="nil"/>
              <w:left w:val="nil"/>
              <w:bottom w:val="single" w:sz="4" w:space="0" w:color="auto"/>
              <w:right w:val="single" w:sz="4" w:space="0" w:color="auto"/>
            </w:tcBorders>
            <w:shd w:val="clear" w:color="auto" w:fill="auto"/>
            <w:hideMark/>
          </w:tcPr>
          <w:p w14:paraId="6445EF97" w14:textId="77777777" w:rsidR="00F13E90" w:rsidRPr="00F13E90" w:rsidRDefault="00F13E90" w:rsidP="00A10840">
            <w:pPr>
              <w:jc w:val="right"/>
              <w:rPr>
                <w:color w:val="000000"/>
                <w:sz w:val="20"/>
                <w:szCs w:val="20"/>
              </w:rPr>
            </w:pPr>
            <w:r w:rsidRPr="00F13E90">
              <w:rPr>
                <w:color w:val="000000"/>
                <w:sz w:val="20"/>
                <w:szCs w:val="20"/>
              </w:rPr>
              <w:t>2684</w:t>
            </w:r>
          </w:p>
        </w:tc>
        <w:tc>
          <w:tcPr>
            <w:tcW w:w="966" w:type="dxa"/>
            <w:tcBorders>
              <w:top w:val="nil"/>
              <w:left w:val="nil"/>
              <w:bottom w:val="single" w:sz="4" w:space="0" w:color="auto"/>
              <w:right w:val="single" w:sz="4" w:space="0" w:color="auto"/>
            </w:tcBorders>
            <w:shd w:val="clear" w:color="auto" w:fill="auto"/>
            <w:hideMark/>
          </w:tcPr>
          <w:p w14:paraId="6A056957" w14:textId="77777777" w:rsidR="00F13E90" w:rsidRPr="00F13E90" w:rsidRDefault="00F13E90" w:rsidP="00A10840">
            <w:pPr>
              <w:jc w:val="right"/>
              <w:rPr>
                <w:color w:val="000000"/>
                <w:sz w:val="20"/>
                <w:szCs w:val="20"/>
              </w:rPr>
            </w:pPr>
            <w:r w:rsidRPr="00F13E90">
              <w:rPr>
                <w:color w:val="000000"/>
                <w:sz w:val="20"/>
                <w:szCs w:val="20"/>
              </w:rPr>
              <w:t>2691</w:t>
            </w:r>
          </w:p>
        </w:tc>
        <w:tc>
          <w:tcPr>
            <w:tcW w:w="966" w:type="dxa"/>
            <w:tcBorders>
              <w:top w:val="nil"/>
              <w:left w:val="nil"/>
              <w:bottom w:val="single" w:sz="4" w:space="0" w:color="auto"/>
              <w:right w:val="single" w:sz="4" w:space="0" w:color="auto"/>
            </w:tcBorders>
            <w:shd w:val="clear" w:color="auto" w:fill="auto"/>
            <w:hideMark/>
          </w:tcPr>
          <w:p w14:paraId="6CA7279D" w14:textId="77777777" w:rsidR="00F13E90" w:rsidRPr="00F13E90" w:rsidRDefault="00F13E90" w:rsidP="00A10840">
            <w:pPr>
              <w:jc w:val="right"/>
              <w:rPr>
                <w:color w:val="000000"/>
                <w:sz w:val="20"/>
                <w:szCs w:val="20"/>
              </w:rPr>
            </w:pPr>
            <w:r w:rsidRPr="00F13E90">
              <w:rPr>
                <w:color w:val="000000"/>
                <w:sz w:val="20"/>
                <w:szCs w:val="20"/>
              </w:rPr>
              <w:t>2699</w:t>
            </w:r>
          </w:p>
        </w:tc>
        <w:tc>
          <w:tcPr>
            <w:tcW w:w="966" w:type="dxa"/>
            <w:tcBorders>
              <w:top w:val="nil"/>
              <w:left w:val="nil"/>
              <w:bottom w:val="single" w:sz="4" w:space="0" w:color="auto"/>
              <w:right w:val="single" w:sz="4" w:space="0" w:color="auto"/>
            </w:tcBorders>
            <w:shd w:val="clear" w:color="auto" w:fill="auto"/>
            <w:hideMark/>
          </w:tcPr>
          <w:p w14:paraId="63A79949" w14:textId="77777777" w:rsidR="00F13E90" w:rsidRPr="00F13E90" w:rsidRDefault="00F13E90" w:rsidP="00A10840">
            <w:pPr>
              <w:jc w:val="right"/>
              <w:rPr>
                <w:color w:val="000000"/>
                <w:sz w:val="20"/>
                <w:szCs w:val="20"/>
              </w:rPr>
            </w:pPr>
            <w:r w:rsidRPr="00F13E90">
              <w:rPr>
                <w:color w:val="000000"/>
                <w:sz w:val="20"/>
                <w:szCs w:val="20"/>
              </w:rPr>
              <w:t>2707</w:t>
            </w:r>
          </w:p>
        </w:tc>
        <w:tc>
          <w:tcPr>
            <w:tcW w:w="966" w:type="dxa"/>
            <w:tcBorders>
              <w:top w:val="nil"/>
              <w:left w:val="nil"/>
              <w:bottom w:val="single" w:sz="4" w:space="0" w:color="auto"/>
              <w:right w:val="single" w:sz="4" w:space="0" w:color="auto"/>
            </w:tcBorders>
            <w:shd w:val="clear" w:color="auto" w:fill="auto"/>
            <w:hideMark/>
          </w:tcPr>
          <w:p w14:paraId="2FB06AE6" w14:textId="77777777" w:rsidR="00F13E90" w:rsidRPr="00F13E90" w:rsidRDefault="00F13E90" w:rsidP="00A10840">
            <w:pPr>
              <w:jc w:val="right"/>
              <w:rPr>
                <w:color w:val="000000"/>
                <w:sz w:val="20"/>
                <w:szCs w:val="20"/>
              </w:rPr>
            </w:pPr>
            <w:r w:rsidRPr="00F13E90">
              <w:rPr>
                <w:color w:val="000000"/>
                <w:sz w:val="20"/>
                <w:szCs w:val="20"/>
              </w:rPr>
              <w:t>2715</w:t>
            </w:r>
          </w:p>
        </w:tc>
        <w:tc>
          <w:tcPr>
            <w:tcW w:w="966" w:type="dxa"/>
            <w:tcBorders>
              <w:top w:val="nil"/>
              <w:left w:val="nil"/>
              <w:bottom w:val="single" w:sz="4" w:space="0" w:color="auto"/>
              <w:right w:val="single" w:sz="4" w:space="0" w:color="auto"/>
            </w:tcBorders>
            <w:shd w:val="clear" w:color="auto" w:fill="auto"/>
            <w:hideMark/>
          </w:tcPr>
          <w:p w14:paraId="1E01CA2E" w14:textId="77777777" w:rsidR="00F13E90" w:rsidRPr="00F13E90" w:rsidRDefault="00F13E90" w:rsidP="00A10840">
            <w:pPr>
              <w:jc w:val="right"/>
              <w:rPr>
                <w:color w:val="000000"/>
                <w:sz w:val="20"/>
                <w:szCs w:val="20"/>
              </w:rPr>
            </w:pPr>
            <w:r w:rsidRPr="00F13E90">
              <w:rPr>
                <w:color w:val="000000"/>
                <w:sz w:val="20"/>
                <w:szCs w:val="20"/>
              </w:rPr>
              <w:t>2724</w:t>
            </w:r>
          </w:p>
        </w:tc>
        <w:tc>
          <w:tcPr>
            <w:tcW w:w="966" w:type="dxa"/>
            <w:tcBorders>
              <w:top w:val="nil"/>
              <w:left w:val="nil"/>
              <w:bottom w:val="single" w:sz="4" w:space="0" w:color="auto"/>
              <w:right w:val="single" w:sz="4" w:space="0" w:color="auto"/>
            </w:tcBorders>
            <w:shd w:val="clear" w:color="auto" w:fill="auto"/>
            <w:hideMark/>
          </w:tcPr>
          <w:p w14:paraId="45B60B45" w14:textId="77777777" w:rsidR="00F13E90" w:rsidRPr="00F13E90" w:rsidRDefault="00F13E90" w:rsidP="00A10840">
            <w:pPr>
              <w:jc w:val="right"/>
              <w:rPr>
                <w:color w:val="000000"/>
                <w:sz w:val="20"/>
                <w:szCs w:val="20"/>
              </w:rPr>
            </w:pPr>
            <w:r w:rsidRPr="00F13E90">
              <w:rPr>
                <w:color w:val="000000"/>
                <w:sz w:val="20"/>
                <w:szCs w:val="20"/>
              </w:rPr>
              <w:t>2734</w:t>
            </w:r>
          </w:p>
        </w:tc>
      </w:tr>
      <w:tr w:rsidR="00F13E90" w:rsidRPr="00F13E90" w14:paraId="4C3E6D0C"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BF1BBA2" w14:textId="77777777" w:rsidR="00F13E90" w:rsidRPr="00F13E90" w:rsidRDefault="00F13E90" w:rsidP="00A10840">
            <w:pPr>
              <w:jc w:val="left"/>
              <w:rPr>
                <w:color w:val="000000"/>
                <w:sz w:val="20"/>
                <w:szCs w:val="20"/>
              </w:rPr>
            </w:pPr>
            <w:r w:rsidRPr="00F13E90">
              <w:rPr>
                <w:color w:val="000000"/>
                <w:sz w:val="20"/>
                <w:szCs w:val="20"/>
              </w:rPr>
              <w:t>Медвенский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43B80CD8" w14:textId="77777777" w:rsidR="00F13E90" w:rsidRPr="00F13E90" w:rsidRDefault="00F13E90" w:rsidP="00A10840">
            <w:pPr>
              <w:jc w:val="right"/>
              <w:rPr>
                <w:color w:val="000000"/>
                <w:sz w:val="20"/>
                <w:szCs w:val="20"/>
              </w:rPr>
            </w:pPr>
            <w:r w:rsidRPr="00F13E90">
              <w:rPr>
                <w:color w:val="000000"/>
                <w:sz w:val="20"/>
                <w:szCs w:val="20"/>
              </w:rPr>
              <w:t>4104</w:t>
            </w:r>
          </w:p>
        </w:tc>
        <w:tc>
          <w:tcPr>
            <w:tcW w:w="966" w:type="dxa"/>
            <w:tcBorders>
              <w:top w:val="nil"/>
              <w:left w:val="nil"/>
              <w:bottom w:val="single" w:sz="4" w:space="0" w:color="auto"/>
              <w:right w:val="single" w:sz="4" w:space="0" w:color="auto"/>
            </w:tcBorders>
            <w:shd w:val="clear" w:color="auto" w:fill="auto"/>
            <w:hideMark/>
          </w:tcPr>
          <w:p w14:paraId="06D18FE4" w14:textId="77777777" w:rsidR="00F13E90" w:rsidRPr="00F13E90" w:rsidRDefault="00F13E90" w:rsidP="00A10840">
            <w:pPr>
              <w:jc w:val="right"/>
              <w:rPr>
                <w:color w:val="000000"/>
                <w:sz w:val="20"/>
                <w:szCs w:val="20"/>
              </w:rPr>
            </w:pPr>
            <w:r w:rsidRPr="00F13E90">
              <w:rPr>
                <w:color w:val="000000"/>
                <w:sz w:val="20"/>
                <w:szCs w:val="20"/>
              </w:rPr>
              <w:t>4136</w:t>
            </w:r>
          </w:p>
        </w:tc>
        <w:tc>
          <w:tcPr>
            <w:tcW w:w="966" w:type="dxa"/>
            <w:tcBorders>
              <w:top w:val="nil"/>
              <w:left w:val="nil"/>
              <w:bottom w:val="single" w:sz="4" w:space="0" w:color="auto"/>
              <w:right w:val="single" w:sz="4" w:space="0" w:color="auto"/>
            </w:tcBorders>
            <w:shd w:val="clear" w:color="auto" w:fill="auto"/>
            <w:hideMark/>
          </w:tcPr>
          <w:p w14:paraId="3089D401" w14:textId="77777777" w:rsidR="00F13E90" w:rsidRPr="00F13E90" w:rsidRDefault="00F13E90" w:rsidP="00A10840">
            <w:pPr>
              <w:jc w:val="right"/>
              <w:rPr>
                <w:color w:val="000000"/>
                <w:sz w:val="20"/>
                <w:szCs w:val="20"/>
              </w:rPr>
            </w:pPr>
            <w:r w:rsidRPr="00F13E90">
              <w:rPr>
                <w:color w:val="000000"/>
                <w:sz w:val="20"/>
                <w:szCs w:val="20"/>
              </w:rPr>
              <w:t>4149</w:t>
            </w:r>
          </w:p>
        </w:tc>
        <w:tc>
          <w:tcPr>
            <w:tcW w:w="966" w:type="dxa"/>
            <w:tcBorders>
              <w:top w:val="nil"/>
              <w:left w:val="nil"/>
              <w:bottom w:val="single" w:sz="4" w:space="0" w:color="auto"/>
              <w:right w:val="single" w:sz="4" w:space="0" w:color="auto"/>
            </w:tcBorders>
            <w:shd w:val="clear" w:color="auto" w:fill="auto"/>
            <w:hideMark/>
          </w:tcPr>
          <w:p w14:paraId="3296EA5A" w14:textId="77777777" w:rsidR="00F13E90" w:rsidRPr="00F13E90" w:rsidRDefault="00F13E90" w:rsidP="00A10840">
            <w:pPr>
              <w:jc w:val="right"/>
              <w:rPr>
                <w:color w:val="000000"/>
                <w:sz w:val="20"/>
                <w:szCs w:val="20"/>
              </w:rPr>
            </w:pPr>
            <w:r w:rsidRPr="00F13E90">
              <w:rPr>
                <w:color w:val="000000"/>
                <w:sz w:val="20"/>
                <w:szCs w:val="20"/>
              </w:rPr>
              <w:t>4160</w:t>
            </w:r>
          </w:p>
        </w:tc>
        <w:tc>
          <w:tcPr>
            <w:tcW w:w="966" w:type="dxa"/>
            <w:tcBorders>
              <w:top w:val="nil"/>
              <w:left w:val="nil"/>
              <w:bottom w:val="single" w:sz="4" w:space="0" w:color="auto"/>
              <w:right w:val="single" w:sz="4" w:space="0" w:color="auto"/>
            </w:tcBorders>
            <w:shd w:val="clear" w:color="auto" w:fill="auto"/>
            <w:hideMark/>
          </w:tcPr>
          <w:p w14:paraId="62A95D2E" w14:textId="77777777" w:rsidR="00F13E90" w:rsidRPr="00F13E90" w:rsidRDefault="00F13E90" w:rsidP="00A10840">
            <w:pPr>
              <w:jc w:val="right"/>
              <w:rPr>
                <w:color w:val="000000"/>
                <w:sz w:val="20"/>
                <w:szCs w:val="20"/>
              </w:rPr>
            </w:pPr>
            <w:r w:rsidRPr="00F13E90">
              <w:rPr>
                <w:color w:val="000000"/>
                <w:sz w:val="20"/>
                <w:szCs w:val="20"/>
              </w:rPr>
              <w:t>4171</w:t>
            </w:r>
          </w:p>
        </w:tc>
        <w:tc>
          <w:tcPr>
            <w:tcW w:w="966" w:type="dxa"/>
            <w:tcBorders>
              <w:top w:val="nil"/>
              <w:left w:val="nil"/>
              <w:bottom w:val="single" w:sz="4" w:space="0" w:color="auto"/>
              <w:right w:val="single" w:sz="4" w:space="0" w:color="auto"/>
            </w:tcBorders>
            <w:shd w:val="clear" w:color="auto" w:fill="auto"/>
            <w:hideMark/>
          </w:tcPr>
          <w:p w14:paraId="1668896D" w14:textId="77777777" w:rsidR="00F13E90" w:rsidRPr="00F13E90" w:rsidRDefault="00F13E90" w:rsidP="00A10840">
            <w:pPr>
              <w:jc w:val="right"/>
              <w:rPr>
                <w:color w:val="000000"/>
                <w:sz w:val="20"/>
                <w:szCs w:val="20"/>
              </w:rPr>
            </w:pPr>
            <w:r w:rsidRPr="00F13E90">
              <w:rPr>
                <w:color w:val="000000"/>
                <w:sz w:val="20"/>
                <w:szCs w:val="20"/>
              </w:rPr>
              <w:t>4182</w:t>
            </w:r>
          </w:p>
        </w:tc>
        <w:tc>
          <w:tcPr>
            <w:tcW w:w="966" w:type="dxa"/>
            <w:tcBorders>
              <w:top w:val="nil"/>
              <w:left w:val="nil"/>
              <w:bottom w:val="single" w:sz="4" w:space="0" w:color="auto"/>
              <w:right w:val="single" w:sz="4" w:space="0" w:color="auto"/>
            </w:tcBorders>
            <w:shd w:val="clear" w:color="auto" w:fill="auto"/>
            <w:hideMark/>
          </w:tcPr>
          <w:p w14:paraId="436CDAA9" w14:textId="77777777" w:rsidR="00F13E90" w:rsidRPr="00F13E90" w:rsidRDefault="00F13E90" w:rsidP="00A10840">
            <w:pPr>
              <w:jc w:val="right"/>
              <w:rPr>
                <w:color w:val="000000"/>
                <w:sz w:val="20"/>
                <w:szCs w:val="20"/>
              </w:rPr>
            </w:pPr>
            <w:r w:rsidRPr="00F13E90">
              <w:rPr>
                <w:color w:val="000000"/>
                <w:sz w:val="20"/>
                <w:szCs w:val="20"/>
              </w:rPr>
              <w:t>4192</w:t>
            </w:r>
          </w:p>
        </w:tc>
        <w:tc>
          <w:tcPr>
            <w:tcW w:w="966" w:type="dxa"/>
            <w:tcBorders>
              <w:top w:val="nil"/>
              <w:left w:val="nil"/>
              <w:bottom w:val="single" w:sz="4" w:space="0" w:color="auto"/>
              <w:right w:val="single" w:sz="4" w:space="0" w:color="auto"/>
            </w:tcBorders>
            <w:shd w:val="clear" w:color="auto" w:fill="auto"/>
            <w:hideMark/>
          </w:tcPr>
          <w:p w14:paraId="420D6AD9" w14:textId="77777777" w:rsidR="00F13E90" w:rsidRPr="00F13E90" w:rsidRDefault="00F13E90" w:rsidP="00A10840">
            <w:pPr>
              <w:jc w:val="right"/>
              <w:rPr>
                <w:color w:val="000000"/>
                <w:sz w:val="20"/>
                <w:szCs w:val="20"/>
              </w:rPr>
            </w:pPr>
            <w:r w:rsidRPr="00F13E90">
              <w:rPr>
                <w:color w:val="000000"/>
                <w:sz w:val="20"/>
                <w:szCs w:val="20"/>
              </w:rPr>
              <w:t>4203</w:t>
            </w:r>
          </w:p>
        </w:tc>
        <w:tc>
          <w:tcPr>
            <w:tcW w:w="966" w:type="dxa"/>
            <w:tcBorders>
              <w:top w:val="nil"/>
              <w:left w:val="nil"/>
              <w:bottom w:val="single" w:sz="4" w:space="0" w:color="auto"/>
              <w:right w:val="single" w:sz="4" w:space="0" w:color="auto"/>
            </w:tcBorders>
            <w:shd w:val="clear" w:color="auto" w:fill="auto"/>
            <w:hideMark/>
          </w:tcPr>
          <w:p w14:paraId="17C8DE6D" w14:textId="77777777" w:rsidR="00F13E90" w:rsidRPr="00F13E90" w:rsidRDefault="00F13E90" w:rsidP="00A10840">
            <w:pPr>
              <w:jc w:val="right"/>
              <w:rPr>
                <w:color w:val="000000"/>
                <w:sz w:val="20"/>
                <w:szCs w:val="20"/>
              </w:rPr>
            </w:pPr>
            <w:r w:rsidRPr="00F13E90">
              <w:rPr>
                <w:color w:val="000000"/>
                <w:sz w:val="20"/>
                <w:szCs w:val="20"/>
              </w:rPr>
              <w:t>4214</w:t>
            </w:r>
          </w:p>
        </w:tc>
        <w:tc>
          <w:tcPr>
            <w:tcW w:w="966" w:type="dxa"/>
            <w:tcBorders>
              <w:top w:val="nil"/>
              <w:left w:val="nil"/>
              <w:bottom w:val="single" w:sz="4" w:space="0" w:color="auto"/>
              <w:right w:val="single" w:sz="4" w:space="0" w:color="auto"/>
            </w:tcBorders>
            <w:shd w:val="clear" w:color="auto" w:fill="auto"/>
            <w:hideMark/>
          </w:tcPr>
          <w:p w14:paraId="1009BC0A" w14:textId="77777777" w:rsidR="00F13E90" w:rsidRPr="00F13E90" w:rsidRDefault="00F13E90" w:rsidP="00A10840">
            <w:pPr>
              <w:jc w:val="right"/>
              <w:rPr>
                <w:color w:val="000000"/>
                <w:sz w:val="20"/>
                <w:szCs w:val="20"/>
              </w:rPr>
            </w:pPr>
            <w:r w:rsidRPr="00F13E90">
              <w:rPr>
                <w:color w:val="000000"/>
                <w:sz w:val="20"/>
                <w:szCs w:val="20"/>
              </w:rPr>
              <w:t>4227</w:t>
            </w:r>
          </w:p>
        </w:tc>
        <w:tc>
          <w:tcPr>
            <w:tcW w:w="966" w:type="dxa"/>
            <w:tcBorders>
              <w:top w:val="nil"/>
              <w:left w:val="nil"/>
              <w:bottom w:val="single" w:sz="4" w:space="0" w:color="auto"/>
              <w:right w:val="single" w:sz="4" w:space="0" w:color="auto"/>
            </w:tcBorders>
            <w:shd w:val="clear" w:color="auto" w:fill="auto"/>
            <w:hideMark/>
          </w:tcPr>
          <w:p w14:paraId="607F8733" w14:textId="77777777" w:rsidR="00F13E90" w:rsidRPr="00F13E90" w:rsidRDefault="00F13E90" w:rsidP="00A10840">
            <w:pPr>
              <w:jc w:val="right"/>
              <w:rPr>
                <w:color w:val="000000"/>
                <w:sz w:val="20"/>
                <w:szCs w:val="20"/>
              </w:rPr>
            </w:pPr>
            <w:r w:rsidRPr="00F13E90">
              <w:rPr>
                <w:color w:val="000000"/>
                <w:sz w:val="20"/>
                <w:szCs w:val="20"/>
              </w:rPr>
              <w:t>4240</w:t>
            </w:r>
          </w:p>
        </w:tc>
        <w:tc>
          <w:tcPr>
            <w:tcW w:w="966" w:type="dxa"/>
            <w:tcBorders>
              <w:top w:val="nil"/>
              <w:left w:val="nil"/>
              <w:bottom w:val="single" w:sz="4" w:space="0" w:color="auto"/>
              <w:right w:val="single" w:sz="4" w:space="0" w:color="auto"/>
            </w:tcBorders>
            <w:shd w:val="clear" w:color="auto" w:fill="auto"/>
            <w:hideMark/>
          </w:tcPr>
          <w:p w14:paraId="177298E1" w14:textId="77777777" w:rsidR="00F13E90" w:rsidRPr="00F13E90" w:rsidRDefault="00F13E90" w:rsidP="00A10840">
            <w:pPr>
              <w:jc w:val="right"/>
              <w:rPr>
                <w:color w:val="000000"/>
                <w:sz w:val="20"/>
                <w:szCs w:val="20"/>
              </w:rPr>
            </w:pPr>
            <w:r w:rsidRPr="00F13E90">
              <w:rPr>
                <w:color w:val="000000"/>
                <w:sz w:val="20"/>
                <w:szCs w:val="20"/>
              </w:rPr>
              <w:t>4254</w:t>
            </w:r>
          </w:p>
        </w:tc>
        <w:tc>
          <w:tcPr>
            <w:tcW w:w="966" w:type="dxa"/>
            <w:tcBorders>
              <w:top w:val="nil"/>
              <w:left w:val="nil"/>
              <w:bottom w:val="single" w:sz="4" w:space="0" w:color="auto"/>
              <w:right w:val="single" w:sz="4" w:space="0" w:color="auto"/>
            </w:tcBorders>
            <w:shd w:val="clear" w:color="auto" w:fill="auto"/>
            <w:hideMark/>
          </w:tcPr>
          <w:p w14:paraId="225FB20D" w14:textId="77777777" w:rsidR="00F13E90" w:rsidRPr="00F13E90" w:rsidRDefault="00F13E90" w:rsidP="00A10840">
            <w:pPr>
              <w:jc w:val="right"/>
              <w:rPr>
                <w:color w:val="000000"/>
                <w:sz w:val="20"/>
                <w:szCs w:val="20"/>
              </w:rPr>
            </w:pPr>
            <w:r w:rsidRPr="00F13E90">
              <w:rPr>
                <w:color w:val="000000"/>
                <w:sz w:val="20"/>
                <w:szCs w:val="20"/>
              </w:rPr>
              <w:t>4269</w:t>
            </w:r>
          </w:p>
        </w:tc>
      </w:tr>
      <w:tr w:rsidR="00F13E90" w:rsidRPr="00F13E90" w14:paraId="2E4FC74C"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1EA3469" w14:textId="77777777" w:rsidR="00F13E90" w:rsidRPr="00F13E90" w:rsidRDefault="00F13E90" w:rsidP="00A10840">
            <w:pPr>
              <w:jc w:val="left"/>
              <w:rPr>
                <w:color w:val="000000"/>
                <w:sz w:val="20"/>
                <w:szCs w:val="20"/>
              </w:rPr>
            </w:pPr>
            <w:r w:rsidRPr="00F13E90">
              <w:rPr>
                <w:color w:val="000000"/>
                <w:sz w:val="20"/>
                <w:szCs w:val="20"/>
              </w:rPr>
              <w:t>Обоянский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60E96BD2" w14:textId="77777777" w:rsidR="00F13E90" w:rsidRPr="00F13E90" w:rsidRDefault="00F13E90" w:rsidP="00A10840">
            <w:pPr>
              <w:jc w:val="right"/>
              <w:rPr>
                <w:color w:val="000000"/>
                <w:sz w:val="20"/>
                <w:szCs w:val="20"/>
              </w:rPr>
            </w:pPr>
            <w:r w:rsidRPr="00F13E90">
              <w:rPr>
                <w:color w:val="000000"/>
                <w:sz w:val="20"/>
                <w:szCs w:val="20"/>
              </w:rPr>
              <w:t>7700</w:t>
            </w:r>
          </w:p>
        </w:tc>
        <w:tc>
          <w:tcPr>
            <w:tcW w:w="966" w:type="dxa"/>
            <w:tcBorders>
              <w:top w:val="nil"/>
              <w:left w:val="nil"/>
              <w:bottom w:val="single" w:sz="4" w:space="0" w:color="auto"/>
              <w:right w:val="single" w:sz="4" w:space="0" w:color="auto"/>
            </w:tcBorders>
            <w:shd w:val="clear" w:color="auto" w:fill="auto"/>
            <w:hideMark/>
          </w:tcPr>
          <w:p w14:paraId="75DA42A9" w14:textId="77777777" w:rsidR="00F13E90" w:rsidRPr="00F13E90" w:rsidRDefault="00F13E90" w:rsidP="00A10840">
            <w:pPr>
              <w:jc w:val="right"/>
              <w:rPr>
                <w:color w:val="000000"/>
                <w:sz w:val="20"/>
                <w:szCs w:val="20"/>
              </w:rPr>
            </w:pPr>
            <w:r w:rsidRPr="00F13E90">
              <w:rPr>
                <w:color w:val="000000"/>
                <w:sz w:val="20"/>
                <w:szCs w:val="20"/>
              </w:rPr>
              <w:t>7760</w:t>
            </w:r>
          </w:p>
        </w:tc>
        <w:tc>
          <w:tcPr>
            <w:tcW w:w="966" w:type="dxa"/>
            <w:tcBorders>
              <w:top w:val="nil"/>
              <w:left w:val="nil"/>
              <w:bottom w:val="single" w:sz="4" w:space="0" w:color="auto"/>
              <w:right w:val="single" w:sz="4" w:space="0" w:color="auto"/>
            </w:tcBorders>
            <w:shd w:val="clear" w:color="auto" w:fill="auto"/>
            <w:hideMark/>
          </w:tcPr>
          <w:p w14:paraId="513C3266" w14:textId="77777777" w:rsidR="00F13E90" w:rsidRPr="00F13E90" w:rsidRDefault="00F13E90" w:rsidP="00A10840">
            <w:pPr>
              <w:jc w:val="right"/>
              <w:rPr>
                <w:color w:val="000000"/>
                <w:sz w:val="20"/>
                <w:szCs w:val="20"/>
              </w:rPr>
            </w:pPr>
            <w:r w:rsidRPr="00F13E90">
              <w:rPr>
                <w:color w:val="000000"/>
                <w:sz w:val="20"/>
                <w:szCs w:val="20"/>
              </w:rPr>
              <w:t>7785</w:t>
            </w:r>
          </w:p>
        </w:tc>
        <w:tc>
          <w:tcPr>
            <w:tcW w:w="966" w:type="dxa"/>
            <w:tcBorders>
              <w:top w:val="nil"/>
              <w:left w:val="nil"/>
              <w:bottom w:val="single" w:sz="4" w:space="0" w:color="auto"/>
              <w:right w:val="single" w:sz="4" w:space="0" w:color="auto"/>
            </w:tcBorders>
            <w:shd w:val="clear" w:color="auto" w:fill="auto"/>
            <w:hideMark/>
          </w:tcPr>
          <w:p w14:paraId="0D664734" w14:textId="77777777" w:rsidR="00F13E90" w:rsidRPr="00F13E90" w:rsidRDefault="00F13E90" w:rsidP="00A10840">
            <w:pPr>
              <w:jc w:val="right"/>
              <w:rPr>
                <w:color w:val="000000"/>
                <w:sz w:val="20"/>
                <w:szCs w:val="20"/>
              </w:rPr>
            </w:pPr>
            <w:r w:rsidRPr="00F13E90">
              <w:rPr>
                <w:color w:val="000000"/>
                <w:sz w:val="20"/>
                <w:szCs w:val="20"/>
              </w:rPr>
              <w:t>7807</w:t>
            </w:r>
          </w:p>
        </w:tc>
        <w:tc>
          <w:tcPr>
            <w:tcW w:w="966" w:type="dxa"/>
            <w:tcBorders>
              <w:top w:val="nil"/>
              <w:left w:val="nil"/>
              <w:bottom w:val="single" w:sz="4" w:space="0" w:color="auto"/>
              <w:right w:val="single" w:sz="4" w:space="0" w:color="auto"/>
            </w:tcBorders>
            <w:shd w:val="clear" w:color="auto" w:fill="auto"/>
            <w:hideMark/>
          </w:tcPr>
          <w:p w14:paraId="27C648B2" w14:textId="77777777" w:rsidR="00F13E90" w:rsidRPr="00F13E90" w:rsidRDefault="00F13E90" w:rsidP="00A10840">
            <w:pPr>
              <w:jc w:val="right"/>
              <w:rPr>
                <w:color w:val="000000"/>
                <w:sz w:val="20"/>
                <w:szCs w:val="20"/>
              </w:rPr>
            </w:pPr>
            <w:r w:rsidRPr="00F13E90">
              <w:rPr>
                <w:color w:val="000000"/>
                <w:sz w:val="20"/>
                <w:szCs w:val="20"/>
              </w:rPr>
              <w:t>7827</w:t>
            </w:r>
          </w:p>
        </w:tc>
        <w:tc>
          <w:tcPr>
            <w:tcW w:w="966" w:type="dxa"/>
            <w:tcBorders>
              <w:top w:val="nil"/>
              <w:left w:val="nil"/>
              <w:bottom w:val="single" w:sz="4" w:space="0" w:color="auto"/>
              <w:right w:val="single" w:sz="4" w:space="0" w:color="auto"/>
            </w:tcBorders>
            <w:shd w:val="clear" w:color="auto" w:fill="auto"/>
            <w:hideMark/>
          </w:tcPr>
          <w:p w14:paraId="7CDF8DFB" w14:textId="77777777" w:rsidR="00F13E90" w:rsidRPr="00F13E90" w:rsidRDefault="00F13E90" w:rsidP="00A10840">
            <w:pPr>
              <w:jc w:val="right"/>
              <w:rPr>
                <w:color w:val="000000"/>
                <w:sz w:val="20"/>
                <w:szCs w:val="20"/>
              </w:rPr>
            </w:pPr>
            <w:r w:rsidRPr="00F13E90">
              <w:rPr>
                <w:color w:val="000000"/>
                <w:sz w:val="20"/>
                <w:szCs w:val="20"/>
              </w:rPr>
              <w:t>7846</w:t>
            </w:r>
          </w:p>
        </w:tc>
        <w:tc>
          <w:tcPr>
            <w:tcW w:w="966" w:type="dxa"/>
            <w:tcBorders>
              <w:top w:val="nil"/>
              <w:left w:val="nil"/>
              <w:bottom w:val="single" w:sz="4" w:space="0" w:color="auto"/>
              <w:right w:val="single" w:sz="4" w:space="0" w:color="auto"/>
            </w:tcBorders>
            <w:shd w:val="clear" w:color="auto" w:fill="auto"/>
            <w:hideMark/>
          </w:tcPr>
          <w:p w14:paraId="2756D4AA" w14:textId="77777777" w:rsidR="00F13E90" w:rsidRPr="00F13E90" w:rsidRDefault="00F13E90" w:rsidP="00A10840">
            <w:pPr>
              <w:jc w:val="right"/>
              <w:rPr>
                <w:color w:val="000000"/>
                <w:sz w:val="20"/>
                <w:szCs w:val="20"/>
              </w:rPr>
            </w:pPr>
            <w:r w:rsidRPr="00F13E90">
              <w:rPr>
                <w:color w:val="000000"/>
                <w:sz w:val="20"/>
                <w:szCs w:val="20"/>
              </w:rPr>
              <w:t>7866</w:t>
            </w:r>
          </w:p>
        </w:tc>
        <w:tc>
          <w:tcPr>
            <w:tcW w:w="966" w:type="dxa"/>
            <w:tcBorders>
              <w:top w:val="nil"/>
              <w:left w:val="nil"/>
              <w:bottom w:val="single" w:sz="4" w:space="0" w:color="auto"/>
              <w:right w:val="single" w:sz="4" w:space="0" w:color="auto"/>
            </w:tcBorders>
            <w:shd w:val="clear" w:color="auto" w:fill="auto"/>
            <w:hideMark/>
          </w:tcPr>
          <w:p w14:paraId="4929489C" w14:textId="77777777" w:rsidR="00F13E90" w:rsidRPr="00F13E90" w:rsidRDefault="00F13E90" w:rsidP="00A10840">
            <w:pPr>
              <w:jc w:val="right"/>
              <w:rPr>
                <w:color w:val="000000"/>
                <w:sz w:val="20"/>
                <w:szCs w:val="20"/>
              </w:rPr>
            </w:pPr>
            <w:r w:rsidRPr="00F13E90">
              <w:rPr>
                <w:color w:val="000000"/>
                <w:sz w:val="20"/>
                <w:szCs w:val="20"/>
              </w:rPr>
              <w:t>7886</w:t>
            </w:r>
          </w:p>
        </w:tc>
        <w:tc>
          <w:tcPr>
            <w:tcW w:w="966" w:type="dxa"/>
            <w:tcBorders>
              <w:top w:val="nil"/>
              <w:left w:val="nil"/>
              <w:bottom w:val="single" w:sz="4" w:space="0" w:color="auto"/>
              <w:right w:val="single" w:sz="4" w:space="0" w:color="auto"/>
            </w:tcBorders>
            <w:shd w:val="clear" w:color="auto" w:fill="auto"/>
            <w:hideMark/>
          </w:tcPr>
          <w:p w14:paraId="4FD3741E" w14:textId="77777777" w:rsidR="00F13E90" w:rsidRPr="00F13E90" w:rsidRDefault="00F13E90" w:rsidP="00A10840">
            <w:pPr>
              <w:jc w:val="right"/>
              <w:rPr>
                <w:color w:val="000000"/>
                <w:sz w:val="20"/>
                <w:szCs w:val="20"/>
              </w:rPr>
            </w:pPr>
            <w:r w:rsidRPr="00F13E90">
              <w:rPr>
                <w:color w:val="000000"/>
                <w:sz w:val="20"/>
                <w:szCs w:val="20"/>
              </w:rPr>
              <w:t>7908</w:t>
            </w:r>
          </w:p>
        </w:tc>
        <w:tc>
          <w:tcPr>
            <w:tcW w:w="966" w:type="dxa"/>
            <w:tcBorders>
              <w:top w:val="nil"/>
              <w:left w:val="nil"/>
              <w:bottom w:val="single" w:sz="4" w:space="0" w:color="auto"/>
              <w:right w:val="single" w:sz="4" w:space="0" w:color="auto"/>
            </w:tcBorders>
            <w:shd w:val="clear" w:color="auto" w:fill="auto"/>
            <w:hideMark/>
          </w:tcPr>
          <w:p w14:paraId="7E1A8EDE" w14:textId="77777777" w:rsidR="00F13E90" w:rsidRPr="00F13E90" w:rsidRDefault="00F13E90" w:rsidP="00A10840">
            <w:pPr>
              <w:jc w:val="right"/>
              <w:rPr>
                <w:color w:val="000000"/>
                <w:sz w:val="20"/>
                <w:szCs w:val="20"/>
              </w:rPr>
            </w:pPr>
            <w:r w:rsidRPr="00F13E90">
              <w:rPr>
                <w:color w:val="000000"/>
                <w:sz w:val="20"/>
                <w:szCs w:val="20"/>
              </w:rPr>
              <w:t>7931</w:t>
            </w:r>
          </w:p>
        </w:tc>
        <w:tc>
          <w:tcPr>
            <w:tcW w:w="966" w:type="dxa"/>
            <w:tcBorders>
              <w:top w:val="nil"/>
              <w:left w:val="nil"/>
              <w:bottom w:val="single" w:sz="4" w:space="0" w:color="auto"/>
              <w:right w:val="single" w:sz="4" w:space="0" w:color="auto"/>
            </w:tcBorders>
            <w:shd w:val="clear" w:color="auto" w:fill="auto"/>
            <w:hideMark/>
          </w:tcPr>
          <w:p w14:paraId="5BE7D109" w14:textId="77777777" w:rsidR="00F13E90" w:rsidRPr="00F13E90" w:rsidRDefault="00F13E90" w:rsidP="00A10840">
            <w:pPr>
              <w:jc w:val="right"/>
              <w:rPr>
                <w:color w:val="000000"/>
                <w:sz w:val="20"/>
                <w:szCs w:val="20"/>
              </w:rPr>
            </w:pPr>
            <w:r w:rsidRPr="00F13E90">
              <w:rPr>
                <w:color w:val="000000"/>
                <w:sz w:val="20"/>
                <w:szCs w:val="20"/>
              </w:rPr>
              <w:t>7956</w:t>
            </w:r>
          </w:p>
        </w:tc>
        <w:tc>
          <w:tcPr>
            <w:tcW w:w="966" w:type="dxa"/>
            <w:tcBorders>
              <w:top w:val="nil"/>
              <w:left w:val="nil"/>
              <w:bottom w:val="single" w:sz="4" w:space="0" w:color="auto"/>
              <w:right w:val="single" w:sz="4" w:space="0" w:color="auto"/>
            </w:tcBorders>
            <w:shd w:val="clear" w:color="auto" w:fill="auto"/>
            <w:hideMark/>
          </w:tcPr>
          <w:p w14:paraId="674B1FCF" w14:textId="77777777" w:rsidR="00F13E90" w:rsidRPr="00F13E90" w:rsidRDefault="00F13E90" w:rsidP="00A10840">
            <w:pPr>
              <w:jc w:val="right"/>
              <w:rPr>
                <w:color w:val="000000"/>
                <w:sz w:val="20"/>
                <w:szCs w:val="20"/>
              </w:rPr>
            </w:pPr>
            <w:r w:rsidRPr="00F13E90">
              <w:rPr>
                <w:color w:val="000000"/>
                <w:sz w:val="20"/>
                <w:szCs w:val="20"/>
              </w:rPr>
              <w:t>7982</w:t>
            </w:r>
          </w:p>
        </w:tc>
        <w:tc>
          <w:tcPr>
            <w:tcW w:w="966" w:type="dxa"/>
            <w:tcBorders>
              <w:top w:val="nil"/>
              <w:left w:val="nil"/>
              <w:bottom w:val="single" w:sz="4" w:space="0" w:color="auto"/>
              <w:right w:val="single" w:sz="4" w:space="0" w:color="auto"/>
            </w:tcBorders>
            <w:shd w:val="clear" w:color="auto" w:fill="auto"/>
            <w:hideMark/>
          </w:tcPr>
          <w:p w14:paraId="4810245C" w14:textId="77777777" w:rsidR="00F13E90" w:rsidRPr="00F13E90" w:rsidRDefault="00F13E90" w:rsidP="00A10840">
            <w:pPr>
              <w:jc w:val="right"/>
              <w:rPr>
                <w:color w:val="000000"/>
                <w:sz w:val="20"/>
                <w:szCs w:val="20"/>
              </w:rPr>
            </w:pPr>
            <w:r w:rsidRPr="00F13E90">
              <w:rPr>
                <w:color w:val="000000"/>
                <w:sz w:val="20"/>
                <w:szCs w:val="20"/>
              </w:rPr>
              <w:t>8011</w:t>
            </w:r>
          </w:p>
        </w:tc>
      </w:tr>
      <w:tr w:rsidR="00F13E90" w:rsidRPr="00F13E90" w14:paraId="7B66D16F"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59D7B56" w14:textId="77777777" w:rsidR="00F13E90" w:rsidRPr="00F13E90" w:rsidRDefault="00F13E90" w:rsidP="00A10840">
            <w:pPr>
              <w:jc w:val="left"/>
              <w:rPr>
                <w:color w:val="000000"/>
                <w:sz w:val="20"/>
                <w:szCs w:val="20"/>
              </w:rPr>
            </w:pPr>
            <w:r w:rsidRPr="00F13E90">
              <w:rPr>
                <w:color w:val="000000"/>
                <w:sz w:val="20"/>
                <w:szCs w:val="20"/>
              </w:rPr>
              <w:t>Октябрьский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45916C15" w14:textId="77777777" w:rsidR="00F13E90" w:rsidRPr="00F13E90" w:rsidRDefault="00F13E90" w:rsidP="00A10840">
            <w:pPr>
              <w:jc w:val="right"/>
              <w:rPr>
                <w:color w:val="000000"/>
                <w:sz w:val="20"/>
                <w:szCs w:val="20"/>
              </w:rPr>
            </w:pPr>
            <w:r w:rsidRPr="00F13E90">
              <w:rPr>
                <w:color w:val="000000"/>
                <w:sz w:val="20"/>
                <w:szCs w:val="20"/>
              </w:rPr>
              <w:t>6287</w:t>
            </w:r>
          </w:p>
        </w:tc>
        <w:tc>
          <w:tcPr>
            <w:tcW w:w="966" w:type="dxa"/>
            <w:tcBorders>
              <w:top w:val="nil"/>
              <w:left w:val="nil"/>
              <w:bottom w:val="single" w:sz="4" w:space="0" w:color="auto"/>
              <w:right w:val="single" w:sz="4" w:space="0" w:color="auto"/>
            </w:tcBorders>
            <w:shd w:val="clear" w:color="auto" w:fill="auto"/>
            <w:hideMark/>
          </w:tcPr>
          <w:p w14:paraId="76EC334C" w14:textId="77777777" w:rsidR="00F13E90" w:rsidRPr="00F13E90" w:rsidRDefault="00F13E90" w:rsidP="00A10840">
            <w:pPr>
              <w:jc w:val="right"/>
              <w:rPr>
                <w:color w:val="000000"/>
                <w:sz w:val="20"/>
                <w:szCs w:val="20"/>
              </w:rPr>
            </w:pPr>
            <w:r w:rsidRPr="00F13E90">
              <w:rPr>
                <w:color w:val="000000"/>
                <w:sz w:val="20"/>
                <w:szCs w:val="20"/>
              </w:rPr>
              <w:t>6336</w:t>
            </w:r>
          </w:p>
        </w:tc>
        <w:tc>
          <w:tcPr>
            <w:tcW w:w="966" w:type="dxa"/>
            <w:tcBorders>
              <w:top w:val="nil"/>
              <w:left w:val="nil"/>
              <w:bottom w:val="single" w:sz="4" w:space="0" w:color="auto"/>
              <w:right w:val="single" w:sz="4" w:space="0" w:color="auto"/>
            </w:tcBorders>
            <w:shd w:val="clear" w:color="auto" w:fill="auto"/>
            <w:hideMark/>
          </w:tcPr>
          <w:p w14:paraId="5E78EA5C" w14:textId="77777777" w:rsidR="00F13E90" w:rsidRPr="00F13E90" w:rsidRDefault="00F13E90" w:rsidP="00A10840">
            <w:pPr>
              <w:jc w:val="right"/>
              <w:rPr>
                <w:color w:val="000000"/>
                <w:sz w:val="20"/>
                <w:szCs w:val="20"/>
              </w:rPr>
            </w:pPr>
            <w:r w:rsidRPr="00F13E90">
              <w:rPr>
                <w:color w:val="000000"/>
                <w:sz w:val="20"/>
                <w:szCs w:val="20"/>
              </w:rPr>
              <w:t>6356</w:t>
            </w:r>
          </w:p>
        </w:tc>
        <w:tc>
          <w:tcPr>
            <w:tcW w:w="966" w:type="dxa"/>
            <w:tcBorders>
              <w:top w:val="nil"/>
              <w:left w:val="nil"/>
              <w:bottom w:val="single" w:sz="4" w:space="0" w:color="auto"/>
              <w:right w:val="single" w:sz="4" w:space="0" w:color="auto"/>
            </w:tcBorders>
            <w:shd w:val="clear" w:color="auto" w:fill="auto"/>
            <w:hideMark/>
          </w:tcPr>
          <w:p w14:paraId="5FC3C015" w14:textId="77777777" w:rsidR="00F13E90" w:rsidRPr="00F13E90" w:rsidRDefault="00F13E90" w:rsidP="00A10840">
            <w:pPr>
              <w:jc w:val="right"/>
              <w:rPr>
                <w:color w:val="000000"/>
                <w:sz w:val="20"/>
                <w:szCs w:val="20"/>
              </w:rPr>
            </w:pPr>
            <w:r w:rsidRPr="00F13E90">
              <w:rPr>
                <w:color w:val="000000"/>
                <w:sz w:val="20"/>
                <w:szCs w:val="20"/>
              </w:rPr>
              <w:t>6374</w:t>
            </w:r>
          </w:p>
        </w:tc>
        <w:tc>
          <w:tcPr>
            <w:tcW w:w="966" w:type="dxa"/>
            <w:tcBorders>
              <w:top w:val="nil"/>
              <w:left w:val="nil"/>
              <w:bottom w:val="single" w:sz="4" w:space="0" w:color="auto"/>
              <w:right w:val="single" w:sz="4" w:space="0" w:color="auto"/>
            </w:tcBorders>
            <w:shd w:val="clear" w:color="auto" w:fill="auto"/>
            <w:hideMark/>
          </w:tcPr>
          <w:p w14:paraId="73ACDEB6" w14:textId="77777777" w:rsidR="00F13E90" w:rsidRPr="00F13E90" w:rsidRDefault="00F13E90" w:rsidP="00A10840">
            <w:pPr>
              <w:jc w:val="right"/>
              <w:rPr>
                <w:color w:val="000000"/>
                <w:sz w:val="20"/>
                <w:szCs w:val="20"/>
              </w:rPr>
            </w:pPr>
            <w:r w:rsidRPr="00F13E90">
              <w:rPr>
                <w:color w:val="000000"/>
                <w:sz w:val="20"/>
                <w:szCs w:val="20"/>
              </w:rPr>
              <w:t>6390</w:t>
            </w:r>
          </w:p>
        </w:tc>
        <w:tc>
          <w:tcPr>
            <w:tcW w:w="966" w:type="dxa"/>
            <w:tcBorders>
              <w:top w:val="nil"/>
              <w:left w:val="nil"/>
              <w:bottom w:val="single" w:sz="4" w:space="0" w:color="auto"/>
              <w:right w:val="single" w:sz="4" w:space="0" w:color="auto"/>
            </w:tcBorders>
            <w:shd w:val="clear" w:color="auto" w:fill="auto"/>
            <w:hideMark/>
          </w:tcPr>
          <w:p w14:paraId="49E8DA56" w14:textId="77777777" w:rsidR="00F13E90" w:rsidRPr="00F13E90" w:rsidRDefault="00F13E90" w:rsidP="00A10840">
            <w:pPr>
              <w:jc w:val="right"/>
              <w:rPr>
                <w:color w:val="000000"/>
                <w:sz w:val="20"/>
                <w:szCs w:val="20"/>
              </w:rPr>
            </w:pPr>
            <w:r w:rsidRPr="00F13E90">
              <w:rPr>
                <w:color w:val="000000"/>
                <w:sz w:val="20"/>
                <w:szCs w:val="20"/>
              </w:rPr>
              <w:t>6406</w:t>
            </w:r>
          </w:p>
        </w:tc>
        <w:tc>
          <w:tcPr>
            <w:tcW w:w="966" w:type="dxa"/>
            <w:tcBorders>
              <w:top w:val="nil"/>
              <w:left w:val="nil"/>
              <w:bottom w:val="single" w:sz="4" w:space="0" w:color="auto"/>
              <w:right w:val="single" w:sz="4" w:space="0" w:color="auto"/>
            </w:tcBorders>
            <w:shd w:val="clear" w:color="auto" w:fill="auto"/>
            <w:hideMark/>
          </w:tcPr>
          <w:p w14:paraId="050CF694" w14:textId="77777777" w:rsidR="00F13E90" w:rsidRPr="00F13E90" w:rsidRDefault="00F13E90" w:rsidP="00A10840">
            <w:pPr>
              <w:jc w:val="right"/>
              <w:rPr>
                <w:color w:val="000000"/>
                <w:sz w:val="20"/>
                <w:szCs w:val="20"/>
              </w:rPr>
            </w:pPr>
            <w:r w:rsidRPr="00F13E90">
              <w:rPr>
                <w:color w:val="000000"/>
                <w:sz w:val="20"/>
                <w:szCs w:val="20"/>
              </w:rPr>
              <w:t>6422</w:t>
            </w:r>
          </w:p>
        </w:tc>
        <w:tc>
          <w:tcPr>
            <w:tcW w:w="966" w:type="dxa"/>
            <w:tcBorders>
              <w:top w:val="nil"/>
              <w:left w:val="nil"/>
              <w:bottom w:val="single" w:sz="4" w:space="0" w:color="auto"/>
              <w:right w:val="single" w:sz="4" w:space="0" w:color="auto"/>
            </w:tcBorders>
            <w:shd w:val="clear" w:color="auto" w:fill="auto"/>
            <w:hideMark/>
          </w:tcPr>
          <w:p w14:paraId="5D5C3D5E" w14:textId="77777777" w:rsidR="00F13E90" w:rsidRPr="00F13E90" w:rsidRDefault="00F13E90" w:rsidP="00A10840">
            <w:pPr>
              <w:jc w:val="right"/>
              <w:rPr>
                <w:color w:val="000000"/>
                <w:sz w:val="20"/>
                <w:szCs w:val="20"/>
              </w:rPr>
            </w:pPr>
            <w:r w:rsidRPr="00F13E90">
              <w:rPr>
                <w:color w:val="000000"/>
                <w:sz w:val="20"/>
                <w:szCs w:val="20"/>
              </w:rPr>
              <w:t>6438</w:t>
            </w:r>
          </w:p>
        </w:tc>
        <w:tc>
          <w:tcPr>
            <w:tcW w:w="966" w:type="dxa"/>
            <w:tcBorders>
              <w:top w:val="nil"/>
              <w:left w:val="nil"/>
              <w:bottom w:val="single" w:sz="4" w:space="0" w:color="auto"/>
              <w:right w:val="single" w:sz="4" w:space="0" w:color="auto"/>
            </w:tcBorders>
            <w:shd w:val="clear" w:color="auto" w:fill="auto"/>
            <w:hideMark/>
          </w:tcPr>
          <w:p w14:paraId="36AB226E" w14:textId="77777777" w:rsidR="00F13E90" w:rsidRPr="00F13E90" w:rsidRDefault="00F13E90" w:rsidP="00A10840">
            <w:pPr>
              <w:jc w:val="right"/>
              <w:rPr>
                <w:color w:val="000000"/>
                <w:sz w:val="20"/>
                <w:szCs w:val="20"/>
              </w:rPr>
            </w:pPr>
            <w:r w:rsidRPr="00F13E90">
              <w:rPr>
                <w:color w:val="000000"/>
                <w:sz w:val="20"/>
                <w:szCs w:val="20"/>
              </w:rPr>
              <w:t>6456</w:t>
            </w:r>
          </w:p>
        </w:tc>
        <w:tc>
          <w:tcPr>
            <w:tcW w:w="966" w:type="dxa"/>
            <w:tcBorders>
              <w:top w:val="nil"/>
              <w:left w:val="nil"/>
              <w:bottom w:val="single" w:sz="4" w:space="0" w:color="auto"/>
              <w:right w:val="single" w:sz="4" w:space="0" w:color="auto"/>
            </w:tcBorders>
            <w:shd w:val="clear" w:color="auto" w:fill="auto"/>
            <w:hideMark/>
          </w:tcPr>
          <w:p w14:paraId="5E54A349" w14:textId="77777777" w:rsidR="00F13E90" w:rsidRPr="00F13E90" w:rsidRDefault="00F13E90" w:rsidP="00A10840">
            <w:pPr>
              <w:jc w:val="right"/>
              <w:rPr>
                <w:color w:val="000000"/>
                <w:sz w:val="20"/>
                <w:szCs w:val="20"/>
              </w:rPr>
            </w:pPr>
            <w:r w:rsidRPr="00F13E90">
              <w:rPr>
                <w:color w:val="000000"/>
                <w:sz w:val="20"/>
                <w:szCs w:val="20"/>
              </w:rPr>
              <w:t>6475</w:t>
            </w:r>
          </w:p>
        </w:tc>
        <w:tc>
          <w:tcPr>
            <w:tcW w:w="966" w:type="dxa"/>
            <w:tcBorders>
              <w:top w:val="nil"/>
              <w:left w:val="nil"/>
              <w:bottom w:val="single" w:sz="4" w:space="0" w:color="auto"/>
              <w:right w:val="single" w:sz="4" w:space="0" w:color="auto"/>
            </w:tcBorders>
            <w:shd w:val="clear" w:color="auto" w:fill="auto"/>
            <w:hideMark/>
          </w:tcPr>
          <w:p w14:paraId="700912BD" w14:textId="77777777" w:rsidR="00F13E90" w:rsidRPr="00F13E90" w:rsidRDefault="00F13E90" w:rsidP="00A10840">
            <w:pPr>
              <w:jc w:val="right"/>
              <w:rPr>
                <w:color w:val="000000"/>
                <w:sz w:val="20"/>
                <w:szCs w:val="20"/>
              </w:rPr>
            </w:pPr>
            <w:r w:rsidRPr="00F13E90">
              <w:rPr>
                <w:color w:val="000000"/>
                <w:sz w:val="20"/>
                <w:szCs w:val="20"/>
              </w:rPr>
              <w:t>6495</w:t>
            </w:r>
          </w:p>
        </w:tc>
        <w:tc>
          <w:tcPr>
            <w:tcW w:w="966" w:type="dxa"/>
            <w:tcBorders>
              <w:top w:val="nil"/>
              <w:left w:val="nil"/>
              <w:bottom w:val="single" w:sz="4" w:space="0" w:color="auto"/>
              <w:right w:val="single" w:sz="4" w:space="0" w:color="auto"/>
            </w:tcBorders>
            <w:shd w:val="clear" w:color="auto" w:fill="auto"/>
            <w:hideMark/>
          </w:tcPr>
          <w:p w14:paraId="2720DA18" w14:textId="77777777" w:rsidR="00F13E90" w:rsidRPr="00F13E90" w:rsidRDefault="00F13E90" w:rsidP="00A10840">
            <w:pPr>
              <w:jc w:val="right"/>
              <w:rPr>
                <w:color w:val="000000"/>
                <w:sz w:val="20"/>
                <w:szCs w:val="20"/>
              </w:rPr>
            </w:pPr>
            <w:r w:rsidRPr="00F13E90">
              <w:rPr>
                <w:color w:val="000000"/>
                <w:sz w:val="20"/>
                <w:szCs w:val="20"/>
              </w:rPr>
              <w:t>6517</w:t>
            </w:r>
          </w:p>
        </w:tc>
        <w:tc>
          <w:tcPr>
            <w:tcW w:w="966" w:type="dxa"/>
            <w:tcBorders>
              <w:top w:val="nil"/>
              <w:left w:val="nil"/>
              <w:bottom w:val="single" w:sz="4" w:space="0" w:color="auto"/>
              <w:right w:val="single" w:sz="4" w:space="0" w:color="auto"/>
            </w:tcBorders>
            <w:shd w:val="clear" w:color="auto" w:fill="auto"/>
            <w:hideMark/>
          </w:tcPr>
          <w:p w14:paraId="325B80BE" w14:textId="77777777" w:rsidR="00F13E90" w:rsidRPr="00F13E90" w:rsidRDefault="00F13E90" w:rsidP="00A10840">
            <w:pPr>
              <w:jc w:val="right"/>
              <w:rPr>
                <w:color w:val="000000"/>
                <w:sz w:val="20"/>
                <w:szCs w:val="20"/>
              </w:rPr>
            </w:pPr>
            <w:r w:rsidRPr="00F13E90">
              <w:rPr>
                <w:color w:val="000000"/>
                <w:sz w:val="20"/>
                <w:szCs w:val="20"/>
              </w:rPr>
              <w:t>6540</w:t>
            </w:r>
          </w:p>
        </w:tc>
      </w:tr>
      <w:tr w:rsidR="00F13E90" w:rsidRPr="00F13E90" w14:paraId="3EF8C7B6"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27D9C6A" w14:textId="77777777" w:rsidR="00F13E90" w:rsidRPr="00F13E90" w:rsidRDefault="00F13E90" w:rsidP="00A10840">
            <w:pPr>
              <w:jc w:val="left"/>
              <w:rPr>
                <w:color w:val="000000"/>
                <w:sz w:val="20"/>
                <w:szCs w:val="20"/>
              </w:rPr>
            </w:pPr>
            <w:r w:rsidRPr="00F13E90">
              <w:rPr>
                <w:color w:val="000000"/>
                <w:sz w:val="20"/>
                <w:szCs w:val="20"/>
              </w:rPr>
              <w:t>Пристенский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17E6698C" w14:textId="77777777" w:rsidR="00F13E90" w:rsidRPr="00F13E90" w:rsidRDefault="00F13E90" w:rsidP="00A10840">
            <w:pPr>
              <w:jc w:val="right"/>
              <w:rPr>
                <w:color w:val="000000"/>
                <w:sz w:val="20"/>
                <w:szCs w:val="20"/>
              </w:rPr>
            </w:pPr>
            <w:r w:rsidRPr="00F13E90">
              <w:rPr>
                <w:color w:val="000000"/>
                <w:sz w:val="20"/>
                <w:szCs w:val="20"/>
              </w:rPr>
              <w:t>3715</w:t>
            </w:r>
          </w:p>
        </w:tc>
        <w:tc>
          <w:tcPr>
            <w:tcW w:w="966" w:type="dxa"/>
            <w:tcBorders>
              <w:top w:val="nil"/>
              <w:left w:val="nil"/>
              <w:bottom w:val="single" w:sz="4" w:space="0" w:color="auto"/>
              <w:right w:val="single" w:sz="4" w:space="0" w:color="auto"/>
            </w:tcBorders>
            <w:shd w:val="clear" w:color="auto" w:fill="auto"/>
            <w:hideMark/>
          </w:tcPr>
          <w:p w14:paraId="7D6BEDEE" w14:textId="77777777" w:rsidR="00F13E90" w:rsidRPr="00F13E90" w:rsidRDefault="00F13E90" w:rsidP="00A10840">
            <w:pPr>
              <w:jc w:val="right"/>
              <w:rPr>
                <w:color w:val="000000"/>
                <w:sz w:val="20"/>
                <w:szCs w:val="20"/>
              </w:rPr>
            </w:pPr>
            <w:r w:rsidRPr="00F13E90">
              <w:rPr>
                <w:color w:val="000000"/>
                <w:sz w:val="20"/>
                <w:szCs w:val="20"/>
              </w:rPr>
              <w:t>3744</w:t>
            </w:r>
          </w:p>
        </w:tc>
        <w:tc>
          <w:tcPr>
            <w:tcW w:w="966" w:type="dxa"/>
            <w:tcBorders>
              <w:top w:val="nil"/>
              <w:left w:val="nil"/>
              <w:bottom w:val="single" w:sz="4" w:space="0" w:color="auto"/>
              <w:right w:val="single" w:sz="4" w:space="0" w:color="auto"/>
            </w:tcBorders>
            <w:shd w:val="clear" w:color="auto" w:fill="auto"/>
            <w:hideMark/>
          </w:tcPr>
          <w:p w14:paraId="3093CE01" w14:textId="77777777" w:rsidR="00F13E90" w:rsidRPr="00F13E90" w:rsidRDefault="00F13E90" w:rsidP="00A10840">
            <w:pPr>
              <w:jc w:val="right"/>
              <w:rPr>
                <w:color w:val="000000"/>
                <w:sz w:val="20"/>
                <w:szCs w:val="20"/>
              </w:rPr>
            </w:pPr>
            <w:r w:rsidRPr="00F13E90">
              <w:rPr>
                <w:color w:val="000000"/>
                <w:sz w:val="20"/>
                <w:szCs w:val="20"/>
              </w:rPr>
              <w:t>3756</w:t>
            </w:r>
          </w:p>
        </w:tc>
        <w:tc>
          <w:tcPr>
            <w:tcW w:w="966" w:type="dxa"/>
            <w:tcBorders>
              <w:top w:val="nil"/>
              <w:left w:val="nil"/>
              <w:bottom w:val="single" w:sz="4" w:space="0" w:color="auto"/>
              <w:right w:val="single" w:sz="4" w:space="0" w:color="auto"/>
            </w:tcBorders>
            <w:shd w:val="clear" w:color="auto" w:fill="auto"/>
            <w:hideMark/>
          </w:tcPr>
          <w:p w14:paraId="3152D0A9" w14:textId="77777777" w:rsidR="00F13E90" w:rsidRPr="00F13E90" w:rsidRDefault="00F13E90" w:rsidP="00A10840">
            <w:pPr>
              <w:jc w:val="right"/>
              <w:rPr>
                <w:color w:val="000000"/>
                <w:sz w:val="20"/>
                <w:szCs w:val="20"/>
              </w:rPr>
            </w:pPr>
            <w:r w:rsidRPr="00F13E90">
              <w:rPr>
                <w:color w:val="000000"/>
                <w:sz w:val="20"/>
                <w:szCs w:val="20"/>
              </w:rPr>
              <w:t>3766</w:t>
            </w:r>
          </w:p>
        </w:tc>
        <w:tc>
          <w:tcPr>
            <w:tcW w:w="966" w:type="dxa"/>
            <w:tcBorders>
              <w:top w:val="nil"/>
              <w:left w:val="nil"/>
              <w:bottom w:val="single" w:sz="4" w:space="0" w:color="auto"/>
              <w:right w:val="single" w:sz="4" w:space="0" w:color="auto"/>
            </w:tcBorders>
            <w:shd w:val="clear" w:color="auto" w:fill="auto"/>
            <w:hideMark/>
          </w:tcPr>
          <w:p w14:paraId="511BA422" w14:textId="77777777" w:rsidR="00F13E90" w:rsidRPr="00F13E90" w:rsidRDefault="00F13E90" w:rsidP="00A10840">
            <w:pPr>
              <w:jc w:val="right"/>
              <w:rPr>
                <w:color w:val="000000"/>
                <w:sz w:val="20"/>
                <w:szCs w:val="20"/>
              </w:rPr>
            </w:pPr>
            <w:r w:rsidRPr="00F13E90">
              <w:rPr>
                <w:color w:val="000000"/>
                <w:sz w:val="20"/>
                <w:szCs w:val="20"/>
              </w:rPr>
              <w:t>3777</w:t>
            </w:r>
          </w:p>
        </w:tc>
        <w:tc>
          <w:tcPr>
            <w:tcW w:w="966" w:type="dxa"/>
            <w:tcBorders>
              <w:top w:val="nil"/>
              <w:left w:val="nil"/>
              <w:bottom w:val="single" w:sz="4" w:space="0" w:color="auto"/>
              <w:right w:val="single" w:sz="4" w:space="0" w:color="auto"/>
            </w:tcBorders>
            <w:shd w:val="clear" w:color="auto" w:fill="auto"/>
            <w:hideMark/>
          </w:tcPr>
          <w:p w14:paraId="2C7483CB" w14:textId="77777777" w:rsidR="00F13E90" w:rsidRPr="00F13E90" w:rsidRDefault="00F13E90" w:rsidP="00A10840">
            <w:pPr>
              <w:jc w:val="right"/>
              <w:rPr>
                <w:color w:val="000000"/>
                <w:sz w:val="20"/>
                <w:szCs w:val="20"/>
              </w:rPr>
            </w:pPr>
            <w:r w:rsidRPr="00F13E90">
              <w:rPr>
                <w:color w:val="000000"/>
                <w:sz w:val="20"/>
                <w:szCs w:val="20"/>
              </w:rPr>
              <w:t>3786</w:t>
            </w:r>
          </w:p>
        </w:tc>
        <w:tc>
          <w:tcPr>
            <w:tcW w:w="966" w:type="dxa"/>
            <w:tcBorders>
              <w:top w:val="nil"/>
              <w:left w:val="nil"/>
              <w:bottom w:val="single" w:sz="4" w:space="0" w:color="auto"/>
              <w:right w:val="single" w:sz="4" w:space="0" w:color="auto"/>
            </w:tcBorders>
            <w:shd w:val="clear" w:color="auto" w:fill="auto"/>
            <w:hideMark/>
          </w:tcPr>
          <w:p w14:paraId="0CF0DB9D" w14:textId="77777777" w:rsidR="00F13E90" w:rsidRPr="00F13E90" w:rsidRDefault="00F13E90" w:rsidP="00A10840">
            <w:pPr>
              <w:jc w:val="right"/>
              <w:rPr>
                <w:color w:val="000000"/>
                <w:sz w:val="20"/>
                <w:szCs w:val="20"/>
              </w:rPr>
            </w:pPr>
            <w:r w:rsidRPr="00F13E90">
              <w:rPr>
                <w:color w:val="000000"/>
                <w:sz w:val="20"/>
                <w:szCs w:val="20"/>
              </w:rPr>
              <w:t>3795</w:t>
            </w:r>
          </w:p>
        </w:tc>
        <w:tc>
          <w:tcPr>
            <w:tcW w:w="966" w:type="dxa"/>
            <w:tcBorders>
              <w:top w:val="nil"/>
              <w:left w:val="nil"/>
              <w:bottom w:val="single" w:sz="4" w:space="0" w:color="auto"/>
              <w:right w:val="single" w:sz="4" w:space="0" w:color="auto"/>
            </w:tcBorders>
            <w:shd w:val="clear" w:color="auto" w:fill="auto"/>
            <w:hideMark/>
          </w:tcPr>
          <w:p w14:paraId="0F25D9D9" w14:textId="77777777" w:rsidR="00F13E90" w:rsidRPr="00F13E90" w:rsidRDefault="00F13E90" w:rsidP="00A10840">
            <w:pPr>
              <w:jc w:val="right"/>
              <w:rPr>
                <w:color w:val="000000"/>
                <w:sz w:val="20"/>
                <w:szCs w:val="20"/>
              </w:rPr>
            </w:pPr>
            <w:r w:rsidRPr="00F13E90">
              <w:rPr>
                <w:color w:val="000000"/>
                <w:sz w:val="20"/>
                <w:szCs w:val="20"/>
              </w:rPr>
              <w:t>3805</w:t>
            </w:r>
          </w:p>
        </w:tc>
        <w:tc>
          <w:tcPr>
            <w:tcW w:w="966" w:type="dxa"/>
            <w:tcBorders>
              <w:top w:val="nil"/>
              <w:left w:val="nil"/>
              <w:bottom w:val="single" w:sz="4" w:space="0" w:color="auto"/>
              <w:right w:val="single" w:sz="4" w:space="0" w:color="auto"/>
            </w:tcBorders>
            <w:shd w:val="clear" w:color="auto" w:fill="auto"/>
            <w:hideMark/>
          </w:tcPr>
          <w:p w14:paraId="3A231C12" w14:textId="77777777" w:rsidR="00F13E90" w:rsidRPr="00F13E90" w:rsidRDefault="00F13E90" w:rsidP="00A10840">
            <w:pPr>
              <w:jc w:val="right"/>
              <w:rPr>
                <w:color w:val="000000"/>
                <w:sz w:val="20"/>
                <w:szCs w:val="20"/>
              </w:rPr>
            </w:pPr>
            <w:r w:rsidRPr="00F13E90">
              <w:rPr>
                <w:color w:val="000000"/>
                <w:sz w:val="20"/>
                <w:szCs w:val="20"/>
              </w:rPr>
              <w:t>3815</w:t>
            </w:r>
          </w:p>
        </w:tc>
        <w:tc>
          <w:tcPr>
            <w:tcW w:w="966" w:type="dxa"/>
            <w:tcBorders>
              <w:top w:val="nil"/>
              <w:left w:val="nil"/>
              <w:bottom w:val="single" w:sz="4" w:space="0" w:color="auto"/>
              <w:right w:val="single" w:sz="4" w:space="0" w:color="auto"/>
            </w:tcBorders>
            <w:shd w:val="clear" w:color="auto" w:fill="auto"/>
            <w:hideMark/>
          </w:tcPr>
          <w:p w14:paraId="6FF8A7E4" w14:textId="77777777" w:rsidR="00F13E90" w:rsidRPr="00F13E90" w:rsidRDefault="00F13E90" w:rsidP="00A10840">
            <w:pPr>
              <w:jc w:val="right"/>
              <w:rPr>
                <w:color w:val="000000"/>
                <w:sz w:val="20"/>
                <w:szCs w:val="20"/>
              </w:rPr>
            </w:pPr>
            <w:r w:rsidRPr="00F13E90">
              <w:rPr>
                <w:color w:val="000000"/>
                <w:sz w:val="20"/>
                <w:szCs w:val="20"/>
              </w:rPr>
              <w:t>3827</w:t>
            </w:r>
          </w:p>
        </w:tc>
        <w:tc>
          <w:tcPr>
            <w:tcW w:w="966" w:type="dxa"/>
            <w:tcBorders>
              <w:top w:val="nil"/>
              <w:left w:val="nil"/>
              <w:bottom w:val="single" w:sz="4" w:space="0" w:color="auto"/>
              <w:right w:val="single" w:sz="4" w:space="0" w:color="auto"/>
            </w:tcBorders>
            <w:shd w:val="clear" w:color="auto" w:fill="auto"/>
            <w:hideMark/>
          </w:tcPr>
          <w:p w14:paraId="314DCF5D" w14:textId="77777777" w:rsidR="00F13E90" w:rsidRPr="00F13E90" w:rsidRDefault="00F13E90" w:rsidP="00A10840">
            <w:pPr>
              <w:jc w:val="right"/>
              <w:rPr>
                <w:color w:val="000000"/>
                <w:sz w:val="20"/>
                <w:szCs w:val="20"/>
              </w:rPr>
            </w:pPr>
            <w:r w:rsidRPr="00F13E90">
              <w:rPr>
                <w:color w:val="000000"/>
                <w:sz w:val="20"/>
                <w:szCs w:val="20"/>
              </w:rPr>
              <w:t>3839</w:t>
            </w:r>
          </w:p>
        </w:tc>
        <w:tc>
          <w:tcPr>
            <w:tcW w:w="966" w:type="dxa"/>
            <w:tcBorders>
              <w:top w:val="nil"/>
              <w:left w:val="nil"/>
              <w:bottom w:val="single" w:sz="4" w:space="0" w:color="auto"/>
              <w:right w:val="single" w:sz="4" w:space="0" w:color="auto"/>
            </w:tcBorders>
            <w:shd w:val="clear" w:color="auto" w:fill="auto"/>
            <w:hideMark/>
          </w:tcPr>
          <w:p w14:paraId="1118EE17" w14:textId="77777777" w:rsidR="00F13E90" w:rsidRPr="00F13E90" w:rsidRDefault="00F13E90" w:rsidP="00A10840">
            <w:pPr>
              <w:jc w:val="right"/>
              <w:rPr>
                <w:color w:val="000000"/>
                <w:sz w:val="20"/>
                <w:szCs w:val="20"/>
              </w:rPr>
            </w:pPr>
            <w:r w:rsidRPr="00F13E90">
              <w:rPr>
                <w:color w:val="000000"/>
                <w:sz w:val="20"/>
                <w:szCs w:val="20"/>
              </w:rPr>
              <w:t>3851</w:t>
            </w:r>
          </w:p>
        </w:tc>
        <w:tc>
          <w:tcPr>
            <w:tcW w:w="966" w:type="dxa"/>
            <w:tcBorders>
              <w:top w:val="nil"/>
              <w:left w:val="nil"/>
              <w:bottom w:val="single" w:sz="4" w:space="0" w:color="auto"/>
              <w:right w:val="single" w:sz="4" w:space="0" w:color="auto"/>
            </w:tcBorders>
            <w:shd w:val="clear" w:color="auto" w:fill="auto"/>
            <w:hideMark/>
          </w:tcPr>
          <w:p w14:paraId="0472B0E4" w14:textId="77777777" w:rsidR="00F13E90" w:rsidRPr="00F13E90" w:rsidRDefault="00F13E90" w:rsidP="00A10840">
            <w:pPr>
              <w:jc w:val="right"/>
              <w:rPr>
                <w:color w:val="000000"/>
                <w:sz w:val="20"/>
                <w:szCs w:val="20"/>
              </w:rPr>
            </w:pPr>
            <w:r w:rsidRPr="00F13E90">
              <w:rPr>
                <w:color w:val="000000"/>
                <w:sz w:val="20"/>
                <w:szCs w:val="20"/>
              </w:rPr>
              <w:t>3865</w:t>
            </w:r>
          </w:p>
        </w:tc>
      </w:tr>
      <w:tr w:rsidR="00F13E90" w:rsidRPr="00F13E90" w14:paraId="4F404A15"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9126363" w14:textId="77777777" w:rsidR="00F13E90" w:rsidRPr="00F13E90" w:rsidRDefault="00F13E90" w:rsidP="00A10840">
            <w:pPr>
              <w:jc w:val="left"/>
              <w:rPr>
                <w:color w:val="000000"/>
                <w:sz w:val="20"/>
                <w:szCs w:val="20"/>
              </w:rPr>
            </w:pPr>
            <w:r w:rsidRPr="00F13E90">
              <w:rPr>
                <w:color w:val="000000"/>
                <w:sz w:val="20"/>
                <w:szCs w:val="20"/>
              </w:rPr>
              <w:t>Рыльский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17BB7BE" w14:textId="77777777" w:rsidR="00F13E90" w:rsidRPr="00F13E90" w:rsidRDefault="00F13E90" w:rsidP="00A10840">
            <w:pPr>
              <w:jc w:val="right"/>
              <w:rPr>
                <w:color w:val="000000"/>
                <w:sz w:val="20"/>
                <w:szCs w:val="20"/>
              </w:rPr>
            </w:pPr>
            <w:r w:rsidRPr="00F13E90">
              <w:rPr>
                <w:color w:val="000000"/>
                <w:sz w:val="20"/>
                <w:szCs w:val="20"/>
              </w:rPr>
              <w:t>8124</w:t>
            </w:r>
          </w:p>
        </w:tc>
        <w:tc>
          <w:tcPr>
            <w:tcW w:w="966" w:type="dxa"/>
            <w:tcBorders>
              <w:top w:val="nil"/>
              <w:left w:val="nil"/>
              <w:bottom w:val="single" w:sz="4" w:space="0" w:color="auto"/>
              <w:right w:val="single" w:sz="4" w:space="0" w:color="auto"/>
            </w:tcBorders>
            <w:shd w:val="clear" w:color="auto" w:fill="auto"/>
            <w:hideMark/>
          </w:tcPr>
          <w:p w14:paraId="0244A149" w14:textId="77777777" w:rsidR="00F13E90" w:rsidRPr="00F13E90" w:rsidRDefault="00F13E90" w:rsidP="00A10840">
            <w:pPr>
              <w:jc w:val="right"/>
              <w:rPr>
                <w:color w:val="000000"/>
                <w:sz w:val="20"/>
                <w:szCs w:val="20"/>
              </w:rPr>
            </w:pPr>
            <w:r w:rsidRPr="00F13E90">
              <w:rPr>
                <w:color w:val="000000"/>
                <w:sz w:val="20"/>
                <w:szCs w:val="20"/>
              </w:rPr>
              <w:t>8188</w:t>
            </w:r>
          </w:p>
        </w:tc>
        <w:tc>
          <w:tcPr>
            <w:tcW w:w="966" w:type="dxa"/>
            <w:tcBorders>
              <w:top w:val="nil"/>
              <w:left w:val="nil"/>
              <w:bottom w:val="single" w:sz="4" w:space="0" w:color="auto"/>
              <w:right w:val="single" w:sz="4" w:space="0" w:color="auto"/>
            </w:tcBorders>
            <w:shd w:val="clear" w:color="auto" w:fill="auto"/>
            <w:hideMark/>
          </w:tcPr>
          <w:p w14:paraId="1DEC15E9" w14:textId="77777777" w:rsidR="00F13E90" w:rsidRPr="00F13E90" w:rsidRDefault="00F13E90" w:rsidP="00A10840">
            <w:pPr>
              <w:jc w:val="right"/>
              <w:rPr>
                <w:color w:val="000000"/>
                <w:sz w:val="20"/>
                <w:szCs w:val="20"/>
              </w:rPr>
            </w:pPr>
            <w:r w:rsidRPr="00F13E90">
              <w:rPr>
                <w:color w:val="000000"/>
                <w:sz w:val="20"/>
                <w:szCs w:val="20"/>
              </w:rPr>
              <w:t>8214</w:t>
            </w:r>
          </w:p>
        </w:tc>
        <w:tc>
          <w:tcPr>
            <w:tcW w:w="966" w:type="dxa"/>
            <w:tcBorders>
              <w:top w:val="nil"/>
              <w:left w:val="nil"/>
              <w:bottom w:val="single" w:sz="4" w:space="0" w:color="auto"/>
              <w:right w:val="single" w:sz="4" w:space="0" w:color="auto"/>
            </w:tcBorders>
            <w:shd w:val="clear" w:color="auto" w:fill="auto"/>
            <w:hideMark/>
          </w:tcPr>
          <w:p w14:paraId="051146F4" w14:textId="77777777" w:rsidR="00F13E90" w:rsidRPr="00F13E90" w:rsidRDefault="00F13E90" w:rsidP="00A10840">
            <w:pPr>
              <w:jc w:val="right"/>
              <w:rPr>
                <w:color w:val="000000"/>
                <w:sz w:val="20"/>
                <w:szCs w:val="20"/>
              </w:rPr>
            </w:pPr>
            <w:r w:rsidRPr="00F13E90">
              <w:rPr>
                <w:color w:val="000000"/>
                <w:sz w:val="20"/>
                <w:szCs w:val="20"/>
              </w:rPr>
              <w:t>8237</w:t>
            </w:r>
          </w:p>
        </w:tc>
        <w:tc>
          <w:tcPr>
            <w:tcW w:w="966" w:type="dxa"/>
            <w:tcBorders>
              <w:top w:val="nil"/>
              <w:left w:val="nil"/>
              <w:bottom w:val="single" w:sz="4" w:space="0" w:color="auto"/>
              <w:right w:val="single" w:sz="4" w:space="0" w:color="auto"/>
            </w:tcBorders>
            <w:shd w:val="clear" w:color="auto" w:fill="auto"/>
            <w:hideMark/>
          </w:tcPr>
          <w:p w14:paraId="02DBA56C" w14:textId="77777777" w:rsidR="00F13E90" w:rsidRPr="00F13E90" w:rsidRDefault="00F13E90" w:rsidP="00A10840">
            <w:pPr>
              <w:jc w:val="right"/>
              <w:rPr>
                <w:color w:val="000000"/>
                <w:sz w:val="20"/>
                <w:szCs w:val="20"/>
              </w:rPr>
            </w:pPr>
            <w:r w:rsidRPr="00F13E90">
              <w:rPr>
                <w:color w:val="000000"/>
                <w:sz w:val="20"/>
                <w:szCs w:val="20"/>
              </w:rPr>
              <w:t>8259</w:t>
            </w:r>
          </w:p>
        </w:tc>
        <w:tc>
          <w:tcPr>
            <w:tcW w:w="966" w:type="dxa"/>
            <w:tcBorders>
              <w:top w:val="nil"/>
              <w:left w:val="nil"/>
              <w:bottom w:val="single" w:sz="4" w:space="0" w:color="auto"/>
              <w:right w:val="single" w:sz="4" w:space="0" w:color="auto"/>
            </w:tcBorders>
            <w:shd w:val="clear" w:color="auto" w:fill="auto"/>
            <w:hideMark/>
          </w:tcPr>
          <w:p w14:paraId="3F65C07E" w14:textId="77777777" w:rsidR="00F13E90" w:rsidRPr="00F13E90" w:rsidRDefault="00F13E90" w:rsidP="00A10840">
            <w:pPr>
              <w:jc w:val="right"/>
              <w:rPr>
                <w:color w:val="000000"/>
                <w:sz w:val="20"/>
                <w:szCs w:val="20"/>
              </w:rPr>
            </w:pPr>
            <w:r w:rsidRPr="00F13E90">
              <w:rPr>
                <w:color w:val="000000"/>
                <w:sz w:val="20"/>
                <w:szCs w:val="20"/>
              </w:rPr>
              <w:t>8279</w:t>
            </w:r>
          </w:p>
        </w:tc>
        <w:tc>
          <w:tcPr>
            <w:tcW w:w="966" w:type="dxa"/>
            <w:tcBorders>
              <w:top w:val="nil"/>
              <w:left w:val="nil"/>
              <w:bottom w:val="single" w:sz="4" w:space="0" w:color="auto"/>
              <w:right w:val="single" w:sz="4" w:space="0" w:color="auto"/>
            </w:tcBorders>
            <w:shd w:val="clear" w:color="auto" w:fill="auto"/>
            <w:hideMark/>
          </w:tcPr>
          <w:p w14:paraId="3D966FF7" w14:textId="77777777" w:rsidR="00F13E90" w:rsidRPr="00F13E90" w:rsidRDefault="00F13E90" w:rsidP="00A10840">
            <w:pPr>
              <w:jc w:val="right"/>
              <w:rPr>
                <w:color w:val="000000"/>
                <w:sz w:val="20"/>
                <w:szCs w:val="20"/>
              </w:rPr>
            </w:pPr>
            <w:r w:rsidRPr="00F13E90">
              <w:rPr>
                <w:color w:val="000000"/>
                <w:sz w:val="20"/>
                <w:szCs w:val="20"/>
              </w:rPr>
              <w:t>8300</w:t>
            </w:r>
          </w:p>
        </w:tc>
        <w:tc>
          <w:tcPr>
            <w:tcW w:w="966" w:type="dxa"/>
            <w:tcBorders>
              <w:top w:val="nil"/>
              <w:left w:val="nil"/>
              <w:bottom w:val="single" w:sz="4" w:space="0" w:color="auto"/>
              <w:right w:val="single" w:sz="4" w:space="0" w:color="auto"/>
            </w:tcBorders>
            <w:shd w:val="clear" w:color="auto" w:fill="auto"/>
            <w:hideMark/>
          </w:tcPr>
          <w:p w14:paraId="4F5222C8" w14:textId="77777777" w:rsidR="00F13E90" w:rsidRPr="00F13E90" w:rsidRDefault="00F13E90" w:rsidP="00A10840">
            <w:pPr>
              <w:jc w:val="right"/>
              <w:rPr>
                <w:color w:val="000000"/>
                <w:sz w:val="20"/>
                <w:szCs w:val="20"/>
              </w:rPr>
            </w:pPr>
            <w:r w:rsidRPr="00F13E90">
              <w:rPr>
                <w:color w:val="000000"/>
                <w:sz w:val="20"/>
                <w:szCs w:val="20"/>
              </w:rPr>
              <w:t>8321</w:t>
            </w:r>
          </w:p>
        </w:tc>
        <w:tc>
          <w:tcPr>
            <w:tcW w:w="966" w:type="dxa"/>
            <w:tcBorders>
              <w:top w:val="nil"/>
              <w:left w:val="nil"/>
              <w:bottom w:val="single" w:sz="4" w:space="0" w:color="auto"/>
              <w:right w:val="single" w:sz="4" w:space="0" w:color="auto"/>
            </w:tcBorders>
            <w:shd w:val="clear" w:color="auto" w:fill="auto"/>
            <w:hideMark/>
          </w:tcPr>
          <w:p w14:paraId="1D0D3A82" w14:textId="77777777" w:rsidR="00F13E90" w:rsidRPr="00F13E90" w:rsidRDefault="00F13E90" w:rsidP="00A10840">
            <w:pPr>
              <w:jc w:val="right"/>
              <w:rPr>
                <w:color w:val="000000"/>
                <w:sz w:val="20"/>
                <w:szCs w:val="20"/>
              </w:rPr>
            </w:pPr>
            <w:r w:rsidRPr="00F13E90">
              <w:rPr>
                <w:color w:val="000000"/>
                <w:sz w:val="20"/>
                <w:szCs w:val="20"/>
              </w:rPr>
              <w:t>8344</w:t>
            </w:r>
          </w:p>
        </w:tc>
        <w:tc>
          <w:tcPr>
            <w:tcW w:w="966" w:type="dxa"/>
            <w:tcBorders>
              <w:top w:val="nil"/>
              <w:left w:val="nil"/>
              <w:bottom w:val="single" w:sz="4" w:space="0" w:color="auto"/>
              <w:right w:val="single" w:sz="4" w:space="0" w:color="auto"/>
            </w:tcBorders>
            <w:shd w:val="clear" w:color="auto" w:fill="auto"/>
            <w:hideMark/>
          </w:tcPr>
          <w:p w14:paraId="1F8A5DA0" w14:textId="77777777" w:rsidR="00F13E90" w:rsidRPr="00F13E90" w:rsidRDefault="00F13E90" w:rsidP="00A10840">
            <w:pPr>
              <w:jc w:val="right"/>
              <w:rPr>
                <w:color w:val="000000"/>
                <w:sz w:val="20"/>
                <w:szCs w:val="20"/>
              </w:rPr>
            </w:pPr>
            <w:r w:rsidRPr="00F13E90">
              <w:rPr>
                <w:color w:val="000000"/>
                <w:sz w:val="20"/>
                <w:szCs w:val="20"/>
              </w:rPr>
              <w:t>8368</w:t>
            </w:r>
          </w:p>
        </w:tc>
        <w:tc>
          <w:tcPr>
            <w:tcW w:w="966" w:type="dxa"/>
            <w:tcBorders>
              <w:top w:val="nil"/>
              <w:left w:val="nil"/>
              <w:bottom w:val="single" w:sz="4" w:space="0" w:color="auto"/>
              <w:right w:val="single" w:sz="4" w:space="0" w:color="auto"/>
            </w:tcBorders>
            <w:shd w:val="clear" w:color="auto" w:fill="auto"/>
            <w:hideMark/>
          </w:tcPr>
          <w:p w14:paraId="1A369925" w14:textId="77777777" w:rsidR="00F13E90" w:rsidRPr="00F13E90" w:rsidRDefault="00F13E90" w:rsidP="00A10840">
            <w:pPr>
              <w:jc w:val="right"/>
              <w:rPr>
                <w:color w:val="000000"/>
                <w:sz w:val="20"/>
                <w:szCs w:val="20"/>
              </w:rPr>
            </w:pPr>
            <w:r w:rsidRPr="00F13E90">
              <w:rPr>
                <w:color w:val="000000"/>
                <w:sz w:val="20"/>
                <w:szCs w:val="20"/>
              </w:rPr>
              <w:t>8395</w:t>
            </w:r>
          </w:p>
        </w:tc>
        <w:tc>
          <w:tcPr>
            <w:tcW w:w="966" w:type="dxa"/>
            <w:tcBorders>
              <w:top w:val="nil"/>
              <w:left w:val="nil"/>
              <w:bottom w:val="single" w:sz="4" w:space="0" w:color="auto"/>
              <w:right w:val="single" w:sz="4" w:space="0" w:color="auto"/>
            </w:tcBorders>
            <w:shd w:val="clear" w:color="auto" w:fill="auto"/>
            <w:hideMark/>
          </w:tcPr>
          <w:p w14:paraId="3B9DE800" w14:textId="77777777" w:rsidR="00F13E90" w:rsidRPr="00F13E90" w:rsidRDefault="00F13E90" w:rsidP="00A10840">
            <w:pPr>
              <w:jc w:val="right"/>
              <w:rPr>
                <w:color w:val="000000"/>
                <w:sz w:val="20"/>
                <w:szCs w:val="20"/>
              </w:rPr>
            </w:pPr>
            <w:r w:rsidRPr="00F13E90">
              <w:rPr>
                <w:color w:val="000000"/>
                <w:sz w:val="20"/>
                <w:szCs w:val="20"/>
              </w:rPr>
              <w:t>8423</w:t>
            </w:r>
          </w:p>
        </w:tc>
        <w:tc>
          <w:tcPr>
            <w:tcW w:w="966" w:type="dxa"/>
            <w:tcBorders>
              <w:top w:val="nil"/>
              <w:left w:val="nil"/>
              <w:bottom w:val="single" w:sz="4" w:space="0" w:color="auto"/>
              <w:right w:val="single" w:sz="4" w:space="0" w:color="auto"/>
            </w:tcBorders>
            <w:shd w:val="clear" w:color="auto" w:fill="auto"/>
            <w:hideMark/>
          </w:tcPr>
          <w:p w14:paraId="33DA0D62" w14:textId="77777777" w:rsidR="00F13E90" w:rsidRPr="00F13E90" w:rsidRDefault="00F13E90" w:rsidP="00A10840">
            <w:pPr>
              <w:jc w:val="right"/>
              <w:rPr>
                <w:color w:val="000000"/>
                <w:sz w:val="20"/>
                <w:szCs w:val="20"/>
              </w:rPr>
            </w:pPr>
            <w:r w:rsidRPr="00F13E90">
              <w:rPr>
                <w:color w:val="000000"/>
                <w:sz w:val="20"/>
                <w:szCs w:val="20"/>
              </w:rPr>
              <w:t>8453</w:t>
            </w:r>
          </w:p>
        </w:tc>
      </w:tr>
      <w:tr w:rsidR="00F13E90" w:rsidRPr="00F13E90" w14:paraId="4D6B64E8"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066ED87" w14:textId="77777777" w:rsidR="00F13E90" w:rsidRPr="00F13E90" w:rsidRDefault="00F13E90" w:rsidP="00A10840">
            <w:pPr>
              <w:jc w:val="left"/>
              <w:rPr>
                <w:color w:val="000000"/>
                <w:sz w:val="20"/>
                <w:szCs w:val="20"/>
              </w:rPr>
            </w:pPr>
            <w:r w:rsidRPr="00F13E90">
              <w:rPr>
                <w:color w:val="000000"/>
                <w:sz w:val="20"/>
                <w:szCs w:val="20"/>
              </w:rPr>
              <w:t>Суджанский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7B35572" w14:textId="77777777" w:rsidR="00F13E90" w:rsidRPr="00F13E90" w:rsidRDefault="00F13E90" w:rsidP="00A10840">
            <w:pPr>
              <w:jc w:val="right"/>
              <w:rPr>
                <w:color w:val="000000"/>
                <w:sz w:val="20"/>
                <w:szCs w:val="20"/>
              </w:rPr>
            </w:pPr>
            <w:r w:rsidRPr="00F13E90">
              <w:rPr>
                <w:color w:val="000000"/>
                <w:sz w:val="20"/>
                <w:szCs w:val="20"/>
              </w:rPr>
              <w:t>6937</w:t>
            </w:r>
          </w:p>
        </w:tc>
        <w:tc>
          <w:tcPr>
            <w:tcW w:w="966" w:type="dxa"/>
            <w:tcBorders>
              <w:top w:val="nil"/>
              <w:left w:val="nil"/>
              <w:bottom w:val="single" w:sz="4" w:space="0" w:color="auto"/>
              <w:right w:val="single" w:sz="4" w:space="0" w:color="auto"/>
            </w:tcBorders>
            <w:shd w:val="clear" w:color="auto" w:fill="auto"/>
            <w:hideMark/>
          </w:tcPr>
          <w:p w14:paraId="75E1C490" w14:textId="77777777" w:rsidR="00F13E90" w:rsidRPr="00F13E90" w:rsidRDefault="00F13E90" w:rsidP="00A10840">
            <w:pPr>
              <w:jc w:val="right"/>
              <w:rPr>
                <w:color w:val="000000"/>
                <w:sz w:val="20"/>
                <w:szCs w:val="20"/>
              </w:rPr>
            </w:pPr>
            <w:r w:rsidRPr="00F13E90">
              <w:rPr>
                <w:color w:val="000000"/>
                <w:sz w:val="20"/>
                <w:szCs w:val="20"/>
              </w:rPr>
              <w:t>6991</w:t>
            </w:r>
          </w:p>
        </w:tc>
        <w:tc>
          <w:tcPr>
            <w:tcW w:w="966" w:type="dxa"/>
            <w:tcBorders>
              <w:top w:val="nil"/>
              <w:left w:val="nil"/>
              <w:bottom w:val="single" w:sz="4" w:space="0" w:color="auto"/>
              <w:right w:val="single" w:sz="4" w:space="0" w:color="auto"/>
            </w:tcBorders>
            <w:shd w:val="clear" w:color="auto" w:fill="auto"/>
            <w:hideMark/>
          </w:tcPr>
          <w:p w14:paraId="713EB375" w14:textId="77777777" w:rsidR="00F13E90" w:rsidRPr="00F13E90" w:rsidRDefault="00F13E90" w:rsidP="00A10840">
            <w:pPr>
              <w:jc w:val="right"/>
              <w:rPr>
                <w:color w:val="000000"/>
                <w:sz w:val="20"/>
                <w:szCs w:val="20"/>
              </w:rPr>
            </w:pPr>
            <w:r w:rsidRPr="00F13E90">
              <w:rPr>
                <w:color w:val="000000"/>
                <w:sz w:val="20"/>
                <w:szCs w:val="20"/>
              </w:rPr>
              <w:t>7013</w:t>
            </w:r>
          </w:p>
        </w:tc>
        <w:tc>
          <w:tcPr>
            <w:tcW w:w="966" w:type="dxa"/>
            <w:tcBorders>
              <w:top w:val="nil"/>
              <w:left w:val="nil"/>
              <w:bottom w:val="single" w:sz="4" w:space="0" w:color="auto"/>
              <w:right w:val="single" w:sz="4" w:space="0" w:color="auto"/>
            </w:tcBorders>
            <w:shd w:val="clear" w:color="auto" w:fill="auto"/>
            <w:hideMark/>
          </w:tcPr>
          <w:p w14:paraId="0D7785F8" w14:textId="77777777" w:rsidR="00F13E90" w:rsidRPr="00F13E90" w:rsidRDefault="00F13E90" w:rsidP="00A10840">
            <w:pPr>
              <w:jc w:val="right"/>
              <w:rPr>
                <w:color w:val="000000"/>
                <w:sz w:val="20"/>
                <w:szCs w:val="20"/>
              </w:rPr>
            </w:pPr>
            <w:r w:rsidRPr="00F13E90">
              <w:rPr>
                <w:color w:val="000000"/>
                <w:sz w:val="20"/>
                <w:szCs w:val="20"/>
              </w:rPr>
              <w:t>7033</w:t>
            </w:r>
          </w:p>
        </w:tc>
        <w:tc>
          <w:tcPr>
            <w:tcW w:w="966" w:type="dxa"/>
            <w:tcBorders>
              <w:top w:val="nil"/>
              <w:left w:val="nil"/>
              <w:bottom w:val="single" w:sz="4" w:space="0" w:color="auto"/>
              <w:right w:val="single" w:sz="4" w:space="0" w:color="auto"/>
            </w:tcBorders>
            <w:shd w:val="clear" w:color="auto" w:fill="auto"/>
            <w:hideMark/>
          </w:tcPr>
          <w:p w14:paraId="3D5B3550" w14:textId="77777777" w:rsidR="00F13E90" w:rsidRPr="00F13E90" w:rsidRDefault="00F13E90" w:rsidP="00A10840">
            <w:pPr>
              <w:jc w:val="right"/>
              <w:rPr>
                <w:color w:val="000000"/>
                <w:sz w:val="20"/>
                <w:szCs w:val="20"/>
              </w:rPr>
            </w:pPr>
            <w:r w:rsidRPr="00F13E90">
              <w:rPr>
                <w:color w:val="000000"/>
                <w:sz w:val="20"/>
                <w:szCs w:val="20"/>
              </w:rPr>
              <w:t>7052</w:t>
            </w:r>
          </w:p>
        </w:tc>
        <w:tc>
          <w:tcPr>
            <w:tcW w:w="966" w:type="dxa"/>
            <w:tcBorders>
              <w:top w:val="nil"/>
              <w:left w:val="nil"/>
              <w:bottom w:val="single" w:sz="4" w:space="0" w:color="auto"/>
              <w:right w:val="single" w:sz="4" w:space="0" w:color="auto"/>
            </w:tcBorders>
            <w:shd w:val="clear" w:color="auto" w:fill="auto"/>
            <w:hideMark/>
          </w:tcPr>
          <w:p w14:paraId="6F191D12" w14:textId="77777777" w:rsidR="00F13E90" w:rsidRPr="00F13E90" w:rsidRDefault="00F13E90" w:rsidP="00A10840">
            <w:pPr>
              <w:jc w:val="right"/>
              <w:rPr>
                <w:color w:val="000000"/>
                <w:sz w:val="20"/>
                <w:szCs w:val="20"/>
              </w:rPr>
            </w:pPr>
            <w:r w:rsidRPr="00F13E90">
              <w:rPr>
                <w:color w:val="000000"/>
                <w:sz w:val="20"/>
                <w:szCs w:val="20"/>
              </w:rPr>
              <w:t>7069</w:t>
            </w:r>
          </w:p>
        </w:tc>
        <w:tc>
          <w:tcPr>
            <w:tcW w:w="966" w:type="dxa"/>
            <w:tcBorders>
              <w:top w:val="nil"/>
              <w:left w:val="nil"/>
              <w:bottom w:val="single" w:sz="4" w:space="0" w:color="auto"/>
              <w:right w:val="single" w:sz="4" w:space="0" w:color="auto"/>
            </w:tcBorders>
            <w:shd w:val="clear" w:color="auto" w:fill="auto"/>
            <w:hideMark/>
          </w:tcPr>
          <w:p w14:paraId="317D21AB" w14:textId="77777777" w:rsidR="00F13E90" w:rsidRPr="00F13E90" w:rsidRDefault="00F13E90" w:rsidP="00A10840">
            <w:pPr>
              <w:jc w:val="right"/>
              <w:rPr>
                <w:color w:val="000000"/>
                <w:sz w:val="20"/>
                <w:szCs w:val="20"/>
              </w:rPr>
            </w:pPr>
            <w:r w:rsidRPr="00F13E90">
              <w:rPr>
                <w:color w:val="000000"/>
                <w:sz w:val="20"/>
                <w:szCs w:val="20"/>
              </w:rPr>
              <w:t>7087</w:t>
            </w:r>
          </w:p>
        </w:tc>
        <w:tc>
          <w:tcPr>
            <w:tcW w:w="966" w:type="dxa"/>
            <w:tcBorders>
              <w:top w:val="nil"/>
              <w:left w:val="nil"/>
              <w:bottom w:val="single" w:sz="4" w:space="0" w:color="auto"/>
              <w:right w:val="single" w:sz="4" w:space="0" w:color="auto"/>
            </w:tcBorders>
            <w:shd w:val="clear" w:color="auto" w:fill="auto"/>
            <w:hideMark/>
          </w:tcPr>
          <w:p w14:paraId="288166C7" w14:textId="77777777" w:rsidR="00F13E90" w:rsidRPr="00F13E90" w:rsidRDefault="00F13E90" w:rsidP="00A10840">
            <w:pPr>
              <w:jc w:val="right"/>
              <w:rPr>
                <w:color w:val="000000"/>
                <w:sz w:val="20"/>
                <w:szCs w:val="20"/>
              </w:rPr>
            </w:pPr>
            <w:r w:rsidRPr="00F13E90">
              <w:rPr>
                <w:color w:val="000000"/>
                <w:sz w:val="20"/>
                <w:szCs w:val="20"/>
              </w:rPr>
              <w:t>7105</w:t>
            </w:r>
          </w:p>
        </w:tc>
        <w:tc>
          <w:tcPr>
            <w:tcW w:w="966" w:type="dxa"/>
            <w:tcBorders>
              <w:top w:val="nil"/>
              <w:left w:val="nil"/>
              <w:bottom w:val="single" w:sz="4" w:space="0" w:color="auto"/>
              <w:right w:val="single" w:sz="4" w:space="0" w:color="auto"/>
            </w:tcBorders>
            <w:shd w:val="clear" w:color="auto" w:fill="auto"/>
            <w:hideMark/>
          </w:tcPr>
          <w:p w14:paraId="0750A8FA" w14:textId="77777777" w:rsidR="00F13E90" w:rsidRPr="00F13E90" w:rsidRDefault="00F13E90" w:rsidP="00A10840">
            <w:pPr>
              <w:jc w:val="right"/>
              <w:rPr>
                <w:color w:val="000000"/>
                <w:sz w:val="20"/>
                <w:szCs w:val="20"/>
              </w:rPr>
            </w:pPr>
            <w:r w:rsidRPr="00F13E90">
              <w:rPr>
                <w:color w:val="000000"/>
                <w:sz w:val="20"/>
                <w:szCs w:val="20"/>
              </w:rPr>
              <w:t>7124</w:t>
            </w:r>
          </w:p>
        </w:tc>
        <w:tc>
          <w:tcPr>
            <w:tcW w:w="966" w:type="dxa"/>
            <w:tcBorders>
              <w:top w:val="nil"/>
              <w:left w:val="nil"/>
              <w:bottom w:val="single" w:sz="4" w:space="0" w:color="auto"/>
              <w:right w:val="single" w:sz="4" w:space="0" w:color="auto"/>
            </w:tcBorders>
            <w:shd w:val="clear" w:color="auto" w:fill="auto"/>
            <w:hideMark/>
          </w:tcPr>
          <w:p w14:paraId="3C6F39A4" w14:textId="77777777" w:rsidR="00F13E90" w:rsidRPr="00F13E90" w:rsidRDefault="00F13E90" w:rsidP="00A10840">
            <w:pPr>
              <w:jc w:val="right"/>
              <w:rPr>
                <w:color w:val="000000"/>
                <w:sz w:val="20"/>
                <w:szCs w:val="20"/>
              </w:rPr>
            </w:pPr>
            <w:r w:rsidRPr="00F13E90">
              <w:rPr>
                <w:color w:val="000000"/>
                <w:sz w:val="20"/>
                <w:szCs w:val="20"/>
              </w:rPr>
              <w:t>7145</w:t>
            </w:r>
          </w:p>
        </w:tc>
        <w:tc>
          <w:tcPr>
            <w:tcW w:w="966" w:type="dxa"/>
            <w:tcBorders>
              <w:top w:val="nil"/>
              <w:left w:val="nil"/>
              <w:bottom w:val="single" w:sz="4" w:space="0" w:color="auto"/>
              <w:right w:val="single" w:sz="4" w:space="0" w:color="auto"/>
            </w:tcBorders>
            <w:shd w:val="clear" w:color="auto" w:fill="auto"/>
            <w:hideMark/>
          </w:tcPr>
          <w:p w14:paraId="1203129C" w14:textId="77777777" w:rsidR="00F13E90" w:rsidRPr="00F13E90" w:rsidRDefault="00F13E90" w:rsidP="00A10840">
            <w:pPr>
              <w:jc w:val="right"/>
              <w:rPr>
                <w:color w:val="000000"/>
                <w:sz w:val="20"/>
                <w:szCs w:val="20"/>
              </w:rPr>
            </w:pPr>
            <w:r w:rsidRPr="00F13E90">
              <w:rPr>
                <w:color w:val="000000"/>
                <w:sz w:val="20"/>
                <w:szCs w:val="20"/>
              </w:rPr>
              <w:t>7168</w:t>
            </w:r>
          </w:p>
        </w:tc>
        <w:tc>
          <w:tcPr>
            <w:tcW w:w="966" w:type="dxa"/>
            <w:tcBorders>
              <w:top w:val="nil"/>
              <w:left w:val="nil"/>
              <w:bottom w:val="single" w:sz="4" w:space="0" w:color="auto"/>
              <w:right w:val="single" w:sz="4" w:space="0" w:color="auto"/>
            </w:tcBorders>
            <w:shd w:val="clear" w:color="auto" w:fill="auto"/>
            <w:hideMark/>
          </w:tcPr>
          <w:p w14:paraId="1AEDAFD5" w14:textId="77777777" w:rsidR="00F13E90" w:rsidRPr="00F13E90" w:rsidRDefault="00F13E90" w:rsidP="00A10840">
            <w:pPr>
              <w:jc w:val="right"/>
              <w:rPr>
                <w:color w:val="000000"/>
                <w:sz w:val="20"/>
                <w:szCs w:val="20"/>
              </w:rPr>
            </w:pPr>
            <w:r w:rsidRPr="00F13E90">
              <w:rPr>
                <w:color w:val="000000"/>
                <w:sz w:val="20"/>
                <w:szCs w:val="20"/>
              </w:rPr>
              <w:t>7192</w:t>
            </w:r>
          </w:p>
        </w:tc>
        <w:tc>
          <w:tcPr>
            <w:tcW w:w="966" w:type="dxa"/>
            <w:tcBorders>
              <w:top w:val="nil"/>
              <w:left w:val="nil"/>
              <w:bottom w:val="single" w:sz="4" w:space="0" w:color="auto"/>
              <w:right w:val="single" w:sz="4" w:space="0" w:color="auto"/>
            </w:tcBorders>
            <w:shd w:val="clear" w:color="auto" w:fill="auto"/>
            <w:hideMark/>
          </w:tcPr>
          <w:p w14:paraId="2B7F4AF5" w14:textId="77777777" w:rsidR="00F13E90" w:rsidRPr="00F13E90" w:rsidRDefault="00F13E90" w:rsidP="00A10840">
            <w:pPr>
              <w:jc w:val="right"/>
              <w:rPr>
                <w:color w:val="000000"/>
                <w:sz w:val="20"/>
                <w:szCs w:val="20"/>
              </w:rPr>
            </w:pPr>
            <w:r w:rsidRPr="00F13E90">
              <w:rPr>
                <w:color w:val="000000"/>
                <w:sz w:val="20"/>
                <w:szCs w:val="20"/>
              </w:rPr>
              <w:t>7217</w:t>
            </w:r>
          </w:p>
        </w:tc>
      </w:tr>
      <w:tr w:rsidR="00F13E90" w:rsidRPr="00F13E90" w14:paraId="4C5D84D4"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C0AF232" w14:textId="77777777" w:rsidR="00F13E90" w:rsidRPr="00F13E90" w:rsidRDefault="00F13E90" w:rsidP="00A10840">
            <w:pPr>
              <w:jc w:val="left"/>
              <w:rPr>
                <w:color w:val="000000"/>
                <w:sz w:val="20"/>
                <w:szCs w:val="20"/>
              </w:rPr>
            </w:pPr>
            <w:r w:rsidRPr="00F13E90">
              <w:rPr>
                <w:color w:val="000000"/>
                <w:sz w:val="20"/>
                <w:szCs w:val="20"/>
              </w:rPr>
              <w:t>Фатежский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AFA40CE" w14:textId="77777777" w:rsidR="00F13E90" w:rsidRPr="00F13E90" w:rsidRDefault="00F13E90" w:rsidP="00A10840">
            <w:pPr>
              <w:jc w:val="right"/>
              <w:rPr>
                <w:color w:val="000000"/>
                <w:sz w:val="20"/>
                <w:szCs w:val="20"/>
              </w:rPr>
            </w:pPr>
            <w:r w:rsidRPr="00F13E90">
              <w:rPr>
                <w:color w:val="000000"/>
                <w:sz w:val="20"/>
                <w:szCs w:val="20"/>
              </w:rPr>
              <w:t>4474</w:t>
            </w:r>
          </w:p>
        </w:tc>
        <w:tc>
          <w:tcPr>
            <w:tcW w:w="966" w:type="dxa"/>
            <w:tcBorders>
              <w:top w:val="nil"/>
              <w:left w:val="nil"/>
              <w:bottom w:val="single" w:sz="4" w:space="0" w:color="auto"/>
              <w:right w:val="single" w:sz="4" w:space="0" w:color="auto"/>
            </w:tcBorders>
            <w:shd w:val="clear" w:color="auto" w:fill="auto"/>
            <w:hideMark/>
          </w:tcPr>
          <w:p w14:paraId="2D94F41B" w14:textId="77777777" w:rsidR="00F13E90" w:rsidRPr="00F13E90" w:rsidRDefault="00F13E90" w:rsidP="00A10840">
            <w:pPr>
              <w:jc w:val="right"/>
              <w:rPr>
                <w:color w:val="000000"/>
                <w:sz w:val="20"/>
                <w:szCs w:val="20"/>
              </w:rPr>
            </w:pPr>
            <w:r w:rsidRPr="00F13E90">
              <w:rPr>
                <w:color w:val="000000"/>
                <w:sz w:val="20"/>
                <w:szCs w:val="20"/>
              </w:rPr>
              <w:t>4509</w:t>
            </w:r>
          </w:p>
        </w:tc>
        <w:tc>
          <w:tcPr>
            <w:tcW w:w="966" w:type="dxa"/>
            <w:tcBorders>
              <w:top w:val="nil"/>
              <w:left w:val="nil"/>
              <w:bottom w:val="single" w:sz="4" w:space="0" w:color="auto"/>
              <w:right w:val="single" w:sz="4" w:space="0" w:color="auto"/>
            </w:tcBorders>
            <w:shd w:val="clear" w:color="auto" w:fill="auto"/>
            <w:hideMark/>
          </w:tcPr>
          <w:p w14:paraId="46657E69" w14:textId="77777777" w:rsidR="00F13E90" w:rsidRPr="00F13E90" w:rsidRDefault="00F13E90" w:rsidP="00A10840">
            <w:pPr>
              <w:jc w:val="right"/>
              <w:rPr>
                <w:color w:val="000000"/>
                <w:sz w:val="20"/>
                <w:szCs w:val="20"/>
              </w:rPr>
            </w:pPr>
            <w:r w:rsidRPr="00F13E90">
              <w:rPr>
                <w:color w:val="000000"/>
                <w:sz w:val="20"/>
                <w:szCs w:val="20"/>
              </w:rPr>
              <w:t>4523</w:t>
            </w:r>
          </w:p>
        </w:tc>
        <w:tc>
          <w:tcPr>
            <w:tcW w:w="966" w:type="dxa"/>
            <w:tcBorders>
              <w:top w:val="nil"/>
              <w:left w:val="nil"/>
              <w:bottom w:val="single" w:sz="4" w:space="0" w:color="auto"/>
              <w:right w:val="single" w:sz="4" w:space="0" w:color="auto"/>
            </w:tcBorders>
            <w:shd w:val="clear" w:color="auto" w:fill="auto"/>
            <w:hideMark/>
          </w:tcPr>
          <w:p w14:paraId="3EAF4A60" w14:textId="77777777" w:rsidR="00F13E90" w:rsidRPr="00F13E90" w:rsidRDefault="00F13E90" w:rsidP="00A10840">
            <w:pPr>
              <w:jc w:val="right"/>
              <w:rPr>
                <w:color w:val="000000"/>
                <w:sz w:val="20"/>
                <w:szCs w:val="20"/>
              </w:rPr>
            </w:pPr>
            <w:r w:rsidRPr="00F13E90">
              <w:rPr>
                <w:color w:val="000000"/>
                <w:sz w:val="20"/>
                <w:szCs w:val="20"/>
              </w:rPr>
              <w:t>4536</w:t>
            </w:r>
          </w:p>
        </w:tc>
        <w:tc>
          <w:tcPr>
            <w:tcW w:w="966" w:type="dxa"/>
            <w:tcBorders>
              <w:top w:val="nil"/>
              <w:left w:val="nil"/>
              <w:bottom w:val="single" w:sz="4" w:space="0" w:color="auto"/>
              <w:right w:val="single" w:sz="4" w:space="0" w:color="auto"/>
            </w:tcBorders>
            <w:shd w:val="clear" w:color="auto" w:fill="auto"/>
            <w:hideMark/>
          </w:tcPr>
          <w:p w14:paraId="65C5229C" w14:textId="77777777" w:rsidR="00F13E90" w:rsidRPr="00F13E90" w:rsidRDefault="00F13E90" w:rsidP="00A10840">
            <w:pPr>
              <w:jc w:val="right"/>
              <w:rPr>
                <w:color w:val="000000"/>
                <w:sz w:val="20"/>
                <w:szCs w:val="20"/>
              </w:rPr>
            </w:pPr>
            <w:r w:rsidRPr="00F13E90">
              <w:rPr>
                <w:color w:val="000000"/>
                <w:sz w:val="20"/>
                <w:szCs w:val="20"/>
              </w:rPr>
              <w:t>4548</w:t>
            </w:r>
          </w:p>
        </w:tc>
        <w:tc>
          <w:tcPr>
            <w:tcW w:w="966" w:type="dxa"/>
            <w:tcBorders>
              <w:top w:val="nil"/>
              <w:left w:val="nil"/>
              <w:bottom w:val="single" w:sz="4" w:space="0" w:color="auto"/>
              <w:right w:val="single" w:sz="4" w:space="0" w:color="auto"/>
            </w:tcBorders>
            <w:shd w:val="clear" w:color="auto" w:fill="auto"/>
            <w:hideMark/>
          </w:tcPr>
          <w:p w14:paraId="56CD9D6D" w14:textId="77777777" w:rsidR="00F13E90" w:rsidRPr="00F13E90" w:rsidRDefault="00F13E90" w:rsidP="00A10840">
            <w:pPr>
              <w:jc w:val="right"/>
              <w:rPr>
                <w:color w:val="000000"/>
                <w:sz w:val="20"/>
                <w:szCs w:val="20"/>
              </w:rPr>
            </w:pPr>
            <w:r w:rsidRPr="00F13E90">
              <w:rPr>
                <w:color w:val="000000"/>
                <w:sz w:val="20"/>
                <w:szCs w:val="20"/>
              </w:rPr>
              <w:t>4560</w:t>
            </w:r>
          </w:p>
        </w:tc>
        <w:tc>
          <w:tcPr>
            <w:tcW w:w="966" w:type="dxa"/>
            <w:tcBorders>
              <w:top w:val="nil"/>
              <w:left w:val="nil"/>
              <w:bottom w:val="single" w:sz="4" w:space="0" w:color="auto"/>
              <w:right w:val="single" w:sz="4" w:space="0" w:color="auto"/>
            </w:tcBorders>
            <w:shd w:val="clear" w:color="auto" w:fill="auto"/>
            <w:hideMark/>
          </w:tcPr>
          <w:p w14:paraId="291D47E0" w14:textId="77777777" w:rsidR="00F13E90" w:rsidRPr="00F13E90" w:rsidRDefault="00F13E90" w:rsidP="00A10840">
            <w:pPr>
              <w:jc w:val="right"/>
              <w:rPr>
                <w:color w:val="000000"/>
                <w:sz w:val="20"/>
                <w:szCs w:val="20"/>
              </w:rPr>
            </w:pPr>
            <w:r w:rsidRPr="00F13E90">
              <w:rPr>
                <w:color w:val="000000"/>
                <w:sz w:val="20"/>
                <w:szCs w:val="20"/>
              </w:rPr>
              <w:t>4571</w:t>
            </w:r>
          </w:p>
        </w:tc>
        <w:tc>
          <w:tcPr>
            <w:tcW w:w="966" w:type="dxa"/>
            <w:tcBorders>
              <w:top w:val="nil"/>
              <w:left w:val="nil"/>
              <w:bottom w:val="single" w:sz="4" w:space="0" w:color="auto"/>
              <w:right w:val="single" w:sz="4" w:space="0" w:color="auto"/>
            </w:tcBorders>
            <w:shd w:val="clear" w:color="auto" w:fill="auto"/>
            <w:hideMark/>
          </w:tcPr>
          <w:p w14:paraId="635B17B7" w14:textId="77777777" w:rsidR="00F13E90" w:rsidRPr="00F13E90" w:rsidRDefault="00F13E90" w:rsidP="00A10840">
            <w:pPr>
              <w:jc w:val="right"/>
              <w:rPr>
                <w:color w:val="000000"/>
                <w:sz w:val="20"/>
                <w:szCs w:val="20"/>
              </w:rPr>
            </w:pPr>
            <w:r w:rsidRPr="00F13E90">
              <w:rPr>
                <w:color w:val="000000"/>
                <w:sz w:val="20"/>
                <w:szCs w:val="20"/>
              </w:rPr>
              <w:t>4583</w:t>
            </w:r>
          </w:p>
        </w:tc>
        <w:tc>
          <w:tcPr>
            <w:tcW w:w="966" w:type="dxa"/>
            <w:tcBorders>
              <w:top w:val="nil"/>
              <w:left w:val="nil"/>
              <w:bottom w:val="single" w:sz="4" w:space="0" w:color="auto"/>
              <w:right w:val="single" w:sz="4" w:space="0" w:color="auto"/>
            </w:tcBorders>
            <w:shd w:val="clear" w:color="auto" w:fill="auto"/>
            <w:hideMark/>
          </w:tcPr>
          <w:p w14:paraId="38A9C24A" w14:textId="77777777" w:rsidR="00F13E90" w:rsidRPr="00F13E90" w:rsidRDefault="00F13E90" w:rsidP="00A10840">
            <w:pPr>
              <w:jc w:val="right"/>
              <w:rPr>
                <w:color w:val="000000"/>
                <w:sz w:val="20"/>
                <w:szCs w:val="20"/>
              </w:rPr>
            </w:pPr>
            <w:r w:rsidRPr="00F13E90">
              <w:rPr>
                <w:color w:val="000000"/>
                <w:sz w:val="20"/>
                <w:szCs w:val="20"/>
              </w:rPr>
              <w:t>4595</w:t>
            </w:r>
          </w:p>
        </w:tc>
        <w:tc>
          <w:tcPr>
            <w:tcW w:w="966" w:type="dxa"/>
            <w:tcBorders>
              <w:top w:val="nil"/>
              <w:left w:val="nil"/>
              <w:bottom w:val="single" w:sz="4" w:space="0" w:color="auto"/>
              <w:right w:val="single" w:sz="4" w:space="0" w:color="auto"/>
            </w:tcBorders>
            <w:shd w:val="clear" w:color="auto" w:fill="auto"/>
            <w:hideMark/>
          </w:tcPr>
          <w:p w14:paraId="638F5F8E" w14:textId="77777777" w:rsidR="00F13E90" w:rsidRPr="00F13E90" w:rsidRDefault="00F13E90" w:rsidP="00A10840">
            <w:pPr>
              <w:jc w:val="right"/>
              <w:rPr>
                <w:color w:val="000000"/>
                <w:sz w:val="20"/>
                <w:szCs w:val="20"/>
              </w:rPr>
            </w:pPr>
            <w:r w:rsidRPr="00F13E90">
              <w:rPr>
                <w:color w:val="000000"/>
                <w:sz w:val="20"/>
                <w:szCs w:val="20"/>
              </w:rPr>
              <w:t>4609</w:t>
            </w:r>
          </w:p>
        </w:tc>
        <w:tc>
          <w:tcPr>
            <w:tcW w:w="966" w:type="dxa"/>
            <w:tcBorders>
              <w:top w:val="nil"/>
              <w:left w:val="nil"/>
              <w:bottom w:val="single" w:sz="4" w:space="0" w:color="auto"/>
              <w:right w:val="single" w:sz="4" w:space="0" w:color="auto"/>
            </w:tcBorders>
            <w:shd w:val="clear" w:color="auto" w:fill="auto"/>
            <w:hideMark/>
          </w:tcPr>
          <w:p w14:paraId="0E51C027" w14:textId="77777777" w:rsidR="00F13E90" w:rsidRPr="00F13E90" w:rsidRDefault="00F13E90" w:rsidP="00A10840">
            <w:pPr>
              <w:jc w:val="right"/>
              <w:rPr>
                <w:color w:val="000000"/>
                <w:sz w:val="20"/>
                <w:szCs w:val="20"/>
              </w:rPr>
            </w:pPr>
            <w:r w:rsidRPr="00F13E90">
              <w:rPr>
                <w:color w:val="000000"/>
                <w:sz w:val="20"/>
                <w:szCs w:val="20"/>
              </w:rPr>
              <w:t>4623</w:t>
            </w:r>
          </w:p>
        </w:tc>
        <w:tc>
          <w:tcPr>
            <w:tcW w:w="966" w:type="dxa"/>
            <w:tcBorders>
              <w:top w:val="nil"/>
              <w:left w:val="nil"/>
              <w:bottom w:val="single" w:sz="4" w:space="0" w:color="auto"/>
              <w:right w:val="single" w:sz="4" w:space="0" w:color="auto"/>
            </w:tcBorders>
            <w:shd w:val="clear" w:color="auto" w:fill="auto"/>
            <w:hideMark/>
          </w:tcPr>
          <w:p w14:paraId="71454B6B" w14:textId="77777777" w:rsidR="00F13E90" w:rsidRPr="00F13E90" w:rsidRDefault="00F13E90" w:rsidP="00A10840">
            <w:pPr>
              <w:jc w:val="right"/>
              <w:rPr>
                <w:color w:val="000000"/>
                <w:sz w:val="20"/>
                <w:szCs w:val="20"/>
              </w:rPr>
            </w:pPr>
            <w:r w:rsidRPr="00F13E90">
              <w:rPr>
                <w:color w:val="000000"/>
                <w:sz w:val="20"/>
                <w:szCs w:val="20"/>
              </w:rPr>
              <w:t>4639</w:t>
            </w:r>
          </w:p>
        </w:tc>
        <w:tc>
          <w:tcPr>
            <w:tcW w:w="966" w:type="dxa"/>
            <w:tcBorders>
              <w:top w:val="nil"/>
              <w:left w:val="nil"/>
              <w:bottom w:val="single" w:sz="4" w:space="0" w:color="auto"/>
              <w:right w:val="single" w:sz="4" w:space="0" w:color="auto"/>
            </w:tcBorders>
            <w:shd w:val="clear" w:color="auto" w:fill="auto"/>
            <w:hideMark/>
          </w:tcPr>
          <w:p w14:paraId="0A6B2B01" w14:textId="77777777" w:rsidR="00F13E90" w:rsidRPr="00F13E90" w:rsidRDefault="00F13E90" w:rsidP="00A10840">
            <w:pPr>
              <w:jc w:val="right"/>
              <w:rPr>
                <w:color w:val="000000"/>
                <w:sz w:val="20"/>
                <w:szCs w:val="20"/>
              </w:rPr>
            </w:pPr>
            <w:r w:rsidRPr="00F13E90">
              <w:rPr>
                <w:color w:val="000000"/>
                <w:sz w:val="20"/>
                <w:szCs w:val="20"/>
              </w:rPr>
              <w:t>4655</w:t>
            </w:r>
          </w:p>
        </w:tc>
      </w:tr>
      <w:tr w:rsidR="00F13E90" w:rsidRPr="00F13E90" w14:paraId="7215F6E8"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ABD8D16" w14:textId="77777777" w:rsidR="00F13E90" w:rsidRPr="00F13E90" w:rsidRDefault="00F13E90" w:rsidP="00A10840">
            <w:pPr>
              <w:jc w:val="left"/>
              <w:rPr>
                <w:color w:val="000000"/>
                <w:sz w:val="20"/>
                <w:szCs w:val="20"/>
              </w:rPr>
            </w:pPr>
            <w:r w:rsidRPr="00F13E90">
              <w:rPr>
                <w:color w:val="000000"/>
                <w:sz w:val="20"/>
                <w:szCs w:val="20"/>
              </w:rPr>
              <w:t>Хомутовский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14DA5731" w14:textId="77777777" w:rsidR="00F13E90" w:rsidRPr="00F13E90" w:rsidRDefault="00F13E90" w:rsidP="00A10840">
            <w:pPr>
              <w:jc w:val="right"/>
              <w:rPr>
                <w:color w:val="000000"/>
                <w:sz w:val="20"/>
                <w:szCs w:val="20"/>
              </w:rPr>
            </w:pPr>
            <w:r w:rsidRPr="00F13E90">
              <w:rPr>
                <w:color w:val="000000"/>
                <w:sz w:val="20"/>
                <w:szCs w:val="20"/>
              </w:rPr>
              <w:t>2134</w:t>
            </w:r>
          </w:p>
        </w:tc>
        <w:tc>
          <w:tcPr>
            <w:tcW w:w="966" w:type="dxa"/>
            <w:tcBorders>
              <w:top w:val="nil"/>
              <w:left w:val="nil"/>
              <w:bottom w:val="single" w:sz="4" w:space="0" w:color="auto"/>
              <w:right w:val="single" w:sz="4" w:space="0" w:color="auto"/>
            </w:tcBorders>
            <w:shd w:val="clear" w:color="auto" w:fill="auto"/>
            <w:hideMark/>
          </w:tcPr>
          <w:p w14:paraId="174FB03F" w14:textId="77777777" w:rsidR="00F13E90" w:rsidRPr="00F13E90" w:rsidRDefault="00F13E90" w:rsidP="00A10840">
            <w:pPr>
              <w:jc w:val="right"/>
              <w:rPr>
                <w:color w:val="000000"/>
                <w:sz w:val="20"/>
                <w:szCs w:val="20"/>
              </w:rPr>
            </w:pPr>
            <w:r w:rsidRPr="00F13E90">
              <w:rPr>
                <w:color w:val="000000"/>
                <w:sz w:val="20"/>
                <w:szCs w:val="20"/>
              </w:rPr>
              <w:t>2150</w:t>
            </w:r>
          </w:p>
        </w:tc>
        <w:tc>
          <w:tcPr>
            <w:tcW w:w="966" w:type="dxa"/>
            <w:tcBorders>
              <w:top w:val="nil"/>
              <w:left w:val="nil"/>
              <w:bottom w:val="single" w:sz="4" w:space="0" w:color="auto"/>
              <w:right w:val="single" w:sz="4" w:space="0" w:color="auto"/>
            </w:tcBorders>
            <w:shd w:val="clear" w:color="auto" w:fill="auto"/>
            <w:hideMark/>
          </w:tcPr>
          <w:p w14:paraId="67291243" w14:textId="77777777" w:rsidR="00F13E90" w:rsidRPr="00F13E90" w:rsidRDefault="00F13E90" w:rsidP="00A10840">
            <w:pPr>
              <w:jc w:val="right"/>
              <w:rPr>
                <w:color w:val="000000"/>
                <w:sz w:val="20"/>
                <w:szCs w:val="20"/>
              </w:rPr>
            </w:pPr>
            <w:r w:rsidRPr="00F13E90">
              <w:rPr>
                <w:color w:val="000000"/>
                <w:sz w:val="20"/>
                <w:szCs w:val="20"/>
              </w:rPr>
              <w:t>2157</w:t>
            </w:r>
          </w:p>
        </w:tc>
        <w:tc>
          <w:tcPr>
            <w:tcW w:w="966" w:type="dxa"/>
            <w:tcBorders>
              <w:top w:val="nil"/>
              <w:left w:val="nil"/>
              <w:bottom w:val="single" w:sz="4" w:space="0" w:color="auto"/>
              <w:right w:val="single" w:sz="4" w:space="0" w:color="auto"/>
            </w:tcBorders>
            <w:shd w:val="clear" w:color="auto" w:fill="auto"/>
            <w:hideMark/>
          </w:tcPr>
          <w:p w14:paraId="2DAE8914" w14:textId="77777777" w:rsidR="00F13E90" w:rsidRPr="00F13E90" w:rsidRDefault="00F13E90" w:rsidP="00A10840">
            <w:pPr>
              <w:jc w:val="right"/>
              <w:rPr>
                <w:color w:val="000000"/>
                <w:sz w:val="20"/>
                <w:szCs w:val="20"/>
              </w:rPr>
            </w:pPr>
            <w:r w:rsidRPr="00F13E90">
              <w:rPr>
                <w:color w:val="000000"/>
                <w:sz w:val="20"/>
                <w:szCs w:val="20"/>
              </w:rPr>
              <w:t>2163</w:t>
            </w:r>
          </w:p>
        </w:tc>
        <w:tc>
          <w:tcPr>
            <w:tcW w:w="966" w:type="dxa"/>
            <w:tcBorders>
              <w:top w:val="nil"/>
              <w:left w:val="nil"/>
              <w:bottom w:val="single" w:sz="4" w:space="0" w:color="auto"/>
              <w:right w:val="single" w:sz="4" w:space="0" w:color="auto"/>
            </w:tcBorders>
            <w:shd w:val="clear" w:color="auto" w:fill="auto"/>
            <w:hideMark/>
          </w:tcPr>
          <w:p w14:paraId="1BCD9DF5" w14:textId="77777777" w:rsidR="00F13E90" w:rsidRPr="00F13E90" w:rsidRDefault="00F13E90" w:rsidP="00A10840">
            <w:pPr>
              <w:jc w:val="right"/>
              <w:rPr>
                <w:color w:val="000000"/>
                <w:sz w:val="20"/>
                <w:szCs w:val="20"/>
              </w:rPr>
            </w:pPr>
            <w:r w:rsidRPr="00F13E90">
              <w:rPr>
                <w:color w:val="000000"/>
                <w:sz w:val="20"/>
                <w:szCs w:val="20"/>
              </w:rPr>
              <w:t>2169</w:t>
            </w:r>
          </w:p>
        </w:tc>
        <w:tc>
          <w:tcPr>
            <w:tcW w:w="966" w:type="dxa"/>
            <w:tcBorders>
              <w:top w:val="nil"/>
              <w:left w:val="nil"/>
              <w:bottom w:val="single" w:sz="4" w:space="0" w:color="auto"/>
              <w:right w:val="single" w:sz="4" w:space="0" w:color="auto"/>
            </w:tcBorders>
            <w:shd w:val="clear" w:color="auto" w:fill="auto"/>
            <w:hideMark/>
          </w:tcPr>
          <w:p w14:paraId="3A3183BD" w14:textId="77777777" w:rsidR="00F13E90" w:rsidRPr="00F13E90" w:rsidRDefault="00F13E90" w:rsidP="00A10840">
            <w:pPr>
              <w:jc w:val="right"/>
              <w:rPr>
                <w:color w:val="000000"/>
                <w:sz w:val="20"/>
                <w:szCs w:val="20"/>
              </w:rPr>
            </w:pPr>
            <w:r w:rsidRPr="00F13E90">
              <w:rPr>
                <w:color w:val="000000"/>
                <w:sz w:val="20"/>
                <w:szCs w:val="20"/>
              </w:rPr>
              <w:t>2175</w:t>
            </w:r>
          </w:p>
        </w:tc>
        <w:tc>
          <w:tcPr>
            <w:tcW w:w="966" w:type="dxa"/>
            <w:tcBorders>
              <w:top w:val="nil"/>
              <w:left w:val="nil"/>
              <w:bottom w:val="single" w:sz="4" w:space="0" w:color="auto"/>
              <w:right w:val="single" w:sz="4" w:space="0" w:color="auto"/>
            </w:tcBorders>
            <w:shd w:val="clear" w:color="auto" w:fill="auto"/>
            <w:hideMark/>
          </w:tcPr>
          <w:p w14:paraId="1897CB4B" w14:textId="77777777" w:rsidR="00F13E90" w:rsidRPr="00F13E90" w:rsidRDefault="00F13E90" w:rsidP="00A10840">
            <w:pPr>
              <w:jc w:val="right"/>
              <w:rPr>
                <w:color w:val="000000"/>
                <w:sz w:val="20"/>
                <w:szCs w:val="20"/>
              </w:rPr>
            </w:pPr>
            <w:r w:rsidRPr="00F13E90">
              <w:rPr>
                <w:color w:val="000000"/>
                <w:sz w:val="20"/>
                <w:szCs w:val="20"/>
              </w:rPr>
              <w:t>2180</w:t>
            </w:r>
          </w:p>
        </w:tc>
        <w:tc>
          <w:tcPr>
            <w:tcW w:w="966" w:type="dxa"/>
            <w:tcBorders>
              <w:top w:val="nil"/>
              <w:left w:val="nil"/>
              <w:bottom w:val="single" w:sz="4" w:space="0" w:color="auto"/>
              <w:right w:val="single" w:sz="4" w:space="0" w:color="auto"/>
            </w:tcBorders>
            <w:shd w:val="clear" w:color="auto" w:fill="auto"/>
            <w:hideMark/>
          </w:tcPr>
          <w:p w14:paraId="125EC9BA" w14:textId="77777777" w:rsidR="00F13E90" w:rsidRPr="00F13E90" w:rsidRDefault="00F13E90" w:rsidP="00A10840">
            <w:pPr>
              <w:jc w:val="right"/>
              <w:rPr>
                <w:color w:val="000000"/>
                <w:sz w:val="20"/>
                <w:szCs w:val="20"/>
              </w:rPr>
            </w:pPr>
            <w:r w:rsidRPr="00F13E90">
              <w:rPr>
                <w:color w:val="000000"/>
                <w:sz w:val="20"/>
                <w:szCs w:val="20"/>
              </w:rPr>
              <w:t>2186</w:t>
            </w:r>
          </w:p>
        </w:tc>
        <w:tc>
          <w:tcPr>
            <w:tcW w:w="966" w:type="dxa"/>
            <w:tcBorders>
              <w:top w:val="nil"/>
              <w:left w:val="nil"/>
              <w:bottom w:val="single" w:sz="4" w:space="0" w:color="auto"/>
              <w:right w:val="single" w:sz="4" w:space="0" w:color="auto"/>
            </w:tcBorders>
            <w:shd w:val="clear" w:color="auto" w:fill="auto"/>
            <w:hideMark/>
          </w:tcPr>
          <w:p w14:paraId="596D9100" w14:textId="77777777" w:rsidR="00F13E90" w:rsidRPr="00F13E90" w:rsidRDefault="00F13E90" w:rsidP="00A10840">
            <w:pPr>
              <w:jc w:val="right"/>
              <w:rPr>
                <w:color w:val="000000"/>
                <w:sz w:val="20"/>
                <w:szCs w:val="20"/>
              </w:rPr>
            </w:pPr>
            <w:r w:rsidRPr="00F13E90">
              <w:rPr>
                <w:color w:val="000000"/>
                <w:sz w:val="20"/>
                <w:szCs w:val="20"/>
              </w:rPr>
              <w:t>2192</w:t>
            </w:r>
          </w:p>
        </w:tc>
        <w:tc>
          <w:tcPr>
            <w:tcW w:w="966" w:type="dxa"/>
            <w:tcBorders>
              <w:top w:val="nil"/>
              <w:left w:val="nil"/>
              <w:bottom w:val="single" w:sz="4" w:space="0" w:color="auto"/>
              <w:right w:val="single" w:sz="4" w:space="0" w:color="auto"/>
            </w:tcBorders>
            <w:shd w:val="clear" w:color="auto" w:fill="auto"/>
            <w:hideMark/>
          </w:tcPr>
          <w:p w14:paraId="5B60A230" w14:textId="77777777" w:rsidR="00F13E90" w:rsidRPr="00F13E90" w:rsidRDefault="00F13E90" w:rsidP="00A10840">
            <w:pPr>
              <w:jc w:val="right"/>
              <w:rPr>
                <w:color w:val="000000"/>
                <w:sz w:val="20"/>
                <w:szCs w:val="20"/>
              </w:rPr>
            </w:pPr>
            <w:r w:rsidRPr="00F13E90">
              <w:rPr>
                <w:color w:val="000000"/>
                <w:sz w:val="20"/>
                <w:szCs w:val="20"/>
              </w:rPr>
              <w:t>2198</w:t>
            </w:r>
          </w:p>
        </w:tc>
        <w:tc>
          <w:tcPr>
            <w:tcW w:w="966" w:type="dxa"/>
            <w:tcBorders>
              <w:top w:val="nil"/>
              <w:left w:val="nil"/>
              <w:bottom w:val="single" w:sz="4" w:space="0" w:color="auto"/>
              <w:right w:val="single" w:sz="4" w:space="0" w:color="auto"/>
            </w:tcBorders>
            <w:shd w:val="clear" w:color="auto" w:fill="auto"/>
            <w:hideMark/>
          </w:tcPr>
          <w:p w14:paraId="253AE893" w14:textId="77777777" w:rsidR="00F13E90" w:rsidRPr="00F13E90" w:rsidRDefault="00F13E90" w:rsidP="00A10840">
            <w:pPr>
              <w:jc w:val="right"/>
              <w:rPr>
                <w:color w:val="000000"/>
                <w:sz w:val="20"/>
                <w:szCs w:val="20"/>
              </w:rPr>
            </w:pPr>
            <w:r w:rsidRPr="00F13E90">
              <w:rPr>
                <w:color w:val="000000"/>
                <w:sz w:val="20"/>
                <w:szCs w:val="20"/>
              </w:rPr>
              <w:t>2205</w:t>
            </w:r>
          </w:p>
        </w:tc>
        <w:tc>
          <w:tcPr>
            <w:tcW w:w="966" w:type="dxa"/>
            <w:tcBorders>
              <w:top w:val="nil"/>
              <w:left w:val="nil"/>
              <w:bottom w:val="single" w:sz="4" w:space="0" w:color="auto"/>
              <w:right w:val="single" w:sz="4" w:space="0" w:color="auto"/>
            </w:tcBorders>
            <w:shd w:val="clear" w:color="auto" w:fill="auto"/>
            <w:hideMark/>
          </w:tcPr>
          <w:p w14:paraId="5FF920C6" w14:textId="77777777" w:rsidR="00F13E90" w:rsidRPr="00F13E90" w:rsidRDefault="00F13E90" w:rsidP="00A10840">
            <w:pPr>
              <w:jc w:val="right"/>
              <w:rPr>
                <w:color w:val="000000"/>
                <w:sz w:val="20"/>
                <w:szCs w:val="20"/>
              </w:rPr>
            </w:pPr>
            <w:r w:rsidRPr="00F13E90">
              <w:rPr>
                <w:color w:val="000000"/>
                <w:sz w:val="20"/>
                <w:szCs w:val="20"/>
              </w:rPr>
              <w:t>2212</w:t>
            </w:r>
          </w:p>
        </w:tc>
        <w:tc>
          <w:tcPr>
            <w:tcW w:w="966" w:type="dxa"/>
            <w:tcBorders>
              <w:top w:val="nil"/>
              <w:left w:val="nil"/>
              <w:bottom w:val="single" w:sz="4" w:space="0" w:color="auto"/>
              <w:right w:val="single" w:sz="4" w:space="0" w:color="auto"/>
            </w:tcBorders>
            <w:shd w:val="clear" w:color="auto" w:fill="auto"/>
            <w:hideMark/>
          </w:tcPr>
          <w:p w14:paraId="736B2FCE" w14:textId="77777777" w:rsidR="00F13E90" w:rsidRPr="00F13E90" w:rsidRDefault="00F13E90" w:rsidP="00A10840">
            <w:pPr>
              <w:jc w:val="right"/>
              <w:rPr>
                <w:color w:val="000000"/>
                <w:sz w:val="20"/>
                <w:szCs w:val="20"/>
              </w:rPr>
            </w:pPr>
            <w:r w:rsidRPr="00F13E90">
              <w:rPr>
                <w:color w:val="000000"/>
                <w:sz w:val="20"/>
                <w:szCs w:val="20"/>
              </w:rPr>
              <w:t>2220</w:t>
            </w:r>
          </w:p>
        </w:tc>
      </w:tr>
      <w:tr w:rsidR="00F13E90" w:rsidRPr="00F13E90" w14:paraId="214B4824"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FAE12E6" w14:textId="77777777" w:rsidR="00F13E90" w:rsidRPr="00F13E90" w:rsidRDefault="00F13E90" w:rsidP="00A10840">
            <w:pPr>
              <w:jc w:val="left"/>
              <w:rPr>
                <w:color w:val="000000"/>
                <w:sz w:val="20"/>
                <w:szCs w:val="20"/>
              </w:rPr>
            </w:pPr>
            <w:r w:rsidRPr="00F13E90">
              <w:rPr>
                <w:color w:val="000000"/>
                <w:sz w:val="20"/>
                <w:szCs w:val="20"/>
              </w:rPr>
              <w:t> </w:t>
            </w:r>
            <w:r w:rsidRPr="00F13E90">
              <w:rPr>
                <w:b/>
                <w:bCs/>
                <w:color w:val="000000"/>
                <w:sz w:val="20"/>
                <w:szCs w:val="20"/>
              </w:rPr>
              <w:t>Всего по зоне деятельности РО</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6417DBB1" w14:textId="77777777" w:rsidR="00F13E90" w:rsidRPr="00F13E90" w:rsidRDefault="00F13E90" w:rsidP="00A10840">
            <w:pPr>
              <w:jc w:val="right"/>
              <w:rPr>
                <w:b/>
                <w:bCs/>
                <w:color w:val="000000"/>
                <w:sz w:val="20"/>
                <w:szCs w:val="20"/>
              </w:rPr>
            </w:pPr>
            <w:r w:rsidRPr="00F13E90">
              <w:rPr>
                <w:b/>
                <w:bCs/>
                <w:color w:val="000000"/>
                <w:sz w:val="20"/>
                <w:szCs w:val="20"/>
              </w:rPr>
              <w:t>119377</w:t>
            </w:r>
          </w:p>
        </w:tc>
        <w:tc>
          <w:tcPr>
            <w:tcW w:w="966" w:type="dxa"/>
            <w:tcBorders>
              <w:top w:val="nil"/>
              <w:left w:val="nil"/>
              <w:bottom w:val="single" w:sz="4" w:space="0" w:color="auto"/>
              <w:right w:val="single" w:sz="4" w:space="0" w:color="auto"/>
            </w:tcBorders>
            <w:shd w:val="clear" w:color="auto" w:fill="auto"/>
            <w:vAlign w:val="center"/>
            <w:hideMark/>
          </w:tcPr>
          <w:p w14:paraId="025402DA" w14:textId="77777777" w:rsidR="00F13E90" w:rsidRPr="00F13E90" w:rsidRDefault="00F13E90" w:rsidP="00A10840">
            <w:pPr>
              <w:jc w:val="right"/>
              <w:rPr>
                <w:b/>
                <w:bCs/>
                <w:color w:val="000000"/>
                <w:sz w:val="20"/>
                <w:szCs w:val="20"/>
              </w:rPr>
            </w:pPr>
            <w:r w:rsidRPr="00F13E90">
              <w:rPr>
                <w:b/>
                <w:bCs/>
                <w:color w:val="000000"/>
                <w:sz w:val="20"/>
                <w:szCs w:val="20"/>
              </w:rPr>
              <w:t>120311</w:t>
            </w:r>
          </w:p>
        </w:tc>
        <w:tc>
          <w:tcPr>
            <w:tcW w:w="966" w:type="dxa"/>
            <w:tcBorders>
              <w:top w:val="nil"/>
              <w:left w:val="nil"/>
              <w:bottom w:val="single" w:sz="4" w:space="0" w:color="auto"/>
              <w:right w:val="single" w:sz="4" w:space="0" w:color="auto"/>
            </w:tcBorders>
            <w:shd w:val="clear" w:color="auto" w:fill="auto"/>
            <w:vAlign w:val="center"/>
            <w:hideMark/>
          </w:tcPr>
          <w:p w14:paraId="6BFE07BC" w14:textId="77777777" w:rsidR="00F13E90" w:rsidRPr="00F13E90" w:rsidRDefault="00F13E90" w:rsidP="00A10840">
            <w:pPr>
              <w:jc w:val="right"/>
              <w:rPr>
                <w:b/>
                <w:bCs/>
                <w:color w:val="000000"/>
                <w:sz w:val="20"/>
                <w:szCs w:val="20"/>
              </w:rPr>
            </w:pPr>
            <w:r w:rsidRPr="00F13E90">
              <w:rPr>
                <w:b/>
                <w:bCs/>
                <w:color w:val="000000"/>
                <w:sz w:val="20"/>
                <w:szCs w:val="20"/>
              </w:rPr>
              <w:t>120692</w:t>
            </w:r>
          </w:p>
        </w:tc>
        <w:tc>
          <w:tcPr>
            <w:tcW w:w="966" w:type="dxa"/>
            <w:tcBorders>
              <w:top w:val="nil"/>
              <w:left w:val="nil"/>
              <w:bottom w:val="single" w:sz="4" w:space="0" w:color="auto"/>
              <w:right w:val="single" w:sz="4" w:space="0" w:color="auto"/>
            </w:tcBorders>
            <w:shd w:val="clear" w:color="auto" w:fill="auto"/>
            <w:vAlign w:val="center"/>
            <w:hideMark/>
          </w:tcPr>
          <w:p w14:paraId="0B7BAD64" w14:textId="77777777" w:rsidR="00F13E90" w:rsidRPr="00F13E90" w:rsidRDefault="00F13E90" w:rsidP="00A10840">
            <w:pPr>
              <w:jc w:val="right"/>
              <w:rPr>
                <w:b/>
                <w:bCs/>
                <w:color w:val="000000"/>
                <w:sz w:val="20"/>
                <w:szCs w:val="20"/>
              </w:rPr>
            </w:pPr>
            <w:r w:rsidRPr="00F13E90">
              <w:rPr>
                <w:b/>
                <w:bCs/>
                <w:color w:val="000000"/>
                <w:sz w:val="20"/>
                <w:szCs w:val="20"/>
              </w:rPr>
              <w:t>121030</w:t>
            </w:r>
          </w:p>
        </w:tc>
        <w:tc>
          <w:tcPr>
            <w:tcW w:w="966" w:type="dxa"/>
            <w:tcBorders>
              <w:top w:val="nil"/>
              <w:left w:val="nil"/>
              <w:bottom w:val="single" w:sz="4" w:space="0" w:color="auto"/>
              <w:right w:val="single" w:sz="4" w:space="0" w:color="auto"/>
            </w:tcBorders>
            <w:shd w:val="clear" w:color="auto" w:fill="auto"/>
            <w:vAlign w:val="center"/>
            <w:hideMark/>
          </w:tcPr>
          <w:p w14:paraId="22B78390" w14:textId="77777777" w:rsidR="00F13E90" w:rsidRPr="00F13E90" w:rsidRDefault="00F13E90" w:rsidP="00A10840">
            <w:pPr>
              <w:jc w:val="right"/>
              <w:rPr>
                <w:b/>
                <w:bCs/>
                <w:color w:val="000000"/>
                <w:sz w:val="20"/>
                <w:szCs w:val="20"/>
              </w:rPr>
            </w:pPr>
            <w:r w:rsidRPr="00F13E90">
              <w:rPr>
                <w:b/>
                <w:bCs/>
                <w:color w:val="000000"/>
                <w:sz w:val="20"/>
                <w:szCs w:val="20"/>
              </w:rPr>
              <w:t>121348</w:t>
            </w:r>
          </w:p>
        </w:tc>
        <w:tc>
          <w:tcPr>
            <w:tcW w:w="966" w:type="dxa"/>
            <w:tcBorders>
              <w:top w:val="nil"/>
              <w:left w:val="nil"/>
              <w:bottom w:val="single" w:sz="4" w:space="0" w:color="auto"/>
              <w:right w:val="single" w:sz="4" w:space="0" w:color="auto"/>
            </w:tcBorders>
            <w:shd w:val="clear" w:color="auto" w:fill="auto"/>
            <w:vAlign w:val="center"/>
            <w:hideMark/>
          </w:tcPr>
          <w:p w14:paraId="753EE18F" w14:textId="77777777" w:rsidR="00F13E90" w:rsidRPr="00F13E90" w:rsidRDefault="00F13E90" w:rsidP="00A10840">
            <w:pPr>
              <w:jc w:val="right"/>
              <w:rPr>
                <w:b/>
                <w:bCs/>
                <w:color w:val="000000"/>
                <w:sz w:val="20"/>
                <w:szCs w:val="20"/>
              </w:rPr>
            </w:pPr>
            <w:r w:rsidRPr="00F13E90">
              <w:rPr>
                <w:b/>
                <w:bCs/>
                <w:color w:val="000000"/>
                <w:sz w:val="20"/>
                <w:szCs w:val="20"/>
              </w:rPr>
              <w:t>121647</w:t>
            </w:r>
          </w:p>
        </w:tc>
        <w:tc>
          <w:tcPr>
            <w:tcW w:w="966" w:type="dxa"/>
            <w:tcBorders>
              <w:top w:val="nil"/>
              <w:left w:val="nil"/>
              <w:bottom w:val="single" w:sz="4" w:space="0" w:color="auto"/>
              <w:right w:val="single" w:sz="4" w:space="0" w:color="auto"/>
            </w:tcBorders>
            <w:shd w:val="clear" w:color="auto" w:fill="auto"/>
            <w:vAlign w:val="center"/>
            <w:hideMark/>
          </w:tcPr>
          <w:p w14:paraId="08601846" w14:textId="77777777" w:rsidR="00F13E90" w:rsidRPr="00F13E90" w:rsidRDefault="00F13E90" w:rsidP="00A10840">
            <w:pPr>
              <w:jc w:val="right"/>
              <w:rPr>
                <w:b/>
                <w:bCs/>
                <w:color w:val="000000"/>
                <w:sz w:val="20"/>
                <w:szCs w:val="20"/>
              </w:rPr>
            </w:pPr>
            <w:r w:rsidRPr="00F13E90">
              <w:rPr>
                <w:b/>
                <w:bCs/>
                <w:color w:val="000000"/>
                <w:sz w:val="20"/>
                <w:szCs w:val="20"/>
              </w:rPr>
              <w:t>121948</w:t>
            </w:r>
          </w:p>
        </w:tc>
        <w:tc>
          <w:tcPr>
            <w:tcW w:w="966" w:type="dxa"/>
            <w:tcBorders>
              <w:top w:val="nil"/>
              <w:left w:val="nil"/>
              <w:bottom w:val="single" w:sz="4" w:space="0" w:color="auto"/>
              <w:right w:val="single" w:sz="4" w:space="0" w:color="auto"/>
            </w:tcBorders>
            <w:shd w:val="clear" w:color="auto" w:fill="auto"/>
            <w:vAlign w:val="center"/>
            <w:hideMark/>
          </w:tcPr>
          <w:p w14:paraId="698FE981" w14:textId="77777777" w:rsidR="00F13E90" w:rsidRPr="00F13E90" w:rsidRDefault="00F13E90" w:rsidP="00A10840">
            <w:pPr>
              <w:jc w:val="right"/>
              <w:rPr>
                <w:b/>
                <w:bCs/>
                <w:color w:val="000000"/>
                <w:sz w:val="20"/>
                <w:szCs w:val="20"/>
              </w:rPr>
            </w:pPr>
            <w:r w:rsidRPr="00F13E90">
              <w:rPr>
                <w:b/>
                <w:bCs/>
                <w:color w:val="000000"/>
                <w:sz w:val="20"/>
                <w:szCs w:val="20"/>
              </w:rPr>
              <w:t>122260</w:t>
            </w:r>
          </w:p>
        </w:tc>
        <w:tc>
          <w:tcPr>
            <w:tcW w:w="966" w:type="dxa"/>
            <w:tcBorders>
              <w:top w:val="nil"/>
              <w:left w:val="nil"/>
              <w:bottom w:val="single" w:sz="4" w:space="0" w:color="auto"/>
              <w:right w:val="single" w:sz="4" w:space="0" w:color="auto"/>
            </w:tcBorders>
            <w:shd w:val="clear" w:color="auto" w:fill="auto"/>
            <w:vAlign w:val="center"/>
            <w:hideMark/>
          </w:tcPr>
          <w:p w14:paraId="50FDDCEB" w14:textId="77777777" w:rsidR="00F13E90" w:rsidRPr="00F13E90" w:rsidRDefault="00F13E90" w:rsidP="00A10840">
            <w:pPr>
              <w:jc w:val="right"/>
              <w:rPr>
                <w:b/>
                <w:bCs/>
                <w:color w:val="000000"/>
                <w:sz w:val="20"/>
                <w:szCs w:val="20"/>
              </w:rPr>
            </w:pPr>
            <w:r w:rsidRPr="00F13E90">
              <w:rPr>
                <w:b/>
                <w:bCs/>
                <w:color w:val="000000"/>
                <w:sz w:val="20"/>
                <w:szCs w:val="20"/>
              </w:rPr>
              <w:t>122596</w:t>
            </w:r>
          </w:p>
        </w:tc>
        <w:tc>
          <w:tcPr>
            <w:tcW w:w="966" w:type="dxa"/>
            <w:tcBorders>
              <w:top w:val="nil"/>
              <w:left w:val="nil"/>
              <w:bottom w:val="single" w:sz="4" w:space="0" w:color="auto"/>
              <w:right w:val="single" w:sz="4" w:space="0" w:color="auto"/>
            </w:tcBorders>
            <w:shd w:val="clear" w:color="auto" w:fill="auto"/>
            <w:vAlign w:val="center"/>
            <w:hideMark/>
          </w:tcPr>
          <w:p w14:paraId="36110228" w14:textId="77777777" w:rsidR="00F13E90" w:rsidRPr="00F13E90" w:rsidRDefault="00F13E90" w:rsidP="00A10840">
            <w:pPr>
              <w:jc w:val="right"/>
              <w:rPr>
                <w:b/>
                <w:bCs/>
                <w:color w:val="000000"/>
                <w:sz w:val="20"/>
                <w:szCs w:val="20"/>
              </w:rPr>
            </w:pPr>
            <w:r w:rsidRPr="00F13E90">
              <w:rPr>
                <w:b/>
                <w:bCs/>
                <w:color w:val="000000"/>
                <w:sz w:val="20"/>
                <w:szCs w:val="20"/>
              </w:rPr>
              <w:t>122957</w:t>
            </w:r>
          </w:p>
        </w:tc>
        <w:tc>
          <w:tcPr>
            <w:tcW w:w="966" w:type="dxa"/>
            <w:tcBorders>
              <w:top w:val="nil"/>
              <w:left w:val="nil"/>
              <w:bottom w:val="single" w:sz="4" w:space="0" w:color="auto"/>
              <w:right w:val="single" w:sz="4" w:space="0" w:color="auto"/>
            </w:tcBorders>
            <w:shd w:val="clear" w:color="auto" w:fill="auto"/>
            <w:vAlign w:val="center"/>
            <w:hideMark/>
          </w:tcPr>
          <w:p w14:paraId="458C89C1" w14:textId="77777777" w:rsidR="00F13E90" w:rsidRPr="00F13E90" w:rsidRDefault="00F13E90" w:rsidP="00A10840">
            <w:pPr>
              <w:jc w:val="right"/>
              <w:rPr>
                <w:b/>
                <w:bCs/>
                <w:color w:val="000000"/>
                <w:sz w:val="20"/>
                <w:szCs w:val="20"/>
              </w:rPr>
            </w:pPr>
            <w:r w:rsidRPr="00F13E90">
              <w:rPr>
                <w:b/>
                <w:bCs/>
                <w:color w:val="000000"/>
                <w:sz w:val="20"/>
                <w:szCs w:val="20"/>
              </w:rPr>
              <w:t>123343</w:t>
            </w:r>
          </w:p>
        </w:tc>
        <w:tc>
          <w:tcPr>
            <w:tcW w:w="966" w:type="dxa"/>
            <w:tcBorders>
              <w:top w:val="nil"/>
              <w:left w:val="nil"/>
              <w:bottom w:val="single" w:sz="4" w:space="0" w:color="auto"/>
              <w:right w:val="single" w:sz="4" w:space="0" w:color="auto"/>
            </w:tcBorders>
            <w:shd w:val="clear" w:color="auto" w:fill="auto"/>
            <w:vAlign w:val="center"/>
            <w:hideMark/>
          </w:tcPr>
          <w:p w14:paraId="3B8D870E" w14:textId="77777777" w:rsidR="00F13E90" w:rsidRPr="00F13E90" w:rsidRDefault="00F13E90" w:rsidP="00A10840">
            <w:pPr>
              <w:jc w:val="right"/>
              <w:rPr>
                <w:b/>
                <w:bCs/>
                <w:color w:val="000000"/>
                <w:sz w:val="20"/>
                <w:szCs w:val="20"/>
              </w:rPr>
            </w:pPr>
            <w:r w:rsidRPr="00F13E90">
              <w:rPr>
                <w:b/>
                <w:bCs/>
                <w:color w:val="000000"/>
                <w:sz w:val="20"/>
                <w:szCs w:val="20"/>
              </w:rPr>
              <w:t>123755</w:t>
            </w:r>
          </w:p>
        </w:tc>
        <w:tc>
          <w:tcPr>
            <w:tcW w:w="966" w:type="dxa"/>
            <w:tcBorders>
              <w:top w:val="nil"/>
              <w:left w:val="nil"/>
              <w:bottom w:val="single" w:sz="4" w:space="0" w:color="auto"/>
              <w:right w:val="single" w:sz="4" w:space="0" w:color="auto"/>
            </w:tcBorders>
            <w:shd w:val="clear" w:color="auto" w:fill="auto"/>
            <w:vAlign w:val="center"/>
            <w:hideMark/>
          </w:tcPr>
          <w:p w14:paraId="3F830B0A" w14:textId="77777777" w:rsidR="00F13E90" w:rsidRPr="00F13E90" w:rsidRDefault="00F13E90" w:rsidP="00A10840">
            <w:pPr>
              <w:jc w:val="right"/>
              <w:rPr>
                <w:b/>
                <w:bCs/>
                <w:color w:val="000000"/>
                <w:sz w:val="20"/>
                <w:szCs w:val="20"/>
              </w:rPr>
            </w:pPr>
            <w:r w:rsidRPr="00F13E90">
              <w:rPr>
                <w:b/>
                <w:bCs/>
                <w:color w:val="000000"/>
                <w:sz w:val="20"/>
                <w:szCs w:val="20"/>
              </w:rPr>
              <w:t>124196</w:t>
            </w:r>
          </w:p>
        </w:tc>
      </w:tr>
      <w:tr w:rsidR="00F13E90" w:rsidRPr="00F13E90" w14:paraId="7928E1C1"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01B47D2" w14:textId="77777777" w:rsidR="00F13E90" w:rsidRPr="00F13E90" w:rsidRDefault="00F13E90" w:rsidP="00A10840">
            <w:pPr>
              <w:jc w:val="left"/>
              <w:rPr>
                <w:b/>
                <w:bCs/>
                <w:color w:val="000000"/>
                <w:sz w:val="20"/>
                <w:szCs w:val="20"/>
              </w:rPr>
            </w:pPr>
            <w:r w:rsidRPr="00F13E90">
              <w:rPr>
                <w:b/>
                <w:bCs/>
                <w:color w:val="000000"/>
                <w:sz w:val="20"/>
                <w:szCs w:val="20"/>
              </w:rPr>
              <w:t>Всего по Курской области</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119F2CB7" w14:textId="77777777" w:rsidR="00F13E90" w:rsidRPr="00F13E90" w:rsidRDefault="00F13E90" w:rsidP="00A10840">
            <w:pPr>
              <w:jc w:val="right"/>
              <w:rPr>
                <w:b/>
                <w:bCs/>
                <w:color w:val="000000"/>
                <w:sz w:val="20"/>
                <w:szCs w:val="20"/>
              </w:rPr>
            </w:pPr>
            <w:r w:rsidRPr="00F13E90">
              <w:rPr>
                <w:b/>
                <w:bCs/>
                <w:color w:val="000000"/>
                <w:sz w:val="20"/>
                <w:szCs w:val="20"/>
              </w:rPr>
              <w:t>303442</w:t>
            </w:r>
          </w:p>
        </w:tc>
        <w:tc>
          <w:tcPr>
            <w:tcW w:w="966" w:type="dxa"/>
            <w:tcBorders>
              <w:top w:val="nil"/>
              <w:left w:val="nil"/>
              <w:bottom w:val="single" w:sz="4" w:space="0" w:color="auto"/>
              <w:right w:val="single" w:sz="4" w:space="0" w:color="auto"/>
            </w:tcBorders>
            <w:shd w:val="clear" w:color="auto" w:fill="auto"/>
            <w:vAlign w:val="center"/>
            <w:hideMark/>
          </w:tcPr>
          <w:p w14:paraId="228331C3" w14:textId="77777777" w:rsidR="00F13E90" w:rsidRPr="00F13E90" w:rsidRDefault="00F13E90" w:rsidP="00A10840">
            <w:pPr>
              <w:jc w:val="right"/>
              <w:rPr>
                <w:b/>
                <w:bCs/>
                <w:color w:val="000000"/>
                <w:sz w:val="20"/>
                <w:szCs w:val="20"/>
              </w:rPr>
            </w:pPr>
            <w:r w:rsidRPr="00F13E90">
              <w:rPr>
                <w:b/>
                <w:bCs/>
                <w:color w:val="000000"/>
                <w:sz w:val="20"/>
                <w:szCs w:val="20"/>
              </w:rPr>
              <w:t>305819</w:t>
            </w:r>
          </w:p>
        </w:tc>
        <w:tc>
          <w:tcPr>
            <w:tcW w:w="966" w:type="dxa"/>
            <w:tcBorders>
              <w:top w:val="nil"/>
              <w:left w:val="nil"/>
              <w:bottom w:val="single" w:sz="4" w:space="0" w:color="auto"/>
              <w:right w:val="single" w:sz="4" w:space="0" w:color="auto"/>
            </w:tcBorders>
            <w:shd w:val="clear" w:color="auto" w:fill="auto"/>
            <w:vAlign w:val="center"/>
            <w:hideMark/>
          </w:tcPr>
          <w:p w14:paraId="1E18D20B" w14:textId="77777777" w:rsidR="00F13E90" w:rsidRPr="00F13E90" w:rsidRDefault="00F13E90" w:rsidP="00A10840">
            <w:pPr>
              <w:jc w:val="right"/>
              <w:rPr>
                <w:b/>
                <w:bCs/>
                <w:color w:val="000000"/>
                <w:sz w:val="20"/>
                <w:szCs w:val="20"/>
              </w:rPr>
            </w:pPr>
            <w:r w:rsidRPr="00F13E90">
              <w:rPr>
                <w:b/>
                <w:bCs/>
                <w:color w:val="000000"/>
                <w:sz w:val="20"/>
                <w:szCs w:val="20"/>
              </w:rPr>
              <w:t>306785</w:t>
            </w:r>
          </w:p>
        </w:tc>
        <w:tc>
          <w:tcPr>
            <w:tcW w:w="966" w:type="dxa"/>
            <w:tcBorders>
              <w:top w:val="nil"/>
              <w:left w:val="nil"/>
              <w:bottom w:val="single" w:sz="4" w:space="0" w:color="auto"/>
              <w:right w:val="single" w:sz="4" w:space="0" w:color="auto"/>
            </w:tcBorders>
            <w:shd w:val="clear" w:color="auto" w:fill="auto"/>
            <w:vAlign w:val="center"/>
            <w:hideMark/>
          </w:tcPr>
          <w:p w14:paraId="393EBF6C" w14:textId="77777777" w:rsidR="00F13E90" w:rsidRPr="00F13E90" w:rsidRDefault="00F13E90" w:rsidP="00A10840">
            <w:pPr>
              <w:jc w:val="right"/>
              <w:rPr>
                <w:b/>
                <w:bCs/>
                <w:color w:val="000000"/>
                <w:sz w:val="20"/>
                <w:szCs w:val="20"/>
              </w:rPr>
            </w:pPr>
            <w:r w:rsidRPr="00F13E90">
              <w:rPr>
                <w:b/>
                <w:bCs/>
                <w:color w:val="000000"/>
                <w:sz w:val="20"/>
                <w:szCs w:val="20"/>
              </w:rPr>
              <w:t>307644</w:t>
            </w:r>
          </w:p>
        </w:tc>
        <w:tc>
          <w:tcPr>
            <w:tcW w:w="966" w:type="dxa"/>
            <w:tcBorders>
              <w:top w:val="nil"/>
              <w:left w:val="nil"/>
              <w:bottom w:val="single" w:sz="4" w:space="0" w:color="auto"/>
              <w:right w:val="single" w:sz="4" w:space="0" w:color="auto"/>
            </w:tcBorders>
            <w:shd w:val="clear" w:color="auto" w:fill="auto"/>
            <w:vAlign w:val="center"/>
            <w:hideMark/>
          </w:tcPr>
          <w:p w14:paraId="37425A64" w14:textId="77777777" w:rsidR="00F13E90" w:rsidRPr="00F13E90" w:rsidRDefault="00F13E90" w:rsidP="00A10840">
            <w:pPr>
              <w:jc w:val="right"/>
              <w:rPr>
                <w:b/>
                <w:bCs/>
                <w:color w:val="000000"/>
                <w:sz w:val="20"/>
                <w:szCs w:val="20"/>
              </w:rPr>
            </w:pPr>
            <w:r w:rsidRPr="00F13E90">
              <w:rPr>
                <w:b/>
                <w:bCs/>
                <w:color w:val="000000"/>
                <w:sz w:val="20"/>
                <w:szCs w:val="20"/>
              </w:rPr>
              <w:t>308452</w:t>
            </w:r>
          </w:p>
        </w:tc>
        <w:tc>
          <w:tcPr>
            <w:tcW w:w="966" w:type="dxa"/>
            <w:tcBorders>
              <w:top w:val="nil"/>
              <w:left w:val="nil"/>
              <w:bottom w:val="single" w:sz="4" w:space="0" w:color="auto"/>
              <w:right w:val="single" w:sz="4" w:space="0" w:color="auto"/>
            </w:tcBorders>
            <w:shd w:val="clear" w:color="auto" w:fill="auto"/>
            <w:vAlign w:val="center"/>
            <w:hideMark/>
          </w:tcPr>
          <w:p w14:paraId="07928519" w14:textId="77777777" w:rsidR="00F13E90" w:rsidRPr="00F13E90" w:rsidRDefault="00F13E90" w:rsidP="00A10840">
            <w:pPr>
              <w:jc w:val="right"/>
              <w:rPr>
                <w:b/>
                <w:bCs/>
                <w:color w:val="000000"/>
                <w:sz w:val="20"/>
                <w:szCs w:val="20"/>
              </w:rPr>
            </w:pPr>
            <w:r w:rsidRPr="00F13E90">
              <w:rPr>
                <w:b/>
                <w:bCs/>
                <w:color w:val="000000"/>
                <w:sz w:val="20"/>
                <w:szCs w:val="20"/>
              </w:rPr>
              <w:t>309212</w:t>
            </w:r>
          </w:p>
        </w:tc>
        <w:tc>
          <w:tcPr>
            <w:tcW w:w="966" w:type="dxa"/>
            <w:tcBorders>
              <w:top w:val="nil"/>
              <w:left w:val="nil"/>
              <w:bottom w:val="single" w:sz="4" w:space="0" w:color="auto"/>
              <w:right w:val="single" w:sz="4" w:space="0" w:color="auto"/>
            </w:tcBorders>
            <w:shd w:val="clear" w:color="auto" w:fill="auto"/>
            <w:vAlign w:val="center"/>
            <w:hideMark/>
          </w:tcPr>
          <w:p w14:paraId="1B08D099" w14:textId="77777777" w:rsidR="00F13E90" w:rsidRPr="00F13E90" w:rsidRDefault="00F13E90" w:rsidP="00A10840">
            <w:pPr>
              <w:jc w:val="right"/>
              <w:rPr>
                <w:b/>
                <w:bCs/>
                <w:color w:val="000000"/>
                <w:sz w:val="20"/>
                <w:szCs w:val="20"/>
              </w:rPr>
            </w:pPr>
            <w:r w:rsidRPr="00F13E90">
              <w:rPr>
                <w:b/>
                <w:bCs/>
                <w:color w:val="000000"/>
                <w:sz w:val="20"/>
                <w:szCs w:val="20"/>
              </w:rPr>
              <w:t>309978</w:t>
            </w:r>
          </w:p>
        </w:tc>
        <w:tc>
          <w:tcPr>
            <w:tcW w:w="966" w:type="dxa"/>
            <w:tcBorders>
              <w:top w:val="nil"/>
              <w:left w:val="nil"/>
              <w:bottom w:val="single" w:sz="4" w:space="0" w:color="auto"/>
              <w:right w:val="single" w:sz="4" w:space="0" w:color="auto"/>
            </w:tcBorders>
            <w:shd w:val="clear" w:color="auto" w:fill="auto"/>
            <w:vAlign w:val="center"/>
            <w:hideMark/>
          </w:tcPr>
          <w:p w14:paraId="3C37401E" w14:textId="77777777" w:rsidR="00F13E90" w:rsidRPr="00F13E90" w:rsidRDefault="00F13E90" w:rsidP="00A10840">
            <w:pPr>
              <w:jc w:val="right"/>
              <w:rPr>
                <w:b/>
                <w:bCs/>
                <w:color w:val="000000"/>
                <w:sz w:val="20"/>
                <w:szCs w:val="20"/>
              </w:rPr>
            </w:pPr>
            <w:r w:rsidRPr="00F13E90">
              <w:rPr>
                <w:b/>
                <w:bCs/>
                <w:color w:val="000000"/>
                <w:sz w:val="20"/>
                <w:szCs w:val="20"/>
              </w:rPr>
              <w:t>310771</w:t>
            </w:r>
          </w:p>
        </w:tc>
        <w:tc>
          <w:tcPr>
            <w:tcW w:w="966" w:type="dxa"/>
            <w:tcBorders>
              <w:top w:val="nil"/>
              <w:left w:val="nil"/>
              <w:bottom w:val="single" w:sz="4" w:space="0" w:color="auto"/>
              <w:right w:val="single" w:sz="4" w:space="0" w:color="auto"/>
            </w:tcBorders>
            <w:shd w:val="clear" w:color="auto" w:fill="auto"/>
            <w:vAlign w:val="center"/>
            <w:hideMark/>
          </w:tcPr>
          <w:p w14:paraId="2EA3A421" w14:textId="77777777" w:rsidR="00F13E90" w:rsidRPr="00F13E90" w:rsidRDefault="00F13E90" w:rsidP="00A10840">
            <w:pPr>
              <w:jc w:val="right"/>
              <w:rPr>
                <w:b/>
                <w:bCs/>
                <w:color w:val="000000"/>
                <w:sz w:val="20"/>
                <w:szCs w:val="20"/>
              </w:rPr>
            </w:pPr>
            <w:r w:rsidRPr="00F13E90">
              <w:rPr>
                <w:b/>
                <w:bCs/>
                <w:color w:val="000000"/>
                <w:sz w:val="20"/>
                <w:szCs w:val="20"/>
              </w:rPr>
              <w:t>311624</w:t>
            </w:r>
          </w:p>
        </w:tc>
        <w:tc>
          <w:tcPr>
            <w:tcW w:w="966" w:type="dxa"/>
            <w:tcBorders>
              <w:top w:val="nil"/>
              <w:left w:val="nil"/>
              <w:bottom w:val="single" w:sz="4" w:space="0" w:color="auto"/>
              <w:right w:val="single" w:sz="4" w:space="0" w:color="auto"/>
            </w:tcBorders>
            <w:shd w:val="clear" w:color="auto" w:fill="auto"/>
            <w:vAlign w:val="center"/>
            <w:hideMark/>
          </w:tcPr>
          <w:p w14:paraId="56DC48AC" w14:textId="77777777" w:rsidR="00F13E90" w:rsidRPr="00F13E90" w:rsidRDefault="00F13E90" w:rsidP="00A10840">
            <w:pPr>
              <w:jc w:val="right"/>
              <w:rPr>
                <w:b/>
                <w:bCs/>
                <w:color w:val="000000"/>
                <w:sz w:val="20"/>
                <w:szCs w:val="20"/>
              </w:rPr>
            </w:pPr>
            <w:r w:rsidRPr="00F13E90">
              <w:rPr>
                <w:b/>
                <w:bCs/>
                <w:color w:val="000000"/>
                <w:sz w:val="20"/>
                <w:szCs w:val="20"/>
              </w:rPr>
              <w:t>312541</w:t>
            </w:r>
          </w:p>
        </w:tc>
        <w:tc>
          <w:tcPr>
            <w:tcW w:w="966" w:type="dxa"/>
            <w:tcBorders>
              <w:top w:val="nil"/>
              <w:left w:val="nil"/>
              <w:bottom w:val="single" w:sz="4" w:space="0" w:color="auto"/>
              <w:right w:val="single" w:sz="4" w:space="0" w:color="auto"/>
            </w:tcBorders>
            <w:shd w:val="clear" w:color="auto" w:fill="auto"/>
            <w:vAlign w:val="center"/>
            <w:hideMark/>
          </w:tcPr>
          <w:p w14:paraId="5BDCE1A6" w14:textId="77777777" w:rsidR="00F13E90" w:rsidRPr="00F13E90" w:rsidRDefault="00F13E90" w:rsidP="00A10840">
            <w:pPr>
              <w:jc w:val="right"/>
              <w:rPr>
                <w:b/>
                <w:bCs/>
                <w:color w:val="000000"/>
                <w:sz w:val="20"/>
                <w:szCs w:val="20"/>
              </w:rPr>
            </w:pPr>
            <w:r w:rsidRPr="00F13E90">
              <w:rPr>
                <w:b/>
                <w:bCs/>
                <w:color w:val="000000"/>
                <w:sz w:val="20"/>
                <w:szCs w:val="20"/>
              </w:rPr>
              <w:t>313522</w:t>
            </w:r>
          </w:p>
        </w:tc>
        <w:tc>
          <w:tcPr>
            <w:tcW w:w="966" w:type="dxa"/>
            <w:tcBorders>
              <w:top w:val="nil"/>
              <w:left w:val="nil"/>
              <w:bottom w:val="single" w:sz="4" w:space="0" w:color="auto"/>
              <w:right w:val="single" w:sz="4" w:space="0" w:color="auto"/>
            </w:tcBorders>
            <w:shd w:val="clear" w:color="auto" w:fill="auto"/>
            <w:vAlign w:val="center"/>
            <w:hideMark/>
          </w:tcPr>
          <w:p w14:paraId="43C97E1D" w14:textId="77777777" w:rsidR="00F13E90" w:rsidRPr="00F13E90" w:rsidRDefault="00F13E90" w:rsidP="00A10840">
            <w:pPr>
              <w:jc w:val="right"/>
              <w:rPr>
                <w:b/>
                <w:bCs/>
                <w:color w:val="000000"/>
                <w:sz w:val="20"/>
                <w:szCs w:val="20"/>
              </w:rPr>
            </w:pPr>
            <w:r w:rsidRPr="00F13E90">
              <w:rPr>
                <w:b/>
                <w:bCs/>
                <w:color w:val="000000"/>
                <w:sz w:val="20"/>
                <w:szCs w:val="20"/>
              </w:rPr>
              <w:t>314570</w:t>
            </w:r>
          </w:p>
        </w:tc>
        <w:tc>
          <w:tcPr>
            <w:tcW w:w="966" w:type="dxa"/>
            <w:tcBorders>
              <w:top w:val="nil"/>
              <w:left w:val="nil"/>
              <w:bottom w:val="single" w:sz="4" w:space="0" w:color="auto"/>
              <w:right w:val="single" w:sz="4" w:space="0" w:color="auto"/>
            </w:tcBorders>
            <w:shd w:val="clear" w:color="auto" w:fill="auto"/>
            <w:vAlign w:val="center"/>
            <w:hideMark/>
          </w:tcPr>
          <w:p w14:paraId="23F7EC17" w14:textId="77777777" w:rsidR="00F13E90" w:rsidRPr="00F13E90" w:rsidRDefault="00F13E90" w:rsidP="00A10840">
            <w:pPr>
              <w:jc w:val="right"/>
              <w:rPr>
                <w:b/>
                <w:bCs/>
                <w:color w:val="000000"/>
                <w:sz w:val="20"/>
                <w:szCs w:val="20"/>
              </w:rPr>
            </w:pPr>
            <w:r w:rsidRPr="00F13E90">
              <w:rPr>
                <w:b/>
                <w:bCs/>
                <w:color w:val="000000"/>
                <w:sz w:val="20"/>
                <w:szCs w:val="20"/>
              </w:rPr>
              <w:t>315691</w:t>
            </w:r>
          </w:p>
        </w:tc>
      </w:tr>
    </w:tbl>
    <w:p w14:paraId="30699A2E" w14:textId="77777777" w:rsidR="00F13E90" w:rsidRPr="00F13E90" w:rsidRDefault="00F13E90" w:rsidP="00F13E90">
      <w:pPr>
        <w:spacing w:line="360" w:lineRule="auto"/>
        <w:contextualSpacing/>
        <w:rPr>
          <w:b/>
          <w:sz w:val="24"/>
          <w:szCs w:val="24"/>
        </w:rPr>
      </w:pPr>
      <w:r w:rsidRPr="00F13E90">
        <w:rPr>
          <w:b/>
          <w:sz w:val="24"/>
          <w:szCs w:val="24"/>
        </w:rPr>
        <w:t>Таблица 13.10 Расчетное количество ТКО (по объему), по зонам деятельности РО</w:t>
      </w:r>
    </w:p>
    <w:tbl>
      <w:tblPr>
        <w:tblW w:w="15801" w:type="dxa"/>
        <w:tblInd w:w="-289" w:type="dxa"/>
        <w:tblLook w:val="04A0" w:firstRow="1" w:lastRow="0" w:firstColumn="1" w:lastColumn="0" w:noHBand="0" w:noVBand="1"/>
      </w:tblPr>
      <w:tblGrid>
        <w:gridCol w:w="2978"/>
        <w:gridCol w:w="986"/>
        <w:gridCol w:w="986"/>
        <w:gridCol w:w="986"/>
        <w:gridCol w:w="986"/>
        <w:gridCol w:w="986"/>
        <w:gridCol w:w="986"/>
        <w:gridCol w:w="986"/>
        <w:gridCol w:w="986"/>
        <w:gridCol w:w="986"/>
        <w:gridCol w:w="986"/>
        <w:gridCol w:w="986"/>
        <w:gridCol w:w="986"/>
        <w:gridCol w:w="991"/>
      </w:tblGrid>
      <w:tr w:rsidR="00F13E90" w:rsidRPr="00F13E90" w14:paraId="0256F31E" w14:textId="77777777" w:rsidTr="00A10840">
        <w:trPr>
          <w:trHeight w:val="300"/>
          <w:tblHeader/>
        </w:trPr>
        <w:tc>
          <w:tcPr>
            <w:tcW w:w="2978" w:type="dxa"/>
            <w:vMerge w:val="restart"/>
            <w:tcBorders>
              <w:top w:val="single" w:sz="4" w:space="0" w:color="auto"/>
              <w:left w:val="single" w:sz="4" w:space="0" w:color="auto"/>
              <w:right w:val="single" w:sz="4" w:space="0" w:color="auto"/>
            </w:tcBorders>
            <w:shd w:val="clear" w:color="auto" w:fill="auto"/>
            <w:vAlign w:val="center"/>
            <w:hideMark/>
          </w:tcPr>
          <w:p w14:paraId="5E4CB44B" w14:textId="77777777" w:rsidR="00F13E90" w:rsidRPr="00F13E90" w:rsidRDefault="00F13E90" w:rsidP="00A10840">
            <w:pPr>
              <w:jc w:val="left"/>
              <w:rPr>
                <w:b/>
                <w:bCs/>
                <w:color w:val="000000"/>
                <w:sz w:val="20"/>
                <w:szCs w:val="20"/>
              </w:rPr>
            </w:pPr>
            <w:r w:rsidRPr="00F13E90">
              <w:rPr>
                <w:b/>
                <w:bCs/>
                <w:color w:val="000000"/>
                <w:sz w:val="20"/>
                <w:szCs w:val="20"/>
              </w:rPr>
              <w:t> Муниципальное образование</w:t>
            </w:r>
          </w:p>
        </w:tc>
        <w:tc>
          <w:tcPr>
            <w:tcW w:w="12823" w:type="dxa"/>
            <w:gridSpan w:val="13"/>
            <w:tcBorders>
              <w:top w:val="single" w:sz="4" w:space="0" w:color="auto"/>
              <w:left w:val="nil"/>
              <w:bottom w:val="single" w:sz="4" w:space="0" w:color="auto"/>
              <w:right w:val="single" w:sz="4" w:space="0" w:color="000000"/>
            </w:tcBorders>
            <w:shd w:val="clear" w:color="auto" w:fill="auto"/>
            <w:vAlign w:val="center"/>
            <w:hideMark/>
          </w:tcPr>
          <w:p w14:paraId="3FAD9C6E" w14:textId="77777777" w:rsidR="00F13E90" w:rsidRPr="00F13E90" w:rsidRDefault="00F13E90" w:rsidP="00A10840">
            <w:pPr>
              <w:jc w:val="center"/>
              <w:rPr>
                <w:b/>
                <w:bCs/>
                <w:color w:val="000000"/>
                <w:sz w:val="20"/>
                <w:szCs w:val="20"/>
              </w:rPr>
            </w:pPr>
            <w:r w:rsidRPr="00F13E90">
              <w:rPr>
                <w:b/>
                <w:bCs/>
                <w:color w:val="000000"/>
                <w:sz w:val="20"/>
                <w:szCs w:val="20"/>
              </w:rPr>
              <w:t>Расчетное количество ТКО, м3/год, по годам</w:t>
            </w:r>
          </w:p>
        </w:tc>
      </w:tr>
      <w:tr w:rsidR="00F13E90" w:rsidRPr="00F13E90" w14:paraId="49BE3405" w14:textId="77777777" w:rsidTr="00A10840">
        <w:trPr>
          <w:trHeight w:val="300"/>
          <w:tblHeader/>
        </w:trPr>
        <w:tc>
          <w:tcPr>
            <w:tcW w:w="2978" w:type="dxa"/>
            <w:vMerge/>
            <w:tcBorders>
              <w:left w:val="single" w:sz="4" w:space="0" w:color="auto"/>
              <w:bottom w:val="single" w:sz="4" w:space="0" w:color="auto"/>
              <w:right w:val="single" w:sz="4" w:space="0" w:color="auto"/>
            </w:tcBorders>
            <w:shd w:val="clear" w:color="auto" w:fill="auto"/>
            <w:noWrap/>
            <w:vAlign w:val="center"/>
            <w:hideMark/>
          </w:tcPr>
          <w:p w14:paraId="5CB9807E" w14:textId="77777777" w:rsidR="00F13E90" w:rsidRPr="00F13E90" w:rsidRDefault="00F13E90" w:rsidP="00A10840">
            <w:pPr>
              <w:jc w:val="left"/>
              <w:rPr>
                <w:color w:val="000000"/>
                <w:sz w:val="20"/>
                <w:szCs w:val="20"/>
              </w:rPr>
            </w:pPr>
          </w:p>
        </w:tc>
        <w:tc>
          <w:tcPr>
            <w:tcW w:w="986" w:type="dxa"/>
            <w:tcBorders>
              <w:top w:val="nil"/>
              <w:left w:val="nil"/>
              <w:bottom w:val="single" w:sz="4" w:space="0" w:color="auto"/>
              <w:right w:val="single" w:sz="4" w:space="0" w:color="auto"/>
            </w:tcBorders>
            <w:shd w:val="clear" w:color="auto" w:fill="auto"/>
            <w:vAlign w:val="center"/>
            <w:hideMark/>
          </w:tcPr>
          <w:p w14:paraId="53833D43" w14:textId="77777777" w:rsidR="00F13E90" w:rsidRPr="00F13E90" w:rsidRDefault="00F13E90" w:rsidP="00A10840">
            <w:pPr>
              <w:jc w:val="right"/>
              <w:rPr>
                <w:b/>
                <w:bCs/>
                <w:color w:val="000000"/>
                <w:sz w:val="20"/>
                <w:szCs w:val="20"/>
              </w:rPr>
            </w:pPr>
            <w:r w:rsidRPr="00F13E90">
              <w:rPr>
                <w:b/>
                <w:bCs/>
                <w:color w:val="000000"/>
                <w:sz w:val="20"/>
                <w:szCs w:val="20"/>
              </w:rPr>
              <w:t>2020</w:t>
            </w:r>
          </w:p>
        </w:tc>
        <w:tc>
          <w:tcPr>
            <w:tcW w:w="986" w:type="dxa"/>
            <w:tcBorders>
              <w:top w:val="nil"/>
              <w:left w:val="nil"/>
              <w:bottom w:val="single" w:sz="4" w:space="0" w:color="auto"/>
              <w:right w:val="single" w:sz="4" w:space="0" w:color="auto"/>
            </w:tcBorders>
            <w:shd w:val="clear" w:color="auto" w:fill="auto"/>
            <w:vAlign w:val="center"/>
            <w:hideMark/>
          </w:tcPr>
          <w:p w14:paraId="6CD21BDD" w14:textId="77777777" w:rsidR="00F13E90" w:rsidRPr="00F13E90" w:rsidRDefault="00F13E90" w:rsidP="00A10840">
            <w:pPr>
              <w:jc w:val="right"/>
              <w:rPr>
                <w:b/>
                <w:bCs/>
                <w:color w:val="000000"/>
                <w:sz w:val="20"/>
                <w:szCs w:val="20"/>
              </w:rPr>
            </w:pPr>
            <w:r w:rsidRPr="00F13E90">
              <w:rPr>
                <w:b/>
                <w:bCs/>
                <w:color w:val="000000"/>
                <w:sz w:val="20"/>
                <w:szCs w:val="20"/>
              </w:rPr>
              <w:t>2021</w:t>
            </w:r>
          </w:p>
        </w:tc>
        <w:tc>
          <w:tcPr>
            <w:tcW w:w="986" w:type="dxa"/>
            <w:tcBorders>
              <w:top w:val="nil"/>
              <w:left w:val="nil"/>
              <w:bottom w:val="single" w:sz="4" w:space="0" w:color="auto"/>
              <w:right w:val="single" w:sz="4" w:space="0" w:color="auto"/>
            </w:tcBorders>
            <w:shd w:val="clear" w:color="auto" w:fill="auto"/>
            <w:vAlign w:val="center"/>
            <w:hideMark/>
          </w:tcPr>
          <w:p w14:paraId="5383D609" w14:textId="77777777" w:rsidR="00F13E90" w:rsidRPr="00F13E90" w:rsidRDefault="00F13E90" w:rsidP="00A10840">
            <w:pPr>
              <w:jc w:val="right"/>
              <w:rPr>
                <w:b/>
                <w:bCs/>
                <w:color w:val="000000"/>
                <w:sz w:val="20"/>
                <w:szCs w:val="20"/>
              </w:rPr>
            </w:pPr>
            <w:r w:rsidRPr="00F13E90">
              <w:rPr>
                <w:b/>
                <w:bCs/>
                <w:color w:val="000000"/>
                <w:sz w:val="20"/>
                <w:szCs w:val="20"/>
              </w:rPr>
              <w:t>2022</w:t>
            </w:r>
          </w:p>
        </w:tc>
        <w:tc>
          <w:tcPr>
            <w:tcW w:w="986" w:type="dxa"/>
            <w:tcBorders>
              <w:top w:val="nil"/>
              <w:left w:val="nil"/>
              <w:bottom w:val="single" w:sz="4" w:space="0" w:color="auto"/>
              <w:right w:val="single" w:sz="4" w:space="0" w:color="auto"/>
            </w:tcBorders>
            <w:shd w:val="clear" w:color="auto" w:fill="auto"/>
            <w:vAlign w:val="center"/>
            <w:hideMark/>
          </w:tcPr>
          <w:p w14:paraId="03B6EE91" w14:textId="77777777" w:rsidR="00F13E90" w:rsidRPr="00F13E90" w:rsidRDefault="00F13E90" w:rsidP="00A10840">
            <w:pPr>
              <w:jc w:val="right"/>
              <w:rPr>
                <w:b/>
                <w:bCs/>
                <w:color w:val="000000"/>
                <w:sz w:val="20"/>
                <w:szCs w:val="20"/>
              </w:rPr>
            </w:pPr>
            <w:r w:rsidRPr="00F13E90">
              <w:rPr>
                <w:b/>
                <w:bCs/>
                <w:color w:val="000000"/>
                <w:sz w:val="20"/>
                <w:szCs w:val="20"/>
              </w:rPr>
              <w:t>2023</w:t>
            </w:r>
          </w:p>
        </w:tc>
        <w:tc>
          <w:tcPr>
            <w:tcW w:w="986" w:type="dxa"/>
            <w:tcBorders>
              <w:top w:val="nil"/>
              <w:left w:val="nil"/>
              <w:bottom w:val="single" w:sz="4" w:space="0" w:color="auto"/>
              <w:right w:val="single" w:sz="4" w:space="0" w:color="auto"/>
            </w:tcBorders>
            <w:shd w:val="clear" w:color="auto" w:fill="auto"/>
            <w:vAlign w:val="center"/>
            <w:hideMark/>
          </w:tcPr>
          <w:p w14:paraId="1BEAD53E" w14:textId="77777777" w:rsidR="00F13E90" w:rsidRPr="00F13E90" w:rsidRDefault="00F13E90" w:rsidP="00A10840">
            <w:pPr>
              <w:jc w:val="right"/>
              <w:rPr>
                <w:b/>
                <w:bCs/>
                <w:color w:val="000000"/>
                <w:sz w:val="20"/>
                <w:szCs w:val="20"/>
              </w:rPr>
            </w:pPr>
            <w:r w:rsidRPr="00F13E90">
              <w:rPr>
                <w:b/>
                <w:bCs/>
                <w:color w:val="000000"/>
                <w:sz w:val="20"/>
                <w:szCs w:val="20"/>
              </w:rPr>
              <w:t>2024</w:t>
            </w:r>
          </w:p>
        </w:tc>
        <w:tc>
          <w:tcPr>
            <w:tcW w:w="986" w:type="dxa"/>
            <w:tcBorders>
              <w:top w:val="nil"/>
              <w:left w:val="nil"/>
              <w:bottom w:val="single" w:sz="4" w:space="0" w:color="auto"/>
              <w:right w:val="single" w:sz="4" w:space="0" w:color="auto"/>
            </w:tcBorders>
            <w:shd w:val="clear" w:color="auto" w:fill="auto"/>
            <w:vAlign w:val="center"/>
            <w:hideMark/>
          </w:tcPr>
          <w:p w14:paraId="1B037794" w14:textId="77777777" w:rsidR="00F13E90" w:rsidRPr="00F13E90" w:rsidRDefault="00F13E90" w:rsidP="00A10840">
            <w:pPr>
              <w:jc w:val="right"/>
              <w:rPr>
                <w:b/>
                <w:bCs/>
                <w:color w:val="000000"/>
                <w:sz w:val="20"/>
                <w:szCs w:val="20"/>
              </w:rPr>
            </w:pPr>
            <w:r w:rsidRPr="00F13E90">
              <w:rPr>
                <w:b/>
                <w:bCs/>
                <w:color w:val="000000"/>
                <w:sz w:val="20"/>
                <w:szCs w:val="20"/>
              </w:rPr>
              <w:t>2025</w:t>
            </w:r>
          </w:p>
        </w:tc>
        <w:tc>
          <w:tcPr>
            <w:tcW w:w="986" w:type="dxa"/>
            <w:tcBorders>
              <w:top w:val="nil"/>
              <w:left w:val="nil"/>
              <w:bottom w:val="single" w:sz="4" w:space="0" w:color="auto"/>
              <w:right w:val="single" w:sz="4" w:space="0" w:color="auto"/>
            </w:tcBorders>
            <w:shd w:val="clear" w:color="auto" w:fill="auto"/>
            <w:vAlign w:val="center"/>
            <w:hideMark/>
          </w:tcPr>
          <w:p w14:paraId="6F0F2A40" w14:textId="77777777" w:rsidR="00F13E90" w:rsidRPr="00F13E90" w:rsidRDefault="00F13E90" w:rsidP="00A10840">
            <w:pPr>
              <w:jc w:val="right"/>
              <w:rPr>
                <w:b/>
                <w:bCs/>
                <w:color w:val="000000"/>
                <w:sz w:val="20"/>
                <w:szCs w:val="20"/>
              </w:rPr>
            </w:pPr>
            <w:r w:rsidRPr="00F13E90">
              <w:rPr>
                <w:b/>
                <w:bCs/>
                <w:color w:val="000000"/>
                <w:sz w:val="20"/>
                <w:szCs w:val="20"/>
              </w:rPr>
              <w:t>2026</w:t>
            </w:r>
          </w:p>
        </w:tc>
        <w:tc>
          <w:tcPr>
            <w:tcW w:w="986" w:type="dxa"/>
            <w:tcBorders>
              <w:top w:val="nil"/>
              <w:left w:val="nil"/>
              <w:bottom w:val="single" w:sz="4" w:space="0" w:color="auto"/>
              <w:right w:val="single" w:sz="4" w:space="0" w:color="auto"/>
            </w:tcBorders>
            <w:shd w:val="clear" w:color="auto" w:fill="auto"/>
            <w:vAlign w:val="center"/>
            <w:hideMark/>
          </w:tcPr>
          <w:p w14:paraId="33D4D003" w14:textId="77777777" w:rsidR="00F13E90" w:rsidRPr="00F13E90" w:rsidRDefault="00F13E90" w:rsidP="00A10840">
            <w:pPr>
              <w:jc w:val="right"/>
              <w:rPr>
                <w:b/>
                <w:bCs/>
                <w:color w:val="000000"/>
                <w:sz w:val="20"/>
                <w:szCs w:val="20"/>
              </w:rPr>
            </w:pPr>
            <w:r w:rsidRPr="00F13E90">
              <w:rPr>
                <w:b/>
                <w:bCs/>
                <w:color w:val="000000"/>
                <w:sz w:val="20"/>
                <w:szCs w:val="20"/>
              </w:rPr>
              <w:t>2027</w:t>
            </w:r>
          </w:p>
        </w:tc>
        <w:tc>
          <w:tcPr>
            <w:tcW w:w="986" w:type="dxa"/>
            <w:tcBorders>
              <w:top w:val="nil"/>
              <w:left w:val="nil"/>
              <w:bottom w:val="single" w:sz="4" w:space="0" w:color="auto"/>
              <w:right w:val="single" w:sz="4" w:space="0" w:color="auto"/>
            </w:tcBorders>
            <w:shd w:val="clear" w:color="auto" w:fill="auto"/>
            <w:vAlign w:val="center"/>
            <w:hideMark/>
          </w:tcPr>
          <w:p w14:paraId="063CD930" w14:textId="77777777" w:rsidR="00F13E90" w:rsidRPr="00F13E90" w:rsidRDefault="00F13E90" w:rsidP="00A10840">
            <w:pPr>
              <w:jc w:val="right"/>
              <w:rPr>
                <w:b/>
                <w:bCs/>
                <w:color w:val="000000"/>
                <w:sz w:val="20"/>
                <w:szCs w:val="20"/>
              </w:rPr>
            </w:pPr>
            <w:r w:rsidRPr="00F13E90">
              <w:rPr>
                <w:b/>
                <w:bCs/>
                <w:color w:val="000000"/>
                <w:sz w:val="20"/>
                <w:szCs w:val="20"/>
              </w:rPr>
              <w:t>2028</w:t>
            </w:r>
          </w:p>
        </w:tc>
        <w:tc>
          <w:tcPr>
            <w:tcW w:w="986" w:type="dxa"/>
            <w:tcBorders>
              <w:top w:val="nil"/>
              <w:left w:val="nil"/>
              <w:bottom w:val="single" w:sz="4" w:space="0" w:color="auto"/>
              <w:right w:val="single" w:sz="4" w:space="0" w:color="auto"/>
            </w:tcBorders>
            <w:shd w:val="clear" w:color="auto" w:fill="auto"/>
            <w:vAlign w:val="center"/>
            <w:hideMark/>
          </w:tcPr>
          <w:p w14:paraId="6764AE99" w14:textId="77777777" w:rsidR="00F13E90" w:rsidRPr="00F13E90" w:rsidRDefault="00F13E90" w:rsidP="00A10840">
            <w:pPr>
              <w:jc w:val="right"/>
              <w:rPr>
                <w:b/>
                <w:bCs/>
                <w:color w:val="000000"/>
                <w:sz w:val="20"/>
                <w:szCs w:val="20"/>
              </w:rPr>
            </w:pPr>
            <w:r w:rsidRPr="00F13E90">
              <w:rPr>
                <w:b/>
                <w:bCs/>
                <w:color w:val="000000"/>
                <w:sz w:val="20"/>
                <w:szCs w:val="20"/>
              </w:rPr>
              <w:t>2029</w:t>
            </w:r>
          </w:p>
        </w:tc>
        <w:tc>
          <w:tcPr>
            <w:tcW w:w="986" w:type="dxa"/>
            <w:tcBorders>
              <w:top w:val="nil"/>
              <w:left w:val="nil"/>
              <w:bottom w:val="single" w:sz="4" w:space="0" w:color="auto"/>
              <w:right w:val="single" w:sz="4" w:space="0" w:color="auto"/>
            </w:tcBorders>
            <w:shd w:val="clear" w:color="auto" w:fill="auto"/>
            <w:vAlign w:val="center"/>
            <w:hideMark/>
          </w:tcPr>
          <w:p w14:paraId="1C8B0B36" w14:textId="77777777" w:rsidR="00F13E90" w:rsidRPr="00F13E90" w:rsidRDefault="00F13E90" w:rsidP="00A10840">
            <w:pPr>
              <w:jc w:val="right"/>
              <w:rPr>
                <w:b/>
                <w:bCs/>
                <w:color w:val="000000"/>
                <w:sz w:val="20"/>
                <w:szCs w:val="20"/>
              </w:rPr>
            </w:pPr>
            <w:r w:rsidRPr="00F13E90">
              <w:rPr>
                <w:b/>
                <w:bCs/>
                <w:color w:val="000000"/>
                <w:sz w:val="20"/>
                <w:szCs w:val="20"/>
              </w:rPr>
              <w:t>2030</w:t>
            </w:r>
          </w:p>
        </w:tc>
        <w:tc>
          <w:tcPr>
            <w:tcW w:w="986" w:type="dxa"/>
            <w:tcBorders>
              <w:top w:val="nil"/>
              <w:left w:val="nil"/>
              <w:bottom w:val="single" w:sz="4" w:space="0" w:color="auto"/>
              <w:right w:val="single" w:sz="4" w:space="0" w:color="auto"/>
            </w:tcBorders>
            <w:shd w:val="clear" w:color="auto" w:fill="auto"/>
            <w:vAlign w:val="center"/>
            <w:hideMark/>
          </w:tcPr>
          <w:p w14:paraId="1D39D21D" w14:textId="77777777" w:rsidR="00F13E90" w:rsidRPr="00F13E90" w:rsidRDefault="00F13E90" w:rsidP="00A10840">
            <w:pPr>
              <w:jc w:val="right"/>
              <w:rPr>
                <w:b/>
                <w:bCs/>
                <w:color w:val="000000"/>
                <w:sz w:val="20"/>
                <w:szCs w:val="20"/>
              </w:rPr>
            </w:pPr>
            <w:r w:rsidRPr="00F13E90">
              <w:rPr>
                <w:b/>
                <w:bCs/>
                <w:color w:val="000000"/>
                <w:sz w:val="20"/>
                <w:szCs w:val="20"/>
              </w:rPr>
              <w:t>2031</w:t>
            </w:r>
          </w:p>
        </w:tc>
        <w:tc>
          <w:tcPr>
            <w:tcW w:w="986" w:type="dxa"/>
            <w:tcBorders>
              <w:top w:val="nil"/>
              <w:left w:val="nil"/>
              <w:bottom w:val="single" w:sz="4" w:space="0" w:color="auto"/>
              <w:right w:val="single" w:sz="4" w:space="0" w:color="auto"/>
            </w:tcBorders>
            <w:shd w:val="clear" w:color="auto" w:fill="auto"/>
            <w:vAlign w:val="center"/>
            <w:hideMark/>
          </w:tcPr>
          <w:p w14:paraId="4E3E5E8D" w14:textId="77777777" w:rsidR="00F13E90" w:rsidRPr="00F13E90" w:rsidRDefault="00F13E90" w:rsidP="00A10840">
            <w:pPr>
              <w:jc w:val="right"/>
              <w:rPr>
                <w:b/>
                <w:bCs/>
                <w:color w:val="000000"/>
                <w:sz w:val="20"/>
                <w:szCs w:val="20"/>
              </w:rPr>
            </w:pPr>
            <w:r w:rsidRPr="00F13E90">
              <w:rPr>
                <w:b/>
                <w:bCs/>
                <w:color w:val="000000"/>
                <w:sz w:val="20"/>
                <w:szCs w:val="20"/>
              </w:rPr>
              <w:t>2032</w:t>
            </w:r>
          </w:p>
        </w:tc>
      </w:tr>
      <w:tr w:rsidR="00F13E90" w:rsidRPr="00F13E90" w14:paraId="0356CC7F"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0DE73C4" w14:textId="77777777" w:rsidR="00F13E90" w:rsidRPr="00F13E90" w:rsidRDefault="00F13E90" w:rsidP="00A10840">
            <w:pPr>
              <w:jc w:val="left"/>
              <w:rPr>
                <w:b/>
                <w:bCs/>
                <w:color w:val="000000"/>
                <w:sz w:val="20"/>
                <w:szCs w:val="20"/>
              </w:rPr>
            </w:pPr>
            <w:r w:rsidRPr="00F13E90">
              <w:rPr>
                <w:b/>
                <w:bCs/>
                <w:color w:val="000000"/>
                <w:sz w:val="20"/>
                <w:szCs w:val="20"/>
              </w:rPr>
              <w:t>Северо-восточная</w:t>
            </w:r>
          </w:p>
        </w:tc>
        <w:tc>
          <w:tcPr>
            <w:tcW w:w="986" w:type="dxa"/>
            <w:tcBorders>
              <w:top w:val="nil"/>
              <w:left w:val="nil"/>
              <w:bottom w:val="single" w:sz="4" w:space="0" w:color="auto"/>
              <w:right w:val="single" w:sz="4" w:space="0" w:color="auto"/>
            </w:tcBorders>
            <w:shd w:val="clear" w:color="auto" w:fill="auto"/>
            <w:vAlign w:val="center"/>
            <w:hideMark/>
          </w:tcPr>
          <w:p w14:paraId="110BF8C7"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1353A437"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0ACF951F"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58987025"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6B1329E2"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593AB943"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3CE22A6A"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4B81EDA3"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52866AD8"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09BDB823"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4E4DDE1F"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1C4F2913"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23E78144" w14:textId="77777777" w:rsidR="00F13E90" w:rsidRPr="00F13E90" w:rsidRDefault="00F13E90" w:rsidP="00A10840">
            <w:pPr>
              <w:jc w:val="right"/>
              <w:rPr>
                <w:color w:val="000000"/>
                <w:sz w:val="20"/>
                <w:szCs w:val="20"/>
              </w:rPr>
            </w:pPr>
            <w:r w:rsidRPr="00F13E90">
              <w:rPr>
                <w:color w:val="000000"/>
                <w:sz w:val="20"/>
                <w:szCs w:val="20"/>
              </w:rPr>
              <w:t> </w:t>
            </w:r>
          </w:p>
        </w:tc>
      </w:tr>
      <w:tr w:rsidR="00F13E90" w:rsidRPr="00F13E90" w14:paraId="055EE84A"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3EFDFDB" w14:textId="77777777" w:rsidR="00F13E90" w:rsidRPr="00F13E90" w:rsidRDefault="00F13E90" w:rsidP="00A10840">
            <w:pPr>
              <w:jc w:val="left"/>
              <w:rPr>
                <w:color w:val="000000"/>
                <w:sz w:val="20"/>
                <w:szCs w:val="20"/>
              </w:rPr>
            </w:pPr>
            <w:r w:rsidRPr="00F13E90">
              <w:rPr>
                <w:color w:val="000000"/>
                <w:sz w:val="20"/>
                <w:szCs w:val="20"/>
              </w:rPr>
              <w:t>Городской округ город Курск</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BA57C" w14:textId="77777777" w:rsidR="00F13E90" w:rsidRPr="00F13E90" w:rsidRDefault="00F13E90" w:rsidP="00A10840">
            <w:pPr>
              <w:jc w:val="right"/>
              <w:rPr>
                <w:color w:val="000000"/>
                <w:sz w:val="20"/>
                <w:szCs w:val="20"/>
              </w:rPr>
            </w:pPr>
            <w:r w:rsidRPr="00F13E90">
              <w:rPr>
                <w:color w:val="000000"/>
                <w:sz w:val="20"/>
                <w:szCs w:val="20"/>
              </w:rPr>
              <w:t>974339</w:t>
            </w:r>
          </w:p>
        </w:tc>
        <w:tc>
          <w:tcPr>
            <w:tcW w:w="986" w:type="dxa"/>
            <w:tcBorders>
              <w:top w:val="single" w:sz="4" w:space="0" w:color="auto"/>
              <w:left w:val="nil"/>
              <w:bottom w:val="single" w:sz="4" w:space="0" w:color="auto"/>
              <w:right w:val="single" w:sz="4" w:space="0" w:color="auto"/>
            </w:tcBorders>
            <w:shd w:val="clear" w:color="auto" w:fill="auto"/>
            <w:hideMark/>
          </w:tcPr>
          <w:p w14:paraId="00B8401F" w14:textId="77777777" w:rsidR="00F13E90" w:rsidRPr="00F13E90" w:rsidRDefault="00F13E90" w:rsidP="00A10840">
            <w:pPr>
              <w:jc w:val="right"/>
              <w:rPr>
                <w:color w:val="000000"/>
                <w:sz w:val="20"/>
                <w:szCs w:val="20"/>
              </w:rPr>
            </w:pPr>
            <w:r w:rsidRPr="00F13E90">
              <w:rPr>
                <w:color w:val="000000"/>
                <w:sz w:val="20"/>
                <w:szCs w:val="20"/>
              </w:rPr>
              <w:t>982727</w:t>
            </w:r>
          </w:p>
        </w:tc>
        <w:tc>
          <w:tcPr>
            <w:tcW w:w="986" w:type="dxa"/>
            <w:tcBorders>
              <w:top w:val="single" w:sz="4" w:space="0" w:color="auto"/>
              <w:left w:val="nil"/>
              <w:bottom w:val="single" w:sz="4" w:space="0" w:color="auto"/>
              <w:right w:val="single" w:sz="4" w:space="0" w:color="auto"/>
            </w:tcBorders>
            <w:shd w:val="clear" w:color="auto" w:fill="auto"/>
            <w:hideMark/>
          </w:tcPr>
          <w:p w14:paraId="37808FF9" w14:textId="77777777" w:rsidR="00F13E90" w:rsidRPr="00F13E90" w:rsidRDefault="00F13E90" w:rsidP="00A10840">
            <w:pPr>
              <w:jc w:val="right"/>
              <w:rPr>
                <w:color w:val="000000"/>
                <w:sz w:val="20"/>
                <w:szCs w:val="20"/>
              </w:rPr>
            </w:pPr>
            <w:r w:rsidRPr="00F13E90">
              <w:rPr>
                <w:color w:val="000000"/>
                <w:sz w:val="20"/>
                <w:szCs w:val="20"/>
              </w:rPr>
              <w:t>985827</w:t>
            </w:r>
          </w:p>
        </w:tc>
        <w:tc>
          <w:tcPr>
            <w:tcW w:w="986" w:type="dxa"/>
            <w:tcBorders>
              <w:top w:val="single" w:sz="4" w:space="0" w:color="auto"/>
              <w:left w:val="nil"/>
              <w:bottom w:val="single" w:sz="4" w:space="0" w:color="auto"/>
              <w:right w:val="single" w:sz="4" w:space="0" w:color="auto"/>
            </w:tcBorders>
            <w:shd w:val="clear" w:color="auto" w:fill="auto"/>
            <w:hideMark/>
          </w:tcPr>
          <w:p w14:paraId="5A200B77" w14:textId="77777777" w:rsidR="00F13E90" w:rsidRPr="00F13E90" w:rsidRDefault="00F13E90" w:rsidP="00A10840">
            <w:pPr>
              <w:jc w:val="right"/>
              <w:rPr>
                <w:color w:val="000000"/>
                <w:sz w:val="20"/>
                <w:szCs w:val="20"/>
              </w:rPr>
            </w:pPr>
            <w:r w:rsidRPr="00F13E90">
              <w:rPr>
                <w:color w:val="000000"/>
                <w:sz w:val="20"/>
                <w:szCs w:val="20"/>
              </w:rPr>
              <w:t>988585</w:t>
            </w:r>
          </w:p>
        </w:tc>
        <w:tc>
          <w:tcPr>
            <w:tcW w:w="986" w:type="dxa"/>
            <w:tcBorders>
              <w:top w:val="single" w:sz="4" w:space="0" w:color="auto"/>
              <w:left w:val="nil"/>
              <w:bottom w:val="single" w:sz="4" w:space="0" w:color="auto"/>
              <w:right w:val="single" w:sz="4" w:space="0" w:color="auto"/>
            </w:tcBorders>
            <w:shd w:val="clear" w:color="auto" w:fill="auto"/>
            <w:hideMark/>
          </w:tcPr>
          <w:p w14:paraId="1A64A887" w14:textId="77777777" w:rsidR="00F13E90" w:rsidRPr="00F13E90" w:rsidRDefault="00F13E90" w:rsidP="00A10840">
            <w:pPr>
              <w:jc w:val="right"/>
              <w:rPr>
                <w:color w:val="000000"/>
                <w:sz w:val="20"/>
                <w:szCs w:val="20"/>
              </w:rPr>
            </w:pPr>
            <w:r w:rsidRPr="00F13E90">
              <w:rPr>
                <w:color w:val="000000"/>
                <w:sz w:val="20"/>
                <w:szCs w:val="20"/>
              </w:rPr>
              <w:t>991168</w:t>
            </w:r>
          </w:p>
        </w:tc>
        <w:tc>
          <w:tcPr>
            <w:tcW w:w="986" w:type="dxa"/>
            <w:tcBorders>
              <w:top w:val="single" w:sz="4" w:space="0" w:color="auto"/>
              <w:left w:val="nil"/>
              <w:bottom w:val="single" w:sz="4" w:space="0" w:color="auto"/>
              <w:right w:val="single" w:sz="4" w:space="0" w:color="auto"/>
            </w:tcBorders>
            <w:shd w:val="clear" w:color="auto" w:fill="auto"/>
            <w:hideMark/>
          </w:tcPr>
          <w:p w14:paraId="22A203C8" w14:textId="77777777" w:rsidR="00F13E90" w:rsidRPr="00F13E90" w:rsidRDefault="00F13E90" w:rsidP="00A10840">
            <w:pPr>
              <w:jc w:val="right"/>
              <w:rPr>
                <w:color w:val="000000"/>
                <w:sz w:val="20"/>
                <w:szCs w:val="20"/>
              </w:rPr>
            </w:pPr>
            <w:r w:rsidRPr="00F13E90">
              <w:rPr>
                <w:color w:val="000000"/>
                <w:sz w:val="20"/>
                <w:szCs w:val="20"/>
              </w:rPr>
              <w:t>993607</w:t>
            </w:r>
          </w:p>
        </w:tc>
        <w:tc>
          <w:tcPr>
            <w:tcW w:w="986" w:type="dxa"/>
            <w:tcBorders>
              <w:top w:val="single" w:sz="4" w:space="0" w:color="auto"/>
              <w:left w:val="nil"/>
              <w:bottom w:val="single" w:sz="4" w:space="0" w:color="auto"/>
              <w:right w:val="single" w:sz="4" w:space="0" w:color="auto"/>
            </w:tcBorders>
            <w:shd w:val="clear" w:color="auto" w:fill="auto"/>
            <w:hideMark/>
          </w:tcPr>
          <w:p w14:paraId="3C77E719" w14:textId="77777777" w:rsidR="00F13E90" w:rsidRPr="00F13E90" w:rsidRDefault="00F13E90" w:rsidP="00A10840">
            <w:pPr>
              <w:jc w:val="right"/>
              <w:rPr>
                <w:color w:val="000000"/>
                <w:sz w:val="20"/>
                <w:szCs w:val="20"/>
              </w:rPr>
            </w:pPr>
            <w:r w:rsidRPr="00F13E90">
              <w:rPr>
                <w:color w:val="000000"/>
                <w:sz w:val="20"/>
                <w:szCs w:val="20"/>
              </w:rPr>
              <w:t>996064</w:t>
            </w:r>
          </w:p>
        </w:tc>
        <w:tc>
          <w:tcPr>
            <w:tcW w:w="986" w:type="dxa"/>
            <w:tcBorders>
              <w:top w:val="single" w:sz="4" w:space="0" w:color="auto"/>
              <w:left w:val="nil"/>
              <w:bottom w:val="single" w:sz="4" w:space="0" w:color="auto"/>
              <w:right w:val="single" w:sz="4" w:space="0" w:color="auto"/>
            </w:tcBorders>
            <w:shd w:val="clear" w:color="auto" w:fill="auto"/>
            <w:hideMark/>
          </w:tcPr>
          <w:p w14:paraId="5EE982F2" w14:textId="77777777" w:rsidR="00F13E90" w:rsidRPr="00F13E90" w:rsidRDefault="00F13E90" w:rsidP="00A10840">
            <w:pPr>
              <w:jc w:val="right"/>
              <w:rPr>
                <w:color w:val="000000"/>
                <w:sz w:val="20"/>
                <w:szCs w:val="20"/>
              </w:rPr>
            </w:pPr>
            <w:r w:rsidRPr="00F13E90">
              <w:rPr>
                <w:color w:val="000000"/>
                <w:sz w:val="20"/>
                <w:szCs w:val="20"/>
              </w:rPr>
              <w:t>998608</w:t>
            </w:r>
          </w:p>
        </w:tc>
        <w:tc>
          <w:tcPr>
            <w:tcW w:w="986" w:type="dxa"/>
            <w:tcBorders>
              <w:top w:val="single" w:sz="4" w:space="0" w:color="auto"/>
              <w:left w:val="nil"/>
              <w:bottom w:val="single" w:sz="4" w:space="0" w:color="auto"/>
              <w:right w:val="single" w:sz="4" w:space="0" w:color="auto"/>
            </w:tcBorders>
            <w:shd w:val="clear" w:color="auto" w:fill="auto"/>
            <w:hideMark/>
          </w:tcPr>
          <w:p w14:paraId="3F516816" w14:textId="77777777" w:rsidR="00F13E90" w:rsidRPr="00F13E90" w:rsidRDefault="00F13E90" w:rsidP="00A10840">
            <w:pPr>
              <w:jc w:val="right"/>
              <w:rPr>
                <w:color w:val="000000"/>
                <w:sz w:val="20"/>
                <w:szCs w:val="20"/>
              </w:rPr>
            </w:pPr>
            <w:r w:rsidRPr="00F13E90">
              <w:rPr>
                <w:color w:val="000000"/>
                <w:sz w:val="20"/>
                <w:szCs w:val="20"/>
              </w:rPr>
              <w:t>1001346</w:t>
            </w:r>
          </w:p>
        </w:tc>
        <w:tc>
          <w:tcPr>
            <w:tcW w:w="986" w:type="dxa"/>
            <w:tcBorders>
              <w:top w:val="single" w:sz="4" w:space="0" w:color="auto"/>
              <w:left w:val="nil"/>
              <w:bottom w:val="single" w:sz="4" w:space="0" w:color="auto"/>
              <w:right w:val="single" w:sz="4" w:space="0" w:color="auto"/>
            </w:tcBorders>
            <w:shd w:val="clear" w:color="auto" w:fill="auto"/>
            <w:hideMark/>
          </w:tcPr>
          <w:p w14:paraId="3112FC98" w14:textId="77777777" w:rsidR="00F13E90" w:rsidRPr="00F13E90" w:rsidRDefault="00F13E90" w:rsidP="00A10840">
            <w:pPr>
              <w:jc w:val="right"/>
              <w:rPr>
                <w:color w:val="000000"/>
                <w:sz w:val="20"/>
                <w:szCs w:val="20"/>
              </w:rPr>
            </w:pPr>
            <w:r w:rsidRPr="00F13E90">
              <w:rPr>
                <w:color w:val="000000"/>
                <w:sz w:val="20"/>
                <w:szCs w:val="20"/>
              </w:rPr>
              <w:t>1004287</w:t>
            </w:r>
          </w:p>
        </w:tc>
        <w:tc>
          <w:tcPr>
            <w:tcW w:w="986" w:type="dxa"/>
            <w:tcBorders>
              <w:top w:val="single" w:sz="4" w:space="0" w:color="auto"/>
              <w:left w:val="nil"/>
              <w:bottom w:val="single" w:sz="4" w:space="0" w:color="auto"/>
              <w:right w:val="single" w:sz="4" w:space="0" w:color="auto"/>
            </w:tcBorders>
            <w:shd w:val="clear" w:color="auto" w:fill="auto"/>
            <w:hideMark/>
          </w:tcPr>
          <w:p w14:paraId="40711C93" w14:textId="77777777" w:rsidR="00F13E90" w:rsidRPr="00F13E90" w:rsidRDefault="00F13E90" w:rsidP="00A10840">
            <w:pPr>
              <w:jc w:val="right"/>
              <w:rPr>
                <w:color w:val="000000"/>
                <w:sz w:val="20"/>
                <w:szCs w:val="20"/>
              </w:rPr>
            </w:pPr>
            <w:r w:rsidRPr="00F13E90">
              <w:rPr>
                <w:color w:val="000000"/>
                <w:sz w:val="20"/>
                <w:szCs w:val="20"/>
              </w:rPr>
              <w:t>1007435</w:t>
            </w:r>
          </w:p>
        </w:tc>
        <w:tc>
          <w:tcPr>
            <w:tcW w:w="986" w:type="dxa"/>
            <w:tcBorders>
              <w:top w:val="single" w:sz="4" w:space="0" w:color="auto"/>
              <w:left w:val="nil"/>
              <w:bottom w:val="single" w:sz="4" w:space="0" w:color="auto"/>
              <w:right w:val="single" w:sz="4" w:space="0" w:color="auto"/>
            </w:tcBorders>
            <w:shd w:val="clear" w:color="auto" w:fill="auto"/>
            <w:hideMark/>
          </w:tcPr>
          <w:p w14:paraId="4E620692" w14:textId="77777777" w:rsidR="00F13E90" w:rsidRPr="00F13E90" w:rsidRDefault="00F13E90" w:rsidP="00A10840">
            <w:pPr>
              <w:jc w:val="right"/>
              <w:rPr>
                <w:color w:val="000000"/>
                <w:sz w:val="20"/>
                <w:szCs w:val="20"/>
              </w:rPr>
            </w:pPr>
            <w:r w:rsidRPr="00F13E90">
              <w:rPr>
                <w:color w:val="000000"/>
                <w:sz w:val="20"/>
                <w:szCs w:val="20"/>
              </w:rPr>
              <w:t>1010799</w:t>
            </w:r>
          </w:p>
        </w:tc>
        <w:tc>
          <w:tcPr>
            <w:tcW w:w="986" w:type="dxa"/>
            <w:tcBorders>
              <w:top w:val="single" w:sz="4" w:space="0" w:color="auto"/>
              <w:left w:val="nil"/>
              <w:bottom w:val="single" w:sz="4" w:space="0" w:color="auto"/>
              <w:right w:val="single" w:sz="4" w:space="0" w:color="auto"/>
            </w:tcBorders>
            <w:shd w:val="clear" w:color="auto" w:fill="auto"/>
            <w:hideMark/>
          </w:tcPr>
          <w:p w14:paraId="21A300B5" w14:textId="77777777" w:rsidR="00F13E90" w:rsidRPr="00F13E90" w:rsidRDefault="00F13E90" w:rsidP="00A10840">
            <w:pPr>
              <w:jc w:val="right"/>
              <w:rPr>
                <w:color w:val="000000"/>
                <w:sz w:val="20"/>
                <w:szCs w:val="20"/>
              </w:rPr>
            </w:pPr>
            <w:r w:rsidRPr="00F13E90">
              <w:rPr>
                <w:color w:val="000000"/>
                <w:sz w:val="20"/>
                <w:szCs w:val="20"/>
              </w:rPr>
              <w:t>1014395</w:t>
            </w:r>
          </w:p>
        </w:tc>
      </w:tr>
      <w:tr w:rsidR="00F13E90" w:rsidRPr="00F13E90" w14:paraId="5ECC3762"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5020BC4" w14:textId="77777777" w:rsidR="00F13E90" w:rsidRPr="00F13E90" w:rsidRDefault="00F13E90" w:rsidP="00A10840">
            <w:pPr>
              <w:jc w:val="left"/>
              <w:rPr>
                <w:color w:val="000000"/>
                <w:sz w:val="20"/>
                <w:szCs w:val="20"/>
              </w:rPr>
            </w:pPr>
            <w:r w:rsidRPr="00F13E90">
              <w:rPr>
                <w:color w:val="000000"/>
                <w:sz w:val="20"/>
                <w:szCs w:val="20"/>
              </w:rPr>
              <w:t>Городской округ город Щигры</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A8A3079" w14:textId="77777777" w:rsidR="00F13E90" w:rsidRPr="00F13E90" w:rsidRDefault="00F13E90" w:rsidP="00A10840">
            <w:pPr>
              <w:jc w:val="right"/>
              <w:rPr>
                <w:color w:val="000000"/>
                <w:sz w:val="20"/>
                <w:szCs w:val="20"/>
              </w:rPr>
            </w:pPr>
            <w:r w:rsidRPr="00F13E90">
              <w:rPr>
                <w:color w:val="000000"/>
                <w:sz w:val="20"/>
                <w:szCs w:val="20"/>
              </w:rPr>
              <w:t>30392</w:t>
            </w:r>
          </w:p>
        </w:tc>
        <w:tc>
          <w:tcPr>
            <w:tcW w:w="986" w:type="dxa"/>
            <w:tcBorders>
              <w:top w:val="nil"/>
              <w:left w:val="nil"/>
              <w:bottom w:val="single" w:sz="4" w:space="0" w:color="auto"/>
              <w:right w:val="single" w:sz="4" w:space="0" w:color="auto"/>
            </w:tcBorders>
            <w:shd w:val="clear" w:color="auto" w:fill="auto"/>
            <w:hideMark/>
          </w:tcPr>
          <w:p w14:paraId="02727CBC" w14:textId="77777777" w:rsidR="00F13E90" w:rsidRPr="00F13E90" w:rsidRDefault="00F13E90" w:rsidP="00A10840">
            <w:pPr>
              <w:jc w:val="right"/>
              <w:rPr>
                <w:color w:val="000000"/>
                <w:sz w:val="20"/>
                <w:szCs w:val="20"/>
              </w:rPr>
            </w:pPr>
            <w:r w:rsidRPr="00F13E90">
              <w:rPr>
                <w:color w:val="000000"/>
                <w:sz w:val="20"/>
                <w:szCs w:val="20"/>
              </w:rPr>
              <w:t>30650</w:t>
            </w:r>
          </w:p>
        </w:tc>
        <w:tc>
          <w:tcPr>
            <w:tcW w:w="986" w:type="dxa"/>
            <w:tcBorders>
              <w:top w:val="nil"/>
              <w:left w:val="nil"/>
              <w:bottom w:val="single" w:sz="4" w:space="0" w:color="auto"/>
              <w:right w:val="single" w:sz="4" w:space="0" w:color="auto"/>
            </w:tcBorders>
            <w:shd w:val="clear" w:color="auto" w:fill="auto"/>
            <w:hideMark/>
          </w:tcPr>
          <w:p w14:paraId="7D27E58D" w14:textId="77777777" w:rsidR="00F13E90" w:rsidRPr="00F13E90" w:rsidRDefault="00F13E90" w:rsidP="00A10840">
            <w:pPr>
              <w:jc w:val="right"/>
              <w:rPr>
                <w:color w:val="000000"/>
                <w:sz w:val="20"/>
                <w:szCs w:val="20"/>
              </w:rPr>
            </w:pPr>
            <w:r w:rsidRPr="00F13E90">
              <w:rPr>
                <w:color w:val="000000"/>
                <w:sz w:val="20"/>
                <w:szCs w:val="20"/>
              </w:rPr>
              <w:t>30747</w:t>
            </w:r>
          </w:p>
        </w:tc>
        <w:tc>
          <w:tcPr>
            <w:tcW w:w="986" w:type="dxa"/>
            <w:tcBorders>
              <w:top w:val="nil"/>
              <w:left w:val="nil"/>
              <w:bottom w:val="single" w:sz="4" w:space="0" w:color="auto"/>
              <w:right w:val="single" w:sz="4" w:space="0" w:color="auto"/>
            </w:tcBorders>
            <w:shd w:val="clear" w:color="auto" w:fill="auto"/>
            <w:hideMark/>
          </w:tcPr>
          <w:p w14:paraId="7E9E4756" w14:textId="77777777" w:rsidR="00F13E90" w:rsidRPr="00F13E90" w:rsidRDefault="00F13E90" w:rsidP="00A10840">
            <w:pPr>
              <w:jc w:val="right"/>
              <w:rPr>
                <w:color w:val="000000"/>
                <w:sz w:val="20"/>
                <w:szCs w:val="20"/>
              </w:rPr>
            </w:pPr>
            <w:r w:rsidRPr="00F13E90">
              <w:rPr>
                <w:color w:val="000000"/>
                <w:sz w:val="20"/>
                <w:szCs w:val="20"/>
              </w:rPr>
              <w:t>30833</w:t>
            </w:r>
          </w:p>
        </w:tc>
        <w:tc>
          <w:tcPr>
            <w:tcW w:w="986" w:type="dxa"/>
            <w:tcBorders>
              <w:top w:val="nil"/>
              <w:left w:val="nil"/>
              <w:bottom w:val="single" w:sz="4" w:space="0" w:color="auto"/>
              <w:right w:val="single" w:sz="4" w:space="0" w:color="auto"/>
            </w:tcBorders>
            <w:shd w:val="clear" w:color="auto" w:fill="auto"/>
            <w:hideMark/>
          </w:tcPr>
          <w:p w14:paraId="19239B6A" w14:textId="77777777" w:rsidR="00F13E90" w:rsidRPr="00F13E90" w:rsidRDefault="00F13E90" w:rsidP="00A10840">
            <w:pPr>
              <w:jc w:val="right"/>
              <w:rPr>
                <w:color w:val="000000"/>
                <w:sz w:val="20"/>
                <w:szCs w:val="20"/>
              </w:rPr>
            </w:pPr>
            <w:r w:rsidRPr="00F13E90">
              <w:rPr>
                <w:color w:val="000000"/>
                <w:sz w:val="20"/>
                <w:szCs w:val="20"/>
              </w:rPr>
              <w:t>30913</w:t>
            </w:r>
          </w:p>
        </w:tc>
        <w:tc>
          <w:tcPr>
            <w:tcW w:w="986" w:type="dxa"/>
            <w:tcBorders>
              <w:top w:val="nil"/>
              <w:left w:val="nil"/>
              <w:bottom w:val="single" w:sz="4" w:space="0" w:color="auto"/>
              <w:right w:val="single" w:sz="4" w:space="0" w:color="auto"/>
            </w:tcBorders>
            <w:shd w:val="clear" w:color="auto" w:fill="auto"/>
            <w:hideMark/>
          </w:tcPr>
          <w:p w14:paraId="060DFE03" w14:textId="77777777" w:rsidR="00F13E90" w:rsidRPr="00F13E90" w:rsidRDefault="00F13E90" w:rsidP="00A10840">
            <w:pPr>
              <w:jc w:val="right"/>
              <w:rPr>
                <w:color w:val="000000"/>
                <w:sz w:val="20"/>
                <w:szCs w:val="20"/>
              </w:rPr>
            </w:pPr>
            <w:r w:rsidRPr="00F13E90">
              <w:rPr>
                <w:color w:val="000000"/>
                <w:sz w:val="20"/>
                <w:szCs w:val="20"/>
              </w:rPr>
              <w:t>30990</w:t>
            </w:r>
          </w:p>
        </w:tc>
        <w:tc>
          <w:tcPr>
            <w:tcW w:w="986" w:type="dxa"/>
            <w:tcBorders>
              <w:top w:val="nil"/>
              <w:left w:val="nil"/>
              <w:bottom w:val="single" w:sz="4" w:space="0" w:color="auto"/>
              <w:right w:val="single" w:sz="4" w:space="0" w:color="auto"/>
            </w:tcBorders>
            <w:shd w:val="clear" w:color="auto" w:fill="auto"/>
            <w:hideMark/>
          </w:tcPr>
          <w:p w14:paraId="61D67E06" w14:textId="77777777" w:rsidR="00F13E90" w:rsidRPr="00F13E90" w:rsidRDefault="00F13E90" w:rsidP="00A10840">
            <w:pPr>
              <w:jc w:val="right"/>
              <w:rPr>
                <w:color w:val="000000"/>
                <w:sz w:val="20"/>
                <w:szCs w:val="20"/>
              </w:rPr>
            </w:pPr>
            <w:r w:rsidRPr="00F13E90">
              <w:rPr>
                <w:color w:val="000000"/>
                <w:sz w:val="20"/>
                <w:szCs w:val="20"/>
              </w:rPr>
              <w:t>31066</w:t>
            </w:r>
          </w:p>
        </w:tc>
        <w:tc>
          <w:tcPr>
            <w:tcW w:w="986" w:type="dxa"/>
            <w:tcBorders>
              <w:top w:val="nil"/>
              <w:left w:val="nil"/>
              <w:bottom w:val="single" w:sz="4" w:space="0" w:color="auto"/>
              <w:right w:val="single" w:sz="4" w:space="0" w:color="auto"/>
            </w:tcBorders>
            <w:shd w:val="clear" w:color="auto" w:fill="auto"/>
            <w:hideMark/>
          </w:tcPr>
          <w:p w14:paraId="7CAD8A36" w14:textId="77777777" w:rsidR="00F13E90" w:rsidRPr="00F13E90" w:rsidRDefault="00F13E90" w:rsidP="00A10840">
            <w:pPr>
              <w:jc w:val="right"/>
              <w:rPr>
                <w:color w:val="000000"/>
                <w:sz w:val="20"/>
                <w:szCs w:val="20"/>
              </w:rPr>
            </w:pPr>
            <w:r w:rsidRPr="00F13E90">
              <w:rPr>
                <w:color w:val="000000"/>
                <w:sz w:val="20"/>
                <w:szCs w:val="20"/>
              </w:rPr>
              <w:t>31146</w:t>
            </w:r>
          </w:p>
        </w:tc>
        <w:tc>
          <w:tcPr>
            <w:tcW w:w="986" w:type="dxa"/>
            <w:tcBorders>
              <w:top w:val="nil"/>
              <w:left w:val="nil"/>
              <w:bottom w:val="single" w:sz="4" w:space="0" w:color="auto"/>
              <w:right w:val="single" w:sz="4" w:space="0" w:color="auto"/>
            </w:tcBorders>
            <w:shd w:val="clear" w:color="auto" w:fill="auto"/>
            <w:hideMark/>
          </w:tcPr>
          <w:p w14:paraId="289C383F" w14:textId="77777777" w:rsidR="00F13E90" w:rsidRPr="00F13E90" w:rsidRDefault="00F13E90" w:rsidP="00A10840">
            <w:pPr>
              <w:jc w:val="right"/>
              <w:rPr>
                <w:color w:val="000000"/>
                <w:sz w:val="20"/>
                <w:szCs w:val="20"/>
              </w:rPr>
            </w:pPr>
            <w:r w:rsidRPr="00F13E90">
              <w:rPr>
                <w:color w:val="000000"/>
                <w:sz w:val="20"/>
                <w:szCs w:val="20"/>
              </w:rPr>
              <w:t>31231</w:t>
            </w:r>
          </w:p>
        </w:tc>
        <w:tc>
          <w:tcPr>
            <w:tcW w:w="986" w:type="dxa"/>
            <w:tcBorders>
              <w:top w:val="nil"/>
              <w:left w:val="nil"/>
              <w:bottom w:val="single" w:sz="4" w:space="0" w:color="auto"/>
              <w:right w:val="single" w:sz="4" w:space="0" w:color="auto"/>
            </w:tcBorders>
            <w:shd w:val="clear" w:color="auto" w:fill="auto"/>
            <w:hideMark/>
          </w:tcPr>
          <w:p w14:paraId="0C26A1AE" w14:textId="77777777" w:rsidR="00F13E90" w:rsidRPr="00F13E90" w:rsidRDefault="00F13E90" w:rsidP="00A10840">
            <w:pPr>
              <w:jc w:val="right"/>
              <w:rPr>
                <w:color w:val="000000"/>
                <w:sz w:val="20"/>
                <w:szCs w:val="20"/>
              </w:rPr>
            </w:pPr>
            <w:r w:rsidRPr="00F13E90">
              <w:rPr>
                <w:color w:val="000000"/>
                <w:sz w:val="20"/>
                <w:szCs w:val="20"/>
              </w:rPr>
              <w:t>31323</w:t>
            </w:r>
          </w:p>
        </w:tc>
        <w:tc>
          <w:tcPr>
            <w:tcW w:w="986" w:type="dxa"/>
            <w:tcBorders>
              <w:top w:val="nil"/>
              <w:left w:val="nil"/>
              <w:bottom w:val="single" w:sz="4" w:space="0" w:color="auto"/>
              <w:right w:val="single" w:sz="4" w:space="0" w:color="auto"/>
            </w:tcBorders>
            <w:shd w:val="clear" w:color="auto" w:fill="auto"/>
            <w:hideMark/>
          </w:tcPr>
          <w:p w14:paraId="41154D0E" w14:textId="77777777" w:rsidR="00F13E90" w:rsidRPr="00F13E90" w:rsidRDefault="00F13E90" w:rsidP="00A10840">
            <w:pPr>
              <w:jc w:val="right"/>
              <w:rPr>
                <w:color w:val="000000"/>
                <w:sz w:val="20"/>
                <w:szCs w:val="20"/>
              </w:rPr>
            </w:pPr>
            <w:r w:rsidRPr="00F13E90">
              <w:rPr>
                <w:color w:val="000000"/>
                <w:sz w:val="20"/>
                <w:szCs w:val="20"/>
              </w:rPr>
              <w:t>31421</w:t>
            </w:r>
          </w:p>
        </w:tc>
        <w:tc>
          <w:tcPr>
            <w:tcW w:w="986" w:type="dxa"/>
            <w:tcBorders>
              <w:top w:val="nil"/>
              <w:left w:val="nil"/>
              <w:bottom w:val="single" w:sz="4" w:space="0" w:color="auto"/>
              <w:right w:val="single" w:sz="4" w:space="0" w:color="auto"/>
            </w:tcBorders>
            <w:shd w:val="clear" w:color="auto" w:fill="auto"/>
            <w:hideMark/>
          </w:tcPr>
          <w:p w14:paraId="6939D871" w14:textId="77777777" w:rsidR="00F13E90" w:rsidRPr="00F13E90" w:rsidRDefault="00F13E90" w:rsidP="00A10840">
            <w:pPr>
              <w:jc w:val="right"/>
              <w:rPr>
                <w:color w:val="000000"/>
                <w:sz w:val="20"/>
                <w:szCs w:val="20"/>
              </w:rPr>
            </w:pPr>
            <w:r w:rsidRPr="00F13E90">
              <w:rPr>
                <w:color w:val="000000"/>
                <w:sz w:val="20"/>
                <w:szCs w:val="20"/>
              </w:rPr>
              <w:t>31526</w:t>
            </w:r>
          </w:p>
        </w:tc>
        <w:tc>
          <w:tcPr>
            <w:tcW w:w="986" w:type="dxa"/>
            <w:tcBorders>
              <w:top w:val="nil"/>
              <w:left w:val="nil"/>
              <w:bottom w:val="single" w:sz="4" w:space="0" w:color="auto"/>
              <w:right w:val="single" w:sz="4" w:space="0" w:color="auto"/>
            </w:tcBorders>
            <w:shd w:val="clear" w:color="auto" w:fill="auto"/>
            <w:hideMark/>
          </w:tcPr>
          <w:p w14:paraId="6B315664" w14:textId="77777777" w:rsidR="00F13E90" w:rsidRPr="00F13E90" w:rsidRDefault="00F13E90" w:rsidP="00A10840">
            <w:pPr>
              <w:jc w:val="right"/>
              <w:rPr>
                <w:color w:val="000000"/>
                <w:sz w:val="20"/>
                <w:szCs w:val="20"/>
              </w:rPr>
            </w:pPr>
            <w:r w:rsidRPr="00F13E90">
              <w:rPr>
                <w:color w:val="000000"/>
                <w:sz w:val="20"/>
                <w:szCs w:val="20"/>
              </w:rPr>
              <w:t>31638</w:t>
            </w:r>
          </w:p>
        </w:tc>
      </w:tr>
      <w:tr w:rsidR="00F13E90" w:rsidRPr="00F13E90" w14:paraId="32EBDADF"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B758A95" w14:textId="77777777" w:rsidR="00F13E90" w:rsidRPr="00F13E90" w:rsidRDefault="00F13E90" w:rsidP="00A10840">
            <w:pPr>
              <w:jc w:val="left"/>
              <w:rPr>
                <w:color w:val="000000"/>
                <w:sz w:val="20"/>
                <w:szCs w:val="20"/>
              </w:rPr>
            </w:pPr>
            <w:r w:rsidRPr="00F13E90">
              <w:rPr>
                <w:color w:val="000000"/>
                <w:sz w:val="20"/>
                <w:szCs w:val="20"/>
              </w:rPr>
              <w:t>Горшеченский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47526A1E" w14:textId="77777777" w:rsidR="00F13E90" w:rsidRPr="00F13E90" w:rsidRDefault="00F13E90" w:rsidP="00A10840">
            <w:pPr>
              <w:jc w:val="right"/>
              <w:rPr>
                <w:color w:val="000000"/>
                <w:sz w:val="20"/>
                <w:szCs w:val="20"/>
              </w:rPr>
            </w:pPr>
            <w:r w:rsidRPr="00F13E90">
              <w:rPr>
                <w:color w:val="000000"/>
                <w:sz w:val="20"/>
                <w:szCs w:val="20"/>
              </w:rPr>
              <w:t>30004</w:t>
            </w:r>
          </w:p>
        </w:tc>
        <w:tc>
          <w:tcPr>
            <w:tcW w:w="986" w:type="dxa"/>
            <w:tcBorders>
              <w:top w:val="nil"/>
              <w:left w:val="nil"/>
              <w:bottom w:val="single" w:sz="4" w:space="0" w:color="auto"/>
              <w:right w:val="single" w:sz="4" w:space="0" w:color="auto"/>
            </w:tcBorders>
            <w:shd w:val="clear" w:color="auto" w:fill="auto"/>
            <w:hideMark/>
          </w:tcPr>
          <w:p w14:paraId="3FBDE1A2" w14:textId="77777777" w:rsidR="00F13E90" w:rsidRPr="00F13E90" w:rsidRDefault="00F13E90" w:rsidP="00A10840">
            <w:pPr>
              <w:jc w:val="right"/>
              <w:rPr>
                <w:color w:val="000000"/>
                <w:sz w:val="20"/>
                <w:szCs w:val="20"/>
              </w:rPr>
            </w:pPr>
            <w:r w:rsidRPr="00F13E90">
              <w:rPr>
                <w:color w:val="000000"/>
                <w:sz w:val="20"/>
                <w:szCs w:val="20"/>
              </w:rPr>
              <w:t>30252</w:t>
            </w:r>
          </w:p>
        </w:tc>
        <w:tc>
          <w:tcPr>
            <w:tcW w:w="986" w:type="dxa"/>
            <w:tcBorders>
              <w:top w:val="nil"/>
              <w:left w:val="nil"/>
              <w:bottom w:val="single" w:sz="4" w:space="0" w:color="auto"/>
              <w:right w:val="single" w:sz="4" w:space="0" w:color="auto"/>
            </w:tcBorders>
            <w:shd w:val="clear" w:color="auto" w:fill="auto"/>
            <w:hideMark/>
          </w:tcPr>
          <w:p w14:paraId="7285CA6E" w14:textId="77777777" w:rsidR="00F13E90" w:rsidRPr="00F13E90" w:rsidRDefault="00F13E90" w:rsidP="00A10840">
            <w:pPr>
              <w:jc w:val="right"/>
              <w:rPr>
                <w:color w:val="000000"/>
                <w:sz w:val="20"/>
                <w:szCs w:val="20"/>
              </w:rPr>
            </w:pPr>
            <w:r w:rsidRPr="00F13E90">
              <w:rPr>
                <w:color w:val="000000"/>
                <w:sz w:val="20"/>
                <w:szCs w:val="20"/>
              </w:rPr>
              <w:t>30347</w:t>
            </w:r>
          </w:p>
        </w:tc>
        <w:tc>
          <w:tcPr>
            <w:tcW w:w="986" w:type="dxa"/>
            <w:tcBorders>
              <w:top w:val="nil"/>
              <w:left w:val="nil"/>
              <w:bottom w:val="single" w:sz="4" w:space="0" w:color="auto"/>
              <w:right w:val="single" w:sz="4" w:space="0" w:color="auto"/>
            </w:tcBorders>
            <w:shd w:val="clear" w:color="auto" w:fill="auto"/>
            <w:hideMark/>
          </w:tcPr>
          <w:p w14:paraId="11B3E236" w14:textId="77777777" w:rsidR="00F13E90" w:rsidRPr="00F13E90" w:rsidRDefault="00F13E90" w:rsidP="00A10840">
            <w:pPr>
              <w:jc w:val="right"/>
              <w:rPr>
                <w:color w:val="000000"/>
                <w:sz w:val="20"/>
                <w:szCs w:val="20"/>
              </w:rPr>
            </w:pPr>
            <w:r w:rsidRPr="00F13E90">
              <w:rPr>
                <w:color w:val="000000"/>
                <w:sz w:val="20"/>
                <w:szCs w:val="20"/>
              </w:rPr>
              <w:t>30432</w:t>
            </w:r>
          </w:p>
        </w:tc>
        <w:tc>
          <w:tcPr>
            <w:tcW w:w="986" w:type="dxa"/>
            <w:tcBorders>
              <w:top w:val="nil"/>
              <w:left w:val="nil"/>
              <w:bottom w:val="single" w:sz="4" w:space="0" w:color="auto"/>
              <w:right w:val="single" w:sz="4" w:space="0" w:color="auto"/>
            </w:tcBorders>
            <w:shd w:val="clear" w:color="auto" w:fill="auto"/>
            <w:hideMark/>
          </w:tcPr>
          <w:p w14:paraId="3CF9FC06" w14:textId="77777777" w:rsidR="00F13E90" w:rsidRPr="00F13E90" w:rsidRDefault="00F13E90" w:rsidP="00A10840">
            <w:pPr>
              <w:jc w:val="right"/>
              <w:rPr>
                <w:color w:val="000000"/>
                <w:sz w:val="20"/>
                <w:szCs w:val="20"/>
              </w:rPr>
            </w:pPr>
            <w:r w:rsidRPr="00F13E90">
              <w:rPr>
                <w:color w:val="000000"/>
                <w:sz w:val="20"/>
                <w:szCs w:val="20"/>
              </w:rPr>
              <w:t>30511</w:t>
            </w:r>
          </w:p>
        </w:tc>
        <w:tc>
          <w:tcPr>
            <w:tcW w:w="986" w:type="dxa"/>
            <w:tcBorders>
              <w:top w:val="nil"/>
              <w:left w:val="nil"/>
              <w:bottom w:val="single" w:sz="4" w:space="0" w:color="auto"/>
              <w:right w:val="single" w:sz="4" w:space="0" w:color="auto"/>
            </w:tcBorders>
            <w:shd w:val="clear" w:color="auto" w:fill="auto"/>
            <w:hideMark/>
          </w:tcPr>
          <w:p w14:paraId="5D4633D1" w14:textId="77777777" w:rsidR="00F13E90" w:rsidRPr="00F13E90" w:rsidRDefault="00F13E90" w:rsidP="00A10840">
            <w:pPr>
              <w:jc w:val="right"/>
              <w:rPr>
                <w:color w:val="000000"/>
                <w:sz w:val="20"/>
                <w:szCs w:val="20"/>
              </w:rPr>
            </w:pPr>
            <w:r w:rsidRPr="00F13E90">
              <w:rPr>
                <w:color w:val="000000"/>
                <w:sz w:val="20"/>
                <w:szCs w:val="20"/>
              </w:rPr>
              <w:t>30586</w:t>
            </w:r>
          </w:p>
        </w:tc>
        <w:tc>
          <w:tcPr>
            <w:tcW w:w="986" w:type="dxa"/>
            <w:tcBorders>
              <w:top w:val="nil"/>
              <w:left w:val="nil"/>
              <w:bottom w:val="single" w:sz="4" w:space="0" w:color="auto"/>
              <w:right w:val="single" w:sz="4" w:space="0" w:color="auto"/>
            </w:tcBorders>
            <w:shd w:val="clear" w:color="auto" w:fill="auto"/>
            <w:hideMark/>
          </w:tcPr>
          <w:p w14:paraId="693EB742" w14:textId="77777777" w:rsidR="00F13E90" w:rsidRPr="00F13E90" w:rsidRDefault="00F13E90" w:rsidP="00A10840">
            <w:pPr>
              <w:jc w:val="right"/>
              <w:rPr>
                <w:color w:val="000000"/>
                <w:sz w:val="20"/>
                <w:szCs w:val="20"/>
              </w:rPr>
            </w:pPr>
            <w:r w:rsidRPr="00F13E90">
              <w:rPr>
                <w:color w:val="000000"/>
                <w:sz w:val="20"/>
                <w:szCs w:val="20"/>
              </w:rPr>
              <w:t>30662</w:t>
            </w:r>
          </w:p>
        </w:tc>
        <w:tc>
          <w:tcPr>
            <w:tcW w:w="986" w:type="dxa"/>
            <w:tcBorders>
              <w:top w:val="nil"/>
              <w:left w:val="nil"/>
              <w:bottom w:val="single" w:sz="4" w:space="0" w:color="auto"/>
              <w:right w:val="single" w:sz="4" w:space="0" w:color="auto"/>
            </w:tcBorders>
            <w:shd w:val="clear" w:color="auto" w:fill="auto"/>
            <w:hideMark/>
          </w:tcPr>
          <w:p w14:paraId="2609531E" w14:textId="77777777" w:rsidR="00F13E90" w:rsidRPr="00F13E90" w:rsidRDefault="00F13E90" w:rsidP="00A10840">
            <w:pPr>
              <w:jc w:val="right"/>
              <w:rPr>
                <w:color w:val="000000"/>
                <w:sz w:val="20"/>
                <w:szCs w:val="20"/>
              </w:rPr>
            </w:pPr>
            <w:r w:rsidRPr="00F13E90">
              <w:rPr>
                <w:color w:val="000000"/>
                <w:sz w:val="20"/>
                <w:szCs w:val="20"/>
              </w:rPr>
              <w:t>30740</w:t>
            </w:r>
          </w:p>
        </w:tc>
        <w:tc>
          <w:tcPr>
            <w:tcW w:w="986" w:type="dxa"/>
            <w:tcBorders>
              <w:top w:val="nil"/>
              <w:left w:val="nil"/>
              <w:bottom w:val="single" w:sz="4" w:space="0" w:color="auto"/>
              <w:right w:val="single" w:sz="4" w:space="0" w:color="auto"/>
            </w:tcBorders>
            <w:shd w:val="clear" w:color="auto" w:fill="auto"/>
            <w:hideMark/>
          </w:tcPr>
          <w:p w14:paraId="4EC66E34" w14:textId="77777777" w:rsidR="00F13E90" w:rsidRPr="00F13E90" w:rsidRDefault="00F13E90" w:rsidP="00A10840">
            <w:pPr>
              <w:jc w:val="right"/>
              <w:rPr>
                <w:color w:val="000000"/>
                <w:sz w:val="20"/>
                <w:szCs w:val="20"/>
              </w:rPr>
            </w:pPr>
            <w:r w:rsidRPr="00F13E90">
              <w:rPr>
                <w:color w:val="000000"/>
                <w:sz w:val="20"/>
                <w:szCs w:val="20"/>
              </w:rPr>
              <w:t>30824</w:t>
            </w:r>
          </w:p>
        </w:tc>
        <w:tc>
          <w:tcPr>
            <w:tcW w:w="986" w:type="dxa"/>
            <w:tcBorders>
              <w:top w:val="nil"/>
              <w:left w:val="nil"/>
              <w:bottom w:val="single" w:sz="4" w:space="0" w:color="auto"/>
              <w:right w:val="single" w:sz="4" w:space="0" w:color="auto"/>
            </w:tcBorders>
            <w:shd w:val="clear" w:color="auto" w:fill="auto"/>
            <w:hideMark/>
          </w:tcPr>
          <w:p w14:paraId="2D7EA599" w14:textId="77777777" w:rsidR="00F13E90" w:rsidRPr="00F13E90" w:rsidRDefault="00F13E90" w:rsidP="00A10840">
            <w:pPr>
              <w:jc w:val="right"/>
              <w:rPr>
                <w:color w:val="000000"/>
                <w:sz w:val="20"/>
                <w:szCs w:val="20"/>
              </w:rPr>
            </w:pPr>
            <w:r w:rsidRPr="00F13E90">
              <w:rPr>
                <w:color w:val="000000"/>
                <w:sz w:val="20"/>
                <w:szCs w:val="20"/>
              </w:rPr>
              <w:t>30915</w:t>
            </w:r>
          </w:p>
        </w:tc>
        <w:tc>
          <w:tcPr>
            <w:tcW w:w="986" w:type="dxa"/>
            <w:tcBorders>
              <w:top w:val="nil"/>
              <w:left w:val="nil"/>
              <w:bottom w:val="single" w:sz="4" w:space="0" w:color="auto"/>
              <w:right w:val="single" w:sz="4" w:space="0" w:color="auto"/>
            </w:tcBorders>
            <w:shd w:val="clear" w:color="auto" w:fill="auto"/>
            <w:hideMark/>
          </w:tcPr>
          <w:p w14:paraId="6EA396DA" w14:textId="77777777" w:rsidR="00F13E90" w:rsidRPr="00F13E90" w:rsidRDefault="00F13E90" w:rsidP="00A10840">
            <w:pPr>
              <w:jc w:val="right"/>
              <w:rPr>
                <w:color w:val="000000"/>
                <w:sz w:val="20"/>
                <w:szCs w:val="20"/>
              </w:rPr>
            </w:pPr>
            <w:r w:rsidRPr="00F13E90">
              <w:rPr>
                <w:color w:val="000000"/>
                <w:sz w:val="20"/>
                <w:szCs w:val="20"/>
              </w:rPr>
              <w:t>31012</w:t>
            </w:r>
          </w:p>
        </w:tc>
        <w:tc>
          <w:tcPr>
            <w:tcW w:w="986" w:type="dxa"/>
            <w:tcBorders>
              <w:top w:val="nil"/>
              <w:left w:val="nil"/>
              <w:bottom w:val="single" w:sz="4" w:space="0" w:color="auto"/>
              <w:right w:val="single" w:sz="4" w:space="0" w:color="auto"/>
            </w:tcBorders>
            <w:shd w:val="clear" w:color="auto" w:fill="auto"/>
            <w:hideMark/>
          </w:tcPr>
          <w:p w14:paraId="14DF12D9" w14:textId="77777777" w:rsidR="00F13E90" w:rsidRPr="00F13E90" w:rsidRDefault="00F13E90" w:rsidP="00A10840">
            <w:pPr>
              <w:jc w:val="right"/>
              <w:rPr>
                <w:color w:val="000000"/>
                <w:sz w:val="20"/>
                <w:szCs w:val="20"/>
              </w:rPr>
            </w:pPr>
            <w:r w:rsidRPr="00F13E90">
              <w:rPr>
                <w:color w:val="000000"/>
                <w:sz w:val="20"/>
                <w:szCs w:val="20"/>
              </w:rPr>
              <w:t>31115</w:t>
            </w:r>
          </w:p>
        </w:tc>
        <w:tc>
          <w:tcPr>
            <w:tcW w:w="986" w:type="dxa"/>
            <w:tcBorders>
              <w:top w:val="nil"/>
              <w:left w:val="nil"/>
              <w:bottom w:val="single" w:sz="4" w:space="0" w:color="auto"/>
              <w:right w:val="single" w:sz="4" w:space="0" w:color="auto"/>
            </w:tcBorders>
            <w:shd w:val="clear" w:color="auto" w:fill="auto"/>
            <w:hideMark/>
          </w:tcPr>
          <w:p w14:paraId="4CE2C6A7" w14:textId="77777777" w:rsidR="00F13E90" w:rsidRPr="00F13E90" w:rsidRDefault="00F13E90" w:rsidP="00A10840">
            <w:pPr>
              <w:jc w:val="right"/>
              <w:rPr>
                <w:color w:val="000000"/>
                <w:sz w:val="20"/>
                <w:szCs w:val="20"/>
              </w:rPr>
            </w:pPr>
            <w:r w:rsidRPr="00F13E90">
              <w:rPr>
                <w:color w:val="000000"/>
                <w:sz w:val="20"/>
                <w:szCs w:val="20"/>
              </w:rPr>
              <w:t>31226</w:t>
            </w:r>
          </w:p>
        </w:tc>
      </w:tr>
      <w:tr w:rsidR="00F13E90" w:rsidRPr="00F13E90" w14:paraId="2DAC0171"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D386D90" w14:textId="77777777" w:rsidR="00F13E90" w:rsidRPr="00F13E90" w:rsidRDefault="00F13E90" w:rsidP="00A10840">
            <w:pPr>
              <w:jc w:val="left"/>
              <w:rPr>
                <w:color w:val="000000"/>
                <w:sz w:val="20"/>
                <w:szCs w:val="20"/>
              </w:rPr>
            </w:pPr>
            <w:r w:rsidRPr="00F13E90">
              <w:rPr>
                <w:color w:val="000000"/>
                <w:sz w:val="20"/>
                <w:szCs w:val="20"/>
              </w:rPr>
              <w:t>Золотухинский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18CFEAE8" w14:textId="77777777" w:rsidR="00F13E90" w:rsidRPr="00F13E90" w:rsidRDefault="00F13E90" w:rsidP="00A10840">
            <w:pPr>
              <w:jc w:val="right"/>
              <w:rPr>
                <w:color w:val="000000"/>
                <w:sz w:val="20"/>
                <w:szCs w:val="20"/>
              </w:rPr>
            </w:pPr>
            <w:r w:rsidRPr="00F13E90">
              <w:rPr>
                <w:color w:val="000000"/>
                <w:sz w:val="20"/>
                <w:szCs w:val="20"/>
              </w:rPr>
              <w:t>40617</w:t>
            </w:r>
          </w:p>
        </w:tc>
        <w:tc>
          <w:tcPr>
            <w:tcW w:w="986" w:type="dxa"/>
            <w:tcBorders>
              <w:top w:val="nil"/>
              <w:left w:val="nil"/>
              <w:bottom w:val="single" w:sz="4" w:space="0" w:color="auto"/>
              <w:right w:val="single" w:sz="4" w:space="0" w:color="auto"/>
            </w:tcBorders>
            <w:shd w:val="clear" w:color="auto" w:fill="auto"/>
            <w:hideMark/>
          </w:tcPr>
          <w:p w14:paraId="7B738598" w14:textId="77777777" w:rsidR="00F13E90" w:rsidRPr="00F13E90" w:rsidRDefault="00F13E90" w:rsidP="00A10840">
            <w:pPr>
              <w:jc w:val="right"/>
              <w:rPr>
                <w:color w:val="000000"/>
                <w:sz w:val="20"/>
                <w:szCs w:val="20"/>
              </w:rPr>
            </w:pPr>
            <w:r w:rsidRPr="00F13E90">
              <w:rPr>
                <w:color w:val="000000"/>
                <w:sz w:val="20"/>
                <w:szCs w:val="20"/>
              </w:rPr>
              <w:t>40956</w:t>
            </w:r>
          </w:p>
        </w:tc>
        <w:tc>
          <w:tcPr>
            <w:tcW w:w="986" w:type="dxa"/>
            <w:tcBorders>
              <w:top w:val="nil"/>
              <w:left w:val="nil"/>
              <w:bottom w:val="single" w:sz="4" w:space="0" w:color="auto"/>
              <w:right w:val="single" w:sz="4" w:space="0" w:color="auto"/>
            </w:tcBorders>
            <w:shd w:val="clear" w:color="auto" w:fill="auto"/>
            <w:hideMark/>
          </w:tcPr>
          <w:p w14:paraId="19D904B8" w14:textId="77777777" w:rsidR="00F13E90" w:rsidRPr="00F13E90" w:rsidRDefault="00F13E90" w:rsidP="00A10840">
            <w:pPr>
              <w:jc w:val="right"/>
              <w:rPr>
                <w:color w:val="000000"/>
                <w:sz w:val="20"/>
                <w:szCs w:val="20"/>
              </w:rPr>
            </w:pPr>
            <w:r w:rsidRPr="00F13E90">
              <w:rPr>
                <w:color w:val="000000"/>
                <w:sz w:val="20"/>
                <w:szCs w:val="20"/>
              </w:rPr>
              <w:t>41086</w:t>
            </w:r>
          </w:p>
        </w:tc>
        <w:tc>
          <w:tcPr>
            <w:tcW w:w="986" w:type="dxa"/>
            <w:tcBorders>
              <w:top w:val="nil"/>
              <w:left w:val="nil"/>
              <w:bottom w:val="single" w:sz="4" w:space="0" w:color="auto"/>
              <w:right w:val="single" w:sz="4" w:space="0" w:color="auto"/>
            </w:tcBorders>
            <w:shd w:val="clear" w:color="auto" w:fill="auto"/>
            <w:hideMark/>
          </w:tcPr>
          <w:p w14:paraId="3596BAEB" w14:textId="77777777" w:rsidR="00F13E90" w:rsidRPr="00F13E90" w:rsidRDefault="00F13E90" w:rsidP="00A10840">
            <w:pPr>
              <w:jc w:val="right"/>
              <w:rPr>
                <w:color w:val="000000"/>
                <w:sz w:val="20"/>
                <w:szCs w:val="20"/>
              </w:rPr>
            </w:pPr>
            <w:r w:rsidRPr="00F13E90">
              <w:rPr>
                <w:color w:val="000000"/>
                <w:sz w:val="20"/>
                <w:szCs w:val="20"/>
              </w:rPr>
              <w:t>41201</w:t>
            </w:r>
          </w:p>
        </w:tc>
        <w:tc>
          <w:tcPr>
            <w:tcW w:w="986" w:type="dxa"/>
            <w:tcBorders>
              <w:top w:val="nil"/>
              <w:left w:val="nil"/>
              <w:bottom w:val="single" w:sz="4" w:space="0" w:color="auto"/>
              <w:right w:val="single" w:sz="4" w:space="0" w:color="auto"/>
            </w:tcBorders>
            <w:shd w:val="clear" w:color="auto" w:fill="auto"/>
            <w:hideMark/>
          </w:tcPr>
          <w:p w14:paraId="728DAC6C" w14:textId="77777777" w:rsidR="00F13E90" w:rsidRPr="00F13E90" w:rsidRDefault="00F13E90" w:rsidP="00A10840">
            <w:pPr>
              <w:jc w:val="right"/>
              <w:rPr>
                <w:color w:val="000000"/>
                <w:sz w:val="20"/>
                <w:szCs w:val="20"/>
              </w:rPr>
            </w:pPr>
            <w:r w:rsidRPr="00F13E90">
              <w:rPr>
                <w:color w:val="000000"/>
                <w:sz w:val="20"/>
                <w:szCs w:val="20"/>
              </w:rPr>
              <w:t>41306</w:t>
            </w:r>
          </w:p>
        </w:tc>
        <w:tc>
          <w:tcPr>
            <w:tcW w:w="986" w:type="dxa"/>
            <w:tcBorders>
              <w:top w:val="nil"/>
              <w:left w:val="nil"/>
              <w:bottom w:val="single" w:sz="4" w:space="0" w:color="auto"/>
              <w:right w:val="single" w:sz="4" w:space="0" w:color="auto"/>
            </w:tcBorders>
            <w:shd w:val="clear" w:color="auto" w:fill="auto"/>
            <w:hideMark/>
          </w:tcPr>
          <w:p w14:paraId="401CB062" w14:textId="77777777" w:rsidR="00F13E90" w:rsidRPr="00F13E90" w:rsidRDefault="00F13E90" w:rsidP="00A10840">
            <w:pPr>
              <w:jc w:val="right"/>
              <w:rPr>
                <w:color w:val="000000"/>
                <w:sz w:val="20"/>
                <w:szCs w:val="20"/>
              </w:rPr>
            </w:pPr>
            <w:r w:rsidRPr="00F13E90">
              <w:rPr>
                <w:color w:val="000000"/>
                <w:sz w:val="20"/>
                <w:szCs w:val="20"/>
              </w:rPr>
              <w:t>41408</w:t>
            </w:r>
          </w:p>
        </w:tc>
        <w:tc>
          <w:tcPr>
            <w:tcW w:w="986" w:type="dxa"/>
            <w:tcBorders>
              <w:top w:val="nil"/>
              <w:left w:val="nil"/>
              <w:bottom w:val="single" w:sz="4" w:space="0" w:color="auto"/>
              <w:right w:val="single" w:sz="4" w:space="0" w:color="auto"/>
            </w:tcBorders>
            <w:shd w:val="clear" w:color="auto" w:fill="auto"/>
            <w:hideMark/>
          </w:tcPr>
          <w:p w14:paraId="27A770E7" w14:textId="77777777" w:rsidR="00F13E90" w:rsidRPr="00F13E90" w:rsidRDefault="00F13E90" w:rsidP="00A10840">
            <w:pPr>
              <w:jc w:val="right"/>
              <w:rPr>
                <w:color w:val="000000"/>
                <w:sz w:val="20"/>
                <w:szCs w:val="20"/>
              </w:rPr>
            </w:pPr>
            <w:r w:rsidRPr="00F13E90">
              <w:rPr>
                <w:color w:val="000000"/>
                <w:sz w:val="20"/>
                <w:szCs w:val="20"/>
              </w:rPr>
              <w:t>41510</w:t>
            </w:r>
          </w:p>
        </w:tc>
        <w:tc>
          <w:tcPr>
            <w:tcW w:w="986" w:type="dxa"/>
            <w:tcBorders>
              <w:top w:val="nil"/>
              <w:left w:val="nil"/>
              <w:bottom w:val="single" w:sz="4" w:space="0" w:color="auto"/>
              <w:right w:val="single" w:sz="4" w:space="0" w:color="auto"/>
            </w:tcBorders>
            <w:shd w:val="clear" w:color="auto" w:fill="auto"/>
            <w:hideMark/>
          </w:tcPr>
          <w:p w14:paraId="5DA30477" w14:textId="77777777" w:rsidR="00F13E90" w:rsidRPr="00F13E90" w:rsidRDefault="00F13E90" w:rsidP="00A10840">
            <w:pPr>
              <w:jc w:val="right"/>
              <w:rPr>
                <w:color w:val="000000"/>
                <w:sz w:val="20"/>
                <w:szCs w:val="20"/>
              </w:rPr>
            </w:pPr>
            <w:r w:rsidRPr="00F13E90">
              <w:rPr>
                <w:color w:val="000000"/>
                <w:sz w:val="20"/>
                <w:szCs w:val="20"/>
              </w:rPr>
              <w:t>41616</w:t>
            </w:r>
          </w:p>
        </w:tc>
        <w:tc>
          <w:tcPr>
            <w:tcW w:w="986" w:type="dxa"/>
            <w:tcBorders>
              <w:top w:val="nil"/>
              <w:left w:val="nil"/>
              <w:bottom w:val="single" w:sz="4" w:space="0" w:color="auto"/>
              <w:right w:val="single" w:sz="4" w:space="0" w:color="auto"/>
            </w:tcBorders>
            <w:shd w:val="clear" w:color="auto" w:fill="auto"/>
            <w:hideMark/>
          </w:tcPr>
          <w:p w14:paraId="51EF2C0F" w14:textId="77777777" w:rsidR="00F13E90" w:rsidRPr="00F13E90" w:rsidRDefault="00F13E90" w:rsidP="00A10840">
            <w:pPr>
              <w:jc w:val="right"/>
              <w:rPr>
                <w:color w:val="000000"/>
                <w:sz w:val="20"/>
                <w:szCs w:val="20"/>
              </w:rPr>
            </w:pPr>
            <w:r w:rsidRPr="00F13E90">
              <w:rPr>
                <w:color w:val="000000"/>
                <w:sz w:val="20"/>
                <w:szCs w:val="20"/>
              </w:rPr>
              <w:t>41730</w:t>
            </w:r>
          </w:p>
        </w:tc>
        <w:tc>
          <w:tcPr>
            <w:tcW w:w="986" w:type="dxa"/>
            <w:tcBorders>
              <w:top w:val="nil"/>
              <w:left w:val="nil"/>
              <w:bottom w:val="single" w:sz="4" w:space="0" w:color="auto"/>
              <w:right w:val="single" w:sz="4" w:space="0" w:color="auto"/>
            </w:tcBorders>
            <w:shd w:val="clear" w:color="auto" w:fill="auto"/>
            <w:hideMark/>
          </w:tcPr>
          <w:p w14:paraId="5F7A2BB1" w14:textId="77777777" w:rsidR="00F13E90" w:rsidRPr="00F13E90" w:rsidRDefault="00F13E90" w:rsidP="00A10840">
            <w:pPr>
              <w:jc w:val="right"/>
              <w:rPr>
                <w:color w:val="000000"/>
                <w:sz w:val="20"/>
                <w:szCs w:val="20"/>
              </w:rPr>
            </w:pPr>
            <w:r w:rsidRPr="00F13E90">
              <w:rPr>
                <w:color w:val="000000"/>
                <w:sz w:val="20"/>
                <w:szCs w:val="20"/>
              </w:rPr>
              <w:t>41853</w:t>
            </w:r>
          </w:p>
        </w:tc>
        <w:tc>
          <w:tcPr>
            <w:tcW w:w="986" w:type="dxa"/>
            <w:tcBorders>
              <w:top w:val="nil"/>
              <w:left w:val="nil"/>
              <w:bottom w:val="single" w:sz="4" w:space="0" w:color="auto"/>
              <w:right w:val="single" w:sz="4" w:space="0" w:color="auto"/>
            </w:tcBorders>
            <w:shd w:val="clear" w:color="auto" w:fill="auto"/>
            <w:hideMark/>
          </w:tcPr>
          <w:p w14:paraId="6CEB02E2" w14:textId="77777777" w:rsidR="00F13E90" w:rsidRPr="00F13E90" w:rsidRDefault="00F13E90" w:rsidP="00A10840">
            <w:pPr>
              <w:jc w:val="right"/>
              <w:rPr>
                <w:color w:val="000000"/>
                <w:sz w:val="20"/>
                <w:szCs w:val="20"/>
              </w:rPr>
            </w:pPr>
            <w:r w:rsidRPr="00F13E90">
              <w:rPr>
                <w:color w:val="000000"/>
                <w:sz w:val="20"/>
                <w:szCs w:val="20"/>
              </w:rPr>
              <w:t>41984</w:t>
            </w:r>
          </w:p>
        </w:tc>
        <w:tc>
          <w:tcPr>
            <w:tcW w:w="986" w:type="dxa"/>
            <w:tcBorders>
              <w:top w:val="nil"/>
              <w:left w:val="nil"/>
              <w:bottom w:val="single" w:sz="4" w:space="0" w:color="auto"/>
              <w:right w:val="single" w:sz="4" w:space="0" w:color="auto"/>
            </w:tcBorders>
            <w:shd w:val="clear" w:color="auto" w:fill="auto"/>
            <w:hideMark/>
          </w:tcPr>
          <w:p w14:paraId="0EDA9349" w14:textId="77777777" w:rsidR="00F13E90" w:rsidRPr="00F13E90" w:rsidRDefault="00F13E90" w:rsidP="00A10840">
            <w:pPr>
              <w:jc w:val="right"/>
              <w:rPr>
                <w:color w:val="000000"/>
                <w:sz w:val="20"/>
                <w:szCs w:val="20"/>
              </w:rPr>
            </w:pPr>
            <w:r w:rsidRPr="00F13E90">
              <w:rPr>
                <w:color w:val="000000"/>
                <w:sz w:val="20"/>
                <w:szCs w:val="20"/>
              </w:rPr>
              <w:t>42125</w:t>
            </w:r>
          </w:p>
        </w:tc>
        <w:tc>
          <w:tcPr>
            <w:tcW w:w="986" w:type="dxa"/>
            <w:tcBorders>
              <w:top w:val="nil"/>
              <w:left w:val="nil"/>
              <w:bottom w:val="single" w:sz="4" w:space="0" w:color="auto"/>
              <w:right w:val="single" w:sz="4" w:space="0" w:color="auto"/>
            </w:tcBorders>
            <w:shd w:val="clear" w:color="auto" w:fill="auto"/>
            <w:hideMark/>
          </w:tcPr>
          <w:p w14:paraId="725122AB" w14:textId="77777777" w:rsidR="00F13E90" w:rsidRPr="00F13E90" w:rsidRDefault="00F13E90" w:rsidP="00A10840">
            <w:pPr>
              <w:jc w:val="right"/>
              <w:rPr>
                <w:color w:val="000000"/>
                <w:sz w:val="20"/>
                <w:szCs w:val="20"/>
              </w:rPr>
            </w:pPr>
            <w:r w:rsidRPr="00F13E90">
              <w:rPr>
                <w:color w:val="000000"/>
                <w:sz w:val="20"/>
                <w:szCs w:val="20"/>
              </w:rPr>
              <w:t>42274</w:t>
            </w:r>
          </w:p>
        </w:tc>
      </w:tr>
      <w:tr w:rsidR="00F13E90" w:rsidRPr="00F13E90" w14:paraId="3EC2635B"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AC0278A" w14:textId="77777777" w:rsidR="00F13E90" w:rsidRPr="00F13E90" w:rsidRDefault="00F13E90" w:rsidP="00A10840">
            <w:pPr>
              <w:jc w:val="left"/>
              <w:rPr>
                <w:color w:val="000000"/>
                <w:sz w:val="20"/>
                <w:szCs w:val="20"/>
              </w:rPr>
            </w:pPr>
            <w:r w:rsidRPr="00F13E90">
              <w:rPr>
                <w:color w:val="000000"/>
                <w:sz w:val="20"/>
                <w:szCs w:val="20"/>
              </w:rPr>
              <w:t>Касторенский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78B9AAA7" w14:textId="77777777" w:rsidR="00F13E90" w:rsidRPr="00F13E90" w:rsidRDefault="00F13E90" w:rsidP="00A10840">
            <w:pPr>
              <w:jc w:val="right"/>
              <w:rPr>
                <w:color w:val="000000"/>
                <w:sz w:val="20"/>
                <w:szCs w:val="20"/>
              </w:rPr>
            </w:pPr>
            <w:r w:rsidRPr="00F13E90">
              <w:rPr>
                <w:color w:val="000000"/>
                <w:sz w:val="20"/>
                <w:szCs w:val="20"/>
              </w:rPr>
              <w:t>28515</w:t>
            </w:r>
          </w:p>
        </w:tc>
        <w:tc>
          <w:tcPr>
            <w:tcW w:w="986" w:type="dxa"/>
            <w:tcBorders>
              <w:top w:val="nil"/>
              <w:left w:val="nil"/>
              <w:bottom w:val="single" w:sz="4" w:space="0" w:color="auto"/>
              <w:right w:val="single" w:sz="4" w:space="0" w:color="auto"/>
            </w:tcBorders>
            <w:shd w:val="clear" w:color="auto" w:fill="auto"/>
            <w:hideMark/>
          </w:tcPr>
          <w:p w14:paraId="05D4BA7D" w14:textId="77777777" w:rsidR="00F13E90" w:rsidRPr="00F13E90" w:rsidRDefault="00F13E90" w:rsidP="00A10840">
            <w:pPr>
              <w:jc w:val="right"/>
              <w:rPr>
                <w:color w:val="000000"/>
                <w:sz w:val="20"/>
                <w:szCs w:val="20"/>
              </w:rPr>
            </w:pPr>
            <w:r w:rsidRPr="00F13E90">
              <w:rPr>
                <w:color w:val="000000"/>
                <w:sz w:val="20"/>
                <w:szCs w:val="20"/>
              </w:rPr>
              <w:t>28752</w:t>
            </w:r>
          </w:p>
        </w:tc>
        <w:tc>
          <w:tcPr>
            <w:tcW w:w="986" w:type="dxa"/>
            <w:tcBorders>
              <w:top w:val="nil"/>
              <w:left w:val="nil"/>
              <w:bottom w:val="single" w:sz="4" w:space="0" w:color="auto"/>
              <w:right w:val="single" w:sz="4" w:space="0" w:color="auto"/>
            </w:tcBorders>
            <w:shd w:val="clear" w:color="auto" w:fill="auto"/>
            <w:hideMark/>
          </w:tcPr>
          <w:p w14:paraId="4D02FD97" w14:textId="77777777" w:rsidR="00F13E90" w:rsidRPr="00F13E90" w:rsidRDefault="00F13E90" w:rsidP="00A10840">
            <w:pPr>
              <w:jc w:val="right"/>
              <w:rPr>
                <w:color w:val="000000"/>
                <w:sz w:val="20"/>
                <w:szCs w:val="20"/>
              </w:rPr>
            </w:pPr>
            <w:r w:rsidRPr="00F13E90">
              <w:rPr>
                <w:color w:val="000000"/>
                <w:sz w:val="20"/>
                <w:szCs w:val="20"/>
              </w:rPr>
              <w:t>28843</w:t>
            </w:r>
          </w:p>
        </w:tc>
        <w:tc>
          <w:tcPr>
            <w:tcW w:w="986" w:type="dxa"/>
            <w:tcBorders>
              <w:top w:val="nil"/>
              <w:left w:val="nil"/>
              <w:bottom w:val="single" w:sz="4" w:space="0" w:color="auto"/>
              <w:right w:val="single" w:sz="4" w:space="0" w:color="auto"/>
            </w:tcBorders>
            <w:shd w:val="clear" w:color="auto" w:fill="auto"/>
            <w:hideMark/>
          </w:tcPr>
          <w:p w14:paraId="06C75BD5" w14:textId="77777777" w:rsidR="00F13E90" w:rsidRPr="00F13E90" w:rsidRDefault="00F13E90" w:rsidP="00A10840">
            <w:pPr>
              <w:jc w:val="right"/>
              <w:rPr>
                <w:color w:val="000000"/>
                <w:sz w:val="20"/>
                <w:szCs w:val="20"/>
              </w:rPr>
            </w:pPr>
            <w:r w:rsidRPr="00F13E90">
              <w:rPr>
                <w:color w:val="000000"/>
                <w:sz w:val="20"/>
                <w:szCs w:val="20"/>
              </w:rPr>
              <w:t>28924</w:t>
            </w:r>
          </w:p>
        </w:tc>
        <w:tc>
          <w:tcPr>
            <w:tcW w:w="986" w:type="dxa"/>
            <w:tcBorders>
              <w:top w:val="nil"/>
              <w:left w:val="nil"/>
              <w:bottom w:val="single" w:sz="4" w:space="0" w:color="auto"/>
              <w:right w:val="single" w:sz="4" w:space="0" w:color="auto"/>
            </w:tcBorders>
            <w:shd w:val="clear" w:color="auto" w:fill="auto"/>
            <w:hideMark/>
          </w:tcPr>
          <w:p w14:paraId="291AA2EB" w14:textId="77777777" w:rsidR="00F13E90" w:rsidRPr="00F13E90" w:rsidRDefault="00F13E90" w:rsidP="00A10840">
            <w:pPr>
              <w:jc w:val="right"/>
              <w:rPr>
                <w:color w:val="000000"/>
                <w:sz w:val="20"/>
                <w:szCs w:val="20"/>
              </w:rPr>
            </w:pPr>
            <w:r w:rsidRPr="00F13E90">
              <w:rPr>
                <w:color w:val="000000"/>
                <w:sz w:val="20"/>
                <w:szCs w:val="20"/>
              </w:rPr>
              <w:t>28998</w:t>
            </w:r>
          </w:p>
        </w:tc>
        <w:tc>
          <w:tcPr>
            <w:tcW w:w="986" w:type="dxa"/>
            <w:tcBorders>
              <w:top w:val="nil"/>
              <w:left w:val="nil"/>
              <w:bottom w:val="single" w:sz="4" w:space="0" w:color="auto"/>
              <w:right w:val="single" w:sz="4" w:space="0" w:color="auto"/>
            </w:tcBorders>
            <w:shd w:val="clear" w:color="auto" w:fill="auto"/>
            <w:hideMark/>
          </w:tcPr>
          <w:p w14:paraId="7DE8CF1C" w14:textId="77777777" w:rsidR="00F13E90" w:rsidRPr="00F13E90" w:rsidRDefault="00F13E90" w:rsidP="00A10840">
            <w:pPr>
              <w:jc w:val="right"/>
              <w:rPr>
                <w:color w:val="000000"/>
                <w:sz w:val="20"/>
                <w:szCs w:val="20"/>
              </w:rPr>
            </w:pPr>
            <w:r w:rsidRPr="00F13E90">
              <w:rPr>
                <w:color w:val="000000"/>
                <w:sz w:val="20"/>
                <w:szCs w:val="20"/>
              </w:rPr>
              <w:t>29069</w:t>
            </w:r>
          </w:p>
        </w:tc>
        <w:tc>
          <w:tcPr>
            <w:tcW w:w="986" w:type="dxa"/>
            <w:tcBorders>
              <w:top w:val="nil"/>
              <w:left w:val="nil"/>
              <w:bottom w:val="single" w:sz="4" w:space="0" w:color="auto"/>
              <w:right w:val="single" w:sz="4" w:space="0" w:color="auto"/>
            </w:tcBorders>
            <w:shd w:val="clear" w:color="auto" w:fill="auto"/>
            <w:hideMark/>
          </w:tcPr>
          <w:p w14:paraId="675E58C9" w14:textId="77777777" w:rsidR="00F13E90" w:rsidRPr="00F13E90" w:rsidRDefault="00F13E90" w:rsidP="00A10840">
            <w:pPr>
              <w:jc w:val="right"/>
              <w:rPr>
                <w:color w:val="000000"/>
                <w:sz w:val="20"/>
                <w:szCs w:val="20"/>
              </w:rPr>
            </w:pPr>
            <w:r w:rsidRPr="00F13E90">
              <w:rPr>
                <w:color w:val="000000"/>
                <w:sz w:val="20"/>
                <w:szCs w:val="20"/>
              </w:rPr>
              <w:t>29141</w:t>
            </w:r>
          </w:p>
        </w:tc>
        <w:tc>
          <w:tcPr>
            <w:tcW w:w="986" w:type="dxa"/>
            <w:tcBorders>
              <w:top w:val="nil"/>
              <w:left w:val="nil"/>
              <w:bottom w:val="single" w:sz="4" w:space="0" w:color="auto"/>
              <w:right w:val="single" w:sz="4" w:space="0" w:color="auto"/>
            </w:tcBorders>
            <w:shd w:val="clear" w:color="auto" w:fill="auto"/>
            <w:hideMark/>
          </w:tcPr>
          <w:p w14:paraId="2980FB5A" w14:textId="77777777" w:rsidR="00F13E90" w:rsidRPr="00F13E90" w:rsidRDefault="00F13E90" w:rsidP="00A10840">
            <w:pPr>
              <w:jc w:val="right"/>
              <w:rPr>
                <w:color w:val="000000"/>
                <w:sz w:val="20"/>
                <w:szCs w:val="20"/>
              </w:rPr>
            </w:pPr>
            <w:r w:rsidRPr="00F13E90">
              <w:rPr>
                <w:color w:val="000000"/>
                <w:sz w:val="20"/>
                <w:szCs w:val="20"/>
              </w:rPr>
              <w:t>29216</w:t>
            </w:r>
          </w:p>
        </w:tc>
        <w:tc>
          <w:tcPr>
            <w:tcW w:w="986" w:type="dxa"/>
            <w:tcBorders>
              <w:top w:val="nil"/>
              <w:left w:val="nil"/>
              <w:bottom w:val="single" w:sz="4" w:space="0" w:color="auto"/>
              <w:right w:val="single" w:sz="4" w:space="0" w:color="auto"/>
            </w:tcBorders>
            <w:shd w:val="clear" w:color="auto" w:fill="auto"/>
            <w:hideMark/>
          </w:tcPr>
          <w:p w14:paraId="5437677D" w14:textId="77777777" w:rsidR="00F13E90" w:rsidRPr="00F13E90" w:rsidRDefault="00F13E90" w:rsidP="00A10840">
            <w:pPr>
              <w:jc w:val="right"/>
              <w:rPr>
                <w:color w:val="000000"/>
                <w:sz w:val="20"/>
                <w:szCs w:val="20"/>
              </w:rPr>
            </w:pPr>
            <w:r w:rsidRPr="00F13E90">
              <w:rPr>
                <w:color w:val="000000"/>
                <w:sz w:val="20"/>
                <w:szCs w:val="20"/>
              </w:rPr>
              <w:t>29296</w:t>
            </w:r>
          </w:p>
        </w:tc>
        <w:tc>
          <w:tcPr>
            <w:tcW w:w="986" w:type="dxa"/>
            <w:tcBorders>
              <w:top w:val="nil"/>
              <w:left w:val="nil"/>
              <w:bottom w:val="single" w:sz="4" w:space="0" w:color="auto"/>
              <w:right w:val="single" w:sz="4" w:space="0" w:color="auto"/>
            </w:tcBorders>
            <w:shd w:val="clear" w:color="auto" w:fill="auto"/>
            <w:hideMark/>
          </w:tcPr>
          <w:p w14:paraId="6C89FE4C" w14:textId="77777777" w:rsidR="00F13E90" w:rsidRPr="00F13E90" w:rsidRDefault="00F13E90" w:rsidP="00A10840">
            <w:pPr>
              <w:jc w:val="right"/>
              <w:rPr>
                <w:color w:val="000000"/>
                <w:sz w:val="20"/>
                <w:szCs w:val="20"/>
              </w:rPr>
            </w:pPr>
            <w:r w:rsidRPr="00F13E90">
              <w:rPr>
                <w:color w:val="000000"/>
                <w:sz w:val="20"/>
                <w:szCs w:val="20"/>
              </w:rPr>
              <w:t>29382</w:t>
            </w:r>
          </w:p>
        </w:tc>
        <w:tc>
          <w:tcPr>
            <w:tcW w:w="986" w:type="dxa"/>
            <w:tcBorders>
              <w:top w:val="nil"/>
              <w:left w:val="nil"/>
              <w:bottom w:val="single" w:sz="4" w:space="0" w:color="auto"/>
              <w:right w:val="single" w:sz="4" w:space="0" w:color="auto"/>
            </w:tcBorders>
            <w:shd w:val="clear" w:color="auto" w:fill="auto"/>
            <w:hideMark/>
          </w:tcPr>
          <w:p w14:paraId="04EDAC4A" w14:textId="77777777" w:rsidR="00F13E90" w:rsidRPr="00F13E90" w:rsidRDefault="00F13E90" w:rsidP="00A10840">
            <w:pPr>
              <w:jc w:val="right"/>
              <w:rPr>
                <w:color w:val="000000"/>
                <w:sz w:val="20"/>
                <w:szCs w:val="20"/>
              </w:rPr>
            </w:pPr>
            <w:r w:rsidRPr="00F13E90">
              <w:rPr>
                <w:color w:val="000000"/>
                <w:sz w:val="20"/>
                <w:szCs w:val="20"/>
              </w:rPr>
              <w:t>29474</w:t>
            </w:r>
          </w:p>
        </w:tc>
        <w:tc>
          <w:tcPr>
            <w:tcW w:w="986" w:type="dxa"/>
            <w:tcBorders>
              <w:top w:val="nil"/>
              <w:left w:val="nil"/>
              <w:bottom w:val="single" w:sz="4" w:space="0" w:color="auto"/>
              <w:right w:val="single" w:sz="4" w:space="0" w:color="auto"/>
            </w:tcBorders>
            <w:shd w:val="clear" w:color="auto" w:fill="auto"/>
            <w:hideMark/>
          </w:tcPr>
          <w:p w14:paraId="2CF73DF8" w14:textId="77777777" w:rsidR="00F13E90" w:rsidRPr="00F13E90" w:rsidRDefault="00F13E90" w:rsidP="00A10840">
            <w:pPr>
              <w:jc w:val="right"/>
              <w:rPr>
                <w:color w:val="000000"/>
                <w:sz w:val="20"/>
                <w:szCs w:val="20"/>
              </w:rPr>
            </w:pPr>
            <w:r w:rsidRPr="00F13E90">
              <w:rPr>
                <w:color w:val="000000"/>
                <w:sz w:val="20"/>
                <w:szCs w:val="20"/>
              </w:rPr>
              <w:t>29573</w:t>
            </w:r>
          </w:p>
        </w:tc>
        <w:tc>
          <w:tcPr>
            <w:tcW w:w="986" w:type="dxa"/>
            <w:tcBorders>
              <w:top w:val="nil"/>
              <w:left w:val="nil"/>
              <w:bottom w:val="single" w:sz="4" w:space="0" w:color="auto"/>
              <w:right w:val="single" w:sz="4" w:space="0" w:color="auto"/>
            </w:tcBorders>
            <w:shd w:val="clear" w:color="auto" w:fill="auto"/>
            <w:hideMark/>
          </w:tcPr>
          <w:p w14:paraId="24111795" w14:textId="77777777" w:rsidR="00F13E90" w:rsidRPr="00F13E90" w:rsidRDefault="00F13E90" w:rsidP="00A10840">
            <w:pPr>
              <w:jc w:val="right"/>
              <w:rPr>
                <w:color w:val="000000"/>
                <w:sz w:val="20"/>
                <w:szCs w:val="20"/>
              </w:rPr>
            </w:pPr>
            <w:r w:rsidRPr="00F13E90">
              <w:rPr>
                <w:color w:val="000000"/>
                <w:sz w:val="20"/>
                <w:szCs w:val="20"/>
              </w:rPr>
              <w:t>29678</w:t>
            </w:r>
          </w:p>
        </w:tc>
      </w:tr>
      <w:tr w:rsidR="00F13E90" w:rsidRPr="00F13E90" w14:paraId="589AB27D"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26A64B0" w14:textId="77777777" w:rsidR="00F13E90" w:rsidRPr="00F13E90" w:rsidRDefault="00F13E90" w:rsidP="00A10840">
            <w:pPr>
              <w:jc w:val="left"/>
              <w:rPr>
                <w:color w:val="000000"/>
                <w:sz w:val="20"/>
                <w:szCs w:val="20"/>
              </w:rPr>
            </w:pPr>
            <w:r w:rsidRPr="00F13E90">
              <w:rPr>
                <w:color w:val="000000"/>
                <w:sz w:val="20"/>
                <w:szCs w:val="20"/>
              </w:rPr>
              <w:t>Курский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6A58A7C" w14:textId="77777777" w:rsidR="00F13E90" w:rsidRPr="00F13E90" w:rsidRDefault="00F13E90" w:rsidP="00A10840">
            <w:pPr>
              <w:jc w:val="right"/>
              <w:rPr>
                <w:color w:val="000000"/>
                <w:sz w:val="20"/>
                <w:szCs w:val="20"/>
              </w:rPr>
            </w:pPr>
            <w:r w:rsidRPr="00F13E90">
              <w:rPr>
                <w:color w:val="000000"/>
                <w:sz w:val="20"/>
                <w:szCs w:val="20"/>
              </w:rPr>
              <w:t>121507</w:t>
            </w:r>
          </w:p>
        </w:tc>
        <w:tc>
          <w:tcPr>
            <w:tcW w:w="986" w:type="dxa"/>
            <w:tcBorders>
              <w:top w:val="nil"/>
              <w:left w:val="nil"/>
              <w:bottom w:val="single" w:sz="4" w:space="0" w:color="auto"/>
              <w:right w:val="single" w:sz="4" w:space="0" w:color="auto"/>
            </w:tcBorders>
            <w:shd w:val="clear" w:color="auto" w:fill="auto"/>
            <w:hideMark/>
          </w:tcPr>
          <w:p w14:paraId="17BE62A8" w14:textId="77777777" w:rsidR="00F13E90" w:rsidRPr="00F13E90" w:rsidRDefault="00F13E90" w:rsidP="00A10840">
            <w:pPr>
              <w:jc w:val="right"/>
              <w:rPr>
                <w:color w:val="000000"/>
                <w:sz w:val="20"/>
                <w:szCs w:val="20"/>
              </w:rPr>
            </w:pPr>
            <w:r w:rsidRPr="00F13E90">
              <w:rPr>
                <w:color w:val="000000"/>
                <w:sz w:val="20"/>
                <w:szCs w:val="20"/>
              </w:rPr>
              <w:t>122524</w:t>
            </w:r>
          </w:p>
        </w:tc>
        <w:tc>
          <w:tcPr>
            <w:tcW w:w="986" w:type="dxa"/>
            <w:tcBorders>
              <w:top w:val="nil"/>
              <w:left w:val="nil"/>
              <w:bottom w:val="single" w:sz="4" w:space="0" w:color="auto"/>
              <w:right w:val="single" w:sz="4" w:space="0" w:color="auto"/>
            </w:tcBorders>
            <w:shd w:val="clear" w:color="auto" w:fill="auto"/>
            <w:hideMark/>
          </w:tcPr>
          <w:p w14:paraId="7DDB95ED" w14:textId="77777777" w:rsidR="00F13E90" w:rsidRPr="00F13E90" w:rsidRDefault="00F13E90" w:rsidP="00A10840">
            <w:pPr>
              <w:jc w:val="right"/>
              <w:rPr>
                <w:color w:val="000000"/>
                <w:sz w:val="20"/>
                <w:szCs w:val="20"/>
              </w:rPr>
            </w:pPr>
            <w:r w:rsidRPr="00F13E90">
              <w:rPr>
                <w:color w:val="000000"/>
                <w:sz w:val="20"/>
                <w:szCs w:val="20"/>
              </w:rPr>
              <w:t>122911</w:t>
            </w:r>
          </w:p>
        </w:tc>
        <w:tc>
          <w:tcPr>
            <w:tcW w:w="986" w:type="dxa"/>
            <w:tcBorders>
              <w:top w:val="nil"/>
              <w:left w:val="nil"/>
              <w:bottom w:val="single" w:sz="4" w:space="0" w:color="auto"/>
              <w:right w:val="single" w:sz="4" w:space="0" w:color="auto"/>
            </w:tcBorders>
            <w:shd w:val="clear" w:color="auto" w:fill="auto"/>
            <w:hideMark/>
          </w:tcPr>
          <w:p w14:paraId="6C13AF90" w14:textId="77777777" w:rsidR="00F13E90" w:rsidRPr="00F13E90" w:rsidRDefault="00F13E90" w:rsidP="00A10840">
            <w:pPr>
              <w:jc w:val="right"/>
              <w:rPr>
                <w:color w:val="000000"/>
                <w:sz w:val="20"/>
                <w:szCs w:val="20"/>
              </w:rPr>
            </w:pPr>
            <w:r w:rsidRPr="00F13E90">
              <w:rPr>
                <w:color w:val="000000"/>
                <w:sz w:val="20"/>
                <w:szCs w:val="20"/>
              </w:rPr>
              <w:t>123255</w:t>
            </w:r>
          </w:p>
        </w:tc>
        <w:tc>
          <w:tcPr>
            <w:tcW w:w="986" w:type="dxa"/>
            <w:tcBorders>
              <w:top w:val="nil"/>
              <w:left w:val="nil"/>
              <w:bottom w:val="single" w:sz="4" w:space="0" w:color="auto"/>
              <w:right w:val="single" w:sz="4" w:space="0" w:color="auto"/>
            </w:tcBorders>
            <w:shd w:val="clear" w:color="auto" w:fill="auto"/>
            <w:hideMark/>
          </w:tcPr>
          <w:p w14:paraId="4A431AED" w14:textId="77777777" w:rsidR="00F13E90" w:rsidRPr="00F13E90" w:rsidRDefault="00F13E90" w:rsidP="00A10840">
            <w:pPr>
              <w:jc w:val="right"/>
              <w:rPr>
                <w:color w:val="000000"/>
                <w:sz w:val="20"/>
                <w:szCs w:val="20"/>
              </w:rPr>
            </w:pPr>
            <w:r w:rsidRPr="00F13E90">
              <w:rPr>
                <w:color w:val="000000"/>
                <w:sz w:val="20"/>
                <w:szCs w:val="20"/>
              </w:rPr>
              <w:t>123573</w:t>
            </w:r>
          </w:p>
        </w:tc>
        <w:tc>
          <w:tcPr>
            <w:tcW w:w="986" w:type="dxa"/>
            <w:tcBorders>
              <w:top w:val="nil"/>
              <w:left w:val="nil"/>
              <w:bottom w:val="single" w:sz="4" w:space="0" w:color="auto"/>
              <w:right w:val="single" w:sz="4" w:space="0" w:color="auto"/>
            </w:tcBorders>
            <w:shd w:val="clear" w:color="auto" w:fill="auto"/>
            <w:hideMark/>
          </w:tcPr>
          <w:p w14:paraId="0B6CDA6E" w14:textId="77777777" w:rsidR="00F13E90" w:rsidRPr="00F13E90" w:rsidRDefault="00F13E90" w:rsidP="00A10840">
            <w:pPr>
              <w:jc w:val="right"/>
              <w:rPr>
                <w:color w:val="000000"/>
                <w:sz w:val="20"/>
                <w:szCs w:val="20"/>
              </w:rPr>
            </w:pPr>
            <w:r w:rsidRPr="00F13E90">
              <w:rPr>
                <w:color w:val="000000"/>
                <w:sz w:val="20"/>
                <w:szCs w:val="20"/>
              </w:rPr>
              <w:t>123877</w:t>
            </w:r>
          </w:p>
        </w:tc>
        <w:tc>
          <w:tcPr>
            <w:tcW w:w="986" w:type="dxa"/>
            <w:tcBorders>
              <w:top w:val="nil"/>
              <w:left w:val="nil"/>
              <w:bottom w:val="single" w:sz="4" w:space="0" w:color="auto"/>
              <w:right w:val="single" w:sz="4" w:space="0" w:color="auto"/>
            </w:tcBorders>
            <w:shd w:val="clear" w:color="auto" w:fill="auto"/>
            <w:hideMark/>
          </w:tcPr>
          <w:p w14:paraId="6A0469C0" w14:textId="77777777" w:rsidR="00F13E90" w:rsidRPr="00F13E90" w:rsidRDefault="00F13E90" w:rsidP="00A10840">
            <w:pPr>
              <w:jc w:val="right"/>
              <w:rPr>
                <w:color w:val="000000"/>
                <w:sz w:val="20"/>
                <w:szCs w:val="20"/>
              </w:rPr>
            </w:pPr>
            <w:r w:rsidRPr="00F13E90">
              <w:rPr>
                <w:color w:val="000000"/>
                <w:sz w:val="20"/>
                <w:szCs w:val="20"/>
              </w:rPr>
              <w:t>124184</w:t>
            </w:r>
          </w:p>
        </w:tc>
        <w:tc>
          <w:tcPr>
            <w:tcW w:w="986" w:type="dxa"/>
            <w:tcBorders>
              <w:top w:val="nil"/>
              <w:left w:val="nil"/>
              <w:bottom w:val="single" w:sz="4" w:space="0" w:color="auto"/>
              <w:right w:val="single" w:sz="4" w:space="0" w:color="auto"/>
            </w:tcBorders>
            <w:shd w:val="clear" w:color="auto" w:fill="auto"/>
            <w:hideMark/>
          </w:tcPr>
          <w:p w14:paraId="4659E901" w14:textId="77777777" w:rsidR="00F13E90" w:rsidRPr="00F13E90" w:rsidRDefault="00F13E90" w:rsidP="00A10840">
            <w:pPr>
              <w:jc w:val="right"/>
              <w:rPr>
                <w:color w:val="000000"/>
                <w:sz w:val="20"/>
                <w:szCs w:val="20"/>
              </w:rPr>
            </w:pPr>
            <w:r w:rsidRPr="00F13E90">
              <w:rPr>
                <w:color w:val="000000"/>
                <w:sz w:val="20"/>
                <w:szCs w:val="20"/>
              </w:rPr>
              <w:t>124501</w:t>
            </w:r>
          </w:p>
        </w:tc>
        <w:tc>
          <w:tcPr>
            <w:tcW w:w="986" w:type="dxa"/>
            <w:tcBorders>
              <w:top w:val="nil"/>
              <w:left w:val="nil"/>
              <w:bottom w:val="single" w:sz="4" w:space="0" w:color="auto"/>
              <w:right w:val="single" w:sz="4" w:space="0" w:color="auto"/>
            </w:tcBorders>
            <w:shd w:val="clear" w:color="auto" w:fill="auto"/>
            <w:hideMark/>
          </w:tcPr>
          <w:p w14:paraId="024CA7AE" w14:textId="77777777" w:rsidR="00F13E90" w:rsidRPr="00F13E90" w:rsidRDefault="00F13E90" w:rsidP="00A10840">
            <w:pPr>
              <w:jc w:val="right"/>
              <w:rPr>
                <w:color w:val="000000"/>
                <w:sz w:val="20"/>
                <w:szCs w:val="20"/>
              </w:rPr>
            </w:pPr>
            <w:r w:rsidRPr="00F13E90">
              <w:rPr>
                <w:color w:val="000000"/>
                <w:sz w:val="20"/>
                <w:szCs w:val="20"/>
              </w:rPr>
              <w:t>124843</w:t>
            </w:r>
          </w:p>
        </w:tc>
        <w:tc>
          <w:tcPr>
            <w:tcW w:w="986" w:type="dxa"/>
            <w:tcBorders>
              <w:top w:val="nil"/>
              <w:left w:val="nil"/>
              <w:bottom w:val="single" w:sz="4" w:space="0" w:color="auto"/>
              <w:right w:val="single" w:sz="4" w:space="0" w:color="auto"/>
            </w:tcBorders>
            <w:shd w:val="clear" w:color="auto" w:fill="auto"/>
            <w:hideMark/>
          </w:tcPr>
          <w:p w14:paraId="51C9694B" w14:textId="77777777" w:rsidR="00F13E90" w:rsidRPr="00F13E90" w:rsidRDefault="00F13E90" w:rsidP="00A10840">
            <w:pPr>
              <w:jc w:val="right"/>
              <w:rPr>
                <w:color w:val="000000"/>
                <w:sz w:val="20"/>
                <w:szCs w:val="20"/>
              </w:rPr>
            </w:pPr>
            <w:r w:rsidRPr="00F13E90">
              <w:rPr>
                <w:color w:val="000000"/>
                <w:sz w:val="20"/>
                <w:szCs w:val="20"/>
              </w:rPr>
              <w:t>125210</w:t>
            </w:r>
          </w:p>
        </w:tc>
        <w:tc>
          <w:tcPr>
            <w:tcW w:w="986" w:type="dxa"/>
            <w:tcBorders>
              <w:top w:val="nil"/>
              <w:left w:val="nil"/>
              <w:bottom w:val="single" w:sz="4" w:space="0" w:color="auto"/>
              <w:right w:val="single" w:sz="4" w:space="0" w:color="auto"/>
            </w:tcBorders>
            <w:shd w:val="clear" w:color="auto" w:fill="auto"/>
            <w:hideMark/>
          </w:tcPr>
          <w:p w14:paraId="36D94D19" w14:textId="77777777" w:rsidR="00F13E90" w:rsidRPr="00F13E90" w:rsidRDefault="00F13E90" w:rsidP="00A10840">
            <w:pPr>
              <w:jc w:val="right"/>
              <w:rPr>
                <w:color w:val="000000"/>
                <w:sz w:val="20"/>
                <w:szCs w:val="20"/>
              </w:rPr>
            </w:pPr>
            <w:r w:rsidRPr="00F13E90">
              <w:rPr>
                <w:color w:val="000000"/>
                <w:sz w:val="20"/>
                <w:szCs w:val="20"/>
              </w:rPr>
              <w:t>125602</w:t>
            </w:r>
          </w:p>
        </w:tc>
        <w:tc>
          <w:tcPr>
            <w:tcW w:w="986" w:type="dxa"/>
            <w:tcBorders>
              <w:top w:val="nil"/>
              <w:left w:val="nil"/>
              <w:bottom w:val="single" w:sz="4" w:space="0" w:color="auto"/>
              <w:right w:val="single" w:sz="4" w:space="0" w:color="auto"/>
            </w:tcBorders>
            <w:shd w:val="clear" w:color="auto" w:fill="auto"/>
            <w:hideMark/>
          </w:tcPr>
          <w:p w14:paraId="496F834F" w14:textId="77777777" w:rsidR="00F13E90" w:rsidRPr="00F13E90" w:rsidRDefault="00F13E90" w:rsidP="00A10840">
            <w:pPr>
              <w:jc w:val="right"/>
              <w:rPr>
                <w:color w:val="000000"/>
                <w:sz w:val="20"/>
                <w:szCs w:val="20"/>
              </w:rPr>
            </w:pPr>
            <w:r w:rsidRPr="00F13E90">
              <w:rPr>
                <w:color w:val="000000"/>
                <w:sz w:val="20"/>
                <w:szCs w:val="20"/>
              </w:rPr>
              <w:t>126022</w:t>
            </w:r>
          </w:p>
        </w:tc>
        <w:tc>
          <w:tcPr>
            <w:tcW w:w="986" w:type="dxa"/>
            <w:tcBorders>
              <w:top w:val="nil"/>
              <w:left w:val="nil"/>
              <w:bottom w:val="single" w:sz="4" w:space="0" w:color="auto"/>
              <w:right w:val="single" w:sz="4" w:space="0" w:color="auto"/>
            </w:tcBorders>
            <w:shd w:val="clear" w:color="auto" w:fill="auto"/>
            <w:hideMark/>
          </w:tcPr>
          <w:p w14:paraId="560D55A0" w14:textId="77777777" w:rsidR="00F13E90" w:rsidRPr="00F13E90" w:rsidRDefault="00F13E90" w:rsidP="00A10840">
            <w:pPr>
              <w:jc w:val="right"/>
              <w:rPr>
                <w:color w:val="000000"/>
                <w:sz w:val="20"/>
                <w:szCs w:val="20"/>
              </w:rPr>
            </w:pPr>
            <w:r w:rsidRPr="00F13E90">
              <w:rPr>
                <w:color w:val="000000"/>
                <w:sz w:val="20"/>
                <w:szCs w:val="20"/>
              </w:rPr>
              <w:t>126470</w:t>
            </w:r>
          </w:p>
        </w:tc>
      </w:tr>
      <w:tr w:rsidR="00F13E90" w:rsidRPr="00F13E90" w14:paraId="0AC55828"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1BE5DAC" w14:textId="77777777" w:rsidR="00F13E90" w:rsidRPr="00F13E90" w:rsidRDefault="00F13E90" w:rsidP="00A10840">
            <w:pPr>
              <w:jc w:val="left"/>
              <w:rPr>
                <w:color w:val="000000"/>
                <w:sz w:val="20"/>
                <w:szCs w:val="20"/>
              </w:rPr>
            </w:pPr>
            <w:r w:rsidRPr="00F13E90">
              <w:rPr>
                <w:color w:val="000000"/>
                <w:sz w:val="20"/>
                <w:szCs w:val="20"/>
              </w:rPr>
              <w:t>Мантуровский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3F1C576A" w14:textId="77777777" w:rsidR="00F13E90" w:rsidRPr="00F13E90" w:rsidRDefault="00F13E90" w:rsidP="00A10840">
            <w:pPr>
              <w:jc w:val="right"/>
              <w:rPr>
                <w:color w:val="000000"/>
                <w:sz w:val="20"/>
                <w:szCs w:val="20"/>
              </w:rPr>
            </w:pPr>
            <w:r w:rsidRPr="00F13E90">
              <w:rPr>
                <w:color w:val="000000"/>
                <w:sz w:val="20"/>
                <w:szCs w:val="20"/>
              </w:rPr>
              <w:t>23161</w:t>
            </w:r>
          </w:p>
        </w:tc>
        <w:tc>
          <w:tcPr>
            <w:tcW w:w="986" w:type="dxa"/>
            <w:tcBorders>
              <w:top w:val="nil"/>
              <w:left w:val="nil"/>
              <w:bottom w:val="single" w:sz="4" w:space="0" w:color="auto"/>
              <w:right w:val="single" w:sz="4" w:space="0" w:color="auto"/>
            </w:tcBorders>
            <w:shd w:val="clear" w:color="auto" w:fill="auto"/>
            <w:hideMark/>
          </w:tcPr>
          <w:p w14:paraId="3D5265BC" w14:textId="77777777" w:rsidR="00F13E90" w:rsidRPr="00F13E90" w:rsidRDefault="00F13E90" w:rsidP="00A10840">
            <w:pPr>
              <w:jc w:val="right"/>
              <w:rPr>
                <w:color w:val="000000"/>
                <w:sz w:val="20"/>
                <w:szCs w:val="20"/>
              </w:rPr>
            </w:pPr>
            <w:r w:rsidRPr="00F13E90">
              <w:rPr>
                <w:color w:val="000000"/>
                <w:sz w:val="20"/>
                <w:szCs w:val="20"/>
              </w:rPr>
              <w:t>23354</w:t>
            </w:r>
          </w:p>
        </w:tc>
        <w:tc>
          <w:tcPr>
            <w:tcW w:w="986" w:type="dxa"/>
            <w:tcBorders>
              <w:top w:val="nil"/>
              <w:left w:val="nil"/>
              <w:bottom w:val="single" w:sz="4" w:space="0" w:color="auto"/>
              <w:right w:val="single" w:sz="4" w:space="0" w:color="auto"/>
            </w:tcBorders>
            <w:shd w:val="clear" w:color="auto" w:fill="auto"/>
            <w:hideMark/>
          </w:tcPr>
          <w:p w14:paraId="1D15AA2D" w14:textId="77777777" w:rsidR="00F13E90" w:rsidRPr="00F13E90" w:rsidRDefault="00F13E90" w:rsidP="00A10840">
            <w:pPr>
              <w:jc w:val="right"/>
              <w:rPr>
                <w:color w:val="000000"/>
                <w:sz w:val="20"/>
                <w:szCs w:val="20"/>
              </w:rPr>
            </w:pPr>
            <w:r w:rsidRPr="00F13E90">
              <w:rPr>
                <w:color w:val="000000"/>
                <w:sz w:val="20"/>
                <w:szCs w:val="20"/>
              </w:rPr>
              <w:t>23427</w:t>
            </w:r>
          </w:p>
        </w:tc>
        <w:tc>
          <w:tcPr>
            <w:tcW w:w="986" w:type="dxa"/>
            <w:tcBorders>
              <w:top w:val="nil"/>
              <w:left w:val="nil"/>
              <w:bottom w:val="single" w:sz="4" w:space="0" w:color="auto"/>
              <w:right w:val="single" w:sz="4" w:space="0" w:color="auto"/>
            </w:tcBorders>
            <w:shd w:val="clear" w:color="auto" w:fill="auto"/>
            <w:hideMark/>
          </w:tcPr>
          <w:p w14:paraId="632E41C2" w14:textId="77777777" w:rsidR="00F13E90" w:rsidRPr="00F13E90" w:rsidRDefault="00F13E90" w:rsidP="00A10840">
            <w:pPr>
              <w:jc w:val="right"/>
              <w:rPr>
                <w:color w:val="000000"/>
                <w:sz w:val="20"/>
                <w:szCs w:val="20"/>
              </w:rPr>
            </w:pPr>
            <w:r w:rsidRPr="00F13E90">
              <w:rPr>
                <w:color w:val="000000"/>
                <w:sz w:val="20"/>
                <w:szCs w:val="20"/>
              </w:rPr>
              <w:t>23493</w:t>
            </w:r>
          </w:p>
        </w:tc>
        <w:tc>
          <w:tcPr>
            <w:tcW w:w="986" w:type="dxa"/>
            <w:tcBorders>
              <w:top w:val="nil"/>
              <w:left w:val="nil"/>
              <w:bottom w:val="single" w:sz="4" w:space="0" w:color="auto"/>
              <w:right w:val="single" w:sz="4" w:space="0" w:color="auto"/>
            </w:tcBorders>
            <w:shd w:val="clear" w:color="auto" w:fill="auto"/>
            <w:hideMark/>
          </w:tcPr>
          <w:p w14:paraId="009D9F46" w14:textId="77777777" w:rsidR="00F13E90" w:rsidRPr="00F13E90" w:rsidRDefault="00F13E90" w:rsidP="00A10840">
            <w:pPr>
              <w:jc w:val="right"/>
              <w:rPr>
                <w:color w:val="000000"/>
                <w:sz w:val="20"/>
                <w:szCs w:val="20"/>
              </w:rPr>
            </w:pPr>
            <w:r w:rsidRPr="00F13E90">
              <w:rPr>
                <w:color w:val="000000"/>
                <w:sz w:val="20"/>
                <w:szCs w:val="20"/>
              </w:rPr>
              <w:t>23554</w:t>
            </w:r>
          </w:p>
        </w:tc>
        <w:tc>
          <w:tcPr>
            <w:tcW w:w="986" w:type="dxa"/>
            <w:tcBorders>
              <w:top w:val="nil"/>
              <w:left w:val="nil"/>
              <w:bottom w:val="single" w:sz="4" w:space="0" w:color="auto"/>
              <w:right w:val="single" w:sz="4" w:space="0" w:color="auto"/>
            </w:tcBorders>
            <w:shd w:val="clear" w:color="auto" w:fill="auto"/>
            <w:hideMark/>
          </w:tcPr>
          <w:p w14:paraId="39F3F435" w14:textId="77777777" w:rsidR="00F13E90" w:rsidRPr="00F13E90" w:rsidRDefault="00F13E90" w:rsidP="00A10840">
            <w:pPr>
              <w:jc w:val="right"/>
              <w:rPr>
                <w:color w:val="000000"/>
                <w:sz w:val="20"/>
                <w:szCs w:val="20"/>
              </w:rPr>
            </w:pPr>
            <w:r w:rsidRPr="00F13E90">
              <w:rPr>
                <w:color w:val="000000"/>
                <w:sz w:val="20"/>
                <w:szCs w:val="20"/>
              </w:rPr>
              <w:t>23612</w:t>
            </w:r>
          </w:p>
        </w:tc>
        <w:tc>
          <w:tcPr>
            <w:tcW w:w="986" w:type="dxa"/>
            <w:tcBorders>
              <w:top w:val="nil"/>
              <w:left w:val="nil"/>
              <w:bottom w:val="single" w:sz="4" w:space="0" w:color="auto"/>
              <w:right w:val="single" w:sz="4" w:space="0" w:color="auto"/>
            </w:tcBorders>
            <w:shd w:val="clear" w:color="auto" w:fill="auto"/>
            <w:hideMark/>
          </w:tcPr>
          <w:p w14:paraId="5EEC5C6F" w14:textId="77777777" w:rsidR="00F13E90" w:rsidRPr="00F13E90" w:rsidRDefault="00F13E90" w:rsidP="00A10840">
            <w:pPr>
              <w:jc w:val="right"/>
              <w:rPr>
                <w:color w:val="000000"/>
                <w:sz w:val="20"/>
                <w:szCs w:val="20"/>
              </w:rPr>
            </w:pPr>
            <w:r w:rsidRPr="00F13E90">
              <w:rPr>
                <w:color w:val="000000"/>
                <w:sz w:val="20"/>
                <w:szCs w:val="20"/>
              </w:rPr>
              <w:t>23670</w:t>
            </w:r>
          </w:p>
        </w:tc>
        <w:tc>
          <w:tcPr>
            <w:tcW w:w="986" w:type="dxa"/>
            <w:tcBorders>
              <w:top w:val="nil"/>
              <w:left w:val="nil"/>
              <w:bottom w:val="single" w:sz="4" w:space="0" w:color="auto"/>
              <w:right w:val="single" w:sz="4" w:space="0" w:color="auto"/>
            </w:tcBorders>
            <w:shd w:val="clear" w:color="auto" w:fill="auto"/>
            <w:hideMark/>
          </w:tcPr>
          <w:p w14:paraId="2CA3090F" w14:textId="77777777" w:rsidR="00F13E90" w:rsidRPr="00F13E90" w:rsidRDefault="00F13E90" w:rsidP="00A10840">
            <w:pPr>
              <w:jc w:val="right"/>
              <w:rPr>
                <w:color w:val="000000"/>
                <w:sz w:val="20"/>
                <w:szCs w:val="20"/>
              </w:rPr>
            </w:pPr>
            <w:r w:rsidRPr="00F13E90">
              <w:rPr>
                <w:color w:val="000000"/>
                <w:sz w:val="20"/>
                <w:szCs w:val="20"/>
              </w:rPr>
              <w:t>23731</w:t>
            </w:r>
          </w:p>
        </w:tc>
        <w:tc>
          <w:tcPr>
            <w:tcW w:w="986" w:type="dxa"/>
            <w:tcBorders>
              <w:top w:val="nil"/>
              <w:left w:val="nil"/>
              <w:bottom w:val="single" w:sz="4" w:space="0" w:color="auto"/>
              <w:right w:val="single" w:sz="4" w:space="0" w:color="auto"/>
            </w:tcBorders>
            <w:shd w:val="clear" w:color="auto" w:fill="auto"/>
            <w:hideMark/>
          </w:tcPr>
          <w:p w14:paraId="059F4C29" w14:textId="77777777" w:rsidR="00F13E90" w:rsidRPr="00F13E90" w:rsidRDefault="00F13E90" w:rsidP="00A10840">
            <w:pPr>
              <w:jc w:val="right"/>
              <w:rPr>
                <w:color w:val="000000"/>
                <w:sz w:val="20"/>
                <w:szCs w:val="20"/>
              </w:rPr>
            </w:pPr>
            <w:r w:rsidRPr="00F13E90">
              <w:rPr>
                <w:color w:val="000000"/>
                <w:sz w:val="20"/>
                <w:szCs w:val="20"/>
              </w:rPr>
              <w:t>23796</w:t>
            </w:r>
          </w:p>
        </w:tc>
        <w:tc>
          <w:tcPr>
            <w:tcW w:w="986" w:type="dxa"/>
            <w:tcBorders>
              <w:top w:val="nil"/>
              <w:left w:val="nil"/>
              <w:bottom w:val="single" w:sz="4" w:space="0" w:color="auto"/>
              <w:right w:val="single" w:sz="4" w:space="0" w:color="auto"/>
            </w:tcBorders>
            <w:shd w:val="clear" w:color="auto" w:fill="auto"/>
            <w:hideMark/>
          </w:tcPr>
          <w:p w14:paraId="4B396DDA" w14:textId="77777777" w:rsidR="00F13E90" w:rsidRPr="00F13E90" w:rsidRDefault="00F13E90" w:rsidP="00A10840">
            <w:pPr>
              <w:jc w:val="right"/>
              <w:rPr>
                <w:color w:val="000000"/>
                <w:sz w:val="20"/>
                <w:szCs w:val="20"/>
              </w:rPr>
            </w:pPr>
            <w:r w:rsidRPr="00F13E90">
              <w:rPr>
                <w:color w:val="000000"/>
                <w:sz w:val="20"/>
                <w:szCs w:val="20"/>
              </w:rPr>
              <w:t>23866</w:t>
            </w:r>
          </w:p>
        </w:tc>
        <w:tc>
          <w:tcPr>
            <w:tcW w:w="986" w:type="dxa"/>
            <w:tcBorders>
              <w:top w:val="nil"/>
              <w:left w:val="nil"/>
              <w:bottom w:val="single" w:sz="4" w:space="0" w:color="auto"/>
              <w:right w:val="single" w:sz="4" w:space="0" w:color="auto"/>
            </w:tcBorders>
            <w:shd w:val="clear" w:color="auto" w:fill="auto"/>
            <w:hideMark/>
          </w:tcPr>
          <w:p w14:paraId="75381D6F" w14:textId="77777777" w:rsidR="00F13E90" w:rsidRPr="00F13E90" w:rsidRDefault="00F13E90" w:rsidP="00A10840">
            <w:pPr>
              <w:jc w:val="right"/>
              <w:rPr>
                <w:color w:val="000000"/>
                <w:sz w:val="20"/>
                <w:szCs w:val="20"/>
              </w:rPr>
            </w:pPr>
            <w:r w:rsidRPr="00F13E90">
              <w:rPr>
                <w:color w:val="000000"/>
                <w:sz w:val="20"/>
                <w:szCs w:val="20"/>
              </w:rPr>
              <w:t>23941</w:t>
            </w:r>
          </w:p>
        </w:tc>
        <w:tc>
          <w:tcPr>
            <w:tcW w:w="986" w:type="dxa"/>
            <w:tcBorders>
              <w:top w:val="nil"/>
              <w:left w:val="nil"/>
              <w:bottom w:val="single" w:sz="4" w:space="0" w:color="auto"/>
              <w:right w:val="single" w:sz="4" w:space="0" w:color="auto"/>
            </w:tcBorders>
            <w:shd w:val="clear" w:color="auto" w:fill="auto"/>
            <w:hideMark/>
          </w:tcPr>
          <w:p w14:paraId="04CE11FB" w14:textId="77777777" w:rsidR="00F13E90" w:rsidRPr="00F13E90" w:rsidRDefault="00F13E90" w:rsidP="00A10840">
            <w:pPr>
              <w:jc w:val="right"/>
              <w:rPr>
                <w:color w:val="000000"/>
                <w:sz w:val="20"/>
                <w:szCs w:val="20"/>
              </w:rPr>
            </w:pPr>
            <w:r w:rsidRPr="00F13E90">
              <w:rPr>
                <w:color w:val="000000"/>
                <w:sz w:val="20"/>
                <w:szCs w:val="20"/>
              </w:rPr>
              <w:t>24021</w:t>
            </w:r>
          </w:p>
        </w:tc>
        <w:tc>
          <w:tcPr>
            <w:tcW w:w="986" w:type="dxa"/>
            <w:tcBorders>
              <w:top w:val="nil"/>
              <w:left w:val="nil"/>
              <w:bottom w:val="single" w:sz="4" w:space="0" w:color="auto"/>
              <w:right w:val="single" w:sz="4" w:space="0" w:color="auto"/>
            </w:tcBorders>
            <w:shd w:val="clear" w:color="auto" w:fill="auto"/>
            <w:hideMark/>
          </w:tcPr>
          <w:p w14:paraId="709477D0" w14:textId="77777777" w:rsidR="00F13E90" w:rsidRPr="00F13E90" w:rsidRDefault="00F13E90" w:rsidP="00A10840">
            <w:pPr>
              <w:jc w:val="right"/>
              <w:rPr>
                <w:color w:val="000000"/>
                <w:sz w:val="20"/>
                <w:szCs w:val="20"/>
              </w:rPr>
            </w:pPr>
            <w:r w:rsidRPr="00F13E90">
              <w:rPr>
                <w:color w:val="000000"/>
                <w:sz w:val="20"/>
                <w:szCs w:val="20"/>
              </w:rPr>
              <w:t>24106</w:t>
            </w:r>
          </w:p>
        </w:tc>
      </w:tr>
      <w:tr w:rsidR="00F13E90" w:rsidRPr="00F13E90" w14:paraId="7ED4CF87"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FD3B818" w14:textId="77777777" w:rsidR="00F13E90" w:rsidRPr="00F13E90" w:rsidRDefault="00F13E90" w:rsidP="00A10840">
            <w:pPr>
              <w:jc w:val="left"/>
              <w:rPr>
                <w:color w:val="000000"/>
                <w:sz w:val="20"/>
                <w:szCs w:val="20"/>
              </w:rPr>
            </w:pPr>
            <w:r w:rsidRPr="00F13E90">
              <w:rPr>
                <w:color w:val="000000"/>
                <w:sz w:val="20"/>
                <w:szCs w:val="20"/>
              </w:rPr>
              <w:t>Поныровский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84A4817" w14:textId="77777777" w:rsidR="00F13E90" w:rsidRPr="00F13E90" w:rsidRDefault="00F13E90" w:rsidP="00A10840">
            <w:pPr>
              <w:jc w:val="right"/>
              <w:rPr>
                <w:color w:val="000000"/>
                <w:sz w:val="20"/>
                <w:szCs w:val="20"/>
              </w:rPr>
            </w:pPr>
            <w:r w:rsidRPr="00F13E90">
              <w:rPr>
                <w:color w:val="000000"/>
                <w:sz w:val="20"/>
                <w:szCs w:val="20"/>
              </w:rPr>
              <w:t>21078</w:t>
            </w:r>
          </w:p>
        </w:tc>
        <w:tc>
          <w:tcPr>
            <w:tcW w:w="986" w:type="dxa"/>
            <w:tcBorders>
              <w:top w:val="nil"/>
              <w:left w:val="nil"/>
              <w:bottom w:val="single" w:sz="4" w:space="0" w:color="auto"/>
              <w:right w:val="single" w:sz="4" w:space="0" w:color="auto"/>
            </w:tcBorders>
            <w:shd w:val="clear" w:color="auto" w:fill="auto"/>
            <w:hideMark/>
          </w:tcPr>
          <w:p w14:paraId="24BC45E4" w14:textId="77777777" w:rsidR="00F13E90" w:rsidRPr="00F13E90" w:rsidRDefault="00F13E90" w:rsidP="00A10840">
            <w:pPr>
              <w:jc w:val="right"/>
              <w:rPr>
                <w:color w:val="000000"/>
                <w:sz w:val="20"/>
                <w:szCs w:val="20"/>
              </w:rPr>
            </w:pPr>
            <w:r w:rsidRPr="00F13E90">
              <w:rPr>
                <w:color w:val="000000"/>
                <w:sz w:val="20"/>
                <w:szCs w:val="20"/>
              </w:rPr>
              <w:t>21253</w:t>
            </w:r>
          </w:p>
        </w:tc>
        <w:tc>
          <w:tcPr>
            <w:tcW w:w="986" w:type="dxa"/>
            <w:tcBorders>
              <w:top w:val="nil"/>
              <w:left w:val="nil"/>
              <w:bottom w:val="single" w:sz="4" w:space="0" w:color="auto"/>
              <w:right w:val="single" w:sz="4" w:space="0" w:color="auto"/>
            </w:tcBorders>
            <w:shd w:val="clear" w:color="auto" w:fill="auto"/>
            <w:hideMark/>
          </w:tcPr>
          <w:p w14:paraId="65D203C2" w14:textId="77777777" w:rsidR="00F13E90" w:rsidRPr="00F13E90" w:rsidRDefault="00F13E90" w:rsidP="00A10840">
            <w:pPr>
              <w:jc w:val="right"/>
              <w:rPr>
                <w:color w:val="000000"/>
                <w:sz w:val="20"/>
                <w:szCs w:val="20"/>
              </w:rPr>
            </w:pPr>
            <w:r w:rsidRPr="00F13E90">
              <w:rPr>
                <w:color w:val="000000"/>
                <w:sz w:val="20"/>
                <w:szCs w:val="20"/>
              </w:rPr>
              <w:t>21320</w:t>
            </w:r>
          </w:p>
        </w:tc>
        <w:tc>
          <w:tcPr>
            <w:tcW w:w="986" w:type="dxa"/>
            <w:tcBorders>
              <w:top w:val="nil"/>
              <w:left w:val="nil"/>
              <w:bottom w:val="single" w:sz="4" w:space="0" w:color="auto"/>
              <w:right w:val="single" w:sz="4" w:space="0" w:color="auto"/>
            </w:tcBorders>
            <w:shd w:val="clear" w:color="auto" w:fill="auto"/>
            <w:hideMark/>
          </w:tcPr>
          <w:p w14:paraId="44E711B4" w14:textId="77777777" w:rsidR="00F13E90" w:rsidRPr="00F13E90" w:rsidRDefault="00F13E90" w:rsidP="00A10840">
            <w:pPr>
              <w:jc w:val="right"/>
              <w:rPr>
                <w:color w:val="000000"/>
                <w:sz w:val="20"/>
                <w:szCs w:val="20"/>
              </w:rPr>
            </w:pPr>
            <w:r w:rsidRPr="00F13E90">
              <w:rPr>
                <w:color w:val="000000"/>
                <w:sz w:val="20"/>
                <w:szCs w:val="20"/>
              </w:rPr>
              <w:t>21380</w:t>
            </w:r>
          </w:p>
        </w:tc>
        <w:tc>
          <w:tcPr>
            <w:tcW w:w="986" w:type="dxa"/>
            <w:tcBorders>
              <w:top w:val="nil"/>
              <w:left w:val="nil"/>
              <w:bottom w:val="single" w:sz="4" w:space="0" w:color="auto"/>
              <w:right w:val="single" w:sz="4" w:space="0" w:color="auto"/>
            </w:tcBorders>
            <w:shd w:val="clear" w:color="auto" w:fill="auto"/>
            <w:hideMark/>
          </w:tcPr>
          <w:p w14:paraId="6F9EF344" w14:textId="77777777" w:rsidR="00F13E90" w:rsidRPr="00F13E90" w:rsidRDefault="00F13E90" w:rsidP="00A10840">
            <w:pPr>
              <w:jc w:val="right"/>
              <w:rPr>
                <w:color w:val="000000"/>
                <w:sz w:val="20"/>
                <w:szCs w:val="20"/>
              </w:rPr>
            </w:pPr>
            <w:r w:rsidRPr="00F13E90">
              <w:rPr>
                <w:color w:val="000000"/>
                <w:sz w:val="20"/>
                <w:szCs w:val="20"/>
              </w:rPr>
              <w:t>21436</w:t>
            </w:r>
          </w:p>
        </w:tc>
        <w:tc>
          <w:tcPr>
            <w:tcW w:w="986" w:type="dxa"/>
            <w:tcBorders>
              <w:top w:val="nil"/>
              <w:left w:val="nil"/>
              <w:bottom w:val="single" w:sz="4" w:space="0" w:color="auto"/>
              <w:right w:val="single" w:sz="4" w:space="0" w:color="auto"/>
            </w:tcBorders>
            <w:shd w:val="clear" w:color="auto" w:fill="auto"/>
            <w:hideMark/>
          </w:tcPr>
          <w:p w14:paraId="3FE75F7B" w14:textId="77777777" w:rsidR="00F13E90" w:rsidRPr="00F13E90" w:rsidRDefault="00F13E90" w:rsidP="00A10840">
            <w:pPr>
              <w:jc w:val="right"/>
              <w:rPr>
                <w:color w:val="000000"/>
                <w:sz w:val="20"/>
                <w:szCs w:val="20"/>
              </w:rPr>
            </w:pPr>
            <w:r w:rsidRPr="00F13E90">
              <w:rPr>
                <w:color w:val="000000"/>
                <w:sz w:val="20"/>
                <w:szCs w:val="20"/>
              </w:rPr>
              <w:t>21489</w:t>
            </w:r>
          </w:p>
        </w:tc>
        <w:tc>
          <w:tcPr>
            <w:tcW w:w="986" w:type="dxa"/>
            <w:tcBorders>
              <w:top w:val="nil"/>
              <w:left w:val="nil"/>
              <w:bottom w:val="single" w:sz="4" w:space="0" w:color="auto"/>
              <w:right w:val="single" w:sz="4" w:space="0" w:color="auto"/>
            </w:tcBorders>
            <w:shd w:val="clear" w:color="auto" w:fill="auto"/>
            <w:hideMark/>
          </w:tcPr>
          <w:p w14:paraId="2A46BB31" w14:textId="77777777" w:rsidR="00F13E90" w:rsidRPr="00F13E90" w:rsidRDefault="00F13E90" w:rsidP="00A10840">
            <w:pPr>
              <w:jc w:val="right"/>
              <w:rPr>
                <w:color w:val="000000"/>
                <w:sz w:val="20"/>
                <w:szCs w:val="20"/>
              </w:rPr>
            </w:pPr>
            <w:r w:rsidRPr="00F13E90">
              <w:rPr>
                <w:color w:val="000000"/>
                <w:sz w:val="20"/>
                <w:szCs w:val="20"/>
              </w:rPr>
              <w:t>21542</w:t>
            </w:r>
          </w:p>
        </w:tc>
        <w:tc>
          <w:tcPr>
            <w:tcW w:w="986" w:type="dxa"/>
            <w:tcBorders>
              <w:top w:val="nil"/>
              <w:left w:val="nil"/>
              <w:bottom w:val="single" w:sz="4" w:space="0" w:color="auto"/>
              <w:right w:val="single" w:sz="4" w:space="0" w:color="auto"/>
            </w:tcBorders>
            <w:shd w:val="clear" w:color="auto" w:fill="auto"/>
            <w:hideMark/>
          </w:tcPr>
          <w:p w14:paraId="7688018B" w14:textId="77777777" w:rsidR="00F13E90" w:rsidRPr="00F13E90" w:rsidRDefault="00F13E90" w:rsidP="00A10840">
            <w:pPr>
              <w:jc w:val="right"/>
              <w:rPr>
                <w:color w:val="000000"/>
                <w:sz w:val="20"/>
                <w:szCs w:val="20"/>
              </w:rPr>
            </w:pPr>
            <w:r w:rsidRPr="00F13E90">
              <w:rPr>
                <w:color w:val="000000"/>
                <w:sz w:val="20"/>
                <w:szCs w:val="20"/>
              </w:rPr>
              <w:t>21597</w:t>
            </w:r>
          </w:p>
        </w:tc>
        <w:tc>
          <w:tcPr>
            <w:tcW w:w="986" w:type="dxa"/>
            <w:tcBorders>
              <w:top w:val="nil"/>
              <w:left w:val="nil"/>
              <w:bottom w:val="single" w:sz="4" w:space="0" w:color="auto"/>
              <w:right w:val="single" w:sz="4" w:space="0" w:color="auto"/>
            </w:tcBorders>
            <w:shd w:val="clear" w:color="auto" w:fill="auto"/>
            <w:hideMark/>
          </w:tcPr>
          <w:p w14:paraId="5AB01AEB" w14:textId="77777777" w:rsidR="00F13E90" w:rsidRPr="00F13E90" w:rsidRDefault="00F13E90" w:rsidP="00A10840">
            <w:pPr>
              <w:jc w:val="right"/>
              <w:rPr>
                <w:color w:val="000000"/>
                <w:sz w:val="20"/>
                <w:szCs w:val="20"/>
              </w:rPr>
            </w:pPr>
            <w:r w:rsidRPr="00F13E90">
              <w:rPr>
                <w:color w:val="000000"/>
                <w:sz w:val="20"/>
                <w:szCs w:val="20"/>
              </w:rPr>
              <w:t>21657</w:t>
            </w:r>
          </w:p>
        </w:tc>
        <w:tc>
          <w:tcPr>
            <w:tcW w:w="986" w:type="dxa"/>
            <w:tcBorders>
              <w:top w:val="nil"/>
              <w:left w:val="nil"/>
              <w:bottom w:val="single" w:sz="4" w:space="0" w:color="auto"/>
              <w:right w:val="single" w:sz="4" w:space="0" w:color="auto"/>
            </w:tcBorders>
            <w:shd w:val="clear" w:color="auto" w:fill="auto"/>
            <w:hideMark/>
          </w:tcPr>
          <w:p w14:paraId="31059917" w14:textId="77777777" w:rsidR="00F13E90" w:rsidRPr="00F13E90" w:rsidRDefault="00F13E90" w:rsidP="00A10840">
            <w:pPr>
              <w:jc w:val="right"/>
              <w:rPr>
                <w:color w:val="000000"/>
                <w:sz w:val="20"/>
                <w:szCs w:val="20"/>
              </w:rPr>
            </w:pPr>
            <w:r w:rsidRPr="00F13E90">
              <w:rPr>
                <w:color w:val="000000"/>
                <w:sz w:val="20"/>
                <w:szCs w:val="20"/>
              </w:rPr>
              <w:t>21720</w:t>
            </w:r>
          </w:p>
        </w:tc>
        <w:tc>
          <w:tcPr>
            <w:tcW w:w="986" w:type="dxa"/>
            <w:tcBorders>
              <w:top w:val="nil"/>
              <w:left w:val="nil"/>
              <w:bottom w:val="single" w:sz="4" w:space="0" w:color="auto"/>
              <w:right w:val="single" w:sz="4" w:space="0" w:color="auto"/>
            </w:tcBorders>
            <w:shd w:val="clear" w:color="auto" w:fill="auto"/>
            <w:hideMark/>
          </w:tcPr>
          <w:p w14:paraId="3ECEDA87" w14:textId="77777777" w:rsidR="00F13E90" w:rsidRPr="00F13E90" w:rsidRDefault="00F13E90" w:rsidP="00A10840">
            <w:pPr>
              <w:jc w:val="right"/>
              <w:rPr>
                <w:color w:val="000000"/>
                <w:sz w:val="20"/>
                <w:szCs w:val="20"/>
              </w:rPr>
            </w:pPr>
            <w:r w:rsidRPr="00F13E90">
              <w:rPr>
                <w:color w:val="000000"/>
                <w:sz w:val="20"/>
                <w:szCs w:val="20"/>
              </w:rPr>
              <w:t>21788</w:t>
            </w:r>
          </w:p>
        </w:tc>
        <w:tc>
          <w:tcPr>
            <w:tcW w:w="986" w:type="dxa"/>
            <w:tcBorders>
              <w:top w:val="nil"/>
              <w:left w:val="nil"/>
              <w:bottom w:val="single" w:sz="4" w:space="0" w:color="auto"/>
              <w:right w:val="single" w:sz="4" w:space="0" w:color="auto"/>
            </w:tcBorders>
            <w:shd w:val="clear" w:color="auto" w:fill="auto"/>
            <w:hideMark/>
          </w:tcPr>
          <w:p w14:paraId="20A23859" w14:textId="77777777" w:rsidR="00F13E90" w:rsidRPr="00F13E90" w:rsidRDefault="00F13E90" w:rsidP="00A10840">
            <w:pPr>
              <w:jc w:val="right"/>
              <w:rPr>
                <w:color w:val="000000"/>
                <w:sz w:val="20"/>
                <w:szCs w:val="20"/>
              </w:rPr>
            </w:pPr>
            <w:r w:rsidRPr="00F13E90">
              <w:rPr>
                <w:color w:val="000000"/>
                <w:sz w:val="20"/>
                <w:szCs w:val="20"/>
              </w:rPr>
              <w:t>21861</w:t>
            </w:r>
          </w:p>
        </w:tc>
        <w:tc>
          <w:tcPr>
            <w:tcW w:w="986" w:type="dxa"/>
            <w:tcBorders>
              <w:top w:val="nil"/>
              <w:left w:val="nil"/>
              <w:bottom w:val="single" w:sz="4" w:space="0" w:color="auto"/>
              <w:right w:val="single" w:sz="4" w:space="0" w:color="auto"/>
            </w:tcBorders>
            <w:shd w:val="clear" w:color="auto" w:fill="auto"/>
            <w:hideMark/>
          </w:tcPr>
          <w:p w14:paraId="0A5876DE" w14:textId="77777777" w:rsidR="00F13E90" w:rsidRPr="00F13E90" w:rsidRDefault="00F13E90" w:rsidP="00A10840">
            <w:pPr>
              <w:jc w:val="right"/>
              <w:rPr>
                <w:color w:val="000000"/>
                <w:sz w:val="20"/>
                <w:szCs w:val="20"/>
              </w:rPr>
            </w:pPr>
            <w:r w:rsidRPr="00F13E90">
              <w:rPr>
                <w:color w:val="000000"/>
                <w:sz w:val="20"/>
                <w:szCs w:val="20"/>
              </w:rPr>
              <w:t>21939</w:t>
            </w:r>
          </w:p>
        </w:tc>
      </w:tr>
      <w:tr w:rsidR="00F13E90" w:rsidRPr="00F13E90" w14:paraId="49805EBB"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52A66AD" w14:textId="77777777" w:rsidR="00F13E90" w:rsidRPr="00F13E90" w:rsidRDefault="00F13E90" w:rsidP="00A10840">
            <w:pPr>
              <w:jc w:val="left"/>
              <w:rPr>
                <w:color w:val="000000"/>
                <w:sz w:val="20"/>
                <w:szCs w:val="20"/>
              </w:rPr>
            </w:pPr>
            <w:r w:rsidRPr="00F13E90">
              <w:rPr>
                <w:color w:val="000000"/>
                <w:sz w:val="20"/>
                <w:szCs w:val="20"/>
              </w:rPr>
              <w:t>Советский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6B1E5A0" w14:textId="77777777" w:rsidR="00F13E90" w:rsidRPr="00F13E90" w:rsidRDefault="00F13E90" w:rsidP="00A10840">
            <w:pPr>
              <w:jc w:val="right"/>
              <w:rPr>
                <w:color w:val="000000"/>
                <w:sz w:val="20"/>
                <w:szCs w:val="20"/>
              </w:rPr>
            </w:pPr>
            <w:r w:rsidRPr="00F13E90">
              <w:rPr>
                <w:color w:val="000000"/>
                <w:sz w:val="20"/>
                <w:szCs w:val="20"/>
              </w:rPr>
              <w:t>32825</w:t>
            </w:r>
          </w:p>
        </w:tc>
        <w:tc>
          <w:tcPr>
            <w:tcW w:w="986" w:type="dxa"/>
            <w:tcBorders>
              <w:top w:val="nil"/>
              <w:left w:val="nil"/>
              <w:bottom w:val="single" w:sz="4" w:space="0" w:color="auto"/>
              <w:right w:val="single" w:sz="4" w:space="0" w:color="auto"/>
            </w:tcBorders>
            <w:shd w:val="clear" w:color="auto" w:fill="auto"/>
            <w:hideMark/>
          </w:tcPr>
          <w:p w14:paraId="71C2D861" w14:textId="77777777" w:rsidR="00F13E90" w:rsidRPr="00F13E90" w:rsidRDefault="00F13E90" w:rsidP="00A10840">
            <w:pPr>
              <w:jc w:val="right"/>
              <w:rPr>
                <w:color w:val="000000"/>
                <w:sz w:val="20"/>
                <w:szCs w:val="20"/>
              </w:rPr>
            </w:pPr>
            <w:r w:rsidRPr="00F13E90">
              <w:rPr>
                <w:color w:val="000000"/>
                <w:sz w:val="20"/>
                <w:szCs w:val="20"/>
              </w:rPr>
              <w:t>33096</w:t>
            </w:r>
          </w:p>
        </w:tc>
        <w:tc>
          <w:tcPr>
            <w:tcW w:w="986" w:type="dxa"/>
            <w:tcBorders>
              <w:top w:val="nil"/>
              <w:left w:val="nil"/>
              <w:bottom w:val="single" w:sz="4" w:space="0" w:color="auto"/>
              <w:right w:val="single" w:sz="4" w:space="0" w:color="auto"/>
            </w:tcBorders>
            <w:shd w:val="clear" w:color="auto" w:fill="auto"/>
            <w:hideMark/>
          </w:tcPr>
          <w:p w14:paraId="5AF3F65A" w14:textId="77777777" w:rsidR="00F13E90" w:rsidRPr="00F13E90" w:rsidRDefault="00F13E90" w:rsidP="00A10840">
            <w:pPr>
              <w:jc w:val="right"/>
              <w:rPr>
                <w:color w:val="000000"/>
                <w:sz w:val="20"/>
                <w:szCs w:val="20"/>
              </w:rPr>
            </w:pPr>
            <w:r w:rsidRPr="00F13E90">
              <w:rPr>
                <w:color w:val="000000"/>
                <w:sz w:val="20"/>
                <w:szCs w:val="20"/>
              </w:rPr>
              <w:t>33200</w:t>
            </w:r>
          </w:p>
        </w:tc>
        <w:tc>
          <w:tcPr>
            <w:tcW w:w="986" w:type="dxa"/>
            <w:tcBorders>
              <w:top w:val="nil"/>
              <w:left w:val="nil"/>
              <w:bottom w:val="single" w:sz="4" w:space="0" w:color="auto"/>
              <w:right w:val="single" w:sz="4" w:space="0" w:color="auto"/>
            </w:tcBorders>
            <w:shd w:val="clear" w:color="auto" w:fill="auto"/>
            <w:hideMark/>
          </w:tcPr>
          <w:p w14:paraId="5C3EB0F0" w14:textId="77777777" w:rsidR="00F13E90" w:rsidRPr="00F13E90" w:rsidRDefault="00F13E90" w:rsidP="00A10840">
            <w:pPr>
              <w:jc w:val="right"/>
              <w:rPr>
                <w:color w:val="000000"/>
                <w:sz w:val="20"/>
                <w:szCs w:val="20"/>
              </w:rPr>
            </w:pPr>
            <w:r w:rsidRPr="00F13E90">
              <w:rPr>
                <w:color w:val="000000"/>
                <w:sz w:val="20"/>
                <w:szCs w:val="20"/>
              </w:rPr>
              <w:t>33293</w:t>
            </w:r>
          </w:p>
        </w:tc>
        <w:tc>
          <w:tcPr>
            <w:tcW w:w="986" w:type="dxa"/>
            <w:tcBorders>
              <w:top w:val="nil"/>
              <w:left w:val="nil"/>
              <w:bottom w:val="single" w:sz="4" w:space="0" w:color="auto"/>
              <w:right w:val="single" w:sz="4" w:space="0" w:color="auto"/>
            </w:tcBorders>
            <w:shd w:val="clear" w:color="auto" w:fill="auto"/>
            <w:hideMark/>
          </w:tcPr>
          <w:p w14:paraId="6C16C3A6" w14:textId="77777777" w:rsidR="00F13E90" w:rsidRPr="00F13E90" w:rsidRDefault="00F13E90" w:rsidP="00A10840">
            <w:pPr>
              <w:jc w:val="right"/>
              <w:rPr>
                <w:color w:val="000000"/>
                <w:sz w:val="20"/>
                <w:szCs w:val="20"/>
              </w:rPr>
            </w:pPr>
            <w:r w:rsidRPr="00F13E90">
              <w:rPr>
                <w:color w:val="000000"/>
                <w:sz w:val="20"/>
                <w:szCs w:val="20"/>
              </w:rPr>
              <w:t>33383</w:t>
            </w:r>
          </w:p>
        </w:tc>
        <w:tc>
          <w:tcPr>
            <w:tcW w:w="986" w:type="dxa"/>
            <w:tcBorders>
              <w:top w:val="nil"/>
              <w:left w:val="nil"/>
              <w:bottom w:val="single" w:sz="4" w:space="0" w:color="auto"/>
              <w:right w:val="single" w:sz="4" w:space="0" w:color="auto"/>
            </w:tcBorders>
            <w:shd w:val="clear" w:color="auto" w:fill="auto"/>
            <w:hideMark/>
          </w:tcPr>
          <w:p w14:paraId="405C96B0" w14:textId="77777777" w:rsidR="00F13E90" w:rsidRPr="00F13E90" w:rsidRDefault="00F13E90" w:rsidP="00A10840">
            <w:pPr>
              <w:jc w:val="right"/>
              <w:rPr>
                <w:color w:val="000000"/>
                <w:sz w:val="20"/>
                <w:szCs w:val="20"/>
              </w:rPr>
            </w:pPr>
            <w:r w:rsidRPr="00F13E90">
              <w:rPr>
                <w:color w:val="000000"/>
                <w:sz w:val="20"/>
                <w:szCs w:val="20"/>
              </w:rPr>
              <w:t>33465</w:t>
            </w:r>
          </w:p>
        </w:tc>
        <w:tc>
          <w:tcPr>
            <w:tcW w:w="986" w:type="dxa"/>
            <w:tcBorders>
              <w:top w:val="nil"/>
              <w:left w:val="nil"/>
              <w:bottom w:val="single" w:sz="4" w:space="0" w:color="auto"/>
              <w:right w:val="single" w:sz="4" w:space="0" w:color="auto"/>
            </w:tcBorders>
            <w:shd w:val="clear" w:color="auto" w:fill="auto"/>
            <w:hideMark/>
          </w:tcPr>
          <w:p w14:paraId="3B0DC09E" w14:textId="77777777" w:rsidR="00F13E90" w:rsidRPr="00F13E90" w:rsidRDefault="00F13E90" w:rsidP="00A10840">
            <w:pPr>
              <w:jc w:val="right"/>
              <w:rPr>
                <w:color w:val="000000"/>
                <w:sz w:val="20"/>
                <w:szCs w:val="20"/>
              </w:rPr>
            </w:pPr>
            <w:r w:rsidRPr="00F13E90">
              <w:rPr>
                <w:color w:val="000000"/>
                <w:sz w:val="20"/>
                <w:szCs w:val="20"/>
              </w:rPr>
              <w:t>33548</w:t>
            </w:r>
          </w:p>
        </w:tc>
        <w:tc>
          <w:tcPr>
            <w:tcW w:w="986" w:type="dxa"/>
            <w:tcBorders>
              <w:top w:val="nil"/>
              <w:left w:val="nil"/>
              <w:bottom w:val="single" w:sz="4" w:space="0" w:color="auto"/>
              <w:right w:val="single" w:sz="4" w:space="0" w:color="auto"/>
            </w:tcBorders>
            <w:shd w:val="clear" w:color="auto" w:fill="auto"/>
            <w:hideMark/>
          </w:tcPr>
          <w:p w14:paraId="19A34FB5" w14:textId="77777777" w:rsidR="00F13E90" w:rsidRPr="00F13E90" w:rsidRDefault="00F13E90" w:rsidP="00A10840">
            <w:pPr>
              <w:jc w:val="right"/>
              <w:rPr>
                <w:color w:val="000000"/>
                <w:sz w:val="20"/>
                <w:szCs w:val="20"/>
              </w:rPr>
            </w:pPr>
            <w:r w:rsidRPr="00F13E90">
              <w:rPr>
                <w:color w:val="000000"/>
                <w:sz w:val="20"/>
                <w:szCs w:val="20"/>
              </w:rPr>
              <w:t>33634</w:t>
            </w:r>
          </w:p>
        </w:tc>
        <w:tc>
          <w:tcPr>
            <w:tcW w:w="986" w:type="dxa"/>
            <w:tcBorders>
              <w:top w:val="nil"/>
              <w:left w:val="nil"/>
              <w:bottom w:val="single" w:sz="4" w:space="0" w:color="auto"/>
              <w:right w:val="single" w:sz="4" w:space="0" w:color="auto"/>
            </w:tcBorders>
            <w:shd w:val="clear" w:color="auto" w:fill="auto"/>
            <w:hideMark/>
          </w:tcPr>
          <w:p w14:paraId="29359238" w14:textId="77777777" w:rsidR="00F13E90" w:rsidRPr="00F13E90" w:rsidRDefault="00F13E90" w:rsidP="00A10840">
            <w:pPr>
              <w:jc w:val="right"/>
              <w:rPr>
                <w:color w:val="000000"/>
                <w:sz w:val="20"/>
                <w:szCs w:val="20"/>
              </w:rPr>
            </w:pPr>
            <w:r w:rsidRPr="00F13E90">
              <w:rPr>
                <w:color w:val="000000"/>
                <w:sz w:val="20"/>
                <w:szCs w:val="20"/>
              </w:rPr>
              <w:t>33726</w:t>
            </w:r>
          </w:p>
        </w:tc>
        <w:tc>
          <w:tcPr>
            <w:tcW w:w="986" w:type="dxa"/>
            <w:tcBorders>
              <w:top w:val="nil"/>
              <w:left w:val="nil"/>
              <w:bottom w:val="single" w:sz="4" w:space="0" w:color="auto"/>
              <w:right w:val="single" w:sz="4" w:space="0" w:color="auto"/>
            </w:tcBorders>
            <w:shd w:val="clear" w:color="auto" w:fill="auto"/>
            <w:hideMark/>
          </w:tcPr>
          <w:p w14:paraId="0737426B" w14:textId="77777777" w:rsidR="00F13E90" w:rsidRPr="00F13E90" w:rsidRDefault="00F13E90" w:rsidP="00A10840">
            <w:pPr>
              <w:jc w:val="right"/>
              <w:rPr>
                <w:color w:val="000000"/>
                <w:sz w:val="20"/>
                <w:szCs w:val="20"/>
              </w:rPr>
            </w:pPr>
            <w:r w:rsidRPr="00F13E90">
              <w:rPr>
                <w:color w:val="000000"/>
                <w:sz w:val="20"/>
                <w:szCs w:val="20"/>
              </w:rPr>
              <w:t>33825</w:t>
            </w:r>
          </w:p>
        </w:tc>
        <w:tc>
          <w:tcPr>
            <w:tcW w:w="986" w:type="dxa"/>
            <w:tcBorders>
              <w:top w:val="nil"/>
              <w:left w:val="nil"/>
              <w:bottom w:val="single" w:sz="4" w:space="0" w:color="auto"/>
              <w:right w:val="single" w:sz="4" w:space="0" w:color="auto"/>
            </w:tcBorders>
            <w:shd w:val="clear" w:color="auto" w:fill="auto"/>
            <w:hideMark/>
          </w:tcPr>
          <w:p w14:paraId="6DFBAEB4" w14:textId="77777777" w:rsidR="00F13E90" w:rsidRPr="00F13E90" w:rsidRDefault="00F13E90" w:rsidP="00A10840">
            <w:pPr>
              <w:jc w:val="right"/>
              <w:rPr>
                <w:color w:val="000000"/>
                <w:sz w:val="20"/>
                <w:szCs w:val="20"/>
              </w:rPr>
            </w:pPr>
            <w:r w:rsidRPr="00F13E90">
              <w:rPr>
                <w:color w:val="000000"/>
                <w:sz w:val="20"/>
                <w:szCs w:val="20"/>
              </w:rPr>
              <w:t>33931</w:t>
            </w:r>
          </w:p>
        </w:tc>
        <w:tc>
          <w:tcPr>
            <w:tcW w:w="986" w:type="dxa"/>
            <w:tcBorders>
              <w:top w:val="nil"/>
              <w:left w:val="nil"/>
              <w:bottom w:val="single" w:sz="4" w:space="0" w:color="auto"/>
              <w:right w:val="single" w:sz="4" w:space="0" w:color="auto"/>
            </w:tcBorders>
            <w:shd w:val="clear" w:color="auto" w:fill="auto"/>
            <w:hideMark/>
          </w:tcPr>
          <w:p w14:paraId="6B6A1331" w14:textId="77777777" w:rsidR="00F13E90" w:rsidRPr="00F13E90" w:rsidRDefault="00F13E90" w:rsidP="00A10840">
            <w:pPr>
              <w:jc w:val="right"/>
              <w:rPr>
                <w:color w:val="000000"/>
                <w:sz w:val="20"/>
                <w:szCs w:val="20"/>
              </w:rPr>
            </w:pPr>
            <w:r w:rsidRPr="00F13E90">
              <w:rPr>
                <w:color w:val="000000"/>
                <w:sz w:val="20"/>
                <w:szCs w:val="20"/>
              </w:rPr>
              <w:t>34045</w:t>
            </w:r>
          </w:p>
        </w:tc>
        <w:tc>
          <w:tcPr>
            <w:tcW w:w="986" w:type="dxa"/>
            <w:tcBorders>
              <w:top w:val="nil"/>
              <w:left w:val="nil"/>
              <w:bottom w:val="single" w:sz="4" w:space="0" w:color="auto"/>
              <w:right w:val="single" w:sz="4" w:space="0" w:color="auto"/>
            </w:tcBorders>
            <w:shd w:val="clear" w:color="auto" w:fill="auto"/>
            <w:hideMark/>
          </w:tcPr>
          <w:p w14:paraId="5F6F3CE7" w14:textId="77777777" w:rsidR="00F13E90" w:rsidRPr="00F13E90" w:rsidRDefault="00F13E90" w:rsidP="00A10840">
            <w:pPr>
              <w:jc w:val="right"/>
              <w:rPr>
                <w:color w:val="000000"/>
                <w:sz w:val="20"/>
                <w:szCs w:val="20"/>
              </w:rPr>
            </w:pPr>
            <w:r w:rsidRPr="00F13E90">
              <w:rPr>
                <w:color w:val="000000"/>
                <w:sz w:val="20"/>
                <w:szCs w:val="20"/>
              </w:rPr>
              <w:t>34166</w:t>
            </w:r>
          </w:p>
        </w:tc>
      </w:tr>
      <w:tr w:rsidR="00F13E90" w:rsidRPr="00F13E90" w14:paraId="16870605"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CBF0C97" w14:textId="77777777" w:rsidR="00F13E90" w:rsidRPr="00F13E90" w:rsidRDefault="00F13E90" w:rsidP="00A10840">
            <w:pPr>
              <w:jc w:val="left"/>
              <w:rPr>
                <w:color w:val="000000"/>
                <w:sz w:val="20"/>
                <w:szCs w:val="20"/>
              </w:rPr>
            </w:pPr>
            <w:r w:rsidRPr="00F13E90">
              <w:rPr>
                <w:color w:val="000000"/>
                <w:sz w:val="20"/>
                <w:szCs w:val="20"/>
              </w:rPr>
              <w:t>Солнцевский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2852E2D6" w14:textId="77777777" w:rsidR="00F13E90" w:rsidRPr="00F13E90" w:rsidRDefault="00F13E90" w:rsidP="00A10840">
            <w:pPr>
              <w:jc w:val="right"/>
              <w:rPr>
                <w:color w:val="000000"/>
                <w:sz w:val="20"/>
                <w:szCs w:val="20"/>
              </w:rPr>
            </w:pPr>
            <w:r w:rsidRPr="00F13E90">
              <w:rPr>
                <w:color w:val="000000"/>
                <w:sz w:val="20"/>
                <w:szCs w:val="20"/>
              </w:rPr>
              <w:t>25370</w:t>
            </w:r>
          </w:p>
        </w:tc>
        <w:tc>
          <w:tcPr>
            <w:tcW w:w="986" w:type="dxa"/>
            <w:tcBorders>
              <w:top w:val="nil"/>
              <w:left w:val="nil"/>
              <w:bottom w:val="single" w:sz="4" w:space="0" w:color="auto"/>
              <w:right w:val="single" w:sz="4" w:space="0" w:color="auto"/>
            </w:tcBorders>
            <w:shd w:val="clear" w:color="auto" w:fill="auto"/>
            <w:hideMark/>
          </w:tcPr>
          <w:p w14:paraId="0ED4E763" w14:textId="77777777" w:rsidR="00F13E90" w:rsidRPr="00F13E90" w:rsidRDefault="00F13E90" w:rsidP="00A10840">
            <w:pPr>
              <w:jc w:val="right"/>
              <w:rPr>
                <w:color w:val="000000"/>
                <w:sz w:val="20"/>
                <w:szCs w:val="20"/>
              </w:rPr>
            </w:pPr>
            <w:r w:rsidRPr="00F13E90">
              <w:rPr>
                <w:color w:val="000000"/>
                <w:sz w:val="20"/>
                <w:szCs w:val="20"/>
              </w:rPr>
              <w:t>25578</w:t>
            </w:r>
          </w:p>
        </w:tc>
        <w:tc>
          <w:tcPr>
            <w:tcW w:w="986" w:type="dxa"/>
            <w:tcBorders>
              <w:top w:val="nil"/>
              <w:left w:val="nil"/>
              <w:bottom w:val="single" w:sz="4" w:space="0" w:color="auto"/>
              <w:right w:val="single" w:sz="4" w:space="0" w:color="auto"/>
            </w:tcBorders>
            <w:shd w:val="clear" w:color="auto" w:fill="auto"/>
            <w:hideMark/>
          </w:tcPr>
          <w:p w14:paraId="18BD8AEC" w14:textId="77777777" w:rsidR="00F13E90" w:rsidRPr="00F13E90" w:rsidRDefault="00F13E90" w:rsidP="00A10840">
            <w:pPr>
              <w:jc w:val="right"/>
              <w:rPr>
                <w:color w:val="000000"/>
                <w:sz w:val="20"/>
                <w:szCs w:val="20"/>
              </w:rPr>
            </w:pPr>
            <w:r w:rsidRPr="00F13E90">
              <w:rPr>
                <w:color w:val="000000"/>
                <w:sz w:val="20"/>
                <w:szCs w:val="20"/>
              </w:rPr>
              <w:t>25659</w:t>
            </w:r>
          </w:p>
        </w:tc>
        <w:tc>
          <w:tcPr>
            <w:tcW w:w="986" w:type="dxa"/>
            <w:tcBorders>
              <w:top w:val="nil"/>
              <w:left w:val="nil"/>
              <w:bottom w:val="single" w:sz="4" w:space="0" w:color="auto"/>
              <w:right w:val="single" w:sz="4" w:space="0" w:color="auto"/>
            </w:tcBorders>
            <w:shd w:val="clear" w:color="auto" w:fill="auto"/>
            <w:hideMark/>
          </w:tcPr>
          <w:p w14:paraId="3A873DED" w14:textId="77777777" w:rsidR="00F13E90" w:rsidRPr="00F13E90" w:rsidRDefault="00F13E90" w:rsidP="00A10840">
            <w:pPr>
              <w:jc w:val="right"/>
              <w:rPr>
                <w:color w:val="000000"/>
                <w:sz w:val="20"/>
                <w:szCs w:val="20"/>
              </w:rPr>
            </w:pPr>
            <w:r w:rsidRPr="00F13E90">
              <w:rPr>
                <w:color w:val="000000"/>
                <w:sz w:val="20"/>
                <w:szCs w:val="20"/>
              </w:rPr>
              <w:t>25731</w:t>
            </w:r>
          </w:p>
        </w:tc>
        <w:tc>
          <w:tcPr>
            <w:tcW w:w="986" w:type="dxa"/>
            <w:tcBorders>
              <w:top w:val="nil"/>
              <w:left w:val="nil"/>
              <w:bottom w:val="single" w:sz="4" w:space="0" w:color="auto"/>
              <w:right w:val="single" w:sz="4" w:space="0" w:color="auto"/>
            </w:tcBorders>
            <w:shd w:val="clear" w:color="auto" w:fill="auto"/>
            <w:hideMark/>
          </w:tcPr>
          <w:p w14:paraId="715F7DCB" w14:textId="77777777" w:rsidR="00F13E90" w:rsidRPr="00F13E90" w:rsidRDefault="00F13E90" w:rsidP="00A10840">
            <w:pPr>
              <w:jc w:val="right"/>
              <w:rPr>
                <w:color w:val="000000"/>
                <w:sz w:val="20"/>
                <w:szCs w:val="20"/>
              </w:rPr>
            </w:pPr>
            <w:r w:rsidRPr="00F13E90">
              <w:rPr>
                <w:color w:val="000000"/>
                <w:sz w:val="20"/>
                <w:szCs w:val="20"/>
              </w:rPr>
              <w:t>25800</w:t>
            </w:r>
          </w:p>
        </w:tc>
        <w:tc>
          <w:tcPr>
            <w:tcW w:w="986" w:type="dxa"/>
            <w:tcBorders>
              <w:top w:val="nil"/>
              <w:left w:val="nil"/>
              <w:bottom w:val="single" w:sz="4" w:space="0" w:color="auto"/>
              <w:right w:val="single" w:sz="4" w:space="0" w:color="auto"/>
            </w:tcBorders>
            <w:shd w:val="clear" w:color="auto" w:fill="auto"/>
            <w:hideMark/>
          </w:tcPr>
          <w:p w14:paraId="7769C6A2" w14:textId="77777777" w:rsidR="00F13E90" w:rsidRPr="00F13E90" w:rsidRDefault="00F13E90" w:rsidP="00A10840">
            <w:pPr>
              <w:jc w:val="right"/>
              <w:rPr>
                <w:color w:val="000000"/>
                <w:sz w:val="20"/>
                <w:szCs w:val="20"/>
              </w:rPr>
            </w:pPr>
            <w:r w:rsidRPr="00F13E90">
              <w:rPr>
                <w:color w:val="000000"/>
                <w:sz w:val="20"/>
                <w:szCs w:val="20"/>
              </w:rPr>
              <w:t>25864</w:t>
            </w:r>
          </w:p>
        </w:tc>
        <w:tc>
          <w:tcPr>
            <w:tcW w:w="986" w:type="dxa"/>
            <w:tcBorders>
              <w:top w:val="nil"/>
              <w:left w:val="nil"/>
              <w:bottom w:val="single" w:sz="4" w:space="0" w:color="auto"/>
              <w:right w:val="single" w:sz="4" w:space="0" w:color="auto"/>
            </w:tcBorders>
            <w:shd w:val="clear" w:color="auto" w:fill="auto"/>
            <w:hideMark/>
          </w:tcPr>
          <w:p w14:paraId="2FF638A7" w14:textId="77777777" w:rsidR="00F13E90" w:rsidRPr="00F13E90" w:rsidRDefault="00F13E90" w:rsidP="00A10840">
            <w:pPr>
              <w:jc w:val="right"/>
              <w:rPr>
                <w:color w:val="000000"/>
                <w:sz w:val="20"/>
                <w:szCs w:val="20"/>
              </w:rPr>
            </w:pPr>
            <w:r w:rsidRPr="00F13E90">
              <w:rPr>
                <w:color w:val="000000"/>
                <w:sz w:val="20"/>
                <w:szCs w:val="20"/>
              </w:rPr>
              <w:t>25928</w:t>
            </w:r>
          </w:p>
        </w:tc>
        <w:tc>
          <w:tcPr>
            <w:tcW w:w="986" w:type="dxa"/>
            <w:tcBorders>
              <w:top w:val="nil"/>
              <w:left w:val="nil"/>
              <w:bottom w:val="single" w:sz="4" w:space="0" w:color="auto"/>
              <w:right w:val="single" w:sz="4" w:space="0" w:color="auto"/>
            </w:tcBorders>
            <w:shd w:val="clear" w:color="auto" w:fill="auto"/>
            <w:hideMark/>
          </w:tcPr>
          <w:p w14:paraId="13E825A1" w14:textId="77777777" w:rsidR="00F13E90" w:rsidRPr="00F13E90" w:rsidRDefault="00F13E90" w:rsidP="00A10840">
            <w:pPr>
              <w:jc w:val="right"/>
              <w:rPr>
                <w:color w:val="000000"/>
                <w:sz w:val="20"/>
                <w:szCs w:val="20"/>
              </w:rPr>
            </w:pPr>
            <w:r w:rsidRPr="00F13E90">
              <w:rPr>
                <w:color w:val="000000"/>
                <w:sz w:val="20"/>
                <w:szCs w:val="20"/>
              </w:rPr>
              <w:t>25994</w:t>
            </w:r>
          </w:p>
        </w:tc>
        <w:tc>
          <w:tcPr>
            <w:tcW w:w="986" w:type="dxa"/>
            <w:tcBorders>
              <w:top w:val="nil"/>
              <w:left w:val="nil"/>
              <w:bottom w:val="single" w:sz="4" w:space="0" w:color="auto"/>
              <w:right w:val="single" w:sz="4" w:space="0" w:color="auto"/>
            </w:tcBorders>
            <w:shd w:val="clear" w:color="auto" w:fill="auto"/>
            <w:hideMark/>
          </w:tcPr>
          <w:p w14:paraId="4BF8457D" w14:textId="77777777" w:rsidR="00F13E90" w:rsidRPr="00F13E90" w:rsidRDefault="00F13E90" w:rsidP="00A10840">
            <w:pPr>
              <w:jc w:val="right"/>
              <w:rPr>
                <w:color w:val="000000"/>
                <w:sz w:val="20"/>
                <w:szCs w:val="20"/>
              </w:rPr>
            </w:pPr>
            <w:r w:rsidRPr="00F13E90">
              <w:rPr>
                <w:color w:val="000000"/>
                <w:sz w:val="20"/>
                <w:szCs w:val="20"/>
              </w:rPr>
              <w:t>26065</w:t>
            </w:r>
          </w:p>
        </w:tc>
        <w:tc>
          <w:tcPr>
            <w:tcW w:w="986" w:type="dxa"/>
            <w:tcBorders>
              <w:top w:val="nil"/>
              <w:left w:val="nil"/>
              <w:bottom w:val="single" w:sz="4" w:space="0" w:color="auto"/>
              <w:right w:val="single" w:sz="4" w:space="0" w:color="auto"/>
            </w:tcBorders>
            <w:shd w:val="clear" w:color="auto" w:fill="auto"/>
            <w:hideMark/>
          </w:tcPr>
          <w:p w14:paraId="0E8EA880" w14:textId="77777777" w:rsidR="00F13E90" w:rsidRPr="00F13E90" w:rsidRDefault="00F13E90" w:rsidP="00A10840">
            <w:pPr>
              <w:jc w:val="right"/>
              <w:rPr>
                <w:color w:val="000000"/>
                <w:sz w:val="20"/>
                <w:szCs w:val="20"/>
              </w:rPr>
            </w:pPr>
            <w:r w:rsidRPr="00F13E90">
              <w:rPr>
                <w:color w:val="000000"/>
                <w:sz w:val="20"/>
                <w:szCs w:val="20"/>
              </w:rPr>
              <w:t>26142</w:t>
            </w:r>
          </w:p>
        </w:tc>
        <w:tc>
          <w:tcPr>
            <w:tcW w:w="986" w:type="dxa"/>
            <w:tcBorders>
              <w:top w:val="nil"/>
              <w:left w:val="nil"/>
              <w:bottom w:val="single" w:sz="4" w:space="0" w:color="auto"/>
              <w:right w:val="single" w:sz="4" w:space="0" w:color="auto"/>
            </w:tcBorders>
            <w:shd w:val="clear" w:color="auto" w:fill="auto"/>
            <w:hideMark/>
          </w:tcPr>
          <w:p w14:paraId="11E2F30C" w14:textId="77777777" w:rsidR="00F13E90" w:rsidRPr="00F13E90" w:rsidRDefault="00F13E90" w:rsidP="00A10840">
            <w:pPr>
              <w:jc w:val="right"/>
              <w:rPr>
                <w:color w:val="000000"/>
                <w:sz w:val="20"/>
                <w:szCs w:val="20"/>
              </w:rPr>
            </w:pPr>
            <w:r w:rsidRPr="00F13E90">
              <w:rPr>
                <w:color w:val="000000"/>
                <w:sz w:val="20"/>
                <w:szCs w:val="20"/>
              </w:rPr>
              <w:t>26224</w:t>
            </w:r>
          </w:p>
        </w:tc>
        <w:tc>
          <w:tcPr>
            <w:tcW w:w="986" w:type="dxa"/>
            <w:tcBorders>
              <w:top w:val="nil"/>
              <w:left w:val="nil"/>
              <w:bottom w:val="single" w:sz="4" w:space="0" w:color="auto"/>
              <w:right w:val="single" w:sz="4" w:space="0" w:color="auto"/>
            </w:tcBorders>
            <w:shd w:val="clear" w:color="auto" w:fill="auto"/>
            <w:hideMark/>
          </w:tcPr>
          <w:p w14:paraId="4A92BDD8" w14:textId="77777777" w:rsidR="00F13E90" w:rsidRPr="00F13E90" w:rsidRDefault="00F13E90" w:rsidP="00A10840">
            <w:pPr>
              <w:jc w:val="right"/>
              <w:rPr>
                <w:color w:val="000000"/>
                <w:sz w:val="20"/>
                <w:szCs w:val="20"/>
              </w:rPr>
            </w:pPr>
            <w:r w:rsidRPr="00F13E90">
              <w:rPr>
                <w:color w:val="000000"/>
                <w:sz w:val="20"/>
                <w:szCs w:val="20"/>
              </w:rPr>
              <w:t>26312</w:t>
            </w:r>
          </w:p>
        </w:tc>
        <w:tc>
          <w:tcPr>
            <w:tcW w:w="986" w:type="dxa"/>
            <w:tcBorders>
              <w:top w:val="nil"/>
              <w:left w:val="nil"/>
              <w:bottom w:val="single" w:sz="4" w:space="0" w:color="auto"/>
              <w:right w:val="single" w:sz="4" w:space="0" w:color="auto"/>
            </w:tcBorders>
            <w:shd w:val="clear" w:color="auto" w:fill="auto"/>
            <w:hideMark/>
          </w:tcPr>
          <w:p w14:paraId="7A89E0EE" w14:textId="77777777" w:rsidR="00F13E90" w:rsidRPr="00F13E90" w:rsidRDefault="00F13E90" w:rsidP="00A10840">
            <w:pPr>
              <w:jc w:val="right"/>
              <w:rPr>
                <w:color w:val="000000"/>
                <w:sz w:val="20"/>
                <w:szCs w:val="20"/>
              </w:rPr>
            </w:pPr>
            <w:r w:rsidRPr="00F13E90">
              <w:rPr>
                <w:color w:val="000000"/>
                <w:sz w:val="20"/>
                <w:szCs w:val="20"/>
              </w:rPr>
              <w:t>26405</w:t>
            </w:r>
          </w:p>
        </w:tc>
      </w:tr>
      <w:tr w:rsidR="00F13E90" w:rsidRPr="00F13E90" w14:paraId="1027F89B"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4FEB586" w14:textId="77777777" w:rsidR="00F13E90" w:rsidRPr="00F13E90" w:rsidRDefault="00F13E90" w:rsidP="00A10840">
            <w:pPr>
              <w:jc w:val="left"/>
              <w:rPr>
                <w:color w:val="000000"/>
                <w:sz w:val="20"/>
                <w:szCs w:val="20"/>
              </w:rPr>
            </w:pPr>
            <w:r w:rsidRPr="00F13E90">
              <w:rPr>
                <w:color w:val="000000"/>
                <w:sz w:val="20"/>
                <w:szCs w:val="20"/>
              </w:rPr>
              <w:t>Тимский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4A86A900" w14:textId="77777777" w:rsidR="00F13E90" w:rsidRPr="00F13E90" w:rsidRDefault="00F13E90" w:rsidP="00A10840">
            <w:pPr>
              <w:jc w:val="right"/>
              <w:rPr>
                <w:color w:val="000000"/>
                <w:sz w:val="20"/>
                <w:szCs w:val="20"/>
              </w:rPr>
            </w:pPr>
            <w:r w:rsidRPr="00F13E90">
              <w:rPr>
                <w:color w:val="000000"/>
                <w:sz w:val="20"/>
                <w:szCs w:val="20"/>
              </w:rPr>
              <w:t>20693</w:t>
            </w:r>
          </w:p>
        </w:tc>
        <w:tc>
          <w:tcPr>
            <w:tcW w:w="986" w:type="dxa"/>
            <w:tcBorders>
              <w:top w:val="nil"/>
              <w:left w:val="nil"/>
              <w:bottom w:val="single" w:sz="4" w:space="0" w:color="auto"/>
              <w:right w:val="single" w:sz="4" w:space="0" w:color="auto"/>
            </w:tcBorders>
            <w:shd w:val="clear" w:color="auto" w:fill="auto"/>
            <w:hideMark/>
          </w:tcPr>
          <w:p w14:paraId="2B0E3E3E" w14:textId="77777777" w:rsidR="00F13E90" w:rsidRPr="00F13E90" w:rsidRDefault="00F13E90" w:rsidP="00A10840">
            <w:pPr>
              <w:jc w:val="right"/>
              <w:rPr>
                <w:color w:val="000000"/>
                <w:sz w:val="20"/>
                <w:szCs w:val="20"/>
              </w:rPr>
            </w:pPr>
            <w:r w:rsidRPr="00F13E90">
              <w:rPr>
                <w:color w:val="000000"/>
                <w:sz w:val="20"/>
                <w:szCs w:val="20"/>
              </w:rPr>
              <w:t>20865</w:t>
            </w:r>
          </w:p>
        </w:tc>
        <w:tc>
          <w:tcPr>
            <w:tcW w:w="986" w:type="dxa"/>
            <w:tcBorders>
              <w:top w:val="nil"/>
              <w:left w:val="nil"/>
              <w:bottom w:val="single" w:sz="4" w:space="0" w:color="auto"/>
              <w:right w:val="single" w:sz="4" w:space="0" w:color="auto"/>
            </w:tcBorders>
            <w:shd w:val="clear" w:color="auto" w:fill="auto"/>
            <w:hideMark/>
          </w:tcPr>
          <w:p w14:paraId="5C7690CF" w14:textId="77777777" w:rsidR="00F13E90" w:rsidRPr="00F13E90" w:rsidRDefault="00F13E90" w:rsidP="00A10840">
            <w:pPr>
              <w:jc w:val="right"/>
              <w:rPr>
                <w:color w:val="000000"/>
                <w:sz w:val="20"/>
                <w:szCs w:val="20"/>
              </w:rPr>
            </w:pPr>
            <w:r w:rsidRPr="00F13E90">
              <w:rPr>
                <w:color w:val="000000"/>
                <w:sz w:val="20"/>
                <w:szCs w:val="20"/>
              </w:rPr>
              <w:t>20931</w:t>
            </w:r>
          </w:p>
        </w:tc>
        <w:tc>
          <w:tcPr>
            <w:tcW w:w="986" w:type="dxa"/>
            <w:tcBorders>
              <w:top w:val="nil"/>
              <w:left w:val="nil"/>
              <w:bottom w:val="single" w:sz="4" w:space="0" w:color="auto"/>
              <w:right w:val="single" w:sz="4" w:space="0" w:color="auto"/>
            </w:tcBorders>
            <w:shd w:val="clear" w:color="auto" w:fill="auto"/>
            <w:hideMark/>
          </w:tcPr>
          <w:p w14:paraId="4B9E4F8F" w14:textId="77777777" w:rsidR="00F13E90" w:rsidRPr="00F13E90" w:rsidRDefault="00F13E90" w:rsidP="00A10840">
            <w:pPr>
              <w:jc w:val="right"/>
              <w:rPr>
                <w:color w:val="000000"/>
                <w:sz w:val="20"/>
                <w:szCs w:val="20"/>
              </w:rPr>
            </w:pPr>
            <w:r w:rsidRPr="00F13E90">
              <w:rPr>
                <w:color w:val="000000"/>
                <w:sz w:val="20"/>
                <w:szCs w:val="20"/>
              </w:rPr>
              <w:t>20989</w:t>
            </w:r>
          </w:p>
        </w:tc>
        <w:tc>
          <w:tcPr>
            <w:tcW w:w="986" w:type="dxa"/>
            <w:tcBorders>
              <w:top w:val="nil"/>
              <w:left w:val="nil"/>
              <w:bottom w:val="single" w:sz="4" w:space="0" w:color="auto"/>
              <w:right w:val="single" w:sz="4" w:space="0" w:color="auto"/>
            </w:tcBorders>
            <w:shd w:val="clear" w:color="auto" w:fill="auto"/>
            <w:hideMark/>
          </w:tcPr>
          <w:p w14:paraId="135EEC2E" w14:textId="77777777" w:rsidR="00F13E90" w:rsidRPr="00F13E90" w:rsidRDefault="00F13E90" w:rsidP="00A10840">
            <w:pPr>
              <w:jc w:val="right"/>
              <w:rPr>
                <w:color w:val="000000"/>
                <w:sz w:val="20"/>
                <w:szCs w:val="20"/>
              </w:rPr>
            </w:pPr>
            <w:r w:rsidRPr="00F13E90">
              <w:rPr>
                <w:color w:val="000000"/>
                <w:sz w:val="20"/>
                <w:szCs w:val="20"/>
              </w:rPr>
              <w:t>21047</w:t>
            </w:r>
          </w:p>
        </w:tc>
        <w:tc>
          <w:tcPr>
            <w:tcW w:w="986" w:type="dxa"/>
            <w:tcBorders>
              <w:top w:val="nil"/>
              <w:left w:val="nil"/>
              <w:bottom w:val="single" w:sz="4" w:space="0" w:color="auto"/>
              <w:right w:val="single" w:sz="4" w:space="0" w:color="auto"/>
            </w:tcBorders>
            <w:shd w:val="clear" w:color="auto" w:fill="auto"/>
            <w:hideMark/>
          </w:tcPr>
          <w:p w14:paraId="3B976246" w14:textId="77777777" w:rsidR="00F13E90" w:rsidRPr="00F13E90" w:rsidRDefault="00F13E90" w:rsidP="00A10840">
            <w:pPr>
              <w:jc w:val="right"/>
              <w:rPr>
                <w:color w:val="000000"/>
                <w:sz w:val="20"/>
                <w:szCs w:val="20"/>
              </w:rPr>
            </w:pPr>
            <w:r w:rsidRPr="00F13E90">
              <w:rPr>
                <w:color w:val="000000"/>
                <w:sz w:val="20"/>
                <w:szCs w:val="20"/>
              </w:rPr>
              <w:t>21099</w:t>
            </w:r>
          </w:p>
        </w:tc>
        <w:tc>
          <w:tcPr>
            <w:tcW w:w="986" w:type="dxa"/>
            <w:tcBorders>
              <w:top w:val="nil"/>
              <w:left w:val="nil"/>
              <w:bottom w:val="single" w:sz="4" w:space="0" w:color="auto"/>
              <w:right w:val="single" w:sz="4" w:space="0" w:color="auto"/>
            </w:tcBorders>
            <w:shd w:val="clear" w:color="auto" w:fill="auto"/>
            <w:hideMark/>
          </w:tcPr>
          <w:p w14:paraId="39A1EECC" w14:textId="77777777" w:rsidR="00F13E90" w:rsidRPr="00F13E90" w:rsidRDefault="00F13E90" w:rsidP="00A10840">
            <w:pPr>
              <w:jc w:val="right"/>
              <w:rPr>
                <w:color w:val="000000"/>
                <w:sz w:val="20"/>
                <w:szCs w:val="20"/>
              </w:rPr>
            </w:pPr>
            <w:r w:rsidRPr="00F13E90">
              <w:rPr>
                <w:color w:val="000000"/>
                <w:sz w:val="20"/>
                <w:szCs w:val="20"/>
              </w:rPr>
              <w:t>21151</w:t>
            </w:r>
          </w:p>
        </w:tc>
        <w:tc>
          <w:tcPr>
            <w:tcW w:w="986" w:type="dxa"/>
            <w:tcBorders>
              <w:top w:val="nil"/>
              <w:left w:val="nil"/>
              <w:bottom w:val="single" w:sz="4" w:space="0" w:color="auto"/>
              <w:right w:val="single" w:sz="4" w:space="0" w:color="auto"/>
            </w:tcBorders>
            <w:shd w:val="clear" w:color="auto" w:fill="auto"/>
            <w:hideMark/>
          </w:tcPr>
          <w:p w14:paraId="1452DA02" w14:textId="77777777" w:rsidR="00F13E90" w:rsidRPr="00F13E90" w:rsidRDefault="00F13E90" w:rsidP="00A10840">
            <w:pPr>
              <w:jc w:val="right"/>
              <w:rPr>
                <w:color w:val="000000"/>
                <w:sz w:val="20"/>
                <w:szCs w:val="20"/>
              </w:rPr>
            </w:pPr>
            <w:r w:rsidRPr="00F13E90">
              <w:rPr>
                <w:color w:val="000000"/>
                <w:sz w:val="20"/>
                <w:szCs w:val="20"/>
              </w:rPr>
              <w:t>21205</w:t>
            </w:r>
          </w:p>
        </w:tc>
        <w:tc>
          <w:tcPr>
            <w:tcW w:w="986" w:type="dxa"/>
            <w:tcBorders>
              <w:top w:val="nil"/>
              <w:left w:val="nil"/>
              <w:bottom w:val="single" w:sz="4" w:space="0" w:color="auto"/>
              <w:right w:val="single" w:sz="4" w:space="0" w:color="auto"/>
            </w:tcBorders>
            <w:shd w:val="clear" w:color="auto" w:fill="auto"/>
            <w:hideMark/>
          </w:tcPr>
          <w:p w14:paraId="498246A8" w14:textId="77777777" w:rsidR="00F13E90" w:rsidRPr="00F13E90" w:rsidRDefault="00F13E90" w:rsidP="00A10840">
            <w:pPr>
              <w:jc w:val="right"/>
              <w:rPr>
                <w:color w:val="000000"/>
                <w:sz w:val="20"/>
                <w:szCs w:val="20"/>
              </w:rPr>
            </w:pPr>
            <w:r w:rsidRPr="00F13E90">
              <w:rPr>
                <w:color w:val="000000"/>
                <w:sz w:val="20"/>
                <w:szCs w:val="20"/>
              </w:rPr>
              <w:t>21263</w:t>
            </w:r>
          </w:p>
        </w:tc>
        <w:tc>
          <w:tcPr>
            <w:tcW w:w="986" w:type="dxa"/>
            <w:tcBorders>
              <w:top w:val="nil"/>
              <w:left w:val="nil"/>
              <w:bottom w:val="single" w:sz="4" w:space="0" w:color="auto"/>
              <w:right w:val="single" w:sz="4" w:space="0" w:color="auto"/>
            </w:tcBorders>
            <w:shd w:val="clear" w:color="auto" w:fill="auto"/>
            <w:hideMark/>
          </w:tcPr>
          <w:p w14:paraId="25DD8342" w14:textId="77777777" w:rsidR="00F13E90" w:rsidRPr="00F13E90" w:rsidRDefault="00F13E90" w:rsidP="00A10840">
            <w:pPr>
              <w:jc w:val="right"/>
              <w:rPr>
                <w:color w:val="000000"/>
                <w:sz w:val="20"/>
                <w:szCs w:val="20"/>
              </w:rPr>
            </w:pPr>
            <w:r w:rsidRPr="00F13E90">
              <w:rPr>
                <w:color w:val="000000"/>
                <w:sz w:val="20"/>
                <w:szCs w:val="20"/>
              </w:rPr>
              <w:t>21325</w:t>
            </w:r>
          </w:p>
        </w:tc>
        <w:tc>
          <w:tcPr>
            <w:tcW w:w="986" w:type="dxa"/>
            <w:tcBorders>
              <w:top w:val="nil"/>
              <w:left w:val="nil"/>
              <w:bottom w:val="single" w:sz="4" w:space="0" w:color="auto"/>
              <w:right w:val="single" w:sz="4" w:space="0" w:color="auto"/>
            </w:tcBorders>
            <w:shd w:val="clear" w:color="auto" w:fill="auto"/>
            <w:hideMark/>
          </w:tcPr>
          <w:p w14:paraId="3E0147DA" w14:textId="77777777" w:rsidR="00F13E90" w:rsidRPr="00F13E90" w:rsidRDefault="00F13E90" w:rsidP="00A10840">
            <w:pPr>
              <w:jc w:val="right"/>
              <w:rPr>
                <w:color w:val="000000"/>
                <w:sz w:val="20"/>
                <w:szCs w:val="20"/>
              </w:rPr>
            </w:pPr>
            <w:r w:rsidRPr="00F13E90">
              <w:rPr>
                <w:color w:val="000000"/>
                <w:sz w:val="20"/>
                <w:szCs w:val="20"/>
              </w:rPr>
              <w:t>21392</w:t>
            </w:r>
          </w:p>
        </w:tc>
        <w:tc>
          <w:tcPr>
            <w:tcW w:w="986" w:type="dxa"/>
            <w:tcBorders>
              <w:top w:val="nil"/>
              <w:left w:val="nil"/>
              <w:bottom w:val="single" w:sz="4" w:space="0" w:color="auto"/>
              <w:right w:val="single" w:sz="4" w:space="0" w:color="auto"/>
            </w:tcBorders>
            <w:shd w:val="clear" w:color="auto" w:fill="auto"/>
            <w:hideMark/>
          </w:tcPr>
          <w:p w14:paraId="522E5DF8" w14:textId="77777777" w:rsidR="00F13E90" w:rsidRPr="00F13E90" w:rsidRDefault="00F13E90" w:rsidP="00A10840">
            <w:pPr>
              <w:jc w:val="right"/>
              <w:rPr>
                <w:color w:val="000000"/>
                <w:sz w:val="20"/>
                <w:szCs w:val="20"/>
              </w:rPr>
            </w:pPr>
            <w:r w:rsidRPr="00F13E90">
              <w:rPr>
                <w:color w:val="000000"/>
                <w:sz w:val="20"/>
                <w:szCs w:val="20"/>
              </w:rPr>
              <w:t>21464</w:t>
            </w:r>
          </w:p>
        </w:tc>
        <w:tc>
          <w:tcPr>
            <w:tcW w:w="986" w:type="dxa"/>
            <w:tcBorders>
              <w:top w:val="nil"/>
              <w:left w:val="nil"/>
              <w:bottom w:val="single" w:sz="4" w:space="0" w:color="auto"/>
              <w:right w:val="single" w:sz="4" w:space="0" w:color="auto"/>
            </w:tcBorders>
            <w:shd w:val="clear" w:color="auto" w:fill="auto"/>
            <w:hideMark/>
          </w:tcPr>
          <w:p w14:paraId="57D7E2E3" w14:textId="77777777" w:rsidR="00F13E90" w:rsidRPr="00F13E90" w:rsidRDefault="00F13E90" w:rsidP="00A10840">
            <w:pPr>
              <w:jc w:val="right"/>
              <w:rPr>
                <w:color w:val="000000"/>
                <w:sz w:val="20"/>
                <w:szCs w:val="20"/>
              </w:rPr>
            </w:pPr>
            <w:r w:rsidRPr="00F13E90">
              <w:rPr>
                <w:color w:val="000000"/>
                <w:sz w:val="20"/>
                <w:szCs w:val="20"/>
              </w:rPr>
              <w:t>21540</w:t>
            </w:r>
          </w:p>
        </w:tc>
      </w:tr>
      <w:tr w:rsidR="00F13E90" w:rsidRPr="00F13E90" w14:paraId="5F8427EF"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879197D" w14:textId="77777777" w:rsidR="00F13E90" w:rsidRPr="00F13E90" w:rsidRDefault="00F13E90" w:rsidP="00A10840">
            <w:pPr>
              <w:jc w:val="left"/>
              <w:rPr>
                <w:color w:val="000000"/>
                <w:sz w:val="20"/>
                <w:szCs w:val="20"/>
              </w:rPr>
            </w:pPr>
            <w:r w:rsidRPr="00F13E90">
              <w:rPr>
                <w:color w:val="000000"/>
                <w:sz w:val="20"/>
                <w:szCs w:val="20"/>
              </w:rPr>
              <w:t>Черемисиновский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8D3BFAF" w14:textId="77777777" w:rsidR="00F13E90" w:rsidRPr="00F13E90" w:rsidRDefault="00F13E90" w:rsidP="00A10840">
            <w:pPr>
              <w:jc w:val="right"/>
              <w:rPr>
                <w:color w:val="000000"/>
                <w:sz w:val="20"/>
                <w:szCs w:val="20"/>
              </w:rPr>
            </w:pPr>
            <w:r w:rsidRPr="00F13E90">
              <w:rPr>
                <w:color w:val="000000"/>
                <w:sz w:val="20"/>
                <w:szCs w:val="20"/>
              </w:rPr>
              <w:t>16912</w:t>
            </w:r>
          </w:p>
        </w:tc>
        <w:tc>
          <w:tcPr>
            <w:tcW w:w="986" w:type="dxa"/>
            <w:tcBorders>
              <w:top w:val="nil"/>
              <w:left w:val="nil"/>
              <w:bottom w:val="single" w:sz="4" w:space="0" w:color="auto"/>
              <w:right w:val="single" w:sz="4" w:space="0" w:color="auto"/>
            </w:tcBorders>
            <w:shd w:val="clear" w:color="auto" w:fill="auto"/>
            <w:hideMark/>
          </w:tcPr>
          <w:p w14:paraId="3E6D45EF" w14:textId="77777777" w:rsidR="00F13E90" w:rsidRPr="00F13E90" w:rsidRDefault="00F13E90" w:rsidP="00A10840">
            <w:pPr>
              <w:jc w:val="right"/>
              <w:rPr>
                <w:color w:val="000000"/>
                <w:sz w:val="20"/>
                <w:szCs w:val="20"/>
              </w:rPr>
            </w:pPr>
            <w:r w:rsidRPr="00F13E90">
              <w:rPr>
                <w:color w:val="000000"/>
                <w:sz w:val="20"/>
                <w:szCs w:val="20"/>
              </w:rPr>
              <w:t>17053</w:t>
            </w:r>
          </w:p>
        </w:tc>
        <w:tc>
          <w:tcPr>
            <w:tcW w:w="986" w:type="dxa"/>
            <w:tcBorders>
              <w:top w:val="nil"/>
              <w:left w:val="nil"/>
              <w:bottom w:val="single" w:sz="4" w:space="0" w:color="auto"/>
              <w:right w:val="single" w:sz="4" w:space="0" w:color="auto"/>
            </w:tcBorders>
            <w:shd w:val="clear" w:color="auto" w:fill="auto"/>
            <w:hideMark/>
          </w:tcPr>
          <w:p w14:paraId="0120C5DC" w14:textId="77777777" w:rsidR="00F13E90" w:rsidRPr="00F13E90" w:rsidRDefault="00F13E90" w:rsidP="00A10840">
            <w:pPr>
              <w:jc w:val="right"/>
              <w:rPr>
                <w:color w:val="000000"/>
                <w:sz w:val="20"/>
                <w:szCs w:val="20"/>
              </w:rPr>
            </w:pPr>
            <w:r w:rsidRPr="00F13E90">
              <w:rPr>
                <w:color w:val="000000"/>
                <w:sz w:val="20"/>
                <w:szCs w:val="20"/>
              </w:rPr>
              <w:t>17107</w:t>
            </w:r>
          </w:p>
        </w:tc>
        <w:tc>
          <w:tcPr>
            <w:tcW w:w="986" w:type="dxa"/>
            <w:tcBorders>
              <w:top w:val="nil"/>
              <w:left w:val="nil"/>
              <w:bottom w:val="single" w:sz="4" w:space="0" w:color="auto"/>
              <w:right w:val="single" w:sz="4" w:space="0" w:color="auto"/>
            </w:tcBorders>
            <w:shd w:val="clear" w:color="auto" w:fill="auto"/>
            <w:hideMark/>
          </w:tcPr>
          <w:p w14:paraId="615328D7" w14:textId="77777777" w:rsidR="00F13E90" w:rsidRPr="00F13E90" w:rsidRDefault="00F13E90" w:rsidP="00A10840">
            <w:pPr>
              <w:jc w:val="right"/>
              <w:rPr>
                <w:color w:val="000000"/>
                <w:sz w:val="20"/>
                <w:szCs w:val="20"/>
              </w:rPr>
            </w:pPr>
            <w:r w:rsidRPr="00F13E90">
              <w:rPr>
                <w:color w:val="000000"/>
                <w:sz w:val="20"/>
                <w:szCs w:val="20"/>
              </w:rPr>
              <w:t>17154</w:t>
            </w:r>
          </w:p>
        </w:tc>
        <w:tc>
          <w:tcPr>
            <w:tcW w:w="986" w:type="dxa"/>
            <w:tcBorders>
              <w:top w:val="nil"/>
              <w:left w:val="nil"/>
              <w:bottom w:val="single" w:sz="4" w:space="0" w:color="auto"/>
              <w:right w:val="single" w:sz="4" w:space="0" w:color="auto"/>
            </w:tcBorders>
            <w:shd w:val="clear" w:color="auto" w:fill="auto"/>
            <w:hideMark/>
          </w:tcPr>
          <w:p w14:paraId="4E52A87B" w14:textId="77777777" w:rsidR="00F13E90" w:rsidRPr="00F13E90" w:rsidRDefault="00F13E90" w:rsidP="00A10840">
            <w:pPr>
              <w:jc w:val="right"/>
              <w:rPr>
                <w:color w:val="000000"/>
                <w:sz w:val="20"/>
                <w:szCs w:val="20"/>
              </w:rPr>
            </w:pPr>
            <w:r w:rsidRPr="00F13E90">
              <w:rPr>
                <w:color w:val="000000"/>
                <w:sz w:val="20"/>
                <w:szCs w:val="20"/>
              </w:rPr>
              <w:t>17202</w:t>
            </w:r>
          </w:p>
        </w:tc>
        <w:tc>
          <w:tcPr>
            <w:tcW w:w="986" w:type="dxa"/>
            <w:tcBorders>
              <w:top w:val="nil"/>
              <w:left w:val="nil"/>
              <w:bottom w:val="single" w:sz="4" w:space="0" w:color="auto"/>
              <w:right w:val="single" w:sz="4" w:space="0" w:color="auto"/>
            </w:tcBorders>
            <w:shd w:val="clear" w:color="auto" w:fill="auto"/>
            <w:hideMark/>
          </w:tcPr>
          <w:p w14:paraId="54165CF6" w14:textId="77777777" w:rsidR="00F13E90" w:rsidRPr="00F13E90" w:rsidRDefault="00F13E90" w:rsidP="00A10840">
            <w:pPr>
              <w:jc w:val="right"/>
              <w:rPr>
                <w:color w:val="000000"/>
                <w:sz w:val="20"/>
                <w:szCs w:val="20"/>
              </w:rPr>
            </w:pPr>
            <w:r w:rsidRPr="00F13E90">
              <w:rPr>
                <w:color w:val="000000"/>
                <w:sz w:val="20"/>
                <w:szCs w:val="20"/>
              </w:rPr>
              <w:t>17244</w:t>
            </w:r>
          </w:p>
        </w:tc>
        <w:tc>
          <w:tcPr>
            <w:tcW w:w="986" w:type="dxa"/>
            <w:tcBorders>
              <w:top w:val="nil"/>
              <w:left w:val="nil"/>
              <w:bottom w:val="single" w:sz="4" w:space="0" w:color="auto"/>
              <w:right w:val="single" w:sz="4" w:space="0" w:color="auto"/>
            </w:tcBorders>
            <w:shd w:val="clear" w:color="auto" w:fill="auto"/>
            <w:hideMark/>
          </w:tcPr>
          <w:p w14:paraId="78F920E1" w14:textId="77777777" w:rsidR="00F13E90" w:rsidRPr="00F13E90" w:rsidRDefault="00F13E90" w:rsidP="00A10840">
            <w:pPr>
              <w:jc w:val="right"/>
              <w:rPr>
                <w:color w:val="000000"/>
                <w:sz w:val="20"/>
                <w:szCs w:val="20"/>
              </w:rPr>
            </w:pPr>
            <w:r w:rsidRPr="00F13E90">
              <w:rPr>
                <w:color w:val="000000"/>
                <w:sz w:val="20"/>
                <w:szCs w:val="20"/>
              </w:rPr>
              <w:t>17287</w:t>
            </w:r>
          </w:p>
        </w:tc>
        <w:tc>
          <w:tcPr>
            <w:tcW w:w="986" w:type="dxa"/>
            <w:tcBorders>
              <w:top w:val="nil"/>
              <w:left w:val="nil"/>
              <w:bottom w:val="single" w:sz="4" w:space="0" w:color="auto"/>
              <w:right w:val="single" w:sz="4" w:space="0" w:color="auto"/>
            </w:tcBorders>
            <w:shd w:val="clear" w:color="auto" w:fill="auto"/>
            <w:hideMark/>
          </w:tcPr>
          <w:p w14:paraId="086F5DF0" w14:textId="77777777" w:rsidR="00F13E90" w:rsidRPr="00F13E90" w:rsidRDefault="00F13E90" w:rsidP="00A10840">
            <w:pPr>
              <w:jc w:val="right"/>
              <w:rPr>
                <w:color w:val="000000"/>
                <w:sz w:val="20"/>
                <w:szCs w:val="20"/>
              </w:rPr>
            </w:pPr>
            <w:r w:rsidRPr="00F13E90">
              <w:rPr>
                <w:color w:val="000000"/>
                <w:sz w:val="20"/>
                <w:szCs w:val="20"/>
              </w:rPr>
              <w:t>17331</w:t>
            </w:r>
          </w:p>
        </w:tc>
        <w:tc>
          <w:tcPr>
            <w:tcW w:w="986" w:type="dxa"/>
            <w:tcBorders>
              <w:top w:val="nil"/>
              <w:left w:val="nil"/>
              <w:bottom w:val="single" w:sz="4" w:space="0" w:color="auto"/>
              <w:right w:val="single" w:sz="4" w:space="0" w:color="auto"/>
            </w:tcBorders>
            <w:shd w:val="clear" w:color="auto" w:fill="auto"/>
            <w:hideMark/>
          </w:tcPr>
          <w:p w14:paraId="33737FF4" w14:textId="77777777" w:rsidR="00F13E90" w:rsidRPr="00F13E90" w:rsidRDefault="00F13E90" w:rsidP="00A10840">
            <w:pPr>
              <w:jc w:val="right"/>
              <w:rPr>
                <w:color w:val="000000"/>
                <w:sz w:val="20"/>
                <w:szCs w:val="20"/>
              </w:rPr>
            </w:pPr>
            <w:r w:rsidRPr="00F13E90">
              <w:rPr>
                <w:color w:val="000000"/>
                <w:sz w:val="20"/>
                <w:szCs w:val="20"/>
              </w:rPr>
              <w:t>17379</w:t>
            </w:r>
          </w:p>
        </w:tc>
        <w:tc>
          <w:tcPr>
            <w:tcW w:w="986" w:type="dxa"/>
            <w:tcBorders>
              <w:top w:val="nil"/>
              <w:left w:val="nil"/>
              <w:bottom w:val="single" w:sz="4" w:space="0" w:color="auto"/>
              <w:right w:val="single" w:sz="4" w:space="0" w:color="auto"/>
            </w:tcBorders>
            <w:shd w:val="clear" w:color="auto" w:fill="auto"/>
            <w:hideMark/>
          </w:tcPr>
          <w:p w14:paraId="71007D38" w14:textId="77777777" w:rsidR="00F13E90" w:rsidRPr="00F13E90" w:rsidRDefault="00F13E90" w:rsidP="00A10840">
            <w:pPr>
              <w:jc w:val="right"/>
              <w:rPr>
                <w:color w:val="000000"/>
                <w:sz w:val="20"/>
                <w:szCs w:val="20"/>
              </w:rPr>
            </w:pPr>
            <w:r w:rsidRPr="00F13E90">
              <w:rPr>
                <w:color w:val="000000"/>
                <w:sz w:val="20"/>
                <w:szCs w:val="20"/>
              </w:rPr>
              <w:t>17430</w:t>
            </w:r>
          </w:p>
        </w:tc>
        <w:tc>
          <w:tcPr>
            <w:tcW w:w="986" w:type="dxa"/>
            <w:tcBorders>
              <w:top w:val="nil"/>
              <w:left w:val="nil"/>
              <w:bottom w:val="single" w:sz="4" w:space="0" w:color="auto"/>
              <w:right w:val="single" w:sz="4" w:space="0" w:color="auto"/>
            </w:tcBorders>
            <w:shd w:val="clear" w:color="auto" w:fill="auto"/>
            <w:hideMark/>
          </w:tcPr>
          <w:p w14:paraId="3AD0B56B" w14:textId="77777777" w:rsidR="00F13E90" w:rsidRPr="00F13E90" w:rsidRDefault="00F13E90" w:rsidP="00A10840">
            <w:pPr>
              <w:jc w:val="right"/>
              <w:rPr>
                <w:color w:val="000000"/>
                <w:sz w:val="20"/>
                <w:szCs w:val="20"/>
              </w:rPr>
            </w:pPr>
            <w:r w:rsidRPr="00F13E90">
              <w:rPr>
                <w:color w:val="000000"/>
                <w:sz w:val="20"/>
                <w:szCs w:val="20"/>
              </w:rPr>
              <w:t>17484</w:t>
            </w:r>
          </w:p>
        </w:tc>
        <w:tc>
          <w:tcPr>
            <w:tcW w:w="986" w:type="dxa"/>
            <w:tcBorders>
              <w:top w:val="nil"/>
              <w:left w:val="nil"/>
              <w:bottom w:val="single" w:sz="4" w:space="0" w:color="auto"/>
              <w:right w:val="single" w:sz="4" w:space="0" w:color="auto"/>
            </w:tcBorders>
            <w:shd w:val="clear" w:color="auto" w:fill="auto"/>
            <w:hideMark/>
          </w:tcPr>
          <w:p w14:paraId="73CCAF3F" w14:textId="77777777" w:rsidR="00F13E90" w:rsidRPr="00F13E90" w:rsidRDefault="00F13E90" w:rsidP="00A10840">
            <w:pPr>
              <w:jc w:val="right"/>
              <w:rPr>
                <w:color w:val="000000"/>
                <w:sz w:val="20"/>
                <w:szCs w:val="20"/>
              </w:rPr>
            </w:pPr>
            <w:r w:rsidRPr="00F13E90">
              <w:rPr>
                <w:color w:val="000000"/>
                <w:sz w:val="20"/>
                <w:szCs w:val="20"/>
              </w:rPr>
              <w:t>17543</w:t>
            </w:r>
          </w:p>
        </w:tc>
        <w:tc>
          <w:tcPr>
            <w:tcW w:w="986" w:type="dxa"/>
            <w:tcBorders>
              <w:top w:val="nil"/>
              <w:left w:val="nil"/>
              <w:bottom w:val="single" w:sz="4" w:space="0" w:color="auto"/>
              <w:right w:val="single" w:sz="4" w:space="0" w:color="auto"/>
            </w:tcBorders>
            <w:shd w:val="clear" w:color="auto" w:fill="auto"/>
            <w:hideMark/>
          </w:tcPr>
          <w:p w14:paraId="0E6BFAE0" w14:textId="77777777" w:rsidR="00F13E90" w:rsidRPr="00F13E90" w:rsidRDefault="00F13E90" w:rsidP="00A10840">
            <w:pPr>
              <w:jc w:val="right"/>
              <w:rPr>
                <w:color w:val="000000"/>
                <w:sz w:val="20"/>
                <w:szCs w:val="20"/>
              </w:rPr>
            </w:pPr>
            <w:r w:rsidRPr="00F13E90">
              <w:rPr>
                <w:color w:val="000000"/>
                <w:sz w:val="20"/>
                <w:szCs w:val="20"/>
              </w:rPr>
              <w:t>17605</w:t>
            </w:r>
          </w:p>
        </w:tc>
      </w:tr>
      <w:tr w:rsidR="00F13E90" w:rsidRPr="00F13E90" w14:paraId="0B38A940"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BFCDD61" w14:textId="77777777" w:rsidR="00F13E90" w:rsidRPr="00F13E90" w:rsidRDefault="00F13E90" w:rsidP="00A10840">
            <w:pPr>
              <w:jc w:val="left"/>
              <w:rPr>
                <w:color w:val="000000"/>
                <w:sz w:val="20"/>
                <w:szCs w:val="20"/>
              </w:rPr>
            </w:pPr>
            <w:r w:rsidRPr="00F13E90">
              <w:rPr>
                <w:color w:val="000000"/>
                <w:sz w:val="20"/>
                <w:szCs w:val="20"/>
              </w:rPr>
              <w:t>Щигровский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EC5BF1C" w14:textId="77777777" w:rsidR="00F13E90" w:rsidRPr="00F13E90" w:rsidRDefault="00F13E90" w:rsidP="00A10840">
            <w:pPr>
              <w:jc w:val="right"/>
              <w:rPr>
                <w:color w:val="000000"/>
                <w:sz w:val="20"/>
                <w:szCs w:val="20"/>
              </w:rPr>
            </w:pPr>
            <w:r w:rsidRPr="00F13E90">
              <w:rPr>
                <w:color w:val="000000"/>
                <w:sz w:val="20"/>
                <w:szCs w:val="20"/>
              </w:rPr>
              <w:t>19162</w:t>
            </w:r>
          </w:p>
        </w:tc>
        <w:tc>
          <w:tcPr>
            <w:tcW w:w="986" w:type="dxa"/>
            <w:tcBorders>
              <w:top w:val="nil"/>
              <w:left w:val="nil"/>
              <w:bottom w:val="single" w:sz="4" w:space="0" w:color="auto"/>
              <w:right w:val="single" w:sz="4" w:space="0" w:color="auto"/>
            </w:tcBorders>
            <w:shd w:val="clear" w:color="auto" w:fill="auto"/>
            <w:hideMark/>
          </w:tcPr>
          <w:p w14:paraId="63416C29" w14:textId="77777777" w:rsidR="00F13E90" w:rsidRPr="00F13E90" w:rsidRDefault="00F13E90" w:rsidP="00A10840">
            <w:pPr>
              <w:jc w:val="right"/>
              <w:rPr>
                <w:color w:val="000000"/>
                <w:sz w:val="20"/>
                <w:szCs w:val="20"/>
              </w:rPr>
            </w:pPr>
            <w:r w:rsidRPr="00F13E90">
              <w:rPr>
                <w:color w:val="000000"/>
                <w:sz w:val="20"/>
                <w:szCs w:val="20"/>
              </w:rPr>
              <w:t>19321</w:t>
            </w:r>
          </w:p>
        </w:tc>
        <w:tc>
          <w:tcPr>
            <w:tcW w:w="986" w:type="dxa"/>
            <w:tcBorders>
              <w:top w:val="nil"/>
              <w:left w:val="nil"/>
              <w:bottom w:val="single" w:sz="4" w:space="0" w:color="auto"/>
              <w:right w:val="single" w:sz="4" w:space="0" w:color="auto"/>
            </w:tcBorders>
            <w:shd w:val="clear" w:color="auto" w:fill="auto"/>
            <w:hideMark/>
          </w:tcPr>
          <w:p w14:paraId="5FDF5CAD" w14:textId="77777777" w:rsidR="00F13E90" w:rsidRPr="00F13E90" w:rsidRDefault="00F13E90" w:rsidP="00A10840">
            <w:pPr>
              <w:jc w:val="right"/>
              <w:rPr>
                <w:color w:val="000000"/>
                <w:sz w:val="20"/>
                <w:szCs w:val="20"/>
              </w:rPr>
            </w:pPr>
            <w:r w:rsidRPr="00F13E90">
              <w:rPr>
                <w:color w:val="000000"/>
                <w:sz w:val="20"/>
                <w:szCs w:val="20"/>
              </w:rPr>
              <w:t>19382</w:t>
            </w:r>
          </w:p>
        </w:tc>
        <w:tc>
          <w:tcPr>
            <w:tcW w:w="986" w:type="dxa"/>
            <w:tcBorders>
              <w:top w:val="nil"/>
              <w:left w:val="nil"/>
              <w:bottom w:val="single" w:sz="4" w:space="0" w:color="auto"/>
              <w:right w:val="single" w:sz="4" w:space="0" w:color="auto"/>
            </w:tcBorders>
            <w:shd w:val="clear" w:color="auto" w:fill="auto"/>
            <w:hideMark/>
          </w:tcPr>
          <w:p w14:paraId="16F33563" w14:textId="77777777" w:rsidR="00F13E90" w:rsidRPr="00F13E90" w:rsidRDefault="00F13E90" w:rsidP="00A10840">
            <w:pPr>
              <w:jc w:val="right"/>
              <w:rPr>
                <w:color w:val="000000"/>
                <w:sz w:val="20"/>
                <w:szCs w:val="20"/>
              </w:rPr>
            </w:pPr>
            <w:r w:rsidRPr="00F13E90">
              <w:rPr>
                <w:color w:val="000000"/>
                <w:sz w:val="20"/>
                <w:szCs w:val="20"/>
              </w:rPr>
              <w:t>19436</w:t>
            </w:r>
          </w:p>
        </w:tc>
        <w:tc>
          <w:tcPr>
            <w:tcW w:w="986" w:type="dxa"/>
            <w:tcBorders>
              <w:top w:val="nil"/>
              <w:left w:val="nil"/>
              <w:bottom w:val="single" w:sz="4" w:space="0" w:color="auto"/>
              <w:right w:val="single" w:sz="4" w:space="0" w:color="auto"/>
            </w:tcBorders>
            <w:shd w:val="clear" w:color="auto" w:fill="auto"/>
            <w:hideMark/>
          </w:tcPr>
          <w:p w14:paraId="0B53D6F5" w14:textId="77777777" w:rsidR="00F13E90" w:rsidRPr="00F13E90" w:rsidRDefault="00F13E90" w:rsidP="00A10840">
            <w:pPr>
              <w:jc w:val="right"/>
              <w:rPr>
                <w:color w:val="000000"/>
                <w:sz w:val="20"/>
                <w:szCs w:val="20"/>
              </w:rPr>
            </w:pPr>
            <w:r w:rsidRPr="00F13E90">
              <w:rPr>
                <w:color w:val="000000"/>
                <w:sz w:val="20"/>
                <w:szCs w:val="20"/>
              </w:rPr>
              <w:t>19489</w:t>
            </w:r>
          </w:p>
        </w:tc>
        <w:tc>
          <w:tcPr>
            <w:tcW w:w="986" w:type="dxa"/>
            <w:tcBorders>
              <w:top w:val="nil"/>
              <w:left w:val="nil"/>
              <w:bottom w:val="single" w:sz="4" w:space="0" w:color="auto"/>
              <w:right w:val="single" w:sz="4" w:space="0" w:color="auto"/>
            </w:tcBorders>
            <w:shd w:val="clear" w:color="auto" w:fill="auto"/>
            <w:hideMark/>
          </w:tcPr>
          <w:p w14:paraId="2A6A2D20" w14:textId="77777777" w:rsidR="00F13E90" w:rsidRPr="00F13E90" w:rsidRDefault="00F13E90" w:rsidP="00A10840">
            <w:pPr>
              <w:jc w:val="right"/>
              <w:rPr>
                <w:color w:val="000000"/>
                <w:sz w:val="20"/>
                <w:szCs w:val="20"/>
              </w:rPr>
            </w:pPr>
            <w:r w:rsidRPr="00F13E90">
              <w:rPr>
                <w:color w:val="000000"/>
                <w:sz w:val="20"/>
                <w:szCs w:val="20"/>
              </w:rPr>
              <w:t>19537</w:t>
            </w:r>
          </w:p>
        </w:tc>
        <w:tc>
          <w:tcPr>
            <w:tcW w:w="986" w:type="dxa"/>
            <w:tcBorders>
              <w:top w:val="nil"/>
              <w:left w:val="nil"/>
              <w:bottom w:val="single" w:sz="4" w:space="0" w:color="auto"/>
              <w:right w:val="single" w:sz="4" w:space="0" w:color="auto"/>
            </w:tcBorders>
            <w:shd w:val="clear" w:color="auto" w:fill="auto"/>
            <w:hideMark/>
          </w:tcPr>
          <w:p w14:paraId="46520056" w14:textId="77777777" w:rsidR="00F13E90" w:rsidRPr="00F13E90" w:rsidRDefault="00F13E90" w:rsidP="00A10840">
            <w:pPr>
              <w:jc w:val="right"/>
              <w:rPr>
                <w:color w:val="000000"/>
                <w:sz w:val="20"/>
                <w:szCs w:val="20"/>
              </w:rPr>
            </w:pPr>
            <w:r w:rsidRPr="00F13E90">
              <w:rPr>
                <w:color w:val="000000"/>
                <w:sz w:val="20"/>
                <w:szCs w:val="20"/>
              </w:rPr>
              <w:t>19586</w:t>
            </w:r>
          </w:p>
        </w:tc>
        <w:tc>
          <w:tcPr>
            <w:tcW w:w="986" w:type="dxa"/>
            <w:tcBorders>
              <w:top w:val="nil"/>
              <w:left w:val="nil"/>
              <w:bottom w:val="single" w:sz="4" w:space="0" w:color="auto"/>
              <w:right w:val="single" w:sz="4" w:space="0" w:color="auto"/>
            </w:tcBorders>
            <w:shd w:val="clear" w:color="auto" w:fill="auto"/>
            <w:hideMark/>
          </w:tcPr>
          <w:p w14:paraId="52E3C9AB" w14:textId="77777777" w:rsidR="00F13E90" w:rsidRPr="00F13E90" w:rsidRDefault="00F13E90" w:rsidP="00A10840">
            <w:pPr>
              <w:jc w:val="right"/>
              <w:rPr>
                <w:color w:val="000000"/>
                <w:sz w:val="20"/>
                <w:szCs w:val="20"/>
              </w:rPr>
            </w:pPr>
            <w:r w:rsidRPr="00F13E90">
              <w:rPr>
                <w:color w:val="000000"/>
                <w:sz w:val="20"/>
                <w:szCs w:val="20"/>
              </w:rPr>
              <w:t>19636</w:t>
            </w:r>
          </w:p>
        </w:tc>
        <w:tc>
          <w:tcPr>
            <w:tcW w:w="986" w:type="dxa"/>
            <w:tcBorders>
              <w:top w:val="nil"/>
              <w:left w:val="nil"/>
              <w:bottom w:val="single" w:sz="4" w:space="0" w:color="auto"/>
              <w:right w:val="single" w:sz="4" w:space="0" w:color="auto"/>
            </w:tcBorders>
            <w:shd w:val="clear" w:color="auto" w:fill="auto"/>
            <w:hideMark/>
          </w:tcPr>
          <w:p w14:paraId="07BC8A94" w14:textId="77777777" w:rsidR="00F13E90" w:rsidRPr="00F13E90" w:rsidRDefault="00F13E90" w:rsidP="00A10840">
            <w:pPr>
              <w:jc w:val="right"/>
              <w:rPr>
                <w:color w:val="000000"/>
                <w:sz w:val="20"/>
                <w:szCs w:val="20"/>
              </w:rPr>
            </w:pPr>
            <w:r w:rsidRPr="00F13E90">
              <w:rPr>
                <w:color w:val="000000"/>
                <w:sz w:val="20"/>
                <w:szCs w:val="20"/>
              </w:rPr>
              <w:t>19690</w:t>
            </w:r>
          </w:p>
        </w:tc>
        <w:tc>
          <w:tcPr>
            <w:tcW w:w="986" w:type="dxa"/>
            <w:tcBorders>
              <w:top w:val="nil"/>
              <w:left w:val="nil"/>
              <w:bottom w:val="single" w:sz="4" w:space="0" w:color="auto"/>
              <w:right w:val="single" w:sz="4" w:space="0" w:color="auto"/>
            </w:tcBorders>
            <w:shd w:val="clear" w:color="auto" w:fill="auto"/>
            <w:hideMark/>
          </w:tcPr>
          <w:p w14:paraId="671D00FE" w14:textId="77777777" w:rsidR="00F13E90" w:rsidRPr="00F13E90" w:rsidRDefault="00F13E90" w:rsidP="00A10840">
            <w:pPr>
              <w:jc w:val="right"/>
              <w:rPr>
                <w:color w:val="000000"/>
                <w:sz w:val="20"/>
                <w:szCs w:val="20"/>
              </w:rPr>
            </w:pPr>
            <w:r w:rsidRPr="00F13E90">
              <w:rPr>
                <w:color w:val="000000"/>
                <w:sz w:val="20"/>
                <w:szCs w:val="20"/>
              </w:rPr>
              <w:t>19748</w:t>
            </w:r>
          </w:p>
        </w:tc>
        <w:tc>
          <w:tcPr>
            <w:tcW w:w="986" w:type="dxa"/>
            <w:tcBorders>
              <w:top w:val="nil"/>
              <w:left w:val="nil"/>
              <w:bottom w:val="single" w:sz="4" w:space="0" w:color="auto"/>
              <w:right w:val="single" w:sz="4" w:space="0" w:color="auto"/>
            </w:tcBorders>
            <w:shd w:val="clear" w:color="auto" w:fill="auto"/>
            <w:hideMark/>
          </w:tcPr>
          <w:p w14:paraId="5EBBF713" w14:textId="77777777" w:rsidR="00F13E90" w:rsidRPr="00F13E90" w:rsidRDefault="00F13E90" w:rsidP="00A10840">
            <w:pPr>
              <w:jc w:val="right"/>
              <w:rPr>
                <w:color w:val="000000"/>
                <w:sz w:val="20"/>
                <w:szCs w:val="20"/>
              </w:rPr>
            </w:pPr>
            <w:r w:rsidRPr="00F13E90">
              <w:rPr>
                <w:color w:val="000000"/>
                <w:sz w:val="20"/>
                <w:szCs w:val="20"/>
              </w:rPr>
              <w:t>19809</w:t>
            </w:r>
          </w:p>
        </w:tc>
        <w:tc>
          <w:tcPr>
            <w:tcW w:w="986" w:type="dxa"/>
            <w:tcBorders>
              <w:top w:val="nil"/>
              <w:left w:val="nil"/>
              <w:bottom w:val="single" w:sz="4" w:space="0" w:color="auto"/>
              <w:right w:val="single" w:sz="4" w:space="0" w:color="auto"/>
            </w:tcBorders>
            <w:shd w:val="clear" w:color="auto" w:fill="auto"/>
            <w:hideMark/>
          </w:tcPr>
          <w:p w14:paraId="6C0275D5" w14:textId="77777777" w:rsidR="00F13E90" w:rsidRPr="00F13E90" w:rsidRDefault="00F13E90" w:rsidP="00A10840">
            <w:pPr>
              <w:jc w:val="right"/>
              <w:rPr>
                <w:color w:val="000000"/>
                <w:sz w:val="20"/>
                <w:szCs w:val="20"/>
              </w:rPr>
            </w:pPr>
            <w:r w:rsidRPr="00F13E90">
              <w:rPr>
                <w:color w:val="000000"/>
                <w:sz w:val="20"/>
                <w:szCs w:val="20"/>
              </w:rPr>
              <w:t>19876</w:t>
            </w:r>
          </w:p>
        </w:tc>
        <w:tc>
          <w:tcPr>
            <w:tcW w:w="986" w:type="dxa"/>
            <w:tcBorders>
              <w:top w:val="nil"/>
              <w:left w:val="nil"/>
              <w:bottom w:val="single" w:sz="4" w:space="0" w:color="auto"/>
              <w:right w:val="single" w:sz="4" w:space="0" w:color="auto"/>
            </w:tcBorders>
            <w:shd w:val="clear" w:color="auto" w:fill="auto"/>
            <w:hideMark/>
          </w:tcPr>
          <w:p w14:paraId="356F55BB" w14:textId="77777777" w:rsidR="00F13E90" w:rsidRPr="00F13E90" w:rsidRDefault="00F13E90" w:rsidP="00A10840">
            <w:pPr>
              <w:jc w:val="right"/>
              <w:rPr>
                <w:color w:val="000000"/>
                <w:sz w:val="20"/>
                <w:szCs w:val="20"/>
              </w:rPr>
            </w:pPr>
            <w:r w:rsidRPr="00F13E90">
              <w:rPr>
                <w:color w:val="000000"/>
                <w:sz w:val="20"/>
                <w:szCs w:val="20"/>
              </w:rPr>
              <w:t>19946</w:t>
            </w:r>
          </w:p>
        </w:tc>
      </w:tr>
      <w:tr w:rsidR="00F13E90" w:rsidRPr="00F13E90" w14:paraId="13B1227F"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7C1A636" w14:textId="77777777" w:rsidR="00F13E90" w:rsidRPr="00F13E90" w:rsidRDefault="00F13E90" w:rsidP="00A10840">
            <w:pPr>
              <w:jc w:val="right"/>
              <w:rPr>
                <w:b/>
                <w:bCs/>
                <w:color w:val="000000"/>
                <w:sz w:val="20"/>
                <w:szCs w:val="20"/>
              </w:rPr>
            </w:pPr>
            <w:r w:rsidRPr="00F13E90">
              <w:rPr>
                <w:b/>
                <w:bCs/>
                <w:color w:val="000000"/>
                <w:sz w:val="20"/>
                <w:szCs w:val="20"/>
              </w:rPr>
              <w:t>Всего по зоне деятельности РО</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7B1234AA" w14:textId="77777777" w:rsidR="00F13E90" w:rsidRPr="00F13E90" w:rsidRDefault="00F13E90" w:rsidP="00A10840">
            <w:pPr>
              <w:jc w:val="right"/>
              <w:rPr>
                <w:b/>
                <w:bCs/>
                <w:color w:val="000000"/>
                <w:sz w:val="20"/>
                <w:szCs w:val="20"/>
              </w:rPr>
            </w:pPr>
            <w:r w:rsidRPr="00F13E90">
              <w:rPr>
                <w:b/>
                <w:bCs/>
                <w:color w:val="000000"/>
                <w:sz w:val="20"/>
                <w:szCs w:val="20"/>
              </w:rPr>
              <w:t>1384576</w:t>
            </w:r>
          </w:p>
        </w:tc>
        <w:tc>
          <w:tcPr>
            <w:tcW w:w="986" w:type="dxa"/>
            <w:tcBorders>
              <w:top w:val="nil"/>
              <w:left w:val="nil"/>
              <w:bottom w:val="single" w:sz="4" w:space="0" w:color="auto"/>
              <w:right w:val="single" w:sz="4" w:space="0" w:color="auto"/>
            </w:tcBorders>
            <w:shd w:val="clear" w:color="auto" w:fill="auto"/>
            <w:vAlign w:val="center"/>
            <w:hideMark/>
          </w:tcPr>
          <w:p w14:paraId="047B4FCD" w14:textId="77777777" w:rsidR="00F13E90" w:rsidRPr="00F13E90" w:rsidRDefault="00F13E90" w:rsidP="00A10840">
            <w:pPr>
              <w:jc w:val="right"/>
              <w:rPr>
                <w:b/>
                <w:bCs/>
                <w:color w:val="000000"/>
                <w:sz w:val="20"/>
                <w:szCs w:val="20"/>
              </w:rPr>
            </w:pPr>
            <w:r w:rsidRPr="00F13E90">
              <w:rPr>
                <w:b/>
                <w:bCs/>
                <w:color w:val="000000"/>
                <w:sz w:val="20"/>
                <w:szCs w:val="20"/>
              </w:rPr>
              <w:t>1396380</w:t>
            </w:r>
          </w:p>
        </w:tc>
        <w:tc>
          <w:tcPr>
            <w:tcW w:w="986" w:type="dxa"/>
            <w:tcBorders>
              <w:top w:val="nil"/>
              <w:left w:val="nil"/>
              <w:bottom w:val="single" w:sz="4" w:space="0" w:color="auto"/>
              <w:right w:val="single" w:sz="4" w:space="0" w:color="auto"/>
            </w:tcBorders>
            <w:shd w:val="clear" w:color="auto" w:fill="auto"/>
            <w:vAlign w:val="center"/>
            <w:hideMark/>
          </w:tcPr>
          <w:p w14:paraId="09B1307C" w14:textId="77777777" w:rsidR="00F13E90" w:rsidRPr="00F13E90" w:rsidRDefault="00F13E90" w:rsidP="00A10840">
            <w:pPr>
              <w:jc w:val="right"/>
              <w:rPr>
                <w:b/>
                <w:bCs/>
                <w:color w:val="000000"/>
                <w:sz w:val="20"/>
                <w:szCs w:val="20"/>
              </w:rPr>
            </w:pPr>
            <w:r w:rsidRPr="00F13E90">
              <w:rPr>
                <w:b/>
                <w:bCs/>
                <w:color w:val="000000"/>
                <w:sz w:val="20"/>
                <w:szCs w:val="20"/>
              </w:rPr>
              <w:t>1400786</w:t>
            </w:r>
          </w:p>
        </w:tc>
        <w:tc>
          <w:tcPr>
            <w:tcW w:w="986" w:type="dxa"/>
            <w:tcBorders>
              <w:top w:val="nil"/>
              <w:left w:val="nil"/>
              <w:bottom w:val="single" w:sz="4" w:space="0" w:color="auto"/>
              <w:right w:val="single" w:sz="4" w:space="0" w:color="auto"/>
            </w:tcBorders>
            <w:shd w:val="clear" w:color="auto" w:fill="auto"/>
            <w:vAlign w:val="center"/>
            <w:hideMark/>
          </w:tcPr>
          <w:p w14:paraId="6D9DC3AF" w14:textId="77777777" w:rsidR="00F13E90" w:rsidRPr="00F13E90" w:rsidRDefault="00F13E90" w:rsidP="00A10840">
            <w:pPr>
              <w:jc w:val="right"/>
              <w:rPr>
                <w:b/>
                <w:bCs/>
                <w:color w:val="000000"/>
                <w:sz w:val="20"/>
                <w:szCs w:val="20"/>
              </w:rPr>
            </w:pPr>
            <w:r w:rsidRPr="00F13E90">
              <w:rPr>
                <w:b/>
                <w:bCs/>
                <w:color w:val="000000"/>
                <w:sz w:val="20"/>
                <w:szCs w:val="20"/>
              </w:rPr>
              <w:t>1404705</w:t>
            </w:r>
          </w:p>
        </w:tc>
        <w:tc>
          <w:tcPr>
            <w:tcW w:w="986" w:type="dxa"/>
            <w:tcBorders>
              <w:top w:val="nil"/>
              <w:left w:val="nil"/>
              <w:bottom w:val="single" w:sz="4" w:space="0" w:color="auto"/>
              <w:right w:val="single" w:sz="4" w:space="0" w:color="auto"/>
            </w:tcBorders>
            <w:shd w:val="clear" w:color="auto" w:fill="auto"/>
            <w:vAlign w:val="center"/>
            <w:hideMark/>
          </w:tcPr>
          <w:p w14:paraId="58690B15" w14:textId="77777777" w:rsidR="00F13E90" w:rsidRPr="00F13E90" w:rsidRDefault="00F13E90" w:rsidP="00A10840">
            <w:pPr>
              <w:jc w:val="right"/>
              <w:rPr>
                <w:b/>
                <w:bCs/>
                <w:color w:val="000000"/>
                <w:sz w:val="20"/>
                <w:szCs w:val="20"/>
              </w:rPr>
            </w:pPr>
            <w:r w:rsidRPr="00F13E90">
              <w:rPr>
                <w:b/>
                <w:bCs/>
                <w:color w:val="000000"/>
                <w:sz w:val="20"/>
                <w:szCs w:val="20"/>
              </w:rPr>
              <w:t>1408381</w:t>
            </w:r>
          </w:p>
        </w:tc>
        <w:tc>
          <w:tcPr>
            <w:tcW w:w="986" w:type="dxa"/>
            <w:tcBorders>
              <w:top w:val="nil"/>
              <w:left w:val="nil"/>
              <w:bottom w:val="single" w:sz="4" w:space="0" w:color="auto"/>
              <w:right w:val="single" w:sz="4" w:space="0" w:color="auto"/>
            </w:tcBorders>
            <w:shd w:val="clear" w:color="auto" w:fill="auto"/>
            <w:vAlign w:val="center"/>
            <w:hideMark/>
          </w:tcPr>
          <w:p w14:paraId="50DAFDDE" w14:textId="77777777" w:rsidR="00F13E90" w:rsidRPr="00F13E90" w:rsidRDefault="00F13E90" w:rsidP="00A10840">
            <w:pPr>
              <w:jc w:val="right"/>
              <w:rPr>
                <w:b/>
                <w:bCs/>
                <w:color w:val="000000"/>
                <w:sz w:val="20"/>
                <w:szCs w:val="20"/>
              </w:rPr>
            </w:pPr>
            <w:r w:rsidRPr="00F13E90">
              <w:rPr>
                <w:b/>
                <w:bCs/>
                <w:color w:val="000000"/>
                <w:sz w:val="20"/>
                <w:szCs w:val="20"/>
              </w:rPr>
              <w:t>1411847</w:t>
            </w:r>
          </w:p>
        </w:tc>
        <w:tc>
          <w:tcPr>
            <w:tcW w:w="986" w:type="dxa"/>
            <w:tcBorders>
              <w:top w:val="nil"/>
              <w:left w:val="nil"/>
              <w:bottom w:val="single" w:sz="4" w:space="0" w:color="auto"/>
              <w:right w:val="single" w:sz="4" w:space="0" w:color="auto"/>
            </w:tcBorders>
            <w:shd w:val="clear" w:color="auto" w:fill="auto"/>
            <w:vAlign w:val="center"/>
            <w:hideMark/>
          </w:tcPr>
          <w:p w14:paraId="7C4A144C" w14:textId="77777777" w:rsidR="00F13E90" w:rsidRPr="00F13E90" w:rsidRDefault="00F13E90" w:rsidP="00A10840">
            <w:pPr>
              <w:jc w:val="right"/>
              <w:rPr>
                <w:b/>
                <w:bCs/>
                <w:color w:val="000000"/>
                <w:sz w:val="20"/>
                <w:szCs w:val="20"/>
              </w:rPr>
            </w:pPr>
            <w:r w:rsidRPr="00F13E90">
              <w:rPr>
                <w:b/>
                <w:bCs/>
                <w:color w:val="000000"/>
                <w:sz w:val="20"/>
                <w:szCs w:val="20"/>
              </w:rPr>
              <w:t>1415339</w:t>
            </w:r>
          </w:p>
        </w:tc>
        <w:tc>
          <w:tcPr>
            <w:tcW w:w="986" w:type="dxa"/>
            <w:tcBorders>
              <w:top w:val="nil"/>
              <w:left w:val="nil"/>
              <w:bottom w:val="single" w:sz="4" w:space="0" w:color="auto"/>
              <w:right w:val="single" w:sz="4" w:space="0" w:color="auto"/>
            </w:tcBorders>
            <w:shd w:val="clear" w:color="auto" w:fill="auto"/>
            <w:vAlign w:val="center"/>
            <w:hideMark/>
          </w:tcPr>
          <w:p w14:paraId="40F9A1F8" w14:textId="77777777" w:rsidR="00F13E90" w:rsidRPr="00F13E90" w:rsidRDefault="00F13E90" w:rsidP="00A10840">
            <w:pPr>
              <w:jc w:val="right"/>
              <w:rPr>
                <w:b/>
                <w:bCs/>
                <w:color w:val="000000"/>
                <w:sz w:val="20"/>
                <w:szCs w:val="20"/>
              </w:rPr>
            </w:pPr>
            <w:r w:rsidRPr="00F13E90">
              <w:rPr>
                <w:b/>
                <w:bCs/>
                <w:color w:val="000000"/>
                <w:sz w:val="20"/>
                <w:szCs w:val="20"/>
              </w:rPr>
              <w:t>1418955</w:t>
            </w:r>
          </w:p>
        </w:tc>
        <w:tc>
          <w:tcPr>
            <w:tcW w:w="986" w:type="dxa"/>
            <w:tcBorders>
              <w:top w:val="nil"/>
              <w:left w:val="nil"/>
              <w:bottom w:val="single" w:sz="4" w:space="0" w:color="auto"/>
              <w:right w:val="single" w:sz="4" w:space="0" w:color="auto"/>
            </w:tcBorders>
            <w:shd w:val="clear" w:color="auto" w:fill="auto"/>
            <w:vAlign w:val="center"/>
            <w:hideMark/>
          </w:tcPr>
          <w:p w14:paraId="43C77266" w14:textId="77777777" w:rsidR="00F13E90" w:rsidRPr="00F13E90" w:rsidRDefault="00F13E90" w:rsidP="00A10840">
            <w:pPr>
              <w:jc w:val="right"/>
              <w:rPr>
                <w:b/>
                <w:bCs/>
                <w:color w:val="000000"/>
                <w:sz w:val="20"/>
                <w:szCs w:val="20"/>
              </w:rPr>
            </w:pPr>
            <w:r w:rsidRPr="00F13E90">
              <w:rPr>
                <w:b/>
                <w:bCs/>
                <w:color w:val="000000"/>
                <w:sz w:val="20"/>
                <w:szCs w:val="20"/>
              </w:rPr>
              <w:t>1422845</w:t>
            </w:r>
          </w:p>
        </w:tc>
        <w:tc>
          <w:tcPr>
            <w:tcW w:w="986" w:type="dxa"/>
            <w:tcBorders>
              <w:top w:val="nil"/>
              <w:left w:val="nil"/>
              <w:bottom w:val="single" w:sz="4" w:space="0" w:color="auto"/>
              <w:right w:val="single" w:sz="4" w:space="0" w:color="auto"/>
            </w:tcBorders>
            <w:shd w:val="clear" w:color="auto" w:fill="auto"/>
            <w:vAlign w:val="center"/>
            <w:hideMark/>
          </w:tcPr>
          <w:p w14:paraId="557C7B96" w14:textId="77777777" w:rsidR="00F13E90" w:rsidRPr="00F13E90" w:rsidRDefault="00F13E90" w:rsidP="00A10840">
            <w:pPr>
              <w:jc w:val="right"/>
              <w:rPr>
                <w:b/>
                <w:bCs/>
                <w:color w:val="000000"/>
                <w:sz w:val="20"/>
                <w:szCs w:val="20"/>
              </w:rPr>
            </w:pPr>
            <w:r w:rsidRPr="00F13E90">
              <w:rPr>
                <w:b/>
                <w:bCs/>
                <w:color w:val="000000"/>
                <w:sz w:val="20"/>
                <w:szCs w:val="20"/>
              </w:rPr>
              <w:t>1427025</w:t>
            </w:r>
          </w:p>
        </w:tc>
        <w:tc>
          <w:tcPr>
            <w:tcW w:w="986" w:type="dxa"/>
            <w:tcBorders>
              <w:top w:val="nil"/>
              <w:left w:val="nil"/>
              <w:bottom w:val="single" w:sz="4" w:space="0" w:color="auto"/>
              <w:right w:val="single" w:sz="4" w:space="0" w:color="auto"/>
            </w:tcBorders>
            <w:shd w:val="clear" w:color="auto" w:fill="auto"/>
            <w:vAlign w:val="center"/>
            <w:hideMark/>
          </w:tcPr>
          <w:p w14:paraId="239DFCBD" w14:textId="77777777" w:rsidR="00F13E90" w:rsidRPr="00F13E90" w:rsidRDefault="00F13E90" w:rsidP="00A10840">
            <w:pPr>
              <w:jc w:val="right"/>
              <w:rPr>
                <w:b/>
                <w:bCs/>
                <w:color w:val="000000"/>
                <w:sz w:val="20"/>
                <w:szCs w:val="20"/>
              </w:rPr>
            </w:pPr>
            <w:r w:rsidRPr="00F13E90">
              <w:rPr>
                <w:b/>
                <w:bCs/>
                <w:color w:val="000000"/>
                <w:sz w:val="20"/>
                <w:szCs w:val="20"/>
              </w:rPr>
              <w:t>1431499</w:t>
            </w:r>
          </w:p>
        </w:tc>
        <w:tc>
          <w:tcPr>
            <w:tcW w:w="986" w:type="dxa"/>
            <w:tcBorders>
              <w:top w:val="nil"/>
              <w:left w:val="nil"/>
              <w:bottom w:val="single" w:sz="4" w:space="0" w:color="auto"/>
              <w:right w:val="single" w:sz="4" w:space="0" w:color="auto"/>
            </w:tcBorders>
            <w:shd w:val="clear" w:color="auto" w:fill="auto"/>
            <w:vAlign w:val="center"/>
            <w:hideMark/>
          </w:tcPr>
          <w:p w14:paraId="7EF5B0EE" w14:textId="77777777" w:rsidR="00F13E90" w:rsidRPr="00F13E90" w:rsidRDefault="00F13E90" w:rsidP="00A10840">
            <w:pPr>
              <w:jc w:val="right"/>
              <w:rPr>
                <w:b/>
                <w:bCs/>
                <w:color w:val="000000"/>
                <w:sz w:val="20"/>
                <w:szCs w:val="20"/>
              </w:rPr>
            </w:pPr>
            <w:r w:rsidRPr="00F13E90">
              <w:rPr>
                <w:b/>
                <w:bCs/>
                <w:color w:val="000000"/>
                <w:sz w:val="20"/>
                <w:szCs w:val="20"/>
              </w:rPr>
              <w:t>1436280</w:t>
            </w:r>
          </w:p>
        </w:tc>
        <w:tc>
          <w:tcPr>
            <w:tcW w:w="986" w:type="dxa"/>
            <w:tcBorders>
              <w:top w:val="nil"/>
              <w:left w:val="nil"/>
              <w:bottom w:val="single" w:sz="4" w:space="0" w:color="auto"/>
              <w:right w:val="single" w:sz="4" w:space="0" w:color="auto"/>
            </w:tcBorders>
            <w:shd w:val="clear" w:color="auto" w:fill="auto"/>
            <w:vAlign w:val="center"/>
            <w:hideMark/>
          </w:tcPr>
          <w:p w14:paraId="3291853C" w14:textId="77777777" w:rsidR="00F13E90" w:rsidRPr="00F13E90" w:rsidRDefault="00F13E90" w:rsidP="00A10840">
            <w:pPr>
              <w:jc w:val="right"/>
              <w:rPr>
                <w:b/>
                <w:bCs/>
                <w:color w:val="000000"/>
                <w:sz w:val="20"/>
                <w:szCs w:val="20"/>
              </w:rPr>
            </w:pPr>
            <w:r w:rsidRPr="00F13E90">
              <w:rPr>
                <w:b/>
                <w:bCs/>
                <w:color w:val="000000"/>
                <w:sz w:val="20"/>
                <w:szCs w:val="20"/>
              </w:rPr>
              <w:t>1441390</w:t>
            </w:r>
          </w:p>
        </w:tc>
      </w:tr>
      <w:tr w:rsidR="00F13E90" w:rsidRPr="00F13E90" w14:paraId="047E3FB2"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0D85117F" w14:textId="77777777" w:rsidR="00F13E90" w:rsidRPr="00F13E90" w:rsidRDefault="00F13E90" w:rsidP="00A10840">
            <w:pPr>
              <w:jc w:val="left"/>
              <w:rPr>
                <w:b/>
                <w:bCs/>
                <w:color w:val="000000"/>
                <w:sz w:val="20"/>
                <w:szCs w:val="20"/>
              </w:rPr>
            </w:pPr>
            <w:r w:rsidRPr="00F13E90">
              <w:rPr>
                <w:b/>
                <w:bCs/>
                <w:color w:val="000000"/>
                <w:sz w:val="20"/>
                <w:szCs w:val="20"/>
              </w:rPr>
              <w:t>Юго-западная</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44FCE0D2" w14:textId="77777777" w:rsidR="00F13E90" w:rsidRPr="00F13E90" w:rsidRDefault="00F13E90" w:rsidP="00A10840">
            <w:pPr>
              <w:jc w:val="lef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3449AE28"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09AB1485"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033ED995"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1D2DE380"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047D6C17"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5AA85684"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070BED95"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6FA6289F"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54713E24"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1769D7F4"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528E5C31"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3A73B89D" w14:textId="77777777" w:rsidR="00F13E90" w:rsidRPr="00F13E90" w:rsidRDefault="00F13E90" w:rsidP="00A10840">
            <w:pPr>
              <w:rPr>
                <w:color w:val="000000"/>
                <w:sz w:val="20"/>
                <w:szCs w:val="20"/>
              </w:rPr>
            </w:pPr>
            <w:r w:rsidRPr="00F13E90">
              <w:rPr>
                <w:color w:val="000000"/>
                <w:sz w:val="20"/>
                <w:szCs w:val="20"/>
              </w:rPr>
              <w:t> </w:t>
            </w:r>
          </w:p>
        </w:tc>
      </w:tr>
      <w:tr w:rsidR="00F13E90" w:rsidRPr="00F13E90" w14:paraId="72459B78"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A5E4F46" w14:textId="77777777" w:rsidR="00F13E90" w:rsidRPr="00F13E90" w:rsidRDefault="00F13E90" w:rsidP="00A10840">
            <w:pPr>
              <w:jc w:val="left"/>
              <w:rPr>
                <w:color w:val="000000"/>
                <w:sz w:val="20"/>
                <w:szCs w:val="20"/>
              </w:rPr>
            </w:pPr>
            <w:r w:rsidRPr="00F13E90">
              <w:rPr>
                <w:color w:val="000000"/>
                <w:sz w:val="20"/>
                <w:szCs w:val="20"/>
              </w:rPr>
              <w:t>Городской округ город Железногорск</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438CD" w14:textId="77777777" w:rsidR="00F13E90" w:rsidRPr="00F13E90" w:rsidRDefault="00F13E90" w:rsidP="00A10840">
            <w:pPr>
              <w:jc w:val="right"/>
              <w:rPr>
                <w:color w:val="000000"/>
                <w:sz w:val="20"/>
                <w:szCs w:val="20"/>
              </w:rPr>
            </w:pPr>
            <w:r w:rsidRPr="00F13E90">
              <w:rPr>
                <w:color w:val="000000"/>
                <w:sz w:val="20"/>
                <w:szCs w:val="20"/>
              </w:rPr>
              <w:t>207005</w:t>
            </w:r>
          </w:p>
        </w:tc>
        <w:tc>
          <w:tcPr>
            <w:tcW w:w="986" w:type="dxa"/>
            <w:tcBorders>
              <w:top w:val="single" w:sz="4" w:space="0" w:color="auto"/>
              <w:left w:val="nil"/>
              <w:bottom w:val="single" w:sz="4" w:space="0" w:color="auto"/>
              <w:right w:val="single" w:sz="4" w:space="0" w:color="auto"/>
            </w:tcBorders>
            <w:shd w:val="clear" w:color="auto" w:fill="auto"/>
            <w:hideMark/>
          </w:tcPr>
          <w:p w14:paraId="15D3DA6E" w14:textId="77777777" w:rsidR="00F13E90" w:rsidRPr="00F13E90" w:rsidRDefault="00F13E90" w:rsidP="00A10840">
            <w:pPr>
              <w:jc w:val="right"/>
              <w:rPr>
                <w:color w:val="000000"/>
                <w:sz w:val="20"/>
                <w:szCs w:val="20"/>
              </w:rPr>
            </w:pPr>
            <w:r w:rsidRPr="00F13E90">
              <w:rPr>
                <w:color w:val="000000"/>
                <w:sz w:val="20"/>
                <w:szCs w:val="20"/>
              </w:rPr>
              <w:t>208807</w:t>
            </w:r>
          </w:p>
        </w:tc>
        <w:tc>
          <w:tcPr>
            <w:tcW w:w="986" w:type="dxa"/>
            <w:tcBorders>
              <w:top w:val="single" w:sz="4" w:space="0" w:color="auto"/>
              <w:left w:val="nil"/>
              <w:bottom w:val="single" w:sz="4" w:space="0" w:color="auto"/>
              <w:right w:val="single" w:sz="4" w:space="0" w:color="auto"/>
            </w:tcBorders>
            <w:shd w:val="clear" w:color="auto" w:fill="auto"/>
            <w:hideMark/>
          </w:tcPr>
          <w:p w14:paraId="7B6F6C26" w14:textId="77777777" w:rsidR="00F13E90" w:rsidRPr="00F13E90" w:rsidRDefault="00F13E90" w:rsidP="00A10840">
            <w:pPr>
              <w:jc w:val="right"/>
              <w:rPr>
                <w:color w:val="000000"/>
                <w:sz w:val="20"/>
                <w:szCs w:val="20"/>
              </w:rPr>
            </w:pPr>
            <w:r w:rsidRPr="00F13E90">
              <w:rPr>
                <w:color w:val="000000"/>
                <w:sz w:val="20"/>
                <w:szCs w:val="20"/>
              </w:rPr>
              <w:t>209466</w:t>
            </w:r>
          </w:p>
        </w:tc>
        <w:tc>
          <w:tcPr>
            <w:tcW w:w="986" w:type="dxa"/>
            <w:tcBorders>
              <w:top w:val="single" w:sz="4" w:space="0" w:color="auto"/>
              <w:left w:val="nil"/>
              <w:bottom w:val="single" w:sz="4" w:space="0" w:color="auto"/>
              <w:right w:val="single" w:sz="4" w:space="0" w:color="auto"/>
            </w:tcBorders>
            <w:shd w:val="clear" w:color="auto" w:fill="auto"/>
            <w:hideMark/>
          </w:tcPr>
          <w:p w14:paraId="7C94E4DD" w14:textId="77777777" w:rsidR="00F13E90" w:rsidRPr="00F13E90" w:rsidRDefault="00F13E90" w:rsidP="00A10840">
            <w:pPr>
              <w:jc w:val="right"/>
              <w:rPr>
                <w:color w:val="000000"/>
                <w:sz w:val="20"/>
                <w:szCs w:val="20"/>
              </w:rPr>
            </w:pPr>
            <w:r w:rsidRPr="00F13E90">
              <w:rPr>
                <w:color w:val="000000"/>
                <w:sz w:val="20"/>
                <w:szCs w:val="20"/>
              </w:rPr>
              <w:t>210052</w:t>
            </w:r>
          </w:p>
        </w:tc>
        <w:tc>
          <w:tcPr>
            <w:tcW w:w="986" w:type="dxa"/>
            <w:tcBorders>
              <w:top w:val="single" w:sz="4" w:space="0" w:color="auto"/>
              <w:left w:val="nil"/>
              <w:bottom w:val="single" w:sz="4" w:space="0" w:color="auto"/>
              <w:right w:val="single" w:sz="4" w:space="0" w:color="auto"/>
            </w:tcBorders>
            <w:shd w:val="clear" w:color="auto" w:fill="auto"/>
            <w:hideMark/>
          </w:tcPr>
          <w:p w14:paraId="771CE440" w14:textId="77777777" w:rsidR="00F13E90" w:rsidRPr="00F13E90" w:rsidRDefault="00F13E90" w:rsidP="00A10840">
            <w:pPr>
              <w:jc w:val="right"/>
              <w:rPr>
                <w:color w:val="000000"/>
                <w:sz w:val="20"/>
                <w:szCs w:val="20"/>
              </w:rPr>
            </w:pPr>
            <w:r w:rsidRPr="00F13E90">
              <w:rPr>
                <w:color w:val="000000"/>
                <w:sz w:val="20"/>
                <w:szCs w:val="20"/>
              </w:rPr>
              <w:t>210600</w:t>
            </w:r>
          </w:p>
        </w:tc>
        <w:tc>
          <w:tcPr>
            <w:tcW w:w="986" w:type="dxa"/>
            <w:tcBorders>
              <w:top w:val="single" w:sz="4" w:space="0" w:color="auto"/>
              <w:left w:val="nil"/>
              <w:bottom w:val="single" w:sz="4" w:space="0" w:color="auto"/>
              <w:right w:val="single" w:sz="4" w:space="0" w:color="auto"/>
            </w:tcBorders>
            <w:shd w:val="clear" w:color="auto" w:fill="auto"/>
            <w:hideMark/>
          </w:tcPr>
          <w:p w14:paraId="2A6D4FBB" w14:textId="77777777" w:rsidR="00F13E90" w:rsidRPr="00F13E90" w:rsidRDefault="00F13E90" w:rsidP="00A10840">
            <w:pPr>
              <w:jc w:val="right"/>
              <w:rPr>
                <w:color w:val="000000"/>
                <w:sz w:val="20"/>
                <w:szCs w:val="20"/>
              </w:rPr>
            </w:pPr>
            <w:r w:rsidRPr="00F13E90">
              <w:rPr>
                <w:color w:val="000000"/>
                <w:sz w:val="20"/>
                <w:szCs w:val="20"/>
              </w:rPr>
              <w:t>211118</w:t>
            </w:r>
          </w:p>
        </w:tc>
        <w:tc>
          <w:tcPr>
            <w:tcW w:w="986" w:type="dxa"/>
            <w:tcBorders>
              <w:top w:val="single" w:sz="4" w:space="0" w:color="auto"/>
              <w:left w:val="nil"/>
              <w:bottom w:val="single" w:sz="4" w:space="0" w:color="auto"/>
              <w:right w:val="single" w:sz="4" w:space="0" w:color="auto"/>
            </w:tcBorders>
            <w:shd w:val="clear" w:color="auto" w:fill="auto"/>
            <w:hideMark/>
          </w:tcPr>
          <w:p w14:paraId="3E9882BD" w14:textId="77777777" w:rsidR="00F13E90" w:rsidRPr="00F13E90" w:rsidRDefault="00F13E90" w:rsidP="00A10840">
            <w:pPr>
              <w:jc w:val="right"/>
              <w:rPr>
                <w:color w:val="000000"/>
                <w:sz w:val="20"/>
                <w:szCs w:val="20"/>
              </w:rPr>
            </w:pPr>
            <w:r w:rsidRPr="00F13E90">
              <w:rPr>
                <w:color w:val="000000"/>
                <w:sz w:val="20"/>
                <w:szCs w:val="20"/>
              </w:rPr>
              <w:t>211640</w:t>
            </w:r>
          </w:p>
        </w:tc>
        <w:tc>
          <w:tcPr>
            <w:tcW w:w="986" w:type="dxa"/>
            <w:tcBorders>
              <w:top w:val="single" w:sz="4" w:space="0" w:color="auto"/>
              <w:left w:val="nil"/>
              <w:bottom w:val="single" w:sz="4" w:space="0" w:color="auto"/>
              <w:right w:val="single" w:sz="4" w:space="0" w:color="auto"/>
            </w:tcBorders>
            <w:shd w:val="clear" w:color="auto" w:fill="auto"/>
            <w:hideMark/>
          </w:tcPr>
          <w:p w14:paraId="7BDC6346" w14:textId="77777777" w:rsidR="00F13E90" w:rsidRPr="00F13E90" w:rsidRDefault="00F13E90" w:rsidP="00A10840">
            <w:pPr>
              <w:jc w:val="right"/>
              <w:rPr>
                <w:color w:val="000000"/>
                <w:sz w:val="20"/>
                <w:szCs w:val="20"/>
              </w:rPr>
            </w:pPr>
            <w:r w:rsidRPr="00F13E90">
              <w:rPr>
                <w:color w:val="000000"/>
                <w:sz w:val="20"/>
                <w:szCs w:val="20"/>
              </w:rPr>
              <w:t>212181</w:t>
            </w:r>
          </w:p>
        </w:tc>
        <w:tc>
          <w:tcPr>
            <w:tcW w:w="986" w:type="dxa"/>
            <w:tcBorders>
              <w:top w:val="single" w:sz="4" w:space="0" w:color="auto"/>
              <w:left w:val="nil"/>
              <w:bottom w:val="single" w:sz="4" w:space="0" w:color="auto"/>
              <w:right w:val="single" w:sz="4" w:space="0" w:color="auto"/>
            </w:tcBorders>
            <w:shd w:val="clear" w:color="auto" w:fill="auto"/>
            <w:hideMark/>
          </w:tcPr>
          <w:p w14:paraId="50D973BB" w14:textId="77777777" w:rsidR="00F13E90" w:rsidRPr="00F13E90" w:rsidRDefault="00F13E90" w:rsidP="00A10840">
            <w:pPr>
              <w:jc w:val="right"/>
              <w:rPr>
                <w:color w:val="000000"/>
                <w:sz w:val="20"/>
                <w:szCs w:val="20"/>
              </w:rPr>
            </w:pPr>
            <w:r w:rsidRPr="00F13E90">
              <w:rPr>
                <w:color w:val="000000"/>
                <w:sz w:val="20"/>
                <w:szCs w:val="20"/>
              </w:rPr>
              <w:t>212762</w:t>
            </w:r>
          </w:p>
        </w:tc>
        <w:tc>
          <w:tcPr>
            <w:tcW w:w="986" w:type="dxa"/>
            <w:tcBorders>
              <w:top w:val="single" w:sz="4" w:space="0" w:color="auto"/>
              <w:left w:val="nil"/>
              <w:bottom w:val="single" w:sz="4" w:space="0" w:color="auto"/>
              <w:right w:val="single" w:sz="4" w:space="0" w:color="auto"/>
            </w:tcBorders>
            <w:shd w:val="clear" w:color="auto" w:fill="auto"/>
            <w:hideMark/>
          </w:tcPr>
          <w:p w14:paraId="4139BE27" w14:textId="77777777" w:rsidR="00F13E90" w:rsidRPr="00F13E90" w:rsidRDefault="00F13E90" w:rsidP="00A10840">
            <w:pPr>
              <w:jc w:val="right"/>
              <w:rPr>
                <w:color w:val="000000"/>
                <w:sz w:val="20"/>
                <w:szCs w:val="20"/>
              </w:rPr>
            </w:pPr>
            <w:r w:rsidRPr="00F13E90">
              <w:rPr>
                <w:color w:val="000000"/>
                <w:sz w:val="20"/>
                <w:szCs w:val="20"/>
              </w:rPr>
              <w:t>213387</w:t>
            </w:r>
          </w:p>
        </w:tc>
        <w:tc>
          <w:tcPr>
            <w:tcW w:w="986" w:type="dxa"/>
            <w:tcBorders>
              <w:top w:val="single" w:sz="4" w:space="0" w:color="auto"/>
              <w:left w:val="nil"/>
              <w:bottom w:val="single" w:sz="4" w:space="0" w:color="auto"/>
              <w:right w:val="single" w:sz="4" w:space="0" w:color="auto"/>
            </w:tcBorders>
            <w:shd w:val="clear" w:color="auto" w:fill="auto"/>
            <w:hideMark/>
          </w:tcPr>
          <w:p w14:paraId="5F40A340" w14:textId="77777777" w:rsidR="00F13E90" w:rsidRPr="00F13E90" w:rsidRDefault="00F13E90" w:rsidP="00A10840">
            <w:pPr>
              <w:jc w:val="right"/>
              <w:rPr>
                <w:color w:val="000000"/>
                <w:sz w:val="20"/>
                <w:szCs w:val="20"/>
              </w:rPr>
            </w:pPr>
            <w:r w:rsidRPr="00F13E90">
              <w:rPr>
                <w:color w:val="000000"/>
                <w:sz w:val="20"/>
                <w:szCs w:val="20"/>
              </w:rPr>
              <w:t>214056</w:t>
            </w:r>
          </w:p>
        </w:tc>
        <w:tc>
          <w:tcPr>
            <w:tcW w:w="986" w:type="dxa"/>
            <w:tcBorders>
              <w:top w:val="single" w:sz="4" w:space="0" w:color="auto"/>
              <w:left w:val="nil"/>
              <w:bottom w:val="single" w:sz="4" w:space="0" w:color="auto"/>
              <w:right w:val="single" w:sz="4" w:space="0" w:color="auto"/>
            </w:tcBorders>
            <w:shd w:val="clear" w:color="auto" w:fill="auto"/>
            <w:hideMark/>
          </w:tcPr>
          <w:p w14:paraId="4DC3BA39" w14:textId="77777777" w:rsidR="00F13E90" w:rsidRPr="00F13E90" w:rsidRDefault="00F13E90" w:rsidP="00A10840">
            <w:pPr>
              <w:jc w:val="right"/>
              <w:rPr>
                <w:color w:val="000000"/>
                <w:sz w:val="20"/>
                <w:szCs w:val="20"/>
              </w:rPr>
            </w:pPr>
            <w:r w:rsidRPr="00F13E90">
              <w:rPr>
                <w:color w:val="000000"/>
                <w:sz w:val="20"/>
                <w:szCs w:val="20"/>
              </w:rPr>
              <w:t>214771</w:t>
            </w:r>
          </w:p>
        </w:tc>
        <w:tc>
          <w:tcPr>
            <w:tcW w:w="986" w:type="dxa"/>
            <w:tcBorders>
              <w:top w:val="single" w:sz="4" w:space="0" w:color="auto"/>
              <w:left w:val="nil"/>
              <w:bottom w:val="single" w:sz="4" w:space="0" w:color="auto"/>
              <w:right w:val="single" w:sz="4" w:space="0" w:color="auto"/>
            </w:tcBorders>
            <w:shd w:val="clear" w:color="auto" w:fill="auto"/>
            <w:hideMark/>
          </w:tcPr>
          <w:p w14:paraId="68CBECBA" w14:textId="77777777" w:rsidR="00F13E90" w:rsidRPr="00F13E90" w:rsidRDefault="00F13E90" w:rsidP="00A10840">
            <w:pPr>
              <w:jc w:val="right"/>
              <w:rPr>
                <w:color w:val="000000"/>
                <w:sz w:val="20"/>
                <w:szCs w:val="20"/>
              </w:rPr>
            </w:pPr>
            <w:r w:rsidRPr="00F13E90">
              <w:rPr>
                <w:color w:val="000000"/>
                <w:sz w:val="20"/>
                <w:szCs w:val="20"/>
              </w:rPr>
              <w:t>215535</w:t>
            </w:r>
          </w:p>
        </w:tc>
      </w:tr>
      <w:tr w:rsidR="00F13E90" w:rsidRPr="00F13E90" w14:paraId="20822C7A"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36A4D1E" w14:textId="77777777" w:rsidR="00F13E90" w:rsidRPr="00F13E90" w:rsidRDefault="00F13E90" w:rsidP="00A10840">
            <w:pPr>
              <w:jc w:val="left"/>
              <w:rPr>
                <w:color w:val="000000"/>
                <w:sz w:val="20"/>
                <w:szCs w:val="20"/>
              </w:rPr>
            </w:pPr>
            <w:r w:rsidRPr="00F13E90">
              <w:rPr>
                <w:color w:val="000000"/>
                <w:sz w:val="20"/>
                <w:szCs w:val="20"/>
              </w:rPr>
              <w:t>Городской округ город Курчатов</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01D61C5" w14:textId="77777777" w:rsidR="00F13E90" w:rsidRPr="00F13E90" w:rsidRDefault="00F13E90" w:rsidP="00A10840">
            <w:pPr>
              <w:jc w:val="right"/>
              <w:rPr>
                <w:color w:val="000000"/>
                <w:sz w:val="20"/>
                <w:szCs w:val="20"/>
              </w:rPr>
            </w:pPr>
            <w:r w:rsidRPr="00F13E90">
              <w:rPr>
                <w:color w:val="000000"/>
                <w:sz w:val="20"/>
                <w:szCs w:val="20"/>
              </w:rPr>
              <w:t>78105</w:t>
            </w:r>
          </w:p>
        </w:tc>
        <w:tc>
          <w:tcPr>
            <w:tcW w:w="986" w:type="dxa"/>
            <w:tcBorders>
              <w:top w:val="nil"/>
              <w:left w:val="nil"/>
              <w:bottom w:val="single" w:sz="4" w:space="0" w:color="auto"/>
              <w:right w:val="single" w:sz="4" w:space="0" w:color="auto"/>
            </w:tcBorders>
            <w:shd w:val="clear" w:color="auto" w:fill="auto"/>
            <w:hideMark/>
          </w:tcPr>
          <w:p w14:paraId="123CB5BC" w14:textId="77777777" w:rsidR="00F13E90" w:rsidRPr="00F13E90" w:rsidRDefault="00F13E90" w:rsidP="00A10840">
            <w:pPr>
              <w:jc w:val="right"/>
              <w:rPr>
                <w:color w:val="000000"/>
                <w:sz w:val="20"/>
                <w:szCs w:val="20"/>
              </w:rPr>
            </w:pPr>
            <w:r w:rsidRPr="00F13E90">
              <w:rPr>
                <w:color w:val="000000"/>
                <w:sz w:val="20"/>
                <w:szCs w:val="20"/>
              </w:rPr>
              <w:t>78785</w:t>
            </w:r>
          </w:p>
        </w:tc>
        <w:tc>
          <w:tcPr>
            <w:tcW w:w="986" w:type="dxa"/>
            <w:tcBorders>
              <w:top w:val="nil"/>
              <w:left w:val="nil"/>
              <w:bottom w:val="single" w:sz="4" w:space="0" w:color="auto"/>
              <w:right w:val="single" w:sz="4" w:space="0" w:color="auto"/>
            </w:tcBorders>
            <w:shd w:val="clear" w:color="auto" w:fill="auto"/>
            <w:hideMark/>
          </w:tcPr>
          <w:p w14:paraId="3E14A7BE" w14:textId="77777777" w:rsidR="00F13E90" w:rsidRPr="00F13E90" w:rsidRDefault="00F13E90" w:rsidP="00A10840">
            <w:pPr>
              <w:jc w:val="right"/>
              <w:rPr>
                <w:color w:val="000000"/>
                <w:sz w:val="20"/>
                <w:szCs w:val="20"/>
              </w:rPr>
            </w:pPr>
            <w:r w:rsidRPr="00F13E90">
              <w:rPr>
                <w:color w:val="000000"/>
                <w:sz w:val="20"/>
                <w:szCs w:val="20"/>
              </w:rPr>
              <w:t>79033</w:t>
            </w:r>
          </w:p>
        </w:tc>
        <w:tc>
          <w:tcPr>
            <w:tcW w:w="986" w:type="dxa"/>
            <w:tcBorders>
              <w:top w:val="nil"/>
              <w:left w:val="nil"/>
              <w:bottom w:val="single" w:sz="4" w:space="0" w:color="auto"/>
              <w:right w:val="single" w:sz="4" w:space="0" w:color="auto"/>
            </w:tcBorders>
            <w:shd w:val="clear" w:color="auto" w:fill="auto"/>
            <w:hideMark/>
          </w:tcPr>
          <w:p w14:paraId="3973F193" w14:textId="77777777" w:rsidR="00F13E90" w:rsidRPr="00F13E90" w:rsidRDefault="00F13E90" w:rsidP="00A10840">
            <w:pPr>
              <w:jc w:val="right"/>
              <w:rPr>
                <w:color w:val="000000"/>
                <w:sz w:val="20"/>
                <w:szCs w:val="20"/>
              </w:rPr>
            </w:pPr>
            <w:r w:rsidRPr="00F13E90">
              <w:rPr>
                <w:color w:val="000000"/>
                <w:sz w:val="20"/>
                <w:szCs w:val="20"/>
              </w:rPr>
              <w:t>79255</w:t>
            </w:r>
          </w:p>
        </w:tc>
        <w:tc>
          <w:tcPr>
            <w:tcW w:w="986" w:type="dxa"/>
            <w:tcBorders>
              <w:top w:val="nil"/>
              <w:left w:val="nil"/>
              <w:bottom w:val="single" w:sz="4" w:space="0" w:color="auto"/>
              <w:right w:val="single" w:sz="4" w:space="0" w:color="auto"/>
            </w:tcBorders>
            <w:shd w:val="clear" w:color="auto" w:fill="auto"/>
            <w:hideMark/>
          </w:tcPr>
          <w:p w14:paraId="30076E2B" w14:textId="77777777" w:rsidR="00F13E90" w:rsidRPr="00F13E90" w:rsidRDefault="00F13E90" w:rsidP="00A10840">
            <w:pPr>
              <w:jc w:val="right"/>
              <w:rPr>
                <w:color w:val="000000"/>
                <w:sz w:val="20"/>
                <w:szCs w:val="20"/>
              </w:rPr>
            </w:pPr>
            <w:r w:rsidRPr="00F13E90">
              <w:rPr>
                <w:color w:val="000000"/>
                <w:sz w:val="20"/>
                <w:szCs w:val="20"/>
              </w:rPr>
              <w:t>79462</w:t>
            </w:r>
          </w:p>
        </w:tc>
        <w:tc>
          <w:tcPr>
            <w:tcW w:w="986" w:type="dxa"/>
            <w:tcBorders>
              <w:top w:val="nil"/>
              <w:left w:val="nil"/>
              <w:bottom w:val="single" w:sz="4" w:space="0" w:color="auto"/>
              <w:right w:val="single" w:sz="4" w:space="0" w:color="auto"/>
            </w:tcBorders>
            <w:shd w:val="clear" w:color="auto" w:fill="auto"/>
            <w:hideMark/>
          </w:tcPr>
          <w:p w14:paraId="281A3254" w14:textId="77777777" w:rsidR="00F13E90" w:rsidRPr="00F13E90" w:rsidRDefault="00F13E90" w:rsidP="00A10840">
            <w:pPr>
              <w:jc w:val="right"/>
              <w:rPr>
                <w:color w:val="000000"/>
                <w:sz w:val="20"/>
                <w:szCs w:val="20"/>
              </w:rPr>
            </w:pPr>
            <w:r w:rsidRPr="00F13E90">
              <w:rPr>
                <w:color w:val="000000"/>
                <w:sz w:val="20"/>
                <w:szCs w:val="20"/>
              </w:rPr>
              <w:t>79657</w:t>
            </w:r>
          </w:p>
        </w:tc>
        <w:tc>
          <w:tcPr>
            <w:tcW w:w="986" w:type="dxa"/>
            <w:tcBorders>
              <w:top w:val="nil"/>
              <w:left w:val="nil"/>
              <w:bottom w:val="single" w:sz="4" w:space="0" w:color="auto"/>
              <w:right w:val="single" w:sz="4" w:space="0" w:color="auto"/>
            </w:tcBorders>
            <w:shd w:val="clear" w:color="auto" w:fill="auto"/>
            <w:hideMark/>
          </w:tcPr>
          <w:p w14:paraId="100977AB" w14:textId="77777777" w:rsidR="00F13E90" w:rsidRPr="00F13E90" w:rsidRDefault="00F13E90" w:rsidP="00A10840">
            <w:pPr>
              <w:jc w:val="right"/>
              <w:rPr>
                <w:color w:val="000000"/>
                <w:sz w:val="20"/>
                <w:szCs w:val="20"/>
              </w:rPr>
            </w:pPr>
            <w:r w:rsidRPr="00F13E90">
              <w:rPr>
                <w:color w:val="000000"/>
                <w:sz w:val="20"/>
                <w:szCs w:val="20"/>
              </w:rPr>
              <w:t>79854</w:t>
            </w:r>
          </w:p>
        </w:tc>
        <w:tc>
          <w:tcPr>
            <w:tcW w:w="986" w:type="dxa"/>
            <w:tcBorders>
              <w:top w:val="nil"/>
              <w:left w:val="nil"/>
              <w:bottom w:val="single" w:sz="4" w:space="0" w:color="auto"/>
              <w:right w:val="single" w:sz="4" w:space="0" w:color="auto"/>
            </w:tcBorders>
            <w:shd w:val="clear" w:color="auto" w:fill="auto"/>
            <w:hideMark/>
          </w:tcPr>
          <w:p w14:paraId="5640829B" w14:textId="77777777" w:rsidR="00F13E90" w:rsidRPr="00F13E90" w:rsidRDefault="00F13E90" w:rsidP="00A10840">
            <w:pPr>
              <w:jc w:val="right"/>
              <w:rPr>
                <w:color w:val="000000"/>
                <w:sz w:val="20"/>
                <w:szCs w:val="20"/>
              </w:rPr>
            </w:pPr>
            <w:r w:rsidRPr="00F13E90">
              <w:rPr>
                <w:color w:val="000000"/>
                <w:sz w:val="20"/>
                <w:szCs w:val="20"/>
              </w:rPr>
              <w:t>80058</w:t>
            </w:r>
          </w:p>
        </w:tc>
        <w:tc>
          <w:tcPr>
            <w:tcW w:w="986" w:type="dxa"/>
            <w:tcBorders>
              <w:top w:val="nil"/>
              <w:left w:val="nil"/>
              <w:bottom w:val="single" w:sz="4" w:space="0" w:color="auto"/>
              <w:right w:val="single" w:sz="4" w:space="0" w:color="auto"/>
            </w:tcBorders>
            <w:shd w:val="clear" w:color="auto" w:fill="auto"/>
            <w:hideMark/>
          </w:tcPr>
          <w:p w14:paraId="03DF69F3" w14:textId="77777777" w:rsidR="00F13E90" w:rsidRPr="00F13E90" w:rsidRDefault="00F13E90" w:rsidP="00A10840">
            <w:pPr>
              <w:jc w:val="right"/>
              <w:rPr>
                <w:color w:val="000000"/>
                <w:sz w:val="20"/>
                <w:szCs w:val="20"/>
              </w:rPr>
            </w:pPr>
            <w:r w:rsidRPr="00F13E90">
              <w:rPr>
                <w:color w:val="000000"/>
                <w:sz w:val="20"/>
                <w:szCs w:val="20"/>
              </w:rPr>
              <w:t>80277</w:t>
            </w:r>
          </w:p>
        </w:tc>
        <w:tc>
          <w:tcPr>
            <w:tcW w:w="986" w:type="dxa"/>
            <w:tcBorders>
              <w:top w:val="nil"/>
              <w:left w:val="nil"/>
              <w:bottom w:val="single" w:sz="4" w:space="0" w:color="auto"/>
              <w:right w:val="single" w:sz="4" w:space="0" w:color="auto"/>
            </w:tcBorders>
            <w:shd w:val="clear" w:color="auto" w:fill="auto"/>
            <w:hideMark/>
          </w:tcPr>
          <w:p w14:paraId="2CF04980" w14:textId="77777777" w:rsidR="00F13E90" w:rsidRPr="00F13E90" w:rsidRDefault="00F13E90" w:rsidP="00A10840">
            <w:pPr>
              <w:jc w:val="right"/>
              <w:rPr>
                <w:color w:val="000000"/>
                <w:sz w:val="20"/>
                <w:szCs w:val="20"/>
              </w:rPr>
            </w:pPr>
            <w:r w:rsidRPr="00F13E90">
              <w:rPr>
                <w:color w:val="000000"/>
                <w:sz w:val="20"/>
                <w:szCs w:val="20"/>
              </w:rPr>
              <w:t>80513</w:t>
            </w:r>
          </w:p>
        </w:tc>
        <w:tc>
          <w:tcPr>
            <w:tcW w:w="986" w:type="dxa"/>
            <w:tcBorders>
              <w:top w:val="nil"/>
              <w:left w:val="nil"/>
              <w:bottom w:val="single" w:sz="4" w:space="0" w:color="auto"/>
              <w:right w:val="single" w:sz="4" w:space="0" w:color="auto"/>
            </w:tcBorders>
            <w:shd w:val="clear" w:color="auto" w:fill="auto"/>
            <w:hideMark/>
          </w:tcPr>
          <w:p w14:paraId="19406C26" w14:textId="77777777" w:rsidR="00F13E90" w:rsidRPr="00F13E90" w:rsidRDefault="00F13E90" w:rsidP="00A10840">
            <w:pPr>
              <w:jc w:val="right"/>
              <w:rPr>
                <w:color w:val="000000"/>
                <w:sz w:val="20"/>
                <w:szCs w:val="20"/>
              </w:rPr>
            </w:pPr>
            <w:r w:rsidRPr="00F13E90">
              <w:rPr>
                <w:color w:val="000000"/>
                <w:sz w:val="20"/>
                <w:szCs w:val="20"/>
              </w:rPr>
              <w:t>80766</w:t>
            </w:r>
          </w:p>
        </w:tc>
        <w:tc>
          <w:tcPr>
            <w:tcW w:w="986" w:type="dxa"/>
            <w:tcBorders>
              <w:top w:val="nil"/>
              <w:left w:val="nil"/>
              <w:bottom w:val="single" w:sz="4" w:space="0" w:color="auto"/>
              <w:right w:val="single" w:sz="4" w:space="0" w:color="auto"/>
            </w:tcBorders>
            <w:shd w:val="clear" w:color="auto" w:fill="auto"/>
            <w:hideMark/>
          </w:tcPr>
          <w:p w14:paraId="5781AD91" w14:textId="77777777" w:rsidR="00F13E90" w:rsidRPr="00F13E90" w:rsidRDefault="00F13E90" w:rsidP="00A10840">
            <w:pPr>
              <w:jc w:val="right"/>
              <w:rPr>
                <w:color w:val="000000"/>
                <w:sz w:val="20"/>
                <w:szCs w:val="20"/>
              </w:rPr>
            </w:pPr>
            <w:r w:rsidRPr="00F13E90">
              <w:rPr>
                <w:color w:val="000000"/>
                <w:sz w:val="20"/>
                <w:szCs w:val="20"/>
              </w:rPr>
              <w:t>81035</w:t>
            </w:r>
          </w:p>
        </w:tc>
        <w:tc>
          <w:tcPr>
            <w:tcW w:w="986" w:type="dxa"/>
            <w:tcBorders>
              <w:top w:val="nil"/>
              <w:left w:val="nil"/>
              <w:bottom w:val="single" w:sz="4" w:space="0" w:color="auto"/>
              <w:right w:val="single" w:sz="4" w:space="0" w:color="auto"/>
            </w:tcBorders>
            <w:shd w:val="clear" w:color="auto" w:fill="auto"/>
            <w:hideMark/>
          </w:tcPr>
          <w:p w14:paraId="24EC839F" w14:textId="77777777" w:rsidR="00F13E90" w:rsidRPr="00F13E90" w:rsidRDefault="00F13E90" w:rsidP="00A10840">
            <w:pPr>
              <w:jc w:val="right"/>
              <w:rPr>
                <w:color w:val="000000"/>
                <w:sz w:val="20"/>
                <w:szCs w:val="20"/>
              </w:rPr>
            </w:pPr>
            <w:r w:rsidRPr="00F13E90">
              <w:rPr>
                <w:color w:val="000000"/>
                <w:sz w:val="20"/>
                <w:szCs w:val="20"/>
              </w:rPr>
              <w:t>81323</w:t>
            </w:r>
          </w:p>
        </w:tc>
      </w:tr>
      <w:tr w:rsidR="00F13E90" w:rsidRPr="00F13E90" w14:paraId="288E23A4"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CF10343" w14:textId="77777777" w:rsidR="00F13E90" w:rsidRPr="00F13E90" w:rsidRDefault="00F13E90" w:rsidP="00A10840">
            <w:pPr>
              <w:jc w:val="left"/>
              <w:rPr>
                <w:color w:val="000000"/>
                <w:sz w:val="20"/>
                <w:szCs w:val="20"/>
              </w:rPr>
            </w:pPr>
            <w:r w:rsidRPr="00F13E90">
              <w:rPr>
                <w:color w:val="000000"/>
                <w:sz w:val="20"/>
                <w:szCs w:val="20"/>
              </w:rPr>
              <w:t>Городской округ город Льгов</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516EB00" w14:textId="77777777" w:rsidR="00F13E90" w:rsidRPr="00F13E90" w:rsidRDefault="00F13E90" w:rsidP="00A10840">
            <w:pPr>
              <w:jc w:val="right"/>
              <w:rPr>
                <w:color w:val="000000"/>
                <w:sz w:val="20"/>
                <w:szCs w:val="20"/>
              </w:rPr>
            </w:pPr>
            <w:r w:rsidRPr="00F13E90">
              <w:rPr>
                <w:color w:val="000000"/>
                <w:sz w:val="20"/>
                <w:szCs w:val="20"/>
              </w:rPr>
              <w:t>36997</w:t>
            </w:r>
          </w:p>
        </w:tc>
        <w:tc>
          <w:tcPr>
            <w:tcW w:w="986" w:type="dxa"/>
            <w:tcBorders>
              <w:top w:val="nil"/>
              <w:left w:val="nil"/>
              <w:bottom w:val="single" w:sz="4" w:space="0" w:color="auto"/>
              <w:right w:val="single" w:sz="4" w:space="0" w:color="auto"/>
            </w:tcBorders>
            <w:shd w:val="clear" w:color="auto" w:fill="auto"/>
            <w:hideMark/>
          </w:tcPr>
          <w:p w14:paraId="5B420151" w14:textId="77777777" w:rsidR="00F13E90" w:rsidRPr="00F13E90" w:rsidRDefault="00F13E90" w:rsidP="00A10840">
            <w:pPr>
              <w:jc w:val="right"/>
              <w:rPr>
                <w:color w:val="000000"/>
                <w:sz w:val="20"/>
                <w:szCs w:val="20"/>
              </w:rPr>
            </w:pPr>
            <w:r w:rsidRPr="00F13E90">
              <w:rPr>
                <w:color w:val="000000"/>
                <w:sz w:val="20"/>
                <w:szCs w:val="20"/>
              </w:rPr>
              <w:t>37309</w:t>
            </w:r>
          </w:p>
        </w:tc>
        <w:tc>
          <w:tcPr>
            <w:tcW w:w="986" w:type="dxa"/>
            <w:tcBorders>
              <w:top w:val="nil"/>
              <w:left w:val="nil"/>
              <w:bottom w:val="single" w:sz="4" w:space="0" w:color="auto"/>
              <w:right w:val="single" w:sz="4" w:space="0" w:color="auto"/>
            </w:tcBorders>
            <w:shd w:val="clear" w:color="auto" w:fill="auto"/>
            <w:hideMark/>
          </w:tcPr>
          <w:p w14:paraId="0E39619C" w14:textId="77777777" w:rsidR="00F13E90" w:rsidRPr="00F13E90" w:rsidRDefault="00F13E90" w:rsidP="00A10840">
            <w:pPr>
              <w:jc w:val="right"/>
              <w:rPr>
                <w:color w:val="000000"/>
                <w:sz w:val="20"/>
                <w:szCs w:val="20"/>
              </w:rPr>
            </w:pPr>
            <w:r w:rsidRPr="00F13E90">
              <w:rPr>
                <w:color w:val="000000"/>
                <w:sz w:val="20"/>
                <w:szCs w:val="20"/>
              </w:rPr>
              <w:t>37427</w:t>
            </w:r>
          </w:p>
        </w:tc>
        <w:tc>
          <w:tcPr>
            <w:tcW w:w="986" w:type="dxa"/>
            <w:tcBorders>
              <w:top w:val="nil"/>
              <w:left w:val="nil"/>
              <w:bottom w:val="single" w:sz="4" w:space="0" w:color="auto"/>
              <w:right w:val="single" w:sz="4" w:space="0" w:color="auto"/>
            </w:tcBorders>
            <w:shd w:val="clear" w:color="auto" w:fill="auto"/>
            <w:hideMark/>
          </w:tcPr>
          <w:p w14:paraId="4A6267B3" w14:textId="77777777" w:rsidR="00F13E90" w:rsidRPr="00F13E90" w:rsidRDefault="00F13E90" w:rsidP="00A10840">
            <w:pPr>
              <w:jc w:val="right"/>
              <w:rPr>
                <w:color w:val="000000"/>
                <w:sz w:val="20"/>
                <w:szCs w:val="20"/>
              </w:rPr>
            </w:pPr>
            <w:r w:rsidRPr="00F13E90">
              <w:rPr>
                <w:color w:val="000000"/>
                <w:sz w:val="20"/>
                <w:szCs w:val="20"/>
              </w:rPr>
              <w:t>37531</w:t>
            </w:r>
          </w:p>
        </w:tc>
        <w:tc>
          <w:tcPr>
            <w:tcW w:w="986" w:type="dxa"/>
            <w:tcBorders>
              <w:top w:val="nil"/>
              <w:left w:val="nil"/>
              <w:bottom w:val="single" w:sz="4" w:space="0" w:color="auto"/>
              <w:right w:val="single" w:sz="4" w:space="0" w:color="auto"/>
            </w:tcBorders>
            <w:shd w:val="clear" w:color="auto" w:fill="auto"/>
            <w:hideMark/>
          </w:tcPr>
          <w:p w14:paraId="3C31298D" w14:textId="77777777" w:rsidR="00F13E90" w:rsidRPr="00F13E90" w:rsidRDefault="00F13E90" w:rsidP="00A10840">
            <w:pPr>
              <w:jc w:val="right"/>
              <w:rPr>
                <w:color w:val="000000"/>
                <w:sz w:val="20"/>
                <w:szCs w:val="20"/>
              </w:rPr>
            </w:pPr>
            <w:r w:rsidRPr="00F13E90">
              <w:rPr>
                <w:color w:val="000000"/>
                <w:sz w:val="20"/>
                <w:szCs w:val="20"/>
              </w:rPr>
              <w:t>37629</w:t>
            </w:r>
          </w:p>
        </w:tc>
        <w:tc>
          <w:tcPr>
            <w:tcW w:w="986" w:type="dxa"/>
            <w:tcBorders>
              <w:top w:val="nil"/>
              <w:left w:val="nil"/>
              <w:bottom w:val="single" w:sz="4" w:space="0" w:color="auto"/>
              <w:right w:val="single" w:sz="4" w:space="0" w:color="auto"/>
            </w:tcBorders>
            <w:shd w:val="clear" w:color="auto" w:fill="auto"/>
            <w:hideMark/>
          </w:tcPr>
          <w:p w14:paraId="4513D2CD" w14:textId="77777777" w:rsidR="00F13E90" w:rsidRPr="00F13E90" w:rsidRDefault="00F13E90" w:rsidP="00A10840">
            <w:pPr>
              <w:jc w:val="right"/>
              <w:rPr>
                <w:color w:val="000000"/>
                <w:sz w:val="20"/>
                <w:szCs w:val="20"/>
              </w:rPr>
            </w:pPr>
            <w:r w:rsidRPr="00F13E90">
              <w:rPr>
                <w:color w:val="000000"/>
                <w:sz w:val="20"/>
                <w:szCs w:val="20"/>
              </w:rPr>
              <w:t>37722</w:t>
            </w:r>
          </w:p>
        </w:tc>
        <w:tc>
          <w:tcPr>
            <w:tcW w:w="986" w:type="dxa"/>
            <w:tcBorders>
              <w:top w:val="nil"/>
              <w:left w:val="nil"/>
              <w:bottom w:val="single" w:sz="4" w:space="0" w:color="auto"/>
              <w:right w:val="single" w:sz="4" w:space="0" w:color="auto"/>
            </w:tcBorders>
            <w:shd w:val="clear" w:color="auto" w:fill="auto"/>
            <w:hideMark/>
          </w:tcPr>
          <w:p w14:paraId="248ACE61" w14:textId="77777777" w:rsidR="00F13E90" w:rsidRPr="00F13E90" w:rsidRDefault="00F13E90" w:rsidP="00A10840">
            <w:pPr>
              <w:jc w:val="right"/>
              <w:rPr>
                <w:color w:val="000000"/>
                <w:sz w:val="20"/>
                <w:szCs w:val="20"/>
              </w:rPr>
            </w:pPr>
            <w:r w:rsidRPr="00F13E90">
              <w:rPr>
                <w:color w:val="000000"/>
                <w:sz w:val="20"/>
                <w:szCs w:val="20"/>
              </w:rPr>
              <w:t>37815</w:t>
            </w:r>
          </w:p>
        </w:tc>
        <w:tc>
          <w:tcPr>
            <w:tcW w:w="986" w:type="dxa"/>
            <w:tcBorders>
              <w:top w:val="nil"/>
              <w:left w:val="nil"/>
              <w:bottom w:val="single" w:sz="4" w:space="0" w:color="auto"/>
              <w:right w:val="single" w:sz="4" w:space="0" w:color="auto"/>
            </w:tcBorders>
            <w:shd w:val="clear" w:color="auto" w:fill="auto"/>
            <w:hideMark/>
          </w:tcPr>
          <w:p w14:paraId="7C1C12C9" w14:textId="77777777" w:rsidR="00F13E90" w:rsidRPr="00F13E90" w:rsidRDefault="00F13E90" w:rsidP="00A10840">
            <w:pPr>
              <w:jc w:val="right"/>
              <w:rPr>
                <w:color w:val="000000"/>
                <w:sz w:val="20"/>
                <w:szCs w:val="20"/>
              </w:rPr>
            </w:pPr>
            <w:r w:rsidRPr="00F13E90">
              <w:rPr>
                <w:color w:val="000000"/>
                <w:sz w:val="20"/>
                <w:szCs w:val="20"/>
              </w:rPr>
              <w:t>37912</w:t>
            </w:r>
          </w:p>
        </w:tc>
        <w:tc>
          <w:tcPr>
            <w:tcW w:w="986" w:type="dxa"/>
            <w:tcBorders>
              <w:top w:val="nil"/>
              <w:left w:val="nil"/>
              <w:bottom w:val="single" w:sz="4" w:space="0" w:color="auto"/>
              <w:right w:val="single" w:sz="4" w:space="0" w:color="auto"/>
            </w:tcBorders>
            <w:shd w:val="clear" w:color="auto" w:fill="auto"/>
            <w:hideMark/>
          </w:tcPr>
          <w:p w14:paraId="5C09A806" w14:textId="77777777" w:rsidR="00F13E90" w:rsidRPr="00F13E90" w:rsidRDefault="00F13E90" w:rsidP="00A10840">
            <w:pPr>
              <w:jc w:val="right"/>
              <w:rPr>
                <w:color w:val="000000"/>
                <w:sz w:val="20"/>
                <w:szCs w:val="20"/>
              </w:rPr>
            </w:pPr>
            <w:r w:rsidRPr="00F13E90">
              <w:rPr>
                <w:color w:val="000000"/>
                <w:sz w:val="20"/>
                <w:szCs w:val="20"/>
              </w:rPr>
              <w:t>38016</w:t>
            </w:r>
          </w:p>
        </w:tc>
        <w:tc>
          <w:tcPr>
            <w:tcW w:w="986" w:type="dxa"/>
            <w:tcBorders>
              <w:top w:val="nil"/>
              <w:left w:val="nil"/>
              <w:bottom w:val="single" w:sz="4" w:space="0" w:color="auto"/>
              <w:right w:val="single" w:sz="4" w:space="0" w:color="auto"/>
            </w:tcBorders>
            <w:shd w:val="clear" w:color="auto" w:fill="auto"/>
            <w:hideMark/>
          </w:tcPr>
          <w:p w14:paraId="797FC385" w14:textId="77777777" w:rsidR="00F13E90" w:rsidRPr="00F13E90" w:rsidRDefault="00F13E90" w:rsidP="00A10840">
            <w:pPr>
              <w:jc w:val="right"/>
              <w:rPr>
                <w:color w:val="000000"/>
                <w:sz w:val="20"/>
                <w:szCs w:val="20"/>
              </w:rPr>
            </w:pPr>
            <w:r w:rsidRPr="00F13E90">
              <w:rPr>
                <w:color w:val="000000"/>
                <w:sz w:val="20"/>
                <w:szCs w:val="20"/>
              </w:rPr>
              <w:t>38128</w:t>
            </w:r>
          </w:p>
        </w:tc>
        <w:tc>
          <w:tcPr>
            <w:tcW w:w="986" w:type="dxa"/>
            <w:tcBorders>
              <w:top w:val="nil"/>
              <w:left w:val="nil"/>
              <w:bottom w:val="single" w:sz="4" w:space="0" w:color="auto"/>
              <w:right w:val="single" w:sz="4" w:space="0" w:color="auto"/>
            </w:tcBorders>
            <w:shd w:val="clear" w:color="auto" w:fill="auto"/>
            <w:hideMark/>
          </w:tcPr>
          <w:p w14:paraId="357CC140" w14:textId="77777777" w:rsidR="00F13E90" w:rsidRPr="00F13E90" w:rsidRDefault="00F13E90" w:rsidP="00A10840">
            <w:pPr>
              <w:jc w:val="right"/>
              <w:rPr>
                <w:color w:val="000000"/>
                <w:sz w:val="20"/>
                <w:szCs w:val="20"/>
              </w:rPr>
            </w:pPr>
            <w:r w:rsidRPr="00F13E90">
              <w:rPr>
                <w:color w:val="000000"/>
                <w:sz w:val="20"/>
                <w:szCs w:val="20"/>
              </w:rPr>
              <w:t>38247</w:t>
            </w:r>
          </w:p>
        </w:tc>
        <w:tc>
          <w:tcPr>
            <w:tcW w:w="986" w:type="dxa"/>
            <w:tcBorders>
              <w:top w:val="nil"/>
              <w:left w:val="nil"/>
              <w:bottom w:val="single" w:sz="4" w:space="0" w:color="auto"/>
              <w:right w:val="single" w:sz="4" w:space="0" w:color="auto"/>
            </w:tcBorders>
            <w:shd w:val="clear" w:color="auto" w:fill="auto"/>
            <w:hideMark/>
          </w:tcPr>
          <w:p w14:paraId="0E0E785D" w14:textId="77777777" w:rsidR="00F13E90" w:rsidRPr="00F13E90" w:rsidRDefault="00F13E90" w:rsidP="00A10840">
            <w:pPr>
              <w:jc w:val="right"/>
              <w:rPr>
                <w:color w:val="000000"/>
                <w:sz w:val="20"/>
                <w:szCs w:val="20"/>
              </w:rPr>
            </w:pPr>
            <w:r w:rsidRPr="00F13E90">
              <w:rPr>
                <w:color w:val="000000"/>
                <w:sz w:val="20"/>
                <w:szCs w:val="20"/>
              </w:rPr>
              <w:t>38375</w:t>
            </w:r>
          </w:p>
        </w:tc>
        <w:tc>
          <w:tcPr>
            <w:tcW w:w="986" w:type="dxa"/>
            <w:tcBorders>
              <w:top w:val="nil"/>
              <w:left w:val="nil"/>
              <w:bottom w:val="single" w:sz="4" w:space="0" w:color="auto"/>
              <w:right w:val="single" w:sz="4" w:space="0" w:color="auto"/>
            </w:tcBorders>
            <w:shd w:val="clear" w:color="auto" w:fill="auto"/>
            <w:hideMark/>
          </w:tcPr>
          <w:p w14:paraId="5C2C3F88" w14:textId="77777777" w:rsidR="00F13E90" w:rsidRPr="00F13E90" w:rsidRDefault="00F13E90" w:rsidP="00A10840">
            <w:pPr>
              <w:jc w:val="right"/>
              <w:rPr>
                <w:color w:val="000000"/>
                <w:sz w:val="20"/>
                <w:szCs w:val="20"/>
              </w:rPr>
            </w:pPr>
            <w:r w:rsidRPr="00F13E90">
              <w:rPr>
                <w:color w:val="000000"/>
                <w:sz w:val="20"/>
                <w:szCs w:val="20"/>
              </w:rPr>
              <w:t>38512</w:t>
            </w:r>
          </w:p>
        </w:tc>
      </w:tr>
      <w:tr w:rsidR="00F13E90" w:rsidRPr="00F13E90" w14:paraId="2B43D2AE"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FFA1F3F" w14:textId="77777777" w:rsidR="00F13E90" w:rsidRPr="00F13E90" w:rsidRDefault="00F13E90" w:rsidP="00A10840">
            <w:pPr>
              <w:jc w:val="left"/>
              <w:rPr>
                <w:color w:val="000000"/>
                <w:sz w:val="20"/>
                <w:szCs w:val="20"/>
              </w:rPr>
            </w:pPr>
            <w:r w:rsidRPr="00F13E90">
              <w:rPr>
                <w:color w:val="000000"/>
                <w:sz w:val="20"/>
                <w:szCs w:val="20"/>
              </w:rPr>
              <w:t>Беловский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698D9777" w14:textId="77777777" w:rsidR="00F13E90" w:rsidRPr="00F13E90" w:rsidRDefault="00F13E90" w:rsidP="00A10840">
            <w:pPr>
              <w:jc w:val="right"/>
              <w:rPr>
                <w:color w:val="000000"/>
                <w:sz w:val="20"/>
                <w:szCs w:val="20"/>
              </w:rPr>
            </w:pPr>
            <w:r w:rsidRPr="00F13E90">
              <w:rPr>
                <w:color w:val="000000"/>
                <w:sz w:val="20"/>
                <w:szCs w:val="20"/>
              </w:rPr>
              <w:t>29539</w:t>
            </w:r>
          </w:p>
        </w:tc>
        <w:tc>
          <w:tcPr>
            <w:tcW w:w="986" w:type="dxa"/>
            <w:tcBorders>
              <w:top w:val="nil"/>
              <w:left w:val="nil"/>
              <w:bottom w:val="single" w:sz="4" w:space="0" w:color="auto"/>
              <w:right w:val="single" w:sz="4" w:space="0" w:color="auto"/>
            </w:tcBorders>
            <w:shd w:val="clear" w:color="auto" w:fill="auto"/>
            <w:hideMark/>
          </w:tcPr>
          <w:p w14:paraId="77F89980" w14:textId="77777777" w:rsidR="00F13E90" w:rsidRPr="00F13E90" w:rsidRDefault="00F13E90" w:rsidP="00A10840">
            <w:pPr>
              <w:jc w:val="right"/>
              <w:rPr>
                <w:color w:val="000000"/>
                <w:sz w:val="20"/>
                <w:szCs w:val="20"/>
              </w:rPr>
            </w:pPr>
            <w:r w:rsidRPr="00F13E90">
              <w:rPr>
                <w:color w:val="000000"/>
                <w:sz w:val="20"/>
                <w:szCs w:val="20"/>
              </w:rPr>
              <w:t>29784</w:t>
            </w:r>
          </w:p>
        </w:tc>
        <w:tc>
          <w:tcPr>
            <w:tcW w:w="986" w:type="dxa"/>
            <w:tcBorders>
              <w:top w:val="nil"/>
              <w:left w:val="nil"/>
              <w:bottom w:val="single" w:sz="4" w:space="0" w:color="auto"/>
              <w:right w:val="single" w:sz="4" w:space="0" w:color="auto"/>
            </w:tcBorders>
            <w:shd w:val="clear" w:color="auto" w:fill="auto"/>
            <w:hideMark/>
          </w:tcPr>
          <w:p w14:paraId="1725CB93" w14:textId="77777777" w:rsidR="00F13E90" w:rsidRPr="00F13E90" w:rsidRDefault="00F13E90" w:rsidP="00A10840">
            <w:pPr>
              <w:jc w:val="right"/>
              <w:rPr>
                <w:color w:val="000000"/>
                <w:sz w:val="20"/>
                <w:szCs w:val="20"/>
              </w:rPr>
            </w:pPr>
            <w:r w:rsidRPr="00F13E90">
              <w:rPr>
                <w:color w:val="000000"/>
                <w:sz w:val="20"/>
                <w:szCs w:val="20"/>
              </w:rPr>
              <w:t>29878</w:t>
            </w:r>
          </w:p>
        </w:tc>
        <w:tc>
          <w:tcPr>
            <w:tcW w:w="986" w:type="dxa"/>
            <w:tcBorders>
              <w:top w:val="nil"/>
              <w:left w:val="nil"/>
              <w:bottom w:val="single" w:sz="4" w:space="0" w:color="auto"/>
              <w:right w:val="single" w:sz="4" w:space="0" w:color="auto"/>
            </w:tcBorders>
            <w:shd w:val="clear" w:color="auto" w:fill="auto"/>
            <w:hideMark/>
          </w:tcPr>
          <w:p w14:paraId="1FFF747C" w14:textId="77777777" w:rsidR="00F13E90" w:rsidRPr="00F13E90" w:rsidRDefault="00F13E90" w:rsidP="00A10840">
            <w:pPr>
              <w:jc w:val="right"/>
              <w:rPr>
                <w:color w:val="000000"/>
                <w:sz w:val="20"/>
                <w:szCs w:val="20"/>
              </w:rPr>
            </w:pPr>
            <w:r w:rsidRPr="00F13E90">
              <w:rPr>
                <w:color w:val="000000"/>
                <w:sz w:val="20"/>
                <w:szCs w:val="20"/>
              </w:rPr>
              <w:t>29962</w:t>
            </w:r>
          </w:p>
        </w:tc>
        <w:tc>
          <w:tcPr>
            <w:tcW w:w="986" w:type="dxa"/>
            <w:tcBorders>
              <w:top w:val="nil"/>
              <w:left w:val="nil"/>
              <w:bottom w:val="single" w:sz="4" w:space="0" w:color="auto"/>
              <w:right w:val="single" w:sz="4" w:space="0" w:color="auto"/>
            </w:tcBorders>
            <w:shd w:val="clear" w:color="auto" w:fill="auto"/>
            <w:hideMark/>
          </w:tcPr>
          <w:p w14:paraId="262487B9" w14:textId="77777777" w:rsidR="00F13E90" w:rsidRPr="00F13E90" w:rsidRDefault="00F13E90" w:rsidP="00A10840">
            <w:pPr>
              <w:jc w:val="right"/>
              <w:rPr>
                <w:color w:val="000000"/>
                <w:sz w:val="20"/>
                <w:szCs w:val="20"/>
              </w:rPr>
            </w:pPr>
            <w:r w:rsidRPr="00F13E90">
              <w:rPr>
                <w:color w:val="000000"/>
                <w:sz w:val="20"/>
                <w:szCs w:val="20"/>
              </w:rPr>
              <w:t>30040</w:t>
            </w:r>
          </w:p>
        </w:tc>
        <w:tc>
          <w:tcPr>
            <w:tcW w:w="986" w:type="dxa"/>
            <w:tcBorders>
              <w:top w:val="nil"/>
              <w:left w:val="nil"/>
              <w:bottom w:val="single" w:sz="4" w:space="0" w:color="auto"/>
              <w:right w:val="single" w:sz="4" w:space="0" w:color="auto"/>
            </w:tcBorders>
            <w:shd w:val="clear" w:color="auto" w:fill="auto"/>
            <w:hideMark/>
          </w:tcPr>
          <w:p w14:paraId="62779368" w14:textId="77777777" w:rsidR="00F13E90" w:rsidRPr="00F13E90" w:rsidRDefault="00F13E90" w:rsidP="00A10840">
            <w:pPr>
              <w:jc w:val="right"/>
              <w:rPr>
                <w:color w:val="000000"/>
                <w:sz w:val="20"/>
                <w:szCs w:val="20"/>
              </w:rPr>
            </w:pPr>
            <w:r w:rsidRPr="00F13E90">
              <w:rPr>
                <w:color w:val="000000"/>
                <w:sz w:val="20"/>
                <w:szCs w:val="20"/>
              </w:rPr>
              <w:t>30114</w:t>
            </w:r>
          </w:p>
        </w:tc>
        <w:tc>
          <w:tcPr>
            <w:tcW w:w="986" w:type="dxa"/>
            <w:tcBorders>
              <w:top w:val="nil"/>
              <w:left w:val="nil"/>
              <w:bottom w:val="single" w:sz="4" w:space="0" w:color="auto"/>
              <w:right w:val="single" w:sz="4" w:space="0" w:color="auto"/>
            </w:tcBorders>
            <w:shd w:val="clear" w:color="auto" w:fill="auto"/>
            <w:hideMark/>
          </w:tcPr>
          <w:p w14:paraId="205ED666" w14:textId="77777777" w:rsidR="00F13E90" w:rsidRPr="00F13E90" w:rsidRDefault="00F13E90" w:rsidP="00A10840">
            <w:pPr>
              <w:jc w:val="right"/>
              <w:rPr>
                <w:color w:val="000000"/>
                <w:sz w:val="20"/>
                <w:szCs w:val="20"/>
              </w:rPr>
            </w:pPr>
            <w:r w:rsidRPr="00F13E90">
              <w:rPr>
                <w:color w:val="000000"/>
                <w:sz w:val="20"/>
                <w:szCs w:val="20"/>
              </w:rPr>
              <w:t>30188</w:t>
            </w:r>
          </w:p>
        </w:tc>
        <w:tc>
          <w:tcPr>
            <w:tcW w:w="986" w:type="dxa"/>
            <w:tcBorders>
              <w:top w:val="nil"/>
              <w:left w:val="nil"/>
              <w:bottom w:val="single" w:sz="4" w:space="0" w:color="auto"/>
              <w:right w:val="single" w:sz="4" w:space="0" w:color="auto"/>
            </w:tcBorders>
            <w:shd w:val="clear" w:color="auto" w:fill="auto"/>
            <w:hideMark/>
          </w:tcPr>
          <w:p w14:paraId="7153C3D2" w14:textId="77777777" w:rsidR="00F13E90" w:rsidRPr="00F13E90" w:rsidRDefault="00F13E90" w:rsidP="00A10840">
            <w:pPr>
              <w:jc w:val="right"/>
              <w:rPr>
                <w:color w:val="000000"/>
                <w:sz w:val="20"/>
                <w:szCs w:val="20"/>
              </w:rPr>
            </w:pPr>
            <w:r w:rsidRPr="00F13E90">
              <w:rPr>
                <w:color w:val="000000"/>
                <w:sz w:val="20"/>
                <w:szCs w:val="20"/>
              </w:rPr>
              <w:t>30265</w:t>
            </w:r>
          </w:p>
        </w:tc>
        <w:tc>
          <w:tcPr>
            <w:tcW w:w="986" w:type="dxa"/>
            <w:tcBorders>
              <w:top w:val="nil"/>
              <w:left w:val="nil"/>
              <w:bottom w:val="single" w:sz="4" w:space="0" w:color="auto"/>
              <w:right w:val="single" w:sz="4" w:space="0" w:color="auto"/>
            </w:tcBorders>
            <w:shd w:val="clear" w:color="auto" w:fill="auto"/>
            <w:hideMark/>
          </w:tcPr>
          <w:p w14:paraId="358C350B" w14:textId="77777777" w:rsidR="00F13E90" w:rsidRPr="00F13E90" w:rsidRDefault="00F13E90" w:rsidP="00A10840">
            <w:pPr>
              <w:jc w:val="right"/>
              <w:rPr>
                <w:color w:val="000000"/>
                <w:sz w:val="20"/>
                <w:szCs w:val="20"/>
              </w:rPr>
            </w:pPr>
            <w:r w:rsidRPr="00F13E90">
              <w:rPr>
                <w:color w:val="000000"/>
                <w:sz w:val="20"/>
                <w:szCs w:val="20"/>
              </w:rPr>
              <w:t>30348</w:t>
            </w:r>
          </w:p>
        </w:tc>
        <w:tc>
          <w:tcPr>
            <w:tcW w:w="986" w:type="dxa"/>
            <w:tcBorders>
              <w:top w:val="nil"/>
              <w:left w:val="nil"/>
              <w:bottom w:val="single" w:sz="4" w:space="0" w:color="auto"/>
              <w:right w:val="single" w:sz="4" w:space="0" w:color="auto"/>
            </w:tcBorders>
            <w:shd w:val="clear" w:color="auto" w:fill="auto"/>
            <w:hideMark/>
          </w:tcPr>
          <w:p w14:paraId="5EDBB419" w14:textId="77777777" w:rsidR="00F13E90" w:rsidRPr="00F13E90" w:rsidRDefault="00F13E90" w:rsidP="00A10840">
            <w:pPr>
              <w:jc w:val="right"/>
              <w:rPr>
                <w:color w:val="000000"/>
                <w:sz w:val="20"/>
                <w:szCs w:val="20"/>
              </w:rPr>
            </w:pPr>
            <w:r w:rsidRPr="00F13E90">
              <w:rPr>
                <w:color w:val="000000"/>
                <w:sz w:val="20"/>
                <w:szCs w:val="20"/>
              </w:rPr>
              <w:t>30437</w:t>
            </w:r>
          </w:p>
        </w:tc>
        <w:tc>
          <w:tcPr>
            <w:tcW w:w="986" w:type="dxa"/>
            <w:tcBorders>
              <w:top w:val="nil"/>
              <w:left w:val="nil"/>
              <w:bottom w:val="single" w:sz="4" w:space="0" w:color="auto"/>
              <w:right w:val="single" w:sz="4" w:space="0" w:color="auto"/>
            </w:tcBorders>
            <w:shd w:val="clear" w:color="auto" w:fill="auto"/>
            <w:hideMark/>
          </w:tcPr>
          <w:p w14:paraId="2D98F967" w14:textId="77777777" w:rsidR="00F13E90" w:rsidRPr="00F13E90" w:rsidRDefault="00F13E90" w:rsidP="00A10840">
            <w:pPr>
              <w:jc w:val="right"/>
              <w:rPr>
                <w:color w:val="000000"/>
                <w:sz w:val="20"/>
                <w:szCs w:val="20"/>
              </w:rPr>
            </w:pPr>
            <w:r w:rsidRPr="00F13E90">
              <w:rPr>
                <w:color w:val="000000"/>
                <w:sz w:val="20"/>
                <w:szCs w:val="20"/>
              </w:rPr>
              <w:t>30533</w:t>
            </w:r>
          </w:p>
        </w:tc>
        <w:tc>
          <w:tcPr>
            <w:tcW w:w="986" w:type="dxa"/>
            <w:tcBorders>
              <w:top w:val="nil"/>
              <w:left w:val="nil"/>
              <w:bottom w:val="single" w:sz="4" w:space="0" w:color="auto"/>
              <w:right w:val="single" w:sz="4" w:space="0" w:color="auto"/>
            </w:tcBorders>
            <w:shd w:val="clear" w:color="auto" w:fill="auto"/>
            <w:hideMark/>
          </w:tcPr>
          <w:p w14:paraId="60A4A17C" w14:textId="77777777" w:rsidR="00F13E90" w:rsidRPr="00F13E90" w:rsidRDefault="00F13E90" w:rsidP="00A10840">
            <w:pPr>
              <w:jc w:val="right"/>
              <w:rPr>
                <w:color w:val="000000"/>
                <w:sz w:val="20"/>
                <w:szCs w:val="20"/>
              </w:rPr>
            </w:pPr>
            <w:r w:rsidRPr="00F13E90">
              <w:rPr>
                <w:color w:val="000000"/>
                <w:sz w:val="20"/>
                <w:szCs w:val="20"/>
              </w:rPr>
              <w:t>30635</w:t>
            </w:r>
          </w:p>
        </w:tc>
        <w:tc>
          <w:tcPr>
            <w:tcW w:w="986" w:type="dxa"/>
            <w:tcBorders>
              <w:top w:val="nil"/>
              <w:left w:val="nil"/>
              <w:bottom w:val="single" w:sz="4" w:space="0" w:color="auto"/>
              <w:right w:val="single" w:sz="4" w:space="0" w:color="auto"/>
            </w:tcBorders>
            <w:shd w:val="clear" w:color="auto" w:fill="auto"/>
            <w:hideMark/>
          </w:tcPr>
          <w:p w14:paraId="26D3ED50" w14:textId="77777777" w:rsidR="00F13E90" w:rsidRPr="00F13E90" w:rsidRDefault="00F13E90" w:rsidP="00A10840">
            <w:pPr>
              <w:jc w:val="right"/>
              <w:rPr>
                <w:color w:val="000000"/>
                <w:sz w:val="20"/>
                <w:szCs w:val="20"/>
              </w:rPr>
            </w:pPr>
            <w:r w:rsidRPr="00F13E90">
              <w:rPr>
                <w:color w:val="000000"/>
                <w:sz w:val="20"/>
                <w:szCs w:val="20"/>
              </w:rPr>
              <w:t>30744</w:t>
            </w:r>
          </w:p>
        </w:tc>
      </w:tr>
      <w:tr w:rsidR="00F13E90" w:rsidRPr="00F13E90" w14:paraId="5B0B07BD"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3F63506" w14:textId="77777777" w:rsidR="00F13E90" w:rsidRPr="00F13E90" w:rsidRDefault="00F13E90" w:rsidP="00A10840">
            <w:pPr>
              <w:jc w:val="left"/>
              <w:rPr>
                <w:color w:val="000000"/>
                <w:sz w:val="20"/>
                <w:szCs w:val="20"/>
              </w:rPr>
            </w:pPr>
            <w:r w:rsidRPr="00F13E90">
              <w:rPr>
                <w:color w:val="000000"/>
                <w:sz w:val="20"/>
                <w:szCs w:val="20"/>
              </w:rPr>
              <w:t>Большесолдатский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775D22E2" w14:textId="77777777" w:rsidR="00F13E90" w:rsidRPr="00F13E90" w:rsidRDefault="00F13E90" w:rsidP="00A10840">
            <w:pPr>
              <w:jc w:val="right"/>
              <w:rPr>
                <w:color w:val="000000"/>
                <w:sz w:val="20"/>
                <w:szCs w:val="20"/>
              </w:rPr>
            </w:pPr>
            <w:r w:rsidRPr="00F13E90">
              <w:rPr>
                <w:color w:val="000000"/>
                <w:sz w:val="20"/>
                <w:szCs w:val="20"/>
              </w:rPr>
              <w:t>21014</w:t>
            </w:r>
          </w:p>
        </w:tc>
        <w:tc>
          <w:tcPr>
            <w:tcW w:w="986" w:type="dxa"/>
            <w:tcBorders>
              <w:top w:val="nil"/>
              <w:left w:val="nil"/>
              <w:bottom w:val="single" w:sz="4" w:space="0" w:color="auto"/>
              <w:right w:val="single" w:sz="4" w:space="0" w:color="auto"/>
            </w:tcBorders>
            <w:shd w:val="clear" w:color="auto" w:fill="auto"/>
            <w:hideMark/>
          </w:tcPr>
          <w:p w14:paraId="4B103408" w14:textId="77777777" w:rsidR="00F13E90" w:rsidRPr="00F13E90" w:rsidRDefault="00F13E90" w:rsidP="00A10840">
            <w:pPr>
              <w:jc w:val="right"/>
              <w:rPr>
                <w:color w:val="000000"/>
                <w:sz w:val="20"/>
                <w:szCs w:val="20"/>
              </w:rPr>
            </w:pPr>
            <w:r w:rsidRPr="00F13E90">
              <w:rPr>
                <w:color w:val="000000"/>
                <w:sz w:val="20"/>
                <w:szCs w:val="20"/>
              </w:rPr>
              <w:t>21188</w:t>
            </w:r>
          </w:p>
        </w:tc>
        <w:tc>
          <w:tcPr>
            <w:tcW w:w="986" w:type="dxa"/>
            <w:tcBorders>
              <w:top w:val="nil"/>
              <w:left w:val="nil"/>
              <w:bottom w:val="single" w:sz="4" w:space="0" w:color="auto"/>
              <w:right w:val="single" w:sz="4" w:space="0" w:color="auto"/>
            </w:tcBorders>
            <w:shd w:val="clear" w:color="auto" w:fill="auto"/>
            <w:hideMark/>
          </w:tcPr>
          <w:p w14:paraId="47A90161" w14:textId="77777777" w:rsidR="00F13E90" w:rsidRPr="00F13E90" w:rsidRDefault="00F13E90" w:rsidP="00A10840">
            <w:pPr>
              <w:jc w:val="right"/>
              <w:rPr>
                <w:color w:val="000000"/>
                <w:sz w:val="20"/>
                <w:szCs w:val="20"/>
              </w:rPr>
            </w:pPr>
            <w:r w:rsidRPr="00F13E90">
              <w:rPr>
                <w:color w:val="000000"/>
                <w:sz w:val="20"/>
                <w:szCs w:val="20"/>
              </w:rPr>
              <w:t>21255</w:t>
            </w:r>
          </w:p>
        </w:tc>
        <w:tc>
          <w:tcPr>
            <w:tcW w:w="986" w:type="dxa"/>
            <w:tcBorders>
              <w:top w:val="nil"/>
              <w:left w:val="nil"/>
              <w:bottom w:val="single" w:sz="4" w:space="0" w:color="auto"/>
              <w:right w:val="single" w:sz="4" w:space="0" w:color="auto"/>
            </w:tcBorders>
            <w:shd w:val="clear" w:color="auto" w:fill="auto"/>
            <w:hideMark/>
          </w:tcPr>
          <w:p w14:paraId="39A6C459" w14:textId="77777777" w:rsidR="00F13E90" w:rsidRPr="00F13E90" w:rsidRDefault="00F13E90" w:rsidP="00A10840">
            <w:pPr>
              <w:jc w:val="right"/>
              <w:rPr>
                <w:color w:val="000000"/>
                <w:sz w:val="20"/>
                <w:szCs w:val="20"/>
              </w:rPr>
            </w:pPr>
            <w:r w:rsidRPr="00F13E90">
              <w:rPr>
                <w:color w:val="000000"/>
                <w:sz w:val="20"/>
                <w:szCs w:val="20"/>
              </w:rPr>
              <w:t>21314</w:t>
            </w:r>
          </w:p>
        </w:tc>
        <w:tc>
          <w:tcPr>
            <w:tcW w:w="986" w:type="dxa"/>
            <w:tcBorders>
              <w:top w:val="nil"/>
              <w:left w:val="nil"/>
              <w:bottom w:val="single" w:sz="4" w:space="0" w:color="auto"/>
              <w:right w:val="single" w:sz="4" w:space="0" w:color="auto"/>
            </w:tcBorders>
            <w:shd w:val="clear" w:color="auto" w:fill="auto"/>
            <w:hideMark/>
          </w:tcPr>
          <w:p w14:paraId="4DC76991" w14:textId="77777777" w:rsidR="00F13E90" w:rsidRPr="00F13E90" w:rsidRDefault="00F13E90" w:rsidP="00A10840">
            <w:pPr>
              <w:jc w:val="right"/>
              <w:rPr>
                <w:color w:val="000000"/>
                <w:sz w:val="20"/>
                <w:szCs w:val="20"/>
              </w:rPr>
            </w:pPr>
            <w:r w:rsidRPr="00F13E90">
              <w:rPr>
                <w:color w:val="000000"/>
                <w:sz w:val="20"/>
                <w:szCs w:val="20"/>
              </w:rPr>
              <w:t>21369</w:t>
            </w:r>
          </w:p>
        </w:tc>
        <w:tc>
          <w:tcPr>
            <w:tcW w:w="986" w:type="dxa"/>
            <w:tcBorders>
              <w:top w:val="nil"/>
              <w:left w:val="nil"/>
              <w:bottom w:val="single" w:sz="4" w:space="0" w:color="auto"/>
              <w:right w:val="single" w:sz="4" w:space="0" w:color="auto"/>
            </w:tcBorders>
            <w:shd w:val="clear" w:color="auto" w:fill="auto"/>
            <w:hideMark/>
          </w:tcPr>
          <w:p w14:paraId="7629B457" w14:textId="77777777" w:rsidR="00F13E90" w:rsidRPr="00F13E90" w:rsidRDefault="00F13E90" w:rsidP="00A10840">
            <w:pPr>
              <w:jc w:val="right"/>
              <w:rPr>
                <w:color w:val="000000"/>
                <w:sz w:val="20"/>
                <w:szCs w:val="20"/>
              </w:rPr>
            </w:pPr>
            <w:r w:rsidRPr="00F13E90">
              <w:rPr>
                <w:color w:val="000000"/>
                <w:sz w:val="20"/>
                <w:szCs w:val="20"/>
              </w:rPr>
              <w:t>21421</w:t>
            </w:r>
          </w:p>
        </w:tc>
        <w:tc>
          <w:tcPr>
            <w:tcW w:w="986" w:type="dxa"/>
            <w:tcBorders>
              <w:top w:val="nil"/>
              <w:left w:val="nil"/>
              <w:bottom w:val="single" w:sz="4" w:space="0" w:color="auto"/>
              <w:right w:val="single" w:sz="4" w:space="0" w:color="auto"/>
            </w:tcBorders>
            <w:shd w:val="clear" w:color="auto" w:fill="auto"/>
            <w:hideMark/>
          </w:tcPr>
          <w:p w14:paraId="38F8778D" w14:textId="77777777" w:rsidR="00F13E90" w:rsidRPr="00F13E90" w:rsidRDefault="00F13E90" w:rsidP="00A10840">
            <w:pPr>
              <w:jc w:val="right"/>
              <w:rPr>
                <w:color w:val="000000"/>
                <w:sz w:val="20"/>
                <w:szCs w:val="20"/>
              </w:rPr>
            </w:pPr>
            <w:r w:rsidRPr="00F13E90">
              <w:rPr>
                <w:color w:val="000000"/>
                <w:sz w:val="20"/>
                <w:szCs w:val="20"/>
              </w:rPr>
              <w:t>21474</w:t>
            </w:r>
          </w:p>
        </w:tc>
        <w:tc>
          <w:tcPr>
            <w:tcW w:w="986" w:type="dxa"/>
            <w:tcBorders>
              <w:top w:val="nil"/>
              <w:left w:val="nil"/>
              <w:bottom w:val="single" w:sz="4" w:space="0" w:color="auto"/>
              <w:right w:val="single" w:sz="4" w:space="0" w:color="auto"/>
            </w:tcBorders>
            <w:shd w:val="clear" w:color="auto" w:fill="auto"/>
            <w:hideMark/>
          </w:tcPr>
          <w:p w14:paraId="2F0F1F23" w14:textId="77777777" w:rsidR="00F13E90" w:rsidRPr="00F13E90" w:rsidRDefault="00F13E90" w:rsidP="00A10840">
            <w:pPr>
              <w:jc w:val="right"/>
              <w:rPr>
                <w:color w:val="000000"/>
                <w:sz w:val="20"/>
                <w:szCs w:val="20"/>
              </w:rPr>
            </w:pPr>
            <w:r w:rsidRPr="00F13E90">
              <w:rPr>
                <w:color w:val="000000"/>
                <w:sz w:val="20"/>
                <w:szCs w:val="20"/>
              </w:rPr>
              <w:t>21529</w:t>
            </w:r>
          </w:p>
        </w:tc>
        <w:tc>
          <w:tcPr>
            <w:tcW w:w="986" w:type="dxa"/>
            <w:tcBorders>
              <w:top w:val="nil"/>
              <w:left w:val="nil"/>
              <w:bottom w:val="single" w:sz="4" w:space="0" w:color="auto"/>
              <w:right w:val="single" w:sz="4" w:space="0" w:color="auto"/>
            </w:tcBorders>
            <w:shd w:val="clear" w:color="auto" w:fill="auto"/>
            <w:hideMark/>
          </w:tcPr>
          <w:p w14:paraId="722A3D0E" w14:textId="77777777" w:rsidR="00F13E90" w:rsidRPr="00F13E90" w:rsidRDefault="00F13E90" w:rsidP="00A10840">
            <w:pPr>
              <w:jc w:val="right"/>
              <w:rPr>
                <w:color w:val="000000"/>
                <w:sz w:val="20"/>
                <w:szCs w:val="20"/>
              </w:rPr>
            </w:pPr>
            <w:r w:rsidRPr="00F13E90">
              <w:rPr>
                <w:color w:val="000000"/>
                <w:sz w:val="20"/>
                <w:szCs w:val="20"/>
              </w:rPr>
              <w:t>21588</w:t>
            </w:r>
          </w:p>
        </w:tc>
        <w:tc>
          <w:tcPr>
            <w:tcW w:w="986" w:type="dxa"/>
            <w:tcBorders>
              <w:top w:val="nil"/>
              <w:left w:val="nil"/>
              <w:bottom w:val="single" w:sz="4" w:space="0" w:color="auto"/>
              <w:right w:val="single" w:sz="4" w:space="0" w:color="auto"/>
            </w:tcBorders>
            <w:shd w:val="clear" w:color="auto" w:fill="auto"/>
            <w:hideMark/>
          </w:tcPr>
          <w:p w14:paraId="59753CE4" w14:textId="77777777" w:rsidR="00F13E90" w:rsidRPr="00F13E90" w:rsidRDefault="00F13E90" w:rsidP="00A10840">
            <w:pPr>
              <w:jc w:val="right"/>
              <w:rPr>
                <w:color w:val="000000"/>
                <w:sz w:val="20"/>
                <w:szCs w:val="20"/>
              </w:rPr>
            </w:pPr>
            <w:r w:rsidRPr="00F13E90">
              <w:rPr>
                <w:color w:val="000000"/>
                <w:sz w:val="20"/>
                <w:szCs w:val="20"/>
              </w:rPr>
              <w:t>21652</w:t>
            </w:r>
          </w:p>
        </w:tc>
        <w:tc>
          <w:tcPr>
            <w:tcW w:w="986" w:type="dxa"/>
            <w:tcBorders>
              <w:top w:val="nil"/>
              <w:left w:val="nil"/>
              <w:bottom w:val="single" w:sz="4" w:space="0" w:color="auto"/>
              <w:right w:val="single" w:sz="4" w:space="0" w:color="auto"/>
            </w:tcBorders>
            <w:shd w:val="clear" w:color="auto" w:fill="auto"/>
            <w:hideMark/>
          </w:tcPr>
          <w:p w14:paraId="01ADEBF2" w14:textId="77777777" w:rsidR="00F13E90" w:rsidRPr="00F13E90" w:rsidRDefault="00F13E90" w:rsidP="00A10840">
            <w:pPr>
              <w:jc w:val="right"/>
              <w:rPr>
                <w:color w:val="000000"/>
                <w:sz w:val="20"/>
                <w:szCs w:val="20"/>
              </w:rPr>
            </w:pPr>
            <w:r w:rsidRPr="00F13E90">
              <w:rPr>
                <w:color w:val="000000"/>
                <w:sz w:val="20"/>
                <w:szCs w:val="20"/>
              </w:rPr>
              <w:t>21720</w:t>
            </w:r>
          </w:p>
        </w:tc>
        <w:tc>
          <w:tcPr>
            <w:tcW w:w="986" w:type="dxa"/>
            <w:tcBorders>
              <w:top w:val="nil"/>
              <w:left w:val="nil"/>
              <w:bottom w:val="single" w:sz="4" w:space="0" w:color="auto"/>
              <w:right w:val="single" w:sz="4" w:space="0" w:color="auto"/>
            </w:tcBorders>
            <w:shd w:val="clear" w:color="auto" w:fill="auto"/>
            <w:hideMark/>
          </w:tcPr>
          <w:p w14:paraId="084152B9" w14:textId="77777777" w:rsidR="00F13E90" w:rsidRPr="00F13E90" w:rsidRDefault="00F13E90" w:rsidP="00A10840">
            <w:pPr>
              <w:jc w:val="right"/>
              <w:rPr>
                <w:color w:val="000000"/>
                <w:sz w:val="20"/>
                <w:szCs w:val="20"/>
              </w:rPr>
            </w:pPr>
            <w:r w:rsidRPr="00F13E90">
              <w:rPr>
                <w:color w:val="000000"/>
                <w:sz w:val="20"/>
                <w:szCs w:val="20"/>
              </w:rPr>
              <w:t>21792</w:t>
            </w:r>
          </w:p>
        </w:tc>
        <w:tc>
          <w:tcPr>
            <w:tcW w:w="986" w:type="dxa"/>
            <w:tcBorders>
              <w:top w:val="nil"/>
              <w:left w:val="nil"/>
              <w:bottom w:val="single" w:sz="4" w:space="0" w:color="auto"/>
              <w:right w:val="single" w:sz="4" w:space="0" w:color="auto"/>
            </w:tcBorders>
            <w:shd w:val="clear" w:color="auto" w:fill="auto"/>
            <w:hideMark/>
          </w:tcPr>
          <w:p w14:paraId="4D0F3257" w14:textId="77777777" w:rsidR="00F13E90" w:rsidRPr="00F13E90" w:rsidRDefault="00F13E90" w:rsidP="00A10840">
            <w:pPr>
              <w:jc w:val="right"/>
              <w:rPr>
                <w:color w:val="000000"/>
                <w:sz w:val="20"/>
                <w:szCs w:val="20"/>
              </w:rPr>
            </w:pPr>
            <w:r w:rsidRPr="00F13E90">
              <w:rPr>
                <w:color w:val="000000"/>
                <w:sz w:val="20"/>
                <w:szCs w:val="20"/>
              </w:rPr>
              <w:t>21870</w:t>
            </w:r>
          </w:p>
        </w:tc>
      </w:tr>
      <w:tr w:rsidR="00F13E90" w:rsidRPr="00F13E90" w14:paraId="54C58460"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134CDE7" w14:textId="77777777" w:rsidR="00F13E90" w:rsidRPr="00F13E90" w:rsidRDefault="00F13E90" w:rsidP="00A10840">
            <w:pPr>
              <w:jc w:val="left"/>
              <w:rPr>
                <w:color w:val="000000"/>
                <w:sz w:val="20"/>
                <w:szCs w:val="20"/>
              </w:rPr>
            </w:pPr>
            <w:r w:rsidRPr="00F13E90">
              <w:rPr>
                <w:color w:val="000000"/>
                <w:sz w:val="20"/>
                <w:szCs w:val="20"/>
              </w:rPr>
              <w:t>Глушковский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71CBF480" w14:textId="77777777" w:rsidR="00F13E90" w:rsidRPr="00F13E90" w:rsidRDefault="00F13E90" w:rsidP="00A10840">
            <w:pPr>
              <w:jc w:val="right"/>
              <w:rPr>
                <w:color w:val="000000"/>
                <w:sz w:val="20"/>
                <w:szCs w:val="20"/>
              </w:rPr>
            </w:pPr>
            <w:r w:rsidRPr="00F13E90">
              <w:rPr>
                <w:color w:val="000000"/>
                <w:sz w:val="20"/>
                <w:szCs w:val="20"/>
              </w:rPr>
              <w:t>36409</w:t>
            </w:r>
          </w:p>
        </w:tc>
        <w:tc>
          <w:tcPr>
            <w:tcW w:w="986" w:type="dxa"/>
            <w:tcBorders>
              <w:top w:val="nil"/>
              <w:left w:val="nil"/>
              <w:bottom w:val="single" w:sz="4" w:space="0" w:color="auto"/>
              <w:right w:val="single" w:sz="4" w:space="0" w:color="auto"/>
            </w:tcBorders>
            <w:shd w:val="clear" w:color="auto" w:fill="auto"/>
            <w:hideMark/>
          </w:tcPr>
          <w:p w14:paraId="386FCDAF" w14:textId="77777777" w:rsidR="00F13E90" w:rsidRPr="00F13E90" w:rsidRDefault="00F13E90" w:rsidP="00A10840">
            <w:pPr>
              <w:jc w:val="right"/>
              <w:rPr>
                <w:color w:val="000000"/>
                <w:sz w:val="20"/>
                <w:szCs w:val="20"/>
              </w:rPr>
            </w:pPr>
            <w:r w:rsidRPr="00F13E90">
              <w:rPr>
                <w:color w:val="000000"/>
                <w:sz w:val="20"/>
                <w:szCs w:val="20"/>
              </w:rPr>
              <w:t>36713</w:t>
            </w:r>
          </w:p>
        </w:tc>
        <w:tc>
          <w:tcPr>
            <w:tcW w:w="986" w:type="dxa"/>
            <w:tcBorders>
              <w:top w:val="nil"/>
              <w:left w:val="nil"/>
              <w:bottom w:val="single" w:sz="4" w:space="0" w:color="auto"/>
              <w:right w:val="single" w:sz="4" w:space="0" w:color="auto"/>
            </w:tcBorders>
            <w:shd w:val="clear" w:color="auto" w:fill="auto"/>
            <w:hideMark/>
          </w:tcPr>
          <w:p w14:paraId="34327DBA" w14:textId="77777777" w:rsidR="00F13E90" w:rsidRPr="00F13E90" w:rsidRDefault="00F13E90" w:rsidP="00A10840">
            <w:pPr>
              <w:jc w:val="right"/>
              <w:rPr>
                <w:color w:val="000000"/>
                <w:sz w:val="20"/>
                <w:szCs w:val="20"/>
              </w:rPr>
            </w:pPr>
            <w:r w:rsidRPr="00F13E90">
              <w:rPr>
                <w:color w:val="000000"/>
                <w:sz w:val="20"/>
                <w:szCs w:val="20"/>
              </w:rPr>
              <w:t>36829</w:t>
            </w:r>
          </w:p>
        </w:tc>
        <w:tc>
          <w:tcPr>
            <w:tcW w:w="986" w:type="dxa"/>
            <w:tcBorders>
              <w:top w:val="nil"/>
              <w:left w:val="nil"/>
              <w:bottom w:val="single" w:sz="4" w:space="0" w:color="auto"/>
              <w:right w:val="single" w:sz="4" w:space="0" w:color="auto"/>
            </w:tcBorders>
            <w:shd w:val="clear" w:color="auto" w:fill="auto"/>
            <w:hideMark/>
          </w:tcPr>
          <w:p w14:paraId="100E2988" w14:textId="77777777" w:rsidR="00F13E90" w:rsidRPr="00F13E90" w:rsidRDefault="00F13E90" w:rsidP="00A10840">
            <w:pPr>
              <w:jc w:val="right"/>
              <w:rPr>
                <w:color w:val="000000"/>
                <w:sz w:val="20"/>
                <w:szCs w:val="20"/>
              </w:rPr>
            </w:pPr>
            <w:r w:rsidRPr="00F13E90">
              <w:rPr>
                <w:color w:val="000000"/>
                <w:sz w:val="20"/>
                <w:szCs w:val="20"/>
              </w:rPr>
              <w:t>36932</w:t>
            </w:r>
          </w:p>
        </w:tc>
        <w:tc>
          <w:tcPr>
            <w:tcW w:w="986" w:type="dxa"/>
            <w:tcBorders>
              <w:top w:val="nil"/>
              <w:left w:val="nil"/>
              <w:bottom w:val="single" w:sz="4" w:space="0" w:color="auto"/>
              <w:right w:val="single" w:sz="4" w:space="0" w:color="auto"/>
            </w:tcBorders>
            <w:shd w:val="clear" w:color="auto" w:fill="auto"/>
            <w:hideMark/>
          </w:tcPr>
          <w:p w14:paraId="0A5BFB89" w14:textId="77777777" w:rsidR="00F13E90" w:rsidRPr="00F13E90" w:rsidRDefault="00F13E90" w:rsidP="00A10840">
            <w:pPr>
              <w:jc w:val="right"/>
              <w:rPr>
                <w:color w:val="000000"/>
                <w:sz w:val="20"/>
                <w:szCs w:val="20"/>
              </w:rPr>
            </w:pPr>
            <w:r w:rsidRPr="00F13E90">
              <w:rPr>
                <w:color w:val="000000"/>
                <w:sz w:val="20"/>
                <w:szCs w:val="20"/>
              </w:rPr>
              <w:t>37027</w:t>
            </w:r>
          </w:p>
        </w:tc>
        <w:tc>
          <w:tcPr>
            <w:tcW w:w="986" w:type="dxa"/>
            <w:tcBorders>
              <w:top w:val="nil"/>
              <w:left w:val="nil"/>
              <w:bottom w:val="single" w:sz="4" w:space="0" w:color="auto"/>
              <w:right w:val="single" w:sz="4" w:space="0" w:color="auto"/>
            </w:tcBorders>
            <w:shd w:val="clear" w:color="auto" w:fill="auto"/>
            <w:hideMark/>
          </w:tcPr>
          <w:p w14:paraId="05CD61EF" w14:textId="77777777" w:rsidR="00F13E90" w:rsidRPr="00F13E90" w:rsidRDefault="00F13E90" w:rsidP="00A10840">
            <w:pPr>
              <w:jc w:val="right"/>
              <w:rPr>
                <w:color w:val="000000"/>
                <w:sz w:val="20"/>
                <w:szCs w:val="20"/>
              </w:rPr>
            </w:pPr>
            <w:r w:rsidRPr="00F13E90">
              <w:rPr>
                <w:color w:val="000000"/>
                <w:sz w:val="20"/>
                <w:szCs w:val="20"/>
              </w:rPr>
              <w:t>37118</w:t>
            </w:r>
          </w:p>
        </w:tc>
        <w:tc>
          <w:tcPr>
            <w:tcW w:w="986" w:type="dxa"/>
            <w:tcBorders>
              <w:top w:val="nil"/>
              <w:left w:val="nil"/>
              <w:bottom w:val="single" w:sz="4" w:space="0" w:color="auto"/>
              <w:right w:val="single" w:sz="4" w:space="0" w:color="auto"/>
            </w:tcBorders>
            <w:shd w:val="clear" w:color="auto" w:fill="auto"/>
            <w:hideMark/>
          </w:tcPr>
          <w:p w14:paraId="3332B2EA" w14:textId="77777777" w:rsidR="00F13E90" w:rsidRPr="00F13E90" w:rsidRDefault="00F13E90" w:rsidP="00A10840">
            <w:pPr>
              <w:jc w:val="right"/>
              <w:rPr>
                <w:color w:val="000000"/>
                <w:sz w:val="20"/>
                <w:szCs w:val="20"/>
              </w:rPr>
            </w:pPr>
            <w:r w:rsidRPr="00F13E90">
              <w:rPr>
                <w:color w:val="000000"/>
                <w:sz w:val="20"/>
                <w:szCs w:val="20"/>
              </w:rPr>
              <w:t>37210</w:t>
            </w:r>
          </w:p>
        </w:tc>
        <w:tc>
          <w:tcPr>
            <w:tcW w:w="986" w:type="dxa"/>
            <w:tcBorders>
              <w:top w:val="nil"/>
              <w:left w:val="nil"/>
              <w:bottom w:val="single" w:sz="4" w:space="0" w:color="auto"/>
              <w:right w:val="single" w:sz="4" w:space="0" w:color="auto"/>
            </w:tcBorders>
            <w:shd w:val="clear" w:color="auto" w:fill="auto"/>
            <w:hideMark/>
          </w:tcPr>
          <w:p w14:paraId="3B06917A" w14:textId="77777777" w:rsidR="00F13E90" w:rsidRPr="00F13E90" w:rsidRDefault="00F13E90" w:rsidP="00A10840">
            <w:pPr>
              <w:jc w:val="right"/>
              <w:rPr>
                <w:color w:val="000000"/>
                <w:sz w:val="20"/>
                <w:szCs w:val="20"/>
              </w:rPr>
            </w:pPr>
            <w:r w:rsidRPr="00F13E90">
              <w:rPr>
                <w:color w:val="000000"/>
                <w:sz w:val="20"/>
                <w:szCs w:val="20"/>
              </w:rPr>
              <w:t>37305</w:t>
            </w:r>
          </w:p>
        </w:tc>
        <w:tc>
          <w:tcPr>
            <w:tcW w:w="986" w:type="dxa"/>
            <w:tcBorders>
              <w:top w:val="nil"/>
              <w:left w:val="nil"/>
              <w:bottom w:val="single" w:sz="4" w:space="0" w:color="auto"/>
              <w:right w:val="single" w:sz="4" w:space="0" w:color="auto"/>
            </w:tcBorders>
            <w:shd w:val="clear" w:color="auto" w:fill="auto"/>
            <w:hideMark/>
          </w:tcPr>
          <w:p w14:paraId="0607C054" w14:textId="77777777" w:rsidR="00F13E90" w:rsidRPr="00F13E90" w:rsidRDefault="00F13E90" w:rsidP="00A10840">
            <w:pPr>
              <w:jc w:val="right"/>
              <w:rPr>
                <w:color w:val="000000"/>
                <w:sz w:val="20"/>
                <w:szCs w:val="20"/>
              </w:rPr>
            </w:pPr>
            <w:r w:rsidRPr="00F13E90">
              <w:rPr>
                <w:color w:val="000000"/>
                <w:sz w:val="20"/>
                <w:szCs w:val="20"/>
              </w:rPr>
              <w:t>37408</w:t>
            </w:r>
          </w:p>
        </w:tc>
        <w:tc>
          <w:tcPr>
            <w:tcW w:w="986" w:type="dxa"/>
            <w:tcBorders>
              <w:top w:val="nil"/>
              <w:left w:val="nil"/>
              <w:bottom w:val="single" w:sz="4" w:space="0" w:color="auto"/>
              <w:right w:val="single" w:sz="4" w:space="0" w:color="auto"/>
            </w:tcBorders>
            <w:shd w:val="clear" w:color="auto" w:fill="auto"/>
            <w:hideMark/>
          </w:tcPr>
          <w:p w14:paraId="726A032C" w14:textId="77777777" w:rsidR="00F13E90" w:rsidRPr="00F13E90" w:rsidRDefault="00F13E90" w:rsidP="00A10840">
            <w:pPr>
              <w:jc w:val="right"/>
              <w:rPr>
                <w:color w:val="000000"/>
                <w:sz w:val="20"/>
                <w:szCs w:val="20"/>
              </w:rPr>
            </w:pPr>
            <w:r w:rsidRPr="00F13E90">
              <w:rPr>
                <w:color w:val="000000"/>
                <w:sz w:val="20"/>
                <w:szCs w:val="20"/>
              </w:rPr>
              <w:t>37518</w:t>
            </w:r>
          </w:p>
        </w:tc>
        <w:tc>
          <w:tcPr>
            <w:tcW w:w="986" w:type="dxa"/>
            <w:tcBorders>
              <w:top w:val="nil"/>
              <w:left w:val="nil"/>
              <w:bottom w:val="single" w:sz="4" w:space="0" w:color="auto"/>
              <w:right w:val="single" w:sz="4" w:space="0" w:color="auto"/>
            </w:tcBorders>
            <w:shd w:val="clear" w:color="auto" w:fill="auto"/>
            <w:hideMark/>
          </w:tcPr>
          <w:p w14:paraId="680892B6" w14:textId="77777777" w:rsidR="00F13E90" w:rsidRPr="00F13E90" w:rsidRDefault="00F13E90" w:rsidP="00A10840">
            <w:pPr>
              <w:jc w:val="right"/>
              <w:rPr>
                <w:color w:val="000000"/>
                <w:sz w:val="20"/>
                <w:szCs w:val="20"/>
              </w:rPr>
            </w:pPr>
            <w:r w:rsidRPr="00F13E90">
              <w:rPr>
                <w:color w:val="000000"/>
                <w:sz w:val="20"/>
                <w:szCs w:val="20"/>
              </w:rPr>
              <w:t>37635</w:t>
            </w:r>
          </w:p>
        </w:tc>
        <w:tc>
          <w:tcPr>
            <w:tcW w:w="986" w:type="dxa"/>
            <w:tcBorders>
              <w:top w:val="nil"/>
              <w:left w:val="nil"/>
              <w:bottom w:val="single" w:sz="4" w:space="0" w:color="auto"/>
              <w:right w:val="single" w:sz="4" w:space="0" w:color="auto"/>
            </w:tcBorders>
            <w:shd w:val="clear" w:color="auto" w:fill="auto"/>
            <w:hideMark/>
          </w:tcPr>
          <w:p w14:paraId="2BF14754" w14:textId="77777777" w:rsidR="00F13E90" w:rsidRPr="00F13E90" w:rsidRDefault="00F13E90" w:rsidP="00A10840">
            <w:pPr>
              <w:jc w:val="right"/>
              <w:rPr>
                <w:color w:val="000000"/>
                <w:sz w:val="20"/>
                <w:szCs w:val="20"/>
              </w:rPr>
            </w:pPr>
            <w:r w:rsidRPr="00F13E90">
              <w:rPr>
                <w:color w:val="000000"/>
                <w:sz w:val="20"/>
                <w:szCs w:val="20"/>
              </w:rPr>
              <w:t>37761</w:t>
            </w:r>
          </w:p>
        </w:tc>
        <w:tc>
          <w:tcPr>
            <w:tcW w:w="986" w:type="dxa"/>
            <w:tcBorders>
              <w:top w:val="nil"/>
              <w:left w:val="nil"/>
              <w:bottom w:val="single" w:sz="4" w:space="0" w:color="auto"/>
              <w:right w:val="single" w:sz="4" w:space="0" w:color="auto"/>
            </w:tcBorders>
            <w:shd w:val="clear" w:color="auto" w:fill="auto"/>
            <w:hideMark/>
          </w:tcPr>
          <w:p w14:paraId="624A3AFA" w14:textId="77777777" w:rsidR="00F13E90" w:rsidRPr="00F13E90" w:rsidRDefault="00F13E90" w:rsidP="00A10840">
            <w:pPr>
              <w:jc w:val="right"/>
              <w:rPr>
                <w:color w:val="000000"/>
                <w:sz w:val="20"/>
                <w:szCs w:val="20"/>
              </w:rPr>
            </w:pPr>
            <w:r w:rsidRPr="00F13E90">
              <w:rPr>
                <w:color w:val="000000"/>
                <w:sz w:val="20"/>
                <w:szCs w:val="20"/>
              </w:rPr>
              <w:t>37895</w:t>
            </w:r>
          </w:p>
        </w:tc>
      </w:tr>
      <w:tr w:rsidR="00F13E90" w:rsidRPr="00F13E90" w14:paraId="39C6F580"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87444DF" w14:textId="77777777" w:rsidR="00F13E90" w:rsidRPr="00F13E90" w:rsidRDefault="00F13E90" w:rsidP="00A10840">
            <w:pPr>
              <w:jc w:val="left"/>
              <w:rPr>
                <w:color w:val="000000"/>
                <w:sz w:val="20"/>
                <w:szCs w:val="20"/>
              </w:rPr>
            </w:pPr>
            <w:r w:rsidRPr="00F13E90">
              <w:rPr>
                <w:color w:val="000000"/>
                <w:sz w:val="20"/>
                <w:szCs w:val="20"/>
              </w:rPr>
              <w:t>Дмитриевский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F82EB5D" w14:textId="77777777" w:rsidR="00F13E90" w:rsidRPr="00F13E90" w:rsidRDefault="00F13E90" w:rsidP="00A10840">
            <w:pPr>
              <w:jc w:val="right"/>
              <w:rPr>
                <w:color w:val="000000"/>
                <w:sz w:val="20"/>
                <w:szCs w:val="20"/>
              </w:rPr>
            </w:pPr>
            <w:r w:rsidRPr="00F13E90">
              <w:rPr>
                <w:color w:val="000000"/>
                <w:sz w:val="20"/>
                <w:szCs w:val="20"/>
              </w:rPr>
              <w:t>27678</w:t>
            </w:r>
          </w:p>
        </w:tc>
        <w:tc>
          <w:tcPr>
            <w:tcW w:w="986" w:type="dxa"/>
            <w:tcBorders>
              <w:top w:val="nil"/>
              <w:left w:val="nil"/>
              <w:bottom w:val="single" w:sz="4" w:space="0" w:color="auto"/>
              <w:right w:val="single" w:sz="4" w:space="0" w:color="auto"/>
            </w:tcBorders>
            <w:shd w:val="clear" w:color="auto" w:fill="auto"/>
            <w:hideMark/>
          </w:tcPr>
          <w:p w14:paraId="3C8C2C25" w14:textId="77777777" w:rsidR="00F13E90" w:rsidRPr="00F13E90" w:rsidRDefault="00F13E90" w:rsidP="00A10840">
            <w:pPr>
              <w:jc w:val="right"/>
              <w:rPr>
                <w:color w:val="000000"/>
                <w:sz w:val="20"/>
                <w:szCs w:val="20"/>
              </w:rPr>
            </w:pPr>
            <w:r w:rsidRPr="00F13E90">
              <w:rPr>
                <w:color w:val="000000"/>
                <w:sz w:val="20"/>
                <w:szCs w:val="20"/>
              </w:rPr>
              <w:t>27908</w:t>
            </w:r>
          </w:p>
        </w:tc>
        <w:tc>
          <w:tcPr>
            <w:tcW w:w="986" w:type="dxa"/>
            <w:tcBorders>
              <w:top w:val="nil"/>
              <w:left w:val="nil"/>
              <w:bottom w:val="single" w:sz="4" w:space="0" w:color="auto"/>
              <w:right w:val="single" w:sz="4" w:space="0" w:color="auto"/>
            </w:tcBorders>
            <w:shd w:val="clear" w:color="auto" w:fill="auto"/>
            <w:hideMark/>
          </w:tcPr>
          <w:p w14:paraId="68866DB7" w14:textId="77777777" w:rsidR="00F13E90" w:rsidRPr="00F13E90" w:rsidRDefault="00F13E90" w:rsidP="00A10840">
            <w:pPr>
              <w:jc w:val="right"/>
              <w:rPr>
                <w:color w:val="000000"/>
                <w:sz w:val="20"/>
                <w:szCs w:val="20"/>
              </w:rPr>
            </w:pPr>
            <w:r w:rsidRPr="00F13E90">
              <w:rPr>
                <w:color w:val="000000"/>
                <w:sz w:val="20"/>
                <w:szCs w:val="20"/>
              </w:rPr>
              <w:t>27996</w:t>
            </w:r>
          </w:p>
        </w:tc>
        <w:tc>
          <w:tcPr>
            <w:tcW w:w="986" w:type="dxa"/>
            <w:tcBorders>
              <w:top w:val="nil"/>
              <w:left w:val="nil"/>
              <w:bottom w:val="single" w:sz="4" w:space="0" w:color="auto"/>
              <w:right w:val="single" w:sz="4" w:space="0" w:color="auto"/>
            </w:tcBorders>
            <w:shd w:val="clear" w:color="auto" w:fill="auto"/>
            <w:hideMark/>
          </w:tcPr>
          <w:p w14:paraId="082C035D" w14:textId="77777777" w:rsidR="00F13E90" w:rsidRPr="00F13E90" w:rsidRDefault="00F13E90" w:rsidP="00A10840">
            <w:pPr>
              <w:jc w:val="right"/>
              <w:rPr>
                <w:color w:val="000000"/>
                <w:sz w:val="20"/>
                <w:szCs w:val="20"/>
              </w:rPr>
            </w:pPr>
            <w:r w:rsidRPr="00F13E90">
              <w:rPr>
                <w:color w:val="000000"/>
                <w:sz w:val="20"/>
                <w:szCs w:val="20"/>
              </w:rPr>
              <w:t>28075</w:t>
            </w:r>
          </w:p>
        </w:tc>
        <w:tc>
          <w:tcPr>
            <w:tcW w:w="986" w:type="dxa"/>
            <w:tcBorders>
              <w:top w:val="nil"/>
              <w:left w:val="nil"/>
              <w:bottom w:val="single" w:sz="4" w:space="0" w:color="auto"/>
              <w:right w:val="single" w:sz="4" w:space="0" w:color="auto"/>
            </w:tcBorders>
            <w:shd w:val="clear" w:color="auto" w:fill="auto"/>
            <w:hideMark/>
          </w:tcPr>
          <w:p w14:paraId="1B89C042" w14:textId="77777777" w:rsidR="00F13E90" w:rsidRPr="00F13E90" w:rsidRDefault="00F13E90" w:rsidP="00A10840">
            <w:pPr>
              <w:jc w:val="right"/>
              <w:rPr>
                <w:color w:val="000000"/>
                <w:sz w:val="20"/>
                <w:szCs w:val="20"/>
              </w:rPr>
            </w:pPr>
            <w:r w:rsidRPr="00F13E90">
              <w:rPr>
                <w:color w:val="000000"/>
                <w:sz w:val="20"/>
                <w:szCs w:val="20"/>
              </w:rPr>
              <w:t>28146</w:t>
            </w:r>
          </w:p>
        </w:tc>
        <w:tc>
          <w:tcPr>
            <w:tcW w:w="986" w:type="dxa"/>
            <w:tcBorders>
              <w:top w:val="nil"/>
              <w:left w:val="nil"/>
              <w:bottom w:val="single" w:sz="4" w:space="0" w:color="auto"/>
              <w:right w:val="single" w:sz="4" w:space="0" w:color="auto"/>
            </w:tcBorders>
            <w:shd w:val="clear" w:color="auto" w:fill="auto"/>
            <w:hideMark/>
          </w:tcPr>
          <w:p w14:paraId="0EA163AB" w14:textId="77777777" w:rsidR="00F13E90" w:rsidRPr="00F13E90" w:rsidRDefault="00F13E90" w:rsidP="00A10840">
            <w:pPr>
              <w:jc w:val="right"/>
              <w:rPr>
                <w:color w:val="000000"/>
                <w:sz w:val="20"/>
                <w:szCs w:val="20"/>
              </w:rPr>
            </w:pPr>
            <w:r w:rsidRPr="00F13E90">
              <w:rPr>
                <w:color w:val="000000"/>
                <w:sz w:val="20"/>
                <w:szCs w:val="20"/>
              </w:rPr>
              <w:t>28216</w:t>
            </w:r>
          </w:p>
        </w:tc>
        <w:tc>
          <w:tcPr>
            <w:tcW w:w="986" w:type="dxa"/>
            <w:tcBorders>
              <w:top w:val="nil"/>
              <w:left w:val="nil"/>
              <w:bottom w:val="single" w:sz="4" w:space="0" w:color="auto"/>
              <w:right w:val="single" w:sz="4" w:space="0" w:color="auto"/>
            </w:tcBorders>
            <w:shd w:val="clear" w:color="auto" w:fill="auto"/>
            <w:hideMark/>
          </w:tcPr>
          <w:p w14:paraId="607959BB" w14:textId="77777777" w:rsidR="00F13E90" w:rsidRPr="00F13E90" w:rsidRDefault="00F13E90" w:rsidP="00A10840">
            <w:pPr>
              <w:jc w:val="right"/>
              <w:rPr>
                <w:color w:val="000000"/>
                <w:sz w:val="20"/>
                <w:szCs w:val="20"/>
              </w:rPr>
            </w:pPr>
            <w:r w:rsidRPr="00F13E90">
              <w:rPr>
                <w:color w:val="000000"/>
                <w:sz w:val="20"/>
                <w:szCs w:val="20"/>
              </w:rPr>
              <w:t>28285</w:t>
            </w:r>
          </w:p>
        </w:tc>
        <w:tc>
          <w:tcPr>
            <w:tcW w:w="986" w:type="dxa"/>
            <w:tcBorders>
              <w:top w:val="nil"/>
              <w:left w:val="nil"/>
              <w:bottom w:val="single" w:sz="4" w:space="0" w:color="auto"/>
              <w:right w:val="single" w:sz="4" w:space="0" w:color="auto"/>
            </w:tcBorders>
            <w:shd w:val="clear" w:color="auto" w:fill="auto"/>
            <w:hideMark/>
          </w:tcPr>
          <w:p w14:paraId="2A744722" w14:textId="77777777" w:rsidR="00F13E90" w:rsidRPr="00F13E90" w:rsidRDefault="00F13E90" w:rsidP="00A10840">
            <w:pPr>
              <w:jc w:val="right"/>
              <w:rPr>
                <w:color w:val="000000"/>
                <w:sz w:val="20"/>
                <w:szCs w:val="20"/>
              </w:rPr>
            </w:pPr>
            <w:r w:rsidRPr="00F13E90">
              <w:rPr>
                <w:color w:val="000000"/>
                <w:sz w:val="20"/>
                <w:szCs w:val="20"/>
              </w:rPr>
              <w:t>28358</w:t>
            </w:r>
          </w:p>
        </w:tc>
        <w:tc>
          <w:tcPr>
            <w:tcW w:w="986" w:type="dxa"/>
            <w:tcBorders>
              <w:top w:val="nil"/>
              <w:left w:val="nil"/>
              <w:bottom w:val="single" w:sz="4" w:space="0" w:color="auto"/>
              <w:right w:val="single" w:sz="4" w:space="0" w:color="auto"/>
            </w:tcBorders>
            <w:shd w:val="clear" w:color="auto" w:fill="auto"/>
            <w:hideMark/>
          </w:tcPr>
          <w:p w14:paraId="49D9A1EB" w14:textId="77777777" w:rsidR="00F13E90" w:rsidRPr="00F13E90" w:rsidRDefault="00F13E90" w:rsidP="00A10840">
            <w:pPr>
              <w:jc w:val="right"/>
              <w:rPr>
                <w:color w:val="000000"/>
                <w:sz w:val="20"/>
                <w:szCs w:val="20"/>
              </w:rPr>
            </w:pPr>
            <w:r w:rsidRPr="00F13E90">
              <w:rPr>
                <w:color w:val="000000"/>
                <w:sz w:val="20"/>
                <w:szCs w:val="20"/>
              </w:rPr>
              <w:t>28435</w:t>
            </w:r>
          </w:p>
        </w:tc>
        <w:tc>
          <w:tcPr>
            <w:tcW w:w="986" w:type="dxa"/>
            <w:tcBorders>
              <w:top w:val="nil"/>
              <w:left w:val="nil"/>
              <w:bottom w:val="single" w:sz="4" w:space="0" w:color="auto"/>
              <w:right w:val="single" w:sz="4" w:space="0" w:color="auto"/>
            </w:tcBorders>
            <w:shd w:val="clear" w:color="auto" w:fill="auto"/>
            <w:hideMark/>
          </w:tcPr>
          <w:p w14:paraId="3D25818C" w14:textId="77777777" w:rsidR="00F13E90" w:rsidRPr="00F13E90" w:rsidRDefault="00F13E90" w:rsidP="00A10840">
            <w:pPr>
              <w:jc w:val="right"/>
              <w:rPr>
                <w:color w:val="000000"/>
                <w:sz w:val="20"/>
                <w:szCs w:val="20"/>
              </w:rPr>
            </w:pPr>
            <w:r w:rsidRPr="00F13E90">
              <w:rPr>
                <w:color w:val="000000"/>
                <w:sz w:val="20"/>
                <w:szCs w:val="20"/>
              </w:rPr>
              <w:t>28519</w:t>
            </w:r>
          </w:p>
        </w:tc>
        <w:tc>
          <w:tcPr>
            <w:tcW w:w="986" w:type="dxa"/>
            <w:tcBorders>
              <w:top w:val="nil"/>
              <w:left w:val="nil"/>
              <w:bottom w:val="single" w:sz="4" w:space="0" w:color="auto"/>
              <w:right w:val="single" w:sz="4" w:space="0" w:color="auto"/>
            </w:tcBorders>
            <w:shd w:val="clear" w:color="auto" w:fill="auto"/>
            <w:hideMark/>
          </w:tcPr>
          <w:p w14:paraId="62E7B525" w14:textId="77777777" w:rsidR="00F13E90" w:rsidRPr="00F13E90" w:rsidRDefault="00F13E90" w:rsidP="00A10840">
            <w:pPr>
              <w:jc w:val="right"/>
              <w:rPr>
                <w:color w:val="000000"/>
                <w:sz w:val="20"/>
                <w:szCs w:val="20"/>
              </w:rPr>
            </w:pPr>
            <w:r w:rsidRPr="00F13E90">
              <w:rPr>
                <w:color w:val="000000"/>
                <w:sz w:val="20"/>
                <w:szCs w:val="20"/>
              </w:rPr>
              <w:t>28608</w:t>
            </w:r>
          </w:p>
        </w:tc>
        <w:tc>
          <w:tcPr>
            <w:tcW w:w="986" w:type="dxa"/>
            <w:tcBorders>
              <w:top w:val="nil"/>
              <w:left w:val="nil"/>
              <w:bottom w:val="single" w:sz="4" w:space="0" w:color="auto"/>
              <w:right w:val="single" w:sz="4" w:space="0" w:color="auto"/>
            </w:tcBorders>
            <w:shd w:val="clear" w:color="auto" w:fill="auto"/>
            <w:hideMark/>
          </w:tcPr>
          <w:p w14:paraId="6E1D2BBF" w14:textId="77777777" w:rsidR="00F13E90" w:rsidRPr="00F13E90" w:rsidRDefault="00F13E90" w:rsidP="00A10840">
            <w:pPr>
              <w:jc w:val="right"/>
              <w:rPr>
                <w:color w:val="000000"/>
                <w:sz w:val="20"/>
                <w:szCs w:val="20"/>
              </w:rPr>
            </w:pPr>
            <w:r w:rsidRPr="00F13E90">
              <w:rPr>
                <w:color w:val="000000"/>
                <w:sz w:val="20"/>
                <w:szCs w:val="20"/>
              </w:rPr>
              <w:t>28704</w:t>
            </w:r>
          </w:p>
        </w:tc>
        <w:tc>
          <w:tcPr>
            <w:tcW w:w="986" w:type="dxa"/>
            <w:tcBorders>
              <w:top w:val="nil"/>
              <w:left w:val="nil"/>
              <w:bottom w:val="single" w:sz="4" w:space="0" w:color="auto"/>
              <w:right w:val="single" w:sz="4" w:space="0" w:color="auto"/>
            </w:tcBorders>
            <w:shd w:val="clear" w:color="auto" w:fill="auto"/>
            <w:hideMark/>
          </w:tcPr>
          <w:p w14:paraId="70244062" w14:textId="77777777" w:rsidR="00F13E90" w:rsidRPr="00F13E90" w:rsidRDefault="00F13E90" w:rsidP="00A10840">
            <w:pPr>
              <w:jc w:val="right"/>
              <w:rPr>
                <w:color w:val="000000"/>
                <w:sz w:val="20"/>
                <w:szCs w:val="20"/>
              </w:rPr>
            </w:pPr>
            <w:r w:rsidRPr="00F13E90">
              <w:rPr>
                <w:color w:val="000000"/>
                <w:sz w:val="20"/>
                <w:szCs w:val="20"/>
              </w:rPr>
              <w:t>28806</w:t>
            </w:r>
          </w:p>
        </w:tc>
      </w:tr>
      <w:tr w:rsidR="00F13E90" w:rsidRPr="00F13E90" w14:paraId="1B791CB9"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0C4F9C2" w14:textId="77777777" w:rsidR="00F13E90" w:rsidRPr="00F13E90" w:rsidRDefault="00F13E90" w:rsidP="00A10840">
            <w:pPr>
              <w:jc w:val="left"/>
              <w:rPr>
                <w:color w:val="000000"/>
                <w:sz w:val="20"/>
                <w:szCs w:val="20"/>
              </w:rPr>
            </w:pPr>
            <w:r w:rsidRPr="00F13E90">
              <w:rPr>
                <w:color w:val="000000"/>
                <w:sz w:val="20"/>
                <w:szCs w:val="20"/>
              </w:rPr>
              <w:t>Железногорский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3FAE3B2D" w14:textId="77777777" w:rsidR="00F13E90" w:rsidRPr="00F13E90" w:rsidRDefault="00F13E90" w:rsidP="00A10840">
            <w:pPr>
              <w:jc w:val="right"/>
              <w:rPr>
                <w:color w:val="000000"/>
                <w:sz w:val="20"/>
                <w:szCs w:val="20"/>
              </w:rPr>
            </w:pPr>
            <w:r w:rsidRPr="00F13E90">
              <w:rPr>
                <w:color w:val="000000"/>
                <w:sz w:val="20"/>
                <w:szCs w:val="20"/>
              </w:rPr>
              <w:t>29442</w:t>
            </w:r>
          </w:p>
        </w:tc>
        <w:tc>
          <w:tcPr>
            <w:tcW w:w="986" w:type="dxa"/>
            <w:tcBorders>
              <w:top w:val="nil"/>
              <w:left w:val="nil"/>
              <w:bottom w:val="single" w:sz="4" w:space="0" w:color="auto"/>
              <w:right w:val="single" w:sz="4" w:space="0" w:color="auto"/>
            </w:tcBorders>
            <w:shd w:val="clear" w:color="auto" w:fill="auto"/>
            <w:hideMark/>
          </w:tcPr>
          <w:p w14:paraId="1A2113ED" w14:textId="77777777" w:rsidR="00F13E90" w:rsidRPr="00F13E90" w:rsidRDefault="00F13E90" w:rsidP="00A10840">
            <w:pPr>
              <w:jc w:val="right"/>
              <w:rPr>
                <w:color w:val="000000"/>
                <w:sz w:val="20"/>
                <w:szCs w:val="20"/>
              </w:rPr>
            </w:pPr>
            <w:r w:rsidRPr="00F13E90">
              <w:rPr>
                <w:color w:val="000000"/>
                <w:sz w:val="20"/>
                <w:szCs w:val="20"/>
              </w:rPr>
              <w:t>29689</w:t>
            </w:r>
          </w:p>
        </w:tc>
        <w:tc>
          <w:tcPr>
            <w:tcW w:w="986" w:type="dxa"/>
            <w:tcBorders>
              <w:top w:val="nil"/>
              <w:left w:val="nil"/>
              <w:bottom w:val="single" w:sz="4" w:space="0" w:color="auto"/>
              <w:right w:val="single" w:sz="4" w:space="0" w:color="auto"/>
            </w:tcBorders>
            <w:shd w:val="clear" w:color="auto" w:fill="auto"/>
            <w:hideMark/>
          </w:tcPr>
          <w:p w14:paraId="02063821" w14:textId="77777777" w:rsidR="00F13E90" w:rsidRPr="00F13E90" w:rsidRDefault="00F13E90" w:rsidP="00A10840">
            <w:pPr>
              <w:jc w:val="right"/>
              <w:rPr>
                <w:color w:val="000000"/>
                <w:sz w:val="20"/>
                <w:szCs w:val="20"/>
              </w:rPr>
            </w:pPr>
            <w:r w:rsidRPr="00F13E90">
              <w:rPr>
                <w:color w:val="000000"/>
                <w:sz w:val="20"/>
                <w:szCs w:val="20"/>
              </w:rPr>
              <w:t>29783</w:t>
            </w:r>
          </w:p>
        </w:tc>
        <w:tc>
          <w:tcPr>
            <w:tcW w:w="986" w:type="dxa"/>
            <w:tcBorders>
              <w:top w:val="nil"/>
              <w:left w:val="nil"/>
              <w:bottom w:val="single" w:sz="4" w:space="0" w:color="auto"/>
              <w:right w:val="single" w:sz="4" w:space="0" w:color="auto"/>
            </w:tcBorders>
            <w:shd w:val="clear" w:color="auto" w:fill="auto"/>
            <w:hideMark/>
          </w:tcPr>
          <w:p w14:paraId="43A3F2F9" w14:textId="77777777" w:rsidR="00F13E90" w:rsidRPr="00F13E90" w:rsidRDefault="00F13E90" w:rsidP="00A10840">
            <w:pPr>
              <w:jc w:val="right"/>
              <w:rPr>
                <w:color w:val="000000"/>
                <w:sz w:val="20"/>
                <w:szCs w:val="20"/>
              </w:rPr>
            </w:pPr>
            <w:r w:rsidRPr="00F13E90">
              <w:rPr>
                <w:color w:val="000000"/>
                <w:sz w:val="20"/>
                <w:szCs w:val="20"/>
              </w:rPr>
              <w:t>29866</w:t>
            </w:r>
          </w:p>
        </w:tc>
        <w:tc>
          <w:tcPr>
            <w:tcW w:w="986" w:type="dxa"/>
            <w:tcBorders>
              <w:top w:val="nil"/>
              <w:left w:val="nil"/>
              <w:bottom w:val="single" w:sz="4" w:space="0" w:color="auto"/>
              <w:right w:val="single" w:sz="4" w:space="0" w:color="auto"/>
            </w:tcBorders>
            <w:shd w:val="clear" w:color="auto" w:fill="auto"/>
            <w:hideMark/>
          </w:tcPr>
          <w:p w14:paraId="03AD2204" w14:textId="77777777" w:rsidR="00F13E90" w:rsidRPr="00F13E90" w:rsidRDefault="00F13E90" w:rsidP="00A10840">
            <w:pPr>
              <w:jc w:val="right"/>
              <w:rPr>
                <w:color w:val="000000"/>
                <w:sz w:val="20"/>
                <w:szCs w:val="20"/>
              </w:rPr>
            </w:pPr>
            <w:r w:rsidRPr="00F13E90">
              <w:rPr>
                <w:color w:val="000000"/>
                <w:sz w:val="20"/>
                <w:szCs w:val="20"/>
              </w:rPr>
              <w:t>29943</w:t>
            </w:r>
          </w:p>
        </w:tc>
        <w:tc>
          <w:tcPr>
            <w:tcW w:w="986" w:type="dxa"/>
            <w:tcBorders>
              <w:top w:val="nil"/>
              <w:left w:val="nil"/>
              <w:bottom w:val="single" w:sz="4" w:space="0" w:color="auto"/>
              <w:right w:val="single" w:sz="4" w:space="0" w:color="auto"/>
            </w:tcBorders>
            <w:shd w:val="clear" w:color="auto" w:fill="auto"/>
            <w:hideMark/>
          </w:tcPr>
          <w:p w14:paraId="23FE989F" w14:textId="77777777" w:rsidR="00F13E90" w:rsidRPr="00F13E90" w:rsidRDefault="00F13E90" w:rsidP="00A10840">
            <w:pPr>
              <w:jc w:val="right"/>
              <w:rPr>
                <w:color w:val="000000"/>
                <w:sz w:val="20"/>
                <w:szCs w:val="20"/>
              </w:rPr>
            </w:pPr>
            <w:r w:rsidRPr="00F13E90">
              <w:rPr>
                <w:color w:val="000000"/>
                <w:sz w:val="20"/>
                <w:szCs w:val="20"/>
              </w:rPr>
              <w:t>30016</w:t>
            </w:r>
          </w:p>
        </w:tc>
        <w:tc>
          <w:tcPr>
            <w:tcW w:w="986" w:type="dxa"/>
            <w:tcBorders>
              <w:top w:val="nil"/>
              <w:left w:val="nil"/>
              <w:bottom w:val="single" w:sz="4" w:space="0" w:color="auto"/>
              <w:right w:val="single" w:sz="4" w:space="0" w:color="auto"/>
            </w:tcBorders>
            <w:shd w:val="clear" w:color="auto" w:fill="auto"/>
            <w:hideMark/>
          </w:tcPr>
          <w:p w14:paraId="7931C2D5" w14:textId="77777777" w:rsidR="00F13E90" w:rsidRPr="00F13E90" w:rsidRDefault="00F13E90" w:rsidP="00A10840">
            <w:pPr>
              <w:jc w:val="right"/>
              <w:rPr>
                <w:color w:val="000000"/>
                <w:sz w:val="20"/>
                <w:szCs w:val="20"/>
              </w:rPr>
            </w:pPr>
            <w:r w:rsidRPr="00F13E90">
              <w:rPr>
                <w:color w:val="000000"/>
                <w:sz w:val="20"/>
                <w:szCs w:val="20"/>
              </w:rPr>
              <w:t>30091</w:t>
            </w:r>
          </w:p>
        </w:tc>
        <w:tc>
          <w:tcPr>
            <w:tcW w:w="986" w:type="dxa"/>
            <w:tcBorders>
              <w:top w:val="nil"/>
              <w:left w:val="nil"/>
              <w:bottom w:val="single" w:sz="4" w:space="0" w:color="auto"/>
              <w:right w:val="single" w:sz="4" w:space="0" w:color="auto"/>
            </w:tcBorders>
            <w:shd w:val="clear" w:color="auto" w:fill="auto"/>
            <w:hideMark/>
          </w:tcPr>
          <w:p w14:paraId="050C52A1" w14:textId="77777777" w:rsidR="00F13E90" w:rsidRPr="00F13E90" w:rsidRDefault="00F13E90" w:rsidP="00A10840">
            <w:pPr>
              <w:jc w:val="right"/>
              <w:rPr>
                <w:color w:val="000000"/>
                <w:sz w:val="20"/>
                <w:szCs w:val="20"/>
              </w:rPr>
            </w:pPr>
            <w:r w:rsidRPr="00F13E90">
              <w:rPr>
                <w:color w:val="000000"/>
                <w:sz w:val="20"/>
                <w:szCs w:val="20"/>
              </w:rPr>
              <w:t>30168</w:t>
            </w:r>
          </w:p>
        </w:tc>
        <w:tc>
          <w:tcPr>
            <w:tcW w:w="986" w:type="dxa"/>
            <w:tcBorders>
              <w:top w:val="nil"/>
              <w:left w:val="nil"/>
              <w:bottom w:val="single" w:sz="4" w:space="0" w:color="auto"/>
              <w:right w:val="single" w:sz="4" w:space="0" w:color="auto"/>
            </w:tcBorders>
            <w:shd w:val="clear" w:color="auto" w:fill="auto"/>
            <w:hideMark/>
          </w:tcPr>
          <w:p w14:paraId="44CA9785" w14:textId="77777777" w:rsidR="00F13E90" w:rsidRPr="00F13E90" w:rsidRDefault="00F13E90" w:rsidP="00A10840">
            <w:pPr>
              <w:jc w:val="right"/>
              <w:rPr>
                <w:color w:val="000000"/>
                <w:sz w:val="20"/>
                <w:szCs w:val="20"/>
              </w:rPr>
            </w:pPr>
            <w:r w:rsidRPr="00F13E90">
              <w:rPr>
                <w:color w:val="000000"/>
                <w:sz w:val="20"/>
                <w:szCs w:val="20"/>
              </w:rPr>
              <w:t>30250</w:t>
            </w:r>
          </w:p>
        </w:tc>
        <w:tc>
          <w:tcPr>
            <w:tcW w:w="986" w:type="dxa"/>
            <w:tcBorders>
              <w:top w:val="nil"/>
              <w:left w:val="nil"/>
              <w:bottom w:val="single" w:sz="4" w:space="0" w:color="auto"/>
              <w:right w:val="single" w:sz="4" w:space="0" w:color="auto"/>
            </w:tcBorders>
            <w:shd w:val="clear" w:color="auto" w:fill="auto"/>
            <w:hideMark/>
          </w:tcPr>
          <w:p w14:paraId="2B23A987" w14:textId="77777777" w:rsidR="00F13E90" w:rsidRPr="00F13E90" w:rsidRDefault="00F13E90" w:rsidP="00A10840">
            <w:pPr>
              <w:jc w:val="right"/>
              <w:rPr>
                <w:color w:val="000000"/>
                <w:sz w:val="20"/>
                <w:szCs w:val="20"/>
              </w:rPr>
            </w:pPr>
            <w:r w:rsidRPr="00F13E90">
              <w:rPr>
                <w:color w:val="000000"/>
                <w:sz w:val="20"/>
                <w:szCs w:val="20"/>
              </w:rPr>
              <w:t>30339</w:t>
            </w:r>
          </w:p>
        </w:tc>
        <w:tc>
          <w:tcPr>
            <w:tcW w:w="986" w:type="dxa"/>
            <w:tcBorders>
              <w:top w:val="nil"/>
              <w:left w:val="nil"/>
              <w:bottom w:val="single" w:sz="4" w:space="0" w:color="auto"/>
              <w:right w:val="single" w:sz="4" w:space="0" w:color="auto"/>
            </w:tcBorders>
            <w:shd w:val="clear" w:color="auto" w:fill="auto"/>
            <w:hideMark/>
          </w:tcPr>
          <w:p w14:paraId="122B5C37" w14:textId="77777777" w:rsidR="00F13E90" w:rsidRPr="00F13E90" w:rsidRDefault="00F13E90" w:rsidP="00A10840">
            <w:pPr>
              <w:jc w:val="right"/>
              <w:rPr>
                <w:color w:val="000000"/>
                <w:sz w:val="20"/>
                <w:szCs w:val="20"/>
              </w:rPr>
            </w:pPr>
            <w:r w:rsidRPr="00F13E90">
              <w:rPr>
                <w:color w:val="000000"/>
                <w:sz w:val="20"/>
                <w:szCs w:val="20"/>
              </w:rPr>
              <w:t>30434</w:t>
            </w:r>
          </w:p>
        </w:tc>
        <w:tc>
          <w:tcPr>
            <w:tcW w:w="986" w:type="dxa"/>
            <w:tcBorders>
              <w:top w:val="nil"/>
              <w:left w:val="nil"/>
              <w:bottom w:val="single" w:sz="4" w:space="0" w:color="auto"/>
              <w:right w:val="single" w:sz="4" w:space="0" w:color="auto"/>
            </w:tcBorders>
            <w:shd w:val="clear" w:color="auto" w:fill="auto"/>
            <w:hideMark/>
          </w:tcPr>
          <w:p w14:paraId="247D57FD" w14:textId="77777777" w:rsidR="00F13E90" w:rsidRPr="00F13E90" w:rsidRDefault="00F13E90" w:rsidP="00A10840">
            <w:pPr>
              <w:jc w:val="right"/>
              <w:rPr>
                <w:color w:val="000000"/>
                <w:sz w:val="20"/>
                <w:szCs w:val="20"/>
              </w:rPr>
            </w:pPr>
            <w:r w:rsidRPr="00F13E90">
              <w:rPr>
                <w:color w:val="000000"/>
                <w:sz w:val="20"/>
                <w:szCs w:val="20"/>
              </w:rPr>
              <w:t>30536</w:t>
            </w:r>
          </w:p>
        </w:tc>
        <w:tc>
          <w:tcPr>
            <w:tcW w:w="986" w:type="dxa"/>
            <w:tcBorders>
              <w:top w:val="nil"/>
              <w:left w:val="nil"/>
              <w:bottom w:val="single" w:sz="4" w:space="0" w:color="auto"/>
              <w:right w:val="single" w:sz="4" w:space="0" w:color="auto"/>
            </w:tcBorders>
            <w:shd w:val="clear" w:color="auto" w:fill="auto"/>
            <w:hideMark/>
          </w:tcPr>
          <w:p w14:paraId="77A54C9D" w14:textId="77777777" w:rsidR="00F13E90" w:rsidRPr="00F13E90" w:rsidRDefault="00F13E90" w:rsidP="00A10840">
            <w:pPr>
              <w:jc w:val="right"/>
              <w:rPr>
                <w:color w:val="000000"/>
                <w:sz w:val="20"/>
                <w:szCs w:val="20"/>
              </w:rPr>
            </w:pPr>
            <w:r w:rsidRPr="00F13E90">
              <w:rPr>
                <w:color w:val="000000"/>
                <w:sz w:val="20"/>
                <w:szCs w:val="20"/>
              </w:rPr>
              <w:t>30645</w:t>
            </w:r>
          </w:p>
        </w:tc>
      </w:tr>
      <w:tr w:rsidR="00F13E90" w:rsidRPr="00F13E90" w14:paraId="6BB514C5"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04F9816" w14:textId="77777777" w:rsidR="00F13E90" w:rsidRPr="00F13E90" w:rsidRDefault="00F13E90" w:rsidP="00A10840">
            <w:pPr>
              <w:jc w:val="left"/>
              <w:rPr>
                <w:color w:val="000000"/>
                <w:sz w:val="20"/>
                <w:szCs w:val="20"/>
              </w:rPr>
            </w:pPr>
            <w:r w:rsidRPr="00F13E90">
              <w:rPr>
                <w:color w:val="000000"/>
                <w:sz w:val="20"/>
                <w:szCs w:val="20"/>
              </w:rPr>
              <w:t>Конышевский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88A4448" w14:textId="77777777" w:rsidR="00F13E90" w:rsidRPr="00F13E90" w:rsidRDefault="00F13E90" w:rsidP="00A10840">
            <w:pPr>
              <w:jc w:val="right"/>
              <w:rPr>
                <w:color w:val="000000"/>
                <w:sz w:val="20"/>
                <w:szCs w:val="20"/>
              </w:rPr>
            </w:pPr>
            <w:r w:rsidRPr="00F13E90">
              <w:rPr>
                <w:color w:val="000000"/>
                <w:sz w:val="20"/>
                <w:szCs w:val="20"/>
              </w:rPr>
              <w:t>16156</w:t>
            </w:r>
          </w:p>
        </w:tc>
        <w:tc>
          <w:tcPr>
            <w:tcW w:w="986" w:type="dxa"/>
            <w:tcBorders>
              <w:top w:val="nil"/>
              <w:left w:val="nil"/>
              <w:bottom w:val="single" w:sz="4" w:space="0" w:color="auto"/>
              <w:right w:val="single" w:sz="4" w:space="0" w:color="auto"/>
            </w:tcBorders>
            <w:shd w:val="clear" w:color="auto" w:fill="auto"/>
            <w:hideMark/>
          </w:tcPr>
          <w:p w14:paraId="4B6A5227" w14:textId="77777777" w:rsidR="00F13E90" w:rsidRPr="00F13E90" w:rsidRDefault="00F13E90" w:rsidP="00A10840">
            <w:pPr>
              <w:jc w:val="right"/>
              <w:rPr>
                <w:color w:val="000000"/>
                <w:sz w:val="20"/>
                <w:szCs w:val="20"/>
              </w:rPr>
            </w:pPr>
            <w:r w:rsidRPr="00F13E90">
              <w:rPr>
                <w:color w:val="000000"/>
                <w:sz w:val="20"/>
                <w:szCs w:val="20"/>
              </w:rPr>
              <w:t>16289</w:t>
            </w:r>
          </w:p>
        </w:tc>
        <w:tc>
          <w:tcPr>
            <w:tcW w:w="986" w:type="dxa"/>
            <w:tcBorders>
              <w:top w:val="nil"/>
              <w:left w:val="nil"/>
              <w:bottom w:val="single" w:sz="4" w:space="0" w:color="auto"/>
              <w:right w:val="single" w:sz="4" w:space="0" w:color="auto"/>
            </w:tcBorders>
            <w:shd w:val="clear" w:color="auto" w:fill="auto"/>
            <w:hideMark/>
          </w:tcPr>
          <w:p w14:paraId="48DE6D65" w14:textId="77777777" w:rsidR="00F13E90" w:rsidRPr="00F13E90" w:rsidRDefault="00F13E90" w:rsidP="00A10840">
            <w:pPr>
              <w:jc w:val="right"/>
              <w:rPr>
                <w:color w:val="000000"/>
                <w:sz w:val="20"/>
                <w:szCs w:val="20"/>
              </w:rPr>
            </w:pPr>
            <w:r w:rsidRPr="00F13E90">
              <w:rPr>
                <w:color w:val="000000"/>
                <w:sz w:val="20"/>
                <w:szCs w:val="20"/>
              </w:rPr>
              <w:t>16341</w:t>
            </w:r>
          </w:p>
        </w:tc>
        <w:tc>
          <w:tcPr>
            <w:tcW w:w="986" w:type="dxa"/>
            <w:tcBorders>
              <w:top w:val="nil"/>
              <w:left w:val="nil"/>
              <w:bottom w:val="single" w:sz="4" w:space="0" w:color="auto"/>
              <w:right w:val="single" w:sz="4" w:space="0" w:color="auto"/>
            </w:tcBorders>
            <w:shd w:val="clear" w:color="auto" w:fill="auto"/>
            <w:hideMark/>
          </w:tcPr>
          <w:p w14:paraId="1817A39F" w14:textId="77777777" w:rsidR="00F13E90" w:rsidRPr="00F13E90" w:rsidRDefault="00F13E90" w:rsidP="00A10840">
            <w:pPr>
              <w:jc w:val="right"/>
              <w:rPr>
                <w:color w:val="000000"/>
                <w:sz w:val="20"/>
                <w:szCs w:val="20"/>
              </w:rPr>
            </w:pPr>
            <w:r w:rsidRPr="00F13E90">
              <w:rPr>
                <w:color w:val="000000"/>
                <w:sz w:val="20"/>
                <w:szCs w:val="20"/>
              </w:rPr>
              <w:t>16386</w:t>
            </w:r>
          </w:p>
        </w:tc>
        <w:tc>
          <w:tcPr>
            <w:tcW w:w="986" w:type="dxa"/>
            <w:tcBorders>
              <w:top w:val="nil"/>
              <w:left w:val="nil"/>
              <w:bottom w:val="single" w:sz="4" w:space="0" w:color="auto"/>
              <w:right w:val="single" w:sz="4" w:space="0" w:color="auto"/>
            </w:tcBorders>
            <w:shd w:val="clear" w:color="auto" w:fill="auto"/>
            <w:hideMark/>
          </w:tcPr>
          <w:p w14:paraId="5DECBBC3" w14:textId="77777777" w:rsidR="00F13E90" w:rsidRPr="00F13E90" w:rsidRDefault="00F13E90" w:rsidP="00A10840">
            <w:pPr>
              <w:jc w:val="right"/>
              <w:rPr>
                <w:color w:val="000000"/>
                <w:sz w:val="20"/>
                <w:szCs w:val="20"/>
              </w:rPr>
            </w:pPr>
            <w:r w:rsidRPr="00F13E90">
              <w:rPr>
                <w:color w:val="000000"/>
                <w:sz w:val="20"/>
                <w:szCs w:val="20"/>
              </w:rPr>
              <w:t>16429</w:t>
            </w:r>
          </w:p>
        </w:tc>
        <w:tc>
          <w:tcPr>
            <w:tcW w:w="986" w:type="dxa"/>
            <w:tcBorders>
              <w:top w:val="nil"/>
              <w:left w:val="nil"/>
              <w:bottom w:val="single" w:sz="4" w:space="0" w:color="auto"/>
              <w:right w:val="single" w:sz="4" w:space="0" w:color="auto"/>
            </w:tcBorders>
            <w:shd w:val="clear" w:color="auto" w:fill="auto"/>
            <w:hideMark/>
          </w:tcPr>
          <w:p w14:paraId="5DEC2019" w14:textId="77777777" w:rsidR="00F13E90" w:rsidRPr="00F13E90" w:rsidRDefault="00F13E90" w:rsidP="00A10840">
            <w:pPr>
              <w:jc w:val="right"/>
              <w:rPr>
                <w:color w:val="000000"/>
                <w:sz w:val="20"/>
                <w:szCs w:val="20"/>
              </w:rPr>
            </w:pPr>
            <w:r w:rsidRPr="00F13E90">
              <w:rPr>
                <w:color w:val="000000"/>
                <w:sz w:val="20"/>
                <w:szCs w:val="20"/>
              </w:rPr>
              <w:t>16469</w:t>
            </w:r>
          </w:p>
        </w:tc>
        <w:tc>
          <w:tcPr>
            <w:tcW w:w="986" w:type="dxa"/>
            <w:tcBorders>
              <w:top w:val="nil"/>
              <w:left w:val="nil"/>
              <w:bottom w:val="single" w:sz="4" w:space="0" w:color="auto"/>
              <w:right w:val="single" w:sz="4" w:space="0" w:color="auto"/>
            </w:tcBorders>
            <w:shd w:val="clear" w:color="auto" w:fill="auto"/>
            <w:hideMark/>
          </w:tcPr>
          <w:p w14:paraId="46984D60" w14:textId="77777777" w:rsidR="00F13E90" w:rsidRPr="00F13E90" w:rsidRDefault="00F13E90" w:rsidP="00A10840">
            <w:pPr>
              <w:jc w:val="right"/>
              <w:rPr>
                <w:color w:val="000000"/>
                <w:sz w:val="20"/>
                <w:szCs w:val="20"/>
              </w:rPr>
            </w:pPr>
            <w:r w:rsidRPr="00F13E90">
              <w:rPr>
                <w:color w:val="000000"/>
                <w:sz w:val="20"/>
                <w:szCs w:val="20"/>
              </w:rPr>
              <w:t>16510</w:t>
            </w:r>
          </w:p>
        </w:tc>
        <w:tc>
          <w:tcPr>
            <w:tcW w:w="986" w:type="dxa"/>
            <w:tcBorders>
              <w:top w:val="nil"/>
              <w:left w:val="nil"/>
              <w:bottom w:val="single" w:sz="4" w:space="0" w:color="auto"/>
              <w:right w:val="single" w:sz="4" w:space="0" w:color="auto"/>
            </w:tcBorders>
            <w:shd w:val="clear" w:color="auto" w:fill="auto"/>
            <w:hideMark/>
          </w:tcPr>
          <w:p w14:paraId="5BDD4419" w14:textId="77777777" w:rsidR="00F13E90" w:rsidRPr="00F13E90" w:rsidRDefault="00F13E90" w:rsidP="00A10840">
            <w:pPr>
              <w:jc w:val="right"/>
              <w:rPr>
                <w:color w:val="000000"/>
                <w:sz w:val="20"/>
                <w:szCs w:val="20"/>
              </w:rPr>
            </w:pPr>
            <w:r w:rsidRPr="00F13E90">
              <w:rPr>
                <w:color w:val="000000"/>
                <w:sz w:val="20"/>
                <w:szCs w:val="20"/>
              </w:rPr>
              <w:t>16552</w:t>
            </w:r>
          </w:p>
        </w:tc>
        <w:tc>
          <w:tcPr>
            <w:tcW w:w="986" w:type="dxa"/>
            <w:tcBorders>
              <w:top w:val="nil"/>
              <w:left w:val="nil"/>
              <w:bottom w:val="single" w:sz="4" w:space="0" w:color="auto"/>
              <w:right w:val="single" w:sz="4" w:space="0" w:color="auto"/>
            </w:tcBorders>
            <w:shd w:val="clear" w:color="auto" w:fill="auto"/>
            <w:hideMark/>
          </w:tcPr>
          <w:p w14:paraId="528A6652" w14:textId="77777777" w:rsidR="00F13E90" w:rsidRPr="00F13E90" w:rsidRDefault="00F13E90" w:rsidP="00A10840">
            <w:pPr>
              <w:jc w:val="right"/>
              <w:rPr>
                <w:color w:val="000000"/>
                <w:sz w:val="20"/>
                <w:szCs w:val="20"/>
              </w:rPr>
            </w:pPr>
            <w:r w:rsidRPr="00F13E90">
              <w:rPr>
                <w:color w:val="000000"/>
                <w:sz w:val="20"/>
                <w:szCs w:val="20"/>
              </w:rPr>
              <w:t>16598</w:t>
            </w:r>
          </w:p>
        </w:tc>
        <w:tc>
          <w:tcPr>
            <w:tcW w:w="986" w:type="dxa"/>
            <w:tcBorders>
              <w:top w:val="nil"/>
              <w:left w:val="nil"/>
              <w:bottom w:val="single" w:sz="4" w:space="0" w:color="auto"/>
              <w:right w:val="single" w:sz="4" w:space="0" w:color="auto"/>
            </w:tcBorders>
            <w:shd w:val="clear" w:color="auto" w:fill="auto"/>
            <w:hideMark/>
          </w:tcPr>
          <w:p w14:paraId="22843F91" w14:textId="77777777" w:rsidR="00F13E90" w:rsidRPr="00F13E90" w:rsidRDefault="00F13E90" w:rsidP="00A10840">
            <w:pPr>
              <w:jc w:val="right"/>
              <w:rPr>
                <w:color w:val="000000"/>
                <w:sz w:val="20"/>
                <w:szCs w:val="20"/>
              </w:rPr>
            </w:pPr>
            <w:r w:rsidRPr="00F13E90">
              <w:rPr>
                <w:color w:val="000000"/>
                <w:sz w:val="20"/>
                <w:szCs w:val="20"/>
              </w:rPr>
              <w:t>16646</w:t>
            </w:r>
          </w:p>
        </w:tc>
        <w:tc>
          <w:tcPr>
            <w:tcW w:w="986" w:type="dxa"/>
            <w:tcBorders>
              <w:top w:val="nil"/>
              <w:left w:val="nil"/>
              <w:bottom w:val="single" w:sz="4" w:space="0" w:color="auto"/>
              <w:right w:val="single" w:sz="4" w:space="0" w:color="auto"/>
            </w:tcBorders>
            <w:shd w:val="clear" w:color="auto" w:fill="auto"/>
            <w:hideMark/>
          </w:tcPr>
          <w:p w14:paraId="4687671B" w14:textId="77777777" w:rsidR="00F13E90" w:rsidRPr="00F13E90" w:rsidRDefault="00F13E90" w:rsidP="00A10840">
            <w:pPr>
              <w:jc w:val="right"/>
              <w:rPr>
                <w:color w:val="000000"/>
                <w:sz w:val="20"/>
                <w:szCs w:val="20"/>
              </w:rPr>
            </w:pPr>
            <w:r w:rsidRPr="00F13E90">
              <w:rPr>
                <w:color w:val="000000"/>
                <w:sz w:val="20"/>
                <w:szCs w:val="20"/>
              </w:rPr>
              <w:t>16699</w:t>
            </w:r>
          </w:p>
        </w:tc>
        <w:tc>
          <w:tcPr>
            <w:tcW w:w="986" w:type="dxa"/>
            <w:tcBorders>
              <w:top w:val="nil"/>
              <w:left w:val="nil"/>
              <w:bottom w:val="single" w:sz="4" w:space="0" w:color="auto"/>
              <w:right w:val="single" w:sz="4" w:space="0" w:color="auto"/>
            </w:tcBorders>
            <w:shd w:val="clear" w:color="auto" w:fill="auto"/>
            <w:hideMark/>
          </w:tcPr>
          <w:p w14:paraId="538B50F2" w14:textId="77777777" w:rsidR="00F13E90" w:rsidRPr="00F13E90" w:rsidRDefault="00F13E90" w:rsidP="00A10840">
            <w:pPr>
              <w:jc w:val="right"/>
              <w:rPr>
                <w:color w:val="000000"/>
                <w:sz w:val="20"/>
                <w:szCs w:val="20"/>
              </w:rPr>
            </w:pPr>
            <w:r w:rsidRPr="00F13E90">
              <w:rPr>
                <w:color w:val="000000"/>
                <w:sz w:val="20"/>
                <w:szCs w:val="20"/>
              </w:rPr>
              <w:t>16754</w:t>
            </w:r>
          </w:p>
        </w:tc>
        <w:tc>
          <w:tcPr>
            <w:tcW w:w="986" w:type="dxa"/>
            <w:tcBorders>
              <w:top w:val="nil"/>
              <w:left w:val="nil"/>
              <w:bottom w:val="single" w:sz="4" w:space="0" w:color="auto"/>
              <w:right w:val="single" w:sz="4" w:space="0" w:color="auto"/>
            </w:tcBorders>
            <w:shd w:val="clear" w:color="auto" w:fill="auto"/>
            <w:hideMark/>
          </w:tcPr>
          <w:p w14:paraId="22AD4176" w14:textId="77777777" w:rsidR="00F13E90" w:rsidRPr="00F13E90" w:rsidRDefault="00F13E90" w:rsidP="00A10840">
            <w:pPr>
              <w:jc w:val="right"/>
              <w:rPr>
                <w:color w:val="000000"/>
                <w:sz w:val="20"/>
                <w:szCs w:val="20"/>
              </w:rPr>
            </w:pPr>
            <w:r w:rsidRPr="00F13E90">
              <w:rPr>
                <w:color w:val="000000"/>
                <w:sz w:val="20"/>
                <w:szCs w:val="20"/>
              </w:rPr>
              <w:t>16814</w:t>
            </w:r>
          </w:p>
        </w:tc>
      </w:tr>
      <w:tr w:rsidR="00F13E90" w:rsidRPr="00F13E90" w14:paraId="53DA86D8"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CEABFA8" w14:textId="77777777" w:rsidR="00F13E90" w:rsidRPr="00F13E90" w:rsidRDefault="00F13E90" w:rsidP="00A10840">
            <w:pPr>
              <w:jc w:val="left"/>
              <w:rPr>
                <w:color w:val="000000"/>
                <w:sz w:val="20"/>
                <w:szCs w:val="20"/>
              </w:rPr>
            </w:pPr>
            <w:r w:rsidRPr="00F13E90">
              <w:rPr>
                <w:color w:val="000000"/>
                <w:sz w:val="20"/>
                <w:szCs w:val="20"/>
              </w:rPr>
              <w:t>Кореневский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74C74DB2" w14:textId="77777777" w:rsidR="00F13E90" w:rsidRPr="00F13E90" w:rsidRDefault="00F13E90" w:rsidP="00A10840">
            <w:pPr>
              <w:jc w:val="right"/>
              <w:rPr>
                <w:color w:val="000000"/>
                <w:sz w:val="20"/>
                <w:szCs w:val="20"/>
              </w:rPr>
            </w:pPr>
            <w:r w:rsidRPr="00F13E90">
              <w:rPr>
                <w:color w:val="000000"/>
                <w:sz w:val="20"/>
                <w:szCs w:val="20"/>
              </w:rPr>
              <w:t>31591</w:t>
            </w:r>
          </w:p>
        </w:tc>
        <w:tc>
          <w:tcPr>
            <w:tcW w:w="986" w:type="dxa"/>
            <w:tcBorders>
              <w:top w:val="nil"/>
              <w:left w:val="nil"/>
              <w:bottom w:val="single" w:sz="4" w:space="0" w:color="auto"/>
              <w:right w:val="single" w:sz="4" w:space="0" w:color="auto"/>
            </w:tcBorders>
            <w:shd w:val="clear" w:color="auto" w:fill="auto"/>
            <w:hideMark/>
          </w:tcPr>
          <w:p w14:paraId="1CFC9250" w14:textId="77777777" w:rsidR="00F13E90" w:rsidRPr="00F13E90" w:rsidRDefault="00F13E90" w:rsidP="00A10840">
            <w:pPr>
              <w:jc w:val="right"/>
              <w:rPr>
                <w:color w:val="000000"/>
                <w:sz w:val="20"/>
                <w:szCs w:val="20"/>
              </w:rPr>
            </w:pPr>
            <w:r w:rsidRPr="00F13E90">
              <w:rPr>
                <w:color w:val="000000"/>
                <w:sz w:val="20"/>
                <w:szCs w:val="20"/>
              </w:rPr>
              <w:t>31853</w:t>
            </w:r>
          </w:p>
        </w:tc>
        <w:tc>
          <w:tcPr>
            <w:tcW w:w="986" w:type="dxa"/>
            <w:tcBorders>
              <w:top w:val="nil"/>
              <w:left w:val="nil"/>
              <w:bottom w:val="single" w:sz="4" w:space="0" w:color="auto"/>
              <w:right w:val="single" w:sz="4" w:space="0" w:color="auto"/>
            </w:tcBorders>
            <w:shd w:val="clear" w:color="auto" w:fill="auto"/>
            <w:hideMark/>
          </w:tcPr>
          <w:p w14:paraId="2085C914" w14:textId="77777777" w:rsidR="00F13E90" w:rsidRPr="00F13E90" w:rsidRDefault="00F13E90" w:rsidP="00A10840">
            <w:pPr>
              <w:jc w:val="right"/>
              <w:rPr>
                <w:color w:val="000000"/>
                <w:sz w:val="20"/>
                <w:szCs w:val="20"/>
              </w:rPr>
            </w:pPr>
            <w:r w:rsidRPr="00F13E90">
              <w:rPr>
                <w:color w:val="000000"/>
                <w:sz w:val="20"/>
                <w:szCs w:val="20"/>
              </w:rPr>
              <w:t>31954</w:t>
            </w:r>
          </w:p>
        </w:tc>
        <w:tc>
          <w:tcPr>
            <w:tcW w:w="986" w:type="dxa"/>
            <w:tcBorders>
              <w:top w:val="nil"/>
              <w:left w:val="nil"/>
              <w:bottom w:val="single" w:sz="4" w:space="0" w:color="auto"/>
              <w:right w:val="single" w:sz="4" w:space="0" w:color="auto"/>
            </w:tcBorders>
            <w:shd w:val="clear" w:color="auto" w:fill="auto"/>
            <w:hideMark/>
          </w:tcPr>
          <w:p w14:paraId="477FB8B7" w14:textId="77777777" w:rsidR="00F13E90" w:rsidRPr="00F13E90" w:rsidRDefault="00F13E90" w:rsidP="00A10840">
            <w:pPr>
              <w:jc w:val="right"/>
              <w:rPr>
                <w:color w:val="000000"/>
                <w:sz w:val="20"/>
                <w:szCs w:val="20"/>
              </w:rPr>
            </w:pPr>
            <w:r w:rsidRPr="00F13E90">
              <w:rPr>
                <w:color w:val="000000"/>
                <w:sz w:val="20"/>
                <w:szCs w:val="20"/>
              </w:rPr>
              <w:t>32043</w:t>
            </w:r>
          </w:p>
        </w:tc>
        <w:tc>
          <w:tcPr>
            <w:tcW w:w="986" w:type="dxa"/>
            <w:tcBorders>
              <w:top w:val="nil"/>
              <w:left w:val="nil"/>
              <w:bottom w:val="single" w:sz="4" w:space="0" w:color="auto"/>
              <w:right w:val="single" w:sz="4" w:space="0" w:color="auto"/>
            </w:tcBorders>
            <w:shd w:val="clear" w:color="auto" w:fill="auto"/>
            <w:hideMark/>
          </w:tcPr>
          <w:p w14:paraId="09DE2405" w14:textId="77777777" w:rsidR="00F13E90" w:rsidRPr="00F13E90" w:rsidRDefault="00F13E90" w:rsidP="00A10840">
            <w:pPr>
              <w:jc w:val="right"/>
              <w:rPr>
                <w:color w:val="000000"/>
                <w:sz w:val="20"/>
                <w:szCs w:val="20"/>
              </w:rPr>
            </w:pPr>
            <w:r w:rsidRPr="00F13E90">
              <w:rPr>
                <w:color w:val="000000"/>
                <w:sz w:val="20"/>
                <w:szCs w:val="20"/>
              </w:rPr>
              <w:t>32126</w:t>
            </w:r>
          </w:p>
        </w:tc>
        <w:tc>
          <w:tcPr>
            <w:tcW w:w="986" w:type="dxa"/>
            <w:tcBorders>
              <w:top w:val="nil"/>
              <w:left w:val="nil"/>
              <w:bottom w:val="single" w:sz="4" w:space="0" w:color="auto"/>
              <w:right w:val="single" w:sz="4" w:space="0" w:color="auto"/>
            </w:tcBorders>
            <w:shd w:val="clear" w:color="auto" w:fill="auto"/>
            <w:hideMark/>
          </w:tcPr>
          <w:p w14:paraId="2A1877A2" w14:textId="77777777" w:rsidR="00F13E90" w:rsidRPr="00F13E90" w:rsidRDefault="00F13E90" w:rsidP="00A10840">
            <w:pPr>
              <w:jc w:val="right"/>
              <w:rPr>
                <w:color w:val="000000"/>
                <w:sz w:val="20"/>
                <w:szCs w:val="20"/>
              </w:rPr>
            </w:pPr>
            <w:r w:rsidRPr="00F13E90">
              <w:rPr>
                <w:color w:val="000000"/>
                <w:sz w:val="20"/>
                <w:szCs w:val="20"/>
              </w:rPr>
              <w:t>32205</w:t>
            </w:r>
          </w:p>
        </w:tc>
        <w:tc>
          <w:tcPr>
            <w:tcW w:w="986" w:type="dxa"/>
            <w:tcBorders>
              <w:top w:val="nil"/>
              <w:left w:val="nil"/>
              <w:bottom w:val="single" w:sz="4" w:space="0" w:color="auto"/>
              <w:right w:val="single" w:sz="4" w:space="0" w:color="auto"/>
            </w:tcBorders>
            <w:shd w:val="clear" w:color="auto" w:fill="auto"/>
            <w:hideMark/>
          </w:tcPr>
          <w:p w14:paraId="07B254F3" w14:textId="77777777" w:rsidR="00F13E90" w:rsidRPr="00F13E90" w:rsidRDefault="00F13E90" w:rsidP="00A10840">
            <w:pPr>
              <w:jc w:val="right"/>
              <w:rPr>
                <w:color w:val="000000"/>
                <w:sz w:val="20"/>
                <w:szCs w:val="20"/>
              </w:rPr>
            </w:pPr>
            <w:r w:rsidRPr="00F13E90">
              <w:rPr>
                <w:color w:val="000000"/>
                <w:sz w:val="20"/>
                <w:szCs w:val="20"/>
              </w:rPr>
              <w:t>32285</w:t>
            </w:r>
          </w:p>
        </w:tc>
        <w:tc>
          <w:tcPr>
            <w:tcW w:w="986" w:type="dxa"/>
            <w:tcBorders>
              <w:top w:val="nil"/>
              <w:left w:val="nil"/>
              <w:bottom w:val="single" w:sz="4" w:space="0" w:color="auto"/>
              <w:right w:val="single" w:sz="4" w:space="0" w:color="auto"/>
            </w:tcBorders>
            <w:shd w:val="clear" w:color="auto" w:fill="auto"/>
            <w:hideMark/>
          </w:tcPr>
          <w:p w14:paraId="5F71B29C" w14:textId="77777777" w:rsidR="00F13E90" w:rsidRPr="00F13E90" w:rsidRDefault="00F13E90" w:rsidP="00A10840">
            <w:pPr>
              <w:jc w:val="right"/>
              <w:rPr>
                <w:color w:val="000000"/>
                <w:sz w:val="20"/>
                <w:szCs w:val="20"/>
              </w:rPr>
            </w:pPr>
            <w:r w:rsidRPr="00F13E90">
              <w:rPr>
                <w:color w:val="000000"/>
                <w:sz w:val="20"/>
                <w:szCs w:val="20"/>
              </w:rPr>
              <w:t>32367</w:t>
            </w:r>
          </w:p>
        </w:tc>
        <w:tc>
          <w:tcPr>
            <w:tcW w:w="986" w:type="dxa"/>
            <w:tcBorders>
              <w:top w:val="nil"/>
              <w:left w:val="nil"/>
              <w:bottom w:val="single" w:sz="4" w:space="0" w:color="auto"/>
              <w:right w:val="single" w:sz="4" w:space="0" w:color="auto"/>
            </w:tcBorders>
            <w:shd w:val="clear" w:color="auto" w:fill="auto"/>
            <w:hideMark/>
          </w:tcPr>
          <w:p w14:paraId="27DDFDB0" w14:textId="77777777" w:rsidR="00F13E90" w:rsidRPr="00F13E90" w:rsidRDefault="00F13E90" w:rsidP="00A10840">
            <w:pPr>
              <w:jc w:val="right"/>
              <w:rPr>
                <w:color w:val="000000"/>
                <w:sz w:val="20"/>
                <w:szCs w:val="20"/>
              </w:rPr>
            </w:pPr>
            <w:r w:rsidRPr="00F13E90">
              <w:rPr>
                <w:color w:val="000000"/>
                <w:sz w:val="20"/>
                <w:szCs w:val="20"/>
              </w:rPr>
              <w:t>32456</w:t>
            </w:r>
          </w:p>
        </w:tc>
        <w:tc>
          <w:tcPr>
            <w:tcW w:w="986" w:type="dxa"/>
            <w:tcBorders>
              <w:top w:val="nil"/>
              <w:left w:val="nil"/>
              <w:bottom w:val="single" w:sz="4" w:space="0" w:color="auto"/>
              <w:right w:val="single" w:sz="4" w:space="0" w:color="auto"/>
            </w:tcBorders>
            <w:shd w:val="clear" w:color="auto" w:fill="auto"/>
            <w:hideMark/>
          </w:tcPr>
          <w:p w14:paraId="0A5A1BD0" w14:textId="77777777" w:rsidR="00F13E90" w:rsidRPr="00F13E90" w:rsidRDefault="00F13E90" w:rsidP="00A10840">
            <w:pPr>
              <w:jc w:val="right"/>
              <w:rPr>
                <w:color w:val="000000"/>
                <w:sz w:val="20"/>
                <w:szCs w:val="20"/>
              </w:rPr>
            </w:pPr>
            <w:r w:rsidRPr="00F13E90">
              <w:rPr>
                <w:color w:val="000000"/>
                <w:sz w:val="20"/>
                <w:szCs w:val="20"/>
              </w:rPr>
              <w:t>32552</w:t>
            </w:r>
          </w:p>
        </w:tc>
        <w:tc>
          <w:tcPr>
            <w:tcW w:w="986" w:type="dxa"/>
            <w:tcBorders>
              <w:top w:val="nil"/>
              <w:left w:val="nil"/>
              <w:bottom w:val="single" w:sz="4" w:space="0" w:color="auto"/>
              <w:right w:val="single" w:sz="4" w:space="0" w:color="auto"/>
            </w:tcBorders>
            <w:shd w:val="clear" w:color="auto" w:fill="auto"/>
            <w:hideMark/>
          </w:tcPr>
          <w:p w14:paraId="3DE9A9FE" w14:textId="77777777" w:rsidR="00F13E90" w:rsidRPr="00F13E90" w:rsidRDefault="00F13E90" w:rsidP="00A10840">
            <w:pPr>
              <w:jc w:val="right"/>
              <w:rPr>
                <w:color w:val="000000"/>
                <w:sz w:val="20"/>
                <w:szCs w:val="20"/>
              </w:rPr>
            </w:pPr>
            <w:r w:rsidRPr="00F13E90">
              <w:rPr>
                <w:color w:val="000000"/>
                <w:sz w:val="20"/>
                <w:szCs w:val="20"/>
              </w:rPr>
              <w:t>32654</w:t>
            </w:r>
          </w:p>
        </w:tc>
        <w:tc>
          <w:tcPr>
            <w:tcW w:w="986" w:type="dxa"/>
            <w:tcBorders>
              <w:top w:val="nil"/>
              <w:left w:val="nil"/>
              <w:bottom w:val="single" w:sz="4" w:space="0" w:color="auto"/>
              <w:right w:val="single" w:sz="4" w:space="0" w:color="auto"/>
            </w:tcBorders>
            <w:shd w:val="clear" w:color="auto" w:fill="auto"/>
            <w:hideMark/>
          </w:tcPr>
          <w:p w14:paraId="482B4E4A" w14:textId="77777777" w:rsidR="00F13E90" w:rsidRPr="00F13E90" w:rsidRDefault="00F13E90" w:rsidP="00A10840">
            <w:pPr>
              <w:jc w:val="right"/>
              <w:rPr>
                <w:color w:val="000000"/>
                <w:sz w:val="20"/>
                <w:szCs w:val="20"/>
              </w:rPr>
            </w:pPr>
            <w:r w:rsidRPr="00F13E90">
              <w:rPr>
                <w:color w:val="000000"/>
                <w:sz w:val="20"/>
                <w:szCs w:val="20"/>
              </w:rPr>
              <w:t>32763</w:t>
            </w:r>
          </w:p>
        </w:tc>
        <w:tc>
          <w:tcPr>
            <w:tcW w:w="986" w:type="dxa"/>
            <w:tcBorders>
              <w:top w:val="nil"/>
              <w:left w:val="nil"/>
              <w:bottom w:val="single" w:sz="4" w:space="0" w:color="auto"/>
              <w:right w:val="single" w:sz="4" w:space="0" w:color="auto"/>
            </w:tcBorders>
            <w:shd w:val="clear" w:color="auto" w:fill="auto"/>
            <w:hideMark/>
          </w:tcPr>
          <w:p w14:paraId="40673EA1" w14:textId="77777777" w:rsidR="00F13E90" w:rsidRPr="00F13E90" w:rsidRDefault="00F13E90" w:rsidP="00A10840">
            <w:pPr>
              <w:jc w:val="right"/>
              <w:rPr>
                <w:color w:val="000000"/>
                <w:sz w:val="20"/>
                <w:szCs w:val="20"/>
              </w:rPr>
            </w:pPr>
            <w:r w:rsidRPr="00F13E90">
              <w:rPr>
                <w:color w:val="000000"/>
                <w:sz w:val="20"/>
                <w:szCs w:val="20"/>
              </w:rPr>
              <w:t>32879</w:t>
            </w:r>
          </w:p>
        </w:tc>
      </w:tr>
      <w:tr w:rsidR="00F13E90" w:rsidRPr="00F13E90" w14:paraId="6C8F4B3F"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173FCF1" w14:textId="77777777" w:rsidR="00F13E90" w:rsidRPr="00F13E90" w:rsidRDefault="00F13E90" w:rsidP="00A10840">
            <w:pPr>
              <w:jc w:val="left"/>
              <w:rPr>
                <w:color w:val="000000"/>
                <w:sz w:val="20"/>
                <w:szCs w:val="20"/>
              </w:rPr>
            </w:pPr>
            <w:r w:rsidRPr="00F13E90">
              <w:rPr>
                <w:color w:val="000000"/>
                <w:sz w:val="20"/>
                <w:szCs w:val="20"/>
              </w:rPr>
              <w:t>Курчатовский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9BB4F50" w14:textId="77777777" w:rsidR="00F13E90" w:rsidRPr="00F13E90" w:rsidRDefault="00F13E90" w:rsidP="00A10840">
            <w:pPr>
              <w:jc w:val="right"/>
              <w:rPr>
                <w:color w:val="000000"/>
                <w:sz w:val="20"/>
                <w:szCs w:val="20"/>
              </w:rPr>
            </w:pPr>
            <w:r w:rsidRPr="00F13E90">
              <w:rPr>
                <w:color w:val="000000"/>
                <w:sz w:val="20"/>
                <w:szCs w:val="20"/>
              </w:rPr>
              <w:t>35129</w:t>
            </w:r>
          </w:p>
        </w:tc>
        <w:tc>
          <w:tcPr>
            <w:tcW w:w="986" w:type="dxa"/>
            <w:tcBorders>
              <w:top w:val="nil"/>
              <w:left w:val="nil"/>
              <w:bottom w:val="single" w:sz="4" w:space="0" w:color="auto"/>
              <w:right w:val="single" w:sz="4" w:space="0" w:color="auto"/>
            </w:tcBorders>
            <w:shd w:val="clear" w:color="auto" w:fill="auto"/>
            <w:hideMark/>
          </w:tcPr>
          <w:p w14:paraId="01DE9EE3" w14:textId="77777777" w:rsidR="00F13E90" w:rsidRPr="00F13E90" w:rsidRDefault="00F13E90" w:rsidP="00A10840">
            <w:pPr>
              <w:jc w:val="right"/>
              <w:rPr>
                <w:color w:val="000000"/>
                <w:sz w:val="20"/>
                <w:szCs w:val="20"/>
              </w:rPr>
            </w:pPr>
            <w:r w:rsidRPr="00F13E90">
              <w:rPr>
                <w:color w:val="000000"/>
                <w:sz w:val="20"/>
                <w:szCs w:val="20"/>
              </w:rPr>
              <w:t>35428</w:t>
            </w:r>
          </w:p>
        </w:tc>
        <w:tc>
          <w:tcPr>
            <w:tcW w:w="986" w:type="dxa"/>
            <w:tcBorders>
              <w:top w:val="nil"/>
              <w:left w:val="nil"/>
              <w:bottom w:val="single" w:sz="4" w:space="0" w:color="auto"/>
              <w:right w:val="single" w:sz="4" w:space="0" w:color="auto"/>
            </w:tcBorders>
            <w:shd w:val="clear" w:color="auto" w:fill="auto"/>
            <w:hideMark/>
          </w:tcPr>
          <w:p w14:paraId="54821BD7" w14:textId="77777777" w:rsidR="00F13E90" w:rsidRPr="00F13E90" w:rsidRDefault="00F13E90" w:rsidP="00A10840">
            <w:pPr>
              <w:jc w:val="right"/>
              <w:rPr>
                <w:color w:val="000000"/>
                <w:sz w:val="20"/>
                <w:szCs w:val="20"/>
              </w:rPr>
            </w:pPr>
            <w:r w:rsidRPr="00F13E90">
              <w:rPr>
                <w:color w:val="000000"/>
                <w:sz w:val="20"/>
                <w:szCs w:val="20"/>
              </w:rPr>
              <w:t>35539</w:t>
            </w:r>
          </w:p>
        </w:tc>
        <w:tc>
          <w:tcPr>
            <w:tcW w:w="986" w:type="dxa"/>
            <w:tcBorders>
              <w:top w:val="nil"/>
              <w:left w:val="nil"/>
              <w:bottom w:val="single" w:sz="4" w:space="0" w:color="auto"/>
              <w:right w:val="single" w:sz="4" w:space="0" w:color="auto"/>
            </w:tcBorders>
            <w:shd w:val="clear" w:color="auto" w:fill="auto"/>
            <w:hideMark/>
          </w:tcPr>
          <w:p w14:paraId="1E72FBD9" w14:textId="77777777" w:rsidR="00F13E90" w:rsidRPr="00F13E90" w:rsidRDefault="00F13E90" w:rsidP="00A10840">
            <w:pPr>
              <w:jc w:val="right"/>
              <w:rPr>
                <w:color w:val="000000"/>
                <w:sz w:val="20"/>
                <w:szCs w:val="20"/>
              </w:rPr>
            </w:pPr>
            <w:r w:rsidRPr="00F13E90">
              <w:rPr>
                <w:color w:val="000000"/>
                <w:sz w:val="20"/>
                <w:szCs w:val="20"/>
              </w:rPr>
              <w:t>35639</w:t>
            </w:r>
          </w:p>
        </w:tc>
        <w:tc>
          <w:tcPr>
            <w:tcW w:w="986" w:type="dxa"/>
            <w:tcBorders>
              <w:top w:val="nil"/>
              <w:left w:val="nil"/>
              <w:bottom w:val="single" w:sz="4" w:space="0" w:color="auto"/>
              <w:right w:val="single" w:sz="4" w:space="0" w:color="auto"/>
            </w:tcBorders>
            <w:shd w:val="clear" w:color="auto" w:fill="auto"/>
            <w:hideMark/>
          </w:tcPr>
          <w:p w14:paraId="3C347E29" w14:textId="77777777" w:rsidR="00F13E90" w:rsidRPr="00F13E90" w:rsidRDefault="00F13E90" w:rsidP="00A10840">
            <w:pPr>
              <w:jc w:val="right"/>
              <w:rPr>
                <w:color w:val="000000"/>
                <w:sz w:val="20"/>
                <w:szCs w:val="20"/>
              </w:rPr>
            </w:pPr>
            <w:r w:rsidRPr="00F13E90">
              <w:rPr>
                <w:color w:val="000000"/>
                <w:sz w:val="20"/>
                <w:szCs w:val="20"/>
              </w:rPr>
              <w:t>35731</w:t>
            </w:r>
          </w:p>
        </w:tc>
        <w:tc>
          <w:tcPr>
            <w:tcW w:w="986" w:type="dxa"/>
            <w:tcBorders>
              <w:top w:val="nil"/>
              <w:left w:val="nil"/>
              <w:bottom w:val="single" w:sz="4" w:space="0" w:color="auto"/>
              <w:right w:val="single" w:sz="4" w:space="0" w:color="auto"/>
            </w:tcBorders>
            <w:shd w:val="clear" w:color="auto" w:fill="auto"/>
            <w:hideMark/>
          </w:tcPr>
          <w:p w14:paraId="44D8CBED" w14:textId="77777777" w:rsidR="00F13E90" w:rsidRPr="00F13E90" w:rsidRDefault="00F13E90" w:rsidP="00A10840">
            <w:pPr>
              <w:jc w:val="right"/>
              <w:rPr>
                <w:color w:val="000000"/>
                <w:sz w:val="20"/>
                <w:szCs w:val="20"/>
              </w:rPr>
            </w:pPr>
            <w:r w:rsidRPr="00F13E90">
              <w:rPr>
                <w:color w:val="000000"/>
                <w:sz w:val="20"/>
                <w:szCs w:val="20"/>
              </w:rPr>
              <w:t>35819</w:t>
            </w:r>
          </w:p>
        </w:tc>
        <w:tc>
          <w:tcPr>
            <w:tcW w:w="986" w:type="dxa"/>
            <w:tcBorders>
              <w:top w:val="nil"/>
              <w:left w:val="nil"/>
              <w:bottom w:val="single" w:sz="4" w:space="0" w:color="auto"/>
              <w:right w:val="single" w:sz="4" w:space="0" w:color="auto"/>
            </w:tcBorders>
            <w:shd w:val="clear" w:color="auto" w:fill="auto"/>
            <w:hideMark/>
          </w:tcPr>
          <w:p w14:paraId="4C14258E" w14:textId="77777777" w:rsidR="00F13E90" w:rsidRPr="00F13E90" w:rsidRDefault="00F13E90" w:rsidP="00A10840">
            <w:pPr>
              <w:jc w:val="right"/>
              <w:rPr>
                <w:color w:val="000000"/>
                <w:sz w:val="20"/>
                <w:szCs w:val="20"/>
              </w:rPr>
            </w:pPr>
            <w:r w:rsidRPr="00F13E90">
              <w:rPr>
                <w:color w:val="000000"/>
                <w:sz w:val="20"/>
                <w:szCs w:val="20"/>
              </w:rPr>
              <w:t>35907</w:t>
            </w:r>
          </w:p>
        </w:tc>
        <w:tc>
          <w:tcPr>
            <w:tcW w:w="986" w:type="dxa"/>
            <w:tcBorders>
              <w:top w:val="nil"/>
              <w:left w:val="nil"/>
              <w:bottom w:val="single" w:sz="4" w:space="0" w:color="auto"/>
              <w:right w:val="single" w:sz="4" w:space="0" w:color="auto"/>
            </w:tcBorders>
            <w:shd w:val="clear" w:color="auto" w:fill="auto"/>
            <w:hideMark/>
          </w:tcPr>
          <w:p w14:paraId="3BF185FD" w14:textId="77777777" w:rsidR="00F13E90" w:rsidRPr="00F13E90" w:rsidRDefault="00F13E90" w:rsidP="00A10840">
            <w:pPr>
              <w:jc w:val="right"/>
              <w:rPr>
                <w:color w:val="000000"/>
                <w:sz w:val="20"/>
                <w:szCs w:val="20"/>
              </w:rPr>
            </w:pPr>
            <w:r w:rsidRPr="00F13E90">
              <w:rPr>
                <w:color w:val="000000"/>
                <w:sz w:val="20"/>
                <w:szCs w:val="20"/>
              </w:rPr>
              <w:t>35999</w:t>
            </w:r>
          </w:p>
        </w:tc>
        <w:tc>
          <w:tcPr>
            <w:tcW w:w="986" w:type="dxa"/>
            <w:tcBorders>
              <w:top w:val="nil"/>
              <w:left w:val="nil"/>
              <w:bottom w:val="single" w:sz="4" w:space="0" w:color="auto"/>
              <w:right w:val="single" w:sz="4" w:space="0" w:color="auto"/>
            </w:tcBorders>
            <w:shd w:val="clear" w:color="auto" w:fill="auto"/>
            <w:hideMark/>
          </w:tcPr>
          <w:p w14:paraId="3BAE06BD" w14:textId="77777777" w:rsidR="00F13E90" w:rsidRPr="00F13E90" w:rsidRDefault="00F13E90" w:rsidP="00A10840">
            <w:pPr>
              <w:jc w:val="right"/>
              <w:rPr>
                <w:color w:val="000000"/>
                <w:sz w:val="20"/>
                <w:szCs w:val="20"/>
              </w:rPr>
            </w:pPr>
            <w:r w:rsidRPr="00F13E90">
              <w:rPr>
                <w:color w:val="000000"/>
                <w:sz w:val="20"/>
                <w:szCs w:val="20"/>
              </w:rPr>
              <w:t>36098</w:t>
            </w:r>
          </w:p>
        </w:tc>
        <w:tc>
          <w:tcPr>
            <w:tcW w:w="986" w:type="dxa"/>
            <w:tcBorders>
              <w:top w:val="nil"/>
              <w:left w:val="nil"/>
              <w:bottom w:val="single" w:sz="4" w:space="0" w:color="auto"/>
              <w:right w:val="single" w:sz="4" w:space="0" w:color="auto"/>
            </w:tcBorders>
            <w:shd w:val="clear" w:color="auto" w:fill="auto"/>
            <w:hideMark/>
          </w:tcPr>
          <w:p w14:paraId="1E45539C" w14:textId="77777777" w:rsidR="00F13E90" w:rsidRPr="00F13E90" w:rsidRDefault="00F13E90" w:rsidP="00A10840">
            <w:pPr>
              <w:jc w:val="right"/>
              <w:rPr>
                <w:color w:val="000000"/>
                <w:sz w:val="20"/>
                <w:szCs w:val="20"/>
              </w:rPr>
            </w:pPr>
            <w:r w:rsidRPr="00F13E90">
              <w:rPr>
                <w:color w:val="000000"/>
                <w:sz w:val="20"/>
                <w:szCs w:val="20"/>
              </w:rPr>
              <w:t>36204</w:t>
            </w:r>
          </w:p>
        </w:tc>
        <w:tc>
          <w:tcPr>
            <w:tcW w:w="986" w:type="dxa"/>
            <w:tcBorders>
              <w:top w:val="nil"/>
              <w:left w:val="nil"/>
              <w:bottom w:val="single" w:sz="4" w:space="0" w:color="auto"/>
              <w:right w:val="single" w:sz="4" w:space="0" w:color="auto"/>
            </w:tcBorders>
            <w:shd w:val="clear" w:color="auto" w:fill="auto"/>
            <w:hideMark/>
          </w:tcPr>
          <w:p w14:paraId="64A53E11" w14:textId="77777777" w:rsidR="00F13E90" w:rsidRPr="00F13E90" w:rsidRDefault="00F13E90" w:rsidP="00A10840">
            <w:pPr>
              <w:jc w:val="right"/>
              <w:rPr>
                <w:color w:val="000000"/>
                <w:sz w:val="20"/>
                <w:szCs w:val="20"/>
              </w:rPr>
            </w:pPr>
            <w:r w:rsidRPr="00F13E90">
              <w:rPr>
                <w:color w:val="000000"/>
                <w:sz w:val="20"/>
                <w:szCs w:val="20"/>
              </w:rPr>
              <w:t>36317</w:t>
            </w:r>
          </w:p>
        </w:tc>
        <w:tc>
          <w:tcPr>
            <w:tcW w:w="986" w:type="dxa"/>
            <w:tcBorders>
              <w:top w:val="nil"/>
              <w:left w:val="nil"/>
              <w:bottom w:val="single" w:sz="4" w:space="0" w:color="auto"/>
              <w:right w:val="single" w:sz="4" w:space="0" w:color="auto"/>
            </w:tcBorders>
            <w:shd w:val="clear" w:color="auto" w:fill="auto"/>
            <w:hideMark/>
          </w:tcPr>
          <w:p w14:paraId="324B0D6F" w14:textId="77777777" w:rsidR="00F13E90" w:rsidRPr="00F13E90" w:rsidRDefault="00F13E90" w:rsidP="00A10840">
            <w:pPr>
              <w:jc w:val="right"/>
              <w:rPr>
                <w:color w:val="000000"/>
                <w:sz w:val="20"/>
                <w:szCs w:val="20"/>
              </w:rPr>
            </w:pPr>
            <w:r w:rsidRPr="00F13E90">
              <w:rPr>
                <w:color w:val="000000"/>
                <w:sz w:val="20"/>
                <w:szCs w:val="20"/>
              </w:rPr>
              <w:t>36439</w:t>
            </w:r>
          </w:p>
        </w:tc>
        <w:tc>
          <w:tcPr>
            <w:tcW w:w="986" w:type="dxa"/>
            <w:tcBorders>
              <w:top w:val="nil"/>
              <w:left w:val="nil"/>
              <w:bottom w:val="single" w:sz="4" w:space="0" w:color="auto"/>
              <w:right w:val="single" w:sz="4" w:space="0" w:color="auto"/>
            </w:tcBorders>
            <w:shd w:val="clear" w:color="auto" w:fill="auto"/>
            <w:hideMark/>
          </w:tcPr>
          <w:p w14:paraId="044F2D73" w14:textId="77777777" w:rsidR="00F13E90" w:rsidRPr="00F13E90" w:rsidRDefault="00F13E90" w:rsidP="00A10840">
            <w:pPr>
              <w:jc w:val="right"/>
              <w:rPr>
                <w:color w:val="000000"/>
                <w:sz w:val="20"/>
                <w:szCs w:val="20"/>
              </w:rPr>
            </w:pPr>
            <w:r w:rsidRPr="00F13E90">
              <w:rPr>
                <w:color w:val="000000"/>
                <w:sz w:val="20"/>
                <w:szCs w:val="20"/>
              </w:rPr>
              <w:t>36568</w:t>
            </w:r>
          </w:p>
        </w:tc>
      </w:tr>
      <w:tr w:rsidR="00F13E90" w:rsidRPr="00F13E90" w14:paraId="6D2F88B1"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046B21D" w14:textId="77777777" w:rsidR="00F13E90" w:rsidRPr="00F13E90" w:rsidRDefault="00F13E90" w:rsidP="00A10840">
            <w:pPr>
              <w:jc w:val="left"/>
              <w:rPr>
                <w:color w:val="000000"/>
                <w:sz w:val="20"/>
                <w:szCs w:val="20"/>
              </w:rPr>
            </w:pPr>
            <w:r w:rsidRPr="00F13E90">
              <w:rPr>
                <w:color w:val="000000"/>
                <w:sz w:val="20"/>
                <w:szCs w:val="20"/>
              </w:rPr>
              <w:t>Льговский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432BD089" w14:textId="77777777" w:rsidR="00F13E90" w:rsidRPr="00F13E90" w:rsidRDefault="00F13E90" w:rsidP="00A10840">
            <w:pPr>
              <w:jc w:val="right"/>
              <w:rPr>
                <w:color w:val="000000"/>
                <w:sz w:val="20"/>
                <w:szCs w:val="20"/>
              </w:rPr>
            </w:pPr>
            <w:r w:rsidRPr="00F13E90">
              <w:rPr>
                <w:color w:val="000000"/>
                <w:sz w:val="20"/>
                <w:szCs w:val="20"/>
              </w:rPr>
              <w:t>21749</w:t>
            </w:r>
          </w:p>
        </w:tc>
        <w:tc>
          <w:tcPr>
            <w:tcW w:w="986" w:type="dxa"/>
            <w:tcBorders>
              <w:top w:val="nil"/>
              <w:left w:val="nil"/>
              <w:bottom w:val="single" w:sz="4" w:space="0" w:color="auto"/>
              <w:right w:val="single" w:sz="4" w:space="0" w:color="auto"/>
            </w:tcBorders>
            <w:shd w:val="clear" w:color="auto" w:fill="auto"/>
            <w:hideMark/>
          </w:tcPr>
          <w:p w14:paraId="02EBF4FC" w14:textId="77777777" w:rsidR="00F13E90" w:rsidRPr="00F13E90" w:rsidRDefault="00F13E90" w:rsidP="00A10840">
            <w:pPr>
              <w:jc w:val="right"/>
              <w:rPr>
                <w:color w:val="000000"/>
                <w:sz w:val="20"/>
                <w:szCs w:val="20"/>
              </w:rPr>
            </w:pPr>
            <w:r w:rsidRPr="00F13E90">
              <w:rPr>
                <w:color w:val="000000"/>
                <w:sz w:val="20"/>
                <w:szCs w:val="20"/>
              </w:rPr>
              <w:t>21927</w:t>
            </w:r>
          </w:p>
        </w:tc>
        <w:tc>
          <w:tcPr>
            <w:tcW w:w="986" w:type="dxa"/>
            <w:tcBorders>
              <w:top w:val="nil"/>
              <w:left w:val="nil"/>
              <w:bottom w:val="single" w:sz="4" w:space="0" w:color="auto"/>
              <w:right w:val="single" w:sz="4" w:space="0" w:color="auto"/>
            </w:tcBorders>
            <w:shd w:val="clear" w:color="auto" w:fill="auto"/>
            <w:hideMark/>
          </w:tcPr>
          <w:p w14:paraId="31221986" w14:textId="77777777" w:rsidR="00F13E90" w:rsidRPr="00F13E90" w:rsidRDefault="00F13E90" w:rsidP="00A10840">
            <w:pPr>
              <w:jc w:val="right"/>
              <w:rPr>
                <w:color w:val="000000"/>
                <w:sz w:val="20"/>
                <w:szCs w:val="20"/>
              </w:rPr>
            </w:pPr>
            <w:r w:rsidRPr="00F13E90">
              <w:rPr>
                <w:color w:val="000000"/>
                <w:sz w:val="20"/>
                <w:szCs w:val="20"/>
              </w:rPr>
              <w:t>21996</w:t>
            </w:r>
          </w:p>
        </w:tc>
        <w:tc>
          <w:tcPr>
            <w:tcW w:w="986" w:type="dxa"/>
            <w:tcBorders>
              <w:top w:val="nil"/>
              <w:left w:val="nil"/>
              <w:bottom w:val="single" w:sz="4" w:space="0" w:color="auto"/>
              <w:right w:val="single" w:sz="4" w:space="0" w:color="auto"/>
            </w:tcBorders>
            <w:shd w:val="clear" w:color="auto" w:fill="auto"/>
            <w:hideMark/>
          </w:tcPr>
          <w:p w14:paraId="043A0972" w14:textId="77777777" w:rsidR="00F13E90" w:rsidRPr="00F13E90" w:rsidRDefault="00F13E90" w:rsidP="00A10840">
            <w:pPr>
              <w:jc w:val="right"/>
              <w:rPr>
                <w:color w:val="000000"/>
                <w:sz w:val="20"/>
                <w:szCs w:val="20"/>
              </w:rPr>
            </w:pPr>
            <w:r w:rsidRPr="00F13E90">
              <w:rPr>
                <w:color w:val="000000"/>
                <w:sz w:val="20"/>
                <w:szCs w:val="20"/>
              </w:rPr>
              <w:t>22058</w:t>
            </w:r>
          </w:p>
        </w:tc>
        <w:tc>
          <w:tcPr>
            <w:tcW w:w="986" w:type="dxa"/>
            <w:tcBorders>
              <w:top w:val="nil"/>
              <w:left w:val="nil"/>
              <w:bottom w:val="single" w:sz="4" w:space="0" w:color="auto"/>
              <w:right w:val="single" w:sz="4" w:space="0" w:color="auto"/>
            </w:tcBorders>
            <w:shd w:val="clear" w:color="auto" w:fill="auto"/>
            <w:hideMark/>
          </w:tcPr>
          <w:p w14:paraId="418903C6" w14:textId="77777777" w:rsidR="00F13E90" w:rsidRPr="00F13E90" w:rsidRDefault="00F13E90" w:rsidP="00A10840">
            <w:pPr>
              <w:jc w:val="right"/>
              <w:rPr>
                <w:color w:val="000000"/>
                <w:sz w:val="20"/>
                <w:szCs w:val="20"/>
              </w:rPr>
            </w:pPr>
            <w:r w:rsidRPr="00F13E90">
              <w:rPr>
                <w:color w:val="000000"/>
                <w:sz w:val="20"/>
                <w:szCs w:val="20"/>
              </w:rPr>
              <w:t>22115</w:t>
            </w:r>
          </w:p>
        </w:tc>
        <w:tc>
          <w:tcPr>
            <w:tcW w:w="986" w:type="dxa"/>
            <w:tcBorders>
              <w:top w:val="nil"/>
              <w:left w:val="nil"/>
              <w:bottom w:val="single" w:sz="4" w:space="0" w:color="auto"/>
              <w:right w:val="single" w:sz="4" w:space="0" w:color="auto"/>
            </w:tcBorders>
            <w:shd w:val="clear" w:color="auto" w:fill="auto"/>
            <w:hideMark/>
          </w:tcPr>
          <w:p w14:paraId="4062A6F6" w14:textId="77777777" w:rsidR="00F13E90" w:rsidRPr="00F13E90" w:rsidRDefault="00F13E90" w:rsidP="00A10840">
            <w:pPr>
              <w:jc w:val="right"/>
              <w:rPr>
                <w:color w:val="000000"/>
                <w:sz w:val="20"/>
                <w:szCs w:val="20"/>
              </w:rPr>
            </w:pPr>
            <w:r w:rsidRPr="00F13E90">
              <w:rPr>
                <w:color w:val="000000"/>
                <w:sz w:val="20"/>
                <w:szCs w:val="20"/>
              </w:rPr>
              <w:t>22169</w:t>
            </w:r>
          </w:p>
        </w:tc>
        <w:tc>
          <w:tcPr>
            <w:tcW w:w="986" w:type="dxa"/>
            <w:tcBorders>
              <w:top w:val="nil"/>
              <w:left w:val="nil"/>
              <w:bottom w:val="single" w:sz="4" w:space="0" w:color="auto"/>
              <w:right w:val="single" w:sz="4" w:space="0" w:color="auto"/>
            </w:tcBorders>
            <w:shd w:val="clear" w:color="auto" w:fill="auto"/>
            <w:hideMark/>
          </w:tcPr>
          <w:p w14:paraId="23ABF1A7" w14:textId="77777777" w:rsidR="00F13E90" w:rsidRPr="00F13E90" w:rsidRDefault="00F13E90" w:rsidP="00A10840">
            <w:pPr>
              <w:jc w:val="right"/>
              <w:rPr>
                <w:color w:val="000000"/>
                <w:sz w:val="20"/>
                <w:szCs w:val="20"/>
              </w:rPr>
            </w:pPr>
            <w:r w:rsidRPr="00F13E90">
              <w:rPr>
                <w:color w:val="000000"/>
                <w:sz w:val="20"/>
                <w:szCs w:val="20"/>
              </w:rPr>
              <w:t>22224</w:t>
            </w:r>
          </w:p>
        </w:tc>
        <w:tc>
          <w:tcPr>
            <w:tcW w:w="986" w:type="dxa"/>
            <w:tcBorders>
              <w:top w:val="nil"/>
              <w:left w:val="nil"/>
              <w:bottom w:val="single" w:sz="4" w:space="0" w:color="auto"/>
              <w:right w:val="single" w:sz="4" w:space="0" w:color="auto"/>
            </w:tcBorders>
            <w:shd w:val="clear" w:color="auto" w:fill="auto"/>
            <w:hideMark/>
          </w:tcPr>
          <w:p w14:paraId="166255AF" w14:textId="77777777" w:rsidR="00F13E90" w:rsidRPr="00F13E90" w:rsidRDefault="00F13E90" w:rsidP="00A10840">
            <w:pPr>
              <w:jc w:val="right"/>
              <w:rPr>
                <w:color w:val="000000"/>
                <w:sz w:val="20"/>
                <w:szCs w:val="20"/>
              </w:rPr>
            </w:pPr>
            <w:r w:rsidRPr="00F13E90">
              <w:rPr>
                <w:color w:val="000000"/>
                <w:sz w:val="20"/>
                <w:szCs w:val="20"/>
              </w:rPr>
              <w:t>22281</w:t>
            </w:r>
          </w:p>
        </w:tc>
        <w:tc>
          <w:tcPr>
            <w:tcW w:w="986" w:type="dxa"/>
            <w:tcBorders>
              <w:top w:val="nil"/>
              <w:left w:val="nil"/>
              <w:bottom w:val="single" w:sz="4" w:space="0" w:color="auto"/>
              <w:right w:val="single" w:sz="4" w:space="0" w:color="auto"/>
            </w:tcBorders>
            <w:shd w:val="clear" w:color="auto" w:fill="auto"/>
            <w:hideMark/>
          </w:tcPr>
          <w:p w14:paraId="557DCF06" w14:textId="77777777" w:rsidR="00F13E90" w:rsidRPr="00F13E90" w:rsidRDefault="00F13E90" w:rsidP="00A10840">
            <w:pPr>
              <w:jc w:val="right"/>
              <w:rPr>
                <w:color w:val="000000"/>
                <w:sz w:val="20"/>
                <w:szCs w:val="20"/>
              </w:rPr>
            </w:pPr>
            <w:r w:rsidRPr="00F13E90">
              <w:rPr>
                <w:color w:val="000000"/>
                <w:sz w:val="20"/>
                <w:szCs w:val="20"/>
              </w:rPr>
              <w:t>22342</w:t>
            </w:r>
          </w:p>
        </w:tc>
        <w:tc>
          <w:tcPr>
            <w:tcW w:w="986" w:type="dxa"/>
            <w:tcBorders>
              <w:top w:val="nil"/>
              <w:left w:val="nil"/>
              <w:bottom w:val="single" w:sz="4" w:space="0" w:color="auto"/>
              <w:right w:val="single" w:sz="4" w:space="0" w:color="auto"/>
            </w:tcBorders>
            <w:shd w:val="clear" w:color="auto" w:fill="auto"/>
            <w:hideMark/>
          </w:tcPr>
          <w:p w14:paraId="567BF8B6" w14:textId="77777777" w:rsidR="00F13E90" w:rsidRPr="00F13E90" w:rsidRDefault="00F13E90" w:rsidP="00A10840">
            <w:pPr>
              <w:jc w:val="right"/>
              <w:rPr>
                <w:color w:val="000000"/>
                <w:sz w:val="20"/>
                <w:szCs w:val="20"/>
              </w:rPr>
            </w:pPr>
            <w:r w:rsidRPr="00F13E90">
              <w:rPr>
                <w:color w:val="000000"/>
                <w:sz w:val="20"/>
                <w:szCs w:val="20"/>
              </w:rPr>
              <w:t>22408</w:t>
            </w:r>
          </w:p>
        </w:tc>
        <w:tc>
          <w:tcPr>
            <w:tcW w:w="986" w:type="dxa"/>
            <w:tcBorders>
              <w:top w:val="nil"/>
              <w:left w:val="nil"/>
              <w:bottom w:val="single" w:sz="4" w:space="0" w:color="auto"/>
              <w:right w:val="single" w:sz="4" w:space="0" w:color="auto"/>
            </w:tcBorders>
            <w:shd w:val="clear" w:color="auto" w:fill="auto"/>
            <w:hideMark/>
          </w:tcPr>
          <w:p w14:paraId="6D014EA8" w14:textId="77777777" w:rsidR="00F13E90" w:rsidRPr="00F13E90" w:rsidRDefault="00F13E90" w:rsidP="00A10840">
            <w:pPr>
              <w:jc w:val="right"/>
              <w:rPr>
                <w:color w:val="000000"/>
                <w:sz w:val="20"/>
                <w:szCs w:val="20"/>
              </w:rPr>
            </w:pPr>
            <w:r w:rsidRPr="00F13E90">
              <w:rPr>
                <w:color w:val="000000"/>
                <w:sz w:val="20"/>
                <w:szCs w:val="20"/>
              </w:rPr>
              <w:t>22478</w:t>
            </w:r>
          </w:p>
        </w:tc>
        <w:tc>
          <w:tcPr>
            <w:tcW w:w="986" w:type="dxa"/>
            <w:tcBorders>
              <w:top w:val="nil"/>
              <w:left w:val="nil"/>
              <w:bottom w:val="single" w:sz="4" w:space="0" w:color="auto"/>
              <w:right w:val="single" w:sz="4" w:space="0" w:color="auto"/>
            </w:tcBorders>
            <w:shd w:val="clear" w:color="auto" w:fill="auto"/>
            <w:hideMark/>
          </w:tcPr>
          <w:p w14:paraId="66337C7D" w14:textId="77777777" w:rsidR="00F13E90" w:rsidRPr="00F13E90" w:rsidRDefault="00F13E90" w:rsidP="00A10840">
            <w:pPr>
              <w:jc w:val="right"/>
              <w:rPr>
                <w:color w:val="000000"/>
                <w:sz w:val="20"/>
                <w:szCs w:val="20"/>
              </w:rPr>
            </w:pPr>
            <w:r w:rsidRPr="00F13E90">
              <w:rPr>
                <w:color w:val="000000"/>
                <w:sz w:val="20"/>
                <w:szCs w:val="20"/>
              </w:rPr>
              <w:t>22553</w:t>
            </w:r>
          </w:p>
        </w:tc>
        <w:tc>
          <w:tcPr>
            <w:tcW w:w="986" w:type="dxa"/>
            <w:tcBorders>
              <w:top w:val="nil"/>
              <w:left w:val="nil"/>
              <w:bottom w:val="single" w:sz="4" w:space="0" w:color="auto"/>
              <w:right w:val="single" w:sz="4" w:space="0" w:color="auto"/>
            </w:tcBorders>
            <w:shd w:val="clear" w:color="auto" w:fill="auto"/>
            <w:hideMark/>
          </w:tcPr>
          <w:p w14:paraId="603BB22E" w14:textId="77777777" w:rsidR="00F13E90" w:rsidRPr="00F13E90" w:rsidRDefault="00F13E90" w:rsidP="00A10840">
            <w:pPr>
              <w:jc w:val="right"/>
              <w:rPr>
                <w:color w:val="000000"/>
                <w:sz w:val="20"/>
                <w:szCs w:val="20"/>
              </w:rPr>
            </w:pPr>
            <w:r w:rsidRPr="00F13E90">
              <w:rPr>
                <w:color w:val="000000"/>
                <w:sz w:val="20"/>
                <w:szCs w:val="20"/>
              </w:rPr>
              <w:t>22633</w:t>
            </w:r>
          </w:p>
        </w:tc>
      </w:tr>
      <w:tr w:rsidR="00F13E90" w:rsidRPr="00F13E90" w14:paraId="1396E48A"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39BE36A" w14:textId="77777777" w:rsidR="00F13E90" w:rsidRPr="00F13E90" w:rsidRDefault="00F13E90" w:rsidP="00A10840">
            <w:pPr>
              <w:jc w:val="left"/>
              <w:rPr>
                <w:color w:val="000000"/>
                <w:sz w:val="20"/>
                <w:szCs w:val="20"/>
              </w:rPr>
            </w:pPr>
            <w:r w:rsidRPr="00F13E90">
              <w:rPr>
                <w:color w:val="000000"/>
                <w:sz w:val="20"/>
                <w:szCs w:val="20"/>
              </w:rPr>
              <w:t>Медвенский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1E702FC1" w14:textId="77777777" w:rsidR="00F13E90" w:rsidRPr="00F13E90" w:rsidRDefault="00F13E90" w:rsidP="00A10840">
            <w:pPr>
              <w:jc w:val="right"/>
              <w:rPr>
                <w:color w:val="000000"/>
                <w:sz w:val="20"/>
                <w:szCs w:val="20"/>
              </w:rPr>
            </w:pPr>
            <w:r w:rsidRPr="00F13E90">
              <w:rPr>
                <w:color w:val="000000"/>
                <w:sz w:val="20"/>
                <w:szCs w:val="20"/>
              </w:rPr>
              <w:t>32436</w:t>
            </w:r>
          </w:p>
        </w:tc>
        <w:tc>
          <w:tcPr>
            <w:tcW w:w="986" w:type="dxa"/>
            <w:tcBorders>
              <w:top w:val="nil"/>
              <w:left w:val="nil"/>
              <w:bottom w:val="single" w:sz="4" w:space="0" w:color="auto"/>
              <w:right w:val="single" w:sz="4" w:space="0" w:color="auto"/>
            </w:tcBorders>
            <w:shd w:val="clear" w:color="auto" w:fill="auto"/>
            <w:hideMark/>
          </w:tcPr>
          <w:p w14:paraId="50E4B536" w14:textId="77777777" w:rsidR="00F13E90" w:rsidRPr="00F13E90" w:rsidRDefault="00F13E90" w:rsidP="00A10840">
            <w:pPr>
              <w:jc w:val="right"/>
              <w:rPr>
                <w:color w:val="000000"/>
                <w:sz w:val="20"/>
                <w:szCs w:val="20"/>
              </w:rPr>
            </w:pPr>
            <w:r w:rsidRPr="00F13E90">
              <w:rPr>
                <w:color w:val="000000"/>
                <w:sz w:val="20"/>
                <w:szCs w:val="20"/>
              </w:rPr>
              <w:t>32707</w:t>
            </w:r>
          </w:p>
        </w:tc>
        <w:tc>
          <w:tcPr>
            <w:tcW w:w="986" w:type="dxa"/>
            <w:tcBorders>
              <w:top w:val="nil"/>
              <w:left w:val="nil"/>
              <w:bottom w:val="single" w:sz="4" w:space="0" w:color="auto"/>
              <w:right w:val="single" w:sz="4" w:space="0" w:color="auto"/>
            </w:tcBorders>
            <w:shd w:val="clear" w:color="auto" w:fill="auto"/>
            <w:hideMark/>
          </w:tcPr>
          <w:p w14:paraId="7108B800" w14:textId="77777777" w:rsidR="00F13E90" w:rsidRPr="00F13E90" w:rsidRDefault="00F13E90" w:rsidP="00A10840">
            <w:pPr>
              <w:jc w:val="right"/>
              <w:rPr>
                <w:color w:val="000000"/>
                <w:sz w:val="20"/>
                <w:szCs w:val="20"/>
              </w:rPr>
            </w:pPr>
            <w:r w:rsidRPr="00F13E90">
              <w:rPr>
                <w:color w:val="000000"/>
                <w:sz w:val="20"/>
                <w:szCs w:val="20"/>
              </w:rPr>
              <w:t>32810</w:t>
            </w:r>
          </w:p>
        </w:tc>
        <w:tc>
          <w:tcPr>
            <w:tcW w:w="986" w:type="dxa"/>
            <w:tcBorders>
              <w:top w:val="nil"/>
              <w:left w:val="nil"/>
              <w:bottom w:val="single" w:sz="4" w:space="0" w:color="auto"/>
              <w:right w:val="single" w:sz="4" w:space="0" w:color="auto"/>
            </w:tcBorders>
            <w:shd w:val="clear" w:color="auto" w:fill="auto"/>
            <w:hideMark/>
          </w:tcPr>
          <w:p w14:paraId="7687BA9A" w14:textId="77777777" w:rsidR="00F13E90" w:rsidRPr="00F13E90" w:rsidRDefault="00F13E90" w:rsidP="00A10840">
            <w:pPr>
              <w:jc w:val="right"/>
              <w:rPr>
                <w:color w:val="000000"/>
                <w:sz w:val="20"/>
                <w:szCs w:val="20"/>
              </w:rPr>
            </w:pPr>
            <w:r w:rsidRPr="00F13E90">
              <w:rPr>
                <w:color w:val="000000"/>
                <w:sz w:val="20"/>
                <w:szCs w:val="20"/>
              </w:rPr>
              <w:t>32902</w:t>
            </w:r>
          </w:p>
        </w:tc>
        <w:tc>
          <w:tcPr>
            <w:tcW w:w="986" w:type="dxa"/>
            <w:tcBorders>
              <w:top w:val="nil"/>
              <w:left w:val="nil"/>
              <w:bottom w:val="single" w:sz="4" w:space="0" w:color="auto"/>
              <w:right w:val="single" w:sz="4" w:space="0" w:color="auto"/>
            </w:tcBorders>
            <w:shd w:val="clear" w:color="auto" w:fill="auto"/>
            <w:hideMark/>
          </w:tcPr>
          <w:p w14:paraId="500EA7A5" w14:textId="77777777" w:rsidR="00F13E90" w:rsidRPr="00F13E90" w:rsidRDefault="00F13E90" w:rsidP="00A10840">
            <w:pPr>
              <w:jc w:val="right"/>
              <w:rPr>
                <w:color w:val="000000"/>
                <w:sz w:val="20"/>
                <w:szCs w:val="20"/>
              </w:rPr>
            </w:pPr>
            <w:r w:rsidRPr="00F13E90">
              <w:rPr>
                <w:color w:val="000000"/>
                <w:sz w:val="20"/>
                <w:szCs w:val="20"/>
              </w:rPr>
              <w:t>32988</w:t>
            </w:r>
          </w:p>
        </w:tc>
        <w:tc>
          <w:tcPr>
            <w:tcW w:w="986" w:type="dxa"/>
            <w:tcBorders>
              <w:top w:val="nil"/>
              <w:left w:val="nil"/>
              <w:bottom w:val="single" w:sz="4" w:space="0" w:color="auto"/>
              <w:right w:val="single" w:sz="4" w:space="0" w:color="auto"/>
            </w:tcBorders>
            <w:shd w:val="clear" w:color="auto" w:fill="auto"/>
            <w:hideMark/>
          </w:tcPr>
          <w:p w14:paraId="5D424EF7" w14:textId="77777777" w:rsidR="00F13E90" w:rsidRPr="00F13E90" w:rsidRDefault="00F13E90" w:rsidP="00A10840">
            <w:pPr>
              <w:jc w:val="right"/>
              <w:rPr>
                <w:color w:val="000000"/>
                <w:sz w:val="20"/>
                <w:szCs w:val="20"/>
              </w:rPr>
            </w:pPr>
            <w:r w:rsidRPr="00F13E90">
              <w:rPr>
                <w:color w:val="000000"/>
                <w:sz w:val="20"/>
                <w:szCs w:val="20"/>
              </w:rPr>
              <w:t>33069</w:t>
            </w:r>
          </w:p>
        </w:tc>
        <w:tc>
          <w:tcPr>
            <w:tcW w:w="986" w:type="dxa"/>
            <w:tcBorders>
              <w:top w:val="nil"/>
              <w:left w:val="nil"/>
              <w:bottom w:val="single" w:sz="4" w:space="0" w:color="auto"/>
              <w:right w:val="single" w:sz="4" w:space="0" w:color="auto"/>
            </w:tcBorders>
            <w:shd w:val="clear" w:color="auto" w:fill="auto"/>
            <w:hideMark/>
          </w:tcPr>
          <w:p w14:paraId="53DC3465" w14:textId="77777777" w:rsidR="00F13E90" w:rsidRPr="00F13E90" w:rsidRDefault="00F13E90" w:rsidP="00A10840">
            <w:pPr>
              <w:jc w:val="right"/>
              <w:rPr>
                <w:color w:val="000000"/>
                <w:sz w:val="20"/>
                <w:szCs w:val="20"/>
              </w:rPr>
            </w:pPr>
            <w:r w:rsidRPr="00F13E90">
              <w:rPr>
                <w:color w:val="000000"/>
                <w:sz w:val="20"/>
                <w:szCs w:val="20"/>
              </w:rPr>
              <w:t>33151</w:t>
            </w:r>
          </w:p>
        </w:tc>
        <w:tc>
          <w:tcPr>
            <w:tcW w:w="986" w:type="dxa"/>
            <w:tcBorders>
              <w:top w:val="nil"/>
              <w:left w:val="nil"/>
              <w:bottom w:val="single" w:sz="4" w:space="0" w:color="auto"/>
              <w:right w:val="single" w:sz="4" w:space="0" w:color="auto"/>
            </w:tcBorders>
            <w:shd w:val="clear" w:color="auto" w:fill="auto"/>
            <w:hideMark/>
          </w:tcPr>
          <w:p w14:paraId="41D2D84A" w14:textId="77777777" w:rsidR="00F13E90" w:rsidRPr="00F13E90" w:rsidRDefault="00F13E90" w:rsidP="00A10840">
            <w:pPr>
              <w:jc w:val="right"/>
              <w:rPr>
                <w:color w:val="000000"/>
                <w:sz w:val="20"/>
                <w:szCs w:val="20"/>
              </w:rPr>
            </w:pPr>
            <w:r w:rsidRPr="00F13E90">
              <w:rPr>
                <w:color w:val="000000"/>
                <w:sz w:val="20"/>
                <w:szCs w:val="20"/>
              </w:rPr>
              <w:t>33236</w:t>
            </w:r>
          </w:p>
        </w:tc>
        <w:tc>
          <w:tcPr>
            <w:tcW w:w="986" w:type="dxa"/>
            <w:tcBorders>
              <w:top w:val="nil"/>
              <w:left w:val="nil"/>
              <w:bottom w:val="single" w:sz="4" w:space="0" w:color="auto"/>
              <w:right w:val="single" w:sz="4" w:space="0" w:color="auto"/>
            </w:tcBorders>
            <w:shd w:val="clear" w:color="auto" w:fill="auto"/>
            <w:hideMark/>
          </w:tcPr>
          <w:p w14:paraId="50C0614E" w14:textId="77777777" w:rsidR="00F13E90" w:rsidRPr="00F13E90" w:rsidRDefault="00F13E90" w:rsidP="00A10840">
            <w:pPr>
              <w:jc w:val="right"/>
              <w:rPr>
                <w:color w:val="000000"/>
                <w:sz w:val="20"/>
                <w:szCs w:val="20"/>
              </w:rPr>
            </w:pPr>
            <w:r w:rsidRPr="00F13E90">
              <w:rPr>
                <w:color w:val="000000"/>
                <w:sz w:val="20"/>
                <w:szCs w:val="20"/>
              </w:rPr>
              <w:t>33327</w:t>
            </w:r>
          </w:p>
        </w:tc>
        <w:tc>
          <w:tcPr>
            <w:tcW w:w="986" w:type="dxa"/>
            <w:tcBorders>
              <w:top w:val="nil"/>
              <w:left w:val="nil"/>
              <w:bottom w:val="single" w:sz="4" w:space="0" w:color="auto"/>
              <w:right w:val="single" w:sz="4" w:space="0" w:color="auto"/>
            </w:tcBorders>
            <w:shd w:val="clear" w:color="auto" w:fill="auto"/>
            <w:hideMark/>
          </w:tcPr>
          <w:p w14:paraId="7F61BFAE" w14:textId="77777777" w:rsidR="00F13E90" w:rsidRPr="00F13E90" w:rsidRDefault="00F13E90" w:rsidP="00A10840">
            <w:pPr>
              <w:jc w:val="right"/>
              <w:rPr>
                <w:color w:val="000000"/>
                <w:sz w:val="20"/>
                <w:szCs w:val="20"/>
              </w:rPr>
            </w:pPr>
            <w:r w:rsidRPr="00F13E90">
              <w:rPr>
                <w:color w:val="000000"/>
                <w:sz w:val="20"/>
                <w:szCs w:val="20"/>
              </w:rPr>
              <w:t>33425</w:t>
            </w:r>
          </w:p>
        </w:tc>
        <w:tc>
          <w:tcPr>
            <w:tcW w:w="986" w:type="dxa"/>
            <w:tcBorders>
              <w:top w:val="nil"/>
              <w:left w:val="nil"/>
              <w:bottom w:val="single" w:sz="4" w:space="0" w:color="auto"/>
              <w:right w:val="single" w:sz="4" w:space="0" w:color="auto"/>
            </w:tcBorders>
            <w:shd w:val="clear" w:color="auto" w:fill="auto"/>
            <w:hideMark/>
          </w:tcPr>
          <w:p w14:paraId="640367F3" w14:textId="77777777" w:rsidR="00F13E90" w:rsidRPr="00F13E90" w:rsidRDefault="00F13E90" w:rsidP="00A10840">
            <w:pPr>
              <w:jc w:val="right"/>
              <w:rPr>
                <w:color w:val="000000"/>
                <w:sz w:val="20"/>
                <w:szCs w:val="20"/>
              </w:rPr>
            </w:pPr>
            <w:r w:rsidRPr="00F13E90">
              <w:rPr>
                <w:color w:val="000000"/>
                <w:sz w:val="20"/>
                <w:szCs w:val="20"/>
              </w:rPr>
              <w:t>33530</w:t>
            </w:r>
          </w:p>
        </w:tc>
        <w:tc>
          <w:tcPr>
            <w:tcW w:w="986" w:type="dxa"/>
            <w:tcBorders>
              <w:top w:val="nil"/>
              <w:left w:val="nil"/>
              <w:bottom w:val="single" w:sz="4" w:space="0" w:color="auto"/>
              <w:right w:val="single" w:sz="4" w:space="0" w:color="auto"/>
            </w:tcBorders>
            <w:shd w:val="clear" w:color="auto" w:fill="auto"/>
            <w:hideMark/>
          </w:tcPr>
          <w:p w14:paraId="71B7CB23" w14:textId="77777777" w:rsidR="00F13E90" w:rsidRPr="00F13E90" w:rsidRDefault="00F13E90" w:rsidP="00A10840">
            <w:pPr>
              <w:jc w:val="right"/>
              <w:rPr>
                <w:color w:val="000000"/>
                <w:sz w:val="20"/>
                <w:szCs w:val="20"/>
              </w:rPr>
            </w:pPr>
            <w:r w:rsidRPr="00F13E90">
              <w:rPr>
                <w:color w:val="000000"/>
                <w:sz w:val="20"/>
                <w:szCs w:val="20"/>
              </w:rPr>
              <w:t>33642</w:t>
            </w:r>
          </w:p>
        </w:tc>
        <w:tc>
          <w:tcPr>
            <w:tcW w:w="986" w:type="dxa"/>
            <w:tcBorders>
              <w:top w:val="nil"/>
              <w:left w:val="nil"/>
              <w:bottom w:val="single" w:sz="4" w:space="0" w:color="auto"/>
              <w:right w:val="single" w:sz="4" w:space="0" w:color="auto"/>
            </w:tcBorders>
            <w:shd w:val="clear" w:color="auto" w:fill="auto"/>
            <w:hideMark/>
          </w:tcPr>
          <w:p w14:paraId="32F8F334" w14:textId="77777777" w:rsidR="00F13E90" w:rsidRPr="00F13E90" w:rsidRDefault="00F13E90" w:rsidP="00A10840">
            <w:pPr>
              <w:jc w:val="right"/>
              <w:rPr>
                <w:color w:val="000000"/>
                <w:sz w:val="20"/>
                <w:szCs w:val="20"/>
              </w:rPr>
            </w:pPr>
            <w:r w:rsidRPr="00F13E90">
              <w:rPr>
                <w:color w:val="000000"/>
                <w:sz w:val="20"/>
                <w:szCs w:val="20"/>
              </w:rPr>
              <w:t>33761</w:t>
            </w:r>
          </w:p>
        </w:tc>
      </w:tr>
      <w:tr w:rsidR="00F13E90" w:rsidRPr="00F13E90" w14:paraId="3D7F3E5D"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ECA4306" w14:textId="77777777" w:rsidR="00F13E90" w:rsidRPr="00F13E90" w:rsidRDefault="00F13E90" w:rsidP="00A10840">
            <w:pPr>
              <w:jc w:val="left"/>
              <w:rPr>
                <w:color w:val="000000"/>
                <w:sz w:val="20"/>
                <w:szCs w:val="20"/>
              </w:rPr>
            </w:pPr>
            <w:r w:rsidRPr="00F13E90">
              <w:rPr>
                <w:color w:val="000000"/>
                <w:sz w:val="20"/>
                <w:szCs w:val="20"/>
              </w:rPr>
              <w:t>Обоянский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079FC32" w14:textId="77777777" w:rsidR="00F13E90" w:rsidRPr="00F13E90" w:rsidRDefault="00F13E90" w:rsidP="00A10840">
            <w:pPr>
              <w:jc w:val="right"/>
              <w:rPr>
                <w:color w:val="000000"/>
                <w:sz w:val="20"/>
                <w:szCs w:val="20"/>
              </w:rPr>
            </w:pPr>
            <w:r w:rsidRPr="00F13E90">
              <w:rPr>
                <w:color w:val="000000"/>
                <w:sz w:val="20"/>
                <w:szCs w:val="20"/>
              </w:rPr>
              <w:t>59487</w:t>
            </w:r>
          </w:p>
        </w:tc>
        <w:tc>
          <w:tcPr>
            <w:tcW w:w="986" w:type="dxa"/>
            <w:tcBorders>
              <w:top w:val="nil"/>
              <w:left w:val="nil"/>
              <w:bottom w:val="single" w:sz="4" w:space="0" w:color="auto"/>
              <w:right w:val="single" w:sz="4" w:space="0" w:color="auto"/>
            </w:tcBorders>
            <w:shd w:val="clear" w:color="auto" w:fill="auto"/>
            <w:hideMark/>
          </w:tcPr>
          <w:p w14:paraId="72CCDAC9" w14:textId="77777777" w:rsidR="00F13E90" w:rsidRPr="00F13E90" w:rsidRDefault="00F13E90" w:rsidP="00A10840">
            <w:pPr>
              <w:jc w:val="right"/>
              <w:rPr>
                <w:color w:val="000000"/>
                <w:sz w:val="20"/>
                <w:szCs w:val="20"/>
              </w:rPr>
            </w:pPr>
            <w:r w:rsidRPr="00F13E90">
              <w:rPr>
                <w:color w:val="000000"/>
                <w:sz w:val="20"/>
                <w:szCs w:val="20"/>
              </w:rPr>
              <w:t>59988</w:t>
            </w:r>
          </w:p>
        </w:tc>
        <w:tc>
          <w:tcPr>
            <w:tcW w:w="986" w:type="dxa"/>
            <w:tcBorders>
              <w:top w:val="nil"/>
              <w:left w:val="nil"/>
              <w:bottom w:val="single" w:sz="4" w:space="0" w:color="auto"/>
              <w:right w:val="single" w:sz="4" w:space="0" w:color="auto"/>
            </w:tcBorders>
            <w:shd w:val="clear" w:color="auto" w:fill="auto"/>
            <w:hideMark/>
          </w:tcPr>
          <w:p w14:paraId="37F23BF1" w14:textId="77777777" w:rsidR="00F13E90" w:rsidRPr="00F13E90" w:rsidRDefault="00F13E90" w:rsidP="00A10840">
            <w:pPr>
              <w:jc w:val="right"/>
              <w:rPr>
                <w:color w:val="000000"/>
                <w:sz w:val="20"/>
                <w:szCs w:val="20"/>
              </w:rPr>
            </w:pPr>
            <w:r w:rsidRPr="00F13E90">
              <w:rPr>
                <w:color w:val="000000"/>
                <w:sz w:val="20"/>
                <w:szCs w:val="20"/>
              </w:rPr>
              <w:t>60177</w:t>
            </w:r>
          </w:p>
        </w:tc>
        <w:tc>
          <w:tcPr>
            <w:tcW w:w="986" w:type="dxa"/>
            <w:tcBorders>
              <w:top w:val="nil"/>
              <w:left w:val="nil"/>
              <w:bottom w:val="single" w:sz="4" w:space="0" w:color="auto"/>
              <w:right w:val="single" w:sz="4" w:space="0" w:color="auto"/>
            </w:tcBorders>
            <w:shd w:val="clear" w:color="auto" w:fill="auto"/>
            <w:hideMark/>
          </w:tcPr>
          <w:p w14:paraId="62F26E2E" w14:textId="77777777" w:rsidR="00F13E90" w:rsidRPr="00F13E90" w:rsidRDefault="00F13E90" w:rsidP="00A10840">
            <w:pPr>
              <w:jc w:val="right"/>
              <w:rPr>
                <w:color w:val="000000"/>
                <w:sz w:val="20"/>
                <w:szCs w:val="20"/>
              </w:rPr>
            </w:pPr>
            <w:r w:rsidRPr="00F13E90">
              <w:rPr>
                <w:color w:val="000000"/>
                <w:sz w:val="20"/>
                <w:szCs w:val="20"/>
              </w:rPr>
              <w:t>60346</w:t>
            </w:r>
          </w:p>
        </w:tc>
        <w:tc>
          <w:tcPr>
            <w:tcW w:w="986" w:type="dxa"/>
            <w:tcBorders>
              <w:top w:val="nil"/>
              <w:left w:val="nil"/>
              <w:bottom w:val="single" w:sz="4" w:space="0" w:color="auto"/>
              <w:right w:val="single" w:sz="4" w:space="0" w:color="auto"/>
            </w:tcBorders>
            <w:shd w:val="clear" w:color="auto" w:fill="auto"/>
            <w:hideMark/>
          </w:tcPr>
          <w:p w14:paraId="0979CE8E" w14:textId="77777777" w:rsidR="00F13E90" w:rsidRPr="00F13E90" w:rsidRDefault="00F13E90" w:rsidP="00A10840">
            <w:pPr>
              <w:jc w:val="right"/>
              <w:rPr>
                <w:color w:val="000000"/>
                <w:sz w:val="20"/>
                <w:szCs w:val="20"/>
              </w:rPr>
            </w:pPr>
            <w:r w:rsidRPr="00F13E90">
              <w:rPr>
                <w:color w:val="000000"/>
                <w:sz w:val="20"/>
                <w:szCs w:val="20"/>
              </w:rPr>
              <w:t>60503</w:t>
            </w:r>
          </w:p>
        </w:tc>
        <w:tc>
          <w:tcPr>
            <w:tcW w:w="986" w:type="dxa"/>
            <w:tcBorders>
              <w:top w:val="nil"/>
              <w:left w:val="nil"/>
              <w:bottom w:val="single" w:sz="4" w:space="0" w:color="auto"/>
              <w:right w:val="single" w:sz="4" w:space="0" w:color="auto"/>
            </w:tcBorders>
            <w:shd w:val="clear" w:color="auto" w:fill="auto"/>
            <w:hideMark/>
          </w:tcPr>
          <w:p w14:paraId="20F5CA05" w14:textId="77777777" w:rsidR="00F13E90" w:rsidRPr="00F13E90" w:rsidRDefault="00F13E90" w:rsidP="00A10840">
            <w:pPr>
              <w:jc w:val="right"/>
              <w:rPr>
                <w:color w:val="000000"/>
                <w:sz w:val="20"/>
                <w:szCs w:val="20"/>
              </w:rPr>
            </w:pPr>
            <w:r w:rsidRPr="00F13E90">
              <w:rPr>
                <w:color w:val="000000"/>
                <w:sz w:val="20"/>
                <w:szCs w:val="20"/>
              </w:rPr>
              <w:t>60652</w:t>
            </w:r>
          </w:p>
        </w:tc>
        <w:tc>
          <w:tcPr>
            <w:tcW w:w="986" w:type="dxa"/>
            <w:tcBorders>
              <w:top w:val="nil"/>
              <w:left w:val="nil"/>
              <w:bottom w:val="single" w:sz="4" w:space="0" w:color="auto"/>
              <w:right w:val="single" w:sz="4" w:space="0" w:color="auto"/>
            </w:tcBorders>
            <w:shd w:val="clear" w:color="auto" w:fill="auto"/>
            <w:hideMark/>
          </w:tcPr>
          <w:p w14:paraId="1053F0A5" w14:textId="77777777" w:rsidR="00F13E90" w:rsidRPr="00F13E90" w:rsidRDefault="00F13E90" w:rsidP="00A10840">
            <w:pPr>
              <w:jc w:val="right"/>
              <w:rPr>
                <w:color w:val="000000"/>
                <w:sz w:val="20"/>
                <w:szCs w:val="20"/>
              </w:rPr>
            </w:pPr>
            <w:r w:rsidRPr="00F13E90">
              <w:rPr>
                <w:color w:val="000000"/>
                <w:sz w:val="20"/>
                <w:szCs w:val="20"/>
              </w:rPr>
              <w:t>60802</w:t>
            </w:r>
          </w:p>
        </w:tc>
        <w:tc>
          <w:tcPr>
            <w:tcW w:w="986" w:type="dxa"/>
            <w:tcBorders>
              <w:top w:val="nil"/>
              <w:left w:val="nil"/>
              <w:bottom w:val="single" w:sz="4" w:space="0" w:color="auto"/>
              <w:right w:val="single" w:sz="4" w:space="0" w:color="auto"/>
            </w:tcBorders>
            <w:shd w:val="clear" w:color="auto" w:fill="auto"/>
            <w:hideMark/>
          </w:tcPr>
          <w:p w14:paraId="7F43A0B6" w14:textId="77777777" w:rsidR="00F13E90" w:rsidRPr="00F13E90" w:rsidRDefault="00F13E90" w:rsidP="00A10840">
            <w:pPr>
              <w:jc w:val="right"/>
              <w:rPr>
                <w:color w:val="000000"/>
                <w:sz w:val="20"/>
                <w:szCs w:val="20"/>
              </w:rPr>
            </w:pPr>
            <w:r w:rsidRPr="00F13E90">
              <w:rPr>
                <w:color w:val="000000"/>
                <w:sz w:val="20"/>
                <w:szCs w:val="20"/>
              </w:rPr>
              <w:t>60958</w:t>
            </w:r>
          </w:p>
        </w:tc>
        <w:tc>
          <w:tcPr>
            <w:tcW w:w="986" w:type="dxa"/>
            <w:tcBorders>
              <w:top w:val="nil"/>
              <w:left w:val="nil"/>
              <w:bottom w:val="single" w:sz="4" w:space="0" w:color="auto"/>
              <w:right w:val="single" w:sz="4" w:space="0" w:color="auto"/>
            </w:tcBorders>
            <w:shd w:val="clear" w:color="auto" w:fill="auto"/>
            <w:hideMark/>
          </w:tcPr>
          <w:p w14:paraId="60795DDA" w14:textId="77777777" w:rsidR="00F13E90" w:rsidRPr="00F13E90" w:rsidRDefault="00F13E90" w:rsidP="00A10840">
            <w:pPr>
              <w:jc w:val="right"/>
              <w:rPr>
                <w:color w:val="000000"/>
                <w:sz w:val="20"/>
                <w:szCs w:val="20"/>
              </w:rPr>
            </w:pPr>
            <w:r w:rsidRPr="00F13E90">
              <w:rPr>
                <w:color w:val="000000"/>
                <w:sz w:val="20"/>
                <w:szCs w:val="20"/>
              </w:rPr>
              <w:t>61125</w:t>
            </w:r>
          </w:p>
        </w:tc>
        <w:tc>
          <w:tcPr>
            <w:tcW w:w="986" w:type="dxa"/>
            <w:tcBorders>
              <w:top w:val="nil"/>
              <w:left w:val="nil"/>
              <w:bottom w:val="single" w:sz="4" w:space="0" w:color="auto"/>
              <w:right w:val="single" w:sz="4" w:space="0" w:color="auto"/>
            </w:tcBorders>
            <w:shd w:val="clear" w:color="auto" w:fill="auto"/>
            <w:hideMark/>
          </w:tcPr>
          <w:p w14:paraId="2B125814" w14:textId="77777777" w:rsidR="00F13E90" w:rsidRPr="00F13E90" w:rsidRDefault="00F13E90" w:rsidP="00A10840">
            <w:pPr>
              <w:jc w:val="right"/>
              <w:rPr>
                <w:color w:val="000000"/>
                <w:sz w:val="20"/>
                <w:szCs w:val="20"/>
              </w:rPr>
            </w:pPr>
            <w:r w:rsidRPr="00F13E90">
              <w:rPr>
                <w:color w:val="000000"/>
                <w:sz w:val="20"/>
                <w:szCs w:val="20"/>
              </w:rPr>
              <w:t>61305</w:t>
            </w:r>
          </w:p>
        </w:tc>
        <w:tc>
          <w:tcPr>
            <w:tcW w:w="986" w:type="dxa"/>
            <w:tcBorders>
              <w:top w:val="nil"/>
              <w:left w:val="nil"/>
              <w:bottom w:val="single" w:sz="4" w:space="0" w:color="auto"/>
              <w:right w:val="single" w:sz="4" w:space="0" w:color="auto"/>
            </w:tcBorders>
            <w:shd w:val="clear" w:color="auto" w:fill="auto"/>
            <w:hideMark/>
          </w:tcPr>
          <w:p w14:paraId="79C9AF9C" w14:textId="77777777" w:rsidR="00F13E90" w:rsidRPr="00F13E90" w:rsidRDefault="00F13E90" w:rsidP="00A10840">
            <w:pPr>
              <w:jc w:val="right"/>
              <w:rPr>
                <w:color w:val="000000"/>
                <w:sz w:val="20"/>
                <w:szCs w:val="20"/>
              </w:rPr>
            </w:pPr>
            <w:r w:rsidRPr="00F13E90">
              <w:rPr>
                <w:color w:val="000000"/>
                <w:sz w:val="20"/>
                <w:szCs w:val="20"/>
              </w:rPr>
              <w:t>61497</w:t>
            </w:r>
          </w:p>
        </w:tc>
        <w:tc>
          <w:tcPr>
            <w:tcW w:w="986" w:type="dxa"/>
            <w:tcBorders>
              <w:top w:val="nil"/>
              <w:left w:val="nil"/>
              <w:bottom w:val="single" w:sz="4" w:space="0" w:color="auto"/>
              <w:right w:val="single" w:sz="4" w:space="0" w:color="auto"/>
            </w:tcBorders>
            <w:shd w:val="clear" w:color="auto" w:fill="auto"/>
            <w:hideMark/>
          </w:tcPr>
          <w:p w14:paraId="4962E44A" w14:textId="77777777" w:rsidR="00F13E90" w:rsidRPr="00F13E90" w:rsidRDefault="00F13E90" w:rsidP="00A10840">
            <w:pPr>
              <w:jc w:val="right"/>
              <w:rPr>
                <w:color w:val="000000"/>
                <w:sz w:val="20"/>
                <w:szCs w:val="20"/>
              </w:rPr>
            </w:pPr>
            <w:r w:rsidRPr="00F13E90">
              <w:rPr>
                <w:color w:val="000000"/>
                <w:sz w:val="20"/>
                <w:szCs w:val="20"/>
              </w:rPr>
              <w:t>61702</w:t>
            </w:r>
          </w:p>
        </w:tc>
        <w:tc>
          <w:tcPr>
            <w:tcW w:w="986" w:type="dxa"/>
            <w:tcBorders>
              <w:top w:val="nil"/>
              <w:left w:val="nil"/>
              <w:bottom w:val="single" w:sz="4" w:space="0" w:color="auto"/>
              <w:right w:val="single" w:sz="4" w:space="0" w:color="auto"/>
            </w:tcBorders>
            <w:shd w:val="clear" w:color="auto" w:fill="auto"/>
            <w:hideMark/>
          </w:tcPr>
          <w:p w14:paraId="71DCC505" w14:textId="77777777" w:rsidR="00F13E90" w:rsidRPr="00F13E90" w:rsidRDefault="00F13E90" w:rsidP="00A10840">
            <w:pPr>
              <w:jc w:val="right"/>
              <w:rPr>
                <w:color w:val="000000"/>
                <w:sz w:val="20"/>
                <w:szCs w:val="20"/>
              </w:rPr>
            </w:pPr>
            <w:r w:rsidRPr="00F13E90">
              <w:rPr>
                <w:color w:val="000000"/>
                <w:sz w:val="20"/>
                <w:szCs w:val="20"/>
              </w:rPr>
              <w:t>61922</w:t>
            </w:r>
          </w:p>
        </w:tc>
      </w:tr>
      <w:tr w:rsidR="00F13E90" w:rsidRPr="00F13E90" w14:paraId="26F203BC"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5883EB0" w14:textId="77777777" w:rsidR="00F13E90" w:rsidRPr="00F13E90" w:rsidRDefault="00F13E90" w:rsidP="00A10840">
            <w:pPr>
              <w:jc w:val="left"/>
              <w:rPr>
                <w:color w:val="000000"/>
                <w:sz w:val="20"/>
                <w:szCs w:val="20"/>
              </w:rPr>
            </w:pPr>
            <w:r w:rsidRPr="00F13E90">
              <w:rPr>
                <w:color w:val="000000"/>
                <w:sz w:val="20"/>
                <w:szCs w:val="20"/>
              </w:rPr>
              <w:t>Октябрьский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66D9DC06" w14:textId="77777777" w:rsidR="00F13E90" w:rsidRPr="00F13E90" w:rsidRDefault="00F13E90" w:rsidP="00A10840">
            <w:pPr>
              <w:jc w:val="right"/>
              <w:rPr>
                <w:color w:val="000000"/>
                <w:sz w:val="20"/>
                <w:szCs w:val="20"/>
              </w:rPr>
            </w:pPr>
            <w:r w:rsidRPr="00F13E90">
              <w:rPr>
                <w:color w:val="000000"/>
                <w:sz w:val="20"/>
                <w:szCs w:val="20"/>
              </w:rPr>
              <w:t>50296</w:t>
            </w:r>
          </w:p>
        </w:tc>
        <w:tc>
          <w:tcPr>
            <w:tcW w:w="986" w:type="dxa"/>
            <w:tcBorders>
              <w:top w:val="nil"/>
              <w:left w:val="nil"/>
              <w:bottom w:val="single" w:sz="4" w:space="0" w:color="auto"/>
              <w:right w:val="single" w:sz="4" w:space="0" w:color="auto"/>
            </w:tcBorders>
            <w:shd w:val="clear" w:color="auto" w:fill="auto"/>
            <w:hideMark/>
          </w:tcPr>
          <w:p w14:paraId="4EDAB635" w14:textId="77777777" w:rsidR="00F13E90" w:rsidRPr="00F13E90" w:rsidRDefault="00F13E90" w:rsidP="00A10840">
            <w:pPr>
              <w:jc w:val="right"/>
              <w:rPr>
                <w:color w:val="000000"/>
                <w:sz w:val="20"/>
                <w:szCs w:val="20"/>
              </w:rPr>
            </w:pPr>
            <w:r w:rsidRPr="00F13E90">
              <w:rPr>
                <w:color w:val="000000"/>
                <w:sz w:val="20"/>
                <w:szCs w:val="20"/>
              </w:rPr>
              <w:t>50714</w:t>
            </w:r>
          </w:p>
        </w:tc>
        <w:tc>
          <w:tcPr>
            <w:tcW w:w="986" w:type="dxa"/>
            <w:tcBorders>
              <w:top w:val="nil"/>
              <w:left w:val="nil"/>
              <w:bottom w:val="single" w:sz="4" w:space="0" w:color="auto"/>
              <w:right w:val="single" w:sz="4" w:space="0" w:color="auto"/>
            </w:tcBorders>
            <w:shd w:val="clear" w:color="auto" w:fill="auto"/>
            <w:hideMark/>
          </w:tcPr>
          <w:p w14:paraId="378CFBE7" w14:textId="77777777" w:rsidR="00F13E90" w:rsidRPr="00F13E90" w:rsidRDefault="00F13E90" w:rsidP="00A10840">
            <w:pPr>
              <w:jc w:val="right"/>
              <w:rPr>
                <w:color w:val="000000"/>
                <w:sz w:val="20"/>
                <w:szCs w:val="20"/>
              </w:rPr>
            </w:pPr>
            <w:r w:rsidRPr="00F13E90">
              <w:rPr>
                <w:color w:val="000000"/>
                <w:sz w:val="20"/>
                <w:szCs w:val="20"/>
              </w:rPr>
              <w:t>50874</w:t>
            </w:r>
          </w:p>
        </w:tc>
        <w:tc>
          <w:tcPr>
            <w:tcW w:w="986" w:type="dxa"/>
            <w:tcBorders>
              <w:top w:val="nil"/>
              <w:left w:val="nil"/>
              <w:bottom w:val="single" w:sz="4" w:space="0" w:color="auto"/>
              <w:right w:val="single" w:sz="4" w:space="0" w:color="auto"/>
            </w:tcBorders>
            <w:shd w:val="clear" w:color="auto" w:fill="auto"/>
            <w:hideMark/>
          </w:tcPr>
          <w:p w14:paraId="36A88EEE" w14:textId="77777777" w:rsidR="00F13E90" w:rsidRPr="00F13E90" w:rsidRDefault="00F13E90" w:rsidP="00A10840">
            <w:pPr>
              <w:jc w:val="right"/>
              <w:rPr>
                <w:color w:val="000000"/>
                <w:sz w:val="20"/>
                <w:szCs w:val="20"/>
              </w:rPr>
            </w:pPr>
            <w:r w:rsidRPr="00F13E90">
              <w:rPr>
                <w:color w:val="000000"/>
                <w:sz w:val="20"/>
                <w:szCs w:val="20"/>
              </w:rPr>
              <w:t>51017</w:t>
            </w:r>
          </w:p>
        </w:tc>
        <w:tc>
          <w:tcPr>
            <w:tcW w:w="986" w:type="dxa"/>
            <w:tcBorders>
              <w:top w:val="nil"/>
              <w:left w:val="nil"/>
              <w:bottom w:val="single" w:sz="4" w:space="0" w:color="auto"/>
              <w:right w:val="single" w:sz="4" w:space="0" w:color="auto"/>
            </w:tcBorders>
            <w:shd w:val="clear" w:color="auto" w:fill="auto"/>
            <w:hideMark/>
          </w:tcPr>
          <w:p w14:paraId="7B801B45" w14:textId="77777777" w:rsidR="00F13E90" w:rsidRPr="00F13E90" w:rsidRDefault="00F13E90" w:rsidP="00A10840">
            <w:pPr>
              <w:jc w:val="right"/>
              <w:rPr>
                <w:color w:val="000000"/>
                <w:sz w:val="20"/>
                <w:szCs w:val="20"/>
              </w:rPr>
            </w:pPr>
            <w:r w:rsidRPr="00F13E90">
              <w:rPr>
                <w:color w:val="000000"/>
                <w:sz w:val="20"/>
                <w:szCs w:val="20"/>
              </w:rPr>
              <w:t>51151</w:t>
            </w:r>
          </w:p>
        </w:tc>
        <w:tc>
          <w:tcPr>
            <w:tcW w:w="986" w:type="dxa"/>
            <w:tcBorders>
              <w:top w:val="nil"/>
              <w:left w:val="nil"/>
              <w:bottom w:val="single" w:sz="4" w:space="0" w:color="auto"/>
              <w:right w:val="single" w:sz="4" w:space="0" w:color="auto"/>
            </w:tcBorders>
            <w:shd w:val="clear" w:color="auto" w:fill="auto"/>
            <w:hideMark/>
          </w:tcPr>
          <w:p w14:paraId="7CA32BF6" w14:textId="77777777" w:rsidR="00F13E90" w:rsidRPr="00F13E90" w:rsidRDefault="00F13E90" w:rsidP="00A10840">
            <w:pPr>
              <w:jc w:val="right"/>
              <w:rPr>
                <w:color w:val="000000"/>
                <w:sz w:val="20"/>
                <w:szCs w:val="20"/>
              </w:rPr>
            </w:pPr>
            <w:r w:rsidRPr="00F13E90">
              <w:rPr>
                <w:color w:val="000000"/>
                <w:sz w:val="20"/>
                <w:szCs w:val="20"/>
              </w:rPr>
              <w:t>51277</w:t>
            </w:r>
          </w:p>
        </w:tc>
        <w:tc>
          <w:tcPr>
            <w:tcW w:w="986" w:type="dxa"/>
            <w:tcBorders>
              <w:top w:val="nil"/>
              <w:left w:val="nil"/>
              <w:bottom w:val="single" w:sz="4" w:space="0" w:color="auto"/>
              <w:right w:val="single" w:sz="4" w:space="0" w:color="auto"/>
            </w:tcBorders>
            <w:shd w:val="clear" w:color="auto" w:fill="auto"/>
            <w:hideMark/>
          </w:tcPr>
          <w:p w14:paraId="1ADA6CFD" w14:textId="77777777" w:rsidR="00F13E90" w:rsidRPr="00F13E90" w:rsidRDefault="00F13E90" w:rsidP="00A10840">
            <w:pPr>
              <w:jc w:val="right"/>
              <w:rPr>
                <w:color w:val="000000"/>
                <w:sz w:val="20"/>
                <w:szCs w:val="20"/>
              </w:rPr>
            </w:pPr>
            <w:r w:rsidRPr="00F13E90">
              <w:rPr>
                <w:color w:val="000000"/>
                <w:sz w:val="20"/>
                <w:szCs w:val="20"/>
              </w:rPr>
              <w:t>51403</w:t>
            </w:r>
          </w:p>
        </w:tc>
        <w:tc>
          <w:tcPr>
            <w:tcW w:w="986" w:type="dxa"/>
            <w:tcBorders>
              <w:top w:val="nil"/>
              <w:left w:val="nil"/>
              <w:bottom w:val="single" w:sz="4" w:space="0" w:color="auto"/>
              <w:right w:val="single" w:sz="4" w:space="0" w:color="auto"/>
            </w:tcBorders>
            <w:shd w:val="clear" w:color="auto" w:fill="auto"/>
            <w:hideMark/>
          </w:tcPr>
          <w:p w14:paraId="4893D9AF" w14:textId="77777777" w:rsidR="00F13E90" w:rsidRPr="00F13E90" w:rsidRDefault="00F13E90" w:rsidP="00A10840">
            <w:pPr>
              <w:jc w:val="right"/>
              <w:rPr>
                <w:color w:val="000000"/>
                <w:sz w:val="20"/>
                <w:szCs w:val="20"/>
              </w:rPr>
            </w:pPr>
            <w:r w:rsidRPr="00F13E90">
              <w:rPr>
                <w:color w:val="000000"/>
                <w:sz w:val="20"/>
                <w:szCs w:val="20"/>
              </w:rPr>
              <w:t>51535</w:t>
            </w:r>
          </w:p>
        </w:tc>
        <w:tc>
          <w:tcPr>
            <w:tcW w:w="986" w:type="dxa"/>
            <w:tcBorders>
              <w:top w:val="nil"/>
              <w:left w:val="nil"/>
              <w:bottom w:val="single" w:sz="4" w:space="0" w:color="auto"/>
              <w:right w:val="single" w:sz="4" w:space="0" w:color="auto"/>
            </w:tcBorders>
            <w:shd w:val="clear" w:color="auto" w:fill="auto"/>
            <w:hideMark/>
          </w:tcPr>
          <w:p w14:paraId="6B12FC1E" w14:textId="77777777" w:rsidR="00F13E90" w:rsidRPr="00F13E90" w:rsidRDefault="00F13E90" w:rsidP="00A10840">
            <w:pPr>
              <w:jc w:val="right"/>
              <w:rPr>
                <w:color w:val="000000"/>
                <w:sz w:val="20"/>
                <w:szCs w:val="20"/>
              </w:rPr>
            </w:pPr>
            <w:r w:rsidRPr="00F13E90">
              <w:rPr>
                <w:color w:val="000000"/>
                <w:sz w:val="20"/>
                <w:szCs w:val="20"/>
              </w:rPr>
              <w:t>51676</w:t>
            </w:r>
          </w:p>
        </w:tc>
        <w:tc>
          <w:tcPr>
            <w:tcW w:w="986" w:type="dxa"/>
            <w:tcBorders>
              <w:top w:val="nil"/>
              <w:left w:val="nil"/>
              <w:bottom w:val="single" w:sz="4" w:space="0" w:color="auto"/>
              <w:right w:val="single" w:sz="4" w:space="0" w:color="auto"/>
            </w:tcBorders>
            <w:shd w:val="clear" w:color="auto" w:fill="auto"/>
            <w:hideMark/>
          </w:tcPr>
          <w:p w14:paraId="525EFA2B" w14:textId="77777777" w:rsidR="00F13E90" w:rsidRPr="00F13E90" w:rsidRDefault="00F13E90" w:rsidP="00A10840">
            <w:pPr>
              <w:jc w:val="right"/>
              <w:rPr>
                <w:color w:val="000000"/>
                <w:sz w:val="20"/>
                <w:szCs w:val="20"/>
              </w:rPr>
            </w:pPr>
            <w:r w:rsidRPr="00F13E90">
              <w:rPr>
                <w:color w:val="000000"/>
                <w:sz w:val="20"/>
                <w:szCs w:val="20"/>
              </w:rPr>
              <w:t>51828</w:t>
            </w:r>
          </w:p>
        </w:tc>
        <w:tc>
          <w:tcPr>
            <w:tcW w:w="986" w:type="dxa"/>
            <w:tcBorders>
              <w:top w:val="nil"/>
              <w:left w:val="nil"/>
              <w:bottom w:val="single" w:sz="4" w:space="0" w:color="auto"/>
              <w:right w:val="single" w:sz="4" w:space="0" w:color="auto"/>
            </w:tcBorders>
            <w:shd w:val="clear" w:color="auto" w:fill="auto"/>
            <w:hideMark/>
          </w:tcPr>
          <w:p w14:paraId="20B0136C" w14:textId="77777777" w:rsidR="00F13E90" w:rsidRPr="00F13E90" w:rsidRDefault="00F13E90" w:rsidP="00A10840">
            <w:pPr>
              <w:jc w:val="right"/>
              <w:rPr>
                <w:color w:val="000000"/>
                <w:sz w:val="20"/>
                <w:szCs w:val="20"/>
              </w:rPr>
            </w:pPr>
            <w:r w:rsidRPr="00F13E90">
              <w:rPr>
                <w:color w:val="000000"/>
                <w:sz w:val="20"/>
                <w:szCs w:val="20"/>
              </w:rPr>
              <w:t>51991</w:t>
            </w:r>
          </w:p>
        </w:tc>
        <w:tc>
          <w:tcPr>
            <w:tcW w:w="986" w:type="dxa"/>
            <w:tcBorders>
              <w:top w:val="nil"/>
              <w:left w:val="nil"/>
              <w:bottom w:val="single" w:sz="4" w:space="0" w:color="auto"/>
              <w:right w:val="single" w:sz="4" w:space="0" w:color="auto"/>
            </w:tcBorders>
            <w:shd w:val="clear" w:color="auto" w:fill="auto"/>
            <w:hideMark/>
          </w:tcPr>
          <w:p w14:paraId="1DE5DADF" w14:textId="77777777" w:rsidR="00F13E90" w:rsidRPr="00F13E90" w:rsidRDefault="00F13E90" w:rsidP="00A10840">
            <w:pPr>
              <w:jc w:val="right"/>
              <w:rPr>
                <w:color w:val="000000"/>
                <w:sz w:val="20"/>
                <w:szCs w:val="20"/>
              </w:rPr>
            </w:pPr>
            <w:r w:rsidRPr="00F13E90">
              <w:rPr>
                <w:color w:val="000000"/>
                <w:sz w:val="20"/>
                <w:szCs w:val="20"/>
              </w:rPr>
              <w:t>52164</w:t>
            </w:r>
          </w:p>
        </w:tc>
        <w:tc>
          <w:tcPr>
            <w:tcW w:w="986" w:type="dxa"/>
            <w:tcBorders>
              <w:top w:val="nil"/>
              <w:left w:val="nil"/>
              <w:bottom w:val="single" w:sz="4" w:space="0" w:color="auto"/>
              <w:right w:val="single" w:sz="4" w:space="0" w:color="auto"/>
            </w:tcBorders>
            <w:shd w:val="clear" w:color="auto" w:fill="auto"/>
            <w:hideMark/>
          </w:tcPr>
          <w:p w14:paraId="160A5F2D" w14:textId="77777777" w:rsidR="00F13E90" w:rsidRPr="00F13E90" w:rsidRDefault="00F13E90" w:rsidP="00A10840">
            <w:pPr>
              <w:jc w:val="right"/>
              <w:rPr>
                <w:color w:val="000000"/>
                <w:sz w:val="20"/>
                <w:szCs w:val="20"/>
              </w:rPr>
            </w:pPr>
            <w:r w:rsidRPr="00F13E90">
              <w:rPr>
                <w:color w:val="000000"/>
                <w:sz w:val="20"/>
                <w:szCs w:val="20"/>
              </w:rPr>
              <w:t>52350</w:t>
            </w:r>
          </w:p>
        </w:tc>
      </w:tr>
      <w:tr w:rsidR="00F13E90" w:rsidRPr="00F13E90" w14:paraId="11205AB4"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D861A97" w14:textId="77777777" w:rsidR="00F13E90" w:rsidRPr="00F13E90" w:rsidRDefault="00F13E90" w:rsidP="00A10840">
            <w:pPr>
              <w:jc w:val="left"/>
              <w:rPr>
                <w:color w:val="000000"/>
                <w:sz w:val="20"/>
                <w:szCs w:val="20"/>
              </w:rPr>
            </w:pPr>
            <w:r w:rsidRPr="00F13E90">
              <w:rPr>
                <w:color w:val="000000"/>
                <w:sz w:val="20"/>
                <w:szCs w:val="20"/>
              </w:rPr>
              <w:t>Пристенский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CB6DDCA" w14:textId="77777777" w:rsidR="00F13E90" w:rsidRPr="00F13E90" w:rsidRDefault="00F13E90" w:rsidP="00A10840">
            <w:pPr>
              <w:jc w:val="right"/>
              <w:rPr>
                <w:color w:val="000000"/>
                <w:sz w:val="20"/>
                <w:szCs w:val="20"/>
              </w:rPr>
            </w:pPr>
            <w:r w:rsidRPr="00F13E90">
              <w:rPr>
                <w:color w:val="000000"/>
                <w:sz w:val="20"/>
                <w:szCs w:val="20"/>
              </w:rPr>
              <w:t>29364</w:t>
            </w:r>
          </w:p>
        </w:tc>
        <w:tc>
          <w:tcPr>
            <w:tcW w:w="986" w:type="dxa"/>
            <w:tcBorders>
              <w:top w:val="nil"/>
              <w:left w:val="nil"/>
              <w:bottom w:val="single" w:sz="4" w:space="0" w:color="auto"/>
              <w:right w:val="single" w:sz="4" w:space="0" w:color="auto"/>
            </w:tcBorders>
            <w:shd w:val="clear" w:color="auto" w:fill="auto"/>
            <w:hideMark/>
          </w:tcPr>
          <w:p w14:paraId="5E673412" w14:textId="77777777" w:rsidR="00F13E90" w:rsidRPr="00F13E90" w:rsidRDefault="00F13E90" w:rsidP="00A10840">
            <w:pPr>
              <w:jc w:val="right"/>
              <w:rPr>
                <w:color w:val="000000"/>
                <w:sz w:val="20"/>
                <w:szCs w:val="20"/>
              </w:rPr>
            </w:pPr>
            <w:r w:rsidRPr="00F13E90">
              <w:rPr>
                <w:color w:val="000000"/>
                <w:sz w:val="20"/>
                <w:szCs w:val="20"/>
              </w:rPr>
              <w:t>29609</w:t>
            </w:r>
          </w:p>
        </w:tc>
        <w:tc>
          <w:tcPr>
            <w:tcW w:w="986" w:type="dxa"/>
            <w:tcBorders>
              <w:top w:val="nil"/>
              <w:left w:val="nil"/>
              <w:bottom w:val="single" w:sz="4" w:space="0" w:color="auto"/>
              <w:right w:val="single" w:sz="4" w:space="0" w:color="auto"/>
            </w:tcBorders>
            <w:shd w:val="clear" w:color="auto" w:fill="auto"/>
            <w:hideMark/>
          </w:tcPr>
          <w:p w14:paraId="38457E64" w14:textId="77777777" w:rsidR="00F13E90" w:rsidRPr="00F13E90" w:rsidRDefault="00F13E90" w:rsidP="00A10840">
            <w:pPr>
              <w:jc w:val="right"/>
              <w:rPr>
                <w:color w:val="000000"/>
                <w:sz w:val="20"/>
                <w:szCs w:val="20"/>
              </w:rPr>
            </w:pPr>
            <w:r w:rsidRPr="00F13E90">
              <w:rPr>
                <w:color w:val="000000"/>
                <w:sz w:val="20"/>
                <w:szCs w:val="20"/>
              </w:rPr>
              <w:t>29702</w:t>
            </w:r>
          </w:p>
        </w:tc>
        <w:tc>
          <w:tcPr>
            <w:tcW w:w="986" w:type="dxa"/>
            <w:tcBorders>
              <w:top w:val="nil"/>
              <w:left w:val="nil"/>
              <w:bottom w:val="single" w:sz="4" w:space="0" w:color="auto"/>
              <w:right w:val="single" w:sz="4" w:space="0" w:color="auto"/>
            </w:tcBorders>
            <w:shd w:val="clear" w:color="auto" w:fill="auto"/>
            <w:hideMark/>
          </w:tcPr>
          <w:p w14:paraId="5D0E92BA" w14:textId="77777777" w:rsidR="00F13E90" w:rsidRPr="00F13E90" w:rsidRDefault="00F13E90" w:rsidP="00A10840">
            <w:pPr>
              <w:jc w:val="right"/>
              <w:rPr>
                <w:color w:val="000000"/>
                <w:sz w:val="20"/>
                <w:szCs w:val="20"/>
              </w:rPr>
            </w:pPr>
            <w:r w:rsidRPr="00F13E90">
              <w:rPr>
                <w:color w:val="000000"/>
                <w:sz w:val="20"/>
                <w:szCs w:val="20"/>
              </w:rPr>
              <w:t>29786</w:t>
            </w:r>
          </w:p>
        </w:tc>
        <w:tc>
          <w:tcPr>
            <w:tcW w:w="986" w:type="dxa"/>
            <w:tcBorders>
              <w:top w:val="nil"/>
              <w:left w:val="nil"/>
              <w:bottom w:val="single" w:sz="4" w:space="0" w:color="auto"/>
              <w:right w:val="single" w:sz="4" w:space="0" w:color="auto"/>
            </w:tcBorders>
            <w:shd w:val="clear" w:color="auto" w:fill="auto"/>
            <w:hideMark/>
          </w:tcPr>
          <w:p w14:paraId="131FBF97" w14:textId="77777777" w:rsidR="00F13E90" w:rsidRPr="00F13E90" w:rsidRDefault="00F13E90" w:rsidP="00A10840">
            <w:pPr>
              <w:jc w:val="right"/>
              <w:rPr>
                <w:color w:val="000000"/>
                <w:sz w:val="20"/>
                <w:szCs w:val="20"/>
              </w:rPr>
            </w:pPr>
            <w:r w:rsidRPr="00F13E90">
              <w:rPr>
                <w:color w:val="000000"/>
                <w:sz w:val="20"/>
                <w:szCs w:val="20"/>
              </w:rPr>
              <w:t>29866</w:t>
            </w:r>
          </w:p>
        </w:tc>
        <w:tc>
          <w:tcPr>
            <w:tcW w:w="986" w:type="dxa"/>
            <w:tcBorders>
              <w:top w:val="nil"/>
              <w:left w:val="nil"/>
              <w:bottom w:val="single" w:sz="4" w:space="0" w:color="auto"/>
              <w:right w:val="single" w:sz="4" w:space="0" w:color="auto"/>
            </w:tcBorders>
            <w:shd w:val="clear" w:color="auto" w:fill="auto"/>
            <w:hideMark/>
          </w:tcPr>
          <w:p w14:paraId="4405CB69" w14:textId="77777777" w:rsidR="00F13E90" w:rsidRPr="00F13E90" w:rsidRDefault="00F13E90" w:rsidP="00A10840">
            <w:pPr>
              <w:jc w:val="right"/>
              <w:rPr>
                <w:color w:val="000000"/>
                <w:sz w:val="20"/>
                <w:szCs w:val="20"/>
              </w:rPr>
            </w:pPr>
            <w:r w:rsidRPr="00F13E90">
              <w:rPr>
                <w:color w:val="000000"/>
                <w:sz w:val="20"/>
                <w:szCs w:val="20"/>
              </w:rPr>
              <w:t>29939</w:t>
            </w:r>
          </w:p>
        </w:tc>
        <w:tc>
          <w:tcPr>
            <w:tcW w:w="986" w:type="dxa"/>
            <w:tcBorders>
              <w:top w:val="nil"/>
              <w:left w:val="nil"/>
              <w:bottom w:val="single" w:sz="4" w:space="0" w:color="auto"/>
              <w:right w:val="single" w:sz="4" w:space="0" w:color="auto"/>
            </w:tcBorders>
            <w:shd w:val="clear" w:color="auto" w:fill="auto"/>
            <w:hideMark/>
          </w:tcPr>
          <w:p w14:paraId="2D5966E5" w14:textId="77777777" w:rsidR="00F13E90" w:rsidRPr="00F13E90" w:rsidRDefault="00F13E90" w:rsidP="00A10840">
            <w:pPr>
              <w:jc w:val="right"/>
              <w:rPr>
                <w:color w:val="000000"/>
                <w:sz w:val="20"/>
                <w:szCs w:val="20"/>
              </w:rPr>
            </w:pPr>
            <w:r w:rsidRPr="00F13E90">
              <w:rPr>
                <w:color w:val="000000"/>
                <w:sz w:val="20"/>
                <w:szCs w:val="20"/>
              </w:rPr>
              <w:t>30013</w:t>
            </w:r>
          </w:p>
        </w:tc>
        <w:tc>
          <w:tcPr>
            <w:tcW w:w="986" w:type="dxa"/>
            <w:tcBorders>
              <w:top w:val="nil"/>
              <w:left w:val="nil"/>
              <w:bottom w:val="single" w:sz="4" w:space="0" w:color="auto"/>
              <w:right w:val="single" w:sz="4" w:space="0" w:color="auto"/>
            </w:tcBorders>
            <w:shd w:val="clear" w:color="auto" w:fill="auto"/>
            <w:hideMark/>
          </w:tcPr>
          <w:p w14:paraId="59CD1A4F" w14:textId="77777777" w:rsidR="00F13E90" w:rsidRPr="00F13E90" w:rsidRDefault="00F13E90" w:rsidP="00A10840">
            <w:pPr>
              <w:jc w:val="right"/>
              <w:rPr>
                <w:color w:val="000000"/>
                <w:sz w:val="20"/>
                <w:szCs w:val="20"/>
              </w:rPr>
            </w:pPr>
            <w:r w:rsidRPr="00F13E90">
              <w:rPr>
                <w:color w:val="000000"/>
                <w:sz w:val="20"/>
                <w:szCs w:val="20"/>
              </w:rPr>
              <w:t>30090</w:t>
            </w:r>
          </w:p>
        </w:tc>
        <w:tc>
          <w:tcPr>
            <w:tcW w:w="986" w:type="dxa"/>
            <w:tcBorders>
              <w:top w:val="nil"/>
              <w:left w:val="nil"/>
              <w:bottom w:val="single" w:sz="4" w:space="0" w:color="auto"/>
              <w:right w:val="single" w:sz="4" w:space="0" w:color="auto"/>
            </w:tcBorders>
            <w:shd w:val="clear" w:color="auto" w:fill="auto"/>
            <w:hideMark/>
          </w:tcPr>
          <w:p w14:paraId="2C772E9A" w14:textId="77777777" w:rsidR="00F13E90" w:rsidRPr="00F13E90" w:rsidRDefault="00F13E90" w:rsidP="00A10840">
            <w:pPr>
              <w:jc w:val="right"/>
              <w:rPr>
                <w:color w:val="000000"/>
                <w:sz w:val="20"/>
                <w:szCs w:val="20"/>
              </w:rPr>
            </w:pPr>
            <w:r w:rsidRPr="00F13E90">
              <w:rPr>
                <w:color w:val="000000"/>
                <w:sz w:val="20"/>
                <w:szCs w:val="20"/>
              </w:rPr>
              <w:t>30172</w:t>
            </w:r>
          </w:p>
        </w:tc>
        <w:tc>
          <w:tcPr>
            <w:tcW w:w="986" w:type="dxa"/>
            <w:tcBorders>
              <w:top w:val="nil"/>
              <w:left w:val="nil"/>
              <w:bottom w:val="single" w:sz="4" w:space="0" w:color="auto"/>
              <w:right w:val="single" w:sz="4" w:space="0" w:color="auto"/>
            </w:tcBorders>
            <w:shd w:val="clear" w:color="auto" w:fill="auto"/>
            <w:hideMark/>
          </w:tcPr>
          <w:p w14:paraId="7343A4FB" w14:textId="77777777" w:rsidR="00F13E90" w:rsidRPr="00F13E90" w:rsidRDefault="00F13E90" w:rsidP="00A10840">
            <w:pPr>
              <w:jc w:val="right"/>
              <w:rPr>
                <w:color w:val="000000"/>
                <w:sz w:val="20"/>
                <w:szCs w:val="20"/>
              </w:rPr>
            </w:pPr>
            <w:r w:rsidRPr="00F13E90">
              <w:rPr>
                <w:color w:val="000000"/>
                <w:sz w:val="20"/>
                <w:szCs w:val="20"/>
              </w:rPr>
              <w:t>30261</w:t>
            </w:r>
          </w:p>
        </w:tc>
        <w:tc>
          <w:tcPr>
            <w:tcW w:w="986" w:type="dxa"/>
            <w:tcBorders>
              <w:top w:val="nil"/>
              <w:left w:val="nil"/>
              <w:bottom w:val="single" w:sz="4" w:space="0" w:color="auto"/>
              <w:right w:val="single" w:sz="4" w:space="0" w:color="auto"/>
            </w:tcBorders>
            <w:shd w:val="clear" w:color="auto" w:fill="auto"/>
            <w:hideMark/>
          </w:tcPr>
          <w:p w14:paraId="051D25A0" w14:textId="77777777" w:rsidR="00F13E90" w:rsidRPr="00F13E90" w:rsidRDefault="00F13E90" w:rsidP="00A10840">
            <w:pPr>
              <w:jc w:val="right"/>
              <w:rPr>
                <w:color w:val="000000"/>
                <w:sz w:val="20"/>
                <w:szCs w:val="20"/>
              </w:rPr>
            </w:pPr>
            <w:r w:rsidRPr="00F13E90">
              <w:rPr>
                <w:color w:val="000000"/>
                <w:sz w:val="20"/>
                <w:szCs w:val="20"/>
              </w:rPr>
              <w:t>30356</w:t>
            </w:r>
          </w:p>
        </w:tc>
        <w:tc>
          <w:tcPr>
            <w:tcW w:w="986" w:type="dxa"/>
            <w:tcBorders>
              <w:top w:val="nil"/>
              <w:left w:val="nil"/>
              <w:bottom w:val="single" w:sz="4" w:space="0" w:color="auto"/>
              <w:right w:val="single" w:sz="4" w:space="0" w:color="auto"/>
            </w:tcBorders>
            <w:shd w:val="clear" w:color="auto" w:fill="auto"/>
            <w:hideMark/>
          </w:tcPr>
          <w:p w14:paraId="4A3928F1" w14:textId="77777777" w:rsidR="00F13E90" w:rsidRPr="00F13E90" w:rsidRDefault="00F13E90" w:rsidP="00A10840">
            <w:pPr>
              <w:jc w:val="right"/>
              <w:rPr>
                <w:color w:val="000000"/>
                <w:sz w:val="20"/>
                <w:szCs w:val="20"/>
              </w:rPr>
            </w:pPr>
            <w:r w:rsidRPr="00F13E90">
              <w:rPr>
                <w:color w:val="000000"/>
                <w:sz w:val="20"/>
                <w:szCs w:val="20"/>
              </w:rPr>
              <w:t>30457</w:t>
            </w:r>
          </w:p>
        </w:tc>
        <w:tc>
          <w:tcPr>
            <w:tcW w:w="986" w:type="dxa"/>
            <w:tcBorders>
              <w:top w:val="nil"/>
              <w:left w:val="nil"/>
              <w:bottom w:val="single" w:sz="4" w:space="0" w:color="auto"/>
              <w:right w:val="single" w:sz="4" w:space="0" w:color="auto"/>
            </w:tcBorders>
            <w:shd w:val="clear" w:color="auto" w:fill="auto"/>
            <w:hideMark/>
          </w:tcPr>
          <w:p w14:paraId="0DE479C6" w14:textId="77777777" w:rsidR="00F13E90" w:rsidRPr="00F13E90" w:rsidRDefault="00F13E90" w:rsidP="00A10840">
            <w:pPr>
              <w:jc w:val="right"/>
              <w:rPr>
                <w:color w:val="000000"/>
                <w:sz w:val="20"/>
                <w:szCs w:val="20"/>
              </w:rPr>
            </w:pPr>
            <w:r w:rsidRPr="00F13E90">
              <w:rPr>
                <w:color w:val="000000"/>
                <w:sz w:val="20"/>
                <w:szCs w:val="20"/>
              </w:rPr>
              <w:t>30566</w:t>
            </w:r>
          </w:p>
        </w:tc>
      </w:tr>
      <w:tr w:rsidR="00F13E90" w:rsidRPr="00F13E90" w14:paraId="6E5B5693"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1446098" w14:textId="77777777" w:rsidR="00F13E90" w:rsidRPr="00F13E90" w:rsidRDefault="00F13E90" w:rsidP="00A10840">
            <w:pPr>
              <w:jc w:val="left"/>
              <w:rPr>
                <w:color w:val="000000"/>
                <w:sz w:val="20"/>
                <w:szCs w:val="20"/>
              </w:rPr>
            </w:pPr>
            <w:r w:rsidRPr="00F13E90">
              <w:rPr>
                <w:color w:val="000000"/>
                <w:sz w:val="20"/>
                <w:szCs w:val="20"/>
              </w:rPr>
              <w:t>Рыльский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73A5958" w14:textId="77777777" w:rsidR="00F13E90" w:rsidRPr="00F13E90" w:rsidRDefault="00F13E90" w:rsidP="00A10840">
            <w:pPr>
              <w:jc w:val="right"/>
              <w:rPr>
                <w:color w:val="000000"/>
                <w:sz w:val="20"/>
                <w:szCs w:val="20"/>
              </w:rPr>
            </w:pPr>
            <w:r w:rsidRPr="00F13E90">
              <w:rPr>
                <w:color w:val="000000"/>
                <w:sz w:val="20"/>
                <w:szCs w:val="20"/>
              </w:rPr>
              <w:t>62765</w:t>
            </w:r>
          </w:p>
        </w:tc>
        <w:tc>
          <w:tcPr>
            <w:tcW w:w="986" w:type="dxa"/>
            <w:tcBorders>
              <w:top w:val="nil"/>
              <w:left w:val="nil"/>
              <w:bottom w:val="single" w:sz="4" w:space="0" w:color="auto"/>
              <w:right w:val="single" w:sz="4" w:space="0" w:color="auto"/>
            </w:tcBorders>
            <w:shd w:val="clear" w:color="auto" w:fill="auto"/>
            <w:hideMark/>
          </w:tcPr>
          <w:p w14:paraId="748272A9" w14:textId="77777777" w:rsidR="00F13E90" w:rsidRPr="00F13E90" w:rsidRDefault="00F13E90" w:rsidP="00A10840">
            <w:pPr>
              <w:jc w:val="right"/>
              <w:rPr>
                <w:color w:val="000000"/>
                <w:sz w:val="20"/>
                <w:szCs w:val="20"/>
              </w:rPr>
            </w:pPr>
            <w:r w:rsidRPr="00F13E90">
              <w:rPr>
                <w:color w:val="000000"/>
                <w:sz w:val="20"/>
                <w:szCs w:val="20"/>
              </w:rPr>
              <w:t>63294</w:t>
            </w:r>
          </w:p>
        </w:tc>
        <w:tc>
          <w:tcPr>
            <w:tcW w:w="986" w:type="dxa"/>
            <w:tcBorders>
              <w:top w:val="nil"/>
              <w:left w:val="nil"/>
              <w:bottom w:val="single" w:sz="4" w:space="0" w:color="auto"/>
              <w:right w:val="single" w:sz="4" w:space="0" w:color="auto"/>
            </w:tcBorders>
            <w:shd w:val="clear" w:color="auto" w:fill="auto"/>
            <w:hideMark/>
          </w:tcPr>
          <w:p w14:paraId="4B75BA99" w14:textId="77777777" w:rsidR="00F13E90" w:rsidRPr="00F13E90" w:rsidRDefault="00F13E90" w:rsidP="00A10840">
            <w:pPr>
              <w:jc w:val="right"/>
              <w:rPr>
                <w:color w:val="000000"/>
                <w:sz w:val="20"/>
                <w:szCs w:val="20"/>
              </w:rPr>
            </w:pPr>
            <w:r w:rsidRPr="00F13E90">
              <w:rPr>
                <w:color w:val="000000"/>
                <w:sz w:val="20"/>
                <w:szCs w:val="20"/>
              </w:rPr>
              <w:t>63493</w:t>
            </w:r>
          </w:p>
        </w:tc>
        <w:tc>
          <w:tcPr>
            <w:tcW w:w="986" w:type="dxa"/>
            <w:tcBorders>
              <w:top w:val="nil"/>
              <w:left w:val="nil"/>
              <w:bottom w:val="single" w:sz="4" w:space="0" w:color="auto"/>
              <w:right w:val="single" w:sz="4" w:space="0" w:color="auto"/>
            </w:tcBorders>
            <w:shd w:val="clear" w:color="auto" w:fill="auto"/>
            <w:hideMark/>
          </w:tcPr>
          <w:p w14:paraId="7E846D80" w14:textId="77777777" w:rsidR="00F13E90" w:rsidRPr="00F13E90" w:rsidRDefault="00F13E90" w:rsidP="00A10840">
            <w:pPr>
              <w:jc w:val="right"/>
              <w:rPr>
                <w:color w:val="000000"/>
                <w:sz w:val="20"/>
                <w:szCs w:val="20"/>
              </w:rPr>
            </w:pPr>
            <w:r w:rsidRPr="00F13E90">
              <w:rPr>
                <w:color w:val="000000"/>
                <w:sz w:val="20"/>
                <w:szCs w:val="20"/>
              </w:rPr>
              <w:t>63671</w:t>
            </w:r>
          </w:p>
        </w:tc>
        <w:tc>
          <w:tcPr>
            <w:tcW w:w="986" w:type="dxa"/>
            <w:tcBorders>
              <w:top w:val="nil"/>
              <w:left w:val="nil"/>
              <w:bottom w:val="single" w:sz="4" w:space="0" w:color="auto"/>
              <w:right w:val="single" w:sz="4" w:space="0" w:color="auto"/>
            </w:tcBorders>
            <w:shd w:val="clear" w:color="auto" w:fill="auto"/>
            <w:hideMark/>
          </w:tcPr>
          <w:p w14:paraId="3969B33F" w14:textId="77777777" w:rsidR="00F13E90" w:rsidRPr="00F13E90" w:rsidRDefault="00F13E90" w:rsidP="00A10840">
            <w:pPr>
              <w:jc w:val="right"/>
              <w:rPr>
                <w:color w:val="000000"/>
                <w:sz w:val="20"/>
                <w:szCs w:val="20"/>
              </w:rPr>
            </w:pPr>
            <w:r w:rsidRPr="00F13E90">
              <w:rPr>
                <w:color w:val="000000"/>
                <w:sz w:val="20"/>
                <w:szCs w:val="20"/>
              </w:rPr>
              <w:t>63842</w:t>
            </w:r>
          </w:p>
        </w:tc>
        <w:tc>
          <w:tcPr>
            <w:tcW w:w="986" w:type="dxa"/>
            <w:tcBorders>
              <w:top w:val="nil"/>
              <w:left w:val="nil"/>
              <w:bottom w:val="single" w:sz="4" w:space="0" w:color="auto"/>
              <w:right w:val="single" w:sz="4" w:space="0" w:color="auto"/>
            </w:tcBorders>
            <w:shd w:val="clear" w:color="auto" w:fill="auto"/>
            <w:hideMark/>
          </w:tcPr>
          <w:p w14:paraId="270E595F" w14:textId="77777777" w:rsidR="00F13E90" w:rsidRPr="00F13E90" w:rsidRDefault="00F13E90" w:rsidP="00A10840">
            <w:pPr>
              <w:jc w:val="right"/>
              <w:rPr>
                <w:color w:val="000000"/>
                <w:sz w:val="20"/>
                <w:szCs w:val="20"/>
              </w:rPr>
            </w:pPr>
            <w:r w:rsidRPr="00F13E90">
              <w:rPr>
                <w:color w:val="000000"/>
                <w:sz w:val="20"/>
                <w:szCs w:val="20"/>
              </w:rPr>
              <w:t>63999</w:t>
            </w:r>
          </w:p>
        </w:tc>
        <w:tc>
          <w:tcPr>
            <w:tcW w:w="986" w:type="dxa"/>
            <w:tcBorders>
              <w:top w:val="nil"/>
              <w:left w:val="nil"/>
              <w:bottom w:val="single" w:sz="4" w:space="0" w:color="auto"/>
              <w:right w:val="single" w:sz="4" w:space="0" w:color="auto"/>
            </w:tcBorders>
            <w:shd w:val="clear" w:color="auto" w:fill="auto"/>
            <w:hideMark/>
          </w:tcPr>
          <w:p w14:paraId="6C87510C" w14:textId="77777777" w:rsidR="00F13E90" w:rsidRPr="00F13E90" w:rsidRDefault="00F13E90" w:rsidP="00A10840">
            <w:pPr>
              <w:jc w:val="right"/>
              <w:rPr>
                <w:color w:val="000000"/>
                <w:sz w:val="20"/>
                <w:szCs w:val="20"/>
              </w:rPr>
            </w:pPr>
            <w:r w:rsidRPr="00F13E90">
              <w:rPr>
                <w:color w:val="000000"/>
                <w:sz w:val="20"/>
                <w:szCs w:val="20"/>
              </w:rPr>
              <w:t>64158</w:t>
            </w:r>
          </w:p>
        </w:tc>
        <w:tc>
          <w:tcPr>
            <w:tcW w:w="986" w:type="dxa"/>
            <w:tcBorders>
              <w:top w:val="nil"/>
              <w:left w:val="nil"/>
              <w:bottom w:val="single" w:sz="4" w:space="0" w:color="auto"/>
              <w:right w:val="single" w:sz="4" w:space="0" w:color="auto"/>
            </w:tcBorders>
            <w:shd w:val="clear" w:color="auto" w:fill="auto"/>
            <w:hideMark/>
          </w:tcPr>
          <w:p w14:paraId="1E3D3AC3" w14:textId="77777777" w:rsidR="00F13E90" w:rsidRPr="00F13E90" w:rsidRDefault="00F13E90" w:rsidP="00A10840">
            <w:pPr>
              <w:jc w:val="right"/>
              <w:rPr>
                <w:color w:val="000000"/>
                <w:sz w:val="20"/>
                <w:szCs w:val="20"/>
              </w:rPr>
            </w:pPr>
            <w:r w:rsidRPr="00F13E90">
              <w:rPr>
                <w:color w:val="000000"/>
                <w:sz w:val="20"/>
                <w:szCs w:val="20"/>
              </w:rPr>
              <w:t>64322</w:t>
            </w:r>
          </w:p>
        </w:tc>
        <w:tc>
          <w:tcPr>
            <w:tcW w:w="986" w:type="dxa"/>
            <w:tcBorders>
              <w:top w:val="nil"/>
              <w:left w:val="nil"/>
              <w:bottom w:val="single" w:sz="4" w:space="0" w:color="auto"/>
              <w:right w:val="single" w:sz="4" w:space="0" w:color="auto"/>
            </w:tcBorders>
            <w:shd w:val="clear" w:color="auto" w:fill="auto"/>
            <w:hideMark/>
          </w:tcPr>
          <w:p w14:paraId="2E0418FE" w14:textId="77777777" w:rsidR="00F13E90" w:rsidRPr="00F13E90" w:rsidRDefault="00F13E90" w:rsidP="00A10840">
            <w:pPr>
              <w:jc w:val="right"/>
              <w:rPr>
                <w:color w:val="000000"/>
                <w:sz w:val="20"/>
                <w:szCs w:val="20"/>
              </w:rPr>
            </w:pPr>
            <w:r w:rsidRPr="00F13E90">
              <w:rPr>
                <w:color w:val="000000"/>
                <w:sz w:val="20"/>
                <w:szCs w:val="20"/>
              </w:rPr>
              <w:t>64498</w:t>
            </w:r>
          </w:p>
        </w:tc>
        <w:tc>
          <w:tcPr>
            <w:tcW w:w="986" w:type="dxa"/>
            <w:tcBorders>
              <w:top w:val="nil"/>
              <w:left w:val="nil"/>
              <w:bottom w:val="single" w:sz="4" w:space="0" w:color="auto"/>
              <w:right w:val="single" w:sz="4" w:space="0" w:color="auto"/>
            </w:tcBorders>
            <w:shd w:val="clear" w:color="auto" w:fill="auto"/>
            <w:hideMark/>
          </w:tcPr>
          <w:p w14:paraId="6E3F8D0E" w14:textId="77777777" w:rsidR="00F13E90" w:rsidRPr="00F13E90" w:rsidRDefault="00F13E90" w:rsidP="00A10840">
            <w:pPr>
              <w:jc w:val="right"/>
              <w:rPr>
                <w:color w:val="000000"/>
                <w:sz w:val="20"/>
                <w:szCs w:val="20"/>
              </w:rPr>
            </w:pPr>
            <w:r w:rsidRPr="00F13E90">
              <w:rPr>
                <w:color w:val="000000"/>
                <w:sz w:val="20"/>
                <w:szCs w:val="20"/>
              </w:rPr>
              <w:t>64687</w:t>
            </w:r>
          </w:p>
        </w:tc>
        <w:tc>
          <w:tcPr>
            <w:tcW w:w="986" w:type="dxa"/>
            <w:tcBorders>
              <w:top w:val="nil"/>
              <w:left w:val="nil"/>
              <w:bottom w:val="single" w:sz="4" w:space="0" w:color="auto"/>
              <w:right w:val="single" w:sz="4" w:space="0" w:color="auto"/>
            </w:tcBorders>
            <w:shd w:val="clear" w:color="auto" w:fill="auto"/>
            <w:hideMark/>
          </w:tcPr>
          <w:p w14:paraId="1713488D" w14:textId="77777777" w:rsidR="00F13E90" w:rsidRPr="00F13E90" w:rsidRDefault="00F13E90" w:rsidP="00A10840">
            <w:pPr>
              <w:jc w:val="right"/>
              <w:rPr>
                <w:color w:val="000000"/>
                <w:sz w:val="20"/>
                <w:szCs w:val="20"/>
              </w:rPr>
            </w:pPr>
            <w:r w:rsidRPr="00F13E90">
              <w:rPr>
                <w:color w:val="000000"/>
                <w:sz w:val="20"/>
                <w:szCs w:val="20"/>
              </w:rPr>
              <w:t>64890</w:t>
            </w:r>
          </w:p>
        </w:tc>
        <w:tc>
          <w:tcPr>
            <w:tcW w:w="986" w:type="dxa"/>
            <w:tcBorders>
              <w:top w:val="nil"/>
              <w:left w:val="nil"/>
              <w:bottom w:val="single" w:sz="4" w:space="0" w:color="auto"/>
              <w:right w:val="single" w:sz="4" w:space="0" w:color="auto"/>
            </w:tcBorders>
            <w:shd w:val="clear" w:color="auto" w:fill="auto"/>
            <w:hideMark/>
          </w:tcPr>
          <w:p w14:paraId="59D30371" w14:textId="77777777" w:rsidR="00F13E90" w:rsidRPr="00F13E90" w:rsidRDefault="00F13E90" w:rsidP="00A10840">
            <w:pPr>
              <w:jc w:val="right"/>
              <w:rPr>
                <w:color w:val="000000"/>
                <w:sz w:val="20"/>
                <w:szCs w:val="20"/>
              </w:rPr>
            </w:pPr>
            <w:r w:rsidRPr="00F13E90">
              <w:rPr>
                <w:color w:val="000000"/>
                <w:sz w:val="20"/>
                <w:szCs w:val="20"/>
              </w:rPr>
              <w:t>65107</w:t>
            </w:r>
          </w:p>
        </w:tc>
        <w:tc>
          <w:tcPr>
            <w:tcW w:w="986" w:type="dxa"/>
            <w:tcBorders>
              <w:top w:val="nil"/>
              <w:left w:val="nil"/>
              <w:bottom w:val="single" w:sz="4" w:space="0" w:color="auto"/>
              <w:right w:val="single" w:sz="4" w:space="0" w:color="auto"/>
            </w:tcBorders>
            <w:shd w:val="clear" w:color="auto" w:fill="auto"/>
            <w:hideMark/>
          </w:tcPr>
          <w:p w14:paraId="0F37E510" w14:textId="77777777" w:rsidR="00F13E90" w:rsidRPr="00F13E90" w:rsidRDefault="00F13E90" w:rsidP="00A10840">
            <w:pPr>
              <w:jc w:val="right"/>
              <w:rPr>
                <w:color w:val="000000"/>
                <w:sz w:val="20"/>
                <w:szCs w:val="20"/>
              </w:rPr>
            </w:pPr>
            <w:r w:rsidRPr="00F13E90">
              <w:rPr>
                <w:color w:val="000000"/>
                <w:sz w:val="20"/>
                <w:szCs w:val="20"/>
              </w:rPr>
              <w:t>65339</w:t>
            </w:r>
          </w:p>
        </w:tc>
      </w:tr>
      <w:tr w:rsidR="00F13E90" w:rsidRPr="00F13E90" w14:paraId="3EDCF3E2"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1153558" w14:textId="77777777" w:rsidR="00F13E90" w:rsidRPr="00F13E90" w:rsidRDefault="00F13E90" w:rsidP="00A10840">
            <w:pPr>
              <w:jc w:val="left"/>
              <w:rPr>
                <w:color w:val="000000"/>
                <w:sz w:val="20"/>
                <w:szCs w:val="20"/>
              </w:rPr>
            </w:pPr>
            <w:r w:rsidRPr="00F13E90">
              <w:rPr>
                <w:color w:val="000000"/>
                <w:sz w:val="20"/>
                <w:szCs w:val="20"/>
              </w:rPr>
              <w:t>Суджанский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65AC590B" w14:textId="77777777" w:rsidR="00F13E90" w:rsidRPr="00F13E90" w:rsidRDefault="00F13E90" w:rsidP="00A10840">
            <w:pPr>
              <w:jc w:val="right"/>
              <w:rPr>
                <w:color w:val="000000"/>
                <w:sz w:val="20"/>
                <w:szCs w:val="20"/>
              </w:rPr>
            </w:pPr>
            <w:r w:rsidRPr="00F13E90">
              <w:rPr>
                <w:color w:val="000000"/>
                <w:sz w:val="20"/>
                <w:szCs w:val="20"/>
              </w:rPr>
              <w:t>53589</w:t>
            </w:r>
          </w:p>
        </w:tc>
        <w:tc>
          <w:tcPr>
            <w:tcW w:w="986" w:type="dxa"/>
            <w:tcBorders>
              <w:top w:val="nil"/>
              <w:left w:val="nil"/>
              <w:bottom w:val="single" w:sz="4" w:space="0" w:color="auto"/>
              <w:right w:val="single" w:sz="4" w:space="0" w:color="auto"/>
            </w:tcBorders>
            <w:shd w:val="clear" w:color="auto" w:fill="auto"/>
            <w:hideMark/>
          </w:tcPr>
          <w:p w14:paraId="1FE0E04D" w14:textId="77777777" w:rsidR="00F13E90" w:rsidRPr="00F13E90" w:rsidRDefault="00F13E90" w:rsidP="00A10840">
            <w:pPr>
              <w:jc w:val="right"/>
              <w:rPr>
                <w:color w:val="000000"/>
                <w:sz w:val="20"/>
                <w:szCs w:val="20"/>
              </w:rPr>
            </w:pPr>
            <w:r w:rsidRPr="00F13E90">
              <w:rPr>
                <w:color w:val="000000"/>
                <w:sz w:val="20"/>
                <w:szCs w:val="20"/>
              </w:rPr>
              <w:t>54040</w:t>
            </w:r>
          </w:p>
        </w:tc>
        <w:tc>
          <w:tcPr>
            <w:tcW w:w="986" w:type="dxa"/>
            <w:tcBorders>
              <w:top w:val="nil"/>
              <w:left w:val="nil"/>
              <w:bottom w:val="single" w:sz="4" w:space="0" w:color="auto"/>
              <w:right w:val="single" w:sz="4" w:space="0" w:color="auto"/>
            </w:tcBorders>
            <w:shd w:val="clear" w:color="auto" w:fill="auto"/>
            <w:hideMark/>
          </w:tcPr>
          <w:p w14:paraId="1109B3A1" w14:textId="77777777" w:rsidR="00F13E90" w:rsidRPr="00F13E90" w:rsidRDefault="00F13E90" w:rsidP="00A10840">
            <w:pPr>
              <w:jc w:val="right"/>
              <w:rPr>
                <w:color w:val="000000"/>
                <w:sz w:val="20"/>
                <w:szCs w:val="20"/>
              </w:rPr>
            </w:pPr>
            <w:r w:rsidRPr="00F13E90">
              <w:rPr>
                <w:color w:val="000000"/>
                <w:sz w:val="20"/>
                <w:szCs w:val="20"/>
              </w:rPr>
              <w:t>54211</w:t>
            </w:r>
          </w:p>
        </w:tc>
        <w:tc>
          <w:tcPr>
            <w:tcW w:w="986" w:type="dxa"/>
            <w:tcBorders>
              <w:top w:val="nil"/>
              <w:left w:val="nil"/>
              <w:bottom w:val="single" w:sz="4" w:space="0" w:color="auto"/>
              <w:right w:val="single" w:sz="4" w:space="0" w:color="auto"/>
            </w:tcBorders>
            <w:shd w:val="clear" w:color="auto" w:fill="auto"/>
            <w:hideMark/>
          </w:tcPr>
          <w:p w14:paraId="3C3CF02B" w14:textId="77777777" w:rsidR="00F13E90" w:rsidRPr="00F13E90" w:rsidRDefault="00F13E90" w:rsidP="00A10840">
            <w:pPr>
              <w:jc w:val="right"/>
              <w:rPr>
                <w:color w:val="000000"/>
                <w:sz w:val="20"/>
                <w:szCs w:val="20"/>
              </w:rPr>
            </w:pPr>
            <w:r w:rsidRPr="00F13E90">
              <w:rPr>
                <w:color w:val="000000"/>
                <w:sz w:val="20"/>
                <w:szCs w:val="20"/>
              </w:rPr>
              <w:t>54363</w:t>
            </w:r>
          </w:p>
        </w:tc>
        <w:tc>
          <w:tcPr>
            <w:tcW w:w="986" w:type="dxa"/>
            <w:tcBorders>
              <w:top w:val="nil"/>
              <w:left w:val="nil"/>
              <w:bottom w:val="single" w:sz="4" w:space="0" w:color="auto"/>
              <w:right w:val="single" w:sz="4" w:space="0" w:color="auto"/>
            </w:tcBorders>
            <w:shd w:val="clear" w:color="auto" w:fill="auto"/>
            <w:hideMark/>
          </w:tcPr>
          <w:p w14:paraId="08D682CF" w14:textId="77777777" w:rsidR="00F13E90" w:rsidRPr="00F13E90" w:rsidRDefault="00F13E90" w:rsidP="00A10840">
            <w:pPr>
              <w:jc w:val="right"/>
              <w:rPr>
                <w:color w:val="000000"/>
                <w:sz w:val="20"/>
                <w:szCs w:val="20"/>
              </w:rPr>
            </w:pPr>
            <w:r w:rsidRPr="00F13E90">
              <w:rPr>
                <w:color w:val="000000"/>
                <w:sz w:val="20"/>
                <w:szCs w:val="20"/>
              </w:rPr>
              <w:t>54511</w:t>
            </w:r>
          </w:p>
        </w:tc>
        <w:tc>
          <w:tcPr>
            <w:tcW w:w="986" w:type="dxa"/>
            <w:tcBorders>
              <w:top w:val="nil"/>
              <w:left w:val="nil"/>
              <w:bottom w:val="single" w:sz="4" w:space="0" w:color="auto"/>
              <w:right w:val="single" w:sz="4" w:space="0" w:color="auto"/>
            </w:tcBorders>
            <w:shd w:val="clear" w:color="auto" w:fill="auto"/>
            <w:hideMark/>
          </w:tcPr>
          <w:p w14:paraId="2864E2DE" w14:textId="77777777" w:rsidR="00F13E90" w:rsidRPr="00F13E90" w:rsidRDefault="00F13E90" w:rsidP="00A10840">
            <w:pPr>
              <w:jc w:val="right"/>
              <w:rPr>
                <w:color w:val="000000"/>
                <w:sz w:val="20"/>
                <w:szCs w:val="20"/>
              </w:rPr>
            </w:pPr>
            <w:r w:rsidRPr="00F13E90">
              <w:rPr>
                <w:color w:val="000000"/>
                <w:sz w:val="20"/>
                <w:szCs w:val="20"/>
              </w:rPr>
              <w:t>54646</w:t>
            </w:r>
          </w:p>
        </w:tc>
        <w:tc>
          <w:tcPr>
            <w:tcW w:w="986" w:type="dxa"/>
            <w:tcBorders>
              <w:top w:val="nil"/>
              <w:left w:val="nil"/>
              <w:bottom w:val="single" w:sz="4" w:space="0" w:color="auto"/>
              <w:right w:val="single" w:sz="4" w:space="0" w:color="auto"/>
            </w:tcBorders>
            <w:shd w:val="clear" w:color="auto" w:fill="auto"/>
            <w:hideMark/>
          </w:tcPr>
          <w:p w14:paraId="416023CF" w14:textId="77777777" w:rsidR="00F13E90" w:rsidRPr="00F13E90" w:rsidRDefault="00F13E90" w:rsidP="00A10840">
            <w:pPr>
              <w:jc w:val="right"/>
              <w:rPr>
                <w:color w:val="000000"/>
                <w:sz w:val="20"/>
                <w:szCs w:val="20"/>
              </w:rPr>
            </w:pPr>
            <w:r w:rsidRPr="00F13E90">
              <w:rPr>
                <w:color w:val="000000"/>
                <w:sz w:val="20"/>
                <w:szCs w:val="20"/>
              </w:rPr>
              <w:t>54781</w:t>
            </w:r>
          </w:p>
        </w:tc>
        <w:tc>
          <w:tcPr>
            <w:tcW w:w="986" w:type="dxa"/>
            <w:tcBorders>
              <w:top w:val="nil"/>
              <w:left w:val="nil"/>
              <w:bottom w:val="single" w:sz="4" w:space="0" w:color="auto"/>
              <w:right w:val="single" w:sz="4" w:space="0" w:color="auto"/>
            </w:tcBorders>
            <w:shd w:val="clear" w:color="auto" w:fill="auto"/>
            <w:hideMark/>
          </w:tcPr>
          <w:p w14:paraId="204A88C7" w14:textId="77777777" w:rsidR="00F13E90" w:rsidRPr="00F13E90" w:rsidRDefault="00F13E90" w:rsidP="00A10840">
            <w:pPr>
              <w:jc w:val="right"/>
              <w:rPr>
                <w:color w:val="000000"/>
                <w:sz w:val="20"/>
                <w:szCs w:val="20"/>
              </w:rPr>
            </w:pPr>
            <w:r w:rsidRPr="00F13E90">
              <w:rPr>
                <w:color w:val="000000"/>
                <w:sz w:val="20"/>
                <w:szCs w:val="20"/>
              </w:rPr>
              <w:t>54921</w:t>
            </w:r>
          </w:p>
        </w:tc>
        <w:tc>
          <w:tcPr>
            <w:tcW w:w="986" w:type="dxa"/>
            <w:tcBorders>
              <w:top w:val="nil"/>
              <w:left w:val="nil"/>
              <w:bottom w:val="single" w:sz="4" w:space="0" w:color="auto"/>
              <w:right w:val="single" w:sz="4" w:space="0" w:color="auto"/>
            </w:tcBorders>
            <w:shd w:val="clear" w:color="auto" w:fill="auto"/>
            <w:hideMark/>
          </w:tcPr>
          <w:p w14:paraId="666E0631" w14:textId="77777777" w:rsidR="00F13E90" w:rsidRPr="00F13E90" w:rsidRDefault="00F13E90" w:rsidP="00A10840">
            <w:pPr>
              <w:jc w:val="right"/>
              <w:rPr>
                <w:color w:val="000000"/>
                <w:sz w:val="20"/>
                <w:szCs w:val="20"/>
              </w:rPr>
            </w:pPr>
            <w:r w:rsidRPr="00F13E90">
              <w:rPr>
                <w:color w:val="000000"/>
                <w:sz w:val="20"/>
                <w:szCs w:val="20"/>
              </w:rPr>
              <w:t>55071</w:t>
            </w:r>
          </w:p>
        </w:tc>
        <w:tc>
          <w:tcPr>
            <w:tcW w:w="986" w:type="dxa"/>
            <w:tcBorders>
              <w:top w:val="nil"/>
              <w:left w:val="nil"/>
              <w:bottom w:val="single" w:sz="4" w:space="0" w:color="auto"/>
              <w:right w:val="single" w:sz="4" w:space="0" w:color="auto"/>
            </w:tcBorders>
            <w:shd w:val="clear" w:color="auto" w:fill="auto"/>
            <w:hideMark/>
          </w:tcPr>
          <w:p w14:paraId="25F08614" w14:textId="77777777" w:rsidR="00F13E90" w:rsidRPr="00F13E90" w:rsidRDefault="00F13E90" w:rsidP="00A10840">
            <w:pPr>
              <w:jc w:val="right"/>
              <w:rPr>
                <w:color w:val="000000"/>
                <w:sz w:val="20"/>
                <w:szCs w:val="20"/>
              </w:rPr>
            </w:pPr>
            <w:r w:rsidRPr="00F13E90">
              <w:rPr>
                <w:color w:val="000000"/>
                <w:sz w:val="20"/>
                <w:szCs w:val="20"/>
              </w:rPr>
              <w:t>55233</w:t>
            </w:r>
          </w:p>
        </w:tc>
        <w:tc>
          <w:tcPr>
            <w:tcW w:w="986" w:type="dxa"/>
            <w:tcBorders>
              <w:top w:val="nil"/>
              <w:left w:val="nil"/>
              <w:bottom w:val="single" w:sz="4" w:space="0" w:color="auto"/>
              <w:right w:val="single" w:sz="4" w:space="0" w:color="auto"/>
            </w:tcBorders>
            <w:shd w:val="clear" w:color="auto" w:fill="auto"/>
            <w:hideMark/>
          </w:tcPr>
          <w:p w14:paraId="175485E9" w14:textId="77777777" w:rsidR="00F13E90" w:rsidRPr="00F13E90" w:rsidRDefault="00F13E90" w:rsidP="00A10840">
            <w:pPr>
              <w:jc w:val="right"/>
              <w:rPr>
                <w:color w:val="000000"/>
                <w:sz w:val="20"/>
                <w:szCs w:val="20"/>
              </w:rPr>
            </w:pPr>
            <w:r w:rsidRPr="00F13E90">
              <w:rPr>
                <w:color w:val="000000"/>
                <w:sz w:val="20"/>
                <w:szCs w:val="20"/>
              </w:rPr>
              <w:t>55406</w:t>
            </w:r>
          </w:p>
        </w:tc>
        <w:tc>
          <w:tcPr>
            <w:tcW w:w="986" w:type="dxa"/>
            <w:tcBorders>
              <w:top w:val="nil"/>
              <w:left w:val="nil"/>
              <w:bottom w:val="single" w:sz="4" w:space="0" w:color="auto"/>
              <w:right w:val="single" w:sz="4" w:space="0" w:color="auto"/>
            </w:tcBorders>
            <w:shd w:val="clear" w:color="auto" w:fill="auto"/>
            <w:hideMark/>
          </w:tcPr>
          <w:p w14:paraId="20A1EA8D" w14:textId="77777777" w:rsidR="00F13E90" w:rsidRPr="00F13E90" w:rsidRDefault="00F13E90" w:rsidP="00A10840">
            <w:pPr>
              <w:jc w:val="right"/>
              <w:rPr>
                <w:color w:val="000000"/>
                <w:sz w:val="20"/>
                <w:szCs w:val="20"/>
              </w:rPr>
            </w:pPr>
            <w:r w:rsidRPr="00F13E90">
              <w:rPr>
                <w:color w:val="000000"/>
                <w:sz w:val="20"/>
                <w:szCs w:val="20"/>
              </w:rPr>
              <w:t>55591</w:t>
            </w:r>
          </w:p>
        </w:tc>
        <w:tc>
          <w:tcPr>
            <w:tcW w:w="986" w:type="dxa"/>
            <w:tcBorders>
              <w:top w:val="nil"/>
              <w:left w:val="nil"/>
              <w:bottom w:val="single" w:sz="4" w:space="0" w:color="auto"/>
              <w:right w:val="single" w:sz="4" w:space="0" w:color="auto"/>
            </w:tcBorders>
            <w:shd w:val="clear" w:color="auto" w:fill="auto"/>
            <w:hideMark/>
          </w:tcPr>
          <w:p w14:paraId="7EAFF1D2" w14:textId="77777777" w:rsidR="00F13E90" w:rsidRPr="00F13E90" w:rsidRDefault="00F13E90" w:rsidP="00A10840">
            <w:pPr>
              <w:jc w:val="right"/>
              <w:rPr>
                <w:color w:val="000000"/>
                <w:sz w:val="20"/>
                <w:szCs w:val="20"/>
              </w:rPr>
            </w:pPr>
            <w:r w:rsidRPr="00F13E90">
              <w:rPr>
                <w:color w:val="000000"/>
                <w:sz w:val="20"/>
                <w:szCs w:val="20"/>
              </w:rPr>
              <w:t>55789</w:t>
            </w:r>
          </w:p>
        </w:tc>
      </w:tr>
      <w:tr w:rsidR="00F13E90" w:rsidRPr="00F13E90" w14:paraId="3EFB4616"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D8502D6" w14:textId="77777777" w:rsidR="00F13E90" w:rsidRPr="00F13E90" w:rsidRDefault="00F13E90" w:rsidP="00A10840">
            <w:pPr>
              <w:jc w:val="left"/>
              <w:rPr>
                <w:color w:val="000000"/>
                <w:sz w:val="20"/>
                <w:szCs w:val="20"/>
              </w:rPr>
            </w:pPr>
            <w:r w:rsidRPr="00F13E90">
              <w:rPr>
                <w:color w:val="000000"/>
                <w:sz w:val="20"/>
                <w:szCs w:val="20"/>
              </w:rPr>
              <w:t>Фатежский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32CAAE80" w14:textId="77777777" w:rsidR="00F13E90" w:rsidRPr="00F13E90" w:rsidRDefault="00F13E90" w:rsidP="00A10840">
            <w:pPr>
              <w:jc w:val="right"/>
              <w:rPr>
                <w:color w:val="000000"/>
                <w:sz w:val="20"/>
                <w:szCs w:val="20"/>
              </w:rPr>
            </w:pPr>
            <w:r w:rsidRPr="00F13E90">
              <w:rPr>
                <w:color w:val="000000"/>
                <w:sz w:val="20"/>
                <w:szCs w:val="20"/>
              </w:rPr>
              <w:t>35048</w:t>
            </w:r>
          </w:p>
        </w:tc>
        <w:tc>
          <w:tcPr>
            <w:tcW w:w="986" w:type="dxa"/>
            <w:tcBorders>
              <w:top w:val="nil"/>
              <w:left w:val="nil"/>
              <w:bottom w:val="single" w:sz="4" w:space="0" w:color="auto"/>
              <w:right w:val="single" w:sz="4" w:space="0" w:color="auto"/>
            </w:tcBorders>
            <w:shd w:val="clear" w:color="auto" w:fill="auto"/>
            <w:hideMark/>
          </w:tcPr>
          <w:p w14:paraId="2495276A" w14:textId="77777777" w:rsidR="00F13E90" w:rsidRPr="00F13E90" w:rsidRDefault="00F13E90" w:rsidP="00A10840">
            <w:pPr>
              <w:jc w:val="right"/>
              <w:rPr>
                <w:color w:val="000000"/>
                <w:sz w:val="20"/>
                <w:szCs w:val="20"/>
              </w:rPr>
            </w:pPr>
            <w:r w:rsidRPr="00F13E90">
              <w:rPr>
                <w:color w:val="000000"/>
                <w:sz w:val="20"/>
                <w:szCs w:val="20"/>
              </w:rPr>
              <w:t>35342</w:t>
            </w:r>
          </w:p>
        </w:tc>
        <w:tc>
          <w:tcPr>
            <w:tcW w:w="986" w:type="dxa"/>
            <w:tcBorders>
              <w:top w:val="nil"/>
              <w:left w:val="nil"/>
              <w:bottom w:val="single" w:sz="4" w:space="0" w:color="auto"/>
              <w:right w:val="single" w:sz="4" w:space="0" w:color="auto"/>
            </w:tcBorders>
            <w:shd w:val="clear" w:color="auto" w:fill="auto"/>
            <w:hideMark/>
          </w:tcPr>
          <w:p w14:paraId="0915C8DB" w14:textId="77777777" w:rsidR="00F13E90" w:rsidRPr="00F13E90" w:rsidRDefault="00F13E90" w:rsidP="00A10840">
            <w:pPr>
              <w:jc w:val="right"/>
              <w:rPr>
                <w:color w:val="000000"/>
                <w:sz w:val="20"/>
                <w:szCs w:val="20"/>
              </w:rPr>
            </w:pPr>
            <w:r w:rsidRPr="00F13E90">
              <w:rPr>
                <w:color w:val="000000"/>
                <w:sz w:val="20"/>
                <w:szCs w:val="20"/>
              </w:rPr>
              <w:t>35453</w:t>
            </w:r>
          </w:p>
        </w:tc>
        <w:tc>
          <w:tcPr>
            <w:tcW w:w="986" w:type="dxa"/>
            <w:tcBorders>
              <w:top w:val="nil"/>
              <w:left w:val="nil"/>
              <w:bottom w:val="single" w:sz="4" w:space="0" w:color="auto"/>
              <w:right w:val="single" w:sz="4" w:space="0" w:color="auto"/>
            </w:tcBorders>
            <w:shd w:val="clear" w:color="auto" w:fill="auto"/>
            <w:hideMark/>
          </w:tcPr>
          <w:p w14:paraId="23C727A4" w14:textId="77777777" w:rsidR="00F13E90" w:rsidRPr="00F13E90" w:rsidRDefault="00F13E90" w:rsidP="00A10840">
            <w:pPr>
              <w:jc w:val="right"/>
              <w:rPr>
                <w:color w:val="000000"/>
                <w:sz w:val="20"/>
                <w:szCs w:val="20"/>
              </w:rPr>
            </w:pPr>
            <w:r w:rsidRPr="00F13E90">
              <w:rPr>
                <w:color w:val="000000"/>
                <w:sz w:val="20"/>
                <w:szCs w:val="20"/>
              </w:rPr>
              <w:t>35552</w:t>
            </w:r>
          </w:p>
        </w:tc>
        <w:tc>
          <w:tcPr>
            <w:tcW w:w="986" w:type="dxa"/>
            <w:tcBorders>
              <w:top w:val="nil"/>
              <w:left w:val="nil"/>
              <w:bottom w:val="single" w:sz="4" w:space="0" w:color="auto"/>
              <w:right w:val="single" w:sz="4" w:space="0" w:color="auto"/>
            </w:tcBorders>
            <w:shd w:val="clear" w:color="auto" w:fill="auto"/>
            <w:hideMark/>
          </w:tcPr>
          <w:p w14:paraId="2A488D41" w14:textId="77777777" w:rsidR="00F13E90" w:rsidRPr="00F13E90" w:rsidRDefault="00F13E90" w:rsidP="00A10840">
            <w:pPr>
              <w:jc w:val="right"/>
              <w:rPr>
                <w:color w:val="000000"/>
                <w:sz w:val="20"/>
                <w:szCs w:val="20"/>
              </w:rPr>
            </w:pPr>
            <w:r w:rsidRPr="00F13E90">
              <w:rPr>
                <w:color w:val="000000"/>
                <w:sz w:val="20"/>
                <w:szCs w:val="20"/>
              </w:rPr>
              <w:t>35649</w:t>
            </w:r>
          </w:p>
        </w:tc>
        <w:tc>
          <w:tcPr>
            <w:tcW w:w="986" w:type="dxa"/>
            <w:tcBorders>
              <w:top w:val="nil"/>
              <w:left w:val="nil"/>
              <w:bottom w:val="single" w:sz="4" w:space="0" w:color="auto"/>
              <w:right w:val="single" w:sz="4" w:space="0" w:color="auto"/>
            </w:tcBorders>
            <w:shd w:val="clear" w:color="auto" w:fill="auto"/>
            <w:hideMark/>
          </w:tcPr>
          <w:p w14:paraId="3C5FC5D0" w14:textId="77777777" w:rsidR="00F13E90" w:rsidRPr="00F13E90" w:rsidRDefault="00F13E90" w:rsidP="00A10840">
            <w:pPr>
              <w:jc w:val="right"/>
              <w:rPr>
                <w:color w:val="000000"/>
                <w:sz w:val="20"/>
                <w:szCs w:val="20"/>
              </w:rPr>
            </w:pPr>
            <w:r w:rsidRPr="00F13E90">
              <w:rPr>
                <w:color w:val="000000"/>
                <w:sz w:val="20"/>
                <w:szCs w:val="20"/>
              </w:rPr>
              <w:t>35737</w:t>
            </w:r>
          </w:p>
        </w:tc>
        <w:tc>
          <w:tcPr>
            <w:tcW w:w="986" w:type="dxa"/>
            <w:tcBorders>
              <w:top w:val="nil"/>
              <w:left w:val="nil"/>
              <w:bottom w:val="single" w:sz="4" w:space="0" w:color="auto"/>
              <w:right w:val="single" w:sz="4" w:space="0" w:color="auto"/>
            </w:tcBorders>
            <w:shd w:val="clear" w:color="auto" w:fill="auto"/>
            <w:hideMark/>
          </w:tcPr>
          <w:p w14:paraId="4134962D" w14:textId="77777777" w:rsidR="00F13E90" w:rsidRPr="00F13E90" w:rsidRDefault="00F13E90" w:rsidP="00A10840">
            <w:pPr>
              <w:jc w:val="right"/>
              <w:rPr>
                <w:color w:val="000000"/>
                <w:sz w:val="20"/>
                <w:szCs w:val="20"/>
              </w:rPr>
            </w:pPr>
            <w:r w:rsidRPr="00F13E90">
              <w:rPr>
                <w:color w:val="000000"/>
                <w:sz w:val="20"/>
                <w:szCs w:val="20"/>
              </w:rPr>
              <w:t>35825</w:t>
            </w:r>
          </w:p>
        </w:tc>
        <w:tc>
          <w:tcPr>
            <w:tcW w:w="986" w:type="dxa"/>
            <w:tcBorders>
              <w:top w:val="nil"/>
              <w:left w:val="nil"/>
              <w:bottom w:val="single" w:sz="4" w:space="0" w:color="auto"/>
              <w:right w:val="single" w:sz="4" w:space="0" w:color="auto"/>
            </w:tcBorders>
            <w:shd w:val="clear" w:color="auto" w:fill="auto"/>
            <w:hideMark/>
          </w:tcPr>
          <w:p w14:paraId="19721F7B" w14:textId="77777777" w:rsidR="00F13E90" w:rsidRPr="00F13E90" w:rsidRDefault="00F13E90" w:rsidP="00A10840">
            <w:pPr>
              <w:jc w:val="right"/>
              <w:rPr>
                <w:color w:val="000000"/>
                <w:sz w:val="20"/>
                <w:szCs w:val="20"/>
              </w:rPr>
            </w:pPr>
            <w:r w:rsidRPr="00F13E90">
              <w:rPr>
                <w:color w:val="000000"/>
                <w:sz w:val="20"/>
                <w:szCs w:val="20"/>
              </w:rPr>
              <w:t>35917</w:t>
            </w:r>
          </w:p>
        </w:tc>
        <w:tc>
          <w:tcPr>
            <w:tcW w:w="986" w:type="dxa"/>
            <w:tcBorders>
              <w:top w:val="nil"/>
              <w:left w:val="nil"/>
              <w:bottom w:val="single" w:sz="4" w:space="0" w:color="auto"/>
              <w:right w:val="single" w:sz="4" w:space="0" w:color="auto"/>
            </w:tcBorders>
            <w:shd w:val="clear" w:color="auto" w:fill="auto"/>
            <w:hideMark/>
          </w:tcPr>
          <w:p w14:paraId="4A2E7113" w14:textId="77777777" w:rsidR="00F13E90" w:rsidRPr="00F13E90" w:rsidRDefault="00F13E90" w:rsidP="00A10840">
            <w:pPr>
              <w:jc w:val="right"/>
              <w:rPr>
                <w:color w:val="000000"/>
                <w:sz w:val="20"/>
                <w:szCs w:val="20"/>
              </w:rPr>
            </w:pPr>
            <w:r w:rsidRPr="00F13E90">
              <w:rPr>
                <w:color w:val="000000"/>
                <w:sz w:val="20"/>
                <w:szCs w:val="20"/>
              </w:rPr>
              <w:t>36015</w:t>
            </w:r>
          </w:p>
        </w:tc>
        <w:tc>
          <w:tcPr>
            <w:tcW w:w="986" w:type="dxa"/>
            <w:tcBorders>
              <w:top w:val="nil"/>
              <w:left w:val="nil"/>
              <w:bottom w:val="single" w:sz="4" w:space="0" w:color="auto"/>
              <w:right w:val="single" w:sz="4" w:space="0" w:color="auto"/>
            </w:tcBorders>
            <w:shd w:val="clear" w:color="auto" w:fill="auto"/>
            <w:hideMark/>
          </w:tcPr>
          <w:p w14:paraId="72B4B300" w14:textId="77777777" w:rsidR="00F13E90" w:rsidRPr="00F13E90" w:rsidRDefault="00F13E90" w:rsidP="00A10840">
            <w:pPr>
              <w:jc w:val="right"/>
              <w:rPr>
                <w:color w:val="000000"/>
                <w:sz w:val="20"/>
                <w:szCs w:val="20"/>
              </w:rPr>
            </w:pPr>
            <w:r w:rsidRPr="00F13E90">
              <w:rPr>
                <w:color w:val="000000"/>
                <w:sz w:val="20"/>
                <w:szCs w:val="20"/>
              </w:rPr>
              <w:t>36121</w:t>
            </w:r>
          </w:p>
        </w:tc>
        <w:tc>
          <w:tcPr>
            <w:tcW w:w="986" w:type="dxa"/>
            <w:tcBorders>
              <w:top w:val="nil"/>
              <w:left w:val="nil"/>
              <w:bottom w:val="single" w:sz="4" w:space="0" w:color="auto"/>
              <w:right w:val="single" w:sz="4" w:space="0" w:color="auto"/>
            </w:tcBorders>
            <w:shd w:val="clear" w:color="auto" w:fill="auto"/>
            <w:hideMark/>
          </w:tcPr>
          <w:p w14:paraId="194403AF" w14:textId="77777777" w:rsidR="00F13E90" w:rsidRPr="00F13E90" w:rsidRDefault="00F13E90" w:rsidP="00A10840">
            <w:pPr>
              <w:jc w:val="right"/>
              <w:rPr>
                <w:color w:val="000000"/>
                <w:sz w:val="20"/>
                <w:szCs w:val="20"/>
              </w:rPr>
            </w:pPr>
            <w:r w:rsidRPr="00F13E90">
              <w:rPr>
                <w:color w:val="000000"/>
                <w:sz w:val="20"/>
                <w:szCs w:val="20"/>
              </w:rPr>
              <w:t>36235</w:t>
            </w:r>
          </w:p>
        </w:tc>
        <w:tc>
          <w:tcPr>
            <w:tcW w:w="986" w:type="dxa"/>
            <w:tcBorders>
              <w:top w:val="nil"/>
              <w:left w:val="nil"/>
              <w:bottom w:val="single" w:sz="4" w:space="0" w:color="auto"/>
              <w:right w:val="single" w:sz="4" w:space="0" w:color="auto"/>
            </w:tcBorders>
            <w:shd w:val="clear" w:color="auto" w:fill="auto"/>
            <w:hideMark/>
          </w:tcPr>
          <w:p w14:paraId="614E0DA4" w14:textId="77777777" w:rsidR="00F13E90" w:rsidRPr="00F13E90" w:rsidRDefault="00F13E90" w:rsidP="00A10840">
            <w:pPr>
              <w:jc w:val="right"/>
              <w:rPr>
                <w:color w:val="000000"/>
                <w:sz w:val="20"/>
                <w:szCs w:val="20"/>
              </w:rPr>
            </w:pPr>
            <w:r w:rsidRPr="00F13E90">
              <w:rPr>
                <w:color w:val="000000"/>
                <w:sz w:val="20"/>
                <w:szCs w:val="20"/>
              </w:rPr>
              <w:t>36356</w:t>
            </w:r>
          </w:p>
        </w:tc>
        <w:tc>
          <w:tcPr>
            <w:tcW w:w="986" w:type="dxa"/>
            <w:tcBorders>
              <w:top w:val="nil"/>
              <w:left w:val="nil"/>
              <w:bottom w:val="single" w:sz="4" w:space="0" w:color="auto"/>
              <w:right w:val="single" w:sz="4" w:space="0" w:color="auto"/>
            </w:tcBorders>
            <w:shd w:val="clear" w:color="auto" w:fill="auto"/>
            <w:hideMark/>
          </w:tcPr>
          <w:p w14:paraId="0A6E27D8" w14:textId="77777777" w:rsidR="00F13E90" w:rsidRPr="00F13E90" w:rsidRDefault="00F13E90" w:rsidP="00A10840">
            <w:pPr>
              <w:jc w:val="right"/>
              <w:rPr>
                <w:color w:val="000000"/>
                <w:sz w:val="20"/>
                <w:szCs w:val="20"/>
              </w:rPr>
            </w:pPr>
            <w:r w:rsidRPr="00F13E90">
              <w:rPr>
                <w:color w:val="000000"/>
                <w:sz w:val="20"/>
                <w:szCs w:val="20"/>
              </w:rPr>
              <w:t>36485</w:t>
            </w:r>
          </w:p>
        </w:tc>
      </w:tr>
      <w:tr w:rsidR="00F13E90" w:rsidRPr="00F13E90" w14:paraId="33E33DEE"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8BC91CF" w14:textId="77777777" w:rsidR="00F13E90" w:rsidRPr="00F13E90" w:rsidRDefault="00F13E90" w:rsidP="00A10840">
            <w:pPr>
              <w:jc w:val="left"/>
              <w:rPr>
                <w:color w:val="000000"/>
                <w:sz w:val="20"/>
                <w:szCs w:val="20"/>
              </w:rPr>
            </w:pPr>
            <w:r w:rsidRPr="00F13E90">
              <w:rPr>
                <w:color w:val="000000"/>
                <w:sz w:val="20"/>
                <w:szCs w:val="20"/>
              </w:rPr>
              <w:t>Хомутовский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532878C" w14:textId="77777777" w:rsidR="00F13E90" w:rsidRPr="00F13E90" w:rsidRDefault="00F13E90" w:rsidP="00A10840">
            <w:pPr>
              <w:jc w:val="right"/>
              <w:rPr>
                <w:color w:val="000000"/>
                <w:sz w:val="20"/>
                <w:szCs w:val="20"/>
              </w:rPr>
            </w:pPr>
            <w:r w:rsidRPr="00F13E90">
              <w:rPr>
                <w:color w:val="000000"/>
                <w:sz w:val="20"/>
                <w:szCs w:val="20"/>
              </w:rPr>
              <w:t>17019</w:t>
            </w:r>
          </w:p>
        </w:tc>
        <w:tc>
          <w:tcPr>
            <w:tcW w:w="986" w:type="dxa"/>
            <w:tcBorders>
              <w:top w:val="nil"/>
              <w:left w:val="nil"/>
              <w:bottom w:val="single" w:sz="4" w:space="0" w:color="auto"/>
              <w:right w:val="single" w:sz="4" w:space="0" w:color="auto"/>
            </w:tcBorders>
            <w:shd w:val="clear" w:color="auto" w:fill="auto"/>
            <w:hideMark/>
          </w:tcPr>
          <w:p w14:paraId="7E86B510" w14:textId="77777777" w:rsidR="00F13E90" w:rsidRPr="00F13E90" w:rsidRDefault="00F13E90" w:rsidP="00A10840">
            <w:pPr>
              <w:jc w:val="right"/>
              <w:rPr>
                <w:color w:val="000000"/>
                <w:sz w:val="20"/>
                <w:szCs w:val="20"/>
              </w:rPr>
            </w:pPr>
            <w:r w:rsidRPr="00F13E90">
              <w:rPr>
                <w:color w:val="000000"/>
                <w:sz w:val="20"/>
                <w:szCs w:val="20"/>
              </w:rPr>
              <w:t>17160</w:t>
            </w:r>
          </w:p>
        </w:tc>
        <w:tc>
          <w:tcPr>
            <w:tcW w:w="986" w:type="dxa"/>
            <w:tcBorders>
              <w:top w:val="nil"/>
              <w:left w:val="nil"/>
              <w:bottom w:val="single" w:sz="4" w:space="0" w:color="auto"/>
              <w:right w:val="single" w:sz="4" w:space="0" w:color="auto"/>
            </w:tcBorders>
            <w:shd w:val="clear" w:color="auto" w:fill="auto"/>
            <w:hideMark/>
          </w:tcPr>
          <w:p w14:paraId="10DD114A" w14:textId="77777777" w:rsidR="00F13E90" w:rsidRPr="00F13E90" w:rsidRDefault="00F13E90" w:rsidP="00A10840">
            <w:pPr>
              <w:jc w:val="right"/>
              <w:rPr>
                <w:color w:val="000000"/>
                <w:sz w:val="20"/>
                <w:szCs w:val="20"/>
              </w:rPr>
            </w:pPr>
            <w:r w:rsidRPr="00F13E90">
              <w:rPr>
                <w:color w:val="000000"/>
                <w:sz w:val="20"/>
                <w:szCs w:val="20"/>
              </w:rPr>
              <w:t>17214</w:t>
            </w:r>
          </w:p>
        </w:tc>
        <w:tc>
          <w:tcPr>
            <w:tcW w:w="986" w:type="dxa"/>
            <w:tcBorders>
              <w:top w:val="nil"/>
              <w:left w:val="nil"/>
              <w:bottom w:val="single" w:sz="4" w:space="0" w:color="auto"/>
              <w:right w:val="single" w:sz="4" w:space="0" w:color="auto"/>
            </w:tcBorders>
            <w:shd w:val="clear" w:color="auto" w:fill="auto"/>
            <w:hideMark/>
          </w:tcPr>
          <w:p w14:paraId="0BECFBB5" w14:textId="77777777" w:rsidR="00F13E90" w:rsidRPr="00F13E90" w:rsidRDefault="00F13E90" w:rsidP="00A10840">
            <w:pPr>
              <w:jc w:val="right"/>
              <w:rPr>
                <w:color w:val="000000"/>
                <w:sz w:val="20"/>
                <w:szCs w:val="20"/>
              </w:rPr>
            </w:pPr>
            <w:r w:rsidRPr="00F13E90">
              <w:rPr>
                <w:color w:val="000000"/>
                <w:sz w:val="20"/>
                <w:szCs w:val="20"/>
              </w:rPr>
              <w:t>17263</w:t>
            </w:r>
          </w:p>
        </w:tc>
        <w:tc>
          <w:tcPr>
            <w:tcW w:w="986" w:type="dxa"/>
            <w:tcBorders>
              <w:top w:val="nil"/>
              <w:left w:val="nil"/>
              <w:bottom w:val="single" w:sz="4" w:space="0" w:color="auto"/>
              <w:right w:val="single" w:sz="4" w:space="0" w:color="auto"/>
            </w:tcBorders>
            <w:shd w:val="clear" w:color="auto" w:fill="auto"/>
            <w:hideMark/>
          </w:tcPr>
          <w:p w14:paraId="1D810E98" w14:textId="77777777" w:rsidR="00F13E90" w:rsidRPr="00F13E90" w:rsidRDefault="00F13E90" w:rsidP="00A10840">
            <w:pPr>
              <w:jc w:val="right"/>
              <w:rPr>
                <w:color w:val="000000"/>
                <w:sz w:val="20"/>
                <w:szCs w:val="20"/>
              </w:rPr>
            </w:pPr>
            <w:r w:rsidRPr="00F13E90">
              <w:rPr>
                <w:color w:val="000000"/>
                <w:sz w:val="20"/>
                <w:szCs w:val="20"/>
              </w:rPr>
              <w:t>17310</w:t>
            </w:r>
          </w:p>
        </w:tc>
        <w:tc>
          <w:tcPr>
            <w:tcW w:w="986" w:type="dxa"/>
            <w:tcBorders>
              <w:top w:val="nil"/>
              <w:left w:val="nil"/>
              <w:bottom w:val="single" w:sz="4" w:space="0" w:color="auto"/>
              <w:right w:val="single" w:sz="4" w:space="0" w:color="auto"/>
            </w:tcBorders>
            <w:shd w:val="clear" w:color="auto" w:fill="auto"/>
            <w:hideMark/>
          </w:tcPr>
          <w:p w14:paraId="7B19ADC3" w14:textId="77777777" w:rsidR="00F13E90" w:rsidRPr="00F13E90" w:rsidRDefault="00F13E90" w:rsidP="00A10840">
            <w:pPr>
              <w:jc w:val="right"/>
              <w:rPr>
                <w:color w:val="000000"/>
                <w:sz w:val="20"/>
                <w:szCs w:val="20"/>
              </w:rPr>
            </w:pPr>
            <w:r w:rsidRPr="00F13E90">
              <w:rPr>
                <w:color w:val="000000"/>
                <w:sz w:val="20"/>
                <w:szCs w:val="20"/>
              </w:rPr>
              <w:t>17353</w:t>
            </w:r>
          </w:p>
        </w:tc>
        <w:tc>
          <w:tcPr>
            <w:tcW w:w="986" w:type="dxa"/>
            <w:tcBorders>
              <w:top w:val="nil"/>
              <w:left w:val="nil"/>
              <w:bottom w:val="single" w:sz="4" w:space="0" w:color="auto"/>
              <w:right w:val="single" w:sz="4" w:space="0" w:color="auto"/>
            </w:tcBorders>
            <w:shd w:val="clear" w:color="auto" w:fill="auto"/>
            <w:hideMark/>
          </w:tcPr>
          <w:p w14:paraId="232C1C29" w14:textId="77777777" w:rsidR="00F13E90" w:rsidRPr="00F13E90" w:rsidRDefault="00F13E90" w:rsidP="00A10840">
            <w:pPr>
              <w:jc w:val="right"/>
              <w:rPr>
                <w:color w:val="000000"/>
                <w:sz w:val="20"/>
                <w:szCs w:val="20"/>
              </w:rPr>
            </w:pPr>
            <w:r w:rsidRPr="00F13E90">
              <w:rPr>
                <w:color w:val="000000"/>
                <w:sz w:val="20"/>
                <w:szCs w:val="20"/>
              </w:rPr>
              <w:t>17395</w:t>
            </w:r>
          </w:p>
        </w:tc>
        <w:tc>
          <w:tcPr>
            <w:tcW w:w="986" w:type="dxa"/>
            <w:tcBorders>
              <w:top w:val="nil"/>
              <w:left w:val="nil"/>
              <w:bottom w:val="single" w:sz="4" w:space="0" w:color="auto"/>
              <w:right w:val="single" w:sz="4" w:space="0" w:color="auto"/>
            </w:tcBorders>
            <w:shd w:val="clear" w:color="auto" w:fill="auto"/>
            <w:hideMark/>
          </w:tcPr>
          <w:p w14:paraId="6E411035" w14:textId="77777777" w:rsidR="00F13E90" w:rsidRPr="00F13E90" w:rsidRDefault="00F13E90" w:rsidP="00A10840">
            <w:pPr>
              <w:jc w:val="right"/>
              <w:rPr>
                <w:color w:val="000000"/>
                <w:sz w:val="20"/>
                <w:szCs w:val="20"/>
              </w:rPr>
            </w:pPr>
            <w:r w:rsidRPr="00F13E90">
              <w:rPr>
                <w:color w:val="000000"/>
                <w:sz w:val="20"/>
                <w:szCs w:val="20"/>
              </w:rPr>
              <w:t>17440</w:t>
            </w:r>
          </w:p>
        </w:tc>
        <w:tc>
          <w:tcPr>
            <w:tcW w:w="986" w:type="dxa"/>
            <w:tcBorders>
              <w:top w:val="nil"/>
              <w:left w:val="nil"/>
              <w:bottom w:val="single" w:sz="4" w:space="0" w:color="auto"/>
              <w:right w:val="single" w:sz="4" w:space="0" w:color="auto"/>
            </w:tcBorders>
            <w:shd w:val="clear" w:color="auto" w:fill="auto"/>
            <w:hideMark/>
          </w:tcPr>
          <w:p w14:paraId="5117ADC0" w14:textId="77777777" w:rsidR="00F13E90" w:rsidRPr="00F13E90" w:rsidRDefault="00F13E90" w:rsidP="00A10840">
            <w:pPr>
              <w:jc w:val="right"/>
              <w:rPr>
                <w:color w:val="000000"/>
                <w:sz w:val="20"/>
                <w:szCs w:val="20"/>
              </w:rPr>
            </w:pPr>
            <w:r w:rsidRPr="00F13E90">
              <w:rPr>
                <w:color w:val="000000"/>
                <w:sz w:val="20"/>
                <w:szCs w:val="20"/>
              </w:rPr>
              <w:t>17488</w:t>
            </w:r>
          </w:p>
        </w:tc>
        <w:tc>
          <w:tcPr>
            <w:tcW w:w="986" w:type="dxa"/>
            <w:tcBorders>
              <w:top w:val="nil"/>
              <w:left w:val="nil"/>
              <w:bottom w:val="single" w:sz="4" w:space="0" w:color="auto"/>
              <w:right w:val="single" w:sz="4" w:space="0" w:color="auto"/>
            </w:tcBorders>
            <w:shd w:val="clear" w:color="auto" w:fill="auto"/>
            <w:hideMark/>
          </w:tcPr>
          <w:p w14:paraId="14717931" w14:textId="77777777" w:rsidR="00F13E90" w:rsidRPr="00F13E90" w:rsidRDefault="00F13E90" w:rsidP="00A10840">
            <w:pPr>
              <w:jc w:val="right"/>
              <w:rPr>
                <w:color w:val="000000"/>
                <w:sz w:val="20"/>
                <w:szCs w:val="20"/>
              </w:rPr>
            </w:pPr>
            <w:r w:rsidRPr="00F13E90">
              <w:rPr>
                <w:color w:val="000000"/>
                <w:sz w:val="20"/>
                <w:szCs w:val="20"/>
              </w:rPr>
              <w:t>17539</w:t>
            </w:r>
          </w:p>
        </w:tc>
        <w:tc>
          <w:tcPr>
            <w:tcW w:w="986" w:type="dxa"/>
            <w:tcBorders>
              <w:top w:val="nil"/>
              <w:left w:val="nil"/>
              <w:bottom w:val="single" w:sz="4" w:space="0" w:color="auto"/>
              <w:right w:val="single" w:sz="4" w:space="0" w:color="auto"/>
            </w:tcBorders>
            <w:shd w:val="clear" w:color="auto" w:fill="auto"/>
            <w:hideMark/>
          </w:tcPr>
          <w:p w14:paraId="6043097E" w14:textId="77777777" w:rsidR="00F13E90" w:rsidRPr="00F13E90" w:rsidRDefault="00F13E90" w:rsidP="00A10840">
            <w:pPr>
              <w:jc w:val="right"/>
              <w:rPr>
                <w:color w:val="000000"/>
                <w:sz w:val="20"/>
                <w:szCs w:val="20"/>
              </w:rPr>
            </w:pPr>
            <w:r w:rsidRPr="00F13E90">
              <w:rPr>
                <w:color w:val="000000"/>
                <w:sz w:val="20"/>
                <w:szCs w:val="20"/>
              </w:rPr>
              <w:t>17594</w:t>
            </w:r>
          </w:p>
        </w:tc>
        <w:tc>
          <w:tcPr>
            <w:tcW w:w="986" w:type="dxa"/>
            <w:tcBorders>
              <w:top w:val="nil"/>
              <w:left w:val="nil"/>
              <w:bottom w:val="single" w:sz="4" w:space="0" w:color="auto"/>
              <w:right w:val="single" w:sz="4" w:space="0" w:color="auto"/>
            </w:tcBorders>
            <w:shd w:val="clear" w:color="auto" w:fill="auto"/>
            <w:hideMark/>
          </w:tcPr>
          <w:p w14:paraId="06D00590" w14:textId="77777777" w:rsidR="00F13E90" w:rsidRPr="00F13E90" w:rsidRDefault="00F13E90" w:rsidP="00A10840">
            <w:pPr>
              <w:jc w:val="right"/>
              <w:rPr>
                <w:color w:val="000000"/>
                <w:sz w:val="20"/>
                <w:szCs w:val="20"/>
              </w:rPr>
            </w:pPr>
            <w:r w:rsidRPr="00F13E90">
              <w:rPr>
                <w:color w:val="000000"/>
                <w:sz w:val="20"/>
                <w:szCs w:val="20"/>
              </w:rPr>
              <w:t>17653</w:t>
            </w:r>
          </w:p>
        </w:tc>
        <w:tc>
          <w:tcPr>
            <w:tcW w:w="986" w:type="dxa"/>
            <w:tcBorders>
              <w:top w:val="nil"/>
              <w:left w:val="nil"/>
              <w:bottom w:val="single" w:sz="4" w:space="0" w:color="auto"/>
              <w:right w:val="single" w:sz="4" w:space="0" w:color="auto"/>
            </w:tcBorders>
            <w:shd w:val="clear" w:color="auto" w:fill="auto"/>
            <w:hideMark/>
          </w:tcPr>
          <w:p w14:paraId="7572102B" w14:textId="77777777" w:rsidR="00F13E90" w:rsidRPr="00F13E90" w:rsidRDefault="00F13E90" w:rsidP="00A10840">
            <w:pPr>
              <w:jc w:val="right"/>
              <w:rPr>
                <w:color w:val="000000"/>
                <w:sz w:val="20"/>
                <w:szCs w:val="20"/>
              </w:rPr>
            </w:pPr>
            <w:r w:rsidRPr="00F13E90">
              <w:rPr>
                <w:color w:val="000000"/>
                <w:sz w:val="20"/>
                <w:szCs w:val="20"/>
              </w:rPr>
              <w:t>17716</w:t>
            </w:r>
          </w:p>
        </w:tc>
      </w:tr>
      <w:tr w:rsidR="00F13E90" w:rsidRPr="00F13E90" w14:paraId="07AC940A"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FCB9420" w14:textId="77777777" w:rsidR="00F13E90" w:rsidRPr="00F13E90" w:rsidRDefault="00F13E90" w:rsidP="00A10840">
            <w:pPr>
              <w:jc w:val="left"/>
              <w:rPr>
                <w:color w:val="000000"/>
                <w:sz w:val="20"/>
                <w:szCs w:val="20"/>
              </w:rPr>
            </w:pPr>
            <w:r w:rsidRPr="00F13E90">
              <w:rPr>
                <w:color w:val="000000"/>
                <w:sz w:val="20"/>
                <w:szCs w:val="20"/>
              </w:rPr>
              <w:t> </w:t>
            </w:r>
            <w:r w:rsidRPr="00F13E90">
              <w:rPr>
                <w:b/>
                <w:bCs/>
                <w:color w:val="000000"/>
                <w:sz w:val="20"/>
                <w:szCs w:val="20"/>
              </w:rPr>
              <w:t>Всего по зоне деятельности РО</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2FFE6019" w14:textId="77777777" w:rsidR="00F13E90" w:rsidRPr="00F13E90" w:rsidRDefault="00F13E90" w:rsidP="00A10840">
            <w:pPr>
              <w:jc w:val="right"/>
              <w:rPr>
                <w:b/>
                <w:bCs/>
                <w:color w:val="000000"/>
                <w:sz w:val="20"/>
                <w:szCs w:val="20"/>
              </w:rPr>
            </w:pPr>
            <w:r w:rsidRPr="00F13E90">
              <w:rPr>
                <w:b/>
                <w:bCs/>
                <w:color w:val="000000"/>
                <w:sz w:val="20"/>
                <w:szCs w:val="20"/>
              </w:rPr>
              <w:t>910816</w:t>
            </w:r>
          </w:p>
        </w:tc>
        <w:tc>
          <w:tcPr>
            <w:tcW w:w="986" w:type="dxa"/>
            <w:tcBorders>
              <w:top w:val="nil"/>
              <w:left w:val="nil"/>
              <w:bottom w:val="single" w:sz="4" w:space="0" w:color="auto"/>
              <w:right w:val="single" w:sz="4" w:space="0" w:color="auto"/>
            </w:tcBorders>
            <w:shd w:val="clear" w:color="auto" w:fill="auto"/>
            <w:vAlign w:val="center"/>
            <w:hideMark/>
          </w:tcPr>
          <w:p w14:paraId="4CB97C11" w14:textId="77777777" w:rsidR="00F13E90" w:rsidRPr="00F13E90" w:rsidRDefault="00F13E90" w:rsidP="00A10840">
            <w:pPr>
              <w:jc w:val="right"/>
              <w:rPr>
                <w:b/>
                <w:bCs/>
                <w:color w:val="000000"/>
                <w:sz w:val="20"/>
                <w:szCs w:val="20"/>
              </w:rPr>
            </w:pPr>
            <w:r w:rsidRPr="00F13E90">
              <w:rPr>
                <w:b/>
                <w:bCs/>
                <w:color w:val="000000"/>
                <w:sz w:val="20"/>
                <w:szCs w:val="20"/>
              </w:rPr>
              <w:t>918534</w:t>
            </w:r>
          </w:p>
        </w:tc>
        <w:tc>
          <w:tcPr>
            <w:tcW w:w="986" w:type="dxa"/>
            <w:tcBorders>
              <w:top w:val="nil"/>
              <w:left w:val="nil"/>
              <w:bottom w:val="single" w:sz="4" w:space="0" w:color="auto"/>
              <w:right w:val="single" w:sz="4" w:space="0" w:color="auto"/>
            </w:tcBorders>
            <w:shd w:val="clear" w:color="auto" w:fill="auto"/>
            <w:vAlign w:val="center"/>
            <w:hideMark/>
          </w:tcPr>
          <w:p w14:paraId="02D981FB" w14:textId="77777777" w:rsidR="00F13E90" w:rsidRPr="00F13E90" w:rsidRDefault="00F13E90" w:rsidP="00A10840">
            <w:pPr>
              <w:jc w:val="right"/>
              <w:rPr>
                <w:b/>
                <w:bCs/>
                <w:color w:val="000000"/>
                <w:sz w:val="20"/>
                <w:szCs w:val="20"/>
              </w:rPr>
            </w:pPr>
            <w:r w:rsidRPr="00F13E90">
              <w:rPr>
                <w:b/>
                <w:bCs/>
                <w:color w:val="000000"/>
                <w:sz w:val="20"/>
                <w:szCs w:val="20"/>
              </w:rPr>
              <w:t>921432</w:t>
            </w:r>
          </w:p>
        </w:tc>
        <w:tc>
          <w:tcPr>
            <w:tcW w:w="986" w:type="dxa"/>
            <w:tcBorders>
              <w:top w:val="nil"/>
              <w:left w:val="nil"/>
              <w:bottom w:val="single" w:sz="4" w:space="0" w:color="auto"/>
              <w:right w:val="single" w:sz="4" w:space="0" w:color="auto"/>
            </w:tcBorders>
            <w:shd w:val="clear" w:color="auto" w:fill="auto"/>
            <w:vAlign w:val="center"/>
            <w:hideMark/>
          </w:tcPr>
          <w:p w14:paraId="6D5C1993" w14:textId="77777777" w:rsidR="00F13E90" w:rsidRPr="00F13E90" w:rsidRDefault="00F13E90" w:rsidP="00A10840">
            <w:pPr>
              <w:jc w:val="right"/>
              <w:rPr>
                <w:b/>
                <w:bCs/>
                <w:color w:val="000000"/>
                <w:sz w:val="20"/>
                <w:szCs w:val="20"/>
              </w:rPr>
            </w:pPr>
            <w:r w:rsidRPr="00F13E90">
              <w:rPr>
                <w:b/>
                <w:bCs/>
                <w:color w:val="000000"/>
                <w:sz w:val="20"/>
                <w:szCs w:val="20"/>
              </w:rPr>
              <w:t>924010</w:t>
            </w:r>
          </w:p>
        </w:tc>
        <w:tc>
          <w:tcPr>
            <w:tcW w:w="986" w:type="dxa"/>
            <w:tcBorders>
              <w:top w:val="nil"/>
              <w:left w:val="nil"/>
              <w:bottom w:val="single" w:sz="4" w:space="0" w:color="auto"/>
              <w:right w:val="single" w:sz="4" w:space="0" w:color="auto"/>
            </w:tcBorders>
            <w:shd w:val="clear" w:color="auto" w:fill="auto"/>
            <w:vAlign w:val="center"/>
            <w:hideMark/>
          </w:tcPr>
          <w:p w14:paraId="014E20BB" w14:textId="77777777" w:rsidR="00F13E90" w:rsidRPr="00F13E90" w:rsidRDefault="00F13E90" w:rsidP="00A10840">
            <w:pPr>
              <w:jc w:val="right"/>
              <w:rPr>
                <w:b/>
                <w:bCs/>
                <w:color w:val="000000"/>
                <w:sz w:val="20"/>
                <w:szCs w:val="20"/>
              </w:rPr>
            </w:pPr>
            <w:r w:rsidRPr="00F13E90">
              <w:rPr>
                <w:b/>
                <w:bCs/>
                <w:color w:val="000000"/>
                <w:sz w:val="20"/>
                <w:szCs w:val="20"/>
              </w:rPr>
              <w:t>926437</w:t>
            </w:r>
          </w:p>
        </w:tc>
        <w:tc>
          <w:tcPr>
            <w:tcW w:w="986" w:type="dxa"/>
            <w:tcBorders>
              <w:top w:val="nil"/>
              <w:left w:val="nil"/>
              <w:bottom w:val="single" w:sz="4" w:space="0" w:color="auto"/>
              <w:right w:val="single" w:sz="4" w:space="0" w:color="auto"/>
            </w:tcBorders>
            <w:shd w:val="clear" w:color="auto" w:fill="auto"/>
            <w:vAlign w:val="center"/>
            <w:hideMark/>
          </w:tcPr>
          <w:p w14:paraId="2D4A67CC" w14:textId="77777777" w:rsidR="00F13E90" w:rsidRPr="00F13E90" w:rsidRDefault="00F13E90" w:rsidP="00A10840">
            <w:pPr>
              <w:jc w:val="right"/>
              <w:rPr>
                <w:b/>
                <w:bCs/>
                <w:color w:val="000000"/>
                <w:sz w:val="20"/>
                <w:szCs w:val="20"/>
              </w:rPr>
            </w:pPr>
            <w:r w:rsidRPr="00F13E90">
              <w:rPr>
                <w:b/>
                <w:bCs/>
                <w:color w:val="000000"/>
                <w:sz w:val="20"/>
                <w:szCs w:val="20"/>
              </w:rPr>
              <w:t>928717</w:t>
            </w:r>
          </w:p>
        </w:tc>
        <w:tc>
          <w:tcPr>
            <w:tcW w:w="986" w:type="dxa"/>
            <w:tcBorders>
              <w:top w:val="nil"/>
              <w:left w:val="nil"/>
              <w:bottom w:val="single" w:sz="4" w:space="0" w:color="auto"/>
              <w:right w:val="single" w:sz="4" w:space="0" w:color="auto"/>
            </w:tcBorders>
            <w:shd w:val="clear" w:color="auto" w:fill="auto"/>
            <w:vAlign w:val="center"/>
            <w:hideMark/>
          </w:tcPr>
          <w:p w14:paraId="1A7CC9FD" w14:textId="77777777" w:rsidR="00F13E90" w:rsidRPr="00F13E90" w:rsidRDefault="00F13E90" w:rsidP="00A10840">
            <w:pPr>
              <w:jc w:val="right"/>
              <w:rPr>
                <w:b/>
                <w:bCs/>
                <w:color w:val="000000"/>
                <w:sz w:val="20"/>
                <w:szCs w:val="20"/>
              </w:rPr>
            </w:pPr>
            <w:r w:rsidRPr="00F13E90">
              <w:rPr>
                <w:b/>
                <w:bCs/>
                <w:color w:val="000000"/>
                <w:sz w:val="20"/>
                <w:szCs w:val="20"/>
              </w:rPr>
              <w:t>931014</w:t>
            </w:r>
          </w:p>
        </w:tc>
        <w:tc>
          <w:tcPr>
            <w:tcW w:w="986" w:type="dxa"/>
            <w:tcBorders>
              <w:top w:val="nil"/>
              <w:left w:val="nil"/>
              <w:bottom w:val="single" w:sz="4" w:space="0" w:color="auto"/>
              <w:right w:val="single" w:sz="4" w:space="0" w:color="auto"/>
            </w:tcBorders>
            <w:shd w:val="clear" w:color="auto" w:fill="auto"/>
            <w:vAlign w:val="center"/>
            <w:hideMark/>
          </w:tcPr>
          <w:p w14:paraId="405DBBD3" w14:textId="77777777" w:rsidR="00F13E90" w:rsidRPr="00F13E90" w:rsidRDefault="00F13E90" w:rsidP="00A10840">
            <w:pPr>
              <w:jc w:val="right"/>
              <w:rPr>
                <w:b/>
                <w:bCs/>
                <w:color w:val="000000"/>
                <w:sz w:val="20"/>
                <w:szCs w:val="20"/>
              </w:rPr>
            </w:pPr>
            <w:r w:rsidRPr="00F13E90">
              <w:rPr>
                <w:b/>
                <w:bCs/>
                <w:color w:val="000000"/>
                <w:sz w:val="20"/>
                <w:szCs w:val="20"/>
              </w:rPr>
              <w:t>933393</w:t>
            </w:r>
          </w:p>
        </w:tc>
        <w:tc>
          <w:tcPr>
            <w:tcW w:w="986" w:type="dxa"/>
            <w:tcBorders>
              <w:top w:val="nil"/>
              <w:left w:val="nil"/>
              <w:bottom w:val="single" w:sz="4" w:space="0" w:color="auto"/>
              <w:right w:val="single" w:sz="4" w:space="0" w:color="auto"/>
            </w:tcBorders>
            <w:shd w:val="clear" w:color="auto" w:fill="auto"/>
            <w:vAlign w:val="center"/>
            <w:hideMark/>
          </w:tcPr>
          <w:p w14:paraId="66FB65BA" w14:textId="77777777" w:rsidR="00F13E90" w:rsidRPr="00F13E90" w:rsidRDefault="00F13E90" w:rsidP="00A10840">
            <w:pPr>
              <w:jc w:val="right"/>
              <w:rPr>
                <w:b/>
                <w:bCs/>
                <w:color w:val="000000"/>
                <w:sz w:val="20"/>
                <w:szCs w:val="20"/>
              </w:rPr>
            </w:pPr>
            <w:r w:rsidRPr="00F13E90">
              <w:rPr>
                <w:b/>
                <w:bCs/>
                <w:color w:val="000000"/>
                <w:sz w:val="20"/>
                <w:szCs w:val="20"/>
              </w:rPr>
              <w:t>935953</w:t>
            </w:r>
          </w:p>
        </w:tc>
        <w:tc>
          <w:tcPr>
            <w:tcW w:w="986" w:type="dxa"/>
            <w:tcBorders>
              <w:top w:val="nil"/>
              <w:left w:val="nil"/>
              <w:bottom w:val="single" w:sz="4" w:space="0" w:color="auto"/>
              <w:right w:val="single" w:sz="4" w:space="0" w:color="auto"/>
            </w:tcBorders>
            <w:shd w:val="clear" w:color="auto" w:fill="auto"/>
            <w:vAlign w:val="center"/>
            <w:hideMark/>
          </w:tcPr>
          <w:p w14:paraId="557A9185" w14:textId="77777777" w:rsidR="00F13E90" w:rsidRPr="00F13E90" w:rsidRDefault="00F13E90" w:rsidP="00A10840">
            <w:pPr>
              <w:jc w:val="right"/>
              <w:rPr>
                <w:b/>
                <w:bCs/>
                <w:color w:val="000000"/>
                <w:sz w:val="20"/>
                <w:szCs w:val="20"/>
              </w:rPr>
            </w:pPr>
            <w:r w:rsidRPr="00F13E90">
              <w:rPr>
                <w:b/>
                <w:bCs/>
                <w:color w:val="000000"/>
                <w:sz w:val="20"/>
                <w:szCs w:val="20"/>
              </w:rPr>
              <w:t>938702</w:t>
            </w:r>
          </w:p>
        </w:tc>
        <w:tc>
          <w:tcPr>
            <w:tcW w:w="986" w:type="dxa"/>
            <w:tcBorders>
              <w:top w:val="nil"/>
              <w:left w:val="nil"/>
              <w:bottom w:val="single" w:sz="4" w:space="0" w:color="auto"/>
              <w:right w:val="single" w:sz="4" w:space="0" w:color="auto"/>
            </w:tcBorders>
            <w:shd w:val="clear" w:color="auto" w:fill="auto"/>
            <w:vAlign w:val="center"/>
            <w:hideMark/>
          </w:tcPr>
          <w:p w14:paraId="5A2D8C4F" w14:textId="77777777" w:rsidR="00F13E90" w:rsidRPr="00F13E90" w:rsidRDefault="00F13E90" w:rsidP="00A10840">
            <w:pPr>
              <w:jc w:val="right"/>
              <w:rPr>
                <w:b/>
                <w:bCs/>
                <w:color w:val="000000"/>
                <w:sz w:val="20"/>
                <w:szCs w:val="20"/>
              </w:rPr>
            </w:pPr>
            <w:r w:rsidRPr="00F13E90">
              <w:rPr>
                <w:b/>
                <w:bCs/>
                <w:color w:val="000000"/>
                <w:sz w:val="20"/>
                <w:szCs w:val="20"/>
              </w:rPr>
              <w:t>941645</w:t>
            </w:r>
          </w:p>
        </w:tc>
        <w:tc>
          <w:tcPr>
            <w:tcW w:w="986" w:type="dxa"/>
            <w:tcBorders>
              <w:top w:val="nil"/>
              <w:left w:val="nil"/>
              <w:bottom w:val="single" w:sz="4" w:space="0" w:color="auto"/>
              <w:right w:val="single" w:sz="4" w:space="0" w:color="auto"/>
            </w:tcBorders>
            <w:shd w:val="clear" w:color="auto" w:fill="auto"/>
            <w:vAlign w:val="center"/>
            <w:hideMark/>
          </w:tcPr>
          <w:p w14:paraId="206C893E" w14:textId="77777777" w:rsidR="00F13E90" w:rsidRPr="00F13E90" w:rsidRDefault="00F13E90" w:rsidP="00A10840">
            <w:pPr>
              <w:jc w:val="right"/>
              <w:rPr>
                <w:b/>
                <w:bCs/>
                <w:color w:val="000000"/>
                <w:sz w:val="20"/>
                <w:szCs w:val="20"/>
              </w:rPr>
            </w:pPr>
            <w:r w:rsidRPr="00F13E90">
              <w:rPr>
                <w:b/>
                <w:bCs/>
                <w:color w:val="000000"/>
                <w:sz w:val="20"/>
                <w:szCs w:val="20"/>
              </w:rPr>
              <w:t>944791</w:t>
            </w:r>
          </w:p>
        </w:tc>
        <w:tc>
          <w:tcPr>
            <w:tcW w:w="986" w:type="dxa"/>
            <w:tcBorders>
              <w:top w:val="nil"/>
              <w:left w:val="nil"/>
              <w:bottom w:val="single" w:sz="4" w:space="0" w:color="auto"/>
              <w:right w:val="single" w:sz="4" w:space="0" w:color="auto"/>
            </w:tcBorders>
            <w:shd w:val="clear" w:color="auto" w:fill="auto"/>
            <w:vAlign w:val="center"/>
            <w:hideMark/>
          </w:tcPr>
          <w:p w14:paraId="7ED9E17E" w14:textId="77777777" w:rsidR="00F13E90" w:rsidRPr="00F13E90" w:rsidRDefault="00F13E90" w:rsidP="00A10840">
            <w:pPr>
              <w:jc w:val="right"/>
              <w:rPr>
                <w:b/>
                <w:bCs/>
                <w:color w:val="000000"/>
                <w:sz w:val="20"/>
                <w:szCs w:val="20"/>
              </w:rPr>
            </w:pPr>
            <w:r w:rsidRPr="00F13E90">
              <w:rPr>
                <w:b/>
                <w:bCs/>
                <w:color w:val="000000"/>
                <w:sz w:val="20"/>
                <w:szCs w:val="20"/>
              </w:rPr>
              <w:t>948152</w:t>
            </w:r>
          </w:p>
        </w:tc>
      </w:tr>
      <w:tr w:rsidR="00F13E90" w:rsidRPr="0098440D" w14:paraId="5DA2C3F8"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2B80174" w14:textId="77777777" w:rsidR="00F13E90" w:rsidRPr="00F13E90" w:rsidRDefault="00F13E90" w:rsidP="00A10840">
            <w:pPr>
              <w:jc w:val="left"/>
              <w:rPr>
                <w:b/>
                <w:bCs/>
                <w:color w:val="000000"/>
                <w:sz w:val="20"/>
                <w:szCs w:val="20"/>
              </w:rPr>
            </w:pPr>
            <w:r w:rsidRPr="00F13E90">
              <w:rPr>
                <w:b/>
                <w:bCs/>
                <w:color w:val="000000"/>
                <w:sz w:val="20"/>
                <w:szCs w:val="20"/>
              </w:rPr>
              <w:t>Всего по Курской области</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681C6CFF" w14:textId="77777777" w:rsidR="00F13E90" w:rsidRPr="00F13E90" w:rsidRDefault="00F13E90" w:rsidP="00A10840">
            <w:pPr>
              <w:jc w:val="right"/>
              <w:rPr>
                <w:b/>
                <w:bCs/>
                <w:color w:val="000000"/>
                <w:sz w:val="20"/>
                <w:szCs w:val="20"/>
              </w:rPr>
            </w:pPr>
            <w:r w:rsidRPr="00F13E90">
              <w:rPr>
                <w:b/>
                <w:bCs/>
                <w:color w:val="000000"/>
                <w:sz w:val="20"/>
                <w:szCs w:val="20"/>
              </w:rPr>
              <w:t>2295392</w:t>
            </w:r>
          </w:p>
        </w:tc>
        <w:tc>
          <w:tcPr>
            <w:tcW w:w="986" w:type="dxa"/>
            <w:tcBorders>
              <w:top w:val="nil"/>
              <w:left w:val="nil"/>
              <w:bottom w:val="single" w:sz="4" w:space="0" w:color="auto"/>
              <w:right w:val="single" w:sz="4" w:space="0" w:color="auto"/>
            </w:tcBorders>
            <w:shd w:val="clear" w:color="auto" w:fill="auto"/>
            <w:vAlign w:val="center"/>
            <w:hideMark/>
          </w:tcPr>
          <w:p w14:paraId="258E52C6" w14:textId="77777777" w:rsidR="00F13E90" w:rsidRPr="00F13E90" w:rsidRDefault="00F13E90" w:rsidP="00A10840">
            <w:pPr>
              <w:jc w:val="right"/>
              <w:rPr>
                <w:b/>
                <w:bCs/>
                <w:color w:val="000000"/>
                <w:sz w:val="20"/>
                <w:szCs w:val="20"/>
              </w:rPr>
            </w:pPr>
            <w:r w:rsidRPr="00F13E90">
              <w:rPr>
                <w:b/>
                <w:bCs/>
                <w:color w:val="000000"/>
                <w:sz w:val="20"/>
                <w:szCs w:val="20"/>
              </w:rPr>
              <w:t>2314914</w:t>
            </w:r>
          </w:p>
        </w:tc>
        <w:tc>
          <w:tcPr>
            <w:tcW w:w="986" w:type="dxa"/>
            <w:tcBorders>
              <w:top w:val="nil"/>
              <w:left w:val="nil"/>
              <w:bottom w:val="single" w:sz="4" w:space="0" w:color="auto"/>
              <w:right w:val="single" w:sz="4" w:space="0" w:color="auto"/>
            </w:tcBorders>
            <w:shd w:val="clear" w:color="auto" w:fill="auto"/>
            <w:vAlign w:val="center"/>
            <w:hideMark/>
          </w:tcPr>
          <w:p w14:paraId="600A4221" w14:textId="77777777" w:rsidR="00F13E90" w:rsidRPr="00F13E90" w:rsidRDefault="00F13E90" w:rsidP="00A10840">
            <w:pPr>
              <w:jc w:val="right"/>
              <w:rPr>
                <w:b/>
                <w:bCs/>
                <w:color w:val="000000"/>
                <w:sz w:val="20"/>
                <w:szCs w:val="20"/>
              </w:rPr>
            </w:pPr>
            <w:r w:rsidRPr="00F13E90">
              <w:rPr>
                <w:b/>
                <w:bCs/>
                <w:color w:val="000000"/>
                <w:sz w:val="20"/>
                <w:szCs w:val="20"/>
              </w:rPr>
              <w:t>2322218</w:t>
            </w:r>
          </w:p>
        </w:tc>
        <w:tc>
          <w:tcPr>
            <w:tcW w:w="986" w:type="dxa"/>
            <w:tcBorders>
              <w:top w:val="nil"/>
              <w:left w:val="nil"/>
              <w:bottom w:val="single" w:sz="4" w:space="0" w:color="auto"/>
              <w:right w:val="single" w:sz="4" w:space="0" w:color="auto"/>
            </w:tcBorders>
            <w:shd w:val="clear" w:color="auto" w:fill="auto"/>
            <w:vAlign w:val="center"/>
            <w:hideMark/>
          </w:tcPr>
          <w:p w14:paraId="0497E1C8" w14:textId="77777777" w:rsidR="00F13E90" w:rsidRPr="00F13E90" w:rsidRDefault="00F13E90" w:rsidP="00A10840">
            <w:pPr>
              <w:jc w:val="right"/>
              <w:rPr>
                <w:b/>
                <w:bCs/>
                <w:color w:val="000000"/>
                <w:sz w:val="20"/>
                <w:szCs w:val="20"/>
              </w:rPr>
            </w:pPr>
            <w:r w:rsidRPr="00F13E90">
              <w:rPr>
                <w:b/>
                <w:bCs/>
                <w:color w:val="000000"/>
                <w:sz w:val="20"/>
                <w:szCs w:val="20"/>
              </w:rPr>
              <w:t>2328716</w:t>
            </w:r>
          </w:p>
        </w:tc>
        <w:tc>
          <w:tcPr>
            <w:tcW w:w="986" w:type="dxa"/>
            <w:tcBorders>
              <w:top w:val="nil"/>
              <w:left w:val="nil"/>
              <w:bottom w:val="single" w:sz="4" w:space="0" w:color="auto"/>
              <w:right w:val="single" w:sz="4" w:space="0" w:color="auto"/>
            </w:tcBorders>
            <w:shd w:val="clear" w:color="auto" w:fill="auto"/>
            <w:vAlign w:val="center"/>
            <w:hideMark/>
          </w:tcPr>
          <w:p w14:paraId="51BD5773" w14:textId="77777777" w:rsidR="00F13E90" w:rsidRPr="00F13E90" w:rsidRDefault="00F13E90" w:rsidP="00A10840">
            <w:pPr>
              <w:jc w:val="right"/>
              <w:rPr>
                <w:b/>
                <w:bCs/>
                <w:color w:val="000000"/>
                <w:sz w:val="20"/>
                <w:szCs w:val="20"/>
              </w:rPr>
            </w:pPr>
            <w:r w:rsidRPr="00F13E90">
              <w:rPr>
                <w:b/>
                <w:bCs/>
                <w:color w:val="000000"/>
                <w:sz w:val="20"/>
                <w:szCs w:val="20"/>
              </w:rPr>
              <w:t>2334817</w:t>
            </w:r>
          </w:p>
        </w:tc>
        <w:tc>
          <w:tcPr>
            <w:tcW w:w="986" w:type="dxa"/>
            <w:tcBorders>
              <w:top w:val="nil"/>
              <w:left w:val="nil"/>
              <w:bottom w:val="single" w:sz="4" w:space="0" w:color="auto"/>
              <w:right w:val="single" w:sz="4" w:space="0" w:color="auto"/>
            </w:tcBorders>
            <w:shd w:val="clear" w:color="auto" w:fill="auto"/>
            <w:vAlign w:val="center"/>
            <w:hideMark/>
          </w:tcPr>
          <w:p w14:paraId="67D0AD8B" w14:textId="77777777" w:rsidR="00F13E90" w:rsidRPr="00F13E90" w:rsidRDefault="00F13E90" w:rsidP="00A10840">
            <w:pPr>
              <w:jc w:val="right"/>
              <w:rPr>
                <w:b/>
                <w:bCs/>
                <w:color w:val="000000"/>
                <w:sz w:val="20"/>
                <w:szCs w:val="20"/>
              </w:rPr>
            </w:pPr>
            <w:r w:rsidRPr="00F13E90">
              <w:rPr>
                <w:b/>
                <w:bCs/>
                <w:color w:val="000000"/>
                <w:sz w:val="20"/>
                <w:szCs w:val="20"/>
              </w:rPr>
              <w:t>2340564</w:t>
            </w:r>
          </w:p>
        </w:tc>
        <w:tc>
          <w:tcPr>
            <w:tcW w:w="986" w:type="dxa"/>
            <w:tcBorders>
              <w:top w:val="nil"/>
              <w:left w:val="nil"/>
              <w:bottom w:val="single" w:sz="4" w:space="0" w:color="auto"/>
              <w:right w:val="single" w:sz="4" w:space="0" w:color="auto"/>
            </w:tcBorders>
            <w:shd w:val="clear" w:color="auto" w:fill="auto"/>
            <w:vAlign w:val="center"/>
            <w:hideMark/>
          </w:tcPr>
          <w:p w14:paraId="4B9E945F" w14:textId="77777777" w:rsidR="00F13E90" w:rsidRPr="00F13E90" w:rsidRDefault="00F13E90" w:rsidP="00A10840">
            <w:pPr>
              <w:jc w:val="right"/>
              <w:rPr>
                <w:b/>
                <w:bCs/>
                <w:color w:val="000000"/>
                <w:sz w:val="20"/>
                <w:szCs w:val="20"/>
              </w:rPr>
            </w:pPr>
            <w:r w:rsidRPr="00F13E90">
              <w:rPr>
                <w:b/>
                <w:bCs/>
                <w:color w:val="000000"/>
                <w:sz w:val="20"/>
                <w:szCs w:val="20"/>
              </w:rPr>
              <w:t>2346353</w:t>
            </w:r>
          </w:p>
        </w:tc>
        <w:tc>
          <w:tcPr>
            <w:tcW w:w="986" w:type="dxa"/>
            <w:tcBorders>
              <w:top w:val="nil"/>
              <w:left w:val="nil"/>
              <w:bottom w:val="single" w:sz="4" w:space="0" w:color="auto"/>
              <w:right w:val="single" w:sz="4" w:space="0" w:color="auto"/>
            </w:tcBorders>
            <w:shd w:val="clear" w:color="auto" w:fill="auto"/>
            <w:vAlign w:val="center"/>
            <w:hideMark/>
          </w:tcPr>
          <w:p w14:paraId="1DAEE96A" w14:textId="77777777" w:rsidR="00F13E90" w:rsidRPr="00F13E90" w:rsidRDefault="00F13E90" w:rsidP="00A10840">
            <w:pPr>
              <w:jc w:val="right"/>
              <w:rPr>
                <w:b/>
                <w:bCs/>
                <w:color w:val="000000"/>
                <w:sz w:val="20"/>
                <w:szCs w:val="20"/>
              </w:rPr>
            </w:pPr>
            <w:r w:rsidRPr="00F13E90">
              <w:rPr>
                <w:b/>
                <w:bCs/>
                <w:color w:val="000000"/>
                <w:sz w:val="20"/>
                <w:szCs w:val="20"/>
              </w:rPr>
              <w:t>2352348</w:t>
            </w:r>
          </w:p>
        </w:tc>
        <w:tc>
          <w:tcPr>
            <w:tcW w:w="986" w:type="dxa"/>
            <w:tcBorders>
              <w:top w:val="nil"/>
              <w:left w:val="nil"/>
              <w:bottom w:val="single" w:sz="4" w:space="0" w:color="auto"/>
              <w:right w:val="single" w:sz="4" w:space="0" w:color="auto"/>
            </w:tcBorders>
            <w:shd w:val="clear" w:color="auto" w:fill="auto"/>
            <w:vAlign w:val="center"/>
            <w:hideMark/>
          </w:tcPr>
          <w:p w14:paraId="5A3D465F" w14:textId="77777777" w:rsidR="00F13E90" w:rsidRPr="00F13E90" w:rsidRDefault="00F13E90" w:rsidP="00A10840">
            <w:pPr>
              <w:jc w:val="right"/>
              <w:rPr>
                <w:b/>
                <w:bCs/>
                <w:color w:val="000000"/>
                <w:sz w:val="20"/>
                <w:szCs w:val="20"/>
              </w:rPr>
            </w:pPr>
            <w:r w:rsidRPr="00F13E90">
              <w:rPr>
                <w:b/>
                <w:bCs/>
                <w:color w:val="000000"/>
                <w:sz w:val="20"/>
                <w:szCs w:val="20"/>
              </w:rPr>
              <w:t>2358798</w:t>
            </w:r>
          </w:p>
        </w:tc>
        <w:tc>
          <w:tcPr>
            <w:tcW w:w="986" w:type="dxa"/>
            <w:tcBorders>
              <w:top w:val="nil"/>
              <w:left w:val="nil"/>
              <w:bottom w:val="single" w:sz="4" w:space="0" w:color="auto"/>
              <w:right w:val="single" w:sz="4" w:space="0" w:color="auto"/>
            </w:tcBorders>
            <w:shd w:val="clear" w:color="auto" w:fill="auto"/>
            <w:vAlign w:val="center"/>
            <w:hideMark/>
          </w:tcPr>
          <w:p w14:paraId="7BC1938F" w14:textId="77777777" w:rsidR="00F13E90" w:rsidRPr="00F13E90" w:rsidRDefault="00F13E90" w:rsidP="00A10840">
            <w:pPr>
              <w:jc w:val="right"/>
              <w:rPr>
                <w:b/>
                <w:bCs/>
                <w:color w:val="000000"/>
                <w:sz w:val="20"/>
                <w:szCs w:val="20"/>
              </w:rPr>
            </w:pPr>
            <w:r w:rsidRPr="00F13E90">
              <w:rPr>
                <w:b/>
                <w:bCs/>
                <w:color w:val="000000"/>
                <w:sz w:val="20"/>
                <w:szCs w:val="20"/>
              </w:rPr>
              <w:t>2365728</w:t>
            </w:r>
          </w:p>
        </w:tc>
        <w:tc>
          <w:tcPr>
            <w:tcW w:w="986" w:type="dxa"/>
            <w:tcBorders>
              <w:top w:val="nil"/>
              <w:left w:val="nil"/>
              <w:bottom w:val="single" w:sz="4" w:space="0" w:color="auto"/>
              <w:right w:val="single" w:sz="4" w:space="0" w:color="auto"/>
            </w:tcBorders>
            <w:shd w:val="clear" w:color="auto" w:fill="auto"/>
            <w:vAlign w:val="center"/>
            <w:hideMark/>
          </w:tcPr>
          <w:p w14:paraId="4C46C81D" w14:textId="77777777" w:rsidR="00F13E90" w:rsidRPr="00F13E90" w:rsidRDefault="00F13E90" w:rsidP="00A10840">
            <w:pPr>
              <w:jc w:val="right"/>
              <w:rPr>
                <w:b/>
                <w:bCs/>
                <w:color w:val="000000"/>
                <w:sz w:val="20"/>
                <w:szCs w:val="20"/>
              </w:rPr>
            </w:pPr>
            <w:r w:rsidRPr="00F13E90">
              <w:rPr>
                <w:b/>
                <w:bCs/>
                <w:color w:val="000000"/>
                <w:sz w:val="20"/>
                <w:szCs w:val="20"/>
              </w:rPr>
              <w:t>2373144</w:t>
            </w:r>
          </w:p>
        </w:tc>
        <w:tc>
          <w:tcPr>
            <w:tcW w:w="986" w:type="dxa"/>
            <w:tcBorders>
              <w:top w:val="nil"/>
              <w:left w:val="nil"/>
              <w:bottom w:val="single" w:sz="4" w:space="0" w:color="auto"/>
              <w:right w:val="single" w:sz="4" w:space="0" w:color="auto"/>
            </w:tcBorders>
            <w:shd w:val="clear" w:color="auto" w:fill="auto"/>
            <w:vAlign w:val="center"/>
            <w:hideMark/>
          </w:tcPr>
          <w:p w14:paraId="5277E16B" w14:textId="77777777" w:rsidR="00F13E90" w:rsidRPr="00F13E90" w:rsidRDefault="00F13E90" w:rsidP="00A10840">
            <w:pPr>
              <w:jc w:val="right"/>
              <w:rPr>
                <w:b/>
                <w:bCs/>
                <w:color w:val="000000"/>
                <w:sz w:val="20"/>
                <w:szCs w:val="20"/>
              </w:rPr>
            </w:pPr>
            <w:r w:rsidRPr="00F13E90">
              <w:rPr>
                <w:b/>
                <w:bCs/>
                <w:color w:val="000000"/>
                <w:sz w:val="20"/>
                <w:szCs w:val="20"/>
              </w:rPr>
              <w:t>2381071</w:t>
            </w:r>
          </w:p>
        </w:tc>
        <w:tc>
          <w:tcPr>
            <w:tcW w:w="986" w:type="dxa"/>
            <w:tcBorders>
              <w:top w:val="nil"/>
              <w:left w:val="nil"/>
              <w:bottom w:val="single" w:sz="4" w:space="0" w:color="auto"/>
              <w:right w:val="single" w:sz="4" w:space="0" w:color="auto"/>
            </w:tcBorders>
            <w:shd w:val="clear" w:color="auto" w:fill="auto"/>
            <w:vAlign w:val="center"/>
            <w:hideMark/>
          </w:tcPr>
          <w:p w14:paraId="5C0F9A64" w14:textId="77777777" w:rsidR="00F13E90" w:rsidRPr="0098440D" w:rsidRDefault="00F13E90" w:rsidP="00A10840">
            <w:pPr>
              <w:jc w:val="right"/>
              <w:rPr>
                <w:b/>
                <w:bCs/>
                <w:color w:val="000000"/>
                <w:sz w:val="20"/>
                <w:szCs w:val="20"/>
              </w:rPr>
            </w:pPr>
            <w:r w:rsidRPr="00F13E90">
              <w:rPr>
                <w:b/>
                <w:bCs/>
                <w:color w:val="000000"/>
                <w:sz w:val="20"/>
                <w:szCs w:val="20"/>
              </w:rPr>
              <w:t>2389542</w:t>
            </w:r>
          </w:p>
        </w:tc>
      </w:tr>
    </w:tbl>
    <w:p w14:paraId="5F8F16D5" w14:textId="77777777" w:rsidR="00F13E90" w:rsidRPr="00564933" w:rsidRDefault="00F13E90" w:rsidP="00B45EAD">
      <w:pPr>
        <w:tabs>
          <w:tab w:val="left" w:pos="0"/>
          <w:tab w:val="left" w:pos="142"/>
        </w:tabs>
        <w:spacing w:before="240" w:after="120" w:line="360" w:lineRule="auto"/>
        <w:ind w:firstLine="851"/>
        <w:rPr>
          <w:rFonts w:eastAsia="Calibri"/>
          <w:sz w:val="24"/>
          <w:szCs w:val="22"/>
          <w:lang w:eastAsia="en-US"/>
        </w:rPr>
        <w:sectPr w:rsidR="00F13E90" w:rsidRPr="00564933" w:rsidSect="00210645">
          <w:pgSz w:w="16838" w:h="11906" w:orient="landscape"/>
          <w:pgMar w:top="1418" w:right="1134" w:bottom="851" w:left="1134" w:header="567" w:footer="426" w:gutter="0"/>
          <w:cols w:space="708"/>
          <w:docGrid w:linePitch="381"/>
        </w:sectPr>
      </w:pPr>
    </w:p>
    <w:p w14:paraId="0319D04B" w14:textId="77777777" w:rsidR="00B45EAD" w:rsidRPr="00564933" w:rsidRDefault="00B45EAD" w:rsidP="00B45EAD">
      <w:pPr>
        <w:tabs>
          <w:tab w:val="left" w:pos="0"/>
          <w:tab w:val="left" w:pos="142"/>
        </w:tabs>
        <w:spacing w:before="240" w:after="120" w:line="360" w:lineRule="auto"/>
        <w:ind w:firstLine="851"/>
        <w:rPr>
          <w:rFonts w:eastAsia="Calibri"/>
          <w:sz w:val="24"/>
          <w:szCs w:val="22"/>
          <w:lang w:eastAsia="en-US"/>
        </w:rPr>
      </w:pPr>
      <w:r w:rsidRPr="00564933">
        <w:rPr>
          <w:rFonts w:eastAsia="Calibri"/>
          <w:sz w:val="24"/>
          <w:szCs w:val="22"/>
          <w:lang w:eastAsia="en-US"/>
        </w:rPr>
        <w:t xml:space="preserve">Карта-схема расположения зон деятельности региональных операторов территории Курской области представлена на рисунке 13.1. </w:t>
      </w:r>
    </w:p>
    <w:p w14:paraId="1058830C" w14:textId="77777777" w:rsidR="00B45EAD" w:rsidRPr="00564933" w:rsidRDefault="00B45EAD" w:rsidP="00B45EAD">
      <w:pPr>
        <w:spacing w:after="240"/>
        <w:jc w:val="center"/>
        <w:rPr>
          <w:b/>
        </w:rPr>
      </w:pPr>
      <w:r w:rsidRPr="00564933">
        <w:rPr>
          <w:b/>
        </w:rPr>
        <w:t>ЗОНЫ ДЕЯТЕЛЬНОСТИ РЕГИОНАЛЬНЫХ ОПЕРАТОРОВ</w:t>
      </w:r>
    </w:p>
    <w:p w14:paraId="2EA826E0" w14:textId="77777777" w:rsidR="00B45EAD" w:rsidRPr="00564933" w:rsidRDefault="00B45EAD" w:rsidP="00B45EAD">
      <w:r w:rsidRPr="00564933">
        <w:rPr>
          <w:noProof/>
        </w:rPr>
        <w:drawing>
          <wp:inline distT="0" distB="0" distL="0" distR="0" wp14:anchorId="713C5B5F" wp14:editId="338A4A54">
            <wp:extent cx="5940425" cy="31076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107690"/>
                    </a:xfrm>
                    <a:prstGeom prst="rect">
                      <a:avLst/>
                    </a:prstGeom>
                  </pic:spPr>
                </pic:pic>
              </a:graphicData>
            </a:graphic>
          </wp:inline>
        </w:drawing>
      </w:r>
    </w:p>
    <w:p w14:paraId="03E81CBF" w14:textId="77777777" w:rsidR="00B45EAD" w:rsidRPr="00564933" w:rsidRDefault="00B45EAD" w:rsidP="00B45EAD">
      <w:pPr>
        <w:jc w:val="center"/>
        <w:rPr>
          <w:sz w:val="20"/>
          <w:szCs w:val="20"/>
        </w:rPr>
      </w:pPr>
      <w:r w:rsidRPr="00564933">
        <w:rPr>
          <w:sz w:val="20"/>
          <w:szCs w:val="20"/>
        </w:rPr>
        <w:t>Рисунок 13.1. Зоны деятельности региональных операторов Курской области.</w:t>
      </w:r>
    </w:p>
    <w:p w14:paraId="7AA375CB" w14:textId="77777777" w:rsidR="00B45EAD" w:rsidRPr="00564933" w:rsidRDefault="00B45EAD" w:rsidP="00B45EAD">
      <w:pPr>
        <w:spacing w:line="270" w:lineRule="atLeast"/>
        <w:jc w:val="center"/>
        <w:rPr>
          <w:sz w:val="20"/>
          <w:szCs w:val="20"/>
        </w:rPr>
      </w:pPr>
      <w:r w:rsidRPr="00564933">
        <w:rPr>
          <w:sz w:val="20"/>
          <w:szCs w:val="20"/>
        </w:rPr>
        <w:t>Цвет потока: Юго-западная зона-красный цвет, Северо-восточная зона-зеленый цвет.</w:t>
      </w:r>
    </w:p>
    <w:p w14:paraId="6BEAE59A" w14:textId="77777777" w:rsidR="00B45EAD" w:rsidRPr="00564933" w:rsidRDefault="00B45EAD" w:rsidP="00B45EAD">
      <w:pPr>
        <w:pStyle w:val="affffe"/>
        <w:keepNext/>
        <w:keepLines/>
        <w:pageBreakBefore/>
        <w:spacing w:after="240" w:line="240" w:lineRule="auto"/>
        <w:ind w:firstLine="567"/>
        <w:jc w:val="center"/>
        <w:outlineLvl w:val="0"/>
        <w:rPr>
          <w:rFonts w:ascii="Times New Roman" w:eastAsiaTheme="majorEastAsia" w:hAnsi="Times New Roman"/>
          <w:b/>
          <w:sz w:val="28"/>
          <w:szCs w:val="28"/>
        </w:rPr>
      </w:pPr>
      <w:bookmarkStart w:id="40" w:name="_Toc99447362"/>
      <w:r w:rsidRPr="00564933">
        <w:rPr>
          <w:rFonts w:ascii="Times New Roman" w:eastAsiaTheme="majorEastAsia" w:hAnsi="Times New Roman"/>
          <w:b/>
          <w:sz w:val="28"/>
          <w:szCs w:val="28"/>
        </w:rPr>
        <w:t>Раздел 14. Приложения</w:t>
      </w:r>
      <w:bookmarkEnd w:id="40"/>
    </w:p>
    <w:p w14:paraId="2D7744B3" w14:textId="7947AEBC"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А1: Сводная информация по источникам образования ТКО </w:t>
      </w:r>
    </w:p>
    <w:p w14:paraId="53935554" w14:textId="7CE5A788"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А2: Реестр источников образования отходов производства и потребления за исключением ТКО </w:t>
      </w:r>
    </w:p>
    <w:p w14:paraId="0855CE05" w14:textId="5A5DFD97"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А4: Прогноз образования отходов производства и потребления за исключением ТКО </w:t>
      </w:r>
    </w:p>
    <w:p w14:paraId="5ECD50B5" w14:textId="3896D195"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А5.1: Контейнерные площадки для накопления ТКО</w:t>
      </w:r>
    </w:p>
    <w:p w14:paraId="059E271E" w14:textId="367A1F8D"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А5.2: </w:t>
      </w:r>
      <w:r w:rsidR="009C5B5E" w:rsidRPr="00564933">
        <w:rPr>
          <w:rFonts w:ascii="Times New Roman" w:hAnsi="Times New Roman"/>
          <w:sz w:val="24"/>
          <w:szCs w:val="24"/>
        </w:rPr>
        <w:t>Планируемые контейнерные площадки для накопления ТКО</w:t>
      </w:r>
    </w:p>
    <w:p w14:paraId="37D2295D" w14:textId="20F3475B" w:rsidR="009C5B5E" w:rsidRPr="00564933" w:rsidRDefault="009C5B5E" w:rsidP="009C5B5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А5.3: Расчет потребности в контейнерном парке</w:t>
      </w:r>
    </w:p>
    <w:p w14:paraId="73473564" w14:textId="5C890A15" w:rsidR="009C5B5E" w:rsidRPr="00564933" w:rsidRDefault="009C5B5E" w:rsidP="009C5B5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А5.4: Бесконтейнерный сбор</w:t>
      </w:r>
    </w:p>
    <w:p w14:paraId="44C64624" w14:textId="07061465"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А6: Сведения об организациях, т</w:t>
      </w:r>
      <w:r w:rsidR="00365BAE" w:rsidRPr="00564933">
        <w:rPr>
          <w:rFonts w:ascii="Times New Roman" w:hAnsi="Times New Roman"/>
          <w:sz w:val="24"/>
          <w:szCs w:val="24"/>
        </w:rPr>
        <w:t>ранспортирующих ТКО</w:t>
      </w:r>
    </w:p>
    <w:p w14:paraId="057D9B76" w14:textId="1FD0D2CC"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А7: Характеристика объектов по обработке отходов</w:t>
      </w:r>
    </w:p>
    <w:p w14:paraId="3EC1C32D" w14:textId="73472017"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А.8: Характеристика объектов утилизации отходов</w:t>
      </w:r>
    </w:p>
    <w:p w14:paraId="2A696FDD" w14:textId="73B649C3"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А.9: Характеристика объектов обезвреживания отходов</w:t>
      </w:r>
    </w:p>
    <w:p w14:paraId="3EFD0294" w14:textId="1054A751"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А10: Характеристика объектов размещения ТКО</w:t>
      </w:r>
    </w:p>
    <w:p w14:paraId="0B58B95E" w14:textId="1B680988"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А11. Характеристика объектов размещения промышленных отходов</w:t>
      </w:r>
    </w:p>
    <w:p w14:paraId="65CBF734" w14:textId="2060FD29"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А12.1: Данные о количестве образованных, обработанных, утилизированных, обезвреженных и размещенных отходов I – V класса опасности на территории Курской области в 20</w:t>
      </w:r>
      <w:r w:rsidR="00365BAE" w:rsidRPr="00564933">
        <w:rPr>
          <w:rFonts w:ascii="Times New Roman" w:hAnsi="Times New Roman"/>
          <w:sz w:val="24"/>
          <w:szCs w:val="24"/>
        </w:rPr>
        <w:t>18</w:t>
      </w:r>
      <w:r w:rsidRPr="00564933">
        <w:rPr>
          <w:rFonts w:ascii="Times New Roman" w:hAnsi="Times New Roman"/>
          <w:sz w:val="24"/>
          <w:szCs w:val="24"/>
        </w:rPr>
        <w:t xml:space="preserve"> г. (по данным статистической отчетности)</w:t>
      </w:r>
    </w:p>
    <w:p w14:paraId="5CD77E99" w14:textId="7D7498E1"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А12.2: Данные о количестве образованных, обработанных, утилизированных, обезвреженных и размещенных отходов I – V класса опасности на территории Курской области в 201</w:t>
      </w:r>
      <w:r w:rsidR="00365BAE" w:rsidRPr="00564933">
        <w:rPr>
          <w:rFonts w:ascii="Times New Roman" w:hAnsi="Times New Roman"/>
          <w:sz w:val="24"/>
          <w:szCs w:val="24"/>
        </w:rPr>
        <w:t>9</w:t>
      </w:r>
      <w:r w:rsidRPr="00564933">
        <w:rPr>
          <w:rFonts w:ascii="Times New Roman" w:hAnsi="Times New Roman"/>
          <w:sz w:val="24"/>
          <w:szCs w:val="24"/>
        </w:rPr>
        <w:t xml:space="preserve"> г. (по данным статистической отчетности)</w:t>
      </w:r>
    </w:p>
    <w:p w14:paraId="5220A553" w14:textId="784C4045"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А12.3: Данные о количестве образованных, обработанных, утилизированных, обезвреженных и размещенных отходов I – V класса опасности на территории Курской области в 20</w:t>
      </w:r>
      <w:r w:rsidR="00365BAE" w:rsidRPr="00564933">
        <w:rPr>
          <w:rFonts w:ascii="Times New Roman" w:hAnsi="Times New Roman"/>
          <w:sz w:val="24"/>
          <w:szCs w:val="24"/>
        </w:rPr>
        <w:t>20</w:t>
      </w:r>
      <w:r w:rsidRPr="00564933">
        <w:rPr>
          <w:rFonts w:ascii="Times New Roman" w:hAnsi="Times New Roman"/>
          <w:sz w:val="24"/>
          <w:szCs w:val="24"/>
        </w:rPr>
        <w:t xml:space="preserve"> г. (по данным статистической отчетности)</w:t>
      </w:r>
    </w:p>
    <w:p w14:paraId="631E45CA" w14:textId="71628941"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Б1: Баланс количественных характеристик отходов производства и потребления за исключением ТКО </w:t>
      </w:r>
    </w:p>
    <w:p w14:paraId="1B684F65" w14:textId="074C23A2"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Б2: Сводная информация об объектах обращения с ТКО, эксплуатация которых предполагается на протяжении срока действия территориальной схемы </w:t>
      </w:r>
    </w:p>
    <w:p w14:paraId="0BBA9695" w14:textId="35704FBA"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Б3: Расширенный баланс количественных характеристик ТКО, целевые показатели для ТКО</w:t>
      </w:r>
    </w:p>
    <w:p w14:paraId="0BE00911" w14:textId="2575A2CE"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В1: Перспективная логистическая модель (схема потоков ТКО на период 20</w:t>
      </w:r>
      <w:r w:rsidR="00365BAE" w:rsidRPr="00564933">
        <w:rPr>
          <w:rFonts w:ascii="Times New Roman" w:hAnsi="Times New Roman"/>
          <w:sz w:val="24"/>
          <w:szCs w:val="24"/>
        </w:rPr>
        <w:t>21</w:t>
      </w:r>
      <w:r w:rsidRPr="00564933">
        <w:rPr>
          <w:rFonts w:ascii="Times New Roman" w:hAnsi="Times New Roman"/>
          <w:sz w:val="24"/>
          <w:szCs w:val="24"/>
        </w:rPr>
        <w:t xml:space="preserve"> – 20</w:t>
      </w:r>
      <w:r w:rsidR="00365BAE" w:rsidRPr="00564933">
        <w:rPr>
          <w:rFonts w:ascii="Times New Roman" w:hAnsi="Times New Roman"/>
          <w:sz w:val="24"/>
          <w:szCs w:val="24"/>
        </w:rPr>
        <w:t xml:space="preserve">31 </w:t>
      </w:r>
      <w:r w:rsidRPr="00564933">
        <w:rPr>
          <w:rFonts w:ascii="Times New Roman" w:hAnsi="Times New Roman"/>
          <w:sz w:val="24"/>
          <w:szCs w:val="24"/>
        </w:rPr>
        <w:t xml:space="preserve">годов). </w:t>
      </w:r>
    </w:p>
    <w:p w14:paraId="2CC895BD" w14:textId="72251675"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Г1: Графическое изображение текущей схемы транспортирования отходов </w:t>
      </w:r>
    </w:p>
    <w:p w14:paraId="26252EDB" w14:textId="3EB406F6"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Г2: Расположение источников образования ТКО на территории Курской области</w:t>
      </w:r>
    </w:p>
    <w:p w14:paraId="7B834E10" w14:textId="6DDF3D57"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Г3: Расположение существующих мест сбора и накопления (контейнерных площадок) на территории Курской области </w:t>
      </w:r>
    </w:p>
    <w:p w14:paraId="7756B917" w14:textId="3B8378D9"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Г4: Расположение перспективных мест сбора и накопления (контейнерных площадок) на территории Курской области</w:t>
      </w:r>
    </w:p>
    <w:p w14:paraId="55079C2B" w14:textId="6FC02A3A"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Г5: Расположение существующих и перспективных площадок накопления для перегрузки</w:t>
      </w:r>
    </w:p>
    <w:p w14:paraId="1FFEFE5B" w14:textId="5C3EFD6E"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Г6: Расположение существующих и перспективных объектов обработки отходов</w:t>
      </w:r>
    </w:p>
    <w:p w14:paraId="1470AFA5" w14:textId="6CADD3BE"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Г7: Расположение существующих и перспективных объектов размещения отходов </w:t>
      </w:r>
    </w:p>
    <w:p w14:paraId="420F0477" w14:textId="5EE228E0"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Г8: Расположение объектов размещения отходов, являющихся источниками накопленного вреда </w:t>
      </w:r>
    </w:p>
    <w:p w14:paraId="552B138F" w14:textId="0D792F91"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Г9: Зоны деятельности региональных операторов с указанием планируемых объектов и потоков </w:t>
      </w:r>
      <w:r w:rsidR="00365BAE" w:rsidRPr="00564933">
        <w:rPr>
          <w:rFonts w:ascii="Times New Roman" w:hAnsi="Times New Roman"/>
          <w:sz w:val="24"/>
          <w:szCs w:val="24"/>
        </w:rPr>
        <w:t>(202</w:t>
      </w:r>
      <w:r w:rsidR="009C5B5E" w:rsidRPr="00564933">
        <w:rPr>
          <w:rFonts w:ascii="Times New Roman" w:hAnsi="Times New Roman"/>
          <w:sz w:val="24"/>
          <w:szCs w:val="24"/>
        </w:rPr>
        <w:t>1</w:t>
      </w:r>
      <w:r w:rsidR="00365BAE" w:rsidRPr="00564933">
        <w:rPr>
          <w:rFonts w:ascii="Times New Roman" w:hAnsi="Times New Roman"/>
          <w:sz w:val="24"/>
          <w:szCs w:val="24"/>
        </w:rPr>
        <w:t>)</w:t>
      </w:r>
    </w:p>
    <w:p w14:paraId="709A35FB" w14:textId="7D2292C2"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Г10: Зоны деятельности региональных операторов с указанием планируемых объектов и потоков (202</w:t>
      </w:r>
      <w:r w:rsidR="00365BAE" w:rsidRPr="00564933">
        <w:rPr>
          <w:rFonts w:ascii="Times New Roman" w:hAnsi="Times New Roman"/>
          <w:sz w:val="24"/>
          <w:szCs w:val="24"/>
        </w:rPr>
        <w:t>2</w:t>
      </w:r>
      <w:r w:rsidRPr="00564933">
        <w:rPr>
          <w:rFonts w:ascii="Times New Roman" w:hAnsi="Times New Roman"/>
          <w:sz w:val="24"/>
          <w:szCs w:val="24"/>
        </w:rPr>
        <w:t xml:space="preserve"> год) </w:t>
      </w:r>
    </w:p>
    <w:p w14:paraId="6715C0A3" w14:textId="13312D67" w:rsidR="00B45EAD" w:rsidRPr="00564933" w:rsidRDefault="00B45EAD" w:rsidP="00365BAE">
      <w:pPr>
        <w:pStyle w:val="affffe"/>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Г11: Зоны деятельности региональных операторов с указанием план</w:t>
      </w:r>
      <w:r w:rsidR="00365BAE" w:rsidRPr="00564933">
        <w:rPr>
          <w:rFonts w:ascii="Times New Roman" w:hAnsi="Times New Roman"/>
          <w:sz w:val="24"/>
          <w:szCs w:val="24"/>
        </w:rPr>
        <w:t>ируемых объектов и потоков (</w:t>
      </w:r>
      <w:r w:rsidR="009C5B5E" w:rsidRPr="00564933">
        <w:rPr>
          <w:rFonts w:ascii="Times New Roman" w:hAnsi="Times New Roman"/>
          <w:sz w:val="24"/>
          <w:szCs w:val="24"/>
        </w:rPr>
        <w:t>2024</w:t>
      </w:r>
      <w:r w:rsidR="00BD5049" w:rsidRPr="00564933">
        <w:rPr>
          <w:rFonts w:ascii="Times New Roman" w:hAnsi="Times New Roman"/>
          <w:sz w:val="24"/>
          <w:szCs w:val="24"/>
        </w:rPr>
        <w:t>-2031</w:t>
      </w:r>
      <w:r w:rsidRPr="00564933">
        <w:rPr>
          <w:rFonts w:ascii="Times New Roman" w:hAnsi="Times New Roman"/>
          <w:sz w:val="24"/>
          <w:szCs w:val="24"/>
        </w:rPr>
        <w:t xml:space="preserve"> год) </w:t>
      </w:r>
    </w:p>
    <w:p w14:paraId="488C2121" w14:textId="77777777" w:rsidR="00B45EAD" w:rsidRPr="00564933" w:rsidRDefault="00B45EAD" w:rsidP="00B45EAD">
      <w:pPr>
        <w:shd w:val="clear" w:color="auto" w:fill="FFFFFF"/>
        <w:tabs>
          <w:tab w:val="left" w:pos="0"/>
          <w:tab w:val="left" w:pos="142"/>
          <w:tab w:val="left" w:pos="9356"/>
          <w:tab w:val="left" w:pos="10206"/>
        </w:tabs>
        <w:jc w:val="center"/>
        <w:outlineLvl w:val="0"/>
        <w:rPr>
          <w:b/>
          <w:sz w:val="24"/>
          <w:szCs w:val="24"/>
        </w:rPr>
      </w:pPr>
    </w:p>
    <w:p w14:paraId="26134CD9" w14:textId="0E69C937" w:rsidR="00346E65" w:rsidRPr="00564933" w:rsidRDefault="00346E65" w:rsidP="00346E65">
      <w:pPr>
        <w:pStyle w:val="affffe"/>
        <w:keepNext/>
        <w:keepLines/>
        <w:pageBreakBefore/>
        <w:spacing w:after="240" w:line="240" w:lineRule="auto"/>
        <w:ind w:firstLine="567"/>
        <w:jc w:val="center"/>
        <w:outlineLvl w:val="0"/>
        <w:rPr>
          <w:rFonts w:ascii="Times New Roman" w:eastAsiaTheme="majorEastAsia" w:hAnsi="Times New Roman"/>
          <w:b/>
          <w:sz w:val="28"/>
          <w:szCs w:val="28"/>
        </w:rPr>
      </w:pPr>
      <w:r w:rsidRPr="00564933">
        <w:rPr>
          <w:rFonts w:ascii="Times New Roman" w:eastAsiaTheme="majorEastAsia" w:hAnsi="Times New Roman"/>
          <w:b/>
          <w:sz w:val="28"/>
          <w:szCs w:val="28"/>
        </w:rPr>
        <w:t>Раздел 15. Электронная модель Территориальной схемы</w:t>
      </w:r>
    </w:p>
    <w:p w14:paraId="70614659" w14:textId="5FC14059" w:rsidR="00346E65" w:rsidRPr="0024794E" w:rsidRDefault="00346E65" w:rsidP="00346E65">
      <w:pPr>
        <w:tabs>
          <w:tab w:val="left" w:pos="0"/>
          <w:tab w:val="left" w:pos="142"/>
        </w:tabs>
        <w:spacing w:before="240" w:after="120" w:line="360" w:lineRule="auto"/>
        <w:ind w:firstLine="851"/>
        <w:rPr>
          <w:rFonts w:eastAsia="Calibri"/>
          <w:sz w:val="24"/>
          <w:szCs w:val="22"/>
          <w:lang w:eastAsia="en-US"/>
        </w:rPr>
      </w:pPr>
      <w:r w:rsidRPr="00564933">
        <w:rPr>
          <w:rFonts w:eastAsia="Calibri"/>
          <w:sz w:val="24"/>
          <w:szCs w:val="22"/>
          <w:lang w:eastAsia="en-US"/>
        </w:rPr>
        <w:t>Электронная модель Территориальной схемы размещена в сети «Интернет» по адресу</w:t>
      </w:r>
      <w:r w:rsidRPr="0024794E">
        <w:rPr>
          <w:rFonts w:eastAsia="Calibri"/>
          <w:sz w:val="24"/>
          <w:szCs w:val="22"/>
          <w:lang w:eastAsia="en-US"/>
        </w:rPr>
        <w:t xml:space="preserve">: </w:t>
      </w:r>
      <w:hyperlink r:id="rId57" w:history="1">
        <w:r w:rsidR="0024794E" w:rsidRPr="0024794E">
          <w:rPr>
            <w:rStyle w:val="affd"/>
            <w:rFonts w:eastAsia="Calibri"/>
            <w:sz w:val="24"/>
            <w:szCs w:val="22"/>
            <w:u w:val="none"/>
            <w:lang w:eastAsia="en-US"/>
          </w:rPr>
          <w:t>http://tko.reg-kursk.ru</w:t>
        </w:r>
      </w:hyperlink>
    </w:p>
    <w:p w14:paraId="57FFFAB6" w14:textId="4EA37DCF" w:rsidR="0024794E" w:rsidRDefault="0024794E" w:rsidP="00346E65">
      <w:pPr>
        <w:tabs>
          <w:tab w:val="left" w:pos="0"/>
          <w:tab w:val="left" w:pos="142"/>
        </w:tabs>
        <w:spacing w:before="240" w:after="120" w:line="360" w:lineRule="auto"/>
        <w:ind w:firstLine="851"/>
        <w:rPr>
          <w:rFonts w:eastAsia="Calibri"/>
          <w:sz w:val="24"/>
          <w:szCs w:val="22"/>
          <w:lang w:eastAsia="en-US"/>
        </w:rPr>
      </w:pPr>
    </w:p>
    <w:p w14:paraId="711E415E" w14:textId="77777777" w:rsidR="0024794E" w:rsidRDefault="0024794E" w:rsidP="00346E65">
      <w:pPr>
        <w:tabs>
          <w:tab w:val="left" w:pos="0"/>
          <w:tab w:val="left" w:pos="142"/>
        </w:tabs>
        <w:spacing w:before="240" w:after="120" w:line="360" w:lineRule="auto"/>
        <w:ind w:firstLine="851"/>
        <w:rPr>
          <w:rFonts w:eastAsia="Calibri"/>
          <w:sz w:val="24"/>
          <w:szCs w:val="22"/>
          <w:lang w:eastAsia="en-US"/>
        </w:rPr>
      </w:pPr>
    </w:p>
    <w:p w14:paraId="653D8B28" w14:textId="7C4C312D" w:rsidR="0024794E" w:rsidRDefault="0024794E" w:rsidP="00346E65">
      <w:pPr>
        <w:tabs>
          <w:tab w:val="left" w:pos="0"/>
          <w:tab w:val="left" w:pos="142"/>
        </w:tabs>
        <w:spacing w:before="240" w:after="120" w:line="360" w:lineRule="auto"/>
        <w:ind w:firstLine="851"/>
        <w:rPr>
          <w:rFonts w:eastAsia="Calibri"/>
          <w:sz w:val="24"/>
          <w:szCs w:val="22"/>
          <w:lang w:eastAsia="en-US"/>
        </w:rPr>
      </w:pPr>
    </w:p>
    <w:p w14:paraId="12077B7B" w14:textId="181BDF33" w:rsidR="0024794E" w:rsidRDefault="0024794E" w:rsidP="00346E65">
      <w:pPr>
        <w:tabs>
          <w:tab w:val="left" w:pos="0"/>
          <w:tab w:val="left" w:pos="142"/>
        </w:tabs>
        <w:spacing w:before="240" w:after="120" w:line="360" w:lineRule="auto"/>
        <w:ind w:firstLine="851"/>
        <w:rPr>
          <w:rFonts w:eastAsia="Calibri"/>
          <w:sz w:val="24"/>
          <w:szCs w:val="22"/>
          <w:lang w:eastAsia="en-US"/>
        </w:rPr>
      </w:pPr>
    </w:p>
    <w:p w14:paraId="004E77DB" w14:textId="132789BC" w:rsidR="0024794E" w:rsidRDefault="0024794E" w:rsidP="00346E65">
      <w:pPr>
        <w:tabs>
          <w:tab w:val="left" w:pos="0"/>
          <w:tab w:val="left" w:pos="142"/>
        </w:tabs>
        <w:spacing w:before="240" w:after="120" w:line="360" w:lineRule="auto"/>
        <w:ind w:firstLine="851"/>
        <w:rPr>
          <w:rFonts w:eastAsia="Calibri"/>
          <w:sz w:val="24"/>
          <w:szCs w:val="22"/>
          <w:lang w:eastAsia="en-US"/>
        </w:rPr>
      </w:pPr>
    </w:p>
    <w:p w14:paraId="6EDB9E40" w14:textId="77777777" w:rsidR="0024794E" w:rsidRPr="00346E65" w:rsidRDefault="0024794E" w:rsidP="00346E65">
      <w:pPr>
        <w:tabs>
          <w:tab w:val="left" w:pos="0"/>
          <w:tab w:val="left" w:pos="142"/>
        </w:tabs>
        <w:spacing w:before="240" w:after="120" w:line="360" w:lineRule="auto"/>
        <w:ind w:firstLine="851"/>
        <w:rPr>
          <w:rFonts w:eastAsia="Calibri"/>
          <w:sz w:val="24"/>
          <w:szCs w:val="22"/>
          <w:lang w:eastAsia="en-US"/>
        </w:rPr>
      </w:pPr>
    </w:p>
    <w:p w14:paraId="1D89C1F4" w14:textId="77777777" w:rsidR="00E13066" w:rsidRPr="00C77B6E" w:rsidRDefault="00E13066"/>
    <w:sectPr w:rsidR="00E13066" w:rsidRPr="00C77B6E" w:rsidSect="00210645">
      <w:pgSz w:w="11906" w:h="16838"/>
      <w:pgMar w:top="1134" w:right="851" w:bottom="1134" w:left="1418" w:header="567" w:footer="40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E43A4" w14:textId="77777777" w:rsidR="00A91D47" w:rsidRDefault="00A91D47" w:rsidP="00B45EAD">
      <w:r>
        <w:separator/>
      </w:r>
    </w:p>
  </w:endnote>
  <w:endnote w:type="continuationSeparator" w:id="0">
    <w:p w14:paraId="77CAE55D" w14:textId="77777777" w:rsidR="00A91D47" w:rsidRDefault="00A91D47" w:rsidP="00B45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Journal">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TimesET">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80000001"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DejaVu Sans Mono">
    <w:panose1 w:val="020B0609030804020204"/>
    <w:charset w:val="CC"/>
    <w:family w:val="modern"/>
    <w:pitch w:val="fixed"/>
    <w:sig w:usb0="E70026FF" w:usb1="D200F9FB" w:usb2="02000028" w:usb3="00000000" w:csb0="000001DF" w:csb1="00000000"/>
  </w:font>
  <w:font w:name="DejaVu Sans">
    <w:altName w:val="Times New Roman"/>
    <w:panose1 w:val="020B0603030804020204"/>
    <w:charset w:val="CC"/>
    <w:family w:val="swiss"/>
    <w:pitch w:val="variable"/>
    <w:sig w:usb0="E7002EFF" w:usb1="D200FDFF" w:usb2="0A24602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SchoolBook">
    <w:altName w:val="Times New Roman"/>
    <w:charset w:val="00"/>
    <w:family w:val="auto"/>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653304"/>
      <w:docPartObj>
        <w:docPartGallery w:val="Page Numbers (Bottom of Page)"/>
        <w:docPartUnique/>
      </w:docPartObj>
    </w:sdtPr>
    <w:sdtEndPr>
      <w:rPr>
        <w:sz w:val="22"/>
      </w:rPr>
    </w:sdtEndPr>
    <w:sdtContent>
      <w:p w14:paraId="067994E7" w14:textId="4AB097ED" w:rsidR="00C36163" w:rsidRPr="00CF4753" w:rsidRDefault="00C36163" w:rsidP="00210645">
        <w:pPr>
          <w:pStyle w:val="afa"/>
          <w:jc w:val="center"/>
          <w:rPr>
            <w:sz w:val="22"/>
          </w:rPr>
        </w:pPr>
        <w:r w:rsidRPr="00CF4753">
          <w:rPr>
            <w:sz w:val="22"/>
          </w:rPr>
          <w:fldChar w:fldCharType="begin"/>
        </w:r>
        <w:r w:rsidRPr="00CF4753">
          <w:rPr>
            <w:sz w:val="22"/>
          </w:rPr>
          <w:instrText>PAGE   \* MERGEFORMAT</w:instrText>
        </w:r>
        <w:r w:rsidRPr="00CF4753">
          <w:rPr>
            <w:sz w:val="22"/>
          </w:rPr>
          <w:fldChar w:fldCharType="separate"/>
        </w:r>
        <w:r w:rsidR="00B92370" w:rsidRPr="00B92370">
          <w:rPr>
            <w:noProof/>
            <w:sz w:val="22"/>
            <w:lang w:val="ru-RU"/>
          </w:rPr>
          <w:t>21</w:t>
        </w:r>
        <w:r w:rsidRPr="00CF4753">
          <w:rPr>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8BFE5" w14:textId="77777777" w:rsidR="00C36163" w:rsidRPr="00055A16" w:rsidRDefault="00C36163" w:rsidP="00210645">
    <w:pPr>
      <w:tabs>
        <w:tab w:val="center" w:pos="4677"/>
        <w:tab w:val="right" w:pos="9355"/>
      </w:tabs>
      <w:jc w:val="center"/>
    </w:pPr>
    <w:r w:rsidRPr="00055A16">
      <w:t>Курск, Санкт-Петербург, 20</w:t>
    </w:r>
    <w:r>
      <w:t>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339976576"/>
      <w:docPartObj>
        <w:docPartGallery w:val="Page Numbers (Bottom of Page)"/>
        <w:docPartUnique/>
      </w:docPartObj>
    </w:sdtPr>
    <w:sdtEndPr>
      <w:rPr>
        <w:sz w:val="20"/>
      </w:rPr>
    </w:sdtEndPr>
    <w:sdtContent>
      <w:p w14:paraId="7F399BB1" w14:textId="491BBE00" w:rsidR="00C36163" w:rsidRPr="00127F0C" w:rsidRDefault="00C36163">
        <w:pPr>
          <w:pStyle w:val="afa"/>
          <w:jc w:val="right"/>
          <w:rPr>
            <w:sz w:val="20"/>
          </w:rPr>
        </w:pPr>
        <w:r w:rsidRPr="00127F0C">
          <w:rPr>
            <w:sz w:val="20"/>
          </w:rPr>
          <w:fldChar w:fldCharType="begin"/>
        </w:r>
        <w:r w:rsidRPr="00127F0C">
          <w:rPr>
            <w:sz w:val="20"/>
          </w:rPr>
          <w:instrText>PAGE   \* MERGEFORMAT</w:instrText>
        </w:r>
        <w:r w:rsidRPr="00127F0C">
          <w:rPr>
            <w:sz w:val="20"/>
          </w:rPr>
          <w:fldChar w:fldCharType="separate"/>
        </w:r>
        <w:r w:rsidR="00B92370" w:rsidRPr="00B92370">
          <w:rPr>
            <w:noProof/>
            <w:sz w:val="20"/>
            <w:lang w:val="ru-RU"/>
          </w:rPr>
          <w:t>49</w:t>
        </w:r>
        <w:r w:rsidRPr="00127F0C">
          <w:rPr>
            <w:sz w:val="20"/>
          </w:rPr>
          <w:fldChar w:fldCharType="end"/>
        </w:r>
      </w:p>
    </w:sdtContent>
  </w:sdt>
  <w:p w14:paraId="6016DC9F" w14:textId="77777777" w:rsidR="00C36163" w:rsidRDefault="00C36163">
    <w:pPr>
      <w:pStyle w:val="af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81079" w14:textId="77777777" w:rsidR="00C36163" w:rsidRPr="00654F9A" w:rsidRDefault="00C36163" w:rsidP="00210645">
    <w:r>
      <w:rPr>
        <w:noProof/>
      </w:rPr>
      <mc:AlternateContent>
        <mc:Choice Requires="wps">
          <w:drawing>
            <wp:anchor distT="0" distB="0" distL="63500" distR="63500" simplePos="0" relativeHeight="251653632" behindDoc="1" locked="0" layoutInCell="1" allowOverlap="1" wp14:anchorId="3799732F" wp14:editId="14E49B95">
              <wp:simplePos x="0" y="0"/>
              <wp:positionH relativeFrom="page">
                <wp:posOffset>3408045</wp:posOffset>
              </wp:positionH>
              <wp:positionV relativeFrom="page">
                <wp:posOffset>9854565</wp:posOffset>
              </wp:positionV>
              <wp:extent cx="1323340" cy="131445"/>
              <wp:effectExtent l="0" t="0" r="0" b="0"/>
              <wp:wrapNone/>
              <wp:docPr id="8"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F4DC5" w14:textId="77777777" w:rsidR="00C36163" w:rsidRPr="00654F9A" w:rsidRDefault="00C36163" w:rsidP="00210645">
                          <w:r w:rsidRPr="00654F9A">
                            <w:t xml:space="preserve">ООО </w:t>
                          </w:r>
                          <w:r>
                            <w:t>«</w:t>
                          </w:r>
                          <w:r w:rsidRPr="00654F9A">
                            <w:t xml:space="preserve">ОПКТБ </w:t>
                          </w:r>
                          <w:r>
                            <w:t>«</w:t>
                          </w:r>
                          <w:r w:rsidRPr="00654F9A">
                            <w:t>Экоинж</w:t>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99732F" id="_x0000_t202" coordsize="21600,21600" o:spt="202" path="m,l,21600r21600,l21600,xe">
              <v:stroke joinstyle="miter"/>
              <v:path gradientshapeok="t" o:connecttype="rect"/>
            </v:shapetype>
            <v:shape id="Надпись 9" o:spid="_x0000_s1027" type="#_x0000_t202" style="position:absolute;left:0;text-align:left;margin-left:268.35pt;margin-top:775.95pt;width:104.2pt;height:10.3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" filled="f" stroked="f">
              <v:textbox style="mso-fit-shape-to-text:t" inset="0,0,0,0">
                <w:txbxContent>
                  <w:p w14:paraId="7B6F4DC5" w14:textId="77777777" w:rsidR="00C36163" w:rsidRPr="00654F9A" w:rsidRDefault="00C36163" w:rsidP="00210645">
                    <w:r w:rsidRPr="00654F9A">
                      <w:t xml:space="preserve">ООО </w:t>
                    </w:r>
                    <w:r>
                      <w:t>«</w:t>
                    </w:r>
                    <w:r w:rsidRPr="00654F9A">
                      <w:t xml:space="preserve">ОПКТБ </w:t>
                    </w:r>
                    <w:r>
                      <w:t>«</w:t>
                    </w:r>
                    <w:r w:rsidRPr="00654F9A">
                      <w:t>Экоинж</w:t>
                    </w:r>
                    <w:r>
                      <w:t>»</w:t>
                    </w:r>
                  </w:p>
                </w:txbxContent>
              </v:textbox>
              <w10:wrap anchorx="page" anchory="page"/>
            </v:shape>
          </w:pict>
        </mc:Fallback>
      </mc:AlternateContent>
    </w:r>
    <w:r>
      <w:rPr>
        <w:noProof/>
      </w:rPr>
      <mc:AlternateContent>
        <mc:Choice Requires="wps">
          <w:drawing>
            <wp:anchor distT="0" distB="0" distL="63500" distR="63500" simplePos="0" relativeHeight="251654656" behindDoc="1" locked="0" layoutInCell="1" allowOverlap="1" wp14:anchorId="21315DE0" wp14:editId="7DEB1D6F">
              <wp:simplePos x="0" y="0"/>
              <wp:positionH relativeFrom="page">
                <wp:posOffset>6784975</wp:posOffset>
              </wp:positionH>
              <wp:positionV relativeFrom="page">
                <wp:posOffset>9942830</wp:posOffset>
              </wp:positionV>
              <wp:extent cx="210185" cy="160655"/>
              <wp:effectExtent l="0" t="0" r="0" b="0"/>
              <wp:wrapNone/>
              <wp:docPr id="13"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649EA" w14:textId="77777777" w:rsidR="00C36163" w:rsidRPr="00654F9A" w:rsidRDefault="00C36163" w:rsidP="00210645">
                          <w:r>
                            <w:fldChar w:fldCharType="begin"/>
                          </w:r>
                          <w:r>
                            <w:instrText xml:space="preserve"> PAGE \* MERGEFORMAT </w:instrText>
                          </w:r>
                          <w:r>
                            <w:fldChar w:fldCharType="separate"/>
                          </w:r>
                          <w:r w:rsidRPr="00654F9A">
                            <w:t>106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315DE0" id="Надпись 8" o:spid="_x0000_s1028" type="#_x0000_t202" style="position:absolute;left:0;text-align:left;margin-left:534.25pt;margin-top:782.9pt;width:16.55pt;height:12.6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" filled="f" stroked="f">
              <v:textbox style="mso-fit-shape-to-text:t" inset="0,0,0,0">
                <w:txbxContent>
                  <w:p w14:paraId="544649EA" w14:textId="77777777" w:rsidR="00C36163" w:rsidRPr="00654F9A" w:rsidRDefault="00C36163" w:rsidP="00210645">
                    <w:r>
                      <w:fldChar w:fldCharType="begin"/>
                    </w:r>
                    <w:r>
                      <w:instrText xml:space="preserve"> PAGE \* MERGEFORMAT </w:instrText>
                    </w:r>
                    <w:r>
                      <w:fldChar w:fldCharType="separate"/>
                    </w:r>
                    <w:r w:rsidRPr="00654F9A">
                      <w:t>106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154317"/>
      <w:docPartObj>
        <w:docPartGallery w:val="Page Numbers (Bottom of Page)"/>
        <w:docPartUnique/>
      </w:docPartObj>
    </w:sdtPr>
    <w:sdtEndPr>
      <w:rPr>
        <w:sz w:val="24"/>
      </w:rPr>
    </w:sdtEndPr>
    <w:sdtContent>
      <w:p w14:paraId="110B8655" w14:textId="0D2B8FF9" w:rsidR="00C36163" w:rsidRPr="00110B1D" w:rsidRDefault="00C36163">
        <w:pPr>
          <w:pStyle w:val="afa"/>
          <w:jc w:val="center"/>
          <w:rPr>
            <w:sz w:val="24"/>
          </w:rPr>
        </w:pPr>
        <w:r w:rsidRPr="00110B1D">
          <w:rPr>
            <w:sz w:val="24"/>
          </w:rPr>
          <w:fldChar w:fldCharType="begin"/>
        </w:r>
        <w:r w:rsidRPr="00110B1D">
          <w:rPr>
            <w:sz w:val="24"/>
          </w:rPr>
          <w:instrText>PAGE   \* MERGEFORMAT</w:instrText>
        </w:r>
        <w:r w:rsidRPr="00110B1D">
          <w:rPr>
            <w:sz w:val="24"/>
          </w:rPr>
          <w:fldChar w:fldCharType="separate"/>
        </w:r>
        <w:r w:rsidR="00B92370" w:rsidRPr="00B92370">
          <w:rPr>
            <w:noProof/>
            <w:sz w:val="24"/>
            <w:lang w:val="ru-RU"/>
          </w:rPr>
          <w:t>106</w:t>
        </w:r>
        <w:r w:rsidRPr="00110B1D">
          <w:rPr>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D8332" w14:textId="2F92CA95" w:rsidR="00C36163" w:rsidRDefault="00C36163">
    <w:pPr>
      <w:pStyle w:val="afa"/>
      <w:jc w:val="center"/>
    </w:pPr>
    <w:r>
      <w:rPr>
        <w:sz w:val="22"/>
      </w:rPr>
      <w:fldChar w:fldCharType="begin"/>
    </w:r>
    <w:r>
      <w:rPr>
        <w:sz w:val="22"/>
      </w:rPr>
      <w:instrText>PAGE   \* MERGEFORMAT</w:instrText>
    </w:r>
    <w:r>
      <w:rPr>
        <w:sz w:val="22"/>
      </w:rPr>
      <w:fldChar w:fldCharType="separate"/>
    </w:r>
    <w:r w:rsidR="008C2F86" w:rsidRPr="008C2F86">
      <w:rPr>
        <w:noProof/>
        <w:sz w:val="22"/>
        <w:lang w:val="ru-RU"/>
      </w:rPr>
      <w:t>180</w:t>
    </w:r>
    <w:r>
      <w:rPr>
        <w:sz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80749" w14:textId="4B798F3F" w:rsidR="00C36163" w:rsidRPr="00127F0C" w:rsidRDefault="00C36163">
    <w:pPr>
      <w:pStyle w:val="afa"/>
      <w:jc w:val="right"/>
      <w:rPr>
        <w:sz w:val="20"/>
      </w:rPr>
    </w:pPr>
    <w:r w:rsidRPr="00127F0C">
      <w:rPr>
        <w:sz w:val="20"/>
      </w:rPr>
      <w:fldChar w:fldCharType="begin"/>
    </w:r>
    <w:r w:rsidRPr="00127F0C">
      <w:rPr>
        <w:sz w:val="20"/>
      </w:rPr>
      <w:instrText>PAGE   \* MERGEFORMAT</w:instrText>
    </w:r>
    <w:r w:rsidRPr="00127F0C">
      <w:rPr>
        <w:sz w:val="20"/>
      </w:rPr>
      <w:fldChar w:fldCharType="separate"/>
    </w:r>
    <w:r w:rsidR="008C2F86" w:rsidRPr="008C2F86">
      <w:rPr>
        <w:noProof/>
        <w:sz w:val="20"/>
        <w:lang w:val="ru-RU"/>
      </w:rPr>
      <w:t>192</w:t>
    </w:r>
    <w:r w:rsidRPr="00127F0C">
      <w:rPr>
        <w:sz w:val="20"/>
      </w:rPr>
      <w:fldChar w:fldCharType="end"/>
    </w:r>
  </w:p>
  <w:p w14:paraId="490C4972" w14:textId="77777777" w:rsidR="00C36163" w:rsidRDefault="00C36163">
    <w:pPr>
      <w:pStyle w:val="af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DFEE2" w14:textId="77777777" w:rsidR="00C36163" w:rsidRPr="00654F9A" w:rsidRDefault="00C36163" w:rsidP="00210645">
    <w:r>
      <w:rPr>
        <w:noProof/>
      </w:rPr>
      <mc:AlternateContent>
        <mc:Choice Requires="wps">
          <w:drawing>
            <wp:anchor distT="0" distB="0" distL="63500" distR="63500" simplePos="0" relativeHeight="251661824" behindDoc="1" locked="0" layoutInCell="1" allowOverlap="1" wp14:anchorId="3F4BBAC6" wp14:editId="5749245B">
              <wp:simplePos x="0" y="0"/>
              <wp:positionH relativeFrom="page">
                <wp:posOffset>3408045</wp:posOffset>
              </wp:positionH>
              <wp:positionV relativeFrom="page">
                <wp:posOffset>9854565</wp:posOffset>
              </wp:positionV>
              <wp:extent cx="1323340" cy="131445"/>
              <wp:effectExtent l="0" t="0" r="0" b="0"/>
              <wp:wrapNone/>
              <wp:docPr id="14"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58EC" w14:textId="77777777" w:rsidR="00C36163" w:rsidRPr="00654F9A" w:rsidRDefault="00C36163" w:rsidP="00210645">
                          <w:r w:rsidRPr="00654F9A">
                            <w:t xml:space="preserve">ООО </w:t>
                          </w:r>
                          <w:r>
                            <w:t>«</w:t>
                          </w:r>
                          <w:r w:rsidRPr="00654F9A">
                            <w:t xml:space="preserve">ОПКТБ </w:t>
                          </w:r>
                          <w:r>
                            <w:t>«</w:t>
                          </w:r>
                          <w:r w:rsidRPr="00654F9A">
                            <w:t>Экоинж</w:t>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4BBAC6" id="_x0000_t202" coordsize="21600,21600" o:spt="202" path="m,l,21600r21600,l21600,xe">
              <v:stroke joinstyle="miter"/>
              <v:path gradientshapeok="t" o:connecttype="rect"/>
            </v:shapetype>
            <v:shape id="_x0000_s1030" type="#_x0000_t202" style="position:absolute;left:0;text-align:left;margin-left:268.35pt;margin-top:775.95pt;width:104.2pt;height:10.35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" filled="f" stroked="f">
              <v:textbox style="mso-fit-shape-to-text:t" inset="0,0,0,0">
                <w:txbxContent>
                  <w:p w14:paraId="222358EC" w14:textId="77777777" w:rsidR="00C36163" w:rsidRPr="00654F9A" w:rsidRDefault="00C36163" w:rsidP="00210645">
                    <w:r w:rsidRPr="00654F9A">
                      <w:t xml:space="preserve">ООО </w:t>
                    </w:r>
                    <w:r>
                      <w:t>«</w:t>
                    </w:r>
                    <w:r w:rsidRPr="00654F9A">
                      <w:t xml:space="preserve">ОПКТБ </w:t>
                    </w:r>
                    <w:r>
                      <w:t>«</w:t>
                    </w:r>
                    <w:r w:rsidRPr="00654F9A">
                      <w:t>Экоинж</w:t>
                    </w:r>
                    <w:r>
                      <w:t>»</w:t>
                    </w:r>
                  </w:p>
                </w:txbxContent>
              </v:textbox>
              <w10:wrap anchorx="page" anchory="page"/>
            </v:shape>
          </w:pict>
        </mc:Fallback>
      </mc:AlternateContent>
    </w:r>
    <w:r>
      <w:rPr>
        <w:noProof/>
      </w:rPr>
      <mc:AlternateContent>
        <mc:Choice Requires="wps">
          <w:drawing>
            <wp:anchor distT="0" distB="0" distL="63500" distR="63500" simplePos="0" relativeHeight="251664896" behindDoc="1" locked="0" layoutInCell="1" allowOverlap="1" wp14:anchorId="2C049C83" wp14:editId="47F5252E">
              <wp:simplePos x="0" y="0"/>
              <wp:positionH relativeFrom="page">
                <wp:posOffset>6784975</wp:posOffset>
              </wp:positionH>
              <wp:positionV relativeFrom="page">
                <wp:posOffset>9942830</wp:posOffset>
              </wp:positionV>
              <wp:extent cx="210185" cy="160655"/>
              <wp:effectExtent l="0" t="0" r="0" b="0"/>
              <wp:wrapNone/>
              <wp:docPr id="6"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418" w14:textId="77777777" w:rsidR="00C36163" w:rsidRPr="00654F9A" w:rsidRDefault="00C36163" w:rsidP="00210645">
                          <w:r>
                            <w:fldChar w:fldCharType="begin"/>
                          </w:r>
                          <w:r>
                            <w:instrText xml:space="preserve"> PAGE \* MERGEFORMAT </w:instrText>
                          </w:r>
                          <w:r>
                            <w:fldChar w:fldCharType="separate"/>
                          </w:r>
                          <w:r w:rsidRPr="00654F9A">
                            <w:t>106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049C83" id="_x0000_s1031" type="#_x0000_t202" style="position:absolute;left:0;text-align:left;margin-left:534.25pt;margin-top:782.9pt;width:16.55pt;height:12.65pt;z-index:-251651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" filled="f" stroked="f">
              <v:textbox style="mso-fit-shape-to-text:t" inset="0,0,0,0">
                <w:txbxContent>
                  <w:p w14:paraId="30D6B418" w14:textId="77777777" w:rsidR="00C36163" w:rsidRPr="00654F9A" w:rsidRDefault="00C36163" w:rsidP="00210645">
                    <w:r>
                      <w:fldChar w:fldCharType="begin"/>
                    </w:r>
                    <w:r>
                      <w:instrText xml:space="preserve"> PAGE \* MERGEFORMAT </w:instrText>
                    </w:r>
                    <w:r>
                      <w:fldChar w:fldCharType="separate"/>
                    </w:r>
                    <w:r w:rsidRPr="00654F9A">
                      <w:t>106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976754"/>
      <w:docPartObj>
        <w:docPartGallery w:val="Page Numbers (Bottom of Page)"/>
        <w:docPartUnique/>
      </w:docPartObj>
    </w:sdtPr>
    <w:sdtEndPr>
      <w:rPr>
        <w:sz w:val="24"/>
      </w:rPr>
    </w:sdtEndPr>
    <w:sdtContent>
      <w:p w14:paraId="10E36614" w14:textId="7848AD9B" w:rsidR="00C36163" w:rsidRPr="00110B1D" w:rsidRDefault="00C36163">
        <w:pPr>
          <w:pStyle w:val="afa"/>
          <w:jc w:val="center"/>
          <w:rPr>
            <w:sz w:val="24"/>
          </w:rPr>
        </w:pPr>
        <w:r w:rsidRPr="00110B1D">
          <w:rPr>
            <w:sz w:val="24"/>
          </w:rPr>
          <w:fldChar w:fldCharType="begin"/>
        </w:r>
        <w:r w:rsidRPr="00110B1D">
          <w:rPr>
            <w:sz w:val="24"/>
          </w:rPr>
          <w:instrText>PAGE   \* MERGEFORMAT</w:instrText>
        </w:r>
        <w:r w:rsidRPr="00110B1D">
          <w:rPr>
            <w:sz w:val="24"/>
          </w:rPr>
          <w:fldChar w:fldCharType="separate"/>
        </w:r>
        <w:r w:rsidR="008C2F86" w:rsidRPr="008C2F86">
          <w:rPr>
            <w:noProof/>
            <w:sz w:val="24"/>
            <w:lang w:val="ru-RU"/>
          </w:rPr>
          <w:t>228</w:t>
        </w:r>
        <w:r w:rsidRPr="00110B1D">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80260" w14:textId="77777777" w:rsidR="00A91D47" w:rsidRDefault="00A91D47" w:rsidP="00B45EAD">
      <w:r>
        <w:separator/>
      </w:r>
    </w:p>
  </w:footnote>
  <w:footnote w:type="continuationSeparator" w:id="0">
    <w:p w14:paraId="54510A1A" w14:textId="77777777" w:rsidR="00A91D47" w:rsidRDefault="00A91D47" w:rsidP="00B45EAD">
      <w:r>
        <w:continuationSeparator/>
      </w:r>
    </w:p>
  </w:footnote>
  <w:footnote w:id="1">
    <w:p w14:paraId="767E114B" w14:textId="77777777" w:rsidR="00C36163" w:rsidRDefault="00C36163" w:rsidP="00EB42CE">
      <w:pPr>
        <w:pStyle w:val="afff8"/>
      </w:pPr>
      <w:r>
        <w:rPr>
          <w:rStyle w:val="affff0"/>
        </w:rPr>
        <w:footnoteRef/>
      </w:r>
      <w:r>
        <w:t xml:space="preserve"> </w:t>
      </w:r>
      <w:r w:rsidRPr="006941AC">
        <w:rPr>
          <w:iCs/>
          <w:szCs w:val="24"/>
        </w:rPr>
        <w:t>Мирны</w:t>
      </w:r>
      <w:r>
        <w:rPr>
          <w:iCs/>
          <w:szCs w:val="24"/>
        </w:rPr>
        <w:t xml:space="preserve">й А. Н. Справочник ТБО. М., 2001. </w:t>
      </w:r>
    </w:p>
  </w:footnote>
  <w:footnote w:id="2">
    <w:p w14:paraId="5A4842CF" w14:textId="77777777" w:rsidR="00C36163" w:rsidRDefault="00C36163" w:rsidP="004E52FD">
      <w:pPr>
        <w:pStyle w:val="afff8"/>
      </w:pPr>
      <w:r>
        <w:rPr>
          <w:rStyle w:val="affff0"/>
        </w:rPr>
        <w:footnoteRef/>
      </w:r>
      <w:r>
        <w:t xml:space="preserve"> </w:t>
      </w:r>
      <w:r>
        <w:rPr>
          <w:kern w:val="24"/>
        </w:rPr>
        <w:t>Плановый показатель</w:t>
      </w:r>
    </w:p>
  </w:footnote>
  <w:footnote w:id="3">
    <w:p w14:paraId="2137DB10" w14:textId="77777777" w:rsidR="00C36163" w:rsidRDefault="00C36163" w:rsidP="004E52FD">
      <w:pPr>
        <w:pStyle w:val="afff8"/>
      </w:pPr>
      <w:r>
        <w:rPr>
          <w:rStyle w:val="affff0"/>
        </w:rPr>
        <w:footnoteRef/>
      </w:r>
      <w:r>
        <w:t xml:space="preserve"> </w:t>
      </w:r>
      <w:r>
        <w:rPr>
          <w:kern w:val="24"/>
        </w:rPr>
        <w:t>Плановый показатель</w:t>
      </w:r>
    </w:p>
  </w:footnote>
  <w:footnote w:id="4">
    <w:p w14:paraId="76DBC2CF" w14:textId="77777777" w:rsidR="00C36163" w:rsidRDefault="00C36163" w:rsidP="004E52FD">
      <w:pPr>
        <w:pStyle w:val="afff8"/>
      </w:pPr>
      <w:r>
        <w:rPr>
          <w:rStyle w:val="affff0"/>
        </w:rPr>
        <w:footnoteRef/>
      </w:r>
      <w:r>
        <w:t xml:space="preserve"> </w:t>
      </w:r>
      <w:r>
        <w:rPr>
          <w:kern w:val="24"/>
        </w:rPr>
        <w:t>Плановый показатель</w:t>
      </w:r>
    </w:p>
  </w:footnote>
  <w:footnote w:id="5">
    <w:p w14:paraId="67CD82C5" w14:textId="77777777" w:rsidR="00C36163" w:rsidRDefault="00C36163" w:rsidP="004E52FD">
      <w:pPr>
        <w:pStyle w:val="afff8"/>
      </w:pPr>
      <w:r>
        <w:rPr>
          <w:rStyle w:val="affff0"/>
        </w:rPr>
        <w:footnoteRef/>
      </w:r>
      <w:r>
        <w:t xml:space="preserve"> </w:t>
      </w:r>
      <w:r>
        <w:rPr>
          <w:kern w:val="24"/>
        </w:rPr>
        <w:t>Плановый показатель</w:t>
      </w:r>
    </w:p>
  </w:footnote>
  <w:footnote w:id="6">
    <w:p w14:paraId="521EBE45" w14:textId="77777777" w:rsidR="00C36163" w:rsidRPr="00DA0048" w:rsidRDefault="00C36163" w:rsidP="004E52FD">
      <w:pPr>
        <w:pStyle w:val="afff8"/>
      </w:pPr>
      <w:r w:rsidRPr="00DA0048">
        <w:rPr>
          <w:rStyle w:val="affff0"/>
          <w:rFonts w:eastAsiaTheme="majorEastAsia"/>
        </w:rPr>
        <w:footnoteRef/>
      </w:r>
      <w:r w:rsidRPr="00DA0048">
        <w:t xml:space="preserve"> </w:t>
      </w:r>
      <w:r w:rsidRPr="00DA0048">
        <w:rPr>
          <w:kern w:val="24"/>
        </w:rPr>
        <w:t>подлежит уточнению у регионального оператора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87783" w14:textId="77777777" w:rsidR="00C36163" w:rsidRPr="00654F9A" w:rsidRDefault="00C36163" w:rsidP="00210645">
    <w:r>
      <w:rPr>
        <w:noProof/>
      </w:rPr>
      <mc:AlternateContent>
        <mc:Choice Requires="wps">
          <w:drawing>
            <wp:anchor distT="0" distB="0" distL="63500" distR="63500" simplePos="0" relativeHeight="251651584" behindDoc="1" locked="0" layoutInCell="1" allowOverlap="1" wp14:anchorId="06E7DF3F" wp14:editId="086C2378">
              <wp:simplePos x="0" y="0"/>
              <wp:positionH relativeFrom="page">
                <wp:posOffset>1109980</wp:posOffset>
              </wp:positionH>
              <wp:positionV relativeFrom="page">
                <wp:posOffset>554990</wp:posOffset>
              </wp:positionV>
              <wp:extent cx="5465445" cy="131445"/>
              <wp:effectExtent l="0" t="0" r="0" b="0"/>
              <wp:wrapNone/>
              <wp:docPr id="12"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0BE93" w14:textId="77777777" w:rsidR="00C36163" w:rsidRPr="00654F9A" w:rsidRDefault="00C36163" w:rsidP="00210645">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E7DF3F" id="_x0000_t202" coordsize="21600,21600" o:spt="202" path="m,l,21600r21600,l21600,xe">
              <v:stroke joinstyle="miter"/>
              <v:path gradientshapeok="t" o:connecttype="rect"/>
            </v:shapetype>
            <v:shape id="Надпись 11" o:spid="_x0000_s1026" type="#_x0000_t202" style="position:absolute;left:0;text-align:left;margin-left:87.4pt;margin-top:43.7pt;width:430.35pt;height:10.35pt;z-index:-251664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" filled="f" stroked="f">
              <v:textbox style="mso-fit-shape-to-text:t" inset="0,0,0,0">
                <w:txbxContent>
                  <w:p w14:paraId="5FF0BE93" w14:textId="77777777" w:rsidR="00C36163" w:rsidRPr="00654F9A" w:rsidRDefault="00C36163" w:rsidP="00210645">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0B97E" w14:textId="77777777" w:rsidR="00C36163" w:rsidRPr="00654F9A" w:rsidRDefault="00C36163" w:rsidP="00210645">
    <w:r>
      <w:rPr>
        <w:noProof/>
      </w:rPr>
      <mc:AlternateContent>
        <mc:Choice Requires="wps">
          <w:drawing>
            <wp:anchor distT="0" distB="0" distL="63500" distR="63500" simplePos="0" relativeHeight="251658752" behindDoc="1" locked="0" layoutInCell="1" allowOverlap="1" wp14:anchorId="3FD51AF8" wp14:editId="6D786871">
              <wp:simplePos x="0" y="0"/>
              <wp:positionH relativeFrom="page">
                <wp:posOffset>1109980</wp:posOffset>
              </wp:positionH>
              <wp:positionV relativeFrom="page">
                <wp:posOffset>554990</wp:posOffset>
              </wp:positionV>
              <wp:extent cx="5465445" cy="131445"/>
              <wp:effectExtent l="0" t="0" r="0" b="0"/>
              <wp:wrapNone/>
              <wp:docPr id="9"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E5A0" w14:textId="77777777" w:rsidR="00C36163" w:rsidRPr="00654F9A" w:rsidRDefault="00C36163" w:rsidP="00210645">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D51AF8" id="_x0000_t202" coordsize="21600,21600" o:spt="202" path="m,l,21600r21600,l21600,xe">
              <v:stroke joinstyle="miter"/>
              <v:path gradientshapeok="t" o:connecttype="rect"/>
            </v:shapetype>
            <v:shape id="_x0000_s1029" type="#_x0000_t202" style="position:absolute;left:0;text-align:left;margin-left:87.4pt;margin-top:43.7pt;width:430.35pt;height:10.3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" filled="f" stroked="f">
              <v:textbox style="mso-fit-shape-to-text:t" inset="0,0,0,0">
                <w:txbxContent>
                  <w:p w14:paraId="1EBBE5A0" w14:textId="77777777" w:rsidR="00C36163" w:rsidRPr="00654F9A" w:rsidRDefault="00C36163" w:rsidP="00210645">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5"/>
    <w:lvl w:ilvl="0">
      <w:start w:val="1"/>
      <w:numFmt w:val="bullet"/>
      <w:lvlText w:val=""/>
      <w:lvlJc w:val="left"/>
      <w:pPr>
        <w:tabs>
          <w:tab w:val="num" w:pos="0"/>
        </w:tabs>
        <w:ind w:left="1069" w:hanging="360"/>
      </w:pPr>
      <w:rPr>
        <w:rFonts w:ascii="Symbol" w:hAnsi="Symbol"/>
      </w:rPr>
    </w:lvl>
  </w:abstractNum>
  <w:abstractNum w:abstractNumId="1" w15:restartNumberingAfterBreak="0">
    <w:nsid w:val="00000008"/>
    <w:multiLevelType w:val="multilevel"/>
    <w:tmpl w:val="EF7612E0"/>
    <w:styleLink w:val="-3"/>
    <w:lvl w:ilvl="0">
      <w:start w:val="1"/>
      <w:numFmt w:val="bullet"/>
      <w:lvlText w:val="–"/>
      <w:lvlJc w:val="left"/>
      <w:pPr>
        <w:tabs>
          <w:tab w:val="left" w:pos="992"/>
        </w:tabs>
        <w:ind w:left="0" w:firstLine="709"/>
      </w:pPr>
      <w:rPr>
        <w:rFonts w:ascii="Times New Roman" w:hAnsi="Times New Roman" w:cs="Times New Roman" w:hint="default"/>
      </w:rPr>
    </w:lvl>
    <w:lvl w:ilvl="1">
      <w:start w:val="1"/>
      <w:numFmt w:val="bullet"/>
      <w:lvlText w:val="o"/>
      <w:lvlJc w:val="left"/>
      <w:pPr>
        <w:tabs>
          <w:tab w:val="left" w:pos="2149"/>
        </w:tabs>
        <w:ind w:left="2149" w:hanging="360"/>
      </w:pPr>
      <w:rPr>
        <w:rFonts w:ascii="Courier New" w:hAnsi="Courier New" w:cs="Times New Roman"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Times New Roman"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Times New Roman" w:hint="default"/>
      </w:rPr>
    </w:lvl>
    <w:lvl w:ilvl="8">
      <w:start w:val="1"/>
      <w:numFmt w:val="bullet"/>
      <w:lvlText w:val=""/>
      <w:lvlJc w:val="left"/>
      <w:pPr>
        <w:tabs>
          <w:tab w:val="left" w:pos="7189"/>
        </w:tabs>
        <w:ind w:left="7189" w:hanging="360"/>
      </w:pPr>
      <w:rPr>
        <w:rFonts w:ascii="Wingdings" w:hAnsi="Wingdings" w:hint="default"/>
      </w:rPr>
    </w:lvl>
  </w:abstractNum>
  <w:abstractNum w:abstractNumId="2" w15:restartNumberingAfterBreak="0">
    <w:nsid w:val="00000009"/>
    <w:multiLevelType w:val="hybridMultilevel"/>
    <w:tmpl w:val="7CE62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000000B"/>
    <w:multiLevelType w:val="hybridMultilevel"/>
    <w:tmpl w:val="163C8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000010"/>
    <w:multiLevelType w:val="multilevel"/>
    <w:tmpl w:val="0F0C857A"/>
    <w:styleLink w:val="1ai3"/>
    <w:lvl w:ilvl="0">
      <w:start w:val="1"/>
      <w:numFmt w:val="decimal"/>
      <w:lvlText w:val="Таблица %1."/>
      <w:lvlJc w:val="left"/>
      <w:pPr>
        <w:ind w:left="360" w:hanging="360"/>
      </w:pPr>
      <w:rPr>
        <w:rFonts w:hint="default"/>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5" w15:restartNumberingAfterBreak="0">
    <w:nsid w:val="00000014"/>
    <w:multiLevelType w:val="multilevel"/>
    <w:tmpl w:val="205E02B8"/>
    <w:styleLink w:val="522"/>
    <w:lvl w:ilvl="0">
      <w:start w:val="1"/>
      <w:numFmt w:val="decimal"/>
      <w:lvlText w:val="%1"/>
      <w:lvlJc w:val="left"/>
      <w:pPr>
        <w:tabs>
          <w:tab w:val="left" w:pos="405"/>
        </w:tabs>
        <w:ind w:left="405" w:hanging="405"/>
      </w:pPr>
      <w:rPr>
        <w:rFonts w:hint="default"/>
      </w:rPr>
    </w:lvl>
    <w:lvl w:ilvl="1">
      <w:start w:val="1"/>
      <w:numFmt w:val="decimal"/>
      <w:lvlText w:val="%1.%2"/>
      <w:lvlJc w:val="left"/>
      <w:pPr>
        <w:tabs>
          <w:tab w:val="left" w:pos="720"/>
        </w:tabs>
        <w:ind w:left="720" w:hanging="720"/>
      </w:pPr>
      <w:rPr>
        <w:rFonts w:ascii="Times New Roman" w:hAnsi="Times New Roman" w:cs="Times New Roman" w:hint="default"/>
        <w:b w:val="0"/>
        <w:bCs w:val="0"/>
        <w:i w:val="0"/>
        <w:iCs w:val="0"/>
        <w:caps w:val="0"/>
        <w:smallCaps w:val="0"/>
        <w:noProof w:val="0"/>
        <w:vanish w:val="0"/>
        <w:color w:val="000000"/>
        <w:spacing w:val="0"/>
        <w:kern w:val="0"/>
        <w:position w:val="0"/>
        <w:u w:val="none"/>
        <w:vertAlign w:val="baseline"/>
        <w:em w:val="none"/>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 w15:restartNumberingAfterBreak="0">
    <w:nsid w:val="00000019"/>
    <w:multiLevelType w:val="multilevel"/>
    <w:tmpl w:val="C534F24E"/>
    <w:styleLink w:val="13"/>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0000001B"/>
    <w:multiLevelType w:val="multilevel"/>
    <w:tmpl w:val="DA9E6734"/>
    <w:styleLink w:val="22"/>
    <w:lvl w:ilvl="0">
      <w:start w:val="1"/>
      <w:numFmt w:val="decimal"/>
      <w:lvlText w:val="%1"/>
      <w:lvlJc w:val="left"/>
      <w:pPr>
        <w:tabs>
          <w:tab w:val="left" w:pos="0"/>
        </w:tabs>
        <w:ind w:left="0" w:firstLine="0"/>
      </w:pPr>
      <w:rPr>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04190023"/>
    <w:styleLink w:val="3"/>
    <w:lvl w:ilvl="0">
      <w:start w:val="1"/>
      <w:numFmt w:val="upperRoman"/>
      <w:lvlText w:val="Статья %1."/>
      <w:lvlJc w:val="left"/>
      <w:pPr>
        <w:tabs>
          <w:tab w:val="left" w:pos="1440"/>
        </w:tabs>
        <w:ind w:left="0" w:firstLine="0"/>
      </w:pPr>
    </w:lvl>
    <w:lvl w:ilvl="1">
      <w:start w:val="1"/>
      <w:numFmt w:val="decimalZero"/>
      <w:isLgl/>
      <w:lvlText w:val="Раздел %1.%2"/>
      <w:lvlJc w:val="left"/>
      <w:pPr>
        <w:tabs>
          <w:tab w:val="left" w:pos="1080"/>
        </w:tabs>
        <w:ind w:left="0" w:firstLine="0"/>
      </w:pPr>
    </w:lvl>
    <w:lvl w:ilvl="2">
      <w:start w:val="1"/>
      <w:numFmt w:val="lowerLetter"/>
      <w:lvlText w:val="(%3)"/>
      <w:lvlJc w:val="left"/>
      <w:pPr>
        <w:tabs>
          <w:tab w:val="left" w:pos="720"/>
        </w:tabs>
        <w:ind w:left="720" w:hanging="432"/>
      </w:pPr>
    </w:lvl>
    <w:lvl w:ilvl="3">
      <w:start w:val="1"/>
      <w:numFmt w:val="lowerRoman"/>
      <w:lvlText w:val="(%4)"/>
      <w:lvlJc w:val="right"/>
      <w:pPr>
        <w:tabs>
          <w:tab w:val="left" w:pos="864"/>
        </w:tabs>
        <w:ind w:left="864" w:hanging="144"/>
      </w:pPr>
    </w:lvl>
    <w:lvl w:ilvl="4">
      <w:start w:val="1"/>
      <w:numFmt w:val="decimal"/>
      <w:lvlText w:val="%5)"/>
      <w:lvlJc w:val="left"/>
      <w:pPr>
        <w:tabs>
          <w:tab w:val="left" w:pos="1008"/>
        </w:tabs>
        <w:ind w:left="1008" w:hanging="432"/>
      </w:pPr>
    </w:lvl>
    <w:lvl w:ilvl="5">
      <w:start w:val="1"/>
      <w:numFmt w:val="lowerLetter"/>
      <w:lvlText w:val="%6)"/>
      <w:lvlJc w:val="left"/>
      <w:pPr>
        <w:tabs>
          <w:tab w:val="left" w:pos="1152"/>
        </w:tabs>
        <w:ind w:left="1152" w:hanging="432"/>
      </w:pPr>
    </w:lvl>
    <w:lvl w:ilvl="6">
      <w:start w:val="1"/>
      <w:numFmt w:val="lowerRoman"/>
      <w:lvlText w:val="%7)"/>
      <w:lvlJc w:val="right"/>
      <w:pPr>
        <w:tabs>
          <w:tab w:val="left" w:pos="1296"/>
        </w:tabs>
        <w:ind w:left="1296" w:hanging="288"/>
      </w:pPr>
    </w:lvl>
    <w:lvl w:ilvl="7">
      <w:start w:val="1"/>
      <w:numFmt w:val="lowerLetter"/>
      <w:lvlText w:val="%8."/>
      <w:lvlJc w:val="left"/>
      <w:pPr>
        <w:tabs>
          <w:tab w:val="left" w:pos="1440"/>
        </w:tabs>
        <w:ind w:left="1440" w:hanging="432"/>
      </w:pPr>
    </w:lvl>
    <w:lvl w:ilvl="8">
      <w:start w:val="1"/>
      <w:numFmt w:val="lowerRoman"/>
      <w:lvlText w:val="%9."/>
      <w:lvlJc w:val="right"/>
      <w:pPr>
        <w:tabs>
          <w:tab w:val="left" w:pos="1584"/>
        </w:tabs>
        <w:ind w:left="1584" w:hanging="144"/>
      </w:pPr>
    </w:lvl>
  </w:abstractNum>
  <w:abstractNum w:abstractNumId="9" w15:restartNumberingAfterBreak="0">
    <w:nsid w:val="0000001F"/>
    <w:multiLevelType w:val="multilevel"/>
    <w:tmpl w:val="0080A2BA"/>
    <w:styleLink w:val="WWNum28112"/>
    <w:lvl w:ilvl="0">
      <w:start w:val="3"/>
      <w:numFmt w:val="decimal"/>
      <w:lvlText w:val="%1"/>
      <w:lvlJc w:val="left"/>
      <w:pPr>
        <w:ind w:left="375" w:hanging="375"/>
      </w:pPr>
      <w:rPr>
        <w:rFonts w:hint="default"/>
      </w:rPr>
    </w:lvl>
    <w:lvl w:ilvl="1">
      <w:start w:val="1"/>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0" w15:restartNumberingAfterBreak="0">
    <w:nsid w:val="00000021"/>
    <w:multiLevelType w:val="multilevel"/>
    <w:tmpl w:val="26C6C04A"/>
    <w:styleLink w:val="111111112"/>
    <w:lvl w:ilvl="0">
      <w:start w:val="1"/>
      <w:numFmt w:val="bullet"/>
      <w:lvlText w:val=""/>
      <w:lvlJc w:val="left"/>
      <w:pPr>
        <w:ind w:left="0" w:firstLine="0"/>
      </w:pPr>
      <w:rPr>
        <w:rFonts w:ascii="Symbol" w:hAnsi="Symbol" w:cs="Symbol"/>
      </w:rPr>
    </w:lvl>
    <w:lvl w:ilvl="1">
      <w:start w:val="1"/>
      <w:numFmt w:val="bullet"/>
      <w:lvlText w:val="o"/>
      <w:lvlJc w:val="left"/>
      <w:pPr>
        <w:ind w:left="0" w:firstLine="0"/>
      </w:pPr>
      <w:rPr>
        <w:rFonts w:ascii="Courier New" w:hAnsi="Courier New" w:cs="Courier New"/>
      </w:rPr>
    </w:lvl>
    <w:lvl w:ilvl="2">
      <w:start w:val="1"/>
      <w:numFmt w:val="bullet"/>
      <w:lvlText w:val=""/>
      <w:lvlJc w:val="left"/>
      <w:pPr>
        <w:ind w:left="0" w:firstLine="0"/>
      </w:pPr>
      <w:rPr>
        <w:rFonts w:ascii="Wingdings" w:hAnsi="Wingdings" w:cs="Wingdings"/>
      </w:rPr>
    </w:lvl>
    <w:lvl w:ilvl="3">
      <w:start w:val="1"/>
      <w:numFmt w:val="bullet"/>
      <w:lvlText w:val=""/>
      <w:lvlJc w:val="left"/>
      <w:pPr>
        <w:ind w:left="0" w:firstLine="0"/>
      </w:pPr>
      <w:rPr>
        <w:rFonts w:ascii="Symbol" w:hAnsi="Symbol" w:cs="Symbol"/>
      </w:rPr>
    </w:lvl>
    <w:lvl w:ilvl="4">
      <w:start w:val="1"/>
      <w:numFmt w:val="bullet"/>
      <w:lvlText w:val="o"/>
      <w:lvlJc w:val="left"/>
      <w:pPr>
        <w:ind w:left="0" w:firstLine="0"/>
      </w:pPr>
      <w:rPr>
        <w:rFonts w:ascii="Courier New" w:hAnsi="Courier New" w:cs="Courier New"/>
      </w:rPr>
    </w:lvl>
    <w:lvl w:ilvl="5">
      <w:start w:val="1"/>
      <w:numFmt w:val="bullet"/>
      <w:lvlText w:val=""/>
      <w:lvlJc w:val="left"/>
      <w:pPr>
        <w:ind w:left="0" w:firstLine="0"/>
      </w:pPr>
      <w:rPr>
        <w:rFonts w:ascii="Wingdings" w:hAnsi="Wingdings" w:cs="Wingdings"/>
      </w:rPr>
    </w:lvl>
    <w:lvl w:ilvl="6">
      <w:start w:val="1"/>
      <w:numFmt w:val="bullet"/>
      <w:lvlText w:val=""/>
      <w:lvlJc w:val="left"/>
      <w:pPr>
        <w:ind w:left="0" w:firstLine="0"/>
      </w:pPr>
      <w:rPr>
        <w:rFonts w:ascii="Symbol" w:hAnsi="Symbol" w:cs="Symbol"/>
      </w:rPr>
    </w:lvl>
    <w:lvl w:ilvl="7">
      <w:start w:val="1"/>
      <w:numFmt w:val="bullet"/>
      <w:lvlText w:val="o"/>
      <w:lvlJc w:val="left"/>
      <w:pPr>
        <w:ind w:left="0" w:firstLine="0"/>
      </w:pPr>
      <w:rPr>
        <w:rFonts w:ascii="Courier New" w:hAnsi="Courier New" w:cs="Courier New"/>
      </w:rPr>
    </w:lvl>
    <w:lvl w:ilvl="8">
      <w:start w:val="1"/>
      <w:numFmt w:val="bullet"/>
      <w:lvlText w:val=""/>
      <w:lvlJc w:val="left"/>
      <w:pPr>
        <w:ind w:left="0" w:firstLine="0"/>
      </w:pPr>
      <w:rPr>
        <w:rFonts w:ascii="Wingdings" w:hAnsi="Wingdings" w:cs="Wingdings"/>
      </w:rPr>
    </w:lvl>
  </w:abstractNum>
  <w:abstractNum w:abstractNumId="11" w15:restartNumberingAfterBreak="0">
    <w:nsid w:val="00000022"/>
    <w:multiLevelType w:val="multilevel"/>
    <w:tmpl w:val="B0845294"/>
    <w:styleLink w:val="1ai22"/>
    <w:lvl w:ilvl="0">
      <w:start w:val="1"/>
      <w:numFmt w:val="decimal"/>
      <w:lvlText w:val="%1"/>
      <w:lvlJc w:val="left"/>
      <w:pPr>
        <w:ind w:left="432" w:hanging="432"/>
      </w:pPr>
      <w:rPr>
        <w:rFonts w:hint="default"/>
        <w:b/>
        <w:i w:val="0"/>
        <w:color w:val="auto"/>
        <w:sz w:val="36"/>
      </w:rPr>
    </w:lvl>
    <w:lvl w:ilvl="1">
      <w:start w:val="1"/>
      <w:numFmt w:val="decimal"/>
      <w:lvlText w:val="%1.%2"/>
      <w:lvlJc w:val="left"/>
      <w:pPr>
        <w:ind w:left="576" w:hanging="576"/>
      </w:pPr>
      <w:rPr>
        <w:b w:val="0"/>
        <w:bCs w:val="0"/>
        <w:i w:val="0"/>
        <w:iCs w:val="0"/>
        <w:caps w:val="0"/>
        <w:smallCaps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ascii="Times New Roman" w:hAnsi="Times New Roman" w:cs="Times New Roman"/>
        <w:i w:val="0"/>
        <w:iCs w:val="0"/>
        <w:caps w:val="0"/>
        <w:smallCaps w:val="0"/>
        <w:noProof w:val="0"/>
        <w:vanish w:val="0"/>
        <w:spacing w:val="0"/>
        <w:position w:val="0"/>
        <w:u w:val="none"/>
        <w:effect w:val="none"/>
        <w:vertAlign w:val="baseline"/>
        <w:em w:val="none"/>
        <w:specVanish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0000026"/>
    <w:multiLevelType w:val="multilevel"/>
    <w:tmpl w:val="4F3AE2DE"/>
    <w:styleLink w:val="112"/>
    <w:lvl w:ilvl="0">
      <w:start w:val="1"/>
      <w:numFmt w:val="decimal"/>
      <w:lvlText w:val="%1."/>
      <w:lvlJc w:val="left"/>
      <w:pPr>
        <w:ind w:left="644"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693" w:hanging="1440"/>
      </w:pPr>
      <w:rPr>
        <w:rFonts w:hint="default"/>
      </w:rPr>
    </w:lvl>
    <w:lvl w:ilvl="8">
      <w:start w:val="1"/>
      <w:numFmt w:val="decimal"/>
      <w:isLgl/>
      <w:lvlText w:val="%1.%2.%3.%4.%5.%6.%7.%8.%9."/>
      <w:lvlJc w:val="left"/>
      <w:pPr>
        <w:ind w:left="6620" w:hanging="1800"/>
      </w:pPr>
      <w:rPr>
        <w:rFonts w:hint="default"/>
      </w:rPr>
    </w:lvl>
  </w:abstractNum>
  <w:abstractNum w:abstractNumId="13" w15:restartNumberingAfterBreak="0">
    <w:nsid w:val="0000002A"/>
    <w:multiLevelType w:val="multilevel"/>
    <w:tmpl w:val="00000000"/>
    <w:styleLink w:val="220"/>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14" w15:restartNumberingAfterBreak="0">
    <w:nsid w:val="0000002C"/>
    <w:multiLevelType w:val="multilevel"/>
    <w:tmpl w:val="78EA4C14"/>
    <w:styleLink w:val="112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0000002E"/>
    <w:multiLevelType w:val="multilevel"/>
    <w:tmpl w:val="7F28B092"/>
    <w:styleLink w:val="221"/>
    <w:lvl w:ilvl="0">
      <w:start w:val="1"/>
      <w:numFmt w:val="decimal"/>
      <w:lvlText w:val="%1."/>
      <w:lvlJc w:val="left"/>
      <w:pPr>
        <w:tabs>
          <w:tab w:val="left" w:pos="360"/>
        </w:tabs>
        <w:ind w:left="360" w:hanging="360"/>
      </w:pPr>
      <w:rPr>
        <w:rFonts w:hint="default"/>
        <w:sz w:val="24"/>
      </w:rPr>
    </w:lvl>
    <w:lvl w:ilvl="1">
      <w:start w:val="1"/>
      <w:numFmt w:val="decimal"/>
      <w:lvlText w:val="%1.%2"/>
      <w:lvlJc w:val="left"/>
      <w:pPr>
        <w:tabs>
          <w:tab w:val="left" w:pos="990"/>
        </w:tabs>
        <w:ind w:left="990" w:hanging="360"/>
      </w:pPr>
      <w:rPr>
        <w:rFonts w:hint="default"/>
      </w:rPr>
    </w:lvl>
    <w:lvl w:ilvl="2">
      <w:start w:val="1"/>
      <w:numFmt w:val="decimal"/>
      <w:lvlText w:val="%3."/>
      <w:lvlJc w:val="left"/>
      <w:pPr>
        <w:tabs>
          <w:tab w:val="left" w:pos="1620"/>
        </w:tabs>
        <w:ind w:left="1620" w:hanging="360"/>
      </w:pPr>
      <w:rPr>
        <w:rFonts w:hint="default"/>
      </w:rPr>
    </w:lvl>
    <w:lvl w:ilvl="3">
      <w:start w:val="1"/>
      <w:numFmt w:val="decimal"/>
      <w:lvlText w:val="%1.%2.%3.%4"/>
      <w:lvlJc w:val="left"/>
      <w:pPr>
        <w:tabs>
          <w:tab w:val="left" w:pos="2610"/>
        </w:tabs>
        <w:ind w:left="2610" w:hanging="720"/>
      </w:pPr>
      <w:rPr>
        <w:rFonts w:hint="default"/>
      </w:rPr>
    </w:lvl>
    <w:lvl w:ilvl="4">
      <w:start w:val="1"/>
      <w:numFmt w:val="decimal"/>
      <w:lvlText w:val="%1.%2.%3.%4.%5"/>
      <w:lvlJc w:val="left"/>
      <w:pPr>
        <w:tabs>
          <w:tab w:val="left" w:pos="3600"/>
        </w:tabs>
        <w:ind w:left="3600" w:hanging="1080"/>
      </w:pPr>
      <w:rPr>
        <w:rFonts w:hint="default"/>
      </w:rPr>
    </w:lvl>
    <w:lvl w:ilvl="5">
      <w:start w:val="1"/>
      <w:numFmt w:val="decimal"/>
      <w:lvlText w:val="%1.%2.%3.%4.%5.%6"/>
      <w:lvlJc w:val="left"/>
      <w:pPr>
        <w:tabs>
          <w:tab w:val="left" w:pos="4590"/>
        </w:tabs>
        <w:ind w:left="4590" w:hanging="1440"/>
      </w:pPr>
      <w:rPr>
        <w:rFonts w:hint="default"/>
      </w:rPr>
    </w:lvl>
    <w:lvl w:ilvl="6">
      <w:start w:val="1"/>
      <w:numFmt w:val="decimal"/>
      <w:lvlText w:val="%1.%2.%3.%4.%5.%6.%7"/>
      <w:lvlJc w:val="left"/>
      <w:pPr>
        <w:tabs>
          <w:tab w:val="left" w:pos="5220"/>
        </w:tabs>
        <w:ind w:left="5220" w:hanging="1440"/>
      </w:pPr>
      <w:rPr>
        <w:rFonts w:hint="default"/>
      </w:rPr>
    </w:lvl>
    <w:lvl w:ilvl="7">
      <w:start w:val="1"/>
      <w:numFmt w:val="decimal"/>
      <w:lvlText w:val="%1.%2.%3.%4.%5.%6.%7.%8"/>
      <w:lvlJc w:val="left"/>
      <w:pPr>
        <w:tabs>
          <w:tab w:val="left" w:pos="6210"/>
        </w:tabs>
        <w:ind w:left="6210" w:hanging="1800"/>
      </w:pPr>
      <w:rPr>
        <w:rFonts w:hint="default"/>
      </w:rPr>
    </w:lvl>
    <w:lvl w:ilvl="8">
      <w:start w:val="1"/>
      <w:numFmt w:val="decimal"/>
      <w:lvlText w:val="%1.%2.%3.%4.%5.%6.%7.%8.%9"/>
      <w:lvlJc w:val="left"/>
      <w:pPr>
        <w:tabs>
          <w:tab w:val="left" w:pos="6840"/>
        </w:tabs>
        <w:ind w:left="6840" w:hanging="1800"/>
      </w:pPr>
      <w:rPr>
        <w:rFonts w:hint="default"/>
      </w:rPr>
    </w:lvl>
  </w:abstractNum>
  <w:abstractNum w:abstractNumId="16" w15:restartNumberingAfterBreak="0">
    <w:nsid w:val="00000030"/>
    <w:multiLevelType w:val="hybridMultilevel"/>
    <w:tmpl w:val="21C60866"/>
    <w:styleLink w:val="1121"/>
    <w:lvl w:ilvl="0" w:tplc="6EE23502">
      <w:start w:val="1"/>
      <w:numFmt w:val="decimal"/>
      <w:lvlText w:val="%1."/>
      <w:lvlJc w:val="left"/>
      <w:pPr>
        <w:ind w:left="720" w:hanging="360"/>
      </w:pPr>
    </w:lvl>
    <w:lvl w:ilvl="1" w:tplc="F22295E0" w:tentative="1">
      <w:start w:val="1"/>
      <w:numFmt w:val="lowerLetter"/>
      <w:lvlText w:val="%2."/>
      <w:lvlJc w:val="left"/>
      <w:pPr>
        <w:ind w:left="1440" w:hanging="360"/>
      </w:pPr>
    </w:lvl>
    <w:lvl w:ilvl="2" w:tplc="3808E71E" w:tentative="1">
      <w:start w:val="1"/>
      <w:numFmt w:val="lowerRoman"/>
      <w:lvlText w:val="%3."/>
      <w:lvlJc w:val="right"/>
      <w:pPr>
        <w:ind w:left="2160" w:hanging="180"/>
      </w:pPr>
    </w:lvl>
    <w:lvl w:ilvl="3" w:tplc="E8825580" w:tentative="1">
      <w:start w:val="1"/>
      <w:numFmt w:val="decimal"/>
      <w:lvlText w:val="%4."/>
      <w:lvlJc w:val="left"/>
      <w:pPr>
        <w:ind w:left="2880" w:hanging="360"/>
      </w:pPr>
    </w:lvl>
    <w:lvl w:ilvl="4" w:tplc="AB684D18" w:tentative="1">
      <w:start w:val="1"/>
      <w:numFmt w:val="lowerLetter"/>
      <w:lvlText w:val="%5."/>
      <w:lvlJc w:val="left"/>
      <w:pPr>
        <w:ind w:left="3600" w:hanging="360"/>
      </w:pPr>
    </w:lvl>
    <w:lvl w:ilvl="5" w:tplc="FE2C7620" w:tentative="1">
      <w:start w:val="1"/>
      <w:numFmt w:val="lowerRoman"/>
      <w:lvlText w:val="%6."/>
      <w:lvlJc w:val="right"/>
      <w:pPr>
        <w:ind w:left="4320" w:hanging="180"/>
      </w:pPr>
    </w:lvl>
    <w:lvl w:ilvl="6" w:tplc="389033A8" w:tentative="1">
      <w:start w:val="1"/>
      <w:numFmt w:val="decimal"/>
      <w:lvlText w:val="%7."/>
      <w:lvlJc w:val="left"/>
      <w:pPr>
        <w:ind w:left="5040" w:hanging="360"/>
      </w:pPr>
    </w:lvl>
    <w:lvl w:ilvl="7" w:tplc="31A6FED0" w:tentative="1">
      <w:start w:val="1"/>
      <w:numFmt w:val="lowerLetter"/>
      <w:lvlText w:val="%8."/>
      <w:lvlJc w:val="left"/>
      <w:pPr>
        <w:ind w:left="5760" w:hanging="360"/>
      </w:pPr>
    </w:lvl>
    <w:lvl w:ilvl="8" w:tplc="3FF4E4D8" w:tentative="1">
      <w:start w:val="1"/>
      <w:numFmt w:val="lowerRoman"/>
      <w:lvlText w:val="%9."/>
      <w:lvlJc w:val="right"/>
      <w:pPr>
        <w:ind w:left="6480" w:hanging="180"/>
      </w:pPr>
    </w:lvl>
  </w:abstractNum>
  <w:abstractNum w:abstractNumId="17" w15:restartNumberingAfterBreak="0">
    <w:nsid w:val="00000031"/>
    <w:multiLevelType w:val="hybridMultilevel"/>
    <w:tmpl w:val="A648A2F2"/>
    <w:styleLink w:val="5112"/>
    <w:lvl w:ilvl="0" w:tplc="485EC0A2">
      <w:start w:val="1"/>
      <w:numFmt w:val="decimal"/>
      <w:lvlText w:val="%1."/>
      <w:lvlJc w:val="left"/>
      <w:pPr>
        <w:ind w:left="720" w:hanging="360"/>
      </w:pPr>
      <w:rPr>
        <w:b w:val="0"/>
      </w:rPr>
    </w:lvl>
    <w:lvl w:ilvl="1" w:tplc="A678ED9E" w:tentative="1">
      <w:start w:val="1"/>
      <w:numFmt w:val="lowerLetter"/>
      <w:lvlText w:val="%2."/>
      <w:lvlJc w:val="left"/>
      <w:pPr>
        <w:ind w:left="1440" w:hanging="360"/>
      </w:pPr>
    </w:lvl>
    <w:lvl w:ilvl="2" w:tplc="80A0F43A" w:tentative="1">
      <w:start w:val="1"/>
      <w:numFmt w:val="lowerRoman"/>
      <w:lvlText w:val="%3."/>
      <w:lvlJc w:val="right"/>
      <w:pPr>
        <w:ind w:left="2160" w:hanging="180"/>
      </w:pPr>
    </w:lvl>
    <w:lvl w:ilvl="3" w:tplc="0BBEBA32" w:tentative="1">
      <w:start w:val="1"/>
      <w:numFmt w:val="decimal"/>
      <w:lvlText w:val="%4."/>
      <w:lvlJc w:val="left"/>
      <w:pPr>
        <w:ind w:left="2880" w:hanging="360"/>
      </w:pPr>
    </w:lvl>
    <w:lvl w:ilvl="4" w:tplc="80B879AA" w:tentative="1">
      <w:start w:val="1"/>
      <w:numFmt w:val="lowerLetter"/>
      <w:lvlText w:val="%5."/>
      <w:lvlJc w:val="left"/>
      <w:pPr>
        <w:ind w:left="3600" w:hanging="360"/>
      </w:pPr>
    </w:lvl>
    <w:lvl w:ilvl="5" w:tplc="045CB928" w:tentative="1">
      <w:start w:val="1"/>
      <w:numFmt w:val="lowerRoman"/>
      <w:lvlText w:val="%6."/>
      <w:lvlJc w:val="right"/>
      <w:pPr>
        <w:ind w:left="4320" w:hanging="180"/>
      </w:pPr>
    </w:lvl>
    <w:lvl w:ilvl="6" w:tplc="AB3213D6" w:tentative="1">
      <w:start w:val="1"/>
      <w:numFmt w:val="decimal"/>
      <w:lvlText w:val="%7."/>
      <w:lvlJc w:val="left"/>
      <w:pPr>
        <w:ind w:left="5040" w:hanging="360"/>
      </w:pPr>
    </w:lvl>
    <w:lvl w:ilvl="7" w:tplc="6DF0FD4E" w:tentative="1">
      <w:start w:val="1"/>
      <w:numFmt w:val="lowerLetter"/>
      <w:lvlText w:val="%8."/>
      <w:lvlJc w:val="left"/>
      <w:pPr>
        <w:ind w:left="5760" w:hanging="360"/>
      </w:pPr>
    </w:lvl>
    <w:lvl w:ilvl="8" w:tplc="2E5600C0" w:tentative="1">
      <w:start w:val="1"/>
      <w:numFmt w:val="lowerRoman"/>
      <w:lvlText w:val="%9."/>
      <w:lvlJc w:val="right"/>
      <w:pPr>
        <w:ind w:left="6480" w:hanging="180"/>
      </w:pPr>
    </w:lvl>
  </w:abstractNum>
  <w:abstractNum w:abstractNumId="18" w15:restartNumberingAfterBreak="0">
    <w:nsid w:val="00000032"/>
    <w:multiLevelType w:val="hybridMultilevel"/>
    <w:tmpl w:val="978C8512"/>
    <w:lvl w:ilvl="0" w:tplc="E7FC6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0000033"/>
    <w:multiLevelType w:val="multilevel"/>
    <w:tmpl w:val="ADA2B328"/>
    <w:styleLink w:val="-112"/>
    <w:lvl w:ilvl="0">
      <w:start w:val="1"/>
      <w:numFmt w:val="decimal"/>
      <w:lvlText w:val="%1."/>
      <w:lvlJc w:val="left"/>
      <w:pPr>
        <w:ind w:left="1004"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559" w:hanging="720"/>
      </w:pPr>
      <w:rPr>
        <w:rFonts w:hint="default"/>
      </w:rPr>
    </w:lvl>
    <w:lvl w:ilvl="4">
      <w:start w:val="1"/>
      <w:numFmt w:val="decimal"/>
      <w:isLgl/>
      <w:lvlText w:val="%1.%2.%3.%4.%5."/>
      <w:lvlJc w:val="left"/>
      <w:pPr>
        <w:ind w:left="1984" w:hanging="1080"/>
      </w:pPr>
      <w:rPr>
        <w:rFonts w:hint="default"/>
      </w:rPr>
    </w:lvl>
    <w:lvl w:ilvl="5">
      <w:start w:val="1"/>
      <w:numFmt w:val="decimal"/>
      <w:isLgl/>
      <w:lvlText w:val="%1.%2.%3.%4.%5.%6."/>
      <w:lvlJc w:val="left"/>
      <w:pPr>
        <w:ind w:left="2049" w:hanging="1080"/>
      </w:pPr>
      <w:rPr>
        <w:rFonts w:hint="default"/>
      </w:rPr>
    </w:lvl>
    <w:lvl w:ilvl="6">
      <w:start w:val="1"/>
      <w:numFmt w:val="decimal"/>
      <w:isLgl/>
      <w:lvlText w:val="%1.%2.%3.%4.%5.%6.%7."/>
      <w:lvlJc w:val="left"/>
      <w:pPr>
        <w:ind w:left="2474"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64" w:hanging="1800"/>
      </w:pPr>
      <w:rPr>
        <w:rFonts w:hint="default"/>
      </w:rPr>
    </w:lvl>
  </w:abstractNum>
  <w:abstractNum w:abstractNumId="20" w15:restartNumberingAfterBreak="0">
    <w:nsid w:val="00000037"/>
    <w:multiLevelType w:val="multilevel"/>
    <w:tmpl w:val="0419001F"/>
    <w:styleLink w:val="-22"/>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21" w15:restartNumberingAfterBreak="0">
    <w:nsid w:val="00000038"/>
    <w:multiLevelType w:val="multilevel"/>
    <w:tmpl w:val="C68EED60"/>
    <w:styleLink w:val="222"/>
    <w:lvl w:ilvl="0">
      <w:start w:val="1"/>
      <w:numFmt w:val="bullet"/>
      <w:lvlText w:val=""/>
      <w:lvlJc w:val="left"/>
      <w:pPr>
        <w:tabs>
          <w:tab w:val="left" w:pos="2509"/>
        </w:tabs>
        <w:ind w:left="2509" w:hanging="360"/>
      </w:pPr>
      <w:rPr>
        <w:rFonts w:ascii="Wingdings" w:hAnsi="Wingdings"/>
        <w:sz w:val="24"/>
      </w:rPr>
    </w:lvl>
    <w:lvl w:ilvl="1">
      <w:start w:val="1"/>
      <w:numFmt w:val="lowerLetter"/>
      <w:lvlText w:val="%2."/>
      <w:lvlJc w:val="left"/>
      <w:pPr>
        <w:tabs>
          <w:tab w:val="left" w:pos="3229"/>
        </w:tabs>
        <w:ind w:left="3229" w:hanging="360"/>
      </w:pPr>
    </w:lvl>
    <w:lvl w:ilvl="2">
      <w:start w:val="1"/>
      <w:numFmt w:val="lowerRoman"/>
      <w:lvlText w:val="%3."/>
      <w:lvlJc w:val="right"/>
      <w:pPr>
        <w:tabs>
          <w:tab w:val="left" w:pos="3949"/>
        </w:tabs>
        <w:ind w:left="3949" w:hanging="180"/>
      </w:pPr>
    </w:lvl>
    <w:lvl w:ilvl="3">
      <w:start w:val="1"/>
      <w:numFmt w:val="decimal"/>
      <w:lvlText w:val="%4."/>
      <w:lvlJc w:val="left"/>
      <w:pPr>
        <w:tabs>
          <w:tab w:val="left" w:pos="4669"/>
        </w:tabs>
        <w:ind w:left="4669" w:hanging="360"/>
      </w:pPr>
    </w:lvl>
    <w:lvl w:ilvl="4">
      <w:start w:val="1"/>
      <w:numFmt w:val="lowerLetter"/>
      <w:lvlText w:val="%5."/>
      <w:lvlJc w:val="left"/>
      <w:pPr>
        <w:tabs>
          <w:tab w:val="left" w:pos="5389"/>
        </w:tabs>
        <w:ind w:left="5389" w:hanging="360"/>
      </w:pPr>
    </w:lvl>
    <w:lvl w:ilvl="5">
      <w:start w:val="1"/>
      <w:numFmt w:val="lowerRoman"/>
      <w:lvlText w:val="%6."/>
      <w:lvlJc w:val="right"/>
      <w:pPr>
        <w:tabs>
          <w:tab w:val="left" w:pos="6109"/>
        </w:tabs>
        <w:ind w:left="6109" w:hanging="180"/>
      </w:pPr>
    </w:lvl>
    <w:lvl w:ilvl="6">
      <w:start w:val="1"/>
      <w:numFmt w:val="decimal"/>
      <w:lvlText w:val="%7."/>
      <w:lvlJc w:val="left"/>
      <w:pPr>
        <w:tabs>
          <w:tab w:val="left" w:pos="6829"/>
        </w:tabs>
        <w:ind w:left="6829" w:hanging="360"/>
      </w:pPr>
    </w:lvl>
    <w:lvl w:ilvl="7">
      <w:start w:val="1"/>
      <w:numFmt w:val="lowerLetter"/>
      <w:lvlText w:val="%8."/>
      <w:lvlJc w:val="left"/>
      <w:pPr>
        <w:tabs>
          <w:tab w:val="left" w:pos="7549"/>
        </w:tabs>
        <w:ind w:left="7549" w:hanging="360"/>
      </w:pPr>
    </w:lvl>
    <w:lvl w:ilvl="8">
      <w:start w:val="1"/>
      <w:numFmt w:val="lowerRoman"/>
      <w:lvlText w:val="%9."/>
      <w:lvlJc w:val="right"/>
      <w:pPr>
        <w:tabs>
          <w:tab w:val="left" w:pos="8269"/>
        </w:tabs>
        <w:ind w:left="8269" w:hanging="180"/>
      </w:pPr>
    </w:lvl>
  </w:abstractNum>
  <w:abstractNum w:abstractNumId="22" w15:restartNumberingAfterBreak="0">
    <w:nsid w:val="0000003E"/>
    <w:multiLevelType w:val="hybridMultilevel"/>
    <w:tmpl w:val="9912C394"/>
    <w:styleLink w:val="phadditiontitle112"/>
    <w:lvl w:ilvl="0" w:tplc="0419000F">
      <w:start w:val="1"/>
      <w:numFmt w:val="bullet"/>
      <w:lvlText w:val=""/>
      <w:lvlJc w:val="left"/>
      <w:pPr>
        <w:tabs>
          <w:tab w:val="left" w:pos="1492"/>
        </w:tabs>
        <w:ind w:left="1492" w:hanging="357"/>
      </w:pPr>
      <w:rPr>
        <w:rFonts w:ascii="Symbol" w:hAnsi="Symbol" w:hint="default"/>
        <w:color w:val="auto"/>
      </w:rPr>
    </w:lvl>
    <w:lvl w:ilvl="1" w:tplc="04190019">
      <w:start w:val="1"/>
      <w:numFmt w:val="bullet"/>
      <w:lvlText w:val="o"/>
      <w:lvlJc w:val="left"/>
      <w:pPr>
        <w:tabs>
          <w:tab w:val="left" w:pos="2160"/>
        </w:tabs>
        <w:ind w:left="2160" w:hanging="360"/>
      </w:pPr>
      <w:rPr>
        <w:rFonts w:ascii="Courier New" w:hAnsi="Courier New" w:cs="Courier New" w:hint="default"/>
      </w:rPr>
    </w:lvl>
    <w:lvl w:ilvl="2" w:tplc="0419001B" w:tentative="1">
      <w:start w:val="1"/>
      <w:numFmt w:val="bullet"/>
      <w:lvlText w:val=""/>
      <w:lvlJc w:val="left"/>
      <w:pPr>
        <w:tabs>
          <w:tab w:val="left" w:pos="2880"/>
        </w:tabs>
        <w:ind w:left="2880" w:hanging="360"/>
      </w:pPr>
      <w:rPr>
        <w:rFonts w:ascii="Wingdings" w:hAnsi="Wingdings" w:hint="default"/>
      </w:rPr>
    </w:lvl>
    <w:lvl w:ilvl="3" w:tplc="0419000F" w:tentative="1">
      <w:start w:val="1"/>
      <w:numFmt w:val="bullet"/>
      <w:lvlText w:val=""/>
      <w:lvlJc w:val="left"/>
      <w:pPr>
        <w:tabs>
          <w:tab w:val="left" w:pos="3600"/>
        </w:tabs>
        <w:ind w:left="3600" w:hanging="360"/>
      </w:pPr>
      <w:rPr>
        <w:rFonts w:ascii="Symbol" w:hAnsi="Symbol" w:hint="default"/>
      </w:rPr>
    </w:lvl>
    <w:lvl w:ilvl="4" w:tplc="04190019" w:tentative="1">
      <w:start w:val="1"/>
      <w:numFmt w:val="bullet"/>
      <w:lvlText w:val="o"/>
      <w:lvlJc w:val="left"/>
      <w:pPr>
        <w:tabs>
          <w:tab w:val="left" w:pos="4320"/>
        </w:tabs>
        <w:ind w:left="4320" w:hanging="360"/>
      </w:pPr>
      <w:rPr>
        <w:rFonts w:ascii="Courier New" w:hAnsi="Courier New" w:cs="Courier New" w:hint="default"/>
      </w:rPr>
    </w:lvl>
    <w:lvl w:ilvl="5" w:tplc="0419001B" w:tentative="1">
      <w:start w:val="1"/>
      <w:numFmt w:val="bullet"/>
      <w:lvlText w:val=""/>
      <w:lvlJc w:val="left"/>
      <w:pPr>
        <w:tabs>
          <w:tab w:val="left" w:pos="5040"/>
        </w:tabs>
        <w:ind w:left="5040" w:hanging="360"/>
      </w:pPr>
      <w:rPr>
        <w:rFonts w:ascii="Wingdings" w:hAnsi="Wingdings" w:hint="default"/>
      </w:rPr>
    </w:lvl>
    <w:lvl w:ilvl="6" w:tplc="0419000F" w:tentative="1">
      <w:start w:val="1"/>
      <w:numFmt w:val="bullet"/>
      <w:lvlText w:val=""/>
      <w:lvlJc w:val="left"/>
      <w:pPr>
        <w:tabs>
          <w:tab w:val="left" w:pos="5760"/>
        </w:tabs>
        <w:ind w:left="5760" w:hanging="360"/>
      </w:pPr>
      <w:rPr>
        <w:rFonts w:ascii="Symbol" w:hAnsi="Symbol" w:hint="default"/>
      </w:rPr>
    </w:lvl>
    <w:lvl w:ilvl="7" w:tplc="04190019" w:tentative="1">
      <w:start w:val="1"/>
      <w:numFmt w:val="bullet"/>
      <w:lvlText w:val="o"/>
      <w:lvlJc w:val="left"/>
      <w:pPr>
        <w:tabs>
          <w:tab w:val="left" w:pos="6480"/>
        </w:tabs>
        <w:ind w:left="6480" w:hanging="360"/>
      </w:pPr>
      <w:rPr>
        <w:rFonts w:ascii="Courier New" w:hAnsi="Courier New" w:cs="Courier New" w:hint="default"/>
      </w:rPr>
    </w:lvl>
    <w:lvl w:ilvl="8" w:tplc="0419001B" w:tentative="1">
      <w:start w:val="1"/>
      <w:numFmt w:val="bullet"/>
      <w:lvlText w:val=""/>
      <w:lvlJc w:val="left"/>
      <w:pPr>
        <w:tabs>
          <w:tab w:val="left" w:pos="7200"/>
        </w:tabs>
        <w:ind w:left="7200" w:hanging="360"/>
      </w:pPr>
      <w:rPr>
        <w:rFonts w:ascii="Wingdings" w:hAnsi="Wingdings" w:hint="default"/>
      </w:rPr>
    </w:lvl>
  </w:abstractNum>
  <w:abstractNum w:abstractNumId="23" w15:restartNumberingAfterBreak="0">
    <w:nsid w:val="0000003F"/>
    <w:multiLevelType w:val="multilevel"/>
    <w:tmpl w:val="38AC8E72"/>
    <w:styleLink w:val="1ai112"/>
    <w:lvl w:ilvl="0">
      <w:start w:val="1"/>
      <w:numFmt w:val="decimal"/>
      <w:lvlText w:val="%1."/>
      <w:lvlJc w:val="left"/>
      <w:pPr>
        <w:ind w:left="720" w:hanging="360"/>
      </w:pPr>
    </w:lvl>
    <w:lvl w:ilvl="1">
      <w:start w:val="1"/>
      <w:numFmt w:val="decimal"/>
      <w:isLgl/>
      <w:lvlText w:val="%1.%2"/>
      <w:lvlJc w:val="left"/>
      <w:pPr>
        <w:ind w:left="1549" w:hanging="420"/>
      </w:pPr>
      <w:rPr>
        <w:rFonts w:hint="default"/>
      </w:rPr>
    </w:lvl>
    <w:lvl w:ilvl="2">
      <w:start w:val="1"/>
      <w:numFmt w:val="decimal"/>
      <w:isLgl/>
      <w:lvlText w:val="%1.%2.%3"/>
      <w:lvlJc w:val="left"/>
      <w:pPr>
        <w:ind w:left="2618" w:hanging="720"/>
      </w:pPr>
      <w:rPr>
        <w:rFonts w:hint="default"/>
      </w:rPr>
    </w:lvl>
    <w:lvl w:ilvl="3">
      <w:start w:val="1"/>
      <w:numFmt w:val="decimal"/>
      <w:isLgl/>
      <w:lvlText w:val="%1.%2.%3.%4"/>
      <w:lvlJc w:val="left"/>
      <w:pPr>
        <w:ind w:left="3387" w:hanging="720"/>
      </w:pPr>
      <w:rPr>
        <w:rFonts w:hint="default"/>
      </w:rPr>
    </w:lvl>
    <w:lvl w:ilvl="4">
      <w:start w:val="1"/>
      <w:numFmt w:val="decimal"/>
      <w:isLgl/>
      <w:lvlText w:val="%1.%2.%3.%4.%5"/>
      <w:lvlJc w:val="left"/>
      <w:pPr>
        <w:ind w:left="4516" w:hanging="1080"/>
      </w:pPr>
      <w:rPr>
        <w:rFonts w:hint="default"/>
      </w:rPr>
    </w:lvl>
    <w:lvl w:ilvl="5">
      <w:start w:val="1"/>
      <w:numFmt w:val="decimal"/>
      <w:isLgl/>
      <w:lvlText w:val="%1.%2.%3.%4.%5.%6"/>
      <w:lvlJc w:val="left"/>
      <w:pPr>
        <w:ind w:left="5285" w:hanging="1080"/>
      </w:pPr>
      <w:rPr>
        <w:rFonts w:hint="default"/>
      </w:rPr>
    </w:lvl>
    <w:lvl w:ilvl="6">
      <w:start w:val="1"/>
      <w:numFmt w:val="decimal"/>
      <w:isLgl/>
      <w:lvlText w:val="%1.%2.%3.%4.%5.%6.%7"/>
      <w:lvlJc w:val="left"/>
      <w:pPr>
        <w:ind w:left="6414" w:hanging="1440"/>
      </w:pPr>
      <w:rPr>
        <w:rFonts w:hint="default"/>
      </w:rPr>
    </w:lvl>
    <w:lvl w:ilvl="7">
      <w:start w:val="1"/>
      <w:numFmt w:val="decimal"/>
      <w:isLgl/>
      <w:lvlText w:val="%1.%2.%3.%4.%5.%6.%7.%8"/>
      <w:lvlJc w:val="left"/>
      <w:pPr>
        <w:ind w:left="7183" w:hanging="1440"/>
      </w:pPr>
      <w:rPr>
        <w:rFonts w:hint="default"/>
      </w:rPr>
    </w:lvl>
    <w:lvl w:ilvl="8">
      <w:start w:val="1"/>
      <w:numFmt w:val="decimal"/>
      <w:isLgl/>
      <w:lvlText w:val="%1.%2.%3.%4.%5.%6.%7.%8.%9"/>
      <w:lvlJc w:val="left"/>
      <w:pPr>
        <w:ind w:left="8312" w:hanging="1800"/>
      </w:pPr>
      <w:rPr>
        <w:rFonts w:hint="default"/>
      </w:rPr>
    </w:lvl>
  </w:abstractNum>
  <w:abstractNum w:abstractNumId="24" w15:restartNumberingAfterBreak="0">
    <w:nsid w:val="00000040"/>
    <w:multiLevelType w:val="hybridMultilevel"/>
    <w:tmpl w:val="9EB2C224"/>
    <w:styleLink w:val="122"/>
    <w:lvl w:ilvl="0" w:tplc="F710C42E">
      <w:start w:val="1"/>
      <w:numFmt w:val="bullet"/>
      <w:lvlText w:val=""/>
      <w:lvlJc w:val="left"/>
      <w:pPr>
        <w:ind w:left="1779" w:hanging="360"/>
      </w:pPr>
      <w:rPr>
        <w:rFonts w:ascii="Symbol" w:hAnsi="Symbol" w:hint="default"/>
      </w:rPr>
    </w:lvl>
    <w:lvl w:ilvl="1" w:tplc="8C74C730">
      <w:start w:val="1"/>
      <w:numFmt w:val="bullet"/>
      <w:lvlText w:val="o"/>
      <w:lvlJc w:val="left"/>
      <w:pPr>
        <w:ind w:left="2574" w:hanging="360"/>
      </w:pPr>
      <w:rPr>
        <w:rFonts w:ascii="Courier New" w:hAnsi="Courier New" w:cs="Courier New" w:hint="default"/>
      </w:rPr>
    </w:lvl>
    <w:lvl w:ilvl="2" w:tplc="0A4A31D8">
      <w:start w:val="1"/>
      <w:numFmt w:val="bullet"/>
      <w:lvlText w:val=""/>
      <w:lvlJc w:val="left"/>
      <w:pPr>
        <w:ind w:left="3294" w:hanging="360"/>
      </w:pPr>
      <w:rPr>
        <w:rFonts w:ascii="Wingdings" w:hAnsi="Wingdings" w:hint="default"/>
      </w:rPr>
    </w:lvl>
    <w:lvl w:ilvl="3" w:tplc="ACB4E378">
      <w:start w:val="1"/>
      <w:numFmt w:val="bullet"/>
      <w:lvlText w:val=""/>
      <w:lvlJc w:val="left"/>
      <w:pPr>
        <w:ind w:left="4014" w:hanging="360"/>
      </w:pPr>
      <w:rPr>
        <w:rFonts w:ascii="Symbol" w:hAnsi="Symbol" w:hint="default"/>
      </w:rPr>
    </w:lvl>
    <w:lvl w:ilvl="4" w:tplc="18700106" w:tentative="1">
      <w:start w:val="1"/>
      <w:numFmt w:val="bullet"/>
      <w:lvlText w:val="o"/>
      <w:lvlJc w:val="left"/>
      <w:pPr>
        <w:ind w:left="4734" w:hanging="360"/>
      </w:pPr>
      <w:rPr>
        <w:rFonts w:ascii="Courier New" w:hAnsi="Courier New" w:cs="Courier New" w:hint="default"/>
      </w:rPr>
    </w:lvl>
    <w:lvl w:ilvl="5" w:tplc="B5481612" w:tentative="1">
      <w:start w:val="1"/>
      <w:numFmt w:val="bullet"/>
      <w:lvlText w:val=""/>
      <w:lvlJc w:val="left"/>
      <w:pPr>
        <w:ind w:left="5454" w:hanging="360"/>
      </w:pPr>
      <w:rPr>
        <w:rFonts w:ascii="Wingdings" w:hAnsi="Wingdings" w:hint="default"/>
      </w:rPr>
    </w:lvl>
    <w:lvl w:ilvl="6" w:tplc="2E70E5AE" w:tentative="1">
      <w:start w:val="1"/>
      <w:numFmt w:val="bullet"/>
      <w:lvlText w:val=""/>
      <w:lvlJc w:val="left"/>
      <w:pPr>
        <w:ind w:left="6174" w:hanging="360"/>
      </w:pPr>
      <w:rPr>
        <w:rFonts w:ascii="Symbol" w:hAnsi="Symbol" w:hint="default"/>
      </w:rPr>
    </w:lvl>
    <w:lvl w:ilvl="7" w:tplc="CFEC3C76" w:tentative="1">
      <w:start w:val="1"/>
      <w:numFmt w:val="bullet"/>
      <w:lvlText w:val="o"/>
      <w:lvlJc w:val="left"/>
      <w:pPr>
        <w:ind w:left="6894" w:hanging="360"/>
      </w:pPr>
      <w:rPr>
        <w:rFonts w:ascii="Courier New" w:hAnsi="Courier New" w:cs="Courier New" w:hint="default"/>
      </w:rPr>
    </w:lvl>
    <w:lvl w:ilvl="8" w:tplc="EB4C691C" w:tentative="1">
      <w:start w:val="1"/>
      <w:numFmt w:val="bullet"/>
      <w:lvlText w:val=""/>
      <w:lvlJc w:val="left"/>
      <w:pPr>
        <w:ind w:left="7614" w:hanging="360"/>
      </w:pPr>
      <w:rPr>
        <w:rFonts w:ascii="Wingdings" w:hAnsi="Wingdings" w:hint="default"/>
      </w:rPr>
    </w:lvl>
  </w:abstractNum>
  <w:abstractNum w:abstractNumId="25" w15:restartNumberingAfterBreak="0">
    <w:nsid w:val="00000041"/>
    <w:multiLevelType w:val="hybridMultilevel"/>
    <w:tmpl w:val="047414B8"/>
    <w:styleLink w:val="WWNum2832"/>
    <w:lvl w:ilvl="0" w:tplc="69DC9FF6">
      <w:start w:val="1"/>
      <w:numFmt w:val="decimal"/>
      <w:lvlText w:val="%1)"/>
      <w:lvlJc w:val="left"/>
      <w:pPr>
        <w:ind w:left="1429" w:hanging="360"/>
      </w:pPr>
    </w:lvl>
    <w:lvl w:ilvl="1" w:tplc="23EEB5BE" w:tentative="1">
      <w:start w:val="1"/>
      <w:numFmt w:val="lowerLetter"/>
      <w:lvlText w:val="%2."/>
      <w:lvlJc w:val="left"/>
      <w:pPr>
        <w:ind w:left="2149" w:hanging="360"/>
      </w:pPr>
    </w:lvl>
    <w:lvl w:ilvl="2" w:tplc="B8425946" w:tentative="1">
      <w:start w:val="1"/>
      <w:numFmt w:val="lowerRoman"/>
      <w:lvlText w:val="%3."/>
      <w:lvlJc w:val="right"/>
      <w:pPr>
        <w:ind w:left="2869" w:hanging="180"/>
      </w:pPr>
    </w:lvl>
    <w:lvl w:ilvl="3" w:tplc="62CC8B42" w:tentative="1">
      <w:start w:val="1"/>
      <w:numFmt w:val="decimal"/>
      <w:lvlText w:val="%4."/>
      <w:lvlJc w:val="left"/>
      <w:pPr>
        <w:ind w:left="3589" w:hanging="360"/>
      </w:pPr>
    </w:lvl>
    <w:lvl w:ilvl="4" w:tplc="FC002C36" w:tentative="1">
      <w:start w:val="1"/>
      <w:numFmt w:val="lowerLetter"/>
      <w:lvlText w:val="%5."/>
      <w:lvlJc w:val="left"/>
      <w:pPr>
        <w:ind w:left="4309" w:hanging="360"/>
      </w:pPr>
    </w:lvl>
    <w:lvl w:ilvl="5" w:tplc="57001B9C" w:tentative="1">
      <w:start w:val="1"/>
      <w:numFmt w:val="lowerRoman"/>
      <w:lvlText w:val="%6."/>
      <w:lvlJc w:val="right"/>
      <w:pPr>
        <w:ind w:left="5029" w:hanging="180"/>
      </w:pPr>
    </w:lvl>
    <w:lvl w:ilvl="6" w:tplc="9EE66AC2" w:tentative="1">
      <w:start w:val="1"/>
      <w:numFmt w:val="decimal"/>
      <w:lvlText w:val="%7."/>
      <w:lvlJc w:val="left"/>
      <w:pPr>
        <w:ind w:left="5749" w:hanging="360"/>
      </w:pPr>
    </w:lvl>
    <w:lvl w:ilvl="7" w:tplc="11983EEC" w:tentative="1">
      <w:start w:val="1"/>
      <w:numFmt w:val="lowerLetter"/>
      <w:lvlText w:val="%8."/>
      <w:lvlJc w:val="left"/>
      <w:pPr>
        <w:ind w:left="6469" w:hanging="360"/>
      </w:pPr>
    </w:lvl>
    <w:lvl w:ilvl="8" w:tplc="34D66012" w:tentative="1">
      <w:start w:val="1"/>
      <w:numFmt w:val="lowerRoman"/>
      <w:lvlText w:val="%9."/>
      <w:lvlJc w:val="right"/>
      <w:pPr>
        <w:ind w:left="7189" w:hanging="180"/>
      </w:pPr>
    </w:lvl>
  </w:abstractNum>
  <w:abstractNum w:abstractNumId="26" w15:restartNumberingAfterBreak="0">
    <w:nsid w:val="00000046"/>
    <w:multiLevelType w:val="multilevel"/>
    <w:tmpl w:val="10B09B16"/>
    <w:styleLink w:val="phadditiontitle13"/>
    <w:lvl w:ilvl="0">
      <w:start w:val="1"/>
      <w:numFmt w:val="upperLetter"/>
      <w:lvlText w:val="Приложение %1"/>
      <w:lvlJc w:val="left"/>
      <w:pPr>
        <w:tabs>
          <w:tab w:val="left" w:pos="0"/>
        </w:tabs>
        <w:ind w:left="0" w:firstLine="0"/>
      </w:pPr>
      <w:rPr>
        <w:rFonts w:hint="default"/>
      </w:rPr>
    </w:lvl>
    <w:lvl w:ilvl="1">
      <w:start w:val="1"/>
      <w:numFmt w:val="decimal"/>
      <w:lvlText w:val="%1.%2"/>
      <w:lvlJc w:val="left"/>
      <w:pPr>
        <w:tabs>
          <w:tab w:val="left" w:pos="720"/>
        </w:tabs>
        <w:ind w:left="720" w:firstLine="0"/>
      </w:pPr>
      <w:rPr>
        <w:rFonts w:hint="default"/>
      </w:rPr>
    </w:lvl>
    <w:lvl w:ilvl="2">
      <w:start w:val="1"/>
      <w:numFmt w:val="decimal"/>
      <w:lvlText w:val="%1.%2.%3"/>
      <w:lvlJc w:val="left"/>
      <w:pPr>
        <w:tabs>
          <w:tab w:val="left" w:pos="720"/>
        </w:tabs>
        <w:ind w:left="720" w:firstLine="0"/>
      </w:pPr>
      <w:rPr>
        <w:rFonts w:hint="default"/>
      </w:rPr>
    </w:lvl>
    <w:lvl w:ilvl="3">
      <w:start w:val="1"/>
      <w:numFmt w:val="decimal"/>
      <w:lvlText w:val="%1.%2.%3.%4"/>
      <w:lvlJc w:val="left"/>
      <w:pPr>
        <w:tabs>
          <w:tab w:val="left" w:pos="3738"/>
        </w:tabs>
        <w:ind w:left="3738" w:hanging="864"/>
      </w:pPr>
      <w:rPr>
        <w:rFonts w:hint="default"/>
      </w:rPr>
    </w:lvl>
    <w:lvl w:ilvl="4">
      <w:start w:val="1"/>
      <w:numFmt w:val="decimal"/>
      <w:lvlText w:val="%1.%2.%3.%4.%5"/>
      <w:lvlJc w:val="left"/>
      <w:pPr>
        <w:tabs>
          <w:tab w:val="left" w:pos="3882"/>
        </w:tabs>
        <w:ind w:left="3882" w:hanging="1008"/>
      </w:pPr>
      <w:rPr>
        <w:rFonts w:hint="default"/>
      </w:rPr>
    </w:lvl>
    <w:lvl w:ilvl="5">
      <w:start w:val="1"/>
      <w:numFmt w:val="decimal"/>
      <w:lvlText w:val="%1.%2.%3.%4.%5.%6"/>
      <w:lvlJc w:val="left"/>
      <w:pPr>
        <w:tabs>
          <w:tab w:val="left" w:pos="4026"/>
        </w:tabs>
        <w:ind w:left="4026" w:hanging="1152"/>
      </w:pPr>
      <w:rPr>
        <w:rFonts w:hint="default"/>
      </w:rPr>
    </w:lvl>
    <w:lvl w:ilvl="6">
      <w:start w:val="1"/>
      <w:numFmt w:val="decimal"/>
      <w:lvlText w:val="%1.%2.%3.%4.%5.%6.%7"/>
      <w:lvlJc w:val="left"/>
      <w:pPr>
        <w:tabs>
          <w:tab w:val="left" w:pos="4170"/>
        </w:tabs>
        <w:ind w:left="4170" w:hanging="1296"/>
      </w:pPr>
      <w:rPr>
        <w:rFonts w:hint="default"/>
      </w:rPr>
    </w:lvl>
    <w:lvl w:ilvl="7">
      <w:start w:val="1"/>
      <w:numFmt w:val="decimal"/>
      <w:lvlText w:val="%1.%2.%3.%4.%5.%6.%7.%8"/>
      <w:lvlJc w:val="left"/>
      <w:pPr>
        <w:tabs>
          <w:tab w:val="left" w:pos="4314"/>
        </w:tabs>
        <w:ind w:left="4314" w:hanging="1440"/>
      </w:pPr>
      <w:rPr>
        <w:rFonts w:hint="default"/>
      </w:rPr>
    </w:lvl>
    <w:lvl w:ilvl="8">
      <w:start w:val="1"/>
      <w:numFmt w:val="decimal"/>
      <w:lvlText w:val="%1.%2.%3.%4.%5.%6.%7.%8.%9"/>
      <w:lvlJc w:val="left"/>
      <w:pPr>
        <w:tabs>
          <w:tab w:val="left" w:pos="4458"/>
        </w:tabs>
        <w:ind w:left="4458" w:hanging="1584"/>
      </w:pPr>
      <w:rPr>
        <w:rFonts w:hint="default"/>
      </w:rPr>
    </w:lvl>
  </w:abstractNum>
  <w:abstractNum w:abstractNumId="27" w15:restartNumberingAfterBreak="0">
    <w:nsid w:val="0000004C"/>
    <w:multiLevelType w:val="multilevel"/>
    <w:tmpl w:val="ED1499B0"/>
    <w:styleLink w:val="1122"/>
    <w:lvl w:ilvl="0">
      <w:start w:val="1"/>
      <w:numFmt w:val="decimal"/>
      <w:lvlText w:val="%1."/>
      <w:lvlJc w:val="left"/>
      <w:pPr>
        <w:ind w:left="751"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47" w:hanging="720"/>
      </w:pPr>
      <w:rPr>
        <w:rFonts w:hint="default"/>
      </w:rPr>
    </w:lvl>
    <w:lvl w:ilvl="3">
      <w:start w:val="1"/>
      <w:numFmt w:val="decimal"/>
      <w:isLgl/>
      <w:lvlText w:val="%1.%2.%3.%4."/>
      <w:lvlJc w:val="left"/>
      <w:pPr>
        <w:ind w:left="2065" w:hanging="720"/>
      </w:pPr>
      <w:rPr>
        <w:rFonts w:hint="default"/>
      </w:rPr>
    </w:lvl>
    <w:lvl w:ilvl="4">
      <w:start w:val="1"/>
      <w:numFmt w:val="decimal"/>
      <w:isLgl/>
      <w:lvlText w:val="%1.%2.%3.%4.%5."/>
      <w:lvlJc w:val="left"/>
      <w:pPr>
        <w:ind w:left="2743" w:hanging="1080"/>
      </w:pPr>
      <w:rPr>
        <w:rFonts w:hint="default"/>
      </w:rPr>
    </w:lvl>
    <w:lvl w:ilvl="5">
      <w:start w:val="1"/>
      <w:numFmt w:val="decimal"/>
      <w:isLgl/>
      <w:lvlText w:val="%1.%2.%3.%4.%5.%6."/>
      <w:lvlJc w:val="left"/>
      <w:pPr>
        <w:ind w:left="3061" w:hanging="1080"/>
      </w:pPr>
      <w:rPr>
        <w:rFonts w:hint="default"/>
      </w:rPr>
    </w:lvl>
    <w:lvl w:ilvl="6">
      <w:start w:val="1"/>
      <w:numFmt w:val="decimal"/>
      <w:isLgl/>
      <w:lvlText w:val="%1.%2.%3.%4.%5.%6.%7."/>
      <w:lvlJc w:val="left"/>
      <w:pPr>
        <w:ind w:left="3739" w:hanging="1440"/>
      </w:pPr>
      <w:rPr>
        <w:rFonts w:hint="default"/>
      </w:rPr>
    </w:lvl>
    <w:lvl w:ilvl="7">
      <w:start w:val="1"/>
      <w:numFmt w:val="decimal"/>
      <w:isLgl/>
      <w:lvlText w:val="%1.%2.%3.%4.%5.%6.%7.%8."/>
      <w:lvlJc w:val="left"/>
      <w:pPr>
        <w:ind w:left="4057" w:hanging="1440"/>
      </w:pPr>
      <w:rPr>
        <w:rFonts w:hint="default"/>
      </w:rPr>
    </w:lvl>
    <w:lvl w:ilvl="8">
      <w:start w:val="1"/>
      <w:numFmt w:val="decimal"/>
      <w:isLgl/>
      <w:lvlText w:val="%1.%2.%3.%4.%5.%6.%7.%8.%9."/>
      <w:lvlJc w:val="left"/>
      <w:pPr>
        <w:ind w:left="4735" w:hanging="1800"/>
      </w:pPr>
      <w:rPr>
        <w:rFonts w:hint="default"/>
      </w:rPr>
    </w:lvl>
  </w:abstractNum>
  <w:abstractNum w:abstractNumId="28" w15:restartNumberingAfterBreak="0">
    <w:nsid w:val="0000004F"/>
    <w:multiLevelType w:val="multilevel"/>
    <w:tmpl w:val="B9CE88D0"/>
    <w:styleLink w:val="223"/>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left" w:pos="0"/>
        </w:tabs>
        <w:ind w:left="0" w:firstLine="0"/>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29" w15:restartNumberingAfterBreak="0">
    <w:nsid w:val="00000051"/>
    <w:multiLevelType w:val="multilevel"/>
    <w:tmpl w:val="0419001D"/>
    <w:styleLink w:val="11111122"/>
    <w:lvl w:ilvl="0">
      <w:start w:val="1"/>
      <w:numFmt w:val="decimal"/>
      <w:lvlText w:val="%1)"/>
      <w:lvlJc w:val="left"/>
      <w:pPr>
        <w:tabs>
          <w:tab w:val="left" w:pos="360"/>
        </w:tabs>
        <w:ind w:left="360" w:hanging="360"/>
      </w:p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30" w15:restartNumberingAfterBreak="0">
    <w:nsid w:val="00000056"/>
    <w:multiLevelType w:val="hybridMultilevel"/>
    <w:tmpl w:val="143E024C"/>
    <w:styleLink w:val="1123"/>
    <w:lvl w:ilvl="0" w:tplc="EFC05EDA">
      <w:start w:val="1"/>
      <w:numFmt w:val="bullet"/>
      <w:lvlText w:val=""/>
      <w:lvlJc w:val="left"/>
      <w:pPr>
        <w:ind w:left="1429" w:hanging="360"/>
      </w:pPr>
      <w:rPr>
        <w:rFonts w:ascii="Symbol" w:hAnsi="Symbol" w:hint="default"/>
      </w:rPr>
    </w:lvl>
    <w:lvl w:ilvl="1" w:tplc="5D922CF6" w:tentative="1">
      <w:start w:val="1"/>
      <w:numFmt w:val="bullet"/>
      <w:lvlText w:val="o"/>
      <w:lvlJc w:val="left"/>
      <w:pPr>
        <w:ind w:left="2149" w:hanging="360"/>
      </w:pPr>
      <w:rPr>
        <w:rFonts w:ascii="Courier New" w:hAnsi="Courier New" w:cs="Courier New" w:hint="default"/>
      </w:rPr>
    </w:lvl>
    <w:lvl w:ilvl="2" w:tplc="46963488" w:tentative="1">
      <w:start w:val="1"/>
      <w:numFmt w:val="bullet"/>
      <w:lvlText w:val=""/>
      <w:lvlJc w:val="left"/>
      <w:pPr>
        <w:ind w:left="2869" w:hanging="360"/>
      </w:pPr>
      <w:rPr>
        <w:rFonts w:ascii="Wingdings" w:hAnsi="Wingdings" w:hint="default"/>
      </w:rPr>
    </w:lvl>
    <w:lvl w:ilvl="3" w:tplc="C6184064" w:tentative="1">
      <w:start w:val="1"/>
      <w:numFmt w:val="bullet"/>
      <w:lvlText w:val=""/>
      <w:lvlJc w:val="left"/>
      <w:pPr>
        <w:ind w:left="3589" w:hanging="360"/>
      </w:pPr>
      <w:rPr>
        <w:rFonts w:ascii="Symbol" w:hAnsi="Symbol" w:hint="default"/>
      </w:rPr>
    </w:lvl>
    <w:lvl w:ilvl="4" w:tplc="C4F465B4" w:tentative="1">
      <w:start w:val="1"/>
      <w:numFmt w:val="bullet"/>
      <w:lvlText w:val="o"/>
      <w:lvlJc w:val="left"/>
      <w:pPr>
        <w:ind w:left="4309" w:hanging="360"/>
      </w:pPr>
      <w:rPr>
        <w:rFonts w:ascii="Courier New" w:hAnsi="Courier New" w:cs="Courier New" w:hint="default"/>
      </w:rPr>
    </w:lvl>
    <w:lvl w:ilvl="5" w:tplc="1B6C5F52" w:tentative="1">
      <w:start w:val="1"/>
      <w:numFmt w:val="bullet"/>
      <w:lvlText w:val=""/>
      <w:lvlJc w:val="left"/>
      <w:pPr>
        <w:ind w:left="5029" w:hanging="360"/>
      </w:pPr>
      <w:rPr>
        <w:rFonts w:ascii="Wingdings" w:hAnsi="Wingdings" w:hint="default"/>
      </w:rPr>
    </w:lvl>
    <w:lvl w:ilvl="6" w:tplc="266C80FE" w:tentative="1">
      <w:start w:val="1"/>
      <w:numFmt w:val="bullet"/>
      <w:lvlText w:val=""/>
      <w:lvlJc w:val="left"/>
      <w:pPr>
        <w:ind w:left="5749" w:hanging="360"/>
      </w:pPr>
      <w:rPr>
        <w:rFonts w:ascii="Symbol" w:hAnsi="Symbol" w:hint="default"/>
      </w:rPr>
    </w:lvl>
    <w:lvl w:ilvl="7" w:tplc="02EC5FA8" w:tentative="1">
      <w:start w:val="1"/>
      <w:numFmt w:val="bullet"/>
      <w:lvlText w:val="o"/>
      <w:lvlJc w:val="left"/>
      <w:pPr>
        <w:ind w:left="6469" w:hanging="360"/>
      </w:pPr>
      <w:rPr>
        <w:rFonts w:ascii="Courier New" w:hAnsi="Courier New" w:cs="Courier New" w:hint="default"/>
      </w:rPr>
    </w:lvl>
    <w:lvl w:ilvl="8" w:tplc="45E49F10" w:tentative="1">
      <w:start w:val="1"/>
      <w:numFmt w:val="bullet"/>
      <w:lvlText w:val=""/>
      <w:lvlJc w:val="left"/>
      <w:pPr>
        <w:ind w:left="7189" w:hanging="360"/>
      </w:pPr>
      <w:rPr>
        <w:rFonts w:ascii="Wingdings" w:hAnsi="Wingdings" w:hint="default"/>
      </w:rPr>
    </w:lvl>
  </w:abstractNum>
  <w:abstractNum w:abstractNumId="31" w15:restartNumberingAfterBreak="0">
    <w:nsid w:val="0000005A"/>
    <w:multiLevelType w:val="hybridMultilevel"/>
    <w:tmpl w:val="A23E98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0000005C"/>
    <w:multiLevelType w:val="hybridMultilevel"/>
    <w:tmpl w:val="49E2D4CE"/>
    <w:styleLink w:val="1112"/>
    <w:lvl w:ilvl="0" w:tplc="21D65CD2">
      <w:start w:val="1"/>
      <w:numFmt w:val="decimal"/>
      <w:lvlText w:val="%1."/>
      <w:lvlJc w:val="left"/>
      <w:pPr>
        <w:ind w:left="720" w:hanging="360"/>
      </w:pPr>
    </w:lvl>
    <w:lvl w:ilvl="1" w:tplc="53903DE8" w:tentative="1">
      <w:start w:val="1"/>
      <w:numFmt w:val="lowerLetter"/>
      <w:lvlText w:val="%2."/>
      <w:lvlJc w:val="left"/>
      <w:pPr>
        <w:ind w:left="1440" w:hanging="360"/>
      </w:pPr>
    </w:lvl>
    <w:lvl w:ilvl="2" w:tplc="44A03C0E" w:tentative="1">
      <w:start w:val="1"/>
      <w:numFmt w:val="lowerRoman"/>
      <w:lvlText w:val="%3."/>
      <w:lvlJc w:val="right"/>
      <w:pPr>
        <w:ind w:left="2160" w:hanging="180"/>
      </w:pPr>
    </w:lvl>
    <w:lvl w:ilvl="3" w:tplc="4D344E40" w:tentative="1">
      <w:start w:val="1"/>
      <w:numFmt w:val="decimal"/>
      <w:lvlText w:val="%4."/>
      <w:lvlJc w:val="left"/>
      <w:pPr>
        <w:ind w:left="2880" w:hanging="360"/>
      </w:pPr>
    </w:lvl>
    <w:lvl w:ilvl="4" w:tplc="5E74DEC0" w:tentative="1">
      <w:start w:val="1"/>
      <w:numFmt w:val="lowerLetter"/>
      <w:lvlText w:val="%5."/>
      <w:lvlJc w:val="left"/>
      <w:pPr>
        <w:ind w:left="3600" w:hanging="360"/>
      </w:pPr>
    </w:lvl>
    <w:lvl w:ilvl="5" w:tplc="099268A6" w:tentative="1">
      <w:start w:val="1"/>
      <w:numFmt w:val="lowerRoman"/>
      <w:lvlText w:val="%6."/>
      <w:lvlJc w:val="right"/>
      <w:pPr>
        <w:ind w:left="4320" w:hanging="180"/>
      </w:pPr>
    </w:lvl>
    <w:lvl w:ilvl="6" w:tplc="493E239E" w:tentative="1">
      <w:start w:val="1"/>
      <w:numFmt w:val="decimal"/>
      <w:lvlText w:val="%7."/>
      <w:lvlJc w:val="left"/>
      <w:pPr>
        <w:ind w:left="5040" w:hanging="360"/>
      </w:pPr>
    </w:lvl>
    <w:lvl w:ilvl="7" w:tplc="ED20AD1A" w:tentative="1">
      <w:start w:val="1"/>
      <w:numFmt w:val="lowerLetter"/>
      <w:lvlText w:val="%8."/>
      <w:lvlJc w:val="left"/>
      <w:pPr>
        <w:ind w:left="5760" w:hanging="360"/>
      </w:pPr>
    </w:lvl>
    <w:lvl w:ilvl="8" w:tplc="4686E0BA" w:tentative="1">
      <w:start w:val="1"/>
      <w:numFmt w:val="lowerRoman"/>
      <w:lvlText w:val="%9."/>
      <w:lvlJc w:val="right"/>
      <w:pPr>
        <w:ind w:left="6480" w:hanging="180"/>
      </w:pPr>
    </w:lvl>
  </w:abstractNum>
  <w:abstractNum w:abstractNumId="33" w15:restartNumberingAfterBreak="0">
    <w:nsid w:val="00FE4158"/>
    <w:multiLevelType w:val="hybridMultilevel"/>
    <w:tmpl w:val="FD16EABA"/>
    <w:lvl w:ilvl="0" w:tplc="0846E00C">
      <w:start w:val="1"/>
      <w:numFmt w:val="bullet"/>
      <w:pStyle w:val="31"/>
      <w:lvlText w:val=""/>
      <w:lvlJc w:val="left"/>
      <w:pPr>
        <w:ind w:left="2203" w:hanging="360"/>
      </w:pPr>
      <w:rPr>
        <w:rFonts w:ascii="Wingdings" w:hAnsi="Wingdings" w:hint="default"/>
      </w:rPr>
    </w:lvl>
    <w:lvl w:ilvl="1" w:tplc="B3A091FC" w:tentative="1">
      <w:start w:val="1"/>
      <w:numFmt w:val="bullet"/>
      <w:lvlText w:val="o"/>
      <w:lvlJc w:val="left"/>
      <w:pPr>
        <w:ind w:left="2923" w:hanging="360"/>
      </w:pPr>
      <w:rPr>
        <w:rFonts w:ascii="Courier New" w:hAnsi="Courier New" w:cs="Courier New" w:hint="default"/>
      </w:rPr>
    </w:lvl>
    <w:lvl w:ilvl="2" w:tplc="DCD0C140" w:tentative="1">
      <w:start w:val="1"/>
      <w:numFmt w:val="bullet"/>
      <w:lvlText w:val=""/>
      <w:lvlJc w:val="left"/>
      <w:pPr>
        <w:ind w:left="3643" w:hanging="360"/>
      </w:pPr>
      <w:rPr>
        <w:rFonts w:ascii="Wingdings" w:hAnsi="Wingdings" w:hint="default"/>
      </w:rPr>
    </w:lvl>
    <w:lvl w:ilvl="3" w:tplc="4F028264" w:tentative="1">
      <w:start w:val="1"/>
      <w:numFmt w:val="bullet"/>
      <w:lvlText w:val=""/>
      <w:lvlJc w:val="left"/>
      <w:pPr>
        <w:ind w:left="4363" w:hanging="360"/>
      </w:pPr>
      <w:rPr>
        <w:rFonts w:ascii="Symbol" w:hAnsi="Symbol" w:hint="default"/>
      </w:rPr>
    </w:lvl>
    <w:lvl w:ilvl="4" w:tplc="D91EECDC" w:tentative="1">
      <w:start w:val="1"/>
      <w:numFmt w:val="bullet"/>
      <w:lvlText w:val="o"/>
      <w:lvlJc w:val="left"/>
      <w:pPr>
        <w:ind w:left="5083" w:hanging="360"/>
      </w:pPr>
      <w:rPr>
        <w:rFonts w:ascii="Courier New" w:hAnsi="Courier New" w:cs="Courier New" w:hint="default"/>
      </w:rPr>
    </w:lvl>
    <w:lvl w:ilvl="5" w:tplc="50FA1744" w:tentative="1">
      <w:start w:val="1"/>
      <w:numFmt w:val="bullet"/>
      <w:lvlText w:val=""/>
      <w:lvlJc w:val="left"/>
      <w:pPr>
        <w:ind w:left="5803" w:hanging="360"/>
      </w:pPr>
      <w:rPr>
        <w:rFonts w:ascii="Wingdings" w:hAnsi="Wingdings" w:hint="default"/>
      </w:rPr>
    </w:lvl>
    <w:lvl w:ilvl="6" w:tplc="07F6CE64" w:tentative="1">
      <w:start w:val="1"/>
      <w:numFmt w:val="bullet"/>
      <w:lvlText w:val=""/>
      <w:lvlJc w:val="left"/>
      <w:pPr>
        <w:ind w:left="6523" w:hanging="360"/>
      </w:pPr>
      <w:rPr>
        <w:rFonts w:ascii="Symbol" w:hAnsi="Symbol" w:hint="default"/>
      </w:rPr>
    </w:lvl>
    <w:lvl w:ilvl="7" w:tplc="8C843138" w:tentative="1">
      <w:start w:val="1"/>
      <w:numFmt w:val="bullet"/>
      <w:lvlText w:val="o"/>
      <w:lvlJc w:val="left"/>
      <w:pPr>
        <w:ind w:left="7243" w:hanging="360"/>
      </w:pPr>
      <w:rPr>
        <w:rFonts w:ascii="Courier New" w:hAnsi="Courier New" w:cs="Courier New" w:hint="default"/>
      </w:rPr>
    </w:lvl>
    <w:lvl w:ilvl="8" w:tplc="9754FC74" w:tentative="1">
      <w:start w:val="1"/>
      <w:numFmt w:val="bullet"/>
      <w:lvlText w:val=""/>
      <w:lvlJc w:val="left"/>
      <w:pPr>
        <w:ind w:left="7963" w:hanging="360"/>
      </w:pPr>
      <w:rPr>
        <w:rFonts w:ascii="Wingdings" w:hAnsi="Wingdings" w:hint="default"/>
      </w:rPr>
    </w:lvl>
  </w:abstractNum>
  <w:abstractNum w:abstractNumId="34" w15:restartNumberingAfterBreak="0">
    <w:nsid w:val="028D0E38"/>
    <w:multiLevelType w:val="hybridMultilevel"/>
    <w:tmpl w:val="65AA84CA"/>
    <w:name w:val="WW8Num29"/>
    <w:lvl w:ilvl="0" w:tplc="7D967B8C">
      <w:start w:val="1"/>
      <w:numFmt w:val="bullet"/>
      <w:pStyle w:val="S"/>
      <w:lvlText w:val="−"/>
      <w:lvlJc w:val="left"/>
      <w:pPr>
        <w:ind w:left="1429" w:hanging="360"/>
      </w:pPr>
      <w:rPr>
        <w:rFonts w:ascii="Times New Roman" w:hAnsi="Times New Roman" w:hint="default"/>
      </w:rPr>
    </w:lvl>
    <w:lvl w:ilvl="1" w:tplc="40CE6A6A">
      <w:start w:val="1"/>
      <w:numFmt w:val="bullet"/>
      <w:lvlText w:val="o"/>
      <w:lvlJc w:val="left"/>
      <w:pPr>
        <w:ind w:left="2149" w:hanging="360"/>
      </w:pPr>
      <w:rPr>
        <w:rFonts w:ascii="Courier New" w:hAnsi="Courier New" w:hint="default"/>
      </w:rPr>
    </w:lvl>
    <w:lvl w:ilvl="2" w:tplc="F6060D98">
      <w:start w:val="1"/>
      <w:numFmt w:val="bullet"/>
      <w:lvlText w:val=""/>
      <w:lvlJc w:val="left"/>
      <w:pPr>
        <w:ind w:left="2869" w:hanging="360"/>
      </w:pPr>
      <w:rPr>
        <w:rFonts w:ascii="Wingdings" w:hAnsi="Wingdings" w:hint="default"/>
      </w:rPr>
    </w:lvl>
    <w:lvl w:ilvl="3" w:tplc="EA507E14">
      <w:start w:val="1"/>
      <w:numFmt w:val="bullet"/>
      <w:lvlText w:val=""/>
      <w:lvlJc w:val="left"/>
      <w:pPr>
        <w:ind w:left="3589" w:hanging="360"/>
      </w:pPr>
      <w:rPr>
        <w:rFonts w:ascii="Symbol" w:hAnsi="Symbol" w:hint="default"/>
      </w:rPr>
    </w:lvl>
    <w:lvl w:ilvl="4" w:tplc="6C6CEC94">
      <w:start w:val="1"/>
      <w:numFmt w:val="bullet"/>
      <w:lvlText w:val="o"/>
      <w:lvlJc w:val="left"/>
      <w:pPr>
        <w:ind w:left="4309" w:hanging="360"/>
      </w:pPr>
      <w:rPr>
        <w:rFonts w:ascii="Courier New" w:hAnsi="Courier New" w:hint="default"/>
      </w:rPr>
    </w:lvl>
    <w:lvl w:ilvl="5" w:tplc="96280092">
      <w:start w:val="1"/>
      <w:numFmt w:val="bullet"/>
      <w:lvlText w:val=""/>
      <w:lvlJc w:val="left"/>
      <w:pPr>
        <w:ind w:left="5029" w:hanging="360"/>
      </w:pPr>
      <w:rPr>
        <w:rFonts w:ascii="Wingdings" w:hAnsi="Wingdings" w:hint="default"/>
      </w:rPr>
    </w:lvl>
    <w:lvl w:ilvl="6" w:tplc="55A61832">
      <w:start w:val="1"/>
      <w:numFmt w:val="bullet"/>
      <w:lvlText w:val=""/>
      <w:lvlJc w:val="left"/>
      <w:pPr>
        <w:ind w:left="5749" w:hanging="360"/>
      </w:pPr>
      <w:rPr>
        <w:rFonts w:ascii="Symbol" w:hAnsi="Symbol" w:hint="default"/>
      </w:rPr>
    </w:lvl>
    <w:lvl w:ilvl="7" w:tplc="975AE9A6">
      <w:start w:val="1"/>
      <w:numFmt w:val="bullet"/>
      <w:lvlText w:val="o"/>
      <w:lvlJc w:val="left"/>
      <w:pPr>
        <w:ind w:left="6469" w:hanging="360"/>
      </w:pPr>
      <w:rPr>
        <w:rFonts w:ascii="Courier New" w:hAnsi="Courier New" w:hint="default"/>
      </w:rPr>
    </w:lvl>
    <w:lvl w:ilvl="8" w:tplc="460E1A8C">
      <w:start w:val="1"/>
      <w:numFmt w:val="bullet"/>
      <w:lvlText w:val=""/>
      <w:lvlJc w:val="left"/>
      <w:pPr>
        <w:ind w:left="7189" w:hanging="360"/>
      </w:pPr>
      <w:rPr>
        <w:rFonts w:ascii="Wingdings" w:hAnsi="Wingdings" w:hint="default"/>
      </w:rPr>
    </w:lvl>
  </w:abstractNum>
  <w:abstractNum w:abstractNumId="35" w15:restartNumberingAfterBreak="0">
    <w:nsid w:val="0463702A"/>
    <w:multiLevelType w:val="hybridMultilevel"/>
    <w:tmpl w:val="FAECF5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4B95EC4"/>
    <w:multiLevelType w:val="hybridMultilevel"/>
    <w:tmpl w:val="C0CAB3C6"/>
    <w:name w:val="WW8Num7"/>
    <w:lvl w:ilvl="0" w:tplc="F9BE76D8">
      <w:start w:val="1"/>
      <w:numFmt w:val="bullet"/>
      <w:pStyle w:val="1"/>
      <w:lvlText w:val=""/>
      <w:lvlJc w:val="left"/>
      <w:pPr>
        <w:tabs>
          <w:tab w:val="num" w:pos="927"/>
        </w:tabs>
        <w:ind w:left="927" w:hanging="360"/>
      </w:pPr>
      <w:rPr>
        <w:rFonts w:ascii="Symbol" w:hAnsi="Symbol" w:hint="default"/>
      </w:rPr>
    </w:lvl>
    <w:lvl w:ilvl="1" w:tplc="AD7293C4">
      <w:start w:val="1"/>
      <w:numFmt w:val="bullet"/>
      <w:lvlText w:val="­"/>
      <w:lvlJc w:val="left"/>
      <w:pPr>
        <w:tabs>
          <w:tab w:val="num" w:pos="1647"/>
        </w:tabs>
        <w:ind w:left="1647" w:hanging="360"/>
      </w:pPr>
      <w:rPr>
        <w:rFonts w:ascii="Courier New" w:hAnsi="Courier New" w:hint="default"/>
      </w:rPr>
    </w:lvl>
    <w:lvl w:ilvl="2" w:tplc="701A152A" w:tentative="1">
      <w:start w:val="1"/>
      <w:numFmt w:val="bullet"/>
      <w:lvlText w:val=""/>
      <w:lvlJc w:val="left"/>
      <w:pPr>
        <w:tabs>
          <w:tab w:val="num" w:pos="2367"/>
        </w:tabs>
        <w:ind w:left="2367" w:hanging="360"/>
      </w:pPr>
      <w:rPr>
        <w:rFonts w:ascii="Wingdings" w:hAnsi="Wingdings" w:hint="default"/>
      </w:rPr>
    </w:lvl>
    <w:lvl w:ilvl="3" w:tplc="490A65FC" w:tentative="1">
      <w:start w:val="1"/>
      <w:numFmt w:val="bullet"/>
      <w:lvlText w:val=""/>
      <w:lvlJc w:val="left"/>
      <w:pPr>
        <w:tabs>
          <w:tab w:val="num" w:pos="3087"/>
        </w:tabs>
        <w:ind w:left="3087" w:hanging="360"/>
      </w:pPr>
      <w:rPr>
        <w:rFonts w:ascii="Symbol" w:hAnsi="Symbol" w:hint="default"/>
      </w:rPr>
    </w:lvl>
    <w:lvl w:ilvl="4" w:tplc="098CC222" w:tentative="1">
      <w:start w:val="1"/>
      <w:numFmt w:val="bullet"/>
      <w:lvlText w:val="o"/>
      <w:lvlJc w:val="left"/>
      <w:pPr>
        <w:tabs>
          <w:tab w:val="num" w:pos="3807"/>
        </w:tabs>
        <w:ind w:left="3807" w:hanging="360"/>
      </w:pPr>
      <w:rPr>
        <w:rFonts w:ascii="Courier New" w:hAnsi="Courier New" w:hint="default"/>
      </w:rPr>
    </w:lvl>
    <w:lvl w:ilvl="5" w:tplc="13F4EDCC" w:tentative="1">
      <w:start w:val="1"/>
      <w:numFmt w:val="bullet"/>
      <w:lvlText w:val=""/>
      <w:lvlJc w:val="left"/>
      <w:pPr>
        <w:tabs>
          <w:tab w:val="num" w:pos="4527"/>
        </w:tabs>
        <w:ind w:left="4527" w:hanging="360"/>
      </w:pPr>
      <w:rPr>
        <w:rFonts w:ascii="Wingdings" w:hAnsi="Wingdings" w:hint="default"/>
      </w:rPr>
    </w:lvl>
    <w:lvl w:ilvl="6" w:tplc="60086B7A" w:tentative="1">
      <w:start w:val="1"/>
      <w:numFmt w:val="bullet"/>
      <w:lvlText w:val=""/>
      <w:lvlJc w:val="left"/>
      <w:pPr>
        <w:tabs>
          <w:tab w:val="num" w:pos="5247"/>
        </w:tabs>
        <w:ind w:left="5247" w:hanging="360"/>
      </w:pPr>
      <w:rPr>
        <w:rFonts w:ascii="Symbol" w:hAnsi="Symbol" w:hint="default"/>
      </w:rPr>
    </w:lvl>
    <w:lvl w:ilvl="7" w:tplc="AA924EF8" w:tentative="1">
      <w:start w:val="1"/>
      <w:numFmt w:val="bullet"/>
      <w:lvlText w:val="o"/>
      <w:lvlJc w:val="left"/>
      <w:pPr>
        <w:tabs>
          <w:tab w:val="num" w:pos="5967"/>
        </w:tabs>
        <w:ind w:left="5967" w:hanging="360"/>
      </w:pPr>
      <w:rPr>
        <w:rFonts w:ascii="Courier New" w:hAnsi="Courier New" w:hint="default"/>
      </w:rPr>
    </w:lvl>
    <w:lvl w:ilvl="8" w:tplc="0D26D640" w:tentative="1">
      <w:start w:val="1"/>
      <w:numFmt w:val="bullet"/>
      <w:lvlText w:val=""/>
      <w:lvlJc w:val="left"/>
      <w:pPr>
        <w:tabs>
          <w:tab w:val="num" w:pos="6687"/>
        </w:tabs>
        <w:ind w:left="6687" w:hanging="360"/>
      </w:pPr>
      <w:rPr>
        <w:rFonts w:ascii="Wingdings" w:hAnsi="Wingdings" w:hint="default"/>
      </w:rPr>
    </w:lvl>
  </w:abstractNum>
  <w:abstractNum w:abstractNumId="37" w15:restartNumberingAfterBreak="0">
    <w:nsid w:val="05814BCF"/>
    <w:multiLevelType w:val="multilevel"/>
    <w:tmpl w:val="0F0C857A"/>
    <w:styleLink w:val="1ai"/>
    <w:lvl w:ilvl="0">
      <w:start w:val="1"/>
      <w:numFmt w:val="decimal"/>
      <w:pStyle w:val="S0"/>
      <w:lvlText w:val="Таблица %1."/>
      <w:lvlJc w:val="left"/>
      <w:pPr>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5D57BE1"/>
    <w:multiLevelType w:val="hybridMultilevel"/>
    <w:tmpl w:val="36803040"/>
    <w:lvl w:ilvl="0" w:tplc="ADEE179A">
      <w:start w:val="1"/>
      <w:numFmt w:val="decimal"/>
      <w:pStyle w:val="a"/>
      <w:lvlText w:val="%1."/>
      <w:lvlJc w:val="left"/>
      <w:pPr>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D11A80B0" w:tentative="1">
      <w:start w:val="1"/>
      <w:numFmt w:val="lowerLetter"/>
      <w:lvlText w:val="%2."/>
      <w:lvlJc w:val="left"/>
      <w:pPr>
        <w:ind w:left="1572" w:hanging="360"/>
      </w:pPr>
    </w:lvl>
    <w:lvl w:ilvl="2" w:tplc="8140118A" w:tentative="1">
      <w:start w:val="1"/>
      <w:numFmt w:val="lowerRoman"/>
      <w:lvlText w:val="%3."/>
      <w:lvlJc w:val="right"/>
      <w:pPr>
        <w:ind w:left="2292" w:hanging="180"/>
      </w:pPr>
    </w:lvl>
    <w:lvl w:ilvl="3" w:tplc="3DF2E8E4" w:tentative="1">
      <w:start w:val="1"/>
      <w:numFmt w:val="decimal"/>
      <w:lvlText w:val="%4."/>
      <w:lvlJc w:val="left"/>
      <w:pPr>
        <w:ind w:left="3012" w:hanging="360"/>
      </w:pPr>
    </w:lvl>
    <w:lvl w:ilvl="4" w:tplc="F912D150" w:tentative="1">
      <w:start w:val="1"/>
      <w:numFmt w:val="lowerLetter"/>
      <w:lvlText w:val="%5."/>
      <w:lvlJc w:val="left"/>
      <w:pPr>
        <w:ind w:left="3732" w:hanging="360"/>
      </w:pPr>
    </w:lvl>
    <w:lvl w:ilvl="5" w:tplc="89C0F2CE" w:tentative="1">
      <w:start w:val="1"/>
      <w:numFmt w:val="lowerRoman"/>
      <w:lvlText w:val="%6."/>
      <w:lvlJc w:val="right"/>
      <w:pPr>
        <w:ind w:left="4452" w:hanging="180"/>
      </w:pPr>
    </w:lvl>
    <w:lvl w:ilvl="6" w:tplc="7E7612EC" w:tentative="1">
      <w:start w:val="1"/>
      <w:numFmt w:val="decimal"/>
      <w:lvlText w:val="%7."/>
      <w:lvlJc w:val="left"/>
      <w:pPr>
        <w:ind w:left="5172" w:hanging="360"/>
      </w:pPr>
    </w:lvl>
    <w:lvl w:ilvl="7" w:tplc="4C1AEF6A" w:tentative="1">
      <w:start w:val="1"/>
      <w:numFmt w:val="lowerLetter"/>
      <w:lvlText w:val="%8."/>
      <w:lvlJc w:val="left"/>
      <w:pPr>
        <w:ind w:left="5892" w:hanging="360"/>
      </w:pPr>
    </w:lvl>
    <w:lvl w:ilvl="8" w:tplc="7C5AF96C" w:tentative="1">
      <w:start w:val="1"/>
      <w:numFmt w:val="lowerRoman"/>
      <w:lvlText w:val="%9."/>
      <w:lvlJc w:val="right"/>
      <w:pPr>
        <w:ind w:left="6612" w:hanging="180"/>
      </w:pPr>
    </w:lvl>
  </w:abstractNum>
  <w:abstractNum w:abstractNumId="39" w15:restartNumberingAfterBreak="0">
    <w:nsid w:val="06C44708"/>
    <w:multiLevelType w:val="hybridMultilevel"/>
    <w:tmpl w:val="A80202C0"/>
    <w:lvl w:ilvl="0" w:tplc="7BA29338">
      <w:start w:val="1"/>
      <w:numFmt w:val="bullet"/>
      <w:pStyle w:val="4"/>
      <w:lvlText w:val=""/>
      <w:lvlJc w:val="left"/>
      <w:pPr>
        <w:ind w:left="2061" w:hanging="360"/>
      </w:pPr>
      <w:rPr>
        <w:rFonts w:ascii="Wingdings" w:hAnsi="Wingdings" w:hint="default"/>
      </w:rPr>
    </w:lvl>
    <w:lvl w:ilvl="1" w:tplc="04190019" w:tentative="1">
      <w:start w:val="1"/>
      <w:numFmt w:val="bullet"/>
      <w:lvlText w:val="o"/>
      <w:lvlJc w:val="left"/>
      <w:pPr>
        <w:ind w:left="2781" w:hanging="360"/>
      </w:pPr>
      <w:rPr>
        <w:rFonts w:ascii="Courier New" w:hAnsi="Courier New" w:cs="Courier New" w:hint="default"/>
      </w:rPr>
    </w:lvl>
    <w:lvl w:ilvl="2" w:tplc="0419001B" w:tentative="1">
      <w:start w:val="1"/>
      <w:numFmt w:val="bullet"/>
      <w:lvlText w:val=""/>
      <w:lvlJc w:val="left"/>
      <w:pPr>
        <w:ind w:left="3501" w:hanging="360"/>
      </w:pPr>
      <w:rPr>
        <w:rFonts w:ascii="Wingdings" w:hAnsi="Wingdings" w:hint="default"/>
      </w:rPr>
    </w:lvl>
    <w:lvl w:ilvl="3" w:tplc="0419000F" w:tentative="1">
      <w:start w:val="1"/>
      <w:numFmt w:val="bullet"/>
      <w:lvlText w:val=""/>
      <w:lvlJc w:val="left"/>
      <w:pPr>
        <w:ind w:left="4221" w:hanging="360"/>
      </w:pPr>
      <w:rPr>
        <w:rFonts w:ascii="Symbol" w:hAnsi="Symbol" w:hint="default"/>
      </w:rPr>
    </w:lvl>
    <w:lvl w:ilvl="4" w:tplc="04190019" w:tentative="1">
      <w:start w:val="1"/>
      <w:numFmt w:val="bullet"/>
      <w:lvlText w:val="o"/>
      <w:lvlJc w:val="left"/>
      <w:pPr>
        <w:ind w:left="4941" w:hanging="360"/>
      </w:pPr>
      <w:rPr>
        <w:rFonts w:ascii="Courier New" w:hAnsi="Courier New" w:cs="Courier New" w:hint="default"/>
      </w:rPr>
    </w:lvl>
    <w:lvl w:ilvl="5" w:tplc="0419001B" w:tentative="1">
      <w:start w:val="1"/>
      <w:numFmt w:val="bullet"/>
      <w:lvlText w:val=""/>
      <w:lvlJc w:val="left"/>
      <w:pPr>
        <w:ind w:left="5661" w:hanging="360"/>
      </w:pPr>
      <w:rPr>
        <w:rFonts w:ascii="Wingdings" w:hAnsi="Wingdings" w:hint="default"/>
      </w:rPr>
    </w:lvl>
    <w:lvl w:ilvl="6" w:tplc="0419000F" w:tentative="1">
      <w:start w:val="1"/>
      <w:numFmt w:val="bullet"/>
      <w:lvlText w:val=""/>
      <w:lvlJc w:val="left"/>
      <w:pPr>
        <w:ind w:left="6381" w:hanging="360"/>
      </w:pPr>
      <w:rPr>
        <w:rFonts w:ascii="Symbol" w:hAnsi="Symbol" w:hint="default"/>
      </w:rPr>
    </w:lvl>
    <w:lvl w:ilvl="7" w:tplc="04190019" w:tentative="1">
      <w:start w:val="1"/>
      <w:numFmt w:val="bullet"/>
      <w:lvlText w:val="o"/>
      <w:lvlJc w:val="left"/>
      <w:pPr>
        <w:ind w:left="7101" w:hanging="360"/>
      </w:pPr>
      <w:rPr>
        <w:rFonts w:ascii="Courier New" w:hAnsi="Courier New" w:cs="Courier New" w:hint="default"/>
      </w:rPr>
    </w:lvl>
    <w:lvl w:ilvl="8" w:tplc="0419001B" w:tentative="1">
      <w:start w:val="1"/>
      <w:numFmt w:val="bullet"/>
      <w:lvlText w:val=""/>
      <w:lvlJc w:val="left"/>
      <w:pPr>
        <w:ind w:left="7821" w:hanging="360"/>
      </w:pPr>
      <w:rPr>
        <w:rFonts w:ascii="Wingdings" w:hAnsi="Wingdings" w:hint="default"/>
      </w:rPr>
    </w:lvl>
  </w:abstractNum>
  <w:abstractNum w:abstractNumId="40" w15:restartNumberingAfterBreak="0">
    <w:nsid w:val="07B962F9"/>
    <w:multiLevelType w:val="hybridMultilevel"/>
    <w:tmpl w:val="49E2D4CE"/>
    <w:styleLink w:val="111"/>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A97781F"/>
    <w:multiLevelType w:val="hybridMultilevel"/>
    <w:tmpl w:val="282460BC"/>
    <w:lvl w:ilvl="0" w:tplc="0419000F">
      <w:start w:val="1"/>
      <w:numFmt w:val="decimal"/>
      <w:pStyle w:val="a0"/>
      <w:lvlText w:val="%1)"/>
      <w:lvlJc w:val="left"/>
      <w:pPr>
        <w:tabs>
          <w:tab w:val="num" w:pos="1575"/>
        </w:tabs>
        <w:ind w:left="1575" w:hanging="1008"/>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42" w15:restartNumberingAfterBreak="0">
    <w:nsid w:val="0AD00E14"/>
    <w:multiLevelType w:val="multilevel"/>
    <w:tmpl w:val="78EA4C14"/>
    <w:styleLink w:val="11"/>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15:restartNumberingAfterBreak="0">
    <w:nsid w:val="11495CF7"/>
    <w:multiLevelType w:val="hybridMultilevel"/>
    <w:tmpl w:val="E5BCE1E8"/>
    <w:lvl w:ilvl="0" w:tplc="A73E6DC4">
      <w:start w:val="1"/>
      <w:numFmt w:val="bullet"/>
      <w:pStyle w:val="phlistitemized2"/>
      <w:lvlText w:val="–"/>
      <w:lvlJc w:val="left"/>
      <w:pPr>
        <w:tabs>
          <w:tab w:val="num" w:pos="1755"/>
        </w:tabs>
        <w:ind w:left="1755" w:hanging="360"/>
      </w:pPr>
      <w:rPr>
        <w:rFonts w:ascii="Arial" w:hAnsi="Arial" w:hint="default"/>
      </w:rPr>
    </w:lvl>
    <w:lvl w:ilvl="1" w:tplc="582E7432" w:tentative="1">
      <w:start w:val="1"/>
      <w:numFmt w:val="lowerLetter"/>
      <w:lvlText w:val="%2."/>
      <w:lvlJc w:val="left"/>
      <w:pPr>
        <w:tabs>
          <w:tab w:val="num" w:pos="2340"/>
        </w:tabs>
        <w:ind w:left="2340" w:hanging="360"/>
      </w:pPr>
    </w:lvl>
    <w:lvl w:ilvl="2" w:tplc="2BACDB40" w:tentative="1">
      <w:start w:val="1"/>
      <w:numFmt w:val="lowerRoman"/>
      <w:lvlText w:val="%3."/>
      <w:lvlJc w:val="right"/>
      <w:pPr>
        <w:tabs>
          <w:tab w:val="num" w:pos="3060"/>
        </w:tabs>
        <w:ind w:left="3060" w:hanging="180"/>
      </w:pPr>
    </w:lvl>
    <w:lvl w:ilvl="3" w:tplc="B8C4A89C" w:tentative="1">
      <w:start w:val="1"/>
      <w:numFmt w:val="decimal"/>
      <w:lvlText w:val="%4."/>
      <w:lvlJc w:val="left"/>
      <w:pPr>
        <w:tabs>
          <w:tab w:val="num" w:pos="3780"/>
        </w:tabs>
        <w:ind w:left="3780" w:hanging="360"/>
      </w:pPr>
    </w:lvl>
    <w:lvl w:ilvl="4" w:tplc="E9FAE2F4" w:tentative="1">
      <w:start w:val="1"/>
      <w:numFmt w:val="lowerLetter"/>
      <w:lvlText w:val="%5."/>
      <w:lvlJc w:val="left"/>
      <w:pPr>
        <w:tabs>
          <w:tab w:val="num" w:pos="4500"/>
        </w:tabs>
        <w:ind w:left="4500" w:hanging="360"/>
      </w:pPr>
    </w:lvl>
    <w:lvl w:ilvl="5" w:tplc="57364E10" w:tentative="1">
      <w:start w:val="1"/>
      <w:numFmt w:val="lowerRoman"/>
      <w:lvlText w:val="%6."/>
      <w:lvlJc w:val="right"/>
      <w:pPr>
        <w:tabs>
          <w:tab w:val="num" w:pos="5220"/>
        </w:tabs>
        <w:ind w:left="5220" w:hanging="180"/>
      </w:pPr>
    </w:lvl>
    <w:lvl w:ilvl="6" w:tplc="1F347C34" w:tentative="1">
      <w:start w:val="1"/>
      <w:numFmt w:val="decimal"/>
      <w:lvlText w:val="%7."/>
      <w:lvlJc w:val="left"/>
      <w:pPr>
        <w:tabs>
          <w:tab w:val="num" w:pos="5940"/>
        </w:tabs>
        <w:ind w:left="5940" w:hanging="360"/>
      </w:pPr>
    </w:lvl>
    <w:lvl w:ilvl="7" w:tplc="6390F1AA" w:tentative="1">
      <w:start w:val="1"/>
      <w:numFmt w:val="lowerLetter"/>
      <w:lvlText w:val="%8."/>
      <w:lvlJc w:val="left"/>
      <w:pPr>
        <w:tabs>
          <w:tab w:val="num" w:pos="6660"/>
        </w:tabs>
        <w:ind w:left="6660" w:hanging="360"/>
      </w:pPr>
    </w:lvl>
    <w:lvl w:ilvl="8" w:tplc="CE7CE192" w:tentative="1">
      <w:start w:val="1"/>
      <w:numFmt w:val="lowerRoman"/>
      <w:lvlText w:val="%9."/>
      <w:lvlJc w:val="right"/>
      <w:pPr>
        <w:tabs>
          <w:tab w:val="num" w:pos="7380"/>
        </w:tabs>
        <w:ind w:left="7380" w:hanging="180"/>
      </w:pPr>
    </w:lvl>
  </w:abstractNum>
  <w:abstractNum w:abstractNumId="44" w15:restartNumberingAfterBreak="0">
    <w:nsid w:val="12EB7948"/>
    <w:multiLevelType w:val="hybridMultilevel"/>
    <w:tmpl w:val="1DCA3B28"/>
    <w:lvl w:ilvl="0" w:tplc="673CD528">
      <w:start w:val="1"/>
      <w:numFmt w:val="decimal"/>
      <w:pStyle w:val="10"/>
      <w:lvlText w:val="%1."/>
      <w:lvlJc w:val="left"/>
      <w:pPr>
        <w:ind w:left="1429"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5" w15:restartNumberingAfterBreak="0">
    <w:nsid w:val="13BA77A7"/>
    <w:multiLevelType w:val="multilevel"/>
    <w:tmpl w:val="CEAADC3E"/>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6" w15:restartNumberingAfterBreak="0">
    <w:nsid w:val="13E155F7"/>
    <w:multiLevelType w:val="hybridMultilevel"/>
    <w:tmpl w:val="7382C6FC"/>
    <w:lvl w:ilvl="0" w:tplc="D4869CCE">
      <w:start w:val="1"/>
      <w:numFmt w:val="decimal"/>
      <w:pStyle w:val="a1"/>
      <w:lvlText w:val="%1)"/>
      <w:lvlJc w:val="left"/>
      <w:pPr>
        <w:tabs>
          <w:tab w:val="num" w:pos="720"/>
        </w:tabs>
        <w:ind w:left="720" w:hanging="360"/>
      </w:pPr>
      <w:rPr>
        <w:i w:val="0"/>
      </w:rPr>
    </w:lvl>
    <w:lvl w:ilvl="1" w:tplc="242CFE1A">
      <w:start w:val="1"/>
      <w:numFmt w:val="decimal"/>
      <w:lvlText w:val="%2."/>
      <w:lvlJc w:val="left"/>
      <w:pPr>
        <w:tabs>
          <w:tab w:val="num" w:pos="1440"/>
        </w:tabs>
        <w:ind w:left="1440" w:hanging="360"/>
      </w:pPr>
    </w:lvl>
    <w:lvl w:ilvl="2" w:tplc="D5C482A0">
      <w:start w:val="1"/>
      <w:numFmt w:val="decimal"/>
      <w:lvlText w:val="%3."/>
      <w:lvlJc w:val="left"/>
      <w:pPr>
        <w:tabs>
          <w:tab w:val="num" w:pos="2160"/>
        </w:tabs>
        <w:ind w:left="2160" w:hanging="360"/>
      </w:pPr>
    </w:lvl>
    <w:lvl w:ilvl="3" w:tplc="D7882998">
      <w:start w:val="1"/>
      <w:numFmt w:val="decimal"/>
      <w:lvlText w:val="%4."/>
      <w:lvlJc w:val="left"/>
      <w:pPr>
        <w:tabs>
          <w:tab w:val="num" w:pos="2880"/>
        </w:tabs>
        <w:ind w:left="2880" w:hanging="360"/>
      </w:pPr>
    </w:lvl>
    <w:lvl w:ilvl="4" w:tplc="319A45B6">
      <w:start w:val="1"/>
      <w:numFmt w:val="decimal"/>
      <w:lvlText w:val="%5."/>
      <w:lvlJc w:val="left"/>
      <w:pPr>
        <w:tabs>
          <w:tab w:val="num" w:pos="3600"/>
        </w:tabs>
        <w:ind w:left="3600" w:hanging="360"/>
      </w:pPr>
    </w:lvl>
    <w:lvl w:ilvl="5" w:tplc="E6669BF8">
      <w:start w:val="1"/>
      <w:numFmt w:val="decimal"/>
      <w:lvlText w:val="%6."/>
      <w:lvlJc w:val="left"/>
      <w:pPr>
        <w:tabs>
          <w:tab w:val="num" w:pos="4320"/>
        </w:tabs>
        <w:ind w:left="4320" w:hanging="360"/>
      </w:pPr>
    </w:lvl>
    <w:lvl w:ilvl="6" w:tplc="F5485E9A">
      <w:start w:val="1"/>
      <w:numFmt w:val="decimal"/>
      <w:lvlText w:val="%7."/>
      <w:lvlJc w:val="left"/>
      <w:pPr>
        <w:tabs>
          <w:tab w:val="num" w:pos="5040"/>
        </w:tabs>
        <w:ind w:left="5040" w:hanging="360"/>
      </w:pPr>
    </w:lvl>
    <w:lvl w:ilvl="7" w:tplc="C51EC33E">
      <w:start w:val="1"/>
      <w:numFmt w:val="decimal"/>
      <w:lvlText w:val="%8."/>
      <w:lvlJc w:val="left"/>
      <w:pPr>
        <w:tabs>
          <w:tab w:val="num" w:pos="5760"/>
        </w:tabs>
        <w:ind w:left="5760" w:hanging="360"/>
      </w:pPr>
    </w:lvl>
    <w:lvl w:ilvl="8" w:tplc="C582A8BE">
      <w:start w:val="1"/>
      <w:numFmt w:val="decimal"/>
      <w:lvlText w:val="%9."/>
      <w:lvlJc w:val="left"/>
      <w:pPr>
        <w:tabs>
          <w:tab w:val="num" w:pos="6480"/>
        </w:tabs>
        <w:ind w:left="6480" w:hanging="360"/>
      </w:pPr>
    </w:lvl>
  </w:abstractNum>
  <w:abstractNum w:abstractNumId="47" w15:restartNumberingAfterBreak="0">
    <w:nsid w:val="154D711E"/>
    <w:multiLevelType w:val="hybridMultilevel"/>
    <w:tmpl w:val="B574A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69213B5"/>
    <w:multiLevelType w:val="hybridMultilevel"/>
    <w:tmpl w:val="74149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6FB5A57"/>
    <w:multiLevelType w:val="hybridMultilevel"/>
    <w:tmpl w:val="472EFF86"/>
    <w:lvl w:ilvl="0" w:tplc="673CD528">
      <w:start w:val="1"/>
      <w:numFmt w:val="bullet"/>
      <w:pStyle w:val="12"/>
      <w:lvlText w:val=""/>
      <w:lvlJc w:val="left"/>
      <w:pPr>
        <w:tabs>
          <w:tab w:val="num" w:pos="1571"/>
        </w:tabs>
        <w:ind w:left="1571" w:hanging="358"/>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75834F2"/>
    <w:multiLevelType w:val="multilevel"/>
    <w:tmpl w:val="375C2DF4"/>
    <w:lvl w:ilvl="0">
      <w:start w:val="1"/>
      <w:numFmt w:val="decimal"/>
      <w:lvlText w:val="%1"/>
      <w:lvlJc w:val="left"/>
      <w:pPr>
        <w:tabs>
          <w:tab w:val="num" w:pos="1152"/>
        </w:tabs>
        <w:ind w:left="1152" w:hanging="432"/>
      </w:pPr>
      <w:rPr>
        <w:rFonts w:ascii="Times New Roman Полужирный" w:hAnsi="Times New Roman Полужирный" w:hint="default"/>
        <w:color w:val="FFFFFF"/>
      </w:rPr>
    </w:lvl>
    <w:lvl w:ilvl="1">
      <w:start w:val="1"/>
      <w:numFmt w:val="decimal"/>
      <w:pStyle w:val="2"/>
      <w:lvlText w:val="%1.%2"/>
      <w:lvlJc w:val="left"/>
      <w:pPr>
        <w:tabs>
          <w:tab w:val="num" w:pos="1853"/>
        </w:tabs>
        <w:ind w:left="1853" w:hanging="576"/>
      </w:pPr>
      <w:rPr>
        <w:rFonts w:hint="default"/>
      </w:rPr>
    </w:lvl>
    <w:lvl w:ilvl="2">
      <w:start w:val="1"/>
      <w:numFmt w:val="decimal"/>
      <w:lvlText w:val="%1.%2.%3"/>
      <w:lvlJc w:val="left"/>
      <w:pPr>
        <w:tabs>
          <w:tab w:val="num" w:pos="1701"/>
        </w:tabs>
        <w:ind w:left="1440" w:hanging="720"/>
      </w:pPr>
      <w:rPr>
        <w:rFonts w:hint="default"/>
        <w:b/>
        <w:i w:val="0"/>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51" w15:restartNumberingAfterBreak="0">
    <w:nsid w:val="178B616B"/>
    <w:multiLevelType w:val="multilevel"/>
    <w:tmpl w:val="C534F24E"/>
    <w:styleLink w:val="14"/>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2" w15:restartNumberingAfterBreak="0">
    <w:nsid w:val="179A200C"/>
    <w:multiLevelType w:val="hybridMultilevel"/>
    <w:tmpl w:val="5F56ED80"/>
    <w:lvl w:ilvl="0" w:tplc="F104C0F0">
      <w:start w:val="1"/>
      <w:numFmt w:val="decimal"/>
      <w:pStyle w:val="15"/>
      <w:lvlText w:val="%1)"/>
      <w:lvlJc w:val="left"/>
      <w:pPr>
        <w:ind w:left="1373" w:hanging="360"/>
      </w:pPr>
      <w:rPr>
        <w:rFonts w:ascii="Times New Roman" w:hAnsi="Times New Roman" w:hint="default"/>
        <w:sz w:val="24"/>
      </w:rPr>
    </w:lvl>
    <w:lvl w:ilvl="1" w:tplc="331E90A0" w:tentative="1">
      <w:start w:val="1"/>
      <w:numFmt w:val="lowerLetter"/>
      <w:lvlText w:val="%2."/>
      <w:lvlJc w:val="left"/>
      <w:pPr>
        <w:ind w:left="2093" w:hanging="360"/>
      </w:pPr>
    </w:lvl>
    <w:lvl w:ilvl="2" w:tplc="E11C9E42" w:tentative="1">
      <w:start w:val="1"/>
      <w:numFmt w:val="lowerRoman"/>
      <w:lvlText w:val="%3."/>
      <w:lvlJc w:val="right"/>
      <w:pPr>
        <w:ind w:left="2813" w:hanging="180"/>
      </w:pPr>
    </w:lvl>
    <w:lvl w:ilvl="3" w:tplc="D26AA584" w:tentative="1">
      <w:start w:val="1"/>
      <w:numFmt w:val="decimal"/>
      <w:lvlText w:val="%4."/>
      <w:lvlJc w:val="left"/>
      <w:pPr>
        <w:ind w:left="3533" w:hanging="360"/>
      </w:pPr>
    </w:lvl>
    <w:lvl w:ilvl="4" w:tplc="2FBC90EE" w:tentative="1">
      <w:start w:val="1"/>
      <w:numFmt w:val="lowerLetter"/>
      <w:lvlText w:val="%5."/>
      <w:lvlJc w:val="left"/>
      <w:pPr>
        <w:ind w:left="4253" w:hanging="360"/>
      </w:pPr>
    </w:lvl>
    <w:lvl w:ilvl="5" w:tplc="8EC834D2" w:tentative="1">
      <w:start w:val="1"/>
      <w:numFmt w:val="lowerRoman"/>
      <w:lvlText w:val="%6."/>
      <w:lvlJc w:val="right"/>
      <w:pPr>
        <w:ind w:left="4973" w:hanging="180"/>
      </w:pPr>
    </w:lvl>
    <w:lvl w:ilvl="6" w:tplc="E5E29FF0" w:tentative="1">
      <w:start w:val="1"/>
      <w:numFmt w:val="decimal"/>
      <w:lvlText w:val="%7."/>
      <w:lvlJc w:val="left"/>
      <w:pPr>
        <w:ind w:left="5693" w:hanging="360"/>
      </w:pPr>
    </w:lvl>
    <w:lvl w:ilvl="7" w:tplc="456CB88C" w:tentative="1">
      <w:start w:val="1"/>
      <w:numFmt w:val="lowerLetter"/>
      <w:lvlText w:val="%8."/>
      <w:lvlJc w:val="left"/>
      <w:pPr>
        <w:ind w:left="6413" w:hanging="360"/>
      </w:pPr>
    </w:lvl>
    <w:lvl w:ilvl="8" w:tplc="5206226C" w:tentative="1">
      <w:start w:val="1"/>
      <w:numFmt w:val="lowerRoman"/>
      <w:lvlText w:val="%9."/>
      <w:lvlJc w:val="right"/>
      <w:pPr>
        <w:ind w:left="7133" w:hanging="180"/>
      </w:pPr>
    </w:lvl>
  </w:abstractNum>
  <w:abstractNum w:abstractNumId="53" w15:restartNumberingAfterBreak="0">
    <w:nsid w:val="184C60F0"/>
    <w:multiLevelType w:val="singleLevel"/>
    <w:tmpl w:val="516E3D48"/>
    <w:lvl w:ilvl="0">
      <w:start w:val="1"/>
      <w:numFmt w:val="bullet"/>
      <w:pStyle w:val="-"/>
      <w:lvlText w:val="–"/>
      <w:lvlJc w:val="left"/>
      <w:pPr>
        <w:tabs>
          <w:tab w:val="num" w:pos="984"/>
        </w:tabs>
        <w:ind w:left="0" w:firstLine="624"/>
      </w:pPr>
      <w:rPr>
        <w:rFonts w:ascii="Times New Roman" w:hAnsi="Times New Roman" w:cs="Times New Roman" w:hint="default"/>
      </w:rPr>
    </w:lvl>
  </w:abstractNum>
  <w:abstractNum w:abstractNumId="54" w15:restartNumberingAfterBreak="0">
    <w:nsid w:val="18897AC3"/>
    <w:multiLevelType w:val="multilevel"/>
    <w:tmpl w:val="B9CE88D0"/>
    <w:styleLink w:val="20"/>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19952A7E"/>
    <w:multiLevelType w:val="hybridMultilevel"/>
    <w:tmpl w:val="B9743A8C"/>
    <w:lvl w:ilvl="0" w:tplc="44A8314E">
      <w:start w:val="1"/>
      <w:numFmt w:val="russianLower"/>
      <w:pStyle w:val="phlistordered2"/>
      <w:lvlText w:val="%1)"/>
      <w:lvlJc w:val="left"/>
      <w:pPr>
        <w:tabs>
          <w:tab w:val="num" w:pos="1757"/>
        </w:tabs>
        <w:ind w:left="1757" w:hanging="360"/>
      </w:pPr>
      <w:rPr>
        <w:rFonts w:hint="default"/>
      </w:rPr>
    </w:lvl>
    <w:lvl w:ilvl="1" w:tplc="0B400060" w:tentative="1">
      <w:start w:val="1"/>
      <w:numFmt w:val="lowerLetter"/>
      <w:lvlText w:val="%2."/>
      <w:lvlJc w:val="left"/>
      <w:pPr>
        <w:tabs>
          <w:tab w:val="num" w:pos="2477"/>
        </w:tabs>
        <w:ind w:left="2477" w:hanging="360"/>
      </w:pPr>
    </w:lvl>
    <w:lvl w:ilvl="2" w:tplc="BFBAD5BE" w:tentative="1">
      <w:start w:val="1"/>
      <w:numFmt w:val="lowerRoman"/>
      <w:lvlText w:val="%3."/>
      <w:lvlJc w:val="right"/>
      <w:pPr>
        <w:tabs>
          <w:tab w:val="num" w:pos="3197"/>
        </w:tabs>
        <w:ind w:left="3197" w:hanging="180"/>
      </w:pPr>
    </w:lvl>
    <w:lvl w:ilvl="3" w:tplc="8984FEF8" w:tentative="1">
      <w:start w:val="1"/>
      <w:numFmt w:val="decimal"/>
      <w:lvlText w:val="%4."/>
      <w:lvlJc w:val="left"/>
      <w:pPr>
        <w:tabs>
          <w:tab w:val="num" w:pos="3917"/>
        </w:tabs>
        <w:ind w:left="3917" w:hanging="360"/>
      </w:pPr>
    </w:lvl>
    <w:lvl w:ilvl="4" w:tplc="1946F7C8" w:tentative="1">
      <w:start w:val="1"/>
      <w:numFmt w:val="lowerLetter"/>
      <w:lvlText w:val="%5."/>
      <w:lvlJc w:val="left"/>
      <w:pPr>
        <w:tabs>
          <w:tab w:val="num" w:pos="4637"/>
        </w:tabs>
        <w:ind w:left="4637" w:hanging="360"/>
      </w:pPr>
    </w:lvl>
    <w:lvl w:ilvl="5" w:tplc="5DE48480" w:tentative="1">
      <w:start w:val="1"/>
      <w:numFmt w:val="lowerRoman"/>
      <w:lvlText w:val="%6."/>
      <w:lvlJc w:val="right"/>
      <w:pPr>
        <w:tabs>
          <w:tab w:val="num" w:pos="5357"/>
        </w:tabs>
        <w:ind w:left="5357" w:hanging="180"/>
      </w:pPr>
    </w:lvl>
    <w:lvl w:ilvl="6" w:tplc="BAD64842" w:tentative="1">
      <w:start w:val="1"/>
      <w:numFmt w:val="decimal"/>
      <w:lvlText w:val="%7."/>
      <w:lvlJc w:val="left"/>
      <w:pPr>
        <w:tabs>
          <w:tab w:val="num" w:pos="6077"/>
        </w:tabs>
        <w:ind w:left="6077" w:hanging="360"/>
      </w:pPr>
    </w:lvl>
    <w:lvl w:ilvl="7" w:tplc="6F408848" w:tentative="1">
      <w:start w:val="1"/>
      <w:numFmt w:val="lowerLetter"/>
      <w:lvlText w:val="%8."/>
      <w:lvlJc w:val="left"/>
      <w:pPr>
        <w:tabs>
          <w:tab w:val="num" w:pos="6797"/>
        </w:tabs>
        <w:ind w:left="6797" w:hanging="360"/>
      </w:pPr>
    </w:lvl>
    <w:lvl w:ilvl="8" w:tplc="D71A92E2" w:tentative="1">
      <w:start w:val="1"/>
      <w:numFmt w:val="lowerRoman"/>
      <w:lvlText w:val="%9."/>
      <w:lvlJc w:val="right"/>
      <w:pPr>
        <w:tabs>
          <w:tab w:val="num" w:pos="7517"/>
        </w:tabs>
        <w:ind w:left="7517" w:hanging="180"/>
      </w:pPr>
    </w:lvl>
  </w:abstractNum>
  <w:abstractNum w:abstractNumId="56" w15:restartNumberingAfterBreak="0">
    <w:nsid w:val="1B857ED3"/>
    <w:multiLevelType w:val="multilevel"/>
    <w:tmpl w:val="00000000"/>
    <w:styleLink w:val="21"/>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57" w15:restartNumberingAfterBreak="0">
    <w:nsid w:val="1BA12E1E"/>
    <w:multiLevelType w:val="hybridMultilevel"/>
    <w:tmpl w:val="047414B8"/>
    <w:styleLink w:val="WWNum283"/>
    <w:lvl w:ilvl="0" w:tplc="69DC9FF6">
      <w:start w:val="1"/>
      <w:numFmt w:val="decimal"/>
      <w:lvlText w:val="%1)"/>
      <w:lvlJc w:val="left"/>
      <w:pPr>
        <w:ind w:left="1429" w:hanging="360"/>
      </w:pPr>
    </w:lvl>
    <w:lvl w:ilvl="1" w:tplc="23EEB5BE" w:tentative="1">
      <w:start w:val="1"/>
      <w:numFmt w:val="lowerLetter"/>
      <w:lvlText w:val="%2."/>
      <w:lvlJc w:val="left"/>
      <w:pPr>
        <w:ind w:left="2149" w:hanging="360"/>
      </w:pPr>
    </w:lvl>
    <w:lvl w:ilvl="2" w:tplc="B8425946" w:tentative="1">
      <w:start w:val="1"/>
      <w:numFmt w:val="lowerRoman"/>
      <w:lvlText w:val="%3."/>
      <w:lvlJc w:val="right"/>
      <w:pPr>
        <w:ind w:left="2869" w:hanging="180"/>
      </w:pPr>
    </w:lvl>
    <w:lvl w:ilvl="3" w:tplc="62CC8B42" w:tentative="1">
      <w:start w:val="1"/>
      <w:numFmt w:val="decimal"/>
      <w:lvlText w:val="%4."/>
      <w:lvlJc w:val="left"/>
      <w:pPr>
        <w:ind w:left="3589" w:hanging="360"/>
      </w:pPr>
    </w:lvl>
    <w:lvl w:ilvl="4" w:tplc="FC002C36" w:tentative="1">
      <w:start w:val="1"/>
      <w:numFmt w:val="lowerLetter"/>
      <w:lvlText w:val="%5."/>
      <w:lvlJc w:val="left"/>
      <w:pPr>
        <w:ind w:left="4309" w:hanging="360"/>
      </w:pPr>
    </w:lvl>
    <w:lvl w:ilvl="5" w:tplc="57001B9C" w:tentative="1">
      <w:start w:val="1"/>
      <w:numFmt w:val="lowerRoman"/>
      <w:lvlText w:val="%6."/>
      <w:lvlJc w:val="right"/>
      <w:pPr>
        <w:ind w:left="5029" w:hanging="180"/>
      </w:pPr>
    </w:lvl>
    <w:lvl w:ilvl="6" w:tplc="9EE66AC2" w:tentative="1">
      <w:start w:val="1"/>
      <w:numFmt w:val="decimal"/>
      <w:lvlText w:val="%7."/>
      <w:lvlJc w:val="left"/>
      <w:pPr>
        <w:ind w:left="5749" w:hanging="360"/>
      </w:pPr>
    </w:lvl>
    <w:lvl w:ilvl="7" w:tplc="11983EEC" w:tentative="1">
      <w:start w:val="1"/>
      <w:numFmt w:val="lowerLetter"/>
      <w:lvlText w:val="%8."/>
      <w:lvlJc w:val="left"/>
      <w:pPr>
        <w:ind w:left="6469" w:hanging="360"/>
      </w:pPr>
    </w:lvl>
    <w:lvl w:ilvl="8" w:tplc="34D66012" w:tentative="1">
      <w:start w:val="1"/>
      <w:numFmt w:val="lowerRoman"/>
      <w:lvlText w:val="%9."/>
      <w:lvlJc w:val="right"/>
      <w:pPr>
        <w:ind w:left="7189" w:hanging="180"/>
      </w:pPr>
    </w:lvl>
  </w:abstractNum>
  <w:abstractNum w:abstractNumId="58" w15:restartNumberingAfterBreak="0">
    <w:nsid w:val="1D160020"/>
    <w:multiLevelType w:val="multilevel"/>
    <w:tmpl w:val="38AC8E72"/>
    <w:styleLink w:val="1ai11"/>
    <w:lvl w:ilvl="0">
      <w:start w:val="1"/>
      <w:numFmt w:val="decimal"/>
      <w:lvlText w:val="%1."/>
      <w:lvlJc w:val="left"/>
      <w:pPr>
        <w:ind w:left="720" w:hanging="360"/>
      </w:pPr>
    </w:lvl>
    <w:lvl w:ilvl="1">
      <w:start w:val="1"/>
      <w:numFmt w:val="decimal"/>
      <w:isLgl/>
      <w:lvlText w:val="%1.%2"/>
      <w:lvlJc w:val="left"/>
      <w:pPr>
        <w:ind w:left="1549" w:hanging="420"/>
      </w:pPr>
      <w:rPr>
        <w:rFonts w:hint="default"/>
      </w:rPr>
    </w:lvl>
    <w:lvl w:ilvl="2">
      <w:start w:val="1"/>
      <w:numFmt w:val="decimal"/>
      <w:isLgl/>
      <w:lvlText w:val="%1.%2.%3"/>
      <w:lvlJc w:val="left"/>
      <w:pPr>
        <w:ind w:left="2618" w:hanging="720"/>
      </w:pPr>
      <w:rPr>
        <w:rFonts w:hint="default"/>
      </w:rPr>
    </w:lvl>
    <w:lvl w:ilvl="3">
      <w:start w:val="1"/>
      <w:numFmt w:val="decimal"/>
      <w:isLgl/>
      <w:lvlText w:val="%1.%2.%3.%4"/>
      <w:lvlJc w:val="left"/>
      <w:pPr>
        <w:ind w:left="3387" w:hanging="720"/>
      </w:pPr>
      <w:rPr>
        <w:rFonts w:hint="default"/>
      </w:rPr>
    </w:lvl>
    <w:lvl w:ilvl="4">
      <w:start w:val="1"/>
      <w:numFmt w:val="decimal"/>
      <w:isLgl/>
      <w:lvlText w:val="%1.%2.%3.%4.%5"/>
      <w:lvlJc w:val="left"/>
      <w:pPr>
        <w:ind w:left="4516" w:hanging="1080"/>
      </w:pPr>
      <w:rPr>
        <w:rFonts w:hint="default"/>
      </w:rPr>
    </w:lvl>
    <w:lvl w:ilvl="5">
      <w:start w:val="1"/>
      <w:numFmt w:val="decimal"/>
      <w:isLgl/>
      <w:lvlText w:val="%1.%2.%3.%4.%5.%6"/>
      <w:lvlJc w:val="left"/>
      <w:pPr>
        <w:ind w:left="5285" w:hanging="1080"/>
      </w:pPr>
      <w:rPr>
        <w:rFonts w:hint="default"/>
      </w:rPr>
    </w:lvl>
    <w:lvl w:ilvl="6">
      <w:start w:val="1"/>
      <w:numFmt w:val="decimal"/>
      <w:isLgl/>
      <w:lvlText w:val="%1.%2.%3.%4.%5.%6.%7"/>
      <w:lvlJc w:val="left"/>
      <w:pPr>
        <w:ind w:left="6414" w:hanging="1440"/>
      </w:pPr>
      <w:rPr>
        <w:rFonts w:hint="default"/>
      </w:rPr>
    </w:lvl>
    <w:lvl w:ilvl="7">
      <w:start w:val="1"/>
      <w:numFmt w:val="decimal"/>
      <w:isLgl/>
      <w:lvlText w:val="%1.%2.%3.%4.%5.%6.%7.%8"/>
      <w:lvlJc w:val="left"/>
      <w:pPr>
        <w:ind w:left="7183" w:hanging="1440"/>
      </w:pPr>
      <w:rPr>
        <w:rFonts w:hint="default"/>
      </w:rPr>
    </w:lvl>
    <w:lvl w:ilvl="8">
      <w:start w:val="1"/>
      <w:numFmt w:val="decimal"/>
      <w:isLgl/>
      <w:lvlText w:val="%1.%2.%3.%4.%5.%6.%7.%8.%9"/>
      <w:lvlJc w:val="left"/>
      <w:pPr>
        <w:ind w:left="8312" w:hanging="1800"/>
      </w:pPr>
      <w:rPr>
        <w:rFonts w:hint="default"/>
      </w:rPr>
    </w:lvl>
  </w:abstractNum>
  <w:abstractNum w:abstractNumId="59" w15:restartNumberingAfterBreak="0">
    <w:nsid w:val="1D1D1E71"/>
    <w:multiLevelType w:val="multilevel"/>
    <w:tmpl w:val="0080A2BA"/>
    <w:styleLink w:val="WWNum2811"/>
    <w:lvl w:ilvl="0">
      <w:start w:val="3"/>
      <w:numFmt w:val="decimal"/>
      <w:lvlText w:val="%1"/>
      <w:lvlJc w:val="left"/>
      <w:pPr>
        <w:ind w:left="375" w:hanging="375"/>
      </w:pPr>
      <w:rPr>
        <w:rFonts w:hint="default"/>
      </w:rPr>
    </w:lvl>
    <w:lvl w:ilvl="1">
      <w:start w:val="1"/>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60" w15:restartNumberingAfterBreak="0">
    <w:nsid w:val="1E0967C9"/>
    <w:multiLevelType w:val="multilevel"/>
    <w:tmpl w:val="6BF2AC06"/>
    <w:lvl w:ilvl="0">
      <w:start w:val="1"/>
      <w:numFmt w:val="decimal"/>
      <w:pStyle w:val="a2"/>
      <w:lvlText w:val="%1."/>
      <w:lvlJc w:val="left"/>
      <w:pPr>
        <w:tabs>
          <w:tab w:val="num" w:pos="567"/>
        </w:tabs>
        <w:ind w:left="567" w:hanging="567"/>
      </w:pPr>
    </w:lvl>
    <w:lvl w:ilvl="1">
      <w:start w:val="1"/>
      <w:numFmt w:val="decimal"/>
      <w:pStyle w:val="a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1" w15:restartNumberingAfterBreak="0">
    <w:nsid w:val="1E7E04D5"/>
    <w:multiLevelType w:val="singleLevel"/>
    <w:tmpl w:val="D34A6FD8"/>
    <w:lvl w:ilvl="0">
      <w:start w:val="1"/>
      <w:numFmt w:val="decimal"/>
      <w:pStyle w:val="30"/>
      <w:lvlText w:val="%1."/>
      <w:lvlJc w:val="left"/>
      <w:pPr>
        <w:tabs>
          <w:tab w:val="num" w:pos="360"/>
        </w:tabs>
        <w:ind w:left="360" w:hanging="360"/>
      </w:pPr>
    </w:lvl>
  </w:abstractNum>
  <w:abstractNum w:abstractNumId="62" w15:restartNumberingAfterBreak="0">
    <w:nsid w:val="1FAE1F79"/>
    <w:multiLevelType w:val="hybridMultilevel"/>
    <w:tmpl w:val="020A833E"/>
    <w:lvl w:ilvl="0" w:tplc="04190001">
      <w:start w:val="1"/>
      <w:numFmt w:val="decimal"/>
      <w:pStyle w:val="a3"/>
      <w:lvlText w:val="ФТ.%1."/>
      <w:lvlJc w:val="left"/>
      <w:pPr>
        <w:tabs>
          <w:tab w:val="num" w:pos="0"/>
        </w:tabs>
        <w:ind w:firstLine="72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63" w15:restartNumberingAfterBreak="0">
    <w:nsid w:val="200B7355"/>
    <w:multiLevelType w:val="hybridMultilevel"/>
    <w:tmpl w:val="89DA1AD8"/>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03C4C1D"/>
    <w:multiLevelType w:val="multilevel"/>
    <w:tmpl w:val="842CFA3A"/>
    <w:lvl w:ilvl="0">
      <w:start w:val="1"/>
      <w:numFmt w:val="decimal"/>
      <w:pStyle w:val="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23AF35F5"/>
    <w:multiLevelType w:val="hybridMultilevel"/>
    <w:tmpl w:val="71122B40"/>
    <w:name w:val="WW8Num26"/>
    <w:lvl w:ilvl="0" w:tplc="93F6CDB8">
      <w:start w:val="1"/>
      <w:numFmt w:val="bullet"/>
      <w:pStyle w:val="a4"/>
      <w:lvlText w:val=""/>
      <w:lvlJc w:val="left"/>
      <w:pPr>
        <w:tabs>
          <w:tab w:val="num" w:pos="0"/>
        </w:tabs>
        <w:ind w:left="-567" w:firstLine="567"/>
      </w:pPr>
      <w:rPr>
        <w:rFonts w:ascii="Symbol" w:hAnsi="Symbol" w:hint="default"/>
      </w:rPr>
    </w:lvl>
    <w:lvl w:ilvl="1" w:tplc="871CE47C">
      <w:start w:val="1"/>
      <w:numFmt w:val="decimal"/>
      <w:lvlText w:val="%2)"/>
      <w:lvlJc w:val="left"/>
      <w:pPr>
        <w:tabs>
          <w:tab w:val="num" w:pos="873"/>
        </w:tabs>
        <w:ind w:left="873" w:hanging="360"/>
      </w:pPr>
      <w:rPr>
        <w:rFonts w:cs="Times New Roman" w:hint="default"/>
      </w:rPr>
    </w:lvl>
    <w:lvl w:ilvl="2" w:tplc="18527A28">
      <w:start w:val="1"/>
      <w:numFmt w:val="bullet"/>
      <w:lvlText w:val=""/>
      <w:lvlJc w:val="left"/>
      <w:pPr>
        <w:tabs>
          <w:tab w:val="num" w:pos="1593"/>
        </w:tabs>
        <w:ind w:left="1593" w:hanging="360"/>
      </w:pPr>
      <w:rPr>
        <w:rFonts w:ascii="Wingdings" w:hAnsi="Wingdings" w:hint="default"/>
      </w:rPr>
    </w:lvl>
    <w:lvl w:ilvl="3" w:tplc="F4B8CC62">
      <w:start w:val="1"/>
      <w:numFmt w:val="bullet"/>
      <w:lvlText w:val=""/>
      <w:lvlJc w:val="left"/>
      <w:pPr>
        <w:tabs>
          <w:tab w:val="num" w:pos="2313"/>
        </w:tabs>
        <w:ind w:left="2313" w:hanging="360"/>
      </w:pPr>
      <w:rPr>
        <w:rFonts w:ascii="Symbol" w:hAnsi="Symbol" w:hint="default"/>
      </w:rPr>
    </w:lvl>
    <w:lvl w:ilvl="4" w:tplc="55644ACC">
      <w:start w:val="1"/>
      <w:numFmt w:val="bullet"/>
      <w:lvlText w:val="o"/>
      <w:lvlJc w:val="left"/>
      <w:pPr>
        <w:tabs>
          <w:tab w:val="num" w:pos="3033"/>
        </w:tabs>
        <w:ind w:left="3033" w:hanging="360"/>
      </w:pPr>
      <w:rPr>
        <w:rFonts w:ascii="Courier New" w:hAnsi="Courier New" w:hint="default"/>
      </w:rPr>
    </w:lvl>
    <w:lvl w:ilvl="5" w:tplc="E42AA650">
      <w:start w:val="1"/>
      <w:numFmt w:val="bullet"/>
      <w:lvlText w:val=""/>
      <w:lvlJc w:val="left"/>
      <w:pPr>
        <w:tabs>
          <w:tab w:val="num" w:pos="3753"/>
        </w:tabs>
        <w:ind w:left="3753" w:hanging="360"/>
      </w:pPr>
      <w:rPr>
        <w:rFonts w:ascii="Wingdings" w:hAnsi="Wingdings" w:hint="default"/>
      </w:rPr>
    </w:lvl>
    <w:lvl w:ilvl="6" w:tplc="E96094B6">
      <w:start w:val="1"/>
      <w:numFmt w:val="bullet"/>
      <w:lvlText w:val=""/>
      <w:lvlJc w:val="left"/>
      <w:pPr>
        <w:tabs>
          <w:tab w:val="num" w:pos="4473"/>
        </w:tabs>
        <w:ind w:left="4473" w:hanging="360"/>
      </w:pPr>
      <w:rPr>
        <w:rFonts w:ascii="Symbol" w:hAnsi="Symbol" w:hint="default"/>
      </w:rPr>
    </w:lvl>
    <w:lvl w:ilvl="7" w:tplc="956245CE">
      <w:start w:val="1"/>
      <w:numFmt w:val="bullet"/>
      <w:lvlText w:val="o"/>
      <w:lvlJc w:val="left"/>
      <w:pPr>
        <w:tabs>
          <w:tab w:val="num" w:pos="5193"/>
        </w:tabs>
        <w:ind w:left="5193" w:hanging="360"/>
      </w:pPr>
      <w:rPr>
        <w:rFonts w:ascii="Courier New" w:hAnsi="Courier New" w:hint="default"/>
      </w:rPr>
    </w:lvl>
    <w:lvl w:ilvl="8" w:tplc="7BBA336E">
      <w:start w:val="1"/>
      <w:numFmt w:val="bullet"/>
      <w:lvlText w:val=""/>
      <w:lvlJc w:val="left"/>
      <w:pPr>
        <w:tabs>
          <w:tab w:val="num" w:pos="5913"/>
        </w:tabs>
        <w:ind w:left="5913" w:hanging="360"/>
      </w:pPr>
      <w:rPr>
        <w:rFonts w:ascii="Wingdings" w:hAnsi="Wingdings" w:hint="default"/>
      </w:rPr>
    </w:lvl>
  </w:abstractNum>
  <w:abstractNum w:abstractNumId="66" w15:restartNumberingAfterBreak="0">
    <w:nsid w:val="23FF35DE"/>
    <w:multiLevelType w:val="hybridMultilevel"/>
    <w:tmpl w:val="D2E4ECD8"/>
    <w:lvl w:ilvl="0" w:tplc="08A28D0E">
      <w:start w:val="1"/>
      <w:numFmt w:val="bullet"/>
      <w:pStyle w:val="32"/>
      <w:lvlText w:val=""/>
      <w:lvlJc w:val="left"/>
      <w:pPr>
        <w:ind w:left="1344" w:hanging="360"/>
      </w:pPr>
      <w:rPr>
        <w:rFonts w:ascii="Wingdings" w:hAnsi="Wingdings" w:hint="default"/>
      </w:rPr>
    </w:lvl>
    <w:lvl w:ilvl="1" w:tplc="B6A45D58" w:tentative="1">
      <w:start w:val="1"/>
      <w:numFmt w:val="bullet"/>
      <w:lvlText w:val="o"/>
      <w:lvlJc w:val="left"/>
      <w:pPr>
        <w:ind w:left="2064" w:hanging="360"/>
      </w:pPr>
      <w:rPr>
        <w:rFonts w:ascii="Courier New" w:hAnsi="Courier New" w:cs="Courier New" w:hint="default"/>
      </w:rPr>
    </w:lvl>
    <w:lvl w:ilvl="2" w:tplc="948A10EE" w:tentative="1">
      <w:start w:val="1"/>
      <w:numFmt w:val="bullet"/>
      <w:lvlText w:val=""/>
      <w:lvlJc w:val="left"/>
      <w:pPr>
        <w:ind w:left="2784" w:hanging="360"/>
      </w:pPr>
      <w:rPr>
        <w:rFonts w:ascii="Wingdings" w:hAnsi="Wingdings" w:hint="default"/>
      </w:rPr>
    </w:lvl>
    <w:lvl w:ilvl="3" w:tplc="F606C5FE" w:tentative="1">
      <w:start w:val="1"/>
      <w:numFmt w:val="bullet"/>
      <w:lvlText w:val=""/>
      <w:lvlJc w:val="left"/>
      <w:pPr>
        <w:ind w:left="3504" w:hanging="360"/>
      </w:pPr>
      <w:rPr>
        <w:rFonts w:ascii="Symbol" w:hAnsi="Symbol" w:hint="default"/>
      </w:rPr>
    </w:lvl>
    <w:lvl w:ilvl="4" w:tplc="5A94528C" w:tentative="1">
      <w:start w:val="1"/>
      <w:numFmt w:val="bullet"/>
      <w:lvlText w:val="o"/>
      <w:lvlJc w:val="left"/>
      <w:pPr>
        <w:ind w:left="4224" w:hanging="360"/>
      </w:pPr>
      <w:rPr>
        <w:rFonts w:ascii="Courier New" w:hAnsi="Courier New" w:cs="Courier New" w:hint="default"/>
      </w:rPr>
    </w:lvl>
    <w:lvl w:ilvl="5" w:tplc="51D6ECAE" w:tentative="1">
      <w:start w:val="1"/>
      <w:numFmt w:val="bullet"/>
      <w:lvlText w:val=""/>
      <w:lvlJc w:val="left"/>
      <w:pPr>
        <w:ind w:left="4944" w:hanging="360"/>
      </w:pPr>
      <w:rPr>
        <w:rFonts w:ascii="Wingdings" w:hAnsi="Wingdings" w:hint="default"/>
      </w:rPr>
    </w:lvl>
    <w:lvl w:ilvl="6" w:tplc="682E487A" w:tentative="1">
      <w:start w:val="1"/>
      <w:numFmt w:val="bullet"/>
      <w:lvlText w:val=""/>
      <w:lvlJc w:val="left"/>
      <w:pPr>
        <w:ind w:left="5664" w:hanging="360"/>
      </w:pPr>
      <w:rPr>
        <w:rFonts w:ascii="Symbol" w:hAnsi="Symbol" w:hint="default"/>
      </w:rPr>
    </w:lvl>
    <w:lvl w:ilvl="7" w:tplc="D4DCA094" w:tentative="1">
      <w:start w:val="1"/>
      <w:numFmt w:val="bullet"/>
      <w:lvlText w:val="o"/>
      <w:lvlJc w:val="left"/>
      <w:pPr>
        <w:ind w:left="6384" w:hanging="360"/>
      </w:pPr>
      <w:rPr>
        <w:rFonts w:ascii="Courier New" w:hAnsi="Courier New" w:cs="Courier New" w:hint="default"/>
      </w:rPr>
    </w:lvl>
    <w:lvl w:ilvl="8" w:tplc="B8644D4A" w:tentative="1">
      <w:start w:val="1"/>
      <w:numFmt w:val="bullet"/>
      <w:lvlText w:val=""/>
      <w:lvlJc w:val="left"/>
      <w:pPr>
        <w:ind w:left="7104" w:hanging="360"/>
      </w:pPr>
      <w:rPr>
        <w:rFonts w:ascii="Wingdings" w:hAnsi="Wingdings" w:hint="default"/>
      </w:rPr>
    </w:lvl>
  </w:abstractNum>
  <w:abstractNum w:abstractNumId="67" w15:restartNumberingAfterBreak="0">
    <w:nsid w:val="28981850"/>
    <w:multiLevelType w:val="hybridMultilevel"/>
    <w:tmpl w:val="F12CD5BE"/>
    <w:lvl w:ilvl="0" w:tplc="B0F4F352">
      <w:start w:val="1"/>
      <w:numFmt w:val="bullet"/>
      <w:pStyle w:val="23"/>
      <w:lvlText w:val="­"/>
      <w:lvlJc w:val="left"/>
      <w:pPr>
        <w:tabs>
          <w:tab w:val="num" w:pos="1287"/>
        </w:tabs>
        <w:ind w:left="1287" w:hanging="360"/>
      </w:pPr>
      <w:rPr>
        <w:rFonts w:ascii="Courier New" w:hAnsi="Courier New" w:hint="default"/>
      </w:rPr>
    </w:lvl>
    <w:lvl w:ilvl="1" w:tplc="04190011" w:tentative="1">
      <w:start w:val="1"/>
      <w:numFmt w:val="lowerLetter"/>
      <w:lvlText w:val="%2."/>
      <w:lvlJc w:val="left"/>
      <w:pPr>
        <w:tabs>
          <w:tab w:val="num" w:pos="2076"/>
        </w:tabs>
        <w:ind w:left="2076" w:hanging="360"/>
      </w:pPr>
      <w:rPr>
        <w:rFonts w:cs="Times New Roman"/>
      </w:rPr>
    </w:lvl>
    <w:lvl w:ilvl="2" w:tplc="04190005" w:tentative="1">
      <w:start w:val="1"/>
      <w:numFmt w:val="lowerRoman"/>
      <w:lvlText w:val="%3."/>
      <w:lvlJc w:val="right"/>
      <w:pPr>
        <w:tabs>
          <w:tab w:val="num" w:pos="2796"/>
        </w:tabs>
        <w:ind w:left="2796" w:hanging="180"/>
      </w:pPr>
      <w:rPr>
        <w:rFonts w:cs="Times New Roman"/>
      </w:rPr>
    </w:lvl>
    <w:lvl w:ilvl="3" w:tplc="04190001" w:tentative="1">
      <w:start w:val="1"/>
      <w:numFmt w:val="decimal"/>
      <w:lvlText w:val="%4."/>
      <w:lvlJc w:val="left"/>
      <w:pPr>
        <w:tabs>
          <w:tab w:val="num" w:pos="3516"/>
        </w:tabs>
        <w:ind w:left="3516" w:hanging="360"/>
      </w:pPr>
      <w:rPr>
        <w:rFonts w:cs="Times New Roman"/>
      </w:rPr>
    </w:lvl>
    <w:lvl w:ilvl="4" w:tplc="04190003" w:tentative="1">
      <w:start w:val="1"/>
      <w:numFmt w:val="lowerLetter"/>
      <w:lvlText w:val="%5."/>
      <w:lvlJc w:val="left"/>
      <w:pPr>
        <w:tabs>
          <w:tab w:val="num" w:pos="4236"/>
        </w:tabs>
        <w:ind w:left="4236" w:hanging="360"/>
      </w:pPr>
      <w:rPr>
        <w:rFonts w:cs="Times New Roman"/>
      </w:rPr>
    </w:lvl>
    <w:lvl w:ilvl="5" w:tplc="04190005" w:tentative="1">
      <w:start w:val="1"/>
      <w:numFmt w:val="lowerRoman"/>
      <w:lvlText w:val="%6."/>
      <w:lvlJc w:val="right"/>
      <w:pPr>
        <w:tabs>
          <w:tab w:val="num" w:pos="4956"/>
        </w:tabs>
        <w:ind w:left="4956" w:hanging="180"/>
      </w:pPr>
      <w:rPr>
        <w:rFonts w:cs="Times New Roman"/>
      </w:rPr>
    </w:lvl>
    <w:lvl w:ilvl="6" w:tplc="04190001" w:tentative="1">
      <w:start w:val="1"/>
      <w:numFmt w:val="decimal"/>
      <w:lvlText w:val="%7."/>
      <w:lvlJc w:val="left"/>
      <w:pPr>
        <w:tabs>
          <w:tab w:val="num" w:pos="5676"/>
        </w:tabs>
        <w:ind w:left="5676" w:hanging="360"/>
      </w:pPr>
      <w:rPr>
        <w:rFonts w:cs="Times New Roman"/>
      </w:rPr>
    </w:lvl>
    <w:lvl w:ilvl="7" w:tplc="04190003" w:tentative="1">
      <w:start w:val="1"/>
      <w:numFmt w:val="lowerLetter"/>
      <w:lvlText w:val="%8."/>
      <w:lvlJc w:val="left"/>
      <w:pPr>
        <w:tabs>
          <w:tab w:val="num" w:pos="6396"/>
        </w:tabs>
        <w:ind w:left="6396" w:hanging="360"/>
      </w:pPr>
      <w:rPr>
        <w:rFonts w:cs="Times New Roman"/>
      </w:rPr>
    </w:lvl>
    <w:lvl w:ilvl="8" w:tplc="04190005" w:tentative="1">
      <w:start w:val="1"/>
      <w:numFmt w:val="lowerRoman"/>
      <w:lvlText w:val="%9."/>
      <w:lvlJc w:val="right"/>
      <w:pPr>
        <w:tabs>
          <w:tab w:val="num" w:pos="7116"/>
        </w:tabs>
        <w:ind w:left="7116" w:hanging="180"/>
      </w:pPr>
      <w:rPr>
        <w:rFonts w:cs="Times New Roman"/>
      </w:rPr>
    </w:lvl>
  </w:abstractNum>
  <w:abstractNum w:abstractNumId="68" w15:restartNumberingAfterBreak="0">
    <w:nsid w:val="2DC77263"/>
    <w:multiLevelType w:val="hybridMultilevel"/>
    <w:tmpl w:val="8076A7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F27292E"/>
    <w:multiLevelType w:val="hybridMultilevel"/>
    <w:tmpl w:val="361299F4"/>
    <w:lvl w:ilvl="0" w:tplc="B0F4F352">
      <w:start w:val="1"/>
      <w:numFmt w:val="bullet"/>
      <w:pStyle w:val="-0"/>
      <w:lvlText w:val=""/>
      <w:lvlJc w:val="left"/>
      <w:pPr>
        <w:ind w:left="1344" w:hanging="360"/>
      </w:pPr>
      <w:rPr>
        <w:rFonts w:ascii="Symbol" w:hAnsi="Symbol" w:hint="default"/>
      </w:rPr>
    </w:lvl>
    <w:lvl w:ilvl="1" w:tplc="04190011" w:tentative="1">
      <w:start w:val="1"/>
      <w:numFmt w:val="bullet"/>
      <w:lvlText w:val="o"/>
      <w:lvlJc w:val="left"/>
      <w:pPr>
        <w:ind w:left="2064" w:hanging="360"/>
      </w:pPr>
      <w:rPr>
        <w:rFonts w:ascii="Courier New" w:hAnsi="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70" w15:restartNumberingAfterBreak="0">
    <w:nsid w:val="30C361D6"/>
    <w:multiLevelType w:val="hybridMultilevel"/>
    <w:tmpl w:val="FA82D852"/>
    <w:lvl w:ilvl="0" w:tplc="B0F4F352">
      <w:start w:val="1"/>
      <w:numFmt w:val="bullet"/>
      <w:pStyle w:val="-1"/>
      <w:lvlText w:val=""/>
      <w:lvlJc w:val="left"/>
      <w:pPr>
        <w:ind w:left="1429" w:hanging="360"/>
      </w:pPr>
      <w:rPr>
        <w:rFonts w:ascii="Symbol" w:hAnsi="Symbol" w:hint="default"/>
      </w:rPr>
    </w:lvl>
    <w:lvl w:ilvl="1" w:tplc="0419001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1E255D5"/>
    <w:multiLevelType w:val="hybridMultilevel"/>
    <w:tmpl w:val="160AEC9A"/>
    <w:lvl w:ilvl="0" w:tplc="B0F4F352">
      <w:start w:val="1"/>
      <w:numFmt w:val="decimal"/>
      <w:pStyle w:val="310"/>
      <w:lvlText w:val="%1."/>
      <w:lvlJc w:val="left"/>
      <w:pPr>
        <w:tabs>
          <w:tab w:val="num" w:pos="1571"/>
        </w:tabs>
        <w:ind w:left="1571" w:hanging="360"/>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2" w15:restartNumberingAfterBreak="0">
    <w:nsid w:val="328D764E"/>
    <w:multiLevelType w:val="hybridMultilevel"/>
    <w:tmpl w:val="BDBA2D36"/>
    <w:lvl w:ilvl="0" w:tplc="07D61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33811176"/>
    <w:multiLevelType w:val="hybridMultilevel"/>
    <w:tmpl w:val="101EA9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3488000C"/>
    <w:multiLevelType w:val="hybridMultilevel"/>
    <w:tmpl w:val="D09A22D2"/>
    <w:lvl w:ilvl="0" w:tplc="8EE2F1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38345307"/>
    <w:multiLevelType w:val="multilevel"/>
    <w:tmpl w:val="DC0EBD7A"/>
    <w:lvl w:ilvl="0">
      <w:start w:val="1"/>
      <w:numFmt w:val="decimal"/>
      <w:pStyle w:val="S1"/>
      <w:lvlText w:val="%1"/>
      <w:lvlJc w:val="left"/>
      <w:pPr>
        <w:tabs>
          <w:tab w:val="num" w:pos="360"/>
        </w:tabs>
        <w:ind w:left="360" w:hanging="360"/>
      </w:pPr>
      <w:rPr>
        <w:rFonts w:cs="Times New Roman" w:hint="default"/>
        <w:b/>
        <w:bCs/>
      </w:rPr>
    </w:lvl>
    <w:lvl w:ilvl="1">
      <w:start w:val="1"/>
      <w:numFmt w:val="decimal"/>
      <w:lvlText w:val="%1.%2"/>
      <w:lvlJc w:val="left"/>
      <w:pPr>
        <w:tabs>
          <w:tab w:val="num" w:pos="720"/>
        </w:tabs>
        <w:ind w:left="720" w:hanging="360"/>
      </w:pPr>
      <w:rPr>
        <w:rFonts w:cs="Times New Roman" w:hint="default"/>
        <w:b/>
        <w:bCs/>
      </w:rPr>
    </w:lvl>
    <w:lvl w:ilvl="2">
      <w:start w:val="1"/>
      <w:numFmt w:val="decimal"/>
      <w:lvlText w:val="%1.%2.%3"/>
      <w:lvlJc w:val="left"/>
      <w:pPr>
        <w:tabs>
          <w:tab w:val="num" w:pos="1800"/>
        </w:tabs>
        <w:ind w:left="180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6" w15:restartNumberingAfterBreak="0">
    <w:nsid w:val="39D31F98"/>
    <w:multiLevelType w:val="hybridMultilevel"/>
    <w:tmpl w:val="9EB2C224"/>
    <w:styleLink w:val="120"/>
    <w:lvl w:ilvl="0" w:tplc="F710C42E">
      <w:start w:val="1"/>
      <w:numFmt w:val="bullet"/>
      <w:pStyle w:val="17"/>
      <w:lvlText w:val=""/>
      <w:lvlJc w:val="left"/>
      <w:pPr>
        <w:ind w:left="1779" w:hanging="360"/>
      </w:pPr>
      <w:rPr>
        <w:rFonts w:ascii="Symbol" w:hAnsi="Symbol" w:hint="default"/>
      </w:rPr>
    </w:lvl>
    <w:lvl w:ilvl="1" w:tplc="8C74C730">
      <w:start w:val="1"/>
      <w:numFmt w:val="bullet"/>
      <w:lvlText w:val="o"/>
      <w:lvlJc w:val="left"/>
      <w:pPr>
        <w:ind w:left="2574" w:hanging="360"/>
      </w:pPr>
      <w:rPr>
        <w:rFonts w:ascii="Courier New" w:hAnsi="Courier New" w:cs="Courier New" w:hint="default"/>
      </w:rPr>
    </w:lvl>
    <w:lvl w:ilvl="2" w:tplc="0A4A31D8">
      <w:start w:val="1"/>
      <w:numFmt w:val="bullet"/>
      <w:lvlText w:val=""/>
      <w:lvlJc w:val="left"/>
      <w:pPr>
        <w:ind w:left="3294" w:hanging="360"/>
      </w:pPr>
      <w:rPr>
        <w:rFonts w:ascii="Wingdings" w:hAnsi="Wingdings" w:hint="default"/>
      </w:rPr>
    </w:lvl>
    <w:lvl w:ilvl="3" w:tplc="ACB4E378">
      <w:start w:val="1"/>
      <w:numFmt w:val="bullet"/>
      <w:lvlText w:val=""/>
      <w:lvlJc w:val="left"/>
      <w:pPr>
        <w:ind w:left="4014" w:hanging="360"/>
      </w:pPr>
      <w:rPr>
        <w:rFonts w:ascii="Symbol" w:hAnsi="Symbol" w:hint="default"/>
      </w:rPr>
    </w:lvl>
    <w:lvl w:ilvl="4" w:tplc="18700106" w:tentative="1">
      <w:start w:val="1"/>
      <w:numFmt w:val="bullet"/>
      <w:lvlText w:val="o"/>
      <w:lvlJc w:val="left"/>
      <w:pPr>
        <w:ind w:left="4734" w:hanging="360"/>
      </w:pPr>
      <w:rPr>
        <w:rFonts w:ascii="Courier New" w:hAnsi="Courier New" w:cs="Courier New" w:hint="default"/>
      </w:rPr>
    </w:lvl>
    <w:lvl w:ilvl="5" w:tplc="B5481612" w:tentative="1">
      <w:start w:val="1"/>
      <w:numFmt w:val="bullet"/>
      <w:lvlText w:val=""/>
      <w:lvlJc w:val="left"/>
      <w:pPr>
        <w:ind w:left="5454" w:hanging="360"/>
      </w:pPr>
      <w:rPr>
        <w:rFonts w:ascii="Wingdings" w:hAnsi="Wingdings" w:hint="default"/>
      </w:rPr>
    </w:lvl>
    <w:lvl w:ilvl="6" w:tplc="2E70E5AE" w:tentative="1">
      <w:start w:val="1"/>
      <w:numFmt w:val="bullet"/>
      <w:lvlText w:val=""/>
      <w:lvlJc w:val="left"/>
      <w:pPr>
        <w:ind w:left="6174" w:hanging="360"/>
      </w:pPr>
      <w:rPr>
        <w:rFonts w:ascii="Symbol" w:hAnsi="Symbol" w:hint="default"/>
      </w:rPr>
    </w:lvl>
    <w:lvl w:ilvl="7" w:tplc="CFEC3C76" w:tentative="1">
      <w:start w:val="1"/>
      <w:numFmt w:val="bullet"/>
      <w:lvlText w:val="o"/>
      <w:lvlJc w:val="left"/>
      <w:pPr>
        <w:ind w:left="6894" w:hanging="360"/>
      </w:pPr>
      <w:rPr>
        <w:rFonts w:ascii="Courier New" w:hAnsi="Courier New" w:cs="Courier New" w:hint="default"/>
      </w:rPr>
    </w:lvl>
    <w:lvl w:ilvl="8" w:tplc="EB4C691C" w:tentative="1">
      <w:start w:val="1"/>
      <w:numFmt w:val="bullet"/>
      <w:lvlText w:val=""/>
      <w:lvlJc w:val="left"/>
      <w:pPr>
        <w:ind w:left="7614" w:hanging="360"/>
      </w:pPr>
      <w:rPr>
        <w:rFonts w:ascii="Wingdings" w:hAnsi="Wingdings" w:hint="default"/>
      </w:rPr>
    </w:lvl>
  </w:abstractNum>
  <w:abstractNum w:abstractNumId="77" w15:restartNumberingAfterBreak="0">
    <w:nsid w:val="39F11538"/>
    <w:multiLevelType w:val="hybridMultilevel"/>
    <w:tmpl w:val="D75445E4"/>
    <w:lvl w:ilvl="0" w:tplc="BE8E080C">
      <w:start w:val="1"/>
      <w:numFmt w:val="bullet"/>
      <w:pStyle w:val="-S"/>
      <w:lvlText w:val=""/>
      <w:lvlJc w:val="left"/>
      <w:pPr>
        <w:tabs>
          <w:tab w:val="num" w:pos="1021"/>
        </w:tabs>
        <w:ind w:firstLine="680"/>
      </w:pPr>
      <w:rPr>
        <w:rFonts w:ascii="Symbol" w:hAnsi="Symbol" w:hint="default"/>
        <w:color w:val="auto"/>
      </w:rPr>
    </w:lvl>
    <w:lvl w:ilvl="1" w:tplc="37D07E0A">
      <w:start w:val="1"/>
      <w:numFmt w:val="bullet"/>
      <w:lvlText w:val="o"/>
      <w:lvlJc w:val="left"/>
      <w:pPr>
        <w:tabs>
          <w:tab w:val="num" w:pos="1440"/>
        </w:tabs>
        <w:ind w:left="1440" w:hanging="360"/>
      </w:pPr>
      <w:rPr>
        <w:rFonts w:ascii="Courier New" w:hAnsi="Courier New" w:hint="default"/>
      </w:rPr>
    </w:lvl>
    <w:lvl w:ilvl="2" w:tplc="DE1C6092">
      <w:start w:val="1"/>
      <w:numFmt w:val="bullet"/>
      <w:lvlText w:val=""/>
      <w:lvlJc w:val="left"/>
      <w:pPr>
        <w:tabs>
          <w:tab w:val="num" w:pos="2160"/>
        </w:tabs>
        <w:ind w:left="2160" w:hanging="360"/>
      </w:pPr>
      <w:rPr>
        <w:rFonts w:ascii="Wingdings" w:hAnsi="Wingdings" w:hint="default"/>
      </w:rPr>
    </w:lvl>
    <w:lvl w:ilvl="3" w:tplc="59382112">
      <w:start w:val="1"/>
      <w:numFmt w:val="bullet"/>
      <w:lvlText w:val=""/>
      <w:lvlJc w:val="left"/>
      <w:pPr>
        <w:tabs>
          <w:tab w:val="num" w:pos="2880"/>
        </w:tabs>
        <w:ind w:left="2880" w:hanging="360"/>
      </w:pPr>
      <w:rPr>
        <w:rFonts w:ascii="Symbol" w:hAnsi="Symbol" w:hint="default"/>
      </w:rPr>
    </w:lvl>
    <w:lvl w:ilvl="4" w:tplc="009805B4">
      <w:start w:val="1"/>
      <w:numFmt w:val="bullet"/>
      <w:lvlText w:val="o"/>
      <w:lvlJc w:val="left"/>
      <w:pPr>
        <w:tabs>
          <w:tab w:val="num" w:pos="3600"/>
        </w:tabs>
        <w:ind w:left="3600" w:hanging="360"/>
      </w:pPr>
      <w:rPr>
        <w:rFonts w:ascii="Courier New" w:hAnsi="Courier New" w:hint="default"/>
      </w:rPr>
    </w:lvl>
    <w:lvl w:ilvl="5" w:tplc="261C8E62">
      <w:start w:val="1"/>
      <w:numFmt w:val="bullet"/>
      <w:lvlText w:val=""/>
      <w:lvlJc w:val="left"/>
      <w:pPr>
        <w:tabs>
          <w:tab w:val="num" w:pos="4320"/>
        </w:tabs>
        <w:ind w:left="4320" w:hanging="360"/>
      </w:pPr>
      <w:rPr>
        <w:rFonts w:ascii="Wingdings" w:hAnsi="Wingdings" w:hint="default"/>
      </w:rPr>
    </w:lvl>
    <w:lvl w:ilvl="6" w:tplc="F042DB2C">
      <w:start w:val="1"/>
      <w:numFmt w:val="bullet"/>
      <w:lvlText w:val=""/>
      <w:lvlJc w:val="left"/>
      <w:pPr>
        <w:tabs>
          <w:tab w:val="num" w:pos="5040"/>
        </w:tabs>
        <w:ind w:left="5040" w:hanging="360"/>
      </w:pPr>
      <w:rPr>
        <w:rFonts w:ascii="Symbol" w:hAnsi="Symbol" w:hint="default"/>
      </w:rPr>
    </w:lvl>
    <w:lvl w:ilvl="7" w:tplc="E632C618">
      <w:start w:val="1"/>
      <w:numFmt w:val="bullet"/>
      <w:lvlText w:val="o"/>
      <w:lvlJc w:val="left"/>
      <w:pPr>
        <w:tabs>
          <w:tab w:val="num" w:pos="5760"/>
        </w:tabs>
        <w:ind w:left="5760" w:hanging="360"/>
      </w:pPr>
      <w:rPr>
        <w:rFonts w:ascii="Courier New" w:hAnsi="Courier New" w:hint="default"/>
      </w:rPr>
    </w:lvl>
    <w:lvl w:ilvl="8" w:tplc="04268724">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CE7ACE"/>
    <w:multiLevelType w:val="hybridMultilevel"/>
    <w:tmpl w:val="BA840F84"/>
    <w:lvl w:ilvl="0" w:tplc="B4BC188C">
      <w:start w:val="1"/>
      <w:numFmt w:val="decimal"/>
      <w:pStyle w:val="a5"/>
      <w:lvlText w:val="Приложение %1."/>
      <w:lvlJc w:val="left"/>
      <w:pPr>
        <w:tabs>
          <w:tab w:val="num" w:pos="7200"/>
        </w:tabs>
        <w:ind w:left="7200" w:hanging="360"/>
      </w:pPr>
      <w:rPr>
        <w:rFonts w:hint="default"/>
        <w:b/>
        <w:sz w:val="24"/>
        <w:szCs w:val="24"/>
      </w:rPr>
    </w:lvl>
    <w:lvl w:ilvl="1" w:tplc="2604D8E6">
      <w:start w:val="1"/>
      <w:numFmt w:val="decimal"/>
      <w:lvlText w:val="%2."/>
      <w:lvlJc w:val="left"/>
      <w:pPr>
        <w:tabs>
          <w:tab w:val="num" w:pos="9095"/>
        </w:tabs>
        <w:ind w:left="9095" w:hanging="360"/>
      </w:pPr>
      <w:rPr>
        <w:rFonts w:hint="default"/>
      </w:rPr>
    </w:lvl>
    <w:lvl w:ilvl="2" w:tplc="7BEA4D54" w:tentative="1">
      <w:start w:val="1"/>
      <w:numFmt w:val="lowerRoman"/>
      <w:lvlText w:val="%3."/>
      <w:lvlJc w:val="right"/>
      <w:pPr>
        <w:tabs>
          <w:tab w:val="num" w:pos="9815"/>
        </w:tabs>
        <w:ind w:left="9815" w:hanging="180"/>
      </w:pPr>
    </w:lvl>
    <w:lvl w:ilvl="3" w:tplc="20AA671A" w:tentative="1">
      <w:start w:val="1"/>
      <w:numFmt w:val="decimal"/>
      <w:lvlText w:val="%4."/>
      <w:lvlJc w:val="left"/>
      <w:pPr>
        <w:tabs>
          <w:tab w:val="num" w:pos="10535"/>
        </w:tabs>
        <w:ind w:left="10535" w:hanging="360"/>
      </w:pPr>
    </w:lvl>
    <w:lvl w:ilvl="4" w:tplc="BD70F7B8" w:tentative="1">
      <w:start w:val="1"/>
      <w:numFmt w:val="lowerLetter"/>
      <w:lvlText w:val="%5."/>
      <w:lvlJc w:val="left"/>
      <w:pPr>
        <w:tabs>
          <w:tab w:val="num" w:pos="11255"/>
        </w:tabs>
        <w:ind w:left="11255" w:hanging="360"/>
      </w:pPr>
    </w:lvl>
    <w:lvl w:ilvl="5" w:tplc="D812C54E" w:tentative="1">
      <w:start w:val="1"/>
      <w:numFmt w:val="lowerRoman"/>
      <w:lvlText w:val="%6."/>
      <w:lvlJc w:val="right"/>
      <w:pPr>
        <w:tabs>
          <w:tab w:val="num" w:pos="11975"/>
        </w:tabs>
        <w:ind w:left="11975" w:hanging="180"/>
      </w:pPr>
    </w:lvl>
    <w:lvl w:ilvl="6" w:tplc="FA4A7C90" w:tentative="1">
      <w:start w:val="1"/>
      <w:numFmt w:val="decimal"/>
      <w:lvlText w:val="%7."/>
      <w:lvlJc w:val="left"/>
      <w:pPr>
        <w:tabs>
          <w:tab w:val="num" w:pos="12695"/>
        </w:tabs>
        <w:ind w:left="12695" w:hanging="360"/>
      </w:pPr>
    </w:lvl>
    <w:lvl w:ilvl="7" w:tplc="3B14CAE0" w:tentative="1">
      <w:start w:val="1"/>
      <w:numFmt w:val="lowerLetter"/>
      <w:lvlText w:val="%8."/>
      <w:lvlJc w:val="left"/>
      <w:pPr>
        <w:tabs>
          <w:tab w:val="num" w:pos="13415"/>
        </w:tabs>
        <w:ind w:left="13415" w:hanging="360"/>
      </w:pPr>
    </w:lvl>
    <w:lvl w:ilvl="8" w:tplc="8CF867D4" w:tentative="1">
      <w:start w:val="1"/>
      <w:numFmt w:val="lowerRoman"/>
      <w:lvlText w:val="%9."/>
      <w:lvlJc w:val="right"/>
      <w:pPr>
        <w:tabs>
          <w:tab w:val="num" w:pos="14135"/>
        </w:tabs>
        <w:ind w:left="14135" w:hanging="180"/>
      </w:pPr>
    </w:lvl>
  </w:abstractNum>
  <w:abstractNum w:abstractNumId="79" w15:restartNumberingAfterBreak="0">
    <w:nsid w:val="3D1172B6"/>
    <w:multiLevelType w:val="hybridMultilevel"/>
    <w:tmpl w:val="266416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3E395D03"/>
    <w:multiLevelType w:val="hybridMultilevel"/>
    <w:tmpl w:val="105862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E8A742F"/>
    <w:multiLevelType w:val="hybridMultilevel"/>
    <w:tmpl w:val="F11A1802"/>
    <w:lvl w:ilvl="0" w:tplc="FFFFFFFF">
      <w:numFmt w:val="bullet"/>
      <w:pStyle w:val="210"/>
      <w:lvlText w:val="–"/>
      <w:lvlJc w:val="left"/>
      <w:pPr>
        <w:tabs>
          <w:tab w:val="num" w:pos="1620"/>
        </w:tabs>
        <w:ind w:left="1620" w:hanging="769"/>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2585ABE"/>
    <w:multiLevelType w:val="hybridMultilevel"/>
    <w:tmpl w:val="0A7EC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331768C"/>
    <w:multiLevelType w:val="multilevel"/>
    <w:tmpl w:val="10F26410"/>
    <w:lvl w:ilvl="0">
      <w:start w:val="1"/>
      <w:numFmt w:val="decimal"/>
      <w:pStyle w:val="a6"/>
      <w:lvlText w:val="%1."/>
      <w:lvlJc w:val="left"/>
      <w:pPr>
        <w:tabs>
          <w:tab w:val="num" w:pos="1850"/>
        </w:tabs>
        <w:ind w:left="1850" w:hanging="432"/>
      </w:pPr>
      <w:rPr>
        <w:rFonts w:cs="Times New Roman" w:hint="default"/>
      </w:rPr>
    </w:lvl>
    <w:lvl w:ilvl="1">
      <w:start w:val="1"/>
      <w:numFmt w:val="decimal"/>
      <w:lvlText w:val="%1.%2."/>
      <w:lvlJc w:val="left"/>
      <w:pPr>
        <w:tabs>
          <w:tab w:val="num" w:pos="2223"/>
        </w:tabs>
        <w:ind w:left="2223" w:hanging="576"/>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282"/>
        </w:tabs>
        <w:ind w:left="2282" w:hanging="864"/>
      </w:pPr>
      <w:rPr>
        <w:rFonts w:cs="Times New Roman" w:hint="default"/>
      </w:rPr>
    </w:lvl>
    <w:lvl w:ilvl="4">
      <w:start w:val="1"/>
      <w:numFmt w:val="decimal"/>
      <w:lvlText w:val="%1.%2.%3.%4.%5"/>
      <w:lvlJc w:val="left"/>
      <w:pPr>
        <w:tabs>
          <w:tab w:val="num" w:pos="2426"/>
        </w:tabs>
        <w:ind w:left="2426" w:hanging="1008"/>
      </w:pPr>
      <w:rPr>
        <w:rFonts w:cs="Times New Roman" w:hint="default"/>
      </w:rPr>
    </w:lvl>
    <w:lvl w:ilvl="5">
      <w:start w:val="1"/>
      <w:numFmt w:val="decimal"/>
      <w:lvlText w:val="%1.%2.%3.%4.%5.%6"/>
      <w:lvlJc w:val="left"/>
      <w:pPr>
        <w:tabs>
          <w:tab w:val="num" w:pos="2570"/>
        </w:tabs>
        <w:ind w:left="2570" w:hanging="1152"/>
      </w:pPr>
      <w:rPr>
        <w:rFonts w:cs="Times New Roman" w:hint="default"/>
      </w:rPr>
    </w:lvl>
    <w:lvl w:ilvl="6">
      <w:start w:val="1"/>
      <w:numFmt w:val="decimal"/>
      <w:lvlText w:val="%1.%2.%3.%4.%5.%6.%7"/>
      <w:lvlJc w:val="left"/>
      <w:pPr>
        <w:tabs>
          <w:tab w:val="num" w:pos="2714"/>
        </w:tabs>
        <w:ind w:left="2714" w:hanging="1296"/>
      </w:pPr>
      <w:rPr>
        <w:rFonts w:cs="Times New Roman" w:hint="default"/>
      </w:rPr>
    </w:lvl>
    <w:lvl w:ilvl="7">
      <w:start w:val="1"/>
      <w:numFmt w:val="decimal"/>
      <w:lvlText w:val="%1.%2.%3.%4.%5.%6.%7.%8"/>
      <w:lvlJc w:val="left"/>
      <w:pPr>
        <w:tabs>
          <w:tab w:val="num" w:pos="2858"/>
        </w:tabs>
        <w:ind w:left="2858" w:hanging="1440"/>
      </w:pPr>
      <w:rPr>
        <w:rFonts w:cs="Times New Roman" w:hint="default"/>
      </w:rPr>
    </w:lvl>
    <w:lvl w:ilvl="8">
      <w:start w:val="1"/>
      <w:numFmt w:val="decimal"/>
      <w:lvlText w:val="%1.%2.%3.%4.%5.%6.%7.%8.%9"/>
      <w:lvlJc w:val="left"/>
      <w:pPr>
        <w:tabs>
          <w:tab w:val="num" w:pos="3002"/>
        </w:tabs>
        <w:ind w:left="3002" w:hanging="1584"/>
      </w:pPr>
      <w:rPr>
        <w:rFonts w:cs="Times New Roman" w:hint="default"/>
      </w:rPr>
    </w:lvl>
  </w:abstractNum>
  <w:abstractNum w:abstractNumId="84" w15:restartNumberingAfterBreak="0">
    <w:nsid w:val="45726C92"/>
    <w:multiLevelType w:val="hybridMultilevel"/>
    <w:tmpl w:val="CD84F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464934E4"/>
    <w:multiLevelType w:val="multilevel"/>
    <w:tmpl w:val="DA9E6734"/>
    <w:styleLink w:val="24"/>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48DB50C2"/>
    <w:multiLevelType w:val="multilevel"/>
    <w:tmpl w:val="205E02B8"/>
    <w:styleLink w:val="5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7" w15:restartNumberingAfterBreak="0">
    <w:nsid w:val="4B107993"/>
    <w:multiLevelType w:val="hybridMultilevel"/>
    <w:tmpl w:val="7FD0DFCC"/>
    <w:lvl w:ilvl="0" w:tplc="917CD37E">
      <w:start w:val="1"/>
      <w:numFmt w:val="bullet"/>
      <w:pStyle w:val="25"/>
      <w:lvlText w:val=""/>
      <w:lvlJc w:val="left"/>
      <w:pPr>
        <w:tabs>
          <w:tab w:val="num" w:pos="1789"/>
        </w:tabs>
        <w:ind w:left="1712" w:hanging="283"/>
      </w:pPr>
      <w:rPr>
        <w:rFonts w:ascii="Symbol" w:hAnsi="Symbol" w:cs="Symbol" w:hint="default"/>
        <w:color w:val="auto"/>
      </w:rPr>
    </w:lvl>
    <w:lvl w:ilvl="1" w:tplc="25F48ABA">
      <w:start w:val="1"/>
      <w:numFmt w:val="bullet"/>
      <w:lvlText w:val="o"/>
      <w:lvlJc w:val="left"/>
      <w:pPr>
        <w:tabs>
          <w:tab w:val="num" w:pos="2149"/>
        </w:tabs>
        <w:ind w:left="2149" w:hanging="360"/>
      </w:pPr>
      <w:rPr>
        <w:rFonts w:ascii="Courier New" w:hAnsi="Courier New" w:cs="Courier New" w:hint="default"/>
      </w:rPr>
    </w:lvl>
    <w:lvl w:ilvl="2" w:tplc="94CA824A">
      <w:start w:val="1"/>
      <w:numFmt w:val="bullet"/>
      <w:lvlText w:val=""/>
      <w:lvlJc w:val="left"/>
      <w:pPr>
        <w:tabs>
          <w:tab w:val="num" w:pos="2869"/>
        </w:tabs>
        <w:ind w:left="2869" w:hanging="360"/>
      </w:pPr>
      <w:rPr>
        <w:rFonts w:ascii="Wingdings" w:hAnsi="Wingdings" w:cs="Wingdings" w:hint="default"/>
      </w:rPr>
    </w:lvl>
    <w:lvl w:ilvl="3" w:tplc="D188FD52">
      <w:start w:val="1"/>
      <w:numFmt w:val="bullet"/>
      <w:lvlText w:val=""/>
      <w:lvlJc w:val="left"/>
      <w:pPr>
        <w:tabs>
          <w:tab w:val="num" w:pos="3589"/>
        </w:tabs>
        <w:ind w:left="3589" w:hanging="360"/>
      </w:pPr>
      <w:rPr>
        <w:rFonts w:ascii="Symbol" w:hAnsi="Symbol" w:cs="Symbol" w:hint="default"/>
      </w:rPr>
    </w:lvl>
    <w:lvl w:ilvl="4" w:tplc="C4C66CAA">
      <w:start w:val="1"/>
      <w:numFmt w:val="bullet"/>
      <w:lvlText w:val="o"/>
      <w:lvlJc w:val="left"/>
      <w:pPr>
        <w:tabs>
          <w:tab w:val="num" w:pos="4309"/>
        </w:tabs>
        <w:ind w:left="4309" w:hanging="360"/>
      </w:pPr>
      <w:rPr>
        <w:rFonts w:ascii="Courier New" w:hAnsi="Courier New" w:cs="Courier New" w:hint="default"/>
      </w:rPr>
    </w:lvl>
    <w:lvl w:ilvl="5" w:tplc="241E053C">
      <w:start w:val="1"/>
      <w:numFmt w:val="bullet"/>
      <w:lvlText w:val=""/>
      <w:lvlJc w:val="left"/>
      <w:pPr>
        <w:tabs>
          <w:tab w:val="num" w:pos="5029"/>
        </w:tabs>
        <w:ind w:left="5029" w:hanging="360"/>
      </w:pPr>
      <w:rPr>
        <w:rFonts w:ascii="Wingdings" w:hAnsi="Wingdings" w:cs="Wingdings" w:hint="default"/>
      </w:rPr>
    </w:lvl>
    <w:lvl w:ilvl="6" w:tplc="50E28288">
      <w:start w:val="1"/>
      <w:numFmt w:val="bullet"/>
      <w:lvlText w:val=""/>
      <w:lvlJc w:val="left"/>
      <w:pPr>
        <w:tabs>
          <w:tab w:val="num" w:pos="5749"/>
        </w:tabs>
        <w:ind w:left="5749" w:hanging="360"/>
      </w:pPr>
      <w:rPr>
        <w:rFonts w:ascii="Symbol" w:hAnsi="Symbol" w:cs="Symbol" w:hint="default"/>
      </w:rPr>
    </w:lvl>
    <w:lvl w:ilvl="7" w:tplc="119A7E36">
      <w:start w:val="1"/>
      <w:numFmt w:val="bullet"/>
      <w:lvlText w:val="o"/>
      <w:lvlJc w:val="left"/>
      <w:pPr>
        <w:tabs>
          <w:tab w:val="num" w:pos="6469"/>
        </w:tabs>
        <w:ind w:left="6469" w:hanging="360"/>
      </w:pPr>
      <w:rPr>
        <w:rFonts w:ascii="Courier New" w:hAnsi="Courier New" w:cs="Courier New" w:hint="default"/>
      </w:rPr>
    </w:lvl>
    <w:lvl w:ilvl="8" w:tplc="6ADE5FB0">
      <w:start w:val="1"/>
      <w:numFmt w:val="bullet"/>
      <w:lvlText w:val=""/>
      <w:lvlJc w:val="left"/>
      <w:pPr>
        <w:tabs>
          <w:tab w:val="num" w:pos="7189"/>
        </w:tabs>
        <w:ind w:left="7189" w:hanging="360"/>
      </w:pPr>
      <w:rPr>
        <w:rFonts w:ascii="Wingdings" w:hAnsi="Wingdings" w:cs="Wingdings" w:hint="default"/>
      </w:rPr>
    </w:lvl>
  </w:abstractNum>
  <w:abstractNum w:abstractNumId="88" w15:restartNumberingAfterBreak="0">
    <w:nsid w:val="4BFB32A9"/>
    <w:multiLevelType w:val="multilevel"/>
    <w:tmpl w:val="10B09B16"/>
    <w:styleLink w:val="phadditiontitle1"/>
    <w:lvl w:ilvl="0">
      <w:start w:val="1"/>
      <w:numFmt w:val="upperLetter"/>
      <w:pStyle w:val="18"/>
      <w:lvlText w:val="Приложение %1"/>
      <w:lvlJc w:val="left"/>
      <w:pPr>
        <w:tabs>
          <w:tab w:val="num" w:pos="0"/>
        </w:tabs>
        <w:ind w:left="0" w:firstLine="0"/>
      </w:pPr>
      <w:rPr>
        <w:rFonts w:hint="default"/>
      </w:rPr>
    </w:lvl>
    <w:lvl w:ilvl="1">
      <w:start w:val="1"/>
      <w:numFmt w:val="decimal"/>
      <w:pStyle w:val="26"/>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pStyle w:val="40"/>
      <w:lvlText w:val="%1.%2.%3.%4"/>
      <w:lvlJc w:val="left"/>
      <w:pPr>
        <w:tabs>
          <w:tab w:val="num" w:pos="3738"/>
        </w:tabs>
        <w:ind w:left="3738" w:hanging="864"/>
      </w:pPr>
      <w:rPr>
        <w:rFonts w:hint="default"/>
      </w:rPr>
    </w:lvl>
    <w:lvl w:ilvl="4">
      <w:start w:val="1"/>
      <w:numFmt w:val="decimal"/>
      <w:pStyle w:val="5"/>
      <w:lvlText w:val="%1.%2.%3.%4.%5"/>
      <w:lvlJc w:val="left"/>
      <w:pPr>
        <w:tabs>
          <w:tab w:val="num" w:pos="3882"/>
        </w:tabs>
        <w:ind w:left="3882" w:hanging="1008"/>
      </w:pPr>
      <w:rPr>
        <w:rFonts w:hint="default"/>
      </w:rPr>
    </w:lvl>
    <w:lvl w:ilvl="5">
      <w:start w:val="1"/>
      <w:numFmt w:val="decimal"/>
      <w:pStyle w:val="6"/>
      <w:lvlText w:val="%1.%2.%3.%4.%5.%6"/>
      <w:lvlJc w:val="left"/>
      <w:pPr>
        <w:tabs>
          <w:tab w:val="num" w:pos="4026"/>
        </w:tabs>
        <w:ind w:left="4026" w:hanging="1152"/>
      </w:pPr>
      <w:rPr>
        <w:rFonts w:hint="default"/>
      </w:rPr>
    </w:lvl>
    <w:lvl w:ilvl="6">
      <w:start w:val="1"/>
      <w:numFmt w:val="decimal"/>
      <w:pStyle w:val="7"/>
      <w:lvlText w:val="%1.%2.%3.%4.%5.%6.%7"/>
      <w:lvlJc w:val="left"/>
      <w:pPr>
        <w:tabs>
          <w:tab w:val="num" w:pos="4170"/>
        </w:tabs>
        <w:ind w:left="4170" w:hanging="1296"/>
      </w:pPr>
      <w:rPr>
        <w:rFonts w:hint="default"/>
      </w:rPr>
    </w:lvl>
    <w:lvl w:ilvl="7">
      <w:start w:val="1"/>
      <w:numFmt w:val="decimal"/>
      <w:pStyle w:val="8"/>
      <w:lvlText w:val="%1.%2.%3.%4.%5.%6.%7.%8"/>
      <w:lvlJc w:val="left"/>
      <w:pPr>
        <w:tabs>
          <w:tab w:val="num" w:pos="4314"/>
        </w:tabs>
        <w:ind w:left="4314" w:hanging="1440"/>
      </w:pPr>
      <w:rPr>
        <w:rFonts w:hint="default"/>
      </w:rPr>
    </w:lvl>
    <w:lvl w:ilvl="8">
      <w:start w:val="1"/>
      <w:numFmt w:val="decimal"/>
      <w:pStyle w:val="9"/>
      <w:lvlText w:val="%1.%2.%3.%4.%5.%6.%7.%8.%9"/>
      <w:lvlJc w:val="left"/>
      <w:pPr>
        <w:tabs>
          <w:tab w:val="num" w:pos="4458"/>
        </w:tabs>
        <w:ind w:left="4458" w:hanging="1584"/>
      </w:pPr>
      <w:rPr>
        <w:rFonts w:hint="default"/>
      </w:rPr>
    </w:lvl>
  </w:abstractNum>
  <w:abstractNum w:abstractNumId="89" w15:restartNumberingAfterBreak="0">
    <w:nsid w:val="4FEC52E2"/>
    <w:multiLevelType w:val="hybridMultilevel"/>
    <w:tmpl w:val="6DFA7DF8"/>
    <w:lvl w:ilvl="0" w:tplc="95A089F4">
      <w:start w:val="1"/>
      <w:numFmt w:val="bullet"/>
      <w:pStyle w:val="TableListMark"/>
      <w:lvlText w:val=""/>
      <w:lvlJc w:val="left"/>
      <w:pPr>
        <w:tabs>
          <w:tab w:val="num" w:pos="340"/>
        </w:tabs>
        <w:ind w:left="340" w:hanging="198"/>
      </w:pPr>
      <w:rPr>
        <w:rFonts w:ascii="Symbol" w:hAnsi="Symbol" w:hint="default"/>
      </w:rPr>
    </w:lvl>
    <w:lvl w:ilvl="1" w:tplc="F482A630">
      <w:start w:val="1"/>
      <w:numFmt w:val="lowerLetter"/>
      <w:lvlText w:val="%2."/>
      <w:lvlJc w:val="left"/>
      <w:pPr>
        <w:tabs>
          <w:tab w:val="num" w:pos="1440"/>
        </w:tabs>
        <w:ind w:left="1440" w:hanging="360"/>
      </w:pPr>
      <w:rPr>
        <w:rFonts w:cs="Times New Roman"/>
      </w:rPr>
    </w:lvl>
    <w:lvl w:ilvl="2" w:tplc="07C0BD7C">
      <w:start w:val="1"/>
      <w:numFmt w:val="lowerRoman"/>
      <w:lvlText w:val="%3."/>
      <w:lvlJc w:val="right"/>
      <w:pPr>
        <w:tabs>
          <w:tab w:val="num" w:pos="2160"/>
        </w:tabs>
        <w:ind w:left="2160" w:hanging="180"/>
      </w:pPr>
      <w:rPr>
        <w:rFonts w:cs="Times New Roman"/>
      </w:rPr>
    </w:lvl>
    <w:lvl w:ilvl="3" w:tplc="D2E42EFA" w:tentative="1">
      <w:start w:val="1"/>
      <w:numFmt w:val="decimal"/>
      <w:lvlText w:val="%4."/>
      <w:lvlJc w:val="left"/>
      <w:pPr>
        <w:tabs>
          <w:tab w:val="num" w:pos="2880"/>
        </w:tabs>
        <w:ind w:left="2880" w:hanging="360"/>
      </w:pPr>
      <w:rPr>
        <w:rFonts w:cs="Times New Roman"/>
      </w:rPr>
    </w:lvl>
    <w:lvl w:ilvl="4" w:tplc="9C3C4D44" w:tentative="1">
      <w:start w:val="1"/>
      <w:numFmt w:val="lowerLetter"/>
      <w:lvlText w:val="%5."/>
      <w:lvlJc w:val="left"/>
      <w:pPr>
        <w:tabs>
          <w:tab w:val="num" w:pos="3600"/>
        </w:tabs>
        <w:ind w:left="3600" w:hanging="360"/>
      </w:pPr>
      <w:rPr>
        <w:rFonts w:cs="Times New Roman"/>
      </w:rPr>
    </w:lvl>
    <w:lvl w:ilvl="5" w:tplc="BFC43B1A" w:tentative="1">
      <w:start w:val="1"/>
      <w:numFmt w:val="lowerRoman"/>
      <w:lvlText w:val="%6."/>
      <w:lvlJc w:val="right"/>
      <w:pPr>
        <w:tabs>
          <w:tab w:val="num" w:pos="4320"/>
        </w:tabs>
        <w:ind w:left="4320" w:hanging="180"/>
      </w:pPr>
      <w:rPr>
        <w:rFonts w:cs="Times New Roman"/>
      </w:rPr>
    </w:lvl>
    <w:lvl w:ilvl="6" w:tplc="ADD0825A" w:tentative="1">
      <w:start w:val="1"/>
      <w:numFmt w:val="decimal"/>
      <w:lvlText w:val="%7."/>
      <w:lvlJc w:val="left"/>
      <w:pPr>
        <w:tabs>
          <w:tab w:val="num" w:pos="5040"/>
        </w:tabs>
        <w:ind w:left="5040" w:hanging="360"/>
      </w:pPr>
      <w:rPr>
        <w:rFonts w:cs="Times New Roman"/>
      </w:rPr>
    </w:lvl>
    <w:lvl w:ilvl="7" w:tplc="54EC4AA8" w:tentative="1">
      <w:start w:val="1"/>
      <w:numFmt w:val="lowerLetter"/>
      <w:lvlText w:val="%8."/>
      <w:lvlJc w:val="left"/>
      <w:pPr>
        <w:tabs>
          <w:tab w:val="num" w:pos="5760"/>
        </w:tabs>
        <w:ind w:left="5760" w:hanging="360"/>
      </w:pPr>
      <w:rPr>
        <w:rFonts w:cs="Times New Roman"/>
      </w:rPr>
    </w:lvl>
    <w:lvl w:ilvl="8" w:tplc="774E5BB6" w:tentative="1">
      <w:start w:val="1"/>
      <w:numFmt w:val="lowerRoman"/>
      <w:lvlText w:val="%9."/>
      <w:lvlJc w:val="right"/>
      <w:pPr>
        <w:tabs>
          <w:tab w:val="num" w:pos="6480"/>
        </w:tabs>
        <w:ind w:left="6480" w:hanging="180"/>
      </w:pPr>
      <w:rPr>
        <w:rFonts w:cs="Times New Roman"/>
      </w:rPr>
    </w:lvl>
  </w:abstractNum>
  <w:abstractNum w:abstractNumId="90" w15:restartNumberingAfterBreak="0">
    <w:nsid w:val="501921FD"/>
    <w:multiLevelType w:val="hybridMultilevel"/>
    <w:tmpl w:val="DAC41ABC"/>
    <w:lvl w:ilvl="0" w:tplc="114259FA">
      <w:start w:val="1"/>
      <w:numFmt w:val="bullet"/>
      <w:pStyle w:val="a7"/>
      <w:lvlText w:val=""/>
      <w:lvlJc w:val="left"/>
      <w:pPr>
        <w:ind w:left="754" w:hanging="360"/>
      </w:pPr>
      <w:rPr>
        <w:rFonts w:ascii="Symbol" w:hAnsi="Symbol" w:hint="default"/>
      </w:rPr>
    </w:lvl>
    <w:lvl w:ilvl="1" w:tplc="55EA64C4" w:tentative="1">
      <w:start w:val="1"/>
      <w:numFmt w:val="bullet"/>
      <w:lvlText w:val="o"/>
      <w:lvlJc w:val="left"/>
      <w:pPr>
        <w:ind w:left="1474" w:hanging="360"/>
      </w:pPr>
      <w:rPr>
        <w:rFonts w:ascii="Courier New" w:hAnsi="Courier New" w:cs="Courier New" w:hint="default"/>
      </w:rPr>
    </w:lvl>
    <w:lvl w:ilvl="2" w:tplc="3202C7A6" w:tentative="1">
      <w:start w:val="1"/>
      <w:numFmt w:val="bullet"/>
      <w:lvlText w:val=""/>
      <w:lvlJc w:val="left"/>
      <w:pPr>
        <w:ind w:left="2194" w:hanging="360"/>
      </w:pPr>
      <w:rPr>
        <w:rFonts w:ascii="Wingdings" w:hAnsi="Wingdings" w:hint="default"/>
      </w:rPr>
    </w:lvl>
    <w:lvl w:ilvl="3" w:tplc="D62AAA52" w:tentative="1">
      <w:start w:val="1"/>
      <w:numFmt w:val="bullet"/>
      <w:lvlText w:val=""/>
      <w:lvlJc w:val="left"/>
      <w:pPr>
        <w:ind w:left="2914" w:hanging="360"/>
      </w:pPr>
      <w:rPr>
        <w:rFonts w:ascii="Symbol" w:hAnsi="Symbol" w:hint="default"/>
      </w:rPr>
    </w:lvl>
    <w:lvl w:ilvl="4" w:tplc="BB3A1224" w:tentative="1">
      <w:start w:val="1"/>
      <w:numFmt w:val="bullet"/>
      <w:lvlText w:val="o"/>
      <w:lvlJc w:val="left"/>
      <w:pPr>
        <w:ind w:left="3634" w:hanging="360"/>
      </w:pPr>
      <w:rPr>
        <w:rFonts w:ascii="Courier New" w:hAnsi="Courier New" w:cs="Courier New" w:hint="default"/>
      </w:rPr>
    </w:lvl>
    <w:lvl w:ilvl="5" w:tplc="64E4069A" w:tentative="1">
      <w:start w:val="1"/>
      <w:numFmt w:val="bullet"/>
      <w:lvlText w:val=""/>
      <w:lvlJc w:val="left"/>
      <w:pPr>
        <w:ind w:left="4354" w:hanging="360"/>
      </w:pPr>
      <w:rPr>
        <w:rFonts w:ascii="Wingdings" w:hAnsi="Wingdings" w:hint="default"/>
      </w:rPr>
    </w:lvl>
    <w:lvl w:ilvl="6" w:tplc="7AA23868" w:tentative="1">
      <w:start w:val="1"/>
      <w:numFmt w:val="bullet"/>
      <w:lvlText w:val=""/>
      <w:lvlJc w:val="left"/>
      <w:pPr>
        <w:ind w:left="5074" w:hanging="360"/>
      </w:pPr>
      <w:rPr>
        <w:rFonts w:ascii="Symbol" w:hAnsi="Symbol" w:hint="default"/>
      </w:rPr>
    </w:lvl>
    <w:lvl w:ilvl="7" w:tplc="4558A458" w:tentative="1">
      <w:start w:val="1"/>
      <w:numFmt w:val="bullet"/>
      <w:lvlText w:val="o"/>
      <w:lvlJc w:val="left"/>
      <w:pPr>
        <w:ind w:left="5794" w:hanging="360"/>
      </w:pPr>
      <w:rPr>
        <w:rFonts w:ascii="Courier New" w:hAnsi="Courier New" w:cs="Courier New" w:hint="default"/>
      </w:rPr>
    </w:lvl>
    <w:lvl w:ilvl="8" w:tplc="49326E32" w:tentative="1">
      <w:start w:val="1"/>
      <w:numFmt w:val="bullet"/>
      <w:lvlText w:val=""/>
      <w:lvlJc w:val="left"/>
      <w:pPr>
        <w:ind w:left="6514" w:hanging="360"/>
      </w:pPr>
      <w:rPr>
        <w:rFonts w:ascii="Wingdings" w:hAnsi="Wingdings" w:hint="default"/>
      </w:rPr>
    </w:lvl>
  </w:abstractNum>
  <w:abstractNum w:abstractNumId="91" w15:restartNumberingAfterBreak="0">
    <w:nsid w:val="51FE4D24"/>
    <w:multiLevelType w:val="multilevel"/>
    <w:tmpl w:val="EF7612E0"/>
    <w:styleLink w:val="-2"/>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92" w15:restartNumberingAfterBreak="0">
    <w:nsid w:val="57855C1A"/>
    <w:multiLevelType w:val="hybridMultilevel"/>
    <w:tmpl w:val="C1AC69D2"/>
    <w:lvl w:ilvl="0" w:tplc="0C36D8A6">
      <w:start w:val="1"/>
      <w:numFmt w:val="decimal"/>
      <w:pStyle w:val="a8"/>
      <w:lvlText w:val="%1)"/>
      <w:lvlJc w:val="left"/>
      <w:pPr>
        <w:ind w:left="993" w:hanging="360"/>
      </w:pPr>
      <w:rPr>
        <w:rFonts w:ascii="Times New Roman" w:hAnsi="Times New Roman" w:hint="default"/>
        <w:sz w:val="28"/>
        <w:szCs w:val="28"/>
      </w:rPr>
    </w:lvl>
    <w:lvl w:ilvl="1" w:tplc="19DEC346">
      <w:start w:val="1"/>
      <w:numFmt w:val="lowerLetter"/>
      <w:lvlText w:val="%2."/>
      <w:lvlJc w:val="left"/>
      <w:pPr>
        <w:ind w:left="2149" w:hanging="360"/>
      </w:pPr>
    </w:lvl>
    <w:lvl w:ilvl="2" w:tplc="043AA2FC" w:tentative="1">
      <w:start w:val="1"/>
      <w:numFmt w:val="lowerRoman"/>
      <w:lvlText w:val="%3."/>
      <w:lvlJc w:val="right"/>
      <w:pPr>
        <w:ind w:left="2869" w:hanging="180"/>
      </w:pPr>
    </w:lvl>
    <w:lvl w:ilvl="3" w:tplc="1082B2CA" w:tentative="1">
      <w:start w:val="1"/>
      <w:numFmt w:val="decimal"/>
      <w:lvlText w:val="%4."/>
      <w:lvlJc w:val="left"/>
      <w:pPr>
        <w:ind w:left="3589" w:hanging="360"/>
      </w:pPr>
    </w:lvl>
    <w:lvl w:ilvl="4" w:tplc="959AB31A" w:tentative="1">
      <w:start w:val="1"/>
      <w:numFmt w:val="lowerLetter"/>
      <w:lvlText w:val="%5."/>
      <w:lvlJc w:val="left"/>
      <w:pPr>
        <w:ind w:left="4309" w:hanging="360"/>
      </w:pPr>
    </w:lvl>
    <w:lvl w:ilvl="5" w:tplc="94529640" w:tentative="1">
      <w:start w:val="1"/>
      <w:numFmt w:val="lowerRoman"/>
      <w:lvlText w:val="%6."/>
      <w:lvlJc w:val="right"/>
      <w:pPr>
        <w:ind w:left="5029" w:hanging="180"/>
      </w:pPr>
    </w:lvl>
    <w:lvl w:ilvl="6" w:tplc="9EFEF276" w:tentative="1">
      <w:start w:val="1"/>
      <w:numFmt w:val="decimal"/>
      <w:lvlText w:val="%7."/>
      <w:lvlJc w:val="left"/>
      <w:pPr>
        <w:ind w:left="5749" w:hanging="360"/>
      </w:pPr>
    </w:lvl>
    <w:lvl w:ilvl="7" w:tplc="3130779C" w:tentative="1">
      <w:start w:val="1"/>
      <w:numFmt w:val="lowerLetter"/>
      <w:lvlText w:val="%8."/>
      <w:lvlJc w:val="left"/>
      <w:pPr>
        <w:ind w:left="6469" w:hanging="360"/>
      </w:pPr>
    </w:lvl>
    <w:lvl w:ilvl="8" w:tplc="3C805A32" w:tentative="1">
      <w:start w:val="1"/>
      <w:numFmt w:val="lowerRoman"/>
      <w:lvlText w:val="%9."/>
      <w:lvlJc w:val="right"/>
      <w:pPr>
        <w:ind w:left="7189" w:hanging="180"/>
      </w:pPr>
    </w:lvl>
  </w:abstractNum>
  <w:abstractNum w:abstractNumId="93" w15:restartNumberingAfterBreak="0">
    <w:nsid w:val="57A64E17"/>
    <w:multiLevelType w:val="multilevel"/>
    <w:tmpl w:val="04190023"/>
    <w:styleLink w:val="a9"/>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4" w15:restartNumberingAfterBreak="0">
    <w:nsid w:val="580D4115"/>
    <w:multiLevelType w:val="multilevel"/>
    <w:tmpl w:val="3CE4456C"/>
    <w:lvl w:ilvl="0">
      <w:start w:val="1"/>
      <w:numFmt w:val="decimal"/>
      <w:pStyle w:val="19"/>
      <w:lvlText w:val="%1."/>
      <w:lvlJc w:val="left"/>
      <w:pPr>
        <w:tabs>
          <w:tab w:val="num" w:pos="-777"/>
        </w:tabs>
        <w:ind w:left="340" w:hanging="56"/>
      </w:pPr>
      <w:rPr>
        <w:rFonts w:ascii="Times New Roman" w:hAnsi="Times New Roman" w:cs="Times New Roman"/>
        <w:b w:val="0"/>
        <w:bCs w:val="0"/>
        <w:i w:val="0"/>
        <w:iCs w:val="0"/>
        <w:caps w:val="0"/>
        <w:smallCaps w:val="0"/>
        <w:strike w:val="0"/>
        <w:dstrike w:val="0"/>
        <w:noProof w:val="0"/>
        <w:vanish w:val="0"/>
        <w:spacing w:val="0"/>
        <w:kern w:val="0"/>
        <w:position w:val="0"/>
        <w:sz w:val="28"/>
        <w:szCs w:val="28"/>
        <w:u w:val="none"/>
        <w:effect w:val="none"/>
        <w:vertAlign w:val="baseline"/>
        <w:em w:val="none"/>
        <w:specVanish w:val="0"/>
      </w:rPr>
    </w:lvl>
    <w:lvl w:ilvl="1">
      <w:start w:val="1"/>
      <w:numFmt w:val="decimal"/>
      <w:pStyle w:val="27"/>
      <w:lvlText w:val="%1.%2."/>
      <w:lvlJc w:val="left"/>
      <w:pPr>
        <w:tabs>
          <w:tab w:val="num" w:pos="284"/>
        </w:tabs>
        <w:ind w:left="453" w:hanging="169"/>
      </w:pPr>
      <w:rPr>
        <w:rFonts w:hint="default"/>
      </w:rPr>
    </w:lvl>
    <w:lvl w:ilvl="2">
      <w:start w:val="1"/>
      <w:numFmt w:val="decimal"/>
      <w:pStyle w:val="33"/>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95" w15:restartNumberingAfterBreak="0">
    <w:nsid w:val="58CB2B5B"/>
    <w:multiLevelType w:val="hybridMultilevel"/>
    <w:tmpl w:val="520266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15:restartNumberingAfterBreak="0">
    <w:nsid w:val="5A9556CB"/>
    <w:multiLevelType w:val="multilevel"/>
    <w:tmpl w:val="B0845294"/>
    <w:styleLink w:val="1ai2"/>
    <w:lvl w:ilvl="0">
      <w:start w:val="1"/>
      <w:numFmt w:val="decimal"/>
      <w:lvlText w:val="%1"/>
      <w:lvlJc w:val="left"/>
      <w:pPr>
        <w:ind w:left="432" w:hanging="432"/>
      </w:pPr>
      <w:rPr>
        <w:rFonts w:hint="default"/>
        <w:b/>
        <w:i w:val="0"/>
        <w:color w:val="auto"/>
        <w:sz w:val="36"/>
      </w:r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0"/>
      <w:lvlText w:val="%1.%2.%3.%4.%5"/>
      <w:lvlJc w:val="left"/>
      <w:pPr>
        <w:ind w:left="1008" w:hanging="1008"/>
      </w:pPr>
      <w:rPr>
        <w:rFonts w:ascii="Times New Roman" w:hAnsi="Times New Roman" w:cs="Times New Roman"/>
        <w:i w:val="0"/>
        <w:iCs w:val="0"/>
        <w:caps w:val="0"/>
        <w:smallCaps w:val="0"/>
        <w:strike w:val="0"/>
        <w:dstrike w:val="0"/>
        <w:noProof w:val="0"/>
        <w:vanish w:val="0"/>
        <w:spacing w:val="0"/>
        <w:position w:val="0"/>
        <w:u w:val="none"/>
        <w:effect w:val="none"/>
        <w:vertAlign w:val="baseline"/>
        <w:em w:val="none"/>
        <w:specVanish w:val="0"/>
      </w:rPr>
    </w:lvl>
    <w:lvl w:ilvl="5">
      <w:start w:val="1"/>
      <w:numFmt w:val="decimal"/>
      <w:pStyle w:val="60"/>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5B0B754F"/>
    <w:multiLevelType w:val="hybridMultilevel"/>
    <w:tmpl w:val="66541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5BC43BF7"/>
    <w:multiLevelType w:val="multilevel"/>
    <w:tmpl w:val="28F4A648"/>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9" w15:restartNumberingAfterBreak="0">
    <w:nsid w:val="5C5C6C28"/>
    <w:multiLevelType w:val="hybridMultilevel"/>
    <w:tmpl w:val="056A1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CD11455"/>
    <w:multiLevelType w:val="hybridMultilevel"/>
    <w:tmpl w:val="8C24C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CE5774B"/>
    <w:multiLevelType w:val="hybridMultilevel"/>
    <w:tmpl w:val="520266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15:restartNumberingAfterBreak="0">
    <w:nsid w:val="5D0834F1"/>
    <w:multiLevelType w:val="hybridMultilevel"/>
    <w:tmpl w:val="CA942FBE"/>
    <w:lvl w:ilvl="0" w:tplc="ECF86C62">
      <w:start w:val="1"/>
      <w:numFmt w:val="bullet"/>
      <w:pStyle w:val="aa"/>
      <w:lvlText w:val=""/>
      <w:lvlJc w:val="left"/>
      <w:pPr>
        <w:ind w:left="1145" w:hanging="360"/>
      </w:pPr>
      <w:rPr>
        <w:rFonts w:ascii="Symbol" w:hAnsi="Symbol" w:hint="default"/>
      </w:rPr>
    </w:lvl>
    <w:lvl w:ilvl="1" w:tplc="63EA8B6A">
      <w:start w:val="1"/>
      <w:numFmt w:val="bullet"/>
      <w:lvlText w:val=""/>
      <w:lvlJc w:val="left"/>
      <w:pPr>
        <w:ind w:left="1865" w:hanging="360"/>
      </w:pPr>
      <w:rPr>
        <w:rFonts w:ascii="Symbol" w:hAnsi="Symbol" w:hint="default"/>
      </w:rPr>
    </w:lvl>
    <w:lvl w:ilvl="2" w:tplc="E9308D58">
      <w:start w:val="1"/>
      <w:numFmt w:val="bullet"/>
      <w:lvlText w:val=""/>
      <w:lvlJc w:val="left"/>
      <w:pPr>
        <w:ind w:left="2585" w:hanging="360"/>
      </w:pPr>
      <w:rPr>
        <w:rFonts w:ascii="Symbol" w:hAnsi="Symbol" w:hint="default"/>
      </w:rPr>
    </w:lvl>
    <w:lvl w:ilvl="3" w:tplc="CECC0BDE">
      <w:start w:val="1"/>
      <w:numFmt w:val="bullet"/>
      <w:lvlText w:val=""/>
      <w:lvlJc w:val="left"/>
      <w:pPr>
        <w:ind w:left="3305" w:hanging="360"/>
      </w:pPr>
      <w:rPr>
        <w:rFonts w:ascii="Symbol" w:hAnsi="Symbol" w:hint="default"/>
      </w:rPr>
    </w:lvl>
    <w:lvl w:ilvl="4" w:tplc="A33A5684">
      <w:start w:val="1"/>
      <w:numFmt w:val="bullet"/>
      <w:lvlText w:val="o"/>
      <w:lvlJc w:val="left"/>
      <w:pPr>
        <w:ind w:left="4025" w:hanging="360"/>
      </w:pPr>
      <w:rPr>
        <w:rFonts w:ascii="Courier New" w:hAnsi="Courier New" w:hint="default"/>
      </w:rPr>
    </w:lvl>
    <w:lvl w:ilvl="5" w:tplc="9EB89996">
      <w:start w:val="1"/>
      <w:numFmt w:val="bullet"/>
      <w:lvlText w:val=""/>
      <w:lvlJc w:val="left"/>
      <w:pPr>
        <w:ind w:left="4745" w:hanging="360"/>
      </w:pPr>
      <w:rPr>
        <w:rFonts w:ascii="Wingdings" w:hAnsi="Wingdings" w:hint="default"/>
      </w:rPr>
    </w:lvl>
    <w:lvl w:ilvl="6" w:tplc="75141CAC">
      <w:start w:val="1"/>
      <w:numFmt w:val="bullet"/>
      <w:lvlText w:val=""/>
      <w:lvlJc w:val="left"/>
      <w:pPr>
        <w:ind w:left="5465" w:hanging="360"/>
      </w:pPr>
      <w:rPr>
        <w:rFonts w:ascii="Symbol" w:hAnsi="Symbol" w:hint="default"/>
      </w:rPr>
    </w:lvl>
    <w:lvl w:ilvl="7" w:tplc="4C04CDE8">
      <w:start w:val="1"/>
      <w:numFmt w:val="bullet"/>
      <w:lvlText w:val="o"/>
      <w:lvlJc w:val="left"/>
      <w:pPr>
        <w:ind w:left="6185" w:hanging="360"/>
      </w:pPr>
      <w:rPr>
        <w:rFonts w:ascii="Courier New" w:hAnsi="Courier New" w:hint="default"/>
      </w:rPr>
    </w:lvl>
    <w:lvl w:ilvl="8" w:tplc="E7567D1E">
      <w:start w:val="1"/>
      <w:numFmt w:val="bullet"/>
      <w:lvlText w:val=""/>
      <w:lvlJc w:val="left"/>
      <w:pPr>
        <w:ind w:left="6905" w:hanging="360"/>
      </w:pPr>
      <w:rPr>
        <w:rFonts w:ascii="Wingdings" w:hAnsi="Wingdings" w:hint="default"/>
      </w:rPr>
    </w:lvl>
  </w:abstractNum>
  <w:abstractNum w:abstractNumId="103" w15:restartNumberingAfterBreak="0">
    <w:nsid w:val="5DD8730E"/>
    <w:multiLevelType w:val="multilevel"/>
    <w:tmpl w:val="A50C6452"/>
    <w:lvl w:ilvl="0">
      <w:start w:val="1"/>
      <w:numFmt w:val="decimal"/>
      <w:pStyle w:val="ab"/>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04" w15:restartNumberingAfterBreak="0">
    <w:nsid w:val="5E6C2728"/>
    <w:multiLevelType w:val="hybridMultilevel"/>
    <w:tmpl w:val="EBA48F94"/>
    <w:lvl w:ilvl="0" w:tplc="9B3E0214">
      <w:start w:val="1"/>
      <w:numFmt w:val="bullet"/>
      <w:lvlText w:val=""/>
      <w:lvlJc w:val="left"/>
      <w:pPr>
        <w:ind w:left="1429" w:hanging="360"/>
      </w:pPr>
      <w:rPr>
        <w:rFonts w:ascii="Symbol" w:hAnsi="Symbol" w:hint="default"/>
        <w:spacing w:val="0"/>
        <w:ker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5F3B1B27"/>
    <w:multiLevelType w:val="multilevel"/>
    <w:tmpl w:val="583A3A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6" w15:restartNumberingAfterBreak="0">
    <w:nsid w:val="605B5827"/>
    <w:multiLevelType w:val="hybridMultilevel"/>
    <w:tmpl w:val="222406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15:restartNumberingAfterBreak="0">
    <w:nsid w:val="60C70092"/>
    <w:multiLevelType w:val="singleLevel"/>
    <w:tmpl w:val="FA8A041E"/>
    <w:lvl w:ilvl="0">
      <w:start w:val="1"/>
      <w:numFmt w:val="decimal"/>
      <w:pStyle w:val="1a"/>
      <w:lvlText w:val="%1)"/>
      <w:lvlJc w:val="left"/>
      <w:pPr>
        <w:tabs>
          <w:tab w:val="num" w:pos="987"/>
        </w:tabs>
        <w:ind w:left="0" w:firstLine="624"/>
      </w:pPr>
      <w:rPr>
        <w:rFonts w:hint="default"/>
      </w:rPr>
    </w:lvl>
  </w:abstractNum>
  <w:abstractNum w:abstractNumId="108" w15:restartNumberingAfterBreak="0">
    <w:nsid w:val="60EF0642"/>
    <w:multiLevelType w:val="hybridMultilevel"/>
    <w:tmpl w:val="EDD0F43C"/>
    <w:lvl w:ilvl="0" w:tplc="A2BA31DC">
      <w:start w:val="1"/>
      <w:numFmt w:val="decimal"/>
      <w:pStyle w:val="ac"/>
      <w:lvlText w:val="%1."/>
      <w:lvlJc w:val="left"/>
      <w:pPr>
        <w:ind w:left="720" w:hanging="360"/>
      </w:pPr>
      <w:rPr>
        <w:rFonts w:hint="default"/>
      </w:rPr>
    </w:lvl>
    <w:lvl w:ilvl="1" w:tplc="10F295C2">
      <w:start w:val="1"/>
      <w:numFmt w:val="lowerLetter"/>
      <w:lvlText w:val="%2."/>
      <w:lvlJc w:val="left"/>
      <w:pPr>
        <w:ind w:left="1440" w:hanging="360"/>
      </w:pPr>
    </w:lvl>
    <w:lvl w:ilvl="2" w:tplc="ADF043B2">
      <w:start w:val="1"/>
      <w:numFmt w:val="lowerRoman"/>
      <w:lvlText w:val="%3."/>
      <w:lvlJc w:val="right"/>
      <w:pPr>
        <w:ind w:left="2160" w:hanging="180"/>
      </w:pPr>
    </w:lvl>
    <w:lvl w:ilvl="3" w:tplc="6B6EEB00">
      <w:start w:val="1"/>
      <w:numFmt w:val="decimal"/>
      <w:lvlText w:val="%4."/>
      <w:lvlJc w:val="left"/>
      <w:pPr>
        <w:ind w:left="2880" w:hanging="360"/>
      </w:pPr>
    </w:lvl>
    <w:lvl w:ilvl="4" w:tplc="E6981AE4">
      <w:start w:val="1"/>
      <w:numFmt w:val="lowerLetter"/>
      <w:lvlText w:val="%5."/>
      <w:lvlJc w:val="left"/>
      <w:pPr>
        <w:ind w:left="3600" w:hanging="360"/>
      </w:pPr>
    </w:lvl>
    <w:lvl w:ilvl="5" w:tplc="180C02C2">
      <w:start w:val="1"/>
      <w:numFmt w:val="lowerRoman"/>
      <w:lvlText w:val="%6."/>
      <w:lvlJc w:val="right"/>
      <w:pPr>
        <w:ind w:left="4320" w:hanging="180"/>
      </w:pPr>
    </w:lvl>
    <w:lvl w:ilvl="6" w:tplc="0AB406C4">
      <w:start w:val="1"/>
      <w:numFmt w:val="decimal"/>
      <w:lvlText w:val="%7."/>
      <w:lvlJc w:val="left"/>
      <w:pPr>
        <w:ind w:left="5040" w:hanging="360"/>
      </w:pPr>
    </w:lvl>
    <w:lvl w:ilvl="7" w:tplc="CD387328" w:tentative="1">
      <w:start w:val="1"/>
      <w:numFmt w:val="lowerLetter"/>
      <w:lvlText w:val="%8."/>
      <w:lvlJc w:val="left"/>
      <w:pPr>
        <w:ind w:left="5760" w:hanging="360"/>
      </w:pPr>
    </w:lvl>
    <w:lvl w:ilvl="8" w:tplc="395A90A2" w:tentative="1">
      <w:start w:val="1"/>
      <w:numFmt w:val="lowerRoman"/>
      <w:lvlText w:val="%9."/>
      <w:lvlJc w:val="right"/>
      <w:pPr>
        <w:ind w:left="6480" w:hanging="180"/>
      </w:pPr>
    </w:lvl>
  </w:abstractNum>
  <w:abstractNum w:abstractNumId="109" w15:restartNumberingAfterBreak="0">
    <w:nsid w:val="61EE3E91"/>
    <w:multiLevelType w:val="hybridMultilevel"/>
    <w:tmpl w:val="EA2654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0" w15:restartNumberingAfterBreak="0">
    <w:nsid w:val="63435759"/>
    <w:multiLevelType w:val="multilevel"/>
    <w:tmpl w:val="7F28B092"/>
    <w:styleLink w:val="28"/>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990"/>
        </w:tabs>
        <w:ind w:left="990" w:hanging="360"/>
      </w:pPr>
      <w:rPr>
        <w:rFonts w:hint="default"/>
      </w:rPr>
    </w:lvl>
    <w:lvl w:ilvl="2">
      <w:start w:val="1"/>
      <w:numFmt w:val="decimal"/>
      <w:lvlText w:val="%3."/>
      <w:lvlJc w:val="left"/>
      <w:pPr>
        <w:tabs>
          <w:tab w:val="num" w:pos="1620"/>
        </w:tabs>
        <w:ind w:left="1620" w:hanging="36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111" w15:restartNumberingAfterBreak="0">
    <w:nsid w:val="63EC2B42"/>
    <w:multiLevelType w:val="hybridMultilevel"/>
    <w:tmpl w:val="E8303FC0"/>
    <w:lvl w:ilvl="0" w:tplc="E766E07E">
      <w:start w:val="1"/>
      <w:numFmt w:val="decimal"/>
      <w:pStyle w:val="phbibliography"/>
      <w:lvlText w:val="[%1]"/>
      <w:lvlJc w:val="left"/>
      <w:pPr>
        <w:tabs>
          <w:tab w:val="num" w:pos="720"/>
        </w:tabs>
        <w:ind w:left="720" w:hanging="360"/>
      </w:pPr>
      <w:rPr>
        <w:rFonts w:hint="default"/>
      </w:rPr>
    </w:lvl>
    <w:lvl w:ilvl="1" w:tplc="F808E6F6" w:tentative="1">
      <w:start w:val="1"/>
      <w:numFmt w:val="lowerLetter"/>
      <w:lvlText w:val="%2."/>
      <w:lvlJc w:val="left"/>
      <w:pPr>
        <w:tabs>
          <w:tab w:val="num" w:pos="1440"/>
        </w:tabs>
        <w:ind w:left="1440" w:hanging="360"/>
      </w:pPr>
    </w:lvl>
    <w:lvl w:ilvl="2" w:tplc="2ED039C6" w:tentative="1">
      <w:start w:val="1"/>
      <w:numFmt w:val="lowerRoman"/>
      <w:lvlText w:val="%3."/>
      <w:lvlJc w:val="right"/>
      <w:pPr>
        <w:tabs>
          <w:tab w:val="num" w:pos="2160"/>
        </w:tabs>
        <w:ind w:left="2160" w:hanging="180"/>
      </w:pPr>
    </w:lvl>
    <w:lvl w:ilvl="3" w:tplc="DB3073E4" w:tentative="1">
      <w:start w:val="1"/>
      <w:numFmt w:val="decimal"/>
      <w:lvlText w:val="%4."/>
      <w:lvlJc w:val="left"/>
      <w:pPr>
        <w:tabs>
          <w:tab w:val="num" w:pos="2880"/>
        </w:tabs>
        <w:ind w:left="2880" w:hanging="360"/>
      </w:pPr>
    </w:lvl>
    <w:lvl w:ilvl="4" w:tplc="7B26EED4" w:tentative="1">
      <w:start w:val="1"/>
      <w:numFmt w:val="lowerLetter"/>
      <w:lvlText w:val="%5."/>
      <w:lvlJc w:val="left"/>
      <w:pPr>
        <w:tabs>
          <w:tab w:val="num" w:pos="3600"/>
        </w:tabs>
        <w:ind w:left="3600" w:hanging="360"/>
      </w:pPr>
    </w:lvl>
    <w:lvl w:ilvl="5" w:tplc="FDB80FD0" w:tentative="1">
      <w:start w:val="1"/>
      <w:numFmt w:val="lowerRoman"/>
      <w:lvlText w:val="%6."/>
      <w:lvlJc w:val="right"/>
      <w:pPr>
        <w:tabs>
          <w:tab w:val="num" w:pos="4320"/>
        </w:tabs>
        <w:ind w:left="4320" w:hanging="180"/>
      </w:pPr>
    </w:lvl>
    <w:lvl w:ilvl="6" w:tplc="2270949C" w:tentative="1">
      <w:start w:val="1"/>
      <w:numFmt w:val="decimal"/>
      <w:lvlText w:val="%7."/>
      <w:lvlJc w:val="left"/>
      <w:pPr>
        <w:tabs>
          <w:tab w:val="num" w:pos="5040"/>
        </w:tabs>
        <w:ind w:left="5040" w:hanging="360"/>
      </w:pPr>
    </w:lvl>
    <w:lvl w:ilvl="7" w:tplc="B96AB9FA" w:tentative="1">
      <w:start w:val="1"/>
      <w:numFmt w:val="lowerLetter"/>
      <w:lvlText w:val="%8."/>
      <w:lvlJc w:val="left"/>
      <w:pPr>
        <w:tabs>
          <w:tab w:val="num" w:pos="5760"/>
        </w:tabs>
        <w:ind w:left="5760" w:hanging="360"/>
      </w:pPr>
    </w:lvl>
    <w:lvl w:ilvl="8" w:tplc="5286354A" w:tentative="1">
      <w:start w:val="1"/>
      <w:numFmt w:val="lowerRoman"/>
      <w:lvlText w:val="%9."/>
      <w:lvlJc w:val="right"/>
      <w:pPr>
        <w:tabs>
          <w:tab w:val="num" w:pos="6480"/>
        </w:tabs>
        <w:ind w:left="6480" w:hanging="180"/>
      </w:pPr>
    </w:lvl>
  </w:abstractNum>
  <w:abstractNum w:abstractNumId="112" w15:restartNumberingAfterBreak="0">
    <w:nsid w:val="645F6EC6"/>
    <w:multiLevelType w:val="hybridMultilevel"/>
    <w:tmpl w:val="A648A2F2"/>
    <w:styleLink w:val="511"/>
    <w:lvl w:ilvl="0" w:tplc="485EC0A2">
      <w:start w:val="1"/>
      <w:numFmt w:val="decimal"/>
      <w:lvlText w:val="%1."/>
      <w:lvlJc w:val="left"/>
      <w:pPr>
        <w:ind w:left="720" w:hanging="360"/>
      </w:pPr>
      <w:rPr>
        <w:b w:val="0"/>
      </w:rPr>
    </w:lvl>
    <w:lvl w:ilvl="1" w:tplc="A678ED9E" w:tentative="1">
      <w:start w:val="1"/>
      <w:numFmt w:val="lowerLetter"/>
      <w:lvlText w:val="%2."/>
      <w:lvlJc w:val="left"/>
      <w:pPr>
        <w:ind w:left="1440" w:hanging="360"/>
      </w:pPr>
    </w:lvl>
    <w:lvl w:ilvl="2" w:tplc="80A0F43A" w:tentative="1">
      <w:start w:val="1"/>
      <w:numFmt w:val="lowerRoman"/>
      <w:lvlText w:val="%3."/>
      <w:lvlJc w:val="right"/>
      <w:pPr>
        <w:ind w:left="2160" w:hanging="180"/>
      </w:pPr>
    </w:lvl>
    <w:lvl w:ilvl="3" w:tplc="0BBEBA32" w:tentative="1">
      <w:start w:val="1"/>
      <w:numFmt w:val="decimal"/>
      <w:lvlText w:val="%4."/>
      <w:lvlJc w:val="left"/>
      <w:pPr>
        <w:ind w:left="2880" w:hanging="360"/>
      </w:pPr>
    </w:lvl>
    <w:lvl w:ilvl="4" w:tplc="80B879AA" w:tentative="1">
      <w:start w:val="1"/>
      <w:numFmt w:val="lowerLetter"/>
      <w:lvlText w:val="%5."/>
      <w:lvlJc w:val="left"/>
      <w:pPr>
        <w:ind w:left="3600" w:hanging="360"/>
      </w:pPr>
    </w:lvl>
    <w:lvl w:ilvl="5" w:tplc="045CB928" w:tentative="1">
      <w:start w:val="1"/>
      <w:numFmt w:val="lowerRoman"/>
      <w:lvlText w:val="%6."/>
      <w:lvlJc w:val="right"/>
      <w:pPr>
        <w:ind w:left="4320" w:hanging="180"/>
      </w:pPr>
    </w:lvl>
    <w:lvl w:ilvl="6" w:tplc="AB3213D6" w:tentative="1">
      <w:start w:val="1"/>
      <w:numFmt w:val="decimal"/>
      <w:lvlText w:val="%7."/>
      <w:lvlJc w:val="left"/>
      <w:pPr>
        <w:ind w:left="5040" w:hanging="360"/>
      </w:pPr>
    </w:lvl>
    <w:lvl w:ilvl="7" w:tplc="6DF0FD4E" w:tentative="1">
      <w:start w:val="1"/>
      <w:numFmt w:val="lowerLetter"/>
      <w:lvlText w:val="%8."/>
      <w:lvlJc w:val="left"/>
      <w:pPr>
        <w:ind w:left="5760" w:hanging="360"/>
      </w:pPr>
    </w:lvl>
    <w:lvl w:ilvl="8" w:tplc="2E5600C0" w:tentative="1">
      <w:start w:val="1"/>
      <w:numFmt w:val="lowerRoman"/>
      <w:lvlText w:val="%9."/>
      <w:lvlJc w:val="right"/>
      <w:pPr>
        <w:ind w:left="6480" w:hanging="180"/>
      </w:pPr>
    </w:lvl>
  </w:abstractNum>
  <w:abstractNum w:abstractNumId="113" w15:restartNumberingAfterBreak="0">
    <w:nsid w:val="649C06BE"/>
    <w:multiLevelType w:val="multilevel"/>
    <w:tmpl w:val="ED1499B0"/>
    <w:styleLink w:val="110"/>
    <w:lvl w:ilvl="0">
      <w:start w:val="1"/>
      <w:numFmt w:val="decimal"/>
      <w:lvlText w:val="%1."/>
      <w:lvlJc w:val="left"/>
      <w:pPr>
        <w:ind w:left="751"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47" w:hanging="720"/>
      </w:pPr>
      <w:rPr>
        <w:rFonts w:hint="default"/>
      </w:rPr>
    </w:lvl>
    <w:lvl w:ilvl="3">
      <w:start w:val="1"/>
      <w:numFmt w:val="decimal"/>
      <w:isLgl/>
      <w:lvlText w:val="%1.%2.%3.%4."/>
      <w:lvlJc w:val="left"/>
      <w:pPr>
        <w:ind w:left="2065" w:hanging="720"/>
      </w:pPr>
      <w:rPr>
        <w:rFonts w:hint="default"/>
      </w:rPr>
    </w:lvl>
    <w:lvl w:ilvl="4">
      <w:start w:val="1"/>
      <w:numFmt w:val="decimal"/>
      <w:isLgl/>
      <w:lvlText w:val="%1.%2.%3.%4.%5."/>
      <w:lvlJc w:val="left"/>
      <w:pPr>
        <w:ind w:left="2743" w:hanging="1080"/>
      </w:pPr>
      <w:rPr>
        <w:rFonts w:hint="default"/>
      </w:rPr>
    </w:lvl>
    <w:lvl w:ilvl="5">
      <w:start w:val="1"/>
      <w:numFmt w:val="decimal"/>
      <w:isLgl/>
      <w:lvlText w:val="%1.%2.%3.%4.%5.%6."/>
      <w:lvlJc w:val="left"/>
      <w:pPr>
        <w:ind w:left="3061" w:hanging="1080"/>
      </w:pPr>
      <w:rPr>
        <w:rFonts w:hint="default"/>
      </w:rPr>
    </w:lvl>
    <w:lvl w:ilvl="6">
      <w:start w:val="1"/>
      <w:numFmt w:val="decimal"/>
      <w:isLgl/>
      <w:lvlText w:val="%1.%2.%3.%4.%5.%6.%7."/>
      <w:lvlJc w:val="left"/>
      <w:pPr>
        <w:ind w:left="3739" w:hanging="1440"/>
      </w:pPr>
      <w:rPr>
        <w:rFonts w:hint="default"/>
      </w:rPr>
    </w:lvl>
    <w:lvl w:ilvl="7">
      <w:start w:val="1"/>
      <w:numFmt w:val="decimal"/>
      <w:isLgl/>
      <w:lvlText w:val="%1.%2.%3.%4.%5.%6.%7.%8."/>
      <w:lvlJc w:val="left"/>
      <w:pPr>
        <w:ind w:left="4057" w:hanging="1440"/>
      </w:pPr>
      <w:rPr>
        <w:rFonts w:hint="default"/>
      </w:rPr>
    </w:lvl>
    <w:lvl w:ilvl="8">
      <w:start w:val="1"/>
      <w:numFmt w:val="decimal"/>
      <w:isLgl/>
      <w:lvlText w:val="%1.%2.%3.%4.%5.%6.%7.%8.%9."/>
      <w:lvlJc w:val="left"/>
      <w:pPr>
        <w:ind w:left="4735" w:hanging="1800"/>
      </w:pPr>
      <w:rPr>
        <w:rFonts w:hint="default"/>
      </w:rPr>
    </w:lvl>
  </w:abstractNum>
  <w:abstractNum w:abstractNumId="114" w15:restartNumberingAfterBreak="0">
    <w:nsid w:val="660C2FEB"/>
    <w:multiLevelType w:val="multilevel"/>
    <w:tmpl w:val="26C6C04A"/>
    <w:styleLink w:val="11111111"/>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15" w15:restartNumberingAfterBreak="0">
    <w:nsid w:val="66C434FD"/>
    <w:multiLevelType w:val="hybridMultilevel"/>
    <w:tmpl w:val="23328760"/>
    <w:lvl w:ilvl="0" w:tplc="A2148CA4">
      <w:start w:val="1"/>
      <w:numFmt w:val="decimal"/>
      <w:pStyle w:val="ad"/>
      <w:lvlText w:val="Таблица %1. "/>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F3E4FFA6" w:tentative="1">
      <w:start w:val="1"/>
      <w:numFmt w:val="lowerLetter"/>
      <w:lvlText w:val="%2."/>
      <w:lvlJc w:val="left"/>
      <w:pPr>
        <w:ind w:left="1440" w:hanging="360"/>
      </w:pPr>
    </w:lvl>
    <w:lvl w:ilvl="2" w:tplc="28ACD204" w:tentative="1">
      <w:start w:val="1"/>
      <w:numFmt w:val="lowerRoman"/>
      <w:lvlText w:val="%3."/>
      <w:lvlJc w:val="right"/>
      <w:pPr>
        <w:ind w:left="2160" w:hanging="180"/>
      </w:pPr>
    </w:lvl>
    <w:lvl w:ilvl="3" w:tplc="9F7E3B8E" w:tentative="1">
      <w:start w:val="1"/>
      <w:numFmt w:val="decimal"/>
      <w:lvlText w:val="%4."/>
      <w:lvlJc w:val="left"/>
      <w:pPr>
        <w:ind w:left="2880" w:hanging="360"/>
      </w:pPr>
    </w:lvl>
    <w:lvl w:ilvl="4" w:tplc="1AAA2C56" w:tentative="1">
      <w:start w:val="1"/>
      <w:numFmt w:val="lowerLetter"/>
      <w:lvlText w:val="%5."/>
      <w:lvlJc w:val="left"/>
      <w:pPr>
        <w:ind w:left="3600" w:hanging="360"/>
      </w:pPr>
    </w:lvl>
    <w:lvl w:ilvl="5" w:tplc="2A08FE72" w:tentative="1">
      <w:start w:val="1"/>
      <w:numFmt w:val="lowerRoman"/>
      <w:lvlText w:val="%6."/>
      <w:lvlJc w:val="right"/>
      <w:pPr>
        <w:ind w:left="4320" w:hanging="180"/>
      </w:pPr>
    </w:lvl>
    <w:lvl w:ilvl="6" w:tplc="FED8629E" w:tentative="1">
      <w:start w:val="1"/>
      <w:numFmt w:val="decimal"/>
      <w:lvlText w:val="%7."/>
      <w:lvlJc w:val="left"/>
      <w:pPr>
        <w:ind w:left="5040" w:hanging="360"/>
      </w:pPr>
    </w:lvl>
    <w:lvl w:ilvl="7" w:tplc="BE9E694A" w:tentative="1">
      <w:start w:val="1"/>
      <w:numFmt w:val="lowerLetter"/>
      <w:lvlText w:val="%8."/>
      <w:lvlJc w:val="left"/>
      <w:pPr>
        <w:ind w:left="5760" w:hanging="360"/>
      </w:pPr>
    </w:lvl>
    <w:lvl w:ilvl="8" w:tplc="C3DAF4F4" w:tentative="1">
      <w:start w:val="1"/>
      <w:numFmt w:val="lowerRoman"/>
      <w:lvlText w:val="%9."/>
      <w:lvlJc w:val="right"/>
      <w:pPr>
        <w:ind w:left="6480" w:hanging="180"/>
      </w:pPr>
    </w:lvl>
  </w:abstractNum>
  <w:abstractNum w:abstractNumId="116" w15:restartNumberingAfterBreak="0">
    <w:nsid w:val="66F50060"/>
    <w:multiLevelType w:val="hybridMultilevel"/>
    <w:tmpl w:val="143E024C"/>
    <w:styleLink w:val="113"/>
    <w:lvl w:ilvl="0" w:tplc="EFC05EDA">
      <w:start w:val="1"/>
      <w:numFmt w:val="bullet"/>
      <w:lvlText w:val=""/>
      <w:lvlJc w:val="left"/>
      <w:pPr>
        <w:ind w:left="1429" w:hanging="360"/>
      </w:pPr>
      <w:rPr>
        <w:rFonts w:ascii="Symbol" w:hAnsi="Symbol" w:hint="default"/>
      </w:rPr>
    </w:lvl>
    <w:lvl w:ilvl="1" w:tplc="5D922CF6" w:tentative="1">
      <w:start w:val="1"/>
      <w:numFmt w:val="bullet"/>
      <w:lvlText w:val="o"/>
      <w:lvlJc w:val="left"/>
      <w:pPr>
        <w:ind w:left="2149" w:hanging="360"/>
      </w:pPr>
      <w:rPr>
        <w:rFonts w:ascii="Courier New" w:hAnsi="Courier New" w:cs="Courier New" w:hint="default"/>
      </w:rPr>
    </w:lvl>
    <w:lvl w:ilvl="2" w:tplc="46963488" w:tentative="1">
      <w:start w:val="1"/>
      <w:numFmt w:val="bullet"/>
      <w:lvlText w:val=""/>
      <w:lvlJc w:val="left"/>
      <w:pPr>
        <w:ind w:left="2869" w:hanging="360"/>
      </w:pPr>
      <w:rPr>
        <w:rFonts w:ascii="Wingdings" w:hAnsi="Wingdings" w:hint="default"/>
      </w:rPr>
    </w:lvl>
    <w:lvl w:ilvl="3" w:tplc="C6184064" w:tentative="1">
      <w:start w:val="1"/>
      <w:numFmt w:val="bullet"/>
      <w:lvlText w:val=""/>
      <w:lvlJc w:val="left"/>
      <w:pPr>
        <w:ind w:left="3589" w:hanging="360"/>
      </w:pPr>
      <w:rPr>
        <w:rFonts w:ascii="Symbol" w:hAnsi="Symbol" w:hint="default"/>
      </w:rPr>
    </w:lvl>
    <w:lvl w:ilvl="4" w:tplc="C4F465B4" w:tentative="1">
      <w:start w:val="1"/>
      <w:numFmt w:val="bullet"/>
      <w:lvlText w:val="o"/>
      <w:lvlJc w:val="left"/>
      <w:pPr>
        <w:ind w:left="4309" w:hanging="360"/>
      </w:pPr>
      <w:rPr>
        <w:rFonts w:ascii="Courier New" w:hAnsi="Courier New" w:cs="Courier New" w:hint="default"/>
      </w:rPr>
    </w:lvl>
    <w:lvl w:ilvl="5" w:tplc="1B6C5F52" w:tentative="1">
      <w:start w:val="1"/>
      <w:numFmt w:val="bullet"/>
      <w:lvlText w:val=""/>
      <w:lvlJc w:val="left"/>
      <w:pPr>
        <w:ind w:left="5029" w:hanging="360"/>
      </w:pPr>
      <w:rPr>
        <w:rFonts w:ascii="Wingdings" w:hAnsi="Wingdings" w:hint="default"/>
      </w:rPr>
    </w:lvl>
    <w:lvl w:ilvl="6" w:tplc="266C80FE" w:tentative="1">
      <w:start w:val="1"/>
      <w:numFmt w:val="bullet"/>
      <w:lvlText w:val=""/>
      <w:lvlJc w:val="left"/>
      <w:pPr>
        <w:ind w:left="5749" w:hanging="360"/>
      </w:pPr>
      <w:rPr>
        <w:rFonts w:ascii="Symbol" w:hAnsi="Symbol" w:hint="default"/>
      </w:rPr>
    </w:lvl>
    <w:lvl w:ilvl="7" w:tplc="02EC5FA8" w:tentative="1">
      <w:start w:val="1"/>
      <w:numFmt w:val="bullet"/>
      <w:lvlText w:val="o"/>
      <w:lvlJc w:val="left"/>
      <w:pPr>
        <w:ind w:left="6469" w:hanging="360"/>
      </w:pPr>
      <w:rPr>
        <w:rFonts w:ascii="Courier New" w:hAnsi="Courier New" w:cs="Courier New" w:hint="default"/>
      </w:rPr>
    </w:lvl>
    <w:lvl w:ilvl="8" w:tplc="45E49F10" w:tentative="1">
      <w:start w:val="1"/>
      <w:numFmt w:val="bullet"/>
      <w:lvlText w:val=""/>
      <w:lvlJc w:val="left"/>
      <w:pPr>
        <w:ind w:left="7189" w:hanging="360"/>
      </w:pPr>
      <w:rPr>
        <w:rFonts w:ascii="Wingdings" w:hAnsi="Wingdings" w:hint="default"/>
      </w:rPr>
    </w:lvl>
  </w:abstractNum>
  <w:abstractNum w:abstractNumId="117" w15:restartNumberingAfterBreak="0">
    <w:nsid w:val="680725E0"/>
    <w:multiLevelType w:val="hybridMultilevel"/>
    <w:tmpl w:val="2470595C"/>
    <w:lvl w:ilvl="0" w:tplc="4CD63C0C">
      <w:start w:val="1"/>
      <w:numFmt w:val="bullet"/>
      <w:lvlText w:val=""/>
      <w:lvlJc w:val="left"/>
      <w:pPr>
        <w:ind w:left="1429" w:hanging="360"/>
      </w:pPr>
      <w:rPr>
        <w:rFonts w:ascii="Symbol" w:hAnsi="Symbol" w:hint="default"/>
      </w:rPr>
    </w:lvl>
    <w:lvl w:ilvl="1" w:tplc="F63C2046" w:tentative="1">
      <w:start w:val="1"/>
      <w:numFmt w:val="bullet"/>
      <w:lvlText w:val="o"/>
      <w:lvlJc w:val="left"/>
      <w:pPr>
        <w:ind w:left="2149" w:hanging="360"/>
      </w:pPr>
      <w:rPr>
        <w:rFonts w:ascii="Courier New" w:hAnsi="Courier New" w:cs="Courier New" w:hint="default"/>
      </w:rPr>
    </w:lvl>
    <w:lvl w:ilvl="2" w:tplc="A948D9E0" w:tentative="1">
      <w:start w:val="1"/>
      <w:numFmt w:val="bullet"/>
      <w:lvlText w:val=""/>
      <w:lvlJc w:val="left"/>
      <w:pPr>
        <w:ind w:left="2869" w:hanging="360"/>
      </w:pPr>
      <w:rPr>
        <w:rFonts w:ascii="Wingdings" w:hAnsi="Wingdings" w:hint="default"/>
      </w:rPr>
    </w:lvl>
    <w:lvl w:ilvl="3" w:tplc="E67EFD60" w:tentative="1">
      <w:start w:val="1"/>
      <w:numFmt w:val="bullet"/>
      <w:lvlText w:val=""/>
      <w:lvlJc w:val="left"/>
      <w:pPr>
        <w:ind w:left="3589" w:hanging="360"/>
      </w:pPr>
      <w:rPr>
        <w:rFonts w:ascii="Symbol" w:hAnsi="Symbol" w:hint="default"/>
      </w:rPr>
    </w:lvl>
    <w:lvl w:ilvl="4" w:tplc="0D3AA68A" w:tentative="1">
      <w:start w:val="1"/>
      <w:numFmt w:val="bullet"/>
      <w:lvlText w:val="o"/>
      <w:lvlJc w:val="left"/>
      <w:pPr>
        <w:ind w:left="4309" w:hanging="360"/>
      </w:pPr>
      <w:rPr>
        <w:rFonts w:ascii="Courier New" w:hAnsi="Courier New" w:cs="Courier New" w:hint="default"/>
      </w:rPr>
    </w:lvl>
    <w:lvl w:ilvl="5" w:tplc="AB649A66" w:tentative="1">
      <w:start w:val="1"/>
      <w:numFmt w:val="bullet"/>
      <w:lvlText w:val=""/>
      <w:lvlJc w:val="left"/>
      <w:pPr>
        <w:ind w:left="5029" w:hanging="360"/>
      </w:pPr>
      <w:rPr>
        <w:rFonts w:ascii="Wingdings" w:hAnsi="Wingdings" w:hint="default"/>
      </w:rPr>
    </w:lvl>
    <w:lvl w:ilvl="6" w:tplc="A0069D1C" w:tentative="1">
      <w:start w:val="1"/>
      <w:numFmt w:val="bullet"/>
      <w:lvlText w:val=""/>
      <w:lvlJc w:val="left"/>
      <w:pPr>
        <w:ind w:left="5749" w:hanging="360"/>
      </w:pPr>
      <w:rPr>
        <w:rFonts w:ascii="Symbol" w:hAnsi="Symbol" w:hint="default"/>
      </w:rPr>
    </w:lvl>
    <w:lvl w:ilvl="7" w:tplc="D60C3BF6" w:tentative="1">
      <w:start w:val="1"/>
      <w:numFmt w:val="bullet"/>
      <w:lvlText w:val="o"/>
      <w:lvlJc w:val="left"/>
      <w:pPr>
        <w:ind w:left="6469" w:hanging="360"/>
      </w:pPr>
      <w:rPr>
        <w:rFonts w:ascii="Courier New" w:hAnsi="Courier New" w:cs="Courier New" w:hint="default"/>
      </w:rPr>
    </w:lvl>
    <w:lvl w:ilvl="8" w:tplc="D68C4A14" w:tentative="1">
      <w:start w:val="1"/>
      <w:numFmt w:val="bullet"/>
      <w:lvlText w:val=""/>
      <w:lvlJc w:val="left"/>
      <w:pPr>
        <w:ind w:left="7189" w:hanging="360"/>
      </w:pPr>
      <w:rPr>
        <w:rFonts w:ascii="Wingdings" w:hAnsi="Wingdings" w:hint="default"/>
      </w:rPr>
    </w:lvl>
  </w:abstractNum>
  <w:abstractNum w:abstractNumId="118" w15:restartNumberingAfterBreak="0">
    <w:nsid w:val="68D156F8"/>
    <w:multiLevelType w:val="hybridMultilevel"/>
    <w:tmpl w:val="6E44B5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6CEB49B0"/>
    <w:multiLevelType w:val="hybridMultilevel"/>
    <w:tmpl w:val="4CDE569C"/>
    <w:lvl w:ilvl="0" w:tplc="025E3C5E">
      <w:start w:val="1"/>
      <w:numFmt w:val="decimal"/>
      <w:pStyle w:val="1b"/>
      <w:lvlText w:val="%1"/>
      <w:lvlJc w:val="left"/>
      <w:pPr>
        <w:tabs>
          <w:tab w:val="num" w:pos="814"/>
        </w:tabs>
        <w:ind w:left="0" w:firstLine="454"/>
      </w:pPr>
    </w:lvl>
    <w:lvl w:ilvl="1" w:tplc="2B4A22D6" w:tentative="1">
      <w:start w:val="1"/>
      <w:numFmt w:val="lowerLetter"/>
      <w:lvlText w:val="%2."/>
      <w:lvlJc w:val="left"/>
      <w:pPr>
        <w:tabs>
          <w:tab w:val="num" w:pos="1440"/>
        </w:tabs>
        <w:ind w:left="1440" w:hanging="360"/>
      </w:pPr>
    </w:lvl>
    <w:lvl w:ilvl="2" w:tplc="B8B81000" w:tentative="1">
      <w:start w:val="1"/>
      <w:numFmt w:val="lowerRoman"/>
      <w:lvlText w:val="%3."/>
      <w:lvlJc w:val="right"/>
      <w:pPr>
        <w:tabs>
          <w:tab w:val="num" w:pos="2160"/>
        </w:tabs>
        <w:ind w:left="2160" w:hanging="180"/>
      </w:pPr>
    </w:lvl>
    <w:lvl w:ilvl="3" w:tplc="2004AE64" w:tentative="1">
      <w:start w:val="1"/>
      <w:numFmt w:val="decimal"/>
      <w:lvlText w:val="%4."/>
      <w:lvlJc w:val="left"/>
      <w:pPr>
        <w:tabs>
          <w:tab w:val="num" w:pos="2880"/>
        </w:tabs>
        <w:ind w:left="2880" w:hanging="360"/>
      </w:pPr>
    </w:lvl>
    <w:lvl w:ilvl="4" w:tplc="9DF66784" w:tentative="1">
      <w:start w:val="1"/>
      <w:numFmt w:val="lowerLetter"/>
      <w:lvlText w:val="%5."/>
      <w:lvlJc w:val="left"/>
      <w:pPr>
        <w:tabs>
          <w:tab w:val="num" w:pos="3600"/>
        </w:tabs>
        <w:ind w:left="3600" w:hanging="360"/>
      </w:pPr>
    </w:lvl>
    <w:lvl w:ilvl="5" w:tplc="A4DE5070" w:tentative="1">
      <w:start w:val="1"/>
      <w:numFmt w:val="lowerRoman"/>
      <w:lvlText w:val="%6."/>
      <w:lvlJc w:val="right"/>
      <w:pPr>
        <w:tabs>
          <w:tab w:val="num" w:pos="4320"/>
        </w:tabs>
        <w:ind w:left="4320" w:hanging="180"/>
      </w:pPr>
    </w:lvl>
    <w:lvl w:ilvl="6" w:tplc="5E928224" w:tentative="1">
      <w:start w:val="1"/>
      <w:numFmt w:val="decimal"/>
      <w:lvlText w:val="%7."/>
      <w:lvlJc w:val="left"/>
      <w:pPr>
        <w:tabs>
          <w:tab w:val="num" w:pos="5040"/>
        </w:tabs>
        <w:ind w:left="5040" w:hanging="360"/>
      </w:pPr>
    </w:lvl>
    <w:lvl w:ilvl="7" w:tplc="2760FF48" w:tentative="1">
      <w:start w:val="1"/>
      <w:numFmt w:val="lowerLetter"/>
      <w:lvlText w:val="%8."/>
      <w:lvlJc w:val="left"/>
      <w:pPr>
        <w:tabs>
          <w:tab w:val="num" w:pos="5760"/>
        </w:tabs>
        <w:ind w:left="5760" w:hanging="360"/>
      </w:pPr>
    </w:lvl>
    <w:lvl w:ilvl="8" w:tplc="2636395E" w:tentative="1">
      <w:start w:val="1"/>
      <w:numFmt w:val="lowerRoman"/>
      <w:lvlText w:val="%9."/>
      <w:lvlJc w:val="right"/>
      <w:pPr>
        <w:tabs>
          <w:tab w:val="num" w:pos="6480"/>
        </w:tabs>
        <w:ind w:left="6480" w:hanging="180"/>
      </w:pPr>
    </w:lvl>
  </w:abstractNum>
  <w:abstractNum w:abstractNumId="120" w15:restartNumberingAfterBreak="0">
    <w:nsid w:val="6D0B03D2"/>
    <w:multiLevelType w:val="hybridMultilevel"/>
    <w:tmpl w:val="BCEC4882"/>
    <w:lvl w:ilvl="0" w:tplc="04190001">
      <w:start w:val="1"/>
      <w:numFmt w:val="decimal"/>
      <w:pStyle w:val="1c"/>
      <w:lvlText w:val="%1"/>
      <w:lvlJc w:val="left"/>
      <w:pPr>
        <w:ind w:left="928" w:hanging="360"/>
      </w:pPr>
      <w:rPr>
        <w:rFonts w:hint="default"/>
      </w:rPr>
    </w:lvl>
    <w:lvl w:ilvl="1" w:tplc="04190003">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121" w15:restartNumberingAfterBreak="0">
    <w:nsid w:val="6D930206"/>
    <w:multiLevelType w:val="multilevel"/>
    <w:tmpl w:val="0419001D"/>
    <w:styleLink w:val="11111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2" w15:restartNumberingAfterBreak="0">
    <w:nsid w:val="6E587E3C"/>
    <w:multiLevelType w:val="hybridMultilevel"/>
    <w:tmpl w:val="21C60866"/>
    <w:styleLink w:val="114"/>
    <w:lvl w:ilvl="0" w:tplc="6EE23502">
      <w:start w:val="1"/>
      <w:numFmt w:val="decimal"/>
      <w:lvlText w:val="%1."/>
      <w:lvlJc w:val="left"/>
      <w:pPr>
        <w:ind w:left="720" w:hanging="360"/>
      </w:pPr>
    </w:lvl>
    <w:lvl w:ilvl="1" w:tplc="F22295E0" w:tentative="1">
      <w:start w:val="1"/>
      <w:numFmt w:val="lowerLetter"/>
      <w:lvlText w:val="%2."/>
      <w:lvlJc w:val="left"/>
      <w:pPr>
        <w:ind w:left="1440" w:hanging="360"/>
      </w:pPr>
    </w:lvl>
    <w:lvl w:ilvl="2" w:tplc="3808E71E" w:tentative="1">
      <w:start w:val="1"/>
      <w:numFmt w:val="lowerRoman"/>
      <w:lvlText w:val="%3."/>
      <w:lvlJc w:val="right"/>
      <w:pPr>
        <w:ind w:left="2160" w:hanging="180"/>
      </w:pPr>
    </w:lvl>
    <w:lvl w:ilvl="3" w:tplc="E8825580" w:tentative="1">
      <w:start w:val="1"/>
      <w:numFmt w:val="decimal"/>
      <w:lvlText w:val="%4."/>
      <w:lvlJc w:val="left"/>
      <w:pPr>
        <w:ind w:left="2880" w:hanging="360"/>
      </w:pPr>
    </w:lvl>
    <w:lvl w:ilvl="4" w:tplc="AB684D18" w:tentative="1">
      <w:start w:val="1"/>
      <w:numFmt w:val="lowerLetter"/>
      <w:lvlText w:val="%5."/>
      <w:lvlJc w:val="left"/>
      <w:pPr>
        <w:ind w:left="3600" w:hanging="360"/>
      </w:pPr>
    </w:lvl>
    <w:lvl w:ilvl="5" w:tplc="FE2C7620" w:tentative="1">
      <w:start w:val="1"/>
      <w:numFmt w:val="lowerRoman"/>
      <w:lvlText w:val="%6."/>
      <w:lvlJc w:val="right"/>
      <w:pPr>
        <w:ind w:left="4320" w:hanging="180"/>
      </w:pPr>
    </w:lvl>
    <w:lvl w:ilvl="6" w:tplc="389033A8" w:tentative="1">
      <w:start w:val="1"/>
      <w:numFmt w:val="decimal"/>
      <w:lvlText w:val="%7."/>
      <w:lvlJc w:val="left"/>
      <w:pPr>
        <w:ind w:left="5040" w:hanging="360"/>
      </w:pPr>
    </w:lvl>
    <w:lvl w:ilvl="7" w:tplc="31A6FED0" w:tentative="1">
      <w:start w:val="1"/>
      <w:numFmt w:val="lowerLetter"/>
      <w:lvlText w:val="%8."/>
      <w:lvlJc w:val="left"/>
      <w:pPr>
        <w:ind w:left="5760" w:hanging="360"/>
      </w:pPr>
    </w:lvl>
    <w:lvl w:ilvl="8" w:tplc="3FF4E4D8" w:tentative="1">
      <w:start w:val="1"/>
      <w:numFmt w:val="lowerRoman"/>
      <w:lvlText w:val="%9."/>
      <w:lvlJc w:val="right"/>
      <w:pPr>
        <w:ind w:left="6480" w:hanging="180"/>
      </w:pPr>
    </w:lvl>
  </w:abstractNum>
  <w:abstractNum w:abstractNumId="123" w15:restartNumberingAfterBreak="0">
    <w:nsid w:val="6E9B0C1D"/>
    <w:multiLevelType w:val="multilevel"/>
    <w:tmpl w:val="ADA2B328"/>
    <w:styleLink w:val="-11"/>
    <w:lvl w:ilvl="0">
      <w:start w:val="1"/>
      <w:numFmt w:val="decimal"/>
      <w:lvlText w:val="%1."/>
      <w:lvlJc w:val="left"/>
      <w:pPr>
        <w:ind w:left="1004"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559" w:hanging="720"/>
      </w:pPr>
      <w:rPr>
        <w:rFonts w:hint="default"/>
      </w:rPr>
    </w:lvl>
    <w:lvl w:ilvl="4">
      <w:start w:val="1"/>
      <w:numFmt w:val="decimal"/>
      <w:isLgl/>
      <w:lvlText w:val="%1.%2.%3.%4.%5."/>
      <w:lvlJc w:val="left"/>
      <w:pPr>
        <w:ind w:left="1984" w:hanging="1080"/>
      </w:pPr>
      <w:rPr>
        <w:rFonts w:hint="default"/>
      </w:rPr>
    </w:lvl>
    <w:lvl w:ilvl="5">
      <w:start w:val="1"/>
      <w:numFmt w:val="decimal"/>
      <w:isLgl/>
      <w:lvlText w:val="%1.%2.%3.%4.%5.%6."/>
      <w:lvlJc w:val="left"/>
      <w:pPr>
        <w:ind w:left="2049" w:hanging="1080"/>
      </w:pPr>
      <w:rPr>
        <w:rFonts w:hint="default"/>
      </w:rPr>
    </w:lvl>
    <w:lvl w:ilvl="6">
      <w:start w:val="1"/>
      <w:numFmt w:val="decimal"/>
      <w:isLgl/>
      <w:lvlText w:val="%1.%2.%3.%4.%5.%6.%7."/>
      <w:lvlJc w:val="left"/>
      <w:pPr>
        <w:ind w:left="2474"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64" w:hanging="1800"/>
      </w:pPr>
      <w:rPr>
        <w:rFonts w:hint="default"/>
      </w:rPr>
    </w:lvl>
  </w:abstractNum>
  <w:abstractNum w:abstractNumId="124" w15:restartNumberingAfterBreak="0">
    <w:nsid w:val="6F6A0181"/>
    <w:multiLevelType w:val="hybridMultilevel"/>
    <w:tmpl w:val="61D6BD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15:restartNumberingAfterBreak="0">
    <w:nsid w:val="6FA1473C"/>
    <w:multiLevelType w:val="hybridMultilevel"/>
    <w:tmpl w:val="61D6BD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15:restartNumberingAfterBreak="0">
    <w:nsid w:val="6FA848C8"/>
    <w:multiLevelType w:val="multilevel"/>
    <w:tmpl w:val="4F3AE2DE"/>
    <w:styleLink w:val="115"/>
    <w:lvl w:ilvl="0">
      <w:start w:val="1"/>
      <w:numFmt w:val="decimal"/>
      <w:lvlText w:val="%1."/>
      <w:lvlJc w:val="left"/>
      <w:pPr>
        <w:ind w:left="644"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693" w:hanging="1440"/>
      </w:pPr>
      <w:rPr>
        <w:rFonts w:hint="default"/>
      </w:rPr>
    </w:lvl>
    <w:lvl w:ilvl="8">
      <w:start w:val="1"/>
      <w:numFmt w:val="decimal"/>
      <w:isLgl/>
      <w:lvlText w:val="%1.%2.%3.%4.%5.%6.%7.%8.%9."/>
      <w:lvlJc w:val="left"/>
      <w:pPr>
        <w:ind w:left="6620" w:hanging="1800"/>
      </w:pPr>
      <w:rPr>
        <w:rFonts w:hint="default"/>
      </w:rPr>
    </w:lvl>
  </w:abstractNum>
  <w:abstractNum w:abstractNumId="127" w15:restartNumberingAfterBreak="0">
    <w:nsid w:val="706E0131"/>
    <w:multiLevelType w:val="hybridMultilevel"/>
    <w:tmpl w:val="D4567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70DC0553"/>
    <w:multiLevelType w:val="hybridMultilevel"/>
    <w:tmpl w:val="C88C385C"/>
    <w:lvl w:ilvl="0" w:tplc="C54EC9B2">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70FB265E"/>
    <w:multiLevelType w:val="hybridMultilevel"/>
    <w:tmpl w:val="9C5C09F8"/>
    <w:lvl w:ilvl="0" w:tplc="F33AAB68">
      <w:start w:val="1"/>
      <w:numFmt w:val="bullet"/>
      <w:pStyle w:val="ae"/>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0" w15:restartNumberingAfterBreak="0">
    <w:nsid w:val="71D0124F"/>
    <w:multiLevelType w:val="hybridMultilevel"/>
    <w:tmpl w:val="363870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71DD0176"/>
    <w:multiLevelType w:val="hybridMultilevel"/>
    <w:tmpl w:val="E78214C2"/>
    <w:lvl w:ilvl="0" w:tplc="2578CC1E">
      <w:start w:val="1"/>
      <w:numFmt w:val="bullet"/>
      <w:pStyle w:val="1d"/>
      <w:lvlText w:val=""/>
      <w:lvlJc w:val="left"/>
      <w:pPr>
        <w:ind w:left="984" w:hanging="360"/>
      </w:pPr>
      <w:rPr>
        <w:rFonts w:ascii="Symbol" w:hAnsi="Symbol" w:hint="default"/>
      </w:rPr>
    </w:lvl>
    <w:lvl w:ilvl="1" w:tplc="4DE4994E" w:tentative="1">
      <w:start w:val="1"/>
      <w:numFmt w:val="bullet"/>
      <w:lvlText w:val="o"/>
      <w:lvlJc w:val="left"/>
      <w:pPr>
        <w:tabs>
          <w:tab w:val="num" w:pos="1440"/>
        </w:tabs>
        <w:ind w:left="1440" w:hanging="360"/>
      </w:pPr>
      <w:rPr>
        <w:rFonts w:ascii="Courier New" w:hAnsi="Courier New" w:cs="Courier New" w:hint="default"/>
      </w:rPr>
    </w:lvl>
    <w:lvl w:ilvl="2" w:tplc="DF3ED784" w:tentative="1">
      <w:start w:val="1"/>
      <w:numFmt w:val="bullet"/>
      <w:lvlText w:val=""/>
      <w:lvlJc w:val="left"/>
      <w:pPr>
        <w:tabs>
          <w:tab w:val="num" w:pos="2160"/>
        </w:tabs>
        <w:ind w:left="2160" w:hanging="360"/>
      </w:pPr>
      <w:rPr>
        <w:rFonts w:ascii="Wingdings" w:hAnsi="Wingdings" w:hint="default"/>
      </w:rPr>
    </w:lvl>
    <w:lvl w:ilvl="3" w:tplc="A01AB552" w:tentative="1">
      <w:start w:val="1"/>
      <w:numFmt w:val="bullet"/>
      <w:lvlText w:val=""/>
      <w:lvlJc w:val="left"/>
      <w:pPr>
        <w:tabs>
          <w:tab w:val="num" w:pos="2880"/>
        </w:tabs>
        <w:ind w:left="2880" w:hanging="360"/>
      </w:pPr>
      <w:rPr>
        <w:rFonts w:ascii="Symbol" w:hAnsi="Symbol" w:hint="default"/>
      </w:rPr>
    </w:lvl>
    <w:lvl w:ilvl="4" w:tplc="B93A945E" w:tentative="1">
      <w:start w:val="1"/>
      <w:numFmt w:val="bullet"/>
      <w:lvlText w:val="o"/>
      <w:lvlJc w:val="left"/>
      <w:pPr>
        <w:tabs>
          <w:tab w:val="num" w:pos="3600"/>
        </w:tabs>
        <w:ind w:left="3600" w:hanging="360"/>
      </w:pPr>
      <w:rPr>
        <w:rFonts w:ascii="Courier New" w:hAnsi="Courier New" w:cs="Courier New" w:hint="default"/>
      </w:rPr>
    </w:lvl>
    <w:lvl w:ilvl="5" w:tplc="4BF2D27C" w:tentative="1">
      <w:start w:val="1"/>
      <w:numFmt w:val="bullet"/>
      <w:lvlText w:val=""/>
      <w:lvlJc w:val="left"/>
      <w:pPr>
        <w:tabs>
          <w:tab w:val="num" w:pos="4320"/>
        </w:tabs>
        <w:ind w:left="4320" w:hanging="360"/>
      </w:pPr>
      <w:rPr>
        <w:rFonts w:ascii="Wingdings" w:hAnsi="Wingdings" w:hint="default"/>
      </w:rPr>
    </w:lvl>
    <w:lvl w:ilvl="6" w:tplc="552E2FCC" w:tentative="1">
      <w:start w:val="1"/>
      <w:numFmt w:val="bullet"/>
      <w:lvlText w:val=""/>
      <w:lvlJc w:val="left"/>
      <w:pPr>
        <w:tabs>
          <w:tab w:val="num" w:pos="5040"/>
        </w:tabs>
        <w:ind w:left="5040" w:hanging="360"/>
      </w:pPr>
      <w:rPr>
        <w:rFonts w:ascii="Symbol" w:hAnsi="Symbol" w:hint="default"/>
      </w:rPr>
    </w:lvl>
    <w:lvl w:ilvl="7" w:tplc="2C96FA06" w:tentative="1">
      <w:start w:val="1"/>
      <w:numFmt w:val="bullet"/>
      <w:lvlText w:val="o"/>
      <w:lvlJc w:val="left"/>
      <w:pPr>
        <w:tabs>
          <w:tab w:val="num" w:pos="5760"/>
        </w:tabs>
        <w:ind w:left="5760" w:hanging="360"/>
      </w:pPr>
      <w:rPr>
        <w:rFonts w:ascii="Courier New" w:hAnsi="Courier New" w:cs="Courier New" w:hint="default"/>
      </w:rPr>
    </w:lvl>
    <w:lvl w:ilvl="8" w:tplc="638EDEF0"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3E26568"/>
    <w:multiLevelType w:val="hybridMultilevel"/>
    <w:tmpl w:val="FA4030A8"/>
    <w:lvl w:ilvl="0" w:tplc="FB20C374">
      <w:start w:val="1"/>
      <w:numFmt w:val="bullet"/>
      <w:pStyle w:val="af"/>
      <w:lvlText w:val=""/>
      <w:lvlJc w:val="left"/>
      <w:pPr>
        <w:ind w:left="360" w:hanging="360"/>
      </w:pPr>
      <w:rPr>
        <w:rFonts w:ascii="Symbol" w:hAnsi="Symbol" w:hint="default"/>
      </w:rPr>
    </w:lvl>
    <w:lvl w:ilvl="1" w:tplc="D3561BE6">
      <w:start w:val="1"/>
      <w:numFmt w:val="bullet"/>
      <w:lvlText w:val="o"/>
      <w:lvlJc w:val="left"/>
      <w:pPr>
        <w:ind w:left="2856" w:hanging="360"/>
      </w:pPr>
      <w:rPr>
        <w:rFonts w:ascii="Courier New" w:hAnsi="Courier New" w:hint="default"/>
      </w:rPr>
    </w:lvl>
    <w:lvl w:ilvl="2" w:tplc="979A6D5A">
      <w:start w:val="1"/>
      <w:numFmt w:val="bullet"/>
      <w:lvlText w:val=""/>
      <w:lvlJc w:val="left"/>
      <w:pPr>
        <w:ind w:left="3576" w:hanging="360"/>
      </w:pPr>
      <w:rPr>
        <w:rFonts w:ascii="Wingdings" w:hAnsi="Wingdings" w:hint="default"/>
      </w:rPr>
    </w:lvl>
    <w:lvl w:ilvl="3" w:tplc="9AB0F1A0" w:tentative="1">
      <w:start w:val="1"/>
      <w:numFmt w:val="bullet"/>
      <w:lvlText w:val=""/>
      <w:lvlJc w:val="left"/>
      <w:pPr>
        <w:ind w:left="4296" w:hanging="360"/>
      </w:pPr>
      <w:rPr>
        <w:rFonts w:ascii="Symbol" w:hAnsi="Symbol" w:hint="default"/>
      </w:rPr>
    </w:lvl>
    <w:lvl w:ilvl="4" w:tplc="4DFAEB56" w:tentative="1">
      <w:start w:val="1"/>
      <w:numFmt w:val="bullet"/>
      <w:lvlText w:val="o"/>
      <w:lvlJc w:val="left"/>
      <w:pPr>
        <w:ind w:left="5016" w:hanging="360"/>
      </w:pPr>
      <w:rPr>
        <w:rFonts w:ascii="Courier New" w:hAnsi="Courier New" w:hint="default"/>
      </w:rPr>
    </w:lvl>
    <w:lvl w:ilvl="5" w:tplc="DCDEAA7E" w:tentative="1">
      <w:start w:val="1"/>
      <w:numFmt w:val="bullet"/>
      <w:lvlText w:val=""/>
      <w:lvlJc w:val="left"/>
      <w:pPr>
        <w:ind w:left="5736" w:hanging="360"/>
      </w:pPr>
      <w:rPr>
        <w:rFonts w:ascii="Wingdings" w:hAnsi="Wingdings" w:hint="default"/>
      </w:rPr>
    </w:lvl>
    <w:lvl w:ilvl="6" w:tplc="401E2B4C" w:tentative="1">
      <w:start w:val="1"/>
      <w:numFmt w:val="bullet"/>
      <w:lvlText w:val=""/>
      <w:lvlJc w:val="left"/>
      <w:pPr>
        <w:ind w:left="6456" w:hanging="360"/>
      </w:pPr>
      <w:rPr>
        <w:rFonts w:ascii="Symbol" w:hAnsi="Symbol" w:hint="default"/>
      </w:rPr>
    </w:lvl>
    <w:lvl w:ilvl="7" w:tplc="4F0287D0" w:tentative="1">
      <w:start w:val="1"/>
      <w:numFmt w:val="bullet"/>
      <w:lvlText w:val="o"/>
      <w:lvlJc w:val="left"/>
      <w:pPr>
        <w:ind w:left="7176" w:hanging="360"/>
      </w:pPr>
      <w:rPr>
        <w:rFonts w:ascii="Courier New" w:hAnsi="Courier New" w:hint="default"/>
      </w:rPr>
    </w:lvl>
    <w:lvl w:ilvl="8" w:tplc="E1DEBE7C" w:tentative="1">
      <w:start w:val="1"/>
      <w:numFmt w:val="bullet"/>
      <w:lvlText w:val=""/>
      <w:lvlJc w:val="left"/>
      <w:pPr>
        <w:ind w:left="7896" w:hanging="360"/>
      </w:pPr>
      <w:rPr>
        <w:rFonts w:ascii="Wingdings" w:hAnsi="Wingdings" w:hint="default"/>
      </w:rPr>
    </w:lvl>
  </w:abstractNum>
  <w:abstractNum w:abstractNumId="133"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f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742D30F7"/>
    <w:multiLevelType w:val="hybridMultilevel"/>
    <w:tmpl w:val="21F400BA"/>
    <w:lvl w:ilvl="0" w:tplc="B00E7BAA">
      <w:start w:val="1"/>
      <w:numFmt w:val="bullet"/>
      <w:pStyle w:val="Listmark1"/>
      <w:lvlText w:val="–"/>
      <w:lvlJc w:val="left"/>
      <w:pPr>
        <w:tabs>
          <w:tab w:val="num" w:pos="851"/>
        </w:tabs>
        <w:ind w:left="851" w:hanging="284"/>
      </w:pPr>
      <w:rPr>
        <w:rFonts w:ascii="Verdana" w:hAnsi="Verdana" w:hint="default"/>
      </w:rPr>
    </w:lvl>
    <w:lvl w:ilvl="1" w:tplc="A1721042">
      <w:start w:val="1"/>
      <w:numFmt w:val="bullet"/>
      <w:lvlText w:val="o"/>
      <w:lvlJc w:val="left"/>
      <w:pPr>
        <w:tabs>
          <w:tab w:val="num" w:pos="1440"/>
        </w:tabs>
        <w:ind w:left="1440" w:hanging="360"/>
      </w:pPr>
      <w:rPr>
        <w:rFonts w:ascii="Courier New" w:hAnsi="Courier New" w:hint="default"/>
      </w:rPr>
    </w:lvl>
    <w:lvl w:ilvl="2" w:tplc="20FE37E2" w:tentative="1">
      <w:start w:val="1"/>
      <w:numFmt w:val="bullet"/>
      <w:lvlText w:val=""/>
      <w:lvlJc w:val="left"/>
      <w:pPr>
        <w:tabs>
          <w:tab w:val="num" w:pos="2160"/>
        </w:tabs>
        <w:ind w:left="2160" w:hanging="360"/>
      </w:pPr>
      <w:rPr>
        <w:rFonts w:ascii="Wingdings" w:hAnsi="Wingdings" w:hint="default"/>
      </w:rPr>
    </w:lvl>
    <w:lvl w:ilvl="3" w:tplc="52F4DFBA" w:tentative="1">
      <w:start w:val="1"/>
      <w:numFmt w:val="bullet"/>
      <w:lvlText w:val=""/>
      <w:lvlJc w:val="left"/>
      <w:pPr>
        <w:tabs>
          <w:tab w:val="num" w:pos="2880"/>
        </w:tabs>
        <w:ind w:left="2880" w:hanging="360"/>
      </w:pPr>
      <w:rPr>
        <w:rFonts w:ascii="Symbol" w:hAnsi="Symbol" w:hint="default"/>
      </w:rPr>
    </w:lvl>
    <w:lvl w:ilvl="4" w:tplc="5C26B644" w:tentative="1">
      <w:start w:val="1"/>
      <w:numFmt w:val="bullet"/>
      <w:lvlText w:val="o"/>
      <w:lvlJc w:val="left"/>
      <w:pPr>
        <w:tabs>
          <w:tab w:val="num" w:pos="3600"/>
        </w:tabs>
        <w:ind w:left="3600" w:hanging="360"/>
      </w:pPr>
      <w:rPr>
        <w:rFonts w:ascii="Courier New" w:hAnsi="Courier New" w:hint="default"/>
      </w:rPr>
    </w:lvl>
    <w:lvl w:ilvl="5" w:tplc="FFDE6F54" w:tentative="1">
      <w:start w:val="1"/>
      <w:numFmt w:val="bullet"/>
      <w:lvlText w:val=""/>
      <w:lvlJc w:val="left"/>
      <w:pPr>
        <w:tabs>
          <w:tab w:val="num" w:pos="4320"/>
        </w:tabs>
        <w:ind w:left="4320" w:hanging="360"/>
      </w:pPr>
      <w:rPr>
        <w:rFonts w:ascii="Wingdings" w:hAnsi="Wingdings" w:hint="default"/>
      </w:rPr>
    </w:lvl>
    <w:lvl w:ilvl="6" w:tplc="6E34570E" w:tentative="1">
      <w:start w:val="1"/>
      <w:numFmt w:val="bullet"/>
      <w:lvlText w:val=""/>
      <w:lvlJc w:val="left"/>
      <w:pPr>
        <w:tabs>
          <w:tab w:val="num" w:pos="5040"/>
        </w:tabs>
        <w:ind w:left="5040" w:hanging="360"/>
      </w:pPr>
      <w:rPr>
        <w:rFonts w:ascii="Symbol" w:hAnsi="Symbol" w:hint="default"/>
      </w:rPr>
    </w:lvl>
    <w:lvl w:ilvl="7" w:tplc="0A06DF84" w:tentative="1">
      <w:start w:val="1"/>
      <w:numFmt w:val="bullet"/>
      <w:lvlText w:val="o"/>
      <w:lvlJc w:val="left"/>
      <w:pPr>
        <w:tabs>
          <w:tab w:val="num" w:pos="5760"/>
        </w:tabs>
        <w:ind w:left="5760" w:hanging="360"/>
      </w:pPr>
      <w:rPr>
        <w:rFonts w:ascii="Courier New" w:hAnsi="Courier New" w:hint="default"/>
      </w:rPr>
    </w:lvl>
    <w:lvl w:ilvl="8" w:tplc="48BA768C"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5161AFA"/>
    <w:multiLevelType w:val="hybridMultilevel"/>
    <w:tmpl w:val="9912C394"/>
    <w:styleLink w:val="phadditiontitle11"/>
    <w:lvl w:ilvl="0" w:tplc="0419000F">
      <w:start w:val="1"/>
      <w:numFmt w:val="bullet"/>
      <w:pStyle w:val="phlistitemized1"/>
      <w:lvlText w:val=""/>
      <w:lvlJc w:val="left"/>
      <w:pPr>
        <w:tabs>
          <w:tab w:val="num" w:pos="1492"/>
        </w:tabs>
        <w:ind w:left="1492" w:hanging="357"/>
      </w:pPr>
      <w:rPr>
        <w:rFonts w:ascii="Symbol" w:hAnsi="Symbol" w:hint="default"/>
        <w:color w:val="auto"/>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36" w15:restartNumberingAfterBreak="0">
    <w:nsid w:val="76852266"/>
    <w:multiLevelType w:val="hybridMultilevel"/>
    <w:tmpl w:val="B568D6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15:restartNumberingAfterBreak="0">
    <w:nsid w:val="7731730D"/>
    <w:multiLevelType w:val="multilevel"/>
    <w:tmpl w:val="C68EED60"/>
    <w:styleLink w:val="29"/>
    <w:lvl w:ilvl="0">
      <w:start w:val="1"/>
      <w:numFmt w:val="bullet"/>
      <w:lvlText w:val=""/>
      <w:lvlJc w:val="left"/>
      <w:pPr>
        <w:tabs>
          <w:tab w:val="num" w:pos="2509"/>
        </w:tabs>
        <w:ind w:left="2509" w:hanging="360"/>
      </w:pPr>
      <w:rPr>
        <w:rFonts w:ascii="Wingdings" w:hAnsi="Wingdings"/>
        <w:sz w:val="24"/>
      </w:rPr>
    </w:lvl>
    <w:lvl w:ilvl="1">
      <w:start w:val="1"/>
      <w:numFmt w:val="lowerLetter"/>
      <w:lvlText w:val="%2."/>
      <w:lvlJc w:val="left"/>
      <w:pPr>
        <w:tabs>
          <w:tab w:val="num" w:pos="3229"/>
        </w:tabs>
        <w:ind w:left="3229" w:hanging="360"/>
      </w:pPr>
    </w:lvl>
    <w:lvl w:ilvl="2">
      <w:start w:val="1"/>
      <w:numFmt w:val="lowerRoman"/>
      <w:lvlText w:val="%3."/>
      <w:lvlJc w:val="right"/>
      <w:pPr>
        <w:tabs>
          <w:tab w:val="num" w:pos="3949"/>
        </w:tabs>
        <w:ind w:left="3949" w:hanging="180"/>
      </w:pPr>
    </w:lvl>
    <w:lvl w:ilvl="3">
      <w:start w:val="1"/>
      <w:numFmt w:val="decimal"/>
      <w:lvlText w:val="%4."/>
      <w:lvlJc w:val="left"/>
      <w:pPr>
        <w:tabs>
          <w:tab w:val="num" w:pos="4669"/>
        </w:tabs>
        <w:ind w:left="4669" w:hanging="360"/>
      </w:pPr>
    </w:lvl>
    <w:lvl w:ilvl="4">
      <w:start w:val="1"/>
      <w:numFmt w:val="lowerLetter"/>
      <w:lvlText w:val="%5."/>
      <w:lvlJc w:val="left"/>
      <w:pPr>
        <w:tabs>
          <w:tab w:val="num" w:pos="5389"/>
        </w:tabs>
        <w:ind w:left="5389" w:hanging="360"/>
      </w:pPr>
    </w:lvl>
    <w:lvl w:ilvl="5">
      <w:start w:val="1"/>
      <w:numFmt w:val="lowerRoman"/>
      <w:lvlText w:val="%6."/>
      <w:lvlJc w:val="right"/>
      <w:pPr>
        <w:tabs>
          <w:tab w:val="num" w:pos="6109"/>
        </w:tabs>
        <w:ind w:left="6109" w:hanging="180"/>
      </w:pPr>
    </w:lvl>
    <w:lvl w:ilvl="6">
      <w:start w:val="1"/>
      <w:numFmt w:val="decimal"/>
      <w:lvlText w:val="%7."/>
      <w:lvlJc w:val="left"/>
      <w:pPr>
        <w:tabs>
          <w:tab w:val="num" w:pos="6829"/>
        </w:tabs>
        <w:ind w:left="6829" w:hanging="360"/>
      </w:pPr>
    </w:lvl>
    <w:lvl w:ilvl="7">
      <w:start w:val="1"/>
      <w:numFmt w:val="lowerLetter"/>
      <w:lvlText w:val="%8."/>
      <w:lvlJc w:val="left"/>
      <w:pPr>
        <w:tabs>
          <w:tab w:val="num" w:pos="7549"/>
        </w:tabs>
        <w:ind w:left="7549" w:hanging="360"/>
      </w:pPr>
    </w:lvl>
    <w:lvl w:ilvl="8">
      <w:start w:val="1"/>
      <w:numFmt w:val="lowerRoman"/>
      <w:lvlText w:val="%9."/>
      <w:lvlJc w:val="right"/>
      <w:pPr>
        <w:tabs>
          <w:tab w:val="num" w:pos="8269"/>
        </w:tabs>
        <w:ind w:left="8269" w:hanging="180"/>
      </w:pPr>
    </w:lvl>
  </w:abstractNum>
  <w:abstractNum w:abstractNumId="138" w15:restartNumberingAfterBreak="0">
    <w:nsid w:val="77734187"/>
    <w:multiLevelType w:val="hybridMultilevel"/>
    <w:tmpl w:val="6B587160"/>
    <w:lvl w:ilvl="0" w:tplc="8194B0C8">
      <w:start w:val="1"/>
      <w:numFmt w:val="decimal"/>
      <w:pStyle w:val="TableBulleted"/>
      <w:lvlText w:val="%1."/>
      <w:lvlJc w:val="left"/>
      <w:pPr>
        <w:ind w:left="720" w:hanging="360"/>
      </w:pPr>
    </w:lvl>
    <w:lvl w:ilvl="1" w:tplc="563CBD3A" w:tentative="1">
      <w:start w:val="1"/>
      <w:numFmt w:val="lowerLetter"/>
      <w:lvlText w:val="%2."/>
      <w:lvlJc w:val="left"/>
      <w:pPr>
        <w:ind w:left="1440" w:hanging="360"/>
      </w:pPr>
    </w:lvl>
    <w:lvl w:ilvl="2" w:tplc="C9BE28CC" w:tentative="1">
      <w:start w:val="1"/>
      <w:numFmt w:val="lowerRoman"/>
      <w:lvlText w:val="%3."/>
      <w:lvlJc w:val="right"/>
      <w:pPr>
        <w:ind w:left="2160" w:hanging="180"/>
      </w:pPr>
    </w:lvl>
    <w:lvl w:ilvl="3" w:tplc="9D369932" w:tentative="1">
      <w:start w:val="1"/>
      <w:numFmt w:val="decimal"/>
      <w:lvlText w:val="%4."/>
      <w:lvlJc w:val="left"/>
      <w:pPr>
        <w:ind w:left="2880" w:hanging="360"/>
      </w:pPr>
    </w:lvl>
    <w:lvl w:ilvl="4" w:tplc="AF7CD686" w:tentative="1">
      <w:start w:val="1"/>
      <w:numFmt w:val="lowerLetter"/>
      <w:lvlText w:val="%5."/>
      <w:lvlJc w:val="left"/>
      <w:pPr>
        <w:ind w:left="3600" w:hanging="360"/>
      </w:pPr>
    </w:lvl>
    <w:lvl w:ilvl="5" w:tplc="70E68E5A" w:tentative="1">
      <w:start w:val="1"/>
      <w:numFmt w:val="lowerRoman"/>
      <w:lvlText w:val="%6."/>
      <w:lvlJc w:val="right"/>
      <w:pPr>
        <w:ind w:left="4320" w:hanging="180"/>
      </w:pPr>
    </w:lvl>
    <w:lvl w:ilvl="6" w:tplc="ACC8097C" w:tentative="1">
      <w:start w:val="1"/>
      <w:numFmt w:val="decimal"/>
      <w:lvlText w:val="%7."/>
      <w:lvlJc w:val="left"/>
      <w:pPr>
        <w:ind w:left="5040" w:hanging="360"/>
      </w:pPr>
    </w:lvl>
    <w:lvl w:ilvl="7" w:tplc="4EF6C9DE" w:tentative="1">
      <w:start w:val="1"/>
      <w:numFmt w:val="lowerLetter"/>
      <w:lvlText w:val="%8."/>
      <w:lvlJc w:val="left"/>
      <w:pPr>
        <w:ind w:left="5760" w:hanging="360"/>
      </w:pPr>
    </w:lvl>
    <w:lvl w:ilvl="8" w:tplc="BE6A9CF4" w:tentative="1">
      <w:start w:val="1"/>
      <w:numFmt w:val="lowerRoman"/>
      <w:lvlText w:val="%9."/>
      <w:lvlJc w:val="right"/>
      <w:pPr>
        <w:ind w:left="6480" w:hanging="180"/>
      </w:pPr>
    </w:lvl>
  </w:abstractNum>
  <w:abstractNum w:abstractNumId="139" w15:restartNumberingAfterBreak="0">
    <w:nsid w:val="78145BBB"/>
    <w:multiLevelType w:val="multilevel"/>
    <w:tmpl w:val="0419001F"/>
    <w:styleLink w:val="-2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0" w15:restartNumberingAfterBreak="0">
    <w:nsid w:val="7B0E2230"/>
    <w:multiLevelType w:val="hybridMultilevel"/>
    <w:tmpl w:val="82347E24"/>
    <w:lvl w:ilvl="0" w:tplc="9B3E0214">
      <w:start w:val="1"/>
      <w:numFmt w:val="bullet"/>
      <w:lvlText w:val=""/>
      <w:lvlJc w:val="left"/>
      <w:pPr>
        <w:ind w:left="1429" w:hanging="360"/>
      </w:pPr>
      <w:rPr>
        <w:rFonts w:ascii="Symbol" w:hAnsi="Symbol" w:hint="default"/>
        <w:spacing w:val="0"/>
        <w:ker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7DD1218A"/>
    <w:multiLevelType w:val="hybridMultilevel"/>
    <w:tmpl w:val="E1A4D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7E776642"/>
    <w:multiLevelType w:val="hybridMultilevel"/>
    <w:tmpl w:val="084C9B54"/>
    <w:lvl w:ilvl="0" w:tplc="1818ACD0">
      <w:start w:val="1"/>
      <w:numFmt w:val="decimal"/>
      <w:pStyle w:val="2a"/>
      <w:lvlText w:val="%1)"/>
      <w:lvlJc w:val="left"/>
      <w:pPr>
        <w:tabs>
          <w:tab w:val="num" w:pos="1020"/>
        </w:tabs>
        <w:ind w:left="1020" w:hanging="340"/>
      </w:pPr>
      <w:rPr>
        <w:rFonts w:ascii="Century Gothic" w:hAnsi="Century Gothic" w:hint="default"/>
        <w:sz w:val="20"/>
        <w:szCs w:val="20"/>
      </w:rPr>
    </w:lvl>
    <w:lvl w:ilvl="1" w:tplc="231C6052" w:tentative="1">
      <w:start w:val="1"/>
      <w:numFmt w:val="lowerLetter"/>
      <w:lvlText w:val="%2."/>
      <w:lvlJc w:val="left"/>
      <w:pPr>
        <w:tabs>
          <w:tab w:val="num" w:pos="1440"/>
        </w:tabs>
        <w:ind w:left="1440" w:hanging="360"/>
      </w:pPr>
    </w:lvl>
    <w:lvl w:ilvl="2" w:tplc="83864574" w:tentative="1">
      <w:start w:val="1"/>
      <w:numFmt w:val="lowerRoman"/>
      <w:lvlText w:val="%3."/>
      <w:lvlJc w:val="right"/>
      <w:pPr>
        <w:tabs>
          <w:tab w:val="num" w:pos="2160"/>
        </w:tabs>
        <w:ind w:left="2160" w:hanging="180"/>
      </w:pPr>
    </w:lvl>
    <w:lvl w:ilvl="3" w:tplc="C48CE1A4" w:tentative="1">
      <w:start w:val="1"/>
      <w:numFmt w:val="decimal"/>
      <w:lvlText w:val="%4."/>
      <w:lvlJc w:val="left"/>
      <w:pPr>
        <w:tabs>
          <w:tab w:val="num" w:pos="2880"/>
        </w:tabs>
        <w:ind w:left="2880" w:hanging="360"/>
      </w:pPr>
    </w:lvl>
    <w:lvl w:ilvl="4" w:tplc="F640A3B2" w:tentative="1">
      <w:start w:val="1"/>
      <w:numFmt w:val="lowerLetter"/>
      <w:lvlText w:val="%5."/>
      <w:lvlJc w:val="left"/>
      <w:pPr>
        <w:tabs>
          <w:tab w:val="num" w:pos="3600"/>
        </w:tabs>
        <w:ind w:left="3600" w:hanging="360"/>
      </w:pPr>
    </w:lvl>
    <w:lvl w:ilvl="5" w:tplc="50C276D0" w:tentative="1">
      <w:start w:val="1"/>
      <w:numFmt w:val="lowerRoman"/>
      <w:lvlText w:val="%6."/>
      <w:lvlJc w:val="right"/>
      <w:pPr>
        <w:tabs>
          <w:tab w:val="num" w:pos="4320"/>
        </w:tabs>
        <w:ind w:left="4320" w:hanging="180"/>
      </w:pPr>
    </w:lvl>
    <w:lvl w:ilvl="6" w:tplc="AB30D0BA" w:tentative="1">
      <w:start w:val="1"/>
      <w:numFmt w:val="decimal"/>
      <w:lvlText w:val="%7."/>
      <w:lvlJc w:val="left"/>
      <w:pPr>
        <w:tabs>
          <w:tab w:val="num" w:pos="5040"/>
        </w:tabs>
        <w:ind w:left="5040" w:hanging="360"/>
      </w:pPr>
    </w:lvl>
    <w:lvl w:ilvl="7" w:tplc="1E24CC12" w:tentative="1">
      <w:start w:val="1"/>
      <w:numFmt w:val="lowerLetter"/>
      <w:lvlText w:val="%8."/>
      <w:lvlJc w:val="left"/>
      <w:pPr>
        <w:tabs>
          <w:tab w:val="num" w:pos="5760"/>
        </w:tabs>
        <w:ind w:left="5760" w:hanging="360"/>
      </w:pPr>
    </w:lvl>
    <w:lvl w:ilvl="8" w:tplc="6AB2A234" w:tentative="1">
      <w:start w:val="1"/>
      <w:numFmt w:val="lowerRoman"/>
      <w:lvlText w:val="%9."/>
      <w:lvlJc w:val="right"/>
      <w:pPr>
        <w:tabs>
          <w:tab w:val="num" w:pos="6480"/>
        </w:tabs>
        <w:ind w:left="6480" w:hanging="180"/>
      </w:pPr>
    </w:lvl>
  </w:abstractNum>
  <w:num w:numId="1">
    <w:abstractNumId w:val="75"/>
  </w:num>
  <w:num w:numId="2">
    <w:abstractNumId w:val="34"/>
  </w:num>
  <w:num w:numId="3">
    <w:abstractNumId w:val="65"/>
  </w:num>
  <w:num w:numId="4">
    <w:abstractNumId w:val="77"/>
  </w:num>
  <w:num w:numId="5">
    <w:abstractNumId w:val="83"/>
  </w:num>
  <w:num w:numId="6">
    <w:abstractNumId w:val="74"/>
  </w:num>
  <w:num w:numId="7">
    <w:abstractNumId w:val="64"/>
  </w:num>
  <w:num w:numId="8">
    <w:abstractNumId w:val="37"/>
    <w:lvlOverride w:ilvl="0">
      <w:lvl w:ilvl="0">
        <w:start w:val="1"/>
        <w:numFmt w:val="decimal"/>
        <w:pStyle w:val="S0"/>
        <w:lvlText w:val="Таблица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9">
    <w:abstractNumId w:val="78"/>
  </w:num>
  <w:num w:numId="10">
    <w:abstractNumId w:val="87"/>
  </w:num>
  <w:num w:numId="11">
    <w:abstractNumId w:val="43"/>
  </w:num>
  <w:num w:numId="12">
    <w:abstractNumId w:val="88"/>
  </w:num>
  <w:num w:numId="13">
    <w:abstractNumId w:val="111"/>
  </w:num>
  <w:num w:numId="14">
    <w:abstractNumId w:val="135"/>
  </w:num>
  <w:num w:numId="15">
    <w:abstractNumId w:val="45"/>
  </w:num>
  <w:num w:numId="16">
    <w:abstractNumId w:val="55"/>
  </w:num>
  <w:num w:numId="17">
    <w:abstractNumId w:val="53"/>
  </w:num>
  <w:num w:numId="18">
    <w:abstractNumId w:val="81"/>
  </w:num>
  <w:num w:numId="19">
    <w:abstractNumId w:val="71"/>
  </w:num>
  <w:num w:numId="20">
    <w:abstractNumId w:val="49"/>
  </w:num>
  <w:num w:numId="21">
    <w:abstractNumId w:val="119"/>
  </w:num>
  <w:num w:numId="22">
    <w:abstractNumId w:val="107"/>
    <w:lvlOverride w:ilvl="0">
      <w:startOverride w:val="1"/>
    </w:lvlOverride>
  </w:num>
  <w:num w:numId="23">
    <w:abstractNumId w:val="131"/>
  </w:num>
  <w:num w:numId="24">
    <w:abstractNumId w:val="66"/>
  </w:num>
  <w:num w:numId="25">
    <w:abstractNumId w:val="39"/>
  </w:num>
  <w:num w:numId="26">
    <w:abstractNumId w:val="142"/>
  </w:num>
  <w:num w:numId="27">
    <w:abstractNumId w:val="108"/>
  </w:num>
  <w:num w:numId="28">
    <w:abstractNumId w:val="129"/>
  </w:num>
  <w:num w:numId="29">
    <w:abstractNumId w:val="33"/>
  </w:num>
  <w:num w:numId="30">
    <w:abstractNumId w:val="60"/>
  </w:num>
  <w:num w:numId="31">
    <w:abstractNumId w:val="133"/>
  </w:num>
  <w:num w:numId="32">
    <w:abstractNumId w:val="61"/>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3"/>
  </w:num>
  <w:num w:numId="35">
    <w:abstractNumId w:val="70"/>
  </w:num>
  <w:num w:numId="36">
    <w:abstractNumId w:val="115"/>
  </w:num>
  <w:num w:numId="37">
    <w:abstractNumId w:val="91"/>
  </w:num>
  <w:num w:numId="38">
    <w:abstractNumId w:val="139"/>
  </w:num>
  <w:num w:numId="39">
    <w:abstractNumId w:val="121"/>
  </w:num>
  <w:num w:numId="40">
    <w:abstractNumId w:val="96"/>
  </w:num>
  <w:num w:numId="41">
    <w:abstractNumId w:val="94"/>
  </w:num>
  <w:num w:numId="42">
    <w:abstractNumId w:val="93"/>
  </w:num>
  <w:num w:numId="43">
    <w:abstractNumId w:val="54"/>
  </w:num>
  <w:num w:numId="44">
    <w:abstractNumId w:val="56"/>
  </w:num>
  <w:num w:numId="45">
    <w:abstractNumId w:val="85"/>
  </w:num>
  <w:num w:numId="46">
    <w:abstractNumId w:val="137"/>
  </w:num>
  <w:num w:numId="47">
    <w:abstractNumId w:val="110"/>
  </w:num>
  <w:num w:numId="48">
    <w:abstractNumId w:val="86"/>
  </w:num>
  <w:num w:numId="49">
    <w:abstractNumId w:val="76"/>
  </w:num>
  <w:num w:numId="50">
    <w:abstractNumId w:val="52"/>
  </w:num>
  <w:num w:numId="51">
    <w:abstractNumId w:val="120"/>
  </w:num>
  <w:num w:numId="52">
    <w:abstractNumId w:val="102"/>
  </w:num>
  <w:num w:numId="53">
    <w:abstractNumId w:val="50"/>
  </w:num>
  <w:num w:numId="54">
    <w:abstractNumId w:val="105"/>
  </w:num>
  <w:num w:numId="55">
    <w:abstractNumId w:val="90"/>
  </w:num>
  <w:num w:numId="56">
    <w:abstractNumId w:val="38"/>
    <w:lvlOverride w:ilvl="0">
      <w:startOverride w:val="1"/>
    </w:lvlOverride>
  </w:num>
  <w:num w:numId="57">
    <w:abstractNumId w:val="92"/>
  </w:num>
  <w:num w:numId="58">
    <w:abstractNumId w:val="44"/>
  </w:num>
  <w:num w:numId="59">
    <w:abstractNumId w:val="138"/>
  </w:num>
  <w:num w:numId="60">
    <w:abstractNumId w:val="89"/>
  </w:num>
  <w:num w:numId="61">
    <w:abstractNumId w:val="69"/>
  </w:num>
  <w:num w:numId="62">
    <w:abstractNumId w:val="134"/>
  </w:num>
  <w:num w:numId="63">
    <w:abstractNumId w:val="41"/>
  </w:num>
  <w:num w:numId="64">
    <w:abstractNumId w:val="67"/>
  </w:num>
  <w:num w:numId="65">
    <w:abstractNumId w:val="36"/>
  </w:num>
  <w:num w:numId="66">
    <w:abstractNumId w:val="62"/>
  </w:num>
  <w:num w:numId="67">
    <w:abstractNumId w:val="132"/>
  </w:num>
  <w:num w:numId="68">
    <w:abstractNumId w:val="51"/>
  </w:num>
  <w:num w:numId="69">
    <w:abstractNumId w:val="42"/>
  </w:num>
  <w:num w:numId="70">
    <w:abstractNumId w:val="126"/>
  </w:num>
  <w:num w:numId="71">
    <w:abstractNumId w:val="113"/>
  </w:num>
  <w:num w:numId="72">
    <w:abstractNumId w:val="40"/>
  </w:num>
  <w:num w:numId="73">
    <w:abstractNumId w:val="123"/>
  </w:num>
  <w:num w:numId="74">
    <w:abstractNumId w:val="116"/>
  </w:num>
  <w:num w:numId="75">
    <w:abstractNumId w:val="112"/>
  </w:num>
  <w:num w:numId="76">
    <w:abstractNumId w:val="59"/>
  </w:num>
  <w:num w:numId="77">
    <w:abstractNumId w:val="58"/>
  </w:num>
  <w:num w:numId="78">
    <w:abstractNumId w:val="122"/>
  </w:num>
  <w:num w:numId="79">
    <w:abstractNumId w:val="114"/>
  </w:num>
  <w:num w:numId="80">
    <w:abstractNumId w:val="57"/>
  </w:num>
  <w:num w:numId="81">
    <w:abstractNumId w:val="117"/>
  </w:num>
  <w:num w:numId="82">
    <w:abstractNumId w:val="118"/>
  </w:num>
  <w:num w:numId="83">
    <w:abstractNumId w:val="140"/>
  </w:num>
  <w:num w:numId="84">
    <w:abstractNumId w:val="104"/>
  </w:num>
  <w:num w:numId="85">
    <w:abstractNumId w:val="27"/>
  </w:num>
  <w:num w:numId="86">
    <w:abstractNumId w:val="1"/>
  </w:num>
  <w:num w:numId="87">
    <w:abstractNumId w:val="12"/>
  </w:num>
  <w:num w:numId="88">
    <w:abstractNumId w:val="24"/>
  </w:num>
  <w:num w:numId="89">
    <w:abstractNumId w:val="4"/>
  </w:num>
  <w:num w:numId="90">
    <w:abstractNumId w:val="13"/>
  </w:num>
  <w:num w:numId="91">
    <w:abstractNumId w:val="15"/>
  </w:num>
  <w:num w:numId="92">
    <w:abstractNumId w:val="20"/>
  </w:num>
  <w:num w:numId="93">
    <w:abstractNumId w:val="14"/>
  </w:num>
  <w:num w:numId="94">
    <w:abstractNumId w:val="26"/>
  </w:num>
  <w:num w:numId="95">
    <w:abstractNumId w:val="21"/>
  </w:num>
  <w:num w:numId="96">
    <w:abstractNumId w:val="28"/>
  </w:num>
  <w:num w:numId="97">
    <w:abstractNumId w:val="16"/>
  </w:num>
  <w:num w:numId="98">
    <w:abstractNumId w:val="5"/>
  </w:num>
  <w:num w:numId="99">
    <w:abstractNumId w:val="10"/>
  </w:num>
  <w:num w:numId="100">
    <w:abstractNumId w:val="29"/>
  </w:num>
  <w:num w:numId="101">
    <w:abstractNumId w:val="8"/>
  </w:num>
  <w:num w:numId="102">
    <w:abstractNumId w:val="6"/>
  </w:num>
  <w:num w:numId="103">
    <w:abstractNumId w:val="22"/>
  </w:num>
  <w:num w:numId="104">
    <w:abstractNumId w:val="30"/>
  </w:num>
  <w:num w:numId="105">
    <w:abstractNumId w:val="11"/>
  </w:num>
  <w:num w:numId="106">
    <w:abstractNumId w:val="25"/>
  </w:num>
  <w:num w:numId="107">
    <w:abstractNumId w:val="7"/>
  </w:num>
  <w:num w:numId="108">
    <w:abstractNumId w:val="9"/>
  </w:num>
  <w:num w:numId="109">
    <w:abstractNumId w:val="23"/>
  </w:num>
  <w:num w:numId="110">
    <w:abstractNumId w:val="17"/>
  </w:num>
  <w:num w:numId="111">
    <w:abstractNumId w:val="32"/>
  </w:num>
  <w:num w:numId="112">
    <w:abstractNumId w:val="19"/>
  </w:num>
  <w:num w:numId="113">
    <w:abstractNumId w:val="48"/>
  </w:num>
  <w:num w:numId="114">
    <w:abstractNumId w:val="127"/>
  </w:num>
  <w:num w:numId="115">
    <w:abstractNumId w:val="130"/>
  </w:num>
  <w:num w:numId="116">
    <w:abstractNumId w:val="63"/>
  </w:num>
  <w:num w:numId="117">
    <w:abstractNumId w:val="128"/>
  </w:num>
  <w:num w:numId="118">
    <w:abstractNumId w:val="72"/>
  </w:num>
  <w:num w:numId="119">
    <w:abstractNumId w:val="73"/>
  </w:num>
  <w:num w:numId="120">
    <w:abstractNumId w:val="98"/>
  </w:num>
  <w:num w:numId="121">
    <w:abstractNumId w:val="136"/>
  </w:num>
  <w:num w:numId="122">
    <w:abstractNumId w:val="124"/>
  </w:num>
  <w:num w:numId="123">
    <w:abstractNumId w:val="99"/>
  </w:num>
  <w:num w:numId="124">
    <w:abstractNumId w:val="80"/>
  </w:num>
  <w:num w:numId="125">
    <w:abstractNumId w:val="35"/>
  </w:num>
  <w:num w:numId="126">
    <w:abstractNumId w:val="47"/>
  </w:num>
  <w:num w:numId="127">
    <w:abstractNumId w:val="97"/>
  </w:num>
  <w:num w:numId="128">
    <w:abstractNumId w:val="125"/>
  </w:num>
  <w:num w:numId="129">
    <w:abstractNumId w:val="84"/>
  </w:num>
  <w:num w:numId="130">
    <w:abstractNumId w:val="79"/>
  </w:num>
  <w:num w:numId="131">
    <w:abstractNumId w:val="37"/>
  </w:num>
  <w:num w:numId="1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9"/>
  </w:num>
  <w:num w:numId="13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0"/>
  </w:num>
  <w:num w:numId="1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1"/>
  </w:num>
  <w:num w:numId="139">
    <w:abstractNumId w:val="2"/>
  </w:num>
  <w:num w:numId="140">
    <w:abstractNumId w:val="3"/>
  </w:num>
  <w:num w:numId="141">
    <w:abstractNumId w:val="95"/>
  </w:num>
  <w:num w:numId="142">
    <w:abstractNumId w:val="88"/>
  </w:num>
  <w:num w:numId="143">
    <w:abstractNumId w:val="88"/>
  </w:num>
  <w:num w:numId="144">
    <w:abstractNumId w:val="141"/>
  </w:num>
  <w:num w:numId="145">
    <w:abstractNumId w:val="68"/>
  </w:num>
  <w:num w:numId="146">
    <w:abstractNumId w:val="82"/>
  </w:num>
  <w:num w:numId="147">
    <w:abstractNumId w:val="10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066"/>
    <w:rsid w:val="00012112"/>
    <w:rsid w:val="00012491"/>
    <w:rsid w:val="00024481"/>
    <w:rsid w:val="000247ED"/>
    <w:rsid w:val="00025C9B"/>
    <w:rsid w:val="00025F8A"/>
    <w:rsid w:val="00026754"/>
    <w:rsid w:val="00030176"/>
    <w:rsid w:val="000356B2"/>
    <w:rsid w:val="0003703D"/>
    <w:rsid w:val="00037CAD"/>
    <w:rsid w:val="00037CBA"/>
    <w:rsid w:val="00040790"/>
    <w:rsid w:val="00041F01"/>
    <w:rsid w:val="00050408"/>
    <w:rsid w:val="0005165A"/>
    <w:rsid w:val="00055AE4"/>
    <w:rsid w:val="00067EBB"/>
    <w:rsid w:val="00071182"/>
    <w:rsid w:val="00074295"/>
    <w:rsid w:val="000755F4"/>
    <w:rsid w:val="00075FFF"/>
    <w:rsid w:val="000812EF"/>
    <w:rsid w:val="000925DB"/>
    <w:rsid w:val="000A04FC"/>
    <w:rsid w:val="000A5657"/>
    <w:rsid w:val="000A5E30"/>
    <w:rsid w:val="000B24E7"/>
    <w:rsid w:val="000B3767"/>
    <w:rsid w:val="000B5F8F"/>
    <w:rsid w:val="000B6100"/>
    <w:rsid w:val="000B6EF9"/>
    <w:rsid w:val="000C2518"/>
    <w:rsid w:val="000D28DD"/>
    <w:rsid w:val="000E3EA3"/>
    <w:rsid w:val="00100207"/>
    <w:rsid w:val="001030CE"/>
    <w:rsid w:val="001232A7"/>
    <w:rsid w:val="00124759"/>
    <w:rsid w:val="001306CF"/>
    <w:rsid w:val="00134152"/>
    <w:rsid w:val="00141B59"/>
    <w:rsid w:val="00142B15"/>
    <w:rsid w:val="00152934"/>
    <w:rsid w:val="00152B63"/>
    <w:rsid w:val="00155E25"/>
    <w:rsid w:val="00161C87"/>
    <w:rsid w:val="0016510D"/>
    <w:rsid w:val="00170A85"/>
    <w:rsid w:val="00176FB8"/>
    <w:rsid w:val="0018088D"/>
    <w:rsid w:val="00180FEF"/>
    <w:rsid w:val="00193A41"/>
    <w:rsid w:val="00194C62"/>
    <w:rsid w:val="001A4B80"/>
    <w:rsid w:val="001B7F61"/>
    <w:rsid w:val="001C2630"/>
    <w:rsid w:val="001C2F23"/>
    <w:rsid w:val="001C3158"/>
    <w:rsid w:val="001C3671"/>
    <w:rsid w:val="001C3E9C"/>
    <w:rsid w:val="001C5A64"/>
    <w:rsid w:val="001D0E9F"/>
    <w:rsid w:val="001D15CE"/>
    <w:rsid w:val="001D1F2E"/>
    <w:rsid w:val="001D28A1"/>
    <w:rsid w:val="001D3F33"/>
    <w:rsid w:val="001D586D"/>
    <w:rsid w:val="001E7A3F"/>
    <w:rsid w:val="001F1DE9"/>
    <w:rsid w:val="001F4485"/>
    <w:rsid w:val="001F4B81"/>
    <w:rsid w:val="001F4FE7"/>
    <w:rsid w:val="001F7E66"/>
    <w:rsid w:val="00201B88"/>
    <w:rsid w:val="002102DD"/>
    <w:rsid w:val="00210645"/>
    <w:rsid w:val="00213106"/>
    <w:rsid w:val="00213174"/>
    <w:rsid w:val="002173DC"/>
    <w:rsid w:val="002218DF"/>
    <w:rsid w:val="002302E3"/>
    <w:rsid w:val="00235F18"/>
    <w:rsid w:val="00236527"/>
    <w:rsid w:val="00236D16"/>
    <w:rsid w:val="00241D63"/>
    <w:rsid w:val="00242428"/>
    <w:rsid w:val="00242602"/>
    <w:rsid w:val="00244570"/>
    <w:rsid w:val="0024794E"/>
    <w:rsid w:val="0025496B"/>
    <w:rsid w:val="00271509"/>
    <w:rsid w:val="00272BE5"/>
    <w:rsid w:val="002741F9"/>
    <w:rsid w:val="0028115C"/>
    <w:rsid w:val="002839A4"/>
    <w:rsid w:val="0028447D"/>
    <w:rsid w:val="00284F4B"/>
    <w:rsid w:val="002855B3"/>
    <w:rsid w:val="00286633"/>
    <w:rsid w:val="002944A5"/>
    <w:rsid w:val="00294D4F"/>
    <w:rsid w:val="00297636"/>
    <w:rsid w:val="002A0FCE"/>
    <w:rsid w:val="002A2F48"/>
    <w:rsid w:val="002B185E"/>
    <w:rsid w:val="002C40F7"/>
    <w:rsid w:val="002C5E84"/>
    <w:rsid w:val="002C60AC"/>
    <w:rsid w:val="002D3812"/>
    <w:rsid w:val="002D3E9A"/>
    <w:rsid w:val="002D4F5B"/>
    <w:rsid w:val="002D65FE"/>
    <w:rsid w:val="002D78C8"/>
    <w:rsid w:val="002E10A1"/>
    <w:rsid w:val="002E153D"/>
    <w:rsid w:val="002E6FB6"/>
    <w:rsid w:val="002F01E2"/>
    <w:rsid w:val="00301294"/>
    <w:rsid w:val="00312C10"/>
    <w:rsid w:val="00315BE4"/>
    <w:rsid w:val="0031762A"/>
    <w:rsid w:val="0032377A"/>
    <w:rsid w:val="00325A5E"/>
    <w:rsid w:val="0032632C"/>
    <w:rsid w:val="0032700B"/>
    <w:rsid w:val="003320D6"/>
    <w:rsid w:val="0033392D"/>
    <w:rsid w:val="00335D3C"/>
    <w:rsid w:val="00336186"/>
    <w:rsid w:val="00336A0C"/>
    <w:rsid w:val="00337713"/>
    <w:rsid w:val="00346E65"/>
    <w:rsid w:val="003637CF"/>
    <w:rsid w:val="00365BAE"/>
    <w:rsid w:val="003741B4"/>
    <w:rsid w:val="00375799"/>
    <w:rsid w:val="003768A1"/>
    <w:rsid w:val="003813BA"/>
    <w:rsid w:val="00396EA3"/>
    <w:rsid w:val="003A312E"/>
    <w:rsid w:val="003A4BA8"/>
    <w:rsid w:val="003A5753"/>
    <w:rsid w:val="003A5D13"/>
    <w:rsid w:val="003A6970"/>
    <w:rsid w:val="003B6C75"/>
    <w:rsid w:val="003D1251"/>
    <w:rsid w:val="003E2810"/>
    <w:rsid w:val="003E5A86"/>
    <w:rsid w:val="003E5D40"/>
    <w:rsid w:val="003E7770"/>
    <w:rsid w:val="003E7F30"/>
    <w:rsid w:val="003F1F2F"/>
    <w:rsid w:val="003F46D5"/>
    <w:rsid w:val="003F7099"/>
    <w:rsid w:val="00412B4D"/>
    <w:rsid w:val="00422E08"/>
    <w:rsid w:val="00425B56"/>
    <w:rsid w:val="0042742E"/>
    <w:rsid w:val="004327E3"/>
    <w:rsid w:val="00435CE0"/>
    <w:rsid w:val="0044715A"/>
    <w:rsid w:val="00450137"/>
    <w:rsid w:val="004534C0"/>
    <w:rsid w:val="00453BB9"/>
    <w:rsid w:val="0045506D"/>
    <w:rsid w:val="004563D9"/>
    <w:rsid w:val="00456A9A"/>
    <w:rsid w:val="00464760"/>
    <w:rsid w:val="004672BB"/>
    <w:rsid w:val="00474444"/>
    <w:rsid w:val="00475ABE"/>
    <w:rsid w:val="004830D3"/>
    <w:rsid w:val="004876DF"/>
    <w:rsid w:val="00493619"/>
    <w:rsid w:val="004A029C"/>
    <w:rsid w:val="004A0F6E"/>
    <w:rsid w:val="004B0C1F"/>
    <w:rsid w:val="004B7BFA"/>
    <w:rsid w:val="004C0CC6"/>
    <w:rsid w:val="004C1DEE"/>
    <w:rsid w:val="004C5EA8"/>
    <w:rsid w:val="004D1A82"/>
    <w:rsid w:val="004D2864"/>
    <w:rsid w:val="004D3315"/>
    <w:rsid w:val="004E2D53"/>
    <w:rsid w:val="004E52FD"/>
    <w:rsid w:val="004E5F37"/>
    <w:rsid w:val="004E668E"/>
    <w:rsid w:val="004F0D20"/>
    <w:rsid w:val="004F640B"/>
    <w:rsid w:val="004F735A"/>
    <w:rsid w:val="00507DC3"/>
    <w:rsid w:val="00514D70"/>
    <w:rsid w:val="00515EBD"/>
    <w:rsid w:val="005178F1"/>
    <w:rsid w:val="00517A7C"/>
    <w:rsid w:val="00522407"/>
    <w:rsid w:val="0052737A"/>
    <w:rsid w:val="005339F2"/>
    <w:rsid w:val="00535114"/>
    <w:rsid w:val="00541ECB"/>
    <w:rsid w:val="0054617F"/>
    <w:rsid w:val="005478E7"/>
    <w:rsid w:val="00551E12"/>
    <w:rsid w:val="00560076"/>
    <w:rsid w:val="00560117"/>
    <w:rsid w:val="0056266E"/>
    <w:rsid w:val="00564933"/>
    <w:rsid w:val="00567FCC"/>
    <w:rsid w:val="00570199"/>
    <w:rsid w:val="0057333A"/>
    <w:rsid w:val="00573A21"/>
    <w:rsid w:val="00581DED"/>
    <w:rsid w:val="00585F78"/>
    <w:rsid w:val="00592ECC"/>
    <w:rsid w:val="005930A6"/>
    <w:rsid w:val="00596BCF"/>
    <w:rsid w:val="00596EB0"/>
    <w:rsid w:val="005A6090"/>
    <w:rsid w:val="005B497C"/>
    <w:rsid w:val="005B5AA9"/>
    <w:rsid w:val="005C3899"/>
    <w:rsid w:val="005C3E5B"/>
    <w:rsid w:val="005D1649"/>
    <w:rsid w:val="005D7311"/>
    <w:rsid w:val="005E12AF"/>
    <w:rsid w:val="005E4461"/>
    <w:rsid w:val="00607011"/>
    <w:rsid w:val="00610133"/>
    <w:rsid w:val="006101A8"/>
    <w:rsid w:val="00621440"/>
    <w:rsid w:val="00623BED"/>
    <w:rsid w:val="006314DD"/>
    <w:rsid w:val="00640A85"/>
    <w:rsid w:val="00644F02"/>
    <w:rsid w:val="0064721C"/>
    <w:rsid w:val="00653114"/>
    <w:rsid w:val="00655FDB"/>
    <w:rsid w:val="006626C0"/>
    <w:rsid w:val="0066751E"/>
    <w:rsid w:val="006711BA"/>
    <w:rsid w:val="00671577"/>
    <w:rsid w:val="00671B4A"/>
    <w:rsid w:val="00672CAE"/>
    <w:rsid w:val="00672EBC"/>
    <w:rsid w:val="00682C42"/>
    <w:rsid w:val="00687D74"/>
    <w:rsid w:val="006945AF"/>
    <w:rsid w:val="00695339"/>
    <w:rsid w:val="00697853"/>
    <w:rsid w:val="006B0B10"/>
    <w:rsid w:val="006B4676"/>
    <w:rsid w:val="006C11BC"/>
    <w:rsid w:val="006C692E"/>
    <w:rsid w:val="006E554A"/>
    <w:rsid w:val="006E6D80"/>
    <w:rsid w:val="006E798E"/>
    <w:rsid w:val="006F12F3"/>
    <w:rsid w:val="006F42AE"/>
    <w:rsid w:val="00706369"/>
    <w:rsid w:val="00710EB0"/>
    <w:rsid w:val="00716094"/>
    <w:rsid w:val="0071788C"/>
    <w:rsid w:val="0072218A"/>
    <w:rsid w:val="0072669C"/>
    <w:rsid w:val="00731BDC"/>
    <w:rsid w:val="00733E9A"/>
    <w:rsid w:val="00735112"/>
    <w:rsid w:val="00737CFE"/>
    <w:rsid w:val="00742AD7"/>
    <w:rsid w:val="007432FC"/>
    <w:rsid w:val="00744099"/>
    <w:rsid w:val="00753DED"/>
    <w:rsid w:val="00754AAE"/>
    <w:rsid w:val="00760D44"/>
    <w:rsid w:val="00771A2C"/>
    <w:rsid w:val="00780A3D"/>
    <w:rsid w:val="00783D2D"/>
    <w:rsid w:val="0079001B"/>
    <w:rsid w:val="007908B1"/>
    <w:rsid w:val="0079757F"/>
    <w:rsid w:val="007976B7"/>
    <w:rsid w:val="007A39CB"/>
    <w:rsid w:val="007A7AF5"/>
    <w:rsid w:val="007B27F1"/>
    <w:rsid w:val="007B55A2"/>
    <w:rsid w:val="007C142E"/>
    <w:rsid w:val="007C2E05"/>
    <w:rsid w:val="007C6079"/>
    <w:rsid w:val="007D5089"/>
    <w:rsid w:val="007E3D27"/>
    <w:rsid w:val="007E7882"/>
    <w:rsid w:val="007F4D20"/>
    <w:rsid w:val="00801DEA"/>
    <w:rsid w:val="00811CE4"/>
    <w:rsid w:val="008207C4"/>
    <w:rsid w:val="00820B84"/>
    <w:rsid w:val="0082172B"/>
    <w:rsid w:val="00830005"/>
    <w:rsid w:val="00830CD0"/>
    <w:rsid w:val="00830CF8"/>
    <w:rsid w:val="00832656"/>
    <w:rsid w:val="008343B6"/>
    <w:rsid w:val="008359B0"/>
    <w:rsid w:val="00835FEB"/>
    <w:rsid w:val="008456A7"/>
    <w:rsid w:val="00855361"/>
    <w:rsid w:val="00865851"/>
    <w:rsid w:val="00867E32"/>
    <w:rsid w:val="00871C19"/>
    <w:rsid w:val="00881424"/>
    <w:rsid w:val="0088571A"/>
    <w:rsid w:val="00897C91"/>
    <w:rsid w:val="008A1481"/>
    <w:rsid w:val="008A41A0"/>
    <w:rsid w:val="008A5DCF"/>
    <w:rsid w:val="008A75EB"/>
    <w:rsid w:val="008C2F86"/>
    <w:rsid w:val="008C38E7"/>
    <w:rsid w:val="008D24CE"/>
    <w:rsid w:val="008D4BBE"/>
    <w:rsid w:val="008E1BF7"/>
    <w:rsid w:val="008E636C"/>
    <w:rsid w:val="008E6ECB"/>
    <w:rsid w:val="008E7549"/>
    <w:rsid w:val="008F08C5"/>
    <w:rsid w:val="008F5826"/>
    <w:rsid w:val="00902049"/>
    <w:rsid w:val="00903F78"/>
    <w:rsid w:val="00916032"/>
    <w:rsid w:val="0093477C"/>
    <w:rsid w:val="00937A05"/>
    <w:rsid w:val="00941EC0"/>
    <w:rsid w:val="009532FC"/>
    <w:rsid w:val="0095709D"/>
    <w:rsid w:val="009616B9"/>
    <w:rsid w:val="0096366E"/>
    <w:rsid w:val="00964182"/>
    <w:rsid w:val="00966D08"/>
    <w:rsid w:val="009708BA"/>
    <w:rsid w:val="0097113E"/>
    <w:rsid w:val="009954DE"/>
    <w:rsid w:val="009A5C1E"/>
    <w:rsid w:val="009A5DE5"/>
    <w:rsid w:val="009B679A"/>
    <w:rsid w:val="009C26E4"/>
    <w:rsid w:val="009C5B5E"/>
    <w:rsid w:val="009C7CA2"/>
    <w:rsid w:val="009D1F68"/>
    <w:rsid w:val="009D25E2"/>
    <w:rsid w:val="009D781E"/>
    <w:rsid w:val="009E0967"/>
    <w:rsid w:val="009E4872"/>
    <w:rsid w:val="009F0B66"/>
    <w:rsid w:val="009F67A6"/>
    <w:rsid w:val="009F6BFB"/>
    <w:rsid w:val="00A10840"/>
    <w:rsid w:val="00A12279"/>
    <w:rsid w:val="00A14324"/>
    <w:rsid w:val="00A17A88"/>
    <w:rsid w:val="00A20D44"/>
    <w:rsid w:val="00A20D5B"/>
    <w:rsid w:val="00A214D5"/>
    <w:rsid w:val="00A218F8"/>
    <w:rsid w:val="00A41808"/>
    <w:rsid w:val="00A422B4"/>
    <w:rsid w:val="00A438F6"/>
    <w:rsid w:val="00A46734"/>
    <w:rsid w:val="00A50B49"/>
    <w:rsid w:val="00A50EBB"/>
    <w:rsid w:val="00A51F5B"/>
    <w:rsid w:val="00A613C0"/>
    <w:rsid w:val="00A6280E"/>
    <w:rsid w:val="00A64477"/>
    <w:rsid w:val="00A6635E"/>
    <w:rsid w:val="00A66AB0"/>
    <w:rsid w:val="00A66DDB"/>
    <w:rsid w:val="00A7017B"/>
    <w:rsid w:val="00A73DF0"/>
    <w:rsid w:val="00A76AF4"/>
    <w:rsid w:val="00A77734"/>
    <w:rsid w:val="00A81286"/>
    <w:rsid w:val="00A91D47"/>
    <w:rsid w:val="00A94E0D"/>
    <w:rsid w:val="00A95D5C"/>
    <w:rsid w:val="00A979FC"/>
    <w:rsid w:val="00AA1EED"/>
    <w:rsid w:val="00AB3B87"/>
    <w:rsid w:val="00AC28F9"/>
    <w:rsid w:val="00AD0418"/>
    <w:rsid w:val="00AD1D06"/>
    <w:rsid w:val="00AD6E59"/>
    <w:rsid w:val="00AE0857"/>
    <w:rsid w:val="00AE3816"/>
    <w:rsid w:val="00AE5C6C"/>
    <w:rsid w:val="00AF122D"/>
    <w:rsid w:val="00AF2CE3"/>
    <w:rsid w:val="00AF7575"/>
    <w:rsid w:val="00B02737"/>
    <w:rsid w:val="00B032E9"/>
    <w:rsid w:val="00B10188"/>
    <w:rsid w:val="00B17538"/>
    <w:rsid w:val="00B217B2"/>
    <w:rsid w:val="00B24A1D"/>
    <w:rsid w:val="00B25E1B"/>
    <w:rsid w:val="00B32588"/>
    <w:rsid w:val="00B331C0"/>
    <w:rsid w:val="00B37240"/>
    <w:rsid w:val="00B4086A"/>
    <w:rsid w:val="00B45822"/>
    <w:rsid w:val="00B45EAD"/>
    <w:rsid w:val="00B47071"/>
    <w:rsid w:val="00B5040F"/>
    <w:rsid w:val="00B60FB6"/>
    <w:rsid w:val="00B61900"/>
    <w:rsid w:val="00B6518A"/>
    <w:rsid w:val="00B719B3"/>
    <w:rsid w:val="00B776F9"/>
    <w:rsid w:val="00B845F2"/>
    <w:rsid w:val="00B92370"/>
    <w:rsid w:val="00BA1270"/>
    <w:rsid w:val="00BA2F16"/>
    <w:rsid w:val="00BB1750"/>
    <w:rsid w:val="00BB1D07"/>
    <w:rsid w:val="00BB67A3"/>
    <w:rsid w:val="00BC03A3"/>
    <w:rsid w:val="00BC28F6"/>
    <w:rsid w:val="00BC56E9"/>
    <w:rsid w:val="00BC7A84"/>
    <w:rsid w:val="00BD11C1"/>
    <w:rsid w:val="00BD3B1F"/>
    <w:rsid w:val="00BD48E3"/>
    <w:rsid w:val="00BD5049"/>
    <w:rsid w:val="00BE0633"/>
    <w:rsid w:val="00BE0772"/>
    <w:rsid w:val="00BE5410"/>
    <w:rsid w:val="00BE5EF9"/>
    <w:rsid w:val="00BF0306"/>
    <w:rsid w:val="00BF43E8"/>
    <w:rsid w:val="00BF55D0"/>
    <w:rsid w:val="00BF601F"/>
    <w:rsid w:val="00BF6398"/>
    <w:rsid w:val="00BF7411"/>
    <w:rsid w:val="00C00231"/>
    <w:rsid w:val="00C00541"/>
    <w:rsid w:val="00C02E0D"/>
    <w:rsid w:val="00C056DA"/>
    <w:rsid w:val="00C25C66"/>
    <w:rsid w:val="00C30EA7"/>
    <w:rsid w:val="00C31F75"/>
    <w:rsid w:val="00C32DA9"/>
    <w:rsid w:val="00C348F0"/>
    <w:rsid w:val="00C36163"/>
    <w:rsid w:val="00C4668A"/>
    <w:rsid w:val="00C5538E"/>
    <w:rsid w:val="00C634C8"/>
    <w:rsid w:val="00C713F3"/>
    <w:rsid w:val="00C73225"/>
    <w:rsid w:val="00C76280"/>
    <w:rsid w:val="00C77B6E"/>
    <w:rsid w:val="00C9775A"/>
    <w:rsid w:val="00CA31D2"/>
    <w:rsid w:val="00CB24E7"/>
    <w:rsid w:val="00CC19C7"/>
    <w:rsid w:val="00CC6816"/>
    <w:rsid w:val="00CC7566"/>
    <w:rsid w:val="00CD337F"/>
    <w:rsid w:val="00CE2CBA"/>
    <w:rsid w:val="00CE353F"/>
    <w:rsid w:val="00CE389F"/>
    <w:rsid w:val="00CF0EE8"/>
    <w:rsid w:val="00CF7918"/>
    <w:rsid w:val="00D04E29"/>
    <w:rsid w:val="00D06C39"/>
    <w:rsid w:val="00D155AA"/>
    <w:rsid w:val="00D20DD4"/>
    <w:rsid w:val="00D372D3"/>
    <w:rsid w:val="00D42AC6"/>
    <w:rsid w:val="00D44BE2"/>
    <w:rsid w:val="00D56B72"/>
    <w:rsid w:val="00D632A8"/>
    <w:rsid w:val="00D66F81"/>
    <w:rsid w:val="00D73319"/>
    <w:rsid w:val="00D77C23"/>
    <w:rsid w:val="00D800BB"/>
    <w:rsid w:val="00D85535"/>
    <w:rsid w:val="00D9350E"/>
    <w:rsid w:val="00DA0848"/>
    <w:rsid w:val="00DA16FB"/>
    <w:rsid w:val="00DA5E99"/>
    <w:rsid w:val="00DA7D38"/>
    <w:rsid w:val="00DC144A"/>
    <w:rsid w:val="00DC7346"/>
    <w:rsid w:val="00DC7443"/>
    <w:rsid w:val="00DD32ED"/>
    <w:rsid w:val="00DE25E1"/>
    <w:rsid w:val="00DF16FD"/>
    <w:rsid w:val="00E02193"/>
    <w:rsid w:val="00E038B8"/>
    <w:rsid w:val="00E04DE9"/>
    <w:rsid w:val="00E07AB7"/>
    <w:rsid w:val="00E13066"/>
    <w:rsid w:val="00E14F45"/>
    <w:rsid w:val="00E15621"/>
    <w:rsid w:val="00E20BE1"/>
    <w:rsid w:val="00E26DB7"/>
    <w:rsid w:val="00E27631"/>
    <w:rsid w:val="00E27853"/>
    <w:rsid w:val="00E41A8A"/>
    <w:rsid w:val="00E44214"/>
    <w:rsid w:val="00E54635"/>
    <w:rsid w:val="00E60FD2"/>
    <w:rsid w:val="00E64CE7"/>
    <w:rsid w:val="00E6665D"/>
    <w:rsid w:val="00E706E1"/>
    <w:rsid w:val="00E7601B"/>
    <w:rsid w:val="00E811AD"/>
    <w:rsid w:val="00E85909"/>
    <w:rsid w:val="00E941A7"/>
    <w:rsid w:val="00E97E5A"/>
    <w:rsid w:val="00EB42CE"/>
    <w:rsid w:val="00EB7CE6"/>
    <w:rsid w:val="00EC0B85"/>
    <w:rsid w:val="00ED051B"/>
    <w:rsid w:val="00ED3797"/>
    <w:rsid w:val="00ED40E1"/>
    <w:rsid w:val="00ED618C"/>
    <w:rsid w:val="00EF0277"/>
    <w:rsid w:val="00EF1071"/>
    <w:rsid w:val="00EF4C07"/>
    <w:rsid w:val="00EF6518"/>
    <w:rsid w:val="00F0666E"/>
    <w:rsid w:val="00F13E90"/>
    <w:rsid w:val="00F221BA"/>
    <w:rsid w:val="00F22F32"/>
    <w:rsid w:val="00F259C3"/>
    <w:rsid w:val="00F25E92"/>
    <w:rsid w:val="00F27911"/>
    <w:rsid w:val="00F30FE9"/>
    <w:rsid w:val="00F41E0A"/>
    <w:rsid w:val="00F47712"/>
    <w:rsid w:val="00F47DB5"/>
    <w:rsid w:val="00F51009"/>
    <w:rsid w:val="00F51B09"/>
    <w:rsid w:val="00F5772E"/>
    <w:rsid w:val="00F730C5"/>
    <w:rsid w:val="00F76FC6"/>
    <w:rsid w:val="00F8714B"/>
    <w:rsid w:val="00F879EF"/>
    <w:rsid w:val="00FA0357"/>
    <w:rsid w:val="00FA0671"/>
    <w:rsid w:val="00FA779F"/>
    <w:rsid w:val="00FB0499"/>
    <w:rsid w:val="00FB0D80"/>
    <w:rsid w:val="00FB5F08"/>
    <w:rsid w:val="00FC086D"/>
    <w:rsid w:val="00FC0F36"/>
    <w:rsid w:val="00FC406A"/>
    <w:rsid w:val="00FD1924"/>
    <w:rsid w:val="00FD5420"/>
    <w:rsid w:val="00FE0329"/>
    <w:rsid w:val="00FE0885"/>
    <w:rsid w:val="00FE1535"/>
    <w:rsid w:val="00FE188B"/>
    <w:rsid w:val="00FE34B0"/>
    <w:rsid w:val="00FE6328"/>
    <w:rsid w:val="00FE7DE4"/>
    <w:rsid w:val="00FF17EF"/>
    <w:rsid w:val="00FF2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3EED1"/>
  <w15:docId w15:val="{08BE26CF-5E42-4A3C-950D-AC1C93802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iPriority="99" w:unhideWhenUsed="1" w:qFormat="1"/>
    <w:lsdException w:name="List Continue" w:semiHidden="1" w:uiPriority="99"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qFormat="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qFormat="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1">
    <w:name w:val="Normal"/>
    <w:qFormat/>
    <w:rsid w:val="00D77C23"/>
    <w:pPr>
      <w:spacing w:after="0" w:line="240" w:lineRule="auto"/>
      <w:jc w:val="both"/>
    </w:pPr>
    <w:rPr>
      <w:rFonts w:ascii="Times New Roman" w:eastAsia="Times New Roman" w:hAnsi="Times New Roman" w:cs="Times New Roman"/>
      <w:sz w:val="28"/>
      <w:szCs w:val="28"/>
      <w:lang w:eastAsia="ru-RU"/>
    </w:rPr>
  </w:style>
  <w:style w:type="paragraph" w:styleId="18">
    <w:name w:val="heading 1"/>
    <w:aliases w:val="Title,новая страница,_Заголовок1,Заголовок 1 Знак Знак Знак Знак Знак Знак Знак Знак,ТП Заголовок 1,H1,H11,H12,H111,H13,H112,H14,H15,H16,H17,H18,H19,H113,H121,H1111,H131,H1121,H141,H151,H161,H171,H181,...,h1,app heading 1,ITT t1,II+,I"/>
    <w:basedOn w:val="af1"/>
    <w:next w:val="af1"/>
    <w:link w:val="1e"/>
    <w:uiPriority w:val="9"/>
    <w:qFormat/>
    <w:rsid w:val="00B45EAD"/>
    <w:pPr>
      <w:keepNext/>
      <w:keepLines/>
      <w:numPr>
        <w:numId w:val="12"/>
      </w:numPr>
      <w:spacing w:before="240"/>
      <w:outlineLvl w:val="0"/>
    </w:pPr>
    <w:rPr>
      <w:rFonts w:asciiTheme="majorHAnsi" w:eastAsiaTheme="majorEastAsia" w:hAnsiTheme="majorHAnsi" w:cstheme="majorBidi"/>
      <w:color w:val="2F5496" w:themeColor="accent1" w:themeShade="BF"/>
      <w:sz w:val="32"/>
      <w:szCs w:val="32"/>
    </w:rPr>
  </w:style>
  <w:style w:type="paragraph" w:styleId="26">
    <w:name w:val="heading 2"/>
    <w:aliases w:val="Заголовок 2 Знак1,Заголовок 2 Знак Знак,Знак2 Знак Знак,Знак2 Знак1, Знак2,ç2,H2,h2,Numbered text 3,H21,h21,Numbered text 31,H22,h22,Numbered text 32,H211,h211,Numbered text 311,H23,h23,Numbered text 33,H212,h212,Numbered text 312,H24,h24,h"/>
    <w:basedOn w:val="af1"/>
    <w:next w:val="af1"/>
    <w:link w:val="2b"/>
    <w:uiPriority w:val="99"/>
    <w:qFormat/>
    <w:rsid w:val="00B45EAD"/>
    <w:pPr>
      <w:keepNext/>
      <w:keepLines/>
      <w:numPr>
        <w:ilvl w:val="1"/>
        <w:numId w:val="12"/>
      </w:numPr>
      <w:spacing w:before="40"/>
      <w:outlineLvl w:val="1"/>
    </w:pPr>
    <w:rPr>
      <w:rFonts w:asciiTheme="majorHAnsi" w:eastAsiaTheme="majorEastAsia" w:hAnsiTheme="majorHAnsi" w:cstheme="majorBidi"/>
      <w:color w:val="2F5496" w:themeColor="accent1" w:themeShade="BF"/>
      <w:sz w:val="26"/>
      <w:szCs w:val="26"/>
    </w:rPr>
  </w:style>
  <w:style w:type="paragraph" w:styleId="34">
    <w:name w:val="heading 3"/>
    <w:aliases w:val="нижний индекс, Знак3,ТП Заголовок 3,H3,Heading 3 Char,Char Char,ç3,h3,H31,h31,H32,h32,H311,h311,H33,h33,H312,h312,H34,h34,H35,h35,H36,h36,H37,h37,H38,h38,H39,h39,H313,h313,H321,h321,H3111,h3111,H331,h331,H3121,h3121,H341,h341,H351,h351,H361"/>
    <w:basedOn w:val="af1"/>
    <w:next w:val="af1"/>
    <w:link w:val="35"/>
    <w:uiPriority w:val="9"/>
    <w:qFormat/>
    <w:rsid w:val="00B45EAD"/>
    <w:pPr>
      <w:keepNext/>
      <w:keepLines/>
      <w:spacing w:before="40"/>
      <w:ind w:left="720" w:hanging="432"/>
      <w:outlineLvl w:val="2"/>
    </w:pPr>
    <w:rPr>
      <w:rFonts w:asciiTheme="majorHAnsi" w:eastAsiaTheme="majorEastAsia" w:hAnsiTheme="majorHAnsi" w:cstheme="majorBidi"/>
      <w:color w:val="1F3763" w:themeColor="accent1" w:themeShade="7F"/>
      <w:sz w:val="24"/>
      <w:szCs w:val="24"/>
    </w:rPr>
  </w:style>
  <w:style w:type="paragraph" w:styleId="40">
    <w:name w:val="heading 4"/>
    <w:aliases w:val="(подпункт),c4,ТП Заголовок 4,Заголовок 4 (Приложение),Level 2 - a,H4,Параграф,H41,Заголовок 4 дополнительный,Sub-Minor,????????? 4 (??????????),Заголовок 4/2,h:4,h4,ITT t4,PA Micro Section,TE Heading 4,4,heading 4 + Indent: Left 0.5 in,a.,I4"/>
    <w:basedOn w:val="af1"/>
    <w:next w:val="af1"/>
    <w:link w:val="41"/>
    <w:uiPriority w:val="9"/>
    <w:qFormat/>
    <w:rsid w:val="00B45EAD"/>
    <w:pPr>
      <w:keepNext/>
      <w:keepLines/>
      <w:numPr>
        <w:ilvl w:val="3"/>
        <w:numId w:val="12"/>
      </w:numPr>
      <w:tabs>
        <w:tab w:val="clear" w:pos="3738"/>
      </w:tabs>
      <w:spacing w:before="40"/>
      <w:ind w:left="864" w:hanging="144"/>
      <w:outlineLvl w:val="3"/>
    </w:pPr>
    <w:rPr>
      <w:rFonts w:asciiTheme="majorHAnsi" w:eastAsiaTheme="majorEastAsia" w:hAnsiTheme="majorHAnsi" w:cstheme="majorBidi"/>
      <w:i/>
      <w:iCs/>
      <w:color w:val="2F5496" w:themeColor="accent1" w:themeShade="BF"/>
    </w:rPr>
  </w:style>
  <w:style w:type="paragraph" w:styleId="5">
    <w:name w:val="heading 5"/>
    <w:aliases w:val="_Подпункт"/>
    <w:basedOn w:val="af1"/>
    <w:next w:val="af1"/>
    <w:link w:val="53"/>
    <w:uiPriority w:val="9"/>
    <w:qFormat/>
    <w:rsid w:val="00B45EAD"/>
    <w:pPr>
      <w:keepNext/>
      <w:keepLines/>
      <w:numPr>
        <w:ilvl w:val="4"/>
        <w:numId w:val="12"/>
      </w:numPr>
      <w:tabs>
        <w:tab w:val="clear" w:pos="3882"/>
      </w:tabs>
      <w:spacing w:before="40"/>
      <w:ind w:left="1008" w:hanging="432"/>
      <w:outlineLvl w:val="4"/>
    </w:pPr>
    <w:rPr>
      <w:rFonts w:asciiTheme="majorHAnsi" w:eastAsiaTheme="majorEastAsia" w:hAnsiTheme="majorHAnsi" w:cstheme="majorBidi"/>
      <w:color w:val="2F5496" w:themeColor="accent1" w:themeShade="BF"/>
    </w:rPr>
  </w:style>
  <w:style w:type="paragraph" w:styleId="6">
    <w:name w:val="heading 6"/>
    <w:aliases w:val="__Подпункт"/>
    <w:basedOn w:val="af1"/>
    <w:next w:val="af1"/>
    <w:link w:val="62"/>
    <w:uiPriority w:val="99"/>
    <w:qFormat/>
    <w:rsid w:val="00B45EAD"/>
    <w:pPr>
      <w:keepNext/>
      <w:keepLines/>
      <w:numPr>
        <w:ilvl w:val="5"/>
        <w:numId w:val="12"/>
      </w:numPr>
      <w:tabs>
        <w:tab w:val="clear" w:pos="4026"/>
      </w:tabs>
      <w:spacing w:before="40"/>
      <w:ind w:left="1152" w:hanging="432"/>
      <w:outlineLvl w:val="5"/>
    </w:pPr>
    <w:rPr>
      <w:rFonts w:asciiTheme="majorHAnsi" w:eastAsiaTheme="majorEastAsia" w:hAnsiTheme="majorHAnsi" w:cstheme="majorBidi"/>
      <w:color w:val="1F3763" w:themeColor="accent1" w:themeShade="7F"/>
    </w:rPr>
  </w:style>
  <w:style w:type="paragraph" w:styleId="7">
    <w:name w:val="heading 7"/>
    <w:basedOn w:val="af1"/>
    <w:next w:val="af1"/>
    <w:link w:val="70"/>
    <w:uiPriority w:val="99"/>
    <w:qFormat/>
    <w:rsid w:val="00B45EAD"/>
    <w:pPr>
      <w:keepNext/>
      <w:keepLines/>
      <w:numPr>
        <w:ilvl w:val="6"/>
        <w:numId w:val="12"/>
      </w:numPr>
      <w:tabs>
        <w:tab w:val="clear" w:pos="4170"/>
      </w:tabs>
      <w:spacing w:before="40"/>
      <w:ind w:left="1296" w:hanging="288"/>
      <w:outlineLvl w:val="6"/>
    </w:pPr>
    <w:rPr>
      <w:rFonts w:asciiTheme="majorHAnsi" w:eastAsiaTheme="majorEastAsia" w:hAnsiTheme="majorHAnsi" w:cstheme="majorBidi"/>
      <w:i/>
      <w:iCs/>
      <w:color w:val="1F3763" w:themeColor="accent1" w:themeShade="7F"/>
    </w:rPr>
  </w:style>
  <w:style w:type="paragraph" w:styleId="8">
    <w:name w:val="heading 8"/>
    <w:basedOn w:val="af1"/>
    <w:next w:val="af1"/>
    <w:link w:val="80"/>
    <w:uiPriority w:val="99"/>
    <w:qFormat/>
    <w:rsid w:val="00B45EAD"/>
    <w:pPr>
      <w:keepNext/>
      <w:keepLines/>
      <w:numPr>
        <w:ilvl w:val="7"/>
        <w:numId w:val="12"/>
      </w:numPr>
      <w:tabs>
        <w:tab w:val="clear" w:pos="4314"/>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f1"/>
    <w:next w:val="af1"/>
    <w:link w:val="90"/>
    <w:uiPriority w:val="99"/>
    <w:qFormat/>
    <w:rsid w:val="00B45EAD"/>
    <w:pPr>
      <w:keepNext/>
      <w:keepLines/>
      <w:numPr>
        <w:ilvl w:val="8"/>
        <w:numId w:val="12"/>
      </w:numPr>
      <w:tabs>
        <w:tab w:val="clear" w:pos="4458"/>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e">
    <w:name w:val="Заголовок 1 Знак"/>
    <w:aliases w:val="Title Знак,новая страница Знак,_Заголовок1 Знак,Заголовок 1 Знак Знак Знак Знак Знак Знак Знак Знак Знак,ТП Заголовок 1 Знак,H1 Знак,H11 Знак,H12 Знак,H111 Знак,H13 Знак,H112 Знак,H14 Знак,H15 Знак,H16 Знак,H17 Знак,H18 Знак,H19 Знак"/>
    <w:basedOn w:val="af2"/>
    <w:link w:val="18"/>
    <w:uiPriority w:val="9"/>
    <w:rsid w:val="00B45EAD"/>
    <w:rPr>
      <w:rFonts w:asciiTheme="majorHAnsi" w:eastAsiaTheme="majorEastAsia" w:hAnsiTheme="majorHAnsi" w:cstheme="majorBidi"/>
      <w:color w:val="2F5496" w:themeColor="accent1" w:themeShade="BF"/>
      <w:sz w:val="32"/>
      <w:szCs w:val="32"/>
      <w:lang w:eastAsia="ru-RU"/>
    </w:rPr>
  </w:style>
  <w:style w:type="character" w:customStyle="1" w:styleId="2b">
    <w:name w:val="Заголовок 2 Знак"/>
    <w:aliases w:val="Заголовок 2 Знак1 Знак,Заголовок 2 Знак Знак Знак,Знак2 Знак Знак Знак,Знак2 Знак1 Знак, Знак2 Знак,ç2 Знак,H2 Знак,h2 Знак,Numbered text 3 Знак,H21 Знак,h21 Знак,Numbered text 31 Знак,H22 Знак,h22 Знак,Numbered text 32 Знак,H211 Знак"/>
    <w:basedOn w:val="af2"/>
    <w:link w:val="26"/>
    <w:uiPriority w:val="99"/>
    <w:rsid w:val="00B45EAD"/>
    <w:rPr>
      <w:rFonts w:asciiTheme="majorHAnsi" w:eastAsiaTheme="majorEastAsia" w:hAnsiTheme="majorHAnsi" w:cstheme="majorBidi"/>
      <w:color w:val="2F5496" w:themeColor="accent1" w:themeShade="BF"/>
      <w:sz w:val="26"/>
      <w:szCs w:val="26"/>
      <w:lang w:eastAsia="ru-RU"/>
    </w:rPr>
  </w:style>
  <w:style w:type="character" w:customStyle="1" w:styleId="35">
    <w:name w:val="Заголовок 3 Знак"/>
    <w:aliases w:val="нижний индекс Знак, Знак3 Знак,ТП Заголовок 3 Знак,H3 Знак,Heading 3 Char Знак,Char Char Знак,ç3 Знак,h3 Знак,H31 Знак,h31 Знак,H32 Знак,h32 Знак,H311 Знак,h311 Знак,H33 Знак,h33 Знак,H312 Знак,h312 Знак,H34 Знак,h34 Знак,H35 Знак"/>
    <w:basedOn w:val="af2"/>
    <w:link w:val="34"/>
    <w:uiPriority w:val="9"/>
    <w:rsid w:val="00B45EAD"/>
    <w:rPr>
      <w:rFonts w:asciiTheme="majorHAnsi" w:eastAsiaTheme="majorEastAsia" w:hAnsiTheme="majorHAnsi" w:cstheme="majorBidi"/>
      <w:color w:val="1F3763" w:themeColor="accent1" w:themeShade="7F"/>
      <w:sz w:val="24"/>
      <w:szCs w:val="24"/>
      <w:lang w:eastAsia="ru-RU"/>
    </w:rPr>
  </w:style>
  <w:style w:type="character" w:customStyle="1" w:styleId="41">
    <w:name w:val="Заголовок 4 Знак"/>
    <w:aliases w:val="(подпункт) Знак,c4 Знак,ТП Заголовок 4 Знак,Заголовок 4 (Приложение) Знак,Level 2 - a Знак,H4 Знак,Параграф Знак,H41 Знак,Заголовок 4 дополнительный Знак,Sub-Minor Знак,????????? 4 (??????????) Знак,Заголовок 4/2 Знак,h:4 Знак,h4 Знак"/>
    <w:basedOn w:val="af2"/>
    <w:link w:val="40"/>
    <w:uiPriority w:val="9"/>
    <w:rsid w:val="00B45EAD"/>
    <w:rPr>
      <w:rFonts w:asciiTheme="majorHAnsi" w:eastAsiaTheme="majorEastAsia" w:hAnsiTheme="majorHAnsi" w:cstheme="majorBidi"/>
      <w:i/>
      <w:iCs/>
      <w:color w:val="2F5496" w:themeColor="accent1" w:themeShade="BF"/>
      <w:sz w:val="28"/>
      <w:szCs w:val="28"/>
      <w:lang w:eastAsia="ru-RU"/>
    </w:rPr>
  </w:style>
  <w:style w:type="character" w:customStyle="1" w:styleId="53">
    <w:name w:val="Заголовок 5 Знак"/>
    <w:aliases w:val="_Подпункт Знак"/>
    <w:basedOn w:val="af2"/>
    <w:link w:val="5"/>
    <w:uiPriority w:val="9"/>
    <w:rsid w:val="00B45EAD"/>
    <w:rPr>
      <w:rFonts w:asciiTheme="majorHAnsi" w:eastAsiaTheme="majorEastAsia" w:hAnsiTheme="majorHAnsi" w:cstheme="majorBidi"/>
      <w:color w:val="2F5496" w:themeColor="accent1" w:themeShade="BF"/>
      <w:sz w:val="28"/>
      <w:szCs w:val="28"/>
      <w:lang w:eastAsia="ru-RU"/>
    </w:rPr>
  </w:style>
  <w:style w:type="character" w:customStyle="1" w:styleId="62">
    <w:name w:val="Заголовок 6 Знак"/>
    <w:aliases w:val="__Подпункт Знак"/>
    <w:basedOn w:val="af2"/>
    <w:link w:val="6"/>
    <w:uiPriority w:val="99"/>
    <w:rsid w:val="00B45EAD"/>
    <w:rPr>
      <w:rFonts w:asciiTheme="majorHAnsi" w:eastAsiaTheme="majorEastAsia" w:hAnsiTheme="majorHAnsi" w:cstheme="majorBidi"/>
      <w:color w:val="1F3763" w:themeColor="accent1" w:themeShade="7F"/>
      <w:sz w:val="28"/>
      <w:szCs w:val="28"/>
      <w:lang w:eastAsia="ru-RU"/>
    </w:rPr>
  </w:style>
  <w:style w:type="character" w:customStyle="1" w:styleId="70">
    <w:name w:val="Заголовок 7 Знак"/>
    <w:basedOn w:val="af2"/>
    <w:link w:val="7"/>
    <w:uiPriority w:val="99"/>
    <w:rsid w:val="00B45EAD"/>
    <w:rPr>
      <w:rFonts w:asciiTheme="majorHAnsi" w:eastAsiaTheme="majorEastAsia" w:hAnsiTheme="majorHAnsi" w:cstheme="majorBidi"/>
      <w:i/>
      <w:iCs/>
      <w:color w:val="1F3763" w:themeColor="accent1" w:themeShade="7F"/>
      <w:sz w:val="28"/>
      <w:szCs w:val="28"/>
      <w:lang w:eastAsia="ru-RU"/>
    </w:rPr>
  </w:style>
  <w:style w:type="character" w:customStyle="1" w:styleId="80">
    <w:name w:val="Заголовок 8 Знак"/>
    <w:basedOn w:val="af2"/>
    <w:link w:val="8"/>
    <w:uiPriority w:val="99"/>
    <w:rsid w:val="00B45EA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2"/>
    <w:link w:val="9"/>
    <w:uiPriority w:val="99"/>
    <w:rsid w:val="00B45EAD"/>
    <w:rPr>
      <w:rFonts w:asciiTheme="majorHAnsi" w:eastAsiaTheme="majorEastAsia" w:hAnsiTheme="majorHAnsi" w:cstheme="majorBidi"/>
      <w:i/>
      <w:iCs/>
      <w:color w:val="272727" w:themeColor="text1" w:themeTint="D8"/>
      <w:sz w:val="21"/>
      <w:szCs w:val="21"/>
      <w:lang w:eastAsia="ru-RU"/>
    </w:rPr>
  </w:style>
  <w:style w:type="character" w:customStyle="1" w:styleId="af5">
    <w:name w:val="Основной текст с отступом Знак"/>
    <w:aliases w:val="Основной текст 1 Знак,Iniiaiie oaeno 1 Знак,Îñíîâíîé òåêñò 1 Знак,Нумерованный список !! Знак,Надин стиль Знак,Основной текст с отступом Знак1 Знак Знак,Основной текст с отступом Знак1 Знак Знак Знак Знак"/>
    <w:link w:val="af6"/>
    <w:uiPriority w:val="99"/>
    <w:locked/>
    <w:rsid w:val="00B45EAD"/>
    <w:rPr>
      <w:sz w:val="28"/>
    </w:rPr>
  </w:style>
  <w:style w:type="paragraph" w:styleId="af6">
    <w:name w:val="Body Text Indent"/>
    <w:aliases w:val="Основной текст 1,Iniiaiie oaeno 1,Îñíîâíîé òåêñò 1,Нумерованный список !!,Надин стиль,Основной текст с отступом Знак1 Знак,Основной текст с отступом Знак1 Знак Знак Знак,Основной текст с отступом Знак Знак Знак Знак Знак Знак"/>
    <w:basedOn w:val="af1"/>
    <w:link w:val="af5"/>
    <w:uiPriority w:val="99"/>
    <w:qFormat/>
    <w:rsid w:val="00B45EAD"/>
    <w:pPr>
      <w:ind w:right="283" w:firstLine="567"/>
    </w:pPr>
    <w:rPr>
      <w:rFonts w:asciiTheme="minorHAnsi" w:eastAsiaTheme="minorHAnsi" w:hAnsiTheme="minorHAnsi" w:cstheme="minorBidi"/>
      <w:szCs w:val="22"/>
      <w:lang w:eastAsia="en-US"/>
    </w:rPr>
  </w:style>
  <w:style w:type="character" w:customStyle="1" w:styleId="1f">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1 Знак Знак Знак Знак1,Iniiaiie oaeno 1 Знак1,Îñíîâíîé òåêñò 1 Знак1"/>
    <w:basedOn w:val="af2"/>
    <w:uiPriority w:val="99"/>
    <w:rsid w:val="00B45EAD"/>
    <w:rPr>
      <w:rFonts w:ascii="Times New Roman" w:eastAsia="Times New Roman" w:hAnsi="Times New Roman" w:cs="Times New Roman"/>
      <w:sz w:val="28"/>
      <w:szCs w:val="28"/>
      <w:lang w:eastAsia="ru-RU"/>
    </w:rPr>
  </w:style>
  <w:style w:type="character" w:customStyle="1" w:styleId="BodyTextIndentChar1">
    <w:name w:val="Body Text Indent Char1"/>
    <w:basedOn w:val="af2"/>
    <w:uiPriority w:val="99"/>
    <w:locked/>
    <w:rsid w:val="00B45EAD"/>
    <w:rPr>
      <w:rFonts w:cs="Times New Roman"/>
      <w:sz w:val="28"/>
      <w:szCs w:val="28"/>
    </w:rPr>
  </w:style>
  <w:style w:type="paragraph" w:styleId="af7">
    <w:name w:val="header"/>
    <w:aliases w:val="ВерхКолонтитул,Верхний колонтитул Знак Знак,Верхний колонтитул Знак1,I.L.T.,ВерхКолонтитул Знак Знак Знак Знак Знак,ВерхКолонтитул Знак Знак Знак Знак"/>
    <w:basedOn w:val="af1"/>
    <w:link w:val="af8"/>
    <w:uiPriority w:val="99"/>
    <w:qFormat/>
    <w:rsid w:val="00B45EAD"/>
    <w:pPr>
      <w:tabs>
        <w:tab w:val="center" w:pos="4153"/>
        <w:tab w:val="right" w:pos="8306"/>
      </w:tabs>
    </w:pPr>
    <w:rPr>
      <w:lang w:val="uk-UA"/>
    </w:rPr>
  </w:style>
  <w:style w:type="character" w:customStyle="1" w:styleId="af8">
    <w:name w:val="Верхний колонтитул Знак"/>
    <w:aliases w:val="ВерхКолонтитул Знак,Верхний колонтитул Знак Знак Знак2,Верхний колонтитул Знак1 Знак1,I.L.T. Знак,ВерхКолонтитул Знак Знак Знак Знак Знак Знак,ВерхКолонтитул Знак Знак Знак Знак Знак1"/>
    <w:basedOn w:val="af2"/>
    <w:link w:val="af7"/>
    <w:uiPriority w:val="99"/>
    <w:rsid w:val="00B45EAD"/>
    <w:rPr>
      <w:rFonts w:ascii="Times New Roman" w:eastAsia="Times New Roman" w:hAnsi="Times New Roman" w:cs="Times New Roman"/>
      <w:sz w:val="28"/>
      <w:szCs w:val="28"/>
      <w:lang w:val="uk-UA" w:eastAsia="ru-RU"/>
    </w:rPr>
  </w:style>
  <w:style w:type="paragraph" w:styleId="af9">
    <w:name w:val="caption"/>
    <w:aliases w:val="Название объекта Знак1,Название объекта Знак Знак,Название объекта Знак,рисунка,Таблица название,Таблица_номер_справа_12"/>
    <w:basedOn w:val="af1"/>
    <w:next w:val="af1"/>
    <w:link w:val="2c"/>
    <w:qFormat/>
    <w:rsid w:val="00B45EAD"/>
    <w:pPr>
      <w:suppressAutoHyphens/>
      <w:spacing w:line="336" w:lineRule="auto"/>
      <w:jc w:val="center"/>
    </w:pPr>
    <w:rPr>
      <w:lang w:val="uk-UA"/>
    </w:rPr>
  </w:style>
  <w:style w:type="paragraph" w:styleId="afa">
    <w:name w:val="footer"/>
    <w:aliases w:val="footnote,proposal text"/>
    <w:basedOn w:val="af1"/>
    <w:link w:val="afb"/>
    <w:uiPriority w:val="99"/>
    <w:qFormat/>
    <w:rsid w:val="00B45EAD"/>
    <w:pPr>
      <w:tabs>
        <w:tab w:val="center" w:pos="4153"/>
        <w:tab w:val="right" w:pos="8306"/>
      </w:tabs>
    </w:pPr>
    <w:rPr>
      <w:lang w:val="uk-UA"/>
    </w:rPr>
  </w:style>
  <w:style w:type="character" w:customStyle="1" w:styleId="afb">
    <w:name w:val="Нижний колонтитул Знак"/>
    <w:aliases w:val="footnote Знак,proposal text Знак"/>
    <w:basedOn w:val="af2"/>
    <w:link w:val="afa"/>
    <w:uiPriority w:val="99"/>
    <w:rsid w:val="00B45EAD"/>
    <w:rPr>
      <w:rFonts w:ascii="Times New Roman" w:eastAsia="Times New Roman" w:hAnsi="Times New Roman" w:cs="Times New Roman"/>
      <w:sz w:val="28"/>
      <w:szCs w:val="28"/>
      <w:lang w:val="uk-UA" w:eastAsia="ru-RU"/>
    </w:rPr>
  </w:style>
  <w:style w:type="character" w:styleId="afc">
    <w:name w:val="page number"/>
    <w:basedOn w:val="af2"/>
    <w:rsid w:val="00B45EAD"/>
    <w:rPr>
      <w:rFonts w:ascii="Times New Roman" w:hAnsi="Times New Roman" w:cs="Times New Roman"/>
      <w:lang w:val="uk-UA"/>
    </w:rPr>
  </w:style>
  <w:style w:type="paragraph" w:styleId="1f0">
    <w:name w:val="toc 1"/>
    <w:basedOn w:val="af1"/>
    <w:next w:val="af1"/>
    <w:autoRedefine/>
    <w:uiPriority w:val="39"/>
    <w:qFormat/>
    <w:rsid w:val="00B45EAD"/>
    <w:pPr>
      <w:tabs>
        <w:tab w:val="right" w:leader="dot" w:pos="9355"/>
      </w:tabs>
      <w:spacing w:line="276" w:lineRule="auto"/>
      <w:ind w:right="851"/>
      <w:jc w:val="left"/>
    </w:pPr>
    <w:rPr>
      <w:caps/>
      <w:sz w:val="24"/>
    </w:rPr>
  </w:style>
  <w:style w:type="paragraph" w:styleId="2d">
    <w:name w:val="toc 2"/>
    <w:basedOn w:val="af1"/>
    <w:next w:val="af1"/>
    <w:autoRedefine/>
    <w:uiPriority w:val="39"/>
    <w:qFormat/>
    <w:rsid w:val="00B45EAD"/>
    <w:pPr>
      <w:tabs>
        <w:tab w:val="left" w:pos="142"/>
        <w:tab w:val="right" w:leader="dot" w:pos="9355"/>
      </w:tabs>
      <w:spacing w:line="336" w:lineRule="auto"/>
      <w:ind w:left="284" w:right="851"/>
      <w:jc w:val="left"/>
    </w:pPr>
  </w:style>
  <w:style w:type="paragraph" w:styleId="36">
    <w:name w:val="toc 3"/>
    <w:basedOn w:val="af1"/>
    <w:next w:val="af1"/>
    <w:autoRedefine/>
    <w:uiPriority w:val="39"/>
    <w:qFormat/>
    <w:rsid w:val="00B45EAD"/>
    <w:pPr>
      <w:tabs>
        <w:tab w:val="right" w:leader="dot" w:pos="9355"/>
      </w:tabs>
      <w:spacing w:line="336" w:lineRule="auto"/>
      <w:ind w:left="567" w:right="851"/>
      <w:jc w:val="left"/>
    </w:pPr>
  </w:style>
  <w:style w:type="paragraph" w:styleId="42">
    <w:name w:val="toc 4"/>
    <w:basedOn w:val="af1"/>
    <w:next w:val="af1"/>
    <w:autoRedefine/>
    <w:uiPriority w:val="39"/>
    <w:rsid w:val="00B45EAD"/>
    <w:pPr>
      <w:tabs>
        <w:tab w:val="right" w:leader="dot" w:pos="9356"/>
      </w:tabs>
      <w:spacing w:line="336" w:lineRule="auto"/>
      <w:ind w:left="284" w:right="851"/>
      <w:jc w:val="left"/>
    </w:pPr>
  </w:style>
  <w:style w:type="paragraph" w:styleId="afd">
    <w:name w:val="Body Text"/>
    <w:aliases w:val="Body single,body text,Основной текст Знак Знак,body text Знак Знак,body text Знак Знак Знак Знак,contents,Corps de texte,bt,body tesx,t,RFQ Text,RFQ,body text1,body text2,bt1,body text3,bt2,body text4,bt3,body text5,bt4,body text6,bt5"/>
    <w:basedOn w:val="af1"/>
    <w:link w:val="afe"/>
    <w:uiPriority w:val="99"/>
    <w:qFormat/>
    <w:rsid w:val="00B45EAD"/>
    <w:pPr>
      <w:spacing w:line="336" w:lineRule="auto"/>
      <w:ind w:firstLine="851"/>
    </w:pPr>
  </w:style>
  <w:style w:type="character" w:customStyle="1" w:styleId="afe">
    <w:name w:val="Основной текст Знак"/>
    <w:aliases w:val="Body single Знак,body text Знак,Основной текст Знак Знак Знак,body text Знак Знак Знак,body text Знак Знак Знак Знак Знак,contents Знак,Corps de texte Знак,bt Знак,body tesx Знак,t Знак,RFQ Text Знак,RFQ Знак,body text1 Знак,bt1 Знак"/>
    <w:basedOn w:val="af2"/>
    <w:link w:val="afd"/>
    <w:uiPriority w:val="99"/>
    <w:rsid w:val="00B45EAD"/>
    <w:rPr>
      <w:rFonts w:ascii="Times New Roman" w:eastAsia="Times New Roman" w:hAnsi="Times New Roman" w:cs="Times New Roman"/>
      <w:sz w:val="28"/>
      <w:szCs w:val="28"/>
      <w:lang w:eastAsia="ru-RU"/>
    </w:rPr>
  </w:style>
  <w:style w:type="paragraph" w:customStyle="1" w:styleId="aff">
    <w:name w:val="Переменные"/>
    <w:basedOn w:val="afd"/>
    <w:uiPriority w:val="99"/>
    <w:qFormat/>
    <w:rsid w:val="00B45EAD"/>
    <w:pPr>
      <w:tabs>
        <w:tab w:val="left" w:pos="482"/>
      </w:tabs>
      <w:ind w:left="482" w:hanging="482"/>
    </w:pPr>
  </w:style>
  <w:style w:type="paragraph" w:styleId="aff0">
    <w:name w:val="Document Map"/>
    <w:basedOn w:val="af1"/>
    <w:link w:val="aff1"/>
    <w:uiPriority w:val="99"/>
    <w:rsid w:val="00B45EAD"/>
    <w:pPr>
      <w:shd w:val="clear" w:color="auto" w:fill="000080"/>
    </w:pPr>
    <w:rPr>
      <w:rFonts w:ascii="Tahoma" w:hAnsi="Tahoma"/>
      <w:sz w:val="16"/>
      <w:szCs w:val="16"/>
    </w:rPr>
  </w:style>
  <w:style w:type="character" w:customStyle="1" w:styleId="aff1">
    <w:name w:val="Схема документа Знак"/>
    <w:basedOn w:val="af2"/>
    <w:link w:val="aff0"/>
    <w:uiPriority w:val="99"/>
    <w:rsid w:val="00B45EAD"/>
    <w:rPr>
      <w:rFonts w:ascii="Tahoma" w:eastAsia="Times New Roman" w:hAnsi="Tahoma" w:cs="Times New Roman"/>
      <w:sz w:val="16"/>
      <w:szCs w:val="16"/>
      <w:shd w:val="clear" w:color="auto" w:fill="000080"/>
      <w:lang w:eastAsia="ru-RU"/>
    </w:rPr>
  </w:style>
  <w:style w:type="paragraph" w:customStyle="1" w:styleId="aff2">
    <w:name w:val="Формула"/>
    <w:basedOn w:val="afd"/>
    <w:uiPriority w:val="99"/>
    <w:qFormat/>
    <w:rsid w:val="00B45EAD"/>
    <w:pPr>
      <w:tabs>
        <w:tab w:val="center" w:pos="4536"/>
        <w:tab w:val="right" w:pos="9356"/>
      </w:tabs>
      <w:ind w:firstLine="0"/>
    </w:pPr>
  </w:style>
  <w:style w:type="paragraph" w:customStyle="1" w:styleId="aff3">
    <w:name w:val="Чертежный"/>
    <w:uiPriority w:val="99"/>
    <w:qFormat/>
    <w:rsid w:val="00B45EAD"/>
    <w:pPr>
      <w:spacing w:after="0" w:line="240" w:lineRule="auto"/>
      <w:jc w:val="both"/>
    </w:pPr>
    <w:rPr>
      <w:rFonts w:ascii="ISOCPEUR" w:eastAsia="Times New Roman" w:hAnsi="ISOCPEUR" w:cs="ISOCPEUR"/>
      <w:i/>
      <w:iCs/>
      <w:sz w:val="28"/>
      <w:szCs w:val="28"/>
      <w:lang w:val="uk-UA" w:eastAsia="ru-RU"/>
    </w:rPr>
  </w:style>
  <w:style w:type="paragraph" w:customStyle="1" w:styleId="aff4">
    <w:name w:val="Листинг программы"/>
    <w:uiPriority w:val="99"/>
    <w:qFormat/>
    <w:rsid w:val="00B45EAD"/>
    <w:pPr>
      <w:suppressAutoHyphens/>
      <w:spacing w:after="0" w:line="240" w:lineRule="auto"/>
    </w:pPr>
    <w:rPr>
      <w:rFonts w:ascii="Times New Roman" w:eastAsia="Times New Roman" w:hAnsi="Times New Roman" w:cs="Times New Roman"/>
      <w:noProof/>
      <w:sz w:val="20"/>
      <w:szCs w:val="20"/>
      <w:lang w:eastAsia="ru-RU"/>
    </w:rPr>
  </w:style>
  <w:style w:type="paragraph" w:styleId="aff5">
    <w:name w:val="annotation text"/>
    <w:basedOn w:val="af1"/>
    <w:link w:val="aff6"/>
    <w:uiPriority w:val="99"/>
    <w:rsid w:val="00B45EAD"/>
    <w:rPr>
      <w:rFonts w:ascii="Journal" w:hAnsi="Journal"/>
      <w:sz w:val="24"/>
      <w:szCs w:val="24"/>
    </w:rPr>
  </w:style>
  <w:style w:type="character" w:customStyle="1" w:styleId="aff6">
    <w:name w:val="Текст примечания Знак"/>
    <w:basedOn w:val="af2"/>
    <w:link w:val="aff5"/>
    <w:uiPriority w:val="99"/>
    <w:rsid w:val="00B45EAD"/>
    <w:rPr>
      <w:rFonts w:ascii="Journal" w:eastAsia="Times New Roman" w:hAnsi="Journal" w:cs="Times New Roman"/>
      <w:sz w:val="24"/>
      <w:szCs w:val="24"/>
      <w:lang w:eastAsia="ru-RU"/>
    </w:rPr>
  </w:style>
  <w:style w:type="paragraph" w:customStyle="1" w:styleId="c">
    <w:name w:val="c"/>
    <w:basedOn w:val="af1"/>
    <w:uiPriority w:val="99"/>
    <w:qFormat/>
    <w:rsid w:val="00B45EAD"/>
    <w:pPr>
      <w:spacing w:before="100" w:beforeAutospacing="1" w:after="100" w:afterAutospacing="1"/>
      <w:jc w:val="left"/>
    </w:pPr>
    <w:rPr>
      <w:sz w:val="24"/>
      <w:szCs w:val="24"/>
    </w:rPr>
  </w:style>
  <w:style w:type="paragraph" w:styleId="aff7">
    <w:name w:val="Block Text"/>
    <w:basedOn w:val="af1"/>
    <w:uiPriority w:val="99"/>
    <w:rsid w:val="00B45EAD"/>
    <w:pPr>
      <w:tabs>
        <w:tab w:val="left" w:pos="10206"/>
      </w:tabs>
      <w:ind w:left="851" w:right="283" w:firstLine="709"/>
    </w:pPr>
    <w:rPr>
      <w:sz w:val="24"/>
      <w:szCs w:val="24"/>
    </w:rPr>
  </w:style>
  <w:style w:type="table" w:styleId="aff8">
    <w:name w:val="Table Grid"/>
    <w:basedOn w:val="af3"/>
    <w:uiPriority w:val="39"/>
    <w:rsid w:val="00B45EAD"/>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f1"/>
    <w:uiPriority w:val="99"/>
    <w:qFormat/>
    <w:rsid w:val="00B45EAD"/>
    <w:pPr>
      <w:widowControl w:val="0"/>
      <w:overflowPunct w:val="0"/>
      <w:autoSpaceDE w:val="0"/>
      <w:autoSpaceDN w:val="0"/>
      <w:adjustRightInd w:val="0"/>
      <w:textAlignment w:val="baseline"/>
    </w:pPr>
  </w:style>
  <w:style w:type="paragraph" w:customStyle="1" w:styleId="Iniiaiieoaenonionooiii">
    <w:name w:val="Iniiaiie oaeno n ionooiii"/>
    <w:basedOn w:val="af1"/>
    <w:uiPriority w:val="99"/>
    <w:qFormat/>
    <w:rsid w:val="00B45EAD"/>
    <w:pPr>
      <w:widowControl w:val="0"/>
      <w:overflowPunct w:val="0"/>
      <w:autoSpaceDE w:val="0"/>
      <w:autoSpaceDN w:val="0"/>
      <w:adjustRightInd w:val="0"/>
      <w:ind w:firstLine="851"/>
      <w:textAlignment w:val="baseline"/>
    </w:pPr>
  </w:style>
  <w:style w:type="paragraph" w:customStyle="1" w:styleId="BodyTextIndent21">
    <w:name w:val="Body Text Indent 21"/>
    <w:basedOn w:val="af1"/>
    <w:uiPriority w:val="99"/>
    <w:qFormat/>
    <w:rsid w:val="00B45EAD"/>
    <w:pPr>
      <w:overflowPunct w:val="0"/>
      <w:autoSpaceDE w:val="0"/>
      <w:autoSpaceDN w:val="0"/>
      <w:adjustRightInd w:val="0"/>
      <w:spacing w:after="120" w:line="480" w:lineRule="auto"/>
      <w:ind w:left="283"/>
      <w:jc w:val="left"/>
      <w:textAlignment w:val="baseline"/>
    </w:pPr>
    <w:rPr>
      <w:sz w:val="20"/>
      <w:szCs w:val="20"/>
    </w:rPr>
  </w:style>
  <w:style w:type="paragraph" w:styleId="2e">
    <w:name w:val="Body Text Indent 2"/>
    <w:basedOn w:val="af1"/>
    <w:link w:val="2f"/>
    <w:uiPriority w:val="99"/>
    <w:rsid w:val="00B45EAD"/>
    <w:pPr>
      <w:spacing w:after="120" w:line="480" w:lineRule="auto"/>
      <w:ind w:left="283"/>
    </w:pPr>
  </w:style>
  <w:style w:type="character" w:customStyle="1" w:styleId="2f">
    <w:name w:val="Основной текст с отступом 2 Знак"/>
    <w:basedOn w:val="af2"/>
    <w:link w:val="2e"/>
    <w:uiPriority w:val="99"/>
    <w:rsid w:val="00B45EAD"/>
    <w:rPr>
      <w:rFonts w:ascii="Times New Roman" w:eastAsia="Times New Roman" w:hAnsi="Times New Roman" w:cs="Times New Roman"/>
      <w:sz w:val="28"/>
      <w:szCs w:val="28"/>
      <w:lang w:eastAsia="ru-RU"/>
    </w:rPr>
  </w:style>
  <w:style w:type="paragraph" w:customStyle="1" w:styleId="311">
    <w:name w:val="Основной текст с отступом 31"/>
    <w:basedOn w:val="af1"/>
    <w:uiPriority w:val="99"/>
    <w:qFormat/>
    <w:rsid w:val="00B45EAD"/>
    <w:pPr>
      <w:overflowPunct w:val="0"/>
      <w:autoSpaceDE w:val="0"/>
      <w:autoSpaceDN w:val="0"/>
      <w:adjustRightInd w:val="0"/>
      <w:ind w:left="851"/>
      <w:textAlignment w:val="baseline"/>
    </w:pPr>
    <w:rPr>
      <w:rFonts w:ascii="Arial" w:hAnsi="Arial" w:cs="Arial"/>
    </w:rPr>
  </w:style>
  <w:style w:type="paragraph" w:customStyle="1" w:styleId="caaieiaie1">
    <w:name w:val="caaieiaie 1"/>
    <w:basedOn w:val="af1"/>
    <w:next w:val="af1"/>
    <w:uiPriority w:val="99"/>
    <w:qFormat/>
    <w:rsid w:val="00B45EAD"/>
    <w:pPr>
      <w:keepNext/>
      <w:overflowPunct w:val="0"/>
      <w:autoSpaceDE w:val="0"/>
      <w:autoSpaceDN w:val="0"/>
      <w:adjustRightInd w:val="0"/>
      <w:ind w:left="851"/>
      <w:textAlignment w:val="baseline"/>
    </w:pPr>
    <w:rPr>
      <w:i/>
      <w:iCs/>
      <w:sz w:val="24"/>
      <w:szCs w:val="24"/>
    </w:rPr>
  </w:style>
  <w:style w:type="paragraph" w:customStyle="1" w:styleId="BodyText21">
    <w:name w:val="Body Text 21"/>
    <w:basedOn w:val="af1"/>
    <w:uiPriority w:val="99"/>
    <w:qFormat/>
    <w:rsid w:val="00B45EAD"/>
    <w:pPr>
      <w:overflowPunct w:val="0"/>
      <w:autoSpaceDE w:val="0"/>
      <w:autoSpaceDN w:val="0"/>
      <w:adjustRightInd w:val="0"/>
      <w:spacing w:after="120"/>
      <w:ind w:left="283"/>
      <w:jc w:val="left"/>
      <w:textAlignment w:val="baseline"/>
    </w:pPr>
    <w:rPr>
      <w:sz w:val="20"/>
      <w:szCs w:val="20"/>
    </w:rPr>
  </w:style>
  <w:style w:type="paragraph" w:customStyle="1" w:styleId="212">
    <w:name w:val="Основной текст с отступом 21"/>
    <w:basedOn w:val="af1"/>
    <w:uiPriority w:val="99"/>
    <w:qFormat/>
    <w:rsid w:val="00B45EAD"/>
    <w:pPr>
      <w:overflowPunct w:val="0"/>
      <w:autoSpaceDE w:val="0"/>
      <w:autoSpaceDN w:val="0"/>
      <w:adjustRightInd w:val="0"/>
      <w:ind w:firstLine="851"/>
      <w:jc w:val="left"/>
      <w:textAlignment w:val="baseline"/>
    </w:pPr>
    <w:rPr>
      <w:sz w:val="24"/>
      <w:szCs w:val="24"/>
    </w:rPr>
  </w:style>
  <w:style w:type="paragraph" w:styleId="aff9">
    <w:name w:val="Title"/>
    <w:aliases w:val="Знак7, Знак7"/>
    <w:basedOn w:val="af1"/>
    <w:link w:val="affa"/>
    <w:uiPriority w:val="10"/>
    <w:qFormat/>
    <w:rsid w:val="00B45EAD"/>
    <w:pPr>
      <w:overflowPunct w:val="0"/>
      <w:autoSpaceDE w:val="0"/>
      <w:autoSpaceDN w:val="0"/>
      <w:adjustRightInd w:val="0"/>
      <w:jc w:val="center"/>
      <w:textAlignment w:val="baseline"/>
    </w:pPr>
    <w:rPr>
      <w:b/>
      <w:bCs/>
    </w:rPr>
  </w:style>
  <w:style w:type="character" w:customStyle="1" w:styleId="affa">
    <w:name w:val="Заголовок Знак"/>
    <w:aliases w:val="Знак7 Знак, Знак7 Знак"/>
    <w:basedOn w:val="af2"/>
    <w:link w:val="aff9"/>
    <w:uiPriority w:val="10"/>
    <w:rsid w:val="00B45EAD"/>
    <w:rPr>
      <w:rFonts w:ascii="Times New Roman" w:eastAsia="Times New Roman" w:hAnsi="Times New Roman" w:cs="Times New Roman"/>
      <w:b/>
      <w:bCs/>
      <w:sz w:val="28"/>
      <w:szCs w:val="28"/>
      <w:lang w:eastAsia="ru-RU"/>
    </w:rPr>
  </w:style>
  <w:style w:type="character" w:customStyle="1" w:styleId="312">
    <w:name w:val="Основной текст с отступом 3 Знак1"/>
    <w:aliases w:val="Основной текст с отступом 3 Знак Знак,Знак Знак Знак Знак"/>
    <w:uiPriority w:val="99"/>
    <w:rsid w:val="00B45EAD"/>
    <w:rPr>
      <w:sz w:val="16"/>
      <w:lang w:val="ru-RU" w:eastAsia="ru-RU"/>
    </w:rPr>
  </w:style>
  <w:style w:type="paragraph" w:styleId="affb">
    <w:name w:val="Normal (Web)"/>
    <w:aliases w:val="Обычный (Web),Обычный (Web)1,Обычный (веб) Знак1,Обычный (веб) Знак Знак,Обычный (веб)11,Обычный (веб)2,Обычный (веб)21,Знак Знак4,Знак Знак5, Знак Знак4, Знак Знак5, Знак Знак,Обычный (веб)111,Знак Знак2,Знак Знак1 Знак,Знак Знак"/>
    <w:basedOn w:val="af1"/>
    <w:link w:val="affc"/>
    <w:uiPriority w:val="99"/>
    <w:qFormat/>
    <w:rsid w:val="00B45EAD"/>
    <w:pPr>
      <w:spacing w:before="75" w:after="75"/>
      <w:ind w:left="120" w:right="120"/>
      <w:jc w:val="left"/>
    </w:pPr>
    <w:rPr>
      <w:color w:val="333333"/>
      <w:sz w:val="24"/>
      <w:szCs w:val="24"/>
    </w:rPr>
  </w:style>
  <w:style w:type="paragraph" w:customStyle="1" w:styleId="ConsNormal">
    <w:name w:val="ConsNormal"/>
    <w:link w:val="ConsNormal0"/>
    <w:uiPriority w:val="99"/>
    <w:qFormat/>
    <w:rsid w:val="00B45EA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enter1">
    <w:name w:val="center1"/>
    <w:basedOn w:val="af1"/>
    <w:uiPriority w:val="99"/>
    <w:qFormat/>
    <w:rsid w:val="00B45EAD"/>
    <w:pPr>
      <w:spacing w:before="100" w:beforeAutospacing="1" w:after="100" w:afterAutospacing="1"/>
      <w:jc w:val="left"/>
    </w:pPr>
    <w:rPr>
      <w:sz w:val="24"/>
      <w:szCs w:val="24"/>
    </w:rPr>
  </w:style>
  <w:style w:type="paragraph" w:styleId="2f0">
    <w:name w:val="Body Text 2"/>
    <w:basedOn w:val="af1"/>
    <w:link w:val="2f1"/>
    <w:uiPriority w:val="99"/>
    <w:rsid w:val="00B45EAD"/>
    <w:pPr>
      <w:spacing w:after="120" w:line="480" w:lineRule="auto"/>
    </w:pPr>
  </w:style>
  <w:style w:type="character" w:customStyle="1" w:styleId="2f1">
    <w:name w:val="Основной текст 2 Знак"/>
    <w:basedOn w:val="af2"/>
    <w:link w:val="2f0"/>
    <w:uiPriority w:val="99"/>
    <w:rsid w:val="00B45EAD"/>
    <w:rPr>
      <w:rFonts w:ascii="Times New Roman" w:eastAsia="Times New Roman" w:hAnsi="Times New Roman" w:cs="Times New Roman"/>
      <w:sz w:val="28"/>
      <w:szCs w:val="28"/>
      <w:lang w:eastAsia="ru-RU"/>
    </w:rPr>
  </w:style>
  <w:style w:type="table" w:customStyle="1" w:styleId="1f1">
    <w:name w:val="Сетка таблицы1"/>
    <w:rsid w:val="00B45E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B45E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qFormat/>
    <w:rsid w:val="00B45EAD"/>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ConsTitle">
    <w:name w:val="ConsTitle"/>
    <w:uiPriority w:val="99"/>
    <w:qFormat/>
    <w:rsid w:val="00B45EAD"/>
    <w:pPr>
      <w:widowControl w:val="0"/>
      <w:autoSpaceDE w:val="0"/>
      <w:autoSpaceDN w:val="0"/>
      <w:adjustRightInd w:val="0"/>
      <w:spacing w:after="0" w:line="240" w:lineRule="auto"/>
      <w:ind w:right="19772"/>
    </w:pPr>
    <w:rPr>
      <w:rFonts w:ascii="Arial" w:eastAsia="Times New Roman" w:hAnsi="Arial" w:cs="Arial"/>
      <w:b/>
      <w:bCs/>
      <w:lang w:eastAsia="ru-RU"/>
    </w:rPr>
  </w:style>
  <w:style w:type="character" w:styleId="affd">
    <w:name w:val="Hyperlink"/>
    <w:basedOn w:val="af2"/>
    <w:uiPriority w:val="99"/>
    <w:rsid w:val="00B45EAD"/>
    <w:rPr>
      <w:rFonts w:cs="Times New Roman"/>
      <w:color w:val="auto"/>
      <w:u w:val="single"/>
    </w:rPr>
  </w:style>
  <w:style w:type="character" w:customStyle="1" w:styleId="text-all1">
    <w:name w:val="text-all1"/>
    <w:uiPriority w:val="99"/>
    <w:rsid w:val="00B45EAD"/>
    <w:rPr>
      <w:sz w:val="18"/>
    </w:rPr>
  </w:style>
  <w:style w:type="paragraph" w:customStyle="1" w:styleId="affe">
    <w:name w:val="Знак"/>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paragraph" w:customStyle="1" w:styleId="1f2">
    <w:name w:val="Обычный (веб) Знак Знак1 Знак"/>
    <w:aliases w:val="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f1"/>
    <w:next w:val="affb"/>
    <w:uiPriority w:val="99"/>
    <w:qFormat/>
    <w:rsid w:val="00B45EAD"/>
    <w:pPr>
      <w:spacing w:before="100" w:beforeAutospacing="1" w:after="100" w:afterAutospacing="1"/>
      <w:jc w:val="left"/>
    </w:pPr>
    <w:rPr>
      <w:sz w:val="24"/>
      <w:szCs w:val="24"/>
    </w:rPr>
  </w:style>
  <w:style w:type="paragraph" w:customStyle="1" w:styleId="1f3">
    <w:name w:val="Обычный (веб)1"/>
    <w:basedOn w:val="af1"/>
    <w:uiPriority w:val="99"/>
    <w:qFormat/>
    <w:rsid w:val="00B45EAD"/>
    <w:pPr>
      <w:jc w:val="left"/>
    </w:pPr>
    <w:rPr>
      <w:rFonts w:ascii="Verdana" w:hAnsi="Verdana" w:cs="Verdana"/>
      <w:color w:val="474747"/>
      <w:sz w:val="16"/>
      <w:szCs w:val="16"/>
    </w:rPr>
  </w:style>
  <w:style w:type="paragraph" w:customStyle="1" w:styleId="1f4">
    <w:name w:val="Маркированный список1"/>
    <w:basedOn w:val="af1"/>
    <w:uiPriority w:val="99"/>
    <w:qFormat/>
    <w:rsid w:val="00B45EAD"/>
    <w:pPr>
      <w:tabs>
        <w:tab w:val="num" w:pos="284"/>
      </w:tabs>
      <w:ind w:left="1758" w:hanging="340"/>
      <w:jc w:val="left"/>
    </w:pPr>
    <w:rPr>
      <w:sz w:val="24"/>
      <w:szCs w:val="24"/>
    </w:rPr>
  </w:style>
  <w:style w:type="paragraph" w:customStyle="1" w:styleId="212pt">
    <w:name w:val="Стиль Основной текст с отступом 2 + 12 pt Знак"/>
    <w:basedOn w:val="af1"/>
    <w:link w:val="212pt1"/>
    <w:uiPriority w:val="99"/>
    <w:qFormat/>
    <w:rsid w:val="00B45EAD"/>
    <w:pPr>
      <w:ind w:firstLine="720"/>
    </w:pPr>
    <w:rPr>
      <w:sz w:val="24"/>
      <w:szCs w:val="20"/>
    </w:rPr>
  </w:style>
  <w:style w:type="character" w:customStyle="1" w:styleId="212pt1">
    <w:name w:val="Стиль Основной текст с отступом 2 + 12 pt Знак Знак1"/>
    <w:link w:val="212pt"/>
    <w:uiPriority w:val="99"/>
    <w:locked/>
    <w:rsid w:val="00B45EAD"/>
    <w:rPr>
      <w:rFonts w:ascii="Times New Roman" w:eastAsia="Times New Roman" w:hAnsi="Times New Roman" w:cs="Times New Roman"/>
      <w:sz w:val="24"/>
      <w:szCs w:val="20"/>
      <w:lang w:eastAsia="ru-RU"/>
    </w:rPr>
  </w:style>
  <w:style w:type="paragraph" w:styleId="afff">
    <w:name w:val="Plain Text"/>
    <w:aliases w:val=" Знак1 Знак,Знак1 Знак"/>
    <w:basedOn w:val="af1"/>
    <w:link w:val="afff0"/>
    <w:uiPriority w:val="99"/>
    <w:qFormat/>
    <w:rsid w:val="00B45EAD"/>
    <w:pPr>
      <w:jc w:val="left"/>
    </w:pPr>
    <w:rPr>
      <w:rFonts w:ascii="Courier New" w:hAnsi="Courier New"/>
      <w:sz w:val="20"/>
      <w:szCs w:val="20"/>
    </w:rPr>
  </w:style>
  <w:style w:type="character" w:customStyle="1" w:styleId="afff0">
    <w:name w:val="Текст Знак"/>
    <w:aliases w:val=" Знак1 Знак Знак1,Знак1 Знак Знак1"/>
    <w:basedOn w:val="af2"/>
    <w:link w:val="afff"/>
    <w:uiPriority w:val="99"/>
    <w:rsid w:val="00B45EAD"/>
    <w:rPr>
      <w:rFonts w:ascii="Courier New" w:eastAsia="Times New Roman" w:hAnsi="Courier New" w:cs="Times New Roman"/>
      <w:sz w:val="20"/>
      <w:szCs w:val="20"/>
      <w:lang w:eastAsia="ru-RU"/>
    </w:rPr>
  </w:style>
  <w:style w:type="character" w:styleId="afff1">
    <w:name w:val="Strong"/>
    <w:aliases w:val="_ТаблицаЗаголовок"/>
    <w:basedOn w:val="af2"/>
    <w:uiPriority w:val="22"/>
    <w:qFormat/>
    <w:rsid w:val="00B45EAD"/>
    <w:rPr>
      <w:rFonts w:cs="Times New Roman"/>
      <w:b/>
    </w:rPr>
  </w:style>
  <w:style w:type="paragraph" w:styleId="afff2">
    <w:name w:val="No Spacing"/>
    <w:link w:val="afff3"/>
    <w:uiPriority w:val="1"/>
    <w:qFormat/>
    <w:rsid w:val="00B45EAD"/>
    <w:pPr>
      <w:spacing w:after="0" w:line="240" w:lineRule="auto"/>
    </w:pPr>
    <w:rPr>
      <w:rFonts w:ascii="Times New Roman" w:eastAsia="Times New Roman" w:hAnsi="Times New Roman" w:cs="Times New Roman"/>
      <w:sz w:val="28"/>
      <w:szCs w:val="28"/>
      <w:lang w:eastAsia="ru-RU"/>
    </w:rPr>
  </w:style>
  <w:style w:type="paragraph" w:styleId="afff4">
    <w:name w:val="Body Text First Indent"/>
    <w:basedOn w:val="afd"/>
    <w:link w:val="afff5"/>
    <w:uiPriority w:val="99"/>
    <w:rsid w:val="00B45EAD"/>
    <w:pPr>
      <w:spacing w:after="120" w:line="240" w:lineRule="auto"/>
      <w:ind w:firstLine="210"/>
      <w:jc w:val="left"/>
    </w:pPr>
    <w:rPr>
      <w:sz w:val="24"/>
      <w:szCs w:val="24"/>
      <w:lang w:eastAsia="ar-SA"/>
    </w:rPr>
  </w:style>
  <w:style w:type="character" w:customStyle="1" w:styleId="afff5">
    <w:name w:val="Красная строка Знак"/>
    <w:basedOn w:val="afe"/>
    <w:link w:val="afff4"/>
    <w:uiPriority w:val="99"/>
    <w:rsid w:val="00B45EAD"/>
    <w:rPr>
      <w:rFonts w:ascii="Times New Roman" w:eastAsia="Times New Roman" w:hAnsi="Times New Roman" w:cs="Times New Roman"/>
      <w:sz w:val="24"/>
      <w:szCs w:val="24"/>
      <w:lang w:eastAsia="ar-SA"/>
    </w:rPr>
  </w:style>
  <w:style w:type="paragraph" w:customStyle="1" w:styleId="Normal">
    <w:name w:val="Normal Знак Знак"/>
    <w:link w:val="Normal0"/>
    <w:uiPriority w:val="99"/>
    <w:qFormat/>
    <w:rsid w:val="00B45EAD"/>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f5">
    <w:name w:val="Обычный1"/>
    <w:link w:val="Normal1"/>
    <w:uiPriority w:val="99"/>
    <w:qFormat/>
    <w:rsid w:val="00B45EAD"/>
    <w:pPr>
      <w:widowControl w:val="0"/>
      <w:suppressAutoHyphens/>
      <w:overflowPunct w:val="0"/>
      <w:autoSpaceDE w:val="0"/>
      <w:spacing w:after="0" w:line="240" w:lineRule="auto"/>
      <w:textAlignment w:val="baseline"/>
    </w:pPr>
    <w:rPr>
      <w:rFonts w:ascii="Times New Roman" w:eastAsia="Times New Roman" w:hAnsi="Times New Roman" w:cs="Times New Roman"/>
      <w:lang w:eastAsia="ar-SA"/>
    </w:rPr>
  </w:style>
  <w:style w:type="character" w:customStyle="1" w:styleId="Normal1">
    <w:name w:val="Normal Знак"/>
    <w:link w:val="1f5"/>
    <w:uiPriority w:val="99"/>
    <w:locked/>
    <w:rsid w:val="00B45EAD"/>
    <w:rPr>
      <w:rFonts w:ascii="Times New Roman" w:eastAsia="Times New Roman" w:hAnsi="Times New Roman" w:cs="Times New Roman"/>
      <w:lang w:eastAsia="ar-SA"/>
    </w:rPr>
  </w:style>
  <w:style w:type="paragraph" w:customStyle="1" w:styleId="1f6">
    <w:name w:val="Основной текст с отступом1"/>
    <w:basedOn w:val="af1"/>
    <w:uiPriority w:val="99"/>
    <w:qFormat/>
    <w:rsid w:val="00B45EAD"/>
    <w:pPr>
      <w:widowControl w:val="0"/>
      <w:tabs>
        <w:tab w:val="left" w:pos="3600"/>
      </w:tabs>
      <w:suppressAutoHyphens/>
      <w:overflowPunct w:val="0"/>
      <w:autoSpaceDE w:val="0"/>
      <w:ind w:left="3600" w:hanging="2700"/>
      <w:jc w:val="left"/>
      <w:textAlignment w:val="baseline"/>
    </w:pPr>
    <w:rPr>
      <w:lang w:eastAsia="ar-SA"/>
    </w:rPr>
  </w:style>
  <w:style w:type="paragraph" w:styleId="afff6">
    <w:name w:val="Balloon Text"/>
    <w:basedOn w:val="af1"/>
    <w:link w:val="afff7"/>
    <w:uiPriority w:val="99"/>
    <w:rsid w:val="00B45EAD"/>
    <w:pPr>
      <w:jc w:val="left"/>
    </w:pPr>
    <w:rPr>
      <w:rFonts w:ascii="Tahoma" w:hAnsi="Tahoma"/>
      <w:sz w:val="16"/>
      <w:szCs w:val="16"/>
    </w:rPr>
  </w:style>
  <w:style w:type="character" w:customStyle="1" w:styleId="afff7">
    <w:name w:val="Текст выноски Знак"/>
    <w:basedOn w:val="af2"/>
    <w:link w:val="afff6"/>
    <w:uiPriority w:val="99"/>
    <w:rsid w:val="00B45EAD"/>
    <w:rPr>
      <w:rFonts w:ascii="Tahoma" w:eastAsia="Times New Roman" w:hAnsi="Tahoma" w:cs="Times New Roman"/>
      <w:sz w:val="16"/>
      <w:szCs w:val="16"/>
      <w:lang w:eastAsia="ru-RU"/>
    </w:rPr>
  </w:style>
  <w:style w:type="paragraph" w:styleId="37">
    <w:name w:val="Body Text Indent 3"/>
    <w:aliases w:val="Знак Знак Знак"/>
    <w:basedOn w:val="af1"/>
    <w:link w:val="38"/>
    <w:uiPriority w:val="99"/>
    <w:qFormat/>
    <w:rsid w:val="00B45EAD"/>
    <w:pPr>
      <w:spacing w:after="120"/>
      <w:ind w:left="283"/>
      <w:jc w:val="left"/>
    </w:pPr>
    <w:rPr>
      <w:sz w:val="16"/>
      <w:szCs w:val="16"/>
    </w:rPr>
  </w:style>
  <w:style w:type="character" w:customStyle="1" w:styleId="38">
    <w:name w:val="Основной текст с отступом 3 Знак"/>
    <w:aliases w:val="Знак Знак Знак Знак4"/>
    <w:basedOn w:val="af2"/>
    <w:link w:val="37"/>
    <w:uiPriority w:val="99"/>
    <w:rsid w:val="00B45EAD"/>
    <w:rPr>
      <w:rFonts w:ascii="Times New Roman" w:eastAsia="Times New Roman" w:hAnsi="Times New Roman" w:cs="Times New Roman"/>
      <w:sz w:val="16"/>
      <w:szCs w:val="16"/>
      <w:lang w:eastAsia="ru-RU"/>
    </w:rPr>
  </w:style>
  <w:style w:type="paragraph" w:styleId="afff8">
    <w:name w:val="footnote text"/>
    <w:aliases w:val="Знак6,Table_Footnote_last Знак,Table_Footnote_last Знак Знак,Table_Footnote_last,Текст сноски-FN,Footnote Text Char Знак Знак,Footnote Text Char Знак,Footnote Text Char Знак Знак Знак Знак,FSR footnote,lábléc,Footnote Text Char"/>
    <w:basedOn w:val="af1"/>
    <w:link w:val="afff9"/>
    <w:uiPriority w:val="99"/>
    <w:qFormat/>
    <w:rsid w:val="00B45EAD"/>
    <w:pPr>
      <w:jc w:val="left"/>
    </w:pPr>
    <w:rPr>
      <w:sz w:val="20"/>
      <w:szCs w:val="20"/>
    </w:rPr>
  </w:style>
  <w:style w:type="character" w:customStyle="1" w:styleId="afff9">
    <w:name w:val="Текст сноски Знак"/>
    <w:aliases w:val="Знак6 Знак,Table_Footnote_last Знак Знак1,Table_Footnote_last Знак Знак Знак,Table_Footnote_last Знак1,Текст сноски-FN Знак,Footnote Text Char Знак Знак Знак,Footnote Text Char Знак Знак1,Footnote Text Char Знак Знак Знак Знак Знак"/>
    <w:basedOn w:val="af2"/>
    <w:link w:val="afff8"/>
    <w:uiPriority w:val="99"/>
    <w:rsid w:val="00B45EAD"/>
    <w:rPr>
      <w:rFonts w:ascii="Times New Roman" w:eastAsia="Times New Roman" w:hAnsi="Times New Roman" w:cs="Times New Roman"/>
      <w:sz w:val="20"/>
      <w:szCs w:val="20"/>
      <w:lang w:eastAsia="ru-RU"/>
    </w:rPr>
  </w:style>
  <w:style w:type="paragraph" w:customStyle="1" w:styleId="f2">
    <w:name w:val="Основной.f2екст"/>
    <w:basedOn w:val="af1"/>
    <w:uiPriority w:val="99"/>
    <w:qFormat/>
    <w:rsid w:val="00B45EAD"/>
    <w:pPr>
      <w:widowControl w:val="0"/>
      <w:jc w:val="left"/>
    </w:pPr>
  </w:style>
  <w:style w:type="character" w:styleId="afffa">
    <w:name w:val="endnote reference"/>
    <w:basedOn w:val="af2"/>
    <w:uiPriority w:val="99"/>
    <w:rsid w:val="00B45EAD"/>
    <w:rPr>
      <w:rFonts w:cs="Times New Roman"/>
      <w:vertAlign w:val="superscript"/>
    </w:rPr>
  </w:style>
  <w:style w:type="paragraph" w:styleId="afffb">
    <w:name w:val="endnote text"/>
    <w:basedOn w:val="af1"/>
    <w:link w:val="afffc"/>
    <w:uiPriority w:val="99"/>
    <w:rsid w:val="00B45EAD"/>
    <w:pPr>
      <w:jc w:val="left"/>
    </w:pPr>
    <w:rPr>
      <w:sz w:val="20"/>
      <w:szCs w:val="20"/>
      <w:lang w:eastAsia="ar-SA"/>
    </w:rPr>
  </w:style>
  <w:style w:type="character" w:customStyle="1" w:styleId="afffc">
    <w:name w:val="Текст концевой сноски Знак"/>
    <w:basedOn w:val="af2"/>
    <w:link w:val="afffb"/>
    <w:uiPriority w:val="99"/>
    <w:rsid w:val="00B45EAD"/>
    <w:rPr>
      <w:rFonts w:ascii="Times New Roman" w:eastAsia="Times New Roman" w:hAnsi="Times New Roman" w:cs="Times New Roman"/>
      <w:sz w:val="20"/>
      <w:szCs w:val="20"/>
      <w:lang w:eastAsia="ar-SA"/>
    </w:rPr>
  </w:style>
  <w:style w:type="paragraph" w:customStyle="1" w:styleId="afffd">
    <w:name w:val="Таблица"/>
    <w:basedOn w:val="afffe"/>
    <w:autoRedefine/>
    <w:uiPriority w:val="99"/>
    <w:qFormat/>
    <w:rsid w:val="00B45EAD"/>
    <w:pPr>
      <w:pBdr>
        <w:top w:val="none" w:sz="0" w:space="0" w:color="auto"/>
        <w:left w:val="none" w:sz="0" w:space="0" w:color="auto"/>
        <w:bottom w:val="none" w:sz="0" w:space="0" w:color="auto"/>
        <w:right w:val="none" w:sz="0" w:space="0" w:color="auto"/>
      </w:pBdr>
      <w:shd w:val="clear" w:color="auto" w:fill="auto"/>
      <w:ind w:left="0" w:firstLine="0"/>
    </w:pPr>
    <w:rPr>
      <w:rFonts w:ascii="Times New Roman" w:hAnsi="Times New Roman"/>
    </w:rPr>
  </w:style>
  <w:style w:type="paragraph" w:styleId="afffe">
    <w:name w:val="Message Header"/>
    <w:basedOn w:val="af1"/>
    <w:link w:val="affff"/>
    <w:uiPriority w:val="99"/>
    <w:rsid w:val="00B45EAD"/>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sz w:val="24"/>
      <w:szCs w:val="24"/>
    </w:rPr>
  </w:style>
  <w:style w:type="character" w:customStyle="1" w:styleId="affff">
    <w:name w:val="Шапка Знак"/>
    <w:basedOn w:val="af2"/>
    <w:link w:val="afffe"/>
    <w:uiPriority w:val="99"/>
    <w:rsid w:val="00B45EAD"/>
    <w:rPr>
      <w:rFonts w:ascii="Arial" w:eastAsia="Times New Roman" w:hAnsi="Arial" w:cs="Times New Roman"/>
      <w:sz w:val="24"/>
      <w:szCs w:val="24"/>
      <w:shd w:val="pct20" w:color="auto" w:fill="auto"/>
      <w:lang w:eastAsia="ru-RU"/>
    </w:rPr>
  </w:style>
  <w:style w:type="character" w:styleId="affff0">
    <w:name w:val="footnote reference"/>
    <w:aliases w:val="Знак сноски 1,Знак сноски-FN,Ciae niinee-FN,Referencia nota al pie,Ciae niinee 1"/>
    <w:basedOn w:val="af2"/>
    <w:uiPriority w:val="99"/>
    <w:rsid w:val="00B45EAD"/>
    <w:rPr>
      <w:rFonts w:cs="Times New Roman"/>
      <w:vertAlign w:val="superscript"/>
    </w:rPr>
  </w:style>
  <w:style w:type="paragraph" w:customStyle="1" w:styleId="affff1">
    <w:name w:val="Таблотст"/>
    <w:basedOn w:val="af1"/>
    <w:autoRedefine/>
    <w:uiPriority w:val="99"/>
    <w:qFormat/>
    <w:rsid w:val="00B45EAD"/>
    <w:pPr>
      <w:jc w:val="center"/>
    </w:pPr>
    <w:rPr>
      <w:sz w:val="24"/>
      <w:szCs w:val="24"/>
    </w:rPr>
  </w:style>
  <w:style w:type="paragraph" w:customStyle="1" w:styleId="affff2">
    <w:name w:val="Единицы"/>
    <w:basedOn w:val="af1"/>
    <w:uiPriority w:val="99"/>
    <w:qFormat/>
    <w:rsid w:val="00B45EAD"/>
    <w:pPr>
      <w:keepNext/>
      <w:spacing w:before="20" w:after="60"/>
      <w:ind w:right="284"/>
      <w:jc w:val="right"/>
    </w:pPr>
    <w:rPr>
      <w:rFonts w:ascii="Arial" w:hAnsi="Arial" w:cs="Arial"/>
      <w:sz w:val="22"/>
      <w:szCs w:val="22"/>
    </w:rPr>
  </w:style>
  <w:style w:type="paragraph" w:customStyle="1" w:styleId="affff3">
    <w:name w:val="Доклад"/>
    <w:basedOn w:val="40"/>
    <w:uiPriority w:val="99"/>
    <w:qFormat/>
    <w:rsid w:val="00B45EAD"/>
    <w:pPr>
      <w:keepLines w:val="0"/>
      <w:numPr>
        <w:ilvl w:val="0"/>
        <w:numId w:val="0"/>
      </w:numPr>
      <w:spacing w:before="0"/>
      <w:ind w:firstLine="709"/>
    </w:pPr>
    <w:rPr>
      <w:rFonts w:ascii="Times New Roman" w:eastAsia="Times New Roman" w:hAnsi="Times New Roman" w:cs="Times New Roman"/>
      <w:i w:val="0"/>
      <w:iCs w:val="0"/>
      <w:color w:val="auto"/>
    </w:rPr>
  </w:style>
  <w:style w:type="paragraph" w:customStyle="1" w:styleId="1f7">
    <w:name w:val="шапка 1"/>
    <w:basedOn w:val="afffe"/>
    <w:autoRedefine/>
    <w:uiPriority w:val="99"/>
    <w:qFormat/>
    <w:rsid w:val="00B45EAD"/>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rPr>
  </w:style>
  <w:style w:type="paragraph" w:customStyle="1" w:styleId="affff4">
    <w:name w:val="Сноска"/>
    <w:basedOn w:val="af1"/>
    <w:uiPriority w:val="99"/>
    <w:qFormat/>
    <w:rsid w:val="00B45EAD"/>
    <w:pPr>
      <w:ind w:firstLine="709"/>
    </w:pPr>
    <w:rPr>
      <w:rFonts w:ascii="Arial" w:hAnsi="Arial" w:cs="Arial"/>
      <w:sz w:val="18"/>
      <w:szCs w:val="18"/>
    </w:rPr>
  </w:style>
  <w:style w:type="paragraph" w:customStyle="1" w:styleId="xl40">
    <w:name w:val="xl40"/>
    <w:basedOn w:val="af1"/>
    <w:uiPriority w:val="99"/>
    <w:qFormat/>
    <w:rsid w:val="00B45EAD"/>
    <w:pPr>
      <w:spacing w:before="100" w:after="100"/>
    </w:pPr>
    <w:rPr>
      <w:rFonts w:ascii="Courier New" w:hAnsi="Courier New" w:cs="Courier New"/>
      <w:sz w:val="16"/>
      <w:szCs w:val="16"/>
    </w:rPr>
  </w:style>
  <w:style w:type="paragraph" w:customStyle="1" w:styleId="xl404">
    <w:name w:val="xl404"/>
    <w:basedOn w:val="af1"/>
    <w:uiPriority w:val="99"/>
    <w:qFormat/>
    <w:rsid w:val="00B45EAD"/>
    <w:pPr>
      <w:spacing w:before="100" w:after="100"/>
    </w:pPr>
    <w:rPr>
      <w:rFonts w:ascii="Courier New" w:hAnsi="Courier New" w:cs="Courier New"/>
      <w:sz w:val="16"/>
      <w:szCs w:val="16"/>
    </w:rPr>
  </w:style>
  <w:style w:type="paragraph" w:styleId="39">
    <w:name w:val="Body Text 3"/>
    <w:basedOn w:val="af1"/>
    <w:link w:val="3a"/>
    <w:uiPriority w:val="99"/>
    <w:rsid w:val="00B45EAD"/>
    <w:pPr>
      <w:spacing w:after="120"/>
      <w:jc w:val="left"/>
    </w:pPr>
    <w:rPr>
      <w:sz w:val="16"/>
      <w:szCs w:val="16"/>
    </w:rPr>
  </w:style>
  <w:style w:type="character" w:customStyle="1" w:styleId="3a">
    <w:name w:val="Основной текст 3 Знак"/>
    <w:basedOn w:val="af2"/>
    <w:link w:val="39"/>
    <w:uiPriority w:val="99"/>
    <w:rsid w:val="00B45EAD"/>
    <w:rPr>
      <w:rFonts w:ascii="Times New Roman" w:eastAsia="Times New Roman" w:hAnsi="Times New Roman" w:cs="Times New Roman"/>
      <w:sz w:val="16"/>
      <w:szCs w:val="16"/>
      <w:lang w:eastAsia="ru-RU"/>
    </w:rPr>
  </w:style>
  <w:style w:type="character" w:customStyle="1" w:styleId="affff5">
    <w:name w:val="Гипертекстовая ссылка"/>
    <w:uiPriority w:val="99"/>
    <w:rsid w:val="00B45EAD"/>
    <w:rPr>
      <w:color w:val="008000"/>
      <w:sz w:val="20"/>
      <w:u w:val="single"/>
    </w:rPr>
  </w:style>
  <w:style w:type="paragraph" w:customStyle="1" w:styleId="Style34">
    <w:name w:val="Style34"/>
    <w:basedOn w:val="af1"/>
    <w:uiPriority w:val="99"/>
    <w:qFormat/>
    <w:rsid w:val="00B45EAD"/>
    <w:pPr>
      <w:widowControl w:val="0"/>
      <w:autoSpaceDE w:val="0"/>
      <w:autoSpaceDN w:val="0"/>
      <w:adjustRightInd w:val="0"/>
      <w:spacing w:line="272" w:lineRule="exact"/>
    </w:pPr>
    <w:rPr>
      <w:sz w:val="24"/>
      <w:szCs w:val="24"/>
    </w:rPr>
  </w:style>
  <w:style w:type="paragraph" w:customStyle="1" w:styleId="Style38">
    <w:name w:val="Style38"/>
    <w:basedOn w:val="af1"/>
    <w:uiPriority w:val="99"/>
    <w:qFormat/>
    <w:rsid w:val="00B45EAD"/>
    <w:pPr>
      <w:widowControl w:val="0"/>
      <w:autoSpaceDE w:val="0"/>
      <w:autoSpaceDN w:val="0"/>
      <w:adjustRightInd w:val="0"/>
      <w:spacing w:line="274" w:lineRule="exact"/>
      <w:ind w:firstLine="691"/>
    </w:pPr>
    <w:rPr>
      <w:sz w:val="24"/>
      <w:szCs w:val="24"/>
    </w:rPr>
  </w:style>
  <w:style w:type="character" w:customStyle="1" w:styleId="FontStyle55">
    <w:name w:val="Font Style55"/>
    <w:uiPriority w:val="99"/>
    <w:rsid w:val="00B45EAD"/>
    <w:rPr>
      <w:rFonts w:ascii="Times New Roman" w:hAnsi="Times New Roman"/>
      <w:sz w:val="22"/>
    </w:rPr>
  </w:style>
  <w:style w:type="character" w:customStyle="1" w:styleId="FontStyle56">
    <w:name w:val="Font Style56"/>
    <w:uiPriority w:val="99"/>
    <w:rsid w:val="00B45EAD"/>
    <w:rPr>
      <w:rFonts w:ascii="Times New Roman" w:hAnsi="Times New Roman"/>
      <w:b/>
      <w:i/>
      <w:sz w:val="24"/>
    </w:rPr>
  </w:style>
  <w:style w:type="character" w:customStyle="1" w:styleId="FontStyle61">
    <w:name w:val="Font Style61"/>
    <w:uiPriority w:val="99"/>
    <w:rsid w:val="00B45EAD"/>
    <w:rPr>
      <w:rFonts w:ascii="Arial" w:hAnsi="Arial"/>
      <w:b/>
      <w:sz w:val="12"/>
    </w:rPr>
  </w:style>
  <w:style w:type="character" w:customStyle="1" w:styleId="FontStyle64">
    <w:name w:val="Font Style64"/>
    <w:uiPriority w:val="99"/>
    <w:rsid w:val="00B45EAD"/>
    <w:rPr>
      <w:rFonts w:ascii="Times New Roman" w:hAnsi="Times New Roman"/>
      <w:b/>
      <w:sz w:val="20"/>
    </w:rPr>
  </w:style>
  <w:style w:type="character" w:customStyle="1" w:styleId="FontStyle68">
    <w:name w:val="Font Style68"/>
    <w:uiPriority w:val="99"/>
    <w:rsid w:val="00B45EAD"/>
    <w:rPr>
      <w:rFonts w:ascii="Georgia" w:hAnsi="Georgia"/>
      <w:sz w:val="12"/>
    </w:rPr>
  </w:style>
  <w:style w:type="character" w:customStyle="1" w:styleId="FontStyle70">
    <w:name w:val="Font Style70"/>
    <w:uiPriority w:val="99"/>
    <w:rsid w:val="00B45EAD"/>
    <w:rPr>
      <w:rFonts w:ascii="Times New Roman" w:hAnsi="Times New Roman"/>
      <w:sz w:val="12"/>
    </w:rPr>
  </w:style>
  <w:style w:type="character" w:customStyle="1" w:styleId="FontStyle71">
    <w:name w:val="Font Style71"/>
    <w:uiPriority w:val="99"/>
    <w:rsid w:val="00B45EAD"/>
    <w:rPr>
      <w:rFonts w:ascii="Times New Roman" w:hAnsi="Times New Roman"/>
      <w:spacing w:val="10"/>
      <w:sz w:val="16"/>
    </w:rPr>
  </w:style>
  <w:style w:type="character" w:customStyle="1" w:styleId="FontStyle76">
    <w:name w:val="Font Style76"/>
    <w:uiPriority w:val="99"/>
    <w:rsid w:val="00B45EAD"/>
    <w:rPr>
      <w:rFonts w:ascii="Times New Roman" w:hAnsi="Times New Roman"/>
      <w:b/>
      <w:w w:val="10"/>
      <w:sz w:val="14"/>
    </w:rPr>
  </w:style>
  <w:style w:type="paragraph" w:customStyle="1" w:styleId="Style19">
    <w:name w:val="Style19"/>
    <w:basedOn w:val="af1"/>
    <w:uiPriority w:val="99"/>
    <w:qFormat/>
    <w:rsid w:val="00B45EAD"/>
    <w:pPr>
      <w:widowControl w:val="0"/>
      <w:autoSpaceDE w:val="0"/>
      <w:autoSpaceDN w:val="0"/>
      <w:adjustRightInd w:val="0"/>
      <w:spacing w:line="278" w:lineRule="exact"/>
      <w:jc w:val="center"/>
    </w:pPr>
    <w:rPr>
      <w:sz w:val="24"/>
      <w:szCs w:val="24"/>
    </w:rPr>
  </w:style>
  <w:style w:type="paragraph" w:customStyle="1" w:styleId="Style21">
    <w:name w:val="Style21"/>
    <w:basedOn w:val="af1"/>
    <w:uiPriority w:val="99"/>
    <w:qFormat/>
    <w:rsid w:val="00B45EAD"/>
    <w:pPr>
      <w:widowControl w:val="0"/>
      <w:autoSpaceDE w:val="0"/>
      <w:autoSpaceDN w:val="0"/>
      <w:adjustRightInd w:val="0"/>
      <w:jc w:val="left"/>
    </w:pPr>
    <w:rPr>
      <w:sz w:val="24"/>
      <w:szCs w:val="24"/>
    </w:rPr>
  </w:style>
  <w:style w:type="paragraph" w:customStyle="1" w:styleId="Style23">
    <w:name w:val="Style23"/>
    <w:basedOn w:val="af1"/>
    <w:uiPriority w:val="99"/>
    <w:qFormat/>
    <w:rsid w:val="00B45EAD"/>
    <w:pPr>
      <w:widowControl w:val="0"/>
      <w:autoSpaceDE w:val="0"/>
      <w:autoSpaceDN w:val="0"/>
      <w:adjustRightInd w:val="0"/>
      <w:jc w:val="left"/>
    </w:pPr>
    <w:rPr>
      <w:sz w:val="24"/>
      <w:szCs w:val="24"/>
    </w:rPr>
  </w:style>
  <w:style w:type="paragraph" w:customStyle="1" w:styleId="Style24">
    <w:name w:val="Style24"/>
    <w:basedOn w:val="af1"/>
    <w:uiPriority w:val="99"/>
    <w:qFormat/>
    <w:rsid w:val="00B45EAD"/>
    <w:pPr>
      <w:widowControl w:val="0"/>
      <w:autoSpaceDE w:val="0"/>
      <w:autoSpaceDN w:val="0"/>
      <w:adjustRightInd w:val="0"/>
      <w:jc w:val="left"/>
    </w:pPr>
    <w:rPr>
      <w:sz w:val="24"/>
      <w:szCs w:val="24"/>
    </w:rPr>
  </w:style>
  <w:style w:type="paragraph" w:customStyle="1" w:styleId="Style25">
    <w:name w:val="Style25"/>
    <w:basedOn w:val="af1"/>
    <w:uiPriority w:val="99"/>
    <w:qFormat/>
    <w:rsid w:val="00B45EAD"/>
    <w:pPr>
      <w:widowControl w:val="0"/>
      <w:autoSpaceDE w:val="0"/>
      <w:autoSpaceDN w:val="0"/>
      <w:adjustRightInd w:val="0"/>
      <w:spacing w:line="252" w:lineRule="exact"/>
      <w:jc w:val="right"/>
    </w:pPr>
    <w:rPr>
      <w:sz w:val="24"/>
      <w:szCs w:val="24"/>
    </w:rPr>
  </w:style>
  <w:style w:type="paragraph" w:customStyle="1" w:styleId="Style26">
    <w:name w:val="Style26"/>
    <w:basedOn w:val="af1"/>
    <w:uiPriority w:val="99"/>
    <w:qFormat/>
    <w:rsid w:val="00B45EAD"/>
    <w:pPr>
      <w:widowControl w:val="0"/>
      <w:autoSpaceDE w:val="0"/>
      <w:autoSpaceDN w:val="0"/>
      <w:adjustRightInd w:val="0"/>
      <w:jc w:val="left"/>
    </w:pPr>
    <w:rPr>
      <w:sz w:val="24"/>
      <w:szCs w:val="24"/>
    </w:rPr>
  </w:style>
  <w:style w:type="paragraph" w:customStyle="1" w:styleId="Style27">
    <w:name w:val="Style27"/>
    <w:basedOn w:val="af1"/>
    <w:uiPriority w:val="99"/>
    <w:qFormat/>
    <w:rsid w:val="00B45EAD"/>
    <w:pPr>
      <w:widowControl w:val="0"/>
      <w:autoSpaceDE w:val="0"/>
      <w:autoSpaceDN w:val="0"/>
      <w:adjustRightInd w:val="0"/>
      <w:jc w:val="left"/>
    </w:pPr>
    <w:rPr>
      <w:sz w:val="24"/>
      <w:szCs w:val="24"/>
    </w:rPr>
  </w:style>
  <w:style w:type="paragraph" w:customStyle="1" w:styleId="Style28">
    <w:name w:val="Style28"/>
    <w:basedOn w:val="af1"/>
    <w:uiPriority w:val="99"/>
    <w:qFormat/>
    <w:rsid w:val="00B45EAD"/>
    <w:pPr>
      <w:widowControl w:val="0"/>
      <w:autoSpaceDE w:val="0"/>
      <w:autoSpaceDN w:val="0"/>
      <w:adjustRightInd w:val="0"/>
      <w:spacing w:line="250" w:lineRule="exact"/>
      <w:ind w:firstLine="144"/>
      <w:jc w:val="left"/>
    </w:pPr>
    <w:rPr>
      <w:sz w:val="24"/>
      <w:szCs w:val="24"/>
    </w:rPr>
  </w:style>
  <w:style w:type="paragraph" w:customStyle="1" w:styleId="Style29">
    <w:name w:val="Style29"/>
    <w:basedOn w:val="af1"/>
    <w:uiPriority w:val="99"/>
    <w:qFormat/>
    <w:rsid w:val="00B45EAD"/>
    <w:pPr>
      <w:widowControl w:val="0"/>
      <w:autoSpaceDE w:val="0"/>
      <w:autoSpaceDN w:val="0"/>
      <w:adjustRightInd w:val="0"/>
      <w:jc w:val="left"/>
    </w:pPr>
    <w:rPr>
      <w:sz w:val="24"/>
      <w:szCs w:val="24"/>
    </w:rPr>
  </w:style>
  <w:style w:type="paragraph" w:customStyle="1" w:styleId="Style30">
    <w:name w:val="Style30"/>
    <w:basedOn w:val="af1"/>
    <w:uiPriority w:val="99"/>
    <w:qFormat/>
    <w:rsid w:val="00B45EAD"/>
    <w:pPr>
      <w:widowControl w:val="0"/>
      <w:autoSpaceDE w:val="0"/>
      <w:autoSpaceDN w:val="0"/>
      <w:adjustRightInd w:val="0"/>
      <w:jc w:val="left"/>
    </w:pPr>
    <w:rPr>
      <w:sz w:val="24"/>
      <w:szCs w:val="24"/>
    </w:rPr>
  </w:style>
  <w:style w:type="paragraph" w:customStyle="1" w:styleId="Style31">
    <w:name w:val="Style31"/>
    <w:basedOn w:val="af1"/>
    <w:uiPriority w:val="99"/>
    <w:qFormat/>
    <w:rsid w:val="00B45EAD"/>
    <w:pPr>
      <w:widowControl w:val="0"/>
      <w:autoSpaceDE w:val="0"/>
      <w:autoSpaceDN w:val="0"/>
      <w:adjustRightInd w:val="0"/>
      <w:jc w:val="left"/>
    </w:pPr>
    <w:rPr>
      <w:sz w:val="24"/>
      <w:szCs w:val="24"/>
    </w:rPr>
  </w:style>
  <w:style w:type="paragraph" w:customStyle="1" w:styleId="Style32">
    <w:name w:val="Style32"/>
    <w:basedOn w:val="af1"/>
    <w:uiPriority w:val="99"/>
    <w:qFormat/>
    <w:rsid w:val="00B45EAD"/>
    <w:pPr>
      <w:widowControl w:val="0"/>
      <w:autoSpaceDE w:val="0"/>
      <w:autoSpaceDN w:val="0"/>
      <w:adjustRightInd w:val="0"/>
      <w:spacing w:line="264" w:lineRule="exact"/>
      <w:jc w:val="left"/>
    </w:pPr>
    <w:rPr>
      <w:sz w:val="24"/>
      <w:szCs w:val="24"/>
    </w:rPr>
  </w:style>
  <w:style w:type="paragraph" w:customStyle="1" w:styleId="Style33">
    <w:name w:val="Style33"/>
    <w:basedOn w:val="af1"/>
    <w:uiPriority w:val="99"/>
    <w:qFormat/>
    <w:rsid w:val="00B45EAD"/>
    <w:pPr>
      <w:widowControl w:val="0"/>
      <w:autoSpaceDE w:val="0"/>
      <w:autoSpaceDN w:val="0"/>
      <w:adjustRightInd w:val="0"/>
      <w:jc w:val="left"/>
    </w:pPr>
    <w:rPr>
      <w:sz w:val="24"/>
      <w:szCs w:val="24"/>
    </w:rPr>
  </w:style>
  <w:style w:type="character" w:customStyle="1" w:styleId="FontStyle65">
    <w:name w:val="Font Style65"/>
    <w:uiPriority w:val="99"/>
    <w:rsid w:val="00B45EAD"/>
    <w:rPr>
      <w:rFonts w:ascii="Times New Roman" w:hAnsi="Times New Roman"/>
      <w:b/>
      <w:w w:val="20"/>
      <w:sz w:val="32"/>
    </w:rPr>
  </w:style>
  <w:style w:type="character" w:customStyle="1" w:styleId="FontStyle66">
    <w:name w:val="Font Style66"/>
    <w:uiPriority w:val="99"/>
    <w:rsid w:val="00B45EAD"/>
    <w:rPr>
      <w:rFonts w:ascii="Times New Roman" w:hAnsi="Times New Roman"/>
      <w:sz w:val="20"/>
    </w:rPr>
  </w:style>
  <w:style w:type="character" w:customStyle="1" w:styleId="FontStyle67">
    <w:name w:val="Font Style67"/>
    <w:uiPriority w:val="99"/>
    <w:rsid w:val="00B45EAD"/>
    <w:rPr>
      <w:rFonts w:ascii="Times New Roman" w:hAnsi="Times New Roman"/>
      <w:b/>
      <w:sz w:val="22"/>
    </w:rPr>
  </w:style>
  <w:style w:type="character" w:customStyle="1" w:styleId="FontStyle69">
    <w:name w:val="Font Style69"/>
    <w:uiPriority w:val="99"/>
    <w:rsid w:val="00B45EAD"/>
    <w:rPr>
      <w:rFonts w:ascii="Microsoft Sans Serif" w:hAnsi="Microsoft Sans Serif"/>
      <w:b/>
      <w:sz w:val="20"/>
    </w:rPr>
  </w:style>
  <w:style w:type="character" w:customStyle="1" w:styleId="FontStyle72">
    <w:name w:val="Font Style72"/>
    <w:uiPriority w:val="99"/>
    <w:rsid w:val="00B45EAD"/>
    <w:rPr>
      <w:rFonts w:ascii="Times New Roman" w:hAnsi="Times New Roman"/>
      <w:sz w:val="12"/>
    </w:rPr>
  </w:style>
  <w:style w:type="character" w:customStyle="1" w:styleId="FontStyle73">
    <w:name w:val="Font Style73"/>
    <w:uiPriority w:val="99"/>
    <w:rsid w:val="00B45EAD"/>
    <w:rPr>
      <w:rFonts w:ascii="Times New Roman" w:hAnsi="Times New Roman"/>
      <w:w w:val="30"/>
      <w:sz w:val="18"/>
    </w:rPr>
  </w:style>
  <w:style w:type="paragraph" w:customStyle="1" w:styleId="Style8">
    <w:name w:val="Style8"/>
    <w:basedOn w:val="af1"/>
    <w:uiPriority w:val="99"/>
    <w:qFormat/>
    <w:rsid w:val="00B45EAD"/>
    <w:pPr>
      <w:widowControl w:val="0"/>
      <w:autoSpaceDE w:val="0"/>
      <w:autoSpaceDN w:val="0"/>
      <w:adjustRightInd w:val="0"/>
      <w:jc w:val="left"/>
    </w:pPr>
    <w:rPr>
      <w:sz w:val="24"/>
      <w:szCs w:val="24"/>
    </w:rPr>
  </w:style>
  <w:style w:type="paragraph" w:customStyle="1" w:styleId="Style17">
    <w:name w:val="Style17"/>
    <w:basedOn w:val="af1"/>
    <w:uiPriority w:val="99"/>
    <w:qFormat/>
    <w:rsid w:val="00B45EAD"/>
    <w:pPr>
      <w:widowControl w:val="0"/>
      <w:autoSpaceDE w:val="0"/>
      <w:autoSpaceDN w:val="0"/>
      <w:adjustRightInd w:val="0"/>
      <w:spacing w:line="278" w:lineRule="exact"/>
      <w:ind w:firstLine="672"/>
      <w:jc w:val="left"/>
    </w:pPr>
    <w:rPr>
      <w:sz w:val="24"/>
      <w:szCs w:val="24"/>
    </w:rPr>
  </w:style>
  <w:style w:type="paragraph" w:customStyle="1" w:styleId="Style14">
    <w:name w:val="Style14"/>
    <w:basedOn w:val="af1"/>
    <w:uiPriority w:val="99"/>
    <w:qFormat/>
    <w:rsid w:val="00B45EAD"/>
    <w:pPr>
      <w:widowControl w:val="0"/>
      <w:autoSpaceDE w:val="0"/>
      <w:autoSpaceDN w:val="0"/>
      <w:adjustRightInd w:val="0"/>
      <w:spacing w:line="230" w:lineRule="exact"/>
      <w:jc w:val="center"/>
    </w:pPr>
    <w:rPr>
      <w:sz w:val="24"/>
      <w:szCs w:val="24"/>
    </w:rPr>
  </w:style>
  <w:style w:type="paragraph" w:customStyle="1" w:styleId="Style16">
    <w:name w:val="Style16"/>
    <w:basedOn w:val="af1"/>
    <w:uiPriority w:val="99"/>
    <w:qFormat/>
    <w:rsid w:val="00B45EAD"/>
    <w:pPr>
      <w:widowControl w:val="0"/>
      <w:autoSpaceDE w:val="0"/>
      <w:autoSpaceDN w:val="0"/>
      <w:adjustRightInd w:val="0"/>
      <w:spacing w:line="230" w:lineRule="exact"/>
    </w:pPr>
    <w:rPr>
      <w:sz w:val="24"/>
      <w:szCs w:val="24"/>
    </w:rPr>
  </w:style>
  <w:style w:type="character" w:customStyle="1" w:styleId="FontStyle91">
    <w:name w:val="Font Style91"/>
    <w:uiPriority w:val="99"/>
    <w:rsid w:val="00B45EAD"/>
    <w:rPr>
      <w:rFonts w:ascii="Times New Roman" w:hAnsi="Times New Roman"/>
      <w:b/>
      <w:sz w:val="18"/>
    </w:rPr>
  </w:style>
  <w:style w:type="character" w:customStyle="1" w:styleId="FontStyle93">
    <w:name w:val="Font Style93"/>
    <w:uiPriority w:val="99"/>
    <w:rsid w:val="00B45EAD"/>
    <w:rPr>
      <w:rFonts w:ascii="Times New Roman" w:hAnsi="Times New Roman"/>
      <w:sz w:val="18"/>
    </w:rPr>
  </w:style>
  <w:style w:type="paragraph" w:customStyle="1" w:styleId="Style54">
    <w:name w:val="Style54"/>
    <w:basedOn w:val="af1"/>
    <w:uiPriority w:val="99"/>
    <w:qFormat/>
    <w:rsid w:val="00B45EAD"/>
    <w:pPr>
      <w:widowControl w:val="0"/>
      <w:autoSpaceDE w:val="0"/>
      <w:autoSpaceDN w:val="0"/>
      <w:adjustRightInd w:val="0"/>
      <w:spacing w:line="229" w:lineRule="exact"/>
    </w:pPr>
    <w:rPr>
      <w:sz w:val="24"/>
      <w:szCs w:val="24"/>
    </w:rPr>
  </w:style>
  <w:style w:type="paragraph" w:customStyle="1" w:styleId="1f8">
    <w:name w:val="Красная строка1"/>
    <w:basedOn w:val="afd"/>
    <w:uiPriority w:val="99"/>
    <w:qFormat/>
    <w:rsid w:val="00B45EAD"/>
    <w:pPr>
      <w:widowControl w:val="0"/>
      <w:suppressAutoHyphens/>
      <w:spacing w:after="120" w:line="240" w:lineRule="auto"/>
      <w:ind w:firstLine="210"/>
      <w:jc w:val="left"/>
    </w:pPr>
    <w:rPr>
      <w:rFonts w:ascii="Arial" w:hAnsi="Arial" w:cs="Arial"/>
      <w:sz w:val="24"/>
      <w:szCs w:val="24"/>
    </w:rPr>
  </w:style>
  <w:style w:type="paragraph" w:customStyle="1" w:styleId="Style1">
    <w:name w:val="Style1"/>
    <w:basedOn w:val="af1"/>
    <w:uiPriority w:val="99"/>
    <w:qFormat/>
    <w:rsid w:val="00B45EAD"/>
    <w:pPr>
      <w:widowControl w:val="0"/>
      <w:autoSpaceDE w:val="0"/>
      <w:autoSpaceDN w:val="0"/>
      <w:adjustRightInd w:val="0"/>
      <w:spacing w:line="302" w:lineRule="exact"/>
      <w:ind w:hanging="360"/>
      <w:jc w:val="left"/>
    </w:pPr>
    <w:rPr>
      <w:rFonts w:ascii="Arial" w:hAnsi="Arial" w:cs="Arial"/>
      <w:sz w:val="24"/>
      <w:szCs w:val="24"/>
    </w:rPr>
  </w:style>
  <w:style w:type="paragraph" w:customStyle="1" w:styleId="Style3">
    <w:name w:val="Style3"/>
    <w:basedOn w:val="af1"/>
    <w:uiPriority w:val="99"/>
    <w:qFormat/>
    <w:rsid w:val="00B45EAD"/>
    <w:pPr>
      <w:widowControl w:val="0"/>
      <w:autoSpaceDE w:val="0"/>
      <w:autoSpaceDN w:val="0"/>
      <w:adjustRightInd w:val="0"/>
      <w:spacing w:line="302" w:lineRule="exact"/>
      <w:jc w:val="left"/>
    </w:pPr>
    <w:rPr>
      <w:rFonts w:ascii="Arial" w:hAnsi="Arial" w:cs="Arial"/>
      <w:sz w:val="24"/>
      <w:szCs w:val="24"/>
    </w:rPr>
  </w:style>
  <w:style w:type="character" w:customStyle="1" w:styleId="FontStyle11">
    <w:name w:val="Font Style11"/>
    <w:uiPriority w:val="99"/>
    <w:rsid w:val="00B45EAD"/>
    <w:rPr>
      <w:rFonts w:ascii="Arial" w:hAnsi="Arial"/>
      <w:sz w:val="24"/>
    </w:rPr>
  </w:style>
  <w:style w:type="paragraph" w:customStyle="1" w:styleId="Style4">
    <w:name w:val="Style4"/>
    <w:basedOn w:val="af1"/>
    <w:uiPriority w:val="99"/>
    <w:qFormat/>
    <w:rsid w:val="00B45EAD"/>
    <w:pPr>
      <w:widowControl w:val="0"/>
      <w:autoSpaceDE w:val="0"/>
      <w:autoSpaceDN w:val="0"/>
      <w:adjustRightInd w:val="0"/>
      <w:spacing w:line="235" w:lineRule="exact"/>
    </w:pPr>
    <w:rPr>
      <w:sz w:val="24"/>
      <w:szCs w:val="24"/>
    </w:rPr>
  </w:style>
  <w:style w:type="paragraph" w:customStyle="1" w:styleId="Style9">
    <w:name w:val="Style9"/>
    <w:basedOn w:val="af1"/>
    <w:uiPriority w:val="99"/>
    <w:qFormat/>
    <w:rsid w:val="00B45EAD"/>
    <w:pPr>
      <w:widowControl w:val="0"/>
      <w:autoSpaceDE w:val="0"/>
      <w:autoSpaceDN w:val="0"/>
      <w:adjustRightInd w:val="0"/>
      <w:spacing w:line="235" w:lineRule="exact"/>
      <w:jc w:val="left"/>
    </w:pPr>
    <w:rPr>
      <w:sz w:val="24"/>
      <w:szCs w:val="24"/>
    </w:rPr>
  </w:style>
  <w:style w:type="character" w:customStyle="1" w:styleId="FontStyle75">
    <w:name w:val="Font Style75"/>
    <w:uiPriority w:val="99"/>
    <w:rsid w:val="00B45EAD"/>
    <w:rPr>
      <w:rFonts w:ascii="Times New Roman" w:hAnsi="Times New Roman"/>
      <w:spacing w:val="10"/>
      <w:sz w:val="16"/>
    </w:rPr>
  </w:style>
  <w:style w:type="paragraph" w:customStyle="1" w:styleId="Style12">
    <w:name w:val="Style12"/>
    <w:basedOn w:val="af1"/>
    <w:uiPriority w:val="99"/>
    <w:qFormat/>
    <w:rsid w:val="00B45EAD"/>
    <w:pPr>
      <w:widowControl w:val="0"/>
      <w:autoSpaceDE w:val="0"/>
      <w:autoSpaceDN w:val="0"/>
      <w:adjustRightInd w:val="0"/>
      <w:jc w:val="left"/>
    </w:pPr>
    <w:rPr>
      <w:sz w:val="24"/>
      <w:szCs w:val="24"/>
    </w:rPr>
  </w:style>
  <w:style w:type="paragraph" w:customStyle="1" w:styleId="Style15">
    <w:name w:val="Style15"/>
    <w:basedOn w:val="af1"/>
    <w:uiPriority w:val="99"/>
    <w:qFormat/>
    <w:rsid w:val="00B45EAD"/>
    <w:pPr>
      <w:widowControl w:val="0"/>
      <w:autoSpaceDE w:val="0"/>
      <w:autoSpaceDN w:val="0"/>
      <w:adjustRightInd w:val="0"/>
      <w:jc w:val="left"/>
    </w:pPr>
    <w:rPr>
      <w:sz w:val="24"/>
      <w:szCs w:val="24"/>
    </w:rPr>
  </w:style>
  <w:style w:type="character" w:customStyle="1" w:styleId="FontStyle78">
    <w:name w:val="Font Style78"/>
    <w:uiPriority w:val="99"/>
    <w:rsid w:val="00B45EAD"/>
    <w:rPr>
      <w:rFonts w:ascii="Times New Roman" w:hAnsi="Times New Roman"/>
      <w:w w:val="70"/>
      <w:sz w:val="28"/>
    </w:rPr>
  </w:style>
  <w:style w:type="character" w:customStyle="1" w:styleId="FontStyle79">
    <w:name w:val="Font Style79"/>
    <w:uiPriority w:val="99"/>
    <w:rsid w:val="00B45EAD"/>
    <w:rPr>
      <w:rFonts w:ascii="Times New Roman" w:hAnsi="Times New Roman"/>
      <w:b/>
      <w:sz w:val="20"/>
    </w:rPr>
  </w:style>
  <w:style w:type="paragraph" w:customStyle="1" w:styleId="Style2">
    <w:name w:val="Style2"/>
    <w:basedOn w:val="af1"/>
    <w:uiPriority w:val="99"/>
    <w:qFormat/>
    <w:rsid w:val="00B45EAD"/>
    <w:pPr>
      <w:widowControl w:val="0"/>
      <w:autoSpaceDE w:val="0"/>
      <w:autoSpaceDN w:val="0"/>
      <w:adjustRightInd w:val="0"/>
      <w:spacing w:line="235" w:lineRule="exact"/>
      <w:ind w:hanging="62"/>
      <w:jc w:val="left"/>
    </w:pPr>
    <w:rPr>
      <w:sz w:val="24"/>
      <w:szCs w:val="24"/>
    </w:rPr>
  </w:style>
  <w:style w:type="paragraph" w:customStyle="1" w:styleId="Style7">
    <w:name w:val="Style7"/>
    <w:basedOn w:val="af1"/>
    <w:uiPriority w:val="99"/>
    <w:qFormat/>
    <w:rsid w:val="00B45EAD"/>
    <w:pPr>
      <w:widowControl w:val="0"/>
      <w:autoSpaceDE w:val="0"/>
      <w:autoSpaceDN w:val="0"/>
      <w:adjustRightInd w:val="0"/>
      <w:spacing w:line="226" w:lineRule="exact"/>
      <w:ind w:firstLine="82"/>
      <w:jc w:val="left"/>
    </w:pPr>
    <w:rPr>
      <w:sz w:val="24"/>
      <w:szCs w:val="24"/>
    </w:rPr>
  </w:style>
  <w:style w:type="character" w:customStyle="1" w:styleId="FontStyle81">
    <w:name w:val="Font Style81"/>
    <w:uiPriority w:val="99"/>
    <w:rsid w:val="00B45EAD"/>
    <w:rPr>
      <w:rFonts w:ascii="Georgia" w:hAnsi="Georgia"/>
      <w:sz w:val="18"/>
    </w:rPr>
  </w:style>
  <w:style w:type="paragraph" w:customStyle="1" w:styleId="Style5">
    <w:name w:val="Style5"/>
    <w:basedOn w:val="af1"/>
    <w:uiPriority w:val="99"/>
    <w:qFormat/>
    <w:rsid w:val="00B45EAD"/>
    <w:pPr>
      <w:widowControl w:val="0"/>
      <w:autoSpaceDE w:val="0"/>
      <w:autoSpaceDN w:val="0"/>
      <w:adjustRightInd w:val="0"/>
      <w:spacing w:line="230" w:lineRule="exact"/>
    </w:pPr>
    <w:rPr>
      <w:sz w:val="24"/>
      <w:szCs w:val="24"/>
    </w:rPr>
  </w:style>
  <w:style w:type="character" w:customStyle="1" w:styleId="FontStyle39">
    <w:name w:val="Font Style39"/>
    <w:uiPriority w:val="99"/>
    <w:rsid w:val="00B45EAD"/>
    <w:rPr>
      <w:rFonts w:ascii="Times New Roman" w:hAnsi="Times New Roman"/>
      <w:b/>
      <w:sz w:val="18"/>
    </w:rPr>
  </w:style>
  <w:style w:type="character" w:customStyle="1" w:styleId="FontStyle42">
    <w:name w:val="Font Style42"/>
    <w:uiPriority w:val="99"/>
    <w:rsid w:val="00B45EAD"/>
    <w:rPr>
      <w:rFonts w:ascii="Times New Roman" w:hAnsi="Times New Roman"/>
      <w:spacing w:val="10"/>
      <w:sz w:val="18"/>
    </w:rPr>
  </w:style>
  <w:style w:type="character" w:customStyle="1" w:styleId="FontStyle74">
    <w:name w:val="Font Style74"/>
    <w:uiPriority w:val="99"/>
    <w:rsid w:val="00B45EAD"/>
    <w:rPr>
      <w:rFonts w:ascii="Times New Roman" w:hAnsi="Times New Roman"/>
      <w:b/>
      <w:spacing w:val="10"/>
      <w:sz w:val="16"/>
    </w:rPr>
  </w:style>
  <w:style w:type="paragraph" w:customStyle="1" w:styleId="Style47">
    <w:name w:val="Style47"/>
    <w:basedOn w:val="af1"/>
    <w:uiPriority w:val="99"/>
    <w:qFormat/>
    <w:rsid w:val="00B45EAD"/>
    <w:pPr>
      <w:widowControl w:val="0"/>
      <w:autoSpaceDE w:val="0"/>
      <w:autoSpaceDN w:val="0"/>
      <w:adjustRightInd w:val="0"/>
      <w:jc w:val="left"/>
    </w:pPr>
    <w:rPr>
      <w:sz w:val="24"/>
      <w:szCs w:val="24"/>
    </w:rPr>
  </w:style>
  <w:style w:type="character" w:customStyle="1" w:styleId="FontStyle99">
    <w:name w:val="Font Style99"/>
    <w:uiPriority w:val="99"/>
    <w:rsid w:val="00B45EAD"/>
    <w:rPr>
      <w:rFonts w:ascii="Lucida Sans Unicode" w:hAnsi="Lucida Sans Unicode"/>
      <w:spacing w:val="20"/>
      <w:sz w:val="12"/>
    </w:rPr>
  </w:style>
  <w:style w:type="paragraph" w:customStyle="1" w:styleId="Style6">
    <w:name w:val="Style6"/>
    <w:basedOn w:val="af1"/>
    <w:uiPriority w:val="99"/>
    <w:qFormat/>
    <w:rsid w:val="00B45EAD"/>
    <w:pPr>
      <w:widowControl w:val="0"/>
      <w:autoSpaceDE w:val="0"/>
      <w:autoSpaceDN w:val="0"/>
      <w:adjustRightInd w:val="0"/>
      <w:spacing w:line="230" w:lineRule="exact"/>
      <w:ind w:hanging="125"/>
      <w:jc w:val="left"/>
    </w:pPr>
    <w:rPr>
      <w:sz w:val="24"/>
      <w:szCs w:val="24"/>
    </w:rPr>
  </w:style>
  <w:style w:type="character" w:customStyle="1" w:styleId="FontStyle37">
    <w:name w:val="Font Style37"/>
    <w:uiPriority w:val="99"/>
    <w:rsid w:val="00B45EAD"/>
    <w:rPr>
      <w:rFonts w:ascii="Times New Roman" w:hAnsi="Times New Roman"/>
      <w:sz w:val="22"/>
    </w:rPr>
  </w:style>
  <w:style w:type="paragraph" w:customStyle="1" w:styleId="Style65">
    <w:name w:val="Style65"/>
    <w:basedOn w:val="af1"/>
    <w:uiPriority w:val="99"/>
    <w:qFormat/>
    <w:rsid w:val="00B45EAD"/>
    <w:pPr>
      <w:widowControl w:val="0"/>
      <w:autoSpaceDE w:val="0"/>
      <w:autoSpaceDN w:val="0"/>
      <w:adjustRightInd w:val="0"/>
      <w:jc w:val="left"/>
    </w:pPr>
    <w:rPr>
      <w:sz w:val="24"/>
      <w:szCs w:val="24"/>
    </w:rPr>
  </w:style>
  <w:style w:type="character" w:customStyle="1" w:styleId="FontStyle145">
    <w:name w:val="Font Style145"/>
    <w:uiPriority w:val="99"/>
    <w:rsid w:val="00B45EAD"/>
    <w:rPr>
      <w:rFonts w:ascii="Times New Roman" w:hAnsi="Times New Roman"/>
      <w:sz w:val="20"/>
    </w:rPr>
  </w:style>
  <w:style w:type="character" w:customStyle="1" w:styleId="FontStyle146">
    <w:name w:val="Font Style146"/>
    <w:uiPriority w:val="99"/>
    <w:rsid w:val="00B45EAD"/>
    <w:rPr>
      <w:rFonts w:ascii="Times New Roman" w:hAnsi="Times New Roman"/>
      <w:sz w:val="18"/>
    </w:rPr>
  </w:style>
  <w:style w:type="paragraph" w:customStyle="1" w:styleId="affff6">
    <w:name w:val="Содержимое таблицы"/>
    <w:basedOn w:val="af1"/>
    <w:uiPriority w:val="99"/>
    <w:qFormat/>
    <w:rsid w:val="00B45EAD"/>
    <w:pPr>
      <w:widowControl w:val="0"/>
      <w:suppressLineNumbers/>
      <w:suppressAutoHyphens/>
      <w:jc w:val="left"/>
    </w:pPr>
    <w:rPr>
      <w:rFonts w:ascii="Arial" w:hAnsi="Arial" w:cs="Arial"/>
      <w:sz w:val="24"/>
      <w:szCs w:val="24"/>
    </w:rPr>
  </w:style>
  <w:style w:type="paragraph" w:customStyle="1" w:styleId="affff7">
    <w:name w:val="Заголовок таблицы"/>
    <w:basedOn w:val="affff6"/>
    <w:uiPriority w:val="99"/>
    <w:qFormat/>
    <w:rsid w:val="00B45EAD"/>
    <w:pPr>
      <w:jc w:val="center"/>
    </w:pPr>
    <w:rPr>
      <w:b/>
      <w:bCs/>
      <w:i/>
      <w:iCs/>
    </w:rPr>
  </w:style>
  <w:style w:type="paragraph" w:customStyle="1" w:styleId="Style10">
    <w:name w:val="Style10"/>
    <w:basedOn w:val="af1"/>
    <w:uiPriority w:val="99"/>
    <w:qFormat/>
    <w:rsid w:val="00B45EAD"/>
    <w:pPr>
      <w:widowControl w:val="0"/>
      <w:autoSpaceDE w:val="0"/>
      <w:autoSpaceDN w:val="0"/>
      <w:adjustRightInd w:val="0"/>
      <w:jc w:val="left"/>
    </w:pPr>
    <w:rPr>
      <w:sz w:val="24"/>
      <w:szCs w:val="24"/>
    </w:rPr>
  </w:style>
  <w:style w:type="character" w:customStyle="1" w:styleId="FontStyle40">
    <w:name w:val="Font Style40"/>
    <w:uiPriority w:val="99"/>
    <w:rsid w:val="00B45EAD"/>
    <w:rPr>
      <w:rFonts w:ascii="Times New Roman" w:hAnsi="Times New Roman"/>
      <w:sz w:val="12"/>
    </w:rPr>
  </w:style>
  <w:style w:type="character" w:customStyle="1" w:styleId="FontStyle41">
    <w:name w:val="Font Style41"/>
    <w:uiPriority w:val="99"/>
    <w:rsid w:val="00B45EAD"/>
    <w:rPr>
      <w:rFonts w:ascii="Times New Roman" w:hAnsi="Times New Roman"/>
      <w:sz w:val="18"/>
    </w:rPr>
  </w:style>
  <w:style w:type="character" w:customStyle="1" w:styleId="FontStyle43">
    <w:name w:val="Font Style43"/>
    <w:uiPriority w:val="99"/>
    <w:rsid w:val="00B45EAD"/>
    <w:rPr>
      <w:rFonts w:ascii="Times New Roman" w:hAnsi="Times New Roman"/>
      <w:b/>
      <w:sz w:val="10"/>
    </w:rPr>
  </w:style>
  <w:style w:type="character" w:customStyle="1" w:styleId="FontStyle44">
    <w:name w:val="Font Style44"/>
    <w:uiPriority w:val="99"/>
    <w:rsid w:val="00B45EAD"/>
    <w:rPr>
      <w:rFonts w:ascii="Times New Roman" w:hAnsi="Times New Roman"/>
      <w:b/>
      <w:i/>
      <w:sz w:val="22"/>
    </w:rPr>
  </w:style>
  <w:style w:type="paragraph" w:customStyle="1" w:styleId="osntext">
    <w:name w:val="osntext"/>
    <w:basedOn w:val="af1"/>
    <w:uiPriority w:val="99"/>
    <w:qFormat/>
    <w:rsid w:val="00B45EAD"/>
    <w:pPr>
      <w:spacing w:before="100" w:beforeAutospacing="1" w:after="100" w:afterAutospacing="1"/>
      <w:jc w:val="left"/>
    </w:pPr>
    <w:rPr>
      <w:rFonts w:ascii="Arial" w:hAnsi="Arial" w:cs="Arial"/>
      <w:color w:val="7B7B7B"/>
      <w:sz w:val="18"/>
      <w:szCs w:val="18"/>
    </w:rPr>
  </w:style>
  <w:style w:type="paragraph" w:customStyle="1" w:styleId="Style18">
    <w:name w:val="Style18"/>
    <w:basedOn w:val="af1"/>
    <w:uiPriority w:val="99"/>
    <w:qFormat/>
    <w:rsid w:val="00B45EAD"/>
    <w:pPr>
      <w:widowControl w:val="0"/>
      <w:autoSpaceDE w:val="0"/>
      <w:autoSpaceDN w:val="0"/>
      <w:adjustRightInd w:val="0"/>
      <w:jc w:val="left"/>
    </w:pPr>
    <w:rPr>
      <w:sz w:val="24"/>
      <w:szCs w:val="24"/>
    </w:rPr>
  </w:style>
  <w:style w:type="paragraph" w:customStyle="1" w:styleId="Style20">
    <w:name w:val="Style20"/>
    <w:basedOn w:val="af1"/>
    <w:uiPriority w:val="99"/>
    <w:qFormat/>
    <w:rsid w:val="00B45EAD"/>
    <w:pPr>
      <w:widowControl w:val="0"/>
      <w:autoSpaceDE w:val="0"/>
      <w:autoSpaceDN w:val="0"/>
      <w:adjustRightInd w:val="0"/>
      <w:jc w:val="left"/>
    </w:pPr>
    <w:rPr>
      <w:sz w:val="24"/>
      <w:szCs w:val="24"/>
    </w:rPr>
  </w:style>
  <w:style w:type="character" w:customStyle="1" w:styleId="FontStyle45">
    <w:name w:val="Font Style45"/>
    <w:uiPriority w:val="99"/>
    <w:rsid w:val="00B45EAD"/>
    <w:rPr>
      <w:rFonts w:ascii="Times New Roman" w:hAnsi="Times New Roman"/>
      <w:sz w:val="22"/>
    </w:rPr>
  </w:style>
  <w:style w:type="character" w:customStyle="1" w:styleId="FontStyle46">
    <w:name w:val="Font Style46"/>
    <w:uiPriority w:val="99"/>
    <w:rsid w:val="00B45EAD"/>
    <w:rPr>
      <w:rFonts w:ascii="Times New Roman" w:hAnsi="Times New Roman"/>
      <w:b/>
      <w:sz w:val="14"/>
    </w:rPr>
  </w:style>
  <w:style w:type="character" w:customStyle="1" w:styleId="FontStyle47">
    <w:name w:val="Font Style47"/>
    <w:uiPriority w:val="99"/>
    <w:rsid w:val="00B45EAD"/>
    <w:rPr>
      <w:rFonts w:ascii="Times New Roman" w:hAnsi="Times New Roman"/>
      <w:sz w:val="22"/>
    </w:rPr>
  </w:style>
  <w:style w:type="character" w:customStyle="1" w:styleId="FontStyle48">
    <w:name w:val="Font Style48"/>
    <w:uiPriority w:val="99"/>
    <w:rsid w:val="00B45EAD"/>
    <w:rPr>
      <w:rFonts w:ascii="Times New Roman" w:hAnsi="Times New Roman"/>
      <w:sz w:val="20"/>
    </w:rPr>
  </w:style>
  <w:style w:type="character" w:customStyle="1" w:styleId="FontStyle49">
    <w:name w:val="Font Style49"/>
    <w:uiPriority w:val="99"/>
    <w:rsid w:val="00B45EAD"/>
    <w:rPr>
      <w:rFonts w:ascii="Microsoft Sans Serif" w:hAnsi="Microsoft Sans Serif"/>
      <w:sz w:val="18"/>
    </w:rPr>
  </w:style>
  <w:style w:type="character" w:customStyle="1" w:styleId="FontStyle50">
    <w:name w:val="Font Style50"/>
    <w:uiPriority w:val="99"/>
    <w:rsid w:val="00B45EAD"/>
    <w:rPr>
      <w:rFonts w:ascii="Times New Roman" w:hAnsi="Times New Roman"/>
      <w:b/>
      <w:spacing w:val="-10"/>
      <w:sz w:val="10"/>
    </w:rPr>
  </w:style>
  <w:style w:type="character" w:customStyle="1" w:styleId="FontStyle51">
    <w:name w:val="Font Style51"/>
    <w:uiPriority w:val="99"/>
    <w:rsid w:val="00B45EAD"/>
    <w:rPr>
      <w:rFonts w:ascii="Microsoft Sans Serif" w:hAnsi="Microsoft Sans Serif"/>
      <w:sz w:val="22"/>
    </w:rPr>
  </w:style>
  <w:style w:type="character" w:customStyle="1" w:styleId="FontStyle52">
    <w:name w:val="Font Style52"/>
    <w:uiPriority w:val="99"/>
    <w:rsid w:val="00B45EAD"/>
    <w:rPr>
      <w:rFonts w:ascii="Trebuchet MS" w:hAnsi="Trebuchet MS"/>
      <w:b/>
      <w:sz w:val="20"/>
    </w:rPr>
  </w:style>
  <w:style w:type="character" w:customStyle="1" w:styleId="FontStyle53">
    <w:name w:val="Font Style53"/>
    <w:uiPriority w:val="99"/>
    <w:rsid w:val="00B45EAD"/>
    <w:rPr>
      <w:rFonts w:ascii="Microsoft Sans Serif" w:hAnsi="Microsoft Sans Serif"/>
      <w:b/>
      <w:spacing w:val="10"/>
      <w:sz w:val="18"/>
    </w:rPr>
  </w:style>
  <w:style w:type="character" w:customStyle="1" w:styleId="FontStyle54">
    <w:name w:val="Font Style54"/>
    <w:uiPriority w:val="99"/>
    <w:rsid w:val="00B45EAD"/>
    <w:rPr>
      <w:rFonts w:ascii="Trebuchet MS" w:hAnsi="Trebuchet MS"/>
      <w:b/>
      <w:sz w:val="20"/>
    </w:rPr>
  </w:style>
  <w:style w:type="character" w:customStyle="1" w:styleId="FontStyle57">
    <w:name w:val="Font Style57"/>
    <w:uiPriority w:val="99"/>
    <w:rsid w:val="00B45EAD"/>
    <w:rPr>
      <w:rFonts w:ascii="Times New Roman" w:hAnsi="Times New Roman"/>
      <w:sz w:val="20"/>
    </w:rPr>
  </w:style>
  <w:style w:type="character" w:customStyle="1" w:styleId="FontStyle58">
    <w:name w:val="Font Style58"/>
    <w:uiPriority w:val="99"/>
    <w:rsid w:val="00B45EAD"/>
    <w:rPr>
      <w:rFonts w:ascii="Times New Roman" w:hAnsi="Times New Roman"/>
      <w:spacing w:val="10"/>
      <w:sz w:val="20"/>
    </w:rPr>
  </w:style>
  <w:style w:type="character" w:customStyle="1" w:styleId="FontStyle59">
    <w:name w:val="Font Style59"/>
    <w:uiPriority w:val="99"/>
    <w:rsid w:val="00B45EAD"/>
    <w:rPr>
      <w:rFonts w:ascii="Trebuchet MS" w:hAnsi="Trebuchet MS"/>
      <w:b/>
      <w:sz w:val="20"/>
    </w:rPr>
  </w:style>
  <w:style w:type="character" w:customStyle="1" w:styleId="FontStyle60">
    <w:name w:val="Font Style60"/>
    <w:uiPriority w:val="99"/>
    <w:rsid w:val="00B45EAD"/>
    <w:rPr>
      <w:rFonts w:ascii="Trebuchet MS" w:hAnsi="Trebuchet MS"/>
      <w:b/>
      <w:sz w:val="20"/>
    </w:rPr>
  </w:style>
  <w:style w:type="character" w:customStyle="1" w:styleId="FontStyle138">
    <w:name w:val="Font Style138"/>
    <w:uiPriority w:val="99"/>
    <w:rsid w:val="00B45EAD"/>
    <w:rPr>
      <w:rFonts w:ascii="Times New Roman" w:hAnsi="Times New Roman"/>
      <w:sz w:val="24"/>
    </w:rPr>
  </w:style>
  <w:style w:type="paragraph" w:customStyle="1" w:styleId="Style35">
    <w:name w:val="Style35"/>
    <w:basedOn w:val="af1"/>
    <w:uiPriority w:val="99"/>
    <w:qFormat/>
    <w:rsid w:val="00B45EAD"/>
    <w:pPr>
      <w:widowControl w:val="0"/>
      <w:autoSpaceDE w:val="0"/>
      <w:autoSpaceDN w:val="0"/>
      <w:adjustRightInd w:val="0"/>
      <w:jc w:val="left"/>
    </w:pPr>
    <w:rPr>
      <w:sz w:val="24"/>
      <w:szCs w:val="24"/>
    </w:rPr>
  </w:style>
  <w:style w:type="character" w:customStyle="1" w:styleId="FontStyle139">
    <w:name w:val="Font Style139"/>
    <w:uiPriority w:val="99"/>
    <w:rsid w:val="00B45EAD"/>
    <w:rPr>
      <w:rFonts w:ascii="Times New Roman" w:hAnsi="Times New Roman"/>
      <w:sz w:val="16"/>
    </w:rPr>
  </w:style>
  <w:style w:type="character" w:customStyle="1" w:styleId="FontStyle143">
    <w:name w:val="Font Style143"/>
    <w:uiPriority w:val="99"/>
    <w:rsid w:val="00B45EAD"/>
    <w:rPr>
      <w:rFonts w:ascii="Times New Roman" w:hAnsi="Times New Roman"/>
      <w:i/>
      <w:sz w:val="18"/>
    </w:rPr>
  </w:style>
  <w:style w:type="paragraph" w:customStyle="1" w:styleId="Style40">
    <w:name w:val="Style40"/>
    <w:basedOn w:val="af1"/>
    <w:uiPriority w:val="99"/>
    <w:qFormat/>
    <w:rsid w:val="00B45EAD"/>
    <w:pPr>
      <w:widowControl w:val="0"/>
      <w:autoSpaceDE w:val="0"/>
      <w:autoSpaceDN w:val="0"/>
      <w:adjustRightInd w:val="0"/>
      <w:spacing w:line="454" w:lineRule="exact"/>
      <w:ind w:firstLine="715"/>
    </w:pPr>
    <w:rPr>
      <w:sz w:val="24"/>
      <w:szCs w:val="24"/>
    </w:rPr>
  </w:style>
  <w:style w:type="character" w:styleId="affff8">
    <w:name w:val="annotation reference"/>
    <w:basedOn w:val="af2"/>
    <w:uiPriority w:val="99"/>
    <w:rsid w:val="00B45EAD"/>
    <w:rPr>
      <w:rFonts w:cs="Times New Roman"/>
      <w:sz w:val="16"/>
    </w:rPr>
  </w:style>
  <w:style w:type="paragraph" w:styleId="affff9">
    <w:name w:val="Subtitle"/>
    <w:basedOn w:val="af1"/>
    <w:link w:val="affffa"/>
    <w:uiPriority w:val="99"/>
    <w:qFormat/>
    <w:rsid w:val="00B45EAD"/>
    <w:rPr>
      <w:b/>
      <w:bCs/>
    </w:rPr>
  </w:style>
  <w:style w:type="character" w:customStyle="1" w:styleId="affffa">
    <w:name w:val="Подзаголовок Знак"/>
    <w:basedOn w:val="af2"/>
    <w:link w:val="affff9"/>
    <w:uiPriority w:val="99"/>
    <w:rsid w:val="00B45EAD"/>
    <w:rPr>
      <w:rFonts w:ascii="Times New Roman" w:eastAsia="Times New Roman" w:hAnsi="Times New Roman" w:cs="Times New Roman"/>
      <w:b/>
      <w:bCs/>
      <w:sz w:val="28"/>
      <w:szCs w:val="28"/>
      <w:lang w:eastAsia="ru-RU"/>
    </w:rPr>
  </w:style>
  <w:style w:type="paragraph" w:customStyle="1" w:styleId="Style13">
    <w:name w:val="Style13"/>
    <w:basedOn w:val="af1"/>
    <w:next w:val="af1"/>
    <w:uiPriority w:val="99"/>
    <w:qFormat/>
    <w:rsid w:val="00B45EAD"/>
    <w:pPr>
      <w:widowControl w:val="0"/>
      <w:autoSpaceDE w:val="0"/>
      <w:autoSpaceDN w:val="0"/>
      <w:adjustRightInd w:val="0"/>
      <w:spacing w:line="230" w:lineRule="exact"/>
      <w:jc w:val="left"/>
    </w:pPr>
    <w:rPr>
      <w:rFonts w:ascii="Georgia" w:hAnsi="Georgia" w:cs="Georgia"/>
      <w:sz w:val="24"/>
      <w:szCs w:val="24"/>
    </w:rPr>
  </w:style>
  <w:style w:type="paragraph" w:customStyle="1" w:styleId="Style44">
    <w:name w:val="Style44"/>
    <w:basedOn w:val="af1"/>
    <w:next w:val="af1"/>
    <w:uiPriority w:val="99"/>
    <w:qFormat/>
    <w:rsid w:val="00B45EAD"/>
    <w:pPr>
      <w:widowControl w:val="0"/>
      <w:autoSpaceDE w:val="0"/>
      <w:autoSpaceDN w:val="0"/>
      <w:adjustRightInd w:val="0"/>
      <w:spacing w:line="278" w:lineRule="exact"/>
      <w:jc w:val="left"/>
    </w:pPr>
    <w:rPr>
      <w:rFonts w:ascii="Georgia" w:hAnsi="Georgia" w:cs="Georgia"/>
      <w:sz w:val="24"/>
      <w:szCs w:val="24"/>
    </w:rPr>
  </w:style>
  <w:style w:type="character" w:customStyle="1" w:styleId="FontStyle153">
    <w:name w:val="Font Style153"/>
    <w:uiPriority w:val="99"/>
    <w:rsid w:val="00B45EAD"/>
    <w:rPr>
      <w:rFonts w:ascii="Times New Roman" w:hAnsi="Times New Roman"/>
      <w:sz w:val="22"/>
    </w:rPr>
  </w:style>
  <w:style w:type="character" w:customStyle="1" w:styleId="FontStyle176">
    <w:name w:val="Font Style176"/>
    <w:uiPriority w:val="99"/>
    <w:rsid w:val="00B45EAD"/>
    <w:rPr>
      <w:rFonts w:ascii="Arial" w:hAnsi="Arial"/>
      <w:sz w:val="18"/>
    </w:rPr>
  </w:style>
  <w:style w:type="character" w:customStyle="1" w:styleId="FontStyle87">
    <w:name w:val="Font Style87"/>
    <w:uiPriority w:val="99"/>
    <w:rsid w:val="00B45EAD"/>
    <w:rPr>
      <w:rFonts w:ascii="Times New Roman" w:hAnsi="Times New Roman"/>
      <w:i/>
      <w:spacing w:val="20"/>
      <w:sz w:val="16"/>
    </w:rPr>
  </w:style>
  <w:style w:type="paragraph" w:customStyle="1" w:styleId="affffb">
    <w:name w:val="Основной"/>
    <w:uiPriority w:val="99"/>
    <w:qFormat/>
    <w:rsid w:val="00B45EAD"/>
    <w:pPr>
      <w:autoSpaceDE w:val="0"/>
      <w:autoSpaceDN w:val="0"/>
      <w:adjustRightInd w:val="0"/>
      <w:spacing w:after="0" w:line="256" w:lineRule="atLeast"/>
      <w:ind w:firstLine="397"/>
      <w:jc w:val="both"/>
    </w:pPr>
    <w:rPr>
      <w:rFonts w:ascii="TimesET" w:eastAsia="Times New Roman" w:hAnsi="TimesET" w:cs="TimesET"/>
      <w:color w:val="000000"/>
      <w:sz w:val="24"/>
      <w:szCs w:val="24"/>
      <w:lang w:eastAsia="ru-RU"/>
    </w:rPr>
  </w:style>
  <w:style w:type="paragraph" w:customStyle="1" w:styleId="FR1">
    <w:name w:val="FR1"/>
    <w:uiPriority w:val="99"/>
    <w:qFormat/>
    <w:rsid w:val="00B45EAD"/>
    <w:pPr>
      <w:widowControl w:val="0"/>
      <w:spacing w:after="0" w:line="240" w:lineRule="auto"/>
      <w:ind w:left="200"/>
      <w:jc w:val="center"/>
    </w:pPr>
    <w:rPr>
      <w:rFonts w:ascii="Arial" w:eastAsia="Times New Roman" w:hAnsi="Arial" w:cs="Arial"/>
      <w:sz w:val="32"/>
      <w:szCs w:val="32"/>
      <w:lang w:eastAsia="ru-RU"/>
    </w:rPr>
  </w:style>
  <w:style w:type="paragraph" w:customStyle="1" w:styleId="FR2">
    <w:name w:val="FR2"/>
    <w:uiPriority w:val="99"/>
    <w:qFormat/>
    <w:rsid w:val="00B45EAD"/>
    <w:pPr>
      <w:widowControl w:val="0"/>
      <w:autoSpaceDE w:val="0"/>
      <w:autoSpaceDN w:val="0"/>
      <w:adjustRightInd w:val="0"/>
      <w:spacing w:after="0" w:line="360" w:lineRule="auto"/>
      <w:ind w:firstLine="460"/>
    </w:pPr>
    <w:rPr>
      <w:rFonts w:ascii="Courier New" w:eastAsia="Times New Roman" w:hAnsi="Courier New" w:cs="Courier New"/>
      <w:sz w:val="16"/>
      <w:szCs w:val="16"/>
      <w:lang w:eastAsia="ru-RU"/>
    </w:rPr>
  </w:style>
  <w:style w:type="paragraph" w:customStyle="1" w:styleId="ConsPlusTitle">
    <w:name w:val="ConsPlusTitle"/>
    <w:uiPriority w:val="99"/>
    <w:qFormat/>
    <w:rsid w:val="00B45EA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c">
    <w:name w:val="Название таблицы"/>
    <w:basedOn w:val="af1"/>
    <w:next w:val="af1"/>
    <w:uiPriority w:val="99"/>
    <w:qFormat/>
    <w:rsid w:val="00B45EAD"/>
    <w:pPr>
      <w:spacing w:line="360" w:lineRule="auto"/>
      <w:jc w:val="center"/>
    </w:pPr>
    <w:rPr>
      <w:sz w:val="24"/>
      <w:szCs w:val="24"/>
    </w:rPr>
  </w:style>
  <w:style w:type="paragraph" w:customStyle="1" w:styleId="affffd">
    <w:name w:val="Итоговая информация"/>
    <w:basedOn w:val="af1"/>
    <w:uiPriority w:val="99"/>
    <w:qFormat/>
    <w:rsid w:val="00B45EAD"/>
    <w:pPr>
      <w:tabs>
        <w:tab w:val="left" w:pos="1134"/>
        <w:tab w:val="right" w:pos="9072"/>
      </w:tabs>
      <w:spacing w:line="360" w:lineRule="auto"/>
    </w:pPr>
    <w:rPr>
      <w:sz w:val="24"/>
      <w:szCs w:val="24"/>
      <w:lang w:val="en-US"/>
    </w:rPr>
  </w:style>
  <w:style w:type="paragraph" w:customStyle="1" w:styleId="ConsPlusNonformat">
    <w:name w:val="ConsPlusNonformat"/>
    <w:uiPriority w:val="99"/>
    <w:qFormat/>
    <w:rsid w:val="00B45E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e">
    <w:name w:val="List Paragraph"/>
    <w:aliases w:val="it_List1,Ненумерованный список,основной диплом,List Paragraph"/>
    <w:basedOn w:val="af1"/>
    <w:link w:val="afffff"/>
    <w:uiPriority w:val="34"/>
    <w:qFormat/>
    <w:rsid w:val="00B45EAD"/>
    <w:pPr>
      <w:spacing w:after="200" w:line="276" w:lineRule="auto"/>
      <w:ind w:left="720"/>
      <w:jc w:val="left"/>
    </w:pPr>
    <w:rPr>
      <w:rFonts w:ascii="Calibri" w:hAnsi="Calibri"/>
      <w:sz w:val="22"/>
      <w:szCs w:val="20"/>
    </w:rPr>
  </w:style>
  <w:style w:type="character" w:customStyle="1" w:styleId="afffff">
    <w:name w:val="Абзац списка Знак"/>
    <w:aliases w:val="it_List1 Знак,Ненумерованный список Знак,основной диплом Знак,List Paragraph Знак"/>
    <w:link w:val="affffe"/>
    <w:uiPriority w:val="34"/>
    <w:locked/>
    <w:rsid w:val="00B45EAD"/>
    <w:rPr>
      <w:rFonts w:ascii="Calibri" w:eastAsia="Times New Roman" w:hAnsi="Calibri" w:cs="Times New Roman"/>
      <w:szCs w:val="20"/>
      <w:lang w:eastAsia="ru-RU"/>
    </w:rPr>
  </w:style>
  <w:style w:type="paragraph" w:customStyle="1" w:styleId="1f9">
    <w:name w:val="Абзац списка1"/>
    <w:basedOn w:val="af1"/>
    <w:link w:val="ListParagraphChar"/>
    <w:uiPriority w:val="99"/>
    <w:qFormat/>
    <w:rsid w:val="00B45EAD"/>
    <w:pPr>
      <w:widowControl w:val="0"/>
      <w:suppressAutoHyphens/>
      <w:ind w:left="720"/>
      <w:jc w:val="left"/>
    </w:pPr>
    <w:rPr>
      <w:kern w:val="1"/>
      <w:sz w:val="24"/>
      <w:szCs w:val="24"/>
      <w:lang w:eastAsia="ar-SA"/>
    </w:rPr>
  </w:style>
  <w:style w:type="paragraph" w:customStyle="1" w:styleId="-30">
    <w:name w:val="Содержание - Уровень 3"/>
    <w:basedOn w:val="affffe"/>
    <w:link w:val="-31"/>
    <w:uiPriority w:val="99"/>
    <w:qFormat/>
    <w:rsid w:val="00B45EAD"/>
    <w:pPr>
      <w:spacing w:before="120" w:after="120" w:line="240" w:lineRule="auto"/>
      <w:ind w:left="0" w:firstLine="709"/>
      <w:jc w:val="both"/>
      <w:outlineLvl w:val="2"/>
    </w:pPr>
    <w:rPr>
      <w:rFonts w:ascii="Cambria" w:hAnsi="Cambria"/>
      <w:b/>
      <w:sz w:val="28"/>
    </w:rPr>
  </w:style>
  <w:style w:type="character" w:customStyle="1" w:styleId="-31">
    <w:name w:val="Содержание - Уровень 3 Знак"/>
    <w:link w:val="-30"/>
    <w:uiPriority w:val="99"/>
    <w:locked/>
    <w:rsid w:val="00B45EAD"/>
    <w:rPr>
      <w:rFonts w:ascii="Cambria" w:eastAsia="Times New Roman" w:hAnsi="Cambria" w:cs="Times New Roman"/>
      <w:b/>
      <w:sz w:val="28"/>
      <w:szCs w:val="20"/>
      <w:lang w:eastAsia="ru-RU"/>
    </w:rPr>
  </w:style>
  <w:style w:type="paragraph" w:customStyle="1" w:styleId="ConsCell">
    <w:name w:val="ConsCell"/>
    <w:uiPriority w:val="99"/>
    <w:qFormat/>
    <w:rsid w:val="00B45EA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2">
    <w:name w:val="S_Обычный в таблице"/>
    <w:basedOn w:val="af1"/>
    <w:link w:val="S3"/>
    <w:uiPriority w:val="99"/>
    <w:qFormat/>
    <w:rsid w:val="00B45EAD"/>
    <w:pPr>
      <w:spacing w:line="360" w:lineRule="auto"/>
      <w:jc w:val="center"/>
    </w:pPr>
    <w:rPr>
      <w:sz w:val="24"/>
      <w:szCs w:val="20"/>
    </w:rPr>
  </w:style>
  <w:style w:type="character" w:customStyle="1" w:styleId="S3">
    <w:name w:val="S_Обычный в таблице Знак"/>
    <w:link w:val="S2"/>
    <w:uiPriority w:val="99"/>
    <w:locked/>
    <w:rsid w:val="00B45EAD"/>
    <w:rPr>
      <w:rFonts w:ascii="Times New Roman" w:eastAsia="Times New Roman" w:hAnsi="Times New Roman" w:cs="Times New Roman"/>
      <w:sz w:val="24"/>
      <w:szCs w:val="20"/>
      <w:lang w:eastAsia="ru-RU"/>
    </w:rPr>
  </w:style>
  <w:style w:type="paragraph" w:customStyle="1" w:styleId="S5">
    <w:name w:val="S_Отступ"/>
    <w:basedOn w:val="af1"/>
    <w:autoRedefine/>
    <w:uiPriority w:val="99"/>
    <w:qFormat/>
    <w:rsid w:val="00B45EAD"/>
    <w:pPr>
      <w:spacing w:line="360" w:lineRule="auto"/>
      <w:ind w:firstLine="567"/>
    </w:pPr>
    <w:rPr>
      <w:i/>
      <w:iCs/>
    </w:rPr>
  </w:style>
  <w:style w:type="paragraph" w:customStyle="1" w:styleId="S">
    <w:name w:val="S_Маркированый"/>
    <w:basedOn w:val="af1"/>
    <w:autoRedefine/>
    <w:uiPriority w:val="99"/>
    <w:qFormat/>
    <w:rsid w:val="00B45EAD"/>
    <w:pPr>
      <w:numPr>
        <w:numId w:val="2"/>
      </w:numPr>
      <w:ind w:left="697" w:hanging="357"/>
    </w:pPr>
    <w:rPr>
      <w:sz w:val="24"/>
      <w:szCs w:val="24"/>
      <w:shd w:val="clear" w:color="auto" w:fill="FFFFFF"/>
    </w:rPr>
  </w:style>
  <w:style w:type="paragraph" w:customStyle="1" w:styleId="S1">
    <w:name w:val="S_Заголовок 1"/>
    <w:basedOn w:val="af1"/>
    <w:uiPriority w:val="99"/>
    <w:qFormat/>
    <w:rsid w:val="00B45EAD"/>
    <w:pPr>
      <w:numPr>
        <w:numId w:val="1"/>
      </w:numPr>
      <w:jc w:val="center"/>
    </w:pPr>
    <w:rPr>
      <w:b/>
      <w:bCs/>
      <w:caps/>
      <w:sz w:val="24"/>
      <w:szCs w:val="24"/>
    </w:rPr>
  </w:style>
  <w:style w:type="paragraph" w:customStyle="1" w:styleId="S20">
    <w:name w:val="S_Заголовок 2"/>
    <w:basedOn w:val="26"/>
    <w:autoRedefine/>
    <w:uiPriority w:val="99"/>
    <w:qFormat/>
    <w:rsid w:val="00B45EAD"/>
    <w:pPr>
      <w:numPr>
        <w:numId w:val="0"/>
      </w:numPr>
      <w:tabs>
        <w:tab w:val="left" w:pos="357"/>
      </w:tabs>
      <w:spacing w:before="0" w:line="360" w:lineRule="auto"/>
      <w:ind w:left="851" w:firstLine="567"/>
      <w:jc w:val="left"/>
    </w:pPr>
    <w:rPr>
      <w:rFonts w:ascii="Times New Roman" w:eastAsia="Times New Roman" w:hAnsi="Times New Roman" w:cs="Times New Roman"/>
      <w:b/>
      <w:bCs/>
      <w:color w:val="auto"/>
      <w:sz w:val="28"/>
      <w:szCs w:val="28"/>
    </w:rPr>
  </w:style>
  <w:style w:type="paragraph" w:customStyle="1" w:styleId="S30">
    <w:name w:val="S_Заголовок 3"/>
    <w:basedOn w:val="34"/>
    <w:link w:val="S31"/>
    <w:uiPriority w:val="99"/>
    <w:qFormat/>
    <w:rsid w:val="00B45EAD"/>
    <w:pPr>
      <w:keepNext w:val="0"/>
      <w:keepLines w:val="0"/>
      <w:tabs>
        <w:tab w:val="num" w:pos="360"/>
      </w:tabs>
      <w:spacing w:before="0" w:line="360" w:lineRule="auto"/>
      <w:ind w:left="360" w:hanging="360"/>
      <w:jc w:val="left"/>
    </w:pPr>
    <w:rPr>
      <w:rFonts w:ascii="Times New Roman" w:eastAsia="Times New Roman" w:hAnsi="Times New Roman" w:cs="Times New Roman"/>
      <w:color w:val="auto"/>
      <w:u w:val="single"/>
    </w:rPr>
  </w:style>
  <w:style w:type="character" w:customStyle="1" w:styleId="S31">
    <w:name w:val="S_Заголовок 3 Знак"/>
    <w:link w:val="S30"/>
    <w:uiPriority w:val="99"/>
    <w:locked/>
    <w:rsid w:val="00B45EAD"/>
    <w:rPr>
      <w:rFonts w:ascii="Times New Roman" w:eastAsia="Times New Roman" w:hAnsi="Times New Roman" w:cs="Times New Roman"/>
      <w:sz w:val="24"/>
      <w:szCs w:val="24"/>
      <w:u w:val="single"/>
      <w:lang w:eastAsia="ru-RU"/>
    </w:rPr>
  </w:style>
  <w:style w:type="paragraph" w:customStyle="1" w:styleId="S4">
    <w:name w:val="S_Заголовок 4"/>
    <w:basedOn w:val="40"/>
    <w:uiPriority w:val="99"/>
    <w:qFormat/>
    <w:rsid w:val="00B45EAD"/>
    <w:pPr>
      <w:keepNext w:val="0"/>
      <w:keepLines w:val="0"/>
      <w:numPr>
        <w:numId w:val="1"/>
      </w:numPr>
      <w:spacing w:before="0"/>
      <w:jc w:val="left"/>
    </w:pPr>
    <w:rPr>
      <w:rFonts w:ascii="Times New Roman" w:eastAsia="Times New Roman" w:hAnsi="Times New Roman" w:cs="Times New Roman"/>
      <w:color w:val="auto"/>
      <w:sz w:val="24"/>
      <w:szCs w:val="24"/>
    </w:rPr>
  </w:style>
  <w:style w:type="paragraph" w:customStyle="1" w:styleId="S6">
    <w:name w:val="S_Обычный"/>
    <w:basedOn w:val="af1"/>
    <w:link w:val="S7"/>
    <w:uiPriority w:val="99"/>
    <w:qFormat/>
    <w:rsid w:val="00B45EAD"/>
    <w:pPr>
      <w:ind w:firstLine="709"/>
    </w:pPr>
    <w:rPr>
      <w:sz w:val="24"/>
      <w:szCs w:val="20"/>
    </w:rPr>
  </w:style>
  <w:style w:type="character" w:customStyle="1" w:styleId="S7">
    <w:name w:val="S_Обычный Знак"/>
    <w:link w:val="S6"/>
    <w:uiPriority w:val="99"/>
    <w:locked/>
    <w:rsid w:val="00B45EAD"/>
    <w:rPr>
      <w:rFonts w:ascii="Times New Roman" w:eastAsia="Times New Roman" w:hAnsi="Times New Roman" w:cs="Times New Roman"/>
      <w:sz w:val="24"/>
      <w:szCs w:val="20"/>
      <w:lang w:eastAsia="ru-RU"/>
    </w:rPr>
  </w:style>
  <w:style w:type="paragraph" w:customStyle="1" w:styleId="S8">
    <w:name w:val="Стиль S_Маркированный + Междустр.интервал:  полуторный"/>
    <w:basedOn w:val="af1"/>
    <w:autoRedefine/>
    <w:uiPriority w:val="99"/>
    <w:qFormat/>
    <w:rsid w:val="00B45EAD"/>
    <w:pPr>
      <w:widowControl w:val="0"/>
      <w:autoSpaceDE w:val="0"/>
      <w:autoSpaceDN w:val="0"/>
      <w:adjustRightInd w:val="0"/>
      <w:ind w:left="-14" w:hanging="25"/>
      <w:jc w:val="left"/>
    </w:pPr>
    <w:rPr>
      <w:color w:val="000000"/>
      <w:sz w:val="20"/>
      <w:szCs w:val="20"/>
    </w:rPr>
  </w:style>
  <w:style w:type="paragraph" w:customStyle="1" w:styleId="S9">
    <w:name w:val="S_Маркированный"/>
    <w:basedOn w:val="af1"/>
    <w:link w:val="Sa"/>
    <w:autoRedefine/>
    <w:uiPriority w:val="99"/>
    <w:qFormat/>
    <w:rsid w:val="00B45EAD"/>
    <w:pPr>
      <w:suppressLineNumbers/>
      <w:tabs>
        <w:tab w:val="left" w:pos="-142"/>
        <w:tab w:val="left" w:pos="851"/>
      </w:tabs>
      <w:autoSpaceDE w:val="0"/>
      <w:autoSpaceDN w:val="0"/>
      <w:adjustRightInd w:val="0"/>
      <w:spacing w:line="360" w:lineRule="auto"/>
      <w:ind w:firstLine="567"/>
    </w:pPr>
    <w:rPr>
      <w:sz w:val="24"/>
      <w:szCs w:val="20"/>
    </w:rPr>
  </w:style>
  <w:style w:type="character" w:customStyle="1" w:styleId="Sa">
    <w:name w:val="S_Маркированный Знак"/>
    <w:link w:val="S9"/>
    <w:uiPriority w:val="99"/>
    <w:locked/>
    <w:rsid w:val="00B45EAD"/>
    <w:rPr>
      <w:rFonts w:ascii="Times New Roman" w:eastAsia="Times New Roman" w:hAnsi="Times New Roman" w:cs="Times New Roman"/>
      <w:sz w:val="24"/>
      <w:szCs w:val="20"/>
      <w:lang w:eastAsia="ru-RU"/>
    </w:rPr>
  </w:style>
  <w:style w:type="paragraph" w:styleId="a4">
    <w:name w:val="List Bullet"/>
    <w:aliases w:val="Маркированный,Маркированный список Знак Знак"/>
    <w:basedOn w:val="af1"/>
    <w:autoRedefine/>
    <w:uiPriority w:val="99"/>
    <w:qFormat/>
    <w:rsid w:val="00B45EAD"/>
    <w:pPr>
      <w:numPr>
        <w:numId w:val="3"/>
      </w:numPr>
      <w:tabs>
        <w:tab w:val="clear" w:pos="0"/>
        <w:tab w:val="left" w:pos="900"/>
      </w:tabs>
      <w:ind w:left="0"/>
    </w:pPr>
    <w:rPr>
      <w:color w:val="000000"/>
      <w:spacing w:val="-1"/>
      <w:sz w:val="24"/>
      <w:szCs w:val="24"/>
    </w:rPr>
  </w:style>
  <w:style w:type="character" w:customStyle="1" w:styleId="S10">
    <w:name w:val="S_Маркированный Знак1"/>
    <w:uiPriority w:val="99"/>
    <w:rsid w:val="00B45EAD"/>
    <w:rPr>
      <w:rFonts w:eastAsia="Times New Roman"/>
      <w:sz w:val="24"/>
      <w:lang w:eastAsia="en-US"/>
    </w:rPr>
  </w:style>
  <w:style w:type="paragraph" w:customStyle="1" w:styleId="Sb">
    <w:name w:val="S_Титульный"/>
    <w:basedOn w:val="af1"/>
    <w:uiPriority w:val="99"/>
    <w:qFormat/>
    <w:rsid w:val="00B45EAD"/>
    <w:pPr>
      <w:ind w:left="3240"/>
      <w:jc w:val="right"/>
    </w:pPr>
    <w:rPr>
      <w:b/>
      <w:bCs/>
      <w:sz w:val="32"/>
      <w:szCs w:val="32"/>
    </w:rPr>
  </w:style>
  <w:style w:type="paragraph" w:customStyle="1" w:styleId="-S">
    <w:name w:val="- S_Маркированный"/>
    <w:basedOn w:val="af1"/>
    <w:autoRedefine/>
    <w:uiPriority w:val="99"/>
    <w:qFormat/>
    <w:rsid w:val="00B45EAD"/>
    <w:pPr>
      <w:numPr>
        <w:numId w:val="4"/>
      </w:numPr>
      <w:spacing w:line="360" w:lineRule="auto"/>
    </w:pPr>
    <w:rPr>
      <w:sz w:val="24"/>
      <w:szCs w:val="24"/>
    </w:rPr>
  </w:style>
  <w:style w:type="character" w:styleId="afffff0">
    <w:name w:val="FollowedHyperlink"/>
    <w:basedOn w:val="af2"/>
    <w:uiPriority w:val="99"/>
    <w:rsid w:val="00B45EAD"/>
    <w:rPr>
      <w:rFonts w:cs="Times New Roman"/>
      <w:color w:val="800080"/>
      <w:u w:val="single"/>
    </w:rPr>
  </w:style>
  <w:style w:type="paragraph" w:customStyle="1" w:styleId="2f2">
    <w:name w:val="Знак Знак Знак Знак2"/>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paragraph" w:styleId="afffff1">
    <w:name w:val="annotation subject"/>
    <w:basedOn w:val="aff5"/>
    <w:next w:val="aff5"/>
    <w:link w:val="afffff2"/>
    <w:uiPriority w:val="99"/>
    <w:rsid w:val="00B45EAD"/>
    <w:rPr>
      <w:b/>
      <w:bCs/>
    </w:rPr>
  </w:style>
  <w:style w:type="character" w:customStyle="1" w:styleId="afffff2">
    <w:name w:val="Тема примечания Знак"/>
    <w:basedOn w:val="aff6"/>
    <w:link w:val="afffff1"/>
    <w:uiPriority w:val="99"/>
    <w:rsid w:val="00B45EAD"/>
    <w:rPr>
      <w:rFonts w:ascii="Journal" w:eastAsia="Times New Roman" w:hAnsi="Journal" w:cs="Times New Roman"/>
      <w:b/>
      <w:bCs/>
      <w:sz w:val="24"/>
      <w:szCs w:val="24"/>
      <w:lang w:eastAsia="ru-RU"/>
    </w:rPr>
  </w:style>
  <w:style w:type="paragraph" w:customStyle="1" w:styleId="125c">
    <w:name w:val="Стиль по ширине Первая строка:  125 см cнизу: (одинарная Авто ..."/>
    <w:basedOn w:val="af1"/>
    <w:uiPriority w:val="99"/>
    <w:qFormat/>
    <w:rsid w:val="00B45EAD"/>
    <w:pPr>
      <w:ind w:firstLine="709"/>
    </w:pPr>
    <w:rPr>
      <w:sz w:val="24"/>
      <w:szCs w:val="24"/>
    </w:rPr>
  </w:style>
  <w:style w:type="character" w:customStyle="1" w:styleId="FontStyle12">
    <w:name w:val="Font Style12"/>
    <w:uiPriority w:val="99"/>
    <w:rsid w:val="00B45EAD"/>
    <w:rPr>
      <w:rFonts w:ascii="Arial" w:hAnsi="Arial"/>
      <w:sz w:val="18"/>
    </w:rPr>
  </w:style>
  <w:style w:type="paragraph" w:styleId="HTML">
    <w:name w:val="HTML Preformatted"/>
    <w:basedOn w:val="af1"/>
    <w:link w:val="HTML0"/>
    <w:uiPriority w:val="99"/>
    <w:rsid w:val="00B45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333333"/>
      <w:sz w:val="18"/>
      <w:szCs w:val="18"/>
    </w:rPr>
  </w:style>
  <w:style w:type="character" w:customStyle="1" w:styleId="HTML0">
    <w:name w:val="Стандартный HTML Знак"/>
    <w:basedOn w:val="af2"/>
    <w:link w:val="HTML"/>
    <w:uiPriority w:val="99"/>
    <w:rsid w:val="00B45EAD"/>
    <w:rPr>
      <w:rFonts w:ascii="Courier New" w:eastAsia="Times New Roman" w:hAnsi="Courier New" w:cs="Times New Roman"/>
      <w:color w:val="333333"/>
      <w:sz w:val="18"/>
      <w:szCs w:val="18"/>
      <w:lang w:eastAsia="ru-RU"/>
    </w:rPr>
  </w:style>
  <w:style w:type="paragraph" w:customStyle="1" w:styleId="zag">
    <w:name w:val="zag"/>
    <w:basedOn w:val="af1"/>
    <w:uiPriority w:val="99"/>
    <w:qFormat/>
    <w:rsid w:val="00B45EAD"/>
    <w:pPr>
      <w:spacing w:before="100" w:beforeAutospacing="1" w:after="100" w:afterAutospacing="1"/>
      <w:jc w:val="left"/>
    </w:pPr>
    <w:rPr>
      <w:sz w:val="24"/>
      <w:szCs w:val="24"/>
    </w:rPr>
  </w:style>
  <w:style w:type="character" w:customStyle="1" w:styleId="FontStyle13">
    <w:name w:val="Font Style13"/>
    <w:uiPriority w:val="99"/>
    <w:rsid w:val="00B45EAD"/>
    <w:rPr>
      <w:rFonts w:ascii="Times New Roman" w:hAnsi="Times New Roman"/>
      <w:sz w:val="22"/>
    </w:rPr>
  </w:style>
  <w:style w:type="paragraph" w:customStyle="1" w:styleId="1fa">
    <w:name w:val="Знак1"/>
    <w:basedOn w:val="af1"/>
    <w:link w:val="116"/>
    <w:uiPriority w:val="99"/>
    <w:qFormat/>
    <w:rsid w:val="00B45EAD"/>
    <w:pPr>
      <w:spacing w:before="100" w:beforeAutospacing="1" w:after="100" w:afterAutospacing="1"/>
      <w:jc w:val="left"/>
    </w:pPr>
    <w:rPr>
      <w:rFonts w:ascii="Tahoma" w:hAnsi="Tahoma" w:cs="Tahoma"/>
      <w:sz w:val="20"/>
      <w:szCs w:val="20"/>
      <w:lang w:val="en-US" w:eastAsia="en-US"/>
    </w:rPr>
  </w:style>
  <w:style w:type="character" w:customStyle="1" w:styleId="Absatz-Standardschriftart">
    <w:name w:val="Absatz-Standardschriftart"/>
    <w:uiPriority w:val="99"/>
    <w:rsid w:val="00B45EAD"/>
  </w:style>
  <w:style w:type="character" w:customStyle="1" w:styleId="WW-Absatz-Standardschriftart">
    <w:name w:val="WW-Absatz-Standardschriftart"/>
    <w:uiPriority w:val="99"/>
    <w:rsid w:val="00B45EAD"/>
  </w:style>
  <w:style w:type="character" w:customStyle="1" w:styleId="WW-Absatz-Standardschriftart1">
    <w:name w:val="WW-Absatz-Standardschriftart1"/>
    <w:uiPriority w:val="99"/>
    <w:rsid w:val="00B45EAD"/>
  </w:style>
  <w:style w:type="character" w:customStyle="1" w:styleId="WW-Absatz-Standardschriftart11">
    <w:name w:val="WW-Absatz-Standardschriftart11"/>
    <w:uiPriority w:val="99"/>
    <w:rsid w:val="00B45EAD"/>
  </w:style>
  <w:style w:type="character" w:customStyle="1" w:styleId="WW-Absatz-Standardschriftart111">
    <w:name w:val="WW-Absatz-Standardschriftart111"/>
    <w:uiPriority w:val="99"/>
    <w:rsid w:val="00B45EAD"/>
  </w:style>
  <w:style w:type="character" w:customStyle="1" w:styleId="WW-Absatz-Standardschriftart1111">
    <w:name w:val="WW-Absatz-Standardschriftart1111"/>
    <w:uiPriority w:val="99"/>
    <w:rsid w:val="00B45EAD"/>
  </w:style>
  <w:style w:type="character" w:customStyle="1" w:styleId="WW-Absatz-Standardschriftart11111">
    <w:name w:val="WW-Absatz-Standardschriftart11111"/>
    <w:uiPriority w:val="99"/>
    <w:rsid w:val="00B45EAD"/>
  </w:style>
  <w:style w:type="character" w:customStyle="1" w:styleId="WW-Absatz-Standardschriftart111111">
    <w:name w:val="WW-Absatz-Standardschriftart111111"/>
    <w:uiPriority w:val="99"/>
    <w:rsid w:val="00B45EAD"/>
  </w:style>
  <w:style w:type="character" w:customStyle="1" w:styleId="1fb">
    <w:name w:val="Основной шрифт абзаца1"/>
    <w:uiPriority w:val="99"/>
    <w:rsid w:val="00B45EAD"/>
  </w:style>
  <w:style w:type="character" w:customStyle="1" w:styleId="afffff3">
    <w:name w:val="Символ нумерации"/>
    <w:uiPriority w:val="99"/>
    <w:rsid w:val="00B45EAD"/>
  </w:style>
  <w:style w:type="paragraph" w:customStyle="1" w:styleId="1fc">
    <w:name w:val="Заголовок1"/>
    <w:basedOn w:val="af1"/>
    <w:next w:val="afd"/>
    <w:uiPriority w:val="99"/>
    <w:qFormat/>
    <w:rsid w:val="00B45EAD"/>
    <w:pPr>
      <w:keepNext/>
      <w:suppressAutoHyphens/>
      <w:spacing w:before="240" w:after="120"/>
      <w:jc w:val="left"/>
    </w:pPr>
    <w:rPr>
      <w:rFonts w:ascii="Arial" w:hAnsi="Arial" w:cs="Arial"/>
      <w:lang w:eastAsia="ar-SA"/>
    </w:rPr>
  </w:style>
  <w:style w:type="paragraph" w:styleId="afffff4">
    <w:name w:val="List"/>
    <w:basedOn w:val="afd"/>
    <w:uiPriority w:val="99"/>
    <w:rsid w:val="00B45EAD"/>
    <w:pPr>
      <w:suppressAutoHyphens/>
      <w:spacing w:after="120" w:line="240" w:lineRule="auto"/>
      <w:ind w:firstLine="0"/>
      <w:jc w:val="left"/>
    </w:pPr>
    <w:rPr>
      <w:rFonts w:ascii="Arial" w:hAnsi="Arial" w:cs="Arial"/>
      <w:sz w:val="24"/>
      <w:szCs w:val="24"/>
      <w:lang w:eastAsia="ar-SA"/>
    </w:rPr>
  </w:style>
  <w:style w:type="paragraph" w:customStyle="1" w:styleId="1fd">
    <w:name w:val="Название1"/>
    <w:basedOn w:val="af1"/>
    <w:uiPriority w:val="99"/>
    <w:qFormat/>
    <w:rsid w:val="00B45EAD"/>
    <w:pPr>
      <w:suppressLineNumbers/>
      <w:suppressAutoHyphens/>
      <w:spacing w:before="120" w:after="120"/>
      <w:jc w:val="left"/>
    </w:pPr>
    <w:rPr>
      <w:rFonts w:ascii="Arial" w:hAnsi="Arial" w:cs="Arial"/>
      <w:i/>
      <w:iCs/>
      <w:sz w:val="24"/>
      <w:szCs w:val="24"/>
      <w:lang w:eastAsia="ar-SA"/>
    </w:rPr>
  </w:style>
  <w:style w:type="paragraph" w:customStyle="1" w:styleId="1fe">
    <w:name w:val="Указатель1"/>
    <w:basedOn w:val="af1"/>
    <w:uiPriority w:val="99"/>
    <w:qFormat/>
    <w:rsid w:val="00B45EAD"/>
    <w:pPr>
      <w:suppressLineNumbers/>
      <w:suppressAutoHyphens/>
      <w:jc w:val="left"/>
    </w:pPr>
    <w:rPr>
      <w:rFonts w:ascii="Arial" w:hAnsi="Arial" w:cs="Arial"/>
      <w:sz w:val="24"/>
      <w:szCs w:val="24"/>
      <w:lang w:eastAsia="ar-SA"/>
    </w:rPr>
  </w:style>
  <w:style w:type="paragraph" w:customStyle="1" w:styleId="1ff">
    <w:name w:val="Название объекта1"/>
    <w:basedOn w:val="af1"/>
    <w:next w:val="af1"/>
    <w:uiPriority w:val="99"/>
    <w:qFormat/>
    <w:rsid w:val="00B45EAD"/>
    <w:pPr>
      <w:widowControl w:val="0"/>
      <w:suppressAutoHyphens/>
      <w:jc w:val="left"/>
    </w:pPr>
    <w:rPr>
      <w:b/>
      <w:bCs/>
      <w:kern w:val="1"/>
      <w:sz w:val="24"/>
      <w:szCs w:val="24"/>
    </w:rPr>
  </w:style>
  <w:style w:type="paragraph" w:customStyle="1" w:styleId="1ff0">
    <w:name w:val="обычный_1 Знак Знак Знак Знак Знак Знак Знак Знак Знак"/>
    <w:basedOn w:val="af1"/>
    <w:uiPriority w:val="99"/>
    <w:qFormat/>
    <w:rsid w:val="00B45EAD"/>
    <w:pPr>
      <w:spacing w:before="100" w:beforeAutospacing="1" w:after="100" w:afterAutospacing="1"/>
    </w:pPr>
    <w:rPr>
      <w:rFonts w:ascii="Tahoma" w:hAnsi="Tahoma" w:cs="Tahoma"/>
      <w:sz w:val="20"/>
      <w:szCs w:val="20"/>
      <w:lang w:val="en-US" w:eastAsia="en-US"/>
    </w:rPr>
  </w:style>
  <w:style w:type="paragraph" w:styleId="1ff1">
    <w:name w:val="index 1"/>
    <w:basedOn w:val="af1"/>
    <w:next w:val="af1"/>
    <w:autoRedefine/>
    <w:uiPriority w:val="99"/>
    <w:rsid w:val="00B45EAD"/>
    <w:pPr>
      <w:ind w:left="280" w:hanging="280"/>
    </w:pPr>
  </w:style>
  <w:style w:type="paragraph" w:styleId="afffff5">
    <w:name w:val="index heading"/>
    <w:basedOn w:val="af1"/>
    <w:uiPriority w:val="99"/>
    <w:rsid w:val="00B45EAD"/>
    <w:pPr>
      <w:suppressLineNumbers/>
      <w:suppressAutoHyphens/>
      <w:jc w:val="left"/>
    </w:pPr>
    <w:rPr>
      <w:sz w:val="24"/>
      <w:szCs w:val="24"/>
      <w:lang w:eastAsia="ar-SA"/>
    </w:rPr>
  </w:style>
  <w:style w:type="paragraph" w:customStyle="1" w:styleId="2110">
    <w:name w:val="Основной текст 211"/>
    <w:basedOn w:val="af1"/>
    <w:uiPriority w:val="99"/>
    <w:qFormat/>
    <w:rsid w:val="00B45EAD"/>
    <w:pPr>
      <w:widowControl w:val="0"/>
      <w:suppressAutoHyphens/>
      <w:jc w:val="left"/>
    </w:pPr>
    <w:rPr>
      <w:rFonts w:ascii="Arial" w:hAnsi="Arial" w:cs="Arial"/>
      <w:b/>
      <w:bCs/>
      <w:sz w:val="24"/>
      <w:szCs w:val="24"/>
    </w:rPr>
  </w:style>
  <w:style w:type="character" w:customStyle="1" w:styleId="FontStyle14">
    <w:name w:val="Font Style14"/>
    <w:uiPriority w:val="99"/>
    <w:rsid w:val="00B45EAD"/>
    <w:rPr>
      <w:rFonts w:ascii="Times New Roman" w:hAnsi="Times New Roman"/>
      <w:sz w:val="20"/>
    </w:rPr>
  </w:style>
  <w:style w:type="character" w:customStyle="1" w:styleId="FontStyle15">
    <w:name w:val="Font Style15"/>
    <w:uiPriority w:val="99"/>
    <w:rsid w:val="00B45EAD"/>
    <w:rPr>
      <w:rFonts w:ascii="Times New Roman" w:hAnsi="Times New Roman"/>
      <w:sz w:val="20"/>
    </w:rPr>
  </w:style>
  <w:style w:type="character" w:customStyle="1" w:styleId="FontStyle19">
    <w:name w:val="Font Style19"/>
    <w:uiPriority w:val="99"/>
    <w:rsid w:val="00B45EAD"/>
    <w:rPr>
      <w:rFonts w:ascii="Arial Black" w:hAnsi="Arial Black"/>
      <w:spacing w:val="-10"/>
      <w:sz w:val="16"/>
    </w:rPr>
  </w:style>
  <w:style w:type="paragraph" w:customStyle="1" w:styleId="2f3">
    <w:name w:val="Заг2 разд"/>
    <w:basedOn w:val="afd"/>
    <w:uiPriority w:val="99"/>
    <w:qFormat/>
    <w:rsid w:val="00B45EAD"/>
    <w:pPr>
      <w:suppressAutoHyphens/>
      <w:spacing w:before="240" w:after="60" w:line="360" w:lineRule="auto"/>
      <w:ind w:firstLine="0"/>
      <w:outlineLvl w:val="1"/>
    </w:pPr>
    <w:rPr>
      <w:rFonts w:ascii="Arial" w:hAnsi="Arial" w:cs="Arial"/>
      <w:b/>
      <w:bCs/>
      <w:i/>
      <w:iCs/>
      <w:sz w:val="20"/>
      <w:szCs w:val="20"/>
    </w:rPr>
  </w:style>
  <w:style w:type="paragraph" w:customStyle="1" w:styleId="1ff2">
    <w:name w:val="Знак Знак Знак1 Знак"/>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afffff6">
    <w:name w:val="А_текст"/>
    <w:link w:val="afffff7"/>
    <w:autoRedefine/>
    <w:uiPriority w:val="99"/>
    <w:qFormat/>
    <w:rsid w:val="00B45EAD"/>
    <w:pPr>
      <w:spacing w:after="0" w:line="360" w:lineRule="auto"/>
      <w:ind w:firstLine="567"/>
      <w:jc w:val="both"/>
    </w:pPr>
    <w:rPr>
      <w:rFonts w:ascii="Times New Roman" w:eastAsia="Times New Roman" w:hAnsi="Times New Roman" w:cs="Times New Roman"/>
      <w:lang w:eastAsia="ru-RU"/>
    </w:rPr>
  </w:style>
  <w:style w:type="character" w:customStyle="1" w:styleId="afffff7">
    <w:name w:val="А_текст Знак"/>
    <w:link w:val="afffff6"/>
    <w:uiPriority w:val="99"/>
    <w:locked/>
    <w:rsid w:val="00B45EAD"/>
    <w:rPr>
      <w:rFonts w:ascii="Times New Roman" w:eastAsia="Times New Roman" w:hAnsi="Times New Roman" w:cs="Times New Roman"/>
      <w:lang w:eastAsia="ru-RU"/>
    </w:rPr>
  </w:style>
  <w:style w:type="paragraph" w:customStyle="1" w:styleId="afffff8">
    <w:name w:val="А_табл"/>
    <w:link w:val="afffff9"/>
    <w:autoRedefine/>
    <w:uiPriority w:val="99"/>
    <w:qFormat/>
    <w:rsid w:val="00B45EAD"/>
    <w:pPr>
      <w:spacing w:after="0" w:line="240" w:lineRule="auto"/>
      <w:ind w:firstLine="34"/>
    </w:pPr>
    <w:rPr>
      <w:rFonts w:ascii="Times New Roman" w:eastAsia="Times New Roman" w:hAnsi="Times New Roman" w:cs="Times New Roman"/>
      <w:lang w:eastAsia="ru-RU"/>
    </w:rPr>
  </w:style>
  <w:style w:type="character" w:customStyle="1" w:styleId="afffff9">
    <w:name w:val="А_табл Знак"/>
    <w:link w:val="afffff8"/>
    <w:uiPriority w:val="99"/>
    <w:locked/>
    <w:rsid w:val="00B45EAD"/>
    <w:rPr>
      <w:rFonts w:ascii="Times New Roman" w:eastAsia="Times New Roman" w:hAnsi="Times New Roman" w:cs="Times New Roman"/>
      <w:lang w:eastAsia="ru-RU"/>
    </w:rPr>
  </w:style>
  <w:style w:type="paragraph" w:customStyle="1" w:styleId="ConsPlusCell">
    <w:name w:val="ConsPlusCell"/>
    <w:uiPriority w:val="99"/>
    <w:qFormat/>
    <w:rsid w:val="00B45EA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a">
    <w:name w:val="Знак Знак Знак Знак Знак Знак Знак Знак Знак Знак Знак Знак"/>
    <w:basedOn w:val="af1"/>
    <w:uiPriority w:val="99"/>
    <w:qFormat/>
    <w:rsid w:val="00B45EAD"/>
    <w:pPr>
      <w:spacing w:before="100" w:beforeAutospacing="1" w:after="100" w:afterAutospacing="1"/>
    </w:pPr>
    <w:rPr>
      <w:rFonts w:ascii="Tahoma" w:hAnsi="Tahoma" w:cs="Tahoma"/>
      <w:sz w:val="20"/>
      <w:szCs w:val="20"/>
      <w:lang w:val="en-US" w:eastAsia="en-US"/>
    </w:rPr>
  </w:style>
  <w:style w:type="paragraph" w:customStyle="1" w:styleId="Default">
    <w:name w:val="Default"/>
    <w:uiPriority w:val="99"/>
    <w:qFormat/>
    <w:rsid w:val="00B45EA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2f4">
    <w:name w:val="Знак2"/>
    <w:basedOn w:val="af1"/>
    <w:autoRedefine/>
    <w:uiPriority w:val="99"/>
    <w:qFormat/>
    <w:rsid w:val="00B45EAD"/>
    <w:pPr>
      <w:spacing w:after="160" w:line="240" w:lineRule="exact"/>
      <w:jc w:val="left"/>
    </w:pPr>
    <w:rPr>
      <w:rFonts w:eastAsia="SimSun"/>
      <w:b/>
      <w:bCs/>
      <w:lang w:val="en-US" w:eastAsia="en-US"/>
    </w:rPr>
  </w:style>
  <w:style w:type="paragraph" w:customStyle="1" w:styleId="western">
    <w:name w:val="western"/>
    <w:basedOn w:val="af1"/>
    <w:uiPriority w:val="99"/>
    <w:qFormat/>
    <w:rsid w:val="00B45EAD"/>
    <w:pPr>
      <w:spacing w:before="100" w:beforeAutospacing="1" w:after="115"/>
      <w:jc w:val="left"/>
    </w:pPr>
    <w:rPr>
      <w:color w:val="000000"/>
      <w:sz w:val="20"/>
      <w:szCs w:val="20"/>
    </w:rPr>
  </w:style>
  <w:style w:type="character" w:customStyle="1" w:styleId="apple-converted-space">
    <w:name w:val="apple-converted-space"/>
    <w:rsid w:val="00B45EAD"/>
  </w:style>
  <w:style w:type="paragraph" w:customStyle="1" w:styleId="55">
    <w:name w:val="Стиль55"/>
    <w:basedOn w:val="af1"/>
    <w:link w:val="551"/>
    <w:uiPriority w:val="99"/>
    <w:qFormat/>
    <w:rsid w:val="00B45EAD"/>
    <w:pPr>
      <w:spacing w:before="240" w:after="240"/>
      <w:jc w:val="center"/>
    </w:pPr>
    <w:rPr>
      <w:b/>
      <w:sz w:val="22"/>
      <w:szCs w:val="20"/>
    </w:rPr>
  </w:style>
  <w:style w:type="character" w:customStyle="1" w:styleId="551">
    <w:name w:val="Стиль55 Знак1"/>
    <w:link w:val="55"/>
    <w:uiPriority w:val="99"/>
    <w:locked/>
    <w:rsid w:val="00B45EAD"/>
    <w:rPr>
      <w:rFonts w:ascii="Times New Roman" w:eastAsia="Times New Roman" w:hAnsi="Times New Roman" w:cs="Times New Roman"/>
      <w:b/>
      <w:szCs w:val="20"/>
      <w:lang w:eastAsia="ru-RU"/>
    </w:rPr>
  </w:style>
  <w:style w:type="paragraph" w:customStyle="1" w:styleId="1ff3">
    <w:name w:val="Знак Знак Знак Знак1"/>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213">
    <w:name w:val="Знак21"/>
    <w:basedOn w:val="af1"/>
    <w:uiPriority w:val="99"/>
    <w:qFormat/>
    <w:rsid w:val="00B45EAD"/>
    <w:pPr>
      <w:spacing w:after="160" w:line="240" w:lineRule="exact"/>
      <w:jc w:val="left"/>
    </w:pPr>
    <w:rPr>
      <w:rFonts w:ascii="Verdana" w:hAnsi="Verdana"/>
      <w:sz w:val="24"/>
      <w:szCs w:val="24"/>
      <w:lang w:val="en-US" w:eastAsia="en-US"/>
    </w:rPr>
  </w:style>
  <w:style w:type="table" w:customStyle="1" w:styleId="2f5">
    <w:name w:val="Сетка таблицы2"/>
    <w:rsid w:val="00B45EA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
    <w:name w:val="xl25"/>
    <w:basedOn w:val="af1"/>
    <w:uiPriority w:val="99"/>
    <w:qFormat/>
    <w:rsid w:val="00B45EAD"/>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66">
    <w:name w:val="xl66"/>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7">
    <w:name w:val="xl67"/>
    <w:basedOn w:val="af1"/>
    <w:qFormat/>
    <w:rsid w:val="00B45EA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8">
    <w:name w:val="xl68"/>
    <w:basedOn w:val="af1"/>
    <w:qFormat/>
    <w:rsid w:val="00B45EAD"/>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9">
    <w:name w:val="xl69"/>
    <w:basedOn w:val="af1"/>
    <w:qFormat/>
    <w:rsid w:val="00B45EAD"/>
    <w:pPr>
      <w:spacing w:before="100" w:beforeAutospacing="1" w:after="100" w:afterAutospacing="1"/>
      <w:jc w:val="left"/>
    </w:pPr>
    <w:rPr>
      <w:sz w:val="24"/>
      <w:szCs w:val="24"/>
    </w:rPr>
  </w:style>
  <w:style w:type="paragraph" w:customStyle="1" w:styleId="xl70">
    <w:name w:val="xl70"/>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72">
    <w:name w:val="xl72"/>
    <w:basedOn w:val="af1"/>
    <w:qFormat/>
    <w:rsid w:val="00B45E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f1"/>
    <w:qFormat/>
    <w:rsid w:val="00B45E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74">
    <w:name w:val="xl74"/>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75">
    <w:name w:val="xl75"/>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6">
    <w:name w:val="xl76"/>
    <w:basedOn w:val="af1"/>
    <w:qFormat/>
    <w:rsid w:val="00B45EA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7">
    <w:name w:val="xl77"/>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78">
    <w:name w:val="xl78"/>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4"/>
      <w:szCs w:val="24"/>
    </w:rPr>
  </w:style>
  <w:style w:type="paragraph" w:customStyle="1" w:styleId="xl79">
    <w:name w:val="xl79"/>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4"/>
      <w:szCs w:val="24"/>
    </w:rPr>
  </w:style>
  <w:style w:type="paragraph" w:customStyle="1" w:styleId="xl80">
    <w:name w:val="xl80"/>
    <w:basedOn w:val="af1"/>
    <w:qFormat/>
    <w:rsid w:val="00B45EAD"/>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81">
    <w:name w:val="xl81"/>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82">
    <w:name w:val="xl82"/>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pt-consplusnormal-000006">
    <w:name w:val="pt-consplusnormal-000006"/>
    <w:basedOn w:val="af1"/>
    <w:uiPriority w:val="99"/>
    <w:qFormat/>
    <w:rsid w:val="00B45EAD"/>
    <w:pPr>
      <w:spacing w:line="259" w:lineRule="auto"/>
      <w:ind w:left="547"/>
      <w:jc w:val="center"/>
    </w:pPr>
  </w:style>
  <w:style w:type="character" w:customStyle="1" w:styleId="pt-a0-000002">
    <w:name w:val="pt-a0-000002"/>
    <w:basedOn w:val="af2"/>
    <w:uiPriority w:val="99"/>
    <w:rsid w:val="00B45EAD"/>
    <w:rPr>
      <w:rFonts w:ascii="Times New Roman" w:hAnsi="Times New Roman" w:cs="Times New Roman"/>
      <w:b/>
      <w:bCs/>
      <w:sz w:val="28"/>
      <w:szCs w:val="28"/>
    </w:rPr>
  </w:style>
  <w:style w:type="character" w:customStyle="1" w:styleId="b-serp-itemfrom1">
    <w:name w:val="b-serp-item__from1"/>
    <w:uiPriority w:val="99"/>
    <w:rsid w:val="00B45EAD"/>
    <w:rPr>
      <w:color w:val="666666"/>
    </w:rPr>
  </w:style>
  <w:style w:type="character" w:customStyle="1" w:styleId="pt-a0-000004">
    <w:name w:val="pt-a0-000004"/>
    <w:basedOn w:val="af2"/>
    <w:uiPriority w:val="99"/>
    <w:rsid w:val="00B45EAD"/>
    <w:rPr>
      <w:rFonts w:ascii="Times New Roman" w:hAnsi="Times New Roman" w:cs="Times New Roman"/>
      <w:sz w:val="28"/>
      <w:szCs w:val="28"/>
    </w:rPr>
  </w:style>
  <w:style w:type="paragraph" w:customStyle="1" w:styleId="320">
    <w:name w:val="Основной текст с отступом 32"/>
    <w:basedOn w:val="af1"/>
    <w:uiPriority w:val="99"/>
    <w:qFormat/>
    <w:rsid w:val="00B45EAD"/>
    <w:pPr>
      <w:overflowPunct w:val="0"/>
      <w:autoSpaceDE w:val="0"/>
      <w:autoSpaceDN w:val="0"/>
      <w:adjustRightInd w:val="0"/>
      <w:ind w:firstLine="567"/>
      <w:textAlignment w:val="baseline"/>
    </w:pPr>
    <w:rPr>
      <w:szCs w:val="20"/>
    </w:rPr>
  </w:style>
  <w:style w:type="paragraph" w:customStyle="1" w:styleId="a6">
    <w:name w:val="ИР_поз_огл"/>
    <w:uiPriority w:val="99"/>
    <w:qFormat/>
    <w:rsid w:val="00B45EAD"/>
    <w:pPr>
      <w:numPr>
        <w:numId w:val="5"/>
      </w:numPr>
      <w:spacing w:before="120" w:after="60" w:line="240" w:lineRule="auto"/>
      <w:jc w:val="center"/>
    </w:pPr>
    <w:rPr>
      <w:rFonts w:ascii="Times New Roman" w:eastAsia="Times New Roman" w:hAnsi="Times New Roman" w:cs="Times New Roman"/>
      <w:b/>
      <w:sz w:val="28"/>
      <w:szCs w:val="40"/>
      <w:lang w:eastAsia="ru-RU"/>
    </w:rPr>
  </w:style>
  <w:style w:type="paragraph" w:customStyle="1" w:styleId="Iniiaiieoaeno2">
    <w:name w:val="Iniiaiie oaeno 2"/>
    <w:basedOn w:val="af1"/>
    <w:uiPriority w:val="99"/>
    <w:qFormat/>
    <w:rsid w:val="00B45EAD"/>
    <w:pPr>
      <w:widowControl w:val="0"/>
      <w:overflowPunct w:val="0"/>
      <w:autoSpaceDE w:val="0"/>
      <w:autoSpaceDN w:val="0"/>
      <w:adjustRightInd w:val="0"/>
      <w:textAlignment w:val="baseline"/>
    </w:pPr>
  </w:style>
  <w:style w:type="paragraph" w:customStyle="1" w:styleId="3b">
    <w:name w:val="Знак Знак Знак Знак3"/>
    <w:basedOn w:val="af1"/>
    <w:uiPriority w:val="99"/>
    <w:qFormat/>
    <w:rsid w:val="00B45EAD"/>
    <w:pPr>
      <w:widowControl w:val="0"/>
      <w:adjustRightInd w:val="0"/>
      <w:spacing w:after="160" w:line="240" w:lineRule="exact"/>
      <w:jc w:val="right"/>
    </w:pPr>
    <w:rPr>
      <w:sz w:val="20"/>
      <w:szCs w:val="20"/>
      <w:lang w:val="en-GB" w:eastAsia="en-US"/>
    </w:rPr>
  </w:style>
  <w:style w:type="character" w:customStyle="1" w:styleId="ff1">
    <w:name w:val="ff1"/>
    <w:basedOn w:val="af2"/>
    <w:uiPriority w:val="99"/>
    <w:rsid w:val="00B45EAD"/>
    <w:rPr>
      <w:rFonts w:cs="Times New Roman"/>
    </w:rPr>
  </w:style>
  <w:style w:type="character" w:customStyle="1" w:styleId="ff2">
    <w:name w:val="ff2"/>
    <w:basedOn w:val="af2"/>
    <w:uiPriority w:val="99"/>
    <w:rsid w:val="00B45EAD"/>
    <w:rPr>
      <w:rFonts w:cs="Times New Roman"/>
    </w:rPr>
  </w:style>
  <w:style w:type="character" w:customStyle="1" w:styleId="widget-pane-section-info-text">
    <w:name w:val="widget-pane-section-info-text"/>
    <w:basedOn w:val="af2"/>
    <w:uiPriority w:val="99"/>
    <w:rsid w:val="00B45EAD"/>
    <w:rPr>
      <w:rFonts w:cs="Times New Roman"/>
    </w:rPr>
  </w:style>
  <w:style w:type="paragraph" w:customStyle="1" w:styleId="font5">
    <w:name w:val="font5"/>
    <w:basedOn w:val="af1"/>
    <w:qFormat/>
    <w:rsid w:val="00B45EAD"/>
    <w:pPr>
      <w:spacing w:before="100" w:beforeAutospacing="1" w:after="100" w:afterAutospacing="1"/>
      <w:jc w:val="left"/>
    </w:pPr>
    <w:rPr>
      <w:color w:val="000000"/>
      <w:sz w:val="24"/>
      <w:szCs w:val="24"/>
    </w:rPr>
  </w:style>
  <w:style w:type="paragraph" w:customStyle="1" w:styleId="xl64">
    <w:name w:val="xl64"/>
    <w:basedOn w:val="af1"/>
    <w:uiPriority w:val="99"/>
    <w:qFormat/>
    <w:rsid w:val="00B45EAD"/>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65">
    <w:name w:val="xl65"/>
    <w:basedOn w:val="af1"/>
    <w:qFormat/>
    <w:rsid w:val="00B45EAD"/>
    <w:pPr>
      <w:pBdr>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83">
    <w:name w:val="xl83"/>
    <w:basedOn w:val="af1"/>
    <w:qFormat/>
    <w:rsid w:val="00B45EAD"/>
    <w:pPr>
      <w:pBdr>
        <w:bottom w:val="single" w:sz="8" w:space="0" w:color="auto"/>
      </w:pBdr>
      <w:spacing w:before="100" w:beforeAutospacing="1" w:after="100" w:afterAutospacing="1"/>
      <w:jc w:val="left"/>
      <w:textAlignment w:val="center"/>
    </w:pPr>
    <w:rPr>
      <w:sz w:val="24"/>
      <w:szCs w:val="24"/>
    </w:rPr>
  </w:style>
  <w:style w:type="paragraph" w:customStyle="1" w:styleId="xl84">
    <w:name w:val="xl84"/>
    <w:basedOn w:val="af1"/>
    <w:qFormat/>
    <w:rsid w:val="00B45EAD"/>
    <w:pPr>
      <w:pBdr>
        <w:bottom w:val="single" w:sz="8" w:space="0" w:color="auto"/>
      </w:pBdr>
      <w:spacing w:before="100" w:beforeAutospacing="1" w:after="100" w:afterAutospacing="1"/>
      <w:jc w:val="left"/>
      <w:textAlignment w:val="center"/>
    </w:pPr>
    <w:rPr>
      <w:color w:val="000000"/>
      <w:sz w:val="24"/>
      <w:szCs w:val="24"/>
    </w:rPr>
  </w:style>
  <w:style w:type="paragraph" w:customStyle="1" w:styleId="xl85">
    <w:name w:val="xl85"/>
    <w:basedOn w:val="af1"/>
    <w:qFormat/>
    <w:rsid w:val="00B45EAD"/>
    <w:pPr>
      <w:pBdr>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86">
    <w:name w:val="xl86"/>
    <w:basedOn w:val="af1"/>
    <w:qFormat/>
    <w:rsid w:val="00B45EAD"/>
    <w:pPr>
      <w:pBdr>
        <w:bottom w:val="single" w:sz="8" w:space="0" w:color="auto"/>
        <w:right w:val="single" w:sz="8" w:space="0" w:color="auto"/>
      </w:pBdr>
      <w:spacing w:before="100" w:beforeAutospacing="1" w:after="100" w:afterAutospacing="1"/>
      <w:jc w:val="left"/>
      <w:textAlignment w:val="center"/>
    </w:pPr>
    <w:rPr>
      <w:color w:val="FF0000"/>
      <w:sz w:val="24"/>
      <w:szCs w:val="24"/>
    </w:rPr>
  </w:style>
  <w:style w:type="paragraph" w:customStyle="1" w:styleId="xl87">
    <w:name w:val="xl87"/>
    <w:basedOn w:val="af1"/>
    <w:qFormat/>
    <w:rsid w:val="00B45EAD"/>
    <w:pPr>
      <w:pBdr>
        <w:bottom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88">
    <w:name w:val="xl88"/>
    <w:basedOn w:val="af1"/>
    <w:qFormat/>
    <w:rsid w:val="00B45EAD"/>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89">
    <w:name w:val="xl89"/>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90">
    <w:name w:val="xl90"/>
    <w:basedOn w:val="af1"/>
    <w:qFormat/>
    <w:rsid w:val="00B45EAD"/>
    <w:pPr>
      <w:pBdr>
        <w:top w:val="single" w:sz="8" w:space="0" w:color="auto"/>
        <w:left w:val="single" w:sz="8" w:space="0" w:color="auto"/>
      </w:pBdr>
      <w:spacing w:before="100" w:beforeAutospacing="1" w:after="100" w:afterAutospacing="1"/>
      <w:jc w:val="center"/>
      <w:textAlignment w:val="center"/>
    </w:pPr>
    <w:rPr>
      <w:color w:val="000000"/>
      <w:sz w:val="24"/>
      <w:szCs w:val="24"/>
    </w:rPr>
  </w:style>
  <w:style w:type="paragraph" w:customStyle="1" w:styleId="xl91">
    <w:name w:val="xl91"/>
    <w:basedOn w:val="af1"/>
    <w:qFormat/>
    <w:rsid w:val="00B45EAD"/>
    <w:pPr>
      <w:pBdr>
        <w:top w:val="single" w:sz="8" w:space="0" w:color="auto"/>
      </w:pBdr>
      <w:spacing w:before="100" w:beforeAutospacing="1" w:after="100" w:afterAutospacing="1"/>
      <w:jc w:val="center"/>
      <w:textAlignment w:val="center"/>
    </w:pPr>
    <w:rPr>
      <w:color w:val="000000"/>
      <w:sz w:val="24"/>
      <w:szCs w:val="24"/>
    </w:rPr>
  </w:style>
  <w:style w:type="paragraph" w:customStyle="1" w:styleId="xl92">
    <w:name w:val="xl92"/>
    <w:basedOn w:val="af1"/>
    <w:qFormat/>
    <w:rsid w:val="00B45EAD"/>
    <w:pPr>
      <w:pBdr>
        <w:top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3">
    <w:name w:val="xl93"/>
    <w:basedOn w:val="af1"/>
    <w:qFormat/>
    <w:rsid w:val="00B45EAD"/>
    <w:pPr>
      <w:pBdr>
        <w:left w:val="single" w:sz="8" w:space="0" w:color="auto"/>
        <w:bottom w:val="single" w:sz="8" w:space="0" w:color="auto"/>
      </w:pBdr>
      <w:spacing w:before="100" w:beforeAutospacing="1" w:after="100" w:afterAutospacing="1"/>
      <w:jc w:val="left"/>
      <w:textAlignment w:val="center"/>
    </w:pPr>
    <w:rPr>
      <w:color w:val="000000"/>
      <w:sz w:val="24"/>
      <w:szCs w:val="24"/>
    </w:rPr>
  </w:style>
  <w:style w:type="paragraph" w:customStyle="1" w:styleId="xl94">
    <w:name w:val="xl94"/>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95">
    <w:name w:val="xl95"/>
    <w:basedOn w:val="af1"/>
    <w:qFormat/>
    <w:rsid w:val="00B45EA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6">
    <w:name w:val="xl96"/>
    <w:basedOn w:val="af1"/>
    <w:qFormat/>
    <w:rsid w:val="00B45EAD"/>
    <w:pPr>
      <w:pBdr>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7">
    <w:name w:val="xl97"/>
    <w:basedOn w:val="af1"/>
    <w:qFormat/>
    <w:rsid w:val="00B45EAD"/>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sz w:val="24"/>
      <w:szCs w:val="24"/>
    </w:rPr>
  </w:style>
  <w:style w:type="paragraph" w:customStyle="1" w:styleId="xl98">
    <w:name w:val="xl98"/>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99">
    <w:name w:val="xl99"/>
    <w:basedOn w:val="af1"/>
    <w:qFormat/>
    <w:rsid w:val="00B45EAD"/>
    <w:pPr>
      <w:pBdr>
        <w:left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100">
    <w:name w:val="xl100"/>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101">
    <w:name w:val="xl101"/>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2">
    <w:name w:val="xl102"/>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3">
    <w:name w:val="xl103"/>
    <w:basedOn w:val="af1"/>
    <w:qFormat/>
    <w:rsid w:val="00B45EAD"/>
    <w:pPr>
      <w:pBdr>
        <w:left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104">
    <w:name w:val="xl104"/>
    <w:basedOn w:val="af1"/>
    <w:qFormat/>
    <w:rsid w:val="00B45EAD"/>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105">
    <w:name w:val="xl105"/>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6">
    <w:name w:val="xl106"/>
    <w:basedOn w:val="af1"/>
    <w:qFormat/>
    <w:rsid w:val="00B45EAD"/>
    <w:pPr>
      <w:pBdr>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7">
    <w:name w:val="xl107"/>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8">
    <w:name w:val="xl108"/>
    <w:basedOn w:val="af1"/>
    <w:qFormat/>
    <w:rsid w:val="00B45EAD"/>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4"/>
      <w:szCs w:val="24"/>
    </w:rPr>
  </w:style>
  <w:style w:type="paragraph" w:customStyle="1" w:styleId="xl109">
    <w:name w:val="xl109"/>
    <w:basedOn w:val="af1"/>
    <w:qFormat/>
    <w:rsid w:val="00B45EA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343">
    <w:name w:val="xl343"/>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63">
    <w:name w:val="xl63"/>
    <w:basedOn w:val="af1"/>
    <w:uiPriority w:val="99"/>
    <w:qFormat/>
    <w:rsid w:val="00B45EAD"/>
    <w:pPr>
      <w:spacing w:before="100" w:beforeAutospacing="1" w:after="100" w:afterAutospacing="1"/>
      <w:jc w:val="left"/>
    </w:pPr>
    <w:rPr>
      <w:rFonts w:ascii="Arial CYR" w:hAnsi="Arial CYR" w:cs="Arial CYR"/>
      <w:sz w:val="16"/>
      <w:szCs w:val="16"/>
    </w:rPr>
  </w:style>
  <w:style w:type="table" w:customStyle="1" w:styleId="afffffb">
    <w:name w:val="схема"/>
    <w:basedOn w:val="af3"/>
    <w:uiPriority w:val="99"/>
    <w:qFormat/>
    <w:rsid w:val="00B45EAD"/>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style>
  <w:style w:type="paragraph" w:customStyle="1" w:styleId="121">
    <w:name w:val="Заголовок12"/>
    <w:basedOn w:val="af1"/>
    <w:next w:val="afd"/>
    <w:uiPriority w:val="99"/>
    <w:qFormat/>
    <w:rsid w:val="00B45EAD"/>
    <w:pPr>
      <w:keepNext/>
      <w:suppressAutoHyphens/>
      <w:spacing w:before="240" w:after="120"/>
      <w:jc w:val="left"/>
    </w:pPr>
    <w:rPr>
      <w:rFonts w:ascii="Arial" w:hAnsi="Arial" w:cs="Arial"/>
      <w:lang w:eastAsia="ar-SA"/>
    </w:rPr>
  </w:style>
  <w:style w:type="paragraph" w:styleId="afffffc">
    <w:name w:val="TOC Heading"/>
    <w:basedOn w:val="18"/>
    <w:next w:val="af1"/>
    <w:uiPriority w:val="39"/>
    <w:unhideWhenUsed/>
    <w:qFormat/>
    <w:rsid w:val="00B45EAD"/>
    <w:pPr>
      <w:numPr>
        <w:numId w:val="0"/>
      </w:numPr>
      <w:spacing w:before="480" w:line="276" w:lineRule="auto"/>
      <w:jc w:val="left"/>
      <w:outlineLvl w:val="9"/>
    </w:pPr>
    <w:rPr>
      <w:b/>
      <w:bCs/>
      <w:sz w:val="28"/>
      <w:szCs w:val="28"/>
      <w:lang w:eastAsia="en-US"/>
    </w:rPr>
  </w:style>
  <w:style w:type="paragraph" w:customStyle="1" w:styleId="117">
    <w:name w:val="Заголовок11"/>
    <w:basedOn w:val="af1"/>
    <w:next w:val="afd"/>
    <w:uiPriority w:val="99"/>
    <w:qFormat/>
    <w:rsid w:val="00B45EAD"/>
    <w:pPr>
      <w:keepNext/>
      <w:suppressAutoHyphens/>
      <w:spacing w:before="240" w:after="120"/>
      <w:jc w:val="left"/>
    </w:pPr>
    <w:rPr>
      <w:rFonts w:ascii="Arial" w:hAnsi="Arial" w:cs="Arial"/>
      <w:lang w:eastAsia="ar-SA"/>
    </w:rPr>
  </w:style>
  <w:style w:type="paragraph" w:customStyle="1" w:styleId="afffffd">
    <w:name w:val="Таблица_цифры"/>
    <w:basedOn w:val="af1"/>
    <w:uiPriority w:val="99"/>
    <w:qFormat/>
    <w:rsid w:val="00B45EAD"/>
    <w:pPr>
      <w:jc w:val="center"/>
    </w:pPr>
    <w:rPr>
      <w:rFonts w:eastAsia="Calibri"/>
      <w:sz w:val="22"/>
      <w:szCs w:val="22"/>
      <w:lang w:eastAsia="en-US"/>
    </w:rPr>
  </w:style>
  <w:style w:type="paragraph" w:customStyle="1" w:styleId="afffffe">
    <w:name w:val="Таблица_шапка"/>
    <w:basedOn w:val="af1"/>
    <w:uiPriority w:val="99"/>
    <w:qFormat/>
    <w:rsid w:val="00B45EAD"/>
    <w:pPr>
      <w:jc w:val="center"/>
    </w:pPr>
    <w:rPr>
      <w:rFonts w:eastAsia="Calibri"/>
      <w:b/>
      <w:sz w:val="24"/>
      <w:szCs w:val="24"/>
      <w:lang w:eastAsia="en-US"/>
    </w:rPr>
  </w:style>
  <w:style w:type="paragraph" w:customStyle="1" w:styleId="affffff">
    <w:name w:val="Таблица_текст"/>
    <w:basedOn w:val="af1"/>
    <w:uiPriority w:val="99"/>
    <w:qFormat/>
    <w:rsid w:val="00B45EAD"/>
    <w:pPr>
      <w:jc w:val="left"/>
    </w:pPr>
    <w:rPr>
      <w:rFonts w:eastAsia="Calibri"/>
      <w:sz w:val="24"/>
      <w:szCs w:val="24"/>
      <w:lang w:eastAsia="en-US"/>
    </w:rPr>
  </w:style>
  <w:style w:type="character" w:styleId="affffff0">
    <w:name w:val="Emphasis"/>
    <w:basedOn w:val="af2"/>
    <w:uiPriority w:val="20"/>
    <w:qFormat/>
    <w:rsid w:val="00B45EAD"/>
    <w:rPr>
      <w:i/>
      <w:iCs/>
    </w:rPr>
  </w:style>
  <w:style w:type="paragraph" w:customStyle="1" w:styleId="msonormal0">
    <w:name w:val="msonormal"/>
    <w:basedOn w:val="af1"/>
    <w:qFormat/>
    <w:rsid w:val="00B45EAD"/>
    <w:pPr>
      <w:spacing w:before="100" w:beforeAutospacing="1" w:after="100" w:afterAutospacing="1"/>
      <w:jc w:val="left"/>
    </w:pPr>
    <w:rPr>
      <w:sz w:val="24"/>
      <w:szCs w:val="24"/>
    </w:rPr>
  </w:style>
  <w:style w:type="character" w:customStyle="1" w:styleId="1ff4">
    <w:name w:val="Схема документа Знак1"/>
    <w:basedOn w:val="af2"/>
    <w:uiPriority w:val="99"/>
    <w:rsid w:val="00B45EAD"/>
    <w:rPr>
      <w:rFonts w:ascii="Segoe UI" w:eastAsia="Calibri" w:hAnsi="Segoe UI" w:cs="Segoe UI"/>
      <w:sz w:val="16"/>
      <w:szCs w:val="16"/>
    </w:rPr>
  </w:style>
  <w:style w:type="character" w:customStyle="1" w:styleId="1ff5">
    <w:name w:val="Текст примечания Знак1"/>
    <w:basedOn w:val="af2"/>
    <w:uiPriority w:val="99"/>
    <w:rsid w:val="00B45EAD"/>
    <w:rPr>
      <w:rFonts w:ascii="Calibri" w:eastAsia="Calibri" w:hAnsi="Calibri" w:cs="Times New Roman"/>
      <w:sz w:val="20"/>
      <w:szCs w:val="20"/>
    </w:rPr>
  </w:style>
  <w:style w:type="character" w:customStyle="1" w:styleId="1ff6">
    <w:name w:val="Текст выноски Знак1"/>
    <w:basedOn w:val="af2"/>
    <w:uiPriority w:val="99"/>
    <w:rsid w:val="00B45EAD"/>
    <w:rPr>
      <w:rFonts w:ascii="Segoe UI" w:eastAsia="Calibri" w:hAnsi="Segoe UI" w:cs="Segoe UI"/>
      <w:sz w:val="18"/>
      <w:szCs w:val="18"/>
    </w:rPr>
  </w:style>
  <w:style w:type="character" w:customStyle="1" w:styleId="1ff7">
    <w:name w:val="Текст сноски Знак1"/>
    <w:aliases w:val="Текст сноски-FN Знак1,Footnote Text Char Знак Знак Знак1,Footnote Text Char Знак Знак2,Footnote Text Char Знак Знак Знак Знак Знак1,FSR footnote Знак1,lábléc Знак1,Footnote Text Char Char Char Char Char Char Знак,Знак6 Знак1"/>
    <w:basedOn w:val="af2"/>
    <w:uiPriority w:val="99"/>
    <w:rsid w:val="00B45EAD"/>
    <w:rPr>
      <w:rFonts w:ascii="Calibri" w:eastAsia="Calibri" w:hAnsi="Calibri" w:cs="Times New Roman"/>
      <w:sz w:val="20"/>
      <w:szCs w:val="20"/>
    </w:rPr>
  </w:style>
  <w:style w:type="character" w:customStyle="1" w:styleId="1ff8">
    <w:name w:val="Текст концевой сноски Знак1"/>
    <w:basedOn w:val="af2"/>
    <w:uiPriority w:val="99"/>
    <w:rsid w:val="00B45EAD"/>
    <w:rPr>
      <w:rFonts w:ascii="Calibri" w:eastAsia="Calibri" w:hAnsi="Calibri" w:cs="Times New Roman"/>
      <w:sz w:val="20"/>
      <w:szCs w:val="20"/>
    </w:rPr>
  </w:style>
  <w:style w:type="character" w:customStyle="1" w:styleId="1ff9">
    <w:name w:val="Тема примечания Знак1"/>
    <w:basedOn w:val="1ff5"/>
    <w:uiPriority w:val="99"/>
    <w:rsid w:val="00B45EAD"/>
    <w:rPr>
      <w:rFonts w:ascii="Calibri" w:eastAsia="Calibri" w:hAnsi="Calibri" w:cs="Times New Roman"/>
      <w:b/>
      <w:bCs/>
      <w:sz w:val="20"/>
      <w:szCs w:val="20"/>
    </w:rPr>
  </w:style>
  <w:style w:type="numbering" w:customStyle="1" w:styleId="1ffa">
    <w:name w:val="Нет списка1"/>
    <w:next w:val="af4"/>
    <w:unhideWhenUsed/>
    <w:rsid w:val="00B45EAD"/>
  </w:style>
  <w:style w:type="paragraph" w:customStyle="1" w:styleId="affffff1">
    <w:name w:val="Название рисунка"/>
    <w:basedOn w:val="af1"/>
    <w:uiPriority w:val="99"/>
    <w:qFormat/>
    <w:rsid w:val="00B45EAD"/>
    <w:pPr>
      <w:spacing w:after="240"/>
    </w:pPr>
    <w:rPr>
      <w:rFonts w:eastAsiaTheme="minorHAnsi"/>
      <w:b/>
      <w:sz w:val="24"/>
      <w:szCs w:val="24"/>
      <w:lang w:eastAsia="en-US"/>
    </w:rPr>
  </w:style>
  <w:style w:type="character" w:customStyle="1" w:styleId="2c">
    <w:name w:val="Название объекта Знак2"/>
    <w:aliases w:val="Название объекта Знак1 Знак,Название объекта Знак Знак Знак,Название объекта Знак Знак1,рисунка Знак,Таблица название Знак1,Таблица_номер_справа_12 Знак"/>
    <w:link w:val="af9"/>
    <w:locked/>
    <w:rsid w:val="00B45EAD"/>
    <w:rPr>
      <w:rFonts w:ascii="Times New Roman" w:eastAsia="Times New Roman" w:hAnsi="Times New Roman" w:cs="Times New Roman"/>
      <w:sz w:val="28"/>
      <w:szCs w:val="28"/>
      <w:lang w:val="uk-UA" w:eastAsia="ru-RU"/>
    </w:rPr>
  </w:style>
  <w:style w:type="character" w:customStyle="1" w:styleId="ConsPlusNormal0">
    <w:name w:val="ConsPlusNormal Знак"/>
    <w:link w:val="ConsPlusNormal"/>
    <w:locked/>
    <w:rsid w:val="00B45EAD"/>
    <w:rPr>
      <w:rFonts w:ascii="Arial" w:eastAsia="Times New Roman" w:hAnsi="Arial" w:cs="Arial"/>
      <w:sz w:val="20"/>
      <w:szCs w:val="20"/>
      <w:lang w:eastAsia="ru-RU"/>
    </w:rPr>
  </w:style>
  <w:style w:type="character" w:customStyle="1" w:styleId="1ffb">
    <w:name w:val="Текст Знак1"/>
    <w:aliases w:val="Текст Знак Знак, Знак1 Знак Знак,Знак1 Знак Знак"/>
    <w:basedOn w:val="af2"/>
    <w:uiPriority w:val="99"/>
    <w:rsid w:val="00B45EAD"/>
    <w:rPr>
      <w:rFonts w:ascii="Consolas" w:eastAsiaTheme="minorEastAsia" w:hAnsi="Consolas"/>
      <w:sz w:val="21"/>
      <w:szCs w:val="21"/>
      <w:lang w:eastAsia="ru-RU"/>
    </w:rPr>
  </w:style>
  <w:style w:type="character" w:customStyle="1" w:styleId="1ffc">
    <w:name w:val="Основной текст1"/>
    <w:rsid w:val="00B45EA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link-external">
    <w:name w:val="link-external"/>
    <w:basedOn w:val="af2"/>
    <w:rsid w:val="00B45EAD"/>
  </w:style>
  <w:style w:type="character" w:customStyle="1" w:styleId="link-mailto">
    <w:name w:val="link-mailto"/>
    <w:basedOn w:val="af2"/>
    <w:rsid w:val="00B45EAD"/>
  </w:style>
  <w:style w:type="character" w:customStyle="1" w:styleId="FontStyle33">
    <w:name w:val="Font Style33"/>
    <w:rsid w:val="00B45EAD"/>
    <w:rPr>
      <w:rFonts w:ascii="Times New Roman" w:hAnsi="Times New Roman" w:cs="Times New Roman"/>
      <w:sz w:val="22"/>
      <w:szCs w:val="22"/>
    </w:rPr>
  </w:style>
  <w:style w:type="character" w:customStyle="1" w:styleId="field-content">
    <w:name w:val="field-content"/>
    <w:basedOn w:val="af2"/>
    <w:rsid w:val="00B45EAD"/>
  </w:style>
  <w:style w:type="paragraph" w:customStyle="1" w:styleId="LO-Normal">
    <w:name w:val="LO-Normal"/>
    <w:uiPriority w:val="99"/>
    <w:qFormat/>
    <w:rsid w:val="00B45EAD"/>
    <w:pPr>
      <w:suppressAutoHyphens/>
      <w:spacing w:after="0" w:line="240" w:lineRule="auto"/>
    </w:pPr>
    <w:rPr>
      <w:rFonts w:ascii="Calibri" w:eastAsia="Calibri" w:hAnsi="Calibri" w:cs="Calibri"/>
      <w:color w:val="000000"/>
      <w:kern w:val="2"/>
      <w:sz w:val="24"/>
      <w:szCs w:val="24"/>
      <w:lang w:eastAsia="zh-CN"/>
    </w:rPr>
  </w:style>
  <w:style w:type="paragraph" w:styleId="54">
    <w:name w:val="toc 5"/>
    <w:basedOn w:val="af1"/>
    <w:next w:val="af1"/>
    <w:autoRedefine/>
    <w:uiPriority w:val="39"/>
    <w:unhideWhenUsed/>
    <w:rsid w:val="00B45EAD"/>
    <w:pPr>
      <w:tabs>
        <w:tab w:val="right" w:leader="dot" w:pos="9345"/>
      </w:tabs>
      <w:ind w:left="958" w:firstLine="709"/>
    </w:pPr>
    <w:rPr>
      <w:rFonts w:eastAsiaTheme="minorHAnsi"/>
      <w:sz w:val="24"/>
      <w:szCs w:val="24"/>
      <w:lang w:eastAsia="en-US"/>
    </w:rPr>
  </w:style>
  <w:style w:type="numbering" w:customStyle="1" w:styleId="118">
    <w:name w:val="Нет списка11"/>
    <w:next w:val="af4"/>
    <w:unhideWhenUsed/>
    <w:rsid w:val="00B45EAD"/>
  </w:style>
  <w:style w:type="numbering" w:customStyle="1" w:styleId="2f6">
    <w:name w:val="Нет списка2"/>
    <w:next w:val="af4"/>
    <w:unhideWhenUsed/>
    <w:rsid w:val="00B45EAD"/>
  </w:style>
  <w:style w:type="paragraph" w:customStyle="1" w:styleId="font6">
    <w:name w:val="font6"/>
    <w:basedOn w:val="af1"/>
    <w:qFormat/>
    <w:rsid w:val="00B45EAD"/>
    <w:pPr>
      <w:spacing w:before="100" w:beforeAutospacing="1" w:after="100" w:afterAutospacing="1"/>
      <w:jc w:val="left"/>
    </w:pPr>
    <w:rPr>
      <w:b/>
      <w:bCs/>
      <w:color w:val="000000"/>
      <w:sz w:val="22"/>
      <w:szCs w:val="22"/>
    </w:rPr>
  </w:style>
  <w:style w:type="paragraph" w:customStyle="1" w:styleId="xl110">
    <w:name w:val="xl110"/>
    <w:basedOn w:val="af1"/>
    <w:qFormat/>
    <w:rsid w:val="00B45EAD"/>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1">
    <w:name w:val="xl111"/>
    <w:basedOn w:val="af1"/>
    <w:qFormat/>
    <w:rsid w:val="00B45E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2">
    <w:name w:val="xl112"/>
    <w:basedOn w:val="af1"/>
    <w:qFormat/>
    <w:rsid w:val="00B45EAD"/>
    <w:pPr>
      <w:pBdr>
        <w:top w:val="single" w:sz="4" w:space="0" w:color="auto"/>
        <w:left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3">
    <w:name w:val="xl113"/>
    <w:basedOn w:val="af1"/>
    <w:qFormat/>
    <w:rsid w:val="00B45EAD"/>
    <w:pPr>
      <w:pBdr>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4">
    <w:name w:val="xl114"/>
    <w:basedOn w:val="af1"/>
    <w:qFormat/>
    <w:rsid w:val="00B45E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5">
    <w:name w:val="xl115"/>
    <w:basedOn w:val="af1"/>
    <w:qFormat/>
    <w:rsid w:val="00B45EAD"/>
    <w:pPr>
      <w:pBdr>
        <w:top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6">
    <w:name w:val="xl116"/>
    <w:basedOn w:val="af1"/>
    <w:qFormat/>
    <w:rsid w:val="00B45E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7">
    <w:name w:val="xl117"/>
    <w:basedOn w:val="af1"/>
    <w:qFormat/>
    <w:rsid w:val="00B45EAD"/>
    <w:pPr>
      <w:pBdr>
        <w:top w:val="single" w:sz="4" w:space="0" w:color="auto"/>
        <w:left w:val="single" w:sz="4" w:space="0" w:color="auto"/>
        <w:bottom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8">
    <w:name w:val="xl118"/>
    <w:basedOn w:val="af1"/>
    <w:qFormat/>
    <w:rsid w:val="00B45EAD"/>
    <w:pPr>
      <w:pBdr>
        <w:top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9">
    <w:name w:val="xl119"/>
    <w:basedOn w:val="af1"/>
    <w:qFormat/>
    <w:rsid w:val="00B45E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0">
    <w:name w:val="xl120"/>
    <w:basedOn w:val="af1"/>
    <w:qFormat/>
    <w:rsid w:val="00B45EAD"/>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1">
    <w:name w:val="xl121"/>
    <w:basedOn w:val="af1"/>
    <w:qFormat/>
    <w:rsid w:val="00B45E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2">
    <w:name w:val="xl122"/>
    <w:basedOn w:val="af1"/>
    <w:qFormat/>
    <w:rsid w:val="00B45EAD"/>
    <w:pPr>
      <w:pBdr>
        <w:left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character" w:styleId="affffff2">
    <w:name w:val="Intense Reference"/>
    <w:basedOn w:val="af2"/>
    <w:uiPriority w:val="32"/>
    <w:qFormat/>
    <w:rsid w:val="00B45EAD"/>
    <w:rPr>
      <w:b/>
      <w:bCs/>
      <w:smallCaps/>
      <w:color w:val="4472C4" w:themeColor="accent1"/>
      <w:spacing w:val="5"/>
    </w:rPr>
  </w:style>
  <w:style w:type="character" w:customStyle="1" w:styleId="affc">
    <w:name w:val="Обычный (веб) Знак"/>
    <w:aliases w:val="Обычный (Web) Знак,Обычный (Web)1 Знак,Обычный (веб) Знак1 Знак,Обычный (веб) Знак Знак Знак,Обычный (веб)11 Знак,Обычный (веб)2 Знак,Обычный (веб)21 Знак,Знак Знак4 Знак,Знак Знак5 Знак, Знак Знак4 Знак, Знак Знак5 Знак"/>
    <w:link w:val="affb"/>
    <w:uiPriority w:val="99"/>
    <w:rsid w:val="00B45EAD"/>
    <w:rPr>
      <w:rFonts w:ascii="Times New Roman" w:eastAsia="Times New Roman" w:hAnsi="Times New Roman" w:cs="Times New Roman"/>
      <w:color w:val="333333"/>
      <w:sz w:val="24"/>
      <w:szCs w:val="24"/>
      <w:lang w:eastAsia="ru-RU"/>
    </w:rPr>
  </w:style>
  <w:style w:type="paragraph" w:customStyle="1" w:styleId="16">
    <w:name w:val="Стиль1"/>
    <w:basedOn w:val="af1"/>
    <w:link w:val="1ffd"/>
    <w:uiPriority w:val="99"/>
    <w:qFormat/>
    <w:rsid w:val="00B45EAD"/>
    <w:pPr>
      <w:numPr>
        <w:numId w:val="7"/>
      </w:numPr>
      <w:jc w:val="left"/>
    </w:pPr>
    <w:rPr>
      <w:bCs/>
      <w:iCs/>
      <w:sz w:val="24"/>
      <w:szCs w:val="24"/>
    </w:rPr>
  </w:style>
  <w:style w:type="paragraph" w:customStyle="1" w:styleId="affffff3">
    <w:name w:val="Пораграф для д"/>
    <w:basedOn w:val="af1"/>
    <w:uiPriority w:val="99"/>
    <w:qFormat/>
    <w:rsid w:val="00B45EAD"/>
    <w:pPr>
      <w:spacing w:line="360" w:lineRule="auto"/>
      <w:jc w:val="center"/>
    </w:pPr>
    <w:rPr>
      <w:bCs/>
      <w:u w:val="single"/>
    </w:rPr>
  </w:style>
  <w:style w:type="paragraph" w:customStyle="1" w:styleId="affffff4">
    <w:name w:val="_Обычный"/>
    <w:basedOn w:val="af1"/>
    <w:link w:val="affffff5"/>
    <w:qFormat/>
    <w:rsid w:val="00B45EAD"/>
    <w:pPr>
      <w:ind w:firstLine="709"/>
    </w:pPr>
    <w:rPr>
      <w:sz w:val="24"/>
      <w:szCs w:val="20"/>
    </w:rPr>
  </w:style>
  <w:style w:type="character" w:customStyle="1" w:styleId="affffff5">
    <w:name w:val="_Обычный Знак"/>
    <w:link w:val="affffff4"/>
    <w:rsid w:val="00B45EAD"/>
    <w:rPr>
      <w:rFonts w:ascii="Times New Roman" w:eastAsia="Times New Roman" w:hAnsi="Times New Roman" w:cs="Times New Roman"/>
      <w:sz w:val="24"/>
      <w:szCs w:val="20"/>
      <w:lang w:eastAsia="ru-RU"/>
    </w:rPr>
  </w:style>
  <w:style w:type="paragraph" w:customStyle="1" w:styleId="Standard">
    <w:name w:val="Standard"/>
    <w:uiPriority w:val="99"/>
    <w:qFormat/>
    <w:rsid w:val="00B45EAD"/>
    <w:pPr>
      <w:autoSpaceDN w:val="0"/>
      <w:spacing w:after="0" w:line="240" w:lineRule="auto"/>
      <w:jc w:val="both"/>
      <w:textAlignment w:val="baseline"/>
    </w:pPr>
    <w:rPr>
      <w:rFonts w:ascii="Times New Roman" w:eastAsia="Calibri" w:hAnsi="Times New Roman" w:cs="Times New Roman"/>
      <w:kern w:val="3"/>
      <w:sz w:val="28"/>
      <w:szCs w:val="20"/>
      <w:lang w:eastAsia="zh-CN"/>
    </w:rPr>
  </w:style>
  <w:style w:type="paragraph" w:customStyle="1" w:styleId="xl49">
    <w:name w:val="xl49"/>
    <w:basedOn w:val="Standard"/>
    <w:uiPriority w:val="99"/>
    <w:qFormat/>
    <w:rsid w:val="00B45EAD"/>
    <w:pPr>
      <w:pBdr>
        <w:left w:val="single" w:sz="4" w:space="0" w:color="000000"/>
        <w:bottom w:val="single" w:sz="4" w:space="0" w:color="000000"/>
        <w:right w:val="single" w:sz="4" w:space="0" w:color="000000"/>
      </w:pBdr>
      <w:spacing w:before="280" w:after="280"/>
      <w:jc w:val="center"/>
      <w:textAlignment w:val="center"/>
    </w:pPr>
    <w:rPr>
      <w:rFonts w:ascii="Arial Unicode MS" w:eastAsia="Arial Unicode MS" w:hAnsi="Arial Unicode MS" w:cs="Arial Unicode MS"/>
      <w:sz w:val="24"/>
      <w:szCs w:val="24"/>
    </w:rPr>
  </w:style>
  <w:style w:type="paragraph" w:customStyle="1" w:styleId="u">
    <w:name w:val="u"/>
    <w:basedOn w:val="af1"/>
    <w:uiPriority w:val="99"/>
    <w:qFormat/>
    <w:rsid w:val="00B45EAD"/>
    <w:pPr>
      <w:ind w:firstLine="539"/>
    </w:pPr>
    <w:rPr>
      <w:color w:val="000000"/>
      <w:sz w:val="24"/>
      <w:szCs w:val="24"/>
    </w:rPr>
  </w:style>
  <w:style w:type="character" w:customStyle="1" w:styleId="text1">
    <w:name w:val="text1"/>
    <w:rsid w:val="00B45EAD"/>
    <w:rPr>
      <w:rFonts w:ascii="Verdana" w:hAnsi="Verdana" w:cs="Verdana"/>
      <w:color w:val="auto"/>
      <w:sz w:val="20"/>
      <w:szCs w:val="20"/>
    </w:rPr>
  </w:style>
  <w:style w:type="character" w:customStyle="1" w:styleId="affffff6">
    <w:name w:val="Основной текст_"/>
    <w:link w:val="3c"/>
    <w:uiPriority w:val="99"/>
    <w:rsid w:val="00B45EAD"/>
    <w:rPr>
      <w:sz w:val="42"/>
      <w:szCs w:val="42"/>
      <w:shd w:val="clear" w:color="auto" w:fill="FFFFFF"/>
    </w:rPr>
  </w:style>
  <w:style w:type="character" w:customStyle="1" w:styleId="googqs-tidbitgoogqs-tidbit-0">
    <w:name w:val="goog_qs-tidbit goog_qs-tidbit-0"/>
    <w:basedOn w:val="af2"/>
    <w:rsid w:val="00B45EAD"/>
  </w:style>
  <w:style w:type="character" w:customStyle="1" w:styleId="grame">
    <w:name w:val="grame"/>
    <w:basedOn w:val="af2"/>
    <w:rsid w:val="00B45EAD"/>
  </w:style>
  <w:style w:type="character" w:customStyle="1" w:styleId="spelle">
    <w:name w:val="spelle"/>
    <w:basedOn w:val="af2"/>
    <w:rsid w:val="00B45EAD"/>
  </w:style>
  <w:style w:type="character" w:customStyle="1" w:styleId="googqs-tidbit-0">
    <w:name w:val="goog_qs-tidbit-0"/>
    <w:basedOn w:val="af2"/>
    <w:rsid w:val="00B45EAD"/>
  </w:style>
  <w:style w:type="character" w:customStyle="1" w:styleId="submenu-table">
    <w:name w:val="submenu-table"/>
    <w:basedOn w:val="af2"/>
    <w:rsid w:val="00B45EAD"/>
  </w:style>
  <w:style w:type="paragraph" w:styleId="63">
    <w:name w:val="toc 6"/>
    <w:basedOn w:val="af1"/>
    <w:next w:val="af1"/>
    <w:autoRedefine/>
    <w:uiPriority w:val="39"/>
    <w:unhideWhenUsed/>
    <w:rsid w:val="00B45EAD"/>
    <w:pPr>
      <w:spacing w:after="100" w:line="259" w:lineRule="auto"/>
      <w:ind w:left="1100"/>
      <w:jc w:val="left"/>
    </w:pPr>
    <w:rPr>
      <w:rFonts w:asciiTheme="minorHAnsi" w:eastAsiaTheme="minorEastAsia" w:hAnsiTheme="minorHAnsi" w:cstheme="minorBidi"/>
      <w:sz w:val="22"/>
      <w:szCs w:val="22"/>
    </w:rPr>
  </w:style>
  <w:style w:type="paragraph" w:styleId="71">
    <w:name w:val="toc 7"/>
    <w:basedOn w:val="af1"/>
    <w:next w:val="af1"/>
    <w:autoRedefine/>
    <w:uiPriority w:val="39"/>
    <w:unhideWhenUsed/>
    <w:rsid w:val="00B45EAD"/>
    <w:pPr>
      <w:spacing w:after="100" w:line="259" w:lineRule="auto"/>
      <w:ind w:left="1320"/>
      <w:jc w:val="left"/>
    </w:pPr>
    <w:rPr>
      <w:rFonts w:asciiTheme="minorHAnsi" w:eastAsiaTheme="minorEastAsia" w:hAnsiTheme="minorHAnsi" w:cstheme="minorBidi"/>
      <w:sz w:val="22"/>
      <w:szCs w:val="22"/>
    </w:rPr>
  </w:style>
  <w:style w:type="paragraph" w:styleId="81">
    <w:name w:val="toc 8"/>
    <w:basedOn w:val="af1"/>
    <w:next w:val="af1"/>
    <w:autoRedefine/>
    <w:uiPriority w:val="39"/>
    <w:unhideWhenUsed/>
    <w:rsid w:val="00B45EAD"/>
    <w:pPr>
      <w:spacing w:after="100" w:line="259" w:lineRule="auto"/>
      <w:ind w:left="1540"/>
      <w:jc w:val="left"/>
    </w:pPr>
    <w:rPr>
      <w:rFonts w:asciiTheme="minorHAnsi" w:eastAsiaTheme="minorEastAsia" w:hAnsiTheme="minorHAnsi" w:cstheme="minorBidi"/>
      <w:sz w:val="22"/>
      <w:szCs w:val="22"/>
    </w:rPr>
  </w:style>
  <w:style w:type="paragraph" w:styleId="91">
    <w:name w:val="toc 9"/>
    <w:basedOn w:val="af1"/>
    <w:next w:val="af1"/>
    <w:autoRedefine/>
    <w:uiPriority w:val="39"/>
    <w:unhideWhenUsed/>
    <w:rsid w:val="00B45EAD"/>
    <w:pPr>
      <w:spacing w:after="100" w:line="259" w:lineRule="auto"/>
      <w:ind w:left="1760"/>
      <w:jc w:val="left"/>
    </w:pPr>
    <w:rPr>
      <w:rFonts w:asciiTheme="minorHAnsi" w:eastAsiaTheme="minorEastAsia" w:hAnsiTheme="minorHAnsi" w:cstheme="minorBidi"/>
      <w:sz w:val="22"/>
      <w:szCs w:val="22"/>
    </w:rPr>
  </w:style>
  <w:style w:type="paragraph" w:customStyle="1" w:styleId="affffff7">
    <w:name w:val="Абзац"/>
    <w:basedOn w:val="af1"/>
    <w:link w:val="affffff8"/>
    <w:autoRedefine/>
    <w:qFormat/>
    <w:rsid w:val="00B45EAD"/>
    <w:pPr>
      <w:ind w:firstLine="709"/>
      <w:jc w:val="center"/>
    </w:pPr>
    <w:rPr>
      <w:rFonts w:ascii="Arial" w:hAnsi="Arial"/>
      <w:sz w:val="24"/>
      <w:szCs w:val="20"/>
      <w:lang w:eastAsia="en-US"/>
    </w:rPr>
  </w:style>
  <w:style w:type="character" w:customStyle="1" w:styleId="affffff8">
    <w:name w:val="Абзац Знак"/>
    <w:link w:val="affffff7"/>
    <w:rsid w:val="00B45EAD"/>
    <w:rPr>
      <w:rFonts w:ascii="Arial" w:eastAsia="Times New Roman" w:hAnsi="Arial" w:cs="Times New Roman"/>
      <w:sz w:val="24"/>
      <w:szCs w:val="20"/>
    </w:rPr>
  </w:style>
  <w:style w:type="character" w:customStyle="1" w:styleId="afff3">
    <w:name w:val="Без интервала Знак"/>
    <w:basedOn w:val="af2"/>
    <w:link w:val="afff2"/>
    <w:uiPriority w:val="1"/>
    <w:locked/>
    <w:rsid w:val="00B45EAD"/>
    <w:rPr>
      <w:rFonts w:ascii="Times New Roman" w:eastAsia="Times New Roman" w:hAnsi="Times New Roman" w:cs="Times New Roman"/>
      <w:sz w:val="28"/>
      <w:szCs w:val="28"/>
      <w:lang w:eastAsia="ru-RU"/>
    </w:rPr>
  </w:style>
  <w:style w:type="character" w:customStyle="1" w:styleId="1ffe">
    <w:name w:val="Нижний колонтитул Знак1"/>
    <w:aliases w:val="proposal text Знак1,footnote Знак1"/>
    <w:uiPriority w:val="99"/>
    <w:rsid w:val="00B45EAD"/>
    <w:rPr>
      <w:sz w:val="24"/>
      <w:szCs w:val="24"/>
      <w:lang w:bidi="ar-SA"/>
    </w:rPr>
  </w:style>
  <w:style w:type="table" w:customStyle="1" w:styleId="119">
    <w:name w:val="Сетка таблицы11"/>
    <w:basedOn w:val="af3"/>
    <w:next w:val="aff8"/>
    <w:rsid w:val="00B4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7">
    <w:name w:val="Верхний колонтитул Знак2"/>
    <w:aliases w:val="Верхний колонтитул Знак Знак Знак1,Верхний колонтитул Знак1 Знак,ВерхКолонтитул Знак1,I.L.T. Знак1,ВерхКолонтитул Знак Знак Знак Знак Знак Знак1,ВерхКолонтитул Знак Знак Знак Знак Знак2"/>
    <w:uiPriority w:val="99"/>
    <w:rsid w:val="00B45EAD"/>
    <w:rPr>
      <w:sz w:val="24"/>
      <w:szCs w:val="24"/>
      <w:lang w:bidi="ar-SA"/>
    </w:rPr>
  </w:style>
  <w:style w:type="paragraph" w:customStyle="1" w:styleId="2f8">
    <w:name w:val="СХЕМА2"/>
    <w:basedOn w:val="af1"/>
    <w:next w:val="af1"/>
    <w:link w:val="2f9"/>
    <w:qFormat/>
    <w:rsid w:val="00B45EAD"/>
    <w:pPr>
      <w:spacing w:before="120" w:after="120"/>
      <w:ind w:firstLine="709"/>
      <w:jc w:val="left"/>
      <w:outlineLvl w:val="1"/>
    </w:pPr>
    <w:rPr>
      <w:rFonts w:eastAsia="Calibri"/>
      <w:b/>
      <w:szCs w:val="20"/>
    </w:rPr>
  </w:style>
  <w:style w:type="character" w:customStyle="1" w:styleId="2f9">
    <w:name w:val="СХЕМА2 Знак"/>
    <w:link w:val="2f8"/>
    <w:locked/>
    <w:rsid w:val="00B45EAD"/>
    <w:rPr>
      <w:rFonts w:ascii="Times New Roman" w:eastAsia="Calibri" w:hAnsi="Times New Roman" w:cs="Times New Roman"/>
      <w:b/>
      <w:sz w:val="28"/>
      <w:szCs w:val="20"/>
      <w:lang w:eastAsia="ru-RU"/>
    </w:rPr>
  </w:style>
  <w:style w:type="paragraph" w:customStyle="1" w:styleId="affffff9">
    <w:name w:val="МОН"/>
    <w:basedOn w:val="af1"/>
    <w:uiPriority w:val="99"/>
    <w:qFormat/>
    <w:rsid w:val="00B45EAD"/>
    <w:pPr>
      <w:suppressAutoHyphens/>
      <w:spacing w:line="360" w:lineRule="auto"/>
      <w:ind w:firstLine="709"/>
    </w:pPr>
    <w:rPr>
      <w:szCs w:val="24"/>
      <w:lang w:eastAsia="ar-SA"/>
    </w:rPr>
  </w:style>
  <w:style w:type="character" w:customStyle="1" w:styleId="11a">
    <w:name w:val="Знак Знак11"/>
    <w:rsid w:val="00B45EAD"/>
    <w:rPr>
      <w:b/>
      <w:sz w:val="28"/>
      <w:lang w:val="uk-UA" w:eastAsia="ar-SA"/>
    </w:rPr>
  </w:style>
  <w:style w:type="character" w:customStyle="1" w:styleId="WW8Num2z0">
    <w:name w:val="WW8Num2z0"/>
    <w:rsid w:val="00B45EAD"/>
    <w:rPr>
      <w:rFonts w:ascii="Times New Roman" w:hAnsi="Times New Roman" w:cs="Times New Roman"/>
    </w:rPr>
  </w:style>
  <w:style w:type="character" w:customStyle="1" w:styleId="WW8Num4z0">
    <w:name w:val="WW8Num4z0"/>
    <w:rsid w:val="00B45EAD"/>
    <w:rPr>
      <w:rFonts w:ascii="Symbol" w:hAnsi="Symbol"/>
      <w:b w:val="0"/>
      <w:bCs w:val="0"/>
      <w:sz w:val="28"/>
      <w:szCs w:val="34"/>
    </w:rPr>
  </w:style>
  <w:style w:type="character" w:customStyle="1" w:styleId="WW8Num5z0">
    <w:name w:val="WW8Num5z0"/>
    <w:rsid w:val="00B45EAD"/>
    <w:rPr>
      <w:rFonts w:ascii="Arial" w:hAnsi="Arial"/>
      <w:sz w:val="20"/>
    </w:rPr>
  </w:style>
  <w:style w:type="character" w:customStyle="1" w:styleId="WW8Num6z0">
    <w:name w:val="WW8Num6z0"/>
    <w:rsid w:val="00B45EAD"/>
    <w:rPr>
      <w:rFonts w:ascii="Symbol" w:hAnsi="Symbol"/>
    </w:rPr>
  </w:style>
  <w:style w:type="character" w:customStyle="1" w:styleId="WW8Num9z0">
    <w:name w:val="WW8Num9z0"/>
    <w:rsid w:val="00B45EAD"/>
    <w:rPr>
      <w:rFonts w:ascii="Times New Roman" w:eastAsia="Times New Roman" w:hAnsi="Times New Roman" w:cs="Times New Roman"/>
    </w:rPr>
  </w:style>
  <w:style w:type="character" w:customStyle="1" w:styleId="WW8Num11z0">
    <w:name w:val="WW8Num11z0"/>
    <w:rsid w:val="00B45EAD"/>
    <w:rPr>
      <w:rFonts w:ascii="Times New Roman" w:hAnsi="Times New Roman" w:cs="OpenSymbol"/>
      <w:sz w:val="28"/>
      <w:szCs w:val="34"/>
    </w:rPr>
  </w:style>
  <w:style w:type="character" w:customStyle="1" w:styleId="WW8Num12z2">
    <w:name w:val="WW8Num12z2"/>
    <w:rsid w:val="00B45EAD"/>
    <w:rPr>
      <w:rFonts w:ascii="Times New Roman" w:hAnsi="Times New Roman"/>
      <w:b w:val="0"/>
      <w:bCs w:val="0"/>
      <w:sz w:val="28"/>
      <w:szCs w:val="28"/>
    </w:rPr>
  </w:style>
  <w:style w:type="character" w:customStyle="1" w:styleId="WW8Num14z0">
    <w:name w:val="WW8Num14z0"/>
    <w:rsid w:val="00B45EAD"/>
    <w:rPr>
      <w:rFonts w:ascii="Arial" w:hAnsi="Arial"/>
      <w:sz w:val="20"/>
    </w:rPr>
  </w:style>
  <w:style w:type="character" w:customStyle="1" w:styleId="WW8Num16z0">
    <w:name w:val="WW8Num16z0"/>
    <w:rsid w:val="00B45EAD"/>
    <w:rPr>
      <w:rFonts w:ascii="Times New Roman" w:eastAsia="Times New Roman" w:hAnsi="Times New Roman" w:cs="Times New Roman"/>
    </w:rPr>
  </w:style>
  <w:style w:type="character" w:customStyle="1" w:styleId="WW8Num17z0">
    <w:name w:val="WW8Num17z0"/>
    <w:rsid w:val="00B45EAD"/>
    <w:rPr>
      <w:rFonts w:ascii="Symbol" w:hAnsi="Symbol"/>
    </w:rPr>
  </w:style>
  <w:style w:type="character" w:customStyle="1" w:styleId="WW8Num18z0">
    <w:name w:val="WW8Num18z0"/>
    <w:rsid w:val="00B45EAD"/>
    <w:rPr>
      <w:rFonts w:ascii="Times New Roman" w:hAnsi="Times New Roman"/>
    </w:rPr>
  </w:style>
  <w:style w:type="character" w:customStyle="1" w:styleId="WW8Num19z0">
    <w:name w:val="WW8Num19z0"/>
    <w:rsid w:val="00B45EAD"/>
    <w:rPr>
      <w:rFonts w:ascii="Symbol" w:hAnsi="Symbol"/>
    </w:rPr>
  </w:style>
  <w:style w:type="character" w:customStyle="1" w:styleId="WW8Num20z0">
    <w:name w:val="WW8Num20z0"/>
    <w:rsid w:val="00B45EAD"/>
    <w:rPr>
      <w:rFonts w:ascii="Symbol" w:hAnsi="Symbol"/>
    </w:rPr>
  </w:style>
  <w:style w:type="character" w:customStyle="1" w:styleId="WW8Num21z0">
    <w:name w:val="WW8Num21z0"/>
    <w:rsid w:val="00B45EAD"/>
    <w:rPr>
      <w:rFonts w:ascii="Arial" w:hAnsi="Arial"/>
    </w:rPr>
  </w:style>
  <w:style w:type="character" w:customStyle="1" w:styleId="150">
    <w:name w:val="Основной шрифт абзаца15"/>
    <w:rsid w:val="00B45EAD"/>
  </w:style>
  <w:style w:type="character" w:customStyle="1" w:styleId="WW8Num11z1">
    <w:name w:val="WW8Num11z1"/>
    <w:rsid w:val="00B45EAD"/>
    <w:rPr>
      <w:rFonts w:ascii="Symbol" w:hAnsi="Symbol"/>
    </w:rPr>
  </w:style>
  <w:style w:type="character" w:customStyle="1" w:styleId="WW8Num12z0">
    <w:name w:val="WW8Num12z0"/>
    <w:rsid w:val="00B45EAD"/>
    <w:rPr>
      <w:rFonts w:ascii="Symbol" w:hAnsi="Symbol" w:cs="OpenSymbol"/>
    </w:rPr>
  </w:style>
  <w:style w:type="character" w:customStyle="1" w:styleId="WW8Num13z2">
    <w:name w:val="WW8Num13z2"/>
    <w:rsid w:val="00B45EAD"/>
    <w:rPr>
      <w:rFonts w:ascii="Times New Roman" w:hAnsi="Times New Roman"/>
      <w:b w:val="0"/>
      <w:bCs w:val="0"/>
      <w:sz w:val="28"/>
      <w:szCs w:val="28"/>
    </w:rPr>
  </w:style>
  <w:style w:type="character" w:customStyle="1" w:styleId="WW-Absatz-Standardschriftart1111111">
    <w:name w:val="WW-Absatz-Standardschriftart1111111"/>
    <w:rsid w:val="00B45EAD"/>
  </w:style>
  <w:style w:type="character" w:customStyle="1" w:styleId="WW8Num22z0">
    <w:name w:val="WW8Num22z0"/>
    <w:rsid w:val="00B45EAD"/>
    <w:rPr>
      <w:b w:val="0"/>
      <w:bCs w:val="0"/>
      <w:sz w:val="28"/>
      <w:szCs w:val="28"/>
    </w:rPr>
  </w:style>
  <w:style w:type="character" w:customStyle="1" w:styleId="WW8Num23z0">
    <w:name w:val="WW8Num23z0"/>
    <w:rsid w:val="00B45EAD"/>
    <w:rPr>
      <w:rFonts w:ascii="Symbol" w:hAnsi="Symbol"/>
      <w:sz w:val="20"/>
    </w:rPr>
  </w:style>
  <w:style w:type="character" w:customStyle="1" w:styleId="WW8Num23z1">
    <w:name w:val="WW8Num23z1"/>
    <w:rsid w:val="00B45EAD"/>
    <w:rPr>
      <w:rFonts w:ascii="Courier New" w:hAnsi="Courier New"/>
      <w:sz w:val="20"/>
    </w:rPr>
  </w:style>
  <w:style w:type="character" w:customStyle="1" w:styleId="WW8Num23z2">
    <w:name w:val="WW8Num23z2"/>
    <w:rsid w:val="00B45EAD"/>
    <w:rPr>
      <w:rFonts w:ascii="Wingdings" w:hAnsi="Wingdings"/>
      <w:sz w:val="20"/>
    </w:rPr>
  </w:style>
  <w:style w:type="character" w:customStyle="1" w:styleId="140">
    <w:name w:val="Основной шрифт абзаца14"/>
    <w:rsid w:val="00B45EAD"/>
  </w:style>
  <w:style w:type="character" w:customStyle="1" w:styleId="WW-Absatz-Standardschriftart11111111">
    <w:name w:val="WW-Absatz-Standardschriftart11111111"/>
    <w:rsid w:val="00B45EAD"/>
  </w:style>
  <w:style w:type="character" w:customStyle="1" w:styleId="WW-Absatz-Standardschriftart111111111">
    <w:name w:val="WW-Absatz-Standardschriftart111111111"/>
    <w:rsid w:val="00B45EAD"/>
  </w:style>
  <w:style w:type="character" w:customStyle="1" w:styleId="130">
    <w:name w:val="Основной шрифт абзаца13"/>
    <w:rsid w:val="00B45EAD"/>
  </w:style>
  <w:style w:type="character" w:customStyle="1" w:styleId="WW-Absatz-Standardschriftart1111111111">
    <w:name w:val="WW-Absatz-Standardschriftart1111111111"/>
    <w:rsid w:val="00B45EAD"/>
  </w:style>
  <w:style w:type="character" w:customStyle="1" w:styleId="WW-Absatz-Standardschriftart11111111111">
    <w:name w:val="WW-Absatz-Standardschriftart11111111111"/>
    <w:rsid w:val="00B45EAD"/>
  </w:style>
  <w:style w:type="character" w:customStyle="1" w:styleId="WW-Absatz-Standardschriftart111111111111">
    <w:name w:val="WW-Absatz-Standardschriftart111111111111"/>
    <w:rsid w:val="00B45EAD"/>
  </w:style>
  <w:style w:type="character" w:customStyle="1" w:styleId="WW-Absatz-Standardschriftart1111111111111">
    <w:name w:val="WW-Absatz-Standardschriftart1111111111111"/>
    <w:rsid w:val="00B45EAD"/>
  </w:style>
  <w:style w:type="character" w:customStyle="1" w:styleId="WW-Absatz-Standardschriftart11111111111111">
    <w:name w:val="WW-Absatz-Standardschriftart11111111111111"/>
    <w:rsid w:val="00B45EAD"/>
  </w:style>
  <w:style w:type="character" w:customStyle="1" w:styleId="WW8Num3z0">
    <w:name w:val="WW8Num3z0"/>
    <w:rsid w:val="00B45EAD"/>
    <w:rPr>
      <w:rFonts w:ascii="Times New Roman" w:hAnsi="Times New Roman" w:cs="Times New Roman"/>
    </w:rPr>
  </w:style>
  <w:style w:type="character" w:customStyle="1" w:styleId="WW8Num7z0">
    <w:name w:val="WW8Num7z0"/>
    <w:rsid w:val="00B45EAD"/>
    <w:rPr>
      <w:rFonts w:ascii="Symbol" w:hAnsi="Symbol"/>
      <w:sz w:val="20"/>
    </w:rPr>
  </w:style>
  <w:style w:type="character" w:customStyle="1" w:styleId="WW8Num8z0">
    <w:name w:val="WW8Num8z0"/>
    <w:rsid w:val="00B45EAD"/>
    <w:rPr>
      <w:rFonts w:ascii="Symbol" w:hAnsi="Symbol"/>
    </w:rPr>
  </w:style>
  <w:style w:type="character" w:customStyle="1" w:styleId="123">
    <w:name w:val="Основной шрифт абзаца12"/>
    <w:rsid w:val="00B45EAD"/>
  </w:style>
  <w:style w:type="character" w:customStyle="1" w:styleId="WW8Num10z0">
    <w:name w:val="WW8Num10z0"/>
    <w:rsid w:val="00B45EAD"/>
    <w:rPr>
      <w:rFonts w:ascii="Symbol" w:hAnsi="Symbol"/>
    </w:rPr>
  </w:style>
  <w:style w:type="character" w:customStyle="1" w:styleId="WW8Num15z0">
    <w:name w:val="WW8Num15z0"/>
    <w:rsid w:val="00B45EAD"/>
    <w:rPr>
      <w:rFonts w:ascii="Symbol" w:hAnsi="Symbol"/>
    </w:rPr>
  </w:style>
  <w:style w:type="character" w:customStyle="1" w:styleId="WW8Num21z1">
    <w:name w:val="WW8Num21z1"/>
    <w:rsid w:val="00B45EAD"/>
    <w:rPr>
      <w:rFonts w:ascii="Arial" w:hAnsi="Arial"/>
      <w:color w:val="auto"/>
    </w:rPr>
  </w:style>
  <w:style w:type="character" w:customStyle="1" w:styleId="11b">
    <w:name w:val="Основной шрифт абзаца11"/>
    <w:rsid w:val="00B45EAD"/>
  </w:style>
  <w:style w:type="character" w:customStyle="1" w:styleId="WW-Absatz-Standardschriftart111111111111111">
    <w:name w:val="WW-Absatz-Standardschriftart111111111111111"/>
    <w:rsid w:val="00B45EAD"/>
  </w:style>
  <w:style w:type="character" w:customStyle="1" w:styleId="WW-Absatz-Standardschriftart1111111111111111">
    <w:name w:val="WW-Absatz-Standardschriftart1111111111111111"/>
    <w:rsid w:val="00B45EAD"/>
  </w:style>
  <w:style w:type="character" w:customStyle="1" w:styleId="WW8Num10z1">
    <w:name w:val="WW8Num10z1"/>
    <w:rsid w:val="00B45EAD"/>
    <w:rPr>
      <w:rFonts w:ascii="Courier New" w:hAnsi="Courier New" w:cs="Courier New"/>
    </w:rPr>
  </w:style>
  <w:style w:type="character" w:customStyle="1" w:styleId="WW8Num21z2">
    <w:name w:val="WW8Num21z2"/>
    <w:rsid w:val="00B45EAD"/>
    <w:rPr>
      <w:rFonts w:ascii="Wingdings" w:hAnsi="Wingdings"/>
    </w:rPr>
  </w:style>
  <w:style w:type="character" w:customStyle="1" w:styleId="WW-Absatz-Standardschriftart11111111111111111">
    <w:name w:val="WW-Absatz-Standardschriftart11111111111111111"/>
    <w:rsid w:val="00B45EAD"/>
  </w:style>
  <w:style w:type="character" w:customStyle="1" w:styleId="WW-Absatz-Standardschriftart111111111111111111">
    <w:name w:val="WW-Absatz-Standardschriftart111111111111111111"/>
    <w:rsid w:val="00B45EAD"/>
  </w:style>
  <w:style w:type="character" w:customStyle="1" w:styleId="92">
    <w:name w:val="Основной шрифт абзаца9"/>
    <w:rsid w:val="00B45EAD"/>
  </w:style>
  <w:style w:type="character" w:customStyle="1" w:styleId="WW-Absatz-Standardschriftart1111111111111111111">
    <w:name w:val="WW-Absatz-Standardschriftart1111111111111111111"/>
    <w:rsid w:val="00B45EAD"/>
  </w:style>
  <w:style w:type="character" w:customStyle="1" w:styleId="WW8Num22z2">
    <w:name w:val="WW8Num22z2"/>
    <w:rsid w:val="00B45EAD"/>
    <w:rPr>
      <w:b w:val="0"/>
      <w:bCs w:val="0"/>
      <w:sz w:val="28"/>
      <w:szCs w:val="28"/>
    </w:rPr>
  </w:style>
  <w:style w:type="character" w:customStyle="1" w:styleId="WW-Absatz-Standardschriftart11111111111111111111">
    <w:name w:val="WW-Absatz-Standardschriftart11111111111111111111"/>
    <w:rsid w:val="00B45EAD"/>
  </w:style>
  <w:style w:type="character" w:customStyle="1" w:styleId="WW8Num13z1">
    <w:name w:val="WW8Num13z1"/>
    <w:rsid w:val="00B45EAD"/>
    <w:rPr>
      <w:rFonts w:ascii="Symbol" w:hAnsi="Symbol"/>
    </w:rPr>
  </w:style>
  <w:style w:type="character" w:customStyle="1" w:styleId="WW8Num26z0">
    <w:name w:val="WW8Num26z0"/>
    <w:rsid w:val="00B45EAD"/>
    <w:rPr>
      <w:rFonts w:ascii="Wingdings" w:hAnsi="Wingdings"/>
    </w:rPr>
  </w:style>
  <w:style w:type="character" w:customStyle="1" w:styleId="WW8Num26z1">
    <w:name w:val="WW8Num26z1"/>
    <w:rsid w:val="00B45EAD"/>
    <w:rPr>
      <w:rFonts w:ascii="Courier New" w:hAnsi="Courier New" w:cs="Courier New"/>
    </w:rPr>
  </w:style>
  <w:style w:type="character" w:customStyle="1" w:styleId="WW8Num26z2">
    <w:name w:val="WW8Num26z2"/>
    <w:rsid w:val="00B45EAD"/>
    <w:rPr>
      <w:rFonts w:ascii="Wingdings" w:hAnsi="Wingdings"/>
    </w:rPr>
  </w:style>
  <w:style w:type="character" w:customStyle="1" w:styleId="WW8Num27z0">
    <w:name w:val="WW8Num27z0"/>
    <w:rsid w:val="00B45EAD"/>
    <w:rPr>
      <w:color w:val="auto"/>
    </w:rPr>
  </w:style>
  <w:style w:type="character" w:customStyle="1" w:styleId="WW8Num27z1">
    <w:name w:val="WW8Num27z1"/>
    <w:rsid w:val="00B45EAD"/>
    <w:rPr>
      <w:rFonts w:ascii="Courier New" w:hAnsi="Courier New" w:cs="Courier New"/>
    </w:rPr>
  </w:style>
  <w:style w:type="character" w:customStyle="1" w:styleId="WW8Num27z2">
    <w:name w:val="WW8Num27z2"/>
    <w:rsid w:val="00B45EAD"/>
    <w:rPr>
      <w:rFonts w:ascii="Wingdings" w:hAnsi="Wingdings"/>
    </w:rPr>
  </w:style>
  <w:style w:type="character" w:customStyle="1" w:styleId="WW8Num28z0">
    <w:name w:val="WW8Num28z0"/>
    <w:rsid w:val="00B45EAD"/>
    <w:rPr>
      <w:rFonts w:ascii="Symbol" w:hAnsi="Symbol"/>
      <w:sz w:val="20"/>
    </w:rPr>
  </w:style>
  <w:style w:type="character" w:customStyle="1" w:styleId="WW8Num28z1">
    <w:name w:val="WW8Num28z1"/>
    <w:rsid w:val="00B45EAD"/>
    <w:rPr>
      <w:rFonts w:ascii="Courier New" w:hAnsi="Courier New"/>
      <w:sz w:val="20"/>
    </w:rPr>
  </w:style>
  <w:style w:type="character" w:customStyle="1" w:styleId="WW8Num28z2">
    <w:name w:val="WW8Num28z2"/>
    <w:rsid w:val="00B45EAD"/>
    <w:rPr>
      <w:rFonts w:ascii="Wingdings" w:hAnsi="Wingdings"/>
      <w:sz w:val="20"/>
    </w:rPr>
  </w:style>
  <w:style w:type="character" w:customStyle="1" w:styleId="WW8Num31z1">
    <w:name w:val="WW8Num31z1"/>
    <w:rsid w:val="00B45EAD"/>
    <w:rPr>
      <w:rFonts w:ascii="Courier New" w:hAnsi="Courier New"/>
      <w:sz w:val="20"/>
    </w:rPr>
  </w:style>
  <w:style w:type="character" w:customStyle="1" w:styleId="WW8Num31z2">
    <w:name w:val="WW8Num31z2"/>
    <w:rsid w:val="00B45EAD"/>
    <w:rPr>
      <w:rFonts w:ascii="Wingdings" w:hAnsi="Wingdings"/>
      <w:sz w:val="20"/>
    </w:rPr>
  </w:style>
  <w:style w:type="character" w:customStyle="1" w:styleId="WW8Num31z3">
    <w:name w:val="WW8Num31z3"/>
    <w:rsid w:val="00B45EAD"/>
    <w:rPr>
      <w:rFonts w:ascii="Symbol" w:hAnsi="Symbol"/>
    </w:rPr>
  </w:style>
  <w:style w:type="character" w:customStyle="1" w:styleId="82">
    <w:name w:val="Основной шрифт абзаца8"/>
    <w:rsid w:val="00B45EAD"/>
  </w:style>
  <w:style w:type="character" w:customStyle="1" w:styleId="WW-Absatz-Standardschriftart111111111111111111111">
    <w:name w:val="WW-Absatz-Standardschriftart111111111111111111111"/>
    <w:rsid w:val="00B45EAD"/>
  </w:style>
  <w:style w:type="character" w:customStyle="1" w:styleId="WW-Absatz-Standardschriftart1111111111111111111111">
    <w:name w:val="WW-Absatz-Standardschriftart1111111111111111111111"/>
    <w:rsid w:val="00B45EAD"/>
  </w:style>
  <w:style w:type="character" w:customStyle="1" w:styleId="WW-Absatz-Standardschriftart11111111111111111111111">
    <w:name w:val="WW-Absatz-Standardschriftart11111111111111111111111"/>
    <w:rsid w:val="00B45EAD"/>
  </w:style>
  <w:style w:type="character" w:customStyle="1" w:styleId="WW8Num24z0">
    <w:name w:val="WW8Num24z0"/>
    <w:rsid w:val="00B45EAD"/>
    <w:rPr>
      <w:rFonts w:ascii="Times New Roman" w:hAnsi="Times New Roman" w:cs="Times New Roman"/>
    </w:rPr>
  </w:style>
  <w:style w:type="character" w:customStyle="1" w:styleId="WW-Absatz-Standardschriftart111111111111111111111111">
    <w:name w:val="WW-Absatz-Standardschriftart111111111111111111111111"/>
    <w:rsid w:val="00B45EAD"/>
  </w:style>
  <w:style w:type="character" w:customStyle="1" w:styleId="WW-Absatz-Standardschriftart1111111111111111111111111">
    <w:name w:val="WW-Absatz-Standardschriftart1111111111111111111111111"/>
    <w:rsid w:val="00B45EAD"/>
  </w:style>
  <w:style w:type="character" w:customStyle="1" w:styleId="72">
    <w:name w:val="Основной шрифт абзаца7"/>
    <w:rsid w:val="00B45EAD"/>
  </w:style>
  <w:style w:type="character" w:customStyle="1" w:styleId="WW-Absatz-Standardschriftart11111111111111111111111111">
    <w:name w:val="WW-Absatz-Standardschriftart11111111111111111111111111"/>
    <w:rsid w:val="00B45EAD"/>
  </w:style>
  <w:style w:type="character" w:customStyle="1" w:styleId="WW-Absatz-Standardschriftart111111111111111111111111111">
    <w:name w:val="WW-Absatz-Standardschriftart111111111111111111111111111"/>
    <w:rsid w:val="00B45EAD"/>
  </w:style>
  <w:style w:type="character" w:customStyle="1" w:styleId="WW-Absatz-Standardschriftart1111111111111111111111111111">
    <w:name w:val="WW-Absatz-Standardschriftart1111111111111111111111111111"/>
    <w:rsid w:val="00B45EAD"/>
  </w:style>
  <w:style w:type="character" w:customStyle="1" w:styleId="WW-Absatz-Standardschriftart11111111111111111111111111111">
    <w:name w:val="WW-Absatz-Standardschriftart11111111111111111111111111111"/>
    <w:rsid w:val="00B45EAD"/>
  </w:style>
  <w:style w:type="character" w:customStyle="1" w:styleId="WW-Absatz-Standardschriftart111111111111111111111111111111">
    <w:name w:val="WW-Absatz-Standardschriftart111111111111111111111111111111"/>
    <w:rsid w:val="00B45EAD"/>
  </w:style>
  <w:style w:type="character" w:customStyle="1" w:styleId="64">
    <w:name w:val="Основной шрифт абзаца6"/>
    <w:rsid w:val="00B45EAD"/>
  </w:style>
  <w:style w:type="character" w:customStyle="1" w:styleId="WW8Num13z0">
    <w:name w:val="WW8Num13z0"/>
    <w:rsid w:val="00B45EAD"/>
    <w:rPr>
      <w:rFonts w:ascii="Symbol" w:hAnsi="Symbol" w:cs="OpenSymbol"/>
    </w:rPr>
  </w:style>
  <w:style w:type="character" w:customStyle="1" w:styleId="WW8Num15z1">
    <w:name w:val="WW8Num15z1"/>
    <w:rsid w:val="00B45EAD"/>
    <w:rPr>
      <w:rFonts w:ascii="Courier New" w:hAnsi="Courier New" w:cs="Courier New"/>
    </w:rPr>
  </w:style>
  <w:style w:type="character" w:customStyle="1" w:styleId="WW-Absatz-Standardschriftart1111111111111111111111111111111">
    <w:name w:val="WW-Absatz-Standardschriftart1111111111111111111111111111111"/>
    <w:rsid w:val="00B45EAD"/>
  </w:style>
  <w:style w:type="character" w:customStyle="1" w:styleId="WW8Num22z1">
    <w:name w:val="WW8Num22z1"/>
    <w:rsid w:val="00B45EAD"/>
    <w:rPr>
      <w:b w:val="0"/>
      <w:bCs w:val="0"/>
      <w:sz w:val="28"/>
      <w:szCs w:val="28"/>
    </w:rPr>
  </w:style>
  <w:style w:type="character" w:customStyle="1" w:styleId="WW8Num25z0">
    <w:name w:val="WW8Num25z0"/>
    <w:rsid w:val="00B45EAD"/>
    <w:rPr>
      <w:rFonts w:ascii="Arial" w:hAnsi="Arial"/>
      <w:color w:val="auto"/>
    </w:rPr>
  </w:style>
  <w:style w:type="character" w:customStyle="1" w:styleId="WW8Num31z0">
    <w:name w:val="WW8Num31z0"/>
    <w:rsid w:val="00B45EAD"/>
    <w:rPr>
      <w:rFonts w:ascii="Symbol" w:hAnsi="Symbol"/>
      <w:sz w:val="20"/>
    </w:rPr>
  </w:style>
  <w:style w:type="character" w:customStyle="1" w:styleId="WW8Num35z0">
    <w:name w:val="WW8Num35z0"/>
    <w:rsid w:val="00B45EAD"/>
    <w:rPr>
      <w:rFonts w:ascii="Symbol" w:hAnsi="Symbol"/>
    </w:rPr>
  </w:style>
  <w:style w:type="character" w:customStyle="1" w:styleId="WW8Num36z0">
    <w:name w:val="WW8Num36z0"/>
    <w:rsid w:val="00B45EAD"/>
    <w:rPr>
      <w:rFonts w:ascii="Symbol" w:hAnsi="Symbol"/>
    </w:rPr>
  </w:style>
  <w:style w:type="character" w:customStyle="1" w:styleId="WW8Num36z1">
    <w:name w:val="WW8Num36z1"/>
    <w:rsid w:val="00B45EAD"/>
    <w:rPr>
      <w:rFonts w:ascii="Courier New" w:hAnsi="Courier New" w:cs="Courier New"/>
    </w:rPr>
  </w:style>
  <w:style w:type="character" w:customStyle="1" w:styleId="WW8Num36z2">
    <w:name w:val="WW8Num36z2"/>
    <w:rsid w:val="00B45EAD"/>
    <w:rPr>
      <w:rFonts w:ascii="Wingdings" w:hAnsi="Wingdings"/>
    </w:rPr>
  </w:style>
  <w:style w:type="character" w:customStyle="1" w:styleId="WW8Num36z3">
    <w:name w:val="WW8Num36z3"/>
    <w:rsid w:val="00B45EAD"/>
    <w:rPr>
      <w:rFonts w:ascii="Symbol" w:hAnsi="Symbol"/>
    </w:rPr>
  </w:style>
  <w:style w:type="character" w:customStyle="1" w:styleId="WW8Num37z0">
    <w:name w:val="WW8Num37z0"/>
    <w:rsid w:val="00B45EAD"/>
    <w:rPr>
      <w:rFonts w:ascii="Symbol" w:hAnsi="Symbol"/>
      <w:sz w:val="20"/>
    </w:rPr>
  </w:style>
  <w:style w:type="character" w:customStyle="1" w:styleId="WW8Num37z1">
    <w:name w:val="WW8Num37z1"/>
    <w:rsid w:val="00B45EAD"/>
    <w:rPr>
      <w:rFonts w:ascii="Courier New" w:hAnsi="Courier New"/>
      <w:sz w:val="20"/>
    </w:rPr>
  </w:style>
  <w:style w:type="character" w:customStyle="1" w:styleId="WW8Num37z2">
    <w:name w:val="WW8Num37z2"/>
    <w:rsid w:val="00B45EAD"/>
    <w:rPr>
      <w:rFonts w:ascii="Wingdings" w:hAnsi="Wingdings"/>
      <w:sz w:val="20"/>
    </w:rPr>
  </w:style>
  <w:style w:type="character" w:customStyle="1" w:styleId="WW8Num39z0">
    <w:name w:val="WW8Num39z0"/>
    <w:rsid w:val="00B45EAD"/>
    <w:rPr>
      <w:rFonts w:ascii="Symbol" w:hAnsi="Symbol"/>
      <w:sz w:val="20"/>
    </w:rPr>
  </w:style>
  <w:style w:type="character" w:customStyle="1" w:styleId="WW8Num39z1">
    <w:name w:val="WW8Num39z1"/>
    <w:rsid w:val="00B45EAD"/>
    <w:rPr>
      <w:rFonts w:ascii="Courier New" w:hAnsi="Courier New"/>
      <w:sz w:val="20"/>
    </w:rPr>
  </w:style>
  <w:style w:type="character" w:customStyle="1" w:styleId="WW8Num39z2">
    <w:name w:val="WW8Num39z2"/>
    <w:rsid w:val="00B45EAD"/>
    <w:rPr>
      <w:rFonts w:ascii="Wingdings" w:hAnsi="Wingdings"/>
      <w:sz w:val="20"/>
    </w:rPr>
  </w:style>
  <w:style w:type="character" w:customStyle="1" w:styleId="WW8Num41z0">
    <w:name w:val="WW8Num41z0"/>
    <w:rsid w:val="00B45EAD"/>
    <w:rPr>
      <w:rFonts w:ascii="Symbol" w:hAnsi="Symbol"/>
      <w:sz w:val="20"/>
    </w:rPr>
  </w:style>
  <w:style w:type="character" w:customStyle="1" w:styleId="WW8Num41z1">
    <w:name w:val="WW8Num41z1"/>
    <w:rsid w:val="00B45EAD"/>
    <w:rPr>
      <w:rFonts w:ascii="Courier New" w:hAnsi="Courier New"/>
      <w:sz w:val="20"/>
    </w:rPr>
  </w:style>
  <w:style w:type="character" w:customStyle="1" w:styleId="WW8Num41z2">
    <w:name w:val="WW8Num41z2"/>
    <w:rsid w:val="00B45EAD"/>
    <w:rPr>
      <w:rFonts w:ascii="Wingdings" w:hAnsi="Wingdings"/>
      <w:sz w:val="20"/>
    </w:rPr>
  </w:style>
  <w:style w:type="character" w:customStyle="1" w:styleId="WW8Num42z0">
    <w:name w:val="WW8Num42z0"/>
    <w:rsid w:val="00B45EAD"/>
    <w:rPr>
      <w:rFonts w:ascii="Times New Roman" w:eastAsia="Times New Roman" w:hAnsi="Times New Roman" w:cs="Times New Roman"/>
    </w:rPr>
  </w:style>
  <w:style w:type="character" w:customStyle="1" w:styleId="WW8Num42z1">
    <w:name w:val="WW8Num42z1"/>
    <w:rsid w:val="00B45EAD"/>
    <w:rPr>
      <w:rFonts w:ascii="Courier New" w:hAnsi="Courier New" w:cs="Courier New"/>
    </w:rPr>
  </w:style>
  <w:style w:type="character" w:customStyle="1" w:styleId="WW8Num42z2">
    <w:name w:val="WW8Num42z2"/>
    <w:rsid w:val="00B45EAD"/>
    <w:rPr>
      <w:rFonts w:ascii="Wingdings" w:hAnsi="Wingdings"/>
    </w:rPr>
  </w:style>
  <w:style w:type="character" w:customStyle="1" w:styleId="WW8Num42z3">
    <w:name w:val="WW8Num42z3"/>
    <w:rsid w:val="00B45EAD"/>
    <w:rPr>
      <w:rFonts w:ascii="Symbol" w:hAnsi="Symbol"/>
    </w:rPr>
  </w:style>
  <w:style w:type="character" w:customStyle="1" w:styleId="WW8Num43z0">
    <w:name w:val="WW8Num43z0"/>
    <w:rsid w:val="00B45EAD"/>
    <w:rPr>
      <w:rFonts w:ascii="Symbol" w:hAnsi="Symbol"/>
      <w:sz w:val="20"/>
    </w:rPr>
  </w:style>
  <w:style w:type="character" w:customStyle="1" w:styleId="WW8Num43z1">
    <w:name w:val="WW8Num43z1"/>
    <w:rsid w:val="00B45EAD"/>
    <w:rPr>
      <w:rFonts w:ascii="Courier New" w:hAnsi="Courier New"/>
      <w:sz w:val="20"/>
    </w:rPr>
  </w:style>
  <w:style w:type="character" w:customStyle="1" w:styleId="WW8Num43z2">
    <w:name w:val="WW8Num43z2"/>
    <w:rsid w:val="00B45EAD"/>
    <w:rPr>
      <w:rFonts w:ascii="Wingdings" w:hAnsi="Wingdings"/>
      <w:sz w:val="20"/>
    </w:rPr>
  </w:style>
  <w:style w:type="character" w:customStyle="1" w:styleId="WW8Num44z0">
    <w:name w:val="WW8Num44z0"/>
    <w:rsid w:val="00B45EAD"/>
    <w:rPr>
      <w:rFonts w:ascii="Times New Roman" w:eastAsia="Times New Roman" w:hAnsi="Times New Roman" w:cs="Times New Roman"/>
    </w:rPr>
  </w:style>
  <w:style w:type="character" w:customStyle="1" w:styleId="WW8Num44z1">
    <w:name w:val="WW8Num44z1"/>
    <w:rsid w:val="00B45EAD"/>
    <w:rPr>
      <w:rFonts w:ascii="Courier New" w:hAnsi="Courier New" w:cs="Courier New"/>
    </w:rPr>
  </w:style>
  <w:style w:type="character" w:customStyle="1" w:styleId="WW8Num44z2">
    <w:name w:val="WW8Num44z2"/>
    <w:rsid w:val="00B45EAD"/>
    <w:rPr>
      <w:rFonts w:ascii="Wingdings" w:hAnsi="Wingdings"/>
    </w:rPr>
  </w:style>
  <w:style w:type="character" w:customStyle="1" w:styleId="WW8Num44z3">
    <w:name w:val="WW8Num44z3"/>
    <w:rsid w:val="00B45EAD"/>
    <w:rPr>
      <w:rFonts w:ascii="Symbol" w:hAnsi="Symbol"/>
    </w:rPr>
  </w:style>
  <w:style w:type="character" w:customStyle="1" w:styleId="WW8Num48z0">
    <w:name w:val="WW8Num48z0"/>
    <w:rsid w:val="00B45EAD"/>
    <w:rPr>
      <w:rFonts w:ascii="Times New Roman" w:eastAsia="Times New Roman" w:hAnsi="Times New Roman" w:cs="Times New Roman"/>
    </w:rPr>
  </w:style>
  <w:style w:type="character" w:customStyle="1" w:styleId="WW8Num48z1">
    <w:name w:val="WW8Num48z1"/>
    <w:rsid w:val="00B45EAD"/>
    <w:rPr>
      <w:rFonts w:ascii="Courier New" w:hAnsi="Courier New" w:cs="Courier New"/>
    </w:rPr>
  </w:style>
  <w:style w:type="character" w:customStyle="1" w:styleId="WW8Num48z2">
    <w:name w:val="WW8Num48z2"/>
    <w:rsid w:val="00B45EAD"/>
    <w:rPr>
      <w:rFonts w:ascii="Wingdings" w:hAnsi="Wingdings"/>
    </w:rPr>
  </w:style>
  <w:style w:type="character" w:customStyle="1" w:styleId="WW8Num48z3">
    <w:name w:val="WW8Num48z3"/>
    <w:rsid w:val="00B45EAD"/>
    <w:rPr>
      <w:rFonts w:ascii="Symbol" w:hAnsi="Symbol"/>
    </w:rPr>
  </w:style>
  <w:style w:type="character" w:customStyle="1" w:styleId="WW8Num49z0">
    <w:name w:val="WW8Num49z0"/>
    <w:rsid w:val="00B45EAD"/>
    <w:rPr>
      <w:rFonts w:ascii="Symbol" w:hAnsi="Symbol"/>
    </w:rPr>
  </w:style>
  <w:style w:type="character" w:customStyle="1" w:styleId="WW8Num49z1">
    <w:name w:val="WW8Num49z1"/>
    <w:rsid w:val="00B45EAD"/>
    <w:rPr>
      <w:rFonts w:ascii="Courier New" w:hAnsi="Courier New"/>
      <w:sz w:val="20"/>
    </w:rPr>
  </w:style>
  <w:style w:type="character" w:customStyle="1" w:styleId="WW8Num49z2">
    <w:name w:val="WW8Num49z2"/>
    <w:rsid w:val="00B45EAD"/>
    <w:rPr>
      <w:rFonts w:ascii="Wingdings" w:hAnsi="Wingdings"/>
      <w:sz w:val="20"/>
    </w:rPr>
  </w:style>
  <w:style w:type="character" w:customStyle="1" w:styleId="56">
    <w:name w:val="Основной шрифт абзаца5"/>
    <w:rsid w:val="00B45EAD"/>
  </w:style>
  <w:style w:type="character" w:customStyle="1" w:styleId="WW-Absatz-Standardschriftart11111111111111111111111111111111">
    <w:name w:val="WW-Absatz-Standardschriftart11111111111111111111111111111111"/>
    <w:rsid w:val="00B45EAD"/>
  </w:style>
  <w:style w:type="character" w:customStyle="1" w:styleId="WW-Absatz-Standardschriftart111111111111111111111111111111111">
    <w:name w:val="WW-Absatz-Standardschriftart111111111111111111111111111111111"/>
    <w:rsid w:val="00B45EAD"/>
  </w:style>
  <w:style w:type="character" w:customStyle="1" w:styleId="WW-Absatz-Standardschriftart1111111111111111111111111111111111">
    <w:name w:val="WW-Absatz-Standardschriftart1111111111111111111111111111111111"/>
    <w:rsid w:val="00B45EAD"/>
  </w:style>
  <w:style w:type="character" w:customStyle="1" w:styleId="WW8Num23z3">
    <w:name w:val="WW8Num23z3"/>
    <w:rsid w:val="00B45EAD"/>
    <w:rPr>
      <w:rFonts w:ascii="Symbol" w:hAnsi="Symbol"/>
    </w:rPr>
  </w:style>
  <w:style w:type="character" w:customStyle="1" w:styleId="43">
    <w:name w:val="Основной шрифт абзаца4"/>
    <w:rsid w:val="00B45EAD"/>
  </w:style>
  <w:style w:type="character" w:customStyle="1" w:styleId="WW8Num20z1">
    <w:name w:val="WW8Num20z1"/>
    <w:rsid w:val="00B45EAD"/>
    <w:rPr>
      <w:rFonts w:ascii="Courier New" w:hAnsi="Courier New" w:cs="Courier New"/>
    </w:rPr>
  </w:style>
  <w:style w:type="character" w:customStyle="1" w:styleId="WW8Num20z2">
    <w:name w:val="WW8Num20z2"/>
    <w:rsid w:val="00B45EAD"/>
    <w:rPr>
      <w:rFonts w:ascii="Wingdings" w:hAnsi="Wingdings"/>
    </w:rPr>
  </w:style>
  <w:style w:type="character" w:customStyle="1" w:styleId="WW8Num21z3">
    <w:name w:val="WW8Num21z3"/>
    <w:rsid w:val="00B45EAD"/>
    <w:rPr>
      <w:rFonts w:ascii="Symbol" w:hAnsi="Symbol"/>
    </w:rPr>
  </w:style>
  <w:style w:type="character" w:customStyle="1" w:styleId="WW8Num21z4">
    <w:name w:val="WW8Num21z4"/>
    <w:rsid w:val="00B45EAD"/>
    <w:rPr>
      <w:rFonts w:ascii="Courier New" w:hAnsi="Courier New" w:cs="Courier New"/>
    </w:rPr>
  </w:style>
  <w:style w:type="character" w:customStyle="1" w:styleId="WW8Num25z1">
    <w:name w:val="WW8Num25z1"/>
    <w:rsid w:val="00B45EAD"/>
    <w:rPr>
      <w:rFonts w:ascii="Courier New" w:hAnsi="Courier New" w:cs="Courier New"/>
    </w:rPr>
  </w:style>
  <w:style w:type="character" w:customStyle="1" w:styleId="WW8Num25z2">
    <w:name w:val="WW8Num25z2"/>
    <w:rsid w:val="00B45EAD"/>
    <w:rPr>
      <w:rFonts w:ascii="Wingdings" w:hAnsi="Wingdings"/>
    </w:rPr>
  </w:style>
  <w:style w:type="character" w:customStyle="1" w:styleId="WW8Num25z3">
    <w:name w:val="WW8Num25z3"/>
    <w:rsid w:val="00B45EAD"/>
    <w:rPr>
      <w:rFonts w:ascii="Symbol" w:hAnsi="Symbol"/>
    </w:rPr>
  </w:style>
  <w:style w:type="character" w:customStyle="1" w:styleId="WW8Num26z3">
    <w:name w:val="WW8Num26z3"/>
    <w:rsid w:val="00B45EAD"/>
    <w:rPr>
      <w:rFonts w:ascii="Symbol" w:hAnsi="Symbol"/>
    </w:rPr>
  </w:style>
  <w:style w:type="character" w:customStyle="1" w:styleId="WW8Num27z3">
    <w:name w:val="WW8Num27z3"/>
    <w:rsid w:val="00B45EAD"/>
    <w:rPr>
      <w:rFonts w:ascii="Symbol" w:hAnsi="Symbol"/>
    </w:rPr>
  </w:style>
  <w:style w:type="character" w:customStyle="1" w:styleId="3d">
    <w:name w:val="Основной шрифт абзаца3"/>
    <w:rsid w:val="00B45EAD"/>
  </w:style>
  <w:style w:type="character" w:customStyle="1" w:styleId="WW-Absatz-Standardschriftart11111111111111111111111111111111111">
    <w:name w:val="WW-Absatz-Standardschriftart11111111111111111111111111111111111"/>
    <w:rsid w:val="00B45EAD"/>
  </w:style>
  <w:style w:type="character" w:customStyle="1" w:styleId="WW-Absatz-Standardschriftart111111111111111111111111111111111111">
    <w:name w:val="WW-Absatz-Standardschriftart111111111111111111111111111111111111"/>
    <w:rsid w:val="00B45EAD"/>
  </w:style>
  <w:style w:type="character" w:customStyle="1" w:styleId="WW-Absatz-Standardschriftart1111111111111111111111111111111111111">
    <w:name w:val="WW-Absatz-Standardschriftart1111111111111111111111111111111111111"/>
    <w:rsid w:val="00B45EAD"/>
  </w:style>
  <w:style w:type="character" w:customStyle="1" w:styleId="WW-Absatz-Standardschriftart11111111111111111111111111111111111111">
    <w:name w:val="WW-Absatz-Standardschriftart11111111111111111111111111111111111111"/>
    <w:rsid w:val="00B45EAD"/>
  </w:style>
  <w:style w:type="character" w:customStyle="1" w:styleId="WW-Absatz-Standardschriftart111111111111111111111111111111111111111">
    <w:name w:val="WW-Absatz-Standardschriftart111111111111111111111111111111111111111"/>
    <w:rsid w:val="00B45EAD"/>
  </w:style>
  <w:style w:type="character" w:customStyle="1" w:styleId="2fa">
    <w:name w:val="Основной шрифт абзаца2"/>
    <w:rsid w:val="00B45EAD"/>
  </w:style>
  <w:style w:type="character" w:customStyle="1" w:styleId="WW-Absatz-Standardschriftart1111111111111111111111111111111111111111">
    <w:name w:val="WW-Absatz-Standardschriftart1111111111111111111111111111111111111111"/>
    <w:rsid w:val="00B45EAD"/>
  </w:style>
  <w:style w:type="character" w:customStyle="1" w:styleId="WW-Absatz-Standardschriftart11111111111111111111111111111111111111111">
    <w:name w:val="WW-Absatz-Standardschriftart11111111111111111111111111111111111111111"/>
    <w:rsid w:val="00B45EAD"/>
  </w:style>
  <w:style w:type="character" w:customStyle="1" w:styleId="WW-Absatz-Standardschriftart111111111111111111111111111111111111111111">
    <w:name w:val="WW-Absatz-Standardschriftart111111111111111111111111111111111111111111"/>
    <w:rsid w:val="00B45EAD"/>
  </w:style>
  <w:style w:type="character" w:customStyle="1" w:styleId="WW-Absatz-Standardschriftart1111111111111111111111111111111111111111111">
    <w:name w:val="WW-Absatz-Standardschriftart1111111111111111111111111111111111111111111"/>
    <w:rsid w:val="00B45EAD"/>
  </w:style>
  <w:style w:type="character" w:customStyle="1" w:styleId="WW-Absatz-Standardschriftart11111111111111111111111111111111111111111111">
    <w:name w:val="WW-Absatz-Standardschriftart11111111111111111111111111111111111111111111"/>
    <w:rsid w:val="00B45EAD"/>
  </w:style>
  <w:style w:type="character" w:customStyle="1" w:styleId="WW8Num4z1">
    <w:name w:val="WW8Num4z1"/>
    <w:rsid w:val="00B45EAD"/>
    <w:rPr>
      <w:rFonts w:ascii="Courier New" w:hAnsi="Courier New" w:cs="Courier New"/>
    </w:rPr>
  </w:style>
  <w:style w:type="character" w:customStyle="1" w:styleId="WW8Num4z2">
    <w:name w:val="WW8Num4z2"/>
    <w:rsid w:val="00B45EAD"/>
    <w:rPr>
      <w:rFonts w:ascii="Wingdings" w:hAnsi="Wingdings"/>
    </w:rPr>
  </w:style>
  <w:style w:type="character" w:customStyle="1" w:styleId="WW8Num7z1">
    <w:name w:val="WW8Num7z1"/>
    <w:rsid w:val="00B45EAD"/>
    <w:rPr>
      <w:rFonts w:ascii="Courier New" w:hAnsi="Courier New"/>
      <w:sz w:val="20"/>
    </w:rPr>
  </w:style>
  <w:style w:type="character" w:customStyle="1" w:styleId="WW8Num7z2">
    <w:name w:val="WW8Num7z2"/>
    <w:rsid w:val="00B45EAD"/>
    <w:rPr>
      <w:rFonts w:ascii="Wingdings" w:hAnsi="Wingdings"/>
      <w:sz w:val="20"/>
    </w:rPr>
  </w:style>
  <w:style w:type="character" w:customStyle="1" w:styleId="WW8Num8z1">
    <w:name w:val="WW8Num8z1"/>
    <w:rsid w:val="00B45EAD"/>
    <w:rPr>
      <w:rFonts w:ascii="Courier New" w:hAnsi="Courier New" w:cs="Courier New"/>
    </w:rPr>
  </w:style>
  <w:style w:type="character" w:customStyle="1" w:styleId="WW8Num8z2">
    <w:name w:val="WW8Num8z2"/>
    <w:rsid w:val="00B45EAD"/>
    <w:rPr>
      <w:rFonts w:ascii="Wingdings" w:hAnsi="Wingdings"/>
    </w:rPr>
  </w:style>
  <w:style w:type="character" w:customStyle="1" w:styleId="WW8Num9z1">
    <w:name w:val="WW8Num9z1"/>
    <w:rsid w:val="00B45EAD"/>
    <w:rPr>
      <w:rFonts w:ascii="Courier New" w:hAnsi="Courier New"/>
    </w:rPr>
  </w:style>
  <w:style w:type="character" w:customStyle="1" w:styleId="WW8Num9z2">
    <w:name w:val="WW8Num9z2"/>
    <w:rsid w:val="00B45EAD"/>
    <w:rPr>
      <w:rFonts w:ascii="Wingdings" w:hAnsi="Wingdings"/>
    </w:rPr>
  </w:style>
  <w:style w:type="character" w:customStyle="1" w:styleId="WW8Num9z3">
    <w:name w:val="WW8Num9z3"/>
    <w:rsid w:val="00B45EAD"/>
    <w:rPr>
      <w:rFonts w:ascii="Symbol" w:hAnsi="Symbol"/>
    </w:rPr>
  </w:style>
  <w:style w:type="character" w:customStyle="1" w:styleId="WW8Num10z2">
    <w:name w:val="WW8Num10z2"/>
    <w:rsid w:val="00B45EAD"/>
    <w:rPr>
      <w:rFonts w:ascii="Wingdings" w:hAnsi="Wingdings"/>
    </w:rPr>
  </w:style>
  <w:style w:type="character" w:customStyle="1" w:styleId="WW8Num15z2">
    <w:name w:val="WW8Num15z2"/>
    <w:rsid w:val="00B45EAD"/>
    <w:rPr>
      <w:rFonts w:ascii="Wingdings" w:hAnsi="Wingdings"/>
    </w:rPr>
  </w:style>
  <w:style w:type="character" w:customStyle="1" w:styleId="WW8Num16z1">
    <w:name w:val="WW8Num16z1"/>
    <w:rsid w:val="00B45EAD"/>
    <w:rPr>
      <w:rFonts w:ascii="Courier New" w:hAnsi="Courier New" w:cs="Courier New"/>
    </w:rPr>
  </w:style>
  <w:style w:type="character" w:customStyle="1" w:styleId="WW8Num16z2">
    <w:name w:val="WW8Num16z2"/>
    <w:rsid w:val="00B45EAD"/>
    <w:rPr>
      <w:rFonts w:ascii="Wingdings" w:hAnsi="Wingdings"/>
    </w:rPr>
  </w:style>
  <w:style w:type="character" w:customStyle="1" w:styleId="WW8Num16z3">
    <w:name w:val="WW8Num16z3"/>
    <w:rsid w:val="00B45EAD"/>
    <w:rPr>
      <w:rFonts w:ascii="Symbol" w:hAnsi="Symbol"/>
    </w:rPr>
  </w:style>
  <w:style w:type="character" w:customStyle="1" w:styleId="WW8Num17z1">
    <w:name w:val="WW8Num17z1"/>
    <w:rsid w:val="00B45EAD"/>
    <w:rPr>
      <w:rFonts w:ascii="Courier New" w:hAnsi="Courier New" w:cs="Courier New"/>
    </w:rPr>
  </w:style>
  <w:style w:type="character" w:customStyle="1" w:styleId="WW8Num17z2">
    <w:name w:val="WW8Num17z2"/>
    <w:rsid w:val="00B45EAD"/>
    <w:rPr>
      <w:rFonts w:ascii="Wingdings" w:hAnsi="Wingdings"/>
    </w:rPr>
  </w:style>
  <w:style w:type="character" w:customStyle="1" w:styleId="WW8Num19z1">
    <w:name w:val="WW8Num19z1"/>
    <w:rsid w:val="00B45EAD"/>
    <w:rPr>
      <w:rFonts w:ascii="Courier New" w:hAnsi="Courier New" w:cs="Courier New"/>
    </w:rPr>
  </w:style>
  <w:style w:type="character" w:customStyle="1" w:styleId="WW8Num19z2">
    <w:name w:val="WW8Num19z2"/>
    <w:rsid w:val="00B45EAD"/>
    <w:rPr>
      <w:rFonts w:ascii="Wingdings" w:hAnsi="Wingdings"/>
    </w:rPr>
  </w:style>
  <w:style w:type="character" w:customStyle="1" w:styleId="WW8NumSt9z0">
    <w:name w:val="WW8NumSt9z0"/>
    <w:rsid w:val="00B45EAD"/>
    <w:rPr>
      <w:rFonts w:ascii="Times New Roman" w:hAnsi="Times New Roman" w:cs="Times New Roman"/>
    </w:rPr>
  </w:style>
  <w:style w:type="character" w:customStyle="1" w:styleId="WW8NumSt15z0">
    <w:name w:val="WW8NumSt15z0"/>
    <w:rsid w:val="00B45EAD"/>
    <w:rPr>
      <w:rFonts w:ascii="Times New Roman" w:hAnsi="Times New Roman" w:cs="Times New Roman"/>
    </w:rPr>
  </w:style>
  <w:style w:type="character" w:customStyle="1" w:styleId="WW8NumSt16z0">
    <w:name w:val="WW8NumSt16z0"/>
    <w:rsid w:val="00B45EAD"/>
    <w:rPr>
      <w:rFonts w:ascii="Times New Roman" w:hAnsi="Times New Roman" w:cs="Times New Roman"/>
    </w:rPr>
  </w:style>
  <w:style w:type="character" w:customStyle="1" w:styleId="WW8NumSt17z0">
    <w:name w:val="WW8NumSt17z0"/>
    <w:rsid w:val="00B45EAD"/>
    <w:rPr>
      <w:rFonts w:ascii="Times New Roman" w:hAnsi="Times New Roman" w:cs="Times New Roman"/>
    </w:rPr>
  </w:style>
  <w:style w:type="character" w:customStyle="1" w:styleId="header31">
    <w:name w:val="header31"/>
    <w:rsid w:val="00B45EAD"/>
    <w:rPr>
      <w:rFonts w:ascii="Arial" w:hAnsi="Arial" w:cs="Arial"/>
      <w:b/>
      <w:bCs/>
      <w:caps w:val="0"/>
      <w:smallCaps w:val="0"/>
      <w:color w:val="663333"/>
      <w:sz w:val="17"/>
      <w:szCs w:val="17"/>
    </w:rPr>
  </w:style>
  <w:style w:type="character" w:customStyle="1" w:styleId="affffffa">
    <w:name w:val="Маркеры списка"/>
    <w:rsid w:val="00B45EAD"/>
    <w:rPr>
      <w:rFonts w:ascii="OpenSymbol" w:eastAsia="OpenSymbol" w:hAnsi="OpenSymbol" w:cs="OpenSymbol"/>
    </w:rPr>
  </w:style>
  <w:style w:type="character" w:customStyle="1" w:styleId="100">
    <w:name w:val="Основной шрифт абзаца10"/>
    <w:rsid w:val="00B45EAD"/>
  </w:style>
  <w:style w:type="character" w:customStyle="1" w:styleId="affffffb">
    <w:name w:val="Цитата Знак"/>
    <w:rsid w:val="00B45EAD"/>
    <w:rPr>
      <w:sz w:val="32"/>
    </w:rPr>
  </w:style>
  <w:style w:type="character" w:customStyle="1" w:styleId="313">
    <w:name w:val="Основной текст 3 Знак1"/>
    <w:uiPriority w:val="99"/>
    <w:rsid w:val="00B45EAD"/>
    <w:rPr>
      <w:sz w:val="16"/>
      <w:szCs w:val="16"/>
    </w:rPr>
  </w:style>
  <w:style w:type="character" w:customStyle="1" w:styleId="WW8Num52z0">
    <w:name w:val="WW8Num52z0"/>
    <w:rsid w:val="00B45EAD"/>
    <w:rPr>
      <w:rFonts w:ascii="Times New Roman" w:eastAsia="Times New Roman" w:hAnsi="Times New Roman" w:cs="Times New Roman"/>
    </w:rPr>
  </w:style>
  <w:style w:type="character" w:customStyle="1" w:styleId="WW8Num52z1">
    <w:name w:val="WW8Num52z1"/>
    <w:rsid w:val="00B45EAD"/>
    <w:rPr>
      <w:rFonts w:ascii="Courier New" w:hAnsi="Courier New" w:cs="Courier New"/>
    </w:rPr>
  </w:style>
  <w:style w:type="character" w:customStyle="1" w:styleId="WW8Num52z2">
    <w:name w:val="WW8Num52z2"/>
    <w:rsid w:val="00B45EAD"/>
    <w:rPr>
      <w:rFonts w:ascii="Wingdings" w:hAnsi="Wingdings"/>
    </w:rPr>
  </w:style>
  <w:style w:type="character" w:customStyle="1" w:styleId="WW8Num52z3">
    <w:name w:val="WW8Num52z3"/>
    <w:rsid w:val="00B45EAD"/>
    <w:rPr>
      <w:rFonts w:ascii="Symbol" w:hAnsi="Symbol"/>
    </w:rPr>
  </w:style>
  <w:style w:type="character" w:customStyle="1" w:styleId="910">
    <w:name w:val="стиль91"/>
    <w:rsid w:val="00B45EAD"/>
    <w:rPr>
      <w:rFonts w:ascii="Georgia" w:hAnsi="Georgia"/>
    </w:rPr>
  </w:style>
  <w:style w:type="character" w:customStyle="1" w:styleId="200">
    <w:name w:val="Стиль Стиль Основной текст с отступом 2 + По ширине Слева:  0 см Ме... Знак"/>
    <w:rsid w:val="00B45EAD"/>
    <w:rPr>
      <w:rFonts w:ascii="Verdana" w:hAnsi="Verdana"/>
      <w:b/>
      <w:bCs/>
      <w:lang w:val="ru-RU" w:eastAsia="ar-SA" w:bidi="ar-SA"/>
    </w:rPr>
  </w:style>
  <w:style w:type="character" w:customStyle="1" w:styleId="1fff">
    <w:name w:val="Оглавление 1 Знак"/>
    <w:rsid w:val="00B45EAD"/>
    <w:rPr>
      <w:caps/>
      <w:sz w:val="28"/>
    </w:rPr>
  </w:style>
  <w:style w:type="character" w:customStyle="1" w:styleId="affffffc">
    <w:name w:val="Символы концевой сноски"/>
    <w:rsid w:val="00B45EAD"/>
    <w:rPr>
      <w:vertAlign w:val="superscript"/>
    </w:rPr>
  </w:style>
  <w:style w:type="character" w:customStyle="1" w:styleId="affffffd">
    <w:name w:val="Символ сноски"/>
    <w:rsid w:val="00B45EAD"/>
    <w:rPr>
      <w:vertAlign w:val="superscript"/>
    </w:rPr>
  </w:style>
  <w:style w:type="character" w:customStyle="1" w:styleId="1fff0">
    <w:name w:val="Знак сноски1"/>
    <w:rsid w:val="00B45EAD"/>
    <w:rPr>
      <w:vertAlign w:val="superscript"/>
    </w:rPr>
  </w:style>
  <w:style w:type="character" w:customStyle="1" w:styleId="1fff1">
    <w:name w:val="Знак концевой сноски1"/>
    <w:rsid w:val="00B45EAD"/>
    <w:rPr>
      <w:vertAlign w:val="superscript"/>
    </w:rPr>
  </w:style>
  <w:style w:type="paragraph" w:customStyle="1" w:styleId="151">
    <w:name w:val="Название15"/>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52">
    <w:name w:val="Указатель15"/>
    <w:basedOn w:val="af1"/>
    <w:uiPriority w:val="99"/>
    <w:qFormat/>
    <w:rsid w:val="00B45EAD"/>
    <w:pPr>
      <w:suppressLineNumbers/>
      <w:suppressAutoHyphens/>
    </w:pPr>
    <w:rPr>
      <w:rFonts w:ascii="Arial" w:hAnsi="Arial" w:cs="Tahoma"/>
      <w:szCs w:val="20"/>
      <w:lang w:eastAsia="ar-SA"/>
    </w:rPr>
  </w:style>
  <w:style w:type="paragraph" w:customStyle="1" w:styleId="141">
    <w:name w:val="Название14"/>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42">
    <w:name w:val="Указатель14"/>
    <w:basedOn w:val="af1"/>
    <w:uiPriority w:val="99"/>
    <w:qFormat/>
    <w:rsid w:val="00B45EAD"/>
    <w:pPr>
      <w:suppressLineNumbers/>
      <w:suppressAutoHyphens/>
    </w:pPr>
    <w:rPr>
      <w:rFonts w:ascii="Arial" w:hAnsi="Arial" w:cs="Tahoma"/>
      <w:szCs w:val="20"/>
      <w:lang w:eastAsia="ar-SA"/>
    </w:rPr>
  </w:style>
  <w:style w:type="paragraph" w:customStyle="1" w:styleId="131">
    <w:name w:val="Название13"/>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32">
    <w:name w:val="Указатель13"/>
    <w:basedOn w:val="af1"/>
    <w:uiPriority w:val="99"/>
    <w:qFormat/>
    <w:rsid w:val="00B45EAD"/>
    <w:pPr>
      <w:suppressLineNumbers/>
      <w:suppressAutoHyphens/>
    </w:pPr>
    <w:rPr>
      <w:rFonts w:ascii="Arial" w:hAnsi="Arial" w:cs="Tahoma"/>
      <w:szCs w:val="20"/>
      <w:lang w:eastAsia="ar-SA"/>
    </w:rPr>
  </w:style>
  <w:style w:type="paragraph" w:customStyle="1" w:styleId="124">
    <w:name w:val="Название12"/>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25">
    <w:name w:val="Указатель12"/>
    <w:basedOn w:val="af1"/>
    <w:uiPriority w:val="99"/>
    <w:qFormat/>
    <w:rsid w:val="00B45EAD"/>
    <w:pPr>
      <w:suppressLineNumbers/>
      <w:suppressAutoHyphens/>
    </w:pPr>
    <w:rPr>
      <w:rFonts w:ascii="Arial" w:hAnsi="Arial" w:cs="Tahoma"/>
      <w:szCs w:val="20"/>
      <w:lang w:eastAsia="ar-SA"/>
    </w:rPr>
  </w:style>
  <w:style w:type="paragraph" w:customStyle="1" w:styleId="11c">
    <w:name w:val="Название11"/>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1d">
    <w:name w:val="Указатель11"/>
    <w:basedOn w:val="af1"/>
    <w:uiPriority w:val="99"/>
    <w:qFormat/>
    <w:rsid w:val="00B45EAD"/>
    <w:pPr>
      <w:suppressLineNumbers/>
      <w:suppressAutoHyphens/>
    </w:pPr>
    <w:rPr>
      <w:rFonts w:ascii="Arial" w:hAnsi="Arial" w:cs="Tahoma"/>
      <w:szCs w:val="20"/>
      <w:lang w:eastAsia="ar-SA"/>
    </w:rPr>
  </w:style>
  <w:style w:type="paragraph" w:customStyle="1" w:styleId="93">
    <w:name w:val="Название9"/>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94">
    <w:name w:val="Указатель9"/>
    <w:basedOn w:val="af1"/>
    <w:uiPriority w:val="99"/>
    <w:qFormat/>
    <w:rsid w:val="00B45EAD"/>
    <w:pPr>
      <w:suppressLineNumbers/>
      <w:suppressAutoHyphens/>
    </w:pPr>
    <w:rPr>
      <w:rFonts w:ascii="Arial" w:hAnsi="Arial" w:cs="Mangal"/>
      <w:szCs w:val="20"/>
      <w:lang w:eastAsia="ar-SA"/>
    </w:rPr>
  </w:style>
  <w:style w:type="paragraph" w:customStyle="1" w:styleId="83">
    <w:name w:val="Название8"/>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84">
    <w:name w:val="Указатель8"/>
    <w:basedOn w:val="af1"/>
    <w:uiPriority w:val="99"/>
    <w:qFormat/>
    <w:rsid w:val="00B45EAD"/>
    <w:pPr>
      <w:suppressLineNumbers/>
      <w:suppressAutoHyphens/>
    </w:pPr>
    <w:rPr>
      <w:rFonts w:ascii="Arial" w:hAnsi="Arial" w:cs="Mangal"/>
      <w:szCs w:val="20"/>
      <w:lang w:eastAsia="ar-SA"/>
    </w:rPr>
  </w:style>
  <w:style w:type="paragraph" w:customStyle="1" w:styleId="73">
    <w:name w:val="Название7"/>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74">
    <w:name w:val="Указатель7"/>
    <w:basedOn w:val="af1"/>
    <w:uiPriority w:val="99"/>
    <w:qFormat/>
    <w:rsid w:val="00B45EAD"/>
    <w:pPr>
      <w:suppressLineNumbers/>
      <w:suppressAutoHyphens/>
    </w:pPr>
    <w:rPr>
      <w:rFonts w:ascii="Arial" w:hAnsi="Arial" w:cs="Mangal"/>
      <w:szCs w:val="20"/>
      <w:lang w:eastAsia="ar-SA"/>
    </w:rPr>
  </w:style>
  <w:style w:type="paragraph" w:customStyle="1" w:styleId="65">
    <w:name w:val="Название6"/>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66">
    <w:name w:val="Указатель6"/>
    <w:basedOn w:val="af1"/>
    <w:uiPriority w:val="99"/>
    <w:qFormat/>
    <w:rsid w:val="00B45EAD"/>
    <w:pPr>
      <w:suppressLineNumbers/>
      <w:suppressAutoHyphens/>
    </w:pPr>
    <w:rPr>
      <w:rFonts w:ascii="Arial" w:hAnsi="Arial" w:cs="Mangal"/>
      <w:szCs w:val="20"/>
      <w:lang w:eastAsia="ar-SA"/>
    </w:rPr>
  </w:style>
  <w:style w:type="paragraph" w:customStyle="1" w:styleId="57">
    <w:name w:val="Название5"/>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58">
    <w:name w:val="Указатель5"/>
    <w:basedOn w:val="af1"/>
    <w:uiPriority w:val="99"/>
    <w:qFormat/>
    <w:rsid w:val="00B45EAD"/>
    <w:pPr>
      <w:suppressLineNumbers/>
      <w:suppressAutoHyphens/>
    </w:pPr>
    <w:rPr>
      <w:rFonts w:ascii="Arial" w:hAnsi="Arial" w:cs="Mangal"/>
      <w:szCs w:val="20"/>
      <w:lang w:eastAsia="ar-SA"/>
    </w:rPr>
  </w:style>
  <w:style w:type="paragraph" w:customStyle="1" w:styleId="44">
    <w:name w:val="Название4"/>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45">
    <w:name w:val="Указатель4"/>
    <w:basedOn w:val="af1"/>
    <w:uiPriority w:val="99"/>
    <w:qFormat/>
    <w:rsid w:val="00B45EAD"/>
    <w:pPr>
      <w:suppressLineNumbers/>
      <w:suppressAutoHyphens/>
    </w:pPr>
    <w:rPr>
      <w:rFonts w:ascii="Arial" w:hAnsi="Arial" w:cs="Mangal"/>
      <w:szCs w:val="20"/>
      <w:lang w:eastAsia="ar-SA"/>
    </w:rPr>
  </w:style>
  <w:style w:type="paragraph" w:customStyle="1" w:styleId="3e">
    <w:name w:val="Название3"/>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3f">
    <w:name w:val="Указатель3"/>
    <w:basedOn w:val="af1"/>
    <w:uiPriority w:val="99"/>
    <w:qFormat/>
    <w:rsid w:val="00B45EAD"/>
    <w:pPr>
      <w:suppressLineNumbers/>
      <w:suppressAutoHyphens/>
    </w:pPr>
    <w:rPr>
      <w:rFonts w:ascii="Arial" w:hAnsi="Arial" w:cs="Mangal"/>
      <w:szCs w:val="20"/>
      <w:lang w:eastAsia="ar-SA"/>
    </w:rPr>
  </w:style>
  <w:style w:type="paragraph" w:customStyle="1" w:styleId="2fb">
    <w:name w:val="Название2"/>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2fc">
    <w:name w:val="Указатель2"/>
    <w:basedOn w:val="af1"/>
    <w:uiPriority w:val="99"/>
    <w:qFormat/>
    <w:rsid w:val="00B45EAD"/>
    <w:pPr>
      <w:suppressLineNumbers/>
      <w:suppressAutoHyphens/>
    </w:pPr>
    <w:rPr>
      <w:rFonts w:ascii="Arial" w:hAnsi="Arial" w:cs="Mangal"/>
      <w:szCs w:val="20"/>
      <w:lang w:eastAsia="ar-SA"/>
    </w:rPr>
  </w:style>
  <w:style w:type="character" w:customStyle="1" w:styleId="affffffe">
    <w:name w:val="Верхний колонтитул Знак Знак Знак"/>
    <w:aliases w:val="Верхний колонтитул Знак1 Знак Знак"/>
    <w:locked/>
    <w:rsid w:val="00B45EAD"/>
    <w:rPr>
      <w:sz w:val="28"/>
      <w:lang w:val="uk-UA" w:eastAsia="ar-SA"/>
    </w:rPr>
  </w:style>
  <w:style w:type="character" w:customStyle="1" w:styleId="3f0">
    <w:name w:val="Знак Знак3"/>
    <w:rsid w:val="00B45EAD"/>
    <w:rPr>
      <w:sz w:val="28"/>
      <w:lang w:val="uk-UA" w:eastAsia="ar-SA"/>
    </w:rPr>
  </w:style>
  <w:style w:type="paragraph" w:customStyle="1" w:styleId="1fff2">
    <w:name w:val="Схема документа1"/>
    <w:basedOn w:val="af1"/>
    <w:uiPriority w:val="99"/>
    <w:qFormat/>
    <w:rsid w:val="00B45EAD"/>
    <w:pPr>
      <w:shd w:val="clear" w:color="auto" w:fill="000080"/>
      <w:suppressAutoHyphens/>
    </w:pPr>
    <w:rPr>
      <w:sz w:val="24"/>
      <w:szCs w:val="20"/>
      <w:lang w:eastAsia="ar-SA"/>
    </w:rPr>
  </w:style>
  <w:style w:type="paragraph" w:customStyle="1" w:styleId="1fff3">
    <w:name w:val="Текст примечания1"/>
    <w:basedOn w:val="af1"/>
    <w:uiPriority w:val="99"/>
    <w:qFormat/>
    <w:rsid w:val="00B45EAD"/>
    <w:pPr>
      <w:suppressAutoHyphens/>
    </w:pPr>
    <w:rPr>
      <w:rFonts w:ascii="Journal" w:hAnsi="Journal"/>
      <w:sz w:val="24"/>
      <w:szCs w:val="20"/>
      <w:lang w:eastAsia="ar-SA"/>
    </w:rPr>
  </w:style>
  <w:style w:type="paragraph" w:customStyle="1" w:styleId="1fff4">
    <w:name w:val="Цитата1"/>
    <w:basedOn w:val="af1"/>
    <w:uiPriority w:val="99"/>
    <w:qFormat/>
    <w:rsid w:val="00B45EAD"/>
    <w:pPr>
      <w:tabs>
        <w:tab w:val="left" w:pos="10206"/>
      </w:tabs>
      <w:suppressAutoHyphens/>
      <w:ind w:left="851" w:right="283" w:firstLine="709"/>
    </w:pPr>
    <w:rPr>
      <w:sz w:val="24"/>
      <w:szCs w:val="20"/>
      <w:lang w:eastAsia="ar-SA"/>
    </w:rPr>
  </w:style>
  <w:style w:type="paragraph" w:customStyle="1" w:styleId="224">
    <w:name w:val="Основной текст 22"/>
    <w:basedOn w:val="af1"/>
    <w:uiPriority w:val="99"/>
    <w:qFormat/>
    <w:rsid w:val="00B45EAD"/>
    <w:pPr>
      <w:widowControl w:val="0"/>
      <w:suppressAutoHyphens/>
      <w:overflowPunct w:val="0"/>
      <w:autoSpaceDE w:val="0"/>
      <w:textAlignment w:val="baseline"/>
    </w:pPr>
    <w:rPr>
      <w:szCs w:val="20"/>
      <w:lang w:eastAsia="ar-SA"/>
    </w:rPr>
  </w:style>
  <w:style w:type="paragraph" w:customStyle="1" w:styleId="225">
    <w:name w:val="Основной текст с отступом 22"/>
    <w:basedOn w:val="af1"/>
    <w:uiPriority w:val="99"/>
    <w:qFormat/>
    <w:rsid w:val="00B45EAD"/>
    <w:pPr>
      <w:suppressAutoHyphens/>
      <w:overflowPunct w:val="0"/>
      <w:autoSpaceDE w:val="0"/>
      <w:ind w:firstLine="851"/>
      <w:jc w:val="left"/>
      <w:textAlignment w:val="baseline"/>
    </w:pPr>
    <w:rPr>
      <w:sz w:val="24"/>
      <w:szCs w:val="20"/>
      <w:lang w:eastAsia="ar-SA"/>
    </w:rPr>
  </w:style>
  <w:style w:type="paragraph" w:customStyle="1" w:styleId="text">
    <w:name w:val="text"/>
    <w:basedOn w:val="af1"/>
    <w:uiPriority w:val="99"/>
    <w:qFormat/>
    <w:rsid w:val="00B45EAD"/>
    <w:pPr>
      <w:suppressAutoHyphens/>
      <w:spacing w:before="100" w:after="100"/>
    </w:pPr>
    <w:rPr>
      <w:rFonts w:ascii="Verdana" w:hAnsi="Verdana"/>
      <w:color w:val="660033"/>
      <w:sz w:val="15"/>
      <w:szCs w:val="15"/>
      <w:lang w:eastAsia="ar-SA"/>
    </w:rPr>
  </w:style>
  <w:style w:type="paragraph" w:customStyle="1" w:styleId="header3">
    <w:name w:val="header3"/>
    <w:basedOn w:val="af1"/>
    <w:uiPriority w:val="99"/>
    <w:qFormat/>
    <w:rsid w:val="00B45EAD"/>
    <w:pPr>
      <w:suppressAutoHyphens/>
      <w:spacing w:before="100" w:after="100"/>
      <w:jc w:val="left"/>
    </w:pPr>
    <w:rPr>
      <w:rFonts w:ascii="Arial" w:hAnsi="Arial" w:cs="Arial"/>
      <w:b/>
      <w:bCs/>
      <w:color w:val="663333"/>
      <w:sz w:val="17"/>
      <w:szCs w:val="17"/>
      <w:lang w:eastAsia="ar-SA"/>
    </w:rPr>
  </w:style>
  <w:style w:type="paragraph" w:customStyle="1" w:styleId="314">
    <w:name w:val="Основной текст 31"/>
    <w:basedOn w:val="af1"/>
    <w:uiPriority w:val="99"/>
    <w:qFormat/>
    <w:rsid w:val="00B45EAD"/>
    <w:pPr>
      <w:suppressAutoHyphens/>
    </w:pPr>
    <w:rPr>
      <w:color w:val="000000"/>
      <w:szCs w:val="24"/>
      <w:lang w:eastAsia="ar-SA"/>
    </w:rPr>
  </w:style>
  <w:style w:type="paragraph" w:customStyle="1" w:styleId="citata">
    <w:name w:val="citata"/>
    <w:basedOn w:val="af1"/>
    <w:uiPriority w:val="99"/>
    <w:qFormat/>
    <w:rsid w:val="00B45EAD"/>
    <w:pPr>
      <w:suppressAutoHyphens/>
      <w:spacing w:before="100" w:after="100"/>
      <w:ind w:firstLine="240"/>
    </w:pPr>
    <w:rPr>
      <w:i/>
      <w:iCs/>
      <w:sz w:val="20"/>
      <w:szCs w:val="20"/>
      <w:lang w:eastAsia="ar-SA"/>
    </w:rPr>
  </w:style>
  <w:style w:type="paragraph" w:customStyle="1" w:styleId="afffffff">
    <w:name w:val="Содержимое врезки"/>
    <w:basedOn w:val="afd"/>
    <w:uiPriority w:val="99"/>
    <w:qFormat/>
    <w:rsid w:val="00B45EAD"/>
    <w:pPr>
      <w:suppressAutoHyphens/>
      <w:spacing w:after="120" w:line="276" w:lineRule="auto"/>
      <w:ind w:firstLine="0"/>
      <w:jc w:val="left"/>
    </w:pPr>
    <w:rPr>
      <w:rFonts w:ascii="Calibri" w:hAnsi="Calibri" w:cs="Calibri"/>
      <w:sz w:val="22"/>
      <w:szCs w:val="22"/>
      <w:lang w:eastAsia="ar-SA"/>
    </w:rPr>
  </w:style>
  <w:style w:type="paragraph" w:customStyle="1" w:styleId="afffffff0">
    <w:name w:val="Знак Знак Знак Знак Знак Знак Знак"/>
    <w:basedOn w:val="af1"/>
    <w:uiPriority w:val="99"/>
    <w:qFormat/>
    <w:rsid w:val="00B45EAD"/>
    <w:pPr>
      <w:suppressAutoHyphens/>
      <w:spacing w:before="100" w:after="100"/>
      <w:jc w:val="left"/>
    </w:pPr>
    <w:rPr>
      <w:rFonts w:ascii="Tahoma" w:hAnsi="Tahoma"/>
      <w:sz w:val="20"/>
      <w:szCs w:val="20"/>
      <w:lang w:val="en-US" w:eastAsia="ar-SA"/>
    </w:rPr>
  </w:style>
  <w:style w:type="paragraph" w:customStyle="1" w:styleId="321">
    <w:name w:val="Основной текст 32"/>
    <w:basedOn w:val="af1"/>
    <w:uiPriority w:val="99"/>
    <w:qFormat/>
    <w:rsid w:val="00B45EAD"/>
    <w:pPr>
      <w:suppressAutoHyphens/>
      <w:spacing w:after="120"/>
      <w:jc w:val="left"/>
    </w:pPr>
    <w:rPr>
      <w:sz w:val="16"/>
      <w:szCs w:val="16"/>
      <w:lang w:eastAsia="ar-SA"/>
    </w:rPr>
  </w:style>
  <w:style w:type="paragraph" w:customStyle="1" w:styleId="afffffff1">
    <w:name w:val="Заг. Табл без номера"/>
    <w:basedOn w:val="121"/>
    <w:uiPriority w:val="99"/>
    <w:qFormat/>
    <w:rsid w:val="00B45EAD"/>
    <w:pPr>
      <w:spacing w:before="120"/>
      <w:jc w:val="both"/>
    </w:pPr>
    <w:rPr>
      <w:rFonts w:eastAsia="Lucida Sans Unicode" w:cs="Mangal"/>
    </w:rPr>
  </w:style>
  <w:style w:type="paragraph" w:customStyle="1" w:styleId="afffffff2">
    <w:name w:val="подзаголовки"/>
    <w:basedOn w:val="afffff6"/>
    <w:uiPriority w:val="99"/>
    <w:qFormat/>
    <w:rsid w:val="00B45EAD"/>
    <w:pPr>
      <w:suppressAutoHyphens/>
      <w:spacing w:line="240" w:lineRule="auto"/>
      <w:ind w:firstLine="709"/>
      <w:jc w:val="center"/>
    </w:pPr>
    <w:rPr>
      <w:rFonts w:eastAsia="Arial" w:cs="Calibri"/>
      <w:b/>
      <w:sz w:val="28"/>
      <w:szCs w:val="27"/>
      <w:lang w:eastAsia="ar-SA"/>
    </w:rPr>
  </w:style>
  <w:style w:type="paragraph" w:customStyle="1" w:styleId="1fff5">
    <w:name w:val="Перечень рисунков1"/>
    <w:basedOn w:val="af1"/>
    <w:next w:val="af1"/>
    <w:uiPriority w:val="99"/>
    <w:qFormat/>
    <w:rsid w:val="00B45EAD"/>
    <w:pPr>
      <w:suppressAutoHyphens/>
      <w:jc w:val="left"/>
    </w:pPr>
    <w:rPr>
      <w:rFonts w:cs="Calibri"/>
      <w:sz w:val="24"/>
      <w:szCs w:val="24"/>
      <w:lang w:eastAsia="ar-SA"/>
    </w:rPr>
  </w:style>
  <w:style w:type="paragraph" w:customStyle="1" w:styleId="ConsPlusDocList">
    <w:name w:val="ConsPlusDocList"/>
    <w:basedOn w:val="af1"/>
    <w:uiPriority w:val="99"/>
    <w:qFormat/>
    <w:rsid w:val="00B45EAD"/>
    <w:pPr>
      <w:suppressAutoHyphens/>
      <w:autoSpaceDE w:val="0"/>
      <w:jc w:val="left"/>
    </w:pPr>
    <w:rPr>
      <w:rFonts w:ascii="Courier New" w:eastAsia="Courier New" w:hAnsi="Courier New" w:cs="Courier New"/>
      <w:sz w:val="20"/>
      <w:szCs w:val="20"/>
      <w:lang w:eastAsia="hi-IN" w:bidi="hi-IN"/>
    </w:rPr>
  </w:style>
  <w:style w:type="paragraph" w:customStyle="1" w:styleId="WW-">
    <w:name w:val="WW-Цитата"/>
    <w:basedOn w:val="af1"/>
    <w:uiPriority w:val="99"/>
    <w:qFormat/>
    <w:rsid w:val="00B45EAD"/>
    <w:pPr>
      <w:tabs>
        <w:tab w:val="left" w:pos="-426"/>
      </w:tabs>
      <w:suppressAutoHyphens/>
      <w:ind w:left="-426" w:right="-241"/>
    </w:pPr>
    <w:rPr>
      <w:sz w:val="32"/>
      <w:szCs w:val="20"/>
      <w:lang w:eastAsia="ar-SA"/>
    </w:rPr>
  </w:style>
  <w:style w:type="paragraph" w:customStyle="1" w:styleId="Heading">
    <w:name w:val="Heading"/>
    <w:uiPriority w:val="99"/>
    <w:qFormat/>
    <w:rsid w:val="00B45EAD"/>
    <w:pPr>
      <w:widowControl w:val="0"/>
      <w:suppressAutoHyphens/>
      <w:autoSpaceDE w:val="0"/>
      <w:spacing w:after="0" w:line="240" w:lineRule="auto"/>
    </w:pPr>
    <w:rPr>
      <w:rFonts w:ascii="Arial" w:eastAsia="Arial" w:hAnsi="Arial" w:cs="Arial"/>
      <w:b/>
      <w:bCs/>
      <w:lang w:eastAsia="ar-SA"/>
    </w:rPr>
  </w:style>
  <w:style w:type="paragraph" w:customStyle="1" w:styleId="2fd">
    <w:name w:val="Цитата2"/>
    <w:basedOn w:val="af1"/>
    <w:uiPriority w:val="99"/>
    <w:qFormat/>
    <w:rsid w:val="00B45EAD"/>
    <w:pPr>
      <w:suppressAutoHyphens/>
      <w:spacing w:after="283"/>
      <w:ind w:left="567" w:right="567"/>
    </w:pPr>
    <w:rPr>
      <w:szCs w:val="20"/>
      <w:lang w:eastAsia="ar-SA"/>
    </w:rPr>
  </w:style>
  <w:style w:type="paragraph" w:customStyle="1" w:styleId="WW-1">
    <w:name w:val="WW-Цитата1"/>
    <w:basedOn w:val="af1"/>
    <w:uiPriority w:val="99"/>
    <w:qFormat/>
    <w:rsid w:val="00B45EAD"/>
    <w:pPr>
      <w:tabs>
        <w:tab w:val="left" w:pos="-426"/>
      </w:tabs>
      <w:ind w:left="-426" w:right="-241"/>
      <w:jc w:val="left"/>
    </w:pPr>
    <w:rPr>
      <w:sz w:val="32"/>
      <w:szCs w:val="20"/>
      <w:lang w:eastAsia="ar-SA"/>
    </w:rPr>
  </w:style>
  <w:style w:type="paragraph" w:customStyle="1" w:styleId="330">
    <w:name w:val="Основной текст 33"/>
    <w:basedOn w:val="af1"/>
    <w:uiPriority w:val="99"/>
    <w:qFormat/>
    <w:rsid w:val="00B45EAD"/>
    <w:pPr>
      <w:spacing w:after="120"/>
      <w:jc w:val="left"/>
    </w:pPr>
    <w:rPr>
      <w:sz w:val="16"/>
      <w:szCs w:val="16"/>
      <w:lang w:eastAsia="ar-SA"/>
    </w:rPr>
  </w:style>
  <w:style w:type="paragraph" w:customStyle="1" w:styleId="consplusnormal1">
    <w:name w:val="consplusnormal"/>
    <w:basedOn w:val="af1"/>
    <w:uiPriority w:val="99"/>
    <w:qFormat/>
    <w:rsid w:val="00B45EAD"/>
    <w:pPr>
      <w:spacing w:before="100" w:after="100"/>
      <w:jc w:val="left"/>
    </w:pPr>
    <w:rPr>
      <w:sz w:val="24"/>
      <w:szCs w:val="24"/>
      <w:lang w:eastAsia="ar-SA"/>
    </w:rPr>
  </w:style>
  <w:style w:type="paragraph" w:customStyle="1" w:styleId="360">
    <w:name w:val="36"/>
    <w:basedOn w:val="af1"/>
    <w:uiPriority w:val="99"/>
    <w:qFormat/>
    <w:rsid w:val="00B45EAD"/>
    <w:pPr>
      <w:spacing w:after="210"/>
      <w:jc w:val="left"/>
    </w:pPr>
    <w:rPr>
      <w:rFonts w:ascii="Verdana" w:hAnsi="Verdana"/>
      <w:sz w:val="17"/>
      <w:szCs w:val="17"/>
      <w:lang w:eastAsia="ar-SA"/>
    </w:rPr>
  </w:style>
  <w:style w:type="paragraph" w:customStyle="1" w:styleId="201">
    <w:name w:val="Стиль Основной текст с отступом 2 + По ширине Слева:  0 см Междус..."/>
    <w:basedOn w:val="212"/>
    <w:uiPriority w:val="99"/>
    <w:qFormat/>
    <w:rsid w:val="00B45EAD"/>
    <w:pPr>
      <w:overflowPunct/>
      <w:autoSpaceDE/>
      <w:autoSpaceDN/>
      <w:adjustRightInd/>
      <w:spacing w:after="120" w:line="360" w:lineRule="auto"/>
      <w:ind w:firstLine="0"/>
      <w:jc w:val="both"/>
      <w:textAlignment w:val="auto"/>
    </w:pPr>
    <w:rPr>
      <w:rFonts w:ascii="Verdana" w:hAnsi="Verdana"/>
      <w:sz w:val="20"/>
      <w:szCs w:val="20"/>
      <w:lang w:eastAsia="ar-SA"/>
    </w:rPr>
  </w:style>
  <w:style w:type="paragraph" w:customStyle="1" w:styleId="101">
    <w:name w:val="Название10"/>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02">
    <w:name w:val="Указатель10"/>
    <w:basedOn w:val="af1"/>
    <w:uiPriority w:val="99"/>
    <w:qFormat/>
    <w:rsid w:val="00B45EAD"/>
    <w:pPr>
      <w:suppressLineNumbers/>
      <w:suppressAutoHyphens/>
    </w:pPr>
    <w:rPr>
      <w:rFonts w:ascii="Arial" w:hAnsi="Arial" w:cs="Tahoma"/>
      <w:szCs w:val="20"/>
      <w:lang w:eastAsia="ar-SA"/>
    </w:rPr>
  </w:style>
  <w:style w:type="paragraph" w:customStyle="1" w:styleId="CharCharCharChar">
    <w:name w:val="Char Char Char Char"/>
    <w:basedOn w:val="af1"/>
    <w:next w:val="af1"/>
    <w:uiPriority w:val="99"/>
    <w:qFormat/>
    <w:rsid w:val="00B45EAD"/>
    <w:pPr>
      <w:spacing w:after="160" w:line="240" w:lineRule="exact"/>
      <w:jc w:val="left"/>
    </w:pPr>
    <w:rPr>
      <w:rFonts w:ascii="Arial" w:hAnsi="Arial" w:cs="Arial"/>
      <w:sz w:val="20"/>
      <w:szCs w:val="20"/>
      <w:lang w:val="en-US" w:eastAsia="ar-SA"/>
    </w:rPr>
  </w:style>
  <w:style w:type="paragraph" w:customStyle="1" w:styleId="230">
    <w:name w:val="Основной текст 23"/>
    <w:basedOn w:val="af1"/>
    <w:uiPriority w:val="99"/>
    <w:qFormat/>
    <w:rsid w:val="00B45EAD"/>
    <w:pPr>
      <w:suppressAutoHyphens/>
    </w:pPr>
    <w:rPr>
      <w:szCs w:val="24"/>
      <w:lang w:eastAsia="ar-SA"/>
    </w:rPr>
  </w:style>
  <w:style w:type="paragraph" w:customStyle="1" w:styleId="3f1">
    <w:name w:val="Цитата3"/>
    <w:basedOn w:val="af1"/>
    <w:uiPriority w:val="99"/>
    <w:qFormat/>
    <w:rsid w:val="00B45EAD"/>
    <w:pPr>
      <w:widowControl w:val="0"/>
      <w:autoSpaceDE w:val="0"/>
      <w:spacing w:before="380" w:line="480" w:lineRule="auto"/>
      <w:ind w:left="680" w:right="4600"/>
      <w:jc w:val="left"/>
    </w:pPr>
    <w:rPr>
      <w:sz w:val="24"/>
      <w:szCs w:val="24"/>
      <w:lang w:eastAsia="ar-SA"/>
    </w:rPr>
  </w:style>
  <w:style w:type="paragraph" w:customStyle="1" w:styleId="afffffff3">
    <w:name w:val="Стиль"/>
    <w:uiPriority w:val="99"/>
    <w:qFormat/>
    <w:rsid w:val="00B45EAD"/>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1fff6">
    <w:name w:val="1"/>
    <w:basedOn w:val="af1"/>
    <w:uiPriority w:val="99"/>
    <w:qFormat/>
    <w:rsid w:val="00B45EAD"/>
    <w:pPr>
      <w:spacing w:before="100" w:after="100"/>
      <w:jc w:val="left"/>
    </w:pPr>
    <w:rPr>
      <w:sz w:val="24"/>
      <w:szCs w:val="24"/>
      <w:lang w:eastAsia="ar-SA"/>
    </w:rPr>
  </w:style>
  <w:style w:type="paragraph" w:customStyle="1" w:styleId="103">
    <w:name w:val="Оглавление 10"/>
    <w:basedOn w:val="142"/>
    <w:uiPriority w:val="99"/>
    <w:qFormat/>
    <w:rsid w:val="00B45EAD"/>
    <w:pPr>
      <w:tabs>
        <w:tab w:val="right" w:leader="dot" w:pos="7090"/>
      </w:tabs>
      <w:ind w:left="2547"/>
    </w:pPr>
  </w:style>
  <w:style w:type="paragraph" w:customStyle="1" w:styleId="msonormalcxspmiddle">
    <w:name w:val="msonormalcxspmiddle"/>
    <w:basedOn w:val="af1"/>
    <w:uiPriority w:val="99"/>
    <w:qFormat/>
    <w:rsid w:val="00B45EAD"/>
    <w:pPr>
      <w:suppressAutoHyphens/>
      <w:spacing w:before="75" w:after="75"/>
    </w:pPr>
    <w:rPr>
      <w:rFonts w:ascii="Tahoma" w:hAnsi="Tahoma" w:cs="Tahoma"/>
      <w:sz w:val="24"/>
      <w:szCs w:val="24"/>
      <w:lang w:eastAsia="ar-SA"/>
    </w:rPr>
  </w:style>
  <w:style w:type="character" w:customStyle="1" w:styleId="1010">
    <w:name w:val="Основной шрифт абзаца101"/>
    <w:rsid w:val="00B45EAD"/>
  </w:style>
  <w:style w:type="paragraph" w:customStyle="1" w:styleId="3110">
    <w:name w:val="Основной текст с отступом 311"/>
    <w:basedOn w:val="af1"/>
    <w:uiPriority w:val="99"/>
    <w:qFormat/>
    <w:rsid w:val="00B45EAD"/>
    <w:pPr>
      <w:suppressAutoHyphens/>
      <w:spacing w:after="120"/>
      <w:ind w:left="283"/>
      <w:jc w:val="left"/>
    </w:pPr>
    <w:rPr>
      <w:rFonts w:cs="Calibri"/>
      <w:sz w:val="16"/>
      <w:szCs w:val="16"/>
      <w:lang w:eastAsia="ar-SA"/>
    </w:rPr>
  </w:style>
  <w:style w:type="paragraph" w:customStyle="1" w:styleId="2210">
    <w:name w:val="Основной текст с отступом 221"/>
    <w:basedOn w:val="af1"/>
    <w:uiPriority w:val="99"/>
    <w:qFormat/>
    <w:rsid w:val="00B45EAD"/>
    <w:pPr>
      <w:spacing w:after="120" w:line="480" w:lineRule="auto"/>
      <w:ind w:left="283"/>
      <w:jc w:val="left"/>
    </w:pPr>
    <w:rPr>
      <w:sz w:val="24"/>
      <w:szCs w:val="24"/>
      <w:lang w:eastAsia="ar-SA"/>
    </w:rPr>
  </w:style>
  <w:style w:type="character" w:customStyle="1" w:styleId="214">
    <w:name w:val="Основной текст с отступом 2 Знак1"/>
    <w:uiPriority w:val="99"/>
    <w:rsid w:val="00B45EAD"/>
    <w:rPr>
      <w:sz w:val="24"/>
      <w:szCs w:val="24"/>
    </w:rPr>
  </w:style>
  <w:style w:type="paragraph" w:customStyle="1" w:styleId="Sc">
    <w:name w:val="S_Заголовок таблицы"/>
    <w:basedOn w:val="af1"/>
    <w:link w:val="Sd"/>
    <w:qFormat/>
    <w:rsid w:val="00B45EAD"/>
    <w:pPr>
      <w:spacing w:line="360" w:lineRule="auto"/>
      <w:ind w:firstLine="709"/>
      <w:jc w:val="center"/>
    </w:pPr>
    <w:rPr>
      <w:sz w:val="24"/>
      <w:szCs w:val="24"/>
      <w:u w:val="single"/>
    </w:rPr>
  </w:style>
  <w:style w:type="character" w:customStyle="1" w:styleId="Sd">
    <w:name w:val="S_Заголовок таблицы Знак"/>
    <w:link w:val="Sc"/>
    <w:rsid w:val="00B45EAD"/>
    <w:rPr>
      <w:rFonts w:ascii="Times New Roman" w:eastAsia="Times New Roman" w:hAnsi="Times New Roman" w:cs="Times New Roman"/>
      <w:sz w:val="24"/>
      <w:szCs w:val="24"/>
      <w:u w:val="single"/>
      <w:lang w:eastAsia="ru-RU"/>
    </w:rPr>
  </w:style>
  <w:style w:type="character" w:customStyle="1" w:styleId="322">
    <w:name w:val="Основной текст 3 Знак2"/>
    <w:rsid w:val="00B45EAD"/>
    <w:rPr>
      <w:sz w:val="16"/>
      <w:szCs w:val="16"/>
    </w:rPr>
  </w:style>
  <w:style w:type="paragraph" w:customStyle="1" w:styleId="1fff7">
    <w:name w:val="Знак Знак Знак Знак Знак Знак Знак Знак Знак Знак1 Знак Знак Знак Знак Знак Знак Знак Знак Знак"/>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afffffff4">
    <w:name w:val="Заголовок главы"/>
    <w:basedOn w:val="af1"/>
    <w:link w:val="afffffff5"/>
    <w:qFormat/>
    <w:rsid w:val="00B45EAD"/>
    <w:pPr>
      <w:spacing w:line="360" w:lineRule="auto"/>
      <w:ind w:firstLine="709"/>
      <w:jc w:val="center"/>
    </w:pPr>
    <w:rPr>
      <w:caps/>
      <w:sz w:val="24"/>
      <w:szCs w:val="24"/>
    </w:rPr>
  </w:style>
  <w:style w:type="character" w:customStyle="1" w:styleId="afffffff5">
    <w:name w:val="Заголовок главы Знак"/>
    <w:link w:val="afffffff4"/>
    <w:rsid w:val="00B45EAD"/>
    <w:rPr>
      <w:rFonts w:ascii="Times New Roman" w:eastAsia="Times New Roman" w:hAnsi="Times New Roman" w:cs="Times New Roman"/>
      <w:caps/>
      <w:sz w:val="24"/>
      <w:szCs w:val="24"/>
      <w:lang w:eastAsia="ru-RU"/>
    </w:rPr>
  </w:style>
  <w:style w:type="paragraph" w:customStyle="1" w:styleId="GraphicsText">
    <w:name w:val="Graphics Text"/>
    <w:basedOn w:val="af1"/>
    <w:uiPriority w:val="99"/>
    <w:qFormat/>
    <w:rsid w:val="00B45EAD"/>
    <w:pPr>
      <w:spacing w:line="264" w:lineRule="auto"/>
      <w:jc w:val="left"/>
    </w:pPr>
    <w:rPr>
      <w:rFonts w:ascii="Arial Narrow" w:hAnsi="Arial Narrow"/>
      <w:sz w:val="18"/>
      <w:szCs w:val="20"/>
      <w:lang w:val="en-GB"/>
    </w:rPr>
  </w:style>
  <w:style w:type="paragraph" w:customStyle="1" w:styleId="xl24">
    <w:name w:val="xl24"/>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CoverClientName">
    <w:name w:val="CoverClientName"/>
    <w:basedOn w:val="af1"/>
    <w:next w:val="af1"/>
    <w:uiPriority w:val="99"/>
    <w:qFormat/>
    <w:rsid w:val="00B45EAD"/>
    <w:pPr>
      <w:spacing w:after="480" w:line="264" w:lineRule="auto"/>
      <w:jc w:val="left"/>
    </w:pPr>
    <w:rPr>
      <w:rFonts w:ascii="Book Antiqua" w:hAnsi="Book Antiqua"/>
      <w:sz w:val="22"/>
      <w:szCs w:val="20"/>
      <w:lang w:val="en-GB"/>
    </w:rPr>
  </w:style>
  <w:style w:type="paragraph" w:customStyle="1" w:styleId="afffffff6">
    <w:name w:val="???????"/>
    <w:uiPriority w:val="99"/>
    <w:qFormat/>
    <w:rsid w:val="00B45EAD"/>
    <w:pPr>
      <w:widowControl w:val="0"/>
      <w:spacing w:after="120" w:line="264" w:lineRule="auto"/>
      <w:jc w:val="both"/>
    </w:pPr>
    <w:rPr>
      <w:rFonts w:ascii="Times New Roman" w:eastAsia="Times New Roman" w:hAnsi="Times New Roman" w:cs="Times New Roman"/>
      <w:sz w:val="20"/>
      <w:szCs w:val="20"/>
      <w:lang w:val="en-GB" w:eastAsia="ru-RU"/>
    </w:rPr>
  </w:style>
  <w:style w:type="paragraph" w:customStyle="1" w:styleId="afffffff7">
    <w:name w:val="??????? ??????????"/>
    <w:basedOn w:val="afffffff6"/>
    <w:uiPriority w:val="99"/>
    <w:qFormat/>
    <w:rsid w:val="00B45EAD"/>
    <w:pPr>
      <w:tabs>
        <w:tab w:val="left" w:pos="4153"/>
        <w:tab w:val="right" w:pos="7655"/>
        <w:tab w:val="right" w:pos="8306"/>
      </w:tabs>
      <w:spacing w:after="480"/>
    </w:pPr>
    <w:rPr>
      <w:i/>
      <w:caps/>
      <w:sz w:val="14"/>
    </w:rPr>
  </w:style>
  <w:style w:type="paragraph" w:customStyle="1" w:styleId="afffffff8">
    <w:name w:val="???????? ?????"/>
    <w:basedOn w:val="af1"/>
    <w:uiPriority w:val="99"/>
    <w:qFormat/>
    <w:rsid w:val="00B45EAD"/>
    <w:pPr>
      <w:widowControl w:val="0"/>
      <w:jc w:val="left"/>
    </w:pPr>
    <w:rPr>
      <w:sz w:val="24"/>
      <w:szCs w:val="20"/>
      <w:lang w:val="en-US"/>
    </w:rPr>
  </w:style>
  <w:style w:type="paragraph" w:customStyle="1" w:styleId="1fff8">
    <w:name w:val="???????? ?????1"/>
    <w:basedOn w:val="afffffff6"/>
    <w:uiPriority w:val="99"/>
    <w:qFormat/>
    <w:rsid w:val="00B45EAD"/>
    <w:pPr>
      <w:spacing w:after="0" w:line="240" w:lineRule="auto"/>
      <w:jc w:val="left"/>
    </w:pPr>
    <w:rPr>
      <w:rFonts w:ascii="Book Antiqua" w:hAnsi="Book Antiqua"/>
      <w:b/>
      <w:i/>
      <w:sz w:val="22"/>
    </w:rPr>
  </w:style>
  <w:style w:type="paragraph" w:customStyle="1" w:styleId="OtherHeader">
    <w:name w:val="OtherHeader"/>
    <w:basedOn w:val="af7"/>
    <w:next w:val="af1"/>
    <w:uiPriority w:val="99"/>
    <w:qFormat/>
    <w:rsid w:val="00B45EAD"/>
    <w:pPr>
      <w:tabs>
        <w:tab w:val="clear" w:pos="4153"/>
        <w:tab w:val="clear" w:pos="8306"/>
      </w:tabs>
    </w:pPr>
    <w:rPr>
      <w:lang w:val="ru-RU"/>
    </w:rPr>
  </w:style>
  <w:style w:type="paragraph" w:customStyle="1" w:styleId="FR3">
    <w:name w:val="FR3"/>
    <w:uiPriority w:val="99"/>
    <w:qFormat/>
    <w:rsid w:val="00B45EAD"/>
    <w:pPr>
      <w:widowControl w:val="0"/>
      <w:autoSpaceDE w:val="0"/>
      <w:autoSpaceDN w:val="0"/>
      <w:adjustRightInd w:val="0"/>
      <w:spacing w:after="0" w:line="260" w:lineRule="auto"/>
      <w:ind w:right="2200"/>
    </w:pPr>
    <w:rPr>
      <w:rFonts w:ascii="Times New Roman" w:eastAsia="Times New Roman" w:hAnsi="Times New Roman" w:cs="Times New Roman"/>
      <w:b/>
      <w:bCs/>
      <w:sz w:val="28"/>
      <w:szCs w:val="28"/>
      <w:lang w:eastAsia="ru-RU"/>
    </w:rPr>
  </w:style>
  <w:style w:type="paragraph" w:customStyle="1" w:styleId="norm">
    <w:name w:val="norm"/>
    <w:basedOn w:val="af1"/>
    <w:uiPriority w:val="99"/>
    <w:qFormat/>
    <w:rsid w:val="00B45EAD"/>
    <w:pPr>
      <w:spacing w:before="100" w:beforeAutospacing="1" w:after="100" w:afterAutospacing="1"/>
      <w:jc w:val="left"/>
    </w:pPr>
    <w:rPr>
      <w:rFonts w:ascii="Tahoma" w:hAnsi="Tahoma" w:cs="Tahoma"/>
      <w:color w:val="000000"/>
      <w:sz w:val="18"/>
      <w:szCs w:val="18"/>
    </w:rPr>
  </w:style>
  <w:style w:type="paragraph" w:customStyle="1" w:styleId="part2">
    <w:name w:val="p_art2"/>
    <w:basedOn w:val="af1"/>
    <w:uiPriority w:val="99"/>
    <w:qFormat/>
    <w:rsid w:val="00B45EAD"/>
    <w:pPr>
      <w:shd w:val="clear" w:color="auto" w:fill="FFFFFF"/>
      <w:spacing w:after="360"/>
      <w:ind w:left="240" w:right="240" w:firstLine="1680"/>
    </w:pPr>
    <w:rPr>
      <w:color w:val="000000"/>
      <w:sz w:val="24"/>
      <w:szCs w:val="24"/>
    </w:rPr>
  </w:style>
  <w:style w:type="paragraph" w:customStyle="1" w:styleId="unip">
    <w:name w:val="unip"/>
    <w:basedOn w:val="af1"/>
    <w:uiPriority w:val="99"/>
    <w:qFormat/>
    <w:rsid w:val="00B45EAD"/>
    <w:rPr>
      <w:color w:val="000000"/>
      <w:sz w:val="24"/>
      <w:szCs w:val="24"/>
    </w:rPr>
  </w:style>
  <w:style w:type="paragraph" w:customStyle="1" w:styleId="uni">
    <w:name w:val="uni"/>
    <w:basedOn w:val="af1"/>
    <w:uiPriority w:val="99"/>
    <w:qFormat/>
    <w:rsid w:val="00B45EAD"/>
    <w:rPr>
      <w:color w:val="000000"/>
      <w:sz w:val="24"/>
      <w:szCs w:val="24"/>
    </w:rPr>
  </w:style>
  <w:style w:type="character" w:customStyle="1" w:styleId="small1">
    <w:name w:val="small1"/>
    <w:rsid w:val="00B45EAD"/>
    <w:rPr>
      <w:sz w:val="24"/>
      <w:szCs w:val="24"/>
    </w:rPr>
  </w:style>
  <w:style w:type="paragraph" w:customStyle="1" w:styleId="xl26">
    <w:name w:val="xl26"/>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27">
    <w:name w:val="xl27"/>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8">
    <w:name w:val="xl28"/>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9">
    <w:name w:val="xl29"/>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0">
    <w:name w:val="xl30"/>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1">
    <w:name w:val="xl31"/>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2">
    <w:name w:val="xl32"/>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3">
    <w:name w:val="xl33"/>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4">
    <w:name w:val="xl34"/>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5">
    <w:name w:val="xl35"/>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6">
    <w:name w:val="xl36"/>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7">
    <w:name w:val="xl37"/>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8">
    <w:name w:val="xl38"/>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9">
    <w:name w:val="xl39"/>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afffffff9">
    <w:name w:val="Основа"/>
    <w:basedOn w:val="af1"/>
    <w:uiPriority w:val="99"/>
    <w:qFormat/>
    <w:rsid w:val="00B45EAD"/>
    <w:pPr>
      <w:spacing w:line="360" w:lineRule="auto"/>
      <w:ind w:firstLine="720"/>
    </w:pPr>
    <w:rPr>
      <w:szCs w:val="24"/>
    </w:rPr>
  </w:style>
  <w:style w:type="character" w:customStyle="1" w:styleId="afffffffa">
    <w:name w:val="Основа Знак"/>
    <w:rsid w:val="00B45EAD"/>
    <w:rPr>
      <w:sz w:val="28"/>
      <w:szCs w:val="24"/>
    </w:rPr>
  </w:style>
  <w:style w:type="paragraph" w:customStyle="1" w:styleId="doc">
    <w:name w:val="doc"/>
    <w:basedOn w:val="af1"/>
    <w:uiPriority w:val="99"/>
    <w:qFormat/>
    <w:rsid w:val="00B45EAD"/>
    <w:pPr>
      <w:jc w:val="left"/>
    </w:pPr>
    <w:rPr>
      <w:rFonts w:ascii="Arial" w:eastAsia="Arial Unicode MS" w:hAnsi="Arial" w:cs="Arial"/>
      <w:color w:val="000000"/>
      <w:sz w:val="13"/>
      <w:szCs w:val="13"/>
    </w:rPr>
  </w:style>
  <w:style w:type="paragraph" w:customStyle="1" w:styleId="font7">
    <w:name w:val="font7"/>
    <w:basedOn w:val="af1"/>
    <w:qFormat/>
    <w:rsid w:val="00B45EAD"/>
    <w:pPr>
      <w:spacing w:before="100" w:beforeAutospacing="1" w:after="100" w:afterAutospacing="1"/>
      <w:jc w:val="left"/>
    </w:pPr>
    <w:rPr>
      <w:rFonts w:eastAsia="Arial Unicode MS"/>
      <w:b/>
      <w:bCs/>
    </w:rPr>
  </w:style>
  <w:style w:type="paragraph" w:customStyle="1" w:styleId="xl123">
    <w:name w:val="xl123"/>
    <w:basedOn w:val="af1"/>
    <w:qFormat/>
    <w:rsid w:val="00B45EAD"/>
    <w:pPr>
      <w:pBdr>
        <w:top w:val="single" w:sz="8" w:space="0" w:color="000000"/>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4">
    <w:name w:val="xl124"/>
    <w:basedOn w:val="af1"/>
    <w:qFormat/>
    <w:rsid w:val="00B45EAD"/>
    <w:pPr>
      <w:pBdr>
        <w:bottom w:val="single" w:sz="8" w:space="0" w:color="000000"/>
        <w:right w:val="single" w:sz="8" w:space="0" w:color="000000"/>
      </w:pBdr>
      <w:spacing w:before="100" w:beforeAutospacing="1" w:after="100" w:afterAutospacing="1"/>
    </w:pPr>
    <w:rPr>
      <w:rFonts w:eastAsia="Arial Unicode MS"/>
      <w:sz w:val="24"/>
      <w:szCs w:val="24"/>
    </w:rPr>
  </w:style>
  <w:style w:type="paragraph" w:customStyle="1" w:styleId="xl125">
    <w:name w:val="xl125"/>
    <w:basedOn w:val="af1"/>
    <w:qFormat/>
    <w:rsid w:val="00B45EAD"/>
    <w:pPr>
      <w:pBdr>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6">
    <w:name w:val="xl126"/>
    <w:basedOn w:val="af1"/>
    <w:qFormat/>
    <w:rsid w:val="00B45EAD"/>
    <w:pPr>
      <w:pBdr>
        <w:top w:val="single" w:sz="8" w:space="0" w:color="000000"/>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7">
    <w:name w:val="xl127"/>
    <w:basedOn w:val="af1"/>
    <w:qFormat/>
    <w:rsid w:val="00B45EAD"/>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8">
    <w:name w:val="xl128"/>
    <w:basedOn w:val="af1"/>
    <w:qFormat/>
    <w:rsid w:val="00B45EAD"/>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9">
    <w:name w:val="xl129"/>
    <w:basedOn w:val="af1"/>
    <w:qFormat/>
    <w:rsid w:val="00B45EAD"/>
    <w:pPr>
      <w:pBdr>
        <w:left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30">
    <w:name w:val="xl130"/>
    <w:basedOn w:val="af1"/>
    <w:qFormat/>
    <w:rsid w:val="00B45EAD"/>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1">
    <w:name w:val="xl131"/>
    <w:basedOn w:val="af1"/>
    <w:qFormat/>
    <w:rsid w:val="00B45EAD"/>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2">
    <w:name w:val="xl132"/>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3">
    <w:name w:val="xl133"/>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4">
    <w:name w:val="xl134"/>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5">
    <w:name w:val="xl13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6">
    <w:name w:val="xl136"/>
    <w:basedOn w:val="af1"/>
    <w:qFormat/>
    <w:rsid w:val="00B45EAD"/>
    <w:pPr>
      <w:pBdr>
        <w:top w:val="single" w:sz="8" w:space="0" w:color="auto"/>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7">
    <w:name w:val="xl137"/>
    <w:basedOn w:val="af1"/>
    <w:qFormat/>
    <w:rsid w:val="00B45EAD"/>
    <w:pPr>
      <w:pBdr>
        <w:top w:val="single" w:sz="8" w:space="0" w:color="auto"/>
        <w:bottom w:val="single" w:sz="8" w:space="0" w:color="auto"/>
        <w:right w:val="single" w:sz="8" w:space="0" w:color="auto"/>
      </w:pBdr>
      <w:spacing w:before="100" w:beforeAutospacing="1" w:after="100" w:afterAutospacing="1"/>
      <w:jc w:val="left"/>
    </w:pPr>
    <w:rPr>
      <w:rFonts w:eastAsia="Arial Unicode MS"/>
      <w:sz w:val="24"/>
      <w:szCs w:val="24"/>
    </w:rPr>
  </w:style>
  <w:style w:type="paragraph" w:customStyle="1" w:styleId="xl138">
    <w:name w:val="xl138"/>
    <w:basedOn w:val="af1"/>
    <w:qFormat/>
    <w:rsid w:val="00B45EAD"/>
    <w:pPr>
      <w:pBdr>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9">
    <w:name w:val="xl139"/>
    <w:basedOn w:val="af1"/>
    <w:qFormat/>
    <w:rsid w:val="00B45EAD"/>
    <w:pPr>
      <w:pBdr>
        <w:bottom w:val="single" w:sz="8" w:space="0" w:color="auto"/>
        <w:right w:val="single" w:sz="8" w:space="0" w:color="auto"/>
      </w:pBdr>
      <w:spacing w:before="100" w:beforeAutospacing="1" w:after="100" w:afterAutospacing="1"/>
    </w:pPr>
    <w:rPr>
      <w:rFonts w:eastAsia="Arial Unicode MS"/>
      <w:b/>
      <w:bCs/>
      <w:sz w:val="24"/>
      <w:szCs w:val="24"/>
    </w:rPr>
  </w:style>
  <w:style w:type="paragraph" w:customStyle="1" w:styleId="xl140">
    <w:name w:val="xl140"/>
    <w:basedOn w:val="af1"/>
    <w:qFormat/>
    <w:rsid w:val="00B45E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Arial Unicode MS"/>
      <w:b/>
      <w:bCs/>
      <w:sz w:val="24"/>
      <w:szCs w:val="24"/>
    </w:rPr>
  </w:style>
  <w:style w:type="paragraph" w:customStyle="1" w:styleId="xl141">
    <w:name w:val="xl141"/>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2">
    <w:name w:val="xl142"/>
    <w:basedOn w:val="af1"/>
    <w:qFormat/>
    <w:rsid w:val="00B45EAD"/>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3">
    <w:name w:val="xl143"/>
    <w:basedOn w:val="af1"/>
    <w:qFormat/>
    <w:rsid w:val="00B45EAD"/>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4">
    <w:name w:val="xl144"/>
    <w:basedOn w:val="af1"/>
    <w:qFormat/>
    <w:rsid w:val="00B45EAD"/>
    <w:pPr>
      <w:pBdr>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5">
    <w:name w:val="xl145"/>
    <w:basedOn w:val="af1"/>
    <w:qFormat/>
    <w:rsid w:val="00B45EAD"/>
    <w:pPr>
      <w:pBdr>
        <w:top w:val="single" w:sz="8" w:space="0" w:color="000000"/>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6">
    <w:name w:val="xl146"/>
    <w:basedOn w:val="af1"/>
    <w:qFormat/>
    <w:rsid w:val="00B45EAD"/>
    <w:pPr>
      <w:pBdr>
        <w:top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7">
    <w:name w:val="xl147"/>
    <w:basedOn w:val="af1"/>
    <w:qFormat/>
    <w:rsid w:val="00B45EAD"/>
    <w:pPr>
      <w:pBdr>
        <w:top w:val="single" w:sz="8" w:space="0" w:color="000000"/>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48">
    <w:name w:val="xl148"/>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9">
    <w:name w:val="xl149"/>
    <w:basedOn w:val="af1"/>
    <w:qFormat/>
    <w:rsid w:val="00B45EAD"/>
    <w:pPr>
      <w:pBdr>
        <w:top w:val="single" w:sz="8" w:space="0" w:color="auto"/>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0">
    <w:name w:val="xl150"/>
    <w:basedOn w:val="af1"/>
    <w:qFormat/>
    <w:rsid w:val="00B45EAD"/>
    <w:pPr>
      <w:pBdr>
        <w:top w:val="single" w:sz="8" w:space="0" w:color="000000"/>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1">
    <w:name w:val="xl151"/>
    <w:basedOn w:val="af1"/>
    <w:qFormat/>
    <w:rsid w:val="00B45EAD"/>
    <w:pPr>
      <w:pBdr>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2">
    <w:name w:val="xl152"/>
    <w:basedOn w:val="af1"/>
    <w:qFormat/>
    <w:rsid w:val="00B45EAD"/>
    <w:pPr>
      <w:pBdr>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53">
    <w:name w:val="xl153"/>
    <w:basedOn w:val="af1"/>
    <w:qFormat/>
    <w:rsid w:val="00B45EAD"/>
    <w:pPr>
      <w:pBdr>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4">
    <w:name w:val="xl154"/>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sz w:val="24"/>
      <w:szCs w:val="24"/>
    </w:rPr>
  </w:style>
  <w:style w:type="paragraph" w:customStyle="1" w:styleId="xl155">
    <w:name w:val="xl15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sz w:val="24"/>
      <w:szCs w:val="24"/>
    </w:rPr>
  </w:style>
  <w:style w:type="paragraph" w:customStyle="1" w:styleId="2fe">
    <w:name w:val="Заг2"/>
    <w:basedOn w:val="18"/>
    <w:uiPriority w:val="99"/>
    <w:qFormat/>
    <w:rsid w:val="00B45EAD"/>
    <w:pPr>
      <w:keepLines w:val="0"/>
      <w:numPr>
        <w:numId w:val="0"/>
      </w:numPr>
      <w:spacing w:before="0" w:line="360" w:lineRule="auto"/>
    </w:pPr>
    <w:rPr>
      <w:rFonts w:ascii="Arial" w:eastAsia="Times New Roman" w:hAnsi="Arial" w:cs="Arial"/>
      <w:b/>
      <w:bCs/>
      <w:i/>
      <w:iCs/>
      <w:color w:val="auto"/>
      <w:sz w:val="28"/>
      <w:szCs w:val="28"/>
    </w:rPr>
  </w:style>
  <w:style w:type="paragraph" w:customStyle="1" w:styleId="3f2">
    <w:name w:val="Заг3"/>
    <w:basedOn w:val="2fe"/>
    <w:uiPriority w:val="99"/>
    <w:qFormat/>
    <w:rsid w:val="00B45EAD"/>
    <w:pPr>
      <w:keepNext w:val="0"/>
      <w:spacing w:line="240" w:lineRule="auto"/>
      <w:jc w:val="center"/>
      <w:outlineLvl w:val="9"/>
    </w:pPr>
    <w:rPr>
      <w:rFonts w:ascii="Times New Roman" w:hAnsi="Times New Roman" w:cs="Times New Roman"/>
      <w:b w:val="0"/>
      <w:bCs w:val="0"/>
      <w:i w:val="0"/>
      <w:iCs w:val="0"/>
      <w:u w:val="single"/>
    </w:rPr>
  </w:style>
  <w:style w:type="paragraph" w:customStyle="1" w:styleId="-4">
    <w:name w:val="табл-рис"/>
    <w:basedOn w:val="afffffff9"/>
    <w:uiPriority w:val="99"/>
    <w:qFormat/>
    <w:rsid w:val="00B45EAD"/>
    <w:pPr>
      <w:spacing w:line="240" w:lineRule="auto"/>
      <w:ind w:firstLine="0"/>
      <w:jc w:val="center"/>
    </w:pPr>
    <w:rPr>
      <w:sz w:val="24"/>
    </w:rPr>
  </w:style>
  <w:style w:type="paragraph" w:customStyle="1" w:styleId="1fff9">
    <w:name w:val="Заг1"/>
    <w:basedOn w:val="18"/>
    <w:uiPriority w:val="99"/>
    <w:qFormat/>
    <w:rsid w:val="00B45EAD"/>
    <w:pPr>
      <w:keepLines w:val="0"/>
      <w:numPr>
        <w:numId w:val="0"/>
      </w:numPr>
      <w:spacing w:before="0" w:line="360" w:lineRule="auto"/>
      <w:jc w:val="center"/>
    </w:pPr>
    <w:rPr>
      <w:rFonts w:ascii="Arial" w:eastAsia="Times New Roman" w:hAnsi="Arial" w:cs="Arial"/>
      <w:b/>
      <w:bCs/>
      <w:i/>
      <w:iCs/>
      <w:color w:val="auto"/>
      <w:sz w:val="28"/>
      <w:szCs w:val="28"/>
    </w:rPr>
  </w:style>
  <w:style w:type="paragraph" w:customStyle="1" w:styleId="46">
    <w:name w:val="з4"/>
    <w:basedOn w:val="af1"/>
    <w:uiPriority w:val="99"/>
    <w:qFormat/>
    <w:rsid w:val="00B45EAD"/>
    <w:pPr>
      <w:spacing w:line="360" w:lineRule="auto"/>
      <w:ind w:left="357"/>
      <w:outlineLvl w:val="3"/>
    </w:pPr>
    <w:rPr>
      <w:b/>
      <w:bCs/>
      <w:sz w:val="24"/>
      <w:szCs w:val="24"/>
    </w:rPr>
  </w:style>
  <w:style w:type="paragraph" w:customStyle="1" w:styleId="2ff">
    <w:name w:val="з2"/>
    <w:basedOn w:val="af1"/>
    <w:link w:val="2ff0"/>
    <w:qFormat/>
    <w:rsid w:val="00B45EAD"/>
    <w:pPr>
      <w:numPr>
        <w:ilvl w:val="1"/>
      </w:numPr>
      <w:tabs>
        <w:tab w:val="num" w:pos="720"/>
      </w:tabs>
      <w:spacing w:before="120" w:after="120" w:line="360" w:lineRule="auto"/>
      <w:ind w:left="714" w:hanging="357"/>
      <w:outlineLvl w:val="1"/>
    </w:pPr>
    <w:rPr>
      <w:b/>
      <w:bCs/>
      <w:sz w:val="24"/>
      <w:szCs w:val="24"/>
    </w:rPr>
  </w:style>
  <w:style w:type="character" w:customStyle="1" w:styleId="2ff0">
    <w:name w:val="з2 Знак"/>
    <w:link w:val="2ff"/>
    <w:rsid w:val="00B45EAD"/>
    <w:rPr>
      <w:rFonts w:ascii="Times New Roman" w:eastAsia="Times New Roman" w:hAnsi="Times New Roman" w:cs="Times New Roman"/>
      <w:b/>
      <w:bCs/>
      <w:sz w:val="24"/>
      <w:szCs w:val="24"/>
      <w:lang w:eastAsia="ru-RU"/>
    </w:rPr>
  </w:style>
  <w:style w:type="paragraph" w:customStyle="1" w:styleId="3f3">
    <w:name w:val="з3"/>
    <w:basedOn w:val="af1"/>
    <w:uiPriority w:val="99"/>
    <w:qFormat/>
    <w:rsid w:val="00B45EAD"/>
    <w:pPr>
      <w:spacing w:before="120" w:after="120" w:line="360" w:lineRule="auto"/>
      <w:ind w:left="357" w:firstLine="284"/>
      <w:outlineLvl w:val="2"/>
    </w:pPr>
    <w:rPr>
      <w:b/>
      <w:bCs/>
      <w:sz w:val="24"/>
      <w:szCs w:val="24"/>
    </w:rPr>
  </w:style>
  <w:style w:type="paragraph" w:customStyle="1" w:styleId="afffffffb">
    <w:name w:val="Текст таблицы"/>
    <w:basedOn w:val="aff7"/>
    <w:link w:val="afffffffc"/>
    <w:uiPriority w:val="99"/>
    <w:qFormat/>
    <w:rsid w:val="00B45EAD"/>
    <w:pPr>
      <w:tabs>
        <w:tab w:val="clear" w:pos="10206"/>
      </w:tabs>
      <w:ind w:left="0" w:right="0" w:firstLine="0"/>
    </w:pPr>
  </w:style>
  <w:style w:type="paragraph" w:customStyle="1" w:styleId="afffffffd">
    <w:name w:val="Номер"/>
    <w:basedOn w:val="af1"/>
    <w:uiPriority w:val="99"/>
    <w:qFormat/>
    <w:rsid w:val="00B45EAD"/>
    <w:pPr>
      <w:spacing w:before="60" w:after="60"/>
      <w:jc w:val="center"/>
    </w:pPr>
    <w:rPr>
      <w:szCs w:val="20"/>
    </w:rPr>
  </w:style>
  <w:style w:type="paragraph" w:customStyle="1" w:styleId="01">
    <w:name w:val="Техчасть01"/>
    <w:basedOn w:val="af1"/>
    <w:uiPriority w:val="99"/>
    <w:qFormat/>
    <w:rsid w:val="00B45EAD"/>
    <w:pPr>
      <w:tabs>
        <w:tab w:val="left" w:pos="567"/>
      </w:tabs>
      <w:suppressAutoHyphens/>
      <w:ind w:firstLine="284"/>
      <w:jc w:val="center"/>
    </w:pPr>
    <w:rPr>
      <w:b/>
      <w:sz w:val="24"/>
      <w:szCs w:val="20"/>
      <w:lang w:eastAsia="ar-SA"/>
    </w:rPr>
  </w:style>
  <w:style w:type="character" w:customStyle="1" w:styleId="Normal0">
    <w:name w:val="Normal Знак Знак Знак"/>
    <w:link w:val="Normal"/>
    <w:uiPriority w:val="99"/>
    <w:locked/>
    <w:rsid w:val="00B45EAD"/>
    <w:rPr>
      <w:rFonts w:ascii="Times New Roman" w:eastAsia="Times New Roman" w:hAnsi="Times New Roman" w:cs="Times New Roman"/>
      <w:sz w:val="24"/>
      <w:szCs w:val="24"/>
      <w:lang w:eastAsia="ar-SA"/>
    </w:rPr>
  </w:style>
  <w:style w:type="paragraph" w:customStyle="1" w:styleId="OTCHET00">
    <w:name w:val="OTCHET_00"/>
    <w:basedOn w:val="2ff1"/>
    <w:uiPriority w:val="99"/>
    <w:qFormat/>
    <w:rsid w:val="00B45EAD"/>
    <w:pPr>
      <w:tabs>
        <w:tab w:val="left" w:pos="720"/>
        <w:tab w:val="left" w:pos="3402"/>
      </w:tabs>
      <w:spacing w:line="360" w:lineRule="auto"/>
      <w:ind w:left="0" w:firstLine="0"/>
      <w:jc w:val="both"/>
    </w:pPr>
    <w:rPr>
      <w:szCs w:val="20"/>
      <w:lang w:val="en-US"/>
    </w:rPr>
  </w:style>
  <w:style w:type="paragraph" w:styleId="2ff1">
    <w:name w:val="List Number 2"/>
    <w:basedOn w:val="af1"/>
    <w:rsid w:val="00B45EAD"/>
    <w:pPr>
      <w:tabs>
        <w:tab w:val="num" w:pos="429"/>
        <w:tab w:val="num" w:pos="720"/>
      </w:tabs>
      <w:ind w:left="720" w:hanging="360"/>
      <w:jc w:val="left"/>
    </w:pPr>
    <w:rPr>
      <w:sz w:val="24"/>
      <w:szCs w:val="24"/>
    </w:rPr>
  </w:style>
  <w:style w:type="character" w:customStyle="1" w:styleId="googqs-tidbit-1">
    <w:name w:val="goog_qs-tidbit-1"/>
    <w:rsid w:val="00B45EAD"/>
  </w:style>
  <w:style w:type="character" w:customStyle="1" w:styleId="googqs-tidbitgoogqs-tidbit-0googqs-tidbit-hilite">
    <w:name w:val="goog_qs-tidbit goog_qs-tidbit-0 goog_qs-tidbit-hilite"/>
    <w:rsid w:val="00B45EAD"/>
  </w:style>
  <w:style w:type="paragraph" w:customStyle="1" w:styleId="section1">
    <w:name w:val="section1"/>
    <w:basedOn w:val="af1"/>
    <w:uiPriority w:val="99"/>
    <w:qFormat/>
    <w:rsid w:val="00B45EAD"/>
    <w:pPr>
      <w:spacing w:before="100" w:beforeAutospacing="1" w:after="100" w:afterAutospacing="1"/>
      <w:jc w:val="left"/>
    </w:pPr>
    <w:rPr>
      <w:sz w:val="24"/>
      <w:szCs w:val="24"/>
    </w:rPr>
  </w:style>
  <w:style w:type="paragraph" w:customStyle="1" w:styleId="rtejustify1">
    <w:name w:val="rtejustify1"/>
    <w:basedOn w:val="af1"/>
    <w:uiPriority w:val="99"/>
    <w:qFormat/>
    <w:rsid w:val="00B45EAD"/>
    <w:pPr>
      <w:spacing w:before="120" w:after="240"/>
      <w:ind w:firstLine="240"/>
    </w:pPr>
    <w:rPr>
      <w:sz w:val="24"/>
      <w:szCs w:val="24"/>
    </w:rPr>
  </w:style>
  <w:style w:type="paragraph" w:styleId="2ff2">
    <w:name w:val="List 2"/>
    <w:basedOn w:val="af1"/>
    <w:rsid w:val="00B45EAD"/>
    <w:pPr>
      <w:ind w:left="566" w:hanging="283"/>
    </w:pPr>
    <w:rPr>
      <w:szCs w:val="20"/>
    </w:rPr>
  </w:style>
  <w:style w:type="paragraph" w:customStyle="1" w:styleId="ptext">
    <w:name w:val="ptext"/>
    <w:basedOn w:val="af1"/>
    <w:uiPriority w:val="99"/>
    <w:qFormat/>
    <w:rsid w:val="00B45EAD"/>
    <w:pPr>
      <w:spacing w:before="100" w:beforeAutospacing="1" w:after="100" w:afterAutospacing="1"/>
      <w:jc w:val="left"/>
    </w:pPr>
    <w:rPr>
      <w:rFonts w:ascii="Arial" w:hAnsi="Arial" w:cs="Arial"/>
      <w:color w:val="555F65"/>
      <w:sz w:val="31"/>
      <w:szCs w:val="31"/>
    </w:rPr>
  </w:style>
  <w:style w:type="character" w:customStyle="1" w:styleId="180">
    <w:name w:val="Знак Знак18"/>
    <w:locked/>
    <w:rsid w:val="00B45EAD"/>
    <w:rPr>
      <w:b/>
      <w:bCs/>
      <w:sz w:val="36"/>
      <w:szCs w:val="36"/>
      <w:lang w:val="ru-RU" w:eastAsia="ru-RU" w:bidi="ar-SA"/>
    </w:rPr>
  </w:style>
  <w:style w:type="character" w:customStyle="1" w:styleId="75">
    <w:name w:val="Знак Знак7"/>
    <w:locked/>
    <w:rsid w:val="00B45EAD"/>
    <w:rPr>
      <w:b/>
      <w:sz w:val="24"/>
      <w:szCs w:val="24"/>
      <w:lang w:val="ru-RU" w:eastAsia="ru-RU" w:bidi="ar-SA"/>
    </w:rPr>
  </w:style>
  <w:style w:type="paragraph" w:styleId="z-">
    <w:name w:val="HTML Top of Form"/>
    <w:basedOn w:val="af1"/>
    <w:next w:val="af1"/>
    <w:link w:val="z-0"/>
    <w:hidden/>
    <w:rsid w:val="00B45EAD"/>
    <w:pPr>
      <w:pBdr>
        <w:bottom w:val="single" w:sz="6" w:space="1" w:color="auto"/>
      </w:pBdr>
      <w:jc w:val="center"/>
    </w:pPr>
    <w:rPr>
      <w:rFonts w:ascii="Arial" w:hAnsi="Arial" w:cs="Arial"/>
      <w:vanish/>
      <w:sz w:val="16"/>
      <w:szCs w:val="16"/>
    </w:rPr>
  </w:style>
  <w:style w:type="character" w:customStyle="1" w:styleId="z-0">
    <w:name w:val="z-Начало формы Знак"/>
    <w:basedOn w:val="af2"/>
    <w:link w:val="z-"/>
    <w:rsid w:val="00B45EAD"/>
    <w:rPr>
      <w:rFonts w:ascii="Arial" w:eastAsia="Times New Roman" w:hAnsi="Arial" w:cs="Arial"/>
      <w:vanish/>
      <w:sz w:val="16"/>
      <w:szCs w:val="16"/>
      <w:lang w:eastAsia="ru-RU"/>
    </w:rPr>
  </w:style>
  <w:style w:type="character" w:styleId="afffffffe">
    <w:name w:val="line number"/>
    <w:uiPriority w:val="99"/>
    <w:rsid w:val="00B45EAD"/>
  </w:style>
  <w:style w:type="character" w:customStyle="1" w:styleId="val">
    <w:name w:val="val"/>
    <w:uiPriority w:val="99"/>
    <w:rsid w:val="00B45EAD"/>
  </w:style>
  <w:style w:type="paragraph" w:customStyle="1" w:styleId="09515">
    <w:name w:val="Стиль Первая строка:  095 см Междустр.интервал:  точно 15 пт"/>
    <w:basedOn w:val="af1"/>
    <w:autoRedefine/>
    <w:uiPriority w:val="99"/>
    <w:qFormat/>
    <w:rsid w:val="00B45EAD"/>
    <w:pPr>
      <w:spacing w:line="360" w:lineRule="auto"/>
      <w:ind w:firstLine="709"/>
      <w:jc w:val="center"/>
    </w:pPr>
  </w:style>
  <w:style w:type="numbering" w:styleId="1ai">
    <w:name w:val="Outline List 1"/>
    <w:basedOn w:val="af4"/>
    <w:rsid w:val="00B45EAD"/>
    <w:pPr>
      <w:numPr>
        <w:numId w:val="131"/>
      </w:numPr>
    </w:pPr>
  </w:style>
  <w:style w:type="character" w:customStyle="1" w:styleId="S11">
    <w:name w:val="S_Маркированный Знак Знак1"/>
    <w:rsid w:val="00B45EAD"/>
    <w:rPr>
      <w:sz w:val="24"/>
      <w:szCs w:val="24"/>
      <w:lang w:val="ru-RU" w:eastAsia="ar-SA" w:bidi="ar-SA"/>
    </w:rPr>
  </w:style>
  <w:style w:type="paragraph" w:customStyle="1" w:styleId="S0">
    <w:name w:val="S_Таблица"/>
    <w:basedOn w:val="af1"/>
    <w:uiPriority w:val="99"/>
    <w:qFormat/>
    <w:rsid w:val="00B45EAD"/>
    <w:pPr>
      <w:numPr>
        <w:numId w:val="8"/>
      </w:numPr>
      <w:ind w:right="283"/>
      <w:jc w:val="right"/>
    </w:pPr>
    <w:rPr>
      <w:sz w:val="24"/>
      <w:szCs w:val="24"/>
      <w:lang w:eastAsia="ar-SA"/>
    </w:rPr>
  </w:style>
  <w:style w:type="character" w:customStyle="1" w:styleId="affffffff">
    <w:name w:val="Цветовое выделение"/>
    <w:uiPriority w:val="99"/>
    <w:rsid w:val="00B45EAD"/>
    <w:rPr>
      <w:b/>
      <w:color w:val="26282F"/>
      <w:sz w:val="26"/>
    </w:rPr>
  </w:style>
  <w:style w:type="paragraph" w:customStyle="1" w:styleId="2ff3">
    <w:name w:val="заголовок 2"/>
    <w:basedOn w:val="af1"/>
    <w:next w:val="af1"/>
    <w:uiPriority w:val="99"/>
    <w:qFormat/>
    <w:rsid w:val="00B45EAD"/>
    <w:pPr>
      <w:keepNext/>
      <w:spacing w:after="1330"/>
      <w:jc w:val="center"/>
      <w:outlineLvl w:val="1"/>
    </w:pPr>
    <w:rPr>
      <w:b/>
      <w:sz w:val="24"/>
      <w:szCs w:val="20"/>
      <w:lang w:val="en-US"/>
    </w:rPr>
  </w:style>
  <w:style w:type="paragraph" w:customStyle="1" w:styleId="2ff4">
    <w:name w:val="Абзац списка2"/>
    <w:basedOn w:val="af1"/>
    <w:uiPriority w:val="99"/>
    <w:qFormat/>
    <w:rsid w:val="00B45EAD"/>
    <w:pPr>
      <w:ind w:left="708"/>
      <w:jc w:val="left"/>
    </w:pPr>
    <w:rPr>
      <w:sz w:val="24"/>
      <w:szCs w:val="24"/>
    </w:rPr>
  </w:style>
  <w:style w:type="paragraph" w:customStyle="1" w:styleId="abzac">
    <w:name w:val="abzac"/>
    <w:basedOn w:val="af1"/>
    <w:uiPriority w:val="99"/>
    <w:qFormat/>
    <w:rsid w:val="00B45EAD"/>
    <w:pPr>
      <w:spacing w:before="300" w:after="300"/>
      <w:ind w:left="450" w:right="450" w:firstLine="450"/>
    </w:pPr>
    <w:rPr>
      <w:sz w:val="21"/>
      <w:szCs w:val="21"/>
    </w:rPr>
  </w:style>
  <w:style w:type="character" w:customStyle="1" w:styleId="116">
    <w:name w:val="Знак1 Знак1"/>
    <w:link w:val="1fa"/>
    <w:uiPriority w:val="99"/>
    <w:rsid w:val="00B45EAD"/>
    <w:rPr>
      <w:rFonts w:ascii="Tahoma" w:eastAsia="Times New Roman" w:hAnsi="Tahoma" w:cs="Tahoma"/>
      <w:sz w:val="20"/>
      <w:szCs w:val="20"/>
      <w:lang w:val="en-US"/>
    </w:rPr>
  </w:style>
  <w:style w:type="paragraph" w:customStyle="1" w:styleId="47">
    <w:name w:val="Знак4"/>
    <w:basedOn w:val="af1"/>
    <w:uiPriority w:val="99"/>
    <w:qFormat/>
    <w:rsid w:val="00B45EAD"/>
    <w:pPr>
      <w:tabs>
        <w:tab w:val="num" w:pos="360"/>
      </w:tabs>
      <w:spacing w:after="160" w:line="240" w:lineRule="exact"/>
      <w:jc w:val="left"/>
    </w:pPr>
    <w:rPr>
      <w:noProof/>
      <w:sz w:val="24"/>
      <w:szCs w:val="24"/>
      <w:lang w:val="en-US"/>
    </w:rPr>
  </w:style>
  <w:style w:type="paragraph" w:customStyle="1" w:styleId="affffffff0">
    <w:name w:val="Эта записка"/>
    <w:basedOn w:val="af1"/>
    <w:link w:val="affffffff1"/>
    <w:qFormat/>
    <w:rsid w:val="00B45EAD"/>
    <w:pPr>
      <w:spacing w:line="360" w:lineRule="auto"/>
      <w:ind w:left="300" w:firstLine="551"/>
    </w:pPr>
    <w:rPr>
      <w:color w:val="000000"/>
      <w:sz w:val="26"/>
      <w:szCs w:val="26"/>
      <w:lang w:eastAsia="en-US"/>
    </w:rPr>
  </w:style>
  <w:style w:type="character" w:customStyle="1" w:styleId="affffffff1">
    <w:name w:val="Эта записка Знак"/>
    <w:link w:val="affffffff0"/>
    <w:locked/>
    <w:rsid w:val="00B45EAD"/>
    <w:rPr>
      <w:rFonts w:ascii="Times New Roman" w:eastAsia="Times New Roman" w:hAnsi="Times New Roman" w:cs="Times New Roman"/>
      <w:color w:val="000000"/>
      <w:sz w:val="26"/>
      <w:szCs w:val="26"/>
    </w:rPr>
  </w:style>
  <w:style w:type="paragraph" w:customStyle="1" w:styleId="11e">
    <w:name w:val="Знак11"/>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character" w:customStyle="1" w:styleId="apple-style-span">
    <w:name w:val="apple-style-span"/>
    <w:uiPriority w:val="99"/>
    <w:rsid w:val="00B45EAD"/>
  </w:style>
  <w:style w:type="paragraph" w:customStyle="1" w:styleId="silverbold">
    <w:name w:val="silverbold"/>
    <w:basedOn w:val="af1"/>
    <w:uiPriority w:val="99"/>
    <w:qFormat/>
    <w:rsid w:val="00B45EAD"/>
    <w:pPr>
      <w:spacing w:before="100" w:beforeAutospacing="1" w:after="100" w:afterAutospacing="1"/>
      <w:jc w:val="left"/>
    </w:pPr>
    <w:rPr>
      <w:sz w:val="24"/>
      <w:szCs w:val="24"/>
    </w:rPr>
  </w:style>
  <w:style w:type="character" w:customStyle="1" w:styleId="style90">
    <w:name w:val="style9"/>
    <w:rsid w:val="00B45EAD"/>
  </w:style>
  <w:style w:type="character" w:customStyle="1" w:styleId="fulltext">
    <w:name w:val="full_text"/>
    <w:rsid w:val="00B45EAD"/>
  </w:style>
  <w:style w:type="character" w:customStyle="1" w:styleId="153">
    <w:name w:val="Знак Знак15"/>
    <w:locked/>
    <w:rsid w:val="00B45EAD"/>
    <w:rPr>
      <w:lang w:val="ru-RU" w:eastAsia="ru-RU" w:bidi="ar-SA"/>
    </w:rPr>
  </w:style>
  <w:style w:type="character" w:customStyle="1" w:styleId="143">
    <w:name w:val="Знак Знак14"/>
    <w:rsid w:val="00B45EAD"/>
    <w:rPr>
      <w:sz w:val="26"/>
      <w:lang w:val="ru-RU" w:eastAsia="ru-RU" w:bidi="ar-SA"/>
    </w:rPr>
  </w:style>
  <w:style w:type="paragraph" w:customStyle="1" w:styleId="affffffff2">
    <w:name w:val="Комментарий"/>
    <w:basedOn w:val="af1"/>
    <w:next w:val="af1"/>
    <w:uiPriority w:val="99"/>
    <w:qFormat/>
    <w:rsid w:val="00B45EAD"/>
    <w:pPr>
      <w:widowControl w:val="0"/>
      <w:autoSpaceDE w:val="0"/>
      <w:autoSpaceDN w:val="0"/>
      <w:adjustRightInd w:val="0"/>
      <w:ind w:left="170"/>
    </w:pPr>
    <w:rPr>
      <w:rFonts w:ascii="Arial" w:hAnsi="Arial" w:cs="Arial"/>
      <w:i/>
      <w:iCs/>
      <w:color w:val="800080"/>
      <w:sz w:val="20"/>
      <w:szCs w:val="20"/>
    </w:rPr>
  </w:style>
  <w:style w:type="character" w:customStyle="1" w:styleId="first-child">
    <w:name w:val="first-child"/>
    <w:rsid w:val="00B45EAD"/>
  </w:style>
  <w:style w:type="character" w:customStyle="1" w:styleId="pagercurpage">
    <w:name w:val="pager_curpage"/>
    <w:rsid w:val="00B45EAD"/>
  </w:style>
  <w:style w:type="paragraph" w:customStyle="1" w:styleId="affffffff3">
    <w:name w:val="МОЙ"/>
    <w:basedOn w:val="af1"/>
    <w:uiPriority w:val="99"/>
    <w:qFormat/>
    <w:rsid w:val="00B45EAD"/>
    <w:pPr>
      <w:widowControl w:val="0"/>
      <w:autoSpaceDE w:val="0"/>
      <w:autoSpaceDN w:val="0"/>
      <w:adjustRightInd w:val="0"/>
      <w:ind w:firstLine="567"/>
    </w:pPr>
  </w:style>
  <w:style w:type="paragraph" w:styleId="2ff5">
    <w:name w:val="List Bullet 2"/>
    <w:basedOn w:val="af1"/>
    <w:autoRedefine/>
    <w:rsid w:val="00B45EAD"/>
    <w:pPr>
      <w:widowControl w:val="0"/>
      <w:ind w:firstLine="567"/>
    </w:pPr>
    <w:rPr>
      <w:snapToGrid w:val="0"/>
      <w:sz w:val="24"/>
      <w:szCs w:val="20"/>
    </w:rPr>
  </w:style>
  <w:style w:type="paragraph" w:customStyle="1" w:styleId="2ff6">
    <w:name w:val="Основной текст2"/>
    <w:basedOn w:val="af1"/>
    <w:uiPriority w:val="99"/>
    <w:qFormat/>
    <w:rsid w:val="00B45EAD"/>
    <w:pPr>
      <w:widowControl w:val="0"/>
      <w:spacing w:after="120"/>
      <w:jc w:val="left"/>
    </w:pPr>
    <w:rPr>
      <w:snapToGrid w:val="0"/>
      <w:sz w:val="20"/>
      <w:szCs w:val="20"/>
    </w:rPr>
  </w:style>
  <w:style w:type="paragraph" w:customStyle="1" w:styleId="art">
    <w:name w:val="art"/>
    <w:basedOn w:val="af1"/>
    <w:uiPriority w:val="99"/>
    <w:qFormat/>
    <w:rsid w:val="00B45EAD"/>
    <w:pPr>
      <w:spacing w:before="100" w:beforeAutospacing="1" w:after="100" w:afterAutospacing="1"/>
      <w:jc w:val="left"/>
    </w:pPr>
    <w:rPr>
      <w:sz w:val="24"/>
      <w:szCs w:val="24"/>
    </w:rPr>
  </w:style>
  <w:style w:type="paragraph" w:customStyle="1" w:styleId="Char">
    <w:name w:val="Char"/>
    <w:basedOn w:val="af1"/>
    <w:uiPriority w:val="99"/>
    <w:qFormat/>
    <w:rsid w:val="00B45EAD"/>
    <w:pPr>
      <w:keepLines/>
      <w:spacing w:after="160" w:line="240" w:lineRule="exact"/>
      <w:jc w:val="left"/>
    </w:pPr>
    <w:rPr>
      <w:rFonts w:ascii="Verdana" w:eastAsia="MS Mincho" w:hAnsi="Verdana" w:cs="Verdana"/>
      <w:sz w:val="20"/>
      <w:szCs w:val="20"/>
      <w:lang w:val="en-US" w:eastAsia="en-US"/>
    </w:rPr>
  </w:style>
  <w:style w:type="character" w:customStyle="1" w:styleId="b111">
    <w:name w:val="b111"/>
    <w:rsid w:val="00B45EAD"/>
    <w:rPr>
      <w:rFonts w:ascii="Verdana" w:hAnsi="Verdana" w:hint="default"/>
      <w:color w:val="000000"/>
      <w:sz w:val="13"/>
      <w:szCs w:val="13"/>
    </w:rPr>
  </w:style>
  <w:style w:type="paragraph" w:customStyle="1" w:styleId="c1">
    <w:name w:val="c1"/>
    <w:basedOn w:val="af1"/>
    <w:uiPriority w:val="99"/>
    <w:qFormat/>
    <w:rsid w:val="00B45EAD"/>
    <w:pPr>
      <w:spacing w:before="100" w:beforeAutospacing="1" w:after="100" w:afterAutospacing="1"/>
      <w:jc w:val="center"/>
    </w:pPr>
    <w:rPr>
      <w:b/>
      <w:bCs/>
      <w:sz w:val="24"/>
      <w:szCs w:val="24"/>
    </w:rPr>
  </w:style>
  <w:style w:type="paragraph" w:customStyle="1" w:styleId="-5">
    <w:name w:val="Текст отчета - дефис"/>
    <w:basedOn w:val="af1"/>
    <w:uiPriority w:val="99"/>
    <w:qFormat/>
    <w:rsid w:val="00B45EAD"/>
    <w:pPr>
      <w:tabs>
        <w:tab w:val="num" w:pos="720"/>
      </w:tabs>
      <w:ind w:left="720" w:hanging="360"/>
      <w:jc w:val="left"/>
    </w:pPr>
    <w:rPr>
      <w:sz w:val="24"/>
      <w:szCs w:val="24"/>
    </w:rPr>
  </w:style>
  <w:style w:type="paragraph" w:customStyle="1" w:styleId="spii">
    <w:name w:val="spi_i"/>
    <w:basedOn w:val="af1"/>
    <w:uiPriority w:val="99"/>
    <w:qFormat/>
    <w:rsid w:val="00B45EAD"/>
    <w:pPr>
      <w:ind w:left="360" w:hanging="360"/>
      <w:jc w:val="left"/>
    </w:pPr>
    <w:rPr>
      <w:rFonts w:ascii="Arial" w:hAnsi="Arial" w:cs="Arial"/>
      <w:sz w:val="18"/>
      <w:szCs w:val="18"/>
      <w:lang w:val="en-US" w:eastAsia="en-US"/>
    </w:rPr>
  </w:style>
  <w:style w:type="paragraph" w:styleId="z-1">
    <w:name w:val="HTML Bottom of Form"/>
    <w:basedOn w:val="af1"/>
    <w:next w:val="af1"/>
    <w:link w:val="z-2"/>
    <w:hidden/>
    <w:rsid w:val="00B45EAD"/>
    <w:pPr>
      <w:pBdr>
        <w:top w:val="single" w:sz="6" w:space="1" w:color="auto"/>
      </w:pBdr>
      <w:jc w:val="center"/>
    </w:pPr>
    <w:rPr>
      <w:rFonts w:ascii="Arial" w:hAnsi="Arial" w:cs="Arial"/>
      <w:vanish/>
      <w:sz w:val="16"/>
      <w:szCs w:val="16"/>
    </w:rPr>
  </w:style>
  <w:style w:type="character" w:customStyle="1" w:styleId="z-2">
    <w:name w:val="z-Конец формы Знак"/>
    <w:basedOn w:val="af2"/>
    <w:link w:val="z-1"/>
    <w:rsid w:val="00B45EAD"/>
    <w:rPr>
      <w:rFonts w:ascii="Arial" w:eastAsia="Times New Roman" w:hAnsi="Arial" w:cs="Arial"/>
      <w:vanish/>
      <w:sz w:val="16"/>
      <w:szCs w:val="16"/>
      <w:lang w:eastAsia="ru-RU"/>
    </w:rPr>
  </w:style>
  <w:style w:type="character" w:customStyle="1" w:styleId="rd0f">
    <w:name w:val="rd0f"/>
    <w:rsid w:val="00B45EAD"/>
  </w:style>
  <w:style w:type="paragraph" w:customStyle="1" w:styleId="1fffa">
    <w:name w:val="1А это мой стиль"/>
    <w:basedOn w:val="af1"/>
    <w:uiPriority w:val="99"/>
    <w:qFormat/>
    <w:rsid w:val="00B45EAD"/>
    <w:pPr>
      <w:widowControl w:val="0"/>
      <w:numPr>
        <w:ilvl w:val="12"/>
      </w:numPr>
      <w:tabs>
        <w:tab w:val="left" w:pos="1080"/>
      </w:tabs>
      <w:ind w:firstLine="567"/>
    </w:pPr>
    <w:rPr>
      <w:szCs w:val="20"/>
    </w:rPr>
  </w:style>
  <w:style w:type="paragraph" w:customStyle="1" w:styleId="a5">
    <w:name w:val="Приложения заголовок"/>
    <w:basedOn w:val="26"/>
    <w:uiPriority w:val="99"/>
    <w:qFormat/>
    <w:rsid w:val="00B45EAD"/>
    <w:pPr>
      <w:keepLines w:val="0"/>
      <w:numPr>
        <w:ilvl w:val="0"/>
        <w:numId w:val="9"/>
      </w:numPr>
      <w:spacing w:before="240" w:after="120"/>
      <w:jc w:val="left"/>
    </w:pPr>
    <w:rPr>
      <w:rFonts w:ascii="Times New Roman" w:eastAsia="Times New Roman" w:hAnsi="Times New Roman" w:cs="Arial"/>
      <w:b/>
      <w:bCs/>
      <w:iCs/>
      <w:color w:val="auto"/>
      <w:sz w:val="28"/>
      <w:szCs w:val="24"/>
    </w:rPr>
  </w:style>
  <w:style w:type="paragraph" w:customStyle="1" w:styleId="1fffb">
    <w:name w:val="Верхний колонтитул1"/>
    <w:basedOn w:val="af1"/>
    <w:uiPriority w:val="99"/>
    <w:qFormat/>
    <w:rsid w:val="00B45EAD"/>
    <w:pPr>
      <w:spacing w:before="100" w:beforeAutospacing="1" w:after="100" w:afterAutospacing="1"/>
      <w:jc w:val="left"/>
    </w:pPr>
    <w:rPr>
      <w:sz w:val="24"/>
      <w:szCs w:val="24"/>
    </w:rPr>
  </w:style>
  <w:style w:type="paragraph" w:customStyle="1" w:styleId="1fffc">
    <w:name w:val="Нижний колонтитул1"/>
    <w:basedOn w:val="af1"/>
    <w:uiPriority w:val="99"/>
    <w:qFormat/>
    <w:rsid w:val="00B45EAD"/>
    <w:pPr>
      <w:jc w:val="left"/>
    </w:pPr>
    <w:rPr>
      <w:sz w:val="24"/>
      <w:szCs w:val="24"/>
    </w:rPr>
  </w:style>
  <w:style w:type="paragraph" w:customStyle="1" w:styleId="content">
    <w:name w:val="content"/>
    <w:basedOn w:val="af1"/>
    <w:uiPriority w:val="99"/>
    <w:qFormat/>
    <w:rsid w:val="00B45EAD"/>
    <w:pPr>
      <w:shd w:val="clear" w:color="auto" w:fill="FFFFFF"/>
      <w:spacing w:before="100" w:beforeAutospacing="1" w:after="100" w:afterAutospacing="1"/>
      <w:jc w:val="left"/>
    </w:pPr>
    <w:rPr>
      <w:sz w:val="24"/>
      <w:szCs w:val="24"/>
    </w:rPr>
  </w:style>
  <w:style w:type="paragraph" w:customStyle="1" w:styleId="cont-block">
    <w:name w:val="cont-block"/>
    <w:basedOn w:val="af1"/>
    <w:uiPriority w:val="99"/>
    <w:qFormat/>
    <w:rsid w:val="00B45EAD"/>
    <w:pPr>
      <w:spacing w:before="100" w:beforeAutospacing="1" w:after="161"/>
      <w:jc w:val="left"/>
    </w:pPr>
    <w:rPr>
      <w:sz w:val="24"/>
      <w:szCs w:val="24"/>
    </w:rPr>
  </w:style>
  <w:style w:type="paragraph" w:customStyle="1" w:styleId="cont-block1">
    <w:name w:val="cont-block1"/>
    <w:basedOn w:val="af1"/>
    <w:uiPriority w:val="99"/>
    <w:qFormat/>
    <w:rsid w:val="00B45EAD"/>
    <w:pPr>
      <w:spacing w:before="100" w:beforeAutospacing="1" w:after="54"/>
      <w:jc w:val="left"/>
    </w:pPr>
    <w:rPr>
      <w:sz w:val="24"/>
      <w:szCs w:val="24"/>
    </w:rPr>
  </w:style>
  <w:style w:type="paragraph" w:customStyle="1" w:styleId="standart">
    <w:name w:val="standart"/>
    <w:basedOn w:val="af1"/>
    <w:uiPriority w:val="99"/>
    <w:qFormat/>
    <w:rsid w:val="00B45EAD"/>
    <w:pPr>
      <w:spacing w:before="100" w:beforeAutospacing="1" w:after="100" w:afterAutospacing="1"/>
      <w:jc w:val="left"/>
    </w:pPr>
    <w:rPr>
      <w:sz w:val="24"/>
      <w:szCs w:val="24"/>
    </w:rPr>
  </w:style>
  <w:style w:type="paragraph" w:customStyle="1" w:styleId="standartm">
    <w:name w:val="standartm"/>
    <w:basedOn w:val="af1"/>
    <w:uiPriority w:val="99"/>
    <w:qFormat/>
    <w:rsid w:val="00B45EAD"/>
    <w:pPr>
      <w:spacing w:before="100" w:beforeAutospacing="1" w:after="100" w:afterAutospacing="1"/>
      <w:jc w:val="left"/>
    </w:pPr>
    <w:rPr>
      <w:sz w:val="24"/>
      <w:szCs w:val="24"/>
    </w:rPr>
  </w:style>
  <w:style w:type="paragraph" w:customStyle="1" w:styleId="standartn">
    <w:name w:val="standartn"/>
    <w:basedOn w:val="af1"/>
    <w:uiPriority w:val="99"/>
    <w:qFormat/>
    <w:rsid w:val="00B45EAD"/>
    <w:pPr>
      <w:spacing w:before="100" w:beforeAutospacing="1" w:after="100" w:afterAutospacing="1"/>
      <w:jc w:val="left"/>
    </w:pPr>
    <w:rPr>
      <w:sz w:val="24"/>
      <w:szCs w:val="24"/>
    </w:rPr>
  </w:style>
  <w:style w:type="paragraph" w:customStyle="1" w:styleId="small">
    <w:name w:val="small"/>
    <w:basedOn w:val="af1"/>
    <w:uiPriority w:val="99"/>
    <w:qFormat/>
    <w:rsid w:val="00B45EAD"/>
    <w:pPr>
      <w:spacing w:before="100" w:beforeAutospacing="1" w:after="100" w:afterAutospacing="1"/>
      <w:jc w:val="left"/>
    </w:pPr>
    <w:rPr>
      <w:rFonts w:ascii="Arial" w:hAnsi="Arial" w:cs="Arial"/>
      <w:color w:val="006400"/>
      <w:sz w:val="11"/>
      <w:szCs w:val="11"/>
    </w:rPr>
  </w:style>
  <w:style w:type="paragraph" w:customStyle="1" w:styleId="black">
    <w:name w:val="black"/>
    <w:basedOn w:val="af1"/>
    <w:uiPriority w:val="99"/>
    <w:qFormat/>
    <w:rsid w:val="00B45EAD"/>
    <w:pPr>
      <w:spacing w:before="100" w:beforeAutospacing="1" w:after="100" w:afterAutospacing="1"/>
      <w:jc w:val="left"/>
    </w:pPr>
    <w:rPr>
      <w:rFonts w:ascii="Arial" w:hAnsi="Arial" w:cs="Arial"/>
      <w:color w:val="000000"/>
      <w:sz w:val="13"/>
      <w:szCs w:val="13"/>
    </w:rPr>
  </w:style>
  <w:style w:type="paragraph" w:customStyle="1" w:styleId="red2">
    <w:name w:val="red2"/>
    <w:basedOn w:val="af1"/>
    <w:uiPriority w:val="99"/>
    <w:qFormat/>
    <w:rsid w:val="00B45EAD"/>
    <w:pPr>
      <w:spacing w:before="100" w:beforeAutospacing="1" w:after="100" w:afterAutospacing="1"/>
      <w:jc w:val="left"/>
    </w:pPr>
    <w:rPr>
      <w:rFonts w:ascii="Arial" w:hAnsi="Arial" w:cs="Arial"/>
      <w:color w:val="FF00FF"/>
      <w:sz w:val="13"/>
      <w:szCs w:val="13"/>
    </w:rPr>
  </w:style>
  <w:style w:type="paragraph" w:customStyle="1" w:styleId="red1">
    <w:name w:val="red1"/>
    <w:basedOn w:val="af1"/>
    <w:uiPriority w:val="99"/>
    <w:qFormat/>
    <w:rsid w:val="00B45EAD"/>
    <w:pPr>
      <w:spacing w:before="100" w:beforeAutospacing="1" w:after="100" w:afterAutospacing="1"/>
      <w:jc w:val="left"/>
    </w:pPr>
    <w:rPr>
      <w:rFonts w:ascii="Arial" w:hAnsi="Arial" w:cs="Arial"/>
      <w:color w:val="FF0000"/>
      <w:sz w:val="13"/>
      <w:szCs w:val="13"/>
    </w:rPr>
  </w:style>
  <w:style w:type="paragraph" w:customStyle="1" w:styleId="green">
    <w:name w:val="green"/>
    <w:basedOn w:val="af1"/>
    <w:uiPriority w:val="99"/>
    <w:qFormat/>
    <w:rsid w:val="00B45EAD"/>
    <w:pPr>
      <w:spacing w:before="100" w:beforeAutospacing="1" w:after="100" w:afterAutospacing="1"/>
      <w:jc w:val="left"/>
    </w:pPr>
    <w:rPr>
      <w:rFonts w:ascii="Arial" w:hAnsi="Arial" w:cs="Arial"/>
      <w:color w:val="006600"/>
      <w:sz w:val="13"/>
      <w:szCs w:val="13"/>
    </w:rPr>
  </w:style>
  <w:style w:type="paragraph" w:customStyle="1" w:styleId="blue1">
    <w:name w:val="blue1"/>
    <w:basedOn w:val="af1"/>
    <w:uiPriority w:val="99"/>
    <w:qFormat/>
    <w:rsid w:val="00B45EAD"/>
    <w:pPr>
      <w:spacing w:before="100" w:beforeAutospacing="1" w:after="100" w:afterAutospacing="1"/>
      <w:jc w:val="left"/>
    </w:pPr>
    <w:rPr>
      <w:rFonts w:ascii="Arial" w:hAnsi="Arial" w:cs="Arial"/>
      <w:color w:val="3333CC"/>
      <w:sz w:val="13"/>
      <w:szCs w:val="13"/>
    </w:rPr>
  </w:style>
  <w:style w:type="paragraph" w:customStyle="1" w:styleId="blue2">
    <w:name w:val="blue2"/>
    <w:basedOn w:val="af1"/>
    <w:uiPriority w:val="99"/>
    <w:qFormat/>
    <w:rsid w:val="00B45EAD"/>
    <w:pPr>
      <w:spacing w:before="100" w:beforeAutospacing="1" w:after="100" w:afterAutospacing="1"/>
      <w:jc w:val="left"/>
    </w:pPr>
    <w:rPr>
      <w:rFonts w:ascii="Arial" w:hAnsi="Arial" w:cs="Arial"/>
      <w:color w:val="000099"/>
      <w:sz w:val="13"/>
      <w:szCs w:val="13"/>
    </w:rPr>
  </w:style>
  <w:style w:type="paragraph" w:customStyle="1" w:styleId="blue3">
    <w:name w:val="blue3"/>
    <w:basedOn w:val="af1"/>
    <w:uiPriority w:val="99"/>
    <w:qFormat/>
    <w:rsid w:val="00B45EAD"/>
    <w:pPr>
      <w:spacing w:before="100" w:beforeAutospacing="1" w:after="100" w:afterAutospacing="1"/>
      <w:jc w:val="left"/>
    </w:pPr>
    <w:rPr>
      <w:rFonts w:ascii="Arial" w:hAnsi="Arial" w:cs="Arial"/>
      <w:color w:val="006699"/>
      <w:sz w:val="13"/>
      <w:szCs w:val="13"/>
    </w:rPr>
  </w:style>
  <w:style w:type="paragraph" w:customStyle="1" w:styleId="blue4">
    <w:name w:val="blue4"/>
    <w:basedOn w:val="af1"/>
    <w:uiPriority w:val="99"/>
    <w:qFormat/>
    <w:rsid w:val="00B45EAD"/>
    <w:pPr>
      <w:spacing w:before="100" w:beforeAutospacing="1" w:after="100" w:afterAutospacing="1"/>
      <w:jc w:val="left"/>
    </w:pPr>
    <w:rPr>
      <w:rFonts w:ascii="Arial" w:hAnsi="Arial" w:cs="Arial"/>
      <w:color w:val="330066"/>
      <w:sz w:val="13"/>
      <w:szCs w:val="13"/>
    </w:rPr>
  </w:style>
  <w:style w:type="paragraph" w:customStyle="1" w:styleId="brown">
    <w:name w:val="brown"/>
    <w:basedOn w:val="af1"/>
    <w:uiPriority w:val="99"/>
    <w:qFormat/>
    <w:rsid w:val="00B45EAD"/>
    <w:pPr>
      <w:spacing w:before="100" w:beforeAutospacing="1" w:after="100" w:afterAutospacing="1"/>
      <w:jc w:val="left"/>
    </w:pPr>
    <w:rPr>
      <w:rFonts w:ascii="Arial" w:hAnsi="Arial" w:cs="Arial"/>
      <w:color w:val="990000"/>
      <w:sz w:val="13"/>
      <w:szCs w:val="13"/>
    </w:rPr>
  </w:style>
  <w:style w:type="paragraph" w:customStyle="1" w:styleId="olive">
    <w:name w:val="olive"/>
    <w:basedOn w:val="af1"/>
    <w:uiPriority w:val="99"/>
    <w:qFormat/>
    <w:rsid w:val="00B45EAD"/>
    <w:pPr>
      <w:spacing w:before="100" w:beforeAutospacing="1" w:after="100" w:afterAutospacing="1"/>
      <w:jc w:val="left"/>
    </w:pPr>
    <w:rPr>
      <w:rFonts w:ascii="Arial" w:hAnsi="Arial" w:cs="Arial"/>
      <w:color w:val="999933"/>
      <w:sz w:val="13"/>
      <w:szCs w:val="13"/>
    </w:rPr>
  </w:style>
  <w:style w:type="paragraph" w:customStyle="1" w:styleId="tsforcst">
    <w:name w:val="tsforcst"/>
    <w:basedOn w:val="af1"/>
    <w:uiPriority w:val="99"/>
    <w:qFormat/>
    <w:rsid w:val="00B45EAD"/>
    <w:pPr>
      <w:spacing w:before="100" w:beforeAutospacing="1" w:after="100" w:afterAutospacing="1"/>
      <w:jc w:val="left"/>
    </w:pPr>
    <w:rPr>
      <w:sz w:val="13"/>
      <w:szCs w:val="13"/>
    </w:rPr>
  </w:style>
  <w:style w:type="paragraph" w:customStyle="1" w:styleId="tforcst">
    <w:name w:val="tforcst"/>
    <w:basedOn w:val="af1"/>
    <w:uiPriority w:val="99"/>
    <w:qFormat/>
    <w:rsid w:val="00B45EAD"/>
    <w:pPr>
      <w:spacing w:before="100" w:beforeAutospacing="1" w:after="100" w:afterAutospacing="1"/>
      <w:jc w:val="left"/>
    </w:pPr>
    <w:rPr>
      <w:b/>
      <w:bCs/>
      <w:sz w:val="14"/>
      <w:szCs w:val="14"/>
    </w:rPr>
  </w:style>
  <w:style w:type="paragraph" w:customStyle="1" w:styleId="ttforcst">
    <w:name w:val="ttforcst"/>
    <w:basedOn w:val="af1"/>
    <w:uiPriority w:val="99"/>
    <w:qFormat/>
    <w:rsid w:val="00B45EAD"/>
    <w:pPr>
      <w:spacing w:before="100" w:beforeAutospacing="1" w:after="100" w:afterAutospacing="1"/>
      <w:jc w:val="left"/>
    </w:pPr>
    <w:rPr>
      <w:b/>
      <w:bCs/>
      <w:color w:val="AA0000"/>
      <w:sz w:val="14"/>
      <w:szCs w:val="14"/>
    </w:rPr>
  </w:style>
  <w:style w:type="paragraph" w:customStyle="1" w:styleId="tpforcst">
    <w:name w:val="tpforcst"/>
    <w:basedOn w:val="af1"/>
    <w:uiPriority w:val="99"/>
    <w:qFormat/>
    <w:rsid w:val="00B45EAD"/>
    <w:pPr>
      <w:spacing w:before="100" w:beforeAutospacing="1" w:after="100" w:afterAutospacing="1"/>
      <w:jc w:val="left"/>
    </w:pPr>
    <w:rPr>
      <w:b/>
      <w:bCs/>
      <w:color w:val="00008B"/>
      <w:sz w:val="14"/>
      <w:szCs w:val="14"/>
    </w:rPr>
  </w:style>
  <w:style w:type="paragraph" w:customStyle="1" w:styleId="monitorup">
    <w:name w:val="monitor_up"/>
    <w:basedOn w:val="af1"/>
    <w:uiPriority w:val="99"/>
    <w:qFormat/>
    <w:rsid w:val="00B45EAD"/>
    <w:pPr>
      <w:spacing w:before="100" w:beforeAutospacing="1" w:after="100" w:afterAutospacing="1"/>
      <w:jc w:val="left"/>
    </w:pPr>
    <w:rPr>
      <w:rFonts w:ascii="Arial" w:hAnsi="Arial" w:cs="Arial"/>
      <w:b/>
      <w:bCs/>
      <w:color w:val="0000CC"/>
      <w:sz w:val="15"/>
      <w:szCs w:val="15"/>
    </w:rPr>
  </w:style>
  <w:style w:type="paragraph" w:customStyle="1" w:styleId="smallbl">
    <w:name w:val="small_bl"/>
    <w:basedOn w:val="af1"/>
    <w:uiPriority w:val="99"/>
    <w:qFormat/>
    <w:rsid w:val="00B45EAD"/>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f1"/>
    <w:uiPriority w:val="99"/>
    <w:qFormat/>
    <w:rsid w:val="00B45EAD"/>
    <w:pPr>
      <w:spacing w:before="100" w:beforeAutospacing="1" w:after="161"/>
      <w:jc w:val="left"/>
    </w:pPr>
    <w:rPr>
      <w:sz w:val="24"/>
      <w:szCs w:val="24"/>
    </w:rPr>
  </w:style>
  <w:style w:type="paragraph" w:customStyle="1" w:styleId="rightcolumn">
    <w:name w:val="rightcolumn"/>
    <w:basedOn w:val="af1"/>
    <w:uiPriority w:val="99"/>
    <w:qFormat/>
    <w:rsid w:val="00B45EAD"/>
    <w:pPr>
      <w:spacing w:before="100" w:beforeAutospacing="1" w:after="100" w:afterAutospacing="1"/>
      <w:ind w:left="-3063"/>
      <w:jc w:val="left"/>
    </w:pPr>
    <w:rPr>
      <w:sz w:val="24"/>
      <w:szCs w:val="24"/>
    </w:rPr>
  </w:style>
  <w:style w:type="paragraph" w:customStyle="1" w:styleId="dir">
    <w:name w:val="dir"/>
    <w:basedOn w:val="af1"/>
    <w:uiPriority w:val="99"/>
    <w:qFormat/>
    <w:rsid w:val="00B45EAD"/>
    <w:pPr>
      <w:spacing w:before="100" w:beforeAutospacing="1" w:after="100" w:afterAutospacing="1"/>
      <w:jc w:val="left"/>
    </w:pPr>
    <w:rPr>
      <w:sz w:val="12"/>
      <w:szCs w:val="12"/>
    </w:rPr>
  </w:style>
  <w:style w:type="paragraph" w:customStyle="1" w:styleId="tabs">
    <w:name w:val="tabs"/>
    <w:basedOn w:val="af1"/>
    <w:uiPriority w:val="99"/>
    <w:qFormat/>
    <w:rsid w:val="00B45EAD"/>
    <w:pPr>
      <w:spacing w:before="100" w:beforeAutospacing="1" w:after="100" w:afterAutospacing="1"/>
      <w:jc w:val="left"/>
    </w:pPr>
    <w:rPr>
      <w:sz w:val="24"/>
      <w:szCs w:val="24"/>
    </w:rPr>
  </w:style>
  <w:style w:type="paragraph" w:customStyle="1" w:styleId="now">
    <w:name w:val="now"/>
    <w:basedOn w:val="af1"/>
    <w:uiPriority w:val="99"/>
    <w:qFormat/>
    <w:rsid w:val="00B45EAD"/>
    <w:pPr>
      <w:spacing w:before="100" w:beforeAutospacing="1" w:after="100" w:afterAutospacing="1"/>
      <w:jc w:val="left"/>
    </w:pPr>
    <w:rPr>
      <w:sz w:val="24"/>
      <w:szCs w:val="24"/>
    </w:rPr>
  </w:style>
  <w:style w:type="paragraph" w:customStyle="1" w:styleId="rus">
    <w:name w:val="rus"/>
    <w:basedOn w:val="af1"/>
    <w:uiPriority w:val="99"/>
    <w:qFormat/>
    <w:rsid w:val="00B45EAD"/>
    <w:pPr>
      <w:spacing w:before="100" w:beforeAutospacing="1" w:after="100" w:afterAutospacing="1"/>
      <w:jc w:val="left"/>
    </w:pPr>
    <w:rPr>
      <w:sz w:val="24"/>
      <w:szCs w:val="24"/>
    </w:rPr>
  </w:style>
  <w:style w:type="paragraph" w:customStyle="1" w:styleId="world">
    <w:name w:val="world"/>
    <w:basedOn w:val="af1"/>
    <w:uiPriority w:val="99"/>
    <w:qFormat/>
    <w:rsid w:val="00B45EAD"/>
    <w:pPr>
      <w:spacing w:before="100" w:beforeAutospacing="1" w:after="100" w:afterAutospacing="1"/>
      <w:jc w:val="left"/>
    </w:pPr>
    <w:rPr>
      <w:sz w:val="24"/>
      <w:szCs w:val="24"/>
    </w:rPr>
  </w:style>
  <w:style w:type="paragraph" w:customStyle="1" w:styleId="right-block">
    <w:name w:val="right-block"/>
    <w:basedOn w:val="af1"/>
    <w:uiPriority w:val="99"/>
    <w:qFormat/>
    <w:rsid w:val="00B45EAD"/>
    <w:pPr>
      <w:spacing w:before="100" w:beforeAutospacing="1" w:after="100" w:afterAutospacing="1"/>
      <w:jc w:val="left"/>
    </w:pPr>
    <w:rPr>
      <w:sz w:val="24"/>
      <w:szCs w:val="24"/>
    </w:rPr>
  </w:style>
  <w:style w:type="paragraph" w:customStyle="1" w:styleId="iner">
    <w:name w:val="iner"/>
    <w:basedOn w:val="af1"/>
    <w:uiPriority w:val="99"/>
    <w:qFormat/>
    <w:rsid w:val="00B45EAD"/>
    <w:pPr>
      <w:spacing w:before="100" w:beforeAutospacing="1" w:after="100" w:afterAutospacing="1"/>
      <w:jc w:val="left"/>
    </w:pPr>
    <w:rPr>
      <w:sz w:val="24"/>
      <w:szCs w:val="24"/>
    </w:rPr>
  </w:style>
  <w:style w:type="paragraph" w:customStyle="1" w:styleId="tabs1">
    <w:name w:val="tabs1"/>
    <w:basedOn w:val="af1"/>
    <w:uiPriority w:val="99"/>
    <w:qFormat/>
    <w:rsid w:val="00B45EAD"/>
    <w:pPr>
      <w:spacing w:before="100" w:beforeAutospacing="1" w:after="75"/>
      <w:jc w:val="left"/>
    </w:pPr>
    <w:rPr>
      <w:sz w:val="24"/>
      <w:szCs w:val="24"/>
    </w:rPr>
  </w:style>
  <w:style w:type="paragraph" w:customStyle="1" w:styleId="iner1">
    <w:name w:val="iner1"/>
    <w:basedOn w:val="af1"/>
    <w:uiPriority w:val="99"/>
    <w:qFormat/>
    <w:rsid w:val="00B45EAD"/>
    <w:pPr>
      <w:shd w:val="clear" w:color="auto" w:fill="DAF1F7"/>
      <w:spacing w:before="100" w:beforeAutospacing="1" w:after="100" w:afterAutospacing="1"/>
      <w:jc w:val="left"/>
    </w:pPr>
    <w:rPr>
      <w:sz w:val="24"/>
      <w:szCs w:val="24"/>
    </w:rPr>
  </w:style>
  <w:style w:type="paragraph" w:customStyle="1" w:styleId="iner2">
    <w:name w:val="iner2"/>
    <w:basedOn w:val="af1"/>
    <w:uiPriority w:val="99"/>
    <w:qFormat/>
    <w:rsid w:val="00B45EAD"/>
    <w:pPr>
      <w:shd w:val="clear" w:color="auto" w:fill="DAF1F7"/>
      <w:spacing w:before="100" w:beforeAutospacing="1" w:after="100" w:afterAutospacing="1"/>
      <w:jc w:val="left"/>
    </w:pPr>
    <w:rPr>
      <w:sz w:val="24"/>
      <w:szCs w:val="24"/>
    </w:rPr>
  </w:style>
  <w:style w:type="paragraph" w:customStyle="1" w:styleId="now1">
    <w:name w:val="now1"/>
    <w:basedOn w:val="af1"/>
    <w:uiPriority w:val="99"/>
    <w:qFormat/>
    <w:rsid w:val="00B45EAD"/>
    <w:pPr>
      <w:spacing w:before="100" w:beforeAutospacing="1" w:after="100" w:afterAutospacing="1" w:line="430" w:lineRule="atLeast"/>
      <w:jc w:val="center"/>
    </w:pPr>
    <w:rPr>
      <w:b/>
      <w:bCs/>
      <w:color w:val="282828"/>
      <w:sz w:val="13"/>
      <w:szCs w:val="13"/>
    </w:rPr>
  </w:style>
  <w:style w:type="paragraph" w:customStyle="1" w:styleId="rus1">
    <w:name w:val="rus1"/>
    <w:basedOn w:val="af1"/>
    <w:uiPriority w:val="99"/>
    <w:qFormat/>
    <w:rsid w:val="00B45EAD"/>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f1"/>
    <w:uiPriority w:val="99"/>
    <w:qFormat/>
    <w:rsid w:val="00B45EAD"/>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f1"/>
    <w:uiPriority w:val="99"/>
    <w:qFormat/>
    <w:rsid w:val="00B45EAD"/>
    <w:pPr>
      <w:spacing w:before="100" w:beforeAutospacing="1" w:after="75"/>
      <w:jc w:val="left"/>
    </w:pPr>
    <w:rPr>
      <w:sz w:val="24"/>
      <w:szCs w:val="24"/>
    </w:rPr>
  </w:style>
  <w:style w:type="paragraph" w:customStyle="1" w:styleId="surgut">
    <w:name w:val="surgut"/>
    <w:basedOn w:val="af6"/>
    <w:uiPriority w:val="99"/>
    <w:qFormat/>
    <w:rsid w:val="00B45EAD"/>
    <w:pPr>
      <w:spacing w:line="360" w:lineRule="auto"/>
      <w:ind w:right="0" w:firstLine="709"/>
    </w:pPr>
    <w:rPr>
      <w:sz w:val="26"/>
    </w:rPr>
  </w:style>
  <w:style w:type="paragraph" w:customStyle="1" w:styleId="affffffff4">
    <w:name w:val="Заголовок списка"/>
    <w:basedOn w:val="af1"/>
    <w:next w:val="af1"/>
    <w:uiPriority w:val="99"/>
    <w:qFormat/>
    <w:rsid w:val="00B45EAD"/>
    <w:pPr>
      <w:widowControl w:val="0"/>
      <w:suppressAutoHyphens/>
      <w:jc w:val="left"/>
    </w:pPr>
    <w:rPr>
      <w:rFonts w:eastAsia="Lucida Sans Unicode"/>
      <w:kern w:val="1"/>
      <w:sz w:val="24"/>
      <w:szCs w:val="24"/>
      <w:lang w:eastAsia="en-US"/>
    </w:rPr>
  </w:style>
  <w:style w:type="paragraph" w:customStyle="1" w:styleId="affffffff5">
    <w:name w:val="Знак Знак Знак Знак Знак Знак Знак Знак Знак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affffffff6">
    <w:name w:val="Заголовок таблици"/>
    <w:basedOn w:val="af1"/>
    <w:uiPriority w:val="99"/>
    <w:qFormat/>
    <w:rsid w:val="00B45EAD"/>
    <w:pPr>
      <w:suppressAutoHyphens/>
      <w:ind w:firstLine="540"/>
    </w:pPr>
    <w:rPr>
      <w:sz w:val="22"/>
      <w:szCs w:val="24"/>
      <w:lang w:eastAsia="ar-SA"/>
    </w:rPr>
  </w:style>
  <w:style w:type="paragraph" w:customStyle="1" w:styleId="510">
    <w:name w:val="Знак5 Знак Знак Знак1"/>
    <w:basedOn w:val="af1"/>
    <w:uiPriority w:val="99"/>
    <w:qFormat/>
    <w:rsid w:val="00B45EAD"/>
    <w:pPr>
      <w:spacing w:after="160" w:line="240" w:lineRule="exact"/>
      <w:jc w:val="left"/>
    </w:pPr>
    <w:rPr>
      <w:rFonts w:ascii="Verdana" w:hAnsi="Verdana"/>
      <w:sz w:val="20"/>
      <w:szCs w:val="20"/>
      <w:lang w:val="en-US" w:eastAsia="en-US"/>
    </w:rPr>
  </w:style>
  <w:style w:type="paragraph" w:customStyle="1" w:styleId="affffffff7">
    <w:name w:val="Знак Знак Знак Знак Знак Знак Знак Знак Знак Знак Знак Знак Знак Знак Знак Знак Знак Знак Знак Знак Знак Знак"/>
    <w:basedOn w:val="af1"/>
    <w:uiPriority w:val="99"/>
    <w:qFormat/>
    <w:rsid w:val="00B45EAD"/>
    <w:pPr>
      <w:spacing w:after="160" w:line="240" w:lineRule="exact"/>
      <w:jc w:val="left"/>
    </w:pPr>
    <w:rPr>
      <w:rFonts w:ascii="Verdana" w:hAnsi="Verdana"/>
      <w:sz w:val="20"/>
      <w:szCs w:val="20"/>
      <w:lang w:val="en-US" w:eastAsia="en-US"/>
    </w:rPr>
  </w:style>
  <w:style w:type="character" w:customStyle="1" w:styleId="126">
    <w:name w:val="Знак Знак12"/>
    <w:rsid w:val="00B45EAD"/>
    <w:rPr>
      <w:b/>
      <w:sz w:val="26"/>
    </w:rPr>
  </w:style>
  <w:style w:type="character" w:customStyle="1" w:styleId="240">
    <w:name w:val="Знак Знак24"/>
    <w:rsid w:val="00B45EAD"/>
    <w:rPr>
      <w:rFonts w:ascii="Arial" w:eastAsia="Times New Roman" w:hAnsi="Arial" w:cs="Arial"/>
      <w:b/>
      <w:bCs/>
      <w:i/>
      <w:iCs/>
      <w:sz w:val="28"/>
      <w:szCs w:val="28"/>
      <w:lang w:eastAsia="ru-RU"/>
    </w:rPr>
  </w:style>
  <w:style w:type="paragraph" w:customStyle="1" w:styleId="Char0">
    <w:name w:val="Char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character" w:customStyle="1" w:styleId="67">
    <w:name w:val="Знак Знак6"/>
    <w:rsid w:val="00B45EAD"/>
    <w:rPr>
      <w:rFonts w:ascii="Times New Roman" w:eastAsia="Times New Roman" w:hAnsi="Times New Roman" w:cs="Times New Roman"/>
      <w:sz w:val="24"/>
      <w:szCs w:val="24"/>
      <w:lang w:eastAsia="ru-RU"/>
    </w:rPr>
  </w:style>
  <w:style w:type="paragraph" w:customStyle="1" w:styleId="affffffff8">
    <w:name w:val="Текст в заданном формате"/>
    <w:basedOn w:val="af1"/>
    <w:uiPriority w:val="99"/>
    <w:qFormat/>
    <w:rsid w:val="00B45EAD"/>
    <w:pPr>
      <w:suppressAutoHyphens/>
      <w:jc w:val="left"/>
    </w:pPr>
    <w:rPr>
      <w:rFonts w:ascii="DejaVu Sans Mono" w:eastAsia="DejaVu Sans" w:hAnsi="DejaVu Sans Mono" w:cs="DejaVu Sans Mono"/>
      <w:sz w:val="20"/>
      <w:szCs w:val="20"/>
      <w:lang w:eastAsia="ar-SA"/>
    </w:rPr>
  </w:style>
  <w:style w:type="paragraph" w:customStyle="1" w:styleId="affffffff9">
    <w:name w:val="Знак Знак Знак Знак Знак Знак"/>
    <w:basedOn w:val="af1"/>
    <w:uiPriority w:val="99"/>
    <w:qFormat/>
    <w:rsid w:val="00B45EAD"/>
    <w:pPr>
      <w:tabs>
        <w:tab w:val="num" w:pos="432"/>
      </w:tabs>
      <w:spacing w:before="120" w:after="160"/>
      <w:ind w:left="432" w:hanging="432"/>
    </w:pPr>
    <w:rPr>
      <w:b/>
      <w:bCs/>
      <w:caps/>
      <w:sz w:val="32"/>
      <w:szCs w:val="32"/>
      <w:lang w:val="en-US" w:eastAsia="en-US"/>
    </w:rPr>
  </w:style>
  <w:style w:type="paragraph" w:customStyle="1" w:styleId="zag3">
    <w:name w:val="zag3"/>
    <w:basedOn w:val="af1"/>
    <w:uiPriority w:val="99"/>
    <w:qFormat/>
    <w:rsid w:val="00B45EAD"/>
    <w:pPr>
      <w:spacing w:before="240" w:after="240"/>
      <w:jc w:val="center"/>
    </w:pPr>
    <w:rPr>
      <w:sz w:val="24"/>
      <w:szCs w:val="24"/>
    </w:rPr>
  </w:style>
  <w:style w:type="paragraph" w:customStyle="1" w:styleId="p">
    <w:name w:val="p"/>
    <w:basedOn w:val="af1"/>
    <w:uiPriority w:val="99"/>
    <w:qFormat/>
    <w:rsid w:val="00B45EAD"/>
    <w:pPr>
      <w:spacing w:before="48" w:after="48"/>
      <w:ind w:firstLine="480"/>
    </w:pPr>
    <w:rPr>
      <w:sz w:val="24"/>
      <w:szCs w:val="24"/>
    </w:rPr>
  </w:style>
  <w:style w:type="paragraph" w:customStyle="1" w:styleId="pravo">
    <w:name w:val="pravo"/>
    <w:basedOn w:val="af1"/>
    <w:uiPriority w:val="99"/>
    <w:qFormat/>
    <w:rsid w:val="00B45EAD"/>
    <w:pPr>
      <w:spacing w:before="48" w:after="48"/>
      <w:jc w:val="right"/>
    </w:pPr>
    <w:rPr>
      <w:sz w:val="24"/>
      <w:szCs w:val="24"/>
    </w:rPr>
  </w:style>
  <w:style w:type="paragraph" w:customStyle="1" w:styleId="CharChar1CharChar1CharChar">
    <w:name w:val="Char Char Знак Знак1 Char Char1 Знак Знак Char Char"/>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1fffd">
    <w:name w:val="Знак1 Знак Знак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1fffe">
    <w:name w:val="Текст1"/>
    <w:basedOn w:val="af1"/>
    <w:uiPriority w:val="99"/>
    <w:qFormat/>
    <w:rsid w:val="00B45EAD"/>
    <w:pPr>
      <w:jc w:val="left"/>
    </w:pPr>
    <w:rPr>
      <w:rFonts w:ascii="Courier New" w:eastAsia="Calibri" w:hAnsi="Courier New"/>
      <w:sz w:val="20"/>
      <w:szCs w:val="20"/>
      <w:lang w:eastAsia="ar-SA"/>
    </w:rPr>
  </w:style>
  <w:style w:type="numbering" w:customStyle="1" w:styleId="3f4">
    <w:name w:val="Нет списка3"/>
    <w:next w:val="af4"/>
    <w:uiPriority w:val="99"/>
    <w:unhideWhenUsed/>
    <w:rsid w:val="00B45EAD"/>
  </w:style>
  <w:style w:type="character" w:customStyle="1" w:styleId="blk">
    <w:name w:val="blk"/>
    <w:basedOn w:val="af2"/>
    <w:rsid w:val="00B45EAD"/>
  </w:style>
  <w:style w:type="paragraph" w:customStyle="1" w:styleId="font8">
    <w:name w:val="font8"/>
    <w:basedOn w:val="af1"/>
    <w:uiPriority w:val="99"/>
    <w:qFormat/>
    <w:rsid w:val="00B45EAD"/>
    <w:pPr>
      <w:spacing w:before="100" w:beforeAutospacing="1" w:after="100" w:afterAutospacing="1"/>
      <w:jc w:val="left"/>
    </w:pPr>
    <w:rPr>
      <w:i/>
      <w:iCs/>
      <w:sz w:val="20"/>
      <w:szCs w:val="20"/>
    </w:rPr>
  </w:style>
  <w:style w:type="paragraph" w:customStyle="1" w:styleId="xl156">
    <w:name w:val="xl156"/>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57">
    <w:name w:val="xl157"/>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sz w:val="24"/>
      <w:szCs w:val="24"/>
    </w:rPr>
  </w:style>
  <w:style w:type="paragraph" w:customStyle="1" w:styleId="xl158">
    <w:name w:val="xl158"/>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18"/>
      <w:szCs w:val="18"/>
    </w:rPr>
  </w:style>
  <w:style w:type="paragraph" w:customStyle="1" w:styleId="xl159">
    <w:name w:val="xl159"/>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18"/>
      <w:szCs w:val="18"/>
    </w:rPr>
  </w:style>
  <w:style w:type="paragraph" w:customStyle="1" w:styleId="xl160">
    <w:name w:val="xl160"/>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1">
    <w:name w:val="xl161"/>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left"/>
      <w:textAlignment w:val="center"/>
    </w:pPr>
    <w:rPr>
      <w:sz w:val="24"/>
      <w:szCs w:val="24"/>
    </w:rPr>
  </w:style>
  <w:style w:type="paragraph" w:customStyle="1" w:styleId="xl162">
    <w:name w:val="xl162"/>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3">
    <w:name w:val="xl163"/>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4">
    <w:name w:val="xl164"/>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5">
    <w:name w:val="xl165"/>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sz w:val="24"/>
      <w:szCs w:val="24"/>
    </w:rPr>
  </w:style>
  <w:style w:type="paragraph" w:customStyle="1" w:styleId="xl166">
    <w:name w:val="xl166"/>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7">
    <w:name w:val="xl167"/>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sz w:val="24"/>
      <w:szCs w:val="24"/>
    </w:rPr>
  </w:style>
  <w:style w:type="paragraph" w:customStyle="1" w:styleId="xl168">
    <w:name w:val="xl168"/>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sz w:val="24"/>
      <w:szCs w:val="24"/>
    </w:rPr>
  </w:style>
  <w:style w:type="paragraph" w:customStyle="1" w:styleId="xl169">
    <w:name w:val="xl169"/>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18"/>
      <w:szCs w:val="18"/>
    </w:rPr>
  </w:style>
  <w:style w:type="paragraph" w:customStyle="1" w:styleId="xl170">
    <w:name w:val="xl170"/>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1">
    <w:name w:val="xl171"/>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2">
    <w:name w:val="xl172"/>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3">
    <w:name w:val="xl173"/>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4">
    <w:name w:val="xl174"/>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5">
    <w:name w:val="xl17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6">
    <w:name w:val="xl176"/>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77">
    <w:name w:val="xl177"/>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24"/>
      <w:szCs w:val="24"/>
    </w:rPr>
  </w:style>
  <w:style w:type="paragraph" w:customStyle="1" w:styleId="xl178">
    <w:name w:val="xl178"/>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24"/>
      <w:szCs w:val="24"/>
    </w:rPr>
  </w:style>
  <w:style w:type="paragraph" w:customStyle="1" w:styleId="xl179">
    <w:name w:val="xl179"/>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rPr>
  </w:style>
  <w:style w:type="paragraph" w:customStyle="1" w:styleId="xl180">
    <w:name w:val="xl180"/>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rPr>
  </w:style>
  <w:style w:type="paragraph" w:customStyle="1" w:styleId="xl181">
    <w:name w:val="xl181"/>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2">
    <w:name w:val="xl182"/>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3">
    <w:name w:val="xl183"/>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4">
    <w:name w:val="xl184"/>
    <w:basedOn w:val="af1"/>
    <w:qFormat/>
    <w:rsid w:val="00B45E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rPr>
  </w:style>
  <w:style w:type="paragraph" w:customStyle="1" w:styleId="xl185">
    <w:name w:val="xl185"/>
    <w:basedOn w:val="af1"/>
    <w:qFormat/>
    <w:rsid w:val="00B45EA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rPr>
  </w:style>
  <w:style w:type="paragraph" w:customStyle="1" w:styleId="xl186">
    <w:name w:val="xl186"/>
    <w:basedOn w:val="af1"/>
    <w:qFormat/>
    <w:rsid w:val="00B45EA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b/>
      <w:bCs/>
    </w:rPr>
  </w:style>
  <w:style w:type="paragraph" w:customStyle="1" w:styleId="xl187">
    <w:name w:val="xl187"/>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b/>
      <w:bCs/>
    </w:rPr>
  </w:style>
  <w:style w:type="paragraph" w:customStyle="1" w:styleId="xl188">
    <w:name w:val="xl188"/>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rPr>
  </w:style>
  <w:style w:type="paragraph" w:customStyle="1" w:styleId="xl189">
    <w:name w:val="xl189"/>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0">
    <w:name w:val="xl190"/>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191">
    <w:name w:val="xl191"/>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rPr>
  </w:style>
  <w:style w:type="paragraph" w:customStyle="1" w:styleId="xl192">
    <w:name w:val="xl192"/>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b/>
      <w:bCs/>
    </w:rPr>
  </w:style>
  <w:style w:type="paragraph" w:customStyle="1" w:styleId="xl193">
    <w:name w:val="xl193"/>
    <w:basedOn w:val="af1"/>
    <w:qFormat/>
    <w:rsid w:val="00B45EAD"/>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b/>
      <w:bCs/>
    </w:rPr>
  </w:style>
  <w:style w:type="paragraph" w:customStyle="1" w:styleId="xl194">
    <w:name w:val="xl194"/>
    <w:basedOn w:val="af1"/>
    <w:qFormat/>
    <w:rsid w:val="00B45EAD"/>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sz w:val="24"/>
      <w:szCs w:val="24"/>
    </w:rPr>
  </w:style>
  <w:style w:type="paragraph" w:customStyle="1" w:styleId="xl195">
    <w:name w:val="xl195"/>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6">
    <w:name w:val="xl196"/>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7">
    <w:name w:val="xl197"/>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8">
    <w:name w:val="xl198"/>
    <w:basedOn w:val="af1"/>
    <w:qFormat/>
    <w:rsid w:val="00B45EAD"/>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199">
    <w:name w:val="xl199"/>
    <w:basedOn w:val="af1"/>
    <w:qFormat/>
    <w:rsid w:val="00B45EAD"/>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200">
    <w:name w:val="xl200"/>
    <w:basedOn w:val="af1"/>
    <w:qFormat/>
    <w:rsid w:val="00B45EA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textAlignment w:val="center"/>
    </w:pPr>
    <w:rPr>
      <w:color w:val="000000"/>
      <w:sz w:val="24"/>
      <w:szCs w:val="24"/>
    </w:rPr>
  </w:style>
  <w:style w:type="paragraph" w:customStyle="1" w:styleId="xl201">
    <w:name w:val="xl201"/>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pPr>
    <w:rPr>
      <w:b/>
      <w:bCs/>
    </w:rPr>
  </w:style>
  <w:style w:type="paragraph" w:customStyle="1" w:styleId="xl202">
    <w:name w:val="xl202"/>
    <w:basedOn w:val="af1"/>
    <w:qFormat/>
    <w:rsid w:val="00B45EAD"/>
    <w:pPr>
      <w:pBdr>
        <w:top w:val="single" w:sz="4" w:space="0" w:color="auto"/>
        <w:bottom w:val="single" w:sz="4" w:space="0" w:color="auto"/>
      </w:pBdr>
      <w:shd w:val="clear" w:color="000000" w:fill="FFCC99"/>
      <w:spacing w:before="100" w:beforeAutospacing="1" w:after="100" w:afterAutospacing="1"/>
      <w:jc w:val="center"/>
    </w:pPr>
    <w:rPr>
      <w:b/>
      <w:bCs/>
    </w:rPr>
  </w:style>
  <w:style w:type="paragraph" w:customStyle="1" w:styleId="xl203">
    <w:name w:val="xl203"/>
    <w:basedOn w:val="af1"/>
    <w:qFormat/>
    <w:rsid w:val="00B45EAD"/>
    <w:pPr>
      <w:pBdr>
        <w:top w:val="single" w:sz="4" w:space="0" w:color="auto"/>
        <w:left w:val="single" w:sz="4" w:space="0" w:color="auto"/>
        <w:bottom w:val="single" w:sz="4" w:space="0" w:color="auto"/>
      </w:pBdr>
      <w:shd w:val="clear" w:color="000000" w:fill="99CCFF"/>
      <w:spacing w:before="100" w:beforeAutospacing="1" w:after="100" w:afterAutospacing="1"/>
      <w:jc w:val="center"/>
    </w:pPr>
    <w:rPr>
      <w:b/>
      <w:bCs/>
    </w:rPr>
  </w:style>
  <w:style w:type="paragraph" w:customStyle="1" w:styleId="xl204">
    <w:name w:val="xl204"/>
    <w:basedOn w:val="af1"/>
    <w:qFormat/>
    <w:rsid w:val="00B45EAD"/>
    <w:pPr>
      <w:pBdr>
        <w:top w:val="single" w:sz="4" w:space="0" w:color="auto"/>
        <w:bottom w:val="single" w:sz="4" w:space="0" w:color="auto"/>
      </w:pBdr>
      <w:shd w:val="clear" w:color="000000" w:fill="99CCFF"/>
      <w:spacing w:before="100" w:beforeAutospacing="1" w:after="100" w:afterAutospacing="1"/>
      <w:jc w:val="center"/>
    </w:pPr>
    <w:rPr>
      <w:b/>
      <w:bCs/>
    </w:rPr>
  </w:style>
  <w:style w:type="paragraph" w:customStyle="1" w:styleId="xl205">
    <w:name w:val="xl205"/>
    <w:basedOn w:val="af1"/>
    <w:qFormat/>
    <w:rsid w:val="00B45EAD"/>
    <w:pPr>
      <w:pBdr>
        <w:top w:val="single" w:sz="4" w:space="0" w:color="auto"/>
        <w:left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206">
    <w:name w:val="xl206"/>
    <w:basedOn w:val="af1"/>
    <w:qFormat/>
    <w:rsid w:val="00B45EAD"/>
    <w:pPr>
      <w:pBdr>
        <w:top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207">
    <w:name w:val="xl207"/>
    <w:basedOn w:val="af1"/>
    <w:qFormat/>
    <w:rsid w:val="00B45EAD"/>
    <w:pPr>
      <w:pBdr>
        <w:top w:val="single" w:sz="4" w:space="0" w:color="auto"/>
        <w:left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08">
    <w:name w:val="xl208"/>
    <w:basedOn w:val="af1"/>
    <w:qFormat/>
    <w:rsid w:val="00B45EAD"/>
    <w:pPr>
      <w:pBdr>
        <w:top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09">
    <w:name w:val="xl209"/>
    <w:basedOn w:val="af1"/>
    <w:qFormat/>
    <w:rsid w:val="00B45EAD"/>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210">
    <w:name w:val="xl210"/>
    <w:basedOn w:val="af1"/>
    <w:qFormat/>
    <w:rsid w:val="00B45EAD"/>
    <w:pPr>
      <w:pBdr>
        <w:top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211">
    <w:name w:val="xl211"/>
    <w:basedOn w:val="af1"/>
    <w:qFormat/>
    <w:rsid w:val="00B45EAD"/>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b/>
      <w:bCs/>
    </w:rPr>
  </w:style>
  <w:style w:type="paragraph" w:customStyle="1" w:styleId="xl212">
    <w:name w:val="xl212"/>
    <w:basedOn w:val="af1"/>
    <w:qFormat/>
    <w:rsid w:val="00B45EAD"/>
    <w:pPr>
      <w:pBdr>
        <w:top w:val="single" w:sz="4" w:space="0" w:color="auto"/>
        <w:bottom w:val="single" w:sz="4" w:space="0" w:color="auto"/>
      </w:pBdr>
      <w:shd w:val="clear" w:color="000000" w:fill="CC99FF"/>
      <w:spacing w:before="100" w:beforeAutospacing="1" w:after="100" w:afterAutospacing="1"/>
      <w:jc w:val="center"/>
      <w:textAlignment w:val="center"/>
    </w:pPr>
    <w:rPr>
      <w:b/>
      <w:bCs/>
    </w:rPr>
  </w:style>
  <w:style w:type="paragraph" w:customStyle="1" w:styleId="xl213">
    <w:name w:val="xl213"/>
    <w:basedOn w:val="af1"/>
    <w:qFormat/>
    <w:rsid w:val="00B45EAD"/>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rPr>
  </w:style>
  <w:style w:type="paragraph" w:customStyle="1" w:styleId="xl214">
    <w:name w:val="xl214"/>
    <w:basedOn w:val="af1"/>
    <w:qFormat/>
    <w:rsid w:val="00B45EAD"/>
    <w:pPr>
      <w:pBdr>
        <w:top w:val="single" w:sz="4" w:space="0" w:color="auto"/>
        <w:bottom w:val="single" w:sz="4" w:space="0" w:color="auto"/>
      </w:pBdr>
      <w:shd w:val="clear" w:color="000000" w:fill="CCFFFF"/>
      <w:spacing w:before="100" w:beforeAutospacing="1" w:after="100" w:afterAutospacing="1"/>
      <w:jc w:val="center"/>
    </w:pPr>
    <w:rPr>
      <w:b/>
      <w:bCs/>
    </w:rPr>
  </w:style>
  <w:style w:type="paragraph" w:customStyle="1" w:styleId="xl215">
    <w:name w:val="xl215"/>
    <w:basedOn w:val="af1"/>
    <w:qFormat/>
    <w:rsid w:val="00B45EAD"/>
    <w:pPr>
      <w:pBdr>
        <w:top w:val="single" w:sz="4" w:space="0" w:color="auto"/>
        <w:bottom w:val="single" w:sz="4" w:space="0" w:color="auto"/>
      </w:pBdr>
      <w:shd w:val="clear" w:color="000000" w:fill="FFFF99"/>
      <w:spacing w:before="100" w:beforeAutospacing="1" w:after="100" w:afterAutospacing="1"/>
      <w:jc w:val="center"/>
    </w:pPr>
    <w:rPr>
      <w:sz w:val="24"/>
      <w:szCs w:val="24"/>
    </w:rPr>
  </w:style>
  <w:style w:type="paragraph" w:customStyle="1" w:styleId="xl216">
    <w:name w:val="xl216"/>
    <w:basedOn w:val="af1"/>
    <w:qFormat/>
    <w:rsid w:val="00B45EAD"/>
    <w:pPr>
      <w:pBdr>
        <w:top w:val="single" w:sz="4" w:space="0" w:color="auto"/>
        <w:left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17">
    <w:name w:val="xl217"/>
    <w:basedOn w:val="af1"/>
    <w:qFormat/>
    <w:rsid w:val="00B45EAD"/>
    <w:pPr>
      <w:pBdr>
        <w:top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font9">
    <w:name w:val="font9"/>
    <w:basedOn w:val="af1"/>
    <w:uiPriority w:val="99"/>
    <w:qFormat/>
    <w:rsid w:val="00B45EAD"/>
    <w:pPr>
      <w:spacing w:before="100" w:beforeAutospacing="1" w:after="100" w:afterAutospacing="1"/>
      <w:jc w:val="left"/>
    </w:pPr>
    <w:rPr>
      <w:color w:val="0070C0"/>
      <w:sz w:val="22"/>
      <w:szCs w:val="22"/>
    </w:rPr>
  </w:style>
  <w:style w:type="paragraph" w:customStyle="1" w:styleId="font10">
    <w:name w:val="font10"/>
    <w:basedOn w:val="af1"/>
    <w:uiPriority w:val="99"/>
    <w:qFormat/>
    <w:rsid w:val="00B45EAD"/>
    <w:pPr>
      <w:spacing w:before="100" w:beforeAutospacing="1" w:after="100" w:afterAutospacing="1"/>
      <w:jc w:val="left"/>
    </w:pPr>
    <w:rPr>
      <w:sz w:val="22"/>
      <w:szCs w:val="22"/>
    </w:rPr>
  </w:style>
  <w:style w:type="paragraph" w:customStyle="1" w:styleId="font11">
    <w:name w:val="font11"/>
    <w:basedOn w:val="af1"/>
    <w:uiPriority w:val="99"/>
    <w:qFormat/>
    <w:rsid w:val="00B45EAD"/>
    <w:pPr>
      <w:spacing w:before="100" w:beforeAutospacing="1" w:after="100" w:afterAutospacing="1"/>
      <w:jc w:val="left"/>
    </w:pPr>
    <w:rPr>
      <w:color w:val="FF0000"/>
      <w:sz w:val="22"/>
      <w:szCs w:val="22"/>
    </w:rPr>
  </w:style>
  <w:style w:type="paragraph" w:customStyle="1" w:styleId="font12">
    <w:name w:val="font12"/>
    <w:basedOn w:val="af1"/>
    <w:uiPriority w:val="99"/>
    <w:qFormat/>
    <w:rsid w:val="00B45EAD"/>
    <w:pPr>
      <w:spacing w:before="100" w:beforeAutospacing="1" w:after="100" w:afterAutospacing="1"/>
      <w:jc w:val="left"/>
    </w:pPr>
    <w:rPr>
      <w:color w:val="FF0000"/>
      <w:sz w:val="20"/>
      <w:szCs w:val="20"/>
    </w:rPr>
  </w:style>
  <w:style w:type="numbering" w:customStyle="1" w:styleId="48">
    <w:name w:val="Нет списка4"/>
    <w:next w:val="af4"/>
    <w:unhideWhenUsed/>
    <w:rsid w:val="00B45EAD"/>
  </w:style>
  <w:style w:type="table" w:customStyle="1" w:styleId="3f5">
    <w:name w:val="Сетка таблицы3"/>
    <w:basedOn w:val="af3"/>
    <w:next w:val="aff8"/>
    <w:uiPriority w:val="59"/>
    <w:rsid w:val="00B4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
    <w:next w:val="af4"/>
    <w:uiPriority w:val="99"/>
    <w:unhideWhenUsed/>
    <w:rsid w:val="00B45EAD"/>
  </w:style>
  <w:style w:type="table" w:customStyle="1" w:styleId="128">
    <w:name w:val="Сетка таблицы12"/>
    <w:basedOn w:val="af3"/>
    <w:next w:val="aff8"/>
    <w:uiPriority w:val="59"/>
    <w:rsid w:val="00B4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f4"/>
    <w:uiPriority w:val="99"/>
    <w:unhideWhenUsed/>
    <w:rsid w:val="00B45EAD"/>
  </w:style>
  <w:style w:type="table" w:customStyle="1" w:styleId="216">
    <w:name w:val="Сетка таблицы21"/>
    <w:basedOn w:val="af3"/>
    <w:next w:val="aff8"/>
    <w:rsid w:val="00B4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f4"/>
    <w:uiPriority w:val="99"/>
    <w:unhideWhenUsed/>
    <w:rsid w:val="00B45EAD"/>
  </w:style>
  <w:style w:type="table" w:customStyle="1" w:styleId="1111">
    <w:name w:val="Сетка таблицы111"/>
    <w:basedOn w:val="af3"/>
    <w:next w:val="aff8"/>
    <w:uiPriority w:val="39"/>
    <w:rsid w:val="00B4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af4"/>
    <w:next w:val="1ai"/>
    <w:rsid w:val="00B45EAD"/>
  </w:style>
  <w:style w:type="numbering" w:customStyle="1" w:styleId="315">
    <w:name w:val="Нет списка31"/>
    <w:next w:val="af4"/>
    <w:uiPriority w:val="99"/>
    <w:unhideWhenUsed/>
    <w:rsid w:val="00B45EAD"/>
  </w:style>
  <w:style w:type="paragraph" w:customStyle="1" w:styleId="25">
    <w:name w:val="Текст_бюл2"/>
    <w:basedOn w:val="af1"/>
    <w:uiPriority w:val="99"/>
    <w:qFormat/>
    <w:rsid w:val="00B45EAD"/>
    <w:pPr>
      <w:keepNext/>
      <w:numPr>
        <w:numId w:val="10"/>
      </w:numPr>
    </w:pPr>
    <w:rPr>
      <w:rFonts w:eastAsia="MS Mincho"/>
      <w:sz w:val="24"/>
      <w:szCs w:val="24"/>
    </w:rPr>
  </w:style>
  <w:style w:type="table" w:customStyle="1" w:styleId="affffffffa">
    <w:name w:val="_Таблица"/>
    <w:basedOn w:val="af3"/>
    <w:rsid w:val="00B45EAD"/>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6">
    <w:name w:val="Стиль3"/>
    <w:basedOn w:val="2e"/>
    <w:uiPriority w:val="99"/>
    <w:qFormat/>
    <w:rsid w:val="00B45EAD"/>
    <w:pPr>
      <w:spacing w:after="0" w:line="240" w:lineRule="auto"/>
      <w:ind w:left="0"/>
    </w:pPr>
  </w:style>
  <w:style w:type="paragraph" w:customStyle="1" w:styleId="3f7">
    <w:name w:val="Знак3 Знак Знак Знак"/>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316">
    <w:name w:val="Знак3 Знак Знак Знак1"/>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affffffffb">
    <w:name w:val="Таблицы (моноширинный)"/>
    <w:basedOn w:val="af1"/>
    <w:next w:val="af1"/>
    <w:uiPriority w:val="99"/>
    <w:qFormat/>
    <w:rsid w:val="00B45EAD"/>
    <w:pPr>
      <w:widowControl w:val="0"/>
      <w:autoSpaceDE w:val="0"/>
      <w:autoSpaceDN w:val="0"/>
      <w:adjustRightInd w:val="0"/>
    </w:pPr>
    <w:rPr>
      <w:rFonts w:ascii="Courier New" w:hAnsi="Courier New" w:cs="Courier New"/>
      <w:sz w:val="20"/>
      <w:szCs w:val="20"/>
    </w:rPr>
  </w:style>
  <w:style w:type="paragraph" w:customStyle="1" w:styleId="231">
    <w:name w:val="Знак23"/>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26">
    <w:name w:val="Знак22"/>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Tabrows">
    <w:name w:val="Tab rows"/>
    <w:basedOn w:val="af1"/>
    <w:uiPriority w:val="99"/>
    <w:qFormat/>
    <w:rsid w:val="00B45EAD"/>
    <w:pPr>
      <w:keepLines/>
      <w:spacing w:before="40" w:after="40"/>
      <w:ind w:left="57"/>
      <w:jc w:val="left"/>
    </w:pPr>
    <w:rPr>
      <w:rFonts w:ascii="Arial" w:hAnsi="Arial" w:cs="Arial"/>
      <w:bCs/>
      <w:sz w:val="22"/>
      <w:szCs w:val="20"/>
      <w:lang w:eastAsia="en-US"/>
    </w:rPr>
  </w:style>
  <w:style w:type="paragraph" w:customStyle="1" w:styleId="Tabsectionheader">
    <w:name w:val="Tab section header"/>
    <w:basedOn w:val="af1"/>
    <w:uiPriority w:val="99"/>
    <w:qFormat/>
    <w:rsid w:val="00B45EAD"/>
    <w:pPr>
      <w:keepNext/>
      <w:keepLines/>
      <w:suppressAutoHyphens/>
      <w:spacing w:before="60" w:after="60"/>
      <w:jc w:val="center"/>
    </w:pPr>
    <w:rPr>
      <w:rFonts w:ascii="Arial" w:hAnsi="Arial" w:cs="Arial"/>
      <w:b/>
      <w:bCs/>
      <w:sz w:val="22"/>
      <w:szCs w:val="20"/>
      <w:lang w:eastAsia="en-US"/>
    </w:rPr>
  </w:style>
  <w:style w:type="paragraph" w:customStyle="1" w:styleId="323">
    <w:name w:val="Знак3 Знак Знак Знак2"/>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41">
    <w:name w:val="Знак24"/>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32">
    <w:name w:val="Основной текст с отступом 23"/>
    <w:basedOn w:val="af1"/>
    <w:uiPriority w:val="99"/>
    <w:qFormat/>
    <w:rsid w:val="00B45EAD"/>
    <w:pPr>
      <w:widowControl w:val="0"/>
      <w:suppressAutoHyphens/>
      <w:ind w:firstLine="709"/>
    </w:pPr>
    <w:rPr>
      <w:rFonts w:cs="Tahoma"/>
      <w:color w:val="000000"/>
      <w:szCs w:val="24"/>
      <w:lang w:val="en-US" w:eastAsia="en-US"/>
    </w:rPr>
  </w:style>
  <w:style w:type="paragraph" w:styleId="affffffffc">
    <w:name w:val="Date"/>
    <w:basedOn w:val="af1"/>
    <w:next w:val="af1"/>
    <w:link w:val="affffffffd"/>
    <w:uiPriority w:val="99"/>
    <w:rsid w:val="00B45EAD"/>
    <w:pPr>
      <w:spacing w:after="60"/>
    </w:pPr>
    <w:rPr>
      <w:sz w:val="24"/>
      <w:szCs w:val="20"/>
    </w:rPr>
  </w:style>
  <w:style w:type="character" w:customStyle="1" w:styleId="affffffffd">
    <w:name w:val="Дата Знак"/>
    <w:basedOn w:val="af2"/>
    <w:link w:val="affffffffc"/>
    <w:uiPriority w:val="99"/>
    <w:rsid w:val="00B45EAD"/>
    <w:rPr>
      <w:rFonts w:ascii="Times New Roman" w:eastAsia="Times New Roman" w:hAnsi="Times New Roman" w:cs="Times New Roman"/>
      <w:sz w:val="24"/>
      <w:szCs w:val="20"/>
      <w:lang w:eastAsia="ru-RU"/>
    </w:rPr>
  </w:style>
  <w:style w:type="paragraph" w:customStyle="1" w:styleId="affffffffe">
    <w:name w:val="Знак Знак Знак Знак Знак Знак Знак Знак Знак Знак Знак Знак Знак"/>
    <w:basedOn w:val="af1"/>
    <w:uiPriority w:val="99"/>
    <w:qFormat/>
    <w:rsid w:val="00B45EAD"/>
    <w:pPr>
      <w:spacing w:after="160" w:line="240" w:lineRule="exact"/>
      <w:jc w:val="left"/>
    </w:pPr>
    <w:rPr>
      <w:rFonts w:ascii="Verdana" w:hAnsi="Verdana" w:cs="Verdana"/>
      <w:sz w:val="20"/>
      <w:szCs w:val="20"/>
      <w:lang w:val="en-US" w:eastAsia="en-US"/>
    </w:rPr>
  </w:style>
  <w:style w:type="paragraph" w:styleId="HTML1">
    <w:name w:val="HTML Address"/>
    <w:basedOn w:val="af1"/>
    <w:link w:val="HTML2"/>
    <w:uiPriority w:val="99"/>
    <w:rsid w:val="00B45EAD"/>
    <w:pPr>
      <w:spacing w:after="60"/>
    </w:pPr>
    <w:rPr>
      <w:i/>
      <w:iCs/>
      <w:sz w:val="24"/>
      <w:szCs w:val="24"/>
    </w:rPr>
  </w:style>
  <w:style w:type="character" w:customStyle="1" w:styleId="HTML2">
    <w:name w:val="Адрес HTML Знак"/>
    <w:basedOn w:val="af2"/>
    <w:link w:val="HTML1"/>
    <w:uiPriority w:val="99"/>
    <w:rsid w:val="00B45EAD"/>
    <w:rPr>
      <w:rFonts w:ascii="Times New Roman" w:eastAsia="Times New Roman" w:hAnsi="Times New Roman" w:cs="Times New Roman"/>
      <w:i/>
      <w:iCs/>
      <w:sz w:val="24"/>
      <w:szCs w:val="24"/>
      <w:lang w:eastAsia="ru-RU"/>
    </w:rPr>
  </w:style>
  <w:style w:type="character" w:customStyle="1" w:styleId="FontStyle28">
    <w:name w:val="Font Style28"/>
    <w:rsid w:val="00B45EAD"/>
    <w:rPr>
      <w:rFonts w:ascii="Times New Roman" w:hAnsi="Times New Roman" w:cs="Times New Roman"/>
      <w:sz w:val="22"/>
      <w:szCs w:val="22"/>
    </w:rPr>
  </w:style>
  <w:style w:type="paragraph" w:customStyle="1" w:styleId="ListParagraph1">
    <w:name w:val="List Paragraph1"/>
    <w:uiPriority w:val="99"/>
    <w:qFormat/>
    <w:rsid w:val="00B45EAD"/>
    <w:pPr>
      <w:spacing w:after="0" w:line="240" w:lineRule="auto"/>
      <w:ind w:left="720"/>
    </w:pPr>
    <w:rPr>
      <w:rFonts w:ascii="Times New Roman" w:eastAsia="ヒラギノ角ゴ Pro W3" w:hAnsi="Times New Roman" w:cs="Times New Roman"/>
      <w:color w:val="000000"/>
      <w:sz w:val="24"/>
      <w:szCs w:val="20"/>
      <w:lang w:val="en-US"/>
    </w:rPr>
  </w:style>
  <w:style w:type="paragraph" w:customStyle="1" w:styleId="afffffffff">
    <w:name w:val="Базовый"/>
    <w:uiPriority w:val="99"/>
    <w:qFormat/>
    <w:rsid w:val="00B45EAD"/>
    <w:pPr>
      <w:tabs>
        <w:tab w:val="left" w:pos="709"/>
      </w:tabs>
      <w:suppressAutoHyphens/>
      <w:spacing w:after="0" w:line="100" w:lineRule="atLeast"/>
    </w:pPr>
    <w:rPr>
      <w:rFonts w:ascii="Times New Roman" w:eastAsia="Times New Roman" w:hAnsi="Times New Roman" w:cs="Times New Roman"/>
      <w:sz w:val="20"/>
      <w:szCs w:val="20"/>
      <w:lang w:eastAsia="ru-RU"/>
    </w:rPr>
  </w:style>
  <w:style w:type="paragraph" w:customStyle="1" w:styleId="afffffffff0">
    <w:name w:val="ОСНОВНОЙ ТЕКСТ"/>
    <w:basedOn w:val="af6"/>
    <w:autoRedefine/>
    <w:uiPriority w:val="99"/>
    <w:qFormat/>
    <w:rsid w:val="00B45EAD"/>
    <w:pPr>
      <w:autoSpaceDE w:val="0"/>
      <w:autoSpaceDN w:val="0"/>
      <w:adjustRightInd w:val="0"/>
      <w:spacing w:before="60"/>
      <w:ind w:right="0" w:firstLine="709"/>
    </w:pPr>
    <w:rPr>
      <w:iCs/>
      <w:sz w:val="24"/>
      <w:szCs w:val="24"/>
    </w:rPr>
  </w:style>
  <w:style w:type="paragraph" w:customStyle="1" w:styleId="afffffffff1">
    <w:name w:val="Перечисление"/>
    <w:basedOn w:val="af1"/>
    <w:uiPriority w:val="99"/>
    <w:qFormat/>
    <w:rsid w:val="00B45EAD"/>
    <w:pPr>
      <w:tabs>
        <w:tab w:val="num" w:pos="360"/>
      </w:tabs>
      <w:ind w:left="360" w:hanging="360"/>
    </w:pPr>
    <w:rPr>
      <w:szCs w:val="20"/>
    </w:rPr>
  </w:style>
  <w:style w:type="paragraph" w:customStyle="1" w:styleId="afffffffff2">
    <w:name w:val="Прижатый влево"/>
    <w:basedOn w:val="af1"/>
    <w:next w:val="af1"/>
    <w:uiPriority w:val="99"/>
    <w:qFormat/>
    <w:rsid w:val="00B45EAD"/>
    <w:pPr>
      <w:autoSpaceDE w:val="0"/>
      <w:autoSpaceDN w:val="0"/>
      <w:adjustRightInd w:val="0"/>
      <w:jc w:val="left"/>
    </w:pPr>
    <w:rPr>
      <w:rFonts w:ascii="Arial" w:hAnsi="Arial" w:cs="Arial"/>
      <w:sz w:val="24"/>
      <w:szCs w:val="24"/>
    </w:rPr>
  </w:style>
  <w:style w:type="numbering" w:customStyle="1" w:styleId="11110">
    <w:name w:val="Нет списка1111"/>
    <w:next w:val="af4"/>
    <w:uiPriority w:val="99"/>
    <w:unhideWhenUsed/>
    <w:rsid w:val="00B45EAD"/>
  </w:style>
  <w:style w:type="character" w:customStyle="1" w:styleId="3f8">
    <w:name w:val="Стиль3 Знак Знак Знак"/>
    <w:link w:val="3f9"/>
    <w:locked/>
    <w:rsid w:val="00B45EAD"/>
    <w:rPr>
      <w:sz w:val="24"/>
    </w:rPr>
  </w:style>
  <w:style w:type="paragraph" w:customStyle="1" w:styleId="3f9">
    <w:name w:val="Стиль3 Знак Знак"/>
    <w:basedOn w:val="2e"/>
    <w:link w:val="3f8"/>
    <w:qFormat/>
    <w:rsid w:val="00B45EAD"/>
    <w:pPr>
      <w:widowControl w:val="0"/>
      <w:tabs>
        <w:tab w:val="num" w:pos="227"/>
      </w:tabs>
      <w:adjustRightInd w:val="0"/>
      <w:spacing w:after="0" w:line="240" w:lineRule="auto"/>
      <w:ind w:left="0"/>
    </w:pPr>
    <w:rPr>
      <w:rFonts w:asciiTheme="minorHAnsi" w:eastAsiaTheme="minorHAnsi" w:hAnsiTheme="minorHAnsi" w:cstheme="minorBidi"/>
      <w:sz w:val="24"/>
      <w:szCs w:val="22"/>
      <w:lang w:eastAsia="en-US"/>
    </w:rPr>
  </w:style>
  <w:style w:type="paragraph" w:customStyle="1" w:styleId="afffffffff3">
    <w:name w:val="Нормальный (таблица)"/>
    <w:basedOn w:val="af1"/>
    <w:next w:val="af1"/>
    <w:uiPriority w:val="99"/>
    <w:qFormat/>
    <w:rsid w:val="00B45EAD"/>
    <w:pPr>
      <w:widowControl w:val="0"/>
      <w:autoSpaceDE w:val="0"/>
      <w:autoSpaceDN w:val="0"/>
      <w:adjustRightInd w:val="0"/>
    </w:pPr>
    <w:rPr>
      <w:rFonts w:ascii="Arial" w:hAnsi="Arial"/>
      <w:sz w:val="24"/>
      <w:szCs w:val="24"/>
    </w:rPr>
  </w:style>
  <w:style w:type="paragraph" w:customStyle="1" w:styleId="afffffffff4">
    <w:name w:val="Текст пункта"/>
    <w:link w:val="afffffffff5"/>
    <w:uiPriority w:val="99"/>
    <w:qFormat/>
    <w:rsid w:val="00B45EAD"/>
    <w:pPr>
      <w:spacing w:after="120" w:line="240" w:lineRule="auto"/>
      <w:ind w:firstLine="454"/>
    </w:pPr>
    <w:rPr>
      <w:rFonts w:ascii="Times New Roman" w:eastAsia="Times New Roman" w:hAnsi="Times New Roman" w:cs="Times New Roman"/>
      <w:sz w:val="28"/>
      <w:szCs w:val="20"/>
      <w:lang w:eastAsia="ru-RU"/>
    </w:rPr>
  </w:style>
  <w:style w:type="paragraph" w:customStyle="1" w:styleId="phlistitemized2">
    <w:name w:val="ph_list_itemized_2"/>
    <w:basedOn w:val="af1"/>
    <w:uiPriority w:val="99"/>
    <w:qFormat/>
    <w:rsid w:val="00B45EAD"/>
    <w:pPr>
      <w:numPr>
        <w:numId w:val="11"/>
      </w:numPr>
      <w:spacing w:line="360" w:lineRule="auto"/>
      <w:ind w:right="170"/>
    </w:pPr>
    <w:rPr>
      <w:sz w:val="24"/>
      <w:szCs w:val="20"/>
    </w:rPr>
  </w:style>
  <w:style w:type="paragraph" w:customStyle="1" w:styleId="phbase">
    <w:name w:val="ph_base"/>
    <w:uiPriority w:val="99"/>
    <w:qFormat/>
    <w:rsid w:val="00B45EAD"/>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0">
    <w:name w:val="ph_addition_title_1"/>
    <w:basedOn w:val="phbase"/>
    <w:next w:val="phnormal"/>
    <w:uiPriority w:val="99"/>
    <w:qFormat/>
    <w:rsid w:val="00B45EAD"/>
    <w:pPr>
      <w:keepNext/>
      <w:keepLines/>
      <w:pageBreakBefore/>
      <w:tabs>
        <w:tab w:val="num" w:pos="0"/>
      </w:tabs>
      <w:spacing w:before="360" w:after="360"/>
      <w:jc w:val="center"/>
      <w:outlineLvl w:val="0"/>
    </w:pPr>
    <w:rPr>
      <w:b/>
      <w:sz w:val="28"/>
      <w:szCs w:val="28"/>
    </w:rPr>
  </w:style>
  <w:style w:type="paragraph" w:customStyle="1" w:styleId="phadditiontitle2">
    <w:name w:val="ph_addition_title_2"/>
    <w:basedOn w:val="phbase"/>
    <w:next w:val="phnormal"/>
    <w:uiPriority w:val="99"/>
    <w:qFormat/>
    <w:rsid w:val="00B45EAD"/>
    <w:pPr>
      <w:keepNext/>
      <w:keepLines/>
      <w:tabs>
        <w:tab w:val="num" w:pos="720"/>
      </w:tabs>
      <w:spacing w:before="360" w:after="360"/>
      <w:ind w:left="720"/>
      <w:outlineLvl w:val="1"/>
    </w:pPr>
    <w:rPr>
      <w:b/>
      <w:szCs w:val="24"/>
    </w:rPr>
  </w:style>
  <w:style w:type="paragraph" w:customStyle="1" w:styleId="phadditiontitle3">
    <w:name w:val="ph_addition_title_3"/>
    <w:basedOn w:val="phbase"/>
    <w:next w:val="phnormal"/>
    <w:uiPriority w:val="99"/>
    <w:qFormat/>
    <w:rsid w:val="00B45EAD"/>
    <w:pPr>
      <w:keepNext/>
      <w:keepLines/>
      <w:numPr>
        <w:ilvl w:val="2"/>
        <w:numId w:val="12"/>
      </w:numPr>
      <w:spacing w:before="240" w:after="240"/>
      <w:outlineLvl w:val="2"/>
    </w:pPr>
    <w:rPr>
      <w:b/>
      <w:sz w:val="22"/>
      <w:szCs w:val="22"/>
    </w:rPr>
  </w:style>
  <w:style w:type="numbering" w:customStyle="1" w:styleId="phadditiontitle">
    <w:name w:val="ph_additiontitle"/>
    <w:basedOn w:val="af4"/>
    <w:rsid w:val="00B45EAD"/>
  </w:style>
  <w:style w:type="paragraph" w:customStyle="1" w:styleId="phbibliography">
    <w:name w:val="ph_bibliography"/>
    <w:basedOn w:val="phbase"/>
    <w:uiPriority w:val="99"/>
    <w:qFormat/>
    <w:rsid w:val="00B45EAD"/>
    <w:pPr>
      <w:numPr>
        <w:numId w:val="13"/>
      </w:numPr>
      <w:spacing w:before="60" w:after="60" w:line="240" w:lineRule="auto"/>
    </w:pPr>
    <w:rPr>
      <w:rFonts w:cs="Arial"/>
      <w:bCs/>
      <w:szCs w:val="28"/>
    </w:rPr>
  </w:style>
  <w:style w:type="paragraph" w:customStyle="1" w:styleId="phcolontituldown">
    <w:name w:val="ph_colontituldown"/>
    <w:basedOn w:val="phbase"/>
    <w:uiPriority w:val="99"/>
    <w:qFormat/>
    <w:rsid w:val="00B45EAD"/>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uiPriority w:val="99"/>
    <w:qFormat/>
    <w:rsid w:val="00B45EAD"/>
    <w:pPr>
      <w:pBdr>
        <w:bottom w:val="single" w:sz="4" w:space="1" w:color="auto"/>
      </w:pBdr>
      <w:tabs>
        <w:tab w:val="right" w:pos="14600"/>
      </w:tabs>
      <w:spacing w:before="20" w:after="120"/>
      <w:jc w:val="center"/>
    </w:pPr>
    <w:rPr>
      <w:sz w:val="20"/>
    </w:rPr>
  </w:style>
  <w:style w:type="paragraph" w:customStyle="1" w:styleId="phcomment">
    <w:name w:val="ph_comment"/>
    <w:basedOn w:val="phbase"/>
    <w:uiPriority w:val="99"/>
    <w:qFormat/>
    <w:rsid w:val="00B45EAD"/>
    <w:pPr>
      <w:ind w:firstLine="720"/>
    </w:pPr>
    <w:rPr>
      <w:vanish/>
      <w:color w:val="0000FF"/>
    </w:rPr>
  </w:style>
  <w:style w:type="paragraph" w:customStyle="1" w:styleId="phconfirmlist">
    <w:name w:val="ph_confirmlist"/>
    <w:basedOn w:val="phbase"/>
    <w:uiPriority w:val="99"/>
    <w:qFormat/>
    <w:rsid w:val="00B45EAD"/>
    <w:pPr>
      <w:spacing w:before="20" w:after="120"/>
      <w:jc w:val="center"/>
    </w:pPr>
    <w:rPr>
      <w:b/>
      <w:caps/>
      <w:sz w:val="28"/>
      <w:szCs w:val="28"/>
    </w:rPr>
  </w:style>
  <w:style w:type="paragraph" w:customStyle="1" w:styleId="phconfirmstamp">
    <w:name w:val="ph_confirmstamp"/>
    <w:basedOn w:val="phbase"/>
    <w:uiPriority w:val="99"/>
    <w:qFormat/>
    <w:rsid w:val="00B45EAD"/>
    <w:pPr>
      <w:spacing w:before="20" w:after="120" w:line="240" w:lineRule="auto"/>
      <w:jc w:val="left"/>
    </w:pPr>
  </w:style>
  <w:style w:type="paragraph" w:customStyle="1" w:styleId="phconfirmstampstamp">
    <w:name w:val="ph_confirmstamp_stamp"/>
    <w:basedOn w:val="phconfirmstamp"/>
    <w:uiPriority w:val="99"/>
    <w:qFormat/>
    <w:rsid w:val="00B45EAD"/>
  </w:style>
  <w:style w:type="paragraph" w:customStyle="1" w:styleId="phconfirmstamptitle">
    <w:name w:val="ph_confirmstamp_title"/>
    <w:basedOn w:val="phconfirmstamp"/>
    <w:next w:val="phconfirmstampstamp"/>
    <w:uiPriority w:val="99"/>
    <w:qFormat/>
    <w:rsid w:val="00B45EAD"/>
    <w:rPr>
      <w:caps/>
      <w:szCs w:val="24"/>
    </w:rPr>
  </w:style>
  <w:style w:type="paragraph" w:customStyle="1" w:styleId="phcontent">
    <w:name w:val="ph_content"/>
    <w:basedOn w:val="phbase"/>
    <w:next w:val="1f0"/>
    <w:uiPriority w:val="99"/>
    <w:qFormat/>
    <w:rsid w:val="00B45EAD"/>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uiPriority w:val="99"/>
    <w:qFormat/>
    <w:rsid w:val="00B45EAD"/>
    <w:pPr>
      <w:spacing w:before="20" w:after="120"/>
    </w:pPr>
    <w:rPr>
      <w:b/>
      <w:i/>
      <w:sz w:val="20"/>
    </w:rPr>
  </w:style>
  <w:style w:type="paragraph" w:customStyle="1" w:styleId="phfigure">
    <w:name w:val="ph_figure"/>
    <w:basedOn w:val="phbase"/>
    <w:uiPriority w:val="99"/>
    <w:qFormat/>
    <w:rsid w:val="00B45EAD"/>
    <w:pPr>
      <w:spacing w:before="20" w:after="120"/>
      <w:jc w:val="center"/>
    </w:pPr>
  </w:style>
  <w:style w:type="paragraph" w:customStyle="1" w:styleId="phfiguregraphic">
    <w:name w:val="ph_figure_graphic"/>
    <w:basedOn w:val="phfigure"/>
    <w:next w:val="phfiguretitle"/>
    <w:uiPriority w:val="99"/>
    <w:qFormat/>
    <w:rsid w:val="00B45EAD"/>
    <w:pPr>
      <w:keepNext/>
      <w:spacing w:before="120"/>
    </w:pPr>
  </w:style>
  <w:style w:type="paragraph" w:customStyle="1" w:styleId="phfiguretitle">
    <w:name w:val="ph_figure_title"/>
    <w:basedOn w:val="phfigure"/>
    <w:next w:val="phnormal"/>
    <w:uiPriority w:val="99"/>
    <w:qFormat/>
    <w:rsid w:val="00B45EAD"/>
    <w:pPr>
      <w:keepLines/>
      <w:spacing w:before="120"/>
    </w:pPr>
    <w:rPr>
      <w:rFonts w:cs="Arial"/>
    </w:rPr>
  </w:style>
  <w:style w:type="paragraph" w:customStyle="1" w:styleId="phfootnote">
    <w:name w:val="ph_footnote"/>
    <w:basedOn w:val="phbase"/>
    <w:uiPriority w:val="99"/>
    <w:qFormat/>
    <w:rsid w:val="00B45EAD"/>
    <w:pPr>
      <w:widowControl w:val="0"/>
    </w:pPr>
    <w:rPr>
      <w:sz w:val="18"/>
    </w:rPr>
  </w:style>
  <w:style w:type="character" w:customStyle="1" w:styleId="phinline">
    <w:name w:val="ph_inline"/>
    <w:uiPriority w:val="99"/>
    <w:rsid w:val="00B45EAD"/>
  </w:style>
  <w:style w:type="character" w:customStyle="1" w:styleId="phinline8">
    <w:name w:val="ph_inline_8"/>
    <w:uiPriority w:val="99"/>
    <w:rsid w:val="00B45EAD"/>
    <w:rPr>
      <w:sz w:val="16"/>
    </w:rPr>
  </w:style>
  <w:style w:type="character" w:customStyle="1" w:styleId="phinlinebolditalic">
    <w:name w:val="ph_inline_bolditalic"/>
    <w:uiPriority w:val="99"/>
    <w:rsid w:val="00B45EAD"/>
    <w:rPr>
      <w:rFonts w:ascii="Times New Roman" w:hAnsi="Times New Roman"/>
      <w:b/>
      <w:bCs/>
      <w:i/>
      <w:noProof/>
      <w:lang w:val="ru-RU" w:eastAsia="ru-RU" w:bidi="ar-SA"/>
    </w:rPr>
  </w:style>
  <w:style w:type="character" w:customStyle="1" w:styleId="phinlinecomputer">
    <w:name w:val="ph_inline_computer"/>
    <w:uiPriority w:val="99"/>
    <w:rsid w:val="00B45EAD"/>
    <w:rPr>
      <w:rFonts w:ascii="Courier New" w:hAnsi="Courier New"/>
      <w:sz w:val="24"/>
    </w:rPr>
  </w:style>
  <w:style w:type="character" w:customStyle="1" w:styleId="phinlinefirstterm">
    <w:name w:val="ph_inline_firstterm"/>
    <w:uiPriority w:val="99"/>
    <w:rsid w:val="00B45EAD"/>
    <w:rPr>
      <w:i/>
      <w:sz w:val="24"/>
    </w:rPr>
  </w:style>
  <w:style w:type="character" w:customStyle="1" w:styleId="phinlineguiitem">
    <w:name w:val="ph_inline_guiitem"/>
    <w:uiPriority w:val="99"/>
    <w:rsid w:val="00B45EAD"/>
    <w:rPr>
      <w:rFonts w:ascii="Times New Roman" w:hAnsi="Times New Roman"/>
      <w:b/>
      <w:bCs/>
      <w:noProof/>
      <w:lang w:val="ru-RU" w:eastAsia="ru-RU" w:bidi="ar-SA"/>
    </w:rPr>
  </w:style>
  <w:style w:type="character" w:customStyle="1" w:styleId="phinlinekeycap">
    <w:name w:val="ph_inline_keycap"/>
    <w:uiPriority w:val="99"/>
    <w:rsid w:val="00B45EAD"/>
    <w:rPr>
      <w:b/>
      <w:smallCaps/>
      <w:sz w:val="24"/>
    </w:rPr>
  </w:style>
  <w:style w:type="character" w:customStyle="1" w:styleId="phinlinespace">
    <w:name w:val="ph_inline_space"/>
    <w:uiPriority w:val="99"/>
    <w:rsid w:val="00B45EAD"/>
    <w:rPr>
      <w:spacing w:val="60"/>
    </w:rPr>
  </w:style>
  <w:style w:type="character" w:customStyle="1" w:styleId="phinlinesuperline">
    <w:name w:val="ph_inline_superline"/>
    <w:uiPriority w:val="99"/>
    <w:rsid w:val="00B45EAD"/>
    <w:rPr>
      <w:vertAlign w:val="superscript"/>
    </w:rPr>
  </w:style>
  <w:style w:type="character" w:customStyle="1" w:styleId="phinlineunderline">
    <w:name w:val="ph_inline_underline"/>
    <w:uiPriority w:val="99"/>
    <w:rsid w:val="00B45EAD"/>
    <w:rPr>
      <w:u w:val="single"/>
      <w:lang w:val="ru-RU"/>
    </w:rPr>
  </w:style>
  <w:style w:type="character" w:customStyle="1" w:styleId="phinlineunderlineitalic">
    <w:name w:val="ph_inline_underlineitalic"/>
    <w:uiPriority w:val="99"/>
    <w:rsid w:val="00B45EAD"/>
    <w:rPr>
      <w:i/>
      <w:u w:val="single"/>
      <w:lang w:val="ru-RU"/>
    </w:rPr>
  </w:style>
  <w:style w:type="character" w:customStyle="1" w:styleId="phinlineuppercase">
    <w:name w:val="ph_inline_uppercase"/>
    <w:uiPriority w:val="99"/>
    <w:rsid w:val="00B45EAD"/>
    <w:rPr>
      <w:rFonts w:ascii="Times New Roman" w:hAnsi="Times New Roman"/>
      <w:caps/>
      <w:lang w:val="ru-RU"/>
    </w:rPr>
  </w:style>
  <w:style w:type="paragraph" w:customStyle="1" w:styleId="phinset">
    <w:name w:val="ph_inset"/>
    <w:basedOn w:val="phnormal"/>
    <w:next w:val="phnormal"/>
    <w:uiPriority w:val="99"/>
    <w:qFormat/>
    <w:rsid w:val="00B45EAD"/>
  </w:style>
  <w:style w:type="paragraph" w:customStyle="1" w:styleId="phinsetcaution">
    <w:name w:val="ph_inset_caution"/>
    <w:basedOn w:val="phinset"/>
    <w:uiPriority w:val="99"/>
    <w:qFormat/>
    <w:rsid w:val="00B45EAD"/>
    <w:pPr>
      <w:keepLines/>
    </w:pPr>
  </w:style>
  <w:style w:type="paragraph" w:customStyle="1" w:styleId="phinsetnote">
    <w:name w:val="ph_inset_note"/>
    <w:basedOn w:val="phinset"/>
    <w:uiPriority w:val="99"/>
    <w:qFormat/>
    <w:rsid w:val="00B45EAD"/>
    <w:pPr>
      <w:keepLines/>
    </w:pPr>
  </w:style>
  <w:style w:type="paragraph" w:customStyle="1" w:styleId="phinsettitle">
    <w:name w:val="ph_inset_title"/>
    <w:basedOn w:val="phinset"/>
    <w:next w:val="phinsetnote"/>
    <w:uiPriority w:val="99"/>
    <w:qFormat/>
    <w:rsid w:val="00B45EAD"/>
    <w:pPr>
      <w:keepNext/>
    </w:pPr>
    <w:rPr>
      <w:caps/>
      <w:szCs w:val="24"/>
    </w:rPr>
  </w:style>
  <w:style w:type="paragraph" w:customStyle="1" w:styleId="phinsetwarning">
    <w:name w:val="ph_inset_warning"/>
    <w:basedOn w:val="phinset"/>
    <w:uiPriority w:val="99"/>
    <w:qFormat/>
    <w:rsid w:val="00B45EAD"/>
    <w:pPr>
      <w:keepLines/>
    </w:pPr>
  </w:style>
  <w:style w:type="paragraph" w:customStyle="1" w:styleId="phlistitemized1">
    <w:name w:val="ph_list_itemized_1"/>
    <w:basedOn w:val="phnormal"/>
    <w:link w:val="phlistitemized10"/>
    <w:uiPriority w:val="99"/>
    <w:qFormat/>
    <w:rsid w:val="00B45EAD"/>
    <w:pPr>
      <w:numPr>
        <w:numId w:val="14"/>
      </w:numPr>
      <w:tabs>
        <w:tab w:val="clear" w:pos="1492"/>
        <w:tab w:val="num" w:pos="360"/>
        <w:tab w:val="num" w:pos="1755"/>
        <w:tab w:val="num" w:pos="1789"/>
      </w:tabs>
      <w:ind w:left="1712" w:hanging="283"/>
    </w:pPr>
    <w:rPr>
      <w:lang w:eastAsia="en-US"/>
    </w:rPr>
  </w:style>
  <w:style w:type="paragraph" w:customStyle="1" w:styleId="phlistitemizedtitle">
    <w:name w:val="ph_list_itemized_title"/>
    <w:basedOn w:val="phnormal"/>
    <w:next w:val="phlistitemized1"/>
    <w:uiPriority w:val="99"/>
    <w:qFormat/>
    <w:rsid w:val="00B45EAD"/>
    <w:pPr>
      <w:keepNext/>
    </w:pPr>
  </w:style>
  <w:style w:type="paragraph" w:customStyle="1" w:styleId="phlistordered1">
    <w:name w:val="ph_list_ordered_1"/>
    <w:basedOn w:val="phnormal"/>
    <w:uiPriority w:val="99"/>
    <w:qFormat/>
    <w:rsid w:val="00B45EAD"/>
    <w:pPr>
      <w:numPr>
        <w:numId w:val="15"/>
      </w:numPr>
      <w:tabs>
        <w:tab w:val="clear" w:pos="720"/>
        <w:tab w:val="num" w:pos="0"/>
        <w:tab w:val="num" w:pos="360"/>
        <w:tab w:val="num" w:pos="643"/>
        <w:tab w:val="num" w:pos="1080"/>
      </w:tabs>
      <w:ind w:left="643" w:firstLine="0"/>
    </w:pPr>
  </w:style>
  <w:style w:type="paragraph" w:customStyle="1" w:styleId="phlistordered2">
    <w:name w:val="ph_list_ordered_2"/>
    <w:basedOn w:val="phnormal"/>
    <w:uiPriority w:val="99"/>
    <w:qFormat/>
    <w:rsid w:val="00B45EAD"/>
    <w:pPr>
      <w:numPr>
        <w:numId w:val="16"/>
      </w:numPr>
      <w:tabs>
        <w:tab w:val="clear" w:pos="1757"/>
        <w:tab w:val="num" w:pos="360"/>
        <w:tab w:val="num" w:pos="720"/>
        <w:tab w:val="num" w:pos="7200"/>
      </w:tabs>
      <w:ind w:left="720" w:hanging="720"/>
    </w:pPr>
  </w:style>
  <w:style w:type="paragraph" w:customStyle="1" w:styleId="phlistorderedtitle">
    <w:name w:val="ph_list_ordered_title"/>
    <w:basedOn w:val="phnormal"/>
    <w:next w:val="phlistordered1"/>
    <w:uiPriority w:val="99"/>
    <w:qFormat/>
    <w:rsid w:val="00B45EAD"/>
    <w:pPr>
      <w:keepNext/>
    </w:pPr>
  </w:style>
  <w:style w:type="paragraph" w:customStyle="1" w:styleId="phnormal">
    <w:name w:val="ph_normal"/>
    <w:basedOn w:val="phbase"/>
    <w:link w:val="phnormal0"/>
    <w:uiPriority w:val="99"/>
    <w:qFormat/>
    <w:rsid w:val="00B45EAD"/>
    <w:pPr>
      <w:ind w:right="170" w:firstLine="720"/>
    </w:pPr>
  </w:style>
  <w:style w:type="paragraph" w:customStyle="1" w:styleId="phstamp">
    <w:name w:val="ph_stamp"/>
    <w:basedOn w:val="phbase"/>
    <w:uiPriority w:val="99"/>
    <w:qFormat/>
    <w:rsid w:val="00B45EAD"/>
    <w:pPr>
      <w:spacing w:before="20" w:after="20"/>
    </w:pPr>
    <w:rPr>
      <w:sz w:val="16"/>
    </w:rPr>
  </w:style>
  <w:style w:type="paragraph" w:customStyle="1" w:styleId="phstampcenter">
    <w:name w:val="ph_stamp_center"/>
    <w:basedOn w:val="phstamp"/>
    <w:uiPriority w:val="99"/>
    <w:qFormat/>
    <w:locked/>
    <w:rsid w:val="00B45EAD"/>
    <w:pPr>
      <w:tabs>
        <w:tab w:val="left" w:pos="284"/>
      </w:tabs>
      <w:spacing w:before="0" w:after="0"/>
      <w:jc w:val="center"/>
    </w:pPr>
    <w:rPr>
      <w:sz w:val="18"/>
      <w:szCs w:val="18"/>
    </w:rPr>
  </w:style>
  <w:style w:type="paragraph" w:customStyle="1" w:styleId="phstampcenteritalic">
    <w:name w:val="ph_stamp_center_italic"/>
    <w:basedOn w:val="phstamp"/>
    <w:uiPriority w:val="99"/>
    <w:qFormat/>
    <w:rsid w:val="00B45EAD"/>
    <w:pPr>
      <w:jc w:val="center"/>
    </w:pPr>
    <w:rPr>
      <w:bCs/>
      <w:i/>
    </w:rPr>
  </w:style>
  <w:style w:type="paragraph" w:customStyle="1" w:styleId="phstampitalic">
    <w:name w:val="ph_stamp_italic"/>
    <w:basedOn w:val="phstamp"/>
    <w:uiPriority w:val="99"/>
    <w:qFormat/>
    <w:rsid w:val="00B45EAD"/>
    <w:pPr>
      <w:ind w:left="57"/>
    </w:pPr>
    <w:rPr>
      <w:i/>
    </w:rPr>
  </w:style>
  <w:style w:type="paragraph" w:customStyle="1" w:styleId="phtablecell">
    <w:name w:val="ph_table_cell"/>
    <w:basedOn w:val="phbase"/>
    <w:uiPriority w:val="99"/>
    <w:qFormat/>
    <w:rsid w:val="00B45EAD"/>
    <w:pPr>
      <w:spacing w:before="20" w:line="240" w:lineRule="auto"/>
    </w:pPr>
    <w:rPr>
      <w:rFonts w:cs="Arial"/>
      <w:bCs/>
      <w:sz w:val="20"/>
    </w:rPr>
  </w:style>
  <w:style w:type="paragraph" w:customStyle="1" w:styleId="phtablecellcenter">
    <w:name w:val="ph_table_cellcenter"/>
    <w:basedOn w:val="phtablecell"/>
    <w:uiPriority w:val="99"/>
    <w:qFormat/>
    <w:rsid w:val="00B45EAD"/>
    <w:pPr>
      <w:jc w:val="center"/>
    </w:pPr>
  </w:style>
  <w:style w:type="paragraph" w:customStyle="1" w:styleId="phtablecellleft">
    <w:name w:val="ph_table_cellleft"/>
    <w:basedOn w:val="phtablecell"/>
    <w:uiPriority w:val="99"/>
    <w:qFormat/>
    <w:rsid w:val="00B45EAD"/>
    <w:pPr>
      <w:jc w:val="left"/>
    </w:pPr>
  </w:style>
  <w:style w:type="paragraph" w:customStyle="1" w:styleId="phtablecolcaption">
    <w:name w:val="ph_table_colcaption"/>
    <w:basedOn w:val="phtablecell"/>
    <w:next w:val="phtablecell"/>
    <w:uiPriority w:val="99"/>
    <w:qFormat/>
    <w:rsid w:val="00B45EAD"/>
    <w:pPr>
      <w:keepNext/>
      <w:keepLines/>
      <w:spacing w:before="120" w:after="120"/>
      <w:jc w:val="center"/>
    </w:pPr>
    <w:rPr>
      <w:b/>
    </w:rPr>
  </w:style>
  <w:style w:type="paragraph" w:customStyle="1" w:styleId="phtabletitle">
    <w:name w:val="ph_table_title"/>
    <w:basedOn w:val="phbase"/>
    <w:next w:val="phtablecolcaption"/>
    <w:uiPriority w:val="99"/>
    <w:qFormat/>
    <w:rsid w:val="00B45EAD"/>
    <w:pPr>
      <w:keepNext/>
      <w:spacing w:before="20" w:after="120"/>
    </w:pPr>
    <w:rPr>
      <w:szCs w:val="24"/>
    </w:rPr>
  </w:style>
  <w:style w:type="paragraph" w:customStyle="1" w:styleId="phtitlevoid">
    <w:name w:val="ph_title_void"/>
    <w:basedOn w:val="phbase"/>
    <w:next w:val="phnormal"/>
    <w:uiPriority w:val="99"/>
    <w:qFormat/>
    <w:rsid w:val="00B45EAD"/>
    <w:pPr>
      <w:keepNext/>
      <w:keepLines/>
      <w:pageBreakBefore/>
      <w:spacing w:before="360" w:after="360"/>
      <w:jc w:val="center"/>
    </w:pPr>
    <w:rPr>
      <w:rFonts w:cs="Arial"/>
      <w:b/>
      <w:bCs/>
      <w:sz w:val="28"/>
      <w:szCs w:val="28"/>
    </w:rPr>
  </w:style>
  <w:style w:type="paragraph" w:customStyle="1" w:styleId="phtitlepage">
    <w:name w:val="ph_titlepage"/>
    <w:basedOn w:val="phbase"/>
    <w:uiPriority w:val="99"/>
    <w:qFormat/>
    <w:rsid w:val="00B45EAD"/>
    <w:pPr>
      <w:spacing w:after="120"/>
      <w:jc w:val="center"/>
    </w:pPr>
    <w:rPr>
      <w:rFonts w:cs="Arial"/>
      <w:szCs w:val="28"/>
      <w:lang w:eastAsia="en-US"/>
    </w:rPr>
  </w:style>
  <w:style w:type="paragraph" w:customStyle="1" w:styleId="phtitlepagecode">
    <w:name w:val="ph_titlepage_code"/>
    <w:basedOn w:val="phtitlepage"/>
    <w:uiPriority w:val="99"/>
    <w:qFormat/>
    <w:rsid w:val="00B45EAD"/>
    <w:pPr>
      <w:spacing w:after="240"/>
    </w:pPr>
    <w:rPr>
      <w:b/>
      <w:sz w:val="26"/>
    </w:rPr>
  </w:style>
  <w:style w:type="paragraph" w:customStyle="1" w:styleId="phtitlepageconfirmstamp">
    <w:name w:val="ph_titlepage_confirmstamp"/>
    <w:basedOn w:val="phbase"/>
    <w:autoRedefine/>
    <w:uiPriority w:val="99"/>
    <w:qFormat/>
    <w:rsid w:val="00B45EAD"/>
    <w:pPr>
      <w:suppressAutoHyphens/>
      <w:spacing w:before="60" w:after="60"/>
    </w:pPr>
    <w:rPr>
      <w:color w:val="000000"/>
      <w:szCs w:val="24"/>
    </w:rPr>
  </w:style>
  <w:style w:type="paragraph" w:customStyle="1" w:styleId="phtitlepagecustomer">
    <w:name w:val="ph_titlepage_customer"/>
    <w:basedOn w:val="phtitlepage"/>
    <w:next w:val="phtitlepageconfirmstamp"/>
    <w:uiPriority w:val="99"/>
    <w:qFormat/>
    <w:rsid w:val="00B45EAD"/>
    <w:pPr>
      <w:spacing w:before="240"/>
    </w:pPr>
    <w:rPr>
      <w:b/>
      <w:sz w:val="26"/>
    </w:rPr>
  </w:style>
  <w:style w:type="paragraph" w:customStyle="1" w:styleId="phtitlepagedocpart">
    <w:name w:val="ph_titlepage_docpart"/>
    <w:basedOn w:val="phtitlepage"/>
    <w:next w:val="phtitlepagecode"/>
    <w:uiPriority w:val="99"/>
    <w:qFormat/>
    <w:rsid w:val="00B45EAD"/>
    <w:rPr>
      <w:b/>
    </w:rPr>
  </w:style>
  <w:style w:type="paragraph" w:customStyle="1" w:styleId="phtitlepagedocument">
    <w:name w:val="ph_titlepage_document"/>
    <w:basedOn w:val="phtitlepage"/>
    <w:autoRedefine/>
    <w:uiPriority w:val="99"/>
    <w:qFormat/>
    <w:rsid w:val="00B45EAD"/>
    <w:pPr>
      <w:spacing w:before="240"/>
    </w:pPr>
    <w:rPr>
      <w:b/>
      <w:sz w:val="26"/>
    </w:rPr>
  </w:style>
  <w:style w:type="paragraph" w:customStyle="1" w:styleId="phtitlepageother">
    <w:name w:val="ph_titlepage_other"/>
    <w:basedOn w:val="phtitlepage"/>
    <w:uiPriority w:val="99"/>
    <w:qFormat/>
    <w:rsid w:val="00B45EAD"/>
  </w:style>
  <w:style w:type="paragraph" w:customStyle="1" w:styleId="phtitlepagesystemfull">
    <w:name w:val="ph_titlepage_system_full"/>
    <w:basedOn w:val="phtitlepage"/>
    <w:next w:val="phtitlepagesystemshort"/>
    <w:uiPriority w:val="99"/>
    <w:qFormat/>
    <w:rsid w:val="00B45EAD"/>
    <w:rPr>
      <w:b/>
      <w:bCs/>
      <w:sz w:val="32"/>
      <w:szCs w:val="32"/>
    </w:rPr>
  </w:style>
  <w:style w:type="paragraph" w:customStyle="1" w:styleId="phtitlepagesystemshort">
    <w:name w:val="ph_titlepage_system_short"/>
    <w:basedOn w:val="phtitlepage"/>
    <w:next w:val="phtitlepageother"/>
    <w:uiPriority w:val="99"/>
    <w:qFormat/>
    <w:rsid w:val="00B45EAD"/>
    <w:rPr>
      <w:b/>
      <w:sz w:val="32"/>
    </w:rPr>
  </w:style>
  <w:style w:type="paragraph" w:customStyle="1" w:styleId="phheader1withoutnum">
    <w:name w:val="ph_header_1_without_num"/>
    <w:basedOn w:val="18"/>
    <w:next w:val="phnormal"/>
    <w:uiPriority w:val="99"/>
    <w:qFormat/>
    <w:rsid w:val="00B45EAD"/>
    <w:pPr>
      <w:pageBreakBefore/>
      <w:numPr>
        <w:numId w:val="0"/>
      </w:numPr>
      <w:tabs>
        <w:tab w:val="left" w:pos="1276"/>
      </w:tabs>
      <w:spacing w:before="360" w:after="360" w:line="360" w:lineRule="auto"/>
      <w:ind w:left="720" w:right="170"/>
    </w:pPr>
    <w:rPr>
      <w:rFonts w:ascii="Times New Roman" w:eastAsia="Times New Roman" w:hAnsi="Times New Roman" w:cs="Times New Roman"/>
      <w:b/>
      <w:color w:val="auto"/>
      <w:sz w:val="28"/>
      <w:szCs w:val="28"/>
    </w:rPr>
  </w:style>
  <w:style w:type="character" w:customStyle="1" w:styleId="phcontent0">
    <w:name w:val="ph_content Знак"/>
    <w:rsid w:val="00B45EAD"/>
    <w:rPr>
      <w:rFonts w:ascii="Arial" w:hAnsi="Arial" w:cs="Arial"/>
      <w:b/>
      <w:bCs/>
      <w:sz w:val="28"/>
      <w:szCs w:val="28"/>
      <w:lang w:val="ru-RU" w:eastAsia="ru-RU" w:bidi="ar-SA"/>
    </w:rPr>
  </w:style>
  <w:style w:type="character" w:customStyle="1" w:styleId="phtitlevoid0">
    <w:name w:val="ph_title_void Знак"/>
    <w:rsid w:val="00B45EAD"/>
    <w:rPr>
      <w:rFonts w:ascii="Arial" w:hAnsi="Arial" w:cs="Arial"/>
      <w:b/>
      <w:bCs/>
      <w:sz w:val="28"/>
      <w:szCs w:val="28"/>
      <w:lang w:val="ru-RU" w:eastAsia="ru-RU" w:bidi="ar-SA"/>
    </w:rPr>
  </w:style>
  <w:style w:type="paragraph" w:customStyle="1" w:styleId="phtablecolcaptionunderline">
    <w:name w:val="ph_table_colcaption_underline"/>
    <w:basedOn w:val="phtablecolcaption"/>
    <w:next w:val="phtablecell"/>
    <w:uiPriority w:val="99"/>
    <w:qFormat/>
    <w:rsid w:val="00B45EAD"/>
    <w:rPr>
      <w:u w:val="single"/>
    </w:rPr>
  </w:style>
  <w:style w:type="character" w:customStyle="1" w:styleId="phbase0">
    <w:name w:val="ph_base Знак"/>
    <w:rsid w:val="00B45EAD"/>
    <w:rPr>
      <w:rFonts w:ascii="Arial" w:hAnsi="Arial"/>
      <w:sz w:val="24"/>
      <w:lang w:val="ru-RU" w:eastAsia="ru-RU" w:bidi="ar-SA"/>
    </w:rPr>
  </w:style>
  <w:style w:type="character" w:customStyle="1" w:styleId="phcomment0">
    <w:name w:val="ph_comment Знак"/>
    <w:rsid w:val="00B45EAD"/>
    <w:rPr>
      <w:rFonts w:ascii="Arial Narrow" w:hAnsi="Arial Narrow"/>
      <w:vanish/>
      <w:color w:val="0000FF"/>
      <w:sz w:val="24"/>
      <w:lang w:val="ru-RU" w:eastAsia="ru-RU" w:bidi="ar-SA"/>
    </w:rPr>
  </w:style>
  <w:style w:type="paragraph" w:customStyle="1" w:styleId="phadditontype">
    <w:name w:val="ph_additon_type"/>
    <w:basedOn w:val="phbase"/>
    <w:next w:val="phnormal"/>
    <w:uiPriority w:val="99"/>
    <w:qFormat/>
    <w:rsid w:val="00B45EAD"/>
    <w:pPr>
      <w:jc w:val="center"/>
    </w:pPr>
    <w:rPr>
      <w:i/>
    </w:rPr>
  </w:style>
  <w:style w:type="paragraph" w:customStyle="1" w:styleId="phstampleft">
    <w:name w:val="ph_stamp_left"/>
    <w:basedOn w:val="phstamp"/>
    <w:uiPriority w:val="99"/>
    <w:qFormat/>
    <w:rsid w:val="00B45EAD"/>
    <w:pPr>
      <w:jc w:val="left"/>
    </w:pPr>
    <w:rPr>
      <w:sz w:val="18"/>
    </w:rPr>
  </w:style>
  <w:style w:type="character" w:styleId="HTML3">
    <w:name w:val="HTML Typewriter"/>
    <w:rsid w:val="00B45EAD"/>
    <w:rPr>
      <w:rFonts w:ascii="Courier New" w:eastAsia="Times New Roman" w:hAnsi="Courier New" w:cs="Courier New"/>
      <w:sz w:val="20"/>
      <w:szCs w:val="20"/>
    </w:rPr>
  </w:style>
  <w:style w:type="paragraph" w:customStyle="1" w:styleId="afffffffff6">
    <w:name w:val="ТаблицаОсновной"/>
    <w:uiPriority w:val="99"/>
    <w:qFormat/>
    <w:rsid w:val="00B45EAD"/>
    <w:pPr>
      <w:spacing w:before="20" w:after="0" w:line="240" w:lineRule="auto"/>
      <w:jc w:val="both"/>
    </w:pPr>
    <w:rPr>
      <w:rFonts w:ascii="Arial" w:eastAsia="Times New Roman" w:hAnsi="Arial" w:cs="Arial"/>
      <w:bCs/>
      <w:sz w:val="20"/>
      <w:szCs w:val="20"/>
      <w:lang w:eastAsia="ru-RU"/>
    </w:rPr>
  </w:style>
  <w:style w:type="paragraph" w:customStyle="1" w:styleId="afffffffff7">
    <w:name w:val="ТаблицаШапка"/>
    <w:basedOn w:val="afffffffff6"/>
    <w:uiPriority w:val="99"/>
    <w:qFormat/>
    <w:rsid w:val="00B45EAD"/>
    <w:pPr>
      <w:keepNext/>
      <w:keepLines/>
      <w:spacing w:before="120" w:after="120"/>
      <w:jc w:val="center"/>
    </w:pPr>
    <w:rPr>
      <w:b/>
    </w:rPr>
  </w:style>
  <w:style w:type="paragraph" w:customStyle="1" w:styleId="1ffff">
    <w:name w:val="Маркированный_Уровень_1"/>
    <w:autoRedefine/>
    <w:uiPriority w:val="99"/>
    <w:qFormat/>
    <w:rsid w:val="00B45EAD"/>
    <w:pPr>
      <w:tabs>
        <w:tab w:val="num" w:pos="1077"/>
      </w:tabs>
      <w:spacing w:before="80" w:after="0" w:line="360" w:lineRule="auto"/>
      <w:ind w:left="1077" w:hanging="357"/>
      <w:jc w:val="both"/>
    </w:pPr>
    <w:rPr>
      <w:rFonts w:ascii="Arial" w:eastAsia="Times New Roman" w:hAnsi="Arial" w:cs="Arial"/>
      <w:sz w:val="24"/>
      <w:szCs w:val="20"/>
    </w:rPr>
  </w:style>
  <w:style w:type="character" w:customStyle="1" w:styleId="afffffffff8">
    <w:name w:val="ТаблицаОсновной Знак"/>
    <w:rsid w:val="00B45EAD"/>
    <w:rPr>
      <w:rFonts w:ascii="Arial" w:hAnsi="Arial" w:cs="Arial"/>
      <w:bCs/>
      <w:lang w:val="ru-RU" w:eastAsia="ru-RU" w:bidi="ar-SA"/>
    </w:rPr>
  </w:style>
  <w:style w:type="character" w:customStyle="1" w:styleId="phfootnote0">
    <w:name w:val="ph_footnote Знак"/>
    <w:rsid w:val="00B45EAD"/>
    <w:rPr>
      <w:rFonts w:ascii="Arial" w:hAnsi="Arial"/>
      <w:sz w:val="18"/>
      <w:lang w:val="ru-RU" w:eastAsia="ru-RU" w:bidi="ar-SA"/>
    </w:rPr>
  </w:style>
  <w:style w:type="character" w:customStyle="1" w:styleId="phstampitalic0">
    <w:name w:val="ph_stamp_italic Знак"/>
    <w:rsid w:val="00B45EAD"/>
    <w:rPr>
      <w:rFonts w:ascii="Arial" w:hAnsi="Arial"/>
      <w:i/>
      <w:sz w:val="16"/>
      <w:lang w:val="ru-RU" w:eastAsia="ru-RU" w:bidi="ar-SA"/>
    </w:rPr>
  </w:style>
  <w:style w:type="character" w:customStyle="1" w:styleId="phstampcenteritalic0">
    <w:name w:val="ph_stamp_center_italic Знак"/>
    <w:rsid w:val="00B45EAD"/>
    <w:rPr>
      <w:rFonts w:ascii="Arial" w:hAnsi="Arial"/>
      <w:bCs/>
      <w:i/>
      <w:sz w:val="16"/>
      <w:lang w:val="ru-RU" w:eastAsia="ru-RU" w:bidi="ar-SA"/>
    </w:rPr>
  </w:style>
  <w:style w:type="character" w:customStyle="1" w:styleId="stampleft">
    <w:name w:val="МСС_stamp_left Знак"/>
    <w:rsid w:val="00B45EAD"/>
    <w:rPr>
      <w:rFonts w:ascii="Arial" w:hAnsi="Arial"/>
      <w:i/>
      <w:sz w:val="18"/>
      <w:lang w:val="ru-RU" w:eastAsia="ru-RU" w:bidi="ar-SA"/>
    </w:rPr>
  </w:style>
  <w:style w:type="character" w:customStyle="1" w:styleId="colontitulup">
    <w:name w:val="МСС_colontitulup Знак"/>
    <w:rsid w:val="00B45EAD"/>
    <w:rPr>
      <w:rFonts w:ascii="Arial" w:hAnsi="Arial"/>
      <w:sz w:val="24"/>
      <w:lang w:val="ru-RU" w:eastAsia="ru-RU" w:bidi="ar-SA"/>
    </w:rPr>
  </w:style>
  <w:style w:type="paragraph" w:customStyle="1" w:styleId="colontitulup0">
    <w:name w:val="МСС_colontitulup"/>
    <w:basedOn w:val="af1"/>
    <w:uiPriority w:val="99"/>
    <w:qFormat/>
    <w:rsid w:val="00B45EAD"/>
    <w:pPr>
      <w:pBdr>
        <w:bottom w:val="single" w:sz="4" w:space="1" w:color="auto"/>
      </w:pBdr>
      <w:tabs>
        <w:tab w:val="right" w:pos="14600"/>
      </w:tabs>
      <w:spacing w:before="20" w:after="120" w:line="360" w:lineRule="auto"/>
      <w:jc w:val="center"/>
    </w:pPr>
    <w:rPr>
      <w:sz w:val="24"/>
      <w:szCs w:val="20"/>
    </w:rPr>
  </w:style>
  <w:style w:type="paragraph" w:customStyle="1" w:styleId="stampleft0">
    <w:name w:val="МСС_stamp_left"/>
    <w:basedOn w:val="af1"/>
    <w:uiPriority w:val="99"/>
    <w:qFormat/>
    <w:rsid w:val="00B45EAD"/>
    <w:pPr>
      <w:spacing w:before="20" w:after="20" w:line="360" w:lineRule="auto"/>
      <w:jc w:val="left"/>
    </w:pPr>
    <w:rPr>
      <w:i/>
      <w:sz w:val="18"/>
      <w:szCs w:val="20"/>
    </w:rPr>
  </w:style>
  <w:style w:type="character" w:customStyle="1" w:styleId="phnormal1">
    <w:name w:val="ph_normal Знак"/>
    <w:uiPriority w:val="99"/>
    <w:rsid w:val="00B45EAD"/>
  </w:style>
  <w:style w:type="character" w:customStyle="1" w:styleId="phlistitemizedtitle0">
    <w:name w:val="ph_list_itemized_title Знак"/>
    <w:uiPriority w:val="99"/>
    <w:rsid w:val="00B45EAD"/>
    <w:rPr>
      <w:rFonts w:ascii="Arial" w:hAnsi="Arial"/>
      <w:sz w:val="24"/>
      <w:lang w:val="ru-RU" w:eastAsia="ru-RU" w:bidi="ar-SA"/>
    </w:rPr>
  </w:style>
  <w:style w:type="character" w:customStyle="1" w:styleId="phlistitemized10">
    <w:name w:val="ph_list_itemized_1 Знак"/>
    <w:link w:val="phlistitemized1"/>
    <w:uiPriority w:val="99"/>
    <w:rsid w:val="00B45EAD"/>
    <w:rPr>
      <w:rFonts w:ascii="Times New Roman" w:eastAsia="Times New Roman" w:hAnsi="Times New Roman" w:cs="Times New Roman"/>
      <w:sz w:val="24"/>
      <w:szCs w:val="20"/>
    </w:rPr>
  </w:style>
  <w:style w:type="character" w:customStyle="1" w:styleId="afffffffff5">
    <w:name w:val="Текст пункта Знак"/>
    <w:link w:val="afffffffff4"/>
    <w:uiPriority w:val="99"/>
    <w:rsid w:val="00B45EAD"/>
    <w:rPr>
      <w:rFonts w:ascii="Times New Roman" w:eastAsia="Times New Roman" w:hAnsi="Times New Roman" w:cs="Times New Roman"/>
      <w:sz w:val="28"/>
      <w:szCs w:val="20"/>
      <w:lang w:eastAsia="ru-RU"/>
    </w:rPr>
  </w:style>
  <w:style w:type="paragraph" w:customStyle="1" w:styleId="-">
    <w:name w:val="Список-"/>
    <w:basedOn w:val="afffffffff4"/>
    <w:link w:val="-6"/>
    <w:uiPriority w:val="99"/>
    <w:qFormat/>
    <w:rsid w:val="00B45EAD"/>
    <w:pPr>
      <w:numPr>
        <w:numId w:val="17"/>
      </w:numPr>
      <w:spacing w:before="60" w:after="60" w:line="288" w:lineRule="auto"/>
      <w:jc w:val="both"/>
    </w:pPr>
    <w:rPr>
      <w:snapToGrid w:val="0"/>
      <w:sz w:val="24"/>
    </w:rPr>
  </w:style>
  <w:style w:type="character" w:customStyle="1" w:styleId="-6">
    <w:name w:val="Список- Знак"/>
    <w:link w:val="-"/>
    <w:uiPriority w:val="99"/>
    <w:rsid w:val="00B45EAD"/>
    <w:rPr>
      <w:rFonts w:ascii="Times New Roman" w:eastAsia="Times New Roman" w:hAnsi="Times New Roman" w:cs="Times New Roman"/>
      <w:snapToGrid w:val="0"/>
      <w:sz w:val="24"/>
      <w:szCs w:val="20"/>
      <w:lang w:eastAsia="ru-RU"/>
    </w:rPr>
  </w:style>
  <w:style w:type="paragraph" w:customStyle="1" w:styleId="2ff7">
    <w:name w:val="Маркированный 2 уровень"/>
    <w:basedOn w:val="af1"/>
    <w:uiPriority w:val="99"/>
    <w:qFormat/>
    <w:rsid w:val="00B45EAD"/>
    <w:pPr>
      <w:tabs>
        <w:tab w:val="num" w:pos="1620"/>
      </w:tabs>
      <w:spacing w:before="60" w:after="60" w:line="288" w:lineRule="auto"/>
      <w:ind w:left="1276" w:hanging="769"/>
    </w:pPr>
    <w:rPr>
      <w:rFonts w:ascii="Tahoma" w:hAnsi="Tahoma"/>
      <w:snapToGrid w:val="0"/>
      <w:spacing w:val="2"/>
      <w:sz w:val="24"/>
      <w:szCs w:val="24"/>
      <w:lang w:eastAsia="en-US"/>
    </w:rPr>
  </w:style>
  <w:style w:type="paragraph" w:customStyle="1" w:styleId="2ff8">
    <w:name w:val="Стиль2"/>
    <w:basedOn w:val="af1"/>
    <w:link w:val="2ff9"/>
    <w:qFormat/>
    <w:rsid w:val="00B45EAD"/>
    <w:pPr>
      <w:numPr>
        <w:ilvl w:val="3"/>
      </w:numPr>
      <w:spacing w:line="360" w:lineRule="auto"/>
      <w:ind w:firstLine="567"/>
    </w:pPr>
    <w:rPr>
      <w:rFonts w:ascii="Tahoma" w:hAnsi="Tahoma"/>
      <w:sz w:val="24"/>
      <w:szCs w:val="24"/>
    </w:rPr>
  </w:style>
  <w:style w:type="character" w:customStyle="1" w:styleId="2ff9">
    <w:name w:val="Стиль2 Знак"/>
    <w:link w:val="2ff8"/>
    <w:rsid w:val="00B45EAD"/>
    <w:rPr>
      <w:rFonts w:ascii="Tahoma" w:eastAsia="Times New Roman" w:hAnsi="Tahoma" w:cs="Times New Roman"/>
      <w:sz w:val="24"/>
      <w:szCs w:val="24"/>
      <w:lang w:eastAsia="ru-RU"/>
    </w:rPr>
  </w:style>
  <w:style w:type="paragraph" w:customStyle="1" w:styleId="afffffffff9">
    <w:name w:val="Обычный.Текст"/>
    <w:uiPriority w:val="99"/>
    <w:qFormat/>
    <w:rsid w:val="00B45EAD"/>
    <w:pPr>
      <w:autoSpaceDE w:val="0"/>
      <w:autoSpaceDN w:val="0"/>
      <w:spacing w:after="240" w:line="240" w:lineRule="auto"/>
      <w:jc w:val="both"/>
    </w:pPr>
    <w:rPr>
      <w:rFonts w:ascii="Times New Roman" w:eastAsia="Calibri" w:hAnsi="Times New Roman" w:cs="Times New Roman"/>
      <w:sz w:val="20"/>
      <w:szCs w:val="24"/>
      <w:lang w:eastAsia="ru-RU"/>
    </w:rPr>
  </w:style>
  <w:style w:type="paragraph" w:customStyle="1" w:styleId="afffffffffa">
    <w:name w:val="Текст_программы"/>
    <w:uiPriority w:val="99"/>
    <w:qFormat/>
    <w:rsid w:val="00B45EAD"/>
    <w:pPr>
      <w:spacing w:after="0" w:line="240" w:lineRule="auto"/>
      <w:ind w:firstLine="624"/>
    </w:pPr>
    <w:rPr>
      <w:rFonts w:ascii="Courier New" w:eastAsia="Times New Roman" w:hAnsi="Courier New" w:cs="Times New Roman"/>
      <w:spacing w:val="-2"/>
      <w:sz w:val="24"/>
      <w:szCs w:val="23"/>
    </w:rPr>
  </w:style>
  <w:style w:type="paragraph" w:customStyle="1" w:styleId="11f">
    <w:name w:val="Обычный11"/>
    <w:basedOn w:val="af1"/>
    <w:link w:val="CharChar"/>
    <w:qFormat/>
    <w:rsid w:val="00B45EAD"/>
    <w:pPr>
      <w:spacing w:line="360" w:lineRule="auto"/>
      <w:ind w:firstLine="851"/>
    </w:pPr>
    <w:rPr>
      <w:rFonts w:ascii="Tahoma" w:hAnsi="Tahoma"/>
      <w:sz w:val="24"/>
      <w:szCs w:val="24"/>
    </w:rPr>
  </w:style>
  <w:style w:type="character" w:customStyle="1" w:styleId="CharChar">
    <w:name w:val="Обычный Char Char"/>
    <w:link w:val="11f"/>
    <w:rsid w:val="00B45EAD"/>
    <w:rPr>
      <w:rFonts w:ascii="Tahoma" w:eastAsia="Times New Roman" w:hAnsi="Tahoma" w:cs="Times New Roman"/>
      <w:sz w:val="24"/>
      <w:szCs w:val="24"/>
      <w:lang w:eastAsia="ru-RU"/>
    </w:rPr>
  </w:style>
  <w:style w:type="paragraph" w:customStyle="1" w:styleId="afffffffffb">
    <w:name w:val="ЗАГОЛОВОК (титульная)"/>
    <w:basedOn w:val="11f"/>
    <w:next w:val="11f"/>
    <w:uiPriority w:val="99"/>
    <w:qFormat/>
    <w:rsid w:val="00B45EAD"/>
    <w:pPr>
      <w:ind w:firstLine="0"/>
      <w:jc w:val="center"/>
      <w:outlineLvl w:val="0"/>
    </w:pPr>
    <w:rPr>
      <w:b/>
      <w:bCs/>
      <w:caps/>
      <w:sz w:val="28"/>
      <w:szCs w:val="28"/>
    </w:rPr>
  </w:style>
  <w:style w:type="paragraph" w:customStyle="1" w:styleId="afffffffffc">
    <w:name w:val="Подзаголовок (титульная)"/>
    <w:basedOn w:val="11f"/>
    <w:next w:val="11f"/>
    <w:autoRedefine/>
    <w:uiPriority w:val="99"/>
    <w:qFormat/>
    <w:rsid w:val="00B45EAD"/>
    <w:pPr>
      <w:ind w:firstLine="0"/>
      <w:jc w:val="center"/>
    </w:pPr>
    <w:rPr>
      <w:b/>
      <w:sz w:val="28"/>
    </w:rPr>
  </w:style>
  <w:style w:type="paragraph" w:customStyle="1" w:styleId="afffffffffd">
    <w:name w:val="Комментарии"/>
    <w:basedOn w:val="11f"/>
    <w:link w:val="CharChar0"/>
    <w:qFormat/>
    <w:rsid w:val="00B45EAD"/>
    <w:rPr>
      <w:color w:val="FF9900"/>
    </w:rPr>
  </w:style>
  <w:style w:type="character" w:customStyle="1" w:styleId="CharChar0">
    <w:name w:val="Комментарии Char Char"/>
    <w:link w:val="afffffffffd"/>
    <w:rsid w:val="00B45EAD"/>
    <w:rPr>
      <w:rFonts w:ascii="Tahoma" w:eastAsia="Times New Roman" w:hAnsi="Tahoma" w:cs="Times New Roman"/>
      <w:color w:val="FF9900"/>
      <w:sz w:val="24"/>
      <w:szCs w:val="24"/>
      <w:lang w:eastAsia="ru-RU"/>
    </w:rPr>
  </w:style>
  <w:style w:type="paragraph" w:customStyle="1" w:styleId="afffffffffe">
    <w:name w:val="Рисунок"/>
    <w:basedOn w:val="11f"/>
    <w:next w:val="11f"/>
    <w:uiPriority w:val="99"/>
    <w:qFormat/>
    <w:rsid w:val="00B45EAD"/>
    <w:pPr>
      <w:keepNext/>
      <w:ind w:firstLine="0"/>
      <w:jc w:val="center"/>
    </w:pPr>
  </w:style>
  <w:style w:type="paragraph" w:customStyle="1" w:styleId="affffffffff">
    <w:name w:val="Рисунок подпись"/>
    <w:basedOn w:val="11f"/>
    <w:next w:val="11f"/>
    <w:uiPriority w:val="99"/>
    <w:qFormat/>
    <w:rsid w:val="00B45EAD"/>
    <w:pPr>
      <w:ind w:firstLine="0"/>
      <w:jc w:val="center"/>
    </w:pPr>
    <w:rPr>
      <w:b/>
      <w:lang w:val="en-US"/>
    </w:rPr>
  </w:style>
  <w:style w:type="paragraph" w:customStyle="1" w:styleId="affffffffff0">
    <w:name w:val="Таблица название таблицы"/>
    <w:basedOn w:val="11f"/>
    <w:next w:val="11f"/>
    <w:uiPriority w:val="99"/>
    <w:qFormat/>
    <w:rsid w:val="00B45EAD"/>
    <w:pPr>
      <w:keepNext/>
      <w:ind w:firstLine="0"/>
    </w:pPr>
    <w:rPr>
      <w:b/>
    </w:rPr>
  </w:style>
  <w:style w:type="paragraph" w:customStyle="1" w:styleId="affffffffff1">
    <w:name w:val="Таблица название столбцов"/>
    <w:basedOn w:val="affffffffff0"/>
    <w:next w:val="11f"/>
    <w:autoRedefine/>
    <w:uiPriority w:val="99"/>
    <w:qFormat/>
    <w:rsid w:val="00B45EAD"/>
    <w:pPr>
      <w:spacing w:before="120" w:after="120"/>
      <w:jc w:val="center"/>
    </w:pPr>
  </w:style>
  <w:style w:type="paragraph" w:customStyle="1" w:styleId="affffffffff2">
    <w:name w:val="Таблица текст"/>
    <w:basedOn w:val="11f"/>
    <w:autoRedefine/>
    <w:uiPriority w:val="99"/>
    <w:qFormat/>
    <w:rsid w:val="00B45EAD"/>
    <w:pPr>
      <w:spacing w:line="240" w:lineRule="auto"/>
      <w:ind w:firstLine="0"/>
      <w:jc w:val="left"/>
    </w:pPr>
  </w:style>
  <w:style w:type="paragraph" w:customStyle="1" w:styleId="210">
    <w:name w:val="Список 21"/>
    <w:basedOn w:val="11f"/>
    <w:uiPriority w:val="99"/>
    <w:qFormat/>
    <w:rsid w:val="00B45EAD"/>
    <w:pPr>
      <w:numPr>
        <w:numId w:val="18"/>
      </w:numPr>
      <w:tabs>
        <w:tab w:val="clear" w:pos="1620"/>
        <w:tab w:val="num" w:pos="0"/>
        <w:tab w:val="num" w:pos="360"/>
        <w:tab w:val="num" w:pos="590"/>
        <w:tab w:val="num" w:pos="1757"/>
      </w:tabs>
      <w:ind w:left="0" w:firstLine="0"/>
    </w:pPr>
    <w:rPr>
      <w:lang w:val="en-US"/>
    </w:rPr>
  </w:style>
  <w:style w:type="paragraph" w:customStyle="1" w:styleId="310">
    <w:name w:val="Список 31"/>
    <w:basedOn w:val="11f"/>
    <w:uiPriority w:val="99"/>
    <w:qFormat/>
    <w:rsid w:val="00B45EAD"/>
    <w:pPr>
      <w:numPr>
        <w:numId w:val="19"/>
      </w:numPr>
      <w:tabs>
        <w:tab w:val="clear" w:pos="1571"/>
        <w:tab w:val="num" w:pos="360"/>
        <w:tab w:val="num" w:pos="592"/>
        <w:tab w:val="num" w:pos="720"/>
        <w:tab w:val="num" w:pos="984"/>
        <w:tab w:val="num" w:pos="1789"/>
      </w:tabs>
      <w:ind w:left="720" w:firstLine="0"/>
    </w:pPr>
  </w:style>
  <w:style w:type="paragraph" w:customStyle="1" w:styleId="affffffffff3">
    <w:name w:val="ЗАГОЛОВОК ПРИЛОЖЕНИЯ"/>
    <w:basedOn w:val="18"/>
    <w:next w:val="af1"/>
    <w:autoRedefine/>
    <w:uiPriority w:val="99"/>
    <w:qFormat/>
    <w:rsid w:val="00B45EAD"/>
    <w:pPr>
      <w:keepLines w:val="0"/>
      <w:pageBreakBefore/>
      <w:numPr>
        <w:numId w:val="0"/>
      </w:numPr>
      <w:suppressAutoHyphens/>
      <w:spacing w:before="0" w:line="288" w:lineRule="auto"/>
      <w:ind w:right="851"/>
      <w:jc w:val="center"/>
    </w:pPr>
    <w:rPr>
      <w:rFonts w:ascii="Tahoma" w:eastAsia="Times New Roman" w:hAnsi="Tahoma" w:cs="Times New Roman"/>
      <w:b/>
      <w:caps/>
      <w:color w:val="auto"/>
      <w:sz w:val="24"/>
      <w:szCs w:val="20"/>
    </w:rPr>
  </w:style>
  <w:style w:type="paragraph" w:customStyle="1" w:styleId="affffffffff4">
    <w:name w:val="Подзаголовок приложения"/>
    <w:basedOn w:val="11f"/>
    <w:next w:val="11f"/>
    <w:link w:val="CharChar1"/>
    <w:qFormat/>
    <w:rsid w:val="00B45EAD"/>
    <w:pPr>
      <w:ind w:firstLine="0"/>
      <w:jc w:val="center"/>
    </w:pPr>
    <w:rPr>
      <w:b/>
      <w:sz w:val="28"/>
      <w:szCs w:val="28"/>
    </w:rPr>
  </w:style>
  <w:style w:type="character" w:customStyle="1" w:styleId="CharChar1">
    <w:name w:val="Подзаголовок приложения Char Char"/>
    <w:link w:val="affffffffff4"/>
    <w:rsid w:val="00B45EAD"/>
    <w:rPr>
      <w:rFonts w:ascii="Tahoma" w:eastAsia="Times New Roman" w:hAnsi="Tahoma" w:cs="Times New Roman"/>
      <w:b/>
      <w:sz w:val="28"/>
      <w:szCs w:val="28"/>
      <w:lang w:eastAsia="ru-RU"/>
    </w:rPr>
  </w:style>
  <w:style w:type="paragraph" w:customStyle="1" w:styleId="1ffff0">
    <w:name w:val="Дата1"/>
    <w:basedOn w:val="11f"/>
    <w:next w:val="11f"/>
    <w:autoRedefine/>
    <w:uiPriority w:val="99"/>
    <w:qFormat/>
    <w:rsid w:val="00B45EAD"/>
    <w:pPr>
      <w:ind w:firstLine="0"/>
      <w:jc w:val="center"/>
    </w:pPr>
  </w:style>
  <w:style w:type="paragraph" w:customStyle="1" w:styleId="-7">
    <w:name w:val="Комментарии - список"/>
    <w:basedOn w:val="210"/>
    <w:uiPriority w:val="99"/>
    <w:qFormat/>
    <w:rsid w:val="00B45EAD"/>
    <w:rPr>
      <w:color w:val="FF9900"/>
    </w:rPr>
  </w:style>
  <w:style w:type="paragraph" w:customStyle="1" w:styleId="12">
    <w:name w:val="Список1"/>
    <w:basedOn w:val="11f"/>
    <w:uiPriority w:val="99"/>
    <w:qFormat/>
    <w:rsid w:val="00B45EAD"/>
    <w:pPr>
      <w:numPr>
        <w:numId w:val="20"/>
      </w:numPr>
      <w:tabs>
        <w:tab w:val="clear" w:pos="1571"/>
        <w:tab w:val="num" w:pos="0"/>
        <w:tab w:val="num" w:pos="142"/>
        <w:tab w:val="num" w:pos="360"/>
        <w:tab w:val="num" w:pos="592"/>
      </w:tabs>
      <w:ind w:left="0" w:firstLine="0"/>
    </w:pPr>
  </w:style>
  <w:style w:type="paragraph" w:customStyle="1" w:styleId="affffffffff5">
    <w:name w:val="Таблица текст в ячейках"/>
    <w:basedOn w:val="affffffffff2"/>
    <w:uiPriority w:val="99"/>
    <w:qFormat/>
    <w:rsid w:val="00B45EAD"/>
    <w:pPr>
      <w:spacing w:before="120" w:after="120" w:line="360" w:lineRule="auto"/>
    </w:pPr>
  </w:style>
  <w:style w:type="paragraph" w:customStyle="1" w:styleId="TableGraf8L">
    <w:name w:val="TableGraf 8L"/>
    <w:basedOn w:val="af1"/>
    <w:link w:val="TableGraf8L0"/>
    <w:qFormat/>
    <w:rsid w:val="00B45EAD"/>
    <w:pPr>
      <w:spacing w:before="40" w:after="40"/>
      <w:jc w:val="left"/>
    </w:pPr>
    <w:rPr>
      <w:rFonts w:ascii="Tahoma" w:hAnsi="Tahoma"/>
      <w:spacing w:val="2"/>
      <w:sz w:val="16"/>
      <w:szCs w:val="20"/>
    </w:rPr>
  </w:style>
  <w:style w:type="character" w:customStyle="1" w:styleId="TableGraf8L0">
    <w:name w:val="TableGraf 8L Знак"/>
    <w:link w:val="TableGraf8L"/>
    <w:rsid w:val="00B45EAD"/>
    <w:rPr>
      <w:rFonts w:ascii="Tahoma" w:eastAsia="Times New Roman" w:hAnsi="Tahoma" w:cs="Times New Roman"/>
      <w:spacing w:val="2"/>
      <w:sz w:val="16"/>
      <w:szCs w:val="20"/>
      <w:lang w:eastAsia="ru-RU"/>
    </w:rPr>
  </w:style>
  <w:style w:type="paragraph" w:customStyle="1" w:styleId="TableGraf10L">
    <w:name w:val="TableGraf 10L"/>
    <w:basedOn w:val="TableGraf8L"/>
    <w:link w:val="TableGraf10L0"/>
    <w:qFormat/>
    <w:rsid w:val="00B45EAD"/>
    <w:rPr>
      <w:sz w:val="20"/>
    </w:rPr>
  </w:style>
  <w:style w:type="character" w:customStyle="1" w:styleId="TableGraf10L0">
    <w:name w:val="TableGraf 10L Знак"/>
    <w:link w:val="TableGraf10L"/>
    <w:rsid w:val="00B45EAD"/>
    <w:rPr>
      <w:rFonts w:ascii="Tahoma" w:eastAsia="Times New Roman" w:hAnsi="Tahoma" w:cs="Times New Roman"/>
      <w:spacing w:val="2"/>
      <w:sz w:val="20"/>
      <w:szCs w:val="20"/>
      <w:lang w:eastAsia="ru-RU"/>
    </w:rPr>
  </w:style>
  <w:style w:type="paragraph" w:customStyle="1" w:styleId="Head10L">
    <w:name w:val="Head 10L"/>
    <w:basedOn w:val="TableGraf10L"/>
    <w:link w:val="Head10L0"/>
    <w:qFormat/>
    <w:rsid w:val="00B45EAD"/>
    <w:rPr>
      <w:b/>
    </w:rPr>
  </w:style>
  <w:style w:type="character" w:customStyle="1" w:styleId="Head10L0">
    <w:name w:val="Head 10L Знак"/>
    <w:link w:val="Head10L"/>
    <w:rsid w:val="00B45EAD"/>
    <w:rPr>
      <w:rFonts w:ascii="Tahoma" w:eastAsia="Times New Roman" w:hAnsi="Tahoma" w:cs="Times New Roman"/>
      <w:b/>
      <w:spacing w:val="2"/>
      <w:sz w:val="20"/>
      <w:szCs w:val="20"/>
      <w:lang w:eastAsia="ru-RU"/>
    </w:rPr>
  </w:style>
  <w:style w:type="paragraph" w:customStyle="1" w:styleId="TableGraf8M">
    <w:name w:val="TableGraf 8M"/>
    <w:basedOn w:val="TableGraf8L"/>
    <w:uiPriority w:val="99"/>
    <w:qFormat/>
    <w:rsid w:val="00B45EAD"/>
    <w:pPr>
      <w:jc w:val="center"/>
    </w:pPr>
  </w:style>
  <w:style w:type="paragraph" w:customStyle="1" w:styleId="Head8M">
    <w:name w:val="Head 8M"/>
    <w:basedOn w:val="TableGraf8M"/>
    <w:uiPriority w:val="99"/>
    <w:qFormat/>
    <w:rsid w:val="00B45EAD"/>
    <w:rPr>
      <w:b/>
    </w:rPr>
  </w:style>
  <w:style w:type="paragraph" w:customStyle="1" w:styleId="Head10M">
    <w:name w:val="Head 10M"/>
    <w:basedOn w:val="Head8M"/>
    <w:uiPriority w:val="99"/>
    <w:qFormat/>
    <w:rsid w:val="00B45EAD"/>
    <w:rPr>
      <w:sz w:val="20"/>
    </w:rPr>
  </w:style>
  <w:style w:type="paragraph" w:customStyle="1" w:styleId="Head12M">
    <w:name w:val="Head 12M"/>
    <w:uiPriority w:val="99"/>
    <w:qFormat/>
    <w:rsid w:val="00B45EAD"/>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f1"/>
    <w:uiPriority w:val="99"/>
    <w:qFormat/>
    <w:rsid w:val="00B45EAD"/>
    <w:pPr>
      <w:spacing w:before="60" w:after="60"/>
      <w:ind w:left="851" w:right="851"/>
      <w:jc w:val="center"/>
    </w:pPr>
    <w:rPr>
      <w:rFonts w:ascii="Tahoma" w:hAnsi="Tahoma"/>
      <w:b/>
      <w:caps/>
      <w:sz w:val="24"/>
      <w:szCs w:val="20"/>
      <w:lang w:eastAsia="en-US"/>
    </w:rPr>
  </w:style>
  <w:style w:type="paragraph" w:customStyle="1" w:styleId="Head12M2">
    <w:name w:val="Head 12M2"/>
    <w:basedOn w:val="Head12M1"/>
    <w:autoRedefine/>
    <w:uiPriority w:val="99"/>
    <w:qFormat/>
    <w:rsid w:val="00B45EAD"/>
    <w:pPr>
      <w:ind w:left="0" w:right="0"/>
    </w:pPr>
    <w:rPr>
      <w:caps w:val="0"/>
    </w:rPr>
  </w:style>
  <w:style w:type="paragraph" w:customStyle="1" w:styleId="Head8L">
    <w:name w:val="Head 8L"/>
    <w:basedOn w:val="TableGraf8L"/>
    <w:uiPriority w:val="99"/>
    <w:qFormat/>
    <w:rsid w:val="00B45EAD"/>
    <w:rPr>
      <w:b/>
    </w:rPr>
  </w:style>
  <w:style w:type="paragraph" w:customStyle="1" w:styleId="TablName">
    <w:name w:val="Tabl_Name"/>
    <w:basedOn w:val="af1"/>
    <w:link w:val="TablName0"/>
    <w:qFormat/>
    <w:rsid w:val="00B45EAD"/>
    <w:pPr>
      <w:keepNext/>
      <w:keepLines/>
      <w:spacing w:before="120" w:after="120" w:line="288" w:lineRule="auto"/>
      <w:ind w:firstLine="624"/>
      <w:jc w:val="left"/>
    </w:pPr>
    <w:rPr>
      <w:rFonts w:ascii="Tahoma" w:hAnsi="Tahoma"/>
      <w:spacing w:val="2"/>
      <w:sz w:val="24"/>
      <w:szCs w:val="20"/>
    </w:rPr>
  </w:style>
  <w:style w:type="character" w:customStyle="1" w:styleId="TablName0">
    <w:name w:val="Tabl_Name Знак"/>
    <w:link w:val="TablName"/>
    <w:rsid w:val="00B45EAD"/>
    <w:rPr>
      <w:rFonts w:ascii="Tahoma" w:eastAsia="Times New Roman" w:hAnsi="Tahoma" w:cs="Times New Roman"/>
      <w:spacing w:val="2"/>
      <w:sz w:val="24"/>
      <w:szCs w:val="20"/>
      <w:lang w:eastAsia="ru-RU"/>
    </w:rPr>
  </w:style>
  <w:style w:type="paragraph" w:customStyle="1" w:styleId="TableGraf10M">
    <w:name w:val="TableGraf 10M"/>
    <w:basedOn w:val="TableGraf8M"/>
    <w:link w:val="TableGraf10M0"/>
    <w:qFormat/>
    <w:rsid w:val="00B45EAD"/>
    <w:rPr>
      <w:spacing w:val="0"/>
      <w:sz w:val="20"/>
    </w:rPr>
  </w:style>
  <w:style w:type="character" w:customStyle="1" w:styleId="TableGraf10M0">
    <w:name w:val="TableGraf 10M Знак"/>
    <w:link w:val="TableGraf10M"/>
    <w:rsid w:val="00B45EAD"/>
    <w:rPr>
      <w:rFonts w:ascii="Tahoma" w:eastAsia="Times New Roman" w:hAnsi="Tahoma" w:cs="Times New Roman"/>
      <w:sz w:val="20"/>
      <w:szCs w:val="20"/>
      <w:lang w:eastAsia="ru-RU"/>
    </w:rPr>
  </w:style>
  <w:style w:type="paragraph" w:customStyle="1" w:styleId="TableGraf8R">
    <w:name w:val="TableGraf 8R"/>
    <w:basedOn w:val="TableGraf8L"/>
    <w:uiPriority w:val="99"/>
    <w:qFormat/>
    <w:rsid w:val="00B45EAD"/>
    <w:pPr>
      <w:jc w:val="right"/>
    </w:pPr>
  </w:style>
  <w:style w:type="paragraph" w:customStyle="1" w:styleId="TableGraf10R">
    <w:name w:val="TableGraf 10R"/>
    <w:basedOn w:val="TableGraf8R"/>
    <w:uiPriority w:val="99"/>
    <w:qFormat/>
    <w:rsid w:val="00B45EAD"/>
  </w:style>
  <w:style w:type="paragraph" w:customStyle="1" w:styleId="TableGraf12L">
    <w:name w:val="TableGraf 12L"/>
    <w:basedOn w:val="TableGraf8L"/>
    <w:uiPriority w:val="99"/>
    <w:qFormat/>
    <w:rsid w:val="00B45EAD"/>
    <w:rPr>
      <w:sz w:val="24"/>
    </w:rPr>
  </w:style>
  <w:style w:type="paragraph" w:customStyle="1" w:styleId="TableGraf12M">
    <w:name w:val="TableGraf 12M"/>
    <w:basedOn w:val="TableGraf8L"/>
    <w:uiPriority w:val="99"/>
    <w:qFormat/>
    <w:rsid w:val="00B45EAD"/>
    <w:pPr>
      <w:jc w:val="center"/>
    </w:pPr>
    <w:rPr>
      <w:sz w:val="24"/>
    </w:rPr>
  </w:style>
  <w:style w:type="paragraph" w:customStyle="1" w:styleId="TableGraf12R">
    <w:name w:val="TableGraf 12R"/>
    <w:basedOn w:val="TableGraf8R"/>
    <w:uiPriority w:val="99"/>
    <w:qFormat/>
    <w:rsid w:val="00B45EAD"/>
  </w:style>
  <w:style w:type="paragraph" w:customStyle="1" w:styleId="TablGraf8L">
    <w:name w:val="TablGraf 8L"/>
    <w:basedOn w:val="af1"/>
    <w:uiPriority w:val="99"/>
    <w:qFormat/>
    <w:rsid w:val="00B45EAD"/>
    <w:pPr>
      <w:spacing w:before="60" w:after="60" w:line="288" w:lineRule="auto"/>
      <w:jc w:val="left"/>
    </w:pPr>
    <w:rPr>
      <w:rFonts w:ascii="Tahoma" w:hAnsi="Tahoma"/>
      <w:sz w:val="16"/>
      <w:szCs w:val="20"/>
      <w:lang w:eastAsia="en-US"/>
    </w:rPr>
  </w:style>
  <w:style w:type="paragraph" w:customStyle="1" w:styleId="affffffffff6">
    <w:name w:val="КМД_начало"/>
    <w:autoRedefine/>
    <w:uiPriority w:val="99"/>
    <w:qFormat/>
    <w:rsid w:val="00B45EAD"/>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ffffff7">
    <w:name w:val="КМД_параметр"/>
    <w:autoRedefine/>
    <w:uiPriority w:val="99"/>
    <w:qFormat/>
    <w:rsid w:val="00B45EAD"/>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fa">
    <w:name w:val="КМД_Параметр2"/>
    <w:basedOn w:val="affffffffff7"/>
    <w:uiPriority w:val="99"/>
    <w:qFormat/>
    <w:rsid w:val="00B45EAD"/>
    <w:pPr>
      <w:tabs>
        <w:tab w:val="clear" w:pos="2041"/>
        <w:tab w:val="left" w:pos="2381"/>
      </w:tabs>
      <w:ind w:left="2381"/>
    </w:pPr>
  </w:style>
  <w:style w:type="paragraph" w:customStyle="1" w:styleId="3fa">
    <w:name w:val="КМД_параметр3"/>
    <w:basedOn w:val="affffffffff7"/>
    <w:uiPriority w:val="99"/>
    <w:qFormat/>
    <w:rsid w:val="00B45EAD"/>
    <w:pPr>
      <w:tabs>
        <w:tab w:val="clear" w:pos="2041"/>
        <w:tab w:val="left" w:pos="2722"/>
      </w:tabs>
      <w:ind w:left="2722"/>
    </w:pPr>
  </w:style>
  <w:style w:type="paragraph" w:customStyle="1" w:styleId="affffffffff8">
    <w:name w:val="КМД_формат"/>
    <w:uiPriority w:val="99"/>
    <w:qFormat/>
    <w:rsid w:val="00B45EAD"/>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0">
    <w:name w:val="Приглашение ИКС-1"/>
    <w:uiPriority w:val="99"/>
    <w:qFormat/>
    <w:rsid w:val="00B45EAD"/>
    <w:pPr>
      <w:spacing w:after="120" w:line="240" w:lineRule="auto"/>
      <w:ind w:left="624"/>
    </w:pPr>
    <w:rPr>
      <w:rFonts w:ascii="Courier New" w:eastAsia="Times New Roman" w:hAnsi="Courier New" w:cs="Times New Roman"/>
      <w:sz w:val="20"/>
      <w:szCs w:val="20"/>
    </w:rPr>
  </w:style>
  <w:style w:type="paragraph" w:customStyle="1" w:styleId="affffffffff9">
    <w:name w:val="Приложение"/>
    <w:basedOn w:val="af1"/>
    <w:next w:val="af1"/>
    <w:uiPriority w:val="99"/>
    <w:qFormat/>
    <w:rsid w:val="00B45EAD"/>
    <w:pPr>
      <w:pageBreakBefore/>
      <w:spacing w:after="240" w:line="288" w:lineRule="auto"/>
      <w:jc w:val="right"/>
    </w:pPr>
    <w:rPr>
      <w:rFonts w:ascii="Tahoma" w:hAnsi="Tahoma"/>
      <w:b/>
      <w:caps/>
      <w:sz w:val="24"/>
      <w:szCs w:val="20"/>
      <w:lang w:eastAsia="en-US"/>
    </w:rPr>
  </w:style>
  <w:style w:type="paragraph" w:customStyle="1" w:styleId="affffffffffa">
    <w:name w:val="Примечание"/>
    <w:basedOn w:val="af1"/>
    <w:link w:val="affffffffffb"/>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sz w:val="20"/>
      <w:szCs w:val="24"/>
    </w:rPr>
  </w:style>
  <w:style w:type="character" w:customStyle="1" w:styleId="affffffffffb">
    <w:name w:val="Примечание Знак"/>
    <w:link w:val="affffffffffa"/>
    <w:rsid w:val="00B45EAD"/>
    <w:rPr>
      <w:rFonts w:ascii="Tahoma" w:eastAsia="Times New Roman" w:hAnsi="Tahoma" w:cs="Times New Roman"/>
      <w:b/>
      <w:sz w:val="20"/>
      <w:szCs w:val="24"/>
      <w:lang w:eastAsia="ru-RU"/>
    </w:rPr>
  </w:style>
  <w:style w:type="paragraph" w:customStyle="1" w:styleId="affffffffffc">
    <w:name w:val="Раздел документа"/>
    <w:basedOn w:val="af1"/>
    <w:next w:val="af1"/>
    <w:uiPriority w:val="99"/>
    <w:qFormat/>
    <w:rsid w:val="00B45EAD"/>
    <w:pPr>
      <w:keepNext/>
      <w:pageBreakBefore/>
      <w:suppressAutoHyphens/>
      <w:spacing w:after="360" w:line="288" w:lineRule="auto"/>
      <w:ind w:left="851" w:right="851"/>
      <w:jc w:val="center"/>
    </w:pPr>
    <w:rPr>
      <w:rFonts w:ascii="Tahoma" w:hAnsi="Tahoma"/>
      <w:b/>
      <w:caps/>
      <w:sz w:val="24"/>
      <w:szCs w:val="20"/>
      <w:lang w:eastAsia="en-US"/>
    </w:rPr>
  </w:style>
  <w:style w:type="paragraph" w:customStyle="1" w:styleId="affffffffffd">
    <w:name w:val="Рис"/>
    <w:next w:val="afffffffff4"/>
    <w:link w:val="affffffffffe"/>
    <w:qFormat/>
    <w:rsid w:val="00B45EAD"/>
    <w:pPr>
      <w:keepNext/>
      <w:keepLines/>
      <w:spacing w:before="240" w:after="120" w:line="240" w:lineRule="auto"/>
      <w:jc w:val="center"/>
    </w:pPr>
    <w:rPr>
      <w:rFonts w:ascii="Tahoma" w:eastAsia="Times New Roman" w:hAnsi="Tahoma" w:cs="Times New Roman"/>
      <w:noProof/>
      <w:sz w:val="24"/>
      <w:szCs w:val="20"/>
      <w:lang w:val="en-US" w:eastAsia="ru-RU"/>
    </w:rPr>
  </w:style>
  <w:style w:type="character" w:customStyle="1" w:styleId="affffffffffe">
    <w:name w:val="Рис Знак"/>
    <w:link w:val="affffffffffd"/>
    <w:rsid w:val="00B45EAD"/>
    <w:rPr>
      <w:rFonts w:ascii="Tahoma" w:eastAsia="Times New Roman" w:hAnsi="Tahoma" w:cs="Times New Roman"/>
      <w:noProof/>
      <w:sz w:val="24"/>
      <w:szCs w:val="20"/>
      <w:lang w:val="en-US" w:eastAsia="ru-RU"/>
    </w:rPr>
  </w:style>
  <w:style w:type="paragraph" w:customStyle="1" w:styleId="afffffffffff">
    <w:name w:val="Рис Имя"/>
    <w:basedOn w:val="af1"/>
    <w:next w:val="affffffffffd"/>
    <w:link w:val="afffffffffff0"/>
    <w:qFormat/>
    <w:rsid w:val="00B45EAD"/>
    <w:pPr>
      <w:spacing w:before="240" w:after="360" w:line="288" w:lineRule="auto"/>
      <w:jc w:val="center"/>
    </w:pPr>
    <w:rPr>
      <w:rFonts w:ascii="Tahoma" w:hAnsi="Tahoma"/>
      <w:sz w:val="24"/>
      <w:szCs w:val="20"/>
    </w:rPr>
  </w:style>
  <w:style w:type="character" w:customStyle="1" w:styleId="afffffffffff0">
    <w:name w:val="Рис Имя Знак"/>
    <w:link w:val="afffffffffff"/>
    <w:rsid w:val="00B45EAD"/>
    <w:rPr>
      <w:rFonts w:ascii="Tahoma" w:eastAsia="Times New Roman" w:hAnsi="Tahoma" w:cs="Times New Roman"/>
      <w:sz w:val="24"/>
      <w:szCs w:val="20"/>
      <w:lang w:eastAsia="ru-RU"/>
    </w:rPr>
  </w:style>
  <w:style w:type="paragraph" w:customStyle="1" w:styleId="afffffffffff1">
    <w:name w:val="Рис Текст"/>
    <w:basedOn w:val="af1"/>
    <w:uiPriority w:val="99"/>
    <w:qFormat/>
    <w:rsid w:val="00B45EAD"/>
    <w:pPr>
      <w:keepLines/>
      <w:tabs>
        <w:tab w:val="num" w:pos="984"/>
      </w:tabs>
      <w:spacing w:before="120" w:after="120"/>
      <w:ind w:right="851" w:firstLine="624"/>
    </w:pPr>
    <w:rPr>
      <w:rFonts w:ascii="Tahoma" w:hAnsi="Tahoma"/>
      <w:sz w:val="20"/>
      <w:szCs w:val="20"/>
      <w:lang w:eastAsia="en-US"/>
    </w:rPr>
  </w:style>
  <w:style w:type="paragraph" w:customStyle="1" w:styleId="afffffffffff2">
    <w:name w:val="Содержание"/>
    <w:basedOn w:val="af1"/>
    <w:next w:val="af1"/>
    <w:uiPriority w:val="99"/>
    <w:qFormat/>
    <w:rsid w:val="00B45EAD"/>
    <w:pPr>
      <w:keepNext/>
      <w:pageBreakBefore/>
      <w:suppressAutoHyphens/>
      <w:spacing w:before="240" w:after="240" w:line="360" w:lineRule="auto"/>
      <w:jc w:val="center"/>
    </w:pPr>
    <w:rPr>
      <w:rFonts w:ascii="Tahoma" w:hAnsi="Tahoma"/>
      <w:b/>
      <w:caps/>
      <w:sz w:val="24"/>
      <w:szCs w:val="20"/>
      <w:lang w:eastAsia="en-US"/>
    </w:rPr>
  </w:style>
  <w:style w:type="paragraph" w:customStyle="1" w:styleId="1d">
    <w:name w:val="Маркированный 1 уровень"/>
    <w:link w:val="1ffff1"/>
    <w:uiPriority w:val="99"/>
    <w:qFormat/>
    <w:rsid w:val="00B45EAD"/>
    <w:pPr>
      <w:numPr>
        <w:numId w:val="23"/>
      </w:numPr>
      <w:spacing w:before="60" w:after="60" w:line="288" w:lineRule="auto"/>
    </w:pPr>
    <w:rPr>
      <w:rFonts w:ascii="Tahoma" w:eastAsia="Times New Roman" w:hAnsi="Tahoma" w:cs="Times New Roman"/>
      <w:snapToGrid w:val="0"/>
      <w:spacing w:val="2"/>
      <w:sz w:val="24"/>
      <w:szCs w:val="24"/>
    </w:rPr>
  </w:style>
  <w:style w:type="paragraph" w:customStyle="1" w:styleId="1a">
    <w:name w:val="Список_1)"/>
    <w:basedOn w:val="afffffffff4"/>
    <w:link w:val="1ffff2"/>
    <w:uiPriority w:val="99"/>
    <w:qFormat/>
    <w:rsid w:val="00B45EAD"/>
    <w:pPr>
      <w:numPr>
        <w:numId w:val="22"/>
      </w:numPr>
      <w:tabs>
        <w:tab w:val="left" w:pos="1134"/>
      </w:tabs>
      <w:spacing w:before="120" w:after="0" w:line="288" w:lineRule="auto"/>
      <w:jc w:val="both"/>
    </w:pPr>
    <w:rPr>
      <w:spacing w:val="2"/>
      <w:kern w:val="24"/>
      <w:sz w:val="24"/>
    </w:rPr>
  </w:style>
  <w:style w:type="character" w:customStyle="1" w:styleId="1ffff2">
    <w:name w:val="Список_1) Знак"/>
    <w:link w:val="1a"/>
    <w:uiPriority w:val="99"/>
    <w:rsid w:val="00B45EAD"/>
    <w:rPr>
      <w:rFonts w:ascii="Times New Roman" w:eastAsia="Times New Roman" w:hAnsi="Times New Roman" w:cs="Times New Roman"/>
      <w:spacing w:val="2"/>
      <w:kern w:val="24"/>
      <w:sz w:val="24"/>
      <w:szCs w:val="20"/>
      <w:lang w:eastAsia="ru-RU"/>
    </w:rPr>
  </w:style>
  <w:style w:type="paragraph" w:customStyle="1" w:styleId="1b">
    <w:name w:val="Список_1."/>
    <w:basedOn w:val="af1"/>
    <w:uiPriority w:val="99"/>
    <w:qFormat/>
    <w:rsid w:val="00B45EAD"/>
    <w:pPr>
      <w:numPr>
        <w:numId w:val="21"/>
      </w:numPr>
      <w:tabs>
        <w:tab w:val="clear" w:pos="814"/>
      </w:tabs>
      <w:spacing w:after="120" w:line="288" w:lineRule="auto"/>
      <w:ind w:firstLine="0"/>
    </w:pPr>
    <w:rPr>
      <w:rFonts w:ascii="Tahoma" w:hAnsi="Tahoma"/>
      <w:sz w:val="24"/>
      <w:szCs w:val="20"/>
      <w:lang w:eastAsia="en-US"/>
    </w:rPr>
  </w:style>
  <w:style w:type="paragraph" w:customStyle="1" w:styleId="1ffff3">
    <w:name w:val="ТИТ1"/>
    <w:basedOn w:val="afffffffff4"/>
    <w:link w:val="1ffff4"/>
    <w:qFormat/>
    <w:rsid w:val="00B45EAD"/>
    <w:pPr>
      <w:tabs>
        <w:tab w:val="left" w:pos="1134"/>
      </w:tabs>
      <w:suppressAutoHyphens/>
      <w:spacing w:before="60" w:after="60" w:line="360" w:lineRule="auto"/>
      <w:ind w:left="851" w:right="851" w:firstLine="0"/>
      <w:jc w:val="center"/>
    </w:pPr>
    <w:rPr>
      <w:b/>
      <w:caps/>
      <w:spacing w:val="2"/>
      <w:sz w:val="24"/>
      <w:szCs w:val="24"/>
    </w:rPr>
  </w:style>
  <w:style w:type="character" w:customStyle="1" w:styleId="1ffff4">
    <w:name w:val="ТИТ1 Знак"/>
    <w:link w:val="1ffff3"/>
    <w:rsid w:val="00B45EAD"/>
    <w:rPr>
      <w:rFonts w:ascii="Times New Roman" w:eastAsia="Times New Roman" w:hAnsi="Times New Roman" w:cs="Times New Roman"/>
      <w:b/>
      <w:caps/>
      <w:spacing w:val="2"/>
      <w:sz w:val="24"/>
      <w:szCs w:val="24"/>
      <w:lang w:eastAsia="ru-RU"/>
    </w:rPr>
  </w:style>
  <w:style w:type="paragraph" w:customStyle="1" w:styleId="2ffb">
    <w:name w:val="Тит2"/>
    <w:basedOn w:val="1ffff3"/>
    <w:uiPriority w:val="99"/>
    <w:qFormat/>
    <w:rsid w:val="00B45EAD"/>
    <w:rPr>
      <w:caps w:val="0"/>
    </w:rPr>
  </w:style>
  <w:style w:type="paragraph" w:customStyle="1" w:styleId="3fb">
    <w:name w:val="Тит3"/>
    <w:basedOn w:val="2ffb"/>
    <w:uiPriority w:val="99"/>
    <w:qFormat/>
    <w:rsid w:val="00B45EAD"/>
    <w:pPr>
      <w:spacing w:before="0" w:after="0" w:line="240" w:lineRule="auto"/>
    </w:pPr>
    <w:rPr>
      <w:b w:val="0"/>
    </w:rPr>
  </w:style>
  <w:style w:type="paragraph" w:customStyle="1" w:styleId="1ffff5">
    <w:name w:val="Прил_Заголовок_1"/>
    <w:basedOn w:val="18"/>
    <w:uiPriority w:val="99"/>
    <w:qFormat/>
    <w:rsid w:val="00B45EAD"/>
    <w:pPr>
      <w:keepLines w:val="0"/>
      <w:pageBreakBefore/>
      <w:numPr>
        <w:numId w:val="0"/>
      </w:numPr>
      <w:tabs>
        <w:tab w:val="num" w:pos="1757"/>
      </w:tabs>
      <w:suppressAutoHyphens/>
      <w:spacing w:before="0" w:line="288" w:lineRule="auto"/>
      <w:ind w:left="1757" w:right="851" w:hanging="360"/>
      <w:jc w:val="center"/>
    </w:pPr>
    <w:rPr>
      <w:rFonts w:ascii="Tahoma" w:eastAsia="Times New Roman" w:hAnsi="Tahoma" w:cs="Times New Roman"/>
      <w:b/>
      <w:caps/>
      <w:color w:val="auto"/>
      <w:sz w:val="24"/>
      <w:szCs w:val="20"/>
    </w:rPr>
  </w:style>
  <w:style w:type="character" w:customStyle="1" w:styleId="Bold">
    <w:name w:val="Текст_Bold"/>
    <w:rsid w:val="00B45EAD"/>
    <w:rPr>
      <w:rFonts w:ascii="Tahoma" w:hAnsi="Tahoma"/>
      <w:b/>
    </w:rPr>
  </w:style>
  <w:style w:type="character" w:customStyle="1" w:styleId="1ffff6">
    <w:name w:val="Выдел_1"/>
    <w:rsid w:val="00B45EAD"/>
    <w:rPr>
      <w:rFonts w:ascii="Tahoma" w:hAnsi="Tahoma"/>
      <w:i/>
      <w:spacing w:val="8"/>
      <w:kern w:val="0"/>
      <w:position w:val="0"/>
      <w:sz w:val="24"/>
      <w:szCs w:val="24"/>
    </w:rPr>
  </w:style>
  <w:style w:type="paragraph" w:customStyle="1" w:styleId="Numpage8">
    <w:name w:val="Num page 8"/>
    <w:uiPriority w:val="99"/>
    <w:qFormat/>
    <w:rsid w:val="00B45EAD"/>
    <w:pPr>
      <w:widowControl w:val="0"/>
      <w:spacing w:after="0" w:line="240" w:lineRule="auto"/>
      <w:jc w:val="center"/>
    </w:pPr>
    <w:rPr>
      <w:rFonts w:ascii="Tahoma" w:eastAsia="Times New Roman" w:hAnsi="Tahoma" w:cs="Times New Roman"/>
      <w:sz w:val="16"/>
      <w:szCs w:val="20"/>
    </w:rPr>
  </w:style>
  <w:style w:type="character" w:customStyle="1" w:styleId="2ffc">
    <w:name w:val="Код_2"/>
    <w:rsid w:val="00B45EAD"/>
    <w:rPr>
      <w:rFonts w:ascii="Courier New" w:hAnsi="Courier New"/>
      <w:spacing w:val="-2"/>
      <w:position w:val="0"/>
      <w:sz w:val="23"/>
      <w:szCs w:val="23"/>
      <w:lang w:val="en-US" w:eastAsia="en-US" w:bidi="ar-SA"/>
    </w:rPr>
  </w:style>
  <w:style w:type="character" w:customStyle="1" w:styleId="afffffffffff3">
    <w:name w:val="Кмд_польз"/>
    <w:rsid w:val="00B45EAD"/>
    <w:rPr>
      <w:rFonts w:ascii="Courier New" w:hAnsi="Courier New"/>
      <w:b/>
      <w:sz w:val="20"/>
    </w:rPr>
  </w:style>
  <w:style w:type="paragraph" w:customStyle="1" w:styleId="Head12L">
    <w:name w:val="Head 12L"/>
    <w:basedOn w:val="Head10L"/>
    <w:uiPriority w:val="99"/>
    <w:qFormat/>
    <w:rsid w:val="00B45EAD"/>
    <w:rPr>
      <w:sz w:val="24"/>
    </w:rPr>
  </w:style>
  <w:style w:type="paragraph" w:customStyle="1" w:styleId="32">
    <w:name w:val="Маркированный 3 уровень"/>
    <w:basedOn w:val="1d"/>
    <w:uiPriority w:val="99"/>
    <w:qFormat/>
    <w:rsid w:val="00B45EAD"/>
    <w:pPr>
      <w:numPr>
        <w:numId w:val="24"/>
      </w:numPr>
      <w:tabs>
        <w:tab w:val="num" w:pos="360"/>
        <w:tab w:val="num" w:pos="814"/>
      </w:tabs>
      <w:ind w:left="1701" w:firstLine="454"/>
    </w:pPr>
  </w:style>
  <w:style w:type="paragraph" w:customStyle="1" w:styleId="4">
    <w:name w:val="Маркированный 4 уровень"/>
    <w:basedOn w:val="32"/>
    <w:uiPriority w:val="99"/>
    <w:qFormat/>
    <w:rsid w:val="00B45EAD"/>
    <w:pPr>
      <w:numPr>
        <w:numId w:val="25"/>
      </w:numPr>
      <w:tabs>
        <w:tab w:val="num" w:pos="360"/>
        <w:tab w:val="num" w:pos="814"/>
        <w:tab w:val="num" w:pos="987"/>
      </w:tabs>
      <w:ind w:left="0" w:firstLine="624"/>
    </w:pPr>
  </w:style>
  <w:style w:type="paragraph" w:customStyle="1" w:styleId="2a">
    <w:name w:val="Нумерованный 2 уровень"/>
    <w:basedOn w:val="af1"/>
    <w:uiPriority w:val="99"/>
    <w:qFormat/>
    <w:rsid w:val="00B45EAD"/>
    <w:pPr>
      <w:numPr>
        <w:numId w:val="26"/>
      </w:numPr>
    </w:pPr>
    <w:rPr>
      <w:rFonts w:ascii="Tahoma" w:hAnsi="Tahoma"/>
      <w:sz w:val="20"/>
      <w:szCs w:val="24"/>
    </w:rPr>
  </w:style>
  <w:style w:type="paragraph" w:customStyle="1" w:styleId="afffffffffff4">
    <w:name w:val="Примечание (текст)"/>
    <w:basedOn w:val="af1"/>
    <w:link w:val="afffffffffff5"/>
    <w:qFormat/>
    <w:rsid w:val="00B45EAD"/>
    <w:pPr>
      <w:pBdr>
        <w:top w:val="dashed" w:sz="4" w:space="6" w:color="auto"/>
        <w:left w:val="dashed" w:sz="4" w:space="6" w:color="auto"/>
        <w:bottom w:val="dashed" w:sz="4" w:space="6" w:color="auto"/>
        <w:right w:val="dashed" w:sz="4" w:space="6" w:color="auto"/>
      </w:pBdr>
      <w:spacing w:before="120" w:after="120"/>
      <w:ind w:left="567" w:right="567"/>
    </w:pPr>
    <w:rPr>
      <w:rFonts w:ascii="Tahoma" w:hAnsi="Tahoma"/>
      <w:sz w:val="20"/>
      <w:szCs w:val="24"/>
    </w:rPr>
  </w:style>
  <w:style w:type="character" w:customStyle="1" w:styleId="afffffffffff5">
    <w:name w:val="Примечание (текст) Знак"/>
    <w:link w:val="afffffffffff4"/>
    <w:rsid w:val="00B45EAD"/>
    <w:rPr>
      <w:rFonts w:ascii="Tahoma" w:eastAsia="Times New Roman" w:hAnsi="Tahoma" w:cs="Times New Roman"/>
      <w:sz w:val="20"/>
      <w:szCs w:val="24"/>
      <w:lang w:eastAsia="ru-RU"/>
    </w:rPr>
  </w:style>
  <w:style w:type="paragraph" w:customStyle="1" w:styleId="afffffffffff6">
    <w:name w:val="Важно!"/>
    <w:basedOn w:val="af1"/>
    <w:link w:val="afffffffffff7"/>
    <w:qFormat/>
    <w:rsid w:val="00B45EAD"/>
    <w:pPr>
      <w:pBdr>
        <w:top w:val="dashed" w:sz="4" w:space="6" w:color="auto"/>
        <w:left w:val="dashed" w:sz="4" w:space="6" w:color="auto"/>
        <w:bottom w:val="dashed" w:sz="4" w:space="6" w:color="auto"/>
        <w:right w:val="dashed" w:sz="4" w:space="6" w:color="auto"/>
      </w:pBdr>
      <w:spacing w:before="240" w:after="120"/>
      <w:ind w:left="567" w:right="567"/>
    </w:pPr>
    <w:rPr>
      <w:rFonts w:ascii="Tahoma" w:hAnsi="Tahoma"/>
      <w:b/>
      <w:color w:val="E02020"/>
      <w:sz w:val="20"/>
      <w:szCs w:val="24"/>
    </w:rPr>
  </w:style>
  <w:style w:type="character" w:customStyle="1" w:styleId="afffffffffff7">
    <w:name w:val="Важно! Знак"/>
    <w:link w:val="afffffffffff6"/>
    <w:rsid w:val="00B45EAD"/>
    <w:rPr>
      <w:rFonts w:ascii="Tahoma" w:eastAsia="Times New Roman" w:hAnsi="Tahoma" w:cs="Times New Roman"/>
      <w:b/>
      <w:color w:val="E02020"/>
      <w:sz w:val="20"/>
      <w:szCs w:val="24"/>
      <w:lang w:eastAsia="ru-RU"/>
    </w:rPr>
  </w:style>
  <w:style w:type="paragraph" w:customStyle="1" w:styleId="afffffffffff8">
    <w:name w:val="К сведению"/>
    <w:basedOn w:val="af1"/>
    <w:next w:val="afffffffffff4"/>
    <w:uiPriority w:val="99"/>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sz w:val="20"/>
      <w:szCs w:val="24"/>
    </w:rPr>
  </w:style>
  <w:style w:type="paragraph" w:customStyle="1" w:styleId="afffffffffff9">
    <w:name w:val="Пример"/>
    <w:basedOn w:val="af1"/>
    <w:link w:val="afffffffffffa"/>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color w:val="1E5C3D"/>
      <w:sz w:val="20"/>
      <w:szCs w:val="20"/>
    </w:rPr>
  </w:style>
  <w:style w:type="character" w:customStyle="1" w:styleId="afffffffffffa">
    <w:name w:val="Пример Знак"/>
    <w:link w:val="afffffffffff9"/>
    <w:rsid w:val="00B45EAD"/>
    <w:rPr>
      <w:rFonts w:ascii="Tahoma" w:eastAsia="Times New Roman" w:hAnsi="Tahoma" w:cs="Times New Roman"/>
      <w:b/>
      <w:color w:val="1E5C3D"/>
      <w:sz w:val="20"/>
      <w:szCs w:val="20"/>
      <w:lang w:eastAsia="ru-RU"/>
    </w:rPr>
  </w:style>
  <w:style w:type="paragraph" w:customStyle="1" w:styleId="TableName">
    <w:name w:val="TableName"/>
    <w:basedOn w:val="afffffffff4"/>
    <w:uiPriority w:val="99"/>
    <w:qFormat/>
    <w:rsid w:val="00B45EAD"/>
    <w:pPr>
      <w:keepNext/>
      <w:keepLines/>
      <w:spacing w:before="120" w:line="288" w:lineRule="auto"/>
      <w:ind w:right="567" w:firstLine="0"/>
    </w:pPr>
    <w:rPr>
      <w:sz w:val="24"/>
    </w:rPr>
  </w:style>
  <w:style w:type="paragraph" w:customStyle="1" w:styleId="afffffffffffb">
    <w:name w:val="Список_а)"/>
    <w:basedOn w:val="-"/>
    <w:uiPriority w:val="99"/>
    <w:qFormat/>
    <w:rsid w:val="00B45EAD"/>
    <w:pPr>
      <w:numPr>
        <w:numId w:val="0"/>
      </w:numPr>
      <w:tabs>
        <w:tab w:val="num" w:pos="1620"/>
      </w:tabs>
      <w:ind w:left="1620" w:hanging="769"/>
    </w:pPr>
  </w:style>
  <w:style w:type="paragraph" w:customStyle="1" w:styleId="afffffffffffc">
    <w:name w:val="Раздел Отчета"/>
    <w:basedOn w:val="afffffffff4"/>
    <w:next w:val="afffffffff4"/>
    <w:uiPriority w:val="99"/>
    <w:qFormat/>
    <w:rsid w:val="00B45EAD"/>
    <w:pPr>
      <w:keepNext/>
      <w:pageBreakBefore/>
      <w:suppressAutoHyphens/>
      <w:spacing w:after="360" w:line="288" w:lineRule="auto"/>
      <w:ind w:firstLine="0"/>
      <w:jc w:val="center"/>
    </w:pPr>
    <w:rPr>
      <w:b/>
      <w:caps/>
      <w:sz w:val="24"/>
    </w:rPr>
  </w:style>
  <w:style w:type="paragraph" w:customStyle="1" w:styleId="afffffffffffd">
    <w:name w:val="список"/>
    <w:basedOn w:val="af1"/>
    <w:link w:val="afffffffffffe"/>
    <w:uiPriority w:val="99"/>
    <w:qFormat/>
    <w:rsid w:val="00B45EAD"/>
    <w:pPr>
      <w:tabs>
        <w:tab w:val="num" w:pos="984"/>
      </w:tabs>
      <w:spacing w:line="360" w:lineRule="auto"/>
      <w:ind w:firstLine="624"/>
    </w:pPr>
    <w:rPr>
      <w:sz w:val="24"/>
      <w:szCs w:val="24"/>
      <w:lang w:val="en-US"/>
    </w:rPr>
  </w:style>
  <w:style w:type="paragraph" w:customStyle="1" w:styleId="affffffffffff">
    <w:name w:val="Наименование строк таблицы"/>
    <w:basedOn w:val="af1"/>
    <w:next w:val="af1"/>
    <w:uiPriority w:val="99"/>
    <w:qFormat/>
    <w:rsid w:val="00B45EAD"/>
    <w:pPr>
      <w:ind w:left="57" w:right="57"/>
      <w:jc w:val="left"/>
    </w:pPr>
    <w:rPr>
      <w:rFonts w:ascii="Tahoma" w:hAnsi="Tahoma" w:cs="Tahoma"/>
      <w:b/>
      <w:sz w:val="20"/>
      <w:szCs w:val="24"/>
    </w:rPr>
  </w:style>
  <w:style w:type="paragraph" w:customStyle="1" w:styleId="affffffffffff0">
    <w:name w:val="Текст таблицы (по левому краю)"/>
    <w:basedOn w:val="af1"/>
    <w:link w:val="affffffffffff1"/>
    <w:qFormat/>
    <w:rsid w:val="00B45EAD"/>
    <w:pPr>
      <w:spacing w:before="60" w:after="60"/>
      <w:ind w:left="57" w:right="57"/>
      <w:jc w:val="left"/>
    </w:pPr>
    <w:rPr>
      <w:rFonts w:ascii="Tahoma" w:hAnsi="Tahoma"/>
      <w:sz w:val="20"/>
      <w:szCs w:val="24"/>
    </w:rPr>
  </w:style>
  <w:style w:type="character" w:customStyle="1" w:styleId="affffffffffff1">
    <w:name w:val="Текст таблицы (по левому краю) Знак"/>
    <w:link w:val="affffffffffff0"/>
    <w:locked/>
    <w:rsid w:val="00B45EAD"/>
    <w:rPr>
      <w:rFonts w:ascii="Tahoma" w:eastAsia="Times New Roman" w:hAnsi="Tahoma" w:cs="Times New Roman"/>
      <w:sz w:val="20"/>
      <w:szCs w:val="24"/>
      <w:lang w:eastAsia="ru-RU"/>
    </w:rPr>
  </w:style>
  <w:style w:type="character" w:customStyle="1" w:styleId="49">
    <w:name w:val="З4 не нумерованный Знак Знак"/>
    <w:link w:val="4a"/>
    <w:locked/>
    <w:rsid w:val="00B45EAD"/>
    <w:rPr>
      <w:rFonts w:ascii="Tahoma" w:hAnsi="Tahoma" w:cs="Tahoma"/>
    </w:rPr>
  </w:style>
  <w:style w:type="paragraph" w:customStyle="1" w:styleId="4a">
    <w:name w:val="З4 не нумерованный"/>
    <w:basedOn w:val="af1"/>
    <w:next w:val="af1"/>
    <w:link w:val="49"/>
    <w:qFormat/>
    <w:rsid w:val="00B45EAD"/>
    <w:rPr>
      <w:rFonts w:ascii="Tahoma" w:eastAsiaTheme="minorHAnsi" w:hAnsi="Tahoma" w:cs="Tahoma"/>
      <w:sz w:val="22"/>
      <w:szCs w:val="22"/>
      <w:lang w:eastAsia="en-US"/>
    </w:rPr>
  </w:style>
  <w:style w:type="paragraph" w:customStyle="1" w:styleId="ac">
    <w:name w:val="нумер_список"/>
    <w:basedOn w:val="4a"/>
    <w:uiPriority w:val="99"/>
    <w:qFormat/>
    <w:rsid w:val="00B45EAD"/>
    <w:pPr>
      <w:numPr>
        <w:numId w:val="27"/>
      </w:numPr>
      <w:tabs>
        <w:tab w:val="num" w:pos="360"/>
        <w:tab w:val="num" w:pos="720"/>
      </w:tabs>
      <w:ind w:left="0" w:firstLine="0"/>
    </w:pPr>
    <w:rPr>
      <w:rFonts w:eastAsia="Calibri"/>
    </w:rPr>
  </w:style>
  <w:style w:type="paragraph" w:customStyle="1" w:styleId="affffffffffff2">
    <w:name w:val="подзаголовок"/>
    <w:basedOn w:val="af1"/>
    <w:uiPriority w:val="99"/>
    <w:qFormat/>
    <w:rsid w:val="00B45EAD"/>
    <w:pPr>
      <w:jc w:val="left"/>
    </w:pPr>
    <w:rPr>
      <w:rFonts w:ascii="Tahoma" w:hAnsi="Tahoma" w:cs="Tahoma"/>
      <w:b/>
      <w:bCs/>
      <w:color w:val="000000"/>
      <w:sz w:val="20"/>
      <w:szCs w:val="20"/>
    </w:rPr>
  </w:style>
  <w:style w:type="paragraph" w:customStyle="1" w:styleId="affffffffffff3">
    <w:name w:val="заголовок таблицы"/>
    <w:basedOn w:val="aff0"/>
    <w:uiPriority w:val="99"/>
    <w:qFormat/>
    <w:rsid w:val="00B45EAD"/>
    <w:pPr>
      <w:framePr w:hSpace="181" w:wrap="notBeside" w:vAnchor="text" w:hAnchor="text" w:y="1"/>
      <w:shd w:val="clear" w:color="auto" w:fill="auto"/>
      <w:spacing w:before="60" w:after="60"/>
      <w:suppressOverlap/>
      <w:jc w:val="center"/>
    </w:pPr>
    <w:rPr>
      <w:sz w:val="20"/>
      <w:szCs w:val="20"/>
      <w:lang w:eastAsia="en-US"/>
    </w:rPr>
  </w:style>
  <w:style w:type="paragraph" w:customStyle="1" w:styleId="affffffffffff4">
    <w:name w:val="содержание таблицы"/>
    <w:basedOn w:val="aff0"/>
    <w:uiPriority w:val="99"/>
    <w:qFormat/>
    <w:rsid w:val="00B45EAD"/>
    <w:pPr>
      <w:framePr w:hSpace="181" w:wrap="notBeside" w:vAnchor="text" w:hAnchor="text" w:y="1"/>
      <w:shd w:val="clear" w:color="auto" w:fill="auto"/>
      <w:suppressOverlap/>
      <w:jc w:val="left"/>
    </w:pPr>
    <w:rPr>
      <w:sz w:val="20"/>
      <w:szCs w:val="20"/>
      <w:lang w:eastAsia="en-US"/>
    </w:rPr>
  </w:style>
  <w:style w:type="paragraph" w:customStyle="1" w:styleId="129">
    <w:name w:val="Стиль заголовок таблицы + 12 пт"/>
    <w:basedOn w:val="affffffffffff3"/>
    <w:uiPriority w:val="99"/>
    <w:qFormat/>
    <w:rsid w:val="00B45EAD"/>
    <w:pPr>
      <w:framePr w:wrap="notBeside"/>
    </w:pPr>
    <w:rPr>
      <w:b/>
    </w:rPr>
  </w:style>
  <w:style w:type="paragraph" w:customStyle="1" w:styleId="12a">
    <w:name w:val="Стиль содержание таблицы + 12 пт"/>
    <w:basedOn w:val="affffffffffff4"/>
    <w:uiPriority w:val="99"/>
    <w:qFormat/>
    <w:rsid w:val="00B45EAD"/>
    <w:pPr>
      <w:framePr w:wrap="notBeside"/>
      <w:jc w:val="center"/>
    </w:pPr>
  </w:style>
  <w:style w:type="paragraph" w:customStyle="1" w:styleId="1210">
    <w:name w:val="Стиль заголовок таблицы + 12 пт1"/>
    <w:basedOn w:val="affffffffffff3"/>
    <w:uiPriority w:val="99"/>
    <w:qFormat/>
    <w:rsid w:val="00B45EAD"/>
    <w:pPr>
      <w:framePr w:wrap="notBeside"/>
    </w:pPr>
    <w:rPr>
      <w:b/>
    </w:rPr>
  </w:style>
  <w:style w:type="paragraph" w:customStyle="1" w:styleId="1211">
    <w:name w:val="Стиль содержание таблицы + 12 пт1"/>
    <w:basedOn w:val="affffffffffff4"/>
    <w:uiPriority w:val="99"/>
    <w:qFormat/>
    <w:rsid w:val="00B45EAD"/>
    <w:pPr>
      <w:framePr w:wrap="notBeside"/>
      <w:jc w:val="center"/>
    </w:pPr>
  </w:style>
  <w:style w:type="paragraph" w:customStyle="1" w:styleId="ae">
    <w:name w:val="маркир_список"/>
    <w:basedOn w:val="4a"/>
    <w:uiPriority w:val="99"/>
    <w:qFormat/>
    <w:rsid w:val="00B45EAD"/>
    <w:pPr>
      <w:numPr>
        <w:numId w:val="28"/>
      </w:numPr>
      <w:tabs>
        <w:tab w:val="num" w:pos="360"/>
        <w:tab w:val="num" w:pos="643"/>
        <w:tab w:val="num" w:pos="720"/>
      </w:tabs>
      <w:ind w:left="643" w:firstLine="0"/>
    </w:pPr>
    <w:rPr>
      <w:rFonts w:eastAsia="Calibri"/>
    </w:rPr>
  </w:style>
  <w:style w:type="paragraph" w:customStyle="1" w:styleId="31">
    <w:name w:val="Список31"/>
    <w:basedOn w:val="210"/>
    <w:uiPriority w:val="99"/>
    <w:qFormat/>
    <w:rsid w:val="00B45EAD"/>
    <w:pPr>
      <w:numPr>
        <w:numId w:val="29"/>
      </w:numPr>
      <w:tabs>
        <w:tab w:val="clear" w:pos="1620"/>
        <w:tab w:val="num" w:pos="360"/>
        <w:tab w:val="num" w:pos="926"/>
        <w:tab w:val="num" w:pos="1020"/>
      </w:tabs>
      <w:ind w:left="926" w:hanging="340"/>
    </w:pPr>
  </w:style>
  <w:style w:type="character" w:customStyle="1" w:styleId="3fc">
    <w:name w:val="Текст пункта Знак3"/>
    <w:uiPriority w:val="99"/>
    <w:rsid w:val="00B45EAD"/>
    <w:rPr>
      <w:rFonts w:ascii="Tahoma" w:hAnsi="Tahoma"/>
      <w:spacing w:val="2"/>
      <w:sz w:val="24"/>
      <w:szCs w:val="24"/>
      <w:lang w:val="ru-RU" w:eastAsia="en-US" w:bidi="ar-SA"/>
    </w:rPr>
  </w:style>
  <w:style w:type="paragraph" w:customStyle="1" w:styleId="affffffffffff5">
    <w:name w:val="Основной шрифт"/>
    <w:link w:val="affffffffffff6"/>
    <w:qFormat/>
    <w:rsid w:val="00B45EAD"/>
    <w:pPr>
      <w:spacing w:after="0" w:line="240" w:lineRule="auto"/>
      <w:ind w:firstLine="340"/>
      <w:jc w:val="both"/>
    </w:pPr>
    <w:rPr>
      <w:rFonts w:ascii="Tahoma" w:eastAsia="Times New Roman" w:hAnsi="Tahoma" w:cs="Times New Roman"/>
      <w:sz w:val="20"/>
      <w:szCs w:val="24"/>
      <w:lang w:eastAsia="ru-RU"/>
    </w:rPr>
  </w:style>
  <w:style w:type="character" w:customStyle="1" w:styleId="affffffffffff6">
    <w:name w:val="Основной шрифт Знак"/>
    <w:link w:val="affffffffffff5"/>
    <w:rsid w:val="00B45EAD"/>
    <w:rPr>
      <w:rFonts w:ascii="Tahoma" w:eastAsia="Times New Roman" w:hAnsi="Tahoma" w:cs="Times New Roman"/>
      <w:sz w:val="20"/>
      <w:szCs w:val="24"/>
      <w:lang w:eastAsia="ru-RU"/>
    </w:rPr>
  </w:style>
  <w:style w:type="paragraph" w:customStyle="1" w:styleId="410">
    <w:name w:val="Стиль Заголовок 4 + По ширине1"/>
    <w:next w:val="affffffffffff5"/>
    <w:link w:val="411"/>
    <w:qFormat/>
    <w:rsid w:val="00B45EAD"/>
    <w:pPr>
      <w:tabs>
        <w:tab w:val="num" w:pos="312"/>
      </w:tabs>
      <w:spacing w:after="0" w:line="240" w:lineRule="auto"/>
      <w:ind w:left="1049" w:hanging="907"/>
      <w:jc w:val="both"/>
    </w:pPr>
    <w:rPr>
      <w:rFonts w:ascii="Tahoma" w:eastAsia="Times New Roman" w:hAnsi="Tahoma" w:cs="Times New Roman"/>
      <w:bCs/>
      <w:sz w:val="20"/>
      <w:szCs w:val="20"/>
      <w:lang w:eastAsia="ru-RU"/>
    </w:rPr>
  </w:style>
  <w:style w:type="character" w:customStyle="1" w:styleId="411">
    <w:name w:val="Стиль Заголовок 4 + По ширине1 Знак"/>
    <w:link w:val="410"/>
    <w:rsid w:val="00B45EAD"/>
    <w:rPr>
      <w:rFonts w:ascii="Tahoma" w:eastAsia="Times New Roman" w:hAnsi="Tahoma" w:cs="Times New Roman"/>
      <w:bCs/>
      <w:sz w:val="20"/>
      <w:szCs w:val="20"/>
      <w:lang w:eastAsia="ru-RU"/>
    </w:rPr>
  </w:style>
  <w:style w:type="paragraph" w:customStyle="1" w:styleId="affffffffffff7">
    <w:name w:val="Титул"/>
    <w:basedOn w:val="af1"/>
    <w:uiPriority w:val="99"/>
    <w:qFormat/>
    <w:rsid w:val="00B45EAD"/>
    <w:pPr>
      <w:jc w:val="center"/>
    </w:pPr>
    <w:rPr>
      <w:rFonts w:ascii="Arial" w:hAnsi="Arial"/>
      <w:sz w:val="24"/>
      <w:szCs w:val="20"/>
      <w:lang w:eastAsia="en-US"/>
    </w:rPr>
  </w:style>
  <w:style w:type="character" w:customStyle="1" w:styleId="1ffd">
    <w:name w:val="Стиль1 Знак"/>
    <w:link w:val="16"/>
    <w:uiPriority w:val="99"/>
    <w:rsid w:val="00B45EAD"/>
    <w:rPr>
      <w:rFonts w:ascii="Times New Roman" w:eastAsia="Times New Roman" w:hAnsi="Times New Roman" w:cs="Times New Roman"/>
      <w:bCs/>
      <w:iCs/>
      <w:sz w:val="24"/>
      <w:szCs w:val="24"/>
      <w:lang w:eastAsia="ru-RU"/>
    </w:rPr>
  </w:style>
  <w:style w:type="character" w:customStyle="1" w:styleId="affffffffffff8">
    <w:name w:val="номер страницы"/>
    <w:rsid w:val="00B45EAD"/>
  </w:style>
  <w:style w:type="paragraph" w:customStyle="1" w:styleId="affffffffffff9">
    <w:name w:val="Текст_без_Отступа"/>
    <w:next w:val="afffffffff9"/>
    <w:uiPriority w:val="99"/>
    <w:qFormat/>
    <w:rsid w:val="00B45EAD"/>
    <w:pPr>
      <w:autoSpaceDE w:val="0"/>
      <w:autoSpaceDN w:val="0"/>
      <w:spacing w:after="0" w:line="240" w:lineRule="auto"/>
    </w:pPr>
    <w:rPr>
      <w:rFonts w:ascii="SchoolBook" w:eastAsia="Times New Roman" w:hAnsi="SchoolBook" w:cs="Times New Roman"/>
      <w:sz w:val="20"/>
      <w:szCs w:val="20"/>
      <w:lang w:eastAsia="ru-RU"/>
    </w:rPr>
  </w:style>
  <w:style w:type="paragraph" w:customStyle="1" w:styleId="59">
    <w:name w:val="заголовок 5"/>
    <w:basedOn w:val="afffffffff9"/>
    <w:next w:val="afffffffff9"/>
    <w:uiPriority w:val="99"/>
    <w:qFormat/>
    <w:rsid w:val="00B45EAD"/>
    <w:pPr>
      <w:spacing w:before="240" w:after="60"/>
      <w:ind w:left="2864" w:hanging="708"/>
      <w:outlineLvl w:val="4"/>
    </w:pPr>
    <w:rPr>
      <w:rFonts w:ascii="Arial" w:eastAsia="Times New Roman" w:hAnsi="Arial" w:cs="Arial"/>
      <w:sz w:val="22"/>
      <w:szCs w:val="22"/>
    </w:rPr>
  </w:style>
  <w:style w:type="paragraph" w:customStyle="1" w:styleId="68">
    <w:name w:val="заголовок 6"/>
    <w:basedOn w:val="afffffffff9"/>
    <w:next w:val="afffffffff9"/>
    <w:uiPriority w:val="99"/>
    <w:qFormat/>
    <w:rsid w:val="00B45EAD"/>
    <w:pPr>
      <w:spacing w:before="240" w:after="60"/>
      <w:ind w:left="3572" w:hanging="708"/>
      <w:outlineLvl w:val="5"/>
    </w:pPr>
    <w:rPr>
      <w:rFonts w:eastAsia="Times New Roman"/>
      <w:i/>
      <w:iCs/>
      <w:sz w:val="22"/>
      <w:szCs w:val="22"/>
    </w:rPr>
  </w:style>
  <w:style w:type="paragraph" w:customStyle="1" w:styleId="76">
    <w:name w:val="заголовок 7"/>
    <w:basedOn w:val="afffffffff9"/>
    <w:next w:val="afffffffff9"/>
    <w:uiPriority w:val="99"/>
    <w:qFormat/>
    <w:rsid w:val="00B45EAD"/>
    <w:pPr>
      <w:spacing w:before="240" w:after="60"/>
      <w:ind w:left="4280" w:hanging="708"/>
      <w:outlineLvl w:val="6"/>
    </w:pPr>
    <w:rPr>
      <w:rFonts w:ascii="Arial" w:eastAsia="Times New Roman" w:hAnsi="Arial" w:cs="Arial"/>
      <w:szCs w:val="20"/>
    </w:rPr>
  </w:style>
  <w:style w:type="paragraph" w:customStyle="1" w:styleId="85">
    <w:name w:val="заголовок 8"/>
    <w:basedOn w:val="afffffffff9"/>
    <w:next w:val="afffffffff9"/>
    <w:uiPriority w:val="99"/>
    <w:qFormat/>
    <w:rsid w:val="00B45EAD"/>
    <w:pPr>
      <w:spacing w:before="240" w:after="60"/>
      <w:ind w:left="4988" w:hanging="708"/>
      <w:outlineLvl w:val="7"/>
    </w:pPr>
    <w:rPr>
      <w:rFonts w:ascii="Arial" w:eastAsia="Times New Roman" w:hAnsi="Arial" w:cs="Arial"/>
      <w:i/>
      <w:iCs/>
      <w:szCs w:val="20"/>
    </w:rPr>
  </w:style>
  <w:style w:type="paragraph" w:customStyle="1" w:styleId="95">
    <w:name w:val="заголовок 9"/>
    <w:basedOn w:val="afffffffff9"/>
    <w:next w:val="afffffffff9"/>
    <w:uiPriority w:val="99"/>
    <w:qFormat/>
    <w:rsid w:val="00B45EAD"/>
    <w:pPr>
      <w:spacing w:before="240" w:after="60"/>
      <w:ind w:left="5696" w:hanging="708"/>
      <w:outlineLvl w:val="8"/>
    </w:pPr>
    <w:rPr>
      <w:rFonts w:ascii="Arial" w:eastAsia="Times New Roman" w:hAnsi="Arial" w:cs="Arial"/>
      <w:b/>
      <w:bCs/>
      <w:i/>
      <w:iCs/>
      <w:sz w:val="18"/>
      <w:szCs w:val="18"/>
    </w:rPr>
  </w:style>
  <w:style w:type="paragraph" w:customStyle="1" w:styleId="1ffff7">
    <w:name w:val="Заголовок 1.Глава"/>
    <w:basedOn w:val="afffffffff9"/>
    <w:next w:val="afffffffff9"/>
    <w:uiPriority w:val="99"/>
    <w:qFormat/>
    <w:rsid w:val="00B45EAD"/>
    <w:pPr>
      <w:keepNext/>
      <w:keepLines/>
      <w:tabs>
        <w:tab w:val="left" w:pos="360"/>
      </w:tabs>
      <w:suppressAutoHyphens/>
      <w:spacing w:before="240"/>
      <w:ind w:left="284" w:hanging="284"/>
      <w:jc w:val="left"/>
      <w:outlineLvl w:val="0"/>
    </w:pPr>
    <w:rPr>
      <w:rFonts w:eastAsia="Times New Roman"/>
      <w:b/>
      <w:bCs/>
      <w:kern w:val="28"/>
      <w:sz w:val="28"/>
      <w:szCs w:val="28"/>
    </w:rPr>
  </w:style>
  <w:style w:type="paragraph" w:customStyle="1" w:styleId="2ffd">
    <w:name w:val="Заголовок 2.Раздел"/>
    <w:basedOn w:val="1ffff7"/>
    <w:next w:val="afffffffff9"/>
    <w:uiPriority w:val="99"/>
    <w:qFormat/>
    <w:rsid w:val="00B45EAD"/>
    <w:pPr>
      <w:numPr>
        <w:ilvl w:val="1"/>
      </w:numPr>
      <w:spacing w:before="120"/>
      <w:ind w:left="284" w:hanging="284"/>
    </w:pPr>
    <w:rPr>
      <w:kern w:val="0"/>
      <w:sz w:val="20"/>
      <w:szCs w:val="24"/>
    </w:rPr>
  </w:style>
  <w:style w:type="paragraph" w:customStyle="1" w:styleId="3fd">
    <w:name w:val="Заголовок 3.Подраздел"/>
    <w:basedOn w:val="1ffff7"/>
    <w:next w:val="afffffffff9"/>
    <w:uiPriority w:val="99"/>
    <w:qFormat/>
    <w:rsid w:val="00B45EAD"/>
    <w:pPr>
      <w:numPr>
        <w:ilvl w:val="2"/>
      </w:numPr>
      <w:spacing w:before="120"/>
      <w:ind w:left="284" w:hanging="284"/>
    </w:pPr>
    <w:rPr>
      <w:kern w:val="0"/>
      <w:sz w:val="20"/>
      <w:szCs w:val="24"/>
    </w:rPr>
  </w:style>
  <w:style w:type="paragraph" w:customStyle="1" w:styleId="4b">
    <w:name w:val="Заголовок 4.Параграф"/>
    <w:basedOn w:val="1ffff7"/>
    <w:next w:val="af1"/>
    <w:uiPriority w:val="99"/>
    <w:qFormat/>
    <w:rsid w:val="00B45EAD"/>
    <w:pPr>
      <w:numPr>
        <w:ilvl w:val="3"/>
      </w:numPr>
      <w:spacing w:before="120"/>
      <w:ind w:left="284" w:hanging="284"/>
    </w:pPr>
    <w:rPr>
      <w:i/>
      <w:iCs/>
      <w:kern w:val="0"/>
      <w:sz w:val="20"/>
      <w:szCs w:val="24"/>
    </w:rPr>
  </w:style>
  <w:style w:type="paragraph" w:customStyle="1" w:styleId="words">
    <w:name w:val="words"/>
    <w:basedOn w:val="afffffffff9"/>
    <w:uiPriority w:val="99"/>
    <w:qFormat/>
    <w:rsid w:val="00B45EAD"/>
    <w:pPr>
      <w:keepNext/>
      <w:keepLines/>
    </w:pPr>
    <w:rPr>
      <w:rFonts w:eastAsia="Times New Roman"/>
    </w:rPr>
  </w:style>
  <w:style w:type="paragraph" w:customStyle="1" w:styleId="3Tahoma">
    <w:name w:val="Заголовок 3 + Tahoma"/>
    <w:basedOn w:val="34"/>
    <w:uiPriority w:val="99"/>
    <w:qFormat/>
    <w:rsid w:val="00B45EAD"/>
    <w:pPr>
      <w:keepNext w:val="0"/>
      <w:keepLines w:val="0"/>
      <w:spacing w:before="0"/>
      <w:ind w:left="0" w:firstLine="0"/>
    </w:pPr>
    <w:rPr>
      <w:rFonts w:ascii="Times New Roman" w:eastAsia="Times New Roman" w:hAnsi="Times New Roman" w:cs="Times New Roman"/>
      <w:color w:val="auto"/>
      <w:kern w:val="32"/>
    </w:rPr>
  </w:style>
  <w:style w:type="paragraph" w:customStyle="1" w:styleId="tablebodytext">
    <w:name w:val="tablebodytext"/>
    <w:basedOn w:val="af1"/>
    <w:uiPriority w:val="99"/>
    <w:qFormat/>
    <w:rsid w:val="00B45EAD"/>
    <w:pPr>
      <w:spacing w:before="100" w:beforeAutospacing="1" w:after="100" w:afterAutospacing="1"/>
      <w:jc w:val="left"/>
    </w:pPr>
    <w:rPr>
      <w:sz w:val="24"/>
      <w:szCs w:val="24"/>
    </w:rPr>
  </w:style>
  <w:style w:type="paragraph" w:customStyle="1" w:styleId="affffffffffffa">
    <w:name w:val="МойСтиль"/>
    <w:basedOn w:val="af1"/>
    <w:uiPriority w:val="99"/>
    <w:qFormat/>
    <w:rsid w:val="00B45EAD"/>
    <w:pPr>
      <w:spacing w:line="360" w:lineRule="auto"/>
      <w:ind w:firstLine="567"/>
    </w:pPr>
    <w:rPr>
      <w:sz w:val="24"/>
      <w:szCs w:val="24"/>
      <w:lang w:eastAsia="ar-SA"/>
    </w:rPr>
  </w:style>
  <w:style w:type="paragraph" w:styleId="affffffffffffb">
    <w:name w:val="Note Heading"/>
    <w:basedOn w:val="af1"/>
    <w:next w:val="af1"/>
    <w:link w:val="affffffffffffc"/>
    <w:rsid w:val="00B45EAD"/>
    <w:pPr>
      <w:spacing w:before="120"/>
    </w:pPr>
    <w:rPr>
      <w:sz w:val="24"/>
      <w:szCs w:val="24"/>
    </w:rPr>
  </w:style>
  <w:style w:type="character" w:customStyle="1" w:styleId="affffffffffffc">
    <w:name w:val="Заголовок записки Знак"/>
    <w:basedOn w:val="af2"/>
    <w:link w:val="affffffffffffb"/>
    <w:rsid w:val="00B45EAD"/>
    <w:rPr>
      <w:rFonts w:ascii="Times New Roman" w:eastAsia="Times New Roman" w:hAnsi="Times New Roman" w:cs="Times New Roman"/>
      <w:sz w:val="24"/>
      <w:szCs w:val="24"/>
      <w:lang w:eastAsia="ru-RU"/>
    </w:rPr>
  </w:style>
  <w:style w:type="paragraph" w:customStyle="1" w:styleId="a2">
    <w:name w:val="Условия контракта"/>
    <w:basedOn w:val="af1"/>
    <w:uiPriority w:val="99"/>
    <w:qFormat/>
    <w:rsid w:val="00B45EAD"/>
    <w:pPr>
      <w:numPr>
        <w:ilvl w:val="1"/>
        <w:numId w:val="30"/>
      </w:numPr>
      <w:spacing w:before="240" w:after="120"/>
    </w:pPr>
    <w:rPr>
      <w:b/>
      <w:sz w:val="24"/>
      <w:szCs w:val="20"/>
    </w:rPr>
  </w:style>
  <w:style w:type="paragraph" w:styleId="5a">
    <w:name w:val="List Number 5"/>
    <w:basedOn w:val="af1"/>
    <w:uiPriority w:val="99"/>
    <w:rsid w:val="00B45EAD"/>
    <w:pPr>
      <w:tabs>
        <w:tab w:val="num" w:pos="1492"/>
      </w:tabs>
      <w:spacing w:before="120"/>
      <w:ind w:left="1492" w:hanging="360"/>
    </w:pPr>
    <w:rPr>
      <w:sz w:val="24"/>
      <w:szCs w:val="20"/>
    </w:rPr>
  </w:style>
  <w:style w:type="paragraph" w:styleId="4c">
    <w:name w:val="List Number 4"/>
    <w:basedOn w:val="af1"/>
    <w:rsid w:val="00B45EAD"/>
    <w:pPr>
      <w:tabs>
        <w:tab w:val="num" w:pos="1209"/>
      </w:tabs>
      <w:spacing w:before="120"/>
      <w:ind w:left="1209" w:hanging="360"/>
    </w:pPr>
    <w:rPr>
      <w:sz w:val="24"/>
      <w:szCs w:val="20"/>
    </w:rPr>
  </w:style>
  <w:style w:type="paragraph" w:styleId="3fe">
    <w:name w:val="List Number 3"/>
    <w:basedOn w:val="af1"/>
    <w:rsid w:val="00B45EAD"/>
    <w:pPr>
      <w:tabs>
        <w:tab w:val="num" w:pos="926"/>
      </w:tabs>
      <w:spacing w:before="120"/>
      <w:ind w:left="926" w:hanging="360"/>
    </w:pPr>
    <w:rPr>
      <w:sz w:val="24"/>
      <w:szCs w:val="20"/>
    </w:rPr>
  </w:style>
  <w:style w:type="paragraph" w:styleId="3ff">
    <w:name w:val="List Bullet 3"/>
    <w:basedOn w:val="af1"/>
    <w:autoRedefine/>
    <w:rsid w:val="00B45EAD"/>
    <w:pPr>
      <w:tabs>
        <w:tab w:val="num" w:pos="926"/>
      </w:tabs>
      <w:spacing w:before="120"/>
      <w:ind w:left="926" w:hanging="360"/>
    </w:pPr>
    <w:rPr>
      <w:sz w:val="24"/>
      <w:szCs w:val="20"/>
    </w:rPr>
  </w:style>
  <w:style w:type="paragraph" w:styleId="4d">
    <w:name w:val="List Bullet 4"/>
    <w:basedOn w:val="af1"/>
    <w:autoRedefine/>
    <w:rsid w:val="00B45EAD"/>
    <w:pPr>
      <w:tabs>
        <w:tab w:val="num" w:pos="1209"/>
      </w:tabs>
      <w:spacing w:before="120"/>
      <w:ind w:left="1209" w:hanging="360"/>
    </w:pPr>
    <w:rPr>
      <w:sz w:val="24"/>
      <w:szCs w:val="20"/>
    </w:rPr>
  </w:style>
  <w:style w:type="paragraph" w:styleId="5b">
    <w:name w:val="List Bullet 5"/>
    <w:basedOn w:val="af1"/>
    <w:autoRedefine/>
    <w:rsid w:val="00B45EAD"/>
    <w:pPr>
      <w:tabs>
        <w:tab w:val="num" w:pos="1492"/>
      </w:tabs>
      <w:spacing w:before="120"/>
      <w:ind w:left="1492" w:hanging="360"/>
    </w:pPr>
    <w:rPr>
      <w:sz w:val="24"/>
      <w:szCs w:val="20"/>
    </w:rPr>
  </w:style>
  <w:style w:type="paragraph" w:styleId="affffffffffffd">
    <w:name w:val="List Number"/>
    <w:basedOn w:val="af1"/>
    <w:rsid w:val="00B45EAD"/>
    <w:pPr>
      <w:tabs>
        <w:tab w:val="num" w:pos="360"/>
      </w:tabs>
      <w:spacing w:before="120"/>
      <w:ind w:left="360" w:hanging="360"/>
    </w:pPr>
    <w:rPr>
      <w:sz w:val="24"/>
      <w:szCs w:val="20"/>
    </w:rPr>
  </w:style>
  <w:style w:type="paragraph" w:customStyle="1" w:styleId="af0">
    <w:name w:val="Раздел"/>
    <w:basedOn w:val="af1"/>
    <w:uiPriority w:val="99"/>
    <w:qFormat/>
    <w:rsid w:val="00B45EAD"/>
    <w:pPr>
      <w:numPr>
        <w:ilvl w:val="1"/>
        <w:numId w:val="31"/>
      </w:numPr>
      <w:spacing w:before="120" w:after="120"/>
      <w:jc w:val="center"/>
    </w:pPr>
    <w:rPr>
      <w:rFonts w:ascii="Arial Narrow" w:hAnsi="Arial Narrow"/>
      <w:b/>
      <w:szCs w:val="20"/>
    </w:rPr>
  </w:style>
  <w:style w:type="paragraph" w:customStyle="1" w:styleId="30">
    <w:name w:val="Раздел 3"/>
    <w:basedOn w:val="af1"/>
    <w:uiPriority w:val="99"/>
    <w:qFormat/>
    <w:rsid w:val="00B45EAD"/>
    <w:pPr>
      <w:numPr>
        <w:numId w:val="32"/>
      </w:numPr>
      <w:spacing w:before="120" w:after="120"/>
      <w:jc w:val="center"/>
    </w:pPr>
    <w:rPr>
      <w:b/>
      <w:sz w:val="24"/>
      <w:szCs w:val="20"/>
    </w:rPr>
  </w:style>
  <w:style w:type="paragraph" w:customStyle="1" w:styleId="3ff0">
    <w:name w:val="Стиль3 Знак"/>
    <w:basedOn w:val="2e"/>
    <w:uiPriority w:val="99"/>
    <w:qFormat/>
    <w:rsid w:val="00B45EAD"/>
    <w:pPr>
      <w:widowControl w:val="0"/>
      <w:tabs>
        <w:tab w:val="num" w:pos="1307"/>
      </w:tabs>
      <w:adjustRightInd w:val="0"/>
      <w:spacing w:before="120" w:after="0" w:line="240" w:lineRule="auto"/>
      <w:ind w:left="1080"/>
      <w:textAlignment w:val="baseline"/>
    </w:pPr>
    <w:rPr>
      <w:sz w:val="24"/>
      <w:szCs w:val="20"/>
    </w:rPr>
  </w:style>
  <w:style w:type="paragraph" w:customStyle="1" w:styleId="2-11">
    <w:name w:val="содержание2-11"/>
    <w:basedOn w:val="af1"/>
    <w:uiPriority w:val="99"/>
    <w:qFormat/>
    <w:rsid w:val="00B45EAD"/>
    <w:pPr>
      <w:spacing w:before="120"/>
    </w:pPr>
    <w:rPr>
      <w:sz w:val="24"/>
      <w:szCs w:val="24"/>
    </w:rPr>
  </w:style>
  <w:style w:type="paragraph" w:customStyle="1" w:styleId="a1">
    <w:name w:val="Нумерованный"/>
    <w:basedOn w:val="af1"/>
    <w:uiPriority w:val="99"/>
    <w:qFormat/>
    <w:rsid w:val="00B45EAD"/>
    <w:pPr>
      <w:numPr>
        <w:numId w:val="33"/>
      </w:numPr>
    </w:pPr>
    <w:rPr>
      <w:sz w:val="24"/>
      <w:szCs w:val="24"/>
    </w:rPr>
  </w:style>
  <w:style w:type="paragraph" w:customStyle="1" w:styleId="Number">
    <w:name w:val="Number"/>
    <w:basedOn w:val="af1"/>
    <w:autoRedefine/>
    <w:uiPriority w:val="99"/>
    <w:qFormat/>
    <w:rsid w:val="00B45EAD"/>
    <w:pPr>
      <w:keepNext/>
      <w:keepLines/>
      <w:widowControl w:val="0"/>
      <w:spacing w:after="120"/>
      <w:ind w:left="360" w:hanging="360"/>
    </w:pPr>
    <w:rPr>
      <w:bCs/>
      <w:sz w:val="24"/>
      <w:szCs w:val="24"/>
    </w:rPr>
  </w:style>
  <w:style w:type="paragraph" w:customStyle="1" w:styleId="affffffffffffe">
    <w:name w:val="АЦК"/>
    <w:basedOn w:val="af1"/>
    <w:uiPriority w:val="99"/>
    <w:qFormat/>
    <w:rsid w:val="00B45EAD"/>
    <w:pPr>
      <w:ind w:firstLine="567"/>
    </w:pPr>
    <w:rPr>
      <w:sz w:val="20"/>
      <w:szCs w:val="20"/>
    </w:rPr>
  </w:style>
  <w:style w:type="character" w:customStyle="1" w:styleId="rvts48050">
    <w:name w:val="rvts48050"/>
    <w:rsid w:val="00B45EAD"/>
    <w:rPr>
      <w:rFonts w:ascii="Verdana" w:hAnsi="Verdana" w:hint="default"/>
      <w:b w:val="0"/>
      <w:bCs w:val="0"/>
      <w:i w:val="0"/>
      <w:iCs w:val="0"/>
      <w:strike w:val="0"/>
      <w:dstrike w:val="0"/>
      <w:color w:val="000000"/>
      <w:sz w:val="16"/>
      <w:szCs w:val="16"/>
      <w:u w:val="none"/>
      <w:effect w:val="none"/>
    </w:rPr>
  </w:style>
  <w:style w:type="paragraph" w:customStyle="1" w:styleId="1ffff8">
    <w:name w:val="заголовок 1"/>
    <w:basedOn w:val="af1"/>
    <w:next w:val="af1"/>
    <w:uiPriority w:val="99"/>
    <w:qFormat/>
    <w:rsid w:val="00B45EAD"/>
    <w:pPr>
      <w:keepNext/>
      <w:ind w:firstLine="720"/>
    </w:pPr>
    <w:rPr>
      <w:sz w:val="24"/>
      <w:szCs w:val="20"/>
    </w:rPr>
  </w:style>
  <w:style w:type="paragraph" w:customStyle="1" w:styleId="3ff1">
    <w:name w:val="заголовок 3"/>
    <w:basedOn w:val="af1"/>
    <w:next w:val="af1"/>
    <w:uiPriority w:val="99"/>
    <w:qFormat/>
    <w:rsid w:val="00B45EAD"/>
    <w:pPr>
      <w:keepNext/>
      <w:ind w:firstLine="709"/>
    </w:pPr>
    <w:rPr>
      <w:sz w:val="24"/>
      <w:szCs w:val="20"/>
    </w:rPr>
  </w:style>
  <w:style w:type="paragraph" w:customStyle="1" w:styleId="4e">
    <w:name w:val="заголовок 4"/>
    <w:basedOn w:val="afffffff3"/>
    <w:next w:val="afffffff3"/>
    <w:uiPriority w:val="99"/>
    <w:qFormat/>
    <w:rsid w:val="00B45EAD"/>
    <w:pPr>
      <w:suppressAutoHyphens w:val="0"/>
      <w:autoSpaceDE/>
      <w:jc w:val="center"/>
    </w:pPr>
    <w:rPr>
      <w:rFonts w:eastAsia="Times New Roman"/>
      <w:b/>
      <w:kern w:val="28"/>
      <w:szCs w:val="20"/>
      <w:lang w:eastAsia="ru-RU"/>
    </w:rPr>
  </w:style>
  <w:style w:type="paragraph" w:customStyle="1" w:styleId="PlainText1">
    <w:name w:val="Plain Text1"/>
    <w:basedOn w:val="af1"/>
    <w:uiPriority w:val="99"/>
    <w:qFormat/>
    <w:rsid w:val="00B45EAD"/>
    <w:pPr>
      <w:spacing w:line="360" w:lineRule="auto"/>
      <w:ind w:firstLine="720"/>
    </w:pPr>
    <w:rPr>
      <w:szCs w:val="20"/>
    </w:rPr>
  </w:style>
  <w:style w:type="paragraph" w:customStyle="1" w:styleId="afffffffffffff">
    <w:name w:val="Стандарт"/>
    <w:basedOn w:val="af1"/>
    <w:uiPriority w:val="99"/>
    <w:qFormat/>
    <w:rsid w:val="00B45EAD"/>
    <w:pPr>
      <w:tabs>
        <w:tab w:val="left" w:pos="0"/>
      </w:tabs>
      <w:spacing w:before="120"/>
      <w:jc w:val="center"/>
      <w:outlineLvl w:val="0"/>
    </w:pPr>
    <w:rPr>
      <w:b/>
      <w:sz w:val="24"/>
      <w:szCs w:val="20"/>
    </w:rPr>
  </w:style>
  <w:style w:type="paragraph" w:customStyle="1" w:styleId="afffffffffffff0">
    <w:name w:val="Приложение_номер"/>
    <w:basedOn w:val="af1"/>
    <w:next w:val="af1"/>
    <w:uiPriority w:val="99"/>
    <w:qFormat/>
    <w:rsid w:val="00B45EAD"/>
    <w:pPr>
      <w:pageBreakBefore/>
      <w:jc w:val="right"/>
    </w:pPr>
    <w:rPr>
      <w:b/>
      <w:szCs w:val="20"/>
    </w:rPr>
  </w:style>
  <w:style w:type="paragraph" w:customStyle="1" w:styleId="afffffffffffff1">
    <w:name w:val="Текст в таблице"/>
    <w:basedOn w:val="af1"/>
    <w:uiPriority w:val="99"/>
    <w:qFormat/>
    <w:rsid w:val="00B45EAD"/>
    <w:pPr>
      <w:jc w:val="left"/>
    </w:pPr>
    <w:rPr>
      <w:sz w:val="24"/>
      <w:szCs w:val="20"/>
    </w:rPr>
  </w:style>
  <w:style w:type="paragraph" w:styleId="3ff2">
    <w:name w:val="List 3"/>
    <w:basedOn w:val="af1"/>
    <w:rsid w:val="00B45EAD"/>
    <w:pPr>
      <w:ind w:left="849" w:hanging="283"/>
      <w:jc w:val="left"/>
    </w:pPr>
    <w:rPr>
      <w:sz w:val="20"/>
      <w:szCs w:val="20"/>
    </w:rPr>
  </w:style>
  <w:style w:type="paragraph" w:customStyle="1" w:styleId="Noeeu">
    <w:name w:val="Noeeu"/>
    <w:uiPriority w:val="99"/>
    <w:qFormat/>
    <w:rsid w:val="00B45EA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styleId="afffffffffffff2">
    <w:name w:val="toa heading"/>
    <w:basedOn w:val="af1"/>
    <w:next w:val="af1"/>
    <w:rsid w:val="00B45EAD"/>
    <w:pPr>
      <w:spacing w:before="120"/>
      <w:jc w:val="left"/>
    </w:pPr>
    <w:rPr>
      <w:rFonts w:ascii="Arial" w:hAnsi="Arial"/>
      <w:b/>
      <w:sz w:val="24"/>
      <w:szCs w:val="20"/>
    </w:rPr>
  </w:style>
  <w:style w:type="paragraph" w:customStyle="1" w:styleId="2160">
    <w:name w:val="Стиль Заголовок 2 + 16 пт полужирный По левому краю"/>
    <w:basedOn w:val="26"/>
    <w:uiPriority w:val="99"/>
    <w:qFormat/>
    <w:rsid w:val="00B45EAD"/>
    <w:pPr>
      <w:keepNext w:val="0"/>
      <w:keepLines w:val="0"/>
      <w:numPr>
        <w:numId w:val="0"/>
      </w:numPr>
      <w:spacing w:before="0" w:after="240" w:line="240" w:lineRule="atLeast"/>
      <w:ind w:left="851" w:firstLine="284"/>
      <w:jc w:val="left"/>
    </w:pPr>
    <w:rPr>
      <w:rFonts w:ascii="Arial" w:eastAsia="Times New Roman" w:hAnsi="Arial" w:cs="Times New Roman"/>
      <w:bCs/>
      <w:color w:val="auto"/>
      <w:spacing w:val="-5"/>
      <w:sz w:val="32"/>
      <w:szCs w:val="24"/>
    </w:rPr>
  </w:style>
  <w:style w:type="paragraph" w:customStyle="1" w:styleId="Style0">
    <w:name w:val="Style0"/>
    <w:uiPriority w:val="99"/>
    <w:qFormat/>
    <w:rsid w:val="00B45EAD"/>
    <w:pPr>
      <w:autoSpaceDE w:val="0"/>
      <w:autoSpaceDN w:val="0"/>
      <w:spacing w:after="0" w:line="240" w:lineRule="auto"/>
    </w:pPr>
    <w:rPr>
      <w:rFonts w:ascii="Arial" w:eastAsia="Times New Roman" w:hAnsi="Arial" w:cs="Arial"/>
      <w:sz w:val="24"/>
      <w:szCs w:val="24"/>
      <w:lang w:eastAsia="ru-RU"/>
    </w:rPr>
  </w:style>
  <w:style w:type="paragraph" w:customStyle="1" w:styleId="5c">
    <w:name w:val="Основной текст 5"/>
    <w:basedOn w:val="af6"/>
    <w:uiPriority w:val="99"/>
    <w:qFormat/>
    <w:rsid w:val="00B45EAD"/>
    <w:pPr>
      <w:spacing w:after="120"/>
      <w:ind w:left="283" w:right="0" w:firstLine="0"/>
      <w:jc w:val="left"/>
    </w:pPr>
    <w:rPr>
      <w:sz w:val="20"/>
    </w:rPr>
  </w:style>
  <w:style w:type="paragraph" w:customStyle="1" w:styleId="4f">
    <w:name w:val="Основной текст 4"/>
    <w:basedOn w:val="af6"/>
    <w:uiPriority w:val="99"/>
    <w:qFormat/>
    <w:rsid w:val="00B45EAD"/>
    <w:pPr>
      <w:spacing w:after="120"/>
      <w:ind w:left="283" w:right="0" w:firstLine="0"/>
      <w:jc w:val="left"/>
    </w:pPr>
    <w:rPr>
      <w:sz w:val="20"/>
    </w:rPr>
  </w:style>
  <w:style w:type="paragraph" w:customStyle="1" w:styleId="2ffe">
    <w:name w:val="2 Заголовок"/>
    <w:basedOn w:val="af1"/>
    <w:autoRedefine/>
    <w:uiPriority w:val="99"/>
    <w:qFormat/>
    <w:rsid w:val="00B45EAD"/>
    <w:pPr>
      <w:autoSpaceDE w:val="0"/>
      <w:autoSpaceDN w:val="0"/>
      <w:ind w:firstLine="540"/>
    </w:pPr>
    <w:rPr>
      <w:b/>
      <w:sz w:val="24"/>
      <w:szCs w:val="24"/>
    </w:rPr>
  </w:style>
  <w:style w:type="paragraph" w:customStyle="1" w:styleId="afffffffffffff3">
    <w:name w:val="Пер Заголовок"/>
    <w:basedOn w:val="18"/>
    <w:autoRedefine/>
    <w:uiPriority w:val="99"/>
    <w:qFormat/>
    <w:rsid w:val="00B45EAD"/>
    <w:pPr>
      <w:keepLines w:val="0"/>
      <w:numPr>
        <w:numId w:val="0"/>
      </w:numPr>
      <w:shd w:val="clear" w:color="auto" w:fill="FFFFFF"/>
      <w:tabs>
        <w:tab w:val="left" w:pos="567"/>
        <w:tab w:val="left" w:pos="709"/>
        <w:tab w:val="left" w:pos="851"/>
        <w:tab w:val="left" w:pos="1276"/>
        <w:tab w:val="left" w:pos="1418"/>
      </w:tabs>
      <w:spacing w:before="346"/>
      <w:ind w:left="14"/>
      <w:jc w:val="left"/>
    </w:pPr>
    <w:rPr>
      <w:rFonts w:ascii="Times New Roman" w:eastAsia="Times New Roman" w:hAnsi="Times New Roman" w:cs="Tahoma"/>
      <w:b/>
      <w:bCs/>
      <w:caps/>
      <w:color w:val="000000"/>
    </w:rPr>
  </w:style>
  <w:style w:type="character" w:customStyle="1" w:styleId="1ffff9">
    <w:name w:val="Знак Знак1"/>
    <w:rsid w:val="00B45EAD"/>
    <w:rPr>
      <w:snapToGrid w:val="0"/>
      <w:sz w:val="26"/>
      <w:lang w:val="ru-RU" w:eastAsia="ru-RU" w:bidi="ar-SA"/>
    </w:rPr>
  </w:style>
  <w:style w:type="paragraph" w:customStyle="1" w:styleId="Normal10">
    <w:name w:val="Normal1"/>
    <w:uiPriority w:val="99"/>
    <w:qFormat/>
    <w:rsid w:val="00B45EAD"/>
    <w:pPr>
      <w:spacing w:after="0" w:line="240" w:lineRule="auto"/>
    </w:pPr>
    <w:rPr>
      <w:rFonts w:ascii="Times New Roman" w:eastAsia="Times New Roman" w:hAnsi="Times New Roman" w:cs="Times New Roman"/>
      <w:snapToGrid w:val="0"/>
      <w:sz w:val="20"/>
      <w:szCs w:val="20"/>
      <w:lang w:eastAsia="ru-RU"/>
    </w:rPr>
  </w:style>
  <w:style w:type="paragraph" w:customStyle="1" w:styleId="CharChar2">
    <w:name w:val="Знак Знак Char Char"/>
    <w:basedOn w:val="af1"/>
    <w:autoRedefine/>
    <w:uiPriority w:val="99"/>
    <w:qFormat/>
    <w:rsid w:val="00B45EAD"/>
    <w:pPr>
      <w:tabs>
        <w:tab w:val="left" w:pos="2160"/>
      </w:tabs>
      <w:bidi/>
      <w:spacing w:before="120" w:line="240" w:lineRule="exact"/>
    </w:pPr>
    <w:rPr>
      <w:sz w:val="24"/>
      <w:szCs w:val="24"/>
      <w:lang w:val="en-US" w:bidi="he-IL"/>
    </w:rPr>
  </w:style>
  <w:style w:type="paragraph" w:customStyle="1" w:styleId="4GOSTtypeB">
    <w:name w:val="Стиль Заголовок 4 + GOST type B полужирный Знак Знак Знак Знак Знак Знак"/>
    <w:basedOn w:val="af1"/>
    <w:next w:val="af1"/>
    <w:autoRedefine/>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3GOSTtypeB">
    <w:name w:val="Стиль Заголовок 3 + GOST type B курсив По центру"/>
    <w:basedOn w:val="34"/>
    <w:autoRedefine/>
    <w:uiPriority w:val="99"/>
    <w:qFormat/>
    <w:rsid w:val="00B45EAD"/>
    <w:pPr>
      <w:keepLines w:val="0"/>
      <w:spacing w:before="0"/>
      <w:ind w:left="0" w:firstLine="0"/>
      <w:jc w:val="center"/>
    </w:pPr>
    <w:rPr>
      <w:rFonts w:ascii="Times New Roman" w:eastAsia="Times New Roman" w:hAnsi="Times New Roman" w:cs="Times New Roman"/>
      <w:bCs/>
      <w:iCs/>
      <w:color w:val="auto"/>
    </w:rPr>
  </w:style>
  <w:style w:type="paragraph" w:customStyle="1" w:styleId="160">
    <w:name w:val="Стиль 16 пт По центру"/>
    <w:basedOn w:val="af1"/>
    <w:uiPriority w:val="99"/>
    <w:qFormat/>
    <w:rsid w:val="00B45EAD"/>
    <w:pPr>
      <w:jc w:val="center"/>
    </w:pPr>
    <w:rPr>
      <w:sz w:val="24"/>
      <w:szCs w:val="20"/>
      <w:lang w:eastAsia="ar-SA"/>
    </w:rPr>
  </w:style>
  <w:style w:type="paragraph" w:customStyle="1" w:styleId="MainTitle">
    <w:name w:val="Main Title"/>
    <w:basedOn w:val="af1"/>
    <w:uiPriority w:val="99"/>
    <w:qFormat/>
    <w:rsid w:val="00B45EAD"/>
    <w:pPr>
      <w:widowControl w:val="0"/>
      <w:spacing w:before="480" w:after="60"/>
      <w:jc w:val="center"/>
    </w:pPr>
    <w:rPr>
      <w:rFonts w:ascii="Arial" w:hAnsi="Arial"/>
      <w:b/>
      <w:kern w:val="28"/>
      <w:sz w:val="32"/>
      <w:szCs w:val="20"/>
      <w:lang w:eastAsia="en-US"/>
    </w:rPr>
  </w:style>
  <w:style w:type="paragraph" w:customStyle="1" w:styleId="1ffffa">
    <w:name w:val="Заголовок 1 Б/н"/>
    <w:basedOn w:val="18"/>
    <w:next w:val="af1"/>
    <w:uiPriority w:val="99"/>
    <w:qFormat/>
    <w:rsid w:val="00B45EAD"/>
    <w:pPr>
      <w:keepLines w:val="0"/>
      <w:numPr>
        <w:numId w:val="0"/>
      </w:numPr>
      <w:tabs>
        <w:tab w:val="left" w:pos="567"/>
        <w:tab w:val="left" w:pos="709"/>
        <w:tab w:val="left" w:pos="851"/>
        <w:tab w:val="left" w:pos="1276"/>
        <w:tab w:val="left" w:pos="1418"/>
      </w:tabs>
      <w:spacing w:after="60"/>
      <w:jc w:val="left"/>
    </w:pPr>
    <w:rPr>
      <w:rFonts w:ascii="Times New Roman" w:eastAsia="Times New Roman" w:hAnsi="Times New Roman" w:cs="Arial"/>
      <w:b/>
      <w:bCs/>
      <w:caps/>
      <w:color w:val="auto"/>
      <w:kern w:val="32"/>
    </w:rPr>
  </w:style>
  <w:style w:type="character" w:customStyle="1" w:styleId="proposaltext">
    <w:name w:val="proposal text Знак Знак"/>
    <w:rsid w:val="00B45EAD"/>
    <w:rPr>
      <w:rFonts w:ascii="Times New Roman CYR" w:hAnsi="Times New Roman CYR"/>
      <w:sz w:val="24"/>
    </w:rPr>
  </w:style>
  <w:style w:type="paragraph" w:customStyle="1" w:styleId="tab">
    <w:name w:val="Текст(м) с tab"/>
    <w:basedOn w:val="af1"/>
    <w:uiPriority w:val="99"/>
    <w:qFormat/>
    <w:rsid w:val="00B45EAD"/>
    <w:pPr>
      <w:widowControl w:val="0"/>
      <w:tabs>
        <w:tab w:val="right" w:leader="underscore" w:pos="6350"/>
      </w:tabs>
      <w:suppressAutoHyphens/>
      <w:ind w:firstLine="454"/>
    </w:pPr>
    <w:rPr>
      <w:rFonts w:ascii="Journal" w:hAnsi="Journal"/>
      <w:sz w:val="18"/>
      <w:szCs w:val="20"/>
      <w:lang w:eastAsia="ar-SA"/>
    </w:rPr>
  </w:style>
  <w:style w:type="paragraph" w:customStyle="1" w:styleId="MainTXT">
    <w:name w:val="MainTXT"/>
    <w:basedOn w:val="af1"/>
    <w:uiPriority w:val="99"/>
    <w:qFormat/>
    <w:rsid w:val="00B45EAD"/>
    <w:pPr>
      <w:spacing w:after="120"/>
      <w:ind w:firstLine="709"/>
    </w:pPr>
    <w:rPr>
      <w:sz w:val="24"/>
      <w:szCs w:val="20"/>
    </w:rPr>
  </w:style>
  <w:style w:type="character" w:customStyle="1" w:styleId="ListParagraphChar">
    <w:name w:val="List Paragraph Char"/>
    <w:aliases w:val="it_List1 Char,Ненумерованный список Char"/>
    <w:link w:val="1f9"/>
    <w:uiPriority w:val="99"/>
    <w:locked/>
    <w:rsid w:val="00B45EAD"/>
    <w:rPr>
      <w:rFonts w:ascii="Times New Roman" w:eastAsia="Times New Roman" w:hAnsi="Times New Roman" w:cs="Times New Roman"/>
      <w:kern w:val="1"/>
      <w:sz w:val="24"/>
      <w:szCs w:val="24"/>
      <w:lang w:eastAsia="ar-SA"/>
    </w:rPr>
  </w:style>
  <w:style w:type="paragraph" w:customStyle="1" w:styleId="afffffffffffff4">
    <w:name w:val="Основной абзац"/>
    <w:basedOn w:val="af1"/>
    <w:link w:val="afffffffffffff5"/>
    <w:qFormat/>
    <w:rsid w:val="00B45EAD"/>
    <w:pPr>
      <w:spacing w:line="360" w:lineRule="auto"/>
      <w:ind w:firstLine="851"/>
    </w:pPr>
    <w:rPr>
      <w:rFonts w:eastAsia="Calibri"/>
      <w:sz w:val="24"/>
      <w:szCs w:val="24"/>
      <w:lang w:eastAsia="en-US"/>
    </w:rPr>
  </w:style>
  <w:style w:type="table" w:customStyle="1" w:styleId="4f0">
    <w:name w:val="Сетка таблицы4"/>
    <w:basedOn w:val="af3"/>
    <w:next w:val="aff8"/>
    <w:rsid w:val="00B45E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1">
    <w:name w:val="Заголовок 4_текст"/>
    <w:basedOn w:val="40"/>
    <w:uiPriority w:val="99"/>
    <w:qFormat/>
    <w:rsid w:val="00B45EAD"/>
    <w:pPr>
      <w:numPr>
        <w:ilvl w:val="0"/>
        <w:numId w:val="0"/>
      </w:numPr>
      <w:tabs>
        <w:tab w:val="left" w:pos="720"/>
        <w:tab w:val="num" w:pos="3917"/>
      </w:tabs>
      <w:spacing w:before="360" w:after="360" w:line="288" w:lineRule="auto"/>
      <w:ind w:left="3917" w:hanging="360"/>
    </w:pPr>
    <w:rPr>
      <w:rFonts w:ascii="Times New Roman" w:eastAsia="Calibri" w:hAnsi="Times New Roman" w:cs="Times New Roman"/>
      <w:i w:val="0"/>
      <w:iCs w:val="0"/>
      <w:snapToGrid w:val="0"/>
      <w:color w:val="auto"/>
      <w:sz w:val="24"/>
      <w:szCs w:val="20"/>
      <w:lang w:eastAsia="en-US"/>
    </w:rPr>
  </w:style>
  <w:style w:type="character" w:customStyle="1" w:styleId="phnormal0">
    <w:name w:val="ph_normal Знак Знак"/>
    <w:link w:val="phnormal"/>
    <w:uiPriority w:val="99"/>
    <w:rsid w:val="00B45EAD"/>
    <w:rPr>
      <w:rFonts w:ascii="Times New Roman" w:eastAsia="Times New Roman" w:hAnsi="Times New Roman" w:cs="Times New Roman"/>
      <w:sz w:val="24"/>
      <w:szCs w:val="20"/>
      <w:lang w:eastAsia="ru-RU"/>
    </w:rPr>
  </w:style>
  <w:style w:type="paragraph" w:styleId="afffffffffffff6">
    <w:name w:val="Revision"/>
    <w:hidden/>
    <w:uiPriority w:val="99"/>
    <w:rsid w:val="00B45EAD"/>
    <w:pPr>
      <w:spacing w:after="0" w:line="240" w:lineRule="auto"/>
    </w:pPr>
    <w:rPr>
      <w:rFonts w:ascii="Tahoma" w:eastAsia="Times New Roman" w:hAnsi="Tahoma" w:cs="Times New Roman"/>
      <w:sz w:val="24"/>
      <w:szCs w:val="24"/>
      <w:lang w:eastAsia="ru-RU"/>
    </w:rPr>
  </w:style>
  <w:style w:type="paragraph" w:customStyle="1" w:styleId="1ffffb">
    <w:name w:val="_Маркир_список1"/>
    <w:uiPriority w:val="99"/>
    <w:qFormat/>
    <w:rsid w:val="00B45EAD"/>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ab">
    <w:name w:val="ПРИЛОЖЕНИЕ"/>
    <w:basedOn w:val="af1"/>
    <w:autoRedefine/>
    <w:uiPriority w:val="99"/>
    <w:qFormat/>
    <w:rsid w:val="00B45EAD"/>
    <w:pPr>
      <w:pageBreakBefore/>
      <w:numPr>
        <w:numId w:val="34"/>
      </w:numPr>
      <w:tabs>
        <w:tab w:val="clear" w:pos="0"/>
      </w:tabs>
      <w:spacing w:line="480" w:lineRule="auto"/>
      <w:ind w:left="0"/>
      <w:jc w:val="center"/>
    </w:pPr>
    <w:rPr>
      <w:b/>
      <w:caps/>
      <w:szCs w:val="24"/>
    </w:rPr>
  </w:style>
  <w:style w:type="paragraph" w:customStyle="1" w:styleId="1ffffc">
    <w:name w:val="Обычный + Первая строка:  1 см"/>
    <w:basedOn w:val="af1"/>
    <w:link w:val="1ffffd"/>
    <w:qFormat/>
    <w:rsid w:val="00B45EAD"/>
    <w:pPr>
      <w:keepNext/>
      <w:keepLines/>
      <w:widowControl w:val="0"/>
      <w:suppressLineNumbers/>
      <w:suppressAutoHyphens/>
      <w:spacing w:after="60"/>
      <w:ind w:firstLine="567"/>
    </w:pPr>
    <w:rPr>
      <w:i/>
      <w:sz w:val="24"/>
      <w:szCs w:val="24"/>
    </w:rPr>
  </w:style>
  <w:style w:type="character" w:customStyle="1" w:styleId="1ffffd">
    <w:name w:val="Обычный + Первая строка:  1 см Знак"/>
    <w:link w:val="1ffffc"/>
    <w:rsid w:val="00B45EAD"/>
    <w:rPr>
      <w:rFonts w:ascii="Times New Roman" w:eastAsia="Times New Roman" w:hAnsi="Times New Roman" w:cs="Times New Roman"/>
      <w:i/>
      <w:sz w:val="24"/>
      <w:szCs w:val="24"/>
      <w:lang w:eastAsia="ru-RU"/>
    </w:rPr>
  </w:style>
  <w:style w:type="paragraph" w:customStyle="1" w:styleId="-1">
    <w:name w:val="Маркер - дефис Основной"/>
    <w:basedOn w:val="afffffffffffff4"/>
    <w:link w:val="-8"/>
    <w:uiPriority w:val="99"/>
    <w:qFormat/>
    <w:rsid w:val="00B45EAD"/>
    <w:pPr>
      <w:numPr>
        <w:numId w:val="35"/>
      </w:numPr>
      <w:tabs>
        <w:tab w:val="left" w:pos="993"/>
      </w:tabs>
      <w:spacing w:after="120"/>
    </w:pPr>
  </w:style>
  <w:style w:type="character" w:customStyle="1" w:styleId="afffffffffffff5">
    <w:name w:val="Основной абзац Знак"/>
    <w:link w:val="afffffffffffff4"/>
    <w:rsid w:val="00B45EAD"/>
    <w:rPr>
      <w:rFonts w:ascii="Times New Roman" w:eastAsia="Calibri" w:hAnsi="Times New Roman" w:cs="Times New Roman"/>
      <w:sz w:val="24"/>
      <w:szCs w:val="24"/>
    </w:rPr>
  </w:style>
  <w:style w:type="character" w:customStyle="1" w:styleId="-8">
    <w:name w:val="Маркер - дефис Основной Знак"/>
    <w:link w:val="-1"/>
    <w:uiPriority w:val="99"/>
    <w:rsid w:val="00B45EAD"/>
    <w:rPr>
      <w:rFonts w:ascii="Times New Roman" w:eastAsia="Calibri" w:hAnsi="Times New Roman" w:cs="Times New Roman"/>
      <w:sz w:val="24"/>
      <w:szCs w:val="24"/>
    </w:rPr>
  </w:style>
  <w:style w:type="paragraph" w:customStyle="1" w:styleId="phlistitemaized3">
    <w:name w:val="ph_list_itemaized_3"/>
    <w:basedOn w:val="phlistitemized2"/>
    <w:autoRedefine/>
    <w:uiPriority w:val="99"/>
    <w:qFormat/>
    <w:rsid w:val="00B45EAD"/>
    <w:pPr>
      <w:numPr>
        <w:numId w:val="0"/>
      </w:numPr>
      <w:tabs>
        <w:tab w:val="num" w:pos="360"/>
        <w:tab w:val="num" w:pos="720"/>
      </w:tabs>
      <w:ind w:left="2127" w:firstLine="720"/>
    </w:pPr>
  </w:style>
  <w:style w:type="paragraph" w:customStyle="1" w:styleId="phlistitemazed4">
    <w:name w:val="ph_list_itemazed_4"/>
    <w:basedOn w:val="phlistitemaized3"/>
    <w:autoRedefine/>
    <w:uiPriority w:val="99"/>
    <w:qFormat/>
    <w:rsid w:val="00B45EAD"/>
    <w:pPr>
      <w:ind w:left="2552"/>
    </w:pPr>
  </w:style>
  <w:style w:type="paragraph" w:customStyle="1" w:styleId="ad">
    <w:name w:val="Названия Таблиц"/>
    <w:basedOn w:val="afffffffffffff4"/>
    <w:link w:val="afffffffffffff7"/>
    <w:uiPriority w:val="99"/>
    <w:qFormat/>
    <w:rsid w:val="00B45EAD"/>
    <w:pPr>
      <w:keepNext/>
      <w:numPr>
        <w:numId w:val="36"/>
      </w:numPr>
      <w:tabs>
        <w:tab w:val="left" w:pos="1560"/>
      </w:tabs>
      <w:spacing w:before="240" w:after="120" w:line="240" w:lineRule="auto"/>
    </w:pPr>
    <w:rPr>
      <w:spacing w:val="2"/>
    </w:rPr>
  </w:style>
  <w:style w:type="character" w:customStyle="1" w:styleId="afffffffffffff7">
    <w:name w:val="Названия Таблиц Знак"/>
    <w:link w:val="ad"/>
    <w:uiPriority w:val="99"/>
    <w:rsid w:val="00B45EAD"/>
    <w:rPr>
      <w:rFonts w:ascii="Times New Roman" w:eastAsia="Calibri" w:hAnsi="Times New Roman" w:cs="Times New Roman"/>
      <w:spacing w:val="2"/>
      <w:sz w:val="24"/>
      <w:szCs w:val="24"/>
    </w:rPr>
  </w:style>
  <w:style w:type="numbering" w:customStyle="1" w:styleId="-2">
    <w:name w:val="Список перечисления-"/>
    <w:rsid w:val="00B45EAD"/>
    <w:pPr>
      <w:numPr>
        <w:numId w:val="37"/>
      </w:numPr>
    </w:pPr>
  </w:style>
  <w:style w:type="paragraph" w:customStyle="1" w:styleId="afffffffffffff8">
    <w:name w:val="_Заголовок таблицы"/>
    <w:basedOn w:val="af1"/>
    <w:uiPriority w:val="99"/>
    <w:qFormat/>
    <w:rsid w:val="00B45EAD"/>
    <w:pPr>
      <w:keepNext/>
      <w:spacing w:before="120" w:after="120"/>
      <w:jc w:val="center"/>
    </w:pPr>
    <w:rPr>
      <w:b/>
      <w:sz w:val="24"/>
      <w:szCs w:val="24"/>
    </w:rPr>
  </w:style>
  <w:style w:type="paragraph" w:customStyle="1" w:styleId="afffffffffffff9">
    <w:name w:val="_Титул_Объект автоматизации"/>
    <w:basedOn w:val="af1"/>
    <w:link w:val="afffffffffffffa"/>
    <w:qFormat/>
    <w:rsid w:val="00B45EAD"/>
    <w:pPr>
      <w:spacing w:line="360" w:lineRule="auto"/>
      <w:ind w:left="352" w:firstLine="499"/>
      <w:jc w:val="center"/>
    </w:pPr>
    <w:rPr>
      <w:b/>
    </w:rPr>
  </w:style>
  <w:style w:type="paragraph" w:customStyle="1" w:styleId="afffffffffffffb">
    <w:name w:val="_Титул_Москва год"/>
    <w:basedOn w:val="af1"/>
    <w:link w:val="afffffffffffffc"/>
    <w:qFormat/>
    <w:rsid w:val="00B45EAD"/>
    <w:pPr>
      <w:widowControl w:val="0"/>
      <w:autoSpaceDN w:val="0"/>
      <w:adjustRightInd w:val="0"/>
      <w:spacing w:line="360" w:lineRule="atLeast"/>
      <w:ind w:left="350" w:firstLine="501"/>
      <w:jc w:val="center"/>
      <w:textAlignment w:val="baseline"/>
    </w:pPr>
    <w:rPr>
      <w:b/>
    </w:rPr>
  </w:style>
  <w:style w:type="paragraph" w:customStyle="1" w:styleId="1c">
    <w:name w:val="_Заголовок 1"/>
    <w:basedOn w:val="18"/>
    <w:next w:val="2"/>
    <w:link w:val="1ffffe"/>
    <w:uiPriority w:val="99"/>
    <w:qFormat/>
    <w:rsid w:val="00B45EAD"/>
    <w:pPr>
      <w:numPr>
        <w:numId w:val="51"/>
      </w:numPr>
      <w:spacing w:before="200" w:after="200" w:line="360" w:lineRule="auto"/>
      <w:jc w:val="left"/>
    </w:pPr>
    <w:rPr>
      <w:rFonts w:ascii="Times New Roman" w:eastAsia="Times New Roman" w:hAnsi="Times New Roman" w:cs="Arial"/>
      <w:b/>
      <w:bCs/>
      <w:caps/>
      <w:color w:val="auto"/>
      <w:kern w:val="32"/>
      <w:sz w:val="28"/>
      <w:szCs w:val="28"/>
    </w:rPr>
  </w:style>
  <w:style w:type="character" w:customStyle="1" w:styleId="afffffffffffffa">
    <w:name w:val="_Название объекта автоматизации Знак"/>
    <w:link w:val="afffffffffffff9"/>
    <w:rsid w:val="00B45EAD"/>
    <w:rPr>
      <w:rFonts w:ascii="Times New Roman" w:eastAsia="Times New Roman" w:hAnsi="Times New Roman" w:cs="Times New Roman"/>
      <w:b/>
      <w:sz w:val="28"/>
      <w:szCs w:val="28"/>
      <w:lang w:eastAsia="ru-RU"/>
    </w:rPr>
  </w:style>
  <w:style w:type="character" w:customStyle="1" w:styleId="afffffffffffffc">
    <w:name w:val="_Титул_Москва год Знак"/>
    <w:link w:val="afffffffffffffb"/>
    <w:rsid w:val="00B45EAD"/>
    <w:rPr>
      <w:rFonts w:ascii="Times New Roman" w:eastAsia="Times New Roman" w:hAnsi="Times New Roman" w:cs="Times New Roman"/>
      <w:b/>
      <w:sz w:val="28"/>
      <w:szCs w:val="28"/>
      <w:lang w:eastAsia="ru-RU"/>
    </w:rPr>
  </w:style>
  <w:style w:type="paragraph" w:customStyle="1" w:styleId="afffffffffffffd">
    <w:name w:val="_Заголовок без нумерации Не в оглавлении"/>
    <w:basedOn w:val="af1"/>
    <w:link w:val="afffffffffffffe"/>
    <w:qFormat/>
    <w:rsid w:val="00B45EAD"/>
    <w:pPr>
      <w:pageBreakBefore/>
      <w:widowControl w:val="0"/>
      <w:autoSpaceDN w:val="0"/>
      <w:adjustRightInd w:val="0"/>
      <w:spacing w:after="240" w:line="360" w:lineRule="atLeast"/>
      <w:jc w:val="center"/>
      <w:textAlignment w:val="baseline"/>
    </w:pPr>
    <w:rPr>
      <w:b/>
      <w:caps/>
      <w:spacing w:val="20"/>
    </w:rPr>
  </w:style>
  <w:style w:type="character" w:customStyle="1" w:styleId="1ffffe">
    <w:name w:val="_Заголовок 1 Знак"/>
    <w:link w:val="1c"/>
    <w:uiPriority w:val="99"/>
    <w:rsid w:val="00B45EAD"/>
    <w:rPr>
      <w:rFonts w:ascii="Times New Roman" w:eastAsia="Times New Roman" w:hAnsi="Times New Roman" w:cs="Arial"/>
      <w:b/>
      <w:bCs/>
      <w:caps/>
      <w:kern w:val="32"/>
      <w:sz w:val="28"/>
      <w:szCs w:val="28"/>
      <w:lang w:eastAsia="ru-RU"/>
    </w:rPr>
  </w:style>
  <w:style w:type="paragraph" w:customStyle="1" w:styleId="affffffffffffff">
    <w:name w:val="_Назв_рисунка"/>
    <w:basedOn w:val="af1"/>
    <w:next w:val="af1"/>
    <w:link w:val="affffffffffffff0"/>
    <w:qFormat/>
    <w:rsid w:val="00B45EAD"/>
    <w:pPr>
      <w:widowControl w:val="0"/>
      <w:autoSpaceDN w:val="0"/>
      <w:adjustRightInd w:val="0"/>
      <w:spacing w:before="60" w:after="120" w:line="360" w:lineRule="atLeast"/>
      <w:jc w:val="center"/>
      <w:textAlignment w:val="baseline"/>
    </w:pPr>
    <w:rPr>
      <w:bCs/>
      <w:sz w:val="22"/>
      <w:szCs w:val="22"/>
    </w:rPr>
  </w:style>
  <w:style w:type="character" w:customStyle="1" w:styleId="affffffffffffff0">
    <w:name w:val="_Назв_рисунка Знак Знак"/>
    <w:link w:val="affffffffffffff"/>
    <w:rsid w:val="00B45EAD"/>
    <w:rPr>
      <w:rFonts w:ascii="Times New Roman" w:eastAsia="Times New Roman" w:hAnsi="Times New Roman" w:cs="Times New Roman"/>
      <w:bCs/>
      <w:lang w:eastAsia="ru-RU"/>
    </w:rPr>
  </w:style>
  <w:style w:type="character" w:customStyle="1" w:styleId="afffffffffffffe">
    <w:name w:val="_Заголовок без нумерации Не в оглавлении Знак"/>
    <w:link w:val="afffffffffffffd"/>
    <w:rsid w:val="00B45EAD"/>
    <w:rPr>
      <w:rFonts w:ascii="Times New Roman" w:eastAsia="Times New Roman" w:hAnsi="Times New Roman" w:cs="Times New Roman"/>
      <w:b/>
      <w:caps/>
      <w:spacing w:val="20"/>
      <w:sz w:val="28"/>
      <w:szCs w:val="28"/>
      <w:lang w:eastAsia="ru-RU"/>
    </w:rPr>
  </w:style>
  <w:style w:type="table" w:customStyle="1" w:styleId="affffffffffffff1">
    <w:name w:val="_Титул_Невидимая таблица"/>
    <w:basedOn w:val="af3"/>
    <w:rsid w:val="00B45EAD"/>
    <w:pPr>
      <w:spacing w:after="0" w:line="240" w:lineRule="auto"/>
    </w:pPr>
    <w:rPr>
      <w:rFonts w:ascii="Times New Roman" w:eastAsia="Times New Roman" w:hAnsi="Times New Roman" w:cs="Times New Roman"/>
      <w:sz w:val="20"/>
      <w:szCs w:val="20"/>
      <w:lang w:eastAsia="ru-RU"/>
    </w:rPr>
    <w:tblPr>
      <w:tblInd w:w="675" w:type="dxa"/>
    </w:tblPr>
  </w:style>
  <w:style w:type="paragraph" w:customStyle="1" w:styleId="affffffffffffff2">
    <w:name w:val="_Основной перед списком"/>
    <w:basedOn w:val="affffffffffffff3"/>
    <w:next w:val="17"/>
    <w:link w:val="affffffffffffff4"/>
    <w:qFormat/>
    <w:rsid w:val="00B45EAD"/>
    <w:pPr>
      <w:keepNext/>
      <w:spacing w:before="60"/>
    </w:pPr>
  </w:style>
  <w:style w:type="paragraph" w:customStyle="1" w:styleId="2">
    <w:name w:val="_Заголовок 2"/>
    <w:basedOn w:val="1c"/>
    <w:next w:val="affffffffffffff3"/>
    <w:link w:val="2fff"/>
    <w:uiPriority w:val="99"/>
    <w:qFormat/>
    <w:rsid w:val="00B45EAD"/>
    <w:pPr>
      <w:numPr>
        <w:ilvl w:val="1"/>
        <w:numId w:val="53"/>
      </w:numPr>
      <w:tabs>
        <w:tab w:val="clear" w:pos="1853"/>
        <w:tab w:val="num" w:pos="1296"/>
      </w:tabs>
      <w:ind w:left="1296"/>
    </w:pPr>
    <w:rPr>
      <w:rFonts w:cs="Times New Roman"/>
      <w:caps w:val="0"/>
    </w:rPr>
  </w:style>
  <w:style w:type="paragraph" w:customStyle="1" w:styleId="3ff3">
    <w:name w:val="_Заголовок 3"/>
    <w:basedOn w:val="34"/>
    <w:next w:val="affffffffffffff3"/>
    <w:link w:val="3ff4"/>
    <w:qFormat/>
    <w:rsid w:val="00B45EAD"/>
    <w:pPr>
      <w:keepLines w:val="0"/>
      <w:widowControl w:val="0"/>
      <w:tabs>
        <w:tab w:val="num" w:pos="1701"/>
      </w:tabs>
      <w:autoSpaceDN w:val="0"/>
      <w:adjustRightInd w:val="0"/>
      <w:spacing w:before="120" w:after="120" w:line="360" w:lineRule="auto"/>
      <w:ind w:left="1440" w:hanging="720"/>
      <w:textAlignment w:val="baseline"/>
    </w:pPr>
    <w:rPr>
      <w:rFonts w:ascii="Times New Roman" w:eastAsia="Times New Roman" w:hAnsi="Times New Roman" w:cs="Arial"/>
      <w:b/>
      <w:bCs/>
      <w:color w:val="auto"/>
      <w:sz w:val="28"/>
      <w:szCs w:val="26"/>
    </w:rPr>
  </w:style>
  <w:style w:type="paragraph" w:customStyle="1" w:styleId="affffffffffffff3">
    <w:name w:val="_Основной с красной строки"/>
    <w:basedOn w:val="af1"/>
    <w:link w:val="affffffffffffff5"/>
    <w:uiPriority w:val="99"/>
    <w:qFormat/>
    <w:rsid w:val="00B45EAD"/>
    <w:pPr>
      <w:spacing w:line="360" w:lineRule="auto"/>
      <w:ind w:firstLine="709"/>
    </w:pPr>
    <w:rPr>
      <w:sz w:val="24"/>
      <w:szCs w:val="24"/>
    </w:rPr>
  </w:style>
  <w:style w:type="character" w:customStyle="1" w:styleId="2fff">
    <w:name w:val="_Заголовок 2 Знак"/>
    <w:link w:val="2"/>
    <w:uiPriority w:val="99"/>
    <w:rsid w:val="00B45EAD"/>
    <w:rPr>
      <w:rFonts w:ascii="Times New Roman" w:eastAsia="Times New Roman" w:hAnsi="Times New Roman" w:cs="Times New Roman"/>
      <w:b/>
      <w:bCs/>
      <w:kern w:val="32"/>
      <w:sz w:val="28"/>
      <w:szCs w:val="28"/>
      <w:lang w:eastAsia="ru-RU"/>
    </w:rPr>
  </w:style>
  <w:style w:type="paragraph" w:customStyle="1" w:styleId="affffffffffffff6">
    <w:name w:val="_Согласовано"/>
    <w:aliases w:val="Составили"/>
    <w:basedOn w:val="af1"/>
    <w:link w:val="affffffffffffff7"/>
    <w:qFormat/>
    <w:rsid w:val="00B45EAD"/>
    <w:pPr>
      <w:widowControl w:val="0"/>
      <w:autoSpaceDN w:val="0"/>
      <w:adjustRightInd w:val="0"/>
      <w:spacing w:before="240" w:line="360" w:lineRule="atLeast"/>
      <w:textAlignment w:val="baseline"/>
    </w:pPr>
    <w:rPr>
      <w:rFonts w:ascii="Times New Roman Полужирный" w:hAnsi="Times New Roman Полужирный"/>
      <w:b/>
      <w:bCs/>
      <w:caps/>
      <w:sz w:val="24"/>
      <w:szCs w:val="24"/>
    </w:rPr>
  </w:style>
  <w:style w:type="character" w:customStyle="1" w:styleId="3ff4">
    <w:name w:val="_Заголовок 3 Знак"/>
    <w:link w:val="3ff3"/>
    <w:rsid w:val="00B45EAD"/>
    <w:rPr>
      <w:rFonts w:ascii="Times New Roman" w:eastAsia="Times New Roman" w:hAnsi="Times New Roman" w:cs="Arial"/>
      <w:b/>
      <w:bCs/>
      <w:sz w:val="28"/>
      <w:szCs w:val="26"/>
      <w:lang w:eastAsia="ru-RU"/>
    </w:rPr>
  </w:style>
  <w:style w:type="paragraph" w:customStyle="1" w:styleId="affffffffffffff8">
    <w:name w:val="_Текст исходного кода"/>
    <w:basedOn w:val="af1"/>
    <w:uiPriority w:val="99"/>
    <w:qFormat/>
    <w:rsid w:val="00B45EAD"/>
    <w:pPr>
      <w:widowControl w:val="0"/>
      <w:autoSpaceDN w:val="0"/>
      <w:adjustRightInd w:val="0"/>
      <w:spacing w:line="360" w:lineRule="atLeast"/>
      <w:textAlignment w:val="baseline"/>
    </w:pPr>
    <w:rPr>
      <w:rFonts w:ascii="Courier New" w:hAnsi="Courier New" w:cs="Courier New"/>
      <w:sz w:val="20"/>
      <w:szCs w:val="20"/>
    </w:rPr>
  </w:style>
  <w:style w:type="paragraph" w:customStyle="1" w:styleId="affffffffffffff9">
    <w:name w:val="_Титул_Название документа"/>
    <w:basedOn w:val="af1"/>
    <w:link w:val="affffffffffffffa"/>
    <w:qFormat/>
    <w:rsid w:val="00B45EAD"/>
    <w:pPr>
      <w:spacing w:before="1500" w:line="360" w:lineRule="auto"/>
      <w:ind w:left="851"/>
      <w:jc w:val="center"/>
    </w:pPr>
    <w:rPr>
      <w:b/>
      <w:caps/>
    </w:rPr>
  </w:style>
  <w:style w:type="paragraph" w:customStyle="1" w:styleId="affffffffffffffb">
    <w:name w:val="_Титул наименование организации"/>
    <w:basedOn w:val="af1"/>
    <w:link w:val="affffffffffffffc"/>
    <w:qFormat/>
    <w:rsid w:val="00B45EAD"/>
    <w:pPr>
      <w:widowControl w:val="0"/>
      <w:tabs>
        <w:tab w:val="left" w:pos="364"/>
      </w:tabs>
      <w:autoSpaceDN w:val="0"/>
      <w:adjustRightInd w:val="0"/>
      <w:spacing w:before="240" w:line="360" w:lineRule="auto"/>
      <w:ind w:left="425" w:right="-6"/>
      <w:jc w:val="center"/>
      <w:textAlignment w:val="baseline"/>
    </w:pPr>
    <w:rPr>
      <w:noProof/>
      <w:sz w:val="26"/>
      <w:szCs w:val="26"/>
    </w:rPr>
  </w:style>
  <w:style w:type="paragraph" w:customStyle="1" w:styleId="affffffffffffffd">
    <w:name w:val="_Титул_Название системы"/>
    <w:basedOn w:val="af1"/>
    <w:link w:val="affffffffffffffe"/>
    <w:qFormat/>
    <w:rsid w:val="00B45EAD"/>
    <w:pPr>
      <w:spacing w:before="240"/>
      <w:ind w:left="364" w:firstLine="487"/>
      <w:jc w:val="center"/>
    </w:pPr>
    <w:rPr>
      <w:b/>
      <w:sz w:val="32"/>
      <w:szCs w:val="32"/>
    </w:rPr>
  </w:style>
  <w:style w:type="character" w:customStyle="1" w:styleId="affffffffffffff7">
    <w:name w:val="_Согласовано Знак"/>
    <w:aliases w:val="Составили Знак"/>
    <w:link w:val="affffffffffffff6"/>
    <w:rsid w:val="00B45EAD"/>
    <w:rPr>
      <w:rFonts w:ascii="Times New Roman Полужирный" w:eastAsia="Times New Roman" w:hAnsi="Times New Roman Полужирный" w:cs="Times New Roman"/>
      <w:b/>
      <w:bCs/>
      <w:caps/>
      <w:sz w:val="24"/>
      <w:szCs w:val="24"/>
      <w:lang w:eastAsia="ru-RU"/>
    </w:rPr>
  </w:style>
  <w:style w:type="character" w:customStyle="1" w:styleId="affffffffffffffc">
    <w:name w:val="_Титул наименование организации Знак"/>
    <w:link w:val="affffffffffffffb"/>
    <w:rsid w:val="00B45EAD"/>
    <w:rPr>
      <w:rFonts w:ascii="Times New Roman" w:eastAsia="Times New Roman" w:hAnsi="Times New Roman" w:cs="Times New Roman"/>
      <w:noProof/>
      <w:sz w:val="26"/>
      <w:szCs w:val="26"/>
      <w:lang w:eastAsia="ru-RU"/>
    </w:rPr>
  </w:style>
  <w:style w:type="paragraph" w:customStyle="1" w:styleId="19">
    <w:name w:val="_Нумерованный 1"/>
    <w:basedOn w:val="af1"/>
    <w:link w:val="11f0"/>
    <w:uiPriority w:val="99"/>
    <w:qFormat/>
    <w:rsid w:val="00B45EAD"/>
    <w:pPr>
      <w:widowControl w:val="0"/>
      <w:numPr>
        <w:numId w:val="41"/>
      </w:numPr>
      <w:tabs>
        <w:tab w:val="clear" w:pos="-777"/>
        <w:tab w:val="num" w:pos="-1061"/>
      </w:tabs>
      <w:autoSpaceDN w:val="0"/>
      <w:adjustRightInd w:val="0"/>
      <w:spacing w:line="360" w:lineRule="atLeast"/>
      <w:ind w:left="56"/>
      <w:textAlignment w:val="baseline"/>
    </w:pPr>
    <w:rPr>
      <w:sz w:val="24"/>
      <w:szCs w:val="24"/>
    </w:rPr>
  </w:style>
  <w:style w:type="numbering" w:styleId="111111">
    <w:name w:val="Outline List 2"/>
    <w:basedOn w:val="af4"/>
    <w:rsid w:val="00B45EAD"/>
  </w:style>
  <w:style w:type="table" w:customStyle="1" w:styleId="Table">
    <w:name w:val="Table"/>
    <w:basedOn w:val="af3"/>
    <w:semiHidden/>
    <w:locked/>
    <w:rsid w:val="00B45EAD"/>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paragraph" w:customStyle="1" w:styleId="27">
    <w:name w:val="_Нумерованный 2"/>
    <w:basedOn w:val="19"/>
    <w:link w:val="217"/>
    <w:uiPriority w:val="99"/>
    <w:qFormat/>
    <w:rsid w:val="00B45EAD"/>
    <w:pPr>
      <w:numPr>
        <w:ilvl w:val="1"/>
      </w:numPr>
    </w:pPr>
  </w:style>
  <w:style w:type="character" w:customStyle="1" w:styleId="1fffff">
    <w:name w:val="_Нумерованный 1 Знак"/>
    <w:rsid w:val="00B45EAD"/>
    <w:rPr>
      <w:sz w:val="24"/>
      <w:szCs w:val="24"/>
    </w:rPr>
  </w:style>
  <w:style w:type="table" w:styleId="-12">
    <w:name w:val="Table Web 1"/>
    <w:basedOn w:val="af3"/>
    <w:rsid w:val="00B45EA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3"/>
    <w:rsid w:val="00B45EA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f3"/>
    <w:rsid w:val="00B45EA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3">
    <w:name w:val="_Нумерованный 3"/>
    <w:basedOn w:val="27"/>
    <w:link w:val="3ff5"/>
    <w:uiPriority w:val="99"/>
    <w:qFormat/>
    <w:rsid w:val="00B45EAD"/>
    <w:pPr>
      <w:numPr>
        <w:ilvl w:val="2"/>
      </w:numPr>
    </w:pPr>
  </w:style>
  <w:style w:type="character" w:customStyle="1" w:styleId="11f0">
    <w:name w:val="_Нумерованный 1 Знак1"/>
    <w:link w:val="19"/>
    <w:uiPriority w:val="99"/>
    <w:rsid w:val="00B45EAD"/>
    <w:rPr>
      <w:rFonts w:ascii="Times New Roman" w:eastAsia="Times New Roman" w:hAnsi="Times New Roman" w:cs="Times New Roman"/>
      <w:sz w:val="24"/>
      <w:szCs w:val="24"/>
      <w:lang w:eastAsia="ru-RU"/>
    </w:rPr>
  </w:style>
  <w:style w:type="character" w:customStyle="1" w:styleId="2fff0">
    <w:name w:val="_Нумерованный 2 Знак"/>
    <w:rsid w:val="00B45EAD"/>
  </w:style>
  <w:style w:type="character" w:customStyle="1" w:styleId="217">
    <w:name w:val="_Нумерованный 2 Знак1"/>
    <w:link w:val="27"/>
    <w:uiPriority w:val="99"/>
    <w:rsid w:val="00B45EAD"/>
    <w:rPr>
      <w:rFonts w:ascii="Times New Roman" w:eastAsia="Times New Roman" w:hAnsi="Times New Roman" w:cs="Times New Roman"/>
      <w:sz w:val="24"/>
      <w:szCs w:val="24"/>
      <w:lang w:eastAsia="ru-RU"/>
    </w:rPr>
  </w:style>
  <w:style w:type="character" w:customStyle="1" w:styleId="3ff5">
    <w:name w:val="_Нумерованный 3 Знак"/>
    <w:link w:val="33"/>
    <w:uiPriority w:val="99"/>
    <w:rsid w:val="00B45EAD"/>
    <w:rPr>
      <w:rFonts w:ascii="Times New Roman" w:eastAsia="Times New Roman" w:hAnsi="Times New Roman" w:cs="Times New Roman"/>
      <w:sz w:val="24"/>
      <w:szCs w:val="24"/>
      <w:lang w:eastAsia="ru-RU"/>
    </w:rPr>
  </w:style>
  <w:style w:type="table" w:styleId="afffffffffffffff">
    <w:name w:val="Table Elegant"/>
    <w:basedOn w:val="af3"/>
    <w:rsid w:val="00B45EA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f0">
    <w:name w:val="Table Subtle 1"/>
    <w:basedOn w:val="af3"/>
    <w:rsid w:val="00B45EA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f3"/>
    <w:rsid w:val="00B45EAD"/>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1">
    <w:name w:val="Table Classic 1"/>
    <w:basedOn w:val="af3"/>
    <w:rsid w:val="00B45EA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Classic 2"/>
    <w:basedOn w:val="af3"/>
    <w:rsid w:val="00B45EA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6">
    <w:name w:val="Table Classic 3"/>
    <w:basedOn w:val="af3"/>
    <w:rsid w:val="00B45EA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3"/>
    <w:rsid w:val="00B45EA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fffffffffffffff0">
    <w:name w:val="Невидимая таблица"/>
    <w:basedOn w:val="af3"/>
    <w:locked/>
    <w:rsid w:val="00B45EAD"/>
    <w:pPr>
      <w:spacing w:before="60" w:after="60" w:line="240" w:lineRule="auto"/>
    </w:pPr>
    <w:rPr>
      <w:rFonts w:ascii="Times New Roman" w:eastAsia="Times New Roman" w:hAnsi="Times New Roman" w:cs="Times New Roman"/>
      <w:sz w:val="20"/>
      <w:szCs w:val="20"/>
      <w:lang w:eastAsia="ru-RU"/>
    </w:rPr>
    <w:tblPr/>
  </w:style>
  <w:style w:type="table" w:styleId="1fffff2">
    <w:name w:val="Table 3D effects 1"/>
    <w:basedOn w:val="af3"/>
    <w:rsid w:val="00B45EAD"/>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3">
    <w:name w:val="Table 3D effects 2"/>
    <w:basedOn w:val="af3"/>
    <w:rsid w:val="00B45EAD"/>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3"/>
    <w:rsid w:val="00B45EAD"/>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fff4">
    <w:name w:val="List Continue 2"/>
    <w:basedOn w:val="af1"/>
    <w:rsid w:val="00B45EAD"/>
    <w:pPr>
      <w:widowControl w:val="0"/>
      <w:autoSpaceDN w:val="0"/>
      <w:adjustRightInd w:val="0"/>
      <w:spacing w:after="120" w:line="360" w:lineRule="atLeast"/>
      <w:ind w:left="566"/>
      <w:textAlignment w:val="baseline"/>
    </w:pPr>
    <w:rPr>
      <w:sz w:val="24"/>
      <w:szCs w:val="24"/>
    </w:rPr>
  </w:style>
  <w:style w:type="paragraph" w:styleId="3ff8">
    <w:name w:val="List Continue 3"/>
    <w:basedOn w:val="af1"/>
    <w:rsid w:val="00B45EAD"/>
    <w:pPr>
      <w:widowControl w:val="0"/>
      <w:autoSpaceDN w:val="0"/>
      <w:adjustRightInd w:val="0"/>
      <w:spacing w:after="120" w:line="360" w:lineRule="atLeast"/>
      <w:ind w:left="849"/>
      <w:textAlignment w:val="baseline"/>
    </w:pPr>
    <w:rPr>
      <w:sz w:val="24"/>
      <w:szCs w:val="24"/>
    </w:rPr>
  </w:style>
  <w:style w:type="table" w:styleId="1fffff3">
    <w:name w:val="Table Simple 1"/>
    <w:basedOn w:val="af3"/>
    <w:rsid w:val="00B45EAD"/>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5">
    <w:name w:val="Table Simple 2"/>
    <w:basedOn w:val="af3"/>
    <w:rsid w:val="00B45EAD"/>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9">
    <w:name w:val="Table Simple 3"/>
    <w:basedOn w:val="af3"/>
    <w:rsid w:val="00B45EA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Grid 1"/>
    <w:basedOn w:val="af3"/>
    <w:rsid w:val="00B45EA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6">
    <w:name w:val="Table Grid 2"/>
    <w:basedOn w:val="af3"/>
    <w:rsid w:val="00B45EA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a">
    <w:name w:val="Table Grid 3"/>
    <w:basedOn w:val="af3"/>
    <w:rsid w:val="00B45EA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3"/>
    <w:rsid w:val="00B45EAD"/>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f3"/>
    <w:rsid w:val="00B45EA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f3"/>
    <w:rsid w:val="00B45EA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f3"/>
    <w:rsid w:val="00B45EAD"/>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f3"/>
    <w:rsid w:val="00B45EAD"/>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1">
    <w:name w:val="Table Contemporary"/>
    <w:basedOn w:val="af3"/>
    <w:rsid w:val="00B45EA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2">
    <w:name w:val="Table Professional"/>
    <w:basedOn w:val="af3"/>
    <w:rsid w:val="00B45EA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9">
    <w:name w:val="Outline List 3"/>
    <w:basedOn w:val="af4"/>
    <w:rsid w:val="00B45EAD"/>
    <w:pPr>
      <w:numPr>
        <w:numId w:val="42"/>
      </w:numPr>
    </w:pPr>
  </w:style>
  <w:style w:type="table" w:styleId="1fffff5">
    <w:name w:val="Table Columns 1"/>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7">
    <w:name w:val="Table Columns 2"/>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b">
    <w:name w:val="Table Columns 3"/>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f3"/>
    <w:rsid w:val="00B45EAD"/>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f3"/>
    <w:rsid w:val="00B45EAD"/>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3">
    <w:name w:val="Table List 1"/>
    <w:basedOn w:val="af3"/>
    <w:rsid w:val="00B45EA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f3"/>
    <w:rsid w:val="00B45EAD"/>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f3"/>
    <w:rsid w:val="00B45EA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3"/>
    <w:rsid w:val="00B45EA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3"/>
    <w:rsid w:val="00B45EA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3"/>
    <w:rsid w:val="00B45EA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rsid w:val="00B45EA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3"/>
    <w:rsid w:val="00B45EA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2fff8">
    <w:name w:val="index 2"/>
    <w:basedOn w:val="af1"/>
    <w:next w:val="af1"/>
    <w:autoRedefine/>
    <w:rsid w:val="00B45EAD"/>
    <w:pPr>
      <w:widowControl w:val="0"/>
      <w:autoSpaceDN w:val="0"/>
      <w:adjustRightInd w:val="0"/>
      <w:spacing w:line="360" w:lineRule="atLeast"/>
      <w:ind w:left="480" w:hanging="240"/>
      <w:textAlignment w:val="baseline"/>
    </w:pPr>
    <w:rPr>
      <w:sz w:val="24"/>
      <w:szCs w:val="24"/>
    </w:rPr>
  </w:style>
  <w:style w:type="paragraph" w:styleId="3ffc">
    <w:name w:val="index 3"/>
    <w:basedOn w:val="af1"/>
    <w:next w:val="af1"/>
    <w:autoRedefine/>
    <w:rsid w:val="00B45EAD"/>
    <w:pPr>
      <w:widowControl w:val="0"/>
      <w:autoSpaceDN w:val="0"/>
      <w:adjustRightInd w:val="0"/>
      <w:spacing w:line="360" w:lineRule="atLeast"/>
      <w:ind w:left="720" w:hanging="240"/>
      <w:textAlignment w:val="baseline"/>
    </w:pPr>
    <w:rPr>
      <w:sz w:val="24"/>
      <w:szCs w:val="24"/>
    </w:rPr>
  </w:style>
  <w:style w:type="paragraph" w:styleId="4f5">
    <w:name w:val="index 4"/>
    <w:basedOn w:val="af1"/>
    <w:next w:val="af1"/>
    <w:autoRedefine/>
    <w:rsid w:val="00B45EAD"/>
    <w:pPr>
      <w:widowControl w:val="0"/>
      <w:autoSpaceDN w:val="0"/>
      <w:adjustRightInd w:val="0"/>
      <w:spacing w:line="360" w:lineRule="atLeast"/>
      <w:ind w:left="960" w:hanging="240"/>
      <w:textAlignment w:val="baseline"/>
    </w:pPr>
    <w:rPr>
      <w:sz w:val="24"/>
      <w:szCs w:val="24"/>
    </w:rPr>
  </w:style>
  <w:style w:type="paragraph" w:styleId="5f">
    <w:name w:val="index 5"/>
    <w:basedOn w:val="af1"/>
    <w:next w:val="af1"/>
    <w:autoRedefine/>
    <w:rsid w:val="00B45EAD"/>
    <w:pPr>
      <w:widowControl w:val="0"/>
      <w:autoSpaceDN w:val="0"/>
      <w:adjustRightInd w:val="0"/>
      <w:spacing w:line="360" w:lineRule="atLeast"/>
      <w:ind w:left="1200" w:hanging="240"/>
      <w:textAlignment w:val="baseline"/>
    </w:pPr>
    <w:rPr>
      <w:sz w:val="24"/>
      <w:szCs w:val="24"/>
    </w:rPr>
  </w:style>
  <w:style w:type="paragraph" w:styleId="6a">
    <w:name w:val="index 6"/>
    <w:basedOn w:val="af1"/>
    <w:next w:val="af1"/>
    <w:autoRedefine/>
    <w:rsid w:val="00B45EAD"/>
    <w:pPr>
      <w:widowControl w:val="0"/>
      <w:autoSpaceDN w:val="0"/>
      <w:adjustRightInd w:val="0"/>
      <w:spacing w:line="360" w:lineRule="atLeast"/>
      <w:ind w:left="1440" w:hanging="240"/>
      <w:textAlignment w:val="baseline"/>
    </w:pPr>
    <w:rPr>
      <w:sz w:val="24"/>
      <w:szCs w:val="24"/>
    </w:rPr>
  </w:style>
  <w:style w:type="table" w:styleId="1fffff6">
    <w:name w:val="Table Colorful 1"/>
    <w:basedOn w:val="af3"/>
    <w:rsid w:val="00B45EA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9">
    <w:name w:val="Table Colorful 2"/>
    <w:basedOn w:val="af3"/>
    <w:rsid w:val="00B45EA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d">
    <w:name w:val="Table Colorful 3"/>
    <w:basedOn w:val="af3"/>
    <w:rsid w:val="00B45EA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fffffffffffff3">
    <w:name w:val="_Таблица содержания работ"/>
    <w:basedOn w:val="af3"/>
    <w:rsid w:val="00B45EAD"/>
    <w:pPr>
      <w:spacing w:after="0" w:line="240" w:lineRule="auto"/>
    </w:pPr>
    <w:rPr>
      <w:rFonts w:ascii="Times New Roman" w:eastAsia="Times New Roman" w:hAnsi="Times New Roman" w:cs="Times New Roman"/>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table" w:customStyle="1" w:styleId="afffffffffffffff4">
    <w:name w:val="_Таблица примечания"/>
    <w:basedOn w:val="af3"/>
    <w:rsid w:val="00B45EAD"/>
    <w:pPr>
      <w:spacing w:before="120" w:after="120" w:line="240" w:lineRule="auto"/>
    </w:pPr>
    <w:rPr>
      <w:rFonts w:ascii="Times New Roman" w:eastAsia="Times New Roman" w:hAnsi="Times New Roman" w:cs="Times New Roman"/>
      <w:sz w:val="20"/>
      <w:szCs w:val="20"/>
      <w:lang w:eastAsia="ru-RU"/>
    </w:rPr>
    <w:tblPr/>
    <w:tblStylePr w:type="lastCol">
      <w:tblPr/>
      <w:tcPr>
        <w:tcBorders>
          <w:top w:val="single" w:sz="4" w:space="0" w:color="auto"/>
          <w:left w:val="single" w:sz="4" w:space="0" w:color="auto"/>
          <w:bottom w:val="single" w:sz="4" w:space="0" w:color="auto"/>
          <w:right w:val="single" w:sz="4" w:space="0" w:color="auto"/>
        </w:tcBorders>
      </w:tcPr>
    </w:tblStylePr>
  </w:style>
  <w:style w:type="paragraph" w:customStyle="1" w:styleId="afffffffffffffff5">
    <w:name w:val="_Название таблицы"/>
    <w:basedOn w:val="af1"/>
    <w:uiPriority w:val="99"/>
    <w:qFormat/>
    <w:rsid w:val="00B45EAD"/>
    <w:pPr>
      <w:keepNext/>
      <w:widowControl w:val="0"/>
      <w:autoSpaceDN w:val="0"/>
      <w:adjustRightInd w:val="0"/>
      <w:spacing w:before="120" w:after="40" w:line="360" w:lineRule="atLeast"/>
      <w:ind w:firstLine="357"/>
      <w:jc w:val="right"/>
      <w:textAlignment w:val="baseline"/>
    </w:pPr>
    <w:rPr>
      <w:sz w:val="24"/>
      <w:szCs w:val="24"/>
    </w:rPr>
  </w:style>
  <w:style w:type="paragraph" w:customStyle="1" w:styleId="afffffffffffffff6">
    <w:name w:val="_Подзаголовок таблицы"/>
    <w:basedOn w:val="af1"/>
    <w:uiPriority w:val="99"/>
    <w:qFormat/>
    <w:rsid w:val="00B45EAD"/>
    <w:pPr>
      <w:keepNext/>
      <w:widowControl w:val="0"/>
      <w:autoSpaceDN w:val="0"/>
      <w:adjustRightInd w:val="0"/>
      <w:spacing w:before="120" w:after="120" w:line="360" w:lineRule="atLeast"/>
      <w:jc w:val="center"/>
      <w:textAlignment w:val="baseline"/>
    </w:pPr>
    <w:rPr>
      <w:b/>
      <w:i/>
      <w:sz w:val="22"/>
      <w:szCs w:val="24"/>
    </w:rPr>
  </w:style>
  <w:style w:type="paragraph" w:customStyle="1" w:styleId="17">
    <w:name w:val="_Маркированный список уровня 1"/>
    <w:basedOn w:val="af1"/>
    <w:link w:val="1fffff7"/>
    <w:uiPriority w:val="99"/>
    <w:qFormat/>
    <w:rsid w:val="00B45EAD"/>
    <w:pPr>
      <w:widowControl w:val="0"/>
      <w:numPr>
        <w:numId w:val="49"/>
      </w:numPr>
      <w:tabs>
        <w:tab w:val="left" w:pos="1134"/>
      </w:tabs>
      <w:autoSpaceDN w:val="0"/>
      <w:adjustRightInd w:val="0"/>
      <w:spacing w:after="60" w:line="360" w:lineRule="atLeast"/>
      <w:ind w:left="1134"/>
      <w:textAlignment w:val="baseline"/>
    </w:pPr>
    <w:rPr>
      <w:sz w:val="24"/>
      <w:szCs w:val="24"/>
    </w:rPr>
  </w:style>
  <w:style w:type="paragraph" w:customStyle="1" w:styleId="2fffa">
    <w:name w:val="_Маркированный список уровня 2"/>
    <w:basedOn w:val="17"/>
    <w:link w:val="2fffb"/>
    <w:qFormat/>
    <w:rsid w:val="00B45EAD"/>
    <w:pPr>
      <w:numPr>
        <w:numId w:val="0"/>
      </w:numPr>
      <w:tabs>
        <w:tab w:val="left" w:pos="2410"/>
      </w:tabs>
    </w:pPr>
    <w:rPr>
      <w:szCs w:val="26"/>
    </w:rPr>
  </w:style>
  <w:style w:type="character" w:customStyle="1" w:styleId="affffffffffffff5">
    <w:name w:val="_Основной с красной строки Знак"/>
    <w:link w:val="affffffffffffff3"/>
    <w:uiPriority w:val="99"/>
    <w:rsid w:val="00B45EAD"/>
    <w:rPr>
      <w:rFonts w:ascii="Times New Roman" w:eastAsia="Times New Roman" w:hAnsi="Times New Roman" w:cs="Times New Roman"/>
      <w:sz w:val="24"/>
      <w:szCs w:val="24"/>
      <w:lang w:eastAsia="ru-RU"/>
    </w:rPr>
  </w:style>
  <w:style w:type="character" w:customStyle="1" w:styleId="affffffffffffff4">
    <w:name w:val="_Основной перед списком Знак"/>
    <w:link w:val="affffffffffffff2"/>
    <w:rsid w:val="00B45EAD"/>
    <w:rPr>
      <w:rFonts w:ascii="Times New Roman" w:eastAsia="Times New Roman" w:hAnsi="Times New Roman" w:cs="Times New Roman"/>
      <w:sz w:val="24"/>
      <w:szCs w:val="24"/>
      <w:lang w:eastAsia="ru-RU"/>
    </w:rPr>
  </w:style>
  <w:style w:type="table" w:customStyle="1" w:styleId="afffffffffffffff7">
    <w:name w:val="Стиль для вставляемой таблицы"/>
    <w:basedOn w:val="af3"/>
    <w:locked/>
    <w:rsid w:val="00B45EAD"/>
    <w:pPr>
      <w:spacing w:after="0" w:line="240" w:lineRule="auto"/>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numbering" w:customStyle="1" w:styleId="afffffffffffffff8">
    <w:name w:val="Стиль многоуровневый"/>
    <w:basedOn w:val="af4"/>
    <w:locked/>
    <w:rsid w:val="00B45EAD"/>
  </w:style>
  <w:style w:type="numbering" w:customStyle="1" w:styleId="afffffffffffffff9">
    <w:name w:val="Стиль многоуровневый полужирный"/>
    <w:basedOn w:val="af4"/>
    <w:locked/>
    <w:rsid w:val="00B45EAD"/>
  </w:style>
  <w:style w:type="numbering" w:customStyle="1" w:styleId="afffffffffffffffa">
    <w:name w:val="Стиль нумерованный"/>
    <w:basedOn w:val="af4"/>
    <w:locked/>
    <w:rsid w:val="00B45EAD"/>
  </w:style>
  <w:style w:type="paragraph" w:customStyle="1" w:styleId="afffffffffffffffb">
    <w:name w:val="_Титул_Количество страниц"/>
    <w:basedOn w:val="af1"/>
    <w:link w:val="afffffffffffffffc"/>
    <w:qFormat/>
    <w:rsid w:val="00B45EAD"/>
    <w:pPr>
      <w:spacing w:before="200" w:line="360" w:lineRule="auto"/>
      <w:ind w:left="352" w:firstLine="499"/>
      <w:jc w:val="center"/>
    </w:pPr>
  </w:style>
  <w:style w:type="paragraph" w:customStyle="1" w:styleId="afffffffffffffffd">
    <w:name w:val="_Заголовок без нумерации в оглавлении"/>
    <w:basedOn w:val="af1"/>
    <w:next w:val="af1"/>
    <w:uiPriority w:val="99"/>
    <w:qFormat/>
    <w:rsid w:val="00B45EAD"/>
    <w:pPr>
      <w:keepNext/>
      <w:keepLines/>
      <w:pageBreakBefore/>
      <w:spacing w:before="480" w:after="360" w:line="360" w:lineRule="auto"/>
      <w:jc w:val="left"/>
      <w:outlineLvl w:val="0"/>
    </w:pPr>
    <w:rPr>
      <w:rFonts w:ascii="Times New Roman Полужирный" w:hAnsi="Times New Roman Полужирный"/>
      <w:b/>
      <w:caps/>
      <w:sz w:val="32"/>
      <w:szCs w:val="32"/>
    </w:rPr>
  </w:style>
  <w:style w:type="numbering" w:customStyle="1" w:styleId="afffffffffffffffe">
    <w:name w:val="Стиль маркированный"/>
    <w:basedOn w:val="af4"/>
    <w:locked/>
    <w:rsid w:val="00B45EAD"/>
  </w:style>
  <w:style w:type="numbering" w:customStyle="1" w:styleId="5f0">
    <w:name w:val="Стиль5"/>
    <w:locked/>
    <w:rsid w:val="00B45EAD"/>
  </w:style>
  <w:style w:type="table" w:customStyle="1" w:styleId="affffffffffffffff">
    <w:name w:val="Заголовок вставляемой таблицы"/>
    <w:basedOn w:val="afffffffffffffff7"/>
    <w:locked/>
    <w:rsid w:val="00B45EAD"/>
    <w:pPr>
      <w:jc w:val="center"/>
    </w:pP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ffffffffff0">
    <w:name w:val="Заголовок по центру"/>
    <w:basedOn w:val="af1"/>
    <w:next w:val="af1"/>
    <w:uiPriority w:val="99"/>
    <w:qFormat/>
    <w:locked/>
    <w:rsid w:val="00B45EAD"/>
    <w:pPr>
      <w:spacing w:before="40" w:after="40"/>
      <w:ind w:firstLine="709"/>
      <w:jc w:val="center"/>
    </w:pPr>
    <w:rPr>
      <w:b/>
      <w:szCs w:val="24"/>
    </w:rPr>
  </w:style>
  <w:style w:type="paragraph" w:customStyle="1" w:styleId="affffffffffffffff1">
    <w:name w:val="НАЗВАНИЕ БОЛЬШОЕ ПО ЦЕНТРУ не жирное курсив"/>
    <w:basedOn w:val="af1"/>
    <w:next w:val="af1"/>
    <w:uiPriority w:val="99"/>
    <w:qFormat/>
    <w:locked/>
    <w:rsid w:val="00B45EAD"/>
    <w:pPr>
      <w:spacing w:before="120" w:after="120"/>
      <w:jc w:val="center"/>
    </w:pPr>
    <w:rPr>
      <w:i/>
      <w:caps/>
      <w:spacing w:val="20"/>
    </w:rPr>
  </w:style>
  <w:style w:type="paragraph" w:customStyle="1" w:styleId="affffffffffffffff2">
    <w:name w:val="Название обычное по центру"/>
    <w:basedOn w:val="af1"/>
    <w:uiPriority w:val="99"/>
    <w:qFormat/>
    <w:locked/>
    <w:rsid w:val="00B45EAD"/>
    <w:pPr>
      <w:spacing w:before="120" w:after="120"/>
      <w:jc w:val="center"/>
    </w:pPr>
    <w:rPr>
      <w:b/>
      <w:sz w:val="20"/>
      <w:szCs w:val="24"/>
    </w:rPr>
  </w:style>
  <w:style w:type="paragraph" w:customStyle="1" w:styleId="1fffff8">
    <w:name w:val="оглавление 1"/>
    <w:basedOn w:val="af1"/>
    <w:uiPriority w:val="99"/>
    <w:qFormat/>
    <w:locked/>
    <w:rsid w:val="00B45EAD"/>
    <w:pPr>
      <w:tabs>
        <w:tab w:val="right" w:leader="dot" w:pos="9922"/>
      </w:tabs>
    </w:pPr>
    <w:rPr>
      <w:b/>
      <w:sz w:val="24"/>
      <w:szCs w:val="24"/>
    </w:rPr>
  </w:style>
  <w:style w:type="paragraph" w:customStyle="1" w:styleId="2fffc">
    <w:name w:val="оглавление 2"/>
    <w:basedOn w:val="af1"/>
    <w:uiPriority w:val="99"/>
    <w:qFormat/>
    <w:locked/>
    <w:rsid w:val="00B45EAD"/>
    <w:pPr>
      <w:tabs>
        <w:tab w:val="right" w:leader="dot" w:pos="9922"/>
      </w:tabs>
      <w:ind w:left="198"/>
    </w:pPr>
    <w:rPr>
      <w:sz w:val="24"/>
      <w:szCs w:val="24"/>
    </w:rPr>
  </w:style>
  <w:style w:type="paragraph" w:customStyle="1" w:styleId="3ffe">
    <w:name w:val="оглавление 3"/>
    <w:basedOn w:val="af1"/>
    <w:uiPriority w:val="99"/>
    <w:qFormat/>
    <w:locked/>
    <w:rsid w:val="00B45EAD"/>
    <w:pPr>
      <w:tabs>
        <w:tab w:val="right" w:leader="dot" w:pos="9922"/>
      </w:tabs>
      <w:ind w:left="403"/>
    </w:pPr>
    <w:rPr>
      <w:sz w:val="24"/>
      <w:szCs w:val="24"/>
    </w:rPr>
  </w:style>
  <w:style w:type="paragraph" w:customStyle="1" w:styleId="affffffffffffffff3">
    <w:name w:val="_Текст таблицы"/>
    <w:basedOn w:val="af1"/>
    <w:link w:val="affffffffffffffff4"/>
    <w:qFormat/>
    <w:rsid w:val="00B45EAD"/>
    <w:pPr>
      <w:spacing w:line="360" w:lineRule="auto"/>
    </w:pPr>
    <w:rPr>
      <w:sz w:val="24"/>
      <w:szCs w:val="20"/>
    </w:rPr>
  </w:style>
  <w:style w:type="numbering" w:customStyle="1" w:styleId="1fffff9">
    <w:name w:val="Текущий список1"/>
    <w:locked/>
    <w:rsid w:val="00B45EAD"/>
  </w:style>
  <w:style w:type="character" w:customStyle="1" w:styleId="affffffffffffffe">
    <w:name w:val="_Титул_Название системы Знак"/>
    <w:link w:val="affffffffffffffd"/>
    <w:rsid w:val="00B45EAD"/>
    <w:rPr>
      <w:rFonts w:ascii="Times New Roman" w:eastAsia="Times New Roman" w:hAnsi="Times New Roman" w:cs="Times New Roman"/>
      <w:b/>
      <w:sz w:val="32"/>
      <w:szCs w:val="32"/>
      <w:lang w:eastAsia="ru-RU"/>
    </w:rPr>
  </w:style>
  <w:style w:type="character" w:customStyle="1" w:styleId="affffffffffffffa">
    <w:name w:val="_Титул_Название документа Знак"/>
    <w:link w:val="affffffffffffff9"/>
    <w:rsid w:val="00B45EAD"/>
    <w:rPr>
      <w:rFonts w:ascii="Times New Roman" w:eastAsia="Times New Roman" w:hAnsi="Times New Roman" w:cs="Times New Roman"/>
      <w:b/>
      <w:caps/>
      <w:sz w:val="28"/>
      <w:szCs w:val="28"/>
      <w:lang w:eastAsia="ru-RU"/>
    </w:rPr>
  </w:style>
  <w:style w:type="character" w:customStyle="1" w:styleId="afffffffffffffffc">
    <w:name w:val="_Титул_Количество страниц Знак"/>
    <w:link w:val="afffffffffffffffb"/>
    <w:rsid w:val="00B45EAD"/>
    <w:rPr>
      <w:rFonts w:ascii="Times New Roman" w:eastAsia="Times New Roman" w:hAnsi="Times New Roman" w:cs="Times New Roman"/>
      <w:sz w:val="28"/>
      <w:szCs w:val="28"/>
      <w:lang w:eastAsia="ru-RU"/>
    </w:rPr>
  </w:style>
  <w:style w:type="paragraph" w:customStyle="1" w:styleId="affffffffffffffff5">
    <w:name w:val="_Текст сноски"/>
    <w:basedOn w:val="af1"/>
    <w:link w:val="affffffffffffffff6"/>
    <w:qFormat/>
    <w:rsid w:val="00B45EAD"/>
    <w:pPr>
      <w:suppressAutoHyphens/>
      <w:jc w:val="left"/>
    </w:pPr>
    <w:rPr>
      <w:bCs/>
      <w:sz w:val="16"/>
      <w:szCs w:val="20"/>
      <w:vertAlign w:val="superscript"/>
    </w:rPr>
  </w:style>
  <w:style w:type="paragraph" w:customStyle="1" w:styleId="4f6">
    <w:name w:val="_Заголовок 4"/>
    <w:basedOn w:val="40"/>
    <w:next w:val="affffffffffffff3"/>
    <w:link w:val="4f7"/>
    <w:qFormat/>
    <w:rsid w:val="00B45EAD"/>
    <w:pPr>
      <w:keepLines w:val="0"/>
      <w:widowControl w:val="0"/>
      <w:numPr>
        <w:ilvl w:val="0"/>
        <w:numId w:val="0"/>
      </w:numPr>
      <w:tabs>
        <w:tab w:val="num" w:pos="1584"/>
      </w:tabs>
      <w:autoSpaceDN w:val="0"/>
      <w:adjustRightInd w:val="0"/>
      <w:spacing w:before="120" w:after="120" w:line="360" w:lineRule="auto"/>
      <w:ind w:left="1584" w:hanging="864"/>
      <w:textAlignment w:val="baseline"/>
    </w:pPr>
    <w:rPr>
      <w:rFonts w:ascii="Times New Roman" w:eastAsia="Times New Roman" w:hAnsi="Times New Roman" w:cs="Arial"/>
      <w:b/>
      <w:bCs/>
      <w:i w:val="0"/>
      <w:iCs w:val="0"/>
      <w:color w:val="auto"/>
      <w:szCs w:val="26"/>
    </w:rPr>
  </w:style>
  <w:style w:type="character" w:customStyle="1" w:styleId="affffffffffffffff6">
    <w:name w:val="_Текст сноски Знак"/>
    <w:link w:val="affffffffffffffff5"/>
    <w:rsid w:val="00B45EAD"/>
    <w:rPr>
      <w:rFonts w:ascii="Times New Roman" w:eastAsia="Times New Roman" w:hAnsi="Times New Roman" w:cs="Times New Roman"/>
      <w:bCs/>
      <w:sz w:val="16"/>
      <w:szCs w:val="20"/>
      <w:vertAlign w:val="superscript"/>
      <w:lang w:eastAsia="ru-RU"/>
    </w:rPr>
  </w:style>
  <w:style w:type="paragraph" w:customStyle="1" w:styleId="3fff">
    <w:name w:val="_Маркированный список уровня 3"/>
    <w:basedOn w:val="2fffa"/>
    <w:link w:val="3fff0"/>
    <w:qFormat/>
    <w:rsid w:val="00B45EAD"/>
    <w:pPr>
      <w:ind w:left="2200" w:hanging="357"/>
    </w:pPr>
  </w:style>
  <w:style w:type="character" w:customStyle="1" w:styleId="4f7">
    <w:name w:val="_Заголовок 4 Знак"/>
    <w:link w:val="4f6"/>
    <w:rsid w:val="00B45EAD"/>
    <w:rPr>
      <w:rFonts w:ascii="Times New Roman" w:eastAsia="Times New Roman" w:hAnsi="Times New Roman" w:cs="Arial"/>
      <w:b/>
      <w:bCs/>
      <w:sz w:val="28"/>
      <w:szCs w:val="26"/>
      <w:lang w:eastAsia="ru-RU"/>
    </w:rPr>
  </w:style>
  <w:style w:type="character" w:customStyle="1" w:styleId="1fffff7">
    <w:name w:val="_Маркированный список уровня 1 Знак"/>
    <w:link w:val="17"/>
    <w:uiPriority w:val="99"/>
    <w:rsid w:val="00B45EAD"/>
    <w:rPr>
      <w:rFonts w:ascii="Times New Roman" w:eastAsia="Times New Roman" w:hAnsi="Times New Roman" w:cs="Times New Roman"/>
      <w:sz w:val="24"/>
      <w:szCs w:val="24"/>
      <w:lang w:eastAsia="ru-RU"/>
    </w:rPr>
  </w:style>
  <w:style w:type="character" w:customStyle="1" w:styleId="2fffb">
    <w:name w:val="_Маркированный список уровня 2 Знак"/>
    <w:link w:val="2fffa"/>
    <w:rsid w:val="00B45EAD"/>
    <w:rPr>
      <w:rFonts w:ascii="Times New Roman" w:eastAsia="Times New Roman" w:hAnsi="Times New Roman" w:cs="Times New Roman"/>
      <w:sz w:val="24"/>
      <w:szCs w:val="26"/>
      <w:lang w:eastAsia="ru-RU"/>
    </w:rPr>
  </w:style>
  <w:style w:type="character" w:customStyle="1" w:styleId="3fff0">
    <w:name w:val="_Маркированный список уровня 3 Знак"/>
    <w:link w:val="3fff"/>
    <w:rsid w:val="00B45EAD"/>
    <w:rPr>
      <w:rFonts w:ascii="Times New Roman" w:eastAsia="Times New Roman" w:hAnsi="Times New Roman" w:cs="Times New Roman"/>
      <w:sz w:val="24"/>
      <w:szCs w:val="26"/>
      <w:lang w:eastAsia="ru-RU"/>
    </w:rPr>
  </w:style>
  <w:style w:type="paragraph" w:styleId="affffffffffffffff7">
    <w:name w:val="envelope address"/>
    <w:basedOn w:val="af1"/>
    <w:rsid w:val="00B45EAD"/>
    <w:pPr>
      <w:framePr w:w="7920" w:h="1980" w:hRule="exact" w:hSpace="180" w:wrap="auto" w:hAnchor="page" w:xAlign="center" w:yAlign="bottom"/>
      <w:widowControl w:val="0"/>
      <w:autoSpaceDN w:val="0"/>
      <w:adjustRightInd w:val="0"/>
      <w:spacing w:line="360" w:lineRule="atLeast"/>
      <w:ind w:left="2880"/>
      <w:textAlignment w:val="baseline"/>
    </w:pPr>
    <w:rPr>
      <w:rFonts w:ascii="Cambria" w:hAnsi="Cambria"/>
      <w:sz w:val="24"/>
      <w:szCs w:val="24"/>
    </w:rPr>
  </w:style>
  <w:style w:type="character" w:styleId="HTML4">
    <w:name w:val="HTML Acronym"/>
    <w:rsid w:val="00B45EAD"/>
  </w:style>
  <w:style w:type="paragraph" w:customStyle="1" w:styleId="15">
    <w:name w:val="1) Нумерованный"/>
    <w:basedOn w:val="19"/>
    <w:link w:val="1fffffa"/>
    <w:uiPriority w:val="99"/>
    <w:qFormat/>
    <w:rsid w:val="00B45EAD"/>
    <w:pPr>
      <w:numPr>
        <w:numId w:val="50"/>
      </w:numPr>
      <w:tabs>
        <w:tab w:val="left" w:pos="1134"/>
      </w:tabs>
      <w:spacing w:line="360" w:lineRule="auto"/>
      <w:ind w:left="1372" w:hanging="357"/>
    </w:pPr>
  </w:style>
  <w:style w:type="character" w:customStyle="1" w:styleId="1fffffa">
    <w:name w:val="1) Нумерованный Знак"/>
    <w:link w:val="15"/>
    <w:uiPriority w:val="99"/>
    <w:rsid w:val="00B45EAD"/>
    <w:rPr>
      <w:rFonts w:ascii="Times New Roman" w:eastAsia="Times New Roman" w:hAnsi="Times New Roman" w:cs="Times New Roman"/>
      <w:sz w:val="24"/>
      <w:szCs w:val="24"/>
      <w:lang w:eastAsia="ru-RU"/>
    </w:rPr>
  </w:style>
  <w:style w:type="paragraph" w:customStyle="1" w:styleId="4f8">
    <w:name w:val="_Маркированный список уровня 4"/>
    <w:basedOn w:val="3fff"/>
    <w:link w:val="4f9"/>
    <w:qFormat/>
    <w:rsid w:val="00B45EAD"/>
    <w:pPr>
      <w:tabs>
        <w:tab w:val="num" w:pos="641"/>
      </w:tabs>
      <w:ind w:left="2481"/>
    </w:pPr>
  </w:style>
  <w:style w:type="paragraph" w:customStyle="1" w:styleId="50">
    <w:name w:val="_Заголовок 5"/>
    <w:basedOn w:val="4f6"/>
    <w:next w:val="affffffffffffff3"/>
    <w:link w:val="5f1"/>
    <w:uiPriority w:val="99"/>
    <w:qFormat/>
    <w:rsid w:val="00B45EAD"/>
    <w:pPr>
      <w:numPr>
        <w:ilvl w:val="4"/>
        <w:numId w:val="40"/>
      </w:numPr>
      <w:ind w:left="1718" w:hanging="1009"/>
    </w:pPr>
  </w:style>
  <w:style w:type="character" w:customStyle="1" w:styleId="4f9">
    <w:name w:val="_Маркированный список уровня 4 Знак"/>
    <w:link w:val="4f8"/>
    <w:rsid w:val="00B45EAD"/>
    <w:rPr>
      <w:rFonts w:ascii="Times New Roman" w:eastAsia="Times New Roman" w:hAnsi="Times New Roman" w:cs="Times New Roman"/>
      <w:sz w:val="24"/>
      <w:szCs w:val="26"/>
      <w:lang w:eastAsia="ru-RU"/>
    </w:rPr>
  </w:style>
  <w:style w:type="character" w:customStyle="1" w:styleId="5f1">
    <w:name w:val="_Заголовок 5 Знак"/>
    <w:link w:val="50"/>
    <w:uiPriority w:val="99"/>
    <w:rsid w:val="00B45EAD"/>
    <w:rPr>
      <w:rFonts w:ascii="Times New Roman" w:eastAsia="Times New Roman" w:hAnsi="Times New Roman" w:cs="Arial"/>
      <w:b/>
      <w:bCs/>
      <w:sz w:val="28"/>
      <w:szCs w:val="26"/>
      <w:lang w:eastAsia="ru-RU"/>
    </w:rPr>
  </w:style>
  <w:style w:type="paragraph" w:customStyle="1" w:styleId="1fffffb">
    <w:name w:val="Маркер 1 уровня"/>
    <w:basedOn w:val="17"/>
    <w:uiPriority w:val="99"/>
    <w:qFormat/>
    <w:rsid w:val="00B45EAD"/>
    <w:pPr>
      <w:tabs>
        <w:tab w:val="clear" w:pos="1134"/>
        <w:tab w:val="left" w:pos="1276"/>
      </w:tabs>
      <w:spacing w:line="360" w:lineRule="auto"/>
      <w:ind w:left="1779"/>
    </w:pPr>
    <w:rPr>
      <w:sz w:val="28"/>
      <w:szCs w:val="28"/>
    </w:rPr>
  </w:style>
  <w:style w:type="paragraph" w:customStyle="1" w:styleId="a8">
    <w:name w:val="нумерация"/>
    <w:basedOn w:val="15"/>
    <w:uiPriority w:val="99"/>
    <w:qFormat/>
    <w:rsid w:val="00B45EAD"/>
    <w:pPr>
      <w:widowControl/>
      <w:numPr>
        <w:numId w:val="57"/>
      </w:numPr>
      <w:tabs>
        <w:tab w:val="clear" w:pos="1134"/>
        <w:tab w:val="num" w:pos="360"/>
        <w:tab w:val="num" w:pos="720"/>
      </w:tabs>
      <w:autoSpaceDN/>
      <w:adjustRightInd/>
      <w:ind w:left="360" w:hanging="432"/>
      <w:textAlignment w:val="auto"/>
    </w:pPr>
    <w:rPr>
      <w:sz w:val="28"/>
      <w:szCs w:val="28"/>
    </w:rPr>
  </w:style>
  <w:style w:type="character" w:customStyle="1" w:styleId="affffffffffffffff8">
    <w:name w:val="Список перечислений Знак"/>
    <w:link w:val="aa"/>
    <w:uiPriority w:val="99"/>
    <w:locked/>
    <w:rsid w:val="00B45EAD"/>
    <w:rPr>
      <w:sz w:val="28"/>
      <w:szCs w:val="24"/>
    </w:rPr>
  </w:style>
  <w:style w:type="paragraph" w:customStyle="1" w:styleId="aa">
    <w:name w:val="Список перечислений"/>
    <w:basedOn w:val="affffe"/>
    <w:link w:val="affffffffffffffff8"/>
    <w:uiPriority w:val="99"/>
    <w:qFormat/>
    <w:rsid w:val="00B45EAD"/>
    <w:pPr>
      <w:numPr>
        <w:numId w:val="52"/>
      </w:numPr>
      <w:spacing w:after="0" w:line="360" w:lineRule="auto"/>
      <w:contextualSpacing/>
      <w:jc w:val="both"/>
    </w:pPr>
    <w:rPr>
      <w:rFonts w:asciiTheme="minorHAnsi" w:eastAsiaTheme="minorHAnsi" w:hAnsiTheme="minorHAnsi" w:cstheme="minorBidi"/>
      <w:sz w:val="28"/>
      <w:szCs w:val="24"/>
      <w:lang w:eastAsia="en-US"/>
    </w:rPr>
  </w:style>
  <w:style w:type="paragraph" w:customStyle="1" w:styleId="affffffffffffffff9">
    <w:name w:val="Заг_ОТЗ"/>
    <w:basedOn w:val="af1"/>
    <w:uiPriority w:val="99"/>
    <w:qFormat/>
    <w:rsid w:val="00B45EAD"/>
    <w:pPr>
      <w:tabs>
        <w:tab w:val="num" w:pos="5889"/>
      </w:tabs>
      <w:spacing w:before="240" w:after="120" w:line="360" w:lineRule="auto"/>
      <w:ind w:left="5529"/>
      <w:outlineLvl w:val="0"/>
    </w:pPr>
    <w:rPr>
      <w:b/>
      <w:bCs/>
    </w:rPr>
  </w:style>
  <w:style w:type="paragraph" w:customStyle="1" w:styleId="2fffd">
    <w:name w:val="Заг2_ОТЗ"/>
    <w:basedOn w:val="affffffffffffffff9"/>
    <w:uiPriority w:val="99"/>
    <w:qFormat/>
    <w:rsid w:val="00B45EAD"/>
    <w:pPr>
      <w:numPr>
        <w:ilvl w:val="1"/>
      </w:numPr>
      <w:tabs>
        <w:tab w:val="num" w:pos="5889"/>
      </w:tabs>
      <w:spacing w:before="480"/>
      <w:ind w:left="397"/>
      <w:outlineLvl w:val="1"/>
    </w:pPr>
    <w:rPr>
      <w:lang w:eastAsia="ar-SA"/>
    </w:rPr>
  </w:style>
  <w:style w:type="paragraph" w:customStyle="1" w:styleId="3fff1">
    <w:name w:val="Заг3_ОТЗ"/>
    <w:basedOn w:val="affffffffffffffff9"/>
    <w:link w:val="3fff2"/>
    <w:uiPriority w:val="99"/>
    <w:qFormat/>
    <w:rsid w:val="00B45EAD"/>
    <w:pPr>
      <w:numPr>
        <w:ilvl w:val="2"/>
      </w:numPr>
      <w:tabs>
        <w:tab w:val="num" w:pos="5889"/>
      </w:tabs>
      <w:ind w:left="5529"/>
      <w:outlineLvl w:val="2"/>
    </w:pPr>
  </w:style>
  <w:style w:type="character" w:customStyle="1" w:styleId="3fff2">
    <w:name w:val="Заг3_ОТЗ Знак"/>
    <w:link w:val="3fff1"/>
    <w:uiPriority w:val="99"/>
    <w:locked/>
    <w:rsid w:val="00B45EAD"/>
    <w:rPr>
      <w:rFonts w:ascii="Times New Roman" w:eastAsia="Times New Roman" w:hAnsi="Times New Roman" w:cs="Times New Roman"/>
      <w:b/>
      <w:bCs/>
      <w:sz w:val="28"/>
      <w:szCs w:val="28"/>
      <w:lang w:eastAsia="ru-RU"/>
    </w:rPr>
  </w:style>
  <w:style w:type="paragraph" w:customStyle="1" w:styleId="1fffffc">
    <w:name w:val="Список 1)"/>
    <w:basedOn w:val="af1"/>
    <w:link w:val="1fffffd"/>
    <w:qFormat/>
    <w:rsid w:val="00B45EAD"/>
    <w:pPr>
      <w:tabs>
        <w:tab w:val="left" w:pos="1276"/>
      </w:tabs>
      <w:spacing w:before="60" w:after="60" w:line="360" w:lineRule="auto"/>
      <w:ind w:right="170"/>
    </w:pPr>
  </w:style>
  <w:style w:type="character" w:customStyle="1" w:styleId="1fffffd">
    <w:name w:val="Список 1) Знак"/>
    <w:link w:val="1fffffc"/>
    <w:rsid w:val="00B45EAD"/>
    <w:rPr>
      <w:rFonts w:ascii="Times New Roman" w:eastAsia="Times New Roman" w:hAnsi="Times New Roman" w:cs="Times New Roman"/>
      <w:sz w:val="28"/>
      <w:szCs w:val="28"/>
      <w:lang w:eastAsia="ru-RU"/>
    </w:rPr>
  </w:style>
  <w:style w:type="paragraph" w:customStyle="1" w:styleId="affffffffffffffffa">
    <w:name w:val="!Текст_таблица_шаблон"/>
    <w:uiPriority w:val="99"/>
    <w:qFormat/>
    <w:rsid w:val="00B45EAD"/>
    <w:pPr>
      <w:spacing w:after="0" w:line="360" w:lineRule="auto"/>
    </w:pPr>
    <w:rPr>
      <w:rFonts w:ascii="Times New Roman" w:eastAsia="Times New Roman" w:hAnsi="Times New Roman" w:cs="Times New Roman"/>
      <w:spacing w:val="-5"/>
      <w:w w:val="102"/>
      <w:kern w:val="1"/>
      <w:sz w:val="24"/>
      <w:szCs w:val="24"/>
      <w:lang w:eastAsia="ar-SA"/>
    </w:rPr>
  </w:style>
  <w:style w:type="paragraph" w:customStyle="1" w:styleId="2fffe">
    <w:name w:val="Маркер 2 уровня"/>
    <w:basedOn w:val="1fffffb"/>
    <w:uiPriority w:val="99"/>
    <w:qFormat/>
    <w:rsid w:val="00B45EAD"/>
    <w:pPr>
      <w:ind w:left="1985"/>
    </w:pPr>
  </w:style>
  <w:style w:type="paragraph" w:customStyle="1" w:styleId="6b">
    <w:name w:val="Заголовок 6 уровня"/>
    <w:basedOn w:val="50"/>
    <w:uiPriority w:val="99"/>
    <w:qFormat/>
    <w:rsid w:val="00B45EAD"/>
  </w:style>
  <w:style w:type="paragraph" w:customStyle="1" w:styleId="3fff3">
    <w:name w:val="Маркер 3 уровня"/>
    <w:basedOn w:val="2fffe"/>
    <w:uiPriority w:val="99"/>
    <w:qFormat/>
    <w:rsid w:val="00B45EAD"/>
    <w:pPr>
      <w:ind w:left="2410"/>
    </w:pPr>
  </w:style>
  <w:style w:type="paragraph" w:customStyle="1" w:styleId="affffffffffffffffb">
    <w:name w:val="наименование таблицы"/>
    <w:basedOn w:val="affffff7"/>
    <w:uiPriority w:val="99"/>
    <w:qFormat/>
    <w:rsid w:val="00B45EAD"/>
    <w:pPr>
      <w:spacing w:line="360" w:lineRule="auto"/>
      <w:jc w:val="right"/>
    </w:pPr>
    <w:rPr>
      <w:rFonts w:ascii="Times New Roman" w:hAnsi="Times New Roman"/>
      <w:sz w:val="28"/>
      <w:szCs w:val="28"/>
      <w:lang w:eastAsia="ru-RU"/>
    </w:rPr>
  </w:style>
  <w:style w:type="paragraph" w:customStyle="1" w:styleId="affffffffffffffffc">
    <w:name w:val="шапка таблицы"/>
    <w:basedOn w:val="affffffffffffffff3"/>
    <w:uiPriority w:val="99"/>
    <w:qFormat/>
    <w:rsid w:val="00B45EAD"/>
    <w:pPr>
      <w:jc w:val="center"/>
    </w:pPr>
    <w:rPr>
      <w:b/>
      <w:sz w:val="28"/>
      <w:szCs w:val="28"/>
    </w:rPr>
  </w:style>
  <w:style w:type="paragraph" w:customStyle="1" w:styleId="affffffffffffffffd">
    <w:name w:val="абзац таблицы"/>
    <w:basedOn w:val="affffff7"/>
    <w:uiPriority w:val="99"/>
    <w:qFormat/>
    <w:rsid w:val="00B45EAD"/>
    <w:pPr>
      <w:spacing w:line="360" w:lineRule="auto"/>
      <w:ind w:firstLine="34"/>
      <w:jc w:val="left"/>
    </w:pPr>
    <w:rPr>
      <w:rFonts w:ascii="Times New Roman" w:hAnsi="Times New Roman"/>
      <w:sz w:val="28"/>
      <w:szCs w:val="28"/>
      <w:lang w:eastAsia="ru-RU"/>
    </w:rPr>
  </w:style>
  <w:style w:type="paragraph" w:customStyle="1" w:styleId="a">
    <w:name w:val="нумерация в таблице"/>
    <w:basedOn w:val="19"/>
    <w:uiPriority w:val="99"/>
    <w:qFormat/>
    <w:rsid w:val="00B45EAD"/>
    <w:pPr>
      <w:numPr>
        <w:numId w:val="56"/>
      </w:numPr>
      <w:tabs>
        <w:tab w:val="num" w:pos="360"/>
        <w:tab w:val="num" w:pos="720"/>
        <w:tab w:val="num" w:pos="1152"/>
        <w:tab w:val="num" w:pos="1492"/>
      </w:tabs>
      <w:ind w:left="567" w:hanging="567"/>
    </w:pPr>
    <w:rPr>
      <w:sz w:val="28"/>
      <w:szCs w:val="28"/>
    </w:rPr>
  </w:style>
  <w:style w:type="paragraph" w:customStyle="1" w:styleId="60">
    <w:name w:val="_Заголовок 6"/>
    <w:basedOn w:val="6b"/>
    <w:uiPriority w:val="99"/>
    <w:qFormat/>
    <w:rsid w:val="00B45EAD"/>
    <w:pPr>
      <w:numPr>
        <w:ilvl w:val="5"/>
      </w:numPr>
      <w:tabs>
        <w:tab w:val="num" w:pos="360"/>
        <w:tab w:val="num" w:pos="4320"/>
        <w:tab w:val="num" w:pos="5029"/>
      </w:tabs>
      <w:ind w:left="4320" w:hanging="180"/>
    </w:pPr>
  </w:style>
  <w:style w:type="character" w:customStyle="1" w:styleId="Char1">
    <w:name w:val="ЦАЭ основной Char"/>
    <w:link w:val="affffffffffffffffe"/>
    <w:locked/>
    <w:rsid w:val="00B45EAD"/>
    <w:rPr>
      <w:sz w:val="28"/>
      <w:szCs w:val="24"/>
    </w:rPr>
  </w:style>
  <w:style w:type="paragraph" w:customStyle="1" w:styleId="affffffffffffffffe">
    <w:name w:val="ЦАЭ основной"/>
    <w:basedOn w:val="af1"/>
    <w:link w:val="Char1"/>
    <w:qFormat/>
    <w:rsid w:val="00B45EAD"/>
    <w:pPr>
      <w:widowControl w:val="0"/>
      <w:autoSpaceDE w:val="0"/>
      <w:autoSpaceDN w:val="0"/>
      <w:adjustRightInd w:val="0"/>
      <w:spacing w:line="360" w:lineRule="auto"/>
      <w:ind w:right="11" w:firstLine="708"/>
    </w:pPr>
    <w:rPr>
      <w:rFonts w:asciiTheme="minorHAnsi" w:eastAsiaTheme="minorHAnsi" w:hAnsiTheme="minorHAnsi" w:cstheme="minorBidi"/>
      <w:szCs w:val="24"/>
      <w:lang w:eastAsia="en-US"/>
    </w:rPr>
  </w:style>
  <w:style w:type="paragraph" w:customStyle="1" w:styleId="2ffff">
    <w:name w:val="Заголовок 2 уровня"/>
    <w:basedOn w:val="affffff7"/>
    <w:uiPriority w:val="99"/>
    <w:qFormat/>
    <w:rsid w:val="00B45EAD"/>
    <w:pPr>
      <w:tabs>
        <w:tab w:val="num" w:pos="360"/>
        <w:tab w:val="num" w:pos="2477"/>
      </w:tabs>
      <w:spacing w:line="360" w:lineRule="auto"/>
      <w:ind w:left="1276" w:hanging="567"/>
      <w:jc w:val="both"/>
    </w:pPr>
    <w:rPr>
      <w:rFonts w:ascii="Times New Roman" w:hAnsi="Times New Roman"/>
      <w:b/>
      <w:sz w:val="28"/>
      <w:szCs w:val="28"/>
      <w:lang w:eastAsia="ru-RU"/>
    </w:rPr>
  </w:style>
  <w:style w:type="paragraph" w:customStyle="1" w:styleId="51">
    <w:name w:val="Заголовок 5 уровня"/>
    <w:basedOn w:val="affffff7"/>
    <w:uiPriority w:val="99"/>
    <w:qFormat/>
    <w:rsid w:val="00B45EAD"/>
    <w:pPr>
      <w:numPr>
        <w:ilvl w:val="4"/>
        <w:numId w:val="54"/>
      </w:numPr>
      <w:tabs>
        <w:tab w:val="num" w:pos="360"/>
        <w:tab w:val="num" w:pos="3882"/>
      </w:tabs>
      <w:spacing w:line="360" w:lineRule="auto"/>
      <w:ind w:left="1717" w:hanging="360"/>
      <w:jc w:val="both"/>
    </w:pPr>
    <w:rPr>
      <w:rFonts w:ascii="Times New Roman" w:hAnsi="Times New Roman"/>
      <w:b/>
      <w:sz w:val="28"/>
      <w:szCs w:val="28"/>
      <w:lang w:eastAsia="ru-RU"/>
    </w:rPr>
  </w:style>
  <w:style w:type="paragraph" w:customStyle="1" w:styleId="61">
    <w:name w:val="Заголовок 6 уровня !"/>
    <w:basedOn w:val="51"/>
    <w:uiPriority w:val="99"/>
    <w:qFormat/>
    <w:rsid w:val="00B45EAD"/>
    <w:pPr>
      <w:numPr>
        <w:ilvl w:val="5"/>
      </w:numPr>
      <w:tabs>
        <w:tab w:val="num" w:pos="360"/>
        <w:tab w:val="num" w:pos="3882"/>
        <w:tab w:val="num" w:pos="4026"/>
      </w:tabs>
      <w:ind w:left="1276" w:hanging="567"/>
    </w:pPr>
  </w:style>
  <w:style w:type="paragraph" w:customStyle="1" w:styleId="3fff4">
    <w:name w:val="Заголовок 3 уровня"/>
    <w:basedOn w:val="2ffff"/>
    <w:uiPriority w:val="99"/>
    <w:qFormat/>
    <w:rsid w:val="00B45EAD"/>
    <w:pPr>
      <w:numPr>
        <w:ilvl w:val="2"/>
      </w:numPr>
      <w:tabs>
        <w:tab w:val="num" w:pos="360"/>
        <w:tab w:val="num" w:pos="3197"/>
      </w:tabs>
      <w:ind w:left="1276" w:hanging="567"/>
    </w:pPr>
  </w:style>
  <w:style w:type="paragraph" w:customStyle="1" w:styleId="4fa">
    <w:name w:val="Заголовок 4 уровня"/>
    <w:basedOn w:val="3fff4"/>
    <w:uiPriority w:val="99"/>
    <w:qFormat/>
    <w:rsid w:val="00B45EAD"/>
    <w:pPr>
      <w:numPr>
        <w:ilvl w:val="3"/>
      </w:numPr>
      <w:tabs>
        <w:tab w:val="clear" w:pos="3197"/>
        <w:tab w:val="num" w:pos="360"/>
        <w:tab w:val="num" w:pos="1134"/>
        <w:tab w:val="left" w:pos="1276"/>
        <w:tab w:val="left" w:pos="1560"/>
        <w:tab w:val="num" w:pos="3917"/>
      </w:tabs>
      <w:ind w:left="1276" w:hanging="567"/>
    </w:pPr>
  </w:style>
  <w:style w:type="paragraph" w:customStyle="1" w:styleId="afffffffffffffffff">
    <w:name w:val="наименование на тит"/>
    <w:basedOn w:val="af1"/>
    <w:uiPriority w:val="99"/>
    <w:qFormat/>
    <w:rsid w:val="00B45EAD"/>
    <w:pPr>
      <w:widowControl w:val="0"/>
      <w:autoSpaceDN w:val="0"/>
      <w:adjustRightInd w:val="0"/>
      <w:spacing w:line="360" w:lineRule="auto"/>
      <w:jc w:val="center"/>
      <w:textAlignment w:val="baseline"/>
    </w:pPr>
    <w:rPr>
      <w:b/>
      <w:szCs w:val="24"/>
    </w:rPr>
  </w:style>
  <w:style w:type="paragraph" w:customStyle="1" w:styleId="a7">
    <w:name w:val="маркер таблицы"/>
    <w:basedOn w:val="affffffffffffffffd"/>
    <w:uiPriority w:val="99"/>
    <w:qFormat/>
    <w:rsid w:val="00B45EAD"/>
    <w:pPr>
      <w:numPr>
        <w:numId w:val="55"/>
      </w:numPr>
      <w:tabs>
        <w:tab w:val="num" w:pos="360"/>
        <w:tab w:val="num" w:pos="567"/>
        <w:tab w:val="num" w:pos="720"/>
      </w:tabs>
      <w:ind w:left="460" w:hanging="567"/>
    </w:pPr>
  </w:style>
  <w:style w:type="character" w:customStyle="1" w:styleId="Footnote">
    <w:name w:val="Footnote_"/>
    <w:link w:val="Footnote0"/>
    <w:rsid w:val="00B45EAD"/>
    <w:rPr>
      <w:sz w:val="21"/>
      <w:szCs w:val="21"/>
      <w:shd w:val="clear" w:color="auto" w:fill="FFFFFF"/>
    </w:rPr>
  </w:style>
  <w:style w:type="paragraph" w:customStyle="1" w:styleId="Footnote0">
    <w:name w:val="Footnote"/>
    <w:basedOn w:val="af1"/>
    <w:link w:val="Footnote"/>
    <w:qFormat/>
    <w:rsid w:val="00B45EAD"/>
    <w:pPr>
      <w:shd w:val="clear" w:color="auto" w:fill="FFFFFF"/>
      <w:spacing w:line="0" w:lineRule="atLeast"/>
      <w:jc w:val="left"/>
    </w:pPr>
    <w:rPr>
      <w:rFonts w:asciiTheme="minorHAnsi" w:eastAsiaTheme="minorHAnsi" w:hAnsiTheme="minorHAnsi" w:cstheme="minorBidi"/>
      <w:sz w:val="21"/>
      <w:szCs w:val="21"/>
      <w:lang w:eastAsia="en-US"/>
    </w:rPr>
  </w:style>
  <w:style w:type="paragraph" w:customStyle="1" w:styleId="1fffffe">
    <w:name w:val="Маркер 1 таб"/>
    <w:basedOn w:val="1fffffb"/>
    <w:uiPriority w:val="99"/>
    <w:qFormat/>
    <w:rsid w:val="00B45EAD"/>
    <w:pPr>
      <w:tabs>
        <w:tab w:val="clear" w:pos="1276"/>
        <w:tab w:val="left" w:pos="1523"/>
      </w:tabs>
      <w:ind w:left="531"/>
    </w:pPr>
  </w:style>
  <w:style w:type="paragraph" w:customStyle="1" w:styleId="2ffff0">
    <w:name w:val="Маркер 2 таб"/>
    <w:basedOn w:val="1fffffe"/>
    <w:uiPriority w:val="99"/>
    <w:qFormat/>
    <w:rsid w:val="00B45EAD"/>
    <w:pPr>
      <w:ind w:left="1240" w:right="154"/>
    </w:pPr>
  </w:style>
  <w:style w:type="character" w:styleId="afffffffffffffffff0">
    <w:name w:val="Book Title"/>
    <w:uiPriority w:val="33"/>
    <w:qFormat/>
    <w:rsid w:val="00B45EAD"/>
    <w:rPr>
      <w:bCs/>
      <w:i/>
      <w:iCs/>
      <w:spacing w:val="5"/>
    </w:rPr>
  </w:style>
  <w:style w:type="paragraph" w:customStyle="1" w:styleId="afffffffffffffffff1">
    <w:name w:val="нумерация таб!"/>
    <w:basedOn w:val="19"/>
    <w:uiPriority w:val="99"/>
    <w:qFormat/>
    <w:rsid w:val="00B45EAD"/>
    <w:pPr>
      <w:ind w:left="57" w:firstLine="85"/>
      <w:jc w:val="center"/>
    </w:pPr>
    <w:rPr>
      <w:sz w:val="28"/>
      <w:szCs w:val="28"/>
    </w:rPr>
  </w:style>
  <w:style w:type="paragraph" w:customStyle="1" w:styleId="2ffff1">
    <w:name w:val="_Заголовок 2 уровня !"/>
    <w:basedOn w:val="1c"/>
    <w:uiPriority w:val="99"/>
    <w:qFormat/>
    <w:rsid w:val="00B45EAD"/>
    <w:pPr>
      <w:numPr>
        <w:numId w:val="0"/>
      </w:numPr>
    </w:pPr>
    <w:rPr>
      <w:caps w:val="0"/>
    </w:rPr>
  </w:style>
  <w:style w:type="character" w:customStyle="1" w:styleId="1ffffff">
    <w:name w:val="Слабое выделение1"/>
    <w:uiPriority w:val="19"/>
    <w:qFormat/>
    <w:rsid w:val="00B45EAD"/>
    <w:rPr>
      <w:i/>
      <w:iCs/>
      <w:color w:val="404040"/>
    </w:rPr>
  </w:style>
  <w:style w:type="paragraph" w:customStyle="1" w:styleId="10">
    <w:name w:val="1. Нумерованный"/>
    <w:basedOn w:val="af1"/>
    <w:uiPriority w:val="99"/>
    <w:qFormat/>
    <w:rsid w:val="00B45EAD"/>
    <w:pPr>
      <w:numPr>
        <w:numId w:val="58"/>
      </w:numPr>
      <w:ind w:left="502"/>
      <w:jc w:val="left"/>
    </w:pPr>
    <w:rPr>
      <w:spacing w:val="-5"/>
      <w:w w:val="102"/>
      <w:kern w:val="1"/>
      <w:lang w:eastAsia="ar-SA"/>
    </w:rPr>
  </w:style>
  <w:style w:type="character" w:customStyle="1" w:styleId="affffffffffffffff4">
    <w:name w:val="_Текст таблицы Знак"/>
    <w:link w:val="affffffffffffffff3"/>
    <w:rsid w:val="00B45EAD"/>
    <w:rPr>
      <w:rFonts w:ascii="Times New Roman" w:eastAsia="Times New Roman" w:hAnsi="Times New Roman" w:cs="Times New Roman"/>
      <w:sz w:val="24"/>
      <w:szCs w:val="20"/>
      <w:lang w:eastAsia="ru-RU"/>
    </w:rPr>
  </w:style>
  <w:style w:type="paragraph" w:customStyle="1" w:styleId="3fff5">
    <w:name w:val="Стиль Заголовок 3"/>
    <w:aliases w:val="ТП Заголовок 3 + Times New Roman"/>
    <w:basedOn w:val="34"/>
    <w:uiPriority w:val="99"/>
    <w:qFormat/>
    <w:rsid w:val="00B45EAD"/>
    <w:pPr>
      <w:tabs>
        <w:tab w:val="left" w:pos="720"/>
      </w:tabs>
      <w:spacing w:before="120" w:after="240" w:line="288" w:lineRule="auto"/>
      <w:ind w:left="227" w:firstLine="624"/>
    </w:pPr>
    <w:rPr>
      <w:rFonts w:ascii="Times New Roman" w:eastAsia="Times New Roman" w:hAnsi="Times New Roman" w:cs="Times New Roman"/>
      <w:b/>
      <w:bCs/>
      <w:snapToGrid w:val="0"/>
      <w:color w:val="auto"/>
      <w:szCs w:val="20"/>
    </w:rPr>
  </w:style>
  <w:style w:type="character" w:customStyle="1" w:styleId="iceouttxt4">
    <w:name w:val="iceouttxt4"/>
    <w:rsid w:val="00B45EAD"/>
  </w:style>
  <w:style w:type="table" w:customStyle="1" w:styleId="TableGrid">
    <w:name w:val="TableGrid"/>
    <w:rsid w:val="00B45EA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3fff6">
    <w:name w:val="Абзац списка3"/>
    <w:basedOn w:val="af1"/>
    <w:uiPriority w:val="99"/>
    <w:qFormat/>
    <w:rsid w:val="00B45EAD"/>
    <w:pPr>
      <w:suppressAutoHyphens/>
      <w:spacing w:after="186" w:line="350" w:lineRule="auto"/>
      <w:ind w:left="213" w:right="3" w:hanging="10"/>
    </w:pPr>
    <w:rPr>
      <w:sz w:val="20"/>
      <w:szCs w:val="20"/>
    </w:rPr>
  </w:style>
  <w:style w:type="paragraph" w:customStyle="1" w:styleId="TableBulleted">
    <w:name w:val="Table Bulleted"/>
    <w:basedOn w:val="af1"/>
    <w:uiPriority w:val="99"/>
    <w:qFormat/>
    <w:rsid w:val="00B45EAD"/>
    <w:pPr>
      <w:numPr>
        <w:numId w:val="59"/>
      </w:numPr>
      <w:spacing w:before="40" w:after="40"/>
      <w:ind w:left="0" w:firstLine="0"/>
      <w:jc w:val="left"/>
    </w:pPr>
    <w:rPr>
      <w:noProof/>
      <w:sz w:val="22"/>
      <w:szCs w:val="22"/>
    </w:rPr>
  </w:style>
  <w:style w:type="character" w:styleId="afffffffffffffffff2">
    <w:name w:val="Subtle Emphasis"/>
    <w:uiPriority w:val="19"/>
    <w:qFormat/>
    <w:rsid w:val="00B45EAD"/>
    <w:rPr>
      <w:i/>
      <w:iCs/>
      <w:color w:val="808080"/>
    </w:rPr>
  </w:style>
  <w:style w:type="table" w:customStyle="1" w:styleId="1ffffff0">
    <w:name w:val="Светлая заливка1"/>
    <w:basedOn w:val="af3"/>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4fb">
    <w:name w:val="Абзац списка4"/>
    <w:basedOn w:val="af1"/>
    <w:uiPriority w:val="99"/>
    <w:qFormat/>
    <w:rsid w:val="00B45EAD"/>
    <w:pPr>
      <w:spacing w:after="60"/>
      <w:ind w:left="708"/>
    </w:pPr>
    <w:rPr>
      <w:rFonts w:eastAsia="Calibri"/>
      <w:sz w:val="24"/>
      <w:szCs w:val="24"/>
    </w:rPr>
  </w:style>
  <w:style w:type="character" w:customStyle="1" w:styleId="Heading4Char">
    <w:name w:val="Heading 4 Char"/>
    <w:aliases w:val="Заголовок 4 (Приложение) Char,Level 2 - a Char,(подпункт) Char,c4 Char,H4 Char,Параграф Char,H41 Char,Заголовок 4 дополнительный Char,Sub-Minor Char,????????? 4 (??????????) Char,Заголовок 4/2 Char,h:4 Char,h4 Char,ITT t4 Char,4 Char"/>
    <w:uiPriority w:val="9"/>
    <w:semiHidden/>
    <w:rsid w:val="00B45EAD"/>
    <w:rPr>
      <w:rFonts w:ascii="Calibri" w:eastAsia="Times New Roman" w:hAnsi="Calibri" w:cs="Times New Roman"/>
      <w:b/>
      <w:bCs/>
      <w:sz w:val="28"/>
      <w:szCs w:val="28"/>
    </w:rPr>
  </w:style>
  <w:style w:type="character" w:customStyle="1" w:styleId="afffffffffffe">
    <w:name w:val="список Знак"/>
    <w:link w:val="afffffffffffd"/>
    <w:uiPriority w:val="99"/>
    <w:locked/>
    <w:rsid w:val="00B45EAD"/>
    <w:rPr>
      <w:rFonts w:ascii="Times New Roman" w:eastAsia="Times New Roman" w:hAnsi="Times New Roman" w:cs="Times New Roman"/>
      <w:sz w:val="24"/>
      <w:szCs w:val="24"/>
      <w:lang w:val="en-US" w:eastAsia="ru-RU"/>
    </w:rPr>
  </w:style>
  <w:style w:type="paragraph" w:customStyle="1" w:styleId="afffffffffffffffff3">
    <w:name w:val="основной"/>
    <w:basedOn w:val="af1"/>
    <w:link w:val="afffffffffffffffff4"/>
    <w:uiPriority w:val="99"/>
    <w:qFormat/>
    <w:rsid w:val="00B45EAD"/>
    <w:pPr>
      <w:spacing w:line="360" w:lineRule="auto"/>
      <w:ind w:right="141"/>
    </w:pPr>
    <w:rPr>
      <w:sz w:val="24"/>
      <w:szCs w:val="24"/>
    </w:rPr>
  </w:style>
  <w:style w:type="character" w:customStyle="1" w:styleId="afffffffffffffffff4">
    <w:name w:val="основной Знак"/>
    <w:link w:val="afffffffffffffffff3"/>
    <w:uiPriority w:val="99"/>
    <w:locked/>
    <w:rsid w:val="00B45EAD"/>
    <w:rPr>
      <w:rFonts w:ascii="Times New Roman" w:eastAsia="Times New Roman" w:hAnsi="Times New Roman" w:cs="Times New Roman"/>
      <w:sz w:val="24"/>
      <w:szCs w:val="24"/>
      <w:lang w:eastAsia="ru-RU"/>
    </w:rPr>
  </w:style>
  <w:style w:type="paragraph" w:customStyle="1" w:styleId="2ffff2">
    <w:name w:val="спиок 2 уровень"/>
    <w:basedOn w:val="afffffffffffd"/>
    <w:link w:val="2ffff3"/>
    <w:autoRedefine/>
    <w:uiPriority w:val="99"/>
    <w:qFormat/>
    <w:rsid w:val="00B45EAD"/>
    <w:pPr>
      <w:tabs>
        <w:tab w:val="clear" w:pos="984"/>
      </w:tabs>
      <w:spacing w:before="120"/>
      <w:ind w:left="1701" w:right="141" w:hanging="567"/>
    </w:pPr>
    <w:rPr>
      <w:color w:val="000000"/>
      <w:szCs w:val="16"/>
      <w:lang w:val="ru-RU"/>
    </w:rPr>
  </w:style>
  <w:style w:type="character" w:customStyle="1" w:styleId="2ffff3">
    <w:name w:val="спиок 2 уровень Знак"/>
    <w:link w:val="2ffff2"/>
    <w:uiPriority w:val="99"/>
    <w:locked/>
    <w:rsid w:val="00B45EAD"/>
    <w:rPr>
      <w:rFonts w:ascii="Times New Roman" w:eastAsia="Times New Roman" w:hAnsi="Times New Roman" w:cs="Times New Roman"/>
      <w:color w:val="000000"/>
      <w:sz w:val="24"/>
      <w:szCs w:val="16"/>
      <w:lang w:eastAsia="ru-RU"/>
    </w:rPr>
  </w:style>
  <w:style w:type="paragraph" w:customStyle="1" w:styleId="4fc">
    <w:name w:val="_Маркир_список4"/>
    <w:basedOn w:val="3fff7"/>
    <w:uiPriority w:val="99"/>
    <w:qFormat/>
    <w:rsid w:val="00B45EAD"/>
    <w:pPr>
      <w:tabs>
        <w:tab w:val="clear" w:pos="1560"/>
        <w:tab w:val="num" w:pos="-3794"/>
        <w:tab w:val="num" w:pos="1843"/>
      </w:tabs>
      <w:ind w:left="1560"/>
    </w:pPr>
  </w:style>
  <w:style w:type="paragraph" w:customStyle="1" w:styleId="5f2">
    <w:name w:val="_Маркир_список5"/>
    <w:basedOn w:val="4fc"/>
    <w:uiPriority w:val="99"/>
    <w:qFormat/>
    <w:rsid w:val="00B45EAD"/>
    <w:pPr>
      <w:tabs>
        <w:tab w:val="clear" w:pos="-3794"/>
        <w:tab w:val="left" w:pos="2127"/>
      </w:tabs>
      <w:ind w:left="1843"/>
    </w:pPr>
  </w:style>
  <w:style w:type="paragraph" w:customStyle="1" w:styleId="3fff7">
    <w:name w:val="_Маркир_список3"/>
    <w:basedOn w:val="af1"/>
    <w:uiPriority w:val="99"/>
    <w:qFormat/>
    <w:rsid w:val="00B45EAD"/>
    <w:pPr>
      <w:tabs>
        <w:tab w:val="left" w:pos="1560"/>
      </w:tabs>
      <w:autoSpaceDE w:val="0"/>
      <w:autoSpaceDN w:val="0"/>
      <w:adjustRightInd w:val="0"/>
      <w:spacing w:before="120" w:line="360" w:lineRule="auto"/>
      <w:ind w:left="-4593" w:right="141"/>
    </w:pPr>
    <w:rPr>
      <w:szCs w:val="20"/>
    </w:rPr>
  </w:style>
  <w:style w:type="paragraph" w:customStyle="1" w:styleId="2ffff4">
    <w:name w:val="_Маркир_список2"/>
    <w:basedOn w:val="af1"/>
    <w:uiPriority w:val="99"/>
    <w:qFormat/>
    <w:rsid w:val="00B45EAD"/>
    <w:pPr>
      <w:tabs>
        <w:tab w:val="num" w:pos="-4763"/>
        <w:tab w:val="left" w:pos="1276"/>
      </w:tabs>
      <w:autoSpaceDE w:val="0"/>
      <w:autoSpaceDN w:val="0"/>
      <w:adjustRightInd w:val="0"/>
      <w:spacing w:before="120" w:line="360" w:lineRule="auto"/>
      <w:ind w:left="-4820" w:right="141"/>
    </w:pPr>
    <w:rPr>
      <w:szCs w:val="20"/>
    </w:rPr>
  </w:style>
  <w:style w:type="paragraph" w:customStyle="1" w:styleId="afffffffffffffffff5">
    <w:name w:val="Текст документа"/>
    <w:basedOn w:val="af1"/>
    <w:link w:val="afffffffffffffffff6"/>
    <w:uiPriority w:val="99"/>
    <w:qFormat/>
    <w:rsid w:val="00B45EAD"/>
    <w:pPr>
      <w:spacing w:before="120" w:line="360" w:lineRule="exact"/>
      <w:ind w:right="141" w:firstLine="567"/>
    </w:pPr>
    <w:rPr>
      <w:szCs w:val="20"/>
    </w:rPr>
  </w:style>
  <w:style w:type="character" w:customStyle="1" w:styleId="afffffffffffffffff6">
    <w:name w:val="Текст документа Знак"/>
    <w:link w:val="afffffffffffffffff5"/>
    <w:uiPriority w:val="99"/>
    <w:locked/>
    <w:rsid w:val="00B45EAD"/>
    <w:rPr>
      <w:rFonts w:ascii="Times New Roman" w:eastAsia="Times New Roman" w:hAnsi="Times New Roman" w:cs="Times New Roman"/>
      <w:sz w:val="28"/>
      <w:szCs w:val="20"/>
      <w:lang w:eastAsia="ru-RU"/>
    </w:rPr>
  </w:style>
  <w:style w:type="paragraph" w:customStyle="1" w:styleId="NewNormal">
    <w:name w:val="_New_Normal"/>
    <w:link w:val="NewNormal0"/>
    <w:uiPriority w:val="99"/>
    <w:qFormat/>
    <w:rsid w:val="00B45EAD"/>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NewNormal0">
    <w:name w:val="_New_Normal Знак Знак"/>
    <w:link w:val="NewNormal"/>
    <w:uiPriority w:val="99"/>
    <w:locked/>
    <w:rsid w:val="00B45EAD"/>
    <w:rPr>
      <w:rFonts w:ascii="Times New Roman" w:eastAsia="Times New Roman" w:hAnsi="Times New Roman" w:cs="Times New Roman"/>
      <w:sz w:val="28"/>
      <w:szCs w:val="20"/>
      <w:lang w:eastAsia="ru-RU"/>
    </w:rPr>
  </w:style>
  <w:style w:type="paragraph" w:customStyle="1" w:styleId="TableListMark">
    <w:name w:val="_Table_List_Mark"/>
    <w:uiPriority w:val="99"/>
    <w:qFormat/>
    <w:rsid w:val="00B45EAD"/>
    <w:pPr>
      <w:numPr>
        <w:numId w:val="60"/>
      </w:numPr>
      <w:spacing w:after="0" w:line="240" w:lineRule="auto"/>
    </w:pPr>
    <w:rPr>
      <w:rFonts w:ascii="Times New Roman" w:eastAsia="Times New Roman" w:hAnsi="Times New Roman" w:cs="Times New Roman"/>
      <w:sz w:val="28"/>
      <w:szCs w:val="20"/>
      <w:lang w:eastAsia="ru-RU"/>
    </w:rPr>
  </w:style>
  <w:style w:type="paragraph" w:customStyle="1" w:styleId="EBTableListMark">
    <w:name w:val="_EB_Table_List_Mark"/>
    <w:uiPriority w:val="99"/>
    <w:qFormat/>
    <w:rsid w:val="00B45EAD"/>
    <w:pPr>
      <w:tabs>
        <w:tab w:val="left" w:pos="170"/>
        <w:tab w:val="num" w:pos="340"/>
      </w:tabs>
      <w:spacing w:before="60" w:after="60" w:line="240" w:lineRule="auto"/>
      <w:ind w:left="340" w:hanging="198"/>
    </w:pPr>
    <w:rPr>
      <w:rFonts w:ascii="Times New Roman" w:eastAsia="Times New Roman" w:hAnsi="Times New Roman" w:cs="Times New Roman"/>
      <w:sz w:val="28"/>
      <w:szCs w:val="20"/>
      <w:lang w:eastAsia="ru-RU"/>
    </w:rPr>
  </w:style>
  <w:style w:type="paragraph" w:customStyle="1" w:styleId="EBTablenorm">
    <w:name w:val="_EB_Table_norm"/>
    <w:uiPriority w:val="99"/>
    <w:qFormat/>
    <w:rsid w:val="00B45EAD"/>
    <w:pPr>
      <w:spacing w:before="60" w:after="60" w:line="240" w:lineRule="auto"/>
      <w:contextualSpacing/>
      <w:jc w:val="both"/>
    </w:pPr>
    <w:rPr>
      <w:rFonts w:ascii="Times New Roman" w:eastAsia="Times New Roman" w:hAnsi="Times New Roman" w:cs="Times New Roman"/>
      <w:sz w:val="28"/>
      <w:szCs w:val="20"/>
      <w:lang w:eastAsia="ru-RU"/>
    </w:rPr>
  </w:style>
  <w:style w:type="paragraph" w:customStyle="1" w:styleId="-9">
    <w:name w:val="Табл-текст"/>
    <w:basedOn w:val="af1"/>
    <w:link w:val="-a"/>
    <w:uiPriority w:val="99"/>
    <w:qFormat/>
    <w:rsid w:val="00B45EAD"/>
    <w:pPr>
      <w:spacing w:before="40" w:after="40" w:line="360" w:lineRule="exact"/>
      <w:ind w:left="28" w:right="28"/>
    </w:pPr>
    <w:rPr>
      <w:szCs w:val="20"/>
    </w:rPr>
  </w:style>
  <w:style w:type="character" w:customStyle="1" w:styleId="-a">
    <w:name w:val="Табл-текст Знак"/>
    <w:link w:val="-9"/>
    <w:uiPriority w:val="99"/>
    <w:locked/>
    <w:rsid w:val="00B45EAD"/>
    <w:rPr>
      <w:rFonts w:ascii="Times New Roman" w:eastAsia="Times New Roman" w:hAnsi="Times New Roman" w:cs="Times New Roman"/>
      <w:sz w:val="28"/>
      <w:szCs w:val="20"/>
      <w:lang w:eastAsia="ru-RU"/>
    </w:rPr>
  </w:style>
  <w:style w:type="character" w:customStyle="1" w:styleId="1ffff1">
    <w:name w:val="Маркированный 1 уровень Знак Знак"/>
    <w:link w:val="1d"/>
    <w:uiPriority w:val="99"/>
    <w:locked/>
    <w:rsid w:val="00B45EAD"/>
    <w:rPr>
      <w:rFonts w:ascii="Tahoma" w:eastAsia="Times New Roman" w:hAnsi="Tahoma" w:cs="Times New Roman"/>
      <w:snapToGrid w:val="0"/>
      <w:spacing w:val="2"/>
      <w:sz w:val="24"/>
      <w:szCs w:val="24"/>
    </w:rPr>
  </w:style>
  <w:style w:type="paragraph" w:customStyle="1" w:styleId="afffffffffffffffff7">
    <w:name w:val="общий текст"/>
    <w:basedOn w:val="af1"/>
    <w:link w:val="afffffffffffffffff8"/>
    <w:autoRedefine/>
    <w:uiPriority w:val="99"/>
    <w:qFormat/>
    <w:rsid w:val="00B45EAD"/>
    <w:pPr>
      <w:spacing w:line="360" w:lineRule="auto"/>
      <w:ind w:right="141"/>
    </w:pPr>
    <w:rPr>
      <w:sz w:val="24"/>
      <w:szCs w:val="24"/>
    </w:rPr>
  </w:style>
  <w:style w:type="character" w:customStyle="1" w:styleId="afffffffffffffffff8">
    <w:name w:val="общий текст Знак"/>
    <w:link w:val="afffffffffffffffff7"/>
    <w:uiPriority w:val="99"/>
    <w:locked/>
    <w:rsid w:val="00B45EAD"/>
    <w:rPr>
      <w:rFonts w:ascii="Times New Roman" w:eastAsia="Times New Roman" w:hAnsi="Times New Roman" w:cs="Times New Roman"/>
      <w:sz w:val="24"/>
      <w:szCs w:val="24"/>
      <w:lang w:eastAsia="ru-RU"/>
    </w:rPr>
  </w:style>
  <w:style w:type="paragraph" w:customStyle="1" w:styleId="-0">
    <w:name w:val="Список -"/>
    <w:basedOn w:val="af1"/>
    <w:uiPriority w:val="99"/>
    <w:qFormat/>
    <w:rsid w:val="00B45EAD"/>
    <w:pPr>
      <w:numPr>
        <w:numId w:val="61"/>
      </w:numPr>
      <w:tabs>
        <w:tab w:val="left" w:pos="993"/>
      </w:tabs>
      <w:spacing w:before="120" w:line="288" w:lineRule="auto"/>
      <w:ind w:left="993" w:right="170" w:hanging="284"/>
    </w:pPr>
    <w:rPr>
      <w:szCs w:val="20"/>
      <w:lang w:eastAsia="en-US"/>
    </w:rPr>
  </w:style>
  <w:style w:type="paragraph" w:customStyle="1" w:styleId="ASFKListmark4">
    <w:name w:val="_ASFK_List_mark4"/>
    <w:basedOn w:val="af1"/>
    <w:autoRedefine/>
    <w:uiPriority w:val="99"/>
    <w:qFormat/>
    <w:rsid w:val="00B45EAD"/>
    <w:pPr>
      <w:tabs>
        <w:tab w:val="num" w:pos="1701"/>
      </w:tabs>
      <w:spacing w:line="360" w:lineRule="auto"/>
      <w:ind w:left="1702" w:right="141" w:hanging="284"/>
    </w:pPr>
    <w:rPr>
      <w:spacing w:val="-5"/>
      <w:szCs w:val="20"/>
    </w:rPr>
  </w:style>
  <w:style w:type="paragraph" w:customStyle="1" w:styleId="Listmark1">
    <w:name w:val="_List_mark1"/>
    <w:link w:val="Listmark10"/>
    <w:uiPriority w:val="99"/>
    <w:qFormat/>
    <w:rsid w:val="00B45EAD"/>
    <w:pPr>
      <w:numPr>
        <w:numId w:val="62"/>
      </w:numPr>
      <w:spacing w:after="0" w:line="360" w:lineRule="auto"/>
    </w:pPr>
    <w:rPr>
      <w:rFonts w:ascii="Times New Roman" w:eastAsia="Times New Roman" w:hAnsi="Times New Roman" w:cs="Times New Roman"/>
      <w:sz w:val="28"/>
      <w:szCs w:val="20"/>
      <w:lang w:eastAsia="ru-RU"/>
    </w:rPr>
  </w:style>
  <w:style w:type="character" w:customStyle="1" w:styleId="Listmark10">
    <w:name w:val="_List_mark1 Знак Знак"/>
    <w:link w:val="Listmark1"/>
    <w:uiPriority w:val="99"/>
    <w:locked/>
    <w:rsid w:val="00B45EAD"/>
    <w:rPr>
      <w:rFonts w:ascii="Times New Roman" w:eastAsia="Times New Roman" w:hAnsi="Times New Roman" w:cs="Times New Roman"/>
      <w:sz w:val="28"/>
      <w:szCs w:val="20"/>
      <w:lang w:eastAsia="ru-RU"/>
    </w:rPr>
  </w:style>
  <w:style w:type="paragraph" w:customStyle="1" w:styleId="NameTable">
    <w:name w:val="_Name_Table"/>
    <w:link w:val="NameTable0"/>
    <w:uiPriority w:val="99"/>
    <w:qFormat/>
    <w:rsid w:val="00B45EAD"/>
    <w:pPr>
      <w:keepNext/>
      <w:tabs>
        <w:tab w:val="num" w:pos="567"/>
      </w:tabs>
      <w:spacing w:before="240" w:after="120" w:line="240" w:lineRule="auto"/>
      <w:ind w:firstLine="567"/>
    </w:pPr>
    <w:rPr>
      <w:rFonts w:ascii="Times New Roman" w:eastAsia="Times New Roman" w:hAnsi="Times New Roman" w:cs="Times New Roman"/>
      <w:b/>
      <w:sz w:val="28"/>
      <w:szCs w:val="20"/>
      <w:lang w:eastAsia="ru-RU"/>
    </w:rPr>
  </w:style>
  <w:style w:type="character" w:customStyle="1" w:styleId="NameTable0">
    <w:name w:val="_Name_Table Знак Знак"/>
    <w:link w:val="NameTable"/>
    <w:uiPriority w:val="99"/>
    <w:locked/>
    <w:rsid w:val="00B45EAD"/>
    <w:rPr>
      <w:rFonts w:ascii="Times New Roman" w:eastAsia="Times New Roman" w:hAnsi="Times New Roman" w:cs="Times New Roman"/>
      <w:b/>
      <w:sz w:val="28"/>
      <w:szCs w:val="20"/>
      <w:lang w:eastAsia="ru-RU"/>
    </w:rPr>
  </w:style>
  <w:style w:type="paragraph" w:customStyle="1" w:styleId="Tablenorm">
    <w:name w:val="_Table_norm"/>
    <w:uiPriority w:val="99"/>
    <w:qFormat/>
    <w:rsid w:val="00B45EAD"/>
    <w:pPr>
      <w:spacing w:before="60" w:after="60" w:line="240" w:lineRule="auto"/>
      <w:ind w:left="170" w:right="170"/>
      <w:contextualSpacing/>
      <w:jc w:val="both"/>
    </w:pPr>
    <w:rPr>
      <w:rFonts w:ascii="Times New Roman" w:eastAsia="Times New Roman" w:hAnsi="Times New Roman" w:cs="Times New Roman"/>
      <w:sz w:val="28"/>
      <w:szCs w:val="20"/>
      <w:lang w:eastAsia="ru-RU"/>
    </w:rPr>
  </w:style>
  <w:style w:type="paragraph" w:customStyle="1" w:styleId="TableHead">
    <w:name w:val="_Table_Head"/>
    <w:basedOn w:val="Tablenorm"/>
    <w:uiPriority w:val="99"/>
    <w:qFormat/>
    <w:rsid w:val="00B45EAD"/>
    <w:pPr>
      <w:keepNext/>
      <w:suppressAutoHyphens/>
      <w:jc w:val="center"/>
    </w:pPr>
    <w:rPr>
      <w:b/>
      <w:bCs/>
    </w:rPr>
  </w:style>
  <w:style w:type="paragraph" w:styleId="2ffff5">
    <w:name w:val="Quote"/>
    <w:basedOn w:val="af1"/>
    <w:next w:val="af1"/>
    <w:link w:val="2ffff6"/>
    <w:uiPriority w:val="99"/>
    <w:qFormat/>
    <w:rsid w:val="00B45EAD"/>
    <w:pPr>
      <w:spacing w:line="360" w:lineRule="auto"/>
      <w:ind w:right="141"/>
    </w:pPr>
    <w:rPr>
      <w:rFonts w:ascii="Arial" w:hAnsi="Arial"/>
      <w:i/>
      <w:iCs/>
      <w:color w:val="000000"/>
      <w:sz w:val="20"/>
      <w:szCs w:val="24"/>
    </w:rPr>
  </w:style>
  <w:style w:type="character" w:customStyle="1" w:styleId="2ffff6">
    <w:name w:val="Цитата 2 Знак"/>
    <w:basedOn w:val="af2"/>
    <w:link w:val="2ffff5"/>
    <w:uiPriority w:val="99"/>
    <w:rsid w:val="00B45EAD"/>
    <w:rPr>
      <w:rFonts w:ascii="Arial" w:eastAsia="Times New Roman" w:hAnsi="Arial" w:cs="Times New Roman"/>
      <w:i/>
      <w:iCs/>
      <w:color w:val="000000"/>
      <w:sz w:val="20"/>
      <w:szCs w:val="24"/>
      <w:lang w:eastAsia="ru-RU"/>
    </w:rPr>
  </w:style>
  <w:style w:type="paragraph" w:customStyle="1" w:styleId="Titul2">
    <w:name w:val="_Titul_2"/>
    <w:uiPriority w:val="99"/>
    <w:qFormat/>
    <w:rsid w:val="00B45EAD"/>
    <w:pPr>
      <w:spacing w:after="0" w:line="240" w:lineRule="auto"/>
      <w:jc w:val="center"/>
    </w:pPr>
    <w:rPr>
      <w:rFonts w:ascii="Times New Roman" w:eastAsia="Times New Roman" w:hAnsi="Times New Roman" w:cs="Times New Roman"/>
      <w:b/>
      <w:caps/>
      <w:sz w:val="32"/>
      <w:szCs w:val="28"/>
      <w:lang w:eastAsia="ru-RU"/>
    </w:rPr>
  </w:style>
  <w:style w:type="paragraph" w:customStyle="1" w:styleId="23">
    <w:name w:val="Маркир. 2"/>
    <w:basedOn w:val="NewNormal"/>
    <w:link w:val="2ffff7"/>
    <w:uiPriority w:val="99"/>
    <w:qFormat/>
    <w:rsid w:val="00B45EAD"/>
    <w:pPr>
      <w:numPr>
        <w:numId w:val="64"/>
      </w:numPr>
      <w:spacing w:before="120" w:after="120" w:line="360" w:lineRule="exact"/>
      <w:contextualSpacing/>
    </w:pPr>
    <w:rPr>
      <w:lang w:eastAsia="ko-KR"/>
    </w:rPr>
  </w:style>
  <w:style w:type="character" w:customStyle="1" w:styleId="2ffff7">
    <w:name w:val="Маркир. 2 Знак"/>
    <w:link w:val="23"/>
    <w:uiPriority w:val="99"/>
    <w:locked/>
    <w:rsid w:val="00B45EAD"/>
    <w:rPr>
      <w:rFonts w:ascii="Times New Roman" w:eastAsia="Times New Roman" w:hAnsi="Times New Roman" w:cs="Times New Roman"/>
      <w:sz w:val="28"/>
      <w:szCs w:val="20"/>
      <w:lang w:eastAsia="ko-KR"/>
    </w:rPr>
  </w:style>
  <w:style w:type="paragraph" w:customStyle="1" w:styleId="a0">
    <w:name w:val="Нумер. список"/>
    <w:basedOn w:val="NewNormal"/>
    <w:link w:val="afffffffffffffffff9"/>
    <w:uiPriority w:val="99"/>
    <w:qFormat/>
    <w:rsid w:val="00B45EAD"/>
    <w:pPr>
      <w:numPr>
        <w:numId w:val="63"/>
      </w:numPr>
      <w:spacing w:before="120" w:after="120" w:line="360" w:lineRule="exact"/>
    </w:pPr>
  </w:style>
  <w:style w:type="character" w:customStyle="1" w:styleId="afffffffffffffffff9">
    <w:name w:val="Нумер. список Знак"/>
    <w:link w:val="a0"/>
    <w:uiPriority w:val="99"/>
    <w:locked/>
    <w:rsid w:val="00B45EAD"/>
    <w:rPr>
      <w:rFonts w:ascii="Times New Roman" w:eastAsia="Times New Roman" w:hAnsi="Times New Roman" w:cs="Times New Roman"/>
      <w:sz w:val="28"/>
      <w:szCs w:val="20"/>
      <w:lang w:eastAsia="ru-RU"/>
    </w:rPr>
  </w:style>
  <w:style w:type="paragraph" w:customStyle="1" w:styleId="1">
    <w:name w:val="Маркир. 1"/>
    <w:basedOn w:val="af1"/>
    <w:link w:val="1ffffff1"/>
    <w:uiPriority w:val="99"/>
    <w:qFormat/>
    <w:rsid w:val="00B45EAD"/>
    <w:pPr>
      <w:numPr>
        <w:numId w:val="65"/>
      </w:numPr>
      <w:tabs>
        <w:tab w:val="left" w:pos="170"/>
      </w:tabs>
      <w:spacing w:before="120" w:line="360" w:lineRule="exact"/>
      <w:ind w:right="57"/>
    </w:pPr>
    <w:rPr>
      <w:szCs w:val="20"/>
    </w:rPr>
  </w:style>
  <w:style w:type="character" w:customStyle="1" w:styleId="1ffffff1">
    <w:name w:val="Маркир. 1 Знак"/>
    <w:link w:val="1"/>
    <w:uiPriority w:val="99"/>
    <w:locked/>
    <w:rsid w:val="00B45EAD"/>
    <w:rPr>
      <w:rFonts w:ascii="Times New Roman" w:eastAsia="Times New Roman" w:hAnsi="Times New Roman" w:cs="Times New Roman"/>
      <w:sz w:val="28"/>
      <w:szCs w:val="20"/>
      <w:lang w:eastAsia="ru-RU"/>
    </w:rPr>
  </w:style>
  <w:style w:type="paragraph" w:customStyle="1" w:styleId="5f3">
    <w:name w:val="____Заголовок 5"/>
    <w:basedOn w:val="af1"/>
    <w:autoRedefine/>
    <w:uiPriority w:val="99"/>
    <w:qFormat/>
    <w:rsid w:val="00B45EAD"/>
    <w:pPr>
      <w:keepNext/>
      <w:keepLines/>
      <w:widowControl w:val="0"/>
      <w:tabs>
        <w:tab w:val="num" w:pos="360"/>
        <w:tab w:val="left" w:pos="993"/>
      </w:tabs>
      <w:autoSpaceDN w:val="0"/>
      <w:adjustRightInd w:val="0"/>
      <w:spacing w:before="120" w:line="300" w:lineRule="auto"/>
      <w:ind w:left="1820" w:right="141" w:hanging="1111"/>
      <w:textAlignment w:val="baseline"/>
      <w:outlineLvl w:val="3"/>
    </w:pPr>
    <w:rPr>
      <w:rFonts w:cs="Arial"/>
      <w:b/>
      <w:bCs/>
      <w:sz w:val="24"/>
      <w:szCs w:val="26"/>
    </w:rPr>
  </w:style>
  <w:style w:type="paragraph" w:customStyle="1" w:styleId="a3">
    <w:name w:val="Стиль ФТ"/>
    <w:basedOn w:val="af1"/>
    <w:link w:val="afffffffffffffffffa"/>
    <w:uiPriority w:val="99"/>
    <w:qFormat/>
    <w:rsid w:val="00B45EAD"/>
    <w:pPr>
      <w:numPr>
        <w:numId w:val="66"/>
      </w:numPr>
      <w:spacing w:line="360" w:lineRule="auto"/>
      <w:ind w:right="141"/>
    </w:pPr>
    <w:rPr>
      <w:sz w:val="24"/>
      <w:szCs w:val="20"/>
    </w:rPr>
  </w:style>
  <w:style w:type="character" w:customStyle="1" w:styleId="afffffffffffffffffa">
    <w:name w:val="Стиль ФТ Знак Знак"/>
    <w:link w:val="a3"/>
    <w:uiPriority w:val="99"/>
    <w:locked/>
    <w:rsid w:val="00B45EAD"/>
    <w:rPr>
      <w:rFonts w:ascii="Times New Roman" w:eastAsia="Times New Roman" w:hAnsi="Times New Roman" w:cs="Times New Roman"/>
      <w:sz w:val="24"/>
      <w:szCs w:val="20"/>
      <w:lang w:eastAsia="ru-RU"/>
    </w:rPr>
  </w:style>
  <w:style w:type="paragraph" w:customStyle="1" w:styleId="afffffffffffffffffb">
    <w:name w:val="ТИБ"/>
    <w:basedOn w:val="af1"/>
    <w:next w:val="afd"/>
    <w:link w:val="afffffffffffffffffc"/>
    <w:uiPriority w:val="99"/>
    <w:qFormat/>
    <w:rsid w:val="00B45EAD"/>
    <w:pPr>
      <w:spacing w:line="360" w:lineRule="auto"/>
      <w:ind w:right="141"/>
    </w:pPr>
    <w:rPr>
      <w:iCs/>
      <w:kern w:val="6552"/>
      <w:sz w:val="24"/>
      <w:szCs w:val="20"/>
    </w:rPr>
  </w:style>
  <w:style w:type="character" w:customStyle="1" w:styleId="afffffffffffffffffc">
    <w:name w:val="ТИБ Знак Знак"/>
    <w:link w:val="afffffffffffffffffb"/>
    <w:uiPriority w:val="99"/>
    <w:locked/>
    <w:rsid w:val="00B45EAD"/>
    <w:rPr>
      <w:rFonts w:ascii="Times New Roman" w:eastAsia="Times New Roman" w:hAnsi="Times New Roman" w:cs="Times New Roman"/>
      <w:iCs/>
      <w:kern w:val="6552"/>
      <w:sz w:val="24"/>
      <w:szCs w:val="20"/>
      <w:lang w:eastAsia="ru-RU"/>
    </w:rPr>
  </w:style>
  <w:style w:type="paragraph" w:customStyle="1" w:styleId="1ffffff2">
    <w:name w:val="Обычный 1"/>
    <w:basedOn w:val="af1"/>
    <w:uiPriority w:val="99"/>
    <w:qFormat/>
    <w:rsid w:val="00B45EAD"/>
    <w:pPr>
      <w:suppressAutoHyphens/>
      <w:autoSpaceDN w:val="0"/>
      <w:spacing w:line="360" w:lineRule="auto"/>
      <w:ind w:right="141"/>
      <w:textAlignment w:val="baseline"/>
    </w:pPr>
    <w:rPr>
      <w:kern w:val="3"/>
      <w:sz w:val="24"/>
      <w:szCs w:val="20"/>
    </w:rPr>
  </w:style>
  <w:style w:type="paragraph" w:customStyle="1" w:styleId="1ffffff3">
    <w:name w:val="Примечание (маркированный 1 уровень)"/>
    <w:basedOn w:val="af1"/>
    <w:next w:val="af1"/>
    <w:uiPriority w:val="99"/>
    <w:qFormat/>
    <w:rsid w:val="00B45EAD"/>
    <w:pPr>
      <w:pBdr>
        <w:top w:val="dashed" w:sz="4" w:space="6" w:color="auto"/>
        <w:left w:val="dashed" w:sz="4" w:space="6" w:color="auto"/>
        <w:bottom w:val="dashed" w:sz="4" w:space="6" w:color="auto"/>
        <w:right w:val="dashed" w:sz="4" w:space="6" w:color="auto"/>
      </w:pBdr>
      <w:tabs>
        <w:tab w:val="num" w:pos="1077"/>
      </w:tabs>
      <w:spacing w:before="240" w:line="360" w:lineRule="auto"/>
      <w:ind w:left="1077" w:right="567" w:hanging="357"/>
    </w:pPr>
    <w:rPr>
      <w:rFonts w:ascii="Tahoma" w:hAnsi="Tahoma"/>
      <w:sz w:val="24"/>
      <w:szCs w:val="20"/>
    </w:rPr>
  </w:style>
  <w:style w:type="paragraph" w:customStyle="1" w:styleId="1ffffff4">
    <w:name w:val="маркированный список 1"/>
    <w:basedOn w:val="af6"/>
    <w:uiPriority w:val="99"/>
    <w:qFormat/>
    <w:rsid w:val="00B45EAD"/>
    <w:pPr>
      <w:spacing w:line="360" w:lineRule="auto"/>
      <w:ind w:left="720" w:right="141" w:hanging="360"/>
    </w:pPr>
    <w:rPr>
      <w:rFonts w:ascii="Arial" w:hAnsi="Arial"/>
      <w:sz w:val="20"/>
      <w:szCs w:val="24"/>
    </w:rPr>
  </w:style>
  <w:style w:type="character" w:customStyle="1" w:styleId="-14">
    <w:name w:val="Список- Знак1"/>
    <w:uiPriority w:val="99"/>
    <w:locked/>
    <w:rsid w:val="00B45EAD"/>
    <w:rPr>
      <w:rFonts w:ascii="Times New Roman" w:eastAsia="Times New Roman" w:hAnsi="Times New Roman"/>
      <w:spacing w:val="2"/>
      <w:sz w:val="24"/>
      <w:szCs w:val="24"/>
      <w:lang w:eastAsia="en-US"/>
    </w:rPr>
  </w:style>
  <w:style w:type="paragraph" w:customStyle="1" w:styleId="phNormal2">
    <w:name w:val="ph_Normal"/>
    <w:basedOn w:val="af1"/>
    <w:uiPriority w:val="99"/>
    <w:qFormat/>
    <w:rsid w:val="00B45EAD"/>
    <w:pPr>
      <w:spacing w:line="360" w:lineRule="auto"/>
      <w:ind w:right="113" w:firstLine="851"/>
    </w:pPr>
    <w:rPr>
      <w:rFonts w:eastAsia="Calibri"/>
      <w:color w:val="000000"/>
      <w:sz w:val="24"/>
      <w:szCs w:val="20"/>
    </w:rPr>
  </w:style>
  <w:style w:type="paragraph" w:customStyle="1" w:styleId="OTRListmark1">
    <w:name w:val="_OTR_List_mark1"/>
    <w:uiPriority w:val="99"/>
    <w:qFormat/>
    <w:rsid w:val="00B45EAD"/>
    <w:pPr>
      <w:tabs>
        <w:tab w:val="num" w:pos="851"/>
      </w:tabs>
      <w:spacing w:after="0" w:line="240" w:lineRule="auto"/>
      <w:ind w:left="851" w:hanging="284"/>
    </w:pPr>
    <w:rPr>
      <w:rFonts w:ascii="Times New Roman" w:eastAsia="Times New Roman" w:hAnsi="Times New Roman" w:cs="Times New Roman"/>
      <w:sz w:val="24"/>
      <w:szCs w:val="20"/>
      <w:lang w:eastAsia="ru-RU"/>
    </w:rPr>
  </w:style>
  <w:style w:type="paragraph" w:customStyle="1" w:styleId="af">
    <w:name w:val="Збулет"/>
    <w:basedOn w:val="af1"/>
    <w:link w:val="afffffffffffffffffd"/>
    <w:uiPriority w:val="99"/>
    <w:qFormat/>
    <w:rsid w:val="00B45EAD"/>
    <w:pPr>
      <w:numPr>
        <w:numId w:val="67"/>
      </w:numPr>
      <w:spacing w:line="276" w:lineRule="auto"/>
      <w:ind w:right="141"/>
    </w:pPr>
    <w:rPr>
      <w:rFonts w:eastAsia="Calibri"/>
      <w:sz w:val="24"/>
      <w:szCs w:val="32"/>
    </w:rPr>
  </w:style>
  <w:style w:type="character" w:customStyle="1" w:styleId="afffffffffffffffffd">
    <w:name w:val="Збулет Знак"/>
    <w:link w:val="af"/>
    <w:uiPriority w:val="99"/>
    <w:locked/>
    <w:rsid w:val="00B45EAD"/>
    <w:rPr>
      <w:rFonts w:ascii="Times New Roman" w:eastAsia="Calibri" w:hAnsi="Times New Roman" w:cs="Times New Roman"/>
      <w:sz w:val="24"/>
      <w:szCs w:val="32"/>
      <w:lang w:eastAsia="ru-RU"/>
    </w:rPr>
  </w:style>
  <w:style w:type="paragraph" w:customStyle="1" w:styleId="EBNormal">
    <w:name w:val="_EB_Normal"/>
    <w:link w:val="EBNormal0"/>
    <w:uiPriority w:val="99"/>
    <w:qFormat/>
    <w:rsid w:val="00B45EAD"/>
    <w:pPr>
      <w:spacing w:before="120" w:after="60" w:line="360" w:lineRule="auto"/>
      <w:ind w:firstLine="567"/>
      <w:jc w:val="both"/>
    </w:pPr>
    <w:rPr>
      <w:rFonts w:ascii="Times New Roman" w:eastAsia="Times New Roman" w:hAnsi="Times New Roman" w:cs="Times New Roman"/>
      <w:sz w:val="20"/>
      <w:szCs w:val="20"/>
      <w:lang w:eastAsia="ru-RU"/>
    </w:rPr>
  </w:style>
  <w:style w:type="character" w:customStyle="1" w:styleId="EBNormal0">
    <w:name w:val="_EB_Normal Знак Знак"/>
    <w:link w:val="EBNormal"/>
    <w:uiPriority w:val="99"/>
    <w:locked/>
    <w:rsid w:val="00B45EAD"/>
    <w:rPr>
      <w:rFonts w:ascii="Times New Roman" w:eastAsia="Times New Roman" w:hAnsi="Times New Roman" w:cs="Times New Roman"/>
      <w:sz w:val="20"/>
      <w:szCs w:val="20"/>
      <w:lang w:eastAsia="ru-RU"/>
    </w:rPr>
  </w:style>
  <w:style w:type="paragraph" w:customStyle="1" w:styleId="EBListmark1">
    <w:name w:val="_EB_List_mark1"/>
    <w:link w:val="EBListmark10"/>
    <w:uiPriority w:val="99"/>
    <w:qFormat/>
    <w:rsid w:val="00B45EAD"/>
    <w:pPr>
      <w:tabs>
        <w:tab w:val="num" w:pos="1134"/>
      </w:tabs>
      <w:spacing w:before="60" w:after="60" w:line="240" w:lineRule="auto"/>
      <w:ind w:left="1134" w:hanging="283"/>
      <w:jc w:val="both"/>
    </w:pPr>
    <w:rPr>
      <w:rFonts w:ascii="Times New Roman" w:eastAsia="Times New Roman" w:hAnsi="Times New Roman" w:cs="Times New Roman"/>
      <w:sz w:val="20"/>
      <w:szCs w:val="20"/>
      <w:lang w:val="en-US" w:eastAsia="ru-RU"/>
    </w:rPr>
  </w:style>
  <w:style w:type="character" w:customStyle="1" w:styleId="EBListmark10">
    <w:name w:val="_EB_List_mark1 Знак"/>
    <w:link w:val="EBListmark1"/>
    <w:uiPriority w:val="99"/>
    <w:locked/>
    <w:rsid w:val="00B45EAD"/>
    <w:rPr>
      <w:rFonts w:ascii="Times New Roman" w:eastAsia="Times New Roman" w:hAnsi="Times New Roman" w:cs="Times New Roman"/>
      <w:sz w:val="20"/>
      <w:szCs w:val="20"/>
      <w:lang w:val="en-US" w:eastAsia="ru-RU"/>
    </w:rPr>
  </w:style>
  <w:style w:type="paragraph" w:customStyle="1" w:styleId="3c">
    <w:name w:val="Основной текст3"/>
    <w:basedOn w:val="af1"/>
    <w:link w:val="affffff6"/>
    <w:uiPriority w:val="99"/>
    <w:qFormat/>
    <w:rsid w:val="00B45EAD"/>
    <w:pPr>
      <w:widowControl w:val="0"/>
      <w:shd w:val="clear" w:color="auto" w:fill="FFFFFF"/>
      <w:spacing w:line="240" w:lineRule="atLeast"/>
      <w:ind w:right="141" w:hanging="2540"/>
    </w:pPr>
    <w:rPr>
      <w:rFonts w:asciiTheme="minorHAnsi" w:eastAsiaTheme="minorHAnsi" w:hAnsiTheme="minorHAnsi" w:cstheme="minorBidi"/>
      <w:sz w:val="42"/>
      <w:szCs w:val="42"/>
      <w:shd w:val="clear" w:color="auto" w:fill="FFFFFF"/>
      <w:lang w:eastAsia="en-US"/>
    </w:rPr>
  </w:style>
  <w:style w:type="paragraph" w:customStyle="1" w:styleId="6c">
    <w:name w:val="Загловок 6"/>
    <w:basedOn w:val="5"/>
    <w:link w:val="6d"/>
    <w:qFormat/>
    <w:rsid w:val="00B45EAD"/>
    <w:pPr>
      <w:keepNext w:val="0"/>
      <w:keepLines w:val="0"/>
      <w:numPr>
        <w:numId w:val="0"/>
      </w:numPr>
      <w:spacing w:before="240" w:after="240" w:line="360" w:lineRule="auto"/>
      <w:ind w:left="1008" w:right="170" w:hanging="1008"/>
    </w:pPr>
    <w:rPr>
      <w:rFonts w:ascii="Times New Roman" w:eastAsia="Calibri" w:hAnsi="Times New Roman" w:cs="Times New Roman"/>
      <w:b/>
      <w:bCs/>
      <w:iCs/>
      <w:color w:val="auto"/>
      <w:sz w:val="24"/>
      <w:szCs w:val="26"/>
    </w:rPr>
  </w:style>
  <w:style w:type="character" w:customStyle="1" w:styleId="6d">
    <w:name w:val="Загловок 6 Знак"/>
    <w:link w:val="6c"/>
    <w:locked/>
    <w:rsid w:val="00B45EAD"/>
    <w:rPr>
      <w:rFonts w:ascii="Times New Roman" w:eastAsia="Calibri" w:hAnsi="Times New Roman" w:cs="Times New Roman"/>
      <w:b/>
      <w:bCs/>
      <w:iCs/>
      <w:sz w:val="24"/>
      <w:szCs w:val="26"/>
      <w:lang w:eastAsia="ru-RU"/>
    </w:rPr>
  </w:style>
  <w:style w:type="paragraph" w:customStyle="1" w:styleId="1ffffff5">
    <w:name w:val="Стиль 1"/>
    <w:basedOn w:val="40"/>
    <w:autoRedefine/>
    <w:uiPriority w:val="99"/>
    <w:qFormat/>
    <w:rsid w:val="00B45EAD"/>
    <w:pPr>
      <w:numPr>
        <w:numId w:val="0"/>
      </w:numPr>
      <w:spacing w:before="240" w:after="240" w:line="360" w:lineRule="auto"/>
      <w:ind w:left="2694" w:right="170" w:hanging="864"/>
    </w:pPr>
    <w:rPr>
      <w:rFonts w:ascii="Times New Roman" w:eastAsia="Times New Roman" w:hAnsi="Times New Roman" w:cs="Times New Roman"/>
      <w:b/>
      <w:i w:val="0"/>
      <w:iCs w:val="0"/>
      <w:color w:val="auto"/>
      <w:sz w:val="24"/>
      <w:szCs w:val="20"/>
    </w:rPr>
  </w:style>
  <w:style w:type="paragraph" w:customStyle="1" w:styleId="3fff8">
    <w:name w:val="Знак Знак3 Знак Знак"/>
    <w:basedOn w:val="af1"/>
    <w:uiPriority w:val="99"/>
    <w:qFormat/>
    <w:rsid w:val="00B45EAD"/>
    <w:pPr>
      <w:spacing w:after="160" w:line="240" w:lineRule="exact"/>
      <w:jc w:val="left"/>
    </w:pPr>
    <w:rPr>
      <w:rFonts w:ascii="Verdana" w:hAnsi="Verdana" w:cs="Verdana"/>
      <w:sz w:val="20"/>
      <w:szCs w:val="20"/>
      <w:lang w:val="en-US" w:eastAsia="en-US"/>
    </w:rPr>
  </w:style>
  <w:style w:type="table" w:customStyle="1" w:styleId="5f4">
    <w:name w:val="Сетка таблицы5"/>
    <w:basedOn w:val="af3"/>
    <w:next w:val="aff8"/>
    <w:rsid w:val="00B45E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rmal0">
    <w:name w:val="ConsNormal Знак"/>
    <w:link w:val="ConsNormal"/>
    <w:uiPriority w:val="99"/>
    <w:locked/>
    <w:rsid w:val="00B45EAD"/>
    <w:rPr>
      <w:rFonts w:ascii="Arial" w:eastAsia="Times New Roman" w:hAnsi="Arial" w:cs="Arial"/>
      <w:sz w:val="20"/>
      <w:szCs w:val="20"/>
      <w:lang w:eastAsia="ru-RU"/>
    </w:rPr>
  </w:style>
  <w:style w:type="paragraph" w:customStyle="1" w:styleId="afffffffffffffffffe">
    <w:name w:val="Текстовка"/>
    <w:basedOn w:val="af1"/>
    <w:uiPriority w:val="99"/>
    <w:qFormat/>
    <w:rsid w:val="00B45EAD"/>
    <w:pPr>
      <w:suppressAutoHyphens/>
      <w:ind w:firstLine="567"/>
    </w:pPr>
    <w:rPr>
      <w:rFonts w:ascii="Arial" w:hAnsi="Arial"/>
      <w:sz w:val="18"/>
      <w:szCs w:val="20"/>
    </w:rPr>
  </w:style>
  <w:style w:type="paragraph" w:customStyle="1" w:styleId="tab0">
    <w:name w:val="tab"/>
    <w:basedOn w:val="af1"/>
    <w:uiPriority w:val="99"/>
    <w:qFormat/>
    <w:rsid w:val="00B45EAD"/>
    <w:pPr>
      <w:suppressAutoHyphens/>
      <w:jc w:val="left"/>
    </w:pPr>
    <w:rPr>
      <w:rFonts w:ascii="Arial" w:hAnsi="Arial"/>
      <w:snapToGrid w:val="0"/>
      <w:sz w:val="20"/>
      <w:szCs w:val="20"/>
    </w:rPr>
  </w:style>
  <w:style w:type="paragraph" w:customStyle="1" w:styleId="affffffffffffffffff">
    <w:name w:val="ячейки"/>
    <w:basedOn w:val="afffd"/>
    <w:autoRedefine/>
    <w:uiPriority w:val="99"/>
    <w:qFormat/>
    <w:rsid w:val="00B45EAD"/>
    <w:pPr>
      <w:suppressLineNumbers/>
      <w:suppressAutoHyphens/>
      <w:jc w:val="center"/>
    </w:pPr>
    <w:rPr>
      <w:rFonts w:ascii="Arial" w:hAnsi="Arial"/>
      <w:sz w:val="17"/>
      <w:szCs w:val="20"/>
    </w:rPr>
  </w:style>
  <w:style w:type="character" w:customStyle="1" w:styleId="610">
    <w:name w:val="стиль61"/>
    <w:rsid w:val="00B45EAD"/>
    <w:rPr>
      <w:color w:val="2E2E7C"/>
      <w:sz w:val="14"/>
      <w:szCs w:val="14"/>
    </w:rPr>
  </w:style>
  <w:style w:type="character" w:customStyle="1" w:styleId="710">
    <w:name w:val="стиль71"/>
    <w:rsid w:val="00B45EAD"/>
    <w:rPr>
      <w:color w:val="009148"/>
      <w:sz w:val="14"/>
      <w:szCs w:val="14"/>
    </w:rPr>
  </w:style>
  <w:style w:type="character" w:customStyle="1" w:styleId="1113">
    <w:name w:val="стиль111"/>
    <w:rsid w:val="00B45EAD"/>
    <w:rPr>
      <w:color w:val="FF0404"/>
      <w:sz w:val="14"/>
      <w:szCs w:val="14"/>
    </w:rPr>
  </w:style>
  <w:style w:type="character" w:customStyle="1" w:styleId="512">
    <w:name w:val="стиль51"/>
    <w:rsid w:val="00B45EAD"/>
    <w:rPr>
      <w:b/>
      <w:bCs/>
      <w:color w:val="2E2E7C"/>
    </w:rPr>
  </w:style>
  <w:style w:type="character" w:customStyle="1" w:styleId="FontStyle120">
    <w:name w:val="Font Style120"/>
    <w:rsid w:val="00B45EAD"/>
    <w:rPr>
      <w:rFonts w:ascii="Times New Roman" w:hAnsi="Times New Roman" w:cs="Times New Roman"/>
      <w:sz w:val="20"/>
      <w:szCs w:val="20"/>
    </w:rPr>
  </w:style>
  <w:style w:type="character" w:customStyle="1" w:styleId="hilite">
    <w:name w:val="hilite"/>
    <w:rsid w:val="00B45EAD"/>
  </w:style>
  <w:style w:type="paragraph" w:customStyle="1" w:styleId="4fd">
    <w:name w:val="АД_Нумерованный подпункт 4 уровня"/>
    <w:basedOn w:val="af1"/>
    <w:uiPriority w:val="99"/>
    <w:qFormat/>
    <w:rsid w:val="00B45EAD"/>
    <w:rPr>
      <w:sz w:val="24"/>
      <w:szCs w:val="24"/>
    </w:rPr>
  </w:style>
  <w:style w:type="paragraph" w:customStyle="1" w:styleId="affffffffffffffffff0">
    <w:name w:val="Обычный.Нормальный абзац"/>
    <w:uiPriority w:val="99"/>
    <w:qFormat/>
    <w:rsid w:val="00B45EAD"/>
    <w:pPr>
      <w:widowControl w:val="0"/>
      <w:spacing w:after="0" w:line="240" w:lineRule="auto"/>
      <w:ind w:firstLine="709"/>
      <w:jc w:val="both"/>
    </w:pPr>
    <w:rPr>
      <w:rFonts w:ascii="Times New Roman" w:eastAsia="Times New Roman" w:hAnsi="Times New Roman" w:cs="Times New Roman"/>
      <w:sz w:val="24"/>
      <w:szCs w:val="20"/>
      <w:lang w:eastAsia="ru-RU"/>
    </w:rPr>
  </w:style>
  <w:style w:type="numbering" w:customStyle="1" w:styleId="5f5">
    <w:name w:val="Нет списка5"/>
    <w:next w:val="af4"/>
    <w:uiPriority w:val="99"/>
    <w:unhideWhenUsed/>
    <w:rsid w:val="00B45EAD"/>
  </w:style>
  <w:style w:type="table" w:customStyle="1" w:styleId="6e">
    <w:name w:val="Сетка таблицы6"/>
    <w:basedOn w:val="af3"/>
    <w:next w:val="aff8"/>
    <w:uiPriority w:val="59"/>
    <w:rsid w:val="00B45E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10">
    <w:name w:val="Стандартный HTML Знак1"/>
    <w:uiPriority w:val="99"/>
    <w:rsid w:val="00B45EAD"/>
    <w:rPr>
      <w:rFonts w:ascii="Consolas" w:hAnsi="Consolas" w:cs="Consolas"/>
      <w:sz w:val="20"/>
      <w:szCs w:val="20"/>
    </w:rPr>
  </w:style>
  <w:style w:type="numbering" w:customStyle="1" w:styleId="6f">
    <w:name w:val="Нет списка6"/>
    <w:next w:val="af4"/>
    <w:uiPriority w:val="99"/>
    <w:unhideWhenUsed/>
    <w:rsid w:val="00B45EAD"/>
  </w:style>
  <w:style w:type="table" w:customStyle="1" w:styleId="78">
    <w:name w:val="Сетка таблицы7"/>
    <w:basedOn w:val="af3"/>
    <w:next w:val="aff8"/>
    <w:uiPriority w:val="59"/>
    <w:rsid w:val="00B45E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8">
    <w:name w:val="Светлая заливка2"/>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7">
    <w:name w:val="Сетка таблицы8"/>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
    <w:next w:val="af4"/>
    <w:uiPriority w:val="99"/>
    <w:unhideWhenUsed/>
    <w:rsid w:val="00B45EAD"/>
  </w:style>
  <w:style w:type="table" w:customStyle="1" w:styleId="96">
    <w:name w:val="Сетка таблицы9"/>
    <w:basedOn w:val="af3"/>
    <w:next w:val="aff8"/>
    <w:uiPriority w:val="59"/>
    <w:rsid w:val="00B45EA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1">
    <w:name w:val="Основной текст (171)_ Знак"/>
    <w:basedOn w:val="af2"/>
    <w:link w:val="1710"/>
    <w:locked/>
    <w:rsid w:val="00B45EAD"/>
    <w:rPr>
      <w:spacing w:val="3"/>
      <w:shd w:val="clear" w:color="auto" w:fill="FFFFFF"/>
      <w:lang w:eastAsia="zh-CN"/>
    </w:rPr>
  </w:style>
  <w:style w:type="paragraph" w:customStyle="1" w:styleId="1710">
    <w:name w:val="Основной текст (171)_"/>
    <w:basedOn w:val="af1"/>
    <w:link w:val="171"/>
    <w:qFormat/>
    <w:rsid w:val="00B45EAD"/>
    <w:pPr>
      <w:widowControl w:val="0"/>
      <w:shd w:val="clear" w:color="auto" w:fill="FFFFFF"/>
      <w:spacing w:before="300" w:after="660" w:line="274" w:lineRule="exact"/>
      <w:ind w:hanging="400"/>
    </w:pPr>
    <w:rPr>
      <w:rFonts w:asciiTheme="minorHAnsi" w:eastAsiaTheme="minorHAnsi" w:hAnsiTheme="minorHAnsi" w:cstheme="minorBidi"/>
      <w:spacing w:val="3"/>
      <w:sz w:val="22"/>
      <w:szCs w:val="22"/>
      <w:lang w:eastAsia="zh-CN"/>
    </w:rPr>
  </w:style>
  <w:style w:type="paragraph" w:customStyle="1" w:styleId="1ffffff6">
    <w:name w:val="Без интервала1"/>
    <w:basedOn w:val="af1"/>
    <w:uiPriority w:val="99"/>
    <w:qFormat/>
    <w:rsid w:val="00B45EAD"/>
    <w:pPr>
      <w:widowControl w:val="0"/>
      <w:suppressAutoHyphens/>
      <w:spacing w:line="100" w:lineRule="atLeast"/>
      <w:jc w:val="left"/>
    </w:pPr>
    <w:rPr>
      <w:rFonts w:ascii="Arial" w:eastAsia="SimSun" w:hAnsi="Arial" w:cs="Mangal"/>
      <w:kern w:val="1"/>
      <w:sz w:val="20"/>
      <w:szCs w:val="20"/>
      <w:lang w:val="en-US" w:eastAsia="hi-IN" w:bidi="hi-IN"/>
    </w:rPr>
  </w:style>
  <w:style w:type="table" w:customStyle="1" w:styleId="810">
    <w:name w:val="Сетка таблицы81"/>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8">
    <w:name w:val="WWNum28"/>
    <w:rsid w:val="00B45EAD"/>
  </w:style>
  <w:style w:type="character" w:customStyle="1" w:styleId="3fff9">
    <w:name w:val="Основной текст (3)_"/>
    <w:basedOn w:val="af2"/>
    <w:link w:val="3fffa"/>
    <w:rsid w:val="00B45EAD"/>
    <w:rPr>
      <w:i/>
      <w:iCs/>
      <w:shd w:val="clear" w:color="auto" w:fill="FFFFFF"/>
    </w:rPr>
  </w:style>
  <w:style w:type="character" w:customStyle="1" w:styleId="6f0">
    <w:name w:val="Основной текст (6)_"/>
    <w:basedOn w:val="af2"/>
    <w:link w:val="6f1"/>
    <w:rsid w:val="00B45EAD"/>
    <w:rPr>
      <w:b/>
      <w:bCs/>
      <w:sz w:val="17"/>
      <w:szCs w:val="17"/>
      <w:shd w:val="clear" w:color="auto" w:fill="FFFFFF"/>
    </w:rPr>
  </w:style>
  <w:style w:type="paragraph" w:customStyle="1" w:styleId="3fffa">
    <w:name w:val="Основной текст (3)"/>
    <w:basedOn w:val="af1"/>
    <w:link w:val="3fff9"/>
    <w:qFormat/>
    <w:rsid w:val="00B45EAD"/>
    <w:pPr>
      <w:widowControl w:val="0"/>
      <w:shd w:val="clear" w:color="auto" w:fill="FFFFFF"/>
      <w:spacing w:before="180" w:after="180" w:line="0" w:lineRule="atLeast"/>
      <w:ind w:firstLine="740"/>
    </w:pPr>
    <w:rPr>
      <w:rFonts w:asciiTheme="minorHAnsi" w:eastAsiaTheme="minorHAnsi" w:hAnsiTheme="minorHAnsi" w:cstheme="minorBidi"/>
      <w:i/>
      <w:iCs/>
      <w:sz w:val="22"/>
      <w:szCs w:val="22"/>
      <w:lang w:eastAsia="en-US"/>
    </w:rPr>
  </w:style>
  <w:style w:type="paragraph" w:customStyle="1" w:styleId="6f1">
    <w:name w:val="Основной текст (6)"/>
    <w:basedOn w:val="af1"/>
    <w:link w:val="6f0"/>
    <w:qFormat/>
    <w:rsid w:val="00B45EAD"/>
    <w:pPr>
      <w:widowControl w:val="0"/>
      <w:shd w:val="clear" w:color="auto" w:fill="FFFFFF"/>
      <w:spacing w:line="293" w:lineRule="exact"/>
    </w:pPr>
    <w:rPr>
      <w:rFonts w:asciiTheme="minorHAnsi" w:eastAsiaTheme="minorHAnsi" w:hAnsiTheme="minorHAnsi" w:cstheme="minorBidi"/>
      <w:b/>
      <w:bCs/>
      <w:sz w:val="17"/>
      <w:szCs w:val="17"/>
      <w:lang w:eastAsia="en-US"/>
    </w:rPr>
  </w:style>
  <w:style w:type="character" w:customStyle="1" w:styleId="affffffffffffffffff1">
    <w:name w:val="Колонтитул_"/>
    <w:basedOn w:val="af2"/>
    <w:link w:val="affffffffffffffffff2"/>
    <w:rsid w:val="00B45EAD"/>
    <w:rPr>
      <w:b/>
      <w:bCs/>
      <w:sz w:val="18"/>
      <w:szCs w:val="18"/>
      <w:shd w:val="clear" w:color="auto" w:fill="FFFFFF"/>
    </w:rPr>
  </w:style>
  <w:style w:type="character" w:customStyle="1" w:styleId="11pt">
    <w:name w:val="Колонтитул + 11 pt;Не полужирный"/>
    <w:basedOn w:val="affffffffffffffffff1"/>
    <w:rsid w:val="00B45EAD"/>
    <w:rPr>
      <w:b/>
      <w:bCs/>
      <w:color w:val="000000"/>
      <w:spacing w:val="0"/>
      <w:w w:val="100"/>
      <w:position w:val="0"/>
      <w:sz w:val="22"/>
      <w:szCs w:val="22"/>
      <w:shd w:val="clear" w:color="auto" w:fill="FFFFFF"/>
      <w:lang w:val="ru-RU" w:eastAsia="ru-RU" w:bidi="ru-RU"/>
    </w:rPr>
  </w:style>
  <w:style w:type="paragraph" w:customStyle="1" w:styleId="affffffffffffffffff2">
    <w:name w:val="Колонтитул"/>
    <w:basedOn w:val="af1"/>
    <w:link w:val="affffffffffffffffff1"/>
    <w:qFormat/>
    <w:rsid w:val="00B45EAD"/>
    <w:pPr>
      <w:widowControl w:val="0"/>
      <w:shd w:val="clear" w:color="auto" w:fill="FFFFFF"/>
      <w:spacing w:line="0" w:lineRule="atLeast"/>
      <w:jc w:val="left"/>
    </w:pPr>
    <w:rPr>
      <w:rFonts w:asciiTheme="minorHAnsi" w:eastAsiaTheme="minorHAnsi" w:hAnsiTheme="minorHAnsi" w:cstheme="minorBidi"/>
      <w:b/>
      <w:bCs/>
      <w:sz w:val="18"/>
      <w:szCs w:val="18"/>
      <w:lang w:eastAsia="en-US"/>
    </w:rPr>
  </w:style>
  <w:style w:type="character" w:customStyle="1" w:styleId="7a">
    <w:name w:val="Основной текст (7)_"/>
    <w:basedOn w:val="af2"/>
    <w:link w:val="7b"/>
    <w:rsid w:val="00B45EAD"/>
    <w:rPr>
      <w:i/>
      <w:iCs/>
      <w:sz w:val="23"/>
      <w:szCs w:val="23"/>
      <w:shd w:val="clear" w:color="auto" w:fill="FFFFFF"/>
    </w:rPr>
  </w:style>
  <w:style w:type="character" w:customStyle="1" w:styleId="97">
    <w:name w:val="Основной текст (9)_"/>
    <w:basedOn w:val="af2"/>
    <w:link w:val="98"/>
    <w:rsid w:val="00B45EAD"/>
    <w:rPr>
      <w:b/>
      <w:bCs/>
      <w:sz w:val="18"/>
      <w:szCs w:val="18"/>
      <w:shd w:val="clear" w:color="auto" w:fill="FFFFFF"/>
    </w:rPr>
  </w:style>
  <w:style w:type="paragraph" w:customStyle="1" w:styleId="7b">
    <w:name w:val="Основной текст (7)"/>
    <w:basedOn w:val="af1"/>
    <w:link w:val="7a"/>
    <w:qFormat/>
    <w:rsid w:val="00B45EAD"/>
    <w:pPr>
      <w:widowControl w:val="0"/>
      <w:shd w:val="clear" w:color="auto" w:fill="FFFFFF"/>
      <w:spacing w:before="180" w:after="180" w:line="0" w:lineRule="atLeast"/>
      <w:ind w:firstLine="460"/>
    </w:pPr>
    <w:rPr>
      <w:rFonts w:asciiTheme="minorHAnsi" w:eastAsiaTheme="minorHAnsi" w:hAnsiTheme="minorHAnsi" w:cstheme="minorBidi"/>
      <w:i/>
      <w:iCs/>
      <w:sz w:val="23"/>
      <w:szCs w:val="23"/>
      <w:lang w:eastAsia="en-US"/>
    </w:rPr>
  </w:style>
  <w:style w:type="paragraph" w:customStyle="1" w:styleId="98">
    <w:name w:val="Основной текст (9)"/>
    <w:basedOn w:val="af1"/>
    <w:link w:val="97"/>
    <w:qFormat/>
    <w:rsid w:val="00B45EAD"/>
    <w:pPr>
      <w:widowControl w:val="0"/>
      <w:shd w:val="clear" w:color="auto" w:fill="FFFFFF"/>
      <w:spacing w:line="0" w:lineRule="atLeast"/>
      <w:jc w:val="left"/>
    </w:pPr>
    <w:rPr>
      <w:rFonts w:asciiTheme="minorHAnsi" w:eastAsiaTheme="minorHAnsi" w:hAnsiTheme="minorHAnsi" w:cstheme="minorBidi"/>
      <w:b/>
      <w:bCs/>
      <w:sz w:val="18"/>
      <w:szCs w:val="18"/>
      <w:lang w:eastAsia="en-US"/>
    </w:rPr>
  </w:style>
  <w:style w:type="character" w:customStyle="1" w:styleId="11f1">
    <w:name w:val="Заголовок 1 Знак1"/>
    <w:aliases w:val="_Заголовок1 Знак1,Заголовок 1 Знак Знак Знак Знак Знак Знак Знак Знак Знак1,ТП Заголовок 1 Знак1,H1 Знак1,H11 Знак1,H12 Знак1,H111 Знак1,H13 Знак1,H112 Знак1,H14 Знак1,H15 Знак1,H16 Знак1,H17 Знак1,H18 Знак1,H19 Знак1,H113 Знак1,1 Знак"/>
    <w:basedOn w:val="af2"/>
    <w:uiPriority w:val="9"/>
    <w:rsid w:val="00B45EAD"/>
    <w:rPr>
      <w:rFonts w:asciiTheme="majorHAnsi" w:eastAsiaTheme="majorEastAsia" w:hAnsiTheme="majorHAnsi" w:cstheme="majorBidi"/>
      <w:color w:val="2F5496" w:themeColor="accent1" w:themeShade="BF"/>
      <w:sz w:val="32"/>
      <w:szCs w:val="32"/>
      <w:lang w:eastAsia="ru-RU"/>
    </w:rPr>
  </w:style>
  <w:style w:type="character" w:customStyle="1" w:styleId="218">
    <w:name w:val="ç2 Знак1"/>
    <w:aliases w:val="H2 Знак1,h2 Знак1,Char Знак1,Numbered text 3 Знак1,H21 Знак1,h21 Знак1,Numbered text 31 Знак1,H22 Знак1,h22 Знак1,Numbered text 32 Знак1,H211 Знак1,h211 Знак1,Numbered text 311 Знак1,H23 Знак1,h23 Знак1,Numbered text 33 Знак1,Заголовок 2 Знак2"/>
    <w:basedOn w:val="af2"/>
    <w:uiPriority w:val="9"/>
    <w:rsid w:val="00B45EAD"/>
    <w:rPr>
      <w:rFonts w:asciiTheme="majorHAnsi" w:eastAsiaTheme="majorEastAsia" w:hAnsiTheme="majorHAnsi" w:cstheme="majorBidi"/>
      <w:color w:val="2F5496" w:themeColor="accent1" w:themeShade="BF"/>
      <w:sz w:val="26"/>
      <w:szCs w:val="26"/>
      <w:lang w:eastAsia="ru-RU"/>
    </w:rPr>
  </w:style>
  <w:style w:type="character" w:customStyle="1" w:styleId="412">
    <w:name w:val="Заголовок 4 Знак1"/>
    <w:aliases w:val="(подпункт) Знак1,c4 Знак1,ТП Заголовок 4 Знак1,Заголовок 4 (Приложение) Знак1,Level 2 - a Знак1,H4 Знак1,Параграф Знак1,H41 Знак1,Заголовок 4 дополнительный Знак1,Sub-Minor Знак1,????????? 4 (??????????) Знак1,Заголовок 4/2 Знак1"/>
    <w:basedOn w:val="af2"/>
    <w:uiPriority w:val="9"/>
    <w:rsid w:val="00B45EAD"/>
    <w:rPr>
      <w:rFonts w:asciiTheme="majorHAnsi" w:eastAsiaTheme="majorEastAsia" w:hAnsiTheme="majorHAnsi" w:cstheme="majorBidi"/>
      <w:i/>
      <w:iCs/>
      <w:color w:val="2F5496" w:themeColor="accent1" w:themeShade="BF"/>
      <w:sz w:val="24"/>
      <w:szCs w:val="24"/>
      <w:lang w:eastAsia="ru-RU"/>
    </w:rPr>
  </w:style>
  <w:style w:type="character" w:customStyle="1" w:styleId="513">
    <w:name w:val="Заголовок 5 Знак1"/>
    <w:aliases w:val="_Подпункт Знак1"/>
    <w:basedOn w:val="af2"/>
    <w:uiPriority w:val="9"/>
    <w:rsid w:val="00B45EAD"/>
    <w:rPr>
      <w:rFonts w:asciiTheme="majorHAnsi" w:eastAsiaTheme="majorEastAsia" w:hAnsiTheme="majorHAnsi" w:cstheme="majorBidi"/>
      <w:color w:val="2F5496" w:themeColor="accent1" w:themeShade="BF"/>
      <w:sz w:val="24"/>
      <w:szCs w:val="24"/>
      <w:lang w:eastAsia="ru-RU"/>
    </w:rPr>
  </w:style>
  <w:style w:type="character" w:customStyle="1" w:styleId="611">
    <w:name w:val="Заголовок 6 Знак1"/>
    <w:aliases w:val="__Подпункт Знак1"/>
    <w:basedOn w:val="af2"/>
    <w:uiPriority w:val="9"/>
    <w:rsid w:val="00B45EAD"/>
    <w:rPr>
      <w:rFonts w:asciiTheme="majorHAnsi" w:eastAsiaTheme="majorEastAsia" w:hAnsiTheme="majorHAnsi" w:cstheme="majorBidi"/>
      <w:color w:val="1F3763" w:themeColor="accent1" w:themeShade="7F"/>
      <w:sz w:val="24"/>
      <w:szCs w:val="24"/>
      <w:lang w:eastAsia="ru-RU"/>
    </w:rPr>
  </w:style>
  <w:style w:type="character" w:customStyle="1" w:styleId="1ffffff7">
    <w:name w:val="Основной текст Знак1"/>
    <w:aliases w:val="body text Знак1,Основной текст Знак Знак Знак1,body text Знак Знак Знак1,body text Знак Знак Знак Знак Знак1,Заг1 Знак1,contents Знак1,Corps de texte Знак1,bt Знак1,body tesx Знак1,t Знак1,RFQ Text Знак1,RFQ Знак1,body text1 Знак1"/>
    <w:basedOn w:val="af2"/>
    <w:uiPriority w:val="99"/>
    <w:rsid w:val="00B45EAD"/>
    <w:rPr>
      <w:rFonts w:ascii="Times New Roman" w:eastAsia="Times New Roman" w:hAnsi="Times New Roman" w:cs="Times New Roman"/>
      <w:sz w:val="24"/>
      <w:szCs w:val="24"/>
      <w:lang w:eastAsia="ru-RU"/>
    </w:rPr>
  </w:style>
  <w:style w:type="paragraph" w:customStyle="1" w:styleId="1ffffff8">
    <w:name w:val="Знак Знак Знак1"/>
    <w:basedOn w:val="af1"/>
    <w:uiPriority w:val="99"/>
    <w:qFormat/>
    <w:rsid w:val="00B45EAD"/>
    <w:pPr>
      <w:spacing w:before="100" w:beforeAutospacing="1" w:after="100" w:afterAutospacing="1"/>
      <w:jc w:val="left"/>
    </w:pPr>
    <w:rPr>
      <w:rFonts w:ascii="Tahoma" w:hAnsi="Tahoma"/>
      <w:sz w:val="20"/>
      <w:szCs w:val="20"/>
      <w:lang w:val="en-US" w:eastAsia="en-US"/>
    </w:rPr>
  </w:style>
  <w:style w:type="character" w:customStyle="1" w:styleId="711">
    <w:name w:val="Заголовок 7 Знак1"/>
    <w:basedOn w:val="af2"/>
    <w:uiPriority w:val="99"/>
    <w:rsid w:val="00B45EAD"/>
    <w:rPr>
      <w:rFonts w:asciiTheme="majorHAnsi" w:eastAsiaTheme="majorEastAsia" w:hAnsiTheme="majorHAnsi" w:cstheme="majorBidi"/>
      <w:i/>
      <w:iCs/>
      <w:color w:val="1F3763" w:themeColor="accent1" w:themeShade="7F"/>
      <w:sz w:val="24"/>
      <w:szCs w:val="24"/>
      <w:lang w:eastAsia="ru-RU"/>
    </w:rPr>
  </w:style>
  <w:style w:type="character" w:customStyle="1" w:styleId="812">
    <w:name w:val="Заголовок 8 Знак1"/>
    <w:basedOn w:val="af2"/>
    <w:uiPriority w:val="99"/>
    <w:rsid w:val="00B45EAD"/>
    <w:rPr>
      <w:rFonts w:asciiTheme="majorHAnsi" w:eastAsiaTheme="majorEastAsia" w:hAnsiTheme="majorHAnsi" w:cstheme="majorBidi"/>
      <w:color w:val="272727" w:themeColor="text1" w:themeTint="D8"/>
      <w:sz w:val="21"/>
      <w:szCs w:val="21"/>
      <w:lang w:eastAsia="ru-RU"/>
    </w:rPr>
  </w:style>
  <w:style w:type="character" w:customStyle="1" w:styleId="911">
    <w:name w:val="Заголовок 9 Знак1"/>
    <w:basedOn w:val="af2"/>
    <w:uiPriority w:val="99"/>
    <w:rsid w:val="00B45EAD"/>
    <w:rPr>
      <w:rFonts w:asciiTheme="majorHAnsi" w:eastAsiaTheme="majorEastAsia" w:hAnsiTheme="majorHAnsi" w:cstheme="majorBidi"/>
      <w:i/>
      <w:iCs/>
      <w:color w:val="272727" w:themeColor="text1" w:themeTint="D8"/>
      <w:sz w:val="21"/>
      <w:szCs w:val="21"/>
      <w:lang w:eastAsia="ru-RU"/>
    </w:rPr>
  </w:style>
  <w:style w:type="character" w:customStyle="1" w:styleId="1ffffff9">
    <w:name w:val="Название Знак1"/>
    <w:basedOn w:val="af2"/>
    <w:uiPriority w:val="10"/>
    <w:rsid w:val="00B45EAD"/>
    <w:rPr>
      <w:rFonts w:asciiTheme="majorHAnsi" w:eastAsiaTheme="majorEastAsia" w:hAnsiTheme="majorHAnsi" w:cstheme="majorBidi"/>
      <w:spacing w:val="-10"/>
      <w:kern w:val="28"/>
      <w:sz w:val="56"/>
      <w:szCs w:val="56"/>
      <w:lang w:eastAsia="ru-RU"/>
    </w:rPr>
  </w:style>
  <w:style w:type="character" w:customStyle="1" w:styleId="219">
    <w:name w:val="Основной текст 2 Знак1"/>
    <w:basedOn w:val="af2"/>
    <w:uiPriority w:val="99"/>
    <w:rsid w:val="00B45EAD"/>
    <w:rPr>
      <w:rFonts w:ascii="Times New Roman" w:eastAsia="Times New Roman" w:hAnsi="Times New Roman" w:cs="Times New Roman"/>
      <w:sz w:val="24"/>
      <w:szCs w:val="24"/>
      <w:lang w:eastAsia="ru-RU"/>
    </w:rPr>
  </w:style>
  <w:style w:type="character" w:customStyle="1" w:styleId="1ffffffa">
    <w:name w:val="Дата Знак1"/>
    <w:basedOn w:val="af2"/>
    <w:uiPriority w:val="99"/>
    <w:rsid w:val="00B45EAD"/>
    <w:rPr>
      <w:rFonts w:ascii="Times New Roman" w:eastAsia="Times New Roman" w:hAnsi="Times New Roman" w:cs="Times New Roman"/>
      <w:sz w:val="24"/>
      <w:szCs w:val="24"/>
      <w:lang w:eastAsia="ru-RU"/>
    </w:rPr>
  </w:style>
  <w:style w:type="character" w:customStyle="1" w:styleId="1ffffffb">
    <w:name w:val="Заголовок записки Знак1"/>
    <w:basedOn w:val="af2"/>
    <w:rsid w:val="00B45EAD"/>
    <w:rPr>
      <w:rFonts w:ascii="Times New Roman" w:eastAsia="Times New Roman" w:hAnsi="Times New Roman" w:cs="Times New Roman"/>
      <w:sz w:val="24"/>
      <w:szCs w:val="24"/>
      <w:lang w:eastAsia="ru-RU"/>
    </w:rPr>
  </w:style>
  <w:style w:type="character" w:customStyle="1" w:styleId="1ffffffc">
    <w:name w:val="Подзаголовок Знак1"/>
    <w:basedOn w:val="af2"/>
    <w:uiPriority w:val="99"/>
    <w:rsid w:val="00B45EAD"/>
    <w:rPr>
      <w:rFonts w:eastAsiaTheme="minorEastAsia"/>
      <w:color w:val="5A5A5A" w:themeColor="text1" w:themeTint="A5"/>
      <w:spacing w:val="15"/>
      <w:lang w:eastAsia="ru-RU"/>
    </w:rPr>
  </w:style>
  <w:style w:type="character" w:customStyle="1" w:styleId="21a">
    <w:name w:val="Цитата 2 Знак1"/>
    <w:basedOn w:val="af2"/>
    <w:uiPriority w:val="99"/>
    <w:rsid w:val="00B45EAD"/>
    <w:rPr>
      <w:rFonts w:ascii="Times New Roman" w:eastAsia="Times New Roman" w:hAnsi="Times New Roman" w:cs="Times New Roman"/>
      <w:i/>
      <w:iCs/>
      <w:color w:val="404040" w:themeColor="text1" w:themeTint="BF"/>
      <w:sz w:val="24"/>
      <w:szCs w:val="24"/>
      <w:lang w:eastAsia="ru-RU"/>
    </w:rPr>
  </w:style>
  <w:style w:type="character" w:customStyle="1" w:styleId="11pt0">
    <w:name w:val="Колонтитул + 11 pt"/>
    <w:aliases w:val="Не полужирный"/>
    <w:basedOn w:val="affffffffffffffffff1"/>
    <w:rsid w:val="00B45EAD"/>
    <w:rPr>
      <w:b/>
      <w:bCs/>
      <w:color w:val="000000"/>
      <w:spacing w:val="0"/>
      <w:w w:val="100"/>
      <w:position w:val="0"/>
      <w:sz w:val="22"/>
      <w:szCs w:val="22"/>
      <w:shd w:val="clear" w:color="auto" w:fill="FFFFFF"/>
      <w:lang w:val="ru-RU" w:eastAsia="ru-RU" w:bidi="ru-RU"/>
    </w:rPr>
  </w:style>
  <w:style w:type="table" w:customStyle="1" w:styleId="11f2">
    <w:name w:val="Простая таблица 11"/>
    <w:basedOn w:val="af3"/>
    <w:next w:val="1fffff3"/>
    <w:unhideWhenUsed/>
    <w:rsid w:val="00B45EA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7">
    <w:name w:val="Простая таблица 31"/>
    <w:basedOn w:val="af3"/>
    <w:next w:val="3ff9"/>
    <w:unhideWhenUsed/>
    <w:rsid w:val="00B45EA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3">
    <w:name w:val="Классическая таблица 11"/>
    <w:basedOn w:val="af3"/>
    <w:next w:val="1fffff1"/>
    <w:unhideWhenUsed/>
    <w:rsid w:val="00B45EA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f3"/>
    <w:next w:val="2fff2"/>
    <w:unhideWhenUsed/>
    <w:rsid w:val="00B45EA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3">
    <w:name w:val="Классическая таблица 41"/>
    <w:basedOn w:val="af3"/>
    <w:next w:val="4f2"/>
    <w:unhideWhenUsed/>
    <w:rsid w:val="00B45EA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Сетка таблицы 11"/>
    <w:basedOn w:val="af3"/>
    <w:next w:val="1fffff4"/>
    <w:unhideWhenUsed/>
    <w:rsid w:val="00B45EA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f3"/>
    <w:next w:val="2fff6"/>
    <w:unhideWhenUsed/>
    <w:rsid w:val="00B45EA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f3"/>
    <w:next w:val="3ffa"/>
    <w:unhideWhenUsed/>
    <w:rsid w:val="00B45EA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f3"/>
    <w:next w:val="4f3"/>
    <w:unhideWhenUsed/>
    <w:rsid w:val="00B45EA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f3"/>
    <w:next w:val="5d"/>
    <w:unhideWhenUsed/>
    <w:rsid w:val="00B45EA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f3"/>
    <w:next w:val="69"/>
    <w:unhideWhenUsed/>
    <w:rsid w:val="00B45EA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f3"/>
    <w:next w:val="77"/>
    <w:unhideWhenUsed/>
    <w:rsid w:val="00B45EA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f3"/>
    <w:next w:val="86"/>
    <w:unhideWhenUsed/>
    <w:rsid w:val="00B45EA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0">
    <w:name w:val="Таблица-список 31"/>
    <w:basedOn w:val="af3"/>
    <w:next w:val="-33"/>
    <w:unhideWhenUsed/>
    <w:rsid w:val="00B45EA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3"/>
    <w:next w:val="-40"/>
    <w:unhideWhenUsed/>
    <w:rsid w:val="00B45EA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3"/>
    <w:next w:val="-50"/>
    <w:unhideWhenUsed/>
    <w:rsid w:val="00B45EA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ffffffd">
    <w:name w:val="Изысканная таблица1"/>
    <w:basedOn w:val="af3"/>
    <w:next w:val="afffffffffffffff"/>
    <w:unhideWhenUsed/>
    <w:rsid w:val="00B45EA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fe">
    <w:name w:val="Стандартная таблица1"/>
    <w:basedOn w:val="af3"/>
    <w:next w:val="afffffffffffffff2"/>
    <w:unhideWhenUsed/>
    <w:rsid w:val="00B45EA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
    <w:name w:val="Веб-таблица 11"/>
    <w:basedOn w:val="af3"/>
    <w:next w:val="-12"/>
    <w:unhideWhenUsed/>
    <w:rsid w:val="00B45EA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3"/>
    <w:next w:val="-21"/>
    <w:unhideWhenUsed/>
    <w:rsid w:val="00B45EA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f3"/>
    <w:next w:val="-32"/>
    <w:unhideWhenUsed/>
    <w:rsid w:val="00B45EA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ffb">
    <w:name w:val="Светлая заливка3"/>
    <w:basedOn w:val="af3"/>
    <w:next w:val="1ffffff0"/>
    <w:uiPriority w:val="60"/>
    <w:semiHidden/>
    <w:unhideWhenUsed/>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ff">
    <w:name w:val="_Титул_Невидимая таблица1"/>
    <w:basedOn w:val="af3"/>
    <w:rsid w:val="00B45EAD"/>
    <w:pPr>
      <w:spacing w:after="0" w:line="240" w:lineRule="auto"/>
    </w:pPr>
    <w:rPr>
      <w:rFonts w:ascii="Times New Roman" w:eastAsia="Times New Roman" w:hAnsi="Times New Roman" w:cs="Times New Roman"/>
      <w:sz w:val="20"/>
      <w:szCs w:val="20"/>
    </w:rPr>
    <w:tblPr/>
  </w:style>
  <w:style w:type="table" w:customStyle="1" w:styleId="Table1">
    <w:name w:val="Table1"/>
    <w:basedOn w:val="af3"/>
    <w:locked/>
    <w:rsid w:val="00B45EAD"/>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1fffffff0">
    <w:name w:val="_Таблица содержания работ1"/>
    <w:basedOn w:val="af3"/>
    <w:rsid w:val="00B45EAD"/>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jc w:val="center"/>
      </w:pPr>
      <w:tblPr/>
      <w:tcPr>
        <w:vAlign w:val="center"/>
      </w:tcPr>
    </w:tblStylePr>
  </w:style>
  <w:style w:type="table" w:customStyle="1" w:styleId="1fffffff1">
    <w:name w:val="Заголовок вставляемой таблицы1"/>
    <w:basedOn w:val="afffffffffffffff7"/>
    <w:locked/>
    <w:rsid w:val="00B45EAD"/>
    <w:pPr>
      <w:jc w:val="center"/>
    </w:pPr>
    <w:rPr>
      <w:lang w:eastAsia="en-US"/>
    </w:rPr>
    <w:tblPr/>
    <w:tblStylePr w:type="firstRow">
      <w:pPr>
        <w:keepLines/>
        <w:widowControl/>
        <w:suppressLineNumbers w:val="0"/>
        <w:suppressAutoHyphens w:val="0"/>
        <w:wordWrap/>
        <w:spacing w:beforeLines="0" w:beforeAutospacing="1" w:afterLines="0"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f5">
    <w:name w:val="Светлая заливка11"/>
    <w:basedOn w:val="af3"/>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d">
    <w:name w:val="Светлая заливка21"/>
    <w:basedOn w:val="af3"/>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phadditiontitle1">
    <w:name w:val="ph_additiontitle1"/>
    <w:rsid w:val="00B45EAD"/>
    <w:pPr>
      <w:numPr>
        <w:numId w:val="12"/>
      </w:numPr>
    </w:pPr>
  </w:style>
  <w:style w:type="numbering" w:customStyle="1" w:styleId="14">
    <w:name w:val="Стиль многоуровневый1"/>
    <w:rsid w:val="00B45EAD"/>
    <w:pPr>
      <w:numPr>
        <w:numId w:val="68"/>
      </w:numPr>
    </w:pPr>
  </w:style>
  <w:style w:type="numbering" w:customStyle="1" w:styleId="1fffffff2">
    <w:name w:val="Стиль многоуровневый полужирный1"/>
    <w:rsid w:val="00B45EAD"/>
  </w:style>
  <w:style w:type="numbering" w:customStyle="1" w:styleId="1fffffff3">
    <w:name w:val="Стиль нумерованный1"/>
    <w:rsid w:val="00B45EAD"/>
  </w:style>
  <w:style w:type="numbering" w:customStyle="1" w:styleId="11f6">
    <w:name w:val="Текущий список11"/>
    <w:rsid w:val="00B45EAD"/>
  </w:style>
  <w:style w:type="numbering" w:customStyle="1" w:styleId="-15">
    <w:name w:val="Список перечисления-1"/>
    <w:rsid w:val="00B45EAD"/>
  </w:style>
  <w:style w:type="character" w:customStyle="1" w:styleId="319">
    <w:name w:val="Заголовок 3 Знак1"/>
    <w:aliases w:val="ТП Заголовок 3 Знак1,H3 Знак1,Heading 3 Char Знак1,Char Char Знак1,ç3 Знак1,h3 Знак1,H31 Знак1,h31 Знак1,H32 Знак1,h32 Знак1,H311 Знак1,h311 Знак1,H33 Знак1,h33 Знак1,H312 Знак1,h312 Знак1,H34 Знак1,h34 Знак1,H35 Знак1,h35 Знак1"/>
    <w:basedOn w:val="af2"/>
    <w:uiPriority w:val="9"/>
    <w:rsid w:val="00B45EAD"/>
    <w:rPr>
      <w:rFonts w:asciiTheme="majorHAnsi" w:eastAsiaTheme="majorEastAsia" w:hAnsiTheme="majorHAnsi" w:cstheme="majorBidi"/>
      <w:color w:val="1F3763" w:themeColor="accent1" w:themeShade="7F"/>
      <w:sz w:val="24"/>
      <w:szCs w:val="24"/>
      <w:lang w:eastAsia="ru-RU"/>
    </w:rPr>
  </w:style>
  <w:style w:type="numbering" w:customStyle="1" w:styleId="1fffffff4">
    <w:name w:val="Статья / Раздел1"/>
    <w:basedOn w:val="af4"/>
    <w:next w:val="a9"/>
    <w:unhideWhenUsed/>
    <w:rsid w:val="00B45EAD"/>
  </w:style>
  <w:style w:type="numbering" w:customStyle="1" w:styleId="515">
    <w:name w:val="Стиль51"/>
    <w:rsid w:val="00B45EAD"/>
  </w:style>
  <w:style w:type="numbering" w:customStyle="1" w:styleId="WWNum281">
    <w:name w:val="WWNum281"/>
    <w:rsid w:val="00B45EAD"/>
  </w:style>
  <w:style w:type="numbering" w:customStyle="1" w:styleId="1fffffff5">
    <w:name w:val="Стиль маркированный1"/>
    <w:rsid w:val="00B45EAD"/>
  </w:style>
  <w:style w:type="numbering" w:customStyle="1" w:styleId="1111111">
    <w:name w:val="1 / 1.1 / 1.1.11"/>
    <w:basedOn w:val="af4"/>
    <w:next w:val="111111"/>
    <w:unhideWhenUsed/>
    <w:rsid w:val="00B45EAD"/>
  </w:style>
  <w:style w:type="numbering" w:customStyle="1" w:styleId="WWNum282">
    <w:name w:val="WWNum282"/>
    <w:rsid w:val="00B45EAD"/>
  </w:style>
  <w:style w:type="table" w:customStyle="1" w:styleId="104">
    <w:name w:val="Сетка таблицы10"/>
    <w:basedOn w:val="af3"/>
    <w:next w:val="aff8"/>
    <w:uiPriority w:val="59"/>
    <w:rsid w:val="00B4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3"/>
    <w:next w:val="aff8"/>
    <w:uiPriority w:val="59"/>
    <w:rsid w:val="00B45EA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3"/>
    <w:next w:val="aff8"/>
    <w:uiPriority w:val="59"/>
    <w:rsid w:val="00B45EA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f3"/>
    <w:next w:val="aff8"/>
    <w:uiPriority w:val="59"/>
    <w:rsid w:val="00B4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f3"/>
    <w:next w:val="aff8"/>
    <w:uiPriority w:val="59"/>
    <w:rsid w:val="00B4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f4"/>
    <w:uiPriority w:val="99"/>
    <w:unhideWhenUsed/>
    <w:rsid w:val="00B45EAD"/>
  </w:style>
  <w:style w:type="character" w:styleId="affffffffffffffffff3">
    <w:name w:val="Placeholder Text"/>
    <w:basedOn w:val="af2"/>
    <w:uiPriority w:val="99"/>
    <w:rsid w:val="00B45EAD"/>
    <w:rPr>
      <w:color w:val="808080"/>
    </w:rPr>
  </w:style>
  <w:style w:type="table" w:customStyle="1" w:styleId="154">
    <w:name w:val="Сетка таблицы15"/>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f4"/>
    <w:uiPriority w:val="99"/>
    <w:unhideWhenUsed/>
    <w:rsid w:val="00B45EAD"/>
  </w:style>
  <w:style w:type="numbering" w:customStyle="1" w:styleId="227">
    <w:name w:val="Нет списка22"/>
    <w:next w:val="af4"/>
    <w:uiPriority w:val="99"/>
    <w:unhideWhenUsed/>
    <w:rsid w:val="00B45EAD"/>
  </w:style>
  <w:style w:type="numbering" w:customStyle="1" w:styleId="105">
    <w:name w:val="Нет списка10"/>
    <w:next w:val="af4"/>
    <w:uiPriority w:val="99"/>
    <w:unhideWhenUsed/>
    <w:rsid w:val="00B45EAD"/>
  </w:style>
  <w:style w:type="numbering" w:customStyle="1" w:styleId="134">
    <w:name w:val="Нет списка13"/>
    <w:next w:val="af4"/>
    <w:uiPriority w:val="99"/>
    <w:unhideWhenUsed/>
    <w:rsid w:val="00B45EAD"/>
  </w:style>
  <w:style w:type="numbering" w:customStyle="1" w:styleId="233">
    <w:name w:val="Нет списка23"/>
    <w:next w:val="af4"/>
    <w:uiPriority w:val="99"/>
    <w:unhideWhenUsed/>
    <w:rsid w:val="00B45EAD"/>
  </w:style>
  <w:style w:type="numbering" w:customStyle="1" w:styleId="324">
    <w:name w:val="Нет списка32"/>
    <w:next w:val="af4"/>
    <w:uiPriority w:val="99"/>
    <w:unhideWhenUsed/>
    <w:rsid w:val="00B45EAD"/>
  </w:style>
  <w:style w:type="numbering" w:customStyle="1" w:styleId="1124">
    <w:name w:val="Нет списка112"/>
    <w:next w:val="af4"/>
    <w:uiPriority w:val="99"/>
    <w:unhideWhenUsed/>
    <w:rsid w:val="00B45EAD"/>
  </w:style>
  <w:style w:type="numbering" w:customStyle="1" w:styleId="11120">
    <w:name w:val="Нет списка1112"/>
    <w:next w:val="af4"/>
    <w:uiPriority w:val="99"/>
    <w:unhideWhenUsed/>
    <w:rsid w:val="00B45EAD"/>
  </w:style>
  <w:style w:type="numbering" w:customStyle="1" w:styleId="2111">
    <w:name w:val="Нет списка211"/>
    <w:next w:val="af4"/>
    <w:uiPriority w:val="99"/>
    <w:unhideWhenUsed/>
    <w:rsid w:val="00B45EAD"/>
  </w:style>
  <w:style w:type="numbering" w:customStyle="1" w:styleId="3111">
    <w:name w:val="Нет списка311"/>
    <w:next w:val="af4"/>
    <w:uiPriority w:val="99"/>
    <w:unhideWhenUsed/>
    <w:rsid w:val="00B45EAD"/>
  </w:style>
  <w:style w:type="numbering" w:customStyle="1" w:styleId="phadditiontitle20">
    <w:name w:val="ph_additiontitle2"/>
    <w:basedOn w:val="af4"/>
    <w:rsid w:val="00B45EAD"/>
  </w:style>
  <w:style w:type="numbering" w:customStyle="1" w:styleId="-20">
    <w:name w:val="Список перечисления-2"/>
    <w:rsid w:val="00B45EAD"/>
    <w:pPr>
      <w:numPr>
        <w:numId w:val="38"/>
      </w:numPr>
    </w:pPr>
  </w:style>
  <w:style w:type="numbering" w:customStyle="1" w:styleId="1111112">
    <w:name w:val="1 / 1.1 / 1.1.12"/>
    <w:basedOn w:val="af4"/>
    <w:next w:val="111111"/>
    <w:rsid w:val="00B45EAD"/>
    <w:pPr>
      <w:numPr>
        <w:numId w:val="39"/>
      </w:numPr>
    </w:pPr>
  </w:style>
  <w:style w:type="numbering" w:customStyle="1" w:styleId="1ai2">
    <w:name w:val="1 / a / i2"/>
    <w:basedOn w:val="af4"/>
    <w:next w:val="1ai"/>
    <w:rsid w:val="00B45EAD"/>
    <w:pPr>
      <w:numPr>
        <w:numId w:val="40"/>
      </w:numPr>
    </w:pPr>
  </w:style>
  <w:style w:type="numbering" w:customStyle="1" w:styleId="20">
    <w:name w:val="Статья / Раздел2"/>
    <w:basedOn w:val="af4"/>
    <w:next w:val="a9"/>
    <w:rsid w:val="00B45EAD"/>
    <w:pPr>
      <w:numPr>
        <w:numId w:val="43"/>
      </w:numPr>
    </w:pPr>
  </w:style>
  <w:style w:type="numbering" w:customStyle="1" w:styleId="21">
    <w:name w:val="Стиль многоуровневый2"/>
    <w:basedOn w:val="af4"/>
    <w:locked/>
    <w:rsid w:val="00B45EAD"/>
    <w:pPr>
      <w:numPr>
        <w:numId w:val="44"/>
      </w:numPr>
    </w:pPr>
  </w:style>
  <w:style w:type="numbering" w:customStyle="1" w:styleId="24">
    <w:name w:val="Стиль многоуровневый полужирный2"/>
    <w:basedOn w:val="af4"/>
    <w:locked/>
    <w:rsid w:val="00B45EAD"/>
    <w:pPr>
      <w:numPr>
        <w:numId w:val="45"/>
      </w:numPr>
    </w:pPr>
  </w:style>
  <w:style w:type="numbering" w:customStyle="1" w:styleId="29">
    <w:name w:val="Стиль нумерованный2"/>
    <w:basedOn w:val="af4"/>
    <w:locked/>
    <w:rsid w:val="00B45EAD"/>
    <w:pPr>
      <w:numPr>
        <w:numId w:val="46"/>
      </w:numPr>
    </w:pPr>
  </w:style>
  <w:style w:type="numbering" w:customStyle="1" w:styleId="28">
    <w:name w:val="Стиль маркированный2"/>
    <w:basedOn w:val="af4"/>
    <w:locked/>
    <w:rsid w:val="00B45EAD"/>
    <w:pPr>
      <w:numPr>
        <w:numId w:val="47"/>
      </w:numPr>
    </w:pPr>
  </w:style>
  <w:style w:type="numbering" w:customStyle="1" w:styleId="52">
    <w:name w:val="Стиль52"/>
    <w:locked/>
    <w:rsid w:val="00B45EAD"/>
    <w:pPr>
      <w:numPr>
        <w:numId w:val="48"/>
      </w:numPr>
    </w:pPr>
  </w:style>
  <w:style w:type="numbering" w:customStyle="1" w:styleId="120">
    <w:name w:val="Текущий список12"/>
    <w:locked/>
    <w:rsid w:val="00B45EAD"/>
    <w:pPr>
      <w:numPr>
        <w:numId w:val="49"/>
      </w:numPr>
    </w:pPr>
  </w:style>
  <w:style w:type="numbering" w:customStyle="1" w:styleId="415">
    <w:name w:val="Нет списка41"/>
    <w:next w:val="af4"/>
    <w:rsid w:val="00B45EAD"/>
  </w:style>
  <w:style w:type="numbering" w:customStyle="1" w:styleId="516">
    <w:name w:val="Нет списка51"/>
    <w:next w:val="af4"/>
    <w:uiPriority w:val="99"/>
    <w:unhideWhenUsed/>
    <w:rsid w:val="00B45EAD"/>
  </w:style>
  <w:style w:type="numbering" w:customStyle="1" w:styleId="613">
    <w:name w:val="Нет списка61"/>
    <w:next w:val="af4"/>
    <w:uiPriority w:val="99"/>
    <w:unhideWhenUsed/>
    <w:rsid w:val="00B45EAD"/>
  </w:style>
  <w:style w:type="numbering" w:customStyle="1" w:styleId="713">
    <w:name w:val="Нет списка71"/>
    <w:next w:val="af4"/>
    <w:uiPriority w:val="99"/>
    <w:unhideWhenUsed/>
    <w:rsid w:val="00B45EAD"/>
  </w:style>
  <w:style w:type="numbering" w:customStyle="1" w:styleId="WWNum283">
    <w:name w:val="WWNum283"/>
    <w:rsid w:val="00B45EAD"/>
    <w:pPr>
      <w:numPr>
        <w:numId w:val="80"/>
      </w:numPr>
    </w:pPr>
  </w:style>
  <w:style w:type="numbering" w:customStyle="1" w:styleId="phadditiontitle11">
    <w:name w:val="ph_additiontitle11"/>
    <w:rsid w:val="00B45EAD"/>
    <w:pPr>
      <w:numPr>
        <w:numId w:val="14"/>
      </w:numPr>
    </w:pPr>
  </w:style>
  <w:style w:type="numbering" w:customStyle="1" w:styleId="11">
    <w:name w:val="Стиль многоуровневый11"/>
    <w:rsid w:val="00B45EAD"/>
    <w:pPr>
      <w:numPr>
        <w:numId w:val="69"/>
      </w:numPr>
    </w:pPr>
  </w:style>
  <w:style w:type="numbering" w:customStyle="1" w:styleId="115">
    <w:name w:val="Стиль многоуровневый полужирный11"/>
    <w:rsid w:val="00B45EAD"/>
    <w:pPr>
      <w:numPr>
        <w:numId w:val="70"/>
      </w:numPr>
    </w:pPr>
  </w:style>
  <w:style w:type="numbering" w:customStyle="1" w:styleId="110">
    <w:name w:val="Стиль нумерованный11"/>
    <w:rsid w:val="00B45EAD"/>
    <w:pPr>
      <w:numPr>
        <w:numId w:val="71"/>
      </w:numPr>
    </w:pPr>
  </w:style>
  <w:style w:type="numbering" w:customStyle="1" w:styleId="111">
    <w:name w:val="Текущий список111"/>
    <w:rsid w:val="00B45EAD"/>
    <w:pPr>
      <w:numPr>
        <w:numId w:val="72"/>
      </w:numPr>
    </w:pPr>
  </w:style>
  <w:style w:type="numbering" w:customStyle="1" w:styleId="-11">
    <w:name w:val="Список перечисления-11"/>
    <w:rsid w:val="00B45EAD"/>
    <w:pPr>
      <w:numPr>
        <w:numId w:val="73"/>
      </w:numPr>
    </w:pPr>
  </w:style>
  <w:style w:type="numbering" w:customStyle="1" w:styleId="113">
    <w:name w:val="Статья / Раздел11"/>
    <w:basedOn w:val="af4"/>
    <w:next w:val="a9"/>
    <w:unhideWhenUsed/>
    <w:rsid w:val="00B45EAD"/>
    <w:pPr>
      <w:numPr>
        <w:numId w:val="74"/>
      </w:numPr>
    </w:pPr>
  </w:style>
  <w:style w:type="numbering" w:customStyle="1" w:styleId="511">
    <w:name w:val="Стиль511"/>
    <w:rsid w:val="00B45EAD"/>
    <w:pPr>
      <w:numPr>
        <w:numId w:val="75"/>
      </w:numPr>
    </w:pPr>
  </w:style>
  <w:style w:type="numbering" w:customStyle="1" w:styleId="WWNum2811">
    <w:name w:val="WWNum2811"/>
    <w:rsid w:val="00B45EAD"/>
    <w:pPr>
      <w:numPr>
        <w:numId w:val="76"/>
      </w:numPr>
    </w:pPr>
  </w:style>
  <w:style w:type="numbering" w:customStyle="1" w:styleId="1ai11">
    <w:name w:val="1 / a / i11"/>
    <w:basedOn w:val="af4"/>
    <w:next w:val="1ai"/>
    <w:unhideWhenUsed/>
    <w:rsid w:val="00B45EAD"/>
    <w:pPr>
      <w:numPr>
        <w:numId w:val="77"/>
      </w:numPr>
    </w:pPr>
  </w:style>
  <w:style w:type="numbering" w:customStyle="1" w:styleId="114">
    <w:name w:val="Стиль маркированный11"/>
    <w:rsid w:val="00B45EAD"/>
    <w:pPr>
      <w:numPr>
        <w:numId w:val="78"/>
      </w:numPr>
    </w:pPr>
  </w:style>
  <w:style w:type="numbering" w:customStyle="1" w:styleId="11111111">
    <w:name w:val="1 / 1.1 / 1.1.111"/>
    <w:basedOn w:val="af4"/>
    <w:next w:val="111111"/>
    <w:unhideWhenUsed/>
    <w:rsid w:val="00B45EAD"/>
    <w:pPr>
      <w:numPr>
        <w:numId w:val="79"/>
      </w:numPr>
    </w:pPr>
  </w:style>
  <w:style w:type="numbering" w:customStyle="1" w:styleId="WWNum2821">
    <w:name w:val="WWNum2821"/>
    <w:rsid w:val="00B45EAD"/>
  </w:style>
  <w:style w:type="numbering" w:customStyle="1" w:styleId="814">
    <w:name w:val="Нет списка81"/>
    <w:next w:val="af4"/>
    <w:uiPriority w:val="99"/>
    <w:unhideWhenUsed/>
    <w:rsid w:val="00B45EAD"/>
  </w:style>
  <w:style w:type="numbering" w:customStyle="1" w:styleId="phadditiontitle12">
    <w:name w:val="ph_additiontitle12"/>
    <w:rsid w:val="00B45EAD"/>
  </w:style>
  <w:style w:type="numbering" w:customStyle="1" w:styleId="12b">
    <w:name w:val="Стиль многоуровневый12"/>
    <w:rsid w:val="00B45EAD"/>
  </w:style>
  <w:style w:type="numbering" w:customStyle="1" w:styleId="-211">
    <w:name w:val="Список перечисления-21"/>
    <w:rsid w:val="00B45EAD"/>
  </w:style>
  <w:style w:type="numbering" w:customStyle="1" w:styleId="11111121">
    <w:name w:val="1 / 1.1 / 1.1.121"/>
    <w:basedOn w:val="af4"/>
    <w:next w:val="111111"/>
    <w:rsid w:val="00B45EAD"/>
  </w:style>
  <w:style w:type="numbering" w:customStyle="1" w:styleId="1ai21">
    <w:name w:val="1 / a / i21"/>
    <w:basedOn w:val="af4"/>
    <w:next w:val="1ai"/>
    <w:rsid w:val="00B45EAD"/>
  </w:style>
  <w:style w:type="numbering" w:customStyle="1" w:styleId="21e">
    <w:name w:val="Статья / Раздел21"/>
    <w:basedOn w:val="af4"/>
    <w:next w:val="a9"/>
    <w:rsid w:val="00B45EAD"/>
  </w:style>
  <w:style w:type="numbering" w:customStyle="1" w:styleId="21f">
    <w:name w:val="Стиль многоуровневый21"/>
    <w:basedOn w:val="af4"/>
    <w:locked/>
    <w:rsid w:val="00B45EAD"/>
  </w:style>
  <w:style w:type="numbering" w:customStyle="1" w:styleId="21f0">
    <w:name w:val="Стиль многоуровневый полужирный21"/>
    <w:basedOn w:val="af4"/>
    <w:locked/>
    <w:rsid w:val="00B45EAD"/>
  </w:style>
  <w:style w:type="numbering" w:customStyle="1" w:styleId="21f1">
    <w:name w:val="Стиль нумерованный21"/>
    <w:basedOn w:val="af4"/>
    <w:locked/>
    <w:rsid w:val="00B45EAD"/>
  </w:style>
  <w:style w:type="numbering" w:customStyle="1" w:styleId="21f2">
    <w:name w:val="Стиль маркированный21"/>
    <w:basedOn w:val="af4"/>
    <w:locked/>
    <w:rsid w:val="00B45EAD"/>
  </w:style>
  <w:style w:type="numbering" w:customStyle="1" w:styleId="521">
    <w:name w:val="Стиль521"/>
    <w:locked/>
    <w:rsid w:val="00B45EAD"/>
  </w:style>
  <w:style w:type="numbering" w:customStyle="1" w:styleId="1212">
    <w:name w:val="Текущий список121"/>
    <w:locked/>
    <w:rsid w:val="00B45EAD"/>
  </w:style>
  <w:style w:type="numbering" w:customStyle="1" w:styleId="WWNum2831">
    <w:name w:val="WWNum2831"/>
    <w:rsid w:val="00B45EAD"/>
  </w:style>
  <w:style w:type="numbering" w:customStyle="1" w:styleId="phadditiontitle111">
    <w:name w:val="ph_additiontitle111"/>
    <w:rsid w:val="00B45EAD"/>
  </w:style>
  <w:style w:type="numbering" w:customStyle="1" w:styleId="1114">
    <w:name w:val="Стиль многоуровневый111"/>
    <w:rsid w:val="00B45EAD"/>
  </w:style>
  <w:style w:type="numbering" w:customStyle="1" w:styleId="1115">
    <w:name w:val="Стиль многоуровневый полужирный111"/>
    <w:rsid w:val="00B45EAD"/>
  </w:style>
  <w:style w:type="numbering" w:customStyle="1" w:styleId="1116">
    <w:name w:val="Стиль нумерованный111"/>
    <w:rsid w:val="00B45EAD"/>
  </w:style>
  <w:style w:type="numbering" w:customStyle="1" w:styleId="11111">
    <w:name w:val="Текущий список1111"/>
    <w:rsid w:val="00B45EAD"/>
  </w:style>
  <w:style w:type="numbering" w:customStyle="1" w:styleId="-111">
    <w:name w:val="Список перечисления-111"/>
    <w:rsid w:val="00B45EAD"/>
  </w:style>
  <w:style w:type="numbering" w:customStyle="1" w:styleId="1117">
    <w:name w:val="Статья / Раздел111"/>
    <w:basedOn w:val="af4"/>
    <w:next w:val="a9"/>
    <w:unhideWhenUsed/>
    <w:rsid w:val="00B45EAD"/>
  </w:style>
  <w:style w:type="numbering" w:customStyle="1" w:styleId="5111">
    <w:name w:val="Стиль5111"/>
    <w:rsid w:val="00B45EAD"/>
  </w:style>
  <w:style w:type="numbering" w:customStyle="1" w:styleId="WWNum28111">
    <w:name w:val="WWNum28111"/>
    <w:rsid w:val="00B45EAD"/>
  </w:style>
  <w:style w:type="numbering" w:customStyle="1" w:styleId="1ai111">
    <w:name w:val="1 / a / i111"/>
    <w:basedOn w:val="af4"/>
    <w:next w:val="1ai"/>
    <w:unhideWhenUsed/>
    <w:rsid w:val="00B45EAD"/>
  </w:style>
  <w:style w:type="numbering" w:customStyle="1" w:styleId="1118">
    <w:name w:val="Стиль маркированный111"/>
    <w:rsid w:val="00B45EAD"/>
  </w:style>
  <w:style w:type="numbering" w:customStyle="1" w:styleId="111111111">
    <w:name w:val="1 / 1.1 / 1.1.1111"/>
    <w:basedOn w:val="af4"/>
    <w:next w:val="111111"/>
    <w:unhideWhenUsed/>
    <w:rsid w:val="00B45EAD"/>
  </w:style>
  <w:style w:type="paragraph" w:customStyle="1" w:styleId="formattext">
    <w:name w:val="formattext"/>
    <w:basedOn w:val="af1"/>
    <w:uiPriority w:val="99"/>
    <w:qFormat/>
    <w:rsid w:val="00B45EAD"/>
    <w:pPr>
      <w:spacing w:before="100" w:beforeAutospacing="1" w:after="100" w:afterAutospacing="1"/>
      <w:jc w:val="left"/>
    </w:pPr>
    <w:rPr>
      <w:sz w:val="24"/>
      <w:szCs w:val="24"/>
    </w:rPr>
  </w:style>
  <w:style w:type="numbering" w:customStyle="1" w:styleId="145">
    <w:name w:val="Нет списка14"/>
    <w:next w:val="af4"/>
    <w:uiPriority w:val="99"/>
    <w:unhideWhenUsed/>
    <w:rsid w:val="00B45EAD"/>
  </w:style>
  <w:style w:type="table" w:customStyle="1" w:styleId="161">
    <w:name w:val="Сетка таблицы16"/>
    <w:basedOn w:val="af3"/>
    <w:next w:val="aff8"/>
    <w:rsid w:val="00B45E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contact-infocode">
    <w:name w:val="b-contact-info__code"/>
    <w:rsid w:val="00B45EAD"/>
  </w:style>
  <w:style w:type="character" w:customStyle="1" w:styleId="b-contact-infocomma">
    <w:name w:val="b-contact-info__comma"/>
    <w:rsid w:val="00B45EAD"/>
  </w:style>
  <w:style w:type="character" w:customStyle="1" w:styleId="label">
    <w:name w:val="label"/>
    <w:rsid w:val="00B45EAD"/>
  </w:style>
  <w:style w:type="character" w:customStyle="1" w:styleId="phone">
    <w:name w:val="phone"/>
    <w:rsid w:val="00B45EAD"/>
  </w:style>
  <w:style w:type="character" w:customStyle="1" w:styleId="fax">
    <w:name w:val="fax"/>
    <w:rsid w:val="00B45EAD"/>
  </w:style>
  <w:style w:type="character" w:customStyle="1" w:styleId="param">
    <w:name w:val="param"/>
    <w:rsid w:val="00B45EAD"/>
  </w:style>
  <w:style w:type="character" w:customStyle="1" w:styleId="address">
    <w:name w:val="address"/>
    <w:rsid w:val="00B45EAD"/>
  </w:style>
  <w:style w:type="character" w:customStyle="1" w:styleId="polytartxtdarkblue">
    <w:name w:val="polytar_txt_darkblue"/>
    <w:rsid w:val="00B45EAD"/>
  </w:style>
  <w:style w:type="character" w:customStyle="1" w:styleId="2ffff9">
    <w:name w:val="стиль2"/>
    <w:rsid w:val="00B45EAD"/>
  </w:style>
  <w:style w:type="character" w:customStyle="1" w:styleId="234">
    <w:name w:val="стиль23"/>
    <w:rsid w:val="00B45EAD"/>
  </w:style>
  <w:style w:type="character" w:customStyle="1" w:styleId="242">
    <w:name w:val="стиль24"/>
    <w:rsid w:val="00B45EAD"/>
  </w:style>
  <w:style w:type="character" w:customStyle="1" w:styleId="property">
    <w:name w:val="property"/>
    <w:basedOn w:val="af2"/>
    <w:rsid w:val="00B45EAD"/>
  </w:style>
  <w:style w:type="character" w:customStyle="1" w:styleId="property-name">
    <w:name w:val="property-name"/>
    <w:basedOn w:val="af2"/>
    <w:rsid w:val="00B45EAD"/>
  </w:style>
  <w:style w:type="paragraph" w:customStyle="1" w:styleId="1-">
    <w:name w:val="Стиль1-рабочий"/>
    <w:basedOn w:val="af1"/>
    <w:link w:val="1-0"/>
    <w:qFormat/>
    <w:rsid w:val="00B45EAD"/>
    <w:pPr>
      <w:tabs>
        <w:tab w:val="num" w:pos="851"/>
      </w:tabs>
      <w:jc w:val="center"/>
    </w:pPr>
    <w:rPr>
      <w:color w:val="000000"/>
      <w:szCs w:val="20"/>
    </w:rPr>
  </w:style>
  <w:style w:type="character" w:customStyle="1" w:styleId="1-0">
    <w:name w:val="Стиль1-рабочий Знак"/>
    <w:basedOn w:val="af2"/>
    <w:link w:val="1-"/>
    <w:rsid w:val="00B45EAD"/>
    <w:rPr>
      <w:rFonts w:ascii="Times New Roman" w:eastAsia="Times New Roman" w:hAnsi="Times New Roman" w:cs="Times New Roman"/>
      <w:color w:val="000000"/>
      <w:sz w:val="28"/>
      <w:szCs w:val="20"/>
      <w:lang w:eastAsia="ru-RU"/>
    </w:rPr>
  </w:style>
  <w:style w:type="paragraph" w:customStyle="1" w:styleId="1fffffff6">
    <w:name w:val="Заголовок Стиль1"/>
    <w:basedOn w:val="34"/>
    <w:link w:val="1fffffff7"/>
    <w:qFormat/>
    <w:rsid w:val="00B45EAD"/>
    <w:pPr>
      <w:keepNext w:val="0"/>
      <w:keepLines w:val="0"/>
      <w:spacing w:before="100" w:beforeAutospacing="1" w:after="100" w:afterAutospacing="1"/>
      <w:ind w:left="0" w:firstLine="0"/>
      <w:jc w:val="center"/>
    </w:pPr>
    <w:rPr>
      <w:rFonts w:ascii="Times New Roman" w:eastAsia="Times New Roman" w:hAnsi="Times New Roman" w:cs="Times New Roman"/>
      <w:b/>
      <w:bCs/>
      <w:sz w:val="28"/>
      <w:szCs w:val="27"/>
    </w:rPr>
  </w:style>
  <w:style w:type="character" w:customStyle="1" w:styleId="1fffffff7">
    <w:name w:val="Заголовок Стиль1 Знак"/>
    <w:basedOn w:val="35"/>
    <w:link w:val="1fffffff6"/>
    <w:rsid w:val="00B45EAD"/>
    <w:rPr>
      <w:rFonts w:ascii="Times New Roman" w:eastAsia="Times New Roman" w:hAnsi="Times New Roman" w:cs="Times New Roman"/>
      <w:b/>
      <w:bCs/>
      <w:color w:val="1F3763" w:themeColor="accent1" w:themeShade="7F"/>
      <w:sz w:val="28"/>
      <w:szCs w:val="27"/>
      <w:lang w:eastAsia="ru-RU"/>
    </w:rPr>
  </w:style>
  <w:style w:type="paragraph" w:customStyle="1" w:styleId="TableParagraph">
    <w:name w:val="Table Paragraph"/>
    <w:basedOn w:val="af1"/>
    <w:uiPriority w:val="1"/>
    <w:qFormat/>
    <w:rsid w:val="00B45EAD"/>
    <w:pPr>
      <w:widowControl w:val="0"/>
      <w:autoSpaceDE w:val="0"/>
      <w:autoSpaceDN w:val="0"/>
      <w:jc w:val="left"/>
    </w:pPr>
    <w:rPr>
      <w:sz w:val="22"/>
      <w:szCs w:val="22"/>
      <w:lang w:val="en-US" w:eastAsia="en-US"/>
    </w:rPr>
  </w:style>
  <w:style w:type="paragraph" w:customStyle="1" w:styleId="msonormalmailrucssattributepostfix">
    <w:name w:val="msonormal_mailru_css_attribute_postfix"/>
    <w:basedOn w:val="af1"/>
    <w:uiPriority w:val="99"/>
    <w:qFormat/>
    <w:rsid w:val="00B45EAD"/>
    <w:pPr>
      <w:spacing w:before="100" w:beforeAutospacing="1" w:after="100" w:afterAutospacing="1"/>
      <w:jc w:val="left"/>
    </w:pPr>
    <w:rPr>
      <w:sz w:val="24"/>
      <w:szCs w:val="24"/>
    </w:rPr>
  </w:style>
  <w:style w:type="paragraph" w:customStyle="1" w:styleId="msonormalcxspfirstmailrucssattributepostfix">
    <w:name w:val="msonormalcxspfirst_mailru_css_attribute_postfix"/>
    <w:basedOn w:val="af1"/>
    <w:uiPriority w:val="99"/>
    <w:qFormat/>
    <w:rsid w:val="00B45EAD"/>
    <w:pPr>
      <w:spacing w:before="100" w:beforeAutospacing="1" w:after="100" w:afterAutospacing="1"/>
      <w:jc w:val="left"/>
    </w:pPr>
    <w:rPr>
      <w:sz w:val="24"/>
      <w:szCs w:val="24"/>
    </w:rPr>
  </w:style>
  <w:style w:type="character" w:customStyle="1" w:styleId="2ffffa">
    <w:name w:val="Основной текст (2)_"/>
    <w:basedOn w:val="af2"/>
    <w:link w:val="2ffffb"/>
    <w:rsid w:val="00B45EAD"/>
    <w:rPr>
      <w:sz w:val="20"/>
      <w:szCs w:val="20"/>
      <w:shd w:val="clear" w:color="auto" w:fill="FFFFFF"/>
    </w:rPr>
  </w:style>
  <w:style w:type="paragraph" w:customStyle="1" w:styleId="2ffffb">
    <w:name w:val="Основной текст (2)"/>
    <w:basedOn w:val="af1"/>
    <w:link w:val="2ffffa"/>
    <w:qFormat/>
    <w:rsid w:val="00B45EAD"/>
    <w:pPr>
      <w:widowControl w:val="0"/>
      <w:shd w:val="clear" w:color="auto" w:fill="FFFFFF"/>
      <w:jc w:val="left"/>
    </w:pPr>
    <w:rPr>
      <w:rFonts w:asciiTheme="minorHAnsi" w:eastAsiaTheme="minorHAnsi" w:hAnsiTheme="minorHAnsi" w:cstheme="minorBidi"/>
      <w:sz w:val="20"/>
      <w:szCs w:val="20"/>
      <w:lang w:eastAsia="en-US"/>
    </w:rPr>
  </w:style>
  <w:style w:type="character" w:customStyle="1" w:styleId="295pt">
    <w:name w:val="Основной текст (2) + 9;5 pt;Полужирный"/>
    <w:basedOn w:val="2ffffa"/>
    <w:rsid w:val="00B45EAD"/>
    <w:rPr>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5pt">
    <w:name w:val="Основной текст (2) + 10;5 pt"/>
    <w:basedOn w:val="2ffffa"/>
    <w:rsid w:val="00B45EAD"/>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msonormalmailrucssattributepostfixmailrucssattributepostfix">
    <w:name w:val="msonormal_mailru_css_attribute_postfix_mailru_css_attribute_postfix"/>
    <w:basedOn w:val="af1"/>
    <w:uiPriority w:val="99"/>
    <w:qFormat/>
    <w:rsid w:val="00B45EAD"/>
    <w:pPr>
      <w:spacing w:before="100" w:beforeAutospacing="1" w:after="100" w:afterAutospacing="1"/>
      <w:jc w:val="left"/>
    </w:pPr>
    <w:rPr>
      <w:sz w:val="24"/>
      <w:szCs w:val="24"/>
    </w:rPr>
  </w:style>
  <w:style w:type="numbering" w:customStyle="1" w:styleId="155">
    <w:name w:val="Нет списка15"/>
    <w:next w:val="af4"/>
    <w:uiPriority w:val="99"/>
    <w:unhideWhenUsed/>
    <w:rsid w:val="00B45EAD"/>
  </w:style>
  <w:style w:type="table" w:customStyle="1" w:styleId="TableNormal">
    <w:name w:val="Table Normal"/>
    <w:uiPriority w:val="2"/>
    <w:semiHidden/>
    <w:unhideWhenUsed/>
    <w:qFormat/>
    <w:rsid w:val="00B45EA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62">
    <w:name w:val="Нет списка16"/>
    <w:next w:val="af4"/>
    <w:uiPriority w:val="99"/>
    <w:unhideWhenUsed/>
    <w:rsid w:val="00B45EAD"/>
  </w:style>
  <w:style w:type="table" w:customStyle="1" w:styleId="TableNormal1">
    <w:name w:val="Table Normal1"/>
    <w:uiPriority w:val="2"/>
    <w:semiHidden/>
    <w:unhideWhenUsed/>
    <w:qFormat/>
    <w:rsid w:val="00B45EA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70">
    <w:name w:val="Нет списка17"/>
    <w:next w:val="af4"/>
    <w:uiPriority w:val="99"/>
    <w:unhideWhenUsed/>
    <w:rsid w:val="00B45EAD"/>
  </w:style>
  <w:style w:type="numbering" w:customStyle="1" w:styleId="181">
    <w:name w:val="Нет списка18"/>
    <w:next w:val="af4"/>
    <w:uiPriority w:val="99"/>
    <w:unhideWhenUsed/>
    <w:rsid w:val="00B45EAD"/>
  </w:style>
  <w:style w:type="numbering" w:customStyle="1" w:styleId="190">
    <w:name w:val="Нет списка19"/>
    <w:next w:val="af4"/>
    <w:uiPriority w:val="99"/>
    <w:unhideWhenUsed/>
    <w:rsid w:val="00B45EAD"/>
  </w:style>
  <w:style w:type="numbering" w:customStyle="1" w:styleId="202">
    <w:name w:val="Нет списка20"/>
    <w:next w:val="af4"/>
    <w:uiPriority w:val="99"/>
    <w:unhideWhenUsed/>
    <w:rsid w:val="00B45EAD"/>
  </w:style>
  <w:style w:type="numbering" w:customStyle="1" w:styleId="243">
    <w:name w:val="Нет списка24"/>
    <w:next w:val="af4"/>
    <w:uiPriority w:val="99"/>
    <w:unhideWhenUsed/>
    <w:rsid w:val="00B45EAD"/>
  </w:style>
  <w:style w:type="paragraph" w:customStyle="1" w:styleId="headertext">
    <w:name w:val="headertext"/>
    <w:basedOn w:val="af1"/>
    <w:uiPriority w:val="99"/>
    <w:qFormat/>
    <w:rsid w:val="00B45EAD"/>
    <w:pPr>
      <w:spacing w:before="100" w:beforeAutospacing="1" w:after="100" w:afterAutospacing="1"/>
      <w:jc w:val="left"/>
    </w:pPr>
    <w:rPr>
      <w:sz w:val="24"/>
      <w:szCs w:val="24"/>
    </w:rPr>
  </w:style>
  <w:style w:type="character" w:customStyle="1" w:styleId="affffffffffffffffff4">
    <w:name w:val="Таблица название Знак"/>
    <w:aliases w:val="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f2"/>
    <w:rsid w:val="00B45EAD"/>
    <w:rPr>
      <w:rFonts w:ascii="Times New Roman" w:eastAsia="Times New Roman" w:hAnsi="Times New Roman" w:cs="Times New Roman"/>
      <w:i/>
      <w:iCs/>
      <w:sz w:val="24"/>
      <w:szCs w:val="20"/>
    </w:rPr>
  </w:style>
  <w:style w:type="character" w:customStyle="1" w:styleId="affffffffffffffffff5">
    <w:name w:val="Название Знак"/>
    <w:basedOn w:val="af2"/>
    <w:uiPriority w:val="10"/>
    <w:rsid w:val="00B45EAD"/>
    <w:rPr>
      <w:rFonts w:asciiTheme="majorHAnsi" w:eastAsiaTheme="majorEastAsia" w:hAnsiTheme="majorHAnsi" w:cstheme="majorBidi"/>
      <w:spacing w:val="-10"/>
      <w:kern w:val="28"/>
      <w:sz w:val="56"/>
      <w:szCs w:val="56"/>
    </w:rPr>
  </w:style>
  <w:style w:type="paragraph" w:customStyle="1" w:styleId="12c">
    <w:name w:val="Стиль Название объекта + 12 пт По правому краю"/>
    <w:basedOn w:val="af9"/>
    <w:uiPriority w:val="99"/>
    <w:qFormat/>
    <w:rsid w:val="00B45EAD"/>
    <w:pPr>
      <w:suppressAutoHyphens w:val="0"/>
      <w:spacing w:after="200" w:line="240" w:lineRule="auto"/>
      <w:ind w:firstLine="708"/>
      <w:jc w:val="right"/>
    </w:pPr>
    <w:rPr>
      <w:i/>
      <w:iCs/>
      <w:sz w:val="24"/>
      <w:szCs w:val="20"/>
      <w:lang w:val="ru-RU" w:eastAsia="en-US"/>
    </w:rPr>
  </w:style>
  <w:style w:type="paragraph" w:customStyle="1" w:styleId="2ffffc">
    <w:name w:val="2 уровень"/>
    <w:basedOn w:val="34"/>
    <w:link w:val="2ffffd"/>
    <w:qFormat/>
    <w:rsid w:val="00B45EAD"/>
    <w:pPr>
      <w:keepNext w:val="0"/>
      <w:keepLines w:val="0"/>
      <w:suppressAutoHyphens/>
      <w:spacing w:before="0" w:after="240"/>
      <w:ind w:left="0" w:firstLine="0"/>
      <w:contextualSpacing/>
      <w:jc w:val="left"/>
    </w:pPr>
    <w:rPr>
      <w:rFonts w:ascii="Times New Roman" w:eastAsia="Calibri" w:hAnsi="Times New Roman" w:cstheme="minorBidi"/>
      <w:bCs/>
      <w:color w:val="auto"/>
      <w:kern w:val="1"/>
      <w:szCs w:val="22"/>
      <w:lang w:eastAsia="ar-SA"/>
    </w:rPr>
  </w:style>
  <w:style w:type="character" w:customStyle="1" w:styleId="2ffffd">
    <w:name w:val="2 уровень Знак"/>
    <w:basedOn w:val="af2"/>
    <w:link w:val="2ffffc"/>
    <w:rsid w:val="00B45EAD"/>
    <w:rPr>
      <w:rFonts w:ascii="Times New Roman" w:eastAsia="Calibri" w:hAnsi="Times New Roman"/>
      <w:bCs/>
      <w:kern w:val="1"/>
      <w:sz w:val="24"/>
      <w:lang w:eastAsia="ar-SA"/>
    </w:rPr>
  </w:style>
  <w:style w:type="paragraph" w:customStyle="1" w:styleId="affffffffffffffffff6">
    <w:name w:val="ГОСТ"/>
    <w:basedOn w:val="af1"/>
    <w:link w:val="affffffffffffffffff7"/>
    <w:qFormat/>
    <w:rsid w:val="00B45EAD"/>
    <w:pPr>
      <w:suppressAutoHyphens/>
      <w:spacing w:line="360" w:lineRule="auto"/>
      <w:ind w:firstLine="709"/>
    </w:pPr>
    <w:rPr>
      <w:rFonts w:eastAsia="SimSun"/>
      <w:color w:val="000000"/>
      <w:kern w:val="1"/>
      <w:sz w:val="24"/>
      <w:szCs w:val="24"/>
      <w:lang w:eastAsia="ar-SA"/>
    </w:rPr>
  </w:style>
  <w:style w:type="character" w:customStyle="1" w:styleId="affffffffffffffffff7">
    <w:name w:val="ГОСТ Знак"/>
    <w:basedOn w:val="af2"/>
    <w:link w:val="affffffffffffffffff6"/>
    <w:rsid w:val="00B45EAD"/>
    <w:rPr>
      <w:rFonts w:ascii="Times New Roman" w:eastAsia="SimSun" w:hAnsi="Times New Roman" w:cs="Times New Roman"/>
      <w:color w:val="000000"/>
      <w:kern w:val="1"/>
      <w:sz w:val="24"/>
      <w:szCs w:val="24"/>
      <w:lang w:eastAsia="ar-SA"/>
    </w:rPr>
  </w:style>
  <w:style w:type="paragraph" w:customStyle="1" w:styleId="1fffffff8">
    <w:name w:val="1 уровень"/>
    <w:basedOn w:val="18"/>
    <w:next w:val="af1"/>
    <w:link w:val="1fffffff9"/>
    <w:qFormat/>
    <w:rsid w:val="00B45EAD"/>
    <w:pPr>
      <w:keepNext w:val="0"/>
      <w:numPr>
        <w:numId w:val="0"/>
      </w:numPr>
      <w:suppressAutoHyphens/>
      <w:spacing w:before="0" w:after="240"/>
      <w:contextualSpacing/>
      <w:jc w:val="left"/>
    </w:pPr>
    <w:rPr>
      <w:rFonts w:ascii="Times New Roman" w:eastAsia="SimSun" w:hAnsi="Times New Roman" w:cs="Times New Roman"/>
      <w:b/>
      <w:caps/>
      <w:color w:val="auto"/>
      <w:kern w:val="24"/>
      <w:sz w:val="24"/>
      <w:szCs w:val="24"/>
      <w:lang w:eastAsia="ar-SA"/>
    </w:rPr>
  </w:style>
  <w:style w:type="character" w:customStyle="1" w:styleId="1fffffff9">
    <w:name w:val="1 уровень Знак"/>
    <w:basedOn w:val="af2"/>
    <w:link w:val="1fffffff8"/>
    <w:rsid w:val="00B45EAD"/>
    <w:rPr>
      <w:rFonts w:ascii="Times New Roman" w:eastAsia="SimSun" w:hAnsi="Times New Roman" w:cs="Times New Roman"/>
      <w:b/>
      <w:caps/>
      <w:kern w:val="24"/>
      <w:sz w:val="24"/>
      <w:szCs w:val="24"/>
      <w:lang w:eastAsia="ar-SA"/>
    </w:rPr>
  </w:style>
  <w:style w:type="character" w:customStyle="1" w:styleId="afffffffc">
    <w:name w:val="Текст таблицы Знак"/>
    <w:link w:val="afffffffb"/>
    <w:uiPriority w:val="99"/>
    <w:locked/>
    <w:rsid w:val="00B45EAD"/>
    <w:rPr>
      <w:rFonts w:ascii="Times New Roman" w:eastAsia="Times New Roman" w:hAnsi="Times New Roman" w:cs="Times New Roman"/>
      <w:sz w:val="24"/>
      <w:szCs w:val="24"/>
      <w:lang w:eastAsia="ru-RU"/>
    </w:rPr>
  </w:style>
  <w:style w:type="paragraph" w:customStyle="1" w:styleId="3fffc">
    <w:name w:val="3  уровень"/>
    <w:basedOn w:val="af1"/>
    <w:link w:val="3fffd"/>
    <w:qFormat/>
    <w:rsid w:val="00B45EAD"/>
    <w:rPr>
      <w:sz w:val="24"/>
      <w:szCs w:val="24"/>
      <w:u w:val="single"/>
    </w:rPr>
  </w:style>
  <w:style w:type="character" w:customStyle="1" w:styleId="3fffd">
    <w:name w:val="3  уровень Знак"/>
    <w:basedOn w:val="af2"/>
    <w:link w:val="3fffc"/>
    <w:rsid w:val="00B45EAD"/>
    <w:rPr>
      <w:rFonts w:ascii="Times New Roman" w:eastAsia="Times New Roman" w:hAnsi="Times New Roman" w:cs="Times New Roman"/>
      <w:sz w:val="24"/>
      <w:szCs w:val="24"/>
      <w:u w:val="single"/>
      <w:lang w:eastAsia="ru-RU"/>
    </w:rPr>
  </w:style>
  <w:style w:type="character" w:customStyle="1" w:styleId="1fffffffa">
    <w:name w:val="Неразрешенное упоминание1"/>
    <w:basedOn w:val="af2"/>
    <w:unhideWhenUsed/>
    <w:rsid w:val="00B45EAD"/>
    <w:rPr>
      <w:color w:val="808080"/>
      <w:shd w:val="clear" w:color="auto" w:fill="E6E6E6"/>
    </w:rPr>
  </w:style>
  <w:style w:type="paragraph" w:customStyle="1" w:styleId="1fffffffb">
    <w:name w:val="Заголовок оглавления1"/>
    <w:basedOn w:val="18"/>
    <w:next w:val="af1"/>
    <w:uiPriority w:val="99"/>
    <w:qFormat/>
    <w:rsid w:val="00B45EAD"/>
    <w:pPr>
      <w:keepNext w:val="0"/>
      <w:numPr>
        <w:numId w:val="0"/>
      </w:numPr>
      <w:spacing w:after="240" w:line="259" w:lineRule="auto"/>
      <w:contextualSpacing/>
      <w:jc w:val="left"/>
      <w:outlineLvl w:val="9"/>
    </w:pPr>
    <w:rPr>
      <w:rFonts w:ascii="Calibri Light" w:eastAsia="Calibri" w:hAnsi="Calibri Light" w:cs="Times New Roman"/>
      <w:color w:val="2F5496"/>
    </w:rPr>
  </w:style>
  <w:style w:type="character" w:customStyle="1" w:styleId="docaccesstitle">
    <w:name w:val="docaccess_title"/>
    <w:basedOn w:val="af2"/>
    <w:rsid w:val="00B45EAD"/>
  </w:style>
  <w:style w:type="character" w:customStyle="1" w:styleId="docaccessactnever">
    <w:name w:val="docaccess_act_never"/>
    <w:basedOn w:val="af2"/>
    <w:rsid w:val="00B45EAD"/>
  </w:style>
  <w:style w:type="character" w:customStyle="1" w:styleId="docaccessbase">
    <w:name w:val="docaccess_base"/>
    <w:basedOn w:val="af2"/>
    <w:rsid w:val="00B45EAD"/>
  </w:style>
  <w:style w:type="character" w:styleId="affffffffffffffffff8">
    <w:name w:val="Subtle Reference"/>
    <w:uiPriority w:val="31"/>
    <w:qFormat/>
    <w:rsid w:val="00B45EAD"/>
    <w:rPr>
      <w:smallCaps/>
      <w:color w:val="ED7D31"/>
      <w:u w:val="single"/>
    </w:rPr>
  </w:style>
  <w:style w:type="character" w:customStyle="1" w:styleId="user-maps-list-viewname">
    <w:name w:val="user-maps-list-view__name"/>
    <w:rsid w:val="00B45EAD"/>
  </w:style>
  <w:style w:type="character" w:customStyle="1" w:styleId="user-maps-list-viewicon">
    <w:name w:val="user-maps-list-view__icon"/>
    <w:rsid w:val="00B45EAD"/>
  </w:style>
  <w:style w:type="paragraph" w:customStyle="1" w:styleId="affffffffffffffffff9">
    <w:name w:val="рис номер"/>
    <w:basedOn w:val="af1"/>
    <w:next w:val="af1"/>
    <w:uiPriority w:val="99"/>
    <w:qFormat/>
    <w:rsid w:val="00B45EAD"/>
    <w:pPr>
      <w:spacing w:before="120" w:after="120"/>
      <w:ind w:left="709" w:hanging="709"/>
      <w:jc w:val="center"/>
    </w:pPr>
    <w:rPr>
      <w:rFonts w:eastAsiaTheme="minorHAnsi" w:cstheme="minorBidi"/>
      <w:sz w:val="24"/>
      <w:szCs w:val="22"/>
      <w:lang w:eastAsia="en-US"/>
    </w:rPr>
  </w:style>
  <w:style w:type="paragraph" w:customStyle="1" w:styleId="106">
    <w:name w:val="список 10"/>
    <w:basedOn w:val="affffe"/>
    <w:uiPriority w:val="99"/>
    <w:qFormat/>
    <w:rsid w:val="00B45EAD"/>
    <w:pPr>
      <w:tabs>
        <w:tab w:val="num" w:pos="360"/>
        <w:tab w:val="left" w:pos="993"/>
      </w:tabs>
      <w:spacing w:after="0" w:line="240" w:lineRule="auto"/>
      <w:ind w:left="1920" w:hanging="360"/>
      <w:contextualSpacing/>
    </w:pPr>
    <w:rPr>
      <w:rFonts w:ascii="Times New Roman" w:eastAsiaTheme="minorHAnsi" w:hAnsi="Times New Roman" w:cstheme="minorBidi"/>
      <w:sz w:val="20"/>
    </w:rPr>
  </w:style>
  <w:style w:type="character" w:customStyle="1" w:styleId="1240">
    <w:name w:val="Основной текст124"/>
    <w:rsid w:val="00B45EAD"/>
    <w:rPr>
      <w:rFonts w:ascii="Times New Roman" w:eastAsia="Times New Roman" w:hAnsi="Times New Roman" w:cs="Times New Roman"/>
      <w:b w:val="0"/>
      <w:bCs w:val="0"/>
      <w:i w:val="0"/>
      <w:iCs w:val="0"/>
      <w:smallCaps w:val="0"/>
      <w:strike w:val="0"/>
      <w:spacing w:val="0"/>
      <w:sz w:val="26"/>
      <w:szCs w:val="26"/>
    </w:rPr>
  </w:style>
  <w:style w:type="character" w:customStyle="1" w:styleId="2ffffe">
    <w:name w:val="Неразрешенное упоминание2"/>
    <w:basedOn w:val="af2"/>
    <w:uiPriority w:val="99"/>
    <w:unhideWhenUsed/>
    <w:rsid w:val="00B45EAD"/>
    <w:rPr>
      <w:color w:val="605E5C"/>
      <w:shd w:val="clear" w:color="auto" w:fill="E1DFDD"/>
    </w:rPr>
  </w:style>
  <w:style w:type="character" w:customStyle="1" w:styleId="3fffe">
    <w:name w:val="Неразрешенное упоминание3"/>
    <w:basedOn w:val="af2"/>
    <w:uiPriority w:val="99"/>
    <w:unhideWhenUsed/>
    <w:rsid w:val="00B45EAD"/>
    <w:rPr>
      <w:color w:val="605E5C"/>
      <w:shd w:val="clear" w:color="auto" w:fill="E1DFDD"/>
    </w:rPr>
  </w:style>
  <w:style w:type="table" w:customStyle="1" w:styleId="1125">
    <w:name w:val="Сетка таблицы112"/>
    <w:basedOn w:val="af3"/>
    <w:next w:val="aff8"/>
    <w:rsid w:val="00B45EA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
    <w:name w:val="1 / a / i3"/>
    <w:basedOn w:val="af4"/>
    <w:next w:val="1ai"/>
    <w:rsid w:val="00B45EAD"/>
    <w:pPr>
      <w:numPr>
        <w:numId w:val="89"/>
      </w:numPr>
    </w:pPr>
  </w:style>
  <w:style w:type="table" w:customStyle="1" w:styleId="31a">
    <w:name w:val="Сетка таблицы31"/>
    <w:basedOn w:val="af3"/>
    <w:next w:val="aff8"/>
    <w:uiPriority w:val="59"/>
    <w:rsid w:val="00B45EA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3"/>
    <w:next w:val="aff8"/>
    <w:uiPriority w:val="59"/>
    <w:rsid w:val="00B45EA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f3"/>
    <w:next w:val="aff8"/>
    <w:rsid w:val="00B45EA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f3"/>
    <w:next w:val="aff8"/>
    <w:uiPriority w:val="39"/>
    <w:rsid w:val="00B45EA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Список перечисления-3"/>
    <w:rsid w:val="00B45EAD"/>
    <w:pPr>
      <w:numPr>
        <w:numId w:val="86"/>
      </w:numPr>
    </w:pPr>
  </w:style>
  <w:style w:type="table" w:customStyle="1" w:styleId="Table2">
    <w:name w:val="Table2"/>
    <w:basedOn w:val="af3"/>
    <w:rsid w:val="00B45EAD"/>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31b">
    <w:name w:val="Классическая таблица 31"/>
    <w:basedOn w:val="af3"/>
    <w:next w:val="3ff6"/>
    <w:rsid w:val="00B45EAD"/>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shd w:val="solid" w:color="C0C0C0" w:fill="FFFFFF"/>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7">
    <w:name w:val="Объемная таблица 11"/>
    <w:basedOn w:val="af3"/>
    <w:next w:val="1fffff2"/>
    <w:rsid w:val="00B45EAD"/>
    <w:pPr>
      <w:spacing w:after="0" w:line="240" w:lineRule="auto"/>
    </w:pPr>
    <w:rPr>
      <w:rFonts w:ascii="Times New Roman" w:eastAsia="Times New Roman" w:hAnsi="Times New Roman" w:cs="Times New Roman"/>
      <w:sz w:val="20"/>
      <w:szCs w:val="20"/>
      <w:lang w:eastAsia="ru-RU"/>
    </w:rPr>
    <w:tblPr>
      <w:shd w:val="solid" w:color="C0C0C0" w:fill="FFFFF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f3"/>
    <w:next w:val="2fff3"/>
    <w:rsid w:val="00B45EAD"/>
    <w:pPr>
      <w:spacing w:after="0" w:line="240" w:lineRule="auto"/>
    </w:pPr>
    <w:rPr>
      <w:rFonts w:ascii="Times New Roman" w:eastAsia="Times New Roman" w:hAnsi="Times New Roman" w:cs="Times New Roman"/>
      <w:sz w:val="20"/>
      <w:szCs w:val="20"/>
      <w:lang w:eastAsia="ru-RU"/>
    </w:rPr>
    <w:tblPr>
      <w:tblStyleRowBandSize w:val="1"/>
      <w:shd w:val="solid" w:color="C0C0C0" w:fill="FFFFFF"/>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
    <w:name w:val="Статья / Раздел3"/>
    <w:basedOn w:val="af4"/>
    <w:next w:val="a9"/>
    <w:rsid w:val="00B45EAD"/>
    <w:pPr>
      <w:numPr>
        <w:numId w:val="101"/>
      </w:numPr>
    </w:pPr>
  </w:style>
  <w:style w:type="table" w:customStyle="1" w:styleId="-61">
    <w:name w:val="Таблица-список 61"/>
    <w:basedOn w:val="af3"/>
    <w:next w:val="-60"/>
    <w:rsid w:val="00B45EAD"/>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shd w:val="pct50" w:color="000000" w:fill="FFFFFF"/>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8">
    <w:name w:val="Цветная таблица 11"/>
    <w:basedOn w:val="af3"/>
    <w:next w:val="1fffff6"/>
    <w:rsid w:val="00B45EAD"/>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shd w:val="solid" w:color="008080" w:fill="FFFFFF"/>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4">
    <w:name w:val="Цветная таблица 21"/>
    <w:basedOn w:val="af3"/>
    <w:next w:val="2fff9"/>
    <w:rsid w:val="00B45EAD"/>
    <w:pPr>
      <w:spacing w:after="0" w:line="240" w:lineRule="auto"/>
    </w:pPr>
    <w:rPr>
      <w:rFonts w:ascii="Times New Roman" w:eastAsia="Times New Roman" w:hAnsi="Times New Roman" w:cs="Times New Roman"/>
      <w:sz w:val="20"/>
      <w:szCs w:val="20"/>
      <w:lang w:eastAsia="ru-RU"/>
    </w:rPr>
    <w:tblPr>
      <w:tblBorders>
        <w:bottom w:val="single" w:sz="12" w:space="0" w:color="000000"/>
      </w:tblBorders>
      <w:shd w:val="pct20" w:color="FFFF00" w:fill="FFFFFF"/>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f3"/>
    <w:next w:val="3ffd"/>
    <w:rsid w:val="00B45EAD"/>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shd w:val="pct25" w:color="008080" w:fill="FFFFFF"/>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Heading4Chare420fb4a-98b3-4410-8e38-20028e42024d">
    <w:name w:val="Heading 4 Char_e420fb4a-98b3-4410-8e38-20028e42024d"/>
    <w:uiPriority w:val="9"/>
    <w:rsid w:val="00B45EAD"/>
    <w:rPr>
      <w:rFonts w:ascii="Calibri" w:eastAsia="Times New Roman" w:hAnsi="Calibri" w:cs="Times New Roman"/>
      <w:b/>
      <w:bCs/>
      <w:sz w:val="28"/>
      <w:szCs w:val="28"/>
    </w:rPr>
  </w:style>
  <w:style w:type="table" w:customStyle="1" w:styleId="31d">
    <w:name w:val="Светлая заливка31"/>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9">
    <w:name w:val="Заголовок вставляемой таблицы11"/>
    <w:basedOn w:val="afffffffffffffff7"/>
    <w:rsid w:val="00B45EAD"/>
    <w:pPr>
      <w:jc w:val="center"/>
    </w:pPr>
    <w:rPr>
      <w:lang w:eastAsia="en-US"/>
    </w:rPr>
    <w:tblPr/>
    <w:tblStylePr w:type="firstRow">
      <w:pPr>
        <w:keepLines/>
        <w:widowControl/>
        <w:suppressLineNumbers w:val="0"/>
        <w:suppressAutoHyphens w:val="0"/>
        <w:wordWrap/>
        <w:spacing w:beforeAutospacing="1"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19">
    <w:name w:val="Светлая заливка111"/>
    <w:basedOn w:val="af3"/>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3">
    <w:name w:val="Светлая заливка211"/>
    <w:basedOn w:val="af3"/>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phadditiontitle13">
    <w:name w:val="ph_additiontitle13"/>
    <w:rsid w:val="00B45EAD"/>
    <w:pPr>
      <w:numPr>
        <w:numId w:val="94"/>
      </w:numPr>
    </w:pPr>
  </w:style>
  <w:style w:type="numbering" w:customStyle="1" w:styleId="13">
    <w:name w:val="Стиль многоуровневый13"/>
    <w:rsid w:val="00B45EAD"/>
    <w:pPr>
      <w:numPr>
        <w:numId w:val="102"/>
      </w:numPr>
    </w:pPr>
  </w:style>
  <w:style w:type="table" w:customStyle="1" w:styleId="1011">
    <w:name w:val="Сетка таблицы101"/>
    <w:basedOn w:val="af3"/>
    <w:next w:val="aff8"/>
    <w:uiPriority w:val="59"/>
    <w:rsid w:val="00B45EA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f3"/>
    <w:next w:val="aff8"/>
    <w:uiPriority w:val="59"/>
    <w:rsid w:val="00B45EA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f3"/>
    <w:next w:val="aff8"/>
    <w:uiPriority w:val="59"/>
    <w:rsid w:val="00B45EA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писок перечисления-22"/>
    <w:rsid w:val="00B45EAD"/>
    <w:pPr>
      <w:numPr>
        <w:numId w:val="92"/>
      </w:numPr>
    </w:pPr>
  </w:style>
  <w:style w:type="numbering" w:customStyle="1" w:styleId="11111122">
    <w:name w:val="1 / 1.1 / 1.1.122"/>
    <w:basedOn w:val="af4"/>
    <w:next w:val="111111"/>
    <w:rsid w:val="00B45EAD"/>
    <w:pPr>
      <w:numPr>
        <w:numId w:val="100"/>
      </w:numPr>
    </w:pPr>
  </w:style>
  <w:style w:type="numbering" w:customStyle="1" w:styleId="1ai22">
    <w:name w:val="1 / a / i22"/>
    <w:basedOn w:val="af4"/>
    <w:next w:val="1ai"/>
    <w:rsid w:val="00B45EAD"/>
    <w:pPr>
      <w:numPr>
        <w:numId w:val="105"/>
      </w:numPr>
    </w:pPr>
  </w:style>
  <w:style w:type="numbering" w:customStyle="1" w:styleId="223">
    <w:name w:val="Статья / Раздел22"/>
    <w:basedOn w:val="af4"/>
    <w:next w:val="a9"/>
    <w:rsid w:val="00B45EAD"/>
    <w:pPr>
      <w:numPr>
        <w:numId w:val="96"/>
      </w:numPr>
    </w:pPr>
  </w:style>
  <w:style w:type="numbering" w:customStyle="1" w:styleId="220">
    <w:name w:val="Стиль многоуровневый22"/>
    <w:basedOn w:val="af4"/>
    <w:rsid w:val="00B45EAD"/>
    <w:pPr>
      <w:numPr>
        <w:numId w:val="90"/>
      </w:numPr>
    </w:pPr>
  </w:style>
  <w:style w:type="numbering" w:customStyle="1" w:styleId="22">
    <w:name w:val="Стиль многоуровневый полужирный22"/>
    <w:basedOn w:val="af4"/>
    <w:rsid w:val="00B45EAD"/>
    <w:pPr>
      <w:numPr>
        <w:numId w:val="107"/>
      </w:numPr>
    </w:pPr>
  </w:style>
  <w:style w:type="numbering" w:customStyle="1" w:styleId="222">
    <w:name w:val="Стиль нумерованный22"/>
    <w:basedOn w:val="af4"/>
    <w:rsid w:val="00B45EAD"/>
    <w:pPr>
      <w:numPr>
        <w:numId w:val="95"/>
      </w:numPr>
    </w:pPr>
  </w:style>
  <w:style w:type="numbering" w:customStyle="1" w:styleId="221">
    <w:name w:val="Стиль маркированный22"/>
    <w:basedOn w:val="af4"/>
    <w:rsid w:val="00B45EAD"/>
    <w:pPr>
      <w:numPr>
        <w:numId w:val="91"/>
      </w:numPr>
    </w:pPr>
  </w:style>
  <w:style w:type="numbering" w:customStyle="1" w:styleId="522">
    <w:name w:val="Стиль522"/>
    <w:rsid w:val="00B45EAD"/>
    <w:pPr>
      <w:numPr>
        <w:numId w:val="98"/>
      </w:numPr>
    </w:pPr>
  </w:style>
  <w:style w:type="numbering" w:customStyle="1" w:styleId="122">
    <w:name w:val="Текущий список122"/>
    <w:rsid w:val="00B45EAD"/>
    <w:pPr>
      <w:numPr>
        <w:numId w:val="88"/>
      </w:numPr>
    </w:pPr>
  </w:style>
  <w:style w:type="numbering" w:customStyle="1" w:styleId="WWNum2832">
    <w:name w:val="WWNum2832"/>
    <w:rsid w:val="00B45EAD"/>
    <w:pPr>
      <w:numPr>
        <w:numId w:val="106"/>
      </w:numPr>
    </w:pPr>
  </w:style>
  <w:style w:type="numbering" w:customStyle="1" w:styleId="phadditiontitle112">
    <w:name w:val="ph_additiontitle112"/>
    <w:rsid w:val="00B45EAD"/>
    <w:pPr>
      <w:numPr>
        <w:numId w:val="103"/>
      </w:numPr>
    </w:pPr>
  </w:style>
  <w:style w:type="numbering" w:customStyle="1" w:styleId="1120">
    <w:name w:val="Стиль многоуровневый112"/>
    <w:rsid w:val="00B45EAD"/>
    <w:pPr>
      <w:numPr>
        <w:numId w:val="93"/>
      </w:numPr>
    </w:pPr>
  </w:style>
  <w:style w:type="numbering" w:customStyle="1" w:styleId="112">
    <w:name w:val="Стиль многоуровневый полужирный112"/>
    <w:rsid w:val="00B45EAD"/>
    <w:pPr>
      <w:numPr>
        <w:numId w:val="87"/>
      </w:numPr>
    </w:pPr>
  </w:style>
  <w:style w:type="numbering" w:customStyle="1" w:styleId="1122">
    <w:name w:val="Стиль нумерованный112"/>
    <w:rsid w:val="00B45EAD"/>
    <w:pPr>
      <w:numPr>
        <w:numId w:val="85"/>
      </w:numPr>
    </w:pPr>
  </w:style>
  <w:style w:type="numbering" w:customStyle="1" w:styleId="1112">
    <w:name w:val="Текущий список1112"/>
    <w:rsid w:val="00B45EAD"/>
    <w:pPr>
      <w:numPr>
        <w:numId w:val="111"/>
      </w:numPr>
    </w:pPr>
  </w:style>
  <w:style w:type="numbering" w:customStyle="1" w:styleId="-112">
    <w:name w:val="Список перечисления-112"/>
    <w:rsid w:val="00B45EAD"/>
    <w:pPr>
      <w:numPr>
        <w:numId w:val="112"/>
      </w:numPr>
    </w:pPr>
  </w:style>
  <w:style w:type="numbering" w:customStyle="1" w:styleId="1123">
    <w:name w:val="Статья / Раздел112"/>
    <w:basedOn w:val="af4"/>
    <w:next w:val="a9"/>
    <w:rsid w:val="00B45EAD"/>
    <w:pPr>
      <w:numPr>
        <w:numId w:val="104"/>
      </w:numPr>
    </w:pPr>
  </w:style>
  <w:style w:type="numbering" w:customStyle="1" w:styleId="5112">
    <w:name w:val="Стиль5112"/>
    <w:rsid w:val="00B45EAD"/>
    <w:pPr>
      <w:numPr>
        <w:numId w:val="110"/>
      </w:numPr>
    </w:pPr>
  </w:style>
  <w:style w:type="numbering" w:customStyle="1" w:styleId="WWNum28112">
    <w:name w:val="WWNum28112"/>
    <w:rsid w:val="00B45EAD"/>
    <w:pPr>
      <w:numPr>
        <w:numId w:val="108"/>
      </w:numPr>
    </w:pPr>
  </w:style>
  <w:style w:type="numbering" w:customStyle="1" w:styleId="1ai112">
    <w:name w:val="1 / a / i112"/>
    <w:basedOn w:val="af4"/>
    <w:next w:val="1ai"/>
    <w:rsid w:val="00B45EAD"/>
    <w:pPr>
      <w:numPr>
        <w:numId w:val="109"/>
      </w:numPr>
    </w:pPr>
  </w:style>
  <w:style w:type="numbering" w:customStyle="1" w:styleId="1121">
    <w:name w:val="Стиль маркированный112"/>
    <w:rsid w:val="00B45EAD"/>
    <w:pPr>
      <w:numPr>
        <w:numId w:val="97"/>
      </w:numPr>
    </w:pPr>
  </w:style>
  <w:style w:type="numbering" w:customStyle="1" w:styleId="111111112">
    <w:name w:val="1 / 1.1 / 1.1.1112"/>
    <w:basedOn w:val="af4"/>
    <w:next w:val="111111"/>
    <w:rsid w:val="00B45EAD"/>
    <w:pPr>
      <w:numPr>
        <w:numId w:val="99"/>
      </w:numPr>
    </w:pPr>
  </w:style>
  <w:style w:type="table" w:customStyle="1" w:styleId="TableNormal2">
    <w:name w:val="Table Normal2"/>
    <w:uiPriority w:val="2"/>
    <w:qFormat/>
    <w:rsid w:val="00B45EAD"/>
    <w:pPr>
      <w:widowControl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table" w:customStyle="1" w:styleId="TableNormal11">
    <w:name w:val="Table Normal11"/>
    <w:uiPriority w:val="2"/>
    <w:qFormat/>
    <w:rsid w:val="00B45EAD"/>
    <w:pPr>
      <w:widowControl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character" w:customStyle="1" w:styleId="4fe">
    <w:name w:val="Неразрешенное упоминание4"/>
    <w:basedOn w:val="af2"/>
    <w:uiPriority w:val="99"/>
    <w:unhideWhenUsed/>
    <w:rsid w:val="00B45EAD"/>
    <w:rPr>
      <w:color w:val="605E5C"/>
      <w:shd w:val="clear" w:color="auto" w:fill="E1DFDD"/>
    </w:rPr>
  </w:style>
  <w:style w:type="character" w:customStyle="1" w:styleId="letter-contact">
    <w:name w:val="letter-contact"/>
    <w:basedOn w:val="af2"/>
    <w:rsid w:val="00B45EAD"/>
  </w:style>
  <w:style w:type="character" w:customStyle="1" w:styleId="button2txt">
    <w:name w:val="button2__txt"/>
    <w:basedOn w:val="af2"/>
    <w:rsid w:val="00B45EAD"/>
  </w:style>
  <w:style w:type="character" w:customStyle="1" w:styleId="trg-b-header-wrapper">
    <w:name w:val="trg-b-header-wrapper"/>
    <w:basedOn w:val="af2"/>
    <w:rsid w:val="00B45EAD"/>
  </w:style>
  <w:style w:type="character" w:customStyle="1" w:styleId="trg-b-header">
    <w:name w:val="trg-b-header"/>
    <w:basedOn w:val="af2"/>
    <w:rsid w:val="00B45EAD"/>
  </w:style>
  <w:style w:type="character" w:customStyle="1" w:styleId="trg-b-age-limit">
    <w:name w:val="trg-b-age-limit"/>
    <w:basedOn w:val="af2"/>
    <w:rsid w:val="00B45EAD"/>
  </w:style>
  <w:style w:type="character" w:customStyle="1" w:styleId="trg-b-text">
    <w:name w:val="trg-b-text"/>
    <w:basedOn w:val="af2"/>
    <w:rsid w:val="00B45EAD"/>
  </w:style>
  <w:style w:type="character" w:customStyle="1" w:styleId="trg-b-disclaimerstar">
    <w:name w:val="trg-b-disclaimer__star"/>
    <w:basedOn w:val="af2"/>
    <w:rsid w:val="00B45EAD"/>
  </w:style>
  <w:style w:type="character" w:customStyle="1" w:styleId="trg-b-disclaimertext">
    <w:name w:val="trg-b-disclaimer__text"/>
    <w:basedOn w:val="af2"/>
    <w:rsid w:val="00B45EAD"/>
  </w:style>
  <w:style w:type="character" w:customStyle="1" w:styleId="trg-b-ctabutton-text">
    <w:name w:val="trg-b-cta__button-text"/>
    <w:basedOn w:val="af2"/>
    <w:rsid w:val="00B45EAD"/>
  </w:style>
  <w:style w:type="table" w:customStyle="1" w:styleId="2fffff">
    <w:name w:val="_Таблица содержания работ2"/>
    <w:basedOn w:val="af3"/>
    <w:rsid w:val="00B45EAD"/>
    <w:pPr>
      <w:spacing w:after="0" w:line="240" w:lineRule="auto"/>
    </w:pPr>
    <w:rPr>
      <w:rFonts w:ascii="Times New Roman" w:eastAsia="Times New Roman" w:hAnsi="Times New Roman" w:cs="Times New Roman"/>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table" w:customStyle="1" w:styleId="2fffff0">
    <w:name w:val="Заголовок вставляемой таблицы2"/>
    <w:basedOn w:val="afffffffffffffff7"/>
    <w:locked/>
    <w:rsid w:val="00B45EAD"/>
    <w:pPr>
      <w:jc w:val="center"/>
    </w:pP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2d">
    <w:name w:val="Светлая заливка12"/>
    <w:basedOn w:val="af3"/>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8">
    <w:name w:val="Светлая заливка22"/>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5">
    <w:name w:val="Светлая заливка32"/>
    <w:basedOn w:val="af3"/>
    <w:next w:val="1ffffff0"/>
    <w:uiPriority w:val="60"/>
    <w:semiHidden/>
    <w:unhideWhenUsed/>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a">
    <w:name w:val="_Таблица содержания работ11"/>
    <w:basedOn w:val="af3"/>
    <w:rsid w:val="00B45EAD"/>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jc w:val="center"/>
      </w:pPr>
      <w:tblPr/>
      <w:tcPr>
        <w:vAlign w:val="center"/>
      </w:tcPr>
    </w:tblStylePr>
  </w:style>
  <w:style w:type="table" w:customStyle="1" w:styleId="12e">
    <w:name w:val="Заголовок вставляемой таблицы12"/>
    <w:basedOn w:val="afffffffffffffff7"/>
    <w:locked/>
    <w:rsid w:val="00B45EAD"/>
    <w:pPr>
      <w:jc w:val="center"/>
    </w:pPr>
    <w:rPr>
      <w:lang w:eastAsia="en-US"/>
    </w:rPr>
    <w:tblPr/>
    <w:tblStylePr w:type="firstRow">
      <w:pPr>
        <w:keepLines/>
        <w:widowControl/>
        <w:suppressLineNumbers w:val="0"/>
        <w:suppressAutoHyphens w:val="0"/>
        <w:wordWrap/>
        <w:spacing w:beforeLines="0" w:beforeAutospacing="1" w:afterLines="0"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26">
    <w:name w:val="Светлая заливка112"/>
    <w:basedOn w:val="af3"/>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0">
    <w:name w:val="Светлая заливка212"/>
    <w:basedOn w:val="af3"/>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
    <w:name w:val="Светлая заливка311"/>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a">
    <w:name w:val="Заголовок вставляемой таблицы111"/>
    <w:basedOn w:val="afffffffffffffff7"/>
    <w:rsid w:val="00B45EAD"/>
    <w:pPr>
      <w:jc w:val="center"/>
    </w:pPr>
    <w:rPr>
      <w:lang w:eastAsia="en-US"/>
    </w:rPr>
    <w:tblPr/>
    <w:tblStylePr w:type="firstRow">
      <w:pPr>
        <w:keepLines/>
        <w:widowControl/>
        <w:suppressLineNumbers w:val="0"/>
        <w:suppressAutoHyphens w:val="0"/>
        <w:wordWrap/>
        <w:spacing w:beforeAutospacing="1"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113">
    <w:name w:val="Светлая заливка1111"/>
    <w:basedOn w:val="af3"/>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f3"/>
    <w:uiPriority w:val="60"/>
    <w:rsid w:val="00B45EA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fffffc">
    <w:name w:val="Заголовок Знак1"/>
    <w:aliases w:val="Знак7 Знак1"/>
    <w:basedOn w:val="af2"/>
    <w:uiPriority w:val="10"/>
    <w:rsid w:val="002E6FB6"/>
    <w:rPr>
      <w:rFonts w:asciiTheme="majorHAnsi" w:eastAsiaTheme="majorEastAsia" w:hAnsiTheme="majorHAnsi" w:cstheme="majorBidi"/>
      <w:spacing w:val="-10"/>
      <w:kern w:val="28"/>
      <w:sz w:val="56"/>
      <w:szCs w:val="56"/>
      <w:lang w:eastAsia="ru-RU"/>
    </w:rPr>
  </w:style>
  <w:style w:type="character" w:customStyle="1" w:styleId="1fffffffd">
    <w:name w:val="Шапка Знак1"/>
    <w:basedOn w:val="af2"/>
    <w:uiPriority w:val="99"/>
    <w:semiHidden/>
    <w:rsid w:val="002E6FB6"/>
    <w:rPr>
      <w:rFonts w:asciiTheme="majorHAnsi" w:eastAsiaTheme="majorEastAsia" w:hAnsiTheme="majorHAnsi" w:cstheme="majorBidi"/>
      <w:sz w:val="24"/>
      <w:szCs w:val="24"/>
      <w:shd w:val="pct20" w:color="auto" w:fill="auto"/>
      <w:lang w:eastAsia="ru-RU"/>
    </w:rPr>
  </w:style>
  <w:style w:type="character" w:customStyle="1" w:styleId="1fffffffe">
    <w:name w:val="Красная строка Знак1"/>
    <w:basedOn w:val="afe"/>
    <w:uiPriority w:val="99"/>
    <w:semiHidden/>
    <w:rsid w:val="002E6FB6"/>
    <w:rPr>
      <w:rFonts w:ascii="Times New Roman" w:eastAsia="Times New Roman" w:hAnsi="Times New Roman" w:cs="Times New Roman"/>
      <w:sz w:val="28"/>
      <w:szCs w:val="28"/>
      <w:lang w:eastAsia="ru-RU"/>
    </w:rPr>
  </w:style>
  <w:style w:type="character" w:customStyle="1" w:styleId="290">
    <w:name w:val="Основной текст (2) + 9"/>
    <w:aliases w:val="5 pt,Полужирный"/>
    <w:basedOn w:val="2ffffa"/>
    <w:rsid w:val="002E6FB6"/>
    <w:rPr>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paragraph" w:customStyle="1" w:styleId="xl218">
    <w:name w:val="xl218"/>
    <w:basedOn w:val="af1"/>
    <w:rsid w:val="00F51B09"/>
    <w:pPr>
      <w:pBdr>
        <w:top w:val="single" w:sz="4" w:space="0" w:color="auto"/>
        <w:left w:val="single" w:sz="4" w:space="0" w:color="auto"/>
        <w:right w:val="single" w:sz="4" w:space="0" w:color="auto"/>
      </w:pBdr>
      <w:shd w:val="clear" w:color="000000" w:fill="FFC000"/>
      <w:spacing w:before="100" w:beforeAutospacing="1" w:after="100" w:afterAutospacing="1"/>
      <w:jc w:val="left"/>
      <w:textAlignment w:val="center"/>
    </w:pPr>
    <w:rPr>
      <w:color w:val="000000"/>
      <w:sz w:val="22"/>
      <w:szCs w:val="22"/>
    </w:rPr>
  </w:style>
  <w:style w:type="paragraph" w:customStyle="1" w:styleId="xl219">
    <w:name w:val="xl219"/>
    <w:basedOn w:val="af1"/>
    <w:rsid w:val="00F51B09"/>
    <w:pPr>
      <w:pBdr>
        <w:top w:val="single" w:sz="4" w:space="0" w:color="auto"/>
        <w:left w:val="single" w:sz="4" w:space="0" w:color="auto"/>
        <w:right w:val="single" w:sz="4" w:space="0" w:color="auto"/>
      </w:pBdr>
      <w:shd w:val="clear" w:color="000000" w:fill="FF0000"/>
      <w:spacing w:before="100" w:beforeAutospacing="1" w:after="100" w:afterAutospacing="1"/>
      <w:jc w:val="left"/>
      <w:textAlignment w:val="center"/>
    </w:pPr>
    <w:rPr>
      <w:sz w:val="22"/>
      <w:szCs w:val="22"/>
    </w:rPr>
  </w:style>
  <w:style w:type="paragraph" w:customStyle="1" w:styleId="xl220">
    <w:name w:val="xl220"/>
    <w:basedOn w:val="af1"/>
    <w:rsid w:val="00F51B09"/>
    <w:pPr>
      <w:pBdr>
        <w:left w:val="single" w:sz="4" w:space="0" w:color="auto"/>
        <w:right w:val="single" w:sz="4" w:space="0" w:color="auto"/>
      </w:pBdr>
      <w:spacing w:before="100" w:beforeAutospacing="1" w:after="100" w:afterAutospacing="1"/>
      <w:jc w:val="left"/>
      <w:textAlignment w:val="center"/>
    </w:pPr>
    <w:rPr>
      <w:color w:val="000000"/>
      <w:sz w:val="22"/>
      <w:szCs w:val="22"/>
    </w:rPr>
  </w:style>
  <w:style w:type="paragraph" w:customStyle="1" w:styleId="xl221">
    <w:name w:val="xl221"/>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left"/>
      <w:textAlignment w:val="center"/>
    </w:pPr>
    <w:rPr>
      <w:color w:val="000000"/>
      <w:sz w:val="22"/>
      <w:szCs w:val="22"/>
    </w:rPr>
  </w:style>
  <w:style w:type="paragraph" w:customStyle="1" w:styleId="xl222">
    <w:name w:val="xl222"/>
    <w:basedOn w:val="af1"/>
    <w:rsid w:val="00F51B09"/>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color w:val="000000"/>
      <w:sz w:val="22"/>
      <w:szCs w:val="22"/>
    </w:rPr>
  </w:style>
  <w:style w:type="paragraph" w:customStyle="1" w:styleId="xl223">
    <w:name w:val="xl223"/>
    <w:basedOn w:val="af1"/>
    <w:rsid w:val="00F51B09"/>
    <w:pPr>
      <w:pBdr>
        <w:top w:val="single" w:sz="4" w:space="0" w:color="auto"/>
        <w:left w:val="single" w:sz="4" w:space="0" w:color="auto"/>
        <w:right w:val="single" w:sz="4" w:space="0" w:color="auto"/>
      </w:pBdr>
      <w:shd w:val="clear" w:color="000000" w:fill="D8E4BC"/>
      <w:spacing w:before="100" w:beforeAutospacing="1" w:after="100" w:afterAutospacing="1"/>
      <w:jc w:val="left"/>
      <w:textAlignment w:val="center"/>
    </w:pPr>
    <w:rPr>
      <w:color w:val="000000"/>
      <w:sz w:val="22"/>
      <w:szCs w:val="22"/>
    </w:rPr>
  </w:style>
  <w:style w:type="paragraph" w:customStyle="1" w:styleId="xl224">
    <w:name w:val="xl224"/>
    <w:basedOn w:val="af1"/>
    <w:rsid w:val="00F51B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2"/>
      <w:szCs w:val="22"/>
    </w:rPr>
  </w:style>
  <w:style w:type="paragraph" w:customStyle="1" w:styleId="xl225">
    <w:name w:val="xl225"/>
    <w:basedOn w:val="af1"/>
    <w:rsid w:val="00F51B09"/>
    <w:pPr>
      <w:pBdr>
        <w:top w:val="single" w:sz="4" w:space="0" w:color="auto"/>
        <w:left w:val="single" w:sz="4" w:space="0" w:color="auto"/>
      </w:pBdr>
      <w:spacing w:before="100" w:beforeAutospacing="1" w:after="100" w:afterAutospacing="1"/>
      <w:jc w:val="left"/>
      <w:textAlignment w:val="center"/>
    </w:pPr>
    <w:rPr>
      <w:sz w:val="22"/>
      <w:szCs w:val="22"/>
    </w:rPr>
  </w:style>
  <w:style w:type="paragraph" w:customStyle="1" w:styleId="xl226">
    <w:name w:val="xl226"/>
    <w:basedOn w:val="af1"/>
    <w:rsid w:val="00F51B09"/>
    <w:pPr>
      <w:pBdr>
        <w:left w:val="single" w:sz="4" w:space="0" w:color="auto"/>
      </w:pBdr>
      <w:spacing w:before="100" w:beforeAutospacing="1" w:after="100" w:afterAutospacing="1"/>
      <w:jc w:val="left"/>
      <w:textAlignment w:val="center"/>
    </w:pPr>
    <w:rPr>
      <w:sz w:val="22"/>
      <w:szCs w:val="22"/>
    </w:rPr>
  </w:style>
  <w:style w:type="paragraph" w:customStyle="1" w:styleId="xl227">
    <w:name w:val="xl227"/>
    <w:basedOn w:val="af1"/>
    <w:rsid w:val="00F51B09"/>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center"/>
    </w:pPr>
    <w:rPr>
      <w:color w:val="000000"/>
      <w:sz w:val="22"/>
      <w:szCs w:val="22"/>
    </w:rPr>
  </w:style>
  <w:style w:type="paragraph" w:customStyle="1" w:styleId="xl228">
    <w:name w:val="xl228"/>
    <w:basedOn w:val="af1"/>
    <w:rsid w:val="00F51B09"/>
    <w:pPr>
      <w:pBdr>
        <w:top w:val="single" w:sz="4" w:space="0" w:color="auto"/>
        <w:lef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29">
    <w:name w:val="xl229"/>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textAlignment w:val="center"/>
    </w:pPr>
    <w:rPr>
      <w:color w:val="000000"/>
      <w:sz w:val="22"/>
      <w:szCs w:val="22"/>
    </w:rPr>
  </w:style>
  <w:style w:type="paragraph" w:customStyle="1" w:styleId="xl230">
    <w:name w:val="xl230"/>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color w:val="000000"/>
      <w:sz w:val="22"/>
      <w:szCs w:val="22"/>
    </w:rPr>
  </w:style>
  <w:style w:type="paragraph" w:customStyle="1" w:styleId="xl231">
    <w:name w:val="xl231"/>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232">
    <w:name w:val="xl232"/>
    <w:basedOn w:val="af1"/>
    <w:rsid w:val="00F51B09"/>
    <w:pPr>
      <w:pBdr>
        <w:top w:val="single" w:sz="4" w:space="0" w:color="000000"/>
        <w:left w:val="single" w:sz="4" w:space="0" w:color="000000"/>
        <w:bottom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33">
    <w:name w:val="xl233"/>
    <w:basedOn w:val="af1"/>
    <w:rsid w:val="00F51B09"/>
    <w:pPr>
      <w:pBdr>
        <w:top w:val="single" w:sz="4" w:space="0" w:color="000000"/>
        <w:left w:val="single" w:sz="4" w:space="0" w:color="000000"/>
        <w:bottom w:val="single" w:sz="4" w:space="0" w:color="000000"/>
        <w:right w:val="single" w:sz="4" w:space="0" w:color="000000"/>
      </w:pBdr>
      <w:shd w:val="clear" w:color="C9211E" w:fill="FFC000"/>
      <w:spacing w:before="100" w:beforeAutospacing="1" w:after="100" w:afterAutospacing="1"/>
      <w:jc w:val="center"/>
    </w:pPr>
    <w:rPr>
      <w:sz w:val="22"/>
      <w:szCs w:val="22"/>
    </w:rPr>
  </w:style>
  <w:style w:type="paragraph" w:customStyle="1" w:styleId="xl234">
    <w:name w:val="xl234"/>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 w:val="22"/>
      <w:szCs w:val="22"/>
    </w:rPr>
  </w:style>
  <w:style w:type="paragraph" w:customStyle="1" w:styleId="xl235">
    <w:name w:val="xl235"/>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2"/>
      <w:szCs w:val="22"/>
    </w:rPr>
  </w:style>
  <w:style w:type="paragraph" w:customStyle="1" w:styleId="xl236">
    <w:name w:val="xl236"/>
    <w:basedOn w:val="af1"/>
    <w:rsid w:val="00F51B09"/>
    <w:pPr>
      <w:pBdr>
        <w:left w:val="single" w:sz="4" w:space="0" w:color="000000"/>
        <w:bottom w:val="single" w:sz="4" w:space="0" w:color="000000"/>
      </w:pBdr>
      <w:shd w:val="clear" w:color="C9211E" w:fill="E6B8B7"/>
      <w:spacing w:before="100" w:beforeAutospacing="1" w:after="100" w:afterAutospacing="1"/>
      <w:jc w:val="center"/>
    </w:pPr>
    <w:rPr>
      <w:sz w:val="22"/>
      <w:szCs w:val="22"/>
    </w:rPr>
  </w:style>
  <w:style w:type="paragraph" w:customStyle="1" w:styleId="xl237">
    <w:name w:val="xl237"/>
    <w:basedOn w:val="af1"/>
    <w:rsid w:val="00F51B09"/>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238">
    <w:name w:val="xl238"/>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39">
    <w:name w:val="xl239"/>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0">
    <w:name w:val="xl240"/>
    <w:basedOn w:val="af1"/>
    <w:rsid w:val="00F51B09"/>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241">
    <w:name w:val="xl241"/>
    <w:basedOn w:val="af1"/>
    <w:rsid w:val="00F51B09"/>
    <w:pPr>
      <w:pBdr>
        <w:top w:val="single" w:sz="4" w:space="0" w:color="000000"/>
        <w:left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2">
    <w:name w:val="xl24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43">
    <w:name w:val="xl243"/>
    <w:basedOn w:val="af1"/>
    <w:rsid w:val="00F51B09"/>
    <w:pPr>
      <w:pBdr>
        <w:top w:val="single" w:sz="4" w:space="0" w:color="auto"/>
        <w:left w:val="single" w:sz="4" w:space="0" w:color="auto"/>
        <w:bottom w:val="single" w:sz="4" w:space="0" w:color="auto"/>
        <w:right w:val="single" w:sz="4" w:space="0" w:color="auto"/>
      </w:pBdr>
      <w:shd w:val="clear" w:color="FFF200" w:fill="FFFF00"/>
      <w:spacing w:before="100" w:beforeAutospacing="1" w:after="100" w:afterAutospacing="1"/>
      <w:jc w:val="center"/>
      <w:textAlignment w:val="center"/>
    </w:pPr>
    <w:rPr>
      <w:sz w:val="22"/>
      <w:szCs w:val="22"/>
    </w:rPr>
  </w:style>
  <w:style w:type="paragraph" w:customStyle="1" w:styleId="xl244">
    <w:name w:val="xl244"/>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245">
    <w:name w:val="xl245"/>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46">
    <w:name w:val="xl246"/>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47">
    <w:name w:val="xl247"/>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248">
    <w:name w:val="xl248"/>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9">
    <w:name w:val="xl249"/>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0">
    <w:name w:val="xl250"/>
    <w:basedOn w:val="af1"/>
    <w:rsid w:val="00F51B09"/>
    <w:pPr>
      <w:pBdr>
        <w:top w:val="single" w:sz="4" w:space="0" w:color="000000"/>
        <w:left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251">
    <w:name w:val="xl251"/>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52">
    <w:name w:val="xl25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53">
    <w:name w:val="xl253"/>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54">
    <w:name w:val="xl254"/>
    <w:basedOn w:val="af1"/>
    <w:rsid w:val="00F51B09"/>
    <w:pPr>
      <w:pBdr>
        <w:top w:val="single" w:sz="4" w:space="0" w:color="000000"/>
        <w:left w:val="single" w:sz="4" w:space="0" w:color="000000"/>
        <w:bottom w:val="single" w:sz="4" w:space="0" w:color="000000"/>
      </w:pBdr>
      <w:spacing w:before="100" w:beforeAutospacing="1" w:after="100" w:afterAutospacing="1"/>
      <w:jc w:val="center"/>
      <w:textAlignment w:val="center"/>
    </w:pPr>
    <w:rPr>
      <w:sz w:val="22"/>
      <w:szCs w:val="22"/>
    </w:rPr>
  </w:style>
  <w:style w:type="paragraph" w:customStyle="1" w:styleId="xl255">
    <w:name w:val="xl255"/>
    <w:basedOn w:val="af1"/>
    <w:rsid w:val="00F51B09"/>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256">
    <w:name w:val="xl256"/>
    <w:basedOn w:val="af1"/>
    <w:rsid w:val="00F51B09"/>
    <w:pPr>
      <w:pBdr>
        <w:top w:val="single" w:sz="4" w:space="0" w:color="000000"/>
        <w:left w:val="single" w:sz="4" w:space="0" w:color="000000"/>
        <w:bottom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57">
    <w:name w:val="xl257"/>
    <w:basedOn w:val="af1"/>
    <w:rsid w:val="00F51B09"/>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58">
    <w:name w:val="xl258"/>
    <w:basedOn w:val="af1"/>
    <w:rsid w:val="00F51B09"/>
    <w:pPr>
      <w:pBdr>
        <w:top w:val="single" w:sz="4" w:space="0" w:color="000000"/>
        <w:left w:val="single" w:sz="4" w:space="0" w:color="000000"/>
      </w:pBdr>
      <w:spacing w:before="100" w:beforeAutospacing="1" w:after="100" w:afterAutospacing="1"/>
      <w:jc w:val="center"/>
      <w:textAlignment w:val="center"/>
    </w:pPr>
    <w:rPr>
      <w:sz w:val="22"/>
      <w:szCs w:val="22"/>
    </w:rPr>
  </w:style>
  <w:style w:type="paragraph" w:customStyle="1" w:styleId="xl259">
    <w:name w:val="xl259"/>
    <w:basedOn w:val="af1"/>
    <w:rsid w:val="00F51B09"/>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2"/>
      <w:szCs w:val="22"/>
    </w:rPr>
  </w:style>
  <w:style w:type="paragraph" w:customStyle="1" w:styleId="xl260">
    <w:name w:val="xl260"/>
    <w:basedOn w:val="af1"/>
    <w:rsid w:val="00F51B09"/>
    <w:pPr>
      <w:pBdr>
        <w:top w:val="single" w:sz="4" w:space="0" w:color="auto"/>
        <w:lef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61">
    <w:name w:val="xl261"/>
    <w:basedOn w:val="af1"/>
    <w:rsid w:val="00F51B09"/>
    <w:pPr>
      <w:pBdr>
        <w:top w:val="single" w:sz="4" w:space="0" w:color="000000"/>
        <w:left w:val="single" w:sz="4" w:space="0" w:color="000000"/>
        <w:bottom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62">
    <w:name w:val="xl262"/>
    <w:basedOn w:val="af1"/>
    <w:rsid w:val="00F51B09"/>
    <w:pPr>
      <w:pBdr>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263">
    <w:name w:val="xl263"/>
    <w:basedOn w:val="af1"/>
    <w:rsid w:val="00F51B09"/>
    <w:pPr>
      <w:pBdr>
        <w:bottom w:val="single" w:sz="4" w:space="0" w:color="auto"/>
        <w:righ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64">
    <w:name w:val="xl264"/>
    <w:basedOn w:val="af1"/>
    <w:rsid w:val="00F51B09"/>
    <w:pPr>
      <w:pBdr>
        <w:top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265">
    <w:name w:val="xl265"/>
    <w:basedOn w:val="af1"/>
    <w:rsid w:val="00F51B09"/>
    <w:pPr>
      <w:pBdr>
        <w:top w:val="single" w:sz="4" w:space="0" w:color="000000"/>
        <w:bottom w:val="single" w:sz="4" w:space="0" w:color="000000"/>
      </w:pBdr>
      <w:shd w:val="clear" w:color="000000" w:fill="FFFFFF"/>
      <w:spacing w:before="100" w:beforeAutospacing="1" w:after="100" w:afterAutospacing="1"/>
      <w:jc w:val="center"/>
      <w:textAlignment w:val="center"/>
    </w:pPr>
    <w:rPr>
      <w:color w:val="000000"/>
      <w:sz w:val="22"/>
      <w:szCs w:val="22"/>
    </w:rPr>
  </w:style>
  <w:style w:type="paragraph" w:customStyle="1" w:styleId="xl266">
    <w:name w:val="xl266"/>
    <w:basedOn w:val="af1"/>
    <w:rsid w:val="00F51B0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67">
    <w:name w:val="xl267"/>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68">
    <w:name w:val="xl268"/>
    <w:basedOn w:val="af1"/>
    <w:rsid w:val="00F51B09"/>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9">
    <w:name w:val="xl269"/>
    <w:basedOn w:val="af1"/>
    <w:rsid w:val="00F51B09"/>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70">
    <w:name w:val="xl270"/>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271">
    <w:name w:val="xl271"/>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272">
    <w:name w:val="xl27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color w:val="000000"/>
      <w:sz w:val="22"/>
      <w:szCs w:val="22"/>
    </w:rPr>
  </w:style>
  <w:style w:type="paragraph" w:customStyle="1" w:styleId="xl273">
    <w:name w:val="xl273"/>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274">
    <w:name w:val="xl274"/>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275">
    <w:name w:val="xl275"/>
    <w:basedOn w:val="af1"/>
    <w:rsid w:val="00F51B09"/>
    <w:pPr>
      <w:pBdr>
        <w:left w:val="single" w:sz="4" w:space="0" w:color="auto"/>
        <w:bottom w:val="single" w:sz="4" w:space="0" w:color="auto"/>
        <w:righ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76">
    <w:name w:val="xl276"/>
    <w:basedOn w:val="af1"/>
    <w:rsid w:val="00F51B09"/>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77">
    <w:name w:val="xl277"/>
    <w:basedOn w:val="af1"/>
    <w:rsid w:val="00F51B09"/>
    <w:pPr>
      <w:pBdr>
        <w:top w:val="single" w:sz="4" w:space="0" w:color="auto"/>
        <w:left w:val="single" w:sz="4" w:space="0" w:color="auto"/>
        <w:righ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78">
    <w:name w:val="xl278"/>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79">
    <w:name w:val="xl279"/>
    <w:basedOn w:val="af1"/>
    <w:rsid w:val="00F51B09"/>
    <w:pPr>
      <w:pBdr>
        <w:top w:val="single" w:sz="4" w:space="0" w:color="000000"/>
        <w:left w:val="single" w:sz="4" w:space="0" w:color="000000"/>
        <w:bottom w:val="single" w:sz="4" w:space="0" w:color="000000"/>
      </w:pBdr>
      <w:shd w:val="clear" w:color="C9211E" w:fill="FFFFFF"/>
      <w:spacing w:before="100" w:beforeAutospacing="1" w:after="100" w:afterAutospacing="1"/>
      <w:jc w:val="center"/>
      <w:textAlignment w:val="center"/>
    </w:pPr>
    <w:rPr>
      <w:sz w:val="22"/>
      <w:szCs w:val="22"/>
    </w:rPr>
  </w:style>
  <w:style w:type="paragraph" w:customStyle="1" w:styleId="xl280">
    <w:name w:val="xl280"/>
    <w:basedOn w:val="af1"/>
    <w:rsid w:val="00F51B09"/>
    <w:pPr>
      <w:pBdr>
        <w:left w:val="single" w:sz="4" w:space="0" w:color="auto"/>
        <w:bottom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81">
    <w:name w:val="xl281"/>
    <w:basedOn w:val="af1"/>
    <w:rsid w:val="00F51B09"/>
    <w:pPr>
      <w:pBdr>
        <w:top w:val="single" w:sz="4" w:space="0" w:color="000000"/>
        <w:left w:val="single" w:sz="4" w:space="0" w:color="000000"/>
      </w:pBdr>
      <w:shd w:val="clear" w:color="C9211E" w:fill="FFFFFF"/>
      <w:spacing w:before="100" w:beforeAutospacing="1" w:after="100" w:afterAutospacing="1"/>
      <w:jc w:val="center"/>
      <w:textAlignment w:val="center"/>
    </w:pPr>
    <w:rPr>
      <w:sz w:val="22"/>
      <w:szCs w:val="22"/>
    </w:rPr>
  </w:style>
  <w:style w:type="paragraph" w:customStyle="1" w:styleId="xl282">
    <w:name w:val="xl282"/>
    <w:basedOn w:val="af1"/>
    <w:rsid w:val="00F51B09"/>
    <w:pPr>
      <w:pBdr>
        <w:top w:val="single" w:sz="4" w:space="0" w:color="000000"/>
        <w:left w:val="single" w:sz="4" w:space="0" w:color="000000"/>
        <w:bottom w:val="single" w:sz="4" w:space="0" w:color="000000"/>
      </w:pBdr>
      <w:shd w:val="clear" w:color="C9211E" w:fill="FFC000"/>
      <w:spacing w:before="100" w:beforeAutospacing="1" w:after="100" w:afterAutospacing="1"/>
      <w:jc w:val="center"/>
      <w:textAlignment w:val="center"/>
    </w:pPr>
    <w:rPr>
      <w:sz w:val="22"/>
      <w:szCs w:val="22"/>
    </w:rPr>
  </w:style>
  <w:style w:type="paragraph" w:customStyle="1" w:styleId="xl283">
    <w:name w:val="xl283"/>
    <w:basedOn w:val="af1"/>
    <w:rsid w:val="00F51B09"/>
    <w:pPr>
      <w:pBdr>
        <w:top w:val="single" w:sz="4" w:space="0" w:color="auto"/>
        <w:left w:val="single" w:sz="4" w:space="0" w:color="auto"/>
        <w:bottom w:val="single" w:sz="4" w:space="0" w:color="auto"/>
      </w:pBdr>
      <w:shd w:val="clear" w:color="33CCCC" w:fill="3FAF46"/>
      <w:spacing w:before="100" w:beforeAutospacing="1" w:after="100" w:afterAutospacing="1"/>
      <w:jc w:val="center"/>
      <w:textAlignment w:val="center"/>
    </w:pPr>
    <w:rPr>
      <w:color w:val="000000"/>
      <w:sz w:val="22"/>
      <w:szCs w:val="22"/>
    </w:rPr>
  </w:style>
  <w:style w:type="paragraph" w:customStyle="1" w:styleId="xl284">
    <w:name w:val="xl284"/>
    <w:basedOn w:val="af1"/>
    <w:rsid w:val="00F51B09"/>
    <w:pPr>
      <w:pBdr>
        <w:top w:val="single" w:sz="4" w:space="0" w:color="000000"/>
        <w:left w:val="single" w:sz="4" w:space="0" w:color="000000"/>
        <w:bottom w:val="single" w:sz="4" w:space="0" w:color="000000"/>
      </w:pBdr>
      <w:shd w:val="clear" w:color="C9211E" w:fill="E6B8B7"/>
      <w:spacing w:before="100" w:beforeAutospacing="1" w:after="100" w:afterAutospacing="1"/>
      <w:jc w:val="center"/>
      <w:textAlignment w:val="center"/>
    </w:pPr>
    <w:rPr>
      <w:sz w:val="22"/>
      <w:szCs w:val="22"/>
    </w:rPr>
  </w:style>
  <w:style w:type="paragraph" w:customStyle="1" w:styleId="xl285">
    <w:name w:val="xl285"/>
    <w:basedOn w:val="af1"/>
    <w:rsid w:val="00F51B09"/>
    <w:pPr>
      <w:pBdr>
        <w:top w:val="single" w:sz="4" w:space="0" w:color="auto"/>
        <w:lef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86">
    <w:name w:val="xl286"/>
    <w:basedOn w:val="af1"/>
    <w:rsid w:val="00F51B09"/>
    <w:pPr>
      <w:pBdr>
        <w:top w:val="single" w:sz="4" w:space="0" w:color="000000"/>
        <w:left w:val="single" w:sz="4" w:space="0" w:color="000000"/>
        <w:bottom w:val="single" w:sz="4" w:space="0" w:color="000000"/>
      </w:pBdr>
      <w:shd w:val="clear" w:color="C9211E" w:fill="FFFF00"/>
      <w:spacing w:before="100" w:beforeAutospacing="1" w:after="100" w:afterAutospacing="1"/>
      <w:jc w:val="center"/>
      <w:textAlignment w:val="center"/>
    </w:pPr>
    <w:rPr>
      <w:sz w:val="22"/>
      <w:szCs w:val="22"/>
    </w:rPr>
  </w:style>
  <w:style w:type="paragraph" w:customStyle="1" w:styleId="xl287">
    <w:name w:val="xl287"/>
    <w:basedOn w:val="af1"/>
    <w:rsid w:val="00F51B09"/>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color w:val="000000"/>
      <w:sz w:val="22"/>
      <w:szCs w:val="22"/>
    </w:rPr>
  </w:style>
  <w:style w:type="paragraph" w:customStyle="1" w:styleId="xl288">
    <w:name w:val="xl288"/>
    <w:basedOn w:val="af1"/>
    <w:rsid w:val="00F51B09"/>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9">
    <w:name w:val="xl289"/>
    <w:basedOn w:val="af1"/>
    <w:rsid w:val="00F51B09"/>
    <w:pPr>
      <w:pBdr>
        <w:left w:val="single" w:sz="4" w:space="0" w:color="auto"/>
        <w:right w:val="single" w:sz="4" w:space="0" w:color="auto"/>
      </w:pBdr>
      <w:shd w:val="clear" w:color="000000" w:fill="EBF1DE"/>
      <w:spacing w:before="100" w:beforeAutospacing="1" w:after="100" w:afterAutospacing="1"/>
      <w:jc w:val="left"/>
      <w:textAlignment w:val="center"/>
    </w:pPr>
    <w:rPr>
      <w:sz w:val="22"/>
      <w:szCs w:val="22"/>
    </w:rPr>
  </w:style>
  <w:style w:type="paragraph" w:customStyle="1" w:styleId="xl290">
    <w:name w:val="xl290"/>
    <w:basedOn w:val="af1"/>
    <w:rsid w:val="00F51B09"/>
    <w:pPr>
      <w:pBdr>
        <w:top w:val="single" w:sz="4" w:space="0" w:color="auto"/>
        <w:left w:val="single" w:sz="4" w:space="0" w:color="auto"/>
        <w:right w:val="single" w:sz="4" w:space="0" w:color="auto"/>
      </w:pBdr>
      <w:shd w:val="clear" w:color="C9211E" w:fill="DA9694"/>
      <w:spacing w:before="100" w:beforeAutospacing="1" w:after="100" w:afterAutospacing="1"/>
      <w:jc w:val="center"/>
      <w:textAlignment w:val="center"/>
    </w:pPr>
    <w:rPr>
      <w:sz w:val="22"/>
      <w:szCs w:val="22"/>
    </w:rPr>
  </w:style>
  <w:style w:type="paragraph" w:customStyle="1" w:styleId="xl291">
    <w:name w:val="xl291"/>
    <w:basedOn w:val="af1"/>
    <w:rsid w:val="00F51B09"/>
    <w:pPr>
      <w:pBdr>
        <w:top w:val="single" w:sz="4" w:space="0" w:color="000000"/>
        <w:left w:val="single" w:sz="4" w:space="0" w:color="000000"/>
        <w:bottom w:val="single" w:sz="4" w:space="0" w:color="000000"/>
        <w:right w:val="single" w:sz="4" w:space="0" w:color="000000"/>
      </w:pBdr>
      <w:shd w:val="clear" w:color="C9211E" w:fill="FFFF00"/>
      <w:spacing w:before="100" w:beforeAutospacing="1" w:after="100" w:afterAutospacing="1"/>
      <w:jc w:val="center"/>
      <w:textAlignment w:val="center"/>
    </w:pPr>
    <w:rPr>
      <w:sz w:val="22"/>
      <w:szCs w:val="22"/>
    </w:rPr>
  </w:style>
  <w:style w:type="paragraph" w:customStyle="1" w:styleId="xl292">
    <w:name w:val="xl292"/>
    <w:basedOn w:val="af1"/>
    <w:rsid w:val="00F51B09"/>
    <w:pPr>
      <w:pBdr>
        <w:top w:val="single" w:sz="4" w:space="0" w:color="000000"/>
        <w:left w:val="single" w:sz="4" w:space="0" w:color="000000"/>
      </w:pBdr>
      <w:shd w:val="clear" w:color="000000" w:fill="D8E4BC"/>
      <w:spacing w:before="100" w:beforeAutospacing="1" w:after="100" w:afterAutospacing="1"/>
      <w:jc w:val="center"/>
      <w:textAlignment w:val="center"/>
    </w:pPr>
    <w:rPr>
      <w:color w:val="000000"/>
      <w:sz w:val="22"/>
      <w:szCs w:val="22"/>
    </w:rPr>
  </w:style>
  <w:style w:type="paragraph" w:customStyle="1" w:styleId="xl293">
    <w:name w:val="xl293"/>
    <w:basedOn w:val="af1"/>
    <w:rsid w:val="00F51B09"/>
    <w:pPr>
      <w:pBdr>
        <w:top w:val="single" w:sz="4" w:space="0" w:color="000000"/>
        <w:left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94">
    <w:name w:val="xl294"/>
    <w:basedOn w:val="af1"/>
    <w:rsid w:val="00F51B09"/>
    <w:pPr>
      <w:pBdr>
        <w:left w:val="single" w:sz="4" w:space="0" w:color="000000"/>
        <w:bottom w:val="single" w:sz="4" w:space="0" w:color="000000"/>
      </w:pBdr>
      <w:shd w:val="clear" w:color="C9211E" w:fill="92D050"/>
      <w:spacing w:before="100" w:beforeAutospacing="1" w:after="100" w:afterAutospacing="1"/>
      <w:jc w:val="center"/>
      <w:textAlignment w:val="center"/>
    </w:pPr>
    <w:rPr>
      <w:sz w:val="22"/>
      <w:szCs w:val="22"/>
    </w:rPr>
  </w:style>
  <w:style w:type="paragraph" w:customStyle="1" w:styleId="xl295">
    <w:name w:val="xl295"/>
    <w:basedOn w:val="af1"/>
    <w:rsid w:val="00F51B09"/>
    <w:pPr>
      <w:pBdr>
        <w:top w:val="single" w:sz="4" w:space="0" w:color="000000"/>
        <w:left w:val="single" w:sz="4" w:space="0" w:color="000000"/>
        <w:bottom w:val="single" w:sz="4" w:space="0" w:color="000000"/>
      </w:pBdr>
      <w:spacing w:before="100" w:beforeAutospacing="1" w:after="100" w:afterAutospacing="1"/>
      <w:jc w:val="left"/>
      <w:textAlignment w:val="center"/>
    </w:pPr>
    <w:rPr>
      <w:sz w:val="22"/>
      <w:szCs w:val="22"/>
    </w:rPr>
  </w:style>
  <w:style w:type="paragraph" w:customStyle="1" w:styleId="xl296">
    <w:name w:val="xl296"/>
    <w:basedOn w:val="af1"/>
    <w:rsid w:val="00F51B09"/>
    <w:pPr>
      <w:pBdr>
        <w:top w:val="single" w:sz="4" w:space="0" w:color="auto"/>
        <w:left w:val="single" w:sz="4" w:space="0" w:color="auto"/>
        <w:bottom w:val="single" w:sz="4" w:space="0" w:color="auto"/>
        <w:right w:val="single" w:sz="4" w:space="0" w:color="auto"/>
      </w:pBdr>
      <w:shd w:val="clear" w:color="C9211E" w:fill="C4D79B"/>
      <w:spacing w:before="100" w:beforeAutospacing="1" w:after="100" w:afterAutospacing="1"/>
      <w:jc w:val="center"/>
      <w:textAlignment w:val="center"/>
    </w:pPr>
    <w:rPr>
      <w:sz w:val="22"/>
      <w:szCs w:val="22"/>
    </w:rPr>
  </w:style>
  <w:style w:type="paragraph" w:customStyle="1" w:styleId="xl297">
    <w:name w:val="xl297"/>
    <w:basedOn w:val="af1"/>
    <w:rsid w:val="00F51B09"/>
    <w:pPr>
      <w:pBdr>
        <w:left w:val="single" w:sz="4" w:space="0" w:color="000000"/>
        <w:bottom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98">
    <w:name w:val="xl298"/>
    <w:basedOn w:val="af1"/>
    <w:rsid w:val="00F51B09"/>
    <w:pPr>
      <w:pBdr>
        <w:top w:val="single" w:sz="4" w:space="0" w:color="000000"/>
        <w:left w:val="single" w:sz="4" w:space="0" w:color="000000"/>
        <w:bottom w:val="single" w:sz="4" w:space="0" w:color="000000"/>
      </w:pBdr>
      <w:shd w:val="clear" w:color="C9211E" w:fill="FFC000"/>
      <w:spacing w:before="100" w:beforeAutospacing="1" w:after="100" w:afterAutospacing="1"/>
      <w:jc w:val="center"/>
    </w:pPr>
    <w:rPr>
      <w:sz w:val="22"/>
      <w:szCs w:val="22"/>
    </w:rPr>
  </w:style>
  <w:style w:type="paragraph" w:customStyle="1" w:styleId="xl299">
    <w:name w:val="xl299"/>
    <w:basedOn w:val="af1"/>
    <w:rsid w:val="00F51B09"/>
    <w:pPr>
      <w:pBdr>
        <w:left w:val="single" w:sz="4" w:space="0" w:color="auto"/>
        <w:bottom w:val="single" w:sz="4" w:space="0" w:color="auto"/>
        <w:right w:val="single" w:sz="4" w:space="0" w:color="auto"/>
      </w:pBdr>
      <w:shd w:val="clear" w:color="C9211E" w:fill="FFFF00"/>
      <w:spacing w:before="100" w:beforeAutospacing="1" w:after="100" w:afterAutospacing="1"/>
      <w:jc w:val="center"/>
      <w:textAlignment w:val="center"/>
    </w:pPr>
    <w:rPr>
      <w:sz w:val="22"/>
      <w:szCs w:val="22"/>
    </w:rPr>
  </w:style>
  <w:style w:type="paragraph" w:customStyle="1" w:styleId="xl300">
    <w:name w:val="xl300"/>
    <w:basedOn w:val="af1"/>
    <w:rsid w:val="00F51B09"/>
    <w:pPr>
      <w:pBdr>
        <w:top w:val="single" w:sz="4" w:space="0" w:color="000000"/>
        <w:left w:val="single" w:sz="4" w:space="0" w:color="000000"/>
        <w:right w:val="single" w:sz="4" w:space="0" w:color="000000"/>
      </w:pBdr>
      <w:shd w:val="clear" w:color="000000" w:fill="D8E4BC"/>
      <w:spacing w:before="100" w:beforeAutospacing="1" w:after="100" w:afterAutospacing="1"/>
      <w:jc w:val="center"/>
      <w:textAlignment w:val="center"/>
    </w:pPr>
    <w:rPr>
      <w:sz w:val="22"/>
      <w:szCs w:val="22"/>
    </w:rPr>
  </w:style>
  <w:style w:type="paragraph" w:customStyle="1" w:styleId="xl301">
    <w:name w:val="xl301"/>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02">
    <w:name w:val="xl302"/>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3">
    <w:name w:val="xl303"/>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04">
    <w:name w:val="xl304"/>
    <w:basedOn w:val="af1"/>
    <w:rsid w:val="00F51B09"/>
    <w:pPr>
      <w:pBdr>
        <w:top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05">
    <w:name w:val="xl305"/>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06">
    <w:name w:val="xl306"/>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7">
    <w:name w:val="xl307"/>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08">
    <w:name w:val="xl308"/>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09">
    <w:name w:val="xl309"/>
    <w:basedOn w:val="af1"/>
    <w:rsid w:val="00F51B09"/>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10">
    <w:name w:val="xl310"/>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11">
    <w:name w:val="xl311"/>
    <w:basedOn w:val="af1"/>
    <w:rsid w:val="00F51B09"/>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12">
    <w:name w:val="xl312"/>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13">
    <w:name w:val="xl313"/>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14">
    <w:name w:val="xl314"/>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15">
    <w:name w:val="xl315"/>
    <w:basedOn w:val="af1"/>
    <w:rsid w:val="00F51B09"/>
    <w:pPr>
      <w:pBdr>
        <w:top w:val="single" w:sz="4" w:space="0" w:color="auto"/>
        <w:lef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16">
    <w:name w:val="xl316"/>
    <w:basedOn w:val="af1"/>
    <w:rsid w:val="00F51B09"/>
    <w:pPr>
      <w:pBdr>
        <w:top w:val="single" w:sz="4" w:space="0" w:color="000000"/>
        <w:left w:val="single" w:sz="4" w:space="0" w:color="000000"/>
      </w:pBdr>
      <w:shd w:val="clear" w:color="000000" w:fill="D8E4BC"/>
      <w:spacing w:before="100" w:beforeAutospacing="1" w:after="100" w:afterAutospacing="1"/>
      <w:jc w:val="center"/>
      <w:textAlignment w:val="center"/>
    </w:pPr>
    <w:rPr>
      <w:sz w:val="22"/>
      <w:szCs w:val="22"/>
    </w:rPr>
  </w:style>
  <w:style w:type="paragraph" w:customStyle="1" w:styleId="xl317">
    <w:name w:val="xl317"/>
    <w:basedOn w:val="af1"/>
    <w:rsid w:val="00F51B09"/>
    <w:pPr>
      <w:pBdr>
        <w:top w:val="single" w:sz="4" w:space="0" w:color="000000"/>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18">
    <w:name w:val="xl318"/>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19">
    <w:name w:val="xl319"/>
    <w:basedOn w:val="af1"/>
    <w:rsid w:val="00F51B09"/>
    <w:pPr>
      <w:pBdr>
        <w:top w:val="single" w:sz="4" w:space="0" w:color="000000"/>
        <w:left w:val="single" w:sz="4" w:space="0" w:color="000000"/>
        <w:bottom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20">
    <w:name w:val="xl320"/>
    <w:basedOn w:val="af1"/>
    <w:rsid w:val="00F51B09"/>
    <w:pPr>
      <w:pBdr>
        <w:left w:val="single" w:sz="4" w:space="0" w:color="auto"/>
        <w:bottom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21">
    <w:name w:val="xl321"/>
    <w:basedOn w:val="af1"/>
    <w:rsid w:val="00F51B09"/>
    <w:pPr>
      <w:pBdr>
        <w:left w:val="single" w:sz="4" w:space="0" w:color="auto"/>
        <w:bottom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22">
    <w:name w:val="xl322"/>
    <w:basedOn w:val="af1"/>
    <w:rsid w:val="00F51B09"/>
    <w:pPr>
      <w:pBdr>
        <w:left w:val="single" w:sz="4" w:space="0" w:color="auto"/>
        <w:bottom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23">
    <w:name w:val="xl323"/>
    <w:basedOn w:val="af1"/>
    <w:rsid w:val="00F51B09"/>
    <w:pPr>
      <w:pBdr>
        <w:top w:val="single" w:sz="4" w:space="0" w:color="auto"/>
        <w:bottom w:val="single" w:sz="4" w:space="0" w:color="auto"/>
        <w:right w:val="single" w:sz="4" w:space="0" w:color="auto"/>
      </w:pBdr>
      <w:shd w:val="clear" w:color="000000" w:fill="FFFFFF"/>
      <w:spacing w:before="100" w:beforeAutospacing="1" w:after="100" w:afterAutospacing="1"/>
      <w:jc w:val="left"/>
    </w:pPr>
    <w:rPr>
      <w:color w:val="FFFFFF"/>
      <w:sz w:val="22"/>
      <w:szCs w:val="22"/>
    </w:rPr>
  </w:style>
  <w:style w:type="paragraph" w:customStyle="1" w:styleId="xl324">
    <w:name w:val="xl324"/>
    <w:basedOn w:val="af1"/>
    <w:rsid w:val="00F51B09"/>
    <w:pPr>
      <w:pBdr>
        <w:top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25">
    <w:name w:val="xl325"/>
    <w:basedOn w:val="af1"/>
    <w:rsid w:val="00F51B09"/>
    <w:pPr>
      <w:pBdr>
        <w:top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326">
    <w:name w:val="xl326"/>
    <w:basedOn w:val="af1"/>
    <w:rsid w:val="00F51B09"/>
    <w:pPr>
      <w:pBdr>
        <w:top w:val="single" w:sz="4" w:space="0" w:color="000000"/>
      </w:pBdr>
      <w:shd w:val="clear" w:color="000000" w:fill="D8E4BC"/>
      <w:spacing w:before="100" w:beforeAutospacing="1" w:after="100" w:afterAutospacing="1"/>
      <w:jc w:val="center"/>
      <w:textAlignment w:val="center"/>
    </w:pPr>
    <w:rPr>
      <w:color w:val="000000"/>
      <w:sz w:val="22"/>
      <w:szCs w:val="22"/>
    </w:rPr>
  </w:style>
  <w:style w:type="paragraph" w:customStyle="1" w:styleId="xl327">
    <w:name w:val="xl327"/>
    <w:basedOn w:val="af1"/>
    <w:rsid w:val="00F51B09"/>
    <w:pPr>
      <w:pBdr>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328">
    <w:name w:val="xl328"/>
    <w:basedOn w:val="af1"/>
    <w:rsid w:val="00F51B09"/>
    <w:pPr>
      <w:pBdr>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29">
    <w:name w:val="xl329"/>
    <w:basedOn w:val="af1"/>
    <w:rsid w:val="00F51B09"/>
    <w:pPr>
      <w:pBdr>
        <w:top w:val="single" w:sz="4" w:space="0" w:color="000000"/>
      </w:pBdr>
      <w:shd w:val="clear" w:color="000000" w:fill="FFFFFF"/>
      <w:spacing w:before="100" w:beforeAutospacing="1" w:after="100" w:afterAutospacing="1"/>
      <w:jc w:val="center"/>
      <w:textAlignment w:val="center"/>
    </w:pPr>
    <w:rPr>
      <w:color w:val="000000"/>
      <w:sz w:val="22"/>
      <w:szCs w:val="22"/>
    </w:rPr>
  </w:style>
  <w:style w:type="paragraph" w:customStyle="1" w:styleId="xl330">
    <w:name w:val="xl330"/>
    <w:basedOn w:val="af1"/>
    <w:rsid w:val="00F51B0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331">
    <w:name w:val="xl331"/>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332">
    <w:name w:val="xl332"/>
    <w:basedOn w:val="af1"/>
    <w:rsid w:val="00F51B09"/>
    <w:pPr>
      <w:pBdr>
        <w:top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333">
    <w:name w:val="xl333"/>
    <w:basedOn w:val="af1"/>
    <w:rsid w:val="00F51B09"/>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34">
    <w:name w:val="xl334"/>
    <w:basedOn w:val="af1"/>
    <w:rsid w:val="00F51B09"/>
    <w:pPr>
      <w:pBdr>
        <w:top w:val="single" w:sz="4" w:space="0" w:color="000000"/>
        <w:bottom w:val="single" w:sz="4" w:space="0" w:color="000000"/>
      </w:pBdr>
      <w:shd w:val="clear" w:color="000000" w:fill="FFC000"/>
      <w:spacing w:before="100" w:beforeAutospacing="1" w:after="100" w:afterAutospacing="1"/>
      <w:jc w:val="center"/>
      <w:textAlignment w:val="center"/>
    </w:pPr>
    <w:rPr>
      <w:color w:val="000000"/>
      <w:sz w:val="22"/>
      <w:szCs w:val="22"/>
    </w:rPr>
  </w:style>
  <w:style w:type="paragraph" w:customStyle="1" w:styleId="xl335">
    <w:name w:val="xl335"/>
    <w:basedOn w:val="af1"/>
    <w:rsid w:val="00F51B09"/>
    <w:pPr>
      <w:pBdr>
        <w:bottom w:val="single" w:sz="4" w:space="0" w:color="auto"/>
        <w:right w:val="single" w:sz="4" w:space="0" w:color="auto"/>
      </w:pBdr>
      <w:shd w:val="clear" w:color="000000" w:fill="FFC000"/>
      <w:spacing w:before="100" w:beforeAutospacing="1" w:after="100" w:afterAutospacing="1"/>
      <w:jc w:val="center"/>
      <w:textAlignment w:val="center"/>
    </w:pPr>
    <w:rPr>
      <w:color w:val="000000"/>
      <w:sz w:val="22"/>
      <w:szCs w:val="22"/>
    </w:rPr>
  </w:style>
  <w:style w:type="paragraph" w:customStyle="1" w:styleId="xl336">
    <w:name w:val="xl336"/>
    <w:basedOn w:val="af1"/>
    <w:rsid w:val="00F51B09"/>
    <w:pPr>
      <w:pBdr>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37">
    <w:name w:val="xl337"/>
    <w:basedOn w:val="af1"/>
    <w:rsid w:val="00F51B09"/>
    <w:pPr>
      <w:pBdr>
        <w:bottom w:val="single" w:sz="4" w:space="0" w:color="auto"/>
        <w:right w:val="single" w:sz="4" w:space="0" w:color="auto"/>
      </w:pBdr>
      <w:shd w:val="clear" w:color="CCFFFF" w:fill="FFFF00"/>
      <w:spacing w:before="100" w:beforeAutospacing="1" w:after="100" w:afterAutospacing="1"/>
      <w:jc w:val="center"/>
      <w:textAlignment w:val="center"/>
    </w:pPr>
    <w:rPr>
      <w:sz w:val="22"/>
      <w:szCs w:val="22"/>
    </w:rPr>
  </w:style>
  <w:style w:type="paragraph" w:customStyle="1" w:styleId="xl338">
    <w:name w:val="xl338"/>
    <w:basedOn w:val="af1"/>
    <w:rsid w:val="00F51B09"/>
    <w:pPr>
      <w:pBdr>
        <w:top w:val="single" w:sz="4" w:space="0" w:color="000000"/>
        <w:left w:val="single" w:sz="4" w:space="0" w:color="000000"/>
      </w:pBdr>
      <w:shd w:val="clear" w:color="000000" w:fill="D8E4BC"/>
      <w:spacing w:before="100" w:beforeAutospacing="1" w:after="100" w:afterAutospacing="1"/>
      <w:jc w:val="left"/>
    </w:pPr>
    <w:rPr>
      <w:color w:val="FFFFFF"/>
      <w:sz w:val="22"/>
      <w:szCs w:val="22"/>
    </w:rPr>
  </w:style>
  <w:style w:type="paragraph" w:customStyle="1" w:styleId="xl339">
    <w:name w:val="xl339"/>
    <w:basedOn w:val="af1"/>
    <w:rsid w:val="00F51B09"/>
    <w:pPr>
      <w:pBdr>
        <w:left w:val="single" w:sz="4" w:space="0" w:color="auto"/>
        <w:bottom w:val="single" w:sz="4" w:space="0" w:color="auto"/>
        <w:right w:val="single" w:sz="4" w:space="0" w:color="auto"/>
      </w:pBdr>
      <w:shd w:val="clear" w:color="33CCCC" w:fill="3FAF46"/>
      <w:spacing w:before="100" w:beforeAutospacing="1" w:after="100" w:afterAutospacing="1"/>
      <w:jc w:val="center"/>
      <w:textAlignment w:val="center"/>
    </w:pPr>
    <w:rPr>
      <w:color w:val="000000"/>
      <w:sz w:val="22"/>
      <w:szCs w:val="22"/>
    </w:rPr>
  </w:style>
  <w:style w:type="paragraph" w:customStyle="1" w:styleId="xl340">
    <w:name w:val="xl340"/>
    <w:basedOn w:val="af1"/>
    <w:rsid w:val="00F51B09"/>
    <w:pPr>
      <w:pBdr>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41">
    <w:name w:val="xl341"/>
    <w:basedOn w:val="af1"/>
    <w:rsid w:val="00F51B09"/>
    <w:pPr>
      <w:pBdr>
        <w:top w:val="single" w:sz="4" w:space="0" w:color="000000"/>
        <w:left w:val="single" w:sz="4" w:space="0" w:color="000000"/>
        <w:bottom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342">
    <w:name w:val="xl342"/>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color w:val="000000"/>
      <w:sz w:val="22"/>
      <w:szCs w:val="22"/>
    </w:rPr>
  </w:style>
  <w:style w:type="paragraph" w:customStyle="1" w:styleId="xl344">
    <w:name w:val="xl344"/>
    <w:basedOn w:val="af1"/>
    <w:rsid w:val="00F51B09"/>
    <w:pPr>
      <w:pBdr>
        <w:left w:val="single" w:sz="4" w:space="0" w:color="auto"/>
        <w:bottom w:val="single" w:sz="4" w:space="0" w:color="auto"/>
        <w:right w:val="single" w:sz="4" w:space="0" w:color="auto"/>
      </w:pBdr>
      <w:shd w:val="clear" w:color="CCFFFF" w:fill="FFFF00"/>
      <w:spacing w:before="100" w:beforeAutospacing="1" w:after="100" w:afterAutospacing="1"/>
      <w:jc w:val="center"/>
      <w:textAlignment w:val="center"/>
    </w:pPr>
    <w:rPr>
      <w:sz w:val="22"/>
      <w:szCs w:val="22"/>
    </w:rPr>
  </w:style>
  <w:style w:type="paragraph" w:customStyle="1" w:styleId="xl345">
    <w:name w:val="xl345"/>
    <w:basedOn w:val="af1"/>
    <w:rsid w:val="00F51B09"/>
    <w:pPr>
      <w:pBdr>
        <w:left w:val="single" w:sz="4" w:space="0" w:color="auto"/>
        <w:right w:val="single" w:sz="4" w:space="0" w:color="auto"/>
      </w:pBdr>
      <w:shd w:val="clear" w:color="000000" w:fill="D8E4BC"/>
      <w:spacing w:before="100" w:beforeAutospacing="1" w:after="100" w:afterAutospacing="1"/>
      <w:jc w:val="center"/>
      <w:textAlignment w:val="center"/>
    </w:pPr>
    <w:rPr>
      <w:sz w:val="22"/>
      <w:szCs w:val="22"/>
    </w:rPr>
  </w:style>
  <w:style w:type="paragraph" w:customStyle="1" w:styleId="xl346">
    <w:name w:val="xl346"/>
    <w:basedOn w:val="af1"/>
    <w:rsid w:val="00F51B09"/>
    <w:pPr>
      <w:pBdr>
        <w:left w:val="single" w:sz="4" w:space="0" w:color="auto"/>
        <w:bottom w:val="single" w:sz="4" w:space="0" w:color="auto"/>
        <w:right w:val="single" w:sz="4" w:space="0" w:color="auto"/>
      </w:pBdr>
      <w:shd w:val="clear" w:color="C9211E" w:fill="FFC000"/>
      <w:spacing w:before="100" w:beforeAutospacing="1" w:after="100" w:afterAutospacing="1"/>
      <w:jc w:val="center"/>
      <w:textAlignment w:val="center"/>
    </w:pPr>
    <w:rPr>
      <w:sz w:val="22"/>
      <w:szCs w:val="22"/>
    </w:rPr>
  </w:style>
  <w:style w:type="paragraph" w:customStyle="1" w:styleId="xl347">
    <w:name w:val="xl347"/>
    <w:basedOn w:val="af1"/>
    <w:rsid w:val="00F51B09"/>
    <w:pPr>
      <w:pBdr>
        <w:top w:val="single" w:sz="4" w:space="0" w:color="auto"/>
        <w:lef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48">
    <w:name w:val="xl348"/>
    <w:basedOn w:val="af1"/>
    <w:rsid w:val="00F51B09"/>
    <w:pPr>
      <w:pBdr>
        <w:top w:val="single" w:sz="4" w:space="0" w:color="auto"/>
        <w:left w:val="single" w:sz="4" w:space="0" w:color="auto"/>
        <w:bottom w:val="single" w:sz="4" w:space="0" w:color="auto"/>
      </w:pBdr>
      <w:shd w:val="clear" w:color="969696" w:fill="FFFF00"/>
      <w:spacing w:before="100" w:beforeAutospacing="1" w:after="100" w:afterAutospacing="1"/>
      <w:jc w:val="center"/>
      <w:textAlignment w:val="center"/>
    </w:pPr>
    <w:rPr>
      <w:sz w:val="22"/>
      <w:szCs w:val="22"/>
    </w:rPr>
  </w:style>
  <w:style w:type="paragraph" w:customStyle="1" w:styleId="xl349">
    <w:name w:val="xl349"/>
    <w:basedOn w:val="af1"/>
    <w:rsid w:val="00F51B09"/>
    <w:pPr>
      <w:pBdr>
        <w:top w:val="single" w:sz="4" w:space="0" w:color="000000"/>
        <w:left w:val="single" w:sz="4" w:space="0" w:color="000000"/>
      </w:pBdr>
      <w:shd w:val="clear" w:color="CCFFFF" w:fill="D8E4BC"/>
      <w:spacing w:before="100" w:beforeAutospacing="1" w:after="100" w:afterAutospacing="1"/>
      <w:jc w:val="center"/>
      <w:textAlignment w:val="center"/>
    </w:pPr>
    <w:rPr>
      <w:sz w:val="22"/>
      <w:szCs w:val="22"/>
    </w:rPr>
  </w:style>
  <w:style w:type="paragraph" w:customStyle="1" w:styleId="xl350">
    <w:name w:val="xl350"/>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51">
    <w:name w:val="xl351"/>
    <w:basedOn w:val="af1"/>
    <w:rsid w:val="00F51B09"/>
    <w:pPr>
      <w:pBdr>
        <w:top w:val="single" w:sz="4" w:space="0" w:color="000000"/>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52">
    <w:name w:val="xl352"/>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pPr>
    <w:rPr>
      <w:color w:val="000000"/>
      <w:sz w:val="22"/>
      <w:szCs w:val="22"/>
    </w:rPr>
  </w:style>
  <w:style w:type="paragraph" w:customStyle="1" w:styleId="xl353">
    <w:name w:val="xl353"/>
    <w:basedOn w:val="af1"/>
    <w:rsid w:val="00F51B09"/>
    <w:pPr>
      <w:pBdr>
        <w:top w:val="single" w:sz="4" w:space="0" w:color="auto"/>
        <w:left w:val="single" w:sz="4" w:space="0" w:color="auto"/>
        <w:bottom w:val="single" w:sz="4" w:space="0" w:color="auto"/>
      </w:pBdr>
      <w:shd w:val="clear" w:color="F92222" w:fill="E6B8B7"/>
      <w:spacing w:before="100" w:beforeAutospacing="1" w:after="100" w:afterAutospacing="1"/>
      <w:jc w:val="center"/>
      <w:textAlignment w:val="center"/>
    </w:pPr>
    <w:rPr>
      <w:sz w:val="22"/>
      <w:szCs w:val="22"/>
    </w:rPr>
  </w:style>
  <w:style w:type="paragraph" w:customStyle="1" w:styleId="xl354">
    <w:name w:val="xl354"/>
    <w:basedOn w:val="af1"/>
    <w:rsid w:val="00F51B09"/>
    <w:pPr>
      <w:pBdr>
        <w:top w:val="single" w:sz="4" w:space="0" w:color="auto"/>
        <w:left w:val="single" w:sz="4" w:space="0" w:color="auto"/>
        <w:bottom w:val="single" w:sz="4" w:space="0" w:color="auto"/>
      </w:pBdr>
      <w:shd w:val="clear" w:color="C9211E" w:fill="C4D79B"/>
      <w:spacing w:before="100" w:beforeAutospacing="1" w:after="100" w:afterAutospacing="1"/>
      <w:jc w:val="center"/>
      <w:textAlignment w:val="center"/>
    </w:pPr>
    <w:rPr>
      <w:sz w:val="22"/>
      <w:szCs w:val="22"/>
    </w:rPr>
  </w:style>
  <w:style w:type="paragraph" w:customStyle="1" w:styleId="xl355">
    <w:name w:val="xl355"/>
    <w:basedOn w:val="af1"/>
    <w:rsid w:val="00F51B09"/>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color w:val="000000"/>
      <w:sz w:val="22"/>
      <w:szCs w:val="22"/>
    </w:rPr>
  </w:style>
  <w:style w:type="paragraph" w:customStyle="1" w:styleId="xl356">
    <w:name w:val="xl356"/>
    <w:basedOn w:val="af1"/>
    <w:rsid w:val="00F51B09"/>
    <w:pPr>
      <w:pBdr>
        <w:left w:val="single" w:sz="4" w:space="0" w:color="auto"/>
        <w:bottom w:val="single" w:sz="4" w:space="0" w:color="auto"/>
      </w:pBdr>
      <w:shd w:val="clear" w:color="C9211E" w:fill="FFC000"/>
      <w:spacing w:before="100" w:beforeAutospacing="1" w:after="100" w:afterAutospacing="1"/>
      <w:jc w:val="center"/>
      <w:textAlignment w:val="center"/>
    </w:pPr>
    <w:rPr>
      <w:sz w:val="22"/>
      <w:szCs w:val="22"/>
    </w:rPr>
  </w:style>
  <w:style w:type="paragraph" w:customStyle="1" w:styleId="xl357">
    <w:name w:val="xl357"/>
    <w:basedOn w:val="af1"/>
    <w:rsid w:val="00F51B09"/>
    <w:pPr>
      <w:pBdr>
        <w:left w:val="single" w:sz="4" w:space="0" w:color="auto"/>
        <w:bottom w:val="single" w:sz="4" w:space="0" w:color="auto"/>
      </w:pBdr>
      <w:shd w:val="clear" w:color="C9211E" w:fill="FFFF00"/>
      <w:spacing w:before="100" w:beforeAutospacing="1" w:after="100" w:afterAutospacing="1"/>
      <w:jc w:val="center"/>
      <w:textAlignment w:val="center"/>
    </w:pPr>
    <w:rPr>
      <w:sz w:val="22"/>
      <w:szCs w:val="22"/>
    </w:rPr>
  </w:style>
  <w:style w:type="paragraph" w:customStyle="1" w:styleId="xl358">
    <w:name w:val="xl358"/>
    <w:basedOn w:val="af1"/>
    <w:rsid w:val="00F51B09"/>
    <w:pPr>
      <w:pBdr>
        <w:right w:val="single" w:sz="4" w:space="0" w:color="auto"/>
      </w:pBdr>
      <w:shd w:val="clear" w:color="000000" w:fill="EBF1DE"/>
      <w:spacing w:before="100" w:beforeAutospacing="1" w:after="100" w:afterAutospacing="1"/>
      <w:jc w:val="center"/>
      <w:textAlignment w:val="center"/>
    </w:pPr>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7762">
      <w:bodyDiv w:val="1"/>
      <w:marLeft w:val="0"/>
      <w:marRight w:val="0"/>
      <w:marTop w:val="0"/>
      <w:marBottom w:val="0"/>
      <w:divBdr>
        <w:top w:val="none" w:sz="0" w:space="0" w:color="auto"/>
        <w:left w:val="none" w:sz="0" w:space="0" w:color="auto"/>
        <w:bottom w:val="none" w:sz="0" w:space="0" w:color="auto"/>
        <w:right w:val="none" w:sz="0" w:space="0" w:color="auto"/>
      </w:divBdr>
    </w:div>
    <w:div w:id="81533242">
      <w:bodyDiv w:val="1"/>
      <w:marLeft w:val="0"/>
      <w:marRight w:val="0"/>
      <w:marTop w:val="0"/>
      <w:marBottom w:val="0"/>
      <w:divBdr>
        <w:top w:val="none" w:sz="0" w:space="0" w:color="auto"/>
        <w:left w:val="none" w:sz="0" w:space="0" w:color="auto"/>
        <w:bottom w:val="none" w:sz="0" w:space="0" w:color="auto"/>
        <w:right w:val="none" w:sz="0" w:space="0" w:color="auto"/>
      </w:divBdr>
    </w:div>
    <w:div w:id="114521075">
      <w:bodyDiv w:val="1"/>
      <w:marLeft w:val="0"/>
      <w:marRight w:val="0"/>
      <w:marTop w:val="0"/>
      <w:marBottom w:val="0"/>
      <w:divBdr>
        <w:top w:val="none" w:sz="0" w:space="0" w:color="auto"/>
        <w:left w:val="none" w:sz="0" w:space="0" w:color="auto"/>
        <w:bottom w:val="none" w:sz="0" w:space="0" w:color="auto"/>
        <w:right w:val="none" w:sz="0" w:space="0" w:color="auto"/>
      </w:divBdr>
    </w:div>
    <w:div w:id="133642402">
      <w:bodyDiv w:val="1"/>
      <w:marLeft w:val="0"/>
      <w:marRight w:val="0"/>
      <w:marTop w:val="0"/>
      <w:marBottom w:val="0"/>
      <w:divBdr>
        <w:top w:val="none" w:sz="0" w:space="0" w:color="auto"/>
        <w:left w:val="none" w:sz="0" w:space="0" w:color="auto"/>
        <w:bottom w:val="none" w:sz="0" w:space="0" w:color="auto"/>
        <w:right w:val="none" w:sz="0" w:space="0" w:color="auto"/>
      </w:divBdr>
    </w:div>
    <w:div w:id="143860913">
      <w:bodyDiv w:val="1"/>
      <w:marLeft w:val="0"/>
      <w:marRight w:val="0"/>
      <w:marTop w:val="0"/>
      <w:marBottom w:val="0"/>
      <w:divBdr>
        <w:top w:val="none" w:sz="0" w:space="0" w:color="auto"/>
        <w:left w:val="none" w:sz="0" w:space="0" w:color="auto"/>
        <w:bottom w:val="none" w:sz="0" w:space="0" w:color="auto"/>
        <w:right w:val="none" w:sz="0" w:space="0" w:color="auto"/>
      </w:divBdr>
    </w:div>
    <w:div w:id="169151073">
      <w:bodyDiv w:val="1"/>
      <w:marLeft w:val="0"/>
      <w:marRight w:val="0"/>
      <w:marTop w:val="0"/>
      <w:marBottom w:val="0"/>
      <w:divBdr>
        <w:top w:val="none" w:sz="0" w:space="0" w:color="auto"/>
        <w:left w:val="none" w:sz="0" w:space="0" w:color="auto"/>
        <w:bottom w:val="none" w:sz="0" w:space="0" w:color="auto"/>
        <w:right w:val="none" w:sz="0" w:space="0" w:color="auto"/>
      </w:divBdr>
    </w:div>
    <w:div w:id="256911952">
      <w:bodyDiv w:val="1"/>
      <w:marLeft w:val="0"/>
      <w:marRight w:val="0"/>
      <w:marTop w:val="0"/>
      <w:marBottom w:val="0"/>
      <w:divBdr>
        <w:top w:val="none" w:sz="0" w:space="0" w:color="auto"/>
        <w:left w:val="none" w:sz="0" w:space="0" w:color="auto"/>
        <w:bottom w:val="none" w:sz="0" w:space="0" w:color="auto"/>
        <w:right w:val="none" w:sz="0" w:space="0" w:color="auto"/>
      </w:divBdr>
    </w:div>
    <w:div w:id="264307192">
      <w:bodyDiv w:val="1"/>
      <w:marLeft w:val="0"/>
      <w:marRight w:val="0"/>
      <w:marTop w:val="0"/>
      <w:marBottom w:val="0"/>
      <w:divBdr>
        <w:top w:val="none" w:sz="0" w:space="0" w:color="auto"/>
        <w:left w:val="none" w:sz="0" w:space="0" w:color="auto"/>
        <w:bottom w:val="none" w:sz="0" w:space="0" w:color="auto"/>
        <w:right w:val="none" w:sz="0" w:space="0" w:color="auto"/>
      </w:divBdr>
    </w:div>
    <w:div w:id="342440077">
      <w:bodyDiv w:val="1"/>
      <w:marLeft w:val="0"/>
      <w:marRight w:val="0"/>
      <w:marTop w:val="0"/>
      <w:marBottom w:val="0"/>
      <w:divBdr>
        <w:top w:val="none" w:sz="0" w:space="0" w:color="auto"/>
        <w:left w:val="none" w:sz="0" w:space="0" w:color="auto"/>
        <w:bottom w:val="none" w:sz="0" w:space="0" w:color="auto"/>
        <w:right w:val="none" w:sz="0" w:space="0" w:color="auto"/>
      </w:divBdr>
    </w:div>
    <w:div w:id="360591957">
      <w:bodyDiv w:val="1"/>
      <w:marLeft w:val="0"/>
      <w:marRight w:val="0"/>
      <w:marTop w:val="0"/>
      <w:marBottom w:val="0"/>
      <w:divBdr>
        <w:top w:val="none" w:sz="0" w:space="0" w:color="auto"/>
        <w:left w:val="none" w:sz="0" w:space="0" w:color="auto"/>
        <w:bottom w:val="none" w:sz="0" w:space="0" w:color="auto"/>
        <w:right w:val="none" w:sz="0" w:space="0" w:color="auto"/>
      </w:divBdr>
    </w:div>
    <w:div w:id="368646464">
      <w:bodyDiv w:val="1"/>
      <w:marLeft w:val="0"/>
      <w:marRight w:val="0"/>
      <w:marTop w:val="0"/>
      <w:marBottom w:val="0"/>
      <w:divBdr>
        <w:top w:val="none" w:sz="0" w:space="0" w:color="auto"/>
        <w:left w:val="none" w:sz="0" w:space="0" w:color="auto"/>
        <w:bottom w:val="none" w:sz="0" w:space="0" w:color="auto"/>
        <w:right w:val="none" w:sz="0" w:space="0" w:color="auto"/>
      </w:divBdr>
    </w:div>
    <w:div w:id="459568104">
      <w:bodyDiv w:val="1"/>
      <w:marLeft w:val="0"/>
      <w:marRight w:val="0"/>
      <w:marTop w:val="0"/>
      <w:marBottom w:val="0"/>
      <w:divBdr>
        <w:top w:val="none" w:sz="0" w:space="0" w:color="auto"/>
        <w:left w:val="none" w:sz="0" w:space="0" w:color="auto"/>
        <w:bottom w:val="none" w:sz="0" w:space="0" w:color="auto"/>
        <w:right w:val="none" w:sz="0" w:space="0" w:color="auto"/>
      </w:divBdr>
    </w:div>
    <w:div w:id="478813723">
      <w:bodyDiv w:val="1"/>
      <w:marLeft w:val="0"/>
      <w:marRight w:val="0"/>
      <w:marTop w:val="0"/>
      <w:marBottom w:val="0"/>
      <w:divBdr>
        <w:top w:val="none" w:sz="0" w:space="0" w:color="auto"/>
        <w:left w:val="none" w:sz="0" w:space="0" w:color="auto"/>
        <w:bottom w:val="none" w:sz="0" w:space="0" w:color="auto"/>
        <w:right w:val="none" w:sz="0" w:space="0" w:color="auto"/>
      </w:divBdr>
    </w:div>
    <w:div w:id="491216190">
      <w:bodyDiv w:val="1"/>
      <w:marLeft w:val="0"/>
      <w:marRight w:val="0"/>
      <w:marTop w:val="0"/>
      <w:marBottom w:val="0"/>
      <w:divBdr>
        <w:top w:val="none" w:sz="0" w:space="0" w:color="auto"/>
        <w:left w:val="none" w:sz="0" w:space="0" w:color="auto"/>
        <w:bottom w:val="none" w:sz="0" w:space="0" w:color="auto"/>
        <w:right w:val="none" w:sz="0" w:space="0" w:color="auto"/>
      </w:divBdr>
    </w:div>
    <w:div w:id="580918700">
      <w:bodyDiv w:val="1"/>
      <w:marLeft w:val="0"/>
      <w:marRight w:val="0"/>
      <w:marTop w:val="0"/>
      <w:marBottom w:val="0"/>
      <w:divBdr>
        <w:top w:val="none" w:sz="0" w:space="0" w:color="auto"/>
        <w:left w:val="none" w:sz="0" w:space="0" w:color="auto"/>
        <w:bottom w:val="none" w:sz="0" w:space="0" w:color="auto"/>
        <w:right w:val="none" w:sz="0" w:space="0" w:color="auto"/>
      </w:divBdr>
    </w:div>
    <w:div w:id="635375313">
      <w:bodyDiv w:val="1"/>
      <w:marLeft w:val="0"/>
      <w:marRight w:val="0"/>
      <w:marTop w:val="0"/>
      <w:marBottom w:val="0"/>
      <w:divBdr>
        <w:top w:val="none" w:sz="0" w:space="0" w:color="auto"/>
        <w:left w:val="none" w:sz="0" w:space="0" w:color="auto"/>
        <w:bottom w:val="none" w:sz="0" w:space="0" w:color="auto"/>
        <w:right w:val="none" w:sz="0" w:space="0" w:color="auto"/>
      </w:divBdr>
    </w:div>
    <w:div w:id="637417105">
      <w:bodyDiv w:val="1"/>
      <w:marLeft w:val="0"/>
      <w:marRight w:val="0"/>
      <w:marTop w:val="0"/>
      <w:marBottom w:val="0"/>
      <w:divBdr>
        <w:top w:val="none" w:sz="0" w:space="0" w:color="auto"/>
        <w:left w:val="none" w:sz="0" w:space="0" w:color="auto"/>
        <w:bottom w:val="none" w:sz="0" w:space="0" w:color="auto"/>
        <w:right w:val="none" w:sz="0" w:space="0" w:color="auto"/>
      </w:divBdr>
    </w:div>
    <w:div w:id="701829400">
      <w:bodyDiv w:val="1"/>
      <w:marLeft w:val="0"/>
      <w:marRight w:val="0"/>
      <w:marTop w:val="0"/>
      <w:marBottom w:val="0"/>
      <w:divBdr>
        <w:top w:val="none" w:sz="0" w:space="0" w:color="auto"/>
        <w:left w:val="none" w:sz="0" w:space="0" w:color="auto"/>
        <w:bottom w:val="none" w:sz="0" w:space="0" w:color="auto"/>
        <w:right w:val="none" w:sz="0" w:space="0" w:color="auto"/>
      </w:divBdr>
    </w:div>
    <w:div w:id="710765856">
      <w:bodyDiv w:val="1"/>
      <w:marLeft w:val="0"/>
      <w:marRight w:val="0"/>
      <w:marTop w:val="0"/>
      <w:marBottom w:val="0"/>
      <w:divBdr>
        <w:top w:val="none" w:sz="0" w:space="0" w:color="auto"/>
        <w:left w:val="none" w:sz="0" w:space="0" w:color="auto"/>
        <w:bottom w:val="none" w:sz="0" w:space="0" w:color="auto"/>
        <w:right w:val="none" w:sz="0" w:space="0" w:color="auto"/>
      </w:divBdr>
    </w:div>
    <w:div w:id="775830561">
      <w:bodyDiv w:val="1"/>
      <w:marLeft w:val="0"/>
      <w:marRight w:val="0"/>
      <w:marTop w:val="0"/>
      <w:marBottom w:val="0"/>
      <w:divBdr>
        <w:top w:val="none" w:sz="0" w:space="0" w:color="auto"/>
        <w:left w:val="none" w:sz="0" w:space="0" w:color="auto"/>
        <w:bottom w:val="none" w:sz="0" w:space="0" w:color="auto"/>
        <w:right w:val="none" w:sz="0" w:space="0" w:color="auto"/>
      </w:divBdr>
    </w:div>
    <w:div w:id="806512432">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979305999">
      <w:bodyDiv w:val="1"/>
      <w:marLeft w:val="0"/>
      <w:marRight w:val="0"/>
      <w:marTop w:val="0"/>
      <w:marBottom w:val="0"/>
      <w:divBdr>
        <w:top w:val="none" w:sz="0" w:space="0" w:color="auto"/>
        <w:left w:val="none" w:sz="0" w:space="0" w:color="auto"/>
        <w:bottom w:val="none" w:sz="0" w:space="0" w:color="auto"/>
        <w:right w:val="none" w:sz="0" w:space="0" w:color="auto"/>
      </w:divBdr>
    </w:div>
    <w:div w:id="1024940711">
      <w:bodyDiv w:val="1"/>
      <w:marLeft w:val="0"/>
      <w:marRight w:val="0"/>
      <w:marTop w:val="0"/>
      <w:marBottom w:val="0"/>
      <w:divBdr>
        <w:top w:val="none" w:sz="0" w:space="0" w:color="auto"/>
        <w:left w:val="none" w:sz="0" w:space="0" w:color="auto"/>
        <w:bottom w:val="none" w:sz="0" w:space="0" w:color="auto"/>
        <w:right w:val="none" w:sz="0" w:space="0" w:color="auto"/>
      </w:divBdr>
    </w:div>
    <w:div w:id="1026756844">
      <w:bodyDiv w:val="1"/>
      <w:marLeft w:val="0"/>
      <w:marRight w:val="0"/>
      <w:marTop w:val="0"/>
      <w:marBottom w:val="0"/>
      <w:divBdr>
        <w:top w:val="none" w:sz="0" w:space="0" w:color="auto"/>
        <w:left w:val="none" w:sz="0" w:space="0" w:color="auto"/>
        <w:bottom w:val="none" w:sz="0" w:space="0" w:color="auto"/>
        <w:right w:val="none" w:sz="0" w:space="0" w:color="auto"/>
      </w:divBdr>
    </w:div>
    <w:div w:id="1040864460">
      <w:bodyDiv w:val="1"/>
      <w:marLeft w:val="0"/>
      <w:marRight w:val="0"/>
      <w:marTop w:val="0"/>
      <w:marBottom w:val="0"/>
      <w:divBdr>
        <w:top w:val="none" w:sz="0" w:space="0" w:color="auto"/>
        <w:left w:val="none" w:sz="0" w:space="0" w:color="auto"/>
        <w:bottom w:val="none" w:sz="0" w:space="0" w:color="auto"/>
        <w:right w:val="none" w:sz="0" w:space="0" w:color="auto"/>
      </w:divBdr>
    </w:div>
    <w:div w:id="1068846617">
      <w:bodyDiv w:val="1"/>
      <w:marLeft w:val="0"/>
      <w:marRight w:val="0"/>
      <w:marTop w:val="0"/>
      <w:marBottom w:val="0"/>
      <w:divBdr>
        <w:top w:val="none" w:sz="0" w:space="0" w:color="auto"/>
        <w:left w:val="none" w:sz="0" w:space="0" w:color="auto"/>
        <w:bottom w:val="none" w:sz="0" w:space="0" w:color="auto"/>
        <w:right w:val="none" w:sz="0" w:space="0" w:color="auto"/>
      </w:divBdr>
    </w:div>
    <w:div w:id="1085999598">
      <w:bodyDiv w:val="1"/>
      <w:marLeft w:val="0"/>
      <w:marRight w:val="0"/>
      <w:marTop w:val="0"/>
      <w:marBottom w:val="0"/>
      <w:divBdr>
        <w:top w:val="none" w:sz="0" w:space="0" w:color="auto"/>
        <w:left w:val="none" w:sz="0" w:space="0" w:color="auto"/>
        <w:bottom w:val="none" w:sz="0" w:space="0" w:color="auto"/>
        <w:right w:val="none" w:sz="0" w:space="0" w:color="auto"/>
      </w:divBdr>
    </w:div>
    <w:div w:id="1099644505">
      <w:bodyDiv w:val="1"/>
      <w:marLeft w:val="0"/>
      <w:marRight w:val="0"/>
      <w:marTop w:val="0"/>
      <w:marBottom w:val="0"/>
      <w:divBdr>
        <w:top w:val="none" w:sz="0" w:space="0" w:color="auto"/>
        <w:left w:val="none" w:sz="0" w:space="0" w:color="auto"/>
        <w:bottom w:val="none" w:sz="0" w:space="0" w:color="auto"/>
        <w:right w:val="none" w:sz="0" w:space="0" w:color="auto"/>
      </w:divBdr>
    </w:div>
    <w:div w:id="1112676541">
      <w:bodyDiv w:val="1"/>
      <w:marLeft w:val="0"/>
      <w:marRight w:val="0"/>
      <w:marTop w:val="0"/>
      <w:marBottom w:val="0"/>
      <w:divBdr>
        <w:top w:val="none" w:sz="0" w:space="0" w:color="auto"/>
        <w:left w:val="none" w:sz="0" w:space="0" w:color="auto"/>
        <w:bottom w:val="none" w:sz="0" w:space="0" w:color="auto"/>
        <w:right w:val="none" w:sz="0" w:space="0" w:color="auto"/>
      </w:divBdr>
    </w:div>
    <w:div w:id="1187868576">
      <w:bodyDiv w:val="1"/>
      <w:marLeft w:val="0"/>
      <w:marRight w:val="0"/>
      <w:marTop w:val="0"/>
      <w:marBottom w:val="0"/>
      <w:divBdr>
        <w:top w:val="none" w:sz="0" w:space="0" w:color="auto"/>
        <w:left w:val="none" w:sz="0" w:space="0" w:color="auto"/>
        <w:bottom w:val="none" w:sz="0" w:space="0" w:color="auto"/>
        <w:right w:val="none" w:sz="0" w:space="0" w:color="auto"/>
      </w:divBdr>
    </w:div>
    <w:div w:id="1195540315">
      <w:bodyDiv w:val="1"/>
      <w:marLeft w:val="0"/>
      <w:marRight w:val="0"/>
      <w:marTop w:val="0"/>
      <w:marBottom w:val="0"/>
      <w:divBdr>
        <w:top w:val="none" w:sz="0" w:space="0" w:color="auto"/>
        <w:left w:val="none" w:sz="0" w:space="0" w:color="auto"/>
        <w:bottom w:val="none" w:sz="0" w:space="0" w:color="auto"/>
        <w:right w:val="none" w:sz="0" w:space="0" w:color="auto"/>
      </w:divBdr>
    </w:div>
    <w:div w:id="1212694275">
      <w:bodyDiv w:val="1"/>
      <w:marLeft w:val="0"/>
      <w:marRight w:val="0"/>
      <w:marTop w:val="0"/>
      <w:marBottom w:val="0"/>
      <w:divBdr>
        <w:top w:val="none" w:sz="0" w:space="0" w:color="auto"/>
        <w:left w:val="none" w:sz="0" w:space="0" w:color="auto"/>
        <w:bottom w:val="none" w:sz="0" w:space="0" w:color="auto"/>
        <w:right w:val="none" w:sz="0" w:space="0" w:color="auto"/>
      </w:divBdr>
    </w:div>
    <w:div w:id="1300652859">
      <w:bodyDiv w:val="1"/>
      <w:marLeft w:val="0"/>
      <w:marRight w:val="0"/>
      <w:marTop w:val="0"/>
      <w:marBottom w:val="0"/>
      <w:divBdr>
        <w:top w:val="none" w:sz="0" w:space="0" w:color="auto"/>
        <w:left w:val="none" w:sz="0" w:space="0" w:color="auto"/>
        <w:bottom w:val="none" w:sz="0" w:space="0" w:color="auto"/>
        <w:right w:val="none" w:sz="0" w:space="0" w:color="auto"/>
      </w:divBdr>
    </w:div>
    <w:div w:id="1327827712">
      <w:bodyDiv w:val="1"/>
      <w:marLeft w:val="0"/>
      <w:marRight w:val="0"/>
      <w:marTop w:val="0"/>
      <w:marBottom w:val="0"/>
      <w:divBdr>
        <w:top w:val="none" w:sz="0" w:space="0" w:color="auto"/>
        <w:left w:val="none" w:sz="0" w:space="0" w:color="auto"/>
        <w:bottom w:val="none" w:sz="0" w:space="0" w:color="auto"/>
        <w:right w:val="none" w:sz="0" w:space="0" w:color="auto"/>
      </w:divBdr>
    </w:div>
    <w:div w:id="1353650113">
      <w:bodyDiv w:val="1"/>
      <w:marLeft w:val="0"/>
      <w:marRight w:val="0"/>
      <w:marTop w:val="0"/>
      <w:marBottom w:val="0"/>
      <w:divBdr>
        <w:top w:val="none" w:sz="0" w:space="0" w:color="auto"/>
        <w:left w:val="none" w:sz="0" w:space="0" w:color="auto"/>
        <w:bottom w:val="none" w:sz="0" w:space="0" w:color="auto"/>
        <w:right w:val="none" w:sz="0" w:space="0" w:color="auto"/>
      </w:divBdr>
    </w:div>
    <w:div w:id="1372000132">
      <w:bodyDiv w:val="1"/>
      <w:marLeft w:val="0"/>
      <w:marRight w:val="0"/>
      <w:marTop w:val="0"/>
      <w:marBottom w:val="0"/>
      <w:divBdr>
        <w:top w:val="none" w:sz="0" w:space="0" w:color="auto"/>
        <w:left w:val="none" w:sz="0" w:space="0" w:color="auto"/>
        <w:bottom w:val="none" w:sz="0" w:space="0" w:color="auto"/>
        <w:right w:val="none" w:sz="0" w:space="0" w:color="auto"/>
      </w:divBdr>
    </w:div>
    <w:div w:id="1420835669">
      <w:bodyDiv w:val="1"/>
      <w:marLeft w:val="0"/>
      <w:marRight w:val="0"/>
      <w:marTop w:val="0"/>
      <w:marBottom w:val="0"/>
      <w:divBdr>
        <w:top w:val="none" w:sz="0" w:space="0" w:color="auto"/>
        <w:left w:val="none" w:sz="0" w:space="0" w:color="auto"/>
        <w:bottom w:val="none" w:sz="0" w:space="0" w:color="auto"/>
        <w:right w:val="none" w:sz="0" w:space="0" w:color="auto"/>
      </w:divBdr>
    </w:div>
    <w:div w:id="1468477643">
      <w:bodyDiv w:val="1"/>
      <w:marLeft w:val="0"/>
      <w:marRight w:val="0"/>
      <w:marTop w:val="0"/>
      <w:marBottom w:val="0"/>
      <w:divBdr>
        <w:top w:val="none" w:sz="0" w:space="0" w:color="auto"/>
        <w:left w:val="none" w:sz="0" w:space="0" w:color="auto"/>
        <w:bottom w:val="none" w:sz="0" w:space="0" w:color="auto"/>
        <w:right w:val="none" w:sz="0" w:space="0" w:color="auto"/>
      </w:divBdr>
    </w:div>
    <w:div w:id="1506364674">
      <w:bodyDiv w:val="1"/>
      <w:marLeft w:val="0"/>
      <w:marRight w:val="0"/>
      <w:marTop w:val="0"/>
      <w:marBottom w:val="0"/>
      <w:divBdr>
        <w:top w:val="none" w:sz="0" w:space="0" w:color="auto"/>
        <w:left w:val="none" w:sz="0" w:space="0" w:color="auto"/>
        <w:bottom w:val="none" w:sz="0" w:space="0" w:color="auto"/>
        <w:right w:val="none" w:sz="0" w:space="0" w:color="auto"/>
      </w:divBdr>
    </w:div>
    <w:div w:id="1518688246">
      <w:bodyDiv w:val="1"/>
      <w:marLeft w:val="0"/>
      <w:marRight w:val="0"/>
      <w:marTop w:val="0"/>
      <w:marBottom w:val="0"/>
      <w:divBdr>
        <w:top w:val="none" w:sz="0" w:space="0" w:color="auto"/>
        <w:left w:val="none" w:sz="0" w:space="0" w:color="auto"/>
        <w:bottom w:val="none" w:sz="0" w:space="0" w:color="auto"/>
        <w:right w:val="none" w:sz="0" w:space="0" w:color="auto"/>
      </w:divBdr>
    </w:div>
    <w:div w:id="1554005871">
      <w:bodyDiv w:val="1"/>
      <w:marLeft w:val="0"/>
      <w:marRight w:val="0"/>
      <w:marTop w:val="0"/>
      <w:marBottom w:val="0"/>
      <w:divBdr>
        <w:top w:val="none" w:sz="0" w:space="0" w:color="auto"/>
        <w:left w:val="none" w:sz="0" w:space="0" w:color="auto"/>
        <w:bottom w:val="none" w:sz="0" w:space="0" w:color="auto"/>
        <w:right w:val="none" w:sz="0" w:space="0" w:color="auto"/>
      </w:divBdr>
    </w:div>
    <w:div w:id="1575969282">
      <w:bodyDiv w:val="1"/>
      <w:marLeft w:val="0"/>
      <w:marRight w:val="0"/>
      <w:marTop w:val="0"/>
      <w:marBottom w:val="0"/>
      <w:divBdr>
        <w:top w:val="none" w:sz="0" w:space="0" w:color="auto"/>
        <w:left w:val="none" w:sz="0" w:space="0" w:color="auto"/>
        <w:bottom w:val="none" w:sz="0" w:space="0" w:color="auto"/>
        <w:right w:val="none" w:sz="0" w:space="0" w:color="auto"/>
      </w:divBdr>
    </w:div>
    <w:div w:id="1610578353">
      <w:bodyDiv w:val="1"/>
      <w:marLeft w:val="0"/>
      <w:marRight w:val="0"/>
      <w:marTop w:val="0"/>
      <w:marBottom w:val="0"/>
      <w:divBdr>
        <w:top w:val="none" w:sz="0" w:space="0" w:color="auto"/>
        <w:left w:val="none" w:sz="0" w:space="0" w:color="auto"/>
        <w:bottom w:val="none" w:sz="0" w:space="0" w:color="auto"/>
        <w:right w:val="none" w:sz="0" w:space="0" w:color="auto"/>
      </w:divBdr>
    </w:div>
    <w:div w:id="1611816694">
      <w:bodyDiv w:val="1"/>
      <w:marLeft w:val="0"/>
      <w:marRight w:val="0"/>
      <w:marTop w:val="0"/>
      <w:marBottom w:val="0"/>
      <w:divBdr>
        <w:top w:val="none" w:sz="0" w:space="0" w:color="auto"/>
        <w:left w:val="none" w:sz="0" w:space="0" w:color="auto"/>
        <w:bottom w:val="none" w:sz="0" w:space="0" w:color="auto"/>
        <w:right w:val="none" w:sz="0" w:space="0" w:color="auto"/>
      </w:divBdr>
    </w:div>
    <w:div w:id="1617718316">
      <w:bodyDiv w:val="1"/>
      <w:marLeft w:val="0"/>
      <w:marRight w:val="0"/>
      <w:marTop w:val="0"/>
      <w:marBottom w:val="0"/>
      <w:divBdr>
        <w:top w:val="none" w:sz="0" w:space="0" w:color="auto"/>
        <w:left w:val="none" w:sz="0" w:space="0" w:color="auto"/>
        <w:bottom w:val="none" w:sz="0" w:space="0" w:color="auto"/>
        <w:right w:val="none" w:sz="0" w:space="0" w:color="auto"/>
      </w:divBdr>
    </w:div>
    <w:div w:id="1652059398">
      <w:bodyDiv w:val="1"/>
      <w:marLeft w:val="0"/>
      <w:marRight w:val="0"/>
      <w:marTop w:val="0"/>
      <w:marBottom w:val="0"/>
      <w:divBdr>
        <w:top w:val="none" w:sz="0" w:space="0" w:color="auto"/>
        <w:left w:val="none" w:sz="0" w:space="0" w:color="auto"/>
        <w:bottom w:val="none" w:sz="0" w:space="0" w:color="auto"/>
        <w:right w:val="none" w:sz="0" w:space="0" w:color="auto"/>
      </w:divBdr>
    </w:div>
    <w:div w:id="1669865629">
      <w:bodyDiv w:val="1"/>
      <w:marLeft w:val="0"/>
      <w:marRight w:val="0"/>
      <w:marTop w:val="0"/>
      <w:marBottom w:val="0"/>
      <w:divBdr>
        <w:top w:val="none" w:sz="0" w:space="0" w:color="auto"/>
        <w:left w:val="none" w:sz="0" w:space="0" w:color="auto"/>
        <w:bottom w:val="none" w:sz="0" w:space="0" w:color="auto"/>
        <w:right w:val="none" w:sz="0" w:space="0" w:color="auto"/>
      </w:divBdr>
    </w:div>
    <w:div w:id="1691953412">
      <w:bodyDiv w:val="1"/>
      <w:marLeft w:val="0"/>
      <w:marRight w:val="0"/>
      <w:marTop w:val="0"/>
      <w:marBottom w:val="0"/>
      <w:divBdr>
        <w:top w:val="none" w:sz="0" w:space="0" w:color="auto"/>
        <w:left w:val="none" w:sz="0" w:space="0" w:color="auto"/>
        <w:bottom w:val="none" w:sz="0" w:space="0" w:color="auto"/>
        <w:right w:val="none" w:sz="0" w:space="0" w:color="auto"/>
      </w:divBdr>
    </w:div>
    <w:div w:id="1932397566">
      <w:bodyDiv w:val="1"/>
      <w:marLeft w:val="0"/>
      <w:marRight w:val="0"/>
      <w:marTop w:val="0"/>
      <w:marBottom w:val="0"/>
      <w:divBdr>
        <w:top w:val="none" w:sz="0" w:space="0" w:color="auto"/>
        <w:left w:val="none" w:sz="0" w:space="0" w:color="auto"/>
        <w:bottom w:val="none" w:sz="0" w:space="0" w:color="auto"/>
        <w:right w:val="none" w:sz="0" w:space="0" w:color="auto"/>
      </w:divBdr>
    </w:div>
    <w:div w:id="1969698437">
      <w:bodyDiv w:val="1"/>
      <w:marLeft w:val="0"/>
      <w:marRight w:val="0"/>
      <w:marTop w:val="0"/>
      <w:marBottom w:val="0"/>
      <w:divBdr>
        <w:top w:val="none" w:sz="0" w:space="0" w:color="auto"/>
        <w:left w:val="none" w:sz="0" w:space="0" w:color="auto"/>
        <w:bottom w:val="none" w:sz="0" w:space="0" w:color="auto"/>
        <w:right w:val="none" w:sz="0" w:space="0" w:color="auto"/>
      </w:divBdr>
    </w:div>
    <w:div w:id="1986740045">
      <w:bodyDiv w:val="1"/>
      <w:marLeft w:val="0"/>
      <w:marRight w:val="0"/>
      <w:marTop w:val="0"/>
      <w:marBottom w:val="0"/>
      <w:divBdr>
        <w:top w:val="none" w:sz="0" w:space="0" w:color="auto"/>
        <w:left w:val="none" w:sz="0" w:space="0" w:color="auto"/>
        <w:bottom w:val="none" w:sz="0" w:space="0" w:color="auto"/>
        <w:right w:val="none" w:sz="0" w:space="0" w:color="auto"/>
      </w:divBdr>
    </w:div>
    <w:div w:id="1989556451">
      <w:bodyDiv w:val="1"/>
      <w:marLeft w:val="0"/>
      <w:marRight w:val="0"/>
      <w:marTop w:val="0"/>
      <w:marBottom w:val="0"/>
      <w:divBdr>
        <w:top w:val="none" w:sz="0" w:space="0" w:color="auto"/>
        <w:left w:val="none" w:sz="0" w:space="0" w:color="auto"/>
        <w:bottom w:val="none" w:sz="0" w:space="0" w:color="auto"/>
        <w:right w:val="none" w:sz="0" w:space="0" w:color="auto"/>
      </w:divBdr>
    </w:div>
    <w:div w:id="2096591770">
      <w:bodyDiv w:val="1"/>
      <w:marLeft w:val="0"/>
      <w:marRight w:val="0"/>
      <w:marTop w:val="0"/>
      <w:marBottom w:val="0"/>
      <w:divBdr>
        <w:top w:val="none" w:sz="0" w:space="0" w:color="auto"/>
        <w:left w:val="none" w:sz="0" w:space="0" w:color="auto"/>
        <w:bottom w:val="none" w:sz="0" w:space="0" w:color="auto"/>
        <w:right w:val="none" w:sz="0" w:space="0" w:color="auto"/>
      </w:divBdr>
    </w:div>
    <w:div w:id="211000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docs.cntd.ru/document/420355213" TargetMode="External"/><Relationship Id="rId26" Type="http://schemas.openxmlformats.org/officeDocument/2006/relationships/hyperlink" Target="http://docs.cntd.ru/document/420355213" TargetMode="External"/><Relationship Id="rId39" Type="http://schemas.openxmlformats.org/officeDocument/2006/relationships/hyperlink" Target="http://docs.cntd.ru/document/901862232" TargetMode="External"/><Relationship Id="rId21" Type="http://schemas.openxmlformats.org/officeDocument/2006/relationships/hyperlink" Target="http://docs.cntd.ru/document/420355213" TargetMode="External"/><Relationship Id="rId34" Type="http://schemas.openxmlformats.org/officeDocument/2006/relationships/hyperlink" Target="http://docs.cntd.ru/document/420355213" TargetMode="External"/><Relationship Id="rId42" Type="http://schemas.openxmlformats.org/officeDocument/2006/relationships/hyperlink" Target="http://docs.cntd.ru/document/901862232" TargetMode="External"/><Relationship Id="rId47" Type="http://schemas.openxmlformats.org/officeDocument/2006/relationships/hyperlink" Target="http://docs.cntd.ru/document/901862232" TargetMode="External"/><Relationship Id="rId50" Type="http://schemas.openxmlformats.org/officeDocument/2006/relationships/footer" Target="footer6.xml"/><Relationship Id="rId55"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docs.cntd.ru/document/420355213" TargetMode="External"/><Relationship Id="rId11" Type="http://schemas.openxmlformats.org/officeDocument/2006/relationships/image" Target="media/image1.png"/><Relationship Id="rId24" Type="http://schemas.openxmlformats.org/officeDocument/2006/relationships/hyperlink" Target="http://docs.cntd.ru/document/420355213" TargetMode="External"/><Relationship Id="rId32" Type="http://schemas.openxmlformats.org/officeDocument/2006/relationships/hyperlink" Target="http://docs.cntd.ru/document/420355213" TargetMode="External"/><Relationship Id="rId37" Type="http://schemas.openxmlformats.org/officeDocument/2006/relationships/hyperlink" Target="http://docs.cntd.ru/document/420355213" TargetMode="External"/><Relationship Id="rId40" Type="http://schemas.openxmlformats.org/officeDocument/2006/relationships/hyperlink" Target="http://docs.cntd.ru/document/901862232" TargetMode="External"/><Relationship Id="rId45" Type="http://schemas.openxmlformats.org/officeDocument/2006/relationships/hyperlink" Target="http://docs.cntd.ru/document/901862232"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docs.cntd.ru/document/420355213"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hyperlink" Target="http://docs.cntd.ru/document/420355213" TargetMode="External"/><Relationship Id="rId27" Type="http://schemas.openxmlformats.org/officeDocument/2006/relationships/hyperlink" Target="http://docs.cntd.ru/document/420355213" TargetMode="External"/><Relationship Id="rId30" Type="http://schemas.openxmlformats.org/officeDocument/2006/relationships/hyperlink" Target="http://docs.cntd.ru/document/420355213" TargetMode="External"/><Relationship Id="rId35" Type="http://schemas.openxmlformats.org/officeDocument/2006/relationships/hyperlink" Target="http://docs.cntd.ru/document/420355213" TargetMode="External"/><Relationship Id="rId43" Type="http://schemas.openxmlformats.org/officeDocument/2006/relationships/hyperlink" Target="http://docs.cntd.ru/document/901862232" TargetMode="External"/><Relationship Id="rId48" Type="http://schemas.openxmlformats.org/officeDocument/2006/relationships/hyperlink" Target="http://www.airsoft-bit.ru/spravochnik/3016300" TargetMode="External"/><Relationship Id="rId56" Type="http://schemas.openxmlformats.org/officeDocument/2006/relationships/image" Target="media/image2.png"/><Relationship Id="rId8" Type="http://schemas.openxmlformats.org/officeDocument/2006/relationships/footer" Target="footer1.xml"/><Relationship Id="rId51"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docs.cntd.ru/document/420355213" TargetMode="External"/><Relationship Id="rId33" Type="http://schemas.openxmlformats.org/officeDocument/2006/relationships/hyperlink" Target="http://docs.cntd.ru/document/420355213" TargetMode="External"/><Relationship Id="rId38" Type="http://schemas.openxmlformats.org/officeDocument/2006/relationships/hyperlink" Target="http://docs.cntd.ru/document/420355213" TargetMode="External"/><Relationship Id="rId46" Type="http://schemas.openxmlformats.org/officeDocument/2006/relationships/hyperlink" Target="http://docs.cntd.ru/document/901862232" TargetMode="External"/><Relationship Id="rId59" Type="http://schemas.openxmlformats.org/officeDocument/2006/relationships/theme" Target="theme/theme1.xml"/><Relationship Id="rId20" Type="http://schemas.openxmlformats.org/officeDocument/2006/relationships/hyperlink" Target="http://docs.cntd.ru/document/420355213" TargetMode="External"/><Relationship Id="rId41" Type="http://schemas.openxmlformats.org/officeDocument/2006/relationships/hyperlink" Target="http://docs.cntd.ru/document/901862232"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docs.cntd.ru/document/420355213" TargetMode="External"/><Relationship Id="rId28" Type="http://schemas.openxmlformats.org/officeDocument/2006/relationships/hyperlink" Target="http://docs.cntd.ru/document/420355213" TargetMode="External"/><Relationship Id="rId36" Type="http://schemas.openxmlformats.org/officeDocument/2006/relationships/hyperlink" Target="http://docs.cntd.ru/document/420355213" TargetMode="External"/><Relationship Id="rId49" Type="http://schemas.openxmlformats.org/officeDocument/2006/relationships/hyperlink" Target="http://www.airsoft-bit.ru/spravochnik/3019400" TargetMode="External"/><Relationship Id="rId57" Type="http://schemas.openxmlformats.org/officeDocument/2006/relationships/hyperlink" Target="http://tko.reg-kursk.ru" TargetMode="External"/><Relationship Id="rId10" Type="http://schemas.openxmlformats.org/officeDocument/2006/relationships/chart" Target="charts/chart1.xml"/><Relationship Id="rId31" Type="http://schemas.openxmlformats.org/officeDocument/2006/relationships/hyperlink" Target="http://docs.cntd.ru/document/420355213" TargetMode="External"/><Relationship Id="rId44" Type="http://schemas.openxmlformats.org/officeDocument/2006/relationships/hyperlink" Target="http://docs.cntd.ru/document/901862232" TargetMode="External"/><Relationship Id="rId52"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oleObject" Target="file:///H:\&#1050;&#1091;&#1088;&#1089;&#1082;&#1072;&#1103;%20&#1086;&#1073;&#1083;\&#1048;&#1044;\&#1056;&#1086;&#1089;&#1087;&#1088;&#1080;&#1088;&#1086;&#1076;&#1085;&#1072;&#1076;&#1079;&#1086;&#1088;\&#1056;&#1086;&#1089;&#1087;&#1088;&#1080;&#1088;&#1086;&#1076;&#1085;&#1072;&#1076;&#1079;&#1086;&#1088;\2%20&#1090;&#1087;%20&#1086;&#1090;&#1093;&#1086;&#1076;&#1099;\2018\tpWaste02.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2" Type="http://schemas.openxmlformats.org/officeDocument/2006/relationships/oleObject" Target="file:///D:\&#1053;&#1058;&#1062;%20&#1048;&#1058;%20&#1058;&#1077;&#1088;%20&#1089;&#1093;&#1077;&#1084;&#1099;\&#1050;&#1091;&#1088;&#1089;&#1082;\&#1050;&#1091;&#1088;&#1089;&#1082;%20&#1058;&#1057;\&#1056;&#1072;&#1089;&#1095;&#1077;&#1090;&#1085;&#1080;&#1082;&#1080;\2-&#1090;&#108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3.8983069393183155E-2"/>
          <c:y val="0.10831102875574768"/>
          <c:w val="0.94818956556138667"/>
          <c:h val="0.54515054364344062"/>
        </c:manualLayout>
      </c:layout>
      <c:pie3DChart>
        <c:varyColors val="1"/>
        <c:ser>
          <c:idx val="0"/>
          <c:order val="0"/>
          <c:tx>
            <c:strRef>
              <c:f>Лист1!$B$150:$B$153</c:f>
              <c:strCache>
                <c:ptCount val="1"/>
                <c:pt idx="0">
                  <c:v>Добыча полезных ископаемых Обрабатывающие производства Сельское, лесное хозяйство, охота, рыболовство и рыбоводство Прочие отрасли</c:v>
                </c:pt>
              </c:strCache>
            </c:strRef>
          </c:tx>
          <c:explosion val="25"/>
          <c:cat>
            <c:strRef>
              <c:f>Лист1!$B$150:$B$153</c:f>
              <c:strCache>
                <c:ptCount val="4"/>
                <c:pt idx="0">
                  <c:v>Добыча полезных ископаемых</c:v>
                </c:pt>
                <c:pt idx="1">
                  <c:v>Обрабатывающие производства</c:v>
                </c:pt>
                <c:pt idx="2">
                  <c:v>Сельское, лесное хозяйство, охота, рыболовство и рыбоводство</c:v>
                </c:pt>
                <c:pt idx="3">
                  <c:v>Прочие отрасли</c:v>
                </c:pt>
              </c:strCache>
            </c:strRef>
          </c:cat>
          <c:val>
            <c:numRef>
              <c:f>Лист1!$E$150:$E$153</c:f>
              <c:numCache>
                <c:formatCode>0</c:formatCode>
                <c:ptCount val="4"/>
                <c:pt idx="0">
                  <c:v>52504629.704000011</c:v>
                </c:pt>
                <c:pt idx="1">
                  <c:v>819298.44900000002</c:v>
                </c:pt>
                <c:pt idx="2">
                  <c:v>4581334.4060000004</c:v>
                </c:pt>
                <c:pt idx="3">
                  <c:v>152702.28999999908</c:v>
                </c:pt>
              </c:numCache>
            </c:numRef>
          </c:val>
          <c:extLst>
            <c:ext xmlns:c16="http://schemas.microsoft.com/office/drawing/2014/chart" uri="{C3380CC4-5D6E-409C-BE32-E72D297353CC}">
              <c16:uniqueId val="{00000006-49F5-447D-9BDD-68737D89087C}"/>
            </c:ext>
          </c:extLst>
        </c:ser>
        <c:dLbls>
          <c:showLegendKey val="0"/>
          <c:showVal val="0"/>
          <c:showCatName val="0"/>
          <c:showSerName val="0"/>
          <c:showPercent val="0"/>
          <c:showBubbleSize val="0"/>
          <c:showLeaderLines val="1"/>
        </c:dLbls>
      </c:pie3DChart>
    </c:plotArea>
    <c:legend>
      <c:legendPos val="b"/>
      <c:layout>
        <c:manualLayout>
          <c:xMode val="edge"/>
          <c:yMode val="edge"/>
          <c:x val="6.7002068866433173E-2"/>
          <c:y val="0.69479690579134668"/>
          <c:w val="0.8560701749906966"/>
          <c:h val="0.24836926576272125"/>
        </c:manualLayout>
      </c:layout>
      <c:overlay val="0"/>
      <c:txPr>
        <a:bodyPr/>
        <a:lstStyle/>
        <a:p>
          <a:pPr rtl="0">
            <a:defRPr/>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Образовано отходов, тыс.тн</c:v>
                </c:pt>
              </c:strCache>
            </c:strRef>
          </c:tx>
          <c:marker>
            <c:symbol val="none"/>
          </c:marker>
          <c:cat>
            <c:strRef>
              <c:f>Лист1!$A$2:$A$6</c:f>
              <c:strCache>
                <c:ptCount val="5"/>
                <c:pt idx="0">
                  <c:v>2018 год</c:v>
                </c:pt>
                <c:pt idx="1">
                  <c:v>2019 год</c:v>
                </c:pt>
                <c:pt idx="2">
                  <c:v>2020 год</c:v>
                </c:pt>
                <c:pt idx="3">
                  <c:v>2021 год</c:v>
                </c:pt>
                <c:pt idx="4">
                  <c:v>2022 год </c:v>
                </c:pt>
              </c:strCache>
            </c:strRef>
          </c:cat>
          <c:val>
            <c:numRef>
              <c:f>Лист1!$B$2:$B$6</c:f>
              <c:numCache>
                <c:formatCode>General</c:formatCode>
                <c:ptCount val="5"/>
                <c:pt idx="0">
                  <c:v>58058</c:v>
                </c:pt>
                <c:pt idx="1">
                  <c:v>56490.9</c:v>
                </c:pt>
                <c:pt idx="2">
                  <c:v>51345.5</c:v>
                </c:pt>
                <c:pt idx="3">
                  <c:v>48753.5</c:v>
                </c:pt>
                <c:pt idx="4">
                  <c:v>38901.800000000003</c:v>
                </c:pt>
              </c:numCache>
            </c:numRef>
          </c:val>
          <c:smooth val="0"/>
          <c:extLst>
            <c:ext xmlns:c16="http://schemas.microsoft.com/office/drawing/2014/chart" uri="{C3380CC4-5D6E-409C-BE32-E72D297353CC}">
              <c16:uniqueId val="{00000000-89FB-4076-9C5E-26B5136C2D87}"/>
            </c:ext>
          </c:extLst>
        </c:ser>
        <c:dLbls>
          <c:showLegendKey val="0"/>
          <c:showVal val="0"/>
          <c:showCatName val="0"/>
          <c:showSerName val="0"/>
          <c:showPercent val="0"/>
          <c:showBubbleSize val="0"/>
        </c:dLbls>
        <c:smooth val="0"/>
        <c:axId val="652569600"/>
        <c:axId val="656515072"/>
      </c:lineChart>
      <c:catAx>
        <c:axId val="652569600"/>
        <c:scaling>
          <c:orientation val="minMax"/>
        </c:scaling>
        <c:delete val="0"/>
        <c:axPos val="b"/>
        <c:numFmt formatCode="General" sourceLinked="0"/>
        <c:majorTickMark val="out"/>
        <c:minorTickMark val="none"/>
        <c:tickLblPos val="nextTo"/>
        <c:crossAx val="656515072"/>
        <c:crosses val="autoZero"/>
        <c:auto val="1"/>
        <c:lblAlgn val="ctr"/>
        <c:lblOffset val="100"/>
        <c:noMultiLvlLbl val="0"/>
      </c:catAx>
      <c:valAx>
        <c:axId val="656515072"/>
        <c:scaling>
          <c:orientation val="minMax"/>
        </c:scaling>
        <c:delete val="0"/>
        <c:axPos val="l"/>
        <c:majorGridlines/>
        <c:numFmt formatCode="General" sourceLinked="1"/>
        <c:majorTickMark val="out"/>
        <c:minorTickMark val="none"/>
        <c:tickLblPos val="nextTo"/>
        <c:crossAx val="6525696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Образовано отходов, тыс.тн</c:v>
                </c:pt>
              </c:strCache>
            </c:strRef>
          </c:tx>
          <c:cat>
            <c:strRef>
              <c:f>Лист1!$A$2:$A$6</c:f>
              <c:strCache>
                <c:ptCount val="5"/>
                <c:pt idx="0">
                  <c:v>2018 год</c:v>
                </c:pt>
                <c:pt idx="1">
                  <c:v>2019 год</c:v>
                </c:pt>
                <c:pt idx="2">
                  <c:v>2020 год</c:v>
                </c:pt>
                <c:pt idx="3">
                  <c:v>2021 год</c:v>
                </c:pt>
                <c:pt idx="4">
                  <c:v>2022 год </c:v>
                </c:pt>
              </c:strCache>
            </c:strRef>
          </c:cat>
          <c:val>
            <c:numRef>
              <c:f>Лист1!$B$2:$B$6</c:f>
              <c:numCache>
                <c:formatCode>_-* #,##0.0\ _₽_-;\-* #,##0.0\ _₽_-;_-* "-"??\ _₽_-;_-@_-</c:formatCode>
                <c:ptCount val="5"/>
                <c:pt idx="0">
                  <c:v>58058</c:v>
                </c:pt>
                <c:pt idx="1">
                  <c:v>56490.9</c:v>
                </c:pt>
                <c:pt idx="2">
                  <c:v>51345.5</c:v>
                </c:pt>
                <c:pt idx="3">
                  <c:v>48753.5</c:v>
                </c:pt>
                <c:pt idx="4">
                  <c:v>38901.800000000003</c:v>
                </c:pt>
              </c:numCache>
            </c:numRef>
          </c:val>
          <c:smooth val="0"/>
          <c:extLst>
            <c:ext xmlns:c16="http://schemas.microsoft.com/office/drawing/2014/chart" uri="{C3380CC4-5D6E-409C-BE32-E72D297353CC}">
              <c16:uniqueId val="{00000000-95FC-41C2-BC03-BF7ADA385808}"/>
            </c:ext>
          </c:extLst>
        </c:ser>
        <c:ser>
          <c:idx val="1"/>
          <c:order val="1"/>
          <c:tx>
            <c:strRef>
              <c:f>Лист1!$C$1</c:f>
              <c:strCache>
                <c:ptCount val="1"/>
                <c:pt idx="0">
                  <c:v>Утилизировано, тыс.тн</c:v>
                </c:pt>
              </c:strCache>
            </c:strRef>
          </c:tx>
          <c:cat>
            <c:strRef>
              <c:f>Лист1!$A$2:$A$6</c:f>
              <c:strCache>
                <c:ptCount val="5"/>
                <c:pt idx="0">
                  <c:v>2018 год</c:v>
                </c:pt>
                <c:pt idx="1">
                  <c:v>2019 год</c:v>
                </c:pt>
                <c:pt idx="2">
                  <c:v>2020 год</c:v>
                </c:pt>
                <c:pt idx="3">
                  <c:v>2021 год</c:v>
                </c:pt>
                <c:pt idx="4">
                  <c:v>2022 год </c:v>
                </c:pt>
              </c:strCache>
            </c:strRef>
          </c:cat>
          <c:val>
            <c:numRef>
              <c:f>Лист1!$C$2:$C$6</c:f>
              <c:numCache>
                <c:formatCode>_-* #,##0.0\ _₽_-;\-* #,##0.0\ _₽_-;_-* "-"??\ _₽_-;_-@_-</c:formatCode>
                <c:ptCount val="5"/>
                <c:pt idx="0">
                  <c:v>6110</c:v>
                </c:pt>
                <c:pt idx="1">
                  <c:v>5300</c:v>
                </c:pt>
                <c:pt idx="2">
                  <c:v>3390</c:v>
                </c:pt>
                <c:pt idx="3">
                  <c:v>3480</c:v>
                </c:pt>
                <c:pt idx="4">
                  <c:v>4230</c:v>
                </c:pt>
              </c:numCache>
            </c:numRef>
          </c:val>
          <c:smooth val="0"/>
          <c:extLst>
            <c:ext xmlns:c16="http://schemas.microsoft.com/office/drawing/2014/chart" uri="{C3380CC4-5D6E-409C-BE32-E72D297353CC}">
              <c16:uniqueId val="{00000001-95FC-41C2-BC03-BF7ADA385808}"/>
            </c:ext>
          </c:extLst>
        </c:ser>
        <c:dLbls>
          <c:showLegendKey val="0"/>
          <c:showVal val="0"/>
          <c:showCatName val="0"/>
          <c:showSerName val="0"/>
          <c:showPercent val="0"/>
          <c:showBubbleSize val="0"/>
        </c:dLbls>
        <c:marker val="1"/>
        <c:smooth val="0"/>
        <c:axId val="601029248"/>
        <c:axId val="601444736"/>
      </c:lineChart>
      <c:catAx>
        <c:axId val="601029248"/>
        <c:scaling>
          <c:orientation val="minMax"/>
        </c:scaling>
        <c:delete val="0"/>
        <c:axPos val="b"/>
        <c:numFmt formatCode="General" sourceLinked="0"/>
        <c:majorTickMark val="out"/>
        <c:minorTickMark val="none"/>
        <c:tickLblPos val="nextTo"/>
        <c:crossAx val="601444736"/>
        <c:crosses val="autoZero"/>
        <c:auto val="1"/>
        <c:lblAlgn val="ctr"/>
        <c:lblOffset val="100"/>
        <c:noMultiLvlLbl val="0"/>
      </c:catAx>
      <c:valAx>
        <c:axId val="601444736"/>
        <c:scaling>
          <c:orientation val="minMax"/>
        </c:scaling>
        <c:delete val="0"/>
        <c:axPos val="l"/>
        <c:majorGridlines/>
        <c:numFmt formatCode="_-* #,##0.0\ _₽_-;\-* #,##0.0\ _₽_-;_-* &quot;-&quot;??\ _₽_-;_-@_-" sourceLinked="1"/>
        <c:majorTickMark val="out"/>
        <c:minorTickMark val="none"/>
        <c:tickLblPos val="nextTo"/>
        <c:crossAx val="6010292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Лист1!$A$100</c:f>
              <c:strCache>
                <c:ptCount val="1"/>
                <c:pt idx="0">
                  <c:v>Образовано, т</c:v>
                </c:pt>
              </c:strCache>
            </c:strRef>
          </c:tx>
          <c:marker>
            <c:symbol val="circle"/>
            <c:size val="5"/>
            <c:spPr>
              <a:solidFill>
                <a:schemeClr val="accent1"/>
              </a:solidFill>
              <a:ln w="9525">
                <a:solidFill>
                  <a:schemeClr val="accent1"/>
                </a:solidFill>
              </a:ln>
              <a:effectLst/>
            </c:spPr>
          </c:marker>
          <c:cat>
            <c:numRef>
              <c:f>Лист1!$C$99:$E$99</c:f>
              <c:numCache>
                <c:formatCode>General</c:formatCode>
                <c:ptCount val="3"/>
                <c:pt idx="0">
                  <c:v>2018</c:v>
                </c:pt>
                <c:pt idx="1">
                  <c:v>2019</c:v>
                </c:pt>
                <c:pt idx="2">
                  <c:v>2020</c:v>
                </c:pt>
              </c:numCache>
            </c:numRef>
          </c:cat>
          <c:val>
            <c:numRef>
              <c:f>Лист1!$C$100:$E$100</c:f>
              <c:numCache>
                <c:formatCode>0.0</c:formatCode>
                <c:ptCount val="3"/>
                <c:pt idx="0">
                  <c:v>58057964.848999999</c:v>
                </c:pt>
                <c:pt idx="1">
                  <c:v>56490926.837200016</c:v>
                </c:pt>
                <c:pt idx="2">
                  <c:v>51345543.595000073</c:v>
                </c:pt>
              </c:numCache>
            </c:numRef>
          </c:val>
          <c:smooth val="0"/>
          <c:extLst>
            <c:ext xmlns:c16="http://schemas.microsoft.com/office/drawing/2014/chart" uri="{C3380CC4-5D6E-409C-BE32-E72D297353CC}">
              <c16:uniqueId val="{00000000-334F-4F85-8292-B7F8EEA8B590}"/>
            </c:ext>
          </c:extLst>
        </c:ser>
        <c:ser>
          <c:idx val="1"/>
          <c:order val="1"/>
          <c:tx>
            <c:strRef>
              <c:f>Лист1!$A$101</c:f>
              <c:strCache>
                <c:ptCount val="1"/>
                <c:pt idx="0">
                  <c:v>Утилизировано и обезврежено, т</c:v>
                </c:pt>
              </c:strCache>
            </c:strRef>
          </c:tx>
          <c:cat>
            <c:numRef>
              <c:f>Лист1!$C$99:$E$99</c:f>
              <c:numCache>
                <c:formatCode>General</c:formatCode>
                <c:ptCount val="3"/>
                <c:pt idx="0">
                  <c:v>2018</c:v>
                </c:pt>
                <c:pt idx="1">
                  <c:v>2019</c:v>
                </c:pt>
                <c:pt idx="2">
                  <c:v>2020</c:v>
                </c:pt>
              </c:numCache>
            </c:numRef>
          </c:cat>
          <c:val>
            <c:numRef>
              <c:f>Лист1!$C$101:$E$101</c:f>
              <c:numCache>
                <c:formatCode>0.0</c:formatCode>
                <c:ptCount val="3"/>
                <c:pt idx="0">
                  <c:v>6101265.716</c:v>
                </c:pt>
                <c:pt idx="1">
                  <c:v>5299616.9800000004</c:v>
                </c:pt>
                <c:pt idx="2">
                  <c:v>3389163.6069999998</c:v>
                </c:pt>
              </c:numCache>
            </c:numRef>
          </c:val>
          <c:smooth val="0"/>
          <c:extLst>
            <c:ext xmlns:c16="http://schemas.microsoft.com/office/drawing/2014/chart" uri="{C3380CC4-5D6E-409C-BE32-E72D297353CC}">
              <c16:uniqueId val="{00000001-334F-4F85-8292-B7F8EEA8B590}"/>
            </c:ext>
          </c:extLst>
        </c:ser>
        <c:dLbls>
          <c:showLegendKey val="0"/>
          <c:showVal val="0"/>
          <c:showCatName val="0"/>
          <c:showSerName val="0"/>
          <c:showPercent val="0"/>
          <c:showBubbleSize val="0"/>
        </c:dLbls>
        <c:marker val="1"/>
        <c:smooth val="0"/>
        <c:axId val="169425920"/>
        <c:axId val="219083520"/>
      </c:lineChart>
      <c:catAx>
        <c:axId val="16942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19083520"/>
        <c:crosses val="autoZero"/>
        <c:auto val="1"/>
        <c:lblAlgn val="ctr"/>
        <c:lblOffset val="100"/>
        <c:noMultiLvlLbl val="0"/>
      </c:catAx>
      <c:valAx>
        <c:axId val="219083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vert="horz"/>
          <a:lstStyle/>
          <a:p>
            <a:pPr>
              <a:defRPr/>
            </a:pPr>
            <a:endParaRPr lang="ru-RU"/>
          </a:p>
        </c:txPr>
        <c:crossAx val="169425920"/>
        <c:crosses val="autoZero"/>
        <c:crossBetween val="between"/>
      </c:valAx>
      <c:spPr>
        <a:noFill/>
        <a:ln w="25400">
          <a:noFill/>
        </a:ln>
      </c:spPr>
    </c:plotArea>
    <c:legend>
      <c:legendPos val="r"/>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842A5-3EEF-403B-83BC-891D54831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107</Pages>
  <Words>67358</Words>
  <Characters>383946</Characters>
  <Application>Microsoft Office Word</Application>
  <DocSecurity>0</DocSecurity>
  <Lines>3199</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2tko</cp:lastModifiedBy>
  <cp:revision>21</cp:revision>
  <cp:lastPrinted>2023-08-02T12:05:00Z</cp:lastPrinted>
  <dcterms:created xsi:type="dcterms:W3CDTF">2023-07-11T14:31:00Z</dcterms:created>
  <dcterms:modified xsi:type="dcterms:W3CDTF">2023-08-03T13:57:00Z</dcterms:modified>
</cp:coreProperties>
</file>